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3AA6" w:rsidRDefault="00C5078E" w:rsidP="007537C2">
      <w:pPr>
        <w:pStyle w:val="Title"/>
      </w:pPr>
      <w:bookmarkStart w:id="0" w:name="_GoBack"/>
      <w:bookmarkEnd w:id="0"/>
      <w:r>
        <w:t>Kernel</w:t>
      </w:r>
      <w:r w:rsidRPr="00073E6B">
        <w:t xml:space="preserve"> </w:t>
      </w:r>
      <w:r w:rsidR="00A73AA6">
        <w:t>8.0</w:t>
      </w:r>
      <w:r w:rsidR="009B4A9C">
        <w:t xml:space="preserve"> &amp; Kernel Toolkit 7.3</w:t>
      </w:r>
    </w:p>
    <w:p w:rsidR="00C5078E" w:rsidRPr="00194E78" w:rsidRDefault="00A73AA6" w:rsidP="007537C2">
      <w:pPr>
        <w:pStyle w:val="Title"/>
      </w:pPr>
      <w:r w:rsidRPr="00C5078E">
        <w:t>Systems</w:t>
      </w:r>
      <w:r>
        <w:t xml:space="preserve"> </w:t>
      </w:r>
      <w:r w:rsidR="00C5078E" w:rsidRPr="00C5078E">
        <w:t>Management Guide</w:t>
      </w:r>
    </w:p>
    <w:p w:rsidR="00C5078E" w:rsidRPr="00194E78" w:rsidRDefault="0015207B" w:rsidP="00C5078E">
      <w:pPr>
        <w:pStyle w:val="VASeal"/>
      </w:pPr>
      <w:r>
        <w:rPr>
          <w:noProof/>
          <w:lang w:eastAsia="en-US"/>
        </w:rPr>
        <w:drawing>
          <wp:inline distT="0" distB="0" distL="0" distR="0" wp14:anchorId="11958D98" wp14:editId="3165AB87">
            <wp:extent cx="2466975" cy="2286000"/>
            <wp:effectExtent l="0" t="0" r="9525" b="0"/>
            <wp:docPr id="1" name="Picture 7" descr="VA Seal" title="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 Se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6975" cy="2286000"/>
                    </a:xfrm>
                    <a:prstGeom prst="rect">
                      <a:avLst/>
                    </a:prstGeom>
                    <a:noFill/>
                    <a:ln>
                      <a:noFill/>
                    </a:ln>
                  </pic:spPr>
                </pic:pic>
              </a:graphicData>
            </a:graphic>
          </wp:inline>
        </w:drawing>
      </w:r>
    </w:p>
    <w:p w:rsidR="00A73AA6" w:rsidRDefault="009F40E2" w:rsidP="00A73AA6">
      <w:pPr>
        <w:pStyle w:val="Title2"/>
      </w:pPr>
      <w:r>
        <w:t>March 2018</w:t>
      </w:r>
    </w:p>
    <w:p w:rsidR="00A73AA6" w:rsidRDefault="00A73AA6" w:rsidP="00A73AA6">
      <w:pPr>
        <w:pStyle w:val="Title2"/>
      </w:pPr>
    </w:p>
    <w:p w:rsidR="00075C74" w:rsidRPr="00A73AA6" w:rsidRDefault="00075C74" w:rsidP="009210FB">
      <w:pPr>
        <w:pStyle w:val="Title2"/>
      </w:pPr>
      <w:r w:rsidRPr="00A73AA6">
        <w:t>Department of Veterans Affairs (VA)</w:t>
      </w:r>
    </w:p>
    <w:p w:rsidR="00075C74" w:rsidRPr="00194E78" w:rsidRDefault="00075C74" w:rsidP="009210FB">
      <w:pPr>
        <w:pStyle w:val="Title2"/>
      </w:pPr>
      <w:r w:rsidRPr="00194E78">
        <w:t>Office of Information and Technology (OIT)</w:t>
      </w:r>
    </w:p>
    <w:p w:rsidR="00075C74" w:rsidRDefault="003F7A6F" w:rsidP="009210FB">
      <w:pPr>
        <w:pStyle w:val="Title2"/>
      </w:pPr>
      <w:r>
        <w:t>Enterprise Program Management Office</w:t>
      </w:r>
      <w:r w:rsidR="002115C4">
        <w:t xml:space="preserve"> (EPMO)</w:t>
      </w:r>
    </w:p>
    <w:p w:rsidR="0030592B" w:rsidRPr="00E42F55" w:rsidRDefault="0030592B" w:rsidP="003B2A29">
      <w:pPr>
        <w:pStyle w:val="BodyText"/>
      </w:pPr>
    </w:p>
    <w:p w:rsidR="001D6B73" w:rsidRPr="00E42F55" w:rsidRDefault="001D6B73" w:rsidP="003B2A29">
      <w:pPr>
        <w:pStyle w:val="BodyText"/>
        <w:sectPr w:rsidR="001D6B73" w:rsidRPr="00E42F55" w:rsidSect="008B7ECB">
          <w:headerReference w:type="default" r:id="rId10"/>
          <w:footerReference w:type="default" r:id="rId11"/>
          <w:pgSz w:w="12240" w:h="15840" w:code="1"/>
          <w:pgMar w:top="1440" w:right="1440" w:bottom="1440" w:left="1440" w:header="720" w:footer="720" w:gutter="0"/>
          <w:paperSrc w:first="15" w:other="15"/>
          <w:pgNumType w:fmt="lowerRoman"/>
          <w:cols w:space="720"/>
          <w:titlePg/>
        </w:sectPr>
      </w:pPr>
    </w:p>
    <w:p w:rsidR="009C314C" w:rsidRPr="00EC557F" w:rsidRDefault="009C314C" w:rsidP="00A73AA6">
      <w:pPr>
        <w:pStyle w:val="HeadingFront-BackMatter"/>
      </w:pPr>
      <w:bookmarkStart w:id="1" w:name="_Toc234301875"/>
      <w:bookmarkStart w:id="2" w:name="_Toc236534523"/>
      <w:bookmarkStart w:id="3" w:name="revision_history"/>
      <w:bookmarkStart w:id="4" w:name="_Toc507685854"/>
      <w:r w:rsidRPr="00EC557F">
        <w:lastRenderedPageBreak/>
        <w:t>Revision History</w:t>
      </w:r>
      <w:bookmarkEnd w:id="1"/>
      <w:bookmarkEnd w:id="2"/>
      <w:bookmarkEnd w:id="3"/>
      <w:bookmarkEnd w:id="4"/>
    </w:p>
    <w:p w:rsidR="001D6B73" w:rsidRPr="00E42F55" w:rsidRDefault="001D6B73" w:rsidP="00E33A1C">
      <w:pPr>
        <w:pStyle w:val="BodyText6"/>
        <w:keepNext/>
        <w:keepLines/>
      </w:pPr>
      <w:r w:rsidRPr="00E42F55">
        <w:fldChar w:fldCharType="begin"/>
      </w:r>
      <w:r w:rsidRPr="00E42F55">
        <w:instrText xml:space="preserve"> XE </w:instrText>
      </w:r>
      <w:r w:rsidR="00666840">
        <w:instrText>“</w:instrText>
      </w:r>
      <w:r w:rsidRPr="00E42F55">
        <w:instrText>Revision History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History, Revisions to Documentation and Patches</w:instrText>
      </w:r>
      <w:r w:rsidR="00666840">
        <w:instrText>”</w:instrText>
      </w:r>
      <w:r w:rsidRPr="00E42F55">
        <w:instrText xml:space="preserve"> </w:instrText>
      </w:r>
      <w:r w:rsidRPr="00E42F55">
        <w:fldChar w:fldCharType="end"/>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60"/>
        <w:gridCol w:w="990"/>
        <w:gridCol w:w="4410"/>
        <w:gridCol w:w="2793"/>
      </w:tblGrid>
      <w:tr w:rsidR="003B2A29" w:rsidRPr="00B90988" w:rsidTr="00B37190">
        <w:trPr>
          <w:tblHeader/>
        </w:trPr>
        <w:tc>
          <w:tcPr>
            <w:tcW w:w="1260" w:type="dxa"/>
            <w:shd w:val="pct12" w:color="auto" w:fill="auto"/>
          </w:tcPr>
          <w:p w:rsidR="003B2A29" w:rsidRPr="00906C3D" w:rsidRDefault="003B2A29" w:rsidP="00F24120">
            <w:pPr>
              <w:pStyle w:val="TableHeading"/>
            </w:pPr>
            <w:bookmarkStart w:id="5" w:name="ColumnTitle_001"/>
            <w:bookmarkEnd w:id="5"/>
            <w:r w:rsidRPr="00906C3D">
              <w:t>Date</w:t>
            </w:r>
          </w:p>
        </w:tc>
        <w:tc>
          <w:tcPr>
            <w:tcW w:w="990" w:type="dxa"/>
            <w:shd w:val="pct12" w:color="auto" w:fill="auto"/>
          </w:tcPr>
          <w:p w:rsidR="003B2A29" w:rsidRPr="00906C3D" w:rsidRDefault="003B2A29" w:rsidP="00F24120">
            <w:pPr>
              <w:pStyle w:val="TableHeading"/>
            </w:pPr>
            <w:r w:rsidRPr="00906C3D">
              <w:t>Version</w:t>
            </w:r>
          </w:p>
        </w:tc>
        <w:tc>
          <w:tcPr>
            <w:tcW w:w="4410" w:type="dxa"/>
            <w:shd w:val="pct12" w:color="auto" w:fill="auto"/>
          </w:tcPr>
          <w:p w:rsidR="003B2A29" w:rsidRPr="00906C3D" w:rsidRDefault="003B2A29" w:rsidP="00F24120">
            <w:pPr>
              <w:pStyle w:val="TableHeading"/>
            </w:pPr>
            <w:r w:rsidRPr="00906C3D">
              <w:t>Description</w:t>
            </w:r>
          </w:p>
        </w:tc>
        <w:tc>
          <w:tcPr>
            <w:tcW w:w="2793" w:type="dxa"/>
            <w:shd w:val="pct12" w:color="auto" w:fill="auto"/>
          </w:tcPr>
          <w:p w:rsidR="003B2A29" w:rsidRPr="00906C3D" w:rsidRDefault="00B37190" w:rsidP="00F24120">
            <w:pPr>
              <w:pStyle w:val="TableHeading"/>
            </w:pPr>
            <w:r>
              <w:t>Author</w:t>
            </w:r>
          </w:p>
        </w:tc>
      </w:tr>
      <w:tr w:rsidR="000A0CD8" w:rsidRPr="00B90988" w:rsidTr="00B37190">
        <w:tc>
          <w:tcPr>
            <w:tcW w:w="1260" w:type="dxa"/>
          </w:tcPr>
          <w:p w:rsidR="000A0CD8" w:rsidRDefault="0058087A" w:rsidP="00EB299F">
            <w:pPr>
              <w:pStyle w:val="TableText"/>
            </w:pPr>
            <w:r>
              <w:t>03</w:t>
            </w:r>
            <w:r w:rsidR="000A0CD8">
              <w:t>/</w:t>
            </w:r>
            <w:r>
              <w:t>01</w:t>
            </w:r>
            <w:r w:rsidR="00FD4BB3">
              <w:t>/2018</w:t>
            </w:r>
          </w:p>
        </w:tc>
        <w:tc>
          <w:tcPr>
            <w:tcW w:w="990" w:type="dxa"/>
          </w:tcPr>
          <w:p w:rsidR="000A0CD8" w:rsidRDefault="000A0CD8" w:rsidP="00F24C84">
            <w:pPr>
              <w:pStyle w:val="TableText"/>
            </w:pPr>
            <w:r>
              <w:t>7.3</w:t>
            </w:r>
          </w:p>
        </w:tc>
        <w:tc>
          <w:tcPr>
            <w:tcW w:w="4410" w:type="dxa"/>
          </w:tcPr>
          <w:p w:rsidR="000A0CD8" w:rsidRDefault="000A0CD8" w:rsidP="00F24C84">
            <w:pPr>
              <w:pStyle w:val="TableText"/>
            </w:pPr>
            <w:r>
              <w:t>Tech Edits:</w:t>
            </w:r>
          </w:p>
          <w:p w:rsidR="00AF1D46" w:rsidRDefault="00AF1D46" w:rsidP="00256391">
            <w:pPr>
              <w:pStyle w:val="TableListBullet"/>
            </w:pPr>
            <w:r>
              <w:t xml:space="preserve">Updated Section </w:t>
            </w:r>
            <w:r w:rsidRPr="00C07E6F">
              <w:rPr>
                <w:color w:val="0000FF"/>
                <w:u w:val="single"/>
              </w:rPr>
              <w:fldChar w:fldCharType="begin"/>
            </w:r>
            <w:r w:rsidRPr="00C07E6F">
              <w:rPr>
                <w:color w:val="0000FF"/>
                <w:u w:val="single"/>
              </w:rPr>
              <w:instrText xml:space="preserve"> REF _Ref20098074 \w \h </w:instrText>
            </w:r>
            <w:r w:rsidRPr="00C07E6F">
              <w:rPr>
                <w:color w:val="0000FF"/>
                <w:u w:val="single"/>
              </w:rPr>
            </w:r>
            <w:r w:rsidR="00C07E6F">
              <w:rPr>
                <w:color w:val="0000FF"/>
                <w:u w:val="single"/>
              </w:rPr>
              <w:instrText xml:space="preserve"> \* MERGEFORMAT </w:instrText>
            </w:r>
            <w:r w:rsidRPr="00C07E6F">
              <w:rPr>
                <w:color w:val="0000FF"/>
                <w:u w:val="single"/>
              </w:rPr>
              <w:fldChar w:fldCharType="separate"/>
            </w:r>
            <w:r w:rsidR="009210FB">
              <w:rPr>
                <w:color w:val="0000FF"/>
                <w:u w:val="single"/>
              </w:rPr>
              <w:t>2</w:t>
            </w:r>
            <w:r w:rsidRPr="00C07E6F">
              <w:rPr>
                <w:color w:val="0000FF"/>
                <w:u w:val="single"/>
              </w:rPr>
              <w:fldChar w:fldCharType="end"/>
            </w:r>
            <w:r>
              <w:t>, “</w:t>
            </w:r>
            <w:r w:rsidRPr="00C07E6F">
              <w:rPr>
                <w:color w:val="0000FF"/>
                <w:u w:val="single"/>
              </w:rPr>
              <w:fldChar w:fldCharType="begin"/>
            </w:r>
            <w:r w:rsidRPr="00C07E6F">
              <w:rPr>
                <w:color w:val="0000FF"/>
                <w:u w:val="single"/>
              </w:rPr>
              <w:instrText xml:space="preserve"> REF _Ref20098074 \h </w:instrText>
            </w:r>
            <w:r w:rsidRPr="00C07E6F">
              <w:rPr>
                <w:color w:val="0000FF"/>
                <w:u w:val="single"/>
              </w:rPr>
            </w:r>
            <w:r w:rsidR="00C07E6F">
              <w:rPr>
                <w:color w:val="0000FF"/>
                <w:u w:val="single"/>
              </w:rPr>
              <w:instrText xml:space="preserve"> \* MERGEFORMAT </w:instrText>
            </w:r>
            <w:r w:rsidRPr="00C07E6F">
              <w:rPr>
                <w:color w:val="0000FF"/>
                <w:u w:val="single"/>
              </w:rPr>
              <w:fldChar w:fldCharType="separate"/>
            </w:r>
            <w:r w:rsidR="009210FB" w:rsidRPr="009210FB">
              <w:rPr>
                <w:color w:val="0000FF"/>
                <w:u w:val="single"/>
              </w:rPr>
              <w:t>S</w:t>
            </w:r>
            <w:r w:rsidR="009210FB" w:rsidRPr="009210FB">
              <w:rPr>
                <w:color w:val="0000FF"/>
                <w:u w:val="single"/>
              </w:rPr>
              <w:t>i</w:t>
            </w:r>
            <w:r w:rsidR="009210FB" w:rsidRPr="009210FB">
              <w:rPr>
                <w:color w:val="0000FF"/>
                <w:u w:val="single"/>
              </w:rPr>
              <w:t>gnon/Security: User Interface</w:t>
            </w:r>
            <w:r w:rsidRPr="00C07E6F">
              <w:rPr>
                <w:color w:val="0000FF"/>
                <w:u w:val="single"/>
              </w:rPr>
              <w:fldChar w:fldCharType="end"/>
            </w:r>
            <w:r>
              <w:t xml:space="preserve">” </w:t>
            </w:r>
            <w:r w:rsidR="00A12E00">
              <w:t xml:space="preserve">and Section </w:t>
            </w:r>
            <w:r w:rsidR="00A12E00" w:rsidRPr="00BC4B1B">
              <w:rPr>
                <w:color w:val="0000FF"/>
                <w:u w:val="single"/>
              </w:rPr>
              <w:fldChar w:fldCharType="begin"/>
            </w:r>
            <w:r w:rsidR="00A12E00" w:rsidRPr="00BC4B1B">
              <w:rPr>
                <w:color w:val="0000FF"/>
                <w:u w:val="single"/>
              </w:rPr>
              <w:instrText xml:space="preserve"> REF _Ref507683120 \r \h </w:instrText>
            </w:r>
            <w:r w:rsidR="00A12E00" w:rsidRPr="00BC4B1B">
              <w:rPr>
                <w:color w:val="0000FF"/>
                <w:u w:val="single"/>
              </w:rPr>
            </w:r>
            <w:r w:rsidR="00BC4B1B">
              <w:rPr>
                <w:color w:val="0000FF"/>
                <w:u w:val="single"/>
              </w:rPr>
              <w:instrText xml:space="preserve"> \* MERGEFORMAT </w:instrText>
            </w:r>
            <w:r w:rsidR="00A12E00" w:rsidRPr="00BC4B1B">
              <w:rPr>
                <w:color w:val="0000FF"/>
                <w:u w:val="single"/>
              </w:rPr>
              <w:fldChar w:fldCharType="separate"/>
            </w:r>
            <w:r w:rsidR="009210FB">
              <w:rPr>
                <w:color w:val="0000FF"/>
                <w:u w:val="single"/>
              </w:rPr>
              <w:t>3.</w:t>
            </w:r>
            <w:r w:rsidR="009210FB">
              <w:rPr>
                <w:color w:val="0000FF"/>
                <w:u w:val="single"/>
              </w:rPr>
              <w:t>4</w:t>
            </w:r>
            <w:r w:rsidR="009210FB">
              <w:rPr>
                <w:color w:val="0000FF"/>
                <w:u w:val="single"/>
              </w:rPr>
              <w:t>.2</w:t>
            </w:r>
            <w:r w:rsidR="00A12E00" w:rsidRPr="00BC4B1B">
              <w:rPr>
                <w:color w:val="0000FF"/>
                <w:u w:val="single"/>
              </w:rPr>
              <w:fldChar w:fldCharType="end"/>
            </w:r>
            <w:r w:rsidR="00A12E00">
              <w:t>, “</w:t>
            </w:r>
            <w:r w:rsidR="00A12E00" w:rsidRPr="00BC4B1B">
              <w:rPr>
                <w:color w:val="0000FF"/>
                <w:u w:val="single"/>
              </w:rPr>
              <w:fldChar w:fldCharType="begin"/>
            </w:r>
            <w:r w:rsidR="00A12E00" w:rsidRPr="00BC4B1B">
              <w:rPr>
                <w:color w:val="0000FF"/>
                <w:u w:val="single"/>
              </w:rPr>
              <w:instrText xml:space="preserve"> REF _Ref507683144 \h </w:instrText>
            </w:r>
            <w:r w:rsidR="00A12E00" w:rsidRPr="00BC4B1B">
              <w:rPr>
                <w:color w:val="0000FF"/>
                <w:u w:val="single"/>
              </w:rPr>
            </w:r>
            <w:r w:rsidR="00BC4B1B">
              <w:rPr>
                <w:color w:val="0000FF"/>
                <w:u w:val="single"/>
              </w:rPr>
              <w:instrText xml:space="preserve"> \* MERGEFORMAT </w:instrText>
            </w:r>
            <w:r w:rsidR="00A12E00" w:rsidRPr="00BC4B1B">
              <w:rPr>
                <w:color w:val="0000FF"/>
                <w:u w:val="single"/>
              </w:rPr>
              <w:fldChar w:fldCharType="separate"/>
            </w:r>
            <w:r w:rsidR="009210FB" w:rsidRPr="009210FB">
              <w:rPr>
                <w:color w:val="0000FF"/>
                <w:u w:val="single"/>
              </w:rPr>
              <w:t>Automatically Deactivating Users</w:t>
            </w:r>
            <w:r w:rsidR="00A12E00" w:rsidRPr="00BC4B1B">
              <w:rPr>
                <w:color w:val="0000FF"/>
                <w:u w:val="single"/>
              </w:rPr>
              <w:fldChar w:fldCharType="end"/>
            </w:r>
            <w:r w:rsidR="00A12E00">
              <w:t xml:space="preserve">,” </w:t>
            </w:r>
            <w:r>
              <w:t xml:space="preserve">with regard to “smart </w:t>
            </w:r>
            <w:r w:rsidR="00C07E6F">
              <w:t>cad (aka</w:t>
            </w:r>
            <w:r>
              <w:t xml:space="preserve"> PIV card) signons.</w:t>
            </w:r>
          </w:p>
          <w:p w:rsidR="00C07E6F" w:rsidRDefault="00E3168E" w:rsidP="00256391">
            <w:pPr>
              <w:pStyle w:val="TableListBullet"/>
            </w:pPr>
            <w:r>
              <w:t>Updated Section</w:t>
            </w:r>
            <w:r w:rsidR="00C07E6F">
              <w:t xml:space="preserve"> </w:t>
            </w:r>
            <w:r w:rsidR="00C07E6F" w:rsidRPr="00C07E6F">
              <w:rPr>
                <w:color w:val="0000FF"/>
                <w:u w:val="single"/>
              </w:rPr>
              <w:fldChar w:fldCharType="begin"/>
            </w:r>
            <w:r w:rsidR="00C07E6F" w:rsidRPr="00C07E6F">
              <w:rPr>
                <w:color w:val="0000FF"/>
                <w:u w:val="single"/>
              </w:rPr>
              <w:instrText xml:space="preserve"> REF _Ref140545770 \w \h </w:instrText>
            </w:r>
            <w:r w:rsidR="00C07E6F" w:rsidRPr="00C07E6F">
              <w:rPr>
                <w:color w:val="0000FF"/>
                <w:u w:val="single"/>
              </w:rPr>
            </w:r>
            <w:r w:rsidR="00C07E6F">
              <w:rPr>
                <w:color w:val="0000FF"/>
                <w:u w:val="single"/>
              </w:rPr>
              <w:instrText xml:space="preserve"> \* MERGEFORMAT </w:instrText>
            </w:r>
            <w:r w:rsidR="00C07E6F" w:rsidRPr="00C07E6F">
              <w:rPr>
                <w:color w:val="0000FF"/>
                <w:u w:val="single"/>
              </w:rPr>
              <w:fldChar w:fldCharType="separate"/>
            </w:r>
            <w:r w:rsidR="009210FB">
              <w:rPr>
                <w:color w:val="0000FF"/>
                <w:u w:val="single"/>
              </w:rPr>
              <w:t>2.1</w:t>
            </w:r>
            <w:r w:rsidR="009210FB">
              <w:rPr>
                <w:color w:val="0000FF"/>
                <w:u w:val="single"/>
              </w:rPr>
              <w:t>.</w:t>
            </w:r>
            <w:r w:rsidR="009210FB">
              <w:rPr>
                <w:color w:val="0000FF"/>
                <w:u w:val="single"/>
              </w:rPr>
              <w:t>1</w:t>
            </w:r>
            <w:r w:rsidR="00C07E6F" w:rsidRPr="00C07E6F">
              <w:rPr>
                <w:color w:val="0000FF"/>
                <w:u w:val="single"/>
              </w:rPr>
              <w:fldChar w:fldCharType="end"/>
            </w:r>
            <w:r w:rsidR="00C07E6F">
              <w:t>, “</w:t>
            </w:r>
            <w:r w:rsidR="00C07E6F" w:rsidRPr="00C07E6F">
              <w:rPr>
                <w:color w:val="0000FF"/>
                <w:u w:val="single"/>
              </w:rPr>
              <w:fldChar w:fldCharType="begin"/>
            </w:r>
            <w:r w:rsidR="00C07E6F" w:rsidRPr="00C07E6F">
              <w:rPr>
                <w:color w:val="0000FF"/>
                <w:u w:val="single"/>
              </w:rPr>
              <w:instrText xml:space="preserve"> REF _Ref140545770 \h </w:instrText>
            </w:r>
            <w:r w:rsidR="00C07E6F" w:rsidRPr="00C07E6F">
              <w:rPr>
                <w:color w:val="0000FF"/>
                <w:u w:val="single"/>
              </w:rPr>
            </w:r>
            <w:r w:rsidR="00C07E6F">
              <w:rPr>
                <w:color w:val="0000FF"/>
                <w:u w:val="single"/>
              </w:rPr>
              <w:instrText xml:space="preserve"> \* MERGEFORMAT </w:instrText>
            </w:r>
            <w:r w:rsidR="00C07E6F" w:rsidRPr="00C07E6F">
              <w:rPr>
                <w:color w:val="0000FF"/>
                <w:u w:val="single"/>
              </w:rPr>
              <w:fldChar w:fldCharType="separate"/>
            </w:r>
            <w:r w:rsidR="009210FB" w:rsidRPr="009210FB">
              <w:rPr>
                <w:color w:val="0000FF"/>
                <w:u w:val="single"/>
              </w:rPr>
              <w:t>Defining a Strong Verify Code</w:t>
            </w:r>
            <w:r w:rsidR="00C07E6F" w:rsidRPr="00C07E6F">
              <w:rPr>
                <w:color w:val="0000FF"/>
                <w:u w:val="single"/>
              </w:rPr>
              <w:fldChar w:fldCharType="end"/>
            </w:r>
            <w:r w:rsidR="00C07E6F">
              <w:t>,” to include references to other sectionregading Verify code expiration and option to reset.</w:t>
            </w:r>
          </w:p>
          <w:p w:rsidR="00E3168E" w:rsidRDefault="00E3168E" w:rsidP="00256391">
            <w:pPr>
              <w:pStyle w:val="TableListBullet"/>
            </w:pPr>
            <w:r>
              <w:t xml:space="preserve">Updated Section </w:t>
            </w:r>
            <w:r w:rsidRPr="00E3168E">
              <w:rPr>
                <w:color w:val="0000FF"/>
                <w:u w:val="single"/>
              </w:rPr>
              <w:fldChar w:fldCharType="begin"/>
            </w:r>
            <w:r w:rsidRPr="00E3168E">
              <w:rPr>
                <w:color w:val="0000FF"/>
                <w:u w:val="single"/>
              </w:rPr>
              <w:instrText xml:space="preserve"> REF _Ref507666670 \w \h </w:instrText>
            </w:r>
            <w:r w:rsidRPr="00E3168E">
              <w:rPr>
                <w:color w:val="0000FF"/>
                <w:u w:val="single"/>
              </w:rPr>
            </w:r>
            <w:r>
              <w:rPr>
                <w:color w:val="0000FF"/>
                <w:u w:val="single"/>
              </w:rPr>
              <w:instrText xml:space="preserve"> \* MERGEFORMAT </w:instrText>
            </w:r>
            <w:r w:rsidRPr="00E3168E">
              <w:rPr>
                <w:color w:val="0000FF"/>
                <w:u w:val="single"/>
              </w:rPr>
              <w:fldChar w:fldCharType="separate"/>
            </w:r>
            <w:r w:rsidR="009210FB">
              <w:rPr>
                <w:color w:val="0000FF"/>
                <w:u w:val="single"/>
              </w:rPr>
              <w:t>3.1</w:t>
            </w:r>
            <w:r w:rsidRPr="00E3168E">
              <w:rPr>
                <w:color w:val="0000FF"/>
                <w:u w:val="single"/>
              </w:rPr>
              <w:fldChar w:fldCharType="end"/>
            </w:r>
            <w:r>
              <w:t>, “</w:t>
            </w:r>
            <w:r w:rsidRPr="00E3168E">
              <w:rPr>
                <w:color w:val="0000FF"/>
                <w:u w:val="single"/>
              </w:rPr>
              <w:fldChar w:fldCharType="begin"/>
            </w:r>
            <w:r w:rsidRPr="00E3168E">
              <w:rPr>
                <w:color w:val="0000FF"/>
                <w:u w:val="single"/>
              </w:rPr>
              <w:instrText xml:space="preserve"> REF _Ref507666680 \h </w:instrText>
            </w:r>
            <w:r w:rsidRPr="00E3168E">
              <w:rPr>
                <w:color w:val="0000FF"/>
                <w:u w:val="single"/>
              </w:rPr>
            </w:r>
            <w:r w:rsidRPr="00E3168E">
              <w:rPr>
                <w:color w:val="0000FF"/>
                <w:u w:val="single"/>
              </w:rPr>
              <w:instrText xml:space="preserve"> \* MERGEFORMAT </w:instrText>
            </w:r>
            <w:r w:rsidRPr="00E3168E">
              <w:rPr>
                <w:color w:val="0000FF"/>
                <w:u w:val="single"/>
              </w:rPr>
              <w:fldChar w:fldCharType="separate"/>
            </w:r>
            <w:r w:rsidR="009210FB" w:rsidRPr="009210FB">
              <w:rPr>
                <w:color w:val="0000FF"/>
                <w:u w:val="single"/>
              </w:rPr>
              <w:t>Signon Process</w:t>
            </w:r>
            <w:r w:rsidRPr="00E3168E">
              <w:rPr>
                <w:color w:val="0000FF"/>
                <w:u w:val="single"/>
              </w:rPr>
              <w:fldChar w:fldCharType="end"/>
            </w:r>
            <w:r>
              <w:t>.”</w:t>
            </w:r>
          </w:p>
          <w:p w:rsidR="008B3214" w:rsidRDefault="008B3214" w:rsidP="00256391">
            <w:pPr>
              <w:pStyle w:val="TableListBullet"/>
            </w:pPr>
            <w:r>
              <w:t xml:space="preserve">Updated </w:t>
            </w:r>
            <w:r w:rsidRPr="008B3214">
              <w:rPr>
                <w:color w:val="0000FF"/>
                <w:u w:val="single"/>
              </w:rPr>
              <w:fldChar w:fldCharType="begin"/>
            </w:r>
            <w:r w:rsidRPr="008B3214">
              <w:rPr>
                <w:color w:val="0000FF"/>
                <w:u w:val="single"/>
              </w:rPr>
              <w:instrText xml:space="preserve"> REF _Ref488222885 \h </w:instrText>
            </w:r>
            <w:r>
              <w:rPr>
                <w:color w:val="0000FF"/>
                <w:u w:val="single"/>
              </w:rPr>
              <w:instrText xml:space="preserve"> \* MERGEFORMAT </w:instrText>
            </w:r>
            <w:r w:rsidRPr="008B3214">
              <w:rPr>
                <w:color w:val="0000FF"/>
                <w:u w:val="single"/>
              </w:rPr>
            </w:r>
            <w:r w:rsidRPr="008B3214">
              <w:rPr>
                <w:color w:val="0000FF"/>
                <w:u w:val="single"/>
              </w:rPr>
              <w:fldChar w:fldCharType="separate"/>
            </w:r>
            <w:r w:rsidR="009210FB" w:rsidRPr="009210FB">
              <w:rPr>
                <w:color w:val="0000FF"/>
                <w:u w:val="single"/>
              </w:rPr>
              <w:t xml:space="preserve">Figure </w:t>
            </w:r>
            <w:r w:rsidR="009210FB" w:rsidRPr="009210FB">
              <w:rPr>
                <w:noProof/>
                <w:color w:val="0000FF"/>
                <w:u w:val="single"/>
              </w:rPr>
              <w:t>31</w:t>
            </w:r>
            <w:r w:rsidRPr="008B3214">
              <w:rPr>
                <w:color w:val="0000FF"/>
                <w:u w:val="single"/>
              </w:rPr>
              <w:fldChar w:fldCharType="end"/>
            </w:r>
            <w:r>
              <w:t xml:space="preserve"> </w:t>
            </w:r>
            <w:r w:rsidR="00113758">
              <w:t xml:space="preserve">and added </w:t>
            </w:r>
            <w:r w:rsidR="00113758" w:rsidRPr="00113758">
              <w:rPr>
                <w:color w:val="0000FF"/>
                <w:u w:val="single"/>
              </w:rPr>
              <w:fldChar w:fldCharType="begin"/>
            </w:r>
            <w:r w:rsidR="00113758" w:rsidRPr="00113758">
              <w:rPr>
                <w:color w:val="0000FF"/>
                <w:u w:val="single"/>
              </w:rPr>
              <w:instrText xml:space="preserve"> REF _Ref488227830 \h </w:instrText>
            </w:r>
            <w:r w:rsidR="00113758">
              <w:rPr>
                <w:color w:val="0000FF"/>
                <w:u w:val="single"/>
              </w:rPr>
              <w:instrText xml:space="preserve"> \* MERGEFORMAT </w:instrText>
            </w:r>
            <w:r w:rsidR="00113758" w:rsidRPr="00113758">
              <w:rPr>
                <w:color w:val="0000FF"/>
                <w:u w:val="single"/>
              </w:rPr>
            </w:r>
            <w:r w:rsidR="00113758" w:rsidRPr="00113758">
              <w:rPr>
                <w:color w:val="0000FF"/>
                <w:u w:val="single"/>
              </w:rPr>
              <w:fldChar w:fldCharType="separate"/>
            </w:r>
            <w:r w:rsidR="009210FB" w:rsidRPr="009210FB">
              <w:rPr>
                <w:color w:val="0000FF"/>
                <w:u w:val="single"/>
              </w:rPr>
              <w:t xml:space="preserve">Table </w:t>
            </w:r>
            <w:r w:rsidR="009210FB" w:rsidRPr="009210FB">
              <w:rPr>
                <w:noProof/>
                <w:color w:val="0000FF"/>
                <w:u w:val="single"/>
              </w:rPr>
              <w:t>6</w:t>
            </w:r>
            <w:r w:rsidR="00113758" w:rsidRPr="00113758">
              <w:rPr>
                <w:color w:val="0000FF"/>
                <w:u w:val="single"/>
              </w:rPr>
              <w:fldChar w:fldCharType="end"/>
            </w:r>
            <w:r w:rsidR="00113758">
              <w:t xml:space="preserve"> </w:t>
            </w:r>
            <w:r>
              <w:t xml:space="preserve">in Section </w:t>
            </w:r>
            <w:r w:rsidRPr="008B3214">
              <w:rPr>
                <w:color w:val="0000FF"/>
                <w:u w:val="single"/>
              </w:rPr>
              <w:fldChar w:fldCharType="begin"/>
            </w:r>
            <w:r w:rsidRPr="008B3214">
              <w:rPr>
                <w:color w:val="0000FF"/>
                <w:u w:val="single"/>
              </w:rPr>
              <w:instrText xml:space="preserve"> REF _Ref488222917 \w \h </w:instrText>
            </w:r>
            <w:r>
              <w:rPr>
                <w:color w:val="0000FF"/>
                <w:u w:val="single"/>
              </w:rPr>
              <w:instrText xml:space="preserve"> \* MERGEFORMAT </w:instrText>
            </w:r>
            <w:r w:rsidRPr="008B3214">
              <w:rPr>
                <w:color w:val="0000FF"/>
                <w:u w:val="single"/>
              </w:rPr>
            </w:r>
            <w:r w:rsidRPr="008B3214">
              <w:rPr>
                <w:color w:val="0000FF"/>
                <w:u w:val="single"/>
              </w:rPr>
              <w:fldChar w:fldCharType="separate"/>
            </w:r>
            <w:r w:rsidR="009210FB">
              <w:rPr>
                <w:color w:val="0000FF"/>
                <w:u w:val="single"/>
              </w:rPr>
              <w:t>3.5.4</w:t>
            </w:r>
            <w:r w:rsidRPr="008B3214">
              <w:rPr>
                <w:color w:val="0000FF"/>
                <w:u w:val="single"/>
              </w:rPr>
              <w:fldChar w:fldCharType="end"/>
            </w:r>
            <w:r>
              <w:t>, “</w:t>
            </w:r>
            <w:r w:rsidRPr="008B3214">
              <w:rPr>
                <w:color w:val="0000FF"/>
                <w:u w:val="single"/>
              </w:rPr>
              <w:fldChar w:fldCharType="begin"/>
            </w:r>
            <w:r w:rsidRPr="008B3214">
              <w:rPr>
                <w:color w:val="0000FF"/>
                <w:u w:val="single"/>
              </w:rPr>
              <w:instrText xml:space="preserve"> REF _Ref488222938 \h </w:instrText>
            </w:r>
            <w:r>
              <w:rPr>
                <w:color w:val="0000FF"/>
                <w:u w:val="single"/>
              </w:rPr>
              <w:instrText xml:space="preserve"> \* MERGEFORMAT </w:instrText>
            </w:r>
            <w:r w:rsidRPr="008B3214">
              <w:rPr>
                <w:color w:val="0000FF"/>
                <w:u w:val="single"/>
              </w:rPr>
            </w:r>
            <w:r w:rsidRPr="008B3214">
              <w:rPr>
                <w:color w:val="0000FF"/>
                <w:u w:val="single"/>
              </w:rPr>
              <w:fldChar w:fldCharType="separate"/>
            </w:r>
            <w:r w:rsidR="009210FB" w:rsidRPr="009210FB">
              <w:rPr>
                <w:color w:val="0000FF"/>
                <w:u w:val="single"/>
              </w:rPr>
              <w:t>Print Sign-on Log Option</w:t>
            </w:r>
            <w:r w:rsidRPr="008B3214">
              <w:rPr>
                <w:color w:val="0000FF"/>
                <w:u w:val="single"/>
              </w:rPr>
              <w:fldChar w:fldCharType="end"/>
            </w:r>
            <w:r w:rsidR="00113758">
              <w:t>,” bas</w:t>
            </w:r>
            <w:r>
              <w:t>ed on updates made with Kernel Patch XU*8.0*630.</w:t>
            </w:r>
          </w:p>
          <w:p w:rsidR="00E11A6B" w:rsidRDefault="00E11A6B" w:rsidP="00256391">
            <w:pPr>
              <w:pStyle w:val="TableListBullet"/>
            </w:pPr>
            <w:r>
              <w:t xml:space="preserve">Updated Section </w:t>
            </w:r>
            <w:r w:rsidRPr="00E11A6B">
              <w:rPr>
                <w:color w:val="0000FF"/>
                <w:u w:val="single"/>
              </w:rPr>
              <w:fldChar w:fldCharType="begin"/>
            </w:r>
            <w:r w:rsidRPr="00E11A6B">
              <w:rPr>
                <w:color w:val="0000FF"/>
                <w:u w:val="single"/>
              </w:rPr>
              <w:instrText xml:space="preserve"> REF _Ref479228316 \w \h </w:instrText>
            </w:r>
            <w:r>
              <w:rPr>
                <w:color w:val="0000FF"/>
                <w:u w:val="single"/>
              </w:rPr>
              <w:instrText xml:space="preserve"> \* MERGEFORMAT </w:instrText>
            </w:r>
            <w:r w:rsidRPr="00E11A6B">
              <w:rPr>
                <w:color w:val="0000FF"/>
                <w:u w:val="single"/>
              </w:rPr>
            </w:r>
            <w:r w:rsidRPr="00E11A6B">
              <w:rPr>
                <w:color w:val="0000FF"/>
                <w:u w:val="single"/>
              </w:rPr>
              <w:fldChar w:fldCharType="separate"/>
            </w:r>
            <w:r w:rsidR="009210FB">
              <w:rPr>
                <w:color w:val="0000FF"/>
                <w:u w:val="single"/>
              </w:rPr>
              <w:t>1</w:t>
            </w:r>
            <w:r w:rsidRPr="00E11A6B">
              <w:rPr>
                <w:color w:val="0000FF"/>
                <w:u w:val="single"/>
              </w:rPr>
              <w:fldChar w:fldCharType="end"/>
            </w:r>
            <w:r>
              <w:t>; Kernel (and soon all of VistA) is no longer vendor-independent. Much of the new work being done in Kernel and other namespaces relies on Cache ObjectScript.</w:t>
            </w:r>
          </w:p>
          <w:p w:rsidR="00256391" w:rsidRDefault="00256391" w:rsidP="00256391">
            <w:pPr>
              <w:pStyle w:val="TableListBullet"/>
            </w:pPr>
            <w:r>
              <w:t>Added the “</w:t>
            </w:r>
            <w:r w:rsidR="00BA3878" w:rsidRPr="00BA3878">
              <w:rPr>
                <w:color w:val="0000FF"/>
                <w:u w:val="single"/>
              </w:rPr>
              <w:fldChar w:fldCharType="begin"/>
            </w:r>
            <w:r w:rsidR="00BA3878" w:rsidRPr="00BA3878">
              <w:rPr>
                <w:color w:val="0000FF"/>
                <w:u w:val="single"/>
              </w:rPr>
              <w:instrText xml:space="preserve"> REF _Ref477950885 \h  \* MERGEFORMAT </w:instrText>
            </w:r>
            <w:r w:rsidR="00BA3878" w:rsidRPr="00BA3878">
              <w:rPr>
                <w:color w:val="0000FF"/>
                <w:u w:val="single"/>
              </w:rPr>
            </w:r>
            <w:r w:rsidR="00BA3878" w:rsidRPr="00BA3878">
              <w:rPr>
                <w:color w:val="0000FF"/>
                <w:u w:val="single"/>
              </w:rPr>
              <w:fldChar w:fldCharType="separate"/>
            </w:r>
            <w:r w:rsidR="009210FB" w:rsidRPr="009210FB">
              <w:rPr>
                <w:color w:val="0000FF"/>
                <w:u w:val="single"/>
              </w:rPr>
              <w:t>Parameter Tools</w:t>
            </w:r>
            <w:r w:rsidR="00BA3878" w:rsidRPr="00BA3878">
              <w:rPr>
                <w:color w:val="0000FF"/>
                <w:u w:val="single"/>
              </w:rPr>
              <w:fldChar w:fldCharType="end"/>
            </w:r>
            <w:r>
              <w:t xml:space="preserve">” section taking content from the </w:t>
            </w:r>
            <w:r w:rsidRPr="00256391">
              <w:rPr>
                <w:i/>
              </w:rPr>
              <w:t>Parameter Tools Supplement to Patch Description: Patch XT*7.3*26</w:t>
            </w:r>
            <w:r w:rsidR="00BA3878">
              <w:t xml:space="preserve"> document (ktk7_3</w:t>
            </w:r>
            <w:r>
              <w:t>p26</w:t>
            </w:r>
            <w:r w:rsidR="00BA3878">
              <w:t>sp</w:t>
            </w:r>
            <w:r>
              <w:t>.pdf)</w:t>
            </w:r>
            <w:r w:rsidR="00AB0321">
              <w:t>.</w:t>
            </w:r>
          </w:p>
          <w:p w:rsidR="00E11A6B" w:rsidRDefault="00E11A6B" w:rsidP="000A0CD8">
            <w:pPr>
              <w:pStyle w:val="TableListBullet"/>
            </w:pPr>
            <w:r>
              <w:t xml:space="preserve">Updated </w:t>
            </w:r>
            <w:r w:rsidR="00715E6C">
              <w:t>Sections</w:t>
            </w:r>
            <w:r w:rsidR="0063622A">
              <w:t xml:space="preserve"> </w:t>
            </w:r>
            <w:r w:rsidR="00715E6C" w:rsidRPr="00C70907">
              <w:rPr>
                <w:color w:val="0000FF"/>
                <w:u w:val="single"/>
              </w:rPr>
              <w:fldChar w:fldCharType="begin"/>
            </w:r>
            <w:r w:rsidR="00715E6C" w:rsidRPr="00C70907">
              <w:rPr>
                <w:color w:val="0000FF"/>
                <w:u w:val="single"/>
              </w:rPr>
              <w:instrText xml:space="preserve"> REF _Ref479228579 \w \h </w:instrText>
            </w:r>
            <w:r w:rsidR="00C70907">
              <w:rPr>
                <w:color w:val="0000FF"/>
                <w:u w:val="single"/>
              </w:rPr>
              <w:instrText xml:space="preserve"> \* MERGEFORMAT </w:instrText>
            </w:r>
            <w:r w:rsidR="00715E6C" w:rsidRPr="00C70907">
              <w:rPr>
                <w:color w:val="0000FF"/>
                <w:u w:val="single"/>
              </w:rPr>
            </w:r>
            <w:r w:rsidR="00715E6C" w:rsidRPr="00C70907">
              <w:rPr>
                <w:color w:val="0000FF"/>
                <w:u w:val="single"/>
              </w:rPr>
              <w:fldChar w:fldCharType="separate"/>
            </w:r>
            <w:r w:rsidR="009210FB">
              <w:rPr>
                <w:color w:val="0000FF"/>
                <w:u w:val="single"/>
              </w:rPr>
              <w:t>1.1</w:t>
            </w:r>
            <w:r w:rsidR="00715E6C" w:rsidRPr="00C70907">
              <w:rPr>
                <w:color w:val="0000FF"/>
                <w:u w:val="single"/>
              </w:rPr>
              <w:fldChar w:fldCharType="end"/>
            </w:r>
            <w:r w:rsidR="00715E6C">
              <w:t xml:space="preserve">, </w:t>
            </w:r>
            <w:r w:rsidR="00715E6C" w:rsidRPr="00C70907">
              <w:rPr>
                <w:color w:val="0000FF"/>
                <w:u w:val="single"/>
              </w:rPr>
              <w:fldChar w:fldCharType="begin"/>
            </w:r>
            <w:r w:rsidR="00715E6C" w:rsidRPr="00C70907">
              <w:rPr>
                <w:color w:val="0000FF"/>
                <w:u w:val="single"/>
              </w:rPr>
              <w:instrText xml:space="preserve"> REF _Ref20098074 \w \h </w:instrText>
            </w:r>
            <w:r w:rsidR="00C70907">
              <w:rPr>
                <w:color w:val="0000FF"/>
                <w:u w:val="single"/>
              </w:rPr>
              <w:instrText xml:space="preserve"> \* MERGEFORMAT </w:instrText>
            </w:r>
            <w:r w:rsidR="00715E6C" w:rsidRPr="00C70907">
              <w:rPr>
                <w:color w:val="0000FF"/>
                <w:u w:val="single"/>
              </w:rPr>
            </w:r>
            <w:r w:rsidR="00715E6C" w:rsidRPr="00C70907">
              <w:rPr>
                <w:color w:val="0000FF"/>
                <w:u w:val="single"/>
              </w:rPr>
              <w:fldChar w:fldCharType="separate"/>
            </w:r>
            <w:r w:rsidR="009210FB">
              <w:rPr>
                <w:color w:val="0000FF"/>
                <w:u w:val="single"/>
              </w:rPr>
              <w:t>2</w:t>
            </w:r>
            <w:r w:rsidR="00715E6C" w:rsidRPr="00C70907">
              <w:rPr>
                <w:color w:val="0000FF"/>
                <w:u w:val="single"/>
              </w:rPr>
              <w:fldChar w:fldCharType="end"/>
            </w:r>
            <w:r w:rsidR="00715E6C">
              <w:t>,</w:t>
            </w:r>
            <w:r w:rsidR="0063622A">
              <w:t xml:space="preserve"> </w:t>
            </w:r>
            <w:r w:rsidR="0063622A" w:rsidRPr="00C70907">
              <w:rPr>
                <w:color w:val="0000FF"/>
                <w:u w:val="single"/>
              </w:rPr>
              <w:fldChar w:fldCharType="begin"/>
            </w:r>
            <w:r w:rsidR="0063622A" w:rsidRPr="00C70907">
              <w:rPr>
                <w:color w:val="0000FF"/>
                <w:u w:val="single"/>
              </w:rPr>
              <w:instrText xml:space="preserve"> REF _Ref479233261 \w \h </w:instrText>
            </w:r>
            <w:r w:rsidR="00C70907">
              <w:rPr>
                <w:color w:val="0000FF"/>
                <w:u w:val="single"/>
              </w:rPr>
              <w:instrText xml:space="preserve"> \* MERGEFORMAT </w:instrText>
            </w:r>
            <w:r w:rsidR="0063622A" w:rsidRPr="00C70907">
              <w:rPr>
                <w:color w:val="0000FF"/>
                <w:u w:val="single"/>
              </w:rPr>
            </w:r>
            <w:r w:rsidR="0063622A" w:rsidRPr="00C70907">
              <w:rPr>
                <w:color w:val="0000FF"/>
                <w:u w:val="single"/>
              </w:rPr>
              <w:fldChar w:fldCharType="separate"/>
            </w:r>
            <w:r w:rsidR="009210FB">
              <w:rPr>
                <w:color w:val="0000FF"/>
                <w:u w:val="single"/>
              </w:rPr>
              <w:t>2.1</w:t>
            </w:r>
            <w:r w:rsidR="0063622A" w:rsidRPr="00C70907">
              <w:rPr>
                <w:color w:val="0000FF"/>
                <w:u w:val="single"/>
              </w:rPr>
              <w:fldChar w:fldCharType="end"/>
            </w:r>
            <w:r w:rsidR="00715E6C">
              <w:t>,</w:t>
            </w:r>
            <w:r w:rsidR="0063622A">
              <w:t xml:space="preserve"> </w:t>
            </w:r>
            <w:r w:rsidR="00C70907" w:rsidRPr="00C70907">
              <w:rPr>
                <w:color w:val="0000FF"/>
                <w:u w:val="single"/>
              </w:rPr>
              <w:fldChar w:fldCharType="begin"/>
            </w:r>
            <w:r w:rsidR="00C70907" w:rsidRPr="00C70907">
              <w:rPr>
                <w:color w:val="0000FF"/>
                <w:u w:val="single"/>
              </w:rPr>
              <w:instrText xml:space="preserve"> REF _Ref140545770 \w \h </w:instrText>
            </w:r>
            <w:r w:rsidR="00C70907">
              <w:rPr>
                <w:color w:val="0000FF"/>
                <w:u w:val="single"/>
              </w:rPr>
              <w:instrText xml:space="preserve"> \* MERGEFORMAT </w:instrText>
            </w:r>
            <w:r w:rsidR="00C70907" w:rsidRPr="00C70907">
              <w:rPr>
                <w:color w:val="0000FF"/>
                <w:u w:val="single"/>
              </w:rPr>
            </w:r>
            <w:r w:rsidR="00C70907" w:rsidRPr="00C70907">
              <w:rPr>
                <w:color w:val="0000FF"/>
                <w:u w:val="single"/>
              </w:rPr>
              <w:fldChar w:fldCharType="separate"/>
            </w:r>
            <w:r w:rsidR="009210FB">
              <w:rPr>
                <w:color w:val="0000FF"/>
                <w:u w:val="single"/>
              </w:rPr>
              <w:t>2.1.1</w:t>
            </w:r>
            <w:r w:rsidR="00C70907" w:rsidRPr="00C70907">
              <w:rPr>
                <w:color w:val="0000FF"/>
                <w:u w:val="single"/>
              </w:rPr>
              <w:fldChar w:fldCharType="end"/>
            </w:r>
            <w:r w:rsidR="00715E6C">
              <w:t>,</w:t>
            </w:r>
            <w:r w:rsidR="00C70907">
              <w:t xml:space="preserve"> </w:t>
            </w:r>
            <w:r w:rsidR="00C70907" w:rsidRPr="00C70907">
              <w:rPr>
                <w:color w:val="0000FF"/>
                <w:u w:val="single"/>
              </w:rPr>
              <w:fldChar w:fldCharType="begin"/>
            </w:r>
            <w:r w:rsidR="00C70907" w:rsidRPr="00C70907">
              <w:rPr>
                <w:color w:val="0000FF"/>
                <w:u w:val="single"/>
              </w:rPr>
              <w:instrText xml:space="preserve"> REF _Ref479233913 \w \h </w:instrText>
            </w:r>
            <w:r w:rsidR="00C70907">
              <w:rPr>
                <w:color w:val="0000FF"/>
                <w:u w:val="single"/>
              </w:rPr>
              <w:instrText xml:space="preserve"> \* MERGEFORMAT </w:instrText>
            </w:r>
            <w:r w:rsidR="00C70907" w:rsidRPr="00C70907">
              <w:rPr>
                <w:color w:val="0000FF"/>
                <w:u w:val="single"/>
              </w:rPr>
            </w:r>
            <w:r w:rsidR="00C70907" w:rsidRPr="00C70907">
              <w:rPr>
                <w:color w:val="0000FF"/>
                <w:u w:val="single"/>
              </w:rPr>
              <w:fldChar w:fldCharType="separate"/>
            </w:r>
            <w:r w:rsidR="009210FB">
              <w:rPr>
                <w:color w:val="0000FF"/>
                <w:u w:val="single"/>
              </w:rPr>
              <w:t>3.1.2.16</w:t>
            </w:r>
            <w:r w:rsidR="00C70907" w:rsidRPr="00C70907">
              <w:rPr>
                <w:color w:val="0000FF"/>
                <w:u w:val="single"/>
              </w:rPr>
              <w:fldChar w:fldCharType="end"/>
            </w:r>
            <w:r w:rsidR="00715E6C">
              <w:t>,</w:t>
            </w:r>
            <w:r w:rsidR="00C70907">
              <w:t xml:space="preserve"> and </w:t>
            </w:r>
            <w:r w:rsidR="00C70907" w:rsidRPr="00C70907">
              <w:rPr>
                <w:color w:val="0000FF"/>
                <w:u w:val="single"/>
              </w:rPr>
              <w:fldChar w:fldCharType="begin"/>
            </w:r>
            <w:r w:rsidR="00C70907" w:rsidRPr="00C70907">
              <w:rPr>
                <w:color w:val="0000FF"/>
                <w:u w:val="single"/>
              </w:rPr>
              <w:instrText xml:space="preserve"> REF _Ref456879021 \w \h </w:instrText>
            </w:r>
            <w:r w:rsidR="00C70907">
              <w:rPr>
                <w:color w:val="0000FF"/>
                <w:u w:val="single"/>
              </w:rPr>
              <w:instrText xml:space="preserve"> \* MERGEFORMAT </w:instrText>
            </w:r>
            <w:r w:rsidR="00C70907" w:rsidRPr="00C70907">
              <w:rPr>
                <w:color w:val="0000FF"/>
                <w:u w:val="single"/>
              </w:rPr>
            </w:r>
            <w:r w:rsidR="00C70907" w:rsidRPr="00C70907">
              <w:rPr>
                <w:color w:val="0000FF"/>
                <w:u w:val="single"/>
              </w:rPr>
              <w:fldChar w:fldCharType="separate"/>
            </w:r>
            <w:r w:rsidR="009210FB">
              <w:rPr>
                <w:color w:val="0000FF"/>
                <w:u w:val="single"/>
              </w:rPr>
              <w:t>3.5.8</w:t>
            </w:r>
            <w:r w:rsidR="00C70907" w:rsidRPr="00C70907">
              <w:rPr>
                <w:color w:val="0000FF"/>
                <w:u w:val="single"/>
              </w:rPr>
              <w:fldChar w:fldCharType="end"/>
            </w:r>
            <w:r>
              <w:t xml:space="preserve"> to add </w:t>
            </w:r>
            <w:r w:rsidR="00C70907">
              <w:t>or clarify</w:t>
            </w:r>
            <w:r>
              <w:t xml:space="preserve"> references to 2-Factor Authentication (2FA)</w:t>
            </w:r>
            <w:r w:rsidR="00C70907">
              <w:t xml:space="preserve"> vs. use of the Access and Verify codes</w:t>
            </w:r>
            <w:r>
              <w:t>.</w:t>
            </w:r>
          </w:p>
          <w:p w:rsidR="000A0CD8" w:rsidRDefault="000A0CD8" w:rsidP="000A0CD8">
            <w:pPr>
              <w:pStyle w:val="TableListBullet"/>
            </w:pPr>
            <w:r>
              <w:t>Updated styles and formatting throughout.</w:t>
            </w:r>
          </w:p>
          <w:p w:rsidR="000A0CD8" w:rsidRDefault="000A0CD8" w:rsidP="000A0CD8">
            <w:pPr>
              <w:pStyle w:val="TableListBullet"/>
            </w:pPr>
            <w:r>
              <w:t>Updated all TOCs, lists, cross-references, etc.</w:t>
            </w:r>
          </w:p>
        </w:tc>
        <w:tc>
          <w:tcPr>
            <w:tcW w:w="2793" w:type="dxa"/>
          </w:tcPr>
          <w:p w:rsidR="00F541A9" w:rsidRDefault="00F541A9" w:rsidP="00737CD3">
            <w:pPr>
              <w:pStyle w:val="TableText"/>
            </w:pPr>
            <w:r>
              <w:t>Developer: J.G.</w:t>
            </w:r>
          </w:p>
          <w:p w:rsidR="000A0CD8" w:rsidRDefault="000A0CD8" w:rsidP="00737CD3">
            <w:pPr>
              <w:pStyle w:val="TableText"/>
            </w:pPr>
            <w:r w:rsidRPr="00B90988">
              <w:t>Technical Writer:</w:t>
            </w:r>
            <w:r w:rsidR="00F541A9">
              <w:t xml:space="preserve"> T.</w:t>
            </w:r>
            <w:r w:rsidRPr="00B90988">
              <w:t>B.</w:t>
            </w:r>
          </w:p>
        </w:tc>
      </w:tr>
      <w:tr w:rsidR="00737CD3" w:rsidRPr="00B90988" w:rsidTr="00B37190">
        <w:tc>
          <w:tcPr>
            <w:tcW w:w="1260" w:type="dxa"/>
          </w:tcPr>
          <w:p w:rsidR="00737CD3" w:rsidRDefault="00737CD3" w:rsidP="008619AA">
            <w:pPr>
              <w:pStyle w:val="TableText"/>
            </w:pPr>
            <w:r>
              <w:t>08/10/2016</w:t>
            </w:r>
          </w:p>
        </w:tc>
        <w:tc>
          <w:tcPr>
            <w:tcW w:w="990" w:type="dxa"/>
          </w:tcPr>
          <w:p w:rsidR="00737CD3" w:rsidRDefault="00737CD3" w:rsidP="00F24C84">
            <w:pPr>
              <w:pStyle w:val="TableText"/>
            </w:pPr>
            <w:r>
              <w:t>7.2</w:t>
            </w:r>
          </w:p>
        </w:tc>
        <w:tc>
          <w:tcPr>
            <w:tcW w:w="4410" w:type="dxa"/>
          </w:tcPr>
          <w:p w:rsidR="00737CD3" w:rsidRDefault="00737CD3" w:rsidP="00F24C84">
            <w:pPr>
              <w:pStyle w:val="TableText"/>
            </w:pPr>
            <w:r>
              <w:t>Tech Edits:</w:t>
            </w:r>
          </w:p>
          <w:p w:rsidR="00737CD3" w:rsidRDefault="00737CD3" w:rsidP="00737CD3">
            <w:pPr>
              <w:pStyle w:val="TableListBullet"/>
            </w:pPr>
            <w:r>
              <w:t xml:space="preserve">Updated Section </w:t>
            </w:r>
            <w:r w:rsidRPr="00737CD3">
              <w:rPr>
                <w:color w:val="0000FF"/>
                <w:u w:val="single"/>
              </w:rPr>
              <w:fldChar w:fldCharType="begin"/>
            </w:r>
            <w:r w:rsidRPr="00737CD3">
              <w:rPr>
                <w:color w:val="0000FF"/>
                <w:u w:val="single"/>
              </w:rPr>
              <w:instrText xml:space="preserve"> REF _Ref458495385 \w \h </w:instrText>
            </w:r>
            <w:r>
              <w:rPr>
                <w:color w:val="0000FF"/>
                <w:u w:val="single"/>
              </w:rPr>
              <w:instrText xml:space="preserve"> \* MERGEFORMAT </w:instrText>
            </w:r>
            <w:r w:rsidRPr="00737CD3">
              <w:rPr>
                <w:color w:val="0000FF"/>
                <w:u w:val="single"/>
              </w:rPr>
            </w:r>
            <w:r w:rsidRPr="00737CD3">
              <w:rPr>
                <w:color w:val="0000FF"/>
                <w:u w:val="single"/>
              </w:rPr>
              <w:fldChar w:fldCharType="separate"/>
            </w:r>
            <w:r w:rsidR="009210FB">
              <w:rPr>
                <w:color w:val="0000FF"/>
                <w:u w:val="single"/>
              </w:rPr>
              <w:t>15.1.3.2</w:t>
            </w:r>
            <w:r w:rsidRPr="00737CD3">
              <w:rPr>
                <w:color w:val="0000FF"/>
                <w:u w:val="single"/>
              </w:rPr>
              <w:fldChar w:fldCharType="end"/>
            </w:r>
            <w:r>
              <w:t xml:space="preserve"> and </w:t>
            </w:r>
            <w:r w:rsidRPr="00737CD3">
              <w:rPr>
                <w:color w:val="0000FF"/>
                <w:u w:val="single"/>
              </w:rPr>
              <w:fldChar w:fldCharType="begin"/>
            </w:r>
            <w:r w:rsidRPr="00737CD3">
              <w:rPr>
                <w:color w:val="0000FF"/>
                <w:u w:val="single"/>
              </w:rPr>
              <w:instrText xml:space="preserve"> REF _Ref458495402 \w \h </w:instrText>
            </w:r>
            <w:r>
              <w:rPr>
                <w:color w:val="0000FF"/>
                <w:u w:val="single"/>
              </w:rPr>
              <w:instrText xml:space="preserve"> \* MERGEFORMAT </w:instrText>
            </w:r>
            <w:r w:rsidRPr="00737CD3">
              <w:rPr>
                <w:color w:val="0000FF"/>
                <w:u w:val="single"/>
              </w:rPr>
            </w:r>
            <w:r w:rsidRPr="00737CD3">
              <w:rPr>
                <w:color w:val="0000FF"/>
                <w:u w:val="single"/>
              </w:rPr>
              <w:fldChar w:fldCharType="separate"/>
            </w:r>
            <w:r w:rsidR="009210FB">
              <w:rPr>
                <w:color w:val="0000FF"/>
                <w:u w:val="single"/>
              </w:rPr>
              <w:t>15.6.4.2</w:t>
            </w:r>
            <w:r w:rsidRPr="00737CD3">
              <w:rPr>
                <w:color w:val="0000FF"/>
                <w:u w:val="single"/>
              </w:rPr>
              <w:fldChar w:fldCharType="end"/>
            </w:r>
            <w:r>
              <w:t xml:space="preserve"> for additional HOST file examples and clarifications.</w:t>
            </w:r>
          </w:p>
          <w:p w:rsidR="00737CD3" w:rsidRDefault="00E33012" w:rsidP="00737CD3">
            <w:pPr>
              <w:pStyle w:val="TableListBullet"/>
            </w:pPr>
            <w:r>
              <w:t>Updated all TOCs, lists, cross-references, etc.</w:t>
            </w:r>
          </w:p>
        </w:tc>
        <w:tc>
          <w:tcPr>
            <w:tcW w:w="2793" w:type="dxa"/>
          </w:tcPr>
          <w:p w:rsidR="00737CD3" w:rsidRDefault="00F541A9" w:rsidP="00737CD3">
            <w:pPr>
              <w:pStyle w:val="TableText"/>
            </w:pPr>
            <w:r>
              <w:t>Developer: H.</w:t>
            </w:r>
            <w:r w:rsidR="00737CD3">
              <w:t>W.</w:t>
            </w:r>
          </w:p>
          <w:p w:rsidR="00737CD3" w:rsidRDefault="00F541A9" w:rsidP="00737CD3">
            <w:pPr>
              <w:pStyle w:val="TableText"/>
            </w:pPr>
            <w:r>
              <w:t>Technical Writer: T.</w:t>
            </w:r>
            <w:r w:rsidR="00737CD3" w:rsidRPr="00B90988">
              <w:t>B.</w:t>
            </w:r>
          </w:p>
        </w:tc>
      </w:tr>
      <w:tr w:rsidR="007768FD" w:rsidRPr="00B90988" w:rsidTr="00B37190">
        <w:tc>
          <w:tcPr>
            <w:tcW w:w="1260" w:type="dxa"/>
          </w:tcPr>
          <w:p w:rsidR="007768FD" w:rsidRDefault="00B05643" w:rsidP="008619AA">
            <w:pPr>
              <w:pStyle w:val="TableText"/>
            </w:pPr>
            <w:r>
              <w:t>08/09</w:t>
            </w:r>
            <w:r w:rsidR="007768FD">
              <w:t>/2016</w:t>
            </w:r>
          </w:p>
        </w:tc>
        <w:tc>
          <w:tcPr>
            <w:tcW w:w="990" w:type="dxa"/>
          </w:tcPr>
          <w:p w:rsidR="007768FD" w:rsidRDefault="007768FD" w:rsidP="00F24C84">
            <w:pPr>
              <w:pStyle w:val="TableText"/>
            </w:pPr>
            <w:r>
              <w:t>7.1</w:t>
            </w:r>
          </w:p>
        </w:tc>
        <w:tc>
          <w:tcPr>
            <w:tcW w:w="4410" w:type="dxa"/>
          </w:tcPr>
          <w:p w:rsidR="007768FD" w:rsidRDefault="007768FD" w:rsidP="00F24C84">
            <w:pPr>
              <w:pStyle w:val="TableText"/>
            </w:pPr>
            <w:r>
              <w:t xml:space="preserve">Tech Edits based on Kernel </w:t>
            </w:r>
            <w:r w:rsidR="00E72114">
              <w:t>patch</w:t>
            </w:r>
            <w:r>
              <w:t>es XU*8.0*655, 659, and 667:</w:t>
            </w:r>
          </w:p>
          <w:p w:rsidR="007768FD" w:rsidRDefault="007768FD" w:rsidP="007768FD">
            <w:pPr>
              <w:pStyle w:val="TableListBullet"/>
            </w:pPr>
            <w:r>
              <w:t xml:space="preserve">Updated Directive 6402 reference in the </w:t>
            </w:r>
            <w:hyperlink w:anchor="software_disclaimer" w:history="1">
              <w:r w:rsidR="006B25D3" w:rsidRPr="000D73B4">
                <w:rPr>
                  <w:rStyle w:val="Hyperlink"/>
                </w:rPr>
                <w:t>“Software Disclaimer</w:t>
              </w:r>
            </w:hyperlink>
            <w:r w:rsidR="006B25D3">
              <w:t>”</w:t>
            </w:r>
            <w:r>
              <w:t xml:space="preserve"> section.</w:t>
            </w:r>
          </w:p>
          <w:p w:rsidR="005867C5" w:rsidRDefault="005867C5" w:rsidP="007768FD">
            <w:pPr>
              <w:pStyle w:val="TableListBullet"/>
            </w:pPr>
            <w:r>
              <w:t>Updated</w:t>
            </w:r>
            <w:r w:rsidR="00DA6D87">
              <w:t>/Added</w:t>
            </w:r>
            <w:r w:rsidR="00C70907">
              <w:t xml:space="preserve"> the following sections for 2-Factor A</w:t>
            </w:r>
            <w:r>
              <w:t>uthentication</w:t>
            </w:r>
            <w:r w:rsidR="00147F38">
              <w:t xml:space="preserve"> (2FA)</w:t>
            </w:r>
            <w:r>
              <w:t xml:space="preserve">-related information: </w:t>
            </w:r>
            <w:r w:rsidRPr="00746679">
              <w:rPr>
                <w:color w:val="0000FF"/>
                <w:u w:val="single"/>
              </w:rPr>
              <w:fldChar w:fldCharType="begin"/>
            </w:r>
            <w:r w:rsidRPr="00746679">
              <w:rPr>
                <w:color w:val="0000FF"/>
                <w:u w:val="single"/>
              </w:rPr>
              <w:instrText xml:space="preserve"> REF _Ref456876192 \w \h </w:instrText>
            </w:r>
            <w:r>
              <w:rPr>
                <w:color w:val="0000FF"/>
                <w:u w:val="single"/>
              </w:rPr>
              <w:instrText xml:space="preserve"> \* MERGEFORMAT </w:instrText>
            </w:r>
            <w:r w:rsidRPr="00746679">
              <w:rPr>
                <w:color w:val="0000FF"/>
                <w:u w:val="single"/>
              </w:rPr>
            </w:r>
            <w:r w:rsidRPr="00746679">
              <w:rPr>
                <w:color w:val="0000FF"/>
                <w:u w:val="single"/>
              </w:rPr>
              <w:fldChar w:fldCharType="separate"/>
            </w:r>
            <w:r w:rsidR="009210FB">
              <w:rPr>
                <w:color w:val="0000FF"/>
                <w:u w:val="single"/>
              </w:rPr>
              <w:t>2.1</w:t>
            </w:r>
            <w:r w:rsidRPr="00746679">
              <w:rPr>
                <w:color w:val="0000FF"/>
                <w:u w:val="single"/>
              </w:rPr>
              <w:fldChar w:fldCharType="end"/>
            </w:r>
            <w:r w:rsidRPr="005867C5">
              <w:rPr>
                <w:color w:val="000000" w:themeColor="text1"/>
              </w:rPr>
              <w:t>,</w:t>
            </w:r>
            <w:r>
              <w:t xml:space="preserve"> </w:t>
            </w:r>
            <w:r w:rsidRPr="001C6636">
              <w:rPr>
                <w:color w:val="0000FF"/>
                <w:u w:val="single"/>
              </w:rPr>
              <w:fldChar w:fldCharType="begin"/>
            </w:r>
            <w:r w:rsidRPr="001C6636">
              <w:rPr>
                <w:color w:val="0000FF"/>
                <w:u w:val="single"/>
              </w:rPr>
              <w:instrText xml:space="preserve"> REF _Ref456877903 \w \h </w:instrText>
            </w:r>
            <w:r>
              <w:rPr>
                <w:color w:val="0000FF"/>
                <w:u w:val="single"/>
              </w:rPr>
              <w:instrText xml:space="preserve"> \* MERGEFORMAT </w:instrText>
            </w:r>
            <w:r w:rsidRPr="001C6636">
              <w:rPr>
                <w:color w:val="0000FF"/>
                <w:u w:val="single"/>
              </w:rPr>
            </w:r>
            <w:r w:rsidRPr="001C6636">
              <w:rPr>
                <w:color w:val="0000FF"/>
                <w:u w:val="single"/>
              </w:rPr>
              <w:fldChar w:fldCharType="separate"/>
            </w:r>
            <w:r w:rsidR="009210FB">
              <w:rPr>
                <w:color w:val="0000FF"/>
                <w:u w:val="single"/>
              </w:rPr>
              <w:t>3.1</w:t>
            </w:r>
            <w:r w:rsidRPr="001C6636">
              <w:rPr>
                <w:color w:val="0000FF"/>
                <w:u w:val="single"/>
              </w:rPr>
              <w:fldChar w:fldCharType="end"/>
            </w:r>
            <w:r w:rsidRPr="005867C5">
              <w:rPr>
                <w:color w:val="000000" w:themeColor="text1"/>
              </w:rPr>
              <w:t>,</w:t>
            </w:r>
            <w:r w:rsidR="00DA6D87">
              <w:rPr>
                <w:color w:val="000000" w:themeColor="text1"/>
              </w:rPr>
              <w:t xml:space="preserve"> </w:t>
            </w:r>
            <w:r w:rsidR="00DA6D87" w:rsidRPr="00DA6D87">
              <w:rPr>
                <w:color w:val="0000FF"/>
                <w:u w:val="single"/>
              </w:rPr>
              <w:fldChar w:fldCharType="begin"/>
            </w:r>
            <w:r w:rsidR="00DA6D87" w:rsidRPr="00DA6D87">
              <w:rPr>
                <w:color w:val="0000FF"/>
                <w:u w:val="single"/>
              </w:rPr>
              <w:instrText xml:space="preserve"> REF _Ref458437884 \w \h </w:instrText>
            </w:r>
            <w:r w:rsidR="00DA6D87">
              <w:rPr>
                <w:color w:val="0000FF"/>
                <w:u w:val="single"/>
              </w:rPr>
              <w:instrText xml:space="preserve"> \* MERGEFORMAT </w:instrText>
            </w:r>
            <w:r w:rsidR="00DA6D87" w:rsidRPr="00DA6D87">
              <w:rPr>
                <w:color w:val="0000FF"/>
                <w:u w:val="single"/>
              </w:rPr>
            </w:r>
            <w:r w:rsidR="00DA6D87" w:rsidRPr="00DA6D87">
              <w:rPr>
                <w:color w:val="0000FF"/>
                <w:u w:val="single"/>
              </w:rPr>
              <w:fldChar w:fldCharType="separate"/>
            </w:r>
            <w:r w:rsidR="009210FB">
              <w:rPr>
                <w:color w:val="0000FF"/>
                <w:u w:val="single"/>
              </w:rPr>
              <w:t>3.1.2.16</w:t>
            </w:r>
            <w:r w:rsidR="00DA6D87" w:rsidRPr="00DA6D87">
              <w:rPr>
                <w:color w:val="0000FF"/>
                <w:u w:val="single"/>
              </w:rPr>
              <w:fldChar w:fldCharType="end"/>
            </w:r>
            <w:r w:rsidR="00DA6D87">
              <w:rPr>
                <w:color w:val="000000" w:themeColor="text1"/>
              </w:rPr>
              <w:t xml:space="preserve"> (new),</w:t>
            </w:r>
            <w:r w:rsidRPr="005867C5">
              <w:rPr>
                <w:color w:val="000000" w:themeColor="text1"/>
              </w:rPr>
              <w:t xml:space="preserve"> </w:t>
            </w:r>
            <w:r w:rsidR="00CF573B" w:rsidRPr="0041367D">
              <w:rPr>
                <w:color w:val="0000FF"/>
                <w:u w:val="single"/>
              </w:rPr>
              <w:fldChar w:fldCharType="begin"/>
            </w:r>
            <w:r w:rsidR="00CF573B" w:rsidRPr="0041367D">
              <w:rPr>
                <w:color w:val="0000FF"/>
                <w:u w:val="single"/>
              </w:rPr>
              <w:instrText xml:space="preserve"> REF _Ref456878620 \w \h </w:instrText>
            </w:r>
            <w:r w:rsidR="00CF573B">
              <w:rPr>
                <w:color w:val="0000FF"/>
                <w:u w:val="single"/>
              </w:rPr>
              <w:instrText xml:space="preserve"> \* MERGEFORMAT </w:instrText>
            </w:r>
            <w:r w:rsidR="00CF573B" w:rsidRPr="0041367D">
              <w:rPr>
                <w:color w:val="0000FF"/>
                <w:u w:val="single"/>
              </w:rPr>
            </w:r>
            <w:r w:rsidR="00CF573B" w:rsidRPr="0041367D">
              <w:rPr>
                <w:color w:val="0000FF"/>
                <w:u w:val="single"/>
              </w:rPr>
              <w:fldChar w:fldCharType="separate"/>
            </w:r>
            <w:r w:rsidR="009210FB">
              <w:rPr>
                <w:color w:val="0000FF"/>
                <w:u w:val="single"/>
              </w:rPr>
              <w:t>3.5.4</w:t>
            </w:r>
            <w:r w:rsidR="00CF573B" w:rsidRPr="0041367D">
              <w:rPr>
                <w:color w:val="0000FF"/>
                <w:u w:val="single"/>
              </w:rPr>
              <w:fldChar w:fldCharType="end"/>
            </w:r>
            <w:r w:rsidR="00CF573B" w:rsidRPr="00CF573B">
              <w:rPr>
                <w:color w:val="000000" w:themeColor="text1"/>
              </w:rPr>
              <w:t xml:space="preserve">, </w:t>
            </w:r>
            <w:r w:rsidR="00CF573B" w:rsidRPr="00922B3B">
              <w:rPr>
                <w:color w:val="0000FF"/>
                <w:u w:val="single"/>
              </w:rPr>
              <w:lastRenderedPageBreak/>
              <w:fldChar w:fldCharType="begin"/>
            </w:r>
            <w:r w:rsidR="00CF573B" w:rsidRPr="00922B3B">
              <w:rPr>
                <w:color w:val="0000FF"/>
                <w:u w:val="single"/>
              </w:rPr>
              <w:instrText xml:space="preserve"> REF _Ref352761276 \w \h </w:instrText>
            </w:r>
            <w:r w:rsidR="00CF573B">
              <w:rPr>
                <w:color w:val="0000FF"/>
                <w:u w:val="single"/>
              </w:rPr>
              <w:instrText xml:space="preserve"> \* MERGEFORMAT </w:instrText>
            </w:r>
            <w:r w:rsidR="00CF573B" w:rsidRPr="00922B3B">
              <w:rPr>
                <w:color w:val="0000FF"/>
                <w:u w:val="single"/>
              </w:rPr>
            </w:r>
            <w:r w:rsidR="00CF573B" w:rsidRPr="00922B3B">
              <w:rPr>
                <w:color w:val="0000FF"/>
                <w:u w:val="single"/>
              </w:rPr>
              <w:fldChar w:fldCharType="separate"/>
            </w:r>
            <w:r w:rsidR="009210FB">
              <w:rPr>
                <w:color w:val="0000FF"/>
                <w:u w:val="single"/>
              </w:rPr>
              <w:t>4.2.8.1</w:t>
            </w:r>
            <w:r w:rsidR="00CF573B" w:rsidRPr="00922B3B">
              <w:rPr>
                <w:color w:val="0000FF"/>
                <w:u w:val="single"/>
              </w:rPr>
              <w:fldChar w:fldCharType="end"/>
            </w:r>
            <w:r w:rsidR="00CF573B" w:rsidRPr="00CF573B">
              <w:rPr>
                <w:color w:val="000000" w:themeColor="text1"/>
              </w:rPr>
              <w:t xml:space="preserve">, </w:t>
            </w:r>
            <w:r w:rsidRPr="00914CCE">
              <w:rPr>
                <w:color w:val="0000FF"/>
                <w:u w:val="single"/>
              </w:rPr>
              <w:fldChar w:fldCharType="begin"/>
            </w:r>
            <w:r w:rsidRPr="00914CCE">
              <w:rPr>
                <w:color w:val="0000FF"/>
                <w:u w:val="single"/>
              </w:rPr>
              <w:instrText xml:space="preserve"> REF _Ref458434126 \w \h </w:instrText>
            </w:r>
            <w:r>
              <w:rPr>
                <w:color w:val="0000FF"/>
                <w:u w:val="single"/>
              </w:rPr>
              <w:instrText xml:space="preserve"> \* MERGEFORMAT </w:instrText>
            </w:r>
            <w:r w:rsidRPr="00914CCE">
              <w:rPr>
                <w:color w:val="0000FF"/>
                <w:u w:val="single"/>
              </w:rPr>
            </w:r>
            <w:r w:rsidRPr="00914CCE">
              <w:rPr>
                <w:color w:val="0000FF"/>
                <w:u w:val="single"/>
              </w:rPr>
              <w:fldChar w:fldCharType="separate"/>
            </w:r>
            <w:r w:rsidR="009210FB">
              <w:rPr>
                <w:color w:val="0000FF"/>
                <w:u w:val="single"/>
              </w:rPr>
              <w:t>6.7.1</w:t>
            </w:r>
            <w:r w:rsidRPr="00914CCE">
              <w:rPr>
                <w:color w:val="0000FF"/>
                <w:u w:val="single"/>
              </w:rPr>
              <w:fldChar w:fldCharType="end"/>
            </w:r>
            <w:r>
              <w:t xml:space="preserve">, </w:t>
            </w:r>
            <w:r w:rsidRPr="00914CCE">
              <w:rPr>
                <w:color w:val="0000FF"/>
                <w:u w:val="single"/>
              </w:rPr>
              <w:fldChar w:fldCharType="begin"/>
            </w:r>
            <w:r w:rsidRPr="00914CCE">
              <w:rPr>
                <w:color w:val="0000FF"/>
                <w:u w:val="single"/>
              </w:rPr>
              <w:instrText xml:space="preserve"> REF _Ref458434148 \w \h </w:instrText>
            </w:r>
            <w:r>
              <w:rPr>
                <w:color w:val="0000FF"/>
                <w:u w:val="single"/>
              </w:rPr>
              <w:instrText xml:space="preserve"> \* MERGEFORMAT </w:instrText>
            </w:r>
            <w:r w:rsidRPr="00914CCE">
              <w:rPr>
                <w:color w:val="0000FF"/>
                <w:u w:val="single"/>
              </w:rPr>
            </w:r>
            <w:r w:rsidRPr="00914CCE">
              <w:rPr>
                <w:color w:val="0000FF"/>
                <w:u w:val="single"/>
              </w:rPr>
              <w:fldChar w:fldCharType="separate"/>
            </w:r>
            <w:r w:rsidR="009210FB">
              <w:rPr>
                <w:color w:val="0000FF"/>
                <w:u w:val="single"/>
              </w:rPr>
              <w:t>6.7.2</w:t>
            </w:r>
            <w:r w:rsidRPr="00914CCE">
              <w:rPr>
                <w:color w:val="0000FF"/>
                <w:u w:val="single"/>
              </w:rPr>
              <w:fldChar w:fldCharType="end"/>
            </w:r>
            <w:r>
              <w:t xml:space="preserve">, and </w:t>
            </w:r>
            <w:r w:rsidRPr="00A0351C">
              <w:rPr>
                <w:color w:val="0000FF"/>
                <w:u w:val="single"/>
              </w:rPr>
              <w:fldChar w:fldCharType="begin"/>
            </w:r>
            <w:r w:rsidRPr="00A0351C">
              <w:rPr>
                <w:color w:val="0000FF"/>
                <w:u w:val="single"/>
              </w:rPr>
              <w:instrText xml:space="preserve"> REF _Ref458436189 \w \h </w:instrText>
            </w:r>
            <w:r>
              <w:rPr>
                <w:color w:val="0000FF"/>
                <w:u w:val="single"/>
              </w:rPr>
              <w:instrText xml:space="preserve"> \* MERGEFORMAT </w:instrText>
            </w:r>
            <w:r w:rsidRPr="00A0351C">
              <w:rPr>
                <w:color w:val="0000FF"/>
                <w:u w:val="single"/>
              </w:rPr>
            </w:r>
            <w:r w:rsidRPr="00A0351C">
              <w:rPr>
                <w:color w:val="0000FF"/>
                <w:u w:val="single"/>
              </w:rPr>
              <w:fldChar w:fldCharType="separate"/>
            </w:r>
            <w:r w:rsidR="009210FB">
              <w:rPr>
                <w:color w:val="0000FF"/>
                <w:u w:val="single"/>
              </w:rPr>
              <w:t>6.7.3</w:t>
            </w:r>
            <w:r w:rsidRPr="00A0351C">
              <w:rPr>
                <w:color w:val="0000FF"/>
                <w:u w:val="single"/>
              </w:rPr>
              <w:fldChar w:fldCharType="end"/>
            </w:r>
            <w:r>
              <w:t>.</w:t>
            </w:r>
          </w:p>
          <w:p w:rsidR="00043E3F" w:rsidRDefault="00043E3F" w:rsidP="00DB3E8A">
            <w:pPr>
              <w:pStyle w:val="TableListBullet"/>
            </w:pPr>
            <w:r>
              <w:t xml:space="preserve">Updated Section </w:t>
            </w:r>
            <w:r w:rsidRPr="00043E3F">
              <w:rPr>
                <w:color w:val="0000FF"/>
                <w:u w:val="single"/>
              </w:rPr>
              <w:fldChar w:fldCharType="begin"/>
            </w:r>
            <w:r w:rsidRPr="00043E3F">
              <w:rPr>
                <w:color w:val="0000FF"/>
                <w:u w:val="single"/>
              </w:rPr>
              <w:instrText xml:space="preserve"> REF _Ref140545770 \w \h </w:instrText>
            </w:r>
            <w:r>
              <w:rPr>
                <w:color w:val="0000FF"/>
                <w:u w:val="single"/>
              </w:rPr>
              <w:instrText xml:space="preserve"> \* MERGEFORMAT </w:instrText>
            </w:r>
            <w:r w:rsidRPr="00043E3F">
              <w:rPr>
                <w:color w:val="0000FF"/>
                <w:u w:val="single"/>
              </w:rPr>
            </w:r>
            <w:r w:rsidRPr="00043E3F">
              <w:rPr>
                <w:color w:val="0000FF"/>
                <w:u w:val="single"/>
              </w:rPr>
              <w:fldChar w:fldCharType="separate"/>
            </w:r>
            <w:r w:rsidR="009210FB">
              <w:rPr>
                <w:color w:val="0000FF"/>
                <w:u w:val="single"/>
              </w:rPr>
              <w:t>2.1.1</w:t>
            </w:r>
            <w:r w:rsidRPr="00043E3F">
              <w:rPr>
                <w:color w:val="0000FF"/>
                <w:u w:val="single"/>
              </w:rPr>
              <w:fldChar w:fldCharType="end"/>
            </w:r>
            <w:r>
              <w:t xml:space="preserve"> to indicate that the caret (</w:t>
            </w:r>
            <w:r w:rsidRPr="00043E3F">
              <w:rPr>
                <w:b/>
              </w:rPr>
              <w:t>^</w:t>
            </w:r>
            <w:r>
              <w:t>) is a reserved symbol</w:t>
            </w:r>
            <w:r w:rsidR="00F33091">
              <w:t xml:space="preserve"> and added a reference to and VA </w:t>
            </w:r>
            <w:r w:rsidR="00DB3E8A">
              <w:t xml:space="preserve">Directive and </w:t>
            </w:r>
            <w:r w:rsidR="00F33091">
              <w:t>Handbook 6500</w:t>
            </w:r>
            <w:r w:rsidR="00DB3E8A">
              <w:t>.</w:t>
            </w:r>
          </w:p>
          <w:p w:rsidR="00DB3E8A" w:rsidRDefault="00DB3E8A" w:rsidP="00DB3E8A">
            <w:pPr>
              <w:pStyle w:val="TableListBullet"/>
            </w:pPr>
            <w:r>
              <w:t xml:space="preserve">Updated Section </w:t>
            </w:r>
            <w:r w:rsidRPr="00DB3E8A">
              <w:rPr>
                <w:color w:val="0000FF"/>
                <w:u w:val="single"/>
              </w:rPr>
              <w:fldChar w:fldCharType="begin"/>
            </w:r>
            <w:r w:rsidRPr="00DB3E8A">
              <w:rPr>
                <w:color w:val="0000FF"/>
                <w:u w:val="single"/>
              </w:rPr>
              <w:instrText xml:space="preserve"> REF _Ref456877339 \w \h </w:instrText>
            </w:r>
            <w:r>
              <w:rPr>
                <w:color w:val="0000FF"/>
                <w:u w:val="single"/>
              </w:rPr>
              <w:instrText xml:space="preserve"> \* MERGEFORMAT </w:instrText>
            </w:r>
            <w:r w:rsidRPr="00DB3E8A">
              <w:rPr>
                <w:color w:val="0000FF"/>
                <w:u w:val="single"/>
              </w:rPr>
            </w:r>
            <w:r w:rsidRPr="00DB3E8A">
              <w:rPr>
                <w:color w:val="0000FF"/>
                <w:u w:val="single"/>
              </w:rPr>
              <w:fldChar w:fldCharType="separate"/>
            </w:r>
            <w:r w:rsidR="009210FB">
              <w:rPr>
                <w:color w:val="0000FF"/>
                <w:u w:val="single"/>
              </w:rPr>
              <w:t>2.1.1.1</w:t>
            </w:r>
            <w:r w:rsidRPr="00DB3E8A">
              <w:rPr>
                <w:color w:val="0000FF"/>
                <w:u w:val="single"/>
              </w:rPr>
              <w:fldChar w:fldCharType="end"/>
            </w:r>
            <w:r>
              <w:t xml:space="preserve"> for long password future changes pending.</w:t>
            </w:r>
          </w:p>
          <w:p w:rsidR="00DB3E8A" w:rsidRDefault="00DB3E8A" w:rsidP="00DB3E8A">
            <w:pPr>
              <w:pStyle w:val="TableListBullet"/>
            </w:pPr>
            <w:r>
              <w:t xml:space="preserve">Updated </w:t>
            </w:r>
            <w:r w:rsidRPr="00DB3E8A">
              <w:rPr>
                <w:color w:val="0000FF"/>
                <w:u w:val="single"/>
              </w:rPr>
              <w:fldChar w:fldCharType="begin"/>
            </w:r>
            <w:r w:rsidRPr="00DB3E8A">
              <w:rPr>
                <w:color w:val="0000FF"/>
                <w:u w:val="single"/>
              </w:rPr>
              <w:instrText xml:space="preserve"> REF _Ref456877428 \h </w:instrText>
            </w:r>
            <w:r>
              <w:rPr>
                <w:color w:val="0000FF"/>
                <w:u w:val="single"/>
              </w:rPr>
              <w:instrText xml:space="preserve"> \* MERGEFORMAT </w:instrText>
            </w:r>
            <w:r w:rsidRPr="00DB3E8A">
              <w:rPr>
                <w:color w:val="0000FF"/>
                <w:u w:val="single"/>
              </w:rPr>
            </w:r>
            <w:r w:rsidRPr="00DB3E8A">
              <w:rPr>
                <w:color w:val="0000FF"/>
                <w:u w:val="single"/>
              </w:rPr>
              <w:fldChar w:fldCharType="separate"/>
            </w:r>
            <w:r w:rsidR="009210FB" w:rsidRPr="009210FB">
              <w:rPr>
                <w:color w:val="0000FF"/>
                <w:u w:val="single"/>
              </w:rPr>
              <w:t xml:space="preserve">Figure </w:t>
            </w:r>
            <w:r w:rsidR="009210FB" w:rsidRPr="009210FB">
              <w:rPr>
                <w:noProof/>
                <w:color w:val="0000FF"/>
                <w:u w:val="single"/>
              </w:rPr>
              <w:t>8</w:t>
            </w:r>
            <w:r w:rsidRPr="00DB3E8A">
              <w:rPr>
                <w:color w:val="0000FF"/>
                <w:u w:val="single"/>
              </w:rPr>
              <w:fldChar w:fldCharType="end"/>
            </w:r>
            <w:r>
              <w:t>.</w:t>
            </w:r>
          </w:p>
          <w:p w:rsidR="00DB3E8A" w:rsidRDefault="00DB3E8A" w:rsidP="00DB3E8A">
            <w:pPr>
              <w:pStyle w:val="TableListBullet"/>
            </w:pPr>
            <w:r>
              <w:t xml:space="preserve">Added TITLE </w:t>
            </w:r>
            <w:r w:rsidR="007C6B2E">
              <w:t xml:space="preserve">and ELECTRONIC SIGNATURE COD </w:t>
            </w:r>
            <w:r>
              <w:t>field</w:t>
            </w:r>
            <w:r w:rsidR="007C6B2E">
              <w:t>s</w:t>
            </w:r>
            <w:r>
              <w:t xml:space="preserve"> to </w:t>
            </w:r>
            <w:r w:rsidRPr="00DB3E8A">
              <w:rPr>
                <w:color w:val="0000FF"/>
                <w:u w:val="single"/>
              </w:rPr>
              <w:fldChar w:fldCharType="begin"/>
            </w:r>
            <w:r w:rsidRPr="00DB3E8A">
              <w:rPr>
                <w:color w:val="0000FF"/>
                <w:u w:val="single"/>
              </w:rPr>
              <w:instrText xml:space="preserve"> REF _Ref236731957 \h </w:instrText>
            </w:r>
            <w:r>
              <w:rPr>
                <w:color w:val="0000FF"/>
                <w:u w:val="single"/>
              </w:rPr>
              <w:instrText xml:space="preserve"> \* MERGEFORMAT </w:instrText>
            </w:r>
            <w:r w:rsidRPr="00DB3E8A">
              <w:rPr>
                <w:color w:val="0000FF"/>
                <w:u w:val="single"/>
              </w:rPr>
            </w:r>
            <w:r w:rsidRPr="00DB3E8A">
              <w:rPr>
                <w:color w:val="0000FF"/>
                <w:u w:val="single"/>
              </w:rPr>
              <w:fldChar w:fldCharType="separate"/>
            </w:r>
            <w:r w:rsidR="009210FB" w:rsidRPr="009210FB">
              <w:rPr>
                <w:color w:val="0000FF"/>
                <w:u w:val="single"/>
              </w:rPr>
              <w:t xml:space="preserve">Table </w:t>
            </w:r>
            <w:r w:rsidR="009210FB" w:rsidRPr="009210FB">
              <w:rPr>
                <w:noProof/>
                <w:color w:val="0000FF"/>
                <w:u w:val="single"/>
              </w:rPr>
              <w:t>3</w:t>
            </w:r>
            <w:r w:rsidRPr="00DB3E8A">
              <w:rPr>
                <w:color w:val="0000FF"/>
                <w:u w:val="single"/>
              </w:rPr>
              <w:fldChar w:fldCharType="end"/>
            </w:r>
            <w:r>
              <w:t>.</w:t>
            </w:r>
          </w:p>
          <w:p w:rsidR="00746679" w:rsidRDefault="00746679" w:rsidP="00147F38">
            <w:pPr>
              <w:pStyle w:val="TableListBullet"/>
            </w:pPr>
            <w:r>
              <w:t xml:space="preserve">Updated </w:t>
            </w:r>
            <w:r w:rsidRPr="00746679">
              <w:rPr>
                <w:color w:val="0000FF"/>
                <w:u w:val="single"/>
              </w:rPr>
              <w:fldChar w:fldCharType="begin"/>
            </w:r>
            <w:r w:rsidRPr="00746679">
              <w:rPr>
                <w:color w:val="0000FF"/>
                <w:u w:val="single"/>
              </w:rPr>
              <w:instrText xml:space="preserve"> REF _Ref84929982 \h </w:instrText>
            </w:r>
            <w:r>
              <w:rPr>
                <w:color w:val="0000FF"/>
                <w:u w:val="single"/>
              </w:rPr>
              <w:instrText xml:space="preserve"> \* MERGEFORMAT </w:instrText>
            </w:r>
            <w:r w:rsidRPr="00746679">
              <w:rPr>
                <w:color w:val="0000FF"/>
                <w:u w:val="single"/>
              </w:rPr>
            </w:r>
            <w:r w:rsidRPr="00746679">
              <w:rPr>
                <w:color w:val="0000FF"/>
                <w:u w:val="single"/>
              </w:rPr>
              <w:fldChar w:fldCharType="separate"/>
            </w:r>
            <w:r w:rsidR="009210FB" w:rsidRPr="009210FB">
              <w:rPr>
                <w:color w:val="0000FF"/>
                <w:u w:val="single"/>
              </w:rPr>
              <w:t xml:space="preserve">Figure </w:t>
            </w:r>
            <w:r w:rsidR="009210FB" w:rsidRPr="009210FB">
              <w:rPr>
                <w:noProof/>
                <w:color w:val="0000FF"/>
                <w:u w:val="single"/>
              </w:rPr>
              <w:t>13</w:t>
            </w:r>
            <w:r w:rsidRPr="00746679">
              <w:rPr>
                <w:color w:val="0000FF"/>
                <w:u w:val="single"/>
              </w:rPr>
              <w:fldChar w:fldCharType="end"/>
            </w:r>
            <w:r w:rsidR="00C70907">
              <w:t xml:space="preserve"> for 2-Aactor A</w:t>
            </w:r>
            <w:r>
              <w:t>uthentication</w:t>
            </w:r>
            <w:r w:rsidR="00147F38">
              <w:t xml:space="preserve"> (2FA)</w:t>
            </w:r>
            <w:r>
              <w:t>.</w:t>
            </w:r>
          </w:p>
          <w:p w:rsidR="001C6636" w:rsidRDefault="001C6636" w:rsidP="007768FD">
            <w:pPr>
              <w:pStyle w:val="TableListBullet"/>
            </w:pPr>
            <w:r>
              <w:t xml:space="preserve">Added the NETWORK USERNAME field to </w:t>
            </w:r>
            <w:r w:rsidRPr="001C6636">
              <w:rPr>
                <w:color w:val="0000FF"/>
                <w:u w:val="single"/>
              </w:rPr>
              <w:fldChar w:fldCharType="begin"/>
            </w:r>
            <w:r w:rsidRPr="001C6636">
              <w:rPr>
                <w:color w:val="0000FF"/>
                <w:u w:val="single"/>
              </w:rPr>
              <w:instrText xml:space="preserve"> REF _Ref236554578 \h </w:instrText>
            </w:r>
            <w:r>
              <w:rPr>
                <w:color w:val="0000FF"/>
                <w:u w:val="single"/>
              </w:rPr>
              <w:instrText xml:space="preserve"> \* MERGEFORMAT </w:instrText>
            </w:r>
            <w:r w:rsidRPr="001C6636">
              <w:rPr>
                <w:color w:val="0000FF"/>
                <w:u w:val="single"/>
              </w:rPr>
            </w:r>
            <w:r w:rsidRPr="001C6636">
              <w:rPr>
                <w:color w:val="0000FF"/>
                <w:u w:val="single"/>
              </w:rPr>
              <w:fldChar w:fldCharType="separate"/>
            </w:r>
            <w:r w:rsidR="009210FB" w:rsidRPr="009210FB">
              <w:rPr>
                <w:color w:val="0000FF"/>
                <w:u w:val="single"/>
              </w:rPr>
              <w:t xml:space="preserve">Table </w:t>
            </w:r>
            <w:r w:rsidR="009210FB" w:rsidRPr="009210FB">
              <w:rPr>
                <w:noProof/>
                <w:color w:val="0000FF"/>
                <w:u w:val="single"/>
              </w:rPr>
              <w:t>4</w:t>
            </w:r>
            <w:r w:rsidRPr="001C6636">
              <w:rPr>
                <w:color w:val="0000FF"/>
                <w:u w:val="single"/>
              </w:rPr>
              <w:fldChar w:fldCharType="end"/>
            </w:r>
            <w:r>
              <w:t>.</w:t>
            </w:r>
          </w:p>
          <w:p w:rsidR="00F52992" w:rsidRDefault="00F52992" w:rsidP="007768FD">
            <w:pPr>
              <w:pStyle w:val="TableListBullet"/>
            </w:pPr>
            <w:r>
              <w:t xml:space="preserve">Updated </w:t>
            </w:r>
            <w:r w:rsidRPr="00F52992">
              <w:rPr>
                <w:color w:val="0000FF"/>
                <w:u w:val="single"/>
              </w:rPr>
              <w:fldChar w:fldCharType="begin"/>
            </w:r>
            <w:r w:rsidRPr="00F52992">
              <w:rPr>
                <w:color w:val="0000FF"/>
                <w:u w:val="single"/>
              </w:rPr>
              <w:instrText xml:space="preserve"> REF _Ref456878156 \h </w:instrText>
            </w:r>
            <w:r>
              <w:rPr>
                <w:color w:val="0000FF"/>
                <w:u w:val="single"/>
              </w:rPr>
              <w:instrText xml:space="preserve"> \* MERGEFORMAT </w:instrText>
            </w:r>
            <w:r w:rsidRPr="00F52992">
              <w:rPr>
                <w:color w:val="0000FF"/>
                <w:u w:val="single"/>
              </w:rPr>
            </w:r>
            <w:r w:rsidRPr="00F52992">
              <w:rPr>
                <w:color w:val="0000FF"/>
                <w:u w:val="single"/>
              </w:rPr>
              <w:fldChar w:fldCharType="separate"/>
            </w:r>
            <w:r w:rsidR="009210FB" w:rsidRPr="009210FB">
              <w:rPr>
                <w:color w:val="0000FF"/>
                <w:u w:val="single"/>
              </w:rPr>
              <w:t xml:space="preserve">Figure </w:t>
            </w:r>
            <w:r w:rsidR="009210FB" w:rsidRPr="009210FB">
              <w:rPr>
                <w:noProof/>
                <w:color w:val="0000FF"/>
                <w:u w:val="single"/>
              </w:rPr>
              <w:t>25</w:t>
            </w:r>
            <w:r w:rsidRPr="00F52992">
              <w:rPr>
                <w:color w:val="0000FF"/>
                <w:u w:val="single"/>
              </w:rPr>
              <w:fldChar w:fldCharType="end"/>
            </w:r>
            <w:r>
              <w:t>.</w:t>
            </w:r>
          </w:p>
          <w:p w:rsidR="00F52992" w:rsidRDefault="00F52992" w:rsidP="00F52992">
            <w:pPr>
              <w:pStyle w:val="TableListBullet"/>
            </w:pPr>
            <w:r>
              <w:t xml:space="preserve">Added Cautionary note to Section </w:t>
            </w:r>
            <w:r w:rsidRPr="00F52992">
              <w:rPr>
                <w:color w:val="0000FF"/>
                <w:u w:val="single"/>
              </w:rPr>
              <w:fldChar w:fldCharType="begin"/>
            </w:r>
            <w:r w:rsidRPr="00F52992">
              <w:rPr>
                <w:color w:val="0000FF"/>
                <w:u w:val="single"/>
              </w:rPr>
              <w:instrText xml:space="preserve"> REF _Ref456878304 \w \h </w:instrText>
            </w:r>
            <w:r>
              <w:rPr>
                <w:color w:val="0000FF"/>
                <w:u w:val="single"/>
              </w:rPr>
              <w:instrText xml:space="preserve"> \* MERGEFORMAT </w:instrText>
            </w:r>
            <w:r w:rsidRPr="00F52992">
              <w:rPr>
                <w:color w:val="0000FF"/>
                <w:u w:val="single"/>
              </w:rPr>
            </w:r>
            <w:r w:rsidRPr="00F52992">
              <w:rPr>
                <w:color w:val="0000FF"/>
                <w:u w:val="single"/>
              </w:rPr>
              <w:fldChar w:fldCharType="separate"/>
            </w:r>
            <w:r w:rsidR="009210FB">
              <w:rPr>
                <w:color w:val="0000FF"/>
                <w:u w:val="single"/>
              </w:rPr>
              <w:t>3.4.2.1</w:t>
            </w:r>
            <w:r w:rsidRPr="00F52992">
              <w:rPr>
                <w:color w:val="0000FF"/>
                <w:u w:val="single"/>
              </w:rPr>
              <w:fldChar w:fldCharType="end"/>
            </w:r>
            <w:r>
              <w:t>.</w:t>
            </w:r>
          </w:p>
          <w:p w:rsidR="00DC2617" w:rsidRPr="00164A6B" w:rsidRDefault="00DC2617" w:rsidP="00F52992">
            <w:pPr>
              <w:pStyle w:val="TableListBullet"/>
              <w:rPr>
                <w:color w:val="000000" w:themeColor="text1"/>
              </w:rPr>
            </w:pPr>
            <w:r>
              <w:t>Added references to Broker Security Enhancement (BSE) in Section</w:t>
            </w:r>
            <w:r w:rsidR="00164A6B">
              <w:t>s</w:t>
            </w:r>
            <w:r>
              <w:t xml:space="preserve"> </w:t>
            </w:r>
            <w:r w:rsidRPr="00DC2617">
              <w:rPr>
                <w:color w:val="0000FF"/>
                <w:u w:val="single"/>
              </w:rPr>
              <w:fldChar w:fldCharType="begin"/>
            </w:r>
            <w:r w:rsidRPr="00DC2617">
              <w:rPr>
                <w:color w:val="0000FF"/>
                <w:u w:val="single"/>
              </w:rPr>
              <w:instrText xml:space="preserve"> REF _Ref456879021 \w \h </w:instrText>
            </w:r>
            <w:r>
              <w:rPr>
                <w:color w:val="0000FF"/>
                <w:u w:val="single"/>
              </w:rPr>
              <w:instrText xml:space="preserve"> \* MERGEFORMAT </w:instrText>
            </w:r>
            <w:r w:rsidRPr="00DC2617">
              <w:rPr>
                <w:color w:val="0000FF"/>
                <w:u w:val="single"/>
              </w:rPr>
            </w:r>
            <w:r w:rsidRPr="00DC2617">
              <w:rPr>
                <w:color w:val="0000FF"/>
                <w:u w:val="single"/>
              </w:rPr>
              <w:fldChar w:fldCharType="separate"/>
            </w:r>
            <w:r w:rsidR="009210FB">
              <w:rPr>
                <w:color w:val="0000FF"/>
                <w:u w:val="single"/>
              </w:rPr>
              <w:t>3.5.8</w:t>
            </w:r>
            <w:r w:rsidRPr="00DC2617">
              <w:rPr>
                <w:color w:val="0000FF"/>
                <w:u w:val="single"/>
              </w:rPr>
              <w:fldChar w:fldCharType="end"/>
            </w:r>
            <w:r w:rsidR="00164A6B" w:rsidRPr="00164A6B">
              <w:rPr>
                <w:color w:val="000000" w:themeColor="text1"/>
              </w:rPr>
              <w:t xml:space="preserve"> and </w:t>
            </w:r>
            <w:r w:rsidR="00164A6B" w:rsidRPr="00164A6B">
              <w:rPr>
                <w:color w:val="0000FF"/>
                <w:u w:val="single"/>
              </w:rPr>
              <w:fldChar w:fldCharType="begin"/>
            </w:r>
            <w:r w:rsidR="00164A6B" w:rsidRPr="00164A6B">
              <w:rPr>
                <w:color w:val="0000FF"/>
                <w:u w:val="single"/>
              </w:rPr>
              <w:instrText xml:space="preserve"> REF _Ref456879172 \w \h </w:instrText>
            </w:r>
            <w:r w:rsidR="00164A6B">
              <w:rPr>
                <w:color w:val="0000FF"/>
                <w:u w:val="single"/>
              </w:rPr>
              <w:instrText xml:space="preserve"> \* MERGEFORMAT </w:instrText>
            </w:r>
            <w:r w:rsidR="00164A6B" w:rsidRPr="00164A6B">
              <w:rPr>
                <w:color w:val="0000FF"/>
                <w:u w:val="single"/>
              </w:rPr>
            </w:r>
            <w:r w:rsidR="00164A6B" w:rsidRPr="00164A6B">
              <w:rPr>
                <w:color w:val="0000FF"/>
                <w:u w:val="single"/>
              </w:rPr>
              <w:fldChar w:fldCharType="separate"/>
            </w:r>
            <w:r w:rsidR="009210FB">
              <w:rPr>
                <w:color w:val="0000FF"/>
                <w:u w:val="single"/>
              </w:rPr>
              <w:t>3.5.11</w:t>
            </w:r>
            <w:r w:rsidR="00164A6B" w:rsidRPr="00164A6B">
              <w:rPr>
                <w:color w:val="0000FF"/>
                <w:u w:val="single"/>
              </w:rPr>
              <w:fldChar w:fldCharType="end"/>
            </w:r>
            <w:r w:rsidRPr="00164A6B">
              <w:rPr>
                <w:color w:val="000000" w:themeColor="text1"/>
              </w:rPr>
              <w:t>.</w:t>
            </w:r>
          </w:p>
          <w:p w:rsidR="00922B3B" w:rsidRDefault="00922B3B" w:rsidP="00F52992">
            <w:pPr>
              <w:pStyle w:val="TableListBullet"/>
            </w:pPr>
            <w:r>
              <w:t xml:space="preserve">Updated references to CPRS documentation in Section </w:t>
            </w:r>
            <w:r>
              <w:fldChar w:fldCharType="begin"/>
            </w:r>
            <w:r>
              <w:instrText xml:space="preserve"> REF _Ref352675168 \w \h </w:instrText>
            </w:r>
            <w:r>
              <w:fldChar w:fldCharType="separate"/>
            </w:r>
            <w:r w:rsidR="009210FB">
              <w:t>6.1</w:t>
            </w:r>
            <w:r>
              <w:fldChar w:fldCharType="end"/>
            </w:r>
            <w:r>
              <w:t>.</w:t>
            </w:r>
          </w:p>
          <w:p w:rsidR="00914CCE" w:rsidRDefault="00891C75" w:rsidP="009B4A9C">
            <w:pPr>
              <w:pStyle w:val="TableListBullet"/>
            </w:pPr>
            <w:r>
              <w:t>Updated the “</w:t>
            </w:r>
            <w:r w:rsidRPr="00E245CB">
              <w:rPr>
                <w:color w:val="0000FF"/>
                <w:u w:val="single"/>
              </w:rPr>
              <w:fldChar w:fldCharType="begin"/>
            </w:r>
            <w:r w:rsidRPr="00E245CB">
              <w:rPr>
                <w:color w:val="0000FF"/>
                <w:u w:val="single"/>
              </w:rPr>
              <w:instrText xml:space="preserve"> REF _Ref325101791 \h </w:instrText>
            </w:r>
            <w:r w:rsidR="00E245CB">
              <w:rPr>
                <w:color w:val="0000FF"/>
                <w:u w:val="single"/>
              </w:rPr>
              <w:instrText xml:space="preserve"> \* MERGEFORMAT </w:instrText>
            </w:r>
            <w:r w:rsidRPr="00E245CB">
              <w:rPr>
                <w:color w:val="0000FF"/>
                <w:u w:val="single"/>
              </w:rPr>
            </w:r>
            <w:r w:rsidRPr="00E245CB">
              <w:rPr>
                <w:color w:val="0000FF"/>
                <w:u w:val="single"/>
              </w:rPr>
              <w:fldChar w:fldCharType="separate"/>
            </w:r>
            <w:r w:rsidR="009210FB" w:rsidRPr="009210FB">
              <w:rPr>
                <w:color w:val="0000FF"/>
                <w:u w:val="single"/>
              </w:rPr>
              <w:t>XU USER START-UP Option</w:t>
            </w:r>
            <w:r w:rsidRPr="00E245CB">
              <w:rPr>
                <w:color w:val="0000FF"/>
                <w:u w:val="single"/>
              </w:rPr>
              <w:fldChar w:fldCharType="end"/>
            </w:r>
            <w:r>
              <w:t>” section; merged from (deleted) Section 6.4.15.</w:t>
            </w:r>
          </w:p>
          <w:p w:rsidR="009B4A9C" w:rsidRPr="00B90988" w:rsidRDefault="009B4A9C" w:rsidP="009B4A9C">
            <w:pPr>
              <w:pStyle w:val="TableText"/>
              <w:rPr>
                <w:b/>
              </w:rPr>
            </w:pPr>
            <w:r w:rsidRPr="00B90988">
              <w:rPr>
                <w:b/>
              </w:rPr>
              <w:t>Software Versions:</w:t>
            </w:r>
          </w:p>
          <w:p w:rsidR="009B4A9C" w:rsidRPr="00B90988" w:rsidRDefault="009B4A9C" w:rsidP="009B4A9C">
            <w:pPr>
              <w:pStyle w:val="TableText"/>
              <w:rPr>
                <w:b/>
              </w:rPr>
            </w:pPr>
            <w:r w:rsidRPr="00B90988">
              <w:rPr>
                <w:b/>
              </w:rPr>
              <w:t>Kernel 8.0</w:t>
            </w:r>
          </w:p>
          <w:p w:rsidR="009B4A9C" w:rsidRPr="00B90988" w:rsidRDefault="009B4A9C" w:rsidP="009B4A9C">
            <w:pPr>
              <w:pStyle w:val="TableText"/>
            </w:pPr>
            <w:r w:rsidRPr="00E27208">
              <w:rPr>
                <w:b/>
              </w:rPr>
              <w:t>Toolkit 7.3</w:t>
            </w:r>
          </w:p>
        </w:tc>
        <w:tc>
          <w:tcPr>
            <w:tcW w:w="2793" w:type="dxa"/>
          </w:tcPr>
          <w:p w:rsidR="007768FD" w:rsidRDefault="00F541A9" w:rsidP="00271CD5">
            <w:pPr>
              <w:pStyle w:val="TableText"/>
            </w:pPr>
            <w:r>
              <w:lastRenderedPageBreak/>
              <w:t>Developer: H.</w:t>
            </w:r>
            <w:r w:rsidR="007768FD">
              <w:t>W.</w:t>
            </w:r>
          </w:p>
          <w:p w:rsidR="007768FD" w:rsidRPr="00B90988" w:rsidRDefault="00F541A9" w:rsidP="00271CD5">
            <w:pPr>
              <w:pStyle w:val="TableText"/>
            </w:pPr>
            <w:r>
              <w:t>Technical Writer: T.</w:t>
            </w:r>
            <w:r w:rsidR="007768FD" w:rsidRPr="00B90988">
              <w:t>B.</w:t>
            </w:r>
          </w:p>
        </w:tc>
      </w:tr>
      <w:tr w:rsidR="00DA6E81" w:rsidRPr="00B90988" w:rsidTr="00B37190">
        <w:tc>
          <w:tcPr>
            <w:tcW w:w="1260" w:type="dxa"/>
          </w:tcPr>
          <w:p w:rsidR="00DA6E81" w:rsidRPr="00B90988" w:rsidRDefault="002115C4" w:rsidP="008619AA">
            <w:pPr>
              <w:pStyle w:val="TableText"/>
            </w:pPr>
            <w:r>
              <w:lastRenderedPageBreak/>
              <w:t>07/</w:t>
            </w:r>
            <w:r w:rsidR="008619AA">
              <w:t>19</w:t>
            </w:r>
            <w:r w:rsidR="006F4208">
              <w:t>/2016</w:t>
            </w:r>
          </w:p>
        </w:tc>
        <w:tc>
          <w:tcPr>
            <w:tcW w:w="990" w:type="dxa"/>
          </w:tcPr>
          <w:p w:rsidR="00DA6E81" w:rsidRPr="00B90988" w:rsidRDefault="00EA5D36" w:rsidP="00F24C84">
            <w:pPr>
              <w:pStyle w:val="TableText"/>
            </w:pPr>
            <w:r>
              <w:t>7.0</w:t>
            </w:r>
          </w:p>
        </w:tc>
        <w:tc>
          <w:tcPr>
            <w:tcW w:w="4410" w:type="dxa"/>
          </w:tcPr>
          <w:p w:rsidR="00DA6E81" w:rsidRPr="00B90988" w:rsidRDefault="00DA6E81" w:rsidP="00F24C84">
            <w:pPr>
              <w:pStyle w:val="TableText"/>
            </w:pPr>
            <w:r w:rsidRPr="00B90988">
              <w:t>Updates:</w:t>
            </w:r>
          </w:p>
          <w:p w:rsidR="006F4208" w:rsidRPr="006F4208" w:rsidRDefault="00D02C68" w:rsidP="007C25B2">
            <w:pPr>
              <w:pStyle w:val="TableListBullet"/>
            </w:pPr>
            <w:r>
              <w:t>M</w:t>
            </w:r>
            <w:r w:rsidR="006F4208" w:rsidRPr="006F4208">
              <w:t>ov</w:t>
            </w:r>
            <w:r w:rsidR="008619AA">
              <w:t>ing</w:t>
            </w:r>
            <w:r w:rsidR="006F4208" w:rsidRPr="006F4208">
              <w:t xml:space="preserve"> the “System Management Menus” section</w:t>
            </w:r>
            <w:r w:rsidR="007C25B2">
              <w:t xml:space="preserve"> and sub-sections fro</w:t>
            </w:r>
            <w:r>
              <w:t xml:space="preserve">m this document into the </w:t>
            </w:r>
            <w:r w:rsidR="00104C11">
              <w:rPr>
                <w:i/>
              </w:rPr>
              <w:t>Kernel 8.0 &amp; Kernel Toolkit 7.3 Technical Manual</w:t>
            </w:r>
            <w:r>
              <w:t>.</w:t>
            </w:r>
          </w:p>
          <w:p w:rsidR="00D1577A" w:rsidRPr="00AB0742" w:rsidRDefault="00D1577A" w:rsidP="007C25B2">
            <w:pPr>
              <w:pStyle w:val="TableListBullet"/>
              <w:rPr>
                <w:snapToGrid w:val="0"/>
              </w:rPr>
            </w:pPr>
            <w:r>
              <w:t xml:space="preserve">Updated </w:t>
            </w:r>
            <w:r w:rsidRPr="007C25B2">
              <w:rPr>
                <w:color w:val="0000FF"/>
                <w:u w:val="single"/>
              </w:rPr>
              <w:fldChar w:fldCharType="begin"/>
            </w:r>
            <w:r w:rsidRPr="007C25B2">
              <w:rPr>
                <w:color w:val="0000FF"/>
                <w:u w:val="single"/>
              </w:rPr>
              <w:instrText xml:space="preserve"> REF _Ref433184055 \h  \* MERGEFORMAT </w:instrText>
            </w:r>
            <w:r w:rsidRPr="007C25B2">
              <w:rPr>
                <w:color w:val="0000FF"/>
                <w:u w:val="single"/>
              </w:rPr>
            </w:r>
            <w:r w:rsidRPr="007C25B2">
              <w:rPr>
                <w:color w:val="0000FF"/>
                <w:u w:val="single"/>
              </w:rPr>
              <w:fldChar w:fldCharType="separate"/>
            </w:r>
            <w:r w:rsidR="009210FB" w:rsidRPr="009210FB">
              <w:rPr>
                <w:color w:val="0000FF"/>
                <w:u w:val="single"/>
              </w:rPr>
              <w:t xml:space="preserve">Figure </w:t>
            </w:r>
            <w:r w:rsidR="009210FB" w:rsidRPr="009210FB">
              <w:rPr>
                <w:noProof/>
                <w:color w:val="0000FF"/>
                <w:u w:val="single"/>
              </w:rPr>
              <w:t>51</w:t>
            </w:r>
            <w:r w:rsidRPr="007C25B2">
              <w:rPr>
                <w:color w:val="0000FF"/>
                <w:u w:val="single"/>
              </w:rPr>
              <w:fldChar w:fldCharType="end"/>
            </w:r>
            <w:r>
              <w:t xml:space="preserve"> and </w:t>
            </w:r>
            <w:r w:rsidRPr="007C25B2">
              <w:rPr>
                <w:color w:val="0000FF"/>
                <w:u w:val="single"/>
              </w:rPr>
              <w:fldChar w:fldCharType="begin"/>
            </w:r>
            <w:r w:rsidRPr="007C25B2">
              <w:rPr>
                <w:color w:val="0000FF"/>
                <w:u w:val="single"/>
              </w:rPr>
              <w:instrText xml:space="preserve"> REF _Ref433184176 \h  \* MERGEFORMAT </w:instrText>
            </w:r>
            <w:r w:rsidRPr="007C25B2">
              <w:rPr>
                <w:color w:val="0000FF"/>
                <w:u w:val="single"/>
              </w:rPr>
            </w:r>
            <w:r w:rsidRPr="007C25B2">
              <w:rPr>
                <w:color w:val="0000FF"/>
                <w:u w:val="single"/>
              </w:rPr>
              <w:fldChar w:fldCharType="separate"/>
            </w:r>
            <w:r w:rsidR="009210FB" w:rsidRPr="009210FB">
              <w:rPr>
                <w:color w:val="0000FF"/>
                <w:u w:val="single"/>
              </w:rPr>
              <w:t xml:space="preserve">Figure </w:t>
            </w:r>
            <w:r w:rsidR="009210FB" w:rsidRPr="009210FB">
              <w:rPr>
                <w:noProof/>
                <w:color w:val="0000FF"/>
                <w:u w:val="single"/>
              </w:rPr>
              <w:t>53</w:t>
            </w:r>
            <w:r w:rsidRPr="007C25B2">
              <w:rPr>
                <w:color w:val="0000FF"/>
                <w:u w:val="single"/>
              </w:rPr>
              <w:fldChar w:fldCharType="end"/>
            </w:r>
            <w:r>
              <w:t xml:space="preserve"> to remove extraneous/test-only options from the menu.</w:t>
            </w:r>
          </w:p>
          <w:p w:rsidR="007C25B2" w:rsidRDefault="007C25B2" w:rsidP="007C25B2">
            <w:pPr>
              <w:pStyle w:val="TableListBullet"/>
              <w:rPr>
                <w:snapToGrid w:val="0"/>
              </w:rPr>
            </w:pPr>
            <w:r>
              <w:rPr>
                <w:snapToGrid w:val="0"/>
              </w:rPr>
              <w:t>Updated the “</w:t>
            </w:r>
            <w:r w:rsidRPr="002B6A18">
              <w:rPr>
                <w:snapToGrid w:val="0"/>
                <w:color w:val="0000FF"/>
                <w:u w:val="single"/>
              </w:rPr>
              <w:fldChar w:fldCharType="begin"/>
            </w:r>
            <w:r w:rsidRPr="002B6A18">
              <w:rPr>
                <w:snapToGrid w:val="0"/>
                <w:color w:val="0000FF"/>
                <w:u w:val="single"/>
              </w:rPr>
              <w:instrText xml:space="preserve"> REF _Ref442427979 \h  \* MERGEFORMAT </w:instrText>
            </w:r>
            <w:r w:rsidRPr="002B6A18">
              <w:rPr>
                <w:snapToGrid w:val="0"/>
                <w:color w:val="0000FF"/>
                <w:u w:val="single"/>
              </w:rPr>
            </w:r>
            <w:r w:rsidRPr="002B6A18">
              <w:rPr>
                <w:snapToGrid w:val="0"/>
                <w:color w:val="0000FF"/>
                <w:u w:val="single"/>
              </w:rPr>
              <w:fldChar w:fldCharType="separate"/>
            </w:r>
            <w:r w:rsidR="009210FB" w:rsidRPr="009210FB">
              <w:rPr>
                <w:color w:val="0000FF"/>
                <w:u w:val="single"/>
              </w:rPr>
              <w:t>Prohibited Times</w:t>
            </w:r>
            <w:r w:rsidRPr="002B6A18">
              <w:rPr>
                <w:snapToGrid w:val="0"/>
                <w:color w:val="0000FF"/>
                <w:u w:val="single"/>
              </w:rPr>
              <w:fldChar w:fldCharType="end"/>
            </w:r>
            <w:r>
              <w:rPr>
                <w:snapToGrid w:val="0"/>
              </w:rPr>
              <w:t xml:space="preserve">” section to include information regarding TaskMan </w:t>
            </w:r>
            <w:r w:rsidR="00BB5754">
              <w:rPr>
                <w:snapToGrid w:val="0"/>
              </w:rPr>
              <w:t>scheduled</w:t>
            </w:r>
            <w:r>
              <w:rPr>
                <w:snapToGrid w:val="0"/>
              </w:rPr>
              <w:t xml:space="preserve"> options.</w:t>
            </w:r>
          </w:p>
          <w:p w:rsidR="007C25B2" w:rsidRPr="00E27208" w:rsidRDefault="007C25B2" w:rsidP="007C25B2">
            <w:pPr>
              <w:pStyle w:val="TableListBullet"/>
              <w:rPr>
                <w:snapToGrid w:val="0"/>
              </w:rPr>
            </w:pPr>
            <w:r>
              <w:t xml:space="preserve">Added Caution note regarding modification of Kernel routines in the </w:t>
            </w:r>
            <w:hyperlink w:anchor="software_disclaimer" w:history="1">
              <w:r w:rsidRPr="000D73B4">
                <w:rPr>
                  <w:rStyle w:val="Hyperlink"/>
                </w:rPr>
                <w:t>“Software Disclaimer</w:t>
              </w:r>
            </w:hyperlink>
            <w:r>
              <w:t>” section.</w:t>
            </w:r>
          </w:p>
          <w:p w:rsidR="007C25B2" w:rsidRPr="007C25B2" w:rsidRDefault="007C25B2" w:rsidP="007C25B2">
            <w:pPr>
              <w:pStyle w:val="TableListBullet"/>
              <w:rPr>
                <w:snapToGrid w:val="0"/>
              </w:rPr>
            </w:pPr>
            <w:r>
              <w:t>Converted Word document to .docx format.</w:t>
            </w:r>
          </w:p>
          <w:p w:rsidR="005A30E3" w:rsidRPr="0085109D" w:rsidRDefault="005A30E3" w:rsidP="00BB5754">
            <w:pPr>
              <w:pStyle w:val="TableListBullet"/>
              <w:keepNext/>
              <w:keepLines/>
              <w:rPr>
                <w:snapToGrid w:val="0"/>
              </w:rPr>
            </w:pPr>
            <w:r>
              <w:t xml:space="preserve">Reformatted document to follow latest documentation standards and formatting rules. Also, formatted document for online presentation vs. print presentation (i.e., for double-sided printing). These changes </w:t>
            </w:r>
            <w:r>
              <w:lastRenderedPageBreak/>
              <w:t>include:</w:t>
            </w:r>
          </w:p>
          <w:p w:rsidR="005A30E3" w:rsidRPr="0085109D" w:rsidRDefault="005A30E3" w:rsidP="00BB5754">
            <w:pPr>
              <w:pStyle w:val="TableListBullet2"/>
              <w:keepNext/>
              <w:keepLines/>
              <w:rPr>
                <w:snapToGrid w:val="0"/>
              </w:rPr>
            </w:pPr>
            <w:r>
              <w:rPr>
                <w:snapToGrid w:val="0"/>
              </w:rPr>
              <w:t>Revised section page setup.</w:t>
            </w:r>
          </w:p>
          <w:p w:rsidR="005A30E3" w:rsidRPr="0085109D" w:rsidRDefault="005A30E3" w:rsidP="00BB5754">
            <w:pPr>
              <w:pStyle w:val="TableListBullet2"/>
              <w:keepNext/>
              <w:keepLines/>
              <w:rPr>
                <w:snapToGrid w:val="0"/>
              </w:rPr>
            </w:pPr>
            <w:r>
              <w:t>Removed section headers.</w:t>
            </w:r>
          </w:p>
          <w:p w:rsidR="005A30E3" w:rsidRPr="0085109D" w:rsidRDefault="005A30E3" w:rsidP="00BB5754">
            <w:pPr>
              <w:pStyle w:val="TableListBullet2"/>
              <w:keepNext/>
              <w:keepLines/>
              <w:rPr>
                <w:snapToGrid w:val="0"/>
              </w:rPr>
            </w:pPr>
            <w:r>
              <w:t>Revised document footers.</w:t>
            </w:r>
          </w:p>
          <w:p w:rsidR="005A30E3" w:rsidRPr="005A30E3" w:rsidRDefault="005A30E3" w:rsidP="00BB5754">
            <w:pPr>
              <w:pStyle w:val="TableListBullet2"/>
              <w:rPr>
                <w:snapToGrid w:val="0"/>
              </w:rPr>
            </w:pPr>
            <w:r>
              <w:t>Removed blank pages between sections.</w:t>
            </w:r>
          </w:p>
          <w:p w:rsidR="00C5078E" w:rsidRPr="00666840" w:rsidRDefault="005A30E3" w:rsidP="00BB5754">
            <w:pPr>
              <w:pStyle w:val="TableListBullet2"/>
              <w:rPr>
                <w:snapToGrid w:val="0"/>
              </w:rPr>
            </w:pPr>
            <w:r>
              <w:t>Revised all heading style formatting.</w:t>
            </w:r>
          </w:p>
          <w:p w:rsidR="007C25B2" w:rsidRDefault="007C25B2" w:rsidP="007C25B2">
            <w:pPr>
              <w:pStyle w:val="TableListBullet"/>
            </w:pPr>
            <w:r>
              <w:t>Updated organizational references (e.g., “Product Development [PD]” to “Enterprise Program Management Office [EPMO]).</w:t>
            </w:r>
          </w:p>
          <w:p w:rsidR="007C25B2" w:rsidRDefault="007C25B2" w:rsidP="00BB5754">
            <w:pPr>
              <w:pStyle w:val="TableListBullet"/>
              <w:keepNext/>
              <w:keepLines/>
            </w:pPr>
            <w:r>
              <w:t>Redacted document for the following information:</w:t>
            </w:r>
          </w:p>
          <w:p w:rsidR="007C25B2" w:rsidRDefault="007C25B2" w:rsidP="00BB5754">
            <w:pPr>
              <w:pStyle w:val="TableListBullet2"/>
              <w:keepNext/>
              <w:keepLines/>
            </w:pPr>
            <w:r>
              <w:t>Names (replaced with role and initials).</w:t>
            </w:r>
          </w:p>
          <w:p w:rsidR="007C25B2" w:rsidRDefault="007C25B2" w:rsidP="00BB5754">
            <w:pPr>
              <w:pStyle w:val="TableListBullet2"/>
              <w:keepNext/>
              <w:keepLines/>
            </w:pPr>
            <w:r>
              <w:t>Production IP addresses and ports.</w:t>
            </w:r>
          </w:p>
          <w:p w:rsidR="007C25B2" w:rsidRDefault="007C25B2" w:rsidP="00BB5754">
            <w:pPr>
              <w:pStyle w:val="TableListBullet2"/>
              <w:keepNext/>
              <w:keepLines/>
            </w:pPr>
            <w:r>
              <w:t>VA Intranet websites.</w:t>
            </w:r>
          </w:p>
          <w:p w:rsidR="007C25B2" w:rsidRDefault="007C25B2" w:rsidP="00BB5754">
            <w:pPr>
              <w:pStyle w:val="TableListBullet2"/>
            </w:pPr>
            <w:r>
              <w:t>Server geographic locations and node names.</w:t>
            </w:r>
          </w:p>
          <w:p w:rsidR="00E27208" w:rsidRPr="00B90988" w:rsidRDefault="00E27208" w:rsidP="00E27208">
            <w:pPr>
              <w:pStyle w:val="TableText"/>
              <w:rPr>
                <w:b/>
              </w:rPr>
            </w:pPr>
            <w:r w:rsidRPr="00B90988">
              <w:rPr>
                <w:b/>
              </w:rPr>
              <w:t>Software Versions:</w:t>
            </w:r>
          </w:p>
          <w:p w:rsidR="00E27208" w:rsidRPr="00B90988" w:rsidRDefault="00E27208" w:rsidP="00E27208">
            <w:pPr>
              <w:pStyle w:val="TableText"/>
              <w:rPr>
                <w:b/>
              </w:rPr>
            </w:pPr>
            <w:r w:rsidRPr="00B90988">
              <w:rPr>
                <w:b/>
              </w:rPr>
              <w:t>Kernel 8.0</w:t>
            </w:r>
          </w:p>
          <w:p w:rsidR="00E27208" w:rsidRPr="005A30E3" w:rsidRDefault="00E27208" w:rsidP="00E27208">
            <w:pPr>
              <w:pStyle w:val="TableText"/>
              <w:rPr>
                <w:snapToGrid w:val="0"/>
              </w:rPr>
            </w:pPr>
            <w:r w:rsidRPr="00E27208">
              <w:rPr>
                <w:b/>
              </w:rPr>
              <w:t>Toolkit 7.3</w:t>
            </w:r>
          </w:p>
        </w:tc>
        <w:tc>
          <w:tcPr>
            <w:tcW w:w="2793" w:type="dxa"/>
          </w:tcPr>
          <w:p w:rsidR="00DA6E81" w:rsidRPr="00B90988" w:rsidRDefault="00271CD5" w:rsidP="00271CD5">
            <w:pPr>
              <w:pStyle w:val="TableText"/>
            </w:pPr>
            <w:r w:rsidRPr="00B90988">
              <w:lastRenderedPageBreak/>
              <w:t xml:space="preserve">Technical Writer: </w:t>
            </w:r>
            <w:r w:rsidR="00F541A9">
              <w:t>T.</w:t>
            </w:r>
            <w:r w:rsidR="00DA6E81" w:rsidRPr="00B90988">
              <w:t>B</w:t>
            </w:r>
            <w:r w:rsidRPr="00B90988">
              <w:t>.</w:t>
            </w:r>
          </w:p>
        </w:tc>
      </w:tr>
      <w:tr w:rsidR="00B12E31" w:rsidRPr="00B90988" w:rsidTr="00B37190">
        <w:tc>
          <w:tcPr>
            <w:tcW w:w="1260" w:type="dxa"/>
          </w:tcPr>
          <w:p w:rsidR="00B12E31" w:rsidRPr="00B90988" w:rsidRDefault="00C939C4" w:rsidP="00870BD5">
            <w:pPr>
              <w:pStyle w:val="TableText"/>
            </w:pPr>
            <w:r w:rsidRPr="00B90988">
              <w:lastRenderedPageBreak/>
              <w:t>05/3</w:t>
            </w:r>
            <w:r w:rsidR="00B12E31" w:rsidRPr="00B90988">
              <w:t>1/2013</w:t>
            </w:r>
          </w:p>
        </w:tc>
        <w:tc>
          <w:tcPr>
            <w:tcW w:w="990" w:type="dxa"/>
          </w:tcPr>
          <w:p w:rsidR="00B12E31" w:rsidRPr="00B90988" w:rsidRDefault="00DA6E81" w:rsidP="00F24C84">
            <w:pPr>
              <w:pStyle w:val="TableText"/>
            </w:pPr>
            <w:r w:rsidRPr="00B90988">
              <w:t>6.2</w:t>
            </w:r>
          </w:p>
        </w:tc>
        <w:tc>
          <w:tcPr>
            <w:tcW w:w="4410" w:type="dxa"/>
          </w:tcPr>
          <w:p w:rsidR="00B12E31" w:rsidRPr="00B90988" w:rsidRDefault="00B12E31" w:rsidP="00F24C84">
            <w:pPr>
              <w:pStyle w:val="TableText"/>
            </w:pPr>
            <w:r w:rsidRPr="00B90988">
              <w:t>Updates:</w:t>
            </w:r>
          </w:p>
          <w:p w:rsidR="00B12E31" w:rsidRDefault="00B12E31" w:rsidP="00102904">
            <w:pPr>
              <w:pStyle w:val="TableListBullet"/>
              <w:keepNext/>
              <w:keepLines/>
              <w:numPr>
                <w:ilvl w:val="0"/>
                <w:numId w:val="49"/>
              </w:numPr>
              <w:tabs>
                <w:tab w:val="clear" w:pos="1080"/>
              </w:tabs>
              <w:overflowPunct w:val="0"/>
              <w:autoSpaceDE w:val="0"/>
              <w:autoSpaceDN w:val="0"/>
              <w:adjustRightInd w:val="0"/>
              <w:ind w:left="360"/>
              <w:textAlignment w:val="baseline"/>
            </w:pPr>
            <w:r>
              <w:t xml:space="preserve">Updates for </w:t>
            </w:r>
            <w:r w:rsidR="00E72114">
              <w:t>patch</w:t>
            </w:r>
            <w:r>
              <w:t xml:space="preserve"> XU*8.0*614 based on feedback from H</w:t>
            </w:r>
            <w:r w:rsidR="00F541A9">
              <w:t>.</w:t>
            </w:r>
            <w:r w:rsidR="002E4BCD">
              <w:t>W.</w:t>
            </w:r>
            <w:r>
              <w:t>:</w:t>
            </w:r>
          </w:p>
          <w:p w:rsidR="00B12E31" w:rsidRDefault="00B12E31" w:rsidP="00102904">
            <w:pPr>
              <w:pStyle w:val="TableListBullet2"/>
              <w:numPr>
                <w:ilvl w:val="0"/>
                <w:numId w:val="50"/>
              </w:numPr>
              <w:tabs>
                <w:tab w:val="clear" w:pos="360"/>
              </w:tabs>
              <w:autoSpaceDE w:val="0"/>
              <w:autoSpaceDN w:val="0"/>
              <w:adjustRightInd w:val="0"/>
            </w:pPr>
            <w:r w:rsidRPr="005234B5">
              <w:t>Added the Single User Menu Tree Rebuild option [XQBUILDUSER]</w:t>
            </w:r>
            <w:r>
              <w:t xml:space="preserve"> to the </w:t>
            </w:r>
            <w:r w:rsidR="00666840">
              <w:t>“</w:t>
            </w:r>
            <w:r w:rsidR="005710FB" w:rsidRPr="005234B5">
              <w:t>Single User Menu Tree Rebuild</w:t>
            </w:r>
            <w:r w:rsidR="00666840">
              <w:t>”</w:t>
            </w:r>
            <w:r w:rsidRPr="005234B5">
              <w:t xml:space="preserve"> It was attached to the Menu Rebuild Menu option [XQBUILDMAIN].</w:t>
            </w:r>
          </w:p>
          <w:p w:rsidR="00B12E31" w:rsidRPr="009E6E68" w:rsidRDefault="005710FB" w:rsidP="00102904">
            <w:pPr>
              <w:pStyle w:val="TableListBullet2"/>
              <w:numPr>
                <w:ilvl w:val="0"/>
                <w:numId w:val="50"/>
              </w:numPr>
              <w:tabs>
                <w:tab w:val="clear" w:pos="360"/>
              </w:tabs>
              <w:autoSpaceDE w:val="0"/>
              <w:autoSpaceDN w:val="0"/>
              <w:adjustRightInd w:val="0"/>
            </w:pPr>
            <w:r w:rsidRPr="009E6E68">
              <w:t xml:space="preserve">Added the </w:t>
            </w:r>
            <w:r w:rsidR="009E6E68" w:rsidRPr="009E6E68">
              <w:rPr>
                <w:color w:val="auto"/>
              </w:rPr>
              <w:t>Menu Rebuild Menu</w:t>
            </w:r>
            <w:r w:rsidR="009E6E68" w:rsidRPr="009E6E68">
              <w:t xml:space="preserve"> option [</w:t>
            </w:r>
            <w:r w:rsidRPr="009E6E68">
              <w:t>XQBUILDMAIN</w:t>
            </w:r>
            <w:r w:rsidR="009E6E68" w:rsidRPr="009E6E68">
              <w:t>]</w:t>
            </w:r>
            <w:r w:rsidR="00C35156" w:rsidRPr="009E6E68">
              <w:t>.</w:t>
            </w:r>
          </w:p>
          <w:p w:rsidR="00B12E31" w:rsidRPr="005234B5" w:rsidRDefault="00B12E31" w:rsidP="00102904">
            <w:pPr>
              <w:pStyle w:val="TableListBullet2"/>
              <w:numPr>
                <w:ilvl w:val="0"/>
                <w:numId w:val="50"/>
              </w:numPr>
              <w:tabs>
                <w:tab w:val="clear" w:pos="360"/>
              </w:tabs>
              <w:autoSpaceDE w:val="0"/>
              <w:autoSpaceDN w:val="0"/>
              <w:adjustRightInd w:val="0"/>
            </w:pPr>
            <w:r>
              <w:t>Added the</w:t>
            </w:r>
            <w:r w:rsidRPr="009E6E68">
              <w:t xml:space="preserve"> </w:t>
            </w:r>
            <w:r w:rsidR="009E6E68" w:rsidRPr="009E6E68">
              <w:rPr>
                <w:color w:val="auto"/>
              </w:rPr>
              <w:t>List Unreferenced Menu Options</w:t>
            </w:r>
            <w:r w:rsidR="009E6E68" w:rsidRPr="009E6E68">
              <w:t xml:space="preserve"> </w:t>
            </w:r>
            <w:r w:rsidR="009E6E68">
              <w:t>option</w:t>
            </w:r>
            <w:r w:rsidR="009E6E68" w:rsidRPr="00BD6E2E">
              <w:t xml:space="preserve"> </w:t>
            </w:r>
            <w:r w:rsidR="009E6E68">
              <w:t>[</w:t>
            </w:r>
            <w:r w:rsidRPr="00BD6E2E">
              <w:t>XQ LIST UNREFERENCED OPTIONS</w:t>
            </w:r>
            <w:r w:rsidR="009E6E68">
              <w:t>]</w:t>
            </w:r>
            <w:r w:rsidRPr="008A40D7">
              <w:t>.</w:t>
            </w:r>
          </w:p>
          <w:p w:rsidR="00B12E31" w:rsidRPr="006B73E4" w:rsidRDefault="00B12E31" w:rsidP="00102904">
            <w:pPr>
              <w:pStyle w:val="TableListBullet2"/>
              <w:numPr>
                <w:ilvl w:val="0"/>
                <w:numId w:val="50"/>
              </w:numPr>
              <w:tabs>
                <w:tab w:val="clear" w:pos="360"/>
              </w:tabs>
              <w:autoSpaceDE w:val="0"/>
              <w:autoSpaceDN w:val="0"/>
              <w:adjustRightInd w:val="0"/>
            </w:pPr>
            <w:r w:rsidRPr="006B73E4">
              <w:t>Added the XQ MENUMANAGER PROMPT parameter to</w:t>
            </w:r>
            <w:r w:rsidR="00003F27">
              <w:t xml:space="preserve"> the </w:t>
            </w:r>
            <w:r w:rsidR="00666840">
              <w:t>“</w:t>
            </w:r>
            <w:r w:rsidR="00003F27" w:rsidRPr="00003F27">
              <w:rPr>
                <w:color w:val="0000FF"/>
                <w:u w:val="single"/>
              </w:rPr>
              <w:fldChar w:fldCharType="begin"/>
            </w:r>
            <w:r w:rsidR="00003F27" w:rsidRPr="00003F27">
              <w:rPr>
                <w:color w:val="0000FF"/>
                <w:u w:val="single"/>
              </w:rPr>
              <w:instrText xml:space="preserve"> REF _Ref433189364 \h </w:instrText>
            </w:r>
            <w:r w:rsidR="00003F27">
              <w:rPr>
                <w:color w:val="0000FF"/>
                <w:u w:val="single"/>
              </w:rPr>
              <w:instrText xml:space="preserve"> \* MERGEFORMAT </w:instrText>
            </w:r>
            <w:r w:rsidR="00003F27" w:rsidRPr="00003F27">
              <w:rPr>
                <w:color w:val="0000FF"/>
                <w:u w:val="single"/>
              </w:rPr>
            </w:r>
            <w:r w:rsidR="00003F27" w:rsidRPr="00003F27">
              <w:rPr>
                <w:color w:val="0000FF"/>
                <w:u w:val="single"/>
              </w:rPr>
              <w:fldChar w:fldCharType="separate"/>
            </w:r>
            <w:r w:rsidR="009210FB" w:rsidRPr="009210FB">
              <w:rPr>
                <w:color w:val="0000FF"/>
                <w:u w:val="single"/>
              </w:rPr>
              <w:t>Menu Startup Parameter</w:t>
            </w:r>
            <w:r w:rsidR="00003F27" w:rsidRPr="00003F27">
              <w:rPr>
                <w:color w:val="0000FF"/>
                <w:u w:val="single"/>
              </w:rPr>
              <w:fldChar w:fldCharType="end"/>
            </w:r>
            <w:r w:rsidR="00666840">
              <w:t>”</w:t>
            </w:r>
            <w:r w:rsidR="00451622">
              <w:t xml:space="preserve"> section</w:t>
            </w:r>
            <w:r w:rsidRPr="006B73E4">
              <w:t>.</w:t>
            </w:r>
          </w:p>
          <w:p w:rsidR="00D4280C" w:rsidRDefault="00DE7AB8" w:rsidP="00DD6C44">
            <w:pPr>
              <w:pStyle w:val="TableListBullet"/>
            </w:pPr>
            <w:r>
              <w:t xml:space="preserve">Added </w:t>
            </w:r>
            <w:r w:rsidR="00DD6C44">
              <w:t xml:space="preserve">the </w:t>
            </w:r>
            <w:r w:rsidR="00666840">
              <w:t>“</w:t>
            </w:r>
            <w:r w:rsidR="005710FB">
              <w:t>System</w:t>
            </w:r>
            <w:r w:rsidR="005710FB" w:rsidRPr="00E42F55">
              <w:t xml:space="preserve"> Management</w:t>
            </w:r>
            <w:r w:rsidR="005710FB">
              <w:t xml:space="preserve"> Menus</w:t>
            </w:r>
            <w:r w:rsidR="00666840">
              <w:t>”</w:t>
            </w:r>
            <w:r w:rsidR="00DD6C44">
              <w:t xml:space="preserve"> </w:t>
            </w:r>
            <w:r w:rsidR="00D4280C">
              <w:t>section. This section lists and briefly describes all Kernel operations, management, user, and developer-related menus and options. It also includes cross-reference links to existing sections that further describe a menu or opti</w:t>
            </w:r>
            <w:r w:rsidR="00036F78">
              <w:t>on elsewhere in this document.</w:t>
            </w:r>
          </w:p>
          <w:p w:rsidR="00500BA7" w:rsidRDefault="00500BA7" w:rsidP="00DD6C44">
            <w:pPr>
              <w:pStyle w:val="TableListBullet"/>
            </w:pPr>
            <w:r>
              <w:t xml:space="preserve">Renamed and updated the </w:t>
            </w:r>
            <w:r w:rsidR="00666840">
              <w:t>“</w:t>
            </w:r>
            <w:r w:rsidRPr="00500BA7">
              <w:rPr>
                <w:color w:val="0000FF"/>
                <w:u w:val="single"/>
              </w:rPr>
              <w:fldChar w:fldCharType="begin"/>
            </w:r>
            <w:r w:rsidRPr="00500BA7">
              <w:rPr>
                <w:color w:val="0000FF"/>
                <w:u w:val="single"/>
              </w:rPr>
              <w:instrText xml:space="preserve"> REF _Ref355245973 \h  \* MERGEFORMAT </w:instrText>
            </w:r>
            <w:r w:rsidRPr="00500BA7">
              <w:rPr>
                <w:color w:val="0000FF"/>
                <w:u w:val="single"/>
              </w:rPr>
            </w:r>
            <w:r w:rsidRPr="00500BA7">
              <w:rPr>
                <w:color w:val="0000FF"/>
                <w:u w:val="single"/>
              </w:rPr>
              <w:fldChar w:fldCharType="separate"/>
            </w:r>
            <w:r w:rsidR="009210FB" w:rsidRPr="009210FB">
              <w:rPr>
                <w:color w:val="0000FF"/>
                <w:u w:val="single"/>
              </w:rPr>
              <w:t>User Management Menu</w:t>
            </w:r>
            <w:r w:rsidRPr="00500BA7">
              <w:rPr>
                <w:color w:val="0000FF"/>
                <w:u w:val="single"/>
              </w:rPr>
              <w:fldChar w:fldCharType="end"/>
            </w:r>
            <w:r w:rsidR="00666840">
              <w:t>”</w:t>
            </w:r>
            <w:r>
              <w:t xml:space="preserve"> section.</w:t>
            </w:r>
          </w:p>
          <w:p w:rsidR="00E27208" w:rsidRPr="00B90988" w:rsidRDefault="00E27208" w:rsidP="00E27208">
            <w:pPr>
              <w:pStyle w:val="TableText"/>
              <w:rPr>
                <w:b/>
              </w:rPr>
            </w:pPr>
            <w:r w:rsidRPr="00B90988">
              <w:rPr>
                <w:b/>
              </w:rPr>
              <w:lastRenderedPageBreak/>
              <w:t>Software Versions:</w:t>
            </w:r>
          </w:p>
          <w:p w:rsidR="00E27208" w:rsidRPr="00B90988" w:rsidRDefault="00E27208" w:rsidP="00E27208">
            <w:pPr>
              <w:pStyle w:val="TableText"/>
              <w:rPr>
                <w:b/>
              </w:rPr>
            </w:pPr>
            <w:r w:rsidRPr="00B90988">
              <w:rPr>
                <w:b/>
              </w:rPr>
              <w:t>Kernel 8.0</w:t>
            </w:r>
          </w:p>
          <w:p w:rsidR="00E27208" w:rsidRDefault="00E27208" w:rsidP="00E27208">
            <w:pPr>
              <w:pStyle w:val="TableText"/>
            </w:pPr>
            <w:r w:rsidRPr="00E27208">
              <w:rPr>
                <w:b/>
              </w:rPr>
              <w:t>Toolkit 7.3</w:t>
            </w:r>
          </w:p>
        </w:tc>
        <w:tc>
          <w:tcPr>
            <w:tcW w:w="2793" w:type="dxa"/>
          </w:tcPr>
          <w:p w:rsidR="002E4BCD" w:rsidRPr="00B90988" w:rsidRDefault="00F541A9" w:rsidP="00797A76">
            <w:pPr>
              <w:pStyle w:val="TableText"/>
            </w:pPr>
            <w:r>
              <w:lastRenderedPageBreak/>
              <w:t>Developer: H.</w:t>
            </w:r>
            <w:r w:rsidR="002E4BCD" w:rsidRPr="00B90988">
              <w:t>W.</w:t>
            </w:r>
          </w:p>
          <w:p w:rsidR="00B12E31" w:rsidRPr="00B90988" w:rsidRDefault="00F541A9" w:rsidP="00797A76">
            <w:pPr>
              <w:pStyle w:val="TableText"/>
            </w:pPr>
            <w:r>
              <w:t>Technical Writer: T.</w:t>
            </w:r>
            <w:r w:rsidR="002E4BCD" w:rsidRPr="00B90988">
              <w:t>B.</w:t>
            </w:r>
          </w:p>
        </w:tc>
      </w:tr>
      <w:tr w:rsidR="002C195D" w:rsidRPr="00B90988" w:rsidTr="00B37190">
        <w:tc>
          <w:tcPr>
            <w:tcW w:w="1260" w:type="dxa"/>
          </w:tcPr>
          <w:p w:rsidR="002C195D" w:rsidRPr="00B90988" w:rsidRDefault="00FC1DE3" w:rsidP="00870BD5">
            <w:pPr>
              <w:pStyle w:val="TableText"/>
            </w:pPr>
            <w:r w:rsidRPr="00B90988">
              <w:lastRenderedPageBreak/>
              <w:t>0</w:t>
            </w:r>
            <w:r w:rsidR="004B2F44" w:rsidRPr="00B90988">
              <w:t>4</w:t>
            </w:r>
            <w:r w:rsidR="002C195D" w:rsidRPr="00B90988">
              <w:t>/</w:t>
            </w:r>
            <w:r w:rsidR="004E1761" w:rsidRPr="00B90988">
              <w:t>30</w:t>
            </w:r>
            <w:r w:rsidRPr="00B90988">
              <w:t>/2013</w:t>
            </w:r>
          </w:p>
        </w:tc>
        <w:tc>
          <w:tcPr>
            <w:tcW w:w="990" w:type="dxa"/>
          </w:tcPr>
          <w:p w:rsidR="002C195D" w:rsidRPr="00B90988" w:rsidRDefault="00DA6E81" w:rsidP="00F24C84">
            <w:pPr>
              <w:pStyle w:val="TableText"/>
            </w:pPr>
            <w:r w:rsidRPr="00B90988">
              <w:t>6.1</w:t>
            </w:r>
          </w:p>
        </w:tc>
        <w:tc>
          <w:tcPr>
            <w:tcW w:w="4410" w:type="dxa"/>
          </w:tcPr>
          <w:p w:rsidR="002C195D" w:rsidRPr="00B90988" w:rsidRDefault="002C195D" w:rsidP="00F24C84">
            <w:pPr>
              <w:pStyle w:val="TableText"/>
            </w:pPr>
            <w:r w:rsidRPr="00B90988">
              <w:t>Tech edit updates:</w:t>
            </w:r>
          </w:p>
          <w:p w:rsidR="00FC1DE3" w:rsidRPr="00291EE9" w:rsidRDefault="00392A76" w:rsidP="00291EE9">
            <w:pPr>
              <w:pStyle w:val="TableListBullet"/>
            </w:pPr>
            <w:r w:rsidRPr="00291EE9">
              <w:t>XU*8.0*580</w:t>
            </w:r>
            <w:r>
              <w:t xml:space="preserve">: </w:t>
            </w:r>
            <w:r w:rsidR="00FC1DE3" w:rsidRPr="00291EE9">
              <w:t xml:space="preserve">Updated document for Kernel </w:t>
            </w:r>
            <w:r w:rsidR="00E72114">
              <w:t>patch</w:t>
            </w:r>
            <w:r w:rsidR="00FC1DE3" w:rsidRPr="00291EE9">
              <w:t xml:space="preserve"> XU*8.0*580</w:t>
            </w:r>
            <w:r w:rsidR="00C701B2">
              <w:t xml:space="preserve"> </w:t>
            </w:r>
            <w:r w:rsidR="00291EE9" w:rsidRPr="00291EE9">
              <w:t>in support of the Drug Enforcement Agency (DEA) e-Prescribing of Controlled Substances (CS) (ePCS) using Public Key Infrastructure (PKI)</w:t>
            </w:r>
            <w:r w:rsidR="00FC1DE3" w:rsidRPr="00291EE9">
              <w:t>.</w:t>
            </w:r>
          </w:p>
          <w:p w:rsidR="00392A76" w:rsidRDefault="00392A76" w:rsidP="00C279CA">
            <w:pPr>
              <w:pStyle w:val="TableListBullet2"/>
              <w:tabs>
                <w:tab w:val="clear" w:pos="360"/>
              </w:tabs>
            </w:pPr>
            <w:r>
              <w:t xml:space="preserve">Added the </w:t>
            </w:r>
            <w:r w:rsidR="00666840">
              <w:t>“</w:t>
            </w:r>
            <w:r w:rsidR="00E93732" w:rsidRPr="00E93732">
              <w:rPr>
                <w:color w:val="0000FF"/>
                <w:u w:val="single"/>
              </w:rPr>
              <w:fldChar w:fldCharType="begin"/>
            </w:r>
            <w:r w:rsidR="00E93732" w:rsidRPr="00E93732">
              <w:rPr>
                <w:color w:val="0000FF"/>
                <w:u w:val="single"/>
              </w:rPr>
              <w:instrText xml:space="preserve"> REF _Ref413162455 \h </w:instrText>
            </w:r>
            <w:r w:rsidR="00E93732">
              <w:rPr>
                <w:color w:val="0000FF"/>
                <w:u w:val="single"/>
              </w:rPr>
              <w:instrText xml:space="preserve"> \* MERGEFORMAT </w:instrText>
            </w:r>
            <w:r w:rsidR="00E93732" w:rsidRPr="00E93732">
              <w:rPr>
                <w:color w:val="0000FF"/>
                <w:u w:val="single"/>
              </w:rPr>
            </w:r>
            <w:r w:rsidR="00E93732" w:rsidRPr="00E93732">
              <w:rPr>
                <w:color w:val="0000FF"/>
                <w:u w:val="single"/>
              </w:rPr>
              <w:fldChar w:fldCharType="separate"/>
            </w:r>
            <w:r w:rsidR="009210FB" w:rsidRPr="009210FB">
              <w:rPr>
                <w:color w:val="0000FF"/>
                <w:u w:val="single"/>
              </w:rPr>
              <w:t>DEA ePCS Utility</w:t>
            </w:r>
            <w:r w:rsidR="00E93732" w:rsidRPr="00E93732">
              <w:rPr>
                <w:color w:val="0000FF"/>
                <w:u w:val="single"/>
              </w:rPr>
              <w:fldChar w:fldCharType="end"/>
            </w:r>
            <w:r w:rsidR="00666840">
              <w:t>”</w:t>
            </w:r>
            <w:r>
              <w:t xml:space="preserve"> </w:t>
            </w:r>
            <w:r w:rsidR="00E93732">
              <w:t>section</w:t>
            </w:r>
            <w:r>
              <w:t xml:space="preserve"> with the following subsections:</w:t>
            </w:r>
          </w:p>
          <w:p w:rsidR="00392A76" w:rsidRPr="00392A76" w:rsidRDefault="00392A76" w:rsidP="00392A76">
            <w:pPr>
              <w:pStyle w:val="TableListBullet3"/>
              <w:tabs>
                <w:tab w:val="clear" w:pos="1440"/>
                <w:tab w:val="left" w:pos="1080"/>
              </w:tabs>
              <w:ind w:left="1080"/>
            </w:pPr>
            <w:r w:rsidRPr="00392A76">
              <w:rPr>
                <w:color w:val="0000FF"/>
                <w:u w:val="single"/>
              </w:rPr>
              <w:fldChar w:fldCharType="begin"/>
            </w:r>
            <w:r w:rsidRPr="00392A76">
              <w:rPr>
                <w:color w:val="0000FF"/>
                <w:u w:val="single"/>
              </w:rPr>
              <w:instrText xml:space="preserve"> REF _Ref352675168 \h  \* MERGEFORMAT </w:instrText>
            </w:r>
            <w:r w:rsidRPr="00392A76">
              <w:rPr>
                <w:color w:val="0000FF"/>
                <w:u w:val="single"/>
              </w:rPr>
            </w:r>
            <w:r w:rsidRPr="00392A76">
              <w:rPr>
                <w:color w:val="0000FF"/>
                <w:u w:val="single"/>
              </w:rPr>
              <w:fldChar w:fldCharType="separate"/>
            </w:r>
            <w:r w:rsidR="009210FB" w:rsidRPr="009210FB">
              <w:rPr>
                <w:color w:val="0000FF"/>
                <w:u w:val="single"/>
              </w:rPr>
              <w:t>Overview</w:t>
            </w:r>
            <w:r w:rsidRPr="00392A76">
              <w:rPr>
                <w:color w:val="0000FF"/>
                <w:u w:val="single"/>
              </w:rPr>
              <w:fldChar w:fldCharType="end"/>
            </w:r>
          </w:p>
          <w:p w:rsidR="00392A76" w:rsidRPr="00DC5E46" w:rsidRDefault="00392A76" w:rsidP="00392A76">
            <w:pPr>
              <w:pStyle w:val="TableListBullet3"/>
              <w:tabs>
                <w:tab w:val="clear" w:pos="1440"/>
                <w:tab w:val="left" w:pos="1080"/>
              </w:tabs>
              <w:ind w:left="1080"/>
            </w:pPr>
            <w:r w:rsidRPr="00392A76">
              <w:rPr>
                <w:color w:val="0000FF"/>
                <w:u w:val="single"/>
              </w:rPr>
              <w:fldChar w:fldCharType="begin"/>
            </w:r>
            <w:r w:rsidRPr="00392A76">
              <w:rPr>
                <w:color w:val="0000FF"/>
                <w:u w:val="single"/>
              </w:rPr>
              <w:instrText xml:space="preserve"> REF _Ref352675226 \h  \* MERGEFORMAT </w:instrText>
            </w:r>
            <w:r w:rsidRPr="00392A76">
              <w:rPr>
                <w:color w:val="0000FF"/>
                <w:u w:val="single"/>
              </w:rPr>
            </w:r>
            <w:r w:rsidRPr="00392A76">
              <w:rPr>
                <w:color w:val="0000FF"/>
                <w:u w:val="single"/>
              </w:rPr>
              <w:fldChar w:fldCharType="separate"/>
            </w:r>
            <w:r w:rsidR="009210FB" w:rsidRPr="009210FB">
              <w:rPr>
                <w:color w:val="0000FF"/>
                <w:u w:val="single"/>
              </w:rPr>
              <w:t>Processes</w:t>
            </w:r>
            <w:r w:rsidRPr="00392A76">
              <w:rPr>
                <w:color w:val="0000FF"/>
                <w:u w:val="single"/>
              </w:rPr>
              <w:fldChar w:fldCharType="end"/>
            </w:r>
          </w:p>
          <w:p w:rsidR="00DC5E46" w:rsidRPr="00DC5E46" w:rsidRDefault="00DC5E46" w:rsidP="00392A76">
            <w:pPr>
              <w:pStyle w:val="TableListBullet3"/>
              <w:tabs>
                <w:tab w:val="clear" w:pos="1440"/>
                <w:tab w:val="left" w:pos="1080"/>
              </w:tabs>
              <w:ind w:left="1080"/>
            </w:pPr>
            <w:r w:rsidRPr="00DC5E46">
              <w:rPr>
                <w:color w:val="0000FF"/>
              </w:rPr>
              <w:fldChar w:fldCharType="begin"/>
            </w:r>
            <w:r w:rsidRPr="00DC5E46">
              <w:rPr>
                <w:color w:val="0000FF"/>
              </w:rPr>
              <w:instrText xml:space="preserve"> REF _Ref355082071 \h  \* MERGEFORMAT </w:instrText>
            </w:r>
            <w:r w:rsidRPr="00DC5E46">
              <w:rPr>
                <w:color w:val="0000FF"/>
              </w:rPr>
            </w:r>
            <w:r w:rsidRPr="00DC5E46">
              <w:rPr>
                <w:color w:val="0000FF"/>
              </w:rPr>
              <w:fldChar w:fldCharType="separate"/>
            </w:r>
            <w:r w:rsidR="009210FB" w:rsidRPr="009210FB">
              <w:rPr>
                <w:color w:val="0000FF"/>
              </w:rPr>
              <w:t>Configuring the DEA ePCS Utility</w:t>
            </w:r>
            <w:r w:rsidRPr="00DC5E46">
              <w:rPr>
                <w:color w:val="0000FF"/>
              </w:rPr>
              <w:fldChar w:fldCharType="end"/>
            </w:r>
            <w:r w:rsidRPr="00DC5E46">
              <w:t>, including in</w:t>
            </w:r>
            <w:r>
              <w:t>structions to:</w:t>
            </w:r>
          </w:p>
          <w:p w:rsidR="00DC5E46" w:rsidRDefault="00DC5E46" w:rsidP="00DC5E46">
            <w:pPr>
              <w:pStyle w:val="TableListbullet4"/>
            </w:pPr>
            <w:r w:rsidRPr="00DC5E46">
              <w:rPr>
                <w:color w:val="0000FF"/>
                <w:u w:val="single"/>
              </w:rPr>
              <w:fldChar w:fldCharType="begin"/>
            </w:r>
            <w:r w:rsidRPr="00DC5E46">
              <w:rPr>
                <w:color w:val="0000FF"/>
                <w:u w:val="single"/>
              </w:rPr>
              <w:instrText xml:space="preserve"> REF _Ref351020578 \h  \* MERGEFORMAT </w:instrText>
            </w:r>
            <w:r w:rsidRPr="00DC5E46">
              <w:rPr>
                <w:color w:val="0000FF"/>
                <w:u w:val="single"/>
              </w:rPr>
            </w:r>
            <w:r w:rsidRPr="00DC5E46">
              <w:rPr>
                <w:color w:val="0000FF"/>
                <w:u w:val="single"/>
              </w:rPr>
              <w:fldChar w:fldCharType="separate"/>
            </w:r>
            <w:r w:rsidR="009210FB" w:rsidRPr="009210FB">
              <w:rPr>
                <w:color w:val="0000FF"/>
                <w:u w:val="single"/>
              </w:rPr>
              <w:t>Set the XUEPCS REPORT DEVICE Parameter</w:t>
            </w:r>
            <w:r w:rsidRPr="00DC5E46">
              <w:rPr>
                <w:color w:val="0000FF"/>
                <w:u w:val="single"/>
              </w:rPr>
              <w:fldChar w:fldCharType="end"/>
            </w:r>
            <w:r>
              <w:t>.</w:t>
            </w:r>
          </w:p>
          <w:p w:rsidR="00DC5E46" w:rsidRPr="00DC5E46" w:rsidRDefault="00DC5E46" w:rsidP="00DC5E46">
            <w:pPr>
              <w:pStyle w:val="TableListbullet4"/>
            </w:pPr>
            <w:r w:rsidRPr="00DC5E46">
              <w:rPr>
                <w:color w:val="0000FF"/>
                <w:u w:val="single"/>
              </w:rPr>
              <w:fldChar w:fldCharType="begin"/>
            </w:r>
            <w:r w:rsidRPr="00DC5E46">
              <w:rPr>
                <w:color w:val="0000FF"/>
                <w:u w:val="single"/>
              </w:rPr>
              <w:instrText xml:space="preserve"> REF _Ref355082083 \h  \* MERGEFORMAT </w:instrText>
            </w:r>
            <w:r w:rsidRPr="00DC5E46">
              <w:rPr>
                <w:color w:val="0000FF"/>
                <w:u w:val="single"/>
              </w:rPr>
            </w:r>
            <w:r w:rsidRPr="00DC5E46">
              <w:rPr>
                <w:color w:val="0000FF"/>
                <w:u w:val="single"/>
              </w:rPr>
              <w:fldChar w:fldCharType="separate"/>
            </w:r>
            <w:r w:rsidR="009210FB" w:rsidRPr="009210FB">
              <w:rPr>
                <w:color w:val="0000FF"/>
                <w:u w:val="single"/>
              </w:rPr>
              <w:t>Add DEA ePCS Utility Users</w:t>
            </w:r>
            <w:r w:rsidRPr="00DC5E46">
              <w:rPr>
                <w:color w:val="0000FF"/>
                <w:u w:val="single"/>
              </w:rPr>
              <w:fldChar w:fldCharType="end"/>
            </w:r>
            <w:r>
              <w:t>.</w:t>
            </w:r>
          </w:p>
          <w:p w:rsidR="00392A76" w:rsidRDefault="00392A76" w:rsidP="00392A76">
            <w:pPr>
              <w:pStyle w:val="TableListBullet3"/>
              <w:tabs>
                <w:tab w:val="clear" w:pos="1440"/>
                <w:tab w:val="left" w:pos="1080"/>
              </w:tabs>
              <w:ind w:left="1080"/>
            </w:pPr>
            <w:r w:rsidRPr="00392A76">
              <w:rPr>
                <w:color w:val="0000FF"/>
                <w:u w:val="single"/>
              </w:rPr>
              <w:fldChar w:fldCharType="begin"/>
            </w:r>
            <w:r w:rsidRPr="00392A76">
              <w:rPr>
                <w:color w:val="0000FF"/>
                <w:u w:val="single"/>
              </w:rPr>
              <w:instrText xml:space="preserve"> REF _Ref352675257 \h  \* MERGEFORMAT </w:instrText>
            </w:r>
            <w:r w:rsidRPr="00392A76">
              <w:rPr>
                <w:color w:val="0000FF"/>
                <w:u w:val="single"/>
              </w:rPr>
            </w:r>
            <w:r w:rsidRPr="00392A76">
              <w:rPr>
                <w:color w:val="0000FF"/>
                <w:u w:val="single"/>
              </w:rPr>
              <w:fldChar w:fldCharType="separate"/>
            </w:r>
            <w:r w:rsidR="009210FB" w:rsidRPr="009210FB">
              <w:rPr>
                <w:color w:val="0000FF"/>
                <w:u w:val="single"/>
              </w:rPr>
              <w:t>Using the DEA ePCS Utility</w:t>
            </w:r>
            <w:r w:rsidRPr="00392A76">
              <w:rPr>
                <w:color w:val="0000FF"/>
                <w:u w:val="single"/>
              </w:rPr>
              <w:fldChar w:fldCharType="end"/>
            </w:r>
            <w:r w:rsidR="00000FA4" w:rsidRPr="00000FA4">
              <w:t xml:space="preserve"> (</w:t>
            </w:r>
            <w:r w:rsidR="00DC5E46">
              <w:t xml:space="preserve">includes description of all </w:t>
            </w:r>
            <w:r w:rsidR="00000FA4">
              <w:t>Menus/</w:t>
            </w:r>
            <w:r w:rsidR="00000FA4" w:rsidRPr="00000FA4">
              <w:t>Options)</w:t>
            </w:r>
            <w:r w:rsidR="00DC5E46">
              <w:t>.</w:t>
            </w:r>
          </w:p>
          <w:p w:rsidR="00DC5E46" w:rsidRPr="00DC5E46" w:rsidRDefault="00DC5E46" w:rsidP="00392A76">
            <w:pPr>
              <w:pStyle w:val="TableListBullet3"/>
              <w:tabs>
                <w:tab w:val="clear" w:pos="1440"/>
                <w:tab w:val="left" w:pos="1080"/>
              </w:tabs>
              <w:ind w:left="1080"/>
            </w:pPr>
            <w:r w:rsidRPr="006F2EF7">
              <w:rPr>
                <w:color w:val="0000FF"/>
                <w:u w:val="single"/>
              </w:rPr>
              <w:fldChar w:fldCharType="begin"/>
            </w:r>
            <w:r w:rsidRPr="006F2EF7">
              <w:rPr>
                <w:color w:val="0000FF"/>
                <w:u w:val="single"/>
              </w:rPr>
              <w:instrText xml:space="preserve"> REF _Ref355079295 \h  \* MERGEFORMAT </w:instrText>
            </w:r>
            <w:r w:rsidRPr="006F2EF7">
              <w:rPr>
                <w:color w:val="0000FF"/>
                <w:u w:val="single"/>
              </w:rPr>
            </w:r>
            <w:r w:rsidRPr="006F2EF7">
              <w:rPr>
                <w:color w:val="0000FF"/>
                <w:u w:val="single"/>
              </w:rPr>
              <w:fldChar w:fldCharType="separate"/>
            </w:r>
            <w:r w:rsidR="009210FB" w:rsidRPr="009210FB">
              <w:rPr>
                <w:color w:val="0000FF"/>
                <w:u w:val="single"/>
              </w:rPr>
              <w:t>Prescription Validation and Verification Process—PKIServer.exe Application</w:t>
            </w:r>
            <w:r w:rsidRPr="006F2EF7">
              <w:rPr>
                <w:color w:val="0000FF"/>
                <w:u w:val="single"/>
              </w:rPr>
              <w:fldChar w:fldCharType="end"/>
            </w:r>
          </w:p>
          <w:p w:rsidR="00DC5E46" w:rsidRPr="00DC5E46" w:rsidRDefault="00DC5E46" w:rsidP="00392A76">
            <w:pPr>
              <w:pStyle w:val="TableListBullet3"/>
              <w:tabs>
                <w:tab w:val="clear" w:pos="1440"/>
                <w:tab w:val="left" w:pos="1080"/>
              </w:tabs>
              <w:ind w:left="1080"/>
            </w:pPr>
            <w:r w:rsidRPr="006F2EF7">
              <w:rPr>
                <w:color w:val="0000FF"/>
              </w:rPr>
              <w:fldChar w:fldCharType="begin"/>
            </w:r>
            <w:r w:rsidRPr="006F2EF7">
              <w:rPr>
                <w:color w:val="0000FF"/>
              </w:rPr>
              <w:instrText xml:space="preserve"> REF _Ref355076012 \h  \* MERGEFORMAT </w:instrText>
            </w:r>
            <w:r w:rsidRPr="006F2EF7">
              <w:rPr>
                <w:color w:val="0000FF"/>
              </w:rPr>
            </w:r>
            <w:r w:rsidRPr="006F2EF7">
              <w:rPr>
                <w:color w:val="0000FF"/>
              </w:rPr>
              <w:fldChar w:fldCharType="separate"/>
            </w:r>
            <w:r w:rsidR="009210FB" w:rsidRPr="009210FB">
              <w:rPr>
                <w:color w:val="0000FF"/>
              </w:rPr>
              <w:t>PIV Card Validation—Revocation Server</w:t>
            </w:r>
            <w:r w:rsidRPr="006F2EF7">
              <w:rPr>
                <w:color w:val="0000FF"/>
              </w:rPr>
              <w:fldChar w:fldCharType="end"/>
            </w:r>
          </w:p>
          <w:p w:rsidR="00DC5E46" w:rsidRPr="00000FA4" w:rsidRDefault="00DC5E46" w:rsidP="00392A76">
            <w:pPr>
              <w:pStyle w:val="TableListBullet3"/>
              <w:tabs>
                <w:tab w:val="clear" w:pos="1440"/>
                <w:tab w:val="left" w:pos="1080"/>
              </w:tabs>
              <w:ind w:left="1080"/>
            </w:pPr>
            <w:r w:rsidRPr="006F2EF7">
              <w:rPr>
                <w:color w:val="0000FF"/>
              </w:rPr>
              <w:fldChar w:fldCharType="begin"/>
            </w:r>
            <w:r w:rsidRPr="006F2EF7">
              <w:rPr>
                <w:color w:val="0000FF"/>
              </w:rPr>
              <w:instrText xml:space="preserve"> REF _Ref355080441 \h </w:instrText>
            </w:r>
            <w:r>
              <w:rPr>
                <w:color w:val="0000FF"/>
              </w:rPr>
              <w:instrText xml:space="preserve"> \* MERGEFORMAT </w:instrText>
            </w:r>
            <w:r w:rsidRPr="006F2EF7">
              <w:rPr>
                <w:color w:val="0000FF"/>
              </w:rPr>
            </w:r>
            <w:r w:rsidRPr="006F2EF7">
              <w:rPr>
                <w:color w:val="0000FF"/>
              </w:rPr>
              <w:fldChar w:fldCharType="separate"/>
            </w:r>
            <w:r w:rsidR="009210FB" w:rsidRPr="009210FB">
              <w:rPr>
                <w:color w:val="0000FF"/>
              </w:rPr>
              <w:t>Windows Authentication and Cryptographic Operations</w:t>
            </w:r>
            <w:r w:rsidRPr="006F2EF7">
              <w:rPr>
                <w:color w:val="0000FF"/>
              </w:rPr>
              <w:fldChar w:fldCharType="end"/>
            </w:r>
          </w:p>
          <w:p w:rsidR="00547E61" w:rsidRDefault="00547E61" w:rsidP="00547E61">
            <w:pPr>
              <w:pStyle w:val="TableListBullet"/>
            </w:pPr>
            <w:r>
              <w:t>Reformatted document to follow current style guide and standards.</w:t>
            </w:r>
          </w:p>
          <w:p w:rsidR="00547E61" w:rsidRDefault="00547E61" w:rsidP="00547E61">
            <w:pPr>
              <w:pStyle w:val="TableListBullet"/>
            </w:pPr>
            <w:r>
              <w:t xml:space="preserve">Replaced references from </w:t>
            </w:r>
            <w:r w:rsidR="00666840">
              <w:t>“</w:t>
            </w:r>
            <w:r w:rsidRPr="00D14620">
              <w:rPr>
                <w:i/>
              </w:rPr>
              <w:t>VA FileMan Getting Started Manual</w:t>
            </w:r>
            <w:r w:rsidR="00666840">
              <w:t>”</w:t>
            </w:r>
            <w:r>
              <w:t xml:space="preserve"> to </w:t>
            </w:r>
            <w:r w:rsidR="00666840">
              <w:t>“</w:t>
            </w:r>
            <w:r w:rsidRPr="00D14620">
              <w:rPr>
                <w:i/>
              </w:rPr>
              <w:t>VA FileMan User Manual</w:t>
            </w:r>
            <w:r>
              <w:t>,</w:t>
            </w:r>
            <w:r w:rsidR="00666840">
              <w:t>”</w:t>
            </w:r>
            <w:r>
              <w:t xml:space="preserve"> since the next VA FileMan 22.</w:t>
            </w:r>
            <w:r w:rsidRPr="00B26EB0">
              <w:rPr>
                <w:i/>
              </w:rPr>
              <w:t>n</w:t>
            </w:r>
            <w:r w:rsidR="00A54C6B">
              <w:t xml:space="preserve"> software version will create</w:t>
            </w:r>
            <w:r>
              <w:t xml:space="preserve"> a new </w:t>
            </w:r>
            <w:r w:rsidR="00666840">
              <w:t>“</w:t>
            </w:r>
            <w:r w:rsidRPr="00D14620">
              <w:rPr>
                <w:i/>
              </w:rPr>
              <w:t>VA FileMan Getting Started Manual</w:t>
            </w:r>
            <w:r>
              <w:t>.</w:t>
            </w:r>
            <w:r w:rsidR="00666840">
              <w:t>”</w:t>
            </w:r>
          </w:p>
          <w:p w:rsidR="008622A6" w:rsidRDefault="00B56539" w:rsidP="007B457D">
            <w:pPr>
              <w:pStyle w:val="TableListBullet"/>
            </w:pPr>
            <w:r>
              <w:t xml:space="preserve">Patches XU*8.0*602: </w:t>
            </w:r>
            <w:r w:rsidR="00F115E3">
              <w:t>Updated the</w:t>
            </w:r>
            <w:r w:rsidR="008622A6">
              <w:t xml:space="preserve"> following sections</w:t>
            </w:r>
            <w:r w:rsidR="008622A6" w:rsidRPr="00B56539">
              <w:t>,</w:t>
            </w:r>
            <w:r w:rsidR="00F541A9">
              <w:t xml:space="preserve"> as per H.</w:t>
            </w:r>
            <w:r w:rsidR="008622A6">
              <w:t>W</w:t>
            </w:r>
            <w:r w:rsidR="00026178">
              <w:t>.</w:t>
            </w:r>
            <w:r w:rsidR="008622A6">
              <w:t>:</w:t>
            </w:r>
          </w:p>
          <w:p w:rsidR="008622A6" w:rsidRDefault="00666840" w:rsidP="00C279CA">
            <w:pPr>
              <w:pStyle w:val="TableListBullet2"/>
              <w:tabs>
                <w:tab w:val="clear" w:pos="360"/>
              </w:tabs>
            </w:pPr>
            <w:r>
              <w:t>“</w:t>
            </w:r>
            <w:r w:rsidR="00D531FA" w:rsidRPr="00FC4580">
              <w:rPr>
                <w:color w:val="0000FF"/>
                <w:u w:val="single"/>
              </w:rPr>
              <w:fldChar w:fldCharType="begin"/>
            </w:r>
            <w:r w:rsidR="00D531FA" w:rsidRPr="00FC4580">
              <w:rPr>
                <w:color w:val="0000FF"/>
                <w:u w:val="single"/>
              </w:rPr>
              <w:instrText xml:space="preserve"> REF _Ref335212989 \h  \* MERGEFORMAT </w:instrText>
            </w:r>
            <w:r w:rsidR="00D531FA" w:rsidRPr="00FC4580">
              <w:rPr>
                <w:color w:val="0000FF"/>
                <w:u w:val="single"/>
              </w:rPr>
            </w:r>
            <w:r w:rsidR="00D531FA" w:rsidRPr="00FC4580">
              <w:rPr>
                <w:color w:val="0000FF"/>
                <w:u w:val="single"/>
              </w:rPr>
              <w:fldChar w:fldCharType="separate"/>
            </w:r>
            <w:r w:rsidR="009210FB" w:rsidRPr="009210FB">
              <w:rPr>
                <w:color w:val="0000FF"/>
                <w:u w:val="single"/>
              </w:rPr>
              <w:t>Processing Alerts</w:t>
            </w:r>
            <w:r w:rsidR="00D531FA" w:rsidRPr="00FC4580">
              <w:rPr>
                <w:color w:val="0000FF"/>
                <w:u w:val="single"/>
              </w:rPr>
              <w:fldChar w:fldCharType="end"/>
            </w:r>
            <w:r>
              <w:t>”</w:t>
            </w:r>
            <w:r w:rsidR="00F115E3">
              <w:t xml:space="preserve"> section</w:t>
            </w:r>
            <w:r w:rsidR="00D61E19">
              <w:t>.</w:t>
            </w:r>
          </w:p>
          <w:p w:rsidR="00B56539" w:rsidRDefault="00666840" w:rsidP="00C279CA">
            <w:pPr>
              <w:pStyle w:val="TableListBullet2"/>
              <w:tabs>
                <w:tab w:val="clear" w:pos="360"/>
              </w:tabs>
            </w:pPr>
            <w:r>
              <w:t>“</w:t>
            </w:r>
            <w:r w:rsidR="00D531FA" w:rsidRPr="00FC4580">
              <w:rPr>
                <w:color w:val="0000FF"/>
                <w:u w:val="single"/>
              </w:rPr>
              <w:fldChar w:fldCharType="begin"/>
            </w:r>
            <w:r w:rsidR="00D531FA" w:rsidRPr="00FC4580">
              <w:rPr>
                <w:color w:val="0000FF"/>
                <w:u w:val="single"/>
              </w:rPr>
              <w:instrText xml:space="preserve"> REF _Ref335213000 \h  \* MERGEFORMAT </w:instrText>
            </w:r>
            <w:r w:rsidR="00D531FA" w:rsidRPr="00FC4580">
              <w:rPr>
                <w:color w:val="0000FF"/>
                <w:u w:val="single"/>
              </w:rPr>
            </w:r>
            <w:r w:rsidR="00D531FA" w:rsidRPr="00FC4580">
              <w:rPr>
                <w:color w:val="0000FF"/>
                <w:u w:val="single"/>
              </w:rPr>
              <w:fldChar w:fldCharType="separate"/>
            </w:r>
            <w:r w:rsidR="009210FB" w:rsidRPr="009210FB">
              <w:rPr>
                <w:color w:val="0000FF"/>
                <w:u w:val="single"/>
              </w:rPr>
              <w:t>Surrogates and Alerts</w:t>
            </w:r>
            <w:r w:rsidR="00D531FA" w:rsidRPr="00FC4580">
              <w:rPr>
                <w:color w:val="0000FF"/>
                <w:u w:val="single"/>
              </w:rPr>
              <w:fldChar w:fldCharType="end"/>
            </w:r>
            <w:r>
              <w:t>”</w:t>
            </w:r>
            <w:r w:rsidR="00B56539">
              <w:t xml:space="preserve"> </w:t>
            </w:r>
            <w:r w:rsidR="00D531FA">
              <w:t>section</w:t>
            </w:r>
            <w:r w:rsidR="00D61E19">
              <w:t>.</w:t>
            </w:r>
          </w:p>
          <w:p w:rsidR="00D16EA3" w:rsidRDefault="00D16EA3" w:rsidP="007B457D">
            <w:pPr>
              <w:pStyle w:val="TableListBullet"/>
            </w:pPr>
            <w:r>
              <w:t xml:space="preserve">Updated the </w:t>
            </w:r>
            <w:r w:rsidR="00666840">
              <w:t>“</w:t>
            </w:r>
            <w:r w:rsidRPr="00D16EA3">
              <w:rPr>
                <w:color w:val="0000FF"/>
                <w:u w:val="single"/>
              </w:rPr>
              <w:fldChar w:fldCharType="begin"/>
            </w:r>
            <w:r w:rsidRPr="00D16EA3">
              <w:rPr>
                <w:color w:val="0000FF"/>
                <w:u w:val="single"/>
              </w:rPr>
              <w:instrText xml:space="preserve"> REF _Ref352761276 \h  \* MERGEFORMAT </w:instrText>
            </w:r>
            <w:r w:rsidRPr="00D16EA3">
              <w:rPr>
                <w:color w:val="0000FF"/>
                <w:u w:val="single"/>
              </w:rPr>
            </w:r>
            <w:r w:rsidRPr="00D16EA3">
              <w:rPr>
                <w:color w:val="0000FF"/>
                <w:u w:val="single"/>
              </w:rPr>
              <w:fldChar w:fldCharType="separate"/>
            </w:r>
            <w:r w:rsidR="009210FB" w:rsidRPr="009210FB">
              <w:rPr>
                <w:color w:val="0000FF"/>
                <w:u w:val="single"/>
              </w:rPr>
              <w:t>Understanding DUZ (User Number)</w:t>
            </w:r>
            <w:r w:rsidRPr="00D16EA3">
              <w:rPr>
                <w:color w:val="0000FF"/>
                <w:u w:val="single"/>
              </w:rPr>
              <w:fldChar w:fldCharType="end"/>
            </w:r>
            <w:r w:rsidR="00666840">
              <w:t>”</w:t>
            </w:r>
            <w:r>
              <w:t xml:space="preserve"> section to give a more </w:t>
            </w:r>
            <w:r w:rsidR="009E1689">
              <w:t>detailed</w:t>
            </w:r>
            <w:r>
              <w:t xml:space="preserve"> explanation and examples </w:t>
            </w:r>
            <w:r w:rsidR="009E1689">
              <w:t>of</w:t>
            </w:r>
            <w:r>
              <w:t xml:space="preserve"> </w:t>
            </w:r>
            <w:r w:rsidR="009E1689">
              <w:t>the</w:t>
            </w:r>
            <w:r>
              <w:t xml:space="preserve"> </w:t>
            </w:r>
            <w:r w:rsidRPr="001A2F8F">
              <w:rPr>
                <w:b/>
              </w:rPr>
              <w:t>DUZ</w:t>
            </w:r>
            <w:r>
              <w:t xml:space="preserve"> array.</w:t>
            </w:r>
          </w:p>
          <w:p w:rsidR="002C195D" w:rsidRDefault="00284573" w:rsidP="007B457D">
            <w:pPr>
              <w:pStyle w:val="TableListBullet"/>
            </w:pPr>
            <w:r>
              <w:t xml:space="preserve">Updated the </w:t>
            </w:r>
            <w:r w:rsidR="00666840">
              <w:t>“</w:t>
            </w:r>
            <w:r w:rsidR="00394880" w:rsidRPr="00394880">
              <w:rPr>
                <w:color w:val="0000FF"/>
              </w:rPr>
              <w:fldChar w:fldCharType="begin"/>
            </w:r>
            <w:r w:rsidR="00394880" w:rsidRPr="00394880">
              <w:rPr>
                <w:color w:val="0000FF"/>
              </w:rPr>
              <w:instrText xml:space="preserve"> REF _Ref332701199 \h </w:instrText>
            </w:r>
            <w:r w:rsidR="00394880">
              <w:rPr>
                <w:color w:val="0000FF"/>
              </w:rPr>
              <w:instrText xml:space="preserve"> \* MERGEFORMAT </w:instrText>
            </w:r>
            <w:r w:rsidR="00394880" w:rsidRPr="00394880">
              <w:rPr>
                <w:color w:val="0000FF"/>
              </w:rPr>
            </w:r>
            <w:r w:rsidR="00394880" w:rsidRPr="00394880">
              <w:rPr>
                <w:color w:val="0000FF"/>
              </w:rPr>
              <w:fldChar w:fldCharType="separate"/>
            </w:r>
            <w:r w:rsidR="009210FB" w:rsidRPr="009210FB">
              <w:rPr>
                <w:color w:val="0000FF"/>
                <w:u w:val="single"/>
              </w:rPr>
              <w:t>KEEP AT TERMINATE</w:t>
            </w:r>
            <w:r w:rsidR="00394880" w:rsidRPr="00394880">
              <w:rPr>
                <w:color w:val="0000FF"/>
              </w:rPr>
              <w:fldChar w:fldCharType="end"/>
            </w:r>
            <w:r w:rsidR="00666840">
              <w:t>”</w:t>
            </w:r>
            <w:r>
              <w:t xml:space="preserve"> section as per email from </w:t>
            </w:r>
            <w:r w:rsidR="00394880">
              <w:t>C. A</w:t>
            </w:r>
            <w:r w:rsidR="00FE7FCD">
              <w:t>.</w:t>
            </w:r>
            <w:r w:rsidR="00394880">
              <w:t>, J. I</w:t>
            </w:r>
            <w:r w:rsidR="00FE7FCD">
              <w:t>.</w:t>
            </w:r>
            <w:r w:rsidR="00394880">
              <w:t xml:space="preserve">, </w:t>
            </w:r>
            <w:r w:rsidR="007A7D64">
              <w:t xml:space="preserve">A. </w:t>
            </w:r>
            <w:r>
              <w:t>L</w:t>
            </w:r>
            <w:r w:rsidR="00FE7FCD">
              <w:t>.</w:t>
            </w:r>
            <w:r>
              <w:t xml:space="preserve">, </w:t>
            </w:r>
            <w:r w:rsidR="00F541A9">
              <w:t>and H.</w:t>
            </w:r>
            <w:r w:rsidR="00BB5754">
              <w:t>W.</w:t>
            </w:r>
          </w:p>
          <w:p w:rsidR="00870BD5" w:rsidRDefault="00870BD5" w:rsidP="007B457D">
            <w:pPr>
              <w:pStyle w:val="TableListBullet"/>
            </w:pPr>
            <w:r>
              <w:t xml:space="preserve">Patch XU*8.0*546: </w:t>
            </w:r>
            <w:r w:rsidRPr="00870BD5">
              <w:t xml:space="preserve">Support for Device </w:t>
            </w:r>
            <w:r w:rsidRPr="00870BD5">
              <w:lastRenderedPageBreak/>
              <w:t>Hunt Groups was removed. This includes removal of the *HUNT GROUP (#29) and HUNT GROUP DEVICE (#30) fields in the DEVICE</w:t>
            </w:r>
            <w:r w:rsidR="00AC1AE5" w:rsidRPr="00870BD5">
              <w:t xml:space="preserve"> (#3.5)</w:t>
            </w:r>
            <w:r w:rsidRPr="00870BD5">
              <w:t xml:space="preserve"> file. Sites had to remove any HUNT GROUP devices before installing this patch using VA FileMan to find any existing Hunt Groups. </w:t>
            </w:r>
            <w:r w:rsidR="00666840">
              <w:t>“</w:t>
            </w:r>
            <w:bookmarkStart w:id="6" w:name="_Toc236534753"/>
            <w:bookmarkStart w:id="7" w:name="_Ref237234954"/>
            <w:bookmarkStart w:id="8" w:name="_Toc332702713"/>
            <w:r w:rsidRPr="00E42F55">
              <w:t>Hunt Groups</w:t>
            </w:r>
            <w:bookmarkEnd w:id="6"/>
            <w:bookmarkEnd w:id="7"/>
            <w:bookmarkEnd w:id="8"/>
            <w:r w:rsidR="00666840">
              <w:t>”</w:t>
            </w:r>
            <w:r>
              <w:t xml:space="preserve"> </w:t>
            </w:r>
            <w:r w:rsidR="009B4AF5">
              <w:t xml:space="preserve">section </w:t>
            </w:r>
            <w:r w:rsidRPr="00870BD5">
              <w:t>was deleted fro</w:t>
            </w:r>
            <w:r>
              <w:t xml:space="preserve">m this manual. Also, any </w:t>
            </w:r>
            <w:r w:rsidR="009E1689">
              <w:t>refere</w:t>
            </w:r>
            <w:r w:rsidR="009E1689" w:rsidRPr="00870BD5">
              <w:t>n</w:t>
            </w:r>
            <w:r w:rsidR="009E1689">
              <w:t>c</w:t>
            </w:r>
            <w:r w:rsidR="009E1689" w:rsidRPr="00870BD5">
              <w:t xml:space="preserve">es to </w:t>
            </w:r>
            <w:r w:rsidR="00666840">
              <w:t>“</w:t>
            </w:r>
            <w:r w:rsidR="009E1689" w:rsidRPr="00870BD5">
              <w:t>Hunt Groups</w:t>
            </w:r>
            <w:r w:rsidR="00666840">
              <w:t>”</w:t>
            </w:r>
            <w:r w:rsidR="009E1689" w:rsidRPr="00870BD5">
              <w:t xml:space="preserve"> were</w:t>
            </w:r>
            <w:r w:rsidRPr="00870BD5">
              <w:t xml:space="preserve"> removed.</w:t>
            </w:r>
          </w:p>
          <w:p w:rsidR="00870BD5" w:rsidRDefault="007A7D64" w:rsidP="007B457D">
            <w:pPr>
              <w:pStyle w:val="TableListBullet"/>
            </w:pPr>
            <w:r>
              <w:t xml:space="preserve">Added blue font highlighting </w:t>
            </w:r>
            <w:r w:rsidR="00870BD5">
              <w:t xml:space="preserve">and underline </w:t>
            </w:r>
            <w:r>
              <w:t>to signify internal links to figures, tables, or sections for ease of use, similar to what one sees to hyperlinks on a Web page.</w:t>
            </w:r>
          </w:p>
          <w:p w:rsidR="00747991" w:rsidRPr="00EA53EF" w:rsidRDefault="00747991" w:rsidP="00EA53EF">
            <w:pPr>
              <w:pStyle w:val="TableListBullet"/>
            </w:pPr>
            <w:r w:rsidRPr="00EA53EF">
              <w:t>Updated document for Section 508 conformance using word</w:t>
            </w:r>
            <w:r w:rsidR="00666840" w:rsidRPr="00EA53EF">
              <w:t>’</w:t>
            </w:r>
            <w:r w:rsidRPr="00EA53EF">
              <w:t>s built-in Accessibility check:</w:t>
            </w:r>
          </w:p>
          <w:p w:rsidR="00747991" w:rsidRPr="00220928" w:rsidRDefault="00747991" w:rsidP="00C279CA">
            <w:pPr>
              <w:pStyle w:val="TableListBullet2"/>
              <w:tabs>
                <w:tab w:val="clear" w:pos="360"/>
                <w:tab w:val="clear" w:pos="720"/>
              </w:tabs>
            </w:pPr>
            <w:r w:rsidRPr="00220928">
              <w:t>Added table bookmarks.</w:t>
            </w:r>
          </w:p>
          <w:p w:rsidR="00747991" w:rsidRPr="00220928" w:rsidRDefault="00747991" w:rsidP="00C279CA">
            <w:pPr>
              <w:pStyle w:val="TableListBullet2"/>
              <w:tabs>
                <w:tab w:val="clear" w:pos="360"/>
                <w:tab w:val="clear" w:pos="720"/>
              </w:tabs>
            </w:pPr>
            <w:r w:rsidRPr="00220928">
              <w:t>Added screen tips for all URL links.</w:t>
            </w:r>
          </w:p>
          <w:p w:rsidR="00747991" w:rsidRDefault="00747991" w:rsidP="00C279CA">
            <w:pPr>
              <w:pStyle w:val="TableListBullet2"/>
              <w:tabs>
                <w:tab w:val="clear" w:pos="360"/>
                <w:tab w:val="clear" w:pos="720"/>
              </w:tabs>
            </w:pPr>
            <w:r w:rsidRPr="00220928">
              <w:t>Changed all floating callout boxes to in-line, causing reformatting of numerous dialogue screen captures.</w:t>
            </w:r>
          </w:p>
          <w:p w:rsidR="00E27208" w:rsidRPr="00B90988" w:rsidRDefault="00E27208" w:rsidP="00E27208">
            <w:pPr>
              <w:pStyle w:val="TableText"/>
              <w:rPr>
                <w:b/>
              </w:rPr>
            </w:pPr>
            <w:r w:rsidRPr="00B90988">
              <w:rPr>
                <w:b/>
              </w:rPr>
              <w:t>Software Versions:</w:t>
            </w:r>
          </w:p>
          <w:p w:rsidR="00E27208" w:rsidRPr="00B90988" w:rsidRDefault="00E27208" w:rsidP="00E27208">
            <w:pPr>
              <w:pStyle w:val="TableText"/>
              <w:rPr>
                <w:b/>
              </w:rPr>
            </w:pPr>
            <w:r w:rsidRPr="00B90988">
              <w:rPr>
                <w:b/>
              </w:rPr>
              <w:t>Kernel 8.0</w:t>
            </w:r>
          </w:p>
          <w:p w:rsidR="00E27208" w:rsidRPr="00E27208" w:rsidRDefault="00E27208" w:rsidP="00E27208">
            <w:pPr>
              <w:pStyle w:val="TableText"/>
              <w:rPr>
                <w:b/>
              </w:rPr>
            </w:pPr>
            <w:r w:rsidRPr="00E27208">
              <w:rPr>
                <w:b/>
              </w:rPr>
              <w:t>Toolkit 7.3</w:t>
            </w:r>
          </w:p>
        </w:tc>
        <w:tc>
          <w:tcPr>
            <w:tcW w:w="2793" w:type="dxa"/>
          </w:tcPr>
          <w:p w:rsidR="002E4BCD" w:rsidRPr="00B90988" w:rsidRDefault="00F541A9" w:rsidP="002E4BCD">
            <w:pPr>
              <w:pStyle w:val="TableText"/>
            </w:pPr>
            <w:r>
              <w:lastRenderedPageBreak/>
              <w:t>Developers: C.A., J.</w:t>
            </w:r>
            <w:r w:rsidR="002E4BCD" w:rsidRPr="00B90988">
              <w:t xml:space="preserve">I., </w:t>
            </w:r>
            <w:r>
              <w:t>A.L., R.Men., and H.</w:t>
            </w:r>
            <w:r w:rsidR="00FE7FCD" w:rsidRPr="00B90988">
              <w:t>W.</w:t>
            </w:r>
          </w:p>
          <w:p w:rsidR="002E4BCD" w:rsidRPr="00B90988" w:rsidRDefault="00F541A9" w:rsidP="00CF2566">
            <w:pPr>
              <w:pStyle w:val="TableText"/>
            </w:pPr>
            <w:r>
              <w:t>Technical Writer: T.</w:t>
            </w:r>
            <w:r w:rsidR="002E4BCD" w:rsidRPr="00B90988">
              <w:t>B.</w:t>
            </w:r>
          </w:p>
        </w:tc>
      </w:tr>
      <w:tr w:rsidR="00B37190" w:rsidRPr="00B90988" w:rsidTr="00B37190">
        <w:tc>
          <w:tcPr>
            <w:tcW w:w="1260" w:type="dxa"/>
          </w:tcPr>
          <w:p w:rsidR="00B37190" w:rsidRPr="00B90988" w:rsidRDefault="00FF5116" w:rsidP="00F24C84">
            <w:pPr>
              <w:pStyle w:val="TableText"/>
            </w:pPr>
            <w:r w:rsidRPr="00B90988">
              <w:lastRenderedPageBreak/>
              <w:t>06/06</w:t>
            </w:r>
            <w:r w:rsidR="001C35FC" w:rsidRPr="00B90988">
              <w:t>/2012</w:t>
            </w:r>
          </w:p>
        </w:tc>
        <w:tc>
          <w:tcPr>
            <w:tcW w:w="990" w:type="dxa"/>
          </w:tcPr>
          <w:p w:rsidR="00B37190" w:rsidRPr="00B90988" w:rsidRDefault="00CF2566" w:rsidP="00F24C84">
            <w:pPr>
              <w:pStyle w:val="TableText"/>
            </w:pPr>
            <w:r w:rsidRPr="00B90988">
              <w:t>6.0</w:t>
            </w:r>
          </w:p>
        </w:tc>
        <w:tc>
          <w:tcPr>
            <w:tcW w:w="4410" w:type="dxa"/>
          </w:tcPr>
          <w:p w:rsidR="00B37190" w:rsidRPr="00B90988" w:rsidRDefault="00B37190" w:rsidP="00F24C84">
            <w:pPr>
              <w:pStyle w:val="TableText"/>
            </w:pPr>
            <w:r w:rsidRPr="00B90988">
              <w:t>Updates:</w:t>
            </w:r>
          </w:p>
          <w:p w:rsidR="00EA12CE" w:rsidRDefault="00EA12CE" w:rsidP="007B457D">
            <w:pPr>
              <w:pStyle w:val="TableListBullet"/>
            </w:pPr>
            <w:r>
              <w:t xml:space="preserve">Added the </w:t>
            </w:r>
            <w:r w:rsidR="00666840">
              <w:t>“</w:t>
            </w:r>
            <w:r w:rsidR="00E10C6A" w:rsidRPr="00FC4580">
              <w:rPr>
                <w:color w:val="0000FF"/>
                <w:u w:val="single"/>
              </w:rPr>
              <w:fldChar w:fldCharType="begin" w:fldLock="1"/>
            </w:r>
            <w:r w:rsidR="00E10C6A" w:rsidRPr="00FC4580">
              <w:rPr>
                <w:color w:val="0000FF"/>
                <w:u w:val="single"/>
              </w:rPr>
              <w:instrText xml:space="preserve"> REF _Ref325101791 \h </w:instrText>
            </w:r>
            <w:r w:rsidR="00D040C0" w:rsidRPr="00FC4580">
              <w:rPr>
                <w:color w:val="0000FF"/>
                <w:u w:val="single"/>
              </w:rPr>
              <w:instrText xml:space="preserve"> \* MERGEFORMAT </w:instrText>
            </w:r>
            <w:r w:rsidR="00E10C6A" w:rsidRPr="00FC4580">
              <w:rPr>
                <w:color w:val="0000FF"/>
                <w:u w:val="single"/>
              </w:rPr>
            </w:r>
            <w:r w:rsidR="00E10C6A" w:rsidRPr="00FC4580">
              <w:rPr>
                <w:color w:val="0000FF"/>
                <w:u w:val="single"/>
              </w:rPr>
              <w:fldChar w:fldCharType="separate"/>
            </w:r>
            <w:r w:rsidR="00FF5116" w:rsidRPr="00FC4580">
              <w:rPr>
                <w:color w:val="0000FF"/>
                <w:u w:val="single"/>
              </w:rPr>
              <w:t>XU USER START-UP Option</w:t>
            </w:r>
            <w:r w:rsidR="00E10C6A" w:rsidRPr="00FC4580">
              <w:rPr>
                <w:color w:val="0000FF"/>
                <w:u w:val="single"/>
              </w:rPr>
              <w:fldChar w:fldCharType="end"/>
            </w:r>
            <w:r w:rsidR="00666840">
              <w:t>”</w:t>
            </w:r>
            <w:r>
              <w:t xml:space="preserve"> section</w:t>
            </w:r>
            <w:r w:rsidR="00E10C6A">
              <w:t xml:space="preserve">. The </w:t>
            </w:r>
            <w:r w:rsidR="00E10C6A" w:rsidRPr="00EA12CE">
              <w:t>XU USER START-UP option</w:t>
            </w:r>
            <w:r>
              <w:t xml:space="preserve"> </w:t>
            </w:r>
            <w:r w:rsidR="00E10C6A">
              <w:t xml:space="preserve">was </w:t>
            </w:r>
            <w:r>
              <w:t xml:space="preserve">added with Kernel </w:t>
            </w:r>
            <w:r w:rsidR="00E72114">
              <w:t>patch</w:t>
            </w:r>
            <w:r>
              <w:t xml:space="preserve"> XU*8.0*593.</w:t>
            </w:r>
          </w:p>
          <w:p w:rsidR="001C35FC" w:rsidRDefault="00CC1B5D" w:rsidP="007B457D">
            <w:pPr>
              <w:pStyle w:val="TableListBullet"/>
            </w:pPr>
            <w:r>
              <w:t xml:space="preserve">Added </w:t>
            </w:r>
            <w:r w:rsidR="001C35FC">
              <w:t xml:space="preserve">Section </w:t>
            </w:r>
            <w:r w:rsidR="001C35FC" w:rsidRPr="00FC4580">
              <w:rPr>
                <w:color w:val="0000FF"/>
              </w:rPr>
              <w:fldChar w:fldCharType="begin" w:fldLock="1"/>
            </w:r>
            <w:r w:rsidR="001C35FC" w:rsidRPr="00FC4580">
              <w:rPr>
                <w:color w:val="0000FF"/>
              </w:rPr>
              <w:instrText xml:space="preserve"> REF _Ref311811079 \w \h </w:instrText>
            </w:r>
            <w:r w:rsidR="00D040C0" w:rsidRPr="00FC4580">
              <w:rPr>
                <w:color w:val="0000FF"/>
              </w:rPr>
              <w:instrText xml:space="preserve"> \* MERGEFORMAT </w:instrText>
            </w:r>
            <w:r w:rsidR="001C35FC" w:rsidRPr="00FC4580">
              <w:rPr>
                <w:color w:val="0000FF"/>
              </w:rPr>
            </w:r>
            <w:r w:rsidR="001C35FC" w:rsidRPr="00FC4580">
              <w:rPr>
                <w:color w:val="0000FF"/>
              </w:rPr>
              <w:fldChar w:fldCharType="separate"/>
            </w:r>
            <w:r w:rsidR="00FF5116" w:rsidRPr="00FC4580">
              <w:rPr>
                <w:color w:val="0000FF"/>
                <w:u w:val="single"/>
              </w:rPr>
              <w:t>15.6.4</w:t>
            </w:r>
            <w:r w:rsidR="001C35FC" w:rsidRPr="00FC4580">
              <w:rPr>
                <w:color w:val="0000FF"/>
              </w:rPr>
              <w:fldChar w:fldCharType="end"/>
            </w:r>
            <w:r w:rsidR="001C35FC">
              <w:t xml:space="preserve"> </w:t>
            </w:r>
            <w:r w:rsidR="00666840">
              <w:t>“</w:t>
            </w:r>
            <w:r w:rsidR="001C35FC" w:rsidRPr="00FC4580">
              <w:rPr>
                <w:color w:val="0000FF"/>
              </w:rPr>
              <w:fldChar w:fldCharType="begin" w:fldLock="1"/>
            </w:r>
            <w:r w:rsidR="001C35FC" w:rsidRPr="00FC4580">
              <w:rPr>
                <w:color w:val="0000FF"/>
              </w:rPr>
              <w:instrText xml:space="preserve"> REF _Ref311811080 \h </w:instrText>
            </w:r>
            <w:r w:rsidR="00D040C0" w:rsidRPr="00FC4580">
              <w:rPr>
                <w:color w:val="0000FF"/>
              </w:rPr>
              <w:instrText xml:space="preserve"> \* MERGEFORMAT </w:instrText>
            </w:r>
            <w:r w:rsidR="001C35FC" w:rsidRPr="00FC4580">
              <w:rPr>
                <w:color w:val="0000FF"/>
              </w:rPr>
            </w:r>
            <w:r w:rsidR="001C35FC" w:rsidRPr="00FC4580">
              <w:rPr>
                <w:color w:val="0000FF"/>
              </w:rPr>
              <w:fldChar w:fldCharType="separate"/>
            </w:r>
            <w:r w:rsidR="00FF5116" w:rsidRPr="00FC4580">
              <w:rPr>
                <w:color w:val="0000FF"/>
                <w:u w:val="single"/>
              </w:rPr>
              <w:t>Veri</w:t>
            </w:r>
            <w:r w:rsidR="001E14C1">
              <w:rPr>
                <w:color w:val="0000FF"/>
                <w:u w:val="single"/>
              </w:rPr>
              <w:t>fy HFS and NULL</w:t>
            </w:r>
            <w:r w:rsidR="00FF5116" w:rsidRPr="00FC4580">
              <w:rPr>
                <w:color w:val="0000FF"/>
                <w:u w:val="single"/>
              </w:rPr>
              <w:t xml:space="preserve"> Device Setup </w:t>
            </w:r>
            <w:r w:rsidR="00FF5116" w:rsidRPr="00FC4580">
              <w:rPr>
                <w:i/>
                <w:iCs/>
                <w:color w:val="0000FF"/>
                <w:u w:val="single"/>
              </w:rPr>
              <w:t>(required)</w:t>
            </w:r>
            <w:r w:rsidR="001C35FC" w:rsidRPr="00FC4580">
              <w:rPr>
                <w:color w:val="0000FF"/>
              </w:rPr>
              <w:fldChar w:fldCharType="end"/>
            </w:r>
            <w:r w:rsidR="001C35FC">
              <w:t>,</w:t>
            </w:r>
            <w:r w:rsidR="00666840">
              <w:t>”</w:t>
            </w:r>
            <w:r w:rsidR="001C35FC">
              <w:t xml:space="preserve"> </w:t>
            </w:r>
            <w:r w:rsidR="00D070EF">
              <w:t>i</w:t>
            </w:r>
            <w:r w:rsidR="001C35FC">
              <w:t xml:space="preserve">n the </w:t>
            </w:r>
            <w:r w:rsidR="00666840">
              <w:t>“</w:t>
            </w:r>
            <w:r w:rsidR="001C35FC" w:rsidRPr="00FC4580">
              <w:rPr>
                <w:color w:val="0000FF"/>
              </w:rPr>
              <w:fldChar w:fldCharType="begin" w:fldLock="1"/>
            </w:r>
            <w:r w:rsidR="001C35FC" w:rsidRPr="00FC4580">
              <w:rPr>
                <w:color w:val="0000FF"/>
              </w:rPr>
              <w:instrText xml:space="preserve"> REF _Ref311811081 \h </w:instrText>
            </w:r>
            <w:r w:rsidR="00D040C0" w:rsidRPr="00FC4580">
              <w:rPr>
                <w:color w:val="0000FF"/>
              </w:rPr>
              <w:instrText xml:space="preserve"> \* MERGEFORMAT </w:instrText>
            </w:r>
            <w:r w:rsidR="001C35FC" w:rsidRPr="00FC4580">
              <w:rPr>
                <w:color w:val="0000FF"/>
              </w:rPr>
            </w:r>
            <w:r w:rsidR="001C35FC" w:rsidRPr="00FC4580">
              <w:rPr>
                <w:color w:val="0000FF"/>
              </w:rPr>
              <w:fldChar w:fldCharType="separate"/>
            </w:r>
            <w:r w:rsidR="00FF5116" w:rsidRPr="00FC4580">
              <w:rPr>
                <w:color w:val="0000FF"/>
                <w:u w:val="single"/>
              </w:rPr>
              <w:t>Troubleshooting</w:t>
            </w:r>
            <w:r w:rsidR="001C35FC" w:rsidRPr="00FC4580">
              <w:rPr>
                <w:color w:val="0000FF"/>
              </w:rPr>
              <w:fldChar w:fldCharType="end"/>
            </w:r>
            <w:r w:rsidR="00666840">
              <w:t>”</w:t>
            </w:r>
            <w:r w:rsidR="001C35FC">
              <w:t xml:space="preserve"> section in </w:t>
            </w:r>
            <w:r w:rsidR="00666840">
              <w:t>“</w:t>
            </w:r>
            <w:r w:rsidR="001C35FC" w:rsidRPr="00FC4580">
              <w:rPr>
                <w:color w:val="0000FF"/>
              </w:rPr>
              <w:fldChar w:fldCharType="begin" w:fldLock="1"/>
            </w:r>
            <w:r w:rsidR="001C35FC" w:rsidRPr="00FC4580">
              <w:rPr>
                <w:color w:val="0000FF"/>
              </w:rPr>
              <w:instrText xml:space="preserve"> REF _Ref20101754 \h </w:instrText>
            </w:r>
            <w:r w:rsidR="00D040C0" w:rsidRPr="00FC4580">
              <w:rPr>
                <w:color w:val="0000FF"/>
              </w:rPr>
              <w:instrText xml:space="preserve"> \* MERGEFORMAT </w:instrText>
            </w:r>
            <w:r w:rsidR="001C35FC" w:rsidRPr="00FC4580">
              <w:rPr>
                <w:color w:val="0000FF"/>
              </w:rPr>
            </w:r>
            <w:r w:rsidR="001C35FC" w:rsidRPr="00FC4580">
              <w:rPr>
                <w:color w:val="0000FF"/>
              </w:rPr>
              <w:fldChar w:fldCharType="separate"/>
            </w:r>
            <w:r w:rsidR="00FF5116" w:rsidRPr="00FC4580">
              <w:rPr>
                <w:color w:val="0000FF"/>
                <w:u w:val="single"/>
              </w:rPr>
              <w:t>Device Handler: System Management</w:t>
            </w:r>
            <w:r w:rsidR="001C35FC" w:rsidRPr="00FC4580">
              <w:rPr>
                <w:color w:val="0000FF"/>
              </w:rPr>
              <w:fldChar w:fldCharType="end"/>
            </w:r>
            <w:r w:rsidR="001C35FC">
              <w:t>.</w:t>
            </w:r>
            <w:r w:rsidR="00666840">
              <w:t>”</w:t>
            </w:r>
          </w:p>
          <w:p w:rsidR="00B37190" w:rsidRDefault="00B37190" w:rsidP="007B457D">
            <w:pPr>
              <w:pStyle w:val="TableListBullet"/>
            </w:pPr>
            <w:r>
              <w:t xml:space="preserve">Updated all </w:t>
            </w:r>
            <w:r w:rsidR="00122466">
              <w:t xml:space="preserve">VA </w:t>
            </w:r>
            <w:r>
              <w:t>organizational references</w:t>
            </w:r>
            <w:r w:rsidR="001C35FC">
              <w:t>.</w:t>
            </w:r>
          </w:p>
          <w:p w:rsidR="009A7207" w:rsidRDefault="009A7207" w:rsidP="007B457D">
            <w:pPr>
              <w:pStyle w:val="TableListBullet"/>
            </w:pPr>
            <w:r>
              <w:t xml:space="preserve">Revised all version numbers in the </w:t>
            </w:r>
            <w:r w:rsidR="00666840">
              <w:t>“</w:t>
            </w:r>
            <w:r>
              <w:t>Revision History</w:t>
            </w:r>
            <w:r w:rsidR="00666840">
              <w:t>”</w:t>
            </w:r>
            <w:r>
              <w:t xml:space="preserve"> section.</w:t>
            </w:r>
          </w:p>
          <w:p w:rsidR="00D070EF" w:rsidRDefault="00D070EF" w:rsidP="007B457D">
            <w:pPr>
              <w:pStyle w:val="TableListBullet"/>
            </w:pPr>
            <w:r>
              <w:t xml:space="preserve">Updated the </w:t>
            </w:r>
            <w:r w:rsidR="00666840">
              <w:t>“</w:t>
            </w:r>
            <w:hyperlink w:anchor="orientation" w:history="1">
              <w:r w:rsidRPr="00870BD5">
                <w:rPr>
                  <w:rStyle w:val="Hyperlink"/>
                </w:rPr>
                <w:t>Orientation</w:t>
              </w:r>
            </w:hyperlink>
            <w:r w:rsidR="00666840">
              <w:t>”</w:t>
            </w:r>
            <w:r>
              <w:t xml:space="preserve"> section.</w:t>
            </w:r>
          </w:p>
          <w:p w:rsidR="002F27EC" w:rsidRDefault="002F27EC" w:rsidP="007B457D">
            <w:pPr>
              <w:pStyle w:val="TableListBullet"/>
            </w:pPr>
            <w:r>
              <w:t>Updated the overall document for current national documentation standards and style guides. For example:</w:t>
            </w:r>
          </w:p>
          <w:p w:rsidR="002F27EC" w:rsidRDefault="002F27EC" w:rsidP="00C279CA">
            <w:pPr>
              <w:pStyle w:val="TableListBullet2"/>
              <w:tabs>
                <w:tab w:val="clear" w:pos="360"/>
              </w:tabs>
            </w:pPr>
            <w:r w:rsidRPr="00DE3842">
              <w:t xml:space="preserve">Changed all Heading </w:t>
            </w:r>
            <w:r w:rsidRPr="00DE3842">
              <w:rPr>
                <w:i/>
              </w:rPr>
              <w:t>n</w:t>
            </w:r>
            <w:r w:rsidRPr="00DE3842">
              <w:t xml:space="preserve"> styles to use Arial font.</w:t>
            </w:r>
          </w:p>
          <w:p w:rsidR="002F27EC" w:rsidRDefault="002F27EC" w:rsidP="00C279CA">
            <w:pPr>
              <w:pStyle w:val="TableListBullet2"/>
              <w:tabs>
                <w:tab w:val="clear" w:pos="360"/>
              </w:tabs>
            </w:pPr>
            <w:r w:rsidRPr="00DE3842">
              <w:t xml:space="preserve">Changed all Heading </w:t>
            </w:r>
            <w:r w:rsidRPr="00DE3842">
              <w:rPr>
                <w:i/>
              </w:rPr>
              <w:t>n</w:t>
            </w:r>
            <w:r w:rsidRPr="00DE3842">
              <w:t xml:space="preserve"> styles to be left justified.</w:t>
            </w:r>
          </w:p>
          <w:p w:rsidR="00214980" w:rsidRPr="00B90988" w:rsidRDefault="00214980" w:rsidP="00214980">
            <w:pPr>
              <w:pStyle w:val="TableText"/>
              <w:rPr>
                <w:b/>
              </w:rPr>
            </w:pPr>
            <w:r w:rsidRPr="00B90988">
              <w:rPr>
                <w:b/>
              </w:rPr>
              <w:t>Software Versions:</w:t>
            </w:r>
          </w:p>
          <w:p w:rsidR="00214980" w:rsidRPr="00B90988" w:rsidRDefault="00214980" w:rsidP="00214980">
            <w:pPr>
              <w:pStyle w:val="TableText"/>
              <w:rPr>
                <w:b/>
              </w:rPr>
            </w:pPr>
            <w:r w:rsidRPr="00B90988">
              <w:rPr>
                <w:b/>
              </w:rPr>
              <w:t>Kernel 8.0</w:t>
            </w:r>
          </w:p>
          <w:p w:rsidR="00122466" w:rsidRPr="00B90988" w:rsidRDefault="00214980" w:rsidP="00214980">
            <w:pPr>
              <w:pStyle w:val="TableText"/>
            </w:pPr>
            <w:r w:rsidRPr="00B90988">
              <w:rPr>
                <w:b/>
              </w:rPr>
              <w:t>Toolkit 7.3</w:t>
            </w:r>
          </w:p>
        </w:tc>
        <w:tc>
          <w:tcPr>
            <w:tcW w:w="2793" w:type="dxa"/>
          </w:tcPr>
          <w:p w:rsidR="00CF2566" w:rsidRPr="00B90988" w:rsidRDefault="007E1BAB" w:rsidP="00CF2566">
            <w:pPr>
              <w:pStyle w:val="TableText"/>
            </w:pPr>
            <w:r w:rsidRPr="00B90988">
              <w:t xml:space="preserve">Office of Information </w:t>
            </w:r>
            <w:r w:rsidR="00CF2566" w:rsidRPr="00B90988">
              <w:t>Field Office (</w:t>
            </w:r>
            <w:r w:rsidRPr="00B90988">
              <w:t>OI</w:t>
            </w:r>
            <w:r w:rsidR="00CF2566" w:rsidRPr="00B90988">
              <w:t>FO):</w:t>
            </w:r>
          </w:p>
          <w:p w:rsidR="00CF2566" w:rsidRPr="00F24C84" w:rsidRDefault="00CF2566" w:rsidP="007B457D">
            <w:pPr>
              <w:pStyle w:val="TableListBullet"/>
            </w:pPr>
            <w:r w:rsidRPr="00F24C84">
              <w:t>Maintenance Development Manager—J</w:t>
            </w:r>
            <w:r w:rsidR="00271CD5">
              <w:t>.</w:t>
            </w:r>
            <w:r w:rsidRPr="00F24C84">
              <w:t xml:space="preserve"> S</w:t>
            </w:r>
            <w:r w:rsidR="00271CD5">
              <w:t>ch.</w:t>
            </w:r>
          </w:p>
          <w:p w:rsidR="00CF2566" w:rsidRDefault="00CF2566" w:rsidP="007B457D">
            <w:pPr>
              <w:pStyle w:val="TableListBullet"/>
            </w:pPr>
            <w:r w:rsidRPr="00F24C84">
              <w:t>Developers—G</w:t>
            </w:r>
            <w:r w:rsidR="00271CD5">
              <w:t>.</w:t>
            </w:r>
            <w:r w:rsidRPr="00F24C84">
              <w:t>B</w:t>
            </w:r>
            <w:r w:rsidR="00271CD5">
              <w:t>.</w:t>
            </w:r>
            <w:r w:rsidRPr="00F24C84">
              <w:t>, R</w:t>
            </w:r>
            <w:r w:rsidR="00271CD5">
              <w:t>.</w:t>
            </w:r>
            <w:r w:rsidRPr="00F24C84">
              <w:t>D</w:t>
            </w:r>
            <w:r w:rsidR="00271CD5">
              <w:t>.</w:t>
            </w:r>
            <w:r w:rsidRPr="00F24C84">
              <w:t>, J</w:t>
            </w:r>
            <w:r w:rsidR="00271CD5">
              <w:t>.</w:t>
            </w:r>
            <w:r w:rsidRPr="00F24C84">
              <w:t>I</w:t>
            </w:r>
            <w:r w:rsidR="00271CD5">
              <w:t>.</w:t>
            </w:r>
            <w:r w:rsidRPr="00F24C84">
              <w:t>, R</w:t>
            </w:r>
            <w:r w:rsidR="00271CD5">
              <w:t>.</w:t>
            </w:r>
            <w:r w:rsidRPr="00F24C84">
              <w:t>M</w:t>
            </w:r>
            <w:r w:rsidR="00271CD5">
              <w:t>en.</w:t>
            </w:r>
            <w:r w:rsidR="00993A46">
              <w:t>, R</w:t>
            </w:r>
            <w:r w:rsidR="00271CD5">
              <w:t>.</w:t>
            </w:r>
            <w:r w:rsidR="00993A46">
              <w:t>Met</w:t>
            </w:r>
            <w:r w:rsidR="00271CD5">
              <w:t>.</w:t>
            </w:r>
            <w:r w:rsidR="00993A46">
              <w:t xml:space="preserve">, </w:t>
            </w:r>
            <w:r>
              <w:t>B</w:t>
            </w:r>
            <w:r w:rsidR="00F541A9">
              <w:t>.</w:t>
            </w:r>
            <w:r w:rsidR="00271CD5">
              <w:t>T.</w:t>
            </w:r>
            <w:r w:rsidR="00993A46">
              <w:t>, and H</w:t>
            </w:r>
            <w:r w:rsidR="00271CD5">
              <w:t>.</w:t>
            </w:r>
            <w:r w:rsidR="00993A46">
              <w:t>W</w:t>
            </w:r>
            <w:r w:rsidR="00271CD5">
              <w:t>.</w:t>
            </w:r>
          </w:p>
          <w:p w:rsidR="00B37190" w:rsidRPr="00F60295" w:rsidRDefault="00CF2566" w:rsidP="00271CD5">
            <w:pPr>
              <w:pStyle w:val="TableListBullet"/>
            </w:pPr>
            <w:r>
              <w:t>Technical Writer</w:t>
            </w:r>
            <w:r w:rsidRPr="00F24C84">
              <w:t>—T</w:t>
            </w:r>
            <w:r w:rsidR="00271CD5">
              <w:t>.</w:t>
            </w:r>
            <w:r w:rsidRPr="00F24C84">
              <w:t>B</w:t>
            </w:r>
            <w:r w:rsidR="00271CD5">
              <w:t>.</w:t>
            </w:r>
          </w:p>
        </w:tc>
      </w:tr>
      <w:tr w:rsidR="00B67E43" w:rsidRPr="00B90988" w:rsidTr="00B37190">
        <w:tc>
          <w:tcPr>
            <w:tcW w:w="1260" w:type="dxa"/>
          </w:tcPr>
          <w:p w:rsidR="00B67E43" w:rsidRPr="00B90988" w:rsidRDefault="00B67E43" w:rsidP="00F24C84">
            <w:pPr>
              <w:pStyle w:val="TableText"/>
            </w:pPr>
            <w:r w:rsidRPr="00B90988">
              <w:lastRenderedPageBreak/>
              <w:t>03/22/</w:t>
            </w:r>
            <w:r w:rsidR="00B37190" w:rsidRPr="00B90988">
              <w:t>20</w:t>
            </w:r>
            <w:r w:rsidRPr="00B90988">
              <w:t>10</w:t>
            </w:r>
          </w:p>
        </w:tc>
        <w:tc>
          <w:tcPr>
            <w:tcW w:w="990" w:type="dxa"/>
          </w:tcPr>
          <w:p w:rsidR="00B67E43" w:rsidRPr="00B90988" w:rsidRDefault="00B67E43" w:rsidP="00F24C84">
            <w:pPr>
              <w:pStyle w:val="TableText"/>
            </w:pPr>
            <w:r w:rsidRPr="00B90988">
              <w:t>5.3</w:t>
            </w:r>
          </w:p>
        </w:tc>
        <w:tc>
          <w:tcPr>
            <w:tcW w:w="4410" w:type="dxa"/>
          </w:tcPr>
          <w:p w:rsidR="00B67E43" w:rsidRPr="00B90988" w:rsidRDefault="00B67E43" w:rsidP="00F24C84">
            <w:pPr>
              <w:pStyle w:val="TableText"/>
            </w:pPr>
            <w:r w:rsidRPr="00B90988">
              <w:t>Updates:</w:t>
            </w:r>
          </w:p>
          <w:p w:rsidR="00BB415C" w:rsidRDefault="00D21755" w:rsidP="007B457D">
            <w:pPr>
              <w:pStyle w:val="TableListBullet"/>
            </w:pPr>
            <w:r w:rsidRPr="00D21755">
              <w:t>Added</w:t>
            </w:r>
            <w:r w:rsidR="00BB415C">
              <w:t xml:space="preserve"> Section </w:t>
            </w:r>
            <w:r w:rsidR="00BB415C" w:rsidRPr="00FC4580">
              <w:rPr>
                <w:color w:val="0000FF"/>
              </w:rPr>
              <w:fldChar w:fldCharType="begin" w:fldLock="1"/>
            </w:r>
            <w:r w:rsidR="00BB415C" w:rsidRPr="00FC4580">
              <w:rPr>
                <w:color w:val="0000FF"/>
              </w:rPr>
              <w:instrText xml:space="preserve"> REF _Ref257032526 \w \h </w:instrText>
            </w:r>
            <w:r w:rsidR="00D040C0" w:rsidRPr="00FC4580">
              <w:rPr>
                <w:color w:val="0000FF"/>
              </w:rPr>
              <w:instrText xml:space="preserve"> \* MERGEFORMAT </w:instrText>
            </w:r>
            <w:r w:rsidR="00BB415C" w:rsidRPr="00FC4580">
              <w:rPr>
                <w:color w:val="0000FF"/>
              </w:rPr>
            </w:r>
            <w:r w:rsidR="00BB415C" w:rsidRPr="00FC4580">
              <w:rPr>
                <w:color w:val="0000FF"/>
              </w:rPr>
              <w:fldChar w:fldCharType="separate"/>
            </w:r>
            <w:r w:rsidR="00FF5116" w:rsidRPr="00FC4580">
              <w:rPr>
                <w:color w:val="0000FF"/>
                <w:u w:val="single"/>
              </w:rPr>
              <w:t>24.3</w:t>
            </w:r>
            <w:r w:rsidR="00BB415C" w:rsidRPr="00FC4580">
              <w:rPr>
                <w:color w:val="0000FF"/>
              </w:rPr>
              <w:fldChar w:fldCharType="end"/>
            </w:r>
            <w:r w:rsidR="00BB415C">
              <w:t xml:space="preserve">, </w:t>
            </w:r>
            <w:r w:rsidR="00666840">
              <w:t>“</w:t>
            </w:r>
            <w:r w:rsidR="00BB415C" w:rsidRPr="00FC4580">
              <w:rPr>
                <w:color w:val="0000FF"/>
              </w:rPr>
              <w:fldChar w:fldCharType="begin" w:fldLock="1"/>
            </w:r>
            <w:r w:rsidR="00BB415C" w:rsidRPr="00FC4580">
              <w:rPr>
                <w:color w:val="0000FF"/>
              </w:rPr>
              <w:instrText xml:space="preserve"> REF _Ref257032525 \h </w:instrText>
            </w:r>
            <w:r w:rsidR="00D040C0" w:rsidRPr="00FC4580">
              <w:rPr>
                <w:color w:val="0000FF"/>
              </w:rPr>
              <w:instrText xml:space="preserve"> \* MERGEFORMAT </w:instrText>
            </w:r>
            <w:r w:rsidR="00BB415C" w:rsidRPr="00FC4580">
              <w:rPr>
                <w:color w:val="0000FF"/>
              </w:rPr>
            </w:r>
            <w:r w:rsidR="00BB415C" w:rsidRPr="00FC4580">
              <w:rPr>
                <w:color w:val="0000FF"/>
              </w:rPr>
              <w:fldChar w:fldCharType="separate"/>
            </w:r>
            <w:r w:rsidR="00FF5116" w:rsidRPr="00FC4580">
              <w:rPr>
                <w:color w:val="0000FF"/>
                <w:u w:val="single"/>
              </w:rPr>
              <w:t>Edit Install Status Option</w:t>
            </w:r>
            <w:r w:rsidR="00BB415C" w:rsidRPr="00FC4580">
              <w:rPr>
                <w:color w:val="0000FF"/>
              </w:rPr>
              <w:fldChar w:fldCharType="end"/>
            </w:r>
            <w:r w:rsidRPr="00D21755">
              <w:t xml:space="preserve"> </w:t>
            </w:r>
            <w:r w:rsidR="00BB415C" w:rsidRPr="00D21755">
              <w:t xml:space="preserve">released with Kernel </w:t>
            </w:r>
            <w:r w:rsidR="00E72114">
              <w:t>patch</w:t>
            </w:r>
            <w:r w:rsidR="00BB415C" w:rsidRPr="00D21755">
              <w:t xml:space="preserve"> XU*8.0*</w:t>
            </w:r>
            <w:r w:rsidR="00BB415C">
              <w:t>539.</w:t>
            </w:r>
          </w:p>
          <w:p w:rsidR="00D21755" w:rsidRDefault="00BB415C" w:rsidP="007B457D">
            <w:pPr>
              <w:pStyle w:val="TableListBullet"/>
            </w:pPr>
            <w:r>
              <w:t xml:space="preserve">Added </w:t>
            </w:r>
            <w:r w:rsidRPr="00FC4580">
              <w:rPr>
                <w:color w:val="0000FF"/>
                <w:u w:val="single"/>
              </w:rPr>
              <w:fldChar w:fldCharType="begin" w:fldLock="1"/>
            </w:r>
            <w:r w:rsidRPr="00FC4580">
              <w:rPr>
                <w:color w:val="0000FF"/>
                <w:u w:val="single"/>
              </w:rPr>
              <w:instrText xml:space="preserve"> REF _Ref257032531 \h </w:instrText>
            </w:r>
            <w:r w:rsidR="00D040C0" w:rsidRPr="00FC4580">
              <w:rPr>
                <w:color w:val="0000FF"/>
                <w:u w:val="single"/>
              </w:rPr>
              <w:instrText xml:space="preserve"> \* MERGEFORMAT </w:instrText>
            </w:r>
            <w:r w:rsidRPr="00FC4580">
              <w:rPr>
                <w:color w:val="0000FF"/>
                <w:u w:val="single"/>
              </w:rPr>
            </w:r>
            <w:r w:rsidRPr="00FC4580">
              <w:rPr>
                <w:color w:val="0000FF"/>
                <w:u w:val="single"/>
              </w:rPr>
              <w:fldChar w:fldCharType="separate"/>
            </w:r>
            <w:r w:rsidR="00FF5116" w:rsidRPr="00FC4580">
              <w:rPr>
                <w:color w:val="0000FF"/>
                <w:u w:val="single"/>
              </w:rPr>
              <w:t xml:space="preserve">Figure </w:t>
            </w:r>
            <w:r w:rsidR="00FF5116" w:rsidRPr="00FC4580">
              <w:rPr>
                <w:noProof/>
                <w:color w:val="0000FF"/>
                <w:u w:val="single"/>
              </w:rPr>
              <w:t>24</w:t>
            </w:r>
            <w:r w:rsidR="00FF5116" w:rsidRPr="00FC4580">
              <w:rPr>
                <w:color w:val="0000FF"/>
                <w:u w:val="single"/>
              </w:rPr>
              <w:noBreakHyphen/>
            </w:r>
            <w:r w:rsidR="00FF5116" w:rsidRPr="00FC4580">
              <w:rPr>
                <w:noProof/>
                <w:color w:val="0000FF"/>
                <w:u w:val="single"/>
              </w:rPr>
              <w:t>4</w:t>
            </w:r>
            <w:r w:rsidR="00FF5116" w:rsidRPr="00FC4580">
              <w:rPr>
                <w:color w:val="0000FF"/>
                <w:u w:val="single"/>
              </w:rPr>
              <w:t xml:space="preserve"> Edit Install Status option—Sample user dialogue</w:t>
            </w:r>
            <w:r w:rsidRPr="00FC4580">
              <w:rPr>
                <w:color w:val="0000FF"/>
                <w:u w:val="single"/>
              </w:rPr>
              <w:fldChar w:fldCharType="end"/>
            </w:r>
            <w:r>
              <w:t>.</w:t>
            </w:r>
          </w:p>
          <w:p w:rsidR="00214980" w:rsidRPr="00B90988" w:rsidRDefault="00214980" w:rsidP="00214980">
            <w:pPr>
              <w:pStyle w:val="TableText"/>
              <w:rPr>
                <w:b/>
              </w:rPr>
            </w:pPr>
            <w:r w:rsidRPr="00B90988">
              <w:rPr>
                <w:b/>
              </w:rPr>
              <w:t>Software Versions:</w:t>
            </w:r>
          </w:p>
          <w:p w:rsidR="00214980" w:rsidRPr="00B90988" w:rsidRDefault="00214980" w:rsidP="00214980">
            <w:pPr>
              <w:pStyle w:val="TableText"/>
              <w:rPr>
                <w:b/>
              </w:rPr>
            </w:pPr>
            <w:r w:rsidRPr="00B90988">
              <w:rPr>
                <w:b/>
              </w:rPr>
              <w:t>Kernel 8.0</w:t>
            </w:r>
          </w:p>
          <w:p w:rsidR="00122466" w:rsidRPr="00B90988" w:rsidRDefault="00214980" w:rsidP="00214980">
            <w:pPr>
              <w:pStyle w:val="TableText"/>
            </w:pPr>
            <w:r w:rsidRPr="00B90988">
              <w:rPr>
                <w:b/>
              </w:rPr>
              <w:t>Toolkit 7.3</w:t>
            </w:r>
          </w:p>
        </w:tc>
        <w:tc>
          <w:tcPr>
            <w:tcW w:w="2793" w:type="dxa"/>
          </w:tcPr>
          <w:p w:rsidR="00B67E43" w:rsidRPr="00B90988" w:rsidRDefault="00B67E43" w:rsidP="002170BF">
            <w:pPr>
              <w:pStyle w:val="TableText"/>
            </w:pPr>
            <w:r w:rsidRPr="00B90988">
              <w:t>Office of Information Field Office (OIFO):</w:t>
            </w:r>
          </w:p>
          <w:p w:rsidR="00B67E43" w:rsidRPr="00F24C84" w:rsidRDefault="00B67E43" w:rsidP="007B457D">
            <w:pPr>
              <w:pStyle w:val="TableListBullet"/>
            </w:pPr>
            <w:r w:rsidRPr="00F24C84">
              <w:t>Maintenance Development Manager—J</w:t>
            </w:r>
            <w:r w:rsidR="00FE7FCD">
              <w:t>.</w:t>
            </w:r>
            <w:r w:rsidRPr="00F24C84">
              <w:t>Sch</w:t>
            </w:r>
            <w:r w:rsidR="00FE7FCD">
              <w:t>.</w:t>
            </w:r>
          </w:p>
          <w:p w:rsidR="00B67E43" w:rsidRPr="00F24C84" w:rsidRDefault="00B67E43" w:rsidP="007B457D">
            <w:pPr>
              <w:pStyle w:val="TableListBullet"/>
            </w:pPr>
            <w:r w:rsidRPr="00F24C84">
              <w:t>Developers—G</w:t>
            </w:r>
            <w:r w:rsidR="00FE7FCD">
              <w:t>.</w:t>
            </w:r>
            <w:r w:rsidRPr="00F24C84">
              <w:t>B</w:t>
            </w:r>
            <w:r w:rsidR="00FE7FCD">
              <w:t>.</w:t>
            </w:r>
            <w:r w:rsidRPr="00F24C84">
              <w:t>, A</w:t>
            </w:r>
            <w:r w:rsidR="00FE7FCD">
              <w:t>.</w:t>
            </w:r>
            <w:r w:rsidRPr="00F24C84">
              <w:t>C</w:t>
            </w:r>
            <w:r w:rsidR="00FE7FCD">
              <w:t>.</w:t>
            </w:r>
            <w:r w:rsidRPr="00F24C84">
              <w:t>, R</w:t>
            </w:r>
            <w:r w:rsidR="00FE7FCD">
              <w:t>.</w:t>
            </w:r>
            <w:r w:rsidRPr="00F24C84">
              <w:t>D</w:t>
            </w:r>
            <w:r w:rsidR="00FE7FCD">
              <w:t>.</w:t>
            </w:r>
            <w:r w:rsidRPr="00F24C84">
              <w:t>, W</w:t>
            </w:r>
            <w:r w:rsidR="00FE7FCD">
              <w:t>.</w:t>
            </w:r>
            <w:r w:rsidRPr="00F24C84">
              <w:t>F</w:t>
            </w:r>
            <w:r w:rsidR="00FE7FCD">
              <w:t>.</w:t>
            </w:r>
            <w:r w:rsidRPr="00F24C84">
              <w:t>, J</w:t>
            </w:r>
            <w:r w:rsidR="00FE7FCD">
              <w:t>.</w:t>
            </w:r>
            <w:r w:rsidRPr="00F24C84">
              <w:t>G</w:t>
            </w:r>
            <w:r w:rsidR="00FE7FCD">
              <w:t>.</w:t>
            </w:r>
            <w:r w:rsidRPr="00F24C84">
              <w:t>, J I</w:t>
            </w:r>
            <w:r w:rsidR="00FE7FCD">
              <w:t>.</w:t>
            </w:r>
            <w:r w:rsidRPr="00F24C84">
              <w:t>, R</w:t>
            </w:r>
            <w:r w:rsidR="00FE7FCD">
              <w:t>.</w:t>
            </w:r>
            <w:r w:rsidRPr="00F24C84">
              <w:t>Men</w:t>
            </w:r>
            <w:r w:rsidR="00FE7FCD">
              <w:t>.</w:t>
            </w:r>
            <w:r>
              <w:t>, R</w:t>
            </w:r>
            <w:r w:rsidR="00FE7FCD">
              <w:t>.</w:t>
            </w:r>
            <w:r w:rsidR="00F541A9">
              <w:t>Met</w:t>
            </w:r>
            <w:r w:rsidR="00FE7FCD">
              <w:t>.</w:t>
            </w:r>
            <w:r>
              <w:t>, and B</w:t>
            </w:r>
            <w:r w:rsidR="00FE7FCD">
              <w:t>.</w:t>
            </w:r>
            <w:r>
              <w:t>T</w:t>
            </w:r>
            <w:r w:rsidR="00FE7FCD">
              <w:t>.</w:t>
            </w:r>
          </w:p>
          <w:p w:rsidR="00B67E43" w:rsidRPr="00F60295" w:rsidRDefault="00B67E43" w:rsidP="00FE7FCD">
            <w:pPr>
              <w:pStyle w:val="TableListBullet"/>
            </w:pPr>
            <w:r w:rsidRPr="00F24C84">
              <w:t>Technical Writers—T</w:t>
            </w:r>
            <w:r w:rsidR="00FE7FCD">
              <w:t>.</w:t>
            </w:r>
            <w:r w:rsidRPr="00F24C84">
              <w:t>B</w:t>
            </w:r>
            <w:r w:rsidR="00FE7FCD">
              <w:t>.</w:t>
            </w:r>
            <w:r w:rsidRPr="00F24C84">
              <w:t xml:space="preserve"> and S</w:t>
            </w:r>
            <w:r w:rsidR="00FE7FCD">
              <w:t>.</w:t>
            </w:r>
            <w:r w:rsidRPr="00F24C84">
              <w:t>S</w:t>
            </w:r>
            <w:r w:rsidR="00FE7FCD">
              <w:t>.</w:t>
            </w:r>
          </w:p>
        </w:tc>
      </w:tr>
      <w:tr w:rsidR="00894063" w:rsidRPr="00B90988" w:rsidTr="00B37190">
        <w:tc>
          <w:tcPr>
            <w:tcW w:w="1260" w:type="dxa"/>
          </w:tcPr>
          <w:p w:rsidR="00894063" w:rsidRPr="00B90988" w:rsidRDefault="00290205" w:rsidP="00F24C84">
            <w:pPr>
              <w:pStyle w:val="TableText"/>
            </w:pPr>
            <w:r w:rsidRPr="00B90988">
              <w:t>11/16</w:t>
            </w:r>
            <w:r w:rsidR="009857FA" w:rsidRPr="00B90988">
              <w:t>/</w:t>
            </w:r>
            <w:r w:rsidR="00B37190" w:rsidRPr="00B90988">
              <w:t>20</w:t>
            </w:r>
            <w:r w:rsidR="009857FA" w:rsidRPr="00B90988">
              <w:t>09</w:t>
            </w:r>
          </w:p>
        </w:tc>
        <w:tc>
          <w:tcPr>
            <w:tcW w:w="990" w:type="dxa"/>
          </w:tcPr>
          <w:p w:rsidR="00894063" w:rsidRPr="00B90988" w:rsidRDefault="00344DCC" w:rsidP="00F24C84">
            <w:pPr>
              <w:pStyle w:val="TableText"/>
            </w:pPr>
            <w:r w:rsidRPr="00B90988">
              <w:t>5.2</w:t>
            </w:r>
          </w:p>
        </w:tc>
        <w:tc>
          <w:tcPr>
            <w:tcW w:w="4410" w:type="dxa"/>
          </w:tcPr>
          <w:p w:rsidR="00894063" w:rsidRPr="00B90988" w:rsidRDefault="00894063" w:rsidP="00F24C84">
            <w:pPr>
              <w:pStyle w:val="TableText"/>
            </w:pPr>
            <w:r w:rsidRPr="00B90988">
              <w:t>Updates:</w:t>
            </w:r>
          </w:p>
          <w:p w:rsidR="00894063" w:rsidRPr="00F24C84" w:rsidRDefault="00894063" w:rsidP="007B457D">
            <w:pPr>
              <w:pStyle w:val="TableListBullet"/>
            </w:pPr>
            <w:r w:rsidRPr="00F24C84">
              <w:t>Updated references to the CHCKSUM^XTSUMBLD direct mode utility throughout.</w:t>
            </w:r>
          </w:p>
          <w:p w:rsidR="009857FA" w:rsidRPr="00F24C84" w:rsidRDefault="009857FA" w:rsidP="007B457D">
            <w:pPr>
              <w:pStyle w:val="TableListBullet"/>
            </w:pPr>
            <w:r w:rsidRPr="00F24C84">
              <w:t>Updated organizational references.</w:t>
            </w:r>
          </w:p>
          <w:p w:rsidR="00894063" w:rsidRPr="00F24C84" w:rsidRDefault="00CC1B5D" w:rsidP="007B457D">
            <w:pPr>
              <w:pStyle w:val="TableListBullet"/>
            </w:pPr>
            <w:r>
              <w:t xml:space="preserve">Minor format updates </w:t>
            </w:r>
            <w:r w:rsidR="00894063" w:rsidRPr="00F24C84">
              <w:t>(e.g., reordered document revision history table to display latest to earliest</w:t>
            </w:r>
            <w:r w:rsidR="00344DCC" w:rsidRPr="00F24C84">
              <w:t>, added outline numbering</w:t>
            </w:r>
            <w:r w:rsidR="00894063" w:rsidRPr="00F24C84">
              <w:t>).</w:t>
            </w:r>
          </w:p>
          <w:p w:rsidR="00F24C84" w:rsidRDefault="009857FA" w:rsidP="007B457D">
            <w:pPr>
              <w:pStyle w:val="TableListBullet"/>
            </w:pPr>
            <w:r w:rsidRPr="00F24C84">
              <w:t>Other minor format updates to correspond with the latest standards and style guides.</w:t>
            </w:r>
          </w:p>
          <w:p w:rsidR="000867B8" w:rsidRDefault="000867B8" w:rsidP="007B457D">
            <w:pPr>
              <w:pStyle w:val="TableListBullet"/>
            </w:pPr>
            <w:r>
              <w:t xml:space="preserve">Updated the </w:t>
            </w:r>
            <w:r w:rsidR="00666840">
              <w:t>“</w:t>
            </w:r>
            <w:r w:rsidRPr="00FC4580">
              <w:rPr>
                <w:color w:val="0000FF"/>
              </w:rPr>
              <w:fldChar w:fldCharType="begin" w:fldLock="1"/>
            </w:r>
            <w:r w:rsidRPr="00FC4580">
              <w:rPr>
                <w:color w:val="0000FF"/>
              </w:rPr>
              <w:instrText xml:space="preserve"> REF _Ref236725188 \h </w:instrText>
            </w:r>
            <w:r w:rsidR="00D040C0" w:rsidRPr="00FC4580">
              <w:rPr>
                <w:color w:val="0000FF"/>
              </w:rPr>
              <w:instrText xml:space="preserve"> \* MERGEFORMAT </w:instrText>
            </w:r>
            <w:r w:rsidRPr="00FC4580">
              <w:rPr>
                <w:color w:val="0000FF"/>
              </w:rPr>
            </w:r>
            <w:r w:rsidRPr="00FC4580">
              <w:rPr>
                <w:color w:val="0000FF"/>
              </w:rPr>
              <w:fldChar w:fldCharType="separate"/>
            </w:r>
            <w:r w:rsidR="00FF5116" w:rsidRPr="00FC4580">
              <w:rPr>
                <w:color w:val="0000FF"/>
                <w:u w:val="single"/>
              </w:rPr>
              <w:t>Automatically Deactivating Users</w:t>
            </w:r>
            <w:r w:rsidRPr="00FC4580">
              <w:rPr>
                <w:color w:val="0000FF"/>
              </w:rPr>
              <w:fldChar w:fldCharType="end"/>
            </w:r>
            <w:r w:rsidR="00666840">
              <w:t>”</w:t>
            </w:r>
            <w:r>
              <w:t xml:space="preserve"> </w:t>
            </w:r>
            <w:r w:rsidR="000D5125">
              <w:t>section</w:t>
            </w:r>
            <w:r>
              <w:t xml:space="preserve"> in </w:t>
            </w:r>
            <w:r w:rsidR="00666840">
              <w:t>“</w:t>
            </w:r>
            <w:r w:rsidRPr="00FC4580">
              <w:rPr>
                <w:color w:val="0000FF"/>
              </w:rPr>
              <w:fldChar w:fldCharType="begin" w:fldLock="1"/>
            </w:r>
            <w:r w:rsidRPr="00FC4580">
              <w:rPr>
                <w:color w:val="0000FF"/>
              </w:rPr>
              <w:instrText xml:space="preserve"> REF _Ref85868444 \h </w:instrText>
            </w:r>
            <w:r w:rsidR="00D040C0" w:rsidRPr="00FC4580">
              <w:rPr>
                <w:color w:val="0000FF"/>
              </w:rPr>
              <w:instrText xml:space="preserve"> \* MERGEFORMAT </w:instrText>
            </w:r>
            <w:r w:rsidRPr="00FC4580">
              <w:rPr>
                <w:color w:val="0000FF"/>
              </w:rPr>
            </w:r>
            <w:r w:rsidRPr="00FC4580">
              <w:rPr>
                <w:color w:val="0000FF"/>
              </w:rPr>
              <w:fldChar w:fldCharType="separate"/>
            </w:r>
            <w:r w:rsidR="00FF5116" w:rsidRPr="00FC4580">
              <w:rPr>
                <w:color w:val="0000FF"/>
                <w:u w:val="single"/>
              </w:rPr>
              <w:t>Signon/Security: System Management</w:t>
            </w:r>
            <w:r w:rsidRPr="00FC4580">
              <w:rPr>
                <w:color w:val="0000FF"/>
              </w:rPr>
              <w:fldChar w:fldCharType="end"/>
            </w:r>
            <w:r w:rsidR="00666840">
              <w:t>”</w:t>
            </w:r>
            <w:r>
              <w:t xml:space="preserve"> for Kernel </w:t>
            </w:r>
            <w:r w:rsidR="00E72114">
              <w:t>patch</w:t>
            </w:r>
            <w:r>
              <w:t xml:space="preserve"> XU*8.0*514.</w:t>
            </w:r>
          </w:p>
          <w:p w:rsidR="006C4B3D" w:rsidRDefault="006C4B3D" w:rsidP="007B457D">
            <w:pPr>
              <w:pStyle w:val="TableListBullet"/>
            </w:pPr>
            <w:r>
              <w:t xml:space="preserve">Re-ordered and edited all topics in </w:t>
            </w:r>
            <w:r w:rsidR="009B4AF5">
              <w:t xml:space="preserve">the </w:t>
            </w:r>
            <w:r w:rsidR="00666840">
              <w:t>“</w:t>
            </w:r>
            <w:r w:rsidRPr="00D040C0">
              <w:rPr>
                <w:color w:val="0000FF"/>
              </w:rPr>
              <w:fldChar w:fldCharType="begin" w:fldLock="1"/>
            </w:r>
            <w:r w:rsidRPr="00D040C0">
              <w:rPr>
                <w:color w:val="0000FF"/>
              </w:rPr>
              <w:instrText xml:space="preserve"> REF _Ref20101754 \h </w:instrText>
            </w:r>
            <w:r w:rsidR="00D040C0">
              <w:rPr>
                <w:color w:val="0000FF"/>
              </w:rPr>
              <w:instrText xml:space="preserve"> \* MERGEFORMAT </w:instrText>
            </w:r>
            <w:r w:rsidRPr="00D040C0">
              <w:rPr>
                <w:color w:val="0000FF"/>
              </w:rPr>
            </w:r>
            <w:r w:rsidRPr="00D040C0">
              <w:rPr>
                <w:color w:val="0000FF"/>
              </w:rPr>
              <w:fldChar w:fldCharType="separate"/>
            </w:r>
            <w:r w:rsidR="00FF5116" w:rsidRPr="00870BD5">
              <w:rPr>
                <w:color w:val="0000FF"/>
                <w:u w:val="single"/>
              </w:rPr>
              <w:t>Device Handler: System Management</w:t>
            </w:r>
            <w:r w:rsidRPr="00D040C0">
              <w:rPr>
                <w:color w:val="0000FF"/>
              </w:rPr>
              <w:fldChar w:fldCharType="end"/>
            </w:r>
            <w:r w:rsidR="00666840">
              <w:t>”</w:t>
            </w:r>
            <w:r w:rsidR="009B4AF5">
              <w:t xml:space="preserve"> section. </w:t>
            </w:r>
            <w:r w:rsidR="00DD2CA5">
              <w:t xml:space="preserve">Also, added updates to the Device handler based on Kernel </w:t>
            </w:r>
            <w:r w:rsidR="00E72114">
              <w:t>patch</w:t>
            </w:r>
            <w:r w:rsidR="00DD2CA5">
              <w:t xml:space="preserve"> XU*8.0*440</w:t>
            </w:r>
            <w:r>
              <w:t>.</w:t>
            </w:r>
          </w:p>
          <w:p w:rsidR="00FA2E70" w:rsidRDefault="00FA2E70" w:rsidP="007B457D">
            <w:pPr>
              <w:pStyle w:val="TableListBullet"/>
            </w:pPr>
            <w:r>
              <w:t xml:space="preserve">Moved the following </w:t>
            </w:r>
            <w:r w:rsidR="009B4AF5">
              <w:t>section</w:t>
            </w:r>
            <w:r>
              <w:t xml:space="preserve"> content from the </w:t>
            </w:r>
            <w:r w:rsidR="00104C11">
              <w:rPr>
                <w:i/>
              </w:rPr>
              <w:t>Kernel 8.0 &amp; Kernel Toolkit 7.3 Systems Management Guide</w:t>
            </w:r>
            <w:r w:rsidRPr="00155D93">
              <w:t xml:space="preserve"> to the </w:t>
            </w:r>
            <w:r w:rsidR="00104C11">
              <w:rPr>
                <w:i/>
              </w:rPr>
              <w:t>Kernel 8.0 &amp; Kernel Toolkit 7.3 Developer’s Guide</w:t>
            </w:r>
            <w:r>
              <w:t>, because the functions documented are more developer-related than system management-related:</w:t>
            </w:r>
          </w:p>
          <w:p w:rsidR="00FA2E70" w:rsidRDefault="00FA2E70" w:rsidP="00C279CA">
            <w:pPr>
              <w:pStyle w:val="TableListBullet2"/>
              <w:tabs>
                <w:tab w:val="clear" w:pos="360"/>
              </w:tabs>
            </w:pPr>
            <w:r>
              <w:t xml:space="preserve">Miscellaneous Programmer Tools: Programmer Options Menu and %Z Editor; see the </w:t>
            </w:r>
            <w:r w:rsidR="00666840">
              <w:t>“</w:t>
            </w:r>
            <w:r>
              <w:t>Miscellaneous Developer Tools</w:t>
            </w:r>
            <w:r w:rsidR="00666840">
              <w:t>”</w:t>
            </w:r>
            <w:r>
              <w:t xml:space="preserve"> </w:t>
            </w:r>
            <w:r w:rsidR="00B05643">
              <w:t>section in</w:t>
            </w:r>
            <w:r>
              <w:t xml:space="preserve"> the</w:t>
            </w:r>
            <w:r w:rsidRPr="00310006">
              <w:rPr>
                <w:i/>
              </w:rPr>
              <w:t xml:space="preserve"> </w:t>
            </w:r>
            <w:r w:rsidR="00104C11">
              <w:rPr>
                <w:i/>
              </w:rPr>
              <w:t>Kernel 8.0 &amp; Kernel Toolkit 7.3 Developer’s Guide</w:t>
            </w:r>
            <w:r w:rsidR="00310006">
              <w:t>.</w:t>
            </w:r>
          </w:p>
          <w:p w:rsidR="00FA2E70" w:rsidRDefault="00FA2E70" w:rsidP="00C279CA">
            <w:pPr>
              <w:pStyle w:val="TableListBullet2"/>
              <w:tabs>
                <w:tab w:val="clear" w:pos="360"/>
              </w:tabs>
            </w:pPr>
            <w:r>
              <w:t>Routine Tools</w:t>
            </w:r>
            <w:r w:rsidR="00E166F4">
              <w:t xml:space="preserve">; see the </w:t>
            </w:r>
            <w:r w:rsidR="00666840">
              <w:t>“</w:t>
            </w:r>
            <w:r w:rsidR="00E166F4">
              <w:t>Routine Tools</w:t>
            </w:r>
            <w:r w:rsidR="00666840">
              <w:t>”</w:t>
            </w:r>
            <w:r w:rsidR="00E166F4">
              <w:t xml:space="preserve"> </w:t>
            </w:r>
            <w:r w:rsidR="000D5125">
              <w:t>section</w:t>
            </w:r>
            <w:r w:rsidR="00E166F4">
              <w:t xml:space="preserve"> in the </w:t>
            </w:r>
            <w:r w:rsidR="00666840">
              <w:t>“</w:t>
            </w:r>
            <w:r w:rsidR="00E166F4">
              <w:t>Toolkit: Developer Tools</w:t>
            </w:r>
            <w:r w:rsidR="00666840">
              <w:t>”</w:t>
            </w:r>
            <w:r w:rsidR="00E166F4">
              <w:t xml:space="preserve"> </w:t>
            </w:r>
            <w:r w:rsidR="009B4AF5">
              <w:t>section</w:t>
            </w:r>
            <w:r w:rsidR="00E166F4">
              <w:t xml:space="preserve"> in the</w:t>
            </w:r>
            <w:r w:rsidR="00E166F4" w:rsidRPr="00310006">
              <w:rPr>
                <w:i/>
              </w:rPr>
              <w:t xml:space="preserve"> </w:t>
            </w:r>
            <w:r w:rsidR="00104C11">
              <w:rPr>
                <w:i/>
              </w:rPr>
              <w:t>Kernel 8.0 &amp; Kernel Toolkit 7.3 Developer’s Guide</w:t>
            </w:r>
            <w:r w:rsidR="00E166F4">
              <w:t>.</w:t>
            </w:r>
          </w:p>
          <w:p w:rsidR="00FA2E70" w:rsidRDefault="00FA2E70" w:rsidP="00C279CA">
            <w:pPr>
              <w:pStyle w:val="TableListBullet2"/>
              <w:tabs>
                <w:tab w:val="clear" w:pos="360"/>
              </w:tabs>
            </w:pPr>
            <w:r>
              <w:t>Verification Tools</w:t>
            </w:r>
            <w:r w:rsidR="00E166F4">
              <w:t xml:space="preserve">; see the </w:t>
            </w:r>
            <w:r w:rsidR="00666840">
              <w:t>“</w:t>
            </w:r>
            <w:r w:rsidR="00E166F4">
              <w:t>Verification Tools</w:t>
            </w:r>
            <w:r w:rsidR="00666840">
              <w:t>”</w:t>
            </w:r>
            <w:r w:rsidR="00E166F4">
              <w:t xml:space="preserve"> </w:t>
            </w:r>
            <w:r w:rsidR="000D5125">
              <w:t>section</w:t>
            </w:r>
            <w:r w:rsidR="00E166F4">
              <w:t xml:space="preserve"> in the </w:t>
            </w:r>
            <w:r w:rsidR="00666840">
              <w:t>“</w:t>
            </w:r>
            <w:r w:rsidR="00E166F4">
              <w:t xml:space="preserve">Toolkit: </w:t>
            </w:r>
            <w:r w:rsidR="00E166F4">
              <w:lastRenderedPageBreak/>
              <w:t>Developer Tools</w:t>
            </w:r>
            <w:r w:rsidR="00666840">
              <w:t>”</w:t>
            </w:r>
            <w:r w:rsidR="00E166F4">
              <w:t xml:space="preserve"> </w:t>
            </w:r>
            <w:r w:rsidR="009B4AF5">
              <w:t>section</w:t>
            </w:r>
            <w:r w:rsidR="00E166F4">
              <w:t xml:space="preserve"> in the</w:t>
            </w:r>
            <w:r w:rsidR="00E166F4" w:rsidRPr="00310006">
              <w:rPr>
                <w:i/>
              </w:rPr>
              <w:t xml:space="preserve"> </w:t>
            </w:r>
            <w:r w:rsidR="00104C11">
              <w:rPr>
                <w:i/>
              </w:rPr>
              <w:t>Kernel 8.0 &amp; Kernel Toolkit 7.3 Developer’s Guide</w:t>
            </w:r>
            <w:r w:rsidR="00E166F4">
              <w:t>.</w:t>
            </w:r>
          </w:p>
          <w:p w:rsidR="005D1EDF" w:rsidRDefault="005D1EDF" w:rsidP="00C279CA">
            <w:pPr>
              <w:pStyle w:val="TableListBullet2"/>
              <w:tabs>
                <w:tab w:val="clear" w:pos="360"/>
              </w:tabs>
            </w:pPr>
            <w:r>
              <w:t xml:space="preserve">XGF Function Library; see the </w:t>
            </w:r>
            <w:r w:rsidR="00666840">
              <w:t>“</w:t>
            </w:r>
            <w:r w:rsidR="009E1689">
              <w:t>XGF</w:t>
            </w:r>
            <w:r>
              <w:t xml:space="preserve"> Function Library</w:t>
            </w:r>
            <w:r w:rsidR="00666840">
              <w:t>”</w:t>
            </w:r>
            <w:r>
              <w:t xml:space="preserve"> </w:t>
            </w:r>
            <w:r w:rsidR="000D5125">
              <w:t>section</w:t>
            </w:r>
            <w:r w:rsidR="009B4AF5">
              <w:t xml:space="preserve"> </w:t>
            </w:r>
            <w:r>
              <w:t>in the</w:t>
            </w:r>
            <w:r w:rsidRPr="00310006">
              <w:rPr>
                <w:i/>
              </w:rPr>
              <w:t xml:space="preserve"> </w:t>
            </w:r>
            <w:r w:rsidR="00104C11">
              <w:rPr>
                <w:i/>
              </w:rPr>
              <w:t>Kernel 8.0 &amp; Kernel Toolkit 7.3 Developer’s Guide</w:t>
            </w:r>
            <w:r>
              <w:t>.</w:t>
            </w:r>
          </w:p>
          <w:p w:rsidR="006A791C" w:rsidRDefault="006A791C" w:rsidP="007B457D">
            <w:pPr>
              <w:pStyle w:val="TableListBullet"/>
            </w:pPr>
            <w:r>
              <w:t xml:space="preserve">Updated Section </w:t>
            </w:r>
            <w:r w:rsidRPr="00FC4580">
              <w:rPr>
                <w:color w:val="0000FF"/>
              </w:rPr>
              <w:fldChar w:fldCharType="begin" w:fldLock="1"/>
            </w:r>
            <w:r w:rsidRPr="00FC4580">
              <w:rPr>
                <w:color w:val="0000FF"/>
              </w:rPr>
              <w:instrText xml:space="preserve"> REF _Ref243878531 \w \h </w:instrText>
            </w:r>
            <w:r w:rsidR="00C019B3" w:rsidRPr="00FC4580">
              <w:rPr>
                <w:color w:val="0000FF"/>
              </w:rPr>
              <w:instrText xml:space="preserve"> \* MERGEFORMAT </w:instrText>
            </w:r>
            <w:r w:rsidRPr="00FC4580">
              <w:rPr>
                <w:color w:val="0000FF"/>
              </w:rPr>
            </w:r>
            <w:r w:rsidRPr="00FC4580">
              <w:rPr>
                <w:color w:val="0000FF"/>
              </w:rPr>
              <w:fldChar w:fldCharType="separate"/>
            </w:r>
            <w:r w:rsidR="00FF5116" w:rsidRPr="00FC4580">
              <w:rPr>
                <w:color w:val="0000FF"/>
                <w:u w:val="single"/>
              </w:rPr>
              <w:t>9.1.3</w:t>
            </w:r>
            <w:r w:rsidRPr="00FC4580">
              <w:rPr>
                <w:color w:val="0000FF"/>
              </w:rPr>
              <w:fldChar w:fldCharType="end"/>
            </w:r>
            <w:r>
              <w:t xml:space="preserve"> and </w:t>
            </w:r>
            <w:r w:rsidRPr="00FC4580">
              <w:rPr>
                <w:color w:val="0000FF"/>
              </w:rPr>
              <w:fldChar w:fldCharType="begin" w:fldLock="1"/>
            </w:r>
            <w:r w:rsidRPr="00FC4580">
              <w:rPr>
                <w:color w:val="0000FF"/>
              </w:rPr>
              <w:instrText xml:space="preserve"> REF _Ref243878542 \w \h </w:instrText>
            </w:r>
            <w:r w:rsidR="00C019B3" w:rsidRPr="00FC4580">
              <w:rPr>
                <w:color w:val="0000FF"/>
              </w:rPr>
              <w:instrText xml:space="preserve"> \* MERGEFORMAT </w:instrText>
            </w:r>
            <w:r w:rsidRPr="00FC4580">
              <w:rPr>
                <w:color w:val="0000FF"/>
              </w:rPr>
            </w:r>
            <w:r w:rsidRPr="00FC4580">
              <w:rPr>
                <w:color w:val="0000FF"/>
              </w:rPr>
              <w:fldChar w:fldCharType="separate"/>
            </w:r>
            <w:r w:rsidR="00FF5116" w:rsidRPr="00FC4580">
              <w:rPr>
                <w:color w:val="0000FF"/>
                <w:u w:val="single"/>
              </w:rPr>
              <w:t>9.1.6.2</w:t>
            </w:r>
            <w:r w:rsidRPr="00FC4580">
              <w:rPr>
                <w:color w:val="0000FF"/>
              </w:rPr>
              <w:fldChar w:fldCharType="end"/>
            </w:r>
            <w:r>
              <w:t xml:space="preserve"> for Kernel </w:t>
            </w:r>
            <w:r w:rsidR="00E72114">
              <w:t>patch</w:t>
            </w:r>
            <w:r>
              <w:t xml:space="preserve"> XU*8.0*482.</w:t>
            </w:r>
          </w:p>
          <w:p w:rsidR="00E67AB4" w:rsidRDefault="00E67AB4" w:rsidP="007B457D">
            <w:pPr>
              <w:pStyle w:val="TableListBullet"/>
            </w:pPr>
            <w:r>
              <w:t xml:space="preserve">Reviewed and updated all </w:t>
            </w:r>
            <w:r w:rsidR="009B4AF5">
              <w:t>section</w:t>
            </w:r>
            <w:r>
              <w:t>s for minor format changes (e.g., bulleted lists and tables), style updates, spelling, and grammar fixes.</w:t>
            </w:r>
          </w:p>
          <w:p w:rsidR="00214980" w:rsidRPr="00B90988" w:rsidRDefault="00214980" w:rsidP="00214980">
            <w:pPr>
              <w:pStyle w:val="TableText"/>
              <w:rPr>
                <w:b/>
              </w:rPr>
            </w:pPr>
            <w:r w:rsidRPr="00B90988">
              <w:rPr>
                <w:b/>
              </w:rPr>
              <w:t>Software Versions:</w:t>
            </w:r>
          </w:p>
          <w:p w:rsidR="00214980" w:rsidRPr="00B90988" w:rsidRDefault="00214980" w:rsidP="00214980">
            <w:pPr>
              <w:pStyle w:val="TableText"/>
              <w:rPr>
                <w:b/>
              </w:rPr>
            </w:pPr>
            <w:r w:rsidRPr="00B90988">
              <w:rPr>
                <w:b/>
              </w:rPr>
              <w:t>Kernel 8.0</w:t>
            </w:r>
          </w:p>
          <w:p w:rsidR="00F24C84" w:rsidRPr="00B90988" w:rsidRDefault="00214980" w:rsidP="00214980">
            <w:pPr>
              <w:pStyle w:val="TableText"/>
            </w:pPr>
            <w:r w:rsidRPr="00B90988">
              <w:rPr>
                <w:b/>
              </w:rPr>
              <w:t>Toolkit 7.3</w:t>
            </w:r>
          </w:p>
        </w:tc>
        <w:tc>
          <w:tcPr>
            <w:tcW w:w="2793" w:type="dxa"/>
          </w:tcPr>
          <w:p w:rsidR="00894063" w:rsidRPr="00B90988" w:rsidRDefault="00894063" w:rsidP="00F24C84">
            <w:pPr>
              <w:pStyle w:val="TableText"/>
            </w:pPr>
            <w:r w:rsidRPr="00B90988">
              <w:lastRenderedPageBreak/>
              <w:t>OIFO:</w:t>
            </w:r>
          </w:p>
          <w:p w:rsidR="00894063" w:rsidRPr="00F24C84" w:rsidRDefault="00894063" w:rsidP="007B457D">
            <w:pPr>
              <w:pStyle w:val="TableListBullet"/>
            </w:pPr>
            <w:r w:rsidRPr="00F24C84">
              <w:t xml:space="preserve">Maintenance </w:t>
            </w:r>
            <w:r w:rsidR="00686E0B" w:rsidRPr="00F24C84">
              <w:t>Development</w:t>
            </w:r>
            <w:r w:rsidRPr="00F24C84">
              <w:t xml:space="preserve"> Manager—J</w:t>
            </w:r>
            <w:r w:rsidR="00FE7FCD">
              <w:t>.</w:t>
            </w:r>
            <w:r w:rsidRPr="00F24C84">
              <w:t>Sch</w:t>
            </w:r>
            <w:r w:rsidR="00FE7FCD">
              <w:t>.</w:t>
            </w:r>
          </w:p>
          <w:p w:rsidR="00894063" w:rsidRPr="00F24C84" w:rsidRDefault="00894063" w:rsidP="007B457D">
            <w:pPr>
              <w:pStyle w:val="TableListBullet"/>
            </w:pPr>
            <w:r w:rsidRPr="00F24C84">
              <w:t>Developers—G</w:t>
            </w:r>
            <w:r w:rsidR="00FE7FCD">
              <w:t>.</w:t>
            </w:r>
            <w:r w:rsidRPr="00F24C84">
              <w:t xml:space="preserve"> B</w:t>
            </w:r>
            <w:r w:rsidR="00FE7FCD">
              <w:t>.</w:t>
            </w:r>
            <w:r w:rsidRPr="00F24C84">
              <w:t>, A</w:t>
            </w:r>
            <w:r w:rsidR="00FE7FCD">
              <w:t>.</w:t>
            </w:r>
            <w:r w:rsidRPr="00F24C84">
              <w:t>C</w:t>
            </w:r>
            <w:r w:rsidR="00FE7FCD">
              <w:t>.</w:t>
            </w:r>
            <w:r w:rsidRPr="00F24C84">
              <w:t xml:space="preserve">, </w:t>
            </w:r>
            <w:r w:rsidR="00344DCC" w:rsidRPr="00F24C84">
              <w:t>R</w:t>
            </w:r>
            <w:r w:rsidR="00FE7FCD">
              <w:t>.</w:t>
            </w:r>
            <w:r w:rsidR="00344DCC" w:rsidRPr="00F24C84">
              <w:t>D</w:t>
            </w:r>
            <w:r w:rsidR="00FE7FCD">
              <w:t>.</w:t>
            </w:r>
            <w:r w:rsidR="00344DCC" w:rsidRPr="00F24C84">
              <w:t xml:space="preserve">, </w:t>
            </w:r>
            <w:r w:rsidRPr="00F24C84">
              <w:t>W</w:t>
            </w:r>
            <w:r w:rsidR="00FE7FCD">
              <w:t>.</w:t>
            </w:r>
            <w:r w:rsidRPr="00F24C84">
              <w:t>F</w:t>
            </w:r>
            <w:r w:rsidR="00FE7FCD">
              <w:t>.</w:t>
            </w:r>
            <w:r w:rsidRPr="00F24C84">
              <w:t>, J</w:t>
            </w:r>
            <w:r w:rsidR="00FE7FCD">
              <w:t>.</w:t>
            </w:r>
            <w:r w:rsidRPr="00F24C84">
              <w:t>G</w:t>
            </w:r>
            <w:r w:rsidR="00FE7FCD">
              <w:t>.</w:t>
            </w:r>
            <w:r w:rsidRPr="00F24C84">
              <w:t>, J</w:t>
            </w:r>
            <w:r w:rsidR="00FE7FCD">
              <w:t>.</w:t>
            </w:r>
            <w:r w:rsidRPr="00F24C84">
              <w:t>I</w:t>
            </w:r>
            <w:r w:rsidR="00FE7FCD">
              <w:t>.</w:t>
            </w:r>
            <w:r w:rsidRPr="00F24C84">
              <w:t>, R</w:t>
            </w:r>
            <w:r w:rsidR="00FE7FCD">
              <w:t>.</w:t>
            </w:r>
            <w:r w:rsidRPr="00F24C84">
              <w:t>Men</w:t>
            </w:r>
            <w:r w:rsidR="00FE7FCD">
              <w:t>.</w:t>
            </w:r>
            <w:r w:rsidR="00F24C84">
              <w:t>, R</w:t>
            </w:r>
            <w:r w:rsidR="00FE7FCD">
              <w:t>.</w:t>
            </w:r>
            <w:r w:rsidR="00F24C84">
              <w:t>Met</w:t>
            </w:r>
            <w:r w:rsidR="00FE7FCD">
              <w:t>.</w:t>
            </w:r>
            <w:r w:rsidR="00F24C84">
              <w:t>, and B</w:t>
            </w:r>
            <w:r w:rsidR="00FE7FCD">
              <w:t>.</w:t>
            </w:r>
            <w:r w:rsidR="00F24C84">
              <w:t>T</w:t>
            </w:r>
            <w:r w:rsidR="00FE7FCD">
              <w:t>.</w:t>
            </w:r>
          </w:p>
          <w:p w:rsidR="00894063" w:rsidRPr="00F60295" w:rsidRDefault="00894063" w:rsidP="00FE7FCD">
            <w:pPr>
              <w:pStyle w:val="TableListBullet"/>
            </w:pPr>
            <w:r w:rsidRPr="00F24C84">
              <w:t>Technical Writers—T</w:t>
            </w:r>
            <w:r w:rsidR="00FE7FCD">
              <w:t>.</w:t>
            </w:r>
            <w:r w:rsidRPr="00F24C84">
              <w:t>B</w:t>
            </w:r>
            <w:r w:rsidR="00FE7FCD">
              <w:t>.</w:t>
            </w:r>
            <w:r w:rsidRPr="00F24C84">
              <w:t xml:space="preserve"> and S</w:t>
            </w:r>
            <w:r w:rsidR="00FE7FCD">
              <w:t>.</w:t>
            </w:r>
            <w:r w:rsidRPr="00F24C84">
              <w:t>S</w:t>
            </w:r>
            <w:r w:rsidR="00FE7FCD">
              <w:t>.</w:t>
            </w:r>
          </w:p>
        </w:tc>
      </w:tr>
      <w:tr w:rsidR="00D04850" w:rsidRPr="00B90988" w:rsidTr="00B37190">
        <w:tc>
          <w:tcPr>
            <w:tcW w:w="1260" w:type="dxa"/>
          </w:tcPr>
          <w:p w:rsidR="00D04850" w:rsidRPr="00B90988" w:rsidRDefault="00D04850" w:rsidP="00F24C84">
            <w:pPr>
              <w:pStyle w:val="TableText"/>
            </w:pPr>
            <w:r w:rsidRPr="00B90988">
              <w:lastRenderedPageBreak/>
              <w:t>06/10/</w:t>
            </w:r>
            <w:r w:rsidR="00B37190" w:rsidRPr="00B90988">
              <w:t>20</w:t>
            </w:r>
            <w:r w:rsidRPr="00B90988">
              <w:t>08</w:t>
            </w:r>
          </w:p>
        </w:tc>
        <w:tc>
          <w:tcPr>
            <w:tcW w:w="990" w:type="dxa"/>
          </w:tcPr>
          <w:p w:rsidR="00D04850" w:rsidRPr="00B90988" w:rsidRDefault="00D04850" w:rsidP="00F24C84">
            <w:pPr>
              <w:pStyle w:val="TableText"/>
            </w:pPr>
            <w:r w:rsidRPr="00B90988">
              <w:t>5.1</w:t>
            </w:r>
          </w:p>
        </w:tc>
        <w:tc>
          <w:tcPr>
            <w:tcW w:w="4410" w:type="dxa"/>
          </w:tcPr>
          <w:p w:rsidR="00D04850" w:rsidRPr="00B90988" w:rsidRDefault="00D04850" w:rsidP="00F24C84">
            <w:pPr>
              <w:pStyle w:val="TableText"/>
            </w:pPr>
            <w:r w:rsidRPr="00B90988">
              <w:t>Updates:</w:t>
            </w:r>
          </w:p>
          <w:p w:rsidR="00D04850" w:rsidRPr="00E42F55" w:rsidRDefault="00D04850" w:rsidP="007B457D">
            <w:pPr>
              <w:pStyle w:val="TableListBullet"/>
            </w:pPr>
            <w:r w:rsidRPr="00E42F55">
              <w:t xml:space="preserve">Updated the </w:t>
            </w:r>
            <w:r w:rsidR="00666840">
              <w:t>“</w:t>
            </w:r>
            <w:r w:rsidRPr="00FC4580">
              <w:rPr>
                <w:color w:val="0000FF"/>
              </w:rPr>
              <w:fldChar w:fldCharType="begin" w:fldLock="1"/>
            </w:r>
            <w:r w:rsidRPr="00FC4580">
              <w:rPr>
                <w:color w:val="0000FF"/>
              </w:rPr>
              <w:instrText xml:space="preserve"> REF _Ref140545770 \h  \* MERGEFORMAT </w:instrText>
            </w:r>
            <w:r w:rsidRPr="00FC4580">
              <w:rPr>
                <w:color w:val="0000FF"/>
              </w:rPr>
            </w:r>
            <w:r w:rsidRPr="00FC4580">
              <w:rPr>
                <w:color w:val="0000FF"/>
              </w:rPr>
              <w:fldChar w:fldCharType="separate"/>
            </w:r>
            <w:r w:rsidR="00FF5116" w:rsidRPr="00FC4580">
              <w:rPr>
                <w:color w:val="0000FF"/>
                <w:u w:val="single"/>
              </w:rPr>
              <w:t>Defining a Strong Verify Code</w:t>
            </w:r>
            <w:r w:rsidRPr="00FC4580">
              <w:rPr>
                <w:color w:val="0000FF"/>
              </w:rPr>
              <w:fldChar w:fldCharType="end"/>
            </w:r>
            <w:r w:rsidR="00666840">
              <w:t>”</w:t>
            </w:r>
            <w:r w:rsidRPr="00E42F55">
              <w:t xml:space="preserve"> </w:t>
            </w:r>
            <w:r w:rsidR="000D5125">
              <w:t>section</w:t>
            </w:r>
            <w:r w:rsidRPr="00E42F55">
              <w:t>.</w:t>
            </w:r>
          </w:p>
          <w:p w:rsidR="00D04850" w:rsidRPr="00E42F55" w:rsidRDefault="00D04850" w:rsidP="007B457D">
            <w:pPr>
              <w:pStyle w:val="TableListBullet"/>
            </w:pPr>
            <w:r w:rsidRPr="00E42F55">
              <w:t xml:space="preserve">Updated </w:t>
            </w:r>
            <w:r w:rsidR="009B4AF5">
              <w:t xml:space="preserve">the </w:t>
            </w:r>
            <w:r w:rsidR="00666840">
              <w:t>“</w:t>
            </w:r>
            <w:r w:rsidRPr="00C019B3">
              <w:rPr>
                <w:color w:val="0000FF"/>
              </w:rPr>
              <w:fldChar w:fldCharType="begin" w:fldLock="1"/>
            </w:r>
            <w:r w:rsidRPr="00C019B3">
              <w:rPr>
                <w:color w:val="0000FF"/>
              </w:rPr>
              <w:instrText xml:space="preserve"> REF _Ref20098019 \h  \* MERGEFORMAT </w:instrText>
            </w:r>
            <w:r w:rsidRPr="00C019B3">
              <w:rPr>
                <w:color w:val="0000FF"/>
              </w:rPr>
            </w:r>
            <w:r w:rsidRPr="00C019B3">
              <w:rPr>
                <w:color w:val="0000FF"/>
              </w:rPr>
              <w:fldChar w:fldCharType="separate"/>
            </w:r>
            <w:r w:rsidR="00FF5116" w:rsidRPr="00870BD5">
              <w:rPr>
                <w:color w:val="0000FF"/>
                <w:u w:val="single"/>
              </w:rPr>
              <w:t>File Access Security</w:t>
            </w:r>
            <w:r w:rsidRPr="00C019B3">
              <w:rPr>
                <w:color w:val="0000FF"/>
              </w:rPr>
              <w:fldChar w:fldCharType="end"/>
            </w:r>
            <w:r w:rsidR="00666840">
              <w:t>”</w:t>
            </w:r>
            <w:r w:rsidRPr="00E42F55">
              <w:t xml:space="preserve"> </w:t>
            </w:r>
            <w:r w:rsidR="009B4AF5">
              <w:t xml:space="preserve">section </w:t>
            </w:r>
            <w:r w:rsidRPr="00E42F55">
              <w:t xml:space="preserve">based on the newly created </w:t>
            </w:r>
            <w:r w:rsidRPr="00E42F55">
              <w:rPr>
                <w:i/>
              </w:rPr>
              <w:t>VA FileMan (Version 22) and Kernel (Version 8.0) File Access Security</w:t>
            </w:r>
            <w:r w:rsidRPr="00E42F55">
              <w:t xml:space="preserve"> supplemental document on the </w:t>
            </w:r>
            <w:r w:rsidR="009C3D67">
              <w:t>VA Software Document Library (</w:t>
            </w:r>
            <w:r w:rsidRPr="00E42F55">
              <w:t>VDL</w:t>
            </w:r>
            <w:r w:rsidR="009C3D67">
              <w:t>)</w:t>
            </w:r>
            <w:r w:rsidRPr="00E42F55">
              <w:t>.</w:t>
            </w:r>
          </w:p>
          <w:p w:rsidR="00D04850" w:rsidRPr="00E42F55" w:rsidRDefault="00D04850" w:rsidP="007B457D">
            <w:pPr>
              <w:pStyle w:val="TableListBullet"/>
            </w:pPr>
            <w:r w:rsidRPr="00E42F55">
              <w:t xml:space="preserve">Deleted </w:t>
            </w:r>
            <w:r w:rsidR="00666840">
              <w:t>“</w:t>
            </w:r>
            <w:r w:rsidRPr="00E42F55">
              <w:t>Default Task Priority</w:t>
            </w:r>
            <w:r w:rsidR="00666840">
              <w:t>”</w:t>
            </w:r>
            <w:r w:rsidRPr="00E42F55">
              <w:t xml:space="preserve"> </w:t>
            </w:r>
            <w:r w:rsidR="000D5125">
              <w:t>section</w:t>
            </w:r>
            <w:r w:rsidRPr="00E42F55">
              <w:t xml:space="preserve"> from this manual.</w:t>
            </w:r>
          </w:p>
          <w:p w:rsidR="00D04850" w:rsidRPr="00E42F55" w:rsidRDefault="00D04850" w:rsidP="007B457D">
            <w:pPr>
              <w:pStyle w:val="TableListBullet"/>
            </w:pPr>
            <w:r w:rsidRPr="00E42F55">
              <w:t xml:space="preserve">Moved the </w:t>
            </w:r>
            <w:r w:rsidR="00666840">
              <w:t>“</w:t>
            </w:r>
            <w:r w:rsidRPr="00FC4580">
              <w:rPr>
                <w:color w:val="0000FF"/>
              </w:rPr>
              <w:fldChar w:fldCharType="begin" w:fldLock="1"/>
            </w:r>
            <w:r w:rsidRPr="00FC4580">
              <w:rPr>
                <w:color w:val="0000FF"/>
              </w:rPr>
              <w:instrText xml:space="preserve"> REF _Ref174856927 \h  \* MERGEFORMAT </w:instrText>
            </w:r>
            <w:r w:rsidRPr="00FC4580">
              <w:rPr>
                <w:color w:val="0000FF"/>
              </w:rPr>
            </w:r>
            <w:r w:rsidRPr="00FC4580">
              <w:rPr>
                <w:color w:val="0000FF"/>
              </w:rPr>
              <w:fldChar w:fldCharType="separate"/>
            </w:r>
            <w:r w:rsidR="00FF5116" w:rsidRPr="00FC4580">
              <w:rPr>
                <w:color w:val="0000FF"/>
                <w:u w:val="single"/>
              </w:rPr>
              <w:t>Error Screens</w:t>
            </w:r>
            <w:r w:rsidRPr="00FC4580">
              <w:rPr>
                <w:color w:val="0000FF"/>
              </w:rPr>
              <w:fldChar w:fldCharType="end"/>
            </w:r>
            <w:r w:rsidR="00666840">
              <w:t>”</w:t>
            </w:r>
            <w:r w:rsidRPr="00E42F55">
              <w:t xml:space="preserve"> </w:t>
            </w:r>
            <w:r w:rsidR="000D5125">
              <w:t>section</w:t>
            </w:r>
            <w:r w:rsidRPr="00E42F55">
              <w:t xml:space="preserve"> from </w:t>
            </w:r>
            <w:r w:rsidR="009B4AF5">
              <w:t>the</w:t>
            </w:r>
            <w:r w:rsidRPr="00E42F55">
              <w:t xml:space="preserve"> </w:t>
            </w:r>
            <w:r w:rsidR="00666840">
              <w:t>“</w:t>
            </w:r>
            <w:r w:rsidRPr="00FC4580">
              <w:rPr>
                <w:color w:val="0000FF"/>
              </w:rPr>
              <w:fldChar w:fldCharType="begin" w:fldLock="1"/>
            </w:r>
            <w:r w:rsidRPr="00FC4580">
              <w:rPr>
                <w:color w:val="0000FF"/>
              </w:rPr>
              <w:instrText xml:space="preserve"> REF _Ref20102203 \h  \* MERGEFORMAT </w:instrText>
            </w:r>
            <w:r w:rsidRPr="00FC4580">
              <w:rPr>
                <w:color w:val="0000FF"/>
              </w:rPr>
            </w:r>
            <w:r w:rsidRPr="00FC4580">
              <w:rPr>
                <w:color w:val="0000FF"/>
              </w:rPr>
              <w:fldChar w:fldCharType="separate"/>
            </w:r>
            <w:r w:rsidR="00FF5116" w:rsidRPr="00FC4580">
              <w:rPr>
                <w:color w:val="0000FF"/>
                <w:u w:val="single"/>
              </w:rPr>
              <w:t>TaskMan: System Management—Operation</w:t>
            </w:r>
            <w:r w:rsidRPr="00FC4580">
              <w:rPr>
                <w:color w:val="0000FF"/>
              </w:rPr>
              <w:fldChar w:fldCharType="end"/>
            </w:r>
            <w:r w:rsidR="00666840">
              <w:t>”</w:t>
            </w:r>
            <w:r w:rsidRPr="00E42F55">
              <w:t xml:space="preserve"> </w:t>
            </w:r>
            <w:r w:rsidR="009B4AF5">
              <w:t xml:space="preserve">section </w:t>
            </w:r>
            <w:r w:rsidRPr="00E42F55">
              <w:t xml:space="preserve">to </w:t>
            </w:r>
            <w:r w:rsidR="009B4AF5">
              <w:t xml:space="preserve">the </w:t>
            </w:r>
            <w:r w:rsidR="00666840">
              <w:t>“</w:t>
            </w:r>
            <w:r w:rsidRPr="00FC4580">
              <w:rPr>
                <w:color w:val="0000FF"/>
                <w:u w:val="single"/>
              </w:rPr>
              <w:fldChar w:fldCharType="begin" w:fldLock="1"/>
            </w:r>
            <w:r w:rsidRPr="00FC4580">
              <w:rPr>
                <w:color w:val="0000FF"/>
                <w:u w:val="single"/>
              </w:rPr>
              <w:instrText xml:space="preserve"> REF _Ref150218382 \h  \* MERGEFORMAT </w:instrText>
            </w:r>
            <w:r w:rsidRPr="00FC4580">
              <w:rPr>
                <w:color w:val="0000FF"/>
                <w:u w:val="single"/>
              </w:rPr>
            </w:r>
            <w:r w:rsidRPr="00FC4580">
              <w:rPr>
                <w:color w:val="0000FF"/>
                <w:u w:val="single"/>
              </w:rPr>
              <w:fldChar w:fldCharType="separate"/>
            </w:r>
            <w:r w:rsidR="00FF5116" w:rsidRPr="00FC4580">
              <w:rPr>
                <w:color w:val="0000FF"/>
                <w:u w:val="single"/>
              </w:rPr>
              <w:t>Error Processing</w:t>
            </w:r>
            <w:r w:rsidRPr="00FC4580">
              <w:rPr>
                <w:color w:val="0000FF"/>
                <w:u w:val="single"/>
              </w:rPr>
              <w:fldChar w:fldCharType="end"/>
            </w:r>
            <w:r w:rsidR="00666840">
              <w:t>”</w:t>
            </w:r>
            <w:r w:rsidR="009B4AF5">
              <w:t xml:space="preserve"> section.</w:t>
            </w:r>
          </w:p>
          <w:p w:rsidR="00D04850" w:rsidRPr="00E42F55" w:rsidRDefault="00D04850" w:rsidP="007B457D">
            <w:pPr>
              <w:pStyle w:val="TableListBullet"/>
            </w:pPr>
            <w:r w:rsidRPr="00E42F55">
              <w:t xml:space="preserve">Updated the </w:t>
            </w:r>
            <w:r w:rsidR="00666840">
              <w:t>“</w:t>
            </w:r>
            <w:r w:rsidRPr="00C019B3">
              <w:rPr>
                <w:color w:val="0000FF"/>
              </w:rPr>
              <w:fldChar w:fldCharType="begin" w:fldLock="1"/>
            </w:r>
            <w:r w:rsidRPr="00C019B3">
              <w:rPr>
                <w:color w:val="0000FF"/>
              </w:rPr>
              <w:instrText xml:space="preserve"> REF _Ref180377782 \h  \* MERGEFORMAT </w:instrText>
            </w:r>
            <w:r w:rsidRPr="00C019B3">
              <w:rPr>
                <w:color w:val="0000FF"/>
              </w:rPr>
            </w:r>
            <w:r w:rsidRPr="00C019B3">
              <w:rPr>
                <w:color w:val="0000FF"/>
              </w:rPr>
              <w:fldChar w:fldCharType="separate"/>
            </w:r>
            <w:r w:rsidR="00FF5116" w:rsidRPr="00870BD5">
              <w:rPr>
                <w:color w:val="0000FF"/>
                <w:u w:val="single"/>
              </w:rPr>
              <w:t>Alpha/Beta Tracking</w:t>
            </w:r>
            <w:r w:rsidRPr="00C019B3">
              <w:rPr>
                <w:color w:val="0000FF"/>
              </w:rPr>
              <w:fldChar w:fldCharType="end"/>
            </w:r>
            <w:r w:rsidR="00666840">
              <w:t>”</w:t>
            </w:r>
            <w:r w:rsidRPr="00E42F55">
              <w:t xml:space="preserve"> </w:t>
            </w:r>
            <w:r w:rsidR="000D5125">
              <w:t>section</w:t>
            </w:r>
            <w:r w:rsidRPr="00E42F55">
              <w:t xml:space="preserve"> in </w:t>
            </w:r>
            <w:r w:rsidR="009B4AF5">
              <w:t>Section</w:t>
            </w:r>
            <w:r w:rsidRPr="00E42F55">
              <w:t xml:space="preserve"> </w:t>
            </w:r>
            <w:r w:rsidRPr="00C019B3">
              <w:rPr>
                <w:color w:val="0000FF"/>
              </w:rPr>
              <w:fldChar w:fldCharType="begin" w:fldLock="1"/>
            </w:r>
            <w:r w:rsidRPr="00C019B3">
              <w:rPr>
                <w:color w:val="0000FF"/>
              </w:rPr>
              <w:instrText xml:space="preserve"> REF _Ref20112563 \r \h  \* MERGEFORMAT </w:instrText>
            </w:r>
            <w:r w:rsidRPr="00C019B3">
              <w:rPr>
                <w:color w:val="0000FF"/>
              </w:rPr>
            </w:r>
            <w:r w:rsidRPr="00C019B3">
              <w:rPr>
                <w:color w:val="0000FF"/>
              </w:rPr>
              <w:fldChar w:fldCharType="separate"/>
            </w:r>
            <w:r w:rsidR="00FF5116" w:rsidRPr="00870BD5">
              <w:rPr>
                <w:color w:val="0000FF"/>
                <w:u w:val="single"/>
              </w:rPr>
              <w:t>23</w:t>
            </w:r>
            <w:r w:rsidRPr="00C019B3">
              <w:rPr>
                <w:color w:val="0000FF"/>
              </w:rPr>
              <w:fldChar w:fldCharType="end"/>
            </w:r>
            <w:r w:rsidRPr="00E42F55">
              <w:t xml:space="preserve">. Merged information from the </w:t>
            </w:r>
            <w:r w:rsidR="00104C11">
              <w:rPr>
                <w:i/>
              </w:rPr>
              <w:t>Kernel 8.0 &amp; Kernel Toolkit 7.3 Systems Management Guide</w:t>
            </w:r>
            <w:r w:rsidRPr="00E42F55">
              <w:t xml:space="preserve"> (this manual) into the </w:t>
            </w:r>
            <w:r w:rsidR="00104C11">
              <w:rPr>
                <w:i/>
              </w:rPr>
              <w:t>Kernel 8.0 &amp; Kernel Toolkit 7.3 Developer’s Guide</w:t>
            </w:r>
            <w:r w:rsidRPr="00E42F55">
              <w:t xml:space="preserve"> in order to avoid duplication and confusion with instructions/procedures.</w:t>
            </w:r>
          </w:p>
          <w:p w:rsidR="00D04850" w:rsidRPr="00E42F55" w:rsidRDefault="000764B2" w:rsidP="007B457D">
            <w:pPr>
              <w:pStyle w:val="TableListBullet"/>
            </w:pPr>
            <w:r>
              <w:t>Updated VA OI</w:t>
            </w:r>
            <w:r w:rsidR="00D04850" w:rsidRPr="00E42F55">
              <w:t>T organization changes and the document properties (e.g., Title, Author, Creation Dates, Keywords, etc.).</w:t>
            </w:r>
          </w:p>
          <w:p w:rsidR="00D04850" w:rsidRPr="00E42F55" w:rsidRDefault="00D04850" w:rsidP="007B457D">
            <w:pPr>
              <w:pStyle w:val="TableListBullet"/>
            </w:pPr>
            <w:r w:rsidRPr="00E42F55">
              <w:t>Updated references to the VDL.</w:t>
            </w:r>
          </w:p>
          <w:p w:rsidR="00D04850" w:rsidRPr="00E42F55" w:rsidRDefault="00D04850" w:rsidP="007B457D">
            <w:pPr>
              <w:pStyle w:val="TableListBullet"/>
            </w:pPr>
            <w:r w:rsidRPr="00E42F55">
              <w:t>Removed all references to HSD&amp;D.</w:t>
            </w:r>
          </w:p>
          <w:p w:rsidR="00D04850" w:rsidRPr="00E42F55" w:rsidRDefault="00D04850" w:rsidP="007B457D">
            <w:pPr>
              <w:pStyle w:val="TableListBullet"/>
            </w:pPr>
            <w:r w:rsidRPr="00E42F55">
              <w:t xml:space="preserve">Updated Alert options in </w:t>
            </w:r>
            <w:r w:rsidRPr="00C019B3">
              <w:rPr>
                <w:color w:val="0000FF"/>
              </w:rPr>
              <w:fldChar w:fldCharType="begin" w:fldLock="1"/>
            </w:r>
            <w:r w:rsidRPr="00C019B3">
              <w:rPr>
                <w:color w:val="0000FF"/>
              </w:rPr>
              <w:instrText xml:space="preserve"> REF _Ref178564462 \h  \* MERGEFORMAT </w:instrText>
            </w:r>
            <w:r w:rsidRPr="00C019B3">
              <w:rPr>
                <w:color w:val="0000FF"/>
              </w:rPr>
            </w:r>
            <w:r w:rsidRPr="00C019B3">
              <w:rPr>
                <w:color w:val="0000FF"/>
              </w:rPr>
              <w:fldChar w:fldCharType="separate"/>
            </w:r>
            <w:r w:rsidR="00FF5116" w:rsidRPr="00870BD5">
              <w:rPr>
                <w:color w:val="0000FF"/>
                <w:u w:val="single"/>
              </w:rPr>
              <w:t>Figure 10</w:t>
            </w:r>
            <w:r w:rsidR="00FF5116" w:rsidRPr="00870BD5">
              <w:rPr>
                <w:color w:val="0000FF"/>
                <w:u w:val="single"/>
              </w:rPr>
              <w:noBreakHyphen/>
              <w:t>3</w:t>
            </w:r>
            <w:r w:rsidRPr="00C019B3">
              <w:rPr>
                <w:color w:val="0000FF"/>
              </w:rPr>
              <w:fldChar w:fldCharType="end"/>
            </w:r>
            <w:r w:rsidRPr="00E42F55">
              <w:t xml:space="preserve"> and added the missing descriptions for those Alert-related options.</w:t>
            </w:r>
          </w:p>
          <w:p w:rsidR="00D04850" w:rsidRPr="00E42F55" w:rsidRDefault="00D04850" w:rsidP="007B457D">
            <w:pPr>
              <w:pStyle w:val="TableListBullet"/>
            </w:pPr>
            <w:r w:rsidRPr="00E42F55">
              <w:t xml:space="preserve">Completed updates to remove obsolete references to MSM, PDP, 486, VAX Alpha, </w:t>
            </w:r>
            <w:r w:rsidRPr="00E42F55">
              <w:lastRenderedPageBreak/>
              <w:t>etc. and updated references to DSM for OpenVMS to Caché where appropriate.</w:t>
            </w:r>
          </w:p>
          <w:p w:rsidR="00D04850" w:rsidRPr="00E42F55" w:rsidRDefault="00D04850" w:rsidP="007B457D">
            <w:pPr>
              <w:pStyle w:val="TableListBullet"/>
            </w:pPr>
            <w:r w:rsidRPr="00E42F55">
              <w:t xml:space="preserve">Updated content references to checksum compares based on Kernel </w:t>
            </w:r>
            <w:r w:rsidR="00E72114">
              <w:t>patch</w:t>
            </w:r>
            <w:r w:rsidRPr="00E42F55">
              <w:t xml:space="preserve"> XU*8.0*393.</w:t>
            </w:r>
          </w:p>
          <w:p w:rsidR="00D04850" w:rsidRPr="00E42F55" w:rsidRDefault="00D04850" w:rsidP="007B457D">
            <w:pPr>
              <w:pStyle w:val="TableListBullet"/>
            </w:pPr>
            <w:r w:rsidRPr="00E42F55">
              <w:t xml:space="preserve">Changed references from </w:t>
            </w:r>
            <w:r w:rsidR="00666840">
              <w:t>“</w:t>
            </w:r>
            <w:r w:rsidRPr="00E42F55">
              <w:t>%INDEX</w:t>
            </w:r>
            <w:r w:rsidR="00666840">
              <w:t>”</w:t>
            </w:r>
            <w:r w:rsidRPr="00E42F55">
              <w:t xml:space="preserve"> to </w:t>
            </w:r>
            <w:r w:rsidR="00666840">
              <w:t>“</w:t>
            </w:r>
            <w:r w:rsidRPr="00E42F55">
              <w:t>XINDEX</w:t>
            </w:r>
            <w:r w:rsidR="00666840">
              <w:t>”</w:t>
            </w:r>
            <w:r w:rsidRPr="00E42F55">
              <w:t xml:space="preserve"> where appropriate.</w:t>
            </w:r>
          </w:p>
          <w:p w:rsidR="00D04850" w:rsidRPr="00E42F55" w:rsidRDefault="00D04850" w:rsidP="007B457D">
            <w:pPr>
              <w:pStyle w:val="TableListBullet"/>
            </w:pPr>
            <w:r w:rsidRPr="00E42F55">
              <w:t xml:space="preserve">Updated Section III, </w:t>
            </w:r>
            <w:r w:rsidRPr="00FC4580">
              <w:rPr>
                <w:color w:val="0000FF"/>
              </w:rPr>
              <w:fldChar w:fldCharType="begin" w:fldLock="1"/>
            </w:r>
            <w:r w:rsidRPr="00FC4580">
              <w:rPr>
                <w:color w:val="0000FF"/>
              </w:rPr>
              <w:instrText xml:space="preserve"> REF _Ref194802526 \h  \* MERGEFORMAT </w:instrText>
            </w:r>
            <w:r w:rsidRPr="00FC4580">
              <w:rPr>
                <w:color w:val="0000FF"/>
              </w:rPr>
            </w:r>
            <w:r w:rsidRPr="00FC4580">
              <w:rPr>
                <w:color w:val="0000FF"/>
              </w:rPr>
              <w:fldChar w:fldCharType="separate"/>
            </w:r>
            <w:r w:rsidR="00FF5116" w:rsidRPr="00FC4580">
              <w:rPr>
                <w:color w:val="0000FF"/>
                <w:u w:val="single"/>
              </w:rPr>
              <w:t>Device Handler</w:t>
            </w:r>
            <w:r w:rsidRPr="00FC4580">
              <w:rPr>
                <w:color w:val="0000FF"/>
              </w:rPr>
              <w:fldChar w:fldCharType="end"/>
            </w:r>
            <w:r w:rsidRPr="00E42F55">
              <w:t>.</w:t>
            </w:r>
          </w:p>
          <w:p w:rsidR="00D04850" w:rsidRPr="00E42F55" w:rsidRDefault="00D04850" w:rsidP="007B457D">
            <w:pPr>
              <w:pStyle w:val="TableListBullet"/>
            </w:pPr>
            <w:r w:rsidRPr="00E42F55">
              <w:t xml:space="preserve">Deleted </w:t>
            </w:r>
            <w:r w:rsidR="00666840">
              <w:t>“</w:t>
            </w:r>
            <w:r w:rsidRPr="00E42F55">
              <w:t>Kermit</w:t>
            </w:r>
            <w:r w:rsidR="00666840">
              <w:t>”</w:t>
            </w:r>
            <w:r w:rsidRPr="00E42F55">
              <w:t xml:space="preserve"> section.</w:t>
            </w:r>
          </w:p>
          <w:p w:rsidR="00D04850" w:rsidRPr="00E42F55" w:rsidRDefault="00D04850" w:rsidP="007B457D">
            <w:pPr>
              <w:pStyle w:val="TableListBullet"/>
            </w:pPr>
            <w:r w:rsidRPr="00E42F55">
              <w:t xml:space="preserve">Updated </w:t>
            </w:r>
            <w:r w:rsidR="00666840">
              <w:t>“</w:t>
            </w:r>
            <w:r w:rsidRPr="00FC4580">
              <w:rPr>
                <w:color w:val="0000FF"/>
              </w:rPr>
              <w:fldChar w:fldCharType="begin" w:fldLock="1"/>
            </w:r>
            <w:r w:rsidRPr="00FC4580">
              <w:rPr>
                <w:color w:val="0000FF"/>
              </w:rPr>
              <w:instrText xml:space="preserve"> REF _Ref197138531 \h  \* MERGEFORMAT </w:instrText>
            </w:r>
            <w:r w:rsidRPr="00FC4580">
              <w:rPr>
                <w:color w:val="0000FF"/>
              </w:rPr>
            </w:r>
            <w:r w:rsidRPr="00FC4580">
              <w:rPr>
                <w:color w:val="0000FF"/>
              </w:rPr>
              <w:fldChar w:fldCharType="separate"/>
            </w:r>
            <w:r w:rsidR="00FF5116" w:rsidRPr="00FC4580">
              <w:rPr>
                <w:color w:val="0000FF"/>
                <w:u w:val="single"/>
              </w:rPr>
              <w:t>Special Queueing</w:t>
            </w:r>
            <w:r w:rsidRPr="00FC4580">
              <w:rPr>
                <w:color w:val="0000FF"/>
              </w:rPr>
              <w:fldChar w:fldCharType="end"/>
            </w:r>
            <w:r w:rsidR="00666840">
              <w:t>”</w:t>
            </w:r>
            <w:r w:rsidRPr="00E42F55">
              <w:t xml:space="preserve"> </w:t>
            </w:r>
            <w:r w:rsidR="000D5125">
              <w:t>section</w:t>
            </w:r>
            <w:r w:rsidRPr="00E42F55">
              <w:t xml:space="preserve"> in </w:t>
            </w:r>
            <w:r w:rsidR="009B4AF5">
              <w:t>“</w:t>
            </w:r>
            <w:r w:rsidR="009B4AF5" w:rsidRPr="009B4AF5">
              <w:rPr>
                <w:color w:val="0000FF"/>
                <w:u w:val="single"/>
              </w:rPr>
              <w:fldChar w:fldCharType="begin"/>
            </w:r>
            <w:r w:rsidR="009B4AF5" w:rsidRPr="009B4AF5">
              <w:rPr>
                <w:color w:val="0000FF"/>
                <w:u w:val="single"/>
              </w:rPr>
              <w:instrText xml:space="preserve"> REF _Ref20102203 \h </w:instrText>
            </w:r>
            <w:r w:rsidR="009B4AF5">
              <w:rPr>
                <w:color w:val="0000FF"/>
                <w:u w:val="single"/>
              </w:rPr>
              <w:instrText xml:space="preserve"> \* MERGEFORMAT </w:instrText>
            </w:r>
            <w:r w:rsidR="009B4AF5" w:rsidRPr="009B4AF5">
              <w:rPr>
                <w:color w:val="0000FF"/>
                <w:u w:val="single"/>
              </w:rPr>
            </w:r>
            <w:r w:rsidR="009B4AF5" w:rsidRPr="009B4AF5">
              <w:rPr>
                <w:color w:val="0000FF"/>
                <w:u w:val="single"/>
              </w:rPr>
              <w:fldChar w:fldCharType="separate"/>
            </w:r>
            <w:r w:rsidR="009210FB" w:rsidRPr="009210FB">
              <w:rPr>
                <w:color w:val="0000FF"/>
                <w:u w:val="single"/>
              </w:rPr>
              <w:t>TaskMan: System Management—Operation</w:t>
            </w:r>
            <w:r w:rsidR="009B4AF5" w:rsidRPr="009B4AF5">
              <w:rPr>
                <w:color w:val="0000FF"/>
                <w:u w:val="single"/>
              </w:rPr>
              <w:fldChar w:fldCharType="end"/>
            </w:r>
            <w:r w:rsidRPr="00E42F55">
              <w:t>.</w:t>
            </w:r>
            <w:r w:rsidR="009B4AF5">
              <w:t>”</w:t>
            </w:r>
            <w:r w:rsidRPr="00E42F55">
              <w:t xml:space="preserve"> Added </w:t>
            </w:r>
            <w:r w:rsidR="000D5125" w:rsidRPr="00FC4580">
              <w:rPr>
                <w:color w:val="0000FF"/>
              </w:rPr>
              <w:fldChar w:fldCharType="begin"/>
            </w:r>
            <w:r w:rsidR="000D5125" w:rsidRPr="00FC4580">
              <w:rPr>
                <w:color w:val="0000FF"/>
              </w:rPr>
              <w:instrText xml:space="preserve"> REF _Ref197138575 \h  \* MERGEFORMAT </w:instrText>
            </w:r>
            <w:r w:rsidR="000D5125" w:rsidRPr="00FC4580">
              <w:rPr>
                <w:color w:val="0000FF"/>
              </w:rPr>
            </w:r>
            <w:r w:rsidR="000D5125" w:rsidRPr="00FC4580">
              <w:rPr>
                <w:color w:val="0000FF"/>
              </w:rPr>
              <w:fldChar w:fldCharType="separate"/>
            </w:r>
            <w:r w:rsidR="009210FB" w:rsidRPr="009210FB">
              <w:rPr>
                <w:color w:val="0000FF"/>
                <w:u w:val="single"/>
              </w:rPr>
              <w:t xml:space="preserve">Table </w:t>
            </w:r>
            <w:r w:rsidR="009210FB" w:rsidRPr="009210FB">
              <w:rPr>
                <w:noProof/>
                <w:color w:val="0000FF"/>
                <w:u w:val="single"/>
              </w:rPr>
              <w:t>42</w:t>
            </w:r>
            <w:r w:rsidR="000D5125" w:rsidRPr="00FC4580">
              <w:rPr>
                <w:color w:val="0000FF"/>
              </w:rPr>
              <w:fldChar w:fldCharType="end"/>
            </w:r>
            <w:r w:rsidRPr="00E42F55">
              <w:t>.</w:t>
            </w:r>
          </w:p>
          <w:p w:rsidR="00D04850" w:rsidRPr="00E42F55" w:rsidRDefault="00D04850" w:rsidP="007B457D">
            <w:pPr>
              <w:pStyle w:val="TableListBullet"/>
            </w:pPr>
            <w:r w:rsidRPr="00E42F55">
              <w:t xml:space="preserve">Updated </w:t>
            </w:r>
            <w:r w:rsidR="00666840">
              <w:t>“</w:t>
            </w:r>
            <w:r w:rsidRPr="00FC4580">
              <w:rPr>
                <w:color w:val="0000FF"/>
              </w:rPr>
              <w:fldChar w:fldCharType="begin" w:fldLock="1"/>
            </w:r>
            <w:r w:rsidRPr="00FC4580">
              <w:rPr>
                <w:color w:val="0000FF"/>
              </w:rPr>
              <w:instrText xml:space="preserve"> REF _Ref200422089 \h  \* MERGEFORMAT </w:instrText>
            </w:r>
            <w:r w:rsidRPr="00FC4580">
              <w:rPr>
                <w:color w:val="0000FF"/>
              </w:rPr>
            </w:r>
            <w:r w:rsidRPr="00FC4580">
              <w:rPr>
                <w:color w:val="0000FF"/>
              </w:rPr>
              <w:fldChar w:fldCharType="separate"/>
            </w:r>
            <w:r w:rsidR="00FF5116" w:rsidRPr="00FC4580">
              <w:rPr>
                <w:color w:val="0000FF"/>
                <w:u w:val="single"/>
              </w:rPr>
              <w:t>Security Forms</w:t>
            </w:r>
            <w:r w:rsidRPr="00FC4580">
              <w:rPr>
                <w:color w:val="0000FF"/>
              </w:rPr>
              <w:fldChar w:fldCharType="end"/>
            </w:r>
            <w:r w:rsidR="00666840">
              <w:t>”</w:t>
            </w:r>
            <w:r w:rsidRPr="00E42F55">
              <w:t xml:space="preserve"> section in </w:t>
            </w:r>
            <w:r w:rsidR="00666840">
              <w:t>“</w:t>
            </w:r>
            <w:r w:rsidRPr="00FC4580">
              <w:rPr>
                <w:color w:val="0000FF"/>
              </w:rPr>
              <w:fldChar w:fldCharType="begin" w:fldLock="1"/>
            </w:r>
            <w:r w:rsidRPr="00FC4580">
              <w:rPr>
                <w:color w:val="0000FF"/>
              </w:rPr>
              <w:instrText xml:space="preserve"> REF _Ref85868444 \h  \* MERGEFORMAT </w:instrText>
            </w:r>
            <w:r w:rsidRPr="00FC4580">
              <w:rPr>
                <w:color w:val="0000FF"/>
              </w:rPr>
            </w:r>
            <w:r w:rsidRPr="00FC4580">
              <w:rPr>
                <w:color w:val="0000FF"/>
              </w:rPr>
              <w:fldChar w:fldCharType="separate"/>
            </w:r>
            <w:r w:rsidR="00FF5116" w:rsidRPr="00FC4580">
              <w:rPr>
                <w:color w:val="0000FF"/>
                <w:u w:val="single"/>
              </w:rPr>
              <w:t>Signon/Security: System Management</w:t>
            </w:r>
            <w:r w:rsidRPr="00FC4580">
              <w:rPr>
                <w:color w:val="0000FF"/>
              </w:rPr>
              <w:fldChar w:fldCharType="end"/>
            </w:r>
            <w:r w:rsidRPr="00E42F55">
              <w:t>.</w:t>
            </w:r>
            <w:r w:rsidR="00666840">
              <w:t>”</w:t>
            </w:r>
          </w:p>
          <w:p w:rsidR="00214980" w:rsidRPr="00B90988" w:rsidRDefault="00214980" w:rsidP="00214980">
            <w:pPr>
              <w:pStyle w:val="TableText"/>
              <w:rPr>
                <w:b/>
              </w:rPr>
            </w:pPr>
            <w:r w:rsidRPr="00B90988">
              <w:rPr>
                <w:b/>
              </w:rPr>
              <w:t>Software Versions:</w:t>
            </w:r>
          </w:p>
          <w:p w:rsidR="00214980" w:rsidRPr="00B90988" w:rsidRDefault="00214980" w:rsidP="00214980">
            <w:pPr>
              <w:pStyle w:val="TableText"/>
              <w:rPr>
                <w:b/>
              </w:rPr>
            </w:pPr>
            <w:r w:rsidRPr="00B90988">
              <w:rPr>
                <w:b/>
              </w:rPr>
              <w:t>Kernel 8.0</w:t>
            </w:r>
          </w:p>
          <w:p w:rsidR="00D04850" w:rsidRPr="00B90988" w:rsidRDefault="00214980" w:rsidP="00214980">
            <w:pPr>
              <w:pStyle w:val="TableText"/>
              <w:rPr>
                <w:b/>
              </w:rPr>
            </w:pPr>
            <w:r w:rsidRPr="00B90988">
              <w:rPr>
                <w:b/>
              </w:rPr>
              <w:t>Toolkit 7.3</w:t>
            </w:r>
          </w:p>
        </w:tc>
        <w:tc>
          <w:tcPr>
            <w:tcW w:w="2793" w:type="dxa"/>
          </w:tcPr>
          <w:p w:rsidR="00D04850" w:rsidRPr="00B90988" w:rsidRDefault="00D04850" w:rsidP="00F24C84">
            <w:pPr>
              <w:pStyle w:val="TableText"/>
            </w:pPr>
            <w:r w:rsidRPr="00B90988">
              <w:lastRenderedPageBreak/>
              <w:t>OIFO:</w:t>
            </w:r>
          </w:p>
          <w:p w:rsidR="00D04850" w:rsidRPr="00E42F55" w:rsidRDefault="00D04850" w:rsidP="007B457D">
            <w:pPr>
              <w:pStyle w:val="TableListBullet"/>
            </w:pPr>
            <w:r w:rsidRPr="00E42F55">
              <w:t xml:space="preserve">Maintenance </w:t>
            </w:r>
            <w:r w:rsidR="00686E0B">
              <w:t>Development</w:t>
            </w:r>
            <w:r w:rsidRPr="00E42F55">
              <w:t xml:space="preserve"> Manager</w:t>
            </w:r>
            <w:r w:rsidRPr="00E42F55">
              <w:rPr>
                <w:rFonts w:ascii="Verdana" w:hAnsi="Verdana"/>
              </w:rPr>
              <w:t>—</w:t>
            </w:r>
            <w:r w:rsidRPr="00E42F55">
              <w:t>J</w:t>
            </w:r>
            <w:r w:rsidR="00FE7FCD">
              <w:t>.</w:t>
            </w:r>
            <w:r w:rsidRPr="00E42F55">
              <w:t>Sch</w:t>
            </w:r>
            <w:r w:rsidR="00FE7FCD">
              <w:t>.</w:t>
            </w:r>
          </w:p>
          <w:p w:rsidR="00D04850" w:rsidRPr="00E42F55" w:rsidRDefault="00D04850" w:rsidP="007B457D">
            <w:pPr>
              <w:pStyle w:val="TableListBullet"/>
            </w:pPr>
            <w:r w:rsidRPr="00E42F55">
              <w:t>Developers—G</w:t>
            </w:r>
            <w:r w:rsidR="00FE7FCD">
              <w:t>.</w:t>
            </w:r>
            <w:r w:rsidRPr="00E42F55">
              <w:t>B</w:t>
            </w:r>
            <w:r w:rsidR="00FE7FCD">
              <w:t>.</w:t>
            </w:r>
            <w:r w:rsidRPr="00E42F55">
              <w:t>, A</w:t>
            </w:r>
            <w:r w:rsidR="00FE7FCD">
              <w:t>.</w:t>
            </w:r>
            <w:r w:rsidRPr="00E42F55">
              <w:t>C</w:t>
            </w:r>
            <w:r w:rsidR="00FE7FCD">
              <w:t>.</w:t>
            </w:r>
            <w:r w:rsidR="00344DCC">
              <w:t>, R</w:t>
            </w:r>
            <w:r w:rsidR="00FE7FCD">
              <w:t>.</w:t>
            </w:r>
            <w:r w:rsidR="00344DCC">
              <w:t>D</w:t>
            </w:r>
            <w:r w:rsidR="00FE7FCD">
              <w:t>.</w:t>
            </w:r>
            <w:r w:rsidRPr="00E42F55">
              <w:t>, W</w:t>
            </w:r>
            <w:r w:rsidR="00FE7FCD">
              <w:t>.</w:t>
            </w:r>
            <w:r w:rsidRPr="00E42F55">
              <w:t>F</w:t>
            </w:r>
            <w:r w:rsidR="00FE7FCD">
              <w:t>.</w:t>
            </w:r>
            <w:r w:rsidRPr="00E42F55">
              <w:t>, J</w:t>
            </w:r>
            <w:r w:rsidR="00FE7FCD">
              <w:t>.</w:t>
            </w:r>
            <w:r w:rsidRPr="00E42F55">
              <w:t>G</w:t>
            </w:r>
            <w:r w:rsidR="00FE7FCD">
              <w:t>.</w:t>
            </w:r>
            <w:r w:rsidRPr="00E42F55">
              <w:t>, J</w:t>
            </w:r>
            <w:r w:rsidR="00FE7FCD">
              <w:t>.</w:t>
            </w:r>
            <w:r w:rsidRPr="00E42F55">
              <w:t>I</w:t>
            </w:r>
            <w:r w:rsidR="00FE7FCD">
              <w:t>.</w:t>
            </w:r>
            <w:r w:rsidRPr="00E42F55">
              <w:t>, R</w:t>
            </w:r>
            <w:r w:rsidR="00FE7FCD">
              <w:t>.</w:t>
            </w:r>
            <w:r w:rsidRPr="00E42F55">
              <w:t>Men</w:t>
            </w:r>
            <w:r w:rsidR="00FE7FCD">
              <w:t>.</w:t>
            </w:r>
            <w:r w:rsidRPr="00E42F55">
              <w:t>, R</w:t>
            </w:r>
            <w:r w:rsidR="00FE7FCD">
              <w:t>.</w:t>
            </w:r>
            <w:r w:rsidRPr="00E42F55">
              <w:t>Me</w:t>
            </w:r>
            <w:r w:rsidR="00F24C84">
              <w:t>t</w:t>
            </w:r>
            <w:r w:rsidR="00FE7FCD">
              <w:t>.</w:t>
            </w:r>
            <w:r w:rsidR="00F24C84">
              <w:t>, S</w:t>
            </w:r>
            <w:r w:rsidR="00FE7FCD">
              <w:t>.</w:t>
            </w:r>
            <w:r w:rsidR="00F24C84">
              <w:t>O</w:t>
            </w:r>
            <w:r w:rsidR="00FE7FCD">
              <w:t>.</w:t>
            </w:r>
            <w:r w:rsidR="00F24C84">
              <w:t>, and B</w:t>
            </w:r>
            <w:r w:rsidR="00FE7FCD">
              <w:t>.</w:t>
            </w:r>
            <w:r w:rsidR="00F24C84">
              <w:t>T</w:t>
            </w:r>
            <w:r w:rsidR="00FE7FCD">
              <w:t>.</w:t>
            </w:r>
          </w:p>
          <w:p w:rsidR="00D04850" w:rsidRPr="00E42F55" w:rsidRDefault="00D04850" w:rsidP="00FE7FCD">
            <w:pPr>
              <w:pStyle w:val="TableListBullet"/>
            </w:pPr>
            <w:r w:rsidRPr="00E42F55">
              <w:t>Technical Writer</w:t>
            </w:r>
            <w:r w:rsidRPr="00E42F55">
              <w:rPr>
                <w:rFonts w:ascii="Verdana" w:hAnsi="Verdana"/>
              </w:rPr>
              <w:t>—</w:t>
            </w:r>
            <w:r w:rsidRPr="00E42F55">
              <w:t>T</w:t>
            </w:r>
            <w:r w:rsidR="00FE7FCD">
              <w:t>.</w:t>
            </w:r>
            <w:r w:rsidRPr="00E42F55">
              <w:t>B</w:t>
            </w:r>
            <w:r w:rsidR="00FE7FCD">
              <w:t>.</w:t>
            </w:r>
            <w:r w:rsidR="00344DCC">
              <w:t xml:space="preserve"> and </w:t>
            </w:r>
            <w:r w:rsidR="00F541A9">
              <w:t>S.</w:t>
            </w:r>
            <w:r w:rsidR="00FE7FCD">
              <w:t>S.</w:t>
            </w:r>
          </w:p>
        </w:tc>
      </w:tr>
      <w:tr w:rsidR="00D04850" w:rsidRPr="00B90988" w:rsidTr="00B37190">
        <w:tc>
          <w:tcPr>
            <w:tcW w:w="1260" w:type="dxa"/>
          </w:tcPr>
          <w:p w:rsidR="00D04850" w:rsidRPr="00B90988" w:rsidRDefault="00D04850" w:rsidP="00F24C84">
            <w:pPr>
              <w:pStyle w:val="TableText"/>
            </w:pPr>
            <w:r w:rsidRPr="00B90988">
              <w:lastRenderedPageBreak/>
              <w:t>02/08/</w:t>
            </w:r>
            <w:r w:rsidR="00B37190" w:rsidRPr="00B90988">
              <w:t>20</w:t>
            </w:r>
            <w:r w:rsidRPr="00B90988">
              <w:t>07</w:t>
            </w:r>
          </w:p>
        </w:tc>
        <w:tc>
          <w:tcPr>
            <w:tcW w:w="990" w:type="dxa"/>
          </w:tcPr>
          <w:p w:rsidR="00D04850" w:rsidRPr="00B90988" w:rsidRDefault="00D04850" w:rsidP="00F24C84">
            <w:pPr>
              <w:pStyle w:val="TableText"/>
            </w:pPr>
            <w:r w:rsidRPr="00B90988">
              <w:t>5.0</w:t>
            </w:r>
          </w:p>
        </w:tc>
        <w:tc>
          <w:tcPr>
            <w:tcW w:w="4410" w:type="dxa"/>
          </w:tcPr>
          <w:p w:rsidR="00D04850" w:rsidRPr="00B90988" w:rsidRDefault="007B777E" w:rsidP="00F24C84">
            <w:pPr>
              <w:pStyle w:val="TableText"/>
            </w:pPr>
            <w:r w:rsidRPr="00B90988">
              <w:t>T</w:t>
            </w:r>
            <w:r w:rsidR="00D04850" w:rsidRPr="00B90988">
              <w:t xml:space="preserve">he Kernel Toolkit documentation set </w:t>
            </w:r>
            <w:r w:rsidRPr="00B90988">
              <w:t xml:space="preserve">is being combined </w:t>
            </w:r>
            <w:r w:rsidR="00D04850" w:rsidRPr="00B90988">
              <w:t>with the Kernel documentation set. All Kernel Toolkit content will be moved to the appropriate Kernel manual, section, and chapter.</w:t>
            </w:r>
          </w:p>
          <w:p w:rsidR="00D04850" w:rsidRPr="00B90988" w:rsidRDefault="00D04850" w:rsidP="00F24C84">
            <w:pPr>
              <w:pStyle w:val="TableText"/>
            </w:pPr>
            <w:r w:rsidRPr="00B90988">
              <w:t xml:space="preserve">In the </w:t>
            </w:r>
            <w:r w:rsidR="00104C11">
              <w:rPr>
                <w:i/>
              </w:rPr>
              <w:t>Kernel 8.0 &amp; Kernel Toolkit 7.3 Systems Management Guide</w:t>
            </w:r>
            <w:r w:rsidRPr="00B90988">
              <w:t xml:space="preserve">, the following Kernel Toolkit chapters have been added to the </w:t>
            </w:r>
            <w:r w:rsidR="005710FB">
              <w:t>Section VI, “</w:t>
            </w:r>
            <w:hyperlink w:anchor="toolkit" w:history="1">
              <w:r w:rsidR="005710FB" w:rsidRPr="005710FB">
                <w:rPr>
                  <w:rStyle w:val="Hyperlink"/>
                </w:rPr>
                <w:t>Toolkit</w:t>
              </w:r>
            </w:hyperlink>
            <w:r w:rsidR="005710FB">
              <w:t>:”</w:t>
            </w:r>
          </w:p>
          <w:p w:rsidR="00D04850" w:rsidRPr="00E42F55" w:rsidRDefault="00D04850" w:rsidP="007B457D">
            <w:pPr>
              <w:pStyle w:val="TableListBullet"/>
            </w:pPr>
            <w:r w:rsidRPr="00E42F55">
              <w:t>Multi-Term Look-Up (MTLU)</w:t>
            </w:r>
          </w:p>
          <w:p w:rsidR="00D04850" w:rsidRPr="00E42F55" w:rsidRDefault="00D04850" w:rsidP="007B457D">
            <w:pPr>
              <w:pStyle w:val="TableListBullet"/>
            </w:pPr>
            <w:r w:rsidRPr="00E42F55">
              <w:t>Routine Tools</w:t>
            </w:r>
          </w:p>
          <w:p w:rsidR="00D04850" w:rsidRPr="00E42F55" w:rsidRDefault="00D04850" w:rsidP="007B457D">
            <w:pPr>
              <w:pStyle w:val="TableListBullet"/>
            </w:pPr>
            <w:r w:rsidRPr="00E42F55">
              <w:t>Verification Tools</w:t>
            </w:r>
          </w:p>
          <w:p w:rsidR="00D04850" w:rsidRPr="00E42F55" w:rsidRDefault="00D04850" w:rsidP="007B457D">
            <w:pPr>
              <w:pStyle w:val="TableListBullet"/>
            </w:pPr>
            <w:r w:rsidRPr="00E42F55">
              <w:t>Also Changed Kernel document title references to:</w:t>
            </w:r>
          </w:p>
          <w:p w:rsidR="00D04850" w:rsidRPr="00E42F55" w:rsidRDefault="00104C11" w:rsidP="00C279CA">
            <w:pPr>
              <w:pStyle w:val="TableListBullet2"/>
              <w:tabs>
                <w:tab w:val="clear" w:pos="360"/>
              </w:tabs>
            </w:pPr>
            <w:r>
              <w:t>Kernel 8.0 &amp; Kernel Toolkit 7.3 Developer’s Guide</w:t>
            </w:r>
            <w:r w:rsidR="00D04850" w:rsidRPr="00E42F55">
              <w:t xml:space="preserve"> (previously known as the Kernel Programmer Manual).</w:t>
            </w:r>
          </w:p>
          <w:p w:rsidR="00D04850" w:rsidRPr="00E42F55" w:rsidRDefault="00104C11" w:rsidP="00C279CA">
            <w:pPr>
              <w:pStyle w:val="TableListBullet2"/>
              <w:tabs>
                <w:tab w:val="clear" w:pos="360"/>
              </w:tabs>
            </w:pPr>
            <w:r>
              <w:t>Kernel 8.0 &amp; Kernel Toolkit 7.3 Systems Management Guide</w:t>
            </w:r>
            <w:r w:rsidR="00D04850" w:rsidRPr="00E42F55">
              <w:t xml:space="preserve"> (previously known as the Kernel Systems Manual).</w:t>
            </w:r>
          </w:p>
          <w:p w:rsidR="00214980" w:rsidRPr="00B90988" w:rsidRDefault="00D04850" w:rsidP="00F24C84">
            <w:pPr>
              <w:pStyle w:val="TableText"/>
              <w:rPr>
                <w:b/>
              </w:rPr>
            </w:pPr>
            <w:r w:rsidRPr="00B90988">
              <w:rPr>
                <w:b/>
              </w:rPr>
              <w:t>Software Version</w:t>
            </w:r>
            <w:r w:rsidR="00214980" w:rsidRPr="00B90988">
              <w:rPr>
                <w:b/>
              </w:rPr>
              <w:t>s:</w:t>
            </w:r>
          </w:p>
          <w:p w:rsidR="00D04850" w:rsidRPr="00B90988" w:rsidRDefault="00214980" w:rsidP="00F24C84">
            <w:pPr>
              <w:pStyle w:val="TableText"/>
              <w:rPr>
                <w:b/>
              </w:rPr>
            </w:pPr>
            <w:r w:rsidRPr="00B90988">
              <w:rPr>
                <w:b/>
              </w:rPr>
              <w:t xml:space="preserve">Kernel </w:t>
            </w:r>
            <w:r w:rsidR="00D04850" w:rsidRPr="00B90988">
              <w:rPr>
                <w:b/>
              </w:rPr>
              <w:t>8.0</w:t>
            </w:r>
          </w:p>
          <w:p w:rsidR="00214980" w:rsidRPr="00B90988" w:rsidRDefault="00214980" w:rsidP="00F24C84">
            <w:pPr>
              <w:pStyle w:val="TableText"/>
              <w:rPr>
                <w:b/>
              </w:rPr>
            </w:pPr>
            <w:r w:rsidRPr="00B90988">
              <w:rPr>
                <w:b/>
              </w:rPr>
              <w:t>Toolkit 7.3</w:t>
            </w:r>
          </w:p>
        </w:tc>
        <w:tc>
          <w:tcPr>
            <w:tcW w:w="2793" w:type="dxa"/>
          </w:tcPr>
          <w:p w:rsidR="00D04850" w:rsidRPr="00B90988" w:rsidRDefault="00D04850" w:rsidP="00F24C84">
            <w:pPr>
              <w:pStyle w:val="TableText"/>
            </w:pPr>
            <w:r w:rsidRPr="00B90988">
              <w:t>OIFO:</w:t>
            </w:r>
          </w:p>
          <w:p w:rsidR="00D04850" w:rsidRPr="00E42F55" w:rsidRDefault="00D04850" w:rsidP="007B457D">
            <w:pPr>
              <w:pStyle w:val="TableListBullet"/>
            </w:pPr>
            <w:r w:rsidRPr="00E42F55">
              <w:t xml:space="preserve">Maintenance </w:t>
            </w:r>
            <w:r w:rsidR="00686E0B">
              <w:t>Development</w:t>
            </w:r>
            <w:r w:rsidRPr="00E42F55">
              <w:t xml:space="preserve"> Manager</w:t>
            </w:r>
            <w:r w:rsidRPr="00E42F55">
              <w:rPr>
                <w:rFonts w:ascii="Verdana" w:hAnsi="Verdana"/>
              </w:rPr>
              <w:t>—</w:t>
            </w:r>
            <w:r w:rsidR="00F541A9">
              <w:t>J.</w:t>
            </w:r>
            <w:r w:rsidR="00FE7FCD">
              <w:t>Sch.</w:t>
            </w:r>
          </w:p>
          <w:p w:rsidR="00D04850" w:rsidRPr="00E42F55" w:rsidRDefault="00D04850" w:rsidP="007B457D">
            <w:pPr>
              <w:pStyle w:val="TableListBullet"/>
            </w:pPr>
            <w:r w:rsidRPr="00E42F55">
              <w:t>Developers</w:t>
            </w:r>
            <w:r w:rsidRPr="00E42F55">
              <w:rPr>
                <w:rFonts w:ascii="Verdana" w:hAnsi="Verdana"/>
              </w:rPr>
              <w:t>—</w:t>
            </w:r>
            <w:r w:rsidR="00F541A9">
              <w:t>A.</w:t>
            </w:r>
            <w:r w:rsidR="00FE7FCD">
              <w:t>C.</w:t>
            </w:r>
            <w:r w:rsidRPr="00E42F55">
              <w:t xml:space="preserve">, </w:t>
            </w:r>
            <w:r w:rsidR="00F541A9">
              <w:t>W.</w:t>
            </w:r>
            <w:r w:rsidR="00FE7FCD">
              <w:t>F.</w:t>
            </w:r>
            <w:r w:rsidRPr="00E42F55">
              <w:t xml:space="preserve">, </w:t>
            </w:r>
            <w:r w:rsidR="00F541A9">
              <w:t>J.</w:t>
            </w:r>
            <w:r w:rsidR="00FE7FCD">
              <w:t>G.</w:t>
            </w:r>
            <w:r w:rsidR="00F541A9">
              <w:t>, J.</w:t>
            </w:r>
            <w:r w:rsidR="00FE7FCD">
              <w:t>I.</w:t>
            </w:r>
            <w:r w:rsidRPr="00E42F55">
              <w:t xml:space="preserve">, </w:t>
            </w:r>
            <w:r w:rsidR="00F541A9">
              <w:t>M.</w:t>
            </w:r>
            <w:r w:rsidR="00FE7FCD">
              <w:t>M.</w:t>
            </w:r>
            <w:r w:rsidRPr="00E42F55">
              <w:t xml:space="preserve">, </w:t>
            </w:r>
            <w:r w:rsidR="00F541A9">
              <w:t>R.</w:t>
            </w:r>
            <w:r w:rsidR="00FE7FCD">
              <w:t>Men.</w:t>
            </w:r>
            <w:r w:rsidRPr="00E42F55">
              <w:t xml:space="preserve">, </w:t>
            </w:r>
            <w:r w:rsidR="00F541A9">
              <w:t>R.</w:t>
            </w:r>
            <w:r w:rsidR="00FE7FCD">
              <w:t>Met.</w:t>
            </w:r>
            <w:r w:rsidR="00F24C84">
              <w:t xml:space="preserve">, </w:t>
            </w:r>
            <w:r w:rsidR="00F541A9">
              <w:t>S.</w:t>
            </w:r>
            <w:r w:rsidR="00FE7FCD">
              <w:t>O.,</w:t>
            </w:r>
            <w:r w:rsidR="00F24C84">
              <w:t xml:space="preserve"> and </w:t>
            </w:r>
            <w:r w:rsidR="00F541A9">
              <w:t>B.</w:t>
            </w:r>
            <w:r w:rsidR="00FE7FCD">
              <w:t>T.</w:t>
            </w:r>
          </w:p>
          <w:p w:rsidR="00D04850" w:rsidRPr="00E42F55" w:rsidRDefault="00D04850" w:rsidP="007B457D">
            <w:pPr>
              <w:pStyle w:val="TableListBullet"/>
            </w:pPr>
            <w:r w:rsidRPr="00E42F55">
              <w:t>Technical Writer</w:t>
            </w:r>
            <w:r w:rsidRPr="00E42F55">
              <w:rPr>
                <w:rFonts w:ascii="Verdana" w:hAnsi="Verdana"/>
              </w:rPr>
              <w:t>—</w:t>
            </w:r>
            <w:r w:rsidR="00F541A9">
              <w:t>T.</w:t>
            </w:r>
            <w:r w:rsidR="00FE7FCD">
              <w:t>B.</w:t>
            </w:r>
            <w:r w:rsidR="00344DCC">
              <w:t xml:space="preserve"> and </w:t>
            </w:r>
            <w:r w:rsidR="00F541A9">
              <w:t>S.</w:t>
            </w:r>
            <w:r w:rsidR="00FE7FCD">
              <w:t>S.</w:t>
            </w:r>
          </w:p>
        </w:tc>
      </w:tr>
      <w:tr w:rsidR="00D04850" w:rsidRPr="00B90988" w:rsidTr="00B37190">
        <w:tc>
          <w:tcPr>
            <w:tcW w:w="1260" w:type="dxa"/>
          </w:tcPr>
          <w:p w:rsidR="00D04850" w:rsidRPr="00B90988" w:rsidRDefault="00D04850" w:rsidP="00F24C84">
            <w:pPr>
              <w:pStyle w:val="TableText"/>
            </w:pPr>
            <w:r w:rsidRPr="00B90988">
              <w:t>07/13/</w:t>
            </w:r>
            <w:r w:rsidR="00B37190" w:rsidRPr="00B90988">
              <w:t>20</w:t>
            </w:r>
            <w:r w:rsidRPr="00B90988">
              <w:t>06</w:t>
            </w:r>
          </w:p>
        </w:tc>
        <w:tc>
          <w:tcPr>
            <w:tcW w:w="990" w:type="dxa"/>
          </w:tcPr>
          <w:p w:rsidR="00D04850" w:rsidRPr="00B90988" w:rsidRDefault="00D04850" w:rsidP="00F24C84">
            <w:pPr>
              <w:pStyle w:val="TableText"/>
            </w:pPr>
            <w:r w:rsidRPr="00B90988">
              <w:t>4.0</w:t>
            </w:r>
          </w:p>
        </w:tc>
        <w:tc>
          <w:tcPr>
            <w:tcW w:w="4410" w:type="dxa"/>
          </w:tcPr>
          <w:p w:rsidR="00D04850" w:rsidRPr="00B90988" w:rsidRDefault="00D04850" w:rsidP="00F24C84">
            <w:pPr>
              <w:pStyle w:val="TableText"/>
            </w:pPr>
            <w:r w:rsidRPr="00B90988">
              <w:t>Updates:</w:t>
            </w:r>
          </w:p>
          <w:p w:rsidR="00D04850" w:rsidRPr="00E42F55" w:rsidRDefault="00D04850" w:rsidP="007B457D">
            <w:pPr>
              <w:pStyle w:val="TableListBullet"/>
            </w:pPr>
            <w:r w:rsidRPr="00E42F55">
              <w:t>Made minor formatting updates throughout.</w:t>
            </w:r>
          </w:p>
          <w:p w:rsidR="00D04850" w:rsidRPr="00E42F55" w:rsidRDefault="00D04850" w:rsidP="007B457D">
            <w:pPr>
              <w:pStyle w:val="TableListBullet"/>
            </w:pPr>
            <w:r w:rsidRPr="00E42F55">
              <w:t xml:space="preserve">Changed the original </w:t>
            </w:r>
            <w:r w:rsidR="00666840">
              <w:t>“</w:t>
            </w:r>
            <w:r w:rsidRPr="00E42F55">
              <w:t>Other Tools</w:t>
            </w:r>
            <w:r w:rsidR="00666840">
              <w:t>”</w:t>
            </w:r>
            <w:r w:rsidRPr="00E42F55">
              <w:t xml:space="preserve"> section to become the </w:t>
            </w:r>
            <w:r w:rsidR="00666840">
              <w:t>“</w:t>
            </w:r>
            <w:r w:rsidRPr="00E42F55">
              <w:t>Toolkit</w:t>
            </w:r>
            <w:r w:rsidR="00666840">
              <w:t>”</w:t>
            </w:r>
            <w:r w:rsidRPr="00E42F55">
              <w:t xml:space="preserve"> section, see note </w:t>
            </w:r>
            <w:r w:rsidRPr="00E42F55">
              <w:lastRenderedPageBreak/>
              <w:t>below.</w:t>
            </w:r>
          </w:p>
          <w:p w:rsidR="00D04850" w:rsidRPr="00E42F55" w:rsidRDefault="00D04850" w:rsidP="007B457D">
            <w:pPr>
              <w:pStyle w:val="TableListBullet"/>
            </w:pPr>
            <w:r w:rsidRPr="00E42F55">
              <w:t xml:space="preserve">Added </w:t>
            </w:r>
            <w:r w:rsidR="00666840">
              <w:t>“</w:t>
            </w:r>
            <w:r w:rsidRPr="00E42F55">
              <w:t>Multi-Term Look-Up (MTLU)</w:t>
            </w:r>
            <w:r w:rsidR="00666840">
              <w:t>”</w:t>
            </w:r>
            <w:r w:rsidRPr="00E42F55">
              <w:t xml:space="preserve"> and </w:t>
            </w:r>
            <w:r w:rsidR="00666840">
              <w:t>“</w:t>
            </w:r>
            <w:r w:rsidRPr="00E42F55">
              <w:t>Tools</w:t>
            </w:r>
            <w:r w:rsidR="00666840">
              <w:t>”</w:t>
            </w:r>
            <w:r w:rsidRPr="00E42F55">
              <w:t xml:space="preserve"> chapters from the original </w:t>
            </w:r>
            <w:r w:rsidRPr="00E42F55">
              <w:rPr>
                <w:i/>
              </w:rPr>
              <w:t>Toolkit User Manual</w:t>
            </w:r>
            <w:r w:rsidRPr="00E42F55">
              <w:t xml:space="preserve"> (7.3), see note below.</w:t>
            </w:r>
          </w:p>
          <w:p w:rsidR="00D04850" w:rsidRDefault="00D04850" w:rsidP="007B457D">
            <w:pPr>
              <w:pStyle w:val="TableListBullet"/>
            </w:pPr>
            <w:r w:rsidRPr="00E42F55">
              <w:t xml:space="preserve">Removed the </w:t>
            </w:r>
            <w:r w:rsidR="00666840">
              <w:t>“</w:t>
            </w:r>
            <w:r w:rsidRPr="00E42F55">
              <w:t>Response Time Measures</w:t>
            </w:r>
            <w:r w:rsidR="00666840">
              <w:t>”</w:t>
            </w:r>
            <w:r w:rsidRPr="00E42F55">
              <w:t xml:space="preserve"> </w:t>
            </w:r>
            <w:r w:rsidR="000D5125">
              <w:t>section</w:t>
            </w:r>
            <w:r w:rsidRPr="00E42F55">
              <w:t xml:space="preserve"> from the original </w:t>
            </w:r>
            <w:r w:rsidR="00666840">
              <w:t>“</w:t>
            </w:r>
            <w:r w:rsidRPr="00E42F55">
              <w:t>Capacity Management</w:t>
            </w:r>
            <w:r w:rsidR="00666840">
              <w:t>”</w:t>
            </w:r>
            <w:r w:rsidRPr="00E42F55">
              <w:t xml:space="preserve"> chapter in the </w:t>
            </w:r>
            <w:r w:rsidRPr="00E42F55">
              <w:rPr>
                <w:i/>
              </w:rPr>
              <w:t>Toolkit User Manual</w:t>
            </w:r>
            <w:r w:rsidRPr="00E42F55">
              <w:t xml:space="preserve"> (7.3), see note below. Kernel Toolkit </w:t>
            </w:r>
            <w:r w:rsidR="00E72114">
              <w:t>patch</w:t>
            </w:r>
            <w:r w:rsidRPr="00E42F55">
              <w:t xml:space="preserve"> XT*7.3*102 removed all Response Time Log Option menu options [XURTL*].</w:t>
            </w:r>
          </w:p>
          <w:p w:rsidR="007B777E" w:rsidRPr="00E42F55" w:rsidRDefault="007B777E" w:rsidP="007B457D">
            <w:pPr>
              <w:pStyle w:val="TableListBullet"/>
            </w:pPr>
            <w:r w:rsidRPr="00E42F55">
              <w:t xml:space="preserve">All Kernel Toolkit content currently in the </w:t>
            </w:r>
            <w:r w:rsidRPr="007B777E">
              <w:t>Kernel Toolkit User Manual</w:t>
            </w:r>
            <w:r w:rsidRPr="00E42F55">
              <w:t xml:space="preserve"> and </w:t>
            </w:r>
            <w:r w:rsidRPr="007B777E">
              <w:t>Kernel Toolkit Technical Manual</w:t>
            </w:r>
            <w:r w:rsidRPr="00E42F55">
              <w:t xml:space="preserve"> is being absorbed by the </w:t>
            </w:r>
            <w:r w:rsidR="00104C11">
              <w:t>Kernel 8.0 &amp; Kernel Toolkit 7.3 Systems Management Guide</w:t>
            </w:r>
            <w:r w:rsidRPr="00E42F55">
              <w:t xml:space="preserve">, </w:t>
            </w:r>
            <w:r w:rsidR="00104C11">
              <w:t>Kernel 8.0 &amp; Kernel Toolkit 7.3 Developer’s Guide</w:t>
            </w:r>
            <w:r w:rsidRPr="00E42F55">
              <w:t xml:space="preserve">, and </w:t>
            </w:r>
            <w:r w:rsidR="00104C11">
              <w:t>Kernel 8.0 &amp; Kernel Toolkit 7.3 Technical Manual</w:t>
            </w:r>
            <w:r w:rsidRPr="00E42F55">
              <w:t>. Other Toolkit content has been replaced by other manual sets, including:</w:t>
            </w:r>
          </w:p>
          <w:p w:rsidR="00D04850" w:rsidRPr="00E42F55" w:rsidRDefault="00D04850" w:rsidP="00C279CA">
            <w:pPr>
              <w:pStyle w:val="TableListBullet2"/>
              <w:tabs>
                <w:tab w:val="clear" w:pos="360"/>
              </w:tabs>
            </w:pPr>
            <w:r w:rsidRPr="00E42F55">
              <w:t xml:space="preserve">Duplicate Record Merge: Patient Merge </w:t>
            </w:r>
          </w:p>
          <w:p w:rsidR="00D04850" w:rsidRPr="00E42F55" w:rsidRDefault="00D04850" w:rsidP="00C279CA">
            <w:pPr>
              <w:pStyle w:val="TableListBullet2"/>
              <w:tabs>
                <w:tab w:val="clear" w:pos="360"/>
              </w:tabs>
            </w:pPr>
            <w:r w:rsidRPr="00E42F55">
              <w:t>Resource Usage Monitor (RUM)</w:t>
            </w:r>
          </w:p>
          <w:p w:rsidR="00D04850" w:rsidRPr="00E42F55" w:rsidRDefault="00D04850" w:rsidP="00C279CA">
            <w:pPr>
              <w:pStyle w:val="TableListBullet2"/>
              <w:tabs>
                <w:tab w:val="clear" w:pos="360"/>
              </w:tabs>
            </w:pPr>
            <w:r w:rsidRPr="00E42F55">
              <w:t>Statistical Analysis of Global Growth (SAGG)</w:t>
            </w:r>
          </w:p>
          <w:p w:rsidR="00D04850" w:rsidRPr="00E42F55" w:rsidRDefault="00D04850" w:rsidP="00C279CA">
            <w:pPr>
              <w:pStyle w:val="TableListBullet2"/>
              <w:tabs>
                <w:tab w:val="clear" w:pos="360"/>
              </w:tabs>
            </w:pPr>
            <w:r w:rsidRPr="00E42F55">
              <w:t>Capacity Management (CM) Tools</w:t>
            </w:r>
          </w:p>
          <w:p w:rsidR="00214980" w:rsidRPr="00B90988" w:rsidRDefault="00214980" w:rsidP="00214980">
            <w:pPr>
              <w:pStyle w:val="TableText"/>
              <w:rPr>
                <w:b/>
              </w:rPr>
            </w:pPr>
            <w:r w:rsidRPr="00B90988">
              <w:rPr>
                <w:b/>
              </w:rPr>
              <w:t>Software Versions:</w:t>
            </w:r>
          </w:p>
          <w:p w:rsidR="00214980" w:rsidRPr="00B90988" w:rsidRDefault="00214980" w:rsidP="00214980">
            <w:pPr>
              <w:pStyle w:val="TableText"/>
              <w:rPr>
                <w:b/>
              </w:rPr>
            </w:pPr>
            <w:r w:rsidRPr="00B90988">
              <w:rPr>
                <w:b/>
              </w:rPr>
              <w:t>Kernel 8.0</w:t>
            </w:r>
          </w:p>
          <w:p w:rsidR="00D04850" w:rsidRPr="00B90988" w:rsidRDefault="00214980" w:rsidP="00214980">
            <w:pPr>
              <w:pStyle w:val="TableText"/>
              <w:rPr>
                <w:b/>
              </w:rPr>
            </w:pPr>
            <w:r w:rsidRPr="00B90988">
              <w:rPr>
                <w:b/>
              </w:rPr>
              <w:t>Toolkit 7.3</w:t>
            </w:r>
          </w:p>
        </w:tc>
        <w:tc>
          <w:tcPr>
            <w:tcW w:w="2793" w:type="dxa"/>
          </w:tcPr>
          <w:p w:rsidR="00D04850" w:rsidRPr="00B90988" w:rsidRDefault="00FE7FCD" w:rsidP="00F24C84">
            <w:pPr>
              <w:pStyle w:val="TableText"/>
            </w:pPr>
            <w:r w:rsidRPr="00B90988">
              <w:lastRenderedPageBreak/>
              <w:t>OIFO</w:t>
            </w:r>
            <w:r w:rsidR="00D04850" w:rsidRPr="00B90988">
              <w:t>:</w:t>
            </w:r>
          </w:p>
          <w:p w:rsidR="00D04850" w:rsidRPr="00E42F55" w:rsidRDefault="00D04850" w:rsidP="007B457D">
            <w:pPr>
              <w:pStyle w:val="TableListBullet"/>
            </w:pPr>
            <w:r w:rsidRPr="00E42F55">
              <w:t xml:space="preserve">Maintenance </w:t>
            </w:r>
            <w:r w:rsidR="00686E0B">
              <w:t>Development</w:t>
            </w:r>
            <w:r w:rsidRPr="00E42F55">
              <w:t xml:space="preserve"> Manager</w:t>
            </w:r>
            <w:r w:rsidRPr="00E42F55">
              <w:rPr>
                <w:rFonts w:ascii="Verdana" w:hAnsi="Verdana"/>
              </w:rPr>
              <w:t>—</w:t>
            </w:r>
            <w:r w:rsidR="00F541A9">
              <w:t>J.</w:t>
            </w:r>
            <w:r w:rsidR="00FE7FCD">
              <w:t>Sch.</w:t>
            </w:r>
          </w:p>
          <w:p w:rsidR="00D04850" w:rsidRPr="00E42F55" w:rsidRDefault="00D04850" w:rsidP="007B457D">
            <w:pPr>
              <w:pStyle w:val="TableListBullet"/>
            </w:pPr>
            <w:r w:rsidRPr="00E42F55">
              <w:t>Developers</w:t>
            </w:r>
            <w:r w:rsidRPr="00E42F55">
              <w:rPr>
                <w:rFonts w:ascii="Verdana" w:hAnsi="Verdana"/>
              </w:rPr>
              <w:t>—</w:t>
            </w:r>
            <w:r w:rsidR="00F541A9">
              <w:t>A.</w:t>
            </w:r>
            <w:r w:rsidR="00FE7FCD">
              <w:t>C.</w:t>
            </w:r>
            <w:r w:rsidRPr="00E42F55">
              <w:t xml:space="preserve">, </w:t>
            </w:r>
            <w:r w:rsidR="00F541A9">
              <w:t>W.</w:t>
            </w:r>
            <w:r w:rsidR="00FE7FCD">
              <w:t>F.</w:t>
            </w:r>
            <w:r w:rsidR="007B777E">
              <w:t xml:space="preserve">, </w:t>
            </w:r>
            <w:r w:rsidR="007B777E">
              <w:lastRenderedPageBreak/>
              <w:t xml:space="preserve">and </w:t>
            </w:r>
            <w:r w:rsidR="00F541A9">
              <w:t>J.</w:t>
            </w:r>
            <w:r w:rsidR="00FE7FCD">
              <w:t>I.</w:t>
            </w:r>
          </w:p>
          <w:p w:rsidR="00D04850" w:rsidRPr="00E42F55" w:rsidRDefault="00D04850" w:rsidP="007B457D">
            <w:pPr>
              <w:pStyle w:val="TableListBullet"/>
            </w:pPr>
            <w:r w:rsidRPr="00E42F55">
              <w:t>Technical Writer:</w:t>
            </w:r>
            <w:r w:rsidRPr="00E42F55">
              <w:rPr>
                <w:rFonts w:ascii="Verdana" w:hAnsi="Verdana"/>
              </w:rPr>
              <w:t>—</w:t>
            </w:r>
            <w:r w:rsidR="00F541A9">
              <w:t>T.</w:t>
            </w:r>
            <w:r w:rsidR="00FE7FCD">
              <w:t>B.</w:t>
            </w:r>
            <w:r w:rsidR="00344DCC">
              <w:t xml:space="preserve"> and </w:t>
            </w:r>
            <w:r w:rsidR="00F541A9">
              <w:t>S.</w:t>
            </w:r>
            <w:r w:rsidR="00FE7FCD">
              <w:t>S.</w:t>
            </w:r>
          </w:p>
        </w:tc>
      </w:tr>
      <w:tr w:rsidR="00D04850" w:rsidRPr="00B90988" w:rsidTr="00B37190">
        <w:tc>
          <w:tcPr>
            <w:tcW w:w="1260" w:type="dxa"/>
          </w:tcPr>
          <w:p w:rsidR="00D04850" w:rsidRPr="00B90988" w:rsidRDefault="00D04850" w:rsidP="00F24C84">
            <w:pPr>
              <w:pStyle w:val="TableText"/>
            </w:pPr>
            <w:r w:rsidRPr="00B90988">
              <w:lastRenderedPageBreak/>
              <w:t>02/03/</w:t>
            </w:r>
            <w:r w:rsidR="00B37190" w:rsidRPr="00B90988">
              <w:t>20</w:t>
            </w:r>
            <w:r w:rsidRPr="00B90988">
              <w:t>06</w:t>
            </w:r>
          </w:p>
        </w:tc>
        <w:tc>
          <w:tcPr>
            <w:tcW w:w="990" w:type="dxa"/>
          </w:tcPr>
          <w:p w:rsidR="00D04850" w:rsidRPr="00B90988" w:rsidRDefault="00D04850" w:rsidP="00F24C84">
            <w:pPr>
              <w:pStyle w:val="TableText"/>
            </w:pPr>
            <w:r w:rsidRPr="00B90988">
              <w:t>3.0</w:t>
            </w:r>
          </w:p>
        </w:tc>
        <w:tc>
          <w:tcPr>
            <w:tcW w:w="4410" w:type="dxa"/>
          </w:tcPr>
          <w:p w:rsidR="00D04850" w:rsidRPr="00B90988" w:rsidRDefault="00D04850" w:rsidP="00F24C84">
            <w:pPr>
              <w:pStyle w:val="TableText"/>
            </w:pPr>
            <w:r w:rsidRPr="00B90988">
              <w:t>Updates:</w:t>
            </w:r>
          </w:p>
          <w:p w:rsidR="00D04850" w:rsidRPr="00E42F55" w:rsidRDefault="00D04850" w:rsidP="007B457D">
            <w:pPr>
              <w:pStyle w:val="TableListBullet"/>
            </w:pPr>
            <w:r w:rsidRPr="00E42F55">
              <w:t>Reformatted document to the latest SOP and Style Guidelines.</w:t>
            </w:r>
          </w:p>
          <w:p w:rsidR="00D04850" w:rsidRPr="00E42F55" w:rsidRDefault="00D04850" w:rsidP="007B457D">
            <w:pPr>
              <w:pStyle w:val="TableListBullet"/>
            </w:pPr>
            <w:r w:rsidRPr="00E42F55">
              <w:t>Updated files, routines, options, APIs, security keys, etc.</w:t>
            </w:r>
          </w:p>
          <w:p w:rsidR="00D04850" w:rsidRPr="00B90988" w:rsidRDefault="00D04850" w:rsidP="00F24C84">
            <w:pPr>
              <w:pStyle w:val="TableText"/>
              <w:rPr>
                <w:b/>
              </w:rPr>
            </w:pPr>
            <w:r w:rsidRPr="00B90988">
              <w:rPr>
                <w:b/>
              </w:rPr>
              <w:t>Software Version: 8.0</w:t>
            </w:r>
          </w:p>
        </w:tc>
        <w:tc>
          <w:tcPr>
            <w:tcW w:w="2793" w:type="dxa"/>
          </w:tcPr>
          <w:p w:rsidR="00D04850" w:rsidRPr="00B90988" w:rsidRDefault="00FE7FCD" w:rsidP="00F24C84">
            <w:pPr>
              <w:pStyle w:val="TableText"/>
            </w:pPr>
            <w:r w:rsidRPr="00B90988">
              <w:t>OIFO</w:t>
            </w:r>
            <w:r w:rsidR="00D04850" w:rsidRPr="00B90988">
              <w:t xml:space="preserve"> </w:t>
            </w:r>
            <w:r w:rsidR="00B02CD6" w:rsidRPr="00B90988">
              <w:t>Legacy VistA</w:t>
            </w:r>
            <w:r w:rsidR="00D04850" w:rsidRPr="00B90988">
              <w:t xml:space="preserve"> Maintenance Team</w:t>
            </w:r>
          </w:p>
        </w:tc>
      </w:tr>
      <w:tr w:rsidR="00D04850" w:rsidRPr="00B90988" w:rsidTr="00B37190">
        <w:tc>
          <w:tcPr>
            <w:tcW w:w="1260" w:type="dxa"/>
          </w:tcPr>
          <w:p w:rsidR="00D04850" w:rsidRPr="00B90988" w:rsidRDefault="00D04850" w:rsidP="00F24C84">
            <w:pPr>
              <w:pStyle w:val="TableText"/>
            </w:pPr>
            <w:r w:rsidRPr="00B90988">
              <w:t>12/20/</w:t>
            </w:r>
            <w:r w:rsidR="00B37190" w:rsidRPr="00B90988">
              <w:t>20</w:t>
            </w:r>
            <w:r w:rsidRPr="00B90988">
              <w:t>04</w:t>
            </w:r>
          </w:p>
        </w:tc>
        <w:tc>
          <w:tcPr>
            <w:tcW w:w="990" w:type="dxa"/>
          </w:tcPr>
          <w:p w:rsidR="00D04850" w:rsidRPr="00B90988" w:rsidRDefault="00D04850" w:rsidP="00F24C84">
            <w:pPr>
              <w:pStyle w:val="TableText"/>
            </w:pPr>
            <w:r w:rsidRPr="00B90988">
              <w:t>2.1</w:t>
            </w:r>
          </w:p>
        </w:tc>
        <w:tc>
          <w:tcPr>
            <w:tcW w:w="4410" w:type="dxa"/>
          </w:tcPr>
          <w:p w:rsidR="00D04850" w:rsidRPr="00B90988" w:rsidRDefault="00D04850" w:rsidP="00F24C84">
            <w:pPr>
              <w:pStyle w:val="TableText"/>
            </w:pPr>
            <w:r w:rsidRPr="00B90988">
              <w:t xml:space="preserve">Reviewed document and edited for the </w:t>
            </w:r>
            <w:r w:rsidR="00666840">
              <w:t>“</w:t>
            </w:r>
            <w:r w:rsidRPr="00B90988">
              <w:t>Data Scrubbing</w:t>
            </w:r>
            <w:r w:rsidR="00666840">
              <w:t>”</w:t>
            </w:r>
            <w:r w:rsidRPr="00B90988">
              <w:t xml:space="preserve"> and the </w:t>
            </w:r>
            <w:r w:rsidR="00666840">
              <w:t>“</w:t>
            </w:r>
            <w:r w:rsidRPr="00B90988">
              <w:t>PDF 508 Compliance</w:t>
            </w:r>
            <w:r w:rsidR="00666840">
              <w:t>”</w:t>
            </w:r>
            <w:r w:rsidRPr="00B90988">
              <w:t xml:space="preserve"> projects.</w:t>
            </w:r>
          </w:p>
          <w:p w:rsidR="00D04850" w:rsidRPr="00B90988" w:rsidRDefault="00D04850" w:rsidP="00F24C84">
            <w:pPr>
              <w:pStyle w:val="TableText"/>
            </w:pPr>
            <w:r w:rsidRPr="00B90988">
              <w:rPr>
                <w:b/>
              </w:rPr>
              <w:t>Data Scrubbing—</w:t>
            </w:r>
            <w:r w:rsidRPr="00B90988">
              <w:t>Changed all patient/</w:t>
            </w:r>
            <w:r w:rsidR="000764B2" w:rsidRPr="00B90988">
              <w:t>user TEST data to conform to OI</w:t>
            </w:r>
            <w:r w:rsidRPr="00B90988">
              <w:t>T standards and conventions as indicated below:</w:t>
            </w:r>
          </w:p>
          <w:p w:rsidR="00D04850" w:rsidRPr="00B90988" w:rsidRDefault="00D04850" w:rsidP="00F24C84">
            <w:pPr>
              <w:pStyle w:val="TableText"/>
            </w:pPr>
            <w:r w:rsidRPr="00B90988">
              <w:t xml:space="preserve">The first three digits (prefix) of any Social Security Numbers (SSN) start with </w:t>
            </w:r>
            <w:r w:rsidR="00666840">
              <w:t>“</w:t>
            </w:r>
            <w:r w:rsidRPr="00B90988">
              <w:t>000</w:t>
            </w:r>
            <w:r w:rsidR="00666840">
              <w:t>”</w:t>
            </w:r>
            <w:r w:rsidRPr="00B90988">
              <w:t xml:space="preserve"> or </w:t>
            </w:r>
            <w:r w:rsidR="00666840">
              <w:t>“</w:t>
            </w:r>
            <w:r w:rsidRPr="00B90988">
              <w:t>666.</w:t>
            </w:r>
            <w:r w:rsidR="00666840">
              <w:t>”</w:t>
            </w:r>
          </w:p>
          <w:p w:rsidR="00D04850" w:rsidRPr="00B90988" w:rsidRDefault="00D04850" w:rsidP="00F24C84">
            <w:pPr>
              <w:pStyle w:val="TableText"/>
            </w:pPr>
            <w:r w:rsidRPr="00B90988">
              <w:t xml:space="preserve">Patient or user names are formatted as follows: XUPATIENT,[N] or XUUSER,[N] respectively, where the N is a number written out and </w:t>
            </w:r>
            <w:r w:rsidRPr="00B90988">
              <w:lastRenderedPageBreak/>
              <w:t>incremented with each new entry (e.g., XUPATIENT, ONE, XUPATIENT, TWO, etc.).</w:t>
            </w:r>
          </w:p>
          <w:p w:rsidR="00D04850" w:rsidRPr="00B90988" w:rsidRDefault="00D04850" w:rsidP="00F24C84">
            <w:pPr>
              <w:pStyle w:val="TableText"/>
            </w:pPr>
            <w:r w:rsidRPr="00B90988">
              <w:t>Other personal demographic-related data (e.g., addresses, phones, IP addresses, etc.) were also changed to be generic.</w:t>
            </w:r>
          </w:p>
          <w:p w:rsidR="00D04850" w:rsidRPr="00B90988" w:rsidRDefault="00D04850" w:rsidP="00F24C84">
            <w:pPr>
              <w:pStyle w:val="TableText"/>
            </w:pPr>
            <w:r w:rsidRPr="00B90988">
              <w:rPr>
                <w:b/>
              </w:rPr>
              <w:t>PDF 508 Compliance—</w:t>
            </w:r>
            <w:r w:rsidRPr="00B90988">
              <w:t>The final PDF document was recreated and now supports the minimum requirements to be 508 compliant (i.e., accessibility tags, language selection, alternate text for all images/icons, fully functional Web links, successfully passed Adobe Acrobat Quick Check).</w:t>
            </w:r>
          </w:p>
          <w:p w:rsidR="00D04850" w:rsidRPr="00B90988" w:rsidRDefault="00D04850" w:rsidP="00F24C84">
            <w:pPr>
              <w:pStyle w:val="TableText"/>
              <w:rPr>
                <w:b/>
              </w:rPr>
            </w:pPr>
            <w:r w:rsidRPr="00B90988">
              <w:rPr>
                <w:b/>
              </w:rPr>
              <w:t>Software Version: 8.0</w:t>
            </w:r>
          </w:p>
        </w:tc>
        <w:tc>
          <w:tcPr>
            <w:tcW w:w="2793" w:type="dxa"/>
          </w:tcPr>
          <w:p w:rsidR="00D04850" w:rsidRPr="00B90988" w:rsidRDefault="00D04850" w:rsidP="00271CD5">
            <w:pPr>
              <w:pStyle w:val="TableText"/>
            </w:pPr>
            <w:r w:rsidRPr="00B90988">
              <w:lastRenderedPageBreak/>
              <w:t>Technical Writer</w:t>
            </w:r>
            <w:r w:rsidRPr="00B90988">
              <w:rPr>
                <w:rFonts w:ascii="Verdana" w:hAnsi="Verdana"/>
              </w:rPr>
              <w:t>—</w:t>
            </w:r>
            <w:r w:rsidRPr="00B90988">
              <w:t>T</w:t>
            </w:r>
            <w:r w:rsidR="00F541A9">
              <w:t>.</w:t>
            </w:r>
            <w:r w:rsidRPr="00B90988">
              <w:t>B</w:t>
            </w:r>
            <w:r w:rsidR="00271CD5" w:rsidRPr="00B90988">
              <w:t>.</w:t>
            </w:r>
          </w:p>
        </w:tc>
      </w:tr>
      <w:tr w:rsidR="00D04850" w:rsidRPr="00B90988" w:rsidTr="00B37190">
        <w:tc>
          <w:tcPr>
            <w:tcW w:w="1260" w:type="dxa"/>
          </w:tcPr>
          <w:p w:rsidR="00D04850" w:rsidRPr="00B90988" w:rsidRDefault="00D04850" w:rsidP="00F24C84">
            <w:pPr>
              <w:pStyle w:val="TableText"/>
            </w:pPr>
            <w:r w:rsidRPr="00B90988">
              <w:lastRenderedPageBreak/>
              <w:t>12/09/</w:t>
            </w:r>
            <w:r w:rsidR="00B37190" w:rsidRPr="00B90988">
              <w:t>20</w:t>
            </w:r>
            <w:r w:rsidRPr="00B90988">
              <w:t>04</w:t>
            </w:r>
          </w:p>
        </w:tc>
        <w:tc>
          <w:tcPr>
            <w:tcW w:w="990" w:type="dxa"/>
          </w:tcPr>
          <w:p w:rsidR="00D04850" w:rsidRPr="00B90988" w:rsidRDefault="00D04850" w:rsidP="00F24C84">
            <w:pPr>
              <w:pStyle w:val="TableText"/>
            </w:pPr>
            <w:r w:rsidRPr="00B90988">
              <w:t>2.0</w:t>
            </w:r>
          </w:p>
        </w:tc>
        <w:tc>
          <w:tcPr>
            <w:tcW w:w="4410" w:type="dxa"/>
          </w:tcPr>
          <w:p w:rsidR="007B777E" w:rsidRPr="00B90988" w:rsidRDefault="00D04850" w:rsidP="00F24C84">
            <w:pPr>
              <w:pStyle w:val="TableText"/>
            </w:pPr>
            <w:r w:rsidRPr="00B90988">
              <w:t>Kernel 8.0 documentation reformatting/revision.</w:t>
            </w:r>
          </w:p>
          <w:p w:rsidR="00D04850" w:rsidRPr="00B90988" w:rsidRDefault="00D04850" w:rsidP="00F24C84">
            <w:pPr>
              <w:pStyle w:val="TableText"/>
            </w:pPr>
            <w:r w:rsidRPr="00B90988">
              <w:t xml:space="preserve">This is the initial complete reformatting of the </w:t>
            </w:r>
            <w:r w:rsidR="00104C11">
              <w:rPr>
                <w:i/>
              </w:rPr>
              <w:t>Kernel 8.0 &amp; Kernel Toolkit 7.3 Systems Management Guide</w:t>
            </w:r>
            <w:r w:rsidRPr="00B90988">
              <w:t xml:space="preserve"> since its original release in July 1995.</w:t>
            </w:r>
          </w:p>
          <w:p w:rsidR="00D04850" w:rsidRPr="00B90988" w:rsidRDefault="00D04850" w:rsidP="00F24C84">
            <w:pPr>
              <w:pStyle w:val="TableText"/>
            </w:pPr>
            <w:r w:rsidRPr="00B90988">
              <w:t xml:space="preserve">The largest change with the </w:t>
            </w:r>
            <w:r w:rsidR="00104C11">
              <w:rPr>
                <w:i/>
              </w:rPr>
              <w:t>Kernel 8.0 &amp; Kernel Toolkit 7.3 Systems Management Guide</w:t>
            </w:r>
            <w:r w:rsidRPr="00B90988">
              <w:t xml:space="preserve"> is that all developer-specific content has been extracted and placed into a new </w:t>
            </w:r>
            <w:r w:rsidR="00104C11">
              <w:rPr>
                <w:i/>
              </w:rPr>
              <w:t>Kernel 8.0 &amp; Kernel Toolkit 7.3 Developer’s Guide</w:t>
            </w:r>
            <w:r w:rsidRPr="00B90988">
              <w:t>.</w:t>
            </w:r>
          </w:p>
          <w:p w:rsidR="00D04850" w:rsidRPr="00B90988" w:rsidRDefault="00D04850" w:rsidP="00F24C84">
            <w:pPr>
              <w:pStyle w:val="TableText"/>
            </w:pPr>
            <w:r w:rsidRPr="00B90988">
              <w:t xml:space="preserve">Also, at this point in time, only minimal content updates have been made based on select released Kernel patches. Due to time constraints, </w:t>
            </w:r>
            <w:r w:rsidRPr="00321770">
              <w:rPr>
                <w:i/>
              </w:rPr>
              <w:t>not</w:t>
            </w:r>
            <w:r w:rsidRPr="00B90988">
              <w:t xml:space="preserve"> all released Kernel patches with content changes have been added at this time. We wanted to get a new baseline document published so that in the future we can more easily update the </w:t>
            </w:r>
            <w:r w:rsidR="00104C11">
              <w:rPr>
                <w:i/>
              </w:rPr>
              <w:t>Kernel 8.0 &amp; Kernel Toolkit 7.3 Systems Management Guide</w:t>
            </w:r>
            <w:r w:rsidRPr="00B90988">
              <w:t>.</w:t>
            </w:r>
          </w:p>
          <w:p w:rsidR="00D04850" w:rsidRPr="00B90988" w:rsidRDefault="00D04850" w:rsidP="00F24C84">
            <w:pPr>
              <w:pStyle w:val="TableText"/>
            </w:pPr>
            <w:r w:rsidRPr="00B90988">
              <w:t>As time allows, we will be updating this reformatted manual with all released patch information that affects its content. Because of the chapter-numbering scheme, future additions can be made with minimal disruption to the entire manual page flow.</w:t>
            </w:r>
          </w:p>
          <w:p w:rsidR="00D04850" w:rsidRPr="00B90988" w:rsidRDefault="00D04850" w:rsidP="00F24C84">
            <w:pPr>
              <w:pStyle w:val="TableText"/>
            </w:pPr>
            <w:r w:rsidRPr="00B90988">
              <w:t>Thanks for your patience!</w:t>
            </w:r>
          </w:p>
          <w:p w:rsidR="00D04850" w:rsidRPr="00B90988" w:rsidRDefault="00D04850" w:rsidP="00F24C84">
            <w:pPr>
              <w:pStyle w:val="TableText"/>
              <w:rPr>
                <w:b/>
              </w:rPr>
            </w:pPr>
            <w:r w:rsidRPr="00B90988">
              <w:rPr>
                <w:b/>
              </w:rPr>
              <w:t>Software Version: 8.0</w:t>
            </w:r>
          </w:p>
        </w:tc>
        <w:tc>
          <w:tcPr>
            <w:tcW w:w="2793" w:type="dxa"/>
          </w:tcPr>
          <w:p w:rsidR="00D04850" w:rsidRPr="00B90988" w:rsidRDefault="00D04850" w:rsidP="00271CD5">
            <w:pPr>
              <w:pStyle w:val="TableText"/>
            </w:pPr>
            <w:r w:rsidRPr="00B90988">
              <w:t>Technical Writer</w:t>
            </w:r>
            <w:r w:rsidRPr="00B90988">
              <w:rPr>
                <w:rFonts w:ascii="Verdana" w:hAnsi="Verdana"/>
              </w:rPr>
              <w:t>—</w:t>
            </w:r>
            <w:r w:rsidRPr="00B90988">
              <w:t>T</w:t>
            </w:r>
            <w:r w:rsidR="00F541A9">
              <w:t>.</w:t>
            </w:r>
            <w:r w:rsidRPr="00B90988">
              <w:t>B</w:t>
            </w:r>
            <w:r w:rsidR="00271CD5" w:rsidRPr="00B90988">
              <w:t>.</w:t>
            </w:r>
          </w:p>
        </w:tc>
      </w:tr>
      <w:tr w:rsidR="00EB114D" w:rsidRPr="00B90988" w:rsidTr="00B37190">
        <w:tc>
          <w:tcPr>
            <w:tcW w:w="1260" w:type="dxa"/>
          </w:tcPr>
          <w:p w:rsidR="00EB114D" w:rsidRPr="00B90988" w:rsidRDefault="00EB114D" w:rsidP="00F24C84">
            <w:pPr>
              <w:pStyle w:val="TableText"/>
            </w:pPr>
            <w:r w:rsidRPr="00B90988">
              <w:t>07/</w:t>
            </w:r>
            <w:r w:rsidR="00B37190" w:rsidRPr="00B90988">
              <w:t>--/19</w:t>
            </w:r>
            <w:r w:rsidRPr="00B90988">
              <w:t>95</w:t>
            </w:r>
          </w:p>
        </w:tc>
        <w:tc>
          <w:tcPr>
            <w:tcW w:w="990" w:type="dxa"/>
          </w:tcPr>
          <w:p w:rsidR="00EB114D" w:rsidRPr="00B90988" w:rsidRDefault="00EB114D" w:rsidP="00F24C84">
            <w:pPr>
              <w:pStyle w:val="TableText"/>
            </w:pPr>
            <w:r w:rsidRPr="00B90988">
              <w:t>1.0</w:t>
            </w:r>
          </w:p>
        </w:tc>
        <w:tc>
          <w:tcPr>
            <w:tcW w:w="4410" w:type="dxa"/>
          </w:tcPr>
          <w:p w:rsidR="00EB114D" w:rsidRPr="00B90988" w:rsidRDefault="00EB114D" w:rsidP="00F24C84">
            <w:pPr>
              <w:pStyle w:val="TableText"/>
            </w:pPr>
            <w:r w:rsidRPr="00B90988">
              <w:t>Initial Kernel 8.0 software and documentation release</w:t>
            </w:r>
          </w:p>
          <w:p w:rsidR="008B674E" w:rsidRPr="00B90988" w:rsidRDefault="008B674E" w:rsidP="00F24C84">
            <w:pPr>
              <w:pStyle w:val="TableText"/>
              <w:rPr>
                <w:b/>
              </w:rPr>
            </w:pPr>
            <w:r w:rsidRPr="00B90988">
              <w:rPr>
                <w:b/>
              </w:rPr>
              <w:t>Software Version: 8.0</w:t>
            </w:r>
          </w:p>
        </w:tc>
        <w:tc>
          <w:tcPr>
            <w:tcW w:w="2793" w:type="dxa"/>
          </w:tcPr>
          <w:p w:rsidR="00EB114D" w:rsidRPr="00B90988" w:rsidRDefault="00EB114D" w:rsidP="00F24C84">
            <w:pPr>
              <w:pStyle w:val="TableText"/>
            </w:pPr>
            <w:r w:rsidRPr="00B90988">
              <w:t>Office of Information Field Office (OIFO):</w:t>
            </w:r>
          </w:p>
          <w:p w:rsidR="00EB114D" w:rsidRPr="00E42F55" w:rsidRDefault="00EB114D" w:rsidP="007B457D">
            <w:pPr>
              <w:pStyle w:val="TableListBullet"/>
            </w:pPr>
            <w:r w:rsidRPr="00E42F55">
              <w:t>Project Manager</w:t>
            </w:r>
            <w:r w:rsidR="003E5261" w:rsidRPr="00E42F55">
              <w:rPr>
                <w:rFonts w:ascii="Verdana" w:hAnsi="Verdana"/>
              </w:rPr>
              <w:t>—</w:t>
            </w:r>
            <w:r w:rsidRPr="00E42F55">
              <w:t>H</w:t>
            </w:r>
            <w:r w:rsidR="006718D7">
              <w:t>.</w:t>
            </w:r>
            <w:r w:rsidRPr="00E42F55">
              <w:t>V</w:t>
            </w:r>
            <w:r w:rsidR="006718D7">
              <w:t>.</w:t>
            </w:r>
            <w:r w:rsidRPr="00E42F55">
              <w:t>B</w:t>
            </w:r>
            <w:r w:rsidR="006718D7">
              <w:t>.</w:t>
            </w:r>
          </w:p>
          <w:p w:rsidR="00EB114D" w:rsidRPr="00E42F55" w:rsidRDefault="00EB114D" w:rsidP="007B457D">
            <w:pPr>
              <w:pStyle w:val="TableListBullet"/>
            </w:pPr>
            <w:r w:rsidRPr="00E42F55">
              <w:t>Developers</w:t>
            </w:r>
            <w:r w:rsidR="003E5261" w:rsidRPr="00E42F55">
              <w:rPr>
                <w:rFonts w:ascii="Verdana" w:hAnsi="Verdana"/>
              </w:rPr>
              <w:t>—</w:t>
            </w:r>
            <w:r w:rsidRPr="00E42F55">
              <w:t>Kernel Development Team</w:t>
            </w:r>
          </w:p>
          <w:p w:rsidR="00EB114D" w:rsidRPr="00E42F55" w:rsidRDefault="00EB114D" w:rsidP="006718D7">
            <w:pPr>
              <w:pStyle w:val="TableListBullet"/>
            </w:pPr>
            <w:r w:rsidRPr="00E42F55">
              <w:t>Technical Writer</w:t>
            </w:r>
            <w:r w:rsidR="003E5261" w:rsidRPr="00E42F55">
              <w:rPr>
                <w:rFonts w:ascii="Verdana" w:hAnsi="Verdana"/>
              </w:rPr>
              <w:t>—</w:t>
            </w:r>
            <w:r w:rsidRPr="00E42F55">
              <w:t>K</w:t>
            </w:r>
            <w:r w:rsidR="006718D7">
              <w:t>.</w:t>
            </w:r>
            <w:r w:rsidRPr="00E42F55">
              <w:t>C</w:t>
            </w:r>
            <w:r w:rsidR="006718D7">
              <w:t>.</w:t>
            </w:r>
          </w:p>
        </w:tc>
      </w:tr>
    </w:tbl>
    <w:p w:rsidR="001D6B73" w:rsidRPr="00E42F55" w:rsidRDefault="001D6B73" w:rsidP="004C6C5F">
      <w:pPr>
        <w:pStyle w:val="BodyText6"/>
      </w:pPr>
    </w:p>
    <w:p w:rsidR="001D6B73" w:rsidRPr="00E42F55" w:rsidRDefault="001D6B73" w:rsidP="003027D7">
      <w:pPr>
        <w:pStyle w:val="AltHeading2"/>
      </w:pPr>
      <w:r w:rsidRPr="00E42F55">
        <w:t>Patch Revisions</w:t>
      </w:r>
    </w:p>
    <w:p w:rsidR="001D6B73" w:rsidRPr="00E42F55" w:rsidRDefault="004C6C5F" w:rsidP="007B777E">
      <w:pPr>
        <w:pStyle w:val="BodyText"/>
      </w:pPr>
      <w:r w:rsidRPr="00E42F55">
        <w:fldChar w:fldCharType="begin"/>
      </w:r>
      <w:r w:rsidRPr="00E42F55">
        <w:instrText xml:space="preserve"> XE </w:instrText>
      </w:r>
      <w:r w:rsidR="00666840">
        <w:instrText>“</w:instrText>
      </w:r>
      <w:r w:rsidRPr="00E42F55">
        <w:instrText>Revision History:Patches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Patches:History</w:instrText>
      </w:r>
      <w:r w:rsidR="00666840">
        <w:instrText>”</w:instrText>
      </w:r>
      <w:r w:rsidRPr="00E42F55">
        <w:instrText xml:space="preserve"> </w:instrText>
      </w:r>
      <w:r w:rsidRPr="00E42F55">
        <w:fldChar w:fldCharType="end"/>
      </w:r>
      <w:r w:rsidR="001D6B73" w:rsidRPr="00E42F55">
        <w:t xml:space="preserve">For the current patch history related to this software, </w:t>
      </w:r>
      <w:r w:rsidR="00A842CD">
        <w:t>see</w:t>
      </w:r>
      <w:r w:rsidR="001D6B73" w:rsidRPr="00E42F55">
        <w:t xml:space="preserve"> the Patch Module on FORUM.</w:t>
      </w:r>
    </w:p>
    <w:p w:rsidR="001D6B73" w:rsidRPr="001B6751" w:rsidRDefault="001D6B73" w:rsidP="007B777E">
      <w:pPr>
        <w:pStyle w:val="BodyText"/>
        <w:rPr>
          <w:szCs w:val="22"/>
        </w:rPr>
      </w:pPr>
    </w:p>
    <w:p w:rsidR="00C939C4" w:rsidRPr="001B6751" w:rsidRDefault="00C939C4" w:rsidP="007B777E">
      <w:pPr>
        <w:pStyle w:val="BodyText"/>
        <w:rPr>
          <w:szCs w:val="22"/>
        </w:rPr>
        <w:sectPr w:rsidR="00C939C4" w:rsidRPr="001B6751" w:rsidSect="008B7ECB">
          <w:headerReference w:type="even" r:id="rId12"/>
          <w:headerReference w:type="default" r:id="rId13"/>
          <w:footerReference w:type="even" r:id="rId14"/>
          <w:footerReference w:type="default" r:id="rId15"/>
          <w:footerReference w:type="first" r:id="rId16"/>
          <w:pgSz w:w="12240" w:h="15840" w:code="1"/>
          <w:pgMar w:top="1440" w:right="1440" w:bottom="1440" w:left="1440" w:header="720" w:footer="720" w:gutter="0"/>
          <w:paperSrc w:first="15" w:other="15"/>
          <w:pgNumType w:fmt="lowerRoman"/>
          <w:cols w:space="720"/>
        </w:sectPr>
      </w:pPr>
    </w:p>
    <w:p w:rsidR="001D6B73" w:rsidRPr="00E42F55" w:rsidRDefault="00E33A1C" w:rsidP="00E33A1C">
      <w:pPr>
        <w:pStyle w:val="Title2"/>
      </w:pPr>
      <w:bookmarkStart w:id="9" w:name="contents"/>
      <w:r>
        <w:lastRenderedPageBreak/>
        <w:t xml:space="preserve">Table of </w:t>
      </w:r>
      <w:r w:rsidR="001D6B73" w:rsidRPr="00E42F55">
        <w:t>Contents</w:t>
      </w:r>
      <w:bookmarkEnd w:id="9"/>
    </w:p>
    <w:p w:rsidR="001D6B73" w:rsidRDefault="0030592B" w:rsidP="004C6C5F">
      <w:pPr>
        <w:pStyle w:val="BodyText6"/>
        <w:keepNext/>
        <w:keepLines/>
      </w:pPr>
      <w:r w:rsidRPr="00E42F55">
        <w:fldChar w:fldCharType="begin"/>
      </w:r>
      <w:r w:rsidRPr="00E42F55">
        <w:instrText xml:space="preserve"> XE </w:instrText>
      </w:r>
      <w:r w:rsidR="00666840">
        <w:instrText>“</w:instrText>
      </w:r>
      <w:r w:rsidRPr="00E42F55">
        <w:instrText>Table of Contents</w:instrText>
      </w:r>
      <w:r w:rsidR="00666840">
        <w:instrText>”</w:instrText>
      </w:r>
      <w:r w:rsidRPr="00E42F55">
        <w:instrText xml:space="preserve"> </w:instrText>
      </w:r>
      <w:r w:rsidRPr="00E42F55">
        <w:fldChar w:fldCharType="end"/>
      </w:r>
      <w:r w:rsidR="00E33A1C" w:rsidRPr="00E42F55">
        <w:fldChar w:fldCharType="begin"/>
      </w:r>
      <w:r w:rsidR="00E33A1C" w:rsidRPr="00E42F55">
        <w:instrText xml:space="preserve"> XE </w:instrText>
      </w:r>
      <w:r w:rsidR="00E33A1C">
        <w:instrText>“</w:instrText>
      </w:r>
      <w:r w:rsidR="00E33A1C" w:rsidRPr="00E42F55">
        <w:instrText>Contents</w:instrText>
      </w:r>
      <w:r w:rsidR="00E33A1C">
        <w:instrText>”</w:instrText>
      </w:r>
      <w:r w:rsidR="00E33A1C" w:rsidRPr="00E42F55">
        <w:instrText xml:space="preserve"> </w:instrText>
      </w:r>
      <w:r w:rsidR="00E33A1C" w:rsidRPr="00E42F55">
        <w:fldChar w:fldCharType="end"/>
      </w:r>
    </w:p>
    <w:p w:rsidR="009210FB" w:rsidRDefault="009210FB">
      <w:pPr>
        <w:pStyle w:val="TOC9"/>
        <w:rPr>
          <w:rFonts w:asciiTheme="minorHAnsi" w:eastAsiaTheme="minorEastAsia" w:hAnsiTheme="minorHAnsi" w:cstheme="minorBidi"/>
          <w:noProof/>
          <w:color w:val="auto"/>
          <w:szCs w:val="22"/>
          <w:lang w:eastAsia="en-US"/>
        </w:rPr>
      </w:pPr>
      <w:r>
        <w:fldChar w:fldCharType="begin"/>
      </w:r>
      <w:r>
        <w:instrText xml:space="preserve"> TOC \o "3-4" \h \z \t "Heading 1,1,Heading 2,2,Heading Section,8,Heading Front-Back_Matter,9" </w:instrText>
      </w:r>
      <w:r>
        <w:fldChar w:fldCharType="separate"/>
      </w:r>
      <w:hyperlink w:anchor="_Toc507685854" w:history="1">
        <w:r w:rsidRPr="00493E5C">
          <w:rPr>
            <w:rStyle w:val="Hyperlink"/>
            <w:noProof/>
          </w:rPr>
          <w:t>Revision History</w:t>
        </w:r>
        <w:r>
          <w:rPr>
            <w:noProof/>
            <w:webHidden/>
          </w:rPr>
          <w:tab/>
        </w:r>
        <w:r>
          <w:rPr>
            <w:noProof/>
            <w:webHidden/>
          </w:rPr>
          <w:fldChar w:fldCharType="begin"/>
        </w:r>
        <w:r>
          <w:rPr>
            <w:noProof/>
            <w:webHidden/>
          </w:rPr>
          <w:instrText xml:space="preserve"> PAGEREF _Toc507685854 \h </w:instrText>
        </w:r>
        <w:r>
          <w:rPr>
            <w:noProof/>
            <w:webHidden/>
          </w:rPr>
        </w:r>
        <w:r>
          <w:rPr>
            <w:noProof/>
            <w:webHidden/>
          </w:rPr>
          <w:fldChar w:fldCharType="separate"/>
        </w:r>
        <w:r>
          <w:rPr>
            <w:noProof/>
            <w:webHidden/>
          </w:rPr>
          <w:t>ii</w:t>
        </w:r>
        <w:r>
          <w:rPr>
            <w:noProof/>
            <w:webHidden/>
          </w:rPr>
          <w:fldChar w:fldCharType="end"/>
        </w:r>
      </w:hyperlink>
    </w:p>
    <w:p w:rsidR="009210FB" w:rsidRDefault="009210FB">
      <w:pPr>
        <w:pStyle w:val="TOC9"/>
        <w:rPr>
          <w:rFonts w:asciiTheme="minorHAnsi" w:eastAsiaTheme="minorEastAsia" w:hAnsiTheme="minorHAnsi" w:cstheme="minorBidi"/>
          <w:noProof/>
          <w:color w:val="auto"/>
          <w:szCs w:val="22"/>
          <w:lang w:eastAsia="en-US"/>
        </w:rPr>
      </w:pPr>
      <w:hyperlink w:anchor="_Toc507685855" w:history="1">
        <w:r w:rsidRPr="00493E5C">
          <w:rPr>
            <w:rStyle w:val="Hyperlink"/>
            <w:noProof/>
          </w:rPr>
          <w:t xml:space="preserve">List of </w:t>
        </w:r>
        <w:r w:rsidRPr="00493E5C">
          <w:rPr>
            <w:rStyle w:val="Hyperlink"/>
            <w:noProof/>
          </w:rPr>
          <w:t>F</w:t>
        </w:r>
        <w:r w:rsidRPr="00493E5C">
          <w:rPr>
            <w:rStyle w:val="Hyperlink"/>
            <w:noProof/>
          </w:rPr>
          <w:t>igures</w:t>
        </w:r>
        <w:r>
          <w:rPr>
            <w:noProof/>
            <w:webHidden/>
          </w:rPr>
          <w:tab/>
        </w:r>
        <w:r>
          <w:rPr>
            <w:noProof/>
            <w:webHidden/>
          </w:rPr>
          <w:fldChar w:fldCharType="begin"/>
        </w:r>
        <w:r>
          <w:rPr>
            <w:noProof/>
            <w:webHidden/>
          </w:rPr>
          <w:instrText xml:space="preserve"> PAGEREF _Toc507685855 \h </w:instrText>
        </w:r>
        <w:r>
          <w:rPr>
            <w:noProof/>
            <w:webHidden/>
          </w:rPr>
        </w:r>
        <w:r>
          <w:rPr>
            <w:noProof/>
            <w:webHidden/>
          </w:rPr>
          <w:fldChar w:fldCharType="separate"/>
        </w:r>
        <w:r>
          <w:rPr>
            <w:noProof/>
            <w:webHidden/>
          </w:rPr>
          <w:t>xxviii</w:t>
        </w:r>
        <w:r>
          <w:rPr>
            <w:noProof/>
            <w:webHidden/>
          </w:rPr>
          <w:fldChar w:fldCharType="end"/>
        </w:r>
      </w:hyperlink>
    </w:p>
    <w:p w:rsidR="009210FB" w:rsidRDefault="009210FB">
      <w:pPr>
        <w:pStyle w:val="TOC9"/>
        <w:rPr>
          <w:rFonts w:asciiTheme="minorHAnsi" w:eastAsiaTheme="minorEastAsia" w:hAnsiTheme="minorHAnsi" w:cstheme="minorBidi"/>
          <w:noProof/>
          <w:color w:val="auto"/>
          <w:szCs w:val="22"/>
          <w:lang w:eastAsia="en-US"/>
        </w:rPr>
      </w:pPr>
      <w:hyperlink w:anchor="_Toc507685856" w:history="1">
        <w:r w:rsidRPr="00493E5C">
          <w:rPr>
            <w:rStyle w:val="Hyperlink"/>
            <w:noProof/>
          </w:rPr>
          <w:t>List of Tables</w:t>
        </w:r>
        <w:r>
          <w:rPr>
            <w:noProof/>
            <w:webHidden/>
          </w:rPr>
          <w:tab/>
        </w:r>
        <w:r>
          <w:rPr>
            <w:noProof/>
            <w:webHidden/>
          </w:rPr>
          <w:fldChar w:fldCharType="begin"/>
        </w:r>
        <w:r>
          <w:rPr>
            <w:noProof/>
            <w:webHidden/>
          </w:rPr>
          <w:instrText xml:space="preserve"> PAGEREF _Toc507685856 \h </w:instrText>
        </w:r>
        <w:r>
          <w:rPr>
            <w:noProof/>
            <w:webHidden/>
          </w:rPr>
        </w:r>
        <w:r>
          <w:rPr>
            <w:noProof/>
            <w:webHidden/>
          </w:rPr>
          <w:fldChar w:fldCharType="separate"/>
        </w:r>
        <w:r>
          <w:rPr>
            <w:noProof/>
            <w:webHidden/>
          </w:rPr>
          <w:t>xxxvii</w:t>
        </w:r>
        <w:r>
          <w:rPr>
            <w:noProof/>
            <w:webHidden/>
          </w:rPr>
          <w:fldChar w:fldCharType="end"/>
        </w:r>
      </w:hyperlink>
    </w:p>
    <w:p w:rsidR="009210FB" w:rsidRDefault="009210FB">
      <w:pPr>
        <w:pStyle w:val="TOC9"/>
        <w:rPr>
          <w:rFonts w:asciiTheme="minorHAnsi" w:eastAsiaTheme="minorEastAsia" w:hAnsiTheme="minorHAnsi" w:cstheme="minorBidi"/>
          <w:noProof/>
          <w:color w:val="auto"/>
          <w:szCs w:val="22"/>
          <w:lang w:eastAsia="en-US"/>
        </w:rPr>
      </w:pPr>
      <w:hyperlink w:anchor="_Toc507685857" w:history="1">
        <w:r w:rsidRPr="00493E5C">
          <w:rPr>
            <w:rStyle w:val="Hyperlink"/>
            <w:noProof/>
          </w:rPr>
          <w:t>Orientation</w:t>
        </w:r>
        <w:r>
          <w:rPr>
            <w:noProof/>
            <w:webHidden/>
          </w:rPr>
          <w:tab/>
        </w:r>
        <w:r>
          <w:rPr>
            <w:noProof/>
            <w:webHidden/>
          </w:rPr>
          <w:fldChar w:fldCharType="begin"/>
        </w:r>
        <w:r>
          <w:rPr>
            <w:noProof/>
            <w:webHidden/>
          </w:rPr>
          <w:instrText xml:space="preserve"> PAGEREF _Toc507685857 \h </w:instrText>
        </w:r>
        <w:r>
          <w:rPr>
            <w:noProof/>
            <w:webHidden/>
          </w:rPr>
        </w:r>
        <w:r>
          <w:rPr>
            <w:noProof/>
            <w:webHidden/>
          </w:rPr>
          <w:fldChar w:fldCharType="separate"/>
        </w:r>
        <w:r>
          <w:rPr>
            <w:noProof/>
            <w:webHidden/>
          </w:rPr>
          <w:t>xxxix</w:t>
        </w:r>
        <w:r>
          <w:rPr>
            <w:noProof/>
            <w:webHidden/>
          </w:rPr>
          <w:fldChar w:fldCharType="end"/>
        </w:r>
      </w:hyperlink>
    </w:p>
    <w:p w:rsidR="009210FB" w:rsidRDefault="009210FB">
      <w:pPr>
        <w:pStyle w:val="TOC1"/>
        <w:rPr>
          <w:rFonts w:asciiTheme="minorHAnsi" w:eastAsiaTheme="minorEastAsia" w:hAnsiTheme="minorHAnsi" w:cstheme="minorBidi"/>
          <w:color w:val="auto"/>
          <w:sz w:val="22"/>
          <w:szCs w:val="22"/>
          <w:lang w:eastAsia="en-US"/>
        </w:rPr>
      </w:pPr>
      <w:hyperlink w:anchor="_Toc507685858" w:history="1">
        <w:r w:rsidRPr="00493E5C">
          <w:rPr>
            <w:rStyle w:val="Hyperlink"/>
          </w:rPr>
          <w:t>1</w:t>
        </w:r>
        <w:r>
          <w:rPr>
            <w:rFonts w:asciiTheme="minorHAnsi" w:eastAsiaTheme="minorEastAsia" w:hAnsiTheme="minorHAnsi" w:cstheme="minorBidi"/>
            <w:color w:val="auto"/>
            <w:sz w:val="22"/>
            <w:szCs w:val="22"/>
            <w:lang w:eastAsia="en-US"/>
          </w:rPr>
          <w:tab/>
        </w:r>
        <w:r w:rsidRPr="00493E5C">
          <w:rPr>
            <w:rStyle w:val="Hyperlink"/>
          </w:rPr>
          <w:t>Introduction</w:t>
        </w:r>
        <w:r>
          <w:rPr>
            <w:webHidden/>
          </w:rPr>
          <w:tab/>
        </w:r>
        <w:r>
          <w:rPr>
            <w:webHidden/>
          </w:rPr>
          <w:fldChar w:fldCharType="begin"/>
        </w:r>
        <w:r>
          <w:rPr>
            <w:webHidden/>
          </w:rPr>
          <w:instrText xml:space="preserve"> PAGEREF _Toc507685858 \h </w:instrText>
        </w:r>
        <w:r>
          <w:rPr>
            <w:webHidden/>
          </w:rPr>
        </w:r>
        <w:r>
          <w:rPr>
            <w:webHidden/>
          </w:rPr>
          <w:fldChar w:fldCharType="separate"/>
        </w:r>
        <w:r>
          <w:rPr>
            <w:webHidden/>
          </w:rPr>
          <w:t>1</w:t>
        </w:r>
        <w:r>
          <w:rPr>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5859" w:history="1">
        <w:r w:rsidRPr="00493E5C">
          <w:rPr>
            <w:rStyle w:val="Hyperlink"/>
            <w:noProof/>
          </w:rPr>
          <w:t>1.1</w:t>
        </w:r>
        <w:r>
          <w:rPr>
            <w:rFonts w:asciiTheme="minorHAnsi" w:eastAsiaTheme="minorEastAsia" w:hAnsiTheme="minorHAnsi" w:cstheme="minorBidi"/>
            <w:b w:val="0"/>
            <w:noProof/>
            <w:color w:val="auto"/>
            <w:szCs w:val="22"/>
            <w:lang w:eastAsia="en-US"/>
          </w:rPr>
          <w:tab/>
        </w:r>
        <w:r w:rsidRPr="00493E5C">
          <w:rPr>
            <w:rStyle w:val="Hyperlink"/>
            <w:noProof/>
          </w:rPr>
          <w:t>Users</w:t>
        </w:r>
        <w:r>
          <w:rPr>
            <w:noProof/>
            <w:webHidden/>
          </w:rPr>
          <w:tab/>
        </w:r>
        <w:r>
          <w:rPr>
            <w:noProof/>
            <w:webHidden/>
          </w:rPr>
          <w:fldChar w:fldCharType="begin"/>
        </w:r>
        <w:r>
          <w:rPr>
            <w:noProof/>
            <w:webHidden/>
          </w:rPr>
          <w:instrText xml:space="preserve"> PAGEREF _Toc507685859 \h </w:instrText>
        </w:r>
        <w:r>
          <w:rPr>
            <w:noProof/>
            <w:webHidden/>
          </w:rPr>
        </w:r>
        <w:r>
          <w:rPr>
            <w:noProof/>
            <w:webHidden/>
          </w:rPr>
          <w:fldChar w:fldCharType="separate"/>
        </w:r>
        <w:r>
          <w:rPr>
            <w:noProof/>
            <w:webHidden/>
          </w:rPr>
          <w:t>1</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5860" w:history="1">
        <w:r w:rsidRPr="00493E5C">
          <w:rPr>
            <w:rStyle w:val="Hyperlink"/>
            <w:noProof/>
          </w:rPr>
          <w:t>1.2</w:t>
        </w:r>
        <w:r>
          <w:rPr>
            <w:rFonts w:asciiTheme="minorHAnsi" w:eastAsiaTheme="minorEastAsia" w:hAnsiTheme="minorHAnsi" w:cstheme="minorBidi"/>
            <w:b w:val="0"/>
            <w:noProof/>
            <w:color w:val="auto"/>
            <w:szCs w:val="22"/>
            <w:lang w:eastAsia="en-US"/>
          </w:rPr>
          <w:tab/>
        </w:r>
        <w:r w:rsidRPr="00493E5C">
          <w:rPr>
            <w:rStyle w:val="Hyperlink"/>
            <w:noProof/>
          </w:rPr>
          <w:t>System Managers</w:t>
        </w:r>
        <w:r>
          <w:rPr>
            <w:noProof/>
            <w:webHidden/>
          </w:rPr>
          <w:tab/>
        </w:r>
        <w:r>
          <w:rPr>
            <w:noProof/>
            <w:webHidden/>
          </w:rPr>
          <w:fldChar w:fldCharType="begin"/>
        </w:r>
        <w:r>
          <w:rPr>
            <w:noProof/>
            <w:webHidden/>
          </w:rPr>
          <w:instrText xml:space="preserve"> PAGEREF _Toc507685860 \h </w:instrText>
        </w:r>
        <w:r>
          <w:rPr>
            <w:noProof/>
            <w:webHidden/>
          </w:rPr>
        </w:r>
        <w:r>
          <w:rPr>
            <w:noProof/>
            <w:webHidden/>
          </w:rPr>
          <w:fldChar w:fldCharType="separate"/>
        </w:r>
        <w:r>
          <w:rPr>
            <w:noProof/>
            <w:webHidden/>
          </w:rPr>
          <w:t>2</w:t>
        </w:r>
        <w:r>
          <w:rPr>
            <w:noProof/>
            <w:webHidden/>
          </w:rPr>
          <w:fldChar w:fldCharType="end"/>
        </w:r>
      </w:hyperlink>
    </w:p>
    <w:p w:rsidR="009210FB" w:rsidRDefault="009210FB">
      <w:pPr>
        <w:pStyle w:val="TOC8"/>
        <w:rPr>
          <w:rFonts w:asciiTheme="minorHAnsi" w:eastAsiaTheme="minorEastAsia" w:hAnsiTheme="minorHAnsi" w:cstheme="minorBidi"/>
          <w:b w:val="0"/>
          <w:color w:val="auto"/>
          <w:sz w:val="22"/>
          <w:szCs w:val="22"/>
          <w:lang w:eastAsia="en-US"/>
        </w:rPr>
      </w:pPr>
      <w:hyperlink w:anchor="_Toc507685861" w:history="1">
        <w:r w:rsidRPr="00493E5C">
          <w:rPr>
            <w:rStyle w:val="Hyperlink"/>
          </w:rPr>
          <w:t>I.</w:t>
        </w:r>
        <w:r>
          <w:rPr>
            <w:rFonts w:asciiTheme="minorHAnsi" w:eastAsiaTheme="minorEastAsia" w:hAnsiTheme="minorHAnsi" w:cstheme="minorBidi"/>
            <w:b w:val="0"/>
            <w:color w:val="auto"/>
            <w:sz w:val="22"/>
            <w:szCs w:val="22"/>
            <w:lang w:eastAsia="en-US"/>
          </w:rPr>
          <w:tab/>
        </w:r>
        <w:r w:rsidRPr="00493E5C">
          <w:rPr>
            <w:rStyle w:val="Hyperlink"/>
          </w:rPr>
          <w:t>Signon/Security</w:t>
        </w:r>
        <w:r>
          <w:rPr>
            <w:webHidden/>
          </w:rPr>
          <w:tab/>
        </w:r>
        <w:r>
          <w:rPr>
            <w:webHidden/>
          </w:rPr>
          <w:fldChar w:fldCharType="begin"/>
        </w:r>
        <w:r>
          <w:rPr>
            <w:webHidden/>
          </w:rPr>
          <w:instrText xml:space="preserve"> PAGEREF _Toc507685861 \h </w:instrText>
        </w:r>
        <w:r>
          <w:rPr>
            <w:webHidden/>
          </w:rPr>
        </w:r>
        <w:r>
          <w:rPr>
            <w:webHidden/>
          </w:rPr>
          <w:fldChar w:fldCharType="separate"/>
        </w:r>
        <w:r>
          <w:rPr>
            <w:webHidden/>
          </w:rPr>
          <w:t>4</w:t>
        </w:r>
        <w:r>
          <w:rPr>
            <w:webHidden/>
          </w:rPr>
          <w:fldChar w:fldCharType="end"/>
        </w:r>
      </w:hyperlink>
    </w:p>
    <w:p w:rsidR="009210FB" w:rsidRDefault="009210FB">
      <w:pPr>
        <w:pStyle w:val="TOC1"/>
        <w:rPr>
          <w:rFonts w:asciiTheme="minorHAnsi" w:eastAsiaTheme="minorEastAsia" w:hAnsiTheme="minorHAnsi" w:cstheme="minorBidi"/>
          <w:color w:val="auto"/>
          <w:sz w:val="22"/>
          <w:szCs w:val="22"/>
          <w:lang w:eastAsia="en-US"/>
        </w:rPr>
      </w:pPr>
      <w:hyperlink w:anchor="_Toc507685862" w:history="1">
        <w:r w:rsidRPr="00493E5C">
          <w:rPr>
            <w:rStyle w:val="Hyperlink"/>
          </w:rPr>
          <w:t>2</w:t>
        </w:r>
        <w:r>
          <w:rPr>
            <w:rFonts w:asciiTheme="minorHAnsi" w:eastAsiaTheme="minorEastAsia" w:hAnsiTheme="minorHAnsi" w:cstheme="minorBidi"/>
            <w:color w:val="auto"/>
            <w:sz w:val="22"/>
            <w:szCs w:val="22"/>
            <w:lang w:eastAsia="en-US"/>
          </w:rPr>
          <w:tab/>
        </w:r>
        <w:r w:rsidRPr="00493E5C">
          <w:rPr>
            <w:rStyle w:val="Hyperlink"/>
          </w:rPr>
          <w:t>Signon/Security: User Interface</w:t>
        </w:r>
        <w:r>
          <w:rPr>
            <w:webHidden/>
          </w:rPr>
          <w:tab/>
        </w:r>
        <w:r>
          <w:rPr>
            <w:webHidden/>
          </w:rPr>
          <w:fldChar w:fldCharType="begin"/>
        </w:r>
        <w:r>
          <w:rPr>
            <w:webHidden/>
          </w:rPr>
          <w:instrText xml:space="preserve"> PAGEREF _Toc507685862 \h </w:instrText>
        </w:r>
        <w:r>
          <w:rPr>
            <w:webHidden/>
          </w:rPr>
        </w:r>
        <w:r>
          <w:rPr>
            <w:webHidden/>
          </w:rPr>
          <w:fldChar w:fldCharType="separate"/>
        </w:r>
        <w:r>
          <w:rPr>
            <w:webHidden/>
          </w:rPr>
          <w:t>4</w:t>
        </w:r>
        <w:r>
          <w:rPr>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5863" w:history="1">
        <w:r w:rsidRPr="00493E5C">
          <w:rPr>
            <w:rStyle w:val="Hyperlink"/>
            <w:noProof/>
          </w:rPr>
          <w:t>2.1</w:t>
        </w:r>
        <w:r>
          <w:rPr>
            <w:rFonts w:asciiTheme="minorHAnsi" w:eastAsiaTheme="minorEastAsia" w:hAnsiTheme="minorHAnsi" w:cstheme="minorBidi"/>
            <w:b w:val="0"/>
            <w:noProof/>
            <w:color w:val="auto"/>
            <w:szCs w:val="22"/>
            <w:lang w:eastAsia="en-US"/>
          </w:rPr>
          <w:tab/>
        </w:r>
        <w:r w:rsidRPr="00493E5C">
          <w:rPr>
            <w:rStyle w:val="Hyperlink"/>
            <w:noProof/>
          </w:rPr>
          <w:t>Signing On</w:t>
        </w:r>
        <w:r>
          <w:rPr>
            <w:noProof/>
            <w:webHidden/>
          </w:rPr>
          <w:tab/>
        </w:r>
        <w:r>
          <w:rPr>
            <w:noProof/>
            <w:webHidden/>
          </w:rPr>
          <w:fldChar w:fldCharType="begin"/>
        </w:r>
        <w:r>
          <w:rPr>
            <w:noProof/>
            <w:webHidden/>
          </w:rPr>
          <w:instrText xml:space="preserve"> PAGEREF _Toc507685863 \h </w:instrText>
        </w:r>
        <w:r>
          <w:rPr>
            <w:noProof/>
            <w:webHidden/>
          </w:rPr>
        </w:r>
        <w:r>
          <w:rPr>
            <w:noProof/>
            <w:webHidden/>
          </w:rPr>
          <w:fldChar w:fldCharType="separate"/>
        </w:r>
        <w:r>
          <w:rPr>
            <w:noProof/>
            <w:webHidden/>
          </w:rPr>
          <w:t>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864" w:history="1">
        <w:r w:rsidRPr="00493E5C">
          <w:rPr>
            <w:rStyle w:val="Hyperlink"/>
            <w:noProof/>
          </w:rPr>
          <w:t>2.1.1</w:t>
        </w:r>
        <w:r>
          <w:rPr>
            <w:rFonts w:asciiTheme="minorHAnsi" w:eastAsiaTheme="minorEastAsia" w:hAnsiTheme="minorHAnsi" w:cstheme="minorBidi"/>
            <w:noProof/>
            <w:color w:val="auto"/>
            <w:szCs w:val="22"/>
            <w:lang w:eastAsia="en-US"/>
          </w:rPr>
          <w:tab/>
        </w:r>
        <w:r w:rsidRPr="00493E5C">
          <w:rPr>
            <w:rStyle w:val="Hyperlink"/>
            <w:noProof/>
          </w:rPr>
          <w:t>Defining a Strong Verify Code</w:t>
        </w:r>
        <w:r>
          <w:rPr>
            <w:noProof/>
            <w:webHidden/>
          </w:rPr>
          <w:tab/>
        </w:r>
        <w:r>
          <w:rPr>
            <w:noProof/>
            <w:webHidden/>
          </w:rPr>
          <w:fldChar w:fldCharType="begin"/>
        </w:r>
        <w:r>
          <w:rPr>
            <w:noProof/>
            <w:webHidden/>
          </w:rPr>
          <w:instrText xml:space="preserve"> PAGEREF _Toc507685864 \h </w:instrText>
        </w:r>
        <w:r>
          <w:rPr>
            <w:noProof/>
            <w:webHidden/>
          </w:rPr>
        </w:r>
        <w:r>
          <w:rPr>
            <w:noProof/>
            <w:webHidden/>
          </w:rPr>
          <w:fldChar w:fldCharType="separate"/>
        </w:r>
        <w:r>
          <w:rPr>
            <w:noProof/>
            <w:webHidden/>
          </w:rPr>
          <w:t>6</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5865" w:history="1">
        <w:r w:rsidRPr="00493E5C">
          <w:rPr>
            <w:rStyle w:val="Hyperlink"/>
            <w:noProof/>
          </w:rPr>
          <w:t>2.1.1.1</w:t>
        </w:r>
        <w:r>
          <w:rPr>
            <w:rFonts w:asciiTheme="minorHAnsi" w:eastAsiaTheme="minorEastAsia" w:hAnsiTheme="minorHAnsi" w:cstheme="minorBidi"/>
            <w:noProof/>
            <w:color w:val="auto"/>
            <w:szCs w:val="22"/>
            <w:lang w:eastAsia="en-US"/>
          </w:rPr>
          <w:tab/>
        </w:r>
        <w:r w:rsidRPr="00493E5C">
          <w:rPr>
            <w:rStyle w:val="Hyperlink"/>
            <w:noProof/>
          </w:rPr>
          <w:t>Why Longer Passwords?</w:t>
        </w:r>
        <w:r>
          <w:rPr>
            <w:noProof/>
            <w:webHidden/>
          </w:rPr>
          <w:tab/>
        </w:r>
        <w:r>
          <w:rPr>
            <w:noProof/>
            <w:webHidden/>
          </w:rPr>
          <w:fldChar w:fldCharType="begin"/>
        </w:r>
        <w:r>
          <w:rPr>
            <w:noProof/>
            <w:webHidden/>
          </w:rPr>
          <w:instrText xml:space="preserve"> PAGEREF _Toc507685865 \h </w:instrText>
        </w:r>
        <w:r>
          <w:rPr>
            <w:noProof/>
            <w:webHidden/>
          </w:rPr>
        </w:r>
        <w:r>
          <w:rPr>
            <w:noProof/>
            <w:webHidden/>
          </w:rPr>
          <w:fldChar w:fldCharType="separate"/>
        </w:r>
        <w:r>
          <w:rPr>
            <w:noProof/>
            <w:webHidden/>
          </w:rPr>
          <w:t>8</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866" w:history="1">
        <w:r w:rsidRPr="00493E5C">
          <w:rPr>
            <w:rStyle w:val="Hyperlink"/>
            <w:noProof/>
          </w:rPr>
          <w:t>2.1.2</w:t>
        </w:r>
        <w:r>
          <w:rPr>
            <w:rFonts w:asciiTheme="minorHAnsi" w:eastAsiaTheme="minorEastAsia" w:hAnsiTheme="minorHAnsi" w:cstheme="minorBidi"/>
            <w:noProof/>
            <w:color w:val="auto"/>
            <w:szCs w:val="22"/>
            <w:lang w:eastAsia="en-US"/>
          </w:rPr>
          <w:tab/>
        </w:r>
        <w:r w:rsidRPr="00493E5C">
          <w:rPr>
            <w:rStyle w:val="Hyperlink"/>
            <w:noProof/>
          </w:rPr>
          <w:t>LOGIN Menu Template</w:t>
        </w:r>
        <w:r>
          <w:rPr>
            <w:noProof/>
            <w:webHidden/>
          </w:rPr>
          <w:tab/>
        </w:r>
        <w:r>
          <w:rPr>
            <w:noProof/>
            <w:webHidden/>
          </w:rPr>
          <w:fldChar w:fldCharType="begin"/>
        </w:r>
        <w:r>
          <w:rPr>
            <w:noProof/>
            <w:webHidden/>
          </w:rPr>
          <w:instrText xml:space="preserve"> PAGEREF _Toc507685866 \h </w:instrText>
        </w:r>
        <w:r>
          <w:rPr>
            <w:noProof/>
            <w:webHidden/>
          </w:rPr>
        </w:r>
        <w:r>
          <w:rPr>
            <w:noProof/>
            <w:webHidden/>
          </w:rPr>
          <w:fldChar w:fldCharType="separate"/>
        </w:r>
        <w:r>
          <w:rPr>
            <w:noProof/>
            <w:webHidden/>
          </w:rPr>
          <w:t>8</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867" w:history="1">
        <w:r w:rsidRPr="00493E5C">
          <w:rPr>
            <w:rStyle w:val="Hyperlink"/>
            <w:noProof/>
          </w:rPr>
          <w:t>2.1.3</w:t>
        </w:r>
        <w:r>
          <w:rPr>
            <w:rFonts w:asciiTheme="minorHAnsi" w:eastAsiaTheme="minorEastAsia" w:hAnsiTheme="minorHAnsi" w:cstheme="minorBidi"/>
            <w:noProof/>
            <w:color w:val="auto"/>
            <w:szCs w:val="22"/>
            <w:lang w:eastAsia="en-US"/>
          </w:rPr>
          <w:tab/>
        </w:r>
        <w:r w:rsidRPr="00493E5C">
          <w:rPr>
            <w:rStyle w:val="Hyperlink"/>
            <w:noProof/>
          </w:rPr>
          <w:t>Signon Shortcuts</w:t>
        </w:r>
        <w:r>
          <w:rPr>
            <w:noProof/>
            <w:webHidden/>
          </w:rPr>
          <w:tab/>
        </w:r>
        <w:r>
          <w:rPr>
            <w:noProof/>
            <w:webHidden/>
          </w:rPr>
          <w:fldChar w:fldCharType="begin"/>
        </w:r>
        <w:r>
          <w:rPr>
            <w:noProof/>
            <w:webHidden/>
          </w:rPr>
          <w:instrText xml:space="preserve"> PAGEREF _Toc507685867 \h </w:instrText>
        </w:r>
        <w:r>
          <w:rPr>
            <w:noProof/>
            <w:webHidden/>
          </w:rPr>
        </w:r>
        <w:r>
          <w:rPr>
            <w:noProof/>
            <w:webHidden/>
          </w:rPr>
          <w:fldChar w:fldCharType="separate"/>
        </w:r>
        <w:r>
          <w:rPr>
            <w:noProof/>
            <w:webHidden/>
          </w:rPr>
          <w:t>8</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868" w:history="1">
        <w:r w:rsidRPr="00493E5C">
          <w:rPr>
            <w:rStyle w:val="Hyperlink"/>
            <w:noProof/>
          </w:rPr>
          <w:t>2.1.4</w:t>
        </w:r>
        <w:r>
          <w:rPr>
            <w:rFonts w:asciiTheme="minorHAnsi" w:eastAsiaTheme="minorEastAsia" w:hAnsiTheme="minorHAnsi" w:cstheme="minorBidi"/>
            <w:noProof/>
            <w:color w:val="auto"/>
            <w:szCs w:val="22"/>
            <w:lang w:eastAsia="en-US"/>
          </w:rPr>
          <w:tab/>
        </w:r>
        <w:r w:rsidRPr="00493E5C">
          <w:rPr>
            <w:rStyle w:val="Hyperlink"/>
            <w:noProof/>
          </w:rPr>
          <w:t>Normal Signoff</w:t>
        </w:r>
        <w:r>
          <w:rPr>
            <w:noProof/>
            <w:webHidden/>
          </w:rPr>
          <w:tab/>
        </w:r>
        <w:r>
          <w:rPr>
            <w:noProof/>
            <w:webHidden/>
          </w:rPr>
          <w:fldChar w:fldCharType="begin"/>
        </w:r>
        <w:r>
          <w:rPr>
            <w:noProof/>
            <w:webHidden/>
          </w:rPr>
          <w:instrText xml:space="preserve"> PAGEREF _Toc507685868 \h </w:instrText>
        </w:r>
        <w:r>
          <w:rPr>
            <w:noProof/>
            <w:webHidden/>
          </w:rPr>
        </w:r>
        <w:r>
          <w:rPr>
            <w:noProof/>
            <w:webHidden/>
          </w:rPr>
          <w:fldChar w:fldCharType="separate"/>
        </w:r>
        <w:r>
          <w:rPr>
            <w:noProof/>
            <w:webHidden/>
          </w:rPr>
          <w:t>9</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869" w:history="1">
        <w:r w:rsidRPr="00493E5C">
          <w:rPr>
            <w:rStyle w:val="Hyperlink"/>
            <w:noProof/>
          </w:rPr>
          <w:t>2.1.5</w:t>
        </w:r>
        <w:r>
          <w:rPr>
            <w:rFonts w:asciiTheme="minorHAnsi" w:eastAsiaTheme="minorEastAsia" w:hAnsiTheme="minorHAnsi" w:cstheme="minorBidi"/>
            <w:noProof/>
            <w:color w:val="auto"/>
            <w:szCs w:val="22"/>
            <w:lang w:eastAsia="en-US"/>
          </w:rPr>
          <w:tab/>
        </w:r>
        <w:r w:rsidRPr="00493E5C">
          <w:rPr>
            <w:rStyle w:val="Hyperlink"/>
            <w:noProof/>
          </w:rPr>
          <w:t>Abnormal Signoff and Error Handling</w:t>
        </w:r>
        <w:r>
          <w:rPr>
            <w:noProof/>
            <w:webHidden/>
          </w:rPr>
          <w:tab/>
        </w:r>
        <w:r>
          <w:rPr>
            <w:noProof/>
            <w:webHidden/>
          </w:rPr>
          <w:fldChar w:fldCharType="begin"/>
        </w:r>
        <w:r>
          <w:rPr>
            <w:noProof/>
            <w:webHidden/>
          </w:rPr>
          <w:instrText xml:space="preserve"> PAGEREF _Toc507685869 \h </w:instrText>
        </w:r>
        <w:r>
          <w:rPr>
            <w:noProof/>
            <w:webHidden/>
          </w:rPr>
        </w:r>
        <w:r>
          <w:rPr>
            <w:noProof/>
            <w:webHidden/>
          </w:rPr>
          <w:fldChar w:fldCharType="separate"/>
        </w:r>
        <w:r>
          <w:rPr>
            <w:noProof/>
            <w:webHidden/>
          </w:rPr>
          <w:t>9</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870" w:history="1">
        <w:r w:rsidRPr="00493E5C">
          <w:rPr>
            <w:rStyle w:val="Hyperlink"/>
            <w:noProof/>
          </w:rPr>
          <w:t>2.1.6</w:t>
        </w:r>
        <w:r>
          <w:rPr>
            <w:rFonts w:asciiTheme="minorHAnsi" w:eastAsiaTheme="minorEastAsia" w:hAnsiTheme="minorHAnsi" w:cstheme="minorBidi"/>
            <w:noProof/>
            <w:color w:val="auto"/>
            <w:szCs w:val="22"/>
            <w:lang w:eastAsia="en-US"/>
          </w:rPr>
          <w:tab/>
        </w:r>
        <w:r w:rsidRPr="00493E5C">
          <w:rPr>
            <w:rStyle w:val="Hyperlink"/>
            <w:noProof/>
          </w:rPr>
          <w:t>Terminal Type Prompt</w:t>
        </w:r>
        <w:r>
          <w:rPr>
            <w:noProof/>
            <w:webHidden/>
          </w:rPr>
          <w:tab/>
        </w:r>
        <w:r>
          <w:rPr>
            <w:noProof/>
            <w:webHidden/>
          </w:rPr>
          <w:fldChar w:fldCharType="begin"/>
        </w:r>
        <w:r>
          <w:rPr>
            <w:noProof/>
            <w:webHidden/>
          </w:rPr>
          <w:instrText xml:space="preserve"> PAGEREF _Toc507685870 \h </w:instrText>
        </w:r>
        <w:r>
          <w:rPr>
            <w:noProof/>
            <w:webHidden/>
          </w:rPr>
        </w:r>
        <w:r>
          <w:rPr>
            <w:noProof/>
            <w:webHidden/>
          </w:rPr>
          <w:fldChar w:fldCharType="separate"/>
        </w:r>
        <w:r>
          <w:rPr>
            <w:noProof/>
            <w:webHidden/>
          </w:rPr>
          <w:t>9</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5871" w:history="1">
        <w:r w:rsidRPr="00493E5C">
          <w:rPr>
            <w:rStyle w:val="Hyperlink"/>
            <w:noProof/>
          </w:rPr>
          <w:t>2.2</w:t>
        </w:r>
        <w:r>
          <w:rPr>
            <w:rFonts w:asciiTheme="minorHAnsi" w:eastAsiaTheme="minorEastAsia" w:hAnsiTheme="minorHAnsi" w:cstheme="minorBidi"/>
            <w:b w:val="0"/>
            <w:noProof/>
            <w:color w:val="auto"/>
            <w:szCs w:val="22"/>
            <w:lang w:eastAsia="en-US"/>
          </w:rPr>
          <w:tab/>
        </w:r>
        <w:r w:rsidRPr="00493E5C">
          <w:rPr>
            <w:rStyle w:val="Hyperlink"/>
            <w:noProof/>
          </w:rPr>
          <w:t>Escaping from a Jumbled Screen</w:t>
        </w:r>
        <w:r>
          <w:rPr>
            <w:noProof/>
            <w:webHidden/>
          </w:rPr>
          <w:tab/>
        </w:r>
        <w:r>
          <w:rPr>
            <w:noProof/>
            <w:webHidden/>
          </w:rPr>
          <w:fldChar w:fldCharType="begin"/>
        </w:r>
        <w:r>
          <w:rPr>
            <w:noProof/>
            <w:webHidden/>
          </w:rPr>
          <w:instrText xml:space="preserve"> PAGEREF _Toc507685871 \h </w:instrText>
        </w:r>
        <w:r>
          <w:rPr>
            <w:noProof/>
            <w:webHidden/>
          </w:rPr>
        </w:r>
        <w:r>
          <w:rPr>
            <w:noProof/>
            <w:webHidden/>
          </w:rPr>
          <w:fldChar w:fldCharType="separate"/>
        </w:r>
        <w:r>
          <w:rPr>
            <w:noProof/>
            <w:webHidden/>
          </w:rPr>
          <w:t>10</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5872" w:history="1">
        <w:r w:rsidRPr="00493E5C">
          <w:rPr>
            <w:rStyle w:val="Hyperlink"/>
            <w:noProof/>
          </w:rPr>
          <w:t>2.3</w:t>
        </w:r>
        <w:r>
          <w:rPr>
            <w:rFonts w:asciiTheme="minorHAnsi" w:eastAsiaTheme="minorEastAsia" w:hAnsiTheme="minorHAnsi" w:cstheme="minorBidi"/>
            <w:b w:val="0"/>
            <w:noProof/>
            <w:color w:val="auto"/>
            <w:szCs w:val="22"/>
            <w:lang w:eastAsia="en-US"/>
          </w:rPr>
          <w:tab/>
        </w:r>
        <w:r w:rsidRPr="00493E5C">
          <w:rPr>
            <w:rStyle w:val="Hyperlink"/>
            <w:noProof/>
          </w:rPr>
          <w:t>Alerts</w:t>
        </w:r>
        <w:r>
          <w:rPr>
            <w:noProof/>
            <w:webHidden/>
          </w:rPr>
          <w:tab/>
        </w:r>
        <w:r>
          <w:rPr>
            <w:noProof/>
            <w:webHidden/>
          </w:rPr>
          <w:fldChar w:fldCharType="begin"/>
        </w:r>
        <w:r>
          <w:rPr>
            <w:noProof/>
            <w:webHidden/>
          </w:rPr>
          <w:instrText xml:space="preserve"> PAGEREF _Toc507685872 \h </w:instrText>
        </w:r>
        <w:r>
          <w:rPr>
            <w:noProof/>
            <w:webHidden/>
          </w:rPr>
        </w:r>
        <w:r>
          <w:rPr>
            <w:noProof/>
            <w:webHidden/>
          </w:rPr>
          <w:fldChar w:fldCharType="separate"/>
        </w:r>
        <w:r>
          <w:rPr>
            <w:noProof/>
            <w:webHidden/>
          </w:rPr>
          <w:t>10</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5873" w:history="1">
        <w:r w:rsidRPr="00493E5C">
          <w:rPr>
            <w:rStyle w:val="Hyperlink"/>
            <w:noProof/>
          </w:rPr>
          <w:t>2.4</w:t>
        </w:r>
        <w:r>
          <w:rPr>
            <w:rFonts w:asciiTheme="minorHAnsi" w:eastAsiaTheme="minorEastAsia" w:hAnsiTheme="minorHAnsi" w:cstheme="minorBidi"/>
            <w:b w:val="0"/>
            <w:noProof/>
            <w:color w:val="auto"/>
            <w:szCs w:val="22"/>
            <w:lang w:eastAsia="en-US"/>
          </w:rPr>
          <w:tab/>
        </w:r>
        <w:r w:rsidRPr="00493E5C">
          <w:rPr>
            <w:rStyle w:val="Hyperlink"/>
            <w:noProof/>
          </w:rPr>
          <w:t>User’s Toolbox Menu</w:t>
        </w:r>
        <w:r>
          <w:rPr>
            <w:noProof/>
            <w:webHidden/>
          </w:rPr>
          <w:tab/>
        </w:r>
        <w:r>
          <w:rPr>
            <w:noProof/>
            <w:webHidden/>
          </w:rPr>
          <w:fldChar w:fldCharType="begin"/>
        </w:r>
        <w:r>
          <w:rPr>
            <w:noProof/>
            <w:webHidden/>
          </w:rPr>
          <w:instrText xml:space="preserve"> PAGEREF _Toc507685873 \h </w:instrText>
        </w:r>
        <w:r>
          <w:rPr>
            <w:noProof/>
            <w:webHidden/>
          </w:rPr>
        </w:r>
        <w:r>
          <w:rPr>
            <w:noProof/>
            <w:webHidden/>
          </w:rPr>
          <w:fldChar w:fldCharType="separate"/>
        </w:r>
        <w:r>
          <w:rPr>
            <w:noProof/>
            <w:webHidden/>
          </w:rPr>
          <w:t>10</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5874" w:history="1">
        <w:r w:rsidRPr="00493E5C">
          <w:rPr>
            <w:rStyle w:val="Hyperlink"/>
            <w:noProof/>
          </w:rPr>
          <w:t>2.5</w:t>
        </w:r>
        <w:r>
          <w:rPr>
            <w:rFonts w:asciiTheme="minorHAnsi" w:eastAsiaTheme="minorEastAsia" w:hAnsiTheme="minorHAnsi" w:cstheme="minorBidi"/>
            <w:b w:val="0"/>
            <w:noProof/>
            <w:color w:val="auto"/>
            <w:szCs w:val="22"/>
            <w:lang w:eastAsia="en-US"/>
          </w:rPr>
          <w:tab/>
        </w:r>
        <w:r w:rsidRPr="00493E5C">
          <w:rPr>
            <w:rStyle w:val="Hyperlink"/>
            <w:noProof/>
          </w:rPr>
          <w:t>Change my Division Option</w:t>
        </w:r>
        <w:r>
          <w:rPr>
            <w:noProof/>
            <w:webHidden/>
          </w:rPr>
          <w:tab/>
        </w:r>
        <w:r>
          <w:rPr>
            <w:noProof/>
            <w:webHidden/>
          </w:rPr>
          <w:fldChar w:fldCharType="begin"/>
        </w:r>
        <w:r>
          <w:rPr>
            <w:noProof/>
            <w:webHidden/>
          </w:rPr>
          <w:instrText xml:space="preserve"> PAGEREF _Toc507685874 \h </w:instrText>
        </w:r>
        <w:r>
          <w:rPr>
            <w:noProof/>
            <w:webHidden/>
          </w:rPr>
        </w:r>
        <w:r>
          <w:rPr>
            <w:noProof/>
            <w:webHidden/>
          </w:rPr>
          <w:fldChar w:fldCharType="separate"/>
        </w:r>
        <w:r>
          <w:rPr>
            <w:noProof/>
            <w:webHidden/>
          </w:rPr>
          <w:t>11</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5875" w:history="1">
        <w:r w:rsidRPr="00493E5C">
          <w:rPr>
            <w:rStyle w:val="Hyperlink"/>
            <w:noProof/>
          </w:rPr>
          <w:t>2.6</w:t>
        </w:r>
        <w:r>
          <w:rPr>
            <w:rFonts w:asciiTheme="minorHAnsi" w:eastAsiaTheme="minorEastAsia" w:hAnsiTheme="minorHAnsi" w:cstheme="minorBidi"/>
            <w:b w:val="0"/>
            <w:noProof/>
            <w:color w:val="auto"/>
            <w:szCs w:val="22"/>
            <w:lang w:eastAsia="en-US"/>
          </w:rPr>
          <w:tab/>
        </w:r>
        <w:r w:rsidRPr="00493E5C">
          <w:rPr>
            <w:rStyle w:val="Hyperlink"/>
            <w:noProof/>
          </w:rPr>
          <w:t>Edit User Characteristics Option</w:t>
        </w:r>
        <w:r>
          <w:rPr>
            <w:noProof/>
            <w:webHidden/>
          </w:rPr>
          <w:tab/>
        </w:r>
        <w:r>
          <w:rPr>
            <w:noProof/>
            <w:webHidden/>
          </w:rPr>
          <w:fldChar w:fldCharType="begin"/>
        </w:r>
        <w:r>
          <w:rPr>
            <w:noProof/>
            <w:webHidden/>
          </w:rPr>
          <w:instrText xml:space="preserve"> PAGEREF _Toc507685875 \h </w:instrText>
        </w:r>
        <w:r>
          <w:rPr>
            <w:noProof/>
            <w:webHidden/>
          </w:rPr>
        </w:r>
        <w:r>
          <w:rPr>
            <w:noProof/>
            <w:webHidden/>
          </w:rPr>
          <w:fldChar w:fldCharType="separate"/>
        </w:r>
        <w:r>
          <w:rPr>
            <w:noProof/>
            <w:webHidden/>
          </w:rPr>
          <w:t>12</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5876" w:history="1">
        <w:r w:rsidRPr="00493E5C">
          <w:rPr>
            <w:rStyle w:val="Hyperlink"/>
            <w:noProof/>
          </w:rPr>
          <w:t>2.7</w:t>
        </w:r>
        <w:r>
          <w:rPr>
            <w:rFonts w:asciiTheme="minorHAnsi" w:eastAsiaTheme="minorEastAsia" w:hAnsiTheme="minorHAnsi" w:cstheme="minorBidi"/>
            <w:b w:val="0"/>
            <w:noProof/>
            <w:color w:val="auto"/>
            <w:szCs w:val="22"/>
            <w:lang w:eastAsia="en-US"/>
          </w:rPr>
          <w:tab/>
        </w:r>
        <w:r w:rsidRPr="00493E5C">
          <w:rPr>
            <w:rStyle w:val="Hyperlink"/>
            <w:noProof/>
          </w:rPr>
          <w:t>Display User Characteristics Option</w:t>
        </w:r>
        <w:r>
          <w:rPr>
            <w:noProof/>
            <w:webHidden/>
          </w:rPr>
          <w:tab/>
        </w:r>
        <w:r>
          <w:rPr>
            <w:noProof/>
            <w:webHidden/>
          </w:rPr>
          <w:fldChar w:fldCharType="begin"/>
        </w:r>
        <w:r>
          <w:rPr>
            <w:noProof/>
            <w:webHidden/>
          </w:rPr>
          <w:instrText xml:space="preserve"> PAGEREF _Toc507685876 \h </w:instrText>
        </w:r>
        <w:r>
          <w:rPr>
            <w:noProof/>
            <w:webHidden/>
          </w:rPr>
        </w:r>
        <w:r>
          <w:rPr>
            <w:noProof/>
            <w:webHidden/>
          </w:rPr>
          <w:fldChar w:fldCharType="separate"/>
        </w:r>
        <w:r>
          <w:rPr>
            <w:noProof/>
            <w:webHidden/>
          </w:rPr>
          <w:t>14</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5877" w:history="1">
        <w:r w:rsidRPr="00493E5C">
          <w:rPr>
            <w:rStyle w:val="Hyperlink"/>
            <w:noProof/>
          </w:rPr>
          <w:t>2.8</w:t>
        </w:r>
        <w:r>
          <w:rPr>
            <w:rFonts w:asciiTheme="minorHAnsi" w:eastAsiaTheme="minorEastAsia" w:hAnsiTheme="minorHAnsi" w:cstheme="minorBidi"/>
            <w:b w:val="0"/>
            <w:noProof/>
            <w:color w:val="auto"/>
            <w:szCs w:val="22"/>
            <w:lang w:eastAsia="en-US"/>
          </w:rPr>
          <w:tab/>
        </w:r>
        <w:r w:rsidRPr="00493E5C">
          <w:rPr>
            <w:rStyle w:val="Hyperlink"/>
            <w:noProof/>
          </w:rPr>
          <w:t>Switch UCI Option</w:t>
        </w:r>
        <w:r>
          <w:rPr>
            <w:noProof/>
            <w:webHidden/>
          </w:rPr>
          <w:tab/>
        </w:r>
        <w:r>
          <w:rPr>
            <w:noProof/>
            <w:webHidden/>
          </w:rPr>
          <w:fldChar w:fldCharType="begin"/>
        </w:r>
        <w:r>
          <w:rPr>
            <w:noProof/>
            <w:webHidden/>
          </w:rPr>
          <w:instrText xml:space="preserve"> PAGEREF _Toc507685877 \h </w:instrText>
        </w:r>
        <w:r>
          <w:rPr>
            <w:noProof/>
            <w:webHidden/>
          </w:rPr>
        </w:r>
        <w:r>
          <w:rPr>
            <w:noProof/>
            <w:webHidden/>
          </w:rPr>
          <w:fldChar w:fldCharType="separate"/>
        </w:r>
        <w:r>
          <w:rPr>
            <w:noProof/>
            <w:webHidden/>
          </w:rPr>
          <w:t>15</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5878" w:history="1">
        <w:r w:rsidRPr="00493E5C">
          <w:rPr>
            <w:rStyle w:val="Hyperlink"/>
            <w:noProof/>
          </w:rPr>
          <w:t>2.9</w:t>
        </w:r>
        <w:r>
          <w:rPr>
            <w:rFonts w:asciiTheme="minorHAnsi" w:eastAsiaTheme="minorEastAsia" w:hAnsiTheme="minorHAnsi" w:cstheme="minorBidi"/>
            <w:b w:val="0"/>
            <w:noProof/>
            <w:color w:val="auto"/>
            <w:szCs w:val="22"/>
            <w:lang w:eastAsia="en-US"/>
          </w:rPr>
          <w:tab/>
        </w:r>
        <w:r w:rsidRPr="00493E5C">
          <w:rPr>
            <w:rStyle w:val="Hyperlink"/>
            <w:noProof/>
          </w:rPr>
          <w:t>Summary</w:t>
        </w:r>
        <w:r>
          <w:rPr>
            <w:noProof/>
            <w:webHidden/>
          </w:rPr>
          <w:tab/>
        </w:r>
        <w:r>
          <w:rPr>
            <w:noProof/>
            <w:webHidden/>
          </w:rPr>
          <w:fldChar w:fldCharType="begin"/>
        </w:r>
        <w:r>
          <w:rPr>
            <w:noProof/>
            <w:webHidden/>
          </w:rPr>
          <w:instrText xml:space="preserve"> PAGEREF _Toc507685878 \h </w:instrText>
        </w:r>
        <w:r>
          <w:rPr>
            <w:noProof/>
            <w:webHidden/>
          </w:rPr>
        </w:r>
        <w:r>
          <w:rPr>
            <w:noProof/>
            <w:webHidden/>
          </w:rPr>
          <w:fldChar w:fldCharType="separate"/>
        </w:r>
        <w:r>
          <w:rPr>
            <w:noProof/>
            <w:webHidden/>
          </w:rPr>
          <w:t>15</w:t>
        </w:r>
        <w:r>
          <w:rPr>
            <w:noProof/>
            <w:webHidden/>
          </w:rPr>
          <w:fldChar w:fldCharType="end"/>
        </w:r>
      </w:hyperlink>
    </w:p>
    <w:p w:rsidR="009210FB" w:rsidRDefault="009210FB">
      <w:pPr>
        <w:pStyle w:val="TOC1"/>
        <w:rPr>
          <w:rFonts w:asciiTheme="minorHAnsi" w:eastAsiaTheme="minorEastAsia" w:hAnsiTheme="minorHAnsi" w:cstheme="minorBidi"/>
          <w:color w:val="auto"/>
          <w:sz w:val="22"/>
          <w:szCs w:val="22"/>
          <w:lang w:eastAsia="en-US"/>
        </w:rPr>
      </w:pPr>
      <w:hyperlink w:anchor="_Toc507685879" w:history="1">
        <w:r w:rsidRPr="00493E5C">
          <w:rPr>
            <w:rStyle w:val="Hyperlink"/>
          </w:rPr>
          <w:t>3</w:t>
        </w:r>
        <w:r>
          <w:rPr>
            <w:rFonts w:asciiTheme="minorHAnsi" w:eastAsiaTheme="minorEastAsia" w:hAnsiTheme="minorHAnsi" w:cstheme="minorBidi"/>
            <w:color w:val="auto"/>
            <w:sz w:val="22"/>
            <w:szCs w:val="22"/>
            <w:lang w:eastAsia="en-US"/>
          </w:rPr>
          <w:tab/>
        </w:r>
        <w:r w:rsidRPr="00493E5C">
          <w:rPr>
            <w:rStyle w:val="Hyperlink"/>
          </w:rPr>
          <w:t>Signon/Security: System Management</w:t>
        </w:r>
        <w:r>
          <w:rPr>
            <w:webHidden/>
          </w:rPr>
          <w:tab/>
        </w:r>
        <w:r>
          <w:rPr>
            <w:webHidden/>
          </w:rPr>
          <w:fldChar w:fldCharType="begin"/>
        </w:r>
        <w:r>
          <w:rPr>
            <w:webHidden/>
          </w:rPr>
          <w:instrText xml:space="preserve"> PAGEREF _Toc507685879 \h </w:instrText>
        </w:r>
        <w:r>
          <w:rPr>
            <w:webHidden/>
          </w:rPr>
        </w:r>
        <w:r>
          <w:rPr>
            <w:webHidden/>
          </w:rPr>
          <w:fldChar w:fldCharType="separate"/>
        </w:r>
        <w:r>
          <w:rPr>
            <w:webHidden/>
          </w:rPr>
          <w:t>16</w:t>
        </w:r>
        <w:r>
          <w:rPr>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5880" w:history="1">
        <w:r w:rsidRPr="00493E5C">
          <w:rPr>
            <w:rStyle w:val="Hyperlink"/>
            <w:noProof/>
          </w:rPr>
          <w:t>3.1</w:t>
        </w:r>
        <w:r>
          <w:rPr>
            <w:rFonts w:asciiTheme="minorHAnsi" w:eastAsiaTheme="minorEastAsia" w:hAnsiTheme="minorHAnsi" w:cstheme="minorBidi"/>
            <w:b w:val="0"/>
            <w:noProof/>
            <w:color w:val="auto"/>
            <w:szCs w:val="22"/>
            <w:lang w:eastAsia="en-US"/>
          </w:rPr>
          <w:tab/>
        </w:r>
        <w:r w:rsidRPr="00493E5C">
          <w:rPr>
            <w:rStyle w:val="Hyperlink"/>
            <w:noProof/>
          </w:rPr>
          <w:t>Signon Process</w:t>
        </w:r>
        <w:r>
          <w:rPr>
            <w:noProof/>
            <w:webHidden/>
          </w:rPr>
          <w:tab/>
        </w:r>
        <w:r>
          <w:rPr>
            <w:noProof/>
            <w:webHidden/>
          </w:rPr>
          <w:fldChar w:fldCharType="begin"/>
        </w:r>
        <w:r>
          <w:rPr>
            <w:noProof/>
            <w:webHidden/>
          </w:rPr>
          <w:instrText xml:space="preserve"> PAGEREF _Toc507685880 \h </w:instrText>
        </w:r>
        <w:r>
          <w:rPr>
            <w:noProof/>
            <w:webHidden/>
          </w:rPr>
        </w:r>
        <w:r>
          <w:rPr>
            <w:noProof/>
            <w:webHidden/>
          </w:rPr>
          <w:fldChar w:fldCharType="separate"/>
        </w:r>
        <w:r>
          <w:rPr>
            <w:noProof/>
            <w:webHidden/>
          </w:rPr>
          <w:t>16</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881" w:history="1">
        <w:r w:rsidRPr="00493E5C">
          <w:rPr>
            <w:rStyle w:val="Hyperlink"/>
            <w:noProof/>
          </w:rPr>
          <w:t>3.1.1</w:t>
        </w:r>
        <w:r>
          <w:rPr>
            <w:rFonts w:asciiTheme="minorHAnsi" w:eastAsiaTheme="minorEastAsia" w:hAnsiTheme="minorHAnsi" w:cstheme="minorBidi"/>
            <w:noProof/>
            <w:color w:val="auto"/>
            <w:szCs w:val="22"/>
            <w:lang w:eastAsia="en-US"/>
          </w:rPr>
          <w:tab/>
        </w:r>
        <w:r w:rsidRPr="00493E5C">
          <w:rPr>
            <w:rStyle w:val="Hyperlink"/>
            <w:noProof/>
          </w:rPr>
          <w:t>Introductory Text</w:t>
        </w:r>
        <w:r>
          <w:rPr>
            <w:noProof/>
            <w:webHidden/>
          </w:rPr>
          <w:tab/>
        </w:r>
        <w:r>
          <w:rPr>
            <w:noProof/>
            <w:webHidden/>
          </w:rPr>
          <w:fldChar w:fldCharType="begin"/>
        </w:r>
        <w:r>
          <w:rPr>
            <w:noProof/>
            <w:webHidden/>
          </w:rPr>
          <w:instrText xml:space="preserve"> PAGEREF _Toc507685881 \h </w:instrText>
        </w:r>
        <w:r>
          <w:rPr>
            <w:noProof/>
            <w:webHidden/>
          </w:rPr>
        </w:r>
        <w:r>
          <w:rPr>
            <w:noProof/>
            <w:webHidden/>
          </w:rPr>
          <w:fldChar w:fldCharType="separate"/>
        </w:r>
        <w:r>
          <w:rPr>
            <w:noProof/>
            <w:webHidden/>
          </w:rPr>
          <w:t>16</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882" w:history="1">
        <w:r w:rsidRPr="00493E5C">
          <w:rPr>
            <w:rStyle w:val="Hyperlink"/>
            <w:noProof/>
          </w:rPr>
          <w:t>3.1.2</w:t>
        </w:r>
        <w:r>
          <w:rPr>
            <w:rFonts w:asciiTheme="minorHAnsi" w:eastAsiaTheme="minorEastAsia" w:hAnsiTheme="minorHAnsi" w:cstheme="minorBidi"/>
            <w:noProof/>
            <w:color w:val="auto"/>
            <w:szCs w:val="22"/>
            <w:lang w:eastAsia="en-US"/>
          </w:rPr>
          <w:tab/>
        </w:r>
        <w:r w:rsidRPr="00493E5C">
          <w:rPr>
            <w:rStyle w:val="Hyperlink"/>
            <w:noProof/>
          </w:rPr>
          <w:t>Parameters Checked during Signon</w:t>
        </w:r>
        <w:r>
          <w:rPr>
            <w:noProof/>
            <w:webHidden/>
          </w:rPr>
          <w:tab/>
        </w:r>
        <w:r>
          <w:rPr>
            <w:noProof/>
            <w:webHidden/>
          </w:rPr>
          <w:fldChar w:fldCharType="begin"/>
        </w:r>
        <w:r>
          <w:rPr>
            <w:noProof/>
            <w:webHidden/>
          </w:rPr>
          <w:instrText xml:space="preserve"> PAGEREF _Toc507685882 \h </w:instrText>
        </w:r>
        <w:r>
          <w:rPr>
            <w:noProof/>
            <w:webHidden/>
          </w:rPr>
        </w:r>
        <w:r>
          <w:rPr>
            <w:noProof/>
            <w:webHidden/>
          </w:rPr>
          <w:fldChar w:fldCharType="separate"/>
        </w:r>
        <w:r>
          <w:rPr>
            <w:noProof/>
            <w:webHidden/>
          </w:rPr>
          <w:t>17</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5883" w:history="1">
        <w:r w:rsidRPr="00493E5C">
          <w:rPr>
            <w:rStyle w:val="Hyperlink"/>
            <w:noProof/>
          </w:rPr>
          <w:t>3.1.2.1</w:t>
        </w:r>
        <w:r>
          <w:rPr>
            <w:rFonts w:asciiTheme="minorHAnsi" w:eastAsiaTheme="minorEastAsia" w:hAnsiTheme="minorHAnsi" w:cstheme="minorBidi"/>
            <w:noProof/>
            <w:color w:val="auto"/>
            <w:szCs w:val="22"/>
            <w:lang w:eastAsia="en-US"/>
          </w:rPr>
          <w:tab/>
        </w:r>
        <w:r w:rsidRPr="00493E5C">
          <w:rPr>
            <w:rStyle w:val="Hyperlink"/>
            <w:noProof/>
          </w:rPr>
          <w:t>Signon Attempts and Device Lock-out Times</w:t>
        </w:r>
        <w:r>
          <w:rPr>
            <w:noProof/>
            <w:webHidden/>
          </w:rPr>
          <w:tab/>
        </w:r>
        <w:r>
          <w:rPr>
            <w:noProof/>
            <w:webHidden/>
          </w:rPr>
          <w:fldChar w:fldCharType="begin"/>
        </w:r>
        <w:r>
          <w:rPr>
            <w:noProof/>
            <w:webHidden/>
          </w:rPr>
          <w:instrText xml:space="preserve"> PAGEREF _Toc507685883 \h </w:instrText>
        </w:r>
        <w:r>
          <w:rPr>
            <w:noProof/>
            <w:webHidden/>
          </w:rPr>
        </w:r>
        <w:r>
          <w:rPr>
            <w:noProof/>
            <w:webHidden/>
          </w:rPr>
          <w:fldChar w:fldCharType="separate"/>
        </w:r>
        <w:r>
          <w:rPr>
            <w:noProof/>
            <w:webHidden/>
          </w:rPr>
          <w:t>17</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5884" w:history="1">
        <w:r w:rsidRPr="00493E5C">
          <w:rPr>
            <w:rStyle w:val="Hyperlink"/>
            <w:noProof/>
          </w:rPr>
          <w:t>3.1.2.2</w:t>
        </w:r>
        <w:r>
          <w:rPr>
            <w:rFonts w:asciiTheme="minorHAnsi" w:eastAsiaTheme="minorEastAsia" w:hAnsiTheme="minorHAnsi" w:cstheme="minorBidi"/>
            <w:noProof/>
            <w:color w:val="auto"/>
            <w:szCs w:val="22"/>
            <w:lang w:eastAsia="en-US"/>
          </w:rPr>
          <w:tab/>
        </w:r>
        <w:r w:rsidRPr="00493E5C">
          <w:rPr>
            <w:rStyle w:val="Hyperlink"/>
            <w:noProof/>
          </w:rPr>
          <w:t>MAX SIGNON ALLOWED</w:t>
        </w:r>
        <w:r>
          <w:rPr>
            <w:noProof/>
            <w:webHidden/>
          </w:rPr>
          <w:tab/>
        </w:r>
        <w:r>
          <w:rPr>
            <w:noProof/>
            <w:webHidden/>
          </w:rPr>
          <w:fldChar w:fldCharType="begin"/>
        </w:r>
        <w:r>
          <w:rPr>
            <w:noProof/>
            <w:webHidden/>
          </w:rPr>
          <w:instrText xml:space="preserve"> PAGEREF _Toc507685884 \h </w:instrText>
        </w:r>
        <w:r>
          <w:rPr>
            <w:noProof/>
            <w:webHidden/>
          </w:rPr>
        </w:r>
        <w:r>
          <w:rPr>
            <w:noProof/>
            <w:webHidden/>
          </w:rPr>
          <w:fldChar w:fldCharType="separate"/>
        </w:r>
        <w:r>
          <w:rPr>
            <w:noProof/>
            <w:webHidden/>
          </w:rPr>
          <w:t>18</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5885" w:history="1">
        <w:r w:rsidRPr="00493E5C">
          <w:rPr>
            <w:rStyle w:val="Hyperlink"/>
            <w:noProof/>
          </w:rPr>
          <w:t>3.1.2.3</w:t>
        </w:r>
        <w:r>
          <w:rPr>
            <w:rFonts w:asciiTheme="minorHAnsi" w:eastAsiaTheme="minorEastAsia" w:hAnsiTheme="minorHAnsi" w:cstheme="minorBidi"/>
            <w:noProof/>
            <w:color w:val="auto"/>
            <w:szCs w:val="22"/>
            <w:lang w:eastAsia="en-US"/>
          </w:rPr>
          <w:tab/>
        </w:r>
        <w:r w:rsidRPr="00493E5C">
          <w:rPr>
            <w:rStyle w:val="Hyperlink"/>
            <w:noProof/>
          </w:rPr>
          <w:t>PROHIBITED TIMES FOR SIGN-ON</w:t>
        </w:r>
        <w:r>
          <w:rPr>
            <w:noProof/>
            <w:webHidden/>
          </w:rPr>
          <w:tab/>
        </w:r>
        <w:r>
          <w:rPr>
            <w:noProof/>
            <w:webHidden/>
          </w:rPr>
          <w:fldChar w:fldCharType="begin"/>
        </w:r>
        <w:r>
          <w:rPr>
            <w:noProof/>
            <w:webHidden/>
          </w:rPr>
          <w:instrText xml:space="preserve"> PAGEREF _Toc507685885 \h </w:instrText>
        </w:r>
        <w:r>
          <w:rPr>
            <w:noProof/>
            <w:webHidden/>
          </w:rPr>
        </w:r>
        <w:r>
          <w:rPr>
            <w:noProof/>
            <w:webHidden/>
          </w:rPr>
          <w:fldChar w:fldCharType="separate"/>
        </w:r>
        <w:r>
          <w:rPr>
            <w:noProof/>
            <w:webHidden/>
          </w:rPr>
          <w:t>19</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5886" w:history="1">
        <w:r w:rsidRPr="00493E5C">
          <w:rPr>
            <w:rStyle w:val="Hyperlink"/>
            <w:noProof/>
          </w:rPr>
          <w:t>3.1.2.4</w:t>
        </w:r>
        <w:r>
          <w:rPr>
            <w:rFonts w:asciiTheme="minorHAnsi" w:eastAsiaTheme="minorEastAsia" w:hAnsiTheme="minorHAnsi" w:cstheme="minorBidi"/>
            <w:noProof/>
            <w:color w:val="auto"/>
            <w:szCs w:val="22"/>
            <w:lang w:eastAsia="en-US"/>
          </w:rPr>
          <w:tab/>
        </w:r>
        <w:r w:rsidRPr="00493E5C">
          <w:rPr>
            <w:rStyle w:val="Hyperlink"/>
            <w:noProof/>
          </w:rPr>
          <w:t>Multiple Sign-On Restriction</w:t>
        </w:r>
        <w:r>
          <w:rPr>
            <w:noProof/>
            <w:webHidden/>
          </w:rPr>
          <w:tab/>
        </w:r>
        <w:r>
          <w:rPr>
            <w:noProof/>
            <w:webHidden/>
          </w:rPr>
          <w:fldChar w:fldCharType="begin"/>
        </w:r>
        <w:r>
          <w:rPr>
            <w:noProof/>
            <w:webHidden/>
          </w:rPr>
          <w:instrText xml:space="preserve"> PAGEREF _Toc507685886 \h </w:instrText>
        </w:r>
        <w:r>
          <w:rPr>
            <w:noProof/>
            <w:webHidden/>
          </w:rPr>
        </w:r>
        <w:r>
          <w:rPr>
            <w:noProof/>
            <w:webHidden/>
          </w:rPr>
          <w:fldChar w:fldCharType="separate"/>
        </w:r>
        <w:r>
          <w:rPr>
            <w:noProof/>
            <w:webHidden/>
          </w:rPr>
          <w:t>20</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5887" w:history="1">
        <w:r w:rsidRPr="00493E5C">
          <w:rPr>
            <w:rStyle w:val="Hyperlink"/>
            <w:noProof/>
          </w:rPr>
          <w:t>3.1.2.5</w:t>
        </w:r>
        <w:r>
          <w:rPr>
            <w:rFonts w:asciiTheme="minorHAnsi" w:eastAsiaTheme="minorEastAsia" w:hAnsiTheme="minorHAnsi" w:cstheme="minorBidi"/>
            <w:noProof/>
            <w:color w:val="auto"/>
            <w:szCs w:val="22"/>
            <w:lang w:eastAsia="en-US"/>
          </w:rPr>
          <w:tab/>
        </w:r>
        <w:r w:rsidRPr="00493E5C">
          <w:rPr>
            <w:rStyle w:val="Hyperlink"/>
            <w:noProof/>
          </w:rPr>
          <w:t>INTERACTIVE USER’S PRIORITY</w:t>
        </w:r>
        <w:r>
          <w:rPr>
            <w:noProof/>
            <w:webHidden/>
          </w:rPr>
          <w:tab/>
        </w:r>
        <w:r>
          <w:rPr>
            <w:noProof/>
            <w:webHidden/>
          </w:rPr>
          <w:fldChar w:fldCharType="begin"/>
        </w:r>
        <w:r>
          <w:rPr>
            <w:noProof/>
            <w:webHidden/>
          </w:rPr>
          <w:instrText xml:space="preserve"> PAGEREF _Toc507685887 \h </w:instrText>
        </w:r>
        <w:r>
          <w:rPr>
            <w:noProof/>
            <w:webHidden/>
          </w:rPr>
        </w:r>
        <w:r>
          <w:rPr>
            <w:noProof/>
            <w:webHidden/>
          </w:rPr>
          <w:fldChar w:fldCharType="separate"/>
        </w:r>
        <w:r>
          <w:rPr>
            <w:noProof/>
            <w:webHidden/>
          </w:rPr>
          <w:t>20</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5888" w:history="1">
        <w:r w:rsidRPr="00493E5C">
          <w:rPr>
            <w:rStyle w:val="Hyperlink"/>
            <w:noProof/>
          </w:rPr>
          <w:t>3.1.2.6</w:t>
        </w:r>
        <w:r>
          <w:rPr>
            <w:rFonts w:asciiTheme="minorHAnsi" w:eastAsiaTheme="minorEastAsia" w:hAnsiTheme="minorHAnsi" w:cstheme="minorBidi"/>
            <w:noProof/>
            <w:color w:val="auto"/>
            <w:szCs w:val="22"/>
            <w:lang w:eastAsia="en-US"/>
          </w:rPr>
          <w:tab/>
        </w:r>
        <w:r w:rsidRPr="00493E5C">
          <w:rPr>
            <w:rStyle w:val="Hyperlink"/>
            <w:noProof/>
          </w:rPr>
          <w:t>ASK DEVICE TYPE AT SIGN-ON</w:t>
        </w:r>
        <w:r>
          <w:rPr>
            <w:noProof/>
            <w:webHidden/>
          </w:rPr>
          <w:tab/>
        </w:r>
        <w:r>
          <w:rPr>
            <w:noProof/>
            <w:webHidden/>
          </w:rPr>
          <w:fldChar w:fldCharType="begin"/>
        </w:r>
        <w:r>
          <w:rPr>
            <w:noProof/>
            <w:webHidden/>
          </w:rPr>
          <w:instrText xml:space="preserve"> PAGEREF _Toc507685888 \h </w:instrText>
        </w:r>
        <w:r>
          <w:rPr>
            <w:noProof/>
            <w:webHidden/>
          </w:rPr>
        </w:r>
        <w:r>
          <w:rPr>
            <w:noProof/>
            <w:webHidden/>
          </w:rPr>
          <w:fldChar w:fldCharType="separate"/>
        </w:r>
        <w:r>
          <w:rPr>
            <w:noProof/>
            <w:webHidden/>
          </w:rPr>
          <w:t>20</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5889" w:history="1">
        <w:r w:rsidRPr="00493E5C">
          <w:rPr>
            <w:rStyle w:val="Hyperlink"/>
            <w:noProof/>
          </w:rPr>
          <w:t>3.1.2.7</w:t>
        </w:r>
        <w:r>
          <w:rPr>
            <w:rFonts w:asciiTheme="minorHAnsi" w:eastAsiaTheme="minorEastAsia" w:hAnsiTheme="minorHAnsi" w:cstheme="minorBidi"/>
            <w:noProof/>
            <w:color w:val="auto"/>
            <w:szCs w:val="22"/>
            <w:lang w:eastAsia="en-US"/>
          </w:rPr>
          <w:tab/>
        </w:r>
        <w:r w:rsidRPr="00493E5C">
          <w:rPr>
            <w:rStyle w:val="Hyperlink"/>
            <w:noProof/>
          </w:rPr>
          <w:t>Display Attributes (DA) Return Codes</w:t>
        </w:r>
        <w:r>
          <w:rPr>
            <w:noProof/>
            <w:webHidden/>
          </w:rPr>
          <w:tab/>
        </w:r>
        <w:r>
          <w:rPr>
            <w:noProof/>
            <w:webHidden/>
          </w:rPr>
          <w:fldChar w:fldCharType="begin"/>
        </w:r>
        <w:r>
          <w:rPr>
            <w:noProof/>
            <w:webHidden/>
          </w:rPr>
          <w:instrText xml:space="preserve"> PAGEREF _Toc507685889 \h </w:instrText>
        </w:r>
        <w:r>
          <w:rPr>
            <w:noProof/>
            <w:webHidden/>
          </w:rPr>
        </w:r>
        <w:r>
          <w:rPr>
            <w:noProof/>
            <w:webHidden/>
          </w:rPr>
          <w:fldChar w:fldCharType="separate"/>
        </w:r>
        <w:r>
          <w:rPr>
            <w:noProof/>
            <w:webHidden/>
          </w:rPr>
          <w:t>21</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5890" w:history="1">
        <w:r w:rsidRPr="00493E5C">
          <w:rPr>
            <w:rStyle w:val="Hyperlink"/>
            <w:noProof/>
          </w:rPr>
          <w:t>3.1.2.8</w:t>
        </w:r>
        <w:r>
          <w:rPr>
            <w:rFonts w:asciiTheme="minorHAnsi" w:eastAsiaTheme="minorEastAsia" w:hAnsiTheme="minorHAnsi" w:cstheme="minorBidi"/>
            <w:noProof/>
            <w:color w:val="auto"/>
            <w:szCs w:val="22"/>
            <w:lang w:eastAsia="en-US"/>
          </w:rPr>
          <w:tab/>
        </w:r>
        <w:r w:rsidRPr="00493E5C">
          <w:rPr>
            <w:rStyle w:val="Hyperlink"/>
            <w:noProof/>
          </w:rPr>
          <w:t>SELECTABLE AT SIGNON</w:t>
        </w:r>
        <w:r>
          <w:rPr>
            <w:noProof/>
            <w:webHidden/>
          </w:rPr>
          <w:tab/>
        </w:r>
        <w:r>
          <w:rPr>
            <w:noProof/>
            <w:webHidden/>
          </w:rPr>
          <w:fldChar w:fldCharType="begin"/>
        </w:r>
        <w:r>
          <w:rPr>
            <w:noProof/>
            <w:webHidden/>
          </w:rPr>
          <w:instrText xml:space="preserve"> PAGEREF _Toc507685890 \h </w:instrText>
        </w:r>
        <w:r>
          <w:rPr>
            <w:noProof/>
            <w:webHidden/>
          </w:rPr>
        </w:r>
        <w:r>
          <w:rPr>
            <w:noProof/>
            <w:webHidden/>
          </w:rPr>
          <w:fldChar w:fldCharType="separate"/>
        </w:r>
        <w:r>
          <w:rPr>
            <w:noProof/>
            <w:webHidden/>
          </w:rPr>
          <w:t>21</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5891" w:history="1">
        <w:r w:rsidRPr="00493E5C">
          <w:rPr>
            <w:rStyle w:val="Hyperlink"/>
            <w:noProof/>
          </w:rPr>
          <w:t>3.1.2.9</w:t>
        </w:r>
        <w:r>
          <w:rPr>
            <w:rFonts w:asciiTheme="minorHAnsi" w:eastAsiaTheme="minorEastAsia" w:hAnsiTheme="minorHAnsi" w:cstheme="minorBidi"/>
            <w:noProof/>
            <w:color w:val="auto"/>
            <w:szCs w:val="22"/>
            <w:lang w:eastAsia="en-US"/>
          </w:rPr>
          <w:tab/>
        </w:r>
        <w:r w:rsidRPr="00493E5C">
          <w:rPr>
            <w:rStyle w:val="Hyperlink"/>
            <w:noProof/>
          </w:rPr>
          <w:t>LIFETIME OF VERIFY CODE</w:t>
        </w:r>
        <w:r>
          <w:rPr>
            <w:noProof/>
            <w:webHidden/>
          </w:rPr>
          <w:tab/>
        </w:r>
        <w:r>
          <w:rPr>
            <w:noProof/>
            <w:webHidden/>
          </w:rPr>
          <w:fldChar w:fldCharType="begin"/>
        </w:r>
        <w:r>
          <w:rPr>
            <w:noProof/>
            <w:webHidden/>
          </w:rPr>
          <w:instrText xml:space="preserve"> PAGEREF _Toc507685891 \h </w:instrText>
        </w:r>
        <w:r>
          <w:rPr>
            <w:noProof/>
            <w:webHidden/>
          </w:rPr>
        </w:r>
        <w:r>
          <w:rPr>
            <w:noProof/>
            <w:webHidden/>
          </w:rPr>
          <w:fldChar w:fldCharType="separate"/>
        </w:r>
        <w:r>
          <w:rPr>
            <w:noProof/>
            <w:webHidden/>
          </w:rPr>
          <w:t>21</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5892" w:history="1">
        <w:r w:rsidRPr="00493E5C">
          <w:rPr>
            <w:rStyle w:val="Hyperlink"/>
            <w:noProof/>
          </w:rPr>
          <w:t>3.1.2.10</w:t>
        </w:r>
        <w:r>
          <w:rPr>
            <w:rFonts w:asciiTheme="minorHAnsi" w:eastAsiaTheme="minorEastAsia" w:hAnsiTheme="minorHAnsi" w:cstheme="minorBidi"/>
            <w:noProof/>
            <w:color w:val="auto"/>
            <w:szCs w:val="22"/>
            <w:lang w:eastAsia="en-US"/>
          </w:rPr>
          <w:tab/>
        </w:r>
        <w:r w:rsidRPr="00493E5C">
          <w:rPr>
            <w:rStyle w:val="Hyperlink"/>
            <w:noProof/>
          </w:rPr>
          <w:t>AUTO-GENERATE ACCESS CODES</w:t>
        </w:r>
        <w:r>
          <w:rPr>
            <w:noProof/>
            <w:webHidden/>
          </w:rPr>
          <w:tab/>
        </w:r>
        <w:r>
          <w:rPr>
            <w:noProof/>
            <w:webHidden/>
          </w:rPr>
          <w:fldChar w:fldCharType="begin"/>
        </w:r>
        <w:r>
          <w:rPr>
            <w:noProof/>
            <w:webHidden/>
          </w:rPr>
          <w:instrText xml:space="preserve"> PAGEREF _Toc507685892 \h </w:instrText>
        </w:r>
        <w:r>
          <w:rPr>
            <w:noProof/>
            <w:webHidden/>
          </w:rPr>
        </w:r>
        <w:r>
          <w:rPr>
            <w:noProof/>
            <w:webHidden/>
          </w:rPr>
          <w:fldChar w:fldCharType="separate"/>
        </w:r>
        <w:r>
          <w:rPr>
            <w:noProof/>
            <w:webHidden/>
          </w:rPr>
          <w:t>21</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5893" w:history="1">
        <w:r w:rsidRPr="00493E5C">
          <w:rPr>
            <w:rStyle w:val="Hyperlink"/>
            <w:noProof/>
          </w:rPr>
          <w:t>3.1.2.11</w:t>
        </w:r>
        <w:r>
          <w:rPr>
            <w:rFonts w:asciiTheme="minorHAnsi" w:eastAsiaTheme="minorEastAsia" w:hAnsiTheme="minorHAnsi" w:cstheme="minorBidi"/>
            <w:noProof/>
            <w:color w:val="auto"/>
            <w:szCs w:val="22"/>
            <w:lang w:eastAsia="en-US"/>
          </w:rPr>
          <w:tab/>
        </w:r>
        <w:r w:rsidRPr="00493E5C">
          <w:rPr>
            <w:rStyle w:val="Hyperlink"/>
            <w:noProof/>
          </w:rPr>
          <w:t>DEFAULT INSTITUTION and AGENCY</w:t>
        </w:r>
        <w:r>
          <w:rPr>
            <w:noProof/>
            <w:webHidden/>
          </w:rPr>
          <w:tab/>
        </w:r>
        <w:r>
          <w:rPr>
            <w:noProof/>
            <w:webHidden/>
          </w:rPr>
          <w:fldChar w:fldCharType="begin"/>
        </w:r>
        <w:r>
          <w:rPr>
            <w:noProof/>
            <w:webHidden/>
          </w:rPr>
          <w:instrText xml:space="preserve"> PAGEREF _Toc507685893 \h </w:instrText>
        </w:r>
        <w:r>
          <w:rPr>
            <w:noProof/>
            <w:webHidden/>
          </w:rPr>
        </w:r>
        <w:r>
          <w:rPr>
            <w:noProof/>
            <w:webHidden/>
          </w:rPr>
          <w:fldChar w:fldCharType="separate"/>
        </w:r>
        <w:r>
          <w:rPr>
            <w:noProof/>
            <w:webHidden/>
          </w:rPr>
          <w:t>21</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5894" w:history="1">
        <w:r w:rsidRPr="00493E5C">
          <w:rPr>
            <w:rStyle w:val="Hyperlink"/>
            <w:noProof/>
          </w:rPr>
          <w:t>3.1.2.12</w:t>
        </w:r>
        <w:r>
          <w:rPr>
            <w:rFonts w:asciiTheme="minorHAnsi" w:eastAsiaTheme="minorEastAsia" w:hAnsiTheme="minorHAnsi" w:cstheme="minorBidi"/>
            <w:noProof/>
            <w:color w:val="auto"/>
            <w:szCs w:val="22"/>
            <w:lang w:eastAsia="en-US"/>
          </w:rPr>
          <w:tab/>
        </w:r>
        <w:r w:rsidRPr="00493E5C">
          <w:rPr>
            <w:rStyle w:val="Hyperlink"/>
            <w:noProof/>
          </w:rPr>
          <w:t>AUTO MENU</w:t>
        </w:r>
        <w:r>
          <w:rPr>
            <w:noProof/>
            <w:webHidden/>
          </w:rPr>
          <w:tab/>
        </w:r>
        <w:r>
          <w:rPr>
            <w:noProof/>
            <w:webHidden/>
          </w:rPr>
          <w:fldChar w:fldCharType="begin"/>
        </w:r>
        <w:r>
          <w:rPr>
            <w:noProof/>
            <w:webHidden/>
          </w:rPr>
          <w:instrText xml:space="preserve"> PAGEREF _Toc507685894 \h </w:instrText>
        </w:r>
        <w:r>
          <w:rPr>
            <w:noProof/>
            <w:webHidden/>
          </w:rPr>
        </w:r>
        <w:r>
          <w:rPr>
            <w:noProof/>
            <w:webHidden/>
          </w:rPr>
          <w:fldChar w:fldCharType="separate"/>
        </w:r>
        <w:r>
          <w:rPr>
            <w:noProof/>
            <w:webHidden/>
          </w:rPr>
          <w:t>22</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5895" w:history="1">
        <w:r w:rsidRPr="00493E5C">
          <w:rPr>
            <w:rStyle w:val="Hyperlink"/>
            <w:noProof/>
          </w:rPr>
          <w:t>3.1.2.13</w:t>
        </w:r>
        <w:r>
          <w:rPr>
            <w:rFonts w:asciiTheme="minorHAnsi" w:eastAsiaTheme="minorEastAsia" w:hAnsiTheme="minorHAnsi" w:cstheme="minorBidi"/>
            <w:noProof/>
            <w:color w:val="auto"/>
            <w:szCs w:val="22"/>
            <w:lang w:eastAsia="en-US"/>
          </w:rPr>
          <w:tab/>
        </w:r>
        <w:r w:rsidRPr="00493E5C">
          <w:rPr>
            <w:rStyle w:val="Hyperlink"/>
            <w:noProof/>
          </w:rPr>
          <w:t>TYPE-AHEAD</w:t>
        </w:r>
        <w:r>
          <w:rPr>
            <w:noProof/>
            <w:webHidden/>
          </w:rPr>
          <w:tab/>
        </w:r>
        <w:r>
          <w:rPr>
            <w:noProof/>
            <w:webHidden/>
          </w:rPr>
          <w:fldChar w:fldCharType="begin"/>
        </w:r>
        <w:r>
          <w:rPr>
            <w:noProof/>
            <w:webHidden/>
          </w:rPr>
          <w:instrText xml:space="preserve"> PAGEREF _Toc507685895 \h </w:instrText>
        </w:r>
        <w:r>
          <w:rPr>
            <w:noProof/>
            <w:webHidden/>
          </w:rPr>
        </w:r>
        <w:r>
          <w:rPr>
            <w:noProof/>
            <w:webHidden/>
          </w:rPr>
          <w:fldChar w:fldCharType="separate"/>
        </w:r>
        <w:r>
          <w:rPr>
            <w:noProof/>
            <w:webHidden/>
          </w:rPr>
          <w:t>22</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5896" w:history="1">
        <w:r w:rsidRPr="00493E5C">
          <w:rPr>
            <w:rStyle w:val="Hyperlink"/>
            <w:noProof/>
          </w:rPr>
          <w:t>3.1.2.14</w:t>
        </w:r>
        <w:r>
          <w:rPr>
            <w:rFonts w:asciiTheme="minorHAnsi" w:eastAsiaTheme="minorEastAsia" w:hAnsiTheme="minorHAnsi" w:cstheme="minorBidi"/>
            <w:noProof/>
            <w:color w:val="auto"/>
            <w:szCs w:val="22"/>
            <w:lang w:eastAsia="en-US"/>
          </w:rPr>
          <w:tab/>
        </w:r>
        <w:r w:rsidRPr="00493E5C">
          <w:rPr>
            <w:rStyle w:val="Hyperlink"/>
            <w:noProof/>
          </w:rPr>
          <w:t>TIMED READ</w:t>
        </w:r>
        <w:r>
          <w:rPr>
            <w:noProof/>
            <w:webHidden/>
          </w:rPr>
          <w:tab/>
        </w:r>
        <w:r>
          <w:rPr>
            <w:noProof/>
            <w:webHidden/>
          </w:rPr>
          <w:fldChar w:fldCharType="begin"/>
        </w:r>
        <w:r>
          <w:rPr>
            <w:noProof/>
            <w:webHidden/>
          </w:rPr>
          <w:instrText xml:space="preserve"> PAGEREF _Toc507685896 \h </w:instrText>
        </w:r>
        <w:r>
          <w:rPr>
            <w:noProof/>
            <w:webHidden/>
          </w:rPr>
        </w:r>
        <w:r>
          <w:rPr>
            <w:noProof/>
            <w:webHidden/>
          </w:rPr>
          <w:fldChar w:fldCharType="separate"/>
        </w:r>
        <w:r>
          <w:rPr>
            <w:noProof/>
            <w:webHidden/>
          </w:rPr>
          <w:t>22</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5897" w:history="1">
        <w:r w:rsidRPr="00493E5C">
          <w:rPr>
            <w:rStyle w:val="Hyperlink"/>
            <w:noProof/>
          </w:rPr>
          <w:t>3.1.2.15</w:t>
        </w:r>
        <w:r>
          <w:rPr>
            <w:rFonts w:asciiTheme="minorHAnsi" w:eastAsiaTheme="minorEastAsia" w:hAnsiTheme="minorHAnsi" w:cstheme="minorBidi"/>
            <w:noProof/>
            <w:color w:val="auto"/>
            <w:szCs w:val="22"/>
            <w:lang w:eastAsia="en-US"/>
          </w:rPr>
          <w:tab/>
        </w:r>
        <w:r w:rsidRPr="00493E5C">
          <w:rPr>
            <w:rStyle w:val="Hyperlink"/>
            <w:noProof/>
          </w:rPr>
          <w:t>POST SIGN-IN MESSAGE</w:t>
        </w:r>
        <w:r>
          <w:rPr>
            <w:noProof/>
            <w:webHidden/>
          </w:rPr>
          <w:tab/>
        </w:r>
        <w:r>
          <w:rPr>
            <w:noProof/>
            <w:webHidden/>
          </w:rPr>
          <w:fldChar w:fldCharType="begin"/>
        </w:r>
        <w:r>
          <w:rPr>
            <w:noProof/>
            <w:webHidden/>
          </w:rPr>
          <w:instrText xml:space="preserve"> PAGEREF _Toc507685897 \h </w:instrText>
        </w:r>
        <w:r>
          <w:rPr>
            <w:noProof/>
            <w:webHidden/>
          </w:rPr>
        </w:r>
        <w:r>
          <w:rPr>
            <w:noProof/>
            <w:webHidden/>
          </w:rPr>
          <w:fldChar w:fldCharType="separate"/>
        </w:r>
        <w:r>
          <w:rPr>
            <w:noProof/>
            <w:webHidden/>
          </w:rPr>
          <w:t>22</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5898" w:history="1">
        <w:r w:rsidRPr="00493E5C">
          <w:rPr>
            <w:rStyle w:val="Hyperlink"/>
            <w:noProof/>
          </w:rPr>
          <w:t>3.1.2.16</w:t>
        </w:r>
        <w:r>
          <w:rPr>
            <w:rFonts w:asciiTheme="minorHAnsi" w:eastAsiaTheme="minorEastAsia" w:hAnsiTheme="minorHAnsi" w:cstheme="minorBidi"/>
            <w:noProof/>
            <w:color w:val="auto"/>
            <w:szCs w:val="22"/>
            <w:lang w:eastAsia="en-US"/>
          </w:rPr>
          <w:tab/>
        </w:r>
        <w:r w:rsidRPr="00493E5C">
          <w:rPr>
            <w:rStyle w:val="Hyperlink"/>
            <w:noProof/>
          </w:rPr>
          <w:t>2-Factor Authentication (2FA)</w:t>
        </w:r>
        <w:r>
          <w:rPr>
            <w:noProof/>
            <w:webHidden/>
          </w:rPr>
          <w:tab/>
        </w:r>
        <w:r>
          <w:rPr>
            <w:noProof/>
            <w:webHidden/>
          </w:rPr>
          <w:fldChar w:fldCharType="begin"/>
        </w:r>
        <w:r>
          <w:rPr>
            <w:noProof/>
            <w:webHidden/>
          </w:rPr>
          <w:instrText xml:space="preserve"> PAGEREF _Toc507685898 \h </w:instrText>
        </w:r>
        <w:r>
          <w:rPr>
            <w:noProof/>
            <w:webHidden/>
          </w:rPr>
        </w:r>
        <w:r>
          <w:rPr>
            <w:noProof/>
            <w:webHidden/>
          </w:rPr>
          <w:fldChar w:fldCharType="separate"/>
        </w:r>
        <w:r>
          <w:rPr>
            <w:noProof/>
            <w:webHidden/>
          </w:rPr>
          <w:t>23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899" w:history="1">
        <w:r w:rsidRPr="00493E5C">
          <w:rPr>
            <w:rStyle w:val="Hyperlink"/>
            <w:noProof/>
          </w:rPr>
          <w:t>3.1.3</w:t>
        </w:r>
        <w:r>
          <w:rPr>
            <w:rFonts w:asciiTheme="minorHAnsi" w:eastAsiaTheme="minorEastAsia" w:hAnsiTheme="minorHAnsi" w:cstheme="minorBidi"/>
            <w:noProof/>
            <w:color w:val="auto"/>
            <w:szCs w:val="22"/>
            <w:lang w:eastAsia="en-US"/>
          </w:rPr>
          <w:tab/>
        </w:r>
        <w:r w:rsidRPr="00493E5C">
          <w:rPr>
            <w:rStyle w:val="Hyperlink"/>
            <w:noProof/>
          </w:rPr>
          <w:t>XU USER SIGN-ON Option</w:t>
        </w:r>
        <w:r>
          <w:rPr>
            <w:noProof/>
            <w:webHidden/>
          </w:rPr>
          <w:tab/>
        </w:r>
        <w:r>
          <w:rPr>
            <w:noProof/>
            <w:webHidden/>
          </w:rPr>
          <w:fldChar w:fldCharType="begin"/>
        </w:r>
        <w:r>
          <w:rPr>
            <w:noProof/>
            <w:webHidden/>
          </w:rPr>
          <w:instrText xml:space="preserve"> PAGEREF _Toc507685899 \h </w:instrText>
        </w:r>
        <w:r>
          <w:rPr>
            <w:noProof/>
            <w:webHidden/>
          </w:rPr>
        </w:r>
        <w:r>
          <w:rPr>
            <w:noProof/>
            <w:webHidden/>
          </w:rPr>
          <w:fldChar w:fldCharType="separate"/>
        </w:r>
        <w:r>
          <w:rPr>
            <w:noProof/>
            <w:webHidden/>
          </w:rPr>
          <w:t>23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00" w:history="1">
        <w:r w:rsidRPr="00493E5C">
          <w:rPr>
            <w:rStyle w:val="Hyperlink"/>
            <w:noProof/>
          </w:rPr>
          <w:t>3.1.4</w:t>
        </w:r>
        <w:r>
          <w:rPr>
            <w:rFonts w:asciiTheme="minorHAnsi" w:eastAsiaTheme="minorEastAsia" w:hAnsiTheme="minorHAnsi" w:cstheme="minorBidi"/>
            <w:noProof/>
            <w:color w:val="auto"/>
            <w:szCs w:val="22"/>
            <w:lang w:eastAsia="en-US"/>
          </w:rPr>
          <w:tab/>
        </w:r>
        <w:r w:rsidRPr="00493E5C">
          <w:rPr>
            <w:rStyle w:val="Hyperlink"/>
            <w:noProof/>
          </w:rPr>
          <w:t>XU USER START-UP Option</w:t>
        </w:r>
        <w:r>
          <w:rPr>
            <w:noProof/>
            <w:webHidden/>
          </w:rPr>
          <w:tab/>
        </w:r>
        <w:r>
          <w:rPr>
            <w:noProof/>
            <w:webHidden/>
          </w:rPr>
          <w:fldChar w:fldCharType="begin"/>
        </w:r>
        <w:r>
          <w:rPr>
            <w:noProof/>
            <w:webHidden/>
          </w:rPr>
          <w:instrText xml:space="preserve"> PAGEREF _Toc507685900 \h </w:instrText>
        </w:r>
        <w:r>
          <w:rPr>
            <w:noProof/>
            <w:webHidden/>
          </w:rPr>
        </w:r>
        <w:r>
          <w:rPr>
            <w:noProof/>
            <w:webHidden/>
          </w:rPr>
          <w:fldChar w:fldCharType="separate"/>
        </w:r>
        <w:r>
          <w:rPr>
            <w:noProof/>
            <w:webHidden/>
          </w:rPr>
          <w:t>24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01" w:history="1">
        <w:r w:rsidRPr="00493E5C">
          <w:rPr>
            <w:rStyle w:val="Hyperlink"/>
            <w:noProof/>
          </w:rPr>
          <w:t>3.1.5</w:t>
        </w:r>
        <w:r>
          <w:rPr>
            <w:rFonts w:asciiTheme="minorHAnsi" w:eastAsiaTheme="minorEastAsia" w:hAnsiTheme="minorHAnsi" w:cstheme="minorBidi"/>
            <w:noProof/>
            <w:color w:val="auto"/>
            <w:szCs w:val="22"/>
            <w:lang w:eastAsia="en-US"/>
          </w:rPr>
          <w:tab/>
        </w:r>
        <w:r w:rsidRPr="00493E5C">
          <w:rPr>
            <w:rStyle w:val="Hyperlink"/>
            <w:noProof/>
          </w:rPr>
          <w:t>Clear all users at startup Option</w:t>
        </w:r>
        <w:r>
          <w:rPr>
            <w:noProof/>
            <w:webHidden/>
          </w:rPr>
          <w:tab/>
        </w:r>
        <w:r>
          <w:rPr>
            <w:noProof/>
            <w:webHidden/>
          </w:rPr>
          <w:fldChar w:fldCharType="begin"/>
        </w:r>
        <w:r>
          <w:rPr>
            <w:noProof/>
            <w:webHidden/>
          </w:rPr>
          <w:instrText xml:space="preserve"> PAGEREF _Toc507685901 \h </w:instrText>
        </w:r>
        <w:r>
          <w:rPr>
            <w:noProof/>
            <w:webHidden/>
          </w:rPr>
        </w:r>
        <w:r>
          <w:rPr>
            <w:noProof/>
            <w:webHidden/>
          </w:rPr>
          <w:fldChar w:fldCharType="separate"/>
        </w:r>
        <w:r>
          <w:rPr>
            <w:noProof/>
            <w:webHidden/>
          </w:rPr>
          <w:t>24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02" w:history="1">
        <w:r w:rsidRPr="00493E5C">
          <w:rPr>
            <w:rStyle w:val="Hyperlink"/>
            <w:noProof/>
          </w:rPr>
          <w:t>3.1.6</w:t>
        </w:r>
        <w:r>
          <w:rPr>
            <w:rFonts w:asciiTheme="minorHAnsi" w:eastAsiaTheme="minorEastAsia" w:hAnsiTheme="minorHAnsi" w:cstheme="minorBidi"/>
            <w:noProof/>
            <w:color w:val="auto"/>
            <w:szCs w:val="22"/>
            <w:lang w:eastAsia="en-US"/>
          </w:rPr>
          <w:tab/>
        </w:r>
        <w:r w:rsidRPr="00493E5C">
          <w:rPr>
            <w:rStyle w:val="Hyperlink"/>
            <w:noProof/>
          </w:rPr>
          <w:t>Enabling and Disabling Logons</w:t>
        </w:r>
        <w:r>
          <w:rPr>
            <w:noProof/>
            <w:webHidden/>
          </w:rPr>
          <w:tab/>
        </w:r>
        <w:r>
          <w:rPr>
            <w:noProof/>
            <w:webHidden/>
          </w:rPr>
          <w:fldChar w:fldCharType="begin"/>
        </w:r>
        <w:r>
          <w:rPr>
            <w:noProof/>
            <w:webHidden/>
          </w:rPr>
          <w:instrText xml:space="preserve"> PAGEREF _Toc507685902 \h </w:instrText>
        </w:r>
        <w:r>
          <w:rPr>
            <w:noProof/>
            <w:webHidden/>
          </w:rPr>
        </w:r>
        <w:r>
          <w:rPr>
            <w:noProof/>
            <w:webHidden/>
          </w:rPr>
          <w:fldChar w:fldCharType="separate"/>
        </w:r>
        <w:r>
          <w:rPr>
            <w:noProof/>
            <w:webHidden/>
          </w:rPr>
          <w:t>24</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5903" w:history="1">
        <w:r w:rsidRPr="00493E5C">
          <w:rPr>
            <w:rStyle w:val="Hyperlink"/>
            <w:noProof/>
          </w:rPr>
          <w:t>3.2</w:t>
        </w:r>
        <w:r>
          <w:rPr>
            <w:rFonts w:asciiTheme="minorHAnsi" w:eastAsiaTheme="minorEastAsia" w:hAnsiTheme="minorHAnsi" w:cstheme="minorBidi"/>
            <w:b w:val="0"/>
            <w:noProof/>
            <w:color w:val="auto"/>
            <w:szCs w:val="22"/>
            <w:lang w:eastAsia="en-US"/>
          </w:rPr>
          <w:tab/>
        </w:r>
        <w:r w:rsidRPr="00493E5C">
          <w:rPr>
            <w:rStyle w:val="Hyperlink"/>
            <w:noProof/>
          </w:rPr>
          <w:t>Adding New Users</w:t>
        </w:r>
        <w:r>
          <w:rPr>
            <w:noProof/>
            <w:webHidden/>
          </w:rPr>
          <w:tab/>
        </w:r>
        <w:r>
          <w:rPr>
            <w:noProof/>
            <w:webHidden/>
          </w:rPr>
          <w:fldChar w:fldCharType="begin"/>
        </w:r>
        <w:r>
          <w:rPr>
            <w:noProof/>
            <w:webHidden/>
          </w:rPr>
          <w:instrText xml:space="preserve"> PAGEREF _Toc507685903 \h </w:instrText>
        </w:r>
        <w:r>
          <w:rPr>
            <w:noProof/>
            <w:webHidden/>
          </w:rPr>
        </w:r>
        <w:r>
          <w:rPr>
            <w:noProof/>
            <w:webHidden/>
          </w:rPr>
          <w:fldChar w:fldCharType="separate"/>
        </w:r>
        <w:r>
          <w:rPr>
            <w:noProof/>
            <w:webHidden/>
          </w:rPr>
          <w:t>25</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04" w:history="1">
        <w:r w:rsidRPr="00493E5C">
          <w:rPr>
            <w:rStyle w:val="Hyperlink"/>
            <w:noProof/>
          </w:rPr>
          <w:t>3.2.1</w:t>
        </w:r>
        <w:r>
          <w:rPr>
            <w:rFonts w:asciiTheme="minorHAnsi" w:eastAsiaTheme="minorEastAsia" w:hAnsiTheme="minorHAnsi" w:cstheme="minorBidi"/>
            <w:noProof/>
            <w:color w:val="auto"/>
            <w:szCs w:val="22"/>
            <w:lang w:eastAsia="en-US"/>
          </w:rPr>
          <w:tab/>
        </w:r>
        <w:r w:rsidRPr="00493E5C">
          <w:rPr>
            <w:rStyle w:val="Hyperlink"/>
            <w:noProof/>
          </w:rPr>
          <w:t>Add a New User to the System Option</w:t>
        </w:r>
        <w:r>
          <w:rPr>
            <w:noProof/>
            <w:webHidden/>
          </w:rPr>
          <w:tab/>
        </w:r>
        <w:r>
          <w:rPr>
            <w:noProof/>
            <w:webHidden/>
          </w:rPr>
          <w:fldChar w:fldCharType="begin"/>
        </w:r>
        <w:r>
          <w:rPr>
            <w:noProof/>
            <w:webHidden/>
          </w:rPr>
          <w:instrText xml:space="preserve"> PAGEREF _Toc507685904 \h </w:instrText>
        </w:r>
        <w:r>
          <w:rPr>
            <w:noProof/>
            <w:webHidden/>
          </w:rPr>
        </w:r>
        <w:r>
          <w:rPr>
            <w:noProof/>
            <w:webHidden/>
          </w:rPr>
          <w:fldChar w:fldCharType="separate"/>
        </w:r>
        <w:r>
          <w:rPr>
            <w:noProof/>
            <w:webHidden/>
          </w:rPr>
          <w:t>25</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5905" w:history="1">
        <w:r w:rsidRPr="00493E5C">
          <w:rPr>
            <w:rStyle w:val="Hyperlink"/>
            <w:noProof/>
          </w:rPr>
          <w:t>3.2.1.1</w:t>
        </w:r>
        <w:r>
          <w:rPr>
            <w:rFonts w:asciiTheme="minorHAnsi" w:eastAsiaTheme="minorEastAsia" w:hAnsiTheme="minorHAnsi" w:cstheme="minorBidi"/>
            <w:noProof/>
            <w:color w:val="auto"/>
            <w:szCs w:val="22"/>
            <w:lang w:eastAsia="en-US"/>
          </w:rPr>
          <w:tab/>
        </w:r>
        <w:r w:rsidRPr="00493E5C">
          <w:rPr>
            <w:rStyle w:val="Hyperlink"/>
            <w:noProof/>
          </w:rPr>
          <w:t>NEW PERSON (#200) File Required Fields</w:t>
        </w:r>
        <w:r>
          <w:rPr>
            <w:noProof/>
            <w:webHidden/>
          </w:rPr>
          <w:tab/>
        </w:r>
        <w:r>
          <w:rPr>
            <w:noProof/>
            <w:webHidden/>
          </w:rPr>
          <w:fldChar w:fldCharType="begin"/>
        </w:r>
        <w:r>
          <w:rPr>
            <w:noProof/>
            <w:webHidden/>
          </w:rPr>
          <w:instrText xml:space="preserve"> PAGEREF _Toc507685905 \h </w:instrText>
        </w:r>
        <w:r>
          <w:rPr>
            <w:noProof/>
            <w:webHidden/>
          </w:rPr>
        </w:r>
        <w:r>
          <w:rPr>
            <w:noProof/>
            <w:webHidden/>
          </w:rPr>
          <w:fldChar w:fldCharType="separate"/>
        </w:r>
        <w:r>
          <w:rPr>
            <w:noProof/>
            <w:webHidden/>
          </w:rPr>
          <w:t>25</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06" w:history="1">
        <w:r w:rsidRPr="00493E5C">
          <w:rPr>
            <w:rStyle w:val="Hyperlink"/>
            <w:noProof/>
          </w:rPr>
          <w:t>3.2.2</w:t>
        </w:r>
        <w:r>
          <w:rPr>
            <w:rFonts w:asciiTheme="minorHAnsi" w:eastAsiaTheme="minorEastAsia" w:hAnsiTheme="minorHAnsi" w:cstheme="minorBidi"/>
            <w:noProof/>
            <w:color w:val="auto"/>
            <w:szCs w:val="22"/>
            <w:lang w:eastAsia="en-US"/>
          </w:rPr>
          <w:tab/>
        </w:r>
        <w:r w:rsidRPr="00493E5C">
          <w:rPr>
            <w:rStyle w:val="Hyperlink"/>
            <w:noProof/>
          </w:rPr>
          <w:t>Grant Access by Profile Option</w:t>
        </w:r>
        <w:r>
          <w:rPr>
            <w:noProof/>
            <w:webHidden/>
          </w:rPr>
          <w:tab/>
        </w:r>
        <w:r>
          <w:rPr>
            <w:noProof/>
            <w:webHidden/>
          </w:rPr>
          <w:fldChar w:fldCharType="begin"/>
        </w:r>
        <w:r>
          <w:rPr>
            <w:noProof/>
            <w:webHidden/>
          </w:rPr>
          <w:instrText xml:space="preserve"> PAGEREF _Toc507685906 \h </w:instrText>
        </w:r>
        <w:r>
          <w:rPr>
            <w:noProof/>
            <w:webHidden/>
          </w:rPr>
        </w:r>
        <w:r>
          <w:rPr>
            <w:noProof/>
            <w:webHidden/>
          </w:rPr>
          <w:fldChar w:fldCharType="separate"/>
        </w:r>
        <w:r>
          <w:rPr>
            <w:noProof/>
            <w:webHidden/>
          </w:rPr>
          <w:t>26</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07" w:history="1">
        <w:r w:rsidRPr="00493E5C">
          <w:rPr>
            <w:rStyle w:val="Hyperlink"/>
            <w:noProof/>
          </w:rPr>
          <w:t>3.2.3</w:t>
        </w:r>
        <w:r>
          <w:rPr>
            <w:rFonts w:asciiTheme="minorHAnsi" w:eastAsiaTheme="minorEastAsia" w:hAnsiTheme="minorHAnsi" w:cstheme="minorBidi"/>
            <w:noProof/>
            <w:color w:val="auto"/>
            <w:szCs w:val="22"/>
            <w:lang w:eastAsia="en-US"/>
          </w:rPr>
          <w:tab/>
        </w:r>
        <w:r w:rsidRPr="00493E5C">
          <w:rPr>
            <w:rStyle w:val="Hyperlink"/>
            <w:noProof/>
          </w:rPr>
          <w:t>Security Forms</w:t>
        </w:r>
        <w:r>
          <w:rPr>
            <w:noProof/>
            <w:webHidden/>
          </w:rPr>
          <w:tab/>
        </w:r>
        <w:r>
          <w:rPr>
            <w:noProof/>
            <w:webHidden/>
          </w:rPr>
          <w:fldChar w:fldCharType="begin"/>
        </w:r>
        <w:r>
          <w:rPr>
            <w:noProof/>
            <w:webHidden/>
          </w:rPr>
          <w:instrText xml:space="preserve"> PAGEREF _Toc507685907 \h </w:instrText>
        </w:r>
        <w:r>
          <w:rPr>
            <w:noProof/>
            <w:webHidden/>
          </w:rPr>
        </w:r>
        <w:r>
          <w:rPr>
            <w:noProof/>
            <w:webHidden/>
          </w:rPr>
          <w:fldChar w:fldCharType="separate"/>
        </w:r>
        <w:r>
          <w:rPr>
            <w:noProof/>
            <w:webHidden/>
          </w:rPr>
          <w:t>26</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5908" w:history="1">
        <w:r w:rsidRPr="00493E5C">
          <w:rPr>
            <w:rStyle w:val="Hyperlink"/>
            <w:noProof/>
          </w:rPr>
          <w:t>3.3</w:t>
        </w:r>
        <w:r>
          <w:rPr>
            <w:rFonts w:asciiTheme="minorHAnsi" w:eastAsiaTheme="minorEastAsia" w:hAnsiTheme="minorHAnsi" w:cstheme="minorBidi"/>
            <w:b w:val="0"/>
            <w:noProof/>
            <w:color w:val="auto"/>
            <w:szCs w:val="22"/>
            <w:lang w:eastAsia="en-US"/>
          </w:rPr>
          <w:tab/>
        </w:r>
        <w:r w:rsidRPr="00493E5C">
          <w:rPr>
            <w:rStyle w:val="Hyperlink"/>
            <w:noProof/>
          </w:rPr>
          <w:t>Edit an Existing User Option</w:t>
        </w:r>
        <w:r>
          <w:rPr>
            <w:noProof/>
            <w:webHidden/>
          </w:rPr>
          <w:tab/>
        </w:r>
        <w:r>
          <w:rPr>
            <w:noProof/>
            <w:webHidden/>
          </w:rPr>
          <w:fldChar w:fldCharType="begin"/>
        </w:r>
        <w:r>
          <w:rPr>
            <w:noProof/>
            <w:webHidden/>
          </w:rPr>
          <w:instrText xml:space="preserve"> PAGEREF _Toc507685908 \h </w:instrText>
        </w:r>
        <w:r>
          <w:rPr>
            <w:noProof/>
            <w:webHidden/>
          </w:rPr>
        </w:r>
        <w:r>
          <w:rPr>
            <w:noProof/>
            <w:webHidden/>
          </w:rPr>
          <w:fldChar w:fldCharType="separate"/>
        </w:r>
        <w:r>
          <w:rPr>
            <w:noProof/>
            <w:webHidden/>
          </w:rPr>
          <w:t>34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09" w:history="1">
        <w:r w:rsidRPr="00493E5C">
          <w:rPr>
            <w:rStyle w:val="Hyperlink"/>
            <w:noProof/>
          </w:rPr>
          <w:t>3.3.1</w:t>
        </w:r>
        <w:r>
          <w:rPr>
            <w:rFonts w:asciiTheme="minorHAnsi" w:eastAsiaTheme="minorEastAsia" w:hAnsiTheme="minorHAnsi" w:cstheme="minorBidi"/>
            <w:noProof/>
            <w:color w:val="auto"/>
            <w:szCs w:val="22"/>
            <w:lang w:eastAsia="en-US"/>
          </w:rPr>
          <w:tab/>
        </w:r>
        <w:r w:rsidRPr="00493E5C">
          <w:rPr>
            <w:rStyle w:val="Hyperlink"/>
            <w:noProof/>
          </w:rPr>
          <w:t>Additional Attributes Editable by Users</w:t>
        </w:r>
        <w:r>
          <w:rPr>
            <w:noProof/>
            <w:webHidden/>
          </w:rPr>
          <w:tab/>
        </w:r>
        <w:r>
          <w:rPr>
            <w:noProof/>
            <w:webHidden/>
          </w:rPr>
          <w:fldChar w:fldCharType="begin"/>
        </w:r>
        <w:r>
          <w:rPr>
            <w:noProof/>
            <w:webHidden/>
          </w:rPr>
          <w:instrText xml:space="preserve"> PAGEREF _Toc507685909 \h </w:instrText>
        </w:r>
        <w:r>
          <w:rPr>
            <w:noProof/>
            <w:webHidden/>
          </w:rPr>
        </w:r>
        <w:r>
          <w:rPr>
            <w:noProof/>
            <w:webHidden/>
          </w:rPr>
          <w:fldChar w:fldCharType="separate"/>
        </w:r>
        <w:r>
          <w:rPr>
            <w:noProof/>
            <w:webHidden/>
          </w:rPr>
          <w:t>42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10" w:history="1">
        <w:r w:rsidRPr="00493E5C">
          <w:rPr>
            <w:rStyle w:val="Hyperlink"/>
            <w:noProof/>
          </w:rPr>
          <w:t>3.3.2</w:t>
        </w:r>
        <w:r>
          <w:rPr>
            <w:rFonts w:asciiTheme="minorHAnsi" w:eastAsiaTheme="minorEastAsia" w:hAnsiTheme="minorHAnsi" w:cstheme="minorBidi"/>
            <w:noProof/>
            <w:color w:val="auto"/>
            <w:szCs w:val="22"/>
            <w:lang w:eastAsia="en-US"/>
          </w:rPr>
          <w:tab/>
        </w:r>
        <w:r w:rsidRPr="00493E5C">
          <w:rPr>
            <w:rStyle w:val="Hyperlink"/>
            <w:noProof/>
          </w:rPr>
          <w:t>Edit User Characteristics Form and Template</w:t>
        </w:r>
        <w:r>
          <w:rPr>
            <w:noProof/>
            <w:webHidden/>
          </w:rPr>
          <w:tab/>
        </w:r>
        <w:r>
          <w:rPr>
            <w:noProof/>
            <w:webHidden/>
          </w:rPr>
          <w:fldChar w:fldCharType="begin"/>
        </w:r>
        <w:r>
          <w:rPr>
            <w:noProof/>
            <w:webHidden/>
          </w:rPr>
          <w:instrText xml:space="preserve"> PAGEREF _Toc507685910 \h </w:instrText>
        </w:r>
        <w:r>
          <w:rPr>
            <w:noProof/>
            <w:webHidden/>
          </w:rPr>
        </w:r>
        <w:r>
          <w:rPr>
            <w:noProof/>
            <w:webHidden/>
          </w:rPr>
          <w:fldChar w:fldCharType="separate"/>
        </w:r>
        <w:r>
          <w:rPr>
            <w:noProof/>
            <w:webHidden/>
          </w:rPr>
          <w:t>42</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5911" w:history="1">
        <w:r w:rsidRPr="00493E5C">
          <w:rPr>
            <w:rStyle w:val="Hyperlink"/>
            <w:noProof/>
          </w:rPr>
          <w:t>3.4</w:t>
        </w:r>
        <w:r>
          <w:rPr>
            <w:rFonts w:asciiTheme="minorHAnsi" w:eastAsiaTheme="minorEastAsia" w:hAnsiTheme="minorHAnsi" w:cstheme="minorBidi"/>
            <w:b w:val="0"/>
            <w:noProof/>
            <w:color w:val="auto"/>
            <w:szCs w:val="22"/>
            <w:lang w:eastAsia="en-US"/>
          </w:rPr>
          <w:tab/>
        </w:r>
        <w:r w:rsidRPr="00493E5C">
          <w:rPr>
            <w:rStyle w:val="Hyperlink"/>
            <w:noProof/>
          </w:rPr>
          <w:t>Deactivating and Reactivating Users</w:t>
        </w:r>
        <w:r>
          <w:rPr>
            <w:noProof/>
            <w:webHidden/>
          </w:rPr>
          <w:tab/>
        </w:r>
        <w:r>
          <w:rPr>
            <w:noProof/>
            <w:webHidden/>
          </w:rPr>
          <w:fldChar w:fldCharType="begin"/>
        </w:r>
        <w:r>
          <w:rPr>
            <w:noProof/>
            <w:webHidden/>
          </w:rPr>
          <w:instrText xml:space="preserve"> PAGEREF _Toc507685911 \h </w:instrText>
        </w:r>
        <w:r>
          <w:rPr>
            <w:noProof/>
            <w:webHidden/>
          </w:rPr>
        </w:r>
        <w:r>
          <w:rPr>
            <w:noProof/>
            <w:webHidden/>
          </w:rPr>
          <w:fldChar w:fldCharType="separate"/>
        </w:r>
        <w:r>
          <w:rPr>
            <w:noProof/>
            <w:webHidden/>
          </w:rPr>
          <w:t>43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12" w:history="1">
        <w:r w:rsidRPr="00493E5C">
          <w:rPr>
            <w:rStyle w:val="Hyperlink"/>
            <w:noProof/>
          </w:rPr>
          <w:t>3.4.1</w:t>
        </w:r>
        <w:r>
          <w:rPr>
            <w:rFonts w:asciiTheme="minorHAnsi" w:eastAsiaTheme="minorEastAsia" w:hAnsiTheme="minorHAnsi" w:cstheme="minorBidi"/>
            <w:noProof/>
            <w:color w:val="auto"/>
            <w:szCs w:val="22"/>
            <w:lang w:eastAsia="en-US"/>
          </w:rPr>
          <w:tab/>
        </w:r>
        <w:r w:rsidRPr="00493E5C">
          <w:rPr>
            <w:rStyle w:val="Hyperlink"/>
            <w:noProof/>
          </w:rPr>
          <w:t>Deactivating Users</w:t>
        </w:r>
        <w:r>
          <w:rPr>
            <w:noProof/>
            <w:webHidden/>
          </w:rPr>
          <w:tab/>
        </w:r>
        <w:r>
          <w:rPr>
            <w:noProof/>
            <w:webHidden/>
          </w:rPr>
          <w:fldChar w:fldCharType="begin"/>
        </w:r>
        <w:r>
          <w:rPr>
            <w:noProof/>
            <w:webHidden/>
          </w:rPr>
          <w:instrText xml:space="preserve"> PAGEREF _Toc507685912 \h </w:instrText>
        </w:r>
        <w:r>
          <w:rPr>
            <w:noProof/>
            <w:webHidden/>
          </w:rPr>
        </w:r>
        <w:r>
          <w:rPr>
            <w:noProof/>
            <w:webHidden/>
          </w:rPr>
          <w:fldChar w:fldCharType="separate"/>
        </w:r>
        <w:r>
          <w:rPr>
            <w:noProof/>
            <w:webHidden/>
          </w:rPr>
          <w:t>43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13" w:history="1">
        <w:r w:rsidRPr="00493E5C">
          <w:rPr>
            <w:rStyle w:val="Hyperlink"/>
            <w:noProof/>
          </w:rPr>
          <w:t>3.4.2</w:t>
        </w:r>
        <w:r>
          <w:rPr>
            <w:rFonts w:asciiTheme="minorHAnsi" w:eastAsiaTheme="minorEastAsia" w:hAnsiTheme="minorHAnsi" w:cstheme="minorBidi"/>
            <w:noProof/>
            <w:color w:val="auto"/>
            <w:szCs w:val="22"/>
            <w:lang w:eastAsia="en-US"/>
          </w:rPr>
          <w:tab/>
        </w:r>
        <w:r w:rsidRPr="00493E5C">
          <w:rPr>
            <w:rStyle w:val="Hyperlink"/>
            <w:noProof/>
          </w:rPr>
          <w:t>Automatically Deactivating Users</w:t>
        </w:r>
        <w:r>
          <w:rPr>
            <w:noProof/>
            <w:webHidden/>
          </w:rPr>
          <w:tab/>
        </w:r>
        <w:r>
          <w:rPr>
            <w:noProof/>
            <w:webHidden/>
          </w:rPr>
          <w:fldChar w:fldCharType="begin"/>
        </w:r>
        <w:r>
          <w:rPr>
            <w:noProof/>
            <w:webHidden/>
          </w:rPr>
          <w:instrText xml:space="preserve"> PAGEREF _Toc507685913 \h </w:instrText>
        </w:r>
        <w:r>
          <w:rPr>
            <w:noProof/>
            <w:webHidden/>
          </w:rPr>
        </w:r>
        <w:r>
          <w:rPr>
            <w:noProof/>
            <w:webHidden/>
          </w:rPr>
          <w:fldChar w:fldCharType="separate"/>
        </w:r>
        <w:r>
          <w:rPr>
            <w:noProof/>
            <w:webHidden/>
          </w:rPr>
          <w:t>44</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5914" w:history="1">
        <w:r w:rsidRPr="00493E5C">
          <w:rPr>
            <w:rStyle w:val="Hyperlink"/>
            <w:noProof/>
          </w:rPr>
          <w:t>3.4.2.1</w:t>
        </w:r>
        <w:r>
          <w:rPr>
            <w:rFonts w:asciiTheme="minorHAnsi" w:eastAsiaTheme="minorEastAsia" w:hAnsiTheme="minorHAnsi" w:cstheme="minorBidi"/>
            <w:noProof/>
            <w:color w:val="auto"/>
            <w:szCs w:val="22"/>
            <w:lang w:eastAsia="en-US"/>
          </w:rPr>
          <w:tab/>
        </w:r>
        <w:r w:rsidRPr="00493E5C">
          <w:rPr>
            <w:rStyle w:val="Hyperlink"/>
            <w:noProof/>
          </w:rPr>
          <w:t>Termination Process</w:t>
        </w:r>
        <w:r>
          <w:rPr>
            <w:noProof/>
            <w:webHidden/>
          </w:rPr>
          <w:tab/>
        </w:r>
        <w:r>
          <w:rPr>
            <w:noProof/>
            <w:webHidden/>
          </w:rPr>
          <w:fldChar w:fldCharType="begin"/>
        </w:r>
        <w:r>
          <w:rPr>
            <w:noProof/>
            <w:webHidden/>
          </w:rPr>
          <w:instrText xml:space="preserve"> PAGEREF _Toc507685914 \h </w:instrText>
        </w:r>
        <w:r>
          <w:rPr>
            <w:noProof/>
            <w:webHidden/>
          </w:rPr>
        </w:r>
        <w:r>
          <w:rPr>
            <w:noProof/>
            <w:webHidden/>
          </w:rPr>
          <w:fldChar w:fldCharType="separate"/>
        </w:r>
        <w:r>
          <w:rPr>
            <w:noProof/>
            <w:webHidden/>
          </w:rPr>
          <w:t>45</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5915" w:history="1">
        <w:r w:rsidRPr="00493E5C">
          <w:rPr>
            <w:rStyle w:val="Hyperlink"/>
            <w:noProof/>
          </w:rPr>
          <w:t>3.4.2.2</w:t>
        </w:r>
        <w:r>
          <w:rPr>
            <w:rFonts w:asciiTheme="minorHAnsi" w:eastAsiaTheme="minorEastAsia" w:hAnsiTheme="minorHAnsi" w:cstheme="minorBidi"/>
            <w:noProof/>
            <w:color w:val="auto"/>
            <w:szCs w:val="22"/>
            <w:lang w:eastAsia="en-US"/>
          </w:rPr>
          <w:tab/>
        </w:r>
        <w:r w:rsidRPr="00493E5C">
          <w:rPr>
            <w:rStyle w:val="Hyperlink"/>
            <w:noProof/>
          </w:rPr>
          <w:t>Academic Affiliation Waiver</w:t>
        </w:r>
        <w:r>
          <w:rPr>
            <w:noProof/>
            <w:webHidden/>
          </w:rPr>
          <w:tab/>
        </w:r>
        <w:r>
          <w:rPr>
            <w:noProof/>
            <w:webHidden/>
          </w:rPr>
          <w:fldChar w:fldCharType="begin"/>
        </w:r>
        <w:r>
          <w:rPr>
            <w:noProof/>
            <w:webHidden/>
          </w:rPr>
          <w:instrText xml:space="preserve"> PAGEREF _Toc507685915 \h </w:instrText>
        </w:r>
        <w:r>
          <w:rPr>
            <w:noProof/>
            <w:webHidden/>
          </w:rPr>
        </w:r>
        <w:r>
          <w:rPr>
            <w:noProof/>
            <w:webHidden/>
          </w:rPr>
          <w:fldChar w:fldCharType="separate"/>
        </w:r>
        <w:r>
          <w:rPr>
            <w:noProof/>
            <w:webHidden/>
          </w:rPr>
          <w:t>45</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16" w:history="1">
        <w:r w:rsidRPr="00493E5C">
          <w:rPr>
            <w:rStyle w:val="Hyperlink"/>
            <w:noProof/>
          </w:rPr>
          <w:t>3.4.3</w:t>
        </w:r>
        <w:r>
          <w:rPr>
            <w:rFonts w:asciiTheme="minorHAnsi" w:eastAsiaTheme="minorEastAsia" w:hAnsiTheme="minorHAnsi" w:cstheme="minorBidi"/>
            <w:noProof/>
            <w:color w:val="auto"/>
            <w:szCs w:val="22"/>
            <w:lang w:eastAsia="en-US"/>
          </w:rPr>
          <w:tab/>
        </w:r>
        <w:r w:rsidRPr="00493E5C">
          <w:rPr>
            <w:rStyle w:val="Hyperlink"/>
            <w:noProof/>
          </w:rPr>
          <w:t>Purging Mail and Security Keys for Inactive Users</w:t>
        </w:r>
        <w:r>
          <w:rPr>
            <w:noProof/>
            <w:webHidden/>
          </w:rPr>
          <w:tab/>
        </w:r>
        <w:r>
          <w:rPr>
            <w:noProof/>
            <w:webHidden/>
          </w:rPr>
          <w:fldChar w:fldCharType="begin"/>
        </w:r>
        <w:r>
          <w:rPr>
            <w:noProof/>
            <w:webHidden/>
          </w:rPr>
          <w:instrText xml:space="preserve"> PAGEREF _Toc507685916 \h </w:instrText>
        </w:r>
        <w:r>
          <w:rPr>
            <w:noProof/>
            <w:webHidden/>
          </w:rPr>
        </w:r>
        <w:r>
          <w:rPr>
            <w:noProof/>
            <w:webHidden/>
          </w:rPr>
          <w:fldChar w:fldCharType="separate"/>
        </w:r>
        <w:r>
          <w:rPr>
            <w:noProof/>
            <w:webHidden/>
          </w:rPr>
          <w:t>46</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17" w:history="1">
        <w:r w:rsidRPr="00493E5C">
          <w:rPr>
            <w:rStyle w:val="Hyperlink"/>
            <w:noProof/>
          </w:rPr>
          <w:t>3.4.4</w:t>
        </w:r>
        <w:r>
          <w:rPr>
            <w:rFonts w:asciiTheme="minorHAnsi" w:eastAsiaTheme="minorEastAsia" w:hAnsiTheme="minorHAnsi" w:cstheme="minorBidi"/>
            <w:noProof/>
            <w:color w:val="auto"/>
            <w:szCs w:val="22"/>
            <w:lang w:eastAsia="en-US"/>
          </w:rPr>
          <w:tab/>
        </w:r>
        <w:r w:rsidRPr="00493E5C">
          <w:rPr>
            <w:rStyle w:val="Hyperlink"/>
            <w:noProof/>
          </w:rPr>
          <w:t>Reactivating Users</w:t>
        </w:r>
        <w:r>
          <w:rPr>
            <w:noProof/>
            <w:webHidden/>
          </w:rPr>
          <w:tab/>
        </w:r>
        <w:r>
          <w:rPr>
            <w:noProof/>
            <w:webHidden/>
          </w:rPr>
          <w:fldChar w:fldCharType="begin"/>
        </w:r>
        <w:r>
          <w:rPr>
            <w:noProof/>
            <w:webHidden/>
          </w:rPr>
          <w:instrText xml:space="preserve"> PAGEREF _Toc507685917 \h </w:instrText>
        </w:r>
        <w:r>
          <w:rPr>
            <w:noProof/>
            <w:webHidden/>
          </w:rPr>
        </w:r>
        <w:r>
          <w:rPr>
            <w:noProof/>
            <w:webHidden/>
          </w:rPr>
          <w:fldChar w:fldCharType="separate"/>
        </w:r>
        <w:r>
          <w:rPr>
            <w:noProof/>
            <w:webHidden/>
          </w:rPr>
          <w:t>46</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5918" w:history="1">
        <w:r w:rsidRPr="00493E5C">
          <w:rPr>
            <w:rStyle w:val="Hyperlink"/>
            <w:noProof/>
          </w:rPr>
          <w:t>3.5</w:t>
        </w:r>
        <w:r>
          <w:rPr>
            <w:rFonts w:asciiTheme="minorHAnsi" w:eastAsiaTheme="minorEastAsia" w:hAnsiTheme="minorHAnsi" w:cstheme="minorBidi"/>
            <w:b w:val="0"/>
            <w:noProof/>
            <w:color w:val="auto"/>
            <w:szCs w:val="22"/>
            <w:lang w:eastAsia="en-US"/>
          </w:rPr>
          <w:tab/>
        </w:r>
        <w:r w:rsidRPr="00493E5C">
          <w:rPr>
            <w:rStyle w:val="Hyperlink"/>
            <w:noProof/>
          </w:rPr>
          <w:t>User Management Menu</w:t>
        </w:r>
        <w:r>
          <w:rPr>
            <w:noProof/>
            <w:webHidden/>
          </w:rPr>
          <w:tab/>
        </w:r>
        <w:r>
          <w:rPr>
            <w:noProof/>
            <w:webHidden/>
          </w:rPr>
          <w:fldChar w:fldCharType="begin"/>
        </w:r>
        <w:r>
          <w:rPr>
            <w:noProof/>
            <w:webHidden/>
          </w:rPr>
          <w:instrText xml:space="preserve"> PAGEREF _Toc507685918 \h </w:instrText>
        </w:r>
        <w:r>
          <w:rPr>
            <w:noProof/>
            <w:webHidden/>
          </w:rPr>
        </w:r>
        <w:r>
          <w:rPr>
            <w:noProof/>
            <w:webHidden/>
          </w:rPr>
          <w:fldChar w:fldCharType="separate"/>
        </w:r>
        <w:r>
          <w:rPr>
            <w:noProof/>
            <w:webHidden/>
          </w:rPr>
          <w:t>46</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19" w:history="1">
        <w:r w:rsidRPr="00493E5C">
          <w:rPr>
            <w:rStyle w:val="Hyperlink"/>
            <w:noProof/>
          </w:rPr>
          <w:t>3.5.1</w:t>
        </w:r>
        <w:r>
          <w:rPr>
            <w:rFonts w:asciiTheme="minorHAnsi" w:eastAsiaTheme="minorEastAsia" w:hAnsiTheme="minorHAnsi" w:cstheme="minorBidi"/>
            <w:noProof/>
            <w:color w:val="auto"/>
            <w:szCs w:val="22"/>
            <w:lang w:eastAsia="en-US"/>
          </w:rPr>
          <w:tab/>
        </w:r>
        <w:r w:rsidRPr="00493E5C">
          <w:rPr>
            <w:rStyle w:val="Hyperlink"/>
            <w:noProof/>
          </w:rPr>
          <w:t>Find a User Option</w:t>
        </w:r>
        <w:r>
          <w:rPr>
            <w:noProof/>
            <w:webHidden/>
          </w:rPr>
          <w:tab/>
        </w:r>
        <w:r>
          <w:rPr>
            <w:noProof/>
            <w:webHidden/>
          </w:rPr>
          <w:fldChar w:fldCharType="begin"/>
        </w:r>
        <w:r>
          <w:rPr>
            <w:noProof/>
            <w:webHidden/>
          </w:rPr>
          <w:instrText xml:space="preserve"> PAGEREF _Toc507685919 \h </w:instrText>
        </w:r>
        <w:r>
          <w:rPr>
            <w:noProof/>
            <w:webHidden/>
          </w:rPr>
        </w:r>
        <w:r>
          <w:rPr>
            <w:noProof/>
            <w:webHidden/>
          </w:rPr>
          <w:fldChar w:fldCharType="separate"/>
        </w:r>
        <w:r>
          <w:rPr>
            <w:noProof/>
            <w:webHidden/>
          </w:rPr>
          <w:t>46</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20" w:history="1">
        <w:r w:rsidRPr="00493E5C">
          <w:rPr>
            <w:rStyle w:val="Hyperlink"/>
            <w:noProof/>
          </w:rPr>
          <w:t>3.5.2</w:t>
        </w:r>
        <w:r>
          <w:rPr>
            <w:rFonts w:asciiTheme="minorHAnsi" w:eastAsiaTheme="minorEastAsia" w:hAnsiTheme="minorHAnsi" w:cstheme="minorBidi"/>
            <w:noProof/>
            <w:color w:val="auto"/>
            <w:szCs w:val="22"/>
            <w:lang w:eastAsia="en-US"/>
          </w:rPr>
          <w:tab/>
        </w:r>
        <w:r w:rsidRPr="00493E5C">
          <w:rPr>
            <w:rStyle w:val="Hyperlink"/>
            <w:noProof/>
          </w:rPr>
          <w:t>Proxy User List Option</w:t>
        </w:r>
        <w:r>
          <w:rPr>
            <w:noProof/>
            <w:webHidden/>
          </w:rPr>
          <w:tab/>
        </w:r>
        <w:r>
          <w:rPr>
            <w:noProof/>
            <w:webHidden/>
          </w:rPr>
          <w:fldChar w:fldCharType="begin"/>
        </w:r>
        <w:r>
          <w:rPr>
            <w:noProof/>
            <w:webHidden/>
          </w:rPr>
          <w:instrText xml:space="preserve"> PAGEREF _Toc507685920 \h </w:instrText>
        </w:r>
        <w:r>
          <w:rPr>
            <w:noProof/>
            <w:webHidden/>
          </w:rPr>
        </w:r>
        <w:r>
          <w:rPr>
            <w:noProof/>
            <w:webHidden/>
          </w:rPr>
          <w:fldChar w:fldCharType="separate"/>
        </w:r>
        <w:r>
          <w:rPr>
            <w:noProof/>
            <w:webHidden/>
          </w:rPr>
          <w:t>47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21" w:history="1">
        <w:r w:rsidRPr="00493E5C">
          <w:rPr>
            <w:rStyle w:val="Hyperlink"/>
            <w:noProof/>
          </w:rPr>
          <w:t>3.5.3</w:t>
        </w:r>
        <w:r>
          <w:rPr>
            <w:rFonts w:asciiTheme="minorHAnsi" w:eastAsiaTheme="minorEastAsia" w:hAnsiTheme="minorHAnsi" w:cstheme="minorBidi"/>
            <w:noProof/>
            <w:color w:val="auto"/>
            <w:szCs w:val="22"/>
            <w:lang w:eastAsia="en-US"/>
          </w:rPr>
          <w:tab/>
        </w:r>
        <w:r w:rsidRPr="00493E5C">
          <w:rPr>
            <w:rStyle w:val="Hyperlink"/>
            <w:noProof/>
          </w:rPr>
          <w:t>List Users Option</w:t>
        </w:r>
        <w:r>
          <w:rPr>
            <w:noProof/>
            <w:webHidden/>
          </w:rPr>
          <w:tab/>
        </w:r>
        <w:r>
          <w:rPr>
            <w:noProof/>
            <w:webHidden/>
          </w:rPr>
          <w:fldChar w:fldCharType="begin"/>
        </w:r>
        <w:r>
          <w:rPr>
            <w:noProof/>
            <w:webHidden/>
          </w:rPr>
          <w:instrText xml:space="preserve"> PAGEREF _Toc507685921 \h </w:instrText>
        </w:r>
        <w:r>
          <w:rPr>
            <w:noProof/>
            <w:webHidden/>
          </w:rPr>
        </w:r>
        <w:r>
          <w:rPr>
            <w:noProof/>
            <w:webHidden/>
          </w:rPr>
          <w:fldChar w:fldCharType="separate"/>
        </w:r>
        <w:r>
          <w:rPr>
            <w:noProof/>
            <w:webHidden/>
          </w:rPr>
          <w:t>47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22" w:history="1">
        <w:r w:rsidRPr="00493E5C">
          <w:rPr>
            <w:rStyle w:val="Hyperlink"/>
            <w:noProof/>
          </w:rPr>
          <w:t>3.5.4</w:t>
        </w:r>
        <w:r>
          <w:rPr>
            <w:rFonts w:asciiTheme="minorHAnsi" w:eastAsiaTheme="minorEastAsia" w:hAnsiTheme="minorHAnsi" w:cstheme="minorBidi"/>
            <w:noProof/>
            <w:color w:val="auto"/>
            <w:szCs w:val="22"/>
            <w:lang w:eastAsia="en-US"/>
          </w:rPr>
          <w:tab/>
        </w:r>
        <w:r w:rsidRPr="00493E5C">
          <w:rPr>
            <w:rStyle w:val="Hyperlink"/>
            <w:noProof/>
          </w:rPr>
          <w:t>Print Sign-on Log Option</w:t>
        </w:r>
        <w:r>
          <w:rPr>
            <w:noProof/>
            <w:webHidden/>
          </w:rPr>
          <w:tab/>
        </w:r>
        <w:r>
          <w:rPr>
            <w:noProof/>
            <w:webHidden/>
          </w:rPr>
          <w:fldChar w:fldCharType="begin"/>
        </w:r>
        <w:r>
          <w:rPr>
            <w:noProof/>
            <w:webHidden/>
          </w:rPr>
          <w:instrText xml:space="preserve"> PAGEREF _Toc507685922 \h </w:instrText>
        </w:r>
        <w:r>
          <w:rPr>
            <w:noProof/>
            <w:webHidden/>
          </w:rPr>
        </w:r>
        <w:r>
          <w:rPr>
            <w:noProof/>
            <w:webHidden/>
          </w:rPr>
          <w:fldChar w:fldCharType="separate"/>
        </w:r>
        <w:r>
          <w:rPr>
            <w:noProof/>
            <w:webHidden/>
          </w:rPr>
          <w:t>47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23" w:history="1">
        <w:r w:rsidRPr="00493E5C">
          <w:rPr>
            <w:rStyle w:val="Hyperlink"/>
            <w:noProof/>
          </w:rPr>
          <w:t>3.5.5</w:t>
        </w:r>
        <w:r>
          <w:rPr>
            <w:rFonts w:asciiTheme="minorHAnsi" w:eastAsiaTheme="minorEastAsia" w:hAnsiTheme="minorHAnsi" w:cstheme="minorBidi"/>
            <w:noProof/>
            <w:color w:val="auto"/>
            <w:szCs w:val="22"/>
            <w:lang w:eastAsia="en-US"/>
          </w:rPr>
          <w:tab/>
        </w:r>
        <w:r w:rsidRPr="00493E5C">
          <w:rPr>
            <w:rStyle w:val="Hyperlink"/>
            <w:noProof/>
          </w:rPr>
          <w:t>Proxy (Connector) Detail Report Option</w:t>
        </w:r>
        <w:r>
          <w:rPr>
            <w:noProof/>
            <w:webHidden/>
          </w:rPr>
          <w:tab/>
        </w:r>
        <w:r>
          <w:rPr>
            <w:noProof/>
            <w:webHidden/>
          </w:rPr>
          <w:fldChar w:fldCharType="begin"/>
        </w:r>
        <w:r>
          <w:rPr>
            <w:noProof/>
            <w:webHidden/>
          </w:rPr>
          <w:instrText xml:space="preserve"> PAGEREF _Toc507685923 \h </w:instrText>
        </w:r>
        <w:r>
          <w:rPr>
            <w:noProof/>
            <w:webHidden/>
          </w:rPr>
        </w:r>
        <w:r>
          <w:rPr>
            <w:noProof/>
            <w:webHidden/>
          </w:rPr>
          <w:fldChar w:fldCharType="separate"/>
        </w:r>
        <w:r>
          <w:rPr>
            <w:noProof/>
            <w:webHidden/>
          </w:rPr>
          <w:t>49</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24" w:history="1">
        <w:r w:rsidRPr="00493E5C">
          <w:rPr>
            <w:rStyle w:val="Hyperlink"/>
            <w:noProof/>
          </w:rPr>
          <w:t>3.5.6</w:t>
        </w:r>
        <w:r>
          <w:rPr>
            <w:rFonts w:asciiTheme="minorHAnsi" w:eastAsiaTheme="minorEastAsia" w:hAnsiTheme="minorHAnsi" w:cstheme="minorBidi"/>
            <w:noProof/>
            <w:color w:val="auto"/>
            <w:szCs w:val="22"/>
            <w:lang w:eastAsia="en-US"/>
          </w:rPr>
          <w:tab/>
        </w:r>
        <w:r w:rsidRPr="00493E5C">
          <w:rPr>
            <w:rStyle w:val="Hyperlink"/>
            <w:noProof/>
          </w:rPr>
          <w:t>Proxy (Connector) Inquire Option</w:t>
        </w:r>
        <w:r>
          <w:rPr>
            <w:noProof/>
            <w:webHidden/>
          </w:rPr>
          <w:tab/>
        </w:r>
        <w:r>
          <w:rPr>
            <w:noProof/>
            <w:webHidden/>
          </w:rPr>
          <w:fldChar w:fldCharType="begin"/>
        </w:r>
        <w:r>
          <w:rPr>
            <w:noProof/>
            <w:webHidden/>
          </w:rPr>
          <w:instrText xml:space="preserve"> PAGEREF _Toc507685924 \h </w:instrText>
        </w:r>
        <w:r>
          <w:rPr>
            <w:noProof/>
            <w:webHidden/>
          </w:rPr>
        </w:r>
        <w:r>
          <w:rPr>
            <w:noProof/>
            <w:webHidden/>
          </w:rPr>
          <w:fldChar w:fldCharType="separate"/>
        </w:r>
        <w:r>
          <w:rPr>
            <w:noProof/>
            <w:webHidden/>
          </w:rPr>
          <w:t>50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25" w:history="1">
        <w:r w:rsidRPr="00493E5C">
          <w:rPr>
            <w:rStyle w:val="Hyperlink"/>
            <w:noProof/>
          </w:rPr>
          <w:t>3.5.7</w:t>
        </w:r>
        <w:r>
          <w:rPr>
            <w:rFonts w:asciiTheme="minorHAnsi" w:eastAsiaTheme="minorEastAsia" w:hAnsiTheme="minorHAnsi" w:cstheme="minorBidi"/>
            <w:noProof/>
            <w:color w:val="auto"/>
            <w:szCs w:val="22"/>
            <w:lang w:eastAsia="en-US"/>
          </w:rPr>
          <w:tab/>
        </w:r>
        <w:r w:rsidRPr="00493E5C">
          <w:rPr>
            <w:rStyle w:val="Hyperlink"/>
            <w:noProof/>
          </w:rPr>
          <w:t>Release user Option</w:t>
        </w:r>
        <w:r>
          <w:rPr>
            <w:noProof/>
            <w:webHidden/>
          </w:rPr>
          <w:tab/>
        </w:r>
        <w:r>
          <w:rPr>
            <w:noProof/>
            <w:webHidden/>
          </w:rPr>
          <w:fldChar w:fldCharType="begin"/>
        </w:r>
        <w:r>
          <w:rPr>
            <w:noProof/>
            <w:webHidden/>
          </w:rPr>
          <w:instrText xml:space="preserve"> PAGEREF _Toc507685925 \h </w:instrText>
        </w:r>
        <w:r>
          <w:rPr>
            <w:noProof/>
            <w:webHidden/>
          </w:rPr>
        </w:r>
        <w:r>
          <w:rPr>
            <w:noProof/>
            <w:webHidden/>
          </w:rPr>
          <w:fldChar w:fldCharType="separate"/>
        </w:r>
        <w:r>
          <w:rPr>
            <w:noProof/>
            <w:webHidden/>
          </w:rPr>
          <w:t>50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26" w:history="1">
        <w:r w:rsidRPr="00493E5C">
          <w:rPr>
            <w:rStyle w:val="Hyperlink"/>
            <w:noProof/>
          </w:rPr>
          <w:t>3.5.8</w:t>
        </w:r>
        <w:r>
          <w:rPr>
            <w:rFonts w:asciiTheme="minorHAnsi" w:eastAsiaTheme="minorEastAsia" w:hAnsiTheme="minorHAnsi" w:cstheme="minorBidi"/>
            <w:noProof/>
            <w:color w:val="auto"/>
            <w:szCs w:val="22"/>
            <w:lang w:eastAsia="en-US"/>
          </w:rPr>
          <w:tab/>
        </w:r>
        <w:r w:rsidRPr="00493E5C">
          <w:rPr>
            <w:rStyle w:val="Hyperlink"/>
            <w:noProof/>
          </w:rPr>
          <w:t>Remote Access User Sign-on Log Option</w:t>
        </w:r>
        <w:r>
          <w:rPr>
            <w:noProof/>
            <w:webHidden/>
          </w:rPr>
          <w:tab/>
        </w:r>
        <w:r>
          <w:rPr>
            <w:noProof/>
            <w:webHidden/>
          </w:rPr>
          <w:fldChar w:fldCharType="begin"/>
        </w:r>
        <w:r>
          <w:rPr>
            <w:noProof/>
            <w:webHidden/>
          </w:rPr>
          <w:instrText xml:space="preserve"> PAGEREF _Toc507685926 \h </w:instrText>
        </w:r>
        <w:r>
          <w:rPr>
            <w:noProof/>
            <w:webHidden/>
          </w:rPr>
        </w:r>
        <w:r>
          <w:rPr>
            <w:noProof/>
            <w:webHidden/>
          </w:rPr>
          <w:fldChar w:fldCharType="separate"/>
        </w:r>
        <w:r>
          <w:rPr>
            <w:noProof/>
            <w:webHidden/>
          </w:rPr>
          <w:t>51</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27" w:history="1">
        <w:r w:rsidRPr="00493E5C">
          <w:rPr>
            <w:rStyle w:val="Hyperlink"/>
            <w:noProof/>
          </w:rPr>
          <w:t>3.5.9</w:t>
        </w:r>
        <w:r>
          <w:rPr>
            <w:rFonts w:asciiTheme="minorHAnsi" w:eastAsiaTheme="minorEastAsia" w:hAnsiTheme="minorHAnsi" w:cstheme="minorBidi"/>
            <w:noProof/>
            <w:color w:val="auto"/>
            <w:szCs w:val="22"/>
            <w:lang w:eastAsia="en-US"/>
          </w:rPr>
          <w:tab/>
        </w:r>
        <w:r w:rsidRPr="00493E5C">
          <w:rPr>
            <w:rStyle w:val="Hyperlink"/>
            <w:noProof/>
          </w:rPr>
          <w:t>User Inquiry Option</w:t>
        </w:r>
        <w:r>
          <w:rPr>
            <w:noProof/>
            <w:webHidden/>
          </w:rPr>
          <w:tab/>
        </w:r>
        <w:r>
          <w:rPr>
            <w:noProof/>
            <w:webHidden/>
          </w:rPr>
          <w:fldChar w:fldCharType="begin"/>
        </w:r>
        <w:r>
          <w:rPr>
            <w:noProof/>
            <w:webHidden/>
          </w:rPr>
          <w:instrText xml:space="preserve"> PAGEREF _Toc507685927 \h </w:instrText>
        </w:r>
        <w:r>
          <w:rPr>
            <w:noProof/>
            <w:webHidden/>
          </w:rPr>
        </w:r>
        <w:r>
          <w:rPr>
            <w:noProof/>
            <w:webHidden/>
          </w:rPr>
          <w:fldChar w:fldCharType="separate"/>
        </w:r>
        <w:r>
          <w:rPr>
            <w:noProof/>
            <w:webHidden/>
          </w:rPr>
          <w:t>51</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28" w:history="1">
        <w:r w:rsidRPr="00493E5C">
          <w:rPr>
            <w:rStyle w:val="Hyperlink"/>
            <w:noProof/>
          </w:rPr>
          <w:t>3.5.10</w:t>
        </w:r>
        <w:r>
          <w:rPr>
            <w:rFonts w:asciiTheme="minorHAnsi" w:eastAsiaTheme="minorEastAsia" w:hAnsiTheme="minorHAnsi" w:cstheme="minorBidi"/>
            <w:noProof/>
            <w:color w:val="auto"/>
            <w:szCs w:val="22"/>
            <w:lang w:eastAsia="en-US"/>
          </w:rPr>
          <w:tab/>
        </w:r>
        <w:r w:rsidRPr="00493E5C">
          <w:rPr>
            <w:rStyle w:val="Hyperlink"/>
            <w:noProof/>
          </w:rPr>
          <w:t>User Status Report Option</w:t>
        </w:r>
        <w:r>
          <w:rPr>
            <w:noProof/>
            <w:webHidden/>
          </w:rPr>
          <w:tab/>
        </w:r>
        <w:r>
          <w:rPr>
            <w:noProof/>
            <w:webHidden/>
          </w:rPr>
          <w:fldChar w:fldCharType="begin"/>
        </w:r>
        <w:r>
          <w:rPr>
            <w:noProof/>
            <w:webHidden/>
          </w:rPr>
          <w:instrText xml:space="preserve"> PAGEREF _Toc507685928 \h </w:instrText>
        </w:r>
        <w:r>
          <w:rPr>
            <w:noProof/>
            <w:webHidden/>
          </w:rPr>
        </w:r>
        <w:r>
          <w:rPr>
            <w:noProof/>
            <w:webHidden/>
          </w:rPr>
          <w:fldChar w:fldCharType="separate"/>
        </w:r>
        <w:r>
          <w:rPr>
            <w:noProof/>
            <w:webHidden/>
          </w:rPr>
          <w:t>51</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29" w:history="1">
        <w:r w:rsidRPr="00493E5C">
          <w:rPr>
            <w:rStyle w:val="Hyperlink"/>
            <w:noProof/>
          </w:rPr>
          <w:t>3.5.11</w:t>
        </w:r>
        <w:r>
          <w:rPr>
            <w:rFonts w:asciiTheme="minorHAnsi" w:eastAsiaTheme="minorEastAsia" w:hAnsiTheme="minorHAnsi" w:cstheme="minorBidi"/>
            <w:noProof/>
            <w:color w:val="auto"/>
            <w:szCs w:val="22"/>
            <w:lang w:eastAsia="en-US"/>
          </w:rPr>
          <w:tab/>
        </w:r>
        <w:r w:rsidRPr="00493E5C">
          <w:rPr>
            <w:rStyle w:val="Hyperlink"/>
            <w:noProof/>
          </w:rPr>
          <w:t>Users with Foreign Visits Option</w:t>
        </w:r>
        <w:r>
          <w:rPr>
            <w:noProof/>
            <w:webHidden/>
          </w:rPr>
          <w:tab/>
        </w:r>
        <w:r>
          <w:rPr>
            <w:noProof/>
            <w:webHidden/>
          </w:rPr>
          <w:fldChar w:fldCharType="begin"/>
        </w:r>
        <w:r>
          <w:rPr>
            <w:noProof/>
            <w:webHidden/>
          </w:rPr>
          <w:instrText xml:space="preserve"> PAGEREF _Toc507685929 \h </w:instrText>
        </w:r>
        <w:r>
          <w:rPr>
            <w:noProof/>
            <w:webHidden/>
          </w:rPr>
        </w:r>
        <w:r>
          <w:rPr>
            <w:noProof/>
            <w:webHidden/>
          </w:rPr>
          <w:fldChar w:fldCharType="separate"/>
        </w:r>
        <w:r>
          <w:rPr>
            <w:noProof/>
            <w:webHidden/>
          </w:rPr>
          <w:t>51</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5930" w:history="1">
        <w:r w:rsidRPr="00493E5C">
          <w:rPr>
            <w:rStyle w:val="Hyperlink"/>
            <w:noProof/>
          </w:rPr>
          <w:t>3.6</w:t>
        </w:r>
        <w:r>
          <w:rPr>
            <w:rFonts w:asciiTheme="minorHAnsi" w:eastAsiaTheme="minorEastAsia" w:hAnsiTheme="minorHAnsi" w:cstheme="minorBidi"/>
            <w:b w:val="0"/>
            <w:noProof/>
            <w:color w:val="auto"/>
            <w:szCs w:val="22"/>
            <w:lang w:eastAsia="en-US"/>
          </w:rPr>
          <w:tab/>
        </w:r>
        <w:r w:rsidRPr="00493E5C">
          <w:rPr>
            <w:rStyle w:val="Hyperlink"/>
            <w:noProof/>
          </w:rPr>
          <w:t>Signon Audits</w:t>
        </w:r>
        <w:r>
          <w:rPr>
            <w:noProof/>
            <w:webHidden/>
          </w:rPr>
          <w:tab/>
        </w:r>
        <w:r>
          <w:rPr>
            <w:noProof/>
            <w:webHidden/>
          </w:rPr>
          <w:fldChar w:fldCharType="begin"/>
        </w:r>
        <w:r>
          <w:rPr>
            <w:noProof/>
            <w:webHidden/>
          </w:rPr>
          <w:instrText xml:space="preserve"> PAGEREF _Toc507685930 \h </w:instrText>
        </w:r>
        <w:r>
          <w:rPr>
            <w:noProof/>
            <w:webHidden/>
          </w:rPr>
        </w:r>
        <w:r>
          <w:rPr>
            <w:noProof/>
            <w:webHidden/>
          </w:rPr>
          <w:fldChar w:fldCharType="separate"/>
        </w:r>
        <w:r>
          <w:rPr>
            <w:noProof/>
            <w:webHidden/>
          </w:rPr>
          <w:t>51</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31" w:history="1">
        <w:r w:rsidRPr="00493E5C">
          <w:rPr>
            <w:rStyle w:val="Hyperlink"/>
            <w:noProof/>
          </w:rPr>
          <w:t>3.6.1</w:t>
        </w:r>
        <w:r>
          <w:rPr>
            <w:rFonts w:asciiTheme="minorHAnsi" w:eastAsiaTheme="minorEastAsia" w:hAnsiTheme="minorHAnsi" w:cstheme="minorBidi"/>
            <w:noProof/>
            <w:color w:val="auto"/>
            <w:szCs w:val="22"/>
            <w:lang w:eastAsia="en-US"/>
          </w:rPr>
          <w:tab/>
        </w:r>
        <w:r w:rsidRPr="00493E5C">
          <w:rPr>
            <w:rStyle w:val="Hyperlink"/>
            <w:noProof/>
          </w:rPr>
          <w:t>Signon Statistics</w:t>
        </w:r>
        <w:r>
          <w:rPr>
            <w:noProof/>
            <w:webHidden/>
          </w:rPr>
          <w:tab/>
        </w:r>
        <w:r>
          <w:rPr>
            <w:noProof/>
            <w:webHidden/>
          </w:rPr>
          <w:fldChar w:fldCharType="begin"/>
        </w:r>
        <w:r>
          <w:rPr>
            <w:noProof/>
            <w:webHidden/>
          </w:rPr>
          <w:instrText xml:space="preserve"> PAGEREF _Toc507685931 \h </w:instrText>
        </w:r>
        <w:r>
          <w:rPr>
            <w:noProof/>
            <w:webHidden/>
          </w:rPr>
        </w:r>
        <w:r>
          <w:rPr>
            <w:noProof/>
            <w:webHidden/>
          </w:rPr>
          <w:fldChar w:fldCharType="separate"/>
        </w:r>
        <w:r>
          <w:rPr>
            <w:noProof/>
            <w:webHidden/>
          </w:rPr>
          <w:t>52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32" w:history="1">
        <w:r w:rsidRPr="00493E5C">
          <w:rPr>
            <w:rStyle w:val="Hyperlink"/>
            <w:noProof/>
          </w:rPr>
          <w:t>3.6.2</w:t>
        </w:r>
        <w:r>
          <w:rPr>
            <w:rFonts w:asciiTheme="minorHAnsi" w:eastAsiaTheme="minorEastAsia" w:hAnsiTheme="minorHAnsi" w:cstheme="minorBidi"/>
            <w:noProof/>
            <w:color w:val="auto"/>
            <w:szCs w:val="22"/>
            <w:lang w:eastAsia="en-US"/>
          </w:rPr>
          <w:tab/>
        </w:r>
        <w:r w:rsidRPr="00493E5C">
          <w:rPr>
            <w:rStyle w:val="Hyperlink"/>
            <w:noProof/>
          </w:rPr>
          <w:t>Failed Access Attempts Audit</w:t>
        </w:r>
        <w:r>
          <w:rPr>
            <w:noProof/>
            <w:webHidden/>
          </w:rPr>
          <w:tab/>
        </w:r>
        <w:r>
          <w:rPr>
            <w:noProof/>
            <w:webHidden/>
          </w:rPr>
          <w:fldChar w:fldCharType="begin"/>
        </w:r>
        <w:r>
          <w:rPr>
            <w:noProof/>
            <w:webHidden/>
          </w:rPr>
          <w:instrText xml:space="preserve"> PAGEREF _Toc507685932 \h </w:instrText>
        </w:r>
        <w:r>
          <w:rPr>
            <w:noProof/>
            <w:webHidden/>
          </w:rPr>
        </w:r>
        <w:r>
          <w:rPr>
            <w:noProof/>
            <w:webHidden/>
          </w:rPr>
          <w:fldChar w:fldCharType="separate"/>
        </w:r>
        <w:r>
          <w:rPr>
            <w:noProof/>
            <w:webHidden/>
          </w:rPr>
          <w:t>52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33" w:history="1">
        <w:r w:rsidRPr="00493E5C">
          <w:rPr>
            <w:rStyle w:val="Hyperlink"/>
            <w:noProof/>
          </w:rPr>
          <w:t>3.6.3</w:t>
        </w:r>
        <w:r>
          <w:rPr>
            <w:rFonts w:asciiTheme="minorHAnsi" w:eastAsiaTheme="minorEastAsia" w:hAnsiTheme="minorHAnsi" w:cstheme="minorBidi"/>
            <w:noProof/>
            <w:color w:val="auto"/>
            <w:szCs w:val="22"/>
            <w:lang w:eastAsia="en-US"/>
          </w:rPr>
          <w:tab/>
        </w:r>
        <w:r w:rsidRPr="00493E5C">
          <w:rPr>
            <w:rStyle w:val="Hyperlink"/>
            <w:noProof/>
          </w:rPr>
          <w:t>Purge Old Access and Verify Codes</w:t>
        </w:r>
        <w:r>
          <w:rPr>
            <w:noProof/>
            <w:webHidden/>
          </w:rPr>
          <w:tab/>
        </w:r>
        <w:r>
          <w:rPr>
            <w:noProof/>
            <w:webHidden/>
          </w:rPr>
          <w:fldChar w:fldCharType="begin"/>
        </w:r>
        <w:r>
          <w:rPr>
            <w:noProof/>
            <w:webHidden/>
          </w:rPr>
          <w:instrText xml:space="preserve"> PAGEREF _Toc507685933 \h </w:instrText>
        </w:r>
        <w:r>
          <w:rPr>
            <w:noProof/>
            <w:webHidden/>
          </w:rPr>
        </w:r>
        <w:r>
          <w:rPr>
            <w:noProof/>
            <w:webHidden/>
          </w:rPr>
          <w:fldChar w:fldCharType="separate"/>
        </w:r>
        <w:r>
          <w:rPr>
            <w:noProof/>
            <w:webHidden/>
          </w:rPr>
          <w:t>53</w:t>
        </w:r>
        <w:r>
          <w:rPr>
            <w:noProof/>
            <w:webHidden/>
          </w:rPr>
          <w:fldChar w:fldCharType="end"/>
        </w:r>
      </w:hyperlink>
    </w:p>
    <w:p w:rsidR="009210FB" w:rsidRDefault="009210FB">
      <w:pPr>
        <w:pStyle w:val="TOC1"/>
        <w:rPr>
          <w:rFonts w:asciiTheme="minorHAnsi" w:eastAsiaTheme="minorEastAsia" w:hAnsiTheme="minorHAnsi" w:cstheme="minorBidi"/>
          <w:color w:val="auto"/>
          <w:sz w:val="22"/>
          <w:szCs w:val="22"/>
          <w:lang w:eastAsia="en-US"/>
        </w:rPr>
      </w:pPr>
      <w:hyperlink w:anchor="_Toc507685934" w:history="1">
        <w:r w:rsidRPr="00493E5C">
          <w:rPr>
            <w:rStyle w:val="Hyperlink"/>
          </w:rPr>
          <w:t>4</w:t>
        </w:r>
        <w:r>
          <w:rPr>
            <w:rFonts w:asciiTheme="minorHAnsi" w:eastAsiaTheme="minorEastAsia" w:hAnsiTheme="minorHAnsi" w:cstheme="minorBidi"/>
            <w:color w:val="auto"/>
            <w:sz w:val="22"/>
            <w:szCs w:val="22"/>
            <w:lang w:eastAsia="en-US"/>
          </w:rPr>
          <w:tab/>
        </w:r>
        <w:r w:rsidRPr="00493E5C">
          <w:rPr>
            <w:rStyle w:val="Hyperlink"/>
          </w:rPr>
          <w:t>File Access Security</w:t>
        </w:r>
        <w:r>
          <w:rPr>
            <w:webHidden/>
          </w:rPr>
          <w:tab/>
        </w:r>
        <w:r>
          <w:rPr>
            <w:webHidden/>
          </w:rPr>
          <w:fldChar w:fldCharType="begin"/>
        </w:r>
        <w:r>
          <w:rPr>
            <w:webHidden/>
          </w:rPr>
          <w:instrText xml:space="preserve"> PAGEREF _Toc507685934 \h </w:instrText>
        </w:r>
        <w:r>
          <w:rPr>
            <w:webHidden/>
          </w:rPr>
        </w:r>
        <w:r>
          <w:rPr>
            <w:webHidden/>
          </w:rPr>
          <w:fldChar w:fldCharType="separate"/>
        </w:r>
        <w:r>
          <w:rPr>
            <w:webHidden/>
          </w:rPr>
          <w:t>54</w:t>
        </w:r>
        <w:r>
          <w:rPr>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5935" w:history="1">
        <w:r w:rsidRPr="00493E5C">
          <w:rPr>
            <w:rStyle w:val="Hyperlink"/>
            <w:noProof/>
          </w:rPr>
          <w:t>4.1</w:t>
        </w:r>
        <w:r>
          <w:rPr>
            <w:rFonts w:asciiTheme="minorHAnsi" w:eastAsiaTheme="minorEastAsia" w:hAnsiTheme="minorHAnsi" w:cstheme="minorBidi"/>
            <w:b w:val="0"/>
            <w:noProof/>
            <w:color w:val="auto"/>
            <w:szCs w:val="22"/>
            <w:lang w:eastAsia="en-US"/>
          </w:rPr>
          <w:tab/>
        </w:r>
        <w:r w:rsidRPr="00493E5C">
          <w:rPr>
            <w:rStyle w:val="Hyperlink"/>
            <w:noProof/>
          </w:rPr>
          <w:t>User Interface</w:t>
        </w:r>
        <w:r>
          <w:rPr>
            <w:noProof/>
            <w:webHidden/>
          </w:rPr>
          <w:tab/>
        </w:r>
        <w:r>
          <w:rPr>
            <w:noProof/>
            <w:webHidden/>
          </w:rPr>
          <w:fldChar w:fldCharType="begin"/>
        </w:r>
        <w:r>
          <w:rPr>
            <w:noProof/>
            <w:webHidden/>
          </w:rPr>
          <w:instrText xml:space="preserve"> PAGEREF _Toc507685935 \h </w:instrText>
        </w:r>
        <w:r>
          <w:rPr>
            <w:noProof/>
            <w:webHidden/>
          </w:rPr>
        </w:r>
        <w:r>
          <w:rPr>
            <w:noProof/>
            <w:webHidden/>
          </w:rPr>
          <w:fldChar w:fldCharType="separate"/>
        </w:r>
        <w:r>
          <w:rPr>
            <w:noProof/>
            <w:webHidden/>
          </w:rPr>
          <w:t>54</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5936" w:history="1">
        <w:r w:rsidRPr="00493E5C">
          <w:rPr>
            <w:rStyle w:val="Hyperlink"/>
            <w:noProof/>
          </w:rPr>
          <w:t>4.2</w:t>
        </w:r>
        <w:r>
          <w:rPr>
            <w:rFonts w:asciiTheme="minorHAnsi" w:eastAsiaTheme="minorEastAsia" w:hAnsiTheme="minorHAnsi" w:cstheme="minorBidi"/>
            <w:b w:val="0"/>
            <w:noProof/>
            <w:color w:val="auto"/>
            <w:szCs w:val="22"/>
            <w:lang w:eastAsia="en-US"/>
          </w:rPr>
          <w:tab/>
        </w:r>
        <w:r w:rsidRPr="00493E5C">
          <w:rPr>
            <w:rStyle w:val="Hyperlink"/>
            <w:noProof/>
          </w:rPr>
          <w:t>System Management</w:t>
        </w:r>
        <w:r>
          <w:rPr>
            <w:noProof/>
            <w:webHidden/>
          </w:rPr>
          <w:tab/>
        </w:r>
        <w:r>
          <w:rPr>
            <w:noProof/>
            <w:webHidden/>
          </w:rPr>
          <w:fldChar w:fldCharType="begin"/>
        </w:r>
        <w:r>
          <w:rPr>
            <w:noProof/>
            <w:webHidden/>
          </w:rPr>
          <w:instrText xml:space="preserve"> PAGEREF _Toc507685936 \h </w:instrText>
        </w:r>
        <w:r>
          <w:rPr>
            <w:noProof/>
            <w:webHidden/>
          </w:rPr>
        </w:r>
        <w:r>
          <w:rPr>
            <w:noProof/>
            <w:webHidden/>
          </w:rPr>
          <w:fldChar w:fldCharType="separate"/>
        </w:r>
        <w:r>
          <w:rPr>
            <w:noProof/>
            <w:webHidden/>
          </w:rPr>
          <w:t>55</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37" w:history="1">
        <w:r w:rsidRPr="00493E5C">
          <w:rPr>
            <w:rStyle w:val="Hyperlink"/>
            <w:noProof/>
          </w:rPr>
          <w:t>4.2.1</w:t>
        </w:r>
        <w:r>
          <w:rPr>
            <w:rFonts w:asciiTheme="minorHAnsi" w:eastAsiaTheme="minorEastAsia" w:hAnsiTheme="minorHAnsi" w:cstheme="minorBidi"/>
            <w:noProof/>
            <w:color w:val="auto"/>
            <w:szCs w:val="22"/>
            <w:lang w:eastAsia="en-US"/>
          </w:rPr>
          <w:tab/>
        </w:r>
        <w:r w:rsidRPr="00493E5C">
          <w:rPr>
            <w:rStyle w:val="Hyperlink"/>
            <w:noProof/>
          </w:rPr>
          <w:t>When is File Access Security Checked?</w:t>
        </w:r>
        <w:r>
          <w:rPr>
            <w:noProof/>
            <w:webHidden/>
          </w:rPr>
          <w:tab/>
        </w:r>
        <w:r>
          <w:rPr>
            <w:noProof/>
            <w:webHidden/>
          </w:rPr>
          <w:fldChar w:fldCharType="begin"/>
        </w:r>
        <w:r>
          <w:rPr>
            <w:noProof/>
            <w:webHidden/>
          </w:rPr>
          <w:instrText xml:space="preserve"> PAGEREF _Toc507685937 \h </w:instrText>
        </w:r>
        <w:r>
          <w:rPr>
            <w:noProof/>
            <w:webHidden/>
          </w:rPr>
        </w:r>
        <w:r>
          <w:rPr>
            <w:noProof/>
            <w:webHidden/>
          </w:rPr>
          <w:fldChar w:fldCharType="separate"/>
        </w:r>
        <w:r>
          <w:rPr>
            <w:noProof/>
            <w:webHidden/>
          </w:rPr>
          <w:t>56</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38" w:history="1">
        <w:r w:rsidRPr="00493E5C">
          <w:rPr>
            <w:rStyle w:val="Hyperlink"/>
            <w:noProof/>
          </w:rPr>
          <w:t>4.2.2</w:t>
        </w:r>
        <w:r>
          <w:rPr>
            <w:rFonts w:asciiTheme="minorHAnsi" w:eastAsiaTheme="minorEastAsia" w:hAnsiTheme="minorHAnsi" w:cstheme="minorBidi"/>
            <w:noProof/>
            <w:color w:val="auto"/>
            <w:szCs w:val="22"/>
            <w:lang w:eastAsia="en-US"/>
          </w:rPr>
          <w:tab/>
        </w:r>
        <w:r w:rsidRPr="00493E5C">
          <w:rPr>
            <w:rStyle w:val="Hyperlink"/>
            <w:noProof/>
          </w:rPr>
          <w:t>What in VA FileMan is Still Protected by the File Manager Access Code?</w:t>
        </w:r>
        <w:r>
          <w:rPr>
            <w:noProof/>
            <w:webHidden/>
          </w:rPr>
          <w:tab/>
        </w:r>
        <w:r>
          <w:rPr>
            <w:noProof/>
            <w:webHidden/>
          </w:rPr>
          <w:fldChar w:fldCharType="begin"/>
        </w:r>
        <w:r>
          <w:rPr>
            <w:noProof/>
            <w:webHidden/>
          </w:rPr>
          <w:instrText xml:space="preserve"> PAGEREF _Toc507685938 \h </w:instrText>
        </w:r>
        <w:r>
          <w:rPr>
            <w:noProof/>
            <w:webHidden/>
          </w:rPr>
        </w:r>
        <w:r>
          <w:rPr>
            <w:noProof/>
            <w:webHidden/>
          </w:rPr>
          <w:fldChar w:fldCharType="separate"/>
        </w:r>
        <w:r>
          <w:rPr>
            <w:noProof/>
            <w:webHidden/>
          </w:rPr>
          <w:t>56</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39" w:history="1">
        <w:r w:rsidRPr="00493E5C">
          <w:rPr>
            <w:rStyle w:val="Hyperlink"/>
            <w:noProof/>
          </w:rPr>
          <w:t>4.2.3</w:t>
        </w:r>
        <w:r>
          <w:rPr>
            <w:rFonts w:asciiTheme="minorHAnsi" w:eastAsiaTheme="minorEastAsia" w:hAnsiTheme="minorHAnsi" w:cstheme="minorBidi"/>
            <w:noProof/>
            <w:color w:val="auto"/>
            <w:szCs w:val="22"/>
            <w:lang w:eastAsia="en-US"/>
          </w:rPr>
          <w:tab/>
        </w:r>
        <w:r w:rsidRPr="00493E5C">
          <w:rPr>
            <w:rStyle w:val="Hyperlink"/>
            <w:noProof/>
          </w:rPr>
          <w:t>Purpose for Granting File Access</w:t>
        </w:r>
        <w:r>
          <w:rPr>
            <w:noProof/>
            <w:webHidden/>
          </w:rPr>
          <w:tab/>
        </w:r>
        <w:r>
          <w:rPr>
            <w:noProof/>
            <w:webHidden/>
          </w:rPr>
          <w:fldChar w:fldCharType="begin"/>
        </w:r>
        <w:r>
          <w:rPr>
            <w:noProof/>
            <w:webHidden/>
          </w:rPr>
          <w:instrText xml:space="preserve"> PAGEREF _Toc507685939 \h </w:instrText>
        </w:r>
        <w:r>
          <w:rPr>
            <w:noProof/>
            <w:webHidden/>
          </w:rPr>
        </w:r>
        <w:r>
          <w:rPr>
            <w:noProof/>
            <w:webHidden/>
          </w:rPr>
          <w:fldChar w:fldCharType="separate"/>
        </w:r>
        <w:r>
          <w:rPr>
            <w:noProof/>
            <w:webHidden/>
          </w:rPr>
          <w:t>56</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40" w:history="1">
        <w:r w:rsidRPr="00493E5C">
          <w:rPr>
            <w:rStyle w:val="Hyperlink"/>
            <w:noProof/>
          </w:rPr>
          <w:t>4.2.4</w:t>
        </w:r>
        <w:r>
          <w:rPr>
            <w:rFonts w:asciiTheme="minorHAnsi" w:eastAsiaTheme="minorEastAsia" w:hAnsiTheme="minorHAnsi" w:cstheme="minorBidi"/>
            <w:noProof/>
            <w:color w:val="auto"/>
            <w:szCs w:val="22"/>
            <w:lang w:eastAsia="en-US"/>
          </w:rPr>
          <w:tab/>
        </w:r>
        <w:r w:rsidRPr="00493E5C">
          <w:rPr>
            <w:rStyle w:val="Hyperlink"/>
            <w:noProof/>
          </w:rPr>
          <w:t>Who Needs File Access?</w:t>
        </w:r>
        <w:r>
          <w:rPr>
            <w:noProof/>
            <w:webHidden/>
          </w:rPr>
          <w:tab/>
        </w:r>
        <w:r>
          <w:rPr>
            <w:noProof/>
            <w:webHidden/>
          </w:rPr>
          <w:fldChar w:fldCharType="begin"/>
        </w:r>
        <w:r>
          <w:rPr>
            <w:noProof/>
            <w:webHidden/>
          </w:rPr>
          <w:instrText xml:space="preserve"> PAGEREF _Toc507685940 \h </w:instrText>
        </w:r>
        <w:r>
          <w:rPr>
            <w:noProof/>
            <w:webHidden/>
          </w:rPr>
        </w:r>
        <w:r>
          <w:rPr>
            <w:noProof/>
            <w:webHidden/>
          </w:rPr>
          <w:fldChar w:fldCharType="separate"/>
        </w:r>
        <w:r>
          <w:rPr>
            <w:noProof/>
            <w:webHidden/>
          </w:rPr>
          <w:t>57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41" w:history="1">
        <w:r w:rsidRPr="00493E5C">
          <w:rPr>
            <w:rStyle w:val="Hyperlink"/>
            <w:noProof/>
          </w:rPr>
          <w:t>4.2.5</w:t>
        </w:r>
        <w:r>
          <w:rPr>
            <w:rFonts w:asciiTheme="minorHAnsi" w:eastAsiaTheme="minorEastAsia" w:hAnsiTheme="minorHAnsi" w:cstheme="minorBidi"/>
            <w:noProof/>
            <w:color w:val="auto"/>
            <w:szCs w:val="22"/>
            <w:lang w:eastAsia="en-US"/>
          </w:rPr>
          <w:tab/>
        </w:r>
        <w:r w:rsidRPr="00493E5C">
          <w:rPr>
            <w:rStyle w:val="Hyperlink"/>
            <w:noProof/>
          </w:rPr>
          <w:t>Levels of File Access Security</w:t>
        </w:r>
        <w:r>
          <w:rPr>
            <w:noProof/>
            <w:webHidden/>
          </w:rPr>
          <w:tab/>
        </w:r>
        <w:r>
          <w:rPr>
            <w:noProof/>
            <w:webHidden/>
          </w:rPr>
          <w:fldChar w:fldCharType="begin"/>
        </w:r>
        <w:r>
          <w:rPr>
            <w:noProof/>
            <w:webHidden/>
          </w:rPr>
          <w:instrText xml:space="preserve"> PAGEREF _Toc507685941 \h </w:instrText>
        </w:r>
        <w:r>
          <w:rPr>
            <w:noProof/>
            <w:webHidden/>
          </w:rPr>
        </w:r>
        <w:r>
          <w:rPr>
            <w:noProof/>
            <w:webHidden/>
          </w:rPr>
          <w:fldChar w:fldCharType="separate"/>
        </w:r>
        <w:r>
          <w:rPr>
            <w:noProof/>
            <w:webHidden/>
          </w:rPr>
          <w:t>57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42" w:history="1">
        <w:r w:rsidRPr="00493E5C">
          <w:rPr>
            <w:rStyle w:val="Hyperlink"/>
            <w:noProof/>
          </w:rPr>
          <w:t>4.2.6</w:t>
        </w:r>
        <w:r>
          <w:rPr>
            <w:rFonts w:asciiTheme="minorHAnsi" w:eastAsiaTheme="minorEastAsia" w:hAnsiTheme="minorHAnsi" w:cstheme="minorBidi"/>
            <w:noProof/>
            <w:color w:val="auto"/>
            <w:szCs w:val="22"/>
            <w:lang w:eastAsia="en-US"/>
          </w:rPr>
          <w:tab/>
        </w:r>
        <w:r w:rsidRPr="00493E5C">
          <w:rPr>
            <w:rStyle w:val="Hyperlink"/>
            <w:noProof/>
          </w:rPr>
          <w:t>Audit Access to Files</w:t>
        </w:r>
        <w:r>
          <w:rPr>
            <w:noProof/>
            <w:webHidden/>
          </w:rPr>
          <w:tab/>
        </w:r>
        <w:r>
          <w:rPr>
            <w:noProof/>
            <w:webHidden/>
          </w:rPr>
          <w:fldChar w:fldCharType="begin"/>
        </w:r>
        <w:r>
          <w:rPr>
            <w:noProof/>
            <w:webHidden/>
          </w:rPr>
          <w:instrText xml:space="preserve"> PAGEREF _Toc507685942 \h </w:instrText>
        </w:r>
        <w:r>
          <w:rPr>
            <w:noProof/>
            <w:webHidden/>
          </w:rPr>
        </w:r>
        <w:r>
          <w:rPr>
            <w:noProof/>
            <w:webHidden/>
          </w:rPr>
          <w:fldChar w:fldCharType="separate"/>
        </w:r>
        <w:r>
          <w:rPr>
            <w:noProof/>
            <w:webHidden/>
          </w:rPr>
          <w:t>60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43" w:history="1">
        <w:r w:rsidRPr="00493E5C">
          <w:rPr>
            <w:rStyle w:val="Hyperlink"/>
            <w:noProof/>
          </w:rPr>
          <w:t>4.2.7</w:t>
        </w:r>
        <w:r>
          <w:rPr>
            <w:rFonts w:asciiTheme="minorHAnsi" w:eastAsiaTheme="minorEastAsia" w:hAnsiTheme="minorHAnsi" w:cstheme="minorBidi"/>
            <w:noProof/>
            <w:color w:val="auto"/>
            <w:szCs w:val="22"/>
            <w:lang w:eastAsia="en-US"/>
          </w:rPr>
          <w:tab/>
        </w:r>
        <w:r w:rsidRPr="00493E5C">
          <w:rPr>
            <w:rStyle w:val="Hyperlink"/>
            <w:noProof/>
          </w:rPr>
          <w:t>How to Grant File Access</w:t>
        </w:r>
        <w:r>
          <w:rPr>
            <w:noProof/>
            <w:webHidden/>
          </w:rPr>
          <w:tab/>
        </w:r>
        <w:r>
          <w:rPr>
            <w:noProof/>
            <w:webHidden/>
          </w:rPr>
          <w:fldChar w:fldCharType="begin"/>
        </w:r>
        <w:r>
          <w:rPr>
            <w:noProof/>
            <w:webHidden/>
          </w:rPr>
          <w:instrText xml:space="preserve"> PAGEREF _Toc507685943 \h </w:instrText>
        </w:r>
        <w:r>
          <w:rPr>
            <w:noProof/>
            <w:webHidden/>
          </w:rPr>
        </w:r>
        <w:r>
          <w:rPr>
            <w:noProof/>
            <w:webHidden/>
          </w:rPr>
          <w:fldChar w:fldCharType="separate"/>
        </w:r>
        <w:r>
          <w:rPr>
            <w:noProof/>
            <w:webHidden/>
          </w:rPr>
          <w:t>60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44" w:history="1">
        <w:r w:rsidRPr="00493E5C">
          <w:rPr>
            <w:rStyle w:val="Hyperlink"/>
            <w:noProof/>
          </w:rPr>
          <w:t>4.2.8</w:t>
        </w:r>
        <w:r>
          <w:rPr>
            <w:rFonts w:asciiTheme="minorHAnsi" w:eastAsiaTheme="minorEastAsia" w:hAnsiTheme="minorHAnsi" w:cstheme="minorBidi"/>
            <w:noProof/>
            <w:color w:val="auto"/>
            <w:szCs w:val="22"/>
            <w:lang w:eastAsia="en-US"/>
          </w:rPr>
          <w:tab/>
        </w:r>
        <w:r w:rsidRPr="00493E5C">
          <w:rPr>
            <w:rStyle w:val="Hyperlink"/>
            <w:noProof/>
          </w:rPr>
          <w:t>Using the File Access Options</w:t>
        </w:r>
        <w:r>
          <w:rPr>
            <w:noProof/>
            <w:webHidden/>
          </w:rPr>
          <w:tab/>
        </w:r>
        <w:r>
          <w:rPr>
            <w:noProof/>
            <w:webHidden/>
          </w:rPr>
          <w:fldChar w:fldCharType="begin"/>
        </w:r>
        <w:r>
          <w:rPr>
            <w:noProof/>
            <w:webHidden/>
          </w:rPr>
          <w:instrText xml:space="preserve"> PAGEREF _Toc507685944 \h </w:instrText>
        </w:r>
        <w:r>
          <w:rPr>
            <w:noProof/>
            <w:webHidden/>
          </w:rPr>
        </w:r>
        <w:r>
          <w:rPr>
            <w:noProof/>
            <w:webHidden/>
          </w:rPr>
          <w:fldChar w:fldCharType="separate"/>
        </w:r>
        <w:r>
          <w:rPr>
            <w:noProof/>
            <w:webHidden/>
          </w:rPr>
          <w:t>61</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5945" w:history="1">
        <w:r w:rsidRPr="00493E5C">
          <w:rPr>
            <w:rStyle w:val="Hyperlink"/>
            <w:noProof/>
          </w:rPr>
          <w:t>4.2.8.1</w:t>
        </w:r>
        <w:r>
          <w:rPr>
            <w:rFonts w:asciiTheme="minorHAnsi" w:eastAsiaTheme="minorEastAsia" w:hAnsiTheme="minorHAnsi" w:cstheme="minorBidi"/>
            <w:noProof/>
            <w:color w:val="auto"/>
            <w:szCs w:val="22"/>
            <w:lang w:eastAsia="en-US"/>
          </w:rPr>
          <w:tab/>
        </w:r>
        <w:r w:rsidRPr="00493E5C">
          <w:rPr>
            <w:rStyle w:val="Hyperlink"/>
            <w:noProof/>
          </w:rPr>
          <w:t>Understanding DUZ (User Number)</w:t>
        </w:r>
        <w:r>
          <w:rPr>
            <w:noProof/>
            <w:webHidden/>
          </w:rPr>
          <w:tab/>
        </w:r>
        <w:r>
          <w:rPr>
            <w:noProof/>
            <w:webHidden/>
          </w:rPr>
          <w:fldChar w:fldCharType="begin"/>
        </w:r>
        <w:r>
          <w:rPr>
            <w:noProof/>
            <w:webHidden/>
          </w:rPr>
          <w:instrText xml:space="preserve"> PAGEREF _Toc507685945 \h </w:instrText>
        </w:r>
        <w:r>
          <w:rPr>
            <w:noProof/>
            <w:webHidden/>
          </w:rPr>
        </w:r>
        <w:r>
          <w:rPr>
            <w:noProof/>
            <w:webHidden/>
          </w:rPr>
          <w:fldChar w:fldCharType="separate"/>
        </w:r>
        <w:r>
          <w:rPr>
            <w:noProof/>
            <w:webHidden/>
          </w:rPr>
          <w:t>61</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5946" w:history="1">
        <w:r w:rsidRPr="00493E5C">
          <w:rPr>
            <w:rStyle w:val="Hyperlink"/>
            <w:noProof/>
          </w:rPr>
          <w:t>4.2.8.2</w:t>
        </w:r>
        <w:r>
          <w:rPr>
            <w:rFonts w:asciiTheme="minorHAnsi" w:eastAsiaTheme="minorEastAsia" w:hAnsiTheme="minorHAnsi" w:cstheme="minorBidi"/>
            <w:noProof/>
            <w:color w:val="auto"/>
            <w:szCs w:val="22"/>
            <w:lang w:eastAsia="en-US"/>
          </w:rPr>
          <w:tab/>
        </w:r>
        <w:r w:rsidRPr="00493E5C">
          <w:rPr>
            <w:rStyle w:val="Hyperlink"/>
            <w:noProof/>
          </w:rPr>
          <w:t>Using Ranges of File Numbers</w:t>
        </w:r>
        <w:r>
          <w:rPr>
            <w:noProof/>
            <w:webHidden/>
          </w:rPr>
          <w:tab/>
        </w:r>
        <w:r>
          <w:rPr>
            <w:noProof/>
            <w:webHidden/>
          </w:rPr>
          <w:fldChar w:fldCharType="begin"/>
        </w:r>
        <w:r>
          <w:rPr>
            <w:noProof/>
            <w:webHidden/>
          </w:rPr>
          <w:instrText xml:space="preserve"> PAGEREF _Toc507685946 \h </w:instrText>
        </w:r>
        <w:r>
          <w:rPr>
            <w:noProof/>
            <w:webHidden/>
          </w:rPr>
        </w:r>
        <w:r>
          <w:rPr>
            <w:noProof/>
            <w:webHidden/>
          </w:rPr>
          <w:fldChar w:fldCharType="separate"/>
        </w:r>
        <w:r>
          <w:rPr>
            <w:noProof/>
            <w:webHidden/>
          </w:rPr>
          <w:t>64</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5947" w:history="1">
        <w:r w:rsidRPr="00493E5C">
          <w:rPr>
            <w:rStyle w:val="Hyperlink"/>
            <w:noProof/>
          </w:rPr>
          <w:t>4.2.8.3</w:t>
        </w:r>
        <w:r>
          <w:rPr>
            <w:rFonts w:asciiTheme="minorHAnsi" w:eastAsiaTheme="minorEastAsia" w:hAnsiTheme="minorHAnsi" w:cstheme="minorBidi"/>
            <w:noProof/>
            <w:color w:val="auto"/>
            <w:szCs w:val="22"/>
            <w:lang w:eastAsia="en-US"/>
          </w:rPr>
          <w:tab/>
        </w:r>
        <w:r w:rsidRPr="00493E5C">
          <w:rPr>
            <w:rStyle w:val="Hyperlink"/>
            <w:noProof/>
          </w:rPr>
          <w:t>Queuing File Access Specifications</w:t>
        </w:r>
        <w:r>
          <w:rPr>
            <w:noProof/>
            <w:webHidden/>
          </w:rPr>
          <w:tab/>
        </w:r>
        <w:r>
          <w:rPr>
            <w:noProof/>
            <w:webHidden/>
          </w:rPr>
          <w:fldChar w:fldCharType="begin"/>
        </w:r>
        <w:r>
          <w:rPr>
            <w:noProof/>
            <w:webHidden/>
          </w:rPr>
          <w:instrText xml:space="preserve"> PAGEREF _Toc507685947 \h </w:instrText>
        </w:r>
        <w:r>
          <w:rPr>
            <w:noProof/>
            <w:webHidden/>
          </w:rPr>
        </w:r>
        <w:r>
          <w:rPr>
            <w:noProof/>
            <w:webHidden/>
          </w:rPr>
          <w:fldChar w:fldCharType="separate"/>
        </w:r>
        <w:r>
          <w:rPr>
            <w:noProof/>
            <w:webHidden/>
          </w:rPr>
          <w:t>65</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5948" w:history="1">
        <w:r w:rsidRPr="00493E5C">
          <w:rPr>
            <w:rStyle w:val="Hyperlink"/>
            <w:noProof/>
          </w:rPr>
          <w:t>4.3</w:t>
        </w:r>
        <w:r>
          <w:rPr>
            <w:rFonts w:asciiTheme="minorHAnsi" w:eastAsiaTheme="minorEastAsia" w:hAnsiTheme="minorHAnsi" w:cstheme="minorBidi"/>
            <w:b w:val="0"/>
            <w:noProof/>
            <w:color w:val="auto"/>
            <w:szCs w:val="22"/>
            <w:lang w:eastAsia="en-US"/>
          </w:rPr>
          <w:tab/>
        </w:r>
        <w:r w:rsidRPr="00493E5C">
          <w:rPr>
            <w:rStyle w:val="Hyperlink"/>
            <w:noProof/>
          </w:rPr>
          <w:t>Running the File Access Security Conversion</w:t>
        </w:r>
        <w:r>
          <w:rPr>
            <w:noProof/>
            <w:webHidden/>
          </w:rPr>
          <w:tab/>
        </w:r>
        <w:r>
          <w:rPr>
            <w:noProof/>
            <w:webHidden/>
          </w:rPr>
          <w:fldChar w:fldCharType="begin"/>
        </w:r>
        <w:r>
          <w:rPr>
            <w:noProof/>
            <w:webHidden/>
          </w:rPr>
          <w:instrText xml:space="preserve"> PAGEREF _Toc507685948 \h </w:instrText>
        </w:r>
        <w:r>
          <w:rPr>
            <w:noProof/>
            <w:webHidden/>
          </w:rPr>
        </w:r>
        <w:r>
          <w:rPr>
            <w:noProof/>
            <w:webHidden/>
          </w:rPr>
          <w:fldChar w:fldCharType="separate"/>
        </w:r>
        <w:r>
          <w:rPr>
            <w:noProof/>
            <w:webHidden/>
          </w:rPr>
          <w:t>65</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49" w:history="1">
        <w:r w:rsidRPr="00493E5C">
          <w:rPr>
            <w:rStyle w:val="Hyperlink"/>
            <w:noProof/>
          </w:rPr>
          <w:t>4.3.1</w:t>
        </w:r>
        <w:r>
          <w:rPr>
            <w:rFonts w:asciiTheme="minorHAnsi" w:eastAsiaTheme="minorEastAsia" w:hAnsiTheme="minorHAnsi" w:cstheme="minorBidi"/>
            <w:noProof/>
            <w:color w:val="auto"/>
            <w:szCs w:val="22"/>
            <w:lang w:eastAsia="en-US"/>
          </w:rPr>
          <w:tab/>
        </w:r>
        <w:r w:rsidRPr="00493E5C">
          <w:rPr>
            <w:rStyle w:val="Hyperlink"/>
            <w:noProof/>
          </w:rPr>
          <w:t>Advantages</w:t>
        </w:r>
        <w:r>
          <w:rPr>
            <w:noProof/>
            <w:webHidden/>
          </w:rPr>
          <w:tab/>
        </w:r>
        <w:r>
          <w:rPr>
            <w:noProof/>
            <w:webHidden/>
          </w:rPr>
          <w:fldChar w:fldCharType="begin"/>
        </w:r>
        <w:r>
          <w:rPr>
            <w:noProof/>
            <w:webHidden/>
          </w:rPr>
          <w:instrText xml:space="preserve"> PAGEREF _Toc507685949 \h </w:instrText>
        </w:r>
        <w:r>
          <w:rPr>
            <w:noProof/>
            <w:webHidden/>
          </w:rPr>
        </w:r>
        <w:r>
          <w:rPr>
            <w:noProof/>
            <w:webHidden/>
          </w:rPr>
          <w:fldChar w:fldCharType="separate"/>
        </w:r>
        <w:r>
          <w:rPr>
            <w:noProof/>
            <w:webHidden/>
          </w:rPr>
          <w:t>65</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50" w:history="1">
        <w:r w:rsidRPr="00493E5C">
          <w:rPr>
            <w:rStyle w:val="Hyperlink"/>
            <w:noProof/>
          </w:rPr>
          <w:t>4.3.2</w:t>
        </w:r>
        <w:r>
          <w:rPr>
            <w:rFonts w:asciiTheme="minorHAnsi" w:eastAsiaTheme="minorEastAsia" w:hAnsiTheme="minorHAnsi" w:cstheme="minorBidi"/>
            <w:noProof/>
            <w:color w:val="auto"/>
            <w:szCs w:val="22"/>
            <w:lang w:eastAsia="en-US"/>
          </w:rPr>
          <w:tab/>
        </w:r>
        <w:r w:rsidRPr="00493E5C">
          <w:rPr>
            <w:rStyle w:val="Hyperlink"/>
            <w:noProof/>
          </w:rPr>
          <w:t>Advance Preparation for the Conversion</w:t>
        </w:r>
        <w:r>
          <w:rPr>
            <w:noProof/>
            <w:webHidden/>
          </w:rPr>
          <w:tab/>
        </w:r>
        <w:r>
          <w:rPr>
            <w:noProof/>
            <w:webHidden/>
          </w:rPr>
          <w:fldChar w:fldCharType="begin"/>
        </w:r>
        <w:r>
          <w:rPr>
            <w:noProof/>
            <w:webHidden/>
          </w:rPr>
          <w:instrText xml:space="preserve"> PAGEREF _Toc507685950 \h </w:instrText>
        </w:r>
        <w:r>
          <w:rPr>
            <w:noProof/>
            <w:webHidden/>
          </w:rPr>
        </w:r>
        <w:r>
          <w:rPr>
            <w:noProof/>
            <w:webHidden/>
          </w:rPr>
          <w:fldChar w:fldCharType="separate"/>
        </w:r>
        <w:r>
          <w:rPr>
            <w:noProof/>
            <w:webHidden/>
          </w:rPr>
          <w:t>65</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5951" w:history="1">
        <w:r w:rsidRPr="00493E5C">
          <w:rPr>
            <w:rStyle w:val="Hyperlink"/>
            <w:noProof/>
          </w:rPr>
          <w:t>4.3.2.1</w:t>
        </w:r>
        <w:r>
          <w:rPr>
            <w:rFonts w:asciiTheme="minorHAnsi" w:eastAsiaTheme="minorEastAsia" w:hAnsiTheme="minorHAnsi" w:cstheme="minorBidi"/>
            <w:noProof/>
            <w:color w:val="auto"/>
            <w:szCs w:val="22"/>
            <w:lang w:eastAsia="en-US"/>
          </w:rPr>
          <w:tab/>
        </w:r>
        <w:r w:rsidRPr="00493E5C">
          <w:rPr>
            <w:rStyle w:val="Hyperlink"/>
            <w:noProof/>
          </w:rPr>
          <w:t>^DISV Global</w:t>
        </w:r>
        <w:r>
          <w:rPr>
            <w:noProof/>
            <w:webHidden/>
          </w:rPr>
          <w:tab/>
        </w:r>
        <w:r>
          <w:rPr>
            <w:noProof/>
            <w:webHidden/>
          </w:rPr>
          <w:fldChar w:fldCharType="begin"/>
        </w:r>
        <w:r>
          <w:rPr>
            <w:noProof/>
            <w:webHidden/>
          </w:rPr>
          <w:instrText xml:space="preserve"> PAGEREF _Toc507685951 \h </w:instrText>
        </w:r>
        <w:r>
          <w:rPr>
            <w:noProof/>
            <w:webHidden/>
          </w:rPr>
        </w:r>
        <w:r>
          <w:rPr>
            <w:noProof/>
            <w:webHidden/>
          </w:rPr>
          <w:fldChar w:fldCharType="separate"/>
        </w:r>
        <w:r>
          <w:rPr>
            <w:noProof/>
            <w:webHidden/>
          </w:rPr>
          <w:t>66</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5952" w:history="1">
        <w:r w:rsidRPr="00493E5C">
          <w:rPr>
            <w:rStyle w:val="Hyperlink"/>
            <w:noProof/>
          </w:rPr>
          <w:t>4.3.2.2</w:t>
        </w:r>
        <w:r>
          <w:rPr>
            <w:rFonts w:asciiTheme="minorHAnsi" w:eastAsiaTheme="minorEastAsia" w:hAnsiTheme="minorHAnsi" w:cstheme="minorBidi"/>
            <w:noProof/>
            <w:color w:val="auto"/>
            <w:szCs w:val="22"/>
            <w:lang w:eastAsia="en-US"/>
          </w:rPr>
          <w:tab/>
        </w:r>
        <w:r w:rsidRPr="00493E5C">
          <w:rPr>
            <w:rStyle w:val="Hyperlink"/>
            <w:noProof/>
          </w:rPr>
          <w:t>Adding Explicit File Access for System Administrators</w:t>
        </w:r>
        <w:r>
          <w:rPr>
            <w:noProof/>
            <w:webHidden/>
          </w:rPr>
          <w:tab/>
        </w:r>
        <w:r>
          <w:rPr>
            <w:noProof/>
            <w:webHidden/>
          </w:rPr>
          <w:fldChar w:fldCharType="begin"/>
        </w:r>
        <w:r>
          <w:rPr>
            <w:noProof/>
            <w:webHidden/>
          </w:rPr>
          <w:instrText xml:space="preserve"> PAGEREF _Toc507685952 \h </w:instrText>
        </w:r>
        <w:r>
          <w:rPr>
            <w:noProof/>
            <w:webHidden/>
          </w:rPr>
        </w:r>
        <w:r>
          <w:rPr>
            <w:noProof/>
            <w:webHidden/>
          </w:rPr>
          <w:fldChar w:fldCharType="separate"/>
        </w:r>
        <w:r>
          <w:rPr>
            <w:noProof/>
            <w:webHidden/>
          </w:rPr>
          <w:t>66</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53" w:history="1">
        <w:r w:rsidRPr="00493E5C">
          <w:rPr>
            <w:rStyle w:val="Hyperlink"/>
            <w:noProof/>
          </w:rPr>
          <w:t>4.3.3</w:t>
        </w:r>
        <w:r>
          <w:rPr>
            <w:rFonts w:asciiTheme="minorHAnsi" w:eastAsiaTheme="minorEastAsia" w:hAnsiTheme="minorHAnsi" w:cstheme="minorBidi"/>
            <w:noProof/>
            <w:color w:val="auto"/>
            <w:szCs w:val="22"/>
            <w:lang w:eastAsia="en-US"/>
          </w:rPr>
          <w:tab/>
        </w:r>
        <w:r w:rsidRPr="00493E5C">
          <w:rPr>
            <w:rStyle w:val="Hyperlink"/>
            <w:noProof/>
          </w:rPr>
          <w:t>Summary of the File Access Security Conversion</w:t>
        </w:r>
        <w:r>
          <w:rPr>
            <w:noProof/>
            <w:webHidden/>
          </w:rPr>
          <w:tab/>
        </w:r>
        <w:r>
          <w:rPr>
            <w:noProof/>
            <w:webHidden/>
          </w:rPr>
          <w:fldChar w:fldCharType="begin"/>
        </w:r>
        <w:r>
          <w:rPr>
            <w:noProof/>
            <w:webHidden/>
          </w:rPr>
          <w:instrText xml:space="preserve"> PAGEREF _Toc507685953 \h </w:instrText>
        </w:r>
        <w:r>
          <w:rPr>
            <w:noProof/>
            <w:webHidden/>
          </w:rPr>
        </w:r>
        <w:r>
          <w:rPr>
            <w:noProof/>
            <w:webHidden/>
          </w:rPr>
          <w:fldChar w:fldCharType="separate"/>
        </w:r>
        <w:r>
          <w:rPr>
            <w:noProof/>
            <w:webHidden/>
          </w:rPr>
          <w:t>68</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54" w:history="1">
        <w:r w:rsidRPr="00493E5C">
          <w:rPr>
            <w:rStyle w:val="Hyperlink"/>
            <w:noProof/>
          </w:rPr>
          <w:t>4.3.4</w:t>
        </w:r>
        <w:r>
          <w:rPr>
            <w:rFonts w:asciiTheme="minorHAnsi" w:eastAsiaTheme="minorEastAsia" w:hAnsiTheme="minorHAnsi" w:cstheme="minorBidi"/>
            <w:noProof/>
            <w:color w:val="auto"/>
            <w:szCs w:val="22"/>
            <w:lang w:eastAsia="en-US"/>
          </w:rPr>
          <w:tab/>
        </w:r>
        <w:r w:rsidRPr="00493E5C">
          <w:rPr>
            <w:rStyle w:val="Hyperlink"/>
            <w:noProof/>
          </w:rPr>
          <w:t>File Access Security Conversion Instructions</w:t>
        </w:r>
        <w:r>
          <w:rPr>
            <w:noProof/>
            <w:webHidden/>
          </w:rPr>
          <w:tab/>
        </w:r>
        <w:r>
          <w:rPr>
            <w:noProof/>
            <w:webHidden/>
          </w:rPr>
          <w:fldChar w:fldCharType="begin"/>
        </w:r>
        <w:r>
          <w:rPr>
            <w:noProof/>
            <w:webHidden/>
          </w:rPr>
          <w:instrText xml:space="preserve"> PAGEREF _Toc507685954 \h </w:instrText>
        </w:r>
        <w:r>
          <w:rPr>
            <w:noProof/>
            <w:webHidden/>
          </w:rPr>
        </w:r>
        <w:r>
          <w:rPr>
            <w:noProof/>
            <w:webHidden/>
          </w:rPr>
          <w:fldChar w:fldCharType="separate"/>
        </w:r>
        <w:r>
          <w:rPr>
            <w:noProof/>
            <w:webHidden/>
          </w:rPr>
          <w:t>69</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55" w:history="1">
        <w:r w:rsidRPr="00493E5C">
          <w:rPr>
            <w:rStyle w:val="Hyperlink"/>
            <w:noProof/>
          </w:rPr>
          <w:t>4.3.5</w:t>
        </w:r>
        <w:r>
          <w:rPr>
            <w:rFonts w:asciiTheme="minorHAnsi" w:eastAsiaTheme="minorEastAsia" w:hAnsiTheme="minorHAnsi" w:cstheme="minorBidi"/>
            <w:noProof/>
            <w:color w:val="auto"/>
            <w:szCs w:val="22"/>
            <w:lang w:eastAsia="en-US"/>
          </w:rPr>
          <w:tab/>
        </w:r>
        <w:r w:rsidRPr="00493E5C">
          <w:rPr>
            <w:rStyle w:val="Hyperlink"/>
            <w:noProof/>
          </w:rPr>
          <w:t>After the File Access Security Conversion</w:t>
        </w:r>
        <w:r>
          <w:rPr>
            <w:noProof/>
            <w:webHidden/>
          </w:rPr>
          <w:tab/>
        </w:r>
        <w:r>
          <w:rPr>
            <w:noProof/>
            <w:webHidden/>
          </w:rPr>
          <w:fldChar w:fldCharType="begin"/>
        </w:r>
        <w:r>
          <w:rPr>
            <w:noProof/>
            <w:webHidden/>
          </w:rPr>
          <w:instrText xml:space="preserve"> PAGEREF _Toc507685955 \h </w:instrText>
        </w:r>
        <w:r>
          <w:rPr>
            <w:noProof/>
            <w:webHidden/>
          </w:rPr>
        </w:r>
        <w:r>
          <w:rPr>
            <w:noProof/>
            <w:webHidden/>
          </w:rPr>
          <w:fldChar w:fldCharType="separate"/>
        </w:r>
        <w:r>
          <w:rPr>
            <w:noProof/>
            <w:webHidden/>
          </w:rPr>
          <w:t>70</w:t>
        </w:r>
        <w:r>
          <w:rPr>
            <w:noProof/>
            <w:webHidden/>
          </w:rPr>
          <w:fldChar w:fldCharType="end"/>
        </w:r>
      </w:hyperlink>
    </w:p>
    <w:p w:rsidR="009210FB" w:rsidRDefault="009210FB">
      <w:pPr>
        <w:pStyle w:val="TOC1"/>
        <w:rPr>
          <w:rFonts w:asciiTheme="minorHAnsi" w:eastAsiaTheme="minorEastAsia" w:hAnsiTheme="minorHAnsi" w:cstheme="minorBidi"/>
          <w:color w:val="auto"/>
          <w:sz w:val="22"/>
          <w:szCs w:val="22"/>
          <w:lang w:eastAsia="en-US"/>
        </w:rPr>
      </w:pPr>
      <w:hyperlink w:anchor="_Toc507685956" w:history="1">
        <w:r w:rsidRPr="00493E5C">
          <w:rPr>
            <w:rStyle w:val="Hyperlink"/>
          </w:rPr>
          <w:t>5</w:t>
        </w:r>
        <w:r>
          <w:rPr>
            <w:rFonts w:asciiTheme="minorHAnsi" w:eastAsiaTheme="minorEastAsia" w:hAnsiTheme="minorHAnsi" w:cstheme="minorBidi"/>
            <w:color w:val="auto"/>
            <w:sz w:val="22"/>
            <w:szCs w:val="22"/>
            <w:lang w:eastAsia="en-US"/>
          </w:rPr>
          <w:tab/>
        </w:r>
        <w:r w:rsidRPr="00493E5C">
          <w:rPr>
            <w:rStyle w:val="Hyperlink"/>
          </w:rPr>
          <w:t>Electronic Signatures</w:t>
        </w:r>
        <w:r>
          <w:rPr>
            <w:webHidden/>
          </w:rPr>
          <w:tab/>
        </w:r>
        <w:r>
          <w:rPr>
            <w:webHidden/>
          </w:rPr>
          <w:fldChar w:fldCharType="begin"/>
        </w:r>
        <w:r>
          <w:rPr>
            <w:webHidden/>
          </w:rPr>
          <w:instrText xml:space="preserve"> PAGEREF _Toc507685956 \h </w:instrText>
        </w:r>
        <w:r>
          <w:rPr>
            <w:webHidden/>
          </w:rPr>
        </w:r>
        <w:r>
          <w:rPr>
            <w:webHidden/>
          </w:rPr>
          <w:fldChar w:fldCharType="separate"/>
        </w:r>
        <w:r>
          <w:rPr>
            <w:webHidden/>
          </w:rPr>
          <w:t>72</w:t>
        </w:r>
        <w:r>
          <w:rPr>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5957" w:history="1">
        <w:r w:rsidRPr="00493E5C">
          <w:rPr>
            <w:rStyle w:val="Hyperlink"/>
            <w:noProof/>
          </w:rPr>
          <w:t>5.1</w:t>
        </w:r>
        <w:r>
          <w:rPr>
            <w:rFonts w:asciiTheme="minorHAnsi" w:eastAsiaTheme="minorEastAsia" w:hAnsiTheme="minorHAnsi" w:cstheme="minorBidi"/>
            <w:b w:val="0"/>
            <w:noProof/>
            <w:color w:val="auto"/>
            <w:szCs w:val="22"/>
            <w:lang w:eastAsia="en-US"/>
          </w:rPr>
          <w:tab/>
        </w:r>
        <w:r w:rsidRPr="00493E5C">
          <w:rPr>
            <w:rStyle w:val="Hyperlink"/>
            <w:noProof/>
          </w:rPr>
          <w:t>User Interface</w:t>
        </w:r>
        <w:r>
          <w:rPr>
            <w:noProof/>
            <w:webHidden/>
          </w:rPr>
          <w:tab/>
        </w:r>
        <w:r>
          <w:rPr>
            <w:noProof/>
            <w:webHidden/>
          </w:rPr>
          <w:fldChar w:fldCharType="begin"/>
        </w:r>
        <w:r>
          <w:rPr>
            <w:noProof/>
            <w:webHidden/>
          </w:rPr>
          <w:instrText xml:space="preserve"> PAGEREF _Toc507685957 \h </w:instrText>
        </w:r>
        <w:r>
          <w:rPr>
            <w:noProof/>
            <w:webHidden/>
          </w:rPr>
        </w:r>
        <w:r>
          <w:rPr>
            <w:noProof/>
            <w:webHidden/>
          </w:rPr>
          <w:fldChar w:fldCharType="separate"/>
        </w:r>
        <w:r>
          <w:rPr>
            <w:noProof/>
            <w:webHidden/>
          </w:rPr>
          <w:t>72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58" w:history="1">
        <w:r w:rsidRPr="00493E5C">
          <w:rPr>
            <w:rStyle w:val="Hyperlink"/>
            <w:noProof/>
          </w:rPr>
          <w:t>5.1.1</w:t>
        </w:r>
        <w:r>
          <w:rPr>
            <w:rFonts w:asciiTheme="minorHAnsi" w:eastAsiaTheme="minorEastAsia" w:hAnsiTheme="minorHAnsi" w:cstheme="minorBidi"/>
            <w:noProof/>
            <w:color w:val="auto"/>
            <w:szCs w:val="22"/>
            <w:lang w:eastAsia="en-US"/>
          </w:rPr>
          <w:tab/>
        </w:r>
        <w:r w:rsidRPr="00493E5C">
          <w:rPr>
            <w:rStyle w:val="Hyperlink"/>
            <w:noProof/>
          </w:rPr>
          <w:t>Electronic Signature code Edit Option</w:t>
        </w:r>
        <w:r>
          <w:rPr>
            <w:noProof/>
            <w:webHidden/>
          </w:rPr>
          <w:tab/>
        </w:r>
        <w:r>
          <w:rPr>
            <w:noProof/>
            <w:webHidden/>
          </w:rPr>
          <w:fldChar w:fldCharType="begin"/>
        </w:r>
        <w:r>
          <w:rPr>
            <w:noProof/>
            <w:webHidden/>
          </w:rPr>
          <w:instrText xml:space="preserve"> PAGEREF _Toc507685958 \h </w:instrText>
        </w:r>
        <w:r>
          <w:rPr>
            <w:noProof/>
            <w:webHidden/>
          </w:rPr>
        </w:r>
        <w:r>
          <w:rPr>
            <w:noProof/>
            <w:webHidden/>
          </w:rPr>
          <w:fldChar w:fldCharType="separate"/>
        </w:r>
        <w:r>
          <w:rPr>
            <w:noProof/>
            <w:webHidden/>
          </w:rPr>
          <w:t>72</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5959" w:history="1">
        <w:r w:rsidRPr="00493E5C">
          <w:rPr>
            <w:rStyle w:val="Hyperlink"/>
            <w:noProof/>
          </w:rPr>
          <w:t>5.2</w:t>
        </w:r>
        <w:r>
          <w:rPr>
            <w:rFonts w:asciiTheme="minorHAnsi" w:eastAsiaTheme="minorEastAsia" w:hAnsiTheme="minorHAnsi" w:cstheme="minorBidi"/>
            <w:b w:val="0"/>
            <w:noProof/>
            <w:color w:val="auto"/>
            <w:szCs w:val="22"/>
            <w:lang w:eastAsia="en-US"/>
          </w:rPr>
          <w:tab/>
        </w:r>
        <w:r w:rsidRPr="00493E5C">
          <w:rPr>
            <w:rStyle w:val="Hyperlink"/>
            <w:noProof/>
          </w:rPr>
          <w:t>System Management</w:t>
        </w:r>
        <w:r>
          <w:rPr>
            <w:noProof/>
            <w:webHidden/>
          </w:rPr>
          <w:tab/>
        </w:r>
        <w:r>
          <w:rPr>
            <w:noProof/>
            <w:webHidden/>
          </w:rPr>
          <w:fldChar w:fldCharType="begin"/>
        </w:r>
        <w:r>
          <w:rPr>
            <w:noProof/>
            <w:webHidden/>
          </w:rPr>
          <w:instrText xml:space="preserve"> PAGEREF _Toc507685959 \h </w:instrText>
        </w:r>
        <w:r>
          <w:rPr>
            <w:noProof/>
            <w:webHidden/>
          </w:rPr>
        </w:r>
        <w:r>
          <w:rPr>
            <w:noProof/>
            <w:webHidden/>
          </w:rPr>
          <w:fldChar w:fldCharType="separate"/>
        </w:r>
        <w:r>
          <w:rPr>
            <w:noProof/>
            <w:webHidden/>
          </w:rPr>
          <w:t>72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60" w:history="1">
        <w:r w:rsidRPr="00493E5C">
          <w:rPr>
            <w:rStyle w:val="Hyperlink"/>
            <w:noProof/>
          </w:rPr>
          <w:t>5.2.1</w:t>
        </w:r>
        <w:r>
          <w:rPr>
            <w:rFonts w:asciiTheme="minorHAnsi" w:eastAsiaTheme="minorEastAsia" w:hAnsiTheme="minorHAnsi" w:cstheme="minorBidi"/>
            <w:noProof/>
            <w:color w:val="auto"/>
            <w:szCs w:val="22"/>
            <w:lang w:eastAsia="en-US"/>
          </w:rPr>
          <w:tab/>
        </w:r>
        <w:r w:rsidRPr="00493E5C">
          <w:rPr>
            <w:rStyle w:val="Hyperlink"/>
            <w:noProof/>
          </w:rPr>
          <w:t>Electronic Signature Block Edit Option</w:t>
        </w:r>
        <w:r>
          <w:rPr>
            <w:noProof/>
            <w:webHidden/>
          </w:rPr>
          <w:tab/>
        </w:r>
        <w:r>
          <w:rPr>
            <w:noProof/>
            <w:webHidden/>
          </w:rPr>
          <w:fldChar w:fldCharType="begin"/>
        </w:r>
        <w:r>
          <w:rPr>
            <w:noProof/>
            <w:webHidden/>
          </w:rPr>
          <w:instrText xml:space="preserve"> PAGEREF _Toc507685960 \h </w:instrText>
        </w:r>
        <w:r>
          <w:rPr>
            <w:noProof/>
            <w:webHidden/>
          </w:rPr>
        </w:r>
        <w:r>
          <w:rPr>
            <w:noProof/>
            <w:webHidden/>
          </w:rPr>
          <w:fldChar w:fldCharType="separate"/>
        </w:r>
        <w:r>
          <w:rPr>
            <w:noProof/>
            <w:webHidden/>
          </w:rPr>
          <w:t>72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61" w:history="1">
        <w:r w:rsidRPr="00493E5C">
          <w:rPr>
            <w:rStyle w:val="Hyperlink"/>
            <w:noProof/>
          </w:rPr>
          <w:t>5.2.2</w:t>
        </w:r>
        <w:r>
          <w:rPr>
            <w:rFonts w:asciiTheme="minorHAnsi" w:eastAsiaTheme="minorEastAsia" w:hAnsiTheme="minorHAnsi" w:cstheme="minorBidi"/>
            <w:noProof/>
            <w:color w:val="auto"/>
            <w:szCs w:val="22"/>
            <w:lang w:eastAsia="en-US"/>
          </w:rPr>
          <w:tab/>
        </w:r>
        <w:r w:rsidRPr="00493E5C">
          <w:rPr>
            <w:rStyle w:val="Hyperlink"/>
            <w:noProof/>
          </w:rPr>
          <w:t>Clear Electronic signature code Option</w:t>
        </w:r>
        <w:r>
          <w:rPr>
            <w:noProof/>
            <w:webHidden/>
          </w:rPr>
          <w:tab/>
        </w:r>
        <w:r>
          <w:rPr>
            <w:noProof/>
            <w:webHidden/>
          </w:rPr>
          <w:fldChar w:fldCharType="begin"/>
        </w:r>
        <w:r>
          <w:rPr>
            <w:noProof/>
            <w:webHidden/>
          </w:rPr>
          <w:instrText xml:space="preserve"> PAGEREF _Toc507685961 \h </w:instrText>
        </w:r>
        <w:r>
          <w:rPr>
            <w:noProof/>
            <w:webHidden/>
          </w:rPr>
        </w:r>
        <w:r>
          <w:rPr>
            <w:noProof/>
            <w:webHidden/>
          </w:rPr>
          <w:fldChar w:fldCharType="separate"/>
        </w:r>
        <w:r>
          <w:rPr>
            <w:noProof/>
            <w:webHidden/>
          </w:rPr>
          <w:t>73</w:t>
        </w:r>
        <w:r>
          <w:rPr>
            <w:noProof/>
            <w:webHidden/>
          </w:rPr>
          <w:fldChar w:fldCharType="end"/>
        </w:r>
      </w:hyperlink>
    </w:p>
    <w:p w:rsidR="009210FB" w:rsidRDefault="009210FB">
      <w:pPr>
        <w:pStyle w:val="TOC1"/>
        <w:rPr>
          <w:rFonts w:asciiTheme="minorHAnsi" w:eastAsiaTheme="minorEastAsia" w:hAnsiTheme="minorHAnsi" w:cstheme="minorBidi"/>
          <w:color w:val="auto"/>
          <w:sz w:val="22"/>
          <w:szCs w:val="22"/>
          <w:lang w:eastAsia="en-US"/>
        </w:rPr>
      </w:pPr>
      <w:hyperlink w:anchor="_Toc507685962" w:history="1">
        <w:r w:rsidRPr="00493E5C">
          <w:rPr>
            <w:rStyle w:val="Hyperlink"/>
          </w:rPr>
          <w:t>6</w:t>
        </w:r>
        <w:r>
          <w:rPr>
            <w:rFonts w:asciiTheme="minorHAnsi" w:eastAsiaTheme="minorEastAsia" w:hAnsiTheme="minorHAnsi" w:cstheme="minorBidi"/>
            <w:color w:val="auto"/>
            <w:sz w:val="22"/>
            <w:szCs w:val="22"/>
            <w:lang w:eastAsia="en-US"/>
          </w:rPr>
          <w:tab/>
        </w:r>
        <w:r w:rsidRPr="00493E5C">
          <w:rPr>
            <w:rStyle w:val="Hyperlink"/>
          </w:rPr>
          <w:t>DEA ePCS Utility</w:t>
        </w:r>
        <w:r>
          <w:rPr>
            <w:webHidden/>
          </w:rPr>
          <w:tab/>
        </w:r>
        <w:r>
          <w:rPr>
            <w:webHidden/>
          </w:rPr>
          <w:fldChar w:fldCharType="begin"/>
        </w:r>
        <w:r>
          <w:rPr>
            <w:webHidden/>
          </w:rPr>
          <w:instrText xml:space="preserve"> PAGEREF _Toc507685962 \h </w:instrText>
        </w:r>
        <w:r>
          <w:rPr>
            <w:webHidden/>
          </w:rPr>
        </w:r>
        <w:r>
          <w:rPr>
            <w:webHidden/>
          </w:rPr>
          <w:fldChar w:fldCharType="separate"/>
        </w:r>
        <w:r>
          <w:rPr>
            <w:webHidden/>
          </w:rPr>
          <w:t>74</w:t>
        </w:r>
        <w:r>
          <w:rPr>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5963" w:history="1">
        <w:r w:rsidRPr="00493E5C">
          <w:rPr>
            <w:rStyle w:val="Hyperlink"/>
            <w:noProof/>
          </w:rPr>
          <w:t>6.1</w:t>
        </w:r>
        <w:r>
          <w:rPr>
            <w:rFonts w:asciiTheme="minorHAnsi" w:eastAsiaTheme="minorEastAsia" w:hAnsiTheme="minorHAnsi" w:cstheme="minorBidi"/>
            <w:b w:val="0"/>
            <w:noProof/>
            <w:color w:val="auto"/>
            <w:szCs w:val="22"/>
            <w:lang w:eastAsia="en-US"/>
          </w:rPr>
          <w:tab/>
        </w:r>
        <w:r w:rsidRPr="00493E5C">
          <w:rPr>
            <w:rStyle w:val="Hyperlink"/>
            <w:noProof/>
          </w:rPr>
          <w:t>Overview</w:t>
        </w:r>
        <w:r>
          <w:rPr>
            <w:noProof/>
            <w:webHidden/>
          </w:rPr>
          <w:tab/>
        </w:r>
        <w:r>
          <w:rPr>
            <w:noProof/>
            <w:webHidden/>
          </w:rPr>
          <w:fldChar w:fldCharType="begin"/>
        </w:r>
        <w:r>
          <w:rPr>
            <w:noProof/>
            <w:webHidden/>
          </w:rPr>
          <w:instrText xml:space="preserve"> PAGEREF _Toc507685963 \h </w:instrText>
        </w:r>
        <w:r>
          <w:rPr>
            <w:noProof/>
            <w:webHidden/>
          </w:rPr>
        </w:r>
        <w:r>
          <w:rPr>
            <w:noProof/>
            <w:webHidden/>
          </w:rPr>
          <w:fldChar w:fldCharType="separate"/>
        </w:r>
        <w:r>
          <w:rPr>
            <w:noProof/>
            <w:webHidden/>
          </w:rPr>
          <w:t>74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64" w:history="1">
        <w:r w:rsidRPr="00493E5C">
          <w:rPr>
            <w:rStyle w:val="Hyperlink"/>
            <w:noProof/>
          </w:rPr>
          <w:t>6.1.1</w:t>
        </w:r>
        <w:r>
          <w:rPr>
            <w:rFonts w:asciiTheme="minorHAnsi" w:eastAsiaTheme="minorEastAsia" w:hAnsiTheme="minorHAnsi" w:cstheme="minorBidi"/>
            <w:noProof/>
            <w:color w:val="auto"/>
            <w:szCs w:val="22"/>
            <w:lang w:eastAsia="en-US"/>
          </w:rPr>
          <w:tab/>
        </w:r>
        <w:r w:rsidRPr="00493E5C">
          <w:rPr>
            <w:rStyle w:val="Hyperlink"/>
            <w:noProof/>
          </w:rPr>
          <w:t>History</w:t>
        </w:r>
        <w:r>
          <w:rPr>
            <w:noProof/>
            <w:webHidden/>
          </w:rPr>
          <w:tab/>
        </w:r>
        <w:r>
          <w:rPr>
            <w:noProof/>
            <w:webHidden/>
          </w:rPr>
          <w:fldChar w:fldCharType="begin"/>
        </w:r>
        <w:r>
          <w:rPr>
            <w:noProof/>
            <w:webHidden/>
          </w:rPr>
          <w:instrText xml:space="preserve"> PAGEREF _Toc507685964 \h </w:instrText>
        </w:r>
        <w:r>
          <w:rPr>
            <w:noProof/>
            <w:webHidden/>
          </w:rPr>
        </w:r>
        <w:r>
          <w:rPr>
            <w:noProof/>
            <w:webHidden/>
          </w:rPr>
          <w:fldChar w:fldCharType="separate"/>
        </w:r>
        <w:r>
          <w:rPr>
            <w:noProof/>
            <w:webHidden/>
          </w:rPr>
          <w:t>74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65" w:history="1">
        <w:r w:rsidRPr="00493E5C">
          <w:rPr>
            <w:rStyle w:val="Hyperlink"/>
            <w:noProof/>
          </w:rPr>
          <w:t>6.1.2</w:t>
        </w:r>
        <w:r>
          <w:rPr>
            <w:rFonts w:asciiTheme="minorHAnsi" w:eastAsiaTheme="minorEastAsia" w:hAnsiTheme="minorHAnsi" w:cstheme="minorBidi"/>
            <w:noProof/>
            <w:color w:val="auto"/>
            <w:szCs w:val="22"/>
            <w:lang w:eastAsia="en-US"/>
          </w:rPr>
          <w:tab/>
        </w:r>
        <w:r w:rsidRPr="00493E5C">
          <w:rPr>
            <w:rStyle w:val="Hyperlink"/>
            <w:noProof/>
          </w:rPr>
          <w:t>Requirements</w:t>
        </w:r>
        <w:r>
          <w:rPr>
            <w:noProof/>
            <w:webHidden/>
          </w:rPr>
          <w:tab/>
        </w:r>
        <w:r>
          <w:rPr>
            <w:noProof/>
            <w:webHidden/>
          </w:rPr>
          <w:fldChar w:fldCharType="begin"/>
        </w:r>
        <w:r>
          <w:rPr>
            <w:noProof/>
            <w:webHidden/>
          </w:rPr>
          <w:instrText xml:space="preserve"> PAGEREF _Toc507685965 \h </w:instrText>
        </w:r>
        <w:r>
          <w:rPr>
            <w:noProof/>
            <w:webHidden/>
          </w:rPr>
        </w:r>
        <w:r>
          <w:rPr>
            <w:noProof/>
            <w:webHidden/>
          </w:rPr>
          <w:fldChar w:fldCharType="separate"/>
        </w:r>
        <w:r>
          <w:rPr>
            <w:noProof/>
            <w:webHidden/>
          </w:rPr>
          <w:t>75</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66" w:history="1">
        <w:r w:rsidRPr="00493E5C">
          <w:rPr>
            <w:rStyle w:val="Hyperlink"/>
            <w:noProof/>
          </w:rPr>
          <w:t>6.1.3</w:t>
        </w:r>
        <w:r>
          <w:rPr>
            <w:rFonts w:asciiTheme="minorHAnsi" w:eastAsiaTheme="minorEastAsia" w:hAnsiTheme="minorHAnsi" w:cstheme="minorBidi"/>
            <w:noProof/>
            <w:color w:val="auto"/>
            <w:szCs w:val="22"/>
            <w:lang w:eastAsia="en-US"/>
          </w:rPr>
          <w:tab/>
        </w:r>
        <w:r w:rsidRPr="00493E5C">
          <w:rPr>
            <w:rStyle w:val="Hyperlink"/>
            <w:noProof/>
          </w:rPr>
          <w:t>Benefits</w:t>
        </w:r>
        <w:r>
          <w:rPr>
            <w:noProof/>
            <w:webHidden/>
          </w:rPr>
          <w:tab/>
        </w:r>
        <w:r>
          <w:rPr>
            <w:noProof/>
            <w:webHidden/>
          </w:rPr>
          <w:fldChar w:fldCharType="begin"/>
        </w:r>
        <w:r>
          <w:rPr>
            <w:noProof/>
            <w:webHidden/>
          </w:rPr>
          <w:instrText xml:space="preserve"> PAGEREF _Toc507685966 \h </w:instrText>
        </w:r>
        <w:r>
          <w:rPr>
            <w:noProof/>
            <w:webHidden/>
          </w:rPr>
        </w:r>
        <w:r>
          <w:rPr>
            <w:noProof/>
            <w:webHidden/>
          </w:rPr>
          <w:fldChar w:fldCharType="separate"/>
        </w:r>
        <w:r>
          <w:rPr>
            <w:noProof/>
            <w:webHidden/>
          </w:rPr>
          <w:t>76</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67" w:history="1">
        <w:r w:rsidRPr="00493E5C">
          <w:rPr>
            <w:rStyle w:val="Hyperlink"/>
            <w:noProof/>
          </w:rPr>
          <w:t>6.1.4</w:t>
        </w:r>
        <w:r>
          <w:rPr>
            <w:rFonts w:asciiTheme="minorHAnsi" w:eastAsiaTheme="minorEastAsia" w:hAnsiTheme="minorHAnsi" w:cstheme="minorBidi"/>
            <w:noProof/>
            <w:color w:val="auto"/>
            <w:szCs w:val="22"/>
            <w:lang w:eastAsia="en-US"/>
          </w:rPr>
          <w:tab/>
        </w:r>
        <w:r w:rsidRPr="00493E5C">
          <w:rPr>
            <w:rStyle w:val="Hyperlink"/>
            <w:noProof/>
          </w:rPr>
          <w:t>Intended Audience</w:t>
        </w:r>
        <w:r>
          <w:rPr>
            <w:noProof/>
            <w:webHidden/>
          </w:rPr>
          <w:tab/>
        </w:r>
        <w:r>
          <w:rPr>
            <w:noProof/>
            <w:webHidden/>
          </w:rPr>
          <w:fldChar w:fldCharType="begin"/>
        </w:r>
        <w:r>
          <w:rPr>
            <w:noProof/>
            <w:webHidden/>
          </w:rPr>
          <w:instrText xml:space="preserve"> PAGEREF _Toc507685967 \h </w:instrText>
        </w:r>
        <w:r>
          <w:rPr>
            <w:noProof/>
            <w:webHidden/>
          </w:rPr>
        </w:r>
        <w:r>
          <w:rPr>
            <w:noProof/>
            <w:webHidden/>
          </w:rPr>
          <w:fldChar w:fldCharType="separate"/>
        </w:r>
        <w:r>
          <w:rPr>
            <w:noProof/>
            <w:webHidden/>
          </w:rPr>
          <w:t>76</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5968" w:history="1">
        <w:r w:rsidRPr="00493E5C">
          <w:rPr>
            <w:rStyle w:val="Hyperlink"/>
            <w:noProof/>
          </w:rPr>
          <w:t>6.2</w:t>
        </w:r>
        <w:r>
          <w:rPr>
            <w:rFonts w:asciiTheme="minorHAnsi" w:eastAsiaTheme="minorEastAsia" w:hAnsiTheme="minorHAnsi" w:cstheme="minorBidi"/>
            <w:b w:val="0"/>
            <w:noProof/>
            <w:color w:val="auto"/>
            <w:szCs w:val="22"/>
            <w:lang w:eastAsia="en-US"/>
          </w:rPr>
          <w:tab/>
        </w:r>
        <w:r w:rsidRPr="00493E5C">
          <w:rPr>
            <w:rStyle w:val="Hyperlink"/>
            <w:noProof/>
          </w:rPr>
          <w:t>Processes</w:t>
        </w:r>
        <w:r>
          <w:rPr>
            <w:noProof/>
            <w:webHidden/>
          </w:rPr>
          <w:tab/>
        </w:r>
        <w:r>
          <w:rPr>
            <w:noProof/>
            <w:webHidden/>
          </w:rPr>
          <w:fldChar w:fldCharType="begin"/>
        </w:r>
        <w:r>
          <w:rPr>
            <w:noProof/>
            <w:webHidden/>
          </w:rPr>
          <w:instrText xml:space="preserve"> PAGEREF _Toc507685968 \h </w:instrText>
        </w:r>
        <w:r>
          <w:rPr>
            <w:noProof/>
            <w:webHidden/>
          </w:rPr>
        </w:r>
        <w:r>
          <w:rPr>
            <w:noProof/>
            <w:webHidden/>
          </w:rPr>
          <w:fldChar w:fldCharType="separate"/>
        </w:r>
        <w:r>
          <w:rPr>
            <w:noProof/>
            <w:webHidden/>
          </w:rPr>
          <w:t>77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69" w:history="1">
        <w:r w:rsidRPr="00493E5C">
          <w:rPr>
            <w:rStyle w:val="Hyperlink"/>
            <w:noProof/>
          </w:rPr>
          <w:t>6.2.1</w:t>
        </w:r>
        <w:r>
          <w:rPr>
            <w:rFonts w:asciiTheme="minorHAnsi" w:eastAsiaTheme="minorEastAsia" w:hAnsiTheme="minorHAnsi" w:cstheme="minorBidi"/>
            <w:noProof/>
            <w:color w:val="auto"/>
            <w:szCs w:val="22"/>
            <w:lang w:eastAsia="en-US"/>
          </w:rPr>
          <w:tab/>
        </w:r>
        <w:r w:rsidRPr="00493E5C">
          <w:rPr>
            <w:rStyle w:val="Hyperlink"/>
            <w:noProof/>
          </w:rPr>
          <w:t>Manual Paper-based Process</w:t>
        </w:r>
        <w:r>
          <w:rPr>
            <w:noProof/>
            <w:webHidden/>
          </w:rPr>
          <w:tab/>
        </w:r>
        <w:r>
          <w:rPr>
            <w:noProof/>
            <w:webHidden/>
          </w:rPr>
          <w:fldChar w:fldCharType="begin"/>
        </w:r>
        <w:r>
          <w:rPr>
            <w:noProof/>
            <w:webHidden/>
          </w:rPr>
          <w:instrText xml:space="preserve"> PAGEREF _Toc507685969 \h </w:instrText>
        </w:r>
        <w:r>
          <w:rPr>
            <w:noProof/>
            <w:webHidden/>
          </w:rPr>
        </w:r>
        <w:r>
          <w:rPr>
            <w:noProof/>
            <w:webHidden/>
          </w:rPr>
          <w:fldChar w:fldCharType="separate"/>
        </w:r>
        <w:r>
          <w:rPr>
            <w:noProof/>
            <w:webHidden/>
          </w:rPr>
          <w:t>77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70" w:history="1">
        <w:r w:rsidRPr="00493E5C">
          <w:rPr>
            <w:rStyle w:val="Hyperlink"/>
            <w:noProof/>
          </w:rPr>
          <w:t>6.2.2</w:t>
        </w:r>
        <w:r>
          <w:rPr>
            <w:rFonts w:asciiTheme="minorHAnsi" w:eastAsiaTheme="minorEastAsia" w:hAnsiTheme="minorHAnsi" w:cstheme="minorBidi"/>
            <w:noProof/>
            <w:color w:val="auto"/>
            <w:szCs w:val="22"/>
            <w:lang w:eastAsia="en-US"/>
          </w:rPr>
          <w:tab/>
        </w:r>
        <w:r w:rsidRPr="00493E5C">
          <w:rPr>
            <w:rStyle w:val="Hyperlink"/>
            <w:noProof/>
          </w:rPr>
          <w:t>e-Prescribing Process</w:t>
        </w:r>
        <w:r>
          <w:rPr>
            <w:noProof/>
            <w:webHidden/>
          </w:rPr>
          <w:tab/>
        </w:r>
        <w:r>
          <w:rPr>
            <w:noProof/>
            <w:webHidden/>
          </w:rPr>
          <w:fldChar w:fldCharType="begin"/>
        </w:r>
        <w:r>
          <w:rPr>
            <w:noProof/>
            <w:webHidden/>
          </w:rPr>
          <w:instrText xml:space="preserve"> PAGEREF _Toc507685970 \h </w:instrText>
        </w:r>
        <w:r>
          <w:rPr>
            <w:noProof/>
            <w:webHidden/>
          </w:rPr>
        </w:r>
        <w:r>
          <w:rPr>
            <w:noProof/>
            <w:webHidden/>
          </w:rPr>
          <w:fldChar w:fldCharType="separate"/>
        </w:r>
        <w:r>
          <w:rPr>
            <w:noProof/>
            <w:webHidden/>
          </w:rPr>
          <w:t>78</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5971" w:history="1">
        <w:r w:rsidRPr="00493E5C">
          <w:rPr>
            <w:rStyle w:val="Hyperlink"/>
            <w:noProof/>
          </w:rPr>
          <w:t>6.3</w:t>
        </w:r>
        <w:r>
          <w:rPr>
            <w:rFonts w:asciiTheme="minorHAnsi" w:eastAsiaTheme="minorEastAsia" w:hAnsiTheme="minorHAnsi" w:cstheme="minorBidi"/>
            <w:b w:val="0"/>
            <w:noProof/>
            <w:color w:val="auto"/>
            <w:szCs w:val="22"/>
            <w:lang w:eastAsia="en-US"/>
          </w:rPr>
          <w:tab/>
        </w:r>
        <w:r w:rsidRPr="00493E5C">
          <w:rPr>
            <w:rStyle w:val="Hyperlink"/>
            <w:noProof/>
          </w:rPr>
          <w:t>Configuring the DEA ePCS Utility</w:t>
        </w:r>
        <w:r>
          <w:rPr>
            <w:noProof/>
            <w:webHidden/>
          </w:rPr>
          <w:tab/>
        </w:r>
        <w:r>
          <w:rPr>
            <w:noProof/>
            <w:webHidden/>
          </w:rPr>
          <w:fldChar w:fldCharType="begin"/>
        </w:r>
        <w:r>
          <w:rPr>
            <w:noProof/>
            <w:webHidden/>
          </w:rPr>
          <w:instrText xml:space="preserve"> PAGEREF _Toc507685971 \h </w:instrText>
        </w:r>
        <w:r>
          <w:rPr>
            <w:noProof/>
            <w:webHidden/>
          </w:rPr>
        </w:r>
        <w:r>
          <w:rPr>
            <w:noProof/>
            <w:webHidden/>
          </w:rPr>
          <w:fldChar w:fldCharType="separate"/>
        </w:r>
        <w:r>
          <w:rPr>
            <w:noProof/>
            <w:webHidden/>
          </w:rPr>
          <w:t>80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72" w:history="1">
        <w:r w:rsidRPr="00493E5C">
          <w:rPr>
            <w:rStyle w:val="Hyperlink"/>
            <w:noProof/>
          </w:rPr>
          <w:t>6.3.1</w:t>
        </w:r>
        <w:r>
          <w:rPr>
            <w:rFonts w:asciiTheme="minorHAnsi" w:eastAsiaTheme="minorEastAsia" w:hAnsiTheme="minorHAnsi" w:cstheme="minorBidi"/>
            <w:noProof/>
            <w:color w:val="auto"/>
            <w:szCs w:val="22"/>
            <w:lang w:eastAsia="en-US"/>
          </w:rPr>
          <w:tab/>
        </w:r>
        <w:r w:rsidRPr="00493E5C">
          <w:rPr>
            <w:rStyle w:val="Hyperlink"/>
            <w:noProof/>
          </w:rPr>
          <w:t>Set the XUEPCS REPORT DEVICE Parameter</w:t>
        </w:r>
        <w:r>
          <w:rPr>
            <w:noProof/>
            <w:webHidden/>
          </w:rPr>
          <w:tab/>
        </w:r>
        <w:r>
          <w:rPr>
            <w:noProof/>
            <w:webHidden/>
          </w:rPr>
          <w:fldChar w:fldCharType="begin"/>
        </w:r>
        <w:r>
          <w:rPr>
            <w:noProof/>
            <w:webHidden/>
          </w:rPr>
          <w:instrText xml:space="preserve"> PAGEREF _Toc507685972 \h </w:instrText>
        </w:r>
        <w:r>
          <w:rPr>
            <w:noProof/>
            <w:webHidden/>
          </w:rPr>
        </w:r>
        <w:r>
          <w:rPr>
            <w:noProof/>
            <w:webHidden/>
          </w:rPr>
          <w:fldChar w:fldCharType="separate"/>
        </w:r>
        <w:r>
          <w:rPr>
            <w:noProof/>
            <w:webHidden/>
          </w:rPr>
          <w:t>80</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5973" w:history="1">
        <w:r w:rsidRPr="00493E5C">
          <w:rPr>
            <w:rStyle w:val="Hyperlink"/>
            <w:noProof/>
          </w:rPr>
          <w:t>6.3.1.1</w:t>
        </w:r>
        <w:r>
          <w:rPr>
            <w:rFonts w:asciiTheme="minorHAnsi" w:eastAsiaTheme="minorEastAsia" w:hAnsiTheme="minorHAnsi" w:cstheme="minorBidi"/>
            <w:noProof/>
            <w:color w:val="auto"/>
            <w:szCs w:val="22"/>
            <w:lang w:eastAsia="en-US"/>
          </w:rPr>
          <w:tab/>
        </w:r>
        <w:r w:rsidRPr="00493E5C">
          <w:rPr>
            <w:rStyle w:val="Hyperlink"/>
            <w:noProof/>
          </w:rPr>
          <w:t>General Parameter Tools Menu</w:t>
        </w:r>
        <w:r>
          <w:rPr>
            <w:noProof/>
            <w:webHidden/>
          </w:rPr>
          <w:tab/>
        </w:r>
        <w:r>
          <w:rPr>
            <w:noProof/>
            <w:webHidden/>
          </w:rPr>
          <w:fldChar w:fldCharType="begin"/>
        </w:r>
        <w:r>
          <w:rPr>
            <w:noProof/>
            <w:webHidden/>
          </w:rPr>
          <w:instrText xml:space="preserve"> PAGEREF _Toc507685973 \h </w:instrText>
        </w:r>
        <w:r>
          <w:rPr>
            <w:noProof/>
            <w:webHidden/>
          </w:rPr>
        </w:r>
        <w:r>
          <w:rPr>
            <w:noProof/>
            <w:webHidden/>
          </w:rPr>
          <w:fldChar w:fldCharType="separate"/>
        </w:r>
        <w:r>
          <w:rPr>
            <w:noProof/>
            <w:webHidden/>
          </w:rPr>
          <w:t>80</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5974" w:history="1">
        <w:r w:rsidRPr="00493E5C">
          <w:rPr>
            <w:rStyle w:val="Hyperlink"/>
            <w:noProof/>
          </w:rPr>
          <w:t>6.3.1.2</w:t>
        </w:r>
        <w:r>
          <w:rPr>
            <w:rFonts w:asciiTheme="minorHAnsi" w:eastAsiaTheme="minorEastAsia" w:hAnsiTheme="minorHAnsi" w:cstheme="minorBidi"/>
            <w:noProof/>
            <w:color w:val="auto"/>
            <w:szCs w:val="22"/>
            <w:lang w:eastAsia="en-US"/>
          </w:rPr>
          <w:tab/>
        </w:r>
        <w:r w:rsidRPr="00493E5C">
          <w:rPr>
            <w:rStyle w:val="Hyperlink"/>
            <w:noProof/>
          </w:rPr>
          <w:t>XPAREDIT Routine</w:t>
        </w:r>
        <w:r>
          <w:rPr>
            <w:noProof/>
            <w:webHidden/>
          </w:rPr>
          <w:tab/>
        </w:r>
        <w:r>
          <w:rPr>
            <w:noProof/>
            <w:webHidden/>
          </w:rPr>
          <w:fldChar w:fldCharType="begin"/>
        </w:r>
        <w:r>
          <w:rPr>
            <w:noProof/>
            <w:webHidden/>
          </w:rPr>
          <w:instrText xml:space="preserve"> PAGEREF _Toc507685974 \h </w:instrText>
        </w:r>
        <w:r>
          <w:rPr>
            <w:noProof/>
            <w:webHidden/>
          </w:rPr>
        </w:r>
        <w:r>
          <w:rPr>
            <w:noProof/>
            <w:webHidden/>
          </w:rPr>
          <w:fldChar w:fldCharType="separate"/>
        </w:r>
        <w:r>
          <w:rPr>
            <w:noProof/>
            <w:webHidden/>
          </w:rPr>
          <w:t>81</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75" w:history="1">
        <w:r w:rsidRPr="00493E5C">
          <w:rPr>
            <w:rStyle w:val="Hyperlink"/>
            <w:noProof/>
          </w:rPr>
          <w:t>6.3.2</w:t>
        </w:r>
        <w:r>
          <w:rPr>
            <w:rFonts w:asciiTheme="minorHAnsi" w:eastAsiaTheme="minorEastAsia" w:hAnsiTheme="minorHAnsi" w:cstheme="minorBidi"/>
            <w:noProof/>
            <w:color w:val="auto"/>
            <w:szCs w:val="22"/>
            <w:lang w:eastAsia="en-US"/>
          </w:rPr>
          <w:tab/>
        </w:r>
        <w:r w:rsidRPr="00493E5C">
          <w:rPr>
            <w:rStyle w:val="Hyperlink"/>
            <w:noProof/>
          </w:rPr>
          <w:t>Add DEA ePCS Utility Users</w:t>
        </w:r>
        <w:r>
          <w:rPr>
            <w:noProof/>
            <w:webHidden/>
          </w:rPr>
          <w:tab/>
        </w:r>
        <w:r>
          <w:rPr>
            <w:noProof/>
            <w:webHidden/>
          </w:rPr>
          <w:fldChar w:fldCharType="begin"/>
        </w:r>
        <w:r>
          <w:rPr>
            <w:noProof/>
            <w:webHidden/>
          </w:rPr>
          <w:instrText xml:space="preserve"> PAGEREF _Toc507685975 \h </w:instrText>
        </w:r>
        <w:r>
          <w:rPr>
            <w:noProof/>
            <w:webHidden/>
          </w:rPr>
        </w:r>
        <w:r>
          <w:rPr>
            <w:noProof/>
            <w:webHidden/>
          </w:rPr>
          <w:fldChar w:fldCharType="separate"/>
        </w:r>
        <w:r>
          <w:rPr>
            <w:noProof/>
            <w:webHidden/>
          </w:rPr>
          <w:t>82</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5976" w:history="1">
        <w:r w:rsidRPr="00493E5C">
          <w:rPr>
            <w:rStyle w:val="Hyperlink"/>
            <w:noProof/>
          </w:rPr>
          <w:t>6.3.2.1</w:t>
        </w:r>
        <w:r>
          <w:rPr>
            <w:rFonts w:asciiTheme="minorHAnsi" w:eastAsiaTheme="minorEastAsia" w:hAnsiTheme="minorHAnsi" w:cstheme="minorBidi"/>
            <w:noProof/>
            <w:color w:val="auto"/>
            <w:szCs w:val="22"/>
            <w:lang w:eastAsia="en-US"/>
          </w:rPr>
          <w:tab/>
        </w:r>
        <w:r w:rsidRPr="00493E5C">
          <w:rPr>
            <w:rStyle w:val="Hyperlink"/>
            <w:noProof/>
          </w:rPr>
          <w:t>Assign the XUEPCSEDIT Security Key</w:t>
        </w:r>
        <w:r>
          <w:rPr>
            <w:noProof/>
            <w:webHidden/>
          </w:rPr>
          <w:tab/>
        </w:r>
        <w:r>
          <w:rPr>
            <w:noProof/>
            <w:webHidden/>
          </w:rPr>
          <w:fldChar w:fldCharType="begin"/>
        </w:r>
        <w:r>
          <w:rPr>
            <w:noProof/>
            <w:webHidden/>
          </w:rPr>
          <w:instrText xml:space="preserve"> PAGEREF _Toc507685976 \h </w:instrText>
        </w:r>
        <w:r>
          <w:rPr>
            <w:noProof/>
            <w:webHidden/>
          </w:rPr>
        </w:r>
        <w:r>
          <w:rPr>
            <w:noProof/>
            <w:webHidden/>
          </w:rPr>
          <w:fldChar w:fldCharType="separate"/>
        </w:r>
        <w:r>
          <w:rPr>
            <w:noProof/>
            <w:webHidden/>
          </w:rPr>
          <w:t>82</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5977" w:history="1">
        <w:r w:rsidRPr="00493E5C">
          <w:rPr>
            <w:rStyle w:val="Hyperlink"/>
            <w:noProof/>
          </w:rPr>
          <w:t>6.3.2.2</w:t>
        </w:r>
        <w:r>
          <w:rPr>
            <w:rFonts w:asciiTheme="minorHAnsi" w:eastAsiaTheme="minorEastAsia" w:hAnsiTheme="minorHAnsi" w:cstheme="minorBidi"/>
            <w:noProof/>
            <w:color w:val="auto"/>
            <w:szCs w:val="22"/>
            <w:lang w:eastAsia="en-US"/>
          </w:rPr>
          <w:tab/>
        </w:r>
        <w:r w:rsidRPr="00493E5C">
          <w:rPr>
            <w:rStyle w:val="Hyperlink"/>
            <w:noProof/>
          </w:rPr>
          <w:t>Assign the XU EPCS EDIT DATA Option</w:t>
        </w:r>
        <w:r>
          <w:rPr>
            <w:noProof/>
            <w:webHidden/>
          </w:rPr>
          <w:tab/>
        </w:r>
        <w:r>
          <w:rPr>
            <w:noProof/>
            <w:webHidden/>
          </w:rPr>
          <w:fldChar w:fldCharType="begin"/>
        </w:r>
        <w:r>
          <w:rPr>
            <w:noProof/>
            <w:webHidden/>
          </w:rPr>
          <w:instrText xml:space="preserve"> PAGEREF _Toc507685977 \h </w:instrText>
        </w:r>
        <w:r>
          <w:rPr>
            <w:noProof/>
            <w:webHidden/>
          </w:rPr>
        </w:r>
        <w:r>
          <w:rPr>
            <w:noProof/>
            <w:webHidden/>
          </w:rPr>
          <w:fldChar w:fldCharType="separate"/>
        </w:r>
        <w:r>
          <w:rPr>
            <w:noProof/>
            <w:webHidden/>
          </w:rPr>
          <w:t>84</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5978" w:history="1">
        <w:r w:rsidRPr="00493E5C">
          <w:rPr>
            <w:rStyle w:val="Hyperlink"/>
            <w:noProof/>
          </w:rPr>
          <w:t>6.3.2.3</w:t>
        </w:r>
        <w:r>
          <w:rPr>
            <w:rFonts w:asciiTheme="minorHAnsi" w:eastAsiaTheme="minorEastAsia" w:hAnsiTheme="minorHAnsi" w:cstheme="minorBidi"/>
            <w:noProof/>
            <w:color w:val="auto"/>
            <w:szCs w:val="22"/>
            <w:lang w:eastAsia="en-US"/>
          </w:rPr>
          <w:tab/>
        </w:r>
        <w:r w:rsidRPr="00493E5C">
          <w:rPr>
            <w:rStyle w:val="Hyperlink"/>
            <w:noProof/>
          </w:rPr>
          <w:t>Assign the XUSSPKI UPN SET Option</w:t>
        </w:r>
        <w:r>
          <w:rPr>
            <w:noProof/>
            <w:webHidden/>
          </w:rPr>
          <w:tab/>
        </w:r>
        <w:r>
          <w:rPr>
            <w:noProof/>
            <w:webHidden/>
          </w:rPr>
          <w:fldChar w:fldCharType="begin"/>
        </w:r>
        <w:r>
          <w:rPr>
            <w:noProof/>
            <w:webHidden/>
          </w:rPr>
          <w:instrText xml:space="preserve"> PAGEREF _Toc507685978 \h </w:instrText>
        </w:r>
        <w:r>
          <w:rPr>
            <w:noProof/>
            <w:webHidden/>
          </w:rPr>
        </w:r>
        <w:r>
          <w:rPr>
            <w:noProof/>
            <w:webHidden/>
          </w:rPr>
          <w:fldChar w:fldCharType="separate"/>
        </w:r>
        <w:r>
          <w:rPr>
            <w:noProof/>
            <w:webHidden/>
          </w:rPr>
          <w:t>87</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5979" w:history="1">
        <w:r w:rsidRPr="00493E5C">
          <w:rPr>
            <w:rStyle w:val="Hyperlink"/>
            <w:noProof/>
          </w:rPr>
          <w:t>6.4</w:t>
        </w:r>
        <w:r>
          <w:rPr>
            <w:rFonts w:asciiTheme="minorHAnsi" w:eastAsiaTheme="minorEastAsia" w:hAnsiTheme="minorHAnsi" w:cstheme="minorBidi"/>
            <w:b w:val="0"/>
            <w:noProof/>
            <w:color w:val="auto"/>
            <w:szCs w:val="22"/>
            <w:lang w:eastAsia="en-US"/>
          </w:rPr>
          <w:tab/>
        </w:r>
        <w:r w:rsidRPr="00493E5C">
          <w:rPr>
            <w:rStyle w:val="Hyperlink"/>
            <w:noProof/>
          </w:rPr>
          <w:t>Using the DEA ePCS Utility</w:t>
        </w:r>
        <w:r>
          <w:rPr>
            <w:noProof/>
            <w:webHidden/>
          </w:rPr>
          <w:tab/>
        </w:r>
        <w:r>
          <w:rPr>
            <w:noProof/>
            <w:webHidden/>
          </w:rPr>
          <w:fldChar w:fldCharType="begin"/>
        </w:r>
        <w:r>
          <w:rPr>
            <w:noProof/>
            <w:webHidden/>
          </w:rPr>
          <w:instrText xml:space="preserve"> PAGEREF _Toc507685979 \h </w:instrText>
        </w:r>
        <w:r>
          <w:rPr>
            <w:noProof/>
            <w:webHidden/>
          </w:rPr>
        </w:r>
        <w:r>
          <w:rPr>
            <w:noProof/>
            <w:webHidden/>
          </w:rPr>
          <w:fldChar w:fldCharType="separate"/>
        </w:r>
        <w:r>
          <w:rPr>
            <w:noProof/>
            <w:webHidden/>
          </w:rPr>
          <w:t>90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80" w:history="1">
        <w:r w:rsidRPr="00493E5C">
          <w:rPr>
            <w:rStyle w:val="Hyperlink"/>
            <w:noProof/>
          </w:rPr>
          <w:t>6.4.1</w:t>
        </w:r>
        <w:r>
          <w:rPr>
            <w:rFonts w:asciiTheme="minorHAnsi" w:eastAsiaTheme="minorEastAsia" w:hAnsiTheme="minorHAnsi" w:cstheme="minorBidi"/>
            <w:noProof/>
            <w:color w:val="auto"/>
            <w:szCs w:val="22"/>
            <w:lang w:eastAsia="en-US"/>
          </w:rPr>
          <w:tab/>
        </w:r>
        <w:r w:rsidRPr="00493E5C">
          <w:rPr>
            <w:rStyle w:val="Hyperlink"/>
            <w:noProof/>
          </w:rPr>
          <w:t>DEA ePCS Utility Functions Main Menu</w:t>
        </w:r>
        <w:r>
          <w:rPr>
            <w:noProof/>
            <w:webHidden/>
          </w:rPr>
          <w:tab/>
        </w:r>
        <w:r>
          <w:rPr>
            <w:noProof/>
            <w:webHidden/>
          </w:rPr>
          <w:fldChar w:fldCharType="begin"/>
        </w:r>
        <w:r>
          <w:rPr>
            <w:noProof/>
            <w:webHidden/>
          </w:rPr>
          <w:instrText xml:space="preserve"> PAGEREF _Toc507685980 \h </w:instrText>
        </w:r>
        <w:r>
          <w:rPr>
            <w:noProof/>
            <w:webHidden/>
          </w:rPr>
        </w:r>
        <w:r>
          <w:rPr>
            <w:noProof/>
            <w:webHidden/>
          </w:rPr>
          <w:fldChar w:fldCharType="separate"/>
        </w:r>
        <w:r>
          <w:rPr>
            <w:noProof/>
            <w:webHidden/>
          </w:rPr>
          <w:t>90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81" w:history="1">
        <w:r w:rsidRPr="00493E5C">
          <w:rPr>
            <w:rStyle w:val="Hyperlink"/>
            <w:noProof/>
          </w:rPr>
          <w:t>6.4.2</w:t>
        </w:r>
        <w:r>
          <w:rPr>
            <w:rFonts w:asciiTheme="minorHAnsi" w:eastAsiaTheme="minorEastAsia" w:hAnsiTheme="minorHAnsi" w:cstheme="minorBidi"/>
            <w:noProof/>
            <w:color w:val="auto"/>
            <w:szCs w:val="22"/>
            <w:lang w:eastAsia="en-US"/>
          </w:rPr>
          <w:tab/>
        </w:r>
        <w:r w:rsidRPr="00493E5C">
          <w:rPr>
            <w:rStyle w:val="Hyperlink"/>
            <w:noProof/>
          </w:rPr>
          <w:t>Print DEA Expiration Date Null Option</w:t>
        </w:r>
        <w:r>
          <w:rPr>
            <w:noProof/>
            <w:webHidden/>
          </w:rPr>
          <w:tab/>
        </w:r>
        <w:r>
          <w:rPr>
            <w:noProof/>
            <w:webHidden/>
          </w:rPr>
          <w:fldChar w:fldCharType="begin"/>
        </w:r>
        <w:r>
          <w:rPr>
            <w:noProof/>
            <w:webHidden/>
          </w:rPr>
          <w:instrText xml:space="preserve"> PAGEREF _Toc507685981 \h </w:instrText>
        </w:r>
        <w:r>
          <w:rPr>
            <w:noProof/>
            <w:webHidden/>
          </w:rPr>
        </w:r>
        <w:r>
          <w:rPr>
            <w:noProof/>
            <w:webHidden/>
          </w:rPr>
          <w:fldChar w:fldCharType="separate"/>
        </w:r>
        <w:r>
          <w:rPr>
            <w:noProof/>
            <w:webHidden/>
          </w:rPr>
          <w:t>93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82" w:history="1">
        <w:r w:rsidRPr="00493E5C">
          <w:rPr>
            <w:rStyle w:val="Hyperlink"/>
            <w:noProof/>
          </w:rPr>
          <w:t>6.4.3</w:t>
        </w:r>
        <w:r>
          <w:rPr>
            <w:rFonts w:asciiTheme="minorHAnsi" w:eastAsiaTheme="minorEastAsia" w:hAnsiTheme="minorHAnsi" w:cstheme="minorBidi"/>
            <w:noProof/>
            <w:color w:val="auto"/>
            <w:szCs w:val="22"/>
            <w:lang w:eastAsia="en-US"/>
          </w:rPr>
          <w:tab/>
        </w:r>
        <w:r w:rsidRPr="00493E5C">
          <w:rPr>
            <w:rStyle w:val="Hyperlink"/>
            <w:noProof/>
          </w:rPr>
          <w:t>Print DISUSER DEA Expiration Date Null Option</w:t>
        </w:r>
        <w:r>
          <w:rPr>
            <w:noProof/>
            <w:webHidden/>
          </w:rPr>
          <w:tab/>
        </w:r>
        <w:r>
          <w:rPr>
            <w:noProof/>
            <w:webHidden/>
          </w:rPr>
          <w:fldChar w:fldCharType="begin"/>
        </w:r>
        <w:r>
          <w:rPr>
            <w:noProof/>
            <w:webHidden/>
          </w:rPr>
          <w:instrText xml:space="preserve"> PAGEREF _Toc507685982 \h </w:instrText>
        </w:r>
        <w:r>
          <w:rPr>
            <w:noProof/>
            <w:webHidden/>
          </w:rPr>
        </w:r>
        <w:r>
          <w:rPr>
            <w:noProof/>
            <w:webHidden/>
          </w:rPr>
          <w:fldChar w:fldCharType="separate"/>
        </w:r>
        <w:r>
          <w:rPr>
            <w:noProof/>
            <w:webHidden/>
          </w:rPr>
          <w:t>94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83" w:history="1">
        <w:r w:rsidRPr="00493E5C">
          <w:rPr>
            <w:rStyle w:val="Hyperlink"/>
            <w:noProof/>
          </w:rPr>
          <w:t>6.4.4</w:t>
        </w:r>
        <w:r>
          <w:rPr>
            <w:rFonts w:asciiTheme="minorHAnsi" w:eastAsiaTheme="minorEastAsia" w:hAnsiTheme="minorHAnsi" w:cstheme="minorBidi"/>
            <w:noProof/>
            <w:color w:val="auto"/>
            <w:szCs w:val="22"/>
            <w:lang w:eastAsia="en-US"/>
          </w:rPr>
          <w:tab/>
        </w:r>
        <w:r w:rsidRPr="00493E5C">
          <w:rPr>
            <w:rStyle w:val="Hyperlink"/>
            <w:noProof/>
          </w:rPr>
          <w:t>Print DEA Expiration Date Expires 30 days Option</w:t>
        </w:r>
        <w:r>
          <w:rPr>
            <w:noProof/>
            <w:webHidden/>
          </w:rPr>
          <w:tab/>
        </w:r>
        <w:r>
          <w:rPr>
            <w:noProof/>
            <w:webHidden/>
          </w:rPr>
          <w:fldChar w:fldCharType="begin"/>
        </w:r>
        <w:r>
          <w:rPr>
            <w:noProof/>
            <w:webHidden/>
          </w:rPr>
          <w:instrText xml:space="preserve"> PAGEREF _Toc507685983 \h </w:instrText>
        </w:r>
        <w:r>
          <w:rPr>
            <w:noProof/>
            <w:webHidden/>
          </w:rPr>
        </w:r>
        <w:r>
          <w:rPr>
            <w:noProof/>
            <w:webHidden/>
          </w:rPr>
          <w:fldChar w:fldCharType="separate"/>
        </w:r>
        <w:r>
          <w:rPr>
            <w:noProof/>
            <w:webHidden/>
          </w:rPr>
          <w:t>96</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84" w:history="1">
        <w:r w:rsidRPr="00493E5C">
          <w:rPr>
            <w:rStyle w:val="Hyperlink"/>
            <w:noProof/>
          </w:rPr>
          <w:t>6.4.5</w:t>
        </w:r>
        <w:r>
          <w:rPr>
            <w:rFonts w:asciiTheme="minorHAnsi" w:eastAsiaTheme="minorEastAsia" w:hAnsiTheme="minorHAnsi" w:cstheme="minorBidi"/>
            <w:noProof/>
            <w:color w:val="auto"/>
            <w:szCs w:val="22"/>
            <w:lang w:eastAsia="en-US"/>
          </w:rPr>
          <w:tab/>
        </w:r>
        <w:r w:rsidRPr="00493E5C">
          <w:rPr>
            <w:rStyle w:val="Hyperlink"/>
            <w:noProof/>
          </w:rPr>
          <w:t>Print DISUSER DEA Expiration Date Expires 30 days Option</w:t>
        </w:r>
        <w:r>
          <w:rPr>
            <w:noProof/>
            <w:webHidden/>
          </w:rPr>
          <w:tab/>
        </w:r>
        <w:r>
          <w:rPr>
            <w:noProof/>
            <w:webHidden/>
          </w:rPr>
          <w:fldChar w:fldCharType="begin"/>
        </w:r>
        <w:r>
          <w:rPr>
            <w:noProof/>
            <w:webHidden/>
          </w:rPr>
          <w:instrText xml:space="preserve"> PAGEREF _Toc507685984 \h </w:instrText>
        </w:r>
        <w:r>
          <w:rPr>
            <w:noProof/>
            <w:webHidden/>
          </w:rPr>
        </w:r>
        <w:r>
          <w:rPr>
            <w:noProof/>
            <w:webHidden/>
          </w:rPr>
          <w:fldChar w:fldCharType="separate"/>
        </w:r>
        <w:r>
          <w:rPr>
            <w:noProof/>
            <w:webHidden/>
          </w:rPr>
          <w:t>97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85" w:history="1">
        <w:r w:rsidRPr="00493E5C">
          <w:rPr>
            <w:rStyle w:val="Hyperlink"/>
            <w:noProof/>
          </w:rPr>
          <w:t>6.4.6</w:t>
        </w:r>
        <w:r>
          <w:rPr>
            <w:rFonts w:asciiTheme="minorHAnsi" w:eastAsiaTheme="minorEastAsia" w:hAnsiTheme="minorHAnsi" w:cstheme="minorBidi"/>
            <w:noProof/>
            <w:color w:val="auto"/>
            <w:szCs w:val="22"/>
            <w:lang w:eastAsia="en-US"/>
          </w:rPr>
          <w:tab/>
        </w:r>
        <w:r w:rsidRPr="00493E5C">
          <w:rPr>
            <w:rStyle w:val="Hyperlink"/>
            <w:noProof/>
          </w:rPr>
          <w:t>Print Prescribers with Privileges Option</w:t>
        </w:r>
        <w:r>
          <w:rPr>
            <w:noProof/>
            <w:webHidden/>
          </w:rPr>
          <w:tab/>
        </w:r>
        <w:r>
          <w:rPr>
            <w:noProof/>
            <w:webHidden/>
          </w:rPr>
          <w:fldChar w:fldCharType="begin"/>
        </w:r>
        <w:r>
          <w:rPr>
            <w:noProof/>
            <w:webHidden/>
          </w:rPr>
          <w:instrText xml:space="preserve"> PAGEREF _Toc507685985 \h </w:instrText>
        </w:r>
        <w:r>
          <w:rPr>
            <w:noProof/>
            <w:webHidden/>
          </w:rPr>
        </w:r>
        <w:r>
          <w:rPr>
            <w:noProof/>
            <w:webHidden/>
          </w:rPr>
          <w:fldChar w:fldCharType="separate"/>
        </w:r>
        <w:r>
          <w:rPr>
            <w:noProof/>
            <w:webHidden/>
          </w:rPr>
          <w:t>98</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86" w:history="1">
        <w:r w:rsidRPr="00493E5C">
          <w:rPr>
            <w:rStyle w:val="Hyperlink"/>
            <w:noProof/>
          </w:rPr>
          <w:t>6.4.7</w:t>
        </w:r>
        <w:r>
          <w:rPr>
            <w:rFonts w:asciiTheme="minorHAnsi" w:eastAsiaTheme="minorEastAsia" w:hAnsiTheme="minorHAnsi" w:cstheme="minorBidi"/>
            <w:noProof/>
            <w:color w:val="auto"/>
            <w:szCs w:val="22"/>
            <w:lang w:eastAsia="en-US"/>
          </w:rPr>
          <w:tab/>
        </w:r>
        <w:r w:rsidRPr="00493E5C">
          <w:rPr>
            <w:rStyle w:val="Hyperlink"/>
            <w:noProof/>
          </w:rPr>
          <w:t>Print DISUSER Prescribers with Privileges Option</w:t>
        </w:r>
        <w:r>
          <w:rPr>
            <w:noProof/>
            <w:webHidden/>
          </w:rPr>
          <w:tab/>
        </w:r>
        <w:r>
          <w:rPr>
            <w:noProof/>
            <w:webHidden/>
          </w:rPr>
          <w:fldChar w:fldCharType="begin"/>
        </w:r>
        <w:r>
          <w:rPr>
            <w:noProof/>
            <w:webHidden/>
          </w:rPr>
          <w:instrText xml:space="preserve"> PAGEREF _Toc507685986 \h </w:instrText>
        </w:r>
        <w:r>
          <w:rPr>
            <w:noProof/>
            <w:webHidden/>
          </w:rPr>
        </w:r>
        <w:r>
          <w:rPr>
            <w:noProof/>
            <w:webHidden/>
          </w:rPr>
          <w:fldChar w:fldCharType="separate"/>
        </w:r>
        <w:r>
          <w:rPr>
            <w:noProof/>
            <w:webHidden/>
          </w:rPr>
          <w:t>100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87" w:history="1">
        <w:r w:rsidRPr="00493E5C">
          <w:rPr>
            <w:rStyle w:val="Hyperlink"/>
            <w:noProof/>
          </w:rPr>
          <w:t>6.4.8</w:t>
        </w:r>
        <w:r>
          <w:rPr>
            <w:rFonts w:asciiTheme="minorHAnsi" w:eastAsiaTheme="minorEastAsia" w:hAnsiTheme="minorHAnsi" w:cstheme="minorBidi"/>
            <w:noProof/>
            <w:color w:val="auto"/>
            <w:szCs w:val="22"/>
            <w:lang w:eastAsia="en-US"/>
          </w:rPr>
          <w:tab/>
        </w:r>
        <w:r w:rsidRPr="00493E5C">
          <w:rPr>
            <w:rStyle w:val="Hyperlink"/>
            <w:noProof/>
          </w:rPr>
          <w:t>Print PSDRPH Key Holders Option</w:t>
        </w:r>
        <w:r>
          <w:rPr>
            <w:noProof/>
            <w:webHidden/>
          </w:rPr>
          <w:tab/>
        </w:r>
        <w:r>
          <w:rPr>
            <w:noProof/>
            <w:webHidden/>
          </w:rPr>
          <w:fldChar w:fldCharType="begin"/>
        </w:r>
        <w:r>
          <w:rPr>
            <w:noProof/>
            <w:webHidden/>
          </w:rPr>
          <w:instrText xml:space="preserve"> PAGEREF _Toc507685987 \h </w:instrText>
        </w:r>
        <w:r>
          <w:rPr>
            <w:noProof/>
            <w:webHidden/>
          </w:rPr>
        </w:r>
        <w:r>
          <w:rPr>
            <w:noProof/>
            <w:webHidden/>
          </w:rPr>
          <w:fldChar w:fldCharType="separate"/>
        </w:r>
        <w:r>
          <w:rPr>
            <w:noProof/>
            <w:webHidden/>
          </w:rPr>
          <w:t>102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88" w:history="1">
        <w:r w:rsidRPr="00493E5C">
          <w:rPr>
            <w:rStyle w:val="Hyperlink"/>
            <w:noProof/>
          </w:rPr>
          <w:t>6.4.9</w:t>
        </w:r>
        <w:r>
          <w:rPr>
            <w:rFonts w:asciiTheme="minorHAnsi" w:eastAsiaTheme="minorEastAsia" w:hAnsiTheme="minorHAnsi" w:cstheme="minorBidi"/>
            <w:noProof/>
            <w:color w:val="auto"/>
            <w:szCs w:val="22"/>
            <w:lang w:eastAsia="en-US"/>
          </w:rPr>
          <w:tab/>
        </w:r>
        <w:r w:rsidRPr="00493E5C">
          <w:rPr>
            <w:rStyle w:val="Hyperlink"/>
            <w:noProof/>
          </w:rPr>
          <w:t>Print Setting Parameters Privileges Option</w:t>
        </w:r>
        <w:r>
          <w:rPr>
            <w:noProof/>
            <w:webHidden/>
          </w:rPr>
          <w:tab/>
        </w:r>
        <w:r>
          <w:rPr>
            <w:noProof/>
            <w:webHidden/>
          </w:rPr>
          <w:fldChar w:fldCharType="begin"/>
        </w:r>
        <w:r>
          <w:rPr>
            <w:noProof/>
            <w:webHidden/>
          </w:rPr>
          <w:instrText xml:space="preserve"> PAGEREF _Toc507685988 \h </w:instrText>
        </w:r>
        <w:r>
          <w:rPr>
            <w:noProof/>
            <w:webHidden/>
          </w:rPr>
        </w:r>
        <w:r>
          <w:rPr>
            <w:noProof/>
            <w:webHidden/>
          </w:rPr>
          <w:fldChar w:fldCharType="separate"/>
        </w:r>
        <w:r>
          <w:rPr>
            <w:noProof/>
            <w:webHidden/>
          </w:rPr>
          <w:t>103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89" w:history="1">
        <w:r w:rsidRPr="00493E5C">
          <w:rPr>
            <w:rStyle w:val="Hyperlink"/>
            <w:noProof/>
          </w:rPr>
          <w:t>6.4.10</w:t>
        </w:r>
        <w:r>
          <w:rPr>
            <w:rFonts w:asciiTheme="minorHAnsi" w:eastAsiaTheme="minorEastAsia" w:hAnsiTheme="minorHAnsi" w:cstheme="minorBidi"/>
            <w:noProof/>
            <w:color w:val="auto"/>
            <w:szCs w:val="22"/>
            <w:lang w:eastAsia="en-US"/>
          </w:rPr>
          <w:tab/>
        </w:r>
        <w:r w:rsidRPr="00493E5C">
          <w:rPr>
            <w:rStyle w:val="Hyperlink"/>
            <w:noProof/>
          </w:rPr>
          <w:t>Print Audits for Prescriber Editing Option</w:t>
        </w:r>
        <w:r>
          <w:rPr>
            <w:noProof/>
            <w:webHidden/>
          </w:rPr>
          <w:tab/>
        </w:r>
        <w:r>
          <w:rPr>
            <w:noProof/>
            <w:webHidden/>
          </w:rPr>
          <w:fldChar w:fldCharType="begin"/>
        </w:r>
        <w:r>
          <w:rPr>
            <w:noProof/>
            <w:webHidden/>
          </w:rPr>
          <w:instrText xml:space="preserve"> PAGEREF _Toc507685989 \h </w:instrText>
        </w:r>
        <w:r>
          <w:rPr>
            <w:noProof/>
            <w:webHidden/>
          </w:rPr>
        </w:r>
        <w:r>
          <w:rPr>
            <w:noProof/>
            <w:webHidden/>
          </w:rPr>
          <w:fldChar w:fldCharType="separate"/>
        </w:r>
        <w:r>
          <w:rPr>
            <w:noProof/>
            <w:webHidden/>
          </w:rPr>
          <w:t>104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90" w:history="1">
        <w:r w:rsidRPr="00493E5C">
          <w:rPr>
            <w:rStyle w:val="Hyperlink"/>
            <w:noProof/>
          </w:rPr>
          <w:t>6.4.11</w:t>
        </w:r>
        <w:r>
          <w:rPr>
            <w:rFonts w:asciiTheme="minorHAnsi" w:eastAsiaTheme="minorEastAsia" w:hAnsiTheme="minorHAnsi" w:cstheme="minorBidi"/>
            <w:noProof/>
            <w:color w:val="auto"/>
            <w:szCs w:val="22"/>
            <w:lang w:eastAsia="en-US"/>
          </w:rPr>
          <w:tab/>
        </w:r>
        <w:r w:rsidRPr="00493E5C">
          <w:rPr>
            <w:rStyle w:val="Hyperlink"/>
            <w:noProof/>
          </w:rPr>
          <w:t>Task Changes to DEA Prescribing Privileges Report Option</w:t>
        </w:r>
        <w:r>
          <w:rPr>
            <w:noProof/>
            <w:webHidden/>
          </w:rPr>
          <w:tab/>
        </w:r>
        <w:r>
          <w:rPr>
            <w:noProof/>
            <w:webHidden/>
          </w:rPr>
          <w:fldChar w:fldCharType="begin"/>
        </w:r>
        <w:r>
          <w:rPr>
            <w:noProof/>
            <w:webHidden/>
          </w:rPr>
          <w:instrText xml:space="preserve"> PAGEREF _Toc507685990 \h </w:instrText>
        </w:r>
        <w:r>
          <w:rPr>
            <w:noProof/>
            <w:webHidden/>
          </w:rPr>
        </w:r>
        <w:r>
          <w:rPr>
            <w:noProof/>
            <w:webHidden/>
          </w:rPr>
          <w:fldChar w:fldCharType="separate"/>
        </w:r>
        <w:r>
          <w:rPr>
            <w:noProof/>
            <w:webHidden/>
          </w:rPr>
          <w:t>106</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91" w:history="1">
        <w:r w:rsidRPr="00493E5C">
          <w:rPr>
            <w:rStyle w:val="Hyperlink"/>
            <w:noProof/>
          </w:rPr>
          <w:t>6.4.12</w:t>
        </w:r>
        <w:r>
          <w:rPr>
            <w:rFonts w:asciiTheme="minorHAnsi" w:eastAsiaTheme="minorEastAsia" w:hAnsiTheme="minorHAnsi" w:cstheme="minorBidi"/>
            <w:noProof/>
            <w:color w:val="auto"/>
            <w:szCs w:val="22"/>
            <w:lang w:eastAsia="en-US"/>
          </w:rPr>
          <w:tab/>
        </w:r>
        <w:r w:rsidRPr="00493E5C">
          <w:rPr>
            <w:rStyle w:val="Hyperlink"/>
            <w:noProof/>
          </w:rPr>
          <w:t>Task Allocation Audit of PSDRPH Key Report Option</w:t>
        </w:r>
        <w:r>
          <w:rPr>
            <w:noProof/>
            <w:webHidden/>
          </w:rPr>
          <w:tab/>
        </w:r>
        <w:r>
          <w:rPr>
            <w:noProof/>
            <w:webHidden/>
          </w:rPr>
          <w:fldChar w:fldCharType="begin"/>
        </w:r>
        <w:r>
          <w:rPr>
            <w:noProof/>
            <w:webHidden/>
          </w:rPr>
          <w:instrText xml:space="preserve"> PAGEREF _Toc507685991 \h </w:instrText>
        </w:r>
        <w:r>
          <w:rPr>
            <w:noProof/>
            <w:webHidden/>
          </w:rPr>
        </w:r>
        <w:r>
          <w:rPr>
            <w:noProof/>
            <w:webHidden/>
          </w:rPr>
          <w:fldChar w:fldCharType="separate"/>
        </w:r>
        <w:r>
          <w:rPr>
            <w:noProof/>
            <w:webHidden/>
          </w:rPr>
          <w:t>110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92" w:history="1">
        <w:r w:rsidRPr="00493E5C">
          <w:rPr>
            <w:rStyle w:val="Hyperlink"/>
            <w:noProof/>
          </w:rPr>
          <w:t>6.4.13</w:t>
        </w:r>
        <w:r>
          <w:rPr>
            <w:rFonts w:asciiTheme="minorHAnsi" w:eastAsiaTheme="minorEastAsia" w:hAnsiTheme="minorHAnsi" w:cstheme="minorBidi"/>
            <w:noProof/>
            <w:color w:val="auto"/>
            <w:szCs w:val="22"/>
            <w:lang w:eastAsia="en-US"/>
          </w:rPr>
          <w:tab/>
        </w:r>
        <w:r w:rsidRPr="00493E5C">
          <w:rPr>
            <w:rStyle w:val="Hyperlink"/>
            <w:noProof/>
          </w:rPr>
          <w:t>Allocate/De-Allocate of PSDRPH Key Option</w:t>
        </w:r>
        <w:r>
          <w:rPr>
            <w:noProof/>
            <w:webHidden/>
          </w:rPr>
          <w:tab/>
        </w:r>
        <w:r>
          <w:rPr>
            <w:noProof/>
            <w:webHidden/>
          </w:rPr>
          <w:fldChar w:fldCharType="begin"/>
        </w:r>
        <w:r>
          <w:rPr>
            <w:noProof/>
            <w:webHidden/>
          </w:rPr>
          <w:instrText xml:space="preserve"> PAGEREF _Toc507685992 \h </w:instrText>
        </w:r>
        <w:r>
          <w:rPr>
            <w:noProof/>
            <w:webHidden/>
          </w:rPr>
        </w:r>
        <w:r>
          <w:rPr>
            <w:noProof/>
            <w:webHidden/>
          </w:rPr>
          <w:fldChar w:fldCharType="separate"/>
        </w:r>
        <w:r>
          <w:rPr>
            <w:noProof/>
            <w:webHidden/>
          </w:rPr>
          <w:t>113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93" w:history="1">
        <w:r w:rsidRPr="00493E5C">
          <w:rPr>
            <w:rStyle w:val="Hyperlink"/>
            <w:noProof/>
          </w:rPr>
          <w:t>6.4.14</w:t>
        </w:r>
        <w:r>
          <w:rPr>
            <w:rFonts w:asciiTheme="minorHAnsi" w:eastAsiaTheme="minorEastAsia" w:hAnsiTheme="minorHAnsi" w:cstheme="minorBidi"/>
            <w:noProof/>
            <w:color w:val="auto"/>
            <w:szCs w:val="22"/>
            <w:lang w:eastAsia="en-US"/>
          </w:rPr>
          <w:tab/>
        </w:r>
        <w:r w:rsidRPr="00493E5C">
          <w:rPr>
            <w:rStyle w:val="Hyperlink"/>
            <w:noProof/>
          </w:rPr>
          <w:t>Edit Facility DEA# and Expiration Date Option</w:t>
        </w:r>
        <w:r>
          <w:rPr>
            <w:noProof/>
            <w:webHidden/>
          </w:rPr>
          <w:tab/>
        </w:r>
        <w:r>
          <w:rPr>
            <w:noProof/>
            <w:webHidden/>
          </w:rPr>
          <w:fldChar w:fldCharType="begin"/>
        </w:r>
        <w:r>
          <w:rPr>
            <w:noProof/>
            <w:webHidden/>
          </w:rPr>
          <w:instrText xml:space="preserve"> PAGEREF _Toc507685993 \h </w:instrText>
        </w:r>
        <w:r>
          <w:rPr>
            <w:noProof/>
            <w:webHidden/>
          </w:rPr>
        </w:r>
        <w:r>
          <w:rPr>
            <w:noProof/>
            <w:webHidden/>
          </w:rPr>
          <w:fldChar w:fldCharType="separate"/>
        </w:r>
        <w:r>
          <w:rPr>
            <w:noProof/>
            <w:webHidden/>
          </w:rPr>
          <w:t>114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94" w:history="1">
        <w:r w:rsidRPr="00493E5C">
          <w:rPr>
            <w:rStyle w:val="Hyperlink"/>
            <w:noProof/>
          </w:rPr>
          <w:t>6.4.15</w:t>
        </w:r>
        <w:r>
          <w:rPr>
            <w:rFonts w:asciiTheme="minorHAnsi" w:eastAsiaTheme="minorEastAsia" w:hAnsiTheme="minorHAnsi" w:cstheme="minorBidi"/>
            <w:noProof/>
            <w:color w:val="auto"/>
            <w:szCs w:val="22"/>
            <w:lang w:eastAsia="en-US"/>
          </w:rPr>
          <w:tab/>
        </w:r>
        <w:r w:rsidRPr="00493E5C">
          <w:rPr>
            <w:rStyle w:val="Hyperlink"/>
            <w:noProof/>
          </w:rPr>
          <w:t>ePCS Edit Prescriber Data Option</w:t>
        </w:r>
        <w:r>
          <w:rPr>
            <w:noProof/>
            <w:webHidden/>
          </w:rPr>
          <w:tab/>
        </w:r>
        <w:r>
          <w:rPr>
            <w:noProof/>
            <w:webHidden/>
          </w:rPr>
          <w:fldChar w:fldCharType="begin"/>
        </w:r>
        <w:r>
          <w:rPr>
            <w:noProof/>
            <w:webHidden/>
          </w:rPr>
          <w:instrText xml:space="preserve"> PAGEREF _Toc507685994 \h </w:instrText>
        </w:r>
        <w:r>
          <w:rPr>
            <w:noProof/>
            <w:webHidden/>
          </w:rPr>
        </w:r>
        <w:r>
          <w:rPr>
            <w:noProof/>
            <w:webHidden/>
          </w:rPr>
          <w:fldChar w:fldCharType="separate"/>
        </w:r>
        <w:r>
          <w:rPr>
            <w:noProof/>
            <w:webHidden/>
          </w:rPr>
          <w:t>114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5995" w:history="1">
        <w:r w:rsidRPr="00493E5C">
          <w:rPr>
            <w:rStyle w:val="Hyperlink"/>
            <w:noProof/>
          </w:rPr>
          <w:t>6.4.16</w:t>
        </w:r>
        <w:r>
          <w:rPr>
            <w:rFonts w:asciiTheme="minorHAnsi" w:eastAsiaTheme="minorEastAsia" w:hAnsiTheme="minorHAnsi" w:cstheme="minorBidi"/>
            <w:noProof/>
            <w:color w:val="auto"/>
            <w:szCs w:val="22"/>
            <w:lang w:eastAsia="en-US"/>
          </w:rPr>
          <w:tab/>
        </w:r>
        <w:r w:rsidRPr="00493E5C">
          <w:rPr>
            <w:rStyle w:val="Hyperlink"/>
            <w:noProof/>
          </w:rPr>
          <w:t>ePCS Set SAN from PIV Card Option</w:t>
        </w:r>
        <w:r>
          <w:rPr>
            <w:noProof/>
            <w:webHidden/>
          </w:rPr>
          <w:tab/>
        </w:r>
        <w:r>
          <w:rPr>
            <w:noProof/>
            <w:webHidden/>
          </w:rPr>
          <w:fldChar w:fldCharType="begin"/>
        </w:r>
        <w:r>
          <w:rPr>
            <w:noProof/>
            <w:webHidden/>
          </w:rPr>
          <w:instrText xml:space="preserve"> PAGEREF _Toc507685995 \h </w:instrText>
        </w:r>
        <w:r>
          <w:rPr>
            <w:noProof/>
            <w:webHidden/>
          </w:rPr>
        </w:r>
        <w:r>
          <w:rPr>
            <w:noProof/>
            <w:webHidden/>
          </w:rPr>
          <w:fldChar w:fldCharType="separate"/>
        </w:r>
        <w:r>
          <w:rPr>
            <w:noProof/>
            <w:webHidden/>
          </w:rPr>
          <w:t>115</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5996" w:history="1">
        <w:r w:rsidRPr="00493E5C">
          <w:rPr>
            <w:rStyle w:val="Hyperlink"/>
            <w:noProof/>
          </w:rPr>
          <w:t>6.4.16.1</w:t>
        </w:r>
        <w:r>
          <w:rPr>
            <w:rFonts w:asciiTheme="minorHAnsi" w:eastAsiaTheme="minorEastAsia" w:hAnsiTheme="minorHAnsi" w:cstheme="minorBidi"/>
            <w:noProof/>
            <w:color w:val="auto"/>
            <w:szCs w:val="22"/>
            <w:lang w:eastAsia="en-US"/>
          </w:rPr>
          <w:tab/>
        </w:r>
        <w:r w:rsidRPr="00493E5C">
          <w:rPr>
            <w:rStyle w:val="Hyperlink"/>
            <w:noProof/>
          </w:rPr>
          <w:t>XUSSPKI SAN Bulletin</w:t>
        </w:r>
        <w:r>
          <w:rPr>
            <w:noProof/>
            <w:webHidden/>
          </w:rPr>
          <w:tab/>
        </w:r>
        <w:r>
          <w:rPr>
            <w:noProof/>
            <w:webHidden/>
          </w:rPr>
          <w:fldChar w:fldCharType="begin"/>
        </w:r>
        <w:r>
          <w:rPr>
            <w:noProof/>
            <w:webHidden/>
          </w:rPr>
          <w:instrText xml:space="preserve"> PAGEREF _Toc507685996 \h </w:instrText>
        </w:r>
        <w:r>
          <w:rPr>
            <w:noProof/>
            <w:webHidden/>
          </w:rPr>
        </w:r>
        <w:r>
          <w:rPr>
            <w:noProof/>
            <w:webHidden/>
          </w:rPr>
          <w:fldChar w:fldCharType="separate"/>
        </w:r>
        <w:r>
          <w:rPr>
            <w:noProof/>
            <w:webHidden/>
          </w:rPr>
          <w:t>115</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5997" w:history="1">
        <w:r w:rsidRPr="00493E5C">
          <w:rPr>
            <w:rStyle w:val="Hyperlink"/>
            <w:noProof/>
          </w:rPr>
          <w:t>6.5</w:t>
        </w:r>
        <w:r>
          <w:rPr>
            <w:rFonts w:asciiTheme="minorHAnsi" w:eastAsiaTheme="minorEastAsia" w:hAnsiTheme="minorHAnsi" w:cstheme="minorBidi"/>
            <w:b w:val="0"/>
            <w:noProof/>
            <w:color w:val="auto"/>
            <w:szCs w:val="22"/>
            <w:lang w:eastAsia="en-US"/>
          </w:rPr>
          <w:tab/>
        </w:r>
        <w:r w:rsidRPr="00493E5C">
          <w:rPr>
            <w:rStyle w:val="Hyperlink"/>
            <w:noProof/>
          </w:rPr>
          <w:t>Prescription Validation and Verification Process—PKIServer.exe Application</w:t>
        </w:r>
        <w:r>
          <w:rPr>
            <w:noProof/>
            <w:webHidden/>
          </w:rPr>
          <w:tab/>
        </w:r>
        <w:r>
          <w:rPr>
            <w:noProof/>
            <w:webHidden/>
          </w:rPr>
          <w:fldChar w:fldCharType="begin"/>
        </w:r>
        <w:r>
          <w:rPr>
            <w:noProof/>
            <w:webHidden/>
          </w:rPr>
          <w:instrText xml:space="preserve"> PAGEREF _Toc507685997 \h </w:instrText>
        </w:r>
        <w:r>
          <w:rPr>
            <w:noProof/>
            <w:webHidden/>
          </w:rPr>
        </w:r>
        <w:r>
          <w:rPr>
            <w:noProof/>
            <w:webHidden/>
          </w:rPr>
          <w:fldChar w:fldCharType="separate"/>
        </w:r>
        <w:r>
          <w:rPr>
            <w:noProof/>
            <w:webHidden/>
          </w:rPr>
          <w:t>116</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5998" w:history="1">
        <w:r w:rsidRPr="00493E5C">
          <w:rPr>
            <w:rStyle w:val="Hyperlink"/>
            <w:noProof/>
          </w:rPr>
          <w:t>6.6</w:t>
        </w:r>
        <w:r>
          <w:rPr>
            <w:rFonts w:asciiTheme="minorHAnsi" w:eastAsiaTheme="minorEastAsia" w:hAnsiTheme="minorHAnsi" w:cstheme="minorBidi"/>
            <w:b w:val="0"/>
            <w:noProof/>
            <w:color w:val="auto"/>
            <w:szCs w:val="22"/>
            <w:lang w:eastAsia="en-US"/>
          </w:rPr>
          <w:tab/>
        </w:r>
        <w:r w:rsidRPr="00493E5C">
          <w:rPr>
            <w:rStyle w:val="Hyperlink"/>
            <w:noProof/>
          </w:rPr>
          <w:t>PIV Card Validation—Revocation Server</w:t>
        </w:r>
        <w:r>
          <w:rPr>
            <w:noProof/>
            <w:webHidden/>
          </w:rPr>
          <w:tab/>
        </w:r>
        <w:r>
          <w:rPr>
            <w:noProof/>
            <w:webHidden/>
          </w:rPr>
          <w:fldChar w:fldCharType="begin"/>
        </w:r>
        <w:r>
          <w:rPr>
            <w:noProof/>
            <w:webHidden/>
          </w:rPr>
          <w:instrText xml:space="preserve"> PAGEREF _Toc507685998 \h </w:instrText>
        </w:r>
        <w:r>
          <w:rPr>
            <w:noProof/>
            <w:webHidden/>
          </w:rPr>
        </w:r>
        <w:r>
          <w:rPr>
            <w:noProof/>
            <w:webHidden/>
          </w:rPr>
          <w:fldChar w:fldCharType="separate"/>
        </w:r>
        <w:r>
          <w:rPr>
            <w:noProof/>
            <w:webHidden/>
          </w:rPr>
          <w:t>117</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5999" w:history="1">
        <w:r w:rsidRPr="00493E5C">
          <w:rPr>
            <w:rStyle w:val="Hyperlink"/>
            <w:noProof/>
          </w:rPr>
          <w:t>6.7</w:t>
        </w:r>
        <w:r>
          <w:rPr>
            <w:rFonts w:asciiTheme="minorHAnsi" w:eastAsiaTheme="minorEastAsia" w:hAnsiTheme="minorHAnsi" w:cstheme="minorBidi"/>
            <w:b w:val="0"/>
            <w:noProof/>
            <w:color w:val="auto"/>
            <w:szCs w:val="22"/>
            <w:lang w:eastAsia="en-US"/>
          </w:rPr>
          <w:tab/>
        </w:r>
        <w:r w:rsidRPr="00493E5C">
          <w:rPr>
            <w:rStyle w:val="Hyperlink"/>
            <w:noProof/>
          </w:rPr>
          <w:t>Windows Authentication and Cryptographic Operations</w:t>
        </w:r>
        <w:r>
          <w:rPr>
            <w:noProof/>
            <w:webHidden/>
          </w:rPr>
          <w:tab/>
        </w:r>
        <w:r>
          <w:rPr>
            <w:noProof/>
            <w:webHidden/>
          </w:rPr>
          <w:fldChar w:fldCharType="begin"/>
        </w:r>
        <w:r>
          <w:rPr>
            <w:noProof/>
            <w:webHidden/>
          </w:rPr>
          <w:instrText xml:space="preserve"> PAGEREF _Toc507685999 \h </w:instrText>
        </w:r>
        <w:r>
          <w:rPr>
            <w:noProof/>
            <w:webHidden/>
          </w:rPr>
        </w:r>
        <w:r>
          <w:rPr>
            <w:noProof/>
            <w:webHidden/>
          </w:rPr>
          <w:fldChar w:fldCharType="separate"/>
        </w:r>
        <w:r>
          <w:rPr>
            <w:noProof/>
            <w:webHidden/>
          </w:rPr>
          <w:t>118</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00" w:history="1">
        <w:r w:rsidRPr="00493E5C">
          <w:rPr>
            <w:rStyle w:val="Hyperlink"/>
            <w:noProof/>
          </w:rPr>
          <w:t>6.7.1</w:t>
        </w:r>
        <w:r>
          <w:rPr>
            <w:rFonts w:asciiTheme="minorHAnsi" w:eastAsiaTheme="minorEastAsia" w:hAnsiTheme="minorHAnsi" w:cstheme="minorBidi"/>
            <w:noProof/>
            <w:color w:val="auto"/>
            <w:szCs w:val="22"/>
            <w:lang w:eastAsia="en-US"/>
          </w:rPr>
          <w:tab/>
        </w:r>
        <w:r w:rsidRPr="00493E5C">
          <w:rPr>
            <w:rStyle w:val="Hyperlink"/>
            <w:noProof/>
          </w:rPr>
          <w:t>History</w:t>
        </w:r>
        <w:r>
          <w:rPr>
            <w:noProof/>
            <w:webHidden/>
          </w:rPr>
          <w:tab/>
        </w:r>
        <w:r>
          <w:rPr>
            <w:noProof/>
            <w:webHidden/>
          </w:rPr>
          <w:fldChar w:fldCharType="begin"/>
        </w:r>
        <w:r>
          <w:rPr>
            <w:noProof/>
            <w:webHidden/>
          </w:rPr>
          <w:instrText xml:space="preserve"> PAGEREF _Toc507686000 \h </w:instrText>
        </w:r>
        <w:r>
          <w:rPr>
            <w:noProof/>
            <w:webHidden/>
          </w:rPr>
        </w:r>
        <w:r>
          <w:rPr>
            <w:noProof/>
            <w:webHidden/>
          </w:rPr>
          <w:fldChar w:fldCharType="separate"/>
        </w:r>
        <w:r>
          <w:rPr>
            <w:noProof/>
            <w:webHidden/>
          </w:rPr>
          <w:t>118</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01" w:history="1">
        <w:r w:rsidRPr="00493E5C">
          <w:rPr>
            <w:rStyle w:val="Hyperlink"/>
            <w:noProof/>
          </w:rPr>
          <w:t>6.7.2</w:t>
        </w:r>
        <w:r>
          <w:rPr>
            <w:rFonts w:asciiTheme="minorHAnsi" w:eastAsiaTheme="minorEastAsia" w:hAnsiTheme="minorHAnsi" w:cstheme="minorBidi"/>
            <w:noProof/>
            <w:color w:val="auto"/>
            <w:szCs w:val="22"/>
            <w:lang w:eastAsia="en-US"/>
          </w:rPr>
          <w:tab/>
        </w:r>
        <w:r w:rsidRPr="00493E5C">
          <w:rPr>
            <w:rStyle w:val="Hyperlink"/>
            <w:noProof/>
          </w:rPr>
          <w:t>Current Capabilities</w:t>
        </w:r>
        <w:r>
          <w:rPr>
            <w:noProof/>
            <w:webHidden/>
          </w:rPr>
          <w:tab/>
        </w:r>
        <w:r>
          <w:rPr>
            <w:noProof/>
            <w:webHidden/>
          </w:rPr>
          <w:fldChar w:fldCharType="begin"/>
        </w:r>
        <w:r>
          <w:rPr>
            <w:noProof/>
            <w:webHidden/>
          </w:rPr>
          <w:instrText xml:space="preserve"> PAGEREF _Toc507686001 \h </w:instrText>
        </w:r>
        <w:r>
          <w:rPr>
            <w:noProof/>
            <w:webHidden/>
          </w:rPr>
        </w:r>
        <w:r>
          <w:rPr>
            <w:noProof/>
            <w:webHidden/>
          </w:rPr>
          <w:fldChar w:fldCharType="separate"/>
        </w:r>
        <w:r>
          <w:rPr>
            <w:noProof/>
            <w:webHidden/>
          </w:rPr>
          <w:t>118</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02" w:history="1">
        <w:r w:rsidRPr="00493E5C">
          <w:rPr>
            <w:rStyle w:val="Hyperlink"/>
            <w:noProof/>
          </w:rPr>
          <w:t>6.7.3</w:t>
        </w:r>
        <w:r>
          <w:rPr>
            <w:rFonts w:asciiTheme="minorHAnsi" w:eastAsiaTheme="minorEastAsia" w:hAnsiTheme="minorHAnsi" w:cstheme="minorBidi"/>
            <w:noProof/>
            <w:color w:val="auto"/>
            <w:szCs w:val="22"/>
            <w:lang w:eastAsia="en-US"/>
          </w:rPr>
          <w:tab/>
        </w:r>
        <w:r w:rsidRPr="00493E5C">
          <w:rPr>
            <w:rStyle w:val="Hyperlink"/>
            <w:noProof/>
          </w:rPr>
          <w:t>Future Capabilities</w:t>
        </w:r>
        <w:r>
          <w:rPr>
            <w:noProof/>
            <w:webHidden/>
          </w:rPr>
          <w:tab/>
        </w:r>
        <w:r>
          <w:rPr>
            <w:noProof/>
            <w:webHidden/>
          </w:rPr>
          <w:fldChar w:fldCharType="begin"/>
        </w:r>
        <w:r>
          <w:rPr>
            <w:noProof/>
            <w:webHidden/>
          </w:rPr>
          <w:instrText xml:space="preserve"> PAGEREF _Toc507686002 \h </w:instrText>
        </w:r>
        <w:r>
          <w:rPr>
            <w:noProof/>
            <w:webHidden/>
          </w:rPr>
        </w:r>
        <w:r>
          <w:rPr>
            <w:noProof/>
            <w:webHidden/>
          </w:rPr>
          <w:fldChar w:fldCharType="separate"/>
        </w:r>
        <w:r>
          <w:rPr>
            <w:noProof/>
            <w:webHidden/>
          </w:rPr>
          <w:t>119</w:t>
        </w:r>
        <w:r>
          <w:rPr>
            <w:noProof/>
            <w:webHidden/>
          </w:rPr>
          <w:fldChar w:fldCharType="end"/>
        </w:r>
      </w:hyperlink>
    </w:p>
    <w:p w:rsidR="009210FB" w:rsidRDefault="009210FB">
      <w:pPr>
        <w:pStyle w:val="TOC8"/>
        <w:rPr>
          <w:rFonts w:asciiTheme="minorHAnsi" w:eastAsiaTheme="minorEastAsia" w:hAnsiTheme="minorHAnsi" w:cstheme="minorBidi"/>
          <w:b w:val="0"/>
          <w:color w:val="auto"/>
          <w:sz w:val="22"/>
          <w:szCs w:val="22"/>
          <w:lang w:eastAsia="en-US"/>
        </w:rPr>
      </w:pPr>
      <w:hyperlink w:anchor="_Toc507686003" w:history="1">
        <w:r w:rsidRPr="00493E5C">
          <w:rPr>
            <w:rStyle w:val="Hyperlink"/>
          </w:rPr>
          <w:t>II.</w:t>
        </w:r>
        <w:r>
          <w:rPr>
            <w:rFonts w:asciiTheme="minorHAnsi" w:eastAsiaTheme="minorEastAsia" w:hAnsiTheme="minorHAnsi" w:cstheme="minorBidi"/>
            <w:b w:val="0"/>
            <w:color w:val="auto"/>
            <w:sz w:val="22"/>
            <w:szCs w:val="22"/>
            <w:lang w:eastAsia="en-US"/>
          </w:rPr>
          <w:tab/>
        </w:r>
        <w:r w:rsidRPr="00493E5C">
          <w:rPr>
            <w:rStyle w:val="Hyperlink"/>
          </w:rPr>
          <w:t>Menu Manager</w:t>
        </w:r>
        <w:r>
          <w:rPr>
            <w:webHidden/>
          </w:rPr>
          <w:tab/>
        </w:r>
        <w:r>
          <w:rPr>
            <w:webHidden/>
          </w:rPr>
          <w:fldChar w:fldCharType="begin"/>
        </w:r>
        <w:r>
          <w:rPr>
            <w:webHidden/>
          </w:rPr>
          <w:instrText xml:space="preserve"> PAGEREF _Toc507686003 \h </w:instrText>
        </w:r>
        <w:r>
          <w:rPr>
            <w:webHidden/>
          </w:rPr>
        </w:r>
        <w:r>
          <w:rPr>
            <w:webHidden/>
          </w:rPr>
          <w:fldChar w:fldCharType="separate"/>
        </w:r>
        <w:r>
          <w:rPr>
            <w:webHidden/>
          </w:rPr>
          <w:t>120</w:t>
        </w:r>
        <w:r>
          <w:rPr>
            <w:webHidden/>
          </w:rPr>
          <w:fldChar w:fldCharType="end"/>
        </w:r>
      </w:hyperlink>
    </w:p>
    <w:p w:rsidR="009210FB" w:rsidRDefault="009210FB">
      <w:pPr>
        <w:pStyle w:val="TOC1"/>
        <w:rPr>
          <w:rFonts w:asciiTheme="minorHAnsi" w:eastAsiaTheme="minorEastAsia" w:hAnsiTheme="minorHAnsi" w:cstheme="minorBidi"/>
          <w:color w:val="auto"/>
          <w:sz w:val="22"/>
          <w:szCs w:val="22"/>
          <w:lang w:eastAsia="en-US"/>
        </w:rPr>
      </w:pPr>
      <w:hyperlink w:anchor="_Toc507686004" w:history="1">
        <w:r w:rsidRPr="00493E5C">
          <w:rPr>
            <w:rStyle w:val="Hyperlink"/>
          </w:rPr>
          <w:t>7</w:t>
        </w:r>
        <w:r>
          <w:rPr>
            <w:rFonts w:asciiTheme="minorHAnsi" w:eastAsiaTheme="minorEastAsia" w:hAnsiTheme="minorHAnsi" w:cstheme="minorBidi"/>
            <w:color w:val="auto"/>
            <w:sz w:val="22"/>
            <w:szCs w:val="22"/>
            <w:lang w:eastAsia="en-US"/>
          </w:rPr>
          <w:tab/>
        </w:r>
        <w:r w:rsidRPr="00493E5C">
          <w:rPr>
            <w:rStyle w:val="Hyperlink"/>
          </w:rPr>
          <w:t>Menu Manager: User Interface</w:t>
        </w:r>
        <w:r>
          <w:rPr>
            <w:webHidden/>
          </w:rPr>
          <w:tab/>
        </w:r>
        <w:r>
          <w:rPr>
            <w:webHidden/>
          </w:rPr>
          <w:fldChar w:fldCharType="begin"/>
        </w:r>
        <w:r>
          <w:rPr>
            <w:webHidden/>
          </w:rPr>
          <w:instrText xml:space="preserve"> PAGEREF _Toc507686004 \h </w:instrText>
        </w:r>
        <w:r>
          <w:rPr>
            <w:webHidden/>
          </w:rPr>
        </w:r>
        <w:r>
          <w:rPr>
            <w:webHidden/>
          </w:rPr>
          <w:fldChar w:fldCharType="separate"/>
        </w:r>
        <w:r>
          <w:rPr>
            <w:webHidden/>
          </w:rPr>
          <w:t>120</w:t>
        </w:r>
        <w:r>
          <w:rPr>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005" w:history="1">
        <w:r w:rsidRPr="00493E5C">
          <w:rPr>
            <w:rStyle w:val="Hyperlink"/>
            <w:noProof/>
          </w:rPr>
          <w:t>7.1</w:t>
        </w:r>
        <w:r>
          <w:rPr>
            <w:rFonts w:asciiTheme="minorHAnsi" w:eastAsiaTheme="minorEastAsia" w:hAnsiTheme="minorHAnsi" w:cstheme="minorBidi"/>
            <w:b w:val="0"/>
            <w:noProof/>
            <w:color w:val="auto"/>
            <w:szCs w:val="22"/>
            <w:lang w:eastAsia="en-US"/>
          </w:rPr>
          <w:tab/>
        </w:r>
        <w:r w:rsidRPr="00493E5C">
          <w:rPr>
            <w:rStyle w:val="Hyperlink"/>
            <w:noProof/>
          </w:rPr>
          <w:t>Navigating Kernel’s Menus</w:t>
        </w:r>
        <w:r>
          <w:rPr>
            <w:noProof/>
            <w:webHidden/>
          </w:rPr>
          <w:tab/>
        </w:r>
        <w:r>
          <w:rPr>
            <w:noProof/>
            <w:webHidden/>
          </w:rPr>
          <w:fldChar w:fldCharType="begin"/>
        </w:r>
        <w:r>
          <w:rPr>
            <w:noProof/>
            <w:webHidden/>
          </w:rPr>
          <w:instrText xml:space="preserve"> PAGEREF _Toc507686005 \h </w:instrText>
        </w:r>
        <w:r>
          <w:rPr>
            <w:noProof/>
            <w:webHidden/>
          </w:rPr>
        </w:r>
        <w:r>
          <w:rPr>
            <w:noProof/>
            <w:webHidden/>
          </w:rPr>
          <w:fldChar w:fldCharType="separate"/>
        </w:r>
        <w:r>
          <w:rPr>
            <w:noProof/>
            <w:webHidden/>
          </w:rPr>
          <w:t>120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06" w:history="1">
        <w:r w:rsidRPr="00493E5C">
          <w:rPr>
            <w:rStyle w:val="Hyperlink"/>
            <w:noProof/>
          </w:rPr>
          <w:t>7.1.1</w:t>
        </w:r>
        <w:r>
          <w:rPr>
            <w:rFonts w:asciiTheme="minorHAnsi" w:eastAsiaTheme="minorEastAsia" w:hAnsiTheme="minorHAnsi" w:cstheme="minorBidi"/>
            <w:noProof/>
            <w:color w:val="auto"/>
            <w:szCs w:val="22"/>
            <w:lang w:eastAsia="en-US"/>
          </w:rPr>
          <w:tab/>
        </w:r>
        <w:r w:rsidRPr="00493E5C">
          <w:rPr>
            <w:rStyle w:val="Hyperlink"/>
            <w:noProof/>
          </w:rPr>
          <w:t>Choosing Options</w:t>
        </w:r>
        <w:r>
          <w:rPr>
            <w:noProof/>
            <w:webHidden/>
          </w:rPr>
          <w:tab/>
        </w:r>
        <w:r>
          <w:rPr>
            <w:noProof/>
            <w:webHidden/>
          </w:rPr>
          <w:fldChar w:fldCharType="begin"/>
        </w:r>
        <w:r>
          <w:rPr>
            <w:noProof/>
            <w:webHidden/>
          </w:rPr>
          <w:instrText xml:space="preserve"> PAGEREF _Toc507686006 \h </w:instrText>
        </w:r>
        <w:r>
          <w:rPr>
            <w:noProof/>
            <w:webHidden/>
          </w:rPr>
        </w:r>
        <w:r>
          <w:rPr>
            <w:noProof/>
            <w:webHidden/>
          </w:rPr>
          <w:fldChar w:fldCharType="separate"/>
        </w:r>
        <w:r>
          <w:rPr>
            <w:noProof/>
            <w:webHidden/>
          </w:rPr>
          <w:t>120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07" w:history="1">
        <w:r w:rsidRPr="00493E5C">
          <w:rPr>
            <w:rStyle w:val="Hyperlink"/>
            <w:noProof/>
          </w:rPr>
          <w:t>7.1.2</w:t>
        </w:r>
        <w:r>
          <w:rPr>
            <w:rFonts w:asciiTheme="minorHAnsi" w:eastAsiaTheme="minorEastAsia" w:hAnsiTheme="minorHAnsi" w:cstheme="minorBidi"/>
            <w:noProof/>
            <w:color w:val="auto"/>
            <w:szCs w:val="22"/>
            <w:lang w:eastAsia="en-US"/>
          </w:rPr>
          <w:tab/>
        </w:r>
        <w:r w:rsidRPr="00493E5C">
          <w:rPr>
            <w:rStyle w:val="Hyperlink"/>
            <w:noProof/>
          </w:rPr>
          <w:t>Listing Options</w:t>
        </w:r>
        <w:r>
          <w:rPr>
            <w:noProof/>
            <w:webHidden/>
          </w:rPr>
          <w:tab/>
        </w:r>
        <w:r>
          <w:rPr>
            <w:noProof/>
            <w:webHidden/>
          </w:rPr>
          <w:fldChar w:fldCharType="begin"/>
        </w:r>
        <w:r>
          <w:rPr>
            <w:noProof/>
            <w:webHidden/>
          </w:rPr>
          <w:instrText xml:space="preserve"> PAGEREF _Toc507686007 \h </w:instrText>
        </w:r>
        <w:r>
          <w:rPr>
            <w:noProof/>
            <w:webHidden/>
          </w:rPr>
        </w:r>
        <w:r>
          <w:rPr>
            <w:noProof/>
            <w:webHidden/>
          </w:rPr>
          <w:fldChar w:fldCharType="separate"/>
        </w:r>
        <w:r>
          <w:rPr>
            <w:noProof/>
            <w:webHidden/>
          </w:rPr>
          <w:t>121</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08" w:history="1">
        <w:r w:rsidRPr="00493E5C">
          <w:rPr>
            <w:rStyle w:val="Hyperlink"/>
            <w:noProof/>
          </w:rPr>
          <w:t>7.1.3</w:t>
        </w:r>
        <w:r>
          <w:rPr>
            <w:rFonts w:asciiTheme="minorHAnsi" w:eastAsiaTheme="minorEastAsia" w:hAnsiTheme="minorHAnsi" w:cstheme="minorBidi"/>
            <w:noProof/>
            <w:color w:val="auto"/>
            <w:szCs w:val="22"/>
            <w:lang w:eastAsia="en-US"/>
          </w:rPr>
          <w:tab/>
        </w:r>
        <w:r w:rsidRPr="00493E5C">
          <w:rPr>
            <w:rStyle w:val="Hyperlink"/>
            <w:noProof/>
          </w:rPr>
          <w:t>Displaying Option Help</w:t>
        </w:r>
        <w:r>
          <w:rPr>
            <w:noProof/>
            <w:webHidden/>
          </w:rPr>
          <w:tab/>
        </w:r>
        <w:r>
          <w:rPr>
            <w:noProof/>
            <w:webHidden/>
          </w:rPr>
          <w:fldChar w:fldCharType="begin"/>
        </w:r>
        <w:r>
          <w:rPr>
            <w:noProof/>
            <w:webHidden/>
          </w:rPr>
          <w:instrText xml:space="preserve"> PAGEREF _Toc507686008 \h </w:instrText>
        </w:r>
        <w:r>
          <w:rPr>
            <w:noProof/>
            <w:webHidden/>
          </w:rPr>
        </w:r>
        <w:r>
          <w:rPr>
            <w:noProof/>
            <w:webHidden/>
          </w:rPr>
          <w:fldChar w:fldCharType="separate"/>
        </w:r>
        <w:r>
          <w:rPr>
            <w:noProof/>
            <w:webHidden/>
          </w:rPr>
          <w:t>121</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09" w:history="1">
        <w:r w:rsidRPr="00493E5C">
          <w:rPr>
            <w:rStyle w:val="Hyperlink"/>
            <w:noProof/>
          </w:rPr>
          <w:t>7.1.4</w:t>
        </w:r>
        <w:r>
          <w:rPr>
            <w:rFonts w:asciiTheme="minorHAnsi" w:eastAsiaTheme="minorEastAsia" w:hAnsiTheme="minorHAnsi" w:cstheme="minorBidi"/>
            <w:noProof/>
            <w:color w:val="auto"/>
            <w:szCs w:val="22"/>
            <w:lang w:eastAsia="en-US"/>
          </w:rPr>
          <w:tab/>
        </w:r>
        <w:r w:rsidRPr="00493E5C">
          <w:rPr>
            <w:rStyle w:val="Hyperlink"/>
            <w:noProof/>
          </w:rPr>
          <w:t>Listing Secondary and Common Options</w:t>
        </w:r>
        <w:r>
          <w:rPr>
            <w:noProof/>
            <w:webHidden/>
          </w:rPr>
          <w:tab/>
        </w:r>
        <w:r>
          <w:rPr>
            <w:noProof/>
            <w:webHidden/>
          </w:rPr>
          <w:fldChar w:fldCharType="begin"/>
        </w:r>
        <w:r>
          <w:rPr>
            <w:noProof/>
            <w:webHidden/>
          </w:rPr>
          <w:instrText xml:space="preserve"> PAGEREF _Toc507686009 \h </w:instrText>
        </w:r>
        <w:r>
          <w:rPr>
            <w:noProof/>
            <w:webHidden/>
          </w:rPr>
        </w:r>
        <w:r>
          <w:rPr>
            <w:noProof/>
            <w:webHidden/>
          </w:rPr>
          <w:fldChar w:fldCharType="separate"/>
        </w:r>
        <w:r>
          <w:rPr>
            <w:noProof/>
            <w:webHidden/>
          </w:rPr>
          <w:t>121</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10" w:history="1">
        <w:r w:rsidRPr="00493E5C">
          <w:rPr>
            <w:rStyle w:val="Hyperlink"/>
            <w:noProof/>
          </w:rPr>
          <w:t>7.1.5</w:t>
        </w:r>
        <w:r>
          <w:rPr>
            <w:rFonts w:asciiTheme="minorHAnsi" w:eastAsiaTheme="minorEastAsia" w:hAnsiTheme="minorHAnsi" w:cstheme="minorBidi"/>
            <w:noProof/>
            <w:color w:val="auto"/>
            <w:szCs w:val="22"/>
            <w:lang w:eastAsia="en-US"/>
          </w:rPr>
          <w:tab/>
        </w:r>
        <w:r w:rsidRPr="00493E5C">
          <w:rPr>
            <w:rStyle w:val="Hyperlink"/>
            <w:noProof/>
          </w:rPr>
          <w:t>Displaying Option Descriptions</w:t>
        </w:r>
        <w:r>
          <w:rPr>
            <w:noProof/>
            <w:webHidden/>
          </w:rPr>
          <w:tab/>
        </w:r>
        <w:r>
          <w:rPr>
            <w:noProof/>
            <w:webHidden/>
          </w:rPr>
          <w:fldChar w:fldCharType="begin"/>
        </w:r>
        <w:r>
          <w:rPr>
            <w:noProof/>
            <w:webHidden/>
          </w:rPr>
          <w:instrText xml:space="preserve"> PAGEREF _Toc507686010 \h </w:instrText>
        </w:r>
        <w:r>
          <w:rPr>
            <w:noProof/>
            <w:webHidden/>
          </w:rPr>
        </w:r>
        <w:r>
          <w:rPr>
            <w:noProof/>
            <w:webHidden/>
          </w:rPr>
          <w:fldChar w:fldCharType="separate"/>
        </w:r>
        <w:r>
          <w:rPr>
            <w:noProof/>
            <w:webHidden/>
          </w:rPr>
          <w:t>123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11" w:history="1">
        <w:r w:rsidRPr="00493E5C">
          <w:rPr>
            <w:rStyle w:val="Hyperlink"/>
            <w:noProof/>
          </w:rPr>
          <w:t>7.1.6</w:t>
        </w:r>
        <w:r>
          <w:rPr>
            <w:rFonts w:asciiTheme="minorHAnsi" w:eastAsiaTheme="minorEastAsia" w:hAnsiTheme="minorHAnsi" w:cstheme="minorBidi"/>
            <w:noProof/>
            <w:color w:val="auto"/>
            <w:szCs w:val="22"/>
            <w:lang w:eastAsia="en-US"/>
          </w:rPr>
          <w:tab/>
        </w:r>
        <w:r w:rsidRPr="00493E5C">
          <w:rPr>
            <w:rStyle w:val="Hyperlink"/>
            <w:noProof/>
          </w:rPr>
          <w:t>Jumping to Options—”Up-arrow Jump”)</w:t>
        </w:r>
        <w:r>
          <w:rPr>
            <w:noProof/>
            <w:webHidden/>
          </w:rPr>
          <w:tab/>
        </w:r>
        <w:r>
          <w:rPr>
            <w:noProof/>
            <w:webHidden/>
          </w:rPr>
          <w:fldChar w:fldCharType="begin"/>
        </w:r>
        <w:r>
          <w:rPr>
            <w:noProof/>
            <w:webHidden/>
          </w:rPr>
          <w:instrText xml:space="preserve"> PAGEREF _Toc507686011 \h </w:instrText>
        </w:r>
        <w:r>
          <w:rPr>
            <w:noProof/>
            <w:webHidden/>
          </w:rPr>
        </w:r>
        <w:r>
          <w:rPr>
            <w:noProof/>
            <w:webHidden/>
          </w:rPr>
          <w:fldChar w:fldCharType="separate"/>
        </w:r>
        <w:r>
          <w:rPr>
            <w:noProof/>
            <w:webHidden/>
          </w:rPr>
          <w:t>124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12" w:history="1">
        <w:r w:rsidRPr="00493E5C">
          <w:rPr>
            <w:rStyle w:val="Hyperlink"/>
            <w:noProof/>
          </w:rPr>
          <w:t>7.1.7</w:t>
        </w:r>
        <w:r>
          <w:rPr>
            <w:rFonts w:asciiTheme="minorHAnsi" w:eastAsiaTheme="minorEastAsia" w:hAnsiTheme="minorHAnsi" w:cstheme="minorBidi"/>
            <w:noProof/>
            <w:color w:val="auto"/>
            <w:szCs w:val="22"/>
            <w:lang w:eastAsia="en-US"/>
          </w:rPr>
          <w:tab/>
        </w:r>
        <w:r w:rsidRPr="00493E5C">
          <w:rPr>
            <w:rStyle w:val="Hyperlink"/>
            <w:noProof/>
          </w:rPr>
          <w:t>Jumping to Options—”Rubber-band Jump”</w:t>
        </w:r>
        <w:r>
          <w:rPr>
            <w:noProof/>
            <w:webHidden/>
          </w:rPr>
          <w:tab/>
        </w:r>
        <w:r>
          <w:rPr>
            <w:noProof/>
            <w:webHidden/>
          </w:rPr>
          <w:fldChar w:fldCharType="begin"/>
        </w:r>
        <w:r>
          <w:rPr>
            <w:noProof/>
            <w:webHidden/>
          </w:rPr>
          <w:instrText xml:space="preserve"> PAGEREF _Toc507686012 \h </w:instrText>
        </w:r>
        <w:r>
          <w:rPr>
            <w:noProof/>
            <w:webHidden/>
          </w:rPr>
        </w:r>
        <w:r>
          <w:rPr>
            <w:noProof/>
            <w:webHidden/>
          </w:rPr>
          <w:fldChar w:fldCharType="separate"/>
        </w:r>
        <w:r>
          <w:rPr>
            <w:noProof/>
            <w:webHidden/>
          </w:rPr>
          <w:t>124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13" w:history="1">
        <w:r w:rsidRPr="00493E5C">
          <w:rPr>
            <w:rStyle w:val="Hyperlink"/>
            <w:noProof/>
          </w:rPr>
          <w:t>7.1.8</w:t>
        </w:r>
        <w:r>
          <w:rPr>
            <w:rFonts w:asciiTheme="minorHAnsi" w:eastAsiaTheme="minorEastAsia" w:hAnsiTheme="minorHAnsi" w:cstheme="minorBidi"/>
            <w:noProof/>
            <w:color w:val="auto"/>
            <w:szCs w:val="22"/>
            <w:lang w:eastAsia="en-US"/>
          </w:rPr>
          <w:tab/>
        </w:r>
        <w:r w:rsidRPr="00493E5C">
          <w:rPr>
            <w:rStyle w:val="Hyperlink"/>
            <w:noProof/>
          </w:rPr>
          <w:t>Common Menu</w:t>
        </w:r>
        <w:r>
          <w:rPr>
            <w:noProof/>
            <w:webHidden/>
          </w:rPr>
          <w:tab/>
        </w:r>
        <w:r>
          <w:rPr>
            <w:noProof/>
            <w:webHidden/>
          </w:rPr>
          <w:fldChar w:fldCharType="begin"/>
        </w:r>
        <w:r>
          <w:rPr>
            <w:noProof/>
            <w:webHidden/>
          </w:rPr>
          <w:instrText xml:space="preserve"> PAGEREF _Toc507686013 \h </w:instrText>
        </w:r>
        <w:r>
          <w:rPr>
            <w:noProof/>
            <w:webHidden/>
          </w:rPr>
        </w:r>
        <w:r>
          <w:rPr>
            <w:noProof/>
            <w:webHidden/>
          </w:rPr>
          <w:fldChar w:fldCharType="separate"/>
        </w:r>
        <w:r>
          <w:rPr>
            <w:noProof/>
            <w:webHidden/>
          </w:rPr>
          <w:t>125</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014" w:history="1">
        <w:r w:rsidRPr="00493E5C">
          <w:rPr>
            <w:rStyle w:val="Hyperlink"/>
            <w:noProof/>
          </w:rPr>
          <w:t>7.1.8.1</w:t>
        </w:r>
        <w:r>
          <w:rPr>
            <w:rFonts w:asciiTheme="minorHAnsi" w:eastAsiaTheme="minorEastAsia" w:hAnsiTheme="minorHAnsi" w:cstheme="minorBidi"/>
            <w:noProof/>
            <w:color w:val="auto"/>
            <w:szCs w:val="22"/>
            <w:lang w:eastAsia="en-US"/>
          </w:rPr>
          <w:tab/>
        </w:r>
        <w:r w:rsidRPr="00493E5C">
          <w:rPr>
            <w:rStyle w:val="Hyperlink"/>
            <w:noProof/>
          </w:rPr>
          <w:t>Selecting Common Options with the Double Quote</w:t>
        </w:r>
        <w:r>
          <w:rPr>
            <w:noProof/>
            <w:webHidden/>
          </w:rPr>
          <w:tab/>
        </w:r>
        <w:r>
          <w:rPr>
            <w:noProof/>
            <w:webHidden/>
          </w:rPr>
          <w:fldChar w:fldCharType="begin"/>
        </w:r>
        <w:r>
          <w:rPr>
            <w:noProof/>
            <w:webHidden/>
          </w:rPr>
          <w:instrText xml:space="preserve"> PAGEREF _Toc507686014 \h </w:instrText>
        </w:r>
        <w:r>
          <w:rPr>
            <w:noProof/>
            <w:webHidden/>
          </w:rPr>
        </w:r>
        <w:r>
          <w:rPr>
            <w:noProof/>
            <w:webHidden/>
          </w:rPr>
          <w:fldChar w:fldCharType="separate"/>
        </w:r>
        <w:r>
          <w:rPr>
            <w:noProof/>
            <w:webHidden/>
          </w:rPr>
          <w:t>125</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015" w:history="1">
        <w:r w:rsidRPr="00493E5C">
          <w:rPr>
            <w:rStyle w:val="Hyperlink"/>
            <w:noProof/>
          </w:rPr>
          <w:t>7.2</w:t>
        </w:r>
        <w:r>
          <w:rPr>
            <w:rFonts w:asciiTheme="minorHAnsi" w:eastAsiaTheme="minorEastAsia" w:hAnsiTheme="minorHAnsi" w:cstheme="minorBidi"/>
            <w:b w:val="0"/>
            <w:noProof/>
            <w:color w:val="auto"/>
            <w:szCs w:val="22"/>
            <w:lang w:eastAsia="en-US"/>
          </w:rPr>
          <w:tab/>
        </w:r>
        <w:r w:rsidRPr="00493E5C">
          <w:rPr>
            <w:rStyle w:val="Hyperlink"/>
            <w:noProof/>
          </w:rPr>
          <w:t>Menu Templates Option</w:t>
        </w:r>
        <w:r>
          <w:rPr>
            <w:noProof/>
            <w:webHidden/>
          </w:rPr>
          <w:tab/>
        </w:r>
        <w:r>
          <w:rPr>
            <w:noProof/>
            <w:webHidden/>
          </w:rPr>
          <w:fldChar w:fldCharType="begin"/>
        </w:r>
        <w:r>
          <w:rPr>
            <w:noProof/>
            <w:webHidden/>
          </w:rPr>
          <w:instrText xml:space="preserve"> PAGEREF _Toc507686015 \h </w:instrText>
        </w:r>
        <w:r>
          <w:rPr>
            <w:noProof/>
            <w:webHidden/>
          </w:rPr>
        </w:r>
        <w:r>
          <w:rPr>
            <w:noProof/>
            <w:webHidden/>
          </w:rPr>
          <w:fldChar w:fldCharType="separate"/>
        </w:r>
        <w:r>
          <w:rPr>
            <w:noProof/>
            <w:webHidden/>
          </w:rPr>
          <w:t>126</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16" w:history="1">
        <w:r w:rsidRPr="00493E5C">
          <w:rPr>
            <w:rStyle w:val="Hyperlink"/>
            <w:noProof/>
          </w:rPr>
          <w:t>7.2.1</w:t>
        </w:r>
        <w:r>
          <w:rPr>
            <w:rFonts w:asciiTheme="minorHAnsi" w:eastAsiaTheme="minorEastAsia" w:hAnsiTheme="minorHAnsi" w:cstheme="minorBidi"/>
            <w:noProof/>
            <w:color w:val="auto"/>
            <w:szCs w:val="22"/>
            <w:lang w:eastAsia="en-US"/>
          </w:rPr>
          <w:tab/>
        </w:r>
        <w:r w:rsidRPr="00493E5C">
          <w:rPr>
            <w:rStyle w:val="Hyperlink"/>
            <w:noProof/>
          </w:rPr>
          <w:t>LOGIN Menu Template</w:t>
        </w:r>
        <w:r>
          <w:rPr>
            <w:noProof/>
            <w:webHidden/>
          </w:rPr>
          <w:tab/>
        </w:r>
        <w:r>
          <w:rPr>
            <w:noProof/>
            <w:webHidden/>
          </w:rPr>
          <w:fldChar w:fldCharType="begin"/>
        </w:r>
        <w:r>
          <w:rPr>
            <w:noProof/>
            <w:webHidden/>
          </w:rPr>
          <w:instrText xml:space="preserve"> PAGEREF _Toc507686016 \h </w:instrText>
        </w:r>
        <w:r>
          <w:rPr>
            <w:noProof/>
            <w:webHidden/>
          </w:rPr>
        </w:r>
        <w:r>
          <w:rPr>
            <w:noProof/>
            <w:webHidden/>
          </w:rPr>
          <w:fldChar w:fldCharType="separate"/>
        </w:r>
        <w:r>
          <w:rPr>
            <w:noProof/>
            <w:webHidden/>
          </w:rPr>
          <w:t>126</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017" w:history="1">
        <w:r w:rsidRPr="00493E5C">
          <w:rPr>
            <w:rStyle w:val="Hyperlink"/>
            <w:noProof/>
          </w:rPr>
          <w:t>7.3</w:t>
        </w:r>
        <w:r>
          <w:rPr>
            <w:rFonts w:asciiTheme="minorHAnsi" w:eastAsiaTheme="minorEastAsia" w:hAnsiTheme="minorHAnsi" w:cstheme="minorBidi"/>
            <w:b w:val="0"/>
            <w:noProof/>
            <w:color w:val="auto"/>
            <w:szCs w:val="22"/>
            <w:lang w:eastAsia="en-US"/>
          </w:rPr>
          <w:tab/>
        </w:r>
        <w:r w:rsidRPr="00493E5C">
          <w:rPr>
            <w:rStyle w:val="Hyperlink"/>
            <w:noProof/>
          </w:rPr>
          <w:t>Summary</w:t>
        </w:r>
        <w:r>
          <w:rPr>
            <w:noProof/>
            <w:webHidden/>
          </w:rPr>
          <w:tab/>
        </w:r>
        <w:r>
          <w:rPr>
            <w:noProof/>
            <w:webHidden/>
          </w:rPr>
          <w:fldChar w:fldCharType="begin"/>
        </w:r>
        <w:r>
          <w:rPr>
            <w:noProof/>
            <w:webHidden/>
          </w:rPr>
          <w:instrText xml:space="preserve"> PAGEREF _Toc507686017 \h </w:instrText>
        </w:r>
        <w:r>
          <w:rPr>
            <w:noProof/>
            <w:webHidden/>
          </w:rPr>
        </w:r>
        <w:r>
          <w:rPr>
            <w:noProof/>
            <w:webHidden/>
          </w:rPr>
          <w:fldChar w:fldCharType="separate"/>
        </w:r>
        <w:r>
          <w:rPr>
            <w:noProof/>
            <w:webHidden/>
          </w:rPr>
          <w:t>127</w:t>
        </w:r>
        <w:r>
          <w:rPr>
            <w:noProof/>
            <w:webHidden/>
          </w:rPr>
          <w:fldChar w:fldCharType="end"/>
        </w:r>
      </w:hyperlink>
    </w:p>
    <w:p w:rsidR="009210FB" w:rsidRDefault="009210FB">
      <w:pPr>
        <w:pStyle w:val="TOC1"/>
        <w:rPr>
          <w:rFonts w:asciiTheme="minorHAnsi" w:eastAsiaTheme="minorEastAsia" w:hAnsiTheme="minorHAnsi" w:cstheme="minorBidi"/>
          <w:color w:val="auto"/>
          <w:sz w:val="22"/>
          <w:szCs w:val="22"/>
          <w:lang w:eastAsia="en-US"/>
        </w:rPr>
      </w:pPr>
      <w:hyperlink w:anchor="_Toc507686018" w:history="1">
        <w:r w:rsidRPr="00493E5C">
          <w:rPr>
            <w:rStyle w:val="Hyperlink"/>
          </w:rPr>
          <w:t>8</w:t>
        </w:r>
        <w:r>
          <w:rPr>
            <w:rFonts w:asciiTheme="minorHAnsi" w:eastAsiaTheme="minorEastAsia" w:hAnsiTheme="minorHAnsi" w:cstheme="minorBidi"/>
            <w:color w:val="auto"/>
            <w:sz w:val="22"/>
            <w:szCs w:val="22"/>
            <w:lang w:eastAsia="en-US"/>
          </w:rPr>
          <w:tab/>
        </w:r>
        <w:r w:rsidRPr="00493E5C">
          <w:rPr>
            <w:rStyle w:val="Hyperlink"/>
          </w:rPr>
          <w:t>Menu Manager: System Management</w:t>
        </w:r>
        <w:r>
          <w:rPr>
            <w:webHidden/>
          </w:rPr>
          <w:tab/>
        </w:r>
        <w:r>
          <w:rPr>
            <w:webHidden/>
          </w:rPr>
          <w:fldChar w:fldCharType="begin"/>
        </w:r>
        <w:r>
          <w:rPr>
            <w:webHidden/>
          </w:rPr>
          <w:instrText xml:space="preserve"> PAGEREF _Toc507686018 \h </w:instrText>
        </w:r>
        <w:r>
          <w:rPr>
            <w:webHidden/>
          </w:rPr>
        </w:r>
        <w:r>
          <w:rPr>
            <w:webHidden/>
          </w:rPr>
          <w:fldChar w:fldCharType="separate"/>
        </w:r>
        <w:r>
          <w:rPr>
            <w:webHidden/>
          </w:rPr>
          <w:t>128</w:t>
        </w:r>
        <w:r>
          <w:rPr>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019" w:history="1">
        <w:r w:rsidRPr="00493E5C">
          <w:rPr>
            <w:rStyle w:val="Hyperlink"/>
            <w:noProof/>
          </w:rPr>
          <w:t>8.1</w:t>
        </w:r>
        <w:r>
          <w:rPr>
            <w:rFonts w:asciiTheme="minorHAnsi" w:eastAsiaTheme="minorEastAsia" w:hAnsiTheme="minorHAnsi" w:cstheme="minorBidi"/>
            <w:b w:val="0"/>
            <w:noProof/>
            <w:color w:val="auto"/>
            <w:szCs w:val="22"/>
            <w:lang w:eastAsia="en-US"/>
          </w:rPr>
          <w:tab/>
        </w:r>
        <w:r w:rsidRPr="00493E5C">
          <w:rPr>
            <w:rStyle w:val="Hyperlink"/>
            <w:noProof/>
          </w:rPr>
          <w:t>Creating Menus and Options</w:t>
        </w:r>
        <w:r>
          <w:rPr>
            <w:noProof/>
            <w:webHidden/>
          </w:rPr>
          <w:tab/>
        </w:r>
        <w:r>
          <w:rPr>
            <w:noProof/>
            <w:webHidden/>
          </w:rPr>
          <w:fldChar w:fldCharType="begin"/>
        </w:r>
        <w:r>
          <w:rPr>
            <w:noProof/>
            <w:webHidden/>
          </w:rPr>
          <w:instrText xml:space="preserve"> PAGEREF _Toc507686019 \h </w:instrText>
        </w:r>
        <w:r>
          <w:rPr>
            <w:noProof/>
            <w:webHidden/>
          </w:rPr>
        </w:r>
        <w:r>
          <w:rPr>
            <w:noProof/>
            <w:webHidden/>
          </w:rPr>
          <w:fldChar w:fldCharType="separate"/>
        </w:r>
        <w:r>
          <w:rPr>
            <w:noProof/>
            <w:webHidden/>
          </w:rPr>
          <w:t>128</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20" w:history="1">
        <w:r w:rsidRPr="00493E5C">
          <w:rPr>
            <w:rStyle w:val="Hyperlink"/>
            <w:noProof/>
          </w:rPr>
          <w:t>8.1.1</w:t>
        </w:r>
        <w:r>
          <w:rPr>
            <w:rFonts w:asciiTheme="minorHAnsi" w:eastAsiaTheme="minorEastAsia" w:hAnsiTheme="minorHAnsi" w:cstheme="minorBidi"/>
            <w:noProof/>
            <w:color w:val="auto"/>
            <w:szCs w:val="22"/>
            <w:lang w:eastAsia="en-US"/>
          </w:rPr>
          <w:tab/>
        </w:r>
        <w:r w:rsidRPr="00493E5C">
          <w:rPr>
            <w:rStyle w:val="Hyperlink"/>
            <w:noProof/>
          </w:rPr>
          <w:t>Option Name and Menu Text</w:t>
        </w:r>
        <w:r>
          <w:rPr>
            <w:noProof/>
            <w:webHidden/>
          </w:rPr>
          <w:tab/>
        </w:r>
        <w:r>
          <w:rPr>
            <w:noProof/>
            <w:webHidden/>
          </w:rPr>
          <w:fldChar w:fldCharType="begin"/>
        </w:r>
        <w:r>
          <w:rPr>
            <w:noProof/>
            <w:webHidden/>
          </w:rPr>
          <w:instrText xml:space="preserve"> PAGEREF _Toc507686020 \h </w:instrText>
        </w:r>
        <w:r>
          <w:rPr>
            <w:noProof/>
            <w:webHidden/>
          </w:rPr>
        </w:r>
        <w:r>
          <w:rPr>
            <w:noProof/>
            <w:webHidden/>
          </w:rPr>
          <w:fldChar w:fldCharType="separate"/>
        </w:r>
        <w:r>
          <w:rPr>
            <w:noProof/>
            <w:webHidden/>
          </w:rPr>
          <w:t>129</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21" w:history="1">
        <w:r w:rsidRPr="00493E5C">
          <w:rPr>
            <w:rStyle w:val="Hyperlink"/>
            <w:noProof/>
          </w:rPr>
          <w:t>8.1.2</w:t>
        </w:r>
        <w:r>
          <w:rPr>
            <w:rFonts w:asciiTheme="minorHAnsi" w:eastAsiaTheme="minorEastAsia" w:hAnsiTheme="minorHAnsi" w:cstheme="minorBidi"/>
            <w:noProof/>
            <w:color w:val="auto"/>
            <w:szCs w:val="22"/>
            <w:lang w:eastAsia="en-US"/>
          </w:rPr>
          <w:tab/>
        </w:r>
        <w:r w:rsidRPr="00493E5C">
          <w:rPr>
            <w:rStyle w:val="Hyperlink"/>
            <w:noProof/>
          </w:rPr>
          <w:t>Synonyms and Display Order</w:t>
        </w:r>
        <w:r>
          <w:rPr>
            <w:noProof/>
            <w:webHidden/>
          </w:rPr>
          <w:tab/>
        </w:r>
        <w:r>
          <w:rPr>
            <w:noProof/>
            <w:webHidden/>
          </w:rPr>
          <w:fldChar w:fldCharType="begin"/>
        </w:r>
        <w:r>
          <w:rPr>
            <w:noProof/>
            <w:webHidden/>
          </w:rPr>
          <w:instrText xml:space="preserve"> PAGEREF _Toc507686021 \h </w:instrText>
        </w:r>
        <w:r>
          <w:rPr>
            <w:noProof/>
            <w:webHidden/>
          </w:rPr>
        </w:r>
        <w:r>
          <w:rPr>
            <w:noProof/>
            <w:webHidden/>
          </w:rPr>
          <w:fldChar w:fldCharType="separate"/>
        </w:r>
        <w:r>
          <w:rPr>
            <w:noProof/>
            <w:webHidden/>
          </w:rPr>
          <w:t>130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22" w:history="1">
        <w:r w:rsidRPr="00493E5C">
          <w:rPr>
            <w:rStyle w:val="Hyperlink"/>
            <w:noProof/>
          </w:rPr>
          <w:t>8.1.3</w:t>
        </w:r>
        <w:r>
          <w:rPr>
            <w:rFonts w:asciiTheme="minorHAnsi" w:eastAsiaTheme="minorEastAsia" w:hAnsiTheme="minorHAnsi" w:cstheme="minorBidi"/>
            <w:noProof/>
            <w:color w:val="auto"/>
            <w:szCs w:val="22"/>
            <w:lang w:eastAsia="en-US"/>
          </w:rPr>
          <w:tab/>
        </w:r>
        <w:r w:rsidRPr="00493E5C">
          <w:rPr>
            <w:rStyle w:val="Hyperlink"/>
            <w:noProof/>
          </w:rPr>
          <w:t>PRIORITY</w:t>
        </w:r>
        <w:r>
          <w:rPr>
            <w:noProof/>
            <w:webHidden/>
          </w:rPr>
          <w:tab/>
        </w:r>
        <w:r>
          <w:rPr>
            <w:noProof/>
            <w:webHidden/>
          </w:rPr>
          <w:fldChar w:fldCharType="begin"/>
        </w:r>
        <w:r>
          <w:rPr>
            <w:noProof/>
            <w:webHidden/>
          </w:rPr>
          <w:instrText xml:space="preserve"> PAGEREF _Toc507686022 \h </w:instrText>
        </w:r>
        <w:r>
          <w:rPr>
            <w:noProof/>
            <w:webHidden/>
          </w:rPr>
        </w:r>
        <w:r>
          <w:rPr>
            <w:noProof/>
            <w:webHidden/>
          </w:rPr>
          <w:fldChar w:fldCharType="separate"/>
        </w:r>
        <w:r>
          <w:rPr>
            <w:noProof/>
            <w:webHidden/>
          </w:rPr>
          <w:t>130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23" w:history="1">
        <w:r w:rsidRPr="00493E5C">
          <w:rPr>
            <w:rStyle w:val="Hyperlink"/>
            <w:noProof/>
          </w:rPr>
          <w:t>8.1.4</w:t>
        </w:r>
        <w:r>
          <w:rPr>
            <w:rFonts w:asciiTheme="minorHAnsi" w:eastAsiaTheme="minorEastAsia" w:hAnsiTheme="minorHAnsi" w:cstheme="minorBidi"/>
            <w:noProof/>
            <w:color w:val="auto"/>
            <w:szCs w:val="22"/>
            <w:lang w:eastAsia="en-US"/>
          </w:rPr>
          <w:tab/>
        </w:r>
        <w:r w:rsidRPr="00493E5C">
          <w:rPr>
            <w:rStyle w:val="Hyperlink"/>
            <w:noProof/>
          </w:rPr>
          <w:t>HELP FRAME</w:t>
        </w:r>
        <w:r>
          <w:rPr>
            <w:noProof/>
            <w:webHidden/>
          </w:rPr>
          <w:tab/>
        </w:r>
        <w:r>
          <w:rPr>
            <w:noProof/>
            <w:webHidden/>
          </w:rPr>
          <w:fldChar w:fldCharType="begin"/>
        </w:r>
        <w:r>
          <w:rPr>
            <w:noProof/>
            <w:webHidden/>
          </w:rPr>
          <w:instrText xml:space="preserve"> PAGEREF _Toc507686023 \h </w:instrText>
        </w:r>
        <w:r>
          <w:rPr>
            <w:noProof/>
            <w:webHidden/>
          </w:rPr>
        </w:r>
        <w:r>
          <w:rPr>
            <w:noProof/>
            <w:webHidden/>
          </w:rPr>
          <w:fldChar w:fldCharType="separate"/>
        </w:r>
        <w:r>
          <w:rPr>
            <w:noProof/>
            <w:webHidden/>
          </w:rPr>
          <w:t>130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24" w:history="1">
        <w:r w:rsidRPr="00493E5C">
          <w:rPr>
            <w:rStyle w:val="Hyperlink"/>
            <w:noProof/>
          </w:rPr>
          <w:t>8.1.5</w:t>
        </w:r>
        <w:r>
          <w:rPr>
            <w:rFonts w:asciiTheme="minorHAnsi" w:eastAsiaTheme="minorEastAsia" w:hAnsiTheme="minorHAnsi" w:cstheme="minorBidi"/>
            <w:noProof/>
            <w:color w:val="auto"/>
            <w:szCs w:val="22"/>
            <w:lang w:eastAsia="en-US"/>
          </w:rPr>
          <w:tab/>
        </w:r>
        <w:r w:rsidRPr="00493E5C">
          <w:rPr>
            <w:rStyle w:val="Hyperlink"/>
            <w:noProof/>
          </w:rPr>
          <w:t>DISPLAY OPTION</w:t>
        </w:r>
        <w:r>
          <w:rPr>
            <w:noProof/>
            <w:webHidden/>
          </w:rPr>
          <w:tab/>
        </w:r>
        <w:r>
          <w:rPr>
            <w:noProof/>
            <w:webHidden/>
          </w:rPr>
          <w:fldChar w:fldCharType="begin"/>
        </w:r>
        <w:r>
          <w:rPr>
            <w:noProof/>
            <w:webHidden/>
          </w:rPr>
          <w:instrText xml:space="preserve"> PAGEREF _Toc507686024 \h </w:instrText>
        </w:r>
        <w:r>
          <w:rPr>
            <w:noProof/>
            <w:webHidden/>
          </w:rPr>
        </w:r>
        <w:r>
          <w:rPr>
            <w:noProof/>
            <w:webHidden/>
          </w:rPr>
          <w:fldChar w:fldCharType="separate"/>
        </w:r>
        <w:r>
          <w:rPr>
            <w:noProof/>
            <w:webHidden/>
          </w:rPr>
          <w:t>130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25" w:history="1">
        <w:r w:rsidRPr="00493E5C">
          <w:rPr>
            <w:rStyle w:val="Hyperlink"/>
            <w:noProof/>
          </w:rPr>
          <w:t>8.1.6</w:t>
        </w:r>
        <w:r>
          <w:rPr>
            <w:rFonts w:asciiTheme="minorHAnsi" w:eastAsiaTheme="minorEastAsia" w:hAnsiTheme="minorHAnsi" w:cstheme="minorBidi"/>
            <w:noProof/>
            <w:color w:val="auto"/>
            <w:szCs w:val="22"/>
            <w:lang w:eastAsia="en-US"/>
          </w:rPr>
          <w:tab/>
        </w:r>
        <w:r w:rsidRPr="00493E5C">
          <w:rPr>
            <w:rStyle w:val="Hyperlink"/>
            <w:noProof/>
          </w:rPr>
          <w:t>If the Option Invokes Non-VistA Applications</w:t>
        </w:r>
        <w:r>
          <w:rPr>
            <w:noProof/>
            <w:webHidden/>
          </w:rPr>
          <w:tab/>
        </w:r>
        <w:r>
          <w:rPr>
            <w:noProof/>
            <w:webHidden/>
          </w:rPr>
          <w:fldChar w:fldCharType="begin"/>
        </w:r>
        <w:r>
          <w:rPr>
            <w:noProof/>
            <w:webHidden/>
          </w:rPr>
          <w:instrText xml:space="preserve"> PAGEREF _Toc507686025 \h </w:instrText>
        </w:r>
        <w:r>
          <w:rPr>
            <w:noProof/>
            <w:webHidden/>
          </w:rPr>
        </w:r>
        <w:r>
          <w:rPr>
            <w:noProof/>
            <w:webHidden/>
          </w:rPr>
          <w:fldChar w:fldCharType="separate"/>
        </w:r>
        <w:r>
          <w:rPr>
            <w:noProof/>
            <w:webHidden/>
          </w:rPr>
          <w:t>130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26" w:history="1">
        <w:r w:rsidRPr="00493E5C">
          <w:rPr>
            <w:rStyle w:val="Hyperlink"/>
            <w:noProof/>
          </w:rPr>
          <w:t>8.1.7</w:t>
        </w:r>
        <w:r>
          <w:rPr>
            <w:rFonts w:asciiTheme="minorHAnsi" w:eastAsiaTheme="minorEastAsia" w:hAnsiTheme="minorHAnsi" w:cstheme="minorBidi"/>
            <w:noProof/>
            <w:color w:val="auto"/>
            <w:szCs w:val="22"/>
            <w:lang w:eastAsia="en-US"/>
          </w:rPr>
          <w:tab/>
        </w:r>
        <w:r w:rsidRPr="00493E5C">
          <w:rPr>
            <w:rStyle w:val="Hyperlink"/>
            <w:noProof/>
          </w:rPr>
          <w:t>If the Option Should Be Regularly Scheduled</w:t>
        </w:r>
        <w:r>
          <w:rPr>
            <w:noProof/>
            <w:webHidden/>
          </w:rPr>
          <w:tab/>
        </w:r>
        <w:r>
          <w:rPr>
            <w:noProof/>
            <w:webHidden/>
          </w:rPr>
          <w:fldChar w:fldCharType="begin"/>
        </w:r>
        <w:r>
          <w:rPr>
            <w:noProof/>
            <w:webHidden/>
          </w:rPr>
          <w:instrText xml:space="preserve"> PAGEREF _Toc507686026 \h </w:instrText>
        </w:r>
        <w:r>
          <w:rPr>
            <w:noProof/>
            <w:webHidden/>
          </w:rPr>
        </w:r>
        <w:r>
          <w:rPr>
            <w:noProof/>
            <w:webHidden/>
          </w:rPr>
          <w:fldChar w:fldCharType="separate"/>
        </w:r>
        <w:r>
          <w:rPr>
            <w:noProof/>
            <w:webHidden/>
          </w:rPr>
          <w:t>130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27" w:history="1">
        <w:r w:rsidRPr="00493E5C">
          <w:rPr>
            <w:rStyle w:val="Hyperlink"/>
            <w:noProof/>
          </w:rPr>
          <w:t>8.1.8</w:t>
        </w:r>
        <w:r>
          <w:rPr>
            <w:rFonts w:asciiTheme="minorHAnsi" w:eastAsiaTheme="minorEastAsia" w:hAnsiTheme="minorHAnsi" w:cstheme="minorBidi"/>
            <w:noProof/>
            <w:color w:val="auto"/>
            <w:szCs w:val="22"/>
            <w:lang w:eastAsia="en-US"/>
          </w:rPr>
          <w:tab/>
        </w:r>
        <w:r w:rsidRPr="00493E5C">
          <w:rPr>
            <w:rStyle w:val="Hyperlink"/>
            <w:noProof/>
          </w:rPr>
          <w:t>Auditing Option Use</w:t>
        </w:r>
        <w:r>
          <w:rPr>
            <w:noProof/>
            <w:webHidden/>
          </w:rPr>
          <w:tab/>
        </w:r>
        <w:r>
          <w:rPr>
            <w:noProof/>
            <w:webHidden/>
          </w:rPr>
          <w:fldChar w:fldCharType="begin"/>
        </w:r>
        <w:r>
          <w:rPr>
            <w:noProof/>
            <w:webHidden/>
          </w:rPr>
          <w:instrText xml:space="preserve"> PAGEREF _Toc507686027 \h </w:instrText>
        </w:r>
        <w:r>
          <w:rPr>
            <w:noProof/>
            <w:webHidden/>
          </w:rPr>
        </w:r>
        <w:r>
          <w:rPr>
            <w:noProof/>
            <w:webHidden/>
          </w:rPr>
          <w:fldChar w:fldCharType="separate"/>
        </w:r>
        <w:r>
          <w:rPr>
            <w:noProof/>
            <w:webHidden/>
          </w:rPr>
          <w:t>131</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028" w:history="1">
        <w:r w:rsidRPr="00493E5C">
          <w:rPr>
            <w:rStyle w:val="Hyperlink"/>
            <w:noProof/>
          </w:rPr>
          <w:t>8.2</w:t>
        </w:r>
        <w:r>
          <w:rPr>
            <w:rFonts w:asciiTheme="minorHAnsi" w:eastAsiaTheme="minorEastAsia" w:hAnsiTheme="minorHAnsi" w:cstheme="minorBidi"/>
            <w:b w:val="0"/>
            <w:noProof/>
            <w:color w:val="auto"/>
            <w:szCs w:val="22"/>
            <w:lang w:eastAsia="en-US"/>
          </w:rPr>
          <w:tab/>
        </w:r>
        <w:r w:rsidRPr="00493E5C">
          <w:rPr>
            <w:rStyle w:val="Hyperlink"/>
            <w:noProof/>
          </w:rPr>
          <w:t>Display Menus and Options Menu</w:t>
        </w:r>
        <w:r>
          <w:rPr>
            <w:noProof/>
            <w:webHidden/>
          </w:rPr>
          <w:tab/>
        </w:r>
        <w:r>
          <w:rPr>
            <w:noProof/>
            <w:webHidden/>
          </w:rPr>
          <w:fldChar w:fldCharType="begin"/>
        </w:r>
        <w:r>
          <w:rPr>
            <w:noProof/>
            <w:webHidden/>
          </w:rPr>
          <w:instrText xml:space="preserve"> PAGEREF _Toc507686028 \h </w:instrText>
        </w:r>
        <w:r>
          <w:rPr>
            <w:noProof/>
            <w:webHidden/>
          </w:rPr>
        </w:r>
        <w:r>
          <w:rPr>
            <w:noProof/>
            <w:webHidden/>
          </w:rPr>
          <w:fldChar w:fldCharType="separate"/>
        </w:r>
        <w:r>
          <w:rPr>
            <w:noProof/>
            <w:webHidden/>
          </w:rPr>
          <w:t>132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29" w:history="1">
        <w:r w:rsidRPr="00493E5C">
          <w:rPr>
            <w:rStyle w:val="Hyperlink"/>
            <w:noProof/>
          </w:rPr>
          <w:t>8.2.1</w:t>
        </w:r>
        <w:r>
          <w:rPr>
            <w:rFonts w:asciiTheme="minorHAnsi" w:eastAsiaTheme="minorEastAsia" w:hAnsiTheme="minorHAnsi" w:cstheme="minorBidi"/>
            <w:noProof/>
            <w:color w:val="auto"/>
            <w:szCs w:val="22"/>
            <w:lang w:eastAsia="en-US"/>
          </w:rPr>
          <w:tab/>
        </w:r>
        <w:r w:rsidRPr="00493E5C">
          <w:rPr>
            <w:rStyle w:val="Hyperlink"/>
            <w:noProof/>
          </w:rPr>
          <w:t>Diagramming Options</w:t>
        </w:r>
        <w:r>
          <w:rPr>
            <w:noProof/>
            <w:webHidden/>
          </w:rPr>
          <w:tab/>
        </w:r>
        <w:r>
          <w:rPr>
            <w:noProof/>
            <w:webHidden/>
          </w:rPr>
          <w:fldChar w:fldCharType="begin"/>
        </w:r>
        <w:r>
          <w:rPr>
            <w:noProof/>
            <w:webHidden/>
          </w:rPr>
          <w:instrText xml:space="preserve"> PAGEREF _Toc507686029 \h </w:instrText>
        </w:r>
        <w:r>
          <w:rPr>
            <w:noProof/>
            <w:webHidden/>
          </w:rPr>
        </w:r>
        <w:r>
          <w:rPr>
            <w:noProof/>
            <w:webHidden/>
          </w:rPr>
          <w:fldChar w:fldCharType="separate"/>
        </w:r>
        <w:r>
          <w:rPr>
            <w:noProof/>
            <w:webHidden/>
          </w:rPr>
          <w:t>132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30" w:history="1">
        <w:r w:rsidRPr="00493E5C">
          <w:rPr>
            <w:rStyle w:val="Hyperlink"/>
            <w:noProof/>
          </w:rPr>
          <w:t>8.2.2</w:t>
        </w:r>
        <w:r>
          <w:rPr>
            <w:rFonts w:asciiTheme="minorHAnsi" w:eastAsiaTheme="minorEastAsia" w:hAnsiTheme="minorHAnsi" w:cstheme="minorBidi"/>
            <w:noProof/>
            <w:color w:val="auto"/>
            <w:szCs w:val="22"/>
            <w:lang w:eastAsia="en-US"/>
          </w:rPr>
          <w:tab/>
        </w:r>
        <w:r w:rsidRPr="00493E5C">
          <w:rPr>
            <w:rStyle w:val="Hyperlink"/>
            <w:noProof/>
          </w:rPr>
          <w:t>Option Descriptions</w:t>
        </w:r>
        <w:r>
          <w:rPr>
            <w:noProof/>
            <w:webHidden/>
          </w:rPr>
          <w:tab/>
        </w:r>
        <w:r>
          <w:rPr>
            <w:noProof/>
            <w:webHidden/>
          </w:rPr>
          <w:fldChar w:fldCharType="begin"/>
        </w:r>
        <w:r>
          <w:rPr>
            <w:noProof/>
            <w:webHidden/>
          </w:rPr>
          <w:instrText xml:space="preserve"> PAGEREF _Toc507686030 \h </w:instrText>
        </w:r>
        <w:r>
          <w:rPr>
            <w:noProof/>
            <w:webHidden/>
          </w:rPr>
        </w:r>
        <w:r>
          <w:rPr>
            <w:noProof/>
            <w:webHidden/>
          </w:rPr>
          <w:fldChar w:fldCharType="separate"/>
        </w:r>
        <w:r>
          <w:rPr>
            <w:noProof/>
            <w:webHidden/>
          </w:rPr>
          <w:t>133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31" w:history="1">
        <w:r w:rsidRPr="00493E5C">
          <w:rPr>
            <w:rStyle w:val="Hyperlink"/>
            <w:noProof/>
          </w:rPr>
          <w:t>8.2.3</w:t>
        </w:r>
        <w:r>
          <w:rPr>
            <w:rFonts w:asciiTheme="minorHAnsi" w:eastAsiaTheme="minorEastAsia" w:hAnsiTheme="minorHAnsi" w:cstheme="minorBidi"/>
            <w:noProof/>
            <w:color w:val="auto"/>
            <w:szCs w:val="22"/>
            <w:lang w:eastAsia="en-US"/>
          </w:rPr>
          <w:tab/>
        </w:r>
        <w:r w:rsidRPr="00493E5C">
          <w:rPr>
            <w:rStyle w:val="Hyperlink"/>
            <w:noProof/>
          </w:rPr>
          <w:t>Displaying Options</w:t>
        </w:r>
        <w:r>
          <w:rPr>
            <w:noProof/>
            <w:webHidden/>
          </w:rPr>
          <w:tab/>
        </w:r>
        <w:r>
          <w:rPr>
            <w:noProof/>
            <w:webHidden/>
          </w:rPr>
          <w:fldChar w:fldCharType="begin"/>
        </w:r>
        <w:r>
          <w:rPr>
            <w:noProof/>
            <w:webHidden/>
          </w:rPr>
          <w:instrText xml:space="preserve"> PAGEREF _Toc507686031 \h </w:instrText>
        </w:r>
        <w:r>
          <w:rPr>
            <w:noProof/>
            <w:webHidden/>
          </w:rPr>
        </w:r>
        <w:r>
          <w:rPr>
            <w:noProof/>
            <w:webHidden/>
          </w:rPr>
          <w:fldChar w:fldCharType="separate"/>
        </w:r>
        <w:r>
          <w:rPr>
            <w:noProof/>
            <w:webHidden/>
          </w:rPr>
          <w:t>133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32" w:history="1">
        <w:r w:rsidRPr="00493E5C">
          <w:rPr>
            <w:rStyle w:val="Hyperlink"/>
            <w:noProof/>
          </w:rPr>
          <w:t>8.2.4</w:t>
        </w:r>
        <w:r>
          <w:rPr>
            <w:rFonts w:asciiTheme="minorHAnsi" w:eastAsiaTheme="minorEastAsia" w:hAnsiTheme="minorHAnsi" w:cstheme="minorBidi"/>
            <w:noProof/>
            <w:color w:val="auto"/>
            <w:szCs w:val="22"/>
            <w:lang w:eastAsia="en-US"/>
          </w:rPr>
          <w:tab/>
        </w:r>
        <w:r w:rsidRPr="00493E5C">
          <w:rPr>
            <w:rStyle w:val="Hyperlink"/>
            <w:noProof/>
          </w:rPr>
          <w:t>Option Access by User Option</w:t>
        </w:r>
        <w:r>
          <w:rPr>
            <w:noProof/>
            <w:webHidden/>
          </w:rPr>
          <w:tab/>
        </w:r>
        <w:r>
          <w:rPr>
            <w:noProof/>
            <w:webHidden/>
          </w:rPr>
          <w:fldChar w:fldCharType="begin"/>
        </w:r>
        <w:r>
          <w:rPr>
            <w:noProof/>
            <w:webHidden/>
          </w:rPr>
          <w:instrText xml:space="preserve"> PAGEREF _Toc507686032 \h </w:instrText>
        </w:r>
        <w:r>
          <w:rPr>
            <w:noProof/>
            <w:webHidden/>
          </w:rPr>
        </w:r>
        <w:r>
          <w:rPr>
            <w:noProof/>
            <w:webHidden/>
          </w:rPr>
          <w:fldChar w:fldCharType="separate"/>
        </w:r>
        <w:r>
          <w:rPr>
            <w:noProof/>
            <w:webHidden/>
          </w:rPr>
          <w:t>133</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033" w:history="1">
        <w:r w:rsidRPr="00493E5C">
          <w:rPr>
            <w:rStyle w:val="Hyperlink"/>
            <w:noProof/>
          </w:rPr>
          <w:t>8.3</w:t>
        </w:r>
        <w:r>
          <w:rPr>
            <w:rFonts w:asciiTheme="minorHAnsi" w:eastAsiaTheme="minorEastAsia" w:hAnsiTheme="minorHAnsi" w:cstheme="minorBidi"/>
            <w:b w:val="0"/>
            <w:noProof/>
            <w:color w:val="auto"/>
            <w:szCs w:val="22"/>
            <w:lang w:eastAsia="en-US"/>
          </w:rPr>
          <w:tab/>
        </w:r>
        <w:r w:rsidRPr="00493E5C">
          <w:rPr>
            <w:rStyle w:val="Hyperlink"/>
            <w:noProof/>
          </w:rPr>
          <w:t>Managing Menus and Options</w:t>
        </w:r>
        <w:r>
          <w:rPr>
            <w:noProof/>
            <w:webHidden/>
          </w:rPr>
          <w:tab/>
        </w:r>
        <w:r>
          <w:rPr>
            <w:noProof/>
            <w:webHidden/>
          </w:rPr>
          <w:fldChar w:fldCharType="begin"/>
        </w:r>
        <w:r>
          <w:rPr>
            <w:noProof/>
            <w:webHidden/>
          </w:rPr>
          <w:instrText xml:space="preserve"> PAGEREF _Toc507686033 \h </w:instrText>
        </w:r>
        <w:r>
          <w:rPr>
            <w:noProof/>
            <w:webHidden/>
          </w:rPr>
        </w:r>
        <w:r>
          <w:rPr>
            <w:noProof/>
            <w:webHidden/>
          </w:rPr>
          <w:fldChar w:fldCharType="separate"/>
        </w:r>
        <w:r>
          <w:rPr>
            <w:noProof/>
            <w:webHidden/>
          </w:rPr>
          <w:t>134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34" w:history="1">
        <w:r w:rsidRPr="00493E5C">
          <w:rPr>
            <w:rStyle w:val="Hyperlink"/>
            <w:noProof/>
          </w:rPr>
          <w:t>8.3.1</w:t>
        </w:r>
        <w:r>
          <w:rPr>
            <w:rFonts w:asciiTheme="minorHAnsi" w:eastAsiaTheme="minorEastAsia" w:hAnsiTheme="minorHAnsi" w:cstheme="minorBidi"/>
            <w:noProof/>
            <w:color w:val="auto"/>
            <w:szCs w:val="22"/>
            <w:lang w:eastAsia="en-US"/>
          </w:rPr>
          <w:tab/>
        </w:r>
        <w:r w:rsidRPr="00493E5C">
          <w:rPr>
            <w:rStyle w:val="Hyperlink"/>
            <w:noProof/>
          </w:rPr>
          <w:t>Managing Primary Menus</w:t>
        </w:r>
        <w:r>
          <w:rPr>
            <w:noProof/>
            <w:webHidden/>
          </w:rPr>
          <w:tab/>
        </w:r>
        <w:r>
          <w:rPr>
            <w:noProof/>
            <w:webHidden/>
          </w:rPr>
          <w:fldChar w:fldCharType="begin"/>
        </w:r>
        <w:r>
          <w:rPr>
            <w:noProof/>
            <w:webHidden/>
          </w:rPr>
          <w:instrText xml:space="preserve"> PAGEREF _Toc507686034 \h </w:instrText>
        </w:r>
        <w:r>
          <w:rPr>
            <w:noProof/>
            <w:webHidden/>
          </w:rPr>
        </w:r>
        <w:r>
          <w:rPr>
            <w:noProof/>
            <w:webHidden/>
          </w:rPr>
          <w:fldChar w:fldCharType="separate"/>
        </w:r>
        <w:r>
          <w:rPr>
            <w:noProof/>
            <w:webHidden/>
          </w:rPr>
          <w:t>134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35" w:history="1">
        <w:r w:rsidRPr="00493E5C">
          <w:rPr>
            <w:rStyle w:val="Hyperlink"/>
            <w:noProof/>
          </w:rPr>
          <w:t>8.3.2</w:t>
        </w:r>
        <w:r>
          <w:rPr>
            <w:rFonts w:asciiTheme="minorHAnsi" w:eastAsiaTheme="minorEastAsia" w:hAnsiTheme="minorHAnsi" w:cstheme="minorBidi"/>
            <w:noProof/>
            <w:color w:val="auto"/>
            <w:szCs w:val="22"/>
            <w:lang w:eastAsia="en-US"/>
          </w:rPr>
          <w:tab/>
        </w:r>
        <w:r w:rsidRPr="00493E5C">
          <w:rPr>
            <w:rStyle w:val="Hyperlink"/>
            <w:noProof/>
          </w:rPr>
          <w:t>Assigning Secondary Menus</w:t>
        </w:r>
        <w:r>
          <w:rPr>
            <w:noProof/>
            <w:webHidden/>
          </w:rPr>
          <w:tab/>
        </w:r>
        <w:r>
          <w:rPr>
            <w:noProof/>
            <w:webHidden/>
          </w:rPr>
          <w:fldChar w:fldCharType="begin"/>
        </w:r>
        <w:r>
          <w:rPr>
            <w:noProof/>
            <w:webHidden/>
          </w:rPr>
          <w:instrText xml:space="preserve"> PAGEREF _Toc507686035 \h </w:instrText>
        </w:r>
        <w:r>
          <w:rPr>
            <w:noProof/>
            <w:webHidden/>
          </w:rPr>
        </w:r>
        <w:r>
          <w:rPr>
            <w:noProof/>
            <w:webHidden/>
          </w:rPr>
          <w:fldChar w:fldCharType="separate"/>
        </w:r>
        <w:r>
          <w:rPr>
            <w:noProof/>
            <w:webHidden/>
          </w:rPr>
          <w:t>134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36" w:history="1">
        <w:r w:rsidRPr="00493E5C">
          <w:rPr>
            <w:rStyle w:val="Hyperlink"/>
            <w:noProof/>
          </w:rPr>
          <w:t>8.3.3</w:t>
        </w:r>
        <w:r>
          <w:rPr>
            <w:rFonts w:asciiTheme="minorHAnsi" w:eastAsiaTheme="minorEastAsia" w:hAnsiTheme="minorHAnsi" w:cstheme="minorBidi"/>
            <w:noProof/>
            <w:color w:val="auto"/>
            <w:szCs w:val="22"/>
            <w:lang w:eastAsia="en-US"/>
          </w:rPr>
          <w:tab/>
        </w:r>
        <w:r w:rsidRPr="00493E5C">
          <w:rPr>
            <w:rStyle w:val="Hyperlink"/>
            <w:noProof/>
          </w:rPr>
          <w:t>ALWAYS SHOW SECONDARIES Field</w:t>
        </w:r>
        <w:r>
          <w:rPr>
            <w:noProof/>
            <w:webHidden/>
          </w:rPr>
          <w:tab/>
        </w:r>
        <w:r>
          <w:rPr>
            <w:noProof/>
            <w:webHidden/>
          </w:rPr>
          <w:fldChar w:fldCharType="begin"/>
        </w:r>
        <w:r>
          <w:rPr>
            <w:noProof/>
            <w:webHidden/>
          </w:rPr>
          <w:instrText xml:space="preserve"> PAGEREF _Toc507686036 \h </w:instrText>
        </w:r>
        <w:r>
          <w:rPr>
            <w:noProof/>
            <w:webHidden/>
          </w:rPr>
        </w:r>
        <w:r>
          <w:rPr>
            <w:noProof/>
            <w:webHidden/>
          </w:rPr>
          <w:fldChar w:fldCharType="separate"/>
        </w:r>
        <w:r>
          <w:rPr>
            <w:noProof/>
            <w:webHidden/>
          </w:rPr>
          <w:t>134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37" w:history="1">
        <w:r w:rsidRPr="00493E5C">
          <w:rPr>
            <w:rStyle w:val="Hyperlink"/>
            <w:noProof/>
          </w:rPr>
          <w:t>8.3.4</w:t>
        </w:r>
        <w:r>
          <w:rPr>
            <w:rFonts w:asciiTheme="minorHAnsi" w:eastAsiaTheme="minorEastAsia" w:hAnsiTheme="minorHAnsi" w:cstheme="minorBidi"/>
            <w:noProof/>
            <w:color w:val="auto"/>
            <w:szCs w:val="22"/>
            <w:lang w:eastAsia="en-US"/>
          </w:rPr>
          <w:tab/>
        </w:r>
        <w:r w:rsidRPr="00493E5C">
          <w:rPr>
            <w:rStyle w:val="Hyperlink"/>
            <w:noProof/>
          </w:rPr>
          <w:t>Redefining the Common Menu</w:t>
        </w:r>
        <w:r>
          <w:rPr>
            <w:noProof/>
            <w:webHidden/>
          </w:rPr>
          <w:tab/>
        </w:r>
        <w:r>
          <w:rPr>
            <w:noProof/>
            <w:webHidden/>
          </w:rPr>
          <w:fldChar w:fldCharType="begin"/>
        </w:r>
        <w:r>
          <w:rPr>
            <w:noProof/>
            <w:webHidden/>
          </w:rPr>
          <w:instrText xml:space="preserve"> PAGEREF _Toc507686037 \h </w:instrText>
        </w:r>
        <w:r>
          <w:rPr>
            <w:noProof/>
            <w:webHidden/>
          </w:rPr>
        </w:r>
        <w:r>
          <w:rPr>
            <w:noProof/>
            <w:webHidden/>
          </w:rPr>
          <w:fldChar w:fldCharType="separate"/>
        </w:r>
        <w:r>
          <w:rPr>
            <w:noProof/>
            <w:webHidden/>
          </w:rPr>
          <w:t>134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38" w:history="1">
        <w:r w:rsidRPr="00493E5C">
          <w:rPr>
            <w:rStyle w:val="Hyperlink"/>
            <w:noProof/>
          </w:rPr>
          <w:t>8.3.5</w:t>
        </w:r>
        <w:r>
          <w:rPr>
            <w:rFonts w:asciiTheme="minorHAnsi" w:eastAsiaTheme="minorEastAsia" w:hAnsiTheme="minorHAnsi" w:cstheme="minorBidi"/>
            <w:noProof/>
            <w:color w:val="auto"/>
            <w:szCs w:val="22"/>
            <w:lang w:eastAsia="en-US"/>
          </w:rPr>
          <w:tab/>
        </w:r>
        <w:r w:rsidRPr="00493E5C">
          <w:rPr>
            <w:rStyle w:val="Hyperlink"/>
            <w:noProof/>
          </w:rPr>
          <w:t>Altering Exported Menus</w:t>
        </w:r>
        <w:r>
          <w:rPr>
            <w:noProof/>
            <w:webHidden/>
          </w:rPr>
          <w:tab/>
        </w:r>
        <w:r>
          <w:rPr>
            <w:noProof/>
            <w:webHidden/>
          </w:rPr>
          <w:fldChar w:fldCharType="begin"/>
        </w:r>
        <w:r>
          <w:rPr>
            <w:noProof/>
            <w:webHidden/>
          </w:rPr>
          <w:instrText xml:space="preserve"> PAGEREF _Toc507686038 \h </w:instrText>
        </w:r>
        <w:r>
          <w:rPr>
            <w:noProof/>
            <w:webHidden/>
          </w:rPr>
        </w:r>
        <w:r>
          <w:rPr>
            <w:noProof/>
            <w:webHidden/>
          </w:rPr>
          <w:fldChar w:fldCharType="separate"/>
        </w:r>
        <w:r>
          <w:rPr>
            <w:noProof/>
            <w:webHidden/>
          </w:rPr>
          <w:t>135</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39" w:history="1">
        <w:r w:rsidRPr="00493E5C">
          <w:rPr>
            <w:rStyle w:val="Hyperlink"/>
            <w:noProof/>
          </w:rPr>
          <w:t>8.3.6</w:t>
        </w:r>
        <w:r>
          <w:rPr>
            <w:rFonts w:asciiTheme="minorHAnsi" w:eastAsiaTheme="minorEastAsia" w:hAnsiTheme="minorHAnsi" w:cstheme="minorBidi"/>
            <w:noProof/>
            <w:color w:val="auto"/>
            <w:szCs w:val="22"/>
            <w:lang w:eastAsia="en-US"/>
          </w:rPr>
          <w:tab/>
        </w:r>
        <w:r w:rsidRPr="00493E5C">
          <w:rPr>
            <w:rStyle w:val="Hyperlink"/>
            <w:noProof/>
          </w:rPr>
          <w:t>Delete Unreferenced Options Option</w:t>
        </w:r>
        <w:r>
          <w:rPr>
            <w:noProof/>
            <w:webHidden/>
          </w:rPr>
          <w:tab/>
        </w:r>
        <w:r>
          <w:rPr>
            <w:noProof/>
            <w:webHidden/>
          </w:rPr>
          <w:fldChar w:fldCharType="begin"/>
        </w:r>
        <w:r>
          <w:rPr>
            <w:noProof/>
            <w:webHidden/>
          </w:rPr>
          <w:instrText xml:space="preserve"> PAGEREF _Toc507686039 \h </w:instrText>
        </w:r>
        <w:r>
          <w:rPr>
            <w:noProof/>
            <w:webHidden/>
          </w:rPr>
        </w:r>
        <w:r>
          <w:rPr>
            <w:noProof/>
            <w:webHidden/>
          </w:rPr>
          <w:fldChar w:fldCharType="separate"/>
        </w:r>
        <w:r>
          <w:rPr>
            <w:noProof/>
            <w:webHidden/>
          </w:rPr>
          <w:t>135</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40" w:history="1">
        <w:r w:rsidRPr="00493E5C">
          <w:rPr>
            <w:rStyle w:val="Hyperlink"/>
            <w:noProof/>
          </w:rPr>
          <w:t>8.3.7</w:t>
        </w:r>
        <w:r>
          <w:rPr>
            <w:rFonts w:asciiTheme="minorHAnsi" w:eastAsiaTheme="minorEastAsia" w:hAnsiTheme="minorHAnsi" w:cstheme="minorBidi"/>
            <w:noProof/>
            <w:color w:val="auto"/>
            <w:szCs w:val="22"/>
            <w:lang w:eastAsia="en-US"/>
          </w:rPr>
          <w:tab/>
        </w:r>
        <w:r w:rsidRPr="00493E5C">
          <w:rPr>
            <w:rStyle w:val="Hyperlink"/>
            <w:noProof/>
          </w:rPr>
          <w:t>Fix Option File Pointers Option</w:t>
        </w:r>
        <w:r>
          <w:rPr>
            <w:noProof/>
            <w:webHidden/>
          </w:rPr>
          <w:tab/>
        </w:r>
        <w:r>
          <w:rPr>
            <w:noProof/>
            <w:webHidden/>
          </w:rPr>
          <w:fldChar w:fldCharType="begin"/>
        </w:r>
        <w:r>
          <w:rPr>
            <w:noProof/>
            <w:webHidden/>
          </w:rPr>
          <w:instrText xml:space="preserve"> PAGEREF _Toc507686040 \h </w:instrText>
        </w:r>
        <w:r>
          <w:rPr>
            <w:noProof/>
            <w:webHidden/>
          </w:rPr>
        </w:r>
        <w:r>
          <w:rPr>
            <w:noProof/>
            <w:webHidden/>
          </w:rPr>
          <w:fldChar w:fldCharType="separate"/>
        </w:r>
        <w:r>
          <w:rPr>
            <w:noProof/>
            <w:webHidden/>
          </w:rPr>
          <w:t>135</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41" w:history="1">
        <w:r w:rsidRPr="00493E5C">
          <w:rPr>
            <w:rStyle w:val="Hyperlink"/>
            <w:noProof/>
          </w:rPr>
          <w:t>8.3.8</w:t>
        </w:r>
        <w:r>
          <w:rPr>
            <w:rFonts w:asciiTheme="minorHAnsi" w:eastAsiaTheme="minorEastAsia" w:hAnsiTheme="minorHAnsi" w:cstheme="minorBidi"/>
            <w:noProof/>
            <w:color w:val="auto"/>
            <w:szCs w:val="22"/>
            <w:lang w:eastAsia="en-US"/>
          </w:rPr>
          <w:tab/>
        </w:r>
        <w:r w:rsidRPr="00493E5C">
          <w:rPr>
            <w:rStyle w:val="Hyperlink"/>
            <w:noProof/>
          </w:rPr>
          <w:t>Testing a User’s Menus</w:t>
        </w:r>
        <w:r>
          <w:rPr>
            <w:noProof/>
            <w:webHidden/>
          </w:rPr>
          <w:tab/>
        </w:r>
        <w:r>
          <w:rPr>
            <w:noProof/>
            <w:webHidden/>
          </w:rPr>
          <w:fldChar w:fldCharType="begin"/>
        </w:r>
        <w:r>
          <w:rPr>
            <w:noProof/>
            <w:webHidden/>
          </w:rPr>
          <w:instrText xml:space="preserve"> PAGEREF _Toc507686041 \h </w:instrText>
        </w:r>
        <w:r>
          <w:rPr>
            <w:noProof/>
            <w:webHidden/>
          </w:rPr>
        </w:r>
        <w:r>
          <w:rPr>
            <w:noProof/>
            <w:webHidden/>
          </w:rPr>
          <w:fldChar w:fldCharType="separate"/>
        </w:r>
        <w:r>
          <w:rPr>
            <w:noProof/>
            <w:webHidden/>
          </w:rPr>
          <w:t>136</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42" w:history="1">
        <w:r w:rsidRPr="00493E5C">
          <w:rPr>
            <w:rStyle w:val="Hyperlink"/>
            <w:noProof/>
          </w:rPr>
          <w:t>8.3.9</w:t>
        </w:r>
        <w:r>
          <w:rPr>
            <w:rFonts w:asciiTheme="minorHAnsi" w:eastAsiaTheme="minorEastAsia" w:hAnsiTheme="minorHAnsi" w:cstheme="minorBidi"/>
            <w:noProof/>
            <w:color w:val="auto"/>
            <w:szCs w:val="22"/>
            <w:lang w:eastAsia="en-US"/>
          </w:rPr>
          <w:tab/>
        </w:r>
        <w:r w:rsidRPr="00493E5C">
          <w:rPr>
            <w:rStyle w:val="Hyperlink"/>
            <w:noProof/>
          </w:rPr>
          <w:t>Managing Out-Of-Order Option Sets</w:t>
        </w:r>
        <w:r>
          <w:rPr>
            <w:noProof/>
            <w:webHidden/>
          </w:rPr>
          <w:tab/>
        </w:r>
        <w:r>
          <w:rPr>
            <w:noProof/>
            <w:webHidden/>
          </w:rPr>
          <w:fldChar w:fldCharType="begin"/>
        </w:r>
        <w:r>
          <w:rPr>
            <w:noProof/>
            <w:webHidden/>
          </w:rPr>
          <w:instrText xml:space="preserve"> PAGEREF _Toc507686042 \h </w:instrText>
        </w:r>
        <w:r>
          <w:rPr>
            <w:noProof/>
            <w:webHidden/>
          </w:rPr>
        </w:r>
        <w:r>
          <w:rPr>
            <w:noProof/>
            <w:webHidden/>
          </w:rPr>
          <w:fldChar w:fldCharType="separate"/>
        </w:r>
        <w:r>
          <w:rPr>
            <w:noProof/>
            <w:webHidden/>
          </w:rPr>
          <w:t>136</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043" w:history="1">
        <w:r w:rsidRPr="00493E5C">
          <w:rPr>
            <w:rStyle w:val="Hyperlink"/>
            <w:noProof/>
          </w:rPr>
          <w:t>8.4</w:t>
        </w:r>
        <w:r>
          <w:rPr>
            <w:rFonts w:asciiTheme="minorHAnsi" w:eastAsiaTheme="minorEastAsia" w:hAnsiTheme="minorHAnsi" w:cstheme="minorBidi"/>
            <w:b w:val="0"/>
            <w:noProof/>
            <w:color w:val="auto"/>
            <w:szCs w:val="22"/>
            <w:lang w:eastAsia="en-US"/>
          </w:rPr>
          <w:tab/>
        </w:r>
        <w:r w:rsidRPr="00493E5C">
          <w:rPr>
            <w:rStyle w:val="Hyperlink"/>
            <w:noProof/>
          </w:rPr>
          <w:t>Restricting Option Usage</w:t>
        </w:r>
        <w:r>
          <w:rPr>
            <w:noProof/>
            <w:webHidden/>
          </w:rPr>
          <w:tab/>
        </w:r>
        <w:r>
          <w:rPr>
            <w:noProof/>
            <w:webHidden/>
          </w:rPr>
          <w:fldChar w:fldCharType="begin"/>
        </w:r>
        <w:r>
          <w:rPr>
            <w:noProof/>
            <w:webHidden/>
          </w:rPr>
          <w:instrText xml:space="preserve"> PAGEREF _Toc507686043 \h </w:instrText>
        </w:r>
        <w:r>
          <w:rPr>
            <w:noProof/>
            <w:webHidden/>
          </w:rPr>
        </w:r>
        <w:r>
          <w:rPr>
            <w:noProof/>
            <w:webHidden/>
          </w:rPr>
          <w:fldChar w:fldCharType="separate"/>
        </w:r>
        <w:r>
          <w:rPr>
            <w:noProof/>
            <w:webHidden/>
          </w:rPr>
          <w:t>137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44" w:history="1">
        <w:r w:rsidRPr="00493E5C">
          <w:rPr>
            <w:rStyle w:val="Hyperlink"/>
            <w:noProof/>
          </w:rPr>
          <w:t>8.4.1</w:t>
        </w:r>
        <w:r>
          <w:rPr>
            <w:rFonts w:asciiTheme="minorHAnsi" w:eastAsiaTheme="minorEastAsia" w:hAnsiTheme="minorHAnsi" w:cstheme="minorBidi"/>
            <w:noProof/>
            <w:color w:val="auto"/>
            <w:szCs w:val="22"/>
            <w:lang w:eastAsia="en-US"/>
          </w:rPr>
          <w:tab/>
        </w:r>
        <w:r w:rsidRPr="00493E5C">
          <w:rPr>
            <w:rStyle w:val="Hyperlink"/>
            <w:noProof/>
          </w:rPr>
          <w:t>Setting Options Out of Order</w:t>
        </w:r>
        <w:r>
          <w:rPr>
            <w:noProof/>
            <w:webHidden/>
          </w:rPr>
          <w:tab/>
        </w:r>
        <w:r>
          <w:rPr>
            <w:noProof/>
            <w:webHidden/>
          </w:rPr>
          <w:fldChar w:fldCharType="begin"/>
        </w:r>
        <w:r>
          <w:rPr>
            <w:noProof/>
            <w:webHidden/>
          </w:rPr>
          <w:instrText xml:space="preserve"> PAGEREF _Toc507686044 \h </w:instrText>
        </w:r>
        <w:r>
          <w:rPr>
            <w:noProof/>
            <w:webHidden/>
          </w:rPr>
        </w:r>
        <w:r>
          <w:rPr>
            <w:noProof/>
            <w:webHidden/>
          </w:rPr>
          <w:fldChar w:fldCharType="separate"/>
        </w:r>
        <w:r>
          <w:rPr>
            <w:noProof/>
            <w:webHidden/>
          </w:rPr>
          <w:t>137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45" w:history="1">
        <w:r w:rsidRPr="00493E5C">
          <w:rPr>
            <w:rStyle w:val="Hyperlink"/>
            <w:noProof/>
          </w:rPr>
          <w:t>8.4.2</w:t>
        </w:r>
        <w:r>
          <w:rPr>
            <w:rFonts w:asciiTheme="minorHAnsi" w:eastAsiaTheme="minorEastAsia" w:hAnsiTheme="minorHAnsi" w:cstheme="minorBidi"/>
            <w:noProof/>
            <w:color w:val="auto"/>
            <w:szCs w:val="22"/>
            <w:lang w:eastAsia="en-US"/>
          </w:rPr>
          <w:tab/>
        </w:r>
        <w:r w:rsidRPr="00493E5C">
          <w:rPr>
            <w:rStyle w:val="Hyperlink"/>
            <w:noProof/>
          </w:rPr>
          <w:t>Locks</w:t>
        </w:r>
        <w:r>
          <w:rPr>
            <w:noProof/>
            <w:webHidden/>
          </w:rPr>
          <w:tab/>
        </w:r>
        <w:r>
          <w:rPr>
            <w:noProof/>
            <w:webHidden/>
          </w:rPr>
          <w:fldChar w:fldCharType="begin"/>
        </w:r>
        <w:r>
          <w:rPr>
            <w:noProof/>
            <w:webHidden/>
          </w:rPr>
          <w:instrText xml:space="preserve"> PAGEREF _Toc507686045 \h </w:instrText>
        </w:r>
        <w:r>
          <w:rPr>
            <w:noProof/>
            <w:webHidden/>
          </w:rPr>
        </w:r>
        <w:r>
          <w:rPr>
            <w:noProof/>
            <w:webHidden/>
          </w:rPr>
          <w:fldChar w:fldCharType="separate"/>
        </w:r>
        <w:r>
          <w:rPr>
            <w:noProof/>
            <w:webHidden/>
          </w:rPr>
          <w:t>137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46" w:history="1">
        <w:r w:rsidRPr="00493E5C">
          <w:rPr>
            <w:rStyle w:val="Hyperlink"/>
            <w:noProof/>
          </w:rPr>
          <w:t>8.4.3</w:t>
        </w:r>
        <w:r>
          <w:rPr>
            <w:rFonts w:asciiTheme="minorHAnsi" w:eastAsiaTheme="minorEastAsia" w:hAnsiTheme="minorHAnsi" w:cstheme="minorBidi"/>
            <w:noProof/>
            <w:color w:val="auto"/>
            <w:szCs w:val="22"/>
            <w:lang w:eastAsia="en-US"/>
          </w:rPr>
          <w:tab/>
        </w:r>
        <w:r w:rsidRPr="00493E5C">
          <w:rPr>
            <w:rStyle w:val="Hyperlink"/>
            <w:noProof/>
          </w:rPr>
          <w:t>Prohibited Times</w:t>
        </w:r>
        <w:r>
          <w:rPr>
            <w:noProof/>
            <w:webHidden/>
          </w:rPr>
          <w:tab/>
        </w:r>
        <w:r>
          <w:rPr>
            <w:noProof/>
            <w:webHidden/>
          </w:rPr>
          <w:fldChar w:fldCharType="begin"/>
        </w:r>
        <w:r>
          <w:rPr>
            <w:noProof/>
            <w:webHidden/>
          </w:rPr>
          <w:instrText xml:space="preserve"> PAGEREF _Toc507686046 \h </w:instrText>
        </w:r>
        <w:r>
          <w:rPr>
            <w:noProof/>
            <w:webHidden/>
          </w:rPr>
        </w:r>
        <w:r>
          <w:rPr>
            <w:noProof/>
            <w:webHidden/>
          </w:rPr>
          <w:fldChar w:fldCharType="separate"/>
        </w:r>
        <w:r>
          <w:rPr>
            <w:noProof/>
            <w:webHidden/>
          </w:rPr>
          <w:t>138</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47" w:history="1">
        <w:r w:rsidRPr="00493E5C">
          <w:rPr>
            <w:rStyle w:val="Hyperlink"/>
            <w:noProof/>
          </w:rPr>
          <w:t>8.4.4</w:t>
        </w:r>
        <w:r>
          <w:rPr>
            <w:rFonts w:asciiTheme="minorHAnsi" w:eastAsiaTheme="minorEastAsia" w:hAnsiTheme="minorHAnsi" w:cstheme="minorBidi"/>
            <w:noProof/>
            <w:color w:val="auto"/>
            <w:szCs w:val="22"/>
            <w:lang w:eastAsia="en-US"/>
          </w:rPr>
          <w:tab/>
        </w:r>
        <w:r w:rsidRPr="00493E5C">
          <w:rPr>
            <w:rStyle w:val="Hyperlink"/>
            <w:noProof/>
          </w:rPr>
          <w:t>Permitted Devices</w:t>
        </w:r>
        <w:r>
          <w:rPr>
            <w:noProof/>
            <w:webHidden/>
          </w:rPr>
          <w:tab/>
        </w:r>
        <w:r>
          <w:rPr>
            <w:noProof/>
            <w:webHidden/>
          </w:rPr>
          <w:fldChar w:fldCharType="begin"/>
        </w:r>
        <w:r>
          <w:rPr>
            <w:noProof/>
            <w:webHidden/>
          </w:rPr>
          <w:instrText xml:space="preserve"> PAGEREF _Toc507686047 \h </w:instrText>
        </w:r>
        <w:r>
          <w:rPr>
            <w:noProof/>
            <w:webHidden/>
          </w:rPr>
        </w:r>
        <w:r>
          <w:rPr>
            <w:noProof/>
            <w:webHidden/>
          </w:rPr>
          <w:fldChar w:fldCharType="separate"/>
        </w:r>
        <w:r>
          <w:rPr>
            <w:noProof/>
            <w:webHidden/>
          </w:rPr>
          <w:t>138</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48" w:history="1">
        <w:r w:rsidRPr="00493E5C">
          <w:rPr>
            <w:rStyle w:val="Hyperlink"/>
            <w:noProof/>
          </w:rPr>
          <w:t>8.4.5</w:t>
        </w:r>
        <w:r>
          <w:rPr>
            <w:rFonts w:asciiTheme="minorHAnsi" w:eastAsiaTheme="minorEastAsia" w:hAnsiTheme="minorHAnsi" w:cstheme="minorBidi"/>
            <w:noProof/>
            <w:color w:val="auto"/>
            <w:szCs w:val="22"/>
            <w:lang w:eastAsia="en-US"/>
          </w:rPr>
          <w:tab/>
        </w:r>
        <w:r w:rsidRPr="00493E5C">
          <w:rPr>
            <w:rStyle w:val="Hyperlink"/>
            <w:noProof/>
          </w:rPr>
          <w:t>QUEUING REQUIRED Flag</w:t>
        </w:r>
        <w:r>
          <w:rPr>
            <w:noProof/>
            <w:webHidden/>
          </w:rPr>
          <w:tab/>
        </w:r>
        <w:r>
          <w:rPr>
            <w:noProof/>
            <w:webHidden/>
          </w:rPr>
          <w:fldChar w:fldCharType="begin"/>
        </w:r>
        <w:r>
          <w:rPr>
            <w:noProof/>
            <w:webHidden/>
          </w:rPr>
          <w:instrText xml:space="preserve"> PAGEREF _Toc507686048 \h </w:instrText>
        </w:r>
        <w:r>
          <w:rPr>
            <w:noProof/>
            <w:webHidden/>
          </w:rPr>
        </w:r>
        <w:r>
          <w:rPr>
            <w:noProof/>
            <w:webHidden/>
          </w:rPr>
          <w:fldChar w:fldCharType="separate"/>
        </w:r>
        <w:r>
          <w:rPr>
            <w:noProof/>
            <w:webHidden/>
          </w:rPr>
          <w:t>138</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049" w:history="1">
        <w:r w:rsidRPr="00493E5C">
          <w:rPr>
            <w:rStyle w:val="Hyperlink"/>
            <w:noProof/>
          </w:rPr>
          <w:t>8.5</w:t>
        </w:r>
        <w:r>
          <w:rPr>
            <w:rFonts w:asciiTheme="minorHAnsi" w:eastAsiaTheme="minorEastAsia" w:hAnsiTheme="minorHAnsi" w:cstheme="minorBidi"/>
            <w:b w:val="0"/>
            <w:noProof/>
            <w:color w:val="auto"/>
            <w:szCs w:val="22"/>
            <w:lang w:eastAsia="en-US"/>
          </w:rPr>
          <w:tab/>
        </w:r>
        <w:r w:rsidRPr="00493E5C">
          <w:rPr>
            <w:rStyle w:val="Hyperlink"/>
            <w:noProof/>
          </w:rPr>
          <w:t>Menu Manager Options that Should Be Scheduled</w:t>
        </w:r>
        <w:r>
          <w:rPr>
            <w:noProof/>
            <w:webHidden/>
          </w:rPr>
          <w:tab/>
        </w:r>
        <w:r>
          <w:rPr>
            <w:noProof/>
            <w:webHidden/>
          </w:rPr>
          <w:fldChar w:fldCharType="begin"/>
        </w:r>
        <w:r>
          <w:rPr>
            <w:noProof/>
            <w:webHidden/>
          </w:rPr>
          <w:instrText xml:space="preserve"> PAGEREF _Toc507686049 \h </w:instrText>
        </w:r>
        <w:r>
          <w:rPr>
            <w:noProof/>
            <w:webHidden/>
          </w:rPr>
        </w:r>
        <w:r>
          <w:rPr>
            <w:noProof/>
            <w:webHidden/>
          </w:rPr>
          <w:fldChar w:fldCharType="separate"/>
        </w:r>
        <w:r>
          <w:rPr>
            <w:noProof/>
            <w:webHidden/>
          </w:rPr>
          <w:t>138</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50" w:history="1">
        <w:r w:rsidRPr="00493E5C">
          <w:rPr>
            <w:rStyle w:val="Hyperlink"/>
            <w:noProof/>
          </w:rPr>
          <w:t>8.5.1</w:t>
        </w:r>
        <w:r>
          <w:rPr>
            <w:rFonts w:asciiTheme="minorHAnsi" w:eastAsiaTheme="minorEastAsia" w:hAnsiTheme="minorHAnsi" w:cstheme="minorBidi"/>
            <w:noProof/>
            <w:color w:val="auto"/>
            <w:szCs w:val="22"/>
            <w:lang w:eastAsia="en-US"/>
          </w:rPr>
          <w:tab/>
        </w:r>
        <w:r w:rsidRPr="00493E5C">
          <w:rPr>
            <w:rStyle w:val="Hyperlink"/>
            <w:noProof/>
          </w:rPr>
          <w:t>Clean Old Job Nodes in XUTL Option</w:t>
        </w:r>
        <w:r>
          <w:rPr>
            <w:noProof/>
            <w:webHidden/>
          </w:rPr>
          <w:tab/>
        </w:r>
        <w:r>
          <w:rPr>
            <w:noProof/>
            <w:webHidden/>
          </w:rPr>
          <w:fldChar w:fldCharType="begin"/>
        </w:r>
        <w:r>
          <w:rPr>
            <w:noProof/>
            <w:webHidden/>
          </w:rPr>
          <w:instrText xml:space="preserve"> PAGEREF _Toc507686050 \h </w:instrText>
        </w:r>
        <w:r>
          <w:rPr>
            <w:noProof/>
            <w:webHidden/>
          </w:rPr>
        </w:r>
        <w:r>
          <w:rPr>
            <w:noProof/>
            <w:webHidden/>
          </w:rPr>
          <w:fldChar w:fldCharType="separate"/>
        </w:r>
        <w:r>
          <w:rPr>
            <w:noProof/>
            <w:webHidden/>
          </w:rPr>
          <w:t>138</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51" w:history="1">
        <w:r w:rsidRPr="00493E5C">
          <w:rPr>
            <w:rStyle w:val="Hyperlink"/>
            <w:noProof/>
          </w:rPr>
          <w:t>8.5.2</w:t>
        </w:r>
        <w:r>
          <w:rPr>
            <w:rFonts w:asciiTheme="minorHAnsi" w:eastAsiaTheme="minorEastAsia" w:hAnsiTheme="minorHAnsi" w:cstheme="minorBidi"/>
            <w:noProof/>
            <w:color w:val="auto"/>
            <w:szCs w:val="22"/>
            <w:lang w:eastAsia="en-US"/>
          </w:rPr>
          <w:tab/>
        </w:r>
        <w:r w:rsidRPr="00493E5C">
          <w:rPr>
            <w:rStyle w:val="Hyperlink"/>
            <w:noProof/>
          </w:rPr>
          <w:t>Rebuilding Primary Menu Trees</w:t>
        </w:r>
        <w:r>
          <w:rPr>
            <w:noProof/>
            <w:webHidden/>
          </w:rPr>
          <w:tab/>
        </w:r>
        <w:r>
          <w:rPr>
            <w:noProof/>
            <w:webHidden/>
          </w:rPr>
          <w:fldChar w:fldCharType="begin"/>
        </w:r>
        <w:r>
          <w:rPr>
            <w:noProof/>
            <w:webHidden/>
          </w:rPr>
          <w:instrText xml:space="preserve"> PAGEREF _Toc507686051 \h </w:instrText>
        </w:r>
        <w:r>
          <w:rPr>
            <w:noProof/>
            <w:webHidden/>
          </w:rPr>
        </w:r>
        <w:r>
          <w:rPr>
            <w:noProof/>
            <w:webHidden/>
          </w:rPr>
          <w:fldChar w:fldCharType="separate"/>
        </w:r>
        <w:r>
          <w:rPr>
            <w:noProof/>
            <w:webHidden/>
          </w:rPr>
          <w:t>139</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052" w:history="1">
        <w:r w:rsidRPr="00493E5C">
          <w:rPr>
            <w:rStyle w:val="Hyperlink"/>
            <w:noProof/>
          </w:rPr>
          <w:t>8.6</w:t>
        </w:r>
        <w:r>
          <w:rPr>
            <w:rFonts w:asciiTheme="minorHAnsi" w:eastAsiaTheme="minorEastAsia" w:hAnsiTheme="minorHAnsi" w:cstheme="minorBidi"/>
            <w:b w:val="0"/>
            <w:noProof/>
            <w:color w:val="auto"/>
            <w:szCs w:val="22"/>
            <w:lang w:eastAsia="en-US"/>
          </w:rPr>
          <w:tab/>
        </w:r>
        <w:r w:rsidRPr="00493E5C">
          <w:rPr>
            <w:rStyle w:val="Hyperlink"/>
            <w:noProof/>
          </w:rPr>
          <w:t>Error Messages during Menu Jumping</w:t>
        </w:r>
        <w:r>
          <w:rPr>
            <w:noProof/>
            <w:webHidden/>
          </w:rPr>
          <w:tab/>
        </w:r>
        <w:r>
          <w:rPr>
            <w:noProof/>
            <w:webHidden/>
          </w:rPr>
          <w:fldChar w:fldCharType="begin"/>
        </w:r>
        <w:r>
          <w:rPr>
            <w:noProof/>
            <w:webHidden/>
          </w:rPr>
          <w:instrText xml:space="preserve"> PAGEREF _Toc507686052 \h </w:instrText>
        </w:r>
        <w:r>
          <w:rPr>
            <w:noProof/>
            <w:webHidden/>
          </w:rPr>
        </w:r>
        <w:r>
          <w:rPr>
            <w:noProof/>
            <w:webHidden/>
          </w:rPr>
          <w:fldChar w:fldCharType="separate"/>
        </w:r>
        <w:r>
          <w:rPr>
            <w:noProof/>
            <w:webHidden/>
          </w:rPr>
          <w:t>140</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053" w:history="1">
        <w:r w:rsidRPr="00493E5C">
          <w:rPr>
            <w:rStyle w:val="Hyperlink"/>
            <w:noProof/>
          </w:rPr>
          <w:t>8.7</w:t>
        </w:r>
        <w:r>
          <w:rPr>
            <w:rFonts w:asciiTheme="minorHAnsi" w:eastAsiaTheme="minorEastAsia" w:hAnsiTheme="minorHAnsi" w:cstheme="minorBidi"/>
            <w:b w:val="0"/>
            <w:noProof/>
            <w:color w:val="auto"/>
            <w:szCs w:val="22"/>
            <w:lang w:eastAsia="en-US"/>
          </w:rPr>
          <w:tab/>
        </w:r>
        <w:r w:rsidRPr="00493E5C">
          <w:rPr>
            <w:rStyle w:val="Hyperlink"/>
            <w:noProof/>
          </w:rPr>
          <w:t>^XUTL Global: Structure and Function</w:t>
        </w:r>
        <w:r>
          <w:rPr>
            <w:noProof/>
            <w:webHidden/>
          </w:rPr>
          <w:tab/>
        </w:r>
        <w:r>
          <w:rPr>
            <w:noProof/>
            <w:webHidden/>
          </w:rPr>
          <w:fldChar w:fldCharType="begin"/>
        </w:r>
        <w:r>
          <w:rPr>
            <w:noProof/>
            <w:webHidden/>
          </w:rPr>
          <w:instrText xml:space="preserve"> PAGEREF _Toc507686053 \h </w:instrText>
        </w:r>
        <w:r>
          <w:rPr>
            <w:noProof/>
            <w:webHidden/>
          </w:rPr>
        </w:r>
        <w:r>
          <w:rPr>
            <w:noProof/>
            <w:webHidden/>
          </w:rPr>
          <w:fldChar w:fldCharType="separate"/>
        </w:r>
        <w:r>
          <w:rPr>
            <w:noProof/>
            <w:webHidden/>
          </w:rPr>
          <w:t>141</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54" w:history="1">
        <w:r w:rsidRPr="00493E5C">
          <w:rPr>
            <w:rStyle w:val="Hyperlink"/>
            <w:noProof/>
          </w:rPr>
          <w:t>8.7.1</w:t>
        </w:r>
        <w:r>
          <w:rPr>
            <w:rFonts w:asciiTheme="minorHAnsi" w:eastAsiaTheme="minorEastAsia" w:hAnsiTheme="minorHAnsi" w:cstheme="minorBidi"/>
            <w:noProof/>
            <w:color w:val="auto"/>
            <w:szCs w:val="22"/>
            <w:lang w:eastAsia="en-US"/>
          </w:rPr>
          <w:tab/>
        </w:r>
        <w:r w:rsidRPr="00493E5C">
          <w:rPr>
            <w:rStyle w:val="Hyperlink"/>
            <w:noProof/>
          </w:rPr>
          <w:t>User Stacks</w:t>
        </w:r>
        <w:r>
          <w:rPr>
            <w:noProof/>
            <w:webHidden/>
          </w:rPr>
          <w:tab/>
        </w:r>
        <w:r>
          <w:rPr>
            <w:noProof/>
            <w:webHidden/>
          </w:rPr>
          <w:fldChar w:fldCharType="begin"/>
        </w:r>
        <w:r>
          <w:rPr>
            <w:noProof/>
            <w:webHidden/>
          </w:rPr>
          <w:instrText xml:space="preserve"> PAGEREF _Toc507686054 \h </w:instrText>
        </w:r>
        <w:r>
          <w:rPr>
            <w:noProof/>
            <w:webHidden/>
          </w:rPr>
        </w:r>
        <w:r>
          <w:rPr>
            <w:noProof/>
            <w:webHidden/>
          </w:rPr>
          <w:fldChar w:fldCharType="separate"/>
        </w:r>
        <w:r>
          <w:rPr>
            <w:noProof/>
            <w:webHidden/>
          </w:rPr>
          <w:t>141</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55" w:history="1">
        <w:r w:rsidRPr="00493E5C">
          <w:rPr>
            <w:rStyle w:val="Hyperlink"/>
            <w:noProof/>
          </w:rPr>
          <w:t>8.7.2</w:t>
        </w:r>
        <w:r>
          <w:rPr>
            <w:rFonts w:asciiTheme="minorHAnsi" w:eastAsiaTheme="minorEastAsia" w:hAnsiTheme="minorHAnsi" w:cstheme="minorBidi"/>
            <w:noProof/>
            <w:color w:val="auto"/>
            <w:szCs w:val="22"/>
            <w:lang w:eastAsia="en-US"/>
          </w:rPr>
          <w:tab/>
        </w:r>
        <w:r w:rsidRPr="00493E5C">
          <w:rPr>
            <w:rStyle w:val="Hyperlink"/>
            <w:noProof/>
          </w:rPr>
          <w:t>XQT Nodes (MENU Templates)</w:t>
        </w:r>
        <w:r>
          <w:rPr>
            <w:noProof/>
            <w:webHidden/>
          </w:rPr>
          <w:tab/>
        </w:r>
        <w:r>
          <w:rPr>
            <w:noProof/>
            <w:webHidden/>
          </w:rPr>
          <w:fldChar w:fldCharType="begin"/>
        </w:r>
        <w:r>
          <w:rPr>
            <w:noProof/>
            <w:webHidden/>
          </w:rPr>
          <w:instrText xml:space="preserve"> PAGEREF _Toc507686055 \h </w:instrText>
        </w:r>
        <w:r>
          <w:rPr>
            <w:noProof/>
            <w:webHidden/>
          </w:rPr>
        </w:r>
        <w:r>
          <w:rPr>
            <w:noProof/>
            <w:webHidden/>
          </w:rPr>
          <w:fldChar w:fldCharType="separate"/>
        </w:r>
        <w:r>
          <w:rPr>
            <w:noProof/>
            <w:webHidden/>
          </w:rPr>
          <w:t>142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56" w:history="1">
        <w:r w:rsidRPr="00493E5C">
          <w:rPr>
            <w:rStyle w:val="Hyperlink"/>
            <w:noProof/>
          </w:rPr>
          <w:t>8.7.3</w:t>
        </w:r>
        <w:r>
          <w:rPr>
            <w:rFonts w:asciiTheme="minorHAnsi" w:eastAsiaTheme="minorEastAsia" w:hAnsiTheme="minorHAnsi" w:cstheme="minorBidi"/>
            <w:noProof/>
            <w:color w:val="auto"/>
            <w:szCs w:val="22"/>
            <w:lang w:eastAsia="en-US"/>
          </w:rPr>
          <w:tab/>
        </w:r>
        <w:r w:rsidRPr="00493E5C">
          <w:rPr>
            <w:rStyle w:val="Hyperlink"/>
            <w:noProof/>
          </w:rPr>
          <w:t>Display Nodes</w:t>
        </w:r>
        <w:r>
          <w:rPr>
            <w:noProof/>
            <w:webHidden/>
          </w:rPr>
          <w:tab/>
        </w:r>
        <w:r>
          <w:rPr>
            <w:noProof/>
            <w:webHidden/>
          </w:rPr>
          <w:fldChar w:fldCharType="begin"/>
        </w:r>
        <w:r>
          <w:rPr>
            <w:noProof/>
            <w:webHidden/>
          </w:rPr>
          <w:instrText xml:space="preserve"> PAGEREF _Toc507686056 \h </w:instrText>
        </w:r>
        <w:r>
          <w:rPr>
            <w:noProof/>
            <w:webHidden/>
          </w:rPr>
        </w:r>
        <w:r>
          <w:rPr>
            <w:noProof/>
            <w:webHidden/>
          </w:rPr>
          <w:fldChar w:fldCharType="separate"/>
        </w:r>
        <w:r>
          <w:rPr>
            <w:noProof/>
            <w:webHidden/>
          </w:rPr>
          <w:t>142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57" w:history="1">
        <w:r w:rsidRPr="00493E5C">
          <w:rPr>
            <w:rStyle w:val="Hyperlink"/>
            <w:noProof/>
          </w:rPr>
          <w:t>8.7.4</w:t>
        </w:r>
        <w:r>
          <w:rPr>
            <w:rFonts w:asciiTheme="minorHAnsi" w:eastAsiaTheme="minorEastAsia" w:hAnsiTheme="minorHAnsi" w:cstheme="minorBidi"/>
            <w:noProof/>
            <w:color w:val="auto"/>
            <w:szCs w:val="22"/>
            <w:lang w:eastAsia="en-US"/>
          </w:rPr>
          <w:tab/>
        </w:r>
        <w:r w:rsidRPr="00493E5C">
          <w:rPr>
            <w:rStyle w:val="Hyperlink"/>
            <w:noProof/>
          </w:rPr>
          <w:t>Jump Nodes</w:t>
        </w:r>
        <w:r>
          <w:rPr>
            <w:noProof/>
            <w:webHidden/>
          </w:rPr>
          <w:tab/>
        </w:r>
        <w:r>
          <w:rPr>
            <w:noProof/>
            <w:webHidden/>
          </w:rPr>
          <w:fldChar w:fldCharType="begin"/>
        </w:r>
        <w:r>
          <w:rPr>
            <w:noProof/>
            <w:webHidden/>
          </w:rPr>
          <w:instrText xml:space="preserve"> PAGEREF _Toc507686057 \h </w:instrText>
        </w:r>
        <w:r>
          <w:rPr>
            <w:noProof/>
            <w:webHidden/>
          </w:rPr>
        </w:r>
        <w:r>
          <w:rPr>
            <w:noProof/>
            <w:webHidden/>
          </w:rPr>
          <w:fldChar w:fldCharType="separate"/>
        </w:r>
        <w:r>
          <w:rPr>
            <w:noProof/>
            <w:webHidden/>
          </w:rPr>
          <w:t>144</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058" w:history="1">
        <w:r w:rsidRPr="00493E5C">
          <w:rPr>
            <w:rStyle w:val="Hyperlink"/>
            <w:noProof/>
          </w:rPr>
          <w:t>8.8</w:t>
        </w:r>
        <w:r>
          <w:rPr>
            <w:rFonts w:asciiTheme="minorHAnsi" w:eastAsiaTheme="minorEastAsia" w:hAnsiTheme="minorHAnsi" w:cstheme="minorBidi"/>
            <w:b w:val="0"/>
            <w:noProof/>
            <w:color w:val="auto"/>
            <w:szCs w:val="22"/>
            <w:lang w:eastAsia="en-US"/>
          </w:rPr>
          <w:tab/>
        </w:r>
        <w:r w:rsidRPr="00493E5C">
          <w:rPr>
            <w:rStyle w:val="Hyperlink"/>
            <w:noProof/>
          </w:rPr>
          <w:t>Menu Startup Parameter</w:t>
        </w:r>
        <w:r>
          <w:rPr>
            <w:noProof/>
            <w:webHidden/>
          </w:rPr>
          <w:tab/>
        </w:r>
        <w:r>
          <w:rPr>
            <w:noProof/>
            <w:webHidden/>
          </w:rPr>
          <w:fldChar w:fldCharType="begin"/>
        </w:r>
        <w:r>
          <w:rPr>
            <w:noProof/>
            <w:webHidden/>
          </w:rPr>
          <w:instrText xml:space="preserve"> PAGEREF _Toc507686058 \h </w:instrText>
        </w:r>
        <w:r>
          <w:rPr>
            <w:noProof/>
            <w:webHidden/>
          </w:rPr>
        </w:r>
        <w:r>
          <w:rPr>
            <w:noProof/>
            <w:webHidden/>
          </w:rPr>
          <w:fldChar w:fldCharType="separate"/>
        </w:r>
        <w:r>
          <w:rPr>
            <w:noProof/>
            <w:webHidden/>
          </w:rPr>
          <w:t>145</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059" w:history="1">
        <w:r w:rsidRPr="00493E5C">
          <w:rPr>
            <w:rStyle w:val="Hyperlink"/>
            <w:noProof/>
          </w:rPr>
          <w:t>8.9</w:t>
        </w:r>
        <w:r>
          <w:rPr>
            <w:rFonts w:asciiTheme="minorHAnsi" w:eastAsiaTheme="minorEastAsia" w:hAnsiTheme="minorHAnsi" w:cstheme="minorBidi"/>
            <w:b w:val="0"/>
            <w:noProof/>
            <w:color w:val="auto"/>
            <w:szCs w:val="22"/>
            <w:lang w:eastAsia="en-US"/>
          </w:rPr>
          <w:tab/>
        </w:r>
        <w:r w:rsidRPr="00493E5C">
          <w:rPr>
            <w:rStyle w:val="Hyperlink"/>
            <w:noProof/>
          </w:rPr>
          <w:t>Menu Manager Variables (Troubleshooting)</w:t>
        </w:r>
        <w:r>
          <w:rPr>
            <w:noProof/>
            <w:webHidden/>
          </w:rPr>
          <w:tab/>
        </w:r>
        <w:r>
          <w:rPr>
            <w:noProof/>
            <w:webHidden/>
          </w:rPr>
          <w:fldChar w:fldCharType="begin"/>
        </w:r>
        <w:r>
          <w:rPr>
            <w:noProof/>
            <w:webHidden/>
          </w:rPr>
          <w:instrText xml:space="preserve"> PAGEREF _Toc507686059 \h </w:instrText>
        </w:r>
        <w:r>
          <w:rPr>
            <w:noProof/>
            <w:webHidden/>
          </w:rPr>
        </w:r>
        <w:r>
          <w:rPr>
            <w:noProof/>
            <w:webHidden/>
          </w:rPr>
          <w:fldChar w:fldCharType="separate"/>
        </w:r>
        <w:r>
          <w:rPr>
            <w:noProof/>
            <w:webHidden/>
          </w:rPr>
          <w:t>146</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060" w:history="1">
        <w:r w:rsidRPr="00493E5C">
          <w:rPr>
            <w:rStyle w:val="Hyperlink"/>
            <w:noProof/>
          </w:rPr>
          <w:t>8.10</w:t>
        </w:r>
        <w:r>
          <w:rPr>
            <w:rFonts w:asciiTheme="minorHAnsi" w:eastAsiaTheme="minorEastAsia" w:hAnsiTheme="minorHAnsi" w:cstheme="minorBidi"/>
            <w:b w:val="0"/>
            <w:noProof/>
            <w:color w:val="auto"/>
            <w:szCs w:val="22"/>
            <w:lang w:eastAsia="en-US"/>
          </w:rPr>
          <w:tab/>
        </w:r>
        <w:r w:rsidRPr="00493E5C">
          <w:rPr>
            <w:rStyle w:val="Hyperlink"/>
            <w:noProof/>
          </w:rPr>
          <w:t>Security Keys</w:t>
        </w:r>
        <w:r>
          <w:rPr>
            <w:noProof/>
            <w:webHidden/>
          </w:rPr>
          <w:tab/>
        </w:r>
        <w:r>
          <w:rPr>
            <w:noProof/>
            <w:webHidden/>
          </w:rPr>
          <w:fldChar w:fldCharType="begin"/>
        </w:r>
        <w:r>
          <w:rPr>
            <w:noProof/>
            <w:webHidden/>
          </w:rPr>
          <w:instrText xml:space="preserve"> PAGEREF _Toc507686060 \h </w:instrText>
        </w:r>
        <w:r>
          <w:rPr>
            <w:noProof/>
            <w:webHidden/>
          </w:rPr>
        </w:r>
        <w:r>
          <w:rPr>
            <w:noProof/>
            <w:webHidden/>
          </w:rPr>
          <w:fldChar w:fldCharType="separate"/>
        </w:r>
        <w:r>
          <w:rPr>
            <w:noProof/>
            <w:webHidden/>
          </w:rPr>
          <w:t>147</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061" w:history="1">
        <w:r w:rsidRPr="00493E5C">
          <w:rPr>
            <w:rStyle w:val="Hyperlink"/>
            <w:noProof/>
          </w:rPr>
          <w:t>8.11</w:t>
        </w:r>
        <w:r>
          <w:rPr>
            <w:rFonts w:asciiTheme="minorHAnsi" w:eastAsiaTheme="minorEastAsia" w:hAnsiTheme="minorHAnsi" w:cstheme="minorBidi"/>
            <w:b w:val="0"/>
            <w:noProof/>
            <w:color w:val="auto"/>
            <w:szCs w:val="22"/>
            <w:lang w:eastAsia="en-US"/>
          </w:rPr>
          <w:tab/>
        </w:r>
        <w:r w:rsidRPr="00493E5C">
          <w:rPr>
            <w:rStyle w:val="Hyperlink"/>
            <w:noProof/>
          </w:rPr>
          <w:t>User Interface</w:t>
        </w:r>
        <w:r>
          <w:rPr>
            <w:noProof/>
            <w:webHidden/>
          </w:rPr>
          <w:tab/>
        </w:r>
        <w:r>
          <w:rPr>
            <w:noProof/>
            <w:webHidden/>
          </w:rPr>
          <w:fldChar w:fldCharType="begin"/>
        </w:r>
        <w:r>
          <w:rPr>
            <w:noProof/>
            <w:webHidden/>
          </w:rPr>
          <w:instrText xml:space="preserve"> PAGEREF _Toc507686061 \h </w:instrText>
        </w:r>
        <w:r>
          <w:rPr>
            <w:noProof/>
            <w:webHidden/>
          </w:rPr>
        </w:r>
        <w:r>
          <w:rPr>
            <w:noProof/>
            <w:webHidden/>
          </w:rPr>
          <w:fldChar w:fldCharType="separate"/>
        </w:r>
        <w:r>
          <w:rPr>
            <w:noProof/>
            <w:webHidden/>
          </w:rPr>
          <w:t>147</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062" w:history="1">
        <w:r w:rsidRPr="00493E5C">
          <w:rPr>
            <w:rStyle w:val="Hyperlink"/>
            <w:noProof/>
          </w:rPr>
          <w:t>8.12</w:t>
        </w:r>
        <w:r>
          <w:rPr>
            <w:rFonts w:asciiTheme="minorHAnsi" w:eastAsiaTheme="minorEastAsia" w:hAnsiTheme="minorHAnsi" w:cstheme="minorBidi"/>
            <w:b w:val="0"/>
            <w:noProof/>
            <w:color w:val="auto"/>
            <w:szCs w:val="22"/>
            <w:lang w:eastAsia="en-US"/>
          </w:rPr>
          <w:tab/>
        </w:r>
        <w:r w:rsidRPr="00493E5C">
          <w:rPr>
            <w:rStyle w:val="Hyperlink"/>
            <w:noProof/>
          </w:rPr>
          <w:t>System Management</w:t>
        </w:r>
        <w:r>
          <w:rPr>
            <w:noProof/>
            <w:webHidden/>
          </w:rPr>
          <w:tab/>
        </w:r>
        <w:r>
          <w:rPr>
            <w:noProof/>
            <w:webHidden/>
          </w:rPr>
          <w:fldChar w:fldCharType="begin"/>
        </w:r>
        <w:r>
          <w:rPr>
            <w:noProof/>
            <w:webHidden/>
          </w:rPr>
          <w:instrText xml:space="preserve"> PAGEREF _Toc507686062 \h </w:instrText>
        </w:r>
        <w:r>
          <w:rPr>
            <w:noProof/>
            <w:webHidden/>
          </w:rPr>
        </w:r>
        <w:r>
          <w:rPr>
            <w:noProof/>
            <w:webHidden/>
          </w:rPr>
          <w:fldChar w:fldCharType="separate"/>
        </w:r>
        <w:r>
          <w:rPr>
            <w:noProof/>
            <w:webHidden/>
          </w:rPr>
          <w:t>148</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63" w:history="1">
        <w:r w:rsidRPr="00493E5C">
          <w:rPr>
            <w:rStyle w:val="Hyperlink"/>
            <w:noProof/>
          </w:rPr>
          <w:t>8.12.1</w:t>
        </w:r>
        <w:r>
          <w:rPr>
            <w:rFonts w:asciiTheme="minorHAnsi" w:eastAsiaTheme="minorEastAsia" w:hAnsiTheme="minorHAnsi" w:cstheme="minorBidi"/>
            <w:noProof/>
            <w:color w:val="auto"/>
            <w:szCs w:val="22"/>
            <w:lang w:eastAsia="en-US"/>
          </w:rPr>
          <w:tab/>
        </w:r>
        <w:r w:rsidRPr="00493E5C">
          <w:rPr>
            <w:rStyle w:val="Hyperlink"/>
            <w:noProof/>
          </w:rPr>
          <w:t>Identifying Locked Options</w:t>
        </w:r>
        <w:r>
          <w:rPr>
            <w:noProof/>
            <w:webHidden/>
          </w:rPr>
          <w:tab/>
        </w:r>
        <w:r>
          <w:rPr>
            <w:noProof/>
            <w:webHidden/>
          </w:rPr>
          <w:fldChar w:fldCharType="begin"/>
        </w:r>
        <w:r>
          <w:rPr>
            <w:noProof/>
            <w:webHidden/>
          </w:rPr>
          <w:instrText xml:space="preserve"> PAGEREF _Toc507686063 \h </w:instrText>
        </w:r>
        <w:r>
          <w:rPr>
            <w:noProof/>
            <w:webHidden/>
          </w:rPr>
        </w:r>
        <w:r>
          <w:rPr>
            <w:noProof/>
            <w:webHidden/>
          </w:rPr>
          <w:fldChar w:fldCharType="separate"/>
        </w:r>
        <w:r>
          <w:rPr>
            <w:noProof/>
            <w:webHidden/>
          </w:rPr>
          <w:t>148</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64" w:history="1">
        <w:r w:rsidRPr="00493E5C">
          <w:rPr>
            <w:rStyle w:val="Hyperlink"/>
            <w:noProof/>
          </w:rPr>
          <w:t>8.12.2</w:t>
        </w:r>
        <w:r>
          <w:rPr>
            <w:rFonts w:asciiTheme="minorHAnsi" w:eastAsiaTheme="minorEastAsia" w:hAnsiTheme="minorHAnsi" w:cstheme="minorBidi"/>
            <w:noProof/>
            <w:color w:val="auto"/>
            <w:szCs w:val="22"/>
            <w:lang w:eastAsia="en-US"/>
          </w:rPr>
          <w:tab/>
        </w:r>
        <w:r w:rsidRPr="00493E5C">
          <w:rPr>
            <w:rStyle w:val="Hyperlink"/>
            <w:noProof/>
          </w:rPr>
          <w:t>Key Management</w:t>
        </w:r>
        <w:r>
          <w:rPr>
            <w:noProof/>
            <w:webHidden/>
          </w:rPr>
          <w:tab/>
        </w:r>
        <w:r>
          <w:rPr>
            <w:noProof/>
            <w:webHidden/>
          </w:rPr>
          <w:fldChar w:fldCharType="begin"/>
        </w:r>
        <w:r>
          <w:rPr>
            <w:noProof/>
            <w:webHidden/>
          </w:rPr>
          <w:instrText xml:space="preserve"> PAGEREF _Toc507686064 \h </w:instrText>
        </w:r>
        <w:r>
          <w:rPr>
            <w:noProof/>
            <w:webHidden/>
          </w:rPr>
        </w:r>
        <w:r>
          <w:rPr>
            <w:noProof/>
            <w:webHidden/>
          </w:rPr>
          <w:fldChar w:fldCharType="separate"/>
        </w:r>
        <w:r>
          <w:rPr>
            <w:noProof/>
            <w:webHidden/>
          </w:rPr>
          <w:t>148</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65" w:history="1">
        <w:r w:rsidRPr="00493E5C">
          <w:rPr>
            <w:rStyle w:val="Hyperlink"/>
            <w:noProof/>
          </w:rPr>
          <w:t>8.12.3</w:t>
        </w:r>
        <w:r>
          <w:rPr>
            <w:rFonts w:asciiTheme="minorHAnsi" w:eastAsiaTheme="minorEastAsia" w:hAnsiTheme="minorHAnsi" w:cstheme="minorBidi"/>
            <w:noProof/>
            <w:color w:val="auto"/>
            <w:szCs w:val="22"/>
            <w:lang w:eastAsia="en-US"/>
          </w:rPr>
          <w:tab/>
        </w:r>
        <w:r w:rsidRPr="00493E5C">
          <w:rPr>
            <w:rStyle w:val="Hyperlink"/>
            <w:noProof/>
          </w:rPr>
          <w:t>Allocating and De-allocating Security Keys</w:t>
        </w:r>
        <w:r>
          <w:rPr>
            <w:noProof/>
            <w:webHidden/>
          </w:rPr>
          <w:tab/>
        </w:r>
        <w:r>
          <w:rPr>
            <w:noProof/>
            <w:webHidden/>
          </w:rPr>
          <w:fldChar w:fldCharType="begin"/>
        </w:r>
        <w:r>
          <w:rPr>
            <w:noProof/>
            <w:webHidden/>
          </w:rPr>
          <w:instrText xml:space="preserve"> PAGEREF _Toc507686065 \h </w:instrText>
        </w:r>
        <w:r>
          <w:rPr>
            <w:noProof/>
            <w:webHidden/>
          </w:rPr>
        </w:r>
        <w:r>
          <w:rPr>
            <w:noProof/>
            <w:webHidden/>
          </w:rPr>
          <w:fldChar w:fldCharType="separate"/>
        </w:r>
        <w:r>
          <w:rPr>
            <w:noProof/>
            <w:webHidden/>
          </w:rPr>
          <w:t>148</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66" w:history="1">
        <w:r w:rsidRPr="00493E5C">
          <w:rPr>
            <w:rStyle w:val="Hyperlink"/>
            <w:noProof/>
          </w:rPr>
          <w:t>8.12.4</w:t>
        </w:r>
        <w:r>
          <w:rPr>
            <w:rFonts w:asciiTheme="minorHAnsi" w:eastAsiaTheme="minorEastAsia" w:hAnsiTheme="minorHAnsi" w:cstheme="minorBidi"/>
            <w:noProof/>
            <w:color w:val="auto"/>
            <w:szCs w:val="22"/>
            <w:lang w:eastAsia="en-US"/>
          </w:rPr>
          <w:tab/>
        </w:r>
        <w:r w:rsidRPr="00493E5C">
          <w:rPr>
            <w:rStyle w:val="Hyperlink"/>
            <w:noProof/>
          </w:rPr>
          <w:t>Delegating Security Keys</w:t>
        </w:r>
        <w:r>
          <w:rPr>
            <w:noProof/>
            <w:webHidden/>
          </w:rPr>
          <w:tab/>
        </w:r>
        <w:r>
          <w:rPr>
            <w:noProof/>
            <w:webHidden/>
          </w:rPr>
          <w:fldChar w:fldCharType="begin"/>
        </w:r>
        <w:r>
          <w:rPr>
            <w:noProof/>
            <w:webHidden/>
          </w:rPr>
          <w:instrText xml:space="preserve"> PAGEREF _Toc507686066 \h </w:instrText>
        </w:r>
        <w:r>
          <w:rPr>
            <w:noProof/>
            <w:webHidden/>
          </w:rPr>
        </w:r>
        <w:r>
          <w:rPr>
            <w:noProof/>
            <w:webHidden/>
          </w:rPr>
          <w:fldChar w:fldCharType="separate"/>
        </w:r>
        <w:r>
          <w:rPr>
            <w:noProof/>
            <w:webHidden/>
          </w:rPr>
          <w:t>149</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67" w:history="1">
        <w:r w:rsidRPr="00493E5C">
          <w:rPr>
            <w:rStyle w:val="Hyperlink"/>
            <w:noProof/>
          </w:rPr>
          <w:t>8.12.5</w:t>
        </w:r>
        <w:r>
          <w:rPr>
            <w:rFonts w:asciiTheme="minorHAnsi" w:eastAsiaTheme="minorEastAsia" w:hAnsiTheme="minorHAnsi" w:cstheme="minorBidi"/>
            <w:noProof/>
            <w:color w:val="auto"/>
            <w:szCs w:val="22"/>
            <w:lang w:eastAsia="en-US"/>
          </w:rPr>
          <w:tab/>
        </w:r>
        <w:r w:rsidRPr="00493E5C">
          <w:rPr>
            <w:rStyle w:val="Hyperlink"/>
            <w:noProof/>
          </w:rPr>
          <w:t>Creating and Editing Security Keys</w:t>
        </w:r>
        <w:r>
          <w:rPr>
            <w:noProof/>
            <w:webHidden/>
          </w:rPr>
          <w:tab/>
        </w:r>
        <w:r>
          <w:rPr>
            <w:noProof/>
            <w:webHidden/>
          </w:rPr>
          <w:fldChar w:fldCharType="begin"/>
        </w:r>
        <w:r>
          <w:rPr>
            <w:noProof/>
            <w:webHidden/>
          </w:rPr>
          <w:instrText xml:space="preserve"> PAGEREF _Toc507686067 \h </w:instrText>
        </w:r>
        <w:r>
          <w:rPr>
            <w:noProof/>
            <w:webHidden/>
          </w:rPr>
        </w:r>
        <w:r>
          <w:rPr>
            <w:noProof/>
            <w:webHidden/>
          </w:rPr>
          <w:fldChar w:fldCharType="separate"/>
        </w:r>
        <w:r>
          <w:rPr>
            <w:noProof/>
            <w:webHidden/>
          </w:rPr>
          <w:t>150</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068" w:history="1">
        <w:r w:rsidRPr="00493E5C">
          <w:rPr>
            <w:rStyle w:val="Hyperlink"/>
            <w:noProof/>
          </w:rPr>
          <w:t>8.12.5.1</w:t>
        </w:r>
        <w:r>
          <w:rPr>
            <w:rFonts w:asciiTheme="minorHAnsi" w:eastAsiaTheme="minorEastAsia" w:hAnsiTheme="minorHAnsi" w:cstheme="minorBidi"/>
            <w:noProof/>
            <w:color w:val="auto"/>
            <w:szCs w:val="22"/>
            <w:lang w:eastAsia="en-US"/>
          </w:rPr>
          <w:tab/>
        </w:r>
        <w:r w:rsidRPr="00493E5C">
          <w:rPr>
            <w:rStyle w:val="Hyperlink"/>
            <w:noProof/>
          </w:rPr>
          <w:t>PERSON LOOKUP</w:t>
        </w:r>
        <w:r>
          <w:rPr>
            <w:noProof/>
            <w:webHidden/>
          </w:rPr>
          <w:tab/>
        </w:r>
        <w:r>
          <w:rPr>
            <w:noProof/>
            <w:webHidden/>
          </w:rPr>
          <w:fldChar w:fldCharType="begin"/>
        </w:r>
        <w:r>
          <w:rPr>
            <w:noProof/>
            <w:webHidden/>
          </w:rPr>
          <w:instrText xml:space="preserve"> PAGEREF _Toc507686068 \h </w:instrText>
        </w:r>
        <w:r>
          <w:rPr>
            <w:noProof/>
            <w:webHidden/>
          </w:rPr>
        </w:r>
        <w:r>
          <w:rPr>
            <w:noProof/>
            <w:webHidden/>
          </w:rPr>
          <w:fldChar w:fldCharType="separate"/>
        </w:r>
        <w:r>
          <w:rPr>
            <w:noProof/>
            <w:webHidden/>
          </w:rPr>
          <w:t>150</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069" w:history="1">
        <w:r w:rsidRPr="00493E5C">
          <w:rPr>
            <w:rStyle w:val="Hyperlink"/>
            <w:noProof/>
          </w:rPr>
          <w:t>8.12.5.2</w:t>
        </w:r>
        <w:r>
          <w:rPr>
            <w:rFonts w:asciiTheme="minorHAnsi" w:eastAsiaTheme="minorEastAsia" w:hAnsiTheme="minorHAnsi" w:cstheme="minorBidi"/>
            <w:noProof/>
            <w:color w:val="auto"/>
            <w:szCs w:val="22"/>
            <w:lang w:eastAsia="en-US"/>
          </w:rPr>
          <w:tab/>
        </w:r>
        <w:r w:rsidRPr="00493E5C">
          <w:rPr>
            <w:rStyle w:val="Hyperlink"/>
            <w:noProof/>
          </w:rPr>
          <w:t>KEEP AT TERMINATE</w:t>
        </w:r>
        <w:r>
          <w:rPr>
            <w:noProof/>
            <w:webHidden/>
          </w:rPr>
          <w:tab/>
        </w:r>
        <w:r>
          <w:rPr>
            <w:noProof/>
            <w:webHidden/>
          </w:rPr>
          <w:fldChar w:fldCharType="begin"/>
        </w:r>
        <w:r>
          <w:rPr>
            <w:noProof/>
            <w:webHidden/>
          </w:rPr>
          <w:instrText xml:space="preserve"> PAGEREF _Toc507686069 \h </w:instrText>
        </w:r>
        <w:r>
          <w:rPr>
            <w:noProof/>
            <w:webHidden/>
          </w:rPr>
        </w:r>
        <w:r>
          <w:rPr>
            <w:noProof/>
            <w:webHidden/>
          </w:rPr>
          <w:fldChar w:fldCharType="separate"/>
        </w:r>
        <w:r>
          <w:rPr>
            <w:noProof/>
            <w:webHidden/>
          </w:rPr>
          <w:t>150</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070" w:history="1">
        <w:r w:rsidRPr="00493E5C">
          <w:rPr>
            <w:rStyle w:val="Hyperlink"/>
            <w:noProof/>
          </w:rPr>
          <w:t>8.12.5.3</w:t>
        </w:r>
        <w:r>
          <w:rPr>
            <w:rFonts w:asciiTheme="minorHAnsi" w:eastAsiaTheme="minorEastAsia" w:hAnsiTheme="minorHAnsi" w:cstheme="minorBidi"/>
            <w:noProof/>
            <w:color w:val="auto"/>
            <w:szCs w:val="22"/>
            <w:lang w:eastAsia="en-US"/>
          </w:rPr>
          <w:tab/>
        </w:r>
        <w:r w:rsidRPr="00493E5C">
          <w:rPr>
            <w:rStyle w:val="Hyperlink"/>
            <w:noProof/>
          </w:rPr>
          <w:t>SUBORDINATE KEY (Exploding Keys)</w:t>
        </w:r>
        <w:r>
          <w:rPr>
            <w:noProof/>
            <w:webHidden/>
          </w:rPr>
          <w:tab/>
        </w:r>
        <w:r>
          <w:rPr>
            <w:noProof/>
            <w:webHidden/>
          </w:rPr>
          <w:fldChar w:fldCharType="begin"/>
        </w:r>
        <w:r>
          <w:rPr>
            <w:noProof/>
            <w:webHidden/>
          </w:rPr>
          <w:instrText xml:space="preserve"> PAGEREF _Toc507686070 \h </w:instrText>
        </w:r>
        <w:r>
          <w:rPr>
            <w:noProof/>
            <w:webHidden/>
          </w:rPr>
        </w:r>
        <w:r>
          <w:rPr>
            <w:noProof/>
            <w:webHidden/>
          </w:rPr>
          <w:fldChar w:fldCharType="separate"/>
        </w:r>
        <w:r>
          <w:rPr>
            <w:noProof/>
            <w:webHidden/>
          </w:rPr>
          <w:t>150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71" w:history="1">
        <w:r w:rsidRPr="00493E5C">
          <w:rPr>
            <w:rStyle w:val="Hyperlink"/>
            <w:noProof/>
          </w:rPr>
          <w:t>8.12.6</w:t>
        </w:r>
        <w:r>
          <w:rPr>
            <w:rFonts w:asciiTheme="minorHAnsi" w:eastAsiaTheme="minorEastAsia" w:hAnsiTheme="minorHAnsi" w:cstheme="minorBidi"/>
            <w:noProof/>
            <w:color w:val="auto"/>
            <w:szCs w:val="22"/>
            <w:lang w:eastAsia="en-US"/>
          </w:rPr>
          <w:tab/>
        </w:r>
        <w:r w:rsidRPr="00493E5C">
          <w:rPr>
            <w:rStyle w:val="Hyperlink"/>
            <w:noProof/>
          </w:rPr>
          <w:t>Deleting Security Keys</w:t>
        </w:r>
        <w:r>
          <w:rPr>
            <w:noProof/>
            <w:webHidden/>
          </w:rPr>
          <w:tab/>
        </w:r>
        <w:r>
          <w:rPr>
            <w:noProof/>
            <w:webHidden/>
          </w:rPr>
          <w:fldChar w:fldCharType="begin"/>
        </w:r>
        <w:r>
          <w:rPr>
            <w:noProof/>
            <w:webHidden/>
          </w:rPr>
          <w:instrText xml:space="preserve"> PAGEREF _Toc507686071 \h </w:instrText>
        </w:r>
        <w:r>
          <w:rPr>
            <w:noProof/>
            <w:webHidden/>
          </w:rPr>
        </w:r>
        <w:r>
          <w:rPr>
            <w:noProof/>
            <w:webHidden/>
          </w:rPr>
          <w:fldChar w:fldCharType="separate"/>
        </w:r>
        <w:r>
          <w:rPr>
            <w:noProof/>
            <w:webHidden/>
          </w:rPr>
          <w:t>151</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72" w:history="1">
        <w:r w:rsidRPr="00493E5C">
          <w:rPr>
            <w:rStyle w:val="Hyperlink"/>
            <w:noProof/>
          </w:rPr>
          <w:t>8.12.7</w:t>
        </w:r>
        <w:r>
          <w:rPr>
            <w:rFonts w:asciiTheme="minorHAnsi" w:eastAsiaTheme="minorEastAsia" w:hAnsiTheme="minorHAnsi" w:cstheme="minorBidi"/>
            <w:noProof/>
            <w:color w:val="auto"/>
            <w:szCs w:val="22"/>
            <w:lang w:eastAsia="en-US"/>
          </w:rPr>
          <w:tab/>
        </w:r>
        <w:r w:rsidRPr="00493E5C">
          <w:rPr>
            <w:rStyle w:val="Hyperlink"/>
            <w:noProof/>
          </w:rPr>
          <w:t>Reindexing All Users’ Security Keys Option</w:t>
        </w:r>
        <w:r>
          <w:rPr>
            <w:noProof/>
            <w:webHidden/>
          </w:rPr>
          <w:tab/>
        </w:r>
        <w:r>
          <w:rPr>
            <w:noProof/>
            <w:webHidden/>
          </w:rPr>
          <w:fldChar w:fldCharType="begin"/>
        </w:r>
        <w:r>
          <w:rPr>
            <w:noProof/>
            <w:webHidden/>
          </w:rPr>
          <w:instrText xml:space="preserve"> PAGEREF _Toc507686072 \h </w:instrText>
        </w:r>
        <w:r>
          <w:rPr>
            <w:noProof/>
            <w:webHidden/>
          </w:rPr>
        </w:r>
        <w:r>
          <w:rPr>
            <w:noProof/>
            <w:webHidden/>
          </w:rPr>
          <w:fldChar w:fldCharType="separate"/>
        </w:r>
        <w:r>
          <w:rPr>
            <w:noProof/>
            <w:webHidden/>
          </w:rPr>
          <w:t>151</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73" w:history="1">
        <w:r w:rsidRPr="00493E5C">
          <w:rPr>
            <w:rStyle w:val="Hyperlink"/>
            <w:noProof/>
          </w:rPr>
          <w:t>8.12.8</w:t>
        </w:r>
        <w:r>
          <w:rPr>
            <w:rFonts w:asciiTheme="minorHAnsi" w:eastAsiaTheme="minorEastAsia" w:hAnsiTheme="minorHAnsi" w:cstheme="minorBidi"/>
            <w:noProof/>
            <w:color w:val="auto"/>
            <w:szCs w:val="22"/>
            <w:lang w:eastAsia="en-US"/>
          </w:rPr>
          <w:tab/>
        </w:r>
        <w:r w:rsidRPr="00493E5C">
          <w:rPr>
            <w:rStyle w:val="Hyperlink"/>
            <w:noProof/>
          </w:rPr>
          <w:t>Using Security Keys with Reverse Locks</w:t>
        </w:r>
        <w:r>
          <w:rPr>
            <w:noProof/>
            <w:webHidden/>
          </w:rPr>
          <w:tab/>
        </w:r>
        <w:r>
          <w:rPr>
            <w:noProof/>
            <w:webHidden/>
          </w:rPr>
          <w:fldChar w:fldCharType="begin"/>
        </w:r>
        <w:r>
          <w:rPr>
            <w:noProof/>
            <w:webHidden/>
          </w:rPr>
          <w:instrText xml:space="preserve"> PAGEREF _Toc507686073 \h </w:instrText>
        </w:r>
        <w:r>
          <w:rPr>
            <w:noProof/>
            <w:webHidden/>
          </w:rPr>
        </w:r>
        <w:r>
          <w:rPr>
            <w:noProof/>
            <w:webHidden/>
          </w:rPr>
          <w:fldChar w:fldCharType="separate"/>
        </w:r>
        <w:r>
          <w:rPr>
            <w:noProof/>
            <w:webHidden/>
          </w:rPr>
          <w:t>151</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74" w:history="1">
        <w:r w:rsidRPr="00493E5C">
          <w:rPr>
            <w:rStyle w:val="Hyperlink"/>
            <w:noProof/>
          </w:rPr>
          <w:t>8.12.9</w:t>
        </w:r>
        <w:r>
          <w:rPr>
            <w:rFonts w:asciiTheme="minorHAnsi" w:eastAsiaTheme="minorEastAsia" w:hAnsiTheme="minorHAnsi" w:cstheme="minorBidi"/>
            <w:noProof/>
            <w:color w:val="auto"/>
            <w:szCs w:val="22"/>
            <w:lang w:eastAsia="en-US"/>
          </w:rPr>
          <w:tab/>
        </w:r>
        <w:r w:rsidRPr="00493E5C">
          <w:rPr>
            <w:rStyle w:val="Hyperlink"/>
            <w:noProof/>
          </w:rPr>
          <w:t>Security Key Delegation Levels</w:t>
        </w:r>
        <w:r>
          <w:rPr>
            <w:noProof/>
            <w:webHidden/>
          </w:rPr>
          <w:tab/>
        </w:r>
        <w:r>
          <w:rPr>
            <w:noProof/>
            <w:webHidden/>
          </w:rPr>
          <w:fldChar w:fldCharType="begin"/>
        </w:r>
        <w:r>
          <w:rPr>
            <w:noProof/>
            <w:webHidden/>
          </w:rPr>
          <w:instrText xml:space="preserve"> PAGEREF _Toc507686074 \h </w:instrText>
        </w:r>
        <w:r>
          <w:rPr>
            <w:noProof/>
            <w:webHidden/>
          </w:rPr>
        </w:r>
        <w:r>
          <w:rPr>
            <w:noProof/>
            <w:webHidden/>
          </w:rPr>
          <w:fldChar w:fldCharType="separate"/>
        </w:r>
        <w:r>
          <w:rPr>
            <w:noProof/>
            <w:webHidden/>
          </w:rPr>
          <w:t>152</w:t>
        </w:r>
        <w:r>
          <w:rPr>
            <w:noProof/>
            <w:webHidden/>
          </w:rPr>
          <w:fldChar w:fldCharType="end"/>
        </w:r>
      </w:hyperlink>
    </w:p>
    <w:p w:rsidR="009210FB" w:rsidRDefault="009210FB">
      <w:pPr>
        <w:pStyle w:val="TOC1"/>
        <w:rPr>
          <w:rFonts w:asciiTheme="minorHAnsi" w:eastAsiaTheme="minorEastAsia" w:hAnsiTheme="minorHAnsi" w:cstheme="minorBidi"/>
          <w:color w:val="auto"/>
          <w:sz w:val="22"/>
          <w:szCs w:val="22"/>
          <w:lang w:eastAsia="en-US"/>
        </w:rPr>
      </w:pPr>
      <w:hyperlink w:anchor="_Toc507686075" w:history="1">
        <w:r w:rsidRPr="00493E5C">
          <w:rPr>
            <w:rStyle w:val="Hyperlink"/>
          </w:rPr>
          <w:t>9</w:t>
        </w:r>
        <w:r>
          <w:rPr>
            <w:rFonts w:asciiTheme="minorHAnsi" w:eastAsiaTheme="minorEastAsia" w:hAnsiTheme="minorHAnsi" w:cstheme="minorBidi"/>
            <w:color w:val="auto"/>
            <w:sz w:val="22"/>
            <w:szCs w:val="22"/>
            <w:lang w:eastAsia="en-US"/>
          </w:rPr>
          <w:tab/>
        </w:r>
        <w:r w:rsidRPr="00493E5C">
          <w:rPr>
            <w:rStyle w:val="Hyperlink"/>
          </w:rPr>
          <w:t>Secure Menu Delegation</w:t>
        </w:r>
        <w:r>
          <w:rPr>
            <w:webHidden/>
          </w:rPr>
          <w:tab/>
        </w:r>
        <w:r>
          <w:rPr>
            <w:webHidden/>
          </w:rPr>
          <w:fldChar w:fldCharType="begin"/>
        </w:r>
        <w:r>
          <w:rPr>
            <w:webHidden/>
          </w:rPr>
          <w:instrText xml:space="preserve"> PAGEREF _Toc507686075 \h </w:instrText>
        </w:r>
        <w:r>
          <w:rPr>
            <w:webHidden/>
          </w:rPr>
        </w:r>
        <w:r>
          <w:rPr>
            <w:webHidden/>
          </w:rPr>
          <w:fldChar w:fldCharType="separate"/>
        </w:r>
        <w:r>
          <w:rPr>
            <w:webHidden/>
          </w:rPr>
          <w:t>153</w:t>
        </w:r>
        <w:r>
          <w:rPr>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076" w:history="1">
        <w:r w:rsidRPr="00493E5C">
          <w:rPr>
            <w:rStyle w:val="Hyperlink"/>
            <w:noProof/>
          </w:rPr>
          <w:t>9.1</w:t>
        </w:r>
        <w:r>
          <w:rPr>
            <w:rFonts w:asciiTheme="minorHAnsi" w:eastAsiaTheme="minorEastAsia" w:hAnsiTheme="minorHAnsi" w:cstheme="minorBidi"/>
            <w:b w:val="0"/>
            <w:noProof/>
            <w:color w:val="auto"/>
            <w:szCs w:val="22"/>
            <w:lang w:eastAsia="en-US"/>
          </w:rPr>
          <w:tab/>
        </w:r>
        <w:r w:rsidRPr="00493E5C">
          <w:rPr>
            <w:rStyle w:val="Hyperlink"/>
            <w:noProof/>
          </w:rPr>
          <w:t>User Interface: Acting as a Delegate</w:t>
        </w:r>
        <w:r>
          <w:rPr>
            <w:noProof/>
            <w:webHidden/>
          </w:rPr>
          <w:tab/>
        </w:r>
        <w:r>
          <w:rPr>
            <w:noProof/>
            <w:webHidden/>
          </w:rPr>
          <w:fldChar w:fldCharType="begin"/>
        </w:r>
        <w:r>
          <w:rPr>
            <w:noProof/>
            <w:webHidden/>
          </w:rPr>
          <w:instrText xml:space="preserve"> PAGEREF _Toc507686076 \h </w:instrText>
        </w:r>
        <w:r>
          <w:rPr>
            <w:noProof/>
            <w:webHidden/>
          </w:rPr>
        </w:r>
        <w:r>
          <w:rPr>
            <w:noProof/>
            <w:webHidden/>
          </w:rPr>
          <w:fldChar w:fldCharType="separate"/>
        </w:r>
        <w:r>
          <w:rPr>
            <w:noProof/>
            <w:webHidden/>
          </w:rPr>
          <w:t>153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77" w:history="1">
        <w:r w:rsidRPr="00493E5C">
          <w:rPr>
            <w:rStyle w:val="Hyperlink"/>
            <w:noProof/>
          </w:rPr>
          <w:t>9.1.1</w:t>
        </w:r>
        <w:r>
          <w:rPr>
            <w:rFonts w:asciiTheme="minorHAnsi" w:eastAsiaTheme="minorEastAsia" w:hAnsiTheme="minorHAnsi" w:cstheme="minorBidi"/>
            <w:noProof/>
            <w:color w:val="auto"/>
            <w:szCs w:val="22"/>
            <w:lang w:eastAsia="en-US"/>
          </w:rPr>
          <w:tab/>
        </w:r>
        <w:r w:rsidRPr="00493E5C">
          <w:rPr>
            <w:rStyle w:val="Hyperlink"/>
            <w:noProof/>
          </w:rPr>
          <w:t>Delegate’s Menu</w:t>
        </w:r>
        <w:r>
          <w:rPr>
            <w:noProof/>
            <w:webHidden/>
          </w:rPr>
          <w:tab/>
        </w:r>
        <w:r>
          <w:rPr>
            <w:noProof/>
            <w:webHidden/>
          </w:rPr>
          <w:fldChar w:fldCharType="begin"/>
        </w:r>
        <w:r>
          <w:rPr>
            <w:noProof/>
            <w:webHidden/>
          </w:rPr>
          <w:instrText xml:space="preserve"> PAGEREF _Toc507686077 \h </w:instrText>
        </w:r>
        <w:r>
          <w:rPr>
            <w:noProof/>
            <w:webHidden/>
          </w:rPr>
        </w:r>
        <w:r>
          <w:rPr>
            <w:noProof/>
            <w:webHidden/>
          </w:rPr>
          <w:fldChar w:fldCharType="separate"/>
        </w:r>
        <w:r>
          <w:rPr>
            <w:noProof/>
            <w:webHidden/>
          </w:rPr>
          <w:t>153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78" w:history="1">
        <w:r w:rsidRPr="00493E5C">
          <w:rPr>
            <w:rStyle w:val="Hyperlink"/>
            <w:noProof/>
          </w:rPr>
          <w:t>9.1.2</w:t>
        </w:r>
        <w:r>
          <w:rPr>
            <w:rFonts w:asciiTheme="minorHAnsi" w:eastAsiaTheme="minorEastAsia" w:hAnsiTheme="minorHAnsi" w:cstheme="minorBidi"/>
            <w:noProof/>
            <w:color w:val="auto"/>
            <w:szCs w:val="22"/>
            <w:lang w:eastAsia="en-US"/>
          </w:rPr>
          <w:tab/>
        </w:r>
        <w:r w:rsidRPr="00493E5C">
          <w:rPr>
            <w:rStyle w:val="Hyperlink"/>
            <w:noProof/>
          </w:rPr>
          <w:t>Edit a User’s Options Option</w:t>
        </w:r>
        <w:r>
          <w:rPr>
            <w:noProof/>
            <w:webHidden/>
          </w:rPr>
          <w:tab/>
        </w:r>
        <w:r>
          <w:rPr>
            <w:noProof/>
            <w:webHidden/>
          </w:rPr>
          <w:fldChar w:fldCharType="begin"/>
        </w:r>
        <w:r>
          <w:rPr>
            <w:noProof/>
            <w:webHidden/>
          </w:rPr>
          <w:instrText xml:space="preserve"> PAGEREF _Toc507686078 \h </w:instrText>
        </w:r>
        <w:r>
          <w:rPr>
            <w:noProof/>
            <w:webHidden/>
          </w:rPr>
        </w:r>
        <w:r>
          <w:rPr>
            <w:noProof/>
            <w:webHidden/>
          </w:rPr>
          <w:fldChar w:fldCharType="separate"/>
        </w:r>
        <w:r>
          <w:rPr>
            <w:noProof/>
            <w:webHidden/>
          </w:rPr>
          <w:t>154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79" w:history="1">
        <w:r w:rsidRPr="00493E5C">
          <w:rPr>
            <w:rStyle w:val="Hyperlink"/>
            <w:noProof/>
          </w:rPr>
          <w:t>9.1.3</w:t>
        </w:r>
        <w:r>
          <w:rPr>
            <w:rFonts w:asciiTheme="minorHAnsi" w:eastAsiaTheme="minorEastAsia" w:hAnsiTheme="minorHAnsi" w:cstheme="minorBidi"/>
            <w:noProof/>
            <w:color w:val="auto"/>
            <w:szCs w:val="22"/>
            <w:lang w:eastAsia="en-US"/>
          </w:rPr>
          <w:tab/>
        </w:r>
        <w:r w:rsidRPr="00493E5C">
          <w:rPr>
            <w:rStyle w:val="Hyperlink"/>
            <w:noProof/>
          </w:rPr>
          <w:t>Build a New Menu Option</w:t>
        </w:r>
        <w:r>
          <w:rPr>
            <w:noProof/>
            <w:webHidden/>
          </w:rPr>
          <w:tab/>
        </w:r>
        <w:r>
          <w:rPr>
            <w:noProof/>
            <w:webHidden/>
          </w:rPr>
          <w:fldChar w:fldCharType="begin"/>
        </w:r>
        <w:r>
          <w:rPr>
            <w:noProof/>
            <w:webHidden/>
          </w:rPr>
          <w:instrText xml:space="preserve"> PAGEREF _Toc507686079 \h </w:instrText>
        </w:r>
        <w:r>
          <w:rPr>
            <w:noProof/>
            <w:webHidden/>
          </w:rPr>
        </w:r>
        <w:r>
          <w:rPr>
            <w:noProof/>
            <w:webHidden/>
          </w:rPr>
          <w:fldChar w:fldCharType="separate"/>
        </w:r>
        <w:r>
          <w:rPr>
            <w:noProof/>
            <w:webHidden/>
          </w:rPr>
          <w:t>155</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80" w:history="1">
        <w:r w:rsidRPr="00493E5C">
          <w:rPr>
            <w:rStyle w:val="Hyperlink"/>
            <w:noProof/>
          </w:rPr>
          <w:t>9.1.4</w:t>
        </w:r>
        <w:r>
          <w:rPr>
            <w:rFonts w:asciiTheme="minorHAnsi" w:eastAsiaTheme="minorEastAsia" w:hAnsiTheme="minorHAnsi" w:cstheme="minorBidi"/>
            <w:noProof/>
            <w:color w:val="auto"/>
            <w:szCs w:val="22"/>
            <w:lang w:eastAsia="en-US"/>
          </w:rPr>
          <w:tab/>
        </w:r>
        <w:r w:rsidRPr="00493E5C">
          <w:rPr>
            <w:rStyle w:val="Hyperlink"/>
            <w:noProof/>
          </w:rPr>
          <w:t>Copy Everything About an Option to a New Option Option</w:t>
        </w:r>
        <w:r>
          <w:rPr>
            <w:noProof/>
            <w:webHidden/>
          </w:rPr>
          <w:tab/>
        </w:r>
        <w:r>
          <w:rPr>
            <w:noProof/>
            <w:webHidden/>
          </w:rPr>
          <w:fldChar w:fldCharType="begin"/>
        </w:r>
        <w:r>
          <w:rPr>
            <w:noProof/>
            <w:webHidden/>
          </w:rPr>
          <w:instrText xml:space="preserve"> PAGEREF _Toc507686080 \h </w:instrText>
        </w:r>
        <w:r>
          <w:rPr>
            <w:noProof/>
            <w:webHidden/>
          </w:rPr>
        </w:r>
        <w:r>
          <w:rPr>
            <w:noProof/>
            <w:webHidden/>
          </w:rPr>
          <w:fldChar w:fldCharType="separate"/>
        </w:r>
        <w:r>
          <w:rPr>
            <w:noProof/>
            <w:webHidden/>
          </w:rPr>
          <w:t>155</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81" w:history="1">
        <w:r w:rsidRPr="00493E5C">
          <w:rPr>
            <w:rStyle w:val="Hyperlink"/>
            <w:noProof/>
          </w:rPr>
          <w:t>9.1.5</w:t>
        </w:r>
        <w:r>
          <w:rPr>
            <w:rFonts w:asciiTheme="minorHAnsi" w:eastAsiaTheme="minorEastAsia" w:hAnsiTheme="minorHAnsi" w:cstheme="minorBidi"/>
            <w:noProof/>
            <w:color w:val="auto"/>
            <w:szCs w:val="22"/>
            <w:lang w:eastAsia="en-US"/>
          </w:rPr>
          <w:tab/>
        </w:r>
        <w:r w:rsidRPr="00493E5C">
          <w:rPr>
            <w:rStyle w:val="Hyperlink"/>
            <w:noProof/>
          </w:rPr>
          <w:t>Copy One Users Menus and Keys to others Option</w:t>
        </w:r>
        <w:r>
          <w:rPr>
            <w:noProof/>
            <w:webHidden/>
          </w:rPr>
          <w:tab/>
        </w:r>
        <w:r>
          <w:rPr>
            <w:noProof/>
            <w:webHidden/>
          </w:rPr>
          <w:fldChar w:fldCharType="begin"/>
        </w:r>
        <w:r>
          <w:rPr>
            <w:noProof/>
            <w:webHidden/>
          </w:rPr>
          <w:instrText xml:space="preserve"> PAGEREF _Toc507686081 \h </w:instrText>
        </w:r>
        <w:r>
          <w:rPr>
            <w:noProof/>
            <w:webHidden/>
          </w:rPr>
        </w:r>
        <w:r>
          <w:rPr>
            <w:noProof/>
            <w:webHidden/>
          </w:rPr>
          <w:fldChar w:fldCharType="separate"/>
        </w:r>
        <w:r>
          <w:rPr>
            <w:noProof/>
            <w:webHidden/>
          </w:rPr>
          <w:t>155</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82" w:history="1">
        <w:r w:rsidRPr="00493E5C">
          <w:rPr>
            <w:rStyle w:val="Hyperlink"/>
            <w:noProof/>
          </w:rPr>
          <w:t>9.1.6</w:t>
        </w:r>
        <w:r>
          <w:rPr>
            <w:rFonts w:asciiTheme="minorHAnsi" w:eastAsiaTheme="minorEastAsia" w:hAnsiTheme="minorHAnsi" w:cstheme="minorBidi"/>
            <w:noProof/>
            <w:color w:val="auto"/>
            <w:szCs w:val="22"/>
            <w:lang w:eastAsia="en-US"/>
          </w:rPr>
          <w:tab/>
        </w:r>
        <w:r w:rsidRPr="00493E5C">
          <w:rPr>
            <w:rStyle w:val="Hyperlink"/>
            <w:noProof/>
          </w:rPr>
          <w:t>Limited File Manager Options (Build) Option</w:t>
        </w:r>
        <w:r>
          <w:rPr>
            <w:noProof/>
            <w:webHidden/>
          </w:rPr>
          <w:tab/>
        </w:r>
        <w:r>
          <w:rPr>
            <w:noProof/>
            <w:webHidden/>
          </w:rPr>
          <w:fldChar w:fldCharType="begin"/>
        </w:r>
        <w:r>
          <w:rPr>
            <w:noProof/>
            <w:webHidden/>
          </w:rPr>
          <w:instrText xml:space="preserve"> PAGEREF _Toc507686082 \h </w:instrText>
        </w:r>
        <w:r>
          <w:rPr>
            <w:noProof/>
            <w:webHidden/>
          </w:rPr>
        </w:r>
        <w:r>
          <w:rPr>
            <w:noProof/>
            <w:webHidden/>
          </w:rPr>
          <w:fldChar w:fldCharType="separate"/>
        </w:r>
        <w:r>
          <w:rPr>
            <w:noProof/>
            <w:webHidden/>
          </w:rPr>
          <w:t>155</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083" w:history="1">
        <w:r w:rsidRPr="00493E5C">
          <w:rPr>
            <w:rStyle w:val="Hyperlink"/>
            <w:noProof/>
          </w:rPr>
          <w:t>9.1.6.1</w:t>
        </w:r>
        <w:r>
          <w:rPr>
            <w:rFonts w:asciiTheme="minorHAnsi" w:eastAsiaTheme="minorEastAsia" w:hAnsiTheme="minorHAnsi" w:cstheme="minorBidi"/>
            <w:noProof/>
            <w:color w:val="auto"/>
            <w:szCs w:val="22"/>
            <w:lang w:eastAsia="en-US"/>
          </w:rPr>
          <w:tab/>
        </w:r>
        <w:r w:rsidRPr="00493E5C">
          <w:rPr>
            <w:rStyle w:val="Hyperlink"/>
            <w:noProof/>
          </w:rPr>
          <w:t>Characteristics of Intended Users</w:t>
        </w:r>
        <w:r>
          <w:rPr>
            <w:noProof/>
            <w:webHidden/>
          </w:rPr>
          <w:tab/>
        </w:r>
        <w:r>
          <w:rPr>
            <w:noProof/>
            <w:webHidden/>
          </w:rPr>
          <w:fldChar w:fldCharType="begin"/>
        </w:r>
        <w:r>
          <w:rPr>
            <w:noProof/>
            <w:webHidden/>
          </w:rPr>
          <w:instrText xml:space="preserve"> PAGEREF _Toc507686083 \h </w:instrText>
        </w:r>
        <w:r>
          <w:rPr>
            <w:noProof/>
            <w:webHidden/>
          </w:rPr>
        </w:r>
        <w:r>
          <w:rPr>
            <w:noProof/>
            <w:webHidden/>
          </w:rPr>
          <w:fldChar w:fldCharType="separate"/>
        </w:r>
        <w:r>
          <w:rPr>
            <w:noProof/>
            <w:webHidden/>
          </w:rPr>
          <w:t>156</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084" w:history="1">
        <w:r w:rsidRPr="00493E5C">
          <w:rPr>
            <w:rStyle w:val="Hyperlink"/>
            <w:noProof/>
          </w:rPr>
          <w:t>9.1.6.2</w:t>
        </w:r>
        <w:r>
          <w:rPr>
            <w:rFonts w:asciiTheme="minorHAnsi" w:eastAsiaTheme="minorEastAsia" w:hAnsiTheme="minorHAnsi" w:cstheme="minorBidi"/>
            <w:noProof/>
            <w:color w:val="auto"/>
            <w:szCs w:val="22"/>
            <w:lang w:eastAsia="en-US"/>
          </w:rPr>
          <w:tab/>
        </w:r>
        <w:r w:rsidRPr="00493E5C">
          <w:rPr>
            <w:rStyle w:val="Hyperlink"/>
            <w:noProof/>
          </w:rPr>
          <w:t>System Administrator Setup to Enable Building Options from Templates</w:t>
        </w:r>
        <w:r>
          <w:rPr>
            <w:noProof/>
            <w:webHidden/>
          </w:rPr>
          <w:tab/>
        </w:r>
        <w:r>
          <w:rPr>
            <w:noProof/>
            <w:webHidden/>
          </w:rPr>
          <w:fldChar w:fldCharType="begin"/>
        </w:r>
        <w:r>
          <w:rPr>
            <w:noProof/>
            <w:webHidden/>
          </w:rPr>
          <w:instrText xml:space="preserve"> PAGEREF _Toc507686084 \h </w:instrText>
        </w:r>
        <w:r>
          <w:rPr>
            <w:noProof/>
            <w:webHidden/>
          </w:rPr>
        </w:r>
        <w:r>
          <w:rPr>
            <w:noProof/>
            <w:webHidden/>
          </w:rPr>
          <w:fldChar w:fldCharType="separate"/>
        </w:r>
        <w:r>
          <w:rPr>
            <w:noProof/>
            <w:webHidden/>
          </w:rPr>
          <w:t>156</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085" w:history="1">
        <w:r w:rsidRPr="00493E5C">
          <w:rPr>
            <w:rStyle w:val="Hyperlink"/>
            <w:noProof/>
          </w:rPr>
          <w:t>9.1.6.3</w:t>
        </w:r>
        <w:r>
          <w:rPr>
            <w:rFonts w:asciiTheme="minorHAnsi" w:eastAsiaTheme="minorEastAsia" w:hAnsiTheme="minorHAnsi" w:cstheme="minorBidi"/>
            <w:noProof/>
            <w:color w:val="auto"/>
            <w:szCs w:val="22"/>
            <w:lang w:eastAsia="en-US"/>
          </w:rPr>
          <w:tab/>
        </w:r>
        <w:r w:rsidRPr="00493E5C">
          <w:rPr>
            <w:rStyle w:val="Hyperlink"/>
            <w:noProof/>
          </w:rPr>
          <w:t>Building Options</w:t>
        </w:r>
        <w:r>
          <w:rPr>
            <w:noProof/>
            <w:webHidden/>
          </w:rPr>
          <w:tab/>
        </w:r>
        <w:r>
          <w:rPr>
            <w:noProof/>
            <w:webHidden/>
          </w:rPr>
          <w:fldChar w:fldCharType="begin"/>
        </w:r>
        <w:r>
          <w:rPr>
            <w:noProof/>
            <w:webHidden/>
          </w:rPr>
          <w:instrText xml:space="preserve"> PAGEREF _Toc507686085 \h </w:instrText>
        </w:r>
        <w:r>
          <w:rPr>
            <w:noProof/>
            <w:webHidden/>
          </w:rPr>
        </w:r>
        <w:r>
          <w:rPr>
            <w:noProof/>
            <w:webHidden/>
          </w:rPr>
          <w:fldChar w:fldCharType="separate"/>
        </w:r>
        <w:r>
          <w:rPr>
            <w:noProof/>
            <w:webHidden/>
          </w:rPr>
          <w:t>156</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086" w:history="1">
        <w:r w:rsidRPr="00493E5C">
          <w:rPr>
            <w:rStyle w:val="Hyperlink"/>
            <w:noProof/>
          </w:rPr>
          <w:t>9.2</w:t>
        </w:r>
        <w:r>
          <w:rPr>
            <w:rFonts w:asciiTheme="minorHAnsi" w:eastAsiaTheme="minorEastAsia" w:hAnsiTheme="minorHAnsi" w:cstheme="minorBidi"/>
            <w:b w:val="0"/>
            <w:noProof/>
            <w:color w:val="auto"/>
            <w:szCs w:val="22"/>
            <w:lang w:eastAsia="en-US"/>
          </w:rPr>
          <w:tab/>
        </w:r>
        <w:r w:rsidRPr="00493E5C">
          <w:rPr>
            <w:rStyle w:val="Hyperlink"/>
            <w:noProof/>
          </w:rPr>
          <w:t>System Management: Managing Delegates</w:t>
        </w:r>
        <w:r>
          <w:rPr>
            <w:noProof/>
            <w:webHidden/>
          </w:rPr>
          <w:tab/>
        </w:r>
        <w:r>
          <w:rPr>
            <w:noProof/>
            <w:webHidden/>
          </w:rPr>
          <w:fldChar w:fldCharType="begin"/>
        </w:r>
        <w:r>
          <w:rPr>
            <w:noProof/>
            <w:webHidden/>
          </w:rPr>
          <w:instrText xml:space="preserve"> PAGEREF _Toc507686086 \h </w:instrText>
        </w:r>
        <w:r>
          <w:rPr>
            <w:noProof/>
            <w:webHidden/>
          </w:rPr>
        </w:r>
        <w:r>
          <w:rPr>
            <w:noProof/>
            <w:webHidden/>
          </w:rPr>
          <w:fldChar w:fldCharType="separate"/>
        </w:r>
        <w:r>
          <w:rPr>
            <w:noProof/>
            <w:webHidden/>
          </w:rPr>
          <w:t>157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87" w:history="1">
        <w:r w:rsidRPr="00493E5C">
          <w:rPr>
            <w:rStyle w:val="Hyperlink"/>
            <w:noProof/>
          </w:rPr>
          <w:t>9.2.1</w:t>
        </w:r>
        <w:r>
          <w:rPr>
            <w:rFonts w:asciiTheme="minorHAnsi" w:eastAsiaTheme="minorEastAsia" w:hAnsiTheme="minorHAnsi" w:cstheme="minorBidi"/>
            <w:noProof/>
            <w:color w:val="auto"/>
            <w:szCs w:val="22"/>
            <w:lang w:eastAsia="en-US"/>
          </w:rPr>
          <w:tab/>
        </w:r>
        <w:r w:rsidRPr="00493E5C">
          <w:rPr>
            <w:rStyle w:val="Hyperlink"/>
            <w:noProof/>
          </w:rPr>
          <w:t>Delegating Options: Select Options to be Delegated Option</w:t>
        </w:r>
        <w:r>
          <w:rPr>
            <w:noProof/>
            <w:webHidden/>
          </w:rPr>
          <w:tab/>
        </w:r>
        <w:r>
          <w:rPr>
            <w:noProof/>
            <w:webHidden/>
          </w:rPr>
          <w:fldChar w:fldCharType="begin"/>
        </w:r>
        <w:r>
          <w:rPr>
            <w:noProof/>
            <w:webHidden/>
          </w:rPr>
          <w:instrText xml:space="preserve"> PAGEREF _Toc507686087 \h </w:instrText>
        </w:r>
        <w:r>
          <w:rPr>
            <w:noProof/>
            <w:webHidden/>
          </w:rPr>
        </w:r>
        <w:r>
          <w:rPr>
            <w:noProof/>
            <w:webHidden/>
          </w:rPr>
          <w:fldChar w:fldCharType="separate"/>
        </w:r>
        <w:r>
          <w:rPr>
            <w:noProof/>
            <w:webHidden/>
          </w:rPr>
          <w:t>158</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088" w:history="1">
        <w:r w:rsidRPr="00493E5C">
          <w:rPr>
            <w:rStyle w:val="Hyperlink"/>
            <w:noProof/>
          </w:rPr>
          <w:t>9.2.1.1</w:t>
        </w:r>
        <w:r>
          <w:rPr>
            <w:rFonts w:asciiTheme="minorHAnsi" w:eastAsiaTheme="minorEastAsia" w:hAnsiTheme="minorHAnsi" w:cstheme="minorBidi"/>
            <w:noProof/>
            <w:color w:val="auto"/>
            <w:szCs w:val="22"/>
            <w:lang w:eastAsia="en-US"/>
          </w:rPr>
          <w:tab/>
        </w:r>
        <w:r w:rsidRPr="00493E5C">
          <w:rPr>
            <w:rStyle w:val="Hyperlink"/>
            <w:noProof/>
          </w:rPr>
          <w:t>Delegating Security Keys</w:t>
        </w:r>
        <w:r>
          <w:rPr>
            <w:noProof/>
            <w:webHidden/>
          </w:rPr>
          <w:tab/>
        </w:r>
        <w:r>
          <w:rPr>
            <w:noProof/>
            <w:webHidden/>
          </w:rPr>
          <w:fldChar w:fldCharType="begin"/>
        </w:r>
        <w:r>
          <w:rPr>
            <w:noProof/>
            <w:webHidden/>
          </w:rPr>
          <w:instrText xml:space="preserve"> PAGEREF _Toc507686088 \h </w:instrText>
        </w:r>
        <w:r>
          <w:rPr>
            <w:noProof/>
            <w:webHidden/>
          </w:rPr>
        </w:r>
        <w:r>
          <w:rPr>
            <w:noProof/>
            <w:webHidden/>
          </w:rPr>
          <w:fldChar w:fldCharType="separate"/>
        </w:r>
        <w:r>
          <w:rPr>
            <w:noProof/>
            <w:webHidden/>
          </w:rPr>
          <w:t>159</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089" w:history="1">
        <w:r w:rsidRPr="00493E5C">
          <w:rPr>
            <w:rStyle w:val="Hyperlink"/>
            <w:noProof/>
          </w:rPr>
          <w:t>9.2.1.2</w:t>
        </w:r>
        <w:r>
          <w:rPr>
            <w:rFonts w:asciiTheme="minorHAnsi" w:eastAsiaTheme="minorEastAsia" w:hAnsiTheme="minorHAnsi" w:cstheme="minorBidi"/>
            <w:noProof/>
            <w:color w:val="auto"/>
            <w:szCs w:val="22"/>
            <w:lang w:eastAsia="en-US"/>
          </w:rPr>
          <w:tab/>
        </w:r>
        <w:r w:rsidRPr="00493E5C">
          <w:rPr>
            <w:rStyle w:val="Hyperlink"/>
            <w:noProof/>
          </w:rPr>
          <w:t>Delegation Level (Options and Keys)</w:t>
        </w:r>
        <w:r>
          <w:rPr>
            <w:noProof/>
            <w:webHidden/>
          </w:rPr>
          <w:tab/>
        </w:r>
        <w:r>
          <w:rPr>
            <w:noProof/>
            <w:webHidden/>
          </w:rPr>
          <w:fldChar w:fldCharType="begin"/>
        </w:r>
        <w:r>
          <w:rPr>
            <w:noProof/>
            <w:webHidden/>
          </w:rPr>
          <w:instrText xml:space="preserve"> PAGEREF _Toc507686089 \h </w:instrText>
        </w:r>
        <w:r>
          <w:rPr>
            <w:noProof/>
            <w:webHidden/>
          </w:rPr>
        </w:r>
        <w:r>
          <w:rPr>
            <w:noProof/>
            <w:webHidden/>
          </w:rPr>
          <w:fldChar w:fldCharType="separate"/>
        </w:r>
        <w:r>
          <w:rPr>
            <w:noProof/>
            <w:webHidden/>
          </w:rPr>
          <w:t>159</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90" w:history="1">
        <w:r w:rsidRPr="00493E5C">
          <w:rPr>
            <w:rStyle w:val="Hyperlink"/>
            <w:noProof/>
          </w:rPr>
          <w:t>9.2.2</w:t>
        </w:r>
        <w:r>
          <w:rPr>
            <w:rFonts w:asciiTheme="minorHAnsi" w:eastAsiaTheme="minorEastAsia" w:hAnsiTheme="minorHAnsi" w:cstheme="minorBidi"/>
            <w:noProof/>
            <w:color w:val="auto"/>
            <w:szCs w:val="22"/>
            <w:lang w:eastAsia="en-US"/>
          </w:rPr>
          <w:tab/>
        </w:r>
        <w:r w:rsidRPr="00493E5C">
          <w:rPr>
            <w:rStyle w:val="Hyperlink"/>
            <w:noProof/>
          </w:rPr>
          <w:t>Further Delegation</w:t>
        </w:r>
        <w:r>
          <w:rPr>
            <w:noProof/>
            <w:webHidden/>
          </w:rPr>
          <w:tab/>
        </w:r>
        <w:r>
          <w:rPr>
            <w:noProof/>
            <w:webHidden/>
          </w:rPr>
          <w:fldChar w:fldCharType="begin"/>
        </w:r>
        <w:r>
          <w:rPr>
            <w:noProof/>
            <w:webHidden/>
          </w:rPr>
          <w:instrText xml:space="preserve"> PAGEREF _Toc507686090 \h </w:instrText>
        </w:r>
        <w:r>
          <w:rPr>
            <w:noProof/>
            <w:webHidden/>
          </w:rPr>
        </w:r>
        <w:r>
          <w:rPr>
            <w:noProof/>
            <w:webHidden/>
          </w:rPr>
          <w:fldChar w:fldCharType="separate"/>
        </w:r>
        <w:r>
          <w:rPr>
            <w:noProof/>
            <w:webHidden/>
          </w:rPr>
          <w:t>160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91" w:history="1">
        <w:r w:rsidRPr="00493E5C">
          <w:rPr>
            <w:rStyle w:val="Hyperlink"/>
            <w:noProof/>
          </w:rPr>
          <w:t>9.2.3</w:t>
        </w:r>
        <w:r>
          <w:rPr>
            <w:rFonts w:asciiTheme="minorHAnsi" w:eastAsiaTheme="minorEastAsia" w:hAnsiTheme="minorHAnsi" w:cstheme="minorBidi"/>
            <w:noProof/>
            <w:color w:val="auto"/>
            <w:szCs w:val="22"/>
            <w:lang w:eastAsia="en-US"/>
          </w:rPr>
          <w:tab/>
        </w:r>
        <w:r w:rsidRPr="00493E5C">
          <w:rPr>
            <w:rStyle w:val="Hyperlink"/>
            <w:noProof/>
          </w:rPr>
          <w:t>Options too Sensitive to Delegate</w:t>
        </w:r>
        <w:r>
          <w:rPr>
            <w:noProof/>
            <w:webHidden/>
          </w:rPr>
          <w:tab/>
        </w:r>
        <w:r>
          <w:rPr>
            <w:noProof/>
            <w:webHidden/>
          </w:rPr>
          <w:fldChar w:fldCharType="begin"/>
        </w:r>
        <w:r>
          <w:rPr>
            <w:noProof/>
            <w:webHidden/>
          </w:rPr>
          <w:instrText xml:space="preserve"> PAGEREF _Toc507686091 \h </w:instrText>
        </w:r>
        <w:r>
          <w:rPr>
            <w:noProof/>
            <w:webHidden/>
          </w:rPr>
        </w:r>
        <w:r>
          <w:rPr>
            <w:noProof/>
            <w:webHidden/>
          </w:rPr>
          <w:fldChar w:fldCharType="separate"/>
        </w:r>
        <w:r>
          <w:rPr>
            <w:noProof/>
            <w:webHidden/>
          </w:rPr>
          <w:t>160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92" w:history="1">
        <w:r w:rsidRPr="00493E5C">
          <w:rPr>
            <w:rStyle w:val="Hyperlink"/>
            <w:noProof/>
          </w:rPr>
          <w:t>9.2.4</w:t>
        </w:r>
        <w:r>
          <w:rPr>
            <w:rFonts w:asciiTheme="minorHAnsi" w:eastAsiaTheme="minorEastAsia" w:hAnsiTheme="minorHAnsi" w:cstheme="minorBidi"/>
            <w:noProof/>
            <w:color w:val="auto"/>
            <w:szCs w:val="22"/>
            <w:lang w:eastAsia="en-US"/>
          </w:rPr>
          <w:tab/>
        </w:r>
        <w:r w:rsidRPr="00493E5C">
          <w:rPr>
            <w:rStyle w:val="Hyperlink"/>
            <w:noProof/>
          </w:rPr>
          <w:t>Replicate or Replace a Delegate Option</w:t>
        </w:r>
        <w:r>
          <w:rPr>
            <w:noProof/>
            <w:webHidden/>
          </w:rPr>
          <w:tab/>
        </w:r>
        <w:r>
          <w:rPr>
            <w:noProof/>
            <w:webHidden/>
          </w:rPr>
          <w:fldChar w:fldCharType="begin"/>
        </w:r>
        <w:r>
          <w:rPr>
            <w:noProof/>
            <w:webHidden/>
          </w:rPr>
          <w:instrText xml:space="preserve"> PAGEREF _Toc507686092 \h </w:instrText>
        </w:r>
        <w:r>
          <w:rPr>
            <w:noProof/>
            <w:webHidden/>
          </w:rPr>
        </w:r>
        <w:r>
          <w:rPr>
            <w:noProof/>
            <w:webHidden/>
          </w:rPr>
          <w:fldChar w:fldCharType="separate"/>
        </w:r>
        <w:r>
          <w:rPr>
            <w:noProof/>
            <w:webHidden/>
          </w:rPr>
          <w:t>160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93" w:history="1">
        <w:r w:rsidRPr="00493E5C">
          <w:rPr>
            <w:rStyle w:val="Hyperlink"/>
            <w:noProof/>
          </w:rPr>
          <w:t>9.2.5</w:t>
        </w:r>
        <w:r>
          <w:rPr>
            <w:rFonts w:asciiTheme="minorHAnsi" w:eastAsiaTheme="minorEastAsia" w:hAnsiTheme="minorHAnsi" w:cstheme="minorBidi"/>
            <w:noProof/>
            <w:color w:val="auto"/>
            <w:szCs w:val="22"/>
            <w:lang w:eastAsia="en-US"/>
          </w:rPr>
          <w:tab/>
        </w:r>
        <w:r w:rsidRPr="00493E5C">
          <w:rPr>
            <w:rStyle w:val="Hyperlink"/>
            <w:noProof/>
          </w:rPr>
          <w:t>Remove Options Previously Delegated Option</w:t>
        </w:r>
        <w:r>
          <w:rPr>
            <w:noProof/>
            <w:webHidden/>
          </w:rPr>
          <w:tab/>
        </w:r>
        <w:r>
          <w:rPr>
            <w:noProof/>
            <w:webHidden/>
          </w:rPr>
          <w:fldChar w:fldCharType="begin"/>
        </w:r>
        <w:r>
          <w:rPr>
            <w:noProof/>
            <w:webHidden/>
          </w:rPr>
          <w:instrText xml:space="preserve"> PAGEREF _Toc507686093 \h </w:instrText>
        </w:r>
        <w:r>
          <w:rPr>
            <w:noProof/>
            <w:webHidden/>
          </w:rPr>
        </w:r>
        <w:r>
          <w:rPr>
            <w:noProof/>
            <w:webHidden/>
          </w:rPr>
          <w:fldChar w:fldCharType="separate"/>
        </w:r>
        <w:r>
          <w:rPr>
            <w:noProof/>
            <w:webHidden/>
          </w:rPr>
          <w:t>160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94" w:history="1">
        <w:r w:rsidRPr="00493E5C">
          <w:rPr>
            <w:rStyle w:val="Hyperlink"/>
            <w:noProof/>
          </w:rPr>
          <w:t>9.2.6</w:t>
        </w:r>
        <w:r>
          <w:rPr>
            <w:rFonts w:asciiTheme="minorHAnsi" w:eastAsiaTheme="minorEastAsia" w:hAnsiTheme="minorHAnsi" w:cstheme="minorBidi"/>
            <w:noProof/>
            <w:color w:val="auto"/>
            <w:szCs w:val="22"/>
            <w:lang w:eastAsia="en-US"/>
          </w:rPr>
          <w:tab/>
        </w:r>
        <w:r w:rsidRPr="00493E5C">
          <w:rPr>
            <w:rStyle w:val="Hyperlink"/>
            <w:noProof/>
          </w:rPr>
          <w:t>Specify Allowable New Menu Prefix Option</w:t>
        </w:r>
        <w:r>
          <w:rPr>
            <w:noProof/>
            <w:webHidden/>
          </w:rPr>
          <w:tab/>
        </w:r>
        <w:r>
          <w:rPr>
            <w:noProof/>
            <w:webHidden/>
          </w:rPr>
          <w:fldChar w:fldCharType="begin"/>
        </w:r>
        <w:r>
          <w:rPr>
            <w:noProof/>
            <w:webHidden/>
          </w:rPr>
          <w:instrText xml:space="preserve"> PAGEREF _Toc507686094 \h </w:instrText>
        </w:r>
        <w:r>
          <w:rPr>
            <w:noProof/>
            <w:webHidden/>
          </w:rPr>
        </w:r>
        <w:r>
          <w:rPr>
            <w:noProof/>
            <w:webHidden/>
          </w:rPr>
          <w:fldChar w:fldCharType="separate"/>
        </w:r>
        <w:r>
          <w:rPr>
            <w:noProof/>
            <w:webHidden/>
          </w:rPr>
          <w:t>161</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95" w:history="1">
        <w:r w:rsidRPr="00493E5C">
          <w:rPr>
            <w:rStyle w:val="Hyperlink"/>
            <w:noProof/>
          </w:rPr>
          <w:t>9.2.7</w:t>
        </w:r>
        <w:r>
          <w:rPr>
            <w:rFonts w:asciiTheme="minorHAnsi" w:eastAsiaTheme="minorEastAsia" w:hAnsiTheme="minorHAnsi" w:cstheme="minorBidi"/>
            <w:noProof/>
            <w:color w:val="auto"/>
            <w:szCs w:val="22"/>
            <w:lang w:eastAsia="en-US"/>
          </w:rPr>
          <w:tab/>
        </w:r>
        <w:r w:rsidRPr="00493E5C">
          <w:rPr>
            <w:rStyle w:val="Hyperlink"/>
            <w:noProof/>
          </w:rPr>
          <w:t>Reports</w:t>
        </w:r>
        <w:r>
          <w:rPr>
            <w:noProof/>
            <w:webHidden/>
          </w:rPr>
          <w:tab/>
        </w:r>
        <w:r>
          <w:rPr>
            <w:noProof/>
            <w:webHidden/>
          </w:rPr>
          <w:fldChar w:fldCharType="begin"/>
        </w:r>
        <w:r>
          <w:rPr>
            <w:noProof/>
            <w:webHidden/>
          </w:rPr>
          <w:instrText xml:space="preserve"> PAGEREF _Toc507686095 \h </w:instrText>
        </w:r>
        <w:r>
          <w:rPr>
            <w:noProof/>
            <w:webHidden/>
          </w:rPr>
        </w:r>
        <w:r>
          <w:rPr>
            <w:noProof/>
            <w:webHidden/>
          </w:rPr>
          <w:fldChar w:fldCharType="separate"/>
        </w:r>
        <w:r>
          <w:rPr>
            <w:noProof/>
            <w:webHidden/>
          </w:rPr>
          <w:t>161</w:t>
        </w:r>
        <w:r>
          <w:rPr>
            <w:noProof/>
            <w:webHidden/>
          </w:rPr>
          <w:fldChar w:fldCharType="end"/>
        </w:r>
      </w:hyperlink>
    </w:p>
    <w:p w:rsidR="009210FB" w:rsidRDefault="009210FB">
      <w:pPr>
        <w:pStyle w:val="TOC1"/>
        <w:rPr>
          <w:rFonts w:asciiTheme="minorHAnsi" w:eastAsiaTheme="minorEastAsia" w:hAnsiTheme="minorHAnsi" w:cstheme="minorBidi"/>
          <w:color w:val="auto"/>
          <w:sz w:val="22"/>
          <w:szCs w:val="22"/>
          <w:lang w:eastAsia="en-US"/>
        </w:rPr>
      </w:pPr>
      <w:hyperlink w:anchor="_Toc507686096" w:history="1">
        <w:r w:rsidRPr="00493E5C">
          <w:rPr>
            <w:rStyle w:val="Hyperlink"/>
          </w:rPr>
          <w:t>10</w:t>
        </w:r>
        <w:r>
          <w:rPr>
            <w:rFonts w:asciiTheme="minorHAnsi" w:eastAsiaTheme="minorEastAsia" w:hAnsiTheme="minorHAnsi" w:cstheme="minorBidi"/>
            <w:color w:val="auto"/>
            <w:sz w:val="22"/>
            <w:szCs w:val="22"/>
            <w:lang w:eastAsia="en-US"/>
          </w:rPr>
          <w:tab/>
        </w:r>
        <w:r w:rsidRPr="00493E5C">
          <w:rPr>
            <w:rStyle w:val="Hyperlink"/>
          </w:rPr>
          <w:t>Alerts</w:t>
        </w:r>
        <w:r>
          <w:rPr>
            <w:webHidden/>
          </w:rPr>
          <w:tab/>
        </w:r>
        <w:r>
          <w:rPr>
            <w:webHidden/>
          </w:rPr>
          <w:fldChar w:fldCharType="begin"/>
        </w:r>
        <w:r>
          <w:rPr>
            <w:webHidden/>
          </w:rPr>
          <w:instrText xml:space="preserve"> PAGEREF _Toc507686096 \h </w:instrText>
        </w:r>
        <w:r>
          <w:rPr>
            <w:webHidden/>
          </w:rPr>
        </w:r>
        <w:r>
          <w:rPr>
            <w:webHidden/>
          </w:rPr>
          <w:fldChar w:fldCharType="separate"/>
        </w:r>
        <w:r>
          <w:rPr>
            <w:webHidden/>
          </w:rPr>
          <w:t>162</w:t>
        </w:r>
        <w:r>
          <w:rPr>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097" w:history="1">
        <w:r w:rsidRPr="00493E5C">
          <w:rPr>
            <w:rStyle w:val="Hyperlink"/>
            <w:noProof/>
          </w:rPr>
          <w:t>10.1</w:t>
        </w:r>
        <w:r>
          <w:rPr>
            <w:rFonts w:asciiTheme="minorHAnsi" w:eastAsiaTheme="minorEastAsia" w:hAnsiTheme="minorHAnsi" w:cstheme="minorBidi"/>
            <w:b w:val="0"/>
            <w:noProof/>
            <w:color w:val="auto"/>
            <w:szCs w:val="22"/>
            <w:lang w:eastAsia="en-US"/>
          </w:rPr>
          <w:tab/>
        </w:r>
        <w:r w:rsidRPr="00493E5C">
          <w:rPr>
            <w:rStyle w:val="Hyperlink"/>
            <w:noProof/>
          </w:rPr>
          <w:t>User Interface</w:t>
        </w:r>
        <w:r>
          <w:rPr>
            <w:noProof/>
            <w:webHidden/>
          </w:rPr>
          <w:tab/>
        </w:r>
        <w:r>
          <w:rPr>
            <w:noProof/>
            <w:webHidden/>
          </w:rPr>
          <w:fldChar w:fldCharType="begin"/>
        </w:r>
        <w:r>
          <w:rPr>
            <w:noProof/>
            <w:webHidden/>
          </w:rPr>
          <w:instrText xml:space="preserve"> PAGEREF _Toc507686097 \h </w:instrText>
        </w:r>
        <w:r>
          <w:rPr>
            <w:noProof/>
            <w:webHidden/>
          </w:rPr>
        </w:r>
        <w:r>
          <w:rPr>
            <w:noProof/>
            <w:webHidden/>
          </w:rPr>
          <w:fldChar w:fldCharType="separate"/>
        </w:r>
        <w:r>
          <w:rPr>
            <w:noProof/>
            <w:webHidden/>
          </w:rPr>
          <w:t>162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98" w:history="1">
        <w:r w:rsidRPr="00493E5C">
          <w:rPr>
            <w:rStyle w:val="Hyperlink"/>
            <w:noProof/>
          </w:rPr>
          <w:t>10.1.1</w:t>
        </w:r>
        <w:r>
          <w:rPr>
            <w:rFonts w:asciiTheme="minorHAnsi" w:eastAsiaTheme="minorEastAsia" w:hAnsiTheme="minorHAnsi" w:cstheme="minorBidi"/>
            <w:noProof/>
            <w:color w:val="auto"/>
            <w:szCs w:val="22"/>
            <w:lang w:eastAsia="en-US"/>
          </w:rPr>
          <w:tab/>
        </w:r>
        <w:r w:rsidRPr="00493E5C">
          <w:rPr>
            <w:rStyle w:val="Hyperlink"/>
            <w:noProof/>
          </w:rPr>
          <w:t>Processing Alerts</w:t>
        </w:r>
        <w:r>
          <w:rPr>
            <w:noProof/>
            <w:webHidden/>
          </w:rPr>
          <w:tab/>
        </w:r>
        <w:r>
          <w:rPr>
            <w:noProof/>
            <w:webHidden/>
          </w:rPr>
          <w:fldChar w:fldCharType="begin"/>
        </w:r>
        <w:r>
          <w:rPr>
            <w:noProof/>
            <w:webHidden/>
          </w:rPr>
          <w:instrText xml:space="preserve"> PAGEREF _Toc507686098 \h </w:instrText>
        </w:r>
        <w:r>
          <w:rPr>
            <w:noProof/>
            <w:webHidden/>
          </w:rPr>
        </w:r>
        <w:r>
          <w:rPr>
            <w:noProof/>
            <w:webHidden/>
          </w:rPr>
          <w:fldChar w:fldCharType="separate"/>
        </w:r>
        <w:r>
          <w:rPr>
            <w:noProof/>
            <w:webHidden/>
          </w:rPr>
          <w:t>162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099" w:history="1">
        <w:r w:rsidRPr="00493E5C">
          <w:rPr>
            <w:rStyle w:val="Hyperlink"/>
            <w:noProof/>
          </w:rPr>
          <w:t>10.1.2</w:t>
        </w:r>
        <w:r>
          <w:rPr>
            <w:rFonts w:asciiTheme="minorHAnsi" w:eastAsiaTheme="minorEastAsia" w:hAnsiTheme="minorHAnsi" w:cstheme="minorBidi"/>
            <w:noProof/>
            <w:color w:val="auto"/>
            <w:szCs w:val="22"/>
            <w:lang w:eastAsia="en-US"/>
          </w:rPr>
          <w:tab/>
        </w:r>
        <w:r w:rsidRPr="00493E5C">
          <w:rPr>
            <w:rStyle w:val="Hyperlink"/>
            <w:noProof/>
          </w:rPr>
          <w:t>Deleting Alerts</w:t>
        </w:r>
        <w:r>
          <w:rPr>
            <w:noProof/>
            <w:webHidden/>
          </w:rPr>
          <w:tab/>
        </w:r>
        <w:r>
          <w:rPr>
            <w:noProof/>
            <w:webHidden/>
          </w:rPr>
          <w:fldChar w:fldCharType="begin"/>
        </w:r>
        <w:r>
          <w:rPr>
            <w:noProof/>
            <w:webHidden/>
          </w:rPr>
          <w:instrText xml:space="preserve"> PAGEREF _Toc507686099 \h </w:instrText>
        </w:r>
        <w:r>
          <w:rPr>
            <w:noProof/>
            <w:webHidden/>
          </w:rPr>
        </w:r>
        <w:r>
          <w:rPr>
            <w:noProof/>
            <w:webHidden/>
          </w:rPr>
          <w:fldChar w:fldCharType="separate"/>
        </w:r>
        <w:r>
          <w:rPr>
            <w:noProof/>
            <w:webHidden/>
          </w:rPr>
          <w:t>164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00" w:history="1">
        <w:r w:rsidRPr="00493E5C">
          <w:rPr>
            <w:rStyle w:val="Hyperlink"/>
            <w:noProof/>
          </w:rPr>
          <w:t>10.1.3</w:t>
        </w:r>
        <w:r>
          <w:rPr>
            <w:rFonts w:asciiTheme="minorHAnsi" w:eastAsiaTheme="minorEastAsia" w:hAnsiTheme="minorHAnsi" w:cstheme="minorBidi"/>
            <w:noProof/>
            <w:color w:val="auto"/>
            <w:szCs w:val="22"/>
            <w:lang w:eastAsia="en-US"/>
          </w:rPr>
          <w:tab/>
        </w:r>
        <w:r w:rsidRPr="00493E5C">
          <w:rPr>
            <w:rStyle w:val="Hyperlink"/>
            <w:noProof/>
          </w:rPr>
          <w:t>Forwarding Alerts</w:t>
        </w:r>
        <w:r>
          <w:rPr>
            <w:noProof/>
            <w:webHidden/>
          </w:rPr>
          <w:tab/>
        </w:r>
        <w:r>
          <w:rPr>
            <w:noProof/>
            <w:webHidden/>
          </w:rPr>
          <w:fldChar w:fldCharType="begin"/>
        </w:r>
        <w:r>
          <w:rPr>
            <w:noProof/>
            <w:webHidden/>
          </w:rPr>
          <w:instrText xml:space="preserve"> PAGEREF _Toc507686100 \h </w:instrText>
        </w:r>
        <w:r>
          <w:rPr>
            <w:noProof/>
            <w:webHidden/>
          </w:rPr>
        </w:r>
        <w:r>
          <w:rPr>
            <w:noProof/>
            <w:webHidden/>
          </w:rPr>
          <w:fldChar w:fldCharType="separate"/>
        </w:r>
        <w:r>
          <w:rPr>
            <w:noProof/>
            <w:webHidden/>
          </w:rPr>
          <w:t>165</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01" w:history="1">
        <w:r w:rsidRPr="00493E5C">
          <w:rPr>
            <w:rStyle w:val="Hyperlink"/>
            <w:noProof/>
          </w:rPr>
          <w:t>10.1.4</w:t>
        </w:r>
        <w:r>
          <w:rPr>
            <w:rFonts w:asciiTheme="minorHAnsi" w:eastAsiaTheme="minorEastAsia" w:hAnsiTheme="minorHAnsi" w:cstheme="minorBidi"/>
            <w:noProof/>
            <w:color w:val="auto"/>
            <w:szCs w:val="22"/>
            <w:lang w:eastAsia="en-US"/>
          </w:rPr>
          <w:tab/>
        </w:r>
        <w:r w:rsidRPr="00493E5C">
          <w:rPr>
            <w:rStyle w:val="Hyperlink"/>
            <w:noProof/>
          </w:rPr>
          <w:t>Surrogates and Alerts</w:t>
        </w:r>
        <w:r>
          <w:rPr>
            <w:noProof/>
            <w:webHidden/>
          </w:rPr>
          <w:tab/>
        </w:r>
        <w:r>
          <w:rPr>
            <w:noProof/>
            <w:webHidden/>
          </w:rPr>
          <w:fldChar w:fldCharType="begin"/>
        </w:r>
        <w:r>
          <w:rPr>
            <w:noProof/>
            <w:webHidden/>
          </w:rPr>
          <w:instrText xml:space="preserve"> PAGEREF _Toc507686101 \h </w:instrText>
        </w:r>
        <w:r>
          <w:rPr>
            <w:noProof/>
            <w:webHidden/>
          </w:rPr>
        </w:r>
        <w:r>
          <w:rPr>
            <w:noProof/>
            <w:webHidden/>
          </w:rPr>
          <w:fldChar w:fldCharType="separate"/>
        </w:r>
        <w:r>
          <w:rPr>
            <w:noProof/>
            <w:webHidden/>
          </w:rPr>
          <w:t>165</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102" w:history="1">
        <w:r w:rsidRPr="00493E5C">
          <w:rPr>
            <w:rStyle w:val="Hyperlink"/>
            <w:noProof/>
          </w:rPr>
          <w:t>10.2</w:t>
        </w:r>
        <w:r>
          <w:rPr>
            <w:rFonts w:asciiTheme="minorHAnsi" w:eastAsiaTheme="minorEastAsia" w:hAnsiTheme="minorHAnsi" w:cstheme="minorBidi"/>
            <w:b w:val="0"/>
            <w:noProof/>
            <w:color w:val="auto"/>
            <w:szCs w:val="22"/>
            <w:lang w:eastAsia="en-US"/>
          </w:rPr>
          <w:tab/>
        </w:r>
        <w:r w:rsidRPr="00493E5C">
          <w:rPr>
            <w:rStyle w:val="Hyperlink"/>
            <w:noProof/>
          </w:rPr>
          <w:t>System Management</w:t>
        </w:r>
        <w:r>
          <w:rPr>
            <w:noProof/>
            <w:webHidden/>
          </w:rPr>
          <w:tab/>
        </w:r>
        <w:r>
          <w:rPr>
            <w:noProof/>
            <w:webHidden/>
          </w:rPr>
          <w:fldChar w:fldCharType="begin"/>
        </w:r>
        <w:r>
          <w:rPr>
            <w:noProof/>
            <w:webHidden/>
          </w:rPr>
          <w:instrText xml:space="preserve"> PAGEREF _Toc507686102 \h </w:instrText>
        </w:r>
        <w:r>
          <w:rPr>
            <w:noProof/>
            <w:webHidden/>
          </w:rPr>
        </w:r>
        <w:r>
          <w:rPr>
            <w:noProof/>
            <w:webHidden/>
          </w:rPr>
          <w:fldChar w:fldCharType="separate"/>
        </w:r>
        <w:r>
          <w:rPr>
            <w:noProof/>
            <w:webHidden/>
          </w:rPr>
          <w:t>166</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03" w:history="1">
        <w:r w:rsidRPr="00493E5C">
          <w:rPr>
            <w:rStyle w:val="Hyperlink"/>
            <w:noProof/>
          </w:rPr>
          <w:t>10.2.1</w:t>
        </w:r>
        <w:r>
          <w:rPr>
            <w:rFonts w:asciiTheme="minorHAnsi" w:eastAsiaTheme="minorEastAsia" w:hAnsiTheme="minorHAnsi" w:cstheme="minorBidi"/>
            <w:noProof/>
            <w:color w:val="auto"/>
            <w:szCs w:val="22"/>
            <w:lang w:eastAsia="en-US"/>
          </w:rPr>
          <w:tab/>
        </w:r>
        <w:r w:rsidRPr="00493E5C">
          <w:rPr>
            <w:rStyle w:val="Hyperlink"/>
            <w:noProof/>
          </w:rPr>
          <w:t>Alert Management Menu</w:t>
        </w:r>
        <w:r>
          <w:rPr>
            <w:noProof/>
            <w:webHidden/>
          </w:rPr>
          <w:tab/>
        </w:r>
        <w:r>
          <w:rPr>
            <w:noProof/>
            <w:webHidden/>
          </w:rPr>
          <w:fldChar w:fldCharType="begin"/>
        </w:r>
        <w:r>
          <w:rPr>
            <w:noProof/>
            <w:webHidden/>
          </w:rPr>
          <w:instrText xml:space="preserve"> PAGEREF _Toc507686103 \h </w:instrText>
        </w:r>
        <w:r>
          <w:rPr>
            <w:noProof/>
            <w:webHidden/>
          </w:rPr>
        </w:r>
        <w:r>
          <w:rPr>
            <w:noProof/>
            <w:webHidden/>
          </w:rPr>
          <w:fldChar w:fldCharType="separate"/>
        </w:r>
        <w:r>
          <w:rPr>
            <w:noProof/>
            <w:webHidden/>
          </w:rPr>
          <w:t>167</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104" w:history="1">
        <w:r w:rsidRPr="00493E5C">
          <w:rPr>
            <w:rStyle w:val="Hyperlink"/>
            <w:noProof/>
          </w:rPr>
          <w:t>10.2.1.1</w:t>
        </w:r>
        <w:r>
          <w:rPr>
            <w:rFonts w:asciiTheme="minorHAnsi" w:eastAsiaTheme="minorEastAsia" w:hAnsiTheme="minorHAnsi" w:cstheme="minorBidi"/>
            <w:noProof/>
            <w:color w:val="auto"/>
            <w:szCs w:val="22"/>
            <w:lang w:eastAsia="en-US"/>
          </w:rPr>
          <w:tab/>
        </w:r>
        <w:r w:rsidRPr="00493E5C">
          <w:rPr>
            <w:rStyle w:val="Hyperlink"/>
            <w:noProof/>
          </w:rPr>
          <w:t>Alerts - Set/Remove Surrogate for Users Option</w:t>
        </w:r>
        <w:r>
          <w:rPr>
            <w:noProof/>
            <w:webHidden/>
          </w:rPr>
          <w:tab/>
        </w:r>
        <w:r>
          <w:rPr>
            <w:noProof/>
            <w:webHidden/>
          </w:rPr>
          <w:fldChar w:fldCharType="begin"/>
        </w:r>
        <w:r>
          <w:rPr>
            <w:noProof/>
            <w:webHidden/>
          </w:rPr>
          <w:instrText xml:space="preserve"> PAGEREF _Toc507686104 \h </w:instrText>
        </w:r>
        <w:r>
          <w:rPr>
            <w:noProof/>
            <w:webHidden/>
          </w:rPr>
        </w:r>
        <w:r>
          <w:rPr>
            <w:noProof/>
            <w:webHidden/>
          </w:rPr>
          <w:fldChar w:fldCharType="separate"/>
        </w:r>
        <w:r>
          <w:rPr>
            <w:noProof/>
            <w:webHidden/>
          </w:rPr>
          <w:t>167</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105" w:history="1">
        <w:r w:rsidRPr="00493E5C">
          <w:rPr>
            <w:rStyle w:val="Hyperlink"/>
            <w:noProof/>
          </w:rPr>
          <w:t>10.2.1.2</w:t>
        </w:r>
        <w:r>
          <w:rPr>
            <w:rFonts w:asciiTheme="minorHAnsi" w:eastAsiaTheme="minorEastAsia" w:hAnsiTheme="minorHAnsi" w:cstheme="minorBidi"/>
            <w:noProof/>
            <w:color w:val="auto"/>
            <w:szCs w:val="22"/>
            <w:lang w:eastAsia="en-US"/>
          </w:rPr>
          <w:tab/>
        </w:r>
        <w:r w:rsidRPr="00493E5C">
          <w:rPr>
            <w:rStyle w:val="Hyperlink"/>
            <w:noProof/>
          </w:rPr>
          <w:t>Delete Old (&gt;14 d) Alerts Option</w:t>
        </w:r>
        <w:r>
          <w:rPr>
            <w:noProof/>
            <w:webHidden/>
          </w:rPr>
          <w:tab/>
        </w:r>
        <w:r>
          <w:rPr>
            <w:noProof/>
            <w:webHidden/>
          </w:rPr>
          <w:fldChar w:fldCharType="begin"/>
        </w:r>
        <w:r>
          <w:rPr>
            <w:noProof/>
            <w:webHidden/>
          </w:rPr>
          <w:instrText xml:space="preserve"> PAGEREF _Toc507686105 \h </w:instrText>
        </w:r>
        <w:r>
          <w:rPr>
            <w:noProof/>
            <w:webHidden/>
          </w:rPr>
        </w:r>
        <w:r>
          <w:rPr>
            <w:noProof/>
            <w:webHidden/>
          </w:rPr>
          <w:fldChar w:fldCharType="separate"/>
        </w:r>
        <w:r>
          <w:rPr>
            <w:noProof/>
            <w:webHidden/>
          </w:rPr>
          <w:t>167</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106" w:history="1">
        <w:r w:rsidRPr="00493E5C">
          <w:rPr>
            <w:rStyle w:val="Hyperlink"/>
            <w:noProof/>
          </w:rPr>
          <w:t>10.2.1.3</w:t>
        </w:r>
        <w:r>
          <w:rPr>
            <w:rFonts w:asciiTheme="minorHAnsi" w:eastAsiaTheme="minorEastAsia" w:hAnsiTheme="minorHAnsi" w:cstheme="minorBidi"/>
            <w:noProof/>
            <w:color w:val="auto"/>
            <w:szCs w:val="22"/>
            <w:lang w:eastAsia="en-US"/>
          </w:rPr>
          <w:tab/>
        </w:r>
        <w:r w:rsidRPr="00493E5C">
          <w:rPr>
            <w:rStyle w:val="Hyperlink"/>
            <w:noProof/>
          </w:rPr>
          <w:t>Make an Alert on the Fly Option</w:t>
        </w:r>
        <w:r>
          <w:rPr>
            <w:noProof/>
            <w:webHidden/>
          </w:rPr>
          <w:tab/>
        </w:r>
        <w:r>
          <w:rPr>
            <w:noProof/>
            <w:webHidden/>
          </w:rPr>
          <w:fldChar w:fldCharType="begin"/>
        </w:r>
        <w:r>
          <w:rPr>
            <w:noProof/>
            <w:webHidden/>
          </w:rPr>
          <w:instrText xml:space="preserve"> PAGEREF _Toc507686106 \h </w:instrText>
        </w:r>
        <w:r>
          <w:rPr>
            <w:noProof/>
            <w:webHidden/>
          </w:rPr>
        </w:r>
        <w:r>
          <w:rPr>
            <w:noProof/>
            <w:webHidden/>
          </w:rPr>
          <w:fldChar w:fldCharType="separate"/>
        </w:r>
        <w:r>
          <w:rPr>
            <w:noProof/>
            <w:webHidden/>
          </w:rPr>
          <w:t>168</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107" w:history="1">
        <w:r w:rsidRPr="00493E5C">
          <w:rPr>
            <w:rStyle w:val="Hyperlink"/>
            <w:noProof/>
          </w:rPr>
          <w:t>10.2.1.4</w:t>
        </w:r>
        <w:r>
          <w:rPr>
            <w:rFonts w:asciiTheme="minorHAnsi" w:eastAsiaTheme="minorEastAsia" w:hAnsiTheme="minorHAnsi" w:cstheme="minorBidi"/>
            <w:noProof/>
            <w:color w:val="auto"/>
            <w:szCs w:val="22"/>
            <w:lang w:eastAsia="en-US"/>
          </w:rPr>
          <w:tab/>
        </w:r>
        <w:r w:rsidRPr="00493E5C">
          <w:rPr>
            <w:rStyle w:val="Hyperlink"/>
            <w:noProof/>
          </w:rPr>
          <w:t>Purge Alerts for a User Option</w:t>
        </w:r>
        <w:r>
          <w:rPr>
            <w:noProof/>
            <w:webHidden/>
          </w:rPr>
          <w:tab/>
        </w:r>
        <w:r>
          <w:rPr>
            <w:noProof/>
            <w:webHidden/>
          </w:rPr>
          <w:fldChar w:fldCharType="begin"/>
        </w:r>
        <w:r>
          <w:rPr>
            <w:noProof/>
            <w:webHidden/>
          </w:rPr>
          <w:instrText xml:space="preserve"> PAGEREF _Toc507686107 \h </w:instrText>
        </w:r>
        <w:r>
          <w:rPr>
            <w:noProof/>
            <w:webHidden/>
          </w:rPr>
        </w:r>
        <w:r>
          <w:rPr>
            <w:noProof/>
            <w:webHidden/>
          </w:rPr>
          <w:fldChar w:fldCharType="separate"/>
        </w:r>
        <w:r>
          <w:rPr>
            <w:noProof/>
            <w:webHidden/>
          </w:rPr>
          <w:t>168</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108" w:history="1">
        <w:r w:rsidRPr="00493E5C">
          <w:rPr>
            <w:rStyle w:val="Hyperlink"/>
            <w:noProof/>
          </w:rPr>
          <w:t>10.2.1.5</w:t>
        </w:r>
        <w:r>
          <w:rPr>
            <w:rFonts w:asciiTheme="minorHAnsi" w:eastAsiaTheme="minorEastAsia" w:hAnsiTheme="minorHAnsi" w:cstheme="minorBidi"/>
            <w:noProof/>
            <w:color w:val="auto"/>
            <w:szCs w:val="22"/>
            <w:lang w:eastAsia="en-US"/>
          </w:rPr>
          <w:tab/>
        </w:r>
        <w:r w:rsidRPr="00493E5C">
          <w:rPr>
            <w:rStyle w:val="Hyperlink"/>
            <w:noProof/>
          </w:rPr>
          <w:t>Report Menu for Alerts Menu</w:t>
        </w:r>
        <w:r>
          <w:rPr>
            <w:noProof/>
            <w:webHidden/>
          </w:rPr>
          <w:tab/>
        </w:r>
        <w:r>
          <w:rPr>
            <w:noProof/>
            <w:webHidden/>
          </w:rPr>
          <w:fldChar w:fldCharType="begin"/>
        </w:r>
        <w:r>
          <w:rPr>
            <w:noProof/>
            <w:webHidden/>
          </w:rPr>
          <w:instrText xml:space="preserve"> PAGEREF _Toc507686108 \h </w:instrText>
        </w:r>
        <w:r>
          <w:rPr>
            <w:noProof/>
            <w:webHidden/>
          </w:rPr>
        </w:r>
        <w:r>
          <w:rPr>
            <w:noProof/>
            <w:webHidden/>
          </w:rPr>
          <w:fldChar w:fldCharType="separate"/>
        </w:r>
        <w:r>
          <w:rPr>
            <w:noProof/>
            <w:webHidden/>
          </w:rPr>
          <w:t>168</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109" w:history="1">
        <w:r w:rsidRPr="00493E5C">
          <w:rPr>
            <w:rStyle w:val="Hyperlink"/>
            <w:noProof/>
          </w:rPr>
          <w:t>10.2.1.6</w:t>
        </w:r>
        <w:r>
          <w:rPr>
            <w:rFonts w:asciiTheme="minorHAnsi" w:eastAsiaTheme="minorEastAsia" w:hAnsiTheme="minorHAnsi" w:cstheme="minorBidi"/>
            <w:noProof/>
            <w:color w:val="auto"/>
            <w:szCs w:val="22"/>
            <w:lang w:eastAsia="en-US"/>
          </w:rPr>
          <w:tab/>
        </w:r>
        <w:r w:rsidRPr="00493E5C">
          <w:rPr>
            <w:rStyle w:val="Hyperlink"/>
            <w:noProof/>
          </w:rPr>
          <w:t>Set Backup Reviewer for Alerts Option</w:t>
        </w:r>
        <w:r>
          <w:rPr>
            <w:noProof/>
            <w:webHidden/>
          </w:rPr>
          <w:tab/>
        </w:r>
        <w:r>
          <w:rPr>
            <w:noProof/>
            <w:webHidden/>
          </w:rPr>
          <w:fldChar w:fldCharType="begin"/>
        </w:r>
        <w:r>
          <w:rPr>
            <w:noProof/>
            <w:webHidden/>
          </w:rPr>
          <w:instrText xml:space="preserve"> PAGEREF _Toc507686109 \h </w:instrText>
        </w:r>
        <w:r>
          <w:rPr>
            <w:noProof/>
            <w:webHidden/>
          </w:rPr>
        </w:r>
        <w:r>
          <w:rPr>
            <w:noProof/>
            <w:webHidden/>
          </w:rPr>
          <w:fldChar w:fldCharType="separate"/>
        </w:r>
        <w:r>
          <w:rPr>
            <w:noProof/>
            <w:webHidden/>
          </w:rPr>
          <w:t>170</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110" w:history="1">
        <w:r w:rsidRPr="00493E5C">
          <w:rPr>
            <w:rStyle w:val="Hyperlink"/>
            <w:noProof/>
          </w:rPr>
          <w:t>10.2.1.7</w:t>
        </w:r>
        <w:r>
          <w:rPr>
            <w:rFonts w:asciiTheme="minorHAnsi" w:eastAsiaTheme="minorEastAsia" w:hAnsiTheme="minorHAnsi" w:cstheme="minorBidi"/>
            <w:noProof/>
            <w:color w:val="auto"/>
            <w:szCs w:val="22"/>
            <w:lang w:eastAsia="en-US"/>
          </w:rPr>
          <w:tab/>
        </w:r>
        <w:r w:rsidRPr="00493E5C">
          <w:rPr>
            <w:rStyle w:val="Hyperlink"/>
            <w:noProof/>
          </w:rPr>
          <w:t>Surrogate for which Users? Option</w:t>
        </w:r>
        <w:r>
          <w:rPr>
            <w:noProof/>
            <w:webHidden/>
          </w:rPr>
          <w:tab/>
        </w:r>
        <w:r>
          <w:rPr>
            <w:noProof/>
            <w:webHidden/>
          </w:rPr>
          <w:fldChar w:fldCharType="begin"/>
        </w:r>
        <w:r>
          <w:rPr>
            <w:noProof/>
            <w:webHidden/>
          </w:rPr>
          <w:instrText xml:space="preserve"> PAGEREF _Toc507686110 \h </w:instrText>
        </w:r>
        <w:r>
          <w:rPr>
            <w:noProof/>
            <w:webHidden/>
          </w:rPr>
        </w:r>
        <w:r>
          <w:rPr>
            <w:noProof/>
            <w:webHidden/>
          </w:rPr>
          <w:fldChar w:fldCharType="separate"/>
        </w:r>
        <w:r>
          <w:rPr>
            <w:noProof/>
            <w:webHidden/>
          </w:rPr>
          <w:t>171</w:t>
        </w:r>
        <w:r>
          <w:rPr>
            <w:noProof/>
            <w:webHidden/>
          </w:rPr>
          <w:fldChar w:fldCharType="end"/>
        </w:r>
      </w:hyperlink>
    </w:p>
    <w:p w:rsidR="009210FB" w:rsidRDefault="009210FB">
      <w:pPr>
        <w:pStyle w:val="TOC1"/>
        <w:rPr>
          <w:rFonts w:asciiTheme="minorHAnsi" w:eastAsiaTheme="minorEastAsia" w:hAnsiTheme="minorHAnsi" w:cstheme="minorBidi"/>
          <w:color w:val="auto"/>
          <w:sz w:val="22"/>
          <w:szCs w:val="22"/>
          <w:lang w:eastAsia="en-US"/>
        </w:rPr>
      </w:pPr>
      <w:hyperlink w:anchor="_Toc507686111" w:history="1">
        <w:r w:rsidRPr="00493E5C">
          <w:rPr>
            <w:rStyle w:val="Hyperlink"/>
          </w:rPr>
          <w:t>11</w:t>
        </w:r>
        <w:r>
          <w:rPr>
            <w:rFonts w:asciiTheme="minorHAnsi" w:eastAsiaTheme="minorEastAsia" w:hAnsiTheme="minorHAnsi" w:cstheme="minorBidi"/>
            <w:color w:val="auto"/>
            <w:sz w:val="22"/>
            <w:szCs w:val="22"/>
            <w:lang w:eastAsia="en-US"/>
          </w:rPr>
          <w:tab/>
        </w:r>
        <w:r w:rsidRPr="00493E5C">
          <w:rPr>
            <w:rStyle w:val="Hyperlink"/>
          </w:rPr>
          <w:t>Server Options</w:t>
        </w:r>
        <w:r>
          <w:rPr>
            <w:webHidden/>
          </w:rPr>
          <w:tab/>
        </w:r>
        <w:r>
          <w:rPr>
            <w:webHidden/>
          </w:rPr>
          <w:fldChar w:fldCharType="begin"/>
        </w:r>
        <w:r>
          <w:rPr>
            <w:webHidden/>
          </w:rPr>
          <w:instrText xml:space="preserve"> PAGEREF _Toc507686111 \h </w:instrText>
        </w:r>
        <w:r>
          <w:rPr>
            <w:webHidden/>
          </w:rPr>
        </w:r>
        <w:r>
          <w:rPr>
            <w:webHidden/>
          </w:rPr>
          <w:fldChar w:fldCharType="separate"/>
        </w:r>
        <w:r>
          <w:rPr>
            <w:webHidden/>
          </w:rPr>
          <w:t>172</w:t>
        </w:r>
        <w:r>
          <w:rPr>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112" w:history="1">
        <w:r w:rsidRPr="00493E5C">
          <w:rPr>
            <w:rStyle w:val="Hyperlink"/>
            <w:noProof/>
          </w:rPr>
          <w:t>11.1</w:t>
        </w:r>
        <w:r>
          <w:rPr>
            <w:rFonts w:asciiTheme="minorHAnsi" w:eastAsiaTheme="minorEastAsia" w:hAnsiTheme="minorHAnsi" w:cstheme="minorBidi"/>
            <w:b w:val="0"/>
            <w:noProof/>
            <w:color w:val="auto"/>
            <w:szCs w:val="22"/>
            <w:lang w:eastAsia="en-US"/>
          </w:rPr>
          <w:tab/>
        </w:r>
        <w:r w:rsidRPr="00493E5C">
          <w:rPr>
            <w:rStyle w:val="Hyperlink"/>
            <w:noProof/>
          </w:rPr>
          <w:t>System Management</w:t>
        </w:r>
        <w:r>
          <w:rPr>
            <w:noProof/>
            <w:webHidden/>
          </w:rPr>
          <w:tab/>
        </w:r>
        <w:r>
          <w:rPr>
            <w:noProof/>
            <w:webHidden/>
          </w:rPr>
          <w:fldChar w:fldCharType="begin"/>
        </w:r>
        <w:r>
          <w:rPr>
            <w:noProof/>
            <w:webHidden/>
          </w:rPr>
          <w:instrText xml:space="preserve"> PAGEREF _Toc507686112 \h </w:instrText>
        </w:r>
        <w:r>
          <w:rPr>
            <w:noProof/>
            <w:webHidden/>
          </w:rPr>
        </w:r>
        <w:r>
          <w:rPr>
            <w:noProof/>
            <w:webHidden/>
          </w:rPr>
          <w:fldChar w:fldCharType="separate"/>
        </w:r>
        <w:r>
          <w:rPr>
            <w:noProof/>
            <w:webHidden/>
          </w:rPr>
          <w:t>172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13" w:history="1">
        <w:r w:rsidRPr="00493E5C">
          <w:rPr>
            <w:rStyle w:val="Hyperlink"/>
            <w:noProof/>
          </w:rPr>
          <w:t>11.1.1</w:t>
        </w:r>
        <w:r>
          <w:rPr>
            <w:rFonts w:asciiTheme="minorHAnsi" w:eastAsiaTheme="minorEastAsia" w:hAnsiTheme="minorHAnsi" w:cstheme="minorBidi"/>
            <w:noProof/>
            <w:color w:val="auto"/>
            <w:szCs w:val="22"/>
            <w:lang w:eastAsia="en-US"/>
          </w:rPr>
          <w:tab/>
        </w:r>
        <w:r w:rsidRPr="00493E5C">
          <w:rPr>
            <w:rStyle w:val="Hyperlink"/>
            <w:noProof/>
          </w:rPr>
          <w:t>What is a Server Option?</w:t>
        </w:r>
        <w:r>
          <w:rPr>
            <w:noProof/>
            <w:webHidden/>
          </w:rPr>
          <w:tab/>
        </w:r>
        <w:r>
          <w:rPr>
            <w:noProof/>
            <w:webHidden/>
          </w:rPr>
          <w:fldChar w:fldCharType="begin"/>
        </w:r>
        <w:r>
          <w:rPr>
            <w:noProof/>
            <w:webHidden/>
          </w:rPr>
          <w:instrText xml:space="preserve"> PAGEREF _Toc507686113 \h </w:instrText>
        </w:r>
        <w:r>
          <w:rPr>
            <w:noProof/>
            <w:webHidden/>
          </w:rPr>
        </w:r>
        <w:r>
          <w:rPr>
            <w:noProof/>
            <w:webHidden/>
          </w:rPr>
          <w:fldChar w:fldCharType="separate"/>
        </w:r>
        <w:r>
          <w:rPr>
            <w:noProof/>
            <w:webHidden/>
          </w:rPr>
          <w:t>172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14" w:history="1">
        <w:r w:rsidRPr="00493E5C">
          <w:rPr>
            <w:rStyle w:val="Hyperlink"/>
            <w:noProof/>
          </w:rPr>
          <w:t>11.1.2</w:t>
        </w:r>
        <w:r>
          <w:rPr>
            <w:rFonts w:asciiTheme="minorHAnsi" w:eastAsiaTheme="minorEastAsia" w:hAnsiTheme="minorHAnsi" w:cstheme="minorBidi"/>
            <w:noProof/>
            <w:color w:val="auto"/>
            <w:szCs w:val="22"/>
            <w:lang w:eastAsia="en-US"/>
          </w:rPr>
          <w:tab/>
        </w:r>
        <w:r w:rsidRPr="00493E5C">
          <w:rPr>
            <w:rStyle w:val="Hyperlink"/>
            <w:noProof/>
          </w:rPr>
          <w:t>What Can Server Options Do?</w:t>
        </w:r>
        <w:r>
          <w:rPr>
            <w:noProof/>
            <w:webHidden/>
          </w:rPr>
          <w:tab/>
        </w:r>
        <w:r>
          <w:rPr>
            <w:noProof/>
            <w:webHidden/>
          </w:rPr>
          <w:fldChar w:fldCharType="begin"/>
        </w:r>
        <w:r>
          <w:rPr>
            <w:noProof/>
            <w:webHidden/>
          </w:rPr>
          <w:instrText xml:space="preserve"> PAGEREF _Toc507686114 \h </w:instrText>
        </w:r>
        <w:r>
          <w:rPr>
            <w:noProof/>
            <w:webHidden/>
          </w:rPr>
        </w:r>
        <w:r>
          <w:rPr>
            <w:noProof/>
            <w:webHidden/>
          </w:rPr>
          <w:fldChar w:fldCharType="separate"/>
        </w:r>
        <w:r>
          <w:rPr>
            <w:noProof/>
            <w:webHidden/>
          </w:rPr>
          <w:t>172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15" w:history="1">
        <w:r w:rsidRPr="00493E5C">
          <w:rPr>
            <w:rStyle w:val="Hyperlink"/>
            <w:noProof/>
          </w:rPr>
          <w:t>11.1.3</w:t>
        </w:r>
        <w:r>
          <w:rPr>
            <w:rFonts w:asciiTheme="minorHAnsi" w:eastAsiaTheme="minorEastAsia" w:hAnsiTheme="minorHAnsi" w:cstheme="minorBidi"/>
            <w:noProof/>
            <w:color w:val="auto"/>
            <w:szCs w:val="22"/>
            <w:lang w:eastAsia="en-US"/>
          </w:rPr>
          <w:tab/>
        </w:r>
        <w:r w:rsidRPr="00493E5C">
          <w:rPr>
            <w:rStyle w:val="Hyperlink"/>
            <w:noProof/>
          </w:rPr>
          <w:t>Can Server Requests Be Denied?</w:t>
        </w:r>
        <w:r>
          <w:rPr>
            <w:noProof/>
            <w:webHidden/>
          </w:rPr>
          <w:tab/>
        </w:r>
        <w:r>
          <w:rPr>
            <w:noProof/>
            <w:webHidden/>
          </w:rPr>
          <w:fldChar w:fldCharType="begin"/>
        </w:r>
        <w:r>
          <w:rPr>
            <w:noProof/>
            <w:webHidden/>
          </w:rPr>
          <w:instrText xml:space="preserve"> PAGEREF _Toc507686115 \h </w:instrText>
        </w:r>
        <w:r>
          <w:rPr>
            <w:noProof/>
            <w:webHidden/>
          </w:rPr>
        </w:r>
        <w:r>
          <w:rPr>
            <w:noProof/>
            <w:webHidden/>
          </w:rPr>
          <w:fldChar w:fldCharType="separate"/>
        </w:r>
        <w:r>
          <w:rPr>
            <w:noProof/>
            <w:webHidden/>
          </w:rPr>
          <w:t>172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16" w:history="1">
        <w:r w:rsidRPr="00493E5C">
          <w:rPr>
            <w:rStyle w:val="Hyperlink"/>
            <w:noProof/>
          </w:rPr>
          <w:t>11.1.4</w:t>
        </w:r>
        <w:r>
          <w:rPr>
            <w:rFonts w:asciiTheme="minorHAnsi" w:eastAsiaTheme="minorEastAsia" w:hAnsiTheme="minorHAnsi" w:cstheme="minorBidi"/>
            <w:noProof/>
            <w:color w:val="auto"/>
            <w:szCs w:val="22"/>
            <w:lang w:eastAsia="en-US"/>
          </w:rPr>
          <w:tab/>
        </w:r>
        <w:r w:rsidRPr="00493E5C">
          <w:rPr>
            <w:rStyle w:val="Hyperlink"/>
            <w:noProof/>
          </w:rPr>
          <w:t>How Can the Number of Instances of a Server Option Be Controlled?</w:t>
        </w:r>
        <w:r>
          <w:rPr>
            <w:noProof/>
            <w:webHidden/>
          </w:rPr>
          <w:tab/>
        </w:r>
        <w:r>
          <w:rPr>
            <w:noProof/>
            <w:webHidden/>
          </w:rPr>
          <w:fldChar w:fldCharType="begin"/>
        </w:r>
        <w:r>
          <w:rPr>
            <w:noProof/>
            <w:webHidden/>
          </w:rPr>
          <w:instrText xml:space="preserve"> PAGEREF _Toc507686116 \h </w:instrText>
        </w:r>
        <w:r>
          <w:rPr>
            <w:noProof/>
            <w:webHidden/>
          </w:rPr>
        </w:r>
        <w:r>
          <w:rPr>
            <w:noProof/>
            <w:webHidden/>
          </w:rPr>
          <w:fldChar w:fldCharType="separate"/>
        </w:r>
        <w:r>
          <w:rPr>
            <w:noProof/>
            <w:webHidden/>
          </w:rPr>
          <w:t>173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17" w:history="1">
        <w:r w:rsidRPr="00493E5C">
          <w:rPr>
            <w:rStyle w:val="Hyperlink"/>
            <w:noProof/>
          </w:rPr>
          <w:t>11.1.5</w:t>
        </w:r>
        <w:r>
          <w:rPr>
            <w:rFonts w:asciiTheme="minorHAnsi" w:eastAsiaTheme="minorEastAsia" w:hAnsiTheme="minorHAnsi" w:cstheme="minorBidi"/>
            <w:noProof/>
            <w:color w:val="auto"/>
            <w:szCs w:val="22"/>
            <w:lang w:eastAsia="en-US"/>
          </w:rPr>
          <w:tab/>
        </w:r>
        <w:r w:rsidRPr="00493E5C">
          <w:rPr>
            <w:rStyle w:val="Hyperlink"/>
            <w:noProof/>
          </w:rPr>
          <w:t>Setting Up a Server Option</w:t>
        </w:r>
        <w:r>
          <w:rPr>
            <w:noProof/>
            <w:webHidden/>
          </w:rPr>
          <w:tab/>
        </w:r>
        <w:r>
          <w:rPr>
            <w:noProof/>
            <w:webHidden/>
          </w:rPr>
          <w:fldChar w:fldCharType="begin"/>
        </w:r>
        <w:r>
          <w:rPr>
            <w:noProof/>
            <w:webHidden/>
          </w:rPr>
          <w:instrText xml:space="preserve"> PAGEREF _Toc507686117 \h </w:instrText>
        </w:r>
        <w:r>
          <w:rPr>
            <w:noProof/>
            <w:webHidden/>
          </w:rPr>
        </w:r>
        <w:r>
          <w:rPr>
            <w:noProof/>
            <w:webHidden/>
          </w:rPr>
          <w:fldChar w:fldCharType="separate"/>
        </w:r>
        <w:r>
          <w:rPr>
            <w:noProof/>
            <w:webHidden/>
          </w:rPr>
          <w:t>173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18" w:history="1">
        <w:r w:rsidRPr="00493E5C">
          <w:rPr>
            <w:rStyle w:val="Hyperlink"/>
            <w:noProof/>
          </w:rPr>
          <w:t>11.1.6</w:t>
        </w:r>
        <w:r>
          <w:rPr>
            <w:rFonts w:asciiTheme="minorHAnsi" w:eastAsiaTheme="minorEastAsia" w:hAnsiTheme="minorHAnsi" w:cstheme="minorBidi"/>
            <w:noProof/>
            <w:color w:val="auto"/>
            <w:szCs w:val="22"/>
            <w:lang w:eastAsia="en-US"/>
          </w:rPr>
          <w:tab/>
        </w:r>
        <w:r w:rsidRPr="00493E5C">
          <w:rPr>
            <w:rStyle w:val="Hyperlink"/>
            <w:noProof/>
          </w:rPr>
          <w:t>Testing if a Site is Reachable: XQSPING Server Option</w:t>
        </w:r>
        <w:r>
          <w:rPr>
            <w:noProof/>
            <w:webHidden/>
          </w:rPr>
          <w:tab/>
        </w:r>
        <w:r>
          <w:rPr>
            <w:noProof/>
            <w:webHidden/>
          </w:rPr>
          <w:fldChar w:fldCharType="begin"/>
        </w:r>
        <w:r>
          <w:rPr>
            <w:noProof/>
            <w:webHidden/>
          </w:rPr>
          <w:instrText xml:space="preserve"> PAGEREF _Toc507686118 \h </w:instrText>
        </w:r>
        <w:r>
          <w:rPr>
            <w:noProof/>
            <w:webHidden/>
          </w:rPr>
        </w:r>
        <w:r>
          <w:rPr>
            <w:noProof/>
            <w:webHidden/>
          </w:rPr>
          <w:fldChar w:fldCharType="separate"/>
        </w:r>
        <w:r>
          <w:rPr>
            <w:noProof/>
            <w:webHidden/>
          </w:rPr>
          <w:t>176</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19" w:history="1">
        <w:r w:rsidRPr="00493E5C">
          <w:rPr>
            <w:rStyle w:val="Hyperlink"/>
            <w:noProof/>
          </w:rPr>
          <w:t>11.1.7</w:t>
        </w:r>
        <w:r>
          <w:rPr>
            <w:rFonts w:asciiTheme="minorHAnsi" w:eastAsiaTheme="minorEastAsia" w:hAnsiTheme="minorHAnsi" w:cstheme="minorBidi"/>
            <w:noProof/>
            <w:color w:val="auto"/>
            <w:szCs w:val="22"/>
            <w:lang w:eastAsia="en-US"/>
          </w:rPr>
          <w:tab/>
        </w:r>
        <w:r w:rsidRPr="00493E5C">
          <w:rPr>
            <w:rStyle w:val="Hyperlink"/>
            <w:noProof/>
          </w:rPr>
          <w:t>Testing a Server Option: XQSCHK</w:t>
        </w:r>
        <w:r>
          <w:rPr>
            <w:noProof/>
            <w:webHidden/>
          </w:rPr>
          <w:tab/>
        </w:r>
        <w:r>
          <w:rPr>
            <w:noProof/>
            <w:webHidden/>
          </w:rPr>
          <w:fldChar w:fldCharType="begin"/>
        </w:r>
        <w:r>
          <w:rPr>
            <w:noProof/>
            <w:webHidden/>
          </w:rPr>
          <w:instrText xml:space="preserve"> PAGEREF _Toc507686119 \h </w:instrText>
        </w:r>
        <w:r>
          <w:rPr>
            <w:noProof/>
            <w:webHidden/>
          </w:rPr>
        </w:r>
        <w:r>
          <w:rPr>
            <w:noProof/>
            <w:webHidden/>
          </w:rPr>
          <w:fldChar w:fldCharType="separate"/>
        </w:r>
        <w:r>
          <w:rPr>
            <w:noProof/>
            <w:webHidden/>
          </w:rPr>
          <w:t>177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20" w:history="1">
        <w:r w:rsidRPr="00493E5C">
          <w:rPr>
            <w:rStyle w:val="Hyperlink"/>
            <w:noProof/>
          </w:rPr>
          <w:t>11.1.8</w:t>
        </w:r>
        <w:r>
          <w:rPr>
            <w:rFonts w:asciiTheme="minorHAnsi" w:eastAsiaTheme="minorEastAsia" w:hAnsiTheme="minorHAnsi" w:cstheme="minorBidi"/>
            <w:noProof/>
            <w:color w:val="auto"/>
            <w:szCs w:val="22"/>
            <w:lang w:eastAsia="en-US"/>
          </w:rPr>
          <w:tab/>
        </w:r>
        <w:r w:rsidRPr="00493E5C">
          <w:rPr>
            <w:rStyle w:val="Hyperlink"/>
            <w:noProof/>
          </w:rPr>
          <w:t>Errors and Warnings from the XQSCHK Server Option</w:t>
        </w:r>
        <w:r>
          <w:rPr>
            <w:noProof/>
            <w:webHidden/>
          </w:rPr>
          <w:tab/>
        </w:r>
        <w:r>
          <w:rPr>
            <w:noProof/>
            <w:webHidden/>
          </w:rPr>
          <w:fldChar w:fldCharType="begin"/>
        </w:r>
        <w:r>
          <w:rPr>
            <w:noProof/>
            <w:webHidden/>
          </w:rPr>
          <w:instrText xml:space="preserve"> PAGEREF _Toc507686120 \h </w:instrText>
        </w:r>
        <w:r>
          <w:rPr>
            <w:noProof/>
            <w:webHidden/>
          </w:rPr>
        </w:r>
        <w:r>
          <w:rPr>
            <w:noProof/>
            <w:webHidden/>
          </w:rPr>
          <w:fldChar w:fldCharType="separate"/>
        </w:r>
        <w:r>
          <w:rPr>
            <w:noProof/>
            <w:webHidden/>
          </w:rPr>
          <w:t>178</w:t>
        </w:r>
        <w:r>
          <w:rPr>
            <w:noProof/>
            <w:webHidden/>
          </w:rPr>
          <w:fldChar w:fldCharType="end"/>
        </w:r>
      </w:hyperlink>
    </w:p>
    <w:p w:rsidR="009210FB" w:rsidRDefault="009210FB">
      <w:pPr>
        <w:pStyle w:val="TOC1"/>
        <w:rPr>
          <w:rFonts w:asciiTheme="minorHAnsi" w:eastAsiaTheme="minorEastAsia" w:hAnsiTheme="minorHAnsi" w:cstheme="minorBidi"/>
          <w:color w:val="auto"/>
          <w:sz w:val="22"/>
          <w:szCs w:val="22"/>
          <w:lang w:eastAsia="en-US"/>
        </w:rPr>
      </w:pPr>
      <w:hyperlink w:anchor="_Toc507686121" w:history="1">
        <w:r w:rsidRPr="00493E5C">
          <w:rPr>
            <w:rStyle w:val="Hyperlink"/>
          </w:rPr>
          <w:t>12</w:t>
        </w:r>
        <w:r>
          <w:rPr>
            <w:rFonts w:asciiTheme="minorHAnsi" w:eastAsiaTheme="minorEastAsia" w:hAnsiTheme="minorHAnsi" w:cstheme="minorBidi"/>
            <w:color w:val="auto"/>
            <w:sz w:val="22"/>
            <w:szCs w:val="22"/>
            <w:lang w:eastAsia="en-US"/>
          </w:rPr>
          <w:tab/>
        </w:r>
        <w:r w:rsidRPr="00493E5C">
          <w:rPr>
            <w:rStyle w:val="Hyperlink"/>
          </w:rPr>
          <w:t>Help Processor</w:t>
        </w:r>
        <w:r>
          <w:rPr>
            <w:webHidden/>
          </w:rPr>
          <w:tab/>
        </w:r>
        <w:r>
          <w:rPr>
            <w:webHidden/>
          </w:rPr>
          <w:fldChar w:fldCharType="begin"/>
        </w:r>
        <w:r>
          <w:rPr>
            <w:webHidden/>
          </w:rPr>
          <w:instrText xml:space="preserve"> PAGEREF _Toc507686121 \h </w:instrText>
        </w:r>
        <w:r>
          <w:rPr>
            <w:webHidden/>
          </w:rPr>
        </w:r>
        <w:r>
          <w:rPr>
            <w:webHidden/>
          </w:rPr>
          <w:fldChar w:fldCharType="separate"/>
        </w:r>
        <w:r>
          <w:rPr>
            <w:webHidden/>
          </w:rPr>
          <w:t>180</w:t>
        </w:r>
        <w:r>
          <w:rPr>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122" w:history="1">
        <w:r w:rsidRPr="00493E5C">
          <w:rPr>
            <w:rStyle w:val="Hyperlink"/>
            <w:noProof/>
          </w:rPr>
          <w:t>12.1</w:t>
        </w:r>
        <w:r>
          <w:rPr>
            <w:rFonts w:asciiTheme="minorHAnsi" w:eastAsiaTheme="minorEastAsia" w:hAnsiTheme="minorHAnsi" w:cstheme="minorBidi"/>
            <w:b w:val="0"/>
            <w:noProof/>
            <w:color w:val="auto"/>
            <w:szCs w:val="22"/>
            <w:lang w:eastAsia="en-US"/>
          </w:rPr>
          <w:tab/>
        </w:r>
        <w:r w:rsidRPr="00493E5C">
          <w:rPr>
            <w:rStyle w:val="Hyperlink"/>
            <w:noProof/>
          </w:rPr>
          <w:t>User Interface</w:t>
        </w:r>
        <w:r>
          <w:rPr>
            <w:noProof/>
            <w:webHidden/>
          </w:rPr>
          <w:tab/>
        </w:r>
        <w:r>
          <w:rPr>
            <w:noProof/>
            <w:webHidden/>
          </w:rPr>
          <w:fldChar w:fldCharType="begin"/>
        </w:r>
        <w:r>
          <w:rPr>
            <w:noProof/>
            <w:webHidden/>
          </w:rPr>
          <w:instrText xml:space="preserve"> PAGEREF _Toc507686122 \h </w:instrText>
        </w:r>
        <w:r>
          <w:rPr>
            <w:noProof/>
            <w:webHidden/>
          </w:rPr>
        </w:r>
        <w:r>
          <w:rPr>
            <w:noProof/>
            <w:webHidden/>
          </w:rPr>
          <w:fldChar w:fldCharType="separate"/>
        </w:r>
        <w:r>
          <w:rPr>
            <w:noProof/>
            <w:webHidden/>
          </w:rPr>
          <w:t>180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23" w:history="1">
        <w:r w:rsidRPr="00493E5C">
          <w:rPr>
            <w:rStyle w:val="Hyperlink"/>
            <w:noProof/>
          </w:rPr>
          <w:t>12.1.1</w:t>
        </w:r>
        <w:r>
          <w:rPr>
            <w:rFonts w:asciiTheme="minorHAnsi" w:eastAsiaTheme="minorEastAsia" w:hAnsiTheme="minorHAnsi" w:cstheme="minorBidi"/>
            <w:noProof/>
            <w:color w:val="auto"/>
            <w:szCs w:val="22"/>
            <w:lang w:eastAsia="en-US"/>
          </w:rPr>
          <w:tab/>
        </w:r>
        <w:r w:rsidRPr="00493E5C">
          <w:rPr>
            <w:rStyle w:val="Hyperlink"/>
            <w:noProof/>
          </w:rPr>
          <w:t>Help Frames in the Menu System</w:t>
        </w:r>
        <w:r>
          <w:rPr>
            <w:noProof/>
            <w:webHidden/>
          </w:rPr>
          <w:tab/>
        </w:r>
        <w:r>
          <w:rPr>
            <w:noProof/>
            <w:webHidden/>
          </w:rPr>
          <w:fldChar w:fldCharType="begin"/>
        </w:r>
        <w:r>
          <w:rPr>
            <w:noProof/>
            <w:webHidden/>
          </w:rPr>
          <w:instrText xml:space="preserve"> PAGEREF _Toc507686123 \h </w:instrText>
        </w:r>
        <w:r>
          <w:rPr>
            <w:noProof/>
            <w:webHidden/>
          </w:rPr>
        </w:r>
        <w:r>
          <w:rPr>
            <w:noProof/>
            <w:webHidden/>
          </w:rPr>
          <w:fldChar w:fldCharType="separate"/>
        </w:r>
        <w:r>
          <w:rPr>
            <w:noProof/>
            <w:webHidden/>
          </w:rPr>
          <w:t>181</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124" w:history="1">
        <w:r w:rsidRPr="00493E5C">
          <w:rPr>
            <w:rStyle w:val="Hyperlink"/>
            <w:noProof/>
          </w:rPr>
          <w:t>12.2</w:t>
        </w:r>
        <w:r>
          <w:rPr>
            <w:rFonts w:asciiTheme="minorHAnsi" w:eastAsiaTheme="minorEastAsia" w:hAnsiTheme="minorHAnsi" w:cstheme="minorBidi"/>
            <w:b w:val="0"/>
            <w:noProof/>
            <w:color w:val="auto"/>
            <w:szCs w:val="22"/>
            <w:lang w:eastAsia="en-US"/>
          </w:rPr>
          <w:tab/>
        </w:r>
        <w:r w:rsidRPr="00493E5C">
          <w:rPr>
            <w:rStyle w:val="Hyperlink"/>
            <w:noProof/>
          </w:rPr>
          <w:t>System Management</w:t>
        </w:r>
        <w:r>
          <w:rPr>
            <w:noProof/>
            <w:webHidden/>
          </w:rPr>
          <w:tab/>
        </w:r>
        <w:r>
          <w:rPr>
            <w:noProof/>
            <w:webHidden/>
          </w:rPr>
          <w:fldChar w:fldCharType="begin"/>
        </w:r>
        <w:r>
          <w:rPr>
            <w:noProof/>
            <w:webHidden/>
          </w:rPr>
          <w:instrText xml:space="preserve"> PAGEREF _Toc507686124 \h </w:instrText>
        </w:r>
        <w:r>
          <w:rPr>
            <w:noProof/>
            <w:webHidden/>
          </w:rPr>
        </w:r>
        <w:r>
          <w:rPr>
            <w:noProof/>
            <w:webHidden/>
          </w:rPr>
          <w:fldChar w:fldCharType="separate"/>
        </w:r>
        <w:r>
          <w:rPr>
            <w:noProof/>
            <w:webHidden/>
          </w:rPr>
          <w:t>182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25" w:history="1">
        <w:r w:rsidRPr="00493E5C">
          <w:rPr>
            <w:rStyle w:val="Hyperlink"/>
            <w:noProof/>
          </w:rPr>
          <w:t>12.2.1</w:t>
        </w:r>
        <w:r>
          <w:rPr>
            <w:rFonts w:asciiTheme="minorHAnsi" w:eastAsiaTheme="minorEastAsia" w:hAnsiTheme="minorHAnsi" w:cstheme="minorBidi"/>
            <w:noProof/>
            <w:color w:val="auto"/>
            <w:szCs w:val="22"/>
            <w:lang w:eastAsia="en-US"/>
          </w:rPr>
          <w:tab/>
        </w:r>
        <w:r w:rsidRPr="00493E5C">
          <w:rPr>
            <w:rStyle w:val="Hyperlink"/>
            <w:noProof/>
          </w:rPr>
          <w:t>Display/Edit Help Frames Option</w:t>
        </w:r>
        <w:r>
          <w:rPr>
            <w:noProof/>
            <w:webHidden/>
          </w:rPr>
          <w:tab/>
        </w:r>
        <w:r>
          <w:rPr>
            <w:noProof/>
            <w:webHidden/>
          </w:rPr>
          <w:fldChar w:fldCharType="begin"/>
        </w:r>
        <w:r>
          <w:rPr>
            <w:noProof/>
            <w:webHidden/>
          </w:rPr>
          <w:instrText xml:space="preserve"> PAGEREF _Toc507686125 \h </w:instrText>
        </w:r>
        <w:r>
          <w:rPr>
            <w:noProof/>
            <w:webHidden/>
          </w:rPr>
        </w:r>
        <w:r>
          <w:rPr>
            <w:noProof/>
            <w:webHidden/>
          </w:rPr>
          <w:fldChar w:fldCharType="separate"/>
        </w:r>
        <w:r>
          <w:rPr>
            <w:noProof/>
            <w:webHidden/>
          </w:rPr>
          <w:t>182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26" w:history="1">
        <w:r w:rsidRPr="00493E5C">
          <w:rPr>
            <w:rStyle w:val="Hyperlink"/>
            <w:noProof/>
          </w:rPr>
          <w:t>12.2.2</w:t>
        </w:r>
        <w:r>
          <w:rPr>
            <w:rFonts w:asciiTheme="minorHAnsi" w:eastAsiaTheme="minorEastAsia" w:hAnsiTheme="minorHAnsi" w:cstheme="minorBidi"/>
            <w:noProof/>
            <w:color w:val="auto"/>
            <w:szCs w:val="22"/>
            <w:lang w:eastAsia="en-US"/>
          </w:rPr>
          <w:tab/>
        </w:r>
        <w:r w:rsidRPr="00493E5C">
          <w:rPr>
            <w:rStyle w:val="Hyperlink"/>
            <w:noProof/>
          </w:rPr>
          <w:t>List Help Frames Option</w:t>
        </w:r>
        <w:r>
          <w:rPr>
            <w:noProof/>
            <w:webHidden/>
          </w:rPr>
          <w:tab/>
        </w:r>
        <w:r>
          <w:rPr>
            <w:noProof/>
            <w:webHidden/>
          </w:rPr>
          <w:fldChar w:fldCharType="begin"/>
        </w:r>
        <w:r>
          <w:rPr>
            <w:noProof/>
            <w:webHidden/>
          </w:rPr>
          <w:instrText xml:space="preserve"> PAGEREF _Toc507686126 \h </w:instrText>
        </w:r>
        <w:r>
          <w:rPr>
            <w:noProof/>
            <w:webHidden/>
          </w:rPr>
        </w:r>
        <w:r>
          <w:rPr>
            <w:noProof/>
            <w:webHidden/>
          </w:rPr>
          <w:fldChar w:fldCharType="separate"/>
        </w:r>
        <w:r>
          <w:rPr>
            <w:noProof/>
            <w:webHidden/>
          </w:rPr>
          <w:t>182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27" w:history="1">
        <w:r w:rsidRPr="00493E5C">
          <w:rPr>
            <w:rStyle w:val="Hyperlink"/>
            <w:noProof/>
          </w:rPr>
          <w:t>12.2.3</w:t>
        </w:r>
        <w:r>
          <w:rPr>
            <w:rFonts w:asciiTheme="minorHAnsi" w:eastAsiaTheme="minorEastAsia" w:hAnsiTheme="minorHAnsi" w:cstheme="minorBidi"/>
            <w:noProof/>
            <w:color w:val="auto"/>
            <w:szCs w:val="22"/>
            <w:lang w:eastAsia="en-US"/>
          </w:rPr>
          <w:tab/>
        </w:r>
        <w:r w:rsidRPr="00493E5C">
          <w:rPr>
            <w:rStyle w:val="Hyperlink"/>
            <w:noProof/>
          </w:rPr>
          <w:t>New/Revised Help Frames Option</w:t>
        </w:r>
        <w:r>
          <w:rPr>
            <w:noProof/>
            <w:webHidden/>
          </w:rPr>
          <w:tab/>
        </w:r>
        <w:r>
          <w:rPr>
            <w:noProof/>
            <w:webHidden/>
          </w:rPr>
          <w:fldChar w:fldCharType="begin"/>
        </w:r>
        <w:r>
          <w:rPr>
            <w:noProof/>
            <w:webHidden/>
          </w:rPr>
          <w:instrText xml:space="preserve"> PAGEREF _Toc507686127 \h </w:instrText>
        </w:r>
        <w:r>
          <w:rPr>
            <w:noProof/>
            <w:webHidden/>
          </w:rPr>
        </w:r>
        <w:r>
          <w:rPr>
            <w:noProof/>
            <w:webHidden/>
          </w:rPr>
          <w:fldChar w:fldCharType="separate"/>
        </w:r>
        <w:r>
          <w:rPr>
            <w:noProof/>
            <w:webHidden/>
          </w:rPr>
          <w:t>182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28" w:history="1">
        <w:r w:rsidRPr="00493E5C">
          <w:rPr>
            <w:rStyle w:val="Hyperlink"/>
            <w:noProof/>
          </w:rPr>
          <w:t>12.2.4</w:t>
        </w:r>
        <w:r>
          <w:rPr>
            <w:rFonts w:asciiTheme="minorHAnsi" w:eastAsiaTheme="minorEastAsia" w:hAnsiTheme="minorHAnsi" w:cstheme="minorBidi"/>
            <w:noProof/>
            <w:color w:val="auto"/>
            <w:szCs w:val="22"/>
            <w:lang w:eastAsia="en-US"/>
          </w:rPr>
          <w:tab/>
        </w:r>
        <w:r w:rsidRPr="00493E5C">
          <w:rPr>
            <w:rStyle w:val="Hyperlink"/>
            <w:noProof/>
          </w:rPr>
          <w:t>Cross Reference Help Frames Option</w:t>
        </w:r>
        <w:r>
          <w:rPr>
            <w:noProof/>
            <w:webHidden/>
          </w:rPr>
          <w:tab/>
        </w:r>
        <w:r>
          <w:rPr>
            <w:noProof/>
            <w:webHidden/>
          </w:rPr>
          <w:fldChar w:fldCharType="begin"/>
        </w:r>
        <w:r>
          <w:rPr>
            <w:noProof/>
            <w:webHidden/>
          </w:rPr>
          <w:instrText xml:space="preserve"> PAGEREF _Toc507686128 \h </w:instrText>
        </w:r>
        <w:r>
          <w:rPr>
            <w:noProof/>
            <w:webHidden/>
          </w:rPr>
        </w:r>
        <w:r>
          <w:rPr>
            <w:noProof/>
            <w:webHidden/>
          </w:rPr>
          <w:fldChar w:fldCharType="separate"/>
        </w:r>
        <w:r>
          <w:rPr>
            <w:noProof/>
            <w:webHidden/>
          </w:rPr>
          <w:t>183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29" w:history="1">
        <w:r w:rsidRPr="00493E5C">
          <w:rPr>
            <w:rStyle w:val="Hyperlink"/>
            <w:noProof/>
          </w:rPr>
          <w:t>12.2.5</w:t>
        </w:r>
        <w:r>
          <w:rPr>
            <w:rFonts w:asciiTheme="minorHAnsi" w:eastAsiaTheme="minorEastAsia" w:hAnsiTheme="minorHAnsi" w:cstheme="minorBidi"/>
            <w:noProof/>
            <w:color w:val="auto"/>
            <w:szCs w:val="22"/>
            <w:lang w:eastAsia="en-US"/>
          </w:rPr>
          <w:tab/>
        </w:r>
        <w:r w:rsidRPr="00493E5C">
          <w:rPr>
            <w:rStyle w:val="Hyperlink"/>
            <w:noProof/>
          </w:rPr>
          <w:t>Fix Help Frame File Pointers Option (Deleting Help Frames)</w:t>
        </w:r>
        <w:r>
          <w:rPr>
            <w:noProof/>
            <w:webHidden/>
          </w:rPr>
          <w:tab/>
        </w:r>
        <w:r>
          <w:rPr>
            <w:noProof/>
            <w:webHidden/>
          </w:rPr>
          <w:fldChar w:fldCharType="begin"/>
        </w:r>
        <w:r>
          <w:rPr>
            <w:noProof/>
            <w:webHidden/>
          </w:rPr>
          <w:instrText xml:space="preserve"> PAGEREF _Toc507686129 \h </w:instrText>
        </w:r>
        <w:r>
          <w:rPr>
            <w:noProof/>
            <w:webHidden/>
          </w:rPr>
        </w:r>
        <w:r>
          <w:rPr>
            <w:noProof/>
            <w:webHidden/>
          </w:rPr>
          <w:fldChar w:fldCharType="separate"/>
        </w:r>
        <w:r>
          <w:rPr>
            <w:noProof/>
            <w:webHidden/>
          </w:rPr>
          <w:t>183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30" w:history="1">
        <w:r w:rsidRPr="00493E5C">
          <w:rPr>
            <w:rStyle w:val="Hyperlink"/>
            <w:noProof/>
          </w:rPr>
          <w:t>12.2.6</w:t>
        </w:r>
        <w:r>
          <w:rPr>
            <w:rFonts w:asciiTheme="minorHAnsi" w:eastAsiaTheme="minorEastAsia" w:hAnsiTheme="minorHAnsi" w:cstheme="minorBidi"/>
            <w:noProof/>
            <w:color w:val="auto"/>
            <w:szCs w:val="22"/>
            <w:lang w:eastAsia="en-US"/>
          </w:rPr>
          <w:tab/>
        </w:r>
        <w:r w:rsidRPr="00493E5C">
          <w:rPr>
            <w:rStyle w:val="Hyperlink"/>
            <w:noProof/>
          </w:rPr>
          <w:t>Assigning/De-assigning Help Frame Editors</w:t>
        </w:r>
        <w:r>
          <w:rPr>
            <w:noProof/>
            <w:webHidden/>
          </w:rPr>
          <w:tab/>
        </w:r>
        <w:r>
          <w:rPr>
            <w:noProof/>
            <w:webHidden/>
          </w:rPr>
          <w:fldChar w:fldCharType="begin"/>
        </w:r>
        <w:r>
          <w:rPr>
            <w:noProof/>
            <w:webHidden/>
          </w:rPr>
          <w:instrText xml:space="preserve"> PAGEREF _Toc507686130 \h </w:instrText>
        </w:r>
        <w:r>
          <w:rPr>
            <w:noProof/>
            <w:webHidden/>
          </w:rPr>
        </w:r>
        <w:r>
          <w:rPr>
            <w:noProof/>
            <w:webHidden/>
          </w:rPr>
          <w:fldChar w:fldCharType="separate"/>
        </w:r>
        <w:r>
          <w:rPr>
            <w:noProof/>
            <w:webHidden/>
          </w:rPr>
          <w:t>183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31" w:history="1">
        <w:r w:rsidRPr="00493E5C">
          <w:rPr>
            <w:rStyle w:val="Hyperlink"/>
            <w:noProof/>
          </w:rPr>
          <w:t>12.2.7</w:t>
        </w:r>
        <w:r>
          <w:rPr>
            <w:rFonts w:asciiTheme="minorHAnsi" w:eastAsiaTheme="minorEastAsia" w:hAnsiTheme="minorHAnsi" w:cstheme="minorBidi"/>
            <w:noProof/>
            <w:color w:val="auto"/>
            <w:szCs w:val="22"/>
            <w:lang w:eastAsia="en-US"/>
          </w:rPr>
          <w:tab/>
        </w:r>
        <w:r w:rsidRPr="00493E5C">
          <w:rPr>
            <w:rStyle w:val="Hyperlink"/>
            <w:noProof/>
          </w:rPr>
          <w:t>Disk Space Concerns</w:t>
        </w:r>
        <w:r>
          <w:rPr>
            <w:noProof/>
            <w:webHidden/>
          </w:rPr>
          <w:tab/>
        </w:r>
        <w:r>
          <w:rPr>
            <w:noProof/>
            <w:webHidden/>
          </w:rPr>
          <w:fldChar w:fldCharType="begin"/>
        </w:r>
        <w:r>
          <w:rPr>
            <w:noProof/>
            <w:webHidden/>
          </w:rPr>
          <w:instrText xml:space="preserve"> PAGEREF _Toc507686131 \h </w:instrText>
        </w:r>
        <w:r>
          <w:rPr>
            <w:noProof/>
            <w:webHidden/>
          </w:rPr>
        </w:r>
        <w:r>
          <w:rPr>
            <w:noProof/>
            <w:webHidden/>
          </w:rPr>
          <w:fldChar w:fldCharType="separate"/>
        </w:r>
        <w:r>
          <w:rPr>
            <w:noProof/>
            <w:webHidden/>
          </w:rPr>
          <w:t>183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32" w:history="1">
        <w:r w:rsidRPr="00493E5C">
          <w:rPr>
            <w:rStyle w:val="Hyperlink"/>
            <w:noProof/>
          </w:rPr>
          <w:t>12.2.8</w:t>
        </w:r>
        <w:r>
          <w:rPr>
            <w:rFonts w:asciiTheme="minorHAnsi" w:eastAsiaTheme="minorEastAsia" w:hAnsiTheme="minorHAnsi" w:cstheme="minorBidi"/>
            <w:noProof/>
            <w:color w:val="auto"/>
            <w:szCs w:val="22"/>
            <w:lang w:eastAsia="en-US"/>
          </w:rPr>
          <w:tab/>
        </w:r>
        <w:r w:rsidRPr="00493E5C">
          <w:rPr>
            <w:rStyle w:val="Hyperlink"/>
            <w:noProof/>
          </w:rPr>
          <w:t>Creating and Editing Help Frames</w:t>
        </w:r>
        <w:r>
          <w:rPr>
            <w:noProof/>
            <w:webHidden/>
          </w:rPr>
          <w:tab/>
        </w:r>
        <w:r>
          <w:rPr>
            <w:noProof/>
            <w:webHidden/>
          </w:rPr>
          <w:fldChar w:fldCharType="begin"/>
        </w:r>
        <w:r>
          <w:rPr>
            <w:noProof/>
            <w:webHidden/>
          </w:rPr>
          <w:instrText xml:space="preserve"> PAGEREF _Toc507686132 \h </w:instrText>
        </w:r>
        <w:r>
          <w:rPr>
            <w:noProof/>
            <w:webHidden/>
          </w:rPr>
        </w:r>
        <w:r>
          <w:rPr>
            <w:noProof/>
            <w:webHidden/>
          </w:rPr>
          <w:fldChar w:fldCharType="separate"/>
        </w:r>
        <w:r>
          <w:rPr>
            <w:noProof/>
            <w:webHidden/>
          </w:rPr>
          <w:t>183</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133" w:history="1">
        <w:r w:rsidRPr="00493E5C">
          <w:rPr>
            <w:rStyle w:val="Hyperlink"/>
            <w:noProof/>
          </w:rPr>
          <w:t>12.2.8.1</w:t>
        </w:r>
        <w:r>
          <w:rPr>
            <w:rFonts w:asciiTheme="minorHAnsi" w:eastAsiaTheme="minorEastAsia" w:hAnsiTheme="minorHAnsi" w:cstheme="minorBidi"/>
            <w:noProof/>
            <w:color w:val="auto"/>
            <w:szCs w:val="22"/>
            <w:lang w:eastAsia="en-US"/>
          </w:rPr>
          <w:tab/>
        </w:r>
        <w:r w:rsidRPr="00493E5C">
          <w:rPr>
            <w:rStyle w:val="Hyperlink"/>
            <w:noProof/>
          </w:rPr>
          <w:t>Namespacing of Help Frames</w:t>
        </w:r>
        <w:r>
          <w:rPr>
            <w:noProof/>
            <w:webHidden/>
          </w:rPr>
          <w:tab/>
        </w:r>
        <w:r>
          <w:rPr>
            <w:noProof/>
            <w:webHidden/>
          </w:rPr>
          <w:fldChar w:fldCharType="begin"/>
        </w:r>
        <w:r>
          <w:rPr>
            <w:noProof/>
            <w:webHidden/>
          </w:rPr>
          <w:instrText xml:space="preserve"> PAGEREF _Toc507686133 \h </w:instrText>
        </w:r>
        <w:r>
          <w:rPr>
            <w:noProof/>
            <w:webHidden/>
          </w:rPr>
        </w:r>
        <w:r>
          <w:rPr>
            <w:noProof/>
            <w:webHidden/>
          </w:rPr>
          <w:fldChar w:fldCharType="separate"/>
        </w:r>
        <w:r>
          <w:rPr>
            <w:noProof/>
            <w:webHidden/>
          </w:rPr>
          <w:t>184</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134" w:history="1">
        <w:r w:rsidRPr="00493E5C">
          <w:rPr>
            <w:rStyle w:val="Hyperlink"/>
            <w:noProof/>
          </w:rPr>
          <w:t>12.2.8.2</w:t>
        </w:r>
        <w:r>
          <w:rPr>
            <w:rFonts w:asciiTheme="minorHAnsi" w:eastAsiaTheme="minorEastAsia" w:hAnsiTheme="minorHAnsi" w:cstheme="minorBidi"/>
            <w:noProof/>
            <w:color w:val="auto"/>
            <w:szCs w:val="22"/>
            <w:lang w:eastAsia="en-US"/>
          </w:rPr>
          <w:tab/>
        </w:r>
        <w:r w:rsidRPr="00493E5C">
          <w:rPr>
            <w:rStyle w:val="Hyperlink"/>
            <w:noProof/>
          </w:rPr>
          <w:t>Help Frame Layout Considerations</w:t>
        </w:r>
        <w:r>
          <w:rPr>
            <w:noProof/>
            <w:webHidden/>
          </w:rPr>
          <w:tab/>
        </w:r>
        <w:r>
          <w:rPr>
            <w:noProof/>
            <w:webHidden/>
          </w:rPr>
          <w:fldChar w:fldCharType="begin"/>
        </w:r>
        <w:r>
          <w:rPr>
            <w:noProof/>
            <w:webHidden/>
          </w:rPr>
          <w:instrText xml:space="preserve"> PAGEREF _Toc507686134 \h </w:instrText>
        </w:r>
        <w:r>
          <w:rPr>
            <w:noProof/>
            <w:webHidden/>
          </w:rPr>
        </w:r>
        <w:r>
          <w:rPr>
            <w:noProof/>
            <w:webHidden/>
          </w:rPr>
          <w:fldChar w:fldCharType="separate"/>
        </w:r>
        <w:r>
          <w:rPr>
            <w:noProof/>
            <w:webHidden/>
          </w:rPr>
          <w:t>184</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135" w:history="1">
        <w:r w:rsidRPr="00493E5C">
          <w:rPr>
            <w:rStyle w:val="Hyperlink"/>
            <w:noProof/>
          </w:rPr>
          <w:t>12.2.8.3</w:t>
        </w:r>
        <w:r>
          <w:rPr>
            <w:rFonts w:asciiTheme="minorHAnsi" w:eastAsiaTheme="minorEastAsia" w:hAnsiTheme="minorHAnsi" w:cstheme="minorBidi"/>
            <w:noProof/>
            <w:color w:val="auto"/>
            <w:szCs w:val="22"/>
            <w:lang w:eastAsia="en-US"/>
          </w:rPr>
          <w:tab/>
        </w:r>
        <w:r w:rsidRPr="00493E5C">
          <w:rPr>
            <w:rStyle w:val="Hyperlink"/>
            <w:noProof/>
          </w:rPr>
          <w:t>Linking a Help Frame as Help for an Option or Menu</w:t>
        </w:r>
        <w:r>
          <w:rPr>
            <w:noProof/>
            <w:webHidden/>
          </w:rPr>
          <w:tab/>
        </w:r>
        <w:r>
          <w:rPr>
            <w:noProof/>
            <w:webHidden/>
          </w:rPr>
          <w:fldChar w:fldCharType="begin"/>
        </w:r>
        <w:r>
          <w:rPr>
            <w:noProof/>
            <w:webHidden/>
          </w:rPr>
          <w:instrText xml:space="preserve"> PAGEREF _Toc507686135 \h </w:instrText>
        </w:r>
        <w:r>
          <w:rPr>
            <w:noProof/>
            <w:webHidden/>
          </w:rPr>
        </w:r>
        <w:r>
          <w:rPr>
            <w:noProof/>
            <w:webHidden/>
          </w:rPr>
          <w:fldChar w:fldCharType="separate"/>
        </w:r>
        <w:r>
          <w:rPr>
            <w:noProof/>
            <w:webHidden/>
          </w:rPr>
          <w:t>184</w:t>
        </w:r>
        <w:r>
          <w:rPr>
            <w:noProof/>
            <w:webHidden/>
          </w:rPr>
          <w:fldChar w:fldCharType="end"/>
        </w:r>
      </w:hyperlink>
    </w:p>
    <w:p w:rsidR="009210FB" w:rsidRDefault="009210FB">
      <w:pPr>
        <w:pStyle w:val="TOC1"/>
        <w:rPr>
          <w:rFonts w:asciiTheme="minorHAnsi" w:eastAsiaTheme="minorEastAsia" w:hAnsiTheme="minorHAnsi" w:cstheme="minorBidi"/>
          <w:color w:val="auto"/>
          <w:sz w:val="22"/>
          <w:szCs w:val="22"/>
          <w:lang w:eastAsia="en-US"/>
        </w:rPr>
      </w:pPr>
      <w:hyperlink w:anchor="_Toc507686136" w:history="1">
        <w:r w:rsidRPr="00493E5C">
          <w:rPr>
            <w:rStyle w:val="Hyperlink"/>
          </w:rPr>
          <w:t>13</w:t>
        </w:r>
        <w:r>
          <w:rPr>
            <w:rFonts w:asciiTheme="minorHAnsi" w:eastAsiaTheme="minorEastAsia" w:hAnsiTheme="minorHAnsi" w:cstheme="minorBidi"/>
            <w:color w:val="auto"/>
            <w:sz w:val="22"/>
            <w:szCs w:val="22"/>
            <w:lang w:eastAsia="en-US"/>
          </w:rPr>
          <w:tab/>
        </w:r>
        <w:r w:rsidRPr="00493E5C">
          <w:rPr>
            <w:rStyle w:val="Hyperlink"/>
          </w:rPr>
          <w:t>Error Processing</w:t>
        </w:r>
        <w:r>
          <w:rPr>
            <w:webHidden/>
          </w:rPr>
          <w:tab/>
        </w:r>
        <w:r>
          <w:rPr>
            <w:webHidden/>
          </w:rPr>
          <w:fldChar w:fldCharType="begin"/>
        </w:r>
        <w:r>
          <w:rPr>
            <w:webHidden/>
          </w:rPr>
          <w:instrText xml:space="preserve"> PAGEREF _Toc507686136 \h </w:instrText>
        </w:r>
        <w:r>
          <w:rPr>
            <w:webHidden/>
          </w:rPr>
        </w:r>
        <w:r>
          <w:rPr>
            <w:webHidden/>
          </w:rPr>
          <w:fldChar w:fldCharType="separate"/>
        </w:r>
        <w:r>
          <w:rPr>
            <w:webHidden/>
          </w:rPr>
          <w:t>185</w:t>
        </w:r>
        <w:r>
          <w:rPr>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137" w:history="1">
        <w:r w:rsidRPr="00493E5C">
          <w:rPr>
            <w:rStyle w:val="Hyperlink"/>
            <w:noProof/>
          </w:rPr>
          <w:t>13.1</w:t>
        </w:r>
        <w:r>
          <w:rPr>
            <w:rFonts w:asciiTheme="minorHAnsi" w:eastAsiaTheme="minorEastAsia" w:hAnsiTheme="minorHAnsi" w:cstheme="minorBidi"/>
            <w:b w:val="0"/>
            <w:noProof/>
            <w:color w:val="auto"/>
            <w:szCs w:val="22"/>
            <w:lang w:eastAsia="en-US"/>
          </w:rPr>
          <w:tab/>
        </w:r>
        <w:r w:rsidRPr="00493E5C">
          <w:rPr>
            <w:rStyle w:val="Hyperlink"/>
            <w:noProof/>
          </w:rPr>
          <w:t>User Interface</w:t>
        </w:r>
        <w:r>
          <w:rPr>
            <w:noProof/>
            <w:webHidden/>
          </w:rPr>
          <w:tab/>
        </w:r>
        <w:r>
          <w:rPr>
            <w:noProof/>
            <w:webHidden/>
          </w:rPr>
          <w:fldChar w:fldCharType="begin"/>
        </w:r>
        <w:r>
          <w:rPr>
            <w:noProof/>
            <w:webHidden/>
          </w:rPr>
          <w:instrText xml:space="preserve"> PAGEREF _Toc507686137 \h </w:instrText>
        </w:r>
        <w:r>
          <w:rPr>
            <w:noProof/>
            <w:webHidden/>
          </w:rPr>
        </w:r>
        <w:r>
          <w:rPr>
            <w:noProof/>
            <w:webHidden/>
          </w:rPr>
          <w:fldChar w:fldCharType="separate"/>
        </w:r>
        <w:r>
          <w:rPr>
            <w:noProof/>
            <w:webHidden/>
          </w:rPr>
          <w:t>185</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138" w:history="1">
        <w:r w:rsidRPr="00493E5C">
          <w:rPr>
            <w:rStyle w:val="Hyperlink"/>
            <w:noProof/>
          </w:rPr>
          <w:t>13.2</w:t>
        </w:r>
        <w:r>
          <w:rPr>
            <w:rFonts w:asciiTheme="minorHAnsi" w:eastAsiaTheme="minorEastAsia" w:hAnsiTheme="minorHAnsi" w:cstheme="minorBidi"/>
            <w:b w:val="0"/>
            <w:noProof/>
            <w:color w:val="auto"/>
            <w:szCs w:val="22"/>
            <w:lang w:eastAsia="en-US"/>
          </w:rPr>
          <w:tab/>
        </w:r>
        <w:r w:rsidRPr="00493E5C">
          <w:rPr>
            <w:rStyle w:val="Hyperlink"/>
            <w:noProof/>
          </w:rPr>
          <w:t>System Management</w:t>
        </w:r>
        <w:r>
          <w:rPr>
            <w:noProof/>
            <w:webHidden/>
          </w:rPr>
          <w:tab/>
        </w:r>
        <w:r>
          <w:rPr>
            <w:noProof/>
            <w:webHidden/>
          </w:rPr>
          <w:fldChar w:fldCharType="begin"/>
        </w:r>
        <w:r>
          <w:rPr>
            <w:noProof/>
            <w:webHidden/>
          </w:rPr>
          <w:instrText xml:space="preserve"> PAGEREF _Toc507686138 \h </w:instrText>
        </w:r>
        <w:r>
          <w:rPr>
            <w:noProof/>
            <w:webHidden/>
          </w:rPr>
        </w:r>
        <w:r>
          <w:rPr>
            <w:noProof/>
            <w:webHidden/>
          </w:rPr>
          <w:fldChar w:fldCharType="separate"/>
        </w:r>
        <w:r>
          <w:rPr>
            <w:noProof/>
            <w:webHidden/>
          </w:rPr>
          <w:t>185</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39" w:history="1">
        <w:r w:rsidRPr="00493E5C">
          <w:rPr>
            <w:rStyle w:val="Hyperlink"/>
            <w:noProof/>
          </w:rPr>
          <w:t>13.2.1</w:t>
        </w:r>
        <w:r>
          <w:rPr>
            <w:rFonts w:asciiTheme="minorHAnsi" w:eastAsiaTheme="minorEastAsia" w:hAnsiTheme="minorHAnsi" w:cstheme="minorBidi"/>
            <w:noProof/>
            <w:color w:val="auto"/>
            <w:szCs w:val="22"/>
            <w:lang w:eastAsia="en-US"/>
          </w:rPr>
          <w:tab/>
        </w:r>
        <w:r w:rsidRPr="00493E5C">
          <w:rPr>
            <w:rStyle w:val="Hyperlink"/>
            <w:noProof/>
          </w:rPr>
          <w:t>Error Screens</w:t>
        </w:r>
        <w:r>
          <w:rPr>
            <w:noProof/>
            <w:webHidden/>
          </w:rPr>
          <w:tab/>
        </w:r>
        <w:r>
          <w:rPr>
            <w:noProof/>
            <w:webHidden/>
          </w:rPr>
          <w:fldChar w:fldCharType="begin"/>
        </w:r>
        <w:r>
          <w:rPr>
            <w:noProof/>
            <w:webHidden/>
          </w:rPr>
          <w:instrText xml:space="preserve"> PAGEREF _Toc507686139 \h </w:instrText>
        </w:r>
        <w:r>
          <w:rPr>
            <w:noProof/>
            <w:webHidden/>
          </w:rPr>
        </w:r>
        <w:r>
          <w:rPr>
            <w:noProof/>
            <w:webHidden/>
          </w:rPr>
          <w:fldChar w:fldCharType="separate"/>
        </w:r>
        <w:r>
          <w:rPr>
            <w:noProof/>
            <w:webHidden/>
          </w:rPr>
          <w:t>185</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140" w:history="1">
        <w:r w:rsidRPr="00493E5C">
          <w:rPr>
            <w:rStyle w:val="Hyperlink"/>
            <w:noProof/>
          </w:rPr>
          <w:t>13.2.1.1</w:t>
        </w:r>
        <w:r>
          <w:rPr>
            <w:rFonts w:asciiTheme="minorHAnsi" w:eastAsiaTheme="minorEastAsia" w:hAnsiTheme="minorHAnsi" w:cstheme="minorBidi"/>
            <w:noProof/>
            <w:color w:val="auto"/>
            <w:szCs w:val="22"/>
            <w:lang w:eastAsia="en-US"/>
          </w:rPr>
          <w:tab/>
        </w:r>
        <w:r w:rsidRPr="00493E5C">
          <w:rPr>
            <w:rStyle w:val="Hyperlink"/>
            <w:noProof/>
          </w:rPr>
          <w:t>List Error Screens Option</w:t>
        </w:r>
        <w:r>
          <w:rPr>
            <w:noProof/>
            <w:webHidden/>
          </w:rPr>
          <w:tab/>
        </w:r>
        <w:r>
          <w:rPr>
            <w:noProof/>
            <w:webHidden/>
          </w:rPr>
          <w:fldChar w:fldCharType="begin"/>
        </w:r>
        <w:r>
          <w:rPr>
            <w:noProof/>
            <w:webHidden/>
          </w:rPr>
          <w:instrText xml:space="preserve"> PAGEREF _Toc507686140 \h </w:instrText>
        </w:r>
        <w:r>
          <w:rPr>
            <w:noProof/>
            <w:webHidden/>
          </w:rPr>
        </w:r>
        <w:r>
          <w:rPr>
            <w:noProof/>
            <w:webHidden/>
          </w:rPr>
          <w:fldChar w:fldCharType="separate"/>
        </w:r>
        <w:r>
          <w:rPr>
            <w:noProof/>
            <w:webHidden/>
          </w:rPr>
          <w:t>186</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141" w:history="1">
        <w:r w:rsidRPr="00493E5C">
          <w:rPr>
            <w:rStyle w:val="Hyperlink"/>
            <w:noProof/>
          </w:rPr>
          <w:t>13.2.1.2</w:t>
        </w:r>
        <w:r>
          <w:rPr>
            <w:rFonts w:asciiTheme="minorHAnsi" w:eastAsiaTheme="minorEastAsia" w:hAnsiTheme="minorHAnsi" w:cstheme="minorBidi"/>
            <w:noProof/>
            <w:color w:val="auto"/>
            <w:szCs w:val="22"/>
            <w:lang w:eastAsia="en-US"/>
          </w:rPr>
          <w:tab/>
        </w:r>
        <w:r w:rsidRPr="00493E5C">
          <w:rPr>
            <w:rStyle w:val="Hyperlink"/>
            <w:noProof/>
          </w:rPr>
          <w:t>Add Error Screens Option</w:t>
        </w:r>
        <w:r>
          <w:rPr>
            <w:noProof/>
            <w:webHidden/>
          </w:rPr>
          <w:tab/>
        </w:r>
        <w:r>
          <w:rPr>
            <w:noProof/>
            <w:webHidden/>
          </w:rPr>
          <w:fldChar w:fldCharType="begin"/>
        </w:r>
        <w:r>
          <w:rPr>
            <w:noProof/>
            <w:webHidden/>
          </w:rPr>
          <w:instrText xml:space="preserve"> PAGEREF _Toc507686141 \h </w:instrText>
        </w:r>
        <w:r>
          <w:rPr>
            <w:noProof/>
            <w:webHidden/>
          </w:rPr>
        </w:r>
        <w:r>
          <w:rPr>
            <w:noProof/>
            <w:webHidden/>
          </w:rPr>
          <w:fldChar w:fldCharType="separate"/>
        </w:r>
        <w:r>
          <w:rPr>
            <w:noProof/>
            <w:webHidden/>
          </w:rPr>
          <w:t>186</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142" w:history="1">
        <w:r w:rsidRPr="00493E5C">
          <w:rPr>
            <w:rStyle w:val="Hyperlink"/>
            <w:noProof/>
          </w:rPr>
          <w:t>13.2.1.3</w:t>
        </w:r>
        <w:r>
          <w:rPr>
            <w:rFonts w:asciiTheme="minorHAnsi" w:eastAsiaTheme="minorEastAsia" w:hAnsiTheme="minorHAnsi" w:cstheme="minorBidi"/>
            <w:noProof/>
            <w:color w:val="auto"/>
            <w:szCs w:val="22"/>
            <w:lang w:eastAsia="en-US"/>
          </w:rPr>
          <w:tab/>
        </w:r>
        <w:r w:rsidRPr="00493E5C">
          <w:rPr>
            <w:rStyle w:val="Hyperlink"/>
            <w:noProof/>
          </w:rPr>
          <w:t>Edit Error Screens Option</w:t>
        </w:r>
        <w:r>
          <w:rPr>
            <w:noProof/>
            <w:webHidden/>
          </w:rPr>
          <w:tab/>
        </w:r>
        <w:r>
          <w:rPr>
            <w:noProof/>
            <w:webHidden/>
          </w:rPr>
          <w:fldChar w:fldCharType="begin"/>
        </w:r>
        <w:r>
          <w:rPr>
            <w:noProof/>
            <w:webHidden/>
          </w:rPr>
          <w:instrText xml:space="preserve"> PAGEREF _Toc507686142 \h </w:instrText>
        </w:r>
        <w:r>
          <w:rPr>
            <w:noProof/>
            <w:webHidden/>
          </w:rPr>
        </w:r>
        <w:r>
          <w:rPr>
            <w:noProof/>
            <w:webHidden/>
          </w:rPr>
          <w:fldChar w:fldCharType="separate"/>
        </w:r>
        <w:r>
          <w:rPr>
            <w:noProof/>
            <w:webHidden/>
          </w:rPr>
          <w:t>186</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143" w:history="1">
        <w:r w:rsidRPr="00493E5C">
          <w:rPr>
            <w:rStyle w:val="Hyperlink"/>
            <w:noProof/>
          </w:rPr>
          <w:t>13.2.1.4</w:t>
        </w:r>
        <w:r>
          <w:rPr>
            <w:rFonts w:asciiTheme="minorHAnsi" w:eastAsiaTheme="minorEastAsia" w:hAnsiTheme="minorHAnsi" w:cstheme="minorBidi"/>
            <w:noProof/>
            <w:color w:val="auto"/>
            <w:szCs w:val="22"/>
            <w:lang w:eastAsia="en-US"/>
          </w:rPr>
          <w:tab/>
        </w:r>
        <w:r w:rsidRPr="00493E5C">
          <w:rPr>
            <w:rStyle w:val="Hyperlink"/>
            <w:noProof/>
          </w:rPr>
          <w:t>Remove Error Screens Option</w:t>
        </w:r>
        <w:r>
          <w:rPr>
            <w:noProof/>
            <w:webHidden/>
          </w:rPr>
          <w:tab/>
        </w:r>
        <w:r>
          <w:rPr>
            <w:noProof/>
            <w:webHidden/>
          </w:rPr>
          <w:fldChar w:fldCharType="begin"/>
        </w:r>
        <w:r>
          <w:rPr>
            <w:noProof/>
            <w:webHidden/>
          </w:rPr>
          <w:instrText xml:space="preserve"> PAGEREF _Toc507686143 \h </w:instrText>
        </w:r>
        <w:r>
          <w:rPr>
            <w:noProof/>
            <w:webHidden/>
          </w:rPr>
        </w:r>
        <w:r>
          <w:rPr>
            <w:noProof/>
            <w:webHidden/>
          </w:rPr>
          <w:fldChar w:fldCharType="separate"/>
        </w:r>
        <w:r>
          <w:rPr>
            <w:noProof/>
            <w:webHidden/>
          </w:rPr>
          <w:t>187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44" w:history="1">
        <w:r w:rsidRPr="00493E5C">
          <w:rPr>
            <w:rStyle w:val="Hyperlink"/>
            <w:noProof/>
          </w:rPr>
          <w:t>13.2.2</w:t>
        </w:r>
        <w:r>
          <w:rPr>
            <w:rFonts w:asciiTheme="minorHAnsi" w:eastAsiaTheme="minorEastAsia" w:hAnsiTheme="minorHAnsi" w:cstheme="minorBidi"/>
            <w:noProof/>
            <w:color w:val="auto"/>
            <w:szCs w:val="22"/>
            <w:lang w:eastAsia="en-US"/>
          </w:rPr>
          <w:tab/>
        </w:r>
        <w:r w:rsidRPr="00493E5C">
          <w:rPr>
            <w:rStyle w:val="Hyperlink"/>
            <w:noProof/>
          </w:rPr>
          <w:t>Enhanced Error Processing</w:t>
        </w:r>
        <w:r>
          <w:rPr>
            <w:noProof/>
            <w:webHidden/>
          </w:rPr>
          <w:tab/>
        </w:r>
        <w:r>
          <w:rPr>
            <w:noProof/>
            <w:webHidden/>
          </w:rPr>
          <w:fldChar w:fldCharType="begin"/>
        </w:r>
        <w:r>
          <w:rPr>
            <w:noProof/>
            <w:webHidden/>
          </w:rPr>
          <w:instrText xml:space="preserve"> PAGEREF _Toc507686144 \h </w:instrText>
        </w:r>
        <w:r>
          <w:rPr>
            <w:noProof/>
            <w:webHidden/>
          </w:rPr>
        </w:r>
        <w:r>
          <w:rPr>
            <w:noProof/>
            <w:webHidden/>
          </w:rPr>
          <w:fldChar w:fldCharType="separate"/>
        </w:r>
        <w:r>
          <w:rPr>
            <w:noProof/>
            <w:webHidden/>
          </w:rPr>
          <w:t>187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45" w:history="1">
        <w:r w:rsidRPr="00493E5C">
          <w:rPr>
            <w:rStyle w:val="Hyperlink"/>
            <w:noProof/>
          </w:rPr>
          <w:t>13.2.3</w:t>
        </w:r>
        <w:r>
          <w:rPr>
            <w:rFonts w:asciiTheme="minorHAnsi" w:eastAsiaTheme="minorEastAsia" w:hAnsiTheme="minorHAnsi" w:cstheme="minorBidi"/>
            <w:noProof/>
            <w:color w:val="auto"/>
            <w:szCs w:val="22"/>
            <w:lang w:eastAsia="en-US"/>
          </w:rPr>
          <w:tab/>
        </w:r>
        <w:r w:rsidRPr="00493E5C">
          <w:rPr>
            <w:rStyle w:val="Hyperlink"/>
            <w:noProof/>
          </w:rPr>
          <w:t>Print 1 Occurrence of Each Error for T-1 (QUEUE) Option</w:t>
        </w:r>
        <w:r>
          <w:rPr>
            <w:noProof/>
            <w:webHidden/>
          </w:rPr>
          <w:tab/>
        </w:r>
        <w:r>
          <w:rPr>
            <w:noProof/>
            <w:webHidden/>
          </w:rPr>
          <w:fldChar w:fldCharType="begin"/>
        </w:r>
        <w:r>
          <w:rPr>
            <w:noProof/>
            <w:webHidden/>
          </w:rPr>
          <w:instrText xml:space="preserve"> PAGEREF _Toc507686145 \h </w:instrText>
        </w:r>
        <w:r>
          <w:rPr>
            <w:noProof/>
            <w:webHidden/>
          </w:rPr>
        </w:r>
        <w:r>
          <w:rPr>
            <w:noProof/>
            <w:webHidden/>
          </w:rPr>
          <w:fldChar w:fldCharType="separate"/>
        </w:r>
        <w:r>
          <w:rPr>
            <w:noProof/>
            <w:webHidden/>
          </w:rPr>
          <w:t>187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46" w:history="1">
        <w:r w:rsidRPr="00493E5C">
          <w:rPr>
            <w:rStyle w:val="Hyperlink"/>
            <w:noProof/>
          </w:rPr>
          <w:t>13.2.4</w:t>
        </w:r>
        <w:r>
          <w:rPr>
            <w:rFonts w:asciiTheme="minorHAnsi" w:eastAsiaTheme="minorEastAsia" w:hAnsiTheme="minorHAnsi" w:cstheme="minorBidi"/>
            <w:noProof/>
            <w:color w:val="auto"/>
            <w:szCs w:val="22"/>
            <w:lang w:eastAsia="en-US"/>
          </w:rPr>
          <w:tab/>
        </w:r>
        <w:r w:rsidRPr="00493E5C">
          <w:rPr>
            <w:rStyle w:val="Hyperlink"/>
            <w:noProof/>
          </w:rPr>
          <w:t>Print 2 Occurrences of Errors on T-1 (QUEUED) Option</w:t>
        </w:r>
        <w:r>
          <w:rPr>
            <w:noProof/>
            <w:webHidden/>
          </w:rPr>
          <w:tab/>
        </w:r>
        <w:r>
          <w:rPr>
            <w:noProof/>
            <w:webHidden/>
          </w:rPr>
          <w:fldChar w:fldCharType="begin"/>
        </w:r>
        <w:r>
          <w:rPr>
            <w:noProof/>
            <w:webHidden/>
          </w:rPr>
          <w:instrText xml:space="preserve"> PAGEREF _Toc507686146 \h </w:instrText>
        </w:r>
        <w:r>
          <w:rPr>
            <w:noProof/>
            <w:webHidden/>
          </w:rPr>
        </w:r>
        <w:r>
          <w:rPr>
            <w:noProof/>
            <w:webHidden/>
          </w:rPr>
          <w:fldChar w:fldCharType="separate"/>
        </w:r>
        <w:r>
          <w:rPr>
            <w:noProof/>
            <w:webHidden/>
          </w:rPr>
          <w:t>187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47" w:history="1">
        <w:r w:rsidRPr="00493E5C">
          <w:rPr>
            <w:rStyle w:val="Hyperlink"/>
            <w:noProof/>
          </w:rPr>
          <w:t>13.2.5</w:t>
        </w:r>
        <w:r>
          <w:rPr>
            <w:rFonts w:asciiTheme="minorHAnsi" w:eastAsiaTheme="minorEastAsia" w:hAnsiTheme="minorHAnsi" w:cstheme="minorBidi"/>
            <w:noProof/>
            <w:color w:val="auto"/>
            <w:szCs w:val="22"/>
            <w:lang w:eastAsia="en-US"/>
          </w:rPr>
          <w:tab/>
        </w:r>
        <w:r w:rsidRPr="00493E5C">
          <w:rPr>
            <w:rStyle w:val="Hyperlink"/>
            <w:noProof/>
          </w:rPr>
          <w:t>Clean Error Trap Option</w:t>
        </w:r>
        <w:r>
          <w:rPr>
            <w:noProof/>
            <w:webHidden/>
          </w:rPr>
          <w:tab/>
        </w:r>
        <w:r>
          <w:rPr>
            <w:noProof/>
            <w:webHidden/>
          </w:rPr>
          <w:fldChar w:fldCharType="begin"/>
        </w:r>
        <w:r>
          <w:rPr>
            <w:noProof/>
            <w:webHidden/>
          </w:rPr>
          <w:instrText xml:space="preserve"> PAGEREF _Toc507686147 \h </w:instrText>
        </w:r>
        <w:r>
          <w:rPr>
            <w:noProof/>
            <w:webHidden/>
          </w:rPr>
        </w:r>
        <w:r>
          <w:rPr>
            <w:noProof/>
            <w:webHidden/>
          </w:rPr>
          <w:fldChar w:fldCharType="separate"/>
        </w:r>
        <w:r>
          <w:rPr>
            <w:noProof/>
            <w:webHidden/>
          </w:rPr>
          <w:t>188</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48" w:history="1">
        <w:r w:rsidRPr="00493E5C">
          <w:rPr>
            <w:rStyle w:val="Hyperlink"/>
            <w:noProof/>
          </w:rPr>
          <w:t>13.2.6</w:t>
        </w:r>
        <w:r>
          <w:rPr>
            <w:rFonts w:asciiTheme="minorHAnsi" w:eastAsiaTheme="minorEastAsia" w:hAnsiTheme="minorHAnsi" w:cstheme="minorBidi"/>
            <w:noProof/>
            <w:color w:val="auto"/>
            <w:szCs w:val="22"/>
            <w:lang w:eastAsia="en-US"/>
          </w:rPr>
          <w:tab/>
        </w:r>
        <w:r w:rsidRPr="00493E5C">
          <w:rPr>
            <w:rStyle w:val="Hyperlink"/>
            <w:noProof/>
          </w:rPr>
          <w:t>Error Trap Display Option</w:t>
        </w:r>
        <w:r>
          <w:rPr>
            <w:noProof/>
            <w:webHidden/>
          </w:rPr>
          <w:tab/>
        </w:r>
        <w:r>
          <w:rPr>
            <w:noProof/>
            <w:webHidden/>
          </w:rPr>
          <w:fldChar w:fldCharType="begin"/>
        </w:r>
        <w:r>
          <w:rPr>
            <w:noProof/>
            <w:webHidden/>
          </w:rPr>
          <w:instrText xml:space="preserve"> PAGEREF _Toc507686148 \h </w:instrText>
        </w:r>
        <w:r>
          <w:rPr>
            <w:noProof/>
            <w:webHidden/>
          </w:rPr>
        </w:r>
        <w:r>
          <w:rPr>
            <w:noProof/>
            <w:webHidden/>
          </w:rPr>
          <w:fldChar w:fldCharType="separate"/>
        </w:r>
        <w:r>
          <w:rPr>
            <w:noProof/>
            <w:webHidden/>
          </w:rPr>
          <w:t>188</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49" w:history="1">
        <w:r w:rsidRPr="00493E5C">
          <w:rPr>
            <w:rStyle w:val="Hyperlink"/>
            <w:noProof/>
          </w:rPr>
          <w:t>13.2.7</w:t>
        </w:r>
        <w:r>
          <w:rPr>
            <w:rFonts w:asciiTheme="minorHAnsi" w:eastAsiaTheme="minorEastAsia" w:hAnsiTheme="minorHAnsi" w:cstheme="minorBidi"/>
            <w:noProof/>
            <w:color w:val="auto"/>
            <w:szCs w:val="22"/>
            <w:lang w:eastAsia="en-US"/>
          </w:rPr>
          <w:tab/>
        </w:r>
        <w:r w:rsidRPr="00493E5C">
          <w:rPr>
            <w:rStyle w:val="Hyperlink"/>
            <w:noProof/>
          </w:rPr>
          <w:t>Interactive Print of Error Messages Option</w:t>
        </w:r>
        <w:r>
          <w:rPr>
            <w:noProof/>
            <w:webHidden/>
          </w:rPr>
          <w:tab/>
        </w:r>
        <w:r>
          <w:rPr>
            <w:noProof/>
            <w:webHidden/>
          </w:rPr>
          <w:fldChar w:fldCharType="begin"/>
        </w:r>
        <w:r>
          <w:rPr>
            <w:noProof/>
            <w:webHidden/>
          </w:rPr>
          <w:instrText xml:space="preserve"> PAGEREF _Toc507686149 \h </w:instrText>
        </w:r>
        <w:r>
          <w:rPr>
            <w:noProof/>
            <w:webHidden/>
          </w:rPr>
        </w:r>
        <w:r>
          <w:rPr>
            <w:noProof/>
            <w:webHidden/>
          </w:rPr>
          <w:fldChar w:fldCharType="separate"/>
        </w:r>
        <w:r>
          <w:rPr>
            <w:noProof/>
            <w:webHidden/>
          </w:rPr>
          <w:t>190</w:t>
        </w:r>
        <w:r>
          <w:rPr>
            <w:noProof/>
            <w:webHidden/>
          </w:rPr>
          <w:fldChar w:fldCharType="end"/>
        </w:r>
      </w:hyperlink>
    </w:p>
    <w:p w:rsidR="009210FB" w:rsidRDefault="009210FB">
      <w:pPr>
        <w:pStyle w:val="TOC8"/>
        <w:rPr>
          <w:rFonts w:asciiTheme="minorHAnsi" w:eastAsiaTheme="minorEastAsia" w:hAnsiTheme="minorHAnsi" w:cstheme="minorBidi"/>
          <w:b w:val="0"/>
          <w:color w:val="auto"/>
          <w:sz w:val="22"/>
          <w:szCs w:val="22"/>
          <w:lang w:eastAsia="en-US"/>
        </w:rPr>
      </w:pPr>
      <w:hyperlink w:anchor="_Toc507686150" w:history="1">
        <w:r w:rsidRPr="00493E5C">
          <w:rPr>
            <w:rStyle w:val="Hyperlink"/>
          </w:rPr>
          <w:t>III.</w:t>
        </w:r>
        <w:r>
          <w:rPr>
            <w:rFonts w:asciiTheme="minorHAnsi" w:eastAsiaTheme="minorEastAsia" w:hAnsiTheme="minorHAnsi" w:cstheme="minorBidi"/>
            <w:b w:val="0"/>
            <w:color w:val="auto"/>
            <w:sz w:val="22"/>
            <w:szCs w:val="22"/>
            <w:lang w:eastAsia="en-US"/>
          </w:rPr>
          <w:tab/>
        </w:r>
        <w:r w:rsidRPr="00493E5C">
          <w:rPr>
            <w:rStyle w:val="Hyperlink"/>
          </w:rPr>
          <w:t>Device Handler</w:t>
        </w:r>
        <w:r>
          <w:rPr>
            <w:webHidden/>
          </w:rPr>
          <w:tab/>
        </w:r>
        <w:r>
          <w:rPr>
            <w:webHidden/>
          </w:rPr>
          <w:fldChar w:fldCharType="begin"/>
        </w:r>
        <w:r>
          <w:rPr>
            <w:webHidden/>
          </w:rPr>
          <w:instrText xml:space="preserve"> PAGEREF _Toc507686150 \h </w:instrText>
        </w:r>
        <w:r>
          <w:rPr>
            <w:webHidden/>
          </w:rPr>
        </w:r>
        <w:r>
          <w:rPr>
            <w:webHidden/>
          </w:rPr>
          <w:fldChar w:fldCharType="separate"/>
        </w:r>
        <w:r>
          <w:rPr>
            <w:webHidden/>
          </w:rPr>
          <w:t>191</w:t>
        </w:r>
        <w:r>
          <w:rPr>
            <w:webHidden/>
          </w:rPr>
          <w:fldChar w:fldCharType="end"/>
        </w:r>
      </w:hyperlink>
    </w:p>
    <w:p w:rsidR="009210FB" w:rsidRDefault="009210FB">
      <w:pPr>
        <w:pStyle w:val="TOC1"/>
        <w:rPr>
          <w:rFonts w:asciiTheme="minorHAnsi" w:eastAsiaTheme="minorEastAsia" w:hAnsiTheme="minorHAnsi" w:cstheme="minorBidi"/>
          <w:color w:val="auto"/>
          <w:sz w:val="22"/>
          <w:szCs w:val="22"/>
          <w:lang w:eastAsia="en-US"/>
        </w:rPr>
      </w:pPr>
      <w:hyperlink w:anchor="_Toc507686151" w:history="1">
        <w:r w:rsidRPr="00493E5C">
          <w:rPr>
            <w:rStyle w:val="Hyperlink"/>
          </w:rPr>
          <w:t>14</w:t>
        </w:r>
        <w:r>
          <w:rPr>
            <w:rFonts w:asciiTheme="minorHAnsi" w:eastAsiaTheme="minorEastAsia" w:hAnsiTheme="minorHAnsi" w:cstheme="minorBidi"/>
            <w:color w:val="auto"/>
            <w:sz w:val="22"/>
            <w:szCs w:val="22"/>
            <w:lang w:eastAsia="en-US"/>
          </w:rPr>
          <w:tab/>
        </w:r>
        <w:r w:rsidRPr="00493E5C">
          <w:rPr>
            <w:rStyle w:val="Hyperlink"/>
          </w:rPr>
          <w:t>Device Handler: User Interface</w:t>
        </w:r>
        <w:r>
          <w:rPr>
            <w:webHidden/>
          </w:rPr>
          <w:tab/>
        </w:r>
        <w:r>
          <w:rPr>
            <w:webHidden/>
          </w:rPr>
          <w:fldChar w:fldCharType="begin"/>
        </w:r>
        <w:r>
          <w:rPr>
            <w:webHidden/>
          </w:rPr>
          <w:instrText xml:space="preserve"> PAGEREF _Toc507686151 \h </w:instrText>
        </w:r>
        <w:r>
          <w:rPr>
            <w:webHidden/>
          </w:rPr>
        </w:r>
        <w:r>
          <w:rPr>
            <w:webHidden/>
          </w:rPr>
          <w:fldChar w:fldCharType="separate"/>
        </w:r>
        <w:r>
          <w:rPr>
            <w:webHidden/>
          </w:rPr>
          <w:t>191</w:t>
        </w:r>
        <w:r>
          <w:rPr>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152" w:history="1">
        <w:r w:rsidRPr="00493E5C">
          <w:rPr>
            <w:rStyle w:val="Hyperlink"/>
            <w:noProof/>
          </w:rPr>
          <w:t>14.1</w:t>
        </w:r>
        <w:r>
          <w:rPr>
            <w:rFonts w:asciiTheme="minorHAnsi" w:eastAsiaTheme="minorEastAsia" w:hAnsiTheme="minorHAnsi" w:cstheme="minorBidi"/>
            <w:b w:val="0"/>
            <w:noProof/>
            <w:color w:val="auto"/>
            <w:szCs w:val="22"/>
            <w:lang w:eastAsia="en-US"/>
          </w:rPr>
          <w:tab/>
        </w:r>
        <w:r w:rsidRPr="00493E5C">
          <w:rPr>
            <w:rStyle w:val="Hyperlink"/>
            <w:noProof/>
          </w:rPr>
          <w:t>Printing to Devices</w:t>
        </w:r>
        <w:r>
          <w:rPr>
            <w:noProof/>
            <w:webHidden/>
          </w:rPr>
          <w:tab/>
        </w:r>
        <w:r>
          <w:rPr>
            <w:noProof/>
            <w:webHidden/>
          </w:rPr>
          <w:fldChar w:fldCharType="begin"/>
        </w:r>
        <w:r>
          <w:rPr>
            <w:noProof/>
            <w:webHidden/>
          </w:rPr>
          <w:instrText xml:space="preserve"> PAGEREF _Toc507686152 \h </w:instrText>
        </w:r>
        <w:r>
          <w:rPr>
            <w:noProof/>
            <w:webHidden/>
          </w:rPr>
        </w:r>
        <w:r>
          <w:rPr>
            <w:noProof/>
            <w:webHidden/>
          </w:rPr>
          <w:fldChar w:fldCharType="separate"/>
        </w:r>
        <w:r>
          <w:rPr>
            <w:noProof/>
            <w:webHidden/>
          </w:rPr>
          <w:t>191</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53" w:history="1">
        <w:r w:rsidRPr="00493E5C">
          <w:rPr>
            <w:rStyle w:val="Hyperlink"/>
            <w:noProof/>
          </w:rPr>
          <w:t>14.1.1</w:t>
        </w:r>
        <w:r>
          <w:rPr>
            <w:rFonts w:asciiTheme="minorHAnsi" w:eastAsiaTheme="minorEastAsia" w:hAnsiTheme="minorHAnsi" w:cstheme="minorBidi"/>
            <w:noProof/>
            <w:color w:val="auto"/>
            <w:szCs w:val="22"/>
            <w:lang w:eastAsia="en-US"/>
          </w:rPr>
          <w:tab/>
        </w:r>
        <w:r w:rsidRPr="00493E5C">
          <w:rPr>
            <w:rStyle w:val="Hyperlink"/>
            <w:noProof/>
          </w:rPr>
          <w:t>Specifying Right Margin and Page Length</w:t>
        </w:r>
        <w:r>
          <w:rPr>
            <w:noProof/>
            <w:webHidden/>
          </w:rPr>
          <w:tab/>
        </w:r>
        <w:r>
          <w:rPr>
            <w:noProof/>
            <w:webHidden/>
          </w:rPr>
          <w:fldChar w:fldCharType="begin"/>
        </w:r>
        <w:r>
          <w:rPr>
            <w:noProof/>
            <w:webHidden/>
          </w:rPr>
          <w:instrText xml:space="preserve"> PAGEREF _Toc507686153 \h </w:instrText>
        </w:r>
        <w:r>
          <w:rPr>
            <w:noProof/>
            <w:webHidden/>
          </w:rPr>
        </w:r>
        <w:r>
          <w:rPr>
            <w:noProof/>
            <w:webHidden/>
          </w:rPr>
          <w:fldChar w:fldCharType="separate"/>
        </w:r>
        <w:r>
          <w:rPr>
            <w:noProof/>
            <w:webHidden/>
          </w:rPr>
          <w:t>193</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154" w:history="1">
        <w:r w:rsidRPr="00493E5C">
          <w:rPr>
            <w:rStyle w:val="Hyperlink"/>
            <w:noProof/>
          </w:rPr>
          <w:t>14.2</w:t>
        </w:r>
        <w:r>
          <w:rPr>
            <w:rFonts w:asciiTheme="minorHAnsi" w:eastAsiaTheme="minorEastAsia" w:hAnsiTheme="minorHAnsi" w:cstheme="minorBidi"/>
            <w:b w:val="0"/>
            <w:noProof/>
            <w:color w:val="auto"/>
            <w:szCs w:val="22"/>
            <w:lang w:eastAsia="en-US"/>
          </w:rPr>
          <w:tab/>
        </w:r>
        <w:r w:rsidRPr="00493E5C">
          <w:rPr>
            <w:rStyle w:val="Hyperlink"/>
            <w:noProof/>
          </w:rPr>
          <w:t>Queuing</w:t>
        </w:r>
        <w:r>
          <w:rPr>
            <w:noProof/>
            <w:webHidden/>
          </w:rPr>
          <w:tab/>
        </w:r>
        <w:r>
          <w:rPr>
            <w:noProof/>
            <w:webHidden/>
          </w:rPr>
          <w:fldChar w:fldCharType="begin"/>
        </w:r>
        <w:r>
          <w:rPr>
            <w:noProof/>
            <w:webHidden/>
          </w:rPr>
          <w:instrText xml:space="preserve"> PAGEREF _Toc507686154 \h </w:instrText>
        </w:r>
        <w:r>
          <w:rPr>
            <w:noProof/>
            <w:webHidden/>
          </w:rPr>
        </w:r>
        <w:r>
          <w:rPr>
            <w:noProof/>
            <w:webHidden/>
          </w:rPr>
          <w:fldChar w:fldCharType="separate"/>
        </w:r>
        <w:r>
          <w:rPr>
            <w:noProof/>
            <w:webHidden/>
          </w:rPr>
          <w:t>193</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155" w:history="1">
        <w:r w:rsidRPr="00493E5C">
          <w:rPr>
            <w:rStyle w:val="Hyperlink"/>
            <w:noProof/>
          </w:rPr>
          <w:t>14.3</w:t>
        </w:r>
        <w:r>
          <w:rPr>
            <w:rFonts w:asciiTheme="minorHAnsi" w:eastAsiaTheme="minorEastAsia" w:hAnsiTheme="minorHAnsi" w:cstheme="minorBidi"/>
            <w:b w:val="0"/>
            <w:noProof/>
            <w:color w:val="auto"/>
            <w:szCs w:val="22"/>
            <w:lang w:eastAsia="en-US"/>
          </w:rPr>
          <w:tab/>
        </w:r>
        <w:r w:rsidRPr="00493E5C">
          <w:rPr>
            <w:rStyle w:val="Hyperlink"/>
            <w:noProof/>
          </w:rPr>
          <w:t>Specifying a Special Subtype</w:t>
        </w:r>
        <w:r>
          <w:rPr>
            <w:noProof/>
            <w:webHidden/>
          </w:rPr>
          <w:tab/>
        </w:r>
        <w:r>
          <w:rPr>
            <w:noProof/>
            <w:webHidden/>
          </w:rPr>
          <w:fldChar w:fldCharType="begin"/>
        </w:r>
        <w:r>
          <w:rPr>
            <w:noProof/>
            <w:webHidden/>
          </w:rPr>
          <w:instrText xml:space="preserve"> PAGEREF _Toc507686155 \h </w:instrText>
        </w:r>
        <w:r>
          <w:rPr>
            <w:noProof/>
            <w:webHidden/>
          </w:rPr>
        </w:r>
        <w:r>
          <w:rPr>
            <w:noProof/>
            <w:webHidden/>
          </w:rPr>
          <w:fldChar w:fldCharType="separate"/>
        </w:r>
        <w:r>
          <w:rPr>
            <w:noProof/>
            <w:webHidden/>
          </w:rPr>
          <w:t>194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56" w:history="1">
        <w:r w:rsidRPr="00493E5C">
          <w:rPr>
            <w:rStyle w:val="Hyperlink"/>
            <w:noProof/>
          </w:rPr>
          <w:t>14.3.1</w:t>
        </w:r>
        <w:r>
          <w:rPr>
            <w:rFonts w:asciiTheme="minorHAnsi" w:eastAsiaTheme="minorEastAsia" w:hAnsiTheme="minorHAnsi" w:cstheme="minorBidi"/>
            <w:noProof/>
            <w:color w:val="auto"/>
            <w:szCs w:val="22"/>
            <w:lang w:eastAsia="en-US"/>
          </w:rPr>
          <w:tab/>
        </w:r>
        <w:r w:rsidRPr="00493E5C">
          <w:rPr>
            <w:rStyle w:val="Hyperlink"/>
            <w:noProof/>
          </w:rPr>
          <w:t>Spool Document Names—An Exception</w:t>
        </w:r>
        <w:r>
          <w:rPr>
            <w:noProof/>
            <w:webHidden/>
          </w:rPr>
          <w:tab/>
        </w:r>
        <w:r>
          <w:rPr>
            <w:noProof/>
            <w:webHidden/>
          </w:rPr>
          <w:fldChar w:fldCharType="begin"/>
        </w:r>
        <w:r>
          <w:rPr>
            <w:noProof/>
            <w:webHidden/>
          </w:rPr>
          <w:instrText xml:space="preserve"> PAGEREF _Toc507686156 \h </w:instrText>
        </w:r>
        <w:r>
          <w:rPr>
            <w:noProof/>
            <w:webHidden/>
          </w:rPr>
        </w:r>
        <w:r>
          <w:rPr>
            <w:noProof/>
            <w:webHidden/>
          </w:rPr>
          <w:fldChar w:fldCharType="separate"/>
        </w:r>
        <w:r>
          <w:rPr>
            <w:noProof/>
            <w:webHidden/>
          </w:rPr>
          <w:t>196</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157" w:history="1">
        <w:r w:rsidRPr="00493E5C">
          <w:rPr>
            <w:rStyle w:val="Hyperlink"/>
            <w:noProof/>
          </w:rPr>
          <w:t>14.4</w:t>
        </w:r>
        <w:r>
          <w:rPr>
            <w:rFonts w:asciiTheme="minorHAnsi" w:eastAsiaTheme="minorEastAsia" w:hAnsiTheme="minorHAnsi" w:cstheme="minorBidi"/>
            <w:b w:val="0"/>
            <w:noProof/>
            <w:color w:val="auto"/>
            <w:szCs w:val="22"/>
            <w:lang w:eastAsia="en-US"/>
          </w:rPr>
          <w:tab/>
        </w:r>
        <w:r w:rsidRPr="00493E5C">
          <w:rPr>
            <w:rStyle w:val="Hyperlink"/>
            <w:noProof/>
          </w:rPr>
          <w:t>Alternate Syntax for Device Specification</w:t>
        </w:r>
        <w:r>
          <w:rPr>
            <w:noProof/>
            <w:webHidden/>
          </w:rPr>
          <w:tab/>
        </w:r>
        <w:r>
          <w:rPr>
            <w:noProof/>
            <w:webHidden/>
          </w:rPr>
          <w:fldChar w:fldCharType="begin"/>
        </w:r>
        <w:r>
          <w:rPr>
            <w:noProof/>
            <w:webHidden/>
          </w:rPr>
          <w:instrText xml:space="preserve"> PAGEREF _Toc507686157 \h </w:instrText>
        </w:r>
        <w:r>
          <w:rPr>
            <w:noProof/>
            <w:webHidden/>
          </w:rPr>
        </w:r>
        <w:r>
          <w:rPr>
            <w:noProof/>
            <w:webHidden/>
          </w:rPr>
          <w:fldChar w:fldCharType="separate"/>
        </w:r>
        <w:r>
          <w:rPr>
            <w:noProof/>
            <w:webHidden/>
          </w:rPr>
          <w:t>196</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158" w:history="1">
        <w:r w:rsidRPr="00493E5C">
          <w:rPr>
            <w:rStyle w:val="Hyperlink"/>
            <w:noProof/>
          </w:rPr>
          <w:t>14.5</w:t>
        </w:r>
        <w:r>
          <w:rPr>
            <w:rFonts w:asciiTheme="minorHAnsi" w:eastAsiaTheme="minorEastAsia" w:hAnsiTheme="minorHAnsi" w:cstheme="minorBidi"/>
            <w:b w:val="0"/>
            <w:noProof/>
            <w:color w:val="auto"/>
            <w:szCs w:val="22"/>
            <w:lang w:eastAsia="en-US"/>
          </w:rPr>
          <w:tab/>
        </w:r>
        <w:r w:rsidRPr="00493E5C">
          <w:rPr>
            <w:rStyle w:val="Hyperlink"/>
            <w:noProof/>
          </w:rPr>
          <w:t>Summary</w:t>
        </w:r>
        <w:r>
          <w:rPr>
            <w:noProof/>
            <w:webHidden/>
          </w:rPr>
          <w:tab/>
        </w:r>
        <w:r>
          <w:rPr>
            <w:noProof/>
            <w:webHidden/>
          </w:rPr>
          <w:fldChar w:fldCharType="begin"/>
        </w:r>
        <w:r>
          <w:rPr>
            <w:noProof/>
            <w:webHidden/>
          </w:rPr>
          <w:instrText xml:space="preserve"> PAGEREF _Toc507686158 \h </w:instrText>
        </w:r>
        <w:r>
          <w:rPr>
            <w:noProof/>
            <w:webHidden/>
          </w:rPr>
        </w:r>
        <w:r>
          <w:rPr>
            <w:noProof/>
            <w:webHidden/>
          </w:rPr>
          <w:fldChar w:fldCharType="separate"/>
        </w:r>
        <w:r>
          <w:rPr>
            <w:noProof/>
            <w:webHidden/>
          </w:rPr>
          <w:t>197</w:t>
        </w:r>
        <w:r>
          <w:rPr>
            <w:noProof/>
            <w:webHidden/>
          </w:rPr>
          <w:fldChar w:fldCharType="end"/>
        </w:r>
      </w:hyperlink>
    </w:p>
    <w:p w:rsidR="009210FB" w:rsidRDefault="009210FB">
      <w:pPr>
        <w:pStyle w:val="TOC1"/>
        <w:rPr>
          <w:rFonts w:asciiTheme="minorHAnsi" w:eastAsiaTheme="minorEastAsia" w:hAnsiTheme="minorHAnsi" w:cstheme="minorBidi"/>
          <w:color w:val="auto"/>
          <w:sz w:val="22"/>
          <w:szCs w:val="22"/>
          <w:lang w:eastAsia="en-US"/>
        </w:rPr>
      </w:pPr>
      <w:hyperlink w:anchor="_Toc507686159" w:history="1">
        <w:r w:rsidRPr="00493E5C">
          <w:rPr>
            <w:rStyle w:val="Hyperlink"/>
          </w:rPr>
          <w:t>15</w:t>
        </w:r>
        <w:r>
          <w:rPr>
            <w:rFonts w:asciiTheme="minorHAnsi" w:eastAsiaTheme="minorEastAsia" w:hAnsiTheme="minorHAnsi" w:cstheme="minorBidi"/>
            <w:color w:val="auto"/>
            <w:sz w:val="22"/>
            <w:szCs w:val="22"/>
            <w:lang w:eastAsia="en-US"/>
          </w:rPr>
          <w:tab/>
        </w:r>
        <w:r w:rsidRPr="00493E5C">
          <w:rPr>
            <w:rStyle w:val="Hyperlink"/>
          </w:rPr>
          <w:t>Device Handler: System Management</w:t>
        </w:r>
        <w:r>
          <w:rPr>
            <w:webHidden/>
          </w:rPr>
          <w:tab/>
        </w:r>
        <w:r>
          <w:rPr>
            <w:webHidden/>
          </w:rPr>
          <w:fldChar w:fldCharType="begin"/>
        </w:r>
        <w:r>
          <w:rPr>
            <w:webHidden/>
          </w:rPr>
          <w:instrText xml:space="preserve"> PAGEREF _Toc507686159 \h </w:instrText>
        </w:r>
        <w:r>
          <w:rPr>
            <w:webHidden/>
          </w:rPr>
        </w:r>
        <w:r>
          <w:rPr>
            <w:webHidden/>
          </w:rPr>
          <w:fldChar w:fldCharType="separate"/>
        </w:r>
        <w:r>
          <w:rPr>
            <w:webHidden/>
          </w:rPr>
          <w:t>198</w:t>
        </w:r>
        <w:r>
          <w:rPr>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160" w:history="1">
        <w:r w:rsidRPr="00493E5C">
          <w:rPr>
            <w:rStyle w:val="Hyperlink"/>
            <w:noProof/>
          </w:rPr>
          <w:t>15.1</w:t>
        </w:r>
        <w:r>
          <w:rPr>
            <w:rFonts w:asciiTheme="minorHAnsi" w:eastAsiaTheme="minorEastAsia" w:hAnsiTheme="minorHAnsi" w:cstheme="minorBidi"/>
            <w:b w:val="0"/>
            <w:noProof/>
            <w:color w:val="auto"/>
            <w:szCs w:val="22"/>
            <w:lang w:eastAsia="en-US"/>
          </w:rPr>
          <w:tab/>
        </w:r>
        <w:r w:rsidRPr="00493E5C">
          <w:rPr>
            <w:rStyle w:val="Hyperlink"/>
            <w:noProof/>
          </w:rPr>
          <w:t>DEVICE (#3.5) File</w:t>
        </w:r>
        <w:r>
          <w:rPr>
            <w:noProof/>
            <w:webHidden/>
          </w:rPr>
          <w:tab/>
        </w:r>
        <w:r>
          <w:rPr>
            <w:noProof/>
            <w:webHidden/>
          </w:rPr>
          <w:fldChar w:fldCharType="begin"/>
        </w:r>
        <w:r>
          <w:rPr>
            <w:noProof/>
            <w:webHidden/>
          </w:rPr>
          <w:instrText xml:space="preserve"> PAGEREF _Toc507686160 \h </w:instrText>
        </w:r>
        <w:r>
          <w:rPr>
            <w:noProof/>
            <w:webHidden/>
          </w:rPr>
        </w:r>
        <w:r>
          <w:rPr>
            <w:noProof/>
            <w:webHidden/>
          </w:rPr>
          <w:fldChar w:fldCharType="separate"/>
        </w:r>
        <w:r>
          <w:rPr>
            <w:noProof/>
            <w:webHidden/>
          </w:rPr>
          <w:t>198</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61" w:history="1">
        <w:r w:rsidRPr="00493E5C">
          <w:rPr>
            <w:rStyle w:val="Hyperlink"/>
            <w:noProof/>
          </w:rPr>
          <w:t>15.1.1</w:t>
        </w:r>
        <w:r>
          <w:rPr>
            <w:rFonts w:asciiTheme="minorHAnsi" w:eastAsiaTheme="minorEastAsia" w:hAnsiTheme="minorHAnsi" w:cstheme="minorBidi"/>
            <w:noProof/>
            <w:color w:val="auto"/>
            <w:szCs w:val="22"/>
            <w:lang w:eastAsia="en-US"/>
          </w:rPr>
          <w:tab/>
        </w:r>
        <w:r w:rsidRPr="00493E5C">
          <w:rPr>
            <w:rStyle w:val="Hyperlink"/>
            <w:noProof/>
          </w:rPr>
          <w:t>DEVICE File Fields</w:t>
        </w:r>
        <w:r>
          <w:rPr>
            <w:noProof/>
            <w:webHidden/>
          </w:rPr>
          <w:tab/>
        </w:r>
        <w:r>
          <w:rPr>
            <w:noProof/>
            <w:webHidden/>
          </w:rPr>
          <w:fldChar w:fldCharType="begin"/>
        </w:r>
        <w:r>
          <w:rPr>
            <w:noProof/>
            <w:webHidden/>
          </w:rPr>
          <w:instrText xml:space="preserve"> PAGEREF _Toc507686161 \h </w:instrText>
        </w:r>
        <w:r>
          <w:rPr>
            <w:noProof/>
            <w:webHidden/>
          </w:rPr>
        </w:r>
        <w:r>
          <w:rPr>
            <w:noProof/>
            <w:webHidden/>
          </w:rPr>
          <w:fldChar w:fldCharType="separate"/>
        </w:r>
        <w:r>
          <w:rPr>
            <w:noProof/>
            <w:webHidden/>
          </w:rPr>
          <w:t>199</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162" w:history="1">
        <w:r w:rsidRPr="00493E5C">
          <w:rPr>
            <w:rStyle w:val="Hyperlink"/>
            <w:noProof/>
          </w:rPr>
          <w:t>15.1.1.1</w:t>
        </w:r>
        <w:r>
          <w:rPr>
            <w:rFonts w:asciiTheme="minorHAnsi" w:eastAsiaTheme="minorEastAsia" w:hAnsiTheme="minorHAnsi" w:cstheme="minorBidi"/>
            <w:noProof/>
            <w:color w:val="auto"/>
            <w:szCs w:val="22"/>
            <w:lang w:eastAsia="en-US"/>
          </w:rPr>
          <w:tab/>
        </w:r>
        <w:r w:rsidRPr="00493E5C">
          <w:rPr>
            <w:rStyle w:val="Hyperlink"/>
            <w:noProof/>
          </w:rPr>
          <w:t>OpenVMS-Specific DEVICE Fields</w:t>
        </w:r>
        <w:r>
          <w:rPr>
            <w:noProof/>
            <w:webHidden/>
          </w:rPr>
          <w:tab/>
        </w:r>
        <w:r>
          <w:rPr>
            <w:noProof/>
            <w:webHidden/>
          </w:rPr>
          <w:fldChar w:fldCharType="begin"/>
        </w:r>
        <w:r>
          <w:rPr>
            <w:noProof/>
            <w:webHidden/>
          </w:rPr>
          <w:instrText xml:space="preserve"> PAGEREF _Toc507686162 \h </w:instrText>
        </w:r>
        <w:r>
          <w:rPr>
            <w:noProof/>
            <w:webHidden/>
          </w:rPr>
        </w:r>
        <w:r>
          <w:rPr>
            <w:noProof/>
            <w:webHidden/>
          </w:rPr>
          <w:fldChar w:fldCharType="separate"/>
        </w:r>
        <w:r>
          <w:rPr>
            <w:noProof/>
            <w:webHidden/>
          </w:rPr>
          <w:t>202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63" w:history="1">
        <w:r w:rsidRPr="00493E5C">
          <w:rPr>
            <w:rStyle w:val="Hyperlink"/>
            <w:noProof/>
          </w:rPr>
          <w:t>15.1.2</w:t>
        </w:r>
        <w:r>
          <w:rPr>
            <w:rFonts w:asciiTheme="minorHAnsi" w:eastAsiaTheme="minorEastAsia" w:hAnsiTheme="minorHAnsi" w:cstheme="minorBidi"/>
            <w:noProof/>
            <w:color w:val="auto"/>
            <w:szCs w:val="22"/>
            <w:lang w:eastAsia="en-US"/>
          </w:rPr>
          <w:tab/>
        </w:r>
        <w:r w:rsidRPr="00493E5C">
          <w:rPr>
            <w:rStyle w:val="Hyperlink"/>
            <w:noProof/>
          </w:rPr>
          <w:t>Device Edit Menu</w:t>
        </w:r>
        <w:r>
          <w:rPr>
            <w:noProof/>
            <w:webHidden/>
          </w:rPr>
          <w:tab/>
        </w:r>
        <w:r>
          <w:rPr>
            <w:noProof/>
            <w:webHidden/>
          </w:rPr>
          <w:fldChar w:fldCharType="begin"/>
        </w:r>
        <w:r>
          <w:rPr>
            <w:noProof/>
            <w:webHidden/>
          </w:rPr>
          <w:instrText xml:space="preserve"> PAGEREF _Toc507686163 \h </w:instrText>
        </w:r>
        <w:r>
          <w:rPr>
            <w:noProof/>
            <w:webHidden/>
          </w:rPr>
        </w:r>
        <w:r>
          <w:rPr>
            <w:noProof/>
            <w:webHidden/>
          </w:rPr>
          <w:fldChar w:fldCharType="separate"/>
        </w:r>
        <w:r>
          <w:rPr>
            <w:noProof/>
            <w:webHidden/>
          </w:rPr>
          <w:t>203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64" w:history="1">
        <w:r w:rsidRPr="00493E5C">
          <w:rPr>
            <w:rStyle w:val="Hyperlink"/>
            <w:noProof/>
          </w:rPr>
          <w:t>15.1.3</w:t>
        </w:r>
        <w:r>
          <w:rPr>
            <w:rFonts w:asciiTheme="minorHAnsi" w:eastAsiaTheme="minorEastAsia" w:hAnsiTheme="minorHAnsi" w:cstheme="minorBidi"/>
            <w:noProof/>
            <w:color w:val="auto"/>
            <w:szCs w:val="22"/>
            <w:lang w:eastAsia="en-US"/>
          </w:rPr>
          <w:tab/>
        </w:r>
        <w:r w:rsidRPr="00493E5C">
          <w:rPr>
            <w:rStyle w:val="Hyperlink"/>
            <w:noProof/>
          </w:rPr>
          <w:t>Sample Device File Entries</w:t>
        </w:r>
        <w:r>
          <w:rPr>
            <w:noProof/>
            <w:webHidden/>
          </w:rPr>
          <w:tab/>
        </w:r>
        <w:r>
          <w:rPr>
            <w:noProof/>
            <w:webHidden/>
          </w:rPr>
          <w:fldChar w:fldCharType="begin"/>
        </w:r>
        <w:r>
          <w:rPr>
            <w:noProof/>
            <w:webHidden/>
          </w:rPr>
          <w:instrText xml:space="preserve"> PAGEREF _Toc507686164 \h </w:instrText>
        </w:r>
        <w:r>
          <w:rPr>
            <w:noProof/>
            <w:webHidden/>
          </w:rPr>
        </w:r>
        <w:r>
          <w:rPr>
            <w:noProof/>
            <w:webHidden/>
          </w:rPr>
          <w:fldChar w:fldCharType="separate"/>
        </w:r>
        <w:r>
          <w:rPr>
            <w:noProof/>
            <w:webHidden/>
          </w:rPr>
          <w:t>204</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165" w:history="1">
        <w:r w:rsidRPr="00493E5C">
          <w:rPr>
            <w:rStyle w:val="Hyperlink"/>
            <w:noProof/>
          </w:rPr>
          <w:t>15.1.3.1</w:t>
        </w:r>
        <w:r>
          <w:rPr>
            <w:rFonts w:asciiTheme="minorHAnsi" w:eastAsiaTheme="minorEastAsia" w:hAnsiTheme="minorHAnsi" w:cstheme="minorBidi"/>
            <w:noProof/>
            <w:color w:val="auto"/>
            <w:szCs w:val="22"/>
            <w:lang w:eastAsia="en-US"/>
          </w:rPr>
          <w:tab/>
        </w:r>
        <w:r w:rsidRPr="00493E5C">
          <w:rPr>
            <w:rStyle w:val="Hyperlink"/>
            <w:noProof/>
          </w:rPr>
          <w:t>HFS Devices</w:t>
        </w:r>
        <w:r>
          <w:rPr>
            <w:noProof/>
            <w:webHidden/>
          </w:rPr>
          <w:tab/>
        </w:r>
        <w:r>
          <w:rPr>
            <w:noProof/>
            <w:webHidden/>
          </w:rPr>
          <w:fldChar w:fldCharType="begin"/>
        </w:r>
        <w:r>
          <w:rPr>
            <w:noProof/>
            <w:webHidden/>
          </w:rPr>
          <w:instrText xml:space="preserve"> PAGEREF _Toc507686165 \h </w:instrText>
        </w:r>
        <w:r>
          <w:rPr>
            <w:noProof/>
            <w:webHidden/>
          </w:rPr>
        </w:r>
        <w:r>
          <w:rPr>
            <w:noProof/>
            <w:webHidden/>
          </w:rPr>
          <w:fldChar w:fldCharType="separate"/>
        </w:r>
        <w:r>
          <w:rPr>
            <w:noProof/>
            <w:webHidden/>
          </w:rPr>
          <w:t>204</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166" w:history="1">
        <w:r w:rsidRPr="00493E5C">
          <w:rPr>
            <w:rStyle w:val="Hyperlink"/>
            <w:noProof/>
          </w:rPr>
          <w:t>15.1.3.2</w:t>
        </w:r>
        <w:r>
          <w:rPr>
            <w:rFonts w:asciiTheme="minorHAnsi" w:eastAsiaTheme="minorEastAsia" w:hAnsiTheme="minorHAnsi" w:cstheme="minorBidi"/>
            <w:noProof/>
            <w:color w:val="auto"/>
            <w:szCs w:val="22"/>
            <w:lang w:eastAsia="en-US"/>
          </w:rPr>
          <w:tab/>
        </w:r>
        <w:r w:rsidRPr="00493E5C">
          <w:rPr>
            <w:rStyle w:val="Hyperlink"/>
            <w:noProof/>
          </w:rPr>
          <w:t>NULL Devices</w:t>
        </w:r>
        <w:r>
          <w:rPr>
            <w:noProof/>
            <w:webHidden/>
          </w:rPr>
          <w:tab/>
        </w:r>
        <w:r>
          <w:rPr>
            <w:noProof/>
            <w:webHidden/>
          </w:rPr>
          <w:fldChar w:fldCharType="begin"/>
        </w:r>
        <w:r>
          <w:rPr>
            <w:noProof/>
            <w:webHidden/>
          </w:rPr>
          <w:instrText xml:space="preserve"> PAGEREF _Toc507686166 \h </w:instrText>
        </w:r>
        <w:r>
          <w:rPr>
            <w:noProof/>
            <w:webHidden/>
          </w:rPr>
        </w:r>
        <w:r>
          <w:rPr>
            <w:noProof/>
            <w:webHidden/>
          </w:rPr>
          <w:fldChar w:fldCharType="separate"/>
        </w:r>
        <w:r>
          <w:rPr>
            <w:noProof/>
            <w:webHidden/>
          </w:rPr>
          <w:t>206</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167" w:history="1">
        <w:r w:rsidRPr="00493E5C">
          <w:rPr>
            <w:rStyle w:val="Hyperlink"/>
            <w:noProof/>
          </w:rPr>
          <w:t>15.1.3.3</w:t>
        </w:r>
        <w:r>
          <w:rPr>
            <w:rFonts w:asciiTheme="minorHAnsi" w:eastAsiaTheme="minorEastAsia" w:hAnsiTheme="minorHAnsi" w:cstheme="minorBidi"/>
            <w:noProof/>
            <w:color w:val="auto"/>
            <w:szCs w:val="22"/>
            <w:lang w:eastAsia="en-US"/>
          </w:rPr>
          <w:tab/>
        </w:r>
        <w:r w:rsidRPr="00493E5C">
          <w:rPr>
            <w:rStyle w:val="Hyperlink"/>
            <w:noProof/>
          </w:rPr>
          <w:t>BROWSER Devices</w:t>
        </w:r>
        <w:r>
          <w:rPr>
            <w:noProof/>
            <w:webHidden/>
          </w:rPr>
          <w:tab/>
        </w:r>
        <w:r>
          <w:rPr>
            <w:noProof/>
            <w:webHidden/>
          </w:rPr>
          <w:fldChar w:fldCharType="begin"/>
        </w:r>
        <w:r>
          <w:rPr>
            <w:noProof/>
            <w:webHidden/>
          </w:rPr>
          <w:instrText xml:space="preserve"> PAGEREF _Toc507686167 \h </w:instrText>
        </w:r>
        <w:r>
          <w:rPr>
            <w:noProof/>
            <w:webHidden/>
          </w:rPr>
        </w:r>
        <w:r>
          <w:rPr>
            <w:noProof/>
            <w:webHidden/>
          </w:rPr>
          <w:fldChar w:fldCharType="separate"/>
        </w:r>
        <w:r>
          <w:rPr>
            <w:noProof/>
            <w:webHidden/>
          </w:rPr>
          <w:t>207</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168" w:history="1">
        <w:r w:rsidRPr="00493E5C">
          <w:rPr>
            <w:rStyle w:val="Hyperlink"/>
            <w:noProof/>
          </w:rPr>
          <w:t>15.1.3.4</w:t>
        </w:r>
        <w:r>
          <w:rPr>
            <w:rFonts w:asciiTheme="minorHAnsi" w:eastAsiaTheme="minorEastAsia" w:hAnsiTheme="minorHAnsi" w:cstheme="minorBidi"/>
            <w:noProof/>
            <w:color w:val="auto"/>
            <w:szCs w:val="22"/>
            <w:lang w:eastAsia="en-US"/>
          </w:rPr>
          <w:tab/>
        </w:r>
        <w:r w:rsidRPr="00493E5C">
          <w:rPr>
            <w:rStyle w:val="Hyperlink"/>
            <w:noProof/>
          </w:rPr>
          <w:t>P-MESSAGE Devices</w:t>
        </w:r>
        <w:r>
          <w:rPr>
            <w:noProof/>
            <w:webHidden/>
          </w:rPr>
          <w:tab/>
        </w:r>
        <w:r>
          <w:rPr>
            <w:noProof/>
            <w:webHidden/>
          </w:rPr>
          <w:fldChar w:fldCharType="begin"/>
        </w:r>
        <w:r>
          <w:rPr>
            <w:noProof/>
            <w:webHidden/>
          </w:rPr>
          <w:instrText xml:space="preserve"> PAGEREF _Toc507686168 \h </w:instrText>
        </w:r>
        <w:r>
          <w:rPr>
            <w:noProof/>
            <w:webHidden/>
          </w:rPr>
        </w:r>
        <w:r>
          <w:rPr>
            <w:noProof/>
            <w:webHidden/>
          </w:rPr>
          <w:fldChar w:fldCharType="separate"/>
        </w:r>
        <w:r>
          <w:rPr>
            <w:noProof/>
            <w:webHidden/>
          </w:rPr>
          <w:t>207</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169" w:history="1">
        <w:r w:rsidRPr="00493E5C">
          <w:rPr>
            <w:rStyle w:val="Hyperlink"/>
            <w:noProof/>
          </w:rPr>
          <w:t>15.1.3.5</w:t>
        </w:r>
        <w:r>
          <w:rPr>
            <w:rFonts w:asciiTheme="minorHAnsi" w:eastAsiaTheme="minorEastAsia" w:hAnsiTheme="minorHAnsi" w:cstheme="minorBidi"/>
            <w:noProof/>
            <w:color w:val="auto"/>
            <w:szCs w:val="22"/>
            <w:lang w:eastAsia="en-US"/>
          </w:rPr>
          <w:tab/>
        </w:r>
        <w:r w:rsidRPr="00493E5C">
          <w:rPr>
            <w:rStyle w:val="Hyperlink"/>
            <w:noProof/>
          </w:rPr>
          <w:t>TELNET Devices</w:t>
        </w:r>
        <w:r>
          <w:rPr>
            <w:noProof/>
            <w:webHidden/>
          </w:rPr>
          <w:tab/>
        </w:r>
        <w:r>
          <w:rPr>
            <w:noProof/>
            <w:webHidden/>
          </w:rPr>
          <w:fldChar w:fldCharType="begin"/>
        </w:r>
        <w:r>
          <w:rPr>
            <w:noProof/>
            <w:webHidden/>
          </w:rPr>
          <w:instrText xml:space="preserve"> PAGEREF _Toc507686169 \h </w:instrText>
        </w:r>
        <w:r>
          <w:rPr>
            <w:noProof/>
            <w:webHidden/>
          </w:rPr>
        </w:r>
        <w:r>
          <w:rPr>
            <w:noProof/>
            <w:webHidden/>
          </w:rPr>
          <w:fldChar w:fldCharType="separate"/>
        </w:r>
        <w:r>
          <w:rPr>
            <w:noProof/>
            <w:webHidden/>
          </w:rPr>
          <w:t>207</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170" w:history="1">
        <w:r w:rsidRPr="00493E5C">
          <w:rPr>
            <w:rStyle w:val="Hyperlink"/>
            <w:noProof/>
          </w:rPr>
          <w:t>15.2</w:t>
        </w:r>
        <w:r>
          <w:rPr>
            <w:rFonts w:asciiTheme="minorHAnsi" w:eastAsiaTheme="minorEastAsia" w:hAnsiTheme="minorHAnsi" w:cstheme="minorBidi"/>
            <w:b w:val="0"/>
            <w:noProof/>
            <w:color w:val="auto"/>
            <w:szCs w:val="22"/>
            <w:lang w:eastAsia="en-US"/>
          </w:rPr>
          <w:tab/>
        </w:r>
        <w:r w:rsidRPr="00493E5C">
          <w:rPr>
            <w:rStyle w:val="Hyperlink"/>
            <w:noProof/>
          </w:rPr>
          <w:t>Mixed OS Environment Fields</w:t>
        </w:r>
        <w:r>
          <w:rPr>
            <w:noProof/>
            <w:webHidden/>
          </w:rPr>
          <w:tab/>
        </w:r>
        <w:r>
          <w:rPr>
            <w:noProof/>
            <w:webHidden/>
          </w:rPr>
          <w:fldChar w:fldCharType="begin"/>
        </w:r>
        <w:r>
          <w:rPr>
            <w:noProof/>
            <w:webHidden/>
          </w:rPr>
          <w:instrText xml:space="preserve"> PAGEREF _Toc507686170 \h </w:instrText>
        </w:r>
        <w:r>
          <w:rPr>
            <w:noProof/>
            <w:webHidden/>
          </w:rPr>
        </w:r>
        <w:r>
          <w:rPr>
            <w:noProof/>
            <w:webHidden/>
          </w:rPr>
          <w:fldChar w:fldCharType="separate"/>
        </w:r>
        <w:r>
          <w:rPr>
            <w:noProof/>
            <w:webHidden/>
          </w:rPr>
          <w:t>208</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71" w:history="1">
        <w:r w:rsidRPr="00493E5C">
          <w:rPr>
            <w:rStyle w:val="Hyperlink"/>
            <w:noProof/>
          </w:rPr>
          <w:t>15.2.1</w:t>
        </w:r>
        <w:r>
          <w:rPr>
            <w:rFonts w:asciiTheme="minorHAnsi" w:eastAsiaTheme="minorEastAsia" w:hAnsiTheme="minorHAnsi" w:cstheme="minorBidi"/>
            <w:noProof/>
            <w:color w:val="auto"/>
            <w:szCs w:val="22"/>
            <w:lang w:eastAsia="en-US"/>
          </w:rPr>
          <w:tab/>
        </w:r>
        <w:r w:rsidRPr="00493E5C">
          <w:rPr>
            <w:rStyle w:val="Hyperlink"/>
            <w:noProof/>
          </w:rPr>
          <w:t>Edit Logical/Physical Mapping Option</w:t>
        </w:r>
        <w:r>
          <w:rPr>
            <w:noProof/>
            <w:webHidden/>
          </w:rPr>
          <w:tab/>
        </w:r>
        <w:r>
          <w:rPr>
            <w:noProof/>
            <w:webHidden/>
          </w:rPr>
          <w:fldChar w:fldCharType="begin"/>
        </w:r>
        <w:r>
          <w:rPr>
            <w:noProof/>
            <w:webHidden/>
          </w:rPr>
          <w:instrText xml:space="preserve"> PAGEREF _Toc507686171 \h </w:instrText>
        </w:r>
        <w:r>
          <w:rPr>
            <w:noProof/>
            <w:webHidden/>
          </w:rPr>
        </w:r>
        <w:r>
          <w:rPr>
            <w:noProof/>
            <w:webHidden/>
          </w:rPr>
          <w:fldChar w:fldCharType="separate"/>
        </w:r>
        <w:r>
          <w:rPr>
            <w:noProof/>
            <w:webHidden/>
          </w:rPr>
          <w:t>208</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72" w:history="1">
        <w:r w:rsidRPr="00493E5C">
          <w:rPr>
            <w:rStyle w:val="Hyperlink"/>
            <w:noProof/>
          </w:rPr>
          <w:t>15.2.2</w:t>
        </w:r>
        <w:r>
          <w:rPr>
            <w:rFonts w:asciiTheme="minorHAnsi" w:eastAsiaTheme="minorEastAsia" w:hAnsiTheme="minorHAnsi" w:cstheme="minorBidi"/>
            <w:noProof/>
            <w:color w:val="auto"/>
            <w:szCs w:val="22"/>
            <w:lang w:eastAsia="en-US"/>
          </w:rPr>
          <w:tab/>
        </w:r>
        <w:r w:rsidRPr="00493E5C">
          <w:rPr>
            <w:rStyle w:val="Hyperlink"/>
            <w:noProof/>
          </w:rPr>
          <w:t>Enter/Edit Kernel Site Parameters option</w:t>
        </w:r>
        <w:r>
          <w:rPr>
            <w:noProof/>
            <w:webHidden/>
          </w:rPr>
          <w:tab/>
        </w:r>
        <w:r>
          <w:rPr>
            <w:noProof/>
            <w:webHidden/>
          </w:rPr>
          <w:fldChar w:fldCharType="begin"/>
        </w:r>
        <w:r>
          <w:rPr>
            <w:noProof/>
            <w:webHidden/>
          </w:rPr>
          <w:instrText xml:space="preserve"> PAGEREF _Toc507686172 \h </w:instrText>
        </w:r>
        <w:r>
          <w:rPr>
            <w:noProof/>
            <w:webHidden/>
          </w:rPr>
        </w:r>
        <w:r>
          <w:rPr>
            <w:noProof/>
            <w:webHidden/>
          </w:rPr>
          <w:fldChar w:fldCharType="separate"/>
        </w:r>
        <w:r>
          <w:rPr>
            <w:noProof/>
            <w:webHidden/>
          </w:rPr>
          <w:t>209</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173" w:history="1">
        <w:r w:rsidRPr="00493E5C">
          <w:rPr>
            <w:rStyle w:val="Hyperlink"/>
            <w:noProof/>
          </w:rPr>
          <w:t>15.3</w:t>
        </w:r>
        <w:r>
          <w:rPr>
            <w:rFonts w:asciiTheme="minorHAnsi" w:eastAsiaTheme="minorEastAsia" w:hAnsiTheme="minorHAnsi" w:cstheme="minorBidi"/>
            <w:b w:val="0"/>
            <w:noProof/>
            <w:color w:val="auto"/>
            <w:szCs w:val="22"/>
            <w:lang w:eastAsia="en-US"/>
          </w:rPr>
          <w:tab/>
        </w:r>
        <w:r w:rsidRPr="00493E5C">
          <w:rPr>
            <w:rStyle w:val="Hyperlink"/>
            <w:noProof/>
          </w:rPr>
          <w:t>Device Security</w:t>
        </w:r>
        <w:r>
          <w:rPr>
            <w:noProof/>
            <w:webHidden/>
          </w:rPr>
          <w:tab/>
        </w:r>
        <w:r>
          <w:rPr>
            <w:noProof/>
            <w:webHidden/>
          </w:rPr>
          <w:fldChar w:fldCharType="begin"/>
        </w:r>
        <w:r>
          <w:rPr>
            <w:noProof/>
            <w:webHidden/>
          </w:rPr>
          <w:instrText xml:space="preserve"> PAGEREF _Toc507686173 \h </w:instrText>
        </w:r>
        <w:r>
          <w:rPr>
            <w:noProof/>
            <w:webHidden/>
          </w:rPr>
        </w:r>
        <w:r>
          <w:rPr>
            <w:noProof/>
            <w:webHidden/>
          </w:rPr>
          <w:fldChar w:fldCharType="separate"/>
        </w:r>
        <w:r>
          <w:rPr>
            <w:noProof/>
            <w:webHidden/>
          </w:rPr>
          <w:t>209</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174" w:history="1">
        <w:r w:rsidRPr="00493E5C">
          <w:rPr>
            <w:rStyle w:val="Hyperlink"/>
            <w:noProof/>
          </w:rPr>
          <w:t>15.4</w:t>
        </w:r>
        <w:r>
          <w:rPr>
            <w:rFonts w:asciiTheme="minorHAnsi" w:eastAsiaTheme="minorEastAsia" w:hAnsiTheme="minorHAnsi" w:cstheme="minorBidi"/>
            <w:b w:val="0"/>
            <w:noProof/>
            <w:color w:val="auto"/>
            <w:szCs w:val="22"/>
            <w:lang w:eastAsia="en-US"/>
          </w:rPr>
          <w:tab/>
        </w:r>
        <w:r w:rsidRPr="00493E5C">
          <w:rPr>
            <w:rStyle w:val="Hyperlink"/>
            <w:noProof/>
          </w:rPr>
          <w:t>TERMINAL TYPE (#3.2) File</w:t>
        </w:r>
        <w:r>
          <w:rPr>
            <w:noProof/>
            <w:webHidden/>
          </w:rPr>
          <w:tab/>
        </w:r>
        <w:r>
          <w:rPr>
            <w:noProof/>
            <w:webHidden/>
          </w:rPr>
          <w:fldChar w:fldCharType="begin"/>
        </w:r>
        <w:r>
          <w:rPr>
            <w:noProof/>
            <w:webHidden/>
          </w:rPr>
          <w:instrText xml:space="preserve"> PAGEREF _Toc507686174 \h </w:instrText>
        </w:r>
        <w:r>
          <w:rPr>
            <w:noProof/>
            <w:webHidden/>
          </w:rPr>
        </w:r>
        <w:r>
          <w:rPr>
            <w:noProof/>
            <w:webHidden/>
          </w:rPr>
          <w:fldChar w:fldCharType="separate"/>
        </w:r>
        <w:r>
          <w:rPr>
            <w:noProof/>
            <w:webHidden/>
          </w:rPr>
          <w:t>210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75" w:history="1">
        <w:r w:rsidRPr="00493E5C">
          <w:rPr>
            <w:rStyle w:val="Hyperlink"/>
            <w:noProof/>
          </w:rPr>
          <w:t>15.4.1</w:t>
        </w:r>
        <w:r>
          <w:rPr>
            <w:rFonts w:asciiTheme="minorHAnsi" w:eastAsiaTheme="minorEastAsia" w:hAnsiTheme="minorHAnsi" w:cstheme="minorBidi"/>
            <w:noProof/>
            <w:color w:val="auto"/>
            <w:szCs w:val="22"/>
            <w:lang w:eastAsia="en-US"/>
          </w:rPr>
          <w:tab/>
        </w:r>
        <w:r w:rsidRPr="00493E5C">
          <w:rPr>
            <w:rStyle w:val="Hyperlink"/>
            <w:noProof/>
          </w:rPr>
          <w:t>Terminal Type Naming Conventions</w:t>
        </w:r>
        <w:r>
          <w:rPr>
            <w:noProof/>
            <w:webHidden/>
          </w:rPr>
          <w:tab/>
        </w:r>
        <w:r>
          <w:rPr>
            <w:noProof/>
            <w:webHidden/>
          </w:rPr>
          <w:fldChar w:fldCharType="begin"/>
        </w:r>
        <w:r>
          <w:rPr>
            <w:noProof/>
            <w:webHidden/>
          </w:rPr>
          <w:instrText xml:space="preserve"> PAGEREF _Toc507686175 \h </w:instrText>
        </w:r>
        <w:r>
          <w:rPr>
            <w:noProof/>
            <w:webHidden/>
          </w:rPr>
        </w:r>
        <w:r>
          <w:rPr>
            <w:noProof/>
            <w:webHidden/>
          </w:rPr>
          <w:fldChar w:fldCharType="separate"/>
        </w:r>
        <w:r>
          <w:rPr>
            <w:noProof/>
            <w:webHidden/>
          </w:rPr>
          <w:t>211</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76" w:history="1">
        <w:r w:rsidRPr="00493E5C">
          <w:rPr>
            <w:rStyle w:val="Hyperlink"/>
            <w:noProof/>
          </w:rPr>
          <w:t>15.4.2</w:t>
        </w:r>
        <w:r>
          <w:rPr>
            <w:rFonts w:asciiTheme="minorHAnsi" w:eastAsiaTheme="minorEastAsia" w:hAnsiTheme="minorHAnsi" w:cstheme="minorBidi"/>
            <w:noProof/>
            <w:color w:val="auto"/>
            <w:szCs w:val="22"/>
            <w:lang w:eastAsia="en-US"/>
          </w:rPr>
          <w:tab/>
        </w:r>
        <w:r w:rsidRPr="00493E5C">
          <w:rPr>
            <w:rStyle w:val="Hyperlink"/>
            <w:noProof/>
          </w:rPr>
          <w:t>How Shared Device and Terminal Type Attributes are Used</w:t>
        </w:r>
        <w:r>
          <w:rPr>
            <w:noProof/>
            <w:webHidden/>
          </w:rPr>
          <w:tab/>
        </w:r>
        <w:r>
          <w:rPr>
            <w:noProof/>
            <w:webHidden/>
          </w:rPr>
          <w:fldChar w:fldCharType="begin"/>
        </w:r>
        <w:r>
          <w:rPr>
            <w:noProof/>
            <w:webHidden/>
          </w:rPr>
          <w:instrText xml:space="preserve"> PAGEREF _Toc507686176 \h </w:instrText>
        </w:r>
        <w:r>
          <w:rPr>
            <w:noProof/>
            <w:webHidden/>
          </w:rPr>
        </w:r>
        <w:r>
          <w:rPr>
            <w:noProof/>
            <w:webHidden/>
          </w:rPr>
          <w:fldChar w:fldCharType="separate"/>
        </w:r>
        <w:r>
          <w:rPr>
            <w:noProof/>
            <w:webHidden/>
          </w:rPr>
          <w:t>211</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77" w:history="1">
        <w:r w:rsidRPr="00493E5C">
          <w:rPr>
            <w:rStyle w:val="Hyperlink"/>
            <w:noProof/>
          </w:rPr>
          <w:t>15.4.3</w:t>
        </w:r>
        <w:r>
          <w:rPr>
            <w:rFonts w:asciiTheme="minorHAnsi" w:eastAsiaTheme="minorEastAsia" w:hAnsiTheme="minorHAnsi" w:cstheme="minorBidi"/>
            <w:noProof/>
            <w:color w:val="auto"/>
            <w:szCs w:val="22"/>
            <w:lang w:eastAsia="en-US"/>
          </w:rPr>
          <w:tab/>
        </w:r>
        <w:r w:rsidRPr="00493E5C">
          <w:rPr>
            <w:rStyle w:val="Hyperlink"/>
            <w:noProof/>
          </w:rPr>
          <w:t>Terminal Type Information Retained by User</w:t>
        </w:r>
        <w:r>
          <w:rPr>
            <w:noProof/>
            <w:webHidden/>
          </w:rPr>
          <w:tab/>
        </w:r>
        <w:r>
          <w:rPr>
            <w:noProof/>
            <w:webHidden/>
          </w:rPr>
          <w:fldChar w:fldCharType="begin"/>
        </w:r>
        <w:r>
          <w:rPr>
            <w:noProof/>
            <w:webHidden/>
          </w:rPr>
          <w:instrText xml:space="preserve"> PAGEREF _Toc507686177 \h </w:instrText>
        </w:r>
        <w:r>
          <w:rPr>
            <w:noProof/>
            <w:webHidden/>
          </w:rPr>
        </w:r>
        <w:r>
          <w:rPr>
            <w:noProof/>
            <w:webHidden/>
          </w:rPr>
          <w:fldChar w:fldCharType="separate"/>
        </w:r>
        <w:r>
          <w:rPr>
            <w:noProof/>
            <w:webHidden/>
          </w:rPr>
          <w:t>212</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178" w:history="1">
        <w:r w:rsidRPr="00493E5C">
          <w:rPr>
            <w:rStyle w:val="Hyperlink"/>
            <w:noProof/>
          </w:rPr>
          <w:t>15.5</w:t>
        </w:r>
        <w:r>
          <w:rPr>
            <w:rFonts w:asciiTheme="minorHAnsi" w:eastAsiaTheme="minorEastAsia" w:hAnsiTheme="minorHAnsi" w:cstheme="minorBidi"/>
            <w:b w:val="0"/>
            <w:noProof/>
            <w:color w:val="auto"/>
            <w:szCs w:val="22"/>
            <w:lang w:eastAsia="en-US"/>
          </w:rPr>
          <w:tab/>
        </w:r>
        <w:r w:rsidRPr="00493E5C">
          <w:rPr>
            <w:rStyle w:val="Hyperlink"/>
            <w:noProof/>
          </w:rPr>
          <w:t>Devices and Signon</w:t>
        </w:r>
        <w:r>
          <w:rPr>
            <w:noProof/>
            <w:webHidden/>
          </w:rPr>
          <w:tab/>
        </w:r>
        <w:r>
          <w:rPr>
            <w:noProof/>
            <w:webHidden/>
          </w:rPr>
          <w:fldChar w:fldCharType="begin"/>
        </w:r>
        <w:r>
          <w:rPr>
            <w:noProof/>
            <w:webHidden/>
          </w:rPr>
          <w:instrText xml:space="preserve"> PAGEREF _Toc507686178 \h </w:instrText>
        </w:r>
        <w:r>
          <w:rPr>
            <w:noProof/>
            <w:webHidden/>
          </w:rPr>
        </w:r>
        <w:r>
          <w:rPr>
            <w:noProof/>
            <w:webHidden/>
          </w:rPr>
          <w:fldChar w:fldCharType="separate"/>
        </w:r>
        <w:r>
          <w:rPr>
            <w:noProof/>
            <w:webHidden/>
          </w:rPr>
          <w:t>212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79" w:history="1">
        <w:r w:rsidRPr="00493E5C">
          <w:rPr>
            <w:rStyle w:val="Hyperlink"/>
            <w:noProof/>
          </w:rPr>
          <w:t>15.5.1</w:t>
        </w:r>
        <w:r>
          <w:rPr>
            <w:rFonts w:asciiTheme="minorHAnsi" w:eastAsiaTheme="minorEastAsia" w:hAnsiTheme="minorHAnsi" w:cstheme="minorBidi"/>
            <w:noProof/>
            <w:color w:val="auto"/>
            <w:szCs w:val="22"/>
            <w:lang w:eastAsia="en-US"/>
          </w:rPr>
          <w:tab/>
        </w:r>
        <w:r w:rsidRPr="00493E5C">
          <w:rPr>
            <w:rStyle w:val="Hyperlink"/>
            <w:noProof/>
          </w:rPr>
          <w:t>Device Selection at Signon and Virtual Terminal Devices</w:t>
        </w:r>
        <w:r>
          <w:rPr>
            <w:noProof/>
            <w:webHidden/>
          </w:rPr>
          <w:tab/>
        </w:r>
        <w:r>
          <w:rPr>
            <w:noProof/>
            <w:webHidden/>
          </w:rPr>
          <w:fldChar w:fldCharType="begin"/>
        </w:r>
        <w:r>
          <w:rPr>
            <w:noProof/>
            <w:webHidden/>
          </w:rPr>
          <w:instrText xml:space="preserve"> PAGEREF _Toc507686179 \h </w:instrText>
        </w:r>
        <w:r>
          <w:rPr>
            <w:noProof/>
            <w:webHidden/>
          </w:rPr>
        </w:r>
        <w:r>
          <w:rPr>
            <w:noProof/>
            <w:webHidden/>
          </w:rPr>
          <w:fldChar w:fldCharType="separate"/>
        </w:r>
        <w:r>
          <w:rPr>
            <w:noProof/>
            <w:webHidden/>
          </w:rPr>
          <w:t>212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80" w:history="1">
        <w:r w:rsidRPr="00493E5C">
          <w:rPr>
            <w:rStyle w:val="Hyperlink"/>
            <w:noProof/>
          </w:rPr>
          <w:t>15.5.2</w:t>
        </w:r>
        <w:r>
          <w:rPr>
            <w:rFonts w:asciiTheme="minorHAnsi" w:eastAsiaTheme="minorEastAsia" w:hAnsiTheme="minorHAnsi" w:cstheme="minorBidi"/>
            <w:noProof/>
            <w:color w:val="auto"/>
            <w:szCs w:val="22"/>
            <w:lang w:eastAsia="en-US"/>
          </w:rPr>
          <w:tab/>
        </w:r>
        <w:r w:rsidRPr="00493E5C">
          <w:rPr>
            <w:rStyle w:val="Hyperlink"/>
            <w:noProof/>
          </w:rPr>
          <w:t>Terminal Type Selection at Signon</w:t>
        </w:r>
        <w:r>
          <w:rPr>
            <w:noProof/>
            <w:webHidden/>
          </w:rPr>
          <w:tab/>
        </w:r>
        <w:r>
          <w:rPr>
            <w:noProof/>
            <w:webHidden/>
          </w:rPr>
          <w:fldChar w:fldCharType="begin"/>
        </w:r>
        <w:r>
          <w:rPr>
            <w:noProof/>
            <w:webHidden/>
          </w:rPr>
          <w:instrText xml:space="preserve"> PAGEREF _Toc507686180 \h </w:instrText>
        </w:r>
        <w:r>
          <w:rPr>
            <w:noProof/>
            <w:webHidden/>
          </w:rPr>
        </w:r>
        <w:r>
          <w:rPr>
            <w:noProof/>
            <w:webHidden/>
          </w:rPr>
          <w:fldChar w:fldCharType="separate"/>
        </w:r>
        <w:r>
          <w:rPr>
            <w:noProof/>
            <w:webHidden/>
          </w:rPr>
          <w:t>213</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181" w:history="1">
        <w:r w:rsidRPr="00493E5C">
          <w:rPr>
            <w:rStyle w:val="Hyperlink"/>
            <w:noProof/>
          </w:rPr>
          <w:t>15.5.2.1</w:t>
        </w:r>
        <w:r>
          <w:rPr>
            <w:rFonts w:asciiTheme="minorHAnsi" w:eastAsiaTheme="minorEastAsia" w:hAnsiTheme="minorHAnsi" w:cstheme="minorBidi"/>
            <w:noProof/>
            <w:color w:val="auto"/>
            <w:szCs w:val="22"/>
            <w:lang w:eastAsia="en-US"/>
          </w:rPr>
          <w:tab/>
        </w:r>
        <w:r w:rsidRPr="00493E5C">
          <w:rPr>
            <w:rStyle w:val="Hyperlink"/>
            <w:noProof/>
          </w:rPr>
          <w:t>Managing Display Attributes (DA) Return Codes</w:t>
        </w:r>
        <w:r>
          <w:rPr>
            <w:noProof/>
            <w:webHidden/>
          </w:rPr>
          <w:tab/>
        </w:r>
        <w:r>
          <w:rPr>
            <w:noProof/>
            <w:webHidden/>
          </w:rPr>
          <w:fldChar w:fldCharType="begin"/>
        </w:r>
        <w:r>
          <w:rPr>
            <w:noProof/>
            <w:webHidden/>
          </w:rPr>
          <w:instrText xml:space="preserve"> PAGEREF _Toc507686181 \h </w:instrText>
        </w:r>
        <w:r>
          <w:rPr>
            <w:noProof/>
            <w:webHidden/>
          </w:rPr>
        </w:r>
        <w:r>
          <w:rPr>
            <w:noProof/>
            <w:webHidden/>
          </w:rPr>
          <w:fldChar w:fldCharType="separate"/>
        </w:r>
        <w:r>
          <w:rPr>
            <w:noProof/>
            <w:webHidden/>
          </w:rPr>
          <w:t>213</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182" w:history="1">
        <w:r w:rsidRPr="00493E5C">
          <w:rPr>
            <w:rStyle w:val="Hyperlink"/>
            <w:noProof/>
          </w:rPr>
          <w:t>15.6</w:t>
        </w:r>
        <w:r>
          <w:rPr>
            <w:rFonts w:asciiTheme="minorHAnsi" w:eastAsiaTheme="minorEastAsia" w:hAnsiTheme="minorHAnsi" w:cstheme="minorBidi"/>
            <w:b w:val="0"/>
            <w:noProof/>
            <w:color w:val="auto"/>
            <w:szCs w:val="22"/>
            <w:lang w:eastAsia="en-US"/>
          </w:rPr>
          <w:tab/>
        </w:r>
        <w:r w:rsidRPr="00493E5C">
          <w:rPr>
            <w:rStyle w:val="Hyperlink"/>
            <w:noProof/>
          </w:rPr>
          <w:t>Troubleshooting</w:t>
        </w:r>
        <w:r>
          <w:rPr>
            <w:noProof/>
            <w:webHidden/>
          </w:rPr>
          <w:tab/>
        </w:r>
        <w:r>
          <w:rPr>
            <w:noProof/>
            <w:webHidden/>
          </w:rPr>
          <w:fldChar w:fldCharType="begin"/>
        </w:r>
        <w:r>
          <w:rPr>
            <w:noProof/>
            <w:webHidden/>
          </w:rPr>
          <w:instrText xml:space="preserve"> PAGEREF _Toc507686182 \h </w:instrText>
        </w:r>
        <w:r>
          <w:rPr>
            <w:noProof/>
            <w:webHidden/>
          </w:rPr>
        </w:r>
        <w:r>
          <w:rPr>
            <w:noProof/>
            <w:webHidden/>
          </w:rPr>
          <w:fldChar w:fldCharType="separate"/>
        </w:r>
        <w:r>
          <w:rPr>
            <w:noProof/>
            <w:webHidden/>
          </w:rPr>
          <w:t>213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83" w:history="1">
        <w:r w:rsidRPr="00493E5C">
          <w:rPr>
            <w:rStyle w:val="Hyperlink"/>
            <w:noProof/>
          </w:rPr>
          <w:t>15.6.1</w:t>
        </w:r>
        <w:r>
          <w:rPr>
            <w:rFonts w:asciiTheme="minorHAnsi" w:eastAsiaTheme="minorEastAsia" w:hAnsiTheme="minorHAnsi" w:cstheme="minorBidi"/>
            <w:noProof/>
            <w:color w:val="auto"/>
            <w:szCs w:val="22"/>
            <w:lang w:eastAsia="en-US"/>
          </w:rPr>
          <w:tab/>
        </w:r>
        <w:r w:rsidRPr="00493E5C">
          <w:rPr>
            <w:rStyle w:val="Hyperlink"/>
            <w:noProof/>
          </w:rPr>
          <w:t>Loopback Test of Device Port Option</w:t>
        </w:r>
        <w:r>
          <w:rPr>
            <w:noProof/>
            <w:webHidden/>
          </w:rPr>
          <w:tab/>
        </w:r>
        <w:r>
          <w:rPr>
            <w:noProof/>
            <w:webHidden/>
          </w:rPr>
          <w:fldChar w:fldCharType="begin"/>
        </w:r>
        <w:r>
          <w:rPr>
            <w:noProof/>
            <w:webHidden/>
          </w:rPr>
          <w:instrText xml:space="preserve"> PAGEREF _Toc507686183 \h </w:instrText>
        </w:r>
        <w:r>
          <w:rPr>
            <w:noProof/>
            <w:webHidden/>
          </w:rPr>
        </w:r>
        <w:r>
          <w:rPr>
            <w:noProof/>
            <w:webHidden/>
          </w:rPr>
          <w:fldChar w:fldCharType="separate"/>
        </w:r>
        <w:r>
          <w:rPr>
            <w:noProof/>
            <w:webHidden/>
          </w:rPr>
          <w:t>214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84" w:history="1">
        <w:r w:rsidRPr="00493E5C">
          <w:rPr>
            <w:rStyle w:val="Hyperlink"/>
            <w:noProof/>
          </w:rPr>
          <w:t>15.6.2</w:t>
        </w:r>
        <w:r>
          <w:rPr>
            <w:rFonts w:asciiTheme="minorHAnsi" w:eastAsiaTheme="minorEastAsia" w:hAnsiTheme="minorHAnsi" w:cstheme="minorBidi"/>
            <w:noProof/>
            <w:color w:val="auto"/>
            <w:szCs w:val="22"/>
            <w:lang w:eastAsia="en-US"/>
          </w:rPr>
          <w:tab/>
        </w:r>
        <w:r w:rsidRPr="00493E5C">
          <w:rPr>
            <w:rStyle w:val="Hyperlink"/>
            <w:noProof/>
          </w:rPr>
          <w:t>Send Test Pattern to Terminal Option</w:t>
        </w:r>
        <w:r>
          <w:rPr>
            <w:noProof/>
            <w:webHidden/>
          </w:rPr>
          <w:tab/>
        </w:r>
        <w:r>
          <w:rPr>
            <w:noProof/>
            <w:webHidden/>
          </w:rPr>
          <w:fldChar w:fldCharType="begin"/>
        </w:r>
        <w:r>
          <w:rPr>
            <w:noProof/>
            <w:webHidden/>
          </w:rPr>
          <w:instrText xml:space="preserve"> PAGEREF _Toc507686184 \h </w:instrText>
        </w:r>
        <w:r>
          <w:rPr>
            <w:noProof/>
            <w:webHidden/>
          </w:rPr>
        </w:r>
        <w:r>
          <w:rPr>
            <w:noProof/>
            <w:webHidden/>
          </w:rPr>
          <w:fldChar w:fldCharType="separate"/>
        </w:r>
        <w:r>
          <w:rPr>
            <w:noProof/>
            <w:webHidden/>
          </w:rPr>
          <w:t>214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85" w:history="1">
        <w:r w:rsidRPr="00493E5C">
          <w:rPr>
            <w:rStyle w:val="Hyperlink"/>
            <w:noProof/>
          </w:rPr>
          <w:t>15.6.3</w:t>
        </w:r>
        <w:r>
          <w:rPr>
            <w:rFonts w:asciiTheme="minorHAnsi" w:eastAsiaTheme="minorEastAsia" w:hAnsiTheme="minorHAnsi" w:cstheme="minorBidi"/>
            <w:noProof/>
            <w:color w:val="auto"/>
            <w:szCs w:val="22"/>
            <w:lang w:eastAsia="en-US"/>
          </w:rPr>
          <w:tab/>
        </w:r>
        <w:r w:rsidRPr="00493E5C">
          <w:rPr>
            <w:rStyle w:val="Hyperlink"/>
            <w:noProof/>
          </w:rPr>
          <w:t>Out of Service Set/Clear Option</w:t>
        </w:r>
        <w:r>
          <w:rPr>
            <w:noProof/>
            <w:webHidden/>
          </w:rPr>
          <w:tab/>
        </w:r>
        <w:r>
          <w:rPr>
            <w:noProof/>
            <w:webHidden/>
          </w:rPr>
          <w:fldChar w:fldCharType="begin"/>
        </w:r>
        <w:r>
          <w:rPr>
            <w:noProof/>
            <w:webHidden/>
          </w:rPr>
          <w:instrText xml:space="preserve"> PAGEREF _Toc507686185 \h </w:instrText>
        </w:r>
        <w:r>
          <w:rPr>
            <w:noProof/>
            <w:webHidden/>
          </w:rPr>
        </w:r>
        <w:r>
          <w:rPr>
            <w:noProof/>
            <w:webHidden/>
          </w:rPr>
          <w:fldChar w:fldCharType="separate"/>
        </w:r>
        <w:r>
          <w:rPr>
            <w:noProof/>
            <w:webHidden/>
          </w:rPr>
          <w:t>214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86" w:history="1">
        <w:r w:rsidRPr="00493E5C">
          <w:rPr>
            <w:rStyle w:val="Hyperlink"/>
            <w:noProof/>
          </w:rPr>
          <w:t>15.6.4</w:t>
        </w:r>
        <w:r>
          <w:rPr>
            <w:rFonts w:asciiTheme="minorHAnsi" w:eastAsiaTheme="minorEastAsia" w:hAnsiTheme="minorHAnsi" w:cstheme="minorBidi"/>
            <w:noProof/>
            <w:color w:val="auto"/>
            <w:szCs w:val="22"/>
            <w:lang w:eastAsia="en-US"/>
          </w:rPr>
          <w:tab/>
        </w:r>
        <w:r w:rsidRPr="00493E5C">
          <w:rPr>
            <w:rStyle w:val="Hyperlink"/>
            <w:noProof/>
          </w:rPr>
          <w:t xml:space="preserve">Verify HFS and NULL Device Setup </w:t>
        </w:r>
        <w:r w:rsidRPr="00493E5C">
          <w:rPr>
            <w:rStyle w:val="Hyperlink"/>
            <w:i/>
            <w:iCs/>
            <w:noProof/>
          </w:rPr>
          <w:t>(required)</w:t>
        </w:r>
        <w:r>
          <w:rPr>
            <w:noProof/>
            <w:webHidden/>
          </w:rPr>
          <w:tab/>
        </w:r>
        <w:r>
          <w:rPr>
            <w:noProof/>
            <w:webHidden/>
          </w:rPr>
          <w:fldChar w:fldCharType="begin"/>
        </w:r>
        <w:r>
          <w:rPr>
            <w:noProof/>
            <w:webHidden/>
          </w:rPr>
          <w:instrText xml:space="preserve"> PAGEREF _Toc507686186 \h </w:instrText>
        </w:r>
        <w:r>
          <w:rPr>
            <w:noProof/>
            <w:webHidden/>
          </w:rPr>
        </w:r>
        <w:r>
          <w:rPr>
            <w:noProof/>
            <w:webHidden/>
          </w:rPr>
          <w:fldChar w:fldCharType="separate"/>
        </w:r>
        <w:r>
          <w:rPr>
            <w:noProof/>
            <w:webHidden/>
          </w:rPr>
          <w:t>214</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187" w:history="1">
        <w:r w:rsidRPr="00493E5C">
          <w:rPr>
            <w:rStyle w:val="Hyperlink"/>
            <w:noProof/>
          </w:rPr>
          <w:t>15.6.4.1</w:t>
        </w:r>
        <w:r>
          <w:rPr>
            <w:rFonts w:asciiTheme="minorHAnsi" w:eastAsiaTheme="minorEastAsia" w:hAnsiTheme="minorHAnsi" w:cstheme="minorBidi"/>
            <w:noProof/>
            <w:color w:val="auto"/>
            <w:szCs w:val="22"/>
            <w:lang w:eastAsia="en-US"/>
          </w:rPr>
          <w:tab/>
        </w:r>
        <w:r w:rsidRPr="00493E5C">
          <w:rPr>
            <w:rStyle w:val="Hyperlink"/>
            <w:noProof/>
          </w:rPr>
          <w:t>HFS Device</w:t>
        </w:r>
        <w:r>
          <w:rPr>
            <w:noProof/>
            <w:webHidden/>
          </w:rPr>
          <w:tab/>
        </w:r>
        <w:r>
          <w:rPr>
            <w:noProof/>
            <w:webHidden/>
          </w:rPr>
          <w:fldChar w:fldCharType="begin"/>
        </w:r>
        <w:r>
          <w:rPr>
            <w:noProof/>
            <w:webHidden/>
          </w:rPr>
          <w:instrText xml:space="preserve"> PAGEREF _Toc507686187 \h </w:instrText>
        </w:r>
        <w:r>
          <w:rPr>
            <w:noProof/>
            <w:webHidden/>
          </w:rPr>
        </w:r>
        <w:r>
          <w:rPr>
            <w:noProof/>
            <w:webHidden/>
          </w:rPr>
          <w:fldChar w:fldCharType="separate"/>
        </w:r>
        <w:r>
          <w:rPr>
            <w:noProof/>
            <w:webHidden/>
          </w:rPr>
          <w:t>214</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188" w:history="1">
        <w:r w:rsidRPr="00493E5C">
          <w:rPr>
            <w:rStyle w:val="Hyperlink"/>
            <w:rFonts w:eastAsia="Calibri"/>
            <w:noProof/>
          </w:rPr>
          <w:t>15.6.4.2</w:t>
        </w:r>
        <w:r>
          <w:rPr>
            <w:rFonts w:asciiTheme="minorHAnsi" w:eastAsiaTheme="minorEastAsia" w:hAnsiTheme="minorHAnsi" w:cstheme="minorBidi"/>
            <w:noProof/>
            <w:color w:val="auto"/>
            <w:szCs w:val="22"/>
            <w:lang w:eastAsia="en-US"/>
          </w:rPr>
          <w:tab/>
        </w:r>
        <w:r w:rsidRPr="00493E5C">
          <w:rPr>
            <w:rStyle w:val="Hyperlink"/>
            <w:noProof/>
          </w:rPr>
          <w:t>NULL Device</w:t>
        </w:r>
        <w:r>
          <w:rPr>
            <w:noProof/>
            <w:webHidden/>
          </w:rPr>
          <w:tab/>
        </w:r>
        <w:r>
          <w:rPr>
            <w:noProof/>
            <w:webHidden/>
          </w:rPr>
          <w:fldChar w:fldCharType="begin"/>
        </w:r>
        <w:r>
          <w:rPr>
            <w:noProof/>
            <w:webHidden/>
          </w:rPr>
          <w:instrText xml:space="preserve"> PAGEREF _Toc507686188 \h </w:instrText>
        </w:r>
        <w:r>
          <w:rPr>
            <w:noProof/>
            <w:webHidden/>
          </w:rPr>
        </w:r>
        <w:r>
          <w:rPr>
            <w:noProof/>
            <w:webHidden/>
          </w:rPr>
          <w:fldChar w:fldCharType="separate"/>
        </w:r>
        <w:r>
          <w:rPr>
            <w:noProof/>
            <w:webHidden/>
          </w:rPr>
          <w:t>214</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189" w:history="1">
        <w:r w:rsidRPr="00493E5C">
          <w:rPr>
            <w:rStyle w:val="Hyperlink"/>
            <w:noProof/>
          </w:rPr>
          <w:t>15.7</w:t>
        </w:r>
        <w:r>
          <w:rPr>
            <w:rFonts w:asciiTheme="minorHAnsi" w:eastAsiaTheme="minorEastAsia" w:hAnsiTheme="minorHAnsi" w:cstheme="minorBidi"/>
            <w:b w:val="0"/>
            <w:noProof/>
            <w:color w:val="auto"/>
            <w:szCs w:val="22"/>
            <w:lang w:eastAsia="en-US"/>
          </w:rPr>
          <w:tab/>
        </w:r>
        <w:r w:rsidRPr="00493E5C">
          <w:rPr>
            <w:rStyle w:val="Hyperlink"/>
            <w:noProof/>
          </w:rPr>
          <w:t>Device Identification and Cross-References</w:t>
        </w:r>
        <w:r>
          <w:rPr>
            <w:noProof/>
            <w:webHidden/>
          </w:rPr>
          <w:tab/>
        </w:r>
        <w:r>
          <w:rPr>
            <w:noProof/>
            <w:webHidden/>
          </w:rPr>
          <w:fldChar w:fldCharType="begin"/>
        </w:r>
        <w:r>
          <w:rPr>
            <w:noProof/>
            <w:webHidden/>
          </w:rPr>
          <w:instrText xml:space="preserve"> PAGEREF _Toc507686189 \h </w:instrText>
        </w:r>
        <w:r>
          <w:rPr>
            <w:noProof/>
            <w:webHidden/>
          </w:rPr>
        </w:r>
        <w:r>
          <w:rPr>
            <w:noProof/>
            <w:webHidden/>
          </w:rPr>
          <w:fldChar w:fldCharType="separate"/>
        </w:r>
        <w:r>
          <w:rPr>
            <w:noProof/>
            <w:webHidden/>
          </w:rPr>
          <w:t>215</w:t>
        </w:r>
        <w:r>
          <w:rPr>
            <w:noProof/>
            <w:webHidden/>
          </w:rPr>
          <w:fldChar w:fldCharType="end"/>
        </w:r>
      </w:hyperlink>
    </w:p>
    <w:p w:rsidR="009210FB" w:rsidRDefault="009210FB">
      <w:pPr>
        <w:pStyle w:val="TOC1"/>
        <w:rPr>
          <w:rFonts w:asciiTheme="minorHAnsi" w:eastAsiaTheme="minorEastAsia" w:hAnsiTheme="minorHAnsi" w:cstheme="minorBidi"/>
          <w:color w:val="auto"/>
          <w:sz w:val="22"/>
          <w:szCs w:val="22"/>
          <w:lang w:eastAsia="en-US"/>
        </w:rPr>
      </w:pPr>
      <w:hyperlink w:anchor="_Toc507686190" w:history="1">
        <w:r w:rsidRPr="00493E5C">
          <w:rPr>
            <w:rStyle w:val="Hyperlink"/>
          </w:rPr>
          <w:t>16</w:t>
        </w:r>
        <w:r>
          <w:rPr>
            <w:rFonts w:asciiTheme="minorHAnsi" w:eastAsiaTheme="minorEastAsia" w:hAnsiTheme="minorHAnsi" w:cstheme="minorBidi"/>
            <w:color w:val="auto"/>
            <w:sz w:val="22"/>
            <w:szCs w:val="22"/>
            <w:lang w:eastAsia="en-US"/>
          </w:rPr>
          <w:tab/>
        </w:r>
        <w:r w:rsidRPr="00493E5C">
          <w:rPr>
            <w:rStyle w:val="Hyperlink"/>
          </w:rPr>
          <w:t>Host Files</w:t>
        </w:r>
        <w:r>
          <w:rPr>
            <w:webHidden/>
          </w:rPr>
          <w:tab/>
        </w:r>
        <w:r>
          <w:rPr>
            <w:webHidden/>
          </w:rPr>
          <w:fldChar w:fldCharType="begin"/>
        </w:r>
        <w:r>
          <w:rPr>
            <w:webHidden/>
          </w:rPr>
          <w:instrText xml:space="preserve"> PAGEREF _Toc507686190 \h </w:instrText>
        </w:r>
        <w:r>
          <w:rPr>
            <w:webHidden/>
          </w:rPr>
        </w:r>
        <w:r>
          <w:rPr>
            <w:webHidden/>
          </w:rPr>
          <w:fldChar w:fldCharType="separate"/>
        </w:r>
        <w:r>
          <w:rPr>
            <w:webHidden/>
          </w:rPr>
          <w:t>217</w:t>
        </w:r>
        <w:r>
          <w:rPr>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191" w:history="1">
        <w:r w:rsidRPr="00493E5C">
          <w:rPr>
            <w:rStyle w:val="Hyperlink"/>
            <w:noProof/>
          </w:rPr>
          <w:t>16.1</w:t>
        </w:r>
        <w:r>
          <w:rPr>
            <w:rFonts w:asciiTheme="minorHAnsi" w:eastAsiaTheme="minorEastAsia" w:hAnsiTheme="minorHAnsi" w:cstheme="minorBidi"/>
            <w:b w:val="0"/>
            <w:noProof/>
            <w:color w:val="auto"/>
            <w:szCs w:val="22"/>
            <w:lang w:eastAsia="en-US"/>
          </w:rPr>
          <w:tab/>
        </w:r>
        <w:r w:rsidRPr="00493E5C">
          <w:rPr>
            <w:rStyle w:val="Hyperlink"/>
            <w:noProof/>
          </w:rPr>
          <w:t>Host Files: User Interface</w:t>
        </w:r>
        <w:r>
          <w:rPr>
            <w:noProof/>
            <w:webHidden/>
          </w:rPr>
          <w:tab/>
        </w:r>
        <w:r>
          <w:rPr>
            <w:noProof/>
            <w:webHidden/>
          </w:rPr>
          <w:fldChar w:fldCharType="begin"/>
        </w:r>
        <w:r>
          <w:rPr>
            <w:noProof/>
            <w:webHidden/>
          </w:rPr>
          <w:instrText xml:space="preserve"> PAGEREF _Toc507686191 \h </w:instrText>
        </w:r>
        <w:r>
          <w:rPr>
            <w:noProof/>
            <w:webHidden/>
          </w:rPr>
        </w:r>
        <w:r>
          <w:rPr>
            <w:noProof/>
            <w:webHidden/>
          </w:rPr>
          <w:fldChar w:fldCharType="separate"/>
        </w:r>
        <w:r>
          <w:rPr>
            <w:noProof/>
            <w:webHidden/>
          </w:rPr>
          <w:t>217</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192" w:history="1">
        <w:r w:rsidRPr="00493E5C">
          <w:rPr>
            <w:rStyle w:val="Hyperlink"/>
            <w:noProof/>
          </w:rPr>
          <w:t>16.2</w:t>
        </w:r>
        <w:r>
          <w:rPr>
            <w:rFonts w:asciiTheme="minorHAnsi" w:eastAsiaTheme="minorEastAsia" w:hAnsiTheme="minorHAnsi" w:cstheme="minorBidi"/>
            <w:b w:val="0"/>
            <w:noProof/>
            <w:color w:val="auto"/>
            <w:szCs w:val="22"/>
            <w:lang w:eastAsia="en-US"/>
          </w:rPr>
          <w:tab/>
        </w:r>
        <w:r w:rsidRPr="00493E5C">
          <w:rPr>
            <w:rStyle w:val="Hyperlink"/>
            <w:noProof/>
          </w:rPr>
          <w:t>Host Files: System Management</w:t>
        </w:r>
        <w:r>
          <w:rPr>
            <w:noProof/>
            <w:webHidden/>
          </w:rPr>
          <w:tab/>
        </w:r>
        <w:r>
          <w:rPr>
            <w:noProof/>
            <w:webHidden/>
          </w:rPr>
          <w:fldChar w:fldCharType="begin"/>
        </w:r>
        <w:r>
          <w:rPr>
            <w:noProof/>
            <w:webHidden/>
          </w:rPr>
          <w:instrText xml:space="preserve"> PAGEREF _Toc507686192 \h </w:instrText>
        </w:r>
        <w:r>
          <w:rPr>
            <w:noProof/>
            <w:webHidden/>
          </w:rPr>
        </w:r>
        <w:r>
          <w:rPr>
            <w:noProof/>
            <w:webHidden/>
          </w:rPr>
          <w:fldChar w:fldCharType="separate"/>
        </w:r>
        <w:r>
          <w:rPr>
            <w:noProof/>
            <w:webHidden/>
          </w:rPr>
          <w:t>218</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93" w:history="1">
        <w:r w:rsidRPr="00493E5C">
          <w:rPr>
            <w:rStyle w:val="Hyperlink"/>
            <w:noProof/>
          </w:rPr>
          <w:t>16.2.1</w:t>
        </w:r>
        <w:r>
          <w:rPr>
            <w:rFonts w:asciiTheme="minorHAnsi" w:eastAsiaTheme="minorEastAsia" w:hAnsiTheme="minorHAnsi" w:cstheme="minorBidi"/>
            <w:noProof/>
            <w:color w:val="auto"/>
            <w:szCs w:val="22"/>
            <w:lang w:eastAsia="en-US"/>
          </w:rPr>
          <w:tab/>
        </w:r>
        <w:r w:rsidRPr="00493E5C">
          <w:rPr>
            <w:rStyle w:val="Hyperlink"/>
            <w:noProof/>
          </w:rPr>
          <w:t>Host File Server Device Edit Option</w:t>
        </w:r>
        <w:r>
          <w:rPr>
            <w:noProof/>
            <w:webHidden/>
          </w:rPr>
          <w:tab/>
        </w:r>
        <w:r>
          <w:rPr>
            <w:noProof/>
            <w:webHidden/>
          </w:rPr>
          <w:fldChar w:fldCharType="begin"/>
        </w:r>
        <w:r>
          <w:rPr>
            <w:noProof/>
            <w:webHidden/>
          </w:rPr>
          <w:instrText xml:space="preserve"> PAGEREF _Toc507686193 \h </w:instrText>
        </w:r>
        <w:r>
          <w:rPr>
            <w:noProof/>
            <w:webHidden/>
          </w:rPr>
        </w:r>
        <w:r>
          <w:rPr>
            <w:noProof/>
            <w:webHidden/>
          </w:rPr>
          <w:fldChar w:fldCharType="separate"/>
        </w:r>
        <w:r>
          <w:rPr>
            <w:noProof/>
            <w:webHidden/>
          </w:rPr>
          <w:t>218</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94" w:history="1">
        <w:r w:rsidRPr="00493E5C">
          <w:rPr>
            <w:rStyle w:val="Hyperlink"/>
            <w:noProof/>
          </w:rPr>
          <w:t>16.2.2</w:t>
        </w:r>
        <w:r>
          <w:rPr>
            <w:rFonts w:asciiTheme="minorHAnsi" w:eastAsiaTheme="minorEastAsia" w:hAnsiTheme="minorHAnsi" w:cstheme="minorBidi"/>
            <w:noProof/>
            <w:color w:val="auto"/>
            <w:szCs w:val="22"/>
            <w:lang w:eastAsia="en-US"/>
          </w:rPr>
          <w:tab/>
        </w:r>
        <w:r w:rsidRPr="00493E5C">
          <w:rPr>
            <w:rStyle w:val="Hyperlink"/>
            <w:noProof/>
          </w:rPr>
          <w:t>Caché and GT.M HFS Device Setup</w:t>
        </w:r>
        <w:r>
          <w:rPr>
            <w:noProof/>
            <w:webHidden/>
          </w:rPr>
          <w:tab/>
        </w:r>
        <w:r>
          <w:rPr>
            <w:noProof/>
            <w:webHidden/>
          </w:rPr>
          <w:fldChar w:fldCharType="begin"/>
        </w:r>
        <w:r>
          <w:rPr>
            <w:noProof/>
            <w:webHidden/>
          </w:rPr>
          <w:instrText xml:space="preserve"> PAGEREF _Toc507686194 \h </w:instrText>
        </w:r>
        <w:r>
          <w:rPr>
            <w:noProof/>
            <w:webHidden/>
          </w:rPr>
        </w:r>
        <w:r>
          <w:rPr>
            <w:noProof/>
            <w:webHidden/>
          </w:rPr>
          <w:fldChar w:fldCharType="separate"/>
        </w:r>
        <w:r>
          <w:rPr>
            <w:noProof/>
            <w:webHidden/>
          </w:rPr>
          <w:t>219</w:t>
        </w:r>
        <w:r>
          <w:rPr>
            <w:noProof/>
            <w:webHidden/>
          </w:rPr>
          <w:fldChar w:fldCharType="end"/>
        </w:r>
      </w:hyperlink>
    </w:p>
    <w:p w:rsidR="009210FB" w:rsidRDefault="009210FB">
      <w:pPr>
        <w:pStyle w:val="TOC1"/>
        <w:rPr>
          <w:rFonts w:asciiTheme="minorHAnsi" w:eastAsiaTheme="minorEastAsia" w:hAnsiTheme="minorHAnsi" w:cstheme="minorBidi"/>
          <w:color w:val="auto"/>
          <w:sz w:val="22"/>
          <w:szCs w:val="22"/>
          <w:lang w:eastAsia="en-US"/>
        </w:rPr>
      </w:pPr>
      <w:hyperlink w:anchor="_Toc507686195" w:history="1">
        <w:r w:rsidRPr="00493E5C">
          <w:rPr>
            <w:rStyle w:val="Hyperlink"/>
          </w:rPr>
          <w:t>17</w:t>
        </w:r>
        <w:r>
          <w:rPr>
            <w:rFonts w:asciiTheme="minorHAnsi" w:eastAsiaTheme="minorEastAsia" w:hAnsiTheme="minorHAnsi" w:cstheme="minorBidi"/>
            <w:color w:val="auto"/>
            <w:sz w:val="22"/>
            <w:szCs w:val="22"/>
            <w:lang w:eastAsia="en-US"/>
          </w:rPr>
          <w:tab/>
        </w:r>
        <w:r w:rsidRPr="00493E5C">
          <w:rPr>
            <w:rStyle w:val="Hyperlink"/>
          </w:rPr>
          <w:t>Spooling</w:t>
        </w:r>
        <w:r>
          <w:rPr>
            <w:webHidden/>
          </w:rPr>
          <w:tab/>
        </w:r>
        <w:r>
          <w:rPr>
            <w:webHidden/>
          </w:rPr>
          <w:fldChar w:fldCharType="begin"/>
        </w:r>
        <w:r>
          <w:rPr>
            <w:webHidden/>
          </w:rPr>
          <w:instrText xml:space="preserve"> PAGEREF _Toc507686195 \h </w:instrText>
        </w:r>
        <w:r>
          <w:rPr>
            <w:webHidden/>
          </w:rPr>
        </w:r>
        <w:r>
          <w:rPr>
            <w:webHidden/>
          </w:rPr>
          <w:fldChar w:fldCharType="separate"/>
        </w:r>
        <w:r>
          <w:rPr>
            <w:webHidden/>
          </w:rPr>
          <w:t>220</w:t>
        </w:r>
        <w:r>
          <w:rPr>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196" w:history="1">
        <w:r w:rsidRPr="00493E5C">
          <w:rPr>
            <w:rStyle w:val="Hyperlink"/>
            <w:noProof/>
          </w:rPr>
          <w:t>17.1</w:t>
        </w:r>
        <w:r>
          <w:rPr>
            <w:rFonts w:asciiTheme="minorHAnsi" w:eastAsiaTheme="minorEastAsia" w:hAnsiTheme="minorHAnsi" w:cstheme="minorBidi"/>
            <w:b w:val="0"/>
            <w:noProof/>
            <w:color w:val="auto"/>
            <w:szCs w:val="22"/>
            <w:lang w:eastAsia="en-US"/>
          </w:rPr>
          <w:tab/>
        </w:r>
        <w:r w:rsidRPr="00493E5C">
          <w:rPr>
            <w:rStyle w:val="Hyperlink"/>
            <w:noProof/>
          </w:rPr>
          <w:t>Spooling: User Interface</w:t>
        </w:r>
        <w:r>
          <w:rPr>
            <w:noProof/>
            <w:webHidden/>
          </w:rPr>
          <w:tab/>
        </w:r>
        <w:r>
          <w:rPr>
            <w:noProof/>
            <w:webHidden/>
          </w:rPr>
          <w:fldChar w:fldCharType="begin"/>
        </w:r>
        <w:r>
          <w:rPr>
            <w:noProof/>
            <w:webHidden/>
          </w:rPr>
          <w:instrText xml:space="preserve"> PAGEREF _Toc507686196 \h </w:instrText>
        </w:r>
        <w:r>
          <w:rPr>
            <w:noProof/>
            <w:webHidden/>
          </w:rPr>
        </w:r>
        <w:r>
          <w:rPr>
            <w:noProof/>
            <w:webHidden/>
          </w:rPr>
          <w:fldChar w:fldCharType="separate"/>
        </w:r>
        <w:r>
          <w:rPr>
            <w:noProof/>
            <w:webHidden/>
          </w:rPr>
          <w:t>220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97" w:history="1">
        <w:r w:rsidRPr="00493E5C">
          <w:rPr>
            <w:rStyle w:val="Hyperlink"/>
            <w:noProof/>
          </w:rPr>
          <w:t>17.1.1</w:t>
        </w:r>
        <w:r>
          <w:rPr>
            <w:rFonts w:asciiTheme="minorHAnsi" w:eastAsiaTheme="minorEastAsia" w:hAnsiTheme="minorHAnsi" w:cstheme="minorBidi"/>
            <w:noProof/>
            <w:color w:val="auto"/>
            <w:szCs w:val="22"/>
            <w:lang w:eastAsia="en-US"/>
          </w:rPr>
          <w:tab/>
        </w:r>
        <w:r w:rsidRPr="00493E5C">
          <w:rPr>
            <w:rStyle w:val="Hyperlink"/>
            <w:noProof/>
          </w:rPr>
          <w:t>Sending Output to the Spooler</w:t>
        </w:r>
        <w:r>
          <w:rPr>
            <w:noProof/>
            <w:webHidden/>
          </w:rPr>
          <w:tab/>
        </w:r>
        <w:r>
          <w:rPr>
            <w:noProof/>
            <w:webHidden/>
          </w:rPr>
          <w:fldChar w:fldCharType="begin"/>
        </w:r>
        <w:r>
          <w:rPr>
            <w:noProof/>
            <w:webHidden/>
          </w:rPr>
          <w:instrText xml:space="preserve"> PAGEREF _Toc507686197 \h </w:instrText>
        </w:r>
        <w:r>
          <w:rPr>
            <w:noProof/>
            <w:webHidden/>
          </w:rPr>
        </w:r>
        <w:r>
          <w:rPr>
            <w:noProof/>
            <w:webHidden/>
          </w:rPr>
          <w:fldChar w:fldCharType="separate"/>
        </w:r>
        <w:r>
          <w:rPr>
            <w:noProof/>
            <w:webHidden/>
          </w:rPr>
          <w:t>220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198" w:history="1">
        <w:r w:rsidRPr="00493E5C">
          <w:rPr>
            <w:rStyle w:val="Hyperlink"/>
            <w:noProof/>
          </w:rPr>
          <w:t>17.1.2</w:t>
        </w:r>
        <w:r>
          <w:rPr>
            <w:rFonts w:asciiTheme="minorHAnsi" w:eastAsiaTheme="minorEastAsia" w:hAnsiTheme="minorHAnsi" w:cstheme="minorBidi"/>
            <w:noProof/>
            <w:color w:val="auto"/>
            <w:szCs w:val="22"/>
            <w:lang w:eastAsia="en-US"/>
          </w:rPr>
          <w:tab/>
        </w:r>
        <w:r w:rsidRPr="00493E5C">
          <w:rPr>
            <w:rStyle w:val="Hyperlink"/>
            <w:noProof/>
          </w:rPr>
          <w:t>Retrieving Spooled Documents</w:t>
        </w:r>
        <w:r>
          <w:rPr>
            <w:noProof/>
            <w:webHidden/>
          </w:rPr>
          <w:tab/>
        </w:r>
        <w:r>
          <w:rPr>
            <w:noProof/>
            <w:webHidden/>
          </w:rPr>
          <w:fldChar w:fldCharType="begin"/>
        </w:r>
        <w:r>
          <w:rPr>
            <w:noProof/>
            <w:webHidden/>
          </w:rPr>
          <w:instrText xml:space="preserve"> PAGEREF _Toc507686198 \h </w:instrText>
        </w:r>
        <w:r>
          <w:rPr>
            <w:noProof/>
            <w:webHidden/>
          </w:rPr>
        </w:r>
        <w:r>
          <w:rPr>
            <w:noProof/>
            <w:webHidden/>
          </w:rPr>
          <w:fldChar w:fldCharType="separate"/>
        </w:r>
        <w:r>
          <w:rPr>
            <w:noProof/>
            <w:webHidden/>
          </w:rPr>
          <w:t>222</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199" w:history="1">
        <w:r w:rsidRPr="00493E5C">
          <w:rPr>
            <w:rStyle w:val="Hyperlink"/>
            <w:noProof/>
          </w:rPr>
          <w:t>17.1.2.1</w:t>
        </w:r>
        <w:r>
          <w:rPr>
            <w:rFonts w:asciiTheme="minorHAnsi" w:eastAsiaTheme="minorEastAsia" w:hAnsiTheme="minorHAnsi" w:cstheme="minorBidi"/>
            <w:noProof/>
            <w:color w:val="auto"/>
            <w:szCs w:val="22"/>
            <w:lang w:eastAsia="en-US"/>
          </w:rPr>
          <w:tab/>
        </w:r>
        <w:r w:rsidRPr="00493E5C">
          <w:rPr>
            <w:rStyle w:val="Hyperlink"/>
            <w:noProof/>
          </w:rPr>
          <w:t>List Spool Documents Option</w:t>
        </w:r>
        <w:r>
          <w:rPr>
            <w:noProof/>
            <w:webHidden/>
          </w:rPr>
          <w:tab/>
        </w:r>
        <w:r>
          <w:rPr>
            <w:noProof/>
            <w:webHidden/>
          </w:rPr>
          <w:fldChar w:fldCharType="begin"/>
        </w:r>
        <w:r>
          <w:rPr>
            <w:noProof/>
            <w:webHidden/>
          </w:rPr>
          <w:instrText xml:space="preserve"> PAGEREF _Toc507686199 \h </w:instrText>
        </w:r>
        <w:r>
          <w:rPr>
            <w:noProof/>
            <w:webHidden/>
          </w:rPr>
        </w:r>
        <w:r>
          <w:rPr>
            <w:noProof/>
            <w:webHidden/>
          </w:rPr>
          <w:fldChar w:fldCharType="separate"/>
        </w:r>
        <w:r>
          <w:rPr>
            <w:noProof/>
            <w:webHidden/>
          </w:rPr>
          <w:t>222</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200" w:history="1">
        <w:r w:rsidRPr="00493E5C">
          <w:rPr>
            <w:rStyle w:val="Hyperlink"/>
            <w:noProof/>
          </w:rPr>
          <w:t>17.1.2.2</w:t>
        </w:r>
        <w:r>
          <w:rPr>
            <w:rFonts w:asciiTheme="minorHAnsi" w:eastAsiaTheme="minorEastAsia" w:hAnsiTheme="minorHAnsi" w:cstheme="minorBidi"/>
            <w:noProof/>
            <w:color w:val="auto"/>
            <w:szCs w:val="22"/>
            <w:lang w:eastAsia="en-US"/>
          </w:rPr>
          <w:tab/>
        </w:r>
        <w:r w:rsidRPr="00493E5C">
          <w:rPr>
            <w:rStyle w:val="Hyperlink"/>
            <w:noProof/>
          </w:rPr>
          <w:t>Delete A Spool Document option</w:t>
        </w:r>
        <w:r>
          <w:rPr>
            <w:noProof/>
            <w:webHidden/>
          </w:rPr>
          <w:tab/>
        </w:r>
        <w:r>
          <w:rPr>
            <w:noProof/>
            <w:webHidden/>
          </w:rPr>
          <w:fldChar w:fldCharType="begin"/>
        </w:r>
        <w:r>
          <w:rPr>
            <w:noProof/>
            <w:webHidden/>
          </w:rPr>
          <w:instrText xml:space="preserve"> PAGEREF _Toc507686200 \h </w:instrText>
        </w:r>
        <w:r>
          <w:rPr>
            <w:noProof/>
            <w:webHidden/>
          </w:rPr>
        </w:r>
        <w:r>
          <w:rPr>
            <w:noProof/>
            <w:webHidden/>
          </w:rPr>
          <w:fldChar w:fldCharType="separate"/>
        </w:r>
        <w:r>
          <w:rPr>
            <w:noProof/>
            <w:webHidden/>
          </w:rPr>
          <w:t>222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01" w:history="1">
        <w:r w:rsidRPr="00493E5C">
          <w:rPr>
            <w:rStyle w:val="Hyperlink"/>
            <w:noProof/>
          </w:rPr>
          <w:t>17.1.3</w:t>
        </w:r>
        <w:r>
          <w:rPr>
            <w:rFonts w:asciiTheme="minorHAnsi" w:eastAsiaTheme="minorEastAsia" w:hAnsiTheme="minorHAnsi" w:cstheme="minorBidi"/>
            <w:noProof/>
            <w:color w:val="auto"/>
            <w:szCs w:val="22"/>
            <w:lang w:eastAsia="en-US"/>
          </w:rPr>
          <w:tab/>
        </w:r>
        <w:r w:rsidRPr="00493E5C">
          <w:rPr>
            <w:rStyle w:val="Hyperlink"/>
            <w:noProof/>
          </w:rPr>
          <w:t>Browsing a Spool Document</w:t>
        </w:r>
        <w:r>
          <w:rPr>
            <w:noProof/>
            <w:webHidden/>
          </w:rPr>
          <w:tab/>
        </w:r>
        <w:r>
          <w:rPr>
            <w:noProof/>
            <w:webHidden/>
          </w:rPr>
          <w:fldChar w:fldCharType="begin"/>
        </w:r>
        <w:r>
          <w:rPr>
            <w:noProof/>
            <w:webHidden/>
          </w:rPr>
          <w:instrText xml:space="preserve"> PAGEREF _Toc507686201 \h </w:instrText>
        </w:r>
        <w:r>
          <w:rPr>
            <w:noProof/>
            <w:webHidden/>
          </w:rPr>
        </w:r>
        <w:r>
          <w:rPr>
            <w:noProof/>
            <w:webHidden/>
          </w:rPr>
          <w:fldChar w:fldCharType="separate"/>
        </w:r>
        <w:r>
          <w:rPr>
            <w:noProof/>
            <w:webHidden/>
          </w:rPr>
          <w:t>222</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202" w:history="1">
        <w:r w:rsidRPr="00493E5C">
          <w:rPr>
            <w:rStyle w:val="Hyperlink"/>
            <w:noProof/>
          </w:rPr>
          <w:t>17.1.3.1</w:t>
        </w:r>
        <w:r>
          <w:rPr>
            <w:rFonts w:asciiTheme="minorHAnsi" w:eastAsiaTheme="minorEastAsia" w:hAnsiTheme="minorHAnsi" w:cstheme="minorBidi"/>
            <w:noProof/>
            <w:color w:val="auto"/>
            <w:szCs w:val="22"/>
            <w:lang w:eastAsia="en-US"/>
          </w:rPr>
          <w:tab/>
        </w:r>
        <w:r w:rsidRPr="00493E5C">
          <w:rPr>
            <w:rStyle w:val="Hyperlink"/>
            <w:noProof/>
          </w:rPr>
          <w:t>Browse a Spool Document Option</w:t>
        </w:r>
        <w:r>
          <w:rPr>
            <w:noProof/>
            <w:webHidden/>
          </w:rPr>
          <w:tab/>
        </w:r>
        <w:r>
          <w:rPr>
            <w:noProof/>
            <w:webHidden/>
          </w:rPr>
          <w:fldChar w:fldCharType="begin"/>
        </w:r>
        <w:r>
          <w:rPr>
            <w:noProof/>
            <w:webHidden/>
          </w:rPr>
          <w:instrText xml:space="preserve"> PAGEREF _Toc507686202 \h </w:instrText>
        </w:r>
        <w:r>
          <w:rPr>
            <w:noProof/>
            <w:webHidden/>
          </w:rPr>
        </w:r>
        <w:r>
          <w:rPr>
            <w:noProof/>
            <w:webHidden/>
          </w:rPr>
          <w:fldChar w:fldCharType="separate"/>
        </w:r>
        <w:r>
          <w:rPr>
            <w:noProof/>
            <w:webHidden/>
          </w:rPr>
          <w:t>222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03" w:history="1">
        <w:r w:rsidRPr="00493E5C">
          <w:rPr>
            <w:rStyle w:val="Hyperlink"/>
            <w:noProof/>
          </w:rPr>
          <w:t>17.1.4</w:t>
        </w:r>
        <w:r>
          <w:rPr>
            <w:rFonts w:asciiTheme="minorHAnsi" w:eastAsiaTheme="minorEastAsia" w:hAnsiTheme="minorHAnsi" w:cstheme="minorBidi"/>
            <w:noProof/>
            <w:color w:val="auto"/>
            <w:szCs w:val="22"/>
            <w:lang w:eastAsia="en-US"/>
          </w:rPr>
          <w:tab/>
        </w:r>
        <w:r w:rsidRPr="00493E5C">
          <w:rPr>
            <w:rStyle w:val="Hyperlink"/>
            <w:noProof/>
          </w:rPr>
          <w:t>Printing Spool Documents</w:t>
        </w:r>
        <w:r>
          <w:rPr>
            <w:noProof/>
            <w:webHidden/>
          </w:rPr>
          <w:tab/>
        </w:r>
        <w:r>
          <w:rPr>
            <w:noProof/>
            <w:webHidden/>
          </w:rPr>
          <w:fldChar w:fldCharType="begin"/>
        </w:r>
        <w:r>
          <w:rPr>
            <w:noProof/>
            <w:webHidden/>
          </w:rPr>
          <w:instrText xml:space="preserve"> PAGEREF _Toc507686203 \h </w:instrText>
        </w:r>
        <w:r>
          <w:rPr>
            <w:noProof/>
            <w:webHidden/>
          </w:rPr>
        </w:r>
        <w:r>
          <w:rPr>
            <w:noProof/>
            <w:webHidden/>
          </w:rPr>
          <w:fldChar w:fldCharType="separate"/>
        </w:r>
        <w:r>
          <w:rPr>
            <w:noProof/>
            <w:webHidden/>
          </w:rPr>
          <w:t>223</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204" w:history="1">
        <w:r w:rsidRPr="00493E5C">
          <w:rPr>
            <w:rStyle w:val="Hyperlink"/>
            <w:noProof/>
          </w:rPr>
          <w:t>17.1.4.1</w:t>
        </w:r>
        <w:r>
          <w:rPr>
            <w:rFonts w:asciiTheme="minorHAnsi" w:eastAsiaTheme="minorEastAsia" w:hAnsiTheme="minorHAnsi" w:cstheme="minorBidi"/>
            <w:noProof/>
            <w:color w:val="auto"/>
            <w:szCs w:val="22"/>
            <w:lang w:eastAsia="en-US"/>
          </w:rPr>
          <w:tab/>
        </w:r>
        <w:r w:rsidRPr="00493E5C">
          <w:rPr>
            <w:rStyle w:val="Hyperlink"/>
            <w:noProof/>
          </w:rPr>
          <w:t>Print A Spool Document Option</w:t>
        </w:r>
        <w:r>
          <w:rPr>
            <w:noProof/>
            <w:webHidden/>
          </w:rPr>
          <w:tab/>
        </w:r>
        <w:r>
          <w:rPr>
            <w:noProof/>
            <w:webHidden/>
          </w:rPr>
          <w:fldChar w:fldCharType="begin"/>
        </w:r>
        <w:r>
          <w:rPr>
            <w:noProof/>
            <w:webHidden/>
          </w:rPr>
          <w:instrText xml:space="preserve"> PAGEREF _Toc507686204 \h </w:instrText>
        </w:r>
        <w:r>
          <w:rPr>
            <w:noProof/>
            <w:webHidden/>
          </w:rPr>
        </w:r>
        <w:r>
          <w:rPr>
            <w:noProof/>
            <w:webHidden/>
          </w:rPr>
          <w:fldChar w:fldCharType="separate"/>
        </w:r>
        <w:r>
          <w:rPr>
            <w:noProof/>
            <w:webHidden/>
          </w:rPr>
          <w:t>223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05" w:history="1">
        <w:r w:rsidRPr="00493E5C">
          <w:rPr>
            <w:rStyle w:val="Hyperlink"/>
            <w:noProof/>
          </w:rPr>
          <w:t>17.1.5</w:t>
        </w:r>
        <w:r>
          <w:rPr>
            <w:rFonts w:asciiTheme="minorHAnsi" w:eastAsiaTheme="minorEastAsia" w:hAnsiTheme="minorHAnsi" w:cstheme="minorBidi"/>
            <w:noProof/>
            <w:color w:val="auto"/>
            <w:szCs w:val="22"/>
            <w:lang w:eastAsia="en-US"/>
          </w:rPr>
          <w:tab/>
        </w:r>
        <w:r w:rsidRPr="00493E5C">
          <w:rPr>
            <w:rStyle w:val="Hyperlink"/>
            <w:noProof/>
          </w:rPr>
          <w:t>Making Spool Documents into Mail Messages</w:t>
        </w:r>
        <w:r>
          <w:rPr>
            <w:noProof/>
            <w:webHidden/>
          </w:rPr>
          <w:tab/>
        </w:r>
        <w:r>
          <w:rPr>
            <w:noProof/>
            <w:webHidden/>
          </w:rPr>
          <w:fldChar w:fldCharType="begin"/>
        </w:r>
        <w:r>
          <w:rPr>
            <w:noProof/>
            <w:webHidden/>
          </w:rPr>
          <w:instrText xml:space="preserve"> PAGEREF _Toc507686205 \h </w:instrText>
        </w:r>
        <w:r>
          <w:rPr>
            <w:noProof/>
            <w:webHidden/>
          </w:rPr>
        </w:r>
        <w:r>
          <w:rPr>
            <w:noProof/>
            <w:webHidden/>
          </w:rPr>
          <w:fldChar w:fldCharType="separate"/>
        </w:r>
        <w:r>
          <w:rPr>
            <w:noProof/>
            <w:webHidden/>
          </w:rPr>
          <w:t>223</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206" w:history="1">
        <w:r w:rsidRPr="00493E5C">
          <w:rPr>
            <w:rStyle w:val="Hyperlink"/>
            <w:noProof/>
          </w:rPr>
          <w:t>17.1.5.1</w:t>
        </w:r>
        <w:r>
          <w:rPr>
            <w:rFonts w:asciiTheme="minorHAnsi" w:eastAsiaTheme="minorEastAsia" w:hAnsiTheme="minorHAnsi" w:cstheme="minorBidi"/>
            <w:noProof/>
            <w:color w:val="auto"/>
            <w:szCs w:val="22"/>
            <w:lang w:eastAsia="en-US"/>
          </w:rPr>
          <w:tab/>
        </w:r>
        <w:r w:rsidRPr="00493E5C">
          <w:rPr>
            <w:rStyle w:val="Hyperlink"/>
            <w:noProof/>
          </w:rPr>
          <w:t>Make spool document into a mail message Option</w:t>
        </w:r>
        <w:r>
          <w:rPr>
            <w:noProof/>
            <w:webHidden/>
          </w:rPr>
          <w:tab/>
        </w:r>
        <w:r>
          <w:rPr>
            <w:noProof/>
            <w:webHidden/>
          </w:rPr>
          <w:fldChar w:fldCharType="begin"/>
        </w:r>
        <w:r>
          <w:rPr>
            <w:noProof/>
            <w:webHidden/>
          </w:rPr>
          <w:instrText xml:space="preserve"> PAGEREF _Toc507686206 \h </w:instrText>
        </w:r>
        <w:r>
          <w:rPr>
            <w:noProof/>
            <w:webHidden/>
          </w:rPr>
        </w:r>
        <w:r>
          <w:rPr>
            <w:noProof/>
            <w:webHidden/>
          </w:rPr>
          <w:fldChar w:fldCharType="separate"/>
        </w:r>
        <w:r>
          <w:rPr>
            <w:noProof/>
            <w:webHidden/>
          </w:rPr>
          <w:t>223</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207" w:history="1">
        <w:r w:rsidRPr="00493E5C">
          <w:rPr>
            <w:rStyle w:val="Hyperlink"/>
            <w:noProof/>
          </w:rPr>
          <w:t>17.2</w:t>
        </w:r>
        <w:r>
          <w:rPr>
            <w:rFonts w:asciiTheme="minorHAnsi" w:eastAsiaTheme="minorEastAsia" w:hAnsiTheme="minorHAnsi" w:cstheme="minorBidi"/>
            <w:b w:val="0"/>
            <w:noProof/>
            <w:color w:val="auto"/>
            <w:szCs w:val="22"/>
            <w:lang w:eastAsia="en-US"/>
          </w:rPr>
          <w:tab/>
        </w:r>
        <w:r w:rsidRPr="00493E5C">
          <w:rPr>
            <w:rStyle w:val="Hyperlink"/>
            <w:noProof/>
          </w:rPr>
          <w:t>Spooling: System Management</w:t>
        </w:r>
        <w:r>
          <w:rPr>
            <w:noProof/>
            <w:webHidden/>
          </w:rPr>
          <w:tab/>
        </w:r>
        <w:r>
          <w:rPr>
            <w:noProof/>
            <w:webHidden/>
          </w:rPr>
          <w:fldChar w:fldCharType="begin"/>
        </w:r>
        <w:r>
          <w:rPr>
            <w:noProof/>
            <w:webHidden/>
          </w:rPr>
          <w:instrText xml:space="preserve"> PAGEREF _Toc507686207 \h </w:instrText>
        </w:r>
        <w:r>
          <w:rPr>
            <w:noProof/>
            <w:webHidden/>
          </w:rPr>
        </w:r>
        <w:r>
          <w:rPr>
            <w:noProof/>
            <w:webHidden/>
          </w:rPr>
          <w:fldChar w:fldCharType="separate"/>
        </w:r>
        <w:r>
          <w:rPr>
            <w:noProof/>
            <w:webHidden/>
          </w:rPr>
          <w:t>224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08" w:history="1">
        <w:r w:rsidRPr="00493E5C">
          <w:rPr>
            <w:rStyle w:val="Hyperlink"/>
            <w:noProof/>
          </w:rPr>
          <w:t>17.2.1</w:t>
        </w:r>
        <w:r>
          <w:rPr>
            <w:rFonts w:asciiTheme="minorHAnsi" w:eastAsiaTheme="minorEastAsia" w:hAnsiTheme="minorHAnsi" w:cstheme="minorBidi"/>
            <w:noProof/>
            <w:color w:val="auto"/>
            <w:szCs w:val="22"/>
            <w:lang w:eastAsia="en-US"/>
          </w:rPr>
          <w:tab/>
        </w:r>
        <w:r w:rsidRPr="00493E5C">
          <w:rPr>
            <w:rStyle w:val="Hyperlink"/>
            <w:noProof/>
          </w:rPr>
          <w:t>Spool Document Storage</w:t>
        </w:r>
        <w:r>
          <w:rPr>
            <w:noProof/>
            <w:webHidden/>
          </w:rPr>
          <w:tab/>
        </w:r>
        <w:r>
          <w:rPr>
            <w:noProof/>
            <w:webHidden/>
          </w:rPr>
          <w:fldChar w:fldCharType="begin"/>
        </w:r>
        <w:r>
          <w:rPr>
            <w:noProof/>
            <w:webHidden/>
          </w:rPr>
          <w:instrText xml:space="preserve"> PAGEREF _Toc507686208 \h </w:instrText>
        </w:r>
        <w:r>
          <w:rPr>
            <w:noProof/>
            <w:webHidden/>
          </w:rPr>
        </w:r>
        <w:r>
          <w:rPr>
            <w:noProof/>
            <w:webHidden/>
          </w:rPr>
          <w:fldChar w:fldCharType="separate"/>
        </w:r>
        <w:r>
          <w:rPr>
            <w:noProof/>
            <w:webHidden/>
          </w:rPr>
          <w:t>224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09" w:history="1">
        <w:r w:rsidRPr="00493E5C">
          <w:rPr>
            <w:rStyle w:val="Hyperlink"/>
            <w:noProof/>
          </w:rPr>
          <w:t>17.2.2</w:t>
        </w:r>
        <w:r>
          <w:rPr>
            <w:rFonts w:asciiTheme="minorHAnsi" w:eastAsiaTheme="minorEastAsia" w:hAnsiTheme="minorHAnsi" w:cstheme="minorBidi"/>
            <w:noProof/>
            <w:color w:val="auto"/>
            <w:szCs w:val="22"/>
            <w:lang w:eastAsia="en-US"/>
          </w:rPr>
          <w:tab/>
        </w:r>
        <w:r w:rsidRPr="00493E5C">
          <w:rPr>
            <w:rStyle w:val="Hyperlink"/>
            <w:noProof/>
          </w:rPr>
          <w:t>Overflowing Spool Document Storage</w:t>
        </w:r>
        <w:r>
          <w:rPr>
            <w:noProof/>
            <w:webHidden/>
          </w:rPr>
          <w:tab/>
        </w:r>
        <w:r>
          <w:rPr>
            <w:noProof/>
            <w:webHidden/>
          </w:rPr>
          <w:fldChar w:fldCharType="begin"/>
        </w:r>
        <w:r>
          <w:rPr>
            <w:noProof/>
            <w:webHidden/>
          </w:rPr>
          <w:instrText xml:space="preserve"> PAGEREF _Toc507686209 \h </w:instrText>
        </w:r>
        <w:r>
          <w:rPr>
            <w:noProof/>
            <w:webHidden/>
          </w:rPr>
        </w:r>
        <w:r>
          <w:rPr>
            <w:noProof/>
            <w:webHidden/>
          </w:rPr>
          <w:fldChar w:fldCharType="separate"/>
        </w:r>
        <w:r>
          <w:rPr>
            <w:noProof/>
            <w:webHidden/>
          </w:rPr>
          <w:t>224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10" w:history="1">
        <w:r w:rsidRPr="00493E5C">
          <w:rPr>
            <w:rStyle w:val="Hyperlink"/>
            <w:noProof/>
          </w:rPr>
          <w:t>17.2.3</w:t>
        </w:r>
        <w:r>
          <w:rPr>
            <w:rFonts w:asciiTheme="minorHAnsi" w:eastAsiaTheme="minorEastAsia" w:hAnsiTheme="minorHAnsi" w:cstheme="minorBidi"/>
            <w:noProof/>
            <w:color w:val="auto"/>
            <w:szCs w:val="22"/>
            <w:lang w:eastAsia="en-US"/>
          </w:rPr>
          <w:tab/>
        </w:r>
        <w:r w:rsidRPr="00493E5C">
          <w:rPr>
            <w:rStyle w:val="Hyperlink"/>
            <w:noProof/>
          </w:rPr>
          <w:t>Granting Spooling Privileges</w:t>
        </w:r>
        <w:r>
          <w:rPr>
            <w:noProof/>
            <w:webHidden/>
          </w:rPr>
          <w:tab/>
        </w:r>
        <w:r>
          <w:rPr>
            <w:noProof/>
            <w:webHidden/>
          </w:rPr>
          <w:fldChar w:fldCharType="begin"/>
        </w:r>
        <w:r>
          <w:rPr>
            <w:noProof/>
            <w:webHidden/>
          </w:rPr>
          <w:instrText xml:space="preserve"> PAGEREF _Toc507686210 \h </w:instrText>
        </w:r>
        <w:r>
          <w:rPr>
            <w:noProof/>
            <w:webHidden/>
          </w:rPr>
        </w:r>
        <w:r>
          <w:rPr>
            <w:noProof/>
            <w:webHidden/>
          </w:rPr>
          <w:fldChar w:fldCharType="separate"/>
        </w:r>
        <w:r>
          <w:rPr>
            <w:noProof/>
            <w:webHidden/>
          </w:rPr>
          <w:t>224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11" w:history="1">
        <w:r w:rsidRPr="00493E5C">
          <w:rPr>
            <w:rStyle w:val="Hyperlink"/>
            <w:noProof/>
          </w:rPr>
          <w:t>17.2.4</w:t>
        </w:r>
        <w:r>
          <w:rPr>
            <w:rFonts w:asciiTheme="minorHAnsi" w:eastAsiaTheme="minorEastAsia" w:hAnsiTheme="minorHAnsi" w:cstheme="minorBidi"/>
            <w:noProof/>
            <w:color w:val="auto"/>
            <w:szCs w:val="22"/>
            <w:lang w:eastAsia="en-US"/>
          </w:rPr>
          <w:tab/>
        </w:r>
        <w:r w:rsidRPr="00493E5C">
          <w:rPr>
            <w:rStyle w:val="Hyperlink"/>
            <w:noProof/>
          </w:rPr>
          <w:t>Managing Spool Documents</w:t>
        </w:r>
        <w:r>
          <w:rPr>
            <w:noProof/>
            <w:webHidden/>
          </w:rPr>
          <w:tab/>
        </w:r>
        <w:r>
          <w:rPr>
            <w:noProof/>
            <w:webHidden/>
          </w:rPr>
          <w:fldChar w:fldCharType="begin"/>
        </w:r>
        <w:r>
          <w:rPr>
            <w:noProof/>
            <w:webHidden/>
          </w:rPr>
          <w:instrText xml:space="preserve"> PAGEREF _Toc507686211 \h </w:instrText>
        </w:r>
        <w:r>
          <w:rPr>
            <w:noProof/>
            <w:webHidden/>
          </w:rPr>
        </w:r>
        <w:r>
          <w:rPr>
            <w:noProof/>
            <w:webHidden/>
          </w:rPr>
          <w:fldChar w:fldCharType="separate"/>
        </w:r>
        <w:r>
          <w:rPr>
            <w:noProof/>
            <w:webHidden/>
          </w:rPr>
          <w:t>225</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12" w:history="1">
        <w:r w:rsidRPr="00493E5C">
          <w:rPr>
            <w:rStyle w:val="Hyperlink"/>
            <w:noProof/>
          </w:rPr>
          <w:t>17.2.5</w:t>
        </w:r>
        <w:r>
          <w:rPr>
            <w:rFonts w:asciiTheme="minorHAnsi" w:eastAsiaTheme="minorEastAsia" w:hAnsiTheme="minorHAnsi" w:cstheme="minorBidi"/>
            <w:noProof/>
            <w:color w:val="auto"/>
            <w:szCs w:val="22"/>
            <w:lang w:eastAsia="en-US"/>
          </w:rPr>
          <w:tab/>
        </w:r>
        <w:r w:rsidRPr="00493E5C">
          <w:rPr>
            <w:rStyle w:val="Hyperlink"/>
            <w:noProof/>
          </w:rPr>
          <w:t>Spooler Site Parameters Edit Option</w:t>
        </w:r>
        <w:r>
          <w:rPr>
            <w:noProof/>
            <w:webHidden/>
          </w:rPr>
          <w:tab/>
        </w:r>
        <w:r>
          <w:rPr>
            <w:noProof/>
            <w:webHidden/>
          </w:rPr>
          <w:fldChar w:fldCharType="begin"/>
        </w:r>
        <w:r>
          <w:rPr>
            <w:noProof/>
            <w:webHidden/>
          </w:rPr>
          <w:instrText xml:space="preserve"> PAGEREF _Toc507686212 \h </w:instrText>
        </w:r>
        <w:r>
          <w:rPr>
            <w:noProof/>
            <w:webHidden/>
          </w:rPr>
        </w:r>
        <w:r>
          <w:rPr>
            <w:noProof/>
            <w:webHidden/>
          </w:rPr>
          <w:fldChar w:fldCharType="separate"/>
        </w:r>
        <w:r>
          <w:rPr>
            <w:noProof/>
            <w:webHidden/>
          </w:rPr>
          <w:t>226</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13" w:history="1">
        <w:r w:rsidRPr="00493E5C">
          <w:rPr>
            <w:rStyle w:val="Hyperlink"/>
            <w:noProof/>
          </w:rPr>
          <w:t>17.2.6</w:t>
        </w:r>
        <w:r>
          <w:rPr>
            <w:rFonts w:asciiTheme="minorHAnsi" w:eastAsiaTheme="minorEastAsia" w:hAnsiTheme="minorHAnsi" w:cstheme="minorBidi"/>
            <w:noProof/>
            <w:color w:val="auto"/>
            <w:szCs w:val="22"/>
            <w:lang w:eastAsia="en-US"/>
          </w:rPr>
          <w:tab/>
        </w:r>
        <w:r w:rsidRPr="00493E5C">
          <w:rPr>
            <w:rStyle w:val="Hyperlink"/>
            <w:noProof/>
          </w:rPr>
          <w:t>Purge old Spool documents Option</w:t>
        </w:r>
        <w:r>
          <w:rPr>
            <w:noProof/>
            <w:webHidden/>
          </w:rPr>
          <w:tab/>
        </w:r>
        <w:r>
          <w:rPr>
            <w:noProof/>
            <w:webHidden/>
          </w:rPr>
          <w:fldChar w:fldCharType="begin"/>
        </w:r>
        <w:r>
          <w:rPr>
            <w:noProof/>
            <w:webHidden/>
          </w:rPr>
          <w:instrText xml:space="preserve"> PAGEREF _Toc507686213 \h </w:instrText>
        </w:r>
        <w:r>
          <w:rPr>
            <w:noProof/>
            <w:webHidden/>
          </w:rPr>
        </w:r>
        <w:r>
          <w:rPr>
            <w:noProof/>
            <w:webHidden/>
          </w:rPr>
          <w:fldChar w:fldCharType="separate"/>
        </w:r>
        <w:r>
          <w:rPr>
            <w:noProof/>
            <w:webHidden/>
          </w:rPr>
          <w:t>226</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14" w:history="1">
        <w:r w:rsidRPr="00493E5C">
          <w:rPr>
            <w:rStyle w:val="Hyperlink"/>
            <w:noProof/>
          </w:rPr>
          <w:t>17.2.7</w:t>
        </w:r>
        <w:r>
          <w:rPr>
            <w:rFonts w:asciiTheme="minorHAnsi" w:eastAsiaTheme="minorEastAsia" w:hAnsiTheme="minorHAnsi" w:cstheme="minorBidi"/>
            <w:noProof/>
            <w:color w:val="auto"/>
            <w:szCs w:val="22"/>
            <w:lang w:eastAsia="en-US"/>
          </w:rPr>
          <w:tab/>
        </w:r>
        <w:r w:rsidRPr="00493E5C">
          <w:rPr>
            <w:rStyle w:val="Hyperlink"/>
            <w:noProof/>
          </w:rPr>
          <w:t>Defining Spool Device Types</w:t>
        </w:r>
        <w:r>
          <w:rPr>
            <w:noProof/>
            <w:webHidden/>
          </w:rPr>
          <w:tab/>
        </w:r>
        <w:r>
          <w:rPr>
            <w:noProof/>
            <w:webHidden/>
          </w:rPr>
          <w:fldChar w:fldCharType="begin"/>
        </w:r>
        <w:r>
          <w:rPr>
            <w:noProof/>
            <w:webHidden/>
          </w:rPr>
          <w:instrText xml:space="preserve"> PAGEREF _Toc507686214 \h </w:instrText>
        </w:r>
        <w:r>
          <w:rPr>
            <w:noProof/>
            <w:webHidden/>
          </w:rPr>
        </w:r>
        <w:r>
          <w:rPr>
            <w:noProof/>
            <w:webHidden/>
          </w:rPr>
          <w:fldChar w:fldCharType="separate"/>
        </w:r>
        <w:r>
          <w:rPr>
            <w:noProof/>
            <w:webHidden/>
          </w:rPr>
          <w:t>227</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215" w:history="1">
        <w:r w:rsidRPr="00493E5C">
          <w:rPr>
            <w:rStyle w:val="Hyperlink"/>
            <w:noProof/>
          </w:rPr>
          <w:t>17.2.7.1</w:t>
        </w:r>
        <w:r>
          <w:rPr>
            <w:rFonts w:asciiTheme="minorHAnsi" w:eastAsiaTheme="minorEastAsia" w:hAnsiTheme="minorHAnsi" w:cstheme="minorBidi"/>
            <w:noProof/>
            <w:color w:val="auto"/>
            <w:szCs w:val="22"/>
            <w:lang w:eastAsia="en-US"/>
          </w:rPr>
          <w:tab/>
        </w:r>
        <w:r w:rsidRPr="00493E5C">
          <w:rPr>
            <w:rStyle w:val="Hyperlink"/>
            <w:noProof/>
          </w:rPr>
          <w:t>Caché and GT.M</w:t>
        </w:r>
        <w:r>
          <w:rPr>
            <w:noProof/>
            <w:webHidden/>
          </w:rPr>
          <w:tab/>
        </w:r>
        <w:r>
          <w:rPr>
            <w:noProof/>
            <w:webHidden/>
          </w:rPr>
          <w:fldChar w:fldCharType="begin"/>
        </w:r>
        <w:r>
          <w:rPr>
            <w:noProof/>
            <w:webHidden/>
          </w:rPr>
          <w:instrText xml:space="preserve"> PAGEREF _Toc507686215 \h </w:instrText>
        </w:r>
        <w:r>
          <w:rPr>
            <w:noProof/>
            <w:webHidden/>
          </w:rPr>
        </w:r>
        <w:r>
          <w:rPr>
            <w:noProof/>
            <w:webHidden/>
          </w:rPr>
          <w:fldChar w:fldCharType="separate"/>
        </w:r>
        <w:r>
          <w:rPr>
            <w:noProof/>
            <w:webHidden/>
          </w:rPr>
          <w:t>227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16" w:history="1">
        <w:r w:rsidRPr="00493E5C">
          <w:rPr>
            <w:rStyle w:val="Hyperlink"/>
            <w:noProof/>
          </w:rPr>
          <w:t>17.2.8</w:t>
        </w:r>
        <w:r>
          <w:rPr>
            <w:rFonts w:asciiTheme="minorHAnsi" w:eastAsiaTheme="minorEastAsia" w:hAnsiTheme="minorHAnsi" w:cstheme="minorBidi"/>
            <w:noProof/>
            <w:color w:val="auto"/>
            <w:szCs w:val="22"/>
            <w:lang w:eastAsia="en-US"/>
          </w:rPr>
          <w:tab/>
        </w:r>
        <w:r w:rsidRPr="00493E5C">
          <w:rPr>
            <w:rStyle w:val="Hyperlink"/>
            <w:noProof/>
          </w:rPr>
          <w:t>Spool Device Edit Option</w:t>
        </w:r>
        <w:r>
          <w:rPr>
            <w:noProof/>
            <w:webHidden/>
          </w:rPr>
          <w:tab/>
        </w:r>
        <w:r>
          <w:rPr>
            <w:noProof/>
            <w:webHidden/>
          </w:rPr>
          <w:fldChar w:fldCharType="begin"/>
        </w:r>
        <w:r>
          <w:rPr>
            <w:noProof/>
            <w:webHidden/>
          </w:rPr>
          <w:instrText xml:space="preserve"> PAGEREF _Toc507686216 \h </w:instrText>
        </w:r>
        <w:r>
          <w:rPr>
            <w:noProof/>
            <w:webHidden/>
          </w:rPr>
        </w:r>
        <w:r>
          <w:rPr>
            <w:noProof/>
            <w:webHidden/>
          </w:rPr>
          <w:fldChar w:fldCharType="separate"/>
        </w:r>
        <w:r>
          <w:rPr>
            <w:noProof/>
            <w:webHidden/>
          </w:rPr>
          <w:t>227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17" w:history="1">
        <w:r w:rsidRPr="00493E5C">
          <w:rPr>
            <w:rStyle w:val="Hyperlink"/>
            <w:noProof/>
          </w:rPr>
          <w:t>17.2.9</w:t>
        </w:r>
        <w:r>
          <w:rPr>
            <w:rFonts w:asciiTheme="minorHAnsi" w:eastAsiaTheme="minorEastAsia" w:hAnsiTheme="minorHAnsi" w:cstheme="minorBidi"/>
            <w:noProof/>
            <w:color w:val="auto"/>
            <w:szCs w:val="22"/>
            <w:lang w:eastAsia="en-US"/>
          </w:rPr>
          <w:tab/>
        </w:r>
        <w:r w:rsidRPr="00493E5C">
          <w:rPr>
            <w:rStyle w:val="Hyperlink"/>
            <w:noProof/>
          </w:rPr>
          <w:t>Auto-Despooling</w:t>
        </w:r>
        <w:r>
          <w:rPr>
            <w:noProof/>
            <w:webHidden/>
          </w:rPr>
          <w:tab/>
        </w:r>
        <w:r>
          <w:rPr>
            <w:noProof/>
            <w:webHidden/>
          </w:rPr>
          <w:fldChar w:fldCharType="begin"/>
        </w:r>
        <w:r>
          <w:rPr>
            <w:noProof/>
            <w:webHidden/>
          </w:rPr>
          <w:instrText xml:space="preserve"> PAGEREF _Toc507686217 \h </w:instrText>
        </w:r>
        <w:r>
          <w:rPr>
            <w:noProof/>
            <w:webHidden/>
          </w:rPr>
        </w:r>
        <w:r>
          <w:rPr>
            <w:noProof/>
            <w:webHidden/>
          </w:rPr>
          <w:fldChar w:fldCharType="separate"/>
        </w:r>
        <w:r>
          <w:rPr>
            <w:noProof/>
            <w:webHidden/>
          </w:rPr>
          <w:t>227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18" w:history="1">
        <w:r w:rsidRPr="00493E5C">
          <w:rPr>
            <w:rStyle w:val="Hyperlink"/>
            <w:noProof/>
          </w:rPr>
          <w:t>17.2.10</w:t>
        </w:r>
        <w:r>
          <w:rPr>
            <w:rFonts w:asciiTheme="minorHAnsi" w:eastAsiaTheme="minorEastAsia" w:hAnsiTheme="minorHAnsi" w:cstheme="minorBidi"/>
            <w:noProof/>
            <w:color w:val="auto"/>
            <w:szCs w:val="22"/>
            <w:lang w:eastAsia="en-US"/>
          </w:rPr>
          <w:tab/>
        </w:r>
        <w:r w:rsidRPr="00493E5C">
          <w:rPr>
            <w:rStyle w:val="Hyperlink"/>
            <w:noProof/>
          </w:rPr>
          <w:t>Generating Spool Document Names</w:t>
        </w:r>
        <w:r>
          <w:rPr>
            <w:noProof/>
            <w:webHidden/>
          </w:rPr>
          <w:tab/>
        </w:r>
        <w:r>
          <w:rPr>
            <w:noProof/>
            <w:webHidden/>
          </w:rPr>
          <w:fldChar w:fldCharType="begin"/>
        </w:r>
        <w:r>
          <w:rPr>
            <w:noProof/>
            <w:webHidden/>
          </w:rPr>
          <w:instrText xml:space="preserve"> PAGEREF _Toc507686218 \h </w:instrText>
        </w:r>
        <w:r>
          <w:rPr>
            <w:noProof/>
            <w:webHidden/>
          </w:rPr>
        </w:r>
        <w:r>
          <w:rPr>
            <w:noProof/>
            <w:webHidden/>
          </w:rPr>
          <w:fldChar w:fldCharType="separate"/>
        </w:r>
        <w:r>
          <w:rPr>
            <w:noProof/>
            <w:webHidden/>
          </w:rPr>
          <w:t>228</w:t>
        </w:r>
        <w:r>
          <w:rPr>
            <w:noProof/>
            <w:webHidden/>
          </w:rPr>
          <w:fldChar w:fldCharType="end"/>
        </w:r>
      </w:hyperlink>
    </w:p>
    <w:p w:rsidR="009210FB" w:rsidRDefault="009210FB">
      <w:pPr>
        <w:pStyle w:val="TOC1"/>
        <w:rPr>
          <w:rFonts w:asciiTheme="minorHAnsi" w:eastAsiaTheme="minorEastAsia" w:hAnsiTheme="minorHAnsi" w:cstheme="minorBidi"/>
          <w:color w:val="auto"/>
          <w:sz w:val="22"/>
          <w:szCs w:val="22"/>
          <w:lang w:eastAsia="en-US"/>
        </w:rPr>
      </w:pPr>
      <w:hyperlink w:anchor="_Toc507686219" w:history="1">
        <w:r w:rsidRPr="00493E5C">
          <w:rPr>
            <w:rStyle w:val="Hyperlink"/>
          </w:rPr>
          <w:t>18</w:t>
        </w:r>
        <w:r>
          <w:rPr>
            <w:rFonts w:asciiTheme="minorHAnsi" w:eastAsiaTheme="minorEastAsia" w:hAnsiTheme="minorHAnsi" w:cstheme="minorBidi"/>
            <w:color w:val="auto"/>
            <w:sz w:val="22"/>
            <w:szCs w:val="22"/>
            <w:lang w:eastAsia="en-US"/>
          </w:rPr>
          <w:tab/>
        </w:r>
        <w:r w:rsidRPr="00493E5C">
          <w:rPr>
            <w:rStyle w:val="Hyperlink"/>
          </w:rPr>
          <w:t>Special Devices</w:t>
        </w:r>
        <w:r>
          <w:rPr>
            <w:webHidden/>
          </w:rPr>
          <w:tab/>
        </w:r>
        <w:r>
          <w:rPr>
            <w:webHidden/>
          </w:rPr>
          <w:fldChar w:fldCharType="begin"/>
        </w:r>
        <w:r>
          <w:rPr>
            <w:webHidden/>
          </w:rPr>
          <w:instrText xml:space="preserve"> PAGEREF _Toc507686219 \h </w:instrText>
        </w:r>
        <w:r>
          <w:rPr>
            <w:webHidden/>
          </w:rPr>
        </w:r>
        <w:r>
          <w:rPr>
            <w:webHidden/>
          </w:rPr>
          <w:fldChar w:fldCharType="separate"/>
        </w:r>
        <w:r>
          <w:rPr>
            <w:webHidden/>
          </w:rPr>
          <w:t>229</w:t>
        </w:r>
        <w:r>
          <w:rPr>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220" w:history="1">
        <w:r w:rsidRPr="00493E5C">
          <w:rPr>
            <w:rStyle w:val="Hyperlink"/>
            <w:noProof/>
          </w:rPr>
          <w:t>18.1</w:t>
        </w:r>
        <w:r>
          <w:rPr>
            <w:rFonts w:asciiTheme="minorHAnsi" w:eastAsiaTheme="minorEastAsia" w:hAnsiTheme="minorHAnsi" w:cstheme="minorBidi"/>
            <w:b w:val="0"/>
            <w:noProof/>
            <w:color w:val="auto"/>
            <w:szCs w:val="22"/>
            <w:lang w:eastAsia="en-US"/>
          </w:rPr>
          <w:tab/>
        </w:r>
        <w:r w:rsidRPr="00493E5C">
          <w:rPr>
            <w:rStyle w:val="Hyperlink"/>
            <w:noProof/>
          </w:rPr>
          <w:t>Browser Device</w:t>
        </w:r>
        <w:r>
          <w:rPr>
            <w:noProof/>
            <w:webHidden/>
          </w:rPr>
          <w:tab/>
        </w:r>
        <w:r>
          <w:rPr>
            <w:noProof/>
            <w:webHidden/>
          </w:rPr>
          <w:fldChar w:fldCharType="begin"/>
        </w:r>
        <w:r>
          <w:rPr>
            <w:noProof/>
            <w:webHidden/>
          </w:rPr>
          <w:instrText xml:space="preserve"> PAGEREF _Toc507686220 \h </w:instrText>
        </w:r>
        <w:r>
          <w:rPr>
            <w:noProof/>
            <w:webHidden/>
          </w:rPr>
        </w:r>
        <w:r>
          <w:rPr>
            <w:noProof/>
            <w:webHidden/>
          </w:rPr>
          <w:fldChar w:fldCharType="separate"/>
        </w:r>
        <w:r>
          <w:rPr>
            <w:noProof/>
            <w:webHidden/>
          </w:rPr>
          <w:t>229</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21" w:history="1">
        <w:r w:rsidRPr="00493E5C">
          <w:rPr>
            <w:rStyle w:val="Hyperlink"/>
            <w:noProof/>
          </w:rPr>
          <w:t>18.1.1</w:t>
        </w:r>
        <w:r>
          <w:rPr>
            <w:rFonts w:asciiTheme="minorHAnsi" w:eastAsiaTheme="minorEastAsia" w:hAnsiTheme="minorHAnsi" w:cstheme="minorBidi"/>
            <w:noProof/>
            <w:color w:val="auto"/>
            <w:szCs w:val="22"/>
            <w:lang w:eastAsia="en-US"/>
          </w:rPr>
          <w:tab/>
        </w:r>
        <w:r w:rsidRPr="00493E5C">
          <w:rPr>
            <w:rStyle w:val="Hyperlink"/>
            <w:noProof/>
          </w:rPr>
          <w:t>User Interface</w:t>
        </w:r>
        <w:r>
          <w:rPr>
            <w:noProof/>
            <w:webHidden/>
          </w:rPr>
          <w:tab/>
        </w:r>
        <w:r>
          <w:rPr>
            <w:noProof/>
            <w:webHidden/>
          </w:rPr>
          <w:fldChar w:fldCharType="begin"/>
        </w:r>
        <w:r>
          <w:rPr>
            <w:noProof/>
            <w:webHidden/>
          </w:rPr>
          <w:instrText xml:space="preserve"> PAGEREF _Toc507686221 \h </w:instrText>
        </w:r>
        <w:r>
          <w:rPr>
            <w:noProof/>
            <w:webHidden/>
          </w:rPr>
        </w:r>
        <w:r>
          <w:rPr>
            <w:noProof/>
            <w:webHidden/>
          </w:rPr>
          <w:fldChar w:fldCharType="separate"/>
        </w:r>
        <w:r>
          <w:rPr>
            <w:noProof/>
            <w:webHidden/>
          </w:rPr>
          <w:t>229</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22" w:history="1">
        <w:r w:rsidRPr="00493E5C">
          <w:rPr>
            <w:rStyle w:val="Hyperlink"/>
            <w:noProof/>
          </w:rPr>
          <w:t>18.1.2</w:t>
        </w:r>
        <w:r>
          <w:rPr>
            <w:rFonts w:asciiTheme="minorHAnsi" w:eastAsiaTheme="minorEastAsia" w:hAnsiTheme="minorHAnsi" w:cstheme="minorBidi"/>
            <w:noProof/>
            <w:color w:val="auto"/>
            <w:szCs w:val="22"/>
            <w:lang w:eastAsia="en-US"/>
          </w:rPr>
          <w:tab/>
        </w:r>
        <w:r w:rsidRPr="00493E5C">
          <w:rPr>
            <w:rStyle w:val="Hyperlink"/>
            <w:noProof/>
          </w:rPr>
          <w:t>System Management</w:t>
        </w:r>
        <w:r>
          <w:rPr>
            <w:noProof/>
            <w:webHidden/>
          </w:rPr>
          <w:tab/>
        </w:r>
        <w:r>
          <w:rPr>
            <w:noProof/>
            <w:webHidden/>
          </w:rPr>
          <w:fldChar w:fldCharType="begin"/>
        </w:r>
        <w:r>
          <w:rPr>
            <w:noProof/>
            <w:webHidden/>
          </w:rPr>
          <w:instrText xml:space="preserve"> PAGEREF _Toc507686222 \h </w:instrText>
        </w:r>
        <w:r>
          <w:rPr>
            <w:noProof/>
            <w:webHidden/>
          </w:rPr>
        </w:r>
        <w:r>
          <w:rPr>
            <w:noProof/>
            <w:webHidden/>
          </w:rPr>
          <w:fldChar w:fldCharType="separate"/>
        </w:r>
        <w:r>
          <w:rPr>
            <w:noProof/>
            <w:webHidden/>
          </w:rPr>
          <w:t>231</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223" w:history="1">
        <w:r w:rsidRPr="00493E5C">
          <w:rPr>
            <w:rStyle w:val="Hyperlink"/>
            <w:noProof/>
          </w:rPr>
          <w:t>18.1.2.1</w:t>
        </w:r>
        <w:r>
          <w:rPr>
            <w:rFonts w:asciiTheme="minorHAnsi" w:eastAsiaTheme="minorEastAsia" w:hAnsiTheme="minorHAnsi" w:cstheme="minorBidi"/>
            <w:noProof/>
            <w:color w:val="auto"/>
            <w:szCs w:val="22"/>
            <w:lang w:eastAsia="en-US"/>
          </w:rPr>
          <w:tab/>
        </w:r>
        <w:r w:rsidRPr="00493E5C">
          <w:rPr>
            <w:rStyle w:val="Hyperlink"/>
            <w:noProof/>
          </w:rPr>
          <w:t>Storing Host Files in a Specific Directory</w:t>
        </w:r>
        <w:r>
          <w:rPr>
            <w:noProof/>
            <w:webHidden/>
          </w:rPr>
          <w:tab/>
        </w:r>
        <w:r>
          <w:rPr>
            <w:noProof/>
            <w:webHidden/>
          </w:rPr>
          <w:fldChar w:fldCharType="begin"/>
        </w:r>
        <w:r>
          <w:rPr>
            <w:noProof/>
            <w:webHidden/>
          </w:rPr>
          <w:instrText xml:space="preserve"> PAGEREF _Toc507686223 \h </w:instrText>
        </w:r>
        <w:r>
          <w:rPr>
            <w:noProof/>
            <w:webHidden/>
          </w:rPr>
        </w:r>
        <w:r>
          <w:rPr>
            <w:noProof/>
            <w:webHidden/>
          </w:rPr>
          <w:fldChar w:fldCharType="separate"/>
        </w:r>
        <w:r>
          <w:rPr>
            <w:noProof/>
            <w:webHidden/>
          </w:rPr>
          <w:t>231</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224" w:history="1">
        <w:r w:rsidRPr="00493E5C">
          <w:rPr>
            <w:rStyle w:val="Hyperlink"/>
            <w:noProof/>
          </w:rPr>
          <w:t>18.2</w:t>
        </w:r>
        <w:r>
          <w:rPr>
            <w:rFonts w:asciiTheme="minorHAnsi" w:eastAsiaTheme="minorEastAsia" w:hAnsiTheme="minorHAnsi" w:cstheme="minorBidi"/>
            <w:b w:val="0"/>
            <w:noProof/>
            <w:color w:val="auto"/>
            <w:szCs w:val="22"/>
            <w:lang w:eastAsia="en-US"/>
          </w:rPr>
          <w:tab/>
        </w:r>
        <w:r w:rsidRPr="00493E5C">
          <w:rPr>
            <w:rStyle w:val="Hyperlink"/>
            <w:noProof/>
          </w:rPr>
          <w:t>Form Feeds</w:t>
        </w:r>
        <w:r>
          <w:rPr>
            <w:noProof/>
            <w:webHidden/>
          </w:rPr>
          <w:tab/>
        </w:r>
        <w:r>
          <w:rPr>
            <w:noProof/>
            <w:webHidden/>
          </w:rPr>
          <w:fldChar w:fldCharType="begin"/>
        </w:r>
        <w:r>
          <w:rPr>
            <w:noProof/>
            <w:webHidden/>
          </w:rPr>
          <w:instrText xml:space="preserve"> PAGEREF _Toc507686224 \h </w:instrText>
        </w:r>
        <w:r>
          <w:rPr>
            <w:noProof/>
            <w:webHidden/>
          </w:rPr>
        </w:r>
        <w:r>
          <w:rPr>
            <w:noProof/>
            <w:webHidden/>
          </w:rPr>
          <w:fldChar w:fldCharType="separate"/>
        </w:r>
        <w:r>
          <w:rPr>
            <w:noProof/>
            <w:webHidden/>
          </w:rPr>
          <w:t>232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25" w:history="1">
        <w:r w:rsidRPr="00493E5C">
          <w:rPr>
            <w:rStyle w:val="Hyperlink"/>
            <w:noProof/>
          </w:rPr>
          <w:t>18.2.1</w:t>
        </w:r>
        <w:r>
          <w:rPr>
            <w:rFonts w:asciiTheme="minorHAnsi" w:eastAsiaTheme="minorEastAsia" w:hAnsiTheme="minorHAnsi" w:cstheme="minorBidi"/>
            <w:noProof/>
            <w:color w:val="auto"/>
            <w:szCs w:val="22"/>
            <w:lang w:eastAsia="en-US"/>
          </w:rPr>
          <w:tab/>
        </w:r>
        <w:r w:rsidRPr="00493E5C">
          <w:rPr>
            <w:rStyle w:val="Hyperlink"/>
            <w:noProof/>
          </w:rPr>
          <w:t>User Interface</w:t>
        </w:r>
        <w:r>
          <w:rPr>
            <w:noProof/>
            <w:webHidden/>
          </w:rPr>
          <w:tab/>
        </w:r>
        <w:r>
          <w:rPr>
            <w:noProof/>
            <w:webHidden/>
          </w:rPr>
          <w:fldChar w:fldCharType="begin"/>
        </w:r>
        <w:r>
          <w:rPr>
            <w:noProof/>
            <w:webHidden/>
          </w:rPr>
          <w:instrText xml:space="preserve"> PAGEREF _Toc507686225 \h </w:instrText>
        </w:r>
        <w:r>
          <w:rPr>
            <w:noProof/>
            <w:webHidden/>
          </w:rPr>
        </w:r>
        <w:r>
          <w:rPr>
            <w:noProof/>
            <w:webHidden/>
          </w:rPr>
          <w:fldChar w:fldCharType="separate"/>
        </w:r>
        <w:r>
          <w:rPr>
            <w:noProof/>
            <w:webHidden/>
          </w:rPr>
          <w:t>232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26" w:history="1">
        <w:r w:rsidRPr="00493E5C">
          <w:rPr>
            <w:rStyle w:val="Hyperlink"/>
            <w:noProof/>
          </w:rPr>
          <w:t>18.2.2</w:t>
        </w:r>
        <w:r>
          <w:rPr>
            <w:rFonts w:asciiTheme="minorHAnsi" w:eastAsiaTheme="minorEastAsia" w:hAnsiTheme="minorHAnsi" w:cstheme="minorBidi"/>
            <w:noProof/>
            <w:color w:val="auto"/>
            <w:szCs w:val="22"/>
            <w:lang w:eastAsia="en-US"/>
          </w:rPr>
          <w:tab/>
        </w:r>
        <w:r w:rsidRPr="00493E5C">
          <w:rPr>
            <w:rStyle w:val="Hyperlink"/>
            <w:noProof/>
          </w:rPr>
          <w:t>System Management</w:t>
        </w:r>
        <w:r>
          <w:rPr>
            <w:noProof/>
            <w:webHidden/>
          </w:rPr>
          <w:tab/>
        </w:r>
        <w:r>
          <w:rPr>
            <w:noProof/>
            <w:webHidden/>
          </w:rPr>
          <w:fldChar w:fldCharType="begin"/>
        </w:r>
        <w:r>
          <w:rPr>
            <w:noProof/>
            <w:webHidden/>
          </w:rPr>
          <w:instrText xml:space="preserve"> PAGEREF _Toc507686226 \h </w:instrText>
        </w:r>
        <w:r>
          <w:rPr>
            <w:noProof/>
            <w:webHidden/>
          </w:rPr>
        </w:r>
        <w:r>
          <w:rPr>
            <w:noProof/>
            <w:webHidden/>
          </w:rPr>
          <w:fldChar w:fldCharType="separate"/>
        </w:r>
        <w:r>
          <w:rPr>
            <w:noProof/>
            <w:webHidden/>
          </w:rPr>
          <w:t>232</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227" w:history="1">
        <w:r w:rsidRPr="00493E5C">
          <w:rPr>
            <w:rStyle w:val="Hyperlink"/>
            <w:noProof/>
          </w:rPr>
          <w:t>18.3</w:t>
        </w:r>
        <w:r>
          <w:rPr>
            <w:rFonts w:asciiTheme="minorHAnsi" w:eastAsiaTheme="minorEastAsia" w:hAnsiTheme="minorHAnsi" w:cstheme="minorBidi"/>
            <w:b w:val="0"/>
            <w:noProof/>
            <w:color w:val="auto"/>
            <w:szCs w:val="22"/>
            <w:lang w:eastAsia="en-US"/>
          </w:rPr>
          <w:tab/>
        </w:r>
        <w:r w:rsidRPr="00493E5C">
          <w:rPr>
            <w:rStyle w:val="Hyperlink"/>
            <w:noProof/>
          </w:rPr>
          <w:t>Magtape</w:t>
        </w:r>
        <w:r>
          <w:rPr>
            <w:noProof/>
            <w:webHidden/>
          </w:rPr>
          <w:tab/>
        </w:r>
        <w:r>
          <w:rPr>
            <w:noProof/>
            <w:webHidden/>
          </w:rPr>
          <w:fldChar w:fldCharType="begin"/>
        </w:r>
        <w:r>
          <w:rPr>
            <w:noProof/>
            <w:webHidden/>
          </w:rPr>
          <w:instrText xml:space="preserve"> PAGEREF _Toc507686227 \h </w:instrText>
        </w:r>
        <w:r>
          <w:rPr>
            <w:noProof/>
            <w:webHidden/>
          </w:rPr>
        </w:r>
        <w:r>
          <w:rPr>
            <w:noProof/>
            <w:webHidden/>
          </w:rPr>
          <w:fldChar w:fldCharType="separate"/>
        </w:r>
        <w:r>
          <w:rPr>
            <w:noProof/>
            <w:webHidden/>
          </w:rPr>
          <w:t>233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28" w:history="1">
        <w:r w:rsidRPr="00493E5C">
          <w:rPr>
            <w:rStyle w:val="Hyperlink"/>
            <w:noProof/>
          </w:rPr>
          <w:t>18.3.1</w:t>
        </w:r>
        <w:r>
          <w:rPr>
            <w:rFonts w:asciiTheme="minorHAnsi" w:eastAsiaTheme="minorEastAsia" w:hAnsiTheme="minorHAnsi" w:cstheme="minorBidi"/>
            <w:noProof/>
            <w:color w:val="auto"/>
            <w:szCs w:val="22"/>
            <w:lang w:eastAsia="en-US"/>
          </w:rPr>
          <w:tab/>
        </w:r>
        <w:r w:rsidRPr="00493E5C">
          <w:rPr>
            <w:rStyle w:val="Hyperlink"/>
            <w:noProof/>
          </w:rPr>
          <w:t>System Management</w:t>
        </w:r>
        <w:r>
          <w:rPr>
            <w:noProof/>
            <w:webHidden/>
          </w:rPr>
          <w:tab/>
        </w:r>
        <w:r>
          <w:rPr>
            <w:noProof/>
            <w:webHidden/>
          </w:rPr>
          <w:fldChar w:fldCharType="begin"/>
        </w:r>
        <w:r>
          <w:rPr>
            <w:noProof/>
            <w:webHidden/>
          </w:rPr>
          <w:instrText xml:space="preserve"> PAGEREF _Toc507686228 \h </w:instrText>
        </w:r>
        <w:r>
          <w:rPr>
            <w:noProof/>
            <w:webHidden/>
          </w:rPr>
        </w:r>
        <w:r>
          <w:rPr>
            <w:noProof/>
            <w:webHidden/>
          </w:rPr>
          <w:fldChar w:fldCharType="separate"/>
        </w:r>
        <w:r>
          <w:rPr>
            <w:noProof/>
            <w:webHidden/>
          </w:rPr>
          <w:t>233</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229" w:history="1">
        <w:r w:rsidRPr="00493E5C">
          <w:rPr>
            <w:rStyle w:val="Hyperlink"/>
            <w:noProof/>
          </w:rPr>
          <w:t>18.4</w:t>
        </w:r>
        <w:r>
          <w:rPr>
            <w:rFonts w:asciiTheme="minorHAnsi" w:eastAsiaTheme="minorEastAsia" w:hAnsiTheme="minorHAnsi" w:cstheme="minorBidi"/>
            <w:b w:val="0"/>
            <w:noProof/>
            <w:color w:val="auto"/>
            <w:szCs w:val="22"/>
            <w:lang w:eastAsia="en-US"/>
          </w:rPr>
          <w:tab/>
        </w:r>
        <w:r w:rsidRPr="00493E5C">
          <w:rPr>
            <w:rStyle w:val="Hyperlink"/>
            <w:noProof/>
          </w:rPr>
          <w:t>Network Channel Devices</w:t>
        </w:r>
        <w:r>
          <w:rPr>
            <w:noProof/>
            <w:webHidden/>
          </w:rPr>
          <w:tab/>
        </w:r>
        <w:r>
          <w:rPr>
            <w:noProof/>
            <w:webHidden/>
          </w:rPr>
          <w:fldChar w:fldCharType="begin"/>
        </w:r>
        <w:r>
          <w:rPr>
            <w:noProof/>
            <w:webHidden/>
          </w:rPr>
          <w:instrText xml:space="preserve"> PAGEREF _Toc507686229 \h </w:instrText>
        </w:r>
        <w:r>
          <w:rPr>
            <w:noProof/>
            <w:webHidden/>
          </w:rPr>
        </w:r>
        <w:r>
          <w:rPr>
            <w:noProof/>
            <w:webHidden/>
          </w:rPr>
          <w:fldChar w:fldCharType="separate"/>
        </w:r>
        <w:r>
          <w:rPr>
            <w:noProof/>
            <w:webHidden/>
          </w:rPr>
          <w:t>234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30" w:history="1">
        <w:r w:rsidRPr="00493E5C">
          <w:rPr>
            <w:rStyle w:val="Hyperlink"/>
            <w:noProof/>
          </w:rPr>
          <w:t>18.4.1</w:t>
        </w:r>
        <w:r>
          <w:rPr>
            <w:rFonts w:asciiTheme="minorHAnsi" w:eastAsiaTheme="minorEastAsia" w:hAnsiTheme="minorHAnsi" w:cstheme="minorBidi"/>
            <w:noProof/>
            <w:color w:val="auto"/>
            <w:szCs w:val="22"/>
            <w:lang w:eastAsia="en-US"/>
          </w:rPr>
          <w:tab/>
        </w:r>
        <w:r w:rsidRPr="00493E5C">
          <w:rPr>
            <w:rStyle w:val="Hyperlink"/>
            <w:noProof/>
          </w:rPr>
          <w:t>System Management</w:t>
        </w:r>
        <w:r>
          <w:rPr>
            <w:noProof/>
            <w:webHidden/>
          </w:rPr>
          <w:tab/>
        </w:r>
        <w:r>
          <w:rPr>
            <w:noProof/>
            <w:webHidden/>
          </w:rPr>
          <w:fldChar w:fldCharType="begin"/>
        </w:r>
        <w:r>
          <w:rPr>
            <w:noProof/>
            <w:webHidden/>
          </w:rPr>
          <w:instrText xml:space="preserve"> PAGEREF _Toc507686230 \h </w:instrText>
        </w:r>
        <w:r>
          <w:rPr>
            <w:noProof/>
            <w:webHidden/>
          </w:rPr>
        </w:r>
        <w:r>
          <w:rPr>
            <w:noProof/>
            <w:webHidden/>
          </w:rPr>
          <w:fldChar w:fldCharType="separate"/>
        </w:r>
        <w:r>
          <w:rPr>
            <w:noProof/>
            <w:webHidden/>
          </w:rPr>
          <w:t>234</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231" w:history="1">
        <w:r w:rsidRPr="00493E5C">
          <w:rPr>
            <w:rStyle w:val="Hyperlink"/>
            <w:noProof/>
          </w:rPr>
          <w:t>18.4.1.1</w:t>
        </w:r>
        <w:r>
          <w:rPr>
            <w:rFonts w:asciiTheme="minorHAnsi" w:eastAsiaTheme="minorEastAsia" w:hAnsiTheme="minorHAnsi" w:cstheme="minorBidi"/>
            <w:noProof/>
            <w:color w:val="auto"/>
            <w:szCs w:val="22"/>
            <w:lang w:eastAsia="en-US"/>
          </w:rPr>
          <w:tab/>
        </w:r>
        <w:r w:rsidRPr="00493E5C">
          <w:rPr>
            <w:rStyle w:val="Hyperlink"/>
            <w:noProof/>
          </w:rPr>
          <w:t>Network Channel Device Edit</w:t>
        </w:r>
        <w:r>
          <w:rPr>
            <w:noProof/>
            <w:webHidden/>
          </w:rPr>
          <w:tab/>
        </w:r>
        <w:r>
          <w:rPr>
            <w:noProof/>
            <w:webHidden/>
          </w:rPr>
          <w:fldChar w:fldCharType="begin"/>
        </w:r>
        <w:r>
          <w:rPr>
            <w:noProof/>
            <w:webHidden/>
          </w:rPr>
          <w:instrText xml:space="preserve"> PAGEREF _Toc507686231 \h </w:instrText>
        </w:r>
        <w:r>
          <w:rPr>
            <w:noProof/>
            <w:webHidden/>
          </w:rPr>
        </w:r>
        <w:r>
          <w:rPr>
            <w:noProof/>
            <w:webHidden/>
          </w:rPr>
          <w:fldChar w:fldCharType="separate"/>
        </w:r>
        <w:r>
          <w:rPr>
            <w:noProof/>
            <w:webHidden/>
          </w:rPr>
          <w:t>234</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232" w:history="1">
        <w:r w:rsidRPr="00493E5C">
          <w:rPr>
            <w:rStyle w:val="Hyperlink"/>
            <w:noProof/>
          </w:rPr>
          <w:t>18.5</w:t>
        </w:r>
        <w:r>
          <w:rPr>
            <w:rFonts w:asciiTheme="minorHAnsi" w:eastAsiaTheme="minorEastAsia" w:hAnsiTheme="minorHAnsi" w:cstheme="minorBidi"/>
            <w:b w:val="0"/>
            <w:noProof/>
            <w:color w:val="auto"/>
            <w:szCs w:val="22"/>
            <w:lang w:eastAsia="en-US"/>
          </w:rPr>
          <w:tab/>
        </w:r>
        <w:r w:rsidRPr="00493E5C">
          <w:rPr>
            <w:rStyle w:val="Hyperlink"/>
            <w:noProof/>
          </w:rPr>
          <w:t>Resources</w:t>
        </w:r>
        <w:r>
          <w:rPr>
            <w:noProof/>
            <w:webHidden/>
          </w:rPr>
          <w:tab/>
        </w:r>
        <w:r>
          <w:rPr>
            <w:noProof/>
            <w:webHidden/>
          </w:rPr>
          <w:fldChar w:fldCharType="begin"/>
        </w:r>
        <w:r>
          <w:rPr>
            <w:noProof/>
            <w:webHidden/>
          </w:rPr>
          <w:instrText xml:space="preserve"> PAGEREF _Toc507686232 \h </w:instrText>
        </w:r>
        <w:r>
          <w:rPr>
            <w:noProof/>
            <w:webHidden/>
          </w:rPr>
        </w:r>
        <w:r>
          <w:rPr>
            <w:noProof/>
            <w:webHidden/>
          </w:rPr>
          <w:fldChar w:fldCharType="separate"/>
        </w:r>
        <w:r>
          <w:rPr>
            <w:noProof/>
            <w:webHidden/>
          </w:rPr>
          <w:t>235</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33" w:history="1">
        <w:r w:rsidRPr="00493E5C">
          <w:rPr>
            <w:rStyle w:val="Hyperlink"/>
            <w:noProof/>
          </w:rPr>
          <w:t>18.5.1</w:t>
        </w:r>
        <w:r>
          <w:rPr>
            <w:rFonts w:asciiTheme="minorHAnsi" w:eastAsiaTheme="minorEastAsia" w:hAnsiTheme="minorHAnsi" w:cstheme="minorBidi"/>
            <w:noProof/>
            <w:color w:val="auto"/>
            <w:szCs w:val="22"/>
            <w:lang w:eastAsia="en-US"/>
          </w:rPr>
          <w:tab/>
        </w:r>
        <w:r w:rsidRPr="00493E5C">
          <w:rPr>
            <w:rStyle w:val="Hyperlink"/>
            <w:noProof/>
          </w:rPr>
          <w:t>System Management</w:t>
        </w:r>
        <w:r>
          <w:rPr>
            <w:noProof/>
            <w:webHidden/>
          </w:rPr>
          <w:tab/>
        </w:r>
        <w:r>
          <w:rPr>
            <w:noProof/>
            <w:webHidden/>
          </w:rPr>
          <w:fldChar w:fldCharType="begin"/>
        </w:r>
        <w:r>
          <w:rPr>
            <w:noProof/>
            <w:webHidden/>
          </w:rPr>
          <w:instrText xml:space="preserve"> PAGEREF _Toc507686233 \h </w:instrText>
        </w:r>
        <w:r>
          <w:rPr>
            <w:noProof/>
            <w:webHidden/>
          </w:rPr>
        </w:r>
        <w:r>
          <w:rPr>
            <w:noProof/>
            <w:webHidden/>
          </w:rPr>
          <w:fldChar w:fldCharType="separate"/>
        </w:r>
        <w:r>
          <w:rPr>
            <w:noProof/>
            <w:webHidden/>
          </w:rPr>
          <w:t>235</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234" w:history="1">
        <w:r w:rsidRPr="00493E5C">
          <w:rPr>
            <w:rStyle w:val="Hyperlink"/>
            <w:noProof/>
          </w:rPr>
          <w:t>18.5.1.1</w:t>
        </w:r>
        <w:r>
          <w:rPr>
            <w:rFonts w:asciiTheme="minorHAnsi" w:eastAsiaTheme="minorEastAsia" w:hAnsiTheme="minorHAnsi" w:cstheme="minorBidi"/>
            <w:noProof/>
            <w:color w:val="auto"/>
            <w:szCs w:val="22"/>
            <w:lang w:eastAsia="en-US"/>
          </w:rPr>
          <w:tab/>
        </w:r>
        <w:r w:rsidRPr="00493E5C">
          <w:rPr>
            <w:rStyle w:val="Hyperlink"/>
            <w:noProof/>
          </w:rPr>
          <w:t>Limiting Simultaneous Running of a Particular Task</w:t>
        </w:r>
        <w:r>
          <w:rPr>
            <w:noProof/>
            <w:webHidden/>
          </w:rPr>
          <w:tab/>
        </w:r>
        <w:r>
          <w:rPr>
            <w:noProof/>
            <w:webHidden/>
          </w:rPr>
          <w:fldChar w:fldCharType="begin"/>
        </w:r>
        <w:r>
          <w:rPr>
            <w:noProof/>
            <w:webHidden/>
          </w:rPr>
          <w:instrText xml:space="preserve"> PAGEREF _Toc507686234 \h </w:instrText>
        </w:r>
        <w:r>
          <w:rPr>
            <w:noProof/>
            <w:webHidden/>
          </w:rPr>
        </w:r>
        <w:r>
          <w:rPr>
            <w:noProof/>
            <w:webHidden/>
          </w:rPr>
          <w:fldChar w:fldCharType="separate"/>
        </w:r>
        <w:r>
          <w:rPr>
            <w:noProof/>
            <w:webHidden/>
          </w:rPr>
          <w:t>235</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235" w:history="1">
        <w:r w:rsidRPr="00493E5C">
          <w:rPr>
            <w:rStyle w:val="Hyperlink"/>
            <w:noProof/>
          </w:rPr>
          <w:t>18.5.1.2</w:t>
        </w:r>
        <w:r>
          <w:rPr>
            <w:rFonts w:asciiTheme="minorHAnsi" w:eastAsiaTheme="minorEastAsia" w:hAnsiTheme="minorHAnsi" w:cstheme="minorBidi"/>
            <w:noProof/>
            <w:color w:val="auto"/>
            <w:szCs w:val="22"/>
            <w:lang w:eastAsia="en-US"/>
          </w:rPr>
          <w:tab/>
        </w:r>
        <w:r w:rsidRPr="00493E5C">
          <w:rPr>
            <w:rStyle w:val="Hyperlink"/>
            <w:noProof/>
          </w:rPr>
          <w:t>Running Sequences of Tasks</w:t>
        </w:r>
        <w:r>
          <w:rPr>
            <w:noProof/>
            <w:webHidden/>
          </w:rPr>
          <w:tab/>
        </w:r>
        <w:r>
          <w:rPr>
            <w:noProof/>
            <w:webHidden/>
          </w:rPr>
          <w:fldChar w:fldCharType="begin"/>
        </w:r>
        <w:r>
          <w:rPr>
            <w:noProof/>
            <w:webHidden/>
          </w:rPr>
          <w:instrText xml:space="preserve"> PAGEREF _Toc507686235 \h </w:instrText>
        </w:r>
        <w:r>
          <w:rPr>
            <w:noProof/>
            <w:webHidden/>
          </w:rPr>
        </w:r>
        <w:r>
          <w:rPr>
            <w:noProof/>
            <w:webHidden/>
          </w:rPr>
          <w:fldChar w:fldCharType="separate"/>
        </w:r>
        <w:r>
          <w:rPr>
            <w:noProof/>
            <w:webHidden/>
          </w:rPr>
          <w:t>236</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236" w:history="1">
        <w:r w:rsidRPr="00493E5C">
          <w:rPr>
            <w:rStyle w:val="Hyperlink"/>
            <w:noProof/>
          </w:rPr>
          <w:t>18.5.1.3</w:t>
        </w:r>
        <w:r>
          <w:rPr>
            <w:rFonts w:asciiTheme="minorHAnsi" w:eastAsiaTheme="minorEastAsia" w:hAnsiTheme="minorHAnsi" w:cstheme="minorBidi"/>
            <w:noProof/>
            <w:color w:val="auto"/>
            <w:szCs w:val="22"/>
            <w:lang w:eastAsia="en-US"/>
          </w:rPr>
          <w:tab/>
        </w:r>
        <w:r w:rsidRPr="00493E5C">
          <w:rPr>
            <w:rStyle w:val="Hyperlink"/>
            <w:noProof/>
          </w:rPr>
          <w:t>Creating Resource Devices</w:t>
        </w:r>
        <w:r>
          <w:rPr>
            <w:noProof/>
            <w:webHidden/>
          </w:rPr>
          <w:tab/>
        </w:r>
        <w:r>
          <w:rPr>
            <w:noProof/>
            <w:webHidden/>
          </w:rPr>
          <w:fldChar w:fldCharType="begin"/>
        </w:r>
        <w:r>
          <w:rPr>
            <w:noProof/>
            <w:webHidden/>
          </w:rPr>
          <w:instrText xml:space="preserve"> PAGEREF _Toc507686236 \h </w:instrText>
        </w:r>
        <w:r>
          <w:rPr>
            <w:noProof/>
            <w:webHidden/>
          </w:rPr>
        </w:r>
        <w:r>
          <w:rPr>
            <w:noProof/>
            <w:webHidden/>
          </w:rPr>
          <w:fldChar w:fldCharType="separate"/>
        </w:r>
        <w:r>
          <w:rPr>
            <w:noProof/>
            <w:webHidden/>
          </w:rPr>
          <w:t>236</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237" w:history="1">
        <w:r w:rsidRPr="00493E5C">
          <w:rPr>
            <w:rStyle w:val="Hyperlink"/>
            <w:noProof/>
          </w:rPr>
          <w:t>18.6</w:t>
        </w:r>
        <w:r>
          <w:rPr>
            <w:rFonts w:asciiTheme="minorHAnsi" w:eastAsiaTheme="minorEastAsia" w:hAnsiTheme="minorHAnsi" w:cstheme="minorBidi"/>
            <w:b w:val="0"/>
            <w:noProof/>
            <w:color w:val="auto"/>
            <w:szCs w:val="22"/>
            <w:lang w:eastAsia="en-US"/>
          </w:rPr>
          <w:tab/>
        </w:r>
        <w:r w:rsidRPr="00493E5C">
          <w:rPr>
            <w:rStyle w:val="Hyperlink"/>
            <w:noProof/>
          </w:rPr>
          <w:t>Sequential Disk Processors (Obsolete)</w:t>
        </w:r>
        <w:r>
          <w:rPr>
            <w:noProof/>
            <w:webHidden/>
          </w:rPr>
          <w:tab/>
        </w:r>
        <w:r>
          <w:rPr>
            <w:noProof/>
            <w:webHidden/>
          </w:rPr>
          <w:fldChar w:fldCharType="begin"/>
        </w:r>
        <w:r>
          <w:rPr>
            <w:noProof/>
            <w:webHidden/>
          </w:rPr>
          <w:instrText xml:space="preserve"> PAGEREF _Toc507686237 \h </w:instrText>
        </w:r>
        <w:r>
          <w:rPr>
            <w:noProof/>
            <w:webHidden/>
          </w:rPr>
        </w:r>
        <w:r>
          <w:rPr>
            <w:noProof/>
            <w:webHidden/>
          </w:rPr>
          <w:fldChar w:fldCharType="separate"/>
        </w:r>
        <w:r>
          <w:rPr>
            <w:noProof/>
            <w:webHidden/>
          </w:rPr>
          <w:t>236</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238" w:history="1">
        <w:r w:rsidRPr="00493E5C">
          <w:rPr>
            <w:rStyle w:val="Hyperlink"/>
            <w:noProof/>
          </w:rPr>
          <w:t>18.7</w:t>
        </w:r>
        <w:r>
          <w:rPr>
            <w:rFonts w:asciiTheme="minorHAnsi" w:eastAsiaTheme="minorEastAsia" w:hAnsiTheme="minorHAnsi" w:cstheme="minorBidi"/>
            <w:b w:val="0"/>
            <w:noProof/>
            <w:color w:val="auto"/>
            <w:szCs w:val="22"/>
            <w:lang w:eastAsia="en-US"/>
          </w:rPr>
          <w:tab/>
        </w:r>
        <w:r w:rsidRPr="00493E5C">
          <w:rPr>
            <w:rStyle w:val="Hyperlink"/>
            <w:noProof/>
          </w:rPr>
          <w:t>Slaved Printers</w:t>
        </w:r>
        <w:r>
          <w:rPr>
            <w:noProof/>
            <w:webHidden/>
          </w:rPr>
          <w:tab/>
        </w:r>
        <w:r>
          <w:rPr>
            <w:noProof/>
            <w:webHidden/>
          </w:rPr>
          <w:fldChar w:fldCharType="begin"/>
        </w:r>
        <w:r>
          <w:rPr>
            <w:noProof/>
            <w:webHidden/>
          </w:rPr>
          <w:instrText xml:space="preserve"> PAGEREF _Toc507686238 \h </w:instrText>
        </w:r>
        <w:r>
          <w:rPr>
            <w:noProof/>
            <w:webHidden/>
          </w:rPr>
        </w:r>
        <w:r>
          <w:rPr>
            <w:noProof/>
            <w:webHidden/>
          </w:rPr>
          <w:fldChar w:fldCharType="separate"/>
        </w:r>
        <w:r>
          <w:rPr>
            <w:noProof/>
            <w:webHidden/>
          </w:rPr>
          <w:t>237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39" w:history="1">
        <w:r w:rsidRPr="00493E5C">
          <w:rPr>
            <w:rStyle w:val="Hyperlink"/>
            <w:noProof/>
          </w:rPr>
          <w:t>18.7.1</w:t>
        </w:r>
        <w:r>
          <w:rPr>
            <w:rFonts w:asciiTheme="minorHAnsi" w:eastAsiaTheme="minorEastAsia" w:hAnsiTheme="minorHAnsi" w:cstheme="minorBidi"/>
            <w:noProof/>
            <w:color w:val="auto"/>
            <w:szCs w:val="22"/>
            <w:lang w:eastAsia="en-US"/>
          </w:rPr>
          <w:tab/>
        </w:r>
        <w:r w:rsidRPr="00493E5C">
          <w:rPr>
            <w:rStyle w:val="Hyperlink"/>
            <w:noProof/>
          </w:rPr>
          <w:t>User Interface</w:t>
        </w:r>
        <w:r>
          <w:rPr>
            <w:noProof/>
            <w:webHidden/>
          </w:rPr>
          <w:tab/>
        </w:r>
        <w:r>
          <w:rPr>
            <w:noProof/>
            <w:webHidden/>
          </w:rPr>
          <w:fldChar w:fldCharType="begin"/>
        </w:r>
        <w:r>
          <w:rPr>
            <w:noProof/>
            <w:webHidden/>
          </w:rPr>
          <w:instrText xml:space="preserve"> PAGEREF _Toc507686239 \h </w:instrText>
        </w:r>
        <w:r>
          <w:rPr>
            <w:noProof/>
            <w:webHidden/>
          </w:rPr>
        </w:r>
        <w:r>
          <w:rPr>
            <w:noProof/>
            <w:webHidden/>
          </w:rPr>
          <w:fldChar w:fldCharType="separate"/>
        </w:r>
        <w:r>
          <w:rPr>
            <w:noProof/>
            <w:webHidden/>
          </w:rPr>
          <w:t>237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40" w:history="1">
        <w:r w:rsidRPr="00493E5C">
          <w:rPr>
            <w:rStyle w:val="Hyperlink"/>
            <w:noProof/>
          </w:rPr>
          <w:t>18.7.2</w:t>
        </w:r>
        <w:r>
          <w:rPr>
            <w:rFonts w:asciiTheme="minorHAnsi" w:eastAsiaTheme="minorEastAsia" w:hAnsiTheme="minorHAnsi" w:cstheme="minorBidi"/>
            <w:noProof/>
            <w:color w:val="auto"/>
            <w:szCs w:val="22"/>
            <w:lang w:eastAsia="en-US"/>
          </w:rPr>
          <w:tab/>
        </w:r>
        <w:r w:rsidRPr="00493E5C">
          <w:rPr>
            <w:rStyle w:val="Hyperlink"/>
            <w:noProof/>
          </w:rPr>
          <w:t>System Management</w:t>
        </w:r>
        <w:r>
          <w:rPr>
            <w:noProof/>
            <w:webHidden/>
          </w:rPr>
          <w:tab/>
        </w:r>
        <w:r>
          <w:rPr>
            <w:noProof/>
            <w:webHidden/>
          </w:rPr>
          <w:fldChar w:fldCharType="begin"/>
        </w:r>
        <w:r>
          <w:rPr>
            <w:noProof/>
            <w:webHidden/>
          </w:rPr>
          <w:instrText xml:space="preserve"> PAGEREF _Toc507686240 \h </w:instrText>
        </w:r>
        <w:r>
          <w:rPr>
            <w:noProof/>
            <w:webHidden/>
          </w:rPr>
        </w:r>
        <w:r>
          <w:rPr>
            <w:noProof/>
            <w:webHidden/>
          </w:rPr>
          <w:fldChar w:fldCharType="separate"/>
        </w:r>
        <w:r>
          <w:rPr>
            <w:noProof/>
            <w:webHidden/>
          </w:rPr>
          <w:t>237</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241" w:history="1">
        <w:r w:rsidRPr="00493E5C">
          <w:rPr>
            <w:rStyle w:val="Hyperlink"/>
            <w:noProof/>
          </w:rPr>
          <w:t>18.7.2.1</w:t>
        </w:r>
        <w:r>
          <w:rPr>
            <w:rFonts w:asciiTheme="minorHAnsi" w:eastAsiaTheme="minorEastAsia" w:hAnsiTheme="minorHAnsi" w:cstheme="minorBidi"/>
            <w:noProof/>
            <w:color w:val="auto"/>
            <w:szCs w:val="22"/>
            <w:lang w:eastAsia="en-US"/>
          </w:rPr>
          <w:tab/>
        </w:r>
        <w:r w:rsidRPr="00493E5C">
          <w:rPr>
            <w:rStyle w:val="Hyperlink"/>
            <w:noProof/>
          </w:rPr>
          <w:t>Device and Terminal Type File Entries</w:t>
        </w:r>
        <w:r>
          <w:rPr>
            <w:noProof/>
            <w:webHidden/>
          </w:rPr>
          <w:tab/>
        </w:r>
        <w:r>
          <w:rPr>
            <w:noProof/>
            <w:webHidden/>
          </w:rPr>
          <w:fldChar w:fldCharType="begin"/>
        </w:r>
        <w:r>
          <w:rPr>
            <w:noProof/>
            <w:webHidden/>
          </w:rPr>
          <w:instrText xml:space="preserve"> PAGEREF _Toc507686241 \h </w:instrText>
        </w:r>
        <w:r>
          <w:rPr>
            <w:noProof/>
            <w:webHidden/>
          </w:rPr>
        </w:r>
        <w:r>
          <w:rPr>
            <w:noProof/>
            <w:webHidden/>
          </w:rPr>
          <w:fldChar w:fldCharType="separate"/>
        </w:r>
        <w:r>
          <w:rPr>
            <w:noProof/>
            <w:webHidden/>
          </w:rPr>
          <w:t>238</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242" w:history="1">
        <w:r w:rsidRPr="00493E5C">
          <w:rPr>
            <w:rStyle w:val="Hyperlink"/>
            <w:noProof/>
          </w:rPr>
          <w:t>18.7.2.2</w:t>
        </w:r>
        <w:r>
          <w:rPr>
            <w:rFonts w:asciiTheme="minorHAnsi" w:eastAsiaTheme="minorEastAsia" w:hAnsiTheme="minorHAnsi" w:cstheme="minorBidi"/>
            <w:noProof/>
            <w:color w:val="auto"/>
            <w:szCs w:val="22"/>
            <w:lang w:eastAsia="en-US"/>
          </w:rPr>
          <w:tab/>
        </w:r>
        <w:r w:rsidRPr="00493E5C">
          <w:rPr>
            <w:rStyle w:val="Hyperlink"/>
            <w:noProof/>
          </w:rPr>
          <w:t>Use of Slaved Printer: Processing Steps</w:t>
        </w:r>
        <w:r>
          <w:rPr>
            <w:noProof/>
            <w:webHidden/>
          </w:rPr>
          <w:tab/>
        </w:r>
        <w:r>
          <w:rPr>
            <w:noProof/>
            <w:webHidden/>
          </w:rPr>
          <w:fldChar w:fldCharType="begin"/>
        </w:r>
        <w:r>
          <w:rPr>
            <w:noProof/>
            <w:webHidden/>
          </w:rPr>
          <w:instrText xml:space="preserve"> PAGEREF _Toc507686242 \h </w:instrText>
        </w:r>
        <w:r>
          <w:rPr>
            <w:noProof/>
            <w:webHidden/>
          </w:rPr>
        </w:r>
        <w:r>
          <w:rPr>
            <w:noProof/>
            <w:webHidden/>
          </w:rPr>
          <w:fldChar w:fldCharType="separate"/>
        </w:r>
        <w:r>
          <w:rPr>
            <w:noProof/>
            <w:webHidden/>
          </w:rPr>
          <w:t>239</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243" w:history="1">
        <w:r w:rsidRPr="00493E5C">
          <w:rPr>
            <w:rStyle w:val="Hyperlink"/>
            <w:noProof/>
          </w:rPr>
          <w:t>18.7.2.3</w:t>
        </w:r>
        <w:r>
          <w:rPr>
            <w:rFonts w:asciiTheme="minorHAnsi" w:eastAsiaTheme="minorEastAsia" w:hAnsiTheme="minorHAnsi" w:cstheme="minorBidi"/>
            <w:noProof/>
            <w:color w:val="auto"/>
            <w:szCs w:val="22"/>
            <w:lang w:eastAsia="en-US"/>
          </w:rPr>
          <w:tab/>
        </w:r>
        <w:r w:rsidRPr="00493E5C">
          <w:rPr>
            <w:rStyle w:val="Hyperlink"/>
            <w:noProof/>
          </w:rPr>
          <w:t>Queuing to Slaved Printers</w:t>
        </w:r>
        <w:r>
          <w:rPr>
            <w:noProof/>
            <w:webHidden/>
          </w:rPr>
          <w:tab/>
        </w:r>
        <w:r>
          <w:rPr>
            <w:noProof/>
            <w:webHidden/>
          </w:rPr>
          <w:fldChar w:fldCharType="begin"/>
        </w:r>
        <w:r>
          <w:rPr>
            <w:noProof/>
            <w:webHidden/>
          </w:rPr>
          <w:instrText xml:space="preserve"> PAGEREF _Toc507686243 \h </w:instrText>
        </w:r>
        <w:r>
          <w:rPr>
            <w:noProof/>
            <w:webHidden/>
          </w:rPr>
        </w:r>
        <w:r>
          <w:rPr>
            <w:noProof/>
            <w:webHidden/>
          </w:rPr>
          <w:fldChar w:fldCharType="separate"/>
        </w:r>
        <w:r>
          <w:rPr>
            <w:noProof/>
            <w:webHidden/>
          </w:rPr>
          <w:t>239</w:t>
        </w:r>
        <w:r>
          <w:rPr>
            <w:noProof/>
            <w:webHidden/>
          </w:rPr>
          <w:fldChar w:fldCharType="end"/>
        </w:r>
      </w:hyperlink>
    </w:p>
    <w:p w:rsidR="009210FB" w:rsidRDefault="009210FB">
      <w:pPr>
        <w:pStyle w:val="TOC8"/>
        <w:rPr>
          <w:rFonts w:asciiTheme="minorHAnsi" w:eastAsiaTheme="minorEastAsia" w:hAnsiTheme="minorHAnsi" w:cstheme="minorBidi"/>
          <w:b w:val="0"/>
          <w:color w:val="auto"/>
          <w:sz w:val="22"/>
          <w:szCs w:val="22"/>
          <w:lang w:eastAsia="en-US"/>
        </w:rPr>
      </w:pPr>
      <w:hyperlink w:anchor="_Toc507686244" w:history="1">
        <w:r w:rsidRPr="00493E5C">
          <w:rPr>
            <w:rStyle w:val="Hyperlink"/>
          </w:rPr>
          <w:t>IV.</w:t>
        </w:r>
        <w:r>
          <w:rPr>
            <w:rFonts w:asciiTheme="minorHAnsi" w:eastAsiaTheme="minorEastAsia" w:hAnsiTheme="minorHAnsi" w:cstheme="minorBidi"/>
            <w:b w:val="0"/>
            <w:color w:val="auto"/>
            <w:sz w:val="22"/>
            <w:szCs w:val="22"/>
            <w:lang w:eastAsia="en-US"/>
          </w:rPr>
          <w:tab/>
        </w:r>
        <w:r w:rsidRPr="00493E5C">
          <w:rPr>
            <w:rStyle w:val="Hyperlink"/>
          </w:rPr>
          <w:t>TaskMan</w:t>
        </w:r>
        <w:r>
          <w:rPr>
            <w:webHidden/>
          </w:rPr>
          <w:tab/>
        </w:r>
        <w:r>
          <w:rPr>
            <w:webHidden/>
          </w:rPr>
          <w:fldChar w:fldCharType="begin"/>
        </w:r>
        <w:r>
          <w:rPr>
            <w:webHidden/>
          </w:rPr>
          <w:instrText xml:space="preserve"> PAGEREF _Toc507686244 \h </w:instrText>
        </w:r>
        <w:r>
          <w:rPr>
            <w:webHidden/>
          </w:rPr>
        </w:r>
        <w:r>
          <w:rPr>
            <w:webHidden/>
          </w:rPr>
          <w:fldChar w:fldCharType="separate"/>
        </w:r>
        <w:r>
          <w:rPr>
            <w:webHidden/>
          </w:rPr>
          <w:t>240</w:t>
        </w:r>
        <w:r>
          <w:rPr>
            <w:webHidden/>
          </w:rPr>
          <w:fldChar w:fldCharType="end"/>
        </w:r>
      </w:hyperlink>
    </w:p>
    <w:p w:rsidR="009210FB" w:rsidRDefault="009210FB">
      <w:pPr>
        <w:pStyle w:val="TOC1"/>
        <w:rPr>
          <w:rFonts w:asciiTheme="minorHAnsi" w:eastAsiaTheme="minorEastAsia" w:hAnsiTheme="minorHAnsi" w:cstheme="minorBidi"/>
          <w:color w:val="auto"/>
          <w:sz w:val="22"/>
          <w:szCs w:val="22"/>
          <w:lang w:eastAsia="en-US"/>
        </w:rPr>
      </w:pPr>
      <w:hyperlink w:anchor="_Toc507686245" w:history="1">
        <w:r w:rsidRPr="00493E5C">
          <w:rPr>
            <w:rStyle w:val="Hyperlink"/>
          </w:rPr>
          <w:t>19</w:t>
        </w:r>
        <w:r>
          <w:rPr>
            <w:rFonts w:asciiTheme="minorHAnsi" w:eastAsiaTheme="minorEastAsia" w:hAnsiTheme="minorHAnsi" w:cstheme="minorBidi"/>
            <w:color w:val="auto"/>
            <w:sz w:val="22"/>
            <w:szCs w:val="22"/>
            <w:lang w:eastAsia="en-US"/>
          </w:rPr>
          <w:tab/>
        </w:r>
        <w:r w:rsidRPr="00493E5C">
          <w:rPr>
            <w:rStyle w:val="Hyperlink"/>
          </w:rPr>
          <w:t>TaskMan: User Interface</w:t>
        </w:r>
        <w:r>
          <w:rPr>
            <w:webHidden/>
          </w:rPr>
          <w:tab/>
        </w:r>
        <w:r>
          <w:rPr>
            <w:webHidden/>
          </w:rPr>
          <w:fldChar w:fldCharType="begin"/>
        </w:r>
        <w:r>
          <w:rPr>
            <w:webHidden/>
          </w:rPr>
          <w:instrText xml:space="preserve"> PAGEREF _Toc507686245 \h </w:instrText>
        </w:r>
        <w:r>
          <w:rPr>
            <w:webHidden/>
          </w:rPr>
        </w:r>
        <w:r>
          <w:rPr>
            <w:webHidden/>
          </w:rPr>
          <w:fldChar w:fldCharType="separate"/>
        </w:r>
        <w:r>
          <w:rPr>
            <w:webHidden/>
          </w:rPr>
          <w:t>240</w:t>
        </w:r>
        <w:r>
          <w:rPr>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246" w:history="1">
        <w:r w:rsidRPr="00493E5C">
          <w:rPr>
            <w:rStyle w:val="Hyperlink"/>
            <w:noProof/>
          </w:rPr>
          <w:t>19.1</w:t>
        </w:r>
        <w:r>
          <w:rPr>
            <w:rFonts w:asciiTheme="minorHAnsi" w:eastAsiaTheme="minorEastAsia" w:hAnsiTheme="minorHAnsi" w:cstheme="minorBidi"/>
            <w:b w:val="0"/>
            <w:noProof/>
            <w:color w:val="auto"/>
            <w:szCs w:val="22"/>
            <w:lang w:eastAsia="en-US"/>
          </w:rPr>
          <w:tab/>
        </w:r>
        <w:r w:rsidRPr="00493E5C">
          <w:rPr>
            <w:rStyle w:val="Hyperlink"/>
            <w:noProof/>
          </w:rPr>
          <w:t>Creating Tasks</w:t>
        </w:r>
        <w:r>
          <w:rPr>
            <w:noProof/>
            <w:webHidden/>
          </w:rPr>
          <w:tab/>
        </w:r>
        <w:r>
          <w:rPr>
            <w:noProof/>
            <w:webHidden/>
          </w:rPr>
          <w:fldChar w:fldCharType="begin"/>
        </w:r>
        <w:r>
          <w:rPr>
            <w:noProof/>
            <w:webHidden/>
          </w:rPr>
          <w:instrText xml:space="preserve"> PAGEREF _Toc507686246 \h </w:instrText>
        </w:r>
        <w:r>
          <w:rPr>
            <w:noProof/>
            <w:webHidden/>
          </w:rPr>
        </w:r>
        <w:r>
          <w:rPr>
            <w:noProof/>
            <w:webHidden/>
          </w:rPr>
          <w:fldChar w:fldCharType="separate"/>
        </w:r>
        <w:r>
          <w:rPr>
            <w:noProof/>
            <w:webHidden/>
          </w:rPr>
          <w:t>240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47" w:history="1">
        <w:r w:rsidRPr="00493E5C">
          <w:rPr>
            <w:rStyle w:val="Hyperlink"/>
            <w:noProof/>
          </w:rPr>
          <w:t>19.1.1</w:t>
        </w:r>
        <w:r>
          <w:rPr>
            <w:rFonts w:asciiTheme="minorHAnsi" w:eastAsiaTheme="minorEastAsia" w:hAnsiTheme="minorHAnsi" w:cstheme="minorBidi"/>
            <w:noProof/>
            <w:color w:val="auto"/>
            <w:szCs w:val="22"/>
            <w:lang w:eastAsia="en-US"/>
          </w:rPr>
          <w:tab/>
        </w:r>
        <w:r w:rsidRPr="00493E5C">
          <w:rPr>
            <w:rStyle w:val="Hyperlink"/>
            <w:noProof/>
          </w:rPr>
          <w:t>Background Jobs</w:t>
        </w:r>
        <w:r>
          <w:rPr>
            <w:noProof/>
            <w:webHidden/>
          </w:rPr>
          <w:tab/>
        </w:r>
        <w:r>
          <w:rPr>
            <w:noProof/>
            <w:webHidden/>
          </w:rPr>
          <w:fldChar w:fldCharType="begin"/>
        </w:r>
        <w:r>
          <w:rPr>
            <w:noProof/>
            <w:webHidden/>
          </w:rPr>
          <w:instrText xml:space="preserve"> PAGEREF _Toc507686247 \h </w:instrText>
        </w:r>
        <w:r>
          <w:rPr>
            <w:noProof/>
            <w:webHidden/>
          </w:rPr>
        </w:r>
        <w:r>
          <w:rPr>
            <w:noProof/>
            <w:webHidden/>
          </w:rPr>
          <w:fldChar w:fldCharType="separate"/>
        </w:r>
        <w:r>
          <w:rPr>
            <w:noProof/>
            <w:webHidden/>
          </w:rPr>
          <w:t>240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48" w:history="1">
        <w:r w:rsidRPr="00493E5C">
          <w:rPr>
            <w:rStyle w:val="Hyperlink"/>
            <w:noProof/>
          </w:rPr>
          <w:t>19.1.2</w:t>
        </w:r>
        <w:r>
          <w:rPr>
            <w:rFonts w:asciiTheme="minorHAnsi" w:eastAsiaTheme="minorEastAsia" w:hAnsiTheme="minorHAnsi" w:cstheme="minorBidi"/>
            <w:noProof/>
            <w:color w:val="auto"/>
            <w:szCs w:val="22"/>
            <w:lang w:eastAsia="en-US"/>
          </w:rPr>
          <w:tab/>
        </w:r>
        <w:r w:rsidRPr="00493E5C">
          <w:rPr>
            <w:rStyle w:val="Hyperlink"/>
            <w:noProof/>
          </w:rPr>
          <w:t>Queuing Output</w:t>
        </w:r>
        <w:r>
          <w:rPr>
            <w:noProof/>
            <w:webHidden/>
          </w:rPr>
          <w:tab/>
        </w:r>
        <w:r>
          <w:rPr>
            <w:noProof/>
            <w:webHidden/>
          </w:rPr>
          <w:fldChar w:fldCharType="begin"/>
        </w:r>
        <w:r>
          <w:rPr>
            <w:noProof/>
            <w:webHidden/>
          </w:rPr>
          <w:instrText xml:space="preserve"> PAGEREF _Toc507686248 \h </w:instrText>
        </w:r>
        <w:r>
          <w:rPr>
            <w:noProof/>
            <w:webHidden/>
          </w:rPr>
        </w:r>
        <w:r>
          <w:rPr>
            <w:noProof/>
            <w:webHidden/>
          </w:rPr>
          <w:fldChar w:fldCharType="separate"/>
        </w:r>
        <w:r>
          <w:rPr>
            <w:noProof/>
            <w:webHidden/>
          </w:rPr>
          <w:t>240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49" w:history="1">
        <w:r w:rsidRPr="00493E5C">
          <w:rPr>
            <w:rStyle w:val="Hyperlink"/>
            <w:noProof/>
          </w:rPr>
          <w:t>19.1.3</w:t>
        </w:r>
        <w:r>
          <w:rPr>
            <w:rFonts w:asciiTheme="minorHAnsi" w:eastAsiaTheme="minorEastAsia" w:hAnsiTheme="minorHAnsi" w:cstheme="minorBidi"/>
            <w:noProof/>
            <w:color w:val="auto"/>
            <w:szCs w:val="22"/>
            <w:lang w:eastAsia="en-US"/>
          </w:rPr>
          <w:tab/>
        </w:r>
        <w:r w:rsidRPr="00493E5C">
          <w:rPr>
            <w:rStyle w:val="Hyperlink"/>
            <w:noProof/>
          </w:rPr>
          <w:t>Other Sources of Tasks</w:t>
        </w:r>
        <w:r>
          <w:rPr>
            <w:noProof/>
            <w:webHidden/>
          </w:rPr>
          <w:tab/>
        </w:r>
        <w:r>
          <w:rPr>
            <w:noProof/>
            <w:webHidden/>
          </w:rPr>
          <w:fldChar w:fldCharType="begin"/>
        </w:r>
        <w:r>
          <w:rPr>
            <w:noProof/>
            <w:webHidden/>
          </w:rPr>
          <w:instrText xml:space="preserve"> PAGEREF _Toc507686249 \h </w:instrText>
        </w:r>
        <w:r>
          <w:rPr>
            <w:noProof/>
            <w:webHidden/>
          </w:rPr>
        </w:r>
        <w:r>
          <w:rPr>
            <w:noProof/>
            <w:webHidden/>
          </w:rPr>
          <w:fldChar w:fldCharType="separate"/>
        </w:r>
        <w:r>
          <w:rPr>
            <w:noProof/>
            <w:webHidden/>
          </w:rPr>
          <w:t>240</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250" w:history="1">
        <w:r w:rsidRPr="00493E5C">
          <w:rPr>
            <w:rStyle w:val="Hyperlink"/>
            <w:noProof/>
          </w:rPr>
          <w:t>19.2</w:t>
        </w:r>
        <w:r>
          <w:rPr>
            <w:rFonts w:asciiTheme="minorHAnsi" w:eastAsiaTheme="minorEastAsia" w:hAnsiTheme="minorHAnsi" w:cstheme="minorBidi"/>
            <w:b w:val="0"/>
            <w:noProof/>
            <w:color w:val="auto"/>
            <w:szCs w:val="22"/>
            <w:lang w:eastAsia="en-US"/>
          </w:rPr>
          <w:tab/>
        </w:r>
        <w:r w:rsidRPr="00493E5C">
          <w:rPr>
            <w:rStyle w:val="Hyperlink"/>
            <w:noProof/>
          </w:rPr>
          <w:t>Working with Tasks</w:t>
        </w:r>
        <w:r>
          <w:rPr>
            <w:noProof/>
            <w:webHidden/>
          </w:rPr>
          <w:tab/>
        </w:r>
        <w:r>
          <w:rPr>
            <w:noProof/>
            <w:webHidden/>
          </w:rPr>
          <w:fldChar w:fldCharType="begin"/>
        </w:r>
        <w:r>
          <w:rPr>
            <w:noProof/>
            <w:webHidden/>
          </w:rPr>
          <w:instrText xml:space="preserve"> PAGEREF _Toc507686250 \h </w:instrText>
        </w:r>
        <w:r>
          <w:rPr>
            <w:noProof/>
            <w:webHidden/>
          </w:rPr>
        </w:r>
        <w:r>
          <w:rPr>
            <w:noProof/>
            <w:webHidden/>
          </w:rPr>
          <w:fldChar w:fldCharType="separate"/>
        </w:r>
        <w:r>
          <w:rPr>
            <w:noProof/>
            <w:webHidden/>
          </w:rPr>
          <w:t>241</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51" w:history="1">
        <w:r w:rsidRPr="00493E5C">
          <w:rPr>
            <w:rStyle w:val="Hyperlink"/>
            <w:noProof/>
          </w:rPr>
          <w:t>19.2.1</w:t>
        </w:r>
        <w:r>
          <w:rPr>
            <w:rFonts w:asciiTheme="minorHAnsi" w:eastAsiaTheme="minorEastAsia" w:hAnsiTheme="minorHAnsi" w:cstheme="minorBidi"/>
            <w:noProof/>
            <w:color w:val="auto"/>
            <w:szCs w:val="22"/>
            <w:lang w:eastAsia="en-US"/>
          </w:rPr>
          <w:tab/>
        </w:r>
        <w:r w:rsidRPr="00493E5C">
          <w:rPr>
            <w:rStyle w:val="Hyperlink"/>
            <w:noProof/>
          </w:rPr>
          <w:t>Selecting Tasks</w:t>
        </w:r>
        <w:r>
          <w:rPr>
            <w:noProof/>
            <w:webHidden/>
          </w:rPr>
          <w:tab/>
        </w:r>
        <w:r>
          <w:rPr>
            <w:noProof/>
            <w:webHidden/>
          </w:rPr>
          <w:fldChar w:fldCharType="begin"/>
        </w:r>
        <w:r>
          <w:rPr>
            <w:noProof/>
            <w:webHidden/>
          </w:rPr>
          <w:instrText xml:space="preserve"> PAGEREF _Toc507686251 \h </w:instrText>
        </w:r>
        <w:r>
          <w:rPr>
            <w:noProof/>
            <w:webHidden/>
          </w:rPr>
        </w:r>
        <w:r>
          <w:rPr>
            <w:noProof/>
            <w:webHidden/>
          </w:rPr>
          <w:fldChar w:fldCharType="separate"/>
        </w:r>
        <w:r>
          <w:rPr>
            <w:noProof/>
            <w:webHidden/>
          </w:rPr>
          <w:t>242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52" w:history="1">
        <w:r w:rsidRPr="00493E5C">
          <w:rPr>
            <w:rStyle w:val="Hyperlink"/>
            <w:noProof/>
          </w:rPr>
          <w:t>19.2.2</w:t>
        </w:r>
        <w:r>
          <w:rPr>
            <w:rFonts w:asciiTheme="minorHAnsi" w:eastAsiaTheme="minorEastAsia" w:hAnsiTheme="minorHAnsi" w:cstheme="minorBidi"/>
            <w:noProof/>
            <w:color w:val="auto"/>
            <w:szCs w:val="22"/>
            <w:lang w:eastAsia="en-US"/>
          </w:rPr>
          <w:tab/>
        </w:r>
        <w:r w:rsidRPr="00493E5C">
          <w:rPr>
            <w:rStyle w:val="Hyperlink"/>
            <w:noProof/>
          </w:rPr>
          <w:t>Tasks in the Task List</w:t>
        </w:r>
        <w:r>
          <w:rPr>
            <w:noProof/>
            <w:webHidden/>
          </w:rPr>
          <w:tab/>
        </w:r>
        <w:r>
          <w:rPr>
            <w:noProof/>
            <w:webHidden/>
          </w:rPr>
          <w:fldChar w:fldCharType="begin"/>
        </w:r>
        <w:r>
          <w:rPr>
            <w:noProof/>
            <w:webHidden/>
          </w:rPr>
          <w:instrText xml:space="preserve"> PAGEREF _Toc507686252 \h </w:instrText>
        </w:r>
        <w:r>
          <w:rPr>
            <w:noProof/>
            <w:webHidden/>
          </w:rPr>
        </w:r>
        <w:r>
          <w:rPr>
            <w:noProof/>
            <w:webHidden/>
          </w:rPr>
          <w:fldChar w:fldCharType="separate"/>
        </w:r>
        <w:r>
          <w:rPr>
            <w:noProof/>
            <w:webHidden/>
          </w:rPr>
          <w:t>242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53" w:history="1">
        <w:r w:rsidRPr="00493E5C">
          <w:rPr>
            <w:rStyle w:val="Hyperlink"/>
            <w:noProof/>
          </w:rPr>
          <w:t>19.2.3</w:t>
        </w:r>
        <w:r>
          <w:rPr>
            <w:rFonts w:asciiTheme="minorHAnsi" w:eastAsiaTheme="minorEastAsia" w:hAnsiTheme="minorHAnsi" w:cstheme="minorBidi"/>
            <w:noProof/>
            <w:color w:val="auto"/>
            <w:szCs w:val="22"/>
            <w:lang w:eastAsia="en-US"/>
          </w:rPr>
          <w:tab/>
        </w:r>
        <w:r w:rsidRPr="00493E5C">
          <w:rPr>
            <w:rStyle w:val="Hyperlink"/>
            <w:noProof/>
          </w:rPr>
          <w:t>Display Status of Tasks</w:t>
        </w:r>
        <w:r>
          <w:rPr>
            <w:noProof/>
            <w:webHidden/>
          </w:rPr>
          <w:tab/>
        </w:r>
        <w:r>
          <w:rPr>
            <w:noProof/>
            <w:webHidden/>
          </w:rPr>
          <w:fldChar w:fldCharType="begin"/>
        </w:r>
        <w:r>
          <w:rPr>
            <w:noProof/>
            <w:webHidden/>
          </w:rPr>
          <w:instrText xml:space="preserve"> PAGEREF _Toc507686253 \h </w:instrText>
        </w:r>
        <w:r>
          <w:rPr>
            <w:noProof/>
            <w:webHidden/>
          </w:rPr>
        </w:r>
        <w:r>
          <w:rPr>
            <w:noProof/>
            <w:webHidden/>
          </w:rPr>
          <w:fldChar w:fldCharType="separate"/>
        </w:r>
        <w:r>
          <w:rPr>
            <w:noProof/>
            <w:webHidden/>
          </w:rPr>
          <w:t>243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54" w:history="1">
        <w:r w:rsidRPr="00493E5C">
          <w:rPr>
            <w:rStyle w:val="Hyperlink"/>
            <w:noProof/>
          </w:rPr>
          <w:t>19.2.4</w:t>
        </w:r>
        <w:r>
          <w:rPr>
            <w:rFonts w:asciiTheme="minorHAnsi" w:eastAsiaTheme="minorEastAsia" w:hAnsiTheme="minorHAnsi" w:cstheme="minorBidi"/>
            <w:noProof/>
            <w:color w:val="auto"/>
            <w:szCs w:val="22"/>
            <w:lang w:eastAsia="en-US"/>
          </w:rPr>
          <w:tab/>
        </w:r>
        <w:r w:rsidRPr="00493E5C">
          <w:rPr>
            <w:rStyle w:val="Hyperlink"/>
            <w:noProof/>
          </w:rPr>
          <w:t>Stopping Tasks</w:t>
        </w:r>
        <w:r>
          <w:rPr>
            <w:noProof/>
            <w:webHidden/>
          </w:rPr>
          <w:tab/>
        </w:r>
        <w:r>
          <w:rPr>
            <w:noProof/>
            <w:webHidden/>
          </w:rPr>
          <w:fldChar w:fldCharType="begin"/>
        </w:r>
        <w:r>
          <w:rPr>
            <w:noProof/>
            <w:webHidden/>
          </w:rPr>
          <w:instrText xml:space="preserve"> PAGEREF _Toc507686254 \h </w:instrText>
        </w:r>
        <w:r>
          <w:rPr>
            <w:noProof/>
            <w:webHidden/>
          </w:rPr>
        </w:r>
        <w:r>
          <w:rPr>
            <w:noProof/>
            <w:webHidden/>
          </w:rPr>
          <w:fldChar w:fldCharType="separate"/>
        </w:r>
        <w:r>
          <w:rPr>
            <w:noProof/>
            <w:webHidden/>
          </w:rPr>
          <w:t>243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55" w:history="1">
        <w:r w:rsidRPr="00493E5C">
          <w:rPr>
            <w:rStyle w:val="Hyperlink"/>
            <w:noProof/>
          </w:rPr>
          <w:t>19.2.5</w:t>
        </w:r>
        <w:r>
          <w:rPr>
            <w:rFonts w:asciiTheme="minorHAnsi" w:eastAsiaTheme="minorEastAsia" w:hAnsiTheme="minorHAnsi" w:cstheme="minorBidi"/>
            <w:noProof/>
            <w:color w:val="auto"/>
            <w:szCs w:val="22"/>
            <w:lang w:eastAsia="en-US"/>
          </w:rPr>
          <w:tab/>
        </w:r>
        <w:r w:rsidRPr="00493E5C">
          <w:rPr>
            <w:rStyle w:val="Hyperlink"/>
            <w:noProof/>
          </w:rPr>
          <w:t>Editing Tasks</w:t>
        </w:r>
        <w:r>
          <w:rPr>
            <w:noProof/>
            <w:webHidden/>
          </w:rPr>
          <w:tab/>
        </w:r>
        <w:r>
          <w:rPr>
            <w:noProof/>
            <w:webHidden/>
          </w:rPr>
          <w:fldChar w:fldCharType="begin"/>
        </w:r>
        <w:r>
          <w:rPr>
            <w:noProof/>
            <w:webHidden/>
          </w:rPr>
          <w:instrText xml:space="preserve"> PAGEREF _Toc507686255 \h </w:instrText>
        </w:r>
        <w:r>
          <w:rPr>
            <w:noProof/>
            <w:webHidden/>
          </w:rPr>
        </w:r>
        <w:r>
          <w:rPr>
            <w:noProof/>
            <w:webHidden/>
          </w:rPr>
          <w:fldChar w:fldCharType="separate"/>
        </w:r>
        <w:r>
          <w:rPr>
            <w:noProof/>
            <w:webHidden/>
          </w:rPr>
          <w:t>243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56" w:history="1">
        <w:r w:rsidRPr="00493E5C">
          <w:rPr>
            <w:rStyle w:val="Hyperlink"/>
            <w:noProof/>
          </w:rPr>
          <w:t>19.2.6</w:t>
        </w:r>
        <w:r>
          <w:rPr>
            <w:rFonts w:asciiTheme="minorHAnsi" w:eastAsiaTheme="minorEastAsia" w:hAnsiTheme="minorHAnsi" w:cstheme="minorBidi"/>
            <w:noProof/>
            <w:color w:val="auto"/>
            <w:szCs w:val="22"/>
            <w:lang w:eastAsia="en-US"/>
          </w:rPr>
          <w:tab/>
        </w:r>
        <w:r w:rsidRPr="00493E5C">
          <w:rPr>
            <w:rStyle w:val="Hyperlink"/>
            <w:noProof/>
          </w:rPr>
          <w:t>Listing and Printing Tasks</w:t>
        </w:r>
        <w:r>
          <w:rPr>
            <w:noProof/>
            <w:webHidden/>
          </w:rPr>
          <w:tab/>
        </w:r>
        <w:r>
          <w:rPr>
            <w:noProof/>
            <w:webHidden/>
          </w:rPr>
          <w:fldChar w:fldCharType="begin"/>
        </w:r>
        <w:r>
          <w:rPr>
            <w:noProof/>
            <w:webHidden/>
          </w:rPr>
          <w:instrText xml:space="preserve"> PAGEREF _Toc507686256 \h </w:instrText>
        </w:r>
        <w:r>
          <w:rPr>
            <w:noProof/>
            <w:webHidden/>
          </w:rPr>
        </w:r>
        <w:r>
          <w:rPr>
            <w:noProof/>
            <w:webHidden/>
          </w:rPr>
          <w:fldChar w:fldCharType="separate"/>
        </w:r>
        <w:r>
          <w:rPr>
            <w:noProof/>
            <w:webHidden/>
          </w:rPr>
          <w:t>244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57" w:history="1">
        <w:r w:rsidRPr="00493E5C">
          <w:rPr>
            <w:rStyle w:val="Hyperlink"/>
            <w:noProof/>
          </w:rPr>
          <w:t>19.2.7</w:t>
        </w:r>
        <w:r>
          <w:rPr>
            <w:rFonts w:asciiTheme="minorHAnsi" w:eastAsiaTheme="minorEastAsia" w:hAnsiTheme="minorHAnsi" w:cstheme="minorBidi"/>
            <w:noProof/>
            <w:color w:val="auto"/>
            <w:szCs w:val="22"/>
            <w:lang w:eastAsia="en-US"/>
          </w:rPr>
          <w:tab/>
        </w:r>
        <w:r w:rsidRPr="00493E5C">
          <w:rPr>
            <w:rStyle w:val="Hyperlink"/>
            <w:noProof/>
          </w:rPr>
          <w:t>Selecting Another Task</w:t>
        </w:r>
        <w:r>
          <w:rPr>
            <w:noProof/>
            <w:webHidden/>
          </w:rPr>
          <w:tab/>
        </w:r>
        <w:r>
          <w:rPr>
            <w:noProof/>
            <w:webHidden/>
          </w:rPr>
          <w:fldChar w:fldCharType="begin"/>
        </w:r>
        <w:r>
          <w:rPr>
            <w:noProof/>
            <w:webHidden/>
          </w:rPr>
          <w:instrText xml:space="preserve"> PAGEREF _Toc507686257 \h </w:instrText>
        </w:r>
        <w:r>
          <w:rPr>
            <w:noProof/>
            <w:webHidden/>
          </w:rPr>
        </w:r>
        <w:r>
          <w:rPr>
            <w:noProof/>
            <w:webHidden/>
          </w:rPr>
          <w:fldChar w:fldCharType="separate"/>
        </w:r>
        <w:r>
          <w:rPr>
            <w:noProof/>
            <w:webHidden/>
          </w:rPr>
          <w:t>244</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258" w:history="1">
        <w:r w:rsidRPr="00493E5C">
          <w:rPr>
            <w:rStyle w:val="Hyperlink"/>
            <w:noProof/>
          </w:rPr>
          <w:t>19.3</w:t>
        </w:r>
        <w:r>
          <w:rPr>
            <w:rFonts w:asciiTheme="minorHAnsi" w:eastAsiaTheme="minorEastAsia" w:hAnsiTheme="minorHAnsi" w:cstheme="minorBidi"/>
            <w:b w:val="0"/>
            <w:noProof/>
            <w:color w:val="auto"/>
            <w:szCs w:val="22"/>
            <w:lang w:eastAsia="en-US"/>
          </w:rPr>
          <w:tab/>
        </w:r>
        <w:r w:rsidRPr="00493E5C">
          <w:rPr>
            <w:rStyle w:val="Hyperlink"/>
            <w:noProof/>
          </w:rPr>
          <w:t>Summary</w:t>
        </w:r>
        <w:r>
          <w:rPr>
            <w:noProof/>
            <w:webHidden/>
          </w:rPr>
          <w:tab/>
        </w:r>
        <w:r>
          <w:rPr>
            <w:noProof/>
            <w:webHidden/>
          </w:rPr>
          <w:fldChar w:fldCharType="begin"/>
        </w:r>
        <w:r>
          <w:rPr>
            <w:noProof/>
            <w:webHidden/>
          </w:rPr>
          <w:instrText xml:space="preserve"> PAGEREF _Toc507686258 \h </w:instrText>
        </w:r>
        <w:r>
          <w:rPr>
            <w:noProof/>
            <w:webHidden/>
          </w:rPr>
        </w:r>
        <w:r>
          <w:rPr>
            <w:noProof/>
            <w:webHidden/>
          </w:rPr>
          <w:fldChar w:fldCharType="separate"/>
        </w:r>
        <w:r>
          <w:rPr>
            <w:noProof/>
            <w:webHidden/>
          </w:rPr>
          <w:t>244</w:t>
        </w:r>
        <w:r>
          <w:rPr>
            <w:noProof/>
            <w:webHidden/>
          </w:rPr>
          <w:fldChar w:fldCharType="end"/>
        </w:r>
      </w:hyperlink>
    </w:p>
    <w:p w:rsidR="009210FB" w:rsidRDefault="009210FB">
      <w:pPr>
        <w:pStyle w:val="TOC1"/>
        <w:rPr>
          <w:rFonts w:asciiTheme="minorHAnsi" w:eastAsiaTheme="minorEastAsia" w:hAnsiTheme="minorHAnsi" w:cstheme="minorBidi"/>
          <w:color w:val="auto"/>
          <w:sz w:val="22"/>
          <w:szCs w:val="22"/>
          <w:lang w:eastAsia="en-US"/>
        </w:rPr>
      </w:pPr>
      <w:hyperlink w:anchor="_Toc507686259" w:history="1">
        <w:r w:rsidRPr="00493E5C">
          <w:rPr>
            <w:rStyle w:val="Hyperlink"/>
          </w:rPr>
          <w:t>20</w:t>
        </w:r>
        <w:r>
          <w:rPr>
            <w:rFonts w:asciiTheme="minorHAnsi" w:eastAsiaTheme="minorEastAsia" w:hAnsiTheme="minorHAnsi" w:cstheme="minorBidi"/>
            <w:color w:val="auto"/>
            <w:sz w:val="22"/>
            <w:szCs w:val="22"/>
            <w:lang w:eastAsia="en-US"/>
          </w:rPr>
          <w:tab/>
        </w:r>
        <w:r w:rsidRPr="00493E5C">
          <w:rPr>
            <w:rStyle w:val="Hyperlink"/>
          </w:rPr>
          <w:t>TaskMan: System Management—Overview</w:t>
        </w:r>
        <w:r>
          <w:rPr>
            <w:webHidden/>
          </w:rPr>
          <w:tab/>
        </w:r>
        <w:r>
          <w:rPr>
            <w:webHidden/>
          </w:rPr>
          <w:fldChar w:fldCharType="begin"/>
        </w:r>
        <w:r>
          <w:rPr>
            <w:webHidden/>
          </w:rPr>
          <w:instrText xml:space="preserve"> PAGEREF _Toc507686259 \h </w:instrText>
        </w:r>
        <w:r>
          <w:rPr>
            <w:webHidden/>
          </w:rPr>
        </w:r>
        <w:r>
          <w:rPr>
            <w:webHidden/>
          </w:rPr>
          <w:fldChar w:fldCharType="separate"/>
        </w:r>
        <w:r>
          <w:rPr>
            <w:webHidden/>
          </w:rPr>
          <w:t>245</w:t>
        </w:r>
        <w:r>
          <w:rPr>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260" w:history="1">
        <w:r w:rsidRPr="00493E5C">
          <w:rPr>
            <w:rStyle w:val="Hyperlink"/>
            <w:noProof/>
          </w:rPr>
          <w:t>20.1</w:t>
        </w:r>
        <w:r>
          <w:rPr>
            <w:rFonts w:asciiTheme="minorHAnsi" w:eastAsiaTheme="minorEastAsia" w:hAnsiTheme="minorHAnsi" w:cstheme="minorBidi"/>
            <w:b w:val="0"/>
            <w:noProof/>
            <w:color w:val="auto"/>
            <w:szCs w:val="22"/>
            <w:lang w:eastAsia="en-US"/>
          </w:rPr>
          <w:tab/>
        </w:r>
        <w:r w:rsidRPr="00493E5C">
          <w:rPr>
            <w:rStyle w:val="Hyperlink"/>
            <w:noProof/>
          </w:rPr>
          <w:t>TaskMan’s Division of Labor</w:t>
        </w:r>
        <w:r>
          <w:rPr>
            <w:noProof/>
            <w:webHidden/>
          </w:rPr>
          <w:tab/>
        </w:r>
        <w:r>
          <w:rPr>
            <w:noProof/>
            <w:webHidden/>
          </w:rPr>
          <w:fldChar w:fldCharType="begin"/>
        </w:r>
        <w:r>
          <w:rPr>
            <w:noProof/>
            <w:webHidden/>
          </w:rPr>
          <w:instrText xml:space="preserve"> PAGEREF _Toc507686260 \h </w:instrText>
        </w:r>
        <w:r>
          <w:rPr>
            <w:noProof/>
            <w:webHidden/>
          </w:rPr>
        </w:r>
        <w:r>
          <w:rPr>
            <w:noProof/>
            <w:webHidden/>
          </w:rPr>
          <w:fldChar w:fldCharType="separate"/>
        </w:r>
        <w:r>
          <w:rPr>
            <w:noProof/>
            <w:webHidden/>
          </w:rPr>
          <w:t>245</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61" w:history="1">
        <w:r w:rsidRPr="00493E5C">
          <w:rPr>
            <w:rStyle w:val="Hyperlink"/>
            <w:noProof/>
          </w:rPr>
          <w:t>20.1.1</w:t>
        </w:r>
        <w:r>
          <w:rPr>
            <w:rFonts w:asciiTheme="minorHAnsi" w:eastAsiaTheme="minorEastAsia" w:hAnsiTheme="minorHAnsi" w:cstheme="minorBidi"/>
            <w:noProof/>
            <w:color w:val="auto"/>
            <w:szCs w:val="22"/>
            <w:lang w:eastAsia="en-US"/>
          </w:rPr>
          <w:tab/>
        </w:r>
        <w:r w:rsidRPr="00493E5C">
          <w:rPr>
            <w:rStyle w:val="Hyperlink"/>
            <w:noProof/>
          </w:rPr>
          <w:t>Queuers</w:t>
        </w:r>
        <w:r>
          <w:rPr>
            <w:noProof/>
            <w:webHidden/>
          </w:rPr>
          <w:tab/>
        </w:r>
        <w:r>
          <w:rPr>
            <w:noProof/>
            <w:webHidden/>
          </w:rPr>
          <w:fldChar w:fldCharType="begin"/>
        </w:r>
        <w:r>
          <w:rPr>
            <w:noProof/>
            <w:webHidden/>
          </w:rPr>
          <w:instrText xml:space="preserve"> PAGEREF _Toc507686261 \h </w:instrText>
        </w:r>
        <w:r>
          <w:rPr>
            <w:noProof/>
            <w:webHidden/>
          </w:rPr>
        </w:r>
        <w:r>
          <w:rPr>
            <w:noProof/>
            <w:webHidden/>
          </w:rPr>
          <w:fldChar w:fldCharType="separate"/>
        </w:r>
        <w:r>
          <w:rPr>
            <w:noProof/>
            <w:webHidden/>
          </w:rPr>
          <w:t>245</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262" w:history="1">
        <w:r w:rsidRPr="00493E5C">
          <w:rPr>
            <w:rStyle w:val="Hyperlink"/>
            <w:noProof/>
          </w:rPr>
          <w:t>20.1.1.1</w:t>
        </w:r>
        <w:r>
          <w:rPr>
            <w:rFonts w:asciiTheme="minorHAnsi" w:eastAsiaTheme="minorEastAsia" w:hAnsiTheme="minorHAnsi" w:cstheme="minorBidi"/>
            <w:noProof/>
            <w:color w:val="auto"/>
            <w:szCs w:val="22"/>
            <w:lang w:eastAsia="en-US"/>
          </w:rPr>
          <w:tab/>
        </w:r>
        <w:r w:rsidRPr="00493E5C">
          <w:rPr>
            <w:rStyle w:val="Hyperlink"/>
            <w:noProof/>
          </w:rPr>
          <w:t>Programs that Use the TaskMan API</w:t>
        </w:r>
        <w:r>
          <w:rPr>
            <w:noProof/>
            <w:webHidden/>
          </w:rPr>
          <w:tab/>
        </w:r>
        <w:r>
          <w:rPr>
            <w:noProof/>
            <w:webHidden/>
          </w:rPr>
          <w:fldChar w:fldCharType="begin"/>
        </w:r>
        <w:r>
          <w:rPr>
            <w:noProof/>
            <w:webHidden/>
          </w:rPr>
          <w:instrText xml:space="preserve"> PAGEREF _Toc507686262 \h </w:instrText>
        </w:r>
        <w:r>
          <w:rPr>
            <w:noProof/>
            <w:webHidden/>
          </w:rPr>
        </w:r>
        <w:r>
          <w:rPr>
            <w:noProof/>
            <w:webHidden/>
          </w:rPr>
          <w:fldChar w:fldCharType="separate"/>
        </w:r>
        <w:r>
          <w:rPr>
            <w:noProof/>
            <w:webHidden/>
          </w:rPr>
          <w:t>245</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263" w:history="1">
        <w:r w:rsidRPr="00493E5C">
          <w:rPr>
            <w:rStyle w:val="Hyperlink"/>
            <w:noProof/>
          </w:rPr>
          <w:t>20.1.1.2</w:t>
        </w:r>
        <w:r>
          <w:rPr>
            <w:rFonts w:asciiTheme="minorHAnsi" w:eastAsiaTheme="minorEastAsia" w:hAnsiTheme="minorHAnsi" w:cstheme="minorBidi"/>
            <w:noProof/>
            <w:color w:val="auto"/>
            <w:szCs w:val="22"/>
            <w:lang w:eastAsia="en-US"/>
          </w:rPr>
          <w:tab/>
        </w:r>
        <w:r w:rsidRPr="00493E5C">
          <w:rPr>
            <w:rStyle w:val="Hyperlink"/>
            <w:noProof/>
          </w:rPr>
          <w:t>Option Scheduling through the OPTION SCHEDULING (#19.2) File</w:t>
        </w:r>
        <w:r>
          <w:rPr>
            <w:noProof/>
            <w:webHidden/>
          </w:rPr>
          <w:tab/>
        </w:r>
        <w:r>
          <w:rPr>
            <w:noProof/>
            <w:webHidden/>
          </w:rPr>
          <w:fldChar w:fldCharType="begin"/>
        </w:r>
        <w:r>
          <w:rPr>
            <w:noProof/>
            <w:webHidden/>
          </w:rPr>
          <w:instrText xml:space="preserve"> PAGEREF _Toc507686263 \h </w:instrText>
        </w:r>
        <w:r>
          <w:rPr>
            <w:noProof/>
            <w:webHidden/>
          </w:rPr>
        </w:r>
        <w:r>
          <w:rPr>
            <w:noProof/>
            <w:webHidden/>
          </w:rPr>
          <w:fldChar w:fldCharType="separate"/>
        </w:r>
        <w:r>
          <w:rPr>
            <w:noProof/>
            <w:webHidden/>
          </w:rPr>
          <w:t>246</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64" w:history="1">
        <w:r w:rsidRPr="00493E5C">
          <w:rPr>
            <w:rStyle w:val="Hyperlink"/>
            <w:noProof/>
          </w:rPr>
          <w:t>20.1.2</w:t>
        </w:r>
        <w:r>
          <w:rPr>
            <w:rFonts w:asciiTheme="minorHAnsi" w:eastAsiaTheme="minorEastAsia" w:hAnsiTheme="minorHAnsi" w:cstheme="minorBidi"/>
            <w:noProof/>
            <w:color w:val="auto"/>
            <w:szCs w:val="22"/>
            <w:lang w:eastAsia="en-US"/>
          </w:rPr>
          <w:tab/>
        </w:r>
        <w:r w:rsidRPr="00493E5C">
          <w:rPr>
            <w:rStyle w:val="Hyperlink"/>
            <w:noProof/>
          </w:rPr>
          <w:t>Manager</w:t>
        </w:r>
        <w:r>
          <w:rPr>
            <w:noProof/>
            <w:webHidden/>
          </w:rPr>
          <w:tab/>
        </w:r>
        <w:r>
          <w:rPr>
            <w:noProof/>
            <w:webHidden/>
          </w:rPr>
          <w:fldChar w:fldCharType="begin"/>
        </w:r>
        <w:r>
          <w:rPr>
            <w:noProof/>
            <w:webHidden/>
          </w:rPr>
          <w:instrText xml:space="preserve"> PAGEREF _Toc507686264 \h </w:instrText>
        </w:r>
        <w:r>
          <w:rPr>
            <w:noProof/>
            <w:webHidden/>
          </w:rPr>
        </w:r>
        <w:r>
          <w:rPr>
            <w:noProof/>
            <w:webHidden/>
          </w:rPr>
          <w:fldChar w:fldCharType="separate"/>
        </w:r>
        <w:r>
          <w:rPr>
            <w:noProof/>
            <w:webHidden/>
          </w:rPr>
          <w:t>246</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65" w:history="1">
        <w:r w:rsidRPr="00493E5C">
          <w:rPr>
            <w:rStyle w:val="Hyperlink"/>
            <w:noProof/>
          </w:rPr>
          <w:t>20.1.3</w:t>
        </w:r>
        <w:r>
          <w:rPr>
            <w:rFonts w:asciiTheme="minorHAnsi" w:eastAsiaTheme="minorEastAsia" w:hAnsiTheme="minorHAnsi" w:cstheme="minorBidi"/>
            <w:noProof/>
            <w:color w:val="auto"/>
            <w:szCs w:val="22"/>
            <w:lang w:eastAsia="en-US"/>
          </w:rPr>
          <w:tab/>
        </w:r>
        <w:r w:rsidRPr="00493E5C">
          <w:rPr>
            <w:rStyle w:val="Hyperlink"/>
            <w:noProof/>
          </w:rPr>
          <w:t>Submanagers</w:t>
        </w:r>
        <w:r>
          <w:rPr>
            <w:noProof/>
            <w:webHidden/>
          </w:rPr>
          <w:tab/>
        </w:r>
        <w:r>
          <w:rPr>
            <w:noProof/>
            <w:webHidden/>
          </w:rPr>
          <w:fldChar w:fldCharType="begin"/>
        </w:r>
        <w:r>
          <w:rPr>
            <w:noProof/>
            <w:webHidden/>
          </w:rPr>
          <w:instrText xml:space="preserve"> PAGEREF _Toc507686265 \h </w:instrText>
        </w:r>
        <w:r>
          <w:rPr>
            <w:noProof/>
            <w:webHidden/>
          </w:rPr>
        </w:r>
        <w:r>
          <w:rPr>
            <w:noProof/>
            <w:webHidden/>
          </w:rPr>
          <w:fldChar w:fldCharType="separate"/>
        </w:r>
        <w:r>
          <w:rPr>
            <w:noProof/>
            <w:webHidden/>
          </w:rPr>
          <w:t>247</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266" w:history="1">
        <w:r w:rsidRPr="00493E5C">
          <w:rPr>
            <w:rStyle w:val="Hyperlink"/>
            <w:noProof/>
          </w:rPr>
          <w:t>20.2</w:t>
        </w:r>
        <w:r>
          <w:rPr>
            <w:rFonts w:asciiTheme="minorHAnsi" w:eastAsiaTheme="minorEastAsia" w:hAnsiTheme="minorHAnsi" w:cstheme="minorBidi"/>
            <w:b w:val="0"/>
            <w:noProof/>
            <w:color w:val="auto"/>
            <w:szCs w:val="22"/>
            <w:lang w:eastAsia="en-US"/>
          </w:rPr>
          <w:tab/>
        </w:r>
        <w:r w:rsidRPr="00493E5C">
          <w:rPr>
            <w:rStyle w:val="Hyperlink"/>
            <w:noProof/>
          </w:rPr>
          <w:t>TaskMan’s Files</w:t>
        </w:r>
        <w:r>
          <w:rPr>
            <w:noProof/>
            <w:webHidden/>
          </w:rPr>
          <w:tab/>
        </w:r>
        <w:r>
          <w:rPr>
            <w:noProof/>
            <w:webHidden/>
          </w:rPr>
          <w:fldChar w:fldCharType="begin"/>
        </w:r>
        <w:r>
          <w:rPr>
            <w:noProof/>
            <w:webHidden/>
          </w:rPr>
          <w:instrText xml:space="preserve"> PAGEREF _Toc507686266 \h </w:instrText>
        </w:r>
        <w:r>
          <w:rPr>
            <w:noProof/>
            <w:webHidden/>
          </w:rPr>
        </w:r>
        <w:r>
          <w:rPr>
            <w:noProof/>
            <w:webHidden/>
          </w:rPr>
          <w:fldChar w:fldCharType="separate"/>
        </w:r>
        <w:r>
          <w:rPr>
            <w:noProof/>
            <w:webHidden/>
          </w:rPr>
          <w:t>249</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67" w:history="1">
        <w:r w:rsidRPr="00493E5C">
          <w:rPr>
            <w:rStyle w:val="Hyperlink"/>
            <w:noProof/>
          </w:rPr>
          <w:t>20.2.1</w:t>
        </w:r>
        <w:r>
          <w:rPr>
            <w:rFonts w:asciiTheme="minorHAnsi" w:eastAsiaTheme="minorEastAsia" w:hAnsiTheme="minorHAnsi" w:cstheme="minorBidi"/>
            <w:noProof/>
            <w:color w:val="auto"/>
            <w:szCs w:val="22"/>
            <w:lang w:eastAsia="en-US"/>
          </w:rPr>
          <w:tab/>
        </w:r>
        <w:r w:rsidRPr="00493E5C">
          <w:rPr>
            <w:rStyle w:val="Hyperlink"/>
            <w:noProof/>
          </w:rPr>
          <w:t>TaskMan Globals: ^%ZTSCH and ^%ZTSK</w:t>
        </w:r>
        <w:r>
          <w:rPr>
            <w:noProof/>
            <w:webHidden/>
          </w:rPr>
          <w:tab/>
        </w:r>
        <w:r>
          <w:rPr>
            <w:noProof/>
            <w:webHidden/>
          </w:rPr>
          <w:fldChar w:fldCharType="begin"/>
        </w:r>
        <w:r>
          <w:rPr>
            <w:noProof/>
            <w:webHidden/>
          </w:rPr>
          <w:instrText xml:space="preserve"> PAGEREF _Toc507686267 \h </w:instrText>
        </w:r>
        <w:r>
          <w:rPr>
            <w:noProof/>
            <w:webHidden/>
          </w:rPr>
        </w:r>
        <w:r>
          <w:rPr>
            <w:noProof/>
            <w:webHidden/>
          </w:rPr>
          <w:fldChar w:fldCharType="separate"/>
        </w:r>
        <w:r>
          <w:rPr>
            <w:noProof/>
            <w:webHidden/>
          </w:rPr>
          <w:t>249</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68" w:history="1">
        <w:r w:rsidRPr="00493E5C">
          <w:rPr>
            <w:rStyle w:val="Hyperlink"/>
            <w:noProof/>
          </w:rPr>
          <w:t>20.2.2</w:t>
        </w:r>
        <w:r>
          <w:rPr>
            <w:rFonts w:asciiTheme="minorHAnsi" w:eastAsiaTheme="minorEastAsia" w:hAnsiTheme="minorHAnsi" w:cstheme="minorBidi"/>
            <w:noProof/>
            <w:color w:val="auto"/>
            <w:szCs w:val="22"/>
            <w:lang w:eastAsia="en-US"/>
          </w:rPr>
          <w:tab/>
        </w:r>
        <w:r w:rsidRPr="00493E5C">
          <w:rPr>
            <w:rStyle w:val="Hyperlink"/>
            <w:noProof/>
          </w:rPr>
          <w:t>SCHEDULE File</w:t>
        </w:r>
        <w:r>
          <w:rPr>
            <w:noProof/>
            <w:webHidden/>
          </w:rPr>
          <w:tab/>
        </w:r>
        <w:r>
          <w:rPr>
            <w:noProof/>
            <w:webHidden/>
          </w:rPr>
          <w:fldChar w:fldCharType="begin"/>
        </w:r>
        <w:r>
          <w:rPr>
            <w:noProof/>
            <w:webHidden/>
          </w:rPr>
          <w:instrText xml:space="preserve"> PAGEREF _Toc507686268 \h </w:instrText>
        </w:r>
        <w:r>
          <w:rPr>
            <w:noProof/>
            <w:webHidden/>
          </w:rPr>
        </w:r>
        <w:r>
          <w:rPr>
            <w:noProof/>
            <w:webHidden/>
          </w:rPr>
          <w:fldChar w:fldCharType="separate"/>
        </w:r>
        <w:r>
          <w:rPr>
            <w:noProof/>
            <w:webHidden/>
          </w:rPr>
          <w:t>250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69" w:history="1">
        <w:r w:rsidRPr="00493E5C">
          <w:rPr>
            <w:rStyle w:val="Hyperlink"/>
            <w:noProof/>
          </w:rPr>
          <w:t>20.2.3</w:t>
        </w:r>
        <w:r>
          <w:rPr>
            <w:rFonts w:asciiTheme="minorHAnsi" w:eastAsiaTheme="minorEastAsia" w:hAnsiTheme="minorHAnsi" w:cstheme="minorBidi"/>
            <w:noProof/>
            <w:color w:val="auto"/>
            <w:szCs w:val="22"/>
            <w:lang w:eastAsia="en-US"/>
          </w:rPr>
          <w:tab/>
        </w:r>
        <w:r w:rsidRPr="00493E5C">
          <w:rPr>
            <w:rStyle w:val="Hyperlink"/>
            <w:noProof/>
          </w:rPr>
          <w:t>TASKS (#14.4) File</w:t>
        </w:r>
        <w:r>
          <w:rPr>
            <w:noProof/>
            <w:webHidden/>
          </w:rPr>
          <w:tab/>
        </w:r>
        <w:r>
          <w:rPr>
            <w:noProof/>
            <w:webHidden/>
          </w:rPr>
          <w:fldChar w:fldCharType="begin"/>
        </w:r>
        <w:r>
          <w:rPr>
            <w:noProof/>
            <w:webHidden/>
          </w:rPr>
          <w:instrText xml:space="preserve"> PAGEREF _Toc507686269 \h </w:instrText>
        </w:r>
        <w:r>
          <w:rPr>
            <w:noProof/>
            <w:webHidden/>
          </w:rPr>
        </w:r>
        <w:r>
          <w:rPr>
            <w:noProof/>
            <w:webHidden/>
          </w:rPr>
          <w:fldChar w:fldCharType="separate"/>
        </w:r>
        <w:r>
          <w:rPr>
            <w:noProof/>
            <w:webHidden/>
          </w:rPr>
          <w:t>251</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70" w:history="1">
        <w:r w:rsidRPr="00493E5C">
          <w:rPr>
            <w:rStyle w:val="Hyperlink"/>
            <w:noProof/>
          </w:rPr>
          <w:t>20.2.4</w:t>
        </w:r>
        <w:r>
          <w:rPr>
            <w:rFonts w:asciiTheme="minorHAnsi" w:eastAsiaTheme="minorEastAsia" w:hAnsiTheme="minorHAnsi" w:cstheme="minorBidi"/>
            <w:noProof/>
            <w:color w:val="auto"/>
            <w:szCs w:val="22"/>
            <w:lang w:eastAsia="en-US"/>
          </w:rPr>
          <w:tab/>
        </w:r>
        <w:r w:rsidRPr="00493E5C">
          <w:rPr>
            <w:rStyle w:val="Hyperlink"/>
            <w:noProof/>
          </w:rPr>
          <w:t>Other Files</w:t>
        </w:r>
        <w:r>
          <w:rPr>
            <w:noProof/>
            <w:webHidden/>
          </w:rPr>
          <w:tab/>
        </w:r>
        <w:r>
          <w:rPr>
            <w:noProof/>
            <w:webHidden/>
          </w:rPr>
          <w:fldChar w:fldCharType="begin"/>
        </w:r>
        <w:r>
          <w:rPr>
            <w:noProof/>
            <w:webHidden/>
          </w:rPr>
          <w:instrText xml:space="preserve"> PAGEREF _Toc507686270 \h </w:instrText>
        </w:r>
        <w:r>
          <w:rPr>
            <w:noProof/>
            <w:webHidden/>
          </w:rPr>
        </w:r>
        <w:r>
          <w:rPr>
            <w:noProof/>
            <w:webHidden/>
          </w:rPr>
          <w:fldChar w:fldCharType="separate"/>
        </w:r>
        <w:r>
          <w:rPr>
            <w:noProof/>
            <w:webHidden/>
          </w:rPr>
          <w:t>251</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271" w:history="1">
        <w:r w:rsidRPr="00493E5C">
          <w:rPr>
            <w:rStyle w:val="Hyperlink"/>
            <w:noProof/>
          </w:rPr>
          <w:t>20.3</w:t>
        </w:r>
        <w:r>
          <w:rPr>
            <w:rFonts w:asciiTheme="minorHAnsi" w:eastAsiaTheme="minorEastAsia" w:hAnsiTheme="minorHAnsi" w:cstheme="minorBidi"/>
            <w:b w:val="0"/>
            <w:noProof/>
            <w:color w:val="auto"/>
            <w:szCs w:val="22"/>
            <w:lang w:eastAsia="en-US"/>
          </w:rPr>
          <w:tab/>
        </w:r>
        <w:r w:rsidRPr="00493E5C">
          <w:rPr>
            <w:rStyle w:val="Hyperlink"/>
            <w:noProof/>
          </w:rPr>
          <w:t>System Configuration Terminology</w:t>
        </w:r>
        <w:r>
          <w:rPr>
            <w:noProof/>
            <w:webHidden/>
          </w:rPr>
          <w:tab/>
        </w:r>
        <w:r>
          <w:rPr>
            <w:noProof/>
            <w:webHidden/>
          </w:rPr>
          <w:fldChar w:fldCharType="begin"/>
        </w:r>
        <w:r>
          <w:rPr>
            <w:noProof/>
            <w:webHidden/>
          </w:rPr>
          <w:instrText xml:space="preserve"> PAGEREF _Toc507686271 \h </w:instrText>
        </w:r>
        <w:r>
          <w:rPr>
            <w:noProof/>
            <w:webHidden/>
          </w:rPr>
        </w:r>
        <w:r>
          <w:rPr>
            <w:noProof/>
            <w:webHidden/>
          </w:rPr>
          <w:fldChar w:fldCharType="separate"/>
        </w:r>
        <w:r>
          <w:rPr>
            <w:noProof/>
            <w:webHidden/>
          </w:rPr>
          <w:t>252</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272" w:history="1">
        <w:r w:rsidRPr="00493E5C">
          <w:rPr>
            <w:rStyle w:val="Hyperlink"/>
            <w:noProof/>
          </w:rPr>
          <w:t>20.4</w:t>
        </w:r>
        <w:r>
          <w:rPr>
            <w:rFonts w:asciiTheme="minorHAnsi" w:eastAsiaTheme="minorEastAsia" w:hAnsiTheme="minorHAnsi" w:cstheme="minorBidi"/>
            <w:b w:val="0"/>
            <w:noProof/>
            <w:color w:val="auto"/>
            <w:szCs w:val="22"/>
            <w:lang w:eastAsia="en-US"/>
          </w:rPr>
          <w:tab/>
        </w:r>
        <w:r w:rsidRPr="00493E5C">
          <w:rPr>
            <w:rStyle w:val="Hyperlink"/>
            <w:noProof/>
          </w:rPr>
          <w:t>TaskMan Security Key</w:t>
        </w:r>
        <w:r>
          <w:rPr>
            <w:noProof/>
            <w:webHidden/>
          </w:rPr>
          <w:tab/>
        </w:r>
        <w:r>
          <w:rPr>
            <w:noProof/>
            <w:webHidden/>
          </w:rPr>
          <w:fldChar w:fldCharType="begin"/>
        </w:r>
        <w:r>
          <w:rPr>
            <w:noProof/>
            <w:webHidden/>
          </w:rPr>
          <w:instrText xml:space="preserve"> PAGEREF _Toc507686272 \h </w:instrText>
        </w:r>
        <w:r>
          <w:rPr>
            <w:noProof/>
            <w:webHidden/>
          </w:rPr>
        </w:r>
        <w:r>
          <w:rPr>
            <w:noProof/>
            <w:webHidden/>
          </w:rPr>
          <w:fldChar w:fldCharType="separate"/>
        </w:r>
        <w:r>
          <w:rPr>
            <w:noProof/>
            <w:webHidden/>
          </w:rPr>
          <w:t>252</w:t>
        </w:r>
        <w:r>
          <w:rPr>
            <w:noProof/>
            <w:webHidden/>
          </w:rPr>
          <w:fldChar w:fldCharType="end"/>
        </w:r>
      </w:hyperlink>
    </w:p>
    <w:p w:rsidR="009210FB" w:rsidRDefault="009210FB">
      <w:pPr>
        <w:pStyle w:val="TOC1"/>
        <w:rPr>
          <w:rFonts w:asciiTheme="minorHAnsi" w:eastAsiaTheme="minorEastAsia" w:hAnsiTheme="minorHAnsi" w:cstheme="minorBidi"/>
          <w:color w:val="auto"/>
          <w:sz w:val="22"/>
          <w:szCs w:val="22"/>
          <w:lang w:eastAsia="en-US"/>
        </w:rPr>
      </w:pPr>
      <w:hyperlink w:anchor="_Toc507686273" w:history="1">
        <w:r w:rsidRPr="00493E5C">
          <w:rPr>
            <w:rStyle w:val="Hyperlink"/>
          </w:rPr>
          <w:t>21</w:t>
        </w:r>
        <w:r>
          <w:rPr>
            <w:rFonts w:asciiTheme="minorHAnsi" w:eastAsiaTheme="minorEastAsia" w:hAnsiTheme="minorHAnsi" w:cstheme="minorBidi"/>
            <w:color w:val="auto"/>
            <w:sz w:val="22"/>
            <w:szCs w:val="22"/>
            <w:lang w:eastAsia="en-US"/>
          </w:rPr>
          <w:tab/>
        </w:r>
        <w:r w:rsidRPr="00493E5C">
          <w:rPr>
            <w:rStyle w:val="Hyperlink"/>
          </w:rPr>
          <w:t>TaskMan: System Management—Configuration</w:t>
        </w:r>
        <w:r>
          <w:rPr>
            <w:webHidden/>
          </w:rPr>
          <w:tab/>
        </w:r>
        <w:r>
          <w:rPr>
            <w:webHidden/>
          </w:rPr>
          <w:fldChar w:fldCharType="begin"/>
        </w:r>
        <w:r>
          <w:rPr>
            <w:webHidden/>
          </w:rPr>
          <w:instrText xml:space="preserve"> PAGEREF _Toc507686273 \h </w:instrText>
        </w:r>
        <w:r>
          <w:rPr>
            <w:webHidden/>
          </w:rPr>
        </w:r>
        <w:r>
          <w:rPr>
            <w:webHidden/>
          </w:rPr>
          <w:fldChar w:fldCharType="separate"/>
        </w:r>
        <w:r>
          <w:rPr>
            <w:webHidden/>
          </w:rPr>
          <w:t>253</w:t>
        </w:r>
        <w:r>
          <w:rPr>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274" w:history="1">
        <w:r w:rsidRPr="00493E5C">
          <w:rPr>
            <w:rStyle w:val="Hyperlink"/>
            <w:noProof/>
          </w:rPr>
          <w:t>21.1</w:t>
        </w:r>
        <w:r>
          <w:rPr>
            <w:rFonts w:asciiTheme="minorHAnsi" w:eastAsiaTheme="minorEastAsia" w:hAnsiTheme="minorHAnsi" w:cstheme="minorBidi"/>
            <w:b w:val="0"/>
            <w:noProof/>
            <w:color w:val="auto"/>
            <w:szCs w:val="22"/>
            <w:lang w:eastAsia="en-US"/>
          </w:rPr>
          <w:tab/>
        </w:r>
        <w:r w:rsidRPr="00493E5C">
          <w:rPr>
            <w:rStyle w:val="Hyperlink"/>
            <w:noProof/>
          </w:rPr>
          <w:t>Defining TaskMan Environments</w:t>
        </w:r>
        <w:r>
          <w:rPr>
            <w:noProof/>
            <w:webHidden/>
          </w:rPr>
          <w:tab/>
        </w:r>
        <w:r>
          <w:rPr>
            <w:noProof/>
            <w:webHidden/>
          </w:rPr>
          <w:fldChar w:fldCharType="begin"/>
        </w:r>
        <w:r>
          <w:rPr>
            <w:noProof/>
            <w:webHidden/>
          </w:rPr>
          <w:instrText xml:space="preserve"> PAGEREF _Toc507686274 \h </w:instrText>
        </w:r>
        <w:r>
          <w:rPr>
            <w:noProof/>
            <w:webHidden/>
          </w:rPr>
        </w:r>
        <w:r>
          <w:rPr>
            <w:noProof/>
            <w:webHidden/>
          </w:rPr>
          <w:fldChar w:fldCharType="separate"/>
        </w:r>
        <w:r>
          <w:rPr>
            <w:noProof/>
            <w:webHidden/>
          </w:rPr>
          <w:t>253</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275" w:history="1">
        <w:r w:rsidRPr="00493E5C">
          <w:rPr>
            <w:rStyle w:val="Hyperlink"/>
            <w:noProof/>
          </w:rPr>
          <w:t>21.2</w:t>
        </w:r>
        <w:r>
          <w:rPr>
            <w:rFonts w:asciiTheme="minorHAnsi" w:eastAsiaTheme="minorEastAsia" w:hAnsiTheme="minorHAnsi" w:cstheme="minorBidi"/>
            <w:b w:val="0"/>
            <w:noProof/>
            <w:color w:val="auto"/>
            <w:szCs w:val="22"/>
            <w:lang w:eastAsia="en-US"/>
          </w:rPr>
          <w:tab/>
        </w:r>
        <w:r w:rsidRPr="00493E5C">
          <w:rPr>
            <w:rStyle w:val="Hyperlink"/>
            <w:noProof/>
          </w:rPr>
          <w:t>Configuring TaskMan</w:t>
        </w:r>
        <w:r>
          <w:rPr>
            <w:noProof/>
            <w:webHidden/>
          </w:rPr>
          <w:tab/>
        </w:r>
        <w:r>
          <w:rPr>
            <w:noProof/>
            <w:webHidden/>
          </w:rPr>
          <w:fldChar w:fldCharType="begin"/>
        </w:r>
        <w:r>
          <w:rPr>
            <w:noProof/>
            <w:webHidden/>
          </w:rPr>
          <w:instrText xml:space="preserve"> PAGEREF _Toc507686275 \h </w:instrText>
        </w:r>
        <w:r>
          <w:rPr>
            <w:noProof/>
            <w:webHidden/>
          </w:rPr>
        </w:r>
        <w:r>
          <w:rPr>
            <w:noProof/>
            <w:webHidden/>
          </w:rPr>
          <w:fldChar w:fldCharType="separate"/>
        </w:r>
        <w:r>
          <w:rPr>
            <w:noProof/>
            <w:webHidden/>
          </w:rPr>
          <w:t>253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76" w:history="1">
        <w:r w:rsidRPr="00493E5C">
          <w:rPr>
            <w:rStyle w:val="Hyperlink"/>
            <w:noProof/>
          </w:rPr>
          <w:t>21.2.1</w:t>
        </w:r>
        <w:r>
          <w:rPr>
            <w:rFonts w:asciiTheme="minorHAnsi" w:eastAsiaTheme="minorEastAsia" w:hAnsiTheme="minorHAnsi" w:cstheme="minorBidi"/>
            <w:noProof/>
            <w:color w:val="auto"/>
            <w:szCs w:val="22"/>
            <w:lang w:eastAsia="en-US"/>
          </w:rPr>
          <w:tab/>
        </w:r>
        <w:r w:rsidRPr="00493E5C">
          <w:rPr>
            <w:rStyle w:val="Hyperlink"/>
            <w:noProof/>
          </w:rPr>
          <w:t>TaskMan’s Reach</w:t>
        </w:r>
        <w:r>
          <w:rPr>
            <w:noProof/>
            <w:webHidden/>
          </w:rPr>
          <w:tab/>
        </w:r>
        <w:r>
          <w:rPr>
            <w:noProof/>
            <w:webHidden/>
          </w:rPr>
          <w:fldChar w:fldCharType="begin"/>
        </w:r>
        <w:r>
          <w:rPr>
            <w:noProof/>
            <w:webHidden/>
          </w:rPr>
          <w:instrText xml:space="preserve"> PAGEREF _Toc507686276 \h </w:instrText>
        </w:r>
        <w:r>
          <w:rPr>
            <w:noProof/>
            <w:webHidden/>
          </w:rPr>
        </w:r>
        <w:r>
          <w:rPr>
            <w:noProof/>
            <w:webHidden/>
          </w:rPr>
          <w:fldChar w:fldCharType="separate"/>
        </w:r>
        <w:r>
          <w:rPr>
            <w:noProof/>
            <w:webHidden/>
          </w:rPr>
          <w:t>254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77" w:history="1">
        <w:r w:rsidRPr="00493E5C">
          <w:rPr>
            <w:rStyle w:val="Hyperlink"/>
            <w:noProof/>
          </w:rPr>
          <w:t>21.2.2</w:t>
        </w:r>
        <w:r>
          <w:rPr>
            <w:rFonts w:asciiTheme="minorHAnsi" w:eastAsiaTheme="minorEastAsia" w:hAnsiTheme="minorHAnsi" w:cstheme="minorBidi"/>
            <w:noProof/>
            <w:color w:val="auto"/>
            <w:szCs w:val="22"/>
            <w:lang w:eastAsia="en-US"/>
          </w:rPr>
          <w:tab/>
        </w:r>
        <w:r w:rsidRPr="00493E5C">
          <w:rPr>
            <w:rStyle w:val="Hyperlink"/>
            <w:noProof/>
          </w:rPr>
          <w:t>TASKMAN SITE PARAMETERS (#14.7) File</w:t>
        </w:r>
        <w:r>
          <w:rPr>
            <w:noProof/>
            <w:webHidden/>
          </w:rPr>
          <w:tab/>
        </w:r>
        <w:r>
          <w:rPr>
            <w:noProof/>
            <w:webHidden/>
          </w:rPr>
          <w:fldChar w:fldCharType="begin"/>
        </w:r>
        <w:r>
          <w:rPr>
            <w:noProof/>
            <w:webHidden/>
          </w:rPr>
          <w:instrText xml:space="preserve"> PAGEREF _Toc507686277 \h </w:instrText>
        </w:r>
        <w:r>
          <w:rPr>
            <w:noProof/>
            <w:webHidden/>
          </w:rPr>
        </w:r>
        <w:r>
          <w:rPr>
            <w:noProof/>
            <w:webHidden/>
          </w:rPr>
          <w:fldChar w:fldCharType="separate"/>
        </w:r>
        <w:r>
          <w:rPr>
            <w:noProof/>
            <w:webHidden/>
          </w:rPr>
          <w:t>254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78" w:history="1">
        <w:r w:rsidRPr="00493E5C">
          <w:rPr>
            <w:rStyle w:val="Hyperlink"/>
            <w:noProof/>
          </w:rPr>
          <w:t>21.2.3</w:t>
        </w:r>
        <w:r>
          <w:rPr>
            <w:rFonts w:asciiTheme="minorHAnsi" w:eastAsiaTheme="minorEastAsia" w:hAnsiTheme="minorHAnsi" w:cstheme="minorBidi"/>
            <w:noProof/>
            <w:color w:val="auto"/>
            <w:szCs w:val="22"/>
            <w:lang w:eastAsia="en-US"/>
          </w:rPr>
          <w:tab/>
        </w:r>
        <w:r w:rsidRPr="00493E5C">
          <w:rPr>
            <w:rStyle w:val="Hyperlink"/>
            <w:noProof/>
          </w:rPr>
          <w:t>VOLUME SET (#14.5) File</w:t>
        </w:r>
        <w:r>
          <w:rPr>
            <w:noProof/>
            <w:webHidden/>
          </w:rPr>
          <w:tab/>
        </w:r>
        <w:r>
          <w:rPr>
            <w:noProof/>
            <w:webHidden/>
          </w:rPr>
          <w:fldChar w:fldCharType="begin"/>
        </w:r>
        <w:r>
          <w:rPr>
            <w:noProof/>
            <w:webHidden/>
          </w:rPr>
          <w:instrText xml:space="preserve"> PAGEREF _Toc507686278 \h </w:instrText>
        </w:r>
        <w:r>
          <w:rPr>
            <w:noProof/>
            <w:webHidden/>
          </w:rPr>
        </w:r>
        <w:r>
          <w:rPr>
            <w:noProof/>
            <w:webHidden/>
          </w:rPr>
          <w:fldChar w:fldCharType="separate"/>
        </w:r>
        <w:r>
          <w:rPr>
            <w:noProof/>
            <w:webHidden/>
          </w:rPr>
          <w:t>257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79" w:history="1">
        <w:r w:rsidRPr="00493E5C">
          <w:rPr>
            <w:rStyle w:val="Hyperlink"/>
            <w:noProof/>
          </w:rPr>
          <w:t>21.2.4</w:t>
        </w:r>
        <w:r>
          <w:rPr>
            <w:rFonts w:asciiTheme="minorHAnsi" w:eastAsiaTheme="minorEastAsia" w:hAnsiTheme="minorHAnsi" w:cstheme="minorBidi"/>
            <w:noProof/>
            <w:color w:val="auto"/>
            <w:szCs w:val="22"/>
            <w:lang w:eastAsia="en-US"/>
          </w:rPr>
          <w:tab/>
        </w:r>
        <w:r w:rsidRPr="00493E5C">
          <w:rPr>
            <w:rStyle w:val="Hyperlink"/>
            <w:noProof/>
          </w:rPr>
          <w:t>UCI ASSOCIATION (#14.6) File</w:t>
        </w:r>
        <w:r>
          <w:rPr>
            <w:noProof/>
            <w:webHidden/>
          </w:rPr>
          <w:tab/>
        </w:r>
        <w:r>
          <w:rPr>
            <w:noProof/>
            <w:webHidden/>
          </w:rPr>
          <w:fldChar w:fldCharType="begin"/>
        </w:r>
        <w:r>
          <w:rPr>
            <w:noProof/>
            <w:webHidden/>
          </w:rPr>
          <w:instrText xml:space="preserve"> PAGEREF _Toc507686279 \h </w:instrText>
        </w:r>
        <w:r>
          <w:rPr>
            <w:noProof/>
            <w:webHidden/>
          </w:rPr>
        </w:r>
        <w:r>
          <w:rPr>
            <w:noProof/>
            <w:webHidden/>
          </w:rPr>
          <w:fldChar w:fldCharType="separate"/>
        </w:r>
        <w:r>
          <w:rPr>
            <w:noProof/>
            <w:webHidden/>
          </w:rPr>
          <w:t>260</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280" w:history="1">
        <w:r w:rsidRPr="00493E5C">
          <w:rPr>
            <w:rStyle w:val="Hyperlink"/>
            <w:noProof/>
          </w:rPr>
          <w:t>21.2.4.1</w:t>
        </w:r>
        <w:r>
          <w:rPr>
            <w:rFonts w:asciiTheme="minorHAnsi" w:eastAsiaTheme="minorEastAsia" w:hAnsiTheme="minorHAnsi" w:cstheme="minorBidi"/>
            <w:noProof/>
            <w:color w:val="auto"/>
            <w:szCs w:val="22"/>
            <w:lang w:eastAsia="en-US"/>
          </w:rPr>
          <w:tab/>
        </w:r>
        <w:r w:rsidRPr="00493E5C">
          <w:rPr>
            <w:rStyle w:val="Hyperlink"/>
            <w:noProof/>
          </w:rPr>
          <w:t>Partial File Entries</w:t>
        </w:r>
        <w:r>
          <w:rPr>
            <w:noProof/>
            <w:webHidden/>
          </w:rPr>
          <w:tab/>
        </w:r>
        <w:r>
          <w:rPr>
            <w:noProof/>
            <w:webHidden/>
          </w:rPr>
          <w:fldChar w:fldCharType="begin"/>
        </w:r>
        <w:r>
          <w:rPr>
            <w:noProof/>
            <w:webHidden/>
          </w:rPr>
          <w:instrText xml:space="preserve"> PAGEREF _Toc507686280 \h </w:instrText>
        </w:r>
        <w:r>
          <w:rPr>
            <w:noProof/>
            <w:webHidden/>
          </w:rPr>
        </w:r>
        <w:r>
          <w:rPr>
            <w:noProof/>
            <w:webHidden/>
          </w:rPr>
          <w:fldChar w:fldCharType="separate"/>
        </w:r>
        <w:r>
          <w:rPr>
            <w:noProof/>
            <w:webHidden/>
          </w:rPr>
          <w:t>260</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281" w:history="1">
        <w:r w:rsidRPr="00493E5C">
          <w:rPr>
            <w:rStyle w:val="Hyperlink"/>
            <w:noProof/>
          </w:rPr>
          <w:t>21.2.4.2</w:t>
        </w:r>
        <w:r>
          <w:rPr>
            <w:rFonts w:asciiTheme="minorHAnsi" w:eastAsiaTheme="minorEastAsia" w:hAnsiTheme="minorHAnsi" w:cstheme="minorBidi"/>
            <w:noProof/>
            <w:color w:val="auto"/>
            <w:szCs w:val="22"/>
            <w:lang w:eastAsia="en-US"/>
          </w:rPr>
          <w:tab/>
        </w:r>
        <w:r w:rsidRPr="00493E5C">
          <w:rPr>
            <w:rStyle w:val="Hyperlink"/>
            <w:noProof/>
          </w:rPr>
          <w:t>Complete File Entries</w:t>
        </w:r>
        <w:r>
          <w:rPr>
            <w:noProof/>
            <w:webHidden/>
          </w:rPr>
          <w:tab/>
        </w:r>
        <w:r>
          <w:rPr>
            <w:noProof/>
            <w:webHidden/>
          </w:rPr>
          <w:fldChar w:fldCharType="begin"/>
        </w:r>
        <w:r>
          <w:rPr>
            <w:noProof/>
            <w:webHidden/>
          </w:rPr>
          <w:instrText xml:space="preserve"> PAGEREF _Toc507686281 \h </w:instrText>
        </w:r>
        <w:r>
          <w:rPr>
            <w:noProof/>
            <w:webHidden/>
          </w:rPr>
        </w:r>
        <w:r>
          <w:rPr>
            <w:noProof/>
            <w:webHidden/>
          </w:rPr>
          <w:fldChar w:fldCharType="separate"/>
        </w:r>
        <w:r>
          <w:rPr>
            <w:noProof/>
            <w:webHidden/>
          </w:rPr>
          <w:t>261</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82" w:history="1">
        <w:r w:rsidRPr="00493E5C">
          <w:rPr>
            <w:rStyle w:val="Hyperlink"/>
            <w:noProof/>
          </w:rPr>
          <w:t>21.2.5</w:t>
        </w:r>
        <w:r>
          <w:rPr>
            <w:rFonts w:asciiTheme="minorHAnsi" w:eastAsiaTheme="minorEastAsia" w:hAnsiTheme="minorHAnsi" w:cstheme="minorBidi"/>
            <w:noProof/>
            <w:color w:val="auto"/>
            <w:szCs w:val="22"/>
            <w:lang w:eastAsia="en-US"/>
          </w:rPr>
          <w:tab/>
        </w:r>
        <w:r w:rsidRPr="00493E5C">
          <w:rPr>
            <w:rStyle w:val="Hyperlink"/>
            <w:noProof/>
          </w:rPr>
          <w:t>Sample Configuration: Standardized VA Caché and GT.M Configuration</w:t>
        </w:r>
        <w:r>
          <w:rPr>
            <w:noProof/>
            <w:webHidden/>
          </w:rPr>
          <w:tab/>
        </w:r>
        <w:r>
          <w:rPr>
            <w:noProof/>
            <w:webHidden/>
          </w:rPr>
          <w:fldChar w:fldCharType="begin"/>
        </w:r>
        <w:r>
          <w:rPr>
            <w:noProof/>
            <w:webHidden/>
          </w:rPr>
          <w:instrText xml:space="preserve"> PAGEREF _Toc507686282 \h </w:instrText>
        </w:r>
        <w:r>
          <w:rPr>
            <w:noProof/>
            <w:webHidden/>
          </w:rPr>
        </w:r>
        <w:r>
          <w:rPr>
            <w:noProof/>
            <w:webHidden/>
          </w:rPr>
          <w:fldChar w:fldCharType="separate"/>
        </w:r>
        <w:r>
          <w:rPr>
            <w:noProof/>
            <w:webHidden/>
          </w:rPr>
          <w:t>262</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283" w:history="1">
        <w:r w:rsidRPr="00493E5C">
          <w:rPr>
            <w:rStyle w:val="Hyperlink"/>
            <w:noProof/>
          </w:rPr>
          <w:t>21.3</w:t>
        </w:r>
        <w:r>
          <w:rPr>
            <w:rFonts w:asciiTheme="minorHAnsi" w:eastAsiaTheme="minorEastAsia" w:hAnsiTheme="minorHAnsi" w:cstheme="minorBidi"/>
            <w:b w:val="0"/>
            <w:noProof/>
            <w:color w:val="auto"/>
            <w:szCs w:val="22"/>
            <w:lang w:eastAsia="en-US"/>
          </w:rPr>
          <w:tab/>
        </w:r>
        <w:r w:rsidRPr="00493E5C">
          <w:rPr>
            <w:rStyle w:val="Hyperlink"/>
            <w:noProof/>
          </w:rPr>
          <w:t>Manager Startup</w:t>
        </w:r>
        <w:r>
          <w:rPr>
            <w:noProof/>
            <w:webHidden/>
          </w:rPr>
          <w:tab/>
        </w:r>
        <w:r>
          <w:rPr>
            <w:noProof/>
            <w:webHidden/>
          </w:rPr>
          <w:fldChar w:fldCharType="begin"/>
        </w:r>
        <w:r>
          <w:rPr>
            <w:noProof/>
            <w:webHidden/>
          </w:rPr>
          <w:instrText xml:space="preserve"> PAGEREF _Toc507686283 \h </w:instrText>
        </w:r>
        <w:r>
          <w:rPr>
            <w:noProof/>
            <w:webHidden/>
          </w:rPr>
        </w:r>
        <w:r>
          <w:rPr>
            <w:noProof/>
            <w:webHidden/>
          </w:rPr>
          <w:fldChar w:fldCharType="separate"/>
        </w:r>
        <w:r>
          <w:rPr>
            <w:noProof/>
            <w:webHidden/>
          </w:rPr>
          <w:t>263</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284" w:history="1">
        <w:r w:rsidRPr="00493E5C">
          <w:rPr>
            <w:rStyle w:val="Hyperlink"/>
            <w:noProof/>
          </w:rPr>
          <w:t>21.4</w:t>
        </w:r>
        <w:r>
          <w:rPr>
            <w:rFonts w:asciiTheme="minorHAnsi" w:eastAsiaTheme="minorEastAsia" w:hAnsiTheme="minorHAnsi" w:cstheme="minorBidi"/>
            <w:b w:val="0"/>
            <w:noProof/>
            <w:color w:val="auto"/>
            <w:szCs w:val="22"/>
            <w:lang w:eastAsia="en-US"/>
          </w:rPr>
          <w:tab/>
        </w:r>
        <w:r w:rsidRPr="00493E5C">
          <w:rPr>
            <w:rStyle w:val="Hyperlink"/>
            <w:noProof/>
          </w:rPr>
          <w:t>Multiple TaskMan Managers and Load Balancing</w:t>
        </w:r>
        <w:r>
          <w:rPr>
            <w:noProof/>
            <w:webHidden/>
          </w:rPr>
          <w:tab/>
        </w:r>
        <w:r>
          <w:rPr>
            <w:noProof/>
            <w:webHidden/>
          </w:rPr>
          <w:fldChar w:fldCharType="begin"/>
        </w:r>
        <w:r>
          <w:rPr>
            <w:noProof/>
            <w:webHidden/>
          </w:rPr>
          <w:instrText xml:space="preserve"> PAGEREF _Toc507686284 \h </w:instrText>
        </w:r>
        <w:r>
          <w:rPr>
            <w:noProof/>
            <w:webHidden/>
          </w:rPr>
        </w:r>
        <w:r>
          <w:rPr>
            <w:noProof/>
            <w:webHidden/>
          </w:rPr>
          <w:fldChar w:fldCharType="separate"/>
        </w:r>
        <w:r>
          <w:rPr>
            <w:noProof/>
            <w:webHidden/>
          </w:rPr>
          <w:t>263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85" w:history="1">
        <w:r w:rsidRPr="00493E5C">
          <w:rPr>
            <w:rStyle w:val="Hyperlink"/>
            <w:noProof/>
          </w:rPr>
          <w:t>21.4.1</w:t>
        </w:r>
        <w:r>
          <w:rPr>
            <w:rFonts w:asciiTheme="minorHAnsi" w:eastAsiaTheme="minorEastAsia" w:hAnsiTheme="minorHAnsi" w:cstheme="minorBidi"/>
            <w:noProof/>
            <w:color w:val="auto"/>
            <w:szCs w:val="22"/>
            <w:lang w:eastAsia="en-US"/>
          </w:rPr>
          <w:tab/>
        </w:r>
        <w:r w:rsidRPr="00493E5C">
          <w:rPr>
            <w:rStyle w:val="Hyperlink"/>
            <w:noProof/>
          </w:rPr>
          <w:t>Configuration for Multiple Managers</w:t>
        </w:r>
        <w:r>
          <w:rPr>
            <w:noProof/>
            <w:webHidden/>
          </w:rPr>
          <w:tab/>
        </w:r>
        <w:r>
          <w:rPr>
            <w:noProof/>
            <w:webHidden/>
          </w:rPr>
          <w:fldChar w:fldCharType="begin"/>
        </w:r>
        <w:r>
          <w:rPr>
            <w:noProof/>
            <w:webHidden/>
          </w:rPr>
          <w:instrText xml:space="preserve"> PAGEREF _Toc507686285 \h </w:instrText>
        </w:r>
        <w:r>
          <w:rPr>
            <w:noProof/>
            <w:webHidden/>
          </w:rPr>
        </w:r>
        <w:r>
          <w:rPr>
            <w:noProof/>
            <w:webHidden/>
          </w:rPr>
          <w:fldChar w:fldCharType="separate"/>
        </w:r>
        <w:r>
          <w:rPr>
            <w:noProof/>
            <w:webHidden/>
          </w:rPr>
          <w:t>263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86" w:history="1">
        <w:r w:rsidRPr="00493E5C">
          <w:rPr>
            <w:rStyle w:val="Hyperlink"/>
            <w:noProof/>
          </w:rPr>
          <w:t>21.4.2</w:t>
        </w:r>
        <w:r>
          <w:rPr>
            <w:rFonts w:asciiTheme="minorHAnsi" w:eastAsiaTheme="minorEastAsia" w:hAnsiTheme="minorHAnsi" w:cstheme="minorBidi"/>
            <w:noProof/>
            <w:color w:val="auto"/>
            <w:szCs w:val="22"/>
            <w:lang w:eastAsia="en-US"/>
          </w:rPr>
          <w:tab/>
        </w:r>
        <w:r w:rsidRPr="00493E5C">
          <w:rPr>
            <w:rStyle w:val="Hyperlink"/>
            <w:noProof/>
          </w:rPr>
          <w:t>Starting Up, Pausing, and Stopping Multiple Managers</w:t>
        </w:r>
        <w:r>
          <w:rPr>
            <w:noProof/>
            <w:webHidden/>
          </w:rPr>
          <w:tab/>
        </w:r>
        <w:r>
          <w:rPr>
            <w:noProof/>
            <w:webHidden/>
          </w:rPr>
          <w:fldChar w:fldCharType="begin"/>
        </w:r>
        <w:r>
          <w:rPr>
            <w:noProof/>
            <w:webHidden/>
          </w:rPr>
          <w:instrText xml:space="preserve"> PAGEREF _Toc507686286 \h </w:instrText>
        </w:r>
        <w:r>
          <w:rPr>
            <w:noProof/>
            <w:webHidden/>
          </w:rPr>
        </w:r>
        <w:r>
          <w:rPr>
            <w:noProof/>
            <w:webHidden/>
          </w:rPr>
          <w:fldChar w:fldCharType="separate"/>
        </w:r>
        <w:r>
          <w:rPr>
            <w:noProof/>
            <w:webHidden/>
          </w:rPr>
          <w:t>263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87" w:history="1">
        <w:r w:rsidRPr="00493E5C">
          <w:rPr>
            <w:rStyle w:val="Hyperlink"/>
            <w:noProof/>
          </w:rPr>
          <w:t>21.4.3</w:t>
        </w:r>
        <w:r>
          <w:rPr>
            <w:rFonts w:asciiTheme="minorHAnsi" w:eastAsiaTheme="minorEastAsia" w:hAnsiTheme="minorHAnsi" w:cstheme="minorBidi"/>
            <w:noProof/>
            <w:color w:val="auto"/>
            <w:szCs w:val="22"/>
            <w:lang w:eastAsia="en-US"/>
          </w:rPr>
          <w:tab/>
        </w:r>
        <w:r w:rsidRPr="00493E5C">
          <w:rPr>
            <w:rStyle w:val="Hyperlink"/>
            <w:noProof/>
          </w:rPr>
          <w:t>Load Balancing</w:t>
        </w:r>
        <w:r>
          <w:rPr>
            <w:noProof/>
            <w:webHidden/>
          </w:rPr>
          <w:tab/>
        </w:r>
        <w:r>
          <w:rPr>
            <w:noProof/>
            <w:webHidden/>
          </w:rPr>
          <w:fldChar w:fldCharType="begin"/>
        </w:r>
        <w:r>
          <w:rPr>
            <w:noProof/>
            <w:webHidden/>
          </w:rPr>
          <w:instrText xml:space="preserve"> PAGEREF _Toc507686287 \h </w:instrText>
        </w:r>
        <w:r>
          <w:rPr>
            <w:noProof/>
            <w:webHidden/>
          </w:rPr>
        </w:r>
        <w:r>
          <w:rPr>
            <w:noProof/>
            <w:webHidden/>
          </w:rPr>
          <w:fldChar w:fldCharType="separate"/>
        </w:r>
        <w:r>
          <w:rPr>
            <w:noProof/>
            <w:webHidden/>
          </w:rPr>
          <w:t>263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88" w:history="1">
        <w:r w:rsidRPr="00493E5C">
          <w:rPr>
            <w:rStyle w:val="Hyperlink"/>
            <w:noProof/>
          </w:rPr>
          <w:t>21.4.4</w:t>
        </w:r>
        <w:r>
          <w:rPr>
            <w:rFonts w:asciiTheme="minorHAnsi" w:eastAsiaTheme="minorEastAsia" w:hAnsiTheme="minorHAnsi" w:cstheme="minorBidi"/>
            <w:noProof/>
            <w:color w:val="auto"/>
            <w:szCs w:val="22"/>
            <w:lang w:eastAsia="en-US"/>
          </w:rPr>
          <w:tab/>
        </w:r>
        <w:r w:rsidRPr="00493E5C">
          <w:rPr>
            <w:rStyle w:val="Hyperlink"/>
            <w:noProof/>
          </w:rPr>
          <w:t>Monitor Taskman Option</w:t>
        </w:r>
        <w:r>
          <w:rPr>
            <w:noProof/>
            <w:webHidden/>
          </w:rPr>
          <w:tab/>
        </w:r>
        <w:r>
          <w:rPr>
            <w:noProof/>
            <w:webHidden/>
          </w:rPr>
          <w:fldChar w:fldCharType="begin"/>
        </w:r>
        <w:r>
          <w:rPr>
            <w:noProof/>
            <w:webHidden/>
          </w:rPr>
          <w:instrText xml:space="preserve"> PAGEREF _Toc507686288 \h </w:instrText>
        </w:r>
        <w:r>
          <w:rPr>
            <w:noProof/>
            <w:webHidden/>
          </w:rPr>
        </w:r>
        <w:r>
          <w:rPr>
            <w:noProof/>
            <w:webHidden/>
          </w:rPr>
          <w:fldChar w:fldCharType="separate"/>
        </w:r>
        <w:r>
          <w:rPr>
            <w:noProof/>
            <w:webHidden/>
          </w:rPr>
          <w:t>264</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289" w:history="1">
        <w:r w:rsidRPr="00493E5C">
          <w:rPr>
            <w:rStyle w:val="Hyperlink"/>
            <w:noProof/>
          </w:rPr>
          <w:t>21.5</w:t>
        </w:r>
        <w:r>
          <w:rPr>
            <w:rFonts w:asciiTheme="minorHAnsi" w:eastAsiaTheme="minorEastAsia" w:hAnsiTheme="minorHAnsi" w:cstheme="minorBidi"/>
            <w:b w:val="0"/>
            <w:noProof/>
            <w:color w:val="auto"/>
            <w:szCs w:val="22"/>
            <w:lang w:eastAsia="en-US"/>
          </w:rPr>
          <w:tab/>
        </w:r>
        <w:r w:rsidRPr="00493E5C">
          <w:rPr>
            <w:rStyle w:val="Hyperlink"/>
            <w:noProof/>
          </w:rPr>
          <w:t>Device Handler’s Influence on TaskMan</w:t>
        </w:r>
        <w:r>
          <w:rPr>
            <w:noProof/>
            <w:webHidden/>
          </w:rPr>
          <w:tab/>
        </w:r>
        <w:r>
          <w:rPr>
            <w:noProof/>
            <w:webHidden/>
          </w:rPr>
          <w:fldChar w:fldCharType="begin"/>
        </w:r>
        <w:r>
          <w:rPr>
            <w:noProof/>
            <w:webHidden/>
          </w:rPr>
          <w:instrText xml:space="preserve"> PAGEREF _Toc507686289 \h </w:instrText>
        </w:r>
        <w:r>
          <w:rPr>
            <w:noProof/>
            <w:webHidden/>
          </w:rPr>
        </w:r>
        <w:r>
          <w:rPr>
            <w:noProof/>
            <w:webHidden/>
          </w:rPr>
          <w:fldChar w:fldCharType="separate"/>
        </w:r>
        <w:r>
          <w:rPr>
            <w:noProof/>
            <w:webHidden/>
          </w:rPr>
          <w:t>265</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290" w:history="1">
        <w:r w:rsidRPr="00493E5C">
          <w:rPr>
            <w:rStyle w:val="Hyperlink"/>
            <w:noProof/>
          </w:rPr>
          <w:t>21.6</w:t>
        </w:r>
        <w:r>
          <w:rPr>
            <w:rFonts w:asciiTheme="minorHAnsi" w:eastAsiaTheme="minorEastAsia" w:hAnsiTheme="minorHAnsi" w:cstheme="minorBidi"/>
            <w:b w:val="0"/>
            <w:noProof/>
            <w:color w:val="auto"/>
            <w:szCs w:val="22"/>
            <w:lang w:eastAsia="en-US"/>
          </w:rPr>
          <w:tab/>
        </w:r>
        <w:r w:rsidRPr="00493E5C">
          <w:rPr>
            <w:rStyle w:val="Hyperlink"/>
            <w:noProof/>
          </w:rPr>
          <w:t>Running TaskMan with a DCL Context</w:t>
        </w:r>
        <w:r>
          <w:rPr>
            <w:noProof/>
            <w:webHidden/>
          </w:rPr>
          <w:tab/>
        </w:r>
        <w:r>
          <w:rPr>
            <w:noProof/>
            <w:webHidden/>
          </w:rPr>
          <w:fldChar w:fldCharType="begin"/>
        </w:r>
        <w:r>
          <w:rPr>
            <w:noProof/>
            <w:webHidden/>
          </w:rPr>
          <w:instrText xml:space="preserve"> PAGEREF _Toc507686290 \h </w:instrText>
        </w:r>
        <w:r>
          <w:rPr>
            <w:noProof/>
            <w:webHidden/>
          </w:rPr>
        </w:r>
        <w:r>
          <w:rPr>
            <w:noProof/>
            <w:webHidden/>
          </w:rPr>
          <w:fldChar w:fldCharType="separate"/>
        </w:r>
        <w:r>
          <w:rPr>
            <w:noProof/>
            <w:webHidden/>
          </w:rPr>
          <w:t>267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91" w:history="1">
        <w:r w:rsidRPr="00493E5C">
          <w:rPr>
            <w:rStyle w:val="Hyperlink"/>
            <w:noProof/>
          </w:rPr>
          <w:t>21.6.1</w:t>
        </w:r>
        <w:r>
          <w:rPr>
            <w:rFonts w:asciiTheme="minorHAnsi" w:eastAsiaTheme="minorEastAsia" w:hAnsiTheme="minorHAnsi" w:cstheme="minorBidi"/>
            <w:noProof/>
            <w:color w:val="auto"/>
            <w:szCs w:val="22"/>
            <w:lang w:eastAsia="en-US"/>
          </w:rPr>
          <w:tab/>
        </w:r>
        <w:r w:rsidRPr="00493E5C">
          <w:rPr>
            <w:rStyle w:val="Hyperlink"/>
            <w:noProof/>
          </w:rPr>
          <w:t>Setup for Running TaskMan in a DCL Context in a Cache/VMS Environment</w:t>
        </w:r>
        <w:r>
          <w:rPr>
            <w:noProof/>
            <w:webHidden/>
          </w:rPr>
          <w:tab/>
        </w:r>
        <w:r>
          <w:rPr>
            <w:noProof/>
            <w:webHidden/>
          </w:rPr>
          <w:fldChar w:fldCharType="begin"/>
        </w:r>
        <w:r>
          <w:rPr>
            <w:noProof/>
            <w:webHidden/>
          </w:rPr>
          <w:instrText xml:space="preserve"> PAGEREF _Toc507686291 \h </w:instrText>
        </w:r>
        <w:r>
          <w:rPr>
            <w:noProof/>
            <w:webHidden/>
          </w:rPr>
        </w:r>
        <w:r>
          <w:rPr>
            <w:noProof/>
            <w:webHidden/>
          </w:rPr>
          <w:fldChar w:fldCharType="separate"/>
        </w:r>
        <w:r>
          <w:rPr>
            <w:noProof/>
            <w:webHidden/>
          </w:rPr>
          <w:t>267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92" w:history="1">
        <w:r w:rsidRPr="00493E5C">
          <w:rPr>
            <w:rStyle w:val="Hyperlink"/>
            <w:noProof/>
          </w:rPr>
          <w:t>21.6.2</w:t>
        </w:r>
        <w:r>
          <w:rPr>
            <w:rFonts w:asciiTheme="minorHAnsi" w:eastAsiaTheme="minorEastAsia" w:hAnsiTheme="minorHAnsi" w:cstheme="minorBidi"/>
            <w:noProof/>
            <w:color w:val="auto"/>
            <w:szCs w:val="22"/>
            <w:lang w:eastAsia="en-US"/>
          </w:rPr>
          <w:tab/>
        </w:r>
        <w:r w:rsidRPr="00493E5C">
          <w:rPr>
            <w:rStyle w:val="Hyperlink"/>
            <w:noProof/>
          </w:rPr>
          <w:t>How to Restart TaskMan when Running in a DCL Context</w:t>
        </w:r>
        <w:r>
          <w:rPr>
            <w:noProof/>
            <w:webHidden/>
          </w:rPr>
          <w:tab/>
        </w:r>
        <w:r>
          <w:rPr>
            <w:noProof/>
            <w:webHidden/>
          </w:rPr>
          <w:fldChar w:fldCharType="begin"/>
        </w:r>
        <w:r>
          <w:rPr>
            <w:noProof/>
            <w:webHidden/>
          </w:rPr>
          <w:instrText xml:space="preserve"> PAGEREF _Toc507686292 \h </w:instrText>
        </w:r>
        <w:r>
          <w:rPr>
            <w:noProof/>
            <w:webHidden/>
          </w:rPr>
        </w:r>
        <w:r>
          <w:rPr>
            <w:noProof/>
            <w:webHidden/>
          </w:rPr>
          <w:fldChar w:fldCharType="separate"/>
        </w:r>
        <w:r>
          <w:rPr>
            <w:noProof/>
            <w:webHidden/>
          </w:rPr>
          <w:t>270</w:t>
        </w:r>
        <w:r>
          <w:rPr>
            <w:noProof/>
            <w:webHidden/>
          </w:rPr>
          <w:fldChar w:fldCharType="end"/>
        </w:r>
      </w:hyperlink>
    </w:p>
    <w:p w:rsidR="009210FB" w:rsidRDefault="009210FB">
      <w:pPr>
        <w:pStyle w:val="TOC1"/>
        <w:rPr>
          <w:rFonts w:asciiTheme="minorHAnsi" w:eastAsiaTheme="minorEastAsia" w:hAnsiTheme="minorHAnsi" w:cstheme="minorBidi"/>
          <w:color w:val="auto"/>
          <w:sz w:val="22"/>
          <w:szCs w:val="22"/>
          <w:lang w:eastAsia="en-US"/>
        </w:rPr>
      </w:pPr>
      <w:hyperlink w:anchor="_Toc507686293" w:history="1">
        <w:r w:rsidRPr="00493E5C">
          <w:rPr>
            <w:rStyle w:val="Hyperlink"/>
          </w:rPr>
          <w:t>22</w:t>
        </w:r>
        <w:r>
          <w:rPr>
            <w:rFonts w:asciiTheme="minorHAnsi" w:eastAsiaTheme="minorEastAsia" w:hAnsiTheme="minorHAnsi" w:cstheme="minorBidi"/>
            <w:color w:val="auto"/>
            <w:sz w:val="22"/>
            <w:szCs w:val="22"/>
            <w:lang w:eastAsia="en-US"/>
          </w:rPr>
          <w:tab/>
        </w:r>
        <w:r w:rsidRPr="00493E5C">
          <w:rPr>
            <w:rStyle w:val="Hyperlink"/>
          </w:rPr>
          <w:t>TaskMan: System Management—Operation</w:t>
        </w:r>
        <w:r>
          <w:rPr>
            <w:webHidden/>
          </w:rPr>
          <w:tab/>
        </w:r>
        <w:r>
          <w:rPr>
            <w:webHidden/>
          </w:rPr>
          <w:fldChar w:fldCharType="begin"/>
        </w:r>
        <w:r>
          <w:rPr>
            <w:webHidden/>
          </w:rPr>
          <w:instrText xml:space="preserve"> PAGEREF _Toc507686293 \h </w:instrText>
        </w:r>
        <w:r>
          <w:rPr>
            <w:webHidden/>
          </w:rPr>
        </w:r>
        <w:r>
          <w:rPr>
            <w:webHidden/>
          </w:rPr>
          <w:fldChar w:fldCharType="separate"/>
        </w:r>
        <w:r>
          <w:rPr>
            <w:webHidden/>
          </w:rPr>
          <w:t>274</w:t>
        </w:r>
        <w:r>
          <w:rPr>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294" w:history="1">
        <w:r w:rsidRPr="00493E5C">
          <w:rPr>
            <w:rStyle w:val="Hyperlink"/>
            <w:noProof/>
          </w:rPr>
          <w:t>22.1</w:t>
        </w:r>
        <w:r>
          <w:rPr>
            <w:rFonts w:asciiTheme="minorHAnsi" w:eastAsiaTheme="minorEastAsia" w:hAnsiTheme="minorHAnsi" w:cstheme="minorBidi"/>
            <w:b w:val="0"/>
            <w:noProof/>
            <w:color w:val="auto"/>
            <w:szCs w:val="22"/>
            <w:lang w:eastAsia="en-US"/>
          </w:rPr>
          <w:tab/>
        </w:r>
        <w:r w:rsidRPr="00493E5C">
          <w:rPr>
            <w:rStyle w:val="Hyperlink"/>
            <w:noProof/>
          </w:rPr>
          <w:t>TaskMan Management Menu</w:t>
        </w:r>
        <w:r>
          <w:rPr>
            <w:noProof/>
            <w:webHidden/>
          </w:rPr>
          <w:tab/>
        </w:r>
        <w:r>
          <w:rPr>
            <w:noProof/>
            <w:webHidden/>
          </w:rPr>
          <w:fldChar w:fldCharType="begin"/>
        </w:r>
        <w:r>
          <w:rPr>
            <w:noProof/>
            <w:webHidden/>
          </w:rPr>
          <w:instrText xml:space="preserve"> PAGEREF _Toc507686294 \h </w:instrText>
        </w:r>
        <w:r>
          <w:rPr>
            <w:noProof/>
            <w:webHidden/>
          </w:rPr>
        </w:r>
        <w:r>
          <w:rPr>
            <w:noProof/>
            <w:webHidden/>
          </w:rPr>
          <w:fldChar w:fldCharType="separate"/>
        </w:r>
        <w:r>
          <w:rPr>
            <w:noProof/>
            <w:webHidden/>
          </w:rPr>
          <w:t>274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295" w:history="1">
        <w:r w:rsidRPr="00493E5C">
          <w:rPr>
            <w:rStyle w:val="Hyperlink"/>
            <w:noProof/>
          </w:rPr>
          <w:t>22.1.1</w:t>
        </w:r>
        <w:r>
          <w:rPr>
            <w:rFonts w:asciiTheme="minorHAnsi" w:eastAsiaTheme="minorEastAsia" w:hAnsiTheme="minorHAnsi" w:cstheme="minorBidi"/>
            <w:noProof/>
            <w:color w:val="auto"/>
            <w:szCs w:val="22"/>
            <w:lang w:eastAsia="en-US"/>
          </w:rPr>
          <w:tab/>
        </w:r>
        <w:r w:rsidRPr="00493E5C">
          <w:rPr>
            <w:rStyle w:val="Hyperlink"/>
            <w:noProof/>
          </w:rPr>
          <w:t>List Tasks Option</w:t>
        </w:r>
        <w:r>
          <w:rPr>
            <w:noProof/>
            <w:webHidden/>
          </w:rPr>
          <w:tab/>
        </w:r>
        <w:r>
          <w:rPr>
            <w:noProof/>
            <w:webHidden/>
          </w:rPr>
          <w:fldChar w:fldCharType="begin"/>
        </w:r>
        <w:r>
          <w:rPr>
            <w:noProof/>
            <w:webHidden/>
          </w:rPr>
          <w:instrText xml:space="preserve"> PAGEREF _Toc507686295 \h </w:instrText>
        </w:r>
        <w:r>
          <w:rPr>
            <w:noProof/>
            <w:webHidden/>
          </w:rPr>
        </w:r>
        <w:r>
          <w:rPr>
            <w:noProof/>
            <w:webHidden/>
          </w:rPr>
          <w:fldChar w:fldCharType="separate"/>
        </w:r>
        <w:r>
          <w:rPr>
            <w:noProof/>
            <w:webHidden/>
          </w:rPr>
          <w:t>274</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296" w:history="1">
        <w:r w:rsidRPr="00493E5C">
          <w:rPr>
            <w:rStyle w:val="Hyperlink"/>
            <w:noProof/>
          </w:rPr>
          <w:t>22.1.1.1</w:t>
        </w:r>
        <w:r>
          <w:rPr>
            <w:rFonts w:asciiTheme="minorHAnsi" w:eastAsiaTheme="minorEastAsia" w:hAnsiTheme="minorHAnsi" w:cstheme="minorBidi"/>
            <w:noProof/>
            <w:color w:val="auto"/>
            <w:szCs w:val="22"/>
            <w:lang w:eastAsia="en-US"/>
          </w:rPr>
          <w:tab/>
        </w:r>
        <w:r w:rsidRPr="00493E5C">
          <w:rPr>
            <w:rStyle w:val="Hyperlink"/>
            <w:noProof/>
          </w:rPr>
          <w:t>All your tasks Option</w:t>
        </w:r>
        <w:r>
          <w:rPr>
            <w:noProof/>
            <w:webHidden/>
          </w:rPr>
          <w:tab/>
        </w:r>
        <w:r>
          <w:rPr>
            <w:noProof/>
            <w:webHidden/>
          </w:rPr>
          <w:fldChar w:fldCharType="begin"/>
        </w:r>
        <w:r>
          <w:rPr>
            <w:noProof/>
            <w:webHidden/>
          </w:rPr>
          <w:instrText xml:space="preserve"> PAGEREF _Toc507686296 \h </w:instrText>
        </w:r>
        <w:r>
          <w:rPr>
            <w:noProof/>
            <w:webHidden/>
          </w:rPr>
        </w:r>
        <w:r>
          <w:rPr>
            <w:noProof/>
            <w:webHidden/>
          </w:rPr>
          <w:fldChar w:fldCharType="separate"/>
        </w:r>
        <w:r>
          <w:rPr>
            <w:noProof/>
            <w:webHidden/>
          </w:rPr>
          <w:t>276</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297" w:history="1">
        <w:r w:rsidRPr="00493E5C">
          <w:rPr>
            <w:rStyle w:val="Hyperlink"/>
            <w:noProof/>
          </w:rPr>
          <w:t>22.1.1.2</w:t>
        </w:r>
        <w:r>
          <w:rPr>
            <w:rFonts w:asciiTheme="minorHAnsi" w:eastAsiaTheme="minorEastAsia" w:hAnsiTheme="minorHAnsi" w:cstheme="minorBidi"/>
            <w:noProof/>
            <w:color w:val="auto"/>
            <w:szCs w:val="22"/>
            <w:lang w:eastAsia="en-US"/>
          </w:rPr>
          <w:tab/>
        </w:r>
        <w:r w:rsidRPr="00493E5C">
          <w:rPr>
            <w:rStyle w:val="Hyperlink"/>
            <w:noProof/>
          </w:rPr>
          <w:t>Your future tasks Option</w:t>
        </w:r>
        <w:r>
          <w:rPr>
            <w:noProof/>
            <w:webHidden/>
          </w:rPr>
          <w:tab/>
        </w:r>
        <w:r>
          <w:rPr>
            <w:noProof/>
            <w:webHidden/>
          </w:rPr>
          <w:fldChar w:fldCharType="begin"/>
        </w:r>
        <w:r>
          <w:rPr>
            <w:noProof/>
            <w:webHidden/>
          </w:rPr>
          <w:instrText xml:space="preserve"> PAGEREF _Toc507686297 \h </w:instrText>
        </w:r>
        <w:r>
          <w:rPr>
            <w:noProof/>
            <w:webHidden/>
          </w:rPr>
        </w:r>
        <w:r>
          <w:rPr>
            <w:noProof/>
            <w:webHidden/>
          </w:rPr>
          <w:fldChar w:fldCharType="separate"/>
        </w:r>
        <w:r>
          <w:rPr>
            <w:noProof/>
            <w:webHidden/>
          </w:rPr>
          <w:t>276</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298" w:history="1">
        <w:r w:rsidRPr="00493E5C">
          <w:rPr>
            <w:rStyle w:val="Hyperlink"/>
            <w:noProof/>
          </w:rPr>
          <w:t>22.1.1.3</w:t>
        </w:r>
        <w:r>
          <w:rPr>
            <w:rFonts w:asciiTheme="minorHAnsi" w:eastAsiaTheme="minorEastAsia" w:hAnsiTheme="minorHAnsi" w:cstheme="minorBidi"/>
            <w:noProof/>
            <w:color w:val="auto"/>
            <w:szCs w:val="22"/>
            <w:lang w:eastAsia="en-US"/>
          </w:rPr>
          <w:tab/>
        </w:r>
        <w:r w:rsidRPr="00493E5C">
          <w:rPr>
            <w:rStyle w:val="Hyperlink"/>
            <w:noProof/>
          </w:rPr>
          <w:t>List of tasks Option</w:t>
        </w:r>
        <w:r>
          <w:rPr>
            <w:noProof/>
            <w:webHidden/>
          </w:rPr>
          <w:tab/>
        </w:r>
        <w:r>
          <w:rPr>
            <w:noProof/>
            <w:webHidden/>
          </w:rPr>
          <w:fldChar w:fldCharType="begin"/>
        </w:r>
        <w:r>
          <w:rPr>
            <w:noProof/>
            <w:webHidden/>
          </w:rPr>
          <w:instrText xml:space="preserve"> PAGEREF _Toc507686298 \h </w:instrText>
        </w:r>
        <w:r>
          <w:rPr>
            <w:noProof/>
            <w:webHidden/>
          </w:rPr>
        </w:r>
        <w:r>
          <w:rPr>
            <w:noProof/>
            <w:webHidden/>
          </w:rPr>
          <w:fldChar w:fldCharType="separate"/>
        </w:r>
        <w:r>
          <w:rPr>
            <w:noProof/>
            <w:webHidden/>
          </w:rPr>
          <w:t>276</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299" w:history="1">
        <w:r w:rsidRPr="00493E5C">
          <w:rPr>
            <w:rStyle w:val="Hyperlink"/>
            <w:noProof/>
          </w:rPr>
          <w:t>22.1.1.4</w:t>
        </w:r>
        <w:r>
          <w:rPr>
            <w:rFonts w:asciiTheme="minorHAnsi" w:eastAsiaTheme="minorEastAsia" w:hAnsiTheme="minorHAnsi" w:cstheme="minorBidi"/>
            <w:noProof/>
            <w:color w:val="auto"/>
            <w:szCs w:val="22"/>
            <w:lang w:eastAsia="en-US"/>
          </w:rPr>
          <w:tab/>
        </w:r>
        <w:r w:rsidRPr="00493E5C">
          <w:rPr>
            <w:rStyle w:val="Hyperlink"/>
            <w:noProof/>
          </w:rPr>
          <w:t>Unsuccessful tasks Option</w:t>
        </w:r>
        <w:r>
          <w:rPr>
            <w:noProof/>
            <w:webHidden/>
          </w:rPr>
          <w:tab/>
        </w:r>
        <w:r>
          <w:rPr>
            <w:noProof/>
            <w:webHidden/>
          </w:rPr>
          <w:fldChar w:fldCharType="begin"/>
        </w:r>
        <w:r>
          <w:rPr>
            <w:noProof/>
            <w:webHidden/>
          </w:rPr>
          <w:instrText xml:space="preserve"> PAGEREF _Toc507686299 \h </w:instrText>
        </w:r>
        <w:r>
          <w:rPr>
            <w:noProof/>
            <w:webHidden/>
          </w:rPr>
        </w:r>
        <w:r>
          <w:rPr>
            <w:noProof/>
            <w:webHidden/>
          </w:rPr>
          <w:fldChar w:fldCharType="separate"/>
        </w:r>
        <w:r>
          <w:rPr>
            <w:noProof/>
            <w:webHidden/>
          </w:rPr>
          <w:t>276</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300" w:history="1">
        <w:r w:rsidRPr="00493E5C">
          <w:rPr>
            <w:rStyle w:val="Hyperlink"/>
            <w:noProof/>
          </w:rPr>
          <w:t>22.1.1.5</w:t>
        </w:r>
        <w:r>
          <w:rPr>
            <w:rFonts w:asciiTheme="minorHAnsi" w:eastAsiaTheme="minorEastAsia" w:hAnsiTheme="minorHAnsi" w:cstheme="minorBidi"/>
            <w:noProof/>
            <w:color w:val="auto"/>
            <w:szCs w:val="22"/>
            <w:lang w:eastAsia="en-US"/>
          </w:rPr>
          <w:tab/>
        </w:r>
        <w:r w:rsidRPr="00493E5C">
          <w:rPr>
            <w:rStyle w:val="Hyperlink"/>
            <w:noProof/>
          </w:rPr>
          <w:t>Future tasks Option</w:t>
        </w:r>
        <w:r>
          <w:rPr>
            <w:noProof/>
            <w:webHidden/>
          </w:rPr>
          <w:tab/>
        </w:r>
        <w:r>
          <w:rPr>
            <w:noProof/>
            <w:webHidden/>
          </w:rPr>
          <w:fldChar w:fldCharType="begin"/>
        </w:r>
        <w:r>
          <w:rPr>
            <w:noProof/>
            <w:webHidden/>
          </w:rPr>
          <w:instrText xml:space="preserve"> PAGEREF _Toc507686300 \h </w:instrText>
        </w:r>
        <w:r>
          <w:rPr>
            <w:noProof/>
            <w:webHidden/>
          </w:rPr>
        </w:r>
        <w:r>
          <w:rPr>
            <w:noProof/>
            <w:webHidden/>
          </w:rPr>
          <w:fldChar w:fldCharType="separate"/>
        </w:r>
        <w:r>
          <w:rPr>
            <w:noProof/>
            <w:webHidden/>
          </w:rPr>
          <w:t>276</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301" w:history="1">
        <w:r w:rsidRPr="00493E5C">
          <w:rPr>
            <w:rStyle w:val="Hyperlink"/>
            <w:noProof/>
          </w:rPr>
          <w:t>22.1.1.6</w:t>
        </w:r>
        <w:r>
          <w:rPr>
            <w:rFonts w:asciiTheme="minorHAnsi" w:eastAsiaTheme="minorEastAsia" w:hAnsiTheme="minorHAnsi" w:cstheme="minorBidi"/>
            <w:noProof/>
            <w:color w:val="auto"/>
            <w:szCs w:val="22"/>
            <w:lang w:eastAsia="en-US"/>
          </w:rPr>
          <w:tab/>
        </w:r>
        <w:r w:rsidRPr="00493E5C">
          <w:rPr>
            <w:rStyle w:val="Hyperlink"/>
            <w:noProof/>
          </w:rPr>
          <w:t>Tasks waiting for a device Option</w:t>
        </w:r>
        <w:r>
          <w:rPr>
            <w:noProof/>
            <w:webHidden/>
          </w:rPr>
          <w:tab/>
        </w:r>
        <w:r>
          <w:rPr>
            <w:noProof/>
            <w:webHidden/>
          </w:rPr>
          <w:fldChar w:fldCharType="begin"/>
        </w:r>
        <w:r>
          <w:rPr>
            <w:noProof/>
            <w:webHidden/>
          </w:rPr>
          <w:instrText xml:space="preserve"> PAGEREF _Toc507686301 \h </w:instrText>
        </w:r>
        <w:r>
          <w:rPr>
            <w:noProof/>
            <w:webHidden/>
          </w:rPr>
        </w:r>
        <w:r>
          <w:rPr>
            <w:noProof/>
            <w:webHidden/>
          </w:rPr>
          <w:fldChar w:fldCharType="separate"/>
        </w:r>
        <w:r>
          <w:rPr>
            <w:noProof/>
            <w:webHidden/>
          </w:rPr>
          <w:t>276</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302" w:history="1">
        <w:r w:rsidRPr="00493E5C">
          <w:rPr>
            <w:rStyle w:val="Hyperlink"/>
            <w:noProof/>
          </w:rPr>
          <w:t>22.1.1.7</w:t>
        </w:r>
        <w:r>
          <w:rPr>
            <w:rFonts w:asciiTheme="minorHAnsi" w:eastAsiaTheme="minorEastAsia" w:hAnsiTheme="minorHAnsi" w:cstheme="minorBidi"/>
            <w:noProof/>
            <w:color w:val="auto"/>
            <w:szCs w:val="22"/>
            <w:lang w:eastAsia="en-US"/>
          </w:rPr>
          <w:tab/>
        </w:r>
        <w:r w:rsidRPr="00493E5C">
          <w:rPr>
            <w:rStyle w:val="Hyperlink"/>
            <w:noProof/>
          </w:rPr>
          <w:t>Running tasks Option</w:t>
        </w:r>
        <w:r>
          <w:rPr>
            <w:noProof/>
            <w:webHidden/>
          </w:rPr>
          <w:tab/>
        </w:r>
        <w:r>
          <w:rPr>
            <w:noProof/>
            <w:webHidden/>
          </w:rPr>
          <w:fldChar w:fldCharType="begin"/>
        </w:r>
        <w:r>
          <w:rPr>
            <w:noProof/>
            <w:webHidden/>
          </w:rPr>
          <w:instrText xml:space="preserve"> PAGEREF _Toc507686302 \h </w:instrText>
        </w:r>
        <w:r>
          <w:rPr>
            <w:noProof/>
            <w:webHidden/>
          </w:rPr>
        </w:r>
        <w:r>
          <w:rPr>
            <w:noProof/>
            <w:webHidden/>
          </w:rPr>
          <w:fldChar w:fldCharType="separate"/>
        </w:r>
        <w:r>
          <w:rPr>
            <w:noProof/>
            <w:webHidden/>
          </w:rPr>
          <w:t>276</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03" w:history="1">
        <w:r w:rsidRPr="00493E5C">
          <w:rPr>
            <w:rStyle w:val="Hyperlink"/>
            <w:noProof/>
          </w:rPr>
          <w:t>22.1.2</w:t>
        </w:r>
        <w:r>
          <w:rPr>
            <w:rFonts w:asciiTheme="minorHAnsi" w:eastAsiaTheme="minorEastAsia" w:hAnsiTheme="minorHAnsi" w:cstheme="minorBidi"/>
            <w:noProof/>
            <w:color w:val="auto"/>
            <w:szCs w:val="22"/>
            <w:lang w:eastAsia="en-US"/>
          </w:rPr>
          <w:tab/>
        </w:r>
        <w:r w:rsidRPr="00493E5C">
          <w:rPr>
            <w:rStyle w:val="Hyperlink"/>
            <w:noProof/>
          </w:rPr>
          <w:t>Dequeue Tasks Option</w:t>
        </w:r>
        <w:r>
          <w:rPr>
            <w:noProof/>
            <w:webHidden/>
          </w:rPr>
          <w:tab/>
        </w:r>
        <w:r>
          <w:rPr>
            <w:noProof/>
            <w:webHidden/>
          </w:rPr>
          <w:fldChar w:fldCharType="begin"/>
        </w:r>
        <w:r>
          <w:rPr>
            <w:noProof/>
            <w:webHidden/>
          </w:rPr>
          <w:instrText xml:space="preserve"> PAGEREF _Toc507686303 \h </w:instrText>
        </w:r>
        <w:r>
          <w:rPr>
            <w:noProof/>
            <w:webHidden/>
          </w:rPr>
        </w:r>
        <w:r>
          <w:rPr>
            <w:noProof/>
            <w:webHidden/>
          </w:rPr>
          <w:fldChar w:fldCharType="separate"/>
        </w:r>
        <w:r>
          <w:rPr>
            <w:noProof/>
            <w:webHidden/>
          </w:rPr>
          <w:t>277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04" w:history="1">
        <w:r w:rsidRPr="00493E5C">
          <w:rPr>
            <w:rStyle w:val="Hyperlink"/>
            <w:noProof/>
          </w:rPr>
          <w:t>22.1.3</w:t>
        </w:r>
        <w:r>
          <w:rPr>
            <w:rFonts w:asciiTheme="minorHAnsi" w:eastAsiaTheme="minorEastAsia" w:hAnsiTheme="minorHAnsi" w:cstheme="minorBidi"/>
            <w:noProof/>
            <w:color w:val="auto"/>
            <w:szCs w:val="22"/>
            <w:lang w:eastAsia="en-US"/>
          </w:rPr>
          <w:tab/>
        </w:r>
        <w:r w:rsidRPr="00493E5C">
          <w:rPr>
            <w:rStyle w:val="Hyperlink"/>
            <w:noProof/>
          </w:rPr>
          <w:t>Requeue Tasks Option</w:t>
        </w:r>
        <w:r>
          <w:rPr>
            <w:noProof/>
            <w:webHidden/>
          </w:rPr>
          <w:tab/>
        </w:r>
        <w:r>
          <w:rPr>
            <w:noProof/>
            <w:webHidden/>
          </w:rPr>
          <w:fldChar w:fldCharType="begin"/>
        </w:r>
        <w:r>
          <w:rPr>
            <w:noProof/>
            <w:webHidden/>
          </w:rPr>
          <w:instrText xml:space="preserve"> PAGEREF _Toc507686304 \h </w:instrText>
        </w:r>
        <w:r>
          <w:rPr>
            <w:noProof/>
            <w:webHidden/>
          </w:rPr>
        </w:r>
        <w:r>
          <w:rPr>
            <w:noProof/>
            <w:webHidden/>
          </w:rPr>
          <w:fldChar w:fldCharType="separate"/>
        </w:r>
        <w:r>
          <w:rPr>
            <w:noProof/>
            <w:webHidden/>
          </w:rPr>
          <w:t>277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05" w:history="1">
        <w:r w:rsidRPr="00493E5C">
          <w:rPr>
            <w:rStyle w:val="Hyperlink"/>
            <w:noProof/>
          </w:rPr>
          <w:t>22.1.4</w:t>
        </w:r>
        <w:r>
          <w:rPr>
            <w:rFonts w:asciiTheme="minorHAnsi" w:eastAsiaTheme="minorEastAsia" w:hAnsiTheme="minorHAnsi" w:cstheme="minorBidi"/>
            <w:noProof/>
            <w:color w:val="auto"/>
            <w:szCs w:val="22"/>
            <w:lang w:eastAsia="en-US"/>
          </w:rPr>
          <w:tab/>
        </w:r>
        <w:r w:rsidRPr="00493E5C">
          <w:rPr>
            <w:rStyle w:val="Hyperlink"/>
            <w:noProof/>
          </w:rPr>
          <w:t>Delete Tasks Option</w:t>
        </w:r>
        <w:r>
          <w:rPr>
            <w:noProof/>
            <w:webHidden/>
          </w:rPr>
          <w:tab/>
        </w:r>
        <w:r>
          <w:rPr>
            <w:noProof/>
            <w:webHidden/>
          </w:rPr>
          <w:fldChar w:fldCharType="begin"/>
        </w:r>
        <w:r>
          <w:rPr>
            <w:noProof/>
            <w:webHidden/>
          </w:rPr>
          <w:instrText xml:space="preserve"> PAGEREF _Toc507686305 \h </w:instrText>
        </w:r>
        <w:r>
          <w:rPr>
            <w:noProof/>
            <w:webHidden/>
          </w:rPr>
        </w:r>
        <w:r>
          <w:rPr>
            <w:noProof/>
            <w:webHidden/>
          </w:rPr>
          <w:fldChar w:fldCharType="separate"/>
        </w:r>
        <w:r>
          <w:rPr>
            <w:noProof/>
            <w:webHidden/>
          </w:rPr>
          <w:t>278</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06" w:history="1">
        <w:r w:rsidRPr="00493E5C">
          <w:rPr>
            <w:rStyle w:val="Hyperlink"/>
            <w:noProof/>
          </w:rPr>
          <w:t>22.1.5</w:t>
        </w:r>
        <w:r>
          <w:rPr>
            <w:rFonts w:asciiTheme="minorHAnsi" w:eastAsiaTheme="minorEastAsia" w:hAnsiTheme="minorHAnsi" w:cstheme="minorBidi"/>
            <w:noProof/>
            <w:color w:val="auto"/>
            <w:szCs w:val="22"/>
            <w:lang w:eastAsia="en-US"/>
          </w:rPr>
          <w:tab/>
        </w:r>
        <w:r w:rsidRPr="00493E5C">
          <w:rPr>
            <w:rStyle w:val="Hyperlink"/>
            <w:noProof/>
          </w:rPr>
          <w:t>Cleanup Task List Option</w:t>
        </w:r>
        <w:r>
          <w:rPr>
            <w:noProof/>
            <w:webHidden/>
          </w:rPr>
          <w:tab/>
        </w:r>
        <w:r>
          <w:rPr>
            <w:noProof/>
            <w:webHidden/>
          </w:rPr>
          <w:fldChar w:fldCharType="begin"/>
        </w:r>
        <w:r>
          <w:rPr>
            <w:noProof/>
            <w:webHidden/>
          </w:rPr>
          <w:instrText xml:space="preserve"> PAGEREF _Toc507686306 \h </w:instrText>
        </w:r>
        <w:r>
          <w:rPr>
            <w:noProof/>
            <w:webHidden/>
          </w:rPr>
        </w:r>
        <w:r>
          <w:rPr>
            <w:noProof/>
            <w:webHidden/>
          </w:rPr>
          <w:fldChar w:fldCharType="separate"/>
        </w:r>
        <w:r>
          <w:rPr>
            <w:noProof/>
            <w:webHidden/>
          </w:rPr>
          <w:t>278</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307" w:history="1">
        <w:r w:rsidRPr="00493E5C">
          <w:rPr>
            <w:rStyle w:val="Hyperlink"/>
            <w:noProof/>
          </w:rPr>
          <w:t>22.2</w:t>
        </w:r>
        <w:r>
          <w:rPr>
            <w:rFonts w:asciiTheme="minorHAnsi" w:eastAsiaTheme="minorEastAsia" w:hAnsiTheme="minorHAnsi" w:cstheme="minorBidi"/>
            <w:b w:val="0"/>
            <w:noProof/>
            <w:color w:val="auto"/>
            <w:szCs w:val="22"/>
            <w:lang w:eastAsia="en-US"/>
          </w:rPr>
          <w:tab/>
        </w:r>
        <w:r w:rsidRPr="00493E5C">
          <w:rPr>
            <w:rStyle w:val="Hyperlink"/>
            <w:noProof/>
          </w:rPr>
          <w:t>Taskman Management Utilities</w:t>
        </w:r>
        <w:r>
          <w:rPr>
            <w:noProof/>
            <w:webHidden/>
          </w:rPr>
          <w:tab/>
        </w:r>
        <w:r>
          <w:rPr>
            <w:noProof/>
            <w:webHidden/>
          </w:rPr>
          <w:fldChar w:fldCharType="begin"/>
        </w:r>
        <w:r>
          <w:rPr>
            <w:noProof/>
            <w:webHidden/>
          </w:rPr>
          <w:instrText xml:space="preserve"> PAGEREF _Toc507686307 \h </w:instrText>
        </w:r>
        <w:r>
          <w:rPr>
            <w:noProof/>
            <w:webHidden/>
          </w:rPr>
        </w:r>
        <w:r>
          <w:rPr>
            <w:noProof/>
            <w:webHidden/>
          </w:rPr>
          <w:fldChar w:fldCharType="separate"/>
        </w:r>
        <w:r>
          <w:rPr>
            <w:noProof/>
            <w:webHidden/>
          </w:rPr>
          <w:t>279</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08" w:history="1">
        <w:r w:rsidRPr="00493E5C">
          <w:rPr>
            <w:rStyle w:val="Hyperlink"/>
            <w:noProof/>
          </w:rPr>
          <w:t>22.2.1</w:t>
        </w:r>
        <w:r>
          <w:rPr>
            <w:rFonts w:asciiTheme="minorHAnsi" w:eastAsiaTheme="minorEastAsia" w:hAnsiTheme="minorHAnsi" w:cstheme="minorBidi"/>
            <w:noProof/>
            <w:color w:val="auto"/>
            <w:szCs w:val="22"/>
            <w:lang w:eastAsia="en-US"/>
          </w:rPr>
          <w:tab/>
        </w:r>
        <w:r w:rsidRPr="00493E5C">
          <w:rPr>
            <w:rStyle w:val="Hyperlink"/>
            <w:noProof/>
          </w:rPr>
          <w:t>Monitor Taskman Option</w:t>
        </w:r>
        <w:r>
          <w:rPr>
            <w:noProof/>
            <w:webHidden/>
          </w:rPr>
          <w:tab/>
        </w:r>
        <w:r>
          <w:rPr>
            <w:noProof/>
            <w:webHidden/>
          </w:rPr>
          <w:fldChar w:fldCharType="begin"/>
        </w:r>
        <w:r>
          <w:rPr>
            <w:noProof/>
            <w:webHidden/>
          </w:rPr>
          <w:instrText xml:space="preserve"> PAGEREF _Toc507686308 \h </w:instrText>
        </w:r>
        <w:r>
          <w:rPr>
            <w:noProof/>
            <w:webHidden/>
          </w:rPr>
        </w:r>
        <w:r>
          <w:rPr>
            <w:noProof/>
            <w:webHidden/>
          </w:rPr>
          <w:fldChar w:fldCharType="separate"/>
        </w:r>
        <w:r>
          <w:rPr>
            <w:noProof/>
            <w:webHidden/>
          </w:rPr>
          <w:t>279</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309" w:history="1">
        <w:r w:rsidRPr="00493E5C">
          <w:rPr>
            <w:rStyle w:val="Hyperlink"/>
            <w:noProof/>
          </w:rPr>
          <w:t>22.2.1.1</w:t>
        </w:r>
        <w:r>
          <w:rPr>
            <w:rFonts w:asciiTheme="minorHAnsi" w:eastAsiaTheme="minorEastAsia" w:hAnsiTheme="minorHAnsi" w:cstheme="minorBidi"/>
            <w:noProof/>
            <w:color w:val="auto"/>
            <w:szCs w:val="22"/>
            <w:lang w:eastAsia="en-US"/>
          </w:rPr>
          <w:tab/>
        </w:r>
        <w:r w:rsidRPr="00493E5C">
          <w:rPr>
            <w:rStyle w:val="Hyperlink"/>
            <w:noProof/>
          </w:rPr>
          <w:t>RUN Node</w:t>
        </w:r>
        <w:r>
          <w:rPr>
            <w:noProof/>
            <w:webHidden/>
          </w:rPr>
          <w:tab/>
        </w:r>
        <w:r>
          <w:rPr>
            <w:noProof/>
            <w:webHidden/>
          </w:rPr>
          <w:fldChar w:fldCharType="begin"/>
        </w:r>
        <w:r>
          <w:rPr>
            <w:noProof/>
            <w:webHidden/>
          </w:rPr>
          <w:instrText xml:space="preserve"> PAGEREF _Toc507686309 \h </w:instrText>
        </w:r>
        <w:r>
          <w:rPr>
            <w:noProof/>
            <w:webHidden/>
          </w:rPr>
        </w:r>
        <w:r>
          <w:rPr>
            <w:noProof/>
            <w:webHidden/>
          </w:rPr>
          <w:fldChar w:fldCharType="separate"/>
        </w:r>
        <w:r>
          <w:rPr>
            <w:noProof/>
            <w:webHidden/>
          </w:rPr>
          <w:t>280</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310" w:history="1">
        <w:r w:rsidRPr="00493E5C">
          <w:rPr>
            <w:rStyle w:val="Hyperlink"/>
            <w:noProof/>
          </w:rPr>
          <w:t>22.2.1.2</w:t>
        </w:r>
        <w:r>
          <w:rPr>
            <w:rFonts w:asciiTheme="minorHAnsi" w:eastAsiaTheme="minorEastAsia" w:hAnsiTheme="minorHAnsi" w:cstheme="minorBidi"/>
            <w:noProof/>
            <w:color w:val="auto"/>
            <w:szCs w:val="22"/>
            <w:lang w:eastAsia="en-US"/>
          </w:rPr>
          <w:tab/>
        </w:r>
        <w:r w:rsidRPr="00493E5C">
          <w:rPr>
            <w:rStyle w:val="Hyperlink"/>
            <w:noProof/>
          </w:rPr>
          <w:t>Status List</w:t>
        </w:r>
        <w:r>
          <w:rPr>
            <w:noProof/>
            <w:webHidden/>
          </w:rPr>
          <w:tab/>
        </w:r>
        <w:r>
          <w:rPr>
            <w:noProof/>
            <w:webHidden/>
          </w:rPr>
          <w:fldChar w:fldCharType="begin"/>
        </w:r>
        <w:r>
          <w:rPr>
            <w:noProof/>
            <w:webHidden/>
          </w:rPr>
          <w:instrText xml:space="preserve"> PAGEREF _Toc507686310 \h </w:instrText>
        </w:r>
        <w:r>
          <w:rPr>
            <w:noProof/>
            <w:webHidden/>
          </w:rPr>
        </w:r>
        <w:r>
          <w:rPr>
            <w:noProof/>
            <w:webHidden/>
          </w:rPr>
          <w:fldChar w:fldCharType="separate"/>
        </w:r>
        <w:r>
          <w:rPr>
            <w:noProof/>
            <w:webHidden/>
          </w:rPr>
          <w:t>280</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311" w:history="1">
        <w:r w:rsidRPr="00493E5C">
          <w:rPr>
            <w:rStyle w:val="Hyperlink"/>
            <w:noProof/>
          </w:rPr>
          <w:t>22.2.1.3</w:t>
        </w:r>
        <w:r>
          <w:rPr>
            <w:rFonts w:asciiTheme="minorHAnsi" w:eastAsiaTheme="minorEastAsia" w:hAnsiTheme="minorHAnsi" w:cstheme="minorBidi"/>
            <w:noProof/>
            <w:color w:val="auto"/>
            <w:szCs w:val="22"/>
            <w:lang w:eastAsia="en-US"/>
          </w:rPr>
          <w:tab/>
        </w:r>
        <w:r w:rsidRPr="00493E5C">
          <w:rPr>
            <w:rStyle w:val="Hyperlink"/>
            <w:noProof/>
          </w:rPr>
          <w:t>Schedule List</w:t>
        </w:r>
        <w:r>
          <w:rPr>
            <w:noProof/>
            <w:webHidden/>
          </w:rPr>
          <w:tab/>
        </w:r>
        <w:r>
          <w:rPr>
            <w:noProof/>
            <w:webHidden/>
          </w:rPr>
          <w:fldChar w:fldCharType="begin"/>
        </w:r>
        <w:r>
          <w:rPr>
            <w:noProof/>
            <w:webHidden/>
          </w:rPr>
          <w:instrText xml:space="preserve"> PAGEREF _Toc507686311 \h </w:instrText>
        </w:r>
        <w:r>
          <w:rPr>
            <w:noProof/>
            <w:webHidden/>
          </w:rPr>
        </w:r>
        <w:r>
          <w:rPr>
            <w:noProof/>
            <w:webHidden/>
          </w:rPr>
          <w:fldChar w:fldCharType="separate"/>
        </w:r>
        <w:r>
          <w:rPr>
            <w:noProof/>
            <w:webHidden/>
          </w:rPr>
          <w:t>281</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312" w:history="1">
        <w:r w:rsidRPr="00493E5C">
          <w:rPr>
            <w:rStyle w:val="Hyperlink"/>
            <w:noProof/>
          </w:rPr>
          <w:t>22.2.1.4</w:t>
        </w:r>
        <w:r>
          <w:rPr>
            <w:rFonts w:asciiTheme="minorHAnsi" w:eastAsiaTheme="minorEastAsia" w:hAnsiTheme="minorHAnsi" w:cstheme="minorBidi"/>
            <w:noProof/>
            <w:color w:val="auto"/>
            <w:szCs w:val="22"/>
            <w:lang w:eastAsia="en-US"/>
          </w:rPr>
          <w:tab/>
        </w:r>
        <w:r w:rsidRPr="00493E5C">
          <w:rPr>
            <w:rStyle w:val="Hyperlink"/>
            <w:noProof/>
          </w:rPr>
          <w:t>IO List</w:t>
        </w:r>
        <w:r>
          <w:rPr>
            <w:noProof/>
            <w:webHidden/>
          </w:rPr>
          <w:tab/>
        </w:r>
        <w:r>
          <w:rPr>
            <w:noProof/>
            <w:webHidden/>
          </w:rPr>
          <w:fldChar w:fldCharType="begin"/>
        </w:r>
        <w:r>
          <w:rPr>
            <w:noProof/>
            <w:webHidden/>
          </w:rPr>
          <w:instrText xml:space="preserve"> PAGEREF _Toc507686312 \h </w:instrText>
        </w:r>
        <w:r>
          <w:rPr>
            <w:noProof/>
            <w:webHidden/>
          </w:rPr>
        </w:r>
        <w:r>
          <w:rPr>
            <w:noProof/>
            <w:webHidden/>
          </w:rPr>
          <w:fldChar w:fldCharType="separate"/>
        </w:r>
        <w:r>
          <w:rPr>
            <w:noProof/>
            <w:webHidden/>
          </w:rPr>
          <w:t>281</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313" w:history="1">
        <w:r w:rsidRPr="00493E5C">
          <w:rPr>
            <w:rStyle w:val="Hyperlink"/>
            <w:noProof/>
          </w:rPr>
          <w:t>22.2.1.5</w:t>
        </w:r>
        <w:r>
          <w:rPr>
            <w:rFonts w:asciiTheme="minorHAnsi" w:eastAsiaTheme="minorEastAsia" w:hAnsiTheme="minorHAnsi" w:cstheme="minorBidi"/>
            <w:noProof/>
            <w:color w:val="auto"/>
            <w:szCs w:val="22"/>
            <w:lang w:eastAsia="en-US"/>
          </w:rPr>
          <w:tab/>
        </w:r>
        <w:r w:rsidRPr="00493E5C">
          <w:rPr>
            <w:rStyle w:val="Hyperlink"/>
            <w:noProof/>
          </w:rPr>
          <w:t>Job List</w:t>
        </w:r>
        <w:r>
          <w:rPr>
            <w:noProof/>
            <w:webHidden/>
          </w:rPr>
          <w:tab/>
        </w:r>
        <w:r>
          <w:rPr>
            <w:noProof/>
            <w:webHidden/>
          </w:rPr>
          <w:fldChar w:fldCharType="begin"/>
        </w:r>
        <w:r>
          <w:rPr>
            <w:noProof/>
            <w:webHidden/>
          </w:rPr>
          <w:instrText xml:space="preserve"> PAGEREF _Toc507686313 \h </w:instrText>
        </w:r>
        <w:r>
          <w:rPr>
            <w:noProof/>
            <w:webHidden/>
          </w:rPr>
        </w:r>
        <w:r>
          <w:rPr>
            <w:noProof/>
            <w:webHidden/>
          </w:rPr>
          <w:fldChar w:fldCharType="separate"/>
        </w:r>
        <w:r>
          <w:rPr>
            <w:noProof/>
            <w:webHidden/>
          </w:rPr>
          <w:t>282</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314" w:history="1">
        <w:r w:rsidRPr="00493E5C">
          <w:rPr>
            <w:rStyle w:val="Hyperlink"/>
            <w:noProof/>
          </w:rPr>
          <w:t>22.2.1.6</w:t>
        </w:r>
        <w:r>
          <w:rPr>
            <w:rFonts w:asciiTheme="minorHAnsi" w:eastAsiaTheme="minorEastAsia" w:hAnsiTheme="minorHAnsi" w:cstheme="minorBidi"/>
            <w:noProof/>
            <w:color w:val="auto"/>
            <w:szCs w:val="22"/>
            <w:lang w:eastAsia="en-US"/>
          </w:rPr>
          <w:tab/>
        </w:r>
        <w:r w:rsidRPr="00493E5C">
          <w:rPr>
            <w:rStyle w:val="Hyperlink"/>
            <w:noProof/>
          </w:rPr>
          <w:t>Task List</w:t>
        </w:r>
        <w:r>
          <w:rPr>
            <w:noProof/>
            <w:webHidden/>
          </w:rPr>
          <w:tab/>
        </w:r>
        <w:r>
          <w:rPr>
            <w:noProof/>
            <w:webHidden/>
          </w:rPr>
          <w:fldChar w:fldCharType="begin"/>
        </w:r>
        <w:r>
          <w:rPr>
            <w:noProof/>
            <w:webHidden/>
          </w:rPr>
          <w:instrText xml:space="preserve"> PAGEREF _Toc507686314 \h </w:instrText>
        </w:r>
        <w:r>
          <w:rPr>
            <w:noProof/>
            <w:webHidden/>
          </w:rPr>
        </w:r>
        <w:r>
          <w:rPr>
            <w:noProof/>
            <w:webHidden/>
          </w:rPr>
          <w:fldChar w:fldCharType="separate"/>
        </w:r>
        <w:r>
          <w:rPr>
            <w:noProof/>
            <w:webHidden/>
          </w:rPr>
          <w:t>282</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315" w:history="1">
        <w:r w:rsidRPr="00493E5C">
          <w:rPr>
            <w:rStyle w:val="Hyperlink"/>
            <w:noProof/>
          </w:rPr>
          <w:t>22.2.1.7</w:t>
        </w:r>
        <w:r>
          <w:rPr>
            <w:rFonts w:asciiTheme="minorHAnsi" w:eastAsiaTheme="minorEastAsia" w:hAnsiTheme="minorHAnsi" w:cstheme="minorBidi"/>
            <w:noProof/>
            <w:color w:val="auto"/>
            <w:szCs w:val="22"/>
            <w:lang w:eastAsia="en-US"/>
          </w:rPr>
          <w:tab/>
        </w:r>
        <w:r w:rsidRPr="00493E5C">
          <w:rPr>
            <w:rStyle w:val="Hyperlink"/>
            <w:noProof/>
          </w:rPr>
          <w:t>Monitor Action Prompt</w:t>
        </w:r>
        <w:r>
          <w:rPr>
            <w:noProof/>
            <w:webHidden/>
          </w:rPr>
          <w:tab/>
        </w:r>
        <w:r>
          <w:rPr>
            <w:noProof/>
            <w:webHidden/>
          </w:rPr>
          <w:fldChar w:fldCharType="begin"/>
        </w:r>
        <w:r>
          <w:rPr>
            <w:noProof/>
            <w:webHidden/>
          </w:rPr>
          <w:instrText xml:space="preserve"> PAGEREF _Toc507686315 \h </w:instrText>
        </w:r>
        <w:r>
          <w:rPr>
            <w:noProof/>
            <w:webHidden/>
          </w:rPr>
        </w:r>
        <w:r>
          <w:rPr>
            <w:noProof/>
            <w:webHidden/>
          </w:rPr>
          <w:fldChar w:fldCharType="separate"/>
        </w:r>
        <w:r>
          <w:rPr>
            <w:noProof/>
            <w:webHidden/>
          </w:rPr>
          <w:t>282</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316" w:history="1">
        <w:r w:rsidRPr="00493E5C">
          <w:rPr>
            <w:rStyle w:val="Hyperlink"/>
            <w:noProof/>
          </w:rPr>
          <w:t>22.2.1.8</w:t>
        </w:r>
        <w:r>
          <w:rPr>
            <w:rFonts w:asciiTheme="minorHAnsi" w:eastAsiaTheme="minorEastAsia" w:hAnsiTheme="minorHAnsi" w:cstheme="minorBidi"/>
            <w:noProof/>
            <w:color w:val="auto"/>
            <w:szCs w:val="22"/>
            <w:lang w:eastAsia="en-US"/>
          </w:rPr>
          <w:tab/>
        </w:r>
        <w:r w:rsidRPr="00493E5C">
          <w:rPr>
            <w:rStyle w:val="Hyperlink"/>
            <w:noProof/>
          </w:rPr>
          <w:t>Inspecting the Tasks in the Monitor’s Lists</w:t>
        </w:r>
        <w:r>
          <w:rPr>
            <w:noProof/>
            <w:webHidden/>
          </w:rPr>
          <w:tab/>
        </w:r>
        <w:r>
          <w:rPr>
            <w:noProof/>
            <w:webHidden/>
          </w:rPr>
          <w:fldChar w:fldCharType="begin"/>
        </w:r>
        <w:r>
          <w:rPr>
            <w:noProof/>
            <w:webHidden/>
          </w:rPr>
          <w:instrText xml:space="preserve"> PAGEREF _Toc507686316 \h </w:instrText>
        </w:r>
        <w:r>
          <w:rPr>
            <w:noProof/>
            <w:webHidden/>
          </w:rPr>
        </w:r>
        <w:r>
          <w:rPr>
            <w:noProof/>
            <w:webHidden/>
          </w:rPr>
          <w:fldChar w:fldCharType="separate"/>
        </w:r>
        <w:r>
          <w:rPr>
            <w:noProof/>
            <w:webHidden/>
          </w:rPr>
          <w:t>283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17" w:history="1">
        <w:r w:rsidRPr="00493E5C">
          <w:rPr>
            <w:rStyle w:val="Hyperlink"/>
            <w:noProof/>
          </w:rPr>
          <w:t>22.2.2</w:t>
        </w:r>
        <w:r>
          <w:rPr>
            <w:rFonts w:asciiTheme="minorHAnsi" w:eastAsiaTheme="minorEastAsia" w:hAnsiTheme="minorHAnsi" w:cstheme="minorBidi"/>
            <w:noProof/>
            <w:color w:val="auto"/>
            <w:szCs w:val="22"/>
            <w:lang w:eastAsia="en-US"/>
          </w:rPr>
          <w:tab/>
        </w:r>
        <w:r w:rsidRPr="00493E5C">
          <w:rPr>
            <w:rStyle w:val="Hyperlink"/>
            <w:noProof/>
          </w:rPr>
          <w:t>Check Taskman’s Environment Option</w:t>
        </w:r>
        <w:r>
          <w:rPr>
            <w:noProof/>
            <w:webHidden/>
          </w:rPr>
          <w:tab/>
        </w:r>
        <w:r>
          <w:rPr>
            <w:noProof/>
            <w:webHidden/>
          </w:rPr>
          <w:fldChar w:fldCharType="begin"/>
        </w:r>
        <w:r>
          <w:rPr>
            <w:noProof/>
            <w:webHidden/>
          </w:rPr>
          <w:instrText xml:space="preserve"> PAGEREF _Toc507686317 \h </w:instrText>
        </w:r>
        <w:r>
          <w:rPr>
            <w:noProof/>
            <w:webHidden/>
          </w:rPr>
        </w:r>
        <w:r>
          <w:rPr>
            <w:noProof/>
            <w:webHidden/>
          </w:rPr>
          <w:fldChar w:fldCharType="separate"/>
        </w:r>
        <w:r>
          <w:rPr>
            <w:noProof/>
            <w:webHidden/>
          </w:rPr>
          <w:t>283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18" w:history="1">
        <w:r w:rsidRPr="00493E5C">
          <w:rPr>
            <w:rStyle w:val="Hyperlink"/>
            <w:noProof/>
          </w:rPr>
          <w:t>22.2.3</w:t>
        </w:r>
        <w:r>
          <w:rPr>
            <w:rFonts w:asciiTheme="minorHAnsi" w:eastAsiaTheme="minorEastAsia" w:hAnsiTheme="minorHAnsi" w:cstheme="minorBidi"/>
            <w:noProof/>
            <w:color w:val="auto"/>
            <w:szCs w:val="22"/>
            <w:lang w:eastAsia="en-US"/>
          </w:rPr>
          <w:tab/>
        </w:r>
        <w:r w:rsidRPr="00493E5C">
          <w:rPr>
            <w:rStyle w:val="Hyperlink"/>
            <w:noProof/>
          </w:rPr>
          <w:t>Restart Task Manager Option</w:t>
        </w:r>
        <w:r>
          <w:rPr>
            <w:noProof/>
            <w:webHidden/>
          </w:rPr>
          <w:tab/>
        </w:r>
        <w:r>
          <w:rPr>
            <w:noProof/>
            <w:webHidden/>
          </w:rPr>
          <w:fldChar w:fldCharType="begin"/>
        </w:r>
        <w:r>
          <w:rPr>
            <w:noProof/>
            <w:webHidden/>
          </w:rPr>
          <w:instrText xml:space="preserve"> PAGEREF _Toc507686318 \h </w:instrText>
        </w:r>
        <w:r>
          <w:rPr>
            <w:noProof/>
            <w:webHidden/>
          </w:rPr>
        </w:r>
        <w:r>
          <w:rPr>
            <w:noProof/>
            <w:webHidden/>
          </w:rPr>
          <w:fldChar w:fldCharType="separate"/>
        </w:r>
        <w:r>
          <w:rPr>
            <w:noProof/>
            <w:webHidden/>
          </w:rPr>
          <w:t>286</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19" w:history="1">
        <w:r w:rsidRPr="00493E5C">
          <w:rPr>
            <w:rStyle w:val="Hyperlink"/>
            <w:noProof/>
          </w:rPr>
          <w:t>22.2.4</w:t>
        </w:r>
        <w:r>
          <w:rPr>
            <w:rFonts w:asciiTheme="minorHAnsi" w:eastAsiaTheme="minorEastAsia" w:hAnsiTheme="minorHAnsi" w:cstheme="minorBidi"/>
            <w:noProof/>
            <w:color w:val="auto"/>
            <w:szCs w:val="22"/>
            <w:lang w:eastAsia="en-US"/>
          </w:rPr>
          <w:tab/>
        </w:r>
        <w:r w:rsidRPr="00493E5C">
          <w:rPr>
            <w:rStyle w:val="Hyperlink"/>
            <w:noProof/>
          </w:rPr>
          <w:t>Place Taskman in a WAIT State Option</w:t>
        </w:r>
        <w:r>
          <w:rPr>
            <w:noProof/>
            <w:webHidden/>
          </w:rPr>
          <w:tab/>
        </w:r>
        <w:r>
          <w:rPr>
            <w:noProof/>
            <w:webHidden/>
          </w:rPr>
          <w:fldChar w:fldCharType="begin"/>
        </w:r>
        <w:r>
          <w:rPr>
            <w:noProof/>
            <w:webHidden/>
          </w:rPr>
          <w:instrText xml:space="preserve"> PAGEREF _Toc507686319 \h </w:instrText>
        </w:r>
        <w:r>
          <w:rPr>
            <w:noProof/>
            <w:webHidden/>
          </w:rPr>
        </w:r>
        <w:r>
          <w:rPr>
            <w:noProof/>
            <w:webHidden/>
          </w:rPr>
          <w:fldChar w:fldCharType="separate"/>
        </w:r>
        <w:r>
          <w:rPr>
            <w:noProof/>
            <w:webHidden/>
          </w:rPr>
          <w:t>286</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20" w:history="1">
        <w:r w:rsidRPr="00493E5C">
          <w:rPr>
            <w:rStyle w:val="Hyperlink"/>
            <w:noProof/>
          </w:rPr>
          <w:t>22.2.5</w:t>
        </w:r>
        <w:r>
          <w:rPr>
            <w:rFonts w:asciiTheme="minorHAnsi" w:eastAsiaTheme="minorEastAsia" w:hAnsiTheme="minorHAnsi" w:cstheme="minorBidi"/>
            <w:noProof/>
            <w:color w:val="auto"/>
            <w:szCs w:val="22"/>
            <w:lang w:eastAsia="en-US"/>
          </w:rPr>
          <w:tab/>
        </w:r>
        <w:r w:rsidRPr="00493E5C">
          <w:rPr>
            <w:rStyle w:val="Hyperlink"/>
            <w:noProof/>
          </w:rPr>
          <w:t>Remove Taskman from WAIT State Option</w:t>
        </w:r>
        <w:r>
          <w:rPr>
            <w:noProof/>
            <w:webHidden/>
          </w:rPr>
          <w:tab/>
        </w:r>
        <w:r>
          <w:rPr>
            <w:noProof/>
            <w:webHidden/>
          </w:rPr>
          <w:fldChar w:fldCharType="begin"/>
        </w:r>
        <w:r>
          <w:rPr>
            <w:noProof/>
            <w:webHidden/>
          </w:rPr>
          <w:instrText xml:space="preserve"> PAGEREF _Toc507686320 \h </w:instrText>
        </w:r>
        <w:r>
          <w:rPr>
            <w:noProof/>
            <w:webHidden/>
          </w:rPr>
        </w:r>
        <w:r>
          <w:rPr>
            <w:noProof/>
            <w:webHidden/>
          </w:rPr>
          <w:fldChar w:fldCharType="separate"/>
        </w:r>
        <w:r>
          <w:rPr>
            <w:noProof/>
            <w:webHidden/>
          </w:rPr>
          <w:t>287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21" w:history="1">
        <w:r w:rsidRPr="00493E5C">
          <w:rPr>
            <w:rStyle w:val="Hyperlink"/>
            <w:noProof/>
          </w:rPr>
          <w:t>22.2.6</w:t>
        </w:r>
        <w:r>
          <w:rPr>
            <w:rFonts w:asciiTheme="minorHAnsi" w:eastAsiaTheme="minorEastAsia" w:hAnsiTheme="minorHAnsi" w:cstheme="minorBidi"/>
            <w:noProof/>
            <w:color w:val="auto"/>
            <w:szCs w:val="22"/>
            <w:lang w:eastAsia="en-US"/>
          </w:rPr>
          <w:tab/>
        </w:r>
        <w:r w:rsidRPr="00493E5C">
          <w:rPr>
            <w:rStyle w:val="Hyperlink"/>
            <w:noProof/>
          </w:rPr>
          <w:t>Stop Task Manager Option</w:t>
        </w:r>
        <w:r>
          <w:rPr>
            <w:noProof/>
            <w:webHidden/>
          </w:rPr>
          <w:tab/>
        </w:r>
        <w:r>
          <w:rPr>
            <w:noProof/>
            <w:webHidden/>
          </w:rPr>
          <w:fldChar w:fldCharType="begin"/>
        </w:r>
        <w:r>
          <w:rPr>
            <w:noProof/>
            <w:webHidden/>
          </w:rPr>
          <w:instrText xml:space="preserve"> PAGEREF _Toc507686321 \h </w:instrText>
        </w:r>
        <w:r>
          <w:rPr>
            <w:noProof/>
            <w:webHidden/>
          </w:rPr>
        </w:r>
        <w:r>
          <w:rPr>
            <w:noProof/>
            <w:webHidden/>
          </w:rPr>
          <w:fldChar w:fldCharType="separate"/>
        </w:r>
        <w:r>
          <w:rPr>
            <w:noProof/>
            <w:webHidden/>
          </w:rPr>
          <w:t>287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22" w:history="1">
        <w:r w:rsidRPr="00493E5C">
          <w:rPr>
            <w:rStyle w:val="Hyperlink"/>
            <w:noProof/>
          </w:rPr>
          <w:t>22.2.7</w:t>
        </w:r>
        <w:r>
          <w:rPr>
            <w:rFonts w:asciiTheme="minorHAnsi" w:eastAsiaTheme="minorEastAsia" w:hAnsiTheme="minorHAnsi" w:cstheme="minorBidi"/>
            <w:noProof/>
            <w:color w:val="auto"/>
            <w:szCs w:val="22"/>
            <w:lang w:eastAsia="en-US"/>
          </w:rPr>
          <w:tab/>
        </w:r>
        <w:r w:rsidRPr="00493E5C">
          <w:rPr>
            <w:rStyle w:val="Hyperlink"/>
            <w:noProof/>
          </w:rPr>
          <w:t>SYNC flag file control Option</w:t>
        </w:r>
        <w:r>
          <w:rPr>
            <w:noProof/>
            <w:webHidden/>
          </w:rPr>
          <w:tab/>
        </w:r>
        <w:r>
          <w:rPr>
            <w:noProof/>
            <w:webHidden/>
          </w:rPr>
          <w:fldChar w:fldCharType="begin"/>
        </w:r>
        <w:r>
          <w:rPr>
            <w:noProof/>
            <w:webHidden/>
          </w:rPr>
          <w:instrText xml:space="preserve"> PAGEREF _Toc507686322 \h </w:instrText>
        </w:r>
        <w:r>
          <w:rPr>
            <w:noProof/>
            <w:webHidden/>
          </w:rPr>
        </w:r>
        <w:r>
          <w:rPr>
            <w:noProof/>
            <w:webHidden/>
          </w:rPr>
          <w:fldChar w:fldCharType="separate"/>
        </w:r>
        <w:r>
          <w:rPr>
            <w:noProof/>
            <w:webHidden/>
          </w:rPr>
          <w:t>287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23" w:history="1">
        <w:r w:rsidRPr="00493E5C">
          <w:rPr>
            <w:rStyle w:val="Hyperlink"/>
            <w:noProof/>
          </w:rPr>
          <w:t>22.2.8</w:t>
        </w:r>
        <w:r>
          <w:rPr>
            <w:rFonts w:asciiTheme="minorHAnsi" w:eastAsiaTheme="minorEastAsia" w:hAnsiTheme="minorHAnsi" w:cstheme="minorBidi"/>
            <w:noProof/>
            <w:color w:val="auto"/>
            <w:szCs w:val="22"/>
            <w:lang w:eastAsia="en-US"/>
          </w:rPr>
          <w:tab/>
        </w:r>
        <w:r w:rsidRPr="00493E5C">
          <w:rPr>
            <w:rStyle w:val="Hyperlink"/>
            <w:noProof/>
          </w:rPr>
          <w:t>Clean Task File Option</w:t>
        </w:r>
        <w:r>
          <w:rPr>
            <w:noProof/>
            <w:webHidden/>
          </w:rPr>
          <w:tab/>
        </w:r>
        <w:r>
          <w:rPr>
            <w:noProof/>
            <w:webHidden/>
          </w:rPr>
          <w:fldChar w:fldCharType="begin"/>
        </w:r>
        <w:r>
          <w:rPr>
            <w:noProof/>
            <w:webHidden/>
          </w:rPr>
          <w:instrText xml:space="preserve"> PAGEREF _Toc507686323 \h </w:instrText>
        </w:r>
        <w:r>
          <w:rPr>
            <w:noProof/>
            <w:webHidden/>
          </w:rPr>
        </w:r>
        <w:r>
          <w:rPr>
            <w:noProof/>
            <w:webHidden/>
          </w:rPr>
          <w:fldChar w:fldCharType="separate"/>
        </w:r>
        <w:r>
          <w:rPr>
            <w:noProof/>
            <w:webHidden/>
          </w:rPr>
          <w:t>288</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24" w:history="1">
        <w:r w:rsidRPr="00493E5C">
          <w:rPr>
            <w:rStyle w:val="Hyperlink"/>
            <w:noProof/>
          </w:rPr>
          <w:t>22.2.9</w:t>
        </w:r>
        <w:r>
          <w:rPr>
            <w:rFonts w:asciiTheme="minorHAnsi" w:eastAsiaTheme="minorEastAsia" w:hAnsiTheme="minorHAnsi" w:cstheme="minorBidi"/>
            <w:noProof/>
            <w:color w:val="auto"/>
            <w:szCs w:val="22"/>
            <w:lang w:eastAsia="en-US"/>
          </w:rPr>
          <w:tab/>
        </w:r>
        <w:r w:rsidRPr="00493E5C">
          <w:rPr>
            <w:rStyle w:val="Hyperlink"/>
            <w:noProof/>
          </w:rPr>
          <w:t>Queuable Task Log Clean Up Option</w:t>
        </w:r>
        <w:r>
          <w:rPr>
            <w:noProof/>
            <w:webHidden/>
          </w:rPr>
          <w:tab/>
        </w:r>
        <w:r>
          <w:rPr>
            <w:noProof/>
            <w:webHidden/>
          </w:rPr>
          <w:fldChar w:fldCharType="begin"/>
        </w:r>
        <w:r>
          <w:rPr>
            <w:noProof/>
            <w:webHidden/>
          </w:rPr>
          <w:instrText xml:space="preserve"> PAGEREF _Toc507686324 \h </w:instrText>
        </w:r>
        <w:r>
          <w:rPr>
            <w:noProof/>
            <w:webHidden/>
          </w:rPr>
        </w:r>
        <w:r>
          <w:rPr>
            <w:noProof/>
            <w:webHidden/>
          </w:rPr>
          <w:fldChar w:fldCharType="separate"/>
        </w:r>
        <w:r>
          <w:rPr>
            <w:noProof/>
            <w:webHidden/>
          </w:rPr>
          <w:t>288</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325" w:history="1">
        <w:r w:rsidRPr="00493E5C">
          <w:rPr>
            <w:rStyle w:val="Hyperlink"/>
            <w:noProof/>
          </w:rPr>
          <w:t>22.3</w:t>
        </w:r>
        <w:r>
          <w:rPr>
            <w:rFonts w:asciiTheme="minorHAnsi" w:eastAsiaTheme="minorEastAsia" w:hAnsiTheme="minorHAnsi" w:cstheme="minorBidi"/>
            <w:b w:val="0"/>
            <w:noProof/>
            <w:color w:val="auto"/>
            <w:szCs w:val="22"/>
            <w:lang w:eastAsia="en-US"/>
          </w:rPr>
          <w:tab/>
        </w:r>
        <w:r w:rsidRPr="00493E5C">
          <w:rPr>
            <w:rStyle w:val="Hyperlink"/>
            <w:noProof/>
          </w:rPr>
          <w:t>Scheduling Options</w:t>
        </w:r>
        <w:r>
          <w:rPr>
            <w:noProof/>
            <w:webHidden/>
          </w:rPr>
          <w:tab/>
        </w:r>
        <w:r>
          <w:rPr>
            <w:noProof/>
            <w:webHidden/>
          </w:rPr>
          <w:fldChar w:fldCharType="begin"/>
        </w:r>
        <w:r>
          <w:rPr>
            <w:noProof/>
            <w:webHidden/>
          </w:rPr>
          <w:instrText xml:space="preserve"> PAGEREF _Toc507686325 \h </w:instrText>
        </w:r>
        <w:r>
          <w:rPr>
            <w:noProof/>
            <w:webHidden/>
          </w:rPr>
        </w:r>
        <w:r>
          <w:rPr>
            <w:noProof/>
            <w:webHidden/>
          </w:rPr>
          <w:fldChar w:fldCharType="separate"/>
        </w:r>
        <w:r>
          <w:rPr>
            <w:noProof/>
            <w:webHidden/>
          </w:rPr>
          <w:t>289</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26" w:history="1">
        <w:r w:rsidRPr="00493E5C">
          <w:rPr>
            <w:rStyle w:val="Hyperlink"/>
            <w:noProof/>
          </w:rPr>
          <w:t>22.3.1</w:t>
        </w:r>
        <w:r>
          <w:rPr>
            <w:rFonts w:asciiTheme="minorHAnsi" w:eastAsiaTheme="minorEastAsia" w:hAnsiTheme="minorHAnsi" w:cstheme="minorBidi"/>
            <w:noProof/>
            <w:color w:val="auto"/>
            <w:szCs w:val="22"/>
            <w:lang w:eastAsia="en-US"/>
          </w:rPr>
          <w:tab/>
        </w:r>
        <w:r w:rsidRPr="00493E5C">
          <w:rPr>
            <w:rStyle w:val="Hyperlink"/>
            <w:noProof/>
          </w:rPr>
          <w:t>Which Options to Queue</w:t>
        </w:r>
        <w:r>
          <w:rPr>
            <w:noProof/>
            <w:webHidden/>
          </w:rPr>
          <w:tab/>
        </w:r>
        <w:r>
          <w:rPr>
            <w:noProof/>
            <w:webHidden/>
          </w:rPr>
          <w:fldChar w:fldCharType="begin"/>
        </w:r>
        <w:r>
          <w:rPr>
            <w:noProof/>
            <w:webHidden/>
          </w:rPr>
          <w:instrText xml:space="preserve"> PAGEREF _Toc507686326 \h </w:instrText>
        </w:r>
        <w:r>
          <w:rPr>
            <w:noProof/>
            <w:webHidden/>
          </w:rPr>
        </w:r>
        <w:r>
          <w:rPr>
            <w:noProof/>
            <w:webHidden/>
          </w:rPr>
          <w:fldChar w:fldCharType="separate"/>
        </w:r>
        <w:r>
          <w:rPr>
            <w:noProof/>
            <w:webHidden/>
          </w:rPr>
          <w:t>289</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327" w:history="1">
        <w:r w:rsidRPr="00493E5C">
          <w:rPr>
            <w:rStyle w:val="Hyperlink"/>
            <w:noProof/>
          </w:rPr>
          <w:t>22.3.1.1</w:t>
        </w:r>
        <w:r>
          <w:rPr>
            <w:rFonts w:asciiTheme="minorHAnsi" w:eastAsiaTheme="minorEastAsia" w:hAnsiTheme="minorHAnsi" w:cstheme="minorBidi"/>
            <w:noProof/>
            <w:color w:val="auto"/>
            <w:szCs w:val="22"/>
            <w:lang w:eastAsia="en-US"/>
          </w:rPr>
          <w:tab/>
        </w:r>
        <w:r w:rsidRPr="00493E5C">
          <w:rPr>
            <w:rStyle w:val="Hyperlink"/>
            <w:noProof/>
          </w:rPr>
          <w:t>PARENT OF QUEUABLE OPTIONS Menu</w:t>
        </w:r>
        <w:r>
          <w:rPr>
            <w:noProof/>
            <w:webHidden/>
          </w:rPr>
          <w:tab/>
        </w:r>
        <w:r>
          <w:rPr>
            <w:noProof/>
            <w:webHidden/>
          </w:rPr>
          <w:fldChar w:fldCharType="begin"/>
        </w:r>
        <w:r>
          <w:rPr>
            <w:noProof/>
            <w:webHidden/>
          </w:rPr>
          <w:instrText xml:space="preserve"> PAGEREF _Toc507686327 \h </w:instrText>
        </w:r>
        <w:r>
          <w:rPr>
            <w:noProof/>
            <w:webHidden/>
          </w:rPr>
        </w:r>
        <w:r>
          <w:rPr>
            <w:noProof/>
            <w:webHidden/>
          </w:rPr>
          <w:fldChar w:fldCharType="separate"/>
        </w:r>
        <w:r>
          <w:rPr>
            <w:noProof/>
            <w:webHidden/>
          </w:rPr>
          <w:t>289</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328" w:history="1">
        <w:r w:rsidRPr="00493E5C">
          <w:rPr>
            <w:rStyle w:val="Hyperlink"/>
            <w:noProof/>
          </w:rPr>
          <w:t>22.3.1.2</w:t>
        </w:r>
        <w:r>
          <w:rPr>
            <w:rFonts w:asciiTheme="minorHAnsi" w:eastAsiaTheme="minorEastAsia" w:hAnsiTheme="minorHAnsi" w:cstheme="minorBidi"/>
            <w:noProof/>
            <w:color w:val="auto"/>
            <w:szCs w:val="22"/>
            <w:lang w:eastAsia="en-US"/>
          </w:rPr>
          <w:tab/>
        </w:r>
        <w:r w:rsidRPr="00493E5C">
          <w:rPr>
            <w:rStyle w:val="Hyperlink"/>
            <w:noProof/>
          </w:rPr>
          <w:t>Printing Options Recommended to Run and Scheduled to Run</w:t>
        </w:r>
        <w:r>
          <w:rPr>
            <w:noProof/>
            <w:webHidden/>
          </w:rPr>
          <w:tab/>
        </w:r>
        <w:r>
          <w:rPr>
            <w:noProof/>
            <w:webHidden/>
          </w:rPr>
          <w:fldChar w:fldCharType="begin"/>
        </w:r>
        <w:r>
          <w:rPr>
            <w:noProof/>
            <w:webHidden/>
          </w:rPr>
          <w:instrText xml:space="preserve"> PAGEREF _Toc507686328 \h </w:instrText>
        </w:r>
        <w:r>
          <w:rPr>
            <w:noProof/>
            <w:webHidden/>
          </w:rPr>
        </w:r>
        <w:r>
          <w:rPr>
            <w:noProof/>
            <w:webHidden/>
          </w:rPr>
          <w:fldChar w:fldCharType="separate"/>
        </w:r>
        <w:r>
          <w:rPr>
            <w:noProof/>
            <w:webHidden/>
          </w:rPr>
          <w:t>289</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329" w:history="1">
        <w:r w:rsidRPr="00493E5C">
          <w:rPr>
            <w:rStyle w:val="Hyperlink"/>
            <w:noProof/>
          </w:rPr>
          <w:t>22.3.1.3</w:t>
        </w:r>
        <w:r>
          <w:rPr>
            <w:rFonts w:asciiTheme="minorHAnsi" w:eastAsiaTheme="minorEastAsia" w:hAnsiTheme="minorHAnsi" w:cstheme="minorBidi"/>
            <w:noProof/>
            <w:color w:val="auto"/>
            <w:szCs w:val="22"/>
            <w:lang w:eastAsia="en-US"/>
          </w:rPr>
          <w:tab/>
        </w:r>
        <w:r w:rsidRPr="00493E5C">
          <w:rPr>
            <w:rStyle w:val="Hyperlink"/>
            <w:noProof/>
          </w:rPr>
          <w:t>Schedule/Unschedule Options</w:t>
        </w:r>
        <w:r>
          <w:rPr>
            <w:noProof/>
            <w:webHidden/>
          </w:rPr>
          <w:tab/>
        </w:r>
        <w:r>
          <w:rPr>
            <w:noProof/>
            <w:webHidden/>
          </w:rPr>
          <w:fldChar w:fldCharType="begin"/>
        </w:r>
        <w:r>
          <w:rPr>
            <w:noProof/>
            <w:webHidden/>
          </w:rPr>
          <w:instrText xml:space="preserve"> PAGEREF _Toc507686329 \h </w:instrText>
        </w:r>
        <w:r>
          <w:rPr>
            <w:noProof/>
            <w:webHidden/>
          </w:rPr>
        </w:r>
        <w:r>
          <w:rPr>
            <w:noProof/>
            <w:webHidden/>
          </w:rPr>
          <w:fldChar w:fldCharType="separate"/>
        </w:r>
        <w:r>
          <w:rPr>
            <w:noProof/>
            <w:webHidden/>
          </w:rPr>
          <w:t>290</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330" w:history="1">
        <w:r w:rsidRPr="00493E5C">
          <w:rPr>
            <w:rStyle w:val="Hyperlink"/>
            <w:noProof/>
          </w:rPr>
          <w:t>22.3.1.4</w:t>
        </w:r>
        <w:r>
          <w:rPr>
            <w:rFonts w:asciiTheme="minorHAnsi" w:eastAsiaTheme="minorEastAsia" w:hAnsiTheme="minorHAnsi" w:cstheme="minorBidi"/>
            <w:noProof/>
            <w:color w:val="auto"/>
            <w:szCs w:val="22"/>
            <w:lang w:eastAsia="en-US"/>
          </w:rPr>
          <w:tab/>
        </w:r>
        <w:r w:rsidRPr="00493E5C">
          <w:rPr>
            <w:rStyle w:val="Hyperlink"/>
            <w:noProof/>
          </w:rPr>
          <w:t>Queued to Run At What Time</w:t>
        </w:r>
        <w:r>
          <w:rPr>
            <w:noProof/>
            <w:webHidden/>
          </w:rPr>
          <w:tab/>
        </w:r>
        <w:r>
          <w:rPr>
            <w:noProof/>
            <w:webHidden/>
          </w:rPr>
          <w:fldChar w:fldCharType="begin"/>
        </w:r>
        <w:r>
          <w:rPr>
            <w:noProof/>
            <w:webHidden/>
          </w:rPr>
          <w:instrText xml:space="preserve"> PAGEREF _Toc507686330 \h </w:instrText>
        </w:r>
        <w:r>
          <w:rPr>
            <w:noProof/>
            <w:webHidden/>
          </w:rPr>
        </w:r>
        <w:r>
          <w:rPr>
            <w:noProof/>
            <w:webHidden/>
          </w:rPr>
          <w:fldChar w:fldCharType="separate"/>
        </w:r>
        <w:r>
          <w:rPr>
            <w:noProof/>
            <w:webHidden/>
          </w:rPr>
          <w:t>290</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331" w:history="1">
        <w:r w:rsidRPr="00493E5C">
          <w:rPr>
            <w:rStyle w:val="Hyperlink"/>
            <w:noProof/>
          </w:rPr>
          <w:t>22.3.1.5</w:t>
        </w:r>
        <w:r>
          <w:rPr>
            <w:rFonts w:asciiTheme="minorHAnsi" w:eastAsiaTheme="minorEastAsia" w:hAnsiTheme="minorHAnsi" w:cstheme="minorBidi"/>
            <w:noProof/>
            <w:color w:val="auto"/>
            <w:szCs w:val="22"/>
            <w:lang w:eastAsia="en-US"/>
          </w:rPr>
          <w:tab/>
        </w:r>
        <w:r w:rsidRPr="00493E5C">
          <w:rPr>
            <w:rStyle w:val="Hyperlink"/>
            <w:noProof/>
          </w:rPr>
          <w:t>How to Delete a Regularly Scheduled Task</w:t>
        </w:r>
        <w:r>
          <w:rPr>
            <w:noProof/>
            <w:webHidden/>
          </w:rPr>
          <w:tab/>
        </w:r>
        <w:r>
          <w:rPr>
            <w:noProof/>
            <w:webHidden/>
          </w:rPr>
          <w:fldChar w:fldCharType="begin"/>
        </w:r>
        <w:r>
          <w:rPr>
            <w:noProof/>
            <w:webHidden/>
          </w:rPr>
          <w:instrText xml:space="preserve"> PAGEREF _Toc507686331 \h </w:instrText>
        </w:r>
        <w:r>
          <w:rPr>
            <w:noProof/>
            <w:webHidden/>
          </w:rPr>
        </w:r>
        <w:r>
          <w:rPr>
            <w:noProof/>
            <w:webHidden/>
          </w:rPr>
          <w:fldChar w:fldCharType="separate"/>
        </w:r>
        <w:r>
          <w:rPr>
            <w:noProof/>
            <w:webHidden/>
          </w:rPr>
          <w:t>290</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332" w:history="1">
        <w:r w:rsidRPr="00493E5C">
          <w:rPr>
            <w:rStyle w:val="Hyperlink"/>
            <w:noProof/>
          </w:rPr>
          <w:t>22.3.1.6</w:t>
        </w:r>
        <w:r>
          <w:rPr>
            <w:rFonts w:asciiTheme="minorHAnsi" w:eastAsiaTheme="minorEastAsia" w:hAnsiTheme="minorHAnsi" w:cstheme="minorBidi"/>
            <w:noProof/>
            <w:color w:val="auto"/>
            <w:szCs w:val="22"/>
            <w:lang w:eastAsia="en-US"/>
          </w:rPr>
          <w:tab/>
        </w:r>
        <w:r w:rsidRPr="00493E5C">
          <w:rPr>
            <w:rStyle w:val="Hyperlink"/>
            <w:noProof/>
          </w:rPr>
          <w:t>How to Requeue a Regularly Scheduled Task</w:t>
        </w:r>
        <w:r>
          <w:rPr>
            <w:noProof/>
            <w:webHidden/>
          </w:rPr>
          <w:tab/>
        </w:r>
        <w:r>
          <w:rPr>
            <w:noProof/>
            <w:webHidden/>
          </w:rPr>
          <w:fldChar w:fldCharType="begin"/>
        </w:r>
        <w:r>
          <w:rPr>
            <w:noProof/>
            <w:webHidden/>
          </w:rPr>
          <w:instrText xml:space="preserve"> PAGEREF _Toc507686332 \h </w:instrText>
        </w:r>
        <w:r>
          <w:rPr>
            <w:noProof/>
            <w:webHidden/>
          </w:rPr>
        </w:r>
        <w:r>
          <w:rPr>
            <w:noProof/>
            <w:webHidden/>
          </w:rPr>
          <w:fldChar w:fldCharType="separate"/>
        </w:r>
        <w:r>
          <w:rPr>
            <w:noProof/>
            <w:webHidden/>
          </w:rPr>
          <w:t>290</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333" w:history="1">
        <w:r w:rsidRPr="00493E5C">
          <w:rPr>
            <w:rStyle w:val="Hyperlink"/>
            <w:noProof/>
          </w:rPr>
          <w:t>22.3.1.7</w:t>
        </w:r>
        <w:r>
          <w:rPr>
            <w:rFonts w:asciiTheme="minorHAnsi" w:eastAsiaTheme="minorEastAsia" w:hAnsiTheme="minorHAnsi" w:cstheme="minorBidi"/>
            <w:noProof/>
            <w:color w:val="auto"/>
            <w:szCs w:val="22"/>
            <w:lang w:eastAsia="en-US"/>
          </w:rPr>
          <w:tab/>
        </w:r>
        <w:r w:rsidRPr="00493E5C">
          <w:rPr>
            <w:rStyle w:val="Hyperlink"/>
            <w:noProof/>
          </w:rPr>
          <w:t>Device For Queued Job Output</w:t>
        </w:r>
        <w:r>
          <w:rPr>
            <w:noProof/>
            <w:webHidden/>
          </w:rPr>
          <w:tab/>
        </w:r>
        <w:r>
          <w:rPr>
            <w:noProof/>
            <w:webHidden/>
          </w:rPr>
          <w:fldChar w:fldCharType="begin"/>
        </w:r>
        <w:r>
          <w:rPr>
            <w:noProof/>
            <w:webHidden/>
          </w:rPr>
          <w:instrText xml:space="preserve"> PAGEREF _Toc507686333 \h </w:instrText>
        </w:r>
        <w:r>
          <w:rPr>
            <w:noProof/>
            <w:webHidden/>
          </w:rPr>
        </w:r>
        <w:r>
          <w:rPr>
            <w:noProof/>
            <w:webHidden/>
          </w:rPr>
          <w:fldChar w:fldCharType="separate"/>
        </w:r>
        <w:r>
          <w:rPr>
            <w:noProof/>
            <w:webHidden/>
          </w:rPr>
          <w:t>291</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334" w:history="1">
        <w:r w:rsidRPr="00493E5C">
          <w:rPr>
            <w:rStyle w:val="Hyperlink"/>
            <w:noProof/>
          </w:rPr>
          <w:t>22.3.1.8</w:t>
        </w:r>
        <w:r>
          <w:rPr>
            <w:rFonts w:asciiTheme="minorHAnsi" w:eastAsiaTheme="minorEastAsia" w:hAnsiTheme="minorHAnsi" w:cstheme="minorBidi"/>
            <w:noProof/>
            <w:color w:val="auto"/>
            <w:szCs w:val="22"/>
            <w:lang w:eastAsia="en-US"/>
          </w:rPr>
          <w:tab/>
        </w:r>
        <w:r w:rsidRPr="00493E5C">
          <w:rPr>
            <w:rStyle w:val="Hyperlink"/>
            <w:noProof/>
          </w:rPr>
          <w:t>Queued To Run On Volume Set</w:t>
        </w:r>
        <w:r>
          <w:rPr>
            <w:noProof/>
            <w:webHidden/>
          </w:rPr>
          <w:tab/>
        </w:r>
        <w:r>
          <w:rPr>
            <w:noProof/>
            <w:webHidden/>
          </w:rPr>
          <w:fldChar w:fldCharType="begin"/>
        </w:r>
        <w:r>
          <w:rPr>
            <w:noProof/>
            <w:webHidden/>
          </w:rPr>
          <w:instrText xml:space="preserve"> PAGEREF _Toc507686334 \h </w:instrText>
        </w:r>
        <w:r>
          <w:rPr>
            <w:noProof/>
            <w:webHidden/>
          </w:rPr>
        </w:r>
        <w:r>
          <w:rPr>
            <w:noProof/>
            <w:webHidden/>
          </w:rPr>
          <w:fldChar w:fldCharType="separate"/>
        </w:r>
        <w:r>
          <w:rPr>
            <w:noProof/>
            <w:webHidden/>
          </w:rPr>
          <w:t>291</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335" w:history="1">
        <w:r w:rsidRPr="00493E5C">
          <w:rPr>
            <w:rStyle w:val="Hyperlink"/>
            <w:noProof/>
          </w:rPr>
          <w:t>22.3.1.9</w:t>
        </w:r>
        <w:r>
          <w:rPr>
            <w:rFonts w:asciiTheme="minorHAnsi" w:eastAsiaTheme="minorEastAsia" w:hAnsiTheme="minorHAnsi" w:cstheme="minorBidi"/>
            <w:noProof/>
            <w:color w:val="auto"/>
            <w:szCs w:val="22"/>
            <w:lang w:eastAsia="en-US"/>
          </w:rPr>
          <w:tab/>
        </w:r>
        <w:r w:rsidRPr="00493E5C">
          <w:rPr>
            <w:rStyle w:val="Hyperlink"/>
            <w:noProof/>
          </w:rPr>
          <w:t>Reschedule Frequency</w:t>
        </w:r>
        <w:r>
          <w:rPr>
            <w:noProof/>
            <w:webHidden/>
          </w:rPr>
          <w:tab/>
        </w:r>
        <w:r>
          <w:rPr>
            <w:noProof/>
            <w:webHidden/>
          </w:rPr>
          <w:fldChar w:fldCharType="begin"/>
        </w:r>
        <w:r>
          <w:rPr>
            <w:noProof/>
            <w:webHidden/>
          </w:rPr>
          <w:instrText xml:space="preserve"> PAGEREF _Toc507686335 \h </w:instrText>
        </w:r>
        <w:r>
          <w:rPr>
            <w:noProof/>
            <w:webHidden/>
          </w:rPr>
        </w:r>
        <w:r>
          <w:rPr>
            <w:noProof/>
            <w:webHidden/>
          </w:rPr>
          <w:fldChar w:fldCharType="separate"/>
        </w:r>
        <w:r>
          <w:rPr>
            <w:noProof/>
            <w:webHidden/>
          </w:rPr>
          <w:t>291</w:t>
        </w:r>
        <w:r>
          <w:rPr>
            <w:noProof/>
            <w:webHidden/>
          </w:rPr>
          <w:fldChar w:fldCharType="end"/>
        </w:r>
      </w:hyperlink>
    </w:p>
    <w:p w:rsidR="009210FB" w:rsidRDefault="009210FB">
      <w:pPr>
        <w:pStyle w:val="TOC4"/>
        <w:tabs>
          <w:tab w:val="left" w:pos="2880"/>
        </w:tabs>
        <w:rPr>
          <w:rFonts w:asciiTheme="minorHAnsi" w:eastAsiaTheme="minorEastAsia" w:hAnsiTheme="minorHAnsi" w:cstheme="minorBidi"/>
          <w:noProof/>
          <w:color w:val="auto"/>
          <w:szCs w:val="22"/>
          <w:lang w:eastAsia="en-US"/>
        </w:rPr>
      </w:pPr>
      <w:hyperlink w:anchor="_Toc507686336" w:history="1">
        <w:r w:rsidRPr="00493E5C">
          <w:rPr>
            <w:rStyle w:val="Hyperlink"/>
            <w:noProof/>
          </w:rPr>
          <w:t>22.3.1.10</w:t>
        </w:r>
        <w:r>
          <w:rPr>
            <w:rFonts w:asciiTheme="minorHAnsi" w:eastAsiaTheme="minorEastAsia" w:hAnsiTheme="minorHAnsi" w:cstheme="minorBidi"/>
            <w:noProof/>
            <w:color w:val="auto"/>
            <w:szCs w:val="22"/>
            <w:lang w:eastAsia="en-US"/>
          </w:rPr>
          <w:tab/>
        </w:r>
        <w:r w:rsidRPr="00493E5C">
          <w:rPr>
            <w:rStyle w:val="Hyperlink"/>
            <w:noProof/>
          </w:rPr>
          <w:t>Task Parameters</w:t>
        </w:r>
        <w:r>
          <w:rPr>
            <w:noProof/>
            <w:webHidden/>
          </w:rPr>
          <w:tab/>
        </w:r>
        <w:r>
          <w:rPr>
            <w:noProof/>
            <w:webHidden/>
          </w:rPr>
          <w:fldChar w:fldCharType="begin"/>
        </w:r>
        <w:r>
          <w:rPr>
            <w:noProof/>
            <w:webHidden/>
          </w:rPr>
          <w:instrText xml:space="preserve"> PAGEREF _Toc507686336 \h </w:instrText>
        </w:r>
        <w:r>
          <w:rPr>
            <w:noProof/>
            <w:webHidden/>
          </w:rPr>
        </w:r>
        <w:r>
          <w:rPr>
            <w:noProof/>
            <w:webHidden/>
          </w:rPr>
          <w:fldChar w:fldCharType="separate"/>
        </w:r>
        <w:r>
          <w:rPr>
            <w:noProof/>
            <w:webHidden/>
          </w:rPr>
          <w:t>292</w:t>
        </w:r>
        <w:r>
          <w:rPr>
            <w:noProof/>
            <w:webHidden/>
          </w:rPr>
          <w:fldChar w:fldCharType="end"/>
        </w:r>
      </w:hyperlink>
    </w:p>
    <w:p w:rsidR="009210FB" w:rsidRDefault="009210FB">
      <w:pPr>
        <w:pStyle w:val="TOC4"/>
        <w:tabs>
          <w:tab w:val="left" w:pos="2880"/>
        </w:tabs>
        <w:rPr>
          <w:rFonts w:asciiTheme="minorHAnsi" w:eastAsiaTheme="minorEastAsia" w:hAnsiTheme="minorHAnsi" w:cstheme="minorBidi"/>
          <w:noProof/>
          <w:color w:val="auto"/>
          <w:szCs w:val="22"/>
          <w:lang w:eastAsia="en-US"/>
        </w:rPr>
      </w:pPr>
      <w:hyperlink w:anchor="_Toc507686337" w:history="1">
        <w:r w:rsidRPr="00493E5C">
          <w:rPr>
            <w:rStyle w:val="Hyperlink"/>
            <w:noProof/>
          </w:rPr>
          <w:t>22.3.1.11</w:t>
        </w:r>
        <w:r>
          <w:rPr>
            <w:rFonts w:asciiTheme="minorHAnsi" w:eastAsiaTheme="minorEastAsia" w:hAnsiTheme="minorHAnsi" w:cstheme="minorBidi"/>
            <w:noProof/>
            <w:color w:val="auto"/>
            <w:szCs w:val="22"/>
            <w:lang w:eastAsia="en-US"/>
          </w:rPr>
          <w:tab/>
        </w:r>
        <w:r w:rsidRPr="00493E5C">
          <w:rPr>
            <w:rStyle w:val="Hyperlink"/>
            <w:noProof/>
          </w:rPr>
          <w:t>Special Queueing</w:t>
        </w:r>
        <w:r>
          <w:rPr>
            <w:noProof/>
            <w:webHidden/>
          </w:rPr>
          <w:tab/>
        </w:r>
        <w:r>
          <w:rPr>
            <w:noProof/>
            <w:webHidden/>
          </w:rPr>
          <w:fldChar w:fldCharType="begin"/>
        </w:r>
        <w:r>
          <w:rPr>
            <w:noProof/>
            <w:webHidden/>
          </w:rPr>
          <w:instrText xml:space="preserve"> PAGEREF _Toc507686337 \h </w:instrText>
        </w:r>
        <w:r>
          <w:rPr>
            <w:noProof/>
            <w:webHidden/>
          </w:rPr>
        </w:r>
        <w:r>
          <w:rPr>
            <w:noProof/>
            <w:webHidden/>
          </w:rPr>
          <w:fldChar w:fldCharType="separate"/>
        </w:r>
        <w:r>
          <w:rPr>
            <w:noProof/>
            <w:webHidden/>
          </w:rPr>
          <w:t>292</w:t>
        </w:r>
        <w:r>
          <w:rPr>
            <w:noProof/>
            <w:webHidden/>
          </w:rPr>
          <w:fldChar w:fldCharType="end"/>
        </w:r>
      </w:hyperlink>
    </w:p>
    <w:p w:rsidR="009210FB" w:rsidRDefault="009210FB">
      <w:pPr>
        <w:pStyle w:val="TOC4"/>
        <w:tabs>
          <w:tab w:val="left" w:pos="2880"/>
        </w:tabs>
        <w:rPr>
          <w:rFonts w:asciiTheme="minorHAnsi" w:eastAsiaTheme="minorEastAsia" w:hAnsiTheme="minorHAnsi" w:cstheme="minorBidi"/>
          <w:noProof/>
          <w:color w:val="auto"/>
          <w:szCs w:val="22"/>
          <w:lang w:eastAsia="en-US"/>
        </w:rPr>
      </w:pPr>
      <w:hyperlink w:anchor="_Toc507686338" w:history="1">
        <w:r w:rsidRPr="00493E5C">
          <w:rPr>
            <w:rStyle w:val="Hyperlink"/>
            <w:noProof/>
          </w:rPr>
          <w:t>22.3.1.12</w:t>
        </w:r>
        <w:r>
          <w:rPr>
            <w:rFonts w:asciiTheme="minorHAnsi" w:eastAsiaTheme="minorEastAsia" w:hAnsiTheme="minorHAnsi" w:cstheme="minorBidi"/>
            <w:noProof/>
            <w:color w:val="auto"/>
            <w:szCs w:val="22"/>
            <w:lang w:eastAsia="en-US"/>
          </w:rPr>
          <w:tab/>
        </w:r>
        <w:r w:rsidRPr="00493E5C">
          <w:rPr>
            <w:rStyle w:val="Hyperlink"/>
            <w:noProof/>
          </w:rPr>
          <w:t>Problems with Scheduled Options</w:t>
        </w:r>
        <w:r>
          <w:rPr>
            <w:noProof/>
            <w:webHidden/>
          </w:rPr>
          <w:tab/>
        </w:r>
        <w:r>
          <w:rPr>
            <w:noProof/>
            <w:webHidden/>
          </w:rPr>
          <w:fldChar w:fldCharType="begin"/>
        </w:r>
        <w:r>
          <w:rPr>
            <w:noProof/>
            <w:webHidden/>
          </w:rPr>
          <w:instrText xml:space="preserve"> PAGEREF _Toc507686338 \h </w:instrText>
        </w:r>
        <w:r>
          <w:rPr>
            <w:noProof/>
            <w:webHidden/>
          </w:rPr>
        </w:r>
        <w:r>
          <w:rPr>
            <w:noProof/>
            <w:webHidden/>
          </w:rPr>
          <w:fldChar w:fldCharType="separate"/>
        </w:r>
        <w:r>
          <w:rPr>
            <w:noProof/>
            <w:webHidden/>
          </w:rPr>
          <w:t>294</w:t>
        </w:r>
        <w:r>
          <w:rPr>
            <w:noProof/>
            <w:webHidden/>
          </w:rPr>
          <w:fldChar w:fldCharType="end"/>
        </w:r>
      </w:hyperlink>
    </w:p>
    <w:p w:rsidR="009210FB" w:rsidRDefault="009210FB">
      <w:pPr>
        <w:pStyle w:val="TOC4"/>
        <w:tabs>
          <w:tab w:val="left" w:pos="2880"/>
        </w:tabs>
        <w:rPr>
          <w:rFonts w:asciiTheme="minorHAnsi" w:eastAsiaTheme="minorEastAsia" w:hAnsiTheme="minorHAnsi" w:cstheme="minorBidi"/>
          <w:noProof/>
          <w:color w:val="auto"/>
          <w:szCs w:val="22"/>
          <w:lang w:eastAsia="en-US"/>
        </w:rPr>
      </w:pPr>
      <w:hyperlink w:anchor="_Toc507686339" w:history="1">
        <w:r w:rsidRPr="00493E5C">
          <w:rPr>
            <w:rStyle w:val="Hyperlink"/>
            <w:noProof/>
          </w:rPr>
          <w:t>22.3.1.13</w:t>
        </w:r>
        <w:r>
          <w:rPr>
            <w:rFonts w:asciiTheme="minorHAnsi" w:eastAsiaTheme="minorEastAsia" w:hAnsiTheme="minorHAnsi" w:cstheme="minorBidi"/>
            <w:noProof/>
            <w:color w:val="auto"/>
            <w:szCs w:val="22"/>
            <w:lang w:eastAsia="en-US"/>
          </w:rPr>
          <w:tab/>
        </w:r>
        <w:r w:rsidRPr="00493E5C">
          <w:rPr>
            <w:rStyle w:val="Hyperlink"/>
            <w:noProof/>
          </w:rPr>
          <w:t>One-time Option Queue Option</w:t>
        </w:r>
        <w:r>
          <w:rPr>
            <w:noProof/>
            <w:webHidden/>
          </w:rPr>
          <w:tab/>
        </w:r>
        <w:r>
          <w:rPr>
            <w:noProof/>
            <w:webHidden/>
          </w:rPr>
          <w:fldChar w:fldCharType="begin"/>
        </w:r>
        <w:r>
          <w:rPr>
            <w:noProof/>
            <w:webHidden/>
          </w:rPr>
          <w:instrText xml:space="preserve"> PAGEREF _Toc507686339 \h </w:instrText>
        </w:r>
        <w:r>
          <w:rPr>
            <w:noProof/>
            <w:webHidden/>
          </w:rPr>
        </w:r>
        <w:r>
          <w:rPr>
            <w:noProof/>
            <w:webHidden/>
          </w:rPr>
          <w:fldChar w:fldCharType="separate"/>
        </w:r>
        <w:r>
          <w:rPr>
            <w:noProof/>
            <w:webHidden/>
          </w:rPr>
          <w:t>294</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340" w:history="1">
        <w:r w:rsidRPr="00493E5C">
          <w:rPr>
            <w:rStyle w:val="Hyperlink"/>
            <w:noProof/>
          </w:rPr>
          <w:t>22.4</w:t>
        </w:r>
        <w:r>
          <w:rPr>
            <w:rFonts w:asciiTheme="minorHAnsi" w:eastAsiaTheme="minorEastAsia" w:hAnsiTheme="minorHAnsi" w:cstheme="minorBidi"/>
            <w:b w:val="0"/>
            <w:noProof/>
            <w:color w:val="auto"/>
            <w:szCs w:val="22"/>
            <w:lang w:eastAsia="en-US"/>
          </w:rPr>
          <w:tab/>
        </w:r>
        <w:r w:rsidRPr="00493E5C">
          <w:rPr>
            <w:rStyle w:val="Hyperlink"/>
            <w:noProof/>
          </w:rPr>
          <w:t>Taskman Error Log Menu</w:t>
        </w:r>
        <w:r>
          <w:rPr>
            <w:noProof/>
            <w:webHidden/>
          </w:rPr>
          <w:tab/>
        </w:r>
        <w:r>
          <w:rPr>
            <w:noProof/>
            <w:webHidden/>
          </w:rPr>
          <w:fldChar w:fldCharType="begin"/>
        </w:r>
        <w:r>
          <w:rPr>
            <w:noProof/>
            <w:webHidden/>
          </w:rPr>
          <w:instrText xml:space="preserve"> PAGEREF _Toc507686340 \h </w:instrText>
        </w:r>
        <w:r>
          <w:rPr>
            <w:noProof/>
            <w:webHidden/>
          </w:rPr>
        </w:r>
        <w:r>
          <w:rPr>
            <w:noProof/>
            <w:webHidden/>
          </w:rPr>
          <w:fldChar w:fldCharType="separate"/>
        </w:r>
        <w:r>
          <w:rPr>
            <w:noProof/>
            <w:webHidden/>
          </w:rPr>
          <w:t>295</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41" w:history="1">
        <w:r w:rsidRPr="00493E5C">
          <w:rPr>
            <w:rStyle w:val="Hyperlink"/>
            <w:noProof/>
          </w:rPr>
          <w:t>22.4.1</w:t>
        </w:r>
        <w:r>
          <w:rPr>
            <w:rFonts w:asciiTheme="minorHAnsi" w:eastAsiaTheme="minorEastAsia" w:hAnsiTheme="minorHAnsi" w:cstheme="minorBidi"/>
            <w:noProof/>
            <w:color w:val="auto"/>
            <w:szCs w:val="22"/>
            <w:lang w:eastAsia="en-US"/>
          </w:rPr>
          <w:tab/>
        </w:r>
        <w:r w:rsidRPr="00493E5C">
          <w:rPr>
            <w:rStyle w:val="Hyperlink"/>
            <w:noProof/>
          </w:rPr>
          <w:t>Show Error Log Option</w:t>
        </w:r>
        <w:r>
          <w:rPr>
            <w:noProof/>
            <w:webHidden/>
          </w:rPr>
          <w:tab/>
        </w:r>
        <w:r>
          <w:rPr>
            <w:noProof/>
            <w:webHidden/>
          </w:rPr>
          <w:fldChar w:fldCharType="begin"/>
        </w:r>
        <w:r>
          <w:rPr>
            <w:noProof/>
            <w:webHidden/>
          </w:rPr>
          <w:instrText xml:space="preserve"> PAGEREF _Toc507686341 \h </w:instrText>
        </w:r>
        <w:r>
          <w:rPr>
            <w:noProof/>
            <w:webHidden/>
          </w:rPr>
        </w:r>
        <w:r>
          <w:rPr>
            <w:noProof/>
            <w:webHidden/>
          </w:rPr>
          <w:fldChar w:fldCharType="separate"/>
        </w:r>
        <w:r>
          <w:rPr>
            <w:noProof/>
            <w:webHidden/>
          </w:rPr>
          <w:t>295</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42" w:history="1">
        <w:r w:rsidRPr="00493E5C">
          <w:rPr>
            <w:rStyle w:val="Hyperlink"/>
            <w:noProof/>
          </w:rPr>
          <w:t>22.4.2</w:t>
        </w:r>
        <w:r>
          <w:rPr>
            <w:rFonts w:asciiTheme="minorHAnsi" w:eastAsiaTheme="minorEastAsia" w:hAnsiTheme="minorHAnsi" w:cstheme="minorBidi"/>
            <w:noProof/>
            <w:color w:val="auto"/>
            <w:szCs w:val="22"/>
            <w:lang w:eastAsia="en-US"/>
          </w:rPr>
          <w:tab/>
        </w:r>
        <w:r w:rsidRPr="00493E5C">
          <w:rPr>
            <w:rStyle w:val="Hyperlink"/>
            <w:noProof/>
          </w:rPr>
          <w:t>Clean Error Log Over Range Of Dates Option</w:t>
        </w:r>
        <w:r>
          <w:rPr>
            <w:noProof/>
            <w:webHidden/>
          </w:rPr>
          <w:tab/>
        </w:r>
        <w:r>
          <w:rPr>
            <w:noProof/>
            <w:webHidden/>
          </w:rPr>
          <w:fldChar w:fldCharType="begin"/>
        </w:r>
        <w:r>
          <w:rPr>
            <w:noProof/>
            <w:webHidden/>
          </w:rPr>
          <w:instrText xml:space="preserve"> PAGEREF _Toc507686342 \h </w:instrText>
        </w:r>
        <w:r>
          <w:rPr>
            <w:noProof/>
            <w:webHidden/>
          </w:rPr>
        </w:r>
        <w:r>
          <w:rPr>
            <w:noProof/>
            <w:webHidden/>
          </w:rPr>
          <w:fldChar w:fldCharType="separate"/>
        </w:r>
        <w:r>
          <w:rPr>
            <w:noProof/>
            <w:webHidden/>
          </w:rPr>
          <w:t>296</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43" w:history="1">
        <w:r w:rsidRPr="00493E5C">
          <w:rPr>
            <w:rStyle w:val="Hyperlink"/>
            <w:noProof/>
          </w:rPr>
          <w:t>22.4.3</w:t>
        </w:r>
        <w:r>
          <w:rPr>
            <w:rFonts w:asciiTheme="minorHAnsi" w:eastAsiaTheme="minorEastAsia" w:hAnsiTheme="minorHAnsi" w:cstheme="minorBidi"/>
            <w:noProof/>
            <w:color w:val="auto"/>
            <w:szCs w:val="22"/>
            <w:lang w:eastAsia="en-US"/>
          </w:rPr>
          <w:tab/>
        </w:r>
        <w:r w:rsidRPr="00493E5C">
          <w:rPr>
            <w:rStyle w:val="Hyperlink"/>
            <w:noProof/>
          </w:rPr>
          <w:t>Purge Error Log Of Type Of Error Option</w:t>
        </w:r>
        <w:r>
          <w:rPr>
            <w:noProof/>
            <w:webHidden/>
          </w:rPr>
          <w:tab/>
        </w:r>
        <w:r>
          <w:rPr>
            <w:noProof/>
            <w:webHidden/>
          </w:rPr>
          <w:fldChar w:fldCharType="begin"/>
        </w:r>
        <w:r>
          <w:rPr>
            <w:noProof/>
            <w:webHidden/>
          </w:rPr>
          <w:instrText xml:space="preserve"> PAGEREF _Toc507686343 \h </w:instrText>
        </w:r>
        <w:r>
          <w:rPr>
            <w:noProof/>
            <w:webHidden/>
          </w:rPr>
        </w:r>
        <w:r>
          <w:rPr>
            <w:noProof/>
            <w:webHidden/>
          </w:rPr>
          <w:fldChar w:fldCharType="separate"/>
        </w:r>
        <w:r>
          <w:rPr>
            <w:noProof/>
            <w:webHidden/>
          </w:rPr>
          <w:t>296</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44" w:history="1">
        <w:r w:rsidRPr="00493E5C">
          <w:rPr>
            <w:rStyle w:val="Hyperlink"/>
            <w:noProof/>
          </w:rPr>
          <w:t>22.4.4</w:t>
        </w:r>
        <w:r>
          <w:rPr>
            <w:rFonts w:asciiTheme="minorHAnsi" w:eastAsiaTheme="minorEastAsia" w:hAnsiTheme="minorHAnsi" w:cstheme="minorBidi"/>
            <w:noProof/>
            <w:color w:val="auto"/>
            <w:szCs w:val="22"/>
            <w:lang w:eastAsia="en-US"/>
          </w:rPr>
          <w:tab/>
        </w:r>
        <w:r w:rsidRPr="00493E5C">
          <w:rPr>
            <w:rStyle w:val="Hyperlink"/>
            <w:noProof/>
          </w:rPr>
          <w:t>Delete Error Log Option</w:t>
        </w:r>
        <w:r>
          <w:rPr>
            <w:noProof/>
            <w:webHidden/>
          </w:rPr>
          <w:tab/>
        </w:r>
        <w:r>
          <w:rPr>
            <w:noProof/>
            <w:webHidden/>
          </w:rPr>
          <w:fldChar w:fldCharType="begin"/>
        </w:r>
        <w:r>
          <w:rPr>
            <w:noProof/>
            <w:webHidden/>
          </w:rPr>
          <w:instrText xml:space="preserve"> PAGEREF _Toc507686344 \h </w:instrText>
        </w:r>
        <w:r>
          <w:rPr>
            <w:noProof/>
            <w:webHidden/>
          </w:rPr>
        </w:r>
        <w:r>
          <w:rPr>
            <w:noProof/>
            <w:webHidden/>
          </w:rPr>
          <w:fldChar w:fldCharType="separate"/>
        </w:r>
        <w:r>
          <w:rPr>
            <w:noProof/>
            <w:webHidden/>
          </w:rPr>
          <w:t>296</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345" w:history="1">
        <w:r w:rsidRPr="00493E5C">
          <w:rPr>
            <w:rStyle w:val="Hyperlink"/>
            <w:noProof/>
          </w:rPr>
          <w:t>22.5</w:t>
        </w:r>
        <w:r>
          <w:rPr>
            <w:rFonts w:asciiTheme="minorHAnsi" w:eastAsiaTheme="minorEastAsia" w:hAnsiTheme="minorHAnsi" w:cstheme="minorBidi"/>
            <w:b w:val="0"/>
            <w:noProof/>
            <w:color w:val="auto"/>
            <w:szCs w:val="22"/>
            <w:lang w:eastAsia="en-US"/>
          </w:rPr>
          <w:tab/>
        </w:r>
        <w:r w:rsidRPr="00493E5C">
          <w:rPr>
            <w:rStyle w:val="Hyperlink"/>
            <w:noProof/>
          </w:rPr>
          <w:t>Troubleshooting</w:t>
        </w:r>
        <w:r>
          <w:rPr>
            <w:noProof/>
            <w:webHidden/>
          </w:rPr>
          <w:tab/>
        </w:r>
        <w:r>
          <w:rPr>
            <w:noProof/>
            <w:webHidden/>
          </w:rPr>
          <w:fldChar w:fldCharType="begin"/>
        </w:r>
        <w:r>
          <w:rPr>
            <w:noProof/>
            <w:webHidden/>
          </w:rPr>
          <w:instrText xml:space="preserve"> PAGEREF _Toc507686345 \h </w:instrText>
        </w:r>
        <w:r>
          <w:rPr>
            <w:noProof/>
            <w:webHidden/>
          </w:rPr>
        </w:r>
        <w:r>
          <w:rPr>
            <w:noProof/>
            <w:webHidden/>
          </w:rPr>
          <w:fldChar w:fldCharType="separate"/>
        </w:r>
        <w:r>
          <w:rPr>
            <w:noProof/>
            <w:webHidden/>
          </w:rPr>
          <w:t>297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46" w:history="1">
        <w:r w:rsidRPr="00493E5C">
          <w:rPr>
            <w:rStyle w:val="Hyperlink"/>
            <w:noProof/>
          </w:rPr>
          <w:t>22.5.1</w:t>
        </w:r>
        <w:r>
          <w:rPr>
            <w:rFonts w:asciiTheme="minorHAnsi" w:eastAsiaTheme="minorEastAsia" w:hAnsiTheme="minorHAnsi" w:cstheme="minorBidi"/>
            <w:noProof/>
            <w:color w:val="auto"/>
            <w:szCs w:val="22"/>
            <w:lang w:eastAsia="en-US"/>
          </w:rPr>
          <w:tab/>
        </w:r>
        <w:r w:rsidRPr="00493E5C">
          <w:rPr>
            <w:rStyle w:val="Hyperlink"/>
            <w:noProof/>
          </w:rPr>
          <w:t>SCHEDULE File</w:t>
        </w:r>
        <w:r>
          <w:rPr>
            <w:noProof/>
            <w:webHidden/>
          </w:rPr>
          <w:tab/>
        </w:r>
        <w:r>
          <w:rPr>
            <w:noProof/>
            <w:webHidden/>
          </w:rPr>
          <w:fldChar w:fldCharType="begin"/>
        </w:r>
        <w:r>
          <w:rPr>
            <w:noProof/>
            <w:webHidden/>
          </w:rPr>
          <w:instrText xml:space="preserve"> PAGEREF _Toc507686346 \h </w:instrText>
        </w:r>
        <w:r>
          <w:rPr>
            <w:noProof/>
            <w:webHidden/>
          </w:rPr>
        </w:r>
        <w:r>
          <w:rPr>
            <w:noProof/>
            <w:webHidden/>
          </w:rPr>
          <w:fldChar w:fldCharType="separate"/>
        </w:r>
        <w:r>
          <w:rPr>
            <w:noProof/>
            <w:webHidden/>
          </w:rPr>
          <w:t>297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47" w:history="1">
        <w:r w:rsidRPr="00493E5C">
          <w:rPr>
            <w:rStyle w:val="Hyperlink"/>
            <w:noProof/>
          </w:rPr>
          <w:t>22.5.2</w:t>
        </w:r>
        <w:r>
          <w:rPr>
            <w:rFonts w:asciiTheme="minorHAnsi" w:eastAsiaTheme="minorEastAsia" w:hAnsiTheme="minorHAnsi" w:cstheme="minorBidi"/>
            <w:noProof/>
            <w:color w:val="auto"/>
            <w:szCs w:val="22"/>
            <w:lang w:eastAsia="en-US"/>
          </w:rPr>
          <w:tab/>
        </w:r>
        <w:r w:rsidRPr="00493E5C">
          <w:rPr>
            <w:rStyle w:val="Hyperlink"/>
            <w:noProof/>
          </w:rPr>
          <w:t>TASKS (#14.4) File</w:t>
        </w:r>
        <w:r>
          <w:rPr>
            <w:noProof/>
            <w:webHidden/>
          </w:rPr>
          <w:tab/>
        </w:r>
        <w:r>
          <w:rPr>
            <w:noProof/>
            <w:webHidden/>
          </w:rPr>
          <w:fldChar w:fldCharType="begin"/>
        </w:r>
        <w:r>
          <w:rPr>
            <w:noProof/>
            <w:webHidden/>
          </w:rPr>
          <w:instrText xml:space="preserve"> PAGEREF _Toc507686347 \h </w:instrText>
        </w:r>
        <w:r>
          <w:rPr>
            <w:noProof/>
            <w:webHidden/>
          </w:rPr>
        </w:r>
        <w:r>
          <w:rPr>
            <w:noProof/>
            <w:webHidden/>
          </w:rPr>
          <w:fldChar w:fldCharType="separate"/>
        </w:r>
        <w:r>
          <w:rPr>
            <w:noProof/>
            <w:webHidden/>
          </w:rPr>
          <w:t>301</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48" w:history="1">
        <w:r w:rsidRPr="00493E5C">
          <w:rPr>
            <w:rStyle w:val="Hyperlink"/>
            <w:noProof/>
          </w:rPr>
          <w:t>22.5.3</w:t>
        </w:r>
        <w:r>
          <w:rPr>
            <w:rFonts w:asciiTheme="minorHAnsi" w:eastAsiaTheme="minorEastAsia" w:hAnsiTheme="minorHAnsi" w:cstheme="minorBidi"/>
            <w:noProof/>
            <w:color w:val="auto"/>
            <w:szCs w:val="22"/>
            <w:lang w:eastAsia="en-US"/>
          </w:rPr>
          <w:tab/>
        </w:r>
        <w:r w:rsidRPr="00493E5C">
          <w:rPr>
            <w:rStyle w:val="Hyperlink"/>
            <w:noProof/>
          </w:rPr>
          <w:t>Task Status Codes</w:t>
        </w:r>
        <w:r>
          <w:rPr>
            <w:noProof/>
            <w:webHidden/>
          </w:rPr>
          <w:tab/>
        </w:r>
        <w:r>
          <w:rPr>
            <w:noProof/>
            <w:webHidden/>
          </w:rPr>
          <w:fldChar w:fldCharType="begin"/>
        </w:r>
        <w:r>
          <w:rPr>
            <w:noProof/>
            <w:webHidden/>
          </w:rPr>
          <w:instrText xml:space="preserve"> PAGEREF _Toc507686348 \h </w:instrText>
        </w:r>
        <w:r>
          <w:rPr>
            <w:noProof/>
            <w:webHidden/>
          </w:rPr>
        </w:r>
        <w:r>
          <w:rPr>
            <w:noProof/>
            <w:webHidden/>
          </w:rPr>
          <w:fldChar w:fldCharType="separate"/>
        </w:r>
        <w:r>
          <w:rPr>
            <w:noProof/>
            <w:webHidden/>
          </w:rPr>
          <w:t>302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49" w:history="1">
        <w:r w:rsidRPr="00493E5C">
          <w:rPr>
            <w:rStyle w:val="Hyperlink"/>
            <w:noProof/>
          </w:rPr>
          <w:t>22.5.4</w:t>
        </w:r>
        <w:r>
          <w:rPr>
            <w:rFonts w:asciiTheme="minorHAnsi" w:eastAsiaTheme="minorEastAsia" w:hAnsiTheme="minorHAnsi" w:cstheme="minorBidi"/>
            <w:noProof/>
            <w:color w:val="auto"/>
            <w:szCs w:val="22"/>
            <w:lang w:eastAsia="en-US"/>
          </w:rPr>
          <w:tab/>
        </w:r>
        <w:r w:rsidRPr="00493E5C">
          <w:rPr>
            <w:rStyle w:val="Hyperlink"/>
            <w:noProof/>
          </w:rPr>
          <w:t>Task Rejection Messages</w:t>
        </w:r>
        <w:r>
          <w:rPr>
            <w:noProof/>
            <w:webHidden/>
          </w:rPr>
          <w:tab/>
        </w:r>
        <w:r>
          <w:rPr>
            <w:noProof/>
            <w:webHidden/>
          </w:rPr>
          <w:fldChar w:fldCharType="begin"/>
        </w:r>
        <w:r>
          <w:rPr>
            <w:noProof/>
            <w:webHidden/>
          </w:rPr>
          <w:instrText xml:space="preserve"> PAGEREF _Toc507686349 \h </w:instrText>
        </w:r>
        <w:r>
          <w:rPr>
            <w:noProof/>
            <w:webHidden/>
          </w:rPr>
        </w:r>
        <w:r>
          <w:rPr>
            <w:noProof/>
            <w:webHidden/>
          </w:rPr>
          <w:fldChar w:fldCharType="separate"/>
        </w:r>
        <w:r>
          <w:rPr>
            <w:noProof/>
            <w:webHidden/>
          </w:rPr>
          <w:t>304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50" w:history="1">
        <w:r w:rsidRPr="00493E5C">
          <w:rPr>
            <w:rStyle w:val="Hyperlink"/>
            <w:noProof/>
          </w:rPr>
          <w:t>22.5.5</w:t>
        </w:r>
        <w:r>
          <w:rPr>
            <w:rFonts w:asciiTheme="minorHAnsi" w:eastAsiaTheme="minorEastAsia" w:hAnsiTheme="minorHAnsi" w:cstheme="minorBidi"/>
            <w:noProof/>
            <w:color w:val="auto"/>
            <w:szCs w:val="22"/>
            <w:lang w:eastAsia="en-US"/>
          </w:rPr>
          <w:tab/>
        </w:r>
        <w:r w:rsidRPr="00493E5C">
          <w:rPr>
            <w:rStyle w:val="Hyperlink"/>
            <w:noProof/>
          </w:rPr>
          <w:t>TaskMan State Messages</w:t>
        </w:r>
        <w:r>
          <w:rPr>
            <w:noProof/>
            <w:webHidden/>
          </w:rPr>
          <w:tab/>
        </w:r>
        <w:r>
          <w:rPr>
            <w:noProof/>
            <w:webHidden/>
          </w:rPr>
          <w:fldChar w:fldCharType="begin"/>
        </w:r>
        <w:r>
          <w:rPr>
            <w:noProof/>
            <w:webHidden/>
          </w:rPr>
          <w:instrText xml:space="preserve"> PAGEREF _Toc507686350 \h </w:instrText>
        </w:r>
        <w:r>
          <w:rPr>
            <w:noProof/>
            <w:webHidden/>
          </w:rPr>
        </w:r>
        <w:r>
          <w:rPr>
            <w:noProof/>
            <w:webHidden/>
          </w:rPr>
          <w:fldChar w:fldCharType="separate"/>
        </w:r>
        <w:r>
          <w:rPr>
            <w:noProof/>
            <w:webHidden/>
          </w:rPr>
          <w:t>305</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351" w:history="1">
        <w:r w:rsidRPr="00493E5C">
          <w:rPr>
            <w:rStyle w:val="Hyperlink"/>
            <w:noProof/>
          </w:rPr>
          <w:t>22.5.5.1</w:t>
        </w:r>
        <w:r>
          <w:rPr>
            <w:rFonts w:asciiTheme="minorHAnsi" w:eastAsiaTheme="minorEastAsia" w:hAnsiTheme="minorHAnsi" w:cstheme="minorBidi"/>
            <w:noProof/>
            <w:color w:val="auto"/>
            <w:szCs w:val="22"/>
            <w:lang w:eastAsia="en-US"/>
          </w:rPr>
          <w:tab/>
        </w:r>
        <w:r w:rsidRPr="00493E5C">
          <w:rPr>
            <w:rStyle w:val="Hyperlink"/>
            <w:noProof/>
          </w:rPr>
          <w:t>BALANCE State</w:t>
        </w:r>
        <w:r>
          <w:rPr>
            <w:noProof/>
            <w:webHidden/>
          </w:rPr>
          <w:tab/>
        </w:r>
        <w:r>
          <w:rPr>
            <w:noProof/>
            <w:webHidden/>
          </w:rPr>
          <w:fldChar w:fldCharType="begin"/>
        </w:r>
        <w:r>
          <w:rPr>
            <w:noProof/>
            <w:webHidden/>
          </w:rPr>
          <w:instrText xml:space="preserve"> PAGEREF _Toc507686351 \h </w:instrText>
        </w:r>
        <w:r>
          <w:rPr>
            <w:noProof/>
            <w:webHidden/>
          </w:rPr>
        </w:r>
        <w:r>
          <w:rPr>
            <w:noProof/>
            <w:webHidden/>
          </w:rPr>
          <w:fldChar w:fldCharType="separate"/>
        </w:r>
        <w:r>
          <w:rPr>
            <w:noProof/>
            <w:webHidden/>
          </w:rPr>
          <w:t>305</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352" w:history="1">
        <w:r w:rsidRPr="00493E5C">
          <w:rPr>
            <w:rStyle w:val="Hyperlink"/>
            <w:noProof/>
          </w:rPr>
          <w:t>22.5.5.2</w:t>
        </w:r>
        <w:r>
          <w:rPr>
            <w:rFonts w:asciiTheme="minorHAnsi" w:eastAsiaTheme="minorEastAsia" w:hAnsiTheme="minorHAnsi" w:cstheme="minorBidi"/>
            <w:noProof/>
            <w:color w:val="auto"/>
            <w:szCs w:val="22"/>
            <w:lang w:eastAsia="en-US"/>
          </w:rPr>
          <w:tab/>
        </w:r>
        <w:r w:rsidRPr="00493E5C">
          <w:rPr>
            <w:rStyle w:val="Hyperlink"/>
            <w:noProof/>
          </w:rPr>
          <w:t>ERROR State</w:t>
        </w:r>
        <w:r>
          <w:rPr>
            <w:noProof/>
            <w:webHidden/>
          </w:rPr>
          <w:tab/>
        </w:r>
        <w:r>
          <w:rPr>
            <w:noProof/>
            <w:webHidden/>
          </w:rPr>
          <w:fldChar w:fldCharType="begin"/>
        </w:r>
        <w:r>
          <w:rPr>
            <w:noProof/>
            <w:webHidden/>
          </w:rPr>
          <w:instrText xml:space="preserve"> PAGEREF _Toc507686352 \h </w:instrText>
        </w:r>
        <w:r>
          <w:rPr>
            <w:noProof/>
            <w:webHidden/>
          </w:rPr>
        </w:r>
        <w:r>
          <w:rPr>
            <w:noProof/>
            <w:webHidden/>
          </w:rPr>
          <w:fldChar w:fldCharType="separate"/>
        </w:r>
        <w:r>
          <w:rPr>
            <w:noProof/>
            <w:webHidden/>
          </w:rPr>
          <w:t>305</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353" w:history="1">
        <w:r w:rsidRPr="00493E5C">
          <w:rPr>
            <w:rStyle w:val="Hyperlink"/>
            <w:noProof/>
          </w:rPr>
          <w:t>22.5.5.3</w:t>
        </w:r>
        <w:r>
          <w:rPr>
            <w:rFonts w:asciiTheme="minorHAnsi" w:eastAsiaTheme="minorEastAsia" w:hAnsiTheme="minorHAnsi" w:cstheme="minorBidi"/>
            <w:noProof/>
            <w:color w:val="auto"/>
            <w:szCs w:val="22"/>
            <w:lang w:eastAsia="en-US"/>
          </w:rPr>
          <w:tab/>
        </w:r>
        <w:r w:rsidRPr="00493E5C">
          <w:rPr>
            <w:rStyle w:val="Hyperlink"/>
            <w:noProof/>
          </w:rPr>
          <w:t>PAUSE State</w:t>
        </w:r>
        <w:r>
          <w:rPr>
            <w:noProof/>
            <w:webHidden/>
          </w:rPr>
          <w:tab/>
        </w:r>
        <w:r>
          <w:rPr>
            <w:noProof/>
            <w:webHidden/>
          </w:rPr>
          <w:fldChar w:fldCharType="begin"/>
        </w:r>
        <w:r>
          <w:rPr>
            <w:noProof/>
            <w:webHidden/>
          </w:rPr>
          <w:instrText xml:space="preserve"> PAGEREF _Toc507686353 \h </w:instrText>
        </w:r>
        <w:r>
          <w:rPr>
            <w:noProof/>
            <w:webHidden/>
          </w:rPr>
        </w:r>
        <w:r>
          <w:rPr>
            <w:noProof/>
            <w:webHidden/>
          </w:rPr>
          <w:fldChar w:fldCharType="separate"/>
        </w:r>
        <w:r>
          <w:rPr>
            <w:noProof/>
            <w:webHidden/>
          </w:rPr>
          <w:t>306</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354" w:history="1">
        <w:r w:rsidRPr="00493E5C">
          <w:rPr>
            <w:rStyle w:val="Hyperlink"/>
            <w:noProof/>
          </w:rPr>
          <w:t>22.5.5.4</w:t>
        </w:r>
        <w:r>
          <w:rPr>
            <w:rFonts w:asciiTheme="minorHAnsi" w:eastAsiaTheme="minorEastAsia" w:hAnsiTheme="minorHAnsi" w:cstheme="minorBidi"/>
            <w:noProof/>
            <w:color w:val="auto"/>
            <w:szCs w:val="22"/>
            <w:lang w:eastAsia="en-US"/>
          </w:rPr>
          <w:tab/>
        </w:r>
        <w:r w:rsidRPr="00493E5C">
          <w:rPr>
            <w:rStyle w:val="Hyperlink"/>
            <w:noProof/>
          </w:rPr>
          <w:t>RUN State</w:t>
        </w:r>
        <w:r>
          <w:rPr>
            <w:noProof/>
            <w:webHidden/>
          </w:rPr>
          <w:tab/>
        </w:r>
        <w:r>
          <w:rPr>
            <w:noProof/>
            <w:webHidden/>
          </w:rPr>
          <w:fldChar w:fldCharType="begin"/>
        </w:r>
        <w:r>
          <w:rPr>
            <w:noProof/>
            <w:webHidden/>
          </w:rPr>
          <w:instrText xml:space="preserve"> PAGEREF _Toc507686354 \h </w:instrText>
        </w:r>
        <w:r>
          <w:rPr>
            <w:noProof/>
            <w:webHidden/>
          </w:rPr>
        </w:r>
        <w:r>
          <w:rPr>
            <w:noProof/>
            <w:webHidden/>
          </w:rPr>
          <w:fldChar w:fldCharType="separate"/>
        </w:r>
        <w:r>
          <w:rPr>
            <w:noProof/>
            <w:webHidden/>
          </w:rPr>
          <w:t>306</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355" w:history="1">
        <w:r w:rsidRPr="00493E5C">
          <w:rPr>
            <w:rStyle w:val="Hyperlink"/>
            <w:noProof/>
          </w:rPr>
          <w:t>22.5.5.5</w:t>
        </w:r>
        <w:r>
          <w:rPr>
            <w:rFonts w:asciiTheme="minorHAnsi" w:eastAsiaTheme="minorEastAsia" w:hAnsiTheme="minorHAnsi" w:cstheme="minorBidi"/>
            <w:noProof/>
            <w:color w:val="auto"/>
            <w:szCs w:val="22"/>
            <w:lang w:eastAsia="en-US"/>
          </w:rPr>
          <w:tab/>
        </w:r>
        <w:r w:rsidRPr="00493E5C">
          <w:rPr>
            <w:rStyle w:val="Hyperlink"/>
            <w:noProof/>
          </w:rPr>
          <w:t>WAIT State</w:t>
        </w:r>
        <w:r>
          <w:rPr>
            <w:noProof/>
            <w:webHidden/>
          </w:rPr>
          <w:tab/>
        </w:r>
        <w:r>
          <w:rPr>
            <w:noProof/>
            <w:webHidden/>
          </w:rPr>
          <w:fldChar w:fldCharType="begin"/>
        </w:r>
        <w:r>
          <w:rPr>
            <w:noProof/>
            <w:webHidden/>
          </w:rPr>
          <w:instrText xml:space="preserve"> PAGEREF _Toc507686355 \h </w:instrText>
        </w:r>
        <w:r>
          <w:rPr>
            <w:noProof/>
            <w:webHidden/>
          </w:rPr>
        </w:r>
        <w:r>
          <w:rPr>
            <w:noProof/>
            <w:webHidden/>
          </w:rPr>
          <w:fldChar w:fldCharType="separate"/>
        </w:r>
        <w:r>
          <w:rPr>
            <w:noProof/>
            <w:webHidden/>
          </w:rPr>
          <w:t>307</w:t>
        </w:r>
        <w:r>
          <w:rPr>
            <w:noProof/>
            <w:webHidden/>
          </w:rPr>
          <w:fldChar w:fldCharType="end"/>
        </w:r>
      </w:hyperlink>
    </w:p>
    <w:p w:rsidR="009210FB" w:rsidRDefault="009210FB">
      <w:pPr>
        <w:pStyle w:val="TOC8"/>
        <w:rPr>
          <w:rFonts w:asciiTheme="minorHAnsi" w:eastAsiaTheme="minorEastAsia" w:hAnsiTheme="minorHAnsi" w:cstheme="minorBidi"/>
          <w:b w:val="0"/>
          <w:color w:val="auto"/>
          <w:sz w:val="22"/>
          <w:szCs w:val="22"/>
          <w:lang w:eastAsia="en-US"/>
        </w:rPr>
      </w:pPr>
      <w:hyperlink w:anchor="_Toc507686356" w:history="1">
        <w:r w:rsidRPr="00493E5C">
          <w:rPr>
            <w:rStyle w:val="Hyperlink"/>
          </w:rPr>
          <w:t>V.</w:t>
        </w:r>
        <w:r>
          <w:rPr>
            <w:rFonts w:asciiTheme="minorHAnsi" w:eastAsiaTheme="minorEastAsia" w:hAnsiTheme="minorHAnsi" w:cstheme="minorBidi"/>
            <w:b w:val="0"/>
            <w:color w:val="auto"/>
            <w:sz w:val="22"/>
            <w:szCs w:val="22"/>
            <w:lang w:eastAsia="en-US"/>
          </w:rPr>
          <w:tab/>
        </w:r>
        <w:r w:rsidRPr="00493E5C">
          <w:rPr>
            <w:rStyle w:val="Hyperlink"/>
          </w:rPr>
          <w:t>Kernel Installation and Distribution System</w:t>
        </w:r>
        <w:r>
          <w:rPr>
            <w:webHidden/>
          </w:rPr>
          <w:tab/>
        </w:r>
        <w:r>
          <w:rPr>
            <w:webHidden/>
          </w:rPr>
          <w:fldChar w:fldCharType="begin"/>
        </w:r>
        <w:r>
          <w:rPr>
            <w:webHidden/>
          </w:rPr>
          <w:instrText xml:space="preserve"> PAGEREF _Toc507686356 \h </w:instrText>
        </w:r>
        <w:r>
          <w:rPr>
            <w:webHidden/>
          </w:rPr>
        </w:r>
        <w:r>
          <w:rPr>
            <w:webHidden/>
          </w:rPr>
          <w:fldChar w:fldCharType="separate"/>
        </w:r>
        <w:r>
          <w:rPr>
            <w:webHidden/>
          </w:rPr>
          <w:t>308</w:t>
        </w:r>
        <w:r>
          <w:rPr>
            <w:webHidden/>
          </w:rPr>
          <w:fldChar w:fldCharType="end"/>
        </w:r>
      </w:hyperlink>
    </w:p>
    <w:p w:rsidR="009210FB" w:rsidRDefault="009210FB">
      <w:pPr>
        <w:pStyle w:val="TOC1"/>
        <w:rPr>
          <w:rFonts w:asciiTheme="minorHAnsi" w:eastAsiaTheme="minorEastAsia" w:hAnsiTheme="minorHAnsi" w:cstheme="minorBidi"/>
          <w:color w:val="auto"/>
          <w:sz w:val="22"/>
          <w:szCs w:val="22"/>
          <w:lang w:eastAsia="en-US"/>
        </w:rPr>
      </w:pPr>
      <w:hyperlink w:anchor="_Toc507686357" w:history="1">
        <w:r w:rsidRPr="00493E5C">
          <w:rPr>
            <w:rStyle w:val="Hyperlink"/>
          </w:rPr>
          <w:t>23</w:t>
        </w:r>
        <w:r>
          <w:rPr>
            <w:rFonts w:asciiTheme="minorHAnsi" w:eastAsiaTheme="minorEastAsia" w:hAnsiTheme="minorHAnsi" w:cstheme="minorBidi"/>
            <w:color w:val="auto"/>
            <w:sz w:val="22"/>
            <w:szCs w:val="22"/>
            <w:lang w:eastAsia="en-US"/>
          </w:rPr>
          <w:tab/>
        </w:r>
        <w:r w:rsidRPr="00493E5C">
          <w:rPr>
            <w:rStyle w:val="Hyperlink"/>
          </w:rPr>
          <w:t>KIDS: System Management—Installations</w:t>
        </w:r>
        <w:r>
          <w:rPr>
            <w:webHidden/>
          </w:rPr>
          <w:tab/>
        </w:r>
        <w:r>
          <w:rPr>
            <w:webHidden/>
          </w:rPr>
          <w:fldChar w:fldCharType="begin"/>
        </w:r>
        <w:r>
          <w:rPr>
            <w:webHidden/>
          </w:rPr>
          <w:instrText xml:space="preserve"> PAGEREF _Toc507686357 \h </w:instrText>
        </w:r>
        <w:r>
          <w:rPr>
            <w:webHidden/>
          </w:rPr>
        </w:r>
        <w:r>
          <w:rPr>
            <w:webHidden/>
          </w:rPr>
          <w:fldChar w:fldCharType="separate"/>
        </w:r>
        <w:r>
          <w:rPr>
            <w:webHidden/>
          </w:rPr>
          <w:t>308</w:t>
        </w:r>
        <w:r>
          <w:rPr>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358" w:history="1">
        <w:r w:rsidRPr="00493E5C">
          <w:rPr>
            <w:rStyle w:val="Hyperlink"/>
            <w:noProof/>
          </w:rPr>
          <w:t>23.1</w:t>
        </w:r>
        <w:r>
          <w:rPr>
            <w:rFonts w:asciiTheme="minorHAnsi" w:eastAsiaTheme="minorEastAsia" w:hAnsiTheme="minorHAnsi" w:cstheme="minorBidi"/>
            <w:b w:val="0"/>
            <w:noProof/>
            <w:color w:val="auto"/>
            <w:szCs w:val="22"/>
            <w:lang w:eastAsia="en-US"/>
          </w:rPr>
          <w:tab/>
        </w:r>
        <w:r w:rsidRPr="00493E5C">
          <w:rPr>
            <w:rStyle w:val="Hyperlink"/>
            <w:noProof/>
          </w:rPr>
          <w:t>KIDS Options</w:t>
        </w:r>
        <w:r>
          <w:rPr>
            <w:noProof/>
            <w:webHidden/>
          </w:rPr>
          <w:tab/>
        </w:r>
        <w:r>
          <w:rPr>
            <w:noProof/>
            <w:webHidden/>
          </w:rPr>
          <w:fldChar w:fldCharType="begin"/>
        </w:r>
        <w:r>
          <w:rPr>
            <w:noProof/>
            <w:webHidden/>
          </w:rPr>
          <w:instrText xml:space="preserve"> PAGEREF _Toc507686358 \h </w:instrText>
        </w:r>
        <w:r>
          <w:rPr>
            <w:noProof/>
            <w:webHidden/>
          </w:rPr>
        </w:r>
        <w:r>
          <w:rPr>
            <w:noProof/>
            <w:webHidden/>
          </w:rPr>
          <w:fldChar w:fldCharType="separate"/>
        </w:r>
        <w:r>
          <w:rPr>
            <w:noProof/>
            <w:webHidden/>
          </w:rPr>
          <w:t>309</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59" w:history="1">
        <w:r w:rsidRPr="00493E5C">
          <w:rPr>
            <w:rStyle w:val="Hyperlink"/>
            <w:noProof/>
          </w:rPr>
          <w:t>23.1.1</w:t>
        </w:r>
        <w:r>
          <w:rPr>
            <w:rFonts w:asciiTheme="minorHAnsi" w:eastAsiaTheme="minorEastAsia" w:hAnsiTheme="minorHAnsi" w:cstheme="minorBidi"/>
            <w:noProof/>
            <w:color w:val="auto"/>
            <w:szCs w:val="22"/>
            <w:lang w:eastAsia="en-US"/>
          </w:rPr>
          <w:tab/>
        </w:r>
        <w:r w:rsidRPr="00493E5C">
          <w:rPr>
            <w:rStyle w:val="Hyperlink"/>
            <w:noProof/>
          </w:rPr>
          <w:t>Distributions</w:t>
        </w:r>
        <w:r>
          <w:rPr>
            <w:noProof/>
            <w:webHidden/>
          </w:rPr>
          <w:tab/>
        </w:r>
        <w:r>
          <w:rPr>
            <w:noProof/>
            <w:webHidden/>
          </w:rPr>
          <w:fldChar w:fldCharType="begin"/>
        </w:r>
        <w:r>
          <w:rPr>
            <w:noProof/>
            <w:webHidden/>
          </w:rPr>
          <w:instrText xml:space="preserve"> PAGEREF _Toc507686359 \h </w:instrText>
        </w:r>
        <w:r>
          <w:rPr>
            <w:noProof/>
            <w:webHidden/>
          </w:rPr>
        </w:r>
        <w:r>
          <w:rPr>
            <w:noProof/>
            <w:webHidden/>
          </w:rPr>
          <w:fldChar w:fldCharType="separate"/>
        </w:r>
        <w:r>
          <w:rPr>
            <w:noProof/>
            <w:webHidden/>
          </w:rPr>
          <w:t>310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60" w:history="1">
        <w:r w:rsidRPr="00493E5C">
          <w:rPr>
            <w:rStyle w:val="Hyperlink"/>
            <w:noProof/>
          </w:rPr>
          <w:t>23.1.2</w:t>
        </w:r>
        <w:r>
          <w:rPr>
            <w:rFonts w:asciiTheme="minorHAnsi" w:eastAsiaTheme="minorEastAsia" w:hAnsiTheme="minorHAnsi" w:cstheme="minorBidi"/>
            <w:noProof/>
            <w:color w:val="auto"/>
            <w:szCs w:val="22"/>
            <w:lang w:eastAsia="en-US"/>
          </w:rPr>
          <w:tab/>
        </w:r>
        <w:r w:rsidRPr="00493E5C">
          <w:rPr>
            <w:rStyle w:val="Hyperlink"/>
            <w:noProof/>
          </w:rPr>
          <w:t>Installations</w:t>
        </w:r>
        <w:r>
          <w:rPr>
            <w:noProof/>
            <w:webHidden/>
          </w:rPr>
          <w:tab/>
        </w:r>
        <w:r>
          <w:rPr>
            <w:noProof/>
            <w:webHidden/>
          </w:rPr>
          <w:fldChar w:fldCharType="begin"/>
        </w:r>
        <w:r>
          <w:rPr>
            <w:noProof/>
            <w:webHidden/>
          </w:rPr>
          <w:instrText xml:space="preserve"> PAGEREF _Toc507686360 \h </w:instrText>
        </w:r>
        <w:r>
          <w:rPr>
            <w:noProof/>
            <w:webHidden/>
          </w:rPr>
        </w:r>
        <w:r>
          <w:rPr>
            <w:noProof/>
            <w:webHidden/>
          </w:rPr>
          <w:fldChar w:fldCharType="separate"/>
        </w:r>
        <w:r>
          <w:rPr>
            <w:noProof/>
            <w:webHidden/>
          </w:rPr>
          <w:t>311</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361" w:history="1">
        <w:r w:rsidRPr="00493E5C">
          <w:rPr>
            <w:rStyle w:val="Hyperlink"/>
            <w:noProof/>
          </w:rPr>
          <w:t>23.2</w:t>
        </w:r>
        <w:r>
          <w:rPr>
            <w:rFonts w:asciiTheme="minorHAnsi" w:eastAsiaTheme="minorEastAsia" w:hAnsiTheme="minorHAnsi" w:cstheme="minorBidi"/>
            <w:b w:val="0"/>
            <w:noProof/>
            <w:color w:val="auto"/>
            <w:szCs w:val="22"/>
            <w:lang w:eastAsia="en-US"/>
          </w:rPr>
          <w:tab/>
        </w:r>
        <w:r w:rsidRPr="00493E5C">
          <w:rPr>
            <w:rStyle w:val="Hyperlink"/>
            <w:noProof/>
          </w:rPr>
          <w:t>Build Entries and the BUILD (#9.6) File</w:t>
        </w:r>
        <w:r>
          <w:rPr>
            <w:noProof/>
            <w:webHidden/>
          </w:rPr>
          <w:tab/>
        </w:r>
        <w:r>
          <w:rPr>
            <w:noProof/>
            <w:webHidden/>
          </w:rPr>
          <w:fldChar w:fldCharType="begin"/>
        </w:r>
        <w:r>
          <w:rPr>
            <w:noProof/>
            <w:webHidden/>
          </w:rPr>
          <w:instrText xml:space="preserve"> PAGEREF _Toc507686361 \h </w:instrText>
        </w:r>
        <w:r>
          <w:rPr>
            <w:noProof/>
            <w:webHidden/>
          </w:rPr>
        </w:r>
        <w:r>
          <w:rPr>
            <w:noProof/>
            <w:webHidden/>
          </w:rPr>
          <w:fldChar w:fldCharType="separate"/>
        </w:r>
        <w:r>
          <w:rPr>
            <w:noProof/>
            <w:webHidden/>
          </w:rPr>
          <w:t>311</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362" w:history="1">
        <w:r w:rsidRPr="00493E5C">
          <w:rPr>
            <w:rStyle w:val="Hyperlink"/>
            <w:noProof/>
          </w:rPr>
          <w:t>23.3</w:t>
        </w:r>
        <w:r>
          <w:rPr>
            <w:rFonts w:asciiTheme="minorHAnsi" w:eastAsiaTheme="minorEastAsia" w:hAnsiTheme="minorHAnsi" w:cstheme="minorBidi"/>
            <w:b w:val="0"/>
            <w:noProof/>
            <w:color w:val="auto"/>
            <w:szCs w:val="22"/>
            <w:lang w:eastAsia="en-US"/>
          </w:rPr>
          <w:tab/>
        </w:r>
        <w:r w:rsidRPr="00493E5C">
          <w:rPr>
            <w:rStyle w:val="Hyperlink"/>
            <w:noProof/>
          </w:rPr>
          <w:t>INSTALL (#9.7) File</w:t>
        </w:r>
        <w:r>
          <w:rPr>
            <w:noProof/>
            <w:webHidden/>
          </w:rPr>
          <w:tab/>
        </w:r>
        <w:r>
          <w:rPr>
            <w:noProof/>
            <w:webHidden/>
          </w:rPr>
          <w:fldChar w:fldCharType="begin"/>
        </w:r>
        <w:r>
          <w:rPr>
            <w:noProof/>
            <w:webHidden/>
          </w:rPr>
          <w:instrText xml:space="preserve"> PAGEREF _Toc507686362 \h </w:instrText>
        </w:r>
        <w:r>
          <w:rPr>
            <w:noProof/>
            <w:webHidden/>
          </w:rPr>
        </w:r>
        <w:r>
          <w:rPr>
            <w:noProof/>
            <w:webHidden/>
          </w:rPr>
          <w:fldChar w:fldCharType="separate"/>
        </w:r>
        <w:r>
          <w:rPr>
            <w:noProof/>
            <w:webHidden/>
          </w:rPr>
          <w:t>312</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363" w:history="1">
        <w:r w:rsidRPr="00493E5C">
          <w:rPr>
            <w:rStyle w:val="Hyperlink"/>
            <w:noProof/>
          </w:rPr>
          <w:t>23.4</w:t>
        </w:r>
        <w:r>
          <w:rPr>
            <w:rFonts w:asciiTheme="minorHAnsi" w:eastAsiaTheme="minorEastAsia" w:hAnsiTheme="minorHAnsi" w:cstheme="minorBidi"/>
            <w:b w:val="0"/>
            <w:noProof/>
            <w:color w:val="auto"/>
            <w:szCs w:val="22"/>
            <w:lang w:eastAsia="en-US"/>
          </w:rPr>
          <w:tab/>
        </w:r>
        <w:r w:rsidRPr="00493E5C">
          <w:rPr>
            <w:rStyle w:val="Hyperlink"/>
            <w:noProof/>
          </w:rPr>
          <w:t>Changes in the Role of the PACKAGE (#9.4) File</w:t>
        </w:r>
        <w:r>
          <w:rPr>
            <w:noProof/>
            <w:webHidden/>
          </w:rPr>
          <w:tab/>
        </w:r>
        <w:r>
          <w:rPr>
            <w:noProof/>
            <w:webHidden/>
          </w:rPr>
          <w:fldChar w:fldCharType="begin"/>
        </w:r>
        <w:r>
          <w:rPr>
            <w:noProof/>
            <w:webHidden/>
          </w:rPr>
          <w:instrText xml:space="preserve"> PAGEREF _Toc507686363 \h </w:instrText>
        </w:r>
        <w:r>
          <w:rPr>
            <w:noProof/>
            <w:webHidden/>
          </w:rPr>
        </w:r>
        <w:r>
          <w:rPr>
            <w:noProof/>
            <w:webHidden/>
          </w:rPr>
          <w:fldChar w:fldCharType="separate"/>
        </w:r>
        <w:r>
          <w:rPr>
            <w:noProof/>
            <w:webHidden/>
          </w:rPr>
          <w:t>312</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364" w:history="1">
        <w:r w:rsidRPr="00493E5C">
          <w:rPr>
            <w:rStyle w:val="Hyperlink"/>
            <w:noProof/>
          </w:rPr>
          <w:t>23.5</w:t>
        </w:r>
        <w:r>
          <w:rPr>
            <w:rFonts w:asciiTheme="minorHAnsi" w:eastAsiaTheme="minorEastAsia" w:hAnsiTheme="minorHAnsi" w:cstheme="minorBidi"/>
            <w:b w:val="0"/>
            <w:noProof/>
            <w:color w:val="auto"/>
            <w:szCs w:val="22"/>
            <w:lang w:eastAsia="en-US"/>
          </w:rPr>
          <w:tab/>
        </w:r>
        <w:r w:rsidRPr="00493E5C">
          <w:rPr>
            <w:rStyle w:val="Hyperlink"/>
            <w:noProof/>
          </w:rPr>
          <w:t>Transport Mechanism: Distributions</w:t>
        </w:r>
        <w:r>
          <w:rPr>
            <w:noProof/>
            <w:webHidden/>
          </w:rPr>
          <w:tab/>
        </w:r>
        <w:r>
          <w:rPr>
            <w:noProof/>
            <w:webHidden/>
          </w:rPr>
          <w:fldChar w:fldCharType="begin"/>
        </w:r>
        <w:r>
          <w:rPr>
            <w:noProof/>
            <w:webHidden/>
          </w:rPr>
          <w:instrText xml:space="preserve"> PAGEREF _Toc507686364 \h </w:instrText>
        </w:r>
        <w:r>
          <w:rPr>
            <w:noProof/>
            <w:webHidden/>
          </w:rPr>
        </w:r>
        <w:r>
          <w:rPr>
            <w:noProof/>
            <w:webHidden/>
          </w:rPr>
          <w:fldChar w:fldCharType="separate"/>
        </w:r>
        <w:r>
          <w:rPr>
            <w:noProof/>
            <w:webHidden/>
          </w:rPr>
          <w:t>313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65" w:history="1">
        <w:r w:rsidRPr="00493E5C">
          <w:rPr>
            <w:rStyle w:val="Hyperlink"/>
            <w:noProof/>
          </w:rPr>
          <w:t>23.5.1</w:t>
        </w:r>
        <w:r>
          <w:rPr>
            <w:rFonts w:asciiTheme="minorHAnsi" w:eastAsiaTheme="minorEastAsia" w:hAnsiTheme="minorHAnsi" w:cstheme="minorBidi"/>
            <w:noProof/>
            <w:color w:val="auto"/>
            <w:szCs w:val="22"/>
            <w:lang w:eastAsia="en-US"/>
          </w:rPr>
          <w:tab/>
        </w:r>
        <w:r w:rsidRPr="00493E5C">
          <w:rPr>
            <w:rStyle w:val="Hyperlink"/>
            <w:noProof/>
          </w:rPr>
          <w:t>Two Kinds of Distributions</w:t>
        </w:r>
        <w:r>
          <w:rPr>
            <w:noProof/>
            <w:webHidden/>
          </w:rPr>
          <w:tab/>
        </w:r>
        <w:r>
          <w:rPr>
            <w:noProof/>
            <w:webHidden/>
          </w:rPr>
          <w:fldChar w:fldCharType="begin"/>
        </w:r>
        <w:r>
          <w:rPr>
            <w:noProof/>
            <w:webHidden/>
          </w:rPr>
          <w:instrText xml:space="preserve"> PAGEREF _Toc507686365 \h </w:instrText>
        </w:r>
        <w:r>
          <w:rPr>
            <w:noProof/>
            <w:webHidden/>
          </w:rPr>
        </w:r>
        <w:r>
          <w:rPr>
            <w:noProof/>
            <w:webHidden/>
          </w:rPr>
          <w:fldChar w:fldCharType="separate"/>
        </w:r>
        <w:r>
          <w:rPr>
            <w:noProof/>
            <w:webHidden/>
          </w:rPr>
          <w:t>313</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366" w:history="1">
        <w:r w:rsidRPr="00493E5C">
          <w:rPr>
            <w:rStyle w:val="Hyperlink"/>
            <w:noProof/>
          </w:rPr>
          <w:t>23.6</w:t>
        </w:r>
        <w:r>
          <w:rPr>
            <w:rFonts w:asciiTheme="minorHAnsi" w:eastAsiaTheme="minorEastAsia" w:hAnsiTheme="minorHAnsi" w:cstheme="minorBidi"/>
            <w:b w:val="0"/>
            <w:noProof/>
            <w:color w:val="auto"/>
            <w:szCs w:val="22"/>
            <w:lang w:eastAsia="en-US"/>
          </w:rPr>
          <w:tab/>
        </w:r>
        <w:r w:rsidRPr="00493E5C">
          <w:rPr>
            <w:rStyle w:val="Hyperlink"/>
            <w:noProof/>
          </w:rPr>
          <w:t>What Happens to DIFROM?</w:t>
        </w:r>
        <w:r>
          <w:rPr>
            <w:noProof/>
            <w:webHidden/>
          </w:rPr>
          <w:tab/>
        </w:r>
        <w:r>
          <w:rPr>
            <w:noProof/>
            <w:webHidden/>
          </w:rPr>
          <w:fldChar w:fldCharType="begin"/>
        </w:r>
        <w:r>
          <w:rPr>
            <w:noProof/>
            <w:webHidden/>
          </w:rPr>
          <w:instrText xml:space="preserve"> PAGEREF _Toc507686366 \h </w:instrText>
        </w:r>
        <w:r>
          <w:rPr>
            <w:noProof/>
            <w:webHidden/>
          </w:rPr>
        </w:r>
        <w:r>
          <w:rPr>
            <w:noProof/>
            <w:webHidden/>
          </w:rPr>
          <w:fldChar w:fldCharType="separate"/>
        </w:r>
        <w:r>
          <w:rPr>
            <w:noProof/>
            <w:webHidden/>
          </w:rPr>
          <w:t>313</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367" w:history="1">
        <w:r w:rsidRPr="00493E5C">
          <w:rPr>
            <w:rStyle w:val="Hyperlink"/>
            <w:noProof/>
          </w:rPr>
          <w:t>23.7</w:t>
        </w:r>
        <w:r>
          <w:rPr>
            <w:rFonts w:asciiTheme="minorHAnsi" w:eastAsiaTheme="minorEastAsia" w:hAnsiTheme="minorHAnsi" w:cstheme="minorBidi"/>
            <w:b w:val="0"/>
            <w:noProof/>
            <w:color w:val="auto"/>
            <w:szCs w:val="22"/>
            <w:lang w:eastAsia="en-US"/>
          </w:rPr>
          <w:tab/>
        </w:r>
        <w:r w:rsidRPr="00493E5C">
          <w:rPr>
            <w:rStyle w:val="Hyperlink"/>
            <w:noProof/>
          </w:rPr>
          <w:t>Installing Standard Distributions</w:t>
        </w:r>
        <w:r>
          <w:rPr>
            <w:noProof/>
            <w:webHidden/>
          </w:rPr>
          <w:tab/>
        </w:r>
        <w:r>
          <w:rPr>
            <w:noProof/>
            <w:webHidden/>
          </w:rPr>
          <w:fldChar w:fldCharType="begin"/>
        </w:r>
        <w:r>
          <w:rPr>
            <w:noProof/>
            <w:webHidden/>
          </w:rPr>
          <w:instrText xml:space="preserve"> PAGEREF _Toc507686367 \h </w:instrText>
        </w:r>
        <w:r>
          <w:rPr>
            <w:noProof/>
            <w:webHidden/>
          </w:rPr>
        </w:r>
        <w:r>
          <w:rPr>
            <w:noProof/>
            <w:webHidden/>
          </w:rPr>
          <w:fldChar w:fldCharType="separate"/>
        </w:r>
        <w:r>
          <w:rPr>
            <w:noProof/>
            <w:webHidden/>
          </w:rPr>
          <w:t>314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68" w:history="1">
        <w:r w:rsidRPr="00493E5C">
          <w:rPr>
            <w:rStyle w:val="Hyperlink"/>
            <w:noProof/>
          </w:rPr>
          <w:t>23.7.1</w:t>
        </w:r>
        <w:r>
          <w:rPr>
            <w:rFonts w:asciiTheme="minorHAnsi" w:eastAsiaTheme="minorEastAsia" w:hAnsiTheme="minorHAnsi" w:cstheme="minorBidi"/>
            <w:noProof/>
            <w:color w:val="auto"/>
            <w:szCs w:val="22"/>
            <w:lang w:eastAsia="en-US"/>
          </w:rPr>
          <w:tab/>
        </w:r>
        <w:r w:rsidRPr="00493E5C">
          <w:rPr>
            <w:rStyle w:val="Hyperlink"/>
            <w:noProof/>
          </w:rPr>
          <w:t>Installation Sequence</w:t>
        </w:r>
        <w:r>
          <w:rPr>
            <w:noProof/>
            <w:webHidden/>
          </w:rPr>
          <w:tab/>
        </w:r>
        <w:r>
          <w:rPr>
            <w:noProof/>
            <w:webHidden/>
          </w:rPr>
          <w:fldChar w:fldCharType="begin"/>
        </w:r>
        <w:r>
          <w:rPr>
            <w:noProof/>
            <w:webHidden/>
          </w:rPr>
          <w:instrText xml:space="preserve"> PAGEREF _Toc507686368 \h </w:instrText>
        </w:r>
        <w:r>
          <w:rPr>
            <w:noProof/>
            <w:webHidden/>
          </w:rPr>
        </w:r>
        <w:r>
          <w:rPr>
            <w:noProof/>
            <w:webHidden/>
          </w:rPr>
          <w:fldChar w:fldCharType="separate"/>
        </w:r>
        <w:r>
          <w:rPr>
            <w:noProof/>
            <w:webHidden/>
          </w:rPr>
          <w:t>314</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369" w:history="1">
        <w:r w:rsidRPr="00493E5C">
          <w:rPr>
            <w:rStyle w:val="Hyperlink"/>
            <w:noProof/>
          </w:rPr>
          <w:t>23.7.1.1</w:t>
        </w:r>
        <w:r>
          <w:rPr>
            <w:rFonts w:asciiTheme="minorHAnsi" w:eastAsiaTheme="minorEastAsia" w:hAnsiTheme="minorHAnsi" w:cstheme="minorBidi"/>
            <w:noProof/>
            <w:color w:val="auto"/>
            <w:szCs w:val="22"/>
            <w:lang w:eastAsia="en-US"/>
          </w:rPr>
          <w:tab/>
        </w:r>
        <w:r w:rsidRPr="00493E5C">
          <w:rPr>
            <w:rStyle w:val="Hyperlink"/>
            <w:noProof/>
          </w:rPr>
          <w:t>Phase 1: Loading Transport Globals from a Distribution or PackMan Message</w:t>
        </w:r>
        <w:r>
          <w:rPr>
            <w:noProof/>
            <w:webHidden/>
          </w:rPr>
          <w:tab/>
        </w:r>
        <w:r>
          <w:rPr>
            <w:noProof/>
            <w:webHidden/>
          </w:rPr>
          <w:fldChar w:fldCharType="begin"/>
        </w:r>
        <w:r>
          <w:rPr>
            <w:noProof/>
            <w:webHidden/>
          </w:rPr>
          <w:instrText xml:space="preserve"> PAGEREF _Toc507686369 \h </w:instrText>
        </w:r>
        <w:r>
          <w:rPr>
            <w:noProof/>
            <w:webHidden/>
          </w:rPr>
        </w:r>
        <w:r>
          <w:rPr>
            <w:noProof/>
            <w:webHidden/>
          </w:rPr>
          <w:fldChar w:fldCharType="separate"/>
        </w:r>
        <w:r>
          <w:rPr>
            <w:noProof/>
            <w:webHidden/>
          </w:rPr>
          <w:t>314</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370" w:history="1">
        <w:r w:rsidRPr="00493E5C">
          <w:rPr>
            <w:rStyle w:val="Hyperlink"/>
            <w:noProof/>
          </w:rPr>
          <w:t>23.7.1.2</w:t>
        </w:r>
        <w:r>
          <w:rPr>
            <w:rFonts w:asciiTheme="minorHAnsi" w:eastAsiaTheme="minorEastAsia" w:hAnsiTheme="minorHAnsi" w:cstheme="minorBidi"/>
            <w:noProof/>
            <w:color w:val="auto"/>
            <w:szCs w:val="22"/>
            <w:lang w:eastAsia="en-US"/>
          </w:rPr>
          <w:tab/>
        </w:r>
        <w:r w:rsidRPr="00493E5C">
          <w:rPr>
            <w:rStyle w:val="Hyperlink"/>
            <w:noProof/>
          </w:rPr>
          <w:t>Phase 2: Answering Installation Questions for Transport Globals in a Distribution</w:t>
        </w:r>
        <w:r>
          <w:rPr>
            <w:noProof/>
            <w:webHidden/>
          </w:rPr>
          <w:tab/>
        </w:r>
        <w:r>
          <w:rPr>
            <w:noProof/>
            <w:webHidden/>
          </w:rPr>
          <w:fldChar w:fldCharType="begin"/>
        </w:r>
        <w:r>
          <w:rPr>
            <w:noProof/>
            <w:webHidden/>
          </w:rPr>
          <w:instrText xml:space="preserve"> PAGEREF _Toc507686370 \h </w:instrText>
        </w:r>
        <w:r>
          <w:rPr>
            <w:noProof/>
            <w:webHidden/>
          </w:rPr>
        </w:r>
        <w:r>
          <w:rPr>
            <w:noProof/>
            <w:webHidden/>
          </w:rPr>
          <w:fldChar w:fldCharType="separate"/>
        </w:r>
        <w:r>
          <w:rPr>
            <w:noProof/>
            <w:webHidden/>
          </w:rPr>
          <w:t>314</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371" w:history="1">
        <w:r w:rsidRPr="00493E5C">
          <w:rPr>
            <w:rStyle w:val="Hyperlink"/>
            <w:noProof/>
          </w:rPr>
          <w:t>23.7.1.3</w:t>
        </w:r>
        <w:r>
          <w:rPr>
            <w:rFonts w:asciiTheme="minorHAnsi" w:eastAsiaTheme="minorEastAsia" w:hAnsiTheme="minorHAnsi" w:cstheme="minorBidi"/>
            <w:noProof/>
            <w:color w:val="auto"/>
            <w:szCs w:val="22"/>
            <w:lang w:eastAsia="en-US"/>
          </w:rPr>
          <w:tab/>
        </w:r>
        <w:r w:rsidRPr="00493E5C">
          <w:rPr>
            <w:rStyle w:val="Hyperlink"/>
            <w:noProof/>
          </w:rPr>
          <w:t>Phase 3: KIDS Installation of Software</w:t>
        </w:r>
        <w:r>
          <w:rPr>
            <w:noProof/>
            <w:webHidden/>
          </w:rPr>
          <w:tab/>
        </w:r>
        <w:r>
          <w:rPr>
            <w:noProof/>
            <w:webHidden/>
          </w:rPr>
          <w:fldChar w:fldCharType="begin"/>
        </w:r>
        <w:r>
          <w:rPr>
            <w:noProof/>
            <w:webHidden/>
          </w:rPr>
          <w:instrText xml:space="preserve"> PAGEREF _Toc507686371 \h </w:instrText>
        </w:r>
        <w:r>
          <w:rPr>
            <w:noProof/>
            <w:webHidden/>
          </w:rPr>
        </w:r>
        <w:r>
          <w:rPr>
            <w:noProof/>
            <w:webHidden/>
          </w:rPr>
          <w:fldChar w:fldCharType="separate"/>
        </w:r>
        <w:r>
          <w:rPr>
            <w:noProof/>
            <w:webHidden/>
          </w:rPr>
          <w:t>315</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72" w:history="1">
        <w:r w:rsidRPr="00493E5C">
          <w:rPr>
            <w:rStyle w:val="Hyperlink"/>
            <w:noProof/>
          </w:rPr>
          <w:t>23.7.2</w:t>
        </w:r>
        <w:r>
          <w:rPr>
            <w:rFonts w:asciiTheme="minorHAnsi" w:eastAsiaTheme="minorEastAsia" w:hAnsiTheme="minorHAnsi" w:cstheme="minorBidi"/>
            <w:noProof/>
            <w:color w:val="auto"/>
            <w:szCs w:val="22"/>
            <w:lang w:eastAsia="en-US"/>
          </w:rPr>
          <w:tab/>
        </w:r>
        <w:r w:rsidRPr="00493E5C">
          <w:rPr>
            <w:rStyle w:val="Hyperlink"/>
            <w:noProof/>
          </w:rPr>
          <w:t>Installation Menu</w:t>
        </w:r>
        <w:r>
          <w:rPr>
            <w:noProof/>
            <w:webHidden/>
          </w:rPr>
          <w:tab/>
        </w:r>
        <w:r>
          <w:rPr>
            <w:noProof/>
            <w:webHidden/>
          </w:rPr>
          <w:fldChar w:fldCharType="begin"/>
        </w:r>
        <w:r>
          <w:rPr>
            <w:noProof/>
            <w:webHidden/>
          </w:rPr>
          <w:instrText xml:space="preserve"> PAGEREF _Toc507686372 \h </w:instrText>
        </w:r>
        <w:r>
          <w:rPr>
            <w:noProof/>
            <w:webHidden/>
          </w:rPr>
        </w:r>
        <w:r>
          <w:rPr>
            <w:noProof/>
            <w:webHidden/>
          </w:rPr>
          <w:fldChar w:fldCharType="separate"/>
        </w:r>
        <w:r>
          <w:rPr>
            <w:noProof/>
            <w:webHidden/>
          </w:rPr>
          <w:t>315</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73" w:history="1">
        <w:r w:rsidRPr="00493E5C">
          <w:rPr>
            <w:rStyle w:val="Hyperlink"/>
            <w:noProof/>
          </w:rPr>
          <w:t>23.7.3</w:t>
        </w:r>
        <w:r>
          <w:rPr>
            <w:rFonts w:asciiTheme="minorHAnsi" w:eastAsiaTheme="minorEastAsia" w:hAnsiTheme="minorHAnsi" w:cstheme="minorBidi"/>
            <w:noProof/>
            <w:color w:val="auto"/>
            <w:szCs w:val="22"/>
            <w:lang w:eastAsia="en-US"/>
          </w:rPr>
          <w:tab/>
        </w:r>
        <w:r w:rsidRPr="00493E5C">
          <w:rPr>
            <w:rStyle w:val="Hyperlink"/>
            <w:noProof/>
          </w:rPr>
          <w:t>Loading a Standard Distribution</w:t>
        </w:r>
        <w:r>
          <w:rPr>
            <w:noProof/>
            <w:webHidden/>
          </w:rPr>
          <w:tab/>
        </w:r>
        <w:r>
          <w:rPr>
            <w:noProof/>
            <w:webHidden/>
          </w:rPr>
          <w:fldChar w:fldCharType="begin"/>
        </w:r>
        <w:r>
          <w:rPr>
            <w:noProof/>
            <w:webHidden/>
          </w:rPr>
          <w:instrText xml:space="preserve"> PAGEREF _Toc507686373 \h </w:instrText>
        </w:r>
        <w:r>
          <w:rPr>
            <w:noProof/>
            <w:webHidden/>
          </w:rPr>
        </w:r>
        <w:r>
          <w:rPr>
            <w:noProof/>
            <w:webHidden/>
          </w:rPr>
          <w:fldChar w:fldCharType="separate"/>
        </w:r>
        <w:r>
          <w:rPr>
            <w:noProof/>
            <w:webHidden/>
          </w:rPr>
          <w:t>316</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374" w:history="1">
        <w:r w:rsidRPr="00493E5C">
          <w:rPr>
            <w:rStyle w:val="Hyperlink"/>
            <w:noProof/>
          </w:rPr>
          <w:t>23.7.3.1</w:t>
        </w:r>
        <w:r>
          <w:rPr>
            <w:rFonts w:asciiTheme="minorHAnsi" w:eastAsiaTheme="minorEastAsia" w:hAnsiTheme="minorHAnsi" w:cstheme="minorBidi"/>
            <w:noProof/>
            <w:color w:val="auto"/>
            <w:szCs w:val="22"/>
            <w:lang w:eastAsia="en-US"/>
          </w:rPr>
          <w:tab/>
        </w:r>
        <w:r w:rsidRPr="00493E5C">
          <w:rPr>
            <w:rStyle w:val="Hyperlink"/>
            <w:noProof/>
          </w:rPr>
          <w:t>When the Distribution is Split across Diskettes</w:t>
        </w:r>
        <w:r>
          <w:rPr>
            <w:noProof/>
            <w:webHidden/>
          </w:rPr>
          <w:tab/>
        </w:r>
        <w:r>
          <w:rPr>
            <w:noProof/>
            <w:webHidden/>
          </w:rPr>
          <w:fldChar w:fldCharType="begin"/>
        </w:r>
        <w:r>
          <w:rPr>
            <w:noProof/>
            <w:webHidden/>
          </w:rPr>
          <w:instrText xml:space="preserve"> PAGEREF _Toc507686374 \h </w:instrText>
        </w:r>
        <w:r>
          <w:rPr>
            <w:noProof/>
            <w:webHidden/>
          </w:rPr>
        </w:r>
        <w:r>
          <w:rPr>
            <w:noProof/>
            <w:webHidden/>
          </w:rPr>
          <w:fldChar w:fldCharType="separate"/>
        </w:r>
        <w:r>
          <w:rPr>
            <w:noProof/>
            <w:webHidden/>
          </w:rPr>
          <w:t>316</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75" w:history="1">
        <w:r w:rsidRPr="00493E5C">
          <w:rPr>
            <w:rStyle w:val="Hyperlink"/>
            <w:noProof/>
          </w:rPr>
          <w:t>23.7.4</w:t>
        </w:r>
        <w:r>
          <w:rPr>
            <w:rFonts w:asciiTheme="minorHAnsi" w:eastAsiaTheme="minorEastAsia" w:hAnsiTheme="minorHAnsi" w:cstheme="minorBidi"/>
            <w:noProof/>
            <w:color w:val="auto"/>
            <w:szCs w:val="22"/>
            <w:lang w:eastAsia="en-US"/>
          </w:rPr>
          <w:tab/>
        </w:r>
        <w:r w:rsidRPr="00493E5C">
          <w:rPr>
            <w:rStyle w:val="Hyperlink"/>
            <w:noProof/>
          </w:rPr>
          <w:t>Loading Transport Globals from a Distribution</w:t>
        </w:r>
        <w:r>
          <w:rPr>
            <w:noProof/>
            <w:webHidden/>
          </w:rPr>
          <w:tab/>
        </w:r>
        <w:r>
          <w:rPr>
            <w:noProof/>
            <w:webHidden/>
          </w:rPr>
          <w:fldChar w:fldCharType="begin"/>
        </w:r>
        <w:r>
          <w:rPr>
            <w:noProof/>
            <w:webHidden/>
          </w:rPr>
          <w:instrText xml:space="preserve"> PAGEREF _Toc507686375 \h </w:instrText>
        </w:r>
        <w:r>
          <w:rPr>
            <w:noProof/>
            <w:webHidden/>
          </w:rPr>
        </w:r>
        <w:r>
          <w:rPr>
            <w:noProof/>
            <w:webHidden/>
          </w:rPr>
          <w:fldChar w:fldCharType="separate"/>
        </w:r>
        <w:r>
          <w:rPr>
            <w:noProof/>
            <w:webHidden/>
          </w:rPr>
          <w:t>318</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76" w:history="1">
        <w:r w:rsidRPr="00493E5C">
          <w:rPr>
            <w:rStyle w:val="Hyperlink"/>
            <w:noProof/>
          </w:rPr>
          <w:t>23.7.5</w:t>
        </w:r>
        <w:r>
          <w:rPr>
            <w:rFonts w:asciiTheme="minorHAnsi" w:eastAsiaTheme="minorEastAsia" w:hAnsiTheme="minorHAnsi" w:cstheme="minorBidi"/>
            <w:noProof/>
            <w:color w:val="auto"/>
            <w:szCs w:val="22"/>
            <w:lang w:eastAsia="en-US"/>
          </w:rPr>
          <w:tab/>
        </w:r>
        <w:r w:rsidRPr="00493E5C">
          <w:rPr>
            <w:rStyle w:val="Hyperlink"/>
            <w:noProof/>
          </w:rPr>
          <w:t>Verifying Checksums in a Transport Global</w:t>
        </w:r>
        <w:r>
          <w:rPr>
            <w:noProof/>
            <w:webHidden/>
          </w:rPr>
          <w:tab/>
        </w:r>
        <w:r>
          <w:rPr>
            <w:noProof/>
            <w:webHidden/>
          </w:rPr>
          <w:fldChar w:fldCharType="begin"/>
        </w:r>
        <w:r>
          <w:rPr>
            <w:noProof/>
            <w:webHidden/>
          </w:rPr>
          <w:instrText xml:space="preserve"> PAGEREF _Toc507686376 \h </w:instrText>
        </w:r>
        <w:r>
          <w:rPr>
            <w:noProof/>
            <w:webHidden/>
          </w:rPr>
        </w:r>
        <w:r>
          <w:rPr>
            <w:noProof/>
            <w:webHidden/>
          </w:rPr>
          <w:fldChar w:fldCharType="separate"/>
        </w:r>
        <w:r>
          <w:rPr>
            <w:noProof/>
            <w:webHidden/>
          </w:rPr>
          <w:t>319</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77" w:history="1">
        <w:r w:rsidRPr="00493E5C">
          <w:rPr>
            <w:rStyle w:val="Hyperlink"/>
            <w:noProof/>
          </w:rPr>
          <w:t>23.7.6</w:t>
        </w:r>
        <w:r>
          <w:rPr>
            <w:rFonts w:asciiTheme="minorHAnsi" w:eastAsiaTheme="minorEastAsia" w:hAnsiTheme="minorHAnsi" w:cstheme="minorBidi"/>
            <w:noProof/>
            <w:color w:val="auto"/>
            <w:szCs w:val="22"/>
            <w:lang w:eastAsia="en-US"/>
          </w:rPr>
          <w:tab/>
        </w:r>
        <w:r w:rsidRPr="00493E5C">
          <w:rPr>
            <w:rStyle w:val="Hyperlink"/>
            <w:noProof/>
          </w:rPr>
          <w:t>Printing Loaded Transport Globals</w:t>
        </w:r>
        <w:r>
          <w:rPr>
            <w:noProof/>
            <w:webHidden/>
          </w:rPr>
          <w:tab/>
        </w:r>
        <w:r>
          <w:rPr>
            <w:noProof/>
            <w:webHidden/>
          </w:rPr>
          <w:fldChar w:fldCharType="begin"/>
        </w:r>
        <w:r>
          <w:rPr>
            <w:noProof/>
            <w:webHidden/>
          </w:rPr>
          <w:instrText xml:space="preserve"> PAGEREF _Toc507686377 \h </w:instrText>
        </w:r>
        <w:r>
          <w:rPr>
            <w:noProof/>
            <w:webHidden/>
          </w:rPr>
        </w:r>
        <w:r>
          <w:rPr>
            <w:noProof/>
            <w:webHidden/>
          </w:rPr>
          <w:fldChar w:fldCharType="separate"/>
        </w:r>
        <w:r>
          <w:rPr>
            <w:noProof/>
            <w:webHidden/>
          </w:rPr>
          <w:t>320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78" w:history="1">
        <w:r w:rsidRPr="00493E5C">
          <w:rPr>
            <w:rStyle w:val="Hyperlink"/>
            <w:noProof/>
          </w:rPr>
          <w:t>23.7.7</w:t>
        </w:r>
        <w:r>
          <w:rPr>
            <w:rFonts w:asciiTheme="minorHAnsi" w:eastAsiaTheme="minorEastAsia" w:hAnsiTheme="minorHAnsi" w:cstheme="minorBidi"/>
            <w:noProof/>
            <w:color w:val="auto"/>
            <w:szCs w:val="22"/>
            <w:lang w:eastAsia="en-US"/>
          </w:rPr>
          <w:tab/>
        </w:r>
        <w:r w:rsidRPr="00493E5C">
          <w:rPr>
            <w:rStyle w:val="Hyperlink"/>
            <w:noProof/>
          </w:rPr>
          <w:t>Comparing Loaded Transport Globals to the Current System</w:t>
        </w:r>
        <w:r>
          <w:rPr>
            <w:noProof/>
            <w:webHidden/>
          </w:rPr>
          <w:tab/>
        </w:r>
        <w:r>
          <w:rPr>
            <w:noProof/>
            <w:webHidden/>
          </w:rPr>
          <w:fldChar w:fldCharType="begin"/>
        </w:r>
        <w:r>
          <w:rPr>
            <w:noProof/>
            <w:webHidden/>
          </w:rPr>
          <w:instrText xml:space="preserve"> PAGEREF _Toc507686378 \h </w:instrText>
        </w:r>
        <w:r>
          <w:rPr>
            <w:noProof/>
            <w:webHidden/>
          </w:rPr>
        </w:r>
        <w:r>
          <w:rPr>
            <w:noProof/>
            <w:webHidden/>
          </w:rPr>
          <w:fldChar w:fldCharType="separate"/>
        </w:r>
        <w:r>
          <w:rPr>
            <w:noProof/>
            <w:webHidden/>
          </w:rPr>
          <w:t>320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79" w:history="1">
        <w:r w:rsidRPr="00493E5C">
          <w:rPr>
            <w:rStyle w:val="Hyperlink"/>
            <w:noProof/>
          </w:rPr>
          <w:t>23.7.8</w:t>
        </w:r>
        <w:r>
          <w:rPr>
            <w:rFonts w:asciiTheme="minorHAnsi" w:eastAsiaTheme="minorEastAsia" w:hAnsiTheme="minorHAnsi" w:cstheme="minorBidi"/>
            <w:noProof/>
            <w:color w:val="auto"/>
            <w:szCs w:val="22"/>
            <w:lang w:eastAsia="en-US"/>
          </w:rPr>
          <w:tab/>
        </w:r>
        <w:r w:rsidRPr="00493E5C">
          <w:rPr>
            <w:rStyle w:val="Hyperlink"/>
            <w:noProof/>
          </w:rPr>
          <w:t>Backing Up Transport Globals</w:t>
        </w:r>
        <w:r>
          <w:rPr>
            <w:noProof/>
            <w:webHidden/>
          </w:rPr>
          <w:tab/>
        </w:r>
        <w:r>
          <w:rPr>
            <w:noProof/>
            <w:webHidden/>
          </w:rPr>
          <w:fldChar w:fldCharType="begin"/>
        </w:r>
        <w:r>
          <w:rPr>
            <w:noProof/>
            <w:webHidden/>
          </w:rPr>
          <w:instrText xml:space="preserve"> PAGEREF _Toc507686379 \h </w:instrText>
        </w:r>
        <w:r>
          <w:rPr>
            <w:noProof/>
            <w:webHidden/>
          </w:rPr>
        </w:r>
        <w:r>
          <w:rPr>
            <w:noProof/>
            <w:webHidden/>
          </w:rPr>
          <w:fldChar w:fldCharType="separate"/>
        </w:r>
        <w:r>
          <w:rPr>
            <w:noProof/>
            <w:webHidden/>
          </w:rPr>
          <w:t>322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80" w:history="1">
        <w:r w:rsidRPr="00493E5C">
          <w:rPr>
            <w:rStyle w:val="Hyperlink"/>
            <w:noProof/>
          </w:rPr>
          <w:t>23.7.9</w:t>
        </w:r>
        <w:r>
          <w:rPr>
            <w:rFonts w:asciiTheme="minorHAnsi" w:eastAsiaTheme="minorEastAsia" w:hAnsiTheme="minorHAnsi" w:cstheme="minorBidi"/>
            <w:noProof/>
            <w:color w:val="auto"/>
            <w:szCs w:val="22"/>
            <w:lang w:eastAsia="en-US"/>
          </w:rPr>
          <w:tab/>
        </w:r>
        <w:r w:rsidRPr="00493E5C">
          <w:rPr>
            <w:rStyle w:val="Hyperlink"/>
            <w:noProof/>
          </w:rPr>
          <w:t>Running Installations</w:t>
        </w:r>
        <w:r>
          <w:rPr>
            <w:noProof/>
            <w:webHidden/>
          </w:rPr>
          <w:tab/>
        </w:r>
        <w:r>
          <w:rPr>
            <w:noProof/>
            <w:webHidden/>
          </w:rPr>
          <w:fldChar w:fldCharType="begin"/>
        </w:r>
        <w:r>
          <w:rPr>
            <w:noProof/>
            <w:webHidden/>
          </w:rPr>
          <w:instrText xml:space="preserve"> PAGEREF _Toc507686380 \h </w:instrText>
        </w:r>
        <w:r>
          <w:rPr>
            <w:noProof/>
            <w:webHidden/>
          </w:rPr>
        </w:r>
        <w:r>
          <w:rPr>
            <w:noProof/>
            <w:webHidden/>
          </w:rPr>
          <w:fldChar w:fldCharType="separate"/>
        </w:r>
        <w:r>
          <w:rPr>
            <w:noProof/>
            <w:webHidden/>
          </w:rPr>
          <w:t>323</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381" w:history="1">
        <w:r w:rsidRPr="00493E5C">
          <w:rPr>
            <w:rStyle w:val="Hyperlink"/>
            <w:noProof/>
          </w:rPr>
          <w:t>23.7.9.1</w:t>
        </w:r>
        <w:r>
          <w:rPr>
            <w:rFonts w:asciiTheme="minorHAnsi" w:eastAsiaTheme="minorEastAsia" w:hAnsiTheme="minorHAnsi" w:cstheme="minorBidi"/>
            <w:noProof/>
            <w:color w:val="auto"/>
            <w:szCs w:val="22"/>
            <w:lang w:eastAsia="en-US"/>
          </w:rPr>
          <w:tab/>
        </w:r>
        <w:r w:rsidRPr="00493E5C">
          <w:rPr>
            <w:rStyle w:val="Hyperlink"/>
            <w:noProof/>
          </w:rPr>
          <w:t>Processing Each Transport Global</w:t>
        </w:r>
        <w:r>
          <w:rPr>
            <w:noProof/>
            <w:webHidden/>
          </w:rPr>
          <w:tab/>
        </w:r>
        <w:r>
          <w:rPr>
            <w:noProof/>
            <w:webHidden/>
          </w:rPr>
          <w:fldChar w:fldCharType="begin"/>
        </w:r>
        <w:r>
          <w:rPr>
            <w:noProof/>
            <w:webHidden/>
          </w:rPr>
          <w:instrText xml:space="preserve"> PAGEREF _Toc507686381 \h </w:instrText>
        </w:r>
        <w:r>
          <w:rPr>
            <w:noProof/>
            <w:webHidden/>
          </w:rPr>
        </w:r>
        <w:r>
          <w:rPr>
            <w:noProof/>
            <w:webHidden/>
          </w:rPr>
          <w:fldChar w:fldCharType="separate"/>
        </w:r>
        <w:r>
          <w:rPr>
            <w:noProof/>
            <w:webHidden/>
          </w:rPr>
          <w:t>323</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382" w:history="1">
        <w:r w:rsidRPr="00493E5C">
          <w:rPr>
            <w:rStyle w:val="Hyperlink"/>
            <w:noProof/>
          </w:rPr>
          <w:t>23.7.9.2</w:t>
        </w:r>
        <w:r>
          <w:rPr>
            <w:rFonts w:asciiTheme="minorHAnsi" w:eastAsiaTheme="minorEastAsia" w:hAnsiTheme="minorHAnsi" w:cstheme="minorBidi"/>
            <w:noProof/>
            <w:color w:val="auto"/>
            <w:szCs w:val="22"/>
            <w:lang w:eastAsia="en-US"/>
          </w:rPr>
          <w:tab/>
        </w:r>
        <w:r w:rsidRPr="00493E5C">
          <w:rPr>
            <w:rStyle w:val="Hyperlink"/>
            <w:noProof/>
          </w:rPr>
          <w:t>Scheduling Installations</w:t>
        </w:r>
        <w:r>
          <w:rPr>
            <w:noProof/>
            <w:webHidden/>
          </w:rPr>
          <w:tab/>
        </w:r>
        <w:r>
          <w:rPr>
            <w:noProof/>
            <w:webHidden/>
          </w:rPr>
          <w:fldChar w:fldCharType="begin"/>
        </w:r>
        <w:r>
          <w:rPr>
            <w:noProof/>
            <w:webHidden/>
          </w:rPr>
          <w:instrText xml:space="preserve"> PAGEREF _Toc507686382 \h </w:instrText>
        </w:r>
        <w:r>
          <w:rPr>
            <w:noProof/>
            <w:webHidden/>
          </w:rPr>
        </w:r>
        <w:r>
          <w:rPr>
            <w:noProof/>
            <w:webHidden/>
          </w:rPr>
          <w:fldChar w:fldCharType="separate"/>
        </w:r>
        <w:r>
          <w:rPr>
            <w:noProof/>
            <w:webHidden/>
          </w:rPr>
          <w:t>323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83" w:history="1">
        <w:r w:rsidRPr="00493E5C">
          <w:rPr>
            <w:rStyle w:val="Hyperlink"/>
            <w:noProof/>
          </w:rPr>
          <w:t>23.7.10</w:t>
        </w:r>
        <w:r>
          <w:rPr>
            <w:rFonts w:asciiTheme="minorHAnsi" w:eastAsiaTheme="minorEastAsia" w:hAnsiTheme="minorHAnsi" w:cstheme="minorBidi"/>
            <w:noProof/>
            <w:color w:val="auto"/>
            <w:szCs w:val="22"/>
            <w:lang w:eastAsia="en-US"/>
          </w:rPr>
          <w:tab/>
        </w:r>
        <w:r w:rsidRPr="00493E5C">
          <w:rPr>
            <w:rStyle w:val="Hyperlink"/>
            <w:noProof/>
          </w:rPr>
          <w:t>When the Installation is Queued</w:t>
        </w:r>
        <w:r>
          <w:rPr>
            <w:noProof/>
            <w:webHidden/>
          </w:rPr>
          <w:tab/>
        </w:r>
        <w:r>
          <w:rPr>
            <w:noProof/>
            <w:webHidden/>
          </w:rPr>
          <w:fldChar w:fldCharType="begin"/>
        </w:r>
        <w:r>
          <w:rPr>
            <w:noProof/>
            <w:webHidden/>
          </w:rPr>
          <w:instrText xml:space="preserve"> PAGEREF _Toc507686383 \h </w:instrText>
        </w:r>
        <w:r>
          <w:rPr>
            <w:noProof/>
            <w:webHidden/>
          </w:rPr>
        </w:r>
        <w:r>
          <w:rPr>
            <w:noProof/>
            <w:webHidden/>
          </w:rPr>
          <w:fldChar w:fldCharType="separate"/>
        </w:r>
        <w:r>
          <w:rPr>
            <w:noProof/>
            <w:webHidden/>
          </w:rPr>
          <w:t>323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84" w:history="1">
        <w:r w:rsidRPr="00493E5C">
          <w:rPr>
            <w:rStyle w:val="Hyperlink"/>
            <w:noProof/>
          </w:rPr>
          <w:t>23.7.11</w:t>
        </w:r>
        <w:r>
          <w:rPr>
            <w:rFonts w:asciiTheme="minorHAnsi" w:eastAsiaTheme="minorEastAsia" w:hAnsiTheme="minorHAnsi" w:cstheme="minorBidi"/>
            <w:noProof/>
            <w:color w:val="auto"/>
            <w:szCs w:val="22"/>
            <w:lang w:eastAsia="en-US"/>
          </w:rPr>
          <w:tab/>
        </w:r>
        <w:r w:rsidRPr="00493E5C">
          <w:rPr>
            <w:rStyle w:val="Hyperlink"/>
            <w:noProof/>
          </w:rPr>
          <w:t>Re-answering Installation Questions</w:t>
        </w:r>
        <w:r>
          <w:rPr>
            <w:noProof/>
            <w:webHidden/>
          </w:rPr>
          <w:tab/>
        </w:r>
        <w:r>
          <w:rPr>
            <w:noProof/>
            <w:webHidden/>
          </w:rPr>
          <w:fldChar w:fldCharType="begin"/>
        </w:r>
        <w:r>
          <w:rPr>
            <w:noProof/>
            <w:webHidden/>
          </w:rPr>
          <w:instrText xml:space="preserve"> PAGEREF _Toc507686384 \h </w:instrText>
        </w:r>
        <w:r>
          <w:rPr>
            <w:noProof/>
            <w:webHidden/>
          </w:rPr>
        </w:r>
        <w:r>
          <w:rPr>
            <w:noProof/>
            <w:webHidden/>
          </w:rPr>
          <w:fldChar w:fldCharType="separate"/>
        </w:r>
        <w:r>
          <w:rPr>
            <w:noProof/>
            <w:webHidden/>
          </w:rPr>
          <w:t>324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85" w:history="1">
        <w:r w:rsidRPr="00493E5C">
          <w:rPr>
            <w:rStyle w:val="Hyperlink"/>
            <w:noProof/>
          </w:rPr>
          <w:t>23.7.12</w:t>
        </w:r>
        <w:r>
          <w:rPr>
            <w:rFonts w:asciiTheme="minorHAnsi" w:eastAsiaTheme="minorEastAsia" w:hAnsiTheme="minorHAnsi" w:cstheme="minorBidi"/>
            <w:noProof/>
            <w:color w:val="auto"/>
            <w:szCs w:val="22"/>
            <w:lang w:eastAsia="en-US"/>
          </w:rPr>
          <w:tab/>
        </w:r>
        <w:r w:rsidRPr="00493E5C">
          <w:rPr>
            <w:rStyle w:val="Hyperlink"/>
            <w:noProof/>
          </w:rPr>
          <w:t>Information Stored in the INSTALL (#9.7) File</w:t>
        </w:r>
        <w:r>
          <w:rPr>
            <w:noProof/>
            <w:webHidden/>
          </w:rPr>
          <w:tab/>
        </w:r>
        <w:r>
          <w:rPr>
            <w:noProof/>
            <w:webHidden/>
          </w:rPr>
          <w:fldChar w:fldCharType="begin"/>
        </w:r>
        <w:r>
          <w:rPr>
            <w:noProof/>
            <w:webHidden/>
          </w:rPr>
          <w:instrText xml:space="preserve"> PAGEREF _Toc507686385 \h </w:instrText>
        </w:r>
        <w:r>
          <w:rPr>
            <w:noProof/>
            <w:webHidden/>
          </w:rPr>
        </w:r>
        <w:r>
          <w:rPr>
            <w:noProof/>
            <w:webHidden/>
          </w:rPr>
          <w:fldChar w:fldCharType="separate"/>
        </w:r>
        <w:r>
          <w:rPr>
            <w:noProof/>
            <w:webHidden/>
          </w:rPr>
          <w:t>324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86" w:history="1">
        <w:r w:rsidRPr="00493E5C">
          <w:rPr>
            <w:rStyle w:val="Hyperlink"/>
            <w:noProof/>
          </w:rPr>
          <w:t>23.7.13</w:t>
        </w:r>
        <w:r>
          <w:rPr>
            <w:rFonts w:asciiTheme="minorHAnsi" w:eastAsiaTheme="minorEastAsia" w:hAnsiTheme="minorHAnsi" w:cstheme="minorBidi"/>
            <w:noProof/>
            <w:color w:val="auto"/>
            <w:szCs w:val="22"/>
            <w:lang w:eastAsia="en-US"/>
          </w:rPr>
          <w:tab/>
        </w:r>
        <w:r w:rsidRPr="00493E5C">
          <w:rPr>
            <w:rStyle w:val="Hyperlink"/>
            <w:noProof/>
          </w:rPr>
          <w:t>Answering Installation Questions for a Distribution</w:t>
        </w:r>
        <w:r>
          <w:rPr>
            <w:noProof/>
            <w:webHidden/>
          </w:rPr>
          <w:tab/>
        </w:r>
        <w:r>
          <w:rPr>
            <w:noProof/>
            <w:webHidden/>
          </w:rPr>
          <w:fldChar w:fldCharType="begin"/>
        </w:r>
        <w:r>
          <w:rPr>
            <w:noProof/>
            <w:webHidden/>
          </w:rPr>
          <w:instrText xml:space="preserve"> PAGEREF _Toc507686386 \h </w:instrText>
        </w:r>
        <w:r>
          <w:rPr>
            <w:noProof/>
            <w:webHidden/>
          </w:rPr>
        </w:r>
        <w:r>
          <w:rPr>
            <w:noProof/>
            <w:webHidden/>
          </w:rPr>
          <w:fldChar w:fldCharType="separate"/>
        </w:r>
        <w:r>
          <w:rPr>
            <w:noProof/>
            <w:webHidden/>
          </w:rPr>
          <w:t>325</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87" w:history="1">
        <w:r w:rsidRPr="00493E5C">
          <w:rPr>
            <w:rStyle w:val="Hyperlink"/>
            <w:noProof/>
          </w:rPr>
          <w:t>23.7.14</w:t>
        </w:r>
        <w:r>
          <w:rPr>
            <w:rFonts w:asciiTheme="minorHAnsi" w:eastAsiaTheme="minorEastAsia" w:hAnsiTheme="minorHAnsi" w:cstheme="minorBidi"/>
            <w:noProof/>
            <w:color w:val="auto"/>
            <w:szCs w:val="22"/>
            <w:lang w:eastAsia="en-US"/>
          </w:rPr>
          <w:tab/>
        </w:r>
        <w:r w:rsidRPr="00493E5C">
          <w:rPr>
            <w:rStyle w:val="Hyperlink"/>
            <w:noProof/>
          </w:rPr>
          <w:t>Installation Progress</w:t>
        </w:r>
        <w:r>
          <w:rPr>
            <w:noProof/>
            <w:webHidden/>
          </w:rPr>
          <w:tab/>
        </w:r>
        <w:r>
          <w:rPr>
            <w:noProof/>
            <w:webHidden/>
          </w:rPr>
          <w:fldChar w:fldCharType="begin"/>
        </w:r>
        <w:r>
          <w:rPr>
            <w:noProof/>
            <w:webHidden/>
          </w:rPr>
          <w:instrText xml:space="preserve"> PAGEREF _Toc507686387 \h </w:instrText>
        </w:r>
        <w:r>
          <w:rPr>
            <w:noProof/>
            <w:webHidden/>
          </w:rPr>
        </w:r>
        <w:r>
          <w:rPr>
            <w:noProof/>
            <w:webHidden/>
          </w:rPr>
          <w:fldChar w:fldCharType="separate"/>
        </w:r>
        <w:r>
          <w:rPr>
            <w:noProof/>
            <w:webHidden/>
          </w:rPr>
          <w:t>326</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88" w:history="1">
        <w:r w:rsidRPr="00493E5C">
          <w:rPr>
            <w:rStyle w:val="Hyperlink"/>
            <w:noProof/>
          </w:rPr>
          <w:t>23.7.15</w:t>
        </w:r>
        <w:r>
          <w:rPr>
            <w:rFonts w:asciiTheme="minorHAnsi" w:eastAsiaTheme="minorEastAsia" w:hAnsiTheme="minorHAnsi" w:cstheme="minorBidi"/>
            <w:noProof/>
            <w:color w:val="auto"/>
            <w:szCs w:val="22"/>
            <w:lang w:eastAsia="en-US"/>
          </w:rPr>
          <w:tab/>
        </w:r>
        <w:r w:rsidRPr="00493E5C">
          <w:rPr>
            <w:rStyle w:val="Hyperlink"/>
            <w:noProof/>
          </w:rPr>
          <w:t>Once the Installation Finishes</w:t>
        </w:r>
        <w:r>
          <w:rPr>
            <w:noProof/>
            <w:webHidden/>
          </w:rPr>
          <w:tab/>
        </w:r>
        <w:r>
          <w:rPr>
            <w:noProof/>
            <w:webHidden/>
          </w:rPr>
          <w:fldChar w:fldCharType="begin"/>
        </w:r>
        <w:r>
          <w:rPr>
            <w:noProof/>
            <w:webHidden/>
          </w:rPr>
          <w:instrText xml:space="preserve"> PAGEREF _Toc507686388 \h </w:instrText>
        </w:r>
        <w:r>
          <w:rPr>
            <w:noProof/>
            <w:webHidden/>
          </w:rPr>
        </w:r>
        <w:r>
          <w:rPr>
            <w:noProof/>
            <w:webHidden/>
          </w:rPr>
          <w:fldChar w:fldCharType="separate"/>
        </w:r>
        <w:r>
          <w:rPr>
            <w:noProof/>
            <w:webHidden/>
          </w:rPr>
          <w:t>326</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89" w:history="1">
        <w:r w:rsidRPr="00493E5C">
          <w:rPr>
            <w:rStyle w:val="Hyperlink"/>
            <w:noProof/>
          </w:rPr>
          <w:t>23.7.16</w:t>
        </w:r>
        <w:r>
          <w:rPr>
            <w:rFonts w:asciiTheme="minorHAnsi" w:eastAsiaTheme="minorEastAsia" w:hAnsiTheme="minorHAnsi" w:cstheme="minorBidi"/>
            <w:noProof/>
            <w:color w:val="auto"/>
            <w:szCs w:val="22"/>
            <w:lang w:eastAsia="en-US"/>
          </w:rPr>
          <w:tab/>
        </w:r>
        <w:r w:rsidRPr="00493E5C">
          <w:rPr>
            <w:rStyle w:val="Hyperlink"/>
            <w:noProof/>
          </w:rPr>
          <w:t>Restarting Aborted Installations</w:t>
        </w:r>
        <w:r>
          <w:rPr>
            <w:noProof/>
            <w:webHidden/>
          </w:rPr>
          <w:tab/>
        </w:r>
        <w:r>
          <w:rPr>
            <w:noProof/>
            <w:webHidden/>
          </w:rPr>
          <w:fldChar w:fldCharType="begin"/>
        </w:r>
        <w:r>
          <w:rPr>
            <w:noProof/>
            <w:webHidden/>
          </w:rPr>
          <w:instrText xml:space="preserve"> PAGEREF _Toc507686389 \h </w:instrText>
        </w:r>
        <w:r>
          <w:rPr>
            <w:noProof/>
            <w:webHidden/>
          </w:rPr>
        </w:r>
        <w:r>
          <w:rPr>
            <w:noProof/>
            <w:webHidden/>
          </w:rPr>
          <w:fldChar w:fldCharType="separate"/>
        </w:r>
        <w:r>
          <w:rPr>
            <w:noProof/>
            <w:webHidden/>
          </w:rPr>
          <w:t>327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390" w:history="1">
        <w:r w:rsidRPr="00493E5C">
          <w:rPr>
            <w:rStyle w:val="Hyperlink"/>
            <w:noProof/>
          </w:rPr>
          <w:t>23.7.17</w:t>
        </w:r>
        <w:r>
          <w:rPr>
            <w:rFonts w:asciiTheme="minorHAnsi" w:eastAsiaTheme="minorEastAsia" w:hAnsiTheme="minorHAnsi" w:cstheme="minorBidi"/>
            <w:noProof/>
            <w:color w:val="auto"/>
            <w:szCs w:val="22"/>
            <w:lang w:eastAsia="en-US"/>
          </w:rPr>
          <w:tab/>
        </w:r>
        <w:r w:rsidRPr="00493E5C">
          <w:rPr>
            <w:rStyle w:val="Hyperlink"/>
            <w:noProof/>
          </w:rPr>
          <w:t>Recovering from an Aborted Distribution Load</w:t>
        </w:r>
        <w:r>
          <w:rPr>
            <w:noProof/>
            <w:webHidden/>
          </w:rPr>
          <w:tab/>
        </w:r>
        <w:r>
          <w:rPr>
            <w:noProof/>
            <w:webHidden/>
          </w:rPr>
          <w:fldChar w:fldCharType="begin"/>
        </w:r>
        <w:r>
          <w:rPr>
            <w:noProof/>
            <w:webHidden/>
          </w:rPr>
          <w:instrText xml:space="preserve"> PAGEREF _Toc507686390 \h </w:instrText>
        </w:r>
        <w:r>
          <w:rPr>
            <w:noProof/>
            <w:webHidden/>
          </w:rPr>
        </w:r>
        <w:r>
          <w:rPr>
            <w:noProof/>
            <w:webHidden/>
          </w:rPr>
          <w:fldChar w:fldCharType="separate"/>
        </w:r>
        <w:r>
          <w:rPr>
            <w:noProof/>
            <w:webHidden/>
          </w:rPr>
          <w:t>327</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391" w:history="1">
        <w:r w:rsidRPr="00493E5C">
          <w:rPr>
            <w:rStyle w:val="Hyperlink"/>
            <w:noProof/>
          </w:rPr>
          <w:t>23.8</w:t>
        </w:r>
        <w:r>
          <w:rPr>
            <w:rFonts w:asciiTheme="minorHAnsi" w:eastAsiaTheme="minorEastAsia" w:hAnsiTheme="minorHAnsi" w:cstheme="minorBidi"/>
            <w:b w:val="0"/>
            <w:noProof/>
            <w:color w:val="auto"/>
            <w:szCs w:val="22"/>
            <w:lang w:eastAsia="en-US"/>
          </w:rPr>
          <w:tab/>
        </w:r>
        <w:r w:rsidRPr="00493E5C">
          <w:rPr>
            <w:rStyle w:val="Hyperlink"/>
            <w:noProof/>
          </w:rPr>
          <w:t>Installing Global Distributions</w:t>
        </w:r>
        <w:r>
          <w:rPr>
            <w:noProof/>
            <w:webHidden/>
          </w:rPr>
          <w:tab/>
        </w:r>
        <w:r>
          <w:rPr>
            <w:noProof/>
            <w:webHidden/>
          </w:rPr>
          <w:fldChar w:fldCharType="begin"/>
        </w:r>
        <w:r>
          <w:rPr>
            <w:noProof/>
            <w:webHidden/>
          </w:rPr>
          <w:instrText xml:space="preserve"> PAGEREF _Toc507686391 \h </w:instrText>
        </w:r>
        <w:r>
          <w:rPr>
            <w:noProof/>
            <w:webHidden/>
          </w:rPr>
        </w:r>
        <w:r>
          <w:rPr>
            <w:noProof/>
            <w:webHidden/>
          </w:rPr>
          <w:fldChar w:fldCharType="separate"/>
        </w:r>
        <w:r>
          <w:rPr>
            <w:noProof/>
            <w:webHidden/>
          </w:rPr>
          <w:t>328</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392" w:history="1">
        <w:r w:rsidRPr="00493E5C">
          <w:rPr>
            <w:rStyle w:val="Hyperlink"/>
            <w:noProof/>
          </w:rPr>
          <w:t>23.9</w:t>
        </w:r>
        <w:r>
          <w:rPr>
            <w:rFonts w:asciiTheme="minorHAnsi" w:eastAsiaTheme="minorEastAsia" w:hAnsiTheme="minorHAnsi" w:cstheme="minorBidi"/>
            <w:b w:val="0"/>
            <w:noProof/>
            <w:color w:val="auto"/>
            <w:szCs w:val="22"/>
            <w:lang w:eastAsia="en-US"/>
          </w:rPr>
          <w:tab/>
        </w:r>
        <w:r w:rsidRPr="00493E5C">
          <w:rPr>
            <w:rStyle w:val="Hyperlink"/>
            <w:noProof/>
          </w:rPr>
          <w:t>Purging the BUILD and INSTALL Files</w:t>
        </w:r>
        <w:r>
          <w:rPr>
            <w:noProof/>
            <w:webHidden/>
          </w:rPr>
          <w:tab/>
        </w:r>
        <w:r>
          <w:rPr>
            <w:noProof/>
            <w:webHidden/>
          </w:rPr>
          <w:fldChar w:fldCharType="begin"/>
        </w:r>
        <w:r>
          <w:rPr>
            <w:noProof/>
            <w:webHidden/>
          </w:rPr>
          <w:instrText xml:space="preserve"> PAGEREF _Toc507686392 \h </w:instrText>
        </w:r>
        <w:r>
          <w:rPr>
            <w:noProof/>
            <w:webHidden/>
          </w:rPr>
        </w:r>
        <w:r>
          <w:rPr>
            <w:noProof/>
            <w:webHidden/>
          </w:rPr>
          <w:fldChar w:fldCharType="separate"/>
        </w:r>
        <w:r>
          <w:rPr>
            <w:noProof/>
            <w:webHidden/>
          </w:rPr>
          <w:t>329</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393" w:history="1">
        <w:r w:rsidRPr="00493E5C">
          <w:rPr>
            <w:rStyle w:val="Hyperlink"/>
            <w:noProof/>
          </w:rPr>
          <w:t>23.10</w:t>
        </w:r>
        <w:r>
          <w:rPr>
            <w:rFonts w:asciiTheme="minorHAnsi" w:eastAsiaTheme="minorEastAsia" w:hAnsiTheme="minorHAnsi" w:cstheme="minorBidi"/>
            <w:b w:val="0"/>
            <w:noProof/>
            <w:color w:val="auto"/>
            <w:szCs w:val="22"/>
            <w:lang w:eastAsia="en-US"/>
          </w:rPr>
          <w:tab/>
        </w:r>
        <w:r w:rsidRPr="00493E5C">
          <w:rPr>
            <w:rStyle w:val="Hyperlink"/>
            <w:noProof/>
          </w:rPr>
          <w:t>Alpha/Beta Tracking</w:t>
        </w:r>
        <w:r>
          <w:rPr>
            <w:noProof/>
            <w:webHidden/>
          </w:rPr>
          <w:tab/>
        </w:r>
        <w:r>
          <w:rPr>
            <w:noProof/>
            <w:webHidden/>
          </w:rPr>
          <w:fldChar w:fldCharType="begin"/>
        </w:r>
        <w:r>
          <w:rPr>
            <w:noProof/>
            <w:webHidden/>
          </w:rPr>
          <w:instrText xml:space="preserve"> PAGEREF _Toc507686393 \h </w:instrText>
        </w:r>
        <w:r>
          <w:rPr>
            <w:noProof/>
            <w:webHidden/>
          </w:rPr>
        </w:r>
        <w:r>
          <w:rPr>
            <w:noProof/>
            <w:webHidden/>
          </w:rPr>
          <w:fldChar w:fldCharType="separate"/>
        </w:r>
        <w:r>
          <w:rPr>
            <w:noProof/>
            <w:webHidden/>
          </w:rPr>
          <w:t>330</w:t>
        </w:r>
        <w:r>
          <w:rPr>
            <w:noProof/>
            <w:webHidden/>
          </w:rPr>
          <w:fldChar w:fldCharType="end"/>
        </w:r>
      </w:hyperlink>
    </w:p>
    <w:p w:rsidR="009210FB" w:rsidRDefault="009210FB">
      <w:pPr>
        <w:pStyle w:val="TOC1"/>
        <w:rPr>
          <w:rFonts w:asciiTheme="minorHAnsi" w:eastAsiaTheme="minorEastAsia" w:hAnsiTheme="minorHAnsi" w:cstheme="minorBidi"/>
          <w:color w:val="auto"/>
          <w:sz w:val="22"/>
          <w:szCs w:val="22"/>
          <w:lang w:eastAsia="en-US"/>
        </w:rPr>
      </w:pPr>
      <w:hyperlink w:anchor="_Toc507686394" w:history="1">
        <w:r w:rsidRPr="00493E5C">
          <w:rPr>
            <w:rStyle w:val="Hyperlink"/>
          </w:rPr>
          <w:t>24</w:t>
        </w:r>
        <w:r>
          <w:rPr>
            <w:rFonts w:asciiTheme="minorHAnsi" w:eastAsiaTheme="minorEastAsia" w:hAnsiTheme="minorHAnsi" w:cstheme="minorBidi"/>
            <w:color w:val="auto"/>
            <w:sz w:val="22"/>
            <w:szCs w:val="22"/>
            <w:lang w:eastAsia="en-US"/>
          </w:rPr>
          <w:tab/>
        </w:r>
        <w:r w:rsidRPr="00493E5C">
          <w:rPr>
            <w:rStyle w:val="Hyperlink"/>
          </w:rPr>
          <w:t>KIDS: System Management—Utilities</w:t>
        </w:r>
        <w:r>
          <w:rPr>
            <w:webHidden/>
          </w:rPr>
          <w:tab/>
        </w:r>
        <w:r>
          <w:rPr>
            <w:webHidden/>
          </w:rPr>
          <w:fldChar w:fldCharType="begin"/>
        </w:r>
        <w:r>
          <w:rPr>
            <w:webHidden/>
          </w:rPr>
          <w:instrText xml:space="preserve"> PAGEREF _Toc507686394 \h </w:instrText>
        </w:r>
        <w:r>
          <w:rPr>
            <w:webHidden/>
          </w:rPr>
        </w:r>
        <w:r>
          <w:rPr>
            <w:webHidden/>
          </w:rPr>
          <w:fldChar w:fldCharType="separate"/>
        </w:r>
        <w:r>
          <w:rPr>
            <w:webHidden/>
          </w:rPr>
          <w:t>331</w:t>
        </w:r>
        <w:r>
          <w:rPr>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395" w:history="1">
        <w:r w:rsidRPr="00493E5C">
          <w:rPr>
            <w:rStyle w:val="Hyperlink"/>
            <w:noProof/>
          </w:rPr>
          <w:t>24.1</w:t>
        </w:r>
        <w:r>
          <w:rPr>
            <w:rFonts w:asciiTheme="minorHAnsi" w:eastAsiaTheme="minorEastAsia" w:hAnsiTheme="minorHAnsi" w:cstheme="minorBidi"/>
            <w:b w:val="0"/>
            <w:noProof/>
            <w:color w:val="auto"/>
            <w:szCs w:val="22"/>
            <w:lang w:eastAsia="en-US"/>
          </w:rPr>
          <w:tab/>
        </w:r>
        <w:r w:rsidRPr="00493E5C">
          <w:rPr>
            <w:rStyle w:val="Hyperlink"/>
            <w:noProof/>
          </w:rPr>
          <w:t>Build File Print Option</w:t>
        </w:r>
        <w:r>
          <w:rPr>
            <w:noProof/>
            <w:webHidden/>
          </w:rPr>
          <w:tab/>
        </w:r>
        <w:r>
          <w:rPr>
            <w:noProof/>
            <w:webHidden/>
          </w:rPr>
          <w:fldChar w:fldCharType="begin"/>
        </w:r>
        <w:r>
          <w:rPr>
            <w:noProof/>
            <w:webHidden/>
          </w:rPr>
          <w:instrText xml:space="preserve"> PAGEREF _Toc507686395 \h </w:instrText>
        </w:r>
        <w:r>
          <w:rPr>
            <w:noProof/>
            <w:webHidden/>
          </w:rPr>
        </w:r>
        <w:r>
          <w:rPr>
            <w:noProof/>
            <w:webHidden/>
          </w:rPr>
          <w:fldChar w:fldCharType="separate"/>
        </w:r>
        <w:r>
          <w:rPr>
            <w:noProof/>
            <w:webHidden/>
          </w:rPr>
          <w:t>332</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396" w:history="1">
        <w:r w:rsidRPr="00493E5C">
          <w:rPr>
            <w:rStyle w:val="Hyperlink"/>
            <w:noProof/>
          </w:rPr>
          <w:t>24.2</w:t>
        </w:r>
        <w:r>
          <w:rPr>
            <w:rFonts w:asciiTheme="minorHAnsi" w:eastAsiaTheme="minorEastAsia" w:hAnsiTheme="minorHAnsi" w:cstheme="minorBidi"/>
            <w:b w:val="0"/>
            <w:noProof/>
            <w:color w:val="auto"/>
            <w:szCs w:val="22"/>
            <w:lang w:eastAsia="en-US"/>
          </w:rPr>
          <w:tab/>
        </w:r>
        <w:r w:rsidRPr="00493E5C">
          <w:rPr>
            <w:rStyle w:val="Hyperlink"/>
            <w:noProof/>
          </w:rPr>
          <w:t>Install File Print Option</w:t>
        </w:r>
        <w:r>
          <w:rPr>
            <w:noProof/>
            <w:webHidden/>
          </w:rPr>
          <w:tab/>
        </w:r>
        <w:r>
          <w:rPr>
            <w:noProof/>
            <w:webHidden/>
          </w:rPr>
          <w:fldChar w:fldCharType="begin"/>
        </w:r>
        <w:r>
          <w:rPr>
            <w:noProof/>
            <w:webHidden/>
          </w:rPr>
          <w:instrText xml:space="preserve"> PAGEREF _Toc507686396 \h </w:instrText>
        </w:r>
        <w:r>
          <w:rPr>
            <w:noProof/>
            <w:webHidden/>
          </w:rPr>
        </w:r>
        <w:r>
          <w:rPr>
            <w:noProof/>
            <w:webHidden/>
          </w:rPr>
          <w:fldChar w:fldCharType="separate"/>
        </w:r>
        <w:r>
          <w:rPr>
            <w:noProof/>
            <w:webHidden/>
          </w:rPr>
          <w:t>333</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397" w:history="1">
        <w:r w:rsidRPr="00493E5C">
          <w:rPr>
            <w:rStyle w:val="Hyperlink"/>
            <w:noProof/>
          </w:rPr>
          <w:t>24.3</w:t>
        </w:r>
        <w:r>
          <w:rPr>
            <w:rFonts w:asciiTheme="minorHAnsi" w:eastAsiaTheme="minorEastAsia" w:hAnsiTheme="minorHAnsi" w:cstheme="minorBidi"/>
            <w:b w:val="0"/>
            <w:noProof/>
            <w:color w:val="auto"/>
            <w:szCs w:val="22"/>
            <w:lang w:eastAsia="en-US"/>
          </w:rPr>
          <w:tab/>
        </w:r>
        <w:r w:rsidRPr="00493E5C">
          <w:rPr>
            <w:rStyle w:val="Hyperlink"/>
            <w:noProof/>
          </w:rPr>
          <w:t>Edit Install Status Option</w:t>
        </w:r>
        <w:r>
          <w:rPr>
            <w:noProof/>
            <w:webHidden/>
          </w:rPr>
          <w:tab/>
        </w:r>
        <w:r>
          <w:rPr>
            <w:noProof/>
            <w:webHidden/>
          </w:rPr>
          <w:fldChar w:fldCharType="begin"/>
        </w:r>
        <w:r>
          <w:rPr>
            <w:noProof/>
            <w:webHidden/>
          </w:rPr>
          <w:instrText xml:space="preserve"> PAGEREF _Toc507686397 \h </w:instrText>
        </w:r>
        <w:r>
          <w:rPr>
            <w:noProof/>
            <w:webHidden/>
          </w:rPr>
        </w:r>
        <w:r>
          <w:rPr>
            <w:noProof/>
            <w:webHidden/>
          </w:rPr>
          <w:fldChar w:fldCharType="separate"/>
        </w:r>
        <w:r>
          <w:rPr>
            <w:noProof/>
            <w:webHidden/>
          </w:rPr>
          <w:t>334</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398" w:history="1">
        <w:r w:rsidRPr="00493E5C">
          <w:rPr>
            <w:rStyle w:val="Hyperlink"/>
            <w:noProof/>
          </w:rPr>
          <w:t>24.4</w:t>
        </w:r>
        <w:r>
          <w:rPr>
            <w:rFonts w:asciiTheme="minorHAnsi" w:eastAsiaTheme="minorEastAsia" w:hAnsiTheme="minorHAnsi" w:cstheme="minorBidi"/>
            <w:b w:val="0"/>
            <w:noProof/>
            <w:color w:val="auto"/>
            <w:szCs w:val="22"/>
            <w:lang w:eastAsia="en-US"/>
          </w:rPr>
          <w:tab/>
        </w:r>
        <w:r w:rsidRPr="00493E5C">
          <w:rPr>
            <w:rStyle w:val="Hyperlink"/>
            <w:noProof/>
          </w:rPr>
          <w:t>Convert Loaded Package for Redistribution Option</w:t>
        </w:r>
        <w:r>
          <w:rPr>
            <w:noProof/>
            <w:webHidden/>
          </w:rPr>
          <w:tab/>
        </w:r>
        <w:r>
          <w:rPr>
            <w:noProof/>
            <w:webHidden/>
          </w:rPr>
          <w:fldChar w:fldCharType="begin"/>
        </w:r>
        <w:r>
          <w:rPr>
            <w:noProof/>
            <w:webHidden/>
          </w:rPr>
          <w:instrText xml:space="preserve"> PAGEREF _Toc507686398 \h </w:instrText>
        </w:r>
        <w:r>
          <w:rPr>
            <w:noProof/>
            <w:webHidden/>
          </w:rPr>
        </w:r>
        <w:r>
          <w:rPr>
            <w:noProof/>
            <w:webHidden/>
          </w:rPr>
          <w:fldChar w:fldCharType="separate"/>
        </w:r>
        <w:r>
          <w:rPr>
            <w:noProof/>
            <w:webHidden/>
          </w:rPr>
          <w:t>334</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399" w:history="1">
        <w:r w:rsidRPr="00493E5C">
          <w:rPr>
            <w:rStyle w:val="Hyperlink"/>
            <w:noProof/>
          </w:rPr>
          <w:t>24.5</w:t>
        </w:r>
        <w:r>
          <w:rPr>
            <w:rFonts w:asciiTheme="minorHAnsi" w:eastAsiaTheme="minorEastAsia" w:hAnsiTheme="minorHAnsi" w:cstheme="minorBidi"/>
            <w:b w:val="0"/>
            <w:noProof/>
            <w:color w:val="auto"/>
            <w:szCs w:val="22"/>
            <w:lang w:eastAsia="en-US"/>
          </w:rPr>
          <w:tab/>
        </w:r>
        <w:r w:rsidRPr="00493E5C">
          <w:rPr>
            <w:rStyle w:val="Hyperlink"/>
            <w:noProof/>
          </w:rPr>
          <w:t>Display Patches for a Package Option</w:t>
        </w:r>
        <w:r>
          <w:rPr>
            <w:noProof/>
            <w:webHidden/>
          </w:rPr>
          <w:tab/>
        </w:r>
        <w:r>
          <w:rPr>
            <w:noProof/>
            <w:webHidden/>
          </w:rPr>
          <w:fldChar w:fldCharType="begin"/>
        </w:r>
        <w:r>
          <w:rPr>
            <w:noProof/>
            <w:webHidden/>
          </w:rPr>
          <w:instrText xml:space="preserve"> PAGEREF _Toc507686399 \h </w:instrText>
        </w:r>
        <w:r>
          <w:rPr>
            <w:noProof/>
            <w:webHidden/>
          </w:rPr>
        </w:r>
        <w:r>
          <w:rPr>
            <w:noProof/>
            <w:webHidden/>
          </w:rPr>
          <w:fldChar w:fldCharType="separate"/>
        </w:r>
        <w:r>
          <w:rPr>
            <w:noProof/>
            <w:webHidden/>
          </w:rPr>
          <w:t>337</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400" w:history="1">
        <w:r w:rsidRPr="00493E5C">
          <w:rPr>
            <w:rStyle w:val="Hyperlink"/>
            <w:noProof/>
          </w:rPr>
          <w:t>24.6</w:t>
        </w:r>
        <w:r>
          <w:rPr>
            <w:rFonts w:asciiTheme="minorHAnsi" w:eastAsiaTheme="minorEastAsia" w:hAnsiTheme="minorHAnsi" w:cstheme="minorBidi"/>
            <w:b w:val="0"/>
            <w:noProof/>
            <w:color w:val="auto"/>
            <w:szCs w:val="22"/>
            <w:lang w:eastAsia="en-US"/>
          </w:rPr>
          <w:tab/>
        </w:r>
        <w:r w:rsidRPr="00493E5C">
          <w:rPr>
            <w:rStyle w:val="Hyperlink"/>
            <w:noProof/>
          </w:rPr>
          <w:t>Purge Build or Install Files Option</w:t>
        </w:r>
        <w:r>
          <w:rPr>
            <w:noProof/>
            <w:webHidden/>
          </w:rPr>
          <w:tab/>
        </w:r>
        <w:r>
          <w:rPr>
            <w:noProof/>
            <w:webHidden/>
          </w:rPr>
          <w:fldChar w:fldCharType="begin"/>
        </w:r>
        <w:r>
          <w:rPr>
            <w:noProof/>
            <w:webHidden/>
          </w:rPr>
          <w:instrText xml:space="preserve"> PAGEREF _Toc507686400 \h </w:instrText>
        </w:r>
        <w:r>
          <w:rPr>
            <w:noProof/>
            <w:webHidden/>
          </w:rPr>
        </w:r>
        <w:r>
          <w:rPr>
            <w:noProof/>
            <w:webHidden/>
          </w:rPr>
          <w:fldChar w:fldCharType="separate"/>
        </w:r>
        <w:r>
          <w:rPr>
            <w:noProof/>
            <w:webHidden/>
          </w:rPr>
          <w:t>337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401" w:history="1">
        <w:r w:rsidRPr="00493E5C">
          <w:rPr>
            <w:rStyle w:val="Hyperlink"/>
            <w:noProof/>
          </w:rPr>
          <w:t>24.6.1</w:t>
        </w:r>
        <w:r>
          <w:rPr>
            <w:rFonts w:asciiTheme="minorHAnsi" w:eastAsiaTheme="minorEastAsia" w:hAnsiTheme="minorHAnsi" w:cstheme="minorBidi"/>
            <w:noProof/>
            <w:color w:val="auto"/>
            <w:szCs w:val="22"/>
            <w:lang w:eastAsia="en-US"/>
          </w:rPr>
          <w:tab/>
        </w:r>
        <w:r w:rsidRPr="00493E5C">
          <w:rPr>
            <w:rStyle w:val="Hyperlink"/>
            <w:noProof/>
          </w:rPr>
          <w:t>Versions to Retain</w:t>
        </w:r>
        <w:r>
          <w:rPr>
            <w:noProof/>
            <w:webHidden/>
          </w:rPr>
          <w:tab/>
        </w:r>
        <w:r>
          <w:rPr>
            <w:noProof/>
            <w:webHidden/>
          </w:rPr>
          <w:fldChar w:fldCharType="begin"/>
        </w:r>
        <w:r>
          <w:rPr>
            <w:noProof/>
            <w:webHidden/>
          </w:rPr>
          <w:instrText xml:space="preserve"> PAGEREF _Toc507686401 \h </w:instrText>
        </w:r>
        <w:r>
          <w:rPr>
            <w:noProof/>
            <w:webHidden/>
          </w:rPr>
        </w:r>
        <w:r>
          <w:rPr>
            <w:noProof/>
            <w:webHidden/>
          </w:rPr>
          <w:fldChar w:fldCharType="separate"/>
        </w:r>
        <w:r>
          <w:rPr>
            <w:noProof/>
            <w:webHidden/>
          </w:rPr>
          <w:t>337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402" w:history="1">
        <w:r w:rsidRPr="00493E5C">
          <w:rPr>
            <w:rStyle w:val="Hyperlink"/>
            <w:noProof/>
          </w:rPr>
          <w:t>24.6.2</w:t>
        </w:r>
        <w:r>
          <w:rPr>
            <w:rFonts w:asciiTheme="minorHAnsi" w:eastAsiaTheme="minorEastAsia" w:hAnsiTheme="minorHAnsi" w:cstheme="minorBidi"/>
            <w:noProof/>
            <w:color w:val="auto"/>
            <w:szCs w:val="22"/>
            <w:lang w:eastAsia="en-US"/>
          </w:rPr>
          <w:tab/>
        </w:r>
        <w:r w:rsidRPr="00493E5C">
          <w:rPr>
            <w:rStyle w:val="Hyperlink"/>
            <w:noProof/>
          </w:rPr>
          <w:t>Selecting Software Names for Purging</w:t>
        </w:r>
        <w:r>
          <w:rPr>
            <w:noProof/>
            <w:webHidden/>
          </w:rPr>
          <w:tab/>
        </w:r>
        <w:r>
          <w:rPr>
            <w:noProof/>
            <w:webHidden/>
          </w:rPr>
          <w:fldChar w:fldCharType="begin"/>
        </w:r>
        <w:r>
          <w:rPr>
            <w:noProof/>
            <w:webHidden/>
          </w:rPr>
          <w:instrText xml:space="preserve"> PAGEREF _Toc507686402 \h </w:instrText>
        </w:r>
        <w:r>
          <w:rPr>
            <w:noProof/>
            <w:webHidden/>
          </w:rPr>
        </w:r>
        <w:r>
          <w:rPr>
            <w:noProof/>
            <w:webHidden/>
          </w:rPr>
          <w:fldChar w:fldCharType="separate"/>
        </w:r>
        <w:r>
          <w:rPr>
            <w:noProof/>
            <w:webHidden/>
          </w:rPr>
          <w:t>338</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403" w:history="1">
        <w:r w:rsidRPr="00493E5C">
          <w:rPr>
            <w:rStyle w:val="Hyperlink"/>
            <w:noProof/>
          </w:rPr>
          <w:t>24.6.3</w:t>
        </w:r>
        <w:r>
          <w:rPr>
            <w:rFonts w:asciiTheme="minorHAnsi" w:eastAsiaTheme="minorEastAsia" w:hAnsiTheme="minorHAnsi" w:cstheme="minorBidi"/>
            <w:noProof/>
            <w:color w:val="auto"/>
            <w:szCs w:val="22"/>
            <w:lang w:eastAsia="en-US"/>
          </w:rPr>
          <w:tab/>
        </w:r>
        <w:r w:rsidRPr="00493E5C">
          <w:rPr>
            <w:rStyle w:val="Hyperlink"/>
            <w:noProof/>
          </w:rPr>
          <w:t>Purging Selected Entries</w:t>
        </w:r>
        <w:r>
          <w:rPr>
            <w:noProof/>
            <w:webHidden/>
          </w:rPr>
          <w:tab/>
        </w:r>
        <w:r>
          <w:rPr>
            <w:noProof/>
            <w:webHidden/>
          </w:rPr>
          <w:fldChar w:fldCharType="begin"/>
        </w:r>
        <w:r>
          <w:rPr>
            <w:noProof/>
            <w:webHidden/>
          </w:rPr>
          <w:instrText xml:space="preserve"> PAGEREF _Toc507686403 \h </w:instrText>
        </w:r>
        <w:r>
          <w:rPr>
            <w:noProof/>
            <w:webHidden/>
          </w:rPr>
        </w:r>
        <w:r>
          <w:rPr>
            <w:noProof/>
            <w:webHidden/>
          </w:rPr>
          <w:fldChar w:fldCharType="separate"/>
        </w:r>
        <w:r>
          <w:rPr>
            <w:noProof/>
            <w:webHidden/>
          </w:rPr>
          <w:t>338</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404" w:history="1">
        <w:r w:rsidRPr="00493E5C">
          <w:rPr>
            <w:rStyle w:val="Hyperlink"/>
            <w:noProof/>
          </w:rPr>
          <w:t>24.6.4</w:t>
        </w:r>
        <w:r>
          <w:rPr>
            <w:rFonts w:asciiTheme="minorHAnsi" w:eastAsiaTheme="minorEastAsia" w:hAnsiTheme="minorHAnsi" w:cstheme="minorBidi"/>
            <w:noProof/>
            <w:color w:val="auto"/>
            <w:szCs w:val="22"/>
            <w:lang w:eastAsia="en-US"/>
          </w:rPr>
          <w:tab/>
        </w:r>
        <w:r w:rsidRPr="00493E5C">
          <w:rPr>
            <w:rStyle w:val="Hyperlink"/>
            <w:noProof/>
          </w:rPr>
          <w:t>Reasons to Retain BUILD and INSTALL File Entries</w:t>
        </w:r>
        <w:r>
          <w:rPr>
            <w:noProof/>
            <w:webHidden/>
          </w:rPr>
          <w:tab/>
        </w:r>
        <w:r>
          <w:rPr>
            <w:noProof/>
            <w:webHidden/>
          </w:rPr>
          <w:fldChar w:fldCharType="begin"/>
        </w:r>
        <w:r>
          <w:rPr>
            <w:noProof/>
            <w:webHidden/>
          </w:rPr>
          <w:instrText xml:space="preserve"> PAGEREF _Toc507686404 \h </w:instrText>
        </w:r>
        <w:r>
          <w:rPr>
            <w:noProof/>
            <w:webHidden/>
          </w:rPr>
        </w:r>
        <w:r>
          <w:rPr>
            <w:noProof/>
            <w:webHidden/>
          </w:rPr>
          <w:fldChar w:fldCharType="separate"/>
        </w:r>
        <w:r>
          <w:rPr>
            <w:noProof/>
            <w:webHidden/>
          </w:rPr>
          <w:t>339</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405" w:history="1">
        <w:r w:rsidRPr="00493E5C">
          <w:rPr>
            <w:rStyle w:val="Hyperlink"/>
            <w:noProof/>
          </w:rPr>
          <w:t>24.7</w:t>
        </w:r>
        <w:r>
          <w:rPr>
            <w:rFonts w:asciiTheme="minorHAnsi" w:eastAsiaTheme="minorEastAsia" w:hAnsiTheme="minorHAnsi" w:cstheme="minorBidi"/>
            <w:b w:val="0"/>
            <w:noProof/>
            <w:color w:val="auto"/>
            <w:szCs w:val="22"/>
            <w:lang w:eastAsia="en-US"/>
          </w:rPr>
          <w:tab/>
        </w:r>
        <w:r w:rsidRPr="00493E5C">
          <w:rPr>
            <w:rStyle w:val="Hyperlink"/>
            <w:noProof/>
          </w:rPr>
          <w:t>Rollup Patches into a Build Option</w:t>
        </w:r>
        <w:r>
          <w:rPr>
            <w:noProof/>
            <w:webHidden/>
          </w:rPr>
          <w:tab/>
        </w:r>
        <w:r>
          <w:rPr>
            <w:noProof/>
            <w:webHidden/>
          </w:rPr>
          <w:fldChar w:fldCharType="begin"/>
        </w:r>
        <w:r>
          <w:rPr>
            <w:noProof/>
            <w:webHidden/>
          </w:rPr>
          <w:instrText xml:space="preserve"> PAGEREF _Toc507686405 \h </w:instrText>
        </w:r>
        <w:r>
          <w:rPr>
            <w:noProof/>
            <w:webHidden/>
          </w:rPr>
        </w:r>
        <w:r>
          <w:rPr>
            <w:noProof/>
            <w:webHidden/>
          </w:rPr>
          <w:fldChar w:fldCharType="separate"/>
        </w:r>
        <w:r>
          <w:rPr>
            <w:noProof/>
            <w:webHidden/>
          </w:rPr>
          <w:t>339</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406" w:history="1">
        <w:r w:rsidRPr="00493E5C">
          <w:rPr>
            <w:rStyle w:val="Hyperlink"/>
            <w:noProof/>
          </w:rPr>
          <w:t>24.8</w:t>
        </w:r>
        <w:r>
          <w:rPr>
            <w:rFonts w:asciiTheme="minorHAnsi" w:eastAsiaTheme="minorEastAsia" w:hAnsiTheme="minorHAnsi" w:cstheme="minorBidi"/>
            <w:b w:val="0"/>
            <w:noProof/>
            <w:color w:val="auto"/>
            <w:szCs w:val="22"/>
            <w:lang w:eastAsia="en-US"/>
          </w:rPr>
          <w:tab/>
        </w:r>
        <w:r w:rsidRPr="00493E5C">
          <w:rPr>
            <w:rStyle w:val="Hyperlink"/>
            <w:noProof/>
          </w:rPr>
          <w:t>Update Routine File Option</w:t>
        </w:r>
        <w:r>
          <w:rPr>
            <w:noProof/>
            <w:webHidden/>
          </w:rPr>
          <w:tab/>
        </w:r>
        <w:r>
          <w:rPr>
            <w:noProof/>
            <w:webHidden/>
          </w:rPr>
          <w:fldChar w:fldCharType="begin"/>
        </w:r>
        <w:r>
          <w:rPr>
            <w:noProof/>
            <w:webHidden/>
          </w:rPr>
          <w:instrText xml:space="preserve"> PAGEREF _Toc507686406 \h </w:instrText>
        </w:r>
        <w:r>
          <w:rPr>
            <w:noProof/>
            <w:webHidden/>
          </w:rPr>
        </w:r>
        <w:r>
          <w:rPr>
            <w:noProof/>
            <w:webHidden/>
          </w:rPr>
          <w:fldChar w:fldCharType="separate"/>
        </w:r>
        <w:r>
          <w:rPr>
            <w:noProof/>
            <w:webHidden/>
          </w:rPr>
          <w:t>340</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407" w:history="1">
        <w:r w:rsidRPr="00493E5C">
          <w:rPr>
            <w:rStyle w:val="Hyperlink"/>
            <w:noProof/>
          </w:rPr>
          <w:t>24.9</w:t>
        </w:r>
        <w:r>
          <w:rPr>
            <w:rFonts w:asciiTheme="minorHAnsi" w:eastAsiaTheme="minorEastAsia" w:hAnsiTheme="minorHAnsi" w:cstheme="minorBidi"/>
            <w:b w:val="0"/>
            <w:noProof/>
            <w:color w:val="auto"/>
            <w:szCs w:val="22"/>
            <w:lang w:eastAsia="en-US"/>
          </w:rPr>
          <w:tab/>
        </w:r>
        <w:r w:rsidRPr="00493E5C">
          <w:rPr>
            <w:rStyle w:val="Hyperlink"/>
            <w:noProof/>
          </w:rPr>
          <w:t>Verify a Build Option</w:t>
        </w:r>
        <w:r>
          <w:rPr>
            <w:noProof/>
            <w:webHidden/>
          </w:rPr>
          <w:tab/>
        </w:r>
        <w:r>
          <w:rPr>
            <w:noProof/>
            <w:webHidden/>
          </w:rPr>
          <w:fldChar w:fldCharType="begin"/>
        </w:r>
        <w:r>
          <w:rPr>
            <w:noProof/>
            <w:webHidden/>
          </w:rPr>
          <w:instrText xml:space="preserve"> PAGEREF _Toc507686407 \h </w:instrText>
        </w:r>
        <w:r>
          <w:rPr>
            <w:noProof/>
            <w:webHidden/>
          </w:rPr>
        </w:r>
        <w:r>
          <w:rPr>
            <w:noProof/>
            <w:webHidden/>
          </w:rPr>
          <w:fldChar w:fldCharType="separate"/>
        </w:r>
        <w:r>
          <w:rPr>
            <w:noProof/>
            <w:webHidden/>
          </w:rPr>
          <w:t>340</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408" w:history="1">
        <w:r w:rsidRPr="00493E5C">
          <w:rPr>
            <w:rStyle w:val="Hyperlink"/>
            <w:noProof/>
          </w:rPr>
          <w:t>24.10</w:t>
        </w:r>
        <w:r>
          <w:rPr>
            <w:rFonts w:asciiTheme="minorHAnsi" w:eastAsiaTheme="minorEastAsia" w:hAnsiTheme="minorHAnsi" w:cstheme="minorBidi"/>
            <w:b w:val="0"/>
            <w:noProof/>
            <w:color w:val="auto"/>
            <w:szCs w:val="22"/>
            <w:lang w:eastAsia="en-US"/>
          </w:rPr>
          <w:tab/>
        </w:r>
        <w:r w:rsidRPr="00493E5C">
          <w:rPr>
            <w:rStyle w:val="Hyperlink"/>
            <w:noProof/>
          </w:rPr>
          <w:t>Verify Package Integrity Option</w:t>
        </w:r>
        <w:r>
          <w:rPr>
            <w:noProof/>
            <w:webHidden/>
          </w:rPr>
          <w:tab/>
        </w:r>
        <w:r>
          <w:rPr>
            <w:noProof/>
            <w:webHidden/>
          </w:rPr>
          <w:fldChar w:fldCharType="begin"/>
        </w:r>
        <w:r>
          <w:rPr>
            <w:noProof/>
            <w:webHidden/>
          </w:rPr>
          <w:instrText xml:space="preserve"> PAGEREF _Toc507686408 \h </w:instrText>
        </w:r>
        <w:r>
          <w:rPr>
            <w:noProof/>
            <w:webHidden/>
          </w:rPr>
        </w:r>
        <w:r>
          <w:rPr>
            <w:noProof/>
            <w:webHidden/>
          </w:rPr>
          <w:fldChar w:fldCharType="separate"/>
        </w:r>
        <w:r>
          <w:rPr>
            <w:noProof/>
            <w:webHidden/>
          </w:rPr>
          <w:t>341</w:t>
        </w:r>
        <w:r>
          <w:rPr>
            <w:noProof/>
            <w:webHidden/>
          </w:rPr>
          <w:fldChar w:fldCharType="end"/>
        </w:r>
      </w:hyperlink>
    </w:p>
    <w:p w:rsidR="009210FB" w:rsidRDefault="009210FB">
      <w:pPr>
        <w:pStyle w:val="TOC8"/>
        <w:rPr>
          <w:rFonts w:asciiTheme="minorHAnsi" w:eastAsiaTheme="minorEastAsia" w:hAnsiTheme="minorHAnsi" w:cstheme="minorBidi"/>
          <w:b w:val="0"/>
          <w:color w:val="auto"/>
          <w:sz w:val="22"/>
          <w:szCs w:val="22"/>
          <w:lang w:eastAsia="en-US"/>
        </w:rPr>
      </w:pPr>
      <w:hyperlink w:anchor="_Toc507686409" w:history="1">
        <w:r w:rsidRPr="00493E5C">
          <w:rPr>
            <w:rStyle w:val="Hyperlink"/>
          </w:rPr>
          <w:t>VI.</w:t>
        </w:r>
        <w:r>
          <w:rPr>
            <w:rFonts w:asciiTheme="minorHAnsi" w:eastAsiaTheme="minorEastAsia" w:hAnsiTheme="minorHAnsi" w:cstheme="minorBidi"/>
            <w:b w:val="0"/>
            <w:color w:val="auto"/>
            <w:sz w:val="22"/>
            <w:szCs w:val="22"/>
            <w:lang w:eastAsia="en-US"/>
          </w:rPr>
          <w:tab/>
        </w:r>
        <w:r w:rsidRPr="00493E5C">
          <w:rPr>
            <w:rStyle w:val="Hyperlink"/>
          </w:rPr>
          <w:t>Toolkit</w:t>
        </w:r>
        <w:r>
          <w:rPr>
            <w:webHidden/>
          </w:rPr>
          <w:tab/>
        </w:r>
        <w:r>
          <w:rPr>
            <w:webHidden/>
          </w:rPr>
          <w:fldChar w:fldCharType="begin"/>
        </w:r>
        <w:r>
          <w:rPr>
            <w:webHidden/>
          </w:rPr>
          <w:instrText xml:space="preserve"> PAGEREF _Toc507686409 \h </w:instrText>
        </w:r>
        <w:r>
          <w:rPr>
            <w:webHidden/>
          </w:rPr>
        </w:r>
        <w:r>
          <w:rPr>
            <w:webHidden/>
          </w:rPr>
          <w:fldChar w:fldCharType="separate"/>
        </w:r>
        <w:r>
          <w:rPr>
            <w:webHidden/>
          </w:rPr>
          <w:t>342</w:t>
        </w:r>
        <w:r>
          <w:rPr>
            <w:webHidden/>
          </w:rPr>
          <w:fldChar w:fldCharType="end"/>
        </w:r>
      </w:hyperlink>
    </w:p>
    <w:p w:rsidR="009210FB" w:rsidRDefault="009210FB">
      <w:pPr>
        <w:pStyle w:val="TOC1"/>
        <w:rPr>
          <w:rFonts w:asciiTheme="minorHAnsi" w:eastAsiaTheme="minorEastAsia" w:hAnsiTheme="minorHAnsi" w:cstheme="minorBidi"/>
          <w:color w:val="auto"/>
          <w:sz w:val="22"/>
          <w:szCs w:val="22"/>
          <w:lang w:eastAsia="en-US"/>
        </w:rPr>
      </w:pPr>
      <w:hyperlink w:anchor="_Toc507686410" w:history="1">
        <w:r w:rsidRPr="00493E5C">
          <w:rPr>
            <w:rStyle w:val="Hyperlink"/>
          </w:rPr>
          <w:t>25</w:t>
        </w:r>
        <w:r>
          <w:rPr>
            <w:rFonts w:asciiTheme="minorHAnsi" w:eastAsiaTheme="minorEastAsia" w:hAnsiTheme="minorHAnsi" w:cstheme="minorBidi"/>
            <w:color w:val="auto"/>
            <w:sz w:val="22"/>
            <w:szCs w:val="22"/>
            <w:lang w:eastAsia="en-US"/>
          </w:rPr>
          <w:tab/>
        </w:r>
        <w:r w:rsidRPr="00493E5C">
          <w:rPr>
            <w:rStyle w:val="Hyperlink"/>
          </w:rPr>
          <w:t>Multi-Term Look-Up (MTLU)</w:t>
        </w:r>
        <w:r>
          <w:rPr>
            <w:webHidden/>
          </w:rPr>
          <w:tab/>
        </w:r>
        <w:r>
          <w:rPr>
            <w:webHidden/>
          </w:rPr>
          <w:fldChar w:fldCharType="begin"/>
        </w:r>
        <w:r>
          <w:rPr>
            <w:webHidden/>
          </w:rPr>
          <w:instrText xml:space="preserve"> PAGEREF _Toc507686410 \h </w:instrText>
        </w:r>
        <w:r>
          <w:rPr>
            <w:webHidden/>
          </w:rPr>
        </w:r>
        <w:r>
          <w:rPr>
            <w:webHidden/>
          </w:rPr>
          <w:fldChar w:fldCharType="separate"/>
        </w:r>
        <w:r>
          <w:rPr>
            <w:webHidden/>
          </w:rPr>
          <w:t>345</w:t>
        </w:r>
        <w:r>
          <w:rPr>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411" w:history="1">
        <w:r w:rsidRPr="00493E5C">
          <w:rPr>
            <w:rStyle w:val="Hyperlink"/>
            <w:noProof/>
          </w:rPr>
          <w:t>25.1</w:t>
        </w:r>
        <w:r>
          <w:rPr>
            <w:rFonts w:asciiTheme="minorHAnsi" w:eastAsiaTheme="minorEastAsia" w:hAnsiTheme="minorHAnsi" w:cstheme="minorBidi"/>
            <w:b w:val="0"/>
            <w:noProof/>
            <w:color w:val="auto"/>
            <w:szCs w:val="22"/>
            <w:lang w:eastAsia="en-US"/>
          </w:rPr>
          <w:tab/>
        </w:r>
        <w:r w:rsidRPr="00493E5C">
          <w:rPr>
            <w:rStyle w:val="Hyperlink"/>
            <w:noProof/>
          </w:rPr>
          <w:t>Overview</w:t>
        </w:r>
        <w:r>
          <w:rPr>
            <w:noProof/>
            <w:webHidden/>
          </w:rPr>
          <w:tab/>
        </w:r>
        <w:r>
          <w:rPr>
            <w:noProof/>
            <w:webHidden/>
          </w:rPr>
          <w:fldChar w:fldCharType="begin"/>
        </w:r>
        <w:r>
          <w:rPr>
            <w:noProof/>
            <w:webHidden/>
          </w:rPr>
          <w:instrText xml:space="preserve"> PAGEREF _Toc507686411 \h </w:instrText>
        </w:r>
        <w:r>
          <w:rPr>
            <w:noProof/>
            <w:webHidden/>
          </w:rPr>
        </w:r>
        <w:r>
          <w:rPr>
            <w:noProof/>
            <w:webHidden/>
          </w:rPr>
          <w:fldChar w:fldCharType="separate"/>
        </w:r>
        <w:r>
          <w:rPr>
            <w:noProof/>
            <w:webHidden/>
          </w:rPr>
          <w:t>345</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412" w:history="1">
        <w:r w:rsidRPr="00493E5C">
          <w:rPr>
            <w:rStyle w:val="Hyperlink"/>
            <w:noProof/>
          </w:rPr>
          <w:t>25.2</w:t>
        </w:r>
        <w:r>
          <w:rPr>
            <w:rFonts w:asciiTheme="minorHAnsi" w:eastAsiaTheme="minorEastAsia" w:hAnsiTheme="minorHAnsi" w:cstheme="minorBidi"/>
            <w:b w:val="0"/>
            <w:noProof/>
            <w:color w:val="auto"/>
            <w:szCs w:val="22"/>
            <w:lang w:eastAsia="en-US"/>
          </w:rPr>
          <w:tab/>
        </w:r>
        <w:r w:rsidRPr="00493E5C">
          <w:rPr>
            <w:rStyle w:val="Hyperlink"/>
            <w:noProof/>
          </w:rPr>
          <w:t>Introduction to Multi-Term Look-Up (MTLU)</w:t>
        </w:r>
        <w:r>
          <w:rPr>
            <w:noProof/>
            <w:webHidden/>
          </w:rPr>
          <w:tab/>
        </w:r>
        <w:r>
          <w:rPr>
            <w:noProof/>
            <w:webHidden/>
          </w:rPr>
          <w:fldChar w:fldCharType="begin"/>
        </w:r>
        <w:r>
          <w:rPr>
            <w:noProof/>
            <w:webHidden/>
          </w:rPr>
          <w:instrText xml:space="preserve"> PAGEREF _Toc507686412 \h </w:instrText>
        </w:r>
        <w:r>
          <w:rPr>
            <w:noProof/>
            <w:webHidden/>
          </w:rPr>
        </w:r>
        <w:r>
          <w:rPr>
            <w:noProof/>
            <w:webHidden/>
          </w:rPr>
          <w:fldChar w:fldCharType="separate"/>
        </w:r>
        <w:r>
          <w:rPr>
            <w:noProof/>
            <w:webHidden/>
          </w:rPr>
          <w:t>345</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413" w:history="1">
        <w:r w:rsidRPr="00493E5C">
          <w:rPr>
            <w:rStyle w:val="Hyperlink"/>
            <w:noProof/>
          </w:rPr>
          <w:t>25.3</w:t>
        </w:r>
        <w:r>
          <w:rPr>
            <w:rFonts w:asciiTheme="minorHAnsi" w:eastAsiaTheme="minorEastAsia" w:hAnsiTheme="minorHAnsi" w:cstheme="minorBidi"/>
            <w:b w:val="0"/>
            <w:noProof/>
            <w:color w:val="auto"/>
            <w:szCs w:val="22"/>
            <w:lang w:eastAsia="en-US"/>
          </w:rPr>
          <w:tab/>
        </w:r>
        <w:r w:rsidRPr="00493E5C">
          <w:rPr>
            <w:rStyle w:val="Hyperlink"/>
            <w:noProof/>
          </w:rPr>
          <w:t>Functional Description</w:t>
        </w:r>
        <w:r>
          <w:rPr>
            <w:noProof/>
            <w:webHidden/>
          </w:rPr>
          <w:tab/>
        </w:r>
        <w:r>
          <w:rPr>
            <w:noProof/>
            <w:webHidden/>
          </w:rPr>
          <w:fldChar w:fldCharType="begin"/>
        </w:r>
        <w:r>
          <w:rPr>
            <w:noProof/>
            <w:webHidden/>
          </w:rPr>
          <w:instrText xml:space="preserve"> PAGEREF _Toc507686413 \h </w:instrText>
        </w:r>
        <w:r>
          <w:rPr>
            <w:noProof/>
            <w:webHidden/>
          </w:rPr>
        </w:r>
        <w:r>
          <w:rPr>
            <w:noProof/>
            <w:webHidden/>
          </w:rPr>
          <w:fldChar w:fldCharType="separate"/>
        </w:r>
        <w:r>
          <w:rPr>
            <w:noProof/>
            <w:webHidden/>
          </w:rPr>
          <w:t>345</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414" w:history="1">
        <w:r w:rsidRPr="00493E5C">
          <w:rPr>
            <w:rStyle w:val="Hyperlink"/>
            <w:noProof/>
          </w:rPr>
          <w:t>25.4</w:t>
        </w:r>
        <w:r>
          <w:rPr>
            <w:rFonts w:asciiTheme="minorHAnsi" w:eastAsiaTheme="minorEastAsia" w:hAnsiTheme="minorHAnsi" w:cstheme="minorBidi"/>
            <w:b w:val="0"/>
            <w:noProof/>
            <w:color w:val="auto"/>
            <w:szCs w:val="22"/>
            <w:lang w:eastAsia="en-US"/>
          </w:rPr>
          <w:tab/>
        </w:r>
        <w:r w:rsidRPr="00493E5C">
          <w:rPr>
            <w:rStyle w:val="Hyperlink"/>
            <w:noProof/>
          </w:rPr>
          <w:t>Usage Considerations</w:t>
        </w:r>
        <w:r>
          <w:rPr>
            <w:noProof/>
            <w:webHidden/>
          </w:rPr>
          <w:tab/>
        </w:r>
        <w:r>
          <w:rPr>
            <w:noProof/>
            <w:webHidden/>
          </w:rPr>
          <w:fldChar w:fldCharType="begin"/>
        </w:r>
        <w:r>
          <w:rPr>
            <w:noProof/>
            <w:webHidden/>
          </w:rPr>
          <w:instrText xml:space="preserve"> PAGEREF _Toc507686414 \h </w:instrText>
        </w:r>
        <w:r>
          <w:rPr>
            <w:noProof/>
            <w:webHidden/>
          </w:rPr>
        </w:r>
        <w:r>
          <w:rPr>
            <w:noProof/>
            <w:webHidden/>
          </w:rPr>
          <w:fldChar w:fldCharType="separate"/>
        </w:r>
        <w:r>
          <w:rPr>
            <w:noProof/>
            <w:webHidden/>
          </w:rPr>
          <w:t>346</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415" w:history="1">
        <w:r w:rsidRPr="00493E5C">
          <w:rPr>
            <w:rStyle w:val="Hyperlink"/>
            <w:noProof/>
          </w:rPr>
          <w:t>25.5</w:t>
        </w:r>
        <w:r>
          <w:rPr>
            <w:rFonts w:asciiTheme="minorHAnsi" w:eastAsiaTheme="minorEastAsia" w:hAnsiTheme="minorHAnsi" w:cstheme="minorBidi"/>
            <w:b w:val="0"/>
            <w:noProof/>
            <w:color w:val="auto"/>
            <w:szCs w:val="22"/>
            <w:lang w:eastAsia="en-US"/>
          </w:rPr>
          <w:tab/>
        </w:r>
        <w:r w:rsidRPr="00493E5C">
          <w:rPr>
            <w:rStyle w:val="Hyperlink"/>
            <w:noProof/>
          </w:rPr>
          <w:t>User Interface</w:t>
        </w:r>
        <w:r>
          <w:rPr>
            <w:noProof/>
            <w:webHidden/>
          </w:rPr>
          <w:tab/>
        </w:r>
        <w:r>
          <w:rPr>
            <w:noProof/>
            <w:webHidden/>
          </w:rPr>
          <w:fldChar w:fldCharType="begin"/>
        </w:r>
        <w:r>
          <w:rPr>
            <w:noProof/>
            <w:webHidden/>
          </w:rPr>
          <w:instrText xml:space="preserve"> PAGEREF _Toc507686415 \h </w:instrText>
        </w:r>
        <w:r>
          <w:rPr>
            <w:noProof/>
            <w:webHidden/>
          </w:rPr>
        </w:r>
        <w:r>
          <w:rPr>
            <w:noProof/>
            <w:webHidden/>
          </w:rPr>
          <w:fldChar w:fldCharType="separate"/>
        </w:r>
        <w:r>
          <w:rPr>
            <w:noProof/>
            <w:webHidden/>
          </w:rPr>
          <w:t>347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416" w:history="1">
        <w:r w:rsidRPr="00493E5C">
          <w:rPr>
            <w:rStyle w:val="Hyperlink"/>
            <w:noProof/>
          </w:rPr>
          <w:t>25.5.1</w:t>
        </w:r>
        <w:r>
          <w:rPr>
            <w:rFonts w:asciiTheme="minorHAnsi" w:eastAsiaTheme="minorEastAsia" w:hAnsiTheme="minorHAnsi" w:cstheme="minorBidi"/>
            <w:noProof/>
            <w:color w:val="auto"/>
            <w:szCs w:val="22"/>
            <w:lang w:eastAsia="en-US"/>
          </w:rPr>
          <w:tab/>
        </w:r>
        <w:r w:rsidRPr="00493E5C">
          <w:rPr>
            <w:rStyle w:val="Hyperlink"/>
            <w:noProof/>
          </w:rPr>
          <w:t>Multi-Term Look-Up Menu Options</w:t>
        </w:r>
        <w:r>
          <w:rPr>
            <w:noProof/>
            <w:webHidden/>
          </w:rPr>
          <w:tab/>
        </w:r>
        <w:r>
          <w:rPr>
            <w:noProof/>
            <w:webHidden/>
          </w:rPr>
          <w:fldChar w:fldCharType="begin"/>
        </w:r>
        <w:r>
          <w:rPr>
            <w:noProof/>
            <w:webHidden/>
          </w:rPr>
          <w:instrText xml:space="preserve"> PAGEREF _Toc507686416 \h </w:instrText>
        </w:r>
        <w:r>
          <w:rPr>
            <w:noProof/>
            <w:webHidden/>
          </w:rPr>
        </w:r>
        <w:r>
          <w:rPr>
            <w:noProof/>
            <w:webHidden/>
          </w:rPr>
          <w:fldChar w:fldCharType="separate"/>
        </w:r>
        <w:r>
          <w:rPr>
            <w:noProof/>
            <w:webHidden/>
          </w:rPr>
          <w:t>347</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417" w:history="1">
        <w:r w:rsidRPr="00493E5C">
          <w:rPr>
            <w:rStyle w:val="Hyperlink"/>
            <w:noProof/>
          </w:rPr>
          <w:t>25.5.1.1</w:t>
        </w:r>
        <w:r>
          <w:rPr>
            <w:rFonts w:asciiTheme="minorHAnsi" w:eastAsiaTheme="minorEastAsia" w:hAnsiTheme="minorHAnsi" w:cstheme="minorBidi"/>
            <w:noProof/>
            <w:color w:val="auto"/>
            <w:szCs w:val="22"/>
            <w:lang w:eastAsia="en-US"/>
          </w:rPr>
          <w:tab/>
        </w:r>
        <w:r w:rsidRPr="00493E5C">
          <w:rPr>
            <w:rStyle w:val="Hyperlink"/>
            <w:noProof/>
          </w:rPr>
          <w:t>Standard Device Chart</w:t>
        </w:r>
        <w:r>
          <w:rPr>
            <w:noProof/>
            <w:webHidden/>
          </w:rPr>
          <w:tab/>
        </w:r>
        <w:r>
          <w:rPr>
            <w:noProof/>
            <w:webHidden/>
          </w:rPr>
          <w:fldChar w:fldCharType="begin"/>
        </w:r>
        <w:r>
          <w:rPr>
            <w:noProof/>
            <w:webHidden/>
          </w:rPr>
          <w:instrText xml:space="preserve"> PAGEREF _Toc507686417 \h </w:instrText>
        </w:r>
        <w:r>
          <w:rPr>
            <w:noProof/>
            <w:webHidden/>
          </w:rPr>
        </w:r>
        <w:r>
          <w:rPr>
            <w:noProof/>
            <w:webHidden/>
          </w:rPr>
          <w:fldChar w:fldCharType="separate"/>
        </w:r>
        <w:r>
          <w:rPr>
            <w:noProof/>
            <w:webHidden/>
          </w:rPr>
          <w:t>349</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418" w:history="1">
        <w:r w:rsidRPr="00493E5C">
          <w:rPr>
            <w:rStyle w:val="Hyperlink"/>
            <w:noProof/>
          </w:rPr>
          <w:t>25.5.2</w:t>
        </w:r>
        <w:r>
          <w:rPr>
            <w:rFonts w:asciiTheme="minorHAnsi" w:eastAsiaTheme="minorEastAsia" w:hAnsiTheme="minorHAnsi" w:cstheme="minorBidi"/>
            <w:noProof/>
            <w:color w:val="auto"/>
            <w:szCs w:val="22"/>
            <w:lang w:eastAsia="en-US"/>
          </w:rPr>
          <w:tab/>
        </w:r>
        <w:r w:rsidRPr="00493E5C">
          <w:rPr>
            <w:rStyle w:val="Hyperlink"/>
            <w:noProof/>
          </w:rPr>
          <w:t>Using the Multi-Term Lookup (MTLU) Option</w:t>
        </w:r>
        <w:r>
          <w:rPr>
            <w:noProof/>
            <w:webHidden/>
          </w:rPr>
          <w:tab/>
        </w:r>
        <w:r>
          <w:rPr>
            <w:noProof/>
            <w:webHidden/>
          </w:rPr>
          <w:fldChar w:fldCharType="begin"/>
        </w:r>
        <w:r>
          <w:rPr>
            <w:noProof/>
            <w:webHidden/>
          </w:rPr>
          <w:instrText xml:space="preserve"> PAGEREF _Toc507686418 \h </w:instrText>
        </w:r>
        <w:r>
          <w:rPr>
            <w:noProof/>
            <w:webHidden/>
          </w:rPr>
        </w:r>
        <w:r>
          <w:rPr>
            <w:noProof/>
            <w:webHidden/>
          </w:rPr>
          <w:fldChar w:fldCharType="separate"/>
        </w:r>
        <w:r>
          <w:rPr>
            <w:noProof/>
            <w:webHidden/>
          </w:rPr>
          <w:t>350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419" w:history="1">
        <w:r w:rsidRPr="00493E5C">
          <w:rPr>
            <w:rStyle w:val="Hyperlink"/>
            <w:noProof/>
          </w:rPr>
          <w:t>25.5.3</w:t>
        </w:r>
        <w:r>
          <w:rPr>
            <w:rFonts w:asciiTheme="minorHAnsi" w:eastAsiaTheme="minorEastAsia" w:hAnsiTheme="minorHAnsi" w:cstheme="minorBidi"/>
            <w:noProof/>
            <w:color w:val="auto"/>
            <w:szCs w:val="22"/>
            <w:lang w:eastAsia="en-US"/>
          </w:rPr>
          <w:tab/>
        </w:r>
        <w:r w:rsidRPr="00493E5C">
          <w:rPr>
            <w:rStyle w:val="Hyperlink"/>
            <w:noProof/>
          </w:rPr>
          <w:t>Using the Print Utility Option</w:t>
        </w:r>
        <w:r>
          <w:rPr>
            <w:noProof/>
            <w:webHidden/>
          </w:rPr>
          <w:tab/>
        </w:r>
        <w:r>
          <w:rPr>
            <w:noProof/>
            <w:webHidden/>
          </w:rPr>
          <w:fldChar w:fldCharType="begin"/>
        </w:r>
        <w:r>
          <w:rPr>
            <w:noProof/>
            <w:webHidden/>
          </w:rPr>
          <w:instrText xml:space="preserve"> PAGEREF _Toc507686419 \h </w:instrText>
        </w:r>
        <w:r>
          <w:rPr>
            <w:noProof/>
            <w:webHidden/>
          </w:rPr>
        </w:r>
        <w:r>
          <w:rPr>
            <w:noProof/>
            <w:webHidden/>
          </w:rPr>
          <w:fldChar w:fldCharType="separate"/>
        </w:r>
        <w:r>
          <w:rPr>
            <w:noProof/>
            <w:webHidden/>
          </w:rPr>
          <w:t>352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420" w:history="1">
        <w:r w:rsidRPr="00493E5C">
          <w:rPr>
            <w:rStyle w:val="Hyperlink"/>
            <w:noProof/>
          </w:rPr>
          <w:t>25.5.4</w:t>
        </w:r>
        <w:r>
          <w:rPr>
            <w:rFonts w:asciiTheme="minorHAnsi" w:eastAsiaTheme="minorEastAsia" w:hAnsiTheme="minorHAnsi" w:cstheme="minorBidi"/>
            <w:noProof/>
            <w:color w:val="auto"/>
            <w:szCs w:val="22"/>
            <w:lang w:eastAsia="en-US"/>
          </w:rPr>
          <w:tab/>
        </w:r>
        <w:r w:rsidRPr="00493E5C">
          <w:rPr>
            <w:rStyle w:val="Hyperlink"/>
            <w:noProof/>
          </w:rPr>
          <w:t>Using the Utilities for MTLU Option</w:t>
        </w:r>
        <w:r>
          <w:rPr>
            <w:noProof/>
            <w:webHidden/>
          </w:rPr>
          <w:tab/>
        </w:r>
        <w:r>
          <w:rPr>
            <w:noProof/>
            <w:webHidden/>
          </w:rPr>
          <w:fldChar w:fldCharType="begin"/>
        </w:r>
        <w:r>
          <w:rPr>
            <w:noProof/>
            <w:webHidden/>
          </w:rPr>
          <w:instrText xml:space="preserve"> PAGEREF _Toc507686420 \h </w:instrText>
        </w:r>
        <w:r>
          <w:rPr>
            <w:noProof/>
            <w:webHidden/>
          </w:rPr>
        </w:r>
        <w:r>
          <w:rPr>
            <w:noProof/>
            <w:webHidden/>
          </w:rPr>
          <w:fldChar w:fldCharType="separate"/>
        </w:r>
        <w:r>
          <w:rPr>
            <w:noProof/>
            <w:webHidden/>
          </w:rPr>
          <w:t>353</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421" w:history="1">
        <w:r w:rsidRPr="00493E5C">
          <w:rPr>
            <w:rStyle w:val="Hyperlink"/>
            <w:noProof/>
          </w:rPr>
          <w:t>25.5.4.1</w:t>
        </w:r>
        <w:r>
          <w:rPr>
            <w:rFonts w:asciiTheme="minorHAnsi" w:eastAsiaTheme="minorEastAsia" w:hAnsiTheme="minorHAnsi" w:cstheme="minorBidi"/>
            <w:noProof/>
            <w:color w:val="auto"/>
            <w:szCs w:val="22"/>
            <w:lang w:eastAsia="en-US"/>
          </w:rPr>
          <w:tab/>
        </w:r>
        <w:r w:rsidRPr="00493E5C">
          <w:rPr>
            <w:rStyle w:val="Hyperlink"/>
            <w:noProof/>
          </w:rPr>
          <w:t>Delete Entries from Look-Up Option</w:t>
        </w:r>
        <w:r>
          <w:rPr>
            <w:noProof/>
            <w:webHidden/>
          </w:rPr>
          <w:tab/>
        </w:r>
        <w:r>
          <w:rPr>
            <w:noProof/>
            <w:webHidden/>
          </w:rPr>
          <w:fldChar w:fldCharType="begin"/>
        </w:r>
        <w:r>
          <w:rPr>
            <w:noProof/>
            <w:webHidden/>
          </w:rPr>
          <w:instrText xml:space="preserve"> PAGEREF _Toc507686421 \h </w:instrText>
        </w:r>
        <w:r>
          <w:rPr>
            <w:noProof/>
            <w:webHidden/>
          </w:rPr>
        </w:r>
        <w:r>
          <w:rPr>
            <w:noProof/>
            <w:webHidden/>
          </w:rPr>
          <w:fldChar w:fldCharType="separate"/>
        </w:r>
        <w:r>
          <w:rPr>
            <w:noProof/>
            <w:webHidden/>
          </w:rPr>
          <w:t>354</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422" w:history="1">
        <w:r w:rsidRPr="00493E5C">
          <w:rPr>
            <w:rStyle w:val="Hyperlink"/>
            <w:noProof/>
          </w:rPr>
          <w:t>25.5.4.2</w:t>
        </w:r>
        <w:r>
          <w:rPr>
            <w:rFonts w:asciiTheme="minorHAnsi" w:eastAsiaTheme="minorEastAsia" w:hAnsiTheme="minorHAnsi" w:cstheme="minorBidi"/>
            <w:noProof/>
            <w:color w:val="auto"/>
            <w:szCs w:val="22"/>
            <w:lang w:eastAsia="en-US"/>
          </w:rPr>
          <w:tab/>
        </w:r>
        <w:r w:rsidRPr="00493E5C">
          <w:rPr>
            <w:rStyle w:val="Hyperlink"/>
            <w:noProof/>
          </w:rPr>
          <w:t>Add Entries To Look-Up File Option</w:t>
        </w:r>
        <w:r>
          <w:rPr>
            <w:noProof/>
            <w:webHidden/>
          </w:rPr>
          <w:tab/>
        </w:r>
        <w:r>
          <w:rPr>
            <w:noProof/>
            <w:webHidden/>
          </w:rPr>
          <w:fldChar w:fldCharType="begin"/>
        </w:r>
        <w:r>
          <w:rPr>
            <w:noProof/>
            <w:webHidden/>
          </w:rPr>
          <w:instrText xml:space="preserve"> PAGEREF _Toc507686422 \h </w:instrText>
        </w:r>
        <w:r>
          <w:rPr>
            <w:noProof/>
            <w:webHidden/>
          </w:rPr>
        </w:r>
        <w:r>
          <w:rPr>
            <w:noProof/>
            <w:webHidden/>
          </w:rPr>
          <w:fldChar w:fldCharType="separate"/>
        </w:r>
        <w:r>
          <w:rPr>
            <w:noProof/>
            <w:webHidden/>
          </w:rPr>
          <w:t>354</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423" w:history="1">
        <w:r w:rsidRPr="00493E5C">
          <w:rPr>
            <w:rStyle w:val="Hyperlink"/>
            <w:noProof/>
          </w:rPr>
          <w:t>25.5.4.3</w:t>
        </w:r>
        <w:r>
          <w:rPr>
            <w:rFonts w:asciiTheme="minorHAnsi" w:eastAsiaTheme="minorEastAsia" w:hAnsiTheme="minorHAnsi" w:cstheme="minorBidi"/>
            <w:noProof/>
            <w:color w:val="auto"/>
            <w:szCs w:val="22"/>
            <w:lang w:eastAsia="en-US"/>
          </w:rPr>
          <w:tab/>
        </w:r>
        <w:r w:rsidRPr="00493E5C">
          <w:rPr>
            <w:rStyle w:val="Hyperlink"/>
            <w:noProof/>
          </w:rPr>
          <w:t>Add/Modify Utility Option</w:t>
        </w:r>
        <w:r>
          <w:rPr>
            <w:noProof/>
            <w:webHidden/>
          </w:rPr>
          <w:tab/>
        </w:r>
        <w:r>
          <w:rPr>
            <w:noProof/>
            <w:webHidden/>
          </w:rPr>
          <w:fldChar w:fldCharType="begin"/>
        </w:r>
        <w:r>
          <w:rPr>
            <w:noProof/>
            <w:webHidden/>
          </w:rPr>
          <w:instrText xml:space="preserve"> PAGEREF _Toc507686423 \h </w:instrText>
        </w:r>
        <w:r>
          <w:rPr>
            <w:noProof/>
            <w:webHidden/>
          </w:rPr>
        </w:r>
        <w:r>
          <w:rPr>
            <w:noProof/>
            <w:webHidden/>
          </w:rPr>
          <w:fldChar w:fldCharType="separate"/>
        </w:r>
        <w:r>
          <w:rPr>
            <w:noProof/>
            <w:webHidden/>
          </w:rPr>
          <w:t>357</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424" w:history="1">
        <w:r w:rsidRPr="00493E5C">
          <w:rPr>
            <w:rStyle w:val="Hyperlink"/>
            <w:noProof/>
          </w:rPr>
          <w:t>25.5.5</w:t>
        </w:r>
        <w:r>
          <w:rPr>
            <w:rFonts w:asciiTheme="minorHAnsi" w:eastAsiaTheme="minorEastAsia" w:hAnsiTheme="minorHAnsi" w:cstheme="minorBidi"/>
            <w:noProof/>
            <w:color w:val="auto"/>
            <w:szCs w:val="22"/>
            <w:lang w:eastAsia="en-US"/>
          </w:rPr>
          <w:tab/>
        </w:r>
        <w:r w:rsidRPr="00493E5C">
          <w:rPr>
            <w:rStyle w:val="Hyperlink"/>
            <w:noProof/>
          </w:rPr>
          <w:t>Examples</w:t>
        </w:r>
        <w:r>
          <w:rPr>
            <w:noProof/>
            <w:webHidden/>
          </w:rPr>
          <w:tab/>
        </w:r>
        <w:r>
          <w:rPr>
            <w:noProof/>
            <w:webHidden/>
          </w:rPr>
          <w:fldChar w:fldCharType="begin"/>
        </w:r>
        <w:r>
          <w:rPr>
            <w:noProof/>
            <w:webHidden/>
          </w:rPr>
          <w:instrText xml:space="preserve"> PAGEREF _Toc507686424 \h </w:instrText>
        </w:r>
        <w:r>
          <w:rPr>
            <w:noProof/>
            <w:webHidden/>
          </w:rPr>
        </w:r>
        <w:r>
          <w:rPr>
            <w:noProof/>
            <w:webHidden/>
          </w:rPr>
          <w:fldChar w:fldCharType="separate"/>
        </w:r>
        <w:r>
          <w:rPr>
            <w:noProof/>
            <w:webHidden/>
          </w:rPr>
          <w:t>362</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425" w:history="1">
        <w:r w:rsidRPr="00493E5C">
          <w:rPr>
            <w:rStyle w:val="Hyperlink"/>
            <w:noProof/>
          </w:rPr>
          <w:t>25.5.5.1</w:t>
        </w:r>
        <w:r>
          <w:rPr>
            <w:rFonts w:asciiTheme="minorHAnsi" w:eastAsiaTheme="minorEastAsia" w:hAnsiTheme="minorHAnsi" w:cstheme="minorBidi"/>
            <w:noProof/>
            <w:color w:val="auto"/>
            <w:szCs w:val="22"/>
            <w:lang w:eastAsia="en-US"/>
          </w:rPr>
          <w:tab/>
        </w:r>
        <w:r w:rsidRPr="00493E5C">
          <w:rPr>
            <w:rStyle w:val="Hyperlink"/>
            <w:noProof/>
          </w:rPr>
          <w:t>Example 1</w:t>
        </w:r>
        <w:r>
          <w:rPr>
            <w:noProof/>
            <w:webHidden/>
          </w:rPr>
          <w:tab/>
        </w:r>
        <w:r>
          <w:rPr>
            <w:noProof/>
            <w:webHidden/>
          </w:rPr>
          <w:fldChar w:fldCharType="begin"/>
        </w:r>
        <w:r>
          <w:rPr>
            <w:noProof/>
            <w:webHidden/>
          </w:rPr>
          <w:instrText xml:space="preserve"> PAGEREF _Toc507686425 \h </w:instrText>
        </w:r>
        <w:r>
          <w:rPr>
            <w:noProof/>
            <w:webHidden/>
          </w:rPr>
        </w:r>
        <w:r>
          <w:rPr>
            <w:noProof/>
            <w:webHidden/>
          </w:rPr>
          <w:fldChar w:fldCharType="separate"/>
        </w:r>
        <w:r>
          <w:rPr>
            <w:noProof/>
            <w:webHidden/>
          </w:rPr>
          <w:t>362</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426" w:history="1">
        <w:r w:rsidRPr="00493E5C">
          <w:rPr>
            <w:rStyle w:val="Hyperlink"/>
            <w:noProof/>
          </w:rPr>
          <w:t>25.5.5.2</w:t>
        </w:r>
        <w:r>
          <w:rPr>
            <w:rFonts w:asciiTheme="minorHAnsi" w:eastAsiaTheme="minorEastAsia" w:hAnsiTheme="minorHAnsi" w:cstheme="minorBidi"/>
            <w:noProof/>
            <w:color w:val="auto"/>
            <w:szCs w:val="22"/>
            <w:lang w:eastAsia="en-US"/>
          </w:rPr>
          <w:tab/>
        </w:r>
        <w:r w:rsidRPr="00493E5C">
          <w:rPr>
            <w:rStyle w:val="Hyperlink"/>
            <w:noProof/>
          </w:rPr>
          <w:t>Example 2</w:t>
        </w:r>
        <w:r>
          <w:rPr>
            <w:noProof/>
            <w:webHidden/>
          </w:rPr>
          <w:tab/>
        </w:r>
        <w:r>
          <w:rPr>
            <w:noProof/>
            <w:webHidden/>
          </w:rPr>
          <w:fldChar w:fldCharType="begin"/>
        </w:r>
        <w:r>
          <w:rPr>
            <w:noProof/>
            <w:webHidden/>
          </w:rPr>
          <w:instrText xml:space="preserve"> PAGEREF _Toc507686426 \h </w:instrText>
        </w:r>
        <w:r>
          <w:rPr>
            <w:noProof/>
            <w:webHidden/>
          </w:rPr>
        </w:r>
        <w:r>
          <w:rPr>
            <w:noProof/>
            <w:webHidden/>
          </w:rPr>
          <w:fldChar w:fldCharType="separate"/>
        </w:r>
        <w:r>
          <w:rPr>
            <w:noProof/>
            <w:webHidden/>
          </w:rPr>
          <w:t>363</w:t>
        </w:r>
        <w:r>
          <w:rPr>
            <w:noProof/>
            <w:webHidden/>
          </w:rPr>
          <w:fldChar w:fldCharType="end"/>
        </w:r>
      </w:hyperlink>
    </w:p>
    <w:p w:rsidR="009210FB" w:rsidRDefault="009210FB">
      <w:pPr>
        <w:pStyle w:val="TOC4"/>
        <w:rPr>
          <w:rFonts w:asciiTheme="minorHAnsi" w:eastAsiaTheme="minorEastAsia" w:hAnsiTheme="minorHAnsi" w:cstheme="minorBidi"/>
          <w:noProof/>
          <w:color w:val="auto"/>
          <w:szCs w:val="22"/>
          <w:lang w:eastAsia="en-US"/>
        </w:rPr>
      </w:pPr>
      <w:hyperlink w:anchor="_Toc507686427" w:history="1">
        <w:r w:rsidRPr="00493E5C">
          <w:rPr>
            <w:rStyle w:val="Hyperlink"/>
            <w:noProof/>
          </w:rPr>
          <w:t>25.5.5.3</w:t>
        </w:r>
        <w:r>
          <w:rPr>
            <w:rFonts w:asciiTheme="minorHAnsi" w:eastAsiaTheme="minorEastAsia" w:hAnsiTheme="minorHAnsi" w:cstheme="minorBidi"/>
            <w:noProof/>
            <w:color w:val="auto"/>
            <w:szCs w:val="22"/>
            <w:lang w:eastAsia="en-US"/>
          </w:rPr>
          <w:tab/>
        </w:r>
        <w:r w:rsidRPr="00493E5C">
          <w:rPr>
            <w:rStyle w:val="Hyperlink"/>
            <w:noProof/>
          </w:rPr>
          <w:t>Example 3</w:t>
        </w:r>
        <w:r>
          <w:rPr>
            <w:noProof/>
            <w:webHidden/>
          </w:rPr>
          <w:tab/>
        </w:r>
        <w:r>
          <w:rPr>
            <w:noProof/>
            <w:webHidden/>
          </w:rPr>
          <w:fldChar w:fldCharType="begin"/>
        </w:r>
        <w:r>
          <w:rPr>
            <w:noProof/>
            <w:webHidden/>
          </w:rPr>
          <w:instrText xml:space="preserve"> PAGEREF _Toc507686427 \h </w:instrText>
        </w:r>
        <w:r>
          <w:rPr>
            <w:noProof/>
            <w:webHidden/>
          </w:rPr>
        </w:r>
        <w:r>
          <w:rPr>
            <w:noProof/>
            <w:webHidden/>
          </w:rPr>
          <w:fldChar w:fldCharType="separate"/>
        </w:r>
        <w:r>
          <w:rPr>
            <w:noProof/>
            <w:webHidden/>
          </w:rPr>
          <w:t>363</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428" w:history="1">
        <w:r w:rsidRPr="00493E5C">
          <w:rPr>
            <w:rStyle w:val="Hyperlink"/>
            <w:noProof/>
          </w:rPr>
          <w:t>25.6</w:t>
        </w:r>
        <w:r>
          <w:rPr>
            <w:rFonts w:asciiTheme="minorHAnsi" w:eastAsiaTheme="minorEastAsia" w:hAnsiTheme="minorHAnsi" w:cstheme="minorBidi"/>
            <w:b w:val="0"/>
            <w:noProof/>
            <w:color w:val="auto"/>
            <w:szCs w:val="22"/>
            <w:lang w:eastAsia="en-US"/>
          </w:rPr>
          <w:tab/>
        </w:r>
        <w:r w:rsidRPr="00493E5C">
          <w:rPr>
            <w:rStyle w:val="Hyperlink"/>
            <w:noProof/>
          </w:rPr>
          <w:t>Systems Management</w:t>
        </w:r>
        <w:r>
          <w:rPr>
            <w:noProof/>
            <w:webHidden/>
          </w:rPr>
          <w:tab/>
        </w:r>
        <w:r>
          <w:rPr>
            <w:noProof/>
            <w:webHidden/>
          </w:rPr>
          <w:fldChar w:fldCharType="begin"/>
        </w:r>
        <w:r>
          <w:rPr>
            <w:noProof/>
            <w:webHidden/>
          </w:rPr>
          <w:instrText xml:space="preserve"> PAGEREF _Toc507686428 \h </w:instrText>
        </w:r>
        <w:r>
          <w:rPr>
            <w:noProof/>
            <w:webHidden/>
          </w:rPr>
        </w:r>
        <w:r>
          <w:rPr>
            <w:noProof/>
            <w:webHidden/>
          </w:rPr>
          <w:fldChar w:fldCharType="separate"/>
        </w:r>
        <w:r>
          <w:rPr>
            <w:noProof/>
            <w:webHidden/>
          </w:rPr>
          <w:t>363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429" w:history="1">
        <w:r w:rsidRPr="00493E5C">
          <w:rPr>
            <w:rStyle w:val="Hyperlink"/>
            <w:noProof/>
          </w:rPr>
          <w:t>25.6.1</w:t>
        </w:r>
        <w:r>
          <w:rPr>
            <w:rFonts w:asciiTheme="minorHAnsi" w:eastAsiaTheme="minorEastAsia" w:hAnsiTheme="minorHAnsi" w:cstheme="minorBidi"/>
            <w:noProof/>
            <w:color w:val="auto"/>
            <w:szCs w:val="22"/>
            <w:lang w:eastAsia="en-US"/>
          </w:rPr>
          <w:tab/>
        </w:r>
        <w:r w:rsidRPr="00493E5C">
          <w:rPr>
            <w:rStyle w:val="Hyperlink"/>
            <w:noProof/>
          </w:rPr>
          <w:t>Implementation of Multi-Term Look-Up (MTLU)</w:t>
        </w:r>
        <w:r>
          <w:rPr>
            <w:noProof/>
            <w:webHidden/>
          </w:rPr>
          <w:tab/>
        </w:r>
        <w:r>
          <w:rPr>
            <w:noProof/>
            <w:webHidden/>
          </w:rPr>
          <w:fldChar w:fldCharType="begin"/>
        </w:r>
        <w:r>
          <w:rPr>
            <w:noProof/>
            <w:webHidden/>
          </w:rPr>
          <w:instrText xml:space="preserve"> PAGEREF _Toc507686429 \h </w:instrText>
        </w:r>
        <w:r>
          <w:rPr>
            <w:noProof/>
            <w:webHidden/>
          </w:rPr>
        </w:r>
        <w:r>
          <w:rPr>
            <w:noProof/>
            <w:webHidden/>
          </w:rPr>
          <w:fldChar w:fldCharType="separate"/>
        </w:r>
        <w:r>
          <w:rPr>
            <w:noProof/>
            <w:webHidden/>
          </w:rPr>
          <w:t>363</w:t>
        </w:r>
        <w:r>
          <w:rPr>
            <w:noProof/>
            <w:webHidden/>
          </w:rPr>
          <w:fldChar w:fldCharType="end"/>
        </w:r>
      </w:hyperlink>
    </w:p>
    <w:p w:rsidR="009210FB" w:rsidRDefault="009210FB">
      <w:pPr>
        <w:pStyle w:val="TOC1"/>
        <w:rPr>
          <w:rFonts w:asciiTheme="minorHAnsi" w:eastAsiaTheme="minorEastAsia" w:hAnsiTheme="minorHAnsi" w:cstheme="minorBidi"/>
          <w:color w:val="auto"/>
          <w:sz w:val="22"/>
          <w:szCs w:val="22"/>
          <w:lang w:eastAsia="en-US"/>
        </w:rPr>
      </w:pPr>
      <w:hyperlink w:anchor="_Toc507686430" w:history="1">
        <w:r w:rsidRPr="00493E5C">
          <w:rPr>
            <w:rStyle w:val="Hyperlink"/>
          </w:rPr>
          <w:t>26</w:t>
        </w:r>
        <w:r>
          <w:rPr>
            <w:rFonts w:asciiTheme="minorHAnsi" w:eastAsiaTheme="minorEastAsia" w:hAnsiTheme="minorHAnsi" w:cstheme="minorBidi"/>
            <w:color w:val="auto"/>
            <w:sz w:val="22"/>
            <w:szCs w:val="22"/>
            <w:lang w:eastAsia="en-US"/>
          </w:rPr>
          <w:tab/>
        </w:r>
        <w:r w:rsidRPr="00493E5C">
          <w:rPr>
            <w:rStyle w:val="Hyperlink"/>
          </w:rPr>
          <w:t>Parameter Tools</w:t>
        </w:r>
        <w:r>
          <w:rPr>
            <w:webHidden/>
          </w:rPr>
          <w:tab/>
        </w:r>
        <w:r>
          <w:rPr>
            <w:webHidden/>
          </w:rPr>
          <w:fldChar w:fldCharType="begin"/>
        </w:r>
        <w:r>
          <w:rPr>
            <w:webHidden/>
          </w:rPr>
          <w:instrText xml:space="preserve"> PAGEREF _Toc507686430 \h </w:instrText>
        </w:r>
        <w:r>
          <w:rPr>
            <w:webHidden/>
          </w:rPr>
        </w:r>
        <w:r>
          <w:rPr>
            <w:webHidden/>
          </w:rPr>
          <w:fldChar w:fldCharType="separate"/>
        </w:r>
        <w:r>
          <w:rPr>
            <w:webHidden/>
          </w:rPr>
          <w:t>367</w:t>
        </w:r>
        <w:r>
          <w:rPr>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431" w:history="1">
        <w:r w:rsidRPr="00493E5C">
          <w:rPr>
            <w:rStyle w:val="Hyperlink"/>
            <w:noProof/>
          </w:rPr>
          <w:t>26.1</w:t>
        </w:r>
        <w:r>
          <w:rPr>
            <w:rFonts w:asciiTheme="minorHAnsi" w:eastAsiaTheme="minorEastAsia" w:hAnsiTheme="minorHAnsi" w:cstheme="minorBidi"/>
            <w:b w:val="0"/>
            <w:noProof/>
            <w:color w:val="auto"/>
            <w:szCs w:val="22"/>
            <w:lang w:eastAsia="en-US"/>
          </w:rPr>
          <w:tab/>
        </w:r>
        <w:r w:rsidRPr="00493E5C">
          <w:rPr>
            <w:rStyle w:val="Hyperlink"/>
            <w:noProof/>
          </w:rPr>
          <w:t>Introduction</w:t>
        </w:r>
        <w:r>
          <w:rPr>
            <w:noProof/>
            <w:webHidden/>
          </w:rPr>
          <w:tab/>
        </w:r>
        <w:r>
          <w:rPr>
            <w:noProof/>
            <w:webHidden/>
          </w:rPr>
          <w:fldChar w:fldCharType="begin"/>
        </w:r>
        <w:r>
          <w:rPr>
            <w:noProof/>
            <w:webHidden/>
          </w:rPr>
          <w:instrText xml:space="preserve"> PAGEREF _Toc507686431 \h </w:instrText>
        </w:r>
        <w:r>
          <w:rPr>
            <w:noProof/>
            <w:webHidden/>
          </w:rPr>
        </w:r>
        <w:r>
          <w:rPr>
            <w:noProof/>
            <w:webHidden/>
          </w:rPr>
          <w:fldChar w:fldCharType="separate"/>
        </w:r>
        <w:r>
          <w:rPr>
            <w:noProof/>
            <w:webHidden/>
          </w:rPr>
          <w:t>367</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432" w:history="1">
        <w:r w:rsidRPr="00493E5C">
          <w:rPr>
            <w:rStyle w:val="Hyperlink"/>
            <w:noProof/>
          </w:rPr>
          <w:t>26.2</w:t>
        </w:r>
        <w:r>
          <w:rPr>
            <w:rFonts w:asciiTheme="minorHAnsi" w:eastAsiaTheme="minorEastAsia" w:hAnsiTheme="minorHAnsi" w:cstheme="minorBidi"/>
            <w:b w:val="0"/>
            <w:noProof/>
            <w:color w:val="auto"/>
            <w:szCs w:val="22"/>
            <w:lang w:eastAsia="en-US"/>
          </w:rPr>
          <w:tab/>
        </w:r>
        <w:r w:rsidRPr="00493E5C">
          <w:rPr>
            <w:rStyle w:val="Hyperlink"/>
            <w:noProof/>
          </w:rPr>
          <w:t>Background</w:t>
        </w:r>
        <w:r>
          <w:rPr>
            <w:noProof/>
            <w:webHidden/>
          </w:rPr>
          <w:tab/>
        </w:r>
        <w:r>
          <w:rPr>
            <w:noProof/>
            <w:webHidden/>
          </w:rPr>
          <w:fldChar w:fldCharType="begin"/>
        </w:r>
        <w:r>
          <w:rPr>
            <w:noProof/>
            <w:webHidden/>
          </w:rPr>
          <w:instrText xml:space="preserve"> PAGEREF _Toc507686432 \h </w:instrText>
        </w:r>
        <w:r>
          <w:rPr>
            <w:noProof/>
            <w:webHidden/>
          </w:rPr>
        </w:r>
        <w:r>
          <w:rPr>
            <w:noProof/>
            <w:webHidden/>
          </w:rPr>
          <w:fldChar w:fldCharType="separate"/>
        </w:r>
        <w:r>
          <w:rPr>
            <w:noProof/>
            <w:webHidden/>
          </w:rPr>
          <w:t>367</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433" w:history="1">
        <w:r w:rsidRPr="00493E5C">
          <w:rPr>
            <w:rStyle w:val="Hyperlink"/>
            <w:noProof/>
          </w:rPr>
          <w:t>26.3</w:t>
        </w:r>
        <w:r>
          <w:rPr>
            <w:rFonts w:asciiTheme="minorHAnsi" w:eastAsiaTheme="minorEastAsia" w:hAnsiTheme="minorHAnsi" w:cstheme="minorBidi"/>
            <w:b w:val="0"/>
            <w:noProof/>
            <w:color w:val="auto"/>
            <w:szCs w:val="22"/>
            <w:lang w:eastAsia="en-US"/>
          </w:rPr>
          <w:tab/>
        </w:r>
        <w:r w:rsidRPr="00493E5C">
          <w:rPr>
            <w:rStyle w:val="Hyperlink"/>
            <w:noProof/>
          </w:rPr>
          <w:t>Description</w:t>
        </w:r>
        <w:r>
          <w:rPr>
            <w:noProof/>
            <w:webHidden/>
          </w:rPr>
          <w:tab/>
        </w:r>
        <w:r>
          <w:rPr>
            <w:noProof/>
            <w:webHidden/>
          </w:rPr>
          <w:fldChar w:fldCharType="begin"/>
        </w:r>
        <w:r>
          <w:rPr>
            <w:noProof/>
            <w:webHidden/>
          </w:rPr>
          <w:instrText xml:space="preserve"> PAGEREF _Toc507686433 \h </w:instrText>
        </w:r>
        <w:r>
          <w:rPr>
            <w:noProof/>
            <w:webHidden/>
          </w:rPr>
        </w:r>
        <w:r>
          <w:rPr>
            <w:noProof/>
            <w:webHidden/>
          </w:rPr>
          <w:fldChar w:fldCharType="separate"/>
        </w:r>
        <w:r>
          <w:rPr>
            <w:noProof/>
            <w:webHidden/>
          </w:rPr>
          <w:t>368</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434" w:history="1">
        <w:r w:rsidRPr="00493E5C">
          <w:rPr>
            <w:rStyle w:val="Hyperlink"/>
            <w:noProof/>
          </w:rPr>
          <w:t>26.4</w:t>
        </w:r>
        <w:r>
          <w:rPr>
            <w:rFonts w:asciiTheme="minorHAnsi" w:eastAsiaTheme="minorEastAsia" w:hAnsiTheme="minorHAnsi" w:cstheme="minorBidi"/>
            <w:b w:val="0"/>
            <w:noProof/>
            <w:color w:val="auto"/>
            <w:szCs w:val="22"/>
            <w:lang w:eastAsia="en-US"/>
          </w:rPr>
          <w:tab/>
        </w:r>
        <w:r w:rsidRPr="00493E5C">
          <w:rPr>
            <w:rStyle w:val="Hyperlink"/>
            <w:noProof/>
          </w:rPr>
          <w:t>Definitions</w:t>
        </w:r>
        <w:r>
          <w:rPr>
            <w:noProof/>
            <w:webHidden/>
          </w:rPr>
          <w:tab/>
        </w:r>
        <w:r>
          <w:rPr>
            <w:noProof/>
            <w:webHidden/>
          </w:rPr>
          <w:fldChar w:fldCharType="begin"/>
        </w:r>
        <w:r>
          <w:rPr>
            <w:noProof/>
            <w:webHidden/>
          </w:rPr>
          <w:instrText xml:space="preserve"> PAGEREF _Toc507686434 \h </w:instrText>
        </w:r>
        <w:r>
          <w:rPr>
            <w:noProof/>
            <w:webHidden/>
          </w:rPr>
        </w:r>
        <w:r>
          <w:rPr>
            <w:noProof/>
            <w:webHidden/>
          </w:rPr>
          <w:fldChar w:fldCharType="separate"/>
        </w:r>
        <w:r>
          <w:rPr>
            <w:noProof/>
            <w:webHidden/>
          </w:rPr>
          <w:t>368</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435" w:history="1">
        <w:r w:rsidRPr="00493E5C">
          <w:rPr>
            <w:rStyle w:val="Hyperlink"/>
            <w:noProof/>
          </w:rPr>
          <w:t>26.4.1</w:t>
        </w:r>
        <w:r>
          <w:rPr>
            <w:rFonts w:asciiTheme="minorHAnsi" w:eastAsiaTheme="minorEastAsia" w:hAnsiTheme="minorHAnsi" w:cstheme="minorBidi"/>
            <w:noProof/>
            <w:color w:val="auto"/>
            <w:szCs w:val="22"/>
            <w:lang w:eastAsia="en-US"/>
          </w:rPr>
          <w:tab/>
        </w:r>
        <w:r w:rsidRPr="00493E5C">
          <w:rPr>
            <w:rStyle w:val="Hyperlink"/>
            <w:noProof/>
          </w:rPr>
          <w:t>Entity</w:t>
        </w:r>
        <w:r>
          <w:rPr>
            <w:noProof/>
            <w:webHidden/>
          </w:rPr>
          <w:tab/>
        </w:r>
        <w:r>
          <w:rPr>
            <w:noProof/>
            <w:webHidden/>
          </w:rPr>
          <w:fldChar w:fldCharType="begin"/>
        </w:r>
        <w:r>
          <w:rPr>
            <w:noProof/>
            <w:webHidden/>
          </w:rPr>
          <w:instrText xml:space="preserve"> PAGEREF _Toc507686435 \h </w:instrText>
        </w:r>
        <w:r>
          <w:rPr>
            <w:noProof/>
            <w:webHidden/>
          </w:rPr>
        </w:r>
        <w:r>
          <w:rPr>
            <w:noProof/>
            <w:webHidden/>
          </w:rPr>
          <w:fldChar w:fldCharType="separate"/>
        </w:r>
        <w:r>
          <w:rPr>
            <w:noProof/>
            <w:webHidden/>
          </w:rPr>
          <w:t>369</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436" w:history="1">
        <w:r w:rsidRPr="00493E5C">
          <w:rPr>
            <w:rStyle w:val="Hyperlink"/>
            <w:noProof/>
          </w:rPr>
          <w:t>26.4.2</w:t>
        </w:r>
        <w:r>
          <w:rPr>
            <w:rFonts w:asciiTheme="minorHAnsi" w:eastAsiaTheme="minorEastAsia" w:hAnsiTheme="minorHAnsi" w:cstheme="minorBidi"/>
            <w:noProof/>
            <w:color w:val="auto"/>
            <w:szCs w:val="22"/>
            <w:lang w:eastAsia="en-US"/>
          </w:rPr>
          <w:tab/>
        </w:r>
        <w:r w:rsidRPr="00493E5C">
          <w:rPr>
            <w:rStyle w:val="Hyperlink"/>
            <w:noProof/>
          </w:rPr>
          <w:t>Parameter</w:t>
        </w:r>
        <w:r>
          <w:rPr>
            <w:noProof/>
            <w:webHidden/>
          </w:rPr>
          <w:tab/>
        </w:r>
        <w:r>
          <w:rPr>
            <w:noProof/>
            <w:webHidden/>
          </w:rPr>
          <w:fldChar w:fldCharType="begin"/>
        </w:r>
        <w:r>
          <w:rPr>
            <w:noProof/>
            <w:webHidden/>
          </w:rPr>
          <w:instrText xml:space="preserve"> PAGEREF _Toc507686436 \h </w:instrText>
        </w:r>
        <w:r>
          <w:rPr>
            <w:noProof/>
            <w:webHidden/>
          </w:rPr>
        </w:r>
        <w:r>
          <w:rPr>
            <w:noProof/>
            <w:webHidden/>
          </w:rPr>
          <w:fldChar w:fldCharType="separate"/>
        </w:r>
        <w:r>
          <w:rPr>
            <w:noProof/>
            <w:webHidden/>
          </w:rPr>
          <w:t>369</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437" w:history="1">
        <w:r w:rsidRPr="00493E5C">
          <w:rPr>
            <w:rStyle w:val="Hyperlink"/>
            <w:noProof/>
          </w:rPr>
          <w:t>26.4.3</w:t>
        </w:r>
        <w:r>
          <w:rPr>
            <w:rFonts w:asciiTheme="minorHAnsi" w:eastAsiaTheme="minorEastAsia" w:hAnsiTheme="minorHAnsi" w:cstheme="minorBidi"/>
            <w:noProof/>
            <w:color w:val="auto"/>
            <w:szCs w:val="22"/>
            <w:lang w:eastAsia="en-US"/>
          </w:rPr>
          <w:tab/>
        </w:r>
        <w:r w:rsidRPr="00493E5C">
          <w:rPr>
            <w:rStyle w:val="Hyperlink"/>
            <w:noProof/>
          </w:rPr>
          <w:t>Instance</w:t>
        </w:r>
        <w:r>
          <w:rPr>
            <w:noProof/>
            <w:webHidden/>
          </w:rPr>
          <w:tab/>
        </w:r>
        <w:r>
          <w:rPr>
            <w:noProof/>
            <w:webHidden/>
          </w:rPr>
          <w:fldChar w:fldCharType="begin"/>
        </w:r>
        <w:r>
          <w:rPr>
            <w:noProof/>
            <w:webHidden/>
          </w:rPr>
          <w:instrText xml:space="preserve"> PAGEREF _Toc507686437 \h </w:instrText>
        </w:r>
        <w:r>
          <w:rPr>
            <w:noProof/>
            <w:webHidden/>
          </w:rPr>
        </w:r>
        <w:r>
          <w:rPr>
            <w:noProof/>
            <w:webHidden/>
          </w:rPr>
          <w:fldChar w:fldCharType="separate"/>
        </w:r>
        <w:r>
          <w:rPr>
            <w:noProof/>
            <w:webHidden/>
          </w:rPr>
          <w:t>370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438" w:history="1">
        <w:r w:rsidRPr="00493E5C">
          <w:rPr>
            <w:rStyle w:val="Hyperlink"/>
            <w:noProof/>
          </w:rPr>
          <w:t>26.4.4</w:t>
        </w:r>
        <w:r>
          <w:rPr>
            <w:rFonts w:asciiTheme="minorHAnsi" w:eastAsiaTheme="minorEastAsia" w:hAnsiTheme="minorHAnsi" w:cstheme="minorBidi"/>
            <w:noProof/>
            <w:color w:val="auto"/>
            <w:szCs w:val="22"/>
            <w:lang w:eastAsia="en-US"/>
          </w:rPr>
          <w:tab/>
        </w:r>
        <w:r w:rsidRPr="00493E5C">
          <w:rPr>
            <w:rStyle w:val="Hyperlink"/>
            <w:noProof/>
          </w:rPr>
          <w:t>Value</w:t>
        </w:r>
        <w:r>
          <w:rPr>
            <w:noProof/>
            <w:webHidden/>
          </w:rPr>
          <w:tab/>
        </w:r>
        <w:r>
          <w:rPr>
            <w:noProof/>
            <w:webHidden/>
          </w:rPr>
          <w:fldChar w:fldCharType="begin"/>
        </w:r>
        <w:r>
          <w:rPr>
            <w:noProof/>
            <w:webHidden/>
          </w:rPr>
          <w:instrText xml:space="preserve"> PAGEREF _Toc507686438 \h </w:instrText>
        </w:r>
        <w:r>
          <w:rPr>
            <w:noProof/>
            <w:webHidden/>
          </w:rPr>
        </w:r>
        <w:r>
          <w:rPr>
            <w:noProof/>
            <w:webHidden/>
          </w:rPr>
          <w:fldChar w:fldCharType="separate"/>
        </w:r>
        <w:r>
          <w:rPr>
            <w:noProof/>
            <w:webHidden/>
          </w:rPr>
          <w:t>370</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439" w:history="1">
        <w:r w:rsidRPr="00493E5C">
          <w:rPr>
            <w:rStyle w:val="Hyperlink"/>
            <w:noProof/>
          </w:rPr>
          <w:t>26.4.5</w:t>
        </w:r>
        <w:r>
          <w:rPr>
            <w:rFonts w:asciiTheme="minorHAnsi" w:eastAsiaTheme="minorEastAsia" w:hAnsiTheme="minorHAnsi" w:cstheme="minorBidi"/>
            <w:noProof/>
            <w:color w:val="auto"/>
            <w:szCs w:val="22"/>
            <w:lang w:eastAsia="en-US"/>
          </w:rPr>
          <w:tab/>
        </w:r>
        <w:r w:rsidRPr="00493E5C">
          <w:rPr>
            <w:rStyle w:val="Hyperlink"/>
            <w:noProof/>
          </w:rPr>
          <w:t>Parameter Template</w:t>
        </w:r>
        <w:r>
          <w:rPr>
            <w:noProof/>
            <w:webHidden/>
          </w:rPr>
          <w:tab/>
        </w:r>
        <w:r>
          <w:rPr>
            <w:noProof/>
            <w:webHidden/>
          </w:rPr>
          <w:fldChar w:fldCharType="begin"/>
        </w:r>
        <w:r>
          <w:rPr>
            <w:noProof/>
            <w:webHidden/>
          </w:rPr>
          <w:instrText xml:space="preserve"> PAGEREF _Toc507686439 \h </w:instrText>
        </w:r>
        <w:r>
          <w:rPr>
            <w:noProof/>
            <w:webHidden/>
          </w:rPr>
        </w:r>
        <w:r>
          <w:rPr>
            <w:noProof/>
            <w:webHidden/>
          </w:rPr>
          <w:fldChar w:fldCharType="separate"/>
        </w:r>
        <w:r>
          <w:rPr>
            <w:noProof/>
            <w:webHidden/>
          </w:rPr>
          <w:t>370</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440" w:history="1">
        <w:r w:rsidRPr="00493E5C">
          <w:rPr>
            <w:rStyle w:val="Hyperlink"/>
            <w:noProof/>
          </w:rPr>
          <w:t>26.5</w:t>
        </w:r>
        <w:r>
          <w:rPr>
            <w:rFonts w:asciiTheme="minorHAnsi" w:eastAsiaTheme="minorEastAsia" w:hAnsiTheme="minorHAnsi" w:cstheme="minorBidi"/>
            <w:b w:val="0"/>
            <w:noProof/>
            <w:color w:val="auto"/>
            <w:szCs w:val="22"/>
            <w:lang w:eastAsia="en-US"/>
          </w:rPr>
          <w:tab/>
        </w:r>
        <w:r w:rsidRPr="00493E5C">
          <w:rPr>
            <w:rStyle w:val="Hyperlink"/>
            <w:noProof/>
          </w:rPr>
          <w:t>Why Use Parameter Tools?</w:t>
        </w:r>
        <w:r>
          <w:rPr>
            <w:noProof/>
            <w:webHidden/>
          </w:rPr>
          <w:tab/>
        </w:r>
        <w:r>
          <w:rPr>
            <w:noProof/>
            <w:webHidden/>
          </w:rPr>
          <w:fldChar w:fldCharType="begin"/>
        </w:r>
        <w:r>
          <w:rPr>
            <w:noProof/>
            <w:webHidden/>
          </w:rPr>
          <w:instrText xml:space="preserve"> PAGEREF _Toc507686440 \h </w:instrText>
        </w:r>
        <w:r>
          <w:rPr>
            <w:noProof/>
            <w:webHidden/>
          </w:rPr>
        </w:r>
        <w:r>
          <w:rPr>
            <w:noProof/>
            <w:webHidden/>
          </w:rPr>
          <w:fldChar w:fldCharType="separate"/>
        </w:r>
        <w:r>
          <w:rPr>
            <w:noProof/>
            <w:webHidden/>
          </w:rPr>
          <w:t>371</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441" w:history="1">
        <w:r w:rsidRPr="00493E5C">
          <w:rPr>
            <w:rStyle w:val="Hyperlink"/>
            <w:noProof/>
          </w:rPr>
          <w:t>26.6</w:t>
        </w:r>
        <w:r>
          <w:rPr>
            <w:rFonts w:asciiTheme="minorHAnsi" w:eastAsiaTheme="minorEastAsia" w:hAnsiTheme="minorHAnsi" w:cstheme="minorBidi"/>
            <w:b w:val="0"/>
            <w:noProof/>
            <w:color w:val="auto"/>
            <w:szCs w:val="22"/>
            <w:lang w:eastAsia="en-US"/>
          </w:rPr>
          <w:tab/>
        </w:r>
        <w:r w:rsidRPr="00493E5C">
          <w:rPr>
            <w:rStyle w:val="Hyperlink"/>
            <w:noProof/>
          </w:rPr>
          <w:t>General Parameter Tools Menu</w:t>
        </w:r>
        <w:r>
          <w:rPr>
            <w:noProof/>
            <w:webHidden/>
          </w:rPr>
          <w:tab/>
        </w:r>
        <w:r>
          <w:rPr>
            <w:noProof/>
            <w:webHidden/>
          </w:rPr>
          <w:fldChar w:fldCharType="begin"/>
        </w:r>
        <w:r>
          <w:rPr>
            <w:noProof/>
            <w:webHidden/>
          </w:rPr>
          <w:instrText xml:space="preserve"> PAGEREF _Toc507686441 \h </w:instrText>
        </w:r>
        <w:r>
          <w:rPr>
            <w:noProof/>
            <w:webHidden/>
          </w:rPr>
        </w:r>
        <w:r>
          <w:rPr>
            <w:noProof/>
            <w:webHidden/>
          </w:rPr>
          <w:fldChar w:fldCharType="separate"/>
        </w:r>
        <w:r>
          <w:rPr>
            <w:noProof/>
            <w:webHidden/>
          </w:rPr>
          <w:t>371</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442" w:history="1">
        <w:r w:rsidRPr="00493E5C">
          <w:rPr>
            <w:rStyle w:val="Hyperlink"/>
            <w:noProof/>
          </w:rPr>
          <w:t>26.6.1</w:t>
        </w:r>
        <w:r>
          <w:rPr>
            <w:rFonts w:asciiTheme="minorHAnsi" w:eastAsiaTheme="minorEastAsia" w:hAnsiTheme="minorHAnsi" w:cstheme="minorBidi"/>
            <w:noProof/>
            <w:color w:val="auto"/>
            <w:szCs w:val="22"/>
            <w:lang w:eastAsia="en-US"/>
          </w:rPr>
          <w:tab/>
        </w:r>
        <w:r w:rsidRPr="00493E5C">
          <w:rPr>
            <w:rStyle w:val="Hyperlink"/>
            <w:noProof/>
          </w:rPr>
          <w:t>List Values for a Selected Parameter Option</w:t>
        </w:r>
        <w:r>
          <w:rPr>
            <w:noProof/>
            <w:webHidden/>
          </w:rPr>
          <w:tab/>
        </w:r>
        <w:r>
          <w:rPr>
            <w:noProof/>
            <w:webHidden/>
          </w:rPr>
          <w:fldChar w:fldCharType="begin"/>
        </w:r>
        <w:r>
          <w:rPr>
            <w:noProof/>
            <w:webHidden/>
          </w:rPr>
          <w:instrText xml:space="preserve"> PAGEREF _Toc507686442 \h </w:instrText>
        </w:r>
        <w:r>
          <w:rPr>
            <w:noProof/>
            <w:webHidden/>
          </w:rPr>
        </w:r>
        <w:r>
          <w:rPr>
            <w:noProof/>
            <w:webHidden/>
          </w:rPr>
          <w:fldChar w:fldCharType="separate"/>
        </w:r>
        <w:r>
          <w:rPr>
            <w:noProof/>
            <w:webHidden/>
          </w:rPr>
          <w:t>372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443" w:history="1">
        <w:r w:rsidRPr="00493E5C">
          <w:rPr>
            <w:rStyle w:val="Hyperlink"/>
            <w:noProof/>
          </w:rPr>
          <w:t>26.6.2</w:t>
        </w:r>
        <w:r>
          <w:rPr>
            <w:rFonts w:asciiTheme="minorHAnsi" w:eastAsiaTheme="minorEastAsia" w:hAnsiTheme="minorHAnsi" w:cstheme="minorBidi"/>
            <w:noProof/>
            <w:color w:val="auto"/>
            <w:szCs w:val="22"/>
            <w:lang w:eastAsia="en-US"/>
          </w:rPr>
          <w:tab/>
        </w:r>
        <w:r w:rsidRPr="00493E5C">
          <w:rPr>
            <w:rStyle w:val="Hyperlink"/>
            <w:noProof/>
          </w:rPr>
          <w:t>List Values for a Selected Entity Option</w:t>
        </w:r>
        <w:r>
          <w:rPr>
            <w:noProof/>
            <w:webHidden/>
          </w:rPr>
          <w:tab/>
        </w:r>
        <w:r>
          <w:rPr>
            <w:noProof/>
            <w:webHidden/>
          </w:rPr>
          <w:fldChar w:fldCharType="begin"/>
        </w:r>
        <w:r>
          <w:rPr>
            <w:noProof/>
            <w:webHidden/>
          </w:rPr>
          <w:instrText xml:space="preserve"> PAGEREF _Toc507686443 \h </w:instrText>
        </w:r>
        <w:r>
          <w:rPr>
            <w:noProof/>
            <w:webHidden/>
          </w:rPr>
        </w:r>
        <w:r>
          <w:rPr>
            <w:noProof/>
            <w:webHidden/>
          </w:rPr>
          <w:fldChar w:fldCharType="separate"/>
        </w:r>
        <w:r>
          <w:rPr>
            <w:noProof/>
            <w:webHidden/>
          </w:rPr>
          <w:t>372</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444" w:history="1">
        <w:r w:rsidRPr="00493E5C">
          <w:rPr>
            <w:rStyle w:val="Hyperlink"/>
            <w:noProof/>
          </w:rPr>
          <w:t>26.6.3</w:t>
        </w:r>
        <w:r>
          <w:rPr>
            <w:rFonts w:asciiTheme="minorHAnsi" w:eastAsiaTheme="minorEastAsia" w:hAnsiTheme="minorHAnsi" w:cstheme="minorBidi"/>
            <w:noProof/>
            <w:color w:val="auto"/>
            <w:szCs w:val="22"/>
            <w:lang w:eastAsia="en-US"/>
          </w:rPr>
          <w:tab/>
        </w:r>
        <w:r w:rsidRPr="00493E5C">
          <w:rPr>
            <w:rStyle w:val="Hyperlink"/>
            <w:noProof/>
          </w:rPr>
          <w:t>List Values for a Selected Package Option</w:t>
        </w:r>
        <w:r>
          <w:rPr>
            <w:noProof/>
            <w:webHidden/>
          </w:rPr>
          <w:tab/>
        </w:r>
        <w:r>
          <w:rPr>
            <w:noProof/>
            <w:webHidden/>
          </w:rPr>
          <w:fldChar w:fldCharType="begin"/>
        </w:r>
        <w:r>
          <w:rPr>
            <w:noProof/>
            <w:webHidden/>
          </w:rPr>
          <w:instrText xml:space="preserve"> PAGEREF _Toc507686444 \h </w:instrText>
        </w:r>
        <w:r>
          <w:rPr>
            <w:noProof/>
            <w:webHidden/>
          </w:rPr>
        </w:r>
        <w:r>
          <w:rPr>
            <w:noProof/>
            <w:webHidden/>
          </w:rPr>
          <w:fldChar w:fldCharType="separate"/>
        </w:r>
        <w:r>
          <w:rPr>
            <w:noProof/>
            <w:webHidden/>
          </w:rPr>
          <w:t>373</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445" w:history="1">
        <w:r w:rsidRPr="00493E5C">
          <w:rPr>
            <w:rStyle w:val="Hyperlink"/>
            <w:noProof/>
          </w:rPr>
          <w:t>26.6.4</w:t>
        </w:r>
        <w:r>
          <w:rPr>
            <w:rFonts w:asciiTheme="minorHAnsi" w:eastAsiaTheme="minorEastAsia" w:hAnsiTheme="minorHAnsi" w:cstheme="minorBidi"/>
            <w:noProof/>
            <w:color w:val="auto"/>
            <w:szCs w:val="22"/>
            <w:lang w:eastAsia="en-US"/>
          </w:rPr>
          <w:tab/>
        </w:r>
        <w:r w:rsidRPr="00493E5C">
          <w:rPr>
            <w:rStyle w:val="Hyperlink"/>
            <w:noProof/>
          </w:rPr>
          <w:t>List Values for a Selected Template Option</w:t>
        </w:r>
        <w:r>
          <w:rPr>
            <w:noProof/>
            <w:webHidden/>
          </w:rPr>
          <w:tab/>
        </w:r>
        <w:r>
          <w:rPr>
            <w:noProof/>
            <w:webHidden/>
          </w:rPr>
          <w:fldChar w:fldCharType="begin"/>
        </w:r>
        <w:r>
          <w:rPr>
            <w:noProof/>
            <w:webHidden/>
          </w:rPr>
          <w:instrText xml:space="preserve"> PAGEREF _Toc507686445 \h </w:instrText>
        </w:r>
        <w:r>
          <w:rPr>
            <w:noProof/>
            <w:webHidden/>
          </w:rPr>
        </w:r>
        <w:r>
          <w:rPr>
            <w:noProof/>
            <w:webHidden/>
          </w:rPr>
          <w:fldChar w:fldCharType="separate"/>
        </w:r>
        <w:r>
          <w:rPr>
            <w:noProof/>
            <w:webHidden/>
          </w:rPr>
          <w:t>374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446" w:history="1">
        <w:r w:rsidRPr="00493E5C">
          <w:rPr>
            <w:rStyle w:val="Hyperlink"/>
            <w:noProof/>
          </w:rPr>
          <w:t>26.6.5</w:t>
        </w:r>
        <w:r>
          <w:rPr>
            <w:rFonts w:asciiTheme="minorHAnsi" w:eastAsiaTheme="minorEastAsia" w:hAnsiTheme="minorHAnsi" w:cstheme="minorBidi"/>
            <w:noProof/>
            <w:color w:val="auto"/>
            <w:szCs w:val="22"/>
            <w:lang w:eastAsia="en-US"/>
          </w:rPr>
          <w:tab/>
        </w:r>
        <w:r w:rsidRPr="00493E5C">
          <w:rPr>
            <w:rStyle w:val="Hyperlink"/>
            <w:noProof/>
          </w:rPr>
          <w:t>Edit Parameter Values Option</w:t>
        </w:r>
        <w:r>
          <w:rPr>
            <w:noProof/>
            <w:webHidden/>
          </w:rPr>
          <w:tab/>
        </w:r>
        <w:r>
          <w:rPr>
            <w:noProof/>
            <w:webHidden/>
          </w:rPr>
          <w:fldChar w:fldCharType="begin"/>
        </w:r>
        <w:r>
          <w:rPr>
            <w:noProof/>
            <w:webHidden/>
          </w:rPr>
          <w:instrText xml:space="preserve"> PAGEREF _Toc507686446 \h </w:instrText>
        </w:r>
        <w:r>
          <w:rPr>
            <w:noProof/>
            <w:webHidden/>
          </w:rPr>
        </w:r>
        <w:r>
          <w:rPr>
            <w:noProof/>
            <w:webHidden/>
          </w:rPr>
          <w:fldChar w:fldCharType="separate"/>
        </w:r>
        <w:r>
          <w:rPr>
            <w:noProof/>
            <w:webHidden/>
          </w:rPr>
          <w:t>374</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447" w:history="1">
        <w:r w:rsidRPr="00493E5C">
          <w:rPr>
            <w:rStyle w:val="Hyperlink"/>
            <w:noProof/>
          </w:rPr>
          <w:t>26.6.6</w:t>
        </w:r>
        <w:r>
          <w:rPr>
            <w:rFonts w:asciiTheme="minorHAnsi" w:eastAsiaTheme="minorEastAsia" w:hAnsiTheme="minorHAnsi" w:cstheme="minorBidi"/>
            <w:noProof/>
            <w:color w:val="auto"/>
            <w:szCs w:val="22"/>
            <w:lang w:eastAsia="en-US"/>
          </w:rPr>
          <w:tab/>
        </w:r>
        <w:r w:rsidRPr="00493E5C">
          <w:rPr>
            <w:rStyle w:val="Hyperlink"/>
            <w:noProof/>
          </w:rPr>
          <w:t>Edit Parameter Values with Template Option</w:t>
        </w:r>
        <w:r>
          <w:rPr>
            <w:noProof/>
            <w:webHidden/>
          </w:rPr>
          <w:tab/>
        </w:r>
        <w:r>
          <w:rPr>
            <w:noProof/>
            <w:webHidden/>
          </w:rPr>
          <w:fldChar w:fldCharType="begin"/>
        </w:r>
        <w:r>
          <w:rPr>
            <w:noProof/>
            <w:webHidden/>
          </w:rPr>
          <w:instrText xml:space="preserve"> PAGEREF _Toc507686447 \h </w:instrText>
        </w:r>
        <w:r>
          <w:rPr>
            <w:noProof/>
            <w:webHidden/>
          </w:rPr>
        </w:r>
        <w:r>
          <w:rPr>
            <w:noProof/>
            <w:webHidden/>
          </w:rPr>
          <w:fldChar w:fldCharType="separate"/>
        </w:r>
        <w:r>
          <w:rPr>
            <w:noProof/>
            <w:webHidden/>
          </w:rPr>
          <w:t>375</w:t>
        </w:r>
        <w:r>
          <w:rPr>
            <w:noProof/>
            <w:webHidden/>
          </w:rPr>
          <w:fldChar w:fldCharType="end"/>
        </w:r>
      </w:hyperlink>
    </w:p>
    <w:p w:rsidR="009210FB" w:rsidRDefault="009210FB">
      <w:pPr>
        <w:pStyle w:val="TOC3"/>
        <w:rPr>
          <w:rFonts w:asciiTheme="minorHAnsi" w:eastAsiaTheme="minorEastAsia" w:hAnsiTheme="minorHAnsi" w:cstheme="minorBidi"/>
          <w:noProof/>
          <w:color w:val="auto"/>
          <w:szCs w:val="22"/>
          <w:lang w:eastAsia="en-US"/>
        </w:rPr>
      </w:pPr>
      <w:hyperlink w:anchor="_Toc507686448" w:history="1">
        <w:r w:rsidRPr="00493E5C">
          <w:rPr>
            <w:rStyle w:val="Hyperlink"/>
            <w:noProof/>
          </w:rPr>
          <w:t>26.6.7</w:t>
        </w:r>
        <w:r>
          <w:rPr>
            <w:rFonts w:asciiTheme="minorHAnsi" w:eastAsiaTheme="minorEastAsia" w:hAnsiTheme="minorHAnsi" w:cstheme="minorBidi"/>
            <w:noProof/>
            <w:color w:val="auto"/>
            <w:szCs w:val="22"/>
            <w:lang w:eastAsia="en-US"/>
          </w:rPr>
          <w:tab/>
        </w:r>
        <w:r w:rsidRPr="00493E5C">
          <w:rPr>
            <w:rStyle w:val="Hyperlink"/>
            <w:noProof/>
          </w:rPr>
          <w:t>Edit Parameter Definition Keyword Option</w:t>
        </w:r>
        <w:r>
          <w:rPr>
            <w:noProof/>
            <w:webHidden/>
          </w:rPr>
          <w:tab/>
        </w:r>
        <w:r>
          <w:rPr>
            <w:noProof/>
            <w:webHidden/>
          </w:rPr>
          <w:fldChar w:fldCharType="begin"/>
        </w:r>
        <w:r>
          <w:rPr>
            <w:noProof/>
            <w:webHidden/>
          </w:rPr>
          <w:instrText xml:space="preserve"> PAGEREF _Toc507686448 \h </w:instrText>
        </w:r>
        <w:r>
          <w:rPr>
            <w:noProof/>
            <w:webHidden/>
          </w:rPr>
        </w:r>
        <w:r>
          <w:rPr>
            <w:noProof/>
            <w:webHidden/>
          </w:rPr>
          <w:fldChar w:fldCharType="separate"/>
        </w:r>
        <w:r>
          <w:rPr>
            <w:noProof/>
            <w:webHidden/>
          </w:rPr>
          <w:t>375</w:t>
        </w:r>
        <w:r>
          <w:rPr>
            <w:noProof/>
            <w:webHidden/>
          </w:rPr>
          <w:fldChar w:fldCharType="end"/>
        </w:r>
      </w:hyperlink>
    </w:p>
    <w:p w:rsidR="009210FB" w:rsidRDefault="009210FB">
      <w:pPr>
        <w:pStyle w:val="TOC2"/>
        <w:rPr>
          <w:rFonts w:asciiTheme="minorHAnsi" w:eastAsiaTheme="minorEastAsia" w:hAnsiTheme="minorHAnsi" w:cstheme="minorBidi"/>
          <w:b w:val="0"/>
          <w:noProof/>
          <w:color w:val="auto"/>
          <w:szCs w:val="22"/>
          <w:lang w:eastAsia="en-US"/>
        </w:rPr>
      </w:pPr>
      <w:hyperlink w:anchor="_Toc507686449" w:history="1">
        <w:r w:rsidRPr="00493E5C">
          <w:rPr>
            <w:rStyle w:val="Hyperlink"/>
            <w:noProof/>
          </w:rPr>
          <w:t>26.7</w:t>
        </w:r>
        <w:r>
          <w:rPr>
            <w:rFonts w:asciiTheme="minorHAnsi" w:eastAsiaTheme="minorEastAsia" w:hAnsiTheme="minorHAnsi" w:cstheme="minorBidi"/>
            <w:b w:val="0"/>
            <w:noProof/>
            <w:color w:val="auto"/>
            <w:szCs w:val="22"/>
            <w:lang w:eastAsia="en-US"/>
          </w:rPr>
          <w:tab/>
        </w:r>
        <w:r w:rsidRPr="00493E5C">
          <w:rPr>
            <w:rStyle w:val="Hyperlink"/>
            <w:noProof/>
          </w:rPr>
          <w:t>Example</w:t>
        </w:r>
        <w:r>
          <w:rPr>
            <w:noProof/>
            <w:webHidden/>
          </w:rPr>
          <w:tab/>
        </w:r>
        <w:r>
          <w:rPr>
            <w:noProof/>
            <w:webHidden/>
          </w:rPr>
          <w:fldChar w:fldCharType="begin"/>
        </w:r>
        <w:r>
          <w:rPr>
            <w:noProof/>
            <w:webHidden/>
          </w:rPr>
          <w:instrText xml:space="preserve"> PAGEREF _Toc507686449 \h </w:instrText>
        </w:r>
        <w:r>
          <w:rPr>
            <w:noProof/>
            <w:webHidden/>
          </w:rPr>
        </w:r>
        <w:r>
          <w:rPr>
            <w:noProof/>
            <w:webHidden/>
          </w:rPr>
          <w:fldChar w:fldCharType="separate"/>
        </w:r>
        <w:r>
          <w:rPr>
            <w:noProof/>
            <w:webHidden/>
          </w:rPr>
          <w:t>376</w:t>
        </w:r>
        <w:r>
          <w:rPr>
            <w:noProof/>
            <w:webHidden/>
          </w:rPr>
          <w:fldChar w:fldCharType="end"/>
        </w:r>
      </w:hyperlink>
    </w:p>
    <w:p w:rsidR="009210FB" w:rsidRDefault="009210FB">
      <w:pPr>
        <w:pStyle w:val="TOC9"/>
        <w:rPr>
          <w:rFonts w:asciiTheme="minorHAnsi" w:eastAsiaTheme="minorEastAsia" w:hAnsiTheme="minorHAnsi" w:cstheme="minorBidi"/>
          <w:noProof/>
          <w:color w:val="auto"/>
          <w:szCs w:val="22"/>
          <w:lang w:eastAsia="en-US"/>
        </w:rPr>
      </w:pPr>
      <w:hyperlink w:anchor="_Toc507686450" w:history="1">
        <w:r w:rsidRPr="00493E5C">
          <w:rPr>
            <w:rStyle w:val="Hyperlink"/>
            <w:noProof/>
          </w:rPr>
          <w:t>Glossary</w:t>
        </w:r>
        <w:r>
          <w:rPr>
            <w:noProof/>
            <w:webHidden/>
          </w:rPr>
          <w:tab/>
        </w:r>
        <w:r>
          <w:rPr>
            <w:noProof/>
            <w:webHidden/>
          </w:rPr>
          <w:fldChar w:fldCharType="begin"/>
        </w:r>
        <w:r>
          <w:rPr>
            <w:noProof/>
            <w:webHidden/>
          </w:rPr>
          <w:instrText xml:space="preserve"> PAGEREF _Toc507686450 \h </w:instrText>
        </w:r>
        <w:r>
          <w:rPr>
            <w:noProof/>
            <w:webHidden/>
          </w:rPr>
        </w:r>
        <w:r>
          <w:rPr>
            <w:noProof/>
            <w:webHidden/>
          </w:rPr>
          <w:fldChar w:fldCharType="separate"/>
        </w:r>
        <w:r>
          <w:rPr>
            <w:noProof/>
            <w:webHidden/>
          </w:rPr>
          <w:t>378</w:t>
        </w:r>
        <w:r>
          <w:rPr>
            <w:noProof/>
            <w:webHidden/>
          </w:rPr>
          <w:fldChar w:fldCharType="end"/>
        </w:r>
      </w:hyperlink>
    </w:p>
    <w:p w:rsidR="009210FB" w:rsidRDefault="009210FB">
      <w:pPr>
        <w:pStyle w:val="TOC9"/>
        <w:rPr>
          <w:rFonts w:asciiTheme="minorHAnsi" w:eastAsiaTheme="minorEastAsia" w:hAnsiTheme="minorHAnsi" w:cstheme="minorBidi"/>
          <w:noProof/>
          <w:color w:val="auto"/>
          <w:szCs w:val="22"/>
          <w:lang w:eastAsia="en-US"/>
        </w:rPr>
      </w:pPr>
      <w:hyperlink w:anchor="_Toc507686451" w:history="1">
        <w:r w:rsidRPr="00493E5C">
          <w:rPr>
            <w:rStyle w:val="Hyperlink"/>
            <w:noProof/>
          </w:rPr>
          <w:t>Index</w:t>
        </w:r>
        <w:r>
          <w:rPr>
            <w:noProof/>
            <w:webHidden/>
          </w:rPr>
          <w:tab/>
        </w:r>
        <w:r>
          <w:rPr>
            <w:noProof/>
            <w:webHidden/>
          </w:rPr>
          <w:fldChar w:fldCharType="begin"/>
        </w:r>
        <w:r>
          <w:rPr>
            <w:noProof/>
            <w:webHidden/>
          </w:rPr>
          <w:instrText xml:space="preserve"> PAGEREF _Toc507686451 \h </w:instrText>
        </w:r>
        <w:r>
          <w:rPr>
            <w:noProof/>
            <w:webHidden/>
          </w:rPr>
        </w:r>
        <w:r>
          <w:rPr>
            <w:noProof/>
            <w:webHidden/>
          </w:rPr>
          <w:fldChar w:fldCharType="separate"/>
        </w:r>
        <w:r>
          <w:rPr>
            <w:noProof/>
            <w:webHidden/>
          </w:rPr>
          <w:t>383</w:t>
        </w:r>
        <w:r>
          <w:rPr>
            <w:noProof/>
            <w:webHidden/>
          </w:rPr>
          <w:fldChar w:fldCharType="end"/>
        </w:r>
      </w:hyperlink>
    </w:p>
    <w:p w:rsidR="00681B57" w:rsidRDefault="009210FB" w:rsidP="000A7EC8">
      <w:pPr>
        <w:pStyle w:val="BodyText"/>
      </w:pPr>
      <w:r>
        <w:rPr>
          <w:rFonts w:ascii="Arial" w:hAnsi="Arial"/>
        </w:rPr>
        <w:fldChar w:fldCharType="end"/>
      </w:r>
    </w:p>
    <w:p w:rsidR="004D2D1E" w:rsidRPr="004D2D1E" w:rsidRDefault="004D2D1E" w:rsidP="004D2D1E">
      <w:pPr>
        <w:pStyle w:val="BodyText"/>
      </w:pPr>
      <w:bookmarkStart w:id="10" w:name="_Toc234301876"/>
      <w:bookmarkStart w:id="11" w:name="_Toc236534524"/>
      <w:r w:rsidRPr="004D2D1E">
        <w:br w:type="page"/>
      </w:r>
    </w:p>
    <w:p w:rsidR="009C314C" w:rsidRPr="00EC557F" w:rsidRDefault="00F92387" w:rsidP="00A73AA6">
      <w:pPr>
        <w:pStyle w:val="HeadingFront-BackMatter"/>
      </w:pPr>
      <w:bookmarkStart w:id="12" w:name="_Toc507685855"/>
      <w:r>
        <w:lastRenderedPageBreak/>
        <w:t>List</w:t>
      </w:r>
      <w:r w:rsidR="00E33A1C">
        <w:t xml:space="preserve"> of </w:t>
      </w:r>
      <w:r w:rsidR="009C314C" w:rsidRPr="00EC557F">
        <w:t>Figures</w:t>
      </w:r>
      <w:bookmarkEnd w:id="10"/>
      <w:bookmarkEnd w:id="11"/>
      <w:bookmarkEnd w:id="12"/>
    </w:p>
    <w:p w:rsidR="009210FB" w:rsidRDefault="00506F0A">
      <w:pPr>
        <w:pStyle w:val="TableofFigures"/>
        <w:rPr>
          <w:rFonts w:asciiTheme="minorHAnsi" w:eastAsiaTheme="minorEastAsia" w:hAnsiTheme="minorHAnsi" w:cstheme="minorBidi"/>
          <w:color w:val="auto"/>
        </w:rPr>
      </w:pPr>
      <w:r w:rsidRPr="00E42F55">
        <w:fldChar w:fldCharType="begin"/>
      </w:r>
      <w:r w:rsidRPr="00E42F55">
        <w:instrText xml:space="preserve"> TOC \h \z \c "Figure" </w:instrText>
      </w:r>
      <w:r w:rsidRPr="00E42F55">
        <w:fldChar w:fldCharType="separate"/>
      </w:r>
      <w:hyperlink w:anchor="_Toc507684848" w:history="1">
        <w:r w:rsidR="009210FB" w:rsidRPr="001E7FEC">
          <w:rPr>
            <w:rStyle w:val="Hyperlink"/>
          </w:rPr>
          <w:t>Figure 1: Signing on to VistA—Sample Roll-and-Scroll User Authentication Dialogue</w:t>
        </w:r>
        <w:r w:rsidR="009210FB">
          <w:rPr>
            <w:webHidden/>
          </w:rPr>
          <w:tab/>
        </w:r>
        <w:r w:rsidR="009210FB">
          <w:rPr>
            <w:webHidden/>
          </w:rPr>
          <w:fldChar w:fldCharType="begin"/>
        </w:r>
        <w:r w:rsidR="009210FB">
          <w:rPr>
            <w:webHidden/>
          </w:rPr>
          <w:instrText xml:space="preserve"> PAGEREF _Toc507684848 \h </w:instrText>
        </w:r>
        <w:r w:rsidR="009210FB">
          <w:rPr>
            <w:webHidden/>
          </w:rPr>
        </w:r>
        <w:r w:rsidR="009210FB">
          <w:rPr>
            <w:webHidden/>
          </w:rPr>
          <w:fldChar w:fldCharType="separate"/>
        </w:r>
        <w:r w:rsidR="009210FB">
          <w:rPr>
            <w:webHidden/>
          </w:rPr>
          <w:t>5</w:t>
        </w:r>
        <w:r w:rsidR="009210FB">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49" w:history="1">
        <w:r w:rsidRPr="001E7FEC">
          <w:rPr>
            <w:rStyle w:val="Hyperlink"/>
          </w:rPr>
          <w:t>Figure 2: Access Denied Due to No Primary Menu or Menu “Out of Order” Message</w:t>
        </w:r>
        <w:r>
          <w:rPr>
            <w:webHidden/>
          </w:rPr>
          <w:tab/>
        </w:r>
        <w:r>
          <w:rPr>
            <w:webHidden/>
          </w:rPr>
          <w:fldChar w:fldCharType="begin"/>
        </w:r>
        <w:r>
          <w:rPr>
            <w:webHidden/>
          </w:rPr>
          <w:instrText xml:space="preserve"> PAGEREF _Toc507684849 \h </w:instrText>
        </w:r>
        <w:r>
          <w:rPr>
            <w:webHidden/>
          </w:rPr>
        </w:r>
        <w:r>
          <w:rPr>
            <w:webHidden/>
          </w:rPr>
          <w:fldChar w:fldCharType="separate"/>
        </w:r>
        <w:r>
          <w:rPr>
            <w:webHidden/>
          </w:rPr>
          <w:t>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50" w:history="1">
        <w:r w:rsidRPr="001E7FEC">
          <w:rPr>
            <w:rStyle w:val="Hyperlink"/>
          </w:rPr>
          <w:t>Figure 3: Entering the Access and Verify Codes at the Same Time</w:t>
        </w:r>
        <w:r>
          <w:rPr>
            <w:webHidden/>
          </w:rPr>
          <w:tab/>
        </w:r>
        <w:r>
          <w:rPr>
            <w:webHidden/>
          </w:rPr>
          <w:fldChar w:fldCharType="begin"/>
        </w:r>
        <w:r>
          <w:rPr>
            <w:webHidden/>
          </w:rPr>
          <w:instrText xml:space="preserve"> PAGEREF _Toc507684850 \h </w:instrText>
        </w:r>
        <w:r>
          <w:rPr>
            <w:webHidden/>
          </w:rPr>
        </w:r>
        <w:r>
          <w:rPr>
            <w:webHidden/>
          </w:rPr>
          <w:fldChar w:fldCharType="separate"/>
        </w:r>
        <w:r>
          <w:rPr>
            <w:webHidden/>
          </w:rPr>
          <w:t>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51" w:history="1">
        <w:r w:rsidRPr="001E7FEC">
          <w:rPr>
            <w:rStyle w:val="Hyperlink"/>
          </w:rPr>
          <w:t>Figure 4: Entering the Access and Verify Codes at the Same Time and Jumping Directly to a Specified Option</w:t>
        </w:r>
        <w:r>
          <w:rPr>
            <w:webHidden/>
          </w:rPr>
          <w:tab/>
        </w:r>
        <w:r>
          <w:rPr>
            <w:webHidden/>
          </w:rPr>
          <w:fldChar w:fldCharType="begin"/>
        </w:r>
        <w:r>
          <w:rPr>
            <w:webHidden/>
          </w:rPr>
          <w:instrText xml:space="preserve"> PAGEREF _Toc507684851 \h </w:instrText>
        </w:r>
        <w:r>
          <w:rPr>
            <w:webHidden/>
          </w:rPr>
        </w:r>
        <w:r>
          <w:rPr>
            <w:webHidden/>
          </w:rPr>
          <w:fldChar w:fldCharType="separate"/>
        </w:r>
        <w:r>
          <w:rPr>
            <w:webHidden/>
          </w:rPr>
          <w:t>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52" w:history="1">
        <w:r w:rsidRPr="001E7FEC">
          <w:rPr>
            <w:rStyle w:val="Hyperlink"/>
          </w:rPr>
          <w:t>Figure 5: System Commands: Menu Options for Signoff</w:t>
        </w:r>
        <w:r>
          <w:rPr>
            <w:webHidden/>
          </w:rPr>
          <w:tab/>
        </w:r>
        <w:r>
          <w:rPr>
            <w:webHidden/>
          </w:rPr>
          <w:fldChar w:fldCharType="begin"/>
        </w:r>
        <w:r>
          <w:rPr>
            <w:webHidden/>
          </w:rPr>
          <w:instrText xml:space="preserve"> PAGEREF _Toc507684852 \h </w:instrText>
        </w:r>
        <w:r>
          <w:rPr>
            <w:webHidden/>
          </w:rPr>
        </w:r>
        <w:r>
          <w:rPr>
            <w:webHidden/>
          </w:rPr>
          <w:fldChar w:fldCharType="separate"/>
        </w:r>
        <w:r>
          <w:rPr>
            <w:webHidden/>
          </w:rPr>
          <w:t>9</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53" w:history="1">
        <w:r w:rsidRPr="001E7FEC">
          <w:rPr>
            <w:rStyle w:val="Hyperlink"/>
          </w:rPr>
          <w:t>Figure 6: System Commands: View Alerts “VA” Option</w:t>
        </w:r>
        <w:r>
          <w:rPr>
            <w:webHidden/>
          </w:rPr>
          <w:tab/>
        </w:r>
        <w:r>
          <w:rPr>
            <w:webHidden/>
          </w:rPr>
          <w:fldChar w:fldCharType="begin"/>
        </w:r>
        <w:r>
          <w:rPr>
            <w:webHidden/>
          </w:rPr>
          <w:instrText xml:space="preserve"> PAGEREF _Toc507684853 \h </w:instrText>
        </w:r>
        <w:r>
          <w:rPr>
            <w:webHidden/>
          </w:rPr>
        </w:r>
        <w:r>
          <w:rPr>
            <w:webHidden/>
          </w:rPr>
          <w:fldChar w:fldCharType="separate"/>
        </w:r>
        <w:r>
          <w:rPr>
            <w:webHidden/>
          </w:rPr>
          <w:t>10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54" w:history="1">
        <w:r w:rsidRPr="001E7FEC">
          <w:rPr>
            <w:rStyle w:val="Hyperlink"/>
          </w:rPr>
          <w:t>Figure 7: User’s Toolbox Menu Options</w:t>
        </w:r>
        <w:r>
          <w:rPr>
            <w:webHidden/>
          </w:rPr>
          <w:tab/>
        </w:r>
        <w:r>
          <w:rPr>
            <w:webHidden/>
          </w:rPr>
          <w:fldChar w:fldCharType="begin"/>
        </w:r>
        <w:r>
          <w:rPr>
            <w:webHidden/>
          </w:rPr>
          <w:instrText xml:space="preserve"> PAGEREF _Toc507684854 \h </w:instrText>
        </w:r>
        <w:r>
          <w:rPr>
            <w:webHidden/>
          </w:rPr>
        </w:r>
        <w:r>
          <w:rPr>
            <w:webHidden/>
          </w:rPr>
          <w:fldChar w:fldCharType="separate"/>
        </w:r>
        <w:r>
          <w:rPr>
            <w:webHidden/>
          </w:rPr>
          <w:t>10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55" w:history="1">
        <w:r w:rsidRPr="001E7FEC">
          <w:rPr>
            <w:rStyle w:val="Hyperlink"/>
          </w:rPr>
          <w:t>Figure 8: Edit User Characteristics Option—ScreenMan Form</w:t>
        </w:r>
        <w:r>
          <w:rPr>
            <w:webHidden/>
          </w:rPr>
          <w:tab/>
        </w:r>
        <w:r>
          <w:rPr>
            <w:webHidden/>
          </w:rPr>
          <w:fldChar w:fldCharType="begin"/>
        </w:r>
        <w:r>
          <w:rPr>
            <w:webHidden/>
          </w:rPr>
          <w:instrText xml:space="preserve"> PAGEREF _Toc507684855 \h </w:instrText>
        </w:r>
        <w:r>
          <w:rPr>
            <w:webHidden/>
          </w:rPr>
        </w:r>
        <w:r>
          <w:rPr>
            <w:webHidden/>
          </w:rPr>
          <w:fldChar w:fldCharType="separate"/>
        </w:r>
        <w:r>
          <w:rPr>
            <w:webHidden/>
          </w:rPr>
          <w:t>12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56" w:history="1">
        <w:r w:rsidRPr="001E7FEC">
          <w:rPr>
            <w:rStyle w:val="Hyperlink"/>
          </w:rPr>
          <w:t>Figure 9: Display User Characteristics Option—Sample Output and User Dialogue</w:t>
        </w:r>
        <w:r>
          <w:rPr>
            <w:webHidden/>
          </w:rPr>
          <w:tab/>
        </w:r>
        <w:r>
          <w:rPr>
            <w:webHidden/>
          </w:rPr>
          <w:fldChar w:fldCharType="begin"/>
        </w:r>
        <w:r>
          <w:rPr>
            <w:webHidden/>
          </w:rPr>
          <w:instrText xml:space="preserve"> PAGEREF _Toc507684856 \h </w:instrText>
        </w:r>
        <w:r>
          <w:rPr>
            <w:webHidden/>
          </w:rPr>
        </w:r>
        <w:r>
          <w:rPr>
            <w:webHidden/>
          </w:rPr>
          <w:fldChar w:fldCharType="separate"/>
        </w:r>
        <w:r>
          <w:rPr>
            <w:webHidden/>
          </w:rPr>
          <w:t>14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57" w:history="1">
        <w:r w:rsidRPr="001E7FEC">
          <w:rPr>
            <w:rStyle w:val="Hyperlink"/>
          </w:rPr>
          <w:t>Figure 10: Introductory text edit Option</w:t>
        </w:r>
        <w:r>
          <w:rPr>
            <w:webHidden/>
          </w:rPr>
          <w:tab/>
        </w:r>
        <w:r>
          <w:rPr>
            <w:webHidden/>
          </w:rPr>
          <w:fldChar w:fldCharType="begin"/>
        </w:r>
        <w:r>
          <w:rPr>
            <w:webHidden/>
          </w:rPr>
          <w:instrText xml:space="preserve"> PAGEREF _Toc507684857 \h </w:instrText>
        </w:r>
        <w:r>
          <w:rPr>
            <w:webHidden/>
          </w:rPr>
        </w:r>
        <w:r>
          <w:rPr>
            <w:webHidden/>
          </w:rPr>
          <w:fldChar w:fldCharType="separate"/>
        </w:r>
        <w:r>
          <w:rPr>
            <w:webHidden/>
          </w:rPr>
          <w:t>16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58" w:history="1">
        <w:r w:rsidRPr="001E7FEC">
          <w:rPr>
            <w:rStyle w:val="Hyperlink"/>
          </w:rPr>
          <w:t>Figure 11: Enter/Edit Kernel Site Parameters Option</w:t>
        </w:r>
        <w:r>
          <w:rPr>
            <w:webHidden/>
          </w:rPr>
          <w:tab/>
        </w:r>
        <w:r>
          <w:rPr>
            <w:webHidden/>
          </w:rPr>
          <w:fldChar w:fldCharType="begin"/>
        </w:r>
        <w:r>
          <w:rPr>
            <w:webHidden/>
          </w:rPr>
          <w:instrText xml:space="preserve"> PAGEREF _Toc507684858 \h </w:instrText>
        </w:r>
        <w:r>
          <w:rPr>
            <w:webHidden/>
          </w:rPr>
        </w:r>
        <w:r>
          <w:rPr>
            <w:webHidden/>
          </w:rPr>
          <w:fldChar w:fldCharType="separate"/>
        </w:r>
        <w:r>
          <w:rPr>
            <w:webHidden/>
          </w:rPr>
          <w:t>17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59" w:history="1">
        <w:r w:rsidRPr="001E7FEC">
          <w:rPr>
            <w:rStyle w:val="Hyperlink"/>
          </w:rPr>
          <w:t>Figure 12: Enter/Edit Kernel Site Parameters Option—ScreenMan Form 1</w:t>
        </w:r>
        <w:r>
          <w:rPr>
            <w:webHidden/>
          </w:rPr>
          <w:tab/>
        </w:r>
        <w:r>
          <w:rPr>
            <w:webHidden/>
          </w:rPr>
          <w:fldChar w:fldCharType="begin"/>
        </w:r>
        <w:r>
          <w:rPr>
            <w:webHidden/>
          </w:rPr>
          <w:instrText xml:space="preserve"> PAGEREF _Toc507684859 \h </w:instrText>
        </w:r>
        <w:r>
          <w:rPr>
            <w:webHidden/>
          </w:rPr>
        </w:r>
        <w:r>
          <w:rPr>
            <w:webHidden/>
          </w:rPr>
          <w:fldChar w:fldCharType="separate"/>
        </w:r>
        <w:r>
          <w:rPr>
            <w:webHidden/>
          </w:rPr>
          <w:t>17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60" w:history="1">
        <w:r w:rsidRPr="001E7FEC">
          <w:rPr>
            <w:rStyle w:val="Hyperlink"/>
          </w:rPr>
          <w:t>Figure 13: Kernel Signon Flow Chart</w:t>
        </w:r>
        <w:r>
          <w:rPr>
            <w:webHidden/>
          </w:rPr>
          <w:tab/>
        </w:r>
        <w:r>
          <w:rPr>
            <w:webHidden/>
          </w:rPr>
          <w:fldChar w:fldCharType="begin"/>
        </w:r>
        <w:r>
          <w:rPr>
            <w:webHidden/>
          </w:rPr>
          <w:instrText xml:space="preserve"> PAGEREF _Toc507684860 \h </w:instrText>
        </w:r>
        <w:r>
          <w:rPr>
            <w:webHidden/>
          </w:rPr>
        </w:r>
        <w:r>
          <w:rPr>
            <w:webHidden/>
          </w:rPr>
          <w:fldChar w:fldCharType="separate"/>
        </w:r>
        <w:r>
          <w:rPr>
            <w:webHidden/>
          </w:rPr>
          <w:t>19</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61" w:history="1">
        <w:r w:rsidRPr="001E7FEC">
          <w:rPr>
            <w:rStyle w:val="Hyperlink"/>
          </w:rPr>
          <w:t>Figure 14: Post Sign-in Text Edit Option</w:t>
        </w:r>
        <w:r>
          <w:rPr>
            <w:webHidden/>
          </w:rPr>
          <w:tab/>
        </w:r>
        <w:r>
          <w:rPr>
            <w:webHidden/>
          </w:rPr>
          <w:fldChar w:fldCharType="begin"/>
        </w:r>
        <w:r>
          <w:rPr>
            <w:webHidden/>
          </w:rPr>
          <w:instrText xml:space="preserve"> PAGEREF _Toc507684861 \h </w:instrText>
        </w:r>
        <w:r>
          <w:rPr>
            <w:webHidden/>
          </w:rPr>
        </w:r>
        <w:r>
          <w:rPr>
            <w:webHidden/>
          </w:rPr>
          <w:fldChar w:fldCharType="separate"/>
        </w:r>
        <w:r>
          <w:rPr>
            <w:webHidden/>
          </w:rPr>
          <w:t>22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62" w:history="1">
        <w:r w:rsidRPr="001E7FEC">
          <w:rPr>
            <w:rStyle w:val="Hyperlink"/>
          </w:rPr>
          <w:t>Figure 15: Clear All Users at Startup Option</w:t>
        </w:r>
        <w:r>
          <w:rPr>
            <w:webHidden/>
          </w:rPr>
          <w:tab/>
        </w:r>
        <w:r>
          <w:rPr>
            <w:webHidden/>
          </w:rPr>
          <w:fldChar w:fldCharType="begin"/>
        </w:r>
        <w:r>
          <w:rPr>
            <w:webHidden/>
          </w:rPr>
          <w:instrText xml:space="preserve"> PAGEREF _Toc507684862 \h </w:instrText>
        </w:r>
        <w:r>
          <w:rPr>
            <w:webHidden/>
          </w:rPr>
        </w:r>
        <w:r>
          <w:rPr>
            <w:webHidden/>
          </w:rPr>
          <w:fldChar w:fldCharType="separate"/>
        </w:r>
        <w:r>
          <w:rPr>
            <w:webHidden/>
          </w:rPr>
          <w:t>24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63" w:history="1">
        <w:r w:rsidRPr="001E7FEC">
          <w:rPr>
            <w:rStyle w:val="Hyperlink"/>
          </w:rPr>
          <w:t>Figure 16: User Management Menu Options: Associated Menu Options when Adding a New User</w:t>
        </w:r>
        <w:r>
          <w:rPr>
            <w:webHidden/>
          </w:rPr>
          <w:tab/>
        </w:r>
        <w:r>
          <w:rPr>
            <w:webHidden/>
          </w:rPr>
          <w:fldChar w:fldCharType="begin"/>
        </w:r>
        <w:r>
          <w:rPr>
            <w:webHidden/>
          </w:rPr>
          <w:instrText xml:space="preserve"> PAGEREF _Toc507684863 \h </w:instrText>
        </w:r>
        <w:r>
          <w:rPr>
            <w:webHidden/>
          </w:rPr>
        </w:r>
        <w:r>
          <w:rPr>
            <w:webHidden/>
          </w:rPr>
          <w:fldChar w:fldCharType="separate"/>
        </w:r>
        <w:r>
          <w:rPr>
            <w:webHidden/>
          </w:rPr>
          <w:t>25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64" w:history="1">
        <w:r w:rsidRPr="001E7FEC">
          <w:rPr>
            <w:rStyle w:val="Hyperlink"/>
          </w:rPr>
          <w:t>Figure 17: Reprint Access agreement letter Option</w:t>
        </w:r>
        <w:r>
          <w:rPr>
            <w:webHidden/>
          </w:rPr>
          <w:tab/>
        </w:r>
        <w:r>
          <w:rPr>
            <w:webHidden/>
          </w:rPr>
          <w:fldChar w:fldCharType="begin"/>
        </w:r>
        <w:r>
          <w:rPr>
            <w:webHidden/>
          </w:rPr>
          <w:instrText xml:space="preserve"> PAGEREF _Toc507684864 \h </w:instrText>
        </w:r>
        <w:r>
          <w:rPr>
            <w:webHidden/>
          </w:rPr>
        </w:r>
        <w:r>
          <w:rPr>
            <w:webHidden/>
          </w:rPr>
          <w:fldChar w:fldCharType="separate"/>
        </w:r>
        <w:r>
          <w:rPr>
            <w:webHidden/>
          </w:rPr>
          <w:t>26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65" w:history="1">
        <w:r w:rsidRPr="001E7FEC">
          <w:rPr>
            <w:rStyle w:val="Hyperlink"/>
          </w:rPr>
          <w:t>Figure 18: Security Forms—Sample User Entries (1 of 4)</w:t>
        </w:r>
        <w:r>
          <w:rPr>
            <w:webHidden/>
          </w:rPr>
          <w:tab/>
        </w:r>
        <w:r>
          <w:rPr>
            <w:webHidden/>
          </w:rPr>
          <w:fldChar w:fldCharType="begin"/>
        </w:r>
        <w:r>
          <w:rPr>
            <w:webHidden/>
          </w:rPr>
          <w:instrText xml:space="preserve"> PAGEREF _Toc507684865 \h </w:instrText>
        </w:r>
        <w:r>
          <w:rPr>
            <w:webHidden/>
          </w:rPr>
        </w:r>
        <w:r>
          <w:rPr>
            <w:webHidden/>
          </w:rPr>
          <w:fldChar w:fldCharType="separate"/>
        </w:r>
        <w:r>
          <w:rPr>
            <w:webHidden/>
          </w:rPr>
          <w:t>28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66" w:history="1">
        <w:r w:rsidRPr="001E7FEC">
          <w:rPr>
            <w:rStyle w:val="Hyperlink"/>
          </w:rPr>
          <w:t>Figure 19: Security Forms—Sample User Entries (2 of 4)</w:t>
        </w:r>
        <w:r>
          <w:rPr>
            <w:webHidden/>
          </w:rPr>
          <w:tab/>
        </w:r>
        <w:r>
          <w:rPr>
            <w:webHidden/>
          </w:rPr>
          <w:fldChar w:fldCharType="begin"/>
        </w:r>
        <w:r>
          <w:rPr>
            <w:webHidden/>
          </w:rPr>
          <w:instrText xml:space="preserve"> PAGEREF _Toc507684866 \h </w:instrText>
        </w:r>
        <w:r>
          <w:rPr>
            <w:webHidden/>
          </w:rPr>
        </w:r>
        <w:r>
          <w:rPr>
            <w:webHidden/>
          </w:rPr>
          <w:fldChar w:fldCharType="separate"/>
        </w:r>
        <w:r>
          <w:rPr>
            <w:webHidden/>
          </w:rPr>
          <w:t>30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67" w:history="1">
        <w:r w:rsidRPr="001E7FEC">
          <w:rPr>
            <w:rStyle w:val="Hyperlink"/>
          </w:rPr>
          <w:t>Figure 20: Security Forms—Sample User Account Notification Form (3 of 4)</w:t>
        </w:r>
        <w:r>
          <w:rPr>
            <w:webHidden/>
          </w:rPr>
          <w:tab/>
        </w:r>
        <w:r>
          <w:rPr>
            <w:webHidden/>
          </w:rPr>
          <w:fldChar w:fldCharType="begin"/>
        </w:r>
        <w:r>
          <w:rPr>
            <w:webHidden/>
          </w:rPr>
          <w:instrText xml:space="preserve"> PAGEREF _Toc507684867 \h </w:instrText>
        </w:r>
        <w:r>
          <w:rPr>
            <w:webHidden/>
          </w:rPr>
        </w:r>
        <w:r>
          <w:rPr>
            <w:webHidden/>
          </w:rPr>
          <w:fldChar w:fldCharType="separate"/>
        </w:r>
        <w:r>
          <w:rPr>
            <w:webHidden/>
          </w:rPr>
          <w:t>32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68" w:history="1">
        <w:r w:rsidRPr="001E7FEC">
          <w:rPr>
            <w:rStyle w:val="Hyperlink"/>
          </w:rPr>
          <w:t>Figure 21: Security Forms—Sample Computer Account Access Policy Form (4 of 4)</w:t>
        </w:r>
        <w:r>
          <w:rPr>
            <w:webHidden/>
          </w:rPr>
          <w:tab/>
        </w:r>
        <w:r>
          <w:rPr>
            <w:webHidden/>
          </w:rPr>
          <w:fldChar w:fldCharType="begin"/>
        </w:r>
        <w:r>
          <w:rPr>
            <w:webHidden/>
          </w:rPr>
          <w:instrText xml:space="preserve"> PAGEREF _Toc507684868 \h </w:instrText>
        </w:r>
        <w:r>
          <w:rPr>
            <w:webHidden/>
          </w:rPr>
        </w:r>
        <w:r>
          <w:rPr>
            <w:webHidden/>
          </w:rPr>
          <w:fldChar w:fldCharType="separate"/>
        </w:r>
        <w:r>
          <w:rPr>
            <w:webHidden/>
          </w:rPr>
          <w:t>33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69" w:history="1">
        <w:r w:rsidRPr="001E7FEC">
          <w:rPr>
            <w:rStyle w:val="Hyperlink"/>
          </w:rPr>
          <w:t>Figure 22: Edit an Existing User Option—Menu</w:t>
        </w:r>
        <w:r>
          <w:rPr>
            <w:webHidden/>
          </w:rPr>
          <w:tab/>
        </w:r>
        <w:r>
          <w:rPr>
            <w:webHidden/>
          </w:rPr>
          <w:fldChar w:fldCharType="begin"/>
        </w:r>
        <w:r>
          <w:rPr>
            <w:webHidden/>
          </w:rPr>
          <w:instrText xml:space="preserve"> PAGEREF _Toc507684869 \h </w:instrText>
        </w:r>
        <w:r>
          <w:rPr>
            <w:webHidden/>
          </w:rPr>
        </w:r>
        <w:r>
          <w:rPr>
            <w:webHidden/>
          </w:rPr>
          <w:fldChar w:fldCharType="separate"/>
        </w:r>
        <w:r>
          <w:rPr>
            <w:webHidden/>
          </w:rPr>
          <w:t>34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70" w:history="1">
        <w:r w:rsidRPr="001E7FEC">
          <w:rPr>
            <w:rStyle w:val="Hyperlink"/>
          </w:rPr>
          <w:t>Figure 23: VA FileMan Line Editor—Sample User Dialogue</w:t>
        </w:r>
        <w:r>
          <w:rPr>
            <w:webHidden/>
          </w:rPr>
          <w:tab/>
        </w:r>
        <w:r>
          <w:rPr>
            <w:webHidden/>
          </w:rPr>
          <w:fldChar w:fldCharType="begin"/>
        </w:r>
        <w:r>
          <w:rPr>
            <w:webHidden/>
          </w:rPr>
          <w:instrText xml:space="preserve"> PAGEREF _Toc507684870 \h </w:instrText>
        </w:r>
        <w:r>
          <w:rPr>
            <w:webHidden/>
          </w:rPr>
        </w:r>
        <w:r>
          <w:rPr>
            <w:webHidden/>
          </w:rPr>
          <w:fldChar w:fldCharType="separate"/>
        </w:r>
        <w:r>
          <w:rPr>
            <w:webHidden/>
          </w:rPr>
          <w:t>37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71" w:history="1">
        <w:r w:rsidRPr="001E7FEC">
          <w:rPr>
            <w:rStyle w:val="Hyperlink"/>
          </w:rPr>
          <w:t>Figure 24: Edit an Existing User Option—Screen 1</w:t>
        </w:r>
        <w:r>
          <w:rPr>
            <w:webHidden/>
          </w:rPr>
          <w:tab/>
        </w:r>
        <w:r>
          <w:rPr>
            <w:webHidden/>
          </w:rPr>
          <w:fldChar w:fldCharType="begin"/>
        </w:r>
        <w:r>
          <w:rPr>
            <w:webHidden/>
          </w:rPr>
          <w:instrText xml:space="preserve"> PAGEREF _Toc507684871 \h </w:instrText>
        </w:r>
        <w:r>
          <w:rPr>
            <w:webHidden/>
          </w:rPr>
        </w:r>
        <w:r>
          <w:rPr>
            <w:webHidden/>
          </w:rPr>
          <w:fldChar w:fldCharType="separate"/>
        </w:r>
        <w:r>
          <w:rPr>
            <w:webHidden/>
          </w:rPr>
          <w:t>40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72" w:history="1">
        <w:r w:rsidRPr="001E7FEC">
          <w:rPr>
            <w:rStyle w:val="Hyperlink"/>
          </w:rPr>
          <w:t>Figure 25: Edit an Existing User Option—Screen 2</w:t>
        </w:r>
        <w:r>
          <w:rPr>
            <w:webHidden/>
          </w:rPr>
          <w:tab/>
        </w:r>
        <w:r>
          <w:rPr>
            <w:webHidden/>
          </w:rPr>
          <w:fldChar w:fldCharType="begin"/>
        </w:r>
        <w:r>
          <w:rPr>
            <w:webHidden/>
          </w:rPr>
          <w:instrText xml:space="preserve"> PAGEREF _Toc507684872 \h </w:instrText>
        </w:r>
        <w:r>
          <w:rPr>
            <w:webHidden/>
          </w:rPr>
        </w:r>
        <w:r>
          <w:rPr>
            <w:webHidden/>
          </w:rPr>
          <w:fldChar w:fldCharType="separate"/>
        </w:r>
        <w:r>
          <w:rPr>
            <w:webHidden/>
          </w:rPr>
          <w:t>40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73" w:history="1">
        <w:r w:rsidRPr="001E7FEC">
          <w:rPr>
            <w:rStyle w:val="Hyperlink"/>
          </w:rPr>
          <w:t>Figure 26: Edit an Existing User Option—Screen 3</w:t>
        </w:r>
        <w:r>
          <w:rPr>
            <w:webHidden/>
          </w:rPr>
          <w:tab/>
        </w:r>
        <w:r>
          <w:rPr>
            <w:webHidden/>
          </w:rPr>
          <w:fldChar w:fldCharType="begin"/>
        </w:r>
        <w:r>
          <w:rPr>
            <w:webHidden/>
          </w:rPr>
          <w:instrText xml:space="preserve"> PAGEREF _Toc507684873 \h </w:instrText>
        </w:r>
        <w:r>
          <w:rPr>
            <w:webHidden/>
          </w:rPr>
        </w:r>
        <w:r>
          <w:rPr>
            <w:webHidden/>
          </w:rPr>
          <w:fldChar w:fldCharType="separate"/>
        </w:r>
        <w:r>
          <w:rPr>
            <w:webHidden/>
          </w:rPr>
          <w:t>41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74" w:history="1">
        <w:r w:rsidRPr="001E7FEC">
          <w:rPr>
            <w:rStyle w:val="Hyperlink"/>
          </w:rPr>
          <w:t>Figure 27: Edit an Existing User Option—Screen 4</w:t>
        </w:r>
        <w:r>
          <w:rPr>
            <w:webHidden/>
          </w:rPr>
          <w:tab/>
        </w:r>
        <w:r>
          <w:rPr>
            <w:webHidden/>
          </w:rPr>
          <w:fldChar w:fldCharType="begin"/>
        </w:r>
        <w:r>
          <w:rPr>
            <w:webHidden/>
          </w:rPr>
          <w:instrText xml:space="preserve"> PAGEREF _Toc507684874 \h </w:instrText>
        </w:r>
        <w:r>
          <w:rPr>
            <w:webHidden/>
          </w:rPr>
        </w:r>
        <w:r>
          <w:rPr>
            <w:webHidden/>
          </w:rPr>
          <w:fldChar w:fldCharType="separate"/>
        </w:r>
        <w:r>
          <w:rPr>
            <w:webHidden/>
          </w:rPr>
          <w:t>41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75" w:history="1">
        <w:r w:rsidRPr="001E7FEC">
          <w:rPr>
            <w:rStyle w:val="Hyperlink"/>
          </w:rPr>
          <w:t>Figure 28: Edit an Existing User Option—Screen 5</w:t>
        </w:r>
        <w:r>
          <w:rPr>
            <w:webHidden/>
          </w:rPr>
          <w:tab/>
        </w:r>
        <w:r>
          <w:rPr>
            <w:webHidden/>
          </w:rPr>
          <w:fldChar w:fldCharType="begin"/>
        </w:r>
        <w:r>
          <w:rPr>
            <w:webHidden/>
          </w:rPr>
          <w:instrText xml:space="preserve"> PAGEREF _Toc507684875 \h </w:instrText>
        </w:r>
        <w:r>
          <w:rPr>
            <w:webHidden/>
          </w:rPr>
        </w:r>
        <w:r>
          <w:rPr>
            <w:webHidden/>
          </w:rPr>
          <w:fldChar w:fldCharType="separate"/>
        </w:r>
        <w:r>
          <w:rPr>
            <w:webHidden/>
          </w:rPr>
          <w:t>42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76" w:history="1">
        <w:r w:rsidRPr="001E7FEC">
          <w:rPr>
            <w:rStyle w:val="Hyperlink"/>
          </w:rPr>
          <w:t>Figure 29: User Management Menu Options</w:t>
        </w:r>
        <w:r>
          <w:rPr>
            <w:webHidden/>
          </w:rPr>
          <w:tab/>
        </w:r>
        <w:r>
          <w:rPr>
            <w:webHidden/>
          </w:rPr>
          <w:fldChar w:fldCharType="begin"/>
        </w:r>
        <w:r>
          <w:rPr>
            <w:webHidden/>
          </w:rPr>
          <w:instrText xml:space="preserve"> PAGEREF _Toc507684876 \h </w:instrText>
        </w:r>
        <w:r>
          <w:rPr>
            <w:webHidden/>
          </w:rPr>
        </w:r>
        <w:r>
          <w:rPr>
            <w:webHidden/>
          </w:rPr>
          <w:fldChar w:fldCharType="separate"/>
        </w:r>
        <w:r>
          <w:rPr>
            <w:webHidden/>
          </w:rPr>
          <w:t>43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77" w:history="1">
        <w:r w:rsidRPr="001E7FEC">
          <w:rPr>
            <w:rStyle w:val="Hyperlink"/>
          </w:rPr>
          <w:t>Figure 30: User Management Menu Options</w:t>
        </w:r>
        <w:r>
          <w:rPr>
            <w:webHidden/>
          </w:rPr>
          <w:tab/>
        </w:r>
        <w:r>
          <w:rPr>
            <w:webHidden/>
          </w:rPr>
          <w:fldChar w:fldCharType="begin"/>
        </w:r>
        <w:r>
          <w:rPr>
            <w:webHidden/>
          </w:rPr>
          <w:instrText xml:space="preserve"> PAGEREF _Toc507684877 \h </w:instrText>
        </w:r>
        <w:r>
          <w:rPr>
            <w:webHidden/>
          </w:rPr>
        </w:r>
        <w:r>
          <w:rPr>
            <w:webHidden/>
          </w:rPr>
          <w:fldChar w:fldCharType="separate"/>
        </w:r>
        <w:r>
          <w:rPr>
            <w:webHidden/>
          </w:rPr>
          <w:t>46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78" w:history="1">
        <w:r w:rsidRPr="001E7FEC">
          <w:rPr>
            <w:rStyle w:val="Hyperlink"/>
          </w:rPr>
          <w:t>Figure 31: Sample Kernel Sign-On Log Report</w:t>
        </w:r>
        <w:r>
          <w:rPr>
            <w:webHidden/>
          </w:rPr>
          <w:tab/>
        </w:r>
        <w:r>
          <w:rPr>
            <w:webHidden/>
          </w:rPr>
          <w:fldChar w:fldCharType="begin"/>
        </w:r>
        <w:r>
          <w:rPr>
            <w:webHidden/>
          </w:rPr>
          <w:instrText xml:space="preserve"> PAGEREF _Toc507684878 \h </w:instrText>
        </w:r>
        <w:r>
          <w:rPr>
            <w:webHidden/>
          </w:rPr>
        </w:r>
        <w:r>
          <w:rPr>
            <w:webHidden/>
          </w:rPr>
          <w:fldChar w:fldCharType="separate"/>
        </w:r>
        <w:r>
          <w:rPr>
            <w:webHidden/>
          </w:rPr>
          <w:t>49</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79" w:history="1">
        <w:r w:rsidRPr="001E7FEC">
          <w:rPr>
            <w:rStyle w:val="Hyperlink"/>
          </w:rPr>
          <w:t>Figure 32: CPU/Service/User/Device Stats Option</w:t>
        </w:r>
        <w:r>
          <w:rPr>
            <w:webHidden/>
          </w:rPr>
          <w:tab/>
        </w:r>
        <w:r>
          <w:rPr>
            <w:webHidden/>
          </w:rPr>
          <w:fldChar w:fldCharType="begin"/>
        </w:r>
        <w:r>
          <w:rPr>
            <w:webHidden/>
          </w:rPr>
          <w:instrText xml:space="preserve"> PAGEREF _Toc507684879 \h </w:instrText>
        </w:r>
        <w:r>
          <w:rPr>
            <w:webHidden/>
          </w:rPr>
        </w:r>
        <w:r>
          <w:rPr>
            <w:webHidden/>
          </w:rPr>
          <w:fldChar w:fldCharType="separate"/>
        </w:r>
        <w:r>
          <w:rPr>
            <w:webHidden/>
          </w:rPr>
          <w:t>52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80" w:history="1">
        <w:r w:rsidRPr="001E7FEC">
          <w:rPr>
            <w:rStyle w:val="Hyperlink"/>
          </w:rPr>
          <w:t>Figure 33: Purge Log of Old Access and Verify Codes Option</w:t>
        </w:r>
        <w:r>
          <w:rPr>
            <w:webHidden/>
          </w:rPr>
          <w:tab/>
        </w:r>
        <w:r>
          <w:rPr>
            <w:webHidden/>
          </w:rPr>
          <w:fldChar w:fldCharType="begin"/>
        </w:r>
        <w:r>
          <w:rPr>
            <w:webHidden/>
          </w:rPr>
          <w:instrText xml:space="preserve"> PAGEREF _Toc507684880 \h </w:instrText>
        </w:r>
        <w:r>
          <w:rPr>
            <w:webHidden/>
          </w:rPr>
        </w:r>
        <w:r>
          <w:rPr>
            <w:webHidden/>
          </w:rPr>
          <w:fldChar w:fldCharType="separate"/>
        </w:r>
        <w:r>
          <w:rPr>
            <w:webHidden/>
          </w:rPr>
          <w:t>53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81" w:history="1">
        <w:r w:rsidRPr="001E7FEC">
          <w:rPr>
            <w:rStyle w:val="Hyperlink"/>
          </w:rPr>
          <w:t>Figure 34: Sample VA FileMan Menu Options</w:t>
        </w:r>
        <w:r>
          <w:rPr>
            <w:webHidden/>
          </w:rPr>
          <w:tab/>
        </w:r>
        <w:r>
          <w:rPr>
            <w:webHidden/>
          </w:rPr>
          <w:fldChar w:fldCharType="begin"/>
        </w:r>
        <w:r>
          <w:rPr>
            <w:webHidden/>
          </w:rPr>
          <w:instrText xml:space="preserve"> PAGEREF _Toc507684881 \h </w:instrText>
        </w:r>
        <w:r>
          <w:rPr>
            <w:webHidden/>
          </w:rPr>
        </w:r>
        <w:r>
          <w:rPr>
            <w:webHidden/>
          </w:rPr>
          <w:fldChar w:fldCharType="separate"/>
        </w:r>
        <w:r>
          <w:rPr>
            <w:webHidden/>
          </w:rPr>
          <w:t>54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82" w:history="1">
        <w:r w:rsidRPr="001E7FEC">
          <w:rPr>
            <w:rStyle w:val="Hyperlink"/>
          </w:rPr>
          <w:t xml:space="preserve">Figure 35: User has </w:t>
        </w:r>
        <w:r w:rsidRPr="001E7FEC">
          <w:rPr>
            <w:rStyle w:val="Hyperlink"/>
            <w:i/>
          </w:rPr>
          <w:t>Not</w:t>
        </w:r>
        <w:r w:rsidRPr="001E7FEC">
          <w:rPr>
            <w:rStyle w:val="Hyperlink"/>
          </w:rPr>
          <w:t xml:space="preserve"> been Granted Security Access to any VA FileMan Files—Sample User Dialogue</w:t>
        </w:r>
        <w:r>
          <w:rPr>
            <w:webHidden/>
          </w:rPr>
          <w:tab/>
        </w:r>
        <w:r>
          <w:rPr>
            <w:webHidden/>
          </w:rPr>
          <w:fldChar w:fldCharType="begin"/>
        </w:r>
        <w:r>
          <w:rPr>
            <w:webHidden/>
          </w:rPr>
          <w:instrText xml:space="preserve"> PAGEREF _Toc507684882 \h </w:instrText>
        </w:r>
        <w:r>
          <w:rPr>
            <w:webHidden/>
          </w:rPr>
        </w:r>
        <w:r>
          <w:rPr>
            <w:webHidden/>
          </w:rPr>
          <w:fldChar w:fldCharType="separate"/>
        </w:r>
        <w:r>
          <w:rPr>
            <w:webHidden/>
          </w:rPr>
          <w:t>55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83" w:history="1">
        <w:r w:rsidRPr="001E7FEC">
          <w:rPr>
            <w:rStyle w:val="Hyperlink"/>
          </w:rPr>
          <w:t>Figure 36: File Access Security Menu Options</w:t>
        </w:r>
        <w:r>
          <w:rPr>
            <w:webHidden/>
          </w:rPr>
          <w:tab/>
        </w:r>
        <w:r>
          <w:rPr>
            <w:webHidden/>
          </w:rPr>
          <w:fldChar w:fldCharType="begin"/>
        </w:r>
        <w:r>
          <w:rPr>
            <w:webHidden/>
          </w:rPr>
          <w:instrText xml:space="preserve"> PAGEREF _Toc507684883 \h </w:instrText>
        </w:r>
        <w:r>
          <w:rPr>
            <w:webHidden/>
          </w:rPr>
        </w:r>
        <w:r>
          <w:rPr>
            <w:webHidden/>
          </w:rPr>
          <w:fldChar w:fldCharType="separate"/>
        </w:r>
        <w:r>
          <w:rPr>
            <w:webHidden/>
          </w:rPr>
          <w:t>61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84" w:history="1">
        <w:r w:rsidRPr="001E7FEC">
          <w:rPr>
            <w:rStyle w:val="Hyperlink"/>
          </w:rPr>
          <w:t>Figure 37: Displaying the DUZ Array for a Signed-on User at a Programmer Prompt</w:t>
        </w:r>
        <w:r>
          <w:rPr>
            <w:webHidden/>
          </w:rPr>
          <w:tab/>
        </w:r>
        <w:r>
          <w:rPr>
            <w:webHidden/>
          </w:rPr>
          <w:fldChar w:fldCharType="begin"/>
        </w:r>
        <w:r>
          <w:rPr>
            <w:webHidden/>
          </w:rPr>
          <w:instrText xml:space="preserve"> PAGEREF _Toc507684884 \h </w:instrText>
        </w:r>
        <w:r>
          <w:rPr>
            <w:webHidden/>
          </w:rPr>
        </w:r>
        <w:r>
          <w:rPr>
            <w:webHidden/>
          </w:rPr>
          <w:fldChar w:fldCharType="separate"/>
        </w:r>
        <w:r>
          <w:rPr>
            <w:webHidden/>
          </w:rPr>
          <w:t>63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85" w:history="1">
        <w:r w:rsidRPr="001E7FEC">
          <w:rPr>
            <w:rStyle w:val="Hyperlink"/>
          </w:rPr>
          <w:t>Figure 38: Displaying the DUZ (Internal Entry Number) in a VA FileMan Report</w:t>
        </w:r>
        <w:r>
          <w:rPr>
            <w:webHidden/>
          </w:rPr>
          <w:tab/>
        </w:r>
        <w:r>
          <w:rPr>
            <w:webHidden/>
          </w:rPr>
          <w:fldChar w:fldCharType="begin"/>
        </w:r>
        <w:r>
          <w:rPr>
            <w:webHidden/>
          </w:rPr>
          <w:instrText xml:space="preserve"> PAGEREF _Toc507684885 \h </w:instrText>
        </w:r>
        <w:r>
          <w:rPr>
            <w:webHidden/>
          </w:rPr>
        </w:r>
        <w:r>
          <w:rPr>
            <w:webHidden/>
          </w:rPr>
          <w:fldChar w:fldCharType="separate"/>
        </w:r>
        <w:r>
          <w:rPr>
            <w:webHidden/>
          </w:rPr>
          <w:t>64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86" w:history="1">
        <w:r w:rsidRPr="001E7FEC">
          <w:rPr>
            <w:rStyle w:val="Hyperlink"/>
          </w:rPr>
          <w:t>Figure 39: KILLing ^DISV—Sample Code</w:t>
        </w:r>
        <w:r>
          <w:rPr>
            <w:webHidden/>
          </w:rPr>
          <w:tab/>
        </w:r>
        <w:r>
          <w:rPr>
            <w:webHidden/>
          </w:rPr>
          <w:fldChar w:fldCharType="begin"/>
        </w:r>
        <w:r>
          <w:rPr>
            <w:webHidden/>
          </w:rPr>
          <w:instrText xml:space="preserve"> PAGEREF _Toc507684886 \h </w:instrText>
        </w:r>
        <w:r>
          <w:rPr>
            <w:webHidden/>
          </w:rPr>
        </w:r>
        <w:r>
          <w:rPr>
            <w:webHidden/>
          </w:rPr>
          <w:fldChar w:fldCharType="separate"/>
        </w:r>
        <w:r>
          <w:rPr>
            <w:webHidden/>
          </w:rPr>
          <w:t>66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87" w:history="1">
        <w:r w:rsidRPr="001E7FEC">
          <w:rPr>
            <w:rStyle w:val="Hyperlink"/>
          </w:rPr>
          <w:t>Figure 40: Updating File Access Settings (</w:t>
        </w:r>
        <w:r w:rsidRPr="001E7FEC">
          <w:rPr>
            <w:rStyle w:val="Hyperlink"/>
            <w:i/>
          </w:rPr>
          <w:t>Before</w:t>
        </w:r>
        <w:r w:rsidRPr="001E7FEC">
          <w:rPr>
            <w:rStyle w:val="Hyperlink"/>
          </w:rPr>
          <w:t xml:space="preserve"> Conversion)</w:t>
        </w:r>
        <w:r>
          <w:rPr>
            <w:webHidden/>
          </w:rPr>
          <w:tab/>
        </w:r>
        <w:r>
          <w:rPr>
            <w:webHidden/>
          </w:rPr>
          <w:fldChar w:fldCharType="begin"/>
        </w:r>
        <w:r>
          <w:rPr>
            <w:webHidden/>
          </w:rPr>
          <w:instrText xml:space="preserve"> PAGEREF _Toc507684887 \h </w:instrText>
        </w:r>
        <w:r>
          <w:rPr>
            <w:webHidden/>
          </w:rPr>
        </w:r>
        <w:r>
          <w:rPr>
            <w:webHidden/>
          </w:rPr>
          <w:fldChar w:fldCharType="separate"/>
        </w:r>
        <w:r>
          <w:rPr>
            <w:webHidden/>
          </w:rPr>
          <w:t>67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88" w:history="1">
        <w:r w:rsidRPr="001E7FEC">
          <w:rPr>
            <w:rStyle w:val="Hyperlink"/>
          </w:rPr>
          <w:t>Figure 41: Enabling File Access Security—Sample User Dialogue</w:t>
        </w:r>
        <w:r>
          <w:rPr>
            <w:webHidden/>
          </w:rPr>
          <w:tab/>
        </w:r>
        <w:r>
          <w:rPr>
            <w:webHidden/>
          </w:rPr>
          <w:fldChar w:fldCharType="begin"/>
        </w:r>
        <w:r>
          <w:rPr>
            <w:webHidden/>
          </w:rPr>
          <w:instrText xml:space="preserve"> PAGEREF _Toc507684888 \h </w:instrText>
        </w:r>
        <w:r>
          <w:rPr>
            <w:webHidden/>
          </w:rPr>
        </w:r>
        <w:r>
          <w:rPr>
            <w:webHidden/>
          </w:rPr>
          <w:fldChar w:fldCharType="separate"/>
        </w:r>
        <w:r>
          <w:rPr>
            <w:webHidden/>
          </w:rPr>
          <w:t>69</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89" w:history="1">
        <w:r w:rsidRPr="001E7FEC">
          <w:rPr>
            <w:rStyle w:val="Hyperlink"/>
          </w:rPr>
          <w:t>Figure 42: ^XUINCON Conversion Routine—Sample User Dialogue</w:t>
        </w:r>
        <w:r>
          <w:rPr>
            <w:webHidden/>
          </w:rPr>
          <w:tab/>
        </w:r>
        <w:r>
          <w:rPr>
            <w:webHidden/>
          </w:rPr>
          <w:fldChar w:fldCharType="begin"/>
        </w:r>
        <w:r>
          <w:rPr>
            <w:webHidden/>
          </w:rPr>
          <w:instrText xml:space="preserve"> PAGEREF _Toc507684889 \h </w:instrText>
        </w:r>
        <w:r>
          <w:rPr>
            <w:webHidden/>
          </w:rPr>
        </w:r>
        <w:r>
          <w:rPr>
            <w:webHidden/>
          </w:rPr>
          <w:fldChar w:fldCharType="separate"/>
        </w:r>
        <w:r>
          <w:rPr>
            <w:webHidden/>
          </w:rPr>
          <w:t>70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90" w:history="1">
        <w:r w:rsidRPr="001E7FEC">
          <w:rPr>
            <w:rStyle w:val="Hyperlink"/>
          </w:rPr>
          <w:t>Figure 43: Running a Conversion—Sample User Dialogue</w:t>
        </w:r>
        <w:r>
          <w:rPr>
            <w:webHidden/>
          </w:rPr>
          <w:tab/>
        </w:r>
        <w:r>
          <w:rPr>
            <w:webHidden/>
          </w:rPr>
          <w:fldChar w:fldCharType="begin"/>
        </w:r>
        <w:r>
          <w:rPr>
            <w:webHidden/>
          </w:rPr>
          <w:instrText xml:space="preserve"> PAGEREF _Toc507684890 \h </w:instrText>
        </w:r>
        <w:r>
          <w:rPr>
            <w:webHidden/>
          </w:rPr>
        </w:r>
        <w:r>
          <w:rPr>
            <w:webHidden/>
          </w:rPr>
          <w:fldChar w:fldCharType="separate"/>
        </w:r>
        <w:r>
          <w:rPr>
            <w:webHidden/>
          </w:rPr>
          <w:t>70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91" w:history="1">
        <w:r w:rsidRPr="001E7FEC">
          <w:rPr>
            <w:rStyle w:val="Hyperlink"/>
          </w:rPr>
          <w:t>Figure 44: Creating a PRINT Template to Display File Access Security</w:t>
        </w:r>
        <w:r w:rsidRPr="001E7FEC">
          <w:rPr>
            <w:rStyle w:val="Hyperlink"/>
            <w:rFonts w:ascii="Verdana" w:hAnsi="Verdana"/>
          </w:rPr>
          <w:t>—</w:t>
        </w:r>
        <w:r w:rsidRPr="001E7FEC">
          <w:rPr>
            <w:rStyle w:val="Hyperlink"/>
          </w:rPr>
          <w:t>Sample User Dialogue</w:t>
        </w:r>
        <w:r>
          <w:rPr>
            <w:webHidden/>
          </w:rPr>
          <w:tab/>
        </w:r>
        <w:r>
          <w:rPr>
            <w:webHidden/>
          </w:rPr>
          <w:fldChar w:fldCharType="begin"/>
        </w:r>
        <w:r>
          <w:rPr>
            <w:webHidden/>
          </w:rPr>
          <w:instrText xml:space="preserve"> PAGEREF _Toc507684891 \h </w:instrText>
        </w:r>
        <w:r>
          <w:rPr>
            <w:webHidden/>
          </w:rPr>
        </w:r>
        <w:r>
          <w:rPr>
            <w:webHidden/>
          </w:rPr>
          <w:fldChar w:fldCharType="separate"/>
        </w:r>
        <w:r>
          <w:rPr>
            <w:webHidden/>
          </w:rPr>
          <w:t>71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92" w:history="1">
        <w:r w:rsidRPr="001E7FEC">
          <w:rPr>
            <w:rStyle w:val="Hyperlink"/>
          </w:rPr>
          <w:t>Figure 45: User Edit Menu Options</w:t>
        </w:r>
        <w:r>
          <w:rPr>
            <w:webHidden/>
          </w:rPr>
          <w:tab/>
        </w:r>
        <w:r>
          <w:rPr>
            <w:webHidden/>
          </w:rPr>
          <w:fldChar w:fldCharType="begin"/>
        </w:r>
        <w:r>
          <w:rPr>
            <w:webHidden/>
          </w:rPr>
          <w:instrText xml:space="preserve"> PAGEREF _Toc507684892 \h </w:instrText>
        </w:r>
        <w:r>
          <w:rPr>
            <w:webHidden/>
          </w:rPr>
        </w:r>
        <w:r>
          <w:rPr>
            <w:webHidden/>
          </w:rPr>
          <w:fldChar w:fldCharType="separate"/>
        </w:r>
        <w:r>
          <w:rPr>
            <w:webHidden/>
          </w:rPr>
          <w:t>72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93" w:history="1">
        <w:r w:rsidRPr="001E7FEC">
          <w:rPr>
            <w:rStyle w:val="Hyperlink"/>
          </w:rPr>
          <w:t>Figure 46: DEA ePCS—Manual Paper-based Process to Prescribe Schedule II Controlled Substances</w:t>
        </w:r>
        <w:r>
          <w:rPr>
            <w:webHidden/>
          </w:rPr>
          <w:tab/>
        </w:r>
        <w:r>
          <w:rPr>
            <w:webHidden/>
          </w:rPr>
          <w:fldChar w:fldCharType="begin"/>
        </w:r>
        <w:r>
          <w:rPr>
            <w:webHidden/>
          </w:rPr>
          <w:instrText xml:space="preserve"> PAGEREF _Toc507684893 \h </w:instrText>
        </w:r>
        <w:r>
          <w:rPr>
            <w:webHidden/>
          </w:rPr>
        </w:r>
        <w:r>
          <w:rPr>
            <w:webHidden/>
          </w:rPr>
          <w:fldChar w:fldCharType="separate"/>
        </w:r>
        <w:r>
          <w:rPr>
            <w:webHidden/>
          </w:rPr>
          <w:t>78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94" w:history="1">
        <w:r w:rsidRPr="001E7FEC">
          <w:rPr>
            <w:rStyle w:val="Hyperlink"/>
          </w:rPr>
          <w:t>Figure 47: DEA ePCS—ePrescribing Process to Prescribe Schedule II - V Controlled Substances</w:t>
        </w:r>
        <w:r>
          <w:rPr>
            <w:webHidden/>
          </w:rPr>
          <w:tab/>
        </w:r>
        <w:r>
          <w:rPr>
            <w:webHidden/>
          </w:rPr>
          <w:fldChar w:fldCharType="begin"/>
        </w:r>
        <w:r>
          <w:rPr>
            <w:webHidden/>
          </w:rPr>
          <w:instrText xml:space="preserve"> PAGEREF _Toc507684894 \h </w:instrText>
        </w:r>
        <w:r>
          <w:rPr>
            <w:webHidden/>
          </w:rPr>
        </w:r>
        <w:r>
          <w:rPr>
            <w:webHidden/>
          </w:rPr>
          <w:fldChar w:fldCharType="separate"/>
        </w:r>
        <w:r>
          <w:rPr>
            <w:webHidden/>
          </w:rPr>
          <w:t>79</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95" w:history="1">
        <w:r w:rsidRPr="001E7FEC">
          <w:rPr>
            <w:rStyle w:val="Hyperlink"/>
          </w:rPr>
          <w:t>Figure 48: DEA ePCS: General Parameter Tools Menu [</w:t>
        </w:r>
        <w:r w:rsidRPr="001E7FEC">
          <w:rPr>
            <w:rStyle w:val="Hyperlink"/>
            <w:rFonts w:cs="Arial"/>
          </w:rPr>
          <w:t>XPAR MENU TOOLS</w:t>
        </w:r>
        <w:r w:rsidRPr="001E7FEC">
          <w:rPr>
            <w:rStyle w:val="Hyperlink"/>
          </w:rPr>
          <w:t>]—Editing DEA ePCS Site Parameter</w:t>
        </w:r>
        <w:r>
          <w:rPr>
            <w:webHidden/>
          </w:rPr>
          <w:tab/>
        </w:r>
        <w:r>
          <w:rPr>
            <w:webHidden/>
          </w:rPr>
          <w:fldChar w:fldCharType="begin"/>
        </w:r>
        <w:r>
          <w:rPr>
            <w:webHidden/>
          </w:rPr>
          <w:instrText xml:space="preserve"> PAGEREF _Toc507684895 \h </w:instrText>
        </w:r>
        <w:r>
          <w:rPr>
            <w:webHidden/>
          </w:rPr>
        </w:r>
        <w:r>
          <w:rPr>
            <w:webHidden/>
          </w:rPr>
          <w:fldChar w:fldCharType="separate"/>
        </w:r>
        <w:r>
          <w:rPr>
            <w:webHidden/>
          </w:rPr>
          <w:t>81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96" w:history="1">
        <w:r w:rsidRPr="001E7FEC">
          <w:rPr>
            <w:rStyle w:val="Hyperlink"/>
          </w:rPr>
          <w:t>Figure 49: DEA ePCS: XPAREDIT Routine—Editing DEA ePCS Site Parameter: Test Account</w:t>
        </w:r>
        <w:r>
          <w:rPr>
            <w:webHidden/>
          </w:rPr>
          <w:tab/>
        </w:r>
        <w:r>
          <w:rPr>
            <w:webHidden/>
          </w:rPr>
          <w:fldChar w:fldCharType="begin"/>
        </w:r>
        <w:r>
          <w:rPr>
            <w:webHidden/>
          </w:rPr>
          <w:instrText xml:space="preserve"> PAGEREF _Toc507684896 \h </w:instrText>
        </w:r>
        <w:r>
          <w:rPr>
            <w:webHidden/>
          </w:rPr>
        </w:r>
        <w:r>
          <w:rPr>
            <w:webHidden/>
          </w:rPr>
          <w:fldChar w:fldCharType="separate"/>
        </w:r>
        <w:r>
          <w:rPr>
            <w:webHidden/>
          </w:rPr>
          <w:t>82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97" w:history="1">
        <w:r w:rsidRPr="001E7FEC">
          <w:rPr>
            <w:rStyle w:val="Hyperlink"/>
          </w:rPr>
          <w:t>Figure 50: DEA ePCS: Adding DEA ePCS Utility Users by Assigning the XUEPCSEDIT Security Key</w:t>
        </w:r>
        <w:r>
          <w:rPr>
            <w:webHidden/>
          </w:rPr>
          <w:tab/>
        </w:r>
        <w:r>
          <w:rPr>
            <w:webHidden/>
          </w:rPr>
          <w:fldChar w:fldCharType="begin"/>
        </w:r>
        <w:r>
          <w:rPr>
            <w:webHidden/>
          </w:rPr>
          <w:instrText xml:space="preserve"> PAGEREF _Toc507684897 \h </w:instrText>
        </w:r>
        <w:r>
          <w:rPr>
            <w:webHidden/>
          </w:rPr>
        </w:r>
        <w:r>
          <w:rPr>
            <w:webHidden/>
          </w:rPr>
          <w:fldChar w:fldCharType="separate"/>
        </w:r>
        <w:r>
          <w:rPr>
            <w:webHidden/>
          </w:rPr>
          <w:t>83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98" w:history="1">
        <w:r w:rsidRPr="001E7FEC">
          <w:rPr>
            <w:rStyle w:val="Hyperlink"/>
          </w:rPr>
          <w:t xml:space="preserve">Figure 51: DEA ePCS: Assigning the </w:t>
        </w:r>
        <w:r w:rsidRPr="001E7FEC">
          <w:rPr>
            <w:rStyle w:val="Hyperlink"/>
            <w:rFonts w:eastAsia="Calibri"/>
          </w:rPr>
          <w:t>XU EPCS EDIT DATA</w:t>
        </w:r>
        <w:r w:rsidRPr="001E7FEC">
          <w:rPr>
            <w:rStyle w:val="Hyperlink"/>
          </w:rPr>
          <w:t xml:space="preserve"> Option—Sample User Entries (1 of 2)</w:t>
        </w:r>
        <w:r>
          <w:rPr>
            <w:webHidden/>
          </w:rPr>
          <w:tab/>
        </w:r>
        <w:r>
          <w:rPr>
            <w:webHidden/>
          </w:rPr>
          <w:fldChar w:fldCharType="begin"/>
        </w:r>
        <w:r>
          <w:rPr>
            <w:webHidden/>
          </w:rPr>
          <w:instrText xml:space="preserve"> PAGEREF _Toc507684898 \h </w:instrText>
        </w:r>
        <w:r>
          <w:rPr>
            <w:webHidden/>
          </w:rPr>
        </w:r>
        <w:r>
          <w:rPr>
            <w:webHidden/>
          </w:rPr>
          <w:fldChar w:fldCharType="separate"/>
        </w:r>
        <w:r>
          <w:rPr>
            <w:webHidden/>
          </w:rPr>
          <w:t>85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899" w:history="1">
        <w:r w:rsidRPr="001E7FEC">
          <w:rPr>
            <w:rStyle w:val="Hyperlink"/>
          </w:rPr>
          <w:t>Figure 52: DEA ePCS: Assigning the XU EPCS EDIT DATA Option—Sample User Entries (2 of 2)</w:t>
        </w:r>
        <w:r>
          <w:rPr>
            <w:webHidden/>
          </w:rPr>
          <w:tab/>
        </w:r>
        <w:r>
          <w:rPr>
            <w:webHidden/>
          </w:rPr>
          <w:fldChar w:fldCharType="begin"/>
        </w:r>
        <w:r>
          <w:rPr>
            <w:webHidden/>
          </w:rPr>
          <w:instrText xml:space="preserve"> PAGEREF _Toc507684899 \h </w:instrText>
        </w:r>
        <w:r>
          <w:rPr>
            <w:webHidden/>
          </w:rPr>
        </w:r>
        <w:r>
          <w:rPr>
            <w:webHidden/>
          </w:rPr>
          <w:fldChar w:fldCharType="separate"/>
        </w:r>
        <w:r>
          <w:rPr>
            <w:webHidden/>
          </w:rPr>
          <w:t>86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00" w:history="1">
        <w:r w:rsidRPr="001E7FEC">
          <w:rPr>
            <w:rStyle w:val="Hyperlink"/>
          </w:rPr>
          <w:t xml:space="preserve">Figure 53: DEA ePCS: Assigning the </w:t>
        </w:r>
        <w:r w:rsidRPr="001E7FEC">
          <w:rPr>
            <w:rStyle w:val="Hyperlink"/>
            <w:rFonts w:eastAsia="Calibri"/>
          </w:rPr>
          <w:t>XUSSPKI UPN SET</w:t>
        </w:r>
        <w:r w:rsidRPr="001E7FEC">
          <w:rPr>
            <w:rStyle w:val="Hyperlink"/>
          </w:rPr>
          <w:t xml:space="preserve"> Option—Sample User Entries (1 of 2)</w:t>
        </w:r>
        <w:r>
          <w:rPr>
            <w:webHidden/>
          </w:rPr>
          <w:tab/>
        </w:r>
        <w:r>
          <w:rPr>
            <w:webHidden/>
          </w:rPr>
          <w:fldChar w:fldCharType="begin"/>
        </w:r>
        <w:r>
          <w:rPr>
            <w:webHidden/>
          </w:rPr>
          <w:instrText xml:space="preserve"> PAGEREF _Toc507684900 \h </w:instrText>
        </w:r>
        <w:r>
          <w:rPr>
            <w:webHidden/>
          </w:rPr>
        </w:r>
        <w:r>
          <w:rPr>
            <w:webHidden/>
          </w:rPr>
          <w:fldChar w:fldCharType="separate"/>
        </w:r>
        <w:r>
          <w:rPr>
            <w:webHidden/>
          </w:rPr>
          <w:t>88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01" w:history="1">
        <w:r w:rsidRPr="001E7FEC">
          <w:rPr>
            <w:rStyle w:val="Hyperlink"/>
          </w:rPr>
          <w:t>Figure 54: DEA ePCS: Assigning the XUSSPKI UPN SET Option—Sample User Entries (2 of 2)</w:t>
        </w:r>
        <w:r>
          <w:rPr>
            <w:webHidden/>
          </w:rPr>
          <w:tab/>
        </w:r>
        <w:r>
          <w:rPr>
            <w:webHidden/>
          </w:rPr>
          <w:fldChar w:fldCharType="begin"/>
        </w:r>
        <w:r>
          <w:rPr>
            <w:webHidden/>
          </w:rPr>
          <w:instrText xml:space="preserve"> PAGEREF _Toc507684901 \h </w:instrText>
        </w:r>
        <w:r>
          <w:rPr>
            <w:webHidden/>
          </w:rPr>
        </w:r>
        <w:r>
          <w:rPr>
            <w:webHidden/>
          </w:rPr>
          <w:fldChar w:fldCharType="separate"/>
        </w:r>
        <w:r>
          <w:rPr>
            <w:webHidden/>
          </w:rPr>
          <w:t>89</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02" w:history="1">
        <w:r w:rsidRPr="001E7FEC">
          <w:rPr>
            <w:rStyle w:val="Hyperlink"/>
          </w:rPr>
          <w:t>Figure 55: DEA ePCS: DEA ePCS Utility Functions Main Menu [</w:t>
        </w:r>
        <w:r w:rsidRPr="001E7FEC">
          <w:rPr>
            <w:rStyle w:val="Hyperlink"/>
            <w:rFonts w:eastAsia="Calibri"/>
          </w:rPr>
          <w:t>XU EPCS UTILITY FUNCTIONS</w:t>
        </w:r>
        <w:r w:rsidRPr="001E7FEC">
          <w:rPr>
            <w:rStyle w:val="Hyperlink"/>
          </w:rPr>
          <w:t>]</w:t>
        </w:r>
        <w:r>
          <w:rPr>
            <w:webHidden/>
          </w:rPr>
          <w:tab/>
        </w:r>
        <w:r>
          <w:rPr>
            <w:webHidden/>
          </w:rPr>
          <w:fldChar w:fldCharType="begin"/>
        </w:r>
        <w:r>
          <w:rPr>
            <w:webHidden/>
          </w:rPr>
          <w:instrText xml:space="preserve"> PAGEREF _Toc507684902 \h </w:instrText>
        </w:r>
        <w:r>
          <w:rPr>
            <w:webHidden/>
          </w:rPr>
        </w:r>
        <w:r>
          <w:rPr>
            <w:webHidden/>
          </w:rPr>
          <w:fldChar w:fldCharType="separate"/>
        </w:r>
        <w:r>
          <w:rPr>
            <w:webHidden/>
          </w:rPr>
          <w:t>90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03" w:history="1">
        <w:r w:rsidRPr="001E7FEC">
          <w:rPr>
            <w:rStyle w:val="Hyperlink"/>
          </w:rPr>
          <w:t>Figure 56: DEA ePCS: Print DEA Expiration Date Null Option—Sample User Entries and Report</w:t>
        </w:r>
        <w:r>
          <w:rPr>
            <w:webHidden/>
          </w:rPr>
          <w:tab/>
        </w:r>
        <w:r>
          <w:rPr>
            <w:webHidden/>
          </w:rPr>
          <w:fldChar w:fldCharType="begin"/>
        </w:r>
        <w:r>
          <w:rPr>
            <w:webHidden/>
          </w:rPr>
          <w:instrText xml:space="preserve"> PAGEREF _Toc507684903 \h </w:instrText>
        </w:r>
        <w:r>
          <w:rPr>
            <w:webHidden/>
          </w:rPr>
        </w:r>
        <w:r>
          <w:rPr>
            <w:webHidden/>
          </w:rPr>
          <w:fldChar w:fldCharType="separate"/>
        </w:r>
        <w:r>
          <w:rPr>
            <w:webHidden/>
          </w:rPr>
          <w:t>94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04" w:history="1">
        <w:r w:rsidRPr="001E7FEC">
          <w:rPr>
            <w:rStyle w:val="Hyperlink"/>
          </w:rPr>
          <w:t>Figure 57: DEA ePCS: Print DISUSER DEA Expiration Date Null Option—Sample User Entries and Report</w:t>
        </w:r>
        <w:r>
          <w:rPr>
            <w:webHidden/>
          </w:rPr>
          <w:tab/>
        </w:r>
        <w:r>
          <w:rPr>
            <w:webHidden/>
          </w:rPr>
          <w:fldChar w:fldCharType="begin"/>
        </w:r>
        <w:r>
          <w:rPr>
            <w:webHidden/>
          </w:rPr>
          <w:instrText xml:space="preserve"> PAGEREF _Toc507684904 \h </w:instrText>
        </w:r>
        <w:r>
          <w:rPr>
            <w:webHidden/>
          </w:rPr>
        </w:r>
        <w:r>
          <w:rPr>
            <w:webHidden/>
          </w:rPr>
          <w:fldChar w:fldCharType="separate"/>
        </w:r>
        <w:r>
          <w:rPr>
            <w:webHidden/>
          </w:rPr>
          <w:t>95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05" w:history="1">
        <w:r w:rsidRPr="001E7FEC">
          <w:rPr>
            <w:rStyle w:val="Hyperlink"/>
          </w:rPr>
          <w:t>Figure 58: DEA ePCS: Print DEA Expiration Date Expires 30 days Option—Sample User Entries and Report</w:t>
        </w:r>
        <w:r>
          <w:rPr>
            <w:webHidden/>
          </w:rPr>
          <w:tab/>
        </w:r>
        <w:r>
          <w:rPr>
            <w:webHidden/>
          </w:rPr>
          <w:fldChar w:fldCharType="begin"/>
        </w:r>
        <w:r>
          <w:rPr>
            <w:webHidden/>
          </w:rPr>
          <w:instrText xml:space="preserve"> PAGEREF _Toc507684905 \h </w:instrText>
        </w:r>
        <w:r>
          <w:rPr>
            <w:webHidden/>
          </w:rPr>
        </w:r>
        <w:r>
          <w:rPr>
            <w:webHidden/>
          </w:rPr>
          <w:fldChar w:fldCharType="separate"/>
        </w:r>
        <w:r>
          <w:rPr>
            <w:webHidden/>
          </w:rPr>
          <w:t>96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06" w:history="1">
        <w:r w:rsidRPr="001E7FEC">
          <w:rPr>
            <w:rStyle w:val="Hyperlink"/>
          </w:rPr>
          <w:t>Figure 59: DEA ePCS: Print DISUSER DEA Expiration Date Expires 30 days Option—Sample User Entries and Report</w:t>
        </w:r>
        <w:r>
          <w:rPr>
            <w:webHidden/>
          </w:rPr>
          <w:tab/>
        </w:r>
        <w:r>
          <w:rPr>
            <w:webHidden/>
          </w:rPr>
          <w:fldChar w:fldCharType="begin"/>
        </w:r>
        <w:r>
          <w:rPr>
            <w:webHidden/>
          </w:rPr>
          <w:instrText xml:space="preserve"> PAGEREF _Toc507684906 \h </w:instrText>
        </w:r>
        <w:r>
          <w:rPr>
            <w:webHidden/>
          </w:rPr>
        </w:r>
        <w:r>
          <w:rPr>
            <w:webHidden/>
          </w:rPr>
          <w:fldChar w:fldCharType="separate"/>
        </w:r>
        <w:r>
          <w:rPr>
            <w:webHidden/>
          </w:rPr>
          <w:t>97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07" w:history="1">
        <w:r w:rsidRPr="001E7FEC">
          <w:rPr>
            <w:rStyle w:val="Hyperlink"/>
          </w:rPr>
          <w:t>Figure 60: DEA ePCS: Print Prescribers with Privileges Option—Sample User Entries and Report</w:t>
        </w:r>
        <w:r>
          <w:rPr>
            <w:webHidden/>
          </w:rPr>
          <w:tab/>
        </w:r>
        <w:r>
          <w:rPr>
            <w:webHidden/>
          </w:rPr>
          <w:fldChar w:fldCharType="begin"/>
        </w:r>
        <w:r>
          <w:rPr>
            <w:webHidden/>
          </w:rPr>
          <w:instrText xml:space="preserve"> PAGEREF _Toc507684907 \h </w:instrText>
        </w:r>
        <w:r>
          <w:rPr>
            <w:webHidden/>
          </w:rPr>
        </w:r>
        <w:r>
          <w:rPr>
            <w:webHidden/>
          </w:rPr>
          <w:fldChar w:fldCharType="separate"/>
        </w:r>
        <w:r>
          <w:rPr>
            <w:webHidden/>
          </w:rPr>
          <w:t>99</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08" w:history="1">
        <w:r w:rsidRPr="001E7FEC">
          <w:rPr>
            <w:rStyle w:val="Hyperlink"/>
          </w:rPr>
          <w:t>Figure 61: DEA ePCS: Print DISUSER Prescribers with Privileges Option—Sample User Entries and Report</w:t>
        </w:r>
        <w:r>
          <w:rPr>
            <w:webHidden/>
          </w:rPr>
          <w:tab/>
        </w:r>
        <w:r>
          <w:rPr>
            <w:webHidden/>
          </w:rPr>
          <w:fldChar w:fldCharType="begin"/>
        </w:r>
        <w:r>
          <w:rPr>
            <w:webHidden/>
          </w:rPr>
          <w:instrText xml:space="preserve"> PAGEREF _Toc507684908 \h </w:instrText>
        </w:r>
        <w:r>
          <w:rPr>
            <w:webHidden/>
          </w:rPr>
        </w:r>
        <w:r>
          <w:rPr>
            <w:webHidden/>
          </w:rPr>
          <w:fldChar w:fldCharType="separate"/>
        </w:r>
        <w:r>
          <w:rPr>
            <w:webHidden/>
          </w:rPr>
          <w:t>101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09" w:history="1">
        <w:r w:rsidRPr="001E7FEC">
          <w:rPr>
            <w:rStyle w:val="Hyperlink"/>
          </w:rPr>
          <w:t>Figure 62: DEA ePCS: Print PSDRPH Key Holders Option—Sample User Entries and Report</w:t>
        </w:r>
        <w:r>
          <w:rPr>
            <w:webHidden/>
          </w:rPr>
          <w:tab/>
        </w:r>
        <w:r>
          <w:rPr>
            <w:webHidden/>
          </w:rPr>
          <w:fldChar w:fldCharType="begin"/>
        </w:r>
        <w:r>
          <w:rPr>
            <w:webHidden/>
          </w:rPr>
          <w:instrText xml:space="preserve"> PAGEREF _Toc507684909 \h </w:instrText>
        </w:r>
        <w:r>
          <w:rPr>
            <w:webHidden/>
          </w:rPr>
        </w:r>
        <w:r>
          <w:rPr>
            <w:webHidden/>
          </w:rPr>
          <w:fldChar w:fldCharType="separate"/>
        </w:r>
        <w:r>
          <w:rPr>
            <w:webHidden/>
          </w:rPr>
          <w:t>103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10" w:history="1">
        <w:r w:rsidRPr="001E7FEC">
          <w:rPr>
            <w:rStyle w:val="Hyperlink"/>
          </w:rPr>
          <w:t>Figure 63: DEA ePCS: Print Setting Parameters Privileges Option—Sample User Entries and Report</w:t>
        </w:r>
        <w:r>
          <w:rPr>
            <w:webHidden/>
          </w:rPr>
          <w:tab/>
        </w:r>
        <w:r>
          <w:rPr>
            <w:webHidden/>
          </w:rPr>
          <w:fldChar w:fldCharType="begin"/>
        </w:r>
        <w:r>
          <w:rPr>
            <w:webHidden/>
          </w:rPr>
          <w:instrText xml:space="preserve"> PAGEREF _Toc507684910 \h </w:instrText>
        </w:r>
        <w:r>
          <w:rPr>
            <w:webHidden/>
          </w:rPr>
        </w:r>
        <w:r>
          <w:rPr>
            <w:webHidden/>
          </w:rPr>
          <w:fldChar w:fldCharType="separate"/>
        </w:r>
        <w:r>
          <w:rPr>
            <w:webHidden/>
          </w:rPr>
          <w:t>104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11" w:history="1">
        <w:r w:rsidRPr="001E7FEC">
          <w:rPr>
            <w:rStyle w:val="Hyperlink"/>
          </w:rPr>
          <w:t xml:space="preserve">Figure 64: DEA ePCS: Print Audits for Prescriber Editing Option: Sort by </w:t>
        </w:r>
        <w:r w:rsidRPr="001E7FEC">
          <w:rPr>
            <w:rStyle w:val="Hyperlink"/>
            <w:i/>
          </w:rPr>
          <w:t>Edited By then Date/time</w:t>
        </w:r>
        <w:r w:rsidRPr="001E7FEC">
          <w:rPr>
            <w:rStyle w:val="Hyperlink"/>
          </w:rPr>
          <w:t>—Sample User Entries and Report</w:t>
        </w:r>
        <w:r>
          <w:rPr>
            <w:webHidden/>
          </w:rPr>
          <w:tab/>
        </w:r>
        <w:r>
          <w:rPr>
            <w:webHidden/>
          </w:rPr>
          <w:fldChar w:fldCharType="begin"/>
        </w:r>
        <w:r>
          <w:rPr>
            <w:webHidden/>
          </w:rPr>
          <w:instrText xml:space="preserve"> PAGEREF _Toc507684911 \h </w:instrText>
        </w:r>
        <w:r>
          <w:rPr>
            <w:webHidden/>
          </w:rPr>
        </w:r>
        <w:r>
          <w:rPr>
            <w:webHidden/>
          </w:rPr>
          <w:fldChar w:fldCharType="separate"/>
        </w:r>
        <w:r>
          <w:rPr>
            <w:webHidden/>
          </w:rPr>
          <w:t>105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12" w:history="1">
        <w:r w:rsidRPr="001E7FEC">
          <w:rPr>
            <w:rStyle w:val="Hyperlink"/>
          </w:rPr>
          <w:t xml:space="preserve">Figure 65: DEA ePCS: Print Audits for Prescriber Editing Option: Sort by </w:t>
        </w:r>
        <w:r w:rsidRPr="001E7FEC">
          <w:rPr>
            <w:rStyle w:val="Hyperlink"/>
            <w:i/>
          </w:rPr>
          <w:t>User Edited then Edited By</w:t>
        </w:r>
        <w:r w:rsidRPr="001E7FEC">
          <w:rPr>
            <w:rStyle w:val="Hyperlink"/>
          </w:rPr>
          <w:t>—Sample User Entries and Report</w:t>
        </w:r>
        <w:r>
          <w:rPr>
            <w:webHidden/>
          </w:rPr>
          <w:tab/>
        </w:r>
        <w:r>
          <w:rPr>
            <w:webHidden/>
          </w:rPr>
          <w:fldChar w:fldCharType="begin"/>
        </w:r>
        <w:r>
          <w:rPr>
            <w:webHidden/>
          </w:rPr>
          <w:instrText xml:space="preserve"> PAGEREF _Toc507684912 \h </w:instrText>
        </w:r>
        <w:r>
          <w:rPr>
            <w:webHidden/>
          </w:rPr>
        </w:r>
        <w:r>
          <w:rPr>
            <w:webHidden/>
          </w:rPr>
          <w:fldChar w:fldCharType="separate"/>
        </w:r>
        <w:r>
          <w:rPr>
            <w:webHidden/>
          </w:rPr>
          <w:t>106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13" w:history="1">
        <w:r w:rsidRPr="001E7FEC">
          <w:rPr>
            <w:rStyle w:val="Hyperlink"/>
          </w:rPr>
          <w:t>Figure 66: DEA ePCS: Task Changes to DEA Prescribing Privileges Report Option: TaskMan schedule setup—Sample User Entries</w:t>
        </w:r>
        <w:r>
          <w:rPr>
            <w:webHidden/>
          </w:rPr>
          <w:tab/>
        </w:r>
        <w:r>
          <w:rPr>
            <w:webHidden/>
          </w:rPr>
          <w:fldChar w:fldCharType="begin"/>
        </w:r>
        <w:r>
          <w:rPr>
            <w:webHidden/>
          </w:rPr>
          <w:instrText xml:space="preserve"> PAGEREF _Toc507684913 \h </w:instrText>
        </w:r>
        <w:r>
          <w:rPr>
            <w:webHidden/>
          </w:rPr>
        </w:r>
        <w:r>
          <w:rPr>
            <w:webHidden/>
          </w:rPr>
          <w:fldChar w:fldCharType="separate"/>
        </w:r>
        <w:r>
          <w:rPr>
            <w:webHidden/>
          </w:rPr>
          <w:t>108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14" w:history="1">
        <w:r w:rsidRPr="001E7FEC">
          <w:rPr>
            <w:rStyle w:val="Hyperlink"/>
          </w:rPr>
          <w:t>Figure 67: DEA ePCS: Task Changes to DEA Prescribing Privileges Report Option—Sample User Entries (No Report Displays)</w:t>
        </w:r>
        <w:r>
          <w:rPr>
            <w:webHidden/>
          </w:rPr>
          <w:tab/>
        </w:r>
        <w:r>
          <w:rPr>
            <w:webHidden/>
          </w:rPr>
          <w:fldChar w:fldCharType="begin"/>
        </w:r>
        <w:r>
          <w:rPr>
            <w:webHidden/>
          </w:rPr>
          <w:instrText xml:space="preserve"> PAGEREF _Toc507684914 \h </w:instrText>
        </w:r>
        <w:r>
          <w:rPr>
            <w:webHidden/>
          </w:rPr>
        </w:r>
        <w:r>
          <w:rPr>
            <w:webHidden/>
          </w:rPr>
          <w:fldChar w:fldCharType="separate"/>
        </w:r>
        <w:r>
          <w:rPr>
            <w:webHidden/>
          </w:rPr>
          <w:t>109</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15" w:history="1">
        <w:r w:rsidRPr="001E7FEC">
          <w:rPr>
            <w:rStyle w:val="Hyperlink"/>
          </w:rPr>
          <w:t>Figure 68: DEA ePCS: Task Allocation Audit of PSDRPH Key Report Option: TaskMan Schedule Setup—Sample User Entries</w:t>
        </w:r>
        <w:r>
          <w:rPr>
            <w:webHidden/>
          </w:rPr>
          <w:tab/>
        </w:r>
        <w:r>
          <w:rPr>
            <w:webHidden/>
          </w:rPr>
          <w:fldChar w:fldCharType="begin"/>
        </w:r>
        <w:r>
          <w:rPr>
            <w:webHidden/>
          </w:rPr>
          <w:instrText xml:space="preserve"> PAGEREF _Toc507684915 \h </w:instrText>
        </w:r>
        <w:r>
          <w:rPr>
            <w:webHidden/>
          </w:rPr>
        </w:r>
        <w:r>
          <w:rPr>
            <w:webHidden/>
          </w:rPr>
          <w:fldChar w:fldCharType="separate"/>
        </w:r>
        <w:r>
          <w:rPr>
            <w:webHidden/>
          </w:rPr>
          <w:t>111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16" w:history="1">
        <w:r w:rsidRPr="001E7FEC">
          <w:rPr>
            <w:rStyle w:val="Hyperlink"/>
          </w:rPr>
          <w:t>Figure 69: DEA ePCS: Task Allocation Audit of PSDRPH Key Report Option—Sample User Entries (No Report Displays)</w:t>
        </w:r>
        <w:r>
          <w:rPr>
            <w:webHidden/>
          </w:rPr>
          <w:tab/>
        </w:r>
        <w:r>
          <w:rPr>
            <w:webHidden/>
          </w:rPr>
          <w:fldChar w:fldCharType="begin"/>
        </w:r>
        <w:r>
          <w:rPr>
            <w:webHidden/>
          </w:rPr>
          <w:instrText xml:space="preserve"> PAGEREF _Toc507684916 \h </w:instrText>
        </w:r>
        <w:r>
          <w:rPr>
            <w:webHidden/>
          </w:rPr>
        </w:r>
        <w:r>
          <w:rPr>
            <w:webHidden/>
          </w:rPr>
          <w:fldChar w:fldCharType="separate"/>
        </w:r>
        <w:r>
          <w:rPr>
            <w:webHidden/>
          </w:rPr>
          <w:t>112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17" w:history="1">
        <w:r w:rsidRPr="001E7FEC">
          <w:rPr>
            <w:rStyle w:val="Hyperlink"/>
            <w:rFonts w:cs="Arial"/>
          </w:rPr>
          <w:t>Figure 70: DEA ePCS: Task Allocation Audit of PSDRPH Key Report Option—Sample Report Printed to Device Entered into the XUEPCS REPORT DEVICE Parameter</w:t>
        </w:r>
        <w:r>
          <w:rPr>
            <w:webHidden/>
          </w:rPr>
          <w:tab/>
        </w:r>
        <w:r>
          <w:rPr>
            <w:webHidden/>
          </w:rPr>
          <w:fldChar w:fldCharType="begin"/>
        </w:r>
        <w:r>
          <w:rPr>
            <w:webHidden/>
          </w:rPr>
          <w:instrText xml:space="preserve"> PAGEREF _Toc507684917 \h </w:instrText>
        </w:r>
        <w:r>
          <w:rPr>
            <w:webHidden/>
          </w:rPr>
        </w:r>
        <w:r>
          <w:rPr>
            <w:webHidden/>
          </w:rPr>
          <w:fldChar w:fldCharType="separate"/>
        </w:r>
        <w:r>
          <w:rPr>
            <w:webHidden/>
          </w:rPr>
          <w:t>112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18" w:history="1">
        <w:r w:rsidRPr="001E7FEC">
          <w:rPr>
            <w:rStyle w:val="Hyperlink"/>
          </w:rPr>
          <w:t xml:space="preserve">Figure 71: DEA ePCS: Allocate/De-Allocate of PSDRPH Key Option: </w:t>
        </w:r>
        <w:r w:rsidRPr="001E7FEC">
          <w:rPr>
            <w:rStyle w:val="Hyperlink"/>
            <w:i/>
          </w:rPr>
          <w:t>Allocating</w:t>
        </w:r>
        <w:r w:rsidRPr="001E7FEC">
          <w:rPr>
            <w:rStyle w:val="Hyperlink"/>
          </w:rPr>
          <w:t xml:space="preserve"> PSDRPH—Sample User Entries</w:t>
        </w:r>
        <w:r>
          <w:rPr>
            <w:webHidden/>
          </w:rPr>
          <w:tab/>
        </w:r>
        <w:r>
          <w:rPr>
            <w:webHidden/>
          </w:rPr>
          <w:fldChar w:fldCharType="begin"/>
        </w:r>
        <w:r>
          <w:rPr>
            <w:webHidden/>
          </w:rPr>
          <w:instrText xml:space="preserve"> PAGEREF _Toc507684918 \h </w:instrText>
        </w:r>
        <w:r>
          <w:rPr>
            <w:webHidden/>
          </w:rPr>
        </w:r>
        <w:r>
          <w:rPr>
            <w:webHidden/>
          </w:rPr>
          <w:fldChar w:fldCharType="separate"/>
        </w:r>
        <w:r>
          <w:rPr>
            <w:webHidden/>
          </w:rPr>
          <w:t>113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19" w:history="1">
        <w:r w:rsidRPr="001E7FEC">
          <w:rPr>
            <w:rStyle w:val="Hyperlink"/>
          </w:rPr>
          <w:t xml:space="preserve">Figure 72: DEA ePCS: Allocate/De-Allocate of PSDRPH Key Option: </w:t>
        </w:r>
        <w:r w:rsidRPr="001E7FEC">
          <w:rPr>
            <w:rStyle w:val="Hyperlink"/>
            <w:i/>
          </w:rPr>
          <w:t>De-allocating</w:t>
        </w:r>
        <w:r w:rsidRPr="001E7FEC">
          <w:rPr>
            <w:rStyle w:val="Hyperlink"/>
          </w:rPr>
          <w:t xml:space="preserve"> PSDRPH—Sample User Entries</w:t>
        </w:r>
        <w:r>
          <w:rPr>
            <w:webHidden/>
          </w:rPr>
          <w:tab/>
        </w:r>
        <w:r>
          <w:rPr>
            <w:webHidden/>
          </w:rPr>
          <w:fldChar w:fldCharType="begin"/>
        </w:r>
        <w:r>
          <w:rPr>
            <w:webHidden/>
          </w:rPr>
          <w:instrText xml:space="preserve"> PAGEREF _Toc507684919 \h </w:instrText>
        </w:r>
        <w:r>
          <w:rPr>
            <w:webHidden/>
          </w:rPr>
        </w:r>
        <w:r>
          <w:rPr>
            <w:webHidden/>
          </w:rPr>
          <w:fldChar w:fldCharType="separate"/>
        </w:r>
        <w:r>
          <w:rPr>
            <w:webHidden/>
          </w:rPr>
          <w:t>113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20" w:history="1">
        <w:r w:rsidRPr="001E7FEC">
          <w:rPr>
            <w:rStyle w:val="Hyperlink"/>
          </w:rPr>
          <w:t>Figure 73: DEA ePCS: Edit Facility DEA# and Expiration Date Option—Sample User Entries</w:t>
        </w:r>
        <w:r>
          <w:rPr>
            <w:webHidden/>
          </w:rPr>
          <w:tab/>
        </w:r>
        <w:r>
          <w:rPr>
            <w:webHidden/>
          </w:rPr>
          <w:fldChar w:fldCharType="begin"/>
        </w:r>
        <w:r>
          <w:rPr>
            <w:webHidden/>
          </w:rPr>
          <w:instrText xml:space="preserve"> PAGEREF _Toc507684920 \h </w:instrText>
        </w:r>
        <w:r>
          <w:rPr>
            <w:webHidden/>
          </w:rPr>
        </w:r>
        <w:r>
          <w:rPr>
            <w:webHidden/>
          </w:rPr>
          <w:fldChar w:fldCharType="separate"/>
        </w:r>
        <w:r>
          <w:rPr>
            <w:webHidden/>
          </w:rPr>
          <w:t>114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21" w:history="1">
        <w:r w:rsidRPr="001E7FEC">
          <w:rPr>
            <w:rStyle w:val="Hyperlink"/>
          </w:rPr>
          <w:t>Figure 74: One Question Mark (?) Help—Sample User Dialogue</w:t>
        </w:r>
        <w:r>
          <w:rPr>
            <w:webHidden/>
          </w:rPr>
          <w:tab/>
        </w:r>
        <w:r>
          <w:rPr>
            <w:webHidden/>
          </w:rPr>
          <w:fldChar w:fldCharType="begin"/>
        </w:r>
        <w:r>
          <w:rPr>
            <w:webHidden/>
          </w:rPr>
          <w:instrText xml:space="preserve"> PAGEREF _Toc507684921 \h </w:instrText>
        </w:r>
        <w:r>
          <w:rPr>
            <w:webHidden/>
          </w:rPr>
        </w:r>
        <w:r>
          <w:rPr>
            <w:webHidden/>
          </w:rPr>
          <w:fldChar w:fldCharType="separate"/>
        </w:r>
        <w:r>
          <w:rPr>
            <w:webHidden/>
          </w:rPr>
          <w:t>121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22" w:history="1">
        <w:r w:rsidRPr="001E7FEC">
          <w:rPr>
            <w:rStyle w:val="Hyperlink"/>
          </w:rPr>
          <w:t>Figure 75: Using ?Option to Get Help on a Named Option—Sample User Dialogue</w:t>
        </w:r>
        <w:r>
          <w:rPr>
            <w:webHidden/>
          </w:rPr>
          <w:tab/>
        </w:r>
        <w:r>
          <w:rPr>
            <w:webHidden/>
          </w:rPr>
          <w:fldChar w:fldCharType="begin"/>
        </w:r>
        <w:r>
          <w:rPr>
            <w:webHidden/>
          </w:rPr>
          <w:instrText xml:space="preserve"> PAGEREF _Toc507684922 \h </w:instrText>
        </w:r>
        <w:r>
          <w:rPr>
            <w:webHidden/>
          </w:rPr>
        </w:r>
        <w:r>
          <w:rPr>
            <w:webHidden/>
          </w:rPr>
          <w:fldChar w:fldCharType="separate"/>
        </w:r>
        <w:r>
          <w:rPr>
            <w:webHidden/>
          </w:rPr>
          <w:t>121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23" w:history="1">
        <w:r w:rsidRPr="001E7FEC">
          <w:rPr>
            <w:rStyle w:val="Hyperlink"/>
          </w:rPr>
          <w:t>Figure 76: Two Question Marks (??) Help—Listing Primary, Secondary, and Common Menu Options</w:t>
        </w:r>
        <w:r>
          <w:rPr>
            <w:webHidden/>
          </w:rPr>
          <w:tab/>
        </w:r>
        <w:r>
          <w:rPr>
            <w:webHidden/>
          </w:rPr>
          <w:fldChar w:fldCharType="begin"/>
        </w:r>
        <w:r>
          <w:rPr>
            <w:webHidden/>
          </w:rPr>
          <w:instrText xml:space="preserve"> PAGEREF _Toc507684923 \h </w:instrText>
        </w:r>
        <w:r>
          <w:rPr>
            <w:webHidden/>
          </w:rPr>
        </w:r>
        <w:r>
          <w:rPr>
            <w:webHidden/>
          </w:rPr>
          <w:fldChar w:fldCharType="separate"/>
        </w:r>
        <w:r>
          <w:rPr>
            <w:webHidden/>
          </w:rPr>
          <w:t>122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24" w:history="1">
        <w:r w:rsidRPr="001E7FEC">
          <w:rPr>
            <w:rStyle w:val="Hyperlink"/>
          </w:rPr>
          <w:t>Figure 77: Three Question Marks (???) Help—Sample User Dialogue</w:t>
        </w:r>
        <w:r>
          <w:rPr>
            <w:webHidden/>
          </w:rPr>
          <w:tab/>
        </w:r>
        <w:r>
          <w:rPr>
            <w:webHidden/>
          </w:rPr>
          <w:fldChar w:fldCharType="begin"/>
        </w:r>
        <w:r>
          <w:rPr>
            <w:webHidden/>
          </w:rPr>
          <w:instrText xml:space="preserve"> PAGEREF _Toc507684924 \h </w:instrText>
        </w:r>
        <w:r>
          <w:rPr>
            <w:webHidden/>
          </w:rPr>
        </w:r>
        <w:r>
          <w:rPr>
            <w:webHidden/>
          </w:rPr>
          <w:fldChar w:fldCharType="separate"/>
        </w:r>
        <w:r>
          <w:rPr>
            <w:webHidden/>
          </w:rPr>
          <w:t>123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25" w:history="1">
        <w:r w:rsidRPr="001E7FEC">
          <w:rPr>
            <w:rStyle w:val="Hyperlink"/>
          </w:rPr>
          <w:t>Figure 78: Using the “Up-arrow Jump”—Sample User Dialogue</w:t>
        </w:r>
        <w:r>
          <w:rPr>
            <w:webHidden/>
          </w:rPr>
          <w:tab/>
        </w:r>
        <w:r>
          <w:rPr>
            <w:webHidden/>
          </w:rPr>
          <w:fldChar w:fldCharType="begin"/>
        </w:r>
        <w:r>
          <w:rPr>
            <w:webHidden/>
          </w:rPr>
          <w:instrText xml:space="preserve"> PAGEREF _Toc507684925 \h </w:instrText>
        </w:r>
        <w:r>
          <w:rPr>
            <w:webHidden/>
          </w:rPr>
        </w:r>
        <w:r>
          <w:rPr>
            <w:webHidden/>
          </w:rPr>
          <w:fldChar w:fldCharType="separate"/>
        </w:r>
        <w:r>
          <w:rPr>
            <w:webHidden/>
          </w:rPr>
          <w:t>124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26" w:history="1">
        <w:r w:rsidRPr="001E7FEC">
          <w:rPr>
            <w:rStyle w:val="Hyperlink"/>
          </w:rPr>
          <w:t>Figure 79: List of Choices—Sample User Dialogue</w:t>
        </w:r>
        <w:r>
          <w:rPr>
            <w:webHidden/>
          </w:rPr>
          <w:tab/>
        </w:r>
        <w:r>
          <w:rPr>
            <w:webHidden/>
          </w:rPr>
          <w:fldChar w:fldCharType="begin"/>
        </w:r>
        <w:r>
          <w:rPr>
            <w:webHidden/>
          </w:rPr>
          <w:instrText xml:space="preserve"> PAGEREF _Toc507684926 \h </w:instrText>
        </w:r>
        <w:r>
          <w:rPr>
            <w:webHidden/>
          </w:rPr>
        </w:r>
        <w:r>
          <w:rPr>
            <w:webHidden/>
          </w:rPr>
          <w:fldChar w:fldCharType="separate"/>
        </w:r>
        <w:r>
          <w:rPr>
            <w:webHidden/>
          </w:rPr>
          <w:t>124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27" w:history="1">
        <w:r w:rsidRPr="001E7FEC">
          <w:rPr>
            <w:rStyle w:val="Hyperlink"/>
          </w:rPr>
          <w:t>Figure 80: “Rubber-band Jump”—Sample User Dialogue</w:t>
        </w:r>
        <w:r>
          <w:rPr>
            <w:webHidden/>
          </w:rPr>
          <w:tab/>
        </w:r>
        <w:r>
          <w:rPr>
            <w:webHidden/>
          </w:rPr>
          <w:fldChar w:fldCharType="begin"/>
        </w:r>
        <w:r>
          <w:rPr>
            <w:webHidden/>
          </w:rPr>
          <w:instrText xml:space="preserve"> PAGEREF _Toc507684927 \h </w:instrText>
        </w:r>
        <w:r>
          <w:rPr>
            <w:webHidden/>
          </w:rPr>
        </w:r>
        <w:r>
          <w:rPr>
            <w:webHidden/>
          </w:rPr>
          <w:fldChar w:fldCharType="separate"/>
        </w:r>
        <w:r>
          <w:rPr>
            <w:webHidden/>
          </w:rPr>
          <w:t>124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28" w:history="1">
        <w:r w:rsidRPr="001E7FEC">
          <w:rPr>
            <w:rStyle w:val="Hyperlink"/>
          </w:rPr>
          <w:t>Figure 81: Selecting Common Options via the Double Quote—User’s Toolbox Menu Option</w:t>
        </w:r>
        <w:r>
          <w:rPr>
            <w:webHidden/>
          </w:rPr>
          <w:tab/>
        </w:r>
        <w:r>
          <w:rPr>
            <w:webHidden/>
          </w:rPr>
          <w:fldChar w:fldCharType="begin"/>
        </w:r>
        <w:r>
          <w:rPr>
            <w:webHidden/>
          </w:rPr>
          <w:instrText xml:space="preserve"> PAGEREF _Toc507684928 \h </w:instrText>
        </w:r>
        <w:r>
          <w:rPr>
            <w:webHidden/>
          </w:rPr>
        </w:r>
        <w:r>
          <w:rPr>
            <w:webHidden/>
          </w:rPr>
          <w:fldChar w:fldCharType="separate"/>
        </w:r>
        <w:r>
          <w:rPr>
            <w:webHidden/>
          </w:rPr>
          <w:t>125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29" w:history="1">
        <w:r w:rsidRPr="001E7FEC">
          <w:rPr>
            <w:rStyle w:val="Hyperlink"/>
          </w:rPr>
          <w:t>Figure 82: Menu Templates Option</w:t>
        </w:r>
        <w:r>
          <w:rPr>
            <w:webHidden/>
          </w:rPr>
          <w:tab/>
        </w:r>
        <w:r>
          <w:rPr>
            <w:webHidden/>
          </w:rPr>
          <w:fldChar w:fldCharType="begin"/>
        </w:r>
        <w:r>
          <w:rPr>
            <w:webHidden/>
          </w:rPr>
          <w:instrText xml:space="preserve"> PAGEREF _Toc507684929 \h </w:instrText>
        </w:r>
        <w:r>
          <w:rPr>
            <w:webHidden/>
          </w:rPr>
        </w:r>
        <w:r>
          <w:rPr>
            <w:webHidden/>
          </w:rPr>
          <w:fldChar w:fldCharType="separate"/>
        </w:r>
        <w:r>
          <w:rPr>
            <w:webHidden/>
          </w:rPr>
          <w:t>126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30" w:history="1">
        <w:r w:rsidRPr="001E7FEC">
          <w:rPr>
            <w:rStyle w:val="Hyperlink"/>
          </w:rPr>
          <w:t>Figure 83: Invoking a Template—Sample User Dialogue</w:t>
        </w:r>
        <w:r>
          <w:rPr>
            <w:webHidden/>
          </w:rPr>
          <w:tab/>
        </w:r>
        <w:r>
          <w:rPr>
            <w:webHidden/>
          </w:rPr>
          <w:fldChar w:fldCharType="begin"/>
        </w:r>
        <w:r>
          <w:rPr>
            <w:webHidden/>
          </w:rPr>
          <w:instrText xml:space="preserve"> PAGEREF _Toc507684930 \h </w:instrText>
        </w:r>
        <w:r>
          <w:rPr>
            <w:webHidden/>
          </w:rPr>
        </w:r>
        <w:r>
          <w:rPr>
            <w:webHidden/>
          </w:rPr>
          <w:fldChar w:fldCharType="separate"/>
        </w:r>
        <w:r>
          <w:rPr>
            <w:webHidden/>
          </w:rPr>
          <w:t>126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31" w:history="1">
        <w:r w:rsidRPr="001E7FEC">
          <w:rPr>
            <w:rStyle w:val="Hyperlink"/>
          </w:rPr>
          <w:t>Figure 84: Edit Options Option</w:t>
        </w:r>
        <w:r>
          <w:rPr>
            <w:webHidden/>
          </w:rPr>
          <w:tab/>
        </w:r>
        <w:r>
          <w:rPr>
            <w:webHidden/>
          </w:rPr>
          <w:fldChar w:fldCharType="begin"/>
        </w:r>
        <w:r>
          <w:rPr>
            <w:webHidden/>
          </w:rPr>
          <w:instrText xml:space="preserve"> PAGEREF _Toc507684931 \h </w:instrText>
        </w:r>
        <w:r>
          <w:rPr>
            <w:webHidden/>
          </w:rPr>
        </w:r>
        <w:r>
          <w:rPr>
            <w:webHidden/>
          </w:rPr>
          <w:fldChar w:fldCharType="separate"/>
        </w:r>
        <w:r>
          <w:rPr>
            <w:webHidden/>
          </w:rPr>
          <w:t>128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32" w:history="1">
        <w:r w:rsidRPr="001E7FEC">
          <w:rPr>
            <w:rStyle w:val="Hyperlink"/>
          </w:rPr>
          <w:t>Figure 85: Defining Local Primary Menus (System Administrators)—Sample User Dialogue</w:t>
        </w:r>
        <w:r>
          <w:rPr>
            <w:webHidden/>
          </w:rPr>
          <w:tab/>
        </w:r>
        <w:r>
          <w:rPr>
            <w:webHidden/>
          </w:rPr>
          <w:fldChar w:fldCharType="begin"/>
        </w:r>
        <w:r>
          <w:rPr>
            <w:webHidden/>
          </w:rPr>
          <w:instrText xml:space="preserve"> PAGEREF _Toc507684932 \h </w:instrText>
        </w:r>
        <w:r>
          <w:rPr>
            <w:webHidden/>
          </w:rPr>
        </w:r>
        <w:r>
          <w:rPr>
            <w:webHidden/>
          </w:rPr>
          <w:fldChar w:fldCharType="separate"/>
        </w:r>
        <w:r>
          <w:rPr>
            <w:webHidden/>
          </w:rPr>
          <w:t>129</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33" w:history="1">
        <w:r w:rsidRPr="001E7FEC">
          <w:rPr>
            <w:rStyle w:val="Hyperlink"/>
          </w:rPr>
          <w:t>Figure 86: Auditing Menu Options</w:t>
        </w:r>
        <w:r>
          <w:rPr>
            <w:webHidden/>
          </w:rPr>
          <w:tab/>
        </w:r>
        <w:r>
          <w:rPr>
            <w:webHidden/>
          </w:rPr>
          <w:fldChar w:fldCharType="begin"/>
        </w:r>
        <w:r>
          <w:rPr>
            <w:webHidden/>
          </w:rPr>
          <w:instrText xml:space="preserve"> PAGEREF _Toc507684933 \h </w:instrText>
        </w:r>
        <w:r>
          <w:rPr>
            <w:webHidden/>
          </w:rPr>
        </w:r>
        <w:r>
          <w:rPr>
            <w:webHidden/>
          </w:rPr>
          <w:fldChar w:fldCharType="separate"/>
        </w:r>
        <w:r>
          <w:rPr>
            <w:webHidden/>
          </w:rPr>
          <w:t>131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34" w:history="1">
        <w:r w:rsidRPr="001E7FEC">
          <w:rPr>
            <w:rStyle w:val="Hyperlink"/>
          </w:rPr>
          <w:t>Figure 87: Display Menus and Options Menu</w:t>
        </w:r>
        <w:r>
          <w:rPr>
            <w:webHidden/>
          </w:rPr>
          <w:tab/>
        </w:r>
        <w:r>
          <w:rPr>
            <w:webHidden/>
          </w:rPr>
          <w:fldChar w:fldCharType="begin"/>
        </w:r>
        <w:r>
          <w:rPr>
            <w:webHidden/>
          </w:rPr>
          <w:instrText xml:space="preserve"> PAGEREF _Toc507684934 \h </w:instrText>
        </w:r>
        <w:r>
          <w:rPr>
            <w:webHidden/>
          </w:rPr>
        </w:r>
        <w:r>
          <w:rPr>
            <w:webHidden/>
          </w:rPr>
          <w:fldChar w:fldCharType="separate"/>
        </w:r>
        <w:r>
          <w:rPr>
            <w:webHidden/>
          </w:rPr>
          <w:t>132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35" w:history="1">
        <w:r w:rsidRPr="001E7FEC">
          <w:rPr>
            <w:rStyle w:val="Hyperlink"/>
          </w:rPr>
          <w:t>Figure 88: Inquire Option—Sample User Dialogue</w:t>
        </w:r>
        <w:r>
          <w:rPr>
            <w:webHidden/>
          </w:rPr>
          <w:tab/>
        </w:r>
        <w:r>
          <w:rPr>
            <w:webHidden/>
          </w:rPr>
          <w:fldChar w:fldCharType="begin"/>
        </w:r>
        <w:r>
          <w:rPr>
            <w:webHidden/>
          </w:rPr>
          <w:instrText xml:space="preserve"> PAGEREF _Toc507684935 \h </w:instrText>
        </w:r>
        <w:r>
          <w:rPr>
            <w:webHidden/>
          </w:rPr>
        </w:r>
        <w:r>
          <w:rPr>
            <w:webHidden/>
          </w:rPr>
          <w:fldChar w:fldCharType="separate"/>
        </w:r>
        <w:r>
          <w:rPr>
            <w:webHidden/>
          </w:rPr>
          <w:t>133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36" w:history="1">
        <w:r w:rsidRPr="001E7FEC">
          <w:rPr>
            <w:rStyle w:val="Hyperlink"/>
          </w:rPr>
          <w:t>Figure 89: Option Access by User Option</w:t>
        </w:r>
        <w:r>
          <w:rPr>
            <w:webHidden/>
          </w:rPr>
          <w:tab/>
        </w:r>
        <w:r>
          <w:rPr>
            <w:webHidden/>
          </w:rPr>
          <w:fldChar w:fldCharType="begin"/>
        </w:r>
        <w:r>
          <w:rPr>
            <w:webHidden/>
          </w:rPr>
          <w:instrText xml:space="preserve"> PAGEREF _Toc507684936 \h </w:instrText>
        </w:r>
        <w:r>
          <w:rPr>
            <w:webHidden/>
          </w:rPr>
        </w:r>
        <w:r>
          <w:rPr>
            <w:webHidden/>
          </w:rPr>
          <w:fldChar w:fldCharType="separate"/>
        </w:r>
        <w:r>
          <w:rPr>
            <w:webHidden/>
          </w:rPr>
          <w:t>133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37" w:history="1">
        <w:r w:rsidRPr="001E7FEC">
          <w:rPr>
            <w:rStyle w:val="Hyperlink"/>
          </w:rPr>
          <w:t>Figure 90: Delete Unreferenced Options Option</w:t>
        </w:r>
        <w:r>
          <w:rPr>
            <w:webHidden/>
          </w:rPr>
          <w:tab/>
        </w:r>
        <w:r>
          <w:rPr>
            <w:webHidden/>
          </w:rPr>
          <w:fldChar w:fldCharType="begin"/>
        </w:r>
        <w:r>
          <w:rPr>
            <w:webHidden/>
          </w:rPr>
          <w:instrText xml:space="preserve"> PAGEREF _Toc507684937 \h </w:instrText>
        </w:r>
        <w:r>
          <w:rPr>
            <w:webHidden/>
          </w:rPr>
        </w:r>
        <w:r>
          <w:rPr>
            <w:webHidden/>
          </w:rPr>
          <w:fldChar w:fldCharType="separate"/>
        </w:r>
        <w:r>
          <w:rPr>
            <w:webHidden/>
          </w:rPr>
          <w:t>135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38" w:history="1">
        <w:r w:rsidRPr="001E7FEC">
          <w:rPr>
            <w:rStyle w:val="Hyperlink"/>
          </w:rPr>
          <w:t>Figure 91: Fix Option File Pointers Option</w:t>
        </w:r>
        <w:r>
          <w:rPr>
            <w:webHidden/>
          </w:rPr>
          <w:tab/>
        </w:r>
        <w:r>
          <w:rPr>
            <w:webHidden/>
          </w:rPr>
          <w:fldChar w:fldCharType="begin"/>
        </w:r>
        <w:r>
          <w:rPr>
            <w:webHidden/>
          </w:rPr>
          <w:instrText xml:space="preserve"> PAGEREF _Toc507684938 \h </w:instrText>
        </w:r>
        <w:r>
          <w:rPr>
            <w:webHidden/>
          </w:rPr>
        </w:r>
        <w:r>
          <w:rPr>
            <w:webHidden/>
          </w:rPr>
          <w:fldChar w:fldCharType="separate"/>
        </w:r>
        <w:r>
          <w:rPr>
            <w:webHidden/>
          </w:rPr>
          <w:t>135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39" w:history="1">
        <w:r w:rsidRPr="001E7FEC">
          <w:rPr>
            <w:rStyle w:val="Hyperlink"/>
          </w:rPr>
          <w:t>Figure 92: Fix Option File Pointers Option—Sample User Dialogue</w:t>
        </w:r>
        <w:r>
          <w:rPr>
            <w:webHidden/>
          </w:rPr>
          <w:tab/>
        </w:r>
        <w:r>
          <w:rPr>
            <w:webHidden/>
          </w:rPr>
          <w:fldChar w:fldCharType="begin"/>
        </w:r>
        <w:r>
          <w:rPr>
            <w:webHidden/>
          </w:rPr>
          <w:instrText xml:space="preserve"> PAGEREF _Toc507684939 \h </w:instrText>
        </w:r>
        <w:r>
          <w:rPr>
            <w:webHidden/>
          </w:rPr>
        </w:r>
        <w:r>
          <w:rPr>
            <w:webHidden/>
          </w:rPr>
          <w:fldChar w:fldCharType="separate"/>
        </w:r>
        <w:r>
          <w:rPr>
            <w:webHidden/>
          </w:rPr>
          <w:t>136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40" w:history="1">
        <w:r w:rsidRPr="001E7FEC">
          <w:rPr>
            <w:rStyle w:val="Hyperlink"/>
          </w:rPr>
          <w:t>Figure 93: Switch Identities Option</w:t>
        </w:r>
        <w:r>
          <w:rPr>
            <w:webHidden/>
          </w:rPr>
          <w:tab/>
        </w:r>
        <w:r>
          <w:rPr>
            <w:webHidden/>
          </w:rPr>
          <w:fldChar w:fldCharType="begin"/>
        </w:r>
        <w:r>
          <w:rPr>
            <w:webHidden/>
          </w:rPr>
          <w:instrText xml:space="preserve"> PAGEREF _Toc507684940 \h </w:instrText>
        </w:r>
        <w:r>
          <w:rPr>
            <w:webHidden/>
          </w:rPr>
        </w:r>
        <w:r>
          <w:rPr>
            <w:webHidden/>
          </w:rPr>
          <w:fldChar w:fldCharType="separate"/>
        </w:r>
        <w:r>
          <w:rPr>
            <w:webHidden/>
          </w:rPr>
          <w:t>136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41" w:history="1">
        <w:r w:rsidRPr="001E7FEC">
          <w:rPr>
            <w:rStyle w:val="Hyperlink"/>
          </w:rPr>
          <w:t>Figure 94: Out-Of-Order Set Management Menu Options</w:t>
        </w:r>
        <w:r>
          <w:rPr>
            <w:webHidden/>
          </w:rPr>
          <w:tab/>
        </w:r>
        <w:r>
          <w:rPr>
            <w:webHidden/>
          </w:rPr>
          <w:fldChar w:fldCharType="begin"/>
        </w:r>
        <w:r>
          <w:rPr>
            <w:webHidden/>
          </w:rPr>
          <w:instrText xml:space="preserve"> PAGEREF _Toc507684941 \h </w:instrText>
        </w:r>
        <w:r>
          <w:rPr>
            <w:webHidden/>
          </w:rPr>
        </w:r>
        <w:r>
          <w:rPr>
            <w:webHidden/>
          </w:rPr>
          <w:fldChar w:fldCharType="separate"/>
        </w:r>
        <w:r>
          <w:rPr>
            <w:webHidden/>
          </w:rPr>
          <w:t>136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42" w:history="1">
        <w:r w:rsidRPr="001E7FEC">
          <w:rPr>
            <w:rStyle w:val="Hyperlink"/>
          </w:rPr>
          <w:t>Figure 95: Restrict Availability of Options Option</w:t>
        </w:r>
        <w:r>
          <w:rPr>
            <w:webHidden/>
          </w:rPr>
          <w:tab/>
        </w:r>
        <w:r>
          <w:rPr>
            <w:webHidden/>
          </w:rPr>
          <w:fldChar w:fldCharType="begin"/>
        </w:r>
        <w:r>
          <w:rPr>
            <w:webHidden/>
          </w:rPr>
          <w:instrText xml:space="preserve"> PAGEREF _Toc507684942 \h </w:instrText>
        </w:r>
        <w:r>
          <w:rPr>
            <w:webHidden/>
          </w:rPr>
        </w:r>
        <w:r>
          <w:rPr>
            <w:webHidden/>
          </w:rPr>
          <w:fldChar w:fldCharType="separate"/>
        </w:r>
        <w:r>
          <w:rPr>
            <w:webHidden/>
          </w:rPr>
          <w:t>137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43" w:history="1">
        <w:r w:rsidRPr="001E7FEC">
          <w:rPr>
            <w:rStyle w:val="Hyperlink"/>
          </w:rPr>
          <w:t>Figure 96: Clean old Job Nodes in XUTL Option</w:t>
        </w:r>
        <w:r>
          <w:rPr>
            <w:webHidden/>
          </w:rPr>
          <w:tab/>
        </w:r>
        <w:r>
          <w:rPr>
            <w:webHidden/>
          </w:rPr>
          <w:fldChar w:fldCharType="begin"/>
        </w:r>
        <w:r>
          <w:rPr>
            <w:webHidden/>
          </w:rPr>
          <w:instrText xml:space="preserve"> PAGEREF _Toc507684943 \h </w:instrText>
        </w:r>
        <w:r>
          <w:rPr>
            <w:webHidden/>
          </w:rPr>
        </w:r>
        <w:r>
          <w:rPr>
            <w:webHidden/>
          </w:rPr>
          <w:fldChar w:fldCharType="separate"/>
        </w:r>
        <w:r>
          <w:rPr>
            <w:webHidden/>
          </w:rPr>
          <w:t>138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44" w:history="1">
        <w:r w:rsidRPr="001E7FEC">
          <w:rPr>
            <w:rStyle w:val="Hyperlink"/>
          </w:rPr>
          <w:t>Figure 97: Building Primary Menu Trees Options</w:t>
        </w:r>
        <w:r>
          <w:rPr>
            <w:webHidden/>
          </w:rPr>
          <w:tab/>
        </w:r>
        <w:r>
          <w:rPr>
            <w:webHidden/>
          </w:rPr>
          <w:fldChar w:fldCharType="begin"/>
        </w:r>
        <w:r>
          <w:rPr>
            <w:webHidden/>
          </w:rPr>
          <w:instrText xml:space="preserve"> PAGEREF _Toc507684944 \h </w:instrText>
        </w:r>
        <w:r>
          <w:rPr>
            <w:webHidden/>
          </w:rPr>
        </w:r>
        <w:r>
          <w:rPr>
            <w:webHidden/>
          </w:rPr>
          <w:fldChar w:fldCharType="separate"/>
        </w:r>
        <w:r>
          <w:rPr>
            <w:webHidden/>
          </w:rPr>
          <w:t>139</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45" w:history="1">
        <w:r w:rsidRPr="001E7FEC">
          <w:rPr>
            <w:rStyle w:val="Hyperlink"/>
          </w:rPr>
          <w:t>Figure 98: Menu Jump Error Message (1 of 6)</w:t>
        </w:r>
        <w:r>
          <w:rPr>
            <w:webHidden/>
          </w:rPr>
          <w:tab/>
        </w:r>
        <w:r>
          <w:rPr>
            <w:webHidden/>
          </w:rPr>
          <w:fldChar w:fldCharType="begin"/>
        </w:r>
        <w:r>
          <w:rPr>
            <w:webHidden/>
          </w:rPr>
          <w:instrText xml:space="preserve"> PAGEREF _Toc507684945 \h </w:instrText>
        </w:r>
        <w:r>
          <w:rPr>
            <w:webHidden/>
          </w:rPr>
        </w:r>
        <w:r>
          <w:rPr>
            <w:webHidden/>
          </w:rPr>
          <w:fldChar w:fldCharType="separate"/>
        </w:r>
        <w:r>
          <w:rPr>
            <w:webHidden/>
          </w:rPr>
          <w:t>140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46" w:history="1">
        <w:r w:rsidRPr="001E7FEC">
          <w:rPr>
            <w:rStyle w:val="Hyperlink"/>
          </w:rPr>
          <w:t>Figure 99: Menu Jump Error Message (2 of 6)</w:t>
        </w:r>
        <w:r>
          <w:rPr>
            <w:webHidden/>
          </w:rPr>
          <w:tab/>
        </w:r>
        <w:r>
          <w:rPr>
            <w:webHidden/>
          </w:rPr>
          <w:fldChar w:fldCharType="begin"/>
        </w:r>
        <w:r>
          <w:rPr>
            <w:webHidden/>
          </w:rPr>
          <w:instrText xml:space="preserve"> PAGEREF _Toc507684946 \h </w:instrText>
        </w:r>
        <w:r>
          <w:rPr>
            <w:webHidden/>
          </w:rPr>
        </w:r>
        <w:r>
          <w:rPr>
            <w:webHidden/>
          </w:rPr>
          <w:fldChar w:fldCharType="separate"/>
        </w:r>
        <w:r>
          <w:rPr>
            <w:webHidden/>
          </w:rPr>
          <w:t>140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47" w:history="1">
        <w:r w:rsidRPr="001E7FEC">
          <w:rPr>
            <w:rStyle w:val="Hyperlink"/>
          </w:rPr>
          <w:t>Figure 100: Menu Jump Error Message (3 of 6)</w:t>
        </w:r>
        <w:r>
          <w:rPr>
            <w:webHidden/>
          </w:rPr>
          <w:tab/>
        </w:r>
        <w:r>
          <w:rPr>
            <w:webHidden/>
          </w:rPr>
          <w:fldChar w:fldCharType="begin"/>
        </w:r>
        <w:r>
          <w:rPr>
            <w:webHidden/>
          </w:rPr>
          <w:instrText xml:space="preserve"> PAGEREF _Toc507684947 \h </w:instrText>
        </w:r>
        <w:r>
          <w:rPr>
            <w:webHidden/>
          </w:rPr>
        </w:r>
        <w:r>
          <w:rPr>
            <w:webHidden/>
          </w:rPr>
          <w:fldChar w:fldCharType="separate"/>
        </w:r>
        <w:r>
          <w:rPr>
            <w:webHidden/>
          </w:rPr>
          <w:t>140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48" w:history="1">
        <w:r w:rsidRPr="001E7FEC">
          <w:rPr>
            <w:rStyle w:val="Hyperlink"/>
          </w:rPr>
          <w:t>Figure 101: Menu Jump Error Message (4 of 6)</w:t>
        </w:r>
        <w:r>
          <w:rPr>
            <w:webHidden/>
          </w:rPr>
          <w:tab/>
        </w:r>
        <w:r>
          <w:rPr>
            <w:webHidden/>
          </w:rPr>
          <w:fldChar w:fldCharType="begin"/>
        </w:r>
        <w:r>
          <w:rPr>
            <w:webHidden/>
          </w:rPr>
          <w:instrText xml:space="preserve"> PAGEREF _Toc507684948 \h </w:instrText>
        </w:r>
        <w:r>
          <w:rPr>
            <w:webHidden/>
          </w:rPr>
        </w:r>
        <w:r>
          <w:rPr>
            <w:webHidden/>
          </w:rPr>
          <w:fldChar w:fldCharType="separate"/>
        </w:r>
        <w:r>
          <w:rPr>
            <w:webHidden/>
          </w:rPr>
          <w:t>140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49" w:history="1">
        <w:r w:rsidRPr="001E7FEC">
          <w:rPr>
            <w:rStyle w:val="Hyperlink"/>
          </w:rPr>
          <w:t>Figure 102: Menu Jump Error Message (5 of 6)</w:t>
        </w:r>
        <w:r>
          <w:rPr>
            <w:webHidden/>
          </w:rPr>
          <w:tab/>
        </w:r>
        <w:r>
          <w:rPr>
            <w:webHidden/>
          </w:rPr>
          <w:fldChar w:fldCharType="begin"/>
        </w:r>
        <w:r>
          <w:rPr>
            <w:webHidden/>
          </w:rPr>
          <w:instrText xml:space="preserve"> PAGEREF _Toc507684949 \h </w:instrText>
        </w:r>
        <w:r>
          <w:rPr>
            <w:webHidden/>
          </w:rPr>
        </w:r>
        <w:r>
          <w:rPr>
            <w:webHidden/>
          </w:rPr>
          <w:fldChar w:fldCharType="separate"/>
        </w:r>
        <w:r>
          <w:rPr>
            <w:webHidden/>
          </w:rPr>
          <w:t>141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50" w:history="1">
        <w:r w:rsidRPr="001E7FEC">
          <w:rPr>
            <w:rStyle w:val="Hyperlink"/>
          </w:rPr>
          <w:t>Figure 103: Menu Jump Error Message (6 of 6)</w:t>
        </w:r>
        <w:r>
          <w:rPr>
            <w:webHidden/>
          </w:rPr>
          <w:tab/>
        </w:r>
        <w:r>
          <w:rPr>
            <w:webHidden/>
          </w:rPr>
          <w:fldChar w:fldCharType="begin"/>
        </w:r>
        <w:r>
          <w:rPr>
            <w:webHidden/>
          </w:rPr>
          <w:instrText xml:space="preserve"> PAGEREF _Toc507684950 \h </w:instrText>
        </w:r>
        <w:r>
          <w:rPr>
            <w:webHidden/>
          </w:rPr>
        </w:r>
        <w:r>
          <w:rPr>
            <w:webHidden/>
          </w:rPr>
          <w:fldChar w:fldCharType="separate"/>
        </w:r>
        <w:r>
          <w:rPr>
            <w:webHidden/>
          </w:rPr>
          <w:t>141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51" w:history="1">
        <w:r w:rsidRPr="001E7FEC">
          <w:rPr>
            <w:rStyle w:val="Hyperlink"/>
          </w:rPr>
          <w:t>Figure 104: User Stack Example</w:t>
        </w:r>
        <w:r>
          <w:rPr>
            <w:webHidden/>
          </w:rPr>
          <w:tab/>
        </w:r>
        <w:r>
          <w:rPr>
            <w:webHidden/>
          </w:rPr>
          <w:fldChar w:fldCharType="begin"/>
        </w:r>
        <w:r>
          <w:rPr>
            <w:webHidden/>
          </w:rPr>
          <w:instrText xml:space="preserve"> PAGEREF _Toc507684951 \h </w:instrText>
        </w:r>
        <w:r>
          <w:rPr>
            <w:webHidden/>
          </w:rPr>
        </w:r>
        <w:r>
          <w:rPr>
            <w:webHidden/>
          </w:rPr>
          <w:fldChar w:fldCharType="separate"/>
        </w:r>
        <w:r>
          <w:rPr>
            <w:webHidden/>
          </w:rPr>
          <w:t>142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52" w:history="1">
        <w:r w:rsidRPr="001E7FEC">
          <w:rPr>
            <w:rStyle w:val="Hyperlink"/>
          </w:rPr>
          <w:t>Figure 105: Display Nodes for EVE Example</w:t>
        </w:r>
        <w:r>
          <w:rPr>
            <w:webHidden/>
          </w:rPr>
          <w:tab/>
        </w:r>
        <w:r>
          <w:rPr>
            <w:webHidden/>
          </w:rPr>
          <w:fldChar w:fldCharType="begin"/>
        </w:r>
        <w:r>
          <w:rPr>
            <w:webHidden/>
          </w:rPr>
          <w:instrText xml:space="preserve"> PAGEREF _Toc507684952 \h </w:instrText>
        </w:r>
        <w:r>
          <w:rPr>
            <w:webHidden/>
          </w:rPr>
        </w:r>
        <w:r>
          <w:rPr>
            <w:webHidden/>
          </w:rPr>
          <w:fldChar w:fldCharType="separate"/>
        </w:r>
        <w:r>
          <w:rPr>
            <w:webHidden/>
          </w:rPr>
          <w:t>143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53" w:history="1">
        <w:r w:rsidRPr="001E7FEC">
          <w:rPr>
            <w:rStyle w:val="Hyperlink"/>
          </w:rPr>
          <w:t>Figure 106: Display Nodes for a Secondary Menu</w:t>
        </w:r>
        <w:r>
          <w:rPr>
            <w:webHidden/>
          </w:rPr>
          <w:tab/>
        </w:r>
        <w:r>
          <w:rPr>
            <w:webHidden/>
          </w:rPr>
          <w:fldChar w:fldCharType="begin"/>
        </w:r>
        <w:r>
          <w:rPr>
            <w:webHidden/>
          </w:rPr>
          <w:instrText xml:space="preserve"> PAGEREF _Toc507684953 \h </w:instrText>
        </w:r>
        <w:r>
          <w:rPr>
            <w:webHidden/>
          </w:rPr>
        </w:r>
        <w:r>
          <w:rPr>
            <w:webHidden/>
          </w:rPr>
          <w:fldChar w:fldCharType="separate"/>
        </w:r>
        <w:r>
          <w:rPr>
            <w:webHidden/>
          </w:rPr>
          <w:t>144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54" w:history="1">
        <w:r w:rsidRPr="001E7FEC">
          <w:rPr>
            <w:rStyle w:val="Hyperlink"/>
          </w:rPr>
          <w:t>Figure 107: Jump Nodes Example—Lookup Nodes</w:t>
        </w:r>
        <w:r>
          <w:rPr>
            <w:webHidden/>
          </w:rPr>
          <w:tab/>
        </w:r>
        <w:r>
          <w:rPr>
            <w:webHidden/>
          </w:rPr>
          <w:fldChar w:fldCharType="begin"/>
        </w:r>
        <w:r>
          <w:rPr>
            <w:webHidden/>
          </w:rPr>
          <w:instrText xml:space="preserve"> PAGEREF _Toc507684954 \h </w:instrText>
        </w:r>
        <w:r>
          <w:rPr>
            <w:webHidden/>
          </w:rPr>
        </w:r>
        <w:r>
          <w:rPr>
            <w:webHidden/>
          </w:rPr>
          <w:fldChar w:fldCharType="separate"/>
        </w:r>
        <w:r>
          <w:rPr>
            <w:webHidden/>
          </w:rPr>
          <w:t>144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55" w:history="1">
        <w:r w:rsidRPr="001E7FEC">
          <w:rPr>
            <w:rStyle w:val="Hyperlink"/>
          </w:rPr>
          <w:t>Figure 108: Jump Nodes Example—Menu Pathways</w:t>
        </w:r>
        <w:r>
          <w:rPr>
            <w:webHidden/>
          </w:rPr>
          <w:tab/>
        </w:r>
        <w:r>
          <w:rPr>
            <w:webHidden/>
          </w:rPr>
          <w:fldChar w:fldCharType="begin"/>
        </w:r>
        <w:r>
          <w:rPr>
            <w:webHidden/>
          </w:rPr>
          <w:instrText xml:space="preserve"> PAGEREF _Toc507684955 \h </w:instrText>
        </w:r>
        <w:r>
          <w:rPr>
            <w:webHidden/>
          </w:rPr>
        </w:r>
        <w:r>
          <w:rPr>
            <w:webHidden/>
          </w:rPr>
          <w:fldChar w:fldCharType="separate"/>
        </w:r>
        <w:r>
          <w:rPr>
            <w:webHidden/>
          </w:rPr>
          <w:t>145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56" w:history="1">
        <w:r w:rsidRPr="001E7FEC">
          <w:rPr>
            <w:rStyle w:val="Hyperlink"/>
          </w:rPr>
          <w:t>Figure 109: Sample Locked Menu Options Showing Required Security Key—Entering Two Question Marks (??)</w:t>
        </w:r>
        <w:r>
          <w:rPr>
            <w:webHidden/>
          </w:rPr>
          <w:tab/>
        </w:r>
        <w:r>
          <w:rPr>
            <w:webHidden/>
          </w:rPr>
          <w:fldChar w:fldCharType="begin"/>
        </w:r>
        <w:r>
          <w:rPr>
            <w:webHidden/>
          </w:rPr>
          <w:instrText xml:space="preserve"> PAGEREF _Toc507684956 \h </w:instrText>
        </w:r>
        <w:r>
          <w:rPr>
            <w:webHidden/>
          </w:rPr>
        </w:r>
        <w:r>
          <w:rPr>
            <w:webHidden/>
          </w:rPr>
          <w:fldChar w:fldCharType="separate"/>
        </w:r>
        <w:r>
          <w:rPr>
            <w:webHidden/>
          </w:rPr>
          <w:t>147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57" w:history="1">
        <w:r w:rsidRPr="001E7FEC">
          <w:rPr>
            <w:rStyle w:val="Hyperlink"/>
          </w:rPr>
          <w:t>Figure 110: Display User Characteristics Option—Sample Output</w:t>
        </w:r>
        <w:r>
          <w:rPr>
            <w:webHidden/>
          </w:rPr>
          <w:tab/>
        </w:r>
        <w:r>
          <w:rPr>
            <w:webHidden/>
          </w:rPr>
          <w:fldChar w:fldCharType="begin"/>
        </w:r>
        <w:r>
          <w:rPr>
            <w:webHidden/>
          </w:rPr>
          <w:instrText xml:space="preserve"> PAGEREF _Toc507684957 \h </w:instrText>
        </w:r>
        <w:r>
          <w:rPr>
            <w:webHidden/>
          </w:rPr>
        </w:r>
        <w:r>
          <w:rPr>
            <w:webHidden/>
          </w:rPr>
          <w:fldChar w:fldCharType="separate"/>
        </w:r>
        <w:r>
          <w:rPr>
            <w:webHidden/>
          </w:rPr>
          <w:t>147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58" w:history="1">
        <w:r w:rsidRPr="001E7FEC">
          <w:rPr>
            <w:rStyle w:val="Hyperlink"/>
          </w:rPr>
          <w:t>Figure 111: Diagram Menus Option—Sample User Dialogue</w:t>
        </w:r>
        <w:r>
          <w:rPr>
            <w:webHidden/>
          </w:rPr>
          <w:tab/>
        </w:r>
        <w:r>
          <w:rPr>
            <w:webHidden/>
          </w:rPr>
          <w:fldChar w:fldCharType="begin"/>
        </w:r>
        <w:r>
          <w:rPr>
            <w:webHidden/>
          </w:rPr>
          <w:instrText xml:space="preserve"> PAGEREF _Toc507684958 \h </w:instrText>
        </w:r>
        <w:r>
          <w:rPr>
            <w:webHidden/>
          </w:rPr>
        </w:r>
        <w:r>
          <w:rPr>
            <w:webHidden/>
          </w:rPr>
          <w:fldChar w:fldCharType="separate"/>
        </w:r>
        <w:r>
          <w:rPr>
            <w:webHidden/>
          </w:rPr>
          <w:t>148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59" w:history="1">
        <w:r w:rsidRPr="001E7FEC">
          <w:rPr>
            <w:rStyle w:val="Hyperlink"/>
          </w:rPr>
          <w:t>Figure 112: Key Management Menu Options</w:t>
        </w:r>
        <w:r>
          <w:rPr>
            <w:webHidden/>
          </w:rPr>
          <w:tab/>
        </w:r>
        <w:r>
          <w:rPr>
            <w:webHidden/>
          </w:rPr>
          <w:fldChar w:fldCharType="begin"/>
        </w:r>
        <w:r>
          <w:rPr>
            <w:webHidden/>
          </w:rPr>
          <w:instrText xml:space="preserve"> PAGEREF _Toc507684959 \h </w:instrText>
        </w:r>
        <w:r>
          <w:rPr>
            <w:webHidden/>
          </w:rPr>
        </w:r>
        <w:r>
          <w:rPr>
            <w:webHidden/>
          </w:rPr>
          <w:fldChar w:fldCharType="separate"/>
        </w:r>
        <w:r>
          <w:rPr>
            <w:webHidden/>
          </w:rPr>
          <w:t>148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60" w:history="1">
        <w:r w:rsidRPr="001E7FEC">
          <w:rPr>
            <w:rStyle w:val="Hyperlink"/>
          </w:rPr>
          <w:t>Figure 113: Attributes for the Provider Security Key—Sample User Dialogue</w:t>
        </w:r>
        <w:r>
          <w:rPr>
            <w:webHidden/>
          </w:rPr>
          <w:tab/>
        </w:r>
        <w:r>
          <w:rPr>
            <w:webHidden/>
          </w:rPr>
          <w:fldChar w:fldCharType="begin"/>
        </w:r>
        <w:r>
          <w:rPr>
            <w:webHidden/>
          </w:rPr>
          <w:instrText xml:space="preserve"> PAGEREF _Toc507684960 \h </w:instrText>
        </w:r>
        <w:r>
          <w:rPr>
            <w:webHidden/>
          </w:rPr>
        </w:r>
        <w:r>
          <w:rPr>
            <w:webHidden/>
          </w:rPr>
          <w:fldChar w:fldCharType="separate"/>
        </w:r>
        <w:r>
          <w:rPr>
            <w:webHidden/>
          </w:rPr>
          <w:t>150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61" w:history="1">
        <w:r w:rsidRPr="001E7FEC">
          <w:rPr>
            <w:rStyle w:val="Hyperlink"/>
          </w:rPr>
          <w:t>Figure 114: Reindex the users key’s Option</w:t>
        </w:r>
        <w:r>
          <w:rPr>
            <w:webHidden/>
          </w:rPr>
          <w:tab/>
        </w:r>
        <w:r>
          <w:rPr>
            <w:webHidden/>
          </w:rPr>
          <w:fldChar w:fldCharType="begin"/>
        </w:r>
        <w:r>
          <w:rPr>
            <w:webHidden/>
          </w:rPr>
          <w:instrText xml:space="preserve"> PAGEREF _Toc507684961 \h </w:instrText>
        </w:r>
        <w:r>
          <w:rPr>
            <w:webHidden/>
          </w:rPr>
        </w:r>
        <w:r>
          <w:rPr>
            <w:webHidden/>
          </w:rPr>
          <w:fldChar w:fldCharType="separate"/>
        </w:r>
        <w:r>
          <w:rPr>
            <w:webHidden/>
          </w:rPr>
          <w:t>151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62" w:history="1">
        <w:r w:rsidRPr="001E7FEC">
          <w:rPr>
            <w:rStyle w:val="Hyperlink"/>
          </w:rPr>
          <w:t>Figure 115: Delegate’s Menu Management Options</w:t>
        </w:r>
        <w:r>
          <w:rPr>
            <w:webHidden/>
          </w:rPr>
          <w:tab/>
        </w:r>
        <w:r>
          <w:rPr>
            <w:webHidden/>
          </w:rPr>
          <w:fldChar w:fldCharType="begin"/>
        </w:r>
        <w:r>
          <w:rPr>
            <w:webHidden/>
          </w:rPr>
          <w:instrText xml:space="preserve"> PAGEREF _Toc507684962 \h </w:instrText>
        </w:r>
        <w:r>
          <w:rPr>
            <w:webHidden/>
          </w:rPr>
        </w:r>
        <w:r>
          <w:rPr>
            <w:webHidden/>
          </w:rPr>
          <w:fldChar w:fldCharType="separate"/>
        </w:r>
        <w:r>
          <w:rPr>
            <w:webHidden/>
          </w:rPr>
          <w:t>153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63" w:history="1">
        <w:r w:rsidRPr="001E7FEC">
          <w:rPr>
            <w:rStyle w:val="Hyperlink"/>
          </w:rPr>
          <w:t>Figure 116: Edit a User’s</w:t>
        </w:r>
        <w:r w:rsidRPr="001E7FEC">
          <w:rPr>
            <w:rStyle w:val="Hyperlink"/>
            <w:bCs/>
          </w:rPr>
          <w:t xml:space="preserve"> Options—Sample User Dialogue</w:t>
        </w:r>
        <w:r>
          <w:rPr>
            <w:webHidden/>
          </w:rPr>
          <w:tab/>
        </w:r>
        <w:r>
          <w:rPr>
            <w:webHidden/>
          </w:rPr>
          <w:fldChar w:fldCharType="begin"/>
        </w:r>
        <w:r>
          <w:rPr>
            <w:webHidden/>
          </w:rPr>
          <w:instrText xml:space="preserve"> PAGEREF _Toc507684963 \h </w:instrText>
        </w:r>
        <w:r>
          <w:rPr>
            <w:webHidden/>
          </w:rPr>
        </w:r>
        <w:r>
          <w:rPr>
            <w:webHidden/>
          </w:rPr>
          <w:fldChar w:fldCharType="separate"/>
        </w:r>
        <w:r>
          <w:rPr>
            <w:webHidden/>
          </w:rPr>
          <w:t>154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64" w:history="1">
        <w:r w:rsidRPr="001E7FEC">
          <w:rPr>
            <w:rStyle w:val="Hyperlink"/>
          </w:rPr>
          <w:t>Figure 117: Limited File Manager Options (Build)—Sample User Dialogue</w:t>
        </w:r>
        <w:r>
          <w:rPr>
            <w:webHidden/>
          </w:rPr>
          <w:tab/>
        </w:r>
        <w:r>
          <w:rPr>
            <w:webHidden/>
          </w:rPr>
          <w:fldChar w:fldCharType="begin"/>
        </w:r>
        <w:r>
          <w:rPr>
            <w:webHidden/>
          </w:rPr>
          <w:instrText xml:space="preserve"> PAGEREF _Toc507684964 \h </w:instrText>
        </w:r>
        <w:r>
          <w:rPr>
            <w:webHidden/>
          </w:rPr>
        </w:r>
        <w:r>
          <w:rPr>
            <w:webHidden/>
          </w:rPr>
          <w:fldChar w:fldCharType="separate"/>
        </w:r>
        <w:r>
          <w:rPr>
            <w:webHidden/>
          </w:rPr>
          <w:t>157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65" w:history="1">
        <w:r w:rsidRPr="001E7FEC">
          <w:rPr>
            <w:rStyle w:val="Hyperlink"/>
          </w:rPr>
          <w:t>Figure 118: Delegating Options: Select Options to be Delegated Option—Sample User Dialogue</w:t>
        </w:r>
        <w:r>
          <w:rPr>
            <w:webHidden/>
          </w:rPr>
          <w:tab/>
        </w:r>
        <w:r>
          <w:rPr>
            <w:webHidden/>
          </w:rPr>
          <w:fldChar w:fldCharType="begin"/>
        </w:r>
        <w:r>
          <w:rPr>
            <w:webHidden/>
          </w:rPr>
          <w:instrText xml:space="preserve"> PAGEREF _Toc507684965 \h </w:instrText>
        </w:r>
        <w:r>
          <w:rPr>
            <w:webHidden/>
          </w:rPr>
        </w:r>
        <w:r>
          <w:rPr>
            <w:webHidden/>
          </w:rPr>
          <w:fldChar w:fldCharType="separate"/>
        </w:r>
        <w:r>
          <w:rPr>
            <w:webHidden/>
          </w:rPr>
          <w:t>158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66" w:history="1">
        <w:r w:rsidRPr="001E7FEC">
          <w:rPr>
            <w:rStyle w:val="Hyperlink"/>
          </w:rPr>
          <w:t>Figure 119: Alert—Sample User Message</w:t>
        </w:r>
        <w:r>
          <w:rPr>
            <w:webHidden/>
          </w:rPr>
          <w:tab/>
        </w:r>
        <w:r>
          <w:rPr>
            <w:webHidden/>
          </w:rPr>
          <w:fldChar w:fldCharType="begin"/>
        </w:r>
        <w:r>
          <w:rPr>
            <w:webHidden/>
          </w:rPr>
          <w:instrText xml:space="preserve"> PAGEREF _Toc507684966 \h </w:instrText>
        </w:r>
        <w:r>
          <w:rPr>
            <w:webHidden/>
          </w:rPr>
        </w:r>
        <w:r>
          <w:rPr>
            <w:webHidden/>
          </w:rPr>
          <w:fldChar w:fldCharType="separate"/>
        </w:r>
        <w:r>
          <w:rPr>
            <w:webHidden/>
          </w:rPr>
          <w:t>162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67" w:history="1">
        <w:r w:rsidRPr="001E7FEC">
          <w:rPr>
            <w:rStyle w:val="Hyperlink"/>
          </w:rPr>
          <w:t>Figure 120: View Alerts “VA” Option—Sample User Dialogue</w:t>
        </w:r>
        <w:r>
          <w:rPr>
            <w:webHidden/>
          </w:rPr>
          <w:tab/>
        </w:r>
        <w:r>
          <w:rPr>
            <w:webHidden/>
          </w:rPr>
          <w:fldChar w:fldCharType="begin"/>
        </w:r>
        <w:r>
          <w:rPr>
            <w:webHidden/>
          </w:rPr>
          <w:instrText xml:space="preserve"> PAGEREF _Toc507684967 \h </w:instrText>
        </w:r>
        <w:r>
          <w:rPr>
            <w:webHidden/>
          </w:rPr>
        </w:r>
        <w:r>
          <w:rPr>
            <w:webHidden/>
          </w:rPr>
          <w:fldChar w:fldCharType="separate"/>
        </w:r>
        <w:r>
          <w:rPr>
            <w:webHidden/>
          </w:rPr>
          <w:t>164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68" w:history="1">
        <w:r w:rsidRPr="001E7FEC">
          <w:rPr>
            <w:rStyle w:val="Hyperlink"/>
          </w:rPr>
          <w:t>Figure 121: Alert Management Menu Options</w:t>
        </w:r>
        <w:r>
          <w:rPr>
            <w:webHidden/>
          </w:rPr>
          <w:tab/>
        </w:r>
        <w:r>
          <w:rPr>
            <w:webHidden/>
          </w:rPr>
          <w:fldChar w:fldCharType="begin"/>
        </w:r>
        <w:r>
          <w:rPr>
            <w:webHidden/>
          </w:rPr>
          <w:instrText xml:space="preserve"> PAGEREF _Toc507684968 \h </w:instrText>
        </w:r>
        <w:r>
          <w:rPr>
            <w:webHidden/>
          </w:rPr>
        </w:r>
        <w:r>
          <w:rPr>
            <w:webHidden/>
          </w:rPr>
          <w:fldChar w:fldCharType="separate"/>
        </w:r>
        <w:r>
          <w:rPr>
            <w:webHidden/>
          </w:rPr>
          <w:t>167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69" w:history="1">
        <w:r w:rsidRPr="001E7FEC">
          <w:rPr>
            <w:rStyle w:val="Hyperlink"/>
          </w:rPr>
          <w:t>Figure 122: Report Menu for Alerts Menu Options</w:t>
        </w:r>
        <w:r>
          <w:rPr>
            <w:webHidden/>
          </w:rPr>
          <w:tab/>
        </w:r>
        <w:r>
          <w:rPr>
            <w:webHidden/>
          </w:rPr>
          <w:fldChar w:fldCharType="begin"/>
        </w:r>
        <w:r>
          <w:rPr>
            <w:webHidden/>
          </w:rPr>
          <w:instrText xml:space="preserve"> PAGEREF _Toc507684969 \h </w:instrText>
        </w:r>
        <w:r>
          <w:rPr>
            <w:webHidden/>
          </w:rPr>
        </w:r>
        <w:r>
          <w:rPr>
            <w:webHidden/>
          </w:rPr>
          <w:fldChar w:fldCharType="separate"/>
        </w:r>
        <w:r>
          <w:rPr>
            <w:webHidden/>
          </w:rPr>
          <w:t>168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70" w:history="1">
        <w:r w:rsidRPr="001E7FEC">
          <w:rPr>
            <w:rStyle w:val="Hyperlink"/>
          </w:rPr>
          <w:t>Figure 123: Sample Message Received when “pinging” a Domain Address</w:t>
        </w:r>
        <w:r>
          <w:rPr>
            <w:webHidden/>
          </w:rPr>
          <w:tab/>
        </w:r>
        <w:r>
          <w:rPr>
            <w:webHidden/>
          </w:rPr>
          <w:fldChar w:fldCharType="begin"/>
        </w:r>
        <w:r>
          <w:rPr>
            <w:webHidden/>
          </w:rPr>
          <w:instrText xml:space="preserve"> PAGEREF _Toc507684970 \h </w:instrText>
        </w:r>
        <w:r>
          <w:rPr>
            <w:webHidden/>
          </w:rPr>
        </w:r>
        <w:r>
          <w:rPr>
            <w:webHidden/>
          </w:rPr>
          <w:fldChar w:fldCharType="separate"/>
        </w:r>
        <w:r>
          <w:rPr>
            <w:webHidden/>
          </w:rPr>
          <w:t>176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71" w:history="1">
        <w:r w:rsidRPr="001E7FEC">
          <w:rPr>
            <w:rStyle w:val="Hyperlink"/>
          </w:rPr>
          <w:t>Figure 124: XQSCHK Server Option—Sample MailMan Return Message</w:t>
        </w:r>
        <w:r>
          <w:rPr>
            <w:webHidden/>
          </w:rPr>
          <w:tab/>
        </w:r>
        <w:r>
          <w:rPr>
            <w:webHidden/>
          </w:rPr>
          <w:fldChar w:fldCharType="begin"/>
        </w:r>
        <w:r>
          <w:rPr>
            <w:webHidden/>
          </w:rPr>
          <w:instrText xml:space="preserve"> PAGEREF _Toc507684971 \h </w:instrText>
        </w:r>
        <w:r>
          <w:rPr>
            <w:webHidden/>
          </w:rPr>
        </w:r>
        <w:r>
          <w:rPr>
            <w:webHidden/>
          </w:rPr>
          <w:fldChar w:fldCharType="separate"/>
        </w:r>
        <w:r>
          <w:rPr>
            <w:webHidden/>
          </w:rPr>
          <w:t>177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72" w:history="1">
        <w:r w:rsidRPr="001E7FEC">
          <w:rPr>
            <w:rStyle w:val="Hyperlink"/>
          </w:rPr>
          <w:t>Figure 125: Help Frame Example</w:t>
        </w:r>
        <w:r>
          <w:rPr>
            <w:webHidden/>
          </w:rPr>
          <w:tab/>
        </w:r>
        <w:r>
          <w:rPr>
            <w:webHidden/>
          </w:rPr>
          <w:fldChar w:fldCharType="begin"/>
        </w:r>
        <w:r>
          <w:rPr>
            <w:webHidden/>
          </w:rPr>
          <w:instrText xml:space="preserve"> PAGEREF _Toc507684972 \h </w:instrText>
        </w:r>
        <w:r>
          <w:rPr>
            <w:webHidden/>
          </w:rPr>
        </w:r>
        <w:r>
          <w:rPr>
            <w:webHidden/>
          </w:rPr>
          <w:fldChar w:fldCharType="separate"/>
        </w:r>
        <w:r>
          <w:rPr>
            <w:webHidden/>
          </w:rPr>
          <w:t>180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73" w:history="1">
        <w:r w:rsidRPr="001E7FEC">
          <w:rPr>
            <w:rStyle w:val="Hyperlink"/>
          </w:rPr>
          <w:t>Figure 126: Display a Help Frame for an Option—Entering One Question Mark (?) and Option Name</w:t>
        </w:r>
        <w:r>
          <w:rPr>
            <w:webHidden/>
          </w:rPr>
          <w:tab/>
        </w:r>
        <w:r>
          <w:rPr>
            <w:webHidden/>
          </w:rPr>
          <w:fldChar w:fldCharType="begin"/>
        </w:r>
        <w:r>
          <w:rPr>
            <w:webHidden/>
          </w:rPr>
          <w:instrText xml:space="preserve"> PAGEREF _Toc507684973 \h </w:instrText>
        </w:r>
        <w:r>
          <w:rPr>
            <w:webHidden/>
          </w:rPr>
        </w:r>
        <w:r>
          <w:rPr>
            <w:webHidden/>
          </w:rPr>
          <w:fldChar w:fldCharType="separate"/>
        </w:r>
        <w:r>
          <w:rPr>
            <w:webHidden/>
          </w:rPr>
          <w:t>181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74" w:history="1">
        <w:r w:rsidRPr="001E7FEC">
          <w:rPr>
            <w:rStyle w:val="Hyperlink"/>
          </w:rPr>
          <w:t>Figure 127: Display a Help Frame for an Option—Entering Three Question Marks (???)</w:t>
        </w:r>
        <w:r>
          <w:rPr>
            <w:webHidden/>
          </w:rPr>
          <w:tab/>
        </w:r>
        <w:r>
          <w:rPr>
            <w:webHidden/>
          </w:rPr>
          <w:fldChar w:fldCharType="begin"/>
        </w:r>
        <w:r>
          <w:rPr>
            <w:webHidden/>
          </w:rPr>
          <w:instrText xml:space="preserve"> PAGEREF _Toc507684974 \h </w:instrText>
        </w:r>
        <w:r>
          <w:rPr>
            <w:webHidden/>
          </w:rPr>
        </w:r>
        <w:r>
          <w:rPr>
            <w:webHidden/>
          </w:rPr>
          <w:fldChar w:fldCharType="separate"/>
        </w:r>
        <w:r>
          <w:rPr>
            <w:webHidden/>
          </w:rPr>
          <w:t>181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75" w:history="1">
        <w:r w:rsidRPr="001E7FEC">
          <w:rPr>
            <w:rStyle w:val="Hyperlink"/>
          </w:rPr>
          <w:t>Figure 128: Display a Help Frame for an Option—Entering Four Question Marks (????)</w:t>
        </w:r>
        <w:r>
          <w:rPr>
            <w:webHidden/>
          </w:rPr>
          <w:tab/>
        </w:r>
        <w:r>
          <w:rPr>
            <w:webHidden/>
          </w:rPr>
          <w:fldChar w:fldCharType="begin"/>
        </w:r>
        <w:r>
          <w:rPr>
            <w:webHidden/>
          </w:rPr>
          <w:instrText xml:space="preserve"> PAGEREF _Toc507684975 \h </w:instrText>
        </w:r>
        <w:r>
          <w:rPr>
            <w:webHidden/>
          </w:rPr>
        </w:r>
        <w:r>
          <w:rPr>
            <w:webHidden/>
          </w:rPr>
          <w:fldChar w:fldCharType="separate"/>
        </w:r>
        <w:r>
          <w:rPr>
            <w:webHidden/>
          </w:rPr>
          <w:t>181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76" w:history="1">
        <w:r w:rsidRPr="001E7FEC">
          <w:rPr>
            <w:rStyle w:val="Hyperlink"/>
          </w:rPr>
          <w:t>Figure 129: Help Processor Menu Options</w:t>
        </w:r>
        <w:r>
          <w:rPr>
            <w:webHidden/>
          </w:rPr>
          <w:tab/>
        </w:r>
        <w:r>
          <w:rPr>
            <w:webHidden/>
          </w:rPr>
          <w:fldChar w:fldCharType="begin"/>
        </w:r>
        <w:r>
          <w:rPr>
            <w:webHidden/>
          </w:rPr>
          <w:instrText xml:space="preserve"> PAGEREF _Toc507684976 \h </w:instrText>
        </w:r>
        <w:r>
          <w:rPr>
            <w:webHidden/>
          </w:rPr>
        </w:r>
        <w:r>
          <w:rPr>
            <w:webHidden/>
          </w:rPr>
          <w:fldChar w:fldCharType="separate"/>
        </w:r>
        <w:r>
          <w:rPr>
            <w:webHidden/>
          </w:rPr>
          <w:t>182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77" w:history="1">
        <w:r w:rsidRPr="001E7FEC">
          <w:rPr>
            <w:rStyle w:val="Hyperlink"/>
          </w:rPr>
          <w:t>Figure 130: Display/Edit Help Frames Option—Displaying Help Using the ?option Syntax</w:t>
        </w:r>
        <w:r>
          <w:rPr>
            <w:webHidden/>
          </w:rPr>
          <w:tab/>
        </w:r>
        <w:r>
          <w:rPr>
            <w:webHidden/>
          </w:rPr>
          <w:fldChar w:fldCharType="begin"/>
        </w:r>
        <w:r>
          <w:rPr>
            <w:webHidden/>
          </w:rPr>
          <w:instrText xml:space="preserve"> PAGEREF _Toc507684977 \h </w:instrText>
        </w:r>
        <w:r>
          <w:rPr>
            <w:webHidden/>
          </w:rPr>
        </w:r>
        <w:r>
          <w:rPr>
            <w:webHidden/>
          </w:rPr>
          <w:fldChar w:fldCharType="separate"/>
        </w:r>
        <w:r>
          <w:rPr>
            <w:webHidden/>
          </w:rPr>
          <w:t>182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78" w:history="1">
        <w:r w:rsidRPr="001E7FEC">
          <w:rPr>
            <w:rStyle w:val="Hyperlink"/>
          </w:rPr>
          <w:t>Figure 131: List Help Frames Option—Sample User Dialogue</w:t>
        </w:r>
        <w:r>
          <w:rPr>
            <w:webHidden/>
          </w:rPr>
          <w:tab/>
        </w:r>
        <w:r>
          <w:rPr>
            <w:webHidden/>
          </w:rPr>
          <w:fldChar w:fldCharType="begin"/>
        </w:r>
        <w:r>
          <w:rPr>
            <w:webHidden/>
          </w:rPr>
          <w:instrText xml:space="preserve"> PAGEREF _Toc507684978 \h </w:instrText>
        </w:r>
        <w:r>
          <w:rPr>
            <w:webHidden/>
          </w:rPr>
        </w:r>
        <w:r>
          <w:rPr>
            <w:webHidden/>
          </w:rPr>
          <w:fldChar w:fldCharType="separate"/>
        </w:r>
        <w:r>
          <w:rPr>
            <w:webHidden/>
          </w:rPr>
          <w:t>182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79" w:history="1">
        <w:r w:rsidRPr="001E7FEC">
          <w:rPr>
            <w:rStyle w:val="Hyperlink"/>
          </w:rPr>
          <w:t>Figure 132: Estimating the Size of the HELP FRAME (#9.2) File Using Kernel’s Block Count Utility</w:t>
        </w:r>
        <w:r>
          <w:rPr>
            <w:webHidden/>
          </w:rPr>
          <w:tab/>
        </w:r>
        <w:r>
          <w:rPr>
            <w:webHidden/>
          </w:rPr>
          <w:fldChar w:fldCharType="begin"/>
        </w:r>
        <w:r>
          <w:rPr>
            <w:webHidden/>
          </w:rPr>
          <w:instrText xml:space="preserve"> PAGEREF _Toc507684979 \h </w:instrText>
        </w:r>
        <w:r>
          <w:rPr>
            <w:webHidden/>
          </w:rPr>
        </w:r>
        <w:r>
          <w:rPr>
            <w:webHidden/>
          </w:rPr>
          <w:fldChar w:fldCharType="separate"/>
        </w:r>
        <w:r>
          <w:rPr>
            <w:webHidden/>
          </w:rPr>
          <w:t>183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80" w:history="1">
        <w:r w:rsidRPr="001E7FEC">
          <w:rPr>
            <w:rStyle w:val="Hyperlink"/>
          </w:rPr>
          <w:t>Figure 133: Linking Help Frames to an Option—Sample User Dialogue</w:t>
        </w:r>
        <w:r>
          <w:rPr>
            <w:webHidden/>
          </w:rPr>
          <w:tab/>
        </w:r>
        <w:r>
          <w:rPr>
            <w:webHidden/>
          </w:rPr>
          <w:fldChar w:fldCharType="begin"/>
        </w:r>
        <w:r>
          <w:rPr>
            <w:webHidden/>
          </w:rPr>
          <w:instrText xml:space="preserve"> PAGEREF _Toc507684980 \h </w:instrText>
        </w:r>
        <w:r>
          <w:rPr>
            <w:webHidden/>
          </w:rPr>
        </w:r>
        <w:r>
          <w:rPr>
            <w:webHidden/>
          </w:rPr>
          <w:fldChar w:fldCharType="separate"/>
        </w:r>
        <w:r>
          <w:rPr>
            <w:webHidden/>
          </w:rPr>
          <w:t>184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81" w:history="1">
        <w:r w:rsidRPr="001E7FEC">
          <w:rPr>
            <w:rStyle w:val="Hyperlink"/>
          </w:rPr>
          <w:t>Figure 134: List Error Screens Option</w:t>
        </w:r>
        <w:r>
          <w:rPr>
            <w:webHidden/>
          </w:rPr>
          <w:tab/>
        </w:r>
        <w:r>
          <w:rPr>
            <w:webHidden/>
          </w:rPr>
          <w:fldChar w:fldCharType="begin"/>
        </w:r>
        <w:r>
          <w:rPr>
            <w:webHidden/>
          </w:rPr>
          <w:instrText xml:space="preserve"> PAGEREF _Toc507684981 \h </w:instrText>
        </w:r>
        <w:r>
          <w:rPr>
            <w:webHidden/>
          </w:rPr>
        </w:r>
        <w:r>
          <w:rPr>
            <w:webHidden/>
          </w:rPr>
          <w:fldChar w:fldCharType="separate"/>
        </w:r>
        <w:r>
          <w:rPr>
            <w:webHidden/>
          </w:rPr>
          <w:t>186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82" w:history="1">
        <w:r w:rsidRPr="001E7FEC">
          <w:rPr>
            <w:rStyle w:val="Hyperlink"/>
          </w:rPr>
          <w:t>Figure 135: Add Error Screens Option</w:t>
        </w:r>
        <w:r>
          <w:rPr>
            <w:webHidden/>
          </w:rPr>
          <w:tab/>
        </w:r>
        <w:r>
          <w:rPr>
            <w:webHidden/>
          </w:rPr>
          <w:fldChar w:fldCharType="begin"/>
        </w:r>
        <w:r>
          <w:rPr>
            <w:webHidden/>
          </w:rPr>
          <w:instrText xml:space="preserve"> PAGEREF _Toc507684982 \h </w:instrText>
        </w:r>
        <w:r>
          <w:rPr>
            <w:webHidden/>
          </w:rPr>
        </w:r>
        <w:r>
          <w:rPr>
            <w:webHidden/>
          </w:rPr>
          <w:fldChar w:fldCharType="separate"/>
        </w:r>
        <w:r>
          <w:rPr>
            <w:webHidden/>
          </w:rPr>
          <w:t>186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83" w:history="1">
        <w:r w:rsidRPr="001E7FEC">
          <w:rPr>
            <w:rStyle w:val="Hyperlink"/>
          </w:rPr>
          <w:t>Figure 136: Edit Error Screens Option</w:t>
        </w:r>
        <w:r>
          <w:rPr>
            <w:webHidden/>
          </w:rPr>
          <w:tab/>
        </w:r>
        <w:r>
          <w:rPr>
            <w:webHidden/>
          </w:rPr>
          <w:fldChar w:fldCharType="begin"/>
        </w:r>
        <w:r>
          <w:rPr>
            <w:webHidden/>
          </w:rPr>
          <w:instrText xml:space="preserve"> PAGEREF _Toc507684983 \h </w:instrText>
        </w:r>
        <w:r>
          <w:rPr>
            <w:webHidden/>
          </w:rPr>
        </w:r>
        <w:r>
          <w:rPr>
            <w:webHidden/>
          </w:rPr>
          <w:fldChar w:fldCharType="separate"/>
        </w:r>
        <w:r>
          <w:rPr>
            <w:webHidden/>
          </w:rPr>
          <w:t>186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84" w:history="1">
        <w:r w:rsidRPr="001E7FEC">
          <w:rPr>
            <w:rStyle w:val="Hyperlink"/>
          </w:rPr>
          <w:t>Figure 137: Remove Error Screens Option</w:t>
        </w:r>
        <w:r>
          <w:rPr>
            <w:webHidden/>
          </w:rPr>
          <w:tab/>
        </w:r>
        <w:r>
          <w:rPr>
            <w:webHidden/>
          </w:rPr>
          <w:fldChar w:fldCharType="begin"/>
        </w:r>
        <w:r>
          <w:rPr>
            <w:webHidden/>
          </w:rPr>
          <w:instrText xml:space="preserve"> PAGEREF _Toc507684984 \h </w:instrText>
        </w:r>
        <w:r>
          <w:rPr>
            <w:webHidden/>
          </w:rPr>
        </w:r>
        <w:r>
          <w:rPr>
            <w:webHidden/>
          </w:rPr>
          <w:fldChar w:fldCharType="separate"/>
        </w:r>
        <w:r>
          <w:rPr>
            <w:webHidden/>
          </w:rPr>
          <w:t>187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85" w:history="1">
        <w:r w:rsidRPr="001E7FEC">
          <w:rPr>
            <w:rStyle w:val="Hyperlink"/>
          </w:rPr>
          <w:t>Figure 138: Error Processing Options</w:t>
        </w:r>
        <w:r>
          <w:rPr>
            <w:webHidden/>
          </w:rPr>
          <w:tab/>
        </w:r>
        <w:r>
          <w:rPr>
            <w:webHidden/>
          </w:rPr>
          <w:fldChar w:fldCharType="begin"/>
        </w:r>
        <w:r>
          <w:rPr>
            <w:webHidden/>
          </w:rPr>
          <w:instrText xml:space="preserve"> PAGEREF _Toc507684985 \h </w:instrText>
        </w:r>
        <w:r>
          <w:rPr>
            <w:webHidden/>
          </w:rPr>
        </w:r>
        <w:r>
          <w:rPr>
            <w:webHidden/>
          </w:rPr>
          <w:fldChar w:fldCharType="separate"/>
        </w:r>
        <w:r>
          <w:rPr>
            <w:webHidden/>
          </w:rPr>
          <w:t>187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86" w:history="1">
        <w:r w:rsidRPr="001E7FEC">
          <w:rPr>
            <w:rStyle w:val="Hyperlink"/>
          </w:rPr>
          <w:t>Figure 139: Choosing the Number of Days to Leave Errors in the Error Trap</w:t>
        </w:r>
        <w:r>
          <w:rPr>
            <w:webHidden/>
          </w:rPr>
          <w:tab/>
        </w:r>
        <w:r>
          <w:rPr>
            <w:webHidden/>
          </w:rPr>
          <w:fldChar w:fldCharType="begin"/>
        </w:r>
        <w:r>
          <w:rPr>
            <w:webHidden/>
          </w:rPr>
          <w:instrText xml:space="preserve"> PAGEREF _Toc507684986 \h </w:instrText>
        </w:r>
        <w:r>
          <w:rPr>
            <w:webHidden/>
          </w:rPr>
        </w:r>
        <w:r>
          <w:rPr>
            <w:webHidden/>
          </w:rPr>
          <w:fldChar w:fldCharType="separate"/>
        </w:r>
        <w:r>
          <w:rPr>
            <w:webHidden/>
          </w:rPr>
          <w:t>188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87" w:history="1">
        <w:r w:rsidRPr="001E7FEC">
          <w:rPr>
            <w:rStyle w:val="Hyperlink"/>
          </w:rPr>
          <w:t>Figure 140: Choosing a Start and End Date Range to Delete Errors from the Error Trap</w:t>
        </w:r>
        <w:r>
          <w:rPr>
            <w:webHidden/>
          </w:rPr>
          <w:tab/>
        </w:r>
        <w:r>
          <w:rPr>
            <w:webHidden/>
          </w:rPr>
          <w:fldChar w:fldCharType="begin"/>
        </w:r>
        <w:r>
          <w:rPr>
            <w:webHidden/>
          </w:rPr>
          <w:instrText xml:space="preserve"> PAGEREF _Toc507684987 \h </w:instrText>
        </w:r>
        <w:r>
          <w:rPr>
            <w:webHidden/>
          </w:rPr>
        </w:r>
        <w:r>
          <w:rPr>
            <w:webHidden/>
          </w:rPr>
          <w:fldChar w:fldCharType="separate"/>
        </w:r>
        <w:r>
          <w:rPr>
            <w:webHidden/>
          </w:rPr>
          <w:t>188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88" w:history="1">
        <w:r w:rsidRPr="001E7FEC">
          <w:rPr>
            <w:rStyle w:val="Hyperlink"/>
          </w:rPr>
          <w:t>Figure 141: Error Trap Display Option—Sample User Dialogue</w:t>
        </w:r>
        <w:r>
          <w:rPr>
            <w:webHidden/>
          </w:rPr>
          <w:tab/>
        </w:r>
        <w:r>
          <w:rPr>
            <w:webHidden/>
          </w:rPr>
          <w:fldChar w:fldCharType="begin"/>
        </w:r>
        <w:r>
          <w:rPr>
            <w:webHidden/>
          </w:rPr>
          <w:instrText xml:space="preserve"> PAGEREF _Toc507684988 \h </w:instrText>
        </w:r>
        <w:r>
          <w:rPr>
            <w:webHidden/>
          </w:rPr>
        </w:r>
        <w:r>
          <w:rPr>
            <w:webHidden/>
          </w:rPr>
          <w:fldChar w:fldCharType="separate"/>
        </w:r>
        <w:r>
          <w:rPr>
            <w:webHidden/>
          </w:rPr>
          <w:t>189</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89" w:history="1">
        <w:r w:rsidRPr="001E7FEC">
          <w:rPr>
            <w:rStyle w:val="Hyperlink"/>
          </w:rPr>
          <w:t>Figure 142: Local Symbol Table Help</w:t>
        </w:r>
        <w:r>
          <w:rPr>
            <w:webHidden/>
          </w:rPr>
          <w:tab/>
        </w:r>
        <w:r>
          <w:rPr>
            <w:webHidden/>
          </w:rPr>
          <w:fldChar w:fldCharType="begin"/>
        </w:r>
        <w:r>
          <w:rPr>
            <w:webHidden/>
          </w:rPr>
          <w:instrText xml:space="preserve"> PAGEREF _Toc507684989 \h </w:instrText>
        </w:r>
        <w:r>
          <w:rPr>
            <w:webHidden/>
          </w:rPr>
        </w:r>
        <w:r>
          <w:rPr>
            <w:webHidden/>
          </w:rPr>
          <w:fldChar w:fldCharType="separate"/>
        </w:r>
        <w:r>
          <w:rPr>
            <w:webHidden/>
          </w:rPr>
          <w:t>190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90" w:history="1">
        <w:r w:rsidRPr="001E7FEC">
          <w:rPr>
            <w:rStyle w:val="Hyperlink"/>
          </w:rPr>
          <w:t>Figure 143: Choosing to Examine the Operating System’s Error Log—Sample User Dialogue</w:t>
        </w:r>
        <w:r>
          <w:rPr>
            <w:webHidden/>
          </w:rPr>
          <w:tab/>
        </w:r>
        <w:r>
          <w:rPr>
            <w:webHidden/>
          </w:rPr>
          <w:fldChar w:fldCharType="begin"/>
        </w:r>
        <w:r>
          <w:rPr>
            <w:webHidden/>
          </w:rPr>
          <w:instrText xml:space="preserve"> PAGEREF _Toc507684990 \h </w:instrText>
        </w:r>
        <w:r>
          <w:rPr>
            <w:webHidden/>
          </w:rPr>
        </w:r>
        <w:r>
          <w:rPr>
            <w:webHidden/>
          </w:rPr>
          <w:fldChar w:fldCharType="separate"/>
        </w:r>
        <w:r>
          <w:rPr>
            <w:webHidden/>
          </w:rPr>
          <w:t>190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91" w:history="1">
        <w:r w:rsidRPr="001E7FEC">
          <w:rPr>
            <w:rStyle w:val="Hyperlink"/>
          </w:rPr>
          <w:t>Figure 144: Choosing the Home Device</w:t>
        </w:r>
        <w:r>
          <w:rPr>
            <w:webHidden/>
          </w:rPr>
          <w:tab/>
        </w:r>
        <w:r>
          <w:rPr>
            <w:webHidden/>
          </w:rPr>
          <w:fldChar w:fldCharType="begin"/>
        </w:r>
        <w:r>
          <w:rPr>
            <w:webHidden/>
          </w:rPr>
          <w:instrText xml:space="preserve"> PAGEREF _Toc507684991 \h </w:instrText>
        </w:r>
        <w:r>
          <w:rPr>
            <w:webHidden/>
          </w:rPr>
        </w:r>
        <w:r>
          <w:rPr>
            <w:webHidden/>
          </w:rPr>
          <w:fldChar w:fldCharType="separate"/>
        </w:r>
        <w:r>
          <w:rPr>
            <w:webHidden/>
          </w:rPr>
          <w:t>191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92" w:history="1">
        <w:r w:rsidRPr="001E7FEC">
          <w:rPr>
            <w:rStyle w:val="Hyperlink"/>
          </w:rPr>
          <w:t>Figure 145: Choosing a Printer Device</w:t>
        </w:r>
        <w:r>
          <w:rPr>
            <w:webHidden/>
          </w:rPr>
          <w:tab/>
        </w:r>
        <w:r>
          <w:rPr>
            <w:webHidden/>
          </w:rPr>
          <w:fldChar w:fldCharType="begin"/>
        </w:r>
        <w:r>
          <w:rPr>
            <w:webHidden/>
          </w:rPr>
          <w:instrText xml:space="preserve"> PAGEREF _Toc507684992 \h </w:instrText>
        </w:r>
        <w:r>
          <w:rPr>
            <w:webHidden/>
          </w:rPr>
        </w:r>
        <w:r>
          <w:rPr>
            <w:webHidden/>
          </w:rPr>
          <w:fldChar w:fldCharType="separate"/>
        </w:r>
        <w:r>
          <w:rPr>
            <w:webHidden/>
          </w:rPr>
          <w:t>191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93" w:history="1">
        <w:r w:rsidRPr="001E7FEC">
          <w:rPr>
            <w:rStyle w:val="Hyperlink"/>
          </w:rPr>
          <w:t>Figure 146: Choosing the Closest Printer Device</w:t>
        </w:r>
        <w:r>
          <w:rPr>
            <w:webHidden/>
          </w:rPr>
          <w:tab/>
        </w:r>
        <w:r>
          <w:rPr>
            <w:webHidden/>
          </w:rPr>
          <w:fldChar w:fldCharType="begin"/>
        </w:r>
        <w:r>
          <w:rPr>
            <w:webHidden/>
          </w:rPr>
          <w:instrText xml:space="preserve"> PAGEREF _Toc507684993 \h </w:instrText>
        </w:r>
        <w:r>
          <w:rPr>
            <w:webHidden/>
          </w:rPr>
        </w:r>
        <w:r>
          <w:rPr>
            <w:webHidden/>
          </w:rPr>
          <w:fldChar w:fldCharType="separate"/>
        </w:r>
        <w:r>
          <w:rPr>
            <w:webHidden/>
          </w:rPr>
          <w:t>191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94" w:history="1">
        <w:r w:rsidRPr="001E7FEC">
          <w:rPr>
            <w:rStyle w:val="Hyperlink"/>
          </w:rPr>
          <w:t>Figure 147: Device Syntax Help—One Question Mark (?)</w:t>
        </w:r>
        <w:r>
          <w:rPr>
            <w:webHidden/>
          </w:rPr>
          <w:tab/>
        </w:r>
        <w:r>
          <w:rPr>
            <w:webHidden/>
          </w:rPr>
          <w:fldChar w:fldCharType="begin"/>
        </w:r>
        <w:r>
          <w:rPr>
            <w:webHidden/>
          </w:rPr>
          <w:instrText xml:space="preserve"> PAGEREF _Toc507684994 \h </w:instrText>
        </w:r>
        <w:r>
          <w:rPr>
            <w:webHidden/>
          </w:rPr>
        </w:r>
        <w:r>
          <w:rPr>
            <w:webHidden/>
          </w:rPr>
          <w:fldChar w:fldCharType="separate"/>
        </w:r>
        <w:r>
          <w:rPr>
            <w:webHidden/>
          </w:rPr>
          <w:t>192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95" w:history="1">
        <w:r w:rsidRPr="001E7FEC">
          <w:rPr>
            <w:rStyle w:val="Hyperlink"/>
          </w:rPr>
          <w:t>Figure 148: Displaying Devices Help—Two Question Marks (??)</w:t>
        </w:r>
        <w:r>
          <w:rPr>
            <w:webHidden/>
          </w:rPr>
          <w:tab/>
        </w:r>
        <w:r>
          <w:rPr>
            <w:webHidden/>
          </w:rPr>
          <w:fldChar w:fldCharType="begin"/>
        </w:r>
        <w:r>
          <w:rPr>
            <w:webHidden/>
          </w:rPr>
          <w:instrText xml:space="preserve"> PAGEREF _Toc507684995 \h </w:instrText>
        </w:r>
        <w:r>
          <w:rPr>
            <w:webHidden/>
          </w:rPr>
        </w:r>
        <w:r>
          <w:rPr>
            <w:webHidden/>
          </w:rPr>
          <w:fldChar w:fldCharType="separate"/>
        </w:r>
        <w:r>
          <w:rPr>
            <w:webHidden/>
          </w:rPr>
          <w:t>192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96" w:history="1">
        <w:r w:rsidRPr="001E7FEC">
          <w:rPr>
            <w:rStyle w:val="Hyperlink"/>
          </w:rPr>
          <w:t>Figure 149: Sample Printer Listing</w:t>
        </w:r>
        <w:r>
          <w:rPr>
            <w:webHidden/>
          </w:rPr>
          <w:tab/>
        </w:r>
        <w:r>
          <w:rPr>
            <w:webHidden/>
          </w:rPr>
          <w:fldChar w:fldCharType="begin"/>
        </w:r>
        <w:r>
          <w:rPr>
            <w:webHidden/>
          </w:rPr>
          <w:instrText xml:space="preserve"> PAGEREF _Toc507684996 \h </w:instrText>
        </w:r>
        <w:r>
          <w:rPr>
            <w:webHidden/>
          </w:rPr>
        </w:r>
        <w:r>
          <w:rPr>
            <w:webHidden/>
          </w:rPr>
          <w:fldChar w:fldCharType="separate"/>
        </w:r>
        <w:r>
          <w:rPr>
            <w:webHidden/>
          </w:rPr>
          <w:t>192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97" w:history="1">
        <w:r w:rsidRPr="001E7FEC">
          <w:rPr>
            <w:rStyle w:val="Hyperlink"/>
          </w:rPr>
          <w:t>Figure 150: Specifying a Device and Queuing a Print Job—Sample User Dialogue (1 of 2)</w:t>
        </w:r>
        <w:r>
          <w:rPr>
            <w:webHidden/>
          </w:rPr>
          <w:tab/>
        </w:r>
        <w:r>
          <w:rPr>
            <w:webHidden/>
          </w:rPr>
          <w:fldChar w:fldCharType="begin"/>
        </w:r>
        <w:r>
          <w:rPr>
            <w:webHidden/>
          </w:rPr>
          <w:instrText xml:space="preserve"> PAGEREF _Toc507684997 \h </w:instrText>
        </w:r>
        <w:r>
          <w:rPr>
            <w:webHidden/>
          </w:rPr>
        </w:r>
        <w:r>
          <w:rPr>
            <w:webHidden/>
          </w:rPr>
          <w:fldChar w:fldCharType="separate"/>
        </w:r>
        <w:r>
          <w:rPr>
            <w:webHidden/>
          </w:rPr>
          <w:t>193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98" w:history="1">
        <w:r w:rsidRPr="001E7FEC">
          <w:rPr>
            <w:rStyle w:val="Hyperlink"/>
          </w:rPr>
          <w:t>Figure 151: Specifying a Device and Queuing a Print Job—Sample User Dialogue (2 of 2)</w:t>
        </w:r>
        <w:r>
          <w:rPr>
            <w:webHidden/>
          </w:rPr>
          <w:tab/>
        </w:r>
        <w:r>
          <w:rPr>
            <w:webHidden/>
          </w:rPr>
          <w:fldChar w:fldCharType="begin"/>
        </w:r>
        <w:r>
          <w:rPr>
            <w:webHidden/>
          </w:rPr>
          <w:instrText xml:space="preserve"> PAGEREF _Toc507684998 \h </w:instrText>
        </w:r>
        <w:r>
          <w:rPr>
            <w:webHidden/>
          </w:rPr>
        </w:r>
        <w:r>
          <w:rPr>
            <w:webHidden/>
          </w:rPr>
          <w:fldChar w:fldCharType="separate"/>
        </w:r>
        <w:r>
          <w:rPr>
            <w:webHidden/>
          </w:rPr>
          <w:t>194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4999" w:history="1">
        <w:r w:rsidRPr="001E7FEC">
          <w:rPr>
            <w:rStyle w:val="Hyperlink"/>
          </w:rPr>
          <w:t>Figure 152: Queuing a Print Job—Sample User Dialogue</w:t>
        </w:r>
        <w:r>
          <w:rPr>
            <w:webHidden/>
          </w:rPr>
          <w:tab/>
        </w:r>
        <w:r>
          <w:rPr>
            <w:webHidden/>
          </w:rPr>
          <w:fldChar w:fldCharType="begin"/>
        </w:r>
        <w:r>
          <w:rPr>
            <w:webHidden/>
          </w:rPr>
          <w:instrText xml:space="preserve"> PAGEREF _Toc507684999 \h </w:instrText>
        </w:r>
        <w:r>
          <w:rPr>
            <w:webHidden/>
          </w:rPr>
        </w:r>
        <w:r>
          <w:rPr>
            <w:webHidden/>
          </w:rPr>
          <w:fldChar w:fldCharType="separate"/>
        </w:r>
        <w:r>
          <w:rPr>
            <w:webHidden/>
          </w:rPr>
          <w:t>194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00" w:history="1">
        <w:r w:rsidRPr="001E7FEC">
          <w:rPr>
            <w:rStyle w:val="Hyperlink"/>
          </w:rPr>
          <w:t>Figure 153: Terminal-Type Device Entry—</w:t>
        </w:r>
        <w:r w:rsidRPr="001E7FEC">
          <w:rPr>
            <w:rStyle w:val="Hyperlink"/>
            <w:i/>
            <w:iCs/>
          </w:rPr>
          <w:t>Without</w:t>
        </w:r>
        <w:r w:rsidRPr="001E7FEC">
          <w:rPr>
            <w:rStyle w:val="Hyperlink"/>
          </w:rPr>
          <w:t xml:space="preserve"> Pauses</w:t>
        </w:r>
        <w:r>
          <w:rPr>
            <w:webHidden/>
          </w:rPr>
          <w:tab/>
        </w:r>
        <w:r>
          <w:rPr>
            <w:webHidden/>
          </w:rPr>
          <w:fldChar w:fldCharType="begin"/>
        </w:r>
        <w:r>
          <w:rPr>
            <w:webHidden/>
          </w:rPr>
          <w:instrText xml:space="preserve"> PAGEREF _Toc507685000 \h </w:instrText>
        </w:r>
        <w:r>
          <w:rPr>
            <w:webHidden/>
          </w:rPr>
        </w:r>
        <w:r>
          <w:rPr>
            <w:webHidden/>
          </w:rPr>
          <w:fldChar w:fldCharType="separate"/>
        </w:r>
        <w:r>
          <w:rPr>
            <w:webHidden/>
          </w:rPr>
          <w:t>194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01" w:history="1">
        <w:r w:rsidRPr="001E7FEC">
          <w:rPr>
            <w:rStyle w:val="Hyperlink"/>
          </w:rPr>
          <w:t>Figure 154: Terminal-Type Device Entry—</w:t>
        </w:r>
        <w:r w:rsidRPr="001E7FEC">
          <w:rPr>
            <w:rStyle w:val="Hyperlink"/>
            <w:i/>
            <w:iCs/>
          </w:rPr>
          <w:t>With</w:t>
        </w:r>
        <w:r w:rsidRPr="001E7FEC">
          <w:rPr>
            <w:rStyle w:val="Hyperlink"/>
          </w:rPr>
          <w:t xml:space="preserve"> Pauses</w:t>
        </w:r>
        <w:r>
          <w:rPr>
            <w:webHidden/>
          </w:rPr>
          <w:tab/>
        </w:r>
        <w:r>
          <w:rPr>
            <w:webHidden/>
          </w:rPr>
          <w:fldChar w:fldCharType="begin"/>
        </w:r>
        <w:r>
          <w:rPr>
            <w:webHidden/>
          </w:rPr>
          <w:instrText xml:space="preserve"> PAGEREF _Toc507685001 \h </w:instrText>
        </w:r>
        <w:r>
          <w:rPr>
            <w:webHidden/>
          </w:rPr>
        </w:r>
        <w:r>
          <w:rPr>
            <w:webHidden/>
          </w:rPr>
          <w:fldChar w:fldCharType="separate"/>
        </w:r>
        <w:r>
          <w:rPr>
            <w:webHidden/>
          </w:rPr>
          <w:t>195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02" w:history="1">
        <w:r w:rsidRPr="001E7FEC">
          <w:rPr>
            <w:rStyle w:val="Hyperlink"/>
          </w:rPr>
          <w:t>Figure 155: Partial Device Specification—Unknown Subtype</w:t>
        </w:r>
        <w:r>
          <w:rPr>
            <w:webHidden/>
          </w:rPr>
          <w:tab/>
        </w:r>
        <w:r>
          <w:rPr>
            <w:webHidden/>
          </w:rPr>
          <w:fldChar w:fldCharType="begin"/>
        </w:r>
        <w:r>
          <w:rPr>
            <w:webHidden/>
          </w:rPr>
          <w:instrText xml:space="preserve"> PAGEREF _Toc507685002 \h </w:instrText>
        </w:r>
        <w:r>
          <w:rPr>
            <w:webHidden/>
          </w:rPr>
        </w:r>
        <w:r>
          <w:rPr>
            <w:webHidden/>
          </w:rPr>
          <w:fldChar w:fldCharType="separate"/>
        </w:r>
        <w:r>
          <w:rPr>
            <w:webHidden/>
          </w:rPr>
          <w:t>195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03" w:history="1">
        <w:r w:rsidRPr="001E7FEC">
          <w:rPr>
            <w:rStyle w:val="Hyperlink"/>
          </w:rPr>
          <w:t>Figure 156: Device Specification—Four Semicolon Piece: Sample</w:t>
        </w:r>
        <w:r>
          <w:rPr>
            <w:webHidden/>
          </w:rPr>
          <w:tab/>
        </w:r>
        <w:r>
          <w:rPr>
            <w:webHidden/>
          </w:rPr>
          <w:fldChar w:fldCharType="begin"/>
        </w:r>
        <w:r>
          <w:rPr>
            <w:webHidden/>
          </w:rPr>
          <w:instrText xml:space="preserve"> PAGEREF _Toc507685003 \h </w:instrText>
        </w:r>
        <w:r>
          <w:rPr>
            <w:webHidden/>
          </w:rPr>
        </w:r>
        <w:r>
          <w:rPr>
            <w:webHidden/>
          </w:rPr>
          <w:fldChar w:fldCharType="separate"/>
        </w:r>
        <w:r>
          <w:rPr>
            <w:webHidden/>
          </w:rPr>
          <w:t>195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04" w:history="1">
        <w:r w:rsidRPr="001E7FEC">
          <w:rPr>
            <w:rStyle w:val="Hyperlink"/>
          </w:rPr>
          <w:t>Figure 157: Device Specification—Four Semicolon Piece: Syntax</w:t>
        </w:r>
        <w:r>
          <w:rPr>
            <w:webHidden/>
          </w:rPr>
          <w:tab/>
        </w:r>
        <w:r>
          <w:rPr>
            <w:webHidden/>
          </w:rPr>
          <w:fldChar w:fldCharType="begin"/>
        </w:r>
        <w:r>
          <w:rPr>
            <w:webHidden/>
          </w:rPr>
          <w:instrText xml:space="preserve"> PAGEREF _Toc507685004 \h </w:instrText>
        </w:r>
        <w:r>
          <w:rPr>
            <w:webHidden/>
          </w:rPr>
        </w:r>
        <w:r>
          <w:rPr>
            <w:webHidden/>
          </w:rPr>
          <w:fldChar w:fldCharType="separate"/>
        </w:r>
        <w:r>
          <w:rPr>
            <w:webHidden/>
          </w:rPr>
          <w:t>195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05" w:history="1">
        <w:r w:rsidRPr="001E7FEC">
          <w:rPr>
            <w:rStyle w:val="Hyperlink"/>
          </w:rPr>
          <w:t>Figure 158: Device Syntax—Specifying a Spool Document Name: Sample Formats (1 of 2)</w:t>
        </w:r>
        <w:r>
          <w:rPr>
            <w:webHidden/>
          </w:rPr>
          <w:tab/>
        </w:r>
        <w:r>
          <w:rPr>
            <w:webHidden/>
          </w:rPr>
          <w:fldChar w:fldCharType="begin"/>
        </w:r>
        <w:r>
          <w:rPr>
            <w:webHidden/>
          </w:rPr>
          <w:instrText xml:space="preserve"> PAGEREF _Toc507685005 \h </w:instrText>
        </w:r>
        <w:r>
          <w:rPr>
            <w:webHidden/>
          </w:rPr>
        </w:r>
        <w:r>
          <w:rPr>
            <w:webHidden/>
          </w:rPr>
          <w:fldChar w:fldCharType="separate"/>
        </w:r>
        <w:r>
          <w:rPr>
            <w:webHidden/>
          </w:rPr>
          <w:t>196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06" w:history="1">
        <w:r w:rsidRPr="001E7FEC">
          <w:rPr>
            <w:rStyle w:val="Hyperlink"/>
          </w:rPr>
          <w:t>Figure 159: Device Syntax—Specifying a Spool Document Name: Sample Formats (2 of 2)</w:t>
        </w:r>
        <w:r>
          <w:rPr>
            <w:webHidden/>
          </w:rPr>
          <w:tab/>
        </w:r>
        <w:r>
          <w:rPr>
            <w:webHidden/>
          </w:rPr>
          <w:fldChar w:fldCharType="begin"/>
        </w:r>
        <w:r>
          <w:rPr>
            <w:webHidden/>
          </w:rPr>
          <w:instrText xml:space="preserve"> PAGEREF _Toc507685006 \h </w:instrText>
        </w:r>
        <w:r>
          <w:rPr>
            <w:webHidden/>
          </w:rPr>
        </w:r>
        <w:r>
          <w:rPr>
            <w:webHidden/>
          </w:rPr>
          <w:fldChar w:fldCharType="separate"/>
        </w:r>
        <w:r>
          <w:rPr>
            <w:webHidden/>
          </w:rPr>
          <w:t>196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07" w:history="1">
        <w:r w:rsidRPr="001E7FEC">
          <w:rPr>
            <w:rStyle w:val="Hyperlink"/>
          </w:rPr>
          <w:t>Figure 160: Specifying a Device—Using Alternate Syntax</w:t>
        </w:r>
        <w:r>
          <w:rPr>
            <w:webHidden/>
          </w:rPr>
          <w:tab/>
        </w:r>
        <w:r>
          <w:rPr>
            <w:webHidden/>
          </w:rPr>
          <w:fldChar w:fldCharType="begin"/>
        </w:r>
        <w:r>
          <w:rPr>
            <w:webHidden/>
          </w:rPr>
          <w:instrText xml:space="preserve"> PAGEREF _Toc507685007 \h </w:instrText>
        </w:r>
        <w:r>
          <w:rPr>
            <w:webHidden/>
          </w:rPr>
        </w:r>
        <w:r>
          <w:rPr>
            <w:webHidden/>
          </w:rPr>
          <w:fldChar w:fldCharType="separate"/>
        </w:r>
        <w:r>
          <w:rPr>
            <w:webHidden/>
          </w:rPr>
          <w:t>197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08" w:history="1">
        <w:r w:rsidRPr="001E7FEC">
          <w:rPr>
            <w:rStyle w:val="Hyperlink"/>
          </w:rPr>
          <w:t>Figure 161: Device Edit Options</w:t>
        </w:r>
        <w:r>
          <w:rPr>
            <w:webHidden/>
          </w:rPr>
          <w:tab/>
        </w:r>
        <w:r>
          <w:rPr>
            <w:webHidden/>
          </w:rPr>
          <w:fldChar w:fldCharType="begin"/>
        </w:r>
        <w:r>
          <w:rPr>
            <w:webHidden/>
          </w:rPr>
          <w:instrText xml:space="preserve"> PAGEREF _Toc507685008 \h </w:instrText>
        </w:r>
        <w:r>
          <w:rPr>
            <w:webHidden/>
          </w:rPr>
        </w:r>
        <w:r>
          <w:rPr>
            <w:webHidden/>
          </w:rPr>
          <w:fldChar w:fldCharType="separate"/>
        </w:r>
        <w:r>
          <w:rPr>
            <w:webHidden/>
          </w:rPr>
          <w:t>203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09" w:history="1">
        <w:r w:rsidRPr="001E7FEC">
          <w:rPr>
            <w:rStyle w:val="Hyperlink"/>
          </w:rPr>
          <w:t>Figure 162: HFS Device—Sample Data Entry Screen</w:t>
        </w:r>
        <w:r>
          <w:rPr>
            <w:webHidden/>
          </w:rPr>
          <w:tab/>
        </w:r>
        <w:r>
          <w:rPr>
            <w:webHidden/>
          </w:rPr>
          <w:fldChar w:fldCharType="begin"/>
        </w:r>
        <w:r>
          <w:rPr>
            <w:webHidden/>
          </w:rPr>
          <w:instrText xml:space="preserve"> PAGEREF _Toc507685009 \h </w:instrText>
        </w:r>
        <w:r>
          <w:rPr>
            <w:webHidden/>
          </w:rPr>
        </w:r>
        <w:r>
          <w:rPr>
            <w:webHidden/>
          </w:rPr>
          <w:fldChar w:fldCharType="separate"/>
        </w:r>
        <w:r>
          <w:rPr>
            <w:webHidden/>
          </w:rPr>
          <w:t>204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10" w:history="1">
        <w:r w:rsidRPr="001E7FEC">
          <w:rPr>
            <w:rStyle w:val="Hyperlink"/>
          </w:rPr>
          <w:t>Figure 163: HFS Device—Sample DEVICE File Entry</w:t>
        </w:r>
        <w:r>
          <w:rPr>
            <w:webHidden/>
          </w:rPr>
          <w:tab/>
        </w:r>
        <w:r>
          <w:rPr>
            <w:webHidden/>
          </w:rPr>
          <w:fldChar w:fldCharType="begin"/>
        </w:r>
        <w:r>
          <w:rPr>
            <w:webHidden/>
          </w:rPr>
          <w:instrText xml:space="preserve"> PAGEREF _Toc507685010 \h </w:instrText>
        </w:r>
        <w:r>
          <w:rPr>
            <w:webHidden/>
          </w:rPr>
        </w:r>
        <w:r>
          <w:rPr>
            <w:webHidden/>
          </w:rPr>
          <w:fldChar w:fldCharType="separate"/>
        </w:r>
        <w:r>
          <w:rPr>
            <w:webHidden/>
          </w:rPr>
          <w:t>204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11" w:history="1">
        <w:r w:rsidRPr="001E7FEC">
          <w:rPr>
            <w:rStyle w:val="Hyperlink"/>
          </w:rPr>
          <w:t>Figure 164: HFS Device—Sample Data Entry Screen with the Terminal Type CLOSE EXECUTE</w:t>
        </w:r>
        <w:r>
          <w:rPr>
            <w:webHidden/>
          </w:rPr>
          <w:tab/>
        </w:r>
        <w:r>
          <w:rPr>
            <w:webHidden/>
          </w:rPr>
          <w:fldChar w:fldCharType="begin"/>
        </w:r>
        <w:r>
          <w:rPr>
            <w:webHidden/>
          </w:rPr>
          <w:instrText xml:space="preserve"> PAGEREF _Toc507685011 \h </w:instrText>
        </w:r>
        <w:r>
          <w:rPr>
            <w:webHidden/>
          </w:rPr>
        </w:r>
        <w:r>
          <w:rPr>
            <w:webHidden/>
          </w:rPr>
          <w:fldChar w:fldCharType="separate"/>
        </w:r>
        <w:r>
          <w:rPr>
            <w:webHidden/>
          </w:rPr>
          <w:t>205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12" w:history="1">
        <w:r w:rsidRPr="001E7FEC">
          <w:rPr>
            <w:rStyle w:val="Hyperlink"/>
          </w:rPr>
          <w:t>Figure 165: Mixed Operating System: VMS (Primary) and Linux (Secondary) NULL Device—Sample Data Entry Screen</w:t>
        </w:r>
        <w:r>
          <w:rPr>
            <w:webHidden/>
          </w:rPr>
          <w:tab/>
        </w:r>
        <w:r>
          <w:rPr>
            <w:webHidden/>
          </w:rPr>
          <w:fldChar w:fldCharType="begin"/>
        </w:r>
        <w:r>
          <w:rPr>
            <w:webHidden/>
          </w:rPr>
          <w:instrText xml:space="preserve"> PAGEREF _Toc507685012 \h </w:instrText>
        </w:r>
        <w:r>
          <w:rPr>
            <w:webHidden/>
          </w:rPr>
        </w:r>
        <w:r>
          <w:rPr>
            <w:webHidden/>
          </w:rPr>
          <w:fldChar w:fldCharType="separate"/>
        </w:r>
        <w:r>
          <w:rPr>
            <w:webHidden/>
          </w:rPr>
          <w:t>206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13" w:history="1">
        <w:r w:rsidRPr="001E7FEC">
          <w:rPr>
            <w:rStyle w:val="Hyperlink"/>
          </w:rPr>
          <w:t>Figure 166: Mixed Operating System: VMS (Primary) and Linux (Secondary) NULL Device—Sample DEVICE File Entries</w:t>
        </w:r>
        <w:r>
          <w:rPr>
            <w:webHidden/>
          </w:rPr>
          <w:tab/>
        </w:r>
        <w:r>
          <w:rPr>
            <w:webHidden/>
          </w:rPr>
          <w:fldChar w:fldCharType="begin"/>
        </w:r>
        <w:r>
          <w:rPr>
            <w:webHidden/>
          </w:rPr>
          <w:instrText xml:space="preserve"> PAGEREF _Toc507685013 \h </w:instrText>
        </w:r>
        <w:r>
          <w:rPr>
            <w:webHidden/>
          </w:rPr>
        </w:r>
        <w:r>
          <w:rPr>
            <w:webHidden/>
          </w:rPr>
          <w:fldChar w:fldCharType="separate"/>
        </w:r>
        <w:r>
          <w:rPr>
            <w:webHidden/>
          </w:rPr>
          <w:t>206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14" w:history="1">
        <w:r w:rsidRPr="001E7FEC">
          <w:rPr>
            <w:rStyle w:val="Hyperlink"/>
          </w:rPr>
          <w:t>Figure 167: BROWSER Device—Sample DEVICE File Entry</w:t>
        </w:r>
        <w:r>
          <w:rPr>
            <w:webHidden/>
          </w:rPr>
          <w:tab/>
        </w:r>
        <w:r>
          <w:rPr>
            <w:webHidden/>
          </w:rPr>
          <w:fldChar w:fldCharType="begin"/>
        </w:r>
        <w:r>
          <w:rPr>
            <w:webHidden/>
          </w:rPr>
          <w:instrText xml:space="preserve"> PAGEREF _Toc507685014 \h </w:instrText>
        </w:r>
        <w:r>
          <w:rPr>
            <w:webHidden/>
          </w:rPr>
        </w:r>
        <w:r>
          <w:rPr>
            <w:webHidden/>
          </w:rPr>
          <w:fldChar w:fldCharType="separate"/>
        </w:r>
        <w:r>
          <w:rPr>
            <w:webHidden/>
          </w:rPr>
          <w:t>207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15" w:history="1">
        <w:r w:rsidRPr="001E7FEC">
          <w:rPr>
            <w:rStyle w:val="Hyperlink"/>
          </w:rPr>
          <w:t>Figure 168: P-MESSAGE Device—Sample DEVICE File Entry</w:t>
        </w:r>
        <w:r>
          <w:rPr>
            <w:webHidden/>
          </w:rPr>
          <w:tab/>
        </w:r>
        <w:r>
          <w:rPr>
            <w:webHidden/>
          </w:rPr>
          <w:fldChar w:fldCharType="begin"/>
        </w:r>
        <w:r>
          <w:rPr>
            <w:webHidden/>
          </w:rPr>
          <w:instrText xml:space="preserve"> PAGEREF _Toc507685015 \h </w:instrText>
        </w:r>
        <w:r>
          <w:rPr>
            <w:webHidden/>
          </w:rPr>
        </w:r>
        <w:r>
          <w:rPr>
            <w:webHidden/>
          </w:rPr>
          <w:fldChar w:fldCharType="separate"/>
        </w:r>
        <w:r>
          <w:rPr>
            <w:webHidden/>
          </w:rPr>
          <w:t>207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16" w:history="1">
        <w:r w:rsidRPr="001E7FEC">
          <w:rPr>
            <w:rStyle w:val="Hyperlink"/>
          </w:rPr>
          <w:t>Figure 169: TELNET Device—Sample DEVICE File Entry (1 of 2)</w:t>
        </w:r>
        <w:r>
          <w:rPr>
            <w:webHidden/>
          </w:rPr>
          <w:tab/>
        </w:r>
        <w:r>
          <w:rPr>
            <w:webHidden/>
          </w:rPr>
          <w:fldChar w:fldCharType="begin"/>
        </w:r>
        <w:r>
          <w:rPr>
            <w:webHidden/>
          </w:rPr>
          <w:instrText xml:space="preserve"> PAGEREF _Toc507685016 \h </w:instrText>
        </w:r>
        <w:r>
          <w:rPr>
            <w:webHidden/>
          </w:rPr>
        </w:r>
        <w:r>
          <w:rPr>
            <w:webHidden/>
          </w:rPr>
          <w:fldChar w:fldCharType="separate"/>
        </w:r>
        <w:r>
          <w:rPr>
            <w:webHidden/>
          </w:rPr>
          <w:t>207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17" w:history="1">
        <w:r w:rsidRPr="001E7FEC">
          <w:rPr>
            <w:rStyle w:val="Hyperlink"/>
          </w:rPr>
          <w:t>Figure 170: TELNET Device—Sample DEVICE File Entry (2 of 2)</w:t>
        </w:r>
        <w:r>
          <w:rPr>
            <w:webHidden/>
          </w:rPr>
          <w:tab/>
        </w:r>
        <w:r>
          <w:rPr>
            <w:webHidden/>
          </w:rPr>
          <w:fldChar w:fldCharType="begin"/>
        </w:r>
        <w:r>
          <w:rPr>
            <w:webHidden/>
          </w:rPr>
          <w:instrText xml:space="preserve"> PAGEREF _Toc507685017 \h </w:instrText>
        </w:r>
        <w:r>
          <w:rPr>
            <w:webHidden/>
          </w:rPr>
        </w:r>
        <w:r>
          <w:rPr>
            <w:webHidden/>
          </w:rPr>
          <w:fldChar w:fldCharType="separate"/>
        </w:r>
        <w:r>
          <w:rPr>
            <w:webHidden/>
          </w:rPr>
          <w:t>207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18" w:history="1">
        <w:r w:rsidRPr="001E7FEC">
          <w:rPr>
            <w:rStyle w:val="Hyperlink"/>
          </w:rPr>
          <w:t>Figure 171: Enter/Edit Kernel Site Parameters Option—ScreenMan Form 3: MIXED OS (#.05) and SECONDARY HFS DIRECTORY (#320.2) Fields</w:t>
        </w:r>
        <w:r>
          <w:rPr>
            <w:webHidden/>
          </w:rPr>
          <w:tab/>
        </w:r>
        <w:r>
          <w:rPr>
            <w:webHidden/>
          </w:rPr>
          <w:fldChar w:fldCharType="begin"/>
        </w:r>
        <w:r>
          <w:rPr>
            <w:webHidden/>
          </w:rPr>
          <w:instrText xml:space="preserve"> PAGEREF _Toc507685018 \h </w:instrText>
        </w:r>
        <w:r>
          <w:rPr>
            <w:webHidden/>
          </w:rPr>
        </w:r>
        <w:r>
          <w:rPr>
            <w:webHidden/>
          </w:rPr>
          <w:fldChar w:fldCharType="separate"/>
        </w:r>
        <w:r>
          <w:rPr>
            <w:webHidden/>
          </w:rPr>
          <w:t>209</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19" w:history="1">
        <w:r w:rsidRPr="001E7FEC">
          <w:rPr>
            <w:rStyle w:val="Hyperlink"/>
          </w:rPr>
          <w:t>Figure 172: Terminal Type Edit Options</w:t>
        </w:r>
        <w:r>
          <w:rPr>
            <w:webHidden/>
          </w:rPr>
          <w:tab/>
        </w:r>
        <w:r>
          <w:rPr>
            <w:webHidden/>
          </w:rPr>
          <w:fldChar w:fldCharType="begin"/>
        </w:r>
        <w:r>
          <w:rPr>
            <w:webHidden/>
          </w:rPr>
          <w:instrText xml:space="preserve"> PAGEREF _Toc507685019 \h </w:instrText>
        </w:r>
        <w:r>
          <w:rPr>
            <w:webHidden/>
          </w:rPr>
        </w:r>
        <w:r>
          <w:rPr>
            <w:webHidden/>
          </w:rPr>
          <w:fldChar w:fldCharType="separate"/>
        </w:r>
        <w:r>
          <w:rPr>
            <w:webHidden/>
          </w:rPr>
          <w:t>210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20" w:history="1">
        <w:r w:rsidRPr="001E7FEC">
          <w:rPr>
            <w:rStyle w:val="Hyperlink"/>
          </w:rPr>
          <w:t>Figure 173: DA Return Code Edit Option</w:t>
        </w:r>
        <w:r>
          <w:rPr>
            <w:webHidden/>
          </w:rPr>
          <w:tab/>
        </w:r>
        <w:r>
          <w:rPr>
            <w:webHidden/>
          </w:rPr>
          <w:fldChar w:fldCharType="begin"/>
        </w:r>
        <w:r>
          <w:rPr>
            <w:webHidden/>
          </w:rPr>
          <w:instrText xml:space="preserve"> PAGEREF _Toc507685020 \h </w:instrText>
        </w:r>
        <w:r>
          <w:rPr>
            <w:webHidden/>
          </w:rPr>
        </w:r>
        <w:r>
          <w:rPr>
            <w:webHidden/>
          </w:rPr>
          <w:fldChar w:fldCharType="separate"/>
        </w:r>
        <w:r>
          <w:rPr>
            <w:webHidden/>
          </w:rPr>
          <w:t>213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21" w:history="1">
        <w:r w:rsidRPr="001E7FEC">
          <w:rPr>
            <w:rStyle w:val="Hyperlink"/>
          </w:rPr>
          <w:t>Figure 174: Device Management—Troubleshooting Options</w:t>
        </w:r>
        <w:r>
          <w:rPr>
            <w:webHidden/>
          </w:rPr>
          <w:tab/>
        </w:r>
        <w:r>
          <w:rPr>
            <w:webHidden/>
          </w:rPr>
          <w:fldChar w:fldCharType="begin"/>
        </w:r>
        <w:r>
          <w:rPr>
            <w:webHidden/>
          </w:rPr>
          <w:instrText xml:space="preserve"> PAGEREF _Toc507685021 \h </w:instrText>
        </w:r>
        <w:r>
          <w:rPr>
            <w:webHidden/>
          </w:rPr>
        </w:r>
        <w:r>
          <w:rPr>
            <w:webHidden/>
          </w:rPr>
          <w:fldChar w:fldCharType="separate"/>
        </w:r>
        <w:r>
          <w:rPr>
            <w:webHidden/>
          </w:rPr>
          <w:t>213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22" w:history="1">
        <w:r w:rsidRPr="001E7FEC">
          <w:rPr>
            <w:rStyle w:val="Hyperlink"/>
          </w:rPr>
          <w:t>Figure 175: VMS NULL Device—Sample DEVICE File Entry</w:t>
        </w:r>
        <w:r>
          <w:rPr>
            <w:webHidden/>
          </w:rPr>
          <w:tab/>
        </w:r>
        <w:r>
          <w:rPr>
            <w:webHidden/>
          </w:rPr>
          <w:fldChar w:fldCharType="begin"/>
        </w:r>
        <w:r>
          <w:rPr>
            <w:webHidden/>
          </w:rPr>
          <w:instrText xml:space="preserve"> PAGEREF _Toc507685022 \h </w:instrText>
        </w:r>
        <w:r>
          <w:rPr>
            <w:webHidden/>
          </w:rPr>
        </w:r>
        <w:r>
          <w:rPr>
            <w:webHidden/>
          </w:rPr>
          <w:fldChar w:fldCharType="separate"/>
        </w:r>
        <w:r>
          <w:rPr>
            <w:webHidden/>
          </w:rPr>
          <w:t>214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23" w:history="1">
        <w:r w:rsidRPr="001E7FEC">
          <w:rPr>
            <w:rStyle w:val="Hyperlink"/>
          </w:rPr>
          <w:t>Figure 176: Mixed Operating System: VMS (Primary) and Linux (Secondary) NULL Device—Sample DEVICE File Entry</w:t>
        </w:r>
        <w:r>
          <w:rPr>
            <w:webHidden/>
          </w:rPr>
          <w:tab/>
        </w:r>
        <w:r>
          <w:rPr>
            <w:webHidden/>
          </w:rPr>
          <w:fldChar w:fldCharType="begin"/>
        </w:r>
        <w:r>
          <w:rPr>
            <w:webHidden/>
          </w:rPr>
          <w:instrText xml:space="preserve"> PAGEREF _Toc507685023 \h </w:instrText>
        </w:r>
        <w:r>
          <w:rPr>
            <w:webHidden/>
          </w:rPr>
        </w:r>
        <w:r>
          <w:rPr>
            <w:webHidden/>
          </w:rPr>
          <w:fldChar w:fldCharType="separate"/>
        </w:r>
        <w:r>
          <w:rPr>
            <w:webHidden/>
          </w:rPr>
          <w:t>215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24" w:history="1">
        <w:r w:rsidRPr="001E7FEC">
          <w:rPr>
            <w:rStyle w:val="Hyperlink"/>
          </w:rPr>
          <w:t>Figure 177: Linux NULL Device Example—Caché NULL Device Setup</w:t>
        </w:r>
        <w:r>
          <w:rPr>
            <w:webHidden/>
          </w:rPr>
          <w:tab/>
        </w:r>
        <w:r>
          <w:rPr>
            <w:webHidden/>
          </w:rPr>
          <w:fldChar w:fldCharType="begin"/>
        </w:r>
        <w:r>
          <w:rPr>
            <w:webHidden/>
          </w:rPr>
          <w:instrText xml:space="preserve"> PAGEREF _Toc507685024 \h </w:instrText>
        </w:r>
        <w:r>
          <w:rPr>
            <w:webHidden/>
          </w:rPr>
        </w:r>
        <w:r>
          <w:rPr>
            <w:webHidden/>
          </w:rPr>
          <w:fldChar w:fldCharType="separate"/>
        </w:r>
        <w:r>
          <w:rPr>
            <w:webHidden/>
          </w:rPr>
          <w:t>215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25" w:history="1">
        <w:r w:rsidRPr="001E7FEC">
          <w:rPr>
            <w:rStyle w:val="Hyperlink"/>
          </w:rPr>
          <w:t>Figure 178: Windows NULL Device Example—Caché NULL Device Setup</w:t>
        </w:r>
        <w:r>
          <w:rPr>
            <w:webHidden/>
          </w:rPr>
          <w:tab/>
        </w:r>
        <w:r>
          <w:rPr>
            <w:webHidden/>
          </w:rPr>
          <w:fldChar w:fldCharType="begin"/>
        </w:r>
        <w:r>
          <w:rPr>
            <w:webHidden/>
          </w:rPr>
          <w:instrText xml:space="preserve"> PAGEREF _Toc507685025 \h </w:instrText>
        </w:r>
        <w:r>
          <w:rPr>
            <w:webHidden/>
          </w:rPr>
        </w:r>
        <w:r>
          <w:rPr>
            <w:webHidden/>
          </w:rPr>
          <w:fldChar w:fldCharType="separate"/>
        </w:r>
        <w:r>
          <w:rPr>
            <w:webHidden/>
          </w:rPr>
          <w:t>215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26" w:history="1">
        <w:r w:rsidRPr="001E7FEC">
          <w:rPr>
            <w:rStyle w:val="Hyperlink"/>
          </w:rPr>
          <w:t>Figure 179: NULL Device Example—P-OTHER Terminal Type Setup</w:t>
        </w:r>
        <w:r>
          <w:rPr>
            <w:webHidden/>
          </w:rPr>
          <w:tab/>
        </w:r>
        <w:r>
          <w:rPr>
            <w:webHidden/>
          </w:rPr>
          <w:fldChar w:fldCharType="begin"/>
        </w:r>
        <w:r>
          <w:rPr>
            <w:webHidden/>
          </w:rPr>
          <w:instrText xml:space="preserve"> PAGEREF _Toc507685026 \h </w:instrText>
        </w:r>
        <w:r>
          <w:rPr>
            <w:webHidden/>
          </w:rPr>
        </w:r>
        <w:r>
          <w:rPr>
            <w:webHidden/>
          </w:rPr>
          <w:fldChar w:fldCharType="separate"/>
        </w:r>
        <w:r>
          <w:rPr>
            <w:webHidden/>
          </w:rPr>
          <w:t>215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27" w:history="1">
        <w:r w:rsidRPr="001E7FEC">
          <w:rPr>
            <w:rStyle w:val="Hyperlink"/>
          </w:rPr>
          <w:t>Figure 180: Displaying Signon Devices on a Specific CPU—Sample User Dialogue</w:t>
        </w:r>
        <w:r>
          <w:rPr>
            <w:webHidden/>
          </w:rPr>
          <w:tab/>
        </w:r>
        <w:r>
          <w:rPr>
            <w:webHidden/>
          </w:rPr>
          <w:fldChar w:fldCharType="begin"/>
        </w:r>
        <w:r>
          <w:rPr>
            <w:webHidden/>
          </w:rPr>
          <w:instrText xml:space="preserve"> PAGEREF _Toc507685027 \h </w:instrText>
        </w:r>
        <w:r>
          <w:rPr>
            <w:webHidden/>
          </w:rPr>
        </w:r>
        <w:r>
          <w:rPr>
            <w:webHidden/>
          </w:rPr>
          <w:fldChar w:fldCharType="separate"/>
        </w:r>
        <w:r>
          <w:rPr>
            <w:webHidden/>
          </w:rPr>
          <w:t>216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28" w:history="1">
        <w:r w:rsidRPr="001E7FEC">
          <w:rPr>
            <w:rStyle w:val="Hyperlink"/>
          </w:rPr>
          <w:t>Figure 181: Displaying Signon Devices with a Specific $I—Sample User Dialogue</w:t>
        </w:r>
        <w:r>
          <w:rPr>
            <w:webHidden/>
          </w:rPr>
          <w:tab/>
        </w:r>
        <w:r>
          <w:rPr>
            <w:webHidden/>
          </w:rPr>
          <w:fldChar w:fldCharType="begin"/>
        </w:r>
        <w:r>
          <w:rPr>
            <w:webHidden/>
          </w:rPr>
          <w:instrText xml:space="preserve"> PAGEREF _Toc507685028 \h </w:instrText>
        </w:r>
        <w:r>
          <w:rPr>
            <w:webHidden/>
          </w:rPr>
        </w:r>
        <w:r>
          <w:rPr>
            <w:webHidden/>
          </w:rPr>
          <w:fldChar w:fldCharType="separate"/>
        </w:r>
        <w:r>
          <w:rPr>
            <w:webHidden/>
          </w:rPr>
          <w:t>216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29" w:history="1">
        <w:r w:rsidRPr="001E7FEC">
          <w:rPr>
            <w:rStyle w:val="Hyperlink"/>
          </w:rPr>
          <w:t>Figure 182: Global Listing for Device Cross-references—$I Value = 99 and IEN = 251</w:t>
        </w:r>
        <w:r>
          <w:rPr>
            <w:webHidden/>
          </w:rPr>
          <w:tab/>
        </w:r>
        <w:r>
          <w:rPr>
            <w:webHidden/>
          </w:rPr>
          <w:fldChar w:fldCharType="begin"/>
        </w:r>
        <w:r>
          <w:rPr>
            <w:webHidden/>
          </w:rPr>
          <w:instrText xml:space="preserve"> PAGEREF _Toc507685029 \h </w:instrText>
        </w:r>
        <w:r>
          <w:rPr>
            <w:webHidden/>
          </w:rPr>
        </w:r>
        <w:r>
          <w:rPr>
            <w:webHidden/>
          </w:rPr>
          <w:fldChar w:fldCharType="separate"/>
        </w:r>
        <w:r>
          <w:rPr>
            <w:webHidden/>
          </w:rPr>
          <w:t>216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30" w:history="1">
        <w:r w:rsidRPr="001E7FEC">
          <w:rPr>
            <w:rStyle w:val="Hyperlink"/>
          </w:rPr>
          <w:t>Figure 183: Global Listing for Virtual Terminal Device Cross-references—$I Value = _TNA and IEN = 251</w:t>
        </w:r>
        <w:r>
          <w:rPr>
            <w:webHidden/>
          </w:rPr>
          <w:tab/>
        </w:r>
        <w:r>
          <w:rPr>
            <w:webHidden/>
          </w:rPr>
          <w:fldChar w:fldCharType="begin"/>
        </w:r>
        <w:r>
          <w:rPr>
            <w:webHidden/>
          </w:rPr>
          <w:instrText xml:space="preserve"> PAGEREF _Toc507685030 \h </w:instrText>
        </w:r>
        <w:r>
          <w:rPr>
            <w:webHidden/>
          </w:rPr>
        </w:r>
        <w:r>
          <w:rPr>
            <w:webHidden/>
          </w:rPr>
          <w:fldChar w:fldCharType="separate"/>
        </w:r>
        <w:r>
          <w:rPr>
            <w:webHidden/>
          </w:rPr>
          <w:t>216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31" w:history="1">
        <w:r w:rsidRPr="001E7FEC">
          <w:rPr>
            <w:rStyle w:val="Hyperlink"/>
          </w:rPr>
          <w:t>Figure 184: Choosing a Host File Server (HFS) Device—Sample User Dialogue</w:t>
        </w:r>
        <w:r>
          <w:rPr>
            <w:webHidden/>
          </w:rPr>
          <w:tab/>
        </w:r>
        <w:r>
          <w:rPr>
            <w:webHidden/>
          </w:rPr>
          <w:fldChar w:fldCharType="begin"/>
        </w:r>
        <w:r>
          <w:rPr>
            <w:webHidden/>
          </w:rPr>
          <w:instrText xml:space="preserve"> PAGEREF _Toc507685031 \h </w:instrText>
        </w:r>
        <w:r>
          <w:rPr>
            <w:webHidden/>
          </w:rPr>
        </w:r>
        <w:r>
          <w:rPr>
            <w:webHidden/>
          </w:rPr>
          <w:fldChar w:fldCharType="separate"/>
        </w:r>
        <w:r>
          <w:rPr>
            <w:webHidden/>
          </w:rPr>
          <w:t>217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32" w:history="1">
        <w:r w:rsidRPr="001E7FEC">
          <w:rPr>
            <w:rStyle w:val="Hyperlink"/>
          </w:rPr>
          <w:t>Figure 185: Host File Server Device Edit Option</w:t>
        </w:r>
        <w:r>
          <w:rPr>
            <w:webHidden/>
          </w:rPr>
          <w:tab/>
        </w:r>
        <w:r>
          <w:rPr>
            <w:webHidden/>
          </w:rPr>
          <w:fldChar w:fldCharType="begin"/>
        </w:r>
        <w:r>
          <w:rPr>
            <w:webHidden/>
          </w:rPr>
          <w:instrText xml:space="preserve"> PAGEREF _Toc507685032 \h </w:instrText>
        </w:r>
        <w:r>
          <w:rPr>
            <w:webHidden/>
          </w:rPr>
        </w:r>
        <w:r>
          <w:rPr>
            <w:webHidden/>
          </w:rPr>
          <w:fldChar w:fldCharType="separate"/>
        </w:r>
        <w:r>
          <w:rPr>
            <w:webHidden/>
          </w:rPr>
          <w:t>218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33" w:history="1">
        <w:r w:rsidRPr="001E7FEC">
          <w:rPr>
            <w:rStyle w:val="Hyperlink"/>
          </w:rPr>
          <w:t>Figure 186: Host File Server Device for Caché and GT.M—Sample Settings</w:t>
        </w:r>
        <w:r>
          <w:rPr>
            <w:webHidden/>
          </w:rPr>
          <w:tab/>
        </w:r>
        <w:r>
          <w:rPr>
            <w:webHidden/>
          </w:rPr>
          <w:fldChar w:fldCharType="begin"/>
        </w:r>
        <w:r>
          <w:rPr>
            <w:webHidden/>
          </w:rPr>
          <w:instrText xml:space="preserve"> PAGEREF _Toc507685033 \h </w:instrText>
        </w:r>
        <w:r>
          <w:rPr>
            <w:webHidden/>
          </w:rPr>
        </w:r>
        <w:r>
          <w:rPr>
            <w:webHidden/>
          </w:rPr>
          <w:fldChar w:fldCharType="separate"/>
        </w:r>
        <w:r>
          <w:rPr>
            <w:webHidden/>
          </w:rPr>
          <w:t>219</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34" w:history="1">
        <w:r w:rsidRPr="001E7FEC">
          <w:rPr>
            <w:rStyle w:val="Hyperlink"/>
          </w:rPr>
          <w:t>Figure 187: Unable to Send Output to a Spool Device—Sample Message</w:t>
        </w:r>
        <w:r>
          <w:rPr>
            <w:webHidden/>
          </w:rPr>
          <w:tab/>
        </w:r>
        <w:r>
          <w:rPr>
            <w:webHidden/>
          </w:rPr>
          <w:fldChar w:fldCharType="begin"/>
        </w:r>
        <w:r>
          <w:rPr>
            <w:webHidden/>
          </w:rPr>
          <w:instrText xml:space="preserve"> PAGEREF _Toc507685034 \h </w:instrText>
        </w:r>
        <w:r>
          <w:rPr>
            <w:webHidden/>
          </w:rPr>
        </w:r>
        <w:r>
          <w:rPr>
            <w:webHidden/>
          </w:rPr>
          <w:fldChar w:fldCharType="separate"/>
        </w:r>
        <w:r>
          <w:rPr>
            <w:webHidden/>
          </w:rPr>
          <w:t>220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35" w:history="1">
        <w:r w:rsidRPr="001E7FEC">
          <w:rPr>
            <w:rStyle w:val="Hyperlink"/>
          </w:rPr>
          <w:t>Figure 188: Specifying Spooled Output Margin and Length</w:t>
        </w:r>
        <w:r>
          <w:rPr>
            <w:webHidden/>
          </w:rPr>
          <w:tab/>
        </w:r>
        <w:r>
          <w:rPr>
            <w:webHidden/>
          </w:rPr>
          <w:fldChar w:fldCharType="begin"/>
        </w:r>
        <w:r>
          <w:rPr>
            <w:webHidden/>
          </w:rPr>
          <w:instrText xml:space="preserve"> PAGEREF _Toc507685035 \h </w:instrText>
        </w:r>
        <w:r>
          <w:rPr>
            <w:webHidden/>
          </w:rPr>
        </w:r>
        <w:r>
          <w:rPr>
            <w:webHidden/>
          </w:rPr>
          <w:fldChar w:fldCharType="separate"/>
        </w:r>
        <w:r>
          <w:rPr>
            <w:webHidden/>
          </w:rPr>
          <w:t>220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36" w:history="1">
        <w:r w:rsidRPr="001E7FEC">
          <w:rPr>
            <w:rStyle w:val="Hyperlink"/>
          </w:rPr>
          <w:t>Figure 189: Spool Document Name Prompt</w:t>
        </w:r>
        <w:r>
          <w:rPr>
            <w:webHidden/>
          </w:rPr>
          <w:tab/>
        </w:r>
        <w:r>
          <w:rPr>
            <w:webHidden/>
          </w:rPr>
          <w:fldChar w:fldCharType="begin"/>
        </w:r>
        <w:r>
          <w:rPr>
            <w:webHidden/>
          </w:rPr>
          <w:instrText xml:space="preserve"> PAGEREF _Toc507685036 \h </w:instrText>
        </w:r>
        <w:r>
          <w:rPr>
            <w:webHidden/>
          </w:rPr>
        </w:r>
        <w:r>
          <w:rPr>
            <w:webHidden/>
          </w:rPr>
          <w:fldChar w:fldCharType="separate"/>
        </w:r>
        <w:r>
          <w:rPr>
            <w:webHidden/>
          </w:rPr>
          <w:t>220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37" w:history="1">
        <w:r w:rsidRPr="001E7FEC">
          <w:rPr>
            <w:rStyle w:val="Hyperlink"/>
          </w:rPr>
          <w:t>Figure 190: Specifying Spool Device and Document Name</w:t>
        </w:r>
        <w:r>
          <w:rPr>
            <w:webHidden/>
          </w:rPr>
          <w:tab/>
        </w:r>
        <w:r>
          <w:rPr>
            <w:webHidden/>
          </w:rPr>
          <w:fldChar w:fldCharType="begin"/>
        </w:r>
        <w:r>
          <w:rPr>
            <w:webHidden/>
          </w:rPr>
          <w:instrText xml:space="preserve"> PAGEREF _Toc507685037 \h </w:instrText>
        </w:r>
        <w:r>
          <w:rPr>
            <w:webHidden/>
          </w:rPr>
        </w:r>
        <w:r>
          <w:rPr>
            <w:webHidden/>
          </w:rPr>
          <w:fldChar w:fldCharType="separate"/>
        </w:r>
        <w:r>
          <w:rPr>
            <w:webHidden/>
          </w:rPr>
          <w:t>221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38" w:history="1">
        <w:r w:rsidRPr="001E7FEC">
          <w:rPr>
            <w:rStyle w:val="Hyperlink"/>
          </w:rPr>
          <w:t>Figure 191: Spooling Output to a Spool Device on the Same CPU</w:t>
        </w:r>
        <w:r>
          <w:rPr>
            <w:webHidden/>
          </w:rPr>
          <w:tab/>
        </w:r>
        <w:r>
          <w:rPr>
            <w:webHidden/>
          </w:rPr>
          <w:fldChar w:fldCharType="begin"/>
        </w:r>
        <w:r>
          <w:rPr>
            <w:webHidden/>
          </w:rPr>
          <w:instrText xml:space="preserve"> PAGEREF _Toc507685038 \h </w:instrText>
        </w:r>
        <w:r>
          <w:rPr>
            <w:webHidden/>
          </w:rPr>
        </w:r>
        <w:r>
          <w:rPr>
            <w:webHidden/>
          </w:rPr>
          <w:fldChar w:fldCharType="separate"/>
        </w:r>
        <w:r>
          <w:rPr>
            <w:webHidden/>
          </w:rPr>
          <w:t>221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39" w:history="1">
        <w:r w:rsidRPr="001E7FEC">
          <w:rPr>
            <w:rStyle w:val="Hyperlink"/>
          </w:rPr>
          <w:t>Figure 192: Queuing Output to a Spool Device</w:t>
        </w:r>
        <w:r>
          <w:rPr>
            <w:webHidden/>
          </w:rPr>
          <w:tab/>
        </w:r>
        <w:r>
          <w:rPr>
            <w:webHidden/>
          </w:rPr>
          <w:fldChar w:fldCharType="begin"/>
        </w:r>
        <w:r>
          <w:rPr>
            <w:webHidden/>
          </w:rPr>
          <w:instrText xml:space="preserve"> PAGEREF _Toc507685039 \h </w:instrText>
        </w:r>
        <w:r>
          <w:rPr>
            <w:webHidden/>
          </w:rPr>
        </w:r>
        <w:r>
          <w:rPr>
            <w:webHidden/>
          </w:rPr>
          <w:fldChar w:fldCharType="separate"/>
        </w:r>
        <w:r>
          <w:rPr>
            <w:webHidden/>
          </w:rPr>
          <w:t>221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40" w:history="1">
        <w:r w:rsidRPr="001E7FEC">
          <w:rPr>
            <w:rStyle w:val="Hyperlink"/>
          </w:rPr>
          <w:t>Figure 193: Spooler Parameters at the Device Prompt (Summary)</w:t>
        </w:r>
        <w:r>
          <w:rPr>
            <w:webHidden/>
          </w:rPr>
          <w:tab/>
        </w:r>
        <w:r>
          <w:rPr>
            <w:webHidden/>
          </w:rPr>
          <w:fldChar w:fldCharType="begin"/>
        </w:r>
        <w:r>
          <w:rPr>
            <w:webHidden/>
          </w:rPr>
          <w:instrText xml:space="preserve"> PAGEREF _Toc507685040 \h </w:instrText>
        </w:r>
        <w:r>
          <w:rPr>
            <w:webHidden/>
          </w:rPr>
        </w:r>
        <w:r>
          <w:rPr>
            <w:webHidden/>
          </w:rPr>
          <w:fldChar w:fldCharType="separate"/>
        </w:r>
        <w:r>
          <w:rPr>
            <w:webHidden/>
          </w:rPr>
          <w:t>221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41" w:history="1">
        <w:r w:rsidRPr="001E7FEC">
          <w:rPr>
            <w:rStyle w:val="Hyperlink"/>
          </w:rPr>
          <w:t>Figure 194: Spooler Menu Options</w:t>
        </w:r>
        <w:r>
          <w:rPr>
            <w:webHidden/>
          </w:rPr>
          <w:tab/>
        </w:r>
        <w:r>
          <w:rPr>
            <w:webHidden/>
          </w:rPr>
          <w:fldChar w:fldCharType="begin"/>
        </w:r>
        <w:r>
          <w:rPr>
            <w:webHidden/>
          </w:rPr>
          <w:instrText xml:space="preserve"> PAGEREF _Toc507685041 \h </w:instrText>
        </w:r>
        <w:r>
          <w:rPr>
            <w:webHidden/>
          </w:rPr>
        </w:r>
        <w:r>
          <w:rPr>
            <w:webHidden/>
          </w:rPr>
          <w:fldChar w:fldCharType="separate"/>
        </w:r>
        <w:r>
          <w:rPr>
            <w:webHidden/>
          </w:rPr>
          <w:t>222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42" w:history="1">
        <w:r w:rsidRPr="001E7FEC">
          <w:rPr>
            <w:rStyle w:val="Hyperlink"/>
          </w:rPr>
          <w:t>Figure 195: Formatting/Sending a Document to a Spool Device to Print as a MailMan Message—Sample User Dialogue</w:t>
        </w:r>
        <w:r>
          <w:rPr>
            <w:webHidden/>
          </w:rPr>
          <w:tab/>
        </w:r>
        <w:r>
          <w:rPr>
            <w:webHidden/>
          </w:rPr>
          <w:fldChar w:fldCharType="begin"/>
        </w:r>
        <w:r>
          <w:rPr>
            <w:webHidden/>
          </w:rPr>
          <w:instrText xml:space="preserve"> PAGEREF _Toc507685042 \h </w:instrText>
        </w:r>
        <w:r>
          <w:rPr>
            <w:webHidden/>
          </w:rPr>
        </w:r>
        <w:r>
          <w:rPr>
            <w:webHidden/>
          </w:rPr>
          <w:fldChar w:fldCharType="separate"/>
        </w:r>
        <w:r>
          <w:rPr>
            <w:webHidden/>
          </w:rPr>
          <w:t>223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43" w:history="1">
        <w:r w:rsidRPr="001E7FEC">
          <w:rPr>
            <w:rStyle w:val="Hyperlink"/>
          </w:rPr>
          <w:t>Figure 196: Make Spool Document into a Mail Message Option</w:t>
        </w:r>
        <w:r>
          <w:rPr>
            <w:webHidden/>
          </w:rPr>
          <w:tab/>
        </w:r>
        <w:r>
          <w:rPr>
            <w:webHidden/>
          </w:rPr>
          <w:fldChar w:fldCharType="begin"/>
        </w:r>
        <w:r>
          <w:rPr>
            <w:webHidden/>
          </w:rPr>
          <w:instrText xml:space="preserve"> PAGEREF _Toc507685043 \h </w:instrText>
        </w:r>
        <w:r>
          <w:rPr>
            <w:webHidden/>
          </w:rPr>
        </w:r>
        <w:r>
          <w:rPr>
            <w:webHidden/>
          </w:rPr>
          <w:fldChar w:fldCharType="separate"/>
        </w:r>
        <w:r>
          <w:rPr>
            <w:webHidden/>
          </w:rPr>
          <w:t>223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44" w:history="1">
        <w:r w:rsidRPr="001E7FEC">
          <w:rPr>
            <w:rStyle w:val="Hyperlink"/>
          </w:rPr>
          <w:t>Figure 197: Edit User’s Spooler Access Option</w:t>
        </w:r>
        <w:r>
          <w:rPr>
            <w:webHidden/>
          </w:rPr>
          <w:tab/>
        </w:r>
        <w:r>
          <w:rPr>
            <w:webHidden/>
          </w:rPr>
          <w:fldChar w:fldCharType="begin"/>
        </w:r>
        <w:r>
          <w:rPr>
            <w:webHidden/>
          </w:rPr>
          <w:instrText xml:space="preserve"> PAGEREF _Toc507685044 \h </w:instrText>
        </w:r>
        <w:r>
          <w:rPr>
            <w:webHidden/>
          </w:rPr>
        </w:r>
        <w:r>
          <w:rPr>
            <w:webHidden/>
          </w:rPr>
          <w:fldChar w:fldCharType="separate"/>
        </w:r>
        <w:r>
          <w:rPr>
            <w:webHidden/>
          </w:rPr>
          <w:t>224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45" w:history="1">
        <w:r w:rsidRPr="001E7FEC">
          <w:rPr>
            <w:rStyle w:val="Hyperlink"/>
          </w:rPr>
          <w:t>Figure 198: Edit User’s Spooler Access—Sample User Dialogue</w:t>
        </w:r>
        <w:r>
          <w:rPr>
            <w:webHidden/>
          </w:rPr>
          <w:tab/>
        </w:r>
        <w:r>
          <w:rPr>
            <w:webHidden/>
          </w:rPr>
          <w:fldChar w:fldCharType="begin"/>
        </w:r>
        <w:r>
          <w:rPr>
            <w:webHidden/>
          </w:rPr>
          <w:instrText xml:space="preserve"> PAGEREF _Toc507685045 \h </w:instrText>
        </w:r>
        <w:r>
          <w:rPr>
            <w:webHidden/>
          </w:rPr>
        </w:r>
        <w:r>
          <w:rPr>
            <w:webHidden/>
          </w:rPr>
          <w:fldChar w:fldCharType="separate"/>
        </w:r>
        <w:r>
          <w:rPr>
            <w:webHidden/>
          </w:rPr>
          <w:t>225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46" w:history="1">
        <w:r w:rsidRPr="001E7FEC">
          <w:rPr>
            <w:rStyle w:val="Hyperlink"/>
          </w:rPr>
          <w:t>Figure 199: Spool Management Menu Options</w:t>
        </w:r>
        <w:r>
          <w:rPr>
            <w:webHidden/>
          </w:rPr>
          <w:tab/>
        </w:r>
        <w:r>
          <w:rPr>
            <w:webHidden/>
          </w:rPr>
          <w:fldChar w:fldCharType="begin"/>
        </w:r>
        <w:r>
          <w:rPr>
            <w:webHidden/>
          </w:rPr>
          <w:instrText xml:space="preserve"> PAGEREF _Toc507685046 \h </w:instrText>
        </w:r>
        <w:r>
          <w:rPr>
            <w:webHidden/>
          </w:rPr>
        </w:r>
        <w:r>
          <w:rPr>
            <w:webHidden/>
          </w:rPr>
          <w:fldChar w:fldCharType="separate"/>
        </w:r>
        <w:r>
          <w:rPr>
            <w:webHidden/>
          </w:rPr>
          <w:t>225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47" w:history="1">
        <w:r w:rsidRPr="001E7FEC">
          <w:rPr>
            <w:rStyle w:val="Hyperlink"/>
          </w:rPr>
          <w:t>Figure 200: Spooler Site Parameters Option</w:t>
        </w:r>
        <w:r>
          <w:rPr>
            <w:webHidden/>
          </w:rPr>
          <w:tab/>
        </w:r>
        <w:r>
          <w:rPr>
            <w:webHidden/>
          </w:rPr>
          <w:fldChar w:fldCharType="begin"/>
        </w:r>
        <w:r>
          <w:rPr>
            <w:webHidden/>
          </w:rPr>
          <w:instrText xml:space="preserve"> PAGEREF _Toc507685047 \h </w:instrText>
        </w:r>
        <w:r>
          <w:rPr>
            <w:webHidden/>
          </w:rPr>
        </w:r>
        <w:r>
          <w:rPr>
            <w:webHidden/>
          </w:rPr>
          <w:fldChar w:fldCharType="separate"/>
        </w:r>
        <w:r>
          <w:rPr>
            <w:webHidden/>
          </w:rPr>
          <w:t>226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48" w:history="1">
        <w:r w:rsidRPr="001E7FEC">
          <w:rPr>
            <w:rStyle w:val="Hyperlink"/>
          </w:rPr>
          <w:t>Figure 201: Purge old Spool documents Option</w:t>
        </w:r>
        <w:r>
          <w:rPr>
            <w:webHidden/>
          </w:rPr>
          <w:tab/>
        </w:r>
        <w:r>
          <w:rPr>
            <w:webHidden/>
          </w:rPr>
          <w:fldChar w:fldCharType="begin"/>
        </w:r>
        <w:r>
          <w:rPr>
            <w:webHidden/>
          </w:rPr>
          <w:instrText xml:space="preserve"> PAGEREF _Toc507685048 \h </w:instrText>
        </w:r>
        <w:r>
          <w:rPr>
            <w:webHidden/>
          </w:rPr>
        </w:r>
        <w:r>
          <w:rPr>
            <w:webHidden/>
          </w:rPr>
          <w:fldChar w:fldCharType="separate"/>
        </w:r>
        <w:r>
          <w:rPr>
            <w:webHidden/>
          </w:rPr>
          <w:t>226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49" w:history="1">
        <w:r w:rsidRPr="001E7FEC">
          <w:rPr>
            <w:rStyle w:val="Hyperlink"/>
          </w:rPr>
          <w:t>Figure 202: Spool Device for Caché and GT.M</w:t>
        </w:r>
        <w:r>
          <w:rPr>
            <w:webHidden/>
          </w:rPr>
          <w:tab/>
        </w:r>
        <w:r>
          <w:rPr>
            <w:webHidden/>
          </w:rPr>
          <w:fldChar w:fldCharType="begin"/>
        </w:r>
        <w:r>
          <w:rPr>
            <w:webHidden/>
          </w:rPr>
          <w:instrText xml:space="preserve"> PAGEREF _Toc507685049 \h </w:instrText>
        </w:r>
        <w:r>
          <w:rPr>
            <w:webHidden/>
          </w:rPr>
        </w:r>
        <w:r>
          <w:rPr>
            <w:webHidden/>
          </w:rPr>
          <w:fldChar w:fldCharType="separate"/>
        </w:r>
        <w:r>
          <w:rPr>
            <w:webHidden/>
          </w:rPr>
          <w:t>227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50" w:history="1">
        <w:r w:rsidRPr="001E7FEC">
          <w:rPr>
            <w:rStyle w:val="Hyperlink"/>
          </w:rPr>
          <w:t>Figure 203: Spool Device Edit Option</w:t>
        </w:r>
        <w:r>
          <w:rPr>
            <w:webHidden/>
          </w:rPr>
          <w:tab/>
        </w:r>
        <w:r>
          <w:rPr>
            <w:webHidden/>
          </w:rPr>
          <w:fldChar w:fldCharType="begin"/>
        </w:r>
        <w:r>
          <w:rPr>
            <w:webHidden/>
          </w:rPr>
          <w:instrText xml:space="preserve"> PAGEREF _Toc507685050 \h </w:instrText>
        </w:r>
        <w:r>
          <w:rPr>
            <w:webHidden/>
          </w:rPr>
        </w:r>
        <w:r>
          <w:rPr>
            <w:webHidden/>
          </w:rPr>
          <w:fldChar w:fldCharType="separate"/>
        </w:r>
        <w:r>
          <w:rPr>
            <w:webHidden/>
          </w:rPr>
          <w:t>227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51" w:history="1">
        <w:r w:rsidRPr="001E7FEC">
          <w:rPr>
            <w:rStyle w:val="Hyperlink"/>
          </w:rPr>
          <w:t>Figure 204: Device Edit Option—Sample User Dialogue</w:t>
        </w:r>
        <w:r>
          <w:rPr>
            <w:webHidden/>
          </w:rPr>
          <w:tab/>
        </w:r>
        <w:r>
          <w:rPr>
            <w:webHidden/>
          </w:rPr>
          <w:fldChar w:fldCharType="begin"/>
        </w:r>
        <w:r>
          <w:rPr>
            <w:webHidden/>
          </w:rPr>
          <w:instrText xml:space="preserve"> PAGEREF _Toc507685051 \h </w:instrText>
        </w:r>
        <w:r>
          <w:rPr>
            <w:webHidden/>
          </w:rPr>
        </w:r>
        <w:r>
          <w:rPr>
            <w:webHidden/>
          </w:rPr>
          <w:fldChar w:fldCharType="separate"/>
        </w:r>
        <w:r>
          <w:rPr>
            <w:webHidden/>
          </w:rPr>
          <w:t>227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52" w:history="1">
        <w:r w:rsidRPr="001E7FEC">
          <w:rPr>
            <w:rStyle w:val="Hyperlink"/>
          </w:rPr>
          <w:t>Figure 205: Generating Spool Document Name—Sample User Dialogue</w:t>
        </w:r>
        <w:r>
          <w:rPr>
            <w:webHidden/>
          </w:rPr>
          <w:tab/>
        </w:r>
        <w:r>
          <w:rPr>
            <w:webHidden/>
          </w:rPr>
          <w:fldChar w:fldCharType="begin"/>
        </w:r>
        <w:r>
          <w:rPr>
            <w:webHidden/>
          </w:rPr>
          <w:instrText xml:space="preserve"> PAGEREF _Toc507685052 \h </w:instrText>
        </w:r>
        <w:r>
          <w:rPr>
            <w:webHidden/>
          </w:rPr>
        </w:r>
        <w:r>
          <w:rPr>
            <w:webHidden/>
          </w:rPr>
          <w:fldChar w:fldCharType="separate"/>
        </w:r>
        <w:r>
          <w:rPr>
            <w:webHidden/>
          </w:rPr>
          <w:t>228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53" w:history="1">
        <w:r w:rsidRPr="001E7FEC">
          <w:rPr>
            <w:rStyle w:val="Hyperlink"/>
          </w:rPr>
          <w:t>Figure 206: Print File Entries Option—Sample User Dialogue when Sending a Report to the Browser Device</w:t>
        </w:r>
        <w:r>
          <w:rPr>
            <w:webHidden/>
          </w:rPr>
          <w:tab/>
        </w:r>
        <w:r>
          <w:rPr>
            <w:webHidden/>
          </w:rPr>
          <w:fldChar w:fldCharType="begin"/>
        </w:r>
        <w:r>
          <w:rPr>
            <w:webHidden/>
          </w:rPr>
          <w:instrText xml:space="preserve"> PAGEREF _Toc507685053 \h </w:instrText>
        </w:r>
        <w:r>
          <w:rPr>
            <w:webHidden/>
          </w:rPr>
        </w:r>
        <w:r>
          <w:rPr>
            <w:webHidden/>
          </w:rPr>
          <w:fldChar w:fldCharType="separate"/>
        </w:r>
        <w:r>
          <w:rPr>
            <w:webHidden/>
          </w:rPr>
          <w:t>229</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54" w:history="1">
        <w:r w:rsidRPr="001E7FEC">
          <w:rPr>
            <w:rStyle w:val="Hyperlink"/>
          </w:rPr>
          <w:t>Figure 207: Print File Entries Option—Sample Domain List report, as Displayed in the Browser Device</w:t>
        </w:r>
        <w:r>
          <w:rPr>
            <w:webHidden/>
          </w:rPr>
          <w:tab/>
        </w:r>
        <w:r>
          <w:rPr>
            <w:webHidden/>
          </w:rPr>
          <w:fldChar w:fldCharType="begin"/>
        </w:r>
        <w:r>
          <w:rPr>
            <w:webHidden/>
          </w:rPr>
          <w:instrText xml:space="preserve"> PAGEREF _Toc507685054 \h </w:instrText>
        </w:r>
        <w:r>
          <w:rPr>
            <w:webHidden/>
          </w:rPr>
        </w:r>
        <w:r>
          <w:rPr>
            <w:webHidden/>
          </w:rPr>
          <w:fldChar w:fldCharType="separate"/>
        </w:r>
        <w:r>
          <w:rPr>
            <w:webHidden/>
          </w:rPr>
          <w:t>230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55" w:history="1">
        <w:r w:rsidRPr="001E7FEC">
          <w:rPr>
            <w:rStyle w:val="Hyperlink"/>
          </w:rPr>
          <w:t>Figure 208: Caché and GT.M Browser Device—TERMINAL TYPE (#3.2) File Entry</w:t>
        </w:r>
        <w:r>
          <w:rPr>
            <w:webHidden/>
          </w:rPr>
          <w:tab/>
        </w:r>
        <w:r>
          <w:rPr>
            <w:webHidden/>
          </w:rPr>
          <w:fldChar w:fldCharType="begin"/>
        </w:r>
        <w:r>
          <w:rPr>
            <w:webHidden/>
          </w:rPr>
          <w:instrText xml:space="preserve"> PAGEREF _Toc507685055 \h </w:instrText>
        </w:r>
        <w:r>
          <w:rPr>
            <w:webHidden/>
          </w:rPr>
        </w:r>
        <w:r>
          <w:rPr>
            <w:webHidden/>
          </w:rPr>
          <w:fldChar w:fldCharType="separate"/>
        </w:r>
        <w:r>
          <w:rPr>
            <w:webHidden/>
          </w:rPr>
          <w:t>231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56" w:history="1">
        <w:r w:rsidRPr="001E7FEC">
          <w:rPr>
            <w:rStyle w:val="Hyperlink"/>
          </w:rPr>
          <w:t>Figure 209: Caché and GT.M Browser Device—DEVICE (#3.5) File Entry</w:t>
        </w:r>
        <w:r>
          <w:rPr>
            <w:webHidden/>
          </w:rPr>
          <w:tab/>
        </w:r>
        <w:r>
          <w:rPr>
            <w:webHidden/>
          </w:rPr>
          <w:fldChar w:fldCharType="begin"/>
        </w:r>
        <w:r>
          <w:rPr>
            <w:webHidden/>
          </w:rPr>
          <w:instrText xml:space="preserve"> PAGEREF _Toc507685056 \h </w:instrText>
        </w:r>
        <w:r>
          <w:rPr>
            <w:webHidden/>
          </w:rPr>
        </w:r>
        <w:r>
          <w:rPr>
            <w:webHidden/>
          </w:rPr>
          <w:fldChar w:fldCharType="separate"/>
        </w:r>
        <w:r>
          <w:rPr>
            <w:webHidden/>
          </w:rPr>
          <w:t>232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57" w:history="1">
        <w:r w:rsidRPr="001E7FEC">
          <w:rPr>
            <w:rStyle w:val="Hyperlink"/>
          </w:rPr>
          <w:t>Figure 210: Device Edit Option—Sample User Dialogue</w:t>
        </w:r>
        <w:r>
          <w:rPr>
            <w:webHidden/>
          </w:rPr>
          <w:tab/>
        </w:r>
        <w:r>
          <w:rPr>
            <w:webHidden/>
          </w:rPr>
          <w:fldChar w:fldCharType="begin"/>
        </w:r>
        <w:r>
          <w:rPr>
            <w:webHidden/>
          </w:rPr>
          <w:instrText xml:space="preserve"> PAGEREF _Toc507685057 \h </w:instrText>
        </w:r>
        <w:r>
          <w:rPr>
            <w:webHidden/>
          </w:rPr>
        </w:r>
        <w:r>
          <w:rPr>
            <w:webHidden/>
          </w:rPr>
          <w:fldChar w:fldCharType="separate"/>
        </w:r>
        <w:r>
          <w:rPr>
            <w:webHidden/>
          </w:rPr>
          <w:t>232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58" w:history="1">
        <w:r w:rsidRPr="001E7FEC">
          <w:rPr>
            <w:rStyle w:val="Hyperlink"/>
          </w:rPr>
          <w:t>Figure 211: T</w:t>
        </w:r>
        <w:r w:rsidRPr="001E7FEC">
          <w:rPr>
            <w:rStyle w:val="Hyperlink"/>
            <w:bCs/>
          </w:rPr>
          <w:t>e</w:t>
        </w:r>
        <w:r w:rsidRPr="001E7FEC">
          <w:rPr>
            <w:rStyle w:val="Hyperlink"/>
          </w:rPr>
          <w:t>rminal Type Edit Option—Sample User Dialogue</w:t>
        </w:r>
        <w:r>
          <w:rPr>
            <w:webHidden/>
          </w:rPr>
          <w:tab/>
        </w:r>
        <w:r>
          <w:rPr>
            <w:webHidden/>
          </w:rPr>
          <w:fldChar w:fldCharType="begin"/>
        </w:r>
        <w:r>
          <w:rPr>
            <w:webHidden/>
          </w:rPr>
          <w:instrText xml:space="preserve"> PAGEREF _Toc507685058 \h </w:instrText>
        </w:r>
        <w:r>
          <w:rPr>
            <w:webHidden/>
          </w:rPr>
        </w:r>
        <w:r>
          <w:rPr>
            <w:webHidden/>
          </w:rPr>
          <w:fldChar w:fldCharType="separate"/>
        </w:r>
        <w:r>
          <w:rPr>
            <w:webHidden/>
          </w:rPr>
          <w:t>232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59" w:history="1">
        <w:r w:rsidRPr="001E7FEC">
          <w:rPr>
            <w:rStyle w:val="Hyperlink"/>
          </w:rPr>
          <w:t>Figure 212: Edit Devices by Specific Types Option</w:t>
        </w:r>
        <w:r>
          <w:rPr>
            <w:webHidden/>
          </w:rPr>
          <w:tab/>
        </w:r>
        <w:r>
          <w:rPr>
            <w:webHidden/>
          </w:rPr>
          <w:fldChar w:fldCharType="begin"/>
        </w:r>
        <w:r>
          <w:rPr>
            <w:webHidden/>
          </w:rPr>
          <w:instrText xml:space="preserve"> PAGEREF _Toc507685059 \h </w:instrText>
        </w:r>
        <w:r>
          <w:rPr>
            <w:webHidden/>
          </w:rPr>
        </w:r>
        <w:r>
          <w:rPr>
            <w:webHidden/>
          </w:rPr>
          <w:fldChar w:fldCharType="separate"/>
        </w:r>
        <w:r>
          <w:rPr>
            <w:webHidden/>
          </w:rPr>
          <w:t>233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60" w:history="1">
        <w:r w:rsidRPr="001E7FEC">
          <w:rPr>
            <w:rStyle w:val="Hyperlink"/>
          </w:rPr>
          <w:t>Figure 213: Network Channel Device Edit Option</w:t>
        </w:r>
        <w:r>
          <w:rPr>
            <w:webHidden/>
          </w:rPr>
          <w:tab/>
        </w:r>
        <w:r>
          <w:rPr>
            <w:webHidden/>
          </w:rPr>
          <w:fldChar w:fldCharType="begin"/>
        </w:r>
        <w:r>
          <w:rPr>
            <w:webHidden/>
          </w:rPr>
          <w:instrText xml:space="preserve"> PAGEREF _Toc507685060 \h </w:instrText>
        </w:r>
        <w:r>
          <w:rPr>
            <w:webHidden/>
          </w:rPr>
        </w:r>
        <w:r>
          <w:rPr>
            <w:webHidden/>
          </w:rPr>
          <w:fldChar w:fldCharType="separate"/>
        </w:r>
        <w:r>
          <w:rPr>
            <w:webHidden/>
          </w:rPr>
          <w:t>234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61" w:history="1">
        <w:r w:rsidRPr="001E7FEC">
          <w:rPr>
            <w:rStyle w:val="Hyperlink"/>
          </w:rPr>
          <w:t>Figure 214: Network Channel Device Edit Option—Sample Output</w:t>
        </w:r>
        <w:r>
          <w:rPr>
            <w:webHidden/>
          </w:rPr>
          <w:tab/>
        </w:r>
        <w:r>
          <w:rPr>
            <w:webHidden/>
          </w:rPr>
          <w:fldChar w:fldCharType="begin"/>
        </w:r>
        <w:r>
          <w:rPr>
            <w:webHidden/>
          </w:rPr>
          <w:instrText xml:space="preserve"> PAGEREF _Toc507685061 \h </w:instrText>
        </w:r>
        <w:r>
          <w:rPr>
            <w:webHidden/>
          </w:rPr>
        </w:r>
        <w:r>
          <w:rPr>
            <w:webHidden/>
          </w:rPr>
          <w:fldChar w:fldCharType="separate"/>
        </w:r>
        <w:r>
          <w:rPr>
            <w:webHidden/>
          </w:rPr>
          <w:t>235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62" w:history="1">
        <w:r w:rsidRPr="001E7FEC">
          <w:rPr>
            <w:rStyle w:val="Hyperlink"/>
          </w:rPr>
          <w:t>Figure 215: Resource Device Edit Option</w:t>
        </w:r>
        <w:r>
          <w:rPr>
            <w:webHidden/>
          </w:rPr>
          <w:tab/>
        </w:r>
        <w:r>
          <w:rPr>
            <w:webHidden/>
          </w:rPr>
          <w:fldChar w:fldCharType="begin"/>
        </w:r>
        <w:r>
          <w:rPr>
            <w:webHidden/>
          </w:rPr>
          <w:instrText xml:space="preserve"> PAGEREF _Toc507685062 \h </w:instrText>
        </w:r>
        <w:r>
          <w:rPr>
            <w:webHidden/>
          </w:rPr>
        </w:r>
        <w:r>
          <w:rPr>
            <w:webHidden/>
          </w:rPr>
          <w:fldChar w:fldCharType="separate"/>
        </w:r>
        <w:r>
          <w:rPr>
            <w:webHidden/>
          </w:rPr>
          <w:t>236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63" w:history="1">
        <w:r w:rsidRPr="001E7FEC">
          <w:rPr>
            <w:rStyle w:val="Hyperlink"/>
          </w:rPr>
          <w:t>Figure 216: Resource Device—Sample Output</w:t>
        </w:r>
        <w:r>
          <w:rPr>
            <w:webHidden/>
          </w:rPr>
          <w:tab/>
        </w:r>
        <w:r>
          <w:rPr>
            <w:webHidden/>
          </w:rPr>
          <w:fldChar w:fldCharType="begin"/>
        </w:r>
        <w:r>
          <w:rPr>
            <w:webHidden/>
          </w:rPr>
          <w:instrText xml:space="preserve"> PAGEREF _Toc507685063 \h </w:instrText>
        </w:r>
        <w:r>
          <w:rPr>
            <w:webHidden/>
          </w:rPr>
        </w:r>
        <w:r>
          <w:rPr>
            <w:webHidden/>
          </w:rPr>
          <w:fldChar w:fldCharType="separate"/>
        </w:r>
        <w:r>
          <w:rPr>
            <w:webHidden/>
          </w:rPr>
          <w:t>236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64" w:history="1">
        <w:r w:rsidRPr="001E7FEC">
          <w:rPr>
            <w:rStyle w:val="Hyperlink"/>
          </w:rPr>
          <w:t>Figure 217: Slaved Printer—Sample User Dialogue</w:t>
        </w:r>
        <w:r>
          <w:rPr>
            <w:webHidden/>
          </w:rPr>
          <w:tab/>
        </w:r>
        <w:r>
          <w:rPr>
            <w:webHidden/>
          </w:rPr>
          <w:fldChar w:fldCharType="begin"/>
        </w:r>
        <w:r>
          <w:rPr>
            <w:webHidden/>
          </w:rPr>
          <w:instrText xml:space="preserve"> PAGEREF _Toc507685064 \h </w:instrText>
        </w:r>
        <w:r>
          <w:rPr>
            <w:webHidden/>
          </w:rPr>
        </w:r>
        <w:r>
          <w:rPr>
            <w:webHidden/>
          </w:rPr>
          <w:fldChar w:fldCharType="separate"/>
        </w:r>
        <w:r>
          <w:rPr>
            <w:webHidden/>
          </w:rPr>
          <w:t>237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65" w:history="1">
        <w:r w:rsidRPr="001E7FEC">
          <w:rPr>
            <w:rStyle w:val="Hyperlink"/>
          </w:rPr>
          <w:t>Figure 218: Home Device Example (VT320)—DEVICE (#3.5) File Entry</w:t>
        </w:r>
        <w:r>
          <w:rPr>
            <w:webHidden/>
          </w:rPr>
          <w:tab/>
        </w:r>
        <w:r>
          <w:rPr>
            <w:webHidden/>
          </w:rPr>
          <w:fldChar w:fldCharType="begin"/>
        </w:r>
        <w:r>
          <w:rPr>
            <w:webHidden/>
          </w:rPr>
          <w:instrText xml:space="preserve"> PAGEREF _Toc507685065 \h </w:instrText>
        </w:r>
        <w:r>
          <w:rPr>
            <w:webHidden/>
          </w:rPr>
        </w:r>
        <w:r>
          <w:rPr>
            <w:webHidden/>
          </w:rPr>
          <w:fldChar w:fldCharType="separate"/>
        </w:r>
        <w:r>
          <w:rPr>
            <w:webHidden/>
          </w:rPr>
          <w:t>238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66" w:history="1">
        <w:r w:rsidRPr="001E7FEC">
          <w:rPr>
            <w:rStyle w:val="Hyperlink"/>
            <w:rFonts w:cs="Arial"/>
          </w:rPr>
          <w:t>Figure 219: Home Device Example (VT320)—TERMINAL TYPE (#3.2) File Entry</w:t>
        </w:r>
        <w:r>
          <w:rPr>
            <w:webHidden/>
          </w:rPr>
          <w:tab/>
        </w:r>
        <w:r>
          <w:rPr>
            <w:webHidden/>
          </w:rPr>
          <w:fldChar w:fldCharType="begin"/>
        </w:r>
        <w:r>
          <w:rPr>
            <w:webHidden/>
          </w:rPr>
          <w:instrText xml:space="preserve"> PAGEREF _Toc507685066 \h </w:instrText>
        </w:r>
        <w:r>
          <w:rPr>
            <w:webHidden/>
          </w:rPr>
        </w:r>
        <w:r>
          <w:rPr>
            <w:webHidden/>
          </w:rPr>
          <w:fldChar w:fldCharType="separate"/>
        </w:r>
        <w:r>
          <w:rPr>
            <w:webHidden/>
          </w:rPr>
          <w:t>238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67" w:history="1">
        <w:r w:rsidRPr="001E7FEC">
          <w:rPr>
            <w:rStyle w:val="Hyperlink"/>
          </w:rPr>
          <w:t>Figure 220: Slaved Printer Example: DEC LA50—DEVICE (#3.5) File Entry</w:t>
        </w:r>
        <w:r>
          <w:rPr>
            <w:webHidden/>
          </w:rPr>
          <w:tab/>
        </w:r>
        <w:r>
          <w:rPr>
            <w:webHidden/>
          </w:rPr>
          <w:fldChar w:fldCharType="begin"/>
        </w:r>
        <w:r>
          <w:rPr>
            <w:webHidden/>
          </w:rPr>
          <w:instrText xml:space="preserve"> PAGEREF _Toc507685067 \h </w:instrText>
        </w:r>
        <w:r>
          <w:rPr>
            <w:webHidden/>
          </w:rPr>
        </w:r>
        <w:r>
          <w:rPr>
            <w:webHidden/>
          </w:rPr>
          <w:fldChar w:fldCharType="separate"/>
        </w:r>
        <w:r>
          <w:rPr>
            <w:webHidden/>
          </w:rPr>
          <w:t>238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68" w:history="1">
        <w:r w:rsidRPr="001E7FEC">
          <w:rPr>
            <w:rStyle w:val="Hyperlink"/>
            <w:rFonts w:cs="Arial"/>
          </w:rPr>
          <w:t>Figure 221: Slaved Printer Example: DEC LA50—TERMINAL TYPE (#3.2) File Entry</w:t>
        </w:r>
        <w:r>
          <w:rPr>
            <w:webHidden/>
          </w:rPr>
          <w:tab/>
        </w:r>
        <w:r>
          <w:rPr>
            <w:webHidden/>
          </w:rPr>
          <w:fldChar w:fldCharType="begin"/>
        </w:r>
        <w:r>
          <w:rPr>
            <w:webHidden/>
          </w:rPr>
          <w:instrText xml:space="preserve"> PAGEREF _Toc507685068 \h </w:instrText>
        </w:r>
        <w:r>
          <w:rPr>
            <w:webHidden/>
          </w:rPr>
        </w:r>
        <w:r>
          <w:rPr>
            <w:webHidden/>
          </w:rPr>
          <w:fldChar w:fldCharType="separate"/>
        </w:r>
        <w:r>
          <w:rPr>
            <w:webHidden/>
          </w:rPr>
          <w:t>239</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69" w:history="1">
        <w:r w:rsidRPr="001E7FEC">
          <w:rPr>
            <w:rStyle w:val="Hyperlink"/>
          </w:rPr>
          <w:t>Figure 222: Slaved Printer Example: Epson LQ870—DEVICE (#3.5) File Entry</w:t>
        </w:r>
        <w:r>
          <w:rPr>
            <w:webHidden/>
          </w:rPr>
          <w:tab/>
        </w:r>
        <w:r>
          <w:rPr>
            <w:webHidden/>
          </w:rPr>
          <w:fldChar w:fldCharType="begin"/>
        </w:r>
        <w:r>
          <w:rPr>
            <w:webHidden/>
          </w:rPr>
          <w:instrText xml:space="preserve"> PAGEREF _Toc507685069 \h </w:instrText>
        </w:r>
        <w:r>
          <w:rPr>
            <w:webHidden/>
          </w:rPr>
        </w:r>
        <w:r>
          <w:rPr>
            <w:webHidden/>
          </w:rPr>
          <w:fldChar w:fldCharType="separate"/>
        </w:r>
        <w:r>
          <w:rPr>
            <w:webHidden/>
          </w:rPr>
          <w:t>239</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70" w:history="1">
        <w:r w:rsidRPr="001E7FEC">
          <w:rPr>
            <w:rStyle w:val="Hyperlink"/>
            <w:rFonts w:cs="Arial"/>
          </w:rPr>
          <w:t>Figure 223: Slaved Printer Example: Epson LQ870—TERMINAL TYPE (#3.2) File Entry</w:t>
        </w:r>
        <w:r>
          <w:rPr>
            <w:webHidden/>
          </w:rPr>
          <w:tab/>
        </w:r>
        <w:r>
          <w:rPr>
            <w:webHidden/>
          </w:rPr>
          <w:fldChar w:fldCharType="begin"/>
        </w:r>
        <w:r>
          <w:rPr>
            <w:webHidden/>
          </w:rPr>
          <w:instrText xml:space="preserve"> PAGEREF _Toc507685070 \h </w:instrText>
        </w:r>
        <w:r>
          <w:rPr>
            <w:webHidden/>
          </w:rPr>
        </w:r>
        <w:r>
          <w:rPr>
            <w:webHidden/>
          </w:rPr>
          <w:fldChar w:fldCharType="separate"/>
        </w:r>
        <w:r>
          <w:rPr>
            <w:webHidden/>
          </w:rPr>
          <w:t>239</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71" w:history="1">
        <w:r w:rsidRPr="001E7FEC">
          <w:rPr>
            <w:rStyle w:val="Hyperlink"/>
          </w:rPr>
          <w:t>Figure 224: Queuing Output—Sample User Dialogue</w:t>
        </w:r>
        <w:r>
          <w:rPr>
            <w:webHidden/>
          </w:rPr>
          <w:tab/>
        </w:r>
        <w:r>
          <w:rPr>
            <w:webHidden/>
          </w:rPr>
          <w:fldChar w:fldCharType="begin"/>
        </w:r>
        <w:r>
          <w:rPr>
            <w:webHidden/>
          </w:rPr>
          <w:instrText xml:space="preserve"> PAGEREF _Toc507685071 \h </w:instrText>
        </w:r>
        <w:r>
          <w:rPr>
            <w:webHidden/>
          </w:rPr>
        </w:r>
        <w:r>
          <w:rPr>
            <w:webHidden/>
          </w:rPr>
          <w:fldChar w:fldCharType="separate"/>
        </w:r>
        <w:r>
          <w:rPr>
            <w:webHidden/>
          </w:rPr>
          <w:t>240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72" w:history="1">
        <w:r w:rsidRPr="001E7FEC">
          <w:rPr>
            <w:rStyle w:val="Hyperlink"/>
          </w:rPr>
          <w:t>Figure 225: TaskMan User Option</w:t>
        </w:r>
        <w:r>
          <w:rPr>
            <w:webHidden/>
          </w:rPr>
          <w:tab/>
        </w:r>
        <w:r>
          <w:rPr>
            <w:webHidden/>
          </w:rPr>
          <w:fldChar w:fldCharType="begin"/>
        </w:r>
        <w:r>
          <w:rPr>
            <w:webHidden/>
          </w:rPr>
          <w:instrText xml:space="preserve"> PAGEREF _Toc507685072 \h </w:instrText>
        </w:r>
        <w:r>
          <w:rPr>
            <w:webHidden/>
          </w:rPr>
        </w:r>
        <w:r>
          <w:rPr>
            <w:webHidden/>
          </w:rPr>
          <w:fldChar w:fldCharType="separate"/>
        </w:r>
        <w:r>
          <w:rPr>
            <w:webHidden/>
          </w:rPr>
          <w:t>241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73" w:history="1">
        <w:r w:rsidRPr="001E7FEC">
          <w:rPr>
            <w:rStyle w:val="Hyperlink"/>
          </w:rPr>
          <w:t>Figure 226: TaskMan User Option—Sample User Dialogue</w:t>
        </w:r>
        <w:r>
          <w:rPr>
            <w:webHidden/>
          </w:rPr>
          <w:tab/>
        </w:r>
        <w:r>
          <w:rPr>
            <w:webHidden/>
          </w:rPr>
          <w:fldChar w:fldCharType="begin"/>
        </w:r>
        <w:r>
          <w:rPr>
            <w:webHidden/>
          </w:rPr>
          <w:instrText xml:space="preserve"> PAGEREF _Toc507685073 \h </w:instrText>
        </w:r>
        <w:r>
          <w:rPr>
            <w:webHidden/>
          </w:rPr>
        </w:r>
        <w:r>
          <w:rPr>
            <w:webHidden/>
          </w:rPr>
          <w:fldChar w:fldCharType="separate"/>
        </w:r>
        <w:r>
          <w:rPr>
            <w:webHidden/>
          </w:rPr>
          <w:t>242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74" w:history="1">
        <w:r w:rsidRPr="001E7FEC">
          <w:rPr>
            <w:rStyle w:val="Hyperlink"/>
          </w:rPr>
          <w:t>Figure 227: Edit Task Option—Sample User Dialogue</w:t>
        </w:r>
        <w:r>
          <w:rPr>
            <w:webHidden/>
          </w:rPr>
          <w:tab/>
        </w:r>
        <w:r>
          <w:rPr>
            <w:webHidden/>
          </w:rPr>
          <w:fldChar w:fldCharType="begin"/>
        </w:r>
        <w:r>
          <w:rPr>
            <w:webHidden/>
          </w:rPr>
          <w:instrText xml:space="preserve"> PAGEREF _Toc507685074 \h </w:instrText>
        </w:r>
        <w:r>
          <w:rPr>
            <w:webHidden/>
          </w:rPr>
        </w:r>
        <w:r>
          <w:rPr>
            <w:webHidden/>
          </w:rPr>
          <w:fldChar w:fldCharType="separate"/>
        </w:r>
        <w:r>
          <w:rPr>
            <w:webHidden/>
          </w:rPr>
          <w:t>244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75" w:history="1">
        <w:r w:rsidRPr="001E7FEC">
          <w:rPr>
            <w:rStyle w:val="Hyperlink"/>
          </w:rPr>
          <w:t>Figure 228: TaskMan Manager and Submanager Process Flow Diagram</w:t>
        </w:r>
        <w:r>
          <w:rPr>
            <w:webHidden/>
          </w:rPr>
          <w:tab/>
        </w:r>
        <w:r>
          <w:rPr>
            <w:webHidden/>
          </w:rPr>
          <w:fldChar w:fldCharType="begin"/>
        </w:r>
        <w:r>
          <w:rPr>
            <w:webHidden/>
          </w:rPr>
          <w:instrText xml:space="preserve"> PAGEREF _Toc507685075 \h </w:instrText>
        </w:r>
        <w:r>
          <w:rPr>
            <w:webHidden/>
          </w:rPr>
        </w:r>
        <w:r>
          <w:rPr>
            <w:webHidden/>
          </w:rPr>
          <w:fldChar w:fldCharType="separate"/>
        </w:r>
        <w:r>
          <w:rPr>
            <w:webHidden/>
          </w:rPr>
          <w:t>248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76" w:history="1">
        <w:r w:rsidRPr="001E7FEC">
          <w:rPr>
            <w:rStyle w:val="Hyperlink"/>
          </w:rPr>
          <w:t>Figure 229: Site Parameters Edit Option</w:t>
        </w:r>
        <w:r>
          <w:rPr>
            <w:webHidden/>
          </w:rPr>
          <w:tab/>
        </w:r>
        <w:r>
          <w:rPr>
            <w:webHidden/>
          </w:rPr>
          <w:fldChar w:fldCharType="begin"/>
        </w:r>
        <w:r>
          <w:rPr>
            <w:webHidden/>
          </w:rPr>
          <w:instrText xml:space="preserve"> PAGEREF _Toc507685076 \h </w:instrText>
        </w:r>
        <w:r>
          <w:rPr>
            <w:webHidden/>
          </w:rPr>
        </w:r>
        <w:r>
          <w:rPr>
            <w:webHidden/>
          </w:rPr>
          <w:fldChar w:fldCharType="separate"/>
        </w:r>
        <w:r>
          <w:rPr>
            <w:webHidden/>
          </w:rPr>
          <w:t>254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77" w:history="1">
        <w:r w:rsidRPr="001E7FEC">
          <w:rPr>
            <w:rStyle w:val="Hyperlink"/>
          </w:rPr>
          <w:t>Figure 230: Volume Set Edit Option</w:t>
        </w:r>
        <w:r>
          <w:rPr>
            <w:webHidden/>
          </w:rPr>
          <w:tab/>
        </w:r>
        <w:r>
          <w:rPr>
            <w:webHidden/>
          </w:rPr>
          <w:fldChar w:fldCharType="begin"/>
        </w:r>
        <w:r>
          <w:rPr>
            <w:webHidden/>
          </w:rPr>
          <w:instrText xml:space="preserve"> PAGEREF _Toc507685077 \h </w:instrText>
        </w:r>
        <w:r>
          <w:rPr>
            <w:webHidden/>
          </w:rPr>
        </w:r>
        <w:r>
          <w:rPr>
            <w:webHidden/>
          </w:rPr>
          <w:fldChar w:fldCharType="separate"/>
        </w:r>
        <w:r>
          <w:rPr>
            <w:webHidden/>
          </w:rPr>
          <w:t>257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78" w:history="1">
        <w:r w:rsidRPr="001E7FEC">
          <w:rPr>
            <w:rStyle w:val="Hyperlink"/>
          </w:rPr>
          <w:t>Figure 231: Sample Volume Set Setup on FORUM</w:t>
        </w:r>
        <w:r>
          <w:rPr>
            <w:webHidden/>
          </w:rPr>
          <w:tab/>
        </w:r>
        <w:r>
          <w:rPr>
            <w:webHidden/>
          </w:rPr>
          <w:fldChar w:fldCharType="begin"/>
        </w:r>
        <w:r>
          <w:rPr>
            <w:webHidden/>
          </w:rPr>
          <w:instrText xml:space="preserve"> PAGEREF _Toc507685078 \h </w:instrText>
        </w:r>
        <w:r>
          <w:rPr>
            <w:webHidden/>
          </w:rPr>
        </w:r>
        <w:r>
          <w:rPr>
            <w:webHidden/>
          </w:rPr>
          <w:fldChar w:fldCharType="separate"/>
        </w:r>
        <w:r>
          <w:rPr>
            <w:webHidden/>
          </w:rPr>
          <w:t>258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79" w:history="1">
        <w:r w:rsidRPr="001E7FEC">
          <w:rPr>
            <w:rStyle w:val="Hyperlink"/>
          </w:rPr>
          <w:t>Figure 232: UCI Association Table Edit Option</w:t>
        </w:r>
        <w:r>
          <w:rPr>
            <w:webHidden/>
          </w:rPr>
          <w:tab/>
        </w:r>
        <w:r>
          <w:rPr>
            <w:webHidden/>
          </w:rPr>
          <w:fldChar w:fldCharType="begin"/>
        </w:r>
        <w:r>
          <w:rPr>
            <w:webHidden/>
          </w:rPr>
          <w:instrText xml:space="preserve"> PAGEREF _Toc507685079 \h </w:instrText>
        </w:r>
        <w:r>
          <w:rPr>
            <w:webHidden/>
          </w:rPr>
        </w:r>
        <w:r>
          <w:rPr>
            <w:webHidden/>
          </w:rPr>
          <w:fldChar w:fldCharType="separate"/>
        </w:r>
        <w:r>
          <w:rPr>
            <w:webHidden/>
          </w:rPr>
          <w:t>260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80" w:history="1">
        <w:r w:rsidRPr="001E7FEC">
          <w:rPr>
            <w:rStyle w:val="Hyperlink"/>
          </w:rPr>
          <w:t>Figure 233: VOLUME SET (#14.5) File Standardized VA Caché and GT.M Configuration</w:t>
        </w:r>
        <w:r>
          <w:rPr>
            <w:webHidden/>
          </w:rPr>
          <w:tab/>
        </w:r>
        <w:r>
          <w:rPr>
            <w:webHidden/>
          </w:rPr>
          <w:fldChar w:fldCharType="begin"/>
        </w:r>
        <w:r>
          <w:rPr>
            <w:webHidden/>
          </w:rPr>
          <w:instrText xml:space="preserve"> PAGEREF _Toc507685080 \h </w:instrText>
        </w:r>
        <w:r>
          <w:rPr>
            <w:webHidden/>
          </w:rPr>
        </w:r>
        <w:r>
          <w:rPr>
            <w:webHidden/>
          </w:rPr>
          <w:fldChar w:fldCharType="separate"/>
        </w:r>
        <w:r>
          <w:rPr>
            <w:webHidden/>
          </w:rPr>
          <w:t>262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81" w:history="1">
        <w:r w:rsidRPr="001E7FEC">
          <w:rPr>
            <w:rStyle w:val="Hyperlink"/>
          </w:rPr>
          <w:t>Figure 234: UCI ASSOCIATION (#14.6) File—Standardized VA Caché and GT.M Configuration</w:t>
        </w:r>
        <w:r>
          <w:rPr>
            <w:webHidden/>
          </w:rPr>
          <w:tab/>
        </w:r>
        <w:r>
          <w:rPr>
            <w:webHidden/>
          </w:rPr>
          <w:fldChar w:fldCharType="begin"/>
        </w:r>
        <w:r>
          <w:rPr>
            <w:webHidden/>
          </w:rPr>
          <w:instrText xml:space="preserve"> PAGEREF _Toc507685081 \h </w:instrText>
        </w:r>
        <w:r>
          <w:rPr>
            <w:webHidden/>
          </w:rPr>
        </w:r>
        <w:r>
          <w:rPr>
            <w:webHidden/>
          </w:rPr>
          <w:fldChar w:fldCharType="separate"/>
        </w:r>
        <w:r>
          <w:rPr>
            <w:webHidden/>
          </w:rPr>
          <w:t>262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82" w:history="1">
        <w:r w:rsidRPr="001E7FEC">
          <w:rPr>
            <w:rStyle w:val="Hyperlink"/>
          </w:rPr>
          <w:t>Figure 235: TASKMAN SITE PARAMETERS (#14.7) File Standardized VA Caché and GT.M Configuration</w:t>
        </w:r>
        <w:r>
          <w:rPr>
            <w:webHidden/>
          </w:rPr>
          <w:tab/>
        </w:r>
        <w:r>
          <w:rPr>
            <w:webHidden/>
          </w:rPr>
          <w:fldChar w:fldCharType="begin"/>
        </w:r>
        <w:r>
          <w:rPr>
            <w:webHidden/>
          </w:rPr>
          <w:instrText xml:space="preserve"> PAGEREF _Toc507685082 \h </w:instrText>
        </w:r>
        <w:r>
          <w:rPr>
            <w:webHidden/>
          </w:rPr>
        </w:r>
        <w:r>
          <w:rPr>
            <w:webHidden/>
          </w:rPr>
          <w:fldChar w:fldCharType="separate"/>
        </w:r>
        <w:r>
          <w:rPr>
            <w:webHidden/>
          </w:rPr>
          <w:t>262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83" w:history="1">
        <w:r w:rsidRPr="001E7FEC">
          <w:rPr>
            <w:rStyle w:val="Hyperlink"/>
          </w:rPr>
          <w:t>Figure 236: Customized Header Page Routine</w:t>
        </w:r>
        <w:r>
          <w:rPr>
            <w:webHidden/>
          </w:rPr>
          <w:tab/>
        </w:r>
        <w:r>
          <w:rPr>
            <w:webHidden/>
          </w:rPr>
          <w:fldChar w:fldCharType="begin"/>
        </w:r>
        <w:r>
          <w:rPr>
            <w:webHidden/>
          </w:rPr>
          <w:instrText xml:space="preserve"> PAGEREF _Toc507685083 \h </w:instrText>
        </w:r>
        <w:r>
          <w:rPr>
            <w:webHidden/>
          </w:rPr>
        </w:r>
        <w:r>
          <w:rPr>
            <w:webHidden/>
          </w:rPr>
          <w:fldChar w:fldCharType="separate"/>
        </w:r>
        <w:r>
          <w:rPr>
            <w:webHidden/>
          </w:rPr>
          <w:t>266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84" w:history="1">
        <w:r w:rsidRPr="001E7FEC">
          <w:rPr>
            <w:rStyle w:val="Hyperlink"/>
          </w:rPr>
          <w:t>Figure 237: Customized Header Page</w:t>
        </w:r>
        <w:r>
          <w:rPr>
            <w:webHidden/>
          </w:rPr>
          <w:tab/>
        </w:r>
        <w:r>
          <w:rPr>
            <w:webHidden/>
          </w:rPr>
          <w:fldChar w:fldCharType="begin"/>
        </w:r>
        <w:r>
          <w:rPr>
            <w:webHidden/>
          </w:rPr>
          <w:instrText xml:space="preserve"> PAGEREF _Toc507685084 \h </w:instrText>
        </w:r>
        <w:r>
          <w:rPr>
            <w:webHidden/>
          </w:rPr>
        </w:r>
        <w:r>
          <w:rPr>
            <w:webHidden/>
          </w:rPr>
          <w:fldChar w:fldCharType="separate"/>
        </w:r>
        <w:r>
          <w:rPr>
            <w:webHidden/>
          </w:rPr>
          <w:t>266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85" w:history="1">
        <w:r w:rsidRPr="001E7FEC">
          <w:rPr>
            <w:rStyle w:val="Hyperlink"/>
          </w:rPr>
          <w:t>Figure 238: Create TASKMAN</w:t>
        </w:r>
        <w:r>
          <w:rPr>
            <w:webHidden/>
          </w:rPr>
          <w:tab/>
        </w:r>
        <w:r>
          <w:rPr>
            <w:webHidden/>
          </w:rPr>
          <w:fldChar w:fldCharType="begin"/>
        </w:r>
        <w:r>
          <w:rPr>
            <w:webHidden/>
          </w:rPr>
          <w:instrText xml:space="preserve"> PAGEREF _Toc507685085 \h </w:instrText>
        </w:r>
        <w:r>
          <w:rPr>
            <w:webHidden/>
          </w:rPr>
        </w:r>
        <w:r>
          <w:rPr>
            <w:webHidden/>
          </w:rPr>
          <w:fldChar w:fldCharType="separate"/>
        </w:r>
        <w:r>
          <w:rPr>
            <w:webHidden/>
          </w:rPr>
          <w:t>267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86" w:history="1">
        <w:r w:rsidRPr="001E7FEC">
          <w:rPr>
            <w:rStyle w:val="Hyperlink"/>
          </w:rPr>
          <w:t xml:space="preserve">Figure 239: </w:t>
        </w:r>
        <w:r w:rsidRPr="001E7FEC">
          <w:rPr>
            <w:rStyle w:val="Hyperlink"/>
            <w:rFonts w:ascii="Times New Roman" w:hAnsi="Times New Roman"/>
          </w:rPr>
          <w:t>Create the TASKMAN Directory</w:t>
        </w:r>
        <w:r>
          <w:rPr>
            <w:webHidden/>
          </w:rPr>
          <w:tab/>
        </w:r>
        <w:r>
          <w:rPr>
            <w:webHidden/>
          </w:rPr>
          <w:fldChar w:fldCharType="begin"/>
        </w:r>
        <w:r>
          <w:rPr>
            <w:webHidden/>
          </w:rPr>
          <w:instrText xml:space="preserve"> PAGEREF _Toc507685086 \h </w:instrText>
        </w:r>
        <w:r>
          <w:rPr>
            <w:webHidden/>
          </w:rPr>
        </w:r>
        <w:r>
          <w:rPr>
            <w:webHidden/>
          </w:rPr>
          <w:fldChar w:fldCharType="separate"/>
        </w:r>
        <w:r>
          <w:rPr>
            <w:webHidden/>
          </w:rPr>
          <w:t>267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87" w:history="1">
        <w:r w:rsidRPr="001E7FEC">
          <w:rPr>
            <w:rStyle w:val="Hyperlink"/>
            <w:rFonts w:cs="Arial"/>
          </w:rPr>
          <w:t>Figure 240: Create System Logical Name for the Directory with the COM Files</w:t>
        </w:r>
        <w:r>
          <w:rPr>
            <w:webHidden/>
          </w:rPr>
          <w:tab/>
        </w:r>
        <w:r>
          <w:rPr>
            <w:webHidden/>
          </w:rPr>
          <w:fldChar w:fldCharType="begin"/>
        </w:r>
        <w:r>
          <w:rPr>
            <w:webHidden/>
          </w:rPr>
          <w:instrText xml:space="preserve"> PAGEREF _Toc507685087 \h </w:instrText>
        </w:r>
        <w:r>
          <w:rPr>
            <w:webHidden/>
          </w:rPr>
        </w:r>
        <w:r>
          <w:rPr>
            <w:webHidden/>
          </w:rPr>
          <w:fldChar w:fldCharType="separate"/>
        </w:r>
        <w:r>
          <w:rPr>
            <w:webHidden/>
          </w:rPr>
          <w:t>268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88" w:history="1">
        <w:r w:rsidRPr="001E7FEC">
          <w:rPr>
            <w:rStyle w:val="Hyperlink"/>
            <w:rFonts w:cs="Arial"/>
          </w:rPr>
          <w:t>Figure 241: Create System Logical Name for the Directory with the COM Files</w:t>
        </w:r>
        <w:r>
          <w:rPr>
            <w:webHidden/>
          </w:rPr>
          <w:tab/>
        </w:r>
        <w:r>
          <w:rPr>
            <w:webHidden/>
          </w:rPr>
          <w:fldChar w:fldCharType="begin"/>
        </w:r>
        <w:r>
          <w:rPr>
            <w:webHidden/>
          </w:rPr>
          <w:instrText xml:space="preserve"> PAGEREF _Toc507685088 \h </w:instrText>
        </w:r>
        <w:r>
          <w:rPr>
            <w:webHidden/>
          </w:rPr>
        </w:r>
        <w:r>
          <w:rPr>
            <w:webHidden/>
          </w:rPr>
          <w:fldChar w:fldCharType="separate"/>
        </w:r>
        <w:r>
          <w:rPr>
            <w:webHidden/>
          </w:rPr>
          <w:t>268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89" w:history="1">
        <w:r w:rsidRPr="001E7FEC">
          <w:rPr>
            <w:rStyle w:val="Hyperlink"/>
          </w:rPr>
          <w:t>Figure 242: Sample User Dialogue to Retrieve DCL Command Files</w:t>
        </w:r>
        <w:r>
          <w:rPr>
            <w:webHidden/>
          </w:rPr>
          <w:tab/>
        </w:r>
        <w:r>
          <w:rPr>
            <w:webHidden/>
          </w:rPr>
          <w:fldChar w:fldCharType="begin"/>
        </w:r>
        <w:r>
          <w:rPr>
            <w:webHidden/>
          </w:rPr>
          <w:instrText xml:space="preserve"> PAGEREF _Toc507685089 \h </w:instrText>
        </w:r>
        <w:r>
          <w:rPr>
            <w:webHidden/>
          </w:rPr>
        </w:r>
        <w:r>
          <w:rPr>
            <w:webHidden/>
          </w:rPr>
          <w:fldChar w:fldCharType="separate"/>
        </w:r>
        <w:r>
          <w:rPr>
            <w:webHidden/>
          </w:rPr>
          <w:t>269</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90" w:history="1">
        <w:r w:rsidRPr="001E7FEC">
          <w:rPr>
            <w:rStyle w:val="Hyperlink"/>
          </w:rPr>
          <w:t>Figure 243: Sample User Dialogue to Edit TaskMan Parameters</w:t>
        </w:r>
        <w:r>
          <w:rPr>
            <w:webHidden/>
          </w:rPr>
          <w:tab/>
        </w:r>
        <w:r>
          <w:rPr>
            <w:webHidden/>
          </w:rPr>
          <w:fldChar w:fldCharType="begin"/>
        </w:r>
        <w:r>
          <w:rPr>
            <w:webHidden/>
          </w:rPr>
          <w:instrText xml:space="preserve"> PAGEREF _Toc507685090 \h </w:instrText>
        </w:r>
        <w:r>
          <w:rPr>
            <w:webHidden/>
          </w:rPr>
        </w:r>
        <w:r>
          <w:rPr>
            <w:webHidden/>
          </w:rPr>
          <w:fldChar w:fldCharType="separate"/>
        </w:r>
        <w:r>
          <w:rPr>
            <w:webHidden/>
          </w:rPr>
          <w:t>270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91" w:history="1">
        <w:r w:rsidRPr="001E7FEC">
          <w:rPr>
            <w:rStyle w:val="Hyperlink"/>
          </w:rPr>
          <w:t>Figure 244: ZTM2WDCL.COM Command File</w:t>
        </w:r>
        <w:r>
          <w:rPr>
            <w:webHidden/>
          </w:rPr>
          <w:tab/>
        </w:r>
        <w:r>
          <w:rPr>
            <w:webHidden/>
          </w:rPr>
          <w:fldChar w:fldCharType="begin"/>
        </w:r>
        <w:r>
          <w:rPr>
            <w:webHidden/>
          </w:rPr>
          <w:instrText xml:space="preserve"> PAGEREF _Toc507685091 \h </w:instrText>
        </w:r>
        <w:r>
          <w:rPr>
            <w:webHidden/>
          </w:rPr>
        </w:r>
        <w:r>
          <w:rPr>
            <w:webHidden/>
          </w:rPr>
          <w:fldChar w:fldCharType="separate"/>
        </w:r>
        <w:r>
          <w:rPr>
            <w:webHidden/>
          </w:rPr>
          <w:t>271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92" w:history="1">
        <w:r w:rsidRPr="001E7FEC">
          <w:rPr>
            <w:rStyle w:val="Hyperlink"/>
          </w:rPr>
          <w:t>Figure 245: ZTMS2WDCL.COM Command File</w:t>
        </w:r>
        <w:r>
          <w:rPr>
            <w:webHidden/>
          </w:rPr>
          <w:tab/>
        </w:r>
        <w:r>
          <w:rPr>
            <w:webHidden/>
          </w:rPr>
          <w:fldChar w:fldCharType="begin"/>
        </w:r>
        <w:r>
          <w:rPr>
            <w:webHidden/>
          </w:rPr>
          <w:instrText xml:space="preserve"> PAGEREF _Toc507685092 \h </w:instrText>
        </w:r>
        <w:r>
          <w:rPr>
            <w:webHidden/>
          </w:rPr>
        </w:r>
        <w:r>
          <w:rPr>
            <w:webHidden/>
          </w:rPr>
          <w:fldChar w:fldCharType="separate"/>
        </w:r>
        <w:r>
          <w:rPr>
            <w:webHidden/>
          </w:rPr>
          <w:t>272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93" w:history="1">
        <w:r w:rsidRPr="001E7FEC">
          <w:rPr>
            <w:rStyle w:val="Hyperlink"/>
          </w:rPr>
          <w:t>Figure 246: Example of OpenVMS User TASKMAN on ALPHA AXP Systems</w:t>
        </w:r>
        <w:r>
          <w:rPr>
            <w:webHidden/>
          </w:rPr>
          <w:tab/>
        </w:r>
        <w:r>
          <w:rPr>
            <w:webHidden/>
          </w:rPr>
          <w:fldChar w:fldCharType="begin"/>
        </w:r>
        <w:r>
          <w:rPr>
            <w:webHidden/>
          </w:rPr>
          <w:instrText xml:space="preserve"> PAGEREF _Toc507685093 \h </w:instrText>
        </w:r>
        <w:r>
          <w:rPr>
            <w:webHidden/>
          </w:rPr>
        </w:r>
        <w:r>
          <w:rPr>
            <w:webHidden/>
          </w:rPr>
          <w:fldChar w:fldCharType="separate"/>
        </w:r>
        <w:r>
          <w:rPr>
            <w:webHidden/>
          </w:rPr>
          <w:t>273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94" w:history="1">
        <w:r w:rsidRPr="001E7FEC">
          <w:rPr>
            <w:rStyle w:val="Hyperlink"/>
          </w:rPr>
          <w:t>Figure 247: Example of OpenVMS TASKMAN Queue</w:t>
        </w:r>
        <w:r>
          <w:rPr>
            <w:webHidden/>
          </w:rPr>
          <w:tab/>
        </w:r>
        <w:r>
          <w:rPr>
            <w:webHidden/>
          </w:rPr>
          <w:fldChar w:fldCharType="begin"/>
        </w:r>
        <w:r>
          <w:rPr>
            <w:webHidden/>
          </w:rPr>
          <w:instrText xml:space="preserve"> PAGEREF _Toc507685094 \h </w:instrText>
        </w:r>
        <w:r>
          <w:rPr>
            <w:webHidden/>
          </w:rPr>
        </w:r>
        <w:r>
          <w:rPr>
            <w:webHidden/>
          </w:rPr>
          <w:fldChar w:fldCharType="separate"/>
        </w:r>
        <w:r>
          <w:rPr>
            <w:webHidden/>
          </w:rPr>
          <w:t>273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95" w:history="1">
        <w:r w:rsidRPr="001E7FEC">
          <w:rPr>
            <w:rStyle w:val="Hyperlink"/>
          </w:rPr>
          <w:t>Figure 248: List Tasks Option</w:t>
        </w:r>
        <w:r>
          <w:rPr>
            <w:webHidden/>
          </w:rPr>
          <w:tab/>
        </w:r>
        <w:r>
          <w:rPr>
            <w:webHidden/>
          </w:rPr>
          <w:fldChar w:fldCharType="begin"/>
        </w:r>
        <w:r>
          <w:rPr>
            <w:webHidden/>
          </w:rPr>
          <w:instrText xml:space="preserve"> PAGEREF _Toc507685095 \h </w:instrText>
        </w:r>
        <w:r>
          <w:rPr>
            <w:webHidden/>
          </w:rPr>
        </w:r>
        <w:r>
          <w:rPr>
            <w:webHidden/>
          </w:rPr>
          <w:fldChar w:fldCharType="separate"/>
        </w:r>
        <w:r>
          <w:rPr>
            <w:webHidden/>
          </w:rPr>
          <w:t>274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96" w:history="1">
        <w:r w:rsidRPr="001E7FEC">
          <w:rPr>
            <w:rStyle w:val="Hyperlink"/>
          </w:rPr>
          <w:t>Figure 249: List Tasks Option Submenu Options</w:t>
        </w:r>
        <w:r>
          <w:rPr>
            <w:webHidden/>
          </w:rPr>
          <w:tab/>
        </w:r>
        <w:r>
          <w:rPr>
            <w:webHidden/>
          </w:rPr>
          <w:fldChar w:fldCharType="begin"/>
        </w:r>
        <w:r>
          <w:rPr>
            <w:webHidden/>
          </w:rPr>
          <w:instrText xml:space="preserve"> PAGEREF _Toc507685096 \h </w:instrText>
        </w:r>
        <w:r>
          <w:rPr>
            <w:webHidden/>
          </w:rPr>
        </w:r>
        <w:r>
          <w:rPr>
            <w:webHidden/>
          </w:rPr>
          <w:fldChar w:fldCharType="separate"/>
        </w:r>
        <w:r>
          <w:rPr>
            <w:webHidden/>
          </w:rPr>
          <w:t>275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97" w:history="1">
        <w:r w:rsidRPr="001E7FEC">
          <w:rPr>
            <w:rStyle w:val="Hyperlink"/>
          </w:rPr>
          <w:t>Figure 250: All your tasks Suboption—Sample of TaskMan Tasks Running</w:t>
        </w:r>
        <w:r>
          <w:rPr>
            <w:webHidden/>
          </w:rPr>
          <w:tab/>
        </w:r>
        <w:r>
          <w:rPr>
            <w:webHidden/>
          </w:rPr>
          <w:fldChar w:fldCharType="begin"/>
        </w:r>
        <w:r>
          <w:rPr>
            <w:webHidden/>
          </w:rPr>
          <w:instrText xml:space="preserve"> PAGEREF _Toc507685097 \h </w:instrText>
        </w:r>
        <w:r>
          <w:rPr>
            <w:webHidden/>
          </w:rPr>
        </w:r>
        <w:r>
          <w:rPr>
            <w:webHidden/>
          </w:rPr>
          <w:fldChar w:fldCharType="separate"/>
        </w:r>
        <w:r>
          <w:rPr>
            <w:webHidden/>
          </w:rPr>
          <w:t>275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98" w:history="1">
        <w:r w:rsidRPr="001E7FEC">
          <w:rPr>
            <w:rStyle w:val="Hyperlink"/>
          </w:rPr>
          <w:t>Figure 251: Dequeue Tasks Option</w:t>
        </w:r>
        <w:r>
          <w:rPr>
            <w:webHidden/>
          </w:rPr>
          <w:tab/>
        </w:r>
        <w:r>
          <w:rPr>
            <w:webHidden/>
          </w:rPr>
          <w:fldChar w:fldCharType="begin"/>
        </w:r>
        <w:r>
          <w:rPr>
            <w:webHidden/>
          </w:rPr>
          <w:instrText xml:space="preserve"> PAGEREF _Toc507685098 \h </w:instrText>
        </w:r>
        <w:r>
          <w:rPr>
            <w:webHidden/>
          </w:rPr>
        </w:r>
        <w:r>
          <w:rPr>
            <w:webHidden/>
          </w:rPr>
          <w:fldChar w:fldCharType="separate"/>
        </w:r>
        <w:r>
          <w:rPr>
            <w:webHidden/>
          </w:rPr>
          <w:t>277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099" w:history="1">
        <w:r w:rsidRPr="001E7FEC">
          <w:rPr>
            <w:rStyle w:val="Hyperlink"/>
          </w:rPr>
          <w:t>Figure 252: Requeue Tasks Option</w:t>
        </w:r>
        <w:r>
          <w:rPr>
            <w:webHidden/>
          </w:rPr>
          <w:tab/>
        </w:r>
        <w:r>
          <w:rPr>
            <w:webHidden/>
          </w:rPr>
          <w:fldChar w:fldCharType="begin"/>
        </w:r>
        <w:r>
          <w:rPr>
            <w:webHidden/>
          </w:rPr>
          <w:instrText xml:space="preserve"> PAGEREF _Toc507685099 \h </w:instrText>
        </w:r>
        <w:r>
          <w:rPr>
            <w:webHidden/>
          </w:rPr>
        </w:r>
        <w:r>
          <w:rPr>
            <w:webHidden/>
          </w:rPr>
          <w:fldChar w:fldCharType="separate"/>
        </w:r>
        <w:r>
          <w:rPr>
            <w:webHidden/>
          </w:rPr>
          <w:t>277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00" w:history="1">
        <w:r w:rsidRPr="001E7FEC">
          <w:rPr>
            <w:rStyle w:val="Hyperlink"/>
          </w:rPr>
          <w:t>Figure 253: Delete Tasks Option</w:t>
        </w:r>
        <w:r>
          <w:rPr>
            <w:webHidden/>
          </w:rPr>
          <w:tab/>
        </w:r>
        <w:r>
          <w:rPr>
            <w:webHidden/>
          </w:rPr>
          <w:fldChar w:fldCharType="begin"/>
        </w:r>
        <w:r>
          <w:rPr>
            <w:webHidden/>
          </w:rPr>
          <w:instrText xml:space="preserve"> PAGEREF _Toc507685100 \h </w:instrText>
        </w:r>
        <w:r>
          <w:rPr>
            <w:webHidden/>
          </w:rPr>
        </w:r>
        <w:r>
          <w:rPr>
            <w:webHidden/>
          </w:rPr>
          <w:fldChar w:fldCharType="separate"/>
        </w:r>
        <w:r>
          <w:rPr>
            <w:webHidden/>
          </w:rPr>
          <w:t>278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01" w:history="1">
        <w:r w:rsidRPr="001E7FEC">
          <w:rPr>
            <w:rStyle w:val="Hyperlink"/>
          </w:rPr>
          <w:t>Figure 254: Cleanup Task List Option</w:t>
        </w:r>
        <w:r>
          <w:rPr>
            <w:webHidden/>
          </w:rPr>
          <w:tab/>
        </w:r>
        <w:r>
          <w:rPr>
            <w:webHidden/>
          </w:rPr>
          <w:fldChar w:fldCharType="begin"/>
        </w:r>
        <w:r>
          <w:rPr>
            <w:webHidden/>
          </w:rPr>
          <w:instrText xml:space="preserve"> PAGEREF _Toc507685101 \h </w:instrText>
        </w:r>
        <w:r>
          <w:rPr>
            <w:webHidden/>
          </w:rPr>
        </w:r>
        <w:r>
          <w:rPr>
            <w:webHidden/>
          </w:rPr>
          <w:fldChar w:fldCharType="separate"/>
        </w:r>
        <w:r>
          <w:rPr>
            <w:webHidden/>
          </w:rPr>
          <w:t>278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02" w:history="1">
        <w:r w:rsidRPr="001E7FEC">
          <w:rPr>
            <w:rStyle w:val="Hyperlink"/>
          </w:rPr>
          <w:t>Figure 255: Monitor Taskman Option</w:t>
        </w:r>
        <w:r>
          <w:rPr>
            <w:webHidden/>
          </w:rPr>
          <w:tab/>
        </w:r>
        <w:r>
          <w:rPr>
            <w:webHidden/>
          </w:rPr>
          <w:fldChar w:fldCharType="begin"/>
        </w:r>
        <w:r>
          <w:rPr>
            <w:webHidden/>
          </w:rPr>
          <w:instrText xml:space="preserve"> PAGEREF _Toc507685102 \h </w:instrText>
        </w:r>
        <w:r>
          <w:rPr>
            <w:webHidden/>
          </w:rPr>
        </w:r>
        <w:r>
          <w:rPr>
            <w:webHidden/>
          </w:rPr>
          <w:fldChar w:fldCharType="separate"/>
        </w:r>
        <w:r>
          <w:rPr>
            <w:webHidden/>
          </w:rPr>
          <w:t>279</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03" w:history="1">
        <w:r w:rsidRPr="001E7FEC">
          <w:rPr>
            <w:rStyle w:val="Hyperlink"/>
          </w:rPr>
          <w:t>Figure 256: Sample Monitor TaskMan Screen</w:t>
        </w:r>
        <w:r>
          <w:rPr>
            <w:webHidden/>
          </w:rPr>
          <w:tab/>
        </w:r>
        <w:r>
          <w:rPr>
            <w:webHidden/>
          </w:rPr>
          <w:fldChar w:fldCharType="begin"/>
        </w:r>
        <w:r>
          <w:rPr>
            <w:webHidden/>
          </w:rPr>
          <w:instrText xml:space="preserve"> PAGEREF _Toc507685103 \h </w:instrText>
        </w:r>
        <w:r>
          <w:rPr>
            <w:webHidden/>
          </w:rPr>
        </w:r>
        <w:r>
          <w:rPr>
            <w:webHidden/>
          </w:rPr>
          <w:fldChar w:fldCharType="separate"/>
        </w:r>
        <w:r>
          <w:rPr>
            <w:webHidden/>
          </w:rPr>
          <w:t>280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04" w:history="1">
        <w:r w:rsidRPr="001E7FEC">
          <w:rPr>
            <w:rStyle w:val="Hyperlink"/>
          </w:rPr>
          <w:t>Figure 257: TaskMan Monitor Actions</w:t>
        </w:r>
        <w:r>
          <w:rPr>
            <w:webHidden/>
          </w:rPr>
          <w:tab/>
        </w:r>
        <w:r>
          <w:rPr>
            <w:webHidden/>
          </w:rPr>
          <w:fldChar w:fldCharType="begin"/>
        </w:r>
        <w:r>
          <w:rPr>
            <w:webHidden/>
          </w:rPr>
          <w:instrText xml:space="preserve"> PAGEREF _Toc507685104 \h </w:instrText>
        </w:r>
        <w:r>
          <w:rPr>
            <w:webHidden/>
          </w:rPr>
        </w:r>
        <w:r>
          <w:rPr>
            <w:webHidden/>
          </w:rPr>
          <w:fldChar w:fldCharType="separate"/>
        </w:r>
        <w:r>
          <w:rPr>
            <w:webHidden/>
          </w:rPr>
          <w:t>282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05" w:history="1">
        <w:r w:rsidRPr="001E7FEC">
          <w:rPr>
            <w:rStyle w:val="Hyperlink"/>
          </w:rPr>
          <w:t>Figure 258: Options for Inspecting Tasks in the TaskMan Monitor’s Lists</w:t>
        </w:r>
        <w:r>
          <w:rPr>
            <w:webHidden/>
          </w:rPr>
          <w:tab/>
        </w:r>
        <w:r>
          <w:rPr>
            <w:webHidden/>
          </w:rPr>
          <w:fldChar w:fldCharType="begin"/>
        </w:r>
        <w:r>
          <w:rPr>
            <w:webHidden/>
          </w:rPr>
          <w:instrText xml:space="preserve"> PAGEREF _Toc507685105 \h </w:instrText>
        </w:r>
        <w:r>
          <w:rPr>
            <w:webHidden/>
          </w:rPr>
        </w:r>
        <w:r>
          <w:rPr>
            <w:webHidden/>
          </w:rPr>
          <w:fldChar w:fldCharType="separate"/>
        </w:r>
        <w:r>
          <w:rPr>
            <w:webHidden/>
          </w:rPr>
          <w:t>283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06" w:history="1">
        <w:r w:rsidRPr="001E7FEC">
          <w:rPr>
            <w:rStyle w:val="Hyperlink"/>
          </w:rPr>
          <w:t>Figure 259: Check Taskman’s Environment Option</w:t>
        </w:r>
        <w:r>
          <w:rPr>
            <w:webHidden/>
          </w:rPr>
          <w:tab/>
        </w:r>
        <w:r>
          <w:rPr>
            <w:webHidden/>
          </w:rPr>
          <w:fldChar w:fldCharType="begin"/>
        </w:r>
        <w:r>
          <w:rPr>
            <w:webHidden/>
          </w:rPr>
          <w:instrText xml:space="preserve"> PAGEREF _Toc507685106 \h </w:instrText>
        </w:r>
        <w:r>
          <w:rPr>
            <w:webHidden/>
          </w:rPr>
        </w:r>
        <w:r>
          <w:rPr>
            <w:webHidden/>
          </w:rPr>
          <w:fldChar w:fldCharType="separate"/>
        </w:r>
        <w:r>
          <w:rPr>
            <w:webHidden/>
          </w:rPr>
          <w:t>283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07" w:history="1">
        <w:r w:rsidRPr="001E7FEC">
          <w:rPr>
            <w:rStyle w:val="Hyperlink"/>
          </w:rPr>
          <w:t>Figure 260: Check TaskMan’s Environment Option—First Screen</w:t>
        </w:r>
        <w:r>
          <w:rPr>
            <w:webHidden/>
          </w:rPr>
          <w:tab/>
        </w:r>
        <w:r>
          <w:rPr>
            <w:webHidden/>
          </w:rPr>
          <w:fldChar w:fldCharType="begin"/>
        </w:r>
        <w:r>
          <w:rPr>
            <w:webHidden/>
          </w:rPr>
          <w:instrText xml:space="preserve"> PAGEREF _Toc507685107 \h </w:instrText>
        </w:r>
        <w:r>
          <w:rPr>
            <w:webHidden/>
          </w:rPr>
        </w:r>
        <w:r>
          <w:rPr>
            <w:webHidden/>
          </w:rPr>
          <w:fldChar w:fldCharType="separate"/>
        </w:r>
        <w:r>
          <w:rPr>
            <w:webHidden/>
          </w:rPr>
          <w:t>284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08" w:history="1">
        <w:r w:rsidRPr="001E7FEC">
          <w:rPr>
            <w:rStyle w:val="Hyperlink"/>
          </w:rPr>
          <w:t>Figure 261: Check TaskMan’s Environment Option—Second Screen</w:t>
        </w:r>
        <w:r>
          <w:rPr>
            <w:webHidden/>
          </w:rPr>
          <w:tab/>
        </w:r>
        <w:r>
          <w:rPr>
            <w:webHidden/>
          </w:rPr>
          <w:fldChar w:fldCharType="begin"/>
        </w:r>
        <w:r>
          <w:rPr>
            <w:webHidden/>
          </w:rPr>
          <w:instrText xml:space="preserve"> PAGEREF _Toc507685108 \h </w:instrText>
        </w:r>
        <w:r>
          <w:rPr>
            <w:webHidden/>
          </w:rPr>
        </w:r>
        <w:r>
          <w:rPr>
            <w:webHidden/>
          </w:rPr>
          <w:fldChar w:fldCharType="separate"/>
        </w:r>
        <w:r>
          <w:rPr>
            <w:webHidden/>
          </w:rPr>
          <w:t>285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09" w:history="1">
        <w:r w:rsidRPr="001E7FEC">
          <w:rPr>
            <w:rStyle w:val="Hyperlink"/>
          </w:rPr>
          <w:t>Figure 262: Restart Task Manager Option</w:t>
        </w:r>
        <w:r>
          <w:rPr>
            <w:webHidden/>
          </w:rPr>
          <w:tab/>
        </w:r>
        <w:r>
          <w:rPr>
            <w:webHidden/>
          </w:rPr>
          <w:fldChar w:fldCharType="begin"/>
        </w:r>
        <w:r>
          <w:rPr>
            <w:webHidden/>
          </w:rPr>
          <w:instrText xml:space="preserve"> PAGEREF _Toc507685109 \h </w:instrText>
        </w:r>
        <w:r>
          <w:rPr>
            <w:webHidden/>
          </w:rPr>
        </w:r>
        <w:r>
          <w:rPr>
            <w:webHidden/>
          </w:rPr>
          <w:fldChar w:fldCharType="separate"/>
        </w:r>
        <w:r>
          <w:rPr>
            <w:webHidden/>
          </w:rPr>
          <w:t>286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10" w:history="1">
        <w:r w:rsidRPr="001E7FEC">
          <w:rPr>
            <w:rStyle w:val="Hyperlink"/>
          </w:rPr>
          <w:t>Figure 263: Place Taskman in a WAIT State Option</w:t>
        </w:r>
        <w:r>
          <w:rPr>
            <w:webHidden/>
          </w:rPr>
          <w:tab/>
        </w:r>
        <w:r>
          <w:rPr>
            <w:webHidden/>
          </w:rPr>
          <w:fldChar w:fldCharType="begin"/>
        </w:r>
        <w:r>
          <w:rPr>
            <w:webHidden/>
          </w:rPr>
          <w:instrText xml:space="preserve"> PAGEREF _Toc507685110 \h </w:instrText>
        </w:r>
        <w:r>
          <w:rPr>
            <w:webHidden/>
          </w:rPr>
        </w:r>
        <w:r>
          <w:rPr>
            <w:webHidden/>
          </w:rPr>
          <w:fldChar w:fldCharType="separate"/>
        </w:r>
        <w:r>
          <w:rPr>
            <w:webHidden/>
          </w:rPr>
          <w:t>286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11" w:history="1">
        <w:r w:rsidRPr="001E7FEC">
          <w:rPr>
            <w:rStyle w:val="Hyperlink"/>
          </w:rPr>
          <w:t>Figure 264: Remove Taskman from WAIT State Option</w:t>
        </w:r>
        <w:r>
          <w:rPr>
            <w:webHidden/>
          </w:rPr>
          <w:tab/>
        </w:r>
        <w:r>
          <w:rPr>
            <w:webHidden/>
          </w:rPr>
          <w:fldChar w:fldCharType="begin"/>
        </w:r>
        <w:r>
          <w:rPr>
            <w:webHidden/>
          </w:rPr>
          <w:instrText xml:space="preserve"> PAGEREF _Toc507685111 \h </w:instrText>
        </w:r>
        <w:r>
          <w:rPr>
            <w:webHidden/>
          </w:rPr>
        </w:r>
        <w:r>
          <w:rPr>
            <w:webHidden/>
          </w:rPr>
          <w:fldChar w:fldCharType="separate"/>
        </w:r>
        <w:r>
          <w:rPr>
            <w:webHidden/>
          </w:rPr>
          <w:t>287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12" w:history="1">
        <w:r w:rsidRPr="001E7FEC">
          <w:rPr>
            <w:rStyle w:val="Hyperlink"/>
          </w:rPr>
          <w:t>Figure 265: Stop Task Manager Option</w:t>
        </w:r>
        <w:r>
          <w:rPr>
            <w:webHidden/>
          </w:rPr>
          <w:tab/>
        </w:r>
        <w:r>
          <w:rPr>
            <w:webHidden/>
          </w:rPr>
          <w:fldChar w:fldCharType="begin"/>
        </w:r>
        <w:r>
          <w:rPr>
            <w:webHidden/>
          </w:rPr>
          <w:instrText xml:space="preserve"> PAGEREF _Toc507685112 \h </w:instrText>
        </w:r>
        <w:r>
          <w:rPr>
            <w:webHidden/>
          </w:rPr>
        </w:r>
        <w:r>
          <w:rPr>
            <w:webHidden/>
          </w:rPr>
          <w:fldChar w:fldCharType="separate"/>
        </w:r>
        <w:r>
          <w:rPr>
            <w:webHidden/>
          </w:rPr>
          <w:t>287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13" w:history="1">
        <w:r w:rsidRPr="001E7FEC">
          <w:rPr>
            <w:rStyle w:val="Hyperlink"/>
          </w:rPr>
          <w:t>Figure 266: SYNC flag file control Option</w:t>
        </w:r>
        <w:r>
          <w:rPr>
            <w:webHidden/>
          </w:rPr>
          <w:tab/>
        </w:r>
        <w:r>
          <w:rPr>
            <w:webHidden/>
          </w:rPr>
          <w:fldChar w:fldCharType="begin"/>
        </w:r>
        <w:r>
          <w:rPr>
            <w:webHidden/>
          </w:rPr>
          <w:instrText xml:space="preserve"> PAGEREF _Toc507685113 \h </w:instrText>
        </w:r>
        <w:r>
          <w:rPr>
            <w:webHidden/>
          </w:rPr>
        </w:r>
        <w:r>
          <w:rPr>
            <w:webHidden/>
          </w:rPr>
          <w:fldChar w:fldCharType="separate"/>
        </w:r>
        <w:r>
          <w:rPr>
            <w:webHidden/>
          </w:rPr>
          <w:t>287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14" w:history="1">
        <w:r w:rsidRPr="001E7FEC">
          <w:rPr>
            <w:rStyle w:val="Hyperlink"/>
          </w:rPr>
          <w:t>Figure 267: Clean Task File Option</w:t>
        </w:r>
        <w:r>
          <w:rPr>
            <w:webHidden/>
          </w:rPr>
          <w:tab/>
        </w:r>
        <w:r>
          <w:rPr>
            <w:webHidden/>
          </w:rPr>
          <w:fldChar w:fldCharType="begin"/>
        </w:r>
        <w:r>
          <w:rPr>
            <w:webHidden/>
          </w:rPr>
          <w:instrText xml:space="preserve"> PAGEREF _Toc507685114 \h </w:instrText>
        </w:r>
        <w:r>
          <w:rPr>
            <w:webHidden/>
          </w:rPr>
        </w:r>
        <w:r>
          <w:rPr>
            <w:webHidden/>
          </w:rPr>
          <w:fldChar w:fldCharType="separate"/>
        </w:r>
        <w:r>
          <w:rPr>
            <w:webHidden/>
          </w:rPr>
          <w:t>288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15" w:history="1">
        <w:r w:rsidRPr="001E7FEC">
          <w:rPr>
            <w:rStyle w:val="Hyperlink"/>
          </w:rPr>
          <w:t>Figure 268: Print Options Recommended for Queueing and Print Options that are Scheduled to Run Options</w:t>
        </w:r>
        <w:r>
          <w:rPr>
            <w:webHidden/>
          </w:rPr>
          <w:tab/>
        </w:r>
        <w:r>
          <w:rPr>
            <w:webHidden/>
          </w:rPr>
          <w:fldChar w:fldCharType="begin"/>
        </w:r>
        <w:r>
          <w:rPr>
            <w:webHidden/>
          </w:rPr>
          <w:instrText xml:space="preserve"> PAGEREF _Toc507685115 \h </w:instrText>
        </w:r>
        <w:r>
          <w:rPr>
            <w:webHidden/>
          </w:rPr>
        </w:r>
        <w:r>
          <w:rPr>
            <w:webHidden/>
          </w:rPr>
          <w:fldChar w:fldCharType="separate"/>
        </w:r>
        <w:r>
          <w:rPr>
            <w:webHidden/>
          </w:rPr>
          <w:t>289</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16" w:history="1">
        <w:r w:rsidRPr="001E7FEC">
          <w:rPr>
            <w:rStyle w:val="Hyperlink"/>
          </w:rPr>
          <w:t>Figure 269: Schedule/Unschedule Options Option</w:t>
        </w:r>
        <w:r>
          <w:rPr>
            <w:webHidden/>
          </w:rPr>
          <w:tab/>
        </w:r>
        <w:r>
          <w:rPr>
            <w:webHidden/>
          </w:rPr>
          <w:fldChar w:fldCharType="begin"/>
        </w:r>
        <w:r>
          <w:rPr>
            <w:webHidden/>
          </w:rPr>
          <w:instrText xml:space="preserve"> PAGEREF _Toc507685116 \h </w:instrText>
        </w:r>
        <w:r>
          <w:rPr>
            <w:webHidden/>
          </w:rPr>
        </w:r>
        <w:r>
          <w:rPr>
            <w:webHidden/>
          </w:rPr>
          <w:fldChar w:fldCharType="separate"/>
        </w:r>
        <w:r>
          <w:rPr>
            <w:webHidden/>
          </w:rPr>
          <w:t>290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17" w:history="1">
        <w:r w:rsidRPr="001E7FEC">
          <w:rPr>
            <w:rStyle w:val="Hyperlink"/>
          </w:rPr>
          <w:t>Figure 270: One-time Option Queue Option</w:t>
        </w:r>
        <w:r>
          <w:rPr>
            <w:webHidden/>
          </w:rPr>
          <w:tab/>
        </w:r>
        <w:r>
          <w:rPr>
            <w:webHidden/>
          </w:rPr>
          <w:fldChar w:fldCharType="begin"/>
        </w:r>
        <w:r>
          <w:rPr>
            <w:webHidden/>
          </w:rPr>
          <w:instrText xml:space="preserve"> PAGEREF _Toc507685117 \h </w:instrText>
        </w:r>
        <w:r>
          <w:rPr>
            <w:webHidden/>
          </w:rPr>
        </w:r>
        <w:r>
          <w:rPr>
            <w:webHidden/>
          </w:rPr>
          <w:fldChar w:fldCharType="separate"/>
        </w:r>
        <w:r>
          <w:rPr>
            <w:webHidden/>
          </w:rPr>
          <w:t>294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18" w:history="1">
        <w:r w:rsidRPr="001E7FEC">
          <w:rPr>
            <w:rStyle w:val="Hyperlink"/>
          </w:rPr>
          <w:t>Figure 271: Show Error Log Option</w:t>
        </w:r>
        <w:r>
          <w:rPr>
            <w:webHidden/>
          </w:rPr>
          <w:tab/>
        </w:r>
        <w:r>
          <w:rPr>
            <w:webHidden/>
          </w:rPr>
          <w:fldChar w:fldCharType="begin"/>
        </w:r>
        <w:r>
          <w:rPr>
            <w:webHidden/>
          </w:rPr>
          <w:instrText xml:space="preserve"> PAGEREF _Toc507685118 \h </w:instrText>
        </w:r>
        <w:r>
          <w:rPr>
            <w:webHidden/>
          </w:rPr>
        </w:r>
        <w:r>
          <w:rPr>
            <w:webHidden/>
          </w:rPr>
          <w:fldChar w:fldCharType="separate"/>
        </w:r>
        <w:r>
          <w:rPr>
            <w:webHidden/>
          </w:rPr>
          <w:t>295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19" w:history="1">
        <w:r w:rsidRPr="001E7FEC">
          <w:rPr>
            <w:rStyle w:val="Hyperlink"/>
          </w:rPr>
          <w:t>Figure 272: Clean Error Log Over Range Of Dates Option</w:t>
        </w:r>
        <w:r>
          <w:rPr>
            <w:webHidden/>
          </w:rPr>
          <w:tab/>
        </w:r>
        <w:r>
          <w:rPr>
            <w:webHidden/>
          </w:rPr>
          <w:fldChar w:fldCharType="begin"/>
        </w:r>
        <w:r>
          <w:rPr>
            <w:webHidden/>
          </w:rPr>
          <w:instrText xml:space="preserve"> PAGEREF _Toc507685119 \h </w:instrText>
        </w:r>
        <w:r>
          <w:rPr>
            <w:webHidden/>
          </w:rPr>
        </w:r>
        <w:r>
          <w:rPr>
            <w:webHidden/>
          </w:rPr>
          <w:fldChar w:fldCharType="separate"/>
        </w:r>
        <w:r>
          <w:rPr>
            <w:webHidden/>
          </w:rPr>
          <w:t>296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20" w:history="1">
        <w:r w:rsidRPr="001E7FEC">
          <w:rPr>
            <w:rStyle w:val="Hyperlink"/>
          </w:rPr>
          <w:t>Figure 273: Purge Error Log Of Type Of Error Option</w:t>
        </w:r>
        <w:r>
          <w:rPr>
            <w:webHidden/>
          </w:rPr>
          <w:tab/>
        </w:r>
        <w:r>
          <w:rPr>
            <w:webHidden/>
          </w:rPr>
          <w:fldChar w:fldCharType="begin"/>
        </w:r>
        <w:r>
          <w:rPr>
            <w:webHidden/>
          </w:rPr>
          <w:instrText xml:space="preserve"> PAGEREF _Toc507685120 \h </w:instrText>
        </w:r>
        <w:r>
          <w:rPr>
            <w:webHidden/>
          </w:rPr>
        </w:r>
        <w:r>
          <w:rPr>
            <w:webHidden/>
          </w:rPr>
          <w:fldChar w:fldCharType="separate"/>
        </w:r>
        <w:r>
          <w:rPr>
            <w:webHidden/>
          </w:rPr>
          <w:t>296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21" w:history="1">
        <w:r w:rsidRPr="001E7FEC">
          <w:rPr>
            <w:rStyle w:val="Hyperlink"/>
          </w:rPr>
          <w:t>Figure 274: Delete Error Log Option</w:t>
        </w:r>
        <w:r>
          <w:rPr>
            <w:webHidden/>
          </w:rPr>
          <w:tab/>
        </w:r>
        <w:r>
          <w:rPr>
            <w:webHidden/>
          </w:rPr>
          <w:fldChar w:fldCharType="begin"/>
        </w:r>
        <w:r>
          <w:rPr>
            <w:webHidden/>
          </w:rPr>
          <w:instrText xml:space="preserve"> PAGEREF _Toc507685121 \h </w:instrText>
        </w:r>
        <w:r>
          <w:rPr>
            <w:webHidden/>
          </w:rPr>
        </w:r>
        <w:r>
          <w:rPr>
            <w:webHidden/>
          </w:rPr>
          <w:fldChar w:fldCharType="separate"/>
        </w:r>
        <w:r>
          <w:rPr>
            <w:webHidden/>
          </w:rPr>
          <w:t>296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22" w:history="1">
        <w:r w:rsidRPr="001E7FEC">
          <w:rPr>
            <w:rStyle w:val="Hyperlink"/>
          </w:rPr>
          <w:t>Figure 275: ^%ZTSCH Global Structure</w:t>
        </w:r>
        <w:r>
          <w:rPr>
            <w:webHidden/>
          </w:rPr>
          <w:tab/>
        </w:r>
        <w:r>
          <w:rPr>
            <w:webHidden/>
          </w:rPr>
          <w:fldChar w:fldCharType="begin"/>
        </w:r>
        <w:r>
          <w:rPr>
            <w:webHidden/>
          </w:rPr>
          <w:instrText xml:space="preserve"> PAGEREF _Toc507685122 \h </w:instrText>
        </w:r>
        <w:r>
          <w:rPr>
            <w:webHidden/>
          </w:rPr>
        </w:r>
        <w:r>
          <w:rPr>
            <w:webHidden/>
          </w:rPr>
          <w:fldChar w:fldCharType="separate"/>
        </w:r>
        <w:r>
          <w:rPr>
            <w:webHidden/>
          </w:rPr>
          <w:t>300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23" w:history="1">
        <w:r w:rsidRPr="001E7FEC">
          <w:rPr>
            <w:rStyle w:val="Hyperlink"/>
          </w:rPr>
          <w:t>Figure 276: TASKS (#14.4) File Nodes (1 of 2)</w:t>
        </w:r>
        <w:r>
          <w:rPr>
            <w:webHidden/>
          </w:rPr>
          <w:tab/>
        </w:r>
        <w:r>
          <w:rPr>
            <w:webHidden/>
          </w:rPr>
          <w:fldChar w:fldCharType="begin"/>
        </w:r>
        <w:r>
          <w:rPr>
            <w:webHidden/>
          </w:rPr>
          <w:instrText xml:space="preserve"> PAGEREF _Toc507685123 \h </w:instrText>
        </w:r>
        <w:r>
          <w:rPr>
            <w:webHidden/>
          </w:rPr>
        </w:r>
        <w:r>
          <w:rPr>
            <w:webHidden/>
          </w:rPr>
          <w:fldChar w:fldCharType="separate"/>
        </w:r>
        <w:r>
          <w:rPr>
            <w:webHidden/>
          </w:rPr>
          <w:t>301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24" w:history="1">
        <w:r w:rsidRPr="001E7FEC">
          <w:rPr>
            <w:rStyle w:val="Hyperlink"/>
          </w:rPr>
          <w:t>Figure 277: TASKS (#14.4) File Nodes (2 of 2)</w:t>
        </w:r>
        <w:r>
          <w:rPr>
            <w:webHidden/>
          </w:rPr>
          <w:tab/>
        </w:r>
        <w:r>
          <w:rPr>
            <w:webHidden/>
          </w:rPr>
          <w:fldChar w:fldCharType="begin"/>
        </w:r>
        <w:r>
          <w:rPr>
            <w:webHidden/>
          </w:rPr>
          <w:instrText xml:space="preserve"> PAGEREF _Toc507685124 \h </w:instrText>
        </w:r>
        <w:r>
          <w:rPr>
            <w:webHidden/>
          </w:rPr>
        </w:r>
        <w:r>
          <w:rPr>
            <w:webHidden/>
          </w:rPr>
          <w:fldChar w:fldCharType="separate"/>
        </w:r>
        <w:r>
          <w:rPr>
            <w:webHidden/>
          </w:rPr>
          <w:t>301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25" w:history="1">
        <w:r w:rsidRPr="001E7FEC">
          <w:rPr>
            <w:rStyle w:val="Hyperlink"/>
          </w:rPr>
          <w:t>Figure 278: KIDS Menu Options</w:t>
        </w:r>
        <w:r>
          <w:rPr>
            <w:webHidden/>
          </w:rPr>
          <w:tab/>
        </w:r>
        <w:r>
          <w:rPr>
            <w:webHidden/>
          </w:rPr>
          <w:fldChar w:fldCharType="begin"/>
        </w:r>
        <w:r>
          <w:rPr>
            <w:webHidden/>
          </w:rPr>
          <w:instrText xml:space="preserve"> PAGEREF _Toc507685125 \h </w:instrText>
        </w:r>
        <w:r>
          <w:rPr>
            <w:webHidden/>
          </w:rPr>
        </w:r>
        <w:r>
          <w:rPr>
            <w:webHidden/>
          </w:rPr>
          <w:fldChar w:fldCharType="separate"/>
        </w:r>
        <w:r>
          <w:rPr>
            <w:webHidden/>
          </w:rPr>
          <w:t>309</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26" w:history="1">
        <w:r w:rsidRPr="001E7FEC">
          <w:rPr>
            <w:rStyle w:val="Hyperlink"/>
          </w:rPr>
          <w:t>Figure 279: Edits and Distribution Menu Options</w:t>
        </w:r>
        <w:r>
          <w:rPr>
            <w:webHidden/>
          </w:rPr>
          <w:tab/>
        </w:r>
        <w:r>
          <w:rPr>
            <w:webHidden/>
          </w:rPr>
          <w:fldChar w:fldCharType="begin"/>
        </w:r>
        <w:r>
          <w:rPr>
            <w:webHidden/>
          </w:rPr>
          <w:instrText xml:space="preserve"> PAGEREF _Toc507685126 \h </w:instrText>
        </w:r>
        <w:r>
          <w:rPr>
            <w:webHidden/>
          </w:rPr>
        </w:r>
        <w:r>
          <w:rPr>
            <w:webHidden/>
          </w:rPr>
          <w:fldChar w:fldCharType="separate"/>
        </w:r>
        <w:r>
          <w:rPr>
            <w:webHidden/>
          </w:rPr>
          <w:t>310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27" w:history="1">
        <w:r w:rsidRPr="001E7FEC">
          <w:rPr>
            <w:rStyle w:val="Hyperlink"/>
          </w:rPr>
          <w:t>Figure 280: Installation Menu Options</w:t>
        </w:r>
        <w:r>
          <w:rPr>
            <w:webHidden/>
          </w:rPr>
          <w:tab/>
        </w:r>
        <w:r>
          <w:rPr>
            <w:webHidden/>
          </w:rPr>
          <w:fldChar w:fldCharType="begin"/>
        </w:r>
        <w:r>
          <w:rPr>
            <w:webHidden/>
          </w:rPr>
          <w:instrText xml:space="preserve"> PAGEREF _Toc507685127 \h </w:instrText>
        </w:r>
        <w:r>
          <w:rPr>
            <w:webHidden/>
          </w:rPr>
        </w:r>
        <w:r>
          <w:rPr>
            <w:webHidden/>
          </w:rPr>
          <w:fldChar w:fldCharType="separate"/>
        </w:r>
        <w:r>
          <w:rPr>
            <w:webHidden/>
          </w:rPr>
          <w:t>311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28" w:history="1">
        <w:r w:rsidRPr="001E7FEC">
          <w:rPr>
            <w:rStyle w:val="Hyperlink"/>
          </w:rPr>
          <w:t>Figure 281: KIDS File Diagram</w:t>
        </w:r>
        <w:r>
          <w:rPr>
            <w:webHidden/>
          </w:rPr>
          <w:tab/>
        </w:r>
        <w:r>
          <w:rPr>
            <w:webHidden/>
          </w:rPr>
          <w:fldChar w:fldCharType="begin"/>
        </w:r>
        <w:r>
          <w:rPr>
            <w:webHidden/>
          </w:rPr>
          <w:instrText xml:space="preserve"> PAGEREF _Toc507685128 \h </w:instrText>
        </w:r>
        <w:r>
          <w:rPr>
            <w:webHidden/>
          </w:rPr>
        </w:r>
        <w:r>
          <w:rPr>
            <w:webHidden/>
          </w:rPr>
          <w:fldChar w:fldCharType="separate"/>
        </w:r>
        <w:r>
          <w:rPr>
            <w:webHidden/>
          </w:rPr>
          <w:t>312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29" w:history="1">
        <w:r w:rsidRPr="001E7FEC">
          <w:rPr>
            <w:rStyle w:val="Hyperlink"/>
          </w:rPr>
          <w:t>Figure 282: KIDS Installation Menu Options</w:t>
        </w:r>
        <w:r>
          <w:rPr>
            <w:webHidden/>
          </w:rPr>
          <w:tab/>
        </w:r>
        <w:r>
          <w:rPr>
            <w:webHidden/>
          </w:rPr>
          <w:fldChar w:fldCharType="begin"/>
        </w:r>
        <w:r>
          <w:rPr>
            <w:webHidden/>
          </w:rPr>
          <w:instrText xml:space="preserve"> PAGEREF _Toc507685129 \h </w:instrText>
        </w:r>
        <w:r>
          <w:rPr>
            <w:webHidden/>
          </w:rPr>
        </w:r>
        <w:r>
          <w:rPr>
            <w:webHidden/>
          </w:rPr>
          <w:fldChar w:fldCharType="separate"/>
        </w:r>
        <w:r>
          <w:rPr>
            <w:webHidden/>
          </w:rPr>
          <w:t>315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30" w:history="1">
        <w:r w:rsidRPr="001E7FEC">
          <w:rPr>
            <w:rStyle w:val="Hyperlink"/>
          </w:rPr>
          <w:t>Figure 283: Load a Distribution Option—Sample User Dialogue</w:t>
        </w:r>
        <w:r>
          <w:rPr>
            <w:webHidden/>
          </w:rPr>
          <w:tab/>
        </w:r>
        <w:r>
          <w:rPr>
            <w:webHidden/>
          </w:rPr>
          <w:fldChar w:fldCharType="begin"/>
        </w:r>
        <w:r>
          <w:rPr>
            <w:webHidden/>
          </w:rPr>
          <w:instrText xml:space="preserve"> PAGEREF _Toc507685130 \h </w:instrText>
        </w:r>
        <w:r>
          <w:rPr>
            <w:webHidden/>
          </w:rPr>
        </w:r>
        <w:r>
          <w:rPr>
            <w:webHidden/>
          </w:rPr>
          <w:fldChar w:fldCharType="separate"/>
        </w:r>
        <w:r>
          <w:rPr>
            <w:webHidden/>
          </w:rPr>
          <w:t>316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31" w:history="1">
        <w:r w:rsidRPr="001E7FEC">
          <w:rPr>
            <w:rStyle w:val="Hyperlink"/>
          </w:rPr>
          <w:t>Figure 284: Loading Transport Globals from a Distribution—Flowchart</w:t>
        </w:r>
        <w:r>
          <w:rPr>
            <w:webHidden/>
          </w:rPr>
          <w:tab/>
        </w:r>
        <w:r>
          <w:rPr>
            <w:webHidden/>
          </w:rPr>
          <w:fldChar w:fldCharType="begin"/>
        </w:r>
        <w:r>
          <w:rPr>
            <w:webHidden/>
          </w:rPr>
          <w:instrText xml:space="preserve"> PAGEREF _Toc507685131 \h </w:instrText>
        </w:r>
        <w:r>
          <w:rPr>
            <w:webHidden/>
          </w:rPr>
        </w:r>
        <w:r>
          <w:rPr>
            <w:webHidden/>
          </w:rPr>
          <w:fldChar w:fldCharType="separate"/>
        </w:r>
        <w:r>
          <w:rPr>
            <w:webHidden/>
          </w:rPr>
          <w:t>318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32" w:history="1">
        <w:r w:rsidRPr="001E7FEC">
          <w:rPr>
            <w:rStyle w:val="Hyperlink"/>
          </w:rPr>
          <w:t>Figure 285: Print Transport Global Option—Sample Printed Transport Global</w:t>
        </w:r>
        <w:r>
          <w:rPr>
            <w:webHidden/>
          </w:rPr>
          <w:tab/>
        </w:r>
        <w:r>
          <w:rPr>
            <w:webHidden/>
          </w:rPr>
          <w:fldChar w:fldCharType="begin"/>
        </w:r>
        <w:r>
          <w:rPr>
            <w:webHidden/>
          </w:rPr>
          <w:instrText xml:space="preserve"> PAGEREF _Toc507685132 \h </w:instrText>
        </w:r>
        <w:r>
          <w:rPr>
            <w:webHidden/>
          </w:rPr>
        </w:r>
        <w:r>
          <w:rPr>
            <w:webHidden/>
          </w:rPr>
          <w:fldChar w:fldCharType="separate"/>
        </w:r>
        <w:r>
          <w:rPr>
            <w:webHidden/>
          </w:rPr>
          <w:t>320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33" w:history="1">
        <w:r w:rsidRPr="001E7FEC">
          <w:rPr>
            <w:rStyle w:val="Hyperlink"/>
          </w:rPr>
          <w:t>Figure 286: Compare Transport Global to Current System Option—Sample Comparison Output</w:t>
        </w:r>
        <w:r>
          <w:rPr>
            <w:webHidden/>
          </w:rPr>
          <w:tab/>
        </w:r>
        <w:r>
          <w:rPr>
            <w:webHidden/>
          </w:rPr>
          <w:fldChar w:fldCharType="begin"/>
        </w:r>
        <w:r>
          <w:rPr>
            <w:webHidden/>
          </w:rPr>
          <w:instrText xml:space="preserve"> PAGEREF _Toc507685133 \h </w:instrText>
        </w:r>
        <w:r>
          <w:rPr>
            <w:webHidden/>
          </w:rPr>
        </w:r>
        <w:r>
          <w:rPr>
            <w:webHidden/>
          </w:rPr>
          <w:fldChar w:fldCharType="separate"/>
        </w:r>
        <w:r>
          <w:rPr>
            <w:webHidden/>
          </w:rPr>
          <w:t>321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34" w:history="1">
        <w:r w:rsidRPr="001E7FEC">
          <w:rPr>
            <w:rStyle w:val="Hyperlink"/>
          </w:rPr>
          <w:t>Figure 287: Compare Transport Global to Current System Option—Sample Comparison Output in Columnar Format</w:t>
        </w:r>
        <w:r>
          <w:rPr>
            <w:webHidden/>
          </w:rPr>
          <w:tab/>
        </w:r>
        <w:r>
          <w:rPr>
            <w:webHidden/>
          </w:rPr>
          <w:fldChar w:fldCharType="begin"/>
        </w:r>
        <w:r>
          <w:rPr>
            <w:webHidden/>
          </w:rPr>
          <w:instrText xml:space="preserve"> PAGEREF _Toc507685134 \h </w:instrText>
        </w:r>
        <w:r>
          <w:rPr>
            <w:webHidden/>
          </w:rPr>
        </w:r>
        <w:r>
          <w:rPr>
            <w:webHidden/>
          </w:rPr>
          <w:fldChar w:fldCharType="separate"/>
        </w:r>
        <w:r>
          <w:rPr>
            <w:webHidden/>
          </w:rPr>
          <w:t>322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35" w:history="1">
        <w:r w:rsidRPr="001E7FEC">
          <w:rPr>
            <w:rStyle w:val="Hyperlink"/>
          </w:rPr>
          <w:t>Figure 288: Queued KIDS Installation—Sample Installation Task</w:t>
        </w:r>
        <w:r>
          <w:rPr>
            <w:webHidden/>
          </w:rPr>
          <w:tab/>
        </w:r>
        <w:r>
          <w:rPr>
            <w:webHidden/>
          </w:rPr>
          <w:fldChar w:fldCharType="begin"/>
        </w:r>
        <w:r>
          <w:rPr>
            <w:webHidden/>
          </w:rPr>
          <w:instrText xml:space="preserve"> PAGEREF _Toc507685135 \h </w:instrText>
        </w:r>
        <w:r>
          <w:rPr>
            <w:webHidden/>
          </w:rPr>
        </w:r>
        <w:r>
          <w:rPr>
            <w:webHidden/>
          </w:rPr>
          <w:fldChar w:fldCharType="separate"/>
        </w:r>
        <w:r>
          <w:rPr>
            <w:webHidden/>
          </w:rPr>
          <w:t>323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36" w:history="1">
        <w:r w:rsidRPr="001E7FEC">
          <w:rPr>
            <w:rStyle w:val="Hyperlink"/>
          </w:rPr>
          <w:t>Figure 289: Answering Installation Questions for a Distribution—Flowchart</w:t>
        </w:r>
        <w:r>
          <w:rPr>
            <w:webHidden/>
          </w:rPr>
          <w:tab/>
        </w:r>
        <w:r>
          <w:rPr>
            <w:webHidden/>
          </w:rPr>
          <w:fldChar w:fldCharType="begin"/>
        </w:r>
        <w:r>
          <w:rPr>
            <w:webHidden/>
          </w:rPr>
          <w:instrText xml:space="preserve"> PAGEREF _Toc507685136 \h </w:instrText>
        </w:r>
        <w:r>
          <w:rPr>
            <w:webHidden/>
          </w:rPr>
        </w:r>
        <w:r>
          <w:rPr>
            <w:webHidden/>
          </w:rPr>
          <w:fldChar w:fldCharType="separate"/>
        </w:r>
        <w:r>
          <w:rPr>
            <w:webHidden/>
          </w:rPr>
          <w:t>325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37" w:history="1">
        <w:r w:rsidRPr="001E7FEC">
          <w:rPr>
            <w:rStyle w:val="Hyperlink"/>
          </w:rPr>
          <w:t>Figure 290: Installation Progress—Sample Output</w:t>
        </w:r>
        <w:r>
          <w:rPr>
            <w:webHidden/>
          </w:rPr>
          <w:tab/>
        </w:r>
        <w:r>
          <w:rPr>
            <w:webHidden/>
          </w:rPr>
          <w:fldChar w:fldCharType="begin"/>
        </w:r>
        <w:r>
          <w:rPr>
            <w:webHidden/>
          </w:rPr>
          <w:instrText xml:space="preserve"> PAGEREF _Toc507685137 \h </w:instrText>
        </w:r>
        <w:r>
          <w:rPr>
            <w:webHidden/>
          </w:rPr>
        </w:r>
        <w:r>
          <w:rPr>
            <w:webHidden/>
          </w:rPr>
          <w:fldChar w:fldCharType="separate"/>
        </w:r>
        <w:r>
          <w:rPr>
            <w:webHidden/>
          </w:rPr>
          <w:t>326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38" w:history="1">
        <w:r w:rsidRPr="001E7FEC">
          <w:rPr>
            <w:rStyle w:val="Hyperlink"/>
          </w:rPr>
          <w:t>Figure 291: KIDS Global Distribution—Sample Message</w:t>
        </w:r>
        <w:r>
          <w:rPr>
            <w:webHidden/>
          </w:rPr>
          <w:tab/>
        </w:r>
        <w:r>
          <w:rPr>
            <w:webHidden/>
          </w:rPr>
          <w:fldChar w:fldCharType="begin"/>
        </w:r>
        <w:r>
          <w:rPr>
            <w:webHidden/>
          </w:rPr>
          <w:instrText xml:space="preserve"> PAGEREF _Toc507685138 \h </w:instrText>
        </w:r>
        <w:r>
          <w:rPr>
            <w:webHidden/>
          </w:rPr>
        </w:r>
        <w:r>
          <w:rPr>
            <w:webHidden/>
          </w:rPr>
          <w:fldChar w:fldCharType="separate"/>
        </w:r>
        <w:r>
          <w:rPr>
            <w:webHidden/>
          </w:rPr>
          <w:t>328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39" w:history="1">
        <w:r w:rsidRPr="001E7FEC">
          <w:rPr>
            <w:rStyle w:val="Hyperlink"/>
          </w:rPr>
          <w:t>Figure 292: Installation of a Global Distribution—Load a Distribution Option</w:t>
        </w:r>
        <w:r>
          <w:rPr>
            <w:webHidden/>
          </w:rPr>
          <w:tab/>
        </w:r>
        <w:r>
          <w:rPr>
            <w:webHidden/>
          </w:rPr>
          <w:fldChar w:fldCharType="begin"/>
        </w:r>
        <w:r>
          <w:rPr>
            <w:webHidden/>
          </w:rPr>
          <w:instrText xml:space="preserve"> PAGEREF _Toc507685139 \h </w:instrText>
        </w:r>
        <w:r>
          <w:rPr>
            <w:webHidden/>
          </w:rPr>
        </w:r>
        <w:r>
          <w:rPr>
            <w:webHidden/>
          </w:rPr>
          <w:fldChar w:fldCharType="separate"/>
        </w:r>
        <w:r>
          <w:rPr>
            <w:webHidden/>
          </w:rPr>
          <w:t>329</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40" w:history="1">
        <w:r w:rsidRPr="001E7FEC">
          <w:rPr>
            <w:rStyle w:val="Hyperlink"/>
          </w:rPr>
          <w:t>Figure 293: KIDS Utilities Menu Options</w:t>
        </w:r>
        <w:r>
          <w:rPr>
            <w:webHidden/>
          </w:rPr>
          <w:tab/>
        </w:r>
        <w:r>
          <w:rPr>
            <w:webHidden/>
          </w:rPr>
          <w:fldChar w:fldCharType="begin"/>
        </w:r>
        <w:r>
          <w:rPr>
            <w:webHidden/>
          </w:rPr>
          <w:instrText xml:space="preserve"> PAGEREF _Toc507685140 \h </w:instrText>
        </w:r>
        <w:r>
          <w:rPr>
            <w:webHidden/>
          </w:rPr>
        </w:r>
        <w:r>
          <w:rPr>
            <w:webHidden/>
          </w:rPr>
          <w:fldChar w:fldCharType="separate"/>
        </w:r>
        <w:r>
          <w:rPr>
            <w:webHidden/>
          </w:rPr>
          <w:t>331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41" w:history="1">
        <w:r w:rsidRPr="001E7FEC">
          <w:rPr>
            <w:rStyle w:val="Hyperlink"/>
          </w:rPr>
          <w:t>Figure 294: Build File Print Option—Sample Output</w:t>
        </w:r>
        <w:r>
          <w:rPr>
            <w:webHidden/>
          </w:rPr>
          <w:tab/>
        </w:r>
        <w:r>
          <w:rPr>
            <w:webHidden/>
          </w:rPr>
          <w:fldChar w:fldCharType="begin"/>
        </w:r>
        <w:r>
          <w:rPr>
            <w:webHidden/>
          </w:rPr>
          <w:instrText xml:space="preserve"> PAGEREF _Toc507685141 \h </w:instrText>
        </w:r>
        <w:r>
          <w:rPr>
            <w:webHidden/>
          </w:rPr>
        </w:r>
        <w:r>
          <w:rPr>
            <w:webHidden/>
          </w:rPr>
          <w:fldChar w:fldCharType="separate"/>
        </w:r>
        <w:r>
          <w:rPr>
            <w:webHidden/>
          </w:rPr>
          <w:t>332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42" w:history="1">
        <w:r w:rsidRPr="001E7FEC">
          <w:rPr>
            <w:rStyle w:val="Hyperlink"/>
          </w:rPr>
          <w:t>Figure 295: Install File Print Option—Sample Output</w:t>
        </w:r>
        <w:r>
          <w:rPr>
            <w:webHidden/>
          </w:rPr>
          <w:tab/>
        </w:r>
        <w:r>
          <w:rPr>
            <w:webHidden/>
          </w:rPr>
          <w:fldChar w:fldCharType="begin"/>
        </w:r>
        <w:r>
          <w:rPr>
            <w:webHidden/>
          </w:rPr>
          <w:instrText xml:space="preserve"> PAGEREF _Toc507685142 \h </w:instrText>
        </w:r>
        <w:r>
          <w:rPr>
            <w:webHidden/>
          </w:rPr>
        </w:r>
        <w:r>
          <w:rPr>
            <w:webHidden/>
          </w:rPr>
          <w:fldChar w:fldCharType="separate"/>
        </w:r>
        <w:r>
          <w:rPr>
            <w:webHidden/>
          </w:rPr>
          <w:t>333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43" w:history="1">
        <w:r w:rsidRPr="001E7FEC">
          <w:rPr>
            <w:rStyle w:val="Hyperlink"/>
          </w:rPr>
          <w:t>Figure 296: Edit Install Status Option—Sample User Dialogue</w:t>
        </w:r>
        <w:r>
          <w:rPr>
            <w:webHidden/>
          </w:rPr>
          <w:tab/>
        </w:r>
        <w:r>
          <w:rPr>
            <w:webHidden/>
          </w:rPr>
          <w:fldChar w:fldCharType="begin"/>
        </w:r>
        <w:r>
          <w:rPr>
            <w:webHidden/>
          </w:rPr>
          <w:instrText xml:space="preserve"> PAGEREF _Toc507685143 \h </w:instrText>
        </w:r>
        <w:r>
          <w:rPr>
            <w:webHidden/>
          </w:rPr>
        </w:r>
        <w:r>
          <w:rPr>
            <w:webHidden/>
          </w:rPr>
          <w:fldChar w:fldCharType="separate"/>
        </w:r>
        <w:r>
          <w:rPr>
            <w:webHidden/>
          </w:rPr>
          <w:t>334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44" w:history="1">
        <w:r w:rsidRPr="001E7FEC">
          <w:rPr>
            <w:rStyle w:val="Hyperlink"/>
          </w:rPr>
          <w:t>Figure 297: Convert Loaded Package for Redistribution—Sample User Dialogue (1 of 2)</w:t>
        </w:r>
        <w:r>
          <w:rPr>
            <w:webHidden/>
          </w:rPr>
          <w:tab/>
        </w:r>
        <w:r>
          <w:rPr>
            <w:webHidden/>
          </w:rPr>
          <w:fldChar w:fldCharType="begin"/>
        </w:r>
        <w:r>
          <w:rPr>
            <w:webHidden/>
          </w:rPr>
          <w:instrText xml:space="preserve"> PAGEREF _Toc507685144 \h </w:instrText>
        </w:r>
        <w:r>
          <w:rPr>
            <w:webHidden/>
          </w:rPr>
        </w:r>
        <w:r>
          <w:rPr>
            <w:webHidden/>
          </w:rPr>
          <w:fldChar w:fldCharType="separate"/>
        </w:r>
        <w:r>
          <w:rPr>
            <w:webHidden/>
          </w:rPr>
          <w:t>335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45" w:history="1">
        <w:r w:rsidRPr="001E7FEC">
          <w:rPr>
            <w:rStyle w:val="Hyperlink"/>
          </w:rPr>
          <w:t>Figure 298: Convert Loaded Package for Redistribution—Sample User Dialogue (2 of 2)</w:t>
        </w:r>
        <w:r>
          <w:rPr>
            <w:webHidden/>
          </w:rPr>
          <w:tab/>
        </w:r>
        <w:r>
          <w:rPr>
            <w:webHidden/>
          </w:rPr>
          <w:fldChar w:fldCharType="begin"/>
        </w:r>
        <w:r>
          <w:rPr>
            <w:webHidden/>
          </w:rPr>
          <w:instrText xml:space="preserve"> PAGEREF _Toc507685145 \h </w:instrText>
        </w:r>
        <w:r>
          <w:rPr>
            <w:webHidden/>
          </w:rPr>
        </w:r>
        <w:r>
          <w:rPr>
            <w:webHidden/>
          </w:rPr>
          <w:fldChar w:fldCharType="separate"/>
        </w:r>
        <w:r>
          <w:rPr>
            <w:webHidden/>
          </w:rPr>
          <w:t>335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46" w:history="1">
        <w:r w:rsidRPr="001E7FEC">
          <w:rPr>
            <w:rStyle w:val="Hyperlink"/>
          </w:rPr>
          <w:t>Figure 299: Transport a Distribution—Sample User Dialogue</w:t>
        </w:r>
        <w:r>
          <w:rPr>
            <w:webHidden/>
          </w:rPr>
          <w:tab/>
        </w:r>
        <w:r>
          <w:rPr>
            <w:webHidden/>
          </w:rPr>
          <w:fldChar w:fldCharType="begin"/>
        </w:r>
        <w:r>
          <w:rPr>
            <w:webHidden/>
          </w:rPr>
          <w:instrText xml:space="preserve"> PAGEREF _Toc507685146 \h </w:instrText>
        </w:r>
        <w:r>
          <w:rPr>
            <w:webHidden/>
          </w:rPr>
        </w:r>
        <w:r>
          <w:rPr>
            <w:webHidden/>
          </w:rPr>
          <w:fldChar w:fldCharType="separate"/>
        </w:r>
        <w:r>
          <w:rPr>
            <w:webHidden/>
          </w:rPr>
          <w:t>336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47" w:history="1">
        <w:r w:rsidRPr="001E7FEC">
          <w:rPr>
            <w:rStyle w:val="Hyperlink"/>
          </w:rPr>
          <w:t>Figure 300: Display Patches for a Package Option—Sample User Dialogue</w:t>
        </w:r>
        <w:r>
          <w:rPr>
            <w:webHidden/>
          </w:rPr>
          <w:tab/>
        </w:r>
        <w:r>
          <w:rPr>
            <w:webHidden/>
          </w:rPr>
          <w:fldChar w:fldCharType="begin"/>
        </w:r>
        <w:r>
          <w:rPr>
            <w:webHidden/>
          </w:rPr>
          <w:instrText xml:space="preserve"> PAGEREF _Toc507685147 \h </w:instrText>
        </w:r>
        <w:r>
          <w:rPr>
            <w:webHidden/>
          </w:rPr>
        </w:r>
        <w:r>
          <w:rPr>
            <w:webHidden/>
          </w:rPr>
          <w:fldChar w:fldCharType="separate"/>
        </w:r>
        <w:r>
          <w:rPr>
            <w:webHidden/>
          </w:rPr>
          <w:t>337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48" w:history="1">
        <w:r w:rsidRPr="001E7FEC">
          <w:rPr>
            <w:rStyle w:val="Hyperlink"/>
          </w:rPr>
          <w:t>Figure 301: Purge or Install Files Option—Sample User Dialogue</w:t>
        </w:r>
        <w:r>
          <w:rPr>
            <w:webHidden/>
          </w:rPr>
          <w:tab/>
        </w:r>
        <w:r>
          <w:rPr>
            <w:webHidden/>
          </w:rPr>
          <w:fldChar w:fldCharType="begin"/>
        </w:r>
        <w:r>
          <w:rPr>
            <w:webHidden/>
          </w:rPr>
          <w:instrText xml:space="preserve"> PAGEREF _Toc507685148 \h </w:instrText>
        </w:r>
        <w:r>
          <w:rPr>
            <w:webHidden/>
          </w:rPr>
        </w:r>
        <w:r>
          <w:rPr>
            <w:webHidden/>
          </w:rPr>
          <w:fldChar w:fldCharType="separate"/>
        </w:r>
        <w:r>
          <w:rPr>
            <w:webHidden/>
          </w:rPr>
          <w:t>338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49" w:history="1">
        <w:r w:rsidRPr="001E7FEC">
          <w:rPr>
            <w:rStyle w:val="Hyperlink"/>
          </w:rPr>
          <w:t>Figure 302: Rollup Patches into a Build Option—Sample User Dialogue</w:t>
        </w:r>
        <w:r>
          <w:rPr>
            <w:webHidden/>
          </w:rPr>
          <w:tab/>
        </w:r>
        <w:r>
          <w:rPr>
            <w:webHidden/>
          </w:rPr>
          <w:fldChar w:fldCharType="begin"/>
        </w:r>
        <w:r>
          <w:rPr>
            <w:webHidden/>
          </w:rPr>
          <w:instrText xml:space="preserve"> PAGEREF _Toc507685149 \h </w:instrText>
        </w:r>
        <w:r>
          <w:rPr>
            <w:webHidden/>
          </w:rPr>
        </w:r>
        <w:r>
          <w:rPr>
            <w:webHidden/>
          </w:rPr>
          <w:fldChar w:fldCharType="separate"/>
        </w:r>
        <w:r>
          <w:rPr>
            <w:webHidden/>
          </w:rPr>
          <w:t>339</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50" w:history="1">
        <w:r w:rsidRPr="001E7FEC">
          <w:rPr>
            <w:rStyle w:val="Hyperlink"/>
          </w:rPr>
          <w:t>Figure 303: Update Routine File Option—Sample User Dialogue</w:t>
        </w:r>
        <w:r>
          <w:rPr>
            <w:webHidden/>
          </w:rPr>
          <w:tab/>
        </w:r>
        <w:r>
          <w:rPr>
            <w:webHidden/>
          </w:rPr>
          <w:fldChar w:fldCharType="begin"/>
        </w:r>
        <w:r>
          <w:rPr>
            <w:webHidden/>
          </w:rPr>
          <w:instrText xml:space="preserve"> PAGEREF _Toc507685150 \h </w:instrText>
        </w:r>
        <w:r>
          <w:rPr>
            <w:webHidden/>
          </w:rPr>
        </w:r>
        <w:r>
          <w:rPr>
            <w:webHidden/>
          </w:rPr>
          <w:fldChar w:fldCharType="separate"/>
        </w:r>
        <w:r>
          <w:rPr>
            <w:webHidden/>
          </w:rPr>
          <w:t>340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51" w:history="1">
        <w:r w:rsidRPr="001E7FEC">
          <w:rPr>
            <w:rStyle w:val="Hyperlink"/>
          </w:rPr>
          <w:t>Figure 304: Verify a Build Option—Sample User Dialogue</w:t>
        </w:r>
        <w:r>
          <w:rPr>
            <w:webHidden/>
          </w:rPr>
          <w:tab/>
        </w:r>
        <w:r>
          <w:rPr>
            <w:webHidden/>
          </w:rPr>
          <w:fldChar w:fldCharType="begin"/>
        </w:r>
        <w:r>
          <w:rPr>
            <w:webHidden/>
          </w:rPr>
          <w:instrText xml:space="preserve"> PAGEREF _Toc507685151 \h </w:instrText>
        </w:r>
        <w:r>
          <w:rPr>
            <w:webHidden/>
          </w:rPr>
        </w:r>
        <w:r>
          <w:rPr>
            <w:webHidden/>
          </w:rPr>
          <w:fldChar w:fldCharType="separate"/>
        </w:r>
        <w:r>
          <w:rPr>
            <w:webHidden/>
          </w:rPr>
          <w:t>341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52" w:history="1">
        <w:r w:rsidRPr="001E7FEC">
          <w:rPr>
            <w:rStyle w:val="Hyperlink"/>
          </w:rPr>
          <w:t>Figure 305: Multi-Term Lookup Main Menu Options</w:t>
        </w:r>
        <w:r>
          <w:rPr>
            <w:webHidden/>
          </w:rPr>
          <w:tab/>
        </w:r>
        <w:r>
          <w:rPr>
            <w:webHidden/>
          </w:rPr>
          <w:fldChar w:fldCharType="begin"/>
        </w:r>
        <w:r>
          <w:rPr>
            <w:webHidden/>
          </w:rPr>
          <w:instrText xml:space="preserve"> PAGEREF _Toc507685152 \h </w:instrText>
        </w:r>
        <w:r>
          <w:rPr>
            <w:webHidden/>
          </w:rPr>
        </w:r>
        <w:r>
          <w:rPr>
            <w:webHidden/>
          </w:rPr>
          <w:fldChar w:fldCharType="separate"/>
        </w:r>
        <w:r>
          <w:rPr>
            <w:webHidden/>
          </w:rPr>
          <w:t>347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53" w:history="1">
        <w:r w:rsidRPr="001E7FEC">
          <w:rPr>
            <w:rStyle w:val="Hyperlink"/>
          </w:rPr>
          <w:t>Figure 306: Standard Device Chart</w:t>
        </w:r>
        <w:r>
          <w:rPr>
            <w:webHidden/>
          </w:rPr>
          <w:tab/>
        </w:r>
        <w:r>
          <w:rPr>
            <w:webHidden/>
          </w:rPr>
          <w:fldChar w:fldCharType="begin"/>
        </w:r>
        <w:r>
          <w:rPr>
            <w:webHidden/>
          </w:rPr>
          <w:instrText xml:space="preserve"> PAGEREF _Toc507685153 \h </w:instrText>
        </w:r>
        <w:r>
          <w:rPr>
            <w:webHidden/>
          </w:rPr>
        </w:r>
        <w:r>
          <w:rPr>
            <w:webHidden/>
          </w:rPr>
          <w:fldChar w:fldCharType="separate"/>
        </w:r>
        <w:r>
          <w:rPr>
            <w:webHidden/>
          </w:rPr>
          <w:t>349</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54" w:history="1">
        <w:r w:rsidRPr="001E7FEC">
          <w:rPr>
            <w:rStyle w:val="Hyperlink"/>
          </w:rPr>
          <w:t>Figure 307: Multi-Term Lookup (MTLU) Option Process Chart</w:t>
        </w:r>
        <w:r>
          <w:rPr>
            <w:webHidden/>
          </w:rPr>
          <w:tab/>
        </w:r>
        <w:r>
          <w:rPr>
            <w:webHidden/>
          </w:rPr>
          <w:fldChar w:fldCharType="begin"/>
        </w:r>
        <w:r>
          <w:rPr>
            <w:webHidden/>
          </w:rPr>
          <w:instrText xml:space="preserve"> PAGEREF _Toc507685154 \h </w:instrText>
        </w:r>
        <w:r>
          <w:rPr>
            <w:webHidden/>
          </w:rPr>
        </w:r>
        <w:r>
          <w:rPr>
            <w:webHidden/>
          </w:rPr>
          <w:fldChar w:fldCharType="separate"/>
        </w:r>
        <w:r>
          <w:rPr>
            <w:webHidden/>
          </w:rPr>
          <w:t>350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55" w:history="1">
        <w:r w:rsidRPr="001E7FEC">
          <w:rPr>
            <w:rStyle w:val="Hyperlink"/>
          </w:rPr>
          <w:t>Figure 308: Multi-Term Lookup (MTLU) Option—Sample User Entries</w:t>
        </w:r>
        <w:r>
          <w:rPr>
            <w:webHidden/>
          </w:rPr>
          <w:tab/>
        </w:r>
        <w:r>
          <w:rPr>
            <w:webHidden/>
          </w:rPr>
          <w:fldChar w:fldCharType="begin"/>
        </w:r>
        <w:r>
          <w:rPr>
            <w:webHidden/>
          </w:rPr>
          <w:instrText xml:space="preserve"> PAGEREF _Toc507685155 \h </w:instrText>
        </w:r>
        <w:r>
          <w:rPr>
            <w:webHidden/>
          </w:rPr>
        </w:r>
        <w:r>
          <w:rPr>
            <w:webHidden/>
          </w:rPr>
          <w:fldChar w:fldCharType="separate"/>
        </w:r>
        <w:r>
          <w:rPr>
            <w:webHidden/>
          </w:rPr>
          <w:t>351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56" w:history="1">
        <w:r w:rsidRPr="001E7FEC">
          <w:rPr>
            <w:rStyle w:val="Hyperlink"/>
          </w:rPr>
          <w:t>Figure 309: Print Utility Option Process Chart</w:t>
        </w:r>
        <w:r>
          <w:rPr>
            <w:webHidden/>
          </w:rPr>
          <w:tab/>
        </w:r>
        <w:r>
          <w:rPr>
            <w:webHidden/>
          </w:rPr>
          <w:fldChar w:fldCharType="begin"/>
        </w:r>
        <w:r>
          <w:rPr>
            <w:webHidden/>
          </w:rPr>
          <w:instrText xml:space="preserve"> PAGEREF _Toc507685156 \h </w:instrText>
        </w:r>
        <w:r>
          <w:rPr>
            <w:webHidden/>
          </w:rPr>
        </w:r>
        <w:r>
          <w:rPr>
            <w:webHidden/>
          </w:rPr>
          <w:fldChar w:fldCharType="separate"/>
        </w:r>
        <w:r>
          <w:rPr>
            <w:webHidden/>
          </w:rPr>
          <w:t>352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57" w:history="1">
        <w:r w:rsidRPr="001E7FEC">
          <w:rPr>
            <w:rStyle w:val="Hyperlink"/>
          </w:rPr>
          <w:t>Figure 310: Print Utility Option—Sample User Entries and Sample Output</w:t>
        </w:r>
        <w:r>
          <w:rPr>
            <w:webHidden/>
          </w:rPr>
          <w:tab/>
        </w:r>
        <w:r>
          <w:rPr>
            <w:webHidden/>
          </w:rPr>
          <w:fldChar w:fldCharType="begin"/>
        </w:r>
        <w:r>
          <w:rPr>
            <w:webHidden/>
          </w:rPr>
          <w:instrText xml:space="preserve"> PAGEREF _Toc507685157 \h </w:instrText>
        </w:r>
        <w:r>
          <w:rPr>
            <w:webHidden/>
          </w:rPr>
        </w:r>
        <w:r>
          <w:rPr>
            <w:webHidden/>
          </w:rPr>
          <w:fldChar w:fldCharType="separate"/>
        </w:r>
        <w:r>
          <w:rPr>
            <w:webHidden/>
          </w:rPr>
          <w:t>353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58" w:history="1">
        <w:r w:rsidRPr="001E7FEC">
          <w:rPr>
            <w:rStyle w:val="Hyperlink"/>
          </w:rPr>
          <w:t>Figure 311: Delete Entries From Look-Up Option—Sample User Entries</w:t>
        </w:r>
        <w:r>
          <w:rPr>
            <w:webHidden/>
          </w:rPr>
          <w:tab/>
        </w:r>
        <w:r>
          <w:rPr>
            <w:webHidden/>
          </w:rPr>
          <w:fldChar w:fldCharType="begin"/>
        </w:r>
        <w:r>
          <w:rPr>
            <w:webHidden/>
          </w:rPr>
          <w:instrText xml:space="preserve"> PAGEREF _Toc507685158 \h </w:instrText>
        </w:r>
        <w:r>
          <w:rPr>
            <w:webHidden/>
          </w:rPr>
        </w:r>
        <w:r>
          <w:rPr>
            <w:webHidden/>
          </w:rPr>
          <w:fldChar w:fldCharType="separate"/>
        </w:r>
        <w:r>
          <w:rPr>
            <w:webHidden/>
          </w:rPr>
          <w:t>354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59" w:history="1">
        <w:r w:rsidRPr="001E7FEC">
          <w:rPr>
            <w:rStyle w:val="Hyperlink"/>
          </w:rPr>
          <w:t>Figure 312: Add Entries To Look-Up File Option Process Chart (1 of 2)</w:t>
        </w:r>
        <w:r>
          <w:rPr>
            <w:webHidden/>
          </w:rPr>
          <w:tab/>
        </w:r>
        <w:r>
          <w:rPr>
            <w:webHidden/>
          </w:rPr>
          <w:fldChar w:fldCharType="begin"/>
        </w:r>
        <w:r>
          <w:rPr>
            <w:webHidden/>
          </w:rPr>
          <w:instrText xml:space="preserve"> PAGEREF _Toc507685159 \h </w:instrText>
        </w:r>
        <w:r>
          <w:rPr>
            <w:webHidden/>
          </w:rPr>
        </w:r>
        <w:r>
          <w:rPr>
            <w:webHidden/>
          </w:rPr>
          <w:fldChar w:fldCharType="separate"/>
        </w:r>
        <w:r>
          <w:rPr>
            <w:webHidden/>
          </w:rPr>
          <w:t>355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60" w:history="1">
        <w:r w:rsidRPr="001E7FEC">
          <w:rPr>
            <w:rStyle w:val="Hyperlink"/>
          </w:rPr>
          <w:t>Figure 313: Add Entries To Look-Up File Option Process Chart (2 of 2)</w:t>
        </w:r>
        <w:r>
          <w:rPr>
            <w:webHidden/>
          </w:rPr>
          <w:tab/>
        </w:r>
        <w:r>
          <w:rPr>
            <w:webHidden/>
          </w:rPr>
          <w:fldChar w:fldCharType="begin"/>
        </w:r>
        <w:r>
          <w:rPr>
            <w:webHidden/>
          </w:rPr>
          <w:instrText xml:space="preserve"> PAGEREF _Toc507685160 \h </w:instrText>
        </w:r>
        <w:r>
          <w:rPr>
            <w:webHidden/>
          </w:rPr>
        </w:r>
        <w:r>
          <w:rPr>
            <w:webHidden/>
          </w:rPr>
          <w:fldChar w:fldCharType="separate"/>
        </w:r>
        <w:r>
          <w:rPr>
            <w:webHidden/>
          </w:rPr>
          <w:t>356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61" w:history="1">
        <w:r w:rsidRPr="001E7FEC">
          <w:rPr>
            <w:rStyle w:val="Hyperlink"/>
          </w:rPr>
          <w:t>Figure 314: Add Entries To Look-Up File Option—Sample User Entries</w:t>
        </w:r>
        <w:r>
          <w:rPr>
            <w:webHidden/>
          </w:rPr>
          <w:tab/>
        </w:r>
        <w:r>
          <w:rPr>
            <w:webHidden/>
          </w:rPr>
          <w:fldChar w:fldCharType="begin"/>
        </w:r>
        <w:r>
          <w:rPr>
            <w:webHidden/>
          </w:rPr>
          <w:instrText xml:space="preserve"> PAGEREF _Toc507685161 \h </w:instrText>
        </w:r>
        <w:r>
          <w:rPr>
            <w:webHidden/>
          </w:rPr>
        </w:r>
        <w:r>
          <w:rPr>
            <w:webHidden/>
          </w:rPr>
          <w:fldChar w:fldCharType="separate"/>
        </w:r>
        <w:r>
          <w:rPr>
            <w:webHidden/>
          </w:rPr>
          <w:t>357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62" w:history="1">
        <w:r w:rsidRPr="001E7FEC">
          <w:rPr>
            <w:rStyle w:val="Hyperlink"/>
          </w:rPr>
          <w:t>Figure 315: Add/Modify Utility Menu Options</w:t>
        </w:r>
        <w:r>
          <w:rPr>
            <w:webHidden/>
          </w:rPr>
          <w:tab/>
        </w:r>
        <w:r>
          <w:rPr>
            <w:webHidden/>
          </w:rPr>
          <w:fldChar w:fldCharType="begin"/>
        </w:r>
        <w:r>
          <w:rPr>
            <w:webHidden/>
          </w:rPr>
          <w:instrText xml:space="preserve"> PAGEREF _Toc507685162 \h </w:instrText>
        </w:r>
        <w:r>
          <w:rPr>
            <w:webHidden/>
          </w:rPr>
        </w:r>
        <w:r>
          <w:rPr>
            <w:webHidden/>
          </w:rPr>
          <w:fldChar w:fldCharType="separate"/>
        </w:r>
        <w:r>
          <w:rPr>
            <w:webHidden/>
          </w:rPr>
          <w:t>358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63" w:history="1">
        <w:r w:rsidRPr="001E7FEC">
          <w:rPr>
            <w:rStyle w:val="Hyperlink"/>
          </w:rPr>
          <w:t>Figure 316: Add/Modify Utility Option—Shortcuts Process Chart (1 of 2)</w:t>
        </w:r>
        <w:r>
          <w:rPr>
            <w:webHidden/>
          </w:rPr>
          <w:tab/>
        </w:r>
        <w:r>
          <w:rPr>
            <w:webHidden/>
          </w:rPr>
          <w:fldChar w:fldCharType="begin"/>
        </w:r>
        <w:r>
          <w:rPr>
            <w:webHidden/>
          </w:rPr>
          <w:instrText xml:space="preserve"> PAGEREF _Toc507685163 \h </w:instrText>
        </w:r>
        <w:r>
          <w:rPr>
            <w:webHidden/>
          </w:rPr>
        </w:r>
        <w:r>
          <w:rPr>
            <w:webHidden/>
          </w:rPr>
          <w:fldChar w:fldCharType="separate"/>
        </w:r>
        <w:r>
          <w:rPr>
            <w:webHidden/>
          </w:rPr>
          <w:t>358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64" w:history="1">
        <w:r w:rsidRPr="001E7FEC">
          <w:rPr>
            <w:rStyle w:val="Hyperlink"/>
          </w:rPr>
          <w:t>Figure 317: Add/Modify Utility Option—Shortcuts Process Chart (2 of 2)</w:t>
        </w:r>
        <w:r>
          <w:rPr>
            <w:webHidden/>
          </w:rPr>
          <w:tab/>
        </w:r>
        <w:r>
          <w:rPr>
            <w:webHidden/>
          </w:rPr>
          <w:fldChar w:fldCharType="begin"/>
        </w:r>
        <w:r>
          <w:rPr>
            <w:webHidden/>
          </w:rPr>
          <w:instrText xml:space="preserve"> PAGEREF _Toc507685164 \h </w:instrText>
        </w:r>
        <w:r>
          <w:rPr>
            <w:webHidden/>
          </w:rPr>
        </w:r>
        <w:r>
          <w:rPr>
            <w:webHidden/>
          </w:rPr>
          <w:fldChar w:fldCharType="separate"/>
        </w:r>
        <w:r>
          <w:rPr>
            <w:webHidden/>
          </w:rPr>
          <w:t>359</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65" w:history="1">
        <w:r w:rsidRPr="001E7FEC">
          <w:rPr>
            <w:rStyle w:val="Hyperlink"/>
          </w:rPr>
          <w:t>Figure 318: Add/Modify Utility Option—Keywords Process Chart</w:t>
        </w:r>
        <w:r>
          <w:rPr>
            <w:webHidden/>
          </w:rPr>
          <w:tab/>
        </w:r>
        <w:r>
          <w:rPr>
            <w:webHidden/>
          </w:rPr>
          <w:fldChar w:fldCharType="begin"/>
        </w:r>
        <w:r>
          <w:rPr>
            <w:webHidden/>
          </w:rPr>
          <w:instrText xml:space="preserve"> PAGEREF _Toc507685165 \h </w:instrText>
        </w:r>
        <w:r>
          <w:rPr>
            <w:webHidden/>
          </w:rPr>
        </w:r>
        <w:r>
          <w:rPr>
            <w:webHidden/>
          </w:rPr>
          <w:fldChar w:fldCharType="separate"/>
        </w:r>
        <w:r>
          <w:rPr>
            <w:webHidden/>
          </w:rPr>
          <w:t>360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66" w:history="1">
        <w:r w:rsidRPr="001E7FEC">
          <w:rPr>
            <w:rStyle w:val="Hyperlink"/>
          </w:rPr>
          <w:t>Figure 319: Add/Modify Utility Option—Adding or Editing a Synonym Process Chart (1 of 2)</w:t>
        </w:r>
        <w:r>
          <w:rPr>
            <w:webHidden/>
          </w:rPr>
          <w:tab/>
        </w:r>
        <w:r>
          <w:rPr>
            <w:webHidden/>
          </w:rPr>
          <w:fldChar w:fldCharType="begin"/>
        </w:r>
        <w:r>
          <w:rPr>
            <w:webHidden/>
          </w:rPr>
          <w:instrText xml:space="preserve"> PAGEREF _Toc507685166 \h </w:instrText>
        </w:r>
        <w:r>
          <w:rPr>
            <w:webHidden/>
          </w:rPr>
        </w:r>
        <w:r>
          <w:rPr>
            <w:webHidden/>
          </w:rPr>
          <w:fldChar w:fldCharType="separate"/>
        </w:r>
        <w:r>
          <w:rPr>
            <w:webHidden/>
          </w:rPr>
          <w:t>361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67" w:history="1">
        <w:r w:rsidRPr="001E7FEC">
          <w:rPr>
            <w:rStyle w:val="Hyperlink"/>
          </w:rPr>
          <w:t>Figure 320: Add/Modify Utility Option—Adding or Editing a Synonym Process Chart (2 of 2)</w:t>
        </w:r>
        <w:r>
          <w:rPr>
            <w:webHidden/>
          </w:rPr>
          <w:tab/>
        </w:r>
        <w:r>
          <w:rPr>
            <w:webHidden/>
          </w:rPr>
          <w:fldChar w:fldCharType="begin"/>
        </w:r>
        <w:r>
          <w:rPr>
            <w:webHidden/>
          </w:rPr>
          <w:instrText xml:space="preserve"> PAGEREF _Toc507685167 \h </w:instrText>
        </w:r>
        <w:r>
          <w:rPr>
            <w:webHidden/>
          </w:rPr>
        </w:r>
        <w:r>
          <w:rPr>
            <w:webHidden/>
          </w:rPr>
          <w:fldChar w:fldCharType="separate"/>
        </w:r>
        <w:r>
          <w:rPr>
            <w:webHidden/>
          </w:rPr>
          <w:t>362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68" w:history="1">
        <w:r w:rsidRPr="001E7FEC">
          <w:rPr>
            <w:rStyle w:val="Hyperlink"/>
          </w:rPr>
          <w:t>Figure 321: Shortcut Option—Sample User Entries</w:t>
        </w:r>
        <w:r>
          <w:rPr>
            <w:webHidden/>
          </w:rPr>
          <w:tab/>
        </w:r>
        <w:r>
          <w:rPr>
            <w:webHidden/>
          </w:rPr>
          <w:fldChar w:fldCharType="begin"/>
        </w:r>
        <w:r>
          <w:rPr>
            <w:webHidden/>
          </w:rPr>
          <w:instrText xml:space="preserve"> PAGEREF _Toc507685168 \h </w:instrText>
        </w:r>
        <w:r>
          <w:rPr>
            <w:webHidden/>
          </w:rPr>
        </w:r>
        <w:r>
          <w:rPr>
            <w:webHidden/>
          </w:rPr>
          <w:fldChar w:fldCharType="separate"/>
        </w:r>
        <w:r>
          <w:rPr>
            <w:webHidden/>
          </w:rPr>
          <w:t>362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69" w:history="1">
        <w:r w:rsidRPr="001E7FEC">
          <w:rPr>
            <w:rStyle w:val="Hyperlink"/>
          </w:rPr>
          <w:t>Figure 322: Keyword Option—Sample User Entries</w:t>
        </w:r>
        <w:r>
          <w:rPr>
            <w:webHidden/>
          </w:rPr>
          <w:tab/>
        </w:r>
        <w:r>
          <w:rPr>
            <w:webHidden/>
          </w:rPr>
          <w:fldChar w:fldCharType="begin"/>
        </w:r>
        <w:r>
          <w:rPr>
            <w:webHidden/>
          </w:rPr>
          <w:instrText xml:space="preserve"> PAGEREF _Toc507685169 \h </w:instrText>
        </w:r>
        <w:r>
          <w:rPr>
            <w:webHidden/>
          </w:rPr>
        </w:r>
        <w:r>
          <w:rPr>
            <w:webHidden/>
          </w:rPr>
          <w:fldChar w:fldCharType="separate"/>
        </w:r>
        <w:r>
          <w:rPr>
            <w:webHidden/>
          </w:rPr>
          <w:t>363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70" w:history="1">
        <w:r w:rsidRPr="001E7FEC">
          <w:rPr>
            <w:rStyle w:val="Hyperlink"/>
          </w:rPr>
          <w:t>Figure 323: Synonym Option—Sample User Entries</w:t>
        </w:r>
        <w:r>
          <w:rPr>
            <w:webHidden/>
          </w:rPr>
          <w:tab/>
        </w:r>
        <w:r>
          <w:rPr>
            <w:webHidden/>
          </w:rPr>
          <w:fldChar w:fldCharType="begin"/>
        </w:r>
        <w:r>
          <w:rPr>
            <w:webHidden/>
          </w:rPr>
          <w:instrText xml:space="preserve"> PAGEREF _Toc507685170 \h </w:instrText>
        </w:r>
        <w:r>
          <w:rPr>
            <w:webHidden/>
          </w:rPr>
        </w:r>
        <w:r>
          <w:rPr>
            <w:webHidden/>
          </w:rPr>
          <w:fldChar w:fldCharType="separate"/>
        </w:r>
        <w:r>
          <w:rPr>
            <w:webHidden/>
          </w:rPr>
          <w:t>363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71" w:history="1">
        <w:r w:rsidRPr="001E7FEC">
          <w:rPr>
            <w:rStyle w:val="Hyperlink"/>
          </w:rPr>
          <w:t>Figure 324: VA FileMan Utility Functions Option—Sample User Entries</w:t>
        </w:r>
        <w:r>
          <w:rPr>
            <w:webHidden/>
          </w:rPr>
          <w:tab/>
        </w:r>
        <w:r>
          <w:rPr>
            <w:webHidden/>
          </w:rPr>
          <w:fldChar w:fldCharType="begin"/>
        </w:r>
        <w:r>
          <w:rPr>
            <w:webHidden/>
          </w:rPr>
          <w:instrText xml:space="preserve"> PAGEREF _Toc507685171 \h </w:instrText>
        </w:r>
        <w:r>
          <w:rPr>
            <w:webHidden/>
          </w:rPr>
        </w:r>
        <w:r>
          <w:rPr>
            <w:webHidden/>
          </w:rPr>
          <w:fldChar w:fldCharType="separate"/>
        </w:r>
        <w:r>
          <w:rPr>
            <w:webHidden/>
          </w:rPr>
          <w:t>364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72" w:history="1">
        <w:r w:rsidRPr="001E7FEC">
          <w:rPr>
            <w:rStyle w:val="Hyperlink"/>
          </w:rPr>
          <w:t>Figure 325: Add Entries To Look-Up File—Sample User Entries</w:t>
        </w:r>
        <w:r>
          <w:rPr>
            <w:webHidden/>
          </w:rPr>
          <w:tab/>
        </w:r>
        <w:r>
          <w:rPr>
            <w:webHidden/>
          </w:rPr>
          <w:fldChar w:fldCharType="begin"/>
        </w:r>
        <w:r>
          <w:rPr>
            <w:webHidden/>
          </w:rPr>
          <w:instrText xml:space="preserve"> PAGEREF _Toc507685172 \h </w:instrText>
        </w:r>
        <w:r>
          <w:rPr>
            <w:webHidden/>
          </w:rPr>
        </w:r>
        <w:r>
          <w:rPr>
            <w:webHidden/>
          </w:rPr>
          <w:fldChar w:fldCharType="separate"/>
        </w:r>
        <w:r>
          <w:rPr>
            <w:webHidden/>
          </w:rPr>
          <w:t>365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73" w:history="1">
        <w:r w:rsidRPr="001E7FEC">
          <w:rPr>
            <w:rStyle w:val="Hyperlink"/>
          </w:rPr>
          <w:t>Figure 326: VA FileMan Edit File Option—Sample User Entries</w:t>
        </w:r>
        <w:r>
          <w:rPr>
            <w:webHidden/>
          </w:rPr>
          <w:tab/>
        </w:r>
        <w:r>
          <w:rPr>
            <w:webHidden/>
          </w:rPr>
          <w:fldChar w:fldCharType="begin"/>
        </w:r>
        <w:r>
          <w:rPr>
            <w:webHidden/>
          </w:rPr>
          <w:instrText xml:space="preserve"> PAGEREF _Toc507685173 \h </w:instrText>
        </w:r>
        <w:r>
          <w:rPr>
            <w:webHidden/>
          </w:rPr>
        </w:r>
        <w:r>
          <w:rPr>
            <w:webHidden/>
          </w:rPr>
          <w:fldChar w:fldCharType="separate"/>
        </w:r>
        <w:r>
          <w:rPr>
            <w:webHidden/>
          </w:rPr>
          <w:t>366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74" w:history="1">
        <w:r w:rsidRPr="001E7FEC">
          <w:rPr>
            <w:rStyle w:val="Hyperlink"/>
          </w:rPr>
          <w:t xml:space="preserve">Figure 327: </w:t>
        </w:r>
        <w:r w:rsidRPr="001E7FEC">
          <w:rPr>
            <w:rStyle w:val="Hyperlink"/>
            <w:rFonts w:ascii="Times New Roman" w:hAnsi="Times New Roman"/>
          </w:rPr>
          <w:t>General Parameters Tools Menu [XPAR MENU TOOLS]</w:t>
        </w:r>
        <w:r>
          <w:rPr>
            <w:webHidden/>
          </w:rPr>
          <w:tab/>
        </w:r>
        <w:r>
          <w:rPr>
            <w:webHidden/>
          </w:rPr>
          <w:fldChar w:fldCharType="begin"/>
        </w:r>
        <w:r>
          <w:rPr>
            <w:webHidden/>
          </w:rPr>
          <w:instrText xml:space="preserve"> PAGEREF _Toc507685174 \h </w:instrText>
        </w:r>
        <w:r>
          <w:rPr>
            <w:webHidden/>
          </w:rPr>
        </w:r>
        <w:r>
          <w:rPr>
            <w:webHidden/>
          </w:rPr>
          <w:fldChar w:fldCharType="separate"/>
        </w:r>
        <w:r>
          <w:rPr>
            <w:webHidden/>
          </w:rPr>
          <w:t>372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75" w:history="1">
        <w:r w:rsidRPr="001E7FEC">
          <w:rPr>
            <w:rStyle w:val="Hyperlink"/>
          </w:rPr>
          <w:t>Figure 328: List Values for a Selected Parameter Option—Sample User Entries and Report</w:t>
        </w:r>
        <w:r>
          <w:rPr>
            <w:webHidden/>
          </w:rPr>
          <w:tab/>
        </w:r>
        <w:r>
          <w:rPr>
            <w:webHidden/>
          </w:rPr>
          <w:fldChar w:fldCharType="begin"/>
        </w:r>
        <w:r>
          <w:rPr>
            <w:webHidden/>
          </w:rPr>
          <w:instrText xml:space="preserve"> PAGEREF _Toc507685175 \h </w:instrText>
        </w:r>
        <w:r>
          <w:rPr>
            <w:webHidden/>
          </w:rPr>
        </w:r>
        <w:r>
          <w:rPr>
            <w:webHidden/>
          </w:rPr>
          <w:fldChar w:fldCharType="separate"/>
        </w:r>
        <w:r>
          <w:rPr>
            <w:webHidden/>
          </w:rPr>
          <w:t>372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76" w:history="1">
        <w:r w:rsidRPr="001E7FEC">
          <w:rPr>
            <w:rStyle w:val="Hyperlink"/>
          </w:rPr>
          <w:t>Figure 329: List Values for a Selected Entity Option—Sample User Entries</w:t>
        </w:r>
        <w:r>
          <w:rPr>
            <w:webHidden/>
          </w:rPr>
          <w:tab/>
        </w:r>
        <w:r>
          <w:rPr>
            <w:webHidden/>
          </w:rPr>
          <w:fldChar w:fldCharType="begin"/>
        </w:r>
        <w:r>
          <w:rPr>
            <w:webHidden/>
          </w:rPr>
          <w:instrText xml:space="preserve"> PAGEREF _Toc507685176 \h </w:instrText>
        </w:r>
        <w:r>
          <w:rPr>
            <w:webHidden/>
          </w:rPr>
        </w:r>
        <w:r>
          <w:rPr>
            <w:webHidden/>
          </w:rPr>
          <w:fldChar w:fldCharType="separate"/>
        </w:r>
        <w:r>
          <w:rPr>
            <w:webHidden/>
          </w:rPr>
          <w:t>373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77" w:history="1">
        <w:r w:rsidRPr="001E7FEC">
          <w:rPr>
            <w:rStyle w:val="Hyperlink"/>
          </w:rPr>
          <w:t>Figure 330: List Values for a Selected Entity Option—Sample Report</w:t>
        </w:r>
        <w:r>
          <w:rPr>
            <w:webHidden/>
          </w:rPr>
          <w:tab/>
        </w:r>
        <w:r>
          <w:rPr>
            <w:webHidden/>
          </w:rPr>
          <w:fldChar w:fldCharType="begin"/>
        </w:r>
        <w:r>
          <w:rPr>
            <w:webHidden/>
          </w:rPr>
          <w:instrText xml:space="preserve"> PAGEREF _Toc507685177 \h </w:instrText>
        </w:r>
        <w:r>
          <w:rPr>
            <w:webHidden/>
          </w:rPr>
        </w:r>
        <w:r>
          <w:rPr>
            <w:webHidden/>
          </w:rPr>
          <w:fldChar w:fldCharType="separate"/>
        </w:r>
        <w:r>
          <w:rPr>
            <w:webHidden/>
          </w:rPr>
          <w:t>373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78" w:history="1">
        <w:r w:rsidRPr="001E7FEC">
          <w:rPr>
            <w:rStyle w:val="Hyperlink"/>
          </w:rPr>
          <w:t>Figure 331: List Values for a Selected Package Option—Sample User Entries and Report</w:t>
        </w:r>
        <w:r>
          <w:rPr>
            <w:webHidden/>
          </w:rPr>
          <w:tab/>
        </w:r>
        <w:r>
          <w:rPr>
            <w:webHidden/>
          </w:rPr>
          <w:fldChar w:fldCharType="begin"/>
        </w:r>
        <w:r>
          <w:rPr>
            <w:webHidden/>
          </w:rPr>
          <w:instrText xml:space="preserve"> PAGEREF _Toc507685178 \h </w:instrText>
        </w:r>
        <w:r>
          <w:rPr>
            <w:webHidden/>
          </w:rPr>
        </w:r>
        <w:r>
          <w:rPr>
            <w:webHidden/>
          </w:rPr>
          <w:fldChar w:fldCharType="separate"/>
        </w:r>
        <w:r>
          <w:rPr>
            <w:webHidden/>
          </w:rPr>
          <w:t>374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79" w:history="1">
        <w:r w:rsidRPr="001E7FEC">
          <w:rPr>
            <w:rStyle w:val="Hyperlink"/>
          </w:rPr>
          <w:t>Figure 332: List Values for a Selected Template Option—Sample User Entries and Report</w:t>
        </w:r>
        <w:r>
          <w:rPr>
            <w:webHidden/>
          </w:rPr>
          <w:tab/>
        </w:r>
        <w:r>
          <w:rPr>
            <w:webHidden/>
          </w:rPr>
          <w:fldChar w:fldCharType="begin"/>
        </w:r>
        <w:r>
          <w:rPr>
            <w:webHidden/>
          </w:rPr>
          <w:instrText xml:space="preserve"> PAGEREF _Toc507685179 \h </w:instrText>
        </w:r>
        <w:r>
          <w:rPr>
            <w:webHidden/>
          </w:rPr>
        </w:r>
        <w:r>
          <w:rPr>
            <w:webHidden/>
          </w:rPr>
          <w:fldChar w:fldCharType="separate"/>
        </w:r>
        <w:r>
          <w:rPr>
            <w:webHidden/>
          </w:rPr>
          <w:t>374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80" w:history="1">
        <w:r w:rsidRPr="001E7FEC">
          <w:rPr>
            <w:rStyle w:val="Hyperlink"/>
          </w:rPr>
          <w:t>Figure 333: Edit Parameter Values Option—Sample User Entries</w:t>
        </w:r>
        <w:r>
          <w:rPr>
            <w:webHidden/>
          </w:rPr>
          <w:tab/>
        </w:r>
        <w:r>
          <w:rPr>
            <w:webHidden/>
          </w:rPr>
          <w:fldChar w:fldCharType="begin"/>
        </w:r>
        <w:r>
          <w:rPr>
            <w:webHidden/>
          </w:rPr>
          <w:instrText xml:space="preserve"> PAGEREF _Toc507685180 \h </w:instrText>
        </w:r>
        <w:r>
          <w:rPr>
            <w:webHidden/>
          </w:rPr>
        </w:r>
        <w:r>
          <w:rPr>
            <w:webHidden/>
          </w:rPr>
          <w:fldChar w:fldCharType="separate"/>
        </w:r>
        <w:r>
          <w:rPr>
            <w:webHidden/>
          </w:rPr>
          <w:t>375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81" w:history="1">
        <w:r w:rsidRPr="001E7FEC">
          <w:rPr>
            <w:rStyle w:val="Hyperlink"/>
          </w:rPr>
          <w:t>Figure 334: Edit Parameter Definition Keyword Option—Sample User Entries</w:t>
        </w:r>
        <w:r>
          <w:rPr>
            <w:webHidden/>
          </w:rPr>
          <w:tab/>
        </w:r>
        <w:r>
          <w:rPr>
            <w:webHidden/>
          </w:rPr>
          <w:fldChar w:fldCharType="begin"/>
        </w:r>
        <w:r>
          <w:rPr>
            <w:webHidden/>
          </w:rPr>
          <w:instrText xml:space="preserve"> PAGEREF _Toc507685181 \h </w:instrText>
        </w:r>
        <w:r>
          <w:rPr>
            <w:webHidden/>
          </w:rPr>
        </w:r>
        <w:r>
          <w:rPr>
            <w:webHidden/>
          </w:rPr>
          <w:fldChar w:fldCharType="separate"/>
        </w:r>
        <w:r>
          <w:rPr>
            <w:webHidden/>
          </w:rPr>
          <w:t>375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82" w:history="1">
        <w:r w:rsidRPr="001E7FEC">
          <w:rPr>
            <w:rStyle w:val="Hyperlink"/>
          </w:rPr>
          <w:t>Figure 335: Setting Up the PARAMETER DEFINITION (#8989.51) File</w:t>
        </w:r>
        <w:r>
          <w:rPr>
            <w:webHidden/>
          </w:rPr>
          <w:tab/>
        </w:r>
        <w:r>
          <w:rPr>
            <w:webHidden/>
          </w:rPr>
          <w:fldChar w:fldCharType="begin"/>
        </w:r>
        <w:r>
          <w:rPr>
            <w:webHidden/>
          </w:rPr>
          <w:instrText xml:space="preserve"> PAGEREF _Toc507685182 \h </w:instrText>
        </w:r>
        <w:r>
          <w:rPr>
            <w:webHidden/>
          </w:rPr>
        </w:r>
        <w:r>
          <w:rPr>
            <w:webHidden/>
          </w:rPr>
          <w:fldChar w:fldCharType="separate"/>
        </w:r>
        <w:r>
          <w:rPr>
            <w:webHidden/>
          </w:rPr>
          <w:t>376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83" w:history="1">
        <w:r w:rsidRPr="001E7FEC">
          <w:rPr>
            <w:rStyle w:val="Hyperlink"/>
          </w:rPr>
          <w:t>Figure 336: Use ^XPAREDIT to Enter Value for New Parameter</w:t>
        </w:r>
        <w:r>
          <w:rPr>
            <w:webHidden/>
          </w:rPr>
          <w:tab/>
        </w:r>
        <w:r>
          <w:rPr>
            <w:webHidden/>
          </w:rPr>
          <w:fldChar w:fldCharType="begin"/>
        </w:r>
        <w:r>
          <w:rPr>
            <w:webHidden/>
          </w:rPr>
          <w:instrText xml:space="preserve"> PAGEREF _Toc507685183 \h </w:instrText>
        </w:r>
        <w:r>
          <w:rPr>
            <w:webHidden/>
          </w:rPr>
        </w:r>
        <w:r>
          <w:rPr>
            <w:webHidden/>
          </w:rPr>
          <w:fldChar w:fldCharType="separate"/>
        </w:r>
        <w:r>
          <w:rPr>
            <w:webHidden/>
          </w:rPr>
          <w:t>376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84" w:history="1">
        <w:r w:rsidRPr="001E7FEC">
          <w:rPr>
            <w:rStyle w:val="Hyperlink"/>
          </w:rPr>
          <w:t>Figure 337: Get Value of New Parameter for VistA Application</w:t>
        </w:r>
        <w:r>
          <w:rPr>
            <w:webHidden/>
          </w:rPr>
          <w:tab/>
        </w:r>
        <w:r>
          <w:rPr>
            <w:webHidden/>
          </w:rPr>
          <w:fldChar w:fldCharType="begin"/>
        </w:r>
        <w:r>
          <w:rPr>
            <w:webHidden/>
          </w:rPr>
          <w:instrText xml:space="preserve"> PAGEREF _Toc507685184 \h </w:instrText>
        </w:r>
        <w:r>
          <w:rPr>
            <w:webHidden/>
          </w:rPr>
        </w:r>
        <w:r>
          <w:rPr>
            <w:webHidden/>
          </w:rPr>
          <w:fldChar w:fldCharType="separate"/>
        </w:r>
        <w:r>
          <w:rPr>
            <w:webHidden/>
          </w:rPr>
          <w:t>377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85" w:history="1">
        <w:r w:rsidRPr="001E7FEC">
          <w:rPr>
            <w:rStyle w:val="Hyperlink"/>
          </w:rPr>
          <w:t>Figure 338: Adding a Sample Parameter Template</w:t>
        </w:r>
        <w:r>
          <w:rPr>
            <w:webHidden/>
          </w:rPr>
          <w:tab/>
        </w:r>
        <w:r>
          <w:rPr>
            <w:webHidden/>
          </w:rPr>
          <w:fldChar w:fldCharType="begin"/>
        </w:r>
        <w:r>
          <w:rPr>
            <w:webHidden/>
          </w:rPr>
          <w:instrText xml:space="preserve"> PAGEREF _Toc507685185 \h </w:instrText>
        </w:r>
        <w:r>
          <w:rPr>
            <w:webHidden/>
          </w:rPr>
        </w:r>
        <w:r>
          <w:rPr>
            <w:webHidden/>
          </w:rPr>
          <w:fldChar w:fldCharType="separate"/>
        </w:r>
        <w:r>
          <w:rPr>
            <w:webHidden/>
          </w:rPr>
          <w:t>377</w:t>
        </w:r>
        <w:r>
          <w:rPr>
            <w:webHidden/>
          </w:rPr>
          <w:fldChar w:fldCharType="end"/>
        </w:r>
      </w:hyperlink>
    </w:p>
    <w:p w:rsidR="00506F0A" w:rsidRPr="00E42F55" w:rsidRDefault="00506F0A" w:rsidP="007B777E">
      <w:pPr>
        <w:pStyle w:val="BodyText"/>
      </w:pPr>
      <w:r w:rsidRPr="00E42F55">
        <w:fldChar w:fldCharType="end"/>
      </w:r>
    </w:p>
    <w:p w:rsidR="00E33A1C" w:rsidRPr="00E33A1C" w:rsidRDefault="00E33A1C" w:rsidP="00E33A1C">
      <w:pPr>
        <w:pStyle w:val="BodyText"/>
        <w:rPr>
          <w:szCs w:val="22"/>
        </w:rPr>
      </w:pPr>
      <w:r w:rsidRPr="00E33A1C">
        <w:rPr>
          <w:szCs w:val="22"/>
        </w:rPr>
        <w:br w:type="page"/>
      </w:r>
    </w:p>
    <w:p w:rsidR="00E33A1C" w:rsidRDefault="00F92387" w:rsidP="00E33A1C">
      <w:pPr>
        <w:pStyle w:val="HeadingFront-BackMatter"/>
      </w:pPr>
      <w:bookmarkStart w:id="13" w:name="_Toc507685856"/>
      <w:r>
        <w:lastRenderedPageBreak/>
        <w:t>List</w:t>
      </w:r>
      <w:r w:rsidR="00E33A1C">
        <w:t xml:space="preserve"> of Tables</w:t>
      </w:r>
      <w:bookmarkEnd w:id="13"/>
    </w:p>
    <w:p w:rsidR="009210FB" w:rsidRDefault="00506F0A">
      <w:pPr>
        <w:pStyle w:val="TableofFigures"/>
        <w:rPr>
          <w:rFonts w:asciiTheme="minorHAnsi" w:eastAsiaTheme="minorEastAsia" w:hAnsiTheme="minorHAnsi" w:cstheme="minorBidi"/>
          <w:color w:val="auto"/>
        </w:rPr>
      </w:pPr>
      <w:r w:rsidRPr="00E42F55">
        <w:fldChar w:fldCharType="begin"/>
      </w:r>
      <w:r w:rsidRPr="00E42F55">
        <w:instrText xml:space="preserve"> TOC \h \z \c "Table" </w:instrText>
      </w:r>
      <w:r w:rsidRPr="00E42F55">
        <w:fldChar w:fldCharType="separate"/>
      </w:r>
      <w:hyperlink w:anchor="_Toc507685186" w:history="1">
        <w:r w:rsidR="009210FB" w:rsidRPr="00ED52EF">
          <w:rPr>
            <w:rStyle w:val="Hyperlink"/>
          </w:rPr>
          <w:t>Table 1: Documentation Symbol Descriptions</w:t>
        </w:r>
        <w:r w:rsidR="009210FB">
          <w:rPr>
            <w:webHidden/>
          </w:rPr>
          <w:tab/>
        </w:r>
        <w:r w:rsidR="009210FB">
          <w:rPr>
            <w:webHidden/>
          </w:rPr>
          <w:fldChar w:fldCharType="begin"/>
        </w:r>
        <w:r w:rsidR="009210FB">
          <w:rPr>
            <w:webHidden/>
          </w:rPr>
          <w:instrText xml:space="preserve"> PAGEREF _Toc507685186 \h </w:instrText>
        </w:r>
        <w:r w:rsidR="009210FB">
          <w:rPr>
            <w:webHidden/>
          </w:rPr>
        </w:r>
        <w:r w:rsidR="009210FB">
          <w:rPr>
            <w:webHidden/>
          </w:rPr>
          <w:fldChar w:fldCharType="separate"/>
        </w:r>
        <w:r w:rsidR="009210FB">
          <w:rPr>
            <w:webHidden/>
          </w:rPr>
          <w:t>xli</w:t>
        </w:r>
        <w:r w:rsidR="009210FB">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87" w:history="1">
        <w:r w:rsidRPr="00ED52EF">
          <w:rPr>
            <w:rStyle w:val="Hyperlink"/>
          </w:rPr>
          <w:t>Table 2: User’s Toolbox Menu Options and Documentation References</w:t>
        </w:r>
        <w:r>
          <w:rPr>
            <w:webHidden/>
          </w:rPr>
          <w:tab/>
        </w:r>
        <w:r>
          <w:rPr>
            <w:webHidden/>
          </w:rPr>
          <w:fldChar w:fldCharType="begin"/>
        </w:r>
        <w:r>
          <w:rPr>
            <w:webHidden/>
          </w:rPr>
          <w:instrText xml:space="preserve"> PAGEREF _Toc507685187 \h </w:instrText>
        </w:r>
        <w:r>
          <w:rPr>
            <w:webHidden/>
          </w:rPr>
        </w:r>
        <w:r>
          <w:rPr>
            <w:webHidden/>
          </w:rPr>
          <w:fldChar w:fldCharType="separate"/>
        </w:r>
        <w:r>
          <w:rPr>
            <w:webHidden/>
          </w:rPr>
          <w:t>11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88" w:history="1">
        <w:r w:rsidRPr="00ED52EF">
          <w:rPr>
            <w:rStyle w:val="Hyperlink"/>
          </w:rPr>
          <w:t>Table 3: Edit User Characteristics Option—Editable Fields</w:t>
        </w:r>
        <w:r>
          <w:rPr>
            <w:webHidden/>
          </w:rPr>
          <w:tab/>
        </w:r>
        <w:r>
          <w:rPr>
            <w:webHidden/>
          </w:rPr>
          <w:fldChar w:fldCharType="begin"/>
        </w:r>
        <w:r>
          <w:rPr>
            <w:webHidden/>
          </w:rPr>
          <w:instrText xml:space="preserve"> PAGEREF _Toc507685188 \h </w:instrText>
        </w:r>
        <w:r>
          <w:rPr>
            <w:webHidden/>
          </w:rPr>
        </w:r>
        <w:r>
          <w:rPr>
            <w:webHidden/>
          </w:rPr>
          <w:fldChar w:fldCharType="separate"/>
        </w:r>
        <w:r>
          <w:rPr>
            <w:webHidden/>
          </w:rPr>
          <w:t>12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89" w:history="1">
        <w:r w:rsidRPr="00ED52EF">
          <w:rPr>
            <w:rStyle w:val="Hyperlink"/>
          </w:rPr>
          <w:t>Table 4: Edit an Existing User Option—Editable Fields/Attributes</w:t>
        </w:r>
        <w:r>
          <w:rPr>
            <w:webHidden/>
          </w:rPr>
          <w:tab/>
        </w:r>
        <w:r>
          <w:rPr>
            <w:webHidden/>
          </w:rPr>
          <w:fldChar w:fldCharType="begin"/>
        </w:r>
        <w:r>
          <w:rPr>
            <w:webHidden/>
          </w:rPr>
          <w:instrText xml:space="preserve"> PAGEREF _Toc507685189 \h </w:instrText>
        </w:r>
        <w:r>
          <w:rPr>
            <w:webHidden/>
          </w:rPr>
        </w:r>
        <w:r>
          <w:rPr>
            <w:webHidden/>
          </w:rPr>
          <w:fldChar w:fldCharType="separate"/>
        </w:r>
        <w:r>
          <w:rPr>
            <w:webHidden/>
          </w:rPr>
          <w:t>34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90" w:history="1">
        <w:r w:rsidRPr="00ED52EF">
          <w:rPr>
            <w:rStyle w:val="Hyperlink"/>
          </w:rPr>
          <w:t>Table 5: Deactivate a User Option—Editable Fields/Attributes</w:t>
        </w:r>
        <w:r>
          <w:rPr>
            <w:webHidden/>
          </w:rPr>
          <w:tab/>
        </w:r>
        <w:r>
          <w:rPr>
            <w:webHidden/>
          </w:rPr>
          <w:fldChar w:fldCharType="begin"/>
        </w:r>
        <w:r>
          <w:rPr>
            <w:webHidden/>
          </w:rPr>
          <w:instrText xml:space="preserve"> PAGEREF _Toc507685190 \h </w:instrText>
        </w:r>
        <w:r>
          <w:rPr>
            <w:webHidden/>
          </w:rPr>
        </w:r>
        <w:r>
          <w:rPr>
            <w:webHidden/>
          </w:rPr>
          <w:fldChar w:fldCharType="separate"/>
        </w:r>
        <w:r>
          <w:rPr>
            <w:webHidden/>
          </w:rPr>
          <w:t>43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91" w:history="1">
        <w:r w:rsidRPr="00ED52EF">
          <w:rPr>
            <w:rStyle w:val="Hyperlink"/>
          </w:rPr>
          <w:t>Table 6: Kernel Sign-On Log Report Data Values</w:t>
        </w:r>
        <w:r>
          <w:rPr>
            <w:webHidden/>
          </w:rPr>
          <w:tab/>
        </w:r>
        <w:r>
          <w:rPr>
            <w:webHidden/>
          </w:rPr>
          <w:fldChar w:fldCharType="begin"/>
        </w:r>
        <w:r>
          <w:rPr>
            <w:webHidden/>
          </w:rPr>
          <w:instrText xml:space="preserve"> PAGEREF _Toc507685191 \h </w:instrText>
        </w:r>
        <w:r>
          <w:rPr>
            <w:webHidden/>
          </w:rPr>
        </w:r>
        <w:r>
          <w:rPr>
            <w:webHidden/>
          </w:rPr>
          <w:fldChar w:fldCharType="separate"/>
        </w:r>
        <w:r>
          <w:rPr>
            <w:webHidden/>
          </w:rPr>
          <w:t>47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92" w:history="1">
        <w:r w:rsidRPr="00ED52EF">
          <w:rPr>
            <w:rStyle w:val="Hyperlink"/>
          </w:rPr>
          <w:t>Table 7: Kernel Signon Auditing Files</w:t>
        </w:r>
        <w:r>
          <w:rPr>
            <w:webHidden/>
          </w:rPr>
          <w:tab/>
        </w:r>
        <w:r>
          <w:rPr>
            <w:webHidden/>
          </w:rPr>
          <w:fldChar w:fldCharType="begin"/>
        </w:r>
        <w:r>
          <w:rPr>
            <w:webHidden/>
          </w:rPr>
          <w:instrText xml:space="preserve"> PAGEREF _Toc507685192 \h </w:instrText>
        </w:r>
        <w:r>
          <w:rPr>
            <w:webHidden/>
          </w:rPr>
        </w:r>
        <w:r>
          <w:rPr>
            <w:webHidden/>
          </w:rPr>
          <w:fldChar w:fldCharType="separate"/>
        </w:r>
        <w:r>
          <w:rPr>
            <w:webHidden/>
          </w:rPr>
          <w:t>52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93" w:history="1">
        <w:r w:rsidRPr="00ED52EF">
          <w:rPr>
            <w:rStyle w:val="Hyperlink"/>
          </w:rPr>
          <w:t>Table 8: File Access—Security Level Properties</w:t>
        </w:r>
        <w:r>
          <w:rPr>
            <w:webHidden/>
          </w:rPr>
          <w:tab/>
        </w:r>
        <w:r>
          <w:rPr>
            <w:webHidden/>
          </w:rPr>
          <w:fldChar w:fldCharType="begin"/>
        </w:r>
        <w:r>
          <w:rPr>
            <w:webHidden/>
          </w:rPr>
          <w:instrText xml:space="preserve"> PAGEREF _Toc507685193 \h </w:instrText>
        </w:r>
        <w:r>
          <w:rPr>
            <w:webHidden/>
          </w:rPr>
        </w:r>
        <w:r>
          <w:rPr>
            <w:webHidden/>
          </w:rPr>
          <w:fldChar w:fldCharType="separate"/>
        </w:r>
        <w:r>
          <w:rPr>
            <w:webHidden/>
          </w:rPr>
          <w:t>57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94" w:history="1">
        <w:r w:rsidRPr="00ED52EF">
          <w:rPr>
            <w:rStyle w:val="Hyperlink"/>
          </w:rPr>
          <w:t>Table 9: DUZ Array Variables</w:t>
        </w:r>
        <w:r>
          <w:rPr>
            <w:webHidden/>
          </w:rPr>
          <w:tab/>
        </w:r>
        <w:r>
          <w:rPr>
            <w:webHidden/>
          </w:rPr>
          <w:fldChar w:fldCharType="begin"/>
        </w:r>
        <w:r>
          <w:rPr>
            <w:webHidden/>
          </w:rPr>
          <w:instrText xml:space="preserve"> PAGEREF _Toc507685194 \h </w:instrText>
        </w:r>
        <w:r>
          <w:rPr>
            <w:webHidden/>
          </w:rPr>
        </w:r>
        <w:r>
          <w:rPr>
            <w:webHidden/>
          </w:rPr>
          <w:fldChar w:fldCharType="separate"/>
        </w:r>
        <w:r>
          <w:rPr>
            <w:webHidden/>
          </w:rPr>
          <w:t>61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95" w:history="1">
        <w:r w:rsidRPr="00ED52EF">
          <w:rPr>
            <w:rStyle w:val="Hyperlink"/>
          </w:rPr>
          <w:t>Table 10: DEA ePCS Utility—Main Menu Options</w:t>
        </w:r>
        <w:r>
          <w:rPr>
            <w:webHidden/>
          </w:rPr>
          <w:tab/>
        </w:r>
        <w:r>
          <w:rPr>
            <w:webHidden/>
          </w:rPr>
          <w:fldChar w:fldCharType="begin"/>
        </w:r>
        <w:r>
          <w:rPr>
            <w:webHidden/>
          </w:rPr>
          <w:instrText xml:space="preserve"> PAGEREF _Toc507685195 \h </w:instrText>
        </w:r>
        <w:r>
          <w:rPr>
            <w:webHidden/>
          </w:rPr>
        </w:r>
        <w:r>
          <w:rPr>
            <w:webHidden/>
          </w:rPr>
          <w:fldChar w:fldCharType="separate"/>
        </w:r>
        <w:r>
          <w:rPr>
            <w:webHidden/>
          </w:rPr>
          <w:t>91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96" w:history="1">
        <w:r w:rsidRPr="00ED52EF">
          <w:rPr>
            <w:rStyle w:val="Hyperlink"/>
          </w:rPr>
          <w:t>Table 11: Menu Diagramming Options to Discover Tree Roots and Relationships between Options/Suboptions</w:t>
        </w:r>
        <w:r>
          <w:rPr>
            <w:webHidden/>
          </w:rPr>
          <w:tab/>
        </w:r>
        <w:r>
          <w:rPr>
            <w:webHidden/>
          </w:rPr>
          <w:fldChar w:fldCharType="begin"/>
        </w:r>
        <w:r>
          <w:rPr>
            <w:webHidden/>
          </w:rPr>
          <w:instrText xml:space="preserve"> PAGEREF _Toc507685196 \h </w:instrText>
        </w:r>
        <w:r>
          <w:rPr>
            <w:webHidden/>
          </w:rPr>
        </w:r>
        <w:r>
          <w:rPr>
            <w:webHidden/>
          </w:rPr>
          <w:fldChar w:fldCharType="separate"/>
        </w:r>
        <w:r>
          <w:rPr>
            <w:webHidden/>
          </w:rPr>
          <w:t>132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97" w:history="1">
        <w:r w:rsidRPr="00ED52EF">
          <w:rPr>
            <w:rStyle w:val="Hyperlink"/>
          </w:rPr>
          <w:t>Table 12: Menu Manger Variables (Always Defined)</w:t>
        </w:r>
        <w:r>
          <w:rPr>
            <w:webHidden/>
          </w:rPr>
          <w:tab/>
        </w:r>
        <w:r>
          <w:rPr>
            <w:webHidden/>
          </w:rPr>
          <w:fldChar w:fldCharType="begin"/>
        </w:r>
        <w:r>
          <w:rPr>
            <w:webHidden/>
          </w:rPr>
          <w:instrText xml:space="preserve"> PAGEREF _Toc507685197 \h </w:instrText>
        </w:r>
        <w:r>
          <w:rPr>
            <w:webHidden/>
          </w:rPr>
        </w:r>
        <w:r>
          <w:rPr>
            <w:webHidden/>
          </w:rPr>
          <w:fldChar w:fldCharType="separate"/>
        </w:r>
        <w:r>
          <w:rPr>
            <w:webHidden/>
          </w:rPr>
          <w:t>146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98" w:history="1">
        <w:r w:rsidRPr="00ED52EF">
          <w:rPr>
            <w:rStyle w:val="Hyperlink"/>
          </w:rPr>
          <w:t>Table 13: Secure Menu Delegation Menu Options</w:t>
        </w:r>
        <w:r>
          <w:rPr>
            <w:webHidden/>
          </w:rPr>
          <w:tab/>
        </w:r>
        <w:r>
          <w:rPr>
            <w:webHidden/>
          </w:rPr>
          <w:fldChar w:fldCharType="begin"/>
        </w:r>
        <w:r>
          <w:rPr>
            <w:webHidden/>
          </w:rPr>
          <w:instrText xml:space="preserve"> PAGEREF _Toc507685198 \h </w:instrText>
        </w:r>
        <w:r>
          <w:rPr>
            <w:webHidden/>
          </w:rPr>
        </w:r>
        <w:r>
          <w:rPr>
            <w:webHidden/>
          </w:rPr>
          <w:fldChar w:fldCharType="separate"/>
        </w:r>
        <w:r>
          <w:rPr>
            <w:webHidden/>
          </w:rPr>
          <w:t>157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199" w:history="1">
        <w:r w:rsidRPr="00ED52EF">
          <w:rPr>
            <w:rStyle w:val="Hyperlink"/>
          </w:rPr>
          <w:t>Table 14: Alert Processing Codes</w:t>
        </w:r>
        <w:r>
          <w:rPr>
            <w:webHidden/>
          </w:rPr>
          <w:tab/>
        </w:r>
        <w:r>
          <w:rPr>
            <w:webHidden/>
          </w:rPr>
          <w:fldChar w:fldCharType="begin"/>
        </w:r>
        <w:r>
          <w:rPr>
            <w:webHidden/>
          </w:rPr>
          <w:instrText xml:space="preserve"> PAGEREF _Toc507685199 \h </w:instrText>
        </w:r>
        <w:r>
          <w:rPr>
            <w:webHidden/>
          </w:rPr>
        </w:r>
        <w:r>
          <w:rPr>
            <w:webHidden/>
          </w:rPr>
          <w:fldChar w:fldCharType="separate"/>
        </w:r>
        <w:r>
          <w:rPr>
            <w:webHidden/>
          </w:rPr>
          <w:t>163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00" w:history="1">
        <w:r w:rsidRPr="00ED52EF">
          <w:rPr>
            <w:rStyle w:val="Hyperlink"/>
          </w:rPr>
          <w:t>Table 15: SERVER ACTION (#221) Field Security Values for Server Requests</w:t>
        </w:r>
        <w:r>
          <w:rPr>
            <w:webHidden/>
          </w:rPr>
          <w:tab/>
        </w:r>
        <w:r>
          <w:rPr>
            <w:webHidden/>
          </w:rPr>
          <w:fldChar w:fldCharType="begin"/>
        </w:r>
        <w:r>
          <w:rPr>
            <w:webHidden/>
          </w:rPr>
          <w:instrText xml:space="preserve"> PAGEREF _Toc507685200 \h </w:instrText>
        </w:r>
        <w:r>
          <w:rPr>
            <w:webHidden/>
          </w:rPr>
        </w:r>
        <w:r>
          <w:rPr>
            <w:webHidden/>
          </w:rPr>
          <w:fldChar w:fldCharType="separate"/>
        </w:r>
        <w:r>
          <w:rPr>
            <w:webHidden/>
          </w:rPr>
          <w:t>173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01" w:history="1">
        <w:r w:rsidRPr="00ED52EF">
          <w:rPr>
            <w:rStyle w:val="Hyperlink"/>
          </w:rPr>
          <w:t>Table 16: OPTION (#19) File Field Values When Setting Up a Server Option</w:t>
        </w:r>
        <w:r>
          <w:rPr>
            <w:webHidden/>
          </w:rPr>
          <w:tab/>
        </w:r>
        <w:r>
          <w:rPr>
            <w:webHidden/>
          </w:rPr>
          <w:fldChar w:fldCharType="begin"/>
        </w:r>
        <w:r>
          <w:rPr>
            <w:webHidden/>
          </w:rPr>
          <w:instrText xml:space="preserve"> PAGEREF _Toc507685201 \h </w:instrText>
        </w:r>
        <w:r>
          <w:rPr>
            <w:webHidden/>
          </w:rPr>
        </w:r>
        <w:r>
          <w:rPr>
            <w:webHidden/>
          </w:rPr>
          <w:fldChar w:fldCharType="separate"/>
        </w:r>
        <w:r>
          <w:rPr>
            <w:webHidden/>
          </w:rPr>
          <w:t>173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02" w:history="1">
        <w:r w:rsidRPr="00ED52EF">
          <w:rPr>
            <w:rStyle w:val="Hyperlink"/>
          </w:rPr>
          <w:t>Table 17: XQSCHK Server Option—Error/Warning Messages</w:t>
        </w:r>
        <w:r>
          <w:rPr>
            <w:webHidden/>
          </w:rPr>
          <w:tab/>
        </w:r>
        <w:r>
          <w:rPr>
            <w:webHidden/>
          </w:rPr>
          <w:fldChar w:fldCharType="begin"/>
        </w:r>
        <w:r>
          <w:rPr>
            <w:webHidden/>
          </w:rPr>
          <w:instrText xml:space="preserve"> PAGEREF _Toc507685202 \h </w:instrText>
        </w:r>
        <w:r>
          <w:rPr>
            <w:webHidden/>
          </w:rPr>
        </w:r>
        <w:r>
          <w:rPr>
            <w:webHidden/>
          </w:rPr>
          <w:fldChar w:fldCharType="separate"/>
        </w:r>
        <w:r>
          <w:rPr>
            <w:webHidden/>
          </w:rPr>
          <w:t>178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03" w:history="1">
        <w:r w:rsidRPr="00ED52EF">
          <w:rPr>
            <w:rStyle w:val="Hyperlink"/>
          </w:rPr>
          <w:t>Table 18: Help System Command Actions</w:t>
        </w:r>
        <w:r>
          <w:rPr>
            <w:webHidden/>
          </w:rPr>
          <w:tab/>
        </w:r>
        <w:r>
          <w:rPr>
            <w:webHidden/>
          </w:rPr>
          <w:fldChar w:fldCharType="begin"/>
        </w:r>
        <w:r>
          <w:rPr>
            <w:webHidden/>
          </w:rPr>
          <w:instrText xml:space="preserve"> PAGEREF _Toc507685203 \h </w:instrText>
        </w:r>
        <w:r>
          <w:rPr>
            <w:webHidden/>
          </w:rPr>
        </w:r>
        <w:r>
          <w:rPr>
            <w:webHidden/>
          </w:rPr>
          <w:fldChar w:fldCharType="separate"/>
        </w:r>
        <w:r>
          <w:rPr>
            <w:webHidden/>
          </w:rPr>
          <w:t>181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04" w:history="1">
        <w:r w:rsidRPr="00ED52EF">
          <w:rPr>
            <w:rStyle w:val="Hyperlink"/>
          </w:rPr>
          <w:t>Table 19: Sample Semicolon-delimited Pieces at the “DEVICE:” Prompt</w:t>
        </w:r>
        <w:r>
          <w:rPr>
            <w:webHidden/>
          </w:rPr>
          <w:tab/>
        </w:r>
        <w:r>
          <w:rPr>
            <w:webHidden/>
          </w:rPr>
          <w:fldChar w:fldCharType="begin"/>
        </w:r>
        <w:r>
          <w:rPr>
            <w:webHidden/>
          </w:rPr>
          <w:instrText xml:space="preserve"> PAGEREF _Toc507685204 \h </w:instrText>
        </w:r>
        <w:r>
          <w:rPr>
            <w:webHidden/>
          </w:rPr>
        </w:r>
        <w:r>
          <w:rPr>
            <w:webHidden/>
          </w:rPr>
          <w:fldChar w:fldCharType="separate"/>
        </w:r>
        <w:r>
          <w:rPr>
            <w:webHidden/>
          </w:rPr>
          <w:t>193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05" w:history="1">
        <w:r w:rsidRPr="00ED52EF">
          <w:rPr>
            <w:rStyle w:val="Hyperlink"/>
          </w:rPr>
          <w:t>Table 20: Alternate Device Attribute Codes</w:t>
        </w:r>
        <w:r>
          <w:rPr>
            <w:webHidden/>
          </w:rPr>
          <w:tab/>
        </w:r>
        <w:r>
          <w:rPr>
            <w:webHidden/>
          </w:rPr>
          <w:fldChar w:fldCharType="begin"/>
        </w:r>
        <w:r>
          <w:rPr>
            <w:webHidden/>
          </w:rPr>
          <w:instrText xml:space="preserve"> PAGEREF _Toc507685205 \h </w:instrText>
        </w:r>
        <w:r>
          <w:rPr>
            <w:webHidden/>
          </w:rPr>
        </w:r>
        <w:r>
          <w:rPr>
            <w:webHidden/>
          </w:rPr>
          <w:fldChar w:fldCharType="separate"/>
        </w:r>
        <w:r>
          <w:rPr>
            <w:webHidden/>
          </w:rPr>
          <w:t>196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06" w:history="1">
        <w:r w:rsidRPr="00ED52EF">
          <w:rPr>
            <w:rStyle w:val="Hyperlink"/>
          </w:rPr>
          <w:t>Table 21: Device-related Files Global Locations</w:t>
        </w:r>
        <w:r>
          <w:rPr>
            <w:webHidden/>
          </w:rPr>
          <w:tab/>
        </w:r>
        <w:r>
          <w:rPr>
            <w:webHidden/>
          </w:rPr>
          <w:fldChar w:fldCharType="begin"/>
        </w:r>
        <w:r>
          <w:rPr>
            <w:webHidden/>
          </w:rPr>
          <w:instrText xml:space="preserve"> PAGEREF _Toc507685206 \h </w:instrText>
        </w:r>
        <w:r>
          <w:rPr>
            <w:webHidden/>
          </w:rPr>
        </w:r>
        <w:r>
          <w:rPr>
            <w:webHidden/>
          </w:rPr>
          <w:fldChar w:fldCharType="separate"/>
        </w:r>
        <w:r>
          <w:rPr>
            <w:webHidden/>
          </w:rPr>
          <w:t>198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07" w:history="1">
        <w:r w:rsidRPr="00ED52EF">
          <w:rPr>
            <w:rStyle w:val="Hyperlink"/>
          </w:rPr>
          <w:t>Table 22: DEVICE File Fields</w:t>
        </w:r>
        <w:r>
          <w:rPr>
            <w:webHidden/>
          </w:rPr>
          <w:tab/>
        </w:r>
        <w:r>
          <w:rPr>
            <w:webHidden/>
          </w:rPr>
          <w:fldChar w:fldCharType="begin"/>
        </w:r>
        <w:r>
          <w:rPr>
            <w:webHidden/>
          </w:rPr>
          <w:instrText xml:space="preserve"> PAGEREF _Toc507685207 \h </w:instrText>
        </w:r>
        <w:r>
          <w:rPr>
            <w:webHidden/>
          </w:rPr>
        </w:r>
        <w:r>
          <w:rPr>
            <w:webHidden/>
          </w:rPr>
          <w:fldChar w:fldCharType="separate"/>
        </w:r>
        <w:r>
          <w:rPr>
            <w:webHidden/>
          </w:rPr>
          <w:t>199</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08" w:history="1">
        <w:r w:rsidRPr="00ED52EF">
          <w:rPr>
            <w:rStyle w:val="Hyperlink"/>
          </w:rPr>
          <w:t>Table 23: Device Types in the TYPE Field in the DEVICE (#3.5) File</w:t>
        </w:r>
        <w:r>
          <w:rPr>
            <w:webHidden/>
          </w:rPr>
          <w:tab/>
        </w:r>
        <w:r>
          <w:rPr>
            <w:webHidden/>
          </w:rPr>
          <w:fldChar w:fldCharType="begin"/>
        </w:r>
        <w:r>
          <w:rPr>
            <w:webHidden/>
          </w:rPr>
          <w:instrText xml:space="preserve"> PAGEREF _Toc507685208 \h </w:instrText>
        </w:r>
        <w:r>
          <w:rPr>
            <w:webHidden/>
          </w:rPr>
        </w:r>
        <w:r>
          <w:rPr>
            <w:webHidden/>
          </w:rPr>
          <w:fldChar w:fldCharType="separate"/>
        </w:r>
        <w:r>
          <w:rPr>
            <w:webHidden/>
          </w:rPr>
          <w:t>201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09" w:history="1">
        <w:r w:rsidRPr="00ED52EF">
          <w:rPr>
            <w:rStyle w:val="Hyperlink"/>
          </w:rPr>
          <w:t>Table 24: Queuing Settings</w:t>
        </w:r>
        <w:r>
          <w:rPr>
            <w:webHidden/>
          </w:rPr>
          <w:tab/>
        </w:r>
        <w:r>
          <w:rPr>
            <w:webHidden/>
          </w:rPr>
          <w:fldChar w:fldCharType="begin"/>
        </w:r>
        <w:r>
          <w:rPr>
            <w:webHidden/>
          </w:rPr>
          <w:instrText xml:space="preserve"> PAGEREF _Toc507685209 \h </w:instrText>
        </w:r>
        <w:r>
          <w:rPr>
            <w:webHidden/>
          </w:rPr>
        </w:r>
        <w:r>
          <w:rPr>
            <w:webHidden/>
          </w:rPr>
          <w:fldChar w:fldCharType="separate"/>
        </w:r>
        <w:r>
          <w:rPr>
            <w:webHidden/>
          </w:rPr>
          <w:t>201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10" w:history="1">
        <w:r w:rsidRPr="00ED52EF">
          <w:rPr>
            <w:rStyle w:val="Hyperlink"/>
          </w:rPr>
          <w:t>Table 25: Mixed OS Environment Fields in the DEVICE (#3.5) File</w:t>
        </w:r>
        <w:r>
          <w:rPr>
            <w:webHidden/>
          </w:rPr>
          <w:tab/>
        </w:r>
        <w:r>
          <w:rPr>
            <w:webHidden/>
          </w:rPr>
          <w:fldChar w:fldCharType="begin"/>
        </w:r>
        <w:r>
          <w:rPr>
            <w:webHidden/>
          </w:rPr>
          <w:instrText xml:space="preserve"> PAGEREF _Toc507685210 \h </w:instrText>
        </w:r>
        <w:r>
          <w:rPr>
            <w:webHidden/>
          </w:rPr>
        </w:r>
        <w:r>
          <w:rPr>
            <w:webHidden/>
          </w:rPr>
          <w:fldChar w:fldCharType="separate"/>
        </w:r>
        <w:r>
          <w:rPr>
            <w:webHidden/>
          </w:rPr>
          <w:t>202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11" w:history="1">
        <w:r w:rsidRPr="00ED52EF">
          <w:rPr>
            <w:rStyle w:val="Hyperlink"/>
          </w:rPr>
          <w:t>Table 26: Mixed OS Environment Fields in the KERNEL SYSTEM PARAMETERS (#8989.3) File</w:t>
        </w:r>
        <w:r>
          <w:rPr>
            <w:webHidden/>
          </w:rPr>
          <w:tab/>
        </w:r>
        <w:r>
          <w:rPr>
            <w:webHidden/>
          </w:rPr>
          <w:fldChar w:fldCharType="begin"/>
        </w:r>
        <w:r>
          <w:rPr>
            <w:webHidden/>
          </w:rPr>
          <w:instrText xml:space="preserve"> PAGEREF _Toc507685211 \h </w:instrText>
        </w:r>
        <w:r>
          <w:rPr>
            <w:webHidden/>
          </w:rPr>
        </w:r>
        <w:r>
          <w:rPr>
            <w:webHidden/>
          </w:rPr>
          <w:fldChar w:fldCharType="separate"/>
        </w:r>
        <w:r>
          <w:rPr>
            <w:webHidden/>
          </w:rPr>
          <w:t>208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12" w:history="1">
        <w:r w:rsidRPr="00ED52EF">
          <w:rPr>
            <w:rStyle w:val="Hyperlink"/>
          </w:rPr>
          <w:t>Table 27: Common Fields in the TERMINAL TYPE (#3.2) File</w:t>
        </w:r>
        <w:r>
          <w:rPr>
            <w:webHidden/>
          </w:rPr>
          <w:tab/>
        </w:r>
        <w:r>
          <w:rPr>
            <w:webHidden/>
          </w:rPr>
          <w:fldChar w:fldCharType="begin"/>
        </w:r>
        <w:r>
          <w:rPr>
            <w:webHidden/>
          </w:rPr>
          <w:instrText xml:space="preserve"> PAGEREF _Toc507685212 \h </w:instrText>
        </w:r>
        <w:r>
          <w:rPr>
            <w:webHidden/>
          </w:rPr>
        </w:r>
        <w:r>
          <w:rPr>
            <w:webHidden/>
          </w:rPr>
          <w:fldChar w:fldCharType="separate"/>
        </w:r>
        <w:r>
          <w:rPr>
            <w:webHidden/>
          </w:rPr>
          <w:t>210</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13" w:history="1">
        <w:r w:rsidRPr="00ED52EF">
          <w:rPr>
            <w:rStyle w:val="Hyperlink"/>
          </w:rPr>
          <w:t>Table 28: Terminal Type Naming Conventions</w:t>
        </w:r>
        <w:r>
          <w:rPr>
            <w:webHidden/>
          </w:rPr>
          <w:tab/>
        </w:r>
        <w:r>
          <w:rPr>
            <w:webHidden/>
          </w:rPr>
          <w:fldChar w:fldCharType="begin"/>
        </w:r>
        <w:r>
          <w:rPr>
            <w:webHidden/>
          </w:rPr>
          <w:instrText xml:space="preserve"> PAGEREF _Toc507685213 \h </w:instrText>
        </w:r>
        <w:r>
          <w:rPr>
            <w:webHidden/>
          </w:rPr>
        </w:r>
        <w:r>
          <w:rPr>
            <w:webHidden/>
          </w:rPr>
          <w:fldChar w:fldCharType="separate"/>
        </w:r>
        <w:r>
          <w:rPr>
            <w:webHidden/>
          </w:rPr>
          <w:t>211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14" w:history="1">
        <w:r w:rsidRPr="00ED52EF">
          <w:rPr>
            <w:rStyle w:val="Hyperlink"/>
          </w:rPr>
          <w:t>Table 29: Sample Period-delimited Pieces Used for Device Lookup</w:t>
        </w:r>
        <w:r>
          <w:rPr>
            <w:webHidden/>
          </w:rPr>
          <w:tab/>
        </w:r>
        <w:r>
          <w:rPr>
            <w:webHidden/>
          </w:rPr>
          <w:fldChar w:fldCharType="begin"/>
        </w:r>
        <w:r>
          <w:rPr>
            <w:webHidden/>
          </w:rPr>
          <w:instrText xml:space="preserve"> PAGEREF _Toc507685214 \h </w:instrText>
        </w:r>
        <w:r>
          <w:rPr>
            <w:webHidden/>
          </w:rPr>
        </w:r>
        <w:r>
          <w:rPr>
            <w:webHidden/>
          </w:rPr>
          <w:fldChar w:fldCharType="separate"/>
        </w:r>
        <w:r>
          <w:rPr>
            <w:webHidden/>
          </w:rPr>
          <w:t>216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15" w:history="1">
        <w:r w:rsidRPr="00ED52EF">
          <w:rPr>
            <w:rStyle w:val="Hyperlink"/>
          </w:rPr>
          <w:t>Table 30: HFS Input/Output Modes of Operation</w:t>
        </w:r>
        <w:r>
          <w:rPr>
            <w:webHidden/>
          </w:rPr>
          <w:tab/>
        </w:r>
        <w:r>
          <w:rPr>
            <w:webHidden/>
          </w:rPr>
          <w:fldChar w:fldCharType="begin"/>
        </w:r>
        <w:r>
          <w:rPr>
            <w:webHidden/>
          </w:rPr>
          <w:instrText xml:space="preserve"> PAGEREF _Toc507685215 \h </w:instrText>
        </w:r>
        <w:r>
          <w:rPr>
            <w:webHidden/>
          </w:rPr>
        </w:r>
        <w:r>
          <w:rPr>
            <w:webHidden/>
          </w:rPr>
          <w:fldChar w:fldCharType="separate"/>
        </w:r>
        <w:r>
          <w:rPr>
            <w:webHidden/>
          </w:rPr>
          <w:t>217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16" w:history="1">
        <w:r w:rsidRPr="00ED52EF">
          <w:rPr>
            <w:rStyle w:val="Hyperlink"/>
          </w:rPr>
          <w:t>Table 31: HFS-related Fields in the DEVICE (#3.5) File</w:t>
        </w:r>
        <w:r>
          <w:rPr>
            <w:webHidden/>
          </w:rPr>
          <w:tab/>
        </w:r>
        <w:r>
          <w:rPr>
            <w:webHidden/>
          </w:rPr>
          <w:fldChar w:fldCharType="begin"/>
        </w:r>
        <w:r>
          <w:rPr>
            <w:webHidden/>
          </w:rPr>
          <w:instrText xml:space="preserve"> PAGEREF _Toc507685216 \h </w:instrText>
        </w:r>
        <w:r>
          <w:rPr>
            <w:webHidden/>
          </w:rPr>
        </w:r>
        <w:r>
          <w:rPr>
            <w:webHidden/>
          </w:rPr>
          <w:fldChar w:fldCharType="separate"/>
        </w:r>
        <w:r>
          <w:rPr>
            <w:webHidden/>
          </w:rPr>
          <w:t>218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17" w:history="1">
        <w:r w:rsidRPr="00ED52EF">
          <w:rPr>
            <w:rStyle w:val="Hyperlink"/>
          </w:rPr>
          <w:t>Table 32: HFS I/O Operation Modes for Caché and GT.M</w:t>
        </w:r>
        <w:r>
          <w:rPr>
            <w:webHidden/>
          </w:rPr>
          <w:tab/>
        </w:r>
        <w:r>
          <w:rPr>
            <w:webHidden/>
          </w:rPr>
          <w:fldChar w:fldCharType="begin"/>
        </w:r>
        <w:r>
          <w:rPr>
            <w:webHidden/>
          </w:rPr>
          <w:instrText xml:space="preserve"> PAGEREF _Toc507685217 \h </w:instrText>
        </w:r>
        <w:r>
          <w:rPr>
            <w:webHidden/>
          </w:rPr>
        </w:r>
        <w:r>
          <w:rPr>
            <w:webHidden/>
          </w:rPr>
          <w:fldChar w:fldCharType="separate"/>
        </w:r>
        <w:r>
          <w:rPr>
            <w:webHidden/>
          </w:rPr>
          <w:t>219</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18" w:history="1">
        <w:r w:rsidRPr="00ED52EF">
          <w:rPr>
            <w:rStyle w:val="Hyperlink"/>
          </w:rPr>
          <w:t>Table 33: User Spooler-related Fields in the NEW PERSON (#200) File</w:t>
        </w:r>
        <w:r>
          <w:rPr>
            <w:webHidden/>
          </w:rPr>
          <w:tab/>
        </w:r>
        <w:r>
          <w:rPr>
            <w:webHidden/>
          </w:rPr>
          <w:fldChar w:fldCharType="begin"/>
        </w:r>
        <w:r>
          <w:rPr>
            <w:webHidden/>
          </w:rPr>
          <w:instrText xml:space="preserve"> PAGEREF _Toc507685218 \h </w:instrText>
        </w:r>
        <w:r>
          <w:rPr>
            <w:webHidden/>
          </w:rPr>
        </w:r>
        <w:r>
          <w:rPr>
            <w:webHidden/>
          </w:rPr>
          <w:fldChar w:fldCharType="separate"/>
        </w:r>
        <w:r>
          <w:rPr>
            <w:webHidden/>
          </w:rPr>
          <w:t>225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19" w:history="1">
        <w:r w:rsidRPr="00ED52EF">
          <w:rPr>
            <w:rStyle w:val="Hyperlink"/>
          </w:rPr>
          <w:t>Table 34: Spooler Site Parameter Fields in the KERNEL SYSTEM PARAMETERS (#8989.3) File</w:t>
        </w:r>
        <w:r>
          <w:rPr>
            <w:webHidden/>
          </w:rPr>
          <w:tab/>
        </w:r>
        <w:r>
          <w:rPr>
            <w:webHidden/>
          </w:rPr>
          <w:fldChar w:fldCharType="begin"/>
        </w:r>
        <w:r>
          <w:rPr>
            <w:webHidden/>
          </w:rPr>
          <w:instrText xml:space="preserve"> PAGEREF _Toc507685219 \h </w:instrText>
        </w:r>
        <w:r>
          <w:rPr>
            <w:webHidden/>
          </w:rPr>
        </w:r>
        <w:r>
          <w:rPr>
            <w:webHidden/>
          </w:rPr>
          <w:fldChar w:fldCharType="separate"/>
        </w:r>
        <w:r>
          <w:rPr>
            <w:webHidden/>
          </w:rPr>
          <w:t>226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20" w:history="1">
        <w:r w:rsidRPr="00ED52EF">
          <w:rPr>
            <w:rStyle w:val="Hyperlink"/>
          </w:rPr>
          <w:t>Table 35: Fields in the DEVICE (#3.5) and TERMINAL TYPE (#3.2) Files that May Not be Relevant for Certain Devices</w:t>
        </w:r>
        <w:r>
          <w:rPr>
            <w:webHidden/>
          </w:rPr>
          <w:tab/>
        </w:r>
        <w:r>
          <w:rPr>
            <w:webHidden/>
          </w:rPr>
          <w:fldChar w:fldCharType="begin"/>
        </w:r>
        <w:r>
          <w:rPr>
            <w:webHidden/>
          </w:rPr>
          <w:instrText xml:space="preserve"> PAGEREF _Toc507685220 \h </w:instrText>
        </w:r>
        <w:r>
          <w:rPr>
            <w:webHidden/>
          </w:rPr>
        </w:r>
        <w:r>
          <w:rPr>
            <w:webHidden/>
          </w:rPr>
          <w:fldChar w:fldCharType="separate"/>
        </w:r>
        <w:r>
          <w:rPr>
            <w:webHidden/>
          </w:rPr>
          <w:t>233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21" w:history="1">
        <w:r w:rsidRPr="00ED52EF">
          <w:rPr>
            <w:rStyle w:val="Hyperlink"/>
          </w:rPr>
          <w:t>Table 36: Escape Sequences Used to Toggle the Slaved Printing Modes for DEC VT220/VT320 Terminals</w:t>
        </w:r>
        <w:r>
          <w:rPr>
            <w:webHidden/>
          </w:rPr>
          <w:tab/>
        </w:r>
        <w:r>
          <w:rPr>
            <w:webHidden/>
          </w:rPr>
          <w:fldChar w:fldCharType="begin"/>
        </w:r>
        <w:r>
          <w:rPr>
            <w:webHidden/>
          </w:rPr>
          <w:instrText xml:space="preserve"> PAGEREF _Toc507685221 \h </w:instrText>
        </w:r>
        <w:r>
          <w:rPr>
            <w:webHidden/>
          </w:rPr>
        </w:r>
        <w:r>
          <w:rPr>
            <w:webHidden/>
          </w:rPr>
          <w:fldChar w:fldCharType="separate"/>
        </w:r>
        <w:r>
          <w:rPr>
            <w:webHidden/>
          </w:rPr>
          <w:t>237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22" w:history="1">
        <w:r w:rsidRPr="00ED52EF">
          <w:rPr>
            <w:rStyle w:val="Hyperlink"/>
          </w:rPr>
          <w:t>Table 37: TaskMan System Configuration Terminology</w:t>
        </w:r>
        <w:r>
          <w:rPr>
            <w:webHidden/>
          </w:rPr>
          <w:tab/>
        </w:r>
        <w:r>
          <w:rPr>
            <w:webHidden/>
          </w:rPr>
          <w:fldChar w:fldCharType="begin"/>
        </w:r>
        <w:r>
          <w:rPr>
            <w:webHidden/>
          </w:rPr>
          <w:instrText xml:space="preserve"> PAGEREF _Toc507685222 \h </w:instrText>
        </w:r>
        <w:r>
          <w:rPr>
            <w:webHidden/>
          </w:rPr>
        </w:r>
        <w:r>
          <w:rPr>
            <w:webHidden/>
          </w:rPr>
          <w:fldChar w:fldCharType="separate"/>
        </w:r>
        <w:r>
          <w:rPr>
            <w:webHidden/>
          </w:rPr>
          <w:t>252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23" w:history="1">
        <w:r w:rsidRPr="00ED52EF">
          <w:rPr>
            <w:rStyle w:val="Hyperlink"/>
          </w:rPr>
          <w:t>Table 38: TASKMAN SITE PARAMETERS (#14.7) File—Field Entries</w:t>
        </w:r>
        <w:r>
          <w:rPr>
            <w:webHidden/>
          </w:rPr>
          <w:tab/>
        </w:r>
        <w:r>
          <w:rPr>
            <w:webHidden/>
          </w:rPr>
          <w:fldChar w:fldCharType="begin"/>
        </w:r>
        <w:r>
          <w:rPr>
            <w:webHidden/>
          </w:rPr>
          <w:instrText xml:space="preserve"> PAGEREF _Toc507685223 \h </w:instrText>
        </w:r>
        <w:r>
          <w:rPr>
            <w:webHidden/>
          </w:rPr>
        </w:r>
        <w:r>
          <w:rPr>
            <w:webHidden/>
          </w:rPr>
          <w:fldChar w:fldCharType="separate"/>
        </w:r>
        <w:r>
          <w:rPr>
            <w:webHidden/>
          </w:rPr>
          <w:t>254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24" w:history="1">
        <w:r w:rsidRPr="00ED52EF">
          <w:rPr>
            <w:rStyle w:val="Hyperlink"/>
          </w:rPr>
          <w:t>Table 39: VOLUME SET (#14.5) File—Field Entries</w:t>
        </w:r>
        <w:r>
          <w:rPr>
            <w:webHidden/>
          </w:rPr>
          <w:tab/>
        </w:r>
        <w:r>
          <w:rPr>
            <w:webHidden/>
          </w:rPr>
          <w:fldChar w:fldCharType="begin"/>
        </w:r>
        <w:r>
          <w:rPr>
            <w:webHidden/>
          </w:rPr>
          <w:instrText xml:space="preserve"> PAGEREF _Toc507685224 \h </w:instrText>
        </w:r>
        <w:r>
          <w:rPr>
            <w:webHidden/>
          </w:rPr>
        </w:r>
        <w:r>
          <w:rPr>
            <w:webHidden/>
          </w:rPr>
          <w:fldChar w:fldCharType="separate"/>
        </w:r>
        <w:r>
          <w:rPr>
            <w:webHidden/>
          </w:rPr>
          <w:t>258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25" w:history="1">
        <w:r w:rsidRPr="00ED52EF">
          <w:rPr>
            <w:rStyle w:val="Hyperlink"/>
          </w:rPr>
          <w:t>Table 40: UCI ASSOCIATION (#14.6) File—Partial and Complete Field Entries</w:t>
        </w:r>
        <w:r>
          <w:rPr>
            <w:webHidden/>
          </w:rPr>
          <w:tab/>
        </w:r>
        <w:r>
          <w:rPr>
            <w:webHidden/>
          </w:rPr>
          <w:fldChar w:fldCharType="begin"/>
        </w:r>
        <w:r>
          <w:rPr>
            <w:webHidden/>
          </w:rPr>
          <w:instrText xml:space="preserve"> PAGEREF _Toc507685225 \h </w:instrText>
        </w:r>
        <w:r>
          <w:rPr>
            <w:webHidden/>
          </w:rPr>
        </w:r>
        <w:r>
          <w:rPr>
            <w:webHidden/>
          </w:rPr>
          <w:fldChar w:fldCharType="separate"/>
        </w:r>
        <w:r>
          <w:rPr>
            <w:webHidden/>
          </w:rPr>
          <w:t>261</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26" w:history="1">
        <w:r w:rsidRPr="00ED52EF">
          <w:rPr>
            <w:rStyle w:val="Hyperlink"/>
          </w:rPr>
          <w:t>Table 41: DEVICE (#3.5) file—TaskMan-related Field Entries</w:t>
        </w:r>
        <w:r>
          <w:rPr>
            <w:webHidden/>
          </w:rPr>
          <w:tab/>
        </w:r>
        <w:r>
          <w:rPr>
            <w:webHidden/>
          </w:rPr>
          <w:fldChar w:fldCharType="begin"/>
        </w:r>
        <w:r>
          <w:rPr>
            <w:webHidden/>
          </w:rPr>
          <w:instrText xml:space="preserve"> PAGEREF _Toc507685226 \h </w:instrText>
        </w:r>
        <w:r>
          <w:rPr>
            <w:webHidden/>
          </w:rPr>
        </w:r>
        <w:r>
          <w:rPr>
            <w:webHidden/>
          </w:rPr>
          <w:fldChar w:fldCharType="separate"/>
        </w:r>
        <w:r>
          <w:rPr>
            <w:webHidden/>
          </w:rPr>
          <w:t>265</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27" w:history="1">
        <w:r w:rsidRPr="00ED52EF">
          <w:rPr>
            <w:rStyle w:val="Hyperlink"/>
          </w:rPr>
          <w:t>Table 42: Special Queueing Field Settings</w:t>
        </w:r>
        <w:r>
          <w:rPr>
            <w:webHidden/>
          </w:rPr>
          <w:tab/>
        </w:r>
        <w:r>
          <w:rPr>
            <w:webHidden/>
          </w:rPr>
          <w:fldChar w:fldCharType="begin"/>
        </w:r>
        <w:r>
          <w:rPr>
            <w:webHidden/>
          </w:rPr>
          <w:instrText xml:space="preserve"> PAGEREF _Toc507685227 \h </w:instrText>
        </w:r>
        <w:r>
          <w:rPr>
            <w:webHidden/>
          </w:rPr>
        </w:r>
        <w:r>
          <w:rPr>
            <w:webHidden/>
          </w:rPr>
          <w:fldChar w:fldCharType="separate"/>
        </w:r>
        <w:r>
          <w:rPr>
            <w:webHidden/>
          </w:rPr>
          <w:t>292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28" w:history="1">
        <w:r w:rsidRPr="00ED52EF">
          <w:rPr>
            <w:rStyle w:val="Hyperlink"/>
          </w:rPr>
          <w:t>Table 43: Option Scheduling Frequency Code Formats</w:t>
        </w:r>
        <w:r>
          <w:rPr>
            <w:webHidden/>
          </w:rPr>
          <w:tab/>
        </w:r>
        <w:r>
          <w:rPr>
            <w:webHidden/>
          </w:rPr>
          <w:fldChar w:fldCharType="begin"/>
        </w:r>
        <w:r>
          <w:rPr>
            <w:webHidden/>
          </w:rPr>
          <w:instrText xml:space="preserve"> PAGEREF _Toc507685228 \h </w:instrText>
        </w:r>
        <w:r>
          <w:rPr>
            <w:webHidden/>
          </w:rPr>
        </w:r>
        <w:r>
          <w:rPr>
            <w:webHidden/>
          </w:rPr>
          <w:fldChar w:fldCharType="separate"/>
        </w:r>
        <w:r>
          <w:rPr>
            <w:webHidden/>
          </w:rPr>
          <w:t>293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29" w:history="1">
        <w:r w:rsidRPr="00ED52EF">
          <w:rPr>
            <w:rStyle w:val="Hyperlink"/>
          </w:rPr>
          <w:t>Table 44: Day Codes Used in Option Scheduling Frequency Code Formats</w:t>
        </w:r>
        <w:r>
          <w:rPr>
            <w:webHidden/>
          </w:rPr>
          <w:tab/>
        </w:r>
        <w:r>
          <w:rPr>
            <w:webHidden/>
          </w:rPr>
          <w:fldChar w:fldCharType="begin"/>
        </w:r>
        <w:r>
          <w:rPr>
            <w:webHidden/>
          </w:rPr>
          <w:instrText xml:space="preserve"> PAGEREF _Toc507685229 \h </w:instrText>
        </w:r>
        <w:r>
          <w:rPr>
            <w:webHidden/>
          </w:rPr>
        </w:r>
        <w:r>
          <w:rPr>
            <w:webHidden/>
          </w:rPr>
          <w:fldChar w:fldCharType="separate"/>
        </w:r>
        <w:r>
          <w:rPr>
            <w:webHidden/>
          </w:rPr>
          <w:t>293</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30" w:history="1">
        <w:r w:rsidRPr="00ED52EF">
          <w:rPr>
            <w:rStyle w:val="Hyperlink"/>
          </w:rPr>
          <w:t>Table 45: Examples of Option Scheduling Frequency Code Formats</w:t>
        </w:r>
        <w:r>
          <w:rPr>
            <w:webHidden/>
          </w:rPr>
          <w:tab/>
        </w:r>
        <w:r>
          <w:rPr>
            <w:webHidden/>
          </w:rPr>
          <w:fldChar w:fldCharType="begin"/>
        </w:r>
        <w:r>
          <w:rPr>
            <w:webHidden/>
          </w:rPr>
          <w:instrText xml:space="preserve"> PAGEREF _Toc507685230 \h </w:instrText>
        </w:r>
        <w:r>
          <w:rPr>
            <w:webHidden/>
          </w:rPr>
        </w:r>
        <w:r>
          <w:rPr>
            <w:webHidden/>
          </w:rPr>
          <w:fldChar w:fldCharType="separate"/>
        </w:r>
        <w:r>
          <w:rPr>
            <w:webHidden/>
          </w:rPr>
          <w:t>294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31" w:history="1">
        <w:r w:rsidRPr="00ED52EF">
          <w:rPr>
            <w:rStyle w:val="Hyperlink"/>
          </w:rPr>
          <w:t>Table 46: ^%ZTSCH (SCHEDULE File) Nodes</w:t>
        </w:r>
        <w:r>
          <w:rPr>
            <w:webHidden/>
          </w:rPr>
          <w:tab/>
        </w:r>
        <w:r>
          <w:rPr>
            <w:webHidden/>
          </w:rPr>
          <w:fldChar w:fldCharType="begin"/>
        </w:r>
        <w:r>
          <w:rPr>
            <w:webHidden/>
          </w:rPr>
          <w:instrText xml:space="preserve"> PAGEREF _Toc507685231 \h </w:instrText>
        </w:r>
        <w:r>
          <w:rPr>
            <w:webHidden/>
          </w:rPr>
        </w:r>
        <w:r>
          <w:rPr>
            <w:webHidden/>
          </w:rPr>
          <w:fldChar w:fldCharType="separate"/>
        </w:r>
        <w:r>
          <w:rPr>
            <w:webHidden/>
          </w:rPr>
          <w:t>297</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32" w:history="1">
        <w:r w:rsidRPr="00ED52EF">
          <w:rPr>
            <w:rStyle w:val="Hyperlink"/>
          </w:rPr>
          <w:t>Table 47: TaskMan Task Status Codes</w:t>
        </w:r>
        <w:r>
          <w:rPr>
            <w:webHidden/>
          </w:rPr>
          <w:tab/>
        </w:r>
        <w:r>
          <w:rPr>
            <w:webHidden/>
          </w:rPr>
          <w:fldChar w:fldCharType="begin"/>
        </w:r>
        <w:r>
          <w:rPr>
            <w:webHidden/>
          </w:rPr>
          <w:instrText xml:space="preserve"> PAGEREF _Toc507685232 \h </w:instrText>
        </w:r>
        <w:r>
          <w:rPr>
            <w:webHidden/>
          </w:rPr>
        </w:r>
        <w:r>
          <w:rPr>
            <w:webHidden/>
          </w:rPr>
          <w:fldChar w:fldCharType="separate"/>
        </w:r>
        <w:r>
          <w:rPr>
            <w:webHidden/>
          </w:rPr>
          <w:t>302</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33" w:history="1">
        <w:r w:rsidRPr="00ED52EF">
          <w:rPr>
            <w:rStyle w:val="Hyperlink"/>
          </w:rPr>
          <w:t>Table 48: TaskMan Rejection Messages</w:t>
        </w:r>
        <w:r>
          <w:rPr>
            <w:webHidden/>
          </w:rPr>
          <w:tab/>
        </w:r>
        <w:r>
          <w:rPr>
            <w:webHidden/>
          </w:rPr>
          <w:fldChar w:fldCharType="begin"/>
        </w:r>
        <w:r>
          <w:rPr>
            <w:webHidden/>
          </w:rPr>
          <w:instrText xml:space="preserve"> PAGEREF _Toc507685233 \h </w:instrText>
        </w:r>
        <w:r>
          <w:rPr>
            <w:webHidden/>
          </w:rPr>
        </w:r>
        <w:r>
          <w:rPr>
            <w:webHidden/>
          </w:rPr>
          <w:fldChar w:fldCharType="separate"/>
        </w:r>
        <w:r>
          <w:rPr>
            <w:webHidden/>
          </w:rPr>
          <w:t>304</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34" w:history="1">
        <w:r w:rsidRPr="00ED52EF">
          <w:rPr>
            <w:rStyle w:val="Hyperlink"/>
          </w:rPr>
          <w:t>Table 49: TaskMan PAUSE States</w:t>
        </w:r>
        <w:r>
          <w:rPr>
            <w:webHidden/>
          </w:rPr>
          <w:tab/>
        </w:r>
        <w:r>
          <w:rPr>
            <w:webHidden/>
          </w:rPr>
          <w:fldChar w:fldCharType="begin"/>
        </w:r>
        <w:r>
          <w:rPr>
            <w:webHidden/>
          </w:rPr>
          <w:instrText xml:space="preserve"> PAGEREF _Toc507685234 \h </w:instrText>
        </w:r>
        <w:r>
          <w:rPr>
            <w:webHidden/>
          </w:rPr>
        </w:r>
        <w:r>
          <w:rPr>
            <w:webHidden/>
          </w:rPr>
          <w:fldChar w:fldCharType="separate"/>
        </w:r>
        <w:r>
          <w:rPr>
            <w:webHidden/>
          </w:rPr>
          <w:t>306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35" w:history="1">
        <w:r w:rsidRPr="00ED52EF">
          <w:rPr>
            <w:rStyle w:val="Hyperlink"/>
          </w:rPr>
          <w:t>Table 50: TaskMan RUN States</w:t>
        </w:r>
        <w:r>
          <w:rPr>
            <w:webHidden/>
          </w:rPr>
          <w:tab/>
        </w:r>
        <w:r>
          <w:rPr>
            <w:webHidden/>
          </w:rPr>
          <w:fldChar w:fldCharType="begin"/>
        </w:r>
        <w:r>
          <w:rPr>
            <w:webHidden/>
          </w:rPr>
          <w:instrText xml:space="preserve"> PAGEREF _Toc507685235 \h </w:instrText>
        </w:r>
        <w:r>
          <w:rPr>
            <w:webHidden/>
          </w:rPr>
        </w:r>
        <w:r>
          <w:rPr>
            <w:webHidden/>
          </w:rPr>
          <w:fldChar w:fldCharType="separate"/>
        </w:r>
        <w:r>
          <w:rPr>
            <w:webHidden/>
          </w:rPr>
          <w:t>306</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36" w:history="1">
        <w:r w:rsidRPr="00ED52EF">
          <w:rPr>
            <w:rStyle w:val="Hyperlink"/>
          </w:rPr>
          <w:t>Table 51: KIDS-related Terms and Definitions</w:t>
        </w:r>
        <w:r>
          <w:rPr>
            <w:webHidden/>
          </w:rPr>
          <w:tab/>
        </w:r>
        <w:r>
          <w:rPr>
            <w:webHidden/>
          </w:rPr>
          <w:fldChar w:fldCharType="begin"/>
        </w:r>
        <w:r>
          <w:rPr>
            <w:webHidden/>
          </w:rPr>
          <w:instrText xml:space="preserve"> PAGEREF _Toc507685236 \h </w:instrText>
        </w:r>
        <w:r>
          <w:rPr>
            <w:webHidden/>
          </w:rPr>
        </w:r>
        <w:r>
          <w:rPr>
            <w:webHidden/>
          </w:rPr>
          <w:fldChar w:fldCharType="separate"/>
        </w:r>
        <w:r>
          <w:rPr>
            <w:webHidden/>
          </w:rPr>
          <w:t>308</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37" w:history="1">
        <w:r w:rsidRPr="00ED52EF">
          <w:rPr>
            <w:rStyle w:val="Hyperlink"/>
          </w:rPr>
          <w:t>Table 52: Parameter Entities</w:t>
        </w:r>
        <w:r>
          <w:rPr>
            <w:webHidden/>
          </w:rPr>
          <w:tab/>
        </w:r>
        <w:r>
          <w:rPr>
            <w:webHidden/>
          </w:rPr>
          <w:fldChar w:fldCharType="begin"/>
        </w:r>
        <w:r>
          <w:rPr>
            <w:webHidden/>
          </w:rPr>
          <w:instrText xml:space="preserve"> PAGEREF _Toc507685237 \h </w:instrText>
        </w:r>
        <w:r>
          <w:rPr>
            <w:webHidden/>
          </w:rPr>
        </w:r>
        <w:r>
          <w:rPr>
            <w:webHidden/>
          </w:rPr>
          <w:fldChar w:fldCharType="separate"/>
        </w:r>
        <w:r>
          <w:rPr>
            <w:webHidden/>
          </w:rPr>
          <w:t>369</w:t>
        </w:r>
        <w:r>
          <w:rPr>
            <w:webHidden/>
          </w:rPr>
          <w:fldChar w:fldCharType="end"/>
        </w:r>
      </w:hyperlink>
    </w:p>
    <w:p w:rsidR="009210FB" w:rsidRDefault="009210FB">
      <w:pPr>
        <w:pStyle w:val="TableofFigures"/>
        <w:rPr>
          <w:rFonts w:asciiTheme="minorHAnsi" w:eastAsiaTheme="minorEastAsia" w:hAnsiTheme="minorHAnsi" w:cstheme="minorBidi"/>
          <w:color w:val="auto"/>
        </w:rPr>
      </w:pPr>
      <w:hyperlink w:anchor="_Toc507685238" w:history="1">
        <w:r w:rsidRPr="00ED52EF">
          <w:rPr>
            <w:rStyle w:val="Hyperlink"/>
          </w:rPr>
          <w:t>Table 53: Templates—Parameter Tools</w:t>
        </w:r>
        <w:r>
          <w:rPr>
            <w:webHidden/>
          </w:rPr>
          <w:tab/>
        </w:r>
        <w:r>
          <w:rPr>
            <w:webHidden/>
          </w:rPr>
          <w:fldChar w:fldCharType="begin"/>
        </w:r>
        <w:r>
          <w:rPr>
            <w:webHidden/>
          </w:rPr>
          <w:instrText xml:space="preserve"> PAGEREF _Toc507685238 \h </w:instrText>
        </w:r>
        <w:r>
          <w:rPr>
            <w:webHidden/>
          </w:rPr>
        </w:r>
        <w:r>
          <w:rPr>
            <w:webHidden/>
          </w:rPr>
          <w:fldChar w:fldCharType="separate"/>
        </w:r>
        <w:r>
          <w:rPr>
            <w:webHidden/>
          </w:rPr>
          <w:t>371</w:t>
        </w:r>
        <w:r>
          <w:rPr>
            <w:webHidden/>
          </w:rPr>
          <w:fldChar w:fldCharType="end"/>
        </w:r>
      </w:hyperlink>
    </w:p>
    <w:p w:rsidR="000D1094" w:rsidRDefault="00506F0A" w:rsidP="00BD6783">
      <w:pPr>
        <w:pStyle w:val="BodyText"/>
      </w:pPr>
      <w:r w:rsidRPr="00E42F55">
        <w:fldChar w:fldCharType="end"/>
      </w:r>
    </w:p>
    <w:p w:rsidR="001D6B73" w:rsidRPr="00E42F55" w:rsidRDefault="001D6B73" w:rsidP="003027D7">
      <w:pPr>
        <w:pStyle w:val="BodyText"/>
        <w:sectPr w:rsidR="001D6B73" w:rsidRPr="00E42F55" w:rsidSect="008B7ECB">
          <w:headerReference w:type="even" r:id="rId17"/>
          <w:headerReference w:type="default" r:id="rId18"/>
          <w:pgSz w:w="12240" w:h="15840" w:code="1"/>
          <w:pgMar w:top="1440" w:right="1440" w:bottom="1440" w:left="1440" w:header="720" w:footer="720" w:gutter="0"/>
          <w:paperSrc w:first="15" w:other="15"/>
          <w:pgNumType w:fmt="lowerRoman"/>
          <w:cols w:space="720"/>
        </w:sectPr>
      </w:pPr>
    </w:p>
    <w:p w:rsidR="009C314C" w:rsidRPr="00EC557F" w:rsidRDefault="009C314C" w:rsidP="00A73AA6">
      <w:pPr>
        <w:pStyle w:val="HeadingFront-BackMatter"/>
      </w:pPr>
      <w:bookmarkStart w:id="14" w:name="_Hlt412359042"/>
      <w:bookmarkStart w:id="15" w:name="_Ref38421374"/>
      <w:bookmarkStart w:id="16" w:name="_Toc234301877"/>
      <w:bookmarkStart w:id="17" w:name="_Toc236534525"/>
      <w:bookmarkStart w:id="18" w:name="orientation"/>
      <w:bookmarkStart w:id="19" w:name="_Toc507685857"/>
      <w:bookmarkEnd w:id="14"/>
      <w:r w:rsidRPr="00EC557F">
        <w:lastRenderedPageBreak/>
        <w:t>Orientation</w:t>
      </w:r>
      <w:bookmarkEnd w:id="15"/>
      <w:bookmarkEnd w:id="16"/>
      <w:bookmarkEnd w:id="17"/>
      <w:bookmarkEnd w:id="18"/>
      <w:bookmarkEnd w:id="19"/>
    </w:p>
    <w:p w:rsidR="001D6B73" w:rsidRPr="00E42F55" w:rsidRDefault="003E390B" w:rsidP="006E7D92">
      <w:pPr>
        <w:pStyle w:val="AltHeading2"/>
      </w:pPr>
      <w:bookmarkStart w:id="20" w:name="_Toc336755501"/>
      <w:bookmarkStart w:id="21" w:name="_Toc336755634"/>
      <w:bookmarkStart w:id="22" w:name="_Toc336755787"/>
      <w:bookmarkStart w:id="23" w:name="_Toc336756084"/>
      <w:bookmarkStart w:id="24" w:name="_Toc336756187"/>
      <w:bookmarkStart w:id="25" w:name="_Toc336760251"/>
      <w:bookmarkStart w:id="26" w:name="_Toc336940172"/>
      <w:bookmarkStart w:id="27" w:name="_Toc337531822"/>
      <w:bookmarkStart w:id="28" w:name="_Toc337542598"/>
      <w:bookmarkStart w:id="29" w:name="_Toc337626310"/>
      <w:bookmarkStart w:id="30" w:name="_Toc337626513"/>
      <w:bookmarkStart w:id="31" w:name="_Toc337966589"/>
      <w:bookmarkStart w:id="32" w:name="_Toc338036333"/>
      <w:bookmarkStart w:id="33" w:name="_Toc338036629"/>
      <w:bookmarkStart w:id="34" w:name="_Toc338036784"/>
      <w:bookmarkStart w:id="35" w:name="_Toc338129956"/>
      <w:bookmarkStart w:id="36" w:name="_Toc338740693"/>
      <w:bookmarkStart w:id="37" w:name="_Toc338834078"/>
      <w:bookmarkStart w:id="38" w:name="_Toc339260909"/>
      <w:bookmarkStart w:id="39" w:name="_Toc339260978"/>
      <w:bookmarkStart w:id="40" w:name="_Toc339418576"/>
      <w:bookmarkStart w:id="41" w:name="_Toc339707965"/>
      <w:bookmarkStart w:id="42" w:name="_Toc339783046"/>
      <w:bookmarkStart w:id="43" w:name="_Toc345918859"/>
      <w:bookmarkStart w:id="44" w:name="how_to_use_this_manual"/>
      <w:r w:rsidRPr="00632CC5">
        <w:t xml:space="preserve">How to Use this </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632CC5">
        <w:t>Manual</w:t>
      </w:r>
      <w:bookmarkEnd w:id="44"/>
    </w:p>
    <w:p w:rsidR="001D6B73" w:rsidRPr="00E42F55" w:rsidRDefault="004C6C5F" w:rsidP="00BD6783">
      <w:pPr>
        <w:pStyle w:val="BodyText"/>
        <w:keepNext/>
        <w:keepLines/>
      </w:pPr>
      <w:r w:rsidRPr="00E42F55">
        <w:fldChar w:fldCharType="begin"/>
      </w:r>
      <w:r w:rsidRPr="00E42F55">
        <w:instrText xml:space="preserve">XE </w:instrText>
      </w:r>
      <w:r w:rsidR="00666840">
        <w:instrText>“</w:instrText>
      </w:r>
      <w:r w:rsidRPr="00E42F55">
        <w:instrText>Orientation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How to:Use this Manual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Use this Manual, How to</w:instrText>
      </w:r>
      <w:r w:rsidR="00666840">
        <w:instrText>”</w:instrText>
      </w:r>
      <w:r w:rsidRPr="00E42F55">
        <w:fldChar w:fldCharType="end"/>
      </w:r>
      <w:r w:rsidR="001D6B73" w:rsidRPr="00E42F55">
        <w:t xml:space="preserve">Throughout this manual, advice and instruction are offered about the numerous </w:t>
      </w:r>
      <w:r w:rsidR="00104C11">
        <w:t>Kernel 8.0 &amp; Kernel Toolkit 7.3</w:t>
      </w:r>
      <w:r w:rsidR="00745ACA">
        <w:t xml:space="preserve"> </w:t>
      </w:r>
      <w:r w:rsidR="001D6B73" w:rsidRPr="00E42F55">
        <w:t xml:space="preserve">tools and functionality </w:t>
      </w:r>
      <w:r w:rsidR="005F698B">
        <w:t>provided</w:t>
      </w:r>
      <w:r w:rsidR="001D6B73" w:rsidRPr="00E42F55">
        <w:t xml:space="preserve"> for </w:t>
      </w:r>
      <w:r w:rsidR="00814FE4" w:rsidRPr="00E42F55">
        <w:t>the</w:t>
      </w:r>
      <w:r w:rsidR="001D6B73" w:rsidRPr="00E42F55">
        <w:t xml:space="preserve"> Veterans Health Information Systems and Technology Architecture (</w:t>
      </w:r>
      <w:r w:rsidR="001D6B73" w:rsidRPr="00E42F55">
        <w:rPr>
          <w:bCs/>
        </w:rPr>
        <w:t>VistA</w:t>
      </w:r>
      <w:r w:rsidR="001D6B73" w:rsidRPr="00E42F55">
        <w:t xml:space="preserve">) </w:t>
      </w:r>
      <w:r w:rsidR="005F698B">
        <w:t xml:space="preserve">system </w:t>
      </w:r>
      <w:r w:rsidR="001D6B73" w:rsidRPr="00E42F55">
        <w:t>management</w:t>
      </w:r>
      <w:r w:rsidR="00814FE4" w:rsidRPr="00E42F55">
        <w:t xml:space="preserve"> and end-users</w:t>
      </w:r>
      <w:r w:rsidR="001325F9" w:rsidRPr="001325F9">
        <w:t xml:space="preserve"> </w:t>
      </w:r>
      <w:r w:rsidR="001325F9">
        <w:t>(e.g., </w:t>
      </w:r>
      <w:r w:rsidR="001325F9" w:rsidRPr="00E42F55">
        <w:t>site parameters</w:t>
      </w:r>
      <w:r w:rsidR="001325F9">
        <w:t>)</w:t>
      </w:r>
      <w:r w:rsidR="001D6B73" w:rsidRPr="00E42F55">
        <w:t>.</w:t>
      </w:r>
    </w:p>
    <w:p w:rsidR="001D6B73" w:rsidRPr="00E42F55" w:rsidRDefault="001D6B73" w:rsidP="000678CA">
      <w:pPr>
        <w:pStyle w:val="BodyText"/>
        <w:keepNext/>
        <w:keepLines/>
      </w:pPr>
      <w:r w:rsidRPr="00E42F55">
        <w:t xml:space="preserve">The </w:t>
      </w:r>
      <w:r w:rsidR="00104C11">
        <w:rPr>
          <w:i/>
        </w:rPr>
        <w:t>Kernel 8.0 &amp; Kernel Toolkit 7.3 Systems Management Guide</w:t>
      </w:r>
      <w:r w:rsidRPr="00E42F55">
        <w:t xml:space="preserve"> is divided into six major sections, based on the following functional divisions within Kernel</w:t>
      </w:r>
      <w:r w:rsidR="00A051A1">
        <w:t>/Kernel Toolkit</w:t>
      </w:r>
      <w:r w:rsidRPr="00E42F55">
        <w:t>:</w:t>
      </w:r>
    </w:p>
    <w:p w:rsidR="001D6B73" w:rsidRPr="00E42F55" w:rsidRDefault="00BD6783" w:rsidP="000678CA">
      <w:pPr>
        <w:pStyle w:val="BodyTextIndent"/>
        <w:keepNext/>
        <w:keepLines/>
      </w:pPr>
      <w:r>
        <w:t>I.</w:t>
      </w:r>
      <w:r>
        <w:tab/>
      </w:r>
      <w:r w:rsidR="00DA248C" w:rsidRPr="004C6C5F">
        <w:rPr>
          <w:color w:val="0000FF"/>
          <w:u w:val="single"/>
        </w:rPr>
        <w:fldChar w:fldCharType="begin" w:fldLock="1"/>
      </w:r>
      <w:r w:rsidR="00DA248C" w:rsidRPr="004C6C5F">
        <w:rPr>
          <w:color w:val="0000FF"/>
          <w:u w:val="single"/>
        </w:rPr>
        <w:instrText xml:space="preserve"> REF _Ref84822015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Signon/Security</w:t>
      </w:r>
      <w:r w:rsidR="00DA248C" w:rsidRPr="004C6C5F">
        <w:rPr>
          <w:color w:val="0000FF"/>
          <w:u w:val="single"/>
        </w:rPr>
        <w:fldChar w:fldCharType="end"/>
      </w:r>
      <w:r w:rsidR="001D6B73" w:rsidRPr="00E42F55">
        <w:t xml:space="preserve"> (e.g.,</w:t>
      </w:r>
      <w:r w:rsidR="00FC10E3" w:rsidRPr="00E42F55">
        <w:t> </w:t>
      </w:r>
      <w:r w:rsidR="001D6B73" w:rsidRPr="00E42F55">
        <w:t>techniques for granting user access and monitoring computing activity)</w:t>
      </w:r>
    </w:p>
    <w:p w:rsidR="001D6B73" w:rsidRPr="00E42F55" w:rsidRDefault="00BD6783" w:rsidP="000678CA">
      <w:pPr>
        <w:pStyle w:val="BodyTextIndent"/>
        <w:keepNext/>
        <w:keepLines/>
      </w:pPr>
      <w:r>
        <w:t>II.</w:t>
      </w:r>
      <w:r>
        <w:tab/>
      </w:r>
      <w:r w:rsidR="00DA248C" w:rsidRPr="004C6C5F">
        <w:rPr>
          <w:color w:val="0000FF"/>
          <w:u w:val="single"/>
        </w:rPr>
        <w:fldChar w:fldCharType="begin" w:fldLock="1"/>
      </w:r>
      <w:r w:rsidR="00DA248C" w:rsidRPr="004C6C5F">
        <w:rPr>
          <w:color w:val="0000FF"/>
          <w:u w:val="single"/>
        </w:rPr>
        <w:instrText xml:space="preserve"> REF _Ref84735066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Menu Manager</w:t>
      </w:r>
      <w:r w:rsidR="00DA248C" w:rsidRPr="004C6C5F">
        <w:rPr>
          <w:color w:val="0000FF"/>
          <w:u w:val="single"/>
        </w:rPr>
        <w:fldChar w:fldCharType="end"/>
      </w:r>
      <w:r w:rsidR="001D6B73" w:rsidRPr="00E42F55">
        <w:t xml:space="preserve"> (e.g.,</w:t>
      </w:r>
      <w:r w:rsidR="00FC10E3" w:rsidRPr="00E42F55">
        <w:t> </w:t>
      </w:r>
      <w:r w:rsidR="001D6B73" w:rsidRPr="00E42F55">
        <w:t>techniques for managing menus)</w:t>
      </w:r>
    </w:p>
    <w:p w:rsidR="001D6B73" w:rsidRPr="00E42F55" w:rsidRDefault="00BD6783" w:rsidP="000678CA">
      <w:pPr>
        <w:pStyle w:val="BodyTextIndent"/>
        <w:keepNext/>
        <w:keepLines/>
      </w:pPr>
      <w:r>
        <w:t>III.</w:t>
      </w:r>
      <w:r>
        <w:tab/>
      </w:r>
      <w:r w:rsidR="00DA248C" w:rsidRPr="004C6C5F">
        <w:rPr>
          <w:color w:val="0000FF"/>
          <w:u w:val="single"/>
        </w:rPr>
        <w:fldChar w:fldCharType="begin" w:fldLock="1"/>
      </w:r>
      <w:r w:rsidR="00DA248C" w:rsidRPr="004C6C5F">
        <w:rPr>
          <w:color w:val="0000FF"/>
          <w:u w:val="single"/>
        </w:rPr>
        <w:instrText xml:space="preserve"> REF _Ref194802526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Device Handler</w:t>
      </w:r>
      <w:r w:rsidR="00DA248C" w:rsidRPr="004C6C5F">
        <w:rPr>
          <w:color w:val="0000FF"/>
          <w:u w:val="single"/>
        </w:rPr>
        <w:fldChar w:fldCharType="end"/>
      </w:r>
    </w:p>
    <w:p w:rsidR="001D6B73" w:rsidRPr="00E42F55" w:rsidRDefault="00BD6783" w:rsidP="000678CA">
      <w:pPr>
        <w:pStyle w:val="BodyTextIndent"/>
        <w:keepNext/>
        <w:keepLines/>
      </w:pPr>
      <w:r>
        <w:t>IV.</w:t>
      </w:r>
      <w:r>
        <w:tab/>
      </w:r>
      <w:r w:rsidR="00DA248C" w:rsidRPr="004C6C5F">
        <w:rPr>
          <w:color w:val="0000FF"/>
          <w:u w:val="single"/>
        </w:rPr>
        <w:fldChar w:fldCharType="begin" w:fldLock="1"/>
      </w:r>
      <w:r w:rsidR="00DA248C" w:rsidRPr="004C6C5F">
        <w:rPr>
          <w:color w:val="0000FF"/>
          <w:u w:val="single"/>
        </w:rPr>
        <w:instrText xml:space="preserve"> REF _Ref227575759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TaskMan</w:t>
      </w:r>
      <w:r w:rsidR="00DA248C" w:rsidRPr="004C6C5F">
        <w:rPr>
          <w:color w:val="0000FF"/>
          <w:u w:val="single"/>
        </w:rPr>
        <w:fldChar w:fldCharType="end"/>
      </w:r>
    </w:p>
    <w:p w:rsidR="001D6B73" w:rsidRPr="00E42F55" w:rsidRDefault="00BD6783" w:rsidP="000678CA">
      <w:pPr>
        <w:pStyle w:val="BodyTextIndent"/>
        <w:keepNext/>
        <w:keepLines/>
      </w:pPr>
      <w:r>
        <w:t>V.</w:t>
      </w:r>
      <w:r>
        <w:tab/>
      </w:r>
      <w:r w:rsidR="00DA248C" w:rsidRPr="004C6C5F">
        <w:rPr>
          <w:color w:val="0000FF"/>
          <w:u w:val="single"/>
        </w:rPr>
        <w:fldChar w:fldCharType="begin" w:fldLock="1"/>
      </w:r>
      <w:r w:rsidR="00DA248C" w:rsidRPr="004C6C5F">
        <w:rPr>
          <w:color w:val="0000FF"/>
          <w:u w:val="single"/>
        </w:rPr>
        <w:instrText xml:space="preserve"> REF _Ref227576162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Kernel Installation and Distribution System</w:t>
      </w:r>
      <w:r w:rsidR="00DA248C" w:rsidRPr="004C6C5F">
        <w:rPr>
          <w:color w:val="0000FF"/>
          <w:u w:val="single"/>
        </w:rPr>
        <w:fldChar w:fldCharType="end"/>
      </w:r>
    </w:p>
    <w:p w:rsidR="001D6B73" w:rsidRPr="00E42F55" w:rsidRDefault="00BD6783" w:rsidP="000678CA">
      <w:pPr>
        <w:pStyle w:val="BodyTextIndent"/>
      </w:pPr>
      <w:r>
        <w:t>VI.</w:t>
      </w:r>
      <w:r>
        <w:tab/>
      </w:r>
      <w:r w:rsidR="00DA248C" w:rsidRPr="004C6C5F">
        <w:rPr>
          <w:color w:val="0000FF"/>
          <w:u w:val="single"/>
        </w:rPr>
        <w:fldChar w:fldCharType="begin" w:fldLock="1"/>
      </w:r>
      <w:r w:rsidR="00DA248C" w:rsidRPr="004C6C5F">
        <w:rPr>
          <w:color w:val="0000FF"/>
          <w:u w:val="single"/>
        </w:rPr>
        <w:instrText xml:space="preserve"> REF _Ref227576163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Toolkit</w:t>
      </w:r>
      <w:r w:rsidR="00DA248C" w:rsidRPr="004C6C5F">
        <w:rPr>
          <w:color w:val="0000FF"/>
          <w:u w:val="single"/>
        </w:rPr>
        <w:fldChar w:fldCharType="end"/>
      </w:r>
    </w:p>
    <w:p w:rsidR="00FC6A56" w:rsidRPr="00E42F55" w:rsidRDefault="0015207B" w:rsidP="004C6C5F">
      <w:pPr>
        <w:pStyle w:val="Note"/>
      </w:pPr>
      <w:r>
        <w:rPr>
          <w:noProof/>
          <w:lang w:eastAsia="en-US"/>
        </w:rPr>
        <w:drawing>
          <wp:inline distT="0" distB="0" distL="0" distR="0" wp14:anchorId="6826560A" wp14:editId="21BFA171">
            <wp:extent cx="304800" cy="304800"/>
            <wp:effectExtent l="0" t="0" r="0" b="0"/>
            <wp:docPr id="2" name="Picture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C6C5F">
        <w:tab/>
      </w:r>
      <w:r w:rsidR="004C6C5F" w:rsidRPr="00E42F55">
        <w:rPr>
          <w:b/>
        </w:rPr>
        <w:t>REF:</w:t>
      </w:r>
      <w:r w:rsidR="004C6C5F" w:rsidRPr="00E42F55">
        <w:t xml:space="preserve"> For information on developer tools (e.g., Direct Mode Utilities and Application Program Interfaces [APIs]), </w:t>
      </w:r>
      <w:r w:rsidR="004C6C5F">
        <w:t>see</w:t>
      </w:r>
      <w:r w:rsidR="004C6C5F" w:rsidRPr="00E42F55">
        <w:t xml:space="preserve"> the </w:t>
      </w:r>
      <w:r w:rsidR="00104C11">
        <w:rPr>
          <w:i/>
        </w:rPr>
        <w:t>Kernel 8.0 &amp; Kernel Toolkit 7.3 Developer’s Guide</w:t>
      </w:r>
      <w:r w:rsidR="004C6C5F" w:rsidRPr="00E42F55">
        <w:t xml:space="preserve">. </w:t>
      </w:r>
      <w:r w:rsidR="009E1689" w:rsidRPr="00E42F55">
        <w:t xml:space="preserve">Kernel and Kernel Toolkit APIs are also available in HTML format </w:t>
      </w:r>
      <w:r w:rsidR="00037065">
        <w:t xml:space="preserve">at a </w:t>
      </w:r>
      <w:r w:rsidR="009E1689">
        <w:t xml:space="preserve">VA Intranet </w:t>
      </w:r>
      <w:r w:rsidR="00007C23">
        <w:t>w</w:t>
      </w:r>
      <w:r w:rsidR="009E1689" w:rsidRPr="00E42F55">
        <w:t>eb</w:t>
      </w:r>
      <w:r w:rsidR="00037065">
        <w:t>site.</w:t>
      </w:r>
      <w:r w:rsidR="009E1689">
        <w:br/>
      </w:r>
      <w:r w:rsidR="009E1689">
        <w:br/>
      </w:r>
      <w:r w:rsidR="009E1689" w:rsidRPr="00E42F55">
        <w:t>Information on recommended system configuration and setting Kernel</w:t>
      </w:r>
      <w:r w:rsidR="00666840">
        <w:t>’</w:t>
      </w:r>
      <w:r w:rsidR="009E1689" w:rsidRPr="00E42F55">
        <w:t xml:space="preserve">s site parameters, as well as lists of files, routines, options, and other components are documented in the </w:t>
      </w:r>
      <w:r w:rsidR="00104C11">
        <w:rPr>
          <w:i/>
        </w:rPr>
        <w:t>Kernel 8.0 &amp; Kernel Toolkit 7.3 Technical Manual</w:t>
      </w:r>
      <w:r w:rsidR="009E1689" w:rsidRPr="00E42F55">
        <w:rPr>
          <w:iCs/>
        </w:rPr>
        <w:t>.</w:t>
      </w:r>
      <w:r w:rsidR="009E1689">
        <w:rPr>
          <w:iCs/>
        </w:rPr>
        <w:br/>
      </w:r>
      <w:r w:rsidR="009E1689">
        <w:rPr>
          <w:iCs/>
        </w:rPr>
        <w:br/>
      </w:r>
      <w:r w:rsidR="004C6C5F" w:rsidRPr="00E42F55">
        <w:t xml:space="preserve">Information about managing computer security, which includes a detailed description of techniques that can be used to monitor and audit computing activity, is presented in the </w:t>
      </w:r>
      <w:r w:rsidR="004C6C5F" w:rsidRPr="00E42F55">
        <w:rPr>
          <w:i/>
        </w:rPr>
        <w:t>Kernel Security Tools Manual</w:t>
      </w:r>
      <w:r w:rsidR="004C6C5F" w:rsidRPr="00E42F55">
        <w:rPr>
          <w:iCs/>
        </w:rPr>
        <w:t>.</w:t>
      </w:r>
      <w:r w:rsidR="004C6C5F">
        <w:rPr>
          <w:iCs/>
        </w:rPr>
        <w:br/>
      </w:r>
      <w:r w:rsidR="004C6C5F">
        <w:rPr>
          <w:iCs/>
        </w:rPr>
        <w:br/>
      </w:r>
      <w:r w:rsidR="004C6C5F" w:rsidRPr="00E42F55">
        <w:t xml:space="preserve">Instructions for installing Kernel are provided in the </w:t>
      </w:r>
      <w:r w:rsidR="004C6C5F" w:rsidRPr="00E42F55">
        <w:rPr>
          <w:i/>
        </w:rPr>
        <w:t>Kernel Installation Guide</w:t>
      </w:r>
      <w:r w:rsidR="004C6C5F" w:rsidRPr="00E42F55">
        <w:rPr>
          <w:iCs/>
        </w:rPr>
        <w:t>. This guide</w:t>
      </w:r>
      <w:r w:rsidR="004C6C5F" w:rsidRPr="00E42F55">
        <w:t xml:space="preserve"> also includes information about software application management (e.g., </w:t>
      </w:r>
      <w:r w:rsidR="004C6C5F" w:rsidRPr="00007C23">
        <w:rPr>
          <w:i/>
        </w:rPr>
        <w:t>recommended</w:t>
      </w:r>
      <w:r w:rsidR="004C6C5F" w:rsidRPr="00E42F55">
        <w:t xml:space="preserve"> settings for site parameters and scheduling time frames for tasked options).</w:t>
      </w:r>
    </w:p>
    <w:p w:rsidR="001D6B73" w:rsidRPr="00E42F55" w:rsidRDefault="001D6B73" w:rsidP="000678CA">
      <w:pPr>
        <w:pStyle w:val="BodyText"/>
        <w:keepNext/>
        <w:keepLines/>
      </w:pPr>
      <w:r w:rsidRPr="00E42F55">
        <w:t>This manual is further organized within each section of Kernel in the following order:</w:t>
      </w:r>
    </w:p>
    <w:p w:rsidR="001D6B73" w:rsidRPr="00E42F55" w:rsidRDefault="001D6B73" w:rsidP="000678CA">
      <w:pPr>
        <w:pStyle w:val="BodyTextIndent"/>
        <w:keepNext/>
        <w:keepLines/>
      </w:pPr>
      <w:r w:rsidRPr="00E42F55">
        <w:t>1.</w:t>
      </w:r>
      <w:r w:rsidRPr="00E42F55">
        <w:tab/>
        <w:t>User Interface—Information of relevance to</w:t>
      </w:r>
      <w:r w:rsidR="00007C23">
        <w:t xml:space="preserve"> </w:t>
      </w:r>
      <w:r w:rsidRPr="00E42F55">
        <w:t>general end-user</w:t>
      </w:r>
      <w:r w:rsidR="00007C23">
        <w:t>s</w:t>
      </w:r>
      <w:r w:rsidRPr="00E42F55">
        <w:t>.</w:t>
      </w:r>
    </w:p>
    <w:p w:rsidR="001D6B73" w:rsidRPr="00E42F55" w:rsidRDefault="001D6B73" w:rsidP="000678CA">
      <w:pPr>
        <w:pStyle w:val="BodyTextIndent"/>
      </w:pPr>
      <w:r w:rsidRPr="00E42F55">
        <w:t>2.</w:t>
      </w:r>
      <w:r w:rsidRPr="00E42F55">
        <w:tab/>
        <w:t>System Management—Information of relevance to system managers.</w:t>
      </w:r>
    </w:p>
    <w:p w:rsidR="001D6B73" w:rsidRPr="00E42F55" w:rsidRDefault="001D6B73" w:rsidP="00BD6783">
      <w:pPr>
        <w:pStyle w:val="BodyText"/>
      </w:pPr>
      <w:r w:rsidRPr="00E42F55">
        <w:t>When a subject is large enough (e.g.,</w:t>
      </w:r>
      <w:r w:rsidR="00FC10E3" w:rsidRPr="00E42F55">
        <w:t> </w:t>
      </w:r>
      <w:r w:rsidRPr="00E42F55">
        <w:t xml:space="preserve">Signon/Security), separate chapters are devoted to the </w:t>
      </w:r>
      <w:r w:rsidR="00666840">
        <w:t>“</w:t>
      </w:r>
      <w:r w:rsidRPr="00E42F55">
        <w:t>User Interface</w:t>
      </w:r>
      <w:r w:rsidR="00666840">
        <w:t>”</w:t>
      </w:r>
      <w:r w:rsidRPr="00E42F55">
        <w:t xml:space="preserve"> </w:t>
      </w:r>
      <w:r w:rsidR="001A6613" w:rsidRPr="00E42F55">
        <w:t xml:space="preserve">and </w:t>
      </w:r>
      <w:r w:rsidR="00666840">
        <w:t>“</w:t>
      </w:r>
      <w:r w:rsidR="001A6613" w:rsidRPr="00E42F55">
        <w:t>System Management</w:t>
      </w:r>
      <w:r w:rsidR="00666840">
        <w:t>”</w:t>
      </w:r>
      <w:r w:rsidRPr="00E42F55">
        <w:t xml:space="preserve"> topics. In other cases, where the subject matter is smaller (e.g.,</w:t>
      </w:r>
      <w:r w:rsidR="00FC10E3" w:rsidRPr="00E42F55">
        <w:t> </w:t>
      </w:r>
      <w:r w:rsidRPr="00E42F55">
        <w:t xml:space="preserve">the discussion of the Browser device), the </w:t>
      </w:r>
      <w:r w:rsidR="001A6613" w:rsidRPr="00E42F55">
        <w:t>two</w:t>
      </w:r>
      <w:r w:rsidRPr="00E42F55">
        <w:t xml:space="preserve"> divisions of audience are contained e</w:t>
      </w:r>
      <w:r w:rsidR="001A6613" w:rsidRPr="00E42F55">
        <w:t>ntirely within a chapter or sub-</w:t>
      </w:r>
      <w:r w:rsidRPr="00E42F55">
        <w:t>chapter.</w:t>
      </w:r>
    </w:p>
    <w:p w:rsidR="00FB079C" w:rsidRPr="00C3465D" w:rsidRDefault="0007663F" w:rsidP="004C6C5F">
      <w:pPr>
        <w:pStyle w:val="AltHeading2"/>
      </w:pPr>
      <w:bookmarkStart w:id="45" w:name="intended_audience"/>
      <w:r w:rsidRPr="00632CC5">
        <w:lastRenderedPageBreak/>
        <w:t>Intended Audience</w:t>
      </w:r>
      <w:bookmarkEnd w:id="45"/>
    </w:p>
    <w:p w:rsidR="00745ACA" w:rsidRPr="00DC79CD" w:rsidRDefault="004C6C5F" w:rsidP="007B457D">
      <w:pPr>
        <w:pStyle w:val="BodyText"/>
        <w:keepNext/>
        <w:keepLines/>
      </w:pPr>
      <w:r w:rsidRPr="00C3465D">
        <w:fldChar w:fldCharType="begin"/>
      </w:r>
      <w:r w:rsidRPr="00C3465D">
        <w:instrText xml:space="preserve">XE </w:instrText>
      </w:r>
      <w:r w:rsidR="00666840">
        <w:instrText>“</w:instrText>
      </w:r>
      <w:r w:rsidRPr="00C3465D">
        <w:instrText>Intended Audience</w:instrText>
      </w:r>
      <w:r w:rsidR="00666840">
        <w:instrText>”</w:instrText>
      </w:r>
      <w:r w:rsidRPr="00C3465D">
        <w:fldChar w:fldCharType="end"/>
      </w:r>
      <w:r w:rsidR="00745ACA" w:rsidRPr="00DC79CD">
        <w:t xml:space="preserve">The intended </w:t>
      </w:r>
      <w:r w:rsidR="009E1689" w:rsidRPr="00DC79CD">
        <w:t xml:space="preserve">audience of this manual </w:t>
      </w:r>
      <w:r w:rsidR="009E1689">
        <w:t>is</w:t>
      </w:r>
      <w:r w:rsidR="00745ACA">
        <w:t xml:space="preserve"> the following</w:t>
      </w:r>
      <w:r w:rsidR="00745ACA" w:rsidRPr="00DC79CD">
        <w:t xml:space="preserve"> stakeholders</w:t>
      </w:r>
      <w:r w:rsidR="00745ACA" w:rsidRPr="00C3465D">
        <w:t>:</w:t>
      </w:r>
    </w:p>
    <w:p w:rsidR="00007C23" w:rsidRDefault="00007C23" w:rsidP="00007C23">
      <w:pPr>
        <w:pStyle w:val="ListBullet"/>
        <w:keepNext/>
        <w:keepLines/>
      </w:pPr>
      <w:r>
        <w:t>Enterprise Program Management Office (EPMO)</w:t>
      </w:r>
      <w:r w:rsidRPr="00C3465D">
        <w:t>—</w:t>
      </w:r>
      <w:r>
        <w:t xml:space="preserve">VistA legacy development </w:t>
      </w:r>
      <w:r w:rsidRPr="00DC79CD">
        <w:t>teams</w:t>
      </w:r>
      <w:r>
        <w:t>.</w:t>
      </w:r>
    </w:p>
    <w:p w:rsidR="00B80765" w:rsidRPr="00DC79CD" w:rsidRDefault="00007C23" w:rsidP="007B457D">
      <w:pPr>
        <w:pStyle w:val="ListBullet"/>
        <w:keepNext/>
        <w:keepLines/>
      </w:pPr>
      <w:r>
        <w:t>System Administrators</w:t>
      </w:r>
      <w:r w:rsidRPr="006B2FCC">
        <w:t>—</w:t>
      </w:r>
      <w:r w:rsidR="00B80765">
        <w:t>S</w:t>
      </w:r>
      <w:r w:rsidR="00B80765" w:rsidRPr="00DC79CD">
        <w:t>ystem administrators at Department of Veterans Affairs (VA) sites who are responsible for computer management and system security</w:t>
      </w:r>
      <w:r w:rsidR="00B80765" w:rsidRPr="00CB4DF8">
        <w:t xml:space="preserve"> </w:t>
      </w:r>
      <w:r w:rsidR="00B80765" w:rsidRPr="00DC79CD">
        <w:t>on the VistA M Servers.</w:t>
      </w:r>
    </w:p>
    <w:p w:rsidR="00FB079C" w:rsidRPr="00DC79CD" w:rsidRDefault="00FB079C" w:rsidP="007B457D">
      <w:pPr>
        <w:pStyle w:val="ListBullet"/>
        <w:keepNext/>
        <w:keepLines/>
      </w:pPr>
      <w:r w:rsidRPr="00DC79CD">
        <w:t>Information Security Officers (ISOs)</w:t>
      </w:r>
      <w:r w:rsidRPr="00C3465D">
        <w:t>—</w:t>
      </w:r>
      <w:r>
        <w:t xml:space="preserve">Personnel </w:t>
      </w:r>
      <w:r w:rsidRPr="00DC79CD">
        <w:t>at VA sites responsible for system security.</w:t>
      </w:r>
    </w:p>
    <w:p w:rsidR="00FB079C" w:rsidRDefault="00536DF9" w:rsidP="007B457D">
      <w:pPr>
        <w:pStyle w:val="ListBullet"/>
      </w:pPr>
      <w:r>
        <w:t>Product Support (P</w:t>
      </w:r>
      <w:r w:rsidR="00FB079C" w:rsidRPr="00DC79CD">
        <w:t>S)</w:t>
      </w:r>
      <w:r w:rsidR="00D7588B" w:rsidRPr="00C3465D">
        <w:t>—</w:t>
      </w:r>
      <w:r w:rsidR="00D7588B">
        <w:t>Personnel who support Kernel-related products.</w:t>
      </w:r>
    </w:p>
    <w:p w:rsidR="008B7ECB" w:rsidRPr="00AE49A1" w:rsidRDefault="008B7ECB" w:rsidP="008B7ECB">
      <w:pPr>
        <w:pStyle w:val="AltHeading2"/>
      </w:pPr>
      <w:bookmarkStart w:id="46" w:name="disclaimers"/>
      <w:r w:rsidRPr="00AE49A1">
        <w:t>Disclaimers</w:t>
      </w:r>
      <w:bookmarkEnd w:id="46"/>
    </w:p>
    <w:p w:rsidR="008B7ECB" w:rsidRPr="00AE49A1" w:rsidRDefault="008B7ECB" w:rsidP="008B7ECB">
      <w:pPr>
        <w:pStyle w:val="AltHeading3"/>
      </w:pPr>
      <w:bookmarkStart w:id="47" w:name="software_disclaimer"/>
      <w:r>
        <w:t>Software</w:t>
      </w:r>
      <w:r w:rsidRPr="00AE49A1">
        <w:t xml:space="preserve"> </w:t>
      </w:r>
      <w:r>
        <w:t>Disclaimer</w:t>
      </w:r>
      <w:bookmarkEnd w:id="47"/>
    </w:p>
    <w:p w:rsidR="00D02C68" w:rsidRDefault="00D02C68" w:rsidP="00D02C68">
      <w:pPr>
        <w:pStyle w:val="BodyText"/>
        <w:keepNext/>
        <w:keepLines/>
      </w:pPr>
      <w:r w:rsidRPr="00AE49A1">
        <w:fldChar w:fldCharType="begin"/>
      </w:r>
      <w:r w:rsidRPr="00AE49A1">
        <w:instrText>XE "</w:instrText>
      </w:r>
      <w:r>
        <w:instrText>Software Disclaimer</w:instrText>
      </w:r>
      <w:r w:rsidRPr="00AE49A1">
        <w:instrText>"</w:instrText>
      </w:r>
      <w:r w:rsidRPr="00AE49A1">
        <w:fldChar w:fldCharType="end"/>
      </w:r>
      <w:r w:rsidRPr="00AE49A1">
        <w:fldChar w:fldCharType="begin"/>
      </w:r>
      <w:r w:rsidRPr="00AE49A1">
        <w:instrText>XE "</w:instrText>
      </w:r>
      <w:r>
        <w:instrText>Disclaimers</w:instrText>
      </w:r>
      <w:r w:rsidRPr="00AE49A1">
        <w:instrText>:</w:instrText>
      </w:r>
      <w:r>
        <w:instrText>Software</w:instrText>
      </w:r>
      <w:r w:rsidRPr="00AE49A1">
        <w:instrText>"</w:instrText>
      </w:r>
      <w:r w:rsidRPr="00AE49A1">
        <w:fldChar w:fldCharType="end"/>
      </w:r>
      <w:r w:rsidRPr="008033A8">
        <w:t xml:space="preserve"> </w:t>
      </w:r>
      <w:r>
        <w:t>This software was developed at the Department of Veterans Affairs (VA) by employees of the Federal Government in the course of thei</w:t>
      </w:r>
      <w:r w:rsidR="00927252">
        <w:t>r official duties. Pursuant to t</w:t>
      </w:r>
      <w:r>
        <w:t xml:space="preserve">itle 17 Section 105 of the United States Code this software is </w:t>
      </w:r>
      <w:r w:rsidRPr="0092173D">
        <w:rPr>
          <w:i/>
        </w:rPr>
        <w:t>not</w:t>
      </w:r>
      <w:r>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freely provided that any derivative works bear some notice that they are derived from it.</w:t>
      </w:r>
    </w:p>
    <w:p w:rsidR="00D02C68" w:rsidRDefault="00D02C68" w:rsidP="00D02C68">
      <w:pPr>
        <w:pStyle w:val="Caution"/>
      </w:pPr>
      <w:r>
        <w:rPr>
          <w:noProof/>
          <w:lang w:eastAsia="en-US"/>
        </w:rPr>
        <w:drawing>
          <wp:inline distT="0" distB="0" distL="0" distR="0" wp14:anchorId="4FA11D6E" wp14:editId="72F2D355">
            <wp:extent cx="409575" cy="409575"/>
            <wp:effectExtent l="0" t="0" r="9525" b="9525"/>
            <wp:docPr id="36" name="Picture 36"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6B2FCC">
        <w:t xml:space="preserve">CAUTION: </w:t>
      </w:r>
      <w:r>
        <w:t xml:space="preserve">Kernel routines should </w:t>
      </w:r>
      <w:r w:rsidRPr="000D73B4">
        <w:rPr>
          <w:i/>
        </w:rPr>
        <w:t>never</w:t>
      </w:r>
      <w:r>
        <w:t xml:space="preserve"> be modified at the site. If there is an immediate national requirement, the changes should be made by emergency Kernel patch. Kernel software is subject to FDA regulations requiring Blood Bank Review, among other limitations. Line 3 of all Kernel routines states:</w:t>
      </w:r>
      <w:r>
        <w:br/>
      </w:r>
      <w:r>
        <w:br/>
      </w:r>
      <w:r w:rsidR="00707C95">
        <w:rPr>
          <w:rFonts w:ascii="Arial Bold" w:hAnsi="Arial Bold"/>
          <w:color w:val="000000" w:themeColor="text1"/>
        </w:rPr>
        <w:t xml:space="preserve">    </w:t>
      </w:r>
      <w:r w:rsidR="007768FD">
        <w:rPr>
          <w:rFonts w:ascii="Arial Bold" w:hAnsi="Arial Bold"/>
          <w:color w:val="000000" w:themeColor="text1"/>
        </w:rPr>
        <w:t xml:space="preserve">Per </w:t>
      </w:r>
      <w:hyperlink r:id="rId21" w:history="1">
        <w:r w:rsidR="007768FD" w:rsidRPr="007768FD">
          <w:rPr>
            <w:rStyle w:val="Hyperlink"/>
            <w:rFonts w:ascii="Arial Bold" w:hAnsi="Arial Bold"/>
          </w:rPr>
          <w:t>V</w:t>
        </w:r>
        <w:r w:rsidRPr="007768FD">
          <w:rPr>
            <w:rStyle w:val="Hyperlink"/>
            <w:rFonts w:ascii="Arial Bold" w:hAnsi="Arial Bold"/>
          </w:rPr>
          <w:t xml:space="preserve">A Directive </w:t>
        </w:r>
        <w:r w:rsidR="007768FD" w:rsidRPr="007768FD">
          <w:rPr>
            <w:rStyle w:val="Hyperlink"/>
            <w:rFonts w:ascii="Arial Bold" w:hAnsi="Arial Bold"/>
          </w:rPr>
          <w:t>6402</w:t>
        </w:r>
      </w:hyperlink>
      <w:r w:rsidR="007768FD">
        <w:rPr>
          <w:rFonts w:ascii="Arial Bold" w:hAnsi="Arial Bold"/>
          <w:color w:val="000000" w:themeColor="text1"/>
        </w:rPr>
        <w:t xml:space="preserve"> (pending signature</w:t>
      </w:r>
      <w:r w:rsidR="00184F03">
        <w:rPr>
          <w:rFonts w:ascii="Arial Bold" w:hAnsi="Arial Bold"/>
          <w:color w:val="000000" w:themeColor="text1"/>
        </w:rPr>
        <w:t>)</w:t>
      </w:r>
      <w:r w:rsidRPr="000D73B4">
        <w:rPr>
          <w:rFonts w:ascii="Arial Bold" w:hAnsi="Arial Bold"/>
          <w:color w:val="000000" w:themeColor="text1"/>
        </w:rPr>
        <w:t>, this routine should not be modified</w:t>
      </w:r>
      <w:r w:rsidR="00184F03">
        <w:rPr>
          <w:rFonts w:ascii="Arial Bold" w:hAnsi="Arial Bold"/>
          <w:color w:val="000000" w:themeColor="text1"/>
        </w:rPr>
        <w:t>.</w:t>
      </w:r>
    </w:p>
    <w:p w:rsidR="008B7ECB" w:rsidRPr="006B2FCC" w:rsidRDefault="0015207B" w:rsidP="008B7ECB">
      <w:pPr>
        <w:pStyle w:val="Caution"/>
      </w:pPr>
      <w:r>
        <w:rPr>
          <w:noProof/>
          <w:lang w:eastAsia="en-US"/>
        </w:rPr>
        <w:drawing>
          <wp:inline distT="0" distB="0" distL="0" distR="0" wp14:anchorId="68A263EE" wp14:editId="38E08BA3">
            <wp:extent cx="409575" cy="409575"/>
            <wp:effectExtent l="0" t="0" r="9525" b="9525"/>
            <wp:docPr id="3"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B7ECB">
        <w:tab/>
      </w:r>
      <w:r w:rsidR="008B7ECB" w:rsidRPr="006B2FCC">
        <w:t>CAUTION: To protect the security of V</w:t>
      </w:r>
      <w:r w:rsidR="008B7ECB" w:rsidRPr="006B2FCC">
        <w:rPr>
          <w:iCs/>
        </w:rPr>
        <w:t>ist</w:t>
      </w:r>
      <w:r w:rsidR="008B7ECB" w:rsidRPr="006B2FCC">
        <w:t>A systems, distribution of this software for use on any other computer system by V</w:t>
      </w:r>
      <w:r w:rsidR="008B7ECB" w:rsidRPr="006B2FCC">
        <w:rPr>
          <w:iCs/>
        </w:rPr>
        <w:t>ist</w:t>
      </w:r>
      <w:r w:rsidR="008B7ECB" w:rsidRPr="006B2FCC">
        <w:t xml:space="preserve">A sites is prohibited. All requests for copies of Kernel for </w:t>
      </w:r>
      <w:r w:rsidR="008B7ECB" w:rsidRPr="00260618">
        <w:rPr>
          <w:i/>
        </w:rPr>
        <w:t>non</w:t>
      </w:r>
      <w:r w:rsidR="008B7ECB" w:rsidRPr="006B2FCC">
        <w:t>-V</w:t>
      </w:r>
      <w:r w:rsidR="008B7ECB" w:rsidRPr="006B2FCC">
        <w:rPr>
          <w:iCs/>
        </w:rPr>
        <w:t>ist</w:t>
      </w:r>
      <w:r w:rsidR="008B7ECB" w:rsidRPr="006B2FCC">
        <w:t>A use should be referred to the VistA site</w:t>
      </w:r>
      <w:r w:rsidR="00666840">
        <w:t>’</w:t>
      </w:r>
      <w:r w:rsidR="008B7ECB" w:rsidRPr="006B2FCC">
        <w:t>s local Office of Information Field Office (OIFO).</w:t>
      </w:r>
    </w:p>
    <w:p w:rsidR="008B7ECB" w:rsidRPr="00AE49A1" w:rsidRDefault="008B7ECB" w:rsidP="008B7ECB">
      <w:pPr>
        <w:pStyle w:val="AltHeading3"/>
      </w:pPr>
      <w:bookmarkStart w:id="48" w:name="documentation_disclaimer"/>
      <w:r>
        <w:t>Documentation Disclaimer</w:t>
      </w:r>
      <w:bookmarkEnd w:id="48"/>
    </w:p>
    <w:p w:rsidR="008B7ECB" w:rsidRPr="00AE49A1" w:rsidRDefault="008B7ECB" w:rsidP="008B7ECB">
      <w:pPr>
        <w:pStyle w:val="BodyText"/>
        <w:keepNext/>
        <w:keepLines/>
      </w:pPr>
      <w:r w:rsidRPr="00AE49A1">
        <w:fldChar w:fldCharType="begin"/>
      </w:r>
      <w:r w:rsidRPr="00AE49A1">
        <w:instrText xml:space="preserve">XE </w:instrText>
      </w:r>
      <w:r w:rsidR="00666840">
        <w:instrText>“</w:instrText>
      </w:r>
      <w:r>
        <w:instrText>Documentation Disclaimer</w:instrText>
      </w:r>
      <w:r w:rsidR="00666840">
        <w:instrText>”</w:instrText>
      </w:r>
      <w:r w:rsidRPr="00AE49A1">
        <w:fldChar w:fldCharType="end"/>
      </w:r>
      <w:r w:rsidRPr="00AE49A1">
        <w:fldChar w:fldCharType="begin"/>
      </w:r>
      <w:r w:rsidRPr="00AE49A1">
        <w:instrText xml:space="preserve">XE </w:instrText>
      </w:r>
      <w:r w:rsidR="00666840">
        <w:instrText>“</w:instrText>
      </w:r>
      <w:r>
        <w:instrText>Disclaimers:Documentation</w:instrText>
      </w:r>
      <w:r w:rsidR="00666840">
        <w:instrText>”</w:instrText>
      </w:r>
      <w:r w:rsidRPr="00AE49A1">
        <w:fldChar w:fldCharType="end"/>
      </w:r>
      <w:r w:rsidRPr="00AE49A1">
        <w:t>This manual provides an overall explanation of using</w:t>
      </w:r>
      <w:r w:rsidR="00D20F19">
        <w:t xml:space="preserve"> Kernel</w:t>
      </w:r>
      <w:r w:rsidRPr="00AE49A1">
        <w:t>; however, no attempt is made to explain how the overall VistA programming system is integrated and maintained. Such methods and procedures are documented elsewhere. We suggest you look at the various VA Internet and Intranet SharePoint sites and websites for a general orientation to VistA. For example, visit the Office of</w:t>
      </w:r>
      <w:r w:rsidR="00F541A9">
        <w:t xml:space="preserve"> Information and Technology (OI</w:t>
      </w:r>
      <w:r w:rsidRPr="00AE49A1">
        <w:t xml:space="preserve">T) </w:t>
      </w:r>
      <w:r w:rsidR="003F7A6F">
        <w:t>Enterprise Program Management Office</w:t>
      </w:r>
      <w:r w:rsidR="002115C4">
        <w:t xml:space="preserve"> (EPMO)</w:t>
      </w:r>
      <w:r w:rsidRPr="00AE49A1">
        <w:t xml:space="preserve"> Intranet Website</w:t>
      </w:r>
      <w:r w:rsidRPr="00AE49A1">
        <w:fldChar w:fldCharType="begin"/>
      </w:r>
      <w:r w:rsidRPr="00AE49A1">
        <w:instrText xml:space="preserve">XE </w:instrText>
      </w:r>
      <w:r w:rsidR="00666840">
        <w:instrText>“</w:instrText>
      </w:r>
      <w:r w:rsidRPr="00AE49A1">
        <w:instrText>Websites:</w:instrText>
      </w:r>
      <w:r w:rsidR="003F7A6F">
        <w:instrText>Enterprise Program Management Office</w:instrText>
      </w:r>
      <w:r w:rsidRPr="00AE49A1">
        <w:instrText xml:space="preserve"> Website</w:instrText>
      </w:r>
      <w:r w:rsidR="00666840">
        <w:instrText>”</w:instrText>
      </w:r>
      <w:r w:rsidRPr="00AE49A1">
        <w:fldChar w:fldCharType="end"/>
      </w:r>
      <w:r w:rsidRPr="00AE49A1">
        <w:fldChar w:fldCharType="begin"/>
      </w:r>
      <w:r w:rsidRPr="00AE49A1">
        <w:instrText xml:space="preserve">XE </w:instrText>
      </w:r>
      <w:r w:rsidR="00666840">
        <w:instrText>“</w:instrText>
      </w:r>
      <w:r w:rsidRPr="00AE49A1">
        <w:instrText>URLs:</w:instrText>
      </w:r>
      <w:r w:rsidR="003F7A6F">
        <w:instrText>Enterprise Program Management Office</w:instrText>
      </w:r>
      <w:r w:rsidRPr="00AE49A1">
        <w:instrText xml:space="preserve"> Website</w:instrText>
      </w:r>
      <w:r w:rsidR="00666840">
        <w:instrText>”</w:instrText>
      </w:r>
      <w:r w:rsidRPr="00AE49A1">
        <w:fldChar w:fldCharType="end"/>
      </w:r>
      <w:r w:rsidRPr="00AE49A1">
        <w:fldChar w:fldCharType="begin"/>
      </w:r>
      <w:r w:rsidRPr="00AE49A1">
        <w:instrText xml:space="preserve">XE </w:instrText>
      </w:r>
      <w:r w:rsidR="00666840">
        <w:instrText>“</w:instrText>
      </w:r>
      <w:r w:rsidRPr="00AE49A1">
        <w:instrText>Home Pages:</w:instrText>
      </w:r>
      <w:r w:rsidR="003F7A6F">
        <w:instrText>Enterprise Program Management Office</w:instrText>
      </w:r>
      <w:r w:rsidRPr="00AE49A1">
        <w:instrText xml:space="preserve"> Website</w:instrText>
      </w:r>
      <w:r w:rsidR="00666840">
        <w:instrText>”</w:instrText>
      </w:r>
      <w:r w:rsidRPr="00AE49A1">
        <w:fldChar w:fldCharType="end"/>
      </w:r>
      <w:r w:rsidRPr="00AE49A1">
        <w:t>.</w:t>
      </w:r>
    </w:p>
    <w:p w:rsidR="008B7ECB" w:rsidRPr="0049559A" w:rsidRDefault="0015207B" w:rsidP="008B7ECB">
      <w:pPr>
        <w:pStyle w:val="Caution"/>
      </w:pPr>
      <w:r>
        <w:rPr>
          <w:noProof/>
          <w:lang w:eastAsia="en-US"/>
        </w:rPr>
        <w:drawing>
          <wp:inline distT="0" distB="0" distL="0" distR="0" wp14:anchorId="1959AE74" wp14:editId="2086617F">
            <wp:extent cx="409575" cy="409575"/>
            <wp:effectExtent l="0" t="0" r="9525" b="9525"/>
            <wp:docPr id="4"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 descr="Caution" title="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B7ECB" w:rsidRPr="0049559A">
        <w:tab/>
        <w:t xml:space="preserve">DISCLAIMER: The appearance of any external hyperlink references in this manual does </w:t>
      </w:r>
      <w:r w:rsidR="008B7ECB" w:rsidRPr="00181220">
        <w:rPr>
          <w:i/>
        </w:rPr>
        <w:t>not</w:t>
      </w:r>
      <w:r w:rsidR="008B7ECB" w:rsidRPr="0049559A">
        <w:t xml:space="preserve"> constitute endorsement by the Department of Veterans Affairs (VA) of this Website or the information, products, or services contained therein. The VA does </w:t>
      </w:r>
      <w:r w:rsidR="008B7ECB" w:rsidRPr="00181220">
        <w:rPr>
          <w:i/>
        </w:rPr>
        <w:t>not</w:t>
      </w:r>
      <w:r w:rsidR="008B7ECB" w:rsidRPr="0049559A">
        <w:t xml:space="preserve"> exercise any editorial control over the information you find at these locations. Such links are provided and are consistent with the stated purpose of this VA Intranet Service.</w:t>
      </w:r>
    </w:p>
    <w:p w:rsidR="00FB079C" w:rsidRPr="004C6C5F" w:rsidRDefault="0007663F" w:rsidP="004C6C5F">
      <w:pPr>
        <w:pStyle w:val="AltHeading2"/>
      </w:pPr>
      <w:bookmarkStart w:id="49" w:name="documentation_conventions"/>
      <w:r w:rsidRPr="004C6C5F">
        <w:lastRenderedPageBreak/>
        <w:t>Documentation Conventions</w:t>
      </w:r>
      <w:bookmarkEnd w:id="49"/>
    </w:p>
    <w:p w:rsidR="001D6B73" w:rsidRPr="00E42F55" w:rsidRDefault="00346DFD" w:rsidP="0007663F">
      <w:pPr>
        <w:pStyle w:val="BodyText"/>
        <w:keepNext/>
        <w:keepLines/>
      </w:pPr>
      <w:r w:rsidRPr="00C3465D">
        <w:fldChar w:fldCharType="begin"/>
      </w:r>
      <w:r w:rsidRPr="00C3465D">
        <w:instrText xml:space="preserve">XE </w:instrText>
      </w:r>
      <w:r w:rsidR="00666840">
        <w:instrText>“</w:instrText>
      </w:r>
      <w:r w:rsidRPr="00C3465D">
        <w:instrText>Documentation Conventions</w:instrText>
      </w:r>
      <w:r w:rsidR="00666840">
        <w:instrText>”</w:instrText>
      </w:r>
      <w:r w:rsidRPr="00C3465D">
        <w:fldChar w:fldCharType="end"/>
      </w:r>
      <w:r w:rsidR="001D6B73" w:rsidRPr="00E42F55">
        <w:t>This manual uses several methods to highlight different aspects of the material:</w:t>
      </w:r>
    </w:p>
    <w:p w:rsidR="001D6B73" w:rsidRPr="00E42F55" w:rsidRDefault="001D6B73" w:rsidP="007B457D">
      <w:pPr>
        <w:pStyle w:val="ListBullet"/>
        <w:keepNext/>
        <w:keepLines/>
      </w:pPr>
      <w:r w:rsidRPr="00E42F55">
        <w:t xml:space="preserve">Various symbols are used throughout the documentation to alert the reader to special information. </w:t>
      </w:r>
      <w:r w:rsidR="00007C23" w:rsidRPr="00007C23">
        <w:rPr>
          <w:color w:val="0000FF"/>
          <w:u w:val="single"/>
        </w:rPr>
        <w:fldChar w:fldCharType="begin"/>
      </w:r>
      <w:r w:rsidR="00007C23" w:rsidRPr="00007C23">
        <w:rPr>
          <w:color w:val="0000FF"/>
          <w:u w:val="single"/>
        </w:rPr>
        <w:instrText xml:space="preserve"> REF _Ref455486405 \h </w:instrText>
      </w:r>
      <w:r w:rsidR="00007C23">
        <w:rPr>
          <w:color w:val="0000FF"/>
          <w:u w:val="single"/>
        </w:rPr>
        <w:instrText xml:space="preserve"> \* MERGEFORMAT </w:instrText>
      </w:r>
      <w:r w:rsidR="00007C23" w:rsidRPr="00007C23">
        <w:rPr>
          <w:color w:val="0000FF"/>
          <w:u w:val="single"/>
        </w:rPr>
      </w:r>
      <w:r w:rsidR="00007C23" w:rsidRPr="00007C23">
        <w:rPr>
          <w:color w:val="0000FF"/>
          <w:u w:val="single"/>
        </w:rPr>
        <w:fldChar w:fldCharType="separate"/>
      </w:r>
      <w:r w:rsidR="009210FB" w:rsidRPr="009210FB">
        <w:rPr>
          <w:color w:val="0000FF"/>
          <w:u w:val="single"/>
        </w:rPr>
        <w:t xml:space="preserve">Table </w:t>
      </w:r>
      <w:r w:rsidR="009210FB" w:rsidRPr="009210FB">
        <w:rPr>
          <w:noProof/>
          <w:color w:val="0000FF"/>
          <w:u w:val="single"/>
        </w:rPr>
        <w:t>1</w:t>
      </w:r>
      <w:r w:rsidR="00007C23" w:rsidRPr="00007C23">
        <w:rPr>
          <w:color w:val="0000FF"/>
          <w:u w:val="single"/>
        </w:rPr>
        <w:fldChar w:fldCharType="end"/>
      </w:r>
      <w:r w:rsidRPr="00E42F55">
        <w:t xml:space="preserve"> gives a description of each of these symbols</w:t>
      </w:r>
      <w:r w:rsidRPr="00E42F55">
        <w:fldChar w:fldCharType="begin"/>
      </w:r>
      <w:r w:rsidRPr="00E42F55">
        <w:instrText xml:space="preserve"> XE </w:instrText>
      </w:r>
      <w:r w:rsidR="00666840">
        <w:instrText>“</w:instrText>
      </w:r>
      <w:r w:rsidRPr="00E42F55">
        <w:instrText>Documentation</w:instrText>
      </w:r>
      <w:r w:rsidR="00167764" w:rsidRPr="00E42F55">
        <w:instrText>:</w:instrText>
      </w:r>
      <w:r w:rsidRPr="00E42F55">
        <w:instrText>Symbols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Symbols</w:instrText>
      </w:r>
      <w:r w:rsidR="00167764" w:rsidRPr="00E42F55">
        <w:instrText>:</w:instrText>
      </w:r>
      <w:r w:rsidRPr="00E42F55">
        <w:instrText>Found in the Documentation</w:instrText>
      </w:r>
      <w:r w:rsidR="00666840">
        <w:instrText>”</w:instrText>
      </w:r>
      <w:r w:rsidRPr="00E42F55">
        <w:instrText xml:space="preserve"> </w:instrText>
      </w:r>
      <w:r w:rsidRPr="00E42F55">
        <w:fldChar w:fldCharType="end"/>
      </w:r>
      <w:r w:rsidRPr="00E42F55">
        <w:t>:</w:t>
      </w:r>
    </w:p>
    <w:p w:rsidR="0017369D" w:rsidRPr="00E42F55" w:rsidRDefault="001B6751" w:rsidP="001B6751">
      <w:pPr>
        <w:pStyle w:val="Caption"/>
        <w:ind w:left="720"/>
      </w:pPr>
      <w:bookmarkStart w:id="50" w:name="_Ref455486405"/>
      <w:bookmarkStart w:id="51" w:name="_Toc507685186"/>
      <w:r>
        <w:t xml:space="preserve">Table </w:t>
      </w:r>
      <w:r w:rsidR="009F40E2">
        <w:fldChar w:fldCharType="begin"/>
      </w:r>
      <w:r w:rsidR="009F40E2">
        <w:instrText xml:space="preserve"> SEQ Table \* ARABIC </w:instrText>
      </w:r>
      <w:r w:rsidR="009F40E2">
        <w:fldChar w:fldCharType="separate"/>
      </w:r>
      <w:r w:rsidR="009210FB">
        <w:rPr>
          <w:noProof/>
        </w:rPr>
        <w:t>1</w:t>
      </w:r>
      <w:r w:rsidR="009F40E2">
        <w:rPr>
          <w:noProof/>
        </w:rPr>
        <w:fldChar w:fldCharType="end"/>
      </w:r>
      <w:bookmarkEnd w:id="50"/>
      <w:r w:rsidR="00E33A1C">
        <w:t>:</w:t>
      </w:r>
      <w:r>
        <w:t xml:space="preserve"> </w:t>
      </w:r>
      <w:r w:rsidR="009B56D3">
        <w:t>Documentation Symbol D</w:t>
      </w:r>
      <w:r w:rsidRPr="00085DD1">
        <w:t>escriptions</w:t>
      </w:r>
      <w:bookmarkEnd w:id="51"/>
    </w:p>
    <w:tbl>
      <w:tblPr>
        <w:tblW w:w="8891"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451"/>
      </w:tblGrid>
      <w:tr w:rsidR="001D6B73" w:rsidRPr="00B90988" w:rsidTr="00F24120">
        <w:trPr>
          <w:tblHeader/>
        </w:trPr>
        <w:tc>
          <w:tcPr>
            <w:tcW w:w="1440" w:type="dxa"/>
            <w:tcBorders>
              <w:top w:val="single" w:sz="8" w:space="0" w:color="auto"/>
              <w:bottom w:val="single" w:sz="6" w:space="0" w:color="auto"/>
            </w:tcBorders>
            <w:shd w:val="pct12" w:color="auto" w:fill="FFFFFF"/>
          </w:tcPr>
          <w:p w:rsidR="001D6B73" w:rsidRPr="00E42F55" w:rsidRDefault="001D6B73" w:rsidP="00F24120">
            <w:pPr>
              <w:pStyle w:val="TableHeading"/>
            </w:pPr>
            <w:r w:rsidRPr="00E42F55">
              <w:t>Symbol</w:t>
            </w:r>
          </w:p>
        </w:tc>
        <w:tc>
          <w:tcPr>
            <w:tcW w:w="7451" w:type="dxa"/>
            <w:tcBorders>
              <w:top w:val="single" w:sz="8" w:space="0" w:color="auto"/>
              <w:bottom w:val="single" w:sz="6" w:space="0" w:color="auto"/>
            </w:tcBorders>
            <w:shd w:val="pct12" w:color="auto" w:fill="FFFFFF"/>
          </w:tcPr>
          <w:p w:rsidR="001D6B73" w:rsidRPr="00E42F55" w:rsidRDefault="001D6B73" w:rsidP="00F24120">
            <w:pPr>
              <w:pStyle w:val="TableHeading"/>
            </w:pPr>
            <w:r w:rsidRPr="00E42F55">
              <w:t>Description</w:t>
            </w:r>
          </w:p>
        </w:tc>
      </w:tr>
      <w:tr w:rsidR="001D6B73" w:rsidRPr="00B90988">
        <w:tc>
          <w:tcPr>
            <w:tcW w:w="1440" w:type="dxa"/>
            <w:tcBorders>
              <w:top w:val="single" w:sz="6" w:space="0" w:color="auto"/>
            </w:tcBorders>
          </w:tcPr>
          <w:p w:rsidR="001D6B73" w:rsidRPr="00B90988" w:rsidRDefault="0015207B" w:rsidP="0007663F">
            <w:pPr>
              <w:pStyle w:val="TableText"/>
              <w:keepNext/>
              <w:keepLines/>
              <w:jc w:val="center"/>
              <w:rPr>
                <w:rFonts w:cs="Arial"/>
              </w:rPr>
            </w:pPr>
            <w:r>
              <w:rPr>
                <w:noProof/>
              </w:rPr>
              <w:drawing>
                <wp:inline distT="0" distB="0" distL="0" distR="0" wp14:anchorId="5E57184E" wp14:editId="4E4C5A00">
                  <wp:extent cx="285750" cy="285750"/>
                  <wp:effectExtent l="0" t="0" r="0" b="0"/>
                  <wp:docPr id="5" name="Picture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451" w:type="dxa"/>
            <w:tcBorders>
              <w:top w:val="single" w:sz="6" w:space="0" w:color="auto"/>
            </w:tcBorders>
          </w:tcPr>
          <w:p w:rsidR="001D6B73" w:rsidRPr="00B90988" w:rsidRDefault="003A0DD5" w:rsidP="0007663F">
            <w:pPr>
              <w:pStyle w:val="TableText"/>
              <w:keepNext/>
              <w:keepLines/>
              <w:rPr>
                <w:rFonts w:cs="Arial"/>
              </w:rPr>
            </w:pPr>
            <w:r w:rsidRPr="00B90988">
              <w:rPr>
                <w:rFonts w:cs="Arial"/>
                <w:b/>
              </w:rPr>
              <w:t>NOTE</w:t>
            </w:r>
            <w:r w:rsidR="00571C57">
              <w:rPr>
                <w:rFonts w:cs="Arial"/>
                <w:b/>
              </w:rPr>
              <w:t xml:space="preserve"> </w:t>
            </w:r>
            <w:r w:rsidRPr="00B90988">
              <w:rPr>
                <w:rFonts w:cs="Arial"/>
                <w:b/>
              </w:rPr>
              <w:t>/</w:t>
            </w:r>
            <w:r w:rsidR="00571C57">
              <w:rPr>
                <w:rFonts w:cs="Arial"/>
                <w:b/>
              </w:rPr>
              <w:t xml:space="preserve"> </w:t>
            </w:r>
            <w:r w:rsidRPr="00B90988">
              <w:rPr>
                <w:rFonts w:cs="Arial"/>
                <w:b/>
              </w:rPr>
              <w:t>REF:</w:t>
            </w:r>
            <w:r w:rsidRPr="00B90988">
              <w:rPr>
                <w:rFonts w:cs="Arial"/>
              </w:rPr>
              <w:t xml:space="preserve"> </w:t>
            </w:r>
            <w:r w:rsidR="001D6B73" w:rsidRPr="00B90988">
              <w:rPr>
                <w:rFonts w:cs="Arial"/>
              </w:rPr>
              <w:t>Used to inform the reader of general information including references to additional reading material.</w:t>
            </w:r>
          </w:p>
        </w:tc>
      </w:tr>
      <w:tr w:rsidR="001D6B73" w:rsidRPr="00B90988">
        <w:tc>
          <w:tcPr>
            <w:tcW w:w="1440" w:type="dxa"/>
          </w:tcPr>
          <w:p w:rsidR="001D6B73" w:rsidRPr="00B90988" w:rsidRDefault="0015207B" w:rsidP="0007663F">
            <w:pPr>
              <w:pStyle w:val="TableText"/>
              <w:keepNext/>
              <w:keepLines/>
              <w:jc w:val="center"/>
              <w:rPr>
                <w:rFonts w:cs="Arial"/>
              </w:rPr>
            </w:pPr>
            <w:r>
              <w:rPr>
                <w:noProof/>
              </w:rPr>
              <w:drawing>
                <wp:inline distT="0" distB="0" distL="0" distR="0" wp14:anchorId="6225A0E4" wp14:editId="589A4470">
                  <wp:extent cx="409575" cy="409575"/>
                  <wp:effectExtent l="0" t="0" r="9525" b="9525"/>
                  <wp:docPr id="6" name="Picture 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7451" w:type="dxa"/>
          </w:tcPr>
          <w:p w:rsidR="001D6B73" w:rsidRPr="00B90988" w:rsidRDefault="0007663F" w:rsidP="0007663F">
            <w:pPr>
              <w:pStyle w:val="TableText"/>
              <w:keepNext/>
              <w:keepLines/>
              <w:rPr>
                <w:rFonts w:cs="Arial"/>
              </w:rPr>
            </w:pPr>
            <w:r w:rsidRPr="00B90988">
              <w:rPr>
                <w:rFonts w:cs="Arial"/>
                <w:b/>
              </w:rPr>
              <w:t>CAUTION</w:t>
            </w:r>
            <w:r w:rsidR="00571C57">
              <w:rPr>
                <w:rFonts w:cs="Arial"/>
                <w:b/>
              </w:rPr>
              <w:t xml:space="preserve"> </w:t>
            </w:r>
            <w:r w:rsidRPr="00B90988">
              <w:rPr>
                <w:rFonts w:cs="Arial"/>
                <w:b/>
              </w:rPr>
              <w:t>/</w:t>
            </w:r>
            <w:r w:rsidR="00571C57">
              <w:rPr>
                <w:rFonts w:cs="Arial"/>
                <w:b/>
              </w:rPr>
              <w:t xml:space="preserve"> </w:t>
            </w:r>
            <w:r w:rsidRPr="00B90988">
              <w:rPr>
                <w:rFonts w:cs="Arial"/>
                <w:b/>
              </w:rPr>
              <w:t>RECOMMENDATION</w:t>
            </w:r>
            <w:r w:rsidR="00571C57">
              <w:rPr>
                <w:rFonts w:cs="Arial"/>
                <w:b/>
              </w:rPr>
              <w:t xml:space="preserve"> </w:t>
            </w:r>
            <w:r w:rsidRPr="00B90988">
              <w:rPr>
                <w:rFonts w:cs="Arial"/>
                <w:b/>
              </w:rPr>
              <w:t>/</w:t>
            </w:r>
            <w:r w:rsidR="00571C57">
              <w:rPr>
                <w:rFonts w:cs="Arial"/>
                <w:b/>
              </w:rPr>
              <w:t xml:space="preserve"> </w:t>
            </w:r>
            <w:r w:rsidRPr="00B90988">
              <w:rPr>
                <w:rFonts w:cs="Arial"/>
                <w:b/>
              </w:rPr>
              <w:t>DISCLAIMER</w:t>
            </w:r>
            <w:r w:rsidR="003A0DD5" w:rsidRPr="00B90988">
              <w:rPr>
                <w:rFonts w:cs="Arial"/>
                <w:b/>
              </w:rPr>
              <w:t>:</w:t>
            </w:r>
            <w:r w:rsidR="003A0DD5" w:rsidRPr="00B90988">
              <w:rPr>
                <w:rFonts w:cs="Arial"/>
              </w:rPr>
              <w:t xml:space="preserve"> </w:t>
            </w:r>
            <w:r w:rsidR="001D6B73" w:rsidRPr="00B90988">
              <w:rPr>
                <w:rFonts w:cs="Arial"/>
              </w:rPr>
              <w:t>Used to caution the reader to take special notice of critical information.</w:t>
            </w:r>
          </w:p>
        </w:tc>
      </w:tr>
    </w:tbl>
    <w:p w:rsidR="00F94319" w:rsidRPr="00E42F55" w:rsidRDefault="00F94319" w:rsidP="00EC5DE0">
      <w:pPr>
        <w:pStyle w:val="BodyText6"/>
        <w:keepNext/>
        <w:keepLines/>
      </w:pPr>
    </w:p>
    <w:p w:rsidR="001D6B73" w:rsidRPr="007B457D" w:rsidRDefault="001D6B73" w:rsidP="001503B9">
      <w:pPr>
        <w:pStyle w:val="ListBullet"/>
      </w:pPr>
      <w:r w:rsidRPr="007B457D">
        <w:t>Descriptive text is presented in a proportional font (as represented by this font).</w:t>
      </w:r>
    </w:p>
    <w:p w:rsidR="00FB6F11" w:rsidRPr="00E42F55" w:rsidRDefault="00FB6F11" w:rsidP="007B457D">
      <w:pPr>
        <w:pStyle w:val="ListBullet"/>
        <w:keepNext/>
        <w:keepLines/>
        <w:rPr>
          <w:kern w:val="2"/>
        </w:rPr>
      </w:pPr>
      <w:r w:rsidRPr="00E42F55">
        <w:t>Conventions for displaying TEST data in this document are as follows:</w:t>
      </w:r>
    </w:p>
    <w:p w:rsidR="003A0DD5" w:rsidRPr="00E42F55" w:rsidRDefault="003A0DD5" w:rsidP="007B457D">
      <w:pPr>
        <w:pStyle w:val="ListBullet2"/>
        <w:keepNext/>
        <w:keepLines/>
        <w:rPr>
          <w:kern w:val="2"/>
        </w:rPr>
      </w:pPr>
      <w:r w:rsidRPr="00E42F55">
        <w:t>The first three digits (prefix) of any Soci</w:t>
      </w:r>
      <w:r w:rsidR="00A54C6B">
        <w:t xml:space="preserve">al Security Numbers (SSN) </w:t>
      </w:r>
      <w:r w:rsidR="00BB5754" w:rsidRPr="00E42F55">
        <w:t>begin</w:t>
      </w:r>
      <w:r w:rsidRPr="00E42F55">
        <w:t xml:space="preserve"> with either </w:t>
      </w:r>
      <w:r w:rsidR="00666840">
        <w:t>“</w:t>
      </w:r>
      <w:r w:rsidRPr="00E42F55">
        <w:t>000</w:t>
      </w:r>
      <w:r w:rsidR="00666840">
        <w:t>”</w:t>
      </w:r>
      <w:r w:rsidRPr="00E42F55">
        <w:t xml:space="preserve"> or </w:t>
      </w:r>
      <w:r w:rsidR="00666840">
        <w:t>“</w:t>
      </w:r>
      <w:r w:rsidRPr="00E42F55">
        <w:t>666</w:t>
      </w:r>
      <w:r w:rsidR="00666840">
        <w:t>”</w:t>
      </w:r>
      <w:r w:rsidRPr="00E42F55">
        <w:t>.</w:t>
      </w:r>
    </w:p>
    <w:p w:rsidR="00BB5754" w:rsidRPr="00462E00" w:rsidRDefault="00BB5754" w:rsidP="00102904">
      <w:pPr>
        <w:pStyle w:val="ListBullet2"/>
        <w:keepNext/>
        <w:keepLines/>
        <w:numPr>
          <w:ilvl w:val="0"/>
          <w:numId w:val="54"/>
        </w:numPr>
        <w:rPr>
          <w:kern w:val="2"/>
        </w:rPr>
      </w:pPr>
      <w:r w:rsidRPr="006B2FCC">
        <w:t xml:space="preserve">Patient and user names </w:t>
      </w:r>
      <w:r>
        <w:t>are formatted as follows:</w:t>
      </w:r>
    </w:p>
    <w:p w:rsidR="00BB5754" w:rsidRDefault="00BB5754" w:rsidP="00102904">
      <w:pPr>
        <w:pStyle w:val="ListBullet3"/>
        <w:keepNext/>
        <w:keepLines/>
        <w:numPr>
          <w:ilvl w:val="0"/>
          <w:numId w:val="55"/>
        </w:numPr>
      </w:pPr>
      <w:r w:rsidRPr="00462E00">
        <w:rPr>
          <w:i/>
        </w:rPr>
        <w:t>&lt;Application Name/Abbreviation/Namespace&gt;</w:t>
      </w:r>
      <w:r w:rsidRPr="006B2FCC">
        <w:t>PATIENT,</w:t>
      </w:r>
      <w:r w:rsidRPr="00462E00">
        <w:rPr>
          <w:i/>
        </w:rPr>
        <w:t>&lt;N&gt;</w:t>
      </w:r>
    </w:p>
    <w:p w:rsidR="00BB5754" w:rsidRPr="00462E00" w:rsidRDefault="00BB5754" w:rsidP="00102904">
      <w:pPr>
        <w:pStyle w:val="ListBullet3"/>
        <w:numPr>
          <w:ilvl w:val="0"/>
          <w:numId w:val="55"/>
        </w:numPr>
        <w:rPr>
          <w:kern w:val="2"/>
        </w:rPr>
      </w:pPr>
      <w:r w:rsidRPr="00462E00">
        <w:rPr>
          <w:i/>
        </w:rPr>
        <w:t>&lt;Application Name/Abbreviation/Namespace&gt;</w:t>
      </w:r>
      <w:r>
        <w:t>USER,</w:t>
      </w:r>
      <w:r w:rsidRPr="00462E00">
        <w:rPr>
          <w:i/>
        </w:rPr>
        <w:t>&lt;N&gt;</w:t>
      </w:r>
    </w:p>
    <w:p w:rsidR="00BB5754" w:rsidRDefault="00BB5754" w:rsidP="00007C23">
      <w:pPr>
        <w:pStyle w:val="BodyText4"/>
        <w:keepNext/>
        <w:keepLines/>
      </w:pPr>
      <w:r>
        <w:t>W</w:t>
      </w:r>
      <w:r w:rsidRPr="006B2FCC">
        <w:t>here</w:t>
      </w:r>
      <w:r>
        <w:t>:</w:t>
      </w:r>
    </w:p>
    <w:p w:rsidR="00BB5754" w:rsidRPr="00462E00" w:rsidRDefault="00BB5754" w:rsidP="00102904">
      <w:pPr>
        <w:pStyle w:val="ListBullet3"/>
        <w:keepNext/>
        <w:keepLines/>
        <w:numPr>
          <w:ilvl w:val="0"/>
          <w:numId w:val="55"/>
        </w:numPr>
        <w:rPr>
          <w:kern w:val="2"/>
        </w:rPr>
      </w:pPr>
      <w:r w:rsidRPr="00462E00">
        <w:rPr>
          <w:i/>
        </w:rPr>
        <w:t>&lt;Application Name/Abbreviation/Namespace&gt;</w:t>
      </w:r>
      <w:r>
        <w:t xml:space="preserve"> </w:t>
      </w:r>
      <w:r w:rsidRPr="006B2FCC">
        <w:t xml:space="preserve">is defined in the </w:t>
      </w:r>
      <w:r>
        <w:t>Ap</w:t>
      </w:r>
      <w:r w:rsidRPr="006B2FCC">
        <w:t xml:space="preserve">proved </w:t>
      </w:r>
      <w:r>
        <w:t>Ap</w:t>
      </w:r>
      <w:r w:rsidRPr="006B2FCC">
        <w:t>plication Abbreviations document</w:t>
      </w:r>
      <w:r>
        <w:t>.</w:t>
      </w:r>
    </w:p>
    <w:p w:rsidR="00BB5754" w:rsidRPr="00462E00" w:rsidRDefault="00BB5754" w:rsidP="00102904">
      <w:pPr>
        <w:pStyle w:val="ListBullet3"/>
        <w:numPr>
          <w:ilvl w:val="0"/>
          <w:numId w:val="55"/>
        </w:numPr>
        <w:rPr>
          <w:kern w:val="2"/>
        </w:rPr>
      </w:pPr>
      <w:r w:rsidRPr="00462E00">
        <w:rPr>
          <w:i/>
        </w:rPr>
        <w:t>&lt;N&gt;</w:t>
      </w:r>
      <w:r w:rsidRPr="006B2FCC">
        <w:t xml:space="preserve"> represents the first name as a number spelled out and i</w:t>
      </w:r>
      <w:r>
        <w:t>ncremented with each new entry.</w:t>
      </w:r>
    </w:p>
    <w:p w:rsidR="00BB5754" w:rsidRDefault="00BB5754" w:rsidP="00007C23">
      <w:pPr>
        <w:pStyle w:val="BodyText4"/>
        <w:keepNext/>
        <w:keepLines/>
      </w:pPr>
      <w:r w:rsidRPr="006B2FCC">
        <w:t>For example, in Kernel (XU</w:t>
      </w:r>
      <w:r>
        <w:t xml:space="preserve"> or KRN</w:t>
      </w:r>
      <w:r w:rsidRPr="006B2FCC">
        <w:t xml:space="preserve">) test patient and user names </w:t>
      </w:r>
      <w:r>
        <w:t>would be documented as follows:</w:t>
      </w:r>
    </w:p>
    <w:p w:rsidR="00BB5754" w:rsidRDefault="00BB5754" w:rsidP="00976B47">
      <w:pPr>
        <w:pStyle w:val="BodyTextIndent4"/>
        <w:keepNext/>
        <w:keepLines/>
      </w:pPr>
      <w:r>
        <w:t>KRN</w:t>
      </w:r>
      <w:r w:rsidRPr="006B2FCC">
        <w:t>PATIENT,</w:t>
      </w:r>
      <w:smartTag w:uri="urn:schemas-microsoft-com:office:smarttags" w:element="stockticker">
        <w:r w:rsidRPr="006B2FCC">
          <w:t>ONE</w:t>
        </w:r>
      </w:smartTag>
      <w:r w:rsidRPr="006B2FCC">
        <w:t xml:space="preserve">; </w:t>
      </w:r>
      <w:r>
        <w:t>KRN</w:t>
      </w:r>
      <w:r w:rsidRPr="006B2FCC">
        <w:t xml:space="preserve">PATIENT,TWO; </w:t>
      </w:r>
      <w:r>
        <w:t>KRN</w:t>
      </w:r>
      <w:r w:rsidRPr="006B2FCC">
        <w:t xml:space="preserve">PATIENT,THREE; </w:t>
      </w:r>
      <w:r>
        <w:t>… KRN</w:t>
      </w:r>
      <w:r w:rsidRPr="006B2FCC">
        <w:t>PATIENT,</w:t>
      </w:r>
      <w:r>
        <w:t>14</w:t>
      </w:r>
      <w:r w:rsidRPr="006B2FCC">
        <w:t>;</w:t>
      </w:r>
      <w:r>
        <w:t xml:space="preserve"> </w:t>
      </w:r>
      <w:r w:rsidRPr="006B2FCC">
        <w:t>etc.</w:t>
      </w:r>
    </w:p>
    <w:p w:rsidR="00976B47" w:rsidRPr="006B2FCC" w:rsidRDefault="00976B47" w:rsidP="00BB5754">
      <w:pPr>
        <w:pStyle w:val="BodyTextIndent4"/>
        <w:rPr>
          <w:kern w:val="2"/>
        </w:rPr>
      </w:pPr>
      <w:r>
        <w:t>KRNUSER</w:t>
      </w:r>
      <w:r w:rsidRPr="006B2FCC">
        <w:t>,</w:t>
      </w:r>
      <w:smartTag w:uri="urn:schemas-microsoft-com:office:smarttags" w:element="stockticker">
        <w:r w:rsidRPr="006B2FCC">
          <w:t>ONE</w:t>
        </w:r>
      </w:smartTag>
      <w:r w:rsidRPr="006B2FCC">
        <w:t xml:space="preserve">; </w:t>
      </w:r>
      <w:r>
        <w:t>KRNUSE</w:t>
      </w:r>
      <w:r w:rsidR="008619AA">
        <w:t>R</w:t>
      </w:r>
      <w:r w:rsidRPr="006B2FCC">
        <w:t xml:space="preserve">,TWO; </w:t>
      </w:r>
      <w:r>
        <w:t>KRNUSE</w:t>
      </w:r>
      <w:r w:rsidR="008619AA">
        <w:t>R</w:t>
      </w:r>
      <w:r w:rsidRPr="006B2FCC">
        <w:t xml:space="preserve">,THREE; </w:t>
      </w:r>
      <w:r>
        <w:t>… KRNUSE</w:t>
      </w:r>
      <w:r w:rsidR="008619AA">
        <w:t>R</w:t>
      </w:r>
      <w:r w:rsidRPr="006B2FCC">
        <w:t>,</w:t>
      </w:r>
      <w:r>
        <w:t>14</w:t>
      </w:r>
      <w:r w:rsidRPr="006B2FCC">
        <w:t>;</w:t>
      </w:r>
      <w:r>
        <w:t xml:space="preserve"> </w:t>
      </w:r>
      <w:r w:rsidRPr="006B2FCC">
        <w:t>etc.</w:t>
      </w:r>
    </w:p>
    <w:p w:rsidR="001D6B73" w:rsidRDefault="00BB5754" w:rsidP="00BB5754">
      <w:pPr>
        <w:pStyle w:val="ListBullet"/>
        <w:keepNext/>
        <w:keepLines/>
      </w:pPr>
      <w:r>
        <w:lastRenderedPageBreak/>
        <w:t xml:space="preserve"> </w:t>
      </w:r>
      <w:r w:rsidR="00666840">
        <w:t>“</w:t>
      </w:r>
      <w:r w:rsidR="00371057" w:rsidRPr="002351C8">
        <w:t>Snapshots</w:t>
      </w:r>
      <w:r w:rsidR="00666840">
        <w:t>”</w:t>
      </w:r>
      <w:r w:rsidR="00371057" w:rsidRPr="002351C8">
        <w:t xml:space="preserve"> of computer commands and online displays (i.e., screen captures/dialogue</w:t>
      </w:r>
      <w:bookmarkStart w:id="52" w:name="_Hlt425573944"/>
      <w:bookmarkEnd w:id="52"/>
      <w:r w:rsidR="00371057" w:rsidRPr="002351C8">
        <w:t xml:space="preserve">s) and computer source code, if any, are shown in a </w:t>
      </w:r>
      <w:r w:rsidR="00371057" w:rsidRPr="002351C8">
        <w:rPr>
          <w:i/>
          <w:iCs/>
        </w:rPr>
        <w:t>non</w:t>
      </w:r>
      <w:r w:rsidR="00371057" w:rsidRPr="002351C8">
        <w:t>-proportional font and may be enclosed within a box.</w:t>
      </w:r>
    </w:p>
    <w:p w:rsidR="008B7ECB" w:rsidRDefault="008B7ECB" w:rsidP="008B7ECB">
      <w:pPr>
        <w:pStyle w:val="ListBullet2"/>
        <w:keepNext/>
        <w:keepLines/>
      </w:pPr>
      <w:r w:rsidRPr="002351C8">
        <w:t>User</w:t>
      </w:r>
      <w:r w:rsidR="00666840">
        <w:t>’</w:t>
      </w:r>
      <w:r w:rsidRPr="002351C8">
        <w:t xml:space="preserve">s responses to online prompts </w:t>
      </w:r>
      <w:r w:rsidR="00571C57">
        <w:t>are</w:t>
      </w:r>
      <w:r w:rsidRPr="002351C8">
        <w:t xml:space="preserve"> </w:t>
      </w:r>
      <w:r w:rsidR="00007C23" w:rsidRPr="008B3CDF">
        <w:rPr>
          <w:b/>
        </w:rPr>
        <w:t>boldface</w:t>
      </w:r>
      <w:r>
        <w:t xml:space="preserve"> and </w:t>
      </w:r>
      <w:r w:rsidR="00007C23">
        <w:t xml:space="preserve">(optionally) </w:t>
      </w:r>
      <w:r>
        <w:t>highlighted in yellow (e.g., </w:t>
      </w:r>
      <w:r w:rsidRPr="000D5285">
        <w:rPr>
          <w:b/>
          <w:highlight w:val="yellow"/>
        </w:rPr>
        <w:t>&lt;Enter&gt;</w:t>
      </w:r>
      <w:r>
        <w:t>).</w:t>
      </w:r>
    </w:p>
    <w:p w:rsidR="008B7ECB" w:rsidRDefault="008B7ECB" w:rsidP="008B7ECB">
      <w:pPr>
        <w:pStyle w:val="ListBullet2"/>
        <w:keepNext/>
        <w:keepLines/>
      </w:pPr>
      <w:r>
        <w:t xml:space="preserve">Emphasis within a dialogue box </w:t>
      </w:r>
      <w:r w:rsidR="00571C57">
        <w:t>is</w:t>
      </w:r>
      <w:r w:rsidRPr="002351C8">
        <w:t xml:space="preserve"> </w:t>
      </w:r>
      <w:r w:rsidR="00007C23" w:rsidRPr="008B3CDF">
        <w:rPr>
          <w:b/>
        </w:rPr>
        <w:t>boldface</w:t>
      </w:r>
      <w:r>
        <w:t xml:space="preserve"> and </w:t>
      </w:r>
      <w:r w:rsidR="00007C23">
        <w:t xml:space="preserve">(optionally) </w:t>
      </w:r>
      <w:r>
        <w:t>highlighted in blue (e.g.,</w:t>
      </w:r>
      <w:r>
        <w:rPr>
          <w:highlight w:val="cyan"/>
        </w:rPr>
        <w:t xml:space="preserve"> STANDARD LISTENER: </w:t>
      </w:r>
      <w:r w:rsidRPr="00D90D5E">
        <w:rPr>
          <w:highlight w:val="cyan"/>
        </w:rPr>
        <w:t>RUNNING</w:t>
      </w:r>
      <w:r>
        <w:t>).</w:t>
      </w:r>
    </w:p>
    <w:p w:rsidR="008B7ECB" w:rsidRPr="002351C8" w:rsidRDefault="008B7ECB" w:rsidP="008B7ECB">
      <w:pPr>
        <w:pStyle w:val="ListBullet2"/>
        <w:keepNext/>
        <w:keepLines/>
      </w:pPr>
      <w:r>
        <w:t>S</w:t>
      </w:r>
      <w:r w:rsidRPr="002351C8">
        <w:t xml:space="preserve">ome software code reserved/key words </w:t>
      </w:r>
      <w:r w:rsidR="00571C57">
        <w:t>are</w:t>
      </w:r>
      <w:r w:rsidRPr="002351C8">
        <w:t xml:space="preserve"> </w:t>
      </w:r>
      <w:r w:rsidR="00007C23" w:rsidRPr="008B3CDF">
        <w:rPr>
          <w:b/>
        </w:rPr>
        <w:t>boldface</w:t>
      </w:r>
      <w:r>
        <w:t xml:space="preserve"> with alternate color font</w:t>
      </w:r>
      <w:r w:rsidRPr="002351C8">
        <w:t>.</w:t>
      </w:r>
    </w:p>
    <w:p w:rsidR="008B7ECB" w:rsidRPr="00E42F55" w:rsidRDefault="008B7ECB" w:rsidP="008B7ECB">
      <w:pPr>
        <w:pStyle w:val="ListBullet2"/>
      </w:pPr>
      <w:r w:rsidRPr="00E42F55">
        <w:t xml:space="preserve">References to </w:t>
      </w:r>
      <w:r w:rsidR="00666840">
        <w:t>“</w:t>
      </w:r>
      <w:r w:rsidRPr="00E42F55">
        <w:rPr>
          <w:b/>
        </w:rPr>
        <w:t>&lt;Enter&gt;</w:t>
      </w:r>
      <w:r w:rsidR="00007C23">
        <w:t>”</w:t>
      </w:r>
      <w:r w:rsidRPr="00E42F55">
        <w:t xml:space="preserve"> within these sn</w:t>
      </w:r>
      <w:r>
        <w:t>ap</w:t>
      </w:r>
      <w:r w:rsidRPr="00E42F55">
        <w:t xml:space="preserve">shots indicate that the user should press the </w:t>
      </w:r>
      <w:r w:rsidRPr="00E42F55">
        <w:rPr>
          <w:b/>
        </w:rPr>
        <w:t>Enter</w:t>
      </w:r>
      <w:r w:rsidRPr="00E42F55">
        <w:t xml:space="preserve"> key on the keyboard. Other special keys are represented within </w:t>
      </w:r>
      <w:r w:rsidRPr="00E42F55">
        <w:rPr>
          <w:b/>
          <w:bCs/>
        </w:rPr>
        <w:t>&lt; &gt;</w:t>
      </w:r>
      <w:r w:rsidRPr="00E42F55">
        <w:t xml:space="preserve"> angle brackets. For example, pressing the </w:t>
      </w:r>
      <w:r w:rsidRPr="00E42F55">
        <w:rPr>
          <w:b/>
        </w:rPr>
        <w:t>PF1</w:t>
      </w:r>
      <w:r w:rsidRPr="00E42F55">
        <w:t xml:space="preserve"> key can be represented as pressing </w:t>
      </w:r>
      <w:r w:rsidRPr="00E42F55">
        <w:rPr>
          <w:b/>
          <w:bCs/>
        </w:rPr>
        <w:t>&lt;PF1&gt;</w:t>
      </w:r>
      <w:r w:rsidRPr="00E42F55">
        <w:t>.</w:t>
      </w:r>
    </w:p>
    <w:p w:rsidR="008B7ECB" w:rsidRDefault="008B7ECB" w:rsidP="00976B47">
      <w:pPr>
        <w:pStyle w:val="ListBullet2"/>
        <w:keepNext/>
        <w:keepLines/>
      </w:pPr>
      <w:r w:rsidRPr="00E42F55">
        <w:t>Author</w:t>
      </w:r>
      <w:r w:rsidR="00666840">
        <w:t>’</w:t>
      </w:r>
      <w:r w:rsidRPr="00E42F55">
        <w:t xml:space="preserve">s comments are displayed in italics or as </w:t>
      </w:r>
      <w:r w:rsidR="00666840">
        <w:t>“</w:t>
      </w:r>
      <w:r w:rsidRPr="00E42F55">
        <w:t>callout</w:t>
      </w:r>
      <w:r w:rsidR="00666840">
        <w:t>”</w:t>
      </w:r>
      <w:r w:rsidRPr="00E42F55">
        <w:t xml:space="preserve"> boxes</w:t>
      </w:r>
      <w:r w:rsidRPr="00E42F55">
        <w:fldChar w:fldCharType="begin"/>
      </w:r>
      <w:r w:rsidRPr="00E42F55">
        <w:instrText xml:space="preserve"> XE </w:instrText>
      </w:r>
      <w:r w:rsidR="00666840">
        <w:instrText>“</w:instrText>
      </w:r>
      <w:r w:rsidRPr="00E42F55">
        <w:instrText>Callout Boxes</w:instrText>
      </w:r>
      <w:r w:rsidR="00666840">
        <w:instrText>”</w:instrText>
      </w:r>
      <w:r w:rsidRPr="00E42F55">
        <w:instrText xml:space="preserve"> </w:instrText>
      </w:r>
      <w:r w:rsidRPr="00E42F55">
        <w:fldChar w:fldCharType="end"/>
      </w:r>
      <w:r w:rsidRPr="00E42F55">
        <w:t>.</w:t>
      </w:r>
    </w:p>
    <w:p w:rsidR="008B7ECB" w:rsidRPr="006B2FCC" w:rsidRDefault="0015207B" w:rsidP="008B7ECB">
      <w:pPr>
        <w:pStyle w:val="NoteIndent3"/>
      </w:pPr>
      <w:r>
        <w:rPr>
          <w:noProof/>
          <w:lang w:eastAsia="en-US"/>
        </w:rPr>
        <w:drawing>
          <wp:inline distT="0" distB="0" distL="0" distR="0" wp14:anchorId="31404EF6" wp14:editId="0B21F7C8">
            <wp:extent cx="304800" cy="304800"/>
            <wp:effectExtent l="0" t="0" r="0" b="0"/>
            <wp:docPr id="7" name="Picture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B7ECB">
        <w:tab/>
      </w:r>
      <w:r w:rsidR="008B7ECB" w:rsidRPr="006B2FCC">
        <w:rPr>
          <w:b/>
        </w:rPr>
        <w:t>NOTE:</w:t>
      </w:r>
      <w:r w:rsidR="008B7ECB" w:rsidRPr="006B2FCC">
        <w:t xml:space="preserve"> Callout boxes refer to labels or descriptions usually enclosed within a box, which point to specific areas of a displayed image.</w:t>
      </w:r>
    </w:p>
    <w:p w:rsidR="001D6B73" w:rsidRPr="00E42F55" w:rsidRDefault="001D6B73" w:rsidP="007B457D">
      <w:pPr>
        <w:pStyle w:val="ListBullet"/>
      </w:pPr>
      <w:r w:rsidRPr="00E42F55">
        <w:t xml:space="preserve">This manual refers to the M programming language. Under the 1995 American National Standards Institute (ANSI) standard, M is the primary name of the MUMPS programming language, and MUMPS </w:t>
      </w:r>
      <w:r w:rsidR="00A54C6B">
        <w:t>is</w:t>
      </w:r>
      <w:r w:rsidRPr="00E42F55">
        <w:t xml:space="preserve"> considered an alternate name. This manual uses the name M.</w:t>
      </w:r>
    </w:p>
    <w:p w:rsidR="00FB6F11" w:rsidRPr="00E42F55" w:rsidRDefault="00FB6F11" w:rsidP="007B457D">
      <w:pPr>
        <w:pStyle w:val="ListBullet"/>
        <w:keepNext/>
        <w:keepLines/>
      </w:pPr>
      <w:r w:rsidRPr="00E42F55">
        <w:t xml:space="preserve">Descriptions of direct mode utilities are prefaced with the standard M </w:t>
      </w:r>
      <w:r w:rsidR="00666840">
        <w:t>“</w:t>
      </w:r>
      <w:r w:rsidRPr="00E42F55">
        <w:rPr>
          <w:b/>
          <w:bCs/>
        </w:rPr>
        <w:t>&gt;</w:t>
      </w:r>
      <w:r w:rsidR="00007C23">
        <w:t>”</w:t>
      </w:r>
      <w:r w:rsidRPr="00E42F55">
        <w:t xml:space="preserve"> prompt to emphasize that the call is to be used </w:t>
      </w:r>
      <w:r w:rsidRPr="00E42F55">
        <w:rPr>
          <w:bCs/>
          <w:i/>
          <w:iCs/>
        </w:rPr>
        <w:t>only in direct mode</w:t>
      </w:r>
      <w:r w:rsidRPr="00E42F55">
        <w:t>. They also include the M command used to invoke the utility. The following is an example:</w:t>
      </w:r>
    </w:p>
    <w:p w:rsidR="00FB6F11" w:rsidRPr="003027D7" w:rsidRDefault="00FB6F11" w:rsidP="003027D7">
      <w:pPr>
        <w:pStyle w:val="BodyTextIndent3"/>
        <w:rPr>
          <w:rFonts w:ascii="Courier New" w:hAnsi="Courier New"/>
          <w:sz w:val="18"/>
        </w:rPr>
      </w:pPr>
      <w:r w:rsidRPr="003027D7">
        <w:rPr>
          <w:rFonts w:ascii="Courier New" w:hAnsi="Courier New"/>
          <w:bCs/>
          <w:sz w:val="18"/>
        </w:rPr>
        <w:t>&gt;</w:t>
      </w:r>
      <w:r w:rsidRPr="002C195D">
        <w:rPr>
          <w:rFonts w:ascii="Courier New" w:hAnsi="Courier New"/>
          <w:b/>
          <w:sz w:val="18"/>
          <w:highlight w:val="yellow"/>
        </w:rPr>
        <w:t>D ^XUP</w:t>
      </w:r>
    </w:p>
    <w:p w:rsidR="001D6B73" w:rsidRDefault="001D6B73" w:rsidP="008B7ECB">
      <w:pPr>
        <w:pStyle w:val="ListBullet"/>
        <w:keepNext/>
        <w:keepLines/>
      </w:pPr>
      <w:r w:rsidRPr="00E42F55">
        <w:t>All uppercase is reserved for the representation of M code, variable names, or the formal name of options, field</w:t>
      </w:r>
      <w:r w:rsidR="00FB6F11" w:rsidRPr="00E42F55">
        <w:t>/</w:t>
      </w:r>
      <w:r w:rsidRPr="00E42F55">
        <w:t>file names, and security keys (e.g.,</w:t>
      </w:r>
      <w:r w:rsidR="00FC10E3" w:rsidRPr="00E42F55">
        <w:t> </w:t>
      </w:r>
      <w:r w:rsidRPr="00E42F55">
        <w:t xml:space="preserve">XUPROGMODE </w:t>
      </w:r>
      <w:r w:rsidR="000A77F5" w:rsidRPr="00E42F55">
        <w:t xml:space="preserve">security </w:t>
      </w:r>
      <w:r w:rsidRPr="00E42F55">
        <w:t>key).</w:t>
      </w:r>
    </w:p>
    <w:p w:rsidR="008B7ECB" w:rsidRPr="009D7E64" w:rsidRDefault="0015207B" w:rsidP="008B7ECB">
      <w:pPr>
        <w:pStyle w:val="NoteIndent2"/>
      </w:pPr>
      <w:r>
        <w:rPr>
          <w:noProof/>
          <w:lang w:eastAsia="en-US"/>
        </w:rPr>
        <w:drawing>
          <wp:inline distT="0" distB="0" distL="0" distR="0" wp14:anchorId="312B60EA" wp14:editId="6831BFC1">
            <wp:extent cx="304800" cy="304800"/>
            <wp:effectExtent l="0" t="0" r="0" b="0"/>
            <wp:docPr id="8" name="Picture 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B7ECB">
        <w:tab/>
      </w:r>
      <w:r w:rsidR="008B7ECB" w:rsidRPr="00632CC5">
        <w:rPr>
          <w:b/>
        </w:rPr>
        <w:t xml:space="preserve">NOTE: </w:t>
      </w:r>
      <w:r w:rsidR="008B7ECB" w:rsidRPr="00632CC5">
        <w:t>Other software code (e.g., Delphi/Pascal and Java) variable names and file/folder names can be written in lower or mixed case</w:t>
      </w:r>
      <w:r w:rsidR="005E6BB2">
        <w:t xml:space="preserve"> (i.e., CamelCase)</w:t>
      </w:r>
      <w:r w:rsidR="008B7ECB" w:rsidRPr="00632CC5">
        <w:t>.</w:t>
      </w:r>
    </w:p>
    <w:p w:rsidR="00B27E80" w:rsidRPr="002351C8" w:rsidRDefault="00B27E80" w:rsidP="00B27E80">
      <w:pPr>
        <w:pStyle w:val="AltHeading2"/>
      </w:pPr>
      <w:bookmarkStart w:id="53" w:name="_Hlt425841091"/>
      <w:bookmarkStart w:id="54" w:name="navigation"/>
      <w:bookmarkStart w:id="55" w:name="_Toc321921658"/>
      <w:bookmarkEnd w:id="53"/>
      <w:r w:rsidRPr="002351C8">
        <w:t>Documentation Navigation</w:t>
      </w:r>
      <w:bookmarkEnd w:id="54"/>
      <w:bookmarkEnd w:id="55"/>
    </w:p>
    <w:p w:rsidR="00B27E80" w:rsidRPr="002351C8" w:rsidRDefault="007B457D" w:rsidP="00B27E80">
      <w:pPr>
        <w:pStyle w:val="BodyText"/>
        <w:keepNext/>
        <w:keepLines/>
      </w:pPr>
      <w:r>
        <w:fldChar w:fldCharType="begin"/>
      </w:r>
      <w:r>
        <w:instrText xml:space="preserve"> XE </w:instrText>
      </w:r>
      <w:r w:rsidR="00666840">
        <w:instrText>“</w:instrText>
      </w:r>
      <w:r w:rsidRPr="00A33A3C">
        <w:instrText>Documentation Navigation</w:instrText>
      </w:r>
      <w:r w:rsidR="00666840">
        <w:instrText>”</w:instrText>
      </w:r>
      <w:r>
        <w:instrText xml:space="preserve"> </w:instrText>
      </w:r>
      <w:r>
        <w:fldChar w:fldCharType="end"/>
      </w:r>
      <w:r w:rsidR="00B27E80" w:rsidRPr="002351C8">
        <w:t>This document uses Microsoft® Word</w:t>
      </w:r>
      <w:r w:rsidR="00666840">
        <w:t>’</w:t>
      </w:r>
      <w:r w:rsidR="00B27E80" w:rsidRPr="002351C8">
        <w:t xml:space="preserve">s built-in navigation for internal hyperlinks. To add </w:t>
      </w:r>
      <w:r w:rsidR="00B27E80" w:rsidRPr="002351C8">
        <w:rPr>
          <w:b/>
        </w:rPr>
        <w:t>Back</w:t>
      </w:r>
      <w:r w:rsidR="00B27E80" w:rsidRPr="002351C8">
        <w:t xml:space="preserve"> and </w:t>
      </w:r>
      <w:r w:rsidR="00B27E80" w:rsidRPr="002351C8">
        <w:rPr>
          <w:b/>
        </w:rPr>
        <w:t>Forward</w:t>
      </w:r>
      <w:r w:rsidR="00B27E80" w:rsidRPr="002351C8">
        <w:t xml:space="preserve"> navigation buttons to your toolbar, do the following:</w:t>
      </w:r>
    </w:p>
    <w:p w:rsidR="00B27E80" w:rsidRDefault="00B27E80" w:rsidP="00B27E80">
      <w:pPr>
        <w:pStyle w:val="ListNumber"/>
        <w:keepNext/>
        <w:keepLines/>
      </w:pPr>
      <w:r w:rsidRPr="002351C8">
        <w:t>Right-click anywhere on the customizable Toolbar in Word 2007</w:t>
      </w:r>
      <w:r w:rsidR="005E6BB2">
        <w:t xml:space="preserve"> or higher</w:t>
      </w:r>
      <w:r w:rsidRPr="002351C8">
        <w:t xml:space="preserve"> (</w:t>
      </w:r>
      <w:r w:rsidRPr="005E6BB2">
        <w:rPr>
          <w:i/>
        </w:rPr>
        <w:t>not</w:t>
      </w:r>
      <w:r w:rsidRPr="002351C8">
        <w:t xml:space="preserve"> the Ribbon section).</w:t>
      </w:r>
    </w:p>
    <w:p w:rsidR="00B27E80" w:rsidRPr="002351C8" w:rsidRDefault="00B27E80" w:rsidP="00B27E80">
      <w:pPr>
        <w:pStyle w:val="ListNumber"/>
        <w:keepNext/>
        <w:keepLines/>
      </w:pPr>
      <w:r w:rsidRPr="002351C8">
        <w:t xml:space="preserve">Select </w:t>
      </w:r>
      <w:r w:rsidRPr="002351C8">
        <w:rPr>
          <w:b/>
        </w:rPr>
        <w:t>Customize Quick Access Toolbar</w:t>
      </w:r>
      <w:r w:rsidRPr="002351C8">
        <w:t xml:space="preserve"> from the secondary menu.</w:t>
      </w:r>
    </w:p>
    <w:p w:rsidR="00B27E80" w:rsidRPr="002351C8" w:rsidRDefault="008B7ECB" w:rsidP="006F587D">
      <w:pPr>
        <w:pStyle w:val="ListNumber"/>
      </w:pPr>
      <w:r>
        <w:t>Select</w:t>
      </w:r>
      <w:r w:rsidR="00B27E80" w:rsidRPr="002351C8">
        <w:t xml:space="preserve"> the drop</w:t>
      </w:r>
      <w:r w:rsidR="00B27E80">
        <w:t>-</w:t>
      </w:r>
      <w:r w:rsidR="00B27E80" w:rsidRPr="002351C8">
        <w:t xml:space="preserve">down arrow in the </w:t>
      </w:r>
      <w:r w:rsidR="00666840">
        <w:t>“</w:t>
      </w:r>
      <w:r w:rsidR="00B27E80" w:rsidRPr="002351C8">
        <w:t>Choose commands from:</w:t>
      </w:r>
      <w:r w:rsidR="00666840">
        <w:t>”</w:t>
      </w:r>
      <w:r w:rsidR="00B27E80" w:rsidRPr="002351C8">
        <w:t xml:space="preserve"> box.</w:t>
      </w:r>
    </w:p>
    <w:p w:rsidR="00B27E80" w:rsidRPr="002351C8" w:rsidRDefault="00B27E80" w:rsidP="006F587D">
      <w:pPr>
        <w:pStyle w:val="ListNumber"/>
      </w:pPr>
      <w:r w:rsidRPr="002351C8">
        <w:t xml:space="preserve">Select </w:t>
      </w:r>
      <w:r w:rsidRPr="002351C8">
        <w:rPr>
          <w:b/>
        </w:rPr>
        <w:t>All Commands</w:t>
      </w:r>
      <w:r w:rsidRPr="002351C8">
        <w:t xml:space="preserve"> from the displayed list.</w:t>
      </w:r>
    </w:p>
    <w:p w:rsidR="00B27E80" w:rsidRPr="002351C8" w:rsidRDefault="00B27E80" w:rsidP="006F587D">
      <w:pPr>
        <w:pStyle w:val="ListNumber"/>
      </w:pPr>
      <w:r w:rsidRPr="002351C8">
        <w:t xml:space="preserve">Scroll through the command list in the left column until you see the </w:t>
      </w:r>
      <w:r w:rsidRPr="002351C8">
        <w:rPr>
          <w:b/>
        </w:rPr>
        <w:t>Back</w:t>
      </w:r>
      <w:r w:rsidRPr="002351C8">
        <w:t xml:space="preserve"> command (circle with arrow pointing left).</w:t>
      </w:r>
    </w:p>
    <w:p w:rsidR="00B27E80" w:rsidRPr="002351C8" w:rsidRDefault="008B7ECB" w:rsidP="006F587D">
      <w:pPr>
        <w:pStyle w:val="ListNumber"/>
      </w:pPr>
      <w:r>
        <w:t>Select</w:t>
      </w:r>
      <w:r w:rsidR="00B27E80" w:rsidRPr="002351C8">
        <w:t xml:space="preserve">/Highlight the </w:t>
      </w:r>
      <w:r w:rsidR="00B27E80" w:rsidRPr="002351C8">
        <w:rPr>
          <w:b/>
        </w:rPr>
        <w:t>Back</w:t>
      </w:r>
      <w:r w:rsidR="00B27E80" w:rsidRPr="002351C8">
        <w:t xml:space="preserve"> command and </w:t>
      </w:r>
      <w:r>
        <w:t>select</w:t>
      </w:r>
      <w:r w:rsidR="00B27E80" w:rsidRPr="002351C8">
        <w:t xml:space="preserve"> </w:t>
      </w:r>
      <w:r w:rsidR="00B27E80" w:rsidRPr="002351C8">
        <w:rPr>
          <w:b/>
        </w:rPr>
        <w:t>Add</w:t>
      </w:r>
      <w:r w:rsidR="00B27E80" w:rsidRPr="002351C8">
        <w:t xml:space="preserve"> to add it to your customized toolbar.</w:t>
      </w:r>
    </w:p>
    <w:p w:rsidR="00B27E80" w:rsidRPr="002351C8" w:rsidRDefault="00B27E80" w:rsidP="006F587D">
      <w:pPr>
        <w:pStyle w:val="ListNumber"/>
      </w:pPr>
      <w:r w:rsidRPr="002351C8">
        <w:t xml:space="preserve">Scroll through the command list in the left column until you see the </w:t>
      </w:r>
      <w:r w:rsidRPr="0042780D">
        <w:rPr>
          <w:b/>
        </w:rPr>
        <w:t>Forward</w:t>
      </w:r>
      <w:r w:rsidRPr="002351C8">
        <w:t xml:space="preserve"> command (circle with arrow pointing right).</w:t>
      </w:r>
    </w:p>
    <w:p w:rsidR="00B27E80" w:rsidRPr="002351C8" w:rsidRDefault="008B7ECB" w:rsidP="006F587D">
      <w:pPr>
        <w:pStyle w:val="ListNumber"/>
      </w:pPr>
      <w:r>
        <w:lastRenderedPageBreak/>
        <w:t>Select</w:t>
      </w:r>
      <w:r w:rsidR="00B27E80" w:rsidRPr="002351C8">
        <w:t xml:space="preserve">/Highlight the </w:t>
      </w:r>
      <w:r w:rsidR="00B27E80" w:rsidRPr="008B7ECB">
        <w:rPr>
          <w:b/>
        </w:rPr>
        <w:t>Forward</w:t>
      </w:r>
      <w:r w:rsidR="00B27E80" w:rsidRPr="002351C8">
        <w:t xml:space="preserve"> command and </w:t>
      </w:r>
      <w:r>
        <w:t>select</w:t>
      </w:r>
      <w:r w:rsidR="00B27E80" w:rsidRPr="002351C8">
        <w:t xml:space="preserve"> </w:t>
      </w:r>
      <w:r w:rsidR="00B27E80" w:rsidRPr="002351C8">
        <w:rPr>
          <w:b/>
        </w:rPr>
        <w:t>Add</w:t>
      </w:r>
      <w:r w:rsidR="00B27E80" w:rsidRPr="002351C8">
        <w:t xml:space="preserve"> to add it to </w:t>
      </w:r>
      <w:r>
        <w:t>the</w:t>
      </w:r>
      <w:r w:rsidR="00B27E80" w:rsidRPr="002351C8">
        <w:t xml:space="preserve"> customized toolbar.</w:t>
      </w:r>
    </w:p>
    <w:p w:rsidR="00B27E80" w:rsidRPr="002351C8" w:rsidRDefault="008B7ECB" w:rsidP="005E6BB2">
      <w:pPr>
        <w:pStyle w:val="ListNumber"/>
      </w:pPr>
      <w:r>
        <w:t>Select</w:t>
      </w:r>
      <w:r w:rsidR="00B27E80" w:rsidRPr="002351C8">
        <w:t xml:space="preserve"> </w:t>
      </w:r>
      <w:r w:rsidR="00B27E80" w:rsidRPr="002351C8">
        <w:rPr>
          <w:b/>
        </w:rPr>
        <w:t>OK</w:t>
      </w:r>
      <w:r w:rsidR="00B27E80" w:rsidRPr="002351C8">
        <w:t>.</w:t>
      </w:r>
    </w:p>
    <w:p w:rsidR="00B27E80" w:rsidRDefault="00B27E80" w:rsidP="00B27E80">
      <w:pPr>
        <w:pStyle w:val="BodyText"/>
        <w:keepNext/>
        <w:keepLines/>
      </w:pPr>
      <w:r w:rsidRPr="002351C8">
        <w:t xml:space="preserve">You can now use these </w:t>
      </w:r>
      <w:r w:rsidRPr="002351C8">
        <w:rPr>
          <w:b/>
        </w:rPr>
        <w:t>Back</w:t>
      </w:r>
      <w:r w:rsidRPr="002351C8">
        <w:t xml:space="preserve"> and </w:t>
      </w:r>
      <w:r w:rsidRPr="002351C8">
        <w:rPr>
          <w:b/>
        </w:rPr>
        <w:t>Forward</w:t>
      </w:r>
      <w:r w:rsidRPr="002351C8">
        <w:t xml:space="preserve"> command buttons in </w:t>
      </w:r>
      <w:r w:rsidR="008B7ECB">
        <w:t>the</w:t>
      </w:r>
      <w:r w:rsidRPr="002351C8">
        <w:t xml:space="preserve"> Toolbar to navigate back and forth in </w:t>
      </w:r>
      <w:r w:rsidR="008B7ECB">
        <w:t>the</w:t>
      </w:r>
      <w:r w:rsidRPr="002351C8">
        <w:t xml:space="preserve"> Word document when </w:t>
      </w:r>
      <w:r w:rsidR="008B7ECB">
        <w:t>selecting</w:t>
      </w:r>
      <w:r w:rsidRPr="002351C8">
        <w:t xml:space="preserve"> hyperlinks within the document.</w:t>
      </w:r>
    </w:p>
    <w:p w:rsidR="00B27E80" w:rsidRPr="002351C8" w:rsidRDefault="0015207B" w:rsidP="007B457D">
      <w:pPr>
        <w:pStyle w:val="Note"/>
      </w:pPr>
      <w:r>
        <w:rPr>
          <w:noProof/>
          <w:lang w:eastAsia="en-US"/>
        </w:rPr>
        <w:drawing>
          <wp:inline distT="0" distB="0" distL="0" distR="0" wp14:anchorId="57964BA5" wp14:editId="3BE0CE6F">
            <wp:extent cx="285750" cy="285750"/>
            <wp:effectExtent l="0" t="0" r="0" b="0"/>
            <wp:docPr id="9" name="Picture 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B457D">
        <w:tab/>
      </w:r>
      <w:r w:rsidR="007B457D" w:rsidRPr="002351C8">
        <w:rPr>
          <w:b/>
        </w:rPr>
        <w:t>NOTE:</w:t>
      </w:r>
      <w:r w:rsidR="007B457D" w:rsidRPr="002351C8">
        <w:t xml:space="preserve"> </w:t>
      </w:r>
      <w:r w:rsidR="007B457D">
        <w:t xml:space="preserve">This is a one-time setup and </w:t>
      </w:r>
      <w:r w:rsidR="008B7ECB">
        <w:t>is</w:t>
      </w:r>
      <w:r w:rsidR="007B457D">
        <w:t xml:space="preserve"> automatically available in any other Word document once you install it on the Toolbar.</w:t>
      </w:r>
    </w:p>
    <w:p w:rsidR="001D6B73" w:rsidRPr="00E42F55" w:rsidRDefault="0007663F" w:rsidP="007B457D">
      <w:pPr>
        <w:pStyle w:val="AltHeading2"/>
      </w:pPr>
      <w:bookmarkStart w:id="56" w:name="_Toc397138030"/>
      <w:bookmarkStart w:id="57" w:name="_Toc485620882"/>
      <w:bookmarkStart w:id="58" w:name="_Toc4315558"/>
      <w:bookmarkStart w:id="59" w:name="_Toc8096545"/>
      <w:bookmarkStart w:id="60" w:name="_Toc15257683"/>
      <w:bookmarkStart w:id="61" w:name="_Toc18284795"/>
      <w:bookmarkStart w:id="62" w:name="Obtain_Technical_Information_Online"/>
      <w:r w:rsidRPr="00632CC5">
        <w:t>How to Obtain Technical Information Online</w:t>
      </w:r>
      <w:bookmarkEnd w:id="56"/>
      <w:bookmarkEnd w:id="57"/>
      <w:bookmarkEnd w:id="58"/>
      <w:bookmarkEnd w:id="59"/>
      <w:bookmarkEnd w:id="60"/>
      <w:bookmarkEnd w:id="61"/>
      <w:bookmarkEnd w:id="62"/>
    </w:p>
    <w:p w:rsidR="004C584B" w:rsidRPr="00E42F55" w:rsidRDefault="007B457D" w:rsidP="004B7E43">
      <w:pPr>
        <w:pStyle w:val="BodyText"/>
        <w:keepNext/>
        <w:keepLines/>
      </w:pPr>
      <w:r w:rsidRPr="00E42F55">
        <w:fldChar w:fldCharType="begin"/>
      </w:r>
      <w:r w:rsidRPr="00E42F55">
        <w:instrText xml:space="preserve">XE </w:instrText>
      </w:r>
      <w:r w:rsidR="00666840">
        <w:instrText>“</w:instrText>
      </w:r>
      <w:r w:rsidRPr="00E42F55">
        <w:instrText xml:space="preserve">How to:Obtain Technical Information Online </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Online:Technical Information, How to Obtain</w:instrText>
      </w:r>
      <w:r w:rsidR="00666840">
        <w:instrText>”</w:instrText>
      </w:r>
      <w:r w:rsidRPr="00E42F55">
        <w:fldChar w:fldCharType="end"/>
      </w:r>
      <w:r w:rsidR="004C584B" w:rsidRPr="00E42F55">
        <w:t>Exported VistA M Server-based software file, routine, and global documentation can be generated through the use of Kernel, MailMan, and VA FileMan utilities.</w:t>
      </w:r>
    </w:p>
    <w:p w:rsidR="001D6B73" w:rsidRPr="00E42F55" w:rsidRDefault="0015207B" w:rsidP="007B457D">
      <w:pPr>
        <w:pStyle w:val="Note"/>
      </w:pPr>
      <w:r>
        <w:rPr>
          <w:noProof/>
          <w:lang w:eastAsia="en-US"/>
        </w:rPr>
        <w:drawing>
          <wp:inline distT="0" distB="0" distL="0" distR="0" wp14:anchorId="3A5C5BD4" wp14:editId="043BB640">
            <wp:extent cx="304800" cy="304800"/>
            <wp:effectExtent l="0" t="0" r="0" b="0"/>
            <wp:docPr id="10"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B457D">
        <w:tab/>
      </w:r>
      <w:r w:rsidR="007B457D" w:rsidRPr="00E42F55">
        <w:rPr>
          <w:b/>
        </w:rPr>
        <w:t>NOTE:</w:t>
      </w:r>
      <w:r w:rsidR="007B457D" w:rsidRPr="00E42F55">
        <w:t xml:space="preserve"> Methods of obtaining specific technical information online </w:t>
      </w:r>
      <w:r w:rsidR="00A54C6B">
        <w:t>are</w:t>
      </w:r>
      <w:r w:rsidR="007B457D" w:rsidRPr="00E42F55">
        <w:t xml:space="preserve"> indicated where applicable under the appropriate </w:t>
      </w:r>
      <w:r w:rsidR="007B457D">
        <w:t>section</w:t>
      </w:r>
      <w:r w:rsidR="007B457D" w:rsidRPr="00E42F55">
        <w:t>.</w:t>
      </w:r>
      <w:r w:rsidR="007B457D">
        <w:br/>
      </w:r>
      <w:r w:rsidR="007B457D">
        <w:br/>
      </w:r>
      <w:r w:rsidR="007B457D" w:rsidRPr="00E42F55">
        <w:rPr>
          <w:b/>
        </w:rPr>
        <w:t>REF:</w:t>
      </w:r>
      <w:r w:rsidR="007B457D" w:rsidRPr="00E42F55">
        <w:t xml:space="preserve"> </w:t>
      </w:r>
      <w:r w:rsidR="007B457D">
        <w:t>See</w:t>
      </w:r>
      <w:r w:rsidR="007B457D" w:rsidRPr="00E42F55">
        <w:t xml:space="preserve"> the </w:t>
      </w:r>
      <w:r w:rsidR="00104C11">
        <w:rPr>
          <w:i/>
          <w:iCs/>
        </w:rPr>
        <w:t>Kernel 8.0 &amp; Kernel Toolkit 7.3 Technical Manual</w:t>
      </w:r>
      <w:r w:rsidR="007B457D" w:rsidRPr="00E42F55">
        <w:t xml:space="preserve"> for further information.</w:t>
      </w:r>
    </w:p>
    <w:p w:rsidR="001D6B73" w:rsidRPr="00F94319" w:rsidRDefault="0007663F" w:rsidP="00FC6763">
      <w:pPr>
        <w:pStyle w:val="AltHeading3"/>
      </w:pPr>
      <w:bookmarkStart w:id="63" w:name="Help_at_Prompts"/>
      <w:r w:rsidRPr="00632CC5">
        <w:t>Help at Prompts</w:t>
      </w:r>
      <w:bookmarkEnd w:id="63"/>
    </w:p>
    <w:p w:rsidR="00632767" w:rsidRPr="00E42F55" w:rsidRDefault="007B457D" w:rsidP="004B7E43">
      <w:pPr>
        <w:pStyle w:val="BodyText"/>
      </w:pPr>
      <w:r w:rsidRPr="00E42F55">
        <w:fldChar w:fldCharType="begin"/>
      </w:r>
      <w:r w:rsidRPr="00E42F55">
        <w:instrText xml:space="preserve">XE </w:instrText>
      </w:r>
      <w:r w:rsidR="00666840">
        <w:instrText>“</w:instrText>
      </w:r>
      <w:r w:rsidRPr="00E42F55">
        <w:instrText>Online:Documentation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Help:At Prompts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Help:Online</w:instrText>
      </w:r>
      <w:r w:rsidR="00666840">
        <w:instrText>”</w:instrText>
      </w:r>
      <w:r w:rsidRPr="00E42F55">
        <w:fldChar w:fldCharType="end"/>
      </w:r>
      <w:r w:rsidRPr="00E42F55">
        <w:rPr>
          <w:vanish/>
        </w:rPr>
        <w:fldChar w:fldCharType="begin"/>
      </w:r>
      <w:r w:rsidRPr="00E42F55">
        <w:rPr>
          <w:vanish/>
        </w:rPr>
        <w:instrText xml:space="preserve">XE </w:instrText>
      </w:r>
      <w:r w:rsidR="00666840">
        <w:rPr>
          <w:vanish/>
        </w:rPr>
        <w:instrText>“</w:instrText>
      </w:r>
      <w:r w:rsidRPr="00E42F55">
        <w:rPr>
          <w:vanish/>
        </w:rPr>
        <w:instrText>Question Mark Help</w:instrText>
      </w:r>
      <w:r w:rsidR="00666840">
        <w:rPr>
          <w:vanish/>
        </w:rPr>
        <w:instrText>”</w:instrText>
      </w:r>
      <w:r w:rsidRPr="00E42F55">
        <w:rPr>
          <w:vanish/>
        </w:rPr>
        <w:fldChar w:fldCharType="end"/>
      </w:r>
      <w:r w:rsidR="00632767" w:rsidRPr="00E42F55">
        <w:t>VistA M Server-based software provides online help and commonly used system default prompts. Users are encouraged to enter question marks</w:t>
      </w:r>
      <w:r w:rsidR="00632767" w:rsidRPr="00E42F55">
        <w:fldChar w:fldCharType="begin"/>
      </w:r>
      <w:r w:rsidR="00632767" w:rsidRPr="00E42F55">
        <w:instrText xml:space="preserve"> XE </w:instrText>
      </w:r>
      <w:r w:rsidR="00666840">
        <w:instrText>“</w:instrText>
      </w:r>
      <w:r w:rsidR="00632767" w:rsidRPr="00E42F55">
        <w:instrText>Question Mark Help</w:instrText>
      </w:r>
      <w:r w:rsidR="00666840">
        <w:instrText>”</w:instrText>
      </w:r>
      <w:r w:rsidR="00632767" w:rsidRPr="00E42F55">
        <w:instrText xml:space="preserve"> </w:instrText>
      </w:r>
      <w:r w:rsidR="00632767" w:rsidRPr="00E42F55">
        <w:fldChar w:fldCharType="end"/>
      </w:r>
      <w:r w:rsidR="00632767" w:rsidRPr="00E42F55">
        <w:fldChar w:fldCharType="begin"/>
      </w:r>
      <w:r w:rsidR="00632767" w:rsidRPr="00E42F55">
        <w:instrText xml:space="preserve"> XE </w:instrText>
      </w:r>
      <w:r w:rsidR="00666840">
        <w:instrText>“</w:instrText>
      </w:r>
      <w:r w:rsidR="00632767" w:rsidRPr="00E42F55">
        <w:instrText>Help:Question Marks</w:instrText>
      </w:r>
      <w:r w:rsidR="00666840">
        <w:instrText>”</w:instrText>
      </w:r>
      <w:r w:rsidR="00632767" w:rsidRPr="00E42F55">
        <w:instrText xml:space="preserve"> </w:instrText>
      </w:r>
      <w:r w:rsidR="00632767" w:rsidRPr="00E42F55">
        <w:fldChar w:fldCharType="end"/>
      </w:r>
      <w:r w:rsidR="00632767" w:rsidRPr="00E42F55">
        <w:t xml:space="preserve"> at any response prompt. At the end of the help display, you are immediately returned to the point from which you started. This is an easy way to learn about any aspect of VistA M Server-based software.</w:t>
      </w:r>
    </w:p>
    <w:p w:rsidR="001D6B73" w:rsidRPr="00F94319" w:rsidRDefault="0007663F" w:rsidP="00FC6763">
      <w:pPr>
        <w:pStyle w:val="AltHeading3"/>
      </w:pPr>
      <w:bookmarkStart w:id="64" w:name="Obtaining_Data_Dictionary_Listings"/>
      <w:r w:rsidRPr="00632CC5">
        <w:t>Obtaining Data Dictionary Listings</w:t>
      </w:r>
      <w:bookmarkEnd w:id="64"/>
    </w:p>
    <w:p w:rsidR="00632767" w:rsidRPr="00E42F55" w:rsidRDefault="007B457D" w:rsidP="007B457D">
      <w:pPr>
        <w:pStyle w:val="BodyText"/>
        <w:keepNext/>
        <w:keepLines/>
      </w:pPr>
      <w:r w:rsidRPr="00E42F55">
        <w:fldChar w:fldCharType="begin"/>
      </w:r>
      <w:r w:rsidRPr="00E42F55">
        <w:instrText xml:space="preserve">XE </w:instrText>
      </w:r>
      <w:r w:rsidR="00666840">
        <w:instrText>“</w:instrText>
      </w:r>
      <w:r w:rsidRPr="00E42F55">
        <w:instrText>Data Dictionary:Listings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Obtaining:Data Dictionary Listings</w:instrText>
      </w:r>
      <w:r w:rsidR="00666840">
        <w:instrText>”</w:instrText>
      </w:r>
      <w:r w:rsidRPr="00E42F55">
        <w:fldChar w:fldCharType="end"/>
      </w:r>
      <w:r w:rsidR="00632767" w:rsidRPr="00E42F55">
        <w:t>Technical information about VistA M Server-based files and the fields in files is stored in data dictionaries (DD). You can use the List File Attributes option</w:t>
      </w:r>
      <w:r w:rsidR="00632767" w:rsidRPr="00E42F55">
        <w:fldChar w:fldCharType="begin"/>
      </w:r>
      <w:r w:rsidR="00632767" w:rsidRPr="00E42F55">
        <w:instrText xml:space="preserve">XE </w:instrText>
      </w:r>
      <w:r w:rsidR="00666840">
        <w:instrText>“</w:instrText>
      </w:r>
      <w:r w:rsidR="00632767" w:rsidRPr="00E42F55">
        <w:instrText>List File Attributes Option</w:instrText>
      </w:r>
      <w:r w:rsidR="00666840">
        <w:instrText>”</w:instrText>
      </w:r>
      <w:r w:rsidR="00632767" w:rsidRPr="00E42F55">
        <w:fldChar w:fldCharType="end"/>
      </w:r>
      <w:r w:rsidR="00632767" w:rsidRPr="00E42F55">
        <w:fldChar w:fldCharType="begin"/>
      </w:r>
      <w:r w:rsidR="00632767" w:rsidRPr="00E42F55">
        <w:instrText xml:space="preserve">XE </w:instrText>
      </w:r>
      <w:r w:rsidR="00666840">
        <w:instrText>“</w:instrText>
      </w:r>
      <w:r w:rsidR="00632767" w:rsidRPr="00E42F55">
        <w:instrText>Options:List File Attributes</w:instrText>
      </w:r>
      <w:r w:rsidR="00666840">
        <w:instrText>”</w:instrText>
      </w:r>
      <w:r w:rsidR="00632767" w:rsidRPr="00E42F55">
        <w:fldChar w:fldCharType="end"/>
      </w:r>
      <w:r w:rsidR="005E6BB2" w:rsidRPr="000239D2">
        <w:t xml:space="preserve"> [DILIST</w:t>
      </w:r>
      <w:r w:rsidR="005E6BB2" w:rsidRPr="000239D2">
        <w:fldChar w:fldCharType="begin"/>
      </w:r>
      <w:r w:rsidR="005E6BB2" w:rsidRPr="000239D2">
        <w:instrText xml:space="preserve"> XE </w:instrText>
      </w:r>
      <w:r w:rsidR="00666840">
        <w:instrText>“</w:instrText>
      </w:r>
      <w:r w:rsidR="005E6BB2" w:rsidRPr="000239D2">
        <w:instrText>DILIST Option</w:instrText>
      </w:r>
      <w:r w:rsidR="00666840">
        <w:instrText>”</w:instrText>
      </w:r>
      <w:r w:rsidR="005E6BB2" w:rsidRPr="000239D2">
        <w:instrText xml:space="preserve"> </w:instrText>
      </w:r>
      <w:r w:rsidR="005E6BB2" w:rsidRPr="000239D2">
        <w:fldChar w:fldCharType="end"/>
      </w:r>
      <w:r w:rsidR="005E6BB2" w:rsidRPr="000239D2">
        <w:fldChar w:fldCharType="begin"/>
      </w:r>
      <w:r w:rsidR="005E6BB2" w:rsidRPr="000239D2">
        <w:instrText xml:space="preserve"> XE </w:instrText>
      </w:r>
      <w:r w:rsidR="00666840">
        <w:instrText>“</w:instrText>
      </w:r>
      <w:r w:rsidR="005E6BB2" w:rsidRPr="000239D2">
        <w:instrText>Options:DILIST</w:instrText>
      </w:r>
      <w:r w:rsidR="00666840">
        <w:instrText>”</w:instrText>
      </w:r>
      <w:r w:rsidR="005E6BB2" w:rsidRPr="000239D2">
        <w:instrText xml:space="preserve"> </w:instrText>
      </w:r>
      <w:r w:rsidR="005E6BB2" w:rsidRPr="000239D2">
        <w:fldChar w:fldCharType="end"/>
      </w:r>
      <w:r w:rsidR="005E6BB2" w:rsidRPr="000239D2">
        <w:t>]</w:t>
      </w:r>
      <w:r w:rsidR="00632767" w:rsidRPr="00E42F55">
        <w:t xml:space="preserve"> on the Data Dictionary Utilities menu</w:t>
      </w:r>
      <w:r w:rsidR="005E6BB2" w:rsidRPr="000239D2">
        <w:fldChar w:fldCharType="begin"/>
      </w:r>
      <w:r w:rsidR="005E6BB2" w:rsidRPr="000239D2">
        <w:instrText xml:space="preserve">XE </w:instrText>
      </w:r>
      <w:r w:rsidR="00666840">
        <w:instrText>“</w:instrText>
      </w:r>
      <w:r w:rsidR="005E6BB2" w:rsidRPr="000239D2">
        <w:instrText>Data Dictionary:Data Dictionary Utilities Menu</w:instrText>
      </w:r>
      <w:r w:rsidR="00666840">
        <w:instrText>”</w:instrText>
      </w:r>
      <w:r w:rsidR="005E6BB2" w:rsidRPr="000239D2">
        <w:fldChar w:fldCharType="end"/>
      </w:r>
      <w:r w:rsidR="005E6BB2" w:rsidRPr="000239D2">
        <w:fldChar w:fldCharType="begin"/>
      </w:r>
      <w:r w:rsidR="005E6BB2" w:rsidRPr="000239D2">
        <w:instrText xml:space="preserve">XE </w:instrText>
      </w:r>
      <w:r w:rsidR="00666840">
        <w:instrText>“</w:instrText>
      </w:r>
      <w:r w:rsidR="005E6BB2" w:rsidRPr="000239D2">
        <w:instrText>Menus:Data Dictionary Utilities</w:instrText>
      </w:r>
      <w:r w:rsidR="00666840">
        <w:instrText>”</w:instrText>
      </w:r>
      <w:r w:rsidR="005E6BB2" w:rsidRPr="000239D2">
        <w:fldChar w:fldCharType="end"/>
      </w:r>
      <w:r w:rsidR="005E6BB2" w:rsidRPr="000239D2">
        <w:fldChar w:fldCharType="begin"/>
      </w:r>
      <w:r w:rsidR="005E6BB2" w:rsidRPr="000239D2">
        <w:instrText xml:space="preserve">XE </w:instrText>
      </w:r>
      <w:r w:rsidR="00666840">
        <w:instrText>“</w:instrText>
      </w:r>
      <w:r w:rsidR="005E6BB2" w:rsidRPr="000239D2">
        <w:instrText>Options:Data Dictionary Utilities</w:instrText>
      </w:r>
      <w:r w:rsidR="00666840">
        <w:instrText>”</w:instrText>
      </w:r>
      <w:r w:rsidR="005E6BB2" w:rsidRPr="000239D2">
        <w:fldChar w:fldCharType="end"/>
      </w:r>
      <w:r w:rsidR="005E6BB2" w:rsidRPr="000239D2">
        <w:t xml:space="preserve"> [DI DDU</w:t>
      </w:r>
      <w:r w:rsidR="005E6BB2" w:rsidRPr="000239D2">
        <w:fldChar w:fldCharType="begin"/>
      </w:r>
      <w:r w:rsidR="005E6BB2" w:rsidRPr="000239D2">
        <w:instrText xml:space="preserve"> XE </w:instrText>
      </w:r>
      <w:r w:rsidR="00666840">
        <w:instrText>“</w:instrText>
      </w:r>
      <w:r w:rsidR="005E6BB2" w:rsidRPr="000239D2">
        <w:instrText>DI DDU Menu</w:instrText>
      </w:r>
      <w:r w:rsidR="00666840">
        <w:instrText>”</w:instrText>
      </w:r>
      <w:r w:rsidR="005E6BB2" w:rsidRPr="000239D2">
        <w:instrText xml:space="preserve"> </w:instrText>
      </w:r>
      <w:r w:rsidR="005E6BB2" w:rsidRPr="000239D2">
        <w:fldChar w:fldCharType="end"/>
      </w:r>
      <w:r w:rsidR="005E6BB2" w:rsidRPr="000239D2">
        <w:fldChar w:fldCharType="begin"/>
      </w:r>
      <w:r w:rsidR="005E6BB2" w:rsidRPr="000239D2">
        <w:instrText xml:space="preserve"> XE </w:instrText>
      </w:r>
      <w:r w:rsidR="00666840">
        <w:instrText>“</w:instrText>
      </w:r>
      <w:r w:rsidR="005E6BB2" w:rsidRPr="000239D2">
        <w:instrText>Menus:DI DDU</w:instrText>
      </w:r>
      <w:r w:rsidR="00666840">
        <w:instrText>”</w:instrText>
      </w:r>
      <w:r w:rsidR="005E6BB2" w:rsidRPr="000239D2">
        <w:instrText xml:space="preserve"> </w:instrText>
      </w:r>
      <w:r w:rsidR="005E6BB2" w:rsidRPr="000239D2">
        <w:fldChar w:fldCharType="end"/>
      </w:r>
      <w:r w:rsidR="005E6BB2" w:rsidRPr="000239D2">
        <w:fldChar w:fldCharType="begin"/>
      </w:r>
      <w:r w:rsidR="005E6BB2" w:rsidRPr="000239D2">
        <w:instrText xml:space="preserve"> XE </w:instrText>
      </w:r>
      <w:r w:rsidR="00666840">
        <w:instrText>“</w:instrText>
      </w:r>
      <w:r w:rsidR="005E6BB2" w:rsidRPr="000239D2">
        <w:instrText>Options:DI DDU</w:instrText>
      </w:r>
      <w:r w:rsidR="00666840">
        <w:instrText>”</w:instrText>
      </w:r>
      <w:r w:rsidR="005E6BB2" w:rsidRPr="000239D2">
        <w:instrText xml:space="preserve"> </w:instrText>
      </w:r>
      <w:r w:rsidR="005E6BB2" w:rsidRPr="000239D2">
        <w:fldChar w:fldCharType="end"/>
      </w:r>
      <w:r w:rsidR="005E6BB2" w:rsidRPr="000239D2">
        <w:t>]</w:t>
      </w:r>
      <w:r w:rsidR="00632767" w:rsidRPr="00E42F55">
        <w:t xml:space="preserve"> in VA FileMan to print formatted data dictionaries.</w:t>
      </w:r>
    </w:p>
    <w:p w:rsidR="00632767" w:rsidRPr="00E42F55" w:rsidRDefault="0015207B" w:rsidP="007B457D">
      <w:pPr>
        <w:pStyle w:val="Note"/>
      </w:pPr>
      <w:r>
        <w:rPr>
          <w:noProof/>
          <w:lang w:eastAsia="en-US"/>
        </w:rPr>
        <w:drawing>
          <wp:inline distT="0" distB="0" distL="0" distR="0" wp14:anchorId="01CB6DC0" wp14:editId="743E1093">
            <wp:extent cx="285750" cy="285750"/>
            <wp:effectExtent l="0" t="0" r="0" b="0"/>
            <wp:docPr id="11" name="Picture 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B457D">
        <w:tab/>
      </w:r>
      <w:r w:rsidR="007B457D" w:rsidRPr="00E42F55">
        <w:rPr>
          <w:b/>
        </w:rPr>
        <w:t>REF:</w:t>
      </w:r>
      <w:r w:rsidR="007B457D" w:rsidRPr="00E42F55">
        <w:t xml:space="preserve"> For details about obtaining data dictionaries and about the formats available, </w:t>
      </w:r>
      <w:r w:rsidR="007B457D">
        <w:t>see</w:t>
      </w:r>
      <w:r w:rsidR="007B457D" w:rsidRPr="00E42F55">
        <w:t xml:space="preserve"> the </w:t>
      </w:r>
      <w:r w:rsidR="00666840">
        <w:t>“</w:t>
      </w:r>
      <w:r w:rsidR="007B457D" w:rsidRPr="00E42F55">
        <w:t>List File Attributes</w:t>
      </w:r>
      <w:r w:rsidR="00666840">
        <w:t>”</w:t>
      </w:r>
      <w:r w:rsidR="007B457D" w:rsidRPr="00E42F55">
        <w:t xml:space="preserve"> chapter in the </w:t>
      </w:r>
      <w:r w:rsidR="00666840">
        <w:t>“</w:t>
      </w:r>
      <w:r w:rsidR="007B457D" w:rsidRPr="00E42F55">
        <w:t>File Management</w:t>
      </w:r>
      <w:r w:rsidR="00666840">
        <w:t>”</w:t>
      </w:r>
      <w:r w:rsidR="005E6BB2">
        <w:t xml:space="preserve"> section in</w:t>
      </w:r>
      <w:r w:rsidR="007B457D" w:rsidRPr="00E42F55">
        <w:t xml:space="preserve"> the </w:t>
      </w:r>
      <w:r w:rsidR="007B457D" w:rsidRPr="00E42F55">
        <w:rPr>
          <w:i/>
          <w:iCs/>
        </w:rPr>
        <w:t>VA FileMan Advanced User Manual</w:t>
      </w:r>
      <w:r w:rsidR="007B457D" w:rsidRPr="00E42F55">
        <w:t>.</w:t>
      </w:r>
    </w:p>
    <w:p w:rsidR="001D6B73" w:rsidRPr="00E42F55" w:rsidRDefault="0007663F" w:rsidP="007B457D">
      <w:pPr>
        <w:pStyle w:val="AltHeading2"/>
      </w:pPr>
      <w:bookmarkStart w:id="65" w:name="Assumptions_about_the_Reader"/>
      <w:r w:rsidRPr="00632CC5">
        <w:t>Assumptions</w:t>
      </w:r>
      <w:bookmarkEnd w:id="65"/>
    </w:p>
    <w:p w:rsidR="00632767" w:rsidRPr="00E42F55" w:rsidRDefault="007B457D" w:rsidP="007B457D">
      <w:pPr>
        <w:pStyle w:val="BodyText"/>
        <w:keepNext/>
        <w:keepLines/>
      </w:pPr>
      <w:r w:rsidRPr="00E42F55">
        <w:fldChar w:fldCharType="begin"/>
      </w:r>
      <w:r w:rsidRPr="00E42F55">
        <w:instrText xml:space="preserve">XE </w:instrText>
      </w:r>
      <w:r w:rsidR="00666840">
        <w:instrText>“</w:instrText>
      </w:r>
      <w:r>
        <w:instrText>Assumptions</w:instrText>
      </w:r>
      <w:r w:rsidR="00666840">
        <w:instrText>”</w:instrText>
      </w:r>
      <w:r w:rsidRPr="00E42F55">
        <w:fldChar w:fldCharType="end"/>
      </w:r>
      <w:r w:rsidR="00632767" w:rsidRPr="00E42F55">
        <w:t>This manual is written with the assumption that the reader is familiar with the following:</w:t>
      </w:r>
    </w:p>
    <w:p w:rsidR="00DF2677" w:rsidRPr="00E42F55" w:rsidRDefault="00DF2677" w:rsidP="007B457D">
      <w:pPr>
        <w:pStyle w:val="ListBullet"/>
        <w:keepNext/>
        <w:keepLines/>
      </w:pPr>
      <w:r w:rsidRPr="00E42F55">
        <w:rPr>
          <w:bCs/>
        </w:rPr>
        <w:t>VistA</w:t>
      </w:r>
      <w:r w:rsidRPr="00E42F55">
        <w:t xml:space="preserve"> computing environment:</w:t>
      </w:r>
    </w:p>
    <w:p w:rsidR="00DF2677" w:rsidRPr="00E42F55" w:rsidRDefault="00DF2677" w:rsidP="007B457D">
      <w:pPr>
        <w:pStyle w:val="ListBullet2"/>
        <w:keepNext/>
        <w:keepLines/>
      </w:pPr>
      <w:r w:rsidRPr="00E42F55">
        <w:t>Kernel—VistA M Server software</w:t>
      </w:r>
    </w:p>
    <w:p w:rsidR="00DF2677" w:rsidRPr="00E42F55" w:rsidRDefault="00DF2677" w:rsidP="007B457D">
      <w:pPr>
        <w:pStyle w:val="ListBullet2"/>
        <w:keepNext/>
        <w:keepLines/>
      </w:pPr>
      <w:r w:rsidRPr="00E42F55">
        <w:t>VA FileMan data structures and terminology—VistA M Server software</w:t>
      </w:r>
    </w:p>
    <w:p w:rsidR="00DF2677" w:rsidRPr="00E42F55" w:rsidRDefault="00DF2677" w:rsidP="007B457D">
      <w:pPr>
        <w:pStyle w:val="ListBullet"/>
        <w:keepNext/>
        <w:keepLines/>
      </w:pPr>
      <w:r w:rsidRPr="00E42F55">
        <w:t>Microsoft</w:t>
      </w:r>
      <w:r w:rsidR="008B7ECB" w:rsidRPr="001A76FF">
        <w:rPr>
          <w:vertAlign w:val="superscript"/>
        </w:rPr>
        <w:t>®</w:t>
      </w:r>
      <w:r w:rsidRPr="00E42F55">
        <w:t xml:space="preserve"> Windows environment</w:t>
      </w:r>
    </w:p>
    <w:p w:rsidR="00DF2677" w:rsidRPr="00E42F55" w:rsidRDefault="00DF2677" w:rsidP="007B457D">
      <w:pPr>
        <w:pStyle w:val="ListBullet"/>
      </w:pPr>
      <w:r w:rsidRPr="00E42F55">
        <w:t>M programming language</w:t>
      </w:r>
    </w:p>
    <w:p w:rsidR="00632767" w:rsidRPr="00E42F55" w:rsidRDefault="0007663F" w:rsidP="007B457D">
      <w:pPr>
        <w:pStyle w:val="AltHeading2"/>
      </w:pPr>
      <w:bookmarkStart w:id="66" w:name="_Toc397138035"/>
      <w:bookmarkStart w:id="67" w:name="_Toc485620884"/>
      <w:bookmarkStart w:id="68" w:name="_Toc4315560"/>
      <w:bookmarkStart w:id="69" w:name="_Toc8096547"/>
      <w:bookmarkStart w:id="70" w:name="_Toc15257685"/>
      <w:bookmarkStart w:id="71" w:name="_Toc18284796"/>
      <w:bookmarkStart w:id="72" w:name="Reference_Materials"/>
      <w:r w:rsidRPr="00632CC5">
        <w:lastRenderedPageBreak/>
        <w:t>Reference</w:t>
      </w:r>
      <w:bookmarkEnd w:id="66"/>
      <w:bookmarkEnd w:id="67"/>
      <w:r w:rsidRPr="00632CC5">
        <w:t xml:space="preserve"> Materials</w:t>
      </w:r>
      <w:bookmarkEnd w:id="68"/>
      <w:bookmarkEnd w:id="69"/>
      <w:bookmarkEnd w:id="70"/>
      <w:bookmarkEnd w:id="71"/>
      <w:bookmarkEnd w:id="72"/>
    </w:p>
    <w:p w:rsidR="00632767" w:rsidRPr="00E42F55" w:rsidRDefault="007B457D" w:rsidP="007B457D">
      <w:pPr>
        <w:pStyle w:val="BodyText"/>
        <w:keepNext/>
        <w:keepLines/>
      </w:pPr>
      <w:r w:rsidRPr="00E42F55">
        <w:fldChar w:fldCharType="begin"/>
      </w:r>
      <w:r w:rsidRPr="00E42F55">
        <w:instrText xml:space="preserve">XE </w:instrText>
      </w:r>
      <w:r w:rsidR="00666840">
        <w:instrText>“</w:instrText>
      </w:r>
      <w:r w:rsidRPr="00E42F55">
        <w:instrText>Reference Materials</w:instrText>
      </w:r>
      <w:r w:rsidR="00666840">
        <w:instrText>”</w:instrText>
      </w:r>
      <w:r w:rsidRPr="00E42F55">
        <w:fldChar w:fldCharType="end"/>
      </w:r>
      <w:r w:rsidR="00632767" w:rsidRPr="00E42F55">
        <w:t>Readers who wish to learn more about Kernel should consult the following:</w:t>
      </w:r>
    </w:p>
    <w:p w:rsidR="00632767" w:rsidRPr="008B7ECB" w:rsidRDefault="00632767" w:rsidP="007B457D">
      <w:pPr>
        <w:pStyle w:val="ListBullet"/>
        <w:keepNext/>
        <w:keepLines/>
        <w:rPr>
          <w:i/>
        </w:rPr>
      </w:pPr>
      <w:r w:rsidRPr="008B7ECB">
        <w:rPr>
          <w:i/>
        </w:rPr>
        <w:t>Kernel Release Notes</w:t>
      </w:r>
    </w:p>
    <w:p w:rsidR="00632767" w:rsidRPr="008B7ECB" w:rsidRDefault="00632767" w:rsidP="007B457D">
      <w:pPr>
        <w:pStyle w:val="ListBullet"/>
        <w:keepNext/>
        <w:keepLines/>
        <w:rPr>
          <w:i/>
        </w:rPr>
      </w:pPr>
      <w:r w:rsidRPr="008B7ECB">
        <w:rPr>
          <w:i/>
        </w:rPr>
        <w:t>Kernel Installation Guide</w:t>
      </w:r>
    </w:p>
    <w:p w:rsidR="00632767" w:rsidRPr="00DF2677" w:rsidRDefault="00104C11" w:rsidP="007B457D">
      <w:pPr>
        <w:pStyle w:val="ListBullet"/>
        <w:keepNext/>
        <w:keepLines/>
      </w:pPr>
      <w:r>
        <w:rPr>
          <w:i/>
        </w:rPr>
        <w:t>Kernel 8.0 &amp; Kernel Toolkit 7.3 Systems Management Guide</w:t>
      </w:r>
      <w:r w:rsidR="00632767" w:rsidRPr="00DF2677">
        <w:t xml:space="preserve"> (this manual)</w:t>
      </w:r>
    </w:p>
    <w:p w:rsidR="00632767" w:rsidRPr="008B7ECB" w:rsidRDefault="00104C11" w:rsidP="007B457D">
      <w:pPr>
        <w:pStyle w:val="ListBullet"/>
        <w:keepNext/>
        <w:keepLines/>
        <w:rPr>
          <w:i/>
        </w:rPr>
      </w:pPr>
      <w:r>
        <w:rPr>
          <w:i/>
        </w:rPr>
        <w:t>Kernel 8.0 &amp; Kernel Toolkit 7.3 Developer’s Guide</w:t>
      </w:r>
    </w:p>
    <w:p w:rsidR="00632767" w:rsidRPr="008B7ECB" w:rsidRDefault="00104C11" w:rsidP="007B457D">
      <w:pPr>
        <w:pStyle w:val="ListBullet"/>
        <w:keepNext/>
        <w:keepLines/>
        <w:rPr>
          <w:i/>
        </w:rPr>
      </w:pPr>
      <w:r>
        <w:rPr>
          <w:i/>
        </w:rPr>
        <w:t>Kernel 8.0 &amp; Kernel Toolkit 7.3 Technical Manual</w:t>
      </w:r>
    </w:p>
    <w:p w:rsidR="00632767" w:rsidRPr="008B7ECB" w:rsidRDefault="00632767" w:rsidP="007B457D">
      <w:pPr>
        <w:pStyle w:val="ListBullet"/>
        <w:keepNext/>
        <w:keepLines/>
        <w:rPr>
          <w:i/>
        </w:rPr>
      </w:pPr>
      <w:r w:rsidRPr="008B7ECB">
        <w:rPr>
          <w:i/>
        </w:rPr>
        <w:t>Kernel Security Tools Manual</w:t>
      </w:r>
    </w:p>
    <w:p w:rsidR="00632767" w:rsidRPr="00E42F55" w:rsidRDefault="00632767" w:rsidP="007B457D">
      <w:pPr>
        <w:pStyle w:val="ListBullet"/>
      </w:pPr>
      <w:r w:rsidRPr="00E42F55">
        <w:t xml:space="preserve">Kernel </w:t>
      </w:r>
      <w:r w:rsidR="00B54A3C">
        <w:t xml:space="preserve">VA </w:t>
      </w:r>
      <w:r w:rsidR="00CC441D">
        <w:t xml:space="preserve">Intranet </w:t>
      </w:r>
      <w:r w:rsidRPr="00E42F55">
        <w:t>Web</w:t>
      </w:r>
      <w:r w:rsidR="00B02CD6">
        <w:t>site</w:t>
      </w:r>
      <w:r w:rsidRPr="00E42F55">
        <w:fldChar w:fldCharType="begin"/>
      </w:r>
      <w:r w:rsidRPr="00E42F55">
        <w:instrText xml:space="preserve">XE </w:instrText>
      </w:r>
      <w:r w:rsidR="00666840">
        <w:instrText>“</w:instrText>
      </w:r>
      <w:r w:rsidR="00CC441D">
        <w:instrText>Websites:</w:instrText>
      </w:r>
      <w:r w:rsidRPr="00E42F55">
        <w:instrText>Kernel Web</w:instrText>
      </w:r>
      <w:r w:rsidR="00B02CD6">
        <w:instrText>site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URLs:Kernel Web</w:instrText>
      </w:r>
      <w:r w:rsidR="00B02CD6">
        <w:instrText>site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Home Pages:Kernel Web</w:instrText>
      </w:r>
      <w:r w:rsidR="00B02CD6">
        <w:instrText>site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Kernel: Web</w:instrText>
      </w:r>
      <w:r w:rsidR="00B02CD6">
        <w:instrText>site</w:instrText>
      </w:r>
      <w:r w:rsidR="00666840">
        <w:instrText>”</w:instrText>
      </w:r>
      <w:r w:rsidRPr="00E42F55">
        <w:fldChar w:fldCharType="end"/>
      </w:r>
      <w:r w:rsidR="00FC6763">
        <w:t>.</w:t>
      </w:r>
    </w:p>
    <w:p w:rsidR="00632767" w:rsidRPr="00E42F55" w:rsidRDefault="00632767" w:rsidP="003027D7">
      <w:pPr>
        <w:pStyle w:val="BodyTextIndent2"/>
      </w:pPr>
      <w:r w:rsidRPr="00E42F55">
        <w:t>This site contains other information and provides links to additional documentation.</w:t>
      </w:r>
    </w:p>
    <w:p w:rsidR="00632767" w:rsidRPr="00E42F55" w:rsidRDefault="00632767" w:rsidP="0007663F">
      <w:pPr>
        <w:pStyle w:val="BodyText"/>
        <w:keepNext/>
        <w:keepLines/>
      </w:pPr>
      <w:r w:rsidRPr="00E42F55">
        <w:t>VistA documentation is made available online in Microsoft</w:t>
      </w:r>
      <w:r w:rsidR="00FC6763" w:rsidRPr="001A76FF">
        <w:rPr>
          <w:vertAlign w:val="superscript"/>
        </w:rPr>
        <w:t>®</w:t>
      </w:r>
      <w:r w:rsidRPr="00E42F55">
        <w:t xml:space="preserve"> Word format and in Adobe</w:t>
      </w:r>
      <w:r w:rsidR="00FC6763" w:rsidRPr="001A76FF">
        <w:rPr>
          <w:vertAlign w:val="superscript"/>
        </w:rPr>
        <w:t>®</w:t>
      </w:r>
      <w:r w:rsidRPr="00E42F55">
        <w:t xml:space="preserve"> Acrobat Portable Document Format (PDF). The PDF documents </w:t>
      </w:r>
      <w:r w:rsidRPr="00E42F55">
        <w:rPr>
          <w:i/>
        </w:rPr>
        <w:t>must</w:t>
      </w:r>
      <w:r w:rsidRPr="00E42F55">
        <w:t xml:space="preserve"> be read using the Adobe</w:t>
      </w:r>
      <w:r w:rsidR="00FC6763" w:rsidRPr="001A76FF">
        <w:rPr>
          <w:vertAlign w:val="superscript"/>
        </w:rPr>
        <w:t>®</w:t>
      </w:r>
      <w:r w:rsidRPr="00E42F55">
        <w:t xml:space="preserve"> Acrobat Reader, which is freely distributed by Adobe</w:t>
      </w:r>
      <w:r w:rsidR="00FC6763" w:rsidRPr="001A76FF">
        <w:rPr>
          <w:vertAlign w:val="superscript"/>
        </w:rPr>
        <w:t>®</w:t>
      </w:r>
      <w:r w:rsidR="00FC6763">
        <w:t xml:space="preserve"> Systems Incorporated at</w:t>
      </w:r>
      <w:r w:rsidRPr="00E42F55">
        <w:fldChar w:fldCharType="begin"/>
      </w:r>
      <w:r w:rsidRPr="00E42F55">
        <w:instrText xml:space="preserve">XE </w:instrText>
      </w:r>
      <w:r w:rsidR="00666840">
        <w:instrText>“</w:instrText>
      </w:r>
      <w:r w:rsidR="00CC441D">
        <w:instrText>Websites:</w:instrText>
      </w:r>
      <w:r w:rsidRPr="00E42F55">
        <w:instrText xml:space="preserve">Adobe </w:instrText>
      </w:r>
      <w:r w:rsidR="00B02CD6">
        <w:instrText>Website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URLs:Adobe Webs</w:instrText>
      </w:r>
      <w:r w:rsidR="00B02CD6">
        <w:instrText>ite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Home Pages:Adobe Web</w:instrText>
      </w:r>
      <w:r w:rsidR="00B02CD6">
        <w:instrText>site</w:instrText>
      </w:r>
      <w:r w:rsidR="00666840">
        <w:instrText>”</w:instrText>
      </w:r>
      <w:r w:rsidRPr="00E42F55">
        <w:fldChar w:fldCharType="end"/>
      </w:r>
      <w:r w:rsidR="0007663F">
        <w:t xml:space="preserve">: </w:t>
      </w:r>
      <w:hyperlink r:id="rId22" w:tooltip="Adobe Website" w:history="1">
        <w:r w:rsidRPr="00870BD5">
          <w:rPr>
            <w:rStyle w:val="Hyperlink"/>
          </w:rPr>
          <w:t>http://www.adobe.com/</w:t>
        </w:r>
      </w:hyperlink>
    </w:p>
    <w:p w:rsidR="00632767" w:rsidRPr="00E42F55" w:rsidRDefault="00632767" w:rsidP="00FA30DC">
      <w:pPr>
        <w:pStyle w:val="BodyText"/>
      </w:pPr>
      <w:r w:rsidRPr="00E42F55">
        <w:rPr>
          <w:bCs/>
        </w:rPr>
        <w:t>VistA</w:t>
      </w:r>
      <w:r w:rsidRPr="00E42F55">
        <w:t xml:space="preserve"> documentation can be downloaded from the </w:t>
      </w:r>
      <w:r w:rsidR="00C97442">
        <w:rPr>
          <w:bCs/>
        </w:rPr>
        <w:t>V</w:t>
      </w:r>
      <w:r w:rsidR="009111C7" w:rsidRPr="00E42F55">
        <w:rPr>
          <w:bCs/>
        </w:rPr>
        <w:t>A Software Document Library</w:t>
      </w:r>
      <w:r w:rsidR="00B02CD6">
        <w:t xml:space="preserve"> (VDL)</w:t>
      </w:r>
      <w:r w:rsidRPr="00E42F55">
        <w:rPr>
          <w:kern w:val="2"/>
        </w:rPr>
        <w:fldChar w:fldCharType="begin"/>
      </w:r>
      <w:r w:rsidRPr="00E42F55">
        <w:instrText xml:space="preserve"> XE </w:instrText>
      </w:r>
      <w:r w:rsidR="00666840">
        <w:instrText>“</w:instrText>
      </w:r>
      <w:r w:rsidR="00CC441D">
        <w:instrText>Websites:</w:instrText>
      </w:r>
      <w:r w:rsidR="00C97442">
        <w:instrText>V</w:instrText>
      </w:r>
      <w:r w:rsidR="009111C7" w:rsidRPr="00E42F55">
        <w:instrText>A Software Document Library</w:instrText>
      </w:r>
      <w:r w:rsidRPr="00E42F55">
        <w:instrText xml:space="preserve"> (</w:instrText>
      </w:r>
      <w:r w:rsidRPr="00E42F55">
        <w:rPr>
          <w:kern w:val="2"/>
        </w:rPr>
        <w:instrText>VDL) Web</w:instrText>
      </w:r>
      <w:r w:rsidR="00B02CD6">
        <w:rPr>
          <w:kern w:val="2"/>
        </w:rPr>
        <w:instrText>site</w:instrText>
      </w:r>
      <w:r w:rsidR="00666840">
        <w:instrText>”</w:instrText>
      </w:r>
      <w:r w:rsidRPr="00E42F55">
        <w:instrText xml:space="preserve"> </w:instrText>
      </w:r>
      <w:r w:rsidRPr="00E42F55">
        <w:rPr>
          <w:kern w:val="2"/>
        </w:rPr>
        <w:fldChar w:fldCharType="end"/>
      </w:r>
      <w:r w:rsidRPr="00E42F55">
        <w:rPr>
          <w:kern w:val="2"/>
        </w:rPr>
        <w:fldChar w:fldCharType="begin"/>
      </w:r>
      <w:r w:rsidRPr="00E42F55">
        <w:instrText xml:space="preserve"> XE </w:instrText>
      </w:r>
      <w:r w:rsidR="00666840">
        <w:instrText>“</w:instrText>
      </w:r>
      <w:r w:rsidRPr="00E42F55">
        <w:instrText>URLs:</w:instrText>
      </w:r>
      <w:r w:rsidR="00C97442">
        <w:instrText>V</w:instrText>
      </w:r>
      <w:r w:rsidR="009111C7" w:rsidRPr="00E42F55">
        <w:instrText>A Software Document Library</w:instrText>
      </w:r>
      <w:r w:rsidRPr="00E42F55">
        <w:instrText xml:space="preserve"> (</w:instrText>
      </w:r>
      <w:r w:rsidRPr="00E42F55">
        <w:rPr>
          <w:kern w:val="2"/>
        </w:rPr>
        <w:instrText xml:space="preserve">VDL) </w:instrText>
      </w:r>
      <w:r w:rsidR="00B02CD6">
        <w:rPr>
          <w:kern w:val="2"/>
        </w:rPr>
        <w:instrText>Website</w:instrText>
      </w:r>
      <w:r w:rsidR="00666840">
        <w:instrText>”</w:instrText>
      </w:r>
      <w:r w:rsidRPr="00E42F55">
        <w:instrText xml:space="preserve"> </w:instrText>
      </w:r>
      <w:r w:rsidRPr="00E42F55">
        <w:rPr>
          <w:kern w:val="2"/>
        </w:rPr>
        <w:fldChar w:fldCharType="end"/>
      </w:r>
      <w:r w:rsidRPr="00E42F55">
        <w:rPr>
          <w:kern w:val="2"/>
        </w:rPr>
        <w:fldChar w:fldCharType="begin"/>
      </w:r>
      <w:r w:rsidRPr="00E42F55">
        <w:instrText xml:space="preserve"> XE </w:instrText>
      </w:r>
      <w:r w:rsidR="00666840">
        <w:instrText>“</w:instrText>
      </w:r>
      <w:r w:rsidRPr="00E42F55">
        <w:instrText>Home Pages:</w:instrText>
      </w:r>
      <w:r w:rsidR="00C97442">
        <w:instrText>V</w:instrText>
      </w:r>
      <w:r w:rsidR="009111C7" w:rsidRPr="00E42F55">
        <w:instrText>A Software Document Library</w:instrText>
      </w:r>
      <w:r w:rsidRPr="00E42F55">
        <w:instrText xml:space="preserve"> (</w:instrText>
      </w:r>
      <w:r w:rsidRPr="00E42F55">
        <w:rPr>
          <w:kern w:val="2"/>
        </w:rPr>
        <w:instrText xml:space="preserve">VDL) </w:instrText>
      </w:r>
      <w:r w:rsidR="00B02CD6">
        <w:rPr>
          <w:kern w:val="2"/>
        </w:rPr>
        <w:instrText>Website</w:instrText>
      </w:r>
      <w:r w:rsidR="00666840">
        <w:instrText>”</w:instrText>
      </w:r>
      <w:r w:rsidRPr="00E42F55">
        <w:instrText xml:space="preserve"> </w:instrText>
      </w:r>
      <w:r w:rsidRPr="00E42F55">
        <w:rPr>
          <w:kern w:val="2"/>
        </w:rPr>
        <w:fldChar w:fldCharType="end"/>
      </w:r>
      <w:r w:rsidRPr="00E42F55">
        <w:rPr>
          <w:kern w:val="2"/>
        </w:rPr>
        <w:fldChar w:fldCharType="begin"/>
      </w:r>
      <w:r w:rsidRPr="00E42F55">
        <w:instrText xml:space="preserve"> XE </w:instrText>
      </w:r>
      <w:r w:rsidR="00666840">
        <w:instrText>“</w:instrText>
      </w:r>
      <w:r w:rsidR="00C97442">
        <w:instrText>V</w:instrText>
      </w:r>
      <w:r w:rsidR="009111C7" w:rsidRPr="00E42F55">
        <w:instrText>A Software Document Library</w:instrText>
      </w:r>
      <w:r w:rsidRPr="00E42F55">
        <w:instrText xml:space="preserve"> (</w:instrText>
      </w:r>
      <w:r w:rsidRPr="00E42F55">
        <w:rPr>
          <w:kern w:val="2"/>
        </w:rPr>
        <w:instrText>VDL): Web</w:instrText>
      </w:r>
      <w:r w:rsidR="00B02CD6">
        <w:rPr>
          <w:kern w:val="2"/>
        </w:rPr>
        <w:instrText>site</w:instrText>
      </w:r>
      <w:r w:rsidR="00666840">
        <w:instrText>”</w:instrText>
      </w:r>
      <w:r w:rsidRPr="00E42F55">
        <w:instrText xml:space="preserve"> </w:instrText>
      </w:r>
      <w:r w:rsidRPr="00E42F55">
        <w:rPr>
          <w:kern w:val="2"/>
        </w:rPr>
        <w:fldChar w:fldCharType="end"/>
      </w:r>
      <w:r w:rsidR="0007663F">
        <w:t xml:space="preserve">: </w:t>
      </w:r>
      <w:hyperlink r:id="rId23" w:tooltip="VA Software Document Library (VDL) Website" w:history="1">
        <w:r w:rsidRPr="00870BD5">
          <w:rPr>
            <w:rStyle w:val="Hyperlink"/>
          </w:rPr>
          <w:t>http://www.va.gov/vdl/</w:t>
        </w:r>
      </w:hyperlink>
    </w:p>
    <w:p w:rsidR="002A3C77" w:rsidRPr="000239D2" w:rsidRDefault="0015207B" w:rsidP="002A3C77">
      <w:pPr>
        <w:pStyle w:val="Note"/>
      </w:pPr>
      <w:r>
        <w:rPr>
          <w:noProof/>
          <w:lang w:eastAsia="en-US"/>
        </w:rPr>
        <w:drawing>
          <wp:inline distT="0" distB="0" distL="0" distR="0" wp14:anchorId="0C0ECF98" wp14:editId="2F3EABBF">
            <wp:extent cx="285750" cy="285750"/>
            <wp:effectExtent l="0" t="0" r="0" b="0"/>
            <wp:docPr id="277"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A3C77" w:rsidRPr="000239D2">
        <w:tab/>
      </w:r>
      <w:r w:rsidR="002A3C77" w:rsidRPr="000239D2">
        <w:rPr>
          <w:b/>
        </w:rPr>
        <w:t>REF:</w:t>
      </w:r>
      <w:r w:rsidR="002A3C77" w:rsidRPr="000239D2">
        <w:t xml:space="preserve"> </w:t>
      </w:r>
      <w:r w:rsidR="002A3C77" w:rsidRPr="000239D2">
        <w:rPr>
          <w:kern w:val="2"/>
        </w:rPr>
        <w:t xml:space="preserve">Kernel manuals are located on the </w:t>
      </w:r>
      <w:r w:rsidR="002A3C77" w:rsidRPr="000239D2">
        <w:t>VDL at</w:t>
      </w:r>
      <w:r w:rsidR="002A3C77" w:rsidRPr="000239D2">
        <w:rPr>
          <w:kern w:val="2"/>
        </w:rPr>
        <w:t xml:space="preserve">: </w:t>
      </w:r>
      <w:hyperlink r:id="rId24" w:tooltip="VDL: VA Software Document Library: Kernel Documentation" w:history="1">
        <w:r w:rsidR="002A3C77" w:rsidRPr="000239D2">
          <w:rPr>
            <w:rStyle w:val="Hyperlink"/>
          </w:rPr>
          <w:t>http://www.va.gov/vdl/application.asp?appid=10</w:t>
        </w:r>
      </w:hyperlink>
    </w:p>
    <w:p w:rsidR="007B457D" w:rsidRDefault="00632767" w:rsidP="004B7E43">
      <w:pPr>
        <w:pStyle w:val="BodyText"/>
      </w:pPr>
      <w:r w:rsidRPr="00E42F55">
        <w:t xml:space="preserve">VistA documentation and software can also be downloaded from the </w:t>
      </w:r>
      <w:r w:rsidR="0007663F">
        <w:t>Product</w:t>
      </w:r>
      <w:r w:rsidRPr="00E42F55">
        <w:t xml:space="preserve"> </w:t>
      </w:r>
      <w:r w:rsidR="0007663F">
        <w:t>Support (P</w:t>
      </w:r>
      <w:r w:rsidR="00FC6763">
        <w:t>S) Anonymous D</w:t>
      </w:r>
      <w:r w:rsidRPr="00E42F55">
        <w:t>irectories</w:t>
      </w:r>
      <w:r w:rsidRPr="00E42F55">
        <w:fldChar w:fldCharType="begin"/>
      </w:r>
      <w:r w:rsidRPr="00E42F55">
        <w:instrText xml:space="preserve"> XE </w:instrText>
      </w:r>
      <w:r w:rsidR="00666840">
        <w:instrText>“</w:instrText>
      </w:r>
      <w:r w:rsidR="0007663F">
        <w:instrText>P</w:instrText>
      </w:r>
      <w:r w:rsidRPr="00E42F55">
        <w:instrText>S Anonymous Directories</w:instrText>
      </w:r>
      <w:r w:rsidR="00666840">
        <w:instrText>”</w:instrText>
      </w:r>
      <w:r w:rsidRPr="00E42F55">
        <w:instrText xml:space="preserve"> </w:instrText>
      </w:r>
      <w:r w:rsidRPr="00E42F55">
        <w:fldChar w:fldCharType="end"/>
      </w:r>
      <w:r w:rsidR="00037065">
        <w:t>.</w:t>
      </w:r>
    </w:p>
    <w:p w:rsidR="00285347" w:rsidRPr="00E42F55" w:rsidRDefault="00285347" w:rsidP="004B7E43">
      <w:pPr>
        <w:pStyle w:val="BodyText"/>
      </w:pPr>
    </w:p>
    <w:p w:rsidR="001D6B73" w:rsidRPr="00E42F55" w:rsidRDefault="001D6B73" w:rsidP="004B7E43">
      <w:pPr>
        <w:pStyle w:val="BodyText"/>
        <w:sectPr w:rsidR="001D6B73" w:rsidRPr="00E42F55" w:rsidSect="008B7ECB">
          <w:headerReference w:type="even" r:id="rId25"/>
          <w:headerReference w:type="default" r:id="rId26"/>
          <w:pgSz w:w="12240" w:h="15840" w:code="1"/>
          <w:pgMar w:top="1440" w:right="1440" w:bottom="1440" w:left="1440" w:header="720" w:footer="720" w:gutter="0"/>
          <w:paperSrc w:first="15" w:other="15"/>
          <w:pgNumType w:fmt="lowerRoman"/>
          <w:cols w:space="720"/>
        </w:sectPr>
      </w:pPr>
    </w:p>
    <w:p w:rsidR="001D6B73" w:rsidRPr="00E42F55" w:rsidRDefault="001D6B73" w:rsidP="00075C74">
      <w:pPr>
        <w:pStyle w:val="Heading1"/>
      </w:pPr>
      <w:bookmarkStart w:id="73" w:name="_Toc236534526"/>
      <w:bookmarkStart w:id="74" w:name="_Ref479228316"/>
      <w:bookmarkStart w:id="75" w:name="_Toc507685858"/>
      <w:r w:rsidRPr="00E42F55">
        <w:lastRenderedPageBreak/>
        <w:t>Introduction</w:t>
      </w:r>
      <w:bookmarkEnd w:id="73"/>
      <w:bookmarkEnd w:id="74"/>
      <w:bookmarkEnd w:id="75"/>
    </w:p>
    <w:p w:rsidR="001D6B73" w:rsidRPr="00E42F55" w:rsidRDefault="007B457D" w:rsidP="005710FB">
      <w:pPr>
        <w:pStyle w:val="BodyText"/>
        <w:keepNext/>
        <w:keepLines/>
      </w:pPr>
      <w:r w:rsidRPr="00E42F55">
        <w:fldChar w:fldCharType="begin"/>
      </w:r>
      <w:r w:rsidRPr="00E42F55">
        <w:instrText xml:space="preserve"> XE </w:instrText>
      </w:r>
      <w:r w:rsidR="00666840">
        <w:instrText>“</w:instrText>
      </w:r>
      <w:r w:rsidRPr="00E42F55">
        <w:instrText>Introduction</w:instrText>
      </w:r>
      <w:r w:rsidR="00666840">
        <w:instrText>”</w:instrText>
      </w:r>
      <w:r w:rsidRPr="00E42F55">
        <w:instrText xml:space="preserve"> </w:instrText>
      </w:r>
      <w:r w:rsidRPr="00E42F55">
        <w:fldChar w:fldCharType="end"/>
      </w:r>
      <w:r w:rsidR="001D6B73" w:rsidRPr="00E42F55">
        <w:t xml:space="preserve">This manual provides descriptive information about </w:t>
      </w:r>
      <w:r w:rsidR="00104C11">
        <w:t>Kernel 8.0 &amp; Kernel Toolkit 7.3</w:t>
      </w:r>
      <w:r w:rsidR="00E11A6B">
        <w:t xml:space="preserve"> </w:t>
      </w:r>
      <w:r w:rsidR="001D6B73" w:rsidRPr="00E42F55">
        <w:t xml:space="preserve">for use by </w:t>
      </w:r>
      <w:r w:rsidR="00007C23">
        <w:t xml:space="preserve">system administrators, </w:t>
      </w:r>
      <w:r w:rsidR="00007C23" w:rsidRPr="00E42F55">
        <w:t>application developers</w:t>
      </w:r>
      <w:r w:rsidR="00007C23">
        <w:t xml:space="preserve">, </w:t>
      </w:r>
      <w:r w:rsidR="001D6B73" w:rsidRPr="00E42F55">
        <w:t>Automated Data Processing Application Coordinators (ADPACs)</w:t>
      </w:r>
      <w:r w:rsidR="00007C23">
        <w:t>, and other end-users</w:t>
      </w:r>
      <w:r w:rsidR="001D6B73" w:rsidRPr="00E42F55">
        <w:t>.</w:t>
      </w:r>
    </w:p>
    <w:p w:rsidR="001D6B73" w:rsidRPr="00E42F55" w:rsidRDefault="001D6B73" w:rsidP="004B7E43">
      <w:pPr>
        <w:pStyle w:val="BodyText"/>
      </w:pPr>
      <w:r w:rsidRPr="00E42F55">
        <w:t>This manual assumes that the reader is familiar with the computing environment of the VA</w:t>
      </w:r>
      <w:r w:rsidR="00666840">
        <w:t>’</w:t>
      </w:r>
      <w:r w:rsidRPr="00E42F55">
        <w:t>s Veterans Health Information Systems and Technology Architecture (</w:t>
      </w:r>
      <w:r w:rsidRPr="00E42F55">
        <w:rPr>
          <w:bCs/>
        </w:rPr>
        <w:t>VistA</w:t>
      </w:r>
      <w:r w:rsidRPr="00E42F55">
        <w:t xml:space="preserve">), and understands VA FileMan data structures and terminology. Some understanding of the M programming language is helpful for some parts of the manual. No attempt is made to explain how the overall </w:t>
      </w:r>
      <w:r w:rsidRPr="00E42F55">
        <w:rPr>
          <w:bCs/>
        </w:rPr>
        <w:t>VistA</w:t>
      </w:r>
      <w:r w:rsidRPr="00E42F55">
        <w:t xml:space="preserve"> programming system is integrated and maintained; such methods and procedures are documented elsewhere. This manual does, however, provide an explanation of Kernel utilities, describing how they can be used to establish a standard user interface, monitor and manage the computer system, customize the environment according to local site needs, and define new areas of computing activities for users.</w:t>
      </w:r>
    </w:p>
    <w:p w:rsidR="001D6B73" w:rsidRPr="00E42F55" w:rsidRDefault="001D6B73" w:rsidP="004B7E43">
      <w:pPr>
        <w:pStyle w:val="BodyText"/>
      </w:pPr>
      <w:r w:rsidRPr="00E42F55">
        <w:t>Kernel is a</w:t>
      </w:r>
      <w:r w:rsidR="00E11A6B">
        <w:t>n</w:t>
      </w:r>
      <w:r w:rsidRPr="00E42F55">
        <w:t xml:space="preserve"> applications development environment, as well as a run-time environment providing standard services to applications software. It is </w:t>
      </w:r>
      <w:r w:rsidRPr="00E11A6B">
        <w:rPr>
          <w:i/>
        </w:rPr>
        <w:t>not</w:t>
      </w:r>
      <w:r w:rsidRPr="00E42F55">
        <w:t xml:space="preserve"> an operating system, but a set of utilities and associated files that are executed in an M environment. Kernel is central to VA </w:t>
      </w:r>
      <w:r w:rsidRPr="00E42F55">
        <w:rPr>
          <w:bCs/>
        </w:rPr>
        <w:t>VistA</w:t>
      </w:r>
      <w:r w:rsidRPr="00E42F55">
        <w:t xml:space="preserve"> software strategy, in that it permits any </w:t>
      </w:r>
      <w:r w:rsidRPr="00E42F55">
        <w:rPr>
          <w:bCs/>
        </w:rPr>
        <w:t>VistA</w:t>
      </w:r>
      <w:r w:rsidRPr="00E42F55">
        <w:t xml:space="preserve"> software application to run without modification on any hardware/software platform that supports American National Standards Institute (ANSI) Standard M. All operating system-specific or hardware-specific code is isolated to Kernel. Therefore, porting </w:t>
      </w:r>
      <w:r w:rsidRPr="00E42F55">
        <w:rPr>
          <w:bCs/>
        </w:rPr>
        <w:t>VistA</w:t>
      </w:r>
      <w:r w:rsidRPr="00E42F55">
        <w:t xml:space="preserve"> to a new environment requires modification only to a handful of Kernel routines.</w:t>
      </w:r>
    </w:p>
    <w:p w:rsidR="001D6B73" w:rsidRPr="00E42F55" w:rsidRDefault="001D6B73" w:rsidP="004B7E43">
      <w:pPr>
        <w:pStyle w:val="BodyText"/>
      </w:pPr>
      <w:r w:rsidRPr="00E42F55">
        <w:t>As a whole, Kernel provides a computing environment that permits controlled user access, presents menus for choosing from various computing activities, allows device selection for output, enables the tasking of background processes, and offers numerous tools for system management and application programming. Kernel also provides tools for software distribution and installation.</w:t>
      </w:r>
    </w:p>
    <w:p w:rsidR="001D6B73" w:rsidRPr="00E42F55" w:rsidRDefault="001D6B73" w:rsidP="004B7E43">
      <w:pPr>
        <w:pStyle w:val="BodyText"/>
      </w:pPr>
      <w:r w:rsidRPr="00E42F55">
        <w:rPr>
          <w:bCs/>
        </w:rPr>
        <w:t>VistA</w:t>
      </w:r>
      <w:r w:rsidRPr="00E42F55">
        <w:t xml:space="preserve"> users see the same user interface, regardless of the underlying system architecture, because </w:t>
      </w:r>
      <w:r w:rsidRPr="00E42F55">
        <w:rPr>
          <w:bCs/>
        </w:rPr>
        <w:t>VistA</w:t>
      </w:r>
      <w:r w:rsidRPr="00E42F55">
        <w:t xml:space="preserve"> applications are built using Kernel facilities for signon, database access, option selection, and device selection. As a result, user interaction with the system is constant across </w:t>
      </w:r>
      <w:r w:rsidRPr="00E42F55">
        <w:rPr>
          <w:bCs/>
        </w:rPr>
        <w:t>VistA</w:t>
      </w:r>
      <w:r w:rsidRPr="00E42F55">
        <w:t xml:space="preserve"> applications.</w:t>
      </w:r>
    </w:p>
    <w:p w:rsidR="001D6B73" w:rsidRPr="00E42F55" w:rsidRDefault="001D6B73" w:rsidP="00746679">
      <w:pPr>
        <w:pStyle w:val="Heading2"/>
      </w:pPr>
      <w:bookmarkStart w:id="76" w:name="_Ref479228579"/>
      <w:bookmarkStart w:id="77" w:name="_Toc507685859"/>
      <w:r w:rsidRPr="00E42F55">
        <w:t>User</w:t>
      </w:r>
      <w:r w:rsidR="001E0967">
        <w:t>s</w:t>
      </w:r>
      <w:bookmarkEnd w:id="76"/>
      <w:bookmarkEnd w:id="77"/>
    </w:p>
    <w:p w:rsidR="001D6B73" w:rsidRPr="00E42F55" w:rsidRDefault="007B457D" w:rsidP="005710FB">
      <w:pPr>
        <w:pStyle w:val="BodyText"/>
        <w:keepNext/>
        <w:keepLines/>
      </w:pPr>
      <w:r w:rsidRPr="00E42F55">
        <w:fldChar w:fldCharType="begin"/>
      </w:r>
      <w:r w:rsidRPr="00E42F55">
        <w:instrText xml:space="preserve"> XE </w:instrText>
      </w:r>
      <w:r w:rsidR="00666840">
        <w:instrText>“</w:instrText>
      </w:r>
      <w:r w:rsidRPr="00E42F55">
        <w:instrText>Users:Introduction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Introduction:User</w:instrText>
      </w:r>
      <w:r w:rsidR="00666840">
        <w:instrText>”</w:instrText>
      </w:r>
      <w:r w:rsidRPr="00E42F55">
        <w:instrText xml:space="preserve"> </w:instrText>
      </w:r>
      <w:r w:rsidRPr="00E42F55">
        <w:fldChar w:fldCharType="end"/>
      </w:r>
      <w:r w:rsidR="001D6B73" w:rsidRPr="00E42F55">
        <w:t xml:space="preserve">Kernel provides the doorway into the </w:t>
      </w:r>
      <w:r w:rsidR="001D6B73" w:rsidRPr="00E42F55">
        <w:rPr>
          <w:bCs/>
        </w:rPr>
        <w:t>VistA</w:t>
      </w:r>
      <w:r w:rsidR="001D6B73" w:rsidRPr="00E42F55">
        <w:t xml:space="preserve"> computer system, the menus that tie together the options and utilities to enhance those options.</w:t>
      </w:r>
    </w:p>
    <w:p w:rsidR="001D6B73" w:rsidRPr="00E42F55" w:rsidRDefault="001D6B73" w:rsidP="004B7E43">
      <w:pPr>
        <w:pStyle w:val="BodyText"/>
      </w:pPr>
      <w:r w:rsidRPr="00E42F55">
        <w:t xml:space="preserve">For the doorway, Kernel provides the </w:t>
      </w:r>
      <w:r w:rsidR="00715E6C">
        <w:t>2-Factor Authentication (2FA)</w:t>
      </w:r>
      <w:r w:rsidR="00715E6C" w:rsidRPr="00E42F55">
        <w:fldChar w:fldCharType="begin"/>
      </w:r>
      <w:r w:rsidR="00715E6C" w:rsidRPr="00E42F55">
        <w:instrText xml:space="preserve"> XE </w:instrText>
      </w:r>
      <w:r w:rsidR="00715E6C">
        <w:instrText>“2-Factor Authentication (2FA)”</w:instrText>
      </w:r>
      <w:r w:rsidR="00715E6C" w:rsidRPr="00E42F55">
        <w:instrText xml:space="preserve"> </w:instrText>
      </w:r>
      <w:r w:rsidR="00715E6C" w:rsidRPr="00E42F55">
        <w:fldChar w:fldCharType="end"/>
      </w:r>
      <w:r w:rsidR="00715E6C" w:rsidRPr="00E42F55">
        <w:fldChar w:fldCharType="begin"/>
      </w:r>
      <w:r w:rsidR="00715E6C" w:rsidRPr="00E42F55">
        <w:instrText xml:space="preserve"> XE </w:instrText>
      </w:r>
      <w:r w:rsidR="00715E6C">
        <w:instrText>“Authentication</w:instrText>
      </w:r>
      <w:r w:rsidR="00715E6C" w:rsidRPr="00E42F55">
        <w:instrText>:</w:instrText>
      </w:r>
      <w:r w:rsidR="00715E6C">
        <w:instrText>2-Factor Authentication (2FA)”</w:instrText>
      </w:r>
      <w:r w:rsidR="00715E6C" w:rsidRPr="00E42F55">
        <w:instrText xml:space="preserve"> </w:instrText>
      </w:r>
      <w:r w:rsidR="00715E6C" w:rsidRPr="00E42F55">
        <w:fldChar w:fldCharType="end"/>
      </w:r>
      <w:r w:rsidRPr="00E42F55">
        <w:t xml:space="preserve"> system that you use to establish your identity to the </w:t>
      </w:r>
      <w:r w:rsidRPr="00E42F55">
        <w:rPr>
          <w:bCs/>
        </w:rPr>
        <w:t>VistA</w:t>
      </w:r>
      <w:r w:rsidRPr="00E42F55">
        <w:t xml:space="preserve"> computer system.</w:t>
      </w:r>
    </w:p>
    <w:p w:rsidR="001D6B73" w:rsidRPr="00E42F55" w:rsidRDefault="001D6B73" w:rsidP="004B7E43">
      <w:pPr>
        <w:pStyle w:val="BodyText"/>
      </w:pPr>
      <w:r w:rsidRPr="00E42F55">
        <w:t xml:space="preserve">Once you have signed on, Kernel provides your menus. Each user on the computer system, as identified by their </w:t>
      </w:r>
      <w:r w:rsidR="00057B2D">
        <w:t>Microsoft</w:t>
      </w:r>
      <w:r w:rsidR="00057B2D" w:rsidRPr="001A76FF">
        <w:rPr>
          <w:vertAlign w:val="superscript"/>
        </w:rPr>
        <w:t>®</w:t>
      </w:r>
      <w:r w:rsidR="00057B2D">
        <w:t xml:space="preserve"> Windows Active Directory profile</w:t>
      </w:r>
      <w:r w:rsidR="00715E6C">
        <w:fldChar w:fldCharType="begin"/>
      </w:r>
      <w:r w:rsidR="00715E6C">
        <w:instrText xml:space="preserve"> XE "</w:instrText>
      </w:r>
      <w:r w:rsidR="00715E6C" w:rsidRPr="00BD4E9A">
        <w:instrText>Microsoft</w:instrText>
      </w:r>
      <w:r w:rsidR="00715E6C" w:rsidRPr="00BD4E9A">
        <w:rPr>
          <w:vertAlign w:val="superscript"/>
        </w:rPr>
        <w:instrText>®</w:instrText>
      </w:r>
      <w:r w:rsidR="00715E6C" w:rsidRPr="00BD4E9A">
        <w:instrText xml:space="preserve"> </w:instrText>
      </w:r>
      <w:r w:rsidR="00715E6C">
        <w:instrText>Windows Active Directory P</w:instrText>
      </w:r>
      <w:r w:rsidR="00715E6C" w:rsidRPr="00BD4E9A">
        <w:instrText>rofile</w:instrText>
      </w:r>
      <w:r w:rsidR="00715E6C">
        <w:instrText xml:space="preserve">" </w:instrText>
      </w:r>
      <w:r w:rsidR="00715E6C">
        <w:fldChar w:fldCharType="end"/>
      </w:r>
      <w:r w:rsidR="00715E6C">
        <w:fldChar w:fldCharType="begin"/>
      </w:r>
      <w:r w:rsidR="00715E6C">
        <w:instrText xml:space="preserve"> XE "Profiles:</w:instrText>
      </w:r>
      <w:r w:rsidR="00715E6C" w:rsidRPr="00BD4E9A">
        <w:instrText>Microsoft</w:instrText>
      </w:r>
      <w:r w:rsidR="00715E6C" w:rsidRPr="00BD4E9A">
        <w:rPr>
          <w:vertAlign w:val="superscript"/>
        </w:rPr>
        <w:instrText>®</w:instrText>
      </w:r>
      <w:r w:rsidR="00715E6C" w:rsidRPr="00BD4E9A">
        <w:instrText xml:space="preserve"> Windows Active Directory</w:instrText>
      </w:r>
      <w:r w:rsidR="00715E6C">
        <w:instrText xml:space="preserve">" </w:instrText>
      </w:r>
      <w:r w:rsidR="00715E6C">
        <w:fldChar w:fldCharType="end"/>
      </w:r>
      <w:r w:rsidR="00715E6C">
        <w:fldChar w:fldCharType="begin"/>
      </w:r>
      <w:r w:rsidR="00715E6C">
        <w:instrText xml:space="preserve"> XE "</w:instrText>
      </w:r>
      <w:r w:rsidR="00715E6C" w:rsidRPr="00BD4E9A">
        <w:instrText>Active Directory</w:instrText>
      </w:r>
      <w:r w:rsidR="00715E6C">
        <w:instrText xml:space="preserve">" </w:instrText>
      </w:r>
      <w:r w:rsidR="00715E6C">
        <w:fldChar w:fldCharType="end"/>
      </w:r>
      <w:r w:rsidRPr="00E42F55">
        <w:t>, has their own individual set of menus and options.</w:t>
      </w:r>
    </w:p>
    <w:p w:rsidR="001D6B73" w:rsidRPr="00E42F55" w:rsidRDefault="001D6B73" w:rsidP="004B7E43">
      <w:pPr>
        <w:pStyle w:val="BodyText"/>
      </w:pPr>
      <w:r w:rsidRPr="00E42F55">
        <w:t>The person or department managing the computer system organizes each user</w:t>
      </w:r>
      <w:r w:rsidR="00666840">
        <w:t>’</w:t>
      </w:r>
      <w:r w:rsidRPr="00E42F55">
        <w:t>s menus. From your menu, you can run any application the computer system managers have made available to you. Kernel</w:t>
      </w:r>
      <w:r w:rsidR="00666840">
        <w:t>’</w:t>
      </w:r>
      <w:r w:rsidRPr="00E42F55">
        <w:t xml:space="preserve">s menu system is what is used to make </w:t>
      </w:r>
      <w:r w:rsidRPr="00E42F55">
        <w:rPr>
          <w:bCs/>
        </w:rPr>
        <w:t>VistA</w:t>
      </w:r>
      <w:r w:rsidRPr="00E42F55">
        <w:t xml:space="preserve"> applications </w:t>
      </w:r>
      <w:r w:rsidR="00950ED3" w:rsidRPr="00E42F55">
        <w:t>(e.g.,</w:t>
      </w:r>
      <w:r w:rsidR="00FC10E3" w:rsidRPr="00E42F55">
        <w:t> </w:t>
      </w:r>
      <w:r w:rsidRPr="00E42F55">
        <w:t>Scheduling, Nursing, and Personnel</w:t>
      </w:r>
      <w:r w:rsidR="00950ED3" w:rsidRPr="00E42F55">
        <w:t>)</w:t>
      </w:r>
      <w:r w:rsidRPr="00E42F55">
        <w:t xml:space="preserve"> available to users.</w:t>
      </w:r>
    </w:p>
    <w:p w:rsidR="001D6B73" w:rsidRPr="00E42F55" w:rsidRDefault="001D6B73" w:rsidP="004B7E43">
      <w:pPr>
        <w:pStyle w:val="BodyText"/>
      </w:pPr>
      <w:r w:rsidRPr="00E42F55">
        <w:t xml:space="preserve">To produce output from </w:t>
      </w:r>
      <w:r w:rsidRPr="00E42F55">
        <w:rPr>
          <w:bCs/>
        </w:rPr>
        <w:t>VistA</w:t>
      </w:r>
      <w:r w:rsidRPr="00E42F55">
        <w:t xml:space="preserve"> applications (e.g.,</w:t>
      </w:r>
      <w:r w:rsidR="00FC10E3" w:rsidRPr="00E42F55">
        <w:t> </w:t>
      </w:r>
      <w:r w:rsidRPr="00E42F55">
        <w:t>to printers or to the terminal screen), Kernel provides a common device interface called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To queue a job rather than run it directly, the </w:t>
      </w:r>
      <w:r w:rsidR="008F3249" w:rsidRPr="00E42F55">
        <w:t>Device Handler</w:t>
      </w:r>
      <w:r w:rsidRPr="00E42F55">
        <w:t xml:space="preserve"> links to a common queuing system called TaskMan.</w:t>
      </w:r>
    </w:p>
    <w:p w:rsidR="001D6B73" w:rsidRPr="00E42F55" w:rsidRDefault="001D6B73" w:rsidP="004B7E43">
      <w:pPr>
        <w:pStyle w:val="BodyText"/>
      </w:pPr>
      <w:r w:rsidRPr="00E42F55">
        <w:t xml:space="preserve">This manual contains information about these and other parts of Kernel. The intent of this manual is to help you learn to use Kernel and take fullest advantage of the facilities it provides. This manual also includes information for system managers and </w:t>
      </w:r>
      <w:r w:rsidR="001D0F13" w:rsidRPr="00E42F55">
        <w:t>developer</w:t>
      </w:r>
      <w:r w:rsidRPr="00E42F55">
        <w:t xml:space="preserve">s; to find the information of interest to you, the general user, look for chapters and sub-chapters containing the phrase </w:t>
      </w:r>
      <w:r w:rsidR="00666840">
        <w:t>“</w:t>
      </w:r>
      <w:r w:rsidRPr="00E42F55">
        <w:t>User Interface</w:t>
      </w:r>
      <w:r w:rsidR="00F92022" w:rsidRPr="00E42F55">
        <w:fldChar w:fldCharType="begin"/>
      </w:r>
      <w:r w:rsidR="00F92022" w:rsidRPr="00E42F55">
        <w:instrText xml:space="preserve"> XE </w:instrText>
      </w:r>
      <w:r w:rsidR="00666840">
        <w:instrText>“</w:instrText>
      </w:r>
      <w:r w:rsidR="00F92022" w:rsidRPr="00E42F55">
        <w:instrText>User Interface</w:instrText>
      </w:r>
      <w:r w:rsidR="00666840">
        <w:instrText>”</w:instrText>
      </w:r>
      <w:r w:rsidR="00F92022" w:rsidRPr="00E42F55">
        <w:instrText xml:space="preserve"> </w:instrText>
      </w:r>
      <w:r w:rsidR="00F92022" w:rsidRPr="00E42F55">
        <w:fldChar w:fldCharType="end"/>
      </w:r>
      <w:r w:rsidR="008619AA">
        <w:t xml:space="preserve">” </w:t>
      </w:r>
      <w:r w:rsidRPr="00E42F55">
        <w:t>in their titles.</w:t>
      </w:r>
    </w:p>
    <w:p w:rsidR="001D6B73" w:rsidRPr="00E42F55" w:rsidRDefault="001D6B73" w:rsidP="004B7E43">
      <w:pPr>
        <w:pStyle w:val="BodyText"/>
      </w:pPr>
      <w:r w:rsidRPr="00E42F55">
        <w:lastRenderedPageBreak/>
        <w:t xml:space="preserve">ADP Application Coordinators (ADPACs) may want to skim through the </w:t>
      </w:r>
      <w:r w:rsidR="00104C11">
        <w:rPr>
          <w:i/>
          <w:iCs/>
        </w:rPr>
        <w:t>Kernel 8.0 &amp; Kernel Toolkit 7.3 Systems Management Guide</w:t>
      </w:r>
      <w:r w:rsidRPr="00E42F55">
        <w:t xml:space="preserve"> and concentrate on the user interface chapters and sub-chapters, particularly issues concerning every Kernel user</w:t>
      </w:r>
      <w:r w:rsidR="004635F4" w:rsidRPr="00E42F55">
        <w:t xml:space="preserve"> (e.g., </w:t>
      </w:r>
      <w:r w:rsidRPr="00E42F55">
        <w:t>signon process and menu navigation</w:t>
      </w:r>
      <w:r w:rsidR="004635F4" w:rsidRPr="00E42F55">
        <w:t>)</w:t>
      </w:r>
      <w:r w:rsidRPr="00E42F55">
        <w:t>.</w:t>
      </w:r>
    </w:p>
    <w:p w:rsidR="001D6B73" w:rsidRPr="00E42F55" w:rsidRDefault="001D6B73" w:rsidP="00746679">
      <w:pPr>
        <w:pStyle w:val="Heading2"/>
      </w:pPr>
      <w:bookmarkStart w:id="78" w:name="_Toc507685860"/>
      <w:r w:rsidRPr="00E42F55">
        <w:t>System Manager</w:t>
      </w:r>
      <w:r w:rsidR="001E0967">
        <w:t>s</w:t>
      </w:r>
      <w:bookmarkEnd w:id="78"/>
    </w:p>
    <w:p w:rsidR="001D6B73" w:rsidRPr="00E42F55" w:rsidRDefault="007B457D" w:rsidP="007B457D">
      <w:pPr>
        <w:pStyle w:val="BodyText"/>
        <w:keepNext/>
        <w:keepLines/>
      </w:pPr>
      <w:r w:rsidRPr="00E42F55">
        <w:fldChar w:fldCharType="begin"/>
      </w:r>
      <w:r w:rsidRPr="00E42F55">
        <w:instrText xml:space="preserve"> XE </w:instrText>
      </w:r>
      <w:r w:rsidR="00666840">
        <w:instrText>“</w:instrText>
      </w:r>
      <w:r w:rsidRPr="00E42F55">
        <w:instrText>System Manager:Introduction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Introduction:System Manager</w:instrText>
      </w:r>
      <w:r w:rsidR="00666840">
        <w:instrText>”</w:instrText>
      </w:r>
      <w:r w:rsidRPr="00E42F55">
        <w:instrText xml:space="preserve"> </w:instrText>
      </w:r>
      <w:r w:rsidRPr="00E42F55">
        <w:fldChar w:fldCharType="end"/>
      </w:r>
      <w:r w:rsidR="001D6B73" w:rsidRPr="00E42F55">
        <w:t>Kernel provides the backbone of an M computing platform, providing a mechanism to organize M programs as options, and a way to organize those options into a menu system for users. Kernel provides the following major system management components:</w:t>
      </w:r>
    </w:p>
    <w:p w:rsidR="001D6B73" w:rsidRPr="00E42F55" w:rsidRDefault="001D6B73" w:rsidP="007B457D">
      <w:pPr>
        <w:pStyle w:val="ListBullet"/>
        <w:keepNext/>
        <w:keepLines/>
      </w:pPr>
      <w:r w:rsidRPr="00E42F55">
        <w:t>Alerts provide an integrated notification system.</w:t>
      </w:r>
    </w:p>
    <w:p w:rsidR="001D6B73" w:rsidRPr="00E42F55" w:rsidRDefault="001D6B73" w:rsidP="007B457D">
      <w:pPr>
        <w:pStyle w:val="ListBullet"/>
        <w:keepNext/>
        <w:keepLines/>
      </w:pPr>
      <w:r w:rsidRPr="00E42F55">
        <w:t>Device Handler provides a common device interface.</w:t>
      </w:r>
    </w:p>
    <w:p w:rsidR="001D6B73" w:rsidRPr="00E42F55" w:rsidRDefault="001D6B73" w:rsidP="007B457D">
      <w:pPr>
        <w:pStyle w:val="ListBullet"/>
        <w:keepNext/>
        <w:keepLines/>
      </w:pPr>
      <w:r w:rsidRPr="00E42F55">
        <w:t>Electronic Signature Codes provide a secure electronic approval system.</w:t>
      </w:r>
    </w:p>
    <w:p w:rsidR="001D6B73" w:rsidRPr="00E42F55" w:rsidRDefault="001D6B73" w:rsidP="007B457D">
      <w:pPr>
        <w:pStyle w:val="ListBullet"/>
        <w:keepNext/>
        <w:keepLines/>
      </w:pPr>
      <w:r w:rsidRPr="00E42F55">
        <w:t>File Access Security system manages access to VA FileMan files.</w:t>
      </w:r>
    </w:p>
    <w:p w:rsidR="001D6B73" w:rsidRPr="00E42F55" w:rsidRDefault="001D6B73" w:rsidP="007B457D">
      <w:pPr>
        <w:pStyle w:val="ListBullet"/>
        <w:keepNext/>
        <w:keepLines/>
      </w:pPr>
      <w:r w:rsidRPr="00E42F55">
        <w:t>Kernel Installation and Distribution System (KIDS) provides a</w:t>
      </w:r>
      <w:r w:rsidR="003302D2" w:rsidRPr="00E42F55">
        <w:t>n application</w:t>
      </w:r>
      <w:r w:rsidRPr="00E42F55">
        <w:t xml:space="preserve"> distribution and installation system.</w:t>
      </w:r>
    </w:p>
    <w:p w:rsidR="001D6B73" w:rsidRPr="00E42F55" w:rsidRDefault="001D6B73" w:rsidP="007B457D">
      <w:pPr>
        <w:pStyle w:val="ListBullet"/>
        <w:keepNext/>
        <w:keepLines/>
      </w:pPr>
      <w:r w:rsidRPr="00E42F55">
        <w:t>Menu Manager provides a common menu management system.</w:t>
      </w:r>
    </w:p>
    <w:p w:rsidR="001D6B73" w:rsidRPr="00E42F55" w:rsidRDefault="001D6B73" w:rsidP="007B457D">
      <w:pPr>
        <w:pStyle w:val="ListBullet"/>
        <w:keepNext/>
        <w:keepLines/>
      </w:pPr>
      <w:r w:rsidRPr="00E42F55">
        <w:t>Signon/Security organizes users and allows secure logons.</w:t>
      </w:r>
    </w:p>
    <w:p w:rsidR="001D6B73" w:rsidRPr="00E42F55" w:rsidRDefault="001D6B73" w:rsidP="007B457D">
      <w:pPr>
        <w:pStyle w:val="ListBullet"/>
      </w:pPr>
      <w:r w:rsidRPr="00E42F55">
        <w:t>TaskMan provides a common job queuing system.</w:t>
      </w:r>
    </w:p>
    <w:p w:rsidR="001D6B73" w:rsidRPr="00E42F55" w:rsidRDefault="001D6B73" w:rsidP="007B457D">
      <w:pPr>
        <w:pStyle w:val="BodyText"/>
        <w:keepNext/>
        <w:keepLines/>
      </w:pPr>
      <w:r w:rsidRPr="00E42F55">
        <w:t>Kernel provides the system manager the means to manage a secure, multi-user M-based computer system. Some typical daily tasks performed by system managers using Kernel system manag</w:t>
      </w:r>
      <w:r w:rsidR="00955491" w:rsidRPr="00E42F55">
        <w:t>ement tools include:</w:t>
      </w:r>
    </w:p>
    <w:p w:rsidR="001D6B73" w:rsidRPr="00E42F55" w:rsidRDefault="001D6B73" w:rsidP="007B457D">
      <w:pPr>
        <w:pStyle w:val="ListBullet"/>
        <w:keepNext/>
        <w:keepLines/>
      </w:pPr>
      <w:r w:rsidRPr="00E42F55">
        <w:t>Setting up accounts for new users and terminating accounts for expired users.</w:t>
      </w:r>
    </w:p>
    <w:p w:rsidR="001D6B73" w:rsidRPr="00E42F55" w:rsidRDefault="001D6B73" w:rsidP="007B457D">
      <w:pPr>
        <w:pStyle w:val="ListBullet"/>
        <w:keepNext/>
        <w:keepLines/>
      </w:pPr>
      <w:r w:rsidRPr="00E42F55">
        <w:t>Adding and subtracting options from users</w:t>
      </w:r>
      <w:r w:rsidR="00666840">
        <w:t>’</w:t>
      </w:r>
      <w:r w:rsidRPr="00E42F55">
        <w:t xml:space="preserve"> menus.</w:t>
      </w:r>
    </w:p>
    <w:p w:rsidR="001D6B73" w:rsidRPr="00E42F55" w:rsidRDefault="001D6B73" w:rsidP="007B457D">
      <w:pPr>
        <w:pStyle w:val="ListBullet"/>
        <w:keepNext/>
        <w:keepLines/>
      </w:pPr>
      <w:r w:rsidRPr="00E42F55">
        <w:t>Controlling file access for users.</w:t>
      </w:r>
    </w:p>
    <w:p w:rsidR="001D6B73" w:rsidRPr="00E42F55" w:rsidRDefault="001D6B73" w:rsidP="007B457D">
      <w:pPr>
        <w:pStyle w:val="ListBullet"/>
        <w:keepNext/>
        <w:keepLines/>
      </w:pPr>
      <w:r w:rsidRPr="00E42F55">
        <w:t>Monitoring TaskMan task queues.</w:t>
      </w:r>
    </w:p>
    <w:p w:rsidR="001D6B73" w:rsidRPr="00E42F55" w:rsidRDefault="001D6B73" w:rsidP="007B457D">
      <w:pPr>
        <w:pStyle w:val="ListBullet"/>
        <w:keepNext/>
        <w:keepLines/>
      </w:pPr>
      <w:r w:rsidRPr="00E42F55">
        <w:t>Terminating unwanted tasks.</w:t>
      </w:r>
    </w:p>
    <w:p w:rsidR="001D6B73" w:rsidRPr="00E42F55" w:rsidRDefault="001D6B73" w:rsidP="007B457D">
      <w:pPr>
        <w:pStyle w:val="ListBullet"/>
        <w:keepNext/>
        <w:keepLines/>
      </w:pPr>
      <w:r w:rsidRPr="00E42F55">
        <w:t>Monitoring devices.</w:t>
      </w:r>
    </w:p>
    <w:p w:rsidR="001D6B73" w:rsidRPr="00E42F55" w:rsidRDefault="001D6B73" w:rsidP="007B457D">
      <w:pPr>
        <w:pStyle w:val="ListBullet"/>
        <w:keepNext/>
        <w:keepLines/>
      </w:pPr>
      <w:r w:rsidRPr="00E42F55">
        <w:t xml:space="preserve">Creating and modifying links to output devices in the </w:t>
      </w:r>
      <w:r w:rsidR="00AC1AE5">
        <w:t>DEVICE (#3.5) file</w:t>
      </w:r>
      <w:r w:rsidR="00955491" w:rsidRPr="00E42F55">
        <w:fldChar w:fldCharType="begin"/>
      </w:r>
      <w:r w:rsidR="00955491" w:rsidRPr="00E42F55">
        <w:instrText xml:space="preserve"> XE </w:instrText>
      </w:r>
      <w:r w:rsidR="00666840">
        <w:instrText>“</w:instrText>
      </w:r>
      <w:r w:rsidR="00AC1AE5">
        <w:instrText>DEVICE (#3.5) File</w:instrText>
      </w:r>
      <w:r w:rsidR="00666840">
        <w:instrText>”</w:instrText>
      </w:r>
      <w:r w:rsidR="00955491" w:rsidRPr="00E42F55">
        <w:instrText xml:space="preserve"> </w:instrText>
      </w:r>
      <w:r w:rsidR="00955491" w:rsidRPr="00E42F55">
        <w:fldChar w:fldCharType="end"/>
      </w:r>
      <w:r w:rsidR="00955491" w:rsidRPr="00E42F55">
        <w:fldChar w:fldCharType="begin"/>
      </w:r>
      <w:r w:rsidR="00955491" w:rsidRPr="00E42F55">
        <w:instrText xml:space="preserve"> XE </w:instrText>
      </w:r>
      <w:r w:rsidR="00666840">
        <w:instrText>“</w:instrText>
      </w:r>
      <w:r w:rsidR="00B005A6" w:rsidRPr="00E42F55">
        <w:instrText>Files:</w:instrText>
      </w:r>
      <w:r w:rsidR="00955491" w:rsidRPr="00E42F55">
        <w:instrText>DEVICE (#3.5)</w:instrText>
      </w:r>
      <w:r w:rsidR="00666840">
        <w:instrText>”</w:instrText>
      </w:r>
      <w:r w:rsidR="00955491" w:rsidRPr="00E42F55">
        <w:instrText xml:space="preserve"> </w:instrText>
      </w:r>
      <w:r w:rsidR="00955491" w:rsidRPr="00E42F55">
        <w:fldChar w:fldCharType="end"/>
      </w:r>
      <w:r w:rsidRPr="00E42F55">
        <w:t>.</w:t>
      </w:r>
    </w:p>
    <w:p w:rsidR="001D6B73" w:rsidRPr="00E42F55" w:rsidRDefault="001D6B73" w:rsidP="007B457D">
      <w:pPr>
        <w:pStyle w:val="ListBullet"/>
      </w:pPr>
      <w:r w:rsidRPr="00E42F55">
        <w:t xml:space="preserve">Installing software </w:t>
      </w:r>
      <w:r w:rsidR="00955491" w:rsidRPr="00E42F55">
        <w:t>applications</w:t>
      </w:r>
      <w:r w:rsidRPr="00E42F55">
        <w:t>.</w:t>
      </w:r>
    </w:p>
    <w:p w:rsidR="001D6B73" w:rsidRPr="00E42F55" w:rsidRDefault="00955491" w:rsidP="00256A83">
      <w:pPr>
        <w:pStyle w:val="BodyText"/>
      </w:pPr>
      <w:r w:rsidRPr="00E42F55">
        <w:t>Within chapters and sub-chapters of this manual y</w:t>
      </w:r>
      <w:r w:rsidR="001D6B73" w:rsidRPr="00E42F55">
        <w:t xml:space="preserve">ou can find </w:t>
      </w:r>
      <w:r w:rsidRPr="00E42F55">
        <w:t xml:space="preserve">general user information in the </w:t>
      </w:r>
      <w:r w:rsidR="00666840">
        <w:t>“</w:t>
      </w:r>
      <w:r w:rsidRPr="00E42F55">
        <w:t>User Interface</w:t>
      </w:r>
      <w:r w:rsidR="00666840">
        <w:t>”</w:t>
      </w:r>
      <w:r w:rsidRPr="00E42F55">
        <w:t xml:space="preserve"> </w:t>
      </w:r>
      <w:r w:rsidR="000D5125">
        <w:t>section</w:t>
      </w:r>
      <w:r w:rsidRPr="00E42F55">
        <w:t xml:space="preserve"> and </w:t>
      </w:r>
      <w:r w:rsidR="001D6B73" w:rsidRPr="00E42F55">
        <w:t xml:space="preserve">system manager information in the </w:t>
      </w:r>
      <w:r w:rsidR="00666840">
        <w:t>“</w:t>
      </w:r>
      <w:r w:rsidR="001D6B73" w:rsidRPr="00E42F55">
        <w:t>System Management</w:t>
      </w:r>
      <w:r w:rsidR="00666840">
        <w:t>”</w:t>
      </w:r>
      <w:r w:rsidR="001D6B73" w:rsidRPr="00E42F55">
        <w:t xml:space="preserve"> </w:t>
      </w:r>
      <w:r w:rsidR="000D5125">
        <w:t>section</w:t>
      </w:r>
      <w:r w:rsidR="001D6B73" w:rsidRPr="00E42F55">
        <w:t>.</w:t>
      </w:r>
    </w:p>
    <w:p w:rsidR="00FC6A56" w:rsidRPr="00E42F55" w:rsidRDefault="0015207B" w:rsidP="007B457D">
      <w:pPr>
        <w:pStyle w:val="Note"/>
      </w:pPr>
      <w:r>
        <w:rPr>
          <w:noProof/>
          <w:lang w:eastAsia="en-US"/>
        </w:rPr>
        <w:drawing>
          <wp:inline distT="0" distB="0" distL="0" distR="0" wp14:anchorId="54D10B7D" wp14:editId="72B29538">
            <wp:extent cx="304800" cy="304800"/>
            <wp:effectExtent l="0" t="0" r="0" b="0"/>
            <wp:docPr id="12" name="Picture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B457D">
        <w:tab/>
      </w:r>
      <w:r w:rsidR="007B457D" w:rsidRPr="00E42F55">
        <w:rPr>
          <w:b/>
        </w:rPr>
        <w:t>REF:</w:t>
      </w:r>
      <w:r w:rsidR="007B457D" w:rsidRPr="00E42F55">
        <w:t xml:space="preserve"> For information on developer tools (e.g., Direct Mode Utilities and Application Program Interfaces [APIs]), </w:t>
      </w:r>
      <w:r w:rsidR="007B457D">
        <w:t>see</w:t>
      </w:r>
      <w:r w:rsidR="007B457D" w:rsidRPr="00E42F55">
        <w:t xml:space="preserve"> the </w:t>
      </w:r>
      <w:r w:rsidR="00104C11">
        <w:rPr>
          <w:i/>
        </w:rPr>
        <w:t>Kernel 8.0 &amp; Kernel Toolkit 7.3 Developer’s Guide</w:t>
      </w:r>
      <w:r w:rsidR="007B457D" w:rsidRPr="00E42F55">
        <w:t xml:space="preserve">. Kernel and Kernel Toolkit APIs are also available in HTML format at </w:t>
      </w:r>
      <w:r w:rsidR="00037065">
        <w:t>a</w:t>
      </w:r>
      <w:r w:rsidR="007B457D" w:rsidRPr="00E42F55">
        <w:t xml:space="preserve"> </w:t>
      </w:r>
      <w:r w:rsidR="007B457D">
        <w:t xml:space="preserve">VA Intranet </w:t>
      </w:r>
      <w:r w:rsidR="007B457D" w:rsidRPr="00E42F55">
        <w:t>Web</w:t>
      </w:r>
      <w:r w:rsidR="007B457D">
        <w:t>site</w:t>
      </w:r>
      <w:r w:rsidR="00037065">
        <w:t>.</w:t>
      </w:r>
      <w:r w:rsidR="007B457D">
        <w:br/>
      </w:r>
      <w:r w:rsidR="007B457D">
        <w:br/>
      </w:r>
      <w:r w:rsidR="007B457D" w:rsidRPr="00E42F55">
        <w:t>Information on recommended system configuration and setting Kernel</w:t>
      </w:r>
      <w:r w:rsidR="00666840">
        <w:t>’</w:t>
      </w:r>
      <w:r w:rsidR="007B457D" w:rsidRPr="00E42F55">
        <w:t xml:space="preserve">s site parameters, as well as lists of files, routines, options, and other components are documented in the </w:t>
      </w:r>
      <w:r w:rsidR="00104C11">
        <w:rPr>
          <w:i/>
        </w:rPr>
        <w:t>Kernel 8.0 &amp; Kernel Toolkit 7.3 Technical Manual</w:t>
      </w:r>
      <w:r w:rsidR="007B457D" w:rsidRPr="00E42F55">
        <w:rPr>
          <w:iCs/>
        </w:rPr>
        <w:t>.</w:t>
      </w:r>
      <w:r w:rsidR="007B457D">
        <w:rPr>
          <w:iCs/>
        </w:rPr>
        <w:br/>
      </w:r>
      <w:r w:rsidR="007B457D">
        <w:rPr>
          <w:iCs/>
        </w:rPr>
        <w:br/>
      </w:r>
      <w:r w:rsidR="007B457D" w:rsidRPr="00E42F55">
        <w:t xml:space="preserve">Information about managing computer security, which includes a detailed description of techniques that can be used to monitor and audit computing activity, is presented in the </w:t>
      </w:r>
      <w:r w:rsidR="007B457D" w:rsidRPr="00E42F55">
        <w:rPr>
          <w:i/>
        </w:rPr>
        <w:t xml:space="preserve">Kernel </w:t>
      </w:r>
      <w:r w:rsidR="007B457D" w:rsidRPr="00E42F55">
        <w:rPr>
          <w:i/>
        </w:rPr>
        <w:lastRenderedPageBreak/>
        <w:t>Security Tools Manual</w:t>
      </w:r>
      <w:r w:rsidR="007B457D" w:rsidRPr="00E42F55">
        <w:rPr>
          <w:iCs/>
        </w:rPr>
        <w:t>.</w:t>
      </w:r>
      <w:r w:rsidR="007B457D">
        <w:rPr>
          <w:iCs/>
        </w:rPr>
        <w:br/>
      </w:r>
      <w:r w:rsidR="007B457D">
        <w:rPr>
          <w:iCs/>
        </w:rPr>
        <w:br/>
      </w:r>
      <w:r w:rsidR="007B457D" w:rsidRPr="00E42F55">
        <w:t xml:space="preserve">Instructions for installing Kernel are provided in the </w:t>
      </w:r>
      <w:r w:rsidR="007B457D" w:rsidRPr="00E42F55">
        <w:rPr>
          <w:i/>
        </w:rPr>
        <w:t>Kernel Installation Guide</w:t>
      </w:r>
      <w:r w:rsidR="007B457D" w:rsidRPr="00E42F55">
        <w:rPr>
          <w:iCs/>
        </w:rPr>
        <w:t>. This guide</w:t>
      </w:r>
      <w:r w:rsidR="007B457D" w:rsidRPr="00E42F55">
        <w:t xml:space="preserve"> also includes information about software application management (e.g., recommended settings for site parameters and scheduling time frames for tasked options).</w:t>
      </w:r>
    </w:p>
    <w:p w:rsidR="0081415B" w:rsidRPr="00E42F55" w:rsidRDefault="0081415B" w:rsidP="00256A83">
      <w:pPr>
        <w:pStyle w:val="BodyText"/>
      </w:pPr>
    </w:p>
    <w:p w:rsidR="001D6B73" w:rsidRPr="00E42F55" w:rsidRDefault="001D6B73" w:rsidP="00256A83">
      <w:pPr>
        <w:pStyle w:val="BodyText"/>
        <w:sectPr w:rsidR="001D6B73" w:rsidRPr="00E42F55" w:rsidSect="008B7ECB">
          <w:headerReference w:type="even" r:id="rId27"/>
          <w:headerReference w:type="default" r:id="rId28"/>
          <w:pgSz w:w="12240" w:h="15840" w:code="1"/>
          <w:pgMar w:top="1440" w:right="1440" w:bottom="1440" w:left="1440" w:header="720" w:footer="720" w:gutter="0"/>
          <w:paperSrc w:first="15" w:other="15"/>
          <w:pgNumType w:start="1"/>
          <w:cols w:space="720"/>
        </w:sectPr>
      </w:pPr>
    </w:p>
    <w:p w:rsidR="001D6B73" w:rsidRPr="00E42F55" w:rsidRDefault="001D6B73" w:rsidP="00075C74">
      <w:pPr>
        <w:pStyle w:val="HeadingSection"/>
      </w:pPr>
      <w:bookmarkStart w:id="79" w:name="_Ref84822015"/>
      <w:bookmarkStart w:id="80" w:name="_Toc236534527"/>
      <w:bookmarkStart w:id="81" w:name="signon_security"/>
      <w:bookmarkStart w:id="82" w:name="_Toc507685861"/>
      <w:r w:rsidRPr="0093102F">
        <w:lastRenderedPageBreak/>
        <w:t>Signon/Security</w:t>
      </w:r>
      <w:bookmarkEnd w:id="79"/>
      <w:bookmarkEnd w:id="80"/>
      <w:bookmarkEnd w:id="81"/>
      <w:bookmarkEnd w:id="82"/>
    </w:p>
    <w:p w:rsidR="001D6B73" w:rsidRPr="00E42F55" w:rsidRDefault="001D6B73" w:rsidP="00075C74">
      <w:pPr>
        <w:pStyle w:val="Heading1"/>
      </w:pPr>
      <w:bookmarkStart w:id="83" w:name="_Ref20098074"/>
      <w:bookmarkStart w:id="84" w:name="_Toc236534528"/>
      <w:bookmarkStart w:id="85" w:name="_Toc507685862"/>
      <w:r w:rsidRPr="00E42F55">
        <w:t>Signon/Security: User Interface</w:t>
      </w:r>
      <w:bookmarkEnd w:id="83"/>
      <w:bookmarkEnd w:id="84"/>
      <w:bookmarkEnd w:id="85"/>
    </w:p>
    <w:p w:rsidR="00360161" w:rsidRDefault="007B457D" w:rsidP="00360161">
      <w:pPr>
        <w:pStyle w:val="BodyText"/>
        <w:keepNext/>
        <w:keepLines/>
      </w:pPr>
      <w:r w:rsidRPr="00E42F55">
        <w:fldChar w:fldCharType="begin"/>
      </w:r>
      <w:r w:rsidRPr="00E42F55">
        <w:instrText xml:space="preserve"> XE </w:instrText>
      </w:r>
      <w:r w:rsidR="00666840">
        <w:instrText>“</w:instrText>
      </w:r>
      <w:r w:rsidRPr="00E42F55">
        <w:instrText>Signon/</w:instrText>
      </w:r>
      <w:r w:rsidRPr="00E42F55">
        <w:instrText>Security:User</w:instrText>
      </w:r>
      <w:r w:rsidRPr="00E42F55">
        <w:instrText xml:space="preserve">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Interface:Signon/Security</w:instrText>
      </w:r>
      <w:r w:rsidR="00666840">
        <w:instrText>”</w:instrText>
      </w:r>
      <w:r w:rsidRPr="00E42F55">
        <w:instrText xml:space="preserve"> </w:instrText>
      </w:r>
      <w:r w:rsidRPr="00E42F55">
        <w:fldChar w:fldCharType="end"/>
      </w:r>
      <w:r w:rsidR="001D6B73" w:rsidRPr="00E42F55">
        <w:t xml:space="preserve">The first step you take each time you </w:t>
      </w:r>
      <w:r w:rsidR="006F328A" w:rsidRPr="00E42F55">
        <w:t>access</w:t>
      </w:r>
      <w:r w:rsidR="001D6B73" w:rsidRPr="00E42F55">
        <w:t xml:space="preserve"> the computer system is called signing on. When you sign on to the </w:t>
      </w:r>
      <w:r w:rsidR="001D6B73" w:rsidRPr="00E42F55">
        <w:rPr>
          <w:bCs/>
        </w:rPr>
        <w:t>VistA</w:t>
      </w:r>
      <w:r w:rsidR="001D6B73" w:rsidRPr="00E42F55">
        <w:t xml:space="preserve"> computer system, you are required to </w:t>
      </w:r>
      <w:r w:rsidR="006B18A3">
        <w:t>use th</w:t>
      </w:r>
      <w:r w:rsidR="00360161">
        <w:t>e appropriate user credentials:</w:t>
      </w:r>
    </w:p>
    <w:p w:rsidR="00360161" w:rsidRDefault="001D6B73" w:rsidP="00360161">
      <w:pPr>
        <w:pStyle w:val="ListBullet"/>
        <w:keepNext/>
        <w:keepLines/>
      </w:pPr>
      <w:r w:rsidRPr="00E42F55">
        <w:t>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and Verify code</w:t>
      </w:r>
      <w:r w:rsidR="006B18A3">
        <w:t>s</w:t>
      </w:r>
    </w:p>
    <w:p w:rsidR="00360161" w:rsidRDefault="00A12E00" w:rsidP="00FE355F">
      <w:pPr>
        <w:pStyle w:val="ListBullet"/>
      </w:pPr>
      <w:r>
        <w:t>2-Factor Authentication (2FA)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w:t>
      </w:r>
      <w:r w:rsidR="00360161">
        <w:t>D</w:t>
      </w:r>
      <w:r w:rsidR="006B18A3">
        <w:t>igital certificate in a VA-approved smart card</w:t>
      </w:r>
      <w:r w:rsidR="00360161">
        <w:fldChar w:fldCharType="begin"/>
      </w:r>
      <w:r w:rsidR="00360161">
        <w:instrText xml:space="preserve"> XE "</w:instrText>
      </w:r>
      <w:r w:rsidR="00360161" w:rsidRPr="00F479D6">
        <w:instrText>D</w:instrText>
      </w:r>
      <w:r w:rsidR="00360161">
        <w:instrText>igital C</w:instrText>
      </w:r>
      <w:r w:rsidR="00360161" w:rsidRPr="00F479D6">
        <w:instrText>ertificate</w:instrText>
      </w:r>
      <w:r w:rsidR="00360161">
        <w:instrText>:Smart C</w:instrText>
      </w:r>
      <w:r w:rsidR="00360161" w:rsidRPr="00F479D6">
        <w:instrText>ard</w:instrText>
      </w:r>
      <w:r w:rsidR="00360161">
        <w:instrText xml:space="preserve">" </w:instrText>
      </w:r>
      <w:r w:rsidR="00360161">
        <w:fldChar w:fldCharType="end"/>
      </w:r>
      <w:r w:rsidR="00360161">
        <w:fldChar w:fldCharType="begin"/>
      </w:r>
      <w:r w:rsidR="00360161">
        <w:instrText xml:space="preserve"> XE "Smart C</w:instrText>
      </w:r>
      <w:r w:rsidR="00360161" w:rsidRPr="00F479D6">
        <w:instrText>ard</w:instrText>
      </w:r>
      <w:r w:rsidR="00360161">
        <w:instrText>:</w:instrText>
      </w:r>
      <w:r w:rsidR="00360161" w:rsidRPr="00F479D6">
        <w:instrText>D</w:instrText>
      </w:r>
      <w:r w:rsidR="00360161">
        <w:instrText>igital C</w:instrText>
      </w:r>
      <w:r w:rsidR="00360161" w:rsidRPr="00F479D6">
        <w:instrText>ertificate</w:instrText>
      </w:r>
      <w:r w:rsidR="00360161">
        <w:instrText xml:space="preserve"> " </w:instrText>
      </w:r>
      <w:r w:rsidR="00360161">
        <w:fldChar w:fldCharType="end"/>
      </w:r>
      <w:r w:rsidR="00360161">
        <w:fldChar w:fldCharType="begin"/>
      </w:r>
      <w:r w:rsidR="00360161">
        <w:instrText xml:space="preserve"> XE "PIV:Smart C</w:instrText>
      </w:r>
      <w:r w:rsidR="00360161" w:rsidRPr="00F479D6">
        <w:instrText>ard</w:instrText>
      </w:r>
      <w:r w:rsidR="00360161">
        <w:instrText>:</w:instrText>
      </w:r>
      <w:r w:rsidR="00360161" w:rsidRPr="00F479D6">
        <w:instrText>D</w:instrText>
      </w:r>
      <w:r w:rsidR="00360161">
        <w:instrText>igital C</w:instrText>
      </w:r>
      <w:r w:rsidR="00360161" w:rsidRPr="00F479D6">
        <w:instrText>ertificate</w:instrText>
      </w:r>
      <w:r w:rsidR="00360161">
        <w:instrText xml:space="preserve"> " </w:instrText>
      </w:r>
      <w:r w:rsidR="00360161">
        <w:fldChar w:fldCharType="end"/>
      </w:r>
      <w:r w:rsidR="009F6432" w:rsidRPr="009F6432">
        <w:t>, such as the Personal Identification Verification (PIV) smart card</w:t>
      </w:r>
      <w:r w:rsidR="00FE355F">
        <w:t xml:space="preserve"> plus a </w:t>
      </w:r>
      <w:r w:rsidR="00FE355F" w:rsidRPr="00FE355F">
        <w:t>Personal Identification Number</w:t>
      </w:r>
      <w:r w:rsidR="00FE355F">
        <w:t xml:space="preserve"> (PIN)</w:t>
      </w:r>
      <w:r w:rsidR="00360161" w:rsidRPr="009F6432">
        <w:t>.</w:t>
      </w:r>
    </w:p>
    <w:p w:rsidR="009F6432" w:rsidRDefault="009F6432" w:rsidP="009F6432">
      <w:pPr>
        <w:pStyle w:val="Note"/>
      </w:pPr>
      <w:r>
        <w:rPr>
          <w:noProof/>
          <w:lang w:eastAsia="en-US"/>
        </w:rPr>
        <w:drawing>
          <wp:inline distT="0" distB="0" distL="0" distR="0" wp14:anchorId="383338CF" wp14:editId="20174128">
            <wp:extent cx="304800" cy="304800"/>
            <wp:effectExtent l="0" t="0" r="0" b="0"/>
            <wp:docPr id="345" name="Picture 3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9F6432">
        <w:rPr>
          <w:b/>
        </w:rPr>
        <w:t>NOTE:</w:t>
      </w:r>
      <w:r>
        <w:t xml:space="preserve"> Access and Verify codes is the fallback signon in cases when </w:t>
      </w:r>
      <w:r w:rsidR="00FE355F">
        <w:t>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 xml:space="preserve"> signon is </w:t>
      </w:r>
      <w:r w:rsidRPr="009F6432">
        <w:rPr>
          <w:i/>
        </w:rPr>
        <w:t>not</w:t>
      </w:r>
      <w:r>
        <w:t xml:space="preserve"> available.</w:t>
      </w:r>
    </w:p>
    <w:p w:rsidR="00C32ADF" w:rsidRDefault="001D6B73" w:rsidP="00360161">
      <w:pPr>
        <w:pStyle w:val="BodyText"/>
      </w:pPr>
      <w:r w:rsidRPr="00E42F55">
        <w:t xml:space="preserve">These </w:t>
      </w:r>
      <w:r w:rsidR="006B18A3">
        <w:t>credentials</w:t>
      </w:r>
      <w:r w:rsidR="006B18A3" w:rsidRPr="00E42F55">
        <w:t xml:space="preserve"> </w:t>
      </w:r>
      <w:r w:rsidRPr="00E42F55">
        <w:t xml:space="preserve">identify you to the computer system, and, as these </w:t>
      </w:r>
      <w:r w:rsidR="006B18A3">
        <w:t>credentials</w:t>
      </w:r>
      <w:r w:rsidR="006B18A3" w:rsidRPr="00E42F55">
        <w:t xml:space="preserve"> </w:t>
      </w:r>
      <w:r w:rsidRPr="00E42F55">
        <w:t>are private to you, serve to prevent unauthorized access to your account.</w:t>
      </w:r>
    </w:p>
    <w:p w:rsidR="001D6B73" w:rsidRPr="00E42F55" w:rsidRDefault="00C32ADF" w:rsidP="00C32ADF">
      <w:pPr>
        <w:pStyle w:val="Note"/>
      </w:pPr>
      <w:r>
        <w:rPr>
          <w:noProof/>
          <w:lang w:eastAsia="en-US"/>
        </w:rPr>
        <w:drawing>
          <wp:inline distT="0" distB="0" distL="0" distR="0" wp14:anchorId="372B5AD9" wp14:editId="1548FCF8">
            <wp:extent cx="304800" cy="304800"/>
            <wp:effectExtent l="0" t="0" r="0" b="0"/>
            <wp:docPr id="320" name="Picture 3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C32ADF">
        <w:rPr>
          <w:b/>
        </w:rPr>
        <w:t>NOTE:</w:t>
      </w:r>
      <w:r>
        <w:t xml:space="preserve"> </w:t>
      </w:r>
      <w:r w:rsidR="001236B7">
        <w:t xml:space="preserve">Because Access and Verify code authentication is less secure than </w:t>
      </w:r>
      <w:r w:rsidR="00FE355F">
        <w:t>2FA</w:t>
      </w:r>
      <w:r w:rsidR="0063622A" w:rsidRPr="00E42F55">
        <w:fldChar w:fldCharType="begin"/>
      </w:r>
      <w:r w:rsidR="0063622A" w:rsidRPr="00E42F55">
        <w:instrText xml:space="preserve"> XE </w:instrText>
      </w:r>
      <w:r w:rsidR="0063622A">
        <w:instrText>“2-Factor Authentication (2FA)”</w:instrText>
      </w:r>
      <w:r w:rsidR="0063622A" w:rsidRPr="00E42F55">
        <w:instrText xml:space="preserve"> </w:instrText>
      </w:r>
      <w:r w:rsidR="0063622A" w:rsidRPr="00E42F55">
        <w:fldChar w:fldCharType="end"/>
      </w:r>
      <w:r w:rsidR="0063622A" w:rsidRPr="00E42F55">
        <w:fldChar w:fldCharType="begin"/>
      </w:r>
      <w:r w:rsidR="0063622A" w:rsidRPr="00E42F55">
        <w:instrText xml:space="preserve"> XE </w:instrText>
      </w:r>
      <w:r w:rsidR="0063622A">
        <w:instrText>“Authentication</w:instrText>
      </w:r>
      <w:r w:rsidR="0063622A" w:rsidRPr="00E42F55">
        <w:instrText>:</w:instrText>
      </w:r>
      <w:r w:rsidR="0063622A">
        <w:instrText>2-Factor Authentication (2FA)”</w:instrText>
      </w:r>
      <w:r w:rsidR="0063622A" w:rsidRPr="00E42F55">
        <w:instrText xml:space="preserve"> </w:instrText>
      </w:r>
      <w:r w:rsidR="0063622A" w:rsidRPr="00E42F55">
        <w:fldChar w:fldCharType="end"/>
      </w:r>
      <w:r w:rsidR="001236B7">
        <w:t xml:space="preserve">, </w:t>
      </w:r>
      <w:r w:rsidR="006B18A3">
        <w:t xml:space="preserve">their use </w:t>
      </w:r>
      <w:r w:rsidR="001236B7">
        <w:t>may be deprecated and disabled at some future date.</w:t>
      </w:r>
    </w:p>
    <w:p w:rsidR="00854CC7" w:rsidRDefault="001D6B73" w:rsidP="00854CC7">
      <w:pPr>
        <w:pStyle w:val="BodyText"/>
        <w:keepNext/>
        <w:keepLines/>
      </w:pPr>
      <w:r w:rsidRPr="00E42F55">
        <w:t>You are shielded from most steps in the signon process. In the background, Kernel</w:t>
      </w:r>
      <w:r w:rsidR="00666840">
        <w:t>’</w:t>
      </w:r>
      <w:r w:rsidRPr="00E42F55">
        <w:t xml:space="preserve">s Signon/Security </w:t>
      </w:r>
      <w:r w:rsidR="00854CC7">
        <w:t>does the following:</w:t>
      </w:r>
    </w:p>
    <w:p w:rsidR="00854CC7" w:rsidRDefault="00854CC7" w:rsidP="00854CC7">
      <w:pPr>
        <w:pStyle w:val="ListBullet"/>
        <w:keepNext/>
        <w:keepLines/>
      </w:pPr>
      <w:r>
        <w:t>E</w:t>
      </w:r>
      <w:r w:rsidR="001D6B73" w:rsidRPr="00E42F55">
        <w:t>stablishes the proper environment</w:t>
      </w:r>
      <w:r>
        <w:t>.</w:t>
      </w:r>
    </w:p>
    <w:p w:rsidR="00854CC7" w:rsidRDefault="00854CC7" w:rsidP="00854CC7">
      <w:pPr>
        <w:pStyle w:val="ListBullet"/>
      </w:pPr>
      <w:r>
        <w:t>R</w:t>
      </w:r>
      <w:r w:rsidR="001D6B73" w:rsidRPr="00E42F55">
        <w:t>ecords and monitors the signon event</w:t>
      </w:r>
      <w:r>
        <w:t>.</w:t>
      </w:r>
    </w:p>
    <w:p w:rsidR="00854CC7" w:rsidRDefault="00854CC7" w:rsidP="00854CC7">
      <w:pPr>
        <w:pStyle w:val="ListBullet"/>
      </w:pPr>
      <w:r>
        <w:t>T</w:t>
      </w:r>
      <w:r w:rsidR="001D6B73" w:rsidRPr="00E42F55">
        <w:t>akes you to Menu Manager</w:t>
      </w:r>
      <w:r>
        <w:t>, which</w:t>
      </w:r>
      <w:r w:rsidR="001D6B73" w:rsidRPr="00E42F55">
        <w:t xml:space="preserve"> presents a list of menu options that let you interact with other parts of Kernel and </w:t>
      </w:r>
      <w:r w:rsidR="001A6613" w:rsidRPr="00E42F55">
        <w:t>software applications</w:t>
      </w:r>
      <w:r>
        <w:t>.</w:t>
      </w:r>
    </w:p>
    <w:p w:rsidR="001D6B73" w:rsidRPr="00E42F55" w:rsidRDefault="001D6B73" w:rsidP="00256A83">
      <w:pPr>
        <w:pStyle w:val="BodyText"/>
      </w:pPr>
      <w:r w:rsidRPr="00E42F55">
        <w:t>When you complete a session on the computer system, you sign out to exit.</w:t>
      </w:r>
    </w:p>
    <w:p w:rsidR="001D6B73" w:rsidRPr="00E42F55" w:rsidRDefault="001D6B73" w:rsidP="00746679">
      <w:pPr>
        <w:pStyle w:val="Heading2"/>
      </w:pPr>
      <w:bookmarkStart w:id="86" w:name="_Toc236534529"/>
      <w:bookmarkStart w:id="87" w:name="_Ref456876192"/>
      <w:bookmarkStart w:id="88" w:name="_Ref479233261"/>
      <w:bookmarkStart w:id="89" w:name="_Ref507664431"/>
      <w:bookmarkStart w:id="90" w:name="_Ref507664444"/>
      <w:bookmarkStart w:id="91" w:name="_Toc507685863"/>
      <w:r w:rsidRPr="00E42F55">
        <w:t>Signing On</w:t>
      </w:r>
      <w:bookmarkEnd w:id="86"/>
      <w:bookmarkEnd w:id="87"/>
      <w:bookmarkEnd w:id="88"/>
      <w:bookmarkEnd w:id="89"/>
      <w:bookmarkEnd w:id="90"/>
      <w:bookmarkEnd w:id="91"/>
    </w:p>
    <w:p w:rsidR="006F328A" w:rsidRPr="00E42F55" w:rsidRDefault="007B457D" w:rsidP="00BA7265">
      <w:pPr>
        <w:pStyle w:val="BodyText"/>
        <w:keepNext/>
        <w:keepLines/>
      </w:pPr>
      <w:r w:rsidRPr="00E42F55">
        <w:fldChar w:fldCharType="begin"/>
      </w:r>
      <w:r w:rsidRPr="00E42F55">
        <w:instrText xml:space="preserve">XE </w:instrText>
      </w:r>
      <w:r w:rsidR="00666840">
        <w:instrText>“</w:instrText>
      </w:r>
      <w:r w:rsidRPr="00E42F55">
        <w:instrText>Signon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Logon</w:instrText>
      </w:r>
      <w:r w:rsidR="00666840">
        <w:instrText>”</w:instrText>
      </w:r>
      <w:r w:rsidRPr="00E42F55">
        <w:fldChar w:fldCharType="end"/>
      </w:r>
      <w:r w:rsidR="00380165" w:rsidRPr="00E42F55">
        <w:t>To authenticate yourself to VistA</w:t>
      </w:r>
      <w:r w:rsidR="004B7E27" w:rsidRPr="00E42F55">
        <w:t xml:space="preserve"> (Kernel</w:t>
      </w:r>
      <w:r w:rsidR="00666840">
        <w:t>’</w:t>
      </w:r>
      <w:r w:rsidR="004B7E27" w:rsidRPr="00E42F55">
        <w:t xml:space="preserve">s </w:t>
      </w:r>
      <w:r w:rsidR="00666840">
        <w:t>“</w:t>
      </w:r>
      <w:r w:rsidR="004B7E27" w:rsidRPr="00E42F55">
        <w:t>front door</w:t>
      </w:r>
      <w:r w:rsidR="00666840">
        <w:t>”</w:t>
      </w:r>
      <w:r w:rsidR="004B7E27" w:rsidRPr="00E42F55">
        <w:t>),</w:t>
      </w:r>
      <w:r w:rsidR="00380165" w:rsidRPr="00E42F55">
        <w:t xml:space="preserve"> you need to </w:t>
      </w:r>
      <w:r w:rsidR="001D6B73" w:rsidRPr="00E42F55">
        <w:t>sign on</w:t>
      </w:r>
      <w:r w:rsidR="00380165" w:rsidRPr="00E42F55">
        <w:t>to the system</w:t>
      </w:r>
      <w:r w:rsidR="001D6B73" w:rsidRPr="00E42F55">
        <w:t>.</w:t>
      </w:r>
      <w:r w:rsidR="004B7E27" w:rsidRPr="00E42F55">
        <w:t xml:space="preserve"> </w:t>
      </w:r>
      <w:r w:rsidR="006F328A" w:rsidRPr="00E42F55">
        <w:t xml:space="preserve">The user signon </w:t>
      </w:r>
      <w:r w:rsidR="004B7E27" w:rsidRPr="00E42F55">
        <w:t xml:space="preserve">(authentication) </w:t>
      </w:r>
      <w:r w:rsidR="006F328A" w:rsidRPr="00E42F55">
        <w:t xml:space="preserve">interface varies based on the </w:t>
      </w:r>
      <w:r w:rsidR="00EA6545" w:rsidRPr="00E42F55">
        <w:t xml:space="preserve">type of </w:t>
      </w:r>
      <w:r w:rsidR="006F328A" w:rsidRPr="00E42F55">
        <w:t>Vista application software being run:</w:t>
      </w:r>
    </w:p>
    <w:p w:rsidR="00FB58E5" w:rsidRDefault="00FB58E5" w:rsidP="00BA7265">
      <w:pPr>
        <w:pStyle w:val="ListBullet"/>
        <w:keepNext/>
        <w:keepLines/>
      </w:pPr>
      <w:r>
        <w:t>2-Factor Authentication</w:t>
      </w:r>
      <w:r w:rsidR="00147F38">
        <w:t xml:space="preserve"> (2FA)</w:t>
      </w:r>
      <w:r w:rsidR="00147F38" w:rsidRPr="00E42F55">
        <w:fldChar w:fldCharType="begin"/>
      </w:r>
      <w:r w:rsidR="00147F38" w:rsidRPr="00E42F55">
        <w:instrText xml:space="preserve"> XE </w:instrText>
      </w:r>
      <w:r w:rsidR="00147F38">
        <w:instrText>“2-Factor Authentication (2FA)”</w:instrText>
      </w:r>
      <w:r w:rsidR="00147F38" w:rsidRPr="00E42F55">
        <w:instrText xml:space="preserve"> </w:instrText>
      </w:r>
      <w:r w:rsidR="00147F38" w:rsidRPr="00E42F55">
        <w:fldChar w:fldCharType="end"/>
      </w:r>
      <w:r w:rsidR="00147F38" w:rsidRPr="00E42F55">
        <w:fldChar w:fldCharType="begin"/>
      </w:r>
      <w:r w:rsidR="00147F38" w:rsidRPr="00E42F55">
        <w:instrText xml:space="preserve"> XE </w:instrText>
      </w:r>
      <w:r w:rsidR="00147F38">
        <w:instrText>“Authentication</w:instrText>
      </w:r>
      <w:r w:rsidR="00147F38" w:rsidRPr="00E42F55">
        <w:instrText>:</w:instrText>
      </w:r>
      <w:r w:rsidR="00147F38">
        <w:instrText>2-Factor Authentication (2FA)”</w:instrText>
      </w:r>
      <w:r w:rsidR="00147F38" w:rsidRPr="00E42F55">
        <w:instrText xml:space="preserve"> </w:instrText>
      </w:r>
      <w:r w:rsidR="00147F38" w:rsidRPr="00E42F55">
        <w:fldChar w:fldCharType="end"/>
      </w:r>
      <w:r w:rsidR="00C70907">
        <w:t>—VistA supports delegated 2-Factor A</w:t>
      </w:r>
      <w:r>
        <w:t>uthentication</w:t>
      </w:r>
      <w:r w:rsidR="00147F38">
        <w:t xml:space="preserve"> (2FA)</w:t>
      </w:r>
      <w:r>
        <w:t xml:space="preserve"> through Identity and Access Management (IAM). A smart card containing Public Key Infrastructure (PKI) digital certificates combined with a private security is used to authenticate and uniquely identify the user. The user is prompted for a Personal Identification Number (PIN) to unlock the security key and authenticate. This method of authentication</w:t>
      </w:r>
      <w:r w:rsidR="0033747C">
        <w:t xml:space="preserve"> provides a higher level of security and takes precedence over all other forms of authentication. As client </w:t>
      </w:r>
      <w:r w:rsidR="00C70907">
        <w:t>applications are migrated to 2-Factor A</w:t>
      </w:r>
      <w:r w:rsidR="0033747C">
        <w:t>uthentication</w:t>
      </w:r>
      <w:r w:rsidR="00147F38">
        <w:t xml:space="preserve"> (2FA)</w:t>
      </w:r>
      <w:r w:rsidR="0033747C">
        <w:t>, other forms of authentication may be deprecated and disabled.</w:t>
      </w:r>
    </w:p>
    <w:p w:rsidR="006F328A" w:rsidRPr="00E42F55" w:rsidRDefault="006F328A" w:rsidP="0063622A">
      <w:pPr>
        <w:pStyle w:val="ListBullet"/>
      </w:pPr>
      <w:r w:rsidRPr="00E42F55">
        <w:t>Character User Interface (CHUI</w:t>
      </w:r>
      <w:r w:rsidR="00EA6545" w:rsidRPr="00E42F55">
        <w:t xml:space="preserve">)-based applications—This includes M-based roll-and-scroll applications </w:t>
      </w:r>
      <w:r w:rsidR="00746675" w:rsidRPr="00E42F55">
        <w:t xml:space="preserve">used </w:t>
      </w:r>
      <w:r w:rsidR="00EA6545" w:rsidRPr="00E42F55">
        <w:t>to access Kernel on the VistA M Server</w:t>
      </w:r>
      <w:r w:rsidR="00746675" w:rsidRPr="00E42F55">
        <w:t xml:space="preserve"> (e.g., Laboratory, Pharmacy)</w:t>
      </w:r>
      <w:r w:rsidR="00EA6545" w:rsidRPr="00E42F55">
        <w:t>.</w:t>
      </w:r>
      <w:r w:rsidR="004C76BF" w:rsidRPr="00E42F55">
        <w:t xml:space="preserve"> With</w:t>
      </w:r>
      <w:r w:rsidR="004B7E27" w:rsidRPr="00E42F55">
        <w:t xml:space="preserve"> this </w:t>
      </w:r>
      <w:r w:rsidR="004C76BF" w:rsidRPr="00E42F55">
        <w:t xml:space="preserve">type of authentication </w:t>
      </w:r>
      <w:r w:rsidR="004B7E27" w:rsidRPr="00E42F55">
        <w:t xml:space="preserve">interface, users are first prompted with an </w:t>
      </w:r>
      <w:r w:rsidR="00666840">
        <w:t>“</w:t>
      </w:r>
      <w:r w:rsidR="004B7E27" w:rsidRPr="00E42F55">
        <w:t>ACCESS CODE</w:t>
      </w:r>
      <w:r w:rsidR="004B7E27" w:rsidRPr="00E42F55">
        <w:fldChar w:fldCharType="begin"/>
      </w:r>
      <w:r w:rsidR="004B7E27" w:rsidRPr="00E42F55">
        <w:instrText xml:space="preserve"> XE </w:instrText>
      </w:r>
      <w:r w:rsidR="00666840">
        <w:instrText>“</w:instrText>
      </w:r>
      <w:r w:rsidR="004B7E27" w:rsidRPr="00E42F55">
        <w:instrText>Access Codes</w:instrText>
      </w:r>
      <w:r w:rsidR="00666840">
        <w:instrText>”</w:instrText>
      </w:r>
      <w:r w:rsidR="004B7E27" w:rsidRPr="00E42F55">
        <w:instrText xml:space="preserve"> </w:instrText>
      </w:r>
      <w:r w:rsidR="004B7E27" w:rsidRPr="00E42F55">
        <w:fldChar w:fldCharType="end"/>
      </w:r>
      <w:r w:rsidR="004B7E27" w:rsidRPr="00E42F55">
        <w:fldChar w:fldCharType="begin"/>
      </w:r>
      <w:r w:rsidR="004B7E27" w:rsidRPr="00E42F55">
        <w:instrText xml:space="preserve"> XE </w:instrText>
      </w:r>
      <w:r w:rsidR="00666840">
        <w:instrText>“</w:instrText>
      </w:r>
      <w:r w:rsidR="004B7E27" w:rsidRPr="00E42F55">
        <w:instrText>Codes:Access</w:instrText>
      </w:r>
      <w:r w:rsidR="00666840">
        <w:instrText>”</w:instrText>
      </w:r>
      <w:r w:rsidR="004B7E27" w:rsidRPr="00E42F55">
        <w:instrText xml:space="preserve"> </w:instrText>
      </w:r>
      <w:r w:rsidR="004B7E27" w:rsidRPr="00E42F55">
        <w:fldChar w:fldCharType="end"/>
      </w:r>
      <w:r w:rsidR="004B7E27" w:rsidRPr="00E42F55">
        <w:t>:</w:t>
      </w:r>
      <w:r w:rsidR="00666840">
        <w:t>”</w:t>
      </w:r>
      <w:r w:rsidR="004B7E27" w:rsidRPr="00E42F55">
        <w:t xml:space="preserve"> prompt. Entering an Access code and pressing the </w:t>
      </w:r>
      <w:r w:rsidR="004B7E27" w:rsidRPr="00E42F55">
        <w:rPr>
          <w:b/>
          <w:bCs/>
        </w:rPr>
        <w:t>&lt;Enter&gt;</w:t>
      </w:r>
      <w:r w:rsidR="004B7E27" w:rsidRPr="00E42F55">
        <w:t xml:space="preserve"> key brings up the </w:t>
      </w:r>
      <w:r w:rsidR="00666840">
        <w:t>“</w:t>
      </w:r>
      <w:r w:rsidR="004B7E27" w:rsidRPr="00E42F55">
        <w:t>VERIFY CODE</w:t>
      </w:r>
      <w:r w:rsidR="004B7E27" w:rsidRPr="00E42F55">
        <w:fldChar w:fldCharType="begin"/>
      </w:r>
      <w:r w:rsidR="004B7E27" w:rsidRPr="00E42F55">
        <w:instrText xml:space="preserve"> XE </w:instrText>
      </w:r>
      <w:r w:rsidR="00666840">
        <w:instrText>“</w:instrText>
      </w:r>
      <w:r w:rsidR="004B7E27" w:rsidRPr="00E42F55">
        <w:instrText>Verify Codes</w:instrText>
      </w:r>
      <w:r w:rsidR="00666840">
        <w:instrText>”</w:instrText>
      </w:r>
      <w:r w:rsidR="004B7E27" w:rsidRPr="00E42F55">
        <w:instrText xml:space="preserve"> </w:instrText>
      </w:r>
      <w:r w:rsidR="004B7E27" w:rsidRPr="00E42F55">
        <w:fldChar w:fldCharType="end"/>
      </w:r>
      <w:r w:rsidR="004B7E27" w:rsidRPr="00E42F55">
        <w:fldChar w:fldCharType="begin"/>
      </w:r>
      <w:r w:rsidR="004B7E27" w:rsidRPr="00E42F55">
        <w:instrText xml:space="preserve"> XE </w:instrText>
      </w:r>
      <w:r w:rsidR="00666840">
        <w:instrText>“</w:instrText>
      </w:r>
      <w:r w:rsidR="004B7E27" w:rsidRPr="00E42F55">
        <w:instrText>Codes:Verify</w:instrText>
      </w:r>
      <w:r w:rsidR="00666840">
        <w:instrText>”</w:instrText>
      </w:r>
      <w:r w:rsidR="004B7E27" w:rsidRPr="00E42F55">
        <w:instrText xml:space="preserve"> </w:instrText>
      </w:r>
      <w:r w:rsidR="004B7E27" w:rsidRPr="00E42F55">
        <w:fldChar w:fldCharType="end"/>
      </w:r>
      <w:r w:rsidR="004B7E27" w:rsidRPr="00E42F55">
        <w:t>:</w:t>
      </w:r>
      <w:r w:rsidR="00666840">
        <w:t>”</w:t>
      </w:r>
      <w:r w:rsidR="004B7E27" w:rsidRPr="00E42F55">
        <w:t xml:space="preserve"> prompt.</w:t>
      </w:r>
    </w:p>
    <w:p w:rsidR="004C76BF" w:rsidRPr="00E42F55" w:rsidRDefault="0015207B" w:rsidP="0063622A">
      <w:pPr>
        <w:pStyle w:val="NoteIndent2"/>
      </w:pPr>
      <w:r>
        <w:rPr>
          <w:noProof/>
          <w:lang w:eastAsia="en-US"/>
        </w:rPr>
        <w:drawing>
          <wp:inline distT="0" distB="0" distL="0" distR="0" wp14:anchorId="6BB4C93F" wp14:editId="11996396">
            <wp:extent cx="304800" cy="304800"/>
            <wp:effectExtent l="0" t="0" r="0" b="0"/>
            <wp:docPr id="13" name="Picture 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rPr>
        <w:t>REF:</w:t>
      </w:r>
      <w:r w:rsidR="00BA7265" w:rsidRPr="00E42F55">
        <w:t xml:space="preserve"> For a sample of the roll-and-scroll signon prompts, please see </w:t>
      </w:r>
      <w:r w:rsidR="00BA7265" w:rsidRPr="009577FA">
        <w:rPr>
          <w:color w:val="0000FF"/>
        </w:rPr>
        <w:fldChar w:fldCharType="begin"/>
      </w:r>
      <w:r w:rsidR="00BA7265" w:rsidRPr="009577FA">
        <w:rPr>
          <w:color w:val="0000FF"/>
        </w:rPr>
        <w:instrText xml:space="preserve"> REF _Ref332703265 \h </w:instrText>
      </w:r>
      <w:r w:rsidR="00BA7265">
        <w:rPr>
          <w:color w:val="0000FF"/>
        </w:rPr>
        <w:instrText xml:space="preserve"> \* MERGEFORMAT </w:instrText>
      </w:r>
      <w:r w:rsidR="00BA7265" w:rsidRPr="009577FA">
        <w:rPr>
          <w:color w:val="0000FF"/>
        </w:rPr>
      </w:r>
      <w:r w:rsidR="00BA7265" w:rsidRPr="009577FA">
        <w:rPr>
          <w:color w:val="0000FF"/>
        </w:rPr>
        <w:fldChar w:fldCharType="separate"/>
      </w:r>
      <w:r w:rsidR="009210FB" w:rsidRPr="009210FB">
        <w:rPr>
          <w:color w:val="0000FF"/>
          <w:u w:val="single"/>
        </w:rPr>
        <w:t xml:space="preserve">Figure </w:t>
      </w:r>
      <w:r w:rsidR="009210FB" w:rsidRPr="009210FB">
        <w:rPr>
          <w:noProof/>
          <w:color w:val="0000FF"/>
          <w:u w:val="single"/>
        </w:rPr>
        <w:t>1</w:t>
      </w:r>
      <w:r w:rsidR="00BA7265" w:rsidRPr="009577FA">
        <w:rPr>
          <w:color w:val="0000FF"/>
        </w:rPr>
        <w:fldChar w:fldCharType="end"/>
      </w:r>
      <w:r w:rsidR="00BA7265" w:rsidRPr="00E42F55">
        <w:t>.</w:t>
      </w:r>
    </w:p>
    <w:p w:rsidR="006F328A" w:rsidRPr="00E42F55" w:rsidRDefault="006F328A" w:rsidP="0063622A">
      <w:pPr>
        <w:pStyle w:val="ListBullet"/>
      </w:pPr>
      <w:r w:rsidRPr="00E42F55">
        <w:lastRenderedPageBreak/>
        <w:t>Graphical User GUI client/server applications</w:t>
      </w:r>
      <w:r w:rsidR="00EA6545" w:rsidRPr="00E42F55">
        <w:t>—</w:t>
      </w:r>
      <w:r w:rsidRPr="00E42F55">
        <w:t xml:space="preserve">This includes </w:t>
      </w:r>
      <w:r w:rsidR="00EA6545" w:rsidRPr="00E42F55">
        <w:t>rich client</w:t>
      </w:r>
      <w:r w:rsidR="00746675" w:rsidRPr="00E42F55">
        <w:t xml:space="preserve"> </w:t>
      </w:r>
      <w:r w:rsidR="00C372A8">
        <w:t>or</w:t>
      </w:r>
      <w:r w:rsidR="00746675" w:rsidRPr="00E42F55">
        <w:t xml:space="preserve"> client/server</w:t>
      </w:r>
      <w:r w:rsidR="00EA6545" w:rsidRPr="00E42F55">
        <w:t xml:space="preserve"> applications </w:t>
      </w:r>
      <w:r w:rsidR="00746675" w:rsidRPr="00E42F55">
        <w:t xml:space="preserve">used </w:t>
      </w:r>
      <w:r w:rsidR="00EA6545" w:rsidRPr="00E42F55">
        <w:t>to</w:t>
      </w:r>
      <w:r w:rsidRPr="00E42F55">
        <w:t xml:space="preserve"> </w:t>
      </w:r>
      <w:r w:rsidR="00EA6545" w:rsidRPr="00E42F55">
        <w:t>access Kernel on the VistA M Server</w:t>
      </w:r>
      <w:r w:rsidRPr="00E42F55">
        <w:t xml:space="preserve"> </w:t>
      </w:r>
      <w:r w:rsidR="00746675" w:rsidRPr="00E42F55">
        <w:t>via</w:t>
      </w:r>
      <w:r w:rsidR="00EA6545" w:rsidRPr="00E42F55">
        <w:t xml:space="preserve"> RPC Broker</w:t>
      </w:r>
      <w:r w:rsidR="004C76BF" w:rsidRPr="00E42F55">
        <w:t xml:space="preserve"> (Delphi/Pas</w:t>
      </w:r>
      <w:r w:rsidR="00746675" w:rsidRPr="00E42F55">
        <w:t>cal)</w:t>
      </w:r>
      <w:r w:rsidR="00EA6545" w:rsidRPr="00E42F55">
        <w:t xml:space="preserve">- or </w:t>
      </w:r>
      <w:r w:rsidR="00746675" w:rsidRPr="00E42F55">
        <w:t>VistALink (</w:t>
      </w:r>
      <w:r w:rsidR="00EA6545" w:rsidRPr="00E42F55">
        <w:t>Java</w:t>
      </w:r>
      <w:r w:rsidR="00746675" w:rsidRPr="00E42F55">
        <w:t>)</w:t>
      </w:r>
      <w:r w:rsidR="00EA6545" w:rsidRPr="00E42F55">
        <w:t>-based components</w:t>
      </w:r>
      <w:r w:rsidR="00746675" w:rsidRPr="00E42F55">
        <w:t xml:space="preserve"> (e.g., Computerized Patient Record System [CPRS] or Care Management)</w:t>
      </w:r>
      <w:r w:rsidR="00EA6545" w:rsidRPr="00E42F55">
        <w:t>.</w:t>
      </w:r>
      <w:r w:rsidR="004B7E27" w:rsidRPr="00E42F55">
        <w:t xml:space="preserve"> </w:t>
      </w:r>
      <w:r w:rsidR="004C76BF" w:rsidRPr="00E42F55">
        <w:t>With</w:t>
      </w:r>
      <w:r w:rsidR="004B7E27" w:rsidRPr="00E42F55">
        <w:t xml:space="preserve"> this </w:t>
      </w:r>
      <w:r w:rsidR="004C76BF" w:rsidRPr="00E42F55">
        <w:t xml:space="preserve">type of authentication </w:t>
      </w:r>
      <w:r w:rsidR="004B7E27" w:rsidRPr="00E42F55">
        <w:t>interface, users are presented with a GUI signon dialog</w:t>
      </w:r>
      <w:r w:rsidR="004C76BF" w:rsidRPr="00E42F55">
        <w:t>ue</w:t>
      </w:r>
      <w:r w:rsidR="004B7E27" w:rsidRPr="00E42F55">
        <w:t xml:space="preserve"> box. Users can click in or tab to the Access and Verify code entry fields and press </w:t>
      </w:r>
      <w:r w:rsidR="004B7E27" w:rsidRPr="00E42F55">
        <w:rPr>
          <w:b/>
        </w:rPr>
        <w:t>OK</w:t>
      </w:r>
      <w:r w:rsidR="004B7E27" w:rsidRPr="00E42F55">
        <w:t>.</w:t>
      </w:r>
    </w:p>
    <w:p w:rsidR="00746675" w:rsidRPr="00E42F55" w:rsidRDefault="0015207B" w:rsidP="00BA7265">
      <w:pPr>
        <w:pStyle w:val="NoteIndent2"/>
      </w:pPr>
      <w:r>
        <w:rPr>
          <w:noProof/>
          <w:lang w:eastAsia="en-US"/>
        </w:rPr>
        <w:drawing>
          <wp:inline distT="0" distB="0" distL="0" distR="0" wp14:anchorId="448E21F9" wp14:editId="1BBA14F1">
            <wp:extent cx="304800" cy="304800"/>
            <wp:effectExtent l="0" t="0" r="0" b="0"/>
            <wp:docPr id="14" name="Picture 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rPr>
        <w:t>REF:</w:t>
      </w:r>
      <w:r w:rsidR="00BA7265" w:rsidRPr="00E42F55">
        <w:t xml:space="preserve"> For a sample of the RPC Broker signon dialogue box and more information on RPC Broker, </w:t>
      </w:r>
      <w:r w:rsidR="00BA7265">
        <w:t>see</w:t>
      </w:r>
      <w:r w:rsidR="00BA7265" w:rsidRPr="00E42F55">
        <w:t xml:space="preserve"> the RPC Broker</w:t>
      </w:r>
      <w:r w:rsidR="00C97442">
        <w:t xml:space="preserve"> documentation located on the V</w:t>
      </w:r>
      <w:r w:rsidR="00BA7265" w:rsidRPr="00E42F55">
        <w:t xml:space="preserve">A Software Document Library (VDL) </w:t>
      </w:r>
      <w:r w:rsidR="00BA7265">
        <w:t>at</w:t>
      </w:r>
      <w:r w:rsidR="00BA7265" w:rsidRPr="00E42F55">
        <w:fldChar w:fldCharType="begin"/>
      </w:r>
      <w:r w:rsidR="00BA7265" w:rsidRPr="00E42F55">
        <w:instrText xml:space="preserve">XE </w:instrText>
      </w:r>
      <w:r w:rsidR="00666840">
        <w:instrText>“</w:instrText>
      </w:r>
      <w:r w:rsidR="00BA7265">
        <w:instrText>Websites:</w:instrText>
      </w:r>
      <w:r w:rsidR="00BA7265" w:rsidRPr="00E42F55">
        <w:instrText xml:space="preserve">RPC Broker Documentation </w:instrText>
      </w:r>
      <w:r w:rsidR="00BA7265">
        <w:instrText>Website</w:instrText>
      </w:r>
      <w:r w:rsidR="00666840">
        <w:instrText>”</w:instrText>
      </w:r>
      <w:r w:rsidR="00BA7265" w:rsidRPr="00E42F55">
        <w:fldChar w:fldCharType="end"/>
      </w:r>
      <w:r w:rsidR="00BA7265" w:rsidRPr="00E42F55">
        <w:fldChar w:fldCharType="begin"/>
      </w:r>
      <w:r w:rsidR="00BA7265" w:rsidRPr="00E42F55">
        <w:instrText xml:space="preserve">XE </w:instrText>
      </w:r>
      <w:r w:rsidR="00666840">
        <w:instrText>“</w:instrText>
      </w:r>
      <w:r w:rsidR="00BA7265" w:rsidRPr="00E42F55">
        <w:instrText xml:space="preserve">URLs:RPC Broker Documentation </w:instrText>
      </w:r>
      <w:r w:rsidR="00BA7265">
        <w:instrText>Website</w:instrText>
      </w:r>
      <w:r w:rsidR="00666840">
        <w:instrText>”</w:instrText>
      </w:r>
      <w:r w:rsidR="00BA7265" w:rsidRPr="00E42F55">
        <w:fldChar w:fldCharType="end"/>
      </w:r>
      <w:r w:rsidR="00BA7265" w:rsidRPr="00E42F55">
        <w:fldChar w:fldCharType="begin"/>
      </w:r>
      <w:r w:rsidR="00BA7265" w:rsidRPr="00E42F55">
        <w:instrText xml:space="preserve">XE </w:instrText>
      </w:r>
      <w:r w:rsidR="00666840">
        <w:instrText>“</w:instrText>
      </w:r>
      <w:r w:rsidR="00BA7265" w:rsidRPr="00E42F55">
        <w:instrText>Home</w:instrText>
      </w:r>
      <w:r w:rsidR="00BA7265">
        <w:instrText xml:space="preserve"> Pages:RPC Broker Documentation</w:instrText>
      </w:r>
      <w:r w:rsidR="00BA7265" w:rsidRPr="00E42F55">
        <w:instrText xml:space="preserve"> </w:instrText>
      </w:r>
      <w:r w:rsidR="00BA7265">
        <w:instrText>Website</w:instrText>
      </w:r>
      <w:r w:rsidR="00666840">
        <w:instrText>”</w:instrText>
      </w:r>
      <w:r w:rsidR="00BA7265" w:rsidRPr="00E42F55">
        <w:fldChar w:fldCharType="end"/>
      </w:r>
      <w:r w:rsidR="00BA7265" w:rsidRPr="00E42F55">
        <w:fldChar w:fldCharType="begin"/>
      </w:r>
      <w:r w:rsidR="00BA7265">
        <w:instrText xml:space="preserve">XE </w:instrText>
      </w:r>
      <w:r w:rsidR="00666840">
        <w:instrText>“</w:instrText>
      </w:r>
      <w:r w:rsidR="00BA7265">
        <w:instrText>RPC Broker Documentation Website</w:instrText>
      </w:r>
      <w:r w:rsidR="00666840">
        <w:instrText>”</w:instrText>
      </w:r>
      <w:r w:rsidR="00BA7265" w:rsidRPr="00E42F55">
        <w:fldChar w:fldCharType="end"/>
      </w:r>
      <w:r w:rsidR="00BA7265">
        <w:t xml:space="preserve">: </w:t>
      </w:r>
      <w:hyperlink r:id="rId29" w:tooltip="VDL: RPC Broker Documentation" w:history="1">
        <w:r w:rsidR="00BA7265" w:rsidRPr="00870BD5">
          <w:rPr>
            <w:rStyle w:val="Hyperlink"/>
          </w:rPr>
          <w:t>http://www.va.gov/vdl/application.asp?appid=23</w:t>
        </w:r>
      </w:hyperlink>
    </w:p>
    <w:p w:rsidR="00EA6545" w:rsidRPr="00E42F55" w:rsidRDefault="00EA6545" w:rsidP="0063622A">
      <w:pPr>
        <w:pStyle w:val="ListBullet"/>
      </w:pPr>
      <w:r w:rsidRPr="00E42F55">
        <w:t xml:space="preserve">Web-based applications—This includes Web-based applications that use a client Web browser and </w:t>
      </w:r>
      <w:r w:rsidR="00746675" w:rsidRPr="00E42F55">
        <w:t>Kernel Authentication and Authorization Java (2) Enterprise Edition (KAAJEE)</w:t>
      </w:r>
      <w:r w:rsidRPr="00E42F55">
        <w:t xml:space="preserve"> to access Kernel on the VistA M Server</w:t>
      </w:r>
      <w:r w:rsidR="00746675" w:rsidRPr="00E42F55">
        <w:t xml:space="preserve"> (e.g., Blind Rehab)</w:t>
      </w:r>
      <w:r w:rsidRPr="00E42F55">
        <w:t>.</w:t>
      </w:r>
      <w:r w:rsidR="004B7E27" w:rsidRPr="00E42F55">
        <w:t xml:space="preserve"> </w:t>
      </w:r>
      <w:r w:rsidR="004C76BF" w:rsidRPr="00E42F55">
        <w:t>With</w:t>
      </w:r>
      <w:r w:rsidR="004B7E27" w:rsidRPr="00E42F55">
        <w:t xml:space="preserve"> this </w:t>
      </w:r>
      <w:r w:rsidR="004C76BF" w:rsidRPr="00E42F55">
        <w:t xml:space="preserve">type of authentication </w:t>
      </w:r>
      <w:r w:rsidR="004B7E27" w:rsidRPr="00E42F55">
        <w:t>interface, users are presented with a GUI signon dialog</w:t>
      </w:r>
      <w:r w:rsidR="004C76BF" w:rsidRPr="00E42F55">
        <w:t>ue</w:t>
      </w:r>
      <w:r w:rsidR="004B7E27" w:rsidRPr="00E42F55">
        <w:t xml:space="preserve"> Web page. Users can click in or tab to the Access and Verif</w:t>
      </w:r>
      <w:r w:rsidR="00AD4CAC">
        <w:t xml:space="preserve">y </w:t>
      </w:r>
      <w:r w:rsidR="00BA7265">
        <w:t xml:space="preserve">code entry fields and press </w:t>
      </w:r>
      <w:r w:rsidR="008E32C2" w:rsidRPr="00E42F55">
        <w:rPr>
          <w:b/>
        </w:rPr>
        <w:t>Login</w:t>
      </w:r>
      <w:r w:rsidR="004B7E27" w:rsidRPr="00E42F55">
        <w:t>.</w:t>
      </w:r>
    </w:p>
    <w:p w:rsidR="006F328A" w:rsidRPr="00E42F55" w:rsidRDefault="0015207B" w:rsidP="00BA7265">
      <w:pPr>
        <w:pStyle w:val="NoteIndent2"/>
      </w:pPr>
      <w:r>
        <w:rPr>
          <w:noProof/>
          <w:lang w:eastAsia="en-US"/>
        </w:rPr>
        <w:drawing>
          <wp:inline distT="0" distB="0" distL="0" distR="0" wp14:anchorId="4CC21FF7" wp14:editId="4E512C55">
            <wp:extent cx="304800" cy="304800"/>
            <wp:effectExtent l="0" t="0" r="0" b="0"/>
            <wp:docPr id="15" name="Picture 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9E1689" w:rsidRPr="00E42F55">
        <w:rPr>
          <w:b/>
        </w:rPr>
        <w:t>REF:</w:t>
      </w:r>
      <w:r w:rsidR="009E1689" w:rsidRPr="00E42F55">
        <w:t xml:space="preserve"> For a sample of the KAAJEE signon dialogue Web page and more information on KAAJEE, </w:t>
      </w:r>
      <w:r w:rsidR="009E1689">
        <w:t>see</w:t>
      </w:r>
      <w:r w:rsidR="009E1689" w:rsidRPr="00E42F55">
        <w:t xml:space="preserve"> the KAAJEE</w:t>
      </w:r>
      <w:r w:rsidR="009E1689">
        <w:t xml:space="preserve"> documentation located on the V</w:t>
      </w:r>
      <w:r w:rsidR="009E1689" w:rsidRPr="00E42F55">
        <w:t xml:space="preserve">A Software Document Library (VDL) </w:t>
      </w:r>
      <w:r w:rsidR="009E1689">
        <w:t>at</w:t>
      </w:r>
      <w:r w:rsidR="009E1689" w:rsidRPr="00E42F55">
        <w:fldChar w:fldCharType="begin"/>
      </w:r>
      <w:r w:rsidR="009E1689" w:rsidRPr="00E42F55">
        <w:instrText xml:space="preserve">XE </w:instrText>
      </w:r>
      <w:r w:rsidR="00666840">
        <w:instrText>“</w:instrText>
      </w:r>
      <w:r w:rsidR="009E1689">
        <w:instrText>Websites:</w:instrText>
      </w:r>
      <w:r w:rsidR="009E1689" w:rsidRPr="00E42F55">
        <w:instrText xml:space="preserve">KAAJEE Documentation </w:instrText>
      </w:r>
      <w:r w:rsidR="009E1689">
        <w:instrText>Website</w:instrText>
      </w:r>
      <w:r w:rsidR="00666840">
        <w:instrText>”</w:instrText>
      </w:r>
      <w:r w:rsidR="009E1689" w:rsidRPr="00E42F55">
        <w:fldChar w:fldCharType="end"/>
      </w:r>
      <w:r w:rsidR="009E1689" w:rsidRPr="00E42F55">
        <w:fldChar w:fldCharType="begin"/>
      </w:r>
      <w:r w:rsidR="009E1689" w:rsidRPr="00E42F55">
        <w:instrText xml:space="preserve">XE </w:instrText>
      </w:r>
      <w:r w:rsidR="00666840">
        <w:instrText>“</w:instrText>
      </w:r>
      <w:r w:rsidR="009E1689" w:rsidRPr="00E42F55">
        <w:instrText xml:space="preserve">URLs:KAAJEE Documentation </w:instrText>
      </w:r>
      <w:r w:rsidR="009E1689">
        <w:instrText>Website</w:instrText>
      </w:r>
      <w:r w:rsidR="00666840">
        <w:instrText>”</w:instrText>
      </w:r>
      <w:r w:rsidR="009E1689" w:rsidRPr="00E42F55">
        <w:fldChar w:fldCharType="end"/>
      </w:r>
      <w:r w:rsidR="009E1689" w:rsidRPr="00E42F55">
        <w:fldChar w:fldCharType="begin"/>
      </w:r>
      <w:r w:rsidR="009E1689" w:rsidRPr="00E42F55">
        <w:instrText xml:space="preserve">XE </w:instrText>
      </w:r>
      <w:r w:rsidR="00666840">
        <w:instrText>“</w:instrText>
      </w:r>
      <w:r w:rsidR="009E1689" w:rsidRPr="00E42F55">
        <w:instrText xml:space="preserve">Home Pages:KAAJEE Documentation </w:instrText>
      </w:r>
      <w:r w:rsidR="009E1689">
        <w:instrText>Website</w:instrText>
      </w:r>
      <w:r w:rsidR="00666840">
        <w:instrText>”</w:instrText>
      </w:r>
      <w:r w:rsidR="009E1689" w:rsidRPr="00E42F55">
        <w:fldChar w:fldCharType="end"/>
      </w:r>
      <w:r w:rsidR="009E1689" w:rsidRPr="00E42F55">
        <w:fldChar w:fldCharType="begin"/>
      </w:r>
      <w:r w:rsidR="009E1689" w:rsidRPr="00E42F55">
        <w:instrText xml:space="preserve">XE </w:instrText>
      </w:r>
      <w:r w:rsidR="00666840">
        <w:instrText>“</w:instrText>
      </w:r>
      <w:r w:rsidR="009E1689" w:rsidRPr="00E42F55">
        <w:instrText xml:space="preserve">KAAJEE Documentation </w:instrText>
      </w:r>
      <w:r w:rsidR="009E1689">
        <w:instrText>Website</w:instrText>
      </w:r>
      <w:r w:rsidR="00666840">
        <w:instrText>”</w:instrText>
      </w:r>
      <w:r w:rsidR="009E1689" w:rsidRPr="00E42F55">
        <w:fldChar w:fldCharType="end"/>
      </w:r>
      <w:r w:rsidR="009E1689">
        <w:t xml:space="preserve">: </w:t>
      </w:r>
      <w:hyperlink r:id="rId30" w:tooltip="VDL: KAAJEE Documentation" w:history="1">
        <w:r w:rsidR="009E1689" w:rsidRPr="00870BD5">
          <w:rPr>
            <w:rStyle w:val="Hyperlink"/>
          </w:rPr>
          <w:t>http://www.va.gov/vdl/application.asp?appid=151</w:t>
        </w:r>
      </w:hyperlink>
    </w:p>
    <w:p w:rsidR="00FF35AC" w:rsidRPr="00E42F55" w:rsidRDefault="00AF1D46" w:rsidP="0040019D">
      <w:pPr>
        <w:pStyle w:val="BodyText"/>
      </w:pPr>
      <w:r w:rsidRPr="00AF1D46">
        <w:rPr>
          <w:color w:val="0000FF"/>
        </w:rPr>
        <w:fldChar w:fldCharType="begin"/>
      </w:r>
      <w:r w:rsidRPr="00AF1D46">
        <w:rPr>
          <w:color w:val="0000FF"/>
        </w:rPr>
        <w:instrText xml:space="preserve"> REF _Ref332703265 \h </w:instrText>
      </w:r>
      <w:r w:rsidRPr="00AF1D46">
        <w:rPr>
          <w:color w:val="0000FF"/>
        </w:rPr>
      </w:r>
      <w:r>
        <w:rPr>
          <w:color w:val="0000FF"/>
        </w:rPr>
        <w:instrText xml:space="preserve"> \* MERGEFORMAT </w:instrText>
      </w:r>
      <w:r w:rsidRPr="00AF1D46">
        <w:rPr>
          <w:color w:val="0000FF"/>
        </w:rPr>
        <w:fldChar w:fldCharType="separate"/>
      </w:r>
      <w:r w:rsidR="009210FB" w:rsidRPr="009210FB">
        <w:rPr>
          <w:color w:val="0000FF"/>
        </w:rPr>
        <w:t xml:space="preserve">Figure </w:t>
      </w:r>
      <w:r w:rsidR="009210FB" w:rsidRPr="009210FB">
        <w:rPr>
          <w:noProof/>
          <w:color w:val="0000FF"/>
        </w:rPr>
        <w:t>1</w:t>
      </w:r>
      <w:r w:rsidRPr="00AF1D46">
        <w:rPr>
          <w:color w:val="0000FF"/>
        </w:rPr>
        <w:fldChar w:fldCharType="end"/>
      </w:r>
      <w:r w:rsidR="00E76B09">
        <w:t xml:space="preserve"> shows </w:t>
      </w:r>
      <w:r w:rsidR="00E76B09" w:rsidRPr="00E42F55">
        <w:t>a sample of the roll-and-scroll signon prompts</w:t>
      </w:r>
      <w:r>
        <w:t>.</w:t>
      </w:r>
      <w:r w:rsidR="00E76B09">
        <w:t xml:space="preserve"> Y</w:t>
      </w:r>
      <w:r w:rsidR="00FD53FF">
        <w:t xml:space="preserve">our </w:t>
      </w:r>
      <w:r w:rsidR="001D6B73" w:rsidRPr="00E42F55">
        <w:t>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establishes your unique identity to Kernel. Your matching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corroborates your identity</w:t>
      </w:r>
      <w:r w:rsidR="00380165" w:rsidRPr="00E42F55">
        <w:t xml:space="preserve"> completing the VistA </w:t>
      </w:r>
      <w:r w:rsidR="004C76BF" w:rsidRPr="00E42F55">
        <w:t xml:space="preserve">Kernel </w:t>
      </w:r>
      <w:r w:rsidR="00380165" w:rsidRPr="00E42F55">
        <w:t>authentication process</w:t>
      </w:r>
      <w:r w:rsidR="001D6B73" w:rsidRPr="00E42F55">
        <w:t xml:space="preserve">. </w:t>
      </w:r>
      <w:r w:rsidR="00FF35AC" w:rsidRPr="00E42F55">
        <w:t>Asterisks only are displayed</w:t>
      </w:r>
      <w:r w:rsidR="001D6B73" w:rsidRPr="00E42F55">
        <w:t xml:space="preserve"> when you enter </w:t>
      </w:r>
      <w:r w:rsidR="00FF35AC" w:rsidRPr="00E42F55">
        <w:t xml:space="preserve">your </w:t>
      </w:r>
      <w:r w:rsidR="001D6B73" w:rsidRPr="00E42F55">
        <w:t>Access and Verify codes</w:t>
      </w:r>
      <w:r>
        <w:t>,</w:t>
      </w:r>
      <w:r w:rsidR="001D6B73" w:rsidRPr="00E42F55">
        <w:t xml:space="preserve"> so that the </w:t>
      </w:r>
      <w:r w:rsidR="00FF35AC" w:rsidRPr="00E42F55">
        <w:t xml:space="preserve">actual </w:t>
      </w:r>
      <w:r w:rsidR="001D6B73" w:rsidRPr="00E42F55">
        <w:t xml:space="preserve">characters are </w:t>
      </w:r>
      <w:r w:rsidR="001D6B73" w:rsidRPr="00E42F55">
        <w:rPr>
          <w:i/>
        </w:rPr>
        <w:t>not</w:t>
      </w:r>
      <w:r w:rsidR="001D6B73" w:rsidRPr="00E42F55">
        <w:t xml:space="preserve"> displayed (echoed back) on the screen. Codes are encrypted after they are entered and compared with the enc</w:t>
      </w:r>
      <w:r w:rsidR="00FF35AC" w:rsidRPr="00E42F55">
        <w:t xml:space="preserve">rypted stored </w:t>
      </w:r>
      <w:r w:rsidR="00380165" w:rsidRPr="00E42F55">
        <w:t>values</w:t>
      </w:r>
      <w:r w:rsidR="00FF35AC" w:rsidRPr="00E42F55">
        <w:t xml:space="preserve"> for a match.</w:t>
      </w:r>
    </w:p>
    <w:p w:rsidR="00FF35AC" w:rsidRPr="00E42F55" w:rsidRDefault="0015207B" w:rsidP="00BA7265">
      <w:pPr>
        <w:pStyle w:val="Note"/>
      </w:pPr>
      <w:r>
        <w:rPr>
          <w:noProof/>
          <w:lang w:eastAsia="en-US"/>
        </w:rPr>
        <w:drawing>
          <wp:inline distT="0" distB="0" distL="0" distR="0" wp14:anchorId="1B1E9E69" wp14:editId="00AFDA58">
            <wp:extent cx="304800" cy="304800"/>
            <wp:effectExtent l="0" t="0" r="0" b="0"/>
            <wp:docPr id="16"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rPr>
        <w:t>REF:</w:t>
      </w:r>
      <w:r w:rsidR="00BA7265" w:rsidRPr="00E42F55">
        <w:t xml:space="preserve"> For a description of valid and strong </w:t>
      </w:r>
      <w:r w:rsidR="00AF1D46">
        <w:t>Verify code</w:t>
      </w:r>
      <w:r w:rsidR="00BA7265" w:rsidRPr="00E42F55">
        <w:t xml:space="preserve">, </w:t>
      </w:r>
      <w:r w:rsidR="00BA7265">
        <w:t>see</w:t>
      </w:r>
      <w:r w:rsidR="00BA7265" w:rsidRPr="00E42F55">
        <w:t xml:space="preserve"> the </w:t>
      </w:r>
      <w:r w:rsidR="00666840">
        <w:t>“</w:t>
      </w:r>
      <w:r w:rsidR="00BA7265" w:rsidRPr="000D5125">
        <w:rPr>
          <w:color w:val="0000FF"/>
        </w:rPr>
        <w:fldChar w:fldCharType="begin" w:fldLock="1"/>
      </w:r>
      <w:r w:rsidR="00BA7265" w:rsidRPr="000D5125">
        <w:rPr>
          <w:color w:val="0000FF"/>
        </w:rPr>
        <w:instrText xml:space="preserve"> REF _Ref140545770 \h  \* MERGEFORMAT </w:instrText>
      </w:r>
      <w:r w:rsidR="00BA7265" w:rsidRPr="000D5125">
        <w:rPr>
          <w:color w:val="0000FF"/>
        </w:rPr>
      </w:r>
      <w:r w:rsidR="00BA7265" w:rsidRPr="000D5125">
        <w:rPr>
          <w:color w:val="0000FF"/>
        </w:rPr>
        <w:fldChar w:fldCharType="separate"/>
      </w:r>
      <w:r w:rsidR="00BA7265" w:rsidRPr="00870BD5">
        <w:rPr>
          <w:color w:val="0000FF"/>
          <w:u w:val="single"/>
        </w:rPr>
        <w:t>Defin</w:t>
      </w:r>
      <w:r w:rsidR="00BA7265" w:rsidRPr="00870BD5">
        <w:rPr>
          <w:color w:val="0000FF"/>
          <w:u w:val="single"/>
        </w:rPr>
        <w:t>i</w:t>
      </w:r>
      <w:r w:rsidR="00BA7265" w:rsidRPr="00870BD5">
        <w:rPr>
          <w:color w:val="0000FF"/>
          <w:u w:val="single"/>
        </w:rPr>
        <w:t>n</w:t>
      </w:r>
      <w:r w:rsidR="00BA7265" w:rsidRPr="00870BD5">
        <w:rPr>
          <w:color w:val="0000FF"/>
          <w:u w:val="single"/>
        </w:rPr>
        <w:t>g</w:t>
      </w:r>
      <w:r w:rsidR="00BA7265" w:rsidRPr="00870BD5">
        <w:rPr>
          <w:color w:val="0000FF"/>
          <w:u w:val="single"/>
        </w:rPr>
        <w:t xml:space="preserve"> a Strong Verify Code</w:t>
      </w:r>
      <w:r w:rsidR="00BA7265" w:rsidRPr="000D5125">
        <w:rPr>
          <w:color w:val="0000FF"/>
        </w:rPr>
        <w:fldChar w:fldCharType="end"/>
      </w:r>
      <w:r w:rsidR="00666840">
        <w:t>”</w:t>
      </w:r>
      <w:r w:rsidR="00BA7265" w:rsidRPr="00E42F55">
        <w:t xml:space="preserve"> </w:t>
      </w:r>
      <w:r w:rsidR="00BA7265">
        <w:t>section</w:t>
      </w:r>
      <w:r w:rsidR="00BA7265" w:rsidRPr="00E42F55">
        <w:t>.</w:t>
      </w:r>
    </w:p>
    <w:p w:rsidR="0092252E" w:rsidRPr="00E42F55" w:rsidRDefault="00C019B3" w:rsidP="00C019B3">
      <w:pPr>
        <w:pStyle w:val="Caption"/>
      </w:pPr>
      <w:bookmarkStart w:id="92" w:name="_Ref332703265"/>
      <w:bookmarkStart w:id="93" w:name="_Toc507684848"/>
      <w:r>
        <w:t xml:space="preserve">Figure </w:t>
      </w:r>
      <w:r w:rsidR="009F40E2">
        <w:fldChar w:fldCharType="begin"/>
      </w:r>
      <w:r w:rsidR="009F40E2">
        <w:instrText xml:space="preserve"> SEQ Figure \* ARABIC </w:instrText>
      </w:r>
      <w:r w:rsidR="009F40E2">
        <w:fldChar w:fldCharType="separate"/>
      </w:r>
      <w:r w:rsidR="009210FB">
        <w:rPr>
          <w:noProof/>
        </w:rPr>
        <w:t>1</w:t>
      </w:r>
      <w:r w:rsidR="009F40E2">
        <w:rPr>
          <w:noProof/>
        </w:rPr>
        <w:fldChar w:fldCharType="end"/>
      </w:r>
      <w:bookmarkEnd w:id="92"/>
      <w:r w:rsidR="00F92387">
        <w:t>:</w:t>
      </w:r>
      <w:r w:rsidR="004D2D1E">
        <w:t xml:space="preserve"> Signing on to VistA—Sample Roll-and-Scroll User Authentication D</w:t>
      </w:r>
      <w:r w:rsidRPr="00E42F55">
        <w:t>ialogue</w:t>
      </w:r>
      <w:bookmarkEnd w:id="93"/>
    </w:p>
    <w:p w:rsidR="00E76B09" w:rsidRPr="00E42F55" w:rsidRDefault="00E76B09" w:rsidP="00E76B09">
      <w:pPr>
        <w:pStyle w:val="Dialogue"/>
      </w:pPr>
      <w:r w:rsidRPr="00E42F55">
        <w:t xml:space="preserve">ACCESS CODE: </w:t>
      </w:r>
      <w:r>
        <w:rPr>
          <w:b/>
          <w:highlight w:val="yellow"/>
        </w:rPr>
        <w:t>********</w:t>
      </w:r>
    </w:p>
    <w:p w:rsidR="00E76B09" w:rsidRPr="00E42F55" w:rsidRDefault="00E76B09" w:rsidP="00E76B09">
      <w:pPr>
        <w:pStyle w:val="Dialogue"/>
      </w:pPr>
      <w:r w:rsidRPr="00E42F55">
        <w:t xml:space="preserve">VERIFY CODE: </w:t>
      </w:r>
      <w:r>
        <w:rPr>
          <w:b/>
          <w:highlight w:val="yellow"/>
        </w:rPr>
        <w:t>********</w:t>
      </w:r>
    </w:p>
    <w:p w:rsidR="00E76B09" w:rsidRPr="00E42F55" w:rsidRDefault="00E76B09" w:rsidP="00E76B09">
      <w:pPr>
        <w:pStyle w:val="Dialogue"/>
      </w:pPr>
      <w:r w:rsidRPr="00E42F55">
        <w:t>Device:</w:t>
      </w:r>
      <w:r w:rsidRPr="00124E9A">
        <w:t xml:space="preserve"> _TNA8628: </w:t>
      </w:r>
      <w:r w:rsidRPr="00124E9A">
        <w:rPr>
          <w:b/>
          <w:bCs/>
          <w:highlight w:val="yellow"/>
        </w:rPr>
        <w:t>&lt;Enter&gt;</w:t>
      </w:r>
    </w:p>
    <w:p w:rsidR="00E76B09" w:rsidRPr="00E42F55" w:rsidRDefault="00E76B09" w:rsidP="00E76B09">
      <w:pPr>
        <w:pStyle w:val="Dialogue"/>
      </w:pPr>
      <w:r w:rsidRPr="002C195D">
        <w:rPr>
          <w:highlight w:val="cyan"/>
        </w:rPr>
        <w:t>Not a valid ACCESS CODE/VERIFY CODE pair.</w:t>
      </w:r>
    </w:p>
    <w:p w:rsidR="00E76B09" w:rsidRPr="00E42F55" w:rsidRDefault="00E76B09" w:rsidP="00E76B09">
      <w:pPr>
        <w:pStyle w:val="Dialogue"/>
      </w:pPr>
      <w:r>
        <w:rPr>
          <w:noProof/>
        </w:rPr>
        <mc:AlternateContent>
          <mc:Choice Requires="wps">
            <w:drawing>
              <wp:inline distT="0" distB="0" distL="0" distR="0" wp14:anchorId="75581E48" wp14:editId="508EB8D3">
                <wp:extent cx="4343400" cy="280670"/>
                <wp:effectExtent l="9525" t="236855" r="9525" b="6350"/>
                <wp:docPr id="94" name="AutoShape 133" descr="An invalid Access and Verify code pair produces an error."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280670"/>
                        </a:xfrm>
                        <a:prstGeom prst="wedgeRoundRectCallout">
                          <a:avLst>
                            <a:gd name="adj1" fmla="val -17940"/>
                            <a:gd name="adj2" fmla="val -128056"/>
                            <a:gd name="adj3" fmla="val 16667"/>
                          </a:avLst>
                        </a:prstGeom>
                        <a:solidFill>
                          <a:srgbClr val="FFFFFF"/>
                        </a:solidFill>
                        <a:ln w="12700">
                          <a:solidFill>
                            <a:srgbClr val="000000"/>
                          </a:solidFill>
                          <a:miter lim="800000"/>
                          <a:headEnd/>
                          <a:tailEnd/>
                        </a:ln>
                      </wps:spPr>
                      <wps:txbx>
                        <w:txbxContent>
                          <w:p w:rsidR="00A12E00" w:rsidRPr="00FF35AC" w:rsidRDefault="00A12E00" w:rsidP="00E76B09">
                            <w:pPr>
                              <w:pStyle w:val="CalloutText"/>
                            </w:pPr>
                            <w:r>
                              <w:t>An inv</w:t>
                            </w:r>
                            <w:r w:rsidRPr="00FF35AC">
                              <w:t>a</w:t>
                            </w:r>
                            <w:r>
                              <w:t>l</w:t>
                            </w:r>
                            <w:r w:rsidRPr="00FF35AC">
                              <w:t xml:space="preserve">id Access and Verify code pair </w:t>
                            </w:r>
                            <w:r>
                              <w:t>produces an error</w:t>
                            </w:r>
                            <w:r w:rsidRPr="00FF35AC">
                              <w:t>.</w:t>
                            </w:r>
                          </w:p>
                        </w:txbxContent>
                      </wps:txbx>
                      <wps:bodyPr rot="0" vert="horz" wrap="square" lIns="91440" tIns="45720" rIns="91440" bIns="45720" anchor="t" anchorCtr="0" upright="1">
                        <a:noAutofit/>
                      </wps:bodyPr>
                    </wps:wsp>
                  </a:graphicData>
                </a:graphic>
              </wp:inline>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33" o:spid="_x0000_s1026" type="#_x0000_t62" alt="Title: Callout Text - Description: An invalid Access and Verify code pair produces an error." style="width:342pt;height:2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e3tlQIAACsFAAAOAAAAZHJzL2Uyb0RvYy54bWysVF1v0zAUfUfiP1z5fU3SdW0XLZ2qjiGk&#10;AdM2eHdtJzE4trGdpt2v58ZNuw4QD4hEiuzc6/txzrm+ut42CjbCeWl0QbJRSkBoZrjUVUG+PN2e&#10;zQn4QDWnymhRkJ3w5Hrx9s1VZ3MxNrVRXDjAINrnnS1IHYLNk8SzWjTUj4wVGo2lcQ0NuHVVwh3t&#10;MHqjknGaTpPOOG6dYcJ7/HuzN5JFjF+WgoXPZelFAFUQrC3Er4vfdf9NFlc0rxy1tWRDGfQfqmio&#10;1Jj0GOqGBgqtk7+FaiRzxpsyjJhpElOWkonYA3aTpb9081hTK2IvCI63R5j8/wvLPm3uHUhekMsJ&#10;AU0b5GjZBhNTQ3Z+ToALzxCxpQapN1RJDkvWww3IKnwVTpY7QMYFWCodIBe8RTNaQThn3AhRl0Fh&#10;3BVVyrQBnsQ29MB31ueY/9Heux46b+8M++5Bm1VNdSWWeLqrBeXYbtb7J68O9BuPR2HdfcTsBaFY&#10;duRgW7qmD4jowjZSvTtSjamB4c/JOb4pKoKhbTxPp7OohYTmh9PW+fBemAY78iibTvBKPJhW8wcU&#10;1dBKTEc3dz5E7vkAIOXfMgJlo1BKiBicZbPLyUFrJ07j105YxsV0UOSJF1LwEiqbTqezCAbNh8RY&#10;86HWCKNBim6lUnHjqvVKOcAqCnIbn+GwP3VTGjoEeTxDRP4eI43Pn2I0MuAkK9kUZH50onlP4DvN&#10;45wFKtV+jTUrPTDak7gXQ9iut4Mu1obvkFtn9hOLNwwuauOeCXQ4rQXxP1rqBAH1QaM+LrMJAgwh&#10;biYXszFu3KllfWqhmmGoggSCKu2Xq7C/ElrrZFVjpizCoE0/CqUMB/HtqxrqxonE1auRP91Hr5c7&#10;bvETAAD//wMAUEsDBBQABgAIAAAAIQAsneLb2QAAAAQBAAAPAAAAZHJzL2Rvd25yZXYueG1sTI/B&#10;TsMwEETvSPyDtUjcqEMbhSqNUwVE4cKlgQ9w420ciNchdtrw9yxc4DLSaFYzb4vt7HpxwjF0nhTc&#10;LhIQSI03HbUK3l53N2sQIWoyuveECr4wwLa8vCh0bvyZ9niqYyu4hEKuFdgYh1zK0Fh0Oiz8gMTZ&#10;0Y9OR7ZjK82oz1zuerlMkkw63REvWD3gg8Xmo56cgmd8cpOl9919u6qr6iX9XD3eZUpdX83VBkTE&#10;Of4dww8+o0PJTAc/kQmiV8CPxF/lLFunbA8K0nQJsizkf/jyGwAA//8DAFBLAQItABQABgAIAAAA&#10;IQC2gziS/gAAAOEBAAATAAAAAAAAAAAAAAAAAAAAAABbQ29udGVudF9UeXBlc10ueG1sUEsBAi0A&#10;FAAGAAgAAAAhADj9If/WAAAAlAEAAAsAAAAAAAAAAAAAAAAALwEAAF9yZWxzLy5yZWxzUEsBAi0A&#10;FAAGAAgAAAAhAItJ7e2VAgAAKwUAAA4AAAAAAAAAAAAAAAAALgIAAGRycy9lMm9Eb2MueG1sUEsB&#10;Ai0AFAAGAAgAAAAhACyd4tvZAAAABAEAAA8AAAAAAAAAAAAAAAAA7wQAAGRycy9kb3ducmV2Lnht&#10;bFBLBQYAAAAABAAEAPMAAAD1BQAAAAA=&#10;" adj="6925,-16860" strokeweight="1pt">
                <v:textbox>
                  <w:txbxContent>
                    <w:p w:rsidR="00A12E00" w:rsidRPr="00FF35AC" w:rsidRDefault="00A12E00" w:rsidP="00E76B09">
                      <w:pPr>
                        <w:pStyle w:val="CalloutText"/>
                      </w:pPr>
                      <w:r>
                        <w:t>An inv</w:t>
                      </w:r>
                      <w:r w:rsidRPr="00FF35AC">
                        <w:t>a</w:t>
                      </w:r>
                      <w:r>
                        <w:t>l</w:t>
                      </w:r>
                      <w:r w:rsidRPr="00FF35AC">
                        <w:t xml:space="preserve">id Access and Verify code pair </w:t>
                      </w:r>
                      <w:r>
                        <w:t>produces an error</w:t>
                      </w:r>
                      <w:r w:rsidRPr="00FF35AC">
                        <w:t>.</w:t>
                      </w:r>
                    </w:p>
                  </w:txbxContent>
                </v:textbox>
                <w10:anchorlock/>
              </v:shape>
            </w:pict>
          </mc:Fallback>
        </mc:AlternateContent>
      </w:r>
    </w:p>
    <w:p w:rsidR="00E76B09" w:rsidRDefault="00E76B09" w:rsidP="00E76B09">
      <w:pPr>
        <w:pStyle w:val="Dialogue"/>
      </w:pPr>
    </w:p>
    <w:p w:rsidR="00E76B09" w:rsidRPr="00E42F55" w:rsidRDefault="00E76B09" w:rsidP="00E76B09">
      <w:pPr>
        <w:pStyle w:val="Dialogue"/>
      </w:pPr>
      <w:r w:rsidRPr="00E42F55">
        <w:t xml:space="preserve">ACCESS CODES: </w:t>
      </w:r>
      <w:r>
        <w:rPr>
          <w:b/>
          <w:highlight w:val="yellow"/>
        </w:rPr>
        <w:t>********</w:t>
      </w:r>
    </w:p>
    <w:p w:rsidR="00E76B09" w:rsidRPr="00E42F55" w:rsidRDefault="00E76B09" w:rsidP="00E76B09">
      <w:pPr>
        <w:pStyle w:val="Dialogue"/>
      </w:pPr>
      <w:r w:rsidRPr="00E42F55">
        <w:t xml:space="preserve">VERIFY CODES: </w:t>
      </w:r>
      <w:r>
        <w:rPr>
          <w:b/>
          <w:highlight w:val="yellow"/>
        </w:rPr>
        <w:t>********</w:t>
      </w:r>
    </w:p>
    <w:p w:rsidR="00E76B09" w:rsidRPr="00E42F55" w:rsidRDefault="00E76B09" w:rsidP="00E76B09">
      <w:pPr>
        <w:pStyle w:val="Dialogue"/>
      </w:pPr>
      <w:r w:rsidRPr="00E42F55">
        <w:t xml:space="preserve">Good evening </w:t>
      </w:r>
      <w:r w:rsidRPr="00124E9A">
        <w:rPr>
          <w:i/>
        </w:rPr>
        <w:t>FRIEND</w:t>
      </w:r>
      <w:r w:rsidRPr="00E42F55">
        <w:t xml:space="preserve">     You last signed on Apr 21,1992 at 07:57</w:t>
      </w:r>
    </w:p>
    <w:p w:rsidR="00E76B09" w:rsidRPr="00E42F55" w:rsidRDefault="00E76B09" w:rsidP="00E76B09">
      <w:pPr>
        <w:pStyle w:val="Dialogue"/>
      </w:pPr>
    </w:p>
    <w:p w:rsidR="00E76B09" w:rsidRPr="00E42F55" w:rsidRDefault="00E76B09" w:rsidP="00E76B09">
      <w:pPr>
        <w:pStyle w:val="Dialogue"/>
      </w:pPr>
      <w:r w:rsidRPr="00E42F55">
        <w:t>There was 1 unsuccessful attempt since you last signed on:</w:t>
      </w:r>
    </w:p>
    <w:p w:rsidR="00E76B09" w:rsidRPr="00E42F55" w:rsidRDefault="00E76B09" w:rsidP="00E76B09">
      <w:pPr>
        <w:pStyle w:val="Dialogue"/>
      </w:pPr>
    </w:p>
    <w:p w:rsidR="00E76B09" w:rsidRPr="00E42F55" w:rsidRDefault="00E76B09" w:rsidP="00E76B09">
      <w:pPr>
        <w:pStyle w:val="Dialogue"/>
      </w:pPr>
      <w:r w:rsidRPr="00E42F55">
        <w:t xml:space="preserve">You were last executing the </w:t>
      </w:r>
      <w:r>
        <w:t>‘</w:t>
      </w:r>
      <w:r w:rsidRPr="00E42F55">
        <w:t>MailMan Menu</w:t>
      </w:r>
      <w:r>
        <w:t>’</w:t>
      </w:r>
      <w:r w:rsidRPr="00E42F55">
        <w:t xml:space="preserve"> menu option.</w:t>
      </w:r>
    </w:p>
    <w:p w:rsidR="00E76B09" w:rsidRPr="00E42F55" w:rsidRDefault="00E76B09" w:rsidP="00E76B09">
      <w:pPr>
        <w:pStyle w:val="Dialogue"/>
      </w:pPr>
      <w:r w:rsidRPr="00E42F55">
        <w:t xml:space="preserve">Do you wish to resume? YES// </w:t>
      </w:r>
    </w:p>
    <w:p w:rsidR="00E76B09" w:rsidRPr="00E42F55" w:rsidRDefault="00E76B09" w:rsidP="00BA7265">
      <w:pPr>
        <w:pStyle w:val="BodyText6"/>
      </w:pPr>
    </w:p>
    <w:p w:rsidR="008E32C2" w:rsidRPr="00E42F55" w:rsidRDefault="00E76B09" w:rsidP="0040019D">
      <w:pPr>
        <w:pStyle w:val="BodyText"/>
      </w:pPr>
      <w:r>
        <w:t>Entering</w:t>
      </w:r>
      <w:r w:rsidR="00127810">
        <w:t xml:space="preserve"> </w:t>
      </w:r>
      <w:r w:rsidR="008E32C2" w:rsidRPr="00E42F55">
        <w:t>a valid Access and Verify code combination completes the signon authentication process and takes you beyond Signon/Security into Kernel</w:t>
      </w:r>
      <w:r w:rsidR="00666840">
        <w:t>’</w:t>
      </w:r>
      <w:r w:rsidR="008E32C2" w:rsidRPr="00E42F55">
        <w:t xml:space="preserve">s Menu Manager </w:t>
      </w:r>
      <w:r w:rsidR="00BF66F4" w:rsidRPr="00E42F55">
        <w:t>(</w:t>
      </w:r>
      <w:r w:rsidR="008E32C2" w:rsidRPr="00E42F55">
        <w:t>or other security role-based access keys</w:t>
      </w:r>
      <w:r w:rsidR="00BF66F4" w:rsidRPr="00E42F55">
        <w:t>)</w:t>
      </w:r>
      <w:r w:rsidR="008E32C2" w:rsidRPr="00E42F55">
        <w:t xml:space="preserve"> used to authorize your appropriate level of access to data </w:t>
      </w:r>
      <w:r w:rsidR="00C372A8">
        <w:t>or</w:t>
      </w:r>
      <w:r w:rsidR="008E32C2" w:rsidRPr="00E42F55">
        <w:t xml:space="preserve"> application functionality.</w:t>
      </w:r>
    </w:p>
    <w:p w:rsidR="001D6B73" w:rsidRPr="00E42F55" w:rsidRDefault="001D6B73" w:rsidP="0040019D">
      <w:pPr>
        <w:pStyle w:val="BodyText"/>
        <w:keepNext/>
        <w:keepLines/>
      </w:pPr>
      <w:r w:rsidRPr="00E42F55">
        <w:lastRenderedPageBreak/>
        <w:t xml:space="preserve">If you have </w:t>
      </w:r>
      <w:r w:rsidRPr="0063622A">
        <w:rPr>
          <w:i/>
        </w:rPr>
        <w:t>not</w:t>
      </w:r>
      <w:r w:rsidRPr="00E42F55">
        <w:t xml:space="preserve"> been assigned a primary menu</w:t>
      </w:r>
      <w:r w:rsidR="001B71FE" w:rsidRPr="00E42F55">
        <w:fldChar w:fldCharType="begin"/>
      </w:r>
      <w:r w:rsidR="001B71FE" w:rsidRPr="00E42F55">
        <w:instrText xml:space="preserve">XE </w:instrText>
      </w:r>
      <w:r w:rsidR="00666840">
        <w:instrText>“</w:instrText>
      </w:r>
      <w:r w:rsidR="001B71FE" w:rsidRPr="00E42F55">
        <w:instrText>Primary Menu</w:instrText>
      </w:r>
      <w:r w:rsidR="00666840">
        <w:instrText>”</w:instrText>
      </w:r>
      <w:r w:rsidR="001B71FE"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Pr="00E42F55">
        <w:t xml:space="preserve">, Kernel displays a message indicating that access is </w:t>
      </w:r>
      <w:r w:rsidRPr="0063622A">
        <w:rPr>
          <w:i/>
        </w:rPr>
        <w:t>not</w:t>
      </w:r>
      <w:r w:rsidRPr="00E42F55">
        <w:t xml:space="preserve"> allowed, and signs you out from the computer system. Similarly, if your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Pr="00E42F55">
        <w:t xml:space="preserve"> has been marked as </w:t>
      </w:r>
      <w:r w:rsidR="00666840">
        <w:t>“</w:t>
      </w:r>
      <w:r w:rsidRPr="00E42F55">
        <w:t>out-of-order</w:t>
      </w:r>
      <w:r w:rsidR="00666840">
        <w:t>”</w:t>
      </w:r>
      <w:r w:rsidRPr="00E42F55">
        <w:t xml:space="preserve"> (an option attribute), Kernel also denies you access</w:t>
      </w:r>
      <w:r w:rsidR="00CC1B5D">
        <w:t xml:space="preserve"> (see</w:t>
      </w:r>
      <w:r w:rsidR="00BF66F4" w:rsidRPr="00E42F55">
        <w:t xml:space="preserve"> </w:t>
      </w:r>
      <w:r w:rsidR="009577FA" w:rsidRPr="009577FA">
        <w:rPr>
          <w:color w:val="0000FF"/>
        </w:rPr>
        <w:fldChar w:fldCharType="begin"/>
      </w:r>
      <w:r w:rsidR="009577FA" w:rsidRPr="009577FA">
        <w:rPr>
          <w:color w:val="0000FF"/>
        </w:rPr>
        <w:instrText xml:space="preserve"> REF _Ref158528556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2</w:t>
      </w:r>
      <w:r w:rsidR="009577FA" w:rsidRPr="009577FA">
        <w:rPr>
          <w:color w:val="0000FF"/>
        </w:rPr>
        <w:fldChar w:fldCharType="end"/>
      </w:r>
      <w:r w:rsidR="00BF66F4" w:rsidRPr="00E42F55">
        <w:t>)</w:t>
      </w:r>
      <w:r w:rsidRPr="00E42F55">
        <w:t>.</w:t>
      </w:r>
    </w:p>
    <w:p w:rsidR="001D6B73" w:rsidRPr="00E42F55" w:rsidRDefault="0015207B" w:rsidP="0063622A">
      <w:pPr>
        <w:pStyle w:val="Note"/>
        <w:keepNext/>
        <w:keepLines/>
      </w:pPr>
      <w:r>
        <w:rPr>
          <w:noProof/>
          <w:lang w:eastAsia="en-US"/>
        </w:rPr>
        <w:drawing>
          <wp:inline distT="0" distB="0" distL="0" distR="0" wp14:anchorId="0E556806" wp14:editId="7D845AD5">
            <wp:extent cx="304800" cy="304800"/>
            <wp:effectExtent l="0" t="0" r="0" b="0"/>
            <wp:docPr id="18"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REF:</w:t>
      </w:r>
      <w:r w:rsidR="00BA7265" w:rsidRPr="00E42F55">
        <w:rPr>
          <w:iCs/>
        </w:rPr>
        <w:t xml:space="preserve"> </w:t>
      </w:r>
      <w:r w:rsidR="00BA7265" w:rsidRPr="00E42F55">
        <w:t xml:space="preserve">For more information on primary menus, </w:t>
      </w:r>
      <w:r w:rsidR="00BA7265">
        <w:t>see</w:t>
      </w:r>
      <w:r w:rsidR="00BA7265" w:rsidRPr="00E42F55">
        <w:t xml:space="preserve"> the </w:t>
      </w:r>
      <w:r w:rsidR="00666840">
        <w:t>“</w:t>
      </w:r>
      <w:r w:rsidR="00BA7265" w:rsidRPr="000D5125">
        <w:rPr>
          <w:color w:val="0000FF"/>
        </w:rPr>
        <w:fldChar w:fldCharType="begin" w:fldLock="1"/>
      </w:r>
      <w:r w:rsidR="00BA7265" w:rsidRPr="000D5125">
        <w:rPr>
          <w:color w:val="0000FF"/>
        </w:rPr>
        <w:instrText xml:space="preserve"> REF _Ref84735066 \h  \* MERGEFORMAT </w:instrText>
      </w:r>
      <w:r w:rsidR="00BA7265" w:rsidRPr="000D5125">
        <w:rPr>
          <w:color w:val="0000FF"/>
        </w:rPr>
      </w:r>
      <w:r w:rsidR="00BA7265" w:rsidRPr="000D5125">
        <w:rPr>
          <w:color w:val="0000FF"/>
        </w:rPr>
        <w:fldChar w:fldCharType="separate"/>
      </w:r>
      <w:r w:rsidR="00BA7265" w:rsidRPr="00870BD5">
        <w:rPr>
          <w:color w:val="0000FF"/>
          <w:u w:val="single"/>
        </w:rPr>
        <w:t>Menu Manager</w:t>
      </w:r>
      <w:r w:rsidR="00BA7265" w:rsidRPr="000D5125">
        <w:rPr>
          <w:color w:val="0000FF"/>
        </w:rPr>
        <w:fldChar w:fldCharType="end"/>
      </w:r>
      <w:r w:rsidR="00666840">
        <w:t>”</w:t>
      </w:r>
      <w:r w:rsidR="00BA7265" w:rsidRPr="00E42F55">
        <w:t xml:space="preserve"> section.</w:t>
      </w:r>
    </w:p>
    <w:p w:rsidR="0092252E" w:rsidRPr="00E42F55" w:rsidRDefault="0092252E" w:rsidP="002B6AE0">
      <w:pPr>
        <w:pStyle w:val="Caption"/>
      </w:pPr>
      <w:bookmarkStart w:id="94" w:name="_Ref158528556"/>
      <w:bookmarkStart w:id="95" w:name="_Toc193181619"/>
      <w:bookmarkStart w:id="96" w:name="_Toc507684849"/>
      <w:r w:rsidRPr="00E42F55">
        <w:t xml:space="preserve">Figure </w:t>
      </w:r>
      <w:r w:rsidR="009F40E2">
        <w:fldChar w:fldCharType="begin"/>
      </w:r>
      <w:r w:rsidR="009F40E2">
        <w:instrText xml:space="preserve"> SEQ Figure \* ARABIC </w:instrText>
      </w:r>
      <w:r w:rsidR="009F40E2">
        <w:fldChar w:fldCharType="separate"/>
      </w:r>
      <w:r w:rsidR="009210FB">
        <w:rPr>
          <w:noProof/>
        </w:rPr>
        <w:t>2</w:t>
      </w:r>
      <w:r w:rsidR="009F40E2">
        <w:rPr>
          <w:noProof/>
        </w:rPr>
        <w:fldChar w:fldCharType="end"/>
      </w:r>
      <w:bookmarkEnd w:id="94"/>
      <w:r w:rsidR="00F92387">
        <w:t>:</w:t>
      </w:r>
      <w:r w:rsidR="004D2D1E">
        <w:t xml:space="preserve"> Access Denied Due to No Primary Menu or M</w:t>
      </w:r>
      <w:r w:rsidRPr="00E42F55">
        <w:t xml:space="preserve">enu </w:t>
      </w:r>
      <w:r w:rsidR="00666840">
        <w:t>“</w:t>
      </w:r>
      <w:r w:rsidR="004D2D1E">
        <w:t>Out of O</w:t>
      </w:r>
      <w:r w:rsidRPr="00E42F55">
        <w:t>rder</w:t>
      </w:r>
      <w:r w:rsidR="00666840">
        <w:t>”</w:t>
      </w:r>
      <w:r w:rsidR="004D2D1E">
        <w:t xml:space="preserve"> M</w:t>
      </w:r>
      <w:r w:rsidRPr="00E42F55">
        <w:t>essage</w:t>
      </w:r>
      <w:bookmarkEnd w:id="95"/>
      <w:bookmarkEnd w:id="96"/>
    </w:p>
    <w:p w:rsidR="001D6B73" w:rsidRPr="00E42F55" w:rsidRDefault="00917E42">
      <w:pPr>
        <w:pStyle w:val="Dialogue"/>
      </w:pPr>
      <w:r w:rsidRPr="00E42F55">
        <w:t>ACCESS CODES:</w:t>
      </w:r>
      <w:r w:rsidR="001D6B73" w:rsidRPr="00E42F55">
        <w:t xml:space="preserve"> </w:t>
      </w:r>
      <w:r w:rsidR="00124E9A">
        <w:rPr>
          <w:b/>
          <w:highlight w:val="yellow"/>
        </w:rPr>
        <w:t>********</w:t>
      </w:r>
    </w:p>
    <w:p w:rsidR="001D6B73" w:rsidRPr="00E42F55" w:rsidRDefault="00917E42">
      <w:pPr>
        <w:pStyle w:val="Dialogue"/>
      </w:pPr>
      <w:r w:rsidRPr="00E42F55">
        <w:t>VERIFY CODES:</w:t>
      </w:r>
      <w:r w:rsidR="001D6B73" w:rsidRPr="00E42F55">
        <w:t xml:space="preserve"> </w:t>
      </w:r>
      <w:r w:rsidR="00124E9A">
        <w:rPr>
          <w:b/>
          <w:highlight w:val="yellow"/>
        </w:rPr>
        <w:t>********</w:t>
      </w:r>
    </w:p>
    <w:p w:rsidR="001D6B73" w:rsidRPr="00E42F55" w:rsidRDefault="001D6B73">
      <w:pPr>
        <w:pStyle w:val="Dialogue"/>
      </w:pPr>
      <w:r w:rsidRPr="002C195D">
        <w:rPr>
          <w:highlight w:val="cyan"/>
        </w:rPr>
        <w:t>No access allowed for this user.</w:t>
      </w:r>
    </w:p>
    <w:p w:rsidR="001D6B73" w:rsidRPr="00E42F55" w:rsidRDefault="001D6B73" w:rsidP="00BA7265">
      <w:pPr>
        <w:pStyle w:val="BodyText6"/>
      </w:pPr>
    </w:p>
    <w:p w:rsidR="001D6B73" w:rsidRPr="00E42F55" w:rsidRDefault="001D6B73" w:rsidP="000E263B">
      <w:pPr>
        <w:pStyle w:val="Heading3"/>
      </w:pPr>
      <w:bookmarkStart w:id="97" w:name="_Ref140545770"/>
      <w:bookmarkStart w:id="98" w:name="_Toc236534530"/>
      <w:bookmarkStart w:id="99" w:name="_Toc507685864"/>
      <w:r w:rsidRPr="00E42F55">
        <w:t xml:space="preserve">Defining a </w:t>
      </w:r>
      <w:r w:rsidR="00FB5121" w:rsidRPr="00E42F55">
        <w:t>Strong</w:t>
      </w:r>
      <w:r w:rsidR="00FF35AC" w:rsidRPr="00E42F55">
        <w:t xml:space="preserve"> </w:t>
      </w:r>
      <w:r w:rsidRPr="00E42F55">
        <w:t>Verify Code</w:t>
      </w:r>
      <w:bookmarkEnd w:id="97"/>
      <w:bookmarkEnd w:id="98"/>
      <w:bookmarkEnd w:id="99"/>
    </w:p>
    <w:p w:rsidR="001D6B73" w:rsidRDefault="00BA7265" w:rsidP="0040019D">
      <w:pPr>
        <w:pStyle w:val="BodyText"/>
      </w:pPr>
      <w:r w:rsidRPr="00E42F55">
        <w:fldChar w:fldCharType="begin"/>
      </w:r>
      <w:r w:rsidRPr="00E42F55">
        <w:instrText xml:space="preserve"> XE </w:instrText>
      </w:r>
      <w:r w:rsidR="00666840">
        <w:instrText>“</w:instrText>
      </w:r>
      <w:r w:rsidRPr="00E42F55">
        <w:instrText>Defining:Verify Codes (Passwords)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Verify Codes:Defining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Passwords:Defining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Codes:Verify:Defining</w:instrText>
      </w:r>
      <w:r w:rsidR="00666840">
        <w:instrText>”</w:instrText>
      </w:r>
      <w:r w:rsidRPr="00E42F55">
        <w:instrText xml:space="preserve"> </w:instrText>
      </w:r>
      <w:r w:rsidRPr="00E42F55">
        <w:fldChar w:fldCharType="end"/>
      </w:r>
      <w:r w:rsidR="001D6B73" w:rsidRPr="00E42F55">
        <w:t>While Access codes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are a unique identifier</w:t>
      </w:r>
      <w:r w:rsidR="00C04CF0" w:rsidRPr="00E42F55">
        <w:t xml:space="preserve"> (i.e., username)</w:t>
      </w:r>
      <w:r w:rsidR="001D6B73" w:rsidRPr="00E42F55">
        <w:t xml:space="preserve"> for your user record in Kernel</w:t>
      </w:r>
      <w:r w:rsidR="00666840">
        <w:t>’</w:t>
      </w:r>
      <w:r w:rsidR="001D6B73" w:rsidRPr="00E42F55">
        <w:t xml:space="preserve">s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are secret passwords assuring that the person signing on is the one for whom the user record was established. You rarely need to be issued a new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but </w:t>
      </w:r>
      <w:r w:rsidR="00FC10E3" w:rsidRPr="00E42F55">
        <w:t xml:space="preserve">you </w:t>
      </w:r>
      <w:r w:rsidR="00FC10E3" w:rsidRPr="00E42F55">
        <w:rPr>
          <w:i/>
        </w:rPr>
        <w:t>must</w:t>
      </w:r>
      <w:r w:rsidR="001D6B73" w:rsidRPr="00E42F55">
        <w:t xml:space="preserve"> change your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C372A8">
        <w:t xml:space="preserve"> (</w:t>
      </w:r>
      <w:r w:rsidR="00C372A8" w:rsidRPr="00E42F55">
        <w:t>i.e., </w:t>
      </w:r>
      <w:r w:rsidR="00C372A8">
        <w:t>password)</w:t>
      </w:r>
      <w:r w:rsidR="001D6B73" w:rsidRPr="00E42F55">
        <w:t xml:space="preserve"> if you suspect that someone else has used it to gain access to the system</w:t>
      </w:r>
      <w:r w:rsidR="008A5010" w:rsidRPr="00E42F55">
        <w:t xml:space="preserve"> or when your Verify code has expired</w:t>
      </w:r>
      <w:r w:rsidR="00F25DAC" w:rsidRPr="00E42F55">
        <w:t xml:space="preserve"> (i.e</w:t>
      </w:r>
      <w:r w:rsidR="00150CE2" w:rsidRPr="00E42F55">
        <w:t xml:space="preserve">., every </w:t>
      </w:r>
      <w:r w:rsidR="00150CE2" w:rsidRPr="009F40E2">
        <w:rPr>
          <w:b/>
        </w:rPr>
        <w:t>90</w:t>
      </w:r>
      <w:r w:rsidR="00150CE2" w:rsidRPr="00E42F55">
        <w:t xml:space="preserve"> days</w:t>
      </w:r>
      <w:r w:rsidR="00F25DAC" w:rsidRPr="00E42F55">
        <w:t xml:space="preserve"> or less</w:t>
      </w:r>
      <w:r w:rsidR="00150CE2" w:rsidRPr="00E42F55">
        <w:t>)</w:t>
      </w:r>
      <w:r w:rsidR="001D6B73" w:rsidRPr="00E42F55">
        <w:t>. You can change your Verify code with the Edit User Characteristic</w:t>
      </w:r>
      <w:r w:rsidR="00CC465B" w:rsidRPr="00E42F55">
        <w:t>s</w:t>
      </w:r>
      <w:r w:rsidR="000B6056" w:rsidRPr="00E42F55">
        <w:t xml:space="preserve"> </w:t>
      </w:r>
      <w:r w:rsidR="006B23FF" w:rsidRPr="00E42F55">
        <w:t>option</w:t>
      </w:r>
      <w:r w:rsidR="00C372A8">
        <w:fldChar w:fldCharType="begin"/>
      </w:r>
      <w:r w:rsidR="00C372A8">
        <w:instrText xml:space="preserve"> XE </w:instrText>
      </w:r>
      <w:r w:rsidR="00666840">
        <w:instrText>“</w:instrText>
      </w:r>
      <w:r w:rsidR="00C372A8" w:rsidRPr="00734B15">
        <w:instrText xml:space="preserve">Edit User Characteristics </w:instrText>
      </w:r>
      <w:r w:rsidR="00C372A8">
        <w:instrText>O</w:instrText>
      </w:r>
      <w:r w:rsidR="00C372A8" w:rsidRPr="00734B15">
        <w:instrText>ption</w:instrText>
      </w:r>
      <w:r w:rsidR="00666840">
        <w:instrText>”</w:instrText>
      </w:r>
      <w:r w:rsidR="00C372A8">
        <w:instrText xml:space="preserve"> </w:instrText>
      </w:r>
      <w:r w:rsidR="00C372A8">
        <w:fldChar w:fldCharType="end"/>
      </w:r>
      <w:r w:rsidR="00C372A8">
        <w:fldChar w:fldCharType="begin"/>
      </w:r>
      <w:r w:rsidR="00C372A8">
        <w:instrText xml:space="preserve"> XE </w:instrText>
      </w:r>
      <w:r w:rsidR="00666840">
        <w:instrText>“</w:instrText>
      </w:r>
      <w:r w:rsidR="00C372A8">
        <w:instrText>Options:</w:instrText>
      </w:r>
      <w:r w:rsidR="00C372A8" w:rsidRPr="00734B15">
        <w:instrText>Edit User Characteristics</w:instrText>
      </w:r>
      <w:r w:rsidR="00666840">
        <w:instrText>”</w:instrText>
      </w:r>
      <w:r w:rsidR="00C372A8">
        <w:instrText xml:space="preserve"> </w:instrText>
      </w:r>
      <w:r w:rsidR="00C372A8">
        <w:fldChar w:fldCharType="end"/>
      </w:r>
      <w:r w:rsidR="002951C3">
        <w:t xml:space="preserve"> [</w:t>
      </w:r>
      <w:r w:rsidR="002951C3" w:rsidRPr="002951C3">
        <w:rPr>
          <w:color w:val="auto"/>
          <w:szCs w:val="22"/>
        </w:rPr>
        <w:t>XUEDITSELF</w:t>
      </w:r>
      <w:r w:rsidR="002951C3">
        <w:rPr>
          <w:color w:val="auto"/>
          <w:szCs w:val="22"/>
        </w:rPr>
        <w:fldChar w:fldCharType="begin"/>
      </w:r>
      <w:r w:rsidR="002951C3">
        <w:instrText xml:space="preserve"> XE "</w:instrText>
      </w:r>
      <w:r w:rsidR="002951C3" w:rsidRPr="00792CAE">
        <w:rPr>
          <w:color w:val="auto"/>
          <w:szCs w:val="22"/>
        </w:rPr>
        <w:instrText>XUEDITSELF</w:instrText>
      </w:r>
      <w:r w:rsidR="002951C3">
        <w:rPr>
          <w:color w:val="auto"/>
          <w:szCs w:val="22"/>
        </w:rPr>
        <w:instrText xml:space="preserve"> Option</w:instrText>
      </w:r>
      <w:r w:rsidR="002951C3">
        <w:instrText xml:space="preserve">" </w:instrText>
      </w:r>
      <w:r w:rsidR="002951C3">
        <w:rPr>
          <w:color w:val="auto"/>
          <w:szCs w:val="22"/>
        </w:rPr>
        <w:fldChar w:fldCharType="end"/>
      </w:r>
      <w:r w:rsidR="002951C3">
        <w:rPr>
          <w:color w:val="auto"/>
          <w:szCs w:val="22"/>
        </w:rPr>
        <w:fldChar w:fldCharType="begin"/>
      </w:r>
      <w:r w:rsidR="002951C3">
        <w:instrText xml:space="preserve"> XE "Options:</w:instrText>
      </w:r>
      <w:r w:rsidR="002951C3" w:rsidRPr="00792CAE">
        <w:rPr>
          <w:color w:val="auto"/>
          <w:szCs w:val="22"/>
        </w:rPr>
        <w:instrText>XUEDITSELF</w:instrText>
      </w:r>
      <w:r w:rsidR="002951C3">
        <w:instrText xml:space="preserve">" </w:instrText>
      </w:r>
      <w:r w:rsidR="002951C3">
        <w:rPr>
          <w:color w:val="auto"/>
          <w:szCs w:val="22"/>
        </w:rPr>
        <w:fldChar w:fldCharType="end"/>
      </w:r>
      <w:r w:rsidR="002951C3">
        <w:t>]</w:t>
      </w:r>
      <w:r w:rsidR="006B23FF" w:rsidRPr="00E42F55">
        <w:t>, which</w:t>
      </w:r>
      <w:r w:rsidR="00CC465B" w:rsidRPr="00E42F55">
        <w:t xml:space="preserve"> is available from the C</w:t>
      </w:r>
      <w:r w:rsidR="001D6B73" w:rsidRPr="00E42F55">
        <w:t>ommon menu</w:t>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008A5010" w:rsidRPr="00E42F55">
        <w:t xml:space="preserve"> User</w:t>
      </w:r>
      <w:r w:rsidR="00666840">
        <w:t>’</w:t>
      </w:r>
      <w:r w:rsidR="008A5010" w:rsidRPr="00E42F55">
        <w:t>s Toolbox</w:t>
      </w:r>
      <w:r w:rsidR="00C2010F" w:rsidRPr="00E42F55">
        <w:t xml:space="preserve"> menu</w:t>
      </w:r>
      <w:r w:rsidR="00C2010F" w:rsidRPr="00E42F55">
        <w:fldChar w:fldCharType="begin"/>
      </w:r>
      <w:r w:rsidR="00C2010F" w:rsidRPr="00E42F55">
        <w:instrText xml:space="preserve">XE </w:instrText>
      </w:r>
      <w:r w:rsidR="00666840">
        <w:instrText>“</w:instrText>
      </w:r>
      <w:r w:rsidR="00C2010F" w:rsidRPr="00E42F55">
        <w:instrText>User</w:instrText>
      </w:r>
      <w:r w:rsidR="00666840">
        <w:instrText>’</w:instrText>
      </w:r>
      <w:r w:rsidR="00C2010F" w:rsidRPr="00E42F55">
        <w:instrText>s Toolbox Menu</w:instrText>
      </w:r>
      <w:r w:rsidR="00666840">
        <w:instrText>”</w:instrText>
      </w:r>
      <w:r w:rsidR="00C2010F" w:rsidRPr="00E42F55">
        <w:fldChar w:fldCharType="end"/>
      </w:r>
      <w:r w:rsidR="00C2010F" w:rsidRPr="00E42F55">
        <w:fldChar w:fldCharType="begin"/>
      </w:r>
      <w:r w:rsidR="00C2010F" w:rsidRPr="00E42F55">
        <w:instrText xml:space="preserve"> XE </w:instrText>
      </w:r>
      <w:r w:rsidR="00666840">
        <w:instrText>“</w:instrText>
      </w:r>
      <w:r w:rsidR="00C2010F" w:rsidRPr="00E42F55">
        <w:instrText>Menus:User</w:instrText>
      </w:r>
      <w:r w:rsidR="00666840">
        <w:instrText>’</w:instrText>
      </w:r>
      <w:r w:rsidR="00C2010F" w:rsidRPr="00E42F55">
        <w:instrText>s Toolbox</w:instrText>
      </w:r>
      <w:r w:rsidR="00666840">
        <w:instrText>”</w:instrText>
      </w:r>
      <w:r w:rsidR="00C2010F" w:rsidRPr="00E42F55">
        <w:instrText xml:space="preserve"> </w:instrText>
      </w:r>
      <w:r w:rsidR="00C2010F" w:rsidRPr="00E42F55">
        <w:fldChar w:fldCharType="end"/>
      </w:r>
      <w:r w:rsidR="00C2010F" w:rsidRPr="00E42F55">
        <w:fldChar w:fldCharType="begin"/>
      </w:r>
      <w:r w:rsidR="00C2010F" w:rsidRPr="00E42F55">
        <w:instrText xml:space="preserve"> XE </w:instrText>
      </w:r>
      <w:r w:rsidR="00666840">
        <w:instrText>“</w:instrText>
      </w:r>
      <w:r w:rsidR="00C2010F" w:rsidRPr="00E42F55">
        <w:instrText>Options:User</w:instrText>
      </w:r>
      <w:r w:rsidR="00666840">
        <w:instrText>’</w:instrText>
      </w:r>
      <w:r w:rsidR="00C2010F" w:rsidRPr="00E42F55">
        <w:instrText>s Toolbox</w:instrText>
      </w:r>
      <w:r w:rsidR="00666840">
        <w:instrText>”</w:instrText>
      </w:r>
      <w:r w:rsidR="00C2010F" w:rsidRPr="00E42F55">
        <w:instrText xml:space="preserve"> </w:instrText>
      </w:r>
      <w:r w:rsidR="00C2010F" w:rsidRPr="00E42F55">
        <w:fldChar w:fldCharType="end"/>
      </w:r>
      <w:r w:rsidR="00D910BD" w:rsidRPr="00E42F55">
        <w:fldChar w:fldCharType="begin"/>
      </w:r>
      <w:r w:rsidR="00D910BD" w:rsidRPr="00E42F55">
        <w:instrText xml:space="preserve"> XE </w:instrText>
      </w:r>
      <w:r w:rsidR="00666840">
        <w:instrText>“</w:instrText>
      </w:r>
      <w:r w:rsidR="00D910BD" w:rsidRPr="00E42F55">
        <w:instrText>Toolbox:Menu</w:instrText>
      </w:r>
      <w:r w:rsidR="00666840">
        <w:instrText>”</w:instrText>
      </w:r>
      <w:r w:rsidR="00D910BD" w:rsidRPr="00E42F55">
        <w:instrText xml:space="preserve"> </w:instrText>
      </w:r>
      <w:r w:rsidR="00D910BD" w:rsidRPr="00E42F55">
        <w:fldChar w:fldCharType="end"/>
      </w:r>
      <w:r w:rsidR="001D6B73" w:rsidRPr="00E42F55">
        <w:t>.</w:t>
      </w:r>
    </w:p>
    <w:p w:rsidR="00BC4B1B" w:rsidRDefault="00BC4B1B" w:rsidP="00BC4B1B">
      <w:pPr>
        <w:pStyle w:val="Note"/>
        <w:keepNext/>
        <w:keepLines/>
      </w:pPr>
      <w:r>
        <w:rPr>
          <w:noProof/>
          <w:lang w:eastAsia="en-US"/>
        </w:rPr>
        <w:drawing>
          <wp:inline distT="0" distB="0" distL="0" distR="0" wp14:anchorId="73DB16FC" wp14:editId="370DA44E">
            <wp:extent cx="304800" cy="304800"/>
            <wp:effectExtent l="0" t="0" r="0" b="0"/>
            <wp:docPr id="347" name="Picture 3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A12E00">
        <w:rPr>
          <w:b/>
        </w:rPr>
        <w:t>NOTE:</w:t>
      </w:r>
      <w:r>
        <w:t xml:space="preserve"> Kernel records </w:t>
      </w:r>
      <w:r>
        <w:t xml:space="preserve">all </w:t>
      </w:r>
      <w:r>
        <w:t>signons to VistA using appropriate user credentials via either of the following methods:</w:t>
      </w:r>
    </w:p>
    <w:p w:rsidR="00BC4B1B" w:rsidRDefault="00BC4B1B" w:rsidP="00BC4B1B">
      <w:pPr>
        <w:pStyle w:val="ListBulletIndent2"/>
        <w:keepNext/>
        <w:keepLines/>
      </w:pPr>
      <w:r>
        <w:t>Access</w:t>
      </w:r>
      <w:r w:rsidRPr="00E42F55">
        <w:fldChar w:fldCharType="begin"/>
      </w:r>
      <w:r w:rsidRPr="00E42F55">
        <w:instrText xml:space="preserve"> XE </w:instrText>
      </w:r>
      <w:r>
        <w:instrText>“</w:instrText>
      </w:r>
      <w:r w:rsidRPr="00E42F55">
        <w:instrText>Access Codes</w:instrText>
      </w:r>
      <w:r>
        <w:instrText>”</w:instrText>
      </w:r>
      <w:r w:rsidRPr="00E42F55">
        <w:instrText xml:space="preserve"> </w:instrText>
      </w:r>
      <w:r w:rsidRPr="00E42F55">
        <w:fldChar w:fldCharType="end"/>
      </w:r>
      <w:r>
        <w:t xml:space="preserve"> and Verify</w:t>
      </w:r>
      <w:r w:rsidRPr="00E42F55">
        <w:fldChar w:fldCharType="begin"/>
      </w:r>
      <w:r w:rsidRPr="00E42F55">
        <w:instrText xml:space="preserve"> XE </w:instrText>
      </w:r>
      <w:r>
        <w:instrText>“</w:instrText>
      </w:r>
      <w:r w:rsidRPr="00E42F55">
        <w:instrText>Codes:Access</w:instrText>
      </w:r>
      <w:r>
        <w:instrText>”</w:instrText>
      </w:r>
      <w:r w:rsidRPr="00E42F55">
        <w:instrText xml:space="preserve"> </w:instrText>
      </w:r>
      <w:r w:rsidRPr="00E42F55">
        <w:fldChar w:fldCharType="end"/>
      </w:r>
      <w:r>
        <w:t xml:space="preserve"> codes.</w:t>
      </w:r>
    </w:p>
    <w:p w:rsidR="00BC4B1B" w:rsidRDefault="00BC4B1B" w:rsidP="00BC4B1B">
      <w:pPr>
        <w:pStyle w:val="ListBulletIndent2"/>
      </w:pPr>
      <w:r>
        <w:t>2-Factor Authentication (2FA)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—Digital certificate in a VA-approved smart card</w:t>
      </w:r>
      <w:r w:rsidRPr="009F6432">
        <w:t>, such as the Personal Identification Verification (PIV) smart card</w:t>
      </w:r>
      <w:r>
        <w:t xml:space="preserve"> plus a </w:t>
      </w:r>
      <w:r w:rsidRPr="00FE355F">
        <w:t>Personal Identification Number</w:t>
      </w:r>
      <w:r>
        <w:t xml:space="preserve"> (PIN)</w:t>
      </w:r>
      <w:r w:rsidRPr="009F6432">
        <w:t>.</w:t>
      </w:r>
      <w:r>
        <w:br/>
      </w:r>
      <w:r>
        <w:br/>
      </w:r>
      <w:r>
        <w:t xml:space="preserve">Once a user starts using PIV for all access to VistA, their </w:t>
      </w:r>
      <w:r>
        <w:t>V</w:t>
      </w:r>
      <w:r>
        <w:t xml:space="preserve">erify code will expire after </w:t>
      </w:r>
      <w:r w:rsidRPr="00BC4B1B">
        <w:rPr>
          <w:b/>
        </w:rPr>
        <w:t>90</w:t>
      </w:r>
      <w:r>
        <w:t xml:space="preserve"> days. An expired </w:t>
      </w:r>
      <w:r>
        <w:t>V</w:t>
      </w:r>
      <w:r>
        <w:t xml:space="preserve">erify code will </w:t>
      </w:r>
      <w:r w:rsidRPr="00BC4B1B">
        <w:rPr>
          <w:i/>
        </w:rPr>
        <w:t>not</w:t>
      </w:r>
      <w:r>
        <w:t xml:space="preserve"> prevent access to VistA through PIV</w:t>
      </w:r>
      <w:r>
        <w:t>+PIN</w:t>
      </w:r>
      <w:r>
        <w:t xml:space="preserve">. If for some reason the user later needs to access VistA with </w:t>
      </w:r>
      <w:r>
        <w:t>their Access and V</w:t>
      </w:r>
      <w:r>
        <w:t>erify codes, the first time they sign o</w:t>
      </w:r>
      <w:r>
        <w:t>n with their expired V</w:t>
      </w:r>
      <w:r>
        <w:t>erify code they w</w:t>
      </w:r>
      <w:r>
        <w:t>ill be prompted to reset their V</w:t>
      </w:r>
      <w:r>
        <w:t>erify code before continuing.</w:t>
      </w:r>
    </w:p>
    <w:p w:rsidR="002951C3" w:rsidRPr="002951C3" w:rsidRDefault="002951C3" w:rsidP="002951C3">
      <w:pPr>
        <w:pStyle w:val="Note"/>
      </w:pPr>
      <w:r>
        <w:rPr>
          <w:noProof/>
          <w:lang w:eastAsia="en-US"/>
        </w:rPr>
        <w:drawing>
          <wp:inline distT="0" distB="0" distL="0" distR="0" wp14:anchorId="21650740" wp14:editId="3BD3DD98">
            <wp:extent cx="304800" cy="304800"/>
            <wp:effectExtent l="0" t="0" r="0" b="0"/>
            <wp:docPr id="87" name="Picture 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42F55">
        <w:rPr>
          <w:b/>
          <w:iCs/>
        </w:rPr>
        <w:t>REF:</w:t>
      </w:r>
      <w:r w:rsidRPr="00E42F55">
        <w:rPr>
          <w:iCs/>
        </w:rPr>
        <w:t xml:space="preserve"> </w:t>
      </w:r>
      <w:r w:rsidRPr="00E42F55">
        <w:t xml:space="preserve">For more </w:t>
      </w:r>
      <w:r>
        <w:t xml:space="preserve">more information on </w:t>
      </w:r>
      <w:r w:rsidR="00C07E6F">
        <w:t xml:space="preserve">using </w:t>
      </w:r>
      <w:r>
        <w:t xml:space="preserve">the </w:t>
      </w:r>
      <w:r w:rsidRPr="00E42F55">
        <w:t>Edit User Characteristics option</w:t>
      </w:r>
      <w:r>
        <w:fldChar w:fldCharType="begin"/>
      </w:r>
      <w:r>
        <w:instrText xml:space="preserve"> XE “</w:instrText>
      </w:r>
      <w:r w:rsidRPr="00734B15">
        <w:instrText xml:space="preserve">Edit User Characteristics </w:instrText>
      </w:r>
      <w:r>
        <w:instrText>O</w:instrText>
      </w:r>
      <w:r w:rsidRPr="00734B15">
        <w:instrText>ption</w:instrText>
      </w:r>
      <w:r>
        <w:instrText xml:space="preserve">” </w:instrText>
      </w:r>
      <w:r>
        <w:fldChar w:fldCharType="end"/>
      </w:r>
      <w:r>
        <w:fldChar w:fldCharType="begin"/>
      </w:r>
      <w:r>
        <w:instrText xml:space="preserve"> XE “Options:</w:instrText>
      </w:r>
      <w:r w:rsidRPr="00734B15">
        <w:instrText>Edit User Characteristics</w:instrText>
      </w:r>
      <w:r>
        <w:instrText xml:space="preserve">” </w:instrText>
      </w:r>
      <w:r>
        <w:fldChar w:fldCharType="end"/>
      </w:r>
      <w:r>
        <w:t xml:space="preserve"> [</w:t>
      </w:r>
      <w:r w:rsidRPr="002951C3">
        <w:rPr>
          <w:rFonts w:cs="Times New Roman"/>
          <w:color w:val="auto"/>
          <w:szCs w:val="22"/>
        </w:rPr>
        <w:t>XUEDITSELF</w:t>
      </w:r>
      <w:r>
        <w:rPr>
          <w:color w:val="auto"/>
          <w:szCs w:val="22"/>
        </w:rPr>
        <w:fldChar w:fldCharType="begin"/>
      </w:r>
      <w:r>
        <w:instrText xml:space="preserve"> XE "</w:instrText>
      </w:r>
      <w:r w:rsidRPr="00792CAE">
        <w:rPr>
          <w:rFonts w:cs="Times New Roman"/>
          <w:color w:val="auto"/>
          <w:szCs w:val="22"/>
        </w:rPr>
        <w:instrText>XUEDITSELF</w:instrText>
      </w:r>
      <w:r>
        <w:rPr>
          <w:color w:val="auto"/>
          <w:szCs w:val="22"/>
        </w:rPr>
        <w:instrText xml:space="preserve"> Option</w:instrText>
      </w:r>
      <w:r>
        <w:instrText xml:space="preserve">" </w:instrText>
      </w:r>
      <w:r>
        <w:rPr>
          <w:color w:val="auto"/>
          <w:szCs w:val="22"/>
        </w:rPr>
        <w:fldChar w:fldCharType="end"/>
      </w:r>
      <w:r>
        <w:rPr>
          <w:color w:val="auto"/>
          <w:szCs w:val="22"/>
        </w:rPr>
        <w:fldChar w:fldCharType="begin"/>
      </w:r>
      <w:r>
        <w:instrText xml:space="preserve"> XE "Options:</w:instrText>
      </w:r>
      <w:r w:rsidRPr="00792CAE">
        <w:rPr>
          <w:rFonts w:cs="Times New Roman"/>
          <w:color w:val="auto"/>
          <w:szCs w:val="22"/>
        </w:rPr>
        <w:instrText>XUEDITSELF</w:instrText>
      </w:r>
      <w:r>
        <w:instrText xml:space="preserve">" </w:instrText>
      </w:r>
      <w:r>
        <w:rPr>
          <w:color w:val="auto"/>
          <w:szCs w:val="22"/>
        </w:rPr>
        <w:fldChar w:fldCharType="end"/>
      </w:r>
      <w:r>
        <w:t>]</w:t>
      </w:r>
      <w:r w:rsidR="00C07E6F">
        <w:t xml:space="preserve"> to reset the Ve</w:t>
      </w:r>
      <w:r w:rsidR="00C07E6F">
        <w:t>rify code</w:t>
      </w:r>
      <w:r w:rsidRPr="00E42F55">
        <w:t xml:space="preserve">, </w:t>
      </w:r>
      <w:r>
        <w:t>see</w:t>
      </w:r>
      <w:r w:rsidRPr="00E42F55">
        <w:t xml:space="preserve"> the</w:t>
      </w:r>
      <w:r>
        <w:t xml:space="preserve"> “</w:t>
      </w:r>
      <w:r w:rsidRPr="002951C3">
        <w:rPr>
          <w:color w:val="0000FF"/>
          <w:u w:val="single"/>
        </w:rPr>
        <w:fldChar w:fldCharType="begin"/>
      </w:r>
      <w:r w:rsidRPr="002951C3">
        <w:rPr>
          <w:color w:val="0000FF"/>
          <w:u w:val="single"/>
        </w:rPr>
        <w:instrText xml:space="preserve"> REF _Ref507661575 \h </w:instrText>
      </w:r>
      <w:r w:rsidRPr="002951C3">
        <w:rPr>
          <w:color w:val="0000FF"/>
          <w:u w:val="single"/>
        </w:rPr>
      </w:r>
      <w:r>
        <w:rPr>
          <w:color w:val="0000FF"/>
          <w:u w:val="single"/>
        </w:rPr>
        <w:instrText xml:space="preserve"> \* MERGEFORMAT </w:instrText>
      </w:r>
      <w:r w:rsidRPr="002951C3">
        <w:rPr>
          <w:color w:val="0000FF"/>
          <w:u w:val="single"/>
        </w:rPr>
        <w:fldChar w:fldCharType="separate"/>
      </w:r>
      <w:r w:rsidR="009210FB" w:rsidRPr="009210FB">
        <w:rPr>
          <w:color w:val="0000FF"/>
          <w:u w:val="single"/>
        </w:rPr>
        <w:t>Edit User Characteristics Option</w:t>
      </w:r>
      <w:r w:rsidRPr="002951C3">
        <w:rPr>
          <w:color w:val="0000FF"/>
          <w:u w:val="single"/>
        </w:rPr>
        <w:fldChar w:fldCharType="end"/>
      </w:r>
      <w:r>
        <w:t>” section.</w:t>
      </w:r>
    </w:p>
    <w:p w:rsidR="001262AA" w:rsidRPr="00E42F55" w:rsidRDefault="001262AA" w:rsidP="001262AA">
      <w:pPr>
        <w:pStyle w:val="Note"/>
      </w:pPr>
      <w:r>
        <w:rPr>
          <w:noProof/>
          <w:lang w:eastAsia="en-US"/>
        </w:rPr>
        <w:drawing>
          <wp:inline distT="0" distB="0" distL="0" distR="0" wp14:anchorId="49E8E4AA" wp14:editId="06991C70">
            <wp:extent cx="304800" cy="304800"/>
            <wp:effectExtent l="0" t="0" r="0" b="0"/>
            <wp:docPr id="322" name="Picture 3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1262AA">
        <w:rPr>
          <w:b/>
        </w:rPr>
        <w:t>REF:</w:t>
      </w:r>
      <w:r>
        <w:t xml:space="preserve"> For more information on Verify code expiration dates, see Section </w:t>
      </w:r>
      <w:r w:rsidRPr="001262AA">
        <w:rPr>
          <w:color w:val="0000FF"/>
          <w:u w:val="single"/>
        </w:rPr>
        <w:fldChar w:fldCharType="begin"/>
      </w:r>
      <w:r w:rsidRPr="001262AA">
        <w:rPr>
          <w:color w:val="0000FF"/>
          <w:u w:val="single"/>
        </w:rPr>
        <w:instrText xml:space="preserve"> REF _Ref507664889 \w \h </w:instrText>
      </w:r>
      <w:r w:rsidRPr="001262AA">
        <w:rPr>
          <w:color w:val="0000FF"/>
          <w:u w:val="single"/>
        </w:rPr>
      </w:r>
      <w:r w:rsidRPr="001262AA">
        <w:rPr>
          <w:color w:val="0000FF"/>
          <w:u w:val="single"/>
        </w:rPr>
        <w:instrText xml:space="preserve"> \* MERGEFORMAT </w:instrText>
      </w:r>
      <w:r w:rsidRPr="001262AA">
        <w:rPr>
          <w:color w:val="0000FF"/>
          <w:u w:val="single"/>
        </w:rPr>
        <w:fldChar w:fldCharType="separate"/>
      </w:r>
      <w:r w:rsidR="009210FB">
        <w:rPr>
          <w:color w:val="0000FF"/>
          <w:u w:val="single"/>
        </w:rPr>
        <w:t>3.1.2.9</w:t>
      </w:r>
      <w:r w:rsidRPr="001262AA">
        <w:rPr>
          <w:color w:val="0000FF"/>
          <w:u w:val="single"/>
        </w:rPr>
        <w:fldChar w:fldCharType="end"/>
      </w:r>
      <w:r>
        <w:t xml:space="preserve">, </w:t>
      </w:r>
      <w:r w:rsidRPr="001262AA">
        <w:rPr>
          <w:color w:val="0000FF"/>
          <w:u w:val="single"/>
        </w:rPr>
        <w:fldChar w:fldCharType="begin"/>
      </w:r>
      <w:r w:rsidRPr="001262AA">
        <w:rPr>
          <w:color w:val="0000FF"/>
          <w:u w:val="single"/>
        </w:rPr>
        <w:instrText xml:space="preserve"> REF _Ref507664900 \h </w:instrText>
      </w:r>
      <w:r w:rsidRPr="001262AA">
        <w:rPr>
          <w:color w:val="0000FF"/>
          <w:u w:val="single"/>
        </w:rPr>
      </w:r>
      <w:r w:rsidRPr="001262AA">
        <w:rPr>
          <w:color w:val="0000FF"/>
          <w:u w:val="single"/>
        </w:rPr>
        <w:instrText xml:space="preserve"> \* MERGEFORMAT </w:instrText>
      </w:r>
      <w:r w:rsidRPr="001262AA">
        <w:rPr>
          <w:color w:val="0000FF"/>
          <w:u w:val="single"/>
        </w:rPr>
        <w:fldChar w:fldCharType="separate"/>
      </w:r>
      <w:r w:rsidR="009210FB" w:rsidRPr="009210FB">
        <w:rPr>
          <w:color w:val="0000FF"/>
          <w:u w:val="single"/>
        </w:rPr>
        <w:t>LIFETIME OF VERIFY CODE</w:t>
      </w:r>
      <w:r w:rsidRPr="001262AA">
        <w:rPr>
          <w:color w:val="0000FF"/>
          <w:u w:val="single"/>
        </w:rPr>
        <w:fldChar w:fldCharType="end"/>
      </w:r>
      <w:r>
        <w:t>.”</w:t>
      </w:r>
    </w:p>
    <w:p w:rsidR="001D6B73" w:rsidRPr="00E42F55" w:rsidRDefault="00AA3EF3" w:rsidP="00BA7265">
      <w:pPr>
        <w:pStyle w:val="BodyText"/>
        <w:keepNext/>
        <w:keepLines/>
      </w:pPr>
      <w:r w:rsidRPr="00E42F55">
        <w:t xml:space="preserve">As of Kernel </w:t>
      </w:r>
      <w:r w:rsidR="00E72114">
        <w:t>patch</w:t>
      </w:r>
      <w:r w:rsidRPr="00E42F55">
        <w:t xml:space="preserve"> XU*8.0*180, </w:t>
      </w:r>
      <w:r w:rsidR="00C372A8" w:rsidRPr="00C372A8">
        <w:rPr>
          <w:i/>
        </w:rPr>
        <w:t>s</w:t>
      </w:r>
      <w:r w:rsidR="00FC10E3" w:rsidRPr="00C372A8">
        <w:rPr>
          <w:i/>
        </w:rPr>
        <w:t>trong</w:t>
      </w:r>
      <w:r w:rsidR="00FC10E3" w:rsidRPr="00E42F55">
        <w:t xml:space="preserve"> </w:t>
      </w:r>
      <w:r w:rsidR="001D6B73" w:rsidRPr="00E42F55">
        <w:t>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w:t>
      </w:r>
      <w:r w:rsidR="001D6B73" w:rsidRPr="00E42F55">
        <w:rPr>
          <w:i/>
        </w:rPr>
        <w:t>must</w:t>
      </w:r>
      <w:r w:rsidR="001D6B73" w:rsidRPr="00E42F55">
        <w:t xml:space="preserve"> </w:t>
      </w:r>
      <w:r w:rsidR="00CB0C4A" w:rsidRPr="00E42F55">
        <w:t>adhere to the following criteria:</w:t>
      </w:r>
    </w:p>
    <w:p w:rsidR="008A5010" w:rsidRPr="00E42F55" w:rsidRDefault="008A5010" w:rsidP="00BA7265">
      <w:pPr>
        <w:pStyle w:val="ListBullet"/>
        <w:keepNext/>
        <w:keepLines/>
      </w:pPr>
      <w:r w:rsidRPr="00E42F55">
        <w:t xml:space="preserve">Access and Verify codes </w:t>
      </w:r>
      <w:r w:rsidRPr="00E42F55">
        <w:rPr>
          <w:i/>
        </w:rPr>
        <w:t>cannot</w:t>
      </w:r>
      <w:r w:rsidRPr="00E42F55">
        <w:t xml:space="preserve"> be identical.</w:t>
      </w:r>
    </w:p>
    <w:p w:rsidR="00CB0C4A" w:rsidRPr="00E42F55" w:rsidRDefault="008A5010" w:rsidP="002951C3">
      <w:pPr>
        <w:pStyle w:val="ListBullet"/>
      </w:pPr>
      <w:r w:rsidRPr="00E42F55">
        <w:t>Verify codes (i.e.,</w:t>
      </w:r>
      <w:r w:rsidR="00FC10E3" w:rsidRPr="00E42F55">
        <w:t> </w:t>
      </w:r>
      <w:r w:rsidR="00B95A15" w:rsidRPr="00E42F55">
        <w:t>p</w:t>
      </w:r>
      <w:r w:rsidRPr="00E42F55">
        <w:t xml:space="preserve">asswords) </w:t>
      </w:r>
      <w:r w:rsidRPr="00E42F55">
        <w:rPr>
          <w:i/>
        </w:rPr>
        <w:t>must</w:t>
      </w:r>
      <w:r w:rsidRPr="00E42F55">
        <w:t xml:space="preserve"> b</w:t>
      </w:r>
      <w:r w:rsidR="00CB0C4A" w:rsidRPr="00E42F55">
        <w:t xml:space="preserve">e at least </w:t>
      </w:r>
      <w:r w:rsidR="00CB0C4A" w:rsidRPr="002951C3">
        <w:rPr>
          <w:b/>
        </w:rPr>
        <w:t>8</w:t>
      </w:r>
      <w:r w:rsidR="00CB0C4A" w:rsidRPr="00E42F55">
        <w:t xml:space="preserve"> characters in length.</w:t>
      </w:r>
      <w:r w:rsidR="00FD53FF">
        <w:t xml:space="preserve"> A </w:t>
      </w:r>
      <w:r w:rsidR="00FD53FF" w:rsidRPr="00C70907">
        <w:rPr>
          <w:i/>
        </w:rPr>
        <w:t>minimum</w:t>
      </w:r>
      <w:r w:rsidR="00FD53FF">
        <w:t xml:space="preserve"> of </w:t>
      </w:r>
      <w:r w:rsidR="00FD53FF" w:rsidRPr="002951C3">
        <w:rPr>
          <w:b/>
        </w:rPr>
        <w:t>15</w:t>
      </w:r>
      <w:r w:rsidR="00FD53FF">
        <w:t xml:space="preserve"> characters is </w:t>
      </w:r>
      <w:r w:rsidR="00FD53FF" w:rsidRPr="00C70907">
        <w:rPr>
          <w:i/>
        </w:rPr>
        <w:t>recommended</w:t>
      </w:r>
      <w:r w:rsidR="00FD53FF">
        <w:t>, and may be enforced at a later date.</w:t>
      </w:r>
    </w:p>
    <w:p w:rsidR="00CB0C4A" w:rsidRPr="00E42F55" w:rsidRDefault="003C4DD3" w:rsidP="00BA7265">
      <w:pPr>
        <w:pStyle w:val="ListBullet"/>
        <w:keepNext/>
        <w:keepLines/>
      </w:pPr>
      <w:r w:rsidRPr="00E42F55">
        <w:lastRenderedPageBreak/>
        <w:t>Strong passwords</w:t>
      </w:r>
      <w:r w:rsidR="008A5010" w:rsidRPr="00E42F55">
        <w:t xml:space="preserve"> </w:t>
      </w:r>
      <w:r w:rsidRPr="00E42F55">
        <w:t xml:space="preserve">in general </w:t>
      </w:r>
      <w:r w:rsidR="008A5010" w:rsidRPr="00E42F55">
        <w:t>c</w:t>
      </w:r>
      <w:r w:rsidR="00CB0C4A" w:rsidRPr="00E42F55">
        <w:t>ontain at least three of the following four character types:</w:t>
      </w:r>
    </w:p>
    <w:p w:rsidR="00CB0C4A" w:rsidRPr="00E42F55" w:rsidRDefault="00CB0C4A" w:rsidP="00043E3F">
      <w:pPr>
        <w:pStyle w:val="ListBullet2"/>
        <w:keepNext/>
        <w:keepLines/>
      </w:pPr>
      <w:r w:rsidRPr="00E42F55">
        <w:t>Uppercase letters</w:t>
      </w:r>
    </w:p>
    <w:p w:rsidR="00CB0C4A" w:rsidRPr="00E42F55" w:rsidRDefault="00CB0C4A" w:rsidP="002951C3">
      <w:pPr>
        <w:pStyle w:val="ListBullet2"/>
      </w:pPr>
      <w:r w:rsidRPr="00E42F55">
        <w:t>Lowercase letters</w:t>
      </w:r>
    </w:p>
    <w:p w:rsidR="00CB0C4A" w:rsidRPr="00E42F55" w:rsidRDefault="00CB0C4A" w:rsidP="00043E3F">
      <w:pPr>
        <w:pStyle w:val="ListBullet2"/>
      </w:pPr>
      <w:r w:rsidRPr="00E42F55">
        <w:t>Numbers</w:t>
      </w:r>
    </w:p>
    <w:p w:rsidR="0033747C" w:rsidRPr="00E42F55" w:rsidRDefault="00CB0C4A" w:rsidP="00043E3F">
      <w:pPr>
        <w:pStyle w:val="ListBullet2"/>
        <w:keepNext/>
        <w:keepLines/>
      </w:pPr>
      <w:r w:rsidRPr="00E42F55">
        <w:t>Special characters</w:t>
      </w:r>
      <w:r w:rsidR="00C04CF0" w:rsidRPr="00E42F55">
        <w:t>/symbols</w:t>
      </w:r>
      <w:r w:rsidR="00B944F1" w:rsidRPr="00E42F55">
        <w:t xml:space="preserve"> that are neither letters nor numbers</w:t>
      </w:r>
      <w:r w:rsidRPr="00E42F55">
        <w:t xml:space="preserve"> (e.g.,</w:t>
      </w:r>
      <w:r w:rsidR="00FC10E3" w:rsidRPr="00043E3F">
        <w:rPr>
          <w:i/>
        </w:rPr>
        <w:t> </w:t>
      </w:r>
      <w:r w:rsidR="00097E0C" w:rsidRPr="00043E3F">
        <w:rPr>
          <w:b/>
          <w:i/>
        </w:rPr>
        <w:t>-</w:t>
      </w:r>
      <w:r w:rsidR="00097E0C" w:rsidRPr="00043E3F">
        <w:rPr>
          <w:i/>
        </w:rPr>
        <w:t xml:space="preserve">, </w:t>
      </w:r>
      <w:r w:rsidR="00097E0C" w:rsidRPr="00043E3F">
        <w:rPr>
          <w:b/>
          <w:i/>
        </w:rPr>
        <w:t>_</w:t>
      </w:r>
      <w:r w:rsidR="00097E0C" w:rsidRPr="00043E3F">
        <w:rPr>
          <w:i/>
        </w:rPr>
        <w:t xml:space="preserve">, </w:t>
      </w:r>
      <w:r w:rsidRPr="00043E3F">
        <w:rPr>
          <w:b/>
        </w:rPr>
        <w:t>#</w:t>
      </w:r>
      <w:r w:rsidRPr="00E42F55">
        <w:t xml:space="preserve">, </w:t>
      </w:r>
      <w:r w:rsidRPr="00043E3F">
        <w:rPr>
          <w:b/>
        </w:rPr>
        <w:t>&amp;</w:t>
      </w:r>
      <w:r w:rsidRPr="00E42F55">
        <w:t xml:space="preserve">, </w:t>
      </w:r>
      <w:r w:rsidR="00097E0C" w:rsidRPr="00D270B0">
        <w:rPr>
          <w:b/>
        </w:rPr>
        <w:t>$</w:t>
      </w:r>
      <w:r w:rsidR="00097E0C" w:rsidRPr="00E42F55">
        <w:t xml:space="preserve">, </w:t>
      </w:r>
      <w:r w:rsidRPr="00043E3F">
        <w:rPr>
          <w:b/>
        </w:rPr>
        <w:t>*</w:t>
      </w:r>
      <w:r w:rsidRPr="00E42F55">
        <w:t xml:space="preserve">, </w:t>
      </w:r>
      <w:r w:rsidRPr="00043E3F">
        <w:rPr>
          <w:b/>
        </w:rPr>
        <w:t>@</w:t>
      </w:r>
      <w:r w:rsidRPr="00E42F55">
        <w:t>)</w:t>
      </w:r>
    </w:p>
    <w:p w:rsidR="00C04CF0" w:rsidRPr="00E42F55" w:rsidRDefault="0015207B" w:rsidP="00BA7265">
      <w:pPr>
        <w:pStyle w:val="NoteIndent3"/>
      </w:pPr>
      <w:r>
        <w:rPr>
          <w:noProof/>
          <w:lang w:eastAsia="en-US"/>
        </w:rPr>
        <w:drawing>
          <wp:inline distT="0" distB="0" distL="0" distR="0" wp14:anchorId="3AE49D86" wp14:editId="6F7BF74B">
            <wp:extent cx="304800" cy="304800"/>
            <wp:effectExtent l="0" t="0" r="0" b="0"/>
            <wp:docPr id="19"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NOTE:</w:t>
      </w:r>
      <w:r w:rsidR="00BA7265" w:rsidRPr="00E42F55">
        <w:rPr>
          <w:iCs/>
        </w:rPr>
        <w:t xml:space="preserve"> </w:t>
      </w:r>
      <w:r w:rsidR="00043E3F">
        <w:t>The caret (</w:t>
      </w:r>
      <w:r w:rsidR="00043E3F" w:rsidRPr="00043E3F">
        <w:rPr>
          <w:b/>
        </w:rPr>
        <w:t>^</w:t>
      </w:r>
      <w:r w:rsidR="00043E3F">
        <w:t xml:space="preserve">) is a reserved symbol and </w:t>
      </w:r>
      <w:r w:rsidR="00043E3F" w:rsidRPr="00043E3F">
        <w:rPr>
          <w:i/>
        </w:rPr>
        <w:t>cannot</w:t>
      </w:r>
      <w:r w:rsidR="00043E3F">
        <w:t xml:space="preserve"> be used as part of a Verify code. Also, s</w:t>
      </w:r>
      <w:r w:rsidR="00BA7265" w:rsidRPr="00E42F55">
        <w:t xml:space="preserve">ome </w:t>
      </w:r>
      <w:r w:rsidR="00BA7265" w:rsidRPr="00E42F55">
        <w:rPr>
          <w:i/>
        </w:rPr>
        <w:t>non</w:t>
      </w:r>
      <w:r w:rsidR="00BA7265" w:rsidRPr="00E42F55">
        <w:t>-VistA-based systems restrict certain special characters/symbols used as part of a username or password.</w:t>
      </w:r>
    </w:p>
    <w:p w:rsidR="003C4DD3" w:rsidRPr="00E42F55" w:rsidRDefault="003C4DD3" w:rsidP="00141955">
      <w:pPr>
        <w:pStyle w:val="BodyText3"/>
        <w:keepNext/>
        <w:keepLines/>
      </w:pPr>
      <w:r w:rsidRPr="00E42F55">
        <w:t xml:space="preserve">Because VistA is case-insensitive, VistA only has three sets of characters from which to build a </w:t>
      </w:r>
      <w:r w:rsidR="00FB5121" w:rsidRPr="00E42F55">
        <w:t xml:space="preserve">strong </w:t>
      </w:r>
      <w:r w:rsidR="00B95A15" w:rsidRPr="00E42F55">
        <w:t>Verify code (i.e.,</w:t>
      </w:r>
      <w:r w:rsidR="00FC10E3" w:rsidRPr="00E42F55">
        <w:t> </w:t>
      </w:r>
      <w:r w:rsidRPr="00E42F55">
        <w:t>password</w:t>
      </w:r>
      <w:r w:rsidR="00B95A15" w:rsidRPr="00E42F55">
        <w:t>)</w:t>
      </w:r>
      <w:r w:rsidRPr="00E42F55">
        <w:t>:</w:t>
      </w:r>
    </w:p>
    <w:p w:rsidR="003C4DD3" w:rsidRPr="00E42F55" w:rsidRDefault="003C4DD3" w:rsidP="0040019D">
      <w:pPr>
        <w:pStyle w:val="ListBullet2"/>
        <w:keepNext/>
        <w:keepLines/>
      </w:pPr>
      <w:r w:rsidRPr="00E42F55">
        <w:t>Letters (of any case)</w:t>
      </w:r>
    </w:p>
    <w:p w:rsidR="003C4DD3" w:rsidRPr="00E42F55" w:rsidRDefault="003C4DD3" w:rsidP="002951C3">
      <w:pPr>
        <w:pStyle w:val="ListBullet2"/>
      </w:pPr>
      <w:r w:rsidRPr="00E42F55">
        <w:t>Numbers</w:t>
      </w:r>
    </w:p>
    <w:p w:rsidR="003C4DD3" w:rsidRPr="00E42F55" w:rsidRDefault="003C4DD3" w:rsidP="002951C3">
      <w:pPr>
        <w:pStyle w:val="ListBullet2"/>
      </w:pPr>
      <w:r w:rsidRPr="00E42F55">
        <w:t>Special characters</w:t>
      </w:r>
      <w:r w:rsidR="00C04CF0" w:rsidRPr="00E42F55">
        <w:t>/symbols</w:t>
      </w:r>
      <w:r w:rsidRPr="00E42F55">
        <w:t xml:space="preserve"> that are neither letters nor numbers </w:t>
      </w:r>
      <w:r w:rsidR="00097E0C" w:rsidRPr="00E42F55">
        <w:t>(e.g.,</w:t>
      </w:r>
      <w:r w:rsidR="00097E0C" w:rsidRPr="00E42F55">
        <w:rPr>
          <w:i/>
        </w:rPr>
        <w:t> </w:t>
      </w:r>
      <w:r w:rsidR="00097E0C" w:rsidRPr="00E42F55">
        <w:rPr>
          <w:b/>
          <w:i/>
        </w:rPr>
        <w:t>-</w:t>
      </w:r>
      <w:r w:rsidR="00097E0C" w:rsidRPr="00E42F55">
        <w:rPr>
          <w:i/>
        </w:rPr>
        <w:t xml:space="preserve">, </w:t>
      </w:r>
      <w:r w:rsidR="00097E0C" w:rsidRPr="00E42F55">
        <w:rPr>
          <w:b/>
          <w:i/>
        </w:rPr>
        <w:t>_</w:t>
      </w:r>
      <w:r w:rsidR="00097E0C" w:rsidRPr="00E42F55">
        <w:rPr>
          <w:i/>
        </w:rPr>
        <w:t xml:space="preserve">, </w:t>
      </w:r>
      <w:r w:rsidR="00097E0C" w:rsidRPr="00E42F55">
        <w:rPr>
          <w:b/>
        </w:rPr>
        <w:t>#</w:t>
      </w:r>
      <w:r w:rsidR="00097E0C" w:rsidRPr="00E42F55">
        <w:t xml:space="preserve">, </w:t>
      </w:r>
      <w:r w:rsidR="00097E0C" w:rsidRPr="00E42F55">
        <w:rPr>
          <w:b/>
        </w:rPr>
        <w:t>&amp;</w:t>
      </w:r>
      <w:r w:rsidR="00097E0C" w:rsidRPr="00E42F55">
        <w:t xml:space="preserve">, </w:t>
      </w:r>
      <w:r w:rsidR="00097E0C" w:rsidRPr="00D270B0">
        <w:rPr>
          <w:b/>
        </w:rPr>
        <w:t>$</w:t>
      </w:r>
      <w:r w:rsidR="00097E0C" w:rsidRPr="00E42F55">
        <w:t xml:space="preserve">, </w:t>
      </w:r>
      <w:r w:rsidR="00097E0C" w:rsidRPr="00E42F55">
        <w:rPr>
          <w:b/>
        </w:rPr>
        <w:t>*</w:t>
      </w:r>
      <w:r w:rsidR="00097E0C" w:rsidRPr="00E42F55">
        <w:t xml:space="preserve">, </w:t>
      </w:r>
      <w:r w:rsidR="00097E0C" w:rsidRPr="00E42F55">
        <w:rPr>
          <w:b/>
        </w:rPr>
        <w:t>@</w:t>
      </w:r>
      <w:r w:rsidR="00097E0C" w:rsidRPr="00E42F55">
        <w:t>)</w:t>
      </w:r>
    </w:p>
    <w:p w:rsidR="00C04CF0" w:rsidRPr="00E42F55" w:rsidRDefault="0015207B" w:rsidP="00BA7265">
      <w:pPr>
        <w:pStyle w:val="NoteIndent3"/>
      </w:pPr>
      <w:r>
        <w:rPr>
          <w:noProof/>
          <w:lang w:eastAsia="en-US"/>
        </w:rPr>
        <w:drawing>
          <wp:inline distT="0" distB="0" distL="0" distR="0" wp14:anchorId="01CADB61" wp14:editId="5E4ED7B3">
            <wp:extent cx="304800" cy="304800"/>
            <wp:effectExtent l="0" t="0" r="0" b="0"/>
            <wp:docPr id="20" name="Picture 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NOTE:</w:t>
      </w:r>
      <w:r w:rsidR="00BA7265" w:rsidRPr="00E42F55">
        <w:rPr>
          <w:iCs/>
        </w:rPr>
        <w:t xml:space="preserve"> </w:t>
      </w:r>
      <w:r w:rsidR="00BA7265" w:rsidRPr="00E42F55">
        <w:t xml:space="preserve">Some </w:t>
      </w:r>
      <w:r w:rsidR="00BA7265" w:rsidRPr="00E42F55">
        <w:rPr>
          <w:i/>
        </w:rPr>
        <w:t>non</w:t>
      </w:r>
      <w:r w:rsidR="00BA7265" w:rsidRPr="00E42F55">
        <w:t xml:space="preserve">-VistA-based systems restrict certain special characters/symbols used as part of a username </w:t>
      </w:r>
      <w:r w:rsidR="00BA7265">
        <w:t>or</w:t>
      </w:r>
      <w:r w:rsidR="00BA7265" w:rsidRPr="00E42F55">
        <w:t xml:space="preserve"> password.</w:t>
      </w:r>
    </w:p>
    <w:p w:rsidR="00CB0C4A" w:rsidRDefault="008A5010" w:rsidP="007B457D">
      <w:pPr>
        <w:pStyle w:val="ListBullet"/>
      </w:pPr>
      <w:r w:rsidRPr="00E42F55">
        <w:t>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w:t>
      </w:r>
      <w:r w:rsidRPr="00E42F55">
        <w:rPr>
          <w:i/>
        </w:rPr>
        <w:t>must</w:t>
      </w:r>
      <w:r w:rsidRPr="00E42F55">
        <w:t xml:space="preserve"> be c</w:t>
      </w:r>
      <w:r w:rsidR="00CB0C4A" w:rsidRPr="00E42F55">
        <w:t xml:space="preserve">hanged at least every </w:t>
      </w:r>
      <w:r w:rsidR="00CB0C4A" w:rsidRPr="002951C3">
        <w:rPr>
          <w:b/>
        </w:rPr>
        <w:t>90</w:t>
      </w:r>
      <w:r w:rsidR="00CB0C4A" w:rsidRPr="00E42F55">
        <w:t xml:space="preserve"> days</w:t>
      </w:r>
      <w:r w:rsidR="00A8628A" w:rsidRPr="00E42F55">
        <w:t xml:space="preserve"> (or less)</w:t>
      </w:r>
      <w:r w:rsidR="00CB0C4A" w:rsidRPr="00E42F55">
        <w:t xml:space="preserve">. You </w:t>
      </w:r>
      <w:r w:rsidR="00CB0C4A" w:rsidRPr="00E42F55">
        <w:rPr>
          <w:i/>
        </w:rPr>
        <w:t>must</w:t>
      </w:r>
      <w:r w:rsidR="00CB0C4A" w:rsidRPr="00E42F55">
        <w:t xml:space="preserve"> change your Verify code at periodic intervals as specified by </w:t>
      </w:r>
      <w:r w:rsidR="00F07229">
        <w:t>the system administrators</w:t>
      </w:r>
      <w:r w:rsidR="00CB0C4A" w:rsidRPr="00E42F55">
        <w:t xml:space="preserve">. </w:t>
      </w:r>
      <w:r w:rsidRPr="00E42F55">
        <w:t xml:space="preserve">Information systems shall </w:t>
      </w:r>
      <w:r w:rsidRPr="00A54C6B">
        <w:rPr>
          <w:i/>
        </w:rPr>
        <w:t>not</w:t>
      </w:r>
      <w:r w:rsidRPr="00E42F55">
        <w:t xml:space="preserve"> permit re-assignment of the last three passwords used. When required, y</w:t>
      </w:r>
      <w:r w:rsidR="00CB0C4A" w:rsidRPr="00E42F55">
        <w:t xml:space="preserve">ou </w:t>
      </w:r>
      <w:r w:rsidR="00A54C6B">
        <w:t>are</w:t>
      </w:r>
      <w:r w:rsidR="00CB0C4A" w:rsidRPr="00E42F55">
        <w:t xml:space="preserve"> prompted during signon to pick a new </w:t>
      </w:r>
      <w:r w:rsidR="00375C9B" w:rsidRPr="00E42F55">
        <w:t xml:space="preserve">Verify </w:t>
      </w:r>
      <w:r w:rsidR="00CB0C4A" w:rsidRPr="00E42F55">
        <w:t>code.</w:t>
      </w:r>
    </w:p>
    <w:p w:rsidR="001262AA" w:rsidRPr="00E42F55" w:rsidRDefault="001262AA" w:rsidP="001262AA">
      <w:pPr>
        <w:pStyle w:val="NoteIndent2"/>
      </w:pPr>
      <w:r>
        <w:rPr>
          <w:noProof/>
          <w:lang w:eastAsia="en-US"/>
        </w:rPr>
        <w:drawing>
          <wp:inline distT="0" distB="0" distL="0" distR="0" wp14:anchorId="11B5E877" wp14:editId="0AA3E012">
            <wp:extent cx="304800" cy="304800"/>
            <wp:effectExtent l="0" t="0" r="0" b="0"/>
            <wp:docPr id="321" name="Picture 3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1262AA">
        <w:rPr>
          <w:b/>
        </w:rPr>
        <w:t>REF:</w:t>
      </w:r>
      <w:r>
        <w:t xml:space="preserve"> For more information on Verify code expiration dates, see Section </w:t>
      </w:r>
      <w:r w:rsidRPr="001262AA">
        <w:rPr>
          <w:color w:val="0000FF"/>
          <w:u w:val="single"/>
        </w:rPr>
        <w:fldChar w:fldCharType="begin"/>
      </w:r>
      <w:r w:rsidRPr="001262AA">
        <w:rPr>
          <w:color w:val="0000FF"/>
          <w:u w:val="single"/>
        </w:rPr>
        <w:instrText xml:space="preserve"> REF _Ref507664889 \w \h </w:instrText>
      </w:r>
      <w:r w:rsidRPr="001262AA">
        <w:rPr>
          <w:color w:val="0000FF"/>
          <w:u w:val="single"/>
        </w:rPr>
      </w:r>
      <w:r>
        <w:rPr>
          <w:color w:val="0000FF"/>
          <w:u w:val="single"/>
        </w:rPr>
        <w:instrText xml:space="preserve"> \* MERGEFORMAT </w:instrText>
      </w:r>
      <w:r w:rsidRPr="001262AA">
        <w:rPr>
          <w:color w:val="0000FF"/>
          <w:u w:val="single"/>
        </w:rPr>
        <w:fldChar w:fldCharType="separate"/>
      </w:r>
      <w:r w:rsidR="009210FB">
        <w:rPr>
          <w:color w:val="0000FF"/>
          <w:u w:val="single"/>
        </w:rPr>
        <w:t>3.1.2.9</w:t>
      </w:r>
      <w:r w:rsidRPr="001262AA">
        <w:rPr>
          <w:color w:val="0000FF"/>
          <w:u w:val="single"/>
        </w:rPr>
        <w:fldChar w:fldCharType="end"/>
      </w:r>
      <w:r>
        <w:t xml:space="preserve">, </w:t>
      </w:r>
      <w:r w:rsidRPr="001262AA">
        <w:rPr>
          <w:color w:val="0000FF"/>
          <w:u w:val="single"/>
        </w:rPr>
        <w:fldChar w:fldCharType="begin"/>
      </w:r>
      <w:r w:rsidRPr="001262AA">
        <w:rPr>
          <w:color w:val="0000FF"/>
          <w:u w:val="single"/>
        </w:rPr>
        <w:instrText xml:space="preserve"> REF _Ref507664900 \h </w:instrText>
      </w:r>
      <w:r w:rsidRPr="001262AA">
        <w:rPr>
          <w:color w:val="0000FF"/>
          <w:u w:val="single"/>
        </w:rPr>
      </w:r>
      <w:r>
        <w:rPr>
          <w:color w:val="0000FF"/>
          <w:u w:val="single"/>
        </w:rPr>
        <w:instrText xml:space="preserve"> \* MERGEFORMAT </w:instrText>
      </w:r>
      <w:r w:rsidRPr="001262AA">
        <w:rPr>
          <w:color w:val="0000FF"/>
          <w:u w:val="single"/>
        </w:rPr>
        <w:fldChar w:fldCharType="separate"/>
      </w:r>
      <w:r w:rsidR="009210FB" w:rsidRPr="009210FB">
        <w:rPr>
          <w:color w:val="0000FF"/>
          <w:u w:val="single"/>
        </w:rPr>
        <w:t>LIFETIME OF VERIFY CODE</w:t>
      </w:r>
      <w:r w:rsidRPr="001262AA">
        <w:rPr>
          <w:color w:val="0000FF"/>
          <w:u w:val="single"/>
        </w:rPr>
        <w:fldChar w:fldCharType="end"/>
      </w:r>
      <w:r>
        <w:t>.”</w:t>
      </w:r>
    </w:p>
    <w:p w:rsidR="008A5010" w:rsidRPr="00E42F55" w:rsidRDefault="008A5010" w:rsidP="007B457D">
      <w:pPr>
        <w:pStyle w:val="ListBullet"/>
      </w:pPr>
      <w:r w:rsidRPr="00E42F55">
        <w:t xml:space="preserve">Accounts that have been inactive for </w:t>
      </w:r>
      <w:r w:rsidRPr="002951C3">
        <w:rPr>
          <w:b/>
        </w:rPr>
        <w:t>90</w:t>
      </w:r>
      <w:r w:rsidRPr="00E42F55">
        <w:t xml:space="preserve"> days shall be disabled.</w:t>
      </w:r>
    </w:p>
    <w:p w:rsidR="002951C3" w:rsidRDefault="008A5010" w:rsidP="002951C3">
      <w:pPr>
        <w:pStyle w:val="ListBullet"/>
        <w:keepNext/>
        <w:keepLines/>
      </w:pPr>
      <w:r w:rsidRPr="00E42F55">
        <w:t>To preclude pass</w:t>
      </w:r>
      <w:r w:rsidR="00FB5121" w:rsidRPr="00E42F55">
        <w:t>word guessing, an intruder lock</w:t>
      </w:r>
      <w:r w:rsidRPr="00E42F55">
        <w:t xml:space="preserve">out feature shall suspend accounts after </w:t>
      </w:r>
      <w:r w:rsidRPr="002951C3">
        <w:rPr>
          <w:b/>
        </w:rPr>
        <w:t>five</w:t>
      </w:r>
      <w:r w:rsidRPr="00E42F55">
        <w:t xml:space="preserve"> invalid attempts to log on</w:t>
      </w:r>
      <w:r w:rsidR="002951C3">
        <w:t>:</w:t>
      </w:r>
    </w:p>
    <w:p w:rsidR="002951C3" w:rsidRDefault="008A5010" w:rsidP="002951C3">
      <w:pPr>
        <w:pStyle w:val="ListBullet2"/>
        <w:keepNext/>
        <w:keepLines/>
      </w:pPr>
      <w:r w:rsidRPr="00E42F55">
        <w:t xml:space="preserve">Where </w:t>
      </w:r>
      <w:r w:rsidR="00FB5121" w:rsidRPr="00E42F55">
        <w:t>a</w:t>
      </w:r>
      <w:r w:rsidRPr="00E42F55">
        <w:t>round-the-clock system administration service is available, system administrator intervention shall be required to clear a locke</w:t>
      </w:r>
      <w:r w:rsidR="002951C3">
        <w:t>d account.</w:t>
      </w:r>
    </w:p>
    <w:p w:rsidR="008A5010" w:rsidRPr="00E42F55" w:rsidRDefault="008A5010" w:rsidP="002951C3">
      <w:pPr>
        <w:pStyle w:val="ListBullet2"/>
      </w:pPr>
      <w:r w:rsidRPr="00E42F55">
        <w:t xml:space="preserve">Where </w:t>
      </w:r>
      <w:r w:rsidR="00FB5121" w:rsidRPr="00E42F55">
        <w:t>a</w:t>
      </w:r>
      <w:r w:rsidRPr="00E42F55">
        <w:t xml:space="preserve">round-the-clock system administration service is </w:t>
      </w:r>
      <w:r w:rsidRPr="00E42F55">
        <w:rPr>
          <w:i/>
        </w:rPr>
        <w:t>not</w:t>
      </w:r>
      <w:r w:rsidRPr="00E42F55">
        <w:t xml:space="preserve"> available, accounts shall </w:t>
      </w:r>
      <w:r w:rsidR="009E1689" w:rsidRPr="00E42F55">
        <w:t>remain</w:t>
      </w:r>
      <w:r w:rsidRPr="00E42F55">
        <w:t xml:space="preserve"> locked out for at least </w:t>
      </w:r>
      <w:r w:rsidRPr="002951C3">
        <w:rPr>
          <w:b/>
        </w:rPr>
        <w:t>ten</w:t>
      </w:r>
      <w:r w:rsidRPr="00E42F55">
        <w:t xml:space="preserve"> minutes.</w:t>
      </w:r>
    </w:p>
    <w:p w:rsidR="009E6852" w:rsidRPr="00E42F55" w:rsidRDefault="0015207B" w:rsidP="00BA7265">
      <w:pPr>
        <w:pStyle w:val="Note"/>
      </w:pPr>
      <w:r>
        <w:rPr>
          <w:noProof/>
          <w:lang w:eastAsia="en-US"/>
        </w:rPr>
        <w:drawing>
          <wp:inline distT="0" distB="0" distL="0" distR="0" wp14:anchorId="4BD7C6EA" wp14:editId="2FF6D793">
            <wp:extent cx="304800" cy="304800"/>
            <wp:effectExtent l="0" t="0" r="0" b="0"/>
            <wp:docPr id="21" name="Picture 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NOTE:</w:t>
      </w:r>
      <w:r w:rsidR="00BA7265" w:rsidRPr="00E42F55">
        <w:rPr>
          <w:iCs/>
        </w:rPr>
        <w:t xml:space="preserve"> </w:t>
      </w:r>
      <w:r w:rsidR="00BA7265" w:rsidRPr="00E42F55">
        <w:t xml:space="preserve">These rules are taken from the </w:t>
      </w:r>
      <w:r w:rsidR="00BA7265" w:rsidRPr="00E42F55">
        <w:rPr>
          <w:i/>
        </w:rPr>
        <w:t>VA Account and Password Management Interim Policy</w:t>
      </w:r>
      <w:r w:rsidR="00BA7265" w:rsidRPr="00E42F55">
        <w:t xml:space="preserve"> document.</w:t>
      </w:r>
      <w:r w:rsidR="00BA7265">
        <w:br/>
      </w:r>
      <w:r w:rsidR="00BA7265">
        <w:br/>
      </w:r>
      <w:r w:rsidR="00BA7265" w:rsidRPr="00E42F55">
        <w:t>All of these restrictions are enforced whenever Access</w:t>
      </w:r>
      <w:r w:rsidR="00BA7265" w:rsidRPr="00E42F55">
        <w:fldChar w:fldCharType="begin"/>
      </w:r>
      <w:r w:rsidR="00BA7265" w:rsidRPr="00E42F55">
        <w:instrText xml:space="preserve"> XE </w:instrText>
      </w:r>
      <w:r w:rsidR="00666840">
        <w:instrText>“</w:instrText>
      </w:r>
      <w:r w:rsidR="00BA7265" w:rsidRPr="00E42F55">
        <w:instrText>Access Codes</w:instrText>
      </w:r>
      <w:r w:rsidR="00666840">
        <w:instrText>”</w:instrText>
      </w:r>
      <w:r w:rsidR="00BA7265" w:rsidRPr="00E42F55">
        <w:instrText xml:space="preserve"> </w:instrText>
      </w:r>
      <w:r w:rsidR="00BA7265" w:rsidRPr="00E42F55">
        <w:fldChar w:fldCharType="end"/>
      </w:r>
      <w:r w:rsidR="00BA7265" w:rsidRPr="00E42F55">
        <w:fldChar w:fldCharType="begin"/>
      </w:r>
      <w:r w:rsidR="00BA7265" w:rsidRPr="00E42F55">
        <w:instrText xml:space="preserve"> XE </w:instrText>
      </w:r>
      <w:r w:rsidR="00666840">
        <w:instrText>“</w:instrText>
      </w:r>
      <w:r w:rsidR="00BA7265" w:rsidRPr="00E42F55">
        <w:instrText>Codes:Access</w:instrText>
      </w:r>
      <w:r w:rsidR="00666840">
        <w:instrText>”</w:instrText>
      </w:r>
      <w:r w:rsidR="00BA7265" w:rsidRPr="00E42F55">
        <w:instrText xml:space="preserve"> </w:instrText>
      </w:r>
      <w:r w:rsidR="00BA7265" w:rsidRPr="00E42F55">
        <w:fldChar w:fldCharType="end"/>
      </w:r>
      <w:r w:rsidR="00BA7265" w:rsidRPr="00E42F55">
        <w:t xml:space="preserve"> or Verify codes</w:t>
      </w:r>
      <w:r w:rsidR="00BA7265" w:rsidRPr="00E42F55">
        <w:fldChar w:fldCharType="begin"/>
      </w:r>
      <w:r w:rsidR="00BA7265" w:rsidRPr="00E42F55">
        <w:instrText xml:space="preserve"> XE </w:instrText>
      </w:r>
      <w:r w:rsidR="00666840">
        <w:instrText>“</w:instrText>
      </w:r>
      <w:r w:rsidR="00BA7265" w:rsidRPr="00E42F55">
        <w:instrText>Verify Codes</w:instrText>
      </w:r>
      <w:r w:rsidR="00666840">
        <w:instrText>”</w:instrText>
      </w:r>
      <w:r w:rsidR="00BA7265" w:rsidRPr="00E42F55">
        <w:instrText xml:space="preserve"> </w:instrText>
      </w:r>
      <w:r w:rsidR="00BA7265" w:rsidRPr="00E42F55">
        <w:fldChar w:fldCharType="end"/>
      </w:r>
      <w:r w:rsidR="00BA7265" w:rsidRPr="00E42F55">
        <w:fldChar w:fldCharType="begin"/>
      </w:r>
      <w:r w:rsidR="00BA7265" w:rsidRPr="00E42F55">
        <w:instrText xml:space="preserve"> XE </w:instrText>
      </w:r>
      <w:r w:rsidR="00666840">
        <w:instrText>“</w:instrText>
      </w:r>
      <w:r w:rsidR="00BA7265" w:rsidRPr="00E42F55">
        <w:instrText>Codes:Verify</w:instrText>
      </w:r>
      <w:r w:rsidR="00666840">
        <w:instrText>”</w:instrText>
      </w:r>
      <w:r w:rsidR="00BA7265" w:rsidRPr="00E42F55">
        <w:instrText xml:space="preserve"> </w:instrText>
      </w:r>
      <w:r w:rsidR="00BA7265" w:rsidRPr="00E42F55">
        <w:fldChar w:fldCharType="end"/>
      </w:r>
      <w:r w:rsidR="00BA7265" w:rsidRPr="00E42F55">
        <w:t xml:space="preserve"> are created or changed.</w:t>
      </w:r>
      <w:r w:rsidR="00BA7265">
        <w:br/>
      </w:r>
      <w:r w:rsidR="00BA7265">
        <w:br/>
      </w:r>
      <w:r w:rsidR="00BA7265" w:rsidRPr="00E42F55">
        <w:t>Th</w:t>
      </w:r>
      <w:r w:rsidR="00F33091">
        <w:t xml:space="preserve">ese changes were made to meet </w:t>
      </w:r>
      <w:hyperlink r:id="rId31" w:history="1">
        <w:r w:rsidR="00F33091" w:rsidRPr="00F33091">
          <w:rPr>
            <w:rStyle w:val="Hyperlink"/>
          </w:rPr>
          <w:t>V</w:t>
        </w:r>
        <w:r w:rsidR="00BA7265" w:rsidRPr="00F33091">
          <w:rPr>
            <w:rStyle w:val="Hyperlink"/>
          </w:rPr>
          <w:t>A D</w:t>
        </w:r>
        <w:r w:rsidR="00F33091" w:rsidRPr="00F33091">
          <w:rPr>
            <w:rStyle w:val="Hyperlink"/>
          </w:rPr>
          <w:t>irective</w:t>
        </w:r>
        <w:r w:rsidR="0033747C" w:rsidRPr="00F33091">
          <w:rPr>
            <w:rStyle w:val="Hyperlink"/>
          </w:rPr>
          <w:t xml:space="preserve"> 6500</w:t>
        </w:r>
      </w:hyperlink>
      <w:r w:rsidR="00DB3E8A">
        <w:t xml:space="preserve"> and </w:t>
      </w:r>
      <w:hyperlink r:id="rId32" w:history="1">
        <w:r w:rsidR="00DB3E8A" w:rsidRPr="00DB3E8A">
          <w:rPr>
            <w:rStyle w:val="Hyperlink"/>
          </w:rPr>
          <w:t>VA Handbook 6500</w:t>
        </w:r>
      </w:hyperlink>
      <w:r w:rsidR="00037065">
        <w:t>.</w:t>
      </w:r>
    </w:p>
    <w:p w:rsidR="00CB0C4A" w:rsidRDefault="0015207B" w:rsidP="00BA7265">
      <w:pPr>
        <w:pStyle w:val="Note"/>
      </w:pPr>
      <w:r>
        <w:rPr>
          <w:noProof/>
          <w:lang w:eastAsia="en-US"/>
        </w:rPr>
        <w:drawing>
          <wp:inline distT="0" distB="0" distL="0" distR="0" wp14:anchorId="2BB8F0B4" wp14:editId="70F6FC1C">
            <wp:extent cx="304800" cy="304800"/>
            <wp:effectExtent l="0" t="0" r="0" b="0"/>
            <wp:docPr id="22" name="Picture 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REF:</w:t>
      </w:r>
      <w:r w:rsidR="00BA7265" w:rsidRPr="00E42F55">
        <w:rPr>
          <w:iCs/>
        </w:rPr>
        <w:t xml:space="preserve"> </w:t>
      </w:r>
      <w:r w:rsidR="00BA7265" w:rsidRPr="00E42F55">
        <w:t xml:space="preserve">For more tips and general advice regarding Access and Verify codes and security in general, </w:t>
      </w:r>
      <w:r w:rsidR="00BA7265">
        <w:t>see</w:t>
      </w:r>
      <w:r w:rsidR="00BA7265" w:rsidRPr="00E42F55">
        <w:t xml:space="preserve"> the </w:t>
      </w:r>
      <w:r w:rsidR="00BA7265" w:rsidRPr="00E42F55">
        <w:rPr>
          <w:i/>
        </w:rPr>
        <w:t>Kernel Security Tools Manual</w:t>
      </w:r>
      <w:r w:rsidR="00BA7265" w:rsidRPr="00E42F55">
        <w:t>.</w:t>
      </w:r>
    </w:p>
    <w:p w:rsidR="00CB0C4A" w:rsidRPr="00E42F55" w:rsidRDefault="009E6852" w:rsidP="000E263B">
      <w:pPr>
        <w:pStyle w:val="Heading4"/>
      </w:pPr>
      <w:bookmarkStart w:id="100" w:name="_Ref456877339"/>
      <w:bookmarkStart w:id="101" w:name="_Toc507685865"/>
      <w:r w:rsidRPr="00E42F55">
        <w:lastRenderedPageBreak/>
        <w:t xml:space="preserve">Why Longer </w:t>
      </w:r>
      <w:r w:rsidR="002B4ACF" w:rsidRPr="00E42F55">
        <w:t>Passwords?</w:t>
      </w:r>
      <w:bookmarkEnd w:id="100"/>
      <w:bookmarkEnd w:id="101"/>
    </w:p>
    <w:p w:rsidR="00CB0C4A" w:rsidRPr="00E42F55" w:rsidRDefault="00BA7265" w:rsidP="00BA7265">
      <w:pPr>
        <w:pStyle w:val="BodyText"/>
        <w:keepNext/>
        <w:keepLines/>
      </w:pPr>
      <w:r w:rsidRPr="00E42F55">
        <w:fldChar w:fldCharType="begin"/>
      </w:r>
      <w:r w:rsidRPr="00E42F55">
        <w:instrText xml:space="preserve"> XE </w:instrText>
      </w:r>
      <w:r w:rsidR="00666840">
        <w:instrText>“</w:instrText>
      </w:r>
      <w:r w:rsidRPr="00E42F55">
        <w:instrText>Why Longer Passwords?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Passwords:</w:instrText>
      </w:r>
      <w:r w:rsidRPr="00E42F55">
        <w:instrText>Why Longer Passwords?</w:instrText>
      </w:r>
      <w:r w:rsidR="00666840">
        <w:instrText>”</w:instrText>
      </w:r>
      <w:r w:rsidRPr="00E42F55">
        <w:instrText xml:space="preserve"> </w:instrText>
      </w:r>
      <w:r w:rsidRPr="00E42F55">
        <w:fldChar w:fldCharType="end"/>
      </w:r>
      <w:r w:rsidR="00CB0C4A" w:rsidRPr="00E42F55">
        <w:t xml:space="preserve">Passwords used to access VA systems </w:t>
      </w:r>
      <w:r w:rsidR="00CB0C4A" w:rsidRPr="00E42F55">
        <w:rPr>
          <w:i/>
        </w:rPr>
        <w:t>must</w:t>
      </w:r>
      <w:r w:rsidR="00CB0C4A" w:rsidRPr="00E42F55">
        <w:t xml:space="preserve"> be at least </w:t>
      </w:r>
      <w:r w:rsidR="00CB0C4A" w:rsidRPr="002951C3">
        <w:rPr>
          <w:b/>
        </w:rPr>
        <w:t>8</w:t>
      </w:r>
      <w:r w:rsidR="00CB0C4A" w:rsidRPr="00E42F55">
        <w:t xml:space="preserve"> characters long because longer passwords are </w:t>
      </w:r>
      <w:r w:rsidR="002B4ACF" w:rsidRPr="00E42F55">
        <w:t xml:space="preserve">stronger, and thus, </w:t>
      </w:r>
      <w:r w:rsidR="00CB0C4A" w:rsidRPr="00E42F55">
        <w:t>har</w:t>
      </w:r>
      <w:r w:rsidR="00375C9B" w:rsidRPr="00E42F55">
        <w:t>der to guess than shorter ones.</w:t>
      </w:r>
      <w:r w:rsidR="0033747C">
        <w:t xml:space="preserve"> W</w:t>
      </w:r>
      <w:r w:rsidR="00DB3E8A">
        <w:t xml:space="preserve">hile VistA currently supports </w:t>
      </w:r>
      <w:r w:rsidR="00DB3E8A" w:rsidRPr="002951C3">
        <w:rPr>
          <w:b/>
        </w:rPr>
        <w:t>8</w:t>
      </w:r>
      <w:r w:rsidR="00DB3E8A">
        <w:t>-</w:t>
      </w:r>
      <w:r w:rsidR="0033747C">
        <w:t xml:space="preserve">character passwords (Verify codes), current security policy </w:t>
      </w:r>
      <w:r w:rsidR="0033747C" w:rsidRPr="00DB3E8A">
        <w:rPr>
          <w:i/>
        </w:rPr>
        <w:t>recommends</w:t>
      </w:r>
      <w:r w:rsidR="0033747C">
        <w:t xml:space="preserve"> that a minimum of </w:t>
      </w:r>
      <w:r w:rsidR="0033747C" w:rsidRPr="002951C3">
        <w:rPr>
          <w:b/>
        </w:rPr>
        <w:t>15</w:t>
      </w:r>
      <w:r w:rsidR="0033747C">
        <w:t xml:space="preserve"> characters be used. This policy will be enforced in a future VistA Kernel patch.</w:t>
      </w:r>
    </w:p>
    <w:p w:rsidR="00CB0C4A" w:rsidRPr="00E42F55" w:rsidRDefault="00CB0C4A" w:rsidP="00DB3E8A">
      <w:pPr>
        <w:pStyle w:val="BodyText"/>
      </w:pPr>
      <w:r w:rsidRPr="00E42F55">
        <w:t>The more tries it takes a hacker or a program to guess a password, the more secure the system is. Adding just one character to the length of a password greatly increases the difficulty of guessing the password.</w:t>
      </w:r>
    </w:p>
    <w:p w:rsidR="00CB0C4A" w:rsidRPr="00E42F55" w:rsidRDefault="00CB0C4A" w:rsidP="0040019D">
      <w:pPr>
        <w:pStyle w:val="BodyText"/>
      </w:pPr>
      <w:r w:rsidRPr="00E42F55">
        <w:t xml:space="preserve">For an </w:t>
      </w:r>
      <w:r w:rsidRPr="002951C3">
        <w:rPr>
          <w:b/>
        </w:rPr>
        <w:t>8</w:t>
      </w:r>
      <w:r w:rsidRPr="00E42F55">
        <w:t xml:space="preserve">-character password made up of letters and numbers (assuming you can repeat characters and that there are no restrictions, such as requiring the first character to be a letter), there are </w:t>
      </w:r>
      <w:r w:rsidRPr="002951C3">
        <w:rPr>
          <w:b/>
        </w:rPr>
        <w:t>36</w:t>
      </w:r>
      <w:r w:rsidRPr="00E42F55">
        <w:t xml:space="preserve"> possibilities for the first position, </w:t>
      </w:r>
      <w:r w:rsidRPr="002951C3">
        <w:rPr>
          <w:b/>
        </w:rPr>
        <w:t>36</w:t>
      </w:r>
      <w:r w:rsidRPr="00E42F55">
        <w:t xml:space="preserve"> possibilities for the second position, </w:t>
      </w:r>
      <w:r w:rsidRPr="002951C3">
        <w:rPr>
          <w:b/>
        </w:rPr>
        <w:t>36</w:t>
      </w:r>
      <w:r w:rsidRPr="00E42F55">
        <w:t xml:space="preserve"> possibilities for the third position, and so on</w:t>
      </w:r>
      <w:r w:rsidR="00375C9B" w:rsidRPr="00E42F55">
        <w:t xml:space="preserve">. </w:t>
      </w:r>
      <w:r w:rsidR="00B944F1" w:rsidRPr="00E42F55">
        <w:t>Thus</w:t>
      </w:r>
      <w:r w:rsidRPr="00E42F55">
        <w:t xml:space="preserve">, there are </w:t>
      </w:r>
      <w:r w:rsidRPr="002951C3">
        <w:rPr>
          <w:b/>
        </w:rPr>
        <w:t xml:space="preserve">36 x 36 x 36 x 36 x 36 x 36 x 36 x 36 </w:t>
      </w:r>
      <w:r w:rsidR="002B4ACF" w:rsidRPr="002951C3">
        <w:rPr>
          <w:b/>
        </w:rPr>
        <w:t>= 2,821,109,907,456</w:t>
      </w:r>
      <w:r w:rsidRPr="00E42F55">
        <w:t xml:space="preserve"> possibilities for an </w:t>
      </w:r>
      <w:r w:rsidRPr="002951C3">
        <w:rPr>
          <w:b/>
        </w:rPr>
        <w:t>8</w:t>
      </w:r>
      <w:r w:rsidRPr="00E42F55">
        <w:t>-character password.</w:t>
      </w:r>
    </w:p>
    <w:p w:rsidR="001D6B73" w:rsidRPr="00E42F55" w:rsidRDefault="001D6B73" w:rsidP="0040019D">
      <w:pPr>
        <w:pStyle w:val="BodyText"/>
      </w:pPr>
      <w:r w:rsidRPr="00E42F55">
        <w:t>If you have forgotten your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C372A8">
        <w:t xml:space="preserve"> (password)</w:t>
      </w:r>
      <w:r w:rsidRPr="00E42F55">
        <w:t>, the site</w:t>
      </w:r>
      <w:r w:rsidR="00666840">
        <w:t>’</w:t>
      </w:r>
      <w:r w:rsidRPr="00E42F55">
        <w:t xml:space="preserve">s </w:t>
      </w:r>
      <w:r w:rsidR="009E6852" w:rsidRPr="00E42F55">
        <w:t>Information Security O</w:t>
      </w:r>
      <w:r w:rsidRPr="00E42F55">
        <w:t>fficer</w:t>
      </w:r>
      <w:r w:rsidR="009E6852" w:rsidRPr="00E42F55">
        <w:t xml:space="preserve"> (ISO)</w:t>
      </w:r>
      <w:r w:rsidRPr="00E42F55">
        <w:t xml:space="preserve"> should delete the existing </w:t>
      </w:r>
      <w:r w:rsidR="002951C3">
        <w:t xml:space="preserve">Verify </w:t>
      </w:r>
      <w:r w:rsidRPr="00E42F55">
        <w:t>code, and then instruct you to sign on again</w:t>
      </w:r>
      <w:r w:rsidR="00375C9B" w:rsidRPr="00E42F55">
        <w:t xml:space="preserve">. At the </w:t>
      </w:r>
      <w:r w:rsidR="00666840">
        <w:t>“</w:t>
      </w:r>
      <w:r w:rsidR="00375C9B" w:rsidRPr="00E42F55">
        <w:t>Verify code</w:t>
      </w:r>
      <w:r w:rsidR="00666840">
        <w:t>”</w:t>
      </w:r>
      <w:r w:rsidR="00375C9B" w:rsidRPr="00E42F55">
        <w:t xml:space="preserve"> prompt</w:t>
      </w:r>
      <w:r w:rsidRPr="00E42F55">
        <w:t xml:space="preserve"> </w:t>
      </w:r>
      <w:r w:rsidR="00375C9B" w:rsidRPr="00E42F55">
        <w:t>simply</w:t>
      </w:r>
      <w:r w:rsidRPr="00E42F55">
        <w:t xml:space="preserve"> press </w:t>
      </w:r>
      <w:r w:rsidR="00375C9B" w:rsidRPr="00E42F55">
        <w:t xml:space="preserve">the </w:t>
      </w:r>
      <w:r w:rsidR="008E44F9" w:rsidRPr="00E42F55">
        <w:rPr>
          <w:b/>
        </w:rPr>
        <w:t>&lt;</w:t>
      </w:r>
      <w:r w:rsidR="00375C9B" w:rsidRPr="00E42F55">
        <w:rPr>
          <w:b/>
        </w:rPr>
        <w:t>Enter</w:t>
      </w:r>
      <w:r w:rsidR="008E44F9" w:rsidRPr="00E42F55">
        <w:rPr>
          <w:b/>
        </w:rPr>
        <w:t>&gt;</w:t>
      </w:r>
      <w:r w:rsidR="00375C9B" w:rsidRPr="00E42F55">
        <w:t xml:space="preserve"> key</w:t>
      </w:r>
      <w:r w:rsidRPr="00E42F55">
        <w:t xml:space="preserve"> </w:t>
      </w:r>
      <w:r w:rsidR="00375C9B" w:rsidRPr="00E42F55">
        <w:t>without making any other entries</w:t>
      </w:r>
      <w:r w:rsidRPr="00E42F55">
        <w:t xml:space="preserve">. You </w:t>
      </w:r>
      <w:r w:rsidR="00A54C6B">
        <w:t>are</w:t>
      </w:r>
      <w:r w:rsidRPr="00E42F55">
        <w:t xml:space="preserve"> prompted </w:t>
      </w:r>
      <w:r w:rsidR="00375C9B" w:rsidRPr="00E42F55">
        <w:t>to enter</w:t>
      </w:r>
      <w:r w:rsidRPr="00E42F55">
        <w:t xml:space="preserve"> a new Verify code and </w:t>
      </w:r>
      <w:r w:rsidR="00375C9B" w:rsidRPr="00E42F55">
        <w:t>then</w:t>
      </w:r>
      <w:r w:rsidRPr="00E42F55">
        <w:t xml:space="preserve"> re-prompted to enter the same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again as confirmation. If you do</w:t>
      </w:r>
      <w:r w:rsidR="003A2125" w:rsidRPr="00E42F55">
        <w:t xml:space="preserve"> </w:t>
      </w:r>
      <w:r w:rsidRPr="00321770">
        <w:rPr>
          <w:i/>
        </w:rPr>
        <w:t>n</w:t>
      </w:r>
      <w:r w:rsidR="003A2125" w:rsidRPr="00321770">
        <w:rPr>
          <w:i/>
        </w:rPr>
        <w:t>o</w:t>
      </w:r>
      <w:r w:rsidRPr="00321770">
        <w:rPr>
          <w:i/>
        </w:rPr>
        <w:t>t</w:t>
      </w:r>
      <w:r w:rsidRPr="00E42F55">
        <w:t xml:space="preserve"> want to bother inventing a Verify code, entering a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8E44F9" w:rsidRPr="00E42F55">
        <w:t xml:space="preserve"> (</w:t>
      </w:r>
      <w:r w:rsidR="008E44F9" w:rsidRPr="00E42F55">
        <w:rPr>
          <w:b/>
        </w:rPr>
        <w:t>?</w:t>
      </w:r>
      <w:r w:rsidR="008E44F9" w:rsidRPr="00E42F55">
        <w:t>)</w:t>
      </w:r>
      <w:r w:rsidRPr="00E42F55">
        <w:t xml:space="preserve"> at the Verify code prompt displays a possible although cryptic choice</w:t>
      </w:r>
      <w:r w:rsidR="001B71FE" w:rsidRPr="00E42F55">
        <w:t xml:space="preserve"> (e.g.,</w:t>
      </w:r>
      <w:r w:rsidR="005D67EF" w:rsidRPr="00E42F55">
        <w:t> </w:t>
      </w:r>
      <w:r w:rsidRPr="00E42F55">
        <w:t>DKM</w:t>
      </w:r>
      <w:r w:rsidR="009E6852" w:rsidRPr="00E42F55">
        <w:t>l&amp;</w:t>
      </w:r>
      <w:r w:rsidRPr="00E42F55">
        <w:t>493</w:t>
      </w:r>
      <w:r w:rsidR="001B71FE" w:rsidRPr="00E42F55">
        <w:t>)</w:t>
      </w:r>
      <w:r w:rsidRPr="00E42F55">
        <w:t>. Entering a question mark</w:t>
      </w:r>
      <w:r w:rsidR="00375C9B" w:rsidRPr="00E42F55">
        <w:t xml:space="preserve"> </w:t>
      </w:r>
      <w:r w:rsidRPr="00E42F55">
        <w:t>a second time displays another choice. When you log off, you</w:t>
      </w:r>
      <w:r w:rsidR="00666840">
        <w:t>’</w:t>
      </w:r>
      <w:r w:rsidRPr="00E42F55">
        <w:t>re reminded to remember the new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for use at </w:t>
      </w:r>
      <w:r w:rsidR="009E6852" w:rsidRPr="00E42F55">
        <w:t xml:space="preserve">your </w:t>
      </w:r>
      <w:r w:rsidRPr="00E42F55">
        <w:t>next signon.</w:t>
      </w:r>
    </w:p>
    <w:p w:rsidR="001D6B73" w:rsidRPr="00E42F55" w:rsidRDefault="001D6B73" w:rsidP="000E263B">
      <w:pPr>
        <w:pStyle w:val="Heading3"/>
      </w:pPr>
      <w:bookmarkStart w:id="102" w:name="_Toc236534531"/>
      <w:bookmarkStart w:id="103" w:name="_Toc507685866"/>
      <w:r w:rsidRPr="00E42F55">
        <w:t>LOGIN Menu Template</w:t>
      </w:r>
      <w:bookmarkEnd w:id="102"/>
      <w:bookmarkEnd w:id="103"/>
    </w:p>
    <w:p w:rsidR="001D6B73" w:rsidRPr="00E42F55" w:rsidRDefault="00BA7265" w:rsidP="0040019D">
      <w:pPr>
        <w:pStyle w:val="BodyText"/>
        <w:keepNext/>
        <w:keepLines/>
      </w:pPr>
      <w:r w:rsidRPr="00E42F55">
        <w:fldChar w:fldCharType="begin"/>
      </w:r>
      <w:r w:rsidRPr="00E42F55">
        <w:instrText xml:space="preserve">XE </w:instrText>
      </w:r>
      <w:r w:rsidR="00666840">
        <w:instrText>“</w:instrText>
      </w:r>
      <w:r w:rsidRPr="00E42F55">
        <w:instrText>LOGIN Menu Template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Manager:LOGIN Menu Template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Templates:LOGIN Menu</w:instrText>
      </w:r>
      <w:r w:rsidR="00666840">
        <w:instrText>”</w:instrText>
      </w:r>
      <w:r w:rsidRPr="00E42F55">
        <w:fldChar w:fldCharType="end"/>
      </w:r>
      <w:r w:rsidR="001D6B73" w:rsidRPr="00E42F55">
        <w:t xml:space="preserve">You can execute a script of options on your first signon of the day by having a </w:t>
      </w:r>
      <w:r w:rsidR="007D32A3" w:rsidRPr="00E42F55">
        <w:t>MENU</w:t>
      </w:r>
      <w:r w:rsidR="001D6B73" w:rsidRPr="00E42F55">
        <w:t xml:space="preserve"> template called LOGIN.</w:t>
      </w:r>
    </w:p>
    <w:p w:rsidR="001D6B73" w:rsidRPr="00E42F55" w:rsidRDefault="0015207B" w:rsidP="00BA7265">
      <w:pPr>
        <w:pStyle w:val="Note"/>
      </w:pPr>
      <w:r>
        <w:rPr>
          <w:noProof/>
          <w:lang w:eastAsia="en-US"/>
        </w:rPr>
        <w:drawing>
          <wp:inline distT="0" distB="0" distL="0" distR="0" wp14:anchorId="26E0DB37" wp14:editId="1B469417">
            <wp:extent cx="304800" cy="304800"/>
            <wp:effectExtent l="0" t="0" r="0" b="0"/>
            <wp:docPr id="23" name="Picture 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REF:</w:t>
      </w:r>
      <w:r w:rsidR="00BA7265" w:rsidRPr="00E42F55">
        <w:rPr>
          <w:iCs/>
        </w:rPr>
        <w:t xml:space="preserve"> </w:t>
      </w:r>
      <w:r w:rsidR="00BA7265" w:rsidRPr="00E42F55">
        <w:t xml:space="preserve">For more information, </w:t>
      </w:r>
      <w:r w:rsidR="00BA7265">
        <w:t>see</w:t>
      </w:r>
      <w:r w:rsidR="00BA7265" w:rsidRPr="00E42F55">
        <w:t xml:space="preserve"> the </w:t>
      </w:r>
      <w:r w:rsidR="00666840">
        <w:t>“</w:t>
      </w:r>
      <w:r w:rsidR="00BA7265" w:rsidRPr="00BA7265">
        <w:rPr>
          <w:color w:val="0000FF"/>
          <w:u w:val="single"/>
        </w:rPr>
        <w:fldChar w:fldCharType="begin" w:fldLock="1"/>
      </w:r>
      <w:r w:rsidR="00BA7265" w:rsidRPr="00BA7265">
        <w:rPr>
          <w:color w:val="0000FF"/>
          <w:u w:val="single"/>
        </w:rPr>
        <w:instrText xml:space="preserve"> REF _Ref84735261 \h  \* MERGEFORMAT </w:instrText>
      </w:r>
      <w:r w:rsidR="00BA7265" w:rsidRPr="00BA7265">
        <w:rPr>
          <w:color w:val="0000FF"/>
          <w:u w:val="single"/>
        </w:rPr>
      </w:r>
      <w:r w:rsidR="00BA7265" w:rsidRPr="00BA7265">
        <w:rPr>
          <w:color w:val="0000FF"/>
          <w:u w:val="single"/>
        </w:rPr>
        <w:fldChar w:fldCharType="separate"/>
      </w:r>
      <w:r w:rsidR="00BA7265" w:rsidRPr="00BA7265">
        <w:rPr>
          <w:color w:val="0000FF"/>
          <w:u w:val="single"/>
        </w:rPr>
        <w:t>Menu Manager: User Interface</w:t>
      </w:r>
      <w:r w:rsidR="00BA7265" w:rsidRPr="00BA7265">
        <w:rPr>
          <w:color w:val="0000FF"/>
          <w:u w:val="single"/>
        </w:rPr>
        <w:fldChar w:fldCharType="end"/>
      </w:r>
      <w:r w:rsidR="00666840">
        <w:t>”</w:t>
      </w:r>
      <w:r w:rsidR="00BA7265" w:rsidRPr="00E42F55">
        <w:t xml:space="preserve"> chapter.</w:t>
      </w:r>
    </w:p>
    <w:p w:rsidR="001D6B73" w:rsidRPr="00E42F55" w:rsidRDefault="001D6B73" w:rsidP="000E263B">
      <w:pPr>
        <w:pStyle w:val="Heading3"/>
      </w:pPr>
      <w:bookmarkStart w:id="104" w:name="_Toc236534532"/>
      <w:bookmarkStart w:id="105" w:name="_Toc507685867"/>
      <w:r w:rsidRPr="00E42F55">
        <w:t>Signon Shortcuts</w:t>
      </w:r>
      <w:bookmarkEnd w:id="104"/>
      <w:bookmarkEnd w:id="105"/>
    </w:p>
    <w:p w:rsidR="001D6B73" w:rsidRPr="00E42F55" w:rsidRDefault="000015C6" w:rsidP="0040019D">
      <w:pPr>
        <w:pStyle w:val="BodyText"/>
        <w:keepNext/>
        <w:keepLines/>
      </w:pPr>
      <w:r w:rsidRPr="00E42F55">
        <w:fldChar w:fldCharType="begin"/>
      </w:r>
      <w:r w:rsidRPr="00E42F55">
        <w:instrText xml:space="preserve"> XE </w:instrText>
      </w:r>
      <w:r w:rsidR="00666840">
        <w:instrText>“</w:instrText>
      </w:r>
      <w:r w:rsidRPr="00E42F55">
        <w:instrText>Signon:Shortcuts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Shortcuts:Signon</w:instrText>
      </w:r>
      <w:r w:rsidR="00666840">
        <w:instrText>”</w:instrText>
      </w:r>
      <w:r w:rsidRPr="00E42F55">
        <w:instrText xml:space="preserve"> </w:instrText>
      </w:r>
      <w:r w:rsidRPr="00E42F55">
        <w:fldChar w:fldCharType="end"/>
      </w:r>
      <w:r w:rsidR="00CA2AF7" w:rsidRPr="00E42F55">
        <w:t>In roll-and-scroll VistA, t</w:t>
      </w:r>
      <w:r w:rsidR="001D6B73" w:rsidRPr="00E42F55">
        <w:t>o reach the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in one step at the </w:t>
      </w:r>
      <w:r w:rsidR="00666840">
        <w:t>“</w:t>
      </w:r>
      <w:r w:rsidR="00E47684" w:rsidRPr="00E42F55">
        <w:t>ACCESS CODES</w:t>
      </w:r>
      <w:r w:rsidR="00917E42" w:rsidRPr="00E42F55">
        <w:t>:</w:t>
      </w:r>
      <w:r w:rsidR="00666840">
        <w:t>”</w:t>
      </w:r>
      <w:r w:rsidR="001D6B73" w:rsidRPr="00E42F55">
        <w:t xml:space="preserve"> prompt, you can enter the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as one string separated by a semicolon:</w:t>
      </w:r>
    </w:p>
    <w:p w:rsidR="0092252E" w:rsidRPr="00E42F55" w:rsidRDefault="0092252E" w:rsidP="002B6AE0">
      <w:pPr>
        <w:pStyle w:val="Caption"/>
      </w:pPr>
      <w:bookmarkStart w:id="106" w:name="_Toc193181620"/>
      <w:bookmarkStart w:id="107" w:name="_Toc507684850"/>
      <w:r w:rsidRPr="00E42F55">
        <w:t xml:space="preserve">Figure </w:t>
      </w:r>
      <w:r w:rsidR="009F40E2">
        <w:fldChar w:fldCharType="begin"/>
      </w:r>
      <w:r w:rsidR="009F40E2">
        <w:instrText xml:space="preserve"> SEQ Figure \* ARABIC </w:instrText>
      </w:r>
      <w:r w:rsidR="009F40E2">
        <w:fldChar w:fldCharType="separate"/>
      </w:r>
      <w:r w:rsidR="009210FB">
        <w:rPr>
          <w:noProof/>
        </w:rPr>
        <w:t>3</w:t>
      </w:r>
      <w:r w:rsidR="009F40E2">
        <w:rPr>
          <w:noProof/>
        </w:rPr>
        <w:fldChar w:fldCharType="end"/>
      </w:r>
      <w:r w:rsidR="00F92387">
        <w:t>:</w:t>
      </w:r>
      <w:r w:rsidRPr="00E42F55">
        <w:t xml:space="preserve"> </w:t>
      </w:r>
      <w:r w:rsidR="004D2D1E">
        <w:t>Entering the Access and Verify Codes at the Same T</w:t>
      </w:r>
      <w:r w:rsidRPr="00E42F55">
        <w:t>ime</w:t>
      </w:r>
      <w:bookmarkEnd w:id="106"/>
      <w:bookmarkEnd w:id="107"/>
    </w:p>
    <w:p w:rsidR="001D6B73" w:rsidRPr="00124E9A" w:rsidRDefault="00917E42">
      <w:pPr>
        <w:pStyle w:val="Dialogue"/>
        <w:rPr>
          <w:bCs/>
        </w:rPr>
      </w:pPr>
      <w:r w:rsidRPr="00E42F55">
        <w:t>ACCESS CODES:</w:t>
      </w:r>
      <w:r w:rsidR="001D6B73" w:rsidRPr="00E42F55">
        <w:t xml:space="preserve"> </w:t>
      </w:r>
      <w:r w:rsidR="00124E9A" w:rsidRPr="00124E9A">
        <w:rPr>
          <w:b/>
          <w:bCs/>
          <w:highlight w:val="yellow"/>
        </w:rPr>
        <w:t>ACCESSCODE;VERIFYCODE</w:t>
      </w:r>
    </w:p>
    <w:p w:rsidR="001D6B73" w:rsidRPr="00E42F55" w:rsidRDefault="001D6B73">
      <w:pPr>
        <w:pStyle w:val="Dialogue"/>
      </w:pPr>
      <w:r w:rsidRPr="00E42F55">
        <w:t>Good afternoon.     You last signed on today at 12:00</w:t>
      </w:r>
    </w:p>
    <w:p w:rsidR="001D6B73" w:rsidRPr="00E42F55" w:rsidRDefault="001D6B73" w:rsidP="000015C6">
      <w:pPr>
        <w:pStyle w:val="BodyText6"/>
      </w:pPr>
    </w:p>
    <w:p w:rsidR="001D6B73" w:rsidRPr="00E42F55" w:rsidRDefault="001D6B73" w:rsidP="0040019D">
      <w:pPr>
        <w:pStyle w:val="BodyText"/>
        <w:keepNext/>
        <w:keepLines/>
      </w:pPr>
      <w:r w:rsidRPr="00E42F55">
        <w:t xml:space="preserve">To </w:t>
      </w:r>
      <w:r w:rsidR="00666840">
        <w:t>“</w:t>
      </w:r>
      <w:r w:rsidRPr="00E42F55">
        <w:t>jump start</w:t>
      </w:r>
      <w:r w:rsidRPr="00E42F55">
        <w:fldChar w:fldCharType="begin"/>
      </w:r>
      <w:r w:rsidRPr="00E42F55">
        <w:instrText xml:space="preserve">XE </w:instrText>
      </w:r>
      <w:r w:rsidR="00666840">
        <w:instrText>“</w:instrText>
      </w:r>
      <w:r w:rsidRPr="00E42F55">
        <w:instrText>Signon:Jump Start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Jump Start</w:instrText>
      </w:r>
      <w:r w:rsidR="001B71FE" w:rsidRPr="00E42F55">
        <w:instrText>:Signon</w:instrText>
      </w:r>
      <w:r w:rsidR="00666840">
        <w:instrText>”</w:instrText>
      </w:r>
      <w:r w:rsidRPr="00E42F55">
        <w:fldChar w:fldCharType="end"/>
      </w:r>
      <w:r w:rsidR="008619AA">
        <w:t>”</w:t>
      </w:r>
      <w:r w:rsidRPr="00E42F55">
        <w:t xml:space="preserve"> directly to a particular option, you can specify the name of an option after another semicolon:</w:t>
      </w:r>
    </w:p>
    <w:p w:rsidR="0092252E" w:rsidRPr="00E42F55" w:rsidRDefault="0092252E" w:rsidP="002B6AE0">
      <w:pPr>
        <w:pStyle w:val="Caption"/>
      </w:pPr>
      <w:bookmarkStart w:id="108" w:name="_Toc193181621"/>
      <w:bookmarkStart w:id="109" w:name="_Toc507684851"/>
      <w:r w:rsidRPr="00E42F55">
        <w:t xml:space="preserve">Figure </w:t>
      </w:r>
      <w:r w:rsidR="009F40E2">
        <w:fldChar w:fldCharType="begin"/>
      </w:r>
      <w:r w:rsidR="009F40E2">
        <w:instrText xml:space="preserve"> SEQ Figure \* ARABIC </w:instrText>
      </w:r>
      <w:r w:rsidR="009F40E2">
        <w:fldChar w:fldCharType="separate"/>
      </w:r>
      <w:r w:rsidR="009210FB">
        <w:rPr>
          <w:noProof/>
        </w:rPr>
        <w:t>4</w:t>
      </w:r>
      <w:r w:rsidR="009F40E2">
        <w:rPr>
          <w:noProof/>
        </w:rPr>
        <w:fldChar w:fldCharType="end"/>
      </w:r>
      <w:r w:rsidR="00F92387">
        <w:t>:</w:t>
      </w:r>
      <w:r w:rsidRPr="00E42F55">
        <w:t xml:space="preserve"> </w:t>
      </w:r>
      <w:r w:rsidR="004D2D1E">
        <w:t>Entering the Access and Verify Codes at the Same Time and Jumping Directly to a Specified O</w:t>
      </w:r>
      <w:r w:rsidRPr="00E42F55">
        <w:t>ption</w:t>
      </w:r>
      <w:bookmarkEnd w:id="108"/>
      <w:bookmarkEnd w:id="109"/>
    </w:p>
    <w:p w:rsidR="001D6B73" w:rsidRPr="00124E9A" w:rsidRDefault="00917E42">
      <w:pPr>
        <w:pStyle w:val="Dialogue"/>
        <w:rPr>
          <w:bCs/>
        </w:rPr>
      </w:pPr>
      <w:r w:rsidRPr="00E42F55">
        <w:t>ACCESS CODES:</w:t>
      </w:r>
      <w:r w:rsidR="001D6B73" w:rsidRPr="00E42F55">
        <w:t xml:space="preserve"> </w:t>
      </w:r>
      <w:r w:rsidR="00124E9A" w:rsidRPr="00124E9A">
        <w:rPr>
          <w:b/>
          <w:bCs/>
          <w:highlight w:val="yellow"/>
        </w:rPr>
        <w:t>ACCESSCODE;VERIFYCODE;INTRO</w:t>
      </w:r>
    </w:p>
    <w:p w:rsidR="001D6B73" w:rsidRPr="00E42F55" w:rsidRDefault="001D6B73">
      <w:pPr>
        <w:pStyle w:val="Dialogue"/>
      </w:pPr>
      <w:r w:rsidRPr="00E42F55">
        <w:t>Good afternoon.     You last signed on today at 12:00</w:t>
      </w:r>
    </w:p>
    <w:p w:rsidR="001D6B73" w:rsidRPr="00E42F55" w:rsidRDefault="001D6B73">
      <w:pPr>
        <w:pStyle w:val="Dialogue"/>
      </w:pPr>
      <w:r w:rsidRPr="00E42F55">
        <w:t>INTROductory text edit</w:t>
      </w:r>
    </w:p>
    <w:p w:rsidR="001D6B73" w:rsidRPr="00E42F55" w:rsidRDefault="001D6B73" w:rsidP="000015C6">
      <w:pPr>
        <w:pStyle w:val="BodyText6"/>
      </w:pPr>
    </w:p>
    <w:p w:rsidR="001D6B73" w:rsidRPr="00E42F55" w:rsidRDefault="001D6B73" w:rsidP="0040019D">
      <w:pPr>
        <w:pStyle w:val="BodyText"/>
      </w:pPr>
      <w:r w:rsidRPr="00E42F55">
        <w:t>To force the Kernel query of the terminal type identity</w:t>
      </w:r>
      <w:r w:rsidR="00630A08" w:rsidRPr="00E42F55">
        <w:fldChar w:fldCharType="begin"/>
      </w:r>
      <w:r w:rsidR="00630A08" w:rsidRPr="00E42F55">
        <w:instrText xml:space="preserve"> XE </w:instrText>
      </w:r>
      <w:r w:rsidR="00666840">
        <w:instrText>“</w:instrText>
      </w:r>
      <w:r w:rsidR="00630A08" w:rsidRPr="00E42F55">
        <w:instrText>Terminal Type:Identity</w:instrText>
      </w:r>
      <w:r w:rsidR="00666840">
        <w:instrText>”</w:instrText>
      </w:r>
      <w:r w:rsidR="00630A08" w:rsidRPr="00E42F55">
        <w:instrText xml:space="preserve"> </w:instrText>
      </w:r>
      <w:r w:rsidR="00630A08" w:rsidRPr="00E42F55">
        <w:fldChar w:fldCharType="end"/>
      </w:r>
      <w:r w:rsidRPr="00E42F55">
        <w:t>, you can include a colon anywhere in the string.</w:t>
      </w:r>
    </w:p>
    <w:p w:rsidR="001D6B73" w:rsidRPr="00E42F55" w:rsidRDefault="0015207B" w:rsidP="000015C6">
      <w:pPr>
        <w:pStyle w:val="Note"/>
      </w:pPr>
      <w:r>
        <w:rPr>
          <w:noProof/>
          <w:lang w:eastAsia="en-US"/>
        </w:rPr>
        <w:drawing>
          <wp:inline distT="0" distB="0" distL="0" distR="0" wp14:anchorId="2A08ECDA" wp14:editId="33732038">
            <wp:extent cx="304800" cy="304800"/>
            <wp:effectExtent l="0" t="0" r="0" b="0"/>
            <wp:docPr id="24" name="Picture 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015C6">
        <w:tab/>
      </w:r>
      <w:r w:rsidR="000015C6" w:rsidRPr="00E42F55">
        <w:rPr>
          <w:b/>
          <w:iCs/>
        </w:rPr>
        <w:t>REF:</w:t>
      </w:r>
      <w:r w:rsidR="000015C6" w:rsidRPr="00E42F55">
        <w:rPr>
          <w:iCs/>
        </w:rPr>
        <w:t xml:space="preserve"> </w:t>
      </w:r>
      <w:r w:rsidR="000015C6" w:rsidRPr="00E42F55">
        <w:t>If you want to avoid the terminal type query</w:t>
      </w:r>
      <w:r w:rsidR="000015C6" w:rsidRPr="00E42F55">
        <w:fldChar w:fldCharType="begin"/>
      </w:r>
      <w:r w:rsidR="000015C6" w:rsidRPr="00E42F55">
        <w:instrText xml:space="preserve"> XE </w:instrText>
      </w:r>
      <w:r w:rsidR="00666840">
        <w:instrText>“</w:instrText>
      </w:r>
      <w:r w:rsidR="000015C6" w:rsidRPr="00E42F55">
        <w:instrText>Terminal Type:Query</w:instrText>
      </w:r>
      <w:r w:rsidR="00666840">
        <w:instrText>”</w:instrText>
      </w:r>
      <w:r w:rsidR="000015C6" w:rsidRPr="00E42F55">
        <w:instrText xml:space="preserve"> </w:instrText>
      </w:r>
      <w:r w:rsidR="000015C6" w:rsidRPr="00E42F55">
        <w:fldChar w:fldCharType="end"/>
      </w:r>
      <w:r w:rsidR="000015C6" w:rsidRPr="00E42F55">
        <w:t xml:space="preserve">, </w:t>
      </w:r>
      <w:r w:rsidR="000015C6">
        <w:t>see</w:t>
      </w:r>
      <w:r w:rsidR="000015C6" w:rsidRPr="00E42F55">
        <w:t xml:space="preserve"> </w:t>
      </w:r>
      <w:r w:rsidR="000015C6">
        <w:t xml:space="preserve">the </w:t>
      </w:r>
      <w:r w:rsidR="00666840">
        <w:t>“</w:t>
      </w:r>
      <w:r w:rsidR="000015C6" w:rsidRPr="000D5125">
        <w:rPr>
          <w:color w:val="0000FF"/>
        </w:rPr>
        <w:fldChar w:fldCharType="begin" w:fldLock="1"/>
      </w:r>
      <w:r w:rsidR="000015C6" w:rsidRPr="000D5125">
        <w:rPr>
          <w:color w:val="0000FF"/>
        </w:rPr>
        <w:instrText xml:space="preserve"> REF _Ref200873887 \h  \* MERGEFORMAT </w:instrText>
      </w:r>
      <w:r w:rsidR="000015C6" w:rsidRPr="000D5125">
        <w:rPr>
          <w:color w:val="0000FF"/>
        </w:rPr>
      </w:r>
      <w:r w:rsidR="000015C6" w:rsidRPr="000D5125">
        <w:rPr>
          <w:color w:val="0000FF"/>
        </w:rPr>
        <w:fldChar w:fldCharType="separate"/>
      </w:r>
      <w:r w:rsidR="000015C6" w:rsidRPr="00870BD5">
        <w:rPr>
          <w:color w:val="0000FF"/>
          <w:u w:val="single"/>
        </w:rPr>
        <w:t>Terminal Type Prompt</w:t>
      </w:r>
      <w:r w:rsidR="000015C6" w:rsidRPr="000D5125">
        <w:rPr>
          <w:color w:val="0000FF"/>
        </w:rPr>
        <w:fldChar w:fldCharType="end"/>
      </w:r>
      <w:r w:rsidR="00666840">
        <w:t>”</w:t>
      </w:r>
      <w:r w:rsidR="000015C6" w:rsidRPr="00E42F55">
        <w:t xml:space="preserve"> </w:t>
      </w:r>
      <w:r w:rsidR="000015C6">
        <w:t>section</w:t>
      </w:r>
      <w:r w:rsidR="000015C6" w:rsidRPr="00E42F55">
        <w:t>.</w:t>
      </w:r>
    </w:p>
    <w:p w:rsidR="001D6B73" w:rsidRPr="00E42F55" w:rsidRDefault="001D6B73" w:rsidP="000E263B">
      <w:pPr>
        <w:pStyle w:val="Heading3"/>
      </w:pPr>
      <w:bookmarkStart w:id="110" w:name="_Toc236534533"/>
      <w:bookmarkStart w:id="111" w:name="_Toc507685868"/>
      <w:r w:rsidRPr="00E42F55">
        <w:lastRenderedPageBreak/>
        <w:t>Normal Signoff</w:t>
      </w:r>
      <w:bookmarkEnd w:id="110"/>
      <w:bookmarkEnd w:id="111"/>
    </w:p>
    <w:p w:rsidR="001D6B73" w:rsidRPr="00E42F55" w:rsidRDefault="006C56D5" w:rsidP="0040019D">
      <w:pPr>
        <w:pStyle w:val="BodyText"/>
        <w:keepNext/>
        <w:keepLines/>
      </w:pPr>
      <w:r w:rsidRPr="00E42F55">
        <w:fldChar w:fldCharType="begin"/>
      </w:r>
      <w:r w:rsidRPr="00E42F55">
        <w:instrText xml:space="preserve"> XE </w:instrText>
      </w:r>
      <w:r w:rsidR="00666840">
        <w:instrText>“</w:instrText>
      </w:r>
      <w:r w:rsidRPr="00E42F55">
        <w:instrText>Normal Signoff</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Signoff:Normal</w:instrText>
      </w:r>
      <w:r w:rsidR="00666840">
        <w:instrText>”</w:instrText>
      </w:r>
      <w:r w:rsidRPr="00E42F55">
        <w:instrText xml:space="preserve"> </w:instrText>
      </w:r>
      <w:r w:rsidRPr="00E42F55">
        <w:fldChar w:fldCharType="end"/>
      </w:r>
      <w:r w:rsidR="001D6B73" w:rsidRPr="00E42F55">
        <w:t>When you complete a session on the computer system, you should sign off the system so that no one can come along and use the computer system under your identity. There are several ways you can sign off of the system.</w:t>
      </w:r>
    </w:p>
    <w:p w:rsidR="0092252E" w:rsidRPr="00E42F55" w:rsidRDefault="0092252E" w:rsidP="002B6AE0">
      <w:pPr>
        <w:pStyle w:val="Caption"/>
      </w:pPr>
      <w:bookmarkStart w:id="112" w:name="_Toc193181622"/>
      <w:bookmarkStart w:id="113" w:name="_Toc507684852"/>
      <w:r w:rsidRPr="00E42F55">
        <w:t xml:space="preserve">Figure </w:t>
      </w:r>
      <w:r w:rsidR="009F40E2">
        <w:fldChar w:fldCharType="begin"/>
      </w:r>
      <w:r w:rsidR="009F40E2">
        <w:instrText xml:space="preserve"> SEQ Figure \* ARABIC </w:instrText>
      </w:r>
      <w:r w:rsidR="009F40E2">
        <w:fldChar w:fldCharType="separate"/>
      </w:r>
      <w:r w:rsidR="009210FB">
        <w:rPr>
          <w:noProof/>
        </w:rPr>
        <w:t>5</w:t>
      </w:r>
      <w:r w:rsidR="009F40E2">
        <w:rPr>
          <w:noProof/>
        </w:rPr>
        <w:fldChar w:fldCharType="end"/>
      </w:r>
      <w:r w:rsidR="00F92387">
        <w:t>:</w:t>
      </w:r>
      <w:r w:rsidR="004D2D1E">
        <w:t xml:space="preserve"> System Commands: Menu Options for S</w:t>
      </w:r>
      <w:r w:rsidRPr="00E42F55">
        <w:t>ignoff</w:t>
      </w:r>
      <w:bookmarkEnd w:id="112"/>
      <w:bookmarkEnd w:id="113"/>
    </w:p>
    <w:p w:rsidR="001D6B73" w:rsidRPr="00E42F55" w:rsidRDefault="001D6B73" w:rsidP="0074649F">
      <w:pPr>
        <w:pStyle w:val="MenuBox"/>
      </w:pPr>
      <w:r w:rsidRPr="00E42F55">
        <w:t>SYSTEM COMMAND OPTIONS</w:t>
      </w:r>
      <w:r w:rsidRPr="00E42F55">
        <w:tab/>
        <w:t>[XUCOMMAND]</w:t>
      </w:r>
    </w:p>
    <w:p w:rsidR="001D6B73" w:rsidRPr="00E42F55" w:rsidRDefault="0074649F" w:rsidP="0074649F">
      <w:pPr>
        <w:pStyle w:val="MenuBox"/>
      </w:pPr>
      <w:r w:rsidRPr="00E42F55">
        <w:t xml:space="preserve">  Halt</w:t>
      </w:r>
      <w:r w:rsidRPr="00E42F55">
        <w:tab/>
      </w:r>
      <w:r w:rsidR="001D6B73" w:rsidRPr="00E42F55">
        <w:t>[XUHALT]</w:t>
      </w:r>
    </w:p>
    <w:p w:rsidR="001D6B73" w:rsidRPr="00E42F55" w:rsidRDefault="0074649F" w:rsidP="0074649F">
      <w:pPr>
        <w:pStyle w:val="MenuBox"/>
      </w:pPr>
      <w:r w:rsidRPr="00E42F55">
        <w:t xml:space="preserve">  Continue</w:t>
      </w:r>
      <w:r w:rsidRPr="00E42F55">
        <w:tab/>
      </w:r>
      <w:r w:rsidR="001D6B73" w:rsidRPr="00E42F55">
        <w:t>[XUCONTINUE]</w:t>
      </w:r>
    </w:p>
    <w:p w:rsidR="001D6B73" w:rsidRPr="00E42F55" w:rsidRDefault="001D6B73" w:rsidP="0074649F">
      <w:pPr>
        <w:pStyle w:val="MenuBox"/>
      </w:pPr>
      <w:r w:rsidRPr="00E42F55">
        <w:t xml:space="preserve">  Restart Session</w:t>
      </w:r>
      <w:r w:rsidRPr="00E42F55">
        <w:tab/>
        <w:t>[XURELOG]</w:t>
      </w:r>
    </w:p>
    <w:p w:rsidR="001D6B73" w:rsidRPr="00E42F55" w:rsidRDefault="001D6B73" w:rsidP="006C56D5">
      <w:pPr>
        <w:pStyle w:val="BodyText6"/>
      </w:pPr>
    </w:p>
    <w:p w:rsidR="001D6B73" w:rsidRPr="00E42F55" w:rsidRDefault="001D6B73" w:rsidP="0040019D">
      <w:pPr>
        <w:pStyle w:val="BodyText"/>
      </w:pPr>
      <w:r w:rsidRPr="00E42F55">
        <w:t xml:space="preserve">One way to sign off is to enter </w:t>
      </w:r>
      <w:r w:rsidR="00666840">
        <w:t>“</w:t>
      </w:r>
      <w:r w:rsidRPr="00E42F55">
        <w:t>halt</w:t>
      </w:r>
      <w:r w:rsidR="00666840">
        <w:t>”</w:t>
      </w:r>
      <w:r w:rsidRPr="00E42F55">
        <w:t xml:space="preserve"> at any menu prompt. When you sign off using </w:t>
      </w:r>
      <w:r w:rsidR="00666840">
        <w:t>“</w:t>
      </w:r>
      <w:r w:rsidRPr="00E42F55">
        <w:t>halt,</w:t>
      </w:r>
      <w:r w:rsidR="00666840">
        <w:t>”</w:t>
      </w:r>
      <w:r w:rsidRPr="00E42F55">
        <w:t xml:space="preserve"> at next signon, after entering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and Verify</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codes, your normal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Pr="00E42F55">
        <w:t xml:space="preserve"> </w:t>
      </w:r>
      <w:r w:rsidR="00A54C6B">
        <w:t>is</w:t>
      </w:r>
      <w:r w:rsidRPr="00E42F55">
        <w:t xml:space="preserve"> your first menu.</w:t>
      </w:r>
    </w:p>
    <w:p w:rsidR="001D6B73" w:rsidRPr="00E42F55" w:rsidRDefault="001D6B73" w:rsidP="0040019D">
      <w:pPr>
        <w:pStyle w:val="BodyText"/>
      </w:pPr>
      <w:r w:rsidRPr="00E42F55">
        <w:t xml:space="preserve">Or, to sign off, you can enter </w:t>
      </w:r>
      <w:r w:rsidR="00666840">
        <w:t>“</w:t>
      </w:r>
      <w:r w:rsidRPr="00E42F55">
        <w:t>continue.</w:t>
      </w:r>
      <w:r w:rsidR="00666840">
        <w:t>”</w:t>
      </w:r>
      <w:r w:rsidRPr="00E42F55">
        <w:t xml:space="preserve"> At your next signon, after entering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and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your last-used menu when you signed off </w:t>
      </w:r>
      <w:r w:rsidR="00A54C6B">
        <w:t>is</w:t>
      </w:r>
      <w:r w:rsidRPr="00E42F55">
        <w:t xml:space="preserve"> your first menu for that session.</w:t>
      </w:r>
    </w:p>
    <w:p w:rsidR="001D6B73" w:rsidRPr="00E42F55" w:rsidRDefault="001D6B73" w:rsidP="0040019D">
      <w:pPr>
        <w:pStyle w:val="BodyText"/>
      </w:pPr>
      <w:r w:rsidRPr="00E42F55">
        <w:t xml:space="preserve">If remotely connected via modem or other network device, you can enter </w:t>
      </w:r>
      <w:r w:rsidR="00666840">
        <w:t>“</w:t>
      </w:r>
      <w:r w:rsidRPr="00E42F55">
        <w:t>restart</w:t>
      </w:r>
      <w:r w:rsidR="00666840">
        <w:t>”</w:t>
      </w:r>
      <w:r w:rsidRPr="00E42F55">
        <w:t xml:space="preserve"> to sign out of Kernel without dropping the communication line.</w:t>
      </w:r>
    </w:p>
    <w:p w:rsidR="001D6B73" w:rsidRPr="00E42F55" w:rsidRDefault="001D6B73" w:rsidP="0040019D">
      <w:pPr>
        <w:pStyle w:val="BodyText"/>
      </w:pPr>
      <w:r w:rsidRPr="00E42F55">
        <w:t xml:space="preserve">Finally, you can sign off without using any of these shortcuts simply by pressing </w:t>
      </w:r>
      <w:r w:rsidRPr="00E42F55">
        <w:rPr>
          <w:b/>
          <w:bCs/>
        </w:rPr>
        <w:t>&lt;Enter&gt;</w:t>
      </w:r>
      <w:r w:rsidRPr="00E42F55">
        <w:t xml:space="preserve"> at each menu prompt to step back up the menu pathway and finally exit.</w:t>
      </w:r>
    </w:p>
    <w:p w:rsidR="001D6B73" w:rsidRPr="00E42F55" w:rsidRDefault="0015207B" w:rsidP="006C56D5">
      <w:pPr>
        <w:pStyle w:val="Note"/>
      </w:pPr>
      <w:r>
        <w:rPr>
          <w:noProof/>
          <w:lang w:eastAsia="en-US"/>
        </w:rPr>
        <w:drawing>
          <wp:inline distT="0" distB="0" distL="0" distR="0" wp14:anchorId="304BB9CE" wp14:editId="6423F2FE">
            <wp:extent cx="304800" cy="304800"/>
            <wp:effectExtent l="0" t="0" r="0" b="0"/>
            <wp:docPr id="25" name="Picture 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56D5">
        <w:tab/>
      </w:r>
      <w:r w:rsidR="006C56D5" w:rsidRPr="00E42F55">
        <w:rPr>
          <w:b/>
          <w:iCs/>
        </w:rPr>
        <w:t>REF:</w:t>
      </w:r>
      <w:r w:rsidR="006C56D5" w:rsidRPr="00E42F55">
        <w:rPr>
          <w:iCs/>
        </w:rPr>
        <w:t xml:space="preserve"> </w:t>
      </w:r>
      <w:r w:rsidR="006C56D5" w:rsidRPr="00E42F55">
        <w:t xml:space="preserve">For more information on menus and menu prompts, </w:t>
      </w:r>
      <w:r w:rsidR="006C56D5">
        <w:t>see</w:t>
      </w:r>
      <w:r w:rsidR="006C56D5" w:rsidRPr="00E42F55">
        <w:t xml:space="preserve"> the </w:t>
      </w:r>
      <w:r w:rsidR="00666840">
        <w:t>“</w:t>
      </w:r>
      <w:r w:rsidR="006C56D5" w:rsidRPr="006C56D5">
        <w:rPr>
          <w:color w:val="0000FF"/>
          <w:u w:val="single"/>
        </w:rPr>
        <w:fldChar w:fldCharType="begin"/>
      </w:r>
      <w:r w:rsidR="006C56D5" w:rsidRPr="006C56D5">
        <w:rPr>
          <w:color w:val="0000FF"/>
          <w:u w:val="single"/>
        </w:rPr>
        <w:instrText xml:space="preserve"> REF _Ref84735261 \h  \* MERGEFORMAT </w:instrText>
      </w:r>
      <w:r w:rsidR="006C56D5" w:rsidRPr="006C56D5">
        <w:rPr>
          <w:color w:val="0000FF"/>
          <w:u w:val="single"/>
        </w:rPr>
      </w:r>
      <w:r w:rsidR="006C56D5" w:rsidRPr="006C56D5">
        <w:rPr>
          <w:color w:val="0000FF"/>
          <w:u w:val="single"/>
        </w:rPr>
        <w:fldChar w:fldCharType="separate"/>
      </w:r>
      <w:r w:rsidR="009210FB" w:rsidRPr="009210FB">
        <w:rPr>
          <w:color w:val="0000FF"/>
          <w:u w:val="single"/>
        </w:rPr>
        <w:t>Menu Manager: User Interface</w:t>
      </w:r>
      <w:r w:rsidR="006C56D5" w:rsidRPr="006C56D5">
        <w:rPr>
          <w:color w:val="0000FF"/>
          <w:u w:val="single"/>
        </w:rPr>
        <w:fldChar w:fldCharType="end"/>
      </w:r>
      <w:r w:rsidR="00666840">
        <w:t>”</w:t>
      </w:r>
      <w:r w:rsidR="006C56D5" w:rsidRPr="00E42F55">
        <w:t xml:space="preserve"> section.</w:t>
      </w:r>
    </w:p>
    <w:p w:rsidR="001D6B73" w:rsidRPr="00E42F55" w:rsidRDefault="001D6B73" w:rsidP="000E263B">
      <w:pPr>
        <w:pStyle w:val="Heading3"/>
      </w:pPr>
      <w:bookmarkStart w:id="114" w:name="_Toc236534534"/>
      <w:bookmarkStart w:id="115" w:name="_Toc507685869"/>
      <w:r w:rsidRPr="00E42F55">
        <w:t>Abnormal Signoff and Error Handling</w:t>
      </w:r>
      <w:bookmarkEnd w:id="114"/>
      <w:bookmarkEnd w:id="115"/>
    </w:p>
    <w:p w:rsidR="001D6B73" w:rsidRPr="00E42F55" w:rsidRDefault="006C56D5" w:rsidP="0040019D">
      <w:pPr>
        <w:pStyle w:val="BodyText"/>
      </w:pPr>
      <w:r w:rsidRPr="00E42F55">
        <w:fldChar w:fldCharType="begin"/>
      </w:r>
      <w:r w:rsidRPr="00E42F55">
        <w:instrText xml:space="preserve"> XE </w:instrText>
      </w:r>
      <w:r w:rsidR="00666840">
        <w:instrText>“</w:instrText>
      </w:r>
      <w:r w:rsidRPr="00E42F55">
        <w:instrText>Abnormal Signoff and Error Handling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Signoff:Error Handling</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Error Processing</w:instrText>
      </w:r>
      <w:r w:rsidR="00666840">
        <w:instrText>”</w:instrText>
      </w:r>
      <w:r w:rsidRPr="00E42F55">
        <w:fldChar w:fldCharType="end"/>
      </w:r>
      <w:r w:rsidR="001D6B73" w:rsidRPr="00E42F55">
        <w:t xml:space="preserve">If you encounter an error while using the </w:t>
      </w:r>
      <w:r w:rsidR="00C93C4A" w:rsidRPr="00E42F55">
        <w:t xml:space="preserve">VistA </w:t>
      </w:r>
      <w:r w:rsidR="00A54C6B">
        <w:t xml:space="preserve">computer system, Kernel </w:t>
      </w:r>
      <w:r w:rsidR="001D6B73" w:rsidRPr="00E42F55">
        <w:t>trap</w:t>
      </w:r>
      <w:r w:rsidR="00A54C6B">
        <w:t>s</w:t>
      </w:r>
      <w:r w:rsidR="001D6B73" w:rsidRPr="00E42F55">
        <w:t xml:space="preserve"> it, issue the message </w:t>
      </w:r>
      <w:r w:rsidR="00666840">
        <w:t>“</w:t>
      </w:r>
      <w:r w:rsidR="001D6B73" w:rsidRPr="00E42F55">
        <w:t xml:space="preserve">Sorry </w:t>
      </w:r>
      <w:r w:rsidR="00666840">
        <w:t>‘</w:t>
      </w:r>
      <w:r w:rsidR="001D6B73" w:rsidRPr="00E42F55">
        <w:t>bout that</w:t>
      </w:r>
      <w:r w:rsidR="00666840">
        <w:t>”</w:t>
      </w:r>
      <w:r w:rsidR="001D6B73" w:rsidRPr="00E42F55">
        <w:t>, and attempt to return you to your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Kernel can recover from most error conditions and, given a suitable environment, permit</w:t>
      </w:r>
      <w:r w:rsidR="001B2E8D">
        <w:t>s</w:t>
      </w:r>
      <w:r w:rsidR="001D6B73" w:rsidRPr="00E42F55">
        <w:t xml:space="preserve"> you to continue. Some error conditions, however, cause an abnormal exit such that you are immediately logged off the computer system. When this happens, you can sign on again if you still need to use the computer system.</w:t>
      </w:r>
    </w:p>
    <w:p w:rsidR="001D6B73" w:rsidRPr="00E42F55" w:rsidRDefault="001D6B73" w:rsidP="000E263B">
      <w:pPr>
        <w:pStyle w:val="Heading3"/>
      </w:pPr>
      <w:bookmarkStart w:id="116" w:name="_Ref200873887"/>
      <w:bookmarkStart w:id="117" w:name="_Toc236534535"/>
      <w:bookmarkStart w:id="118" w:name="_Toc507685870"/>
      <w:r w:rsidRPr="00E42F55">
        <w:t>Terminal Type Prompt</w:t>
      </w:r>
      <w:bookmarkEnd w:id="116"/>
      <w:bookmarkEnd w:id="117"/>
      <w:bookmarkEnd w:id="118"/>
    </w:p>
    <w:p w:rsidR="001D6B73" w:rsidRPr="00E42F55" w:rsidRDefault="006C56D5" w:rsidP="00141955">
      <w:pPr>
        <w:pStyle w:val="BodyText"/>
        <w:keepNext/>
        <w:keepLines/>
      </w:pPr>
      <w:r w:rsidRPr="00E42F55">
        <w:fldChar w:fldCharType="begin"/>
      </w:r>
      <w:r w:rsidRPr="00E42F55">
        <w:instrText xml:space="preserve">XE </w:instrText>
      </w:r>
      <w:r w:rsidR="00666840">
        <w:instrText>“</w:instrText>
      </w:r>
      <w:r w:rsidRPr="00E42F55">
        <w:instrText>Terminal Type:Prompt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Prompts:Terminal Type</w:instrText>
      </w:r>
      <w:r w:rsidR="00666840">
        <w:instrText>”</w:instrText>
      </w:r>
      <w:r w:rsidRPr="00E42F55">
        <w:fldChar w:fldCharType="end"/>
      </w:r>
      <w:r w:rsidR="001D6B73" w:rsidRPr="00E42F55">
        <w:t xml:space="preserve">When signing on, you may be prompted to enter a terminal type. You should </w:t>
      </w:r>
      <w:r w:rsidR="001D6B73" w:rsidRPr="00321770">
        <w:rPr>
          <w:i/>
        </w:rPr>
        <w:t>not</w:t>
      </w:r>
      <w:r w:rsidR="001D6B73" w:rsidRPr="00E42F55">
        <w:t xml:space="preserve"> see this prompt very often, however, since Kernel usually can identify your terminal type without needing to prompt you to enter one. If you are prompted, you should enter the name of the actual terminal type to use (</w:t>
      </w:r>
      <w:r w:rsidR="001B71FE" w:rsidRPr="00E42F55">
        <w:t>e.g.</w:t>
      </w:r>
      <w:r w:rsidR="001D6B73" w:rsidRPr="00E42F55">
        <w:t>,</w:t>
      </w:r>
      <w:r w:rsidR="00FC10E3" w:rsidRPr="00E42F55">
        <w:rPr>
          <w:i/>
        </w:rPr>
        <w:t> </w:t>
      </w:r>
      <w:r w:rsidR="001D6B73" w:rsidRPr="00E42F55">
        <w:t xml:space="preserve">C-VT220). The entered terminal type tells Kernel how to support screen-oriented and other enhanced displays. If unusual circumstances arise and the wrong terminal type is in effect, you can redefine it by using the </w:t>
      </w:r>
      <w:r w:rsidR="00071F70" w:rsidRPr="00E42F55">
        <w:t>Edit User Characteristics option</w:t>
      </w:r>
      <w:r w:rsidR="00071F70">
        <w:fldChar w:fldCharType="begin"/>
      </w:r>
      <w:r w:rsidR="00071F70">
        <w:instrText xml:space="preserve"> XE “</w:instrText>
      </w:r>
      <w:r w:rsidR="00071F70" w:rsidRPr="00734B15">
        <w:instrText xml:space="preserve">Edit User Characteristics </w:instrText>
      </w:r>
      <w:r w:rsidR="00071F70">
        <w:instrText>O</w:instrText>
      </w:r>
      <w:r w:rsidR="00071F70" w:rsidRPr="00734B15">
        <w:instrText>ption</w:instrText>
      </w:r>
      <w:r w:rsidR="00071F70">
        <w:instrText xml:space="preserve">” </w:instrText>
      </w:r>
      <w:r w:rsidR="00071F70">
        <w:fldChar w:fldCharType="end"/>
      </w:r>
      <w:r w:rsidR="00071F70">
        <w:fldChar w:fldCharType="begin"/>
      </w:r>
      <w:r w:rsidR="00071F70">
        <w:instrText xml:space="preserve"> XE “Options:</w:instrText>
      </w:r>
      <w:r w:rsidR="00071F70" w:rsidRPr="00734B15">
        <w:instrText>Edit User Characteristics</w:instrText>
      </w:r>
      <w:r w:rsidR="00071F70">
        <w:instrText xml:space="preserve">” </w:instrText>
      </w:r>
      <w:r w:rsidR="00071F70">
        <w:fldChar w:fldCharType="end"/>
      </w:r>
      <w:r w:rsidR="00071F70">
        <w:t xml:space="preserve"> [</w:t>
      </w:r>
      <w:r w:rsidR="00071F70" w:rsidRPr="002951C3">
        <w:rPr>
          <w:color w:val="auto"/>
          <w:szCs w:val="22"/>
        </w:rPr>
        <w:t>XUEDITSELF</w:t>
      </w:r>
      <w:r w:rsidR="00071F70">
        <w:rPr>
          <w:color w:val="auto"/>
          <w:szCs w:val="22"/>
        </w:rPr>
        <w:fldChar w:fldCharType="begin"/>
      </w:r>
      <w:r w:rsidR="00071F70">
        <w:instrText xml:space="preserve"> XE "</w:instrText>
      </w:r>
      <w:r w:rsidR="00071F70" w:rsidRPr="00792CAE">
        <w:rPr>
          <w:color w:val="auto"/>
          <w:szCs w:val="22"/>
        </w:rPr>
        <w:instrText>XUEDITSELF</w:instrText>
      </w:r>
      <w:r w:rsidR="00071F70">
        <w:rPr>
          <w:color w:val="auto"/>
          <w:szCs w:val="22"/>
        </w:rPr>
        <w:instrText xml:space="preserve"> Option</w:instrText>
      </w:r>
      <w:r w:rsidR="00071F70">
        <w:instrText xml:space="preserve">" </w:instrText>
      </w:r>
      <w:r w:rsidR="00071F70">
        <w:rPr>
          <w:color w:val="auto"/>
          <w:szCs w:val="22"/>
        </w:rPr>
        <w:fldChar w:fldCharType="end"/>
      </w:r>
      <w:r w:rsidR="00071F70">
        <w:rPr>
          <w:color w:val="auto"/>
          <w:szCs w:val="22"/>
        </w:rPr>
        <w:fldChar w:fldCharType="begin"/>
      </w:r>
      <w:r w:rsidR="00071F70">
        <w:instrText xml:space="preserve"> XE "Options:</w:instrText>
      </w:r>
      <w:r w:rsidR="00071F70" w:rsidRPr="00792CAE">
        <w:rPr>
          <w:color w:val="auto"/>
          <w:szCs w:val="22"/>
        </w:rPr>
        <w:instrText>XUEDITSELF</w:instrText>
      </w:r>
      <w:r w:rsidR="00071F70">
        <w:instrText xml:space="preserve">" </w:instrText>
      </w:r>
      <w:r w:rsidR="00071F70">
        <w:rPr>
          <w:color w:val="auto"/>
          <w:szCs w:val="22"/>
        </w:rPr>
        <w:fldChar w:fldCharType="end"/>
      </w:r>
      <w:r w:rsidR="00071F70">
        <w:t>]</w:t>
      </w:r>
      <w:r w:rsidR="00071F70" w:rsidRPr="00E42F55">
        <w:t xml:space="preserve"> </w:t>
      </w:r>
      <w:r w:rsidR="001D6B73" w:rsidRPr="00E42F55">
        <w:t>(available through the User</w:t>
      </w:r>
      <w:r w:rsidR="00666840">
        <w:t>’</w:t>
      </w:r>
      <w:r w:rsidR="001D6B73" w:rsidRPr="00E42F55">
        <w:t>s Toolbox</w:t>
      </w:r>
      <w:r w:rsidR="00C2010F" w:rsidRPr="00E42F55">
        <w:t xml:space="preserve"> menu</w:t>
      </w:r>
      <w:r w:rsidR="00C2010F" w:rsidRPr="00E42F55">
        <w:fldChar w:fldCharType="begin"/>
      </w:r>
      <w:r w:rsidR="00C2010F" w:rsidRPr="00E42F55">
        <w:instrText xml:space="preserve">XE </w:instrText>
      </w:r>
      <w:r w:rsidR="00666840">
        <w:instrText>“</w:instrText>
      </w:r>
      <w:r w:rsidR="00C2010F" w:rsidRPr="00E42F55">
        <w:instrText>User</w:instrText>
      </w:r>
      <w:r w:rsidR="00666840">
        <w:instrText>’</w:instrText>
      </w:r>
      <w:r w:rsidR="00C2010F" w:rsidRPr="00E42F55">
        <w:instrText>s Toolbox Menu</w:instrText>
      </w:r>
      <w:r w:rsidR="00666840">
        <w:instrText>”</w:instrText>
      </w:r>
      <w:r w:rsidR="00C2010F" w:rsidRPr="00E42F55">
        <w:fldChar w:fldCharType="end"/>
      </w:r>
      <w:r w:rsidR="00C2010F" w:rsidRPr="00E42F55">
        <w:fldChar w:fldCharType="begin"/>
      </w:r>
      <w:r w:rsidR="00C2010F" w:rsidRPr="00E42F55">
        <w:instrText xml:space="preserve"> XE </w:instrText>
      </w:r>
      <w:r w:rsidR="00666840">
        <w:instrText>“</w:instrText>
      </w:r>
      <w:r w:rsidR="00C2010F" w:rsidRPr="00E42F55">
        <w:instrText>Menus:User</w:instrText>
      </w:r>
      <w:r w:rsidR="00666840">
        <w:instrText>’</w:instrText>
      </w:r>
      <w:r w:rsidR="00C2010F" w:rsidRPr="00E42F55">
        <w:instrText>s Toolbox</w:instrText>
      </w:r>
      <w:r w:rsidR="00666840">
        <w:instrText>”</w:instrText>
      </w:r>
      <w:r w:rsidR="00C2010F" w:rsidRPr="00E42F55">
        <w:instrText xml:space="preserve"> </w:instrText>
      </w:r>
      <w:r w:rsidR="00C2010F" w:rsidRPr="00E42F55">
        <w:fldChar w:fldCharType="end"/>
      </w:r>
      <w:r w:rsidR="00C2010F" w:rsidRPr="00E42F55">
        <w:fldChar w:fldCharType="begin"/>
      </w:r>
      <w:r w:rsidR="00C2010F" w:rsidRPr="00E42F55">
        <w:instrText xml:space="preserve"> XE </w:instrText>
      </w:r>
      <w:r w:rsidR="00666840">
        <w:instrText>“</w:instrText>
      </w:r>
      <w:r w:rsidR="00C2010F" w:rsidRPr="00E42F55">
        <w:instrText>Options:User</w:instrText>
      </w:r>
      <w:r w:rsidR="00666840">
        <w:instrText>’</w:instrText>
      </w:r>
      <w:r w:rsidR="00C2010F" w:rsidRPr="00E42F55">
        <w:instrText>s Toolbox</w:instrText>
      </w:r>
      <w:r w:rsidR="00666840">
        <w:instrText>”</w:instrText>
      </w:r>
      <w:r w:rsidR="00C2010F" w:rsidRPr="00E42F55">
        <w:instrText xml:space="preserve"> </w:instrText>
      </w:r>
      <w:r w:rsidR="00C2010F" w:rsidRPr="00E42F55">
        <w:fldChar w:fldCharType="end"/>
      </w:r>
      <w:r w:rsidR="00D910BD" w:rsidRPr="00E42F55">
        <w:fldChar w:fldCharType="begin"/>
      </w:r>
      <w:r w:rsidR="00D910BD" w:rsidRPr="00E42F55">
        <w:instrText xml:space="preserve"> XE </w:instrText>
      </w:r>
      <w:r w:rsidR="00666840">
        <w:instrText>“</w:instrText>
      </w:r>
      <w:r w:rsidR="00D910BD" w:rsidRPr="00E42F55">
        <w:instrText>Toolbox:Menu</w:instrText>
      </w:r>
      <w:r w:rsidR="00666840">
        <w:instrText>”</w:instrText>
      </w:r>
      <w:r w:rsidR="00D910BD" w:rsidRPr="00E42F55">
        <w:instrText xml:space="preserve"> </w:instrText>
      </w:r>
      <w:r w:rsidR="00D910BD" w:rsidRPr="00E42F55">
        <w:fldChar w:fldCharType="end"/>
      </w:r>
      <w:r w:rsidR="001D6B73" w:rsidRPr="00E42F55">
        <w:t>).</w:t>
      </w:r>
    </w:p>
    <w:p w:rsidR="001D6B73" w:rsidRPr="00E42F55" w:rsidRDefault="001D6B73" w:rsidP="0040019D">
      <w:pPr>
        <w:pStyle w:val="BodyText"/>
      </w:pPr>
      <w:r w:rsidRPr="00E42F55">
        <w:t xml:space="preserve">The </w:t>
      </w:r>
      <w:r w:rsidR="00722E5B" w:rsidRPr="0005409D">
        <w:t>Edit User Characteristics option</w:t>
      </w:r>
      <w:r w:rsidR="00722E5B">
        <w:fldChar w:fldCharType="begin"/>
      </w:r>
      <w:r w:rsidR="00722E5B">
        <w:instrText xml:space="preserve"> XE "</w:instrText>
      </w:r>
      <w:r w:rsidR="00722E5B" w:rsidRPr="007E0B80">
        <w:instrText>Edit User Characteristi</w:instrText>
      </w:r>
      <w:r w:rsidR="00722E5B">
        <w:instrText>cs O</w:instrText>
      </w:r>
      <w:r w:rsidR="00722E5B" w:rsidRPr="007E0B80">
        <w:instrText>ption</w:instrText>
      </w:r>
      <w:r w:rsidR="00722E5B">
        <w:instrText xml:space="preserve">" </w:instrText>
      </w:r>
      <w:r w:rsidR="00722E5B">
        <w:fldChar w:fldCharType="end"/>
      </w:r>
      <w:r w:rsidR="00722E5B">
        <w:fldChar w:fldCharType="begin"/>
      </w:r>
      <w:r w:rsidR="00722E5B">
        <w:instrText xml:space="preserve"> XE "Options:</w:instrText>
      </w:r>
      <w:r w:rsidR="00722E5B" w:rsidRPr="007E0B80">
        <w:instrText>Edit User Characteristi</w:instrText>
      </w:r>
      <w:r w:rsidR="00722E5B">
        <w:instrText xml:space="preserve">cs" </w:instrText>
      </w:r>
      <w:r w:rsidR="00722E5B">
        <w:fldChar w:fldCharType="end"/>
      </w:r>
      <w:r w:rsidR="00722E5B">
        <w:t xml:space="preserve"> [</w:t>
      </w:r>
      <w:r w:rsidR="00722E5B" w:rsidRPr="008D7D9E">
        <w:rPr>
          <w:color w:val="auto"/>
          <w:szCs w:val="22"/>
        </w:rPr>
        <w:t>XUSEREDITSELF</w:t>
      </w:r>
      <w:r w:rsidR="00722E5B">
        <w:rPr>
          <w:color w:val="auto"/>
          <w:szCs w:val="22"/>
        </w:rPr>
        <w:fldChar w:fldCharType="begin"/>
      </w:r>
      <w:r w:rsidR="00722E5B">
        <w:instrText xml:space="preserve"> XE "</w:instrText>
      </w:r>
      <w:r w:rsidR="00722E5B" w:rsidRPr="009C07DA">
        <w:rPr>
          <w:color w:val="auto"/>
          <w:szCs w:val="22"/>
        </w:rPr>
        <w:instrText>XUSEREDITSELF</w:instrText>
      </w:r>
      <w:r w:rsidR="00722E5B">
        <w:rPr>
          <w:color w:val="auto"/>
          <w:szCs w:val="22"/>
        </w:rPr>
        <w:instrText xml:space="preserve"> Option</w:instrText>
      </w:r>
      <w:r w:rsidR="00722E5B">
        <w:instrText xml:space="preserve">" </w:instrText>
      </w:r>
      <w:r w:rsidR="00722E5B">
        <w:rPr>
          <w:color w:val="auto"/>
          <w:szCs w:val="22"/>
        </w:rPr>
        <w:fldChar w:fldCharType="end"/>
      </w:r>
      <w:r w:rsidR="00722E5B">
        <w:rPr>
          <w:color w:val="auto"/>
          <w:szCs w:val="22"/>
        </w:rPr>
        <w:fldChar w:fldCharType="begin"/>
      </w:r>
      <w:r w:rsidR="00722E5B">
        <w:instrText xml:space="preserve"> XE "Options:</w:instrText>
      </w:r>
      <w:r w:rsidR="00722E5B" w:rsidRPr="009C07DA">
        <w:rPr>
          <w:color w:val="auto"/>
          <w:szCs w:val="22"/>
        </w:rPr>
        <w:instrText>XUSEREDITSELF</w:instrText>
      </w:r>
      <w:r w:rsidR="00722E5B">
        <w:instrText xml:space="preserve">" </w:instrText>
      </w:r>
      <w:r w:rsidR="00722E5B">
        <w:rPr>
          <w:color w:val="auto"/>
          <w:szCs w:val="22"/>
        </w:rPr>
        <w:fldChar w:fldCharType="end"/>
      </w:r>
      <w:r w:rsidR="00722E5B">
        <w:t>]</w:t>
      </w:r>
      <w:r w:rsidR="00071F70">
        <w:t xml:space="preserve"> </w:t>
      </w:r>
      <w:r w:rsidRPr="00E42F55">
        <w:t>lets you edit a setting (ASK DEVICE TYPE AT SIGN-ON</w:t>
      </w:r>
      <w:r w:rsidR="000B6056" w:rsidRPr="00E42F55">
        <w:fldChar w:fldCharType="begin"/>
      </w:r>
      <w:r w:rsidR="000B6056" w:rsidRPr="00E42F55">
        <w:instrText xml:space="preserve"> XE </w:instrText>
      </w:r>
      <w:r w:rsidR="00666840">
        <w:instrText>“</w:instrText>
      </w:r>
      <w:r w:rsidR="000B6056" w:rsidRPr="00E42F55">
        <w:instrText>ASK DEVICE TYPE AT SIGN-ON Field</w:instrText>
      </w:r>
      <w:r w:rsidR="00666840">
        <w:instrText>”</w:instrText>
      </w:r>
      <w:r w:rsidR="000B6056" w:rsidRPr="00E42F55">
        <w:instrText xml:space="preserve"> </w:instrText>
      </w:r>
      <w:r w:rsidR="000B6056" w:rsidRPr="00E42F55">
        <w:fldChar w:fldCharType="end"/>
      </w:r>
      <w:r w:rsidR="000B6056" w:rsidRPr="00E42F55">
        <w:fldChar w:fldCharType="begin"/>
      </w:r>
      <w:r w:rsidR="000B6056" w:rsidRPr="00E42F55">
        <w:instrText xml:space="preserve"> XE </w:instrText>
      </w:r>
      <w:r w:rsidR="00666840">
        <w:instrText>“</w:instrText>
      </w:r>
      <w:r w:rsidR="000B6056" w:rsidRPr="00E42F55">
        <w:instrText>Fields:ASK DEVICE TYPE AT SIGN-ON</w:instrText>
      </w:r>
      <w:r w:rsidR="00666840">
        <w:instrText>”</w:instrText>
      </w:r>
      <w:r w:rsidR="000B6056" w:rsidRPr="00E42F55">
        <w:instrText xml:space="preserve"> </w:instrText>
      </w:r>
      <w:r w:rsidR="000B6056" w:rsidRPr="00E42F55">
        <w:fldChar w:fldCharType="end"/>
      </w:r>
      <w:r w:rsidRPr="00E42F55">
        <w:t>) that allows you to decide whether to bypass the usual terminal type query</w:t>
      </w:r>
      <w:r w:rsidR="00630A08" w:rsidRPr="00E42F55">
        <w:fldChar w:fldCharType="begin"/>
      </w:r>
      <w:r w:rsidR="00630A08" w:rsidRPr="00E42F55">
        <w:instrText xml:space="preserve"> XE </w:instrText>
      </w:r>
      <w:r w:rsidR="00666840">
        <w:instrText>“</w:instrText>
      </w:r>
      <w:r w:rsidR="00630A08" w:rsidRPr="00E42F55">
        <w:instrText>Terminal Type:Query</w:instrText>
      </w:r>
      <w:r w:rsidR="00666840">
        <w:instrText>”</w:instrText>
      </w:r>
      <w:r w:rsidR="00630A08" w:rsidRPr="00E42F55">
        <w:instrText xml:space="preserve"> </w:instrText>
      </w:r>
      <w:r w:rsidR="00630A08" w:rsidRPr="00E42F55">
        <w:fldChar w:fldCharType="end"/>
      </w:r>
      <w:r w:rsidRPr="00E42F55">
        <w:t>. If you always work at the same terminal and want to save a small amount of time during the signon process, you can set ASK DEVICE TYPE AT SIGN-ON</w:t>
      </w:r>
      <w:r w:rsidR="000B6056" w:rsidRPr="00E42F55">
        <w:fldChar w:fldCharType="begin"/>
      </w:r>
      <w:r w:rsidR="000B6056" w:rsidRPr="00E42F55">
        <w:instrText xml:space="preserve"> XE </w:instrText>
      </w:r>
      <w:r w:rsidR="00666840">
        <w:instrText>“</w:instrText>
      </w:r>
      <w:r w:rsidR="000B6056" w:rsidRPr="00E42F55">
        <w:instrText>ASK DEVICE TYPE AT SIGN-ON Field</w:instrText>
      </w:r>
      <w:r w:rsidR="00666840">
        <w:instrText>”</w:instrText>
      </w:r>
      <w:r w:rsidR="000B6056" w:rsidRPr="00E42F55">
        <w:instrText xml:space="preserve"> </w:instrText>
      </w:r>
      <w:r w:rsidR="000B6056" w:rsidRPr="00E42F55">
        <w:fldChar w:fldCharType="end"/>
      </w:r>
      <w:r w:rsidR="000B6056" w:rsidRPr="00E42F55">
        <w:fldChar w:fldCharType="begin"/>
      </w:r>
      <w:r w:rsidR="000B6056" w:rsidRPr="00E42F55">
        <w:instrText xml:space="preserve"> XE </w:instrText>
      </w:r>
      <w:r w:rsidR="00666840">
        <w:instrText>“</w:instrText>
      </w:r>
      <w:r w:rsidR="000B6056" w:rsidRPr="00E42F55">
        <w:instrText>Fields:ASK DEVICE TYPE AT SIGN-ON</w:instrText>
      </w:r>
      <w:r w:rsidR="00666840">
        <w:instrText>”</w:instrText>
      </w:r>
      <w:r w:rsidR="000B6056" w:rsidRPr="00E42F55">
        <w:instrText xml:space="preserve"> </w:instrText>
      </w:r>
      <w:r w:rsidR="000B6056" w:rsidRPr="00E42F55">
        <w:fldChar w:fldCharType="end"/>
      </w:r>
      <w:r w:rsidRPr="00E42F55">
        <w:t xml:space="preserve"> to </w:t>
      </w:r>
      <w:r w:rsidRPr="00722E5B">
        <w:rPr>
          <w:b/>
        </w:rPr>
        <w:t>DON</w:t>
      </w:r>
      <w:r w:rsidR="00666840" w:rsidRPr="00722E5B">
        <w:rPr>
          <w:b/>
        </w:rPr>
        <w:t>’</w:t>
      </w:r>
      <w:r w:rsidRPr="00722E5B">
        <w:rPr>
          <w:b/>
        </w:rPr>
        <w:t>T ASK</w:t>
      </w:r>
      <w:r w:rsidRPr="00E42F55">
        <w:t>. Kernel then assumes that your last terminal type should be used as the default.</w:t>
      </w:r>
    </w:p>
    <w:p w:rsidR="001D6B73" w:rsidRDefault="001D6B73" w:rsidP="0040019D">
      <w:pPr>
        <w:pStyle w:val="BodyText"/>
      </w:pPr>
      <w:r w:rsidRPr="00E42F55">
        <w:t>If you have ASK DEVICE TYPE AT SIGN-ON</w:t>
      </w:r>
      <w:r w:rsidR="000B6056" w:rsidRPr="00E42F55">
        <w:fldChar w:fldCharType="begin"/>
      </w:r>
      <w:r w:rsidR="000B6056" w:rsidRPr="00E42F55">
        <w:instrText xml:space="preserve"> XE </w:instrText>
      </w:r>
      <w:r w:rsidR="00666840">
        <w:instrText>“</w:instrText>
      </w:r>
      <w:r w:rsidR="000B6056" w:rsidRPr="00E42F55">
        <w:instrText>ASK DEVICE TYPE AT SIGN-ON Field</w:instrText>
      </w:r>
      <w:r w:rsidR="00666840">
        <w:instrText>”</w:instrText>
      </w:r>
      <w:r w:rsidR="000B6056" w:rsidRPr="00E42F55">
        <w:instrText xml:space="preserve"> </w:instrText>
      </w:r>
      <w:r w:rsidR="000B6056" w:rsidRPr="00E42F55">
        <w:fldChar w:fldCharType="end"/>
      </w:r>
      <w:r w:rsidR="000B6056" w:rsidRPr="00E42F55">
        <w:fldChar w:fldCharType="begin"/>
      </w:r>
      <w:r w:rsidR="000B6056" w:rsidRPr="00E42F55">
        <w:instrText xml:space="preserve"> XE </w:instrText>
      </w:r>
      <w:r w:rsidR="00666840">
        <w:instrText>“</w:instrText>
      </w:r>
      <w:r w:rsidR="000B6056" w:rsidRPr="00E42F55">
        <w:instrText>Fields:ASK DEVICE TYPE AT SIGN-ON</w:instrText>
      </w:r>
      <w:r w:rsidR="00666840">
        <w:instrText>”</w:instrText>
      </w:r>
      <w:r w:rsidR="000B6056" w:rsidRPr="00E42F55">
        <w:instrText xml:space="preserve"> </w:instrText>
      </w:r>
      <w:r w:rsidR="000B6056" w:rsidRPr="00E42F55">
        <w:fldChar w:fldCharType="end"/>
      </w:r>
      <w:r w:rsidRPr="00E42F55">
        <w:t xml:space="preserve"> set to </w:t>
      </w:r>
      <w:r w:rsidRPr="00722E5B">
        <w:rPr>
          <w:b/>
        </w:rPr>
        <w:t>DON</w:t>
      </w:r>
      <w:r w:rsidR="00666840" w:rsidRPr="00722E5B">
        <w:rPr>
          <w:b/>
        </w:rPr>
        <w:t>’</w:t>
      </w:r>
      <w:r w:rsidRPr="00722E5B">
        <w:rPr>
          <w:b/>
        </w:rPr>
        <w:t>T ASK</w:t>
      </w:r>
      <w:r w:rsidRPr="00E42F55">
        <w:t>, and sign on using a terminal whose terminal type is different from the one normally used, you should signon by including a colon (</w:t>
      </w:r>
      <w:r w:rsidRPr="00E42F55">
        <w:rPr>
          <w:b/>
          <w:bCs/>
        </w:rPr>
        <w:t>:</w:t>
      </w:r>
      <w:r w:rsidRPr="00E42F55">
        <w:t>) after your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This forces Kernel to query the terminal for its identity. Alternatively, once signed on, you could invoke the </w:t>
      </w:r>
      <w:r w:rsidR="00722E5B" w:rsidRPr="0005409D">
        <w:t>Edit User Characteristics option</w:t>
      </w:r>
      <w:r w:rsidR="00722E5B">
        <w:fldChar w:fldCharType="begin"/>
      </w:r>
      <w:r w:rsidR="00722E5B">
        <w:instrText xml:space="preserve"> XE "</w:instrText>
      </w:r>
      <w:r w:rsidR="00722E5B" w:rsidRPr="007E0B80">
        <w:instrText>Edit User Characteristi</w:instrText>
      </w:r>
      <w:r w:rsidR="00722E5B">
        <w:instrText>cs O</w:instrText>
      </w:r>
      <w:r w:rsidR="00722E5B" w:rsidRPr="007E0B80">
        <w:instrText>ption</w:instrText>
      </w:r>
      <w:r w:rsidR="00722E5B">
        <w:instrText xml:space="preserve">" </w:instrText>
      </w:r>
      <w:r w:rsidR="00722E5B">
        <w:fldChar w:fldCharType="end"/>
      </w:r>
      <w:r w:rsidR="00722E5B">
        <w:fldChar w:fldCharType="begin"/>
      </w:r>
      <w:r w:rsidR="00722E5B">
        <w:instrText xml:space="preserve"> XE "Options:</w:instrText>
      </w:r>
      <w:r w:rsidR="00722E5B" w:rsidRPr="007E0B80">
        <w:instrText>Edit User Characteristi</w:instrText>
      </w:r>
      <w:r w:rsidR="00722E5B">
        <w:instrText xml:space="preserve">cs" </w:instrText>
      </w:r>
      <w:r w:rsidR="00722E5B">
        <w:fldChar w:fldCharType="end"/>
      </w:r>
      <w:r w:rsidR="00722E5B">
        <w:t xml:space="preserve"> [</w:t>
      </w:r>
      <w:r w:rsidR="00722E5B" w:rsidRPr="008D7D9E">
        <w:rPr>
          <w:color w:val="auto"/>
          <w:szCs w:val="22"/>
        </w:rPr>
        <w:t>XUSEREDITSELF</w:t>
      </w:r>
      <w:r w:rsidR="00722E5B">
        <w:rPr>
          <w:color w:val="auto"/>
          <w:szCs w:val="22"/>
        </w:rPr>
        <w:fldChar w:fldCharType="begin"/>
      </w:r>
      <w:r w:rsidR="00722E5B">
        <w:instrText xml:space="preserve"> XE "</w:instrText>
      </w:r>
      <w:r w:rsidR="00722E5B" w:rsidRPr="009C07DA">
        <w:rPr>
          <w:color w:val="auto"/>
          <w:szCs w:val="22"/>
        </w:rPr>
        <w:instrText>XUSEREDITSELF</w:instrText>
      </w:r>
      <w:r w:rsidR="00722E5B">
        <w:rPr>
          <w:color w:val="auto"/>
          <w:szCs w:val="22"/>
        </w:rPr>
        <w:instrText xml:space="preserve"> Option</w:instrText>
      </w:r>
      <w:r w:rsidR="00722E5B">
        <w:instrText xml:space="preserve">" </w:instrText>
      </w:r>
      <w:r w:rsidR="00722E5B">
        <w:rPr>
          <w:color w:val="auto"/>
          <w:szCs w:val="22"/>
        </w:rPr>
        <w:fldChar w:fldCharType="end"/>
      </w:r>
      <w:r w:rsidR="00722E5B">
        <w:rPr>
          <w:color w:val="auto"/>
          <w:szCs w:val="22"/>
        </w:rPr>
        <w:fldChar w:fldCharType="begin"/>
      </w:r>
      <w:r w:rsidR="00722E5B">
        <w:instrText xml:space="preserve"> XE "Options:</w:instrText>
      </w:r>
      <w:r w:rsidR="00722E5B" w:rsidRPr="009C07DA">
        <w:rPr>
          <w:color w:val="auto"/>
          <w:szCs w:val="22"/>
        </w:rPr>
        <w:instrText>XUSEREDITSELF</w:instrText>
      </w:r>
      <w:r w:rsidR="00722E5B">
        <w:instrText xml:space="preserve">" </w:instrText>
      </w:r>
      <w:r w:rsidR="00722E5B">
        <w:rPr>
          <w:color w:val="auto"/>
          <w:szCs w:val="22"/>
        </w:rPr>
        <w:fldChar w:fldCharType="end"/>
      </w:r>
      <w:r w:rsidR="00722E5B">
        <w:t>]</w:t>
      </w:r>
      <w:r w:rsidRPr="00E42F55">
        <w:t xml:space="preserve"> to change your terminal type </w:t>
      </w:r>
      <w:r w:rsidRPr="00E42F55">
        <w:lastRenderedPageBreak/>
        <w:t>to the one currently in use. Or, you could use this option to reset the ASK DEVICE TYPE AT SIGN-ON</w:t>
      </w:r>
      <w:r w:rsidR="000B6056" w:rsidRPr="00E42F55">
        <w:fldChar w:fldCharType="begin"/>
      </w:r>
      <w:r w:rsidR="000B6056" w:rsidRPr="00E42F55">
        <w:instrText xml:space="preserve"> XE </w:instrText>
      </w:r>
      <w:r w:rsidR="00666840">
        <w:instrText>“</w:instrText>
      </w:r>
      <w:r w:rsidR="000B6056" w:rsidRPr="00E42F55">
        <w:instrText>ASK DEVICE TYPE AT SIGN-ON Field</w:instrText>
      </w:r>
      <w:r w:rsidR="00666840">
        <w:instrText>”</w:instrText>
      </w:r>
      <w:r w:rsidR="000B6056" w:rsidRPr="00E42F55">
        <w:instrText xml:space="preserve"> </w:instrText>
      </w:r>
      <w:r w:rsidR="000B6056" w:rsidRPr="00E42F55">
        <w:fldChar w:fldCharType="end"/>
      </w:r>
      <w:r w:rsidR="000B6056" w:rsidRPr="00E42F55">
        <w:fldChar w:fldCharType="begin"/>
      </w:r>
      <w:r w:rsidR="000B6056" w:rsidRPr="00E42F55">
        <w:instrText xml:space="preserve"> XE </w:instrText>
      </w:r>
      <w:r w:rsidR="00666840">
        <w:instrText>“</w:instrText>
      </w:r>
      <w:r w:rsidR="000B6056" w:rsidRPr="00E42F55">
        <w:instrText>Fields:ASK DEVICE TYPE AT SIGN-ON</w:instrText>
      </w:r>
      <w:r w:rsidR="00666840">
        <w:instrText>”</w:instrText>
      </w:r>
      <w:r w:rsidR="000B6056" w:rsidRPr="00E42F55">
        <w:instrText xml:space="preserve"> </w:instrText>
      </w:r>
      <w:r w:rsidR="000B6056" w:rsidRPr="00E42F55">
        <w:fldChar w:fldCharType="end"/>
      </w:r>
      <w:r w:rsidRPr="00E42F55">
        <w:t xml:space="preserve"> question to </w:t>
      </w:r>
      <w:r w:rsidRPr="00722E5B">
        <w:rPr>
          <w:b/>
        </w:rPr>
        <w:t>ASK</w:t>
      </w:r>
      <w:r w:rsidRPr="00E42F55">
        <w:t>, log off and sign back o</w:t>
      </w:r>
      <w:r w:rsidR="001B2E8D">
        <w:t xml:space="preserve">n (whereby Signon/Security </w:t>
      </w:r>
      <w:r w:rsidRPr="00E42F55">
        <w:t>obtain</w:t>
      </w:r>
      <w:r w:rsidR="001B2E8D">
        <w:t>s</w:t>
      </w:r>
      <w:r w:rsidRPr="00E42F55">
        <w:t xml:space="preserve"> the correct terminal type identification).</w:t>
      </w:r>
    </w:p>
    <w:p w:rsidR="00722E5B" w:rsidRPr="002951C3" w:rsidRDefault="00722E5B" w:rsidP="00722E5B">
      <w:pPr>
        <w:pStyle w:val="Note"/>
      </w:pPr>
      <w:r>
        <w:rPr>
          <w:noProof/>
          <w:lang w:eastAsia="en-US"/>
        </w:rPr>
        <w:drawing>
          <wp:inline distT="0" distB="0" distL="0" distR="0" wp14:anchorId="7802811B" wp14:editId="131FD2E9">
            <wp:extent cx="304800" cy="304800"/>
            <wp:effectExtent l="0" t="0" r="0" b="0"/>
            <wp:docPr id="323" name="Picture 3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42F55">
        <w:rPr>
          <w:b/>
          <w:iCs/>
        </w:rPr>
        <w:t>REF:</w:t>
      </w:r>
      <w:r w:rsidRPr="00E42F55">
        <w:rPr>
          <w:iCs/>
        </w:rPr>
        <w:t xml:space="preserve"> </w:t>
      </w:r>
      <w:r w:rsidRPr="00E42F55">
        <w:t xml:space="preserve">For more </w:t>
      </w:r>
      <w:r>
        <w:t xml:space="preserve">more information on the </w:t>
      </w:r>
      <w:r w:rsidRPr="00E42F55">
        <w:t>Edit User Characteristics option</w:t>
      </w:r>
      <w:r>
        <w:fldChar w:fldCharType="begin"/>
      </w:r>
      <w:r>
        <w:instrText xml:space="preserve"> XE “</w:instrText>
      </w:r>
      <w:r w:rsidRPr="00734B15">
        <w:instrText xml:space="preserve">Edit User Characteristics </w:instrText>
      </w:r>
      <w:r>
        <w:instrText>O</w:instrText>
      </w:r>
      <w:r w:rsidRPr="00734B15">
        <w:instrText>ption</w:instrText>
      </w:r>
      <w:r>
        <w:instrText xml:space="preserve">” </w:instrText>
      </w:r>
      <w:r>
        <w:fldChar w:fldCharType="end"/>
      </w:r>
      <w:r>
        <w:fldChar w:fldCharType="begin"/>
      </w:r>
      <w:r>
        <w:instrText xml:space="preserve"> XE “Options:</w:instrText>
      </w:r>
      <w:r w:rsidRPr="00734B15">
        <w:instrText>Edit User Characteristics</w:instrText>
      </w:r>
      <w:r>
        <w:instrText xml:space="preserve">” </w:instrText>
      </w:r>
      <w:r>
        <w:fldChar w:fldCharType="end"/>
      </w:r>
      <w:r>
        <w:t xml:space="preserve"> [</w:t>
      </w:r>
      <w:r w:rsidRPr="002951C3">
        <w:rPr>
          <w:rFonts w:cs="Times New Roman"/>
          <w:color w:val="auto"/>
          <w:szCs w:val="22"/>
        </w:rPr>
        <w:t>XUEDITSELF</w:t>
      </w:r>
      <w:r>
        <w:rPr>
          <w:color w:val="auto"/>
          <w:szCs w:val="22"/>
        </w:rPr>
        <w:fldChar w:fldCharType="begin"/>
      </w:r>
      <w:r>
        <w:instrText xml:space="preserve"> XE "</w:instrText>
      </w:r>
      <w:r w:rsidRPr="00792CAE">
        <w:rPr>
          <w:rFonts w:cs="Times New Roman"/>
          <w:color w:val="auto"/>
          <w:szCs w:val="22"/>
        </w:rPr>
        <w:instrText>XUEDITSELF</w:instrText>
      </w:r>
      <w:r>
        <w:rPr>
          <w:color w:val="auto"/>
          <w:szCs w:val="22"/>
        </w:rPr>
        <w:instrText xml:space="preserve"> Option</w:instrText>
      </w:r>
      <w:r>
        <w:instrText xml:space="preserve">" </w:instrText>
      </w:r>
      <w:r>
        <w:rPr>
          <w:color w:val="auto"/>
          <w:szCs w:val="22"/>
        </w:rPr>
        <w:fldChar w:fldCharType="end"/>
      </w:r>
      <w:r>
        <w:rPr>
          <w:color w:val="auto"/>
          <w:szCs w:val="22"/>
        </w:rPr>
        <w:fldChar w:fldCharType="begin"/>
      </w:r>
      <w:r>
        <w:instrText xml:space="preserve"> XE "Options:</w:instrText>
      </w:r>
      <w:r w:rsidRPr="00792CAE">
        <w:rPr>
          <w:rFonts w:cs="Times New Roman"/>
          <w:color w:val="auto"/>
          <w:szCs w:val="22"/>
        </w:rPr>
        <w:instrText>XUEDITSELF</w:instrText>
      </w:r>
      <w:r>
        <w:instrText xml:space="preserve">" </w:instrText>
      </w:r>
      <w:r>
        <w:rPr>
          <w:color w:val="auto"/>
          <w:szCs w:val="22"/>
        </w:rPr>
        <w:fldChar w:fldCharType="end"/>
      </w:r>
      <w:r>
        <w:t>]</w:t>
      </w:r>
      <w:r w:rsidRPr="00E42F55">
        <w:t xml:space="preserve">, </w:t>
      </w:r>
      <w:r>
        <w:t>see</w:t>
      </w:r>
      <w:r w:rsidRPr="00E42F55">
        <w:t xml:space="preserve"> the</w:t>
      </w:r>
      <w:r>
        <w:t xml:space="preserve"> “</w:t>
      </w:r>
      <w:r w:rsidRPr="002951C3">
        <w:rPr>
          <w:color w:val="0000FF"/>
          <w:u w:val="single"/>
        </w:rPr>
        <w:fldChar w:fldCharType="begin"/>
      </w:r>
      <w:r w:rsidRPr="002951C3">
        <w:rPr>
          <w:color w:val="0000FF"/>
          <w:u w:val="single"/>
        </w:rPr>
        <w:instrText xml:space="preserve"> REF _Ref507661575 \h </w:instrText>
      </w:r>
      <w:r w:rsidRPr="002951C3">
        <w:rPr>
          <w:color w:val="0000FF"/>
          <w:u w:val="single"/>
        </w:rPr>
      </w:r>
      <w:r>
        <w:rPr>
          <w:color w:val="0000FF"/>
          <w:u w:val="single"/>
        </w:rPr>
        <w:instrText xml:space="preserve"> \* MERGEFORMAT </w:instrText>
      </w:r>
      <w:r w:rsidRPr="002951C3">
        <w:rPr>
          <w:color w:val="0000FF"/>
          <w:u w:val="single"/>
        </w:rPr>
        <w:fldChar w:fldCharType="separate"/>
      </w:r>
      <w:r w:rsidR="009210FB" w:rsidRPr="009210FB">
        <w:rPr>
          <w:color w:val="0000FF"/>
          <w:u w:val="single"/>
        </w:rPr>
        <w:t>Edit User Characteristics Option</w:t>
      </w:r>
      <w:r w:rsidRPr="002951C3">
        <w:rPr>
          <w:color w:val="0000FF"/>
          <w:u w:val="single"/>
        </w:rPr>
        <w:fldChar w:fldCharType="end"/>
      </w:r>
      <w:r>
        <w:t>” section.</w:t>
      </w:r>
    </w:p>
    <w:p w:rsidR="001D6B73" w:rsidRPr="00E42F55" w:rsidRDefault="001D6B73" w:rsidP="00746679">
      <w:pPr>
        <w:pStyle w:val="Heading2"/>
      </w:pPr>
      <w:bookmarkStart w:id="119" w:name="_Toc236534536"/>
      <w:bookmarkStart w:id="120" w:name="_Toc507685871"/>
      <w:r w:rsidRPr="00E42F55">
        <w:t>Escaping from a Jumbled Screen</w:t>
      </w:r>
      <w:bookmarkEnd w:id="119"/>
      <w:bookmarkEnd w:id="120"/>
    </w:p>
    <w:p w:rsidR="001D6B73" w:rsidRPr="00E42F55" w:rsidRDefault="006C56D5" w:rsidP="0040019D">
      <w:pPr>
        <w:pStyle w:val="BodyText"/>
      </w:pPr>
      <w:r w:rsidRPr="00E42F55">
        <w:fldChar w:fldCharType="begin"/>
      </w:r>
      <w:r w:rsidRPr="00E42F55">
        <w:instrText xml:space="preserve"> XE </w:instrText>
      </w:r>
      <w:r w:rsidR="00666840">
        <w:instrText>“</w:instrText>
      </w:r>
      <w:r w:rsidRPr="00E42F55">
        <w:instrText>Escaping from a Jumbled Screen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Jumbled Screen:Escaping from</w:instrText>
      </w:r>
      <w:r w:rsidR="00666840">
        <w:instrText>”</w:instrText>
      </w:r>
      <w:r w:rsidRPr="00E42F55">
        <w:instrText xml:space="preserve"> </w:instrText>
      </w:r>
      <w:r w:rsidRPr="00E42F55">
        <w:fldChar w:fldCharType="end"/>
      </w:r>
      <w:r w:rsidR="001D6B73" w:rsidRPr="00E42F55">
        <w:t xml:space="preserve">One consequence of your signon terminal type </w:t>
      </w:r>
      <w:r w:rsidR="001D6B73" w:rsidRPr="00321770">
        <w:rPr>
          <w:i/>
        </w:rPr>
        <w:t>not</w:t>
      </w:r>
      <w:r w:rsidR="001D6B73" w:rsidRPr="00E42F55">
        <w:t xml:space="preserve"> matching the actual one being used is that full-screen display could appear jumbled. To escape from a ScreenMan form</w:t>
      </w:r>
      <w:r w:rsidR="00950ED3" w:rsidRPr="00E42F55">
        <w:t xml:space="preserve"> (e.g.,</w:t>
      </w:r>
      <w:r w:rsidR="00FC10E3" w:rsidRPr="00E42F55">
        <w:t> </w:t>
      </w:r>
      <w:r w:rsidR="001D6B73" w:rsidRPr="00E42F55">
        <w:t>Edit User Characteristics</w:t>
      </w:r>
      <w:r w:rsidR="00950ED3" w:rsidRPr="00E42F55">
        <w:t>)</w:t>
      </w:r>
      <w:r w:rsidR="001D6B73" w:rsidRPr="00E42F55">
        <w:t xml:space="preserve">, all you need to do is enter two </w:t>
      </w:r>
      <w:r w:rsidR="008D47DA" w:rsidRPr="00E42F55">
        <w:t>carets (</w:t>
      </w:r>
      <w:r w:rsidR="008D47DA" w:rsidRPr="00FD0F50">
        <w:t>^</w:t>
      </w:r>
      <w:r w:rsidR="008D47DA" w:rsidRPr="00E42F55">
        <w:t>)</w:t>
      </w:r>
      <w:r w:rsidR="001D6B73" w:rsidRPr="00E42F55">
        <w:t xml:space="preserve">, each followed by </w:t>
      </w:r>
      <w:r w:rsidR="000A77F5" w:rsidRPr="00E42F55">
        <w:t xml:space="preserve">the </w:t>
      </w:r>
      <w:r w:rsidR="001D6B73" w:rsidRPr="00E42F55">
        <w:rPr>
          <w:b/>
          <w:bCs/>
        </w:rPr>
        <w:t>&lt;Enter&gt;</w:t>
      </w:r>
      <w:r w:rsidR="000A77F5" w:rsidRPr="00E42F55">
        <w:rPr>
          <w:bCs/>
        </w:rPr>
        <w:t xml:space="preserve"> key</w:t>
      </w:r>
      <w:r w:rsidR="001D6B73" w:rsidRPr="00E42F55">
        <w:t>. To escape from VA FileMan</w:t>
      </w:r>
      <w:r w:rsidR="00666840">
        <w:t>’</w:t>
      </w:r>
      <w:r w:rsidR="001D6B73" w:rsidRPr="00E42F55">
        <w:t>s Screen Editor</w:t>
      </w:r>
      <w:r w:rsidR="0038350B" w:rsidRPr="00E42F55">
        <w:fldChar w:fldCharType="begin"/>
      </w:r>
      <w:r w:rsidR="0038350B" w:rsidRPr="00E42F55">
        <w:instrText xml:space="preserve">XE </w:instrText>
      </w:r>
      <w:r w:rsidR="00666840">
        <w:instrText>“</w:instrText>
      </w:r>
      <w:r w:rsidR="0038350B" w:rsidRPr="00E42F55">
        <w:instrText>FileMan:Screen Editor</w:instrText>
      </w:r>
      <w:r w:rsidR="00666840">
        <w:instrText>”</w:instrText>
      </w:r>
      <w:r w:rsidR="0038350B"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FileMan:Screen Editor</w:instrText>
      </w:r>
      <w:r w:rsidR="00666840">
        <w:instrText>”</w:instrText>
      </w:r>
      <w:r w:rsidR="004B3717" w:rsidRPr="00E42F55">
        <w:fldChar w:fldCharType="end"/>
      </w:r>
      <w:r w:rsidR="0038350B" w:rsidRPr="00E42F55">
        <w:fldChar w:fldCharType="begin"/>
      </w:r>
      <w:r w:rsidR="0038350B" w:rsidRPr="00E42F55">
        <w:instrText xml:space="preserve">XE </w:instrText>
      </w:r>
      <w:r w:rsidR="00666840">
        <w:instrText>“</w:instrText>
      </w:r>
      <w:r w:rsidR="0038350B" w:rsidRPr="00E42F55">
        <w:instrText>Screen Editor:</w:instrText>
      </w:r>
      <w:r w:rsidR="004B3717" w:rsidRPr="00E42F55">
        <w:instrText xml:space="preserve">VA </w:instrText>
      </w:r>
      <w:r w:rsidR="0038350B" w:rsidRPr="00E42F55">
        <w:instrText>FileMan</w:instrText>
      </w:r>
      <w:r w:rsidR="00666840">
        <w:instrText>”</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Editors:Screen</w:instrText>
      </w:r>
      <w:r w:rsidR="00666840">
        <w:instrText>”</w:instrText>
      </w:r>
      <w:r w:rsidR="0038350B" w:rsidRPr="00E42F55">
        <w:instrText xml:space="preserve"> </w:instrText>
      </w:r>
      <w:r w:rsidR="0038350B" w:rsidRPr="00E42F55">
        <w:fldChar w:fldCharType="end"/>
      </w:r>
      <w:r w:rsidR="001D6B73" w:rsidRPr="00E42F55">
        <w:t xml:space="preserve">, you should press </w:t>
      </w:r>
      <w:r w:rsidR="001D6B73" w:rsidRPr="00E42F55">
        <w:rPr>
          <w:b/>
          <w:bCs/>
        </w:rPr>
        <w:t>&lt;PF1&gt;E</w:t>
      </w:r>
      <w:r w:rsidR="001D6B73" w:rsidRPr="00E42F55">
        <w:t xml:space="preserve"> to exit.</w:t>
      </w:r>
    </w:p>
    <w:p w:rsidR="001D6B73" w:rsidRPr="00E42F55" w:rsidRDefault="001D6B73" w:rsidP="00746679">
      <w:pPr>
        <w:pStyle w:val="Heading2"/>
      </w:pPr>
      <w:bookmarkStart w:id="121" w:name="_Ref84732514"/>
      <w:bookmarkStart w:id="122" w:name="_Toc236534537"/>
      <w:bookmarkStart w:id="123" w:name="_Toc507685872"/>
      <w:r w:rsidRPr="00E42F55">
        <w:t>Alerts</w:t>
      </w:r>
      <w:bookmarkEnd w:id="121"/>
      <w:bookmarkEnd w:id="122"/>
      <w:bookmarkEnd w:id="123"/>
    </w:p>
    <w:p w:rsidR="001D6B73" w:rsidRPr="00141955" w:rsidRDefault="006C56D5" w:rsidP="0040019D">
      <w:pPr>
        <w:pStyle w:val="BodyText"/>
        <w:keepNext/>
        <w:keepLines/>
      </w:pPr>
      <w:r w:rsidRPr="00141955">
        <w:fldChar w:fldCharType="begin"/>
      </w:r>
      <w:r w:rsidRPr="00141955">
        <w:instrText xml:space="preserve">XE </w:instrText>
      </w:r>
      <w:r w:rsidR="00666840">
        <w:instrText>“</w:instrText>
      </w:r>
      <w:r w:rsidRPr="00141955">
        <w:instrText>Alerts</w:instrText>
      </w:r>
      <w:r w:rsidR="00666840">
        <w:instrText>”</w:instrText>
      </w:r>
      <w:r w:rsidRPr="00141955">
        <w:fldChar w:fldCharType="end"/>
      </w:r>
      <w:r w:rsidR="001D6B73" w:rsidRPr="00141955">
        <w:t xml:space="preserve">After signing on, you could be presented with an alert notice just before the menu prompt. If so, you need to pick the View Alerts </w:t>
      </w:r>
      <w:r w:rsidR="00666840">
        <w:t>“</w:t>
      </w:r>
      <w:r w:rsidR="001D6B73" w:rsidRPr="00141955">
        <w:t>VA</w:t>
      </w:r>
      <w:r w:rsidR="00666840">
        <w:t>”</w:t>
      </w:r>
      <w:r w:rsidR="001D6B73" w:rsidRPr="00141955">
        <w:t xml:space="preserve"> option</w:t>
      </w:r>
      <w:r w:rsidR="00E71F4A" w:rsidRPr="00141955">
        <w:fldChar w:fldCharType="begin"/>
      </w:r>
      <w:r w:rsidR="00E71F4A" w:rsidRPr="00141955">
        <w:instrText xml:space="preserve"> XE </w:instrText>
      </w:r>
      <w:r w:rsidR="00666840">
        <w:instrText>“</w:instrText>
      </w:r>
      <w:r w:rsidR="00E71F4A" w:rsidRPr="00141955">
        <w:instrText>View Alerts \</w:instrText>
      </w:r>
      <w:r w:rsidR="00666840">
        <w:instrText>”</w:instrText>
      </w:r>
      <w:r w:rsidR="00E71F4A" w:rsidRPr="00141955">
        <w:instrText>VA\</w:instrText>
      </w:r>
      <w:r w:rsidR="00666840">
        <w:instrText>”</w:instrText>
      </w:r>
      <w:r w:rsidR="00E71F4A" w:rsidRPr="00141955">
        <w:instrText xml:space="preserve"> Option</w:instrText>
      </w:r>
      <w:r w:rsidR="00666840">
        <w:instrText>”</w:instrText>
      </w:r>
      <w:r w:rsidR="00E71F4A" w:rsidRPr="00141955">
        <w:instrText xml:space="preserve"> </w:instrText>
      </w:r>
      <w:r w:rsidR="00E71F4A" w:rsidRPr="00141955">
        <w:fldChar w:fldCharType="end"/>
      </w:r>
      <w:r w:rsidR="00E71F4A" w:rsidRPr="00141955">
        <w:fldChar w:fldCharType="begin"/>
      </w:r>
      <w:r w:rsidR="00E71F4A" w:rsidRPr="00141955">
        <w:instrText xml:space="preserve"> XE </w:instrText>
      </w:r>
      <w:r w:rsidR="00666840">
        <w:instrText>“</w:instrText>
      </w:r>
      <w:r w:rsidR="00E71F4A" w:rsidRPr="00141955">
        <w:instrText>Options:View Alerts \</w:instrText>
      </w:r>
      <w:r w:rsidR="00666840">
        <w:instrText>”</w:instrText>
      </w:r>
      <w:r w:rsidR="00E71F4A" w:rsidRPr="00141955">
        <w:instrText>VA\</w:instrText>
      </w:r>
      <w:r w:rsidR="00666840">
        <w:instrText>”“</w:instrText>
      </w:r>
      <w:r w:rsidR="00E71F4A" w:rsidRPr="00141955">
        <w:instrText xml:space="preserve"> </w:instrText>
      </w:r>
      <w:r w:rsidR="00E71F4A" w:rsidRPr="00141955">
        <w:fldChar w:fldCharType="end"/>
      </w:r>
      <w:r w:rsidR="00E71F4A" w:rsidRPr="00141955">
        <w:t xml:space="preserve"> [XQALERT</w:t>
      </w:r>
      <w:r w:rsidR="00E71F4A" w:rsidRPr="00141955">
        <w:fldChar w:fldCharType="begin"/>
      </w:r>
      <w:r w:rsidR="00E71F4A" w:rsidRPr="00141955">
        <w:instrText xml:space="preserve"> XE </w:instrText>
      </w:r>
      <w:r w:rsidR="00666840">
        <w:instrText>“</w:instrText>
      </w:r>
      <w:r w:rsidR="00E71F4A" w:rsidRPr="00141955">
        <w:instrText>XQALERT Option</w:instrText>
      </w:r>
      <w:r w:rsidR="00666840">
        <w:instrText>”</w:instrText>
      </w:r>
      <w:r w:rsidR="00E71F4A" w:rsidRPr="00141955">
        <w:instrText xml:space="preserve"> </w:instrText>
      </w:r>
      <w:r w:rsidR="00E71F4A" w:rsidRPr="00141955">
        <w:fldChar w:fldCharType="end"/>
      </w:r>
      <w:r w:rsidR="00E71F4A" w:rsidRPr="00141955">
        <w:fldChar w:fldCharType="begin"/>
      </w:r>
      <w:r w:rsidR="00E71F4A" w:rsidRPr="00141955">
        <w:instrText xml:space="preserve"> XE </w:instrText>
      </w:r>
      <w:r w:rsidR="00666840">
        <w:instrText>“</w:instrText>
      </w:r>
      <w:r w:rsidR="00E71F4A" w:rsidRPr="00141955">
        <w:instrText>Options:XQALERT</w:instrText>
      </w:r>
      <w:r w:rsidR="00666840">
        <w:instrText>”</w:instrText>
      </w:r>
      <w:r w:rsidR="00E71F4A" w:rsidRPr="00141955">
        <w:instrText xml:space="preserve"> </w:instrText>
      </w:r>
      <w:r w:rsidR="00E71F4A" w:rsidRPr="00141955">
        <w:fldChar w:fldCharType="end"/>
      </w:r>
      <w:r w:rsidR="00E71F4A" w:rsidRPr="00141955">
        <w:t>]</w:t>
      </w:r>
      <w:r w:rsidR="001D6B73" w:rsidRPr="00141955">
        <w:t xml:space="preserve"> for viewing alerts to take care of urgent, pending matters.</w:t>
      </w:r>
    </w:p>
    <w:p w:rsidR="001D6B73" w:rsidRPr="00141955" w:rsidRDefault="0015207B" w:rsidP="006C56D5">
      <w:pPr>
        <w:pStyle w:val="Note"/>
        <w:keepNext/>
        <w:keepLines/>
      </w:pPr>
      <w:r>
        <w:rPr>
          <w:noProof/>
          <w:lang w:eastAsia="en-US"/>
        </w:rPr>
        <w:drawing>
          <wp:inline distT="0" distB="0" distL="0" distR="0" wp14:anchorId="79B7C5D3" wp14:editId="1A2D255E">
            <wp:extent cx="304800" cy="304800"/>
            <wp:effectExtent l="0" t="0" r="0" b="0"/>
            <wp:docPr id="26" name="Picture 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56D5">
        <w:tab/>
      </w:r>
      <w:r w:rsidR="006C56D5" w:rsidRPr="00E42F55">
        <w:rPr>
          <w:b/>
          <w:iCs/>
        </w:rPr>
        <w:t>REF:</w:t>
      </w:r>
      <w:r w:rsidR="006C56D5" w:rsidRPr="00E42F55">
        <w:rPr>
          <w:iCs/>
        </w:rPr>
        <w:t xml:space="preserve"> </w:t>
      </w:r>
      <w:r w:rsidR="006C56D5" w:rsidRPr="00E42F55">
        <w:t xml:space="preserve">For more information about alerts, </w:t>
      </w:r>
      <w:r w:rsidR="006C56D5">
        <w:t>see</w:t>
      </w:r>
      <w:r w:rsidR="006C56D5" w:rsidRPr="00E42F55">
        <w:t xml:space="preserve"> the </w:t>
      </w:r>
      <w:r w:rsidR="00666840">
        <w:t>“</w:t>
      </w:r>
      <w:r w:rsidR="006C56D5" w:rsidRPr="000D5125">
        <w:rPr>
          <w:color w:val="0000FF"/>
        </w:rPr>
        <w:fldChar w:fldCharType="begin"/>
      </w:r>
      <w:r w:rsidR="006C56D5" w:rsidRPr="000D5125">
        <w:rPr>
          <w:color w:val="0000FF"/>
        </w:rPr>
        <w:instrText xml:space="preserve"> REF _Ref332705415 \h </w:instrText>
      </w:r>
      <w:r w:rsidR="006C56D5">
        <w:rPr>
          <w:color w:val="0000FF"/>
        </w:rPr>
        <w:instrText xml:space="preserve"> \* MERGEFORMAT </w:instrText>
      </w:r>
      <w:r w:rsidR="006C56D5" w:rsidRPr="000D5125">
        <w:rPr>
          <w:color w:val="0000FF"/>
        </w:rPr>
      </w:r>
      <w:r w:rsidR="006C56D5" w:rsidRPr="000D5125">
        <w:rPr>
          <w:color w:val="0000FF"/>
        </w:rPr>
        <w:fldChar w:fldCharType="separate"/>
      </w:r>
      <w:r w:rsidR="009210FB" w:rsidRPr="009210FB">
        <w:rPr>
          <w:color w:val="0000FF"/>
          <w:u w:val="single"/>
        </w:rPr>
        <w:t>Alerts</w:t>
      </w:r>
      <w:r w:rsidR="006C56D5" w:rsidRPr="000D5125">
        <w:rPr>
          <w:color w:val="0000FF"/>
        </w:rPr>
        <w:fldChar w:fldCharType="end"/>
      </w:r>
      <w:r w:rsidR="00666840">
        <w:t>”</w:t>
      </w:r>
      <w:r w:rsidR="006C56D5">
        <w:t xml:space="preserve"> chapter</w:t>
      </w:r>
      <w:r w:rsidR="006C56D5" w:rsidRPr="00E42F55">
        <w:t>.</w:t>
      </w:r>
    </w:p>
    <w:p w:rsidR="0092252E" w:rsidRPr="00E42F55" w:rsidRDefault="0092252E" w:rsidP="002B6AE0">
      <w:pPr>
        <w:pStyle w:val="Caption"/>
      </w:pPr>
      <w:bookmarkStart w:id="124" w:name="_Toc193181623"/>
      <w:bookmarkStart w:id="125" w:name="_Toc507684853"/>
      <w:r w:rsidRPr="00E42F55">
        <w:t xml:space="preserve">Figure </w:t>
      </w:r>
      <w:r w:rsidR="009F40E2">
        <w:fldChar w:fldCharType="begin"/>
      </w:r>
      <w:r w:rsidR="009F40E2">
        <w:instrText xml:space="preserve"> SEQ Figure \* ARABIC </w:instrText>
      </w:r>
      <w:r w:rsidR="009F40E2">
        <w:fldChar w:fldCharType="separate"/>
      </w:r>
      <w:r w:rsidR="009210FB">
        <w:rPr>
          <w:noProof/>
        </w:rPr>
        <w:t>6</w:t>
      </w:r>
      <w:r w:rsidR="009F40E2">
        <w:rPr>
          <w:noProof/>
        </w:rPr>
        <w:fldChar w:fldCharType="end"/>
      </w:r>
      <w:r w:rsidR="00F92387">
        <w:t>:</w:t>
      </w:r>
      <w:r w:rsidR="004D2D1E">
        <w:t xml:space="preserve"> System C</w:t>
      </w:r>
      <w:r w:rsidRPr="00E42F55">
        <w:t xml:space="preserve">ommands: View Alerts </w:t>
      </w:r>
      <w:r w:rsidR="00666840">
        <w:t>“</w:t>
      </w:r>
      <w:r w:rsidRPr="00E42F55">
        <w:t>VA</w:t>
      </w:r>
      <w:r w:rsidR="00666840">
        <w:t>”</w:t>
      </w:r>
      <w:r w:rsidR="004D2D1E">
        <w:t xml:space="preserve"> O</w:t>
      </w:r>
      <w:r w:rsidRPr="00E42F55">
        <w:t>ption</w:t>
      </w:r>
      <w:bookmarkEnd w:id="124"/>
      <w:bookmarkEnd w:id="125"/>
    </w:p>
    <w:p w:rsidR="001D6B73" w:rsidRPr="00E42F55" w:rsidRDefault="001D6B73" w:rsidP="0074649F">
      <w:pPr>
        <w:pStyle w:val="MenuBox"/>
      </w:pPr>
      <w:r w:rsidRPr="00E42F55">
        <w:t>SYSTEM COMMAND OPTIONS ...</w:t>
      </w:r>
      <w:r w:rsidRPr="00E42F55">
        <w:tab/>
        <w:t>[XUCOMMAND]</w:t>
      </w:r>
    </w:p>
    <w:p w:rsidR="001D6B73" w:rsidRPr="00E42F55" w:rsidRDefault="001D6B73" w:rsidP="0074649F">
      <w:pPr>
        <w:pStyle w:val="MenuBox"/>
      </w:pPr>
      <w:r w:rsidRPr="00E42F55">
        <w:t xml:space="preserve">  View Alerts </w:t>
      </w:r>
      <w:r w:rsidR="00666840">
        <w:t>“</w:t>
      </w:r>
      <w:r w:rsidRPr="00E42F55">
        <w:t>VA</w:t>
      </w:r>
      <w:r w:rsidR="00666840">
        <w:t>”</w:t>
      </w:r>
      <w:r w:rsidRPr="00E42F55">
        <w:tab/>
        <w:t>[XQALERT]</w:t>
      </w:r>
    </w:p>
    <w:p w:rsidR="001D6B73" w:rsidRPr="00E42F55" w:rsidRDefault="001D6B73" w:rsidP="00EA279F">
      <w:pPr>
        <w:pStyle w:val="BodyText6"/>
      </w:pPr>
    </w:p>
    <w:p w:rsidR="001D6B73" w:rsidRPr="00E42F55" w:rsidRDefault="001D6B73" w:rsidP="00746679">
      <w:pPr>
        <w:pStyle w:val="Heading2"/>
      </w:pPr>
      <w:bookmarkStart w:id="126" w:name="_Ref85875499"/>
      <w:bookmarkStart w:id="127" w:name="_Toc236534538"/>
      <w:bookmarkStart w:id="128" w:name="_Toc507685873"/>
      <w:r w:rsidRPr="00E42F55">
        <w:t>User</w:t>
      </w:r>
      <w:r w:rsidR="00666840">
        <w:t>’</w:t>
      </w:r>
      <w:r w:rsidRPr="00E42F55">
        <w:t>s Toolbox</w:t>
      </w:r>
      <w:r w:rsidR="00C2010F" w:rsidRPr="00E42F55">
        <w:t xml:space="preserve"> Menu</w:t>
      </w:r>
      <w:bookmarkEnd w:id="126"/>
      <w:bookmarkEnd w:id="127"/>
      <w:bookmarkEnd w:id="128"/>
    </w:p>
    <w:p w:rsidR="005A4C5F" w:rsidRPr="00E42F55" w:rsidRDefault="006C56D5" w:rsidP="0040019D">
      <w:pPr>
        <w:pStyle w:val="BodyText"/>
        <w:keepNext/>
        <w:keepLines/>
      </w:pPr>
      <w:r w:rsidRPr="00E42F55">
        <w:fldChar w:fldCharType="begin"/>
      </w:r>
      <w:r w:rsidRPr="00E42F55">
        <w:instrText xml:space="preserve">XE </w:instrText>
      </w:r>
      <w:r w:rsidR="00666840">
        <w:instrText>“</w:instrText>
      </w:r>
      <w:r w:rsidRPr="00E42F55">
        <w:instrText>User</w:instrText>
      </w:r>
      <w:r w:rsidR="00666840">
        <w:instrText>’</w:instrText>
      </w:r>
      <w:r w:rsidRPr="00E42F55">
        <w:instrText>s Toolbox Menu</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Menus:User</w:instrText>
      </w:r>
      <w:r w:rsidR="00666840">
        <w:instrText>’</w:instrText>
      </w:r>
      <w:r w:rsidRPr="00E42F55">
        <w:instrText>s Toolbox</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Options:User</w:instrText>
      </w:r>
      <w:r w:rsidR="00666840">
        <w:instrText>’</w:instrText>
      </w:r>
      <w:r w:rsidRPr="00E42F55">
        <w:instrText>s Toolbox</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Toolbox:Menu</w:instrText>
      </w:r>
      <w:r w:rsidR="00666840">
        <w:instrText>”</w:instrText>
      </w:r>
      <w:r w:rsidRPr="00E42F55">
        <w:instrText xml:space="preserve"> </w:instrText>
      </w:r>
      <w:r w:rsidRPr="00E42F55">
        <w:fldChar w:fldCharType="end"/>
      </w:r>
      <w:r w:rsidR="001D6B73" w:rsidRPr="00E42F55">
        <w:t>The User</w:t>
      </w:r>
      <w:r w:rsidR="00666840">
        <w:t>’</w:t>
      </w:r>
      <w:r w:rsidR="001D6B73" w:rsidRPr="00E42F55">
        <w:t xml:space="preserve">s Toolbox </w:t>
      </w:r>
      <w:r w:rsidR="00C2010F" w:rsidRPr="00E42F55">
        <w:t>menu [XUSERTOOLS</w:t>
      </w:r>
      <w:r w:rsidR="00C2010F" w:rsidRPr="00E42F55">
        <w:fldChar w:fldCharType="begin"/>
      </w:r>
      <w:r w:rsidR="00C2010F" w:rsidRPr="00E42F55">
        <w:instrText xml:space="preserve"> XE </w:instrText>
      </w:r>
      <w:r w:rsidR="00666840">
        <w:instrText>“</w:instrText>
      </w:r>
      <w:r w:rsidR="00C2010F" w:rsidRPr="00E42F55">
        <w:instrText>XUSERTOOLS Menu</w:instrText>
      </w:r>
      <w:r w:rsidR="00666840">
        <w:instrText>”</w:instrText>
      </w:r>
      <w:r w:rsidR="00C2010F" w:rsidRPr="00E42F55">
        <w:instrText xml:space="preserve"> </w:instrText>
      </w:r>
      <w:r w:rsidR="00C2010F" w:rsidRPr="00E42F55">
        <w:fldChar w:fldCharType="end"/>
      </w:r>
      <w:r w:rsidR="00C2010F" w:rsidRPr="00E42F55">
        <w:fldChar w:fldCharType="begin"/>
      </w:r>
      <w:r w:rsidR="00C2010F" w:rsidRPr="00E42F55">
        <w:instrText xml:space="preserve"> XE </w:instrText>
      </w:r>
      <w:r w:rsidR="00666840">
        <w:instrText>“</w:instrText>
      </w:r>
      <w:r w:rsidR="00C2010F" w:rsidRPr="00E42F55">
        <w:instrText>Menus:XUSERTOOLS</w:instrText>
      </w:r>
      <w:r w:rsidR="00666840">
        <w:instrText>”</w:instrText>
      </w:r>
      <w:r w:rsidR="00C2010F" w:rsidRPr="00E42F55">
        <w:instrText xml:space="preserve"> </w:instrText>
      </w:r>
      <w:r w:rsidR="00C2010F" w:rsidRPr="00E42F55">
        <w:fldChar w:fldCharType="end"/>
      </w:r>
      <w:r w:rsidR="00C2010F" w:rsidRPr="00E42F55">
        <w:fldChar w:fldCharType="begin"/>
      </w:r>
      <w:r w:rsidR="00C2010F" w:rsidRPr="00E42F55">
        <w:instrText xml:space="preserve"> XE </w:instrText>
      </w:r>
      <w:r w:rsidR="00666840">
        <w:instrText>“</w:instrText>
      </w:r>
      <w:r w:rsidR="00C2010F" w:rsidRPr="00E42F55">
        <w:instrText>Options:XUSERTOOLS</w:instrText>
      </w:r>
      <w:r w:rsidR="00666840">
        <w:instrText>”</w:instrText>
      </w:r>
      <w:r w:rsidR="00C2010F" w:rsidRPr="00E42F55">
        <w:instrText xml:space="preserve"> </w:instrText>
      </w:r>
      <w:r w:rsidR="00C2010F" w:rsidRPr="00E42F55">
        <w:fldChar w:fldCharType="end"/>
      </w:r>
      <w:r w:rsidR="00C2010F" w:rsidRPr="00E42F55">
        <w:t xml:space="preserve">] </w:t>
      </w:r>
      <w:r w:rsidR="001D6B73" w:rsidRPr="00E42F55">
        <w:t xml:space="preserve">is available from any menu prompt, by entering </w:t>
      </w:r>
      <w:r w:rsidR="001871A9">
        <w:t>the toolbox synonym (e.g., </w:t>
      </w:r>
      <w:r w:rsidR="006226A0">
        <w:t>“</w:t>
      </w:r>
      <w:r w:rsidR="001D6B73" w:rsidRPr="00E42F55">
        <w:t>TBOX</w:t>
      </w:r>
      <w:r w:rsidR="00666840">
        <w:t>”</w:t>
      </w:r>
      <w:r w:rsidR="005A4C5F" w:rsidRPr="00E42F55">
        <w:t>)</w:t>
      </w:r>
      <w:r w:rsidR="001D6B73" w:rsidRPr="00E42F55">
        <w:t xml:space="preserve"> or </w:t>
      </w:r>
      <w:r w:rsidR="00666840">
        <w:t>“</w:t>
      </w:r>
      <w:r w:rsidR="00464FD2" w:rsidRPr="00E42F55">
        <w:t>User</w:t>
      </w:r>
      <w:r w:rsidR="00666840">
        <w:t>’</w:t>
      </w:r>
      <w:r w:rsidR="00464FD2" w:rsidRPr="00E42F55">
        <w:t>s Toolbox</w:t>
      </w:r>
      <w:r w:rsidR="001D6B73" w:rsidRPr="00E42F55">
        <w:t>.</w:t>
      </w:r>
      <w:r w:rsidR="00666840">
        <w:t>”</w:t>
      </w:r>
      <w:r w:rsidR="001D6B73" w:rsidRPr="00E42F55">
        <w:t xml:space="preserve"> It makes available, from one menu, some of the most </w:t>
      </w:r>
      <w:r w:rsidR="005A4C5F" w:rsidRPr="00E42F55">
        <w:t>frequently used Kernel options.</w:t>
      </w:r>
    </w:p>
    <w:p w:rsidR="005A4C5F" w:rsidRPr="00E42F55" w:rsidRDefault="00E72318" w:rsidP="002B6AE0">
      <w:pPr>
        <w:pStyle w:val="Caption"/>
      </w:pPr>
      <w:bookmarkStart w:id="129" w:name="_Toc193181624"/>
      <w:bookmarkStart w:id="130" w:name="_Toc507684854"/>
      <w:r w:rsidRPr="00E42F55">
        <w:t xml:space="preserve">Figure </w:t>
      </w:r>
      <w:r w:rsidR="009F40E2">
        <w:fldChar w:fldCharType="begin"/>
      </w:r>
      <w:r w:rsidR="009F40E2">
        <w:instrText xml:space="preserve"> SEQ Figure \* ARABIC </w:instrText>
      </w:r>
      <w:r w:rsidR="009F40E2">
        <w:fldChar w:fldCharType="separate"/>
      </w:r>
      <w:r w:rsidR="009210FB">
        <w:rPr>
          <w:noProof/>
        </w:rPr>
        <w:t>7</w:t>
      </w:r>
      <w:r w:rsidR="009F40E2">
        <w:rPr>
          <w:noProof/>
        </w:rPr>
        <w:fldChar w:fldCharType="end"/>
      </w:r>
      <w:r w:rsidR="00F92387">
        <w:t>:</w:t>
      </w:r>
      <w:r w:rsidRPr="00E42F55">
        <w:t xml:space="preserve"> User</w:t>
      </w:r>
      <w:r w:rsidR="00666840">
        <w:t>’</w:t>
      </w:r>
      <w:r w:rsidR="004D2D1E">
        <w:t>s Toolbox Menu O</w:t>
      </w:r>
      <w:r w:rsidRPr="00E42F55">
        <w:t>ptions</w:t>
      </w:r>
      <w:bookmarkEnd w:id="129"/>
      <w:bookmarkEnd w:id="130"/>
    </w:p>
    <w:p w:rsidR="005A4C5F" w:rsidRPr="00E42F55" w:rsidRDefault="005A4C5F" w:rsidP="005A4C5F">
      <w:pPr>
        <w:pStyle w:val="MenuBox"/>
      </w:pPr>
      <w:r w:rsidRPr="00E42F55">
        <w:t>Select User</w:t>
      </w:r>
      <w:r w:rsidR="00666840">
        <w:t>’</w:t>
      </w:r>
      <w:r w:rsidRPr="00E42F55">
        <w:t xml:space="preserve">s Toolbox Option: </w:t>
      </w:r>
    </w:p>
    <w:p w:rsidR="005A4C5F" w:rsidRPr="00E42F55" w:rsidRDefault="005A4C5F" w:rsidP="005A4C5F">
      <w:pPr>
        <w:pStyle w:val="MenuBox"/>
      </w:pPr>
    </w:p>
    <w:p w:rsidR="005A4C5F" w:rsidRPr="00E42F55" w:rsidRDefault="005A4C5F" w:rsidP="005A4C5F">
      <w:pPr>
        <w:pStyle w:val="MenuBox"/>
      </w:pPr>
      <w:r w:rsidRPr="00E42F55">
        <w:t xml:space="preserve">          Change my Division</w:t>
      </w:r>
      <w:r w:rsidRPr="00E42F55">
        <w:tab/>
        <w:t>[XUSER DIV CHG]</w:t>
      </w:r>
    </w:p>
    <w:p w:rsidR="005A4C5F" w:rsidRPr="00E42F55" w:rsidRDefault="005A4C5F" w:rsidP="005A4C5F">
      <w:pPr>
        <w:pStyle w:val="MenuBox"/>
      </w:pPr>
      <w:r w:rsidRPr="00E42F55">
        <w:t xml:space="preserve">          Display User Characteristics</w:t>
      </w:r>
      <w:r w:rsidRPr="00E42F55">
        <w:tab/>
        <w:t>[XUUSERDISP]</w:t>
      </w:r>
    </w:p>
    <w:p w:rsidR="005A4C5F" w:rsidRPr="00E42F55" w:rsidRDefault="005A4C5F" w:rsidP="005A4C5F">
      <w:pPr>
        <w:pStyle w:val="MenuBox"/>
      </w:pPr>
      <w:r w:rsidRPr="00E42F55">
        <w:t xml:space="preserve">          Edit User Characteristics</w:t>
      </w:r>
      <w:r w:rsidRPr="00E42F55">
        <w:tab/>
        <w:t>[XUSEREDITSELF]</w:t>
      </w:r>
    </w:p>
    <w:p w:rsidR="005A4C5F" w:rsidRPr="00E42F55" w:rsidRDefault="005A4C5F" w:rsidP="005A4C5F">
      <w:pPr>
        <w:pStyle w:val="MenuBox"/>
      </w:pPr>
      <w:r w:rsidRPr="00E42F55">
        <w:t xml:space="preserve">          Electronic Signature code Edit</w:t>
      </w:r>
      <w:r w:rsidRPr="00E42F55">
        <w:tab/>
        <w:t>[XUSESIG]</w:t>
      </w:r>
    </w:p>
    <w:p w:rsidR="005A4C5F" w:rsidRPr="00E42F55" w:rsidRDefault="005A4C5F" w:rsidP="005A4C5F">
      <w:pPr>
        <w:pStyle w:val="MenuBox"/>
      </w:pPr>
      <w:r w:rsidRPr="00E42F55">
        <w:t xml:space="preserve">          Menu Templates ...</w:t>
      </w:r>
      <w:r w:rsidRPr="00E42F55">
        <w:tab/>
        <w:t>[XQTUSER]</w:t>
      </w:r>
    </w:p>
    <w:p w:rsidR="005A4C5F" w:rsidRPr="00E42F55" w:rsidRDefault="005A4C5F" w:rsidP="005A4C5F">
      <w:pPr>
        <w:pStyle w:val="MenuBox"/>
      </w:pPr>
      <w:r w:rsidRPr="00E42F55">
        <w:t xml:space="preserve">          Spooler Menu ...</w:t>
      </w:r>
      <w:r w:rsidRPr="00E42F55">
        <w:tab/>
        <w:t>[XU-SPL-MENU]</w:t>
      </w:r>
    </w:p>
    <w:p w:rsidR="005A4C5F" w:rsidRPr="00E42F55" w:rsidRDefault="005A4C5F" w:rsidP="005A4C5F">
      <w:pPr>
        <w:pStyle w:val="MenuBox"/>
      </w:pPr>
      <w:r w:rsidRPr="00E42F55">
        <w:t xml:space="preserve">             **&gt; Locked with XUMGR</w:t>
      </w:r>
    </w:p>
    <w:p w:rsidR="005A4C5F" w:rsidRPr="00E42F55" w:rsidRDefault="005A4C5F" w:rsidP="005A4C5F">
      <w:pPr>
        <w:pStyle w:val="MenuBox"/>
      </w:pPr>
      <w:r w:rsidRPr="00E42F55">
        <w:t xml:space="preserve">          Switch UCI</w:t>
      </w:r>
      <w:r w:rsidRPr="00E42F55">
        <w:tab/>
        <w:t>[XU SWITCH UCI]</w:t>
      </w:r>
    </w:p>
    <w:p w:rsidR="005A4C5F" w:rsidRPr="00E42F55" w:rsidRDefault="005A4C5F" w:rsidP="005A4C5F">
      <w:pPr>
        <w:pStyle w:val="MenuBox"/>
      </w:pPr>
      <w:r w:rsidRPr="00E42F55">
        <w:t xml:space="preserve">          TaskMan User</w:t>
      </w:r>
      <w:r w:rsidRPr="00E42F55">
        <w:tab/>
        <w:t>[XUTM USER]</w:t>
      </w:r>
    </w:p>
    <w:p w:rsidR="005A4C5F" w:rsidRPr="00E42F55" w:rsidRDefault="005A4C5F" w:rsidP="005A4C5F">
      <w:pPr>
        <w:pStyle w:val="MenuBox"/>
      </w:pPr>
      <w:r w:rsidRPr="00E42F55">
        <w:t xml:space="preserve">          User Help</w:t>
      </w:r>
      <w:r w:rsidRPr="00E42F55">
        <w:tab/>
        <w:t>[XUUSERHELP]</w:t>
      </w:r>
    </w:p>
    <w:p w:rsidR="005A4C5F" w:rsidRPr="00E42F55" w:rsidRDefault="005A4C5F" w:rsidP="006C56D5">
      <w:pPr>
        <w:pStyle w:val="BodyText6"/>
      </w:pPr>
    </w:p>
    <w:p w:rsidR="001D6B73" w:rsidRPr="00E42F55" w:rsidRDefault="000D5125" w:rsidP="0040019D">
      <w:pPr>
        <w:pStyle w:val="BodyText"/>
        <w:keepNext/>
        <w:keepLines/>
      </w:pPr>
      <w:r w:rsidRPr="000D5125">
        <w:rPr>
          <w:color w:val="0000FF"/>
        </w:rPr>
        <w:lastRenderedPageBreak/>
        <w:fldChar w:fldCharType="begin"/>
      </w:r>
      <w:r w:rsidRPr="000D5125">
        <w:rPr>
          <w:color w:val="0000FF"/>
        </w:rPr>
        <w:instrText xml:space="preserve"> REF _Ref332704228 \h </w:instrText>
      </w:r>
      <w:r>
        <w:rPr>
          <w:color w:val="0000FF"/>
        </w:rPr>
        <w:instrText xml:space="preserve"> \* MERGEFORMAT </w:instrText>
      </w:r>
      <w:r w:rsidRPr="000D5125">
        <w:rPr>
          <w:color w:val="0000FF"/>
        </w:rPr>
      </w:r>
      <w:r w:rsidRPr="000D5125">
        <w:rPr>
          <w:color w:val="0000FF"/>
        </w:rPr>
        <w:fldChar w:fldCharType="separate"/>
      </w:r>
      <w:r w:rsidR="009210FB" w:rsidRPr="009210FB">
        <w:rPr>
          <w:color w:val="0000FF"/>
          <w:u w:val="single"/>
        </w:rPr>
        <w:t xml:space="preserve">Table </w:t>
      </w:r>
      <w:r w:rsidR="009210FB" w:rsidRPr="009210FB">
        <w:rPr>
          <w:noProof/>
          <w:color w:val="0000FF"/>
          <w:u w:val="single"/>
        </w:rPr>
        <w:t>2</w:t>
      </w:r>
      <w:r w:rsidRPr="000D5125">
        <w:rPr>
          <w:color w:val="0000FF"/>
        </w:rPr>
        <w:fldChar w:fldCharType="end"/>
      </w:r>
      <w:r w:rsidR="005A4C5F" w:rsidRPr="00E42F55">
        <w:t xml:space="preserve"> </w:t>
      </w:r>
      <w:r w:rsidR="001D6B73" w:rsidRPr="00E42F55">
        <w:t>lists the options contained in the User</w:t>
      </w:r>
      <w:r w:rsidR="00666840">
        <w:t>’</w:t>
      </w:r>
      <w:r w:rsidR="001D6B73" w:rsidRPr="00E42F55">
        <w:t>s Toolbox</w:t>
      </w:r>
      <w:r w:rsidR="00C2010F" w:rsidRPr="00E42F55">
        <w:t xml:space="preserve"> menu</w:t>
      </w:r>
      <w:r w:rsidR="00C2010F" w:rsidRPr="00E42F55">
        <w:fldChar w:fldCharType="begin"/>
      </w:r>
      <w:r w:rsidR="00C2010F" w:rsidRPr="00E42F55">
        <w:instrText xml:space="preserve">XE </w:instrText>
      </w:r>
      <w:r w:rsidR="00666840">
        <w:instrText>“</w:instrText>
      </w:r>
      <w:r w:rsidR="00C2010F" w:rsidRPr="00E42F55">
        <w:instrText>User</w:instrText>
      </w:r>
      <w:r w:rsidR="00666840">
        <w:instrText>’</w:instrText>
      </w:r>
      <w:r w:rsidR="00C2010F" w:rsidRPr="00E42F55">
        <w:instrText>s Toolbox Menu</w:instrText>
      </w:r>
      <w:r w:rsidR="00666840">
        <w:instrText>”</w:instrText>
      </w:r>
      <w:r w:rsidR="00C2010F" w:rsidRPr="00E42F55">
        <w:fldChar w:fldCharType="end"/>
      </w:r>
      <w:r w:rsidR="00C2010F" w:rsidRPr="00E42F55">
        <w:fldChar w:fldCharType="begin"/>
      </w:r>
      <w:r w:rsidR="00C2010F" w:rsidRPr="00E42F55">
        <w:instrText xml:space="preserve"> XE </w:instrText>
      </w:r>
      <w:r w:rsidR="00666840">
        <w:instrText>“</w:instrText>
      </w:r>
      <w:r w:rsidR="00C2010F" w:rsidRPr="00E42F55">
        <w:instrText>Menus:User</w:instrText>
      </w:r>
      <w:r w:rsidR="00666840">
        <w:instrText>’</w:instrText>
      </w:r>
      <w:r w:rsidR="00C2010F" w:rsidRPr="00E42F55">
        <w:instrText>s Toolbox</w:instrText>
      </w:r>
      <w:r w:rsidR="00666840">
        <w:instrText>”</w:instrText>
      </w:r>
      <w:r w:rsidR="00C2010F" w:rsidRPr="00E42F55">
        <w:instrText xml:space="preserve"> </w:instrText>
      </w:r>
      <w:r w:rsidR="00C2010F" w:rsidRPr="00E42F55">
        <w:fldChar w:fldCharType="end"/>
      </w:r>
      <w:r w:rsidR="00C2010F" w:rsidRPr="00E42F55">
        <w:fldChar w:fldCharType="begin"/>
      </w:r>
      <w:r w:rsidR="00C2010F" w:rsidRPr="00E42F55">
        <w:instrText xml:space="preserve"> XE </w:instrText>
      </w:r>
      <w:r w:rsidR="00666840">
        <w:instrText>“</w:instrText>
      </w:r>
      <w:r w:rsidR="00C2010F" w:rsidRPr="00E42F55">
        <w:instrText>Options:User</w:instrText>
      </w:r>
      <w:r w:rsidR="00666840">
        <w:instrText>’</w:instrText>
      </w:r>
      <w:r w:rsidR="00C2010F" w:rsidRPr="00E42F55">
        <w:instrText>s Toolbox</w:instrText>
      </w:r>
      <w:r w:rsidR="00666840">
        <w:instrText>”</w:instrText>
      </w:r>
      <w:r w:rsidR="00C2010F" w:rsidRPr="00E42F55">
        <w:instrText xml:space="preserve"> </w:instrText>
      </w:r>
      <w:r w:rsidR="00C2010F" w:rsidRPr="00E42F55">
        <w:fldChar w:fldCharType="end"/>
      </w:r>
      <w:r w:rsidR="00D910BD" w:rsidRPr="00E42F55">
        <w:fldChar w:fldCharType="begin"/>
      </w:r>
      <w:r w:rsidR="00D910BD" w:rsidRPr="00E42F55">
        <w:instrText xml:space="preserve"> XE </w:instrText>
      </w:r>
      <w:r w:rsidR="00666840">
        <w:instrText>“</w:instrText>
      </w:r>
      <w:r w:rsidR="00D910BD" w:rsidRPr="00E42F55">
        <w:instrText>Toolbox:Menu</w:instrText>
      </w:r>
      <w:r w:rsidR="00666840">
        <w:instrText>”</w:instrText>
      </w:r>
      <w:r w:rsidR="00D910BD" w:rsidRPr="00E42F55">
        <w:instrText xml:space="preserve"> </w:instrText>
      </w:r>
      <w:r w:rsidR="00D910BD" w:rsidRPr="00E42F55">
        <w:fldChar w:fldCharType="end"/>
      </w:r>
      <w:r w:rsidR="001D6B73" w:rsidRPr="00E42F55">
        <w:t xml:space="preserve"> and the chapters </w:t>
      </w:r>
      <w:r w:rsidR="002B4ACF" w:rsidRPr="00E42F55">
        <w:t>where each option is described:</w:t>
      </w:r>
    </w:p>
    <w:p w:rsidR="001E0967" w:rsidRPr="00E42F55" w:rsidRDefault="00C019B3" w:rsidP="00C019B3">
      <w:pPr>
        <w:pStyle w:val="Caption"/>
      </w:pPr>
      <w:bookmarkStart w:id="131" w:name="_Ref332704228"/>
      <w:bookmarkStart w:id="132" w:name="_Toc507685187"/>
      <w:r>
        <w:t xml:space="preserve">Table </w:t>
      </w:r>
      <w:r w:rsidR="009F40E2">
        <w:fldChar w:fldCharType="begin"/>
      </w:r>
      <w:r w:rsidR="009F40E2">
        <w:instrText xml:space="preserve"> SEQ Table \* ARABIC </w:instrText>
      </w:r>
      <w:r w:rsidR="009F40E2">
        <w:fldChar w:fldCharType="separate"/>
      </w:r>
      <w:r w:rsidR="009210FB">
        <w:rPr>
          <w:noProof/>
        </w:rPr>
        <w:t>2</w:t>
      </w:r>
      <w:r w:rsidR="009F40E2">
        <w:rPr>
          <w:noProof/>
        </w:rPr>
        <w:fldChar w:fldCharType="end"/>
      </w:r>
      <w:bookmarkEnd w:id="131"/>
      <w:r w:rsidR="00E33A1C">
        <w:t>:</w:t>
      </w:r>
      <w:r>
        <w:t xml:space="preserve"> </w:t>
      </w:r>
      <w:r w:rsidRPr="00E42F55">
        <w:t>User</w:t>
      </w:r>
      <w:r w:rsidR="00666840">
        <w:t>’</w:t>
      </w:r>
      <w:r w:rsidR="009B56D3">
        <w:t>s Toolbox Menu Options and Documentation R</w:t>
      </w:r>
      <w:r w:rsidRPr="00E42F55">
        <w:t>eferences</w:t>
      </w:r>
      <w:bookmarkEnd w:id="13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644"/>
        <w:gridCol w:w="4680"/>
      </w:tblGrid>
      <w:tr w:rsidR="001D6B73" w:rsidRPr="00B90988">
        <w:trPr>
          <w:tblHeader/>
        </w:trPr>
        <w:tc>
          <w:tcPr>
            <w:tcW w:w="4644" w:type="dxa"/>
            <w:shd w:val="pct12" w:color="auto" w:fill="auto"/>
          </w:tcPr>
          <w:p w:rsidR="001D6B73" w:rsidRPr="00E42F55" w:rsidRDefault="001D6B73" w:rsidP="00F24120">
            <w:pPr>
              <w:pStyle w:val="TableHeading"/>
            </w:pPr>
            <w:bookmarkStart w:id="133" w:name="ColumnTitle_002"/>
            <w:bookmarkEnd w:id="133"/>
            <w:r w:rsidRPr="00E42F55">
              <w:t>Option</w:t>
            </w:r>
            <w:r w:rsidR="002B4ACF" w:rsidRPr="00E42F55">
              <w:t xml:space="preserve"> Text</w:t>
            </w:r>
          </w:p>
        </w:tc>
        <w:tc>
          <w:tcPr>
            <w:tcW w:w="4680" w:type="dxa"/>
            <w:shd w:val="pct12" w:color="auto" w:fill="auto"/>
          </w:tcPr>
          <w:p w:rsidR="001D6B73" w:rsidRPr="00E42F55" w:rsidRDefault="001D6B73" w:rsidP="00F24120">
            <w:pPr>
              <w:pStyle w:val="TableHeading"/>
            </w:pPr>
            <w:r w:rsidRPr="00E42F55">
              <w:t>Chapter Described</w:t>
            </w:r>
          </w:p>
        </w:tc>
      </w:tr>
      <w:tr w:rsidR="002B4ACF" w:rsidRPr="00B90988">
        <w:tc>
          <w:tcPr>
            <w:tcW w:w="4644" w:type="dxa"/>
          </w:tcPr>
          <w:p w:rsidR="002B4ACF" w:rsidRPr="00B90988" w:rsidRDefault="002B4ACF" w:rsidP="0040019D">
            <w:pPr>
              <w:pStyle w:val="TableText"/>
              <w:keepNext/>
              <w:keepLines/>
            </w:pPr>
            <w:r w:rsidRPr="00B90988">
              <w:t>Change my Division [XUSER DIV CHG]</w:t>
            </w:r>
          </w:p>
        </w:tc>
        <w:tc>
          <w:tcPr>
            <w:tcW w:w="4680" w:type="dxa"/>
          </w:tcPr>
          <w:p w:rsidR="002B4ACF" w:rsidRPr="00212C88" w:rsidRDefault="002B4ACF" w:rsidP="0040019D">
            <w:pPr>
              <w:pStyle w:val="TableText"/>
              <w:keepNext/>
              <w:keepLines/>
              <w:rPr>
                <w:color w:val="0000FF"/>
                <w:u w:val="single"/>
              </w:rPr>
            </w:pPr>
            <w:r w:rsidRPr="00212C88">
              <w:rPr>
                <w:color w:val="0000FF"/>
                <w:u w:val="single"/>
              </w:rPr>
              <w:fldChar w:fldCharType="begin" w:fldLock="1"/>
            </w:r>
            <w:r w:rsidRPr="00212C88">
              <w:rPr>
                <w:b/>
                <w:color w:val="0000FF"/>
                <w:u w:val="single"/>
              </w:rPr>
              <w:instrText xml:space="preserve"> REF _Ref20098074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Signon/Security: User Interface</w:t>
            </w:r>
            <w:r w:rsidRPr="00212C88">
              <w:rPr>
                <w:color w:val="0000FF"/>
                <w:u w:val="single"/>
              </w:rPr>
              <w:fldChar w:fldCharType="end"/>
            </w:r>
          </w:p>
        </w:tc>
      </w:tr>
      <w:tr w:rsidR="001D6B73" w:rsidRPr="00B90988">
        <w:tc>
          <w:tcPr>
            <w:tcW w:w="4644" w:type="dxa"/>
          </w:tcPr>
          <w:p w:rsidR="001D6B73" w:rsidRPr="00B90988" w:rsidRDefault="001D6B73" w:rsidP="0040019D">
            <w:pPr>
              <w:pStyle w:val="TableText"/>
              <w:keepNext/>
              <w:keepLines/>
              <w:rPr>
                <w:b/>
              </w:rPr>
            </w:pPr>
            <w:r w:rsidRPr="00B90988">
              <w:t>Display User Characteristics</w:t>
            </w:r>
            <w:r w:rsidR="002B4ACF" w:rsidRPr="00B90988">
              <w:t xml:space="preserve"> [XUUSERDISP]</w:t>
            </w:r>
          </w:p>
        </w:tc>
        <w:tc>
          <w:tcPr>
            <w:tcW w:w="4680" w:type="dxa"/>
          </w:tcPr>
          <w:p w:rsidR="001D6B73" w:rsidRPr="00212C88" w:rsidRDefault="000B6056" w:rsidP="0040019D">
            <w:pPr>
              <w:pStyle w:val="TableText"/>
              <w:keepNext/>
              <w:keepLines/>
              <w:rPr>
                <w:b/>
                <w:color w:val="0000FF"/>
                <w:u w:val="single"/>
              </w:rPr>
            </w:pPr>
            <w:r w:rsidRPr="00212C88">
              <w:rPr>
                <w:color w:val="0000FF"/>
                <w:u w:val="single"/>
              </w:rPr>
              <w:fldChar w:fldCharType="begin" w:fldLock="1"/>
            </w:r>
            <w:r w:rsidRPr="00212C88">
              <w:rPr>
                <w:b/>
                <w:color w:val="0000FF"/>
                <w:u w:val="single"/>
              </w:rPr>
              <w:instrText xml:space="preserve"> REF _Ref20098074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Signon/Security: User Interface</w:t>
            </w:r>
            <w:r w:rsidRPr="00212C88">
              <w:rPr>
                <w:color w:val="0000FF"/>
                <w:u w:val="single"/>
              </w:rPr>
              <w:fldChar w:fldCharType="end"/>
            </w:r>
          </w:p>
        </w:tc>
      </w:tr>
      <w:tr w:rsidR="002B4ACF" w:rsidRPr="00B90988" w:rsidTr="002B4ACF">
        <w:tc>
          <w:tcPr>
            <w:tcW w:w="4644" w:type="dxa"/>
          </w:tcPr>
          <w:p w:rsidR="002B4ACF" w:rsidRPr="00B90988" w:rsidRDefault="002B4ACF" w:rsidP="0040019D">
            <w:pPr>
              <w:pStyle w:val="TableText"/>
              <w:keepNext/>
              <w:keepLines/>
              <w:rPr>
                <w:b/>
              </w:rPr>
            </w:pPr>
            <w:r w:rsidRPr="00B90988">
              <w:t>Edit User Characteristics [XUSEREDITSELF]</w:t>
            </w:r>
          </w:p>
        </w:tc>
        <w:tc>
          <w:tcPr>
            <w:tcW w:w="4680" w:type="dxa"/>
          </w:tcPr>
          <w:p w:rsidR="002B4ACF" w:rsidRPr="00212C88" w:rsidRDefault="002B4ACF" w:rsidP="0040019D">
            <w:pPr>
              <w:pStyle w:val="TableText"/>
              <w:keepNext/>
              <w:keepLines/>
              <w:rPr>
                <w:b/>
                <w:color w:val="0000FF"/>
                <w:u w:val="single"/>
              </w:rPr>
            </w:pPr>
            <w:r w:rsidRPr="00212C88">
              <w:rPr>
                <w:color w:val="0000FF"/>
                <w:u w:val="single"/>
              </w:rPr>
              <w:fldChar w:fldCharType="begin" w:fldLock="1"/>
            </w:r>
            <w:r w:rsidRPr="00212C88">
              <w:rPr>
                <w:b/>
                <w:color w:val="0000FF"/>
                <w:u w:val="single"/>
              </w:rPr>
              <w:instrText xml:space="preserve"> REF _Ref20098074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Signon/Security: User Interface</w:t>
            </w:r>
            <w:r w:rsidRPr="00212C88">
              <w:rPr>
                <w:color w:val="0000FF"/>
                <w:u w:val="single"/>
              </w:rPr>
              <w:fldChar w:fldCharType="end"/>
            </w:r>
          </w:p>
        </w:tc>
      </w:tr>
      <w:tr w:rsidR="001D6B73" w:rsidRPr="00B90988">
        <w:tc>
          <w:tcPr>
            <w:tcW w:w="4644" w:type="dxa"/>
          </w:tcPr>
          <w:p w:rsidR="001D6B73" w:rsidRPr="00B90988" w:rsidRDefault="002B4ACF" w:rsidP="0040019D">
            <w:pPr>
              <w:pStyle w:val="TableText"/>
              <w:keepNext/>
              <w:keepLines/>
            </w:pPr>
            <w:r w:rsidRPr="00B90988">
              <w:t>Electronic Signature code Edit [XUSESIG]</w:t>
            </w:r>
          </w:p>
        </w:tc>
        <w:tc>
          <w:tcPr>
            <w:tcW w:w="4680" w:type="dxa"/>
          </w:tcPr>
          <w:p w:rsidR="001D6B73" w:rsidRPr="00212C88" w:rsidRDefault="000B6056" w:rsidP="0040019D">
            <w:pPr>
              <w:pStyle w:val="TableText"/>
              <w:keepNext/>
              <w:keepLines/>
              <w:rPr>
                <w:b/>
                <w:color w:val="0000FF"/>
                <w:u w:val="single"/>
              </w:rPr>
            </w:pPr>
            <w:r w:rsidRPr="00212C88">
              <w:rPr>
                <w:color w:val="0000FF"/>
                <w:u w:val="single"/>
              </w:rPr>
              <w:fldChar w:fldCharType="begin" w:fldLock="1"/>
            </w:r>
            <w:r w:rsidRPr="00212C88">
              <w:rPr>
                <w:b/>
                <w:color w:val="0000FF"/>
                <w:u w:val="single"/>
              </w:rPr>
              <w:instrText xml:space="preserve"> REF _Ref84914671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Electronic Signatures</w:t>
            </w:r>
            <w:r w:rsidRPr="00212C88">
              <w:rPr>
                <w:color w:val="0000FF"/>
                <w:u w:val="single"/>
              </w:rPr>
              <w:fldChar w:fldCharType="end"/>
            </w:r>
          </w:p>
        </w:tc>
      </w:tr>
      <w:tr w:rsidR="001D6B73" w:rsidRPr="00B90988">
        <w:tc>
          <w:tcPr>
            <w:tcW w:w="4644" w:type="dxa"/>
          </w:tcPr>
          <w:p w:rsidR="001D6B73" w:rsidRPr="009F40E2" w:rsidRDefault="007D32A3" w:rsidP="0040019D">
            <w:pPr>
              <w:pStyle w:val="TableText"/>
              <w:keepNext/>
              <w:keepLines/>
            </w:pPr>
            <w:r w:rsidRPr="009F40E2">
              <w:t>Menu Templates</w:t>
            </w:r>
            <w:r w:rsidR="002B4ACF" w:rsidRPr="009F40E2">
              <w:t xml:space="preserve"> [XU-SPL-MENU]</w:t>
            </w:r>
          </w:p>
        </w:tc>
        <w:tc>
          <w:tcPr>
            <w:tcW w:w="4680" w:type="dxa"/>
          </w:tcPr>
          <w:p w:rsidR="001D6B73" w:rsidRPr="00212C88" w:rsidRDefault="000B6056" w:rsidP="0040019D">
            <w:pPr>
              <w:pStyle w:val="TableText"/>
              <w:keepNext/>
              <w:keepLines/>
              <w:rPr>
                <w:b/>
                <w:color w:val="0000FF"/>
                <w:u w:val="single"/>
              </w:rPr>
            </w:pPr>
            <w:r w:rsidRPr="00212C88">
              <w:rPr>
                <w:color w:val="0000FF"/>
                <w:u w:val="single"/>
              </w:rPr>
              <w:fldChar w:fldCharType="begin" w:fldLock="1"/>
            </w:r>
            <w:r w:rsidRPr="00212C88">
              <w:rPr>
                <w:b/>
                <w:color w:val="0000FF"/>
                <w:u w:val="single"/>
              </w:rPr>
              <w:instrText xml:space="preserve"> REF _Ref84735261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Menu Manager: User Interface</w:t>
            </w:r>
            <w:r w:rsidRPr="00212C88">
              <w:rPr>
                <w:color w:val="0000FF"/>
                <w:u w:val="single"/>
              </w:rPr>
              <w:fldChar w:fldCharType="end"/>
            </w:r>
          </w:p>
        </w:tc>
      </w:tr>
      <w:tr w:rsidR="001D6B73" w:rsidRPr="00B90988">
        <w:tc>
          <w:tcPr>
            <w:tcW w:w="4644" w:type="dxa"/>
          </w:tcPr>
          <w:p w:rsidR="001D6B73" w:rsidRPr="00B90988" w:rsidRDefault="007D32A3" w:rsidP="0040019D">
            <w:pPr>
              <w:pStyle w:val="TableText"/>
              <w:keepNext/>
              <w:keepLines/>
            </w:pPr>
            <w:r w:rsidRPr="00B90988">
              <w:t>Spooler Menu</w:t>
            </w:r>
            <w:r w:rsidR="002B4ACF" w:rsidRPr="00B90988">
              <w:t xml:space="preserve"> [XU-SPL-MENU]</w:t>
            </w:r>
            <w:r w:rsidR="002B4ACF" w:rsidRPr="00B90988">
              <w:br/>
              <w:t xml:space="preserve">(locked with XUMGR security key) </w:t>
            </w:r>
          </w:p>
        </w:tc>
        <w:tc>
          <w:tcPr>
            <w:tcW w:w="4680" w:type="dxa"/>
          </w:tcPr>
          <w:p w:rsidR="001D6B73" w:rsidRPr="00212C88" w:rsidRDefault="000B6056" w:rsidP="0040019D">
            <w:pPr>
              <w:pStyle w:val="TableText"/>
              <w:keepNext/>
              <w:keepLines/>
              <w:rPr>
                <w:b/>
                <w:color w:val="0000FF"/>
                <w:u w:val="single"/>
              </w:rPr>
            </w:pPr>
            <w:r w:rsidRPr="00212C88">
              <w:rPr>
                <w:color w:val="0000FF"/>
                <w:u w:val="single"/>
              </w:rPr>
              <w:fldChar w:fldCharType="begin" w:fldLock="1"/>
            </w:r>
            <w:r w:rsidRPr="00212C88">
              <w:rPr>
                <w:b/>
                <w:color w:val="0000FF"/>
                <w:u w:val="single"/>
              </w:rPr>
              <w:instrText xml:space="preserve"> REF _Ref20100387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Spooling</w:t>
            </w:r>
            <w:r w:rsidRPr="00212C88">
              <w:rPr>
                <w:color w:val="0000FF"/>
                <w:u w:val="single"/>
              </w:rPr>
              <w:fldChar w:fldCharType="end"/>
            </w:r>
          </w:p>
        </w:tc>
      </w:tr>
      <w:tr w:rsidR="00464FD2" w:rsidRPr="00B90988" w:rsidTr="00F40F25">
        <w:tc>
          <w:tcPr>
            <w:tcW w:w="4644" w:type="dxa"/>
          </w:tcPr>
          <w:p w:rsidR="00464FD2" w:rsidRPr="00B90988" w:rsidRDefault="00464FD2" w:rsidP="0040019D">
            <w:pPr>
              <w:pStyle w:val="TableText"/>
              <w:keepNext/>
              <w:keepLines/>
            </w:pPr>
            <w:r w:rsidRPr="00B90988">
              <w:t>Switch UCI [XU SWITCH UCI]</w:t>
            </w:r>
          </w:p>
        </w:tc>
        <w:tc>
          <w:tcPr>
            <w:tcW w:w="4680" w:type="dxa"/>
          </w:tcPr>
          <w:p w:rsidR="00464FD2" w:rsidRPr="00212C88" w:rsidRDefault="00464FD2" w:rsidP="0040019D">
            <w:pPr>
              <w:pStyle w:val="TableText"/>
              <w:keepNext/>
              <w:keepLines/>
              <w:rPr>
                <w:b/>
                <w:color w:val="0000FF"/>
                <w:u w:val="single"/>
              </w:rPr>
            </w:pPr>
            <w:r w:rsidRPr="00212C88">
              <w:rPr>
                <w:color w:val="0000FF"/>
                <w:u w:val="single"/>
              </w:rPr>
              <w:fldChar w:fldCharType="begin" w:fldLock="1"/>
            </w:r>
            <w:r w:rsidRPr="00212C88">
              <w:rPr>
                <w:b/>
                <w:color w:val="0000FF"/>
                <w:u w:val="single"/>
              </w:rPr>
              <w:instrText xml:space="preserve"> REF _Ref20098074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Signon/Security: User Interface</w:t>
            </w:r>
            <w:r w:rsidRPr="00212C88">
              <w:rPr>
                <w:color w:val="0000FF"/>
                <w:u w:val="single"/>
              </w:rPr>
              <w:fldChar w:fldCharType="end"/>
            </w:r>
          </w:p>
        </w:tc>
      </w:tr>
      <w:tr w:rsidR="001D6B73" w:rsidRPr="00B90988">
        <w:tc>
          <w:tcPr>
            <w:tcW w:w="4644" w:type="dxa"/>
          </w:tcPr>
          <w:p w:rsidR="001D6B73" w:rsidRPr="00B90988" w:rsidRDefault="001D6B73" w:rsidP="0040019D">
            <w:pPr>
              <w:pStyle w:val="TableText"/>
              <w:keepNext/>
              <w:keepLines/>
            </w:pPr>
            <w:r w:rsidRPr="00B90988">
              <w:t>TaskMan User</w:t>
            </w:r>
            <w:r w:rsidR="00464FD2" w:rsidRPr="00B90988">
              <w:t xml:space="preserve"> [XUTM USER]</w:t>
            </w:r>
          </w:p>
        </w:tc>
        <w:tc>
          <w:tcPr>
            <w:tcW w:w="4680" w:type="dxa"/>
          </w:tcPr>
          <w:p w:rsidR="001D6B73" w:rsidRPr="00212C88" w:rsidRDefault="000B6056" w:rsidP="0040019D">
            <w:pPr>
              <w:pStyle w:val="TableText"/>
              <w:keepNext/>
              <w:keepLines/>
              <w:rPr>
                <w:b/>
                <w:color w:val="0000FF"/>
                <w:u w:val="single"/>
              </w:rPr>
            </w:pPr>
            <w:r w:rsidRPr="00212C88">
              <w:rPr>
                <w:color w:val="0000FF"/>
                <w:u w:val="single"/>
              </w:rPr>
              <w:fldChar w:fldCharType="begin" w:fldLock="1"/>
            </w:r>
            <w:r w:rsidRPr="00212C88">
              <w:rPr>
                <w:b/>
                <w:color w:val="0000FF"/>
                <w:u w:val="single"/>
              </w:rPr>
              <w:instrText xml:space="preserve"> REF _Ref20100348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TaskMan: User Interface</w:t>
            </w:r>
            <w:r w:rsidRPr="00212C88">
              <w:rPr>
                <w:color w:val="0000FF"/>
                <w:u w:val="single"/>
              </w:rPr>
              <w:fldChar w:fldCharType="end"/>
            </w:r>
          </w:p>
        </w:tc>
      </w:tr>
      <w:tr w:rsidR="001D6B73" w:rsidRPr="00B90988">
        <w:tc>
          <w:tcPr>
            <w:tcW w:w="4644" w:type="dxa"/>
          </w:tcPr>
          <w:p w:rsidR="001D6B73" w:rsidRPr="00B90988" w:rsidRDefault="001D6B73" w:rsidP="0040019D">
            <w:pPr>
              <w:pStyle w:val="TableText"/>
            </w:pPr>
            <w:r w:rsidRPr="00B90988">
              <w:t>User Help</w:t>
            </w:r>
            <w:r w:rsidR="00464FD2" w:rsidRPr="00B90988">
              <w:t xml:space="preserve"> [XUUSERHELP]</w:t>
            </w:r>
          </w:p>
        </w:tc>
        <w:tc>
          <w:tcPr>
            <w:tcW w:w="4680" w:type="dxa"/>
          </w:tcPr>
          <w:p w:rsidR="001D6B73" w:rsidRPr="00B90988" w:rsidRDefault="001D6B73" w:rsidP="0040019D">
            <w:pPr>
              <w:pStyle w:val="TableText"/>
              <w:rPr>
                <w:b/>
              </w:rPr>
            </w:pPr>
            <w:r w:rsidRPr="00B90988">
              <w:t>(accesses online help)</w:t>
            </w:r>
          </w:p>
        </w:tc>
      </w:tr>
    </w:tbl>
    <w:p w:rsidR="001D6B73" w:rsidRPr="00E42F55" w:rsidRDefault="001D6B73" w:rsidP="006C56D5">
      <w:pPr>
        <w:pStyle w:val="BodyText6"/>
      </w:pPr>
    </w:p>
    <w:p w:rsidR="005A4C5F" w:rsidRPr="00E42F55" w:rsidRDefault="005A4C5F" w:rsidP="00746679">
      <w:pPr>
        <w:pStyle w:val="Heading2"/>
      </w:pPr>
      <w:bookmarkStart w:id="134" w:name="_Toc236534539"/>
      <w:bookmarkStart w:id="135" w:name="_Toc507685874"/>
      <w:r w:rsidRPr="00E42F55">
        <w:t>Change my Division Option</w:t>
      </w:r>
      <w:bookmarkEnd w:id="134"/>
      <w:bookmarkEnd w:id="135"/>
    </w:p>
    <w:p w:rsidR="002B4ACF" w:rsidRPr="00E42F55" w:rsidRDefault="006C56D5" w:rsidP="0040019D">
      <w:pPr>
        <w:pStyle w:val="BodyText"/>
      </w:pPr>
      <w:r w:rsidRPr="00E42F55">
        <w:fldChar w:fldCharType="begin"/>
      </w:r>
      <w:r w:rsidRPr="00E42F55">
        <w:instrText xml:space="preserve"> XE </w:instrText>
      </w:r>
      <w:r w:rsidR="00666840">
        <w:instrText>“</w:instrText>
      </w:r>
      <w:r w:rsidRPr="00E42F55">
        <w:instrText>Signon/Security:User Interface:Change my Division Option</w:instrText>
      </w:r>
      <w:r w:rsidR="00666840">
        <w:instrText>”</w:instrText>
      </w:r>
      <w:r w:rsidRPr="00E42F55">
        <w:instrText xml:space="preserve"> </w:instrText>
      </w:r>
      <w:r w:rsidRPr="00E42F55">
        <w:fldChar w:fldCharType="end"/>
      </w:r>
      <w:r w:rsidR="002B4ACF" w:rsidRPr="00E42F55">
        <w:t xml:space="preserve">The </w:t>
      </w:r>
      <w:r w:rsidR="005A4C5F" w:rsidRPr="00E42F55">
        <w:t>Change my Division option</w:t>
      </w:r>
      <w:r w:rsidR="005A4C5F" w:rsidRPr="00E42F55">
        <w:fldChar w:fldCharType="begin"/>
      </w:r>
      <w:r w:rsidR="005A4C5F" w:rsidRPr="00E42F55">
        <w:instrText xml:space="preserve"> XE </w:instrText>
      </w:r>
      <w:r w:rsidR="00666840">
        <w:instrText>“</w:instrText>
      </w:r>
      <w:r w:rsidR="005A4C5F" w:rsidRPr="00E42F55">
        <w:instrText>Change my Division Option</w:instrText>
      </w:r>
      <w:r w:rsidR="00666840">
        <w:instrText>”</w:instrText>
      </w:r>
      <w:r w:rsidR="005A4C5F" w:rsidRPr="00E42F55">
        <w:instrText xml:space="preserve"> </w:instrText>
      </w:r>
      <w:r w:rsidR="005A4C5F" w:rsidRPr="00E42F55">
        <w:fldChar w:fldCharType="end"/>
      </w:r>
      <w:r w:rsidR="005A4C5F" w:rsidRPr="00E42F55">
        <w:fldChar w:fldCharType="begin"/>
      </w:r>
      <w:r w:rsidR="005A4C5F" w:rsidRPr="00E42F55">
        <w:instrText xml:space="preserve"> XE </w:instrText>
      </w:r>
      <w:r w:rsidR="00666840">
        <w:instrText>“</w:instrText>
      </w:r>
      <w:r w:rsidR="005A4C5F" w:rsidRPr="00E42F55">
        <w:instrText>Options:Change my Division</w:instrText>
      </w:r>
      <w:r w:rsidR="00666840">
        <w:instrText>”</w:instrText>
      </w:r>
      <w:r w:rsidR="005A4C5F" w:rsidRPr="00E42F55">
        <w:instrText xml:space="preserve"> </w:instrText>
      </w:r>
      <w:r w:rsidR="005A4C5F" w:rsidRPr="00E42F55">
        <w:fldChar w:fldCharType="end"/>
      </w:r>
      <w:r w:rsidR="005A4C5F" w:rsidRPr="00E42F55">
        <w:t xml:space="preserve"> [XUSER DIV CHG</w:t>
      </w:r>
      <w:r w:rsidR="005A4C5F" w:rsidRPr="00E42F55">
        <w:fldChar w:fldCharType="begin"/>
      </w:r>
      <w:r w:rsidR="005A4C5F" w:rsidRPr="00E42F55">
        <w:instrText xml:space="preserve"> XE </w:instrText>
      </w:r>
      <w:r w:rsidR="00666840">
        <w:instrText>“</w:instrText>
      </w:r>
      <w:r w:rsidR="005A4C5F" w:rsidRPr="00E42F55">
        <w:instrText>XUSER DIV CHG Option</w:instrText>
      </w:r>
      <w:r w:rsidR="00666840">
        <w:instrText>”</w:instrText>
      </w:r>
      <w:r w:rsidR="005A4C5F" w:rsidRPr="00E42F55">
        <w:instrText xml:space="preserve"> </w:instrText>
      </w:r>
      <w:r w:rsidR="005A4C5F" w:rsidRPr="00E42F55">
        <w:fldChar w:fldCharType="end"/>
      </w:r>
      <w:r w:rsidR="005A4C5F" w:rsidRPr="00E42F55">
        <w:fldChar w:fldCharType="begin"/>
      </w:r>
      <w:r w:rsidR="005A4C5F" w:rsidRPr="00E42F55">
        <w:instrText xml:space="preserve"> XE </w:instrText>
      </w:r>
      <w:r w:rsidR="00666840">
        <w:instrText>“</w:instrText>
      </w:r>
      <w:r w:rsidR="005A4C5F" w:rsidRPr="00E42F55">
        <w:instrText>Options:XUSER DIV CHG</w:instrText>
      </w:r>
      <w:r w:rsidR="00666840">
        <w:instrText>”</w:instrText>
      </w:r>
      <w:r w:rsidR="005A4C5F" w:rsidRPr="00E42F55">
        <w:instrText xml:space="preserve"> </w:instrText>
      </w:r>
      <w:r w:rsidR="005A4C5F" w:rsidRPr="00E42F55">
        <w:fldChar w:fldCharType="end"/>
      </w:r>
      <w:r w:rsidR="005A4C5F" w:rsidRPr="00E42F55">
        <w:t xml:space="preserve">] </w:t>
      </w:r>
      <w:r w:rsidR="00381DF8" w:rsidRPr="00E42F55">
        <w:t>allows users to select from a l</w:t>
      </w:r>
      <w:r w:rsidR="005A4C5F" w:rsidRPr="00E42F55">
        <w:t>i</w:t>
      </w:r>
      <w:r w:rsidR="00381DF8" w:rsidRPr="00E42F55">
        <w:t>st of divisions, if any, st</w:t>
      </w:r>
      <w:r w:rsidR="005A4C5F" w:rsidRPr="00E42F55">
        <w:t xml:space="preserve">ored for that user in the </w:t>
      </w:r>
      <w:r w:rsidR="00AC1AE5">
        <w:t>NEW PERSON (#200) file</w:t>
      </w:r>
      <w:r w:rsidR="005A4C5F" w:rsidRPr="00E42F55">
        <w:fldChar w:fldCharType="begin"/>
      </w:r>
      <w:r w:rsidR="005A4C5F" w:rsidRPr="00E42F55">
        <w:instrText xml:space="preserve"> XE </w:instrText>
      </w:r>
      <w:r w:rsidR="00666840">
        <w:instrText>“</w:instrText>
      </w:r>
      <w:r w:rsidR="00AC1AE5">
        <w:instrText>NEW PERSON (#200) file</w:instrText>
      </w:r>
      <w:r w:rsidR="00666840">
        <w:instrText>”</w:instrText>
      </w:r>
      <w:r w:rsidR="005A4C5F" w:rsidRPr="00E42F55">
        <w:instrText xml:space="preserve"> </w:instrText>
      </w:r>
      <w:r w:rsidR="005A4C5F" w:rsidRPr="00E42F55">
        <w:fldChar w:fldCharType="end"/>
      </w:r>
      <w:r w:rsidR="005A4C5F" w:rsidRPr="00E42F55">
        <w:fldChar w:fldCharType="begin"/>
      </w:r>
      <w:r w:rsidR="005A4C5F" w:rsidRPr="00E42F55">
        <w:instrText xml:space="preserve"> XE </w:instrText>
      </w:r>
      <w:r w:rsidR="00666840">
        <w:instrText>“</w:instrText>
      </w:r>
      <w:r w:rsidR="005A4C5F" w:rsidRPr="00E42F55">
        <w:instrText>Files:NEW PERSON (#200)</w:instrText>
      </w:r>
      <w:r w:rsidR="00666840">
        <w:instrText>”</w:instrText>
      </w:r>
      <w:r w:rsidR="005A4C5F" w:rsidRPr="00E42F55">
        <w:instrText xml:space="preserve"> </w:instrText>
      </w:r>
      <w:r w:rsidR="005A4C5F" w:rsidRPr="00E42F55">
        <w:fldChar w:fldCharType="end"/>
      </w:r>
      <w:r w:rsidR="005A4C5F" w:rsidRPr="00E42F55">
        <w:t>.</w:t>
      </w:r>
    </w:p>
    <w:p w:rsidR="001D6B73" w:rsidRPr="00E42F55" w:rsidRDefault="001D6B73" w:rsidP="00746679">
      <w:pPr>
        <w:pStyle w:val="Heading2"/>
      </w:pPr>
      <w:bookmarkStart w:id="136" w:name="_Toc236534540"/>
      <w:bookmarkStart w:id="137" w:name="_Ref236732030"/>
      <w:bookmarkStart w:id="138" w:name="_Ref507661575"/>
      <w:bookmarkStart w:id="139" w:name="edit_user_characteristics_option"/>
      <w:bookmarkStart w:id="140" w:name="_Toc507685875"/>
      <w:r w:rsidRPr="00E42F55">
        <w:lastRenderedPageBreak/>
        <w:t>Edit User Characteristics</w:t>
      </w:r>
      <w:r w:rsidR="00821A5E" w:rsidRPr="00E42F55">
        <w:t xml:space="preserve"> Option</w:t>
      </w:r>
      <w:bookmarkEnd w:id="136"/>
      <w:bookmarkEnd w:id="137"/>
      <w:bookmarkEnd w:id="138"/>
      <w:bookmarkEnd w:id="139"/>
      <w:bookmarkEnd w:id="140"/>
    </w:p>
    <w:p w:rsidR="00797943" w:rsidRPr="00E42F55" w:rsidRDefault="006C56D5" w:rsidP="0040019D">
      <w:pPr>
        <w:pStyle w:val="BodyText"/>
        <w:keepNext/>
        <w:keepLines/>
      </w:pPr>
      <w:r w:rsidRPr="00E42F55">
        <w:fldChar w:fldCharType="begin"/>
      </w:r>
      <w:r w:rsidRPr="00E42F55">
        <w:instrText xml:space="preserve"> XE </w:instrText>
      </w:r>
      <w:r w:rsidR="00666840">
        <w:instrText>“</w:instrText>
      </w:r>
      <w:r w:rsidRPr="00E42F55">
        <w:instrText>Signon/Security:User Interface:Edit User Characteristics Option</w:instrText>
      </w:r>
      <w:r w:rsidR="00666840">
        <w:instrText>”</w:instrText>
      </w:r>
      <w:r w:rsidRPr="00E42F55">
        <w:instrText xml:space="preserve"> </w:instrText>
      </w:r>
      <w:r w:rsidRPr="00E42F55">
        <w:fldChar w:fldCharType="end"/>
      </w:r>
      <w:r w:rsidR="00C2010F" w:rsidRPr="00E42F55">
        <w:t xml:space="preserve">The </w:t>
      </w:r>
      <w:r w:rsidR="001D6B73" w:rsidRPr="00E42F55">
        <w:t>Edit User Characteristics</w:t>
      </w:r>
      <w:r w:rsidR="00C2010F" w:rsidRPr="00E42F55">
        <w:t xml:space="preserve"> option</w:t>
      </w:r>
      <w:r w:rsidR="00280E8D" w:rsidRPr="00E42F55">
        <w:fldChar w:fldCharType="begin"/>
      </w:r>
      <w:r w:rsidR="00280E8D" w:rsidRPr="00E42F55">
        <w:instrText xml:space="preserve"> XE </w:instrText>
      </w:r>
      <w:r w:rsidR="00666840">
        <w:instrText>“</w:instrText>
      </w:r>
      <w:r w:rsidR="00280E8D" w:rsidRPr="00E42F55">
        <w:instrText>Edit User Characteristics Option</w:instrText>
      </w:r>
      <w:r w:rsidR="00666840">
        <w:instrText>”</w:instrText>
      </w:r>
      <w:r w:rsidR="00280E8D" w:rsidRPr="00E42F55">
        <w:instrText xml:space="preserve"> </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Options:Edit User Characteristics</w:instrText>
      </w:r>
      <w:r w:rsidR="00666840">
        <w:instrText>”</w:instrText>
      </w:r>
      <w:r w:rsidR="00280E8D" w:rsidRPr="00E42F55">
        <w:instrText xml:space="preserve"> </w:instrText>
      </w:r>
      <w:r w:rsidR="00280E8D" w:rsidRPr="00E42F55">
        <w:fldChar w:fldCharType="end"/>
      </w:r>
      <w:r w:rsidR="00C2010F" w:rsidRPr="00E42F55">
        <w:t xml:space="preserve"> [XUSEREDITSELF</w:t>
      </w:r>
      <w:r w:rsidR="00280E8D" w:rsidRPr="00E42F55">
        <w:fldChar w:fldCharType="begin"/>
      </w:r>
      <w:r w:rsidR="00280E8D" w:rsidRPr="00E42F55">
        <w:instrText xml:space="preserve"> XE </w:instrText>
      </w:r>
      <w:r w:rsidR="00666840">
        <w:instrText>“</w:instrText>
      </w:r>
      <w:r w:rsidR="00280E8D" w:rsidRPr="00E42F55">
        <w:instrText>XUSEREDITSELF Option</w:instrText>
      </w:r>
      <w:r w:rsidR="00666840">
        <w:instrText>”</w:instrText>
      </w:r>
      <w:r w:rsidR="00280E8D" w:rsidRPr="00E42F55">
        <w:instrText xml:space="preserve"> </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Options:XUSEREDITSELF</w:instrText>
      </w:r>
      <w:r w:rsidR="00666840">
        <w:instrText>”</w:instrText>
      </w:r>
      <w:r w:rsidR="00280E8D" w:rsidRPr="00E42F55">
        <w:instrText xml:space="preserve"> </w:instrText>
      </w:r>
      <w:r w:rsidR="00280E8D" w:rsidRPr="00E42F55">
        <w:fldChar w:fldCharType="end"/>
      </w:r>
      <w:r w:rsidR="00C2010F" w:rsidRPr="00E42F55">
        <w:t>]</w:t>
      </w:r>
      <w:r w:rsidR="00280E8D" w:rsidRPr="00E42F55">
        <w:t xml:space="preserve"> is </w:t>
      </w:r>
      <w:r w:rsidR="001D6B73" w:rsidRPr="00E42F55">
        <w:t xml:space="preserve">one of the options available from the </w:t>
      </w:r>
      <w:r w:rsidR="00280E8D" w:rsidRPr="00E42F55">
        <w:t>User</w:t>
      </w:r>
      <w:r w:rsidR="00666840">
        <w:t>’</w:t>
      </w:r>
      <w:r w:rsidR="00280E8D" w:rsidRPr="00E42F55">
        <w:t>s Toolbox menu</w:t>
      </w:r>
      <w:r w:rsidR="00280E8D" w:rsidRPr="00E42F55">
        <w:fldChar w:fldCharType="begin"/>
      </w:r>
      <w:r w:rsidR="00280E8D" w:rsidRPr="00E42F55">
        <w:instrText xml:space="preserve">XE </w:instrText>
      </w:r>
      <w:r w:rsidR="00666840">
        <w:instrText>“</w:instrText>
      </w:r>
      <w:r w:rsidR="00280E8D" w:rsidRPr="00E42F55">
        <w:instrText>User</w:instrText>
      </w:r>
      <w:r w:rsidR="00666840">
        <w:instrText>’</w:instrText>
      </w:r>
      <w:r w:rsidR="00280E8D" w:rsidRPr="00E42F55">
        <w:instrText>s Toolbox Menu</w:instrText>
      </w:r>
      <w:r w:rsidR="00666840">
        <w:instrText>”</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Menus:User</w:instrText>
      </w:r>
      <w:r w:rsidR="00666840">
        <w:instrText>’</w:instrText>
      </w:r>
      <w:r w:rsidR="00280E8D" w:rsidRPr="00E42F55">
        <w:instrText>s Toolbox</w:instrText>
      </w:r>
      <w:r w:rsidR="00666840">
        <w:instrText>”</w:instrText>
      </w:r>
      <w:r w:rsidR="00280E8D" w:rsidRPr="00E42F55">
        <w:instrText xml:space="preserve"> </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Options:User</w:instrText>
      </w:r>
      <w:r w:rsidR="00666840">
        <w:instrText>’</w:instrText>
      </w:r>
      <w:r w:rsidR="00280E8D" w:rsidRPr="00E42F55">
        <w:instrText>s Toolbox</w:instrText>
      </w:r>
      <w:r w:rsidR="00666840">
        <w:instrText>”</w:instrText>
      </w:r>
      <w:r w:rsidR="00280E8D" w:rsidRPr="00E42F55">
        <w:instrText xml:space="preserve"> </w:instrText>
      </w:r>
      <w:r w:rsidR="00280E8D" w:rsidRPr="00E42F55">
        <w:fldChar w:fldCharType="end"/>
      </w:r>
      <w:r w:rsidR="00D910BD" w:rsidRPr="00E42F55">
        <w:fldChar w:fldCharType="begin"/>
      </w:r>
      <w:r w:rsidR="00D910BD" w:rsidRPr="00E42F55">
        <w:instrText xml:space="preserve"> XE </w:instrText>
      </w:r>
      <w:r w:rsidR="00666840">
        <w:instrText>“</w:instrText>
      </w:r>
      <w:r w:rsidR="00D910BD" w:rsidRPr="00E42F55">
        <w:instrText>Toolbox:Menu</w:instrText>
      </w:r>
      <w:r w:rsidR="00666840">
        <w:instrText>”</w:instrText>
      </w:r>
      <w:r w:rsidR="00D910BD" w:rsidRPr="00E42F55">
        <w:instrText xml:space="preserve"> </w:instrText>
      </w:r>
      <w:r w:rsidR="00D910BD" w:rsidRPr="00E42F55">
        <w:fldChar w:fldCharType="end"/>
      </w:r>
      <w:r w:rsidR="00280E8D" w:rsidRPr="00E42F55">
        <w:t>.</w:t>
      </w:r>
      <w:r w:rsidR="001D6B73" w:rsidRPr="00E42F55">
        <w:t xml:space="preserve"> </w:t>
      </w:r>
      <w:r w:rsidR="00280E8D" w:rsidRPr="00E42F55">
        <w:t xml:space="preserve">It </w:t>
      </w:r>
      <w:r w:rsidR="001D6B73" w:rsidRPr="00E42F55">
        <w:t>allows you define some characteristics of your online environment</w:t>
      </w:r>
      <w:r w:rsidR="00797943" w:rsidRPr="00E42F55">
        <w:t xml:space="preserve"> via ScreenMan, as shown </w:t>
      </w:r>
      <w:r w:rsidR="00722E5B">
        <w:t xml:space="preserve">in </w:t>
      </w:r>
      <w:r w:rsidR="00722E5B" w:rsidRPr="00722E5B">
        <w:rPr>
          <w:color w:val="0000FF"/>
          <w:u w:val="single"/>
        </w:rPr>
        <w:fldChar w:fldCharType="begin"/>
      </w:r>
      <w:r w:rsidR="00722E5B" w:rsidRPr="00722E5B">
        <w:rPr>
          <w:color w:val="0000FF"/>
          <w:u w:val="single"/>
        </w:rPr>
        <w:instrText xml:space="preserve"> REF _Ref456877428 \h </w:instrText>
      </w:r>
      <w:r w:rsidR="00722E5B" w:rsidRPr="00722E5B">
        <w:rPr>
          <w:color w:val="0000FF"/>
          <w:u w:val="single"/>
        </w:rPr>
      </w:r>
      <w:r w:rsidR="00722E5B">
        <w:rPr>
          <w:color w:val="0000FF"/>
          <w:u w:val="single"/>
        </w:rPr>
        <w:instrText xml:space="preserve"> \* MERGEFORMAT </w:instrText>
      </w:r>
      <w:r w:rsidR="00722E5B" w:rsidRPr="00722E5B">
        <w:rPr>
          <w:color w:val="0000FF"/>
          <w:u w:val="single"/>
        </w:rPr>
        <w:fldChar w:fldCharType="separate"/>
      </w:r>
      <w:r w:rsidR="009210FB" w:rsidRPr="009210FB">
        <w:rPr>
          <w:color w:val="0000FF"/>
          <w:u w:val="single"/>
        </w:rPr>
        <w:t xml:space="preserve">Figure </w:t>
      </w:r>
      <w:r w:rsidR="009210FB" w:rsidRPr="009210FB">
        <w:rPr>
          <w:noProof/>
          <w:color w:val="0000FF"/>
          <w:u w:val="single"/>
        </w:rPr>
        <w:t>8</w:t>
      </w:r>
      <w:r w:rsidR="00722E5B" w:rsidRPr="00722E5B">
        <w:rPr>
          <w:color w:val="0000FF"/>
          <w:u w:val="single"/>
        </w:rPr>
        <w:fldChar w:fldCharType="end"/>
      </w:r>
      <w:r w:rsidR="00797943" w:rsidRPr="00E42F55">
        <w:t>:</w:t>
      </w:r>
    </w:p>
    <w:p w:rsidR="00797943" w:rsidRPr="00E42F55" w:rsidRDefault="0092252E" w:rsidP="002B6AE0">
      <w:pPr>
        <w:pStyle w:val="Caption"/>
      </w:pPr>
      <w:bookmarkStart w:id="141" w:name="_Ref456877428"/>
      <w:bookmarkStart w:id="142" w:name="_Toc193181626"/>
      <w:bookmarkStart w:id="143" w:name="_Toc507684855"/>
      <w:r w:rsidRPr="00E42F55">
        <w:t xml:space="preserve">Figure </w:t>
      </w:r>
      <w:r w:rsidR="009F40E2">
        <w:fldChar w:fldCharType="begin"/>
      </w:r>
      <w:r w:rsidR="009F40E2">
        <w:instrText xml:space="preserve"> SEQ Figure \* ARABIC </w:instrText>
      </w:r>
      <w:r w:rsidR="009F40E2">
        <w:fldChar w:fldCharType="separate"/>
      </w:r>
      <w:r w:rsidR="009210FB">
        <w:rPr>
          <w:noProof/>
        </w:rPr>
        <w:t>8</w:t>
      </w:r>
      <w:r w:rsidR="009F40E2">
        <w:rPr>
          <w:noProof/>
        </w:rPr>
        <w:fldChar w:fldCharType="end"/>
      </w:r>
      <w:bookmarkEnd w:id="141"/>
      <w:r w:rsidR="00F92387">
        <w:t>:</w:t>
      </w:r>
      <w:r w:rsidRPr="00E42F55">
        <w:t xml:space="preserve"> Edit User Characteristics</w:t>
      </w:r>
      <w:r w:rsidR="004D2D1E">
        <w:t xml:space="preserve"> O</w:t>
      </w:r>
      <w:r w:rsidR="00FB3DE3">
        <w:t>ption—</w:t>
      </w:r>
      <w:r w:rsidR="004D2D1E">
        <w:t>ScreenMan F</w:t>
      </w:r>
      <w:r w:rsidRPr="00E42F55">
        <w:t>orm</w:t>
      </w:r>
      <w:bookmarkEnd w:id="142"/>
      <w:bookmarkEnd w:id="143"/>
    </w:p>
    <w:p w:rsidR="0040019D" w:rsidRDefault="0040019D" w:rsidP="0040019D">
      <w:pPr>
        <w:pStyle w:val="Dialogue"/>
      </w:pPr>
      <w:r>
        <w:t xml:space="preserve">                           EDIT USER CHARACTERISTICS</w:t>
      </w:r>
    </w:p>
    <w:p w:rsidR="0040019D" w:rsidRDefault="0040019D" w:rsidP="0040019D">
      <w:pPr>
        <w:pStyle w:val="Dialogue"/>
      </w:pPr>
      <w:r>
        <w:t>NAME: XUUSER,ONE                                                    PAGE 1 OF 1</w:t>
      </w:r>
    </w:p>
    <w:p w:rsidR="0040019D" w:rsidRDefault="0040019D" w:rsidP="0040019D">
      <w:pPr>
        <w:pStyle w:val="Dialogue"/>
      </w:pPr>
      <w:r>
        <w:t>_______________________________________________________________________________</w:t>
      </w:r>
    </w:p>
    <w:p w:rsidR="0040019D" w:rsidRDefault="0040019D" w:rsidP="0040019D">
      <w:pPr>
        <w:pStyle w:val="Dialogue"/>
      </w:pPr>
    </w:p>
    <w:p w:rsidR="0040019D" w:rsidRDefault="0040019D" w:rsidP="0040019D">
      <w:pPr>
        <w:pStyle w:val="Dialogue"/>
      </w:pPr>
      <w:r>
        <w:t xml:space="preserve">                   INITIAL: OX                        PHONE:</w:t>
      </w:r>
      <w:r w:rsidR="008A3BF5">
        <w:t xml:space="preserve"> </w:t>
      </w:r>
    </w:p>
    <w:p w:rsidR="0040019D" w:rsidRDefault="0040019D" w:rsidP="0040019D">
      <w:pPr>
        <w:pStyle w:val="Dialogue"/>
      </w:pPr>
      <w:r>
        <w:t xml:space="preserve">                 NICK NAME: ONE                OFFICE PHONE: (555) 555-5555</w:t>
      </w:r>
    </w:p>
    <w:p w:rsidR="0040019D" w:rsidRDefault="0040019D" w:rsidP="0040019D">
      <w:pPr>
        <w:pStyle w:val="Dialogue"/>
      </w:pPr>
      <w:r>
        <w:t xml:space="preserve">                     </w:t>
      </w:r>
      <w:r w:rsidR="0033747C">
        <w:t>TITLE: DOCTOR</w:t>
      </w:r>
      <w:r>
        <w:t xml:space="preserve">              VOICE PAGER:</w:t>
      </w:r>
      <w:r w:rsidR="008A3BF5">
        <w:t xml:space="preserve"> </w:t>
      </w:r>
    </w:p>
    <w:p w:rsidR="0040019D" w:rsidRDefault="0040019D" w:rsidP="0040019D">
      <w:pPr>
        <w:pStyle w:val="Dialogue"/>
      </w:pPr>
      <w:r>
        <w:t xml:space="preserve">                                              DIGITAL PAGER:</w:t>
      </w:r>
      <w:r w:rsidR="008A3BF5">
        <w:t xml:space="preserve"> </w:t>
      </w:r>
    </w:p>
    <w:p w:rsidR="0040019D" w:rsidRDefault="0040019D" w:rsidP="0040019D">
      <w:pPr>
        <w:pStyle w:val="Dialogue"/>
      </w:pPr>
      <w:r>
        <w:t xml:space="preserve">    ASK DEVICE TYPE AT SIGN-ON: DON</w:t>
      </w:r>
      <w:r w:rsidR="00666840">
        <w:t>’</w:t>
      </w:r>
      <w:r>
        <w:t>T ASK</w:t>
      </w:r>
    </w:p>
    <w:p w:rsidR="0040019D" w:rsidRDefault="0040019D" w:rsidP="0040019D">
      <w:pPr>
        <w:pStyle w:val="Dialogue"/>
      </w:pPr>
      <w:r>
        <w:t xml:space="preserve">                     AUTO MENU: YES, MENUS GENERATED</w:t>
      </w:r>
    </w:p>
    <w:p w:rsidR="0040019D" w:rsidRDefault="0040019D" w:rsidP="0040019D">
      <w:pPr>
        <w:pStyle w:val="Dialogue"/>
      </w:pPr>
      <w:r>
        <w:t xml:space="preserve">           </w:t>
      </w:r>
      <w:r w:rsidR="008A3BF5">
        <w:t xml:space="preserve">         TYPE-AHEAD: ALLOWED</w:t>
      </w:r>
    </w:p>
    <w:p w:rsidR="0040019D" w:rsidRDefault="0040019D" w:rsidP="0040019D">
      <w:pPr>
        <w:pStyle w:val="Dialogue"/>
      </w:pPr>
      <w:r>
        <w:t xml:space="preserve">               TEXT TERMINATOR:</w:t>
      </w:r>
      <w:r w:rsidR="008A3BF5">
        <w:t xml:space="preserve"> </w:t>
      </w:r>
    </w:p>
    <w:p w:rsidR="0040019D" w:rsidRDefault="0040019D" w:rsidP="0040019D">
      <w:pPr>
        <w:pStyle w:val="Dialogue"/>
      </w:pPr>
      <w:r>
        <w:t xml:space="preserve">              PREFERRED EDITOR: SCREEN EDITOR - VA FILEMAN</w:t>
      </w:r>
    </w:p>
    <w:p w:rsidR="008A3BF5" w:rsidRDefault="008A3BF5" w:rsidP="0040019D">
      <w:pPr>
        <w:pStyle w:val="Dialogue"/>
      </w:pPr>
      <w:r w:rsidRPr="008A3BF5">
        <w:t xml:space="preserve">              NETWORK USERNAME:</w:t>
      </w:r>
      <w:r>
        <w:t xml:space="preserve"> </w:t>
      </w:r>
      <w:r w:rsidR="000A5F01">
        <w:t>VHAIXXXUUSERO</w:t>
      </w:r>
    </w:p>
    <w:p w:rsidR="000A5F01" w:rsidRDefault="000A5F01" w:rsidP="0040019D">
      <w:pPr>
        <w:pStyle w:val="Dialogue"/>
      </w:pPr>
      <w:r>
        <w:t xml:space="preserve">     ELECTRONIC SIGNATURE CODE: &lt;Hidden&gt;</w:t>
      </w:r>
    </w:p>
    <w:p w:rsidR="0040019D" w:rsidRDefault="0040019D" w:rsidP="0040019D">
      <w:pPr>
        <w:pStyle w:val="Dialogue"/>
      </w:pPr>
    </w:p>
    <w:p w:rsidR="0040019D" w:rsidRDefault="0040019D" w:rsidP="0040019D">
      <w:pPr>
        <w:pStyle w:val="Dialogue"/>
      </w:pPr>
      <w:r>
        <w:t>Want to edit VERIFY CODE (Y/N):</w:t>
      </w:r>
    </w:p>
    <w:p w:rsidR="0040019D" w:rsidRDefault="0040019D" w:rsidP="0040019D">
      <w:pPr>
        <w:pStyle w:val="Dialogue"/>
      </w:pPr>
      <w:r>
        <w:t>_______________________________________________________________________________</w:t>
      </w:r>
    </w:p>
    <w:p w:rsidR="0040019D" w:rsidRPr="0040019D" w:rsidRDefault="0040019D" w:rsidP="0040019D">
      <w:pPr>
        <w:pStyle w:val="Dialogue"/>
      </w:pPr>
      <w:r w:rsidRPr="0040019D">
        <w:t>Exit     Save     Refresh</w:t>
      </w:r>
    </w:p>
    <w:p w:rsidR="0040019D" w:rsidRPr="0040019D" w:rsidRDefault="0040019D" w:rsidP="0040019D">
      <w:pPr>
        <w:pStyle w:val="Dialogue"/>
      </w:pPr>
      <w:r w:rsidRPr="0040019D">
        <w:t xml:space="preserve"> </w:t>
      </w:r>
    </w:p>
    <w:p w:rsidR="0040019D" w:rsidRPr="0040019D" w:rsidRDefault="0040019D" w:rsidP="0040019D">
      <w:pPr>
        <w:pStyle w:val="Dialogue"/>
      </w:pPr>
      <w:r w:rsidRPr="0040019D">
        <w:t xml:space="preserve">Enter a command or </w:t>
      </w:r>
      <w:r w:rsidR="00666840">
        <w:t>‘</w:t>
      </w:r>
      <w:r w:rsidRPr="0040019D">
        <w:t>^</w:t>
      </w:r>
      <w:r w:rsidR="00666840">
        <w:t>’</w:t>
      </w:r>
      <w:r w:rsidRPr="0040019D">
        <w:t xml:space="preserve"> followed by a caption to jump to a specific field.</w:t>
      </w:r>
    </w:p>
    <w:p w:rsidR="0040019D" w:rsidRPr="0040019D" w:rsidRDefault="0040019D" w:rsidP="0040019D">
      <w:pPr>
        <w:pStyle w:val="Dialogue"/>
      </w:pPr>
    </w:p>
    <w:p w:rsidR="0040019D" w:rsidRPr="0040019D" w:rsidRDefault="0040019D" w:rsidP="0040019D">
      <w:pPr>
        <w:pStyle w:val="Dialogue"/>
      </w:pPr>
    </w:p>
    <w:p w:rsidR="0040019D" w:rsidRDefault="0040019D" w:rsidP="0040019D">
      <w:pPr>
        <w:pStyle w:val="Dialogue"/>
      </w:pPr>
      <w:r w:rsidRPr="0040019D">
        <w:t xml:space="preserve">COMMAND:                                       Press &lt;PF1&gt;H for help    </w:t>
      </w:r>
      <w:r w:rsidRPr="0040019D">
        <w:rPr>
          <w:shd w:val="clear" w:color="auto" w:fill="000000"/>
        </w:rPr>
        <w:t>Insert</w:t>
      </w:r>
    </w:p>
    <w:p w:rsidR="00797943" w:rsidRPr="00E42F55" w:rsidRDefault="00797943" w:rsidP="006C56D5">
      <w:pPr>
        <w:pStyle w:val="BodyText6"/>
      </w:pPr>
    </w:p>
    <w:p w:rsidR="001D6B73" w:rsidRDefault="001D6B73" w:rsidP="007350E9">
      <w:pPr>
        <w:pStyle w:val="BodyText"/>
        <w:keepNext/>
        <w:keepLines/>
      </w:pPr>
      <w:r w:rsidRPr="00E42F55">
        <w:t xml:space="preserve">There are a number of </w:t>
      </w:r>
      <w:r w:rsidR="00AC1AE5">
        <w:t>NEW PERSON (#200) file</w:t>
      </w:r>
      <w:r w:rsidR="00316A31" w:rsidRPr="00E42F55">
        <w:fldChar w:fldCharType="begin"/>
      </w:r>
      <w:r w:rsidR="00316A31" w:rsidRPr="00E42F55">
        <w:instrText xml:space="preserve"> XE </w:instrText>
      </w:r>
      <w:r w:rsidR="00666840">
        <w:instrText>“</w:instrText>
      </w:r>
      <w:r w:rsidR="00AC1AE5">
        <w:instrText>NEW PERSON (#200) File</w:instrText>
      </w:r>
      <w:r w:rsidR="00666840">
        <w:instrText>”</w:instrText>
      </w:r>
      <w:r w:rsidR="00316A31" w:rsidRPr="00E42F55">
        <w:instrText xml:space="preserve"> </w:instrText>
      </w:r>
      <w:r w:rsidR="00316A31" w:rsidRPr="00E42F55">
        <w:fldChar w:fldCharType="end"/>
      </w:r>
      <w:r w:rsidR="00316A31" w:rsidRPr="00E42F55">
        <w:fldChar w:fldCharType="begin"/>
      </w:r>
      <w:r w:rsidR="00316A31" w:rsidRPr="00E42F55">
        <w:instrText xml:space="preserve"> XE </w:instrText>
      </w:r>
      <w:r w:rsidR="00666840">
        <w:instrText>“</w:instrText>
      </w:r>
      <w:r w:rsidR="00316A31" w:rsidRPr="00E42F55">
        <w:instrText>Files:NEW PERSON (#200)</w:instrText>
      </w:r>
      <w:r w:rsidR="00666840">
        <w:instrText>”</w:instrText>
      </w:r>
      <w:r w:rsidR="00316A31" w:rsidRPr="00E42F55">
        <w:instrText xml:space="preserve"> </w:instrText>
      </w:r>
      <w:r w:rsidR="00316A31" w:rsidRPr="00E42F55">
        <w:fldChar w:fldCharType="end"/>
      </w:r>
      <w:r w:rsidR="00316A31" w:rsidRPr="00E42F55">
        <w:t xml:space="preserve"> </w:t>
      </w:r>
      <w:r w:rsidR="00280E8D" w:rsidRPr="00E42F55">
        <w:t xml:space="preserve">field </w:t>
      </w:r>
      <w:r w:rsidRPr="00E42F55">
        <w:t xml:space="preserve">values </w:t>
      </w:r>
      <w:r w:rsidR="00280E8D" w:rsidRPr="00E42F55">
        <w:t xml:space="preserve">that </w:t>
      </w:r>
      <w:r w:rsidRPr="00E42F55">
        <w:t xml:space="preserve">you can edit with the </w:t>
      </w:r>
      <w:r w:rsidR="00071F70" w:rsidRPr="00E42F55">
        <w:t>Edit User Characteristics option</w:t>
      </w:r>
      <w:r w:rsidR="00071F70">
        <w:fldChar w:fldCharType="begin"/>
      </w:r>
      <w:r w:rsidR="00071F70">
        <w:instrText xml:space="preserve"> XE “</w:instrText>
      </w:r>
      <w:r w:rsidR="00071F70" w:rsidRPr="00734B15">
        <w:instrText xml:space="preserve">Edit User Characteristics </w:instrText>
      </w:r>
      <w:r w:rsidR="00071F70">
        <w:instrText>O</w:instrText>
      </w:r>
      <w:r w:rsidR="00071F70" w:rsidRPr="00734B15">
        <w:instrText>ption</w:instrText>
      </w:r>
      <w:r w:rsidR="00071F70">
        <w:instrText xml:space="preserve">” </w:instrText>
      </w:r>
      <w:r w:rsidR="00071F70">
        <w:fldChar w:fldCharType="end"/>
      </w:r>
      <w:r w:rsidR="00071F70">
        <w:fldChar w:fldCharType="begin"/>
      </w:r>
      <w:r w:rsidR="00071F70">
        <w:instrText xml:space="preserve"> XE “Options:</w:instrText>
      </w:r>
      <w:r w:rsidR="00071F70" w:rsidRPr="00734B15">
        <w:instrText>Edit User Characteristics</w:instrText>
      </w:r>
      <w:r w:rsidR="00071F70">
        <w:instrText xml:space="preserve">” </w:instrText>
      </w:r>
      <w:r w:rsidR="00071F70">
        <w:fldChar w:fldCharType="end"/>
      </w:r>
      <w:r w:rsidR="00071F70">
        <w:t xml:space="preserve"> [</w:t>
      </w:r>
      <w:r w:rsidR="00071F70" w:rsidRPr="002951C3">
        <w:rPr>
          <w:color w:val="auto"/>
          <w:szCs w:val="22"/>
        </w:rPr>
        <w:t>XUEDITSELF</w:t>
      </w:r>
      <w:r w:rsidR="00071F70">
        <w:rPr>
          <w:color w:val="auto"/>
          <w:szCs w:val="22"/>
        </w:rPr>
        <w:fldChar w:fldCharType="begin"/>
      </w:r>
      <w:r w:rsidR="00071F70">
        <w:instrText xml:space="preserve"> XE "</w:instrText>
      </w:r>
      <w:r w:rsidR="00071F70" w:rsidRPr="00792CAE">
        <w:rPr>
          <w:color w:val="auto"/>
          <w:szCs w:val="22"/>
        </w:rPr>
        <w:instrText>XUEDITSELF</w:instrText>
      </w:r>
      <w:r w:rsidR="00071F70">
        <w:rPr>
          <w:color w:val="auto"/>
          <w:szCs w:val="22"/>
        </w:rPr>
        <w:instrText xml:space="preserve"> Option</w:instrText>
      </w:r>
      <w:r w:rsidR="00071F70">
        <w:instrText xml:space="preserve">" </w:instrText>
      </w:r>
      <w:r w:rsidR="00071F70">
        <w:rPr>
          <w:color w:val="auto"/>
          <w:szCs w:val="22"/>
        </w:rPr>
        <w:fldChar w:fldCharType="end"/>
      </w:r>
      <w:r w:rsidR="00071F70">
        <w:rPr>
          <w:color w:val="auto"/>
          <w:szCs w:val="22"/>
        </w:rPr>
        <w:fldChar w:fldCharType="begin"/>
      </w:r>
      <w:r w:rsidR="00071F70">
        <w:instrText xml:space="preserve"> XE "Options:</w:instrText>
      </w:r>
      <w:r w:rsidR="00071F70" w:rsidRPr="00792CAE">
        <w:rPr>
          <w:color w:val="auto"/>
          <w:szCs w:val="22"/>
        </w:rPr>
        <w:instrText>XUEDITSELF</w:instrText>
      </w:r>
      <w:r w:rsidR="00071F70">
        <w:instrText xml:space="preserve">" </w:instrText>
      </w:r>
      <w:r w:rsidR="00071F70">
        <w:rPr>
          <w:color w:val="auto"/>
          <w:szCs w:val="22"/>
        </w:rPr>
        <w:fldChar w:fldCharType="end"/>
      </w:r>
      <w:r w:rsidR="00071F70">
        <w:t>]</w:t>
      </w:r>
      <w:r w:rsidR="00280E8D" w:rsidRPr="00E42F55">
        <w:fldChar w:fldCharType="begin"/>
      </w:r>
      <w:r w:rsidR="00280E8D" w:rsidRPr="00E42F55">
        <w:instrText xml:space="preserve"> XE </w:instrText>
      </w:r>
      <w:r w:rsidR="00666840">
        <w:instrText>“</w:instrText>
      </w:r>
      <w:r w:rsidR="00280E8D" w:rsidRPr="00E42F55">
        <w:instrText>Edit User Characteristics Option</w:instrText>
      </w:r>
      <w:r w:rsidR="00666840">
        <w:instrText>”</w:instrText>
      </w:r>
      <w:r w:rsidR="00280E8D" w:rsidRPr="00E42F55">
        <w:instrText xml:space="preserve"> </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Options:Edit User Characteristics</w:instrText>
      </w:r>
      <w:r w:rsidR="00666840">
        <w:instrText>”</w:instrText>
      </w:r>
      <w:r w:rsidR="00280E8D" w:rsidRPr="00E42F55">
        <w:instrText xml:space="preserve"> </w:instrText>
      </w:r>
      <w:r w:rsidR="00280E8D" w:rsidRPr="00E42F55">
        <w:fldChar w:fldCharType="end"/>
      </w:r>
      <w:r w:rsidRPr="00E42F55">
        <w:t>:</w:t>
      </w:r>
    </w:p>
    <w:p w:rsidR="00FB3DE3" w:rsidRDefault="00FB3DE3" w:rsidP="00FB3DE3">
      <w:pPr>
        <w:pStyle w:val="Caption"/>
      </w:pPr>
      <w:bookmarkStart w:id="144" w:name="_Ref236731957"/>
      <w:bookmarkStart w:id="145" w:name="_Toc507685188"/>
      <w:r>
        <w:t xml:space="preserve">Table </w:t>
      </w:r>
      <w:r w:rsidR="009F40E2">
        <w:fldChar w:fldCharType="begin"/>
      </w:r>
      <w:r w:rsidR="009F40E2">
        <w:instrText xml:space="preserve"> SEQ Table \* ARABIC </w:instrText>
      </w:r>
      <w:r w:rsidR="009F40E2">
        <w:fldChar w:fldCharType="separate"/>
      </w:r>
      <w:r w:rsidR="009210FB">
        <w:rPr>
          <w:noProof/>
        </w:rPr>
        <w:t>3</w:t>
      </w:r>
      <w:r w:rsidR="009F40E2">
        <w:rPr>
          <w:noProof/>
        </w:rPr>
        <w:fldChar w:fldCharType="end"/>
      </w:r>
      <w:bookmarkEnd w:id="144"/>
      <w:r w:rsidR="00E33A1C">
        <w:t>:</w:t>
      </w:r>
      <w:r>
        <w:t xml:space="preserve"> </w:t>
      </w:r>
      <w:r w:rsidRPr="00E42F55">
        <w:t>Edit User Characteristics</w:t>
      </w:r>
      <w:r w:rsidR="009B56D3">
        <w:t xml:space="preserve"> Option—Editable F</w:t>
      </w:r>
      <w:r>
        <w:t>ields</w:t>
      </w:r>
      <w:bookmarkEnd w:id="145"/>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4"/>
        <w:gridCol w:w="6588"/>
      </w:tblGrid>
      <w:tr w:rsidR="00FB3DE3" w:rsidRPr="00B90988" w:rsidTr="00E51F46">
        <w:trPr>
          <w:tblHeader/>
        </w:trPr>
        <w:tc>
          <w:tcPr>
            <w:tcW w:w="2844" w:type="dxa"/>
            <w:shd w:val="pct12" w:color="auto" w:fill="auto"/>
          </w:tcPr>
          <w:p w:rsidR="00FB3DE3" w:rsidRPr="00E51F46" w:rsidRDefault="00FB3DE3" w:rsidP="00F24120">
            <w:pPr>
              <w:pStyle w:val="TableHeading"/>
            </w:pPr>
            <w:bookmarkStart w:id="146" w:name="ColumnTitle_003"/>
            <w:bookmarkEnd w:id="146"/>
            <w:r w:rsidRPr="00E51F46">
              <w:t>Field</w:t>
            </w:r>
          </w:p>
        </w:tc>
        <w:tc>
          <w:tcPr>
            <w:tcW w:w="6588" w:type="dxa"/>
            <w:shd w:val="pct12" w:color="auto" w:fill="auto"/>
          </w:tcPr>
          <w:p w:rsidR="00FB3DE3" w:rsidRPr="00E51F46" w:rsidRDefault="00FB3DE3" w:rsidP="00F24120">
            <w:pPr>
              <w:pStyle w:val="TableHeading"/>
            </w:pPr>
            <w:r w:rsidRPr="00E51F46">
              <w:t>Description</w:t>
            </w:r>
          </w:p>
        </w:tc>
      </w:tr>
      <w:tr w:rsidR="00FB3DE3" w:rsidRPr="00B90988" w:rsidTr="00E51F46">
        <w:tc>
          <w:tcPr>
            <w:tcW w:w="2844" w:type="dxa"/>
          </w:tcPr>
          <w:p w:rsidR="00FB3DE3" w:rsidRPr="00B90988" w:rsidRDefault="00FB3DE3" w:rsidP="001F34FA">
            <w:pPr>
              <w:pStyle w:val="TableText"/>
              <w:keepNext/>
              <w:keepLines/>
            </w:pPr>
            <w:r w:rsidRPr="00B90988">
              <w:t>INITIAL</w:t>
            </w:r>
            <w:r w:rsidR="00F024ED" w:rsidRPr="00B90988">
              <w:t xml:space="preserve"> (#1)</w:t>
            </w:r>
            <w:r w:rsidR="00F024ED" w:rsidRPr="00B90988">
              <w:rPr>
                <w:rFonts w:ascii="Times New Roman" w:hAnsi="Times New Roman"/>
                <w:sz w:val="22"/>
              </w:rPr>
              <w:fldChar w:fldCharType="begin"/>
            </w:r>
            <w:r w:rsidR="00F024ED" w:rsidRPr="00B90988">
              <w:rPr>
                <w:rFonts w:ascii="Times New Roman" w:hAnsi="Times New Roman"/>
                <w:sz w:val="22"/>
              </w:rPr>
              <w:instrText xml:space="preserve"> XE </w:instrText>
            </w:r>
            <w:r w:rsidR="00666840">
              <w:rPr>
                <w:rFonts w:ascii="Times New Roman" w:hAnsi="Times New Roman"/>
                <w:sz w:val="22"/>
              </w:rPr>
              <w:instrText>“</w:instrText>
            </w:r>
            <w:r w:rsidR="00F024ED" w:rsidRPr="00B90988">
              <w:rPr>
                <w:rFonts w:ascii="Times New Roman" w:hAnsi="Times New Roman"/>
                <w:sz w:val="22"/>
              </w:rPr>
              <w:instrText>INITIAL</w:instrText>
            </w:r>
            <w:r w:rsidR="001F34FA" w:rsidRPr="00B90988">
              <w:rPr>
                <w:rFonts w:ascii="Times New Roman" w:hAnsi="Times New Roman"/>
                <w:sz w:val="22"/>
              </w:rPr>
              <w:instrText xml:space="preserve"> (#1)</w:instrText>
            </w:r>
            <w:r w:rsidR="00F024ED" w:rsidRPr="00B90988">
              <w:rPr>
                <w:rFonts w:ascii="Times New Roman" w:hAnsi="Times New Roman"/>
                <w:sz w:val="22"/>
              </w:rPr>
              <w:instrText xml:space="preserve"> Field:</w:instrText>
            </w:r>
            <w:r w:rsidR="00AC1AE5">
              <w:rPr>
                <w:rFonts w:ascii="Times New Roman" w:hAnsi="Times New Roman"/>
                <w:sz w:val="22"/>
              </w:rPr>
              <w:instrText>NEW PERSON (#200) File</w:instrText>
            </w:r>
            <w:r w:rsidR="00666840">
              <w:rPr>
                <w:rFonts w:ascii="Times New Roman" w:hAnsi="Times New Roman"/>
                <w:sz w:val="22"/>
              </w:rPr>
              <w:instrText>”</w:instrText>
            </w:r>
            <w:r w:rsidR="00F024ED" w:rsidRPr="00B90988">
              <w:rPr>
                <w:rFonts w:ascii="Times New Roman" w:hAnsi="Times New Roman"/>
                <w:sz w:val="22"/>
              </w:rPr>
              <w:instrText xml:space="preserve"> </w:instrText>
            </w:r>
            <w:r w:rsidR="00F024ED" w:rsidRPr="00B90988">
              <w:rPr>
                <w:rFonts w:ascii="Times New Roman" w:hAnsi="Times New Roman"/>
                <w:sz w:val="22"/>
              </w:rPr>
              <w:fldChar w:fldCharType="end"/>
            </w:r>
            <w:r w:rsidR="00F024ED" w:rsidRPr="00B90988">
              <w:rPr>
                <w:rFonts w:ascii="Times New Roman" w:hAnsi="Times New Roman"/>
                <w:sz w:val="22"/>
              </w:rPr>
              <w:fldChar w:fldCharType="begin"/>
            </w:r>
            <w:r w:rsidR="00F024ED" w:rsidRPr="00B90988">
              <w:rPr>
                <w:rFonts w:ascii="Times New Roman" w:hAnsi="Times New Roman"/>
                <w:sz w:val="22"/>
              </w:rPr>
              <w:instrText xml:space="preserve"> XE </w:instrText>
            </w:r>
            <w:r w:rsidR="00666840">
              <w:rPr>
                <w:rFonts w:ascii="Times New Roman" w:hAnsi="Times New Roman"/>
                <w:sz w:val="22"/>
              </w:rPr>
              <w:instrText>“</w:instrText>
            </w:r>
            <w:r w:rsidR="00F024ED" w:rsidRPr="00B90988">
              <w:rPr>
                <w:rFonts w:ascii="Times New Roman" w:hAnsi="Times New Roman"/>
                <w:sz w:val="22"/>
              </w:rPr>
              <w:instrText>Fields:INITIAL (#1):</w:instrText>
            </w:r>
            <w:r w:rsidR="00AC1AE5">
              <w:rPr>
                <w:rFonts w:ascii="Times New Roman" w:hAnsi="Times New Roman"/>
                <w:sz w:val="22"/>
              </w:rPr>
              <w:instrText>NEW PERSON (#200) File</w:instrText>
            </w:r>
            <w:r w:rsidR="00666840">
              <w:rPr>
                <w:rFonts w:ascii="Times New Roman" w:hAnsi="Times New Roman"/>
                <w:sz w:val="22"/>
              </w:rPr>
              <w:instrText>”</w:instrText>
            </w:r>
            <w:r w:rsidR="00F024ED" w:rsidRPr="00B90988">
              <w:rPr>
                <w:rFonts w:ascii="Times New Roman" w:hAnsi="Times New Roman"/>
                <w:sz w:val="22"/>
              </w:rPr>
              <w:instrText xml:space="preserve"> </w:instrText>
            </w:r>
            <w:r w:rsidR="00F024ED" w:rsidRPr="00B90988">
              <w:rPr>
                <w:rFonts w:ascii="Times New Roman" w:hAnsi="Times New Roman"/>
                <w:sz w:val="22"/>
              </w:rPr>
              <w:fldChar w:fldCharType="end"/>
            </w:r>
            <w:r w:rsidR="00F024ED" w:rsidRPr="00B90988">
              <w:rPr>
                <w:rFonts w:ascii="Times New Roman" w:hAnsi="Times New Roman"/>
                <w:sz w:val="22"/>
              </w:rPr>
              <w:fldChar w:fldCharType="begin"/>
            </w:r>
            <w:r w:rsidR="00F024ED" w:rsidRPr="00B90988">
              <w:rPr>
                <w:rFonts w:ascii="Times New Roman" w:hAnsi="Times New Roman"/>
                <w:sz w:val="22"/>
              </w:rPr>
              <w:instrText xml:space="preserve">XE </w:instrText>
            </w:r>
            <w:r w:rsidR="00666840">
              <w:rPr>
                <w:rFonts w:ascii="Times New Roman" w:hAnsi="Times New Roman"/>
                <w:sz w:val="22"/>
              </w:rPr>
              <w:instrText>“</w:instrText>
            </w:r>
            <w:r w:rsidR="00F024ED" w:rsidRPr="00B90988">
              <w:rPr>
                <w:rFonts w:ascii="Times New Roman" w:hAnsi="Times New Roman"/>
                <w:sz w:val="22"/>
              </w:rPr>
              <w:instrText xml:space="preserve">Edit </w:instrText>
            </w:r>
            <w:r w:rsidR="00F43181" w:rsidRPr="00B90988">
              <w:rPr>
                <w:rFonts w:ascii="Times New Roman" w:hAnsi="Times New Roman"/>
                <w:sz w:val="22"/>
              </w:rPr>
              <w:instrText>User Characteristics</w:instrText>
            </w:r>
            <w:r w:rsidR="00F024ED" w:rsidRPr="00B90988">
              <w:rPr>
                <w:rFonts w:ascii="Times New Roman" w:hAnsi="Times New Roman"/>
                <w:sz w:val="22"/>
              </w:rPr>
              <w:instrText>:INITIAL</w:instrText>
            </w:r>
            <w:r w:rsidR="001F34FA" w:rsidRPr="00B90988">
              <w:rPr>
                <w:rFonts w:ascii="Times New Roman" w:hAnsi="Times New Roman"/>
                <w:sz w:val="22"/>
              </w:rPr>
              <w:instrText xml:space="preserve"> (#1)</w:instrText>
            </w:r>
            <w:r w:rsidR="00F024ED" w:rsidRPr="00B90988">
              <w:rPr>
                <w:rFonts w:ascii="Times New Roman" w:hAnsi="Times New Roman"/>
                <w:sz w:val="22"/>
              </w:rPr>
              <w:instrText xml:space="preserve"> Field</w:instrText>
            </w:r>
            <w:r w:rsidR="00666840">
              <w:rPr>
                <w:rFonts w:ascii="Times New Roman" w:hAnsi="Times New Roman"/>
                <w:sz w:val="22"/>
              </w:rPr>
              <w:instrText>”</w:instrText>
            </w:r>
            <w:r w:rsidR="00F024ED" w:rsidRPr="00B90988">
              <w:rPr>
                <w:rFonts w:ascii="Times New Roman" w:hAnsi="Times New Roman"/>
                <w:sz w:val="22"/>
              </w:rPr>
              <w:fldChar w:fldCharType="end"/>
            </w:r>
          </w:p>
        </w:tc>
        <w:tc>
          <w:tcPr>
            <w:tcW w:w="6588" w:type="dxa"/>
          </w:tcPr>
          <w:p w:rsidR="00FB3DE3" w:rsidRPr="00B90988" w:rsidRDefault="00FB3DE3" w:rsidP="00E51F46">
            <w:pPr>
              <w:pStyle w:val="TableText"/>
              <w:keepNext/>
              <w:keepLines/>
            </w:pPr>
            <w:r w:rsidRPr="00B90988">
              <w:t>Enter your initials, which can serve as an alternate way for users to specify your account (e.g., when sending mail to you).</w:t>
            </w:r>
          </w:p>
        </w:tc>
      </w:tr>
      <w:tr w:rsidR="00FB3DE3" w:rsidRPr="00B90988" w:rsidTr="00E51F46">
        <w:tc>
          <w:tcPr>
            <w:tcW w:w="2844" w:type="dxa"/>
          </w:tcPr>
          <w:p w:rsidR="00FB3DE3" w:rsidRPr="00B90988" w:rsidRDefault="00F024ED" w:rsidP="001F34FA">
            <w:pPr>
              <w:pStyle w:val="TableText"/>
              <w:keepNext/>
              <w:keepLines/>
            </w:pPr>
            <w:r w:rsidRPr="00B90988">
              <w:t>NICK NAME (#13)</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NICK NAME</w:instrText>
            </w:r>
            <w:r w:rsidR="001F34FA" w:rsidRPr="00B90988">
              <w:rPr>
                <w:rFonts w:ascii="Times New Roman" w:hAnsi="Times New Roman"/>
                <w:sz w:val="22"/>
              </w:rPr>
              <w:instrText xml:space="preserve"> (#13)</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Fields:NICK NAME (#13)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00F43181" w:rsidRPr="00B90988">
              <w:rPr>
                <w:rFonts w:ascii="Times New Roman" w:hAnsi="Times New Roman"/>
                <w:sz w:val="22"/>
              </w:rPr>
              <w:instrText>Edit User Characteristics</w:instrText>
            </w:r>
            <w:r w:rsidRPr="00B90988">
              <w:rPr>
                <w:rFonts w:ascii="Times New Roman" w:hAnsi="Times New Roman"/>
                <w:sz w:val="22"/>
              </w:rPr>
              <w:instrText>:NICK NAME</w:instrText>
            </w:r>
            <w:r w:rsidR="001F34FA" w:rsidRPr="00B90988">
              <w:rPr>
                <w:rFonts w:ascii="Times New Roman" w:hAnsi="Times New Roman"/>
                <w:sz w:val="22"/>
              </w:rPr>
              <w:instrText xml:space="preserve"> (#13)</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p>
        </w:tc>
        <w:tc>
          <w:tcPr>
            <w:tcW w:w="6588" w:type="dxa"/>
          </w:tcPr>
          <w:p w:rsidR="00FB3DE3" w:rsidRPr="00B90988" w:rsidRDefault="00FB3DE3" w:rsidP="00E51F46">
            <w:pPr>
              <w:pStyle w:val="TableText"/>
              <w:keepNext/>
              <w:keepLines/>
            </w:pPr>
            <w:r w:rsidRPr="00B90988">
              <w:t>Enter a nick name, which can serve as an alternate way for users to specify your account (e.g., when sending mail to you).</w:t>
            </w:r>
          </w:p>
        </w:tc>
      </w:tr>
      <w:tr w:rsidR="000A5F01" w:rsidRPr="00B90988" w:rsidTr="00E51F46">
        <w:tc>
          <w:tcPr>
            <w:tcW w:w="2844" w:type="dxa"/>
          </w:tcPr>
          <w:p w:rsidR="000A5F01" w:rsidRPr="00B90988" w:rsidRDefault="000A5F01" w:rsidP="001F34FA">
            <w:pPr>
              <w:pStyle w:val="TableText"/>
              <w:rPr>
                <w:rFonts w:cs="Arial"/>
              </w:rPr>
            </w:pPr>
            <w:r>
              <w:rPr>
                <w:rFonts w:cs="Arial"/>
              </w:rPr>
              <w:t>TITLE (#8)</w:t>
            </w:r>
            <w:r w:rsidR="00DB3E8A" w:rsidRPr="00B90988">
              <w:rPr>
                <w:rFonts w:ascii="Times New Roman" w:hAnsi="Times New Roman"/>
                <w:sz w:val="22"/>
              </w:rPr>
              <w:fldChar w:fldCharType="begin"/>
            </w:r>
            <w:r w:rsidR="00DB3E8A" w:rsidRPr="00B90988">
              <w:rPr>
                <w:rFonts w:ascii="Times New Roman" w:hAnsi="Times New Roman"/>
                <w:sz w:val="22"/>
              </w:rPr>
              <w:instrText xml:space="preserve"> XE </w:instrText>
            </w:r>
            <w:r w:rsidR="00DB3E8A">
              <w:rPr>
                <w:rFonts w:ascii="Times New Roman" w:hAnsi="Times New Roman"/>
                <w:sz w:val="22"/>
              </w:rPr>
              <w:instrText>“TITLE</w:instrText>
            </w:r>
            <w:r w:rsidR="001F34FA">
              <w:rPr>
                <w:rFonts w:ascii="Times New Roman" w:hAnsi="Times New Roman"/>
                <w:sz w:val="22"/>
              </w:rPr>
              <w:instrText xml:space="preserve"> (#8</w:instrText>
            </w:r>
            <w:r w:rsidR="001F34FA" w:rsidRPr="00B90988">
              <w:rPr>
                <w:rFonts w:ascii="Times New Roman" w:hAnsi="Times New Roman"/>
                <w:sz w:val="22"/>
              </w:rPr>
              <w:instrText>)</w:instrText>
            </w:r>
            <w:r w:rsidR="00DB3E8A">
              <w:rPr>
                <w:rFonts w:ascii="Times New Roman" w:hAnsi="Times New Roman"/>
                <w:sz w:val="22"/>
              </w:rPr>
              <w:instrText xml:space="preserve"> Field”</w:instrText>
            </w:r>
            <w:r w:rsidR="00DB3E8A" w:rsidRPr="00B90988">
              <w:rPr>
                <w:rFonts w:ascii="Times New Roman" w:hAnsi="Times New Roman"/>
                <w:sz w:val="22"/>
              </w:rPr>
              <w:instrText xml:space="preserve"> </w:instrText>
            </w:r>
            <w:r w:rsidR="00DB3E8A" w:rsidRPr="00B90988">
              <w:rPr>
                <w:rFonts w:ascii="Times New Roman" w:hAnsi="Times New Roman"/>
                <w:sz w:val="22"/>
              </w:rPr>
              <w:fldChar w:fldCharType="end"/>
            </w:r>
            <w:r w:rsidR="00DB3E8A" w:rsidRPr="00B90988">
              <w:rPr>
                <w:rFonts w:ascii="Times New Roman" w:hAnsi="Times New Roman"/>
                <w:sz w:val="22"/>
              </w:rPr>
              <w:fldChar w:fldCharType="begin"/>
            </w:r>
            <w:r w:rsidR="00DB3E8A" w:rsidRPr="00B90988">
              <w:rPr>
                <w:rFonts w:ascii="Times New Roman" w:hAnsi="Times New Roman"/>
                <w:sz w:val="22"/>
              </w:rPr>
              <w:instrText xml:space="preserve"> XE </w:instrText>
            </w:r>
            <w:r w:rsidR="00DB3E8A">
              <w:rPr>
                <w:rFonts w:ascii="Times New Roman" w:hAnsi="Times New Roman"/>
                <w:sz w:val="22"/>
              </w:rPr>
              <w:instrText>“</w:instrText>
            </w:r>
            <w:r w:rsidR="00DB3E8A" w:rsidRPr="00B90988">
              <w:rPr>
                <w:rFonts w:ascii="Times New Roman" w:hAnsi="Times New Roman"/>
                <w:sz w:val="22"/>
              </w:rPr>
              <w:instrText>Fields:</w:instrText>
            </w:r>
            <w:r w:rsidR="00DB3E8A">
              <w:rPr>
                <w:rFonts w:ascii="Times New Roman" w:hAnsi="Times New Roman"/>
                <w:sz w:val="22"/>
              </w:rPr>
              <w:instrText>TITLE (#8</w:instrText>
            </w:r>
            <w:r w:rsidR="00DB3E8A" w:rsidRPr="00B90988">
              <w:rPr>
                <w:rFonts w:ascii="Times New Roman" w:hAnsi="Times New Roman"/>
                <w:sz w:val="22"/>
              </w:rPr>
              <w:instrText>)</w:instrText>
            </w:r>
            <w:r w:rsidR="00DB3E8A">
              <w:rPr>
                <w:rFonts w:ascii="Times New Roman" w:hAnsi="Times New Roman"/>
                <w:sz w:val="22"/>
              </w:rPr>
              <w:instrText>”</w:instrText>
            </w:r>
            <w:r w:rsidR="00DB3E8A" w:rsidRPr="00B90988">
              <w:rPr>
                <w:rFonts w:ascii="Times New Roman" w:hAnsi="Times New Roman"/>
                <w:sz w:val="22"/>
              </w:rPr>
              <w:instrText xml:space="preserve"> </w:instrText>
            </w:r>
            <w:r w:rsidR="00DB3E8A" w:rsidRPr="00B90988">
              <w:rPr>
                <w:rFonts w:ascii="Times New Roman" w:hAnsi="Times New Roman"/>
                <w:sz w:val="22"/>
              </w:rPr>
              <w:fldChar w:fldCharType="end"/>
            </w:r>
            <w:r w:rsidR="00DB3E8A" w:rsidRPr="00B90988">
              <w:rPr>
                <w:rFonts w:ascii="Times New Roman" w:hAnsi="Times New Roman"/>
                <w:sz w:val="22"/>
              </w:rPr>
              <w:fldChar w:fldCharType="begin"/>
            </w:r>
            <w:r w:rsidR="00DB3E8A" w:rsidRPr="00B90988">
              <w:rPr>
                <w:rFonts w:ascii="Times New Roman" w:hAnsi="Times New Roman"/>
                <w:sz w:val="22"/>
              </w:rPr>
              <w:instrText xml:space="preserve">XE </w:instrText>
            </w:r>
            <w:r w:rsidR="00DB3E8A">
              <w:rPr>
                <w:rFonts w:ascii="Times New Roman" w:hAnsi="Times New Roman"/>
                <w:sz w:val="22"/>
              </w:rPr>
              <w:instrText>“</w:instrText>
            </w:r>
            <w:r w:rsidR="00DB3E8A" w:rsidRPr="00B90988">
              <w:rPr>
                <w:rFonts w:ascii="Times New Roman" w:hAnsi="Times New Roman"/>
                <w:sz w:val="22"/>
              </w:rPr>
              <w:instrText>Edit User Characteristics:</w:instrText>
            </w:r>
            <w:r w:rsidR="00DB3E8A">
              <w:rPr>
                <w:rFonts w:ascii="Times New Roman" w:hAnsi="Times New Roman"/>
                <w:sz w:val="22"/>
              </w:rPr>
              <w:instrText>TITLE</w:instrText>
            </w:r>
            <w:r w:rsidR="001F34FA" w:rsidRPr="00B90988">
              <w:rPr>
                <w:rFonts w:ascii="Times New Roman" w:hAnsi="Times New Roman"/>
                <w:sz w:val="22"/>
              </w:rPr>
              <w:instrText xml:space="preserve"> </w:instrText>
            </w:r>
            <w:r w:rsidR="001F34FA">
              <w:rPr>
                <w:rFonts w:ascii="Times New Roman" w:hAnsi="Times New Roman"/>
                <w:sz w:val="22"/>
              </w:rPr>
              <w:instrText>(#8</w:instrText>
            </w:r>
            <w:r w:rsidR="001F34FA" w:rsidRPr="00B90988">
              <w:rPr>
                <w:rFonts w:ascii="Times New Roman" w:hAnsi="Times New Roman"/>
                <w:sz w:val="22"/>
              </w:rPr>
              <w:instrText>)</w:instrText>
            </w:r>
            <w:r w:rsidR="00DB3E8A">
              <w:rPr>
                <w:rFonts w:ascii="Times New Roman" w:hAnsi="Times New Roman"/>
                <w:sz w:val="22"/>
              </w:rPr>
              <w:instrText xml:space="preserve"> </w:instrText>
            </w:r>
            <w:r w:rsidR="00DB3E8A" w:rsidRPr="00B90988">
              <w:rPr>
                <w:rFonts w:ascii="Times New Roman" w:hAnsi="Times New Roman"/>
                <w:sz w:val="22"/>
              </w:rPr>
              <w:instrText>Field</w:instrText>
            </w:r>
            <w:r w:rsidR="00DB3E8A">
              <w:rPr>
                <w:rFonts w:ascii="Times New Roman" w:hAnsi="Times New Roman"/>
                <w:sz w:val="22"/>
              </w:rPr>
              <w:instrText>”</w:instrText>
            </w:r>
            <w:r w:rsidR="00DB3E8A" w:rsidRPr="00B90988">
              <w:rPr>
                <w:rFonts w:ascii="Times New Roman" w:hAnsi="Times New Roman"/>
                <w:sz w:val="22"/>
              </w:rPr>
              <w:fldChar w:fldCharType="end"/>
            </w:r>
          </w:p>
        </w:tc>
        <w:tc>
          <w:tcPr>
            <w:tcW w:w="6588" w:type="dxa"/>
          </w:tcPr>
          <w:p w:rsidR="000A5F01" w:rsidRPr="00B90988" w:rsidRDefault="000A5F01" w:rsidP="00DB3E8A">
            <w:pPr>
              <w:pStyle w:val="TableText"/>
            </w:pPr>
            <w:r>
              <w:t>Enter a title from a given list of choices</w:t>
            </w:r>
            <w:r w:rsidR="00DB3E8A">
              <w:t xml:space="preserve"> or</w:t>
            </w:r>
            <w:r>
              <w:t xml:space="preserve"> enter a new TITLE.</w:t>
            </w:r>
          </w:p>
        </w:tc>
      </w:tr>
      <w:tr w:rsidR="00FB3DE3" w:rsidRPr="00B90988" w:rsidTr="00E51F46">
        <w:tc>
          <w:tcPr>
            <w:tcW w:w="2844" w:type="dxa"/>
          </w:tcPr>
          <w:p w:rsidR="00FB3DE3" w:rsidRPr="00B90988" w:rsidRDefault="00FB3DE3" w:rsidP="00FB3DE3">
            <w:pPr>
              <w:pStyle w:val="TableText"/>
              <w:rPr>
                <w:rFonts w:cs="Arial"/>
              </w:rPr>
            </w:pPr>
            <w:r w:rsidRPr="00B90988">
              <w:rPr>
                <w:rFonts w:cs="Arial"/>
              </w:rPr>
              <w:t>Telephone Contact Information:</w:t>
            </w:r>
          </w:p>
          <w:p w:rsidR="00FB3DE3" w:rsidRPr="00E51F46" w:rsidRDefault="00F024ED" w:rsidP="007B457D">
            <w:pPr>
              <w:pStyle w:val="TableListBullet"/>
            </w:pPr>
            <w:r w:rsidRPr="00E51F46">
              <w:t>PHONE (HOME) (#.131)</w:t>
            </w:r>
            <w:r w:rsidRPr="00141955">
              <w:fldChar w:fldCharType="begin"/>
            </w:r>
            <w:r w:rsidRPr="00141955">
              <w:instrText xml:space="preserve"> XE </w:instrText>
            </w:r>
            <w:r w:rsidR="00666840">
              <w:instrText>“</w:instrText>
            </w:r>
            <w:r w:rsidRPr="00141955">
              <w:instrText>PHONE (HOME)</w:instrText>
            </w:r>
            <w:r w:rsidR="001F34FA" w:rsidRPr="00141955">
              <w:instrText xml:space="preserve"> (#.131)</w:instrText>
            </w:r>
            <w:r w:rsidRPr="00141955">
              <w:instrText xml:space="preserve"> Field</w:instrText>
            </w:r>
            <w:r w:rsidR="00666840">
              <w:instrText>”</w:instrText>
            </w:r>
            <w:r w:rsidRPr="00141955">
              <w:instrText xml:space="preserve"> </w:instrText>
            </w:r>
            <w:r w:rsidRPr="00141955">
              <w:fldChar w:fldCharType="end"/>
            </w:r>
            <w:r w:rsidRPr="00141955">
              <w:fldChar w:fldCharType="begin"/>
            </w:r>
            <w:r w:rsidRPr="00141955">
              <w:instrText xml:space="preserve"> XE </w:instrText>
            </w:r>
            <w:r w:rsidR="00666840">
              <w:instrText>“</w:instrText>
            </w:r>
            <w:r w:rsidRPr="00141955">
              <w:instrText>Fields:PHONE (HOME) (#.131)</w:instrText>
            </w:r>
            <w:r w:rsidR="00666840">
              <w:instrText>”</w:instrText>
            </w:r>
            <w:r w:rsidRPr="00141955">
              <w:instrText xml:space="preserve"> </w:instrText>
            </w:r>
            <w:r w:rsidRPr="00141955">
              <w:fldChar w:fldCharType="end"/>
            </w:r>
          </w:p>
          <w:p w:rsidR="00FB3DE3" w:rsidRPr="00E51F46" w:rsidRDefault="00F024ED" w:rsidP="007B457D">
            <w:pPr>
              <w:pStyle w:val="TableListBullet"/>
            </w:pPr>
            <w:r w:rsidRPr="00E51F46">
              <w:t>OFFICE PHONE (#.132)</w:t>
            </w:r>
            <w:r w:rsidRPr="00141955">
              <w:fldChar w:fldCharType="begin"/>
            </w:r>
            <w:r w:rsidRPr="00141955">
              <w:instrText xml:space="preserve"> XE </w:instrText>
            </w:r>
            <w:r w:rsidR="00666840">
              <w:instrText>“</w:instrText>
            </w:r>
            <w:r w:rsidRPr="00141955">
              <w:instrText>OFFICE PHONE</w:instrText>
            </w:r>
            <w:r w:rsidR="001F34FA" w:rsidRPr="00141955">
              <w:instrText xml:space="preserve"> (#.132)</w:instrText>
            </w:r>
            <w:r w:rsidRPr="00141955">
              <w:instrText xml:space="preserve"> Field</w:instrText>
            </w:r>
            <w:r w:rsidR="00666840">
              <w:instrText>”</w:instrText>
            </w:r>
            <w:r w:rsidRPr="00141955">
              <w:instrText xml:space="preserve"> </w:instrText>
            </w:r>
            <w:r w:rsidRPr="00141955">
              <w:fldChar w:fldCharType="end"/>
            </w:r>
            <w:r w:rsidRPr="00141955">
              <w:fldChar w:fldCharType="begin"/>
            </w:r>
            <w:r w:rsidRPr="00141955">
              <w:instrText xml:space="preserve"> XE </w:instrText>
            </w:r>
            <w:r w:rsidR="00666840">
              <w:instrText>“</w:instrText>
            </w:r>
            <w:r w:rsidRPr="00141955">
              <w:instrText>Fields:OFFICE PHONE (#.132)</w:instrText>
            </w:r>
            <w:r w:rsidR="00666840">
              <w:instrText>”</w:instrText>
            </w:r>
            <w:r w:rsidRPr="00141955">
              <w:instrText xml:space="preserve"> </w:instrText>
            </w:r>
            <w:r w:rsidRPr="00141955">
              <w:fldChar w:fldCharType="end"/>
            </w:r>
          </w:p>
          <w:p w:rsidR="00F43181" w:rsidRPr="00E51F46" w:rsidRDefault="00F43181" w:rsidP="007B457D">
            <w:pPr>
              <w:pStyle w:val="TableListBullet"/>
            </w:pPr>
            <w:r w:rsidRPr="00E51F46">
              <w:t>VOICE PAGER (#.137)</w:t>
            </w:r>
            <w:r w:rsidRPr="00141955">
              <w:fldChar w:fldCharType="begin"/>
            </w:r>
            <w:r w:rsidRPr="00141955">
              <w:instrText xml:space="preserve"> XE </w:instrText>
            </w:r>
            <w:r w:rsidR="00666840">
              <w:instrText>“</w:instrText>
            </w:r>
            <w:r w:rsidRPr="00141955">
              <w:instrText>VOICE PAGER</w:instrText>
            </w:r>
            <w:r w:rsidR="001F34FA" w:rsidRPr="00141955">
              <w:instrText xml:space="preserve"> (#.137)</w:instrText>
            </w:r>
            <w:r w:rsidRPr="00141955">
              <w:instrText xml:space="preserve"> Field</w:instrText>
            </w:r>
            <w:r w:rsidR="00666840">
              <w:instrText>”</w:instrText>
            </w:r>
            <w:r w:rsidRPr="00141955">
              <w:instrText xml:space="preserve"> </w:instrText>
            </w:r>
            <w:r w:rsidRPr="00141955">
              <w:fldChar w:fldCharType="end"/>
            </w:r>
            <w:r w:rsidRPr="00141955">
              <w:fldChar w:fldCharType="begin"/>
            </w:r>
            <w:r w:rsidRPr="00141955">
              <w:instrText xml:space="preserve"> XE </w:instrText>
            </w:r>
            <w:r w:rsidR="00666840">
              <w:instrText>“</w:instrText>
            </w:r>
            <w:r w:rsidRPr="00141955">
              <w:instrText>Fields:VOICE PAGER (#.137)</w:instrText>
            </w:r>
            <w:r w:rsidR="00666840">
              <w:instrText>”</w:instrText>
            </w:r>
            <w:r w:rsidRPr="00141955">
              <w:instrText xml:space="preserve"> </w:instrText>
            </w:r>
            <w:r w:rsidRPr="00141955">
              <w:fldChar w:fldCharType="end"/>
            </w:r>
          </w:p>
          <w:p w:rsidR="00FB3DE3" w:rsidRPr="00E51F46" w:rsidRDefault="00F43181" w:rsidP="001F34FA">
            <w:pPr>
              <w:pStyle w:val="TableListBullet"/>
            </w:pPr>
            <w:r w:rsidRPr="00E51F46">
              <w:t>DIGITAL PAGER (#.138)</w:t>
            </w:r>
            <w:r w:rsidRPr="00141955">
              <w:fldChar w:fldCharType="begin"/>
            </w:r>
            <w:r w:rsidRPr="00141955">
              <w:instrText xml:space="preserve"> XE </w:instrText>
            </w:r>
            <w:r w:rsidR="00666840">
              <w:instrText>“</w:instrText>
            </w:r>
            <w:r w:rsidRPr="00141955">
              <w:instrText>DIGITAL PAGER</w:instrText>
            </w:r>
            <w:r w:rsidR="001F34FA" w:rsidRPr="00141955">
              <w:instrText xml:space="preserve"> (#.138)</w:instrText>
            </w:r>
            <w:r w:rsidRPr="00141955">
              <w:instrText xml:space="preserve"> Field</w:instrText>
            </w:r>
            <w:r w:rsidR="00666840">
              <w:instrText>”</w:instrText>
            </w:r>
            <w:r w:rsidRPr="00141955">
              <w:instrText xml:space="preserve"> </w:instrText>
            </w:r>
            <w:r w:rsidRPr="00141955">
              <w:fldChar w:fldCharType="end"/>
            </w:r>
            <w:r w:rsidRPr="00141955">
              <w:fldChar w:fldCharType="begin"/>
            </w:r>
            <w:r w:rsidRPr="00141955">
              <w:instrText xml:space="preserve"> XE </w:instrText>
            </w:r>
            <w:r w:rsidR="00666840">
              <w:instrText>“</w:instrText>
            </w:r>
            <w:r w:rsidRPr="00141955">
              <w:instrText>Fields:DIGITAL PAGER (#.138)</w:instrText>
            </w:r>
            <w:r w:rsidR="00666840">
              <w:instrText>”</w:instrText>
            </w:r>
            <w:r w:rsidRPr="00141955">
              <w:instrText xml:space="preserve"> </w:instrText>
            </w:r>
            <w:r w:rsidRPr="00141955">
              <w:fldChar w:fldCharType="end"/>
            </w:r>
          </w:p>
        </w:tc>
        <w:tc>
          <w:tcPr>
            <w:tcW w:w="6588" w:type="dxa"/>
          </w:tcPr>
          <w:p w:rsidR="00FB3DE3" w:rsidRPr="00B90988" w:rsidRDefault="00FB3DE3" w:rsidP="00FB3DE3">
            <w:pPr>
              <w:pStyle w:val="TableText"/>
            </w:pPr>
            <w:r w:rsidRPr="00B90988">
              <w:t>Enter the appropriate phone numbers in the fields indicated.</w:t>
            </w:r>
          </w:p>
        </w:tc>
      </w:tr>
      <w:tr w:rsidR="00FB3DE3" w:rsidRPr="00B90988" w:rsidTr="00E51F46">
        <w:tc>
          <w:tcPr>
            <w:tcW w:w="2844" w:type="dxa"/>
          </w:tcPr>
          <w:p w:rsidR="00FB3DE3" w:rsidRPr="00B90988" w:rsidRDefault="00F43181" w:rsidP="00167BC8">
            <w:pPr>
              <w:pStyle w:val="TableText"/>
            </w:pPr>
            <w:r w:rsidRPr="00B90988">
              <w:t>ASK DEVICE TYPE AT SIGN-ON (#200.05)</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ASK DEVICE TYPE AT SIGN-ON</w:instrText>
            </w:r>
            <w:r w:rsidR="001F34FA" w:rsidRPr="00B90988">
              <w:rPr>
                <w:rFonts w:ascii="Times New Roman" w:hAnsi="Times New Roman"/>
                <w:sz w:val="22"/>
              </w:rPr>
              <w:instrText xml:space="preserve"> (</w:instrText>
            </w:r>
            <w:r w:rsidR="00167BC8">
              <w:rPr>
                <w:rFonts w:ascii="Times New Roman" w:hAnsi="Times New Roman"/>
                <w:sz w:val="22"/>
              </w:rPr>
              <w:instrText>#</w:instrText>
            </w:r>
            <w:r w:rsidR="001F34FA" w:rsidRPr="00B90988">
              <w:rPr>
                <w:rFonts w:ascii="Times New Roman" w:hAnsi="Times New Roman"/>
                <w:sz w:val="22"/>
              </w:rPr>
              <w:instrText>200.05)</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Fields:ASK DEVICE TYPE AT SIGN-ON (#200.05)</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User Characteristics:ASK DEVICE TYPE AT SIGN-ON</w:instrText>
            </w:r>
            <w:r w:rsidR="001F34FA" w:rsidRPr="00B90988">
              <w:rPr>
                <w:rFonts w:ascii="Times New Roman" w:hAnsi="Times New Roman"/>
                <w:sz w:val="22"/>
              </w:rPr>
              <w:instrText xml:space="preserve"> (#200.05)</w:instrText>
            </w:r>
            <w:r w:rsidR="001F34FA">
              <w:rPr>
                <w:rFonts w:ascii="Times New Roman" w:hAnsi="Times New Roman"/>
                <w:sz w:val="22"/>
              </w:rPr>
              <w:instrText xml:space="preserve"> Fi</w:instrText>
            </w:r>
            <w:r w:rsidRPr="00B90988">
              <w:rPr>
                <w:rFonts w:ascii="Times New Roman" w:hAnsi="Times New Roman"/>
                <w:sz w:val="22"/>
              </w:rPr>
              <w:instrText>e</w:instrText>
            </w:r>
            <w:r w:rsidR="001F34FA">
              <w:rPr>
                <w:rFonts w:ascii="Times New Roman" w:hAnsi="Times New Roman"/>
                <w:sz w:val="22"/>
              </w:rPr>
              <w:instrText>l</w:instrText>
            </w:r>
            <w:r w:rsidRPr="00B90988">
              <w:rPr>
                <w:rFonts w:ascii="Times New Roman" w:hAnsi="Times New Roman"/>
                <w:sz w:val="22"/>
              </w:rPr>
              <w:instrText>d</w:instrText>
            </w:r>
            <w:r w:rsidR="00666840">
              <w:rPr>
                <w:rFonts w:ascii="Times New Roman" w:hAnsi="Times New Roman"/>
                <w:sz w:val="22"/>
              </w:rPr>
              <w:instrText>”</w:instrText>
            </w:r>
            <w:r w:rsidRPr="00B90988">
              <w:rPr>
                <w:rFonts w:ascii="Times New Roman" w:hAnsi="Times New Roman"/>
                <w:sz w:val="22"/>
              </w:rPr>
              <w:fldChar w:fldCharType="end"/>
            </w:r>
          </w:p>
        </w:tc>
        <w:tc>
          <w:tcPr>
            <w:tcW w:w="6588" w:type="dxa"/>
          </w:tcPr>
          <w:p w:rsidR="00FB3DE3" w:rsidRPr="00B90988" w:rsidRDefault="00FB3DE3" w:rsidP="00FB3DE3">
            <w:pPr>
              <w:pStyle w:val="TableText"/>
            </w:pPr>
            <w:r w:rsidRPr="00B90988">
              <w:t>This field controls whether Kernel should determine what kind of terminal you are using when you sign on. If this is set to DON</w:t>
            </w:r>
            <w:r w:rsidR="00666840">
              <w:t>’</w:t>
            </w:r>
            <w:r w:rsidRPr="00B90988">
              <w:t xml:space="preserve">T ASK, Kernel assumes you are using the same kind of terminal you used the last time you signed on. This can cause problems if you are using a </w:t>
            </w:r>
            <w:r w:rsidRPr="00B90988">
              <w:lastRenderedPageBreak/>
              <w:t xml:space="preserve">different kind of terminal (screen displays may </w:t>
            </w:r>
            <w:r w:rsidRPr="00321770">
              <w:rPr>
                <w:i/>
              </w:rPr>
              <w:t>not</w:t>
            </w:r>
            <w:r w:rsidRPr="00B90988">
              <w:t xml:space="preserve"> work properly), so this should normally be set to ASK.</w:t>
            </w:r>
          </w:p>
        </w:tc>
      </w:tr>
      <w:tr w:rsidR="00FB3DE3" w:rsidRPr="00B90988" w:rsidTr="00E51F46">
        <w:tc>
          <w:tcPr>
            <w:tcW w:w="2844" w:type="dxa"/>
          </w:tcPr>
          <w:p w:rsidR="00FB3DE3" w:rsidRPr="00B90988" w:rsidRDefault="00F43181" w:rsidP="001F34FA">
            <w:pPr>
              <w:pStyle w:val="TableText"/>
            </w:pPr>
            <w:r w:rsidRPr="00B90988">
              <w:lastRenderedPageBreak/>
              <w:t>AUTO MENU (#200.06)</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AUTO MENU</w:instrText>
            </w:r>
            <w:r w:rsidR="001F34FA" w:rsidRPr="00B90988">
              <w:rPr>
                <w:rFonts w:ascii="Times New Roman" w:hAnsi="Times New Roman"/>
                <w:sz w:val="22"/>
              </w:rPr>
              <w:instrText xml:space="preserve"> (#200.06)</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Fields:AUTO MENU (#200.06)</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User Characteristics:AUTO MENU</w:instrText>
            </w:r>
            <w:r w:rsidR="001F34FA" w:rsidRPr="00B90988">
              <w:rPr>
                <w:rFonts w:ascii="Times New Roman" w:hAnsi="Times New Roman"/>
                <w:sz w:val="22"/>
              </w:rPr>
              <w:instrText xml:space="preserve"> (#200.06)</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p>
        </w:tc>
        <w:tc>
          <w:tcPr>
            <w:tcW w:w="6588" w:type="dxa"/>
          </w:tcPr>
          <w:p w:rsidR="00FB3DE3" w:rsidRPr="00B90988" w:rsidRDefault="00FB3DE3" w:rsidP="00AD23B7">
            <w:pPr>
              <w:pStyle w:val="TableText"/>
            </w:pPr>
            <w:r w:rsidRPr="00B90988">
              <w:t>Th</w:t>
            </w:r>
            <w:r w:rsidR="00AD23B7" w:rsidRPr="00B90988">
              <w:t>is field</w:t>
            </w:r>
            <w:r w:rsidRPr="00B90988">
              <w:t xml:space="preserve"> determines whether, in the menu system, a list of items on the current menu is displayed with the menu prompt. Beginning users should usually set AUTO MENU to YES so that they can see menu items for each menu. Experienced users who are familiar with their menus may prefer to set this field to </w:t>
            </w:r>
            <w:r w:rsidR="006B04FA" w:rsidRPr="006B04FA">
              <w:rPr>
                <w:b/>
              </w:rPr>
              <w:t>NO</w:t>
            </w:r>
            <w:r w:rsidRPr="00B90988">
              <w:t>, which makes menu displays speedier</w:t>
            </w:r>
            <w:r w:rsidR="00AD23B7" w:rsidRPr="00B90988">
              <w:t>,</w:t>
            </w:r>
            <w:r w:rsidRPr="00B90988">
              <w:t xml:space="preserve"> since individual items on each menu are </w:t>
            </w:r>
            <w:r w:rsidRPr="00B90988">
              <w:rPr>
                <w:i/>
              </w:rPr>
              <w:t>not</w:t>
            </w:r>
            <w:r w:rsidRPr="00B90988">
              <w:t xml:space="preserve"> displayed.</w:t>
            </w:r>
          </w:p>
        </w:tc>
      </w:tr>
      <w:tr w:rsidR="00FB3DE3" w:rsidRPr="00B90988" w:rsidTr="00E51F46">
        <w:tc>
          <w:tcPr>
            <w:tcW w:w="2844" w:type="dxa"/>
          </w:tcPr>
          <w:p w:rsidR="00FB3DE3" w:rsidRPr="00B90988" w:rsidRDefault="00F43181" w:rsidP="00F15FCF">
            <w:pPr>
              <w:pStyle w:val="TableText"/>
            </w:pPr>
            <w:r w:rsidRPr="00B90988">
              <w:t>TYPE-AHEAD (#200.09)</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TYPE-AHEAD</w:instrText>
            </w:r>
            <w:r w:rsidR="001F34FA" w:rsidRPr="00B90988">
              <w:rPr>
                <w:rFonts w:ascii="Times New Roman" w:hAnsi="Times New Roman"/>
                <w:sz w:val="22"/>
              </w:rPr>
              <w:instrText xml:space="preserve"> (#200.09)</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Fields:TYPE-AHEAD (#200.09)</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User Characteristics:TYPE-AHEAD</w:instrText>
            </w:r>
            <w:r w:rsidR="00F15FCF" w:rsidRPr="00B90988">
              <w:rPr>
                <w:rFonts w:ascii="Times New Roman" w:hAnsi="Times New Roman"/>
                <w:sz w:val="22"/>
              </w:rPr>
              <w:instrText xml:space="preserve"> (#200.09)</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p>
        </w:tc>
        <w:tc>
          <w:tcPr>
            <w:tcW w:w="6588" w:type="dxa"/>
          </w:tcPr>
          <w:p w:rsidR="00FB3DE3" w:rsidRPr="00B90988" w:rsidRDefault="00FB3DE3" w:rsidP="00AD23B7">
            <w:pPr>
              <w:pStyle w:val="TableText"/>
            </w:pPr>
            <w:r w:rsidRPr="00B90988">
              <w:t xml:space="preserve">This </w:t>
            </w:r>
            <w:r w:rsidR="00AD23B7" w:rsidRPr="00B90988">
              <w:t>field</w:t>
            </w:r>
            <w:r w:rsidRPr="00B90988">
              <w:t xml:space="preserve"> controls whether characters you type faster than the system can process end up being processed or not. Normally you should set TYPE-AHEAD to </w:t>
            </w:r>
            <w:r w:rsidR="006B04FA" w:rsidRPr="006B04FA">
              <w:rPr>
                <w:b/>
              </w:rPr>
              <w:t>YES</w:t>
            </w:r>
            <w:r w:rsidRPr="00B90988">
              <w:t xml:space="preserve">, so that keystrokes you enter are </w:t>
            </w:r>
            <w:r w:rsidRPr="00321770">
              <w:rPr>
                <w:i/>
              </w:rPr>
              <w:t>not</w:t>
            </w:r>
            <w:r w:rsidRPr="00B90988">
              <w:t xml:space="preserve"> lost due to system slowness.</w:t>
            </w:r>
          </w:p>
        </w:tc>
      </w:tr>
      <w:tr w:rsidR="00FB3DE3" w:rsidRPr="00B90988" w:rsidTr="00E51F46">
        <w:tc>
          <w:tcPr>
            <w:tcW w:w="2844" w:type="dxa"/>
          </w:tcPr>
          <w:p w:rsidR="00FB3DE3" w:rsidRPr="00B90988" w:rsidRDefault="00FB3DE3" w:rsidP="00F15FCF">
            <w:pPr>
              <w:pStyle w:val="TableText"/>
            </w:pPr>
            <w:r w:rsidRPr="00B90988">
              <w:t>TEXT TERMINATOR</w:t>
            </w:r>
            <w:r w:rsidR="00F43181" w:rsidRPr="00B90988">
              <w:t xml:space="preserve"> (#31.2)</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TEXT TERMINATOR</w:instrText>
            </w:r>
            <w:r w:rsidR="00F15FCF" w:rsidRPr="00B90988">
              <w:rPr>
                <w:rFonts w:ascii="Times New Roman" w:hAnsi="Times New Roman" w:cs="Arial"/>
                <w:sz w:val="22"/>
              </w:rPr>
              <w:instrText xml:space="preserve"> (#31.2)</w:instrText>
            </w:r>
            <w:r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Fields:TEXT TERMINATOR</w:instrText>
            </w:r>
            <w:r w:rsidR="00F43181" w:rsidRPr="00B90988">
              <w:rPr>
                <w:rFonts w:ascii="Times New Roman" w:hAnsi="Times New Roman" w:cs="Arial"/>
                <w:sz w:val="22"/>
              </w:rPr>
              <w:instrText xml:space="preserve"> (#31.2)</w:instrText>
            </w:r>
            <w:r w:rsidR="00666840">
              <w:rPr>
                <w:rFonts w:ascii="Times New Roman" w:hAnsi="Times New Roman" w:cs="Arial"/>
                <w:sz w:val="22"/>
              </w:rPr>
              <w:instrText>”</w:instrText>
            </w:r>
            <w:r w:rsidRPr="00B90988">
              <w:rPr>
                <w:rFonts w:ascii="Times New Roman" w:hAnsi="Times New Roman" w:cs="Arial"/>
                <w:sz w:val="22"/>
              </w:rPr>
              <w:fldChar w:fldCharType="end"/>
            </w:r>
            <w:r w:rsidR="00F43181" w:rsidRPr="00B90988">
              <w:rPr>
                <w:rFonts w:ascii="Times New Roman" w:hAnsi="Times New Roman"/>
                <w:sz w:val="22"/>
              </w:rPr>
              <w:fldChar w:fldCharType="begin"/>
            </w:r>
            <w:r w:rsidR="00F43181" w:rsidRPr="00B90988">
              <w:rPr>
                <w:rFonts w:ascii="Times New Roman" w:hAnsi="Times New Roman"/>
                <w:sz w:val="22"/>
              </w:rPr>
              <w:instrText xml:space="preserve">XE </w:instrText>
            </w:r>
            <w:r w:rsidR="00666840">
              <w:rPr>
                <w:rFonts w:ascii="Times New Roman" w:hAnsi="Times New Roman"/>
                <w:sz w:val="22"/>
              </w:rPr>
              <w:instrText>“</w:instrText>
            </w:r>
            <w:r w:rsidR="00F43181" w:rsidRPr="00B90988">
              <w:rPr>
                <w:rFonts w:ascii="Times New Roman" w:hAnsi="Times New Roman"/>
                <w:sz w:val="22"/>
              </w:rPr>
              <w:instrText xml:space="preserve">Edit User Characteristics:TEXT </w:instrText>
            </w:r>
            <w:r w:rsidR="00F43181" w:rsidRPr="00B90988">
              <w:rPr>
                <w:rFonts w:ascii="Times New Roman" w:hAnsi="Times New Roman" w:cs="Arial"/>
                <w:sz w:val="22"/>
              </w:rPr>
              <w:instrText>TERMINATOR</w:instrText>
            </w:r>
            <w:r w:rsidR="00F15FCF" w:rsidRPr="00B90988">
              <w:rPr>
                <w:rFonts w:ascii="Times New Roman" w:hAnsi="Times New Roman"/>
                <w:sz w:val="22"/>
              </w:rPr>
              <w:instrText xml:space="preserve"> (#31.2)</w:instrText>
            </w:r>
            <w:r w:rsidR="00F43181" w:rsidRPr="00B90988">
              <w:rPr>
                <w:rFonts w:ascii="Times New Roman" w:hAnsi="Times New Roman"/>
                <w:sz w:val="22"/>
              </w:rPr>
              <w:instrText xml:space="preserve"> Field</w:instrText>
            </w:r>
            <w:r w:rsidR="00666840">
              <w:rPr>
                <w:rFonts w:ascii="Times New Roman" w:hAnsi="Times New Roman"/>
                <w:sz w:val="22"/>
              </w:rPr>
              <w:instrText>”</w:instrText>
            </w:r>
            <w:r w:rsidR="00F43181" w:rsidRPr="00B90988">
              <w:rPr>
                <w:rFonts w:ascii="Times New Roman" w:hAnsi="Times New Roman"/>
                <w:sz w:val="22"/>
              </w:rPr>
              <w:fldChar w:fldCharType="end"/>
            </w:r>
          </w:p>
        </w:tc>
        <w:tc>
          <w:tcPr>
            <w:tcW w:w="6588" w:type="dxa"/>
          </w:tcPr>
          <w:p w:rsidR="00FB3DE3" w:rsidRPr="00B90988" w:rsidRDefault="00FB3DE3" w:rsidP="00FB3DE3">
            <w:pPr>
              <w:pStyle w:val="TableText"/>
            </w:pPr>
            <w:r w:rsidRPr="00B90988">
              <w:t>The TEXT TERMINATOR is a set</w:t>
            </w:r>
            <w:r w:rsidR="00E17A4A" w:rsidRPr="00B90988">
              <w:t>ting used by VA FileMan</w:t>
            </w:r>
            <w:r w:rsidR="00666840">
              <w:t>’</w:t>
            </w:r>
            <w:r w:rsidR="00E17A4A" w:rsidRPr="00B90988">
              <w:t>s Line E</w:t>
            </w:r>
            <w:r w:rsidRPr="00B90988">
              <w:t>ditor</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FileMan:Line Editor</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VA FileMan:Line Editor</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Line Editor:VA FileMan</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Editors:Line</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t>. When you are using the</w:t>
            </w:r>
            <w:r w:rsidR="00E17A4A" w:rsidRPr="00B90988">
              <w:t xml:space="preserve"> Line E</w:t>
            </w:r>
            <w:r w:rsidRPr="00B90988">
              <w:t>ditor</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FileMan:Line Editor</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VA FileMan:Line Editor</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Line Editor:VA FileMan</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Editors:Line</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t xml:space="preserve"> and are importing text from an external source, you may </w:t>
            </w:r>
            <w:r w:rsidRPr="00321770">
              <w:rPr>
                <w:i/>
              </w:rPr>
              <w:t>not</w:t>
            </w:r>
            <w:r w:rsidRPr="00B90988">
              <w:t xml:space="preserve"> want a blank line to indicate the end-of-file, which could prematurely terminate the text transfer. By default, the TEXT TERMINATOR in VA FileMan</w:t>
            </w:r>
            <w:r w:rsidR="00666840">
              <w:t>’</w:t>
            </w:r>
            <w:r w:rsidR="00023836" w:rsidRPr="00B90988">
              <w:t>s</w:t>
            </w:r>
            <w:r w:rsidR="00E17A4A" w:rsidRPr="00B90988">
              <w:t xml:space="preserve"> Line E</w:t>
            </w:r>
            <w:r w:rsidRPr="00B90988">
              <w:t>ditor</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FileMan:Line Editor</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VA FileMan:Line Editor</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Line Editor:VA FileMan</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Editors:Line</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t xml:space="preserve"> is the carriage return character (</w:t>
            </w:r>
            <w:r w:rsidRPr="00B90988">
              <w:rPr>
                <w:b/>
                <w:bCs/>
              </w:rPr>
              <w:t>&lt;Enter&gt;</w:t>
            </w:r>
            <w:r w:rsidRPr="00B90988">
              <w:t>). Setting this to another character stri</w:t>
            </w:r>
            <w:r w:rsidR="001B2E8D">
              <w:t xml:space="preserve">ng, like ZZ (something that is </w:t>
            </w:r>
            <w:r w:rsidR="001B2E8D" w:rsidRPr="001B2E8D">
              <w:rPr>
                <w:i/>
              </w:rPr>
              <w:t>not</w:t>
            </w:r>
            <w:r w:rsidRPr="00B90988">
              <w:t xml:space="preserve"> encountered in the target text) can permit downloading without interruption. If you change the setting of the TEXT TERMINATOR from the default of the carriage return character, you need to remember your TEXT </w:t>
            </w:r>
            <w:r w:rsidR="00E17A4A" w:rsidRPr="00B90988">
              <w:t>TERMINATOR when using the Line E</w:t>
            </w:r>
            <w:r w:rsidRPr="00B90988">
              <w:t>ditor</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FileMan:Line Editor</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VA FileMan:Line Editor</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Line Editor:VA FileMan</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Editors:Line</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t xml:space="preserve">; otherwise, you </w:t>
            </w:r>
            <w:r w:rsidR="001B2E8D">
              <w:t>are</w:t>
            </w:r>
            <w:r w:rsidR="00951629" w:rsidRPr="00B90988">
              <w:t xml:space="preserve"> unable to exit the Line E</w:t>
            </w:r>
            <w:r w:rsidRPr="00B90988">
              <w:t>ditor</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FileMan:Line Editor</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VA FileMan:Line Editor</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Line Editor:VA FileMan</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Editors:Line</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t>.</w:t>
            </w:r>
          </w:p>
          <w:p w:rsidR="00FB3DE3" w:rsidRDefault="0015207B" w:rsidP="00141955">
            <w:pPr>
              <w:pStyle w:val="TableNote"/>
            </w:pPr>
            <w:r>
              <w:rPr>
                <w:noProof/>
              </w:rPr>
              <w:drawing>
                <wp:inline distT="0" distB="0" distL="0" distR="0" wp14:anchorId="55B981D0" wp14:editId="48B5D9EF">
                  <wp:extent cx="304800" cy="304800"/>
                  <wp:effectExtent l="0" t="0" r="0" b="0"/>
                  <wp:docPr id="27" name="Picture 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B3DE3">
              <w:t xml:space="preserve"> </w:t>
            </w:r>
            <w:r w:rsidR="00FB3DE3" w:rsidRPr="00E51F46">
              <w:rPr>
                <w:b/>
                <w:iCs/>
              </w:rPr>
              <w:t>REF:</w:t>
            </w:r>
            <w:r w:rsidR="00FB3DE3" w:rsidRPr="00E51F46">
              <w:rPr>
                <w:iCs/>
              </w:rPr>
              <w:t xml:space="preserve"> </w:t>
            </w:r>
            <w:r w:rsidR="00FB3DE3" w:rsidRPr="00E42F55">
              <w:t xml:space="preserve">For more information on the TEXT TERMINATOR, </w:t>
            </w:r>
            <w:r w:rsidR="00FB3DE3">
              <w:t>see</w:t>
            </w:r>
            <w:r w:rsidR="00FB3DE3" w:rsidRPr="00E42F55">
              <w:t xml:space="preserve"> the </w:t>
            </w:r>
            <w:r w:rsidR="00B26EB0">
              <w:rPr>
                <w:i/>
                <w:iCs/>
              </w:rPr>
              <w:t>VA FileMan User Manual</w:t>
            </w:r>
            <w:r w:rsidR="00FB3DE3" w:rsidRPr="00E42F55">
              <w:t>.</w:t>
            </w:r>
          </w:p>
        </w:tc>
      </w:tr>
      <w:tr w:rsidR="00FB3DE3" w:rsidRPr="00B90988" w:rsidTr="00E51F46">
        <w:tc>
          <w:tcPr>
            <w:tcW w:w="2844" w:type="dxa"/>
          </w:tcPr>
          <w:p w:rsidR="00FB3DE3" w:rsidRPr="00B90988" w:rsidRDefault="00FB3DE3" w:rsidP="00F15FCF">
            <w:pPr>
              <w:pStyle w:val="TableText"/>
            </w:pPr>
            <w:r w:rsidRPr="00B90988">
              <w:t>PREFERRED EDITOR</w:t>
            </w:r>
            <w:r w:rsidR="00F43181" w:rsidRPr="00B90988">
              <w:t xml:space="preserve"> (#31.3)</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PREFERRED EDITOR</w:instrText>
            </w:r>
            <w:r w:rsidR="00F15FCF" w:rsidRPr="00B90988">
              <w:rPr>
                <w:rFonts w:ascii="Times New Roman" w:hAnsi="Times New Roman" w:cs="Arial"/>
                <w:sz w:val="22"/>
              </w:rPr>
              <w:instrText xml:space="preserve"> (#31.3)</w:instrText>
            </w:r>
            <w:r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Fields:PREFERRED EDITOR</w:instrText>
            </w:r>
            <w:r w:rsidR="00F43181" w:rsidRPr="00B90988">
              <w:rPr>
                <w:rFonts w:ascii="Times New Roman" w:hAnsi="Times New Roman" w:cs="Arial"/>
                <w:sz w:val="22"/>
              </w:rPr>
              <w:instrText xml:space="preserve"> (#31.3)</w:instrText>
            </w:r>
            <w:r w:rsidR="00666840">
              <w:rPr>
                <w:rFonts w:ascii="Times New Roman" w:hAnsi="Times New Roman" w:cs="Arial"/>
                <w:sz w:val="22"/>
              </w:rPr>
              <w:instrText>”</w:instrText>
            </w:r>
            <w:r w:rsidRPr="00B90988">
              <w:rPr>
                <w:rFonts w:ascii="Times New Roman" w:hAnsi="Times New Roman" w:cs="Arial"/>
                <w:sz w:val="22"/>
              </w:rPr>
              <w:fldChar w:fldCharType="end"/>
            </w:r>
            <w:r w:rsidR="00F43181" w:rsidRPr="00B90988">
              <w:rPr>
                <w:rFonts w:ascii="Times New Roman" w:hAnsi="Times New Roman"/>
                <w:sz w:val="22"/>
              </w:rPr>
              <w:fldChar w:fldCharType="begin"/>
            </w:r>
            <w:r w:rsidR="00F43181" w:rsidRPr="00B90988">
              <w:rPr>
                <w:rFonts w:ascii="Times New Roman" w:hAnsi="Times New Roman"/>
                <w:sz w:val="22"/>
              </w:rPr>
              <w:instrText xml:space="preserve">XE </w:instrText>
            </w:r>
            <w:r w:rsidR="00666840">
              <w:rPr>
                <w:rFonts w:ascii="Times New Roman" w:hAnsi="Times New Roman"/>
                <w:sz w:val="22"/>
              </w:rPr>
              <w:instrText>“</w:instrText>
            </w:r>
            <w:r w:rsidR="00F43181" w:rsidRPr="00B90988">
              <w:rPr>
                <w:rFonts w:ascii="Times New Roman" w:hAnsi="Times New Roman"/>
                <w:sz w:val="22"/>
              </w:rPr>
              <w:instrText>Edit User Characteristics:P</w:instrText>
            </w:r>
            <w:r w:rsidR="00F43181" w:rsidRPr="00B90988">
              <w:rPr>
                <w:rFonts w:ascii="Times New Roman" w:hAnsi="Times New Roman" w:cs="Arial"/>
                <w:sz w:val="22"/>
              </w:rPr>
              <w:instrText>REFERRED EDITOR</w:instrText>
            </w:r>
            <w:r w:rsidR="00F15FCF" w:rsidRPr="00B90988">
              <w:rPr>
                <w:rFonts w:ascii="Times New Roman" w:hAnsi="Times New Roman"/>
                <w:sz w:val="22"/>
              </w:rPr>
              <w:instrText xml:space="preserve"> (#31.3)</w:instrText>
            </w:r>
            <w:r w:rsidR="00F43181" w:rsidRPr="00B90988">
              <w:rPr>
                <w:rFonts w:ascii="Times New Roman" w:hAnsi="Times New Roman"/>
                <w:sz w:val="22"/>
              </w:rPr>
              <w:instrText xml:space="preserve"> Field</w:instrText>
            </w:r>
            <w:r w:rsidR="00666840">
              <w:rPr>
                <w:rFonts w:ascii="Times New Roman" w:hAnsi="Times New Roman"/>
                <w:sz w:val="22"/>
              </w:rPr>
              <w:instrText>”</w:instrText>
            </w:r>
            <w:r w:rsidR="00F43181" w:rsidRPr="00B90988">
              <w:rPr>
                <w:rFonts w:ascii="Times New Roman" w:hAnsi="Times New Roman"/>
                <w:sz w:val="22"/>
              </w:rPr>
              <w:fldChar w:fldCharType="end"/>
            </w:r>
          </w:p>
        </w:tc>
        <w:tc>
          <w:tcPr>
            <w:tcW w:w="6588" w:type="dxa"/>
          </w:tcPr>
          <w:p w:rsidR="00FB3DE3" w:rsidRPr="00B90988" w:rsidRDefault="008A3BF5" w:rsidP="00FB3DE3">
            <w:pPr>
              <w:pStyle w:val="TableText"/>
            </w:pPr>
            <w:r w:rsidRPr="00B90988">
              <w:t>Users</w:t>
            </w:r>
            <w:r w:rsidR="00FB3DE3" w:rsidRPr="00B90988">
              <w:t xml:space="preserve"> can choose which </w:t>
            </w:r>
            <w:r w:rsidRPr="00B90988">
              <w:t xml:space="preserve">text </w:t>
            </w:r>
            <w:r w:rsidR="00FB3DE3" w:rsidRPr="00B90988">
              <w:t>editor Kernel uses when you edit word-processing fields on the system. You can choose any editor defined on your system.</w:t>
            </w:r>
          </w:p>
        </w:tc>
      </w:tr>
      <w:tr w:rsidR="008A3BF5" w:rsidRPr="00B90988" w:rsidTr="00E51F46">
        <w:tc>
          <w:tcPr>
            <w:tcW w:w="2844" w:type="dxa"/>
          </w:tcPr>
          <w:p w:rsidR="008A3BF5" w:rsidRPr="00B90988" w:rsidRDefault="008A3BF5" w:rsidP="00F15FCF">
            <w:pPr>
              <w:pStyle w:val="TableText"/>
            </w:pPr>
            <w:r w:rsidRPr="00B90988">
              <w:t>NETWORK USERNAME (#501.1)</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NETWORK USERNAME</w:instrText>
            </w:r>
            <w:r w:rsidR="00F15FCF" w:rsidRPr="00B90988">
              <w:rPr>
                <w:rFonts w:ascii="Times New Roman" w:hAnsi="Times New Roman" w:cs="Arial"/>
                <w:sz w:val="22"/>
              </w:rPr>
              <w:instrText xml:space="preserve"> (#501.1)</w:instrText>
            </w:r>
            <w:r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Fields:NETWORK USERNAME (#501.1)</w:instrText>
            </w:r>
            <w:r w:rsidR="00666840">
              <w:rPr>
                <w:rFonts w:ascii="Times New Roman" w:hAnsi="Times New Roman" w:cs="Arial"/>
                <w:sz w:val="22"/>
              </w:rPr>
              <w:instrText>”</w:instrText>
            </w:r>
            <w:r w:rsidRPr="00B90988">
              <w:rPr>
                <w:rFonts w:ascii="Times New Roman" w:hAnsi="Times New Roman" w:cs="Arial"/>
                <w:sz w:val="22"/>
              </w:rPr>
              <w:fldChar w:fldCharType="end"/>
            </w:r>
            <w:r w:rsidR="00F43181" w:rsidRPr="00B90988">
              <w:rPr>
                <w:rFonts w:ascii="Times New Roman" w:hAnsi="Times New Roman"/>
                <w:sz w:val="22"/>
              </w:rPr>
              <w:fldChar w:fldCharType="begin"/>
            </w:r>
            <w:r w:rsidR="00F43181" w:rsidRPr="00B90988">
              <w:rPr>
                <w:rFonts w:ascii="Times New Roman" w:hAnsi="Times New Roman"/>
                <w:sz w:val="22"/>
              </w:rPr>
              <w:instrText xml:space="preserve">XE </w:instrText>
            </w:r>
            <w:r w:rsidR="00666840">
              <w:rPr>
                <w:rFonts w:ascii="Times New Roman" w:hAnsi="Times New Roman"/>
                <w:sz w:val="22"/>
              </w:rPr>
              <w:instrText>“</w:instrText>
            </w:r>
            <w:r w:rsidR="00F43181" w:rsidRPr="00B90988">
              <w:rPr>
                <w:rFonts w:ascii="Times New Roman" w:hAnsi="Times New Roman"/>
                <w:sz w:val="22"/>
              </w:rPr>
              <w:instrText>Edit User Characteristics:</w:instrText>
            </w:r>
            <w:r w:rsidR="00F43181" w:rsidRPr="00B90988">
              <w:rPr>
                <w:rFonts w:ascii="Times New Roman" w:hAnsi="Times New Roman" w:cs="Arial"/>
                <w:sz w:val="22"/>
              </w:rPr>
              <w:instrText>NETWORK USERNAME</w:instrText>
            </w:r>
            <w:r w:rsidR="00F15FCF" w:rsidRPr="00B90988">
              <w:rPr>
                <w:rFonts w:ascii="Times New Roman" w:hAnsi="Times New Roman"/>
                <w:sz w:val="22"/>
              </w:rPr>
              <w:instrText xml:space="preserve"> (#501.1)</w:instrText>
            </w:r>
            <w:r w:rsidR="00F43181" w:rsidRPr="00B90988">
              <w:rPr>
                <w:rFonts w:ascii="Times New Roman" w:hAnsi="Times New Roman"/>
                <w:sz w:val="22"/>
              </w:rPr>
              <w:instrText xml:space="preserve"> Field</w:instrText>
            </w:r>
            <w:r w:rsidR="00666840">
              <w:rPr>
                <w:rFonts w:ascii="Times New Roman" w:hAnsi="Times New Roman"/>
                <w:sz w:val="22"/>
              </w:rPr>
              <w:instrText>”</w:instrText>
            </w:r>
            <w:r w:rsidR="00F43181" w:rsidRPr="00B90988">
              <w:rPr>
                <w:rFonts w:ascii="Times New Roman" w:hAnsi="Times New Roman"/>
                <w:sz w:val="22"/>
              </w:rPr>
              <w:fldChar w:fldCharType="end"/>
            </w:r>
          </w:p>
        </w:tc>
        <w:tc>
          <w:tcPr>
            <w:tcW w:w="6588" w:type="dxa"/>
          </w:tcPr>
          <w:p w:rsidR="00AD23B7" w:rsidRPr="00B90988" w:rsidRDefault="008A3BF5" w:rsidP="008A3BF5">
            <w:pPr>
              <w:pStyle w:val="TableText"/>
            </w:pPr>
            <w:r w:rsidRPr="00B90988">
              <w:t>Enter your network user name. This is the username that is used by the Windows Active Directory</w:t>
            </w:r>
            <w:r w:rsidR="00AD23B7" w:rsidRPr="00B90988">
              <w:t xml:space="preserve"> (AD)</w:t>
            </w:r>
            <w:r w:rsidRPr="00B90988">
              <w:t>.</w:t>
            </w:r>
            <w:r w:rsidR="00AD23B7" w:rsidRPr="00B90988">
              <w:t xml:space="preserve"> It allows VISN data extracts to link the VistA user with their network user name.</w:t>
            </w:r>
          </w:p>
          <w:p w:rsidR="00AD23B7" w:rsidRPr="00B90988" w:rsidRDefault="00AD23B7" w:rsidP="008A3BF5">
            <w:pPr>
              <w:pStyle w:val="TableText"/>
            </w:pPr>
            <w:r w:rsidRPr="00B90988">
              <w:t>Format:</w:t>
            </w:r>
          </w:p>
          <w:p w:rsidR="00AD23B7" w:rsidRPr="00B90988" w:rsidRDefault="00666840" w:rsidP="008A3BF5">
            <w:pPr>
              <w:pStyle w:val="TableText"/>
            </w:pPr>
            <w:r>
              <w:t>“</w:t>
            </w:r>
            <w:r w:rsidR="008A3BF5" w:rsidRPr="00B90988">
              <w:t>VHA</w:t>
            </w:r>
            <w:r>
              <w:t>”</w:t>
            </w:r>
            <w:r w:rsidR="008A3BF5" w:rsidRPr="00B90988">
              <w:t xml:space="preserve"> + 3 </w:t>
            </w:r>
            <w:r w:rsidR="008E221E" w:rsidRPr="00B90988">
              <w:t>character</w:t>
            </w:r>
            <w:r w:rsidR="008A3BF5" w:rsidRPr="00B90988">
              <w:t xml:space="preserve"> station ID + first 5 characters of last name + first character of first name</w:t>
            </w:r>
          </w:p>
          <w:p w:rsidR="00AD23B7" w:rsidRPr="00B90988" w:rsidRDefault="00AD23B7" w:rsidP="008A3BF5">
            <w:pPr>
              <w:pStyle w:val="TableText"/>
            </w:pPr>
            <w:r w:rsidRPr="00B90988">
              <w:t>For example, for user One Xuuser at Station ID 999, the network user name would be:</w:t>
            </w:r>
          </w:p>
          <w:p w:rsidR="00AD23B7" w:rsidRPr="00B90988" w:rsidRDefault="008A3BF5" w:rsidP="00E51F46">
            <w:pPr>
              <w:pStyle w:val="TableText"/>
              <w:ind w:left="432"/>
            </w:pPr>
            <w:r w:rsidRPr="00B90988">
              <w:t>VHA999XUUSEO</w:t>
            </w:r>
          </w:p>
          <w:p w:rsidR="008A3BF5" w:rsidRPr="00B90988" w:rsidRDefault="008A3BF5" w:rsidP="008A3BF5">
            <w:pPr>
              <w:pStyle w:val="TableText"/>
            </w:pPr>
            <w:r w:rsidRPr="00B90988">
              <w:t>Holders of the XUMGR security key can override this field.</w:t>
            </w:r>
          </w:p>
          <w:p w:rsidR="008A3BF5" w:rsidRDefault="0015207B" w:rsidP="00141955">
            <w:pPr>
              <w:pStyle w:val="TableNote"/>
            </w:pPr>
            <w:r>
              <w:rPr>
                <w:noProof/>
              </w:rPr>
              <w:drawing>
                <wp:inline distT="0" distB="0" distL="0" distR="0" wp14:anchorId="037689B5" wp14:editId="758D9D19">
                  <wp:extent cx="304800" cy="304800"/>
                  <wp:effectExtent l="0" t="0" r="0" b="0"/>
                  <wp:docPr id="28" name="Picture 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A3BF5">
              <w:t xml:space="preserve"> </w:t>
            </w:r>
            <w:r w:rsidR="008A3BF5" w:rsidRPr="00E51F46">
              <w:rPr>
                <w:b/>
                <w:iCs/>
              </w:rPr>
              <w:t>NOTE:</w:t>
            </w:r>
            <w:r w:rsidR="008A3BF5" w:rsidRPr="00E51F46">
              <w:rPr>
                <w:iCs/>
              </w:rPr>
              <w:t xml:space="preserve"> </w:t>
            </w:r>
            <w:r w:rsidR="008A3BF5">
              <w:t xml:space="preserve">This field was added to the </w:t>
            </w:r>
            <w:r w:rsidR="00AC1AE5">
              <w:t>NEW PERSON (#200) file</w:t>
            </w:r>
            <w:r w:rsidR="008A3BF5">
              <w:t xml:space="preserve"> with Kernel </w:t>
            </w:r>
            <w:r w:rsidR="00E72114">
              <w:t>patch</w:t>
            </w:r>
            <w:r w:rsidR="008A3BF5">
              <w:t xml:space="preserve"> XU*8.0*514.</w:t>
            </w:r>
          </w:p>
        </w:tc>
      </w:tr>
      <w:tr w:rsidR="000A5F01" w:rsidRPr="00B90988" w:rsidTr="00E51F46">
        <w:tc>
          <w:tcPr>
            <w:tcW w:w="2844" w:type="dxa"/>
          </w:tcPr>
          <w:p w:rsidR="000A5F01" w:rsidRPr="00B90988" w:rsidRDefault="000A5F01" w:rsidP="00F15FCF">
            <w:pPr>
              <w:pStyle w:val="TableText"/>
            </w:pPr>
            <w:r>
              <w:t>ELECTRONIC SIGNATURE CODE (#20.4)</w:t>
            </w:r>
            <w:r w:rsidR="00DB3E8A" w:rsidRPr="00B90988">
              <w:rPr>
                <w:rFonts w:ascii="Times New Roman" w:hAnsi="Times New Roman" w:cs="Arial"/>
                <w:sz w:val="22"/>
              </w:rPr>
              <w:fldChar w:fldCharType="begin"/>
            </w:r>
            <w:r w:rsidR="00DB3E8A" w:rsidRPr="00B90988">
              <w:rPr>
                <w:rFonts w:ascii="Times New Roman" w:hAnsi="Times New Roman" w:cs="Arial"/>
                <w:sz w:val="22"/>
              </w:rPr>
              <w:instrText xml:space="preserve">XE </w:instrText>
            </w:r>
            <w:r w:rsidR="00DB3E8A">
              <w:rPr>
                <w:rFonts w:ascii="Times New Roman" w:hAnsi="Times New Roman" w:cs="Arial"/>
                <w:sz w:val="22"/>
              </w:rPr>
              <w:instrText>“ELECTRONIC SIGNATURE CODE</w:instrText>
            </w:r>
            <w:r w:rsidR="00F15FCF">
              <w:rPr>
                <w:rFonts w:ascii="Times New Roman" w:hAnsi="Times New Roman" w:cs="Arial"/>
                <w:sz w:val="22"/>
              </w:rPr>
              <w:instrText xml:space="preserve"> (#20.4</w:instrText>
            </w:r>
            <w:r w:rsidR="00F15FCF" w:rsidRPr="00B90988">
              <w:rPr>
                <w:rFonts w:ascii="Times New Roman" w:hAnsi="Times New Roman" w:cs="Arial"/>
                <w:sz w:val="22"/>
              </w:rPr>
              <w:instrText>)</w:instrText>
            </w:r>
            <w:r w:rsidR="00DB3E8A" w:rsidRPr="00B90988">
              <w:rPr>
                <w:rFonts w:ascii="Times New Roman" w:hAnsi="Times New Roman" w:cs="Arial"/>
                <w:sz w:val="22"/>
              </w:rPr>
              <w:instrText xml:space="preserve"> Field</w:instrText>
            </w:r>
            <w:r w:rsidR="00DB3E8A">
              <w:rPr>
                <w:rFonts w:ascii="Times New Roman" w:hAnsi="Times New Roman" w:cs="Arial"/>
                <w:sz w:val="22"/>
              </w:rPr>
              <w:instrText>”</w:instrText>
            </w:r>
            <w:r w:rsidR="00DB3E8A" w:rsidRPr="00B90988">
              <w:rPr>
                <w:rFonts w:ascii="Times New Roman" w:hAnsi="Times New Roman" w:cs="Arial"/>
                <w:sz w:val="22"/>
              </w:rPr>
              <w:fldChar w:fldCharType="end"/>
            </w:r>
            <w:r w:rsidR="00DB3E8A" w:rsidRPr="00B90988">
              <w:rPr>
                <w:rFonts w:ascii="Times New Roman" w:hAnsi="Times New Roman" w:cs="Arial"/>
                <w:sz w:val="22"/>
              </w:rPr>
              <w:fldChar w:fldCharType="begin"/>
            </w:r>
            <w:r w:rsidR="00DB3E8A" w:rsidRPr="00B90988">
              <w:rPr>
                <w:rFonts w:ascii="Times New Roman" w:hAnsi="Times New Roman" w:cs="Arial"/>
                <w:sz w:val="22"/>
              </w:rPr>
              <w:instrText xml:space="preserve">XE </w:instrText>
            </w:r>
            <w:r w:rsidR="00DB3E8A">
              <w:rPr>
                <w:rFonts w:ascii="Times New Roman" w:hAnsi="Times New Roman" w:cs="Arial"/>
                <w:sz w:val="22"/>
              </w:rPr>
              <w:instrText>“</w:instrText>
            </w:r>
            <w:r w:rsidR="00DB3E8A" w:rsidRPr="00B90988">
              <w:rPr>
                <w:rFonts w:ascii="Times New Roman" w:hAnsi="Times New Roman" w:cs="Arial"/>
                <w:sz w:val="22"/>
              </w:rPr>
              <w:instrText>Fields:</w:instrText>
            </w:r>
            <w:r w:rsidR="00DB3E8A">
              <w:rPr>
                <w:rFonts w:ascii="Times New Roman" w:hAnsi="Times New Roman" w:cs="Arial"/>
                <w:sz w:val="22"/>
              </w:rPr>
              <w:instrText>ELECTRONIC SIGNATURE CODE (#20.4</w:instrText>
            </w:r>
            <w:r w:rsidR="00DB3E8A" w:rsidRPr="00B90988">
              <w:rPr>
                <w:rFonts w:ascii="Times New Roman" w:hAnsi="Times New Roman" w:cs="Arial"/>
                <w:sz w:val="22"/>
              </w:rPr>
              <w:instrText>)</w:instrText>
            </w:r>
            <w:r w:rsidR="00DB3E8A">
              <w:rPr>
                <w:rFonts w:ascii="Times New Roman" w:hAnsi="Times New Roman" w:cs="Arial"/>
                <w:sz w:val="22"/>
              </w:rPr>
              <w:instrText>”</w:instrText>
            </w:r>
            <w:r w:rsidR="00DB3E8A" w:rsidRPr="00B90988">
              <w:rPr>
                <w:rFonts w:ascii="Times New Roman" w:hAnsi="Times New Roman" w:cs="Arial"/>
                <w:sz w:val="22"/>
              </w:rPr>
              <w:fldChar w:fldCharType="end"/>
            </w:r>
            <w:r w:rsidR="00DB3E8A" w:rsidRPr="00B90988">
              <w:rPr>
                <w:rFonts w:ascii="Times New Roman" w:hAnsi="Times New Roman"/>
                <w:sz w:val="22"/>
              </w:rPr>
              <w:fldChar w:fldCharType="begin"/>
            </w:r>
            <w:r w:rsidR="00DB3E8A" w:rsidRPr="00B90988">
              <w:rPr>
                <w:rFonts w:ascii="Times New Roman" w:hAnsi="Times New Roman"/>
                <w:sz w:val="22"/>
              </w:rPr>
              <w:instrText xml:space="preserve">XE </w:instrText>
            </w:r>
            <w:r w:rsidR="00DB3E8A">
              <w:rPr>
                <w:rFonts w:ascii="Times New Roman" w:hAnsi="Times New Roman"/>
                <w:sz w:val="22"/>
              </w:rPr>
              <w:instrText>“</w:instrText>
            </w:r>
            <w:r w:rsidR="00DB3E8A" w:rsidRPr="00B90988">
              <w:rPr>
                <w:rFonts w:ascii="Times New Roman" w:hAnsi="Times New Roman"/>
                <w:sz w:val="22"/>
              </w:rPr>
              <w:instrText>Edit User Characteristics:</w:instrText>
            </w:r>
            <w:r w:rsidR="00DB3E8A">
              <w:rPr>
                <w:rFonts w:ascii="Times New Roman" w:hAnsi="Times New Roman" w:cs="Arial"/>
                <w:sz w:val="22"/>
              </w:rPr>
              <w:instrText>ELECTRONIC SIGNATURE CODE</w:instrText>
            </w:r>
            <w:r w:rsidR="00F15FCF">
              <w:rPr>
                <w:rFonts w:ascii="Times New Roman" w:hAnsi="Times New Roman"/>
                <w:sz w:val="22"/>
              </w:rPr>
              <w:instrText xml:space="preserve"> (#20.4</w:instrText>
            </w:r>
            <w:r w:rsidR="00F15FCF" w:rsidRPr="00B90988">
              <w:rPr>
                <w:rFonts w:ascii="Times New Roman" w:hAnsi="Times New Roman"/>
                <w:sz w:val="22"/>
              </w:rPr>
              <w:instrText>)</w:instrText>
            </w:r>
            <w:r w:rsidR="00DB3E8A">
              <w:rPr>
                <w:rFonts w:ascii="Times New Roman" w:hAnsi="Times New Roman"/>
                <w:sz w:val="22"/>
              </w:rPr>
              <w:instrText xml:space="preserve"> Field”</w:instrText>
            </w:r>
            <w:r w:rsidR="00DB3E8A" w:rsidRPr="00B90988">
              <w:rPr>
                <w:rFonts w:ascii="Times New Roman" w:hAnsi="Times New Roman"/>
                <w:sz w:val="22"/>
              </w:rPr>
              <w:fldChar w:fldCharType="end"/>
            </w:r>
            <w:r w:rsidR="007C6B2E" w:rsidRPr="00B90988">
              <w:rPr>
                <w:rFonts w:ascii="Times New Roman" w:hAnsi="Times New Roman" w:cs="Arial"/>
                <w:sz w:val="22"/>
              </w:rPr>
              <w:t xml:space="preserve"> </w:t>
            </w:r>
            <w:r w:rsidR="007C6B2E" w:rsidRPr="00B90988">
              <w:rPr>
                <w:rFonts w:ascii="Times New Roman" w:hAnsi="Times New Roman" w:cs="Arial"/>
                <w:sz w:val="22"/>
              </w:rPr>
              <w:fldChar w:fldCharType="begin"/>
            </w:r>
            <w:r w:rsidR="007C6B2E" w:rsidRPr="00B90988">
              <w:rPr>
                <w:rFonts w:ascii="Times New Roman" w:hAnsi="Times New Roman" w:cs="Arial"/>
                <w:sz w:val="22"/>
              </w:rPr>
              <w:instrText xml:space="preserve"> XE </w:instrText>
            </w:r>
            <w:r w:rsidR="007C6B2E">
              <w:rPr>
                <w:rFonts w:ascii="Times New Roman" w:hAnsi="Times New Roman" w:cs="Arial"/>
                <w:sz w:val="22"/>
              </w:rPr>
              <w:instrText>“Signature</w:instrText>
            </w:r>
            <w:r w:rsidR="007C6B2E" w:rsidRPr="00B90988">
              <w:rPr>
                <w:rFonts w:ascii="Times New Roman" w:hAnsi="Times New Roman" w:cs="Arial"/>
                <w:sz w:val="22"/>
              </w:rPr>
              <w:instrText xml:space="preserve"> Codes</w:instrText>
            </w:r>
            <w:r w:rsidR="007C6B2E">
              <w:rPr>
                <w:rFonts w:ascii="Times New Roman" w:hAnsi="Times New Roman" w:cs="Arial"/>
                <w:sz w:val="22"/>
              </w:rPr>
              <w:instrText>”</w:instrText>
            </w:r>
            <w:r w:rsidR="007C6B2E" w:rsidRPr="00B90988">
              <w:rPr>
                <w:rFonts w:ascii="Times New Roman" w:hAnsi="Times New Roman" w:cs="Arial"/>
                <w:sz w:val="22"/>
              </w:rPr>
              <w:instrText xml:space="preserve"> </w:instrText>
            </w:r>
            <w:r w:rsidR="007C6B2E" w:rsidRPr="00B90988">
              <w:rPr>
                <w:rFonts w:ascii="Times New Roman" w:hAnsi="Times New Roman" w:cs="Arial"/>
                <w:sz w:val="22"/>
              </w:rPr>
              <w:fldChar w:fldCharType="end"/>
            </w:r>
            <w:r w:rsidR="007C6B2E" w:rsidRPr="00B90988">
              <w:rPr>
                <w:rFonts w:ascii="Times New Roman" w:hAnsi="Times New Roman" w:cs="Arial"/>
                <w:sz w:val="22"/>
              </w:rPr>
              <w:fldChar w:fldCharType="begin"/>
            </w:r>
            <w:r w:rsidR="007C6B2E" w:rsidRPr="00B90988">
              <w:rPr>
                <w:rFonts w:ascii="Times New Roman" w:hAnsi="Times New Roman" w:cs="Arial"/>
                <w:sz w:val="22"/>
              </w:rPr>
              <w:instrText xml:space="preserve"> XE </w:instrText>
            </w:r>
            <w:r w:rsidR="007C6B2E">
              <w:rPr>
                <w:rFonts w:ascii="Times New Roman" w:hAnsi="Times New Roman" w:cs="Arial"/>
                <w:sz w:val="22"/>
              </w:rPr>
              <w:instrText>“</w:instrText>
            </w:r>
            <w:r w:rsidR="007C6B2E" w:rsidRPr="00B90988">
              <w:rPr>
                <w:rFonts w:ascii="Times New Roman" w:hAnsi="Times New Roman" w:cs="Arial"/>
                <w:sz w:val="22"/>
              </w:rPr>
              <w:instrText>Codes</w:instrText>
            </w:r>
            <w:r w:rsidR="007C6B2E">
              <w:rPr>
                <w:rFonts w:ascii="Times New Roman" w:hAnsi="Times New Roman" w:cs="Arial"/>
                <w:sz w:val="22"/>
              </w:rPr>
              <w:instrText>:Electronic Signature”</w:instrText>
            </w:r>
            <w:r w:rsidR="007C6B2E" w:rsidRPr="00B90988">
              <w:rPr>
                <w:rFonts w:ascii="Times New Roman" w:hAnsi="Times New Roman" w:cs="Arial"/>
                <w:sz w:val="22"/>
              </w:rPr>
              <w:instrText xml:space="preserve"> </w:instrText>
            </w:r>
            <w:r w:rsidR="007C6B2E" w:rsidRPr="00B90988">
              <w:rPr>
                <w:rFonts w:ascii="Times New Roman" w:hAnsi="Times New Roman" w:cs="Arial"/>
                <w:sz w:val="22"/>
              </w:rPr>
              <w:fldChar w:fldCharType="end"/>
            </w:r>
          </w:p>
        </w:tc>
        <w:tc>
          <w:tcPr>
            <w:tcW w:w="6588" w:type="dxa"/>
          </w:tcPr>
          <w:p w:rsidR="000A5F01" w:rsidRPr="00B90988" w:rsidRDefault="000A5F01" w:rsidP="00DB3E8A">
            <w:pPr>
              <w:pStyle w:val="TableText"/>
            </w:pPr>
            <w:r>
              <w:t xml:space="preserve">Enter a new electronic signature code. This is a code (similar to a password) used to electronically sign documents within VistA. When you </w:t>
            </w:r>
            <w:r w:rsidR="00DB3E8A">
              <w:t>press</w:t>
            </w:r>
            <w:r>
              <w:t xml:space="preserve"> </w:t>
            </w:r>
            <w:r w:rsidR="00DB3E8A">
              <w:rPr>
                <w:b/>
              </w:rPr>
              <w:t>Enter</w:t>
            </w:r>
            <w:r>
              <w:t xml:space="preserve">, the code </w:t>
            </w:r>
            <w:r w:rsidR="00DB3E8A">
              <w:t>is</w:t>
            </w:r>
            <w:r>
              <w:t xml:space="preserve"> hidden for security purposes.</w:t>
            </w:r>
          </w:p>
        </w:tc>
      </w:tr>
      <w:tr w:rsidR="00FB3DE3" w:rsidRPr="00B90988" w:rsidTr="00E51F46">
        <w:tc>
          <w:tcPr>
            <w:tcW w:w="2844" w:type="dxa"/>
          </w:tcPr>
          <w:p w:rsidR="00FB3DE3" w:rsidRPr="00B90988" w:rsidRDefault="00FB3DE3" w:rsidP="00F15FCF">
            <w:pPr>
              <w:pStyle w:val="TableText"/>
            </w:pPr>
            <w:r w:rsidRPr="00B90988">
              <w:t>VERIFY CODE</w:t>
            </w:r>
            <w:r w:rsidR="00F43181" w:rsidRPr="00B90988">
              <w:t xml:space="preserve"> (#7.2)</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VERIFY CODE</w:instrText>
            </w:r>
            <w:r w:rsidR="00F15FCF" w:rsidRPr="00B90988">
              <w:rPr>
                <w:rFonts w:ascii="Times New Roman" w:hAnsi="Times New Roman" w:cs="Arial"/>
                <w:sz w:val="22"/>
              </w:rPr>
              <w:instrText xml:space="preserve"> (#7.2)</w:instrText>
            </w:r>
            <w:r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Fields:VERIFY CODE</w:instrText>
            </w:r>
            <w:r w:rsidR="00F43181" w:rsidRPr="00B90988">
              <w:rPr>
                <w:rFonts w:ascii="Times New Roman" w:hAnsi="Times New Roman" w:cs="Arial"/>
                <w:sz w:val="22"/>
              </w:rPr>
              <w:instrText xml:space="preserve"> (#7.2)</w:instrText>
            </w:r>
            <w:r w:rsidR="00666840">
              <w:rPr>
                <w:rFonts w:ascii="Times New Roman" w:hAnsi="Times New Roman" w:cs="Arial"/>
                <w:sz w:val="22"/>
              </w:rPr>
              <w:instrText>”</w:instrText>
            </w:r>
            <w:r w:rsidRPr="00B90988">
              <w:rPr>
                <w:rFonts w:ascii="Times New Roman" w:hAnsi="Times New Roman" w:cs="Arial"/>
                <w:sz w:val="22"/>
              </w:rPr>
              <w:fldChar w:fldCharType="end"/>
            </w:r>
            <w:r w:rsidR="00F43181" w:rsidRPr="00B90988">
              <w:rPr>
                <w:rFonts w:ascii="Times New Roman" w:hAnsi="Times New Roman"/>
                <w:sz w:val="22"/>
              </w:rPr>
              <w:fldChar w:fldCharType="begin"/>
            </w:r>
            <w:r w:rsidR="00F43181" w:rsidRPr="00B90988">
              <w:rPr>
                <w:rFonts w:ascii="Times New Roman" w:hAnsi="Times New Roman"/>
                <w:sz w:val="22"/>
              </w:rPr>
              <w:instrText xml:space="preserve">XE </w:instrText>
            </w:r>
            <w:r w:rsidR="00666840">
              <w:rPr>
                <w:rFonts w:ascii="Times New Roman" w:hAnsi="Times New Roman"/>
                <w:sz w:val="22"/>
              </w:rPr>
              <w:instrText>“</w:instrText>
            </w:r>
            <w:r w:rsidR="00F43181" w:rsidRPr="00B90988">
              <w:rPr>
                <w:rFonts w:ascii="Times New Roman" w:hAnsi="Times New Roman"/>
                <w:sz w:val="22"/>
              </w:rPr>
              <w:instrText>Edit User Characteristics:</w:instrText>
            </w:r>
            <w:r w:rsidR="00F43181" w:rsidRPr="00B90988">
              <w:rPr>
                <w:rFonts w:ascii="Times New Roman" w:hAnsi="Times New Roman" w:cs="Arial"/>
                <w:sz w:val="22"/>
              </w:rPr>
              <w:instrText>VERIFY CODE</w:instrText>
            </w:r>
            <w:r w:rsidR="00F15FCF" w:rsidRPr="00B90988">
              <w:rPr>
                <w:rFonts w:ascii="Times New Roman" w:hAnsi="Times New Roman"/>
                <w:sz w:val="22"/>
              </w:rPr>
              <w:instrText xml:space="preserve"> (#7.2)</w:instrText>
            </w:r>
            <w:r w:rsidR="00F43181" w:rsidRPr="00B90988">
              <w:rPr>
                <w:rFonts w:ascii="Times New Roman" w:hAnsi="Times New Roman"/>
                <w:sz w:val="22"/>
              </w:rPr>
              <w:instrText xml:space="preserve"> Field</w:instrText>
            </w:r>
            <w:r w:rsidR="00666840">
              <w:rPr>
                <w:rFonts w:ascii="Times New Roman" w:hAnsi="Times New Roman"/>
                <w:sz w:val="22"/>
              </w:rPr>
              <w:instrText>”</w:instrText>
            </w:r>
            <w:r w:rsidR="00F43181" w:rsidRPr="00B90988">
              <w:rPr>
                <w:rFonts w:ascii="Times New Roman" w:hAnsi="Times New Roman"/>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Verify Codes</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Codes:Verify</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p>
        </w:tc>
        <w:tc>
          <w:tcPr>
            <w:tcW w:w="6588" w:type="dxa"/>
          </w:tcPr>
          <w:p w:rsidR="00FB3DE3" w:rsidRPr="00B90988" w:rsidRDefault="008A3BF5" w:rsidP="001B2E8D">
            <w:pPr>
              <w:pStyle w:val="TableText"/>
            </w:pPr>
            <w:r w:rsidRPr="00B90988">
              <w:t>Users can change their</w:t>
            </w:r>
            <w:r w:rsidR="00FB3DE3" w:rsidRPr="00B90988">
              <w:t xml:space="preserve"> VERIFY CODE by answering </w:t>
            </w:r>
            <w:r w:rsidR="006B04FA" w:rsidRPr="006B04FA">
              <w:rPr>
                <w:b/>
              </w:rPr>
              <w:t>YES</w:t>
            </w:r>
            <w:r w:rsidR="00FB3DE3" w:rsidRPr="00B90988">
              <w:t xml:space="preserve"> to this field. First enter your current VERIFY CODE; then, enter a new VERIFY </w:t>
            </w:r>
            <w:r w:rsidR="00FB3DE3" w:rsidRPr="00B90988">
              <w:lastRenderedPageBreak/>
              <w:t>CODE. You</w:t>
            </w:r>
            <w:r w:rsidR="001B2E8D">
              <w:t xml:space="preserve"> are</w:t>
            </w:r>
            <w:r w:rsidR="00FB3DE3" w:rsidRPr="00B90988">
              <w:t xml:space="preserve"> asked to confirm the new VERIFY CODE by entering it a second time; if you confirm it, the new VERIFY CODE take</w:t>
            </w:r>
            <w:r w:rsidR="001B2E8D">
              <w:t>s</w:t>
            </w:r>
            <w:r w:rsidR="00FB3DE3" w:rsidRPr="00B90988">
              <w:t xml:space="preserve"> effect immediately.</w:t>
            </w:r>
          </w:p>
        </w:tc>
      </w:tr>
    </w:tbl>
    <w:p w:rsidR="007350E9" w:rsidRPr="00E42F55" w:rsidRDefault="007350E9" w:rsidP="006C56D5">
      <w:pPr>
        <w:pStyle w:val="BodyText6"/>
      </w:pPr>
    </w:p>
    <w:p w:rsidR="001D6B73" w:rsidRPr="00E42F55" w:rsidRDefault="001D6B73" w:rsidP="00746679">
      <w:pPr>
        <w:pStyle w:val="Heading2"/>
      </w:pPr>
      <w:bookmarkStart w:id="147" w:name="_Toc236534541"/>
      <w:bookmarkStart w:id="148" w:name="_Toc507685876"/>
      <w:r w:rsidRPr="00E42F55">
        <w:t>Display User Characteristics</w:t>
      </w:r>
      <w:r w:rsidR="00424E43" w:rsidRPr="00E42F55">
        <w:t xml:space="preserve"> Option</w:t>
      </w:r>
      <w:bookmarkEnd w:id="147"/>
      <w:bookmarkEnd w:id="148"/>
    </w:p>
    <w:p w:rsidR="001D6B73" w:rsidRPr="00E42F55" w:rsidRDefault="006C56D5" w:rsidP="007350E9">
      <w:pPr>
        <w:pStyle w:val="BodyText"/>
        <w:keepNext/>
        <w:keepLines/>
      </w:pPr>
      <w:r w:rsidRPr="00E42F55">
        <w:fldChar w:fldCharType="begin"/>
      </w:r>
      <w:r w:rsidRPr="00E42F55">
        <w:instrText xml:space="preserve">XE </w:instrText>
      </w:r>
      <w:r w:rsidR="00666840">
        <w:instrText>“</w:instrText>
      </w:r>
      <w:r w:rsidRPr="00E42F55">
        <w:instrText>User</w:instrText>
      </w:r>
      <w:r w:rsidR="00666840">
        <w:instrText>’</w:instrText>
      </w:r>
      <w:r w:rsidRPr="00E42F55">
        <w:instrText>s Toolbox Menu:Display User Characteristics Option</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Toolbox:Display User Characteristics Option</w:instrText>
      </w:r>
      <w:r w:rsidR="00666840">
        <w:instrText>”</w:instrText>
      </w:r>
      <w:r w:rsidRPr="00E42F55">
        <w:instrText xml:space="preserve"> </w:instrText>
      </w:r>
      <w:r w:rsidRPr="00E42F55">
        <w:fldChar w:fldCharType="end"/>
      </w:r>
      <w:r w:rsidR="00280E8D" w:rsidRPr="00E42F55">
        <w:t xml:space="preserve">The </w:t>
      </w:r>
      <w:r w:rsidR="001D6B73" w:rsidRPr="00E42F55">
        <w:t>Display User Characteristics</w:t>
      </w:r>
      <w:r w:rsidR="00280E8D" w:rsidRPr="00E42F55">
        <w:t xml:space="preserve"> option</w:t>
      </w:r>
      <w:r w:rsidR="00D910BD" w:rsidRPr="00E42F55">
        <w:fldChar w:fldCharType="begin"/>
      </w:r>
      <w:r w:rsidR="00D910BD" w:rsidRPr="00E42F55">
        <w:instrText xml:space="preserve">XE </w:instrText>
      </w:r>
      <w:r w:rsidR="00666840">
        <w:instrText>“</w:instrText>
      </w:r>
      <w:r w:rsidR="00D910BD" w:rsidRPr="00E42F55">
        <w:instrText>Display User Characteristics Option</w:instrText>
      </w:r>
      <w:r w:rsidR="00666840">
        <w:instrText>”</w:instrText>
      </w:r>
      <w:r w:rsidR="00D910BD" w:rsidRPr="00E42F55">
        <w:fldChar w:fldCharType="end"/>
      </w:r>
      <w:r w:rsidR="00D910BD" w:rsidRPr="00E42F55">
        <w:fldChar w:fldCharType="begin"/>
      </w:r>
      <w:r w:rsidR="00D910BD" w:rsidRPr="00E42F55">
        <w:instrText xml:space="preserve">XE </w:instrText>
      </w:r>
      <w:r w:rsidR="00666840">
        <w:instrText>“</w:instrText>
      </w:r>
      <w:r w:rsidR="00D910BD" w:rsidRPr="00E42F55">
        <w:instrText>Options:Display User Characteristics</w:instrText>
      </w:r>
      <w:r w:rsidR="00666840">
        <w:instrText>”</w:instrText>
      </w:r>
      <w:r w:rsidR="00D910BD" w:rsidRPr="00E42F55">
        <w:fldChar w:fldCharType="end"/>
      </w:r>
      <w:r w:rsidR="00280E8D" w:rsidRPr="00E42F55">
        <w:t xml:space="preserve"> [XUUSERDISP</w:t>
      </w:r>
      <w:r w:rsidR="00D910BD" w:rsidRPr="00E42F55">
        <w:fldChar w:fldCharType="begin"/>
      </w:r>
      <w:r w:rsidR="00D910BD" w:rsidRPr="00E42F55">
        <w:instrText xml:space="preserve"> XE </w:instrText>
      </w:r>
      <w:r w:rsidR="00666840">
        <w:instrText>“</w:instrText>
      </w:r>
      <w:r w:rsidR="00D910BD" w:rsidRPr="00E42F55">
        <w:instrText>XUUSERDISP Option</w:instrText>
      </w:r>
      <w:r w:rsidR="00666840">
        <w:instrText>”</w:instrText>
      </w:r>
      <w:r w:rsidR="00D910BD" w:rsidRPr="00E42F55">
        <w:instrText xml:space="preserve"> </w:instrText>
      </w:r>
      <w:r w:rsidR="00D910BD" w:rsidRPr="00E42F55">
        <w:fldChar w:fldCharType="end"/>
      </w:r>
      <w:r w:rsidR="00D910BD" w:rsidRPr="00E42F55">
        <w:fldChar w:fldCharType="begin"/>
      </w:r>
      <w:r w:rsidR="00D910BD" w:rsidRPr="00E42F55">
        <w:instrText xml:space="preserve"> XE </w:instrText>
      </w:r>
      <w:r w:rsidR="00666840">
        <w:instrText>“</w:instrText>
      </w:r>
      <w:r w:rsidR="00D910BD" w:rsidRPr="00E42F55">
        <w:instrText>Options:XUUSERDISP</w:instrText>
      </w:r>
      <w:r w:rsidR="00666840">
        <w:instrText>”</w:instrText>
      </w:r>
      <w:r w:rsidR="00D910BD" w:rsidRPr="00E42F55">
        <w:instrText xml:space="preserve"> </w:instrText>
      </w:r>
      <w:r w:rsidR="00D910BD" w:rsidRPr="00E42F55">
        <w:fldChar w:fldCharType="end"/>
      </w:r>
      <w:r w:rsidR="00280E8D" w:rsidRPr="00E42F55">
        <w:t>]</w:t>
      </w:r>
      <w:r w:rsidR="001D6B73" w:rsidRPr="00E42F55">
        <w:t xml:space="preserve">, like </w:t>
      </w:r>
      <w:r w:rsidR="00722E5B" w:rsidRPr="0005409D">
        <w:t>Edit User Characteristics option</w:t>
      </w:r>
      <w:r w:rsidR="00722E5B">
        <w:fldChar w:fldCharType="begin"/>
      </w:r>
      <w:r w:rsidR="00722E5B">
        <w:instrText xml:space="preserve"> XE "</w:instrText>
      </w:r>
      <w:r w:rsidR="00722E5B" w:rsidRPr="007E0B80">
        <w:instrText>Edit User Characteristi</w:instrText>
      </w:r>
      <w:r w:rsidR="00722E5B">
        <w:instrText>cs O</w:instrText>
      </w:r>
      <w:r w:rsidR="00722E5B" w:rsidRPr="007E0B80">
        <w:instrText>ption</w:instrText>
      </w:r>
      <w:r w:rsidR="00722E5B">
        <w:instrText xml:space="preserve">" </w:instrText>
      </w:r>
      <w:r w:rsidR="00722E5B">
        <w:fldChar w:fldCharType="end"/>
      </w:r>
      <w:r w:rsidR="00722E5B">
        <w:fldChar w:fldCharType="begin"/>
      </w:r>
      <w:r w:rsidR="00722E5B">
        <w:instrText xml:space="preserve"> XE "Options:</w:instrText>
      </w:r>
      <w:r w:rsidR="00722E5B" w:rsidRPr="007E0B80">
        <w:instrText>Edit User Characteristi</w:instrText>
      </w:r>
      <w:r w:rsidR="00722E5B">
        <w:instrText xml:space="preserve">cs" </w:instrText>
      </w:r>
      <w:r w:rsidR="00722E5B">
        <w:fldChar w:fldCharType="end"/>
      </w:r>
      <w:r w:rsidR="00722E5B">
        <w:t xml:space="preserve"> [</w:t>
      </w:r>
      <w:r w:rsidR="00722E5B" w:rsidRPr="008D7D9E">
        <w:rPr>
          <w:color w:val="auto"/>
          <w:szCs w:val="22"/>
        </w:rPr>
        <w:t>XUSEREDITSELF</w:t>
      </w:r>
      <w:r w:rsidR="00722E5B">
        <w:rPr>
          <w:color w:val="auto"/>
          <w:szCs w:val="22"/>
        </w:rPr>
        <w:fldChar w:fldCharType="begin"/>
      </w:r>
      <w:r w:rsidR="00722E5B">
        <w:instrText xml:space="preserve"> XE "</w:instrText>
      </w:r>
      <w:r w:rsidR="00722E5B" w:rsidRPr="009C07DA">
        <w:rPr>
          <w:color w:val="auto"/>
          <w:szCs w:val="22"/>
        </w:rPr>
        <w:instrText>XUSEREDITSELF</w:instrText>
      </w:r>
      <w:r w:rsidR="00722E5B">
        <w:rPr>
          <w:color w:val="auto"/>
          <w:szCs w:val="22"/>
        </w:rPr>
        <w:instrText xml:space="preserve"> Option</w:instrText>
      </w:r>
      <w:r w:rsidR="00722E5B">
        <w:instrText xml:space="preserve">" </w:instrText>
      </w:r>
      <w:r w:rsidR="00722E5B">
        <w:rPr>
          <w:color w:val="auto"/>
          <w:szCs w:val="22"/>
        </w:rPr>
        <w:fldChar w:fldCharType="end"/>
      </w:r>
      <w:r w:rsidR="00722E5B">
        <w:rPr>
          <w:color w:val="auto"/>
          <w:szCs w:val="22"/>
        </w:rPr>
        <w:fldChar w:fldCharType="begin"/>
      </w:r>
      <w:r w:rsidR="00722E5B">
        <w:instrText xml:space="preserve"> XE "Options:</w:instrText>
      </w:r>
      <w:r w:rsidR="00722E5B" w:rsidRPr="009C07DA">
        <w:rPr>
          <w:color w:val="auto"/>
          <w:szCs w:val="22"/>
        </w:rPr>
        <w:instrText>XUSEREDITSELF</w:instrText>
      </w:r>
      <w:r w:rsidR="00722E5B">
        <w:instrText xml:space="preserve">" </w:instrText>
      </w:r>
      <w:r w:rsidR="00722E5B">
        <w:rPr>
          <w:color w:val="auto"/>
          <w:szCs w:val="22"/>
        </w:rPr>
        <w:fldChar w:fldCharType="end"/>
      </w:r>
      <w:r w:rsidR="00722E5B">
        <w:t>]</w:t>
      </w:r>
      <w:r w:rsidR="001D6B73" w:rsidRPr="00E42F55">
        <w:t xml:space="preserve">, is an option in the </w:t>
      </w:r>
      <w:r w:rsidR="00280E8D" w:rsidRPr="00E42F55">
        <w:t>User</w:t>
      </w:r>
      <w:r w:rsidR="00666840">
        <w:t>’</w:t>
      </w:r>
      <w:r w:rsidR="00280E8D" w:rsidRPr="00E42F55">
        <w:t>s Toolbox menu</w:t>
      </w:r>
      <w:r w:rsidR="00280E8D" w:rsidRPr="00E42F55">
        <w:fldChar w:fldCharType="begin"/>
      </w:r>
      <w:r w:rsidR="00280E8D" w:rsidRPr="00E42F55">
        <w:instrText xml:space="preserve">XE </w:instrText>
      </w:r>
      <w:r w:rsidR="00666840">
        <w:instrText>“</w:instrText>
      </w:r>
      <w:r w:rsidR="00280E8D" w:rsidRPr="00E42F55">
        <w:instrText>User</w:instrText>
      </w:r>
      <w:r w:rsidR="00666840">
        <w:instrText>’</w:instrText>
      </w:r>
      <w:r w:rsidR="00280E8D" w:rsidRPr="00E42F55">
        <w:instrText>s Toolbox Menu</w:instrText>
      </w:r>
      <w:r w:rsidR="00666840">
        <w:instrText>”</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Menus:User</w:instrText>
      </w:r>
      <w:r w:rsidR="00666840">
        <w:instrText>’</w:instrText>
      </w:r>
      <w:r w:rsidR="00280E8D" w:rsidRPr="00E42F55">
        <w:instrText>s Toolbox</w:instrText>
      </w:r>
      <w:r w:rsidR="00666840">
        <w:instrText>”</w:instrText>
      </w:r>
      <w:r w:rsidR="00280E8D" w:rsidRPr="00E42F55">
        <w:instrText xml:space="preserve"> </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Options:User</w:instrText>
      </w:r>
      <w:r w:rsidR="00666840">
        <w:instrText>’</w:instrText>
      </w:r>
      <w:r w:rsidR="00280E8D" w:rsidRPr="00E42F55">
        <w:instrText>s Toolbox</w:instrText>
      </w:r>
      <w:r w:rsidR="00666840">
        <w:instrText>”</w:instrText>
      </w:r>
      <w:r w:rsidR="00280E8D" w:rsidRPr="00E42F55">
        <w:instrText xml:space="preserve"> </w:instrText>
      </w:r>
      <w:r w:rsidR="00280E8D" w:rsidRPr="00E42F55">
        <w:fldChar w:fldCharType="end"/>
      </w:r>
      <w:r w:rsidR="00D910BD" w:rsidRPr="00E42F55">
        <w:fldChar w:fldCharType="begin"/>
      </w:r>
      <w:r w:rsidR="00D910BD" w:rsidRPr="00E42F55">
        <w:instrText xml:space="preserve"> XE </w:instrText>
      </w:r>
      <w:r w:rsidR="00666840">
        <w:instrText>“</w:instrText>
      </w:r>
      <w:r w:rsidR="00D910BD" w:rsidRPr="00E42F55">
        <w:instrText>Toolbox:Menu</w:instrText>
      </w:r>
      <w:r w:rsidR="00666840">
        <w:instrText>”</w:instrText>
      </w:r>
      <w:r w:rsidR="00D910BD" w:rsidRPr="00E42F55">
        <w:instrText xml:space="preserve"> </w:instrText>
      </w:r>
      <w:r w:rsidR="00D910BD" w:rsidRPr="00E42F55">
        <w:fldChar w:fldCharType="end"/>
      </w:r>
      <w:r w:rsidR="001D6B73" w:rsidRPr="00E42F55">
        <w:t xml:space="preserve">. It prints out a description of many of the characteristics of your current computing environment, including some of the characteristics that can be set through the </w:t>
      </w:r>
      <w:r w:rsidR="00722E5B" w:rsidRPr="0005409D">
        <w:t>Edit User Characteristics option</w:t>
      </w:r>
      <w:r w:rsidR="00722E5B">
        <w:fldChar w:fldCharType="begin"/>
      </w:r>
      <w:r w:rsidR="00722E5B">
        <w:instrText xml:space="preserve"> XE "</w:instrText>
      </w:r>
      <w:r w:rsidR="00722E5B" w:rsidRPr="007E0B80">
        <w:instrText>Edit User Characteristi</w:instrText>
      </w:r>
      <w:r w:rsidR="00722E5B">
        <w:instrText>cs O</w:instrText>
      </w:r>
      <w:r w:rsidR="00722E5B" w:rsidRPr="007E0B80">
        <w:instrText>ption</w:instrText>
      </w:r>
      <w:r w:rsidR="00722E5B">
        <w:instrText xml:space="preserve">" </w:instrText>
      </w:r>
      <w:r w:rsidR="00722E5B">
        <w:fldChar w:fldCharType="end"/>
      </w:r>
      <w:r w:rsidR="00722E5B">
        <w:fldChar w:fldCharType="begin"/>
      </w:r>
      <w:r w:rsidR="00722E5B">
        <w:instrText xml:space="preserve"> XE "Options:</w:instrText>
      </w:r>
      <w:r w:rsidR="00722E5B" w:rsidRPr="007E0B80">
        <w:instrText>Edit User Characteristi</w:instrText>
      </w:r>
      <w:r w:rsidR="00722E5B">
        <w:instrText xml:space="preserve">cs" </w:instrText>
      </w:r>
      <w:r w:rsidR="00722E5B">
        <w:fldChar w:fldCharType="end"/>
      </w:r>
      <w:r w:rsidR="00722E5B">
        <w:t xml:space="preserve"> [</w:t>
      </w:r>
      <w:r w:rsidR="00722E5B" w:rsidRPr="008D7D9E">
        <w:rPr>
          <w:color w:val="auto"/>
          <w:szCs w:val="22"/>
        </w:rPr>
        <w:t>XUSEREDITSELF</w:t>
      </w:r>
      <w:r w:rsidR="00722E5B">
        <w:rPr>
          <w:color w:val="auto"/>
          <w:szCs w:val="22"/>
        </w:rPr>
        <w:fldChar w:fldCharType="begin"/>
      </w:r>
      <w:r w:rsidR="00722E5B">
        <w:instrText xml:space="preserve"> XE "</w:instrText>
      </w:r>
      <w:r w:rsidR="00722E5B" w:rsidRPr="009C07DA">
        <w:rPr>
          <w:color w:val="auto"/>
          <w:szCs w:val="22"/>
        </w:rPr>
        <w:instrText>XUSEREDITSELF</w:instrText>
      </w:r>
      <w:r w:rsidR="00722E5B">
        <w:rPr>
          <w:color w:val="auto"/>
          <w:szCs w:val="22"/>
        </w:rPr>
        <w:instrText xml:space="preserve"> Option</w:instrText>
      </w:r>
      <w:r w:rsidR="00722E5B">
        <w:instrText xml:space="preserve">" </w:instrText>
      </w:r>
      <w:r w:rsidR="00722E5B">
        <w:rPr>
          <w:color w:val="auto"/>
          <w:szCs w:val="22"/>
        </w:rPr>
        <w:fldChar w:fldCharType="end"/>
      </w:r>
      <w:r w:rsidR="00722E5B">
        <w:rPr>
          <w:color w:val="auto"/>
          <w:szCs w:val="22"/>
        </w:rPr>
        <w:fldChar w:fldCharType="begin"/>
      </w:r>
      <w:r w:rsidR="00722E5B">
        <w:instrText xml:space="preserve"> XE "Options:</w:instrText>
      </w:r>
      <w:r w:rsidR="00722E5B" w:rsidRPr="009C07DA">
        <w:rPr>
          <w:color w:val="auto"/>
          <w:szCs w:val="22"/>
        </w:rPr>
        <w:instrText>XUSEREDITSELF</w:instrText>
      </w:r>
      <w:r w:rsidR="00722E5B">
        <w:instrText xml:space="preserve">" </w:instrText>
      </w:r>
      <w:r w:rsidR="00722E5B">
        <w:rPr>
          <w:color w:val="auto"/>
          <w:szCs w:val="22"/>
        </w:rPr>
        <w:fldChar w:fldCharType="end"/>
      </w:r>
      <w:r w:rsidR="00722E5B">
        <w:t>]</w:t>
      </w:r>
      <w:r w:rsidR="001D6B73" w:rsidRPr="00E42F55">
        <w:t>.</w:t>
      </w:r>
    </w:p>
    <w:p w:rsidR="0092252E" w:rsidRPr="00E42F55" w:rsidRDefault="0092252E" w:rsidP="002B6AE0">
      <w:pPr>
        <w:pStyle w:val="Caption"/>
      </w:pPr>
      <w:bookmarkStart w:id="149" w:name="_Toc193181627"/>
      <w:bookmarkStart w:id="150" w:name="_Toc507684856"/>
      <w:r w:rsidRPr="00E42F55">
        <w:t xml:space="preserve">Figure </w:t>
      </w:r>
      <w:r w:rsidR="009F40E2">
        <w:fldChar w:fldCharType="begin"/>
      </w:r>
      <w:r w:rsidR="009F40E2">
        <w:instrText xml:space="preserve"> SEQ Figure \* ARABIC </w:instrText>
      </w:r>
      <w:r w:rsidR="009F40E2">
        <w:fldChar w:fldCharType="separate"/>
      </w:r>
      <w:r w:rsidR="009210FB">
        <w:rPr>
          <w:noProof/>
        </w:rPr>
        <w:t>9</w:t>
      </w:r>
      <w:r w:rsidR="009F40E2">
        <w:rPr>
          <w:noProof/>
        </w:rPr>
        <w:fldChar w:fldCharType="end"/>
      </w:r>
      <w:r w:rsidR="00F92387">
        <w:t>:</w:t>
      </w:r>
      <w:r w:rsidR="004D2D1E">
        <w:t xml:space="preserve"> Display User Characteristics O</w:t>
      </w:r>
      <w:r w:rsidRPr="00E42F55">
        <w:t>pti</w:t>
      </w:r>
      <w:r w:rsidR="004D2D1E">
        <w:t>on—Sample Output and User D</w:t>
      </w:r>
      <w:r w:rsidRPr="00E42F55">
        <w:t>ialogue</w:t>
      </w:r>
      <w:bookmarkEnd w:id="149"/>
      <w:bookmarkEnd w:id="150"/>
    </w:p>
    <w:p w:rsidR="001D6B73" w:rsidRPr="00E42F55" w:rsidRDefault="004B1924">
      <w:pPr>
        <w:pStyle w:val="Dialogue"/>
      </w:pPr>
      <w:r>
        <w:rPr>
          <w:shd w:val="clear" w:color="auto" w:fill="000000"/>
        </w:rPr>
        <w:t>XUUSER</w:t>
      </w:r>
      <w:r w:rsidR="002F3E0C" w:rsidRPr="00E42F55">
        <w:rPr>
          <w:shd w:val="clear" w:color="auto" w:fill="000000"/>
        </w:rPr>
        <w:t>,TWO</w:t>
      </w:r>
      <w:r w:rsidR="001D6B73" w:rsidRPr="00E42F55">
        <w:t xml:space="preserve"> (#</w:t>
      </w:r>
      <w:r w:rsidR="007F25B8" w:rsidRPr="00E42F55">
        <w:t>9999</w:t>
      </w:r>
      <w:r w:rsidR="001D6B73" w:rsidRPr="00E42F55">
        <w:t xml:space="preserve">)  DEVICE: </w:t>
      </w:r>
      <w:r w:rsidR="007F25B8" w:rsidRPr="00E42F55">
        <w:t xml:space="preserve">DEVICE: </w:t>
      </w:r>
      <w:r w:rsidR="007F25B8" w:rsidRPr="00E42F55">
        <w:rPr>
          <w:shd w:val="clear" w:color="auto" w:fill="000000"/>
        </w:rPr>
        <w:t>TELNET</w:t>
      </w:r>
      <w:r w:rsidR="007F25B8" w:rsidRPr="00E42F55">
        <w:t xml:space="preserve">  ($I: TNA730:)      JOB: </w:t>
      </w:r>
      <w:r w:rsidR="007F25B8" w:rsidRPr="00E42F55">
        <w:rPr>
          <w:shd w:val="clear" w:color="auto" w:fill="000000"/>
        </w:rPr>
        <w:t>541754169</w:t>
      </w:r>
    </w:p>
    <w:p w:rsidR="007F25B8" w:rsidRPr="00E42F55" w:rsidRDefault="007F25B8">
      <w:pPr>
        <w:pStyle w:val="Dialogue"/>
      </w:pPr>
    </w:p>
    <w:p w:rsidR="001D6B73" w:rsidRPr="00E42F55" w:rsidRDefault="001D6B73">
      <w:pPr>
        <w:pStyle w:val="Dialogue"/>
      </w:pPr>
      <w:r w:rsidRPr="00E42F55">
        <w:t>ENVIRONMENT                             ATTRIBUTES</w:t>
      </w:r>
    </w:p>
    <w:p w:rsidR="001D6B73" w:rsidRPr="00E42F55" w:rsidRDefault="001D6B73">
      <w:pPr>
        <w:pStyle w:val="Dialogue"/>
      </w:pPr>
      <w:r w:rsidRPr="00E42F55">
        <w:t>-----------                             -----------</w:t>
      </w:r>
    </w:p>
    <w:p w:rsidR="001D6B73" w:rsidRPr="00E42F55" w:rsidRDefault="001D6B73">
      <w:pPr>
        <w:pStyle w:val="Dialogue"/>
      </w:pPr>
      <w:r w:rsidRPr="00E42F55">
        <w:t xml:space="preserve">   Site ........ </w:t>
      </w:r>
      <w:r w:rsidR="00271CD5">
        <w:t>TESTSITE</w:t>
      </w:r>
      <w:r w:rsidRPr="00E42F55">
        <w:t xml:space="preserve">              </w:t>
      </w:r>
      <w:r w:rsidR="007F25B8" w:rsidRPr="00E42F55">
        <w:t xml:space="preserve">  </w:t>
      </w:r>
      <w:r w:rsidRPr="00E42F55">
        <w:t>Type-ahead ....... Y</w:t>
      </w:r>
    </w:p>
    <w:p w:rsidR="001D6B73" w:rsidRPr="00E42F55" w:rsidRDefault="001D6B73">
      <w:pPr>
        <w:pStyle w:val="Dialogue"/>
      </w:pPr>
      <w:r w:rsidRPr="00E42F55">
        <w:t xml:space="preserve">   UCI ......... KRN,KDE</w:t>
      </w:r>
      <w:r w:rsidR="007F25B8" w:rsidRPr="00E42F55">
        <w:t xml:space="preserve">                </w:t>
      </w:r>
      <w:r w:rsidRPr="00E42F55">
        <w:t>Time-out ......... 300</w:t>
      </w:r>
    </w:p>
    <w:p w:rsidR="001D6B73" w:rsidRPr="00E42F55" w:rsidRDefault="001D6B73">
      <w:pPr>
        <w:pStyle w:val="Dialogue"/>
      </w:pPr>
      <w:r w:rsidRPr="00E42F55">
        <w:t xml:space="preserve">   Signed</w:t>
      </w:r>
      <w:r w:rsidR="007F25B8" w:rsidRPr="00E42F55">
        <w:t xml:space="preserve"> on ... 08:48                  </w:t>
      </w:r>
      <w:r w:rsidRPr="00E42F55">
        <w:t xml:space="preserve">Fileman code(s) .. </w:t>
      </w:r>
      <w:r w:rsidR="007F25B8" w:rsidRPr="00E42F55">
        <w:t>#</w:t>
      </w:r>
    </w:p>
    <w:p w:rsidR="001D6B73" w:rsidRPr="00E42F55" w:rsidRDefault="001D6B73">
      <w:pPr>
        <w:pStyle w:val="Dialogue"/>
      </w:pPr>
      <w:r w:rsidRPr="00E42F55">
        <w:t xml:space="preserve">   Terminal type C-VT</w:t>
      </w:r>
      <w:r w:rsidR="007F25B8" w:rsidRPr="00E42F55">
        <w:t>10</w:t>
      </w:r>
      <w:r w:rsidRPr="00E42F55">
        <w:t>0</w:t>
      </w:r>
    </w:p>
    <w:p w:rsidR="001D6B73" w:rsidRPr="00E42F55" w:rsidRDefault="001D6B73">
      <w:pPr>
        <w:pStyle w:val="Dialogue"/>
      </w:pPr>
    </w:p>
    <w:p w:rsidR="007F25B8" w:rsidRPr="00E42F55" w:rsidRDefault="007F25B8" w:rsidP="007F25B8">
      <w:pPr>
        <w:pStyle w:val="Dialogue"/>
      </w:pPr>
      <w:r w:rsidRPr="00E42F55">
        <w:t>Person Class: Physicians (M.D. and D.O.)</w:t>
      </w:r>
    </w:p>
    <w:p w:rsidR="007F25B8" w:rsidRPr="00E42F55" w:rsidRDefault="007F25B8" w:rsidP="007F25B8">
      <w:pPr>
        <w:pStyle w:val="Dialogue"/>
      </w:pPr>
      <w:r w:rsidRPr="00E42F55">
        <w:t xml:space="preserve">                Physician/Osteopath</w:t>
      </w:r>
    </w:p>
    <w:p w:rsidR="007F25B8" w:rsidRPr="00E42F55" w:rsidRDefault="007F25B8" w:rsidP="007F25B8">
      <w:pPr>
        <w:pStyle w:val="Dialogue"/>
      </w:pPr>
      <w:r w:rsidRPr="00E42F55">
        <w:t xml:space="preserve">                  Pathology, Anatomic</w:t>
      </w:r>
    </w:p>
    <w:p w:rsidR="007F25B8" w:rsidRPr="00E42F55" w:rsidRDefault="007F25B8">
      <w:pPr>
        <w:pStyle w:val="Dialogue"/>
      </w:pPr>
    </w:p>
    <w:p w:rsidR="001D6B73" w:rsidRPr="00E42F55" w:rsidRDefault="001D6B73">
      <w:pPr>
        <w:pStyle w:val="Dialogue"/>
      </w:pPr>
      <w:r w:rsidRPr="00E42F55">
        <w:t>KEYS HELD</w:t>
      </w:r>
    </w:p>
    <w:p w:rsidR="001D6B73" w:rsidRPr="00E42F55" w:rsidRDefault="001D6B73">
      <w:pPr>
        <w:pStyle w:val="Dialogue"/>
      </w:pPr>
      <w:r w:rsidRPr="00E42F55">
        <w:t>---------</w:t>
      </w:r>
    </w:p>
    <w:p w:rsidR="001D6B73" w:rsidRPr="00E42F55" w:rsidRDefault="00197C13">
      <w:pPr>
        <w:pStyle w:val="Dialogue"/>
      </w:pPr>
      <w:r w:rsidRPr="00E42F55">
        <w:t>XMMGR              XUPROG             XUPROGMODE</w:t>
      </w:r>
    </w:p>
    <w:p w:rsidR="00197C13" w:rsidRPr="00E42F55" w:rsidRDefault="00197C13">
      <w:pPr>
        <w:pStyle w:val="Dialogue"/>
      </w:pPr>
    </w:p>
    <w:p w:rsidR="001D6B73" w:rsidRPr="00E42F55" w:rsidRDefault="001D6B73">
      <w:pPr>
        <w:pStyle w:val="Dialogue"/>
      </w:pPr>
      <w:r w:rsidRPr="00E42F55">
        <w:t>MENU PATH</w:t>
      </w:r>
    </w:p>
    <w:p w:rsidR="001D6B73" w:rsidRPr="00E42F55" w:rsidRDefault="001D6B73">
      <w:pPr>
        <w:pStyle w:val="Dialogue"/>
      </w:pPr>
      <w:r w:rsidRPr="00E42F55">
        <w:t>---------</w:t>
      </w:r>
    </w:p>
    <w:p w:rsidR="00197C13" w:rsidRPr="00E42F55" w:rsidRDefault="00197C13" w:rsidP="00197C13">
      <w:pPr>
        <w:pStyle w:val="Dialogue"/>
      </w:pPr>
      <w:r w:rsidRPr="00E42F55">
        <w:t xml:space="preserve">  SYSTEM COMMAND OPTIONS (XUCOMMAND)</w:t>
      </w:r>
    </w:p>
    <w:p w:rsidR="00197C13" w:rsidRPr="00E42F55" w:rsidRDefault="00197C13" w:rsidP="00197C13">
      <w:pPr>
        <w:pStyle w:val="Dialogue"/>
      </w:pPr>
      <w:r w:rsidRPr="00E42F55">
        <w:t xml:space="preserve">    User</w:t>
      </w:r>
      <w:r w:rsidR="00666840">
        <w:t>’</w:t>
      </w:r>
      <w:r w:rsidRPr="00E42F55">
        <w:t>s Toolbox (XUSERTOOLS)</w:t>
      </w:r>
    </w:p>
    <w:p w:rsidR="001D6B73" w:rsidRPr="00E42F55" w:rsidRDefault="00197C13" w:rsidP="00197C13">
      <w:pPr>
        <w:pStyle w:val="Dialogue"/>
      </w:pPr>
      <w:r w:rsidRPr="00E42F55">
        <w:t xml:space="preserve">      Display User Characteristics (XUUSERDISP)</w:t>
      </w:r>
    </w:p>
    <w:p w:rsidR="00197C13" w:rsidRPr="00E42F55" w:rsidRDefault="00197C13" w:rsidP="00197C13">
      <w:pPr>
        <w:pStyle w:val="Dialogue"/>
      </w:pPr>
    </w:p>
    <w:p w:rsidR="001D6B73" w:rsidRPr="00E42F55" w:rsidRDefault="00666840">
      <w:pPr>
        <w:pStyle w:val="Dialogue"/>
      </w:pPr>
      <w:r>
        <w:t>‘</w:t>
      </w:r>
      <w:r w:rsidR="001D6B73" w:rsidRPr="00E42F55">
        <w:t>^</w:t>
      </w:r>
      <w:r>
        <w:t>’</w:t>
      </w:r>
      <w:r w:rsidR="001D6B73" w:rsidRPr="00E42F55">
        <w:t xml:space="preserve"> to escape, &lt;CR&gt; to view Mailman user info: </w:t>
      </w:r>
      <w:r w:rsidR="00424E43" w:rsidRPr="00124E9A">
        <w:rPr>
          <w:b/>
          <w:highlight w:val="yellow"/>
        </w:rPr>
        <w:t>&lt;Enter&gt;</w:t>
      </w:r>
    </w:p>
    <w:p w:rsidR="001D6B73" w:rsidRPr="00E42F55" w:rsidRDefault="001D6B73">
      <w:pPr>
        <w:pStyle w:val="Dialogue"/>
      </w:pPr>
    </w:p>
    <w:p w:rsidR="00197C13" w:rsidRPr="00E42F55" w:rsidRDefault="00197C13" w:rsidP="00197C13">
      <w:pPr>
        <w:pStyle w:val="Dialogue"/>
      </w:pPr>
      <w:r w:rsidRPr="00E42F55">
        <w:t>Current Banner: Technical Writer</w:t>
      </w:r>
    </w:p>
    <w:p w:rsidR="00197C13" w:rsidRPr="00E42F55" w:rsidRDefault="00197C13" w:rsidP="00197C13">
      <w:pPr>
        <w:pStyle w:val="Dialogue"/>
      </w:pPr>
      <w:r w:rsidRPr="00E42F55">
        <w:t>Last used MailMan: 07/12/06@15:09</w:t>
      </w:r>
    </w:p>
    <w:p w:rsidR="00197C13" w:rsidRPr="00E42F55" w:rsidRDefault="00197C13" w:rsidP="00197C13">
      <w:pPr>
        <w:pStyle w:val="Dialogue"/>
      </w:pPr>
      <w:r w:rsidRPr="00E42F55">
        <w:t>NEW messages: 274 (274 in the IN basket)</w:t>
      </w:r>
    </w:p>
    <w:p w:rsidR="00197C13" w:rsidRPr="00E42F55" w:rsidRDefault="00197C13" w:rsidP="00197C13">
      <w:pPr>
        <w:pStyle w:val="Dialogue"/>
      </w:pPr>
    </w:p>
    <w:p w:rsidR="00197C13" w:rsidRPr="006C56D5" w:rsidRDefault="00197C13" w:rsidP="006C56D5">
      <w:pPr>
        <w:pStyle w:val="Dialogue"/>
      </w:pPr>
      <w:r w:rsidRPr="006C56D5">
        <w:t>Office phone:  (555) 555-5555</w:t>
      </w:r>
    </w:p>
    <w:p w:rsidR="00197C13" w:rsidRPr="006C56D5" w:rsidRDefault="00197C13" w:rsidP="006C56D5">
      <w:pPr>
        <w:pStyle w:val="Dialogue"/>
      </w:pPr>
      <w:r w:rsidRPr="006C56D5">
        <w:t>Fax:           (555) 555-5555</w:t>
      </w:r>
    </w:p>
    <w:p w:rsidR="00197C13" w:rsidRPr="006C56D5" w:rsidRDefault="00197C13" w:rsidP="006C56D5">
      <w:pPr>
        <w:pStyle w:val="Dialogue"/>
      </w:pPr>
      <w:r w:rsidRPr="006C56D5">
        <w:t>Add</w:t>
      </w:r>
      <w:r w:rsidR="00666840">
        <w:t>’</w:t>
      </w:r>
      <w:r w:rsidRPr="006C56D5">
        <w:t>l phone:   (555) 555-5555</w:t>
      </w:r>
    </w:p>
    <w:p w:rsidR="001D6B73" w:rsidRPr="006C56D5" w:rsidRDefault="00197C13" w:rsidP="006C56D5">
      <w:pPr>
        <w:pStyle w:val="Dialogue"/>
      </w:pPr>
      <w:r w:rsidRPr="006C56D5">
        <w:t>Add</w:t>
      </w:r>
      <w:r w:rsidR="00666840">
        <w:t>’</w:t>
      </w:r>
      <w:r w:rsidRPr="006C56D5">
        <w:t>l phone:   (555) 555-5555</w:t>
      </w:r>
    </w:p>
    <w:p w:rsidR="00197C13" w:rsidRPr="006C56D5" w:rsidRDefault="00197C13" w:rsidP="006C56D5">
      <w:pPr>
        <w:pStyle w:val="Dialogue"/>
      </w:pPr>
    </w:p>
    <w:p w:rsidR="00197C13" w:rsidRPr="006C56D5" w:rsidRDefault="00197C13" w:rsidP="006C56D5">
      <w:pPr>
        <w:pStyle w:val="Dialogue"/>
      </w:pPr>
      <w:r w:rsidRPr="006C56D5">
        <w:t>Introduction:</w:t>
      </w:r>
    </w:p>
    <w:p w:rsidR="00197C13" w:rsidRPr="006C56D5" w:rsidRDefault="00197C13" w:rsidP="006C56D5">
      <w:pPr>
        <w:pStyle w:val="Dialogue"/>
      </w:pPr>
      <w:r w:rsidRPr="006C56D5">
        <w:t xml:space="preserve">  My name is One Xmuser and I am one of the Technical Writers for the</w:t>
      </w:r>
    </w:p>
    <w:p w:rsidR="00197C13" w:rsidRPr="006C56D5" w:rsidRDefault="00197C13" w:rsidP="006C56D5">
      <w:pPr>
        <w:pStyle w:val="Dialogue"/>
      </w:pPr>
      <w:r w:rsidRPr="006C56D5">
        <w:t xml:space="preserve">  </w:t>
      </w:r>
      <w:r w:rsidR="005907C5" w:rsidRPr="006C56D5">
        <w:t xml:space="preserve">Common </w:t>
      </w:r>
      <w:r w:rsidRPr="006C56D5">
        <w:t>Services (</w:t>
      </w:r>
      <w:r w:rsidR="005907C5" w:rsidRPr="006C56D5">
        <w:t>CS</w:t>
      </w:r>
      <w:r w:rsidRPr="006C56D5">
        <w:t>) products/projects (e.g., Broker,</w:t>
      </w:r>
      <w:r w:rsidR="00B02CD6" w:rsidRPr="006C56D5">
        <w:t xml:space="preserve"> Components, </w:t>
      </w:r>
    </w:p>
    <w:p w:rsidR="00197C13" w:rsidRPr="006C56D5" w:rsidRDefault="00197C13" w:rsidP="006C56D5">
      <w:pPr>
        <w:pStyle w:val="Dialogue"/>
      </w:pPr>
      <w:r w:rsidRPr="006C56D5">
        <w:t xml:space="preserve">  Kernel, VA FileMan, MailMan, Toolkit).</w:t>
      </w:r>
    </w:p>
    <w:p w:rsidR="00197C13" w:rsidRPr="006C56D5" w:rsidRDefault="00197C13" w:rsidP="006C56D5">
      <w:pPr>
        <w:pStyle w:val="Dialogue"/>
      </w:pPr>
    </w:p>
    <w:p w:rsidR="001D6B73" w:rsidRPr="006C56D5" w:rsidRDefault="001D6B73" w:rsidP="006C56D5">
      <w:pPr>
        <w:pStyle w:val="Dialogue"/>
      </w:pPr>
      <w:r w:rsidRPr="006C56D5">
        <w:t>Mail Groups:</w:t>
      </w:r>
    </w:p>
    <w:p w:rsidR="00197C13" w:rsidRPr="006C56D5" w:rsidRDefault="00197C13" w:rsidP="006C56D5">
      <w:pPr>
        <w:pStyle w:val="Dialogue"/>
      </w:pPr>
      <w:r w:rsidRPr="006C56D5">
        <w:t xml:space="preserve">  </w:t>
      </w:r>
      <w:r w:rsidR="00271CD5">
        <w:t>FO-SITE</w:t>
      </w:r>
      <w:r w:rsidRPr="006C56D5">
        <w:t xml:space="preserve"> </w:t>
      </w:r>
      <w:r w:rsidR="00271CD5">
        <w:t xml:space="preserve">STAFF                        </w:t>
      </w:r>
      <w:r w:rsidRPr="006C56D5">
        <w:t xml:space="preserve">        (Public)</w:t>
      </w:r>
    </w:p>
    <w:p w:rsidR="00197C13" w:rsidRPr="00E42F55" w:rsidRDefault="00197C13" w:rsidP="00197C13">
      <w:pPr>
        <w:pStyle w:val="Dialogue"/>
      </w:pPr>
      <w:r w:rsidRPr="00E42F55">
        <w:t xml:space="preserve">  KERNEL </w:t>
      </w:r>
      <w:r w:rsidR="001D0F13" w:rsidRPr="00E42F55">
        <w:t>PROGRAMMER</w:t>
      </w:r>
      <w:r w:rsidRPr="00E42F55">
        <w:t>S                           (Public)</w:t>
      </w:r>
    </w:p>
    <w:p w:rsidR="0060022D" w:rsidRPr="00E42F55" w:rsidRDefault="0060022D" w:rsidP="006C56D5">
      <w:pPr>
        <w:pStyle w:val="BodyText6"/>
      </w:pPr>
    </w:p>
    <w:p w:rsidR="0060022D" w:rsidRPr="00E42F55" w:rsidRDefault="0060022D" w:rsidP="00746679">
      <w:pPr>
        <w:pStyle w:val="Heading2"/>
      </w:pPr>
      <w:bookmarkStart w:id="151" w:name="_Toc236534542"/>
      <w:bookmarkStart w:id="152" w:name="_Toc507685877"/>
      <w:r w:rsidRPr="00E42F55">
        <w:lastRenderedPageBreak/>
        <w:t>Switch UCI Option</w:t>
      </w:r>
      <w:bookmarkEnd w:id="151"/>
      <w:bookmarkEnd w:id="152"/>
    </w:p>
    <w:p w:rsidR="0060022D" w:rsidRPr="00E42F55" w:rsidRDefault="006C56D5" w:rsidP="000B2F03">
      <w:pPr>
        <w:pStyle w:val="BodyText"/>
      </w:pPr>
      <w:r w:rsidRPr="00E42F55">
        <w:fldChar w:fldCharType="begin"/>
      </w:r>
      <w:r w:rsidRPr="00E42F55">
        <w:instrText xml:space="preserve"> XE </w:instrText>
      </w:r>
      <w:r w:rsidR="00666840">
        <w:instrText>“</w:instrText>
      </w:r>
      <w:r w:rsidRPr="00E42F55">
        <w:instrText>Signon/Security:User Interface:Switch UCI Option</w:instrText>
      </w:r>
      <w:r w:rsidR="00666840">
        <w:instrText>”</w:instrText>
      </w:r>
      <w:r w:rsidRPr="00E42F55">
        <w:instrText xml:space="preserve"> </w:instrText>
      </w:r>
      <w:r w:rsidRPr="00E42F55">
        <w:fldChar w:fldCharType="end"/>
      </w:r>
      <w:r w:rsidR="0060022D" w:rsidRPr="00E42F55">
        <w:t>The Switch UCI option</w:t>
      </w:r>
      <w:r w:rsidR="0060022D" w:rsidRPr="00E42F55">
        <w:fldChar w:fldCharType="begin"/>
      </w:r>
      <w:r w:rsidR="0060022D" w:rsidRPr="00E42F55">
        <w:instrText xml:space="preserve"> XE </w:instrText>
      </w:r>
      <w:r w:rsidR="00666840">
        <w:instrText>“</w:instrText>
      </w:r>
      <w:r w:rsidR="0060022D" w:rsidRPr="00E42F55">
        <w:instrText>Switch UCI Option</w:instrText>
      </w:r>
      <w:r w:rsidR="00666840">
        <w:instrText>”</w:instrText>
      </w:r>
      <w:r w:rsidR="0060022D" w:rsidRPr="00E42F55">
        <w:instrText xml:space="preserve"> </w:instrText>
      </w:r>
      <w:r w:rsidR="0060022D" w:rsidRPr="00E42F55">
        <w:fldChar w:fldCharType="end"/>
      </w:r>
      <w:r w:rsidR="0060022D" w:rsidRPr="00E42F55">
        <w:fldChar w:fldCharType="begin"/>
      </w:r>
      <w:r w:rsidR="0060022D" w:rsidRPr="00E42F55">
        <w:instrText xml:space="preserve"> XE </w:instrText>
      </w:r>
      <w:r w:rsidR="00666840">
        <w:instrText>“</w:instrText>
      </w:r>
      <w:r w:rsidR="0060022D" w:rsidRPr="00E42F55">
        <w:instrText>Options:Switch UCI</w:instrText>
      </w:r>
      <w:r w:rsidR="00666840">
        <w:instrText>”</w:instrText>
      </w:r>
      <w:r w:rsidR="0060022D" w:rsidRPr="00E42F55">
        <w:instrText xml:space="preserve"> </w:instrText>
      </w:r>
      <w:r w:rsidR="0060022D" w:rsidRPr="00E42F55">
        <w:fldChar w:fldCharType="end"/>
      </w:r>
      <w:r w:rsidR="0060022D" w:rsidRPr="00E42F55">
        <w:t xml:space="preserve"> [XU SWITCH UCI</w:t>
      </w:r>
      <w:r w:rsidR="0060022D" w:rsidRPr="00E42F55">
        <w:fldChar w:fldCharType="begin"/>
      </w:r>
      <w:r w:rsidR="0060022D" w:rsidRPr="00E42F55">
        <w:instrText xml:space="preserve"> XE </w:instrText>
      </w:r>
      <w:r w:rsidR="00666840">
        <w:instrText>“</w:instrText>
      </w:r>
      <w:r w:rsidR="0060022D" w:rsidRPr="00E42F55">
        <w:instrText>XU SWITCH UCI Option</w:instrText>
      </w:r>
      <w:r w:rsidR="00666840">
        <w:instrText>”</w:instrText>
      </w:r>
      <w:r w:rsidR="0060022D" w:rsidRPr="00E42F55">
        <w:instrText xml:space="preserve"> </w:instrText>
      </w:r>
      <w:r w:rsidR="0060022D" w:rsidRPr="00E42F55">
        <w:fldChar w:fldCharType="end"/>
      </w:r>
      <w:r w:rsidR="0060022D" w:rsidRPr="00E42F55">
        <w:fldChar w:fldCharType="begin"/>
      </w:r>
      <w:r w:rsidR="0060022D" w:rsidRPr="00E42F55">
        <w:instrText xml:space="preserve"> XE </w:instrText>
      </w:r>
      <w:r w:rsidR="00666840">
        <w:instrText>“</w:instrText>
      </w:r>
      <w:r w:rsidR="0060022D" w:rsidRPr="00E42F55">
        <w:instrText>Options:XU SWITCH UCI</w:instrText>
      </w:r>
      <w:r w:rsidR="00666840">
        <w:instrText>”</w:instrText>
      </w:r>
      <w:r w:rsidR="0060022D" w:rsidRPr="00E42F55">
        <w:instrText xml:space="preserve"> </w:instrText>
      </w:r>
      <w:r w:rsidR="0060022D" w:rsidRPr="00E42F55">
        <w:fldChar w:fldCharType="end"/>
      </w:r>
      <w:r w:rsidR="0060022D" w:rsidRPr="00E42F55">
        <w:t xml:space="preserve">] allows users to select from a list of UCIs, if any, stored for that user in the </w:t>
      </w:r>
      <w:r w:rsidR="00AC1AE5">
        <w:t>NEW PERSON (#200) file</w:t>
      </w:r>
      <w:r w:rsidR="0060022D" w:rsidRPr="00E42F55">
        <w:fldChar w:fldCharType="begin"/>
      </w:r>
      <w:r w:rsidR="0060022D" w:rsidRPr="00E42F55">
        <w:instrText xml:space="preserve"> XE </w:instrText>
      </w:r>
      <w:r w:rsidR="00666840">
        <w:instrText>“</w:instrText>
      </w:r>
      <w:r w:rsidR="00AC1AE5">
        <w:instrText>NEW PERSON (#200) file</w:instrText>
      </w:r>
      <w:r w:rsidR="00666840">
        <w:instrText>”</w:instrText>
      </w:r>
      <w:r w:rsidR="0060022D" w:rsidRPr="00E42F55">
        <w:instrText xml:space="preserve"> </w:instrText>
      </w:r>
      <w:r w:rsidR="0060022D" w:rsidRPr="00E42F55">
        <w:fldChar w:fldCharType="end"/>
      </w:r>
      <w:r w:rsidR="0060022D" w:rsidRPr="00E42F55">
        <w:fldChar w:fldCharType="begin"/>
      </w:r>
      <w:r w:rsidR="0060022D" w:rsidRPr="00E42F55">
        <w:instrText xml:space="preserve"> XE </w:instrText>
      </w:r>
      <w:r w:rsidR="00666840">
        <w:instrText>“</w:instrText>
      </w:r>
      <w:r w:rsidR="0060022D" w:rsidRPr="00E42F55">
        <w:instrText>Files:NEW PERSON (#200)</w:instrText>
      </w:r>
      <w:r w:rsidR="00666840">
        <w:instrText>”</w:instrText>
      </w:r>
      <w:r w:rsidR="0060022D" w:rsidRPr="00E42F55">
        <w:instrText xml:space="preserve"> </w:instrText>
      </w:r>
      <w:r w:rsidR="0060022D" w:rsidRPr="00E42F55">
        <w:fldChar w:fldCharType="end"/>
      </w:r>
      <w:r w:rsidR="0060022D" w:rsidRPr="00E42F55">
        <w:t>.</w:t>
      </w:r>
    </w:p>
    <w:p w:rsidR="001D6B73" w:rsidRPr="00E42F55" w:rsidRDefault="001D6B73" w:rsidP="00746679">
      <w:pPr>
        <w:pStyle w:val="Heading2"/>
      </w:pPr>
      <w:bookmarkStart w:id="153" w:name="_Toc507685878"/>
      <w:r w:rsidRPr="00E42F55">
        <w:t>Summary</w:t>
      </w:r>
      <w:bookmarkEnd w:id="153"/>
    </w:p>
    <w:p w:rsidR="001D6B73" w:rsidRPr="00E42F55" w:rsidRDefault="006C56D5" w:rsidP="000B2F03">
      <w:pPr>
        <w:pStyle w:val="BodyText"/>
      </w:pPr>
      <w:r w:rsidRPr="00E42F55">
        <w:fldChar w:fldCharType="begin"/>
      </w:r>
      <w:r w:rsidRPr="00E42F55">
        <w:instrText xml:space="preserve"> XE </w:instrText>
      </w:r>
      <w:r w:rsidR="00666840">
        <w:instrText>“</w:instrText>
      </w:r>
      <w:r w:rsidRPr="00E42F55">
        <w:instrText>Summary:Signon/Security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Signon/Security:Summary</w:instrText>
      </w:r>
      <w:r w:rsidR="00666840">
        <w:instrText>”</w:instrText>
      </w:r>
      <w:r w:rsidRPr="00E42F55">
        <w:instrText xml:space="preserve"> </w:instrText>
      </w:r>
      <w:r w:rsidRPr="00E42F55">
        <w:fldChar w:fldCharType="end"/>
      </w:r>
      <w:r w:rsidR="00C93C4A" w:rsidRPr="00E42F55">
        <w:t>VistA</w:t>
      </w:r>
      <w:r w:rsidR="00666840">
        <w:t>’</w:t>
      </w:r>
      <w:r w:rsidR="00C93C4A" w:rsidRPr="00E42F55">
        <w:t xml:space="preserve">s </w:t>
      </w:r>
      <w:r w:rsidR="001D6B73" w:rsidRPr="00E42F55">
        <w:t>Kernel</w:t>
      </w:r>
      <w:r w:rsidR="00666840">
        <w:t>’</w:t>
      </w:r>
      <w:r w:rsidR="001D6B73" w:rsidRPr="00E42F55">
        <w:t>s Signon/System Security module provides the means for signing into Kernel with a unique identity. Once you complete the signon process, you are sent to Kernel</w:t>
      </w:r>
      <w:r w:rsidR="00666840">
        <w:t>’</w:t>
      </w:r>
      <w:r w:rsidR="001D6B73" w:rsidRPr="00E42F55">
        <w:t>s menu system, where you can run any option your system manager has placed in your menus. When you finish a computer session, always be sure to sign off; this protects your account from misuse by someone else.</w:t>
      </w:r>
    </w:p>
    <w:p w:rsidR="006C56D5" w:rsidRPr="00E42F55" w:rsidRDefault="006C56D5" w:rsidP="000B2F03">
      <w:pPr>
        <w:pStyle w:val="BodyText"/>
      </w:pPr>
    </w:p>
    <w:p w:rsidR="001D6B73" w:rsidRPr="00E42F55" w:rsidRDefault="001D6B73" w:rsidP="000B2F03">
      <w:pPr>
        <w:pStyle w:val="BodyText"/>
        <w:sectPr w:rsidR="001D6B73" w:rsidRPr="00E42F55" w:rsidSect="008B7ECB">
          <w:headerReference w:type="even" r:id="rId33"/>
          <w:headerReference w:type="default" r:id="rId34"/>
          <w:pgSz w:w="12240" w:h="15840" w:code="1"/>
          <w:pgMar w:top="1440" w:right="1440" w:bottom="1440" w:left="1440" w:header="720" w:footer="720" w:gutter="0"/>
          <w:paperSrc w:first="15" w:other="15"/>
          <w:cols w:space="0"/>
        </w:sectPr>
      </w:pPr>
    </w:p>
    <w:p w:rsidR="001D6B73" w:rsidRPr="00E42F55" w:rsidRDefault="001D6B73" w:rsidP="00075C74">
      <w:pPr>
        <w:pStyle w:val="Heading1"/>
      </w:pPr>
      <w:bookmarkStart w:id="154" w:name="_Ref85868444"/>
      <w:bookmarkStart w:id="155" w:name="_Toc236534543"/>
      <w:bookmarkStart w:id="156" w:name="_Toc507685879"/>
      <w:r w:rsidRPr="00E42F55">
        <w:lastRenderedPageBreak/>
        <w:t>Signon/Security: System Management</w:t>
      </w:r>
      <w:bookmarkEnd w:id="154"/>
      <w:bookmarkEnd w:id="155"/>
      <w:bookmarkEnd w:id="156"/>
    </w:p>
    <w:p w:rsidR="001D6B73" w:rsidRPr="00E42F55" w:rsidRDefault="000D3281" w:rsidP="000B2F03">
      <w:pPr>
        <w:pStyle w:val="BodyText"/>
      </w:pPr>
      <w:r w:rsidRPr="00E42F55">
        <w:fldChar w:fldCharType="begin"/>
      </w:r>
      <w:r w:rsidRPr="00E42F55">
        <w:instrText xml:space="preserve"> XE </w:instrText>
      </w:r>
      <w:r w:rsidR="00666840">
        <w:instrText>“</w:instrText>
      </w:r>
      <w:r w:rsidRPr="00E42F55">
        <w:instrText>Signon/Security:System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Management:Signon/Security</w:instrText>
      </w:r>
      <w:r w:rsidR="00666840">
        <w:instrText>”</w:instrText>
      </w:r>
      <w:r w:rsidRPr="00E42F55">
        <w:instrText xml:space="preserve"> </w:instrText>
      </w:r>
      <w:r w:rsidRPr="00E42F55">
        <w:fldChar w:fldCharType="end"/>
      </w:r>
      <w:r w:rsidR="001D6B73" w:rsidRPr="00E42F55">
        <w:t xml:space="preserve">This </w:t>
      </w:r>
      <w:r w:rsidR="00527156">
        <w:t>section</w:t>
      </w:r>
      <w:r w:rsidR="001D6B73" w:rsidRPr="00E42F55">
        <w:t xml:space="preserve"> describes the system management tools for Kernel</w:t>
      </w:r>
      <w:r w:rsidR="00666840">
        <w:t>’</w:t>
      </w:r>
      <w:r w:rsidR="001D6B73" w:rsidRPr="00E42F55">
        <w:t>s Signon/Security module.</w:t>
      </w:r>
    </w:p>
    <w:p w:rsidR="001D6B73" w:rsidRPr="00E42F55" w:rsidRDefault="001D6B73" w:rsidP="00746679">
      <w:pPr>
        <w:pStyle w:val="Heading2"/>
      </w:pPr>
      <w:bookmarkStart w:id="157" w:name="_Toc236534544"/>
      <w:bookmarkStart w:id="158" w:name="_Ref456877903"/>
      <w:bookmarkStart w:id="159" w:name="_Ref507666670"/>
      <w:bookmarkStart w:id="160" w:name="_Ref507666680"/>
      <w:bookmarkStart w:id="161" w:name="_Toc507685880"/>
      <w:r w:rsidRPr="00E42F55">
        <w:t>Signon Process</w:t>
      </w:r>
      <w:bookmarkEnd w:id="157"/>
      <w:bookmarkEnd w:id="158"/>
      <w:bookmarkEnd w:id="159"/>
      <w:bookmarkEnd w:id="160"/>
      <w:bookmarkEnd w:id="161"/>
    </w:p>
    <w:p w:rsidR="001D6B73" w:rsidRPr="00E42F55" w:rsidRDefault="000D3281" w:rsidP="000B2F03">
      <w:pPr>
        <w:pStyle w:val="BodyText"/>
      </w:pPr>
      <w:r w:rsidRPr="00E42F55">
        <w:fldChar w:fldCharType="begin"/>
      </w:r>
      <w:r w:rsidRPr="00E42F55">
        <w:instrText xml:space="preserve"> XE </w:instrText>
      </w:r>
      <w:r w:rsidR="00666840">
        <w:instrText>“</w:instrText>
      </w:r>
      <w:r w:rsidRPr="00E42F55">
        <w:instrText>Signon:Process</w:instrText>
      </w:r>
      <w:r w:rsidR="00666840">
        <w:instrText>”</w:instrText>
      </w:r>
      <w:r w:rsidRPr="00E42F55">
        <w:instrText xml:space="preserve"> </w:instrText>
      </w:r>
      <w:r w:rsidRPr="00E42F55">
        <w:fldChar w:fldCharType="end"/>
      </w:r>
      <w:r w:rsidR="001D6B73" w:rsidRPr="00E42F55">
        <w:t xml:space="preserve">If signons are enabled, as shown in the Signon Flow Chart </w:t>
      </w:r>
      <w:r w:rsidR="007A7D64">
        <w:t xml:space="preserve">in </w:t>
      </w:r>
      <w:r w:rsidR="007A7D64" w:rsidRPr="007A7D64">
        <w:rPr>
          <w:color w:val="0000FF"/>
        </w:rPr>
        <w:fldChar w:fldCharType="begin"/>
      </w:r>
      <w:r w:rsidR="007A7D64" w:rsidRPr="007A7D64">
        <w:rPr>
          <w:color w:val="0000FF"/>
        </w:rPr>
        <w:instrText xml:space="preserve"> REF _Ref84929982 \h </w:instrText>
      </w:r>
      <w:r w:rsidR="007A7D64">
        <w:rPr>
          <w:color w:val="0000FF"/>
        </w:rPr>
        <w:instrText xml:space="preserve"> \* MERGEFORMAT </w:instrText>
      </w:r>
      <w:r w:rsidR="007A7D64" w:rsidRPr="007A7D64">
        <w:rPr>
          <w:color w:val="0000FF"/>
        </w:rPr>
      </w:r>
      <w:r w:rsidR="007A7D64" w:rsidRPr="007A7D64">
        <w:rPr>
          <w:color w:val="0000FF"/>
        </w:rPr>
        <w:fldChar w:fldCharType="separate"/>
      </w:r>
      <w:r w:rsidR="009210FB" w:rsidRPr="009210FB">
        <w:rPr>
          <w:color w:val="0000FF"/>
          <w:u w:val="single"/>
        </w:rPr>
        <w:t xml:space="preserve">Figure </w:t>
      </w:r>
      <w:r w:rsidR="009210FB" w:rsidRPr="009210FB">
        <w:rPr>
          <w:noProof/>
          <w:color w:val="0000FF"/>
          <w:u w:val="single"/>
        </w:rPr>
        <w:t>13</w:t>
      </w:r>
      <w:r w:rsidR="007A7D64" w:rsidRPr="007A7D64">
        <w:rPr>
          <w:color w:val="0000FF"/>
        </w:rPr>
        <w:fldChar w:fldCharType="end"/>
      </w:r>
      <w:r w:rsidR="001D6B73" w:rsidRPr="00E42F55">
        <w:t xml:space="preserve">, the signon process begins with a gathering of information from the </w:t>
      </w:r>
      <w:r w:rsidR="00263A3A">
        <w:t>KERNEL SYSTEM PARAMETERS (#8989.3) file</w:t>
      </w:r>
      <w:r w:rsidR="00DF4B65" w:rsidRPr="00E42F55">
        <w:fldChar w:fldCharType="begin"/>
      </w:r>
      <w:r w:rsidR="00DF4B65" w:rsidRPr="00E42F55">
        <w:instrText xml:space="preserve"> XE </w:instrText>
      </w:r>
      <w:r w:rsidR="00666840">
        <w:instrText>“</w:instrText>
      </w:r>
      <w:r w:rsidR="00263A3A">
        <w:instrText>KERNEL SYSTEM PARAMETERS (#8989.3) File</w:instrText>
      </w:r>
      <w:r w:rsidR="00666840">
        <w:instrText>”</w:instrText>
      </w:r>
      <w:r w:rsidR="00DF4B65" w:rsidRPr="00E42F55">
        <w:instrText xml:space="preserve"> </w:instrText>
      </w:r>
      <w:r w:rsidR="00DF4B65" w:rsidRPr="00E42F55">
        <w:fldChar w:fldCharType="end"/>
      </w:r>
      <w:r w:rsidR="00D10364" w:rsidRPr="00E42F55">
        <w:fldChar w:fldCharType="begin"/>
      </w:r>
      <w:r w:rsidR="00D10364" w:rsidRPr="00E42F55">
        <w:instrText xml:space="preserve"> XE </w:instrText>
      </w:r>
      <w:r w:rsidR="00666840">
        <w:instrText>“</w:instrText>
      </w:r>
      <w:r w:rsidR="00B005A6" w:rsidRPr="00E42F55">
        <w:instrText>Files:</w:instrText>
      </w:r>
      <w:r w:rsidR="00D10364" w:rsidRPr="00E42F55">
        <w:instrText>KERNEL SYSTEM PARAMETERS (#8989.3)</w:instrText>
      </w:r>
      <w:r w:rsidR="00666840">
        <w:instrText>”</w:instrText>
      </w:r>
      <w:r w:rsidR="00D10364" w:rsidRPr="00E42F55">
        <w:instrText xml:space="preserve"> </w:instrText>
      </w:r>
      <w:r w:rsidR="00D10364" w:rsidRPr="00E42F55">
        <w:fldChar w:fldCharType="end"/>
      </w:r>
      <w:r w:rsidR="001D6B73" w:rsidRPr="00E42F55">
        <w:t xml:space="preserve"> and then from the </w:t>
      </w:r>
      <w:r w:rsidR="00AC1AE5">
        <w:t>DEVICE (#3.5) file</w:t>
      </w:r>
      <w:r w:rsidR="00654DF6" w:rsidRPr="00E42F55">
        <w:fldChar w:fldCharType="begin"/>
      </w:r>
      <w:r w:rsidR="00654DF6" w:rsidRPr="00E42F55">
        <w:instrText xml:space="preserve"> XE </w:instrText>
      </w:r>
      <w:r w:rsidR="00666840">
        <w:instrText>“</w:instrText>
      </w:r>
      <w:r w:rsidR="00AC1AE5">
        <w:instrText>DEVICE (#3.5) File</w:instrText>
      </w:r>
      <w:r w:rsidR="00666840">
        <w:instrText>”</w:instrText>
      </w:r>
      <w:r w:rsidR="00654DF6" w:rsidRPr="00E42F55">
        <w:instrText xml:space="preserve"> </w:instrText>
      </w:r>
      <w:r w:rsidR="00654DF6" w:rsidRPr="00E42F55">
        <w:fldChar w:fldCharType="end"/>
      </w:r>
      <w:r w:rsidR="00654DF6" w:rsidRPr="00E42F55">
        <w:fldChar w:fldCharType="begin"/>
      </w:r>
      <w:r w:rsidR="00654DF6" w:rsidRPr="00E42F55">
        <w:instrText xml:space="preserve"> XE </w:instrText>
      </w:r>
      <w:r w:rsidR="00666840">
        <w:instrText>“</w:instrText>
      </w:r>
      <w:r w:rsidR="00B005A6" w:rsidRPr="00E42F55">
        <w:instrText>Files:</w:instrText>
      </w:r>
      <w:r w:rsidR="00654DF6" w:rsidRPr="00E42F55">
        <w:instrText>DEVICE (#3.5)</w:instrText>
      </w:r>
      <w:r w:rsidR="00666840">
        <w:instrText>”</w:instrText>
      </w:r>
      <w:r w:rsidR="00654DF6" w:rsidRPr="00E42F55">
        <w:instrText xml:space="preserve"> </w:instrText>
      </w:r>
      <w:r w:rsidR="00654DF6" w:rsidRPr="00E42F55">
        <w:fldChar w:fldCharType="end"/>
      </w:r>
      <w:r w:rsidR="001D6B73" w:rsidRPr="00E42F55">
        <w:t xml:space="preserve"> to determine whether to allow signon for this session and, if so, how to create an appropriate environment. If, for example, the MAX SIGNON ALLOWED</w:t>
      </w:r>
      <w:r w:rsidR="001D6B73" w:rsidRPr="00E42F55">
        <w:fldChar w:fldCharType="begin"/>
      </w:r>
      <w:r w:rsidR="001D6B73" w:rsidRPr="00E42F55">
        <w:instrText xml:space="preserve">XE </w:instrText>
      </w:r>
      <w:r w:rsidR="00666840">
        <w:instrText>“</w:instrText>
      </w:r>
      <w:r w:rsidR="001D6B73" w:rsidRPr="00E42F55">
        <w:instrText>MAX SIGNON ALLOWED</w:instrText>
      </w:r>
      <w:r w:rsidR="00654DF6" w:rsidRPr="00E42F55">
        <w:instrText xml:space="preserve"> Field</w:instrText>
      </w:r>
      <w:r w:rsidR="00666840">
        <w:instrText>”</w:instrText>
      </w:r>
      <w:r w:rsidR="001D6B73" w:rsidRPr="00E42F55">
        <w:fldChar w:fldCharType="end"/>
      </w:r>
      <w:r w:rsidR="00654DF6" w:rsidRPr="00E42F55">
        <w:fldChar w:fldCharType="begin"/>
      </w:r>
      <w:r w:rsidR="00654DF6" w:rsidRPr="00E42F55">
        <w:instrText xml:space="preserve">XE </w:instrText>
      </w:r>
      <w:r w:rsidR="00666840">
        <w:instrText>“</w:instrText>
      </w:r>
      <w:r w:rsidR="00654DF6" w:rsidRPr="00E42F55">
        <w:instrText>Fields:MAX SIGNON ALLOWED</w:instrText>
      </w:r>
      <w:r w:rsidR="00666840">
        <w:instrText>”</w:instrText>
      </w:r>
      <w:r w:rsidR="00654DF6" w:rsidRPr="00E42F55">
        <w:fldChar w:fldCharType="end"/>
      </w:r>
      <w:r w:rsidR="001D6B73" w:rsidRPr="00E42F55">
        <w:t xml:space="preserve"> limit has been r</w:t>
      </w:r>
      <w:r w:rsidR="001B2E8D">
        <w:t xml:space="preserve">eached, the signon attempt </w:t>
      </w:r>
      <w:r w:rsidR="001D6B73" w:rsidRPr="00E42F55">
        <w:t>fail</w:t>
      </w:r>
      <w:r w:rsidR="001B2E8D">
        <w:t>s</w:t>
      </w:r>
      <w:r w:rsidR="001D6B73" w:rsidRPr="00E42F55">
        <w:t>. If the current device is tied to a routine (as specified in the TIED ROUTINE field</w:t>
      </w:r>
      <w:r w:rsidR="00654DF6" w:rsidRPr="00E42F55">
        <w:fldChar w:fldCharType="begin"/>
      </w:r>
      <w:r w:rsidR="00654DF6" w:rsidRPr="00E42F55">
        <w:instrText xml:space="preserve">XE </w:instrText>
      </w:r>
      <w:r w:rsidR="00666840">
        <w:instrText>“</w:instrText>
      </w:r>
      <w:r w:rsidR="00654DF6" w:rsidRPr="00E42F55">
        <w:instrText>TIED ROUTINE Field</w:instrText>
      </w:r>
      <w:r w:rsidR="00666840">
        <w:instrText>”</w:instrText>
      </w:r>
      <w:r w:rsidR="00654DF6" w:rsidRPr="00E42F55">
        <w:fldChar w:fldCharType="end"/>
      </w:r>
      <w:r w:rsidR="00654DF6" w:rsidRPr="00E42F55">
        <w:fldChar w:fldCharType="begin"/>
      </w:r>
      <w:r w:rsidR="00654DF6" w:rsidRPr="00E42F55">
        <w:instrText xml:space="preserve">XE </w:instrText>
      </w:r>
      <w:r w:rsidR="00666840">
        <w:instrText>“</w:instrText>
      </w:r>
      <w:r w:rsidR="00654DF6" w:rsidRPr="00E42F55">
        <w:instrText>Fields:TIED ROUTINE</w:instrText>
      </w:r>
      <w:r w:rsidR="00666840">
        <w:instrText>”</w:instrText>
      </w:r>
      <w:r w:rsidR="00654DF6" w:rsidRPr="00E42F55">
        <w:fldChar w:fldCharType="end"/>
      </w:r>
      <w:r w:rsidR="001D6B73" w:rsidRPr="00E42F55">
        <w:t xml:space="preserve"> of the DEVICE</w:t>
      </w:r>
      <w:r w:rsidR="009D02E4" w:rsidRPr="00E42F55">
        <w:t xml:space="preserve"> [#3.5</w:t>
      </w:r>
      <w:r w:rsidR="001D6B73" w:rsidRPr="00E42F55">
        <w:t xml:space="preserve"> file</w:t>
      </w:r>
      <w:r w:rsidR="00D10364" w:rsidRPr="00E42F55">
        <w:t>]</w:t>
      </w:r>
      <w:r w:rsidR="00D10364" w:rsidRPr="00E42F55">
        <w:fldChar w:fldCharType="begin"/>
      </w:r>
      <w:r w:rsidR="00D10364" w:rsidRPr="00E42F55">
        <w:instrText xml:space="preserve"> XE </w:instrText>
      </w:r>
      <w:r w:rsidR="00666840">
        <w:instrText>“</w:instrText>
      </w:r>
      <w:r w:rsidR="00AC1AE5">
        <w:instrText>DEVICE (#3.5) File</w:instrText>
      </w:r>
      <w:r w:rsidR="00666840">
        <w:instrText>”</w:instrText>
      </w:r>
      <w:r w:rsidR="00D10364" w:rsidRPr="00E42F55">
        <w:instrText xml:space="preserve"> </w:instrText>
      </w:r>
      <w:r w:rsidR="00D10364" w:rsidRPr="00E42F55">
        <w:fldChar w:fldCharType="end"/>
      </w:r>
      <w:r w:rsidR="00D10364" w:rsidRPr="00E42F55">
        <w:fldChar w:fldCharType="begin"/>
      </w:r>
      <w:r w:rsidR="00D10364" w:rsidRPr="00E42F55">
        <w:instrText xml:space="preserve"> XE </w:instrText>
      </w:r>
      <w:r w:rsidR="00666840">
        <w:instrText>“</w:instrText>
      </w:r>
      <w:r w:rsidR="00B005A6" w:rsidRPr="00E42F55">
        <w:instrText>Files:</w:instrText>
      </w:r>
      <w:r w:rsidR="00D10364" w:rsidRPr="00E42F55">
        <w:instrText xml:space="preserve">DEVICE </w:instrText>
      </w:r>
      <w:r w:rsidR="00444D56" w:rsidRPr="00E42F55">
        <w:instrText>(#3</w:instrText>
      </w:r>
      <w:r w:rsidR="00D10364" w:rsidRPr="00E42F55">
        <w:instrText>.5)</w:instrText>
      </w:r>
      <w:r w:rsidR="00666840">
        <w:instrText>”</w:instrText>
      </w:r>
      <w:r w:rsidR="00D10364" w:rsidRPr="00E42F55">
        <w:instrText xml:space="preserve"> </w:instrText>
      </w:r>
      <w:r w:rsidR="00D10364" w:rsidRPr="00E42F55">
        <w:fldChar w:fldCharType="end"/>
      </w:r>
      <w:r w:rsidR="001D6B73" w:rsidRPr="00E42F55">
        <w:t xml:space="preserve">), that routine is executed and the session is halted. If </w:t>
      </w:r>
      <w:r w:rsidR="001D6B73" w:rsidRPr="00321770">
        <w:rPr>
          <w:i/>
        </w:rPr>
        <w:t>not</w:t>
      </w:r>
      <w:r w:rsidR="001D6B73" w:rsidRPr="00E42F55">
        <w:t>, the user is prompted for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After a successful signon, attributes for that user are then retrieved from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Signon/Security then sends the user to Menu Manager. If a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is associated with the device (PRIMARY MENU OPTION field</w:t>
      </w:r>
      <w:r w:rsidR="00D10364" w:rsidRPr="00E42F55">
        <w:fldChar w:fldCharType="begin"/>
      </w:r>
      <w:r w:rsidR="00D10364" w:rsidRPr="00E42F55">
        <w:instrText xml:space="preserve"> XE </w:instrText>
      </w:r>
      <w:r w:rsidR="00666840">
        <w:instrText>“</w:instrText>
      </w:r>
      <w:r w:rsidR="00D10364" w:rsidRPr="00E42F55">
        <w:instrText>PRIMARY MENU OPTION Field</w:instrText>
      </w:r>
      <w:r w:rsidR="00666840">
        <w:instrText>”</w:instrText>
      </w:r>
      <w:r w:rsidR="00D10364" w:rsidRPr="00E42F55">
        <w:instrText xml:space="preserve"> </w:instrText>
      </w:r>
      <w:r w:rsidR="00D10364" w:rsidRPr="00E42F55">
        <w:fldChar w:fldCharType="end"/>
      </w:r>
      <w:r w:rsidR="00D10364" w:rsidRPr="00E42F55">
        <w:fldChar w:fldCharType="begin"/>
      </w:r>
      <w:r w:rsidR="00D10364" w:rsidRPr="00E42F55">
        <w:instrText xml:space="preserve"> XE </w:instrText>
      </w:r>
      <w:r w:rsidR="00666840">
        <w:instrText>“</w:instrText>
      </w:r>
      <w:r w:rsidR="00D10364" w:rsidRPr="00E42F55">
        <w:instrText>Fields:PRIMARY MENU OPTION</w:instrText>
      </w:r>
      <w:r w:rsidR="00666840">
        <w:instrText>”</w:instrText>
      </w:r>
      <w:r w:rsidR="00D10364" w:rsidRPr="00E42F55">
        <w:instrText xml:space="preserve"> </w:instrText>
      </w:r>
      <w:r w:rsidR="00D10364" w:rsidRPr="00E42F55">
        <w:fldChar w:fldCharType="end"/>
      </w:r>
      <w:r w:rsidR="001D6B73" w:rsidRPr="00E42F55">
        <w:t xml:space="preserve"> in the </w:t>
      </w:r>
      <w:r w:rsidR="00444D56" w:rsidRPr="00E42F55">
        <w:t>DEVICE</w:t>
      </w:r>
      <w:r w:rsidR="009D02E4" w:rsidRPr="00E42F55">
        <w:t xml:space="preserve"> [#3.5]</w:t>
      </w:r>
      <w:r w:rsidR="00444D56" w:rsidRPr="00E42F55">
        <w:t xml:space="preserve"> file</w:t>
      </w:r>
      <w:r w:rsidR="00D10364" w:rsidRPr="00E42F55">
        <w:fldChar w:fldCharType="begin"/>
      </w:r>
      <w:r w:rsidR="00D10364" w:rsidRPr="00E42F55">
        <w:instrText xml:space="preserve"> XE </w:instrText>
      </w:r>
      <w:r w:rsidR="00666840">
        <w:instrText>“</w:instrText>
      </w:r>
      <w:r w:rsidR="00AC1AE5">
        <w:instrText>DEVICE (#3.5) File</w:instrText>
      </w:r>
      <w:r w:rsidR="00666840">
        <w:instrText>”</w:instrText>
      </w:r>
      <w:r w:rsidR="00D10364" w:rsidRPr="00E42F55">
        <w:instrText xml:space="preserve"> </w:instrText>
      </w:r>
      <w:r w:rsidR="00D10364" w:rsidRPr="00E42F55">
        <w:fldChar w:fldCharType="end"/>
      </w:r>
      <w:r w:rsidR="00D10364" w:rsidRPr="00E42F55">
        <w:fldChar w:fldCharType="begin"/>
      </w:r>
      <w:r w:rsidR="00D10364" w:rsidRPr="00E42F55">
        <w:instrText xml:space="preserve"> XE </w:instrText>
      </w:r>
      <w:r w:rsidR="00666840">
        <w:instrText>“</w:instrText>
      </w:r>
      <w:r w:rsidR="00B005A6" w:rsidRPr="00E42F55">
        <w:instrText>Files:</w:instrText>
      </w:r>
      <w:r w:rsidR="00D10364" w:rsidRPr="00E42F55">
        <w:instrText xml:space="preserve">DEVICE </w:instrText>
      </w:r>
      <w:r w:rsidR="00444D56" w:rsidRPr="00E42F55">
        <w:instrText>(#3</w:instrText>
      </w:r>
      <w:r w:rsidR="00D10364" w:rsidRPr="00E42F55">
        <w:instrText>.5)</w:instrText>
      </w:r>
      <w:r w:rsidR="00666840">
        <w:instrText>”</w:instrText>
      </w:r>
      <w:r w:rsidR="00D10364" w:rsidRPr="00E42F55">
        <w:instrText xml:space="preserve"> </w:instrText>
      </w:r>
      <w:r w:rsidR="00D10364" w:rsidRPr="00E42F55">
        <w:fldChar w:fldCharType="end"/>
      </w:r>
      <w:r w:rsidR="001D6B73" w:rsidRPr="00E42F55">
        <w:t>), that menu is presented. Otherwise, the user</w:t>
      </w:r>
      <w:r w:rsidR="00666840">
        <w:t>’</w:t>
      </w:r>
      <w:r w:rsidR="001D6B73" w:rsidRPr="00E42F55">
        <w:t>s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is presented. If the user does </w:t>
      </w:r>
      <w:r w:rsidR="001D6B73" w:rsidRPr="00321770">
        <w:rPr>
          <w:i/>
        </w:rPr>
        <w:t>not</w:t>
      </w:r>
      <w:r w:rsidR="001D6B73" w:rsidRPr="00E42F55">
        <w:t xml:space="preserve"> have a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(the PRIMARY MENU OPTION field</w:t>
      </w:r>
      <w:r w:rsidR="00D10364" w:rsidRPr="00E42F55">
        <w:fldChar w:fldCharType="begin"/>
      </w:r>
      <w:r w:rsidR="00D10364" w:rsidRPr="00E42F55">
        <w:instrText xml:space="preserve"> XE </w:instrText>
      </w:r>
      <w:r w:rsidR="00666840">
        <w:instrText>“</w:instrText>
      </w:r>
      <w:r w:rsidR="00D10364" w:rsidRPr="00E42F55">
        <w:instrText>PRIMARY MENU OPTION Field</w:instrText>
      </w:r>
      <w:r w:rsidR="00666840">
        <w:instrText>”</w:instrText>
      </w:r>
      <w:r w:rsidR="00D10364" w:rsidRPr="00E42F55">
        <w:instrText xml:space="preserve"> </w:instrText>
      </w:r>
      <w:r w:rsidR="00D10364" w:rsidRPr="00E42F55">
        <w:fldChar w:fldCharType="end"/>
      </w:r>
      <w:r w:rsidR="00D10364" w:rsidRPr="00E42F55">
        <w:fldChar w:fldCharType="begin"/>
      </w:r>
      <w:r w:rsidR="00D10364" w:rsidRPr="00E42F55">
        <w:instrText xml:space="preserve"> XE </w:instrText>
      </w:r>
      <w:r w:rsidR="00666840">
        <w:instrText>“</w:instrText>
      </w:r>
      <w:r w:rsidR="00D10364" w:rsidRPr="00E42F55">
        <w:instrText>Fields:PRIMARY MENU OPTION</w:instrText>
      </w:r>
      <w:r w:rsidR="00666840">
        <w:instrText>”</w:instrText>
      </w:r>
      <w:r w:rsidR="00D10364" w:rsidRPr="00E42F55">
        <w:instrText xml:space="preserve"> </w:instrText>
      </w:r>
      <w:r w:rsidR="00D10364" w:rsidRPr="00E42F55">
        <w:fldChar w:fldCharType="end"/>
      </w:r>
      <w:r w:rsidR="001D6B73" w:rsidRPr="00E42F55">
        <w:t xml:space="preserve"> in the NEW PERSON</w:t>
      </w:r>
      <w:r w:rsidR="009D02E4" w:rsidRPr="00E42F55">
        <w:t xml:space="preserve"> [#200]</w:t>
      </w:r>
      <w:r w:rsidR="001D6B73" w:rsidRPr="00E42F55">
        <w:t xml:space="preserve">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is </w:t>
      </w:r>
      <w:r w:rsidR="001D6B73" w:rsidRPr="00C62C46">
        <w:rPr>
          <w:b/>
        </w:rPr>
        <w:t>NULL</w:t>
      </w:r>
      <w:r w:rsidR="001D6B73" w:rsidRPr="00E42F55">
        <w:t>), the session is halted.</w:t>
      </w:r>
    </w:p>
    <w:p w:rsidR="0059496E" w:rsidRDefault="001D6B73" w:rsidP="003C4B9A">
      <w:pPr>
        <w:pStyle w:val="BodyText"/>
        <w:keepNext/>
        <w:keepLines/>
      </w:pPr>
      <w:r w:rsidRPr="00E42F55">
        <w:t xml:space="preserve">The signon flow chart in this </w:t>
      </w:r>
      <w:r w:rsidR="000D5125">
        <w:t>section</w:t>
      </w:r>
      <w:r w:rsidR="00654DF6" w:rsidRPr="00E42F55">
        <w:t xml:space="preserve"> (see </w:t>
      </w:r>
      <w:r w:rsidR="009577FA" w:rsidRPr="009577FA">
        <w:rPr>
          <w:color w:val="0000FF"/>
        </w:rPr>
        <w:fldChar w:fldCharType="begin"/>
      </w:r>
      <w:r w:rsidR="009577FA" w:rsidRPr="009577FA">
        <w:rPr>
          <w:color w:val="0000FF"/>
        </w:rPr>
        <w:instrText xml:space="preserve"> REF _Ref84929982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13</w:t>
      </w:r>
      <w:r w:rsidR="009577FA" w:rsidRPr="009577FA">
        <w:rPr>
          <w:color w:val="0000FF"/>
        </w:rPr>
        <w:fldChar w:fldCharType="end"/>
      </w:r>
      <w:r w:rsidR="00654DF6" w:rsidRPr="00E42F55">
        <w:t>)</w:t>
      </w:r>
      <w:r w:rsidRPr="00E42F55">
        <w:t xml:space="preserve"> illustrates the procedural steps taken by Kernel</w:t>
      </w:r>
      <w:r w:rsidR="00666840">
        <w:t>’</w:t>
      </w:r>
      <w:r w:rsidRPr="00E42F55">
        <w:t>s Signon/Security system to determine whether to permit signons and, if so, how to create an appropriate computing environment. Typically, after site parameters</w:t>
      </w:r>
      <w:r w:rsidR="00D10364" w:rsidRPr="00E42F55">
        <w:fldChar w:fldCharType="begin"/>
      </w:r>
      <w:r w:rsidR="00D10364" w:rsidRPr="00E42F55">
        <w:instrText xml:space="preserve">XE </w:instrText>
      </w:r>
      <w:r w:rsidR="00666840">
        <w:instrText>“</w:instrText>
      </w:r>
      <w:r w:rsidR="00D10364" w:rsidRPr="00E42F55">
        <w:instrText>Site Parameters</w:instrText>
      </w:r>
      <w:r w:rsidR="00666840">
        <w:instrText>”</w:instrText>
      </w:r>
      <w:r w:rsidR="00D10364" w:rsidRPr="00E42F55">
        <w:fldChar w:fldCharType="end"/>
      </w:r>
      <w:r w:rsidRPr="00E42F55">
        <w:t xml:space="preserve"> and device characteristics are checked</w:t>
      </w:r>
      <w:r w:rsidR="0059496E">
        <w:t>:</w:t>
      </w:r>
    </w:p>
    <w:p w:rsidR="0059496E" w:rsidRDefault="003C4B9A" w:rsidP="003C4B9A">
      <w:pPr>
        <w:pStyle w:val="ListNumber"/>
        <w:keepNext/>
        <w:keepLines/>
        <w:numPr>
          <w:ilvl w:val="0"/>
          <w:numId w:val="59"/>
        </w:numPr>
        <w:tabs>
          <w:tab w:val="clear" w:pos="360"/>
        </w:tabs>
        <w:ind w:left="720"/>
      </w:pPr>
      <w:r>
        <w:t>System prompts the</w:t>
      </w:r>
      <w:r w:rsidR="001D6B73" w:rsidRPr="00E42F55">
        <w:t xml:space="preserve"> user for </w:t>
      </w:r>
      <w:r>
        <w:t xml:space="preserve">their </w:t>
      </w:r>
      <w:r w:rsidR="001D6B73" w:rsidRPr="00E42F55">
        <w:t>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codes</w:t>
      </w:r>
      <w:r>
        <w:t>. Alternatively, client applications that are enabled to use 2-Factor Authentication (2FA)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 xml:space="preserve"> will automatically enter a </w:t>
      </w:r>
      <w:r w:rsidRPr="0059496E">
        <w:t>Security Assertion Mark-up Language</w:t>
      </w:r>
      <w:r>
        <w:t xml:space="preserve"> (SAML) token</w:t>
      </w:r>
      <w:r>
        <w:fldChar w:fldCharType="begin"/>
      </w:r>
      <w:r>
        <w:instrText xml:space="preserve"> XE "</w:instrText>
      </w:r>
      <w:r w:rsidRPr="00444301">
        <w:instrText>Security As</w:instrText>
      </w:r>
      <w:r>
        <w:instrText>sertion Markup Language (SAML) T</w:instrText>
      </w:r>
      <w:r w:rsidRPr="00444301">
        <w:instrText>okens</w:instrText>
      </w:r>
      <w:r>
        <w:instrText xml:space="preserve">" </w:instrText>
      </w:r>
      <w:r>
        <w:fldChar w:fldCharType="end"/>
      </w:r>
      <w:r>
        <w:fldChar w:fldCharType="begin"/>
      </w:r>
      <w:r>
        <w:instrText xml:space="preserve"> XE "Tokens:</w:instrText>
      </w:r>
      <w:r w:rsidRPr="00444301">
        <w:instrText>Security Assertion Markup Language (SAML)</w:instrText>
      </w:r>
      <w:r>
        <w:instrText xml:space="preserve">" </w:instrText>
      </w:r>
      <w:r>
        <w:fldChar w:fldCharType="end"/>
      </w:r>
      <w:r>
        <w:t xml:space="preserve"> obtained from Identity and Access Management (IAM) instead of an Access and Verify code to authenticate and identify the user.</w:t>
      </w:r>
    </w:p>
    <w:p w:rsidR="0059496E" w:rsidRDefault="003C4B9A" w:rsidP="0059496E">
      <w:pPr>
        <w:pStyle w:val="ListNumber"/>
      </w:pPr>
      <w:r>
        <w:t>System collects</w:t>
      </w:r>
      <w:r w:rsidR="0059496E">
        <w:t xml:space="preserve"> </w:t>
      </w:r>
      <w:r w:rsidR="001D6B73" w:rsidRPr="00E42F55">
        <w:t>user attributes</w:t>
      </w:r>
      <w:r w:rsidR="002F2EF5" w:rsidRPr="00E42F55">
        <w:fldChar w:fldCharType="begin"/>
      </w:r>
      <w:r w:rsidR="002F2EF5" w:rsidRPr="00E42F55">
        <w:instrText xml:space="preserve"> XE </w:instrText>
      </w:r>
      <w:r w:rsidR="00666840">
        <w:instrText>“</w:instrText>
      </w:r>
      <w:r w:rsidR="002F2EF5" w:rsidRPr="00E42F55">
        <w:instrText>User</w:instrText>
      </w:r>
      <w:r w:rsidR="004B3717" w:rsidRPr="00E42F55">
        <w:instrText>s</w:instrText>
      </w:r>
      <w:r w:rsidR="002F2EF5" w:rsidRPr="00E42F55">
        <w:instrText>:Attributes</w:instrText>
      </w:r>
      <w:r w:rsidR="00666840">
        <w:instrText>”</w:instrText>
      </w:r>
      <w:r w:rsidR="002F2EF5" w:rsidRPr="00E42F55">
        <w:instrText xml:space="preserve"> </w:instrText>
      </w:r>
      <w:r w:rsidR="002F2EF5" w:rsidRPr="00E42F55">
        <w:fldChar w:fldCharType="end"/>
      </w:r>
      <w:r w:rsidR="002F2EF5" w:rsidRPr="00E42F55">
        <w:fldChar w:fldCharType="begin"/>
      </w:r>
      <w:r w:rsidR="002F2EF5" w:rsidRPr="00E42F55">
        <w:instrText xml:space="preserve"> XE </w:instrText>
      </w:r>
      <w:r w:rsidR="00666840">
        <w:instrText>“</w:instrText>
      </w:r>
      <w:r w:rsidR="002F2EF5" w:rsidRPr="00E42F55">
        <w:instrText>Attributes:User</w:instrText>
      </w:r>
      <w:r w:rsidR="004B3717" w:rsidRPr="00E42F55">
        <w:instrText>s</w:instrText>
      </w:r>
      <w:r w:rsidR="00666840">
        <w:instrText>”</w:instrText>
      </w:r>
      <w:r w:rsidR="002F2EF5" w:rsidRPr="00E42F55">
        <w:instrText xml:space="preserve"> </w:instrText>
      </w:r>
      <w:r w:rsidR="002F2EF5" w:rsidRPr="00E42F55">
        <w:fldChar w:fldCharType="end"/>
      </w:r>
      <w:r w:rsidR="0059496E">
        <w:t>.</w:t>
      </w:r>
    </w:p>
    <w:p w:rsidR="0059496E" w:rsidRDefault="003C4B9A" w:rsidP="0059496E">
      <w:pPr>
        <w:pStyle w:val="ListNumber"/>
      </w:pPr>
      <w:r>
        <w:t>System presents a</w:t>
      </w:r>
      <w:r w:rsidR="001D6B73" w:rsidRPr="00E42F55">
        <w:t xml:space="preserve">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prompt</w:t>
      </w:r>
      <w:r>
        <w:t xml:space="preserve"> to the user</w:t>
      </w:r>
      <w:r w:rsidR="001D6B73" w:rsidRPr="00E42F55">
        <w:t>.</w:t>
      </w:r>
    </w:p>
    <w:p w:rsidR="001D6B73" w:rsidRPr="00E42F55" w:rsidRDefault="001D6B73" w:rsidP="003C4B9A">
      <w:pPr>
        <w:pStyle w:val="BodyText6"/>
      </w:pPr>
    </w:p>
    <w:p w:rsidR="001D6B73" w:rsidRPr="00E42F55" w:rsidRDefault="001D6B73" w:rsidP="000E263B">
      <w:pPr>
        <w:pStyle w:val="Heading3"/>
      </w:pPr>
      <w:bookmarkStart w:id="162" w:name="_Toc236534545"/>
      <w:bookmarkStart w:id="163" w:name="_Ref433292479"/>
      <w:bookmarkStart w:id="164" w:name="_Toc507685881"/>
      <w:r w:rsidRPr="00E42F55">
        <w:t>Introductory Text</w:t>
      </w:r>
      <w:bookmarkEnd w:id="162"/>
      <w:bookmarkEnd w:id="163"/>
      <w:bookmarkEnd w:id="164"/>
    </w:p>
    <w:p w:rsidR="001D6B73" w:rsidRPr="00E42F55" w:rsidRDefault="000D3281" w:rsidP="000B2F03">
      <w:pPr>
        <w:pStyle w:val="BodyText"/>
        <w:keepNext/>
        <w:keepLines/>
      </w:pPr>
      <w:r w:rsidRPr="00E42F55">
        <w:fldChar w:fldCharType="begin"/>
      </w:r>
      <w:r w:rsidRPr="00E42F55">
        <w:instrText xml:space="preserve">XE </w:instrText>
      </w:r>
      <w:r w:rsidR="00666840">
        <w:instrText>“</w:instrText>
      </w:r>
      <w:r w:rsidRPr="00E42F55">
        <w:instrText>Introductory Text:Signon/Security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Signon/Security:Introductory Text</w:instrText>
      </w:r>
      <w:r w:rsidR="00666840">
        <w:instrText>”</w:instrText>
      </w:r>
      <w:r w:rsidRPr="00E42F55">
        <w:fldChar w:fldCharType="end"/>
      </w:r>
      <w:r w:rsidR="001D6B73" w:rsidRPr="00E42F55">
        <w:t>Before gathering system parameters</w:t>
      </w:r>
      <w:r w:rsidR="001D6B73" w:rsidRPr="00E42F55">
        <w:fldChar w:fldCharType="begin"/>
      </w:r>
      <w:r w:rsidR="001D6B73" w:rsidRPr="00E42F55">
        <w:instrText xml:space="preserve">XE </w:instrText>
      </w:r>
      <w:r w:rsidR="00666840">
        <w:instrText>“</w:instrText>
      </w:r>
      <w:r w:rsidR="001D6B73" w:rsidRPr="00E42F55">
        <w:instrText>System Parameters</w:instrText>
      </w:r>
      <w:r w:rsidR="00666840">
        <w:instrText>”</w:instrText>
      </w:r>
      <w:r w:rsidR="001D6B73" w:rsidRPr="00E42F55">
        <w:fldChar w:fldCharType="end"/>
      </w:r>
      <w:r w:rsidR="001D6B73" w:rsidRPr="00E42F55">
        <w:t xml:space="preserve"> or prompting for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Signon/Security displays contents of the INTRO TEXT field</w:t>
      </w:r>
      <w:r w:rsidR="00A80DA3" w:rsidRPr="00E42F55">
        <w:fldChar w:fldCharType="begin"/>
      </w:r>
      <w:r w:rsidR="00A80DA3" w:rsidRPr="00E42F55">
        <w:instrText xml:space="preserve"> XE </w:instrText>
      </w:r>
      <w:r w:rsidR="00666840">
        <w:instrText>“</w:instrText>
      </w:r>
      <w:r w:rsidR="00A80DA3" w:rsidRPr="00E42F55">
        <w:instrText>INTRO TEXT Field</w:instrText>
      </w:r>
      <w:r w:rsidR="00666840">
        <w:instrText>”</w:instrText>
      </w:r>
      <w:r w:rsidR="00A80DA3" w:rsidRPr="00E42F55">
        <w:instrText xml:space="preserve"> </w:instrText>
      </w:r>
      <w:r w:rsidR="00A80DA3" w:rsidRPr="00E42F55">
        <w:fldChar w:fldCharType="end"/>
      </w:r>
      <w:r w:rsidR="00A80DA3" w:rsidRPr="00E42F55">
        <w:fldChar w:fldCharType="begin"/>
      </w:r>
      <w:r w:rsidR="00A80DA3" w:rsidRPr="00E42F55">
        <w:instrText xml:space="preserve"> XE </w:instrText>
      </w:r>
      <w:r w:rsidR="00666840">
        <w:instrText>“</w:instrText>
      </w:r>
      <w:r w:rsidR="00A80DA3" w:rsidRPr="00E42F55">
        <w:instrText>Fields:INTRO TEXT</w:instrText>
      </w:r>
      <w:r w:rsidR="00666840">
        <w:instrText>”</w:instrText>
      </w:r>
      <w:r w:rsidR="00A80DA3" w:rsidRPr="00E42F55">
        <w:instrText xml:space="preserve"> </w:instrText>
      </w:r>
      <w:r w:rsidR="00A80DA3" w:rsidRPr="00E42F55">
        <w:fldChar w:fldCharType="end"/>
      </w:r>
      <w:r w:rsidR="001D6B73" w:rsidRPr="00E42F55">
        <w:t xml:space="preserve"> </w:t>
      </w:r>
      <w:r w:rsidR="00707E87" w:rsidRPr="00E42F55">
        <w:t xml:space="preserve">in </w:t>
      </w:r>
      <w:r w:rsidR="00D10364" w:rsidRPr="00E42F55">
        <w:t xml:space="preserve">the </w:t>
      </w:r>
      <w:r w:rsidR="00263A3A">
        <w:t>KERNEL SYSTEM PARAMETERS (#8989.3) file</w:t>
      </w:r>
      <w:r w:rsidR="00D10364" w:rsidRPr="00E42F55">
        <w:fldChar w:fldCharType="begin"/>
      </w:r>
      <w:r w:rsidR="00D10364" w:rsidRPr="00E42F55">
        <w:instrText xml:space="preserve"> XE </w:instrText>
      </w:r>
      <w:r w:rsidR="00666840">
        <w:instrText>“</w:instrText>
      </w:r>
      <w:r w:rsidR="00263A3A">
        <w:instrText>KERNEL SYSTEM PARAMETERS (#8989.3) File</w:instrText>
      </w:r>
      <w:r w:rsidR="00666840">
        <w:instrText>”</w:instrText>
      </w:r>
      <w:r w:rsidR="00D10364" w:rsidRPr="00E42F55">
        <w:instrText xml:space="preserve"> </w:instrText>
      </w:r>
      <w:r w:rsidR="00D10364" w:rsidRPr="00E42F55">
        <w:fldChar w:fldCharType="end"/>
      </w:r>
      <w:r w:rsidR="00D10364" w:rsidRPr="00E42F55">
        <w:fldChar w:fldCharType="begin"/>
      </w:r>
      <w:r w:rsidR="00D10364" w:rsidRPr="00E42F55">
        <w:instrText xml:space="preserve"> XE </w:instrText>
      </w:r>
      <w:r w:rsidR="00666840">
        <w:instrText>“</w:instrText>
      </w:r>
      <w:r w:rsidR="00B005A6" w:rsidRPr="00E42F55">
        <w:instrText>Files:</w:instrText>
      </w:r>
      <w:r w:rsidR="00D10364" w:rsidRPr="00E42F55">
        <w:instrText>KERNEL SYSTEM PARAMETERS (#8989.3)</w:instrText>
      </w:r>
      <w:r w:rsidR="00666840">
        <w:instrText>”</w:instrText>
      </w:r>
      <w:r w:rsidR="00D10364" w:rsidRPr="00E42F55">
        <w:instrText xml:space="preserve"> </w:instrText>
      </w:r>
      <w:r w:rsidR="00D10364" w:rsidRPr="00E42F55">
        <w:fldChar w:fldCharType="end"/>
      </w:r>
      <w:r w:rsidR="001D6B73" w:rsidRPr="00E42F55">
        <w:t>. The text can be edited with the Enter/Edit Kernel Site Parameters option</w:t>
      </w:r>
      <w:r w:rsidR="00E71F4A" w:rsidRPr="00E42F55">
        <w:fldChar w:fldCharType="begin"/>
      </w:r>
      <w:r w:rsidR="00E71F4A" w:rsidRPr="00E42F55">
        <w:instrText xml:space="preserve"> XE </w:instrText>
      </w:r>
      <w:r w:rsidR="00666840">
        <w:instrText>“</w:instrText>
      </w:r>
      <w:r w:rsidR="00E71F4A" w:rsidRPr="00E42F55">
        <w:instrText>Enter/Edit Kernel Site Parameters Option</w:instrText>
      </w:r>
      <w:r w:rsidR="00666840">
        <w:instrText>”</w:instrText>
      </w:r>
      <w:r w:rsidR="00E71F4A" w:rsidRPr="00E42F55">
        <w:instrText xml:space="preserve"> </w:instrText>
      </w:r>
      <w:r w:rsidR="00E71F4A" w:rsidRPr="00E42F55">
        <w:fldChar w:fldCharType="end"/>
      </w:r>
      <w:r w:rsidR="00E71F4A" w:rsidRPr="00E42F55">
        <w:fldChar w:fldCharType="begin"/>
      </w:r>
      <w:r w:rsidR="00E71F4A" w:rsidRPr="00E42F55">
        <w:instrText xml:space="preserve"> XE </w:instrText>
      </w:r>
      <w:r w:rsidR="00666840">
        <w:instrText>“</w:instrText>
      </w:r>
      <w:r w:rsidR="00E71F4A" w:rsidRPr="00E42F55">
        <w:instrText>Options:Enter/Edit Kernel Site Parameters</w:instrText>
      </w:r>
      <w:r w:rsidR="00666840">
        <w:instrText>”</w:instrText>
      </w:r>
      <w:r w:rsidR="00E71F4A" w:rsidRPr="00E42F55">
        <w:instrText xml:space="preserve"> </w:instrText>
      </w:r>
      <w:r w:rsidR="00E71F4A" w:rsidRPr="00E42F55">
        <w:fldChar w:fldCharType="end"/>
      </w:r>
      <w:r w:rsidR="001D6B73" w:rsidRPr="00E42F55">
        <w:t xml:space="preserve"> </w:t>
      </w:r>
      <w:r w:rsidR="00527156">
        <w:t>[</w:t>
      </w:r>
      <w:r w:rsidR="00527156" w:rsidRPr="00527156">
        <w:rPr>
          <w:color w:val="auto"/>
          <w:szCs w:val="22"/>
        </w:rPr>
        <w:t>XUSITEPARM</w:t>
      </w:r>
      <w:r w:rsidR="00527156">
        <w:rPr>
          <w:color w:val="auto"/>
          <w:szCs w:val="22"/>
        </w:rPr>
        <w:fldChar w:fldCharType="begin"/>
      </w:r>
      <w:r w:rsidR="00527156">
        <w:instrText xml:space="preserve"> XE "</w:instrText>
      </w:r>
      <w:r w:rsidR="00527156" w:rsidRPr="000F36F9">
        <w:rPr>
          <w:color w:val="auto"/>
          <w:szCs w:val="22"/>
        </w:rPr>
        <w:instrText>XUSITEPARM</w:instrText>
      </w:r>
      <w:r w:rsidR="00527156">
        <w:rPr>
          <w:color w:val="auto"/>
          <w:szCs w:val="22"/>
        </w:rPr>
        <w:instrText xml:space="preserve"> Option</w:instrText>
      </w:r>
      <w:r w:rsidR="00527156">
        <w:instrText xml:space="preserve">" </w:instrText>
      </w:r>
      <w:r w:rsidR="00527156">
        <w:rPr>
          <w:color w:val="auto"/>
          <w:szCs w:val="22"/>
        </w:rPr>
        <w:fldChar w:fldCharType="end"/>
      </w:r>
      <w:r w:rsidR="00527156">
        <w:rPr>
          <w:color w:val="auto"/>
          <w:szCs w:val="22"/>
        </w:rPr>
        <w:fldChar w:fldCharType="begin"/>
      </w:r>
      <w:r w:rsidR="00527156">
        <w:instrText xml:space="preserve"> XE "Options:</w:instrText>
      </w:r>
      <w:r w:rsidR="00527156" w:rsidRPr="000F36F9">
        <w:rPr>
          <w:color w:val="auto"/>
          <w:szCs w:val="22"/>
        </w:rPr>
        <w:instrText>XUSITEPARM</w:instrText>
      </w:r>
      <w:r w:rsidR="00527156">
        <w:instrText xml:space="preserve">" </w:instrText>
      </w:r>
      <w:r w:rsidR="00527156">
        <w:rPr>
          <w:color w:val="auto"/>
          <w:szCs w:val="22"/>
        </w:rPr>
        <w:fldChar w:fldCharType="end"/>
      </w:r>
      <w:r w:rsidR="00527156">
        <w:t xml:space="preserve">] </w:t>
      </w:r>
      <w:r w:rsidR="001D6B73" w:rsidRPr="00E42F55">
        <w:t xml:space="preserve">or with </w:t>
      </w:r>
      <w:r w:rsidR="00707E87" w:rsidRPr="00E42F55">
        <w:t xml:space="preserve">the </w:t>
      </w:r>
      <w:r w:rsidR="001D6B73" w:rsidRPr="00E42F55">
        <w:t>Introductory text edit option</w:t>
      </w:r>
      <w:r w:rsidR="00E71F4A" w:rsidRPr="00E42F55">
        <w:fldChar w:fldCharType="begin"/>
      </w:r>
      <w:r w:rsidR="00E71F4A" w:rsidRPr="00E42F55">
        <w:instrText xml:space="preserve"> XE </w:instrText>
      </w:r>
      <w:r w:rsidR="00666840">
        <w:instrText>“</w:instrText>
      </w:r>
      <w:r w:rsidR="00E71F4A" w:rsidRPr="00E42F55">
        <w:instrText>Introductory text edit Option</w:instrText>
      </w:r>
      <w:r w:rsidR="00666840">
        <w:instrText>”</w:instrText>
      </w:r>
      <w:r w:rsidR="00E71F4A" w:rsidRPr="00E42F55">
        <w:instrText xml:space="preserve"> </w:instrText>
      </w:r>
      <w:r w:rsidR="00E71F4A" w:rsidRPr="00E42F55">
        <w:fldChar w:fldCharType="end"/>
      </w:r>
      <w:r w:rsidR="00F92022" w:rsidRPr="00E42F55">
        <w:fldChar w:fldCharType="begin"/>
      </w:r>
      <w:r w:rsidR="00F92022" w:rsidRPr="00E42F55">
        <w:instrText xml:space="preserve"> XE </w:instrText>
      </w:r>
      <w:r w:rsidR="00666840">
        <w:instrText>“</w:instrText>
      </w:r>
      <w:r w:rsidR="00F92022" w:rsidRPr="00E42F55">
        <w:instrText>Options:Introductory text edit</w:instrText>
      </w:r>
      <w:r w:rsidR="00666840">
        <w:instrText>”</w:instrText>
      </w:r>
      <w:r w:rsidR="00F92022" w:rsidRPr="00E42F55">
        <w:instrText xml:space="preserve"> </w:instrText>
      </w:r>
      <w:r w:rsidR="00F92022" w:rsidRPr="00E42F55">
        <w:fldChar w:fldCharType="end"/>
      </w:r>
      <w:r w:rsidR="001D6B73" w:rsidRPr="00E42F55">
        <w:t xml:space="preserve"> [XUSERINT</w:t>
      </w:r>
      <w:r w:rsidR="00E71F4A" w:rsidRPr="00E42F55">
        <w:fldChar w:fldCharType="begin"/>
      </w:r>
      <w:r w:rsidR="00E71F4A" w:rsidRPr="00E42F55">
        <w:instrText xml:space="preserve"> XE </w:instrText>
      </w:r>
      <w:r w:rsidR="00666840">
        <w:instrText>“</w:instrText>
      </w:r>
      <w:r w:rsidR="00E71F4A" w:rsidRPr="00E42F55">
        <w:instrText>XUSERINT Option</w:instrText>
      </w:r>
      <w:r w:rsidR="00666840">
        <w:instrText>”</w:instrText>
      </w:r>
      <w:r w:rsidR="00E71F4A" w:rsidRPr="00E42F55">
        <w:instrText xml:space="preserve"> </w:instrText>
      </w:r>
      <w:r w:rsidR="00E71F4A" w:rsidRPr="00E42F55">
        <w:fldChar w:fldCharType="end"/>
      </w:r>
      <w:r w:rsidR="00E71F4A" w:rsidRPr="00E42F55">
        <w:fldChar w:fldCharType="begin"/>
      </w:r>
      <w:r w:rsidR="00E71F4A" w:rsidRPr="00E42F55">
        <w:instrText xml:space="preserve"> XE </w:instrText>
      </w:r>
      <w:r w:rsidR="00666840">
        <w:instrText>“</w:instrText>
      </w:r>
      <w:r w:rsidR="00E71F4A" w:rsidRPr="00E42F55">
        <w:instrText>Options:XUSERINT Option</w:instrText>
      </w:r>
      <w:r w:rsidR="00666840">
        <w:instrText>”</w:instrText>
      </w:r>
      <w:r w:rsidR="00E71F4A" w:rsidRPr="00E42F55">
        <w:instrText xml:space="preserve"> </w:instrText>
      </w:r>
      <w:r w:rsidR="00E71F4A" w:rsidRPr="00E42F55">
        <w:fldChar w:fldCharType="end"/>
      </w:r>
      <w:r w:rsidR="001D6B73" w:rsidRPr="00E42F55">
        <w:t>], an option specially designed for this purpose).</w:t>
      </w:r>
    </w:p>
    <w:p w:rsidR="0092252E" w:rsidRPr="00E42F55" w:rsidRDefault="0092252E" w:rsidP="002B6AE0">
      <w:pPr>
        <w:pStyle w:val="Caption"/>
      </w:pPr>
      <w:bookmarkStart w:id="165" w:name="_Toc193181628"/>
      <w:bookmarkStart w:id="166" w:name="_Toc507684857"/>
      <w:r w:rsidRPr="00E42F55">
        <w:t xml:space="preserve">Figure </w:t>
      </w:r>
      <w:r w:rsidR="009F40E2">
        <w:fldChar w:fldCharType="begin"/>
      </w:r>
      <w:r w:rsidR="009F40E2">
        <w:instrText xml:space="preserve"> SEQ Figure \* ARABIC </w:instrText>
      </w:r>
      <w:r w:rsidR="009F40E2">
        <w:fldChar w:fldCharType="separate"/>
      </w:r>
      <w:r w:rsidR="009210FB">
        <w:rPr>
          <w:noProof/>
        </w:rPr>
        <w:t>10</w:t>
      </w:r>
      <w:r w:rsidR="009F40E2">
        <w:rPr>
          <w:noProof/>
        </w:rPr>
        <w:fldChar w:fldCharType="end"/>
      </w:r>
      <w:r w:rsidR="00F92387">
        <w:t>:</w:t>
      </w:r>
      <w:r w:rsidR="004D2D1E">
        <w:t xml:space="preserve"> Introductory text edit O</w:t>
      </w:r>
      <w:r w:rsidRPr="00E42F55">
        <w:t>ption</w:t>
      </w:r>
      <w:bookmarkEnd w:id="165"/>
      <w:bookmarkEnd w:id="166"/>
    </w:p>
    <w:p w:rsidR="001D6B73" w:rsidRPr="00E42F55" w:rsidRDefault="001D6B73" w:rsidP="00AD6724">
      <w:pPr>
        <w:pStyle w:val="MenuBox"/>
      </w:pPr>
      <w:r w:rsidRPr="00E42F55">
        <w:t>SYSTEMS MANAGER MENU ...</w:t>
      </w:r>
      <w:r w:rsidRPr="00E42F55">
        <w:tab/>
        <w:t>[EVE]</w:t>
      </w:r>
    </w:p>
    <w:p w:rsidR="001D6B73" w:rsidRPr="00E42F55" w:rsidRDefault="001D6B73" w:rsidP="0074649F">
      <w:pPr>
        <w:pStyle w:val="MenuBox"/>
      </w:pPr>
      <w:r w:rsidRPr="00E42F55">
        <w:t>Operations Management ...</w:t>
      </w:r>
      <w:r w:rsidRPr="00E42F55">
        <w:tab/>
        <w:t>[XUSITEMGR]</w:t>
      </w:r>
    </w:p>
    <w:p w:rsidR="001D6B73" w:rsidRPr="00E42F55" w:rsidRDefault="001D6B73" w:rsidP="0074649F">
      <w:pPr>
        <w:pStyle w:val="MenuBox"/>
      </w:pPr>
      <w:r w:rsidRPr="00E42F55">
        <w:t xml:space="preserve">   Introductory text edit</w:t>
      </w:r>
      <w:r w:rsidRPr="00E42F55">
        <w:tab/>
        <w:t>[XUSERINT]</w:t>
      </w:r>
    </w:p>
    <w:p w:rsidR="001D6B73" w:rsidRPr="00E42F55" w:rsidRDefault="001D6B73" w:rsidP="000D3281">
      <w:pPr>
        <w:pStyle w:val="BodyText6"/>
      </w:pPr>
    </w:p>
    <w:p w:rsidR="001D6B73" w:rsidRPr="00E42F55" w:rsidRDefault="001D6B73" w:rsidP="000E263B">
      <w:pPr>
        <w:pStyle w:val="Heading3"/>
      </w:pPr>
      <w:bookmarkStart w:id="167" w:name="_Toc236534546"/>
      <w:bookmarkStart w:id="168" w:name="_Ref433294176"/>
      <w:bookmarkStart w:id="169" w:name="_Toc507685882"/>
      <w:r w:rsidRPr="00E42F55">
        <w:lastRenderedPageBreak/>
        <w:t>Parameters Checked during Signon</w:t>
      </w:r>
      <w:bookmarkEnd w:id="167"/>
      <w:bookmarkEnd w:id="168"/>
      <w:bookmarkEnd w:id="169"/>
    </w:p>
    <w:p w:rsidR="001D6B73" w:rsidRPr="00E42F55" w:rsidRDefault="000D3281" w:rsidP="000B2F03">
      <w:pPr>
        <w:pStyle w:val="BodyText"/>
        <w:keepNext/>
        <w:keepLines/>
      </w:pPr>
      <w:r w:rsidRPr="00E42F55">
        <w:fldChar w:fldCharType="begin"/>
      </w:r>
      <w:r w:rsidRPr="00E42F55">
        <w:instrText xml:space="preserve"> XE </w:instrText>
      </w:r>
      <w:r w:rsidR="00666840">
        <w:instrText>“</w:instrText>
      </w:r>
      <w:r w:rsidRPr="00E42F55">
        <w:instrText>Parameters:Checked during Signon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Signon:Parameters Checked</w:instrText>
      </w:r>
      <w:r w:rsidR="00666840">
        <w:instrText>”</w:instrText>
      </w:r>
      <w:r w:rsidRPr="00E42F55">
        <w:instrText xml:space="preserve"> </w:instrText>
      </w:r>
      <w:r w:rsidRPr="00E42F55">
        <w:fldChar w:fldCharType="end"/>
      </w:r>
      <w:r w:rsidR="001D6B73" w:rsidRPr="00E42F55">
        <w:t xml:space="preserve">Various parameters are checked as an initial step in the signon process. The </w:t>
      </w:r>
      <w:r w:rsidR="00263A3A">
        <w:t>KERNEL SYSTEM PARAMETERS (#8989.3) file</w:t>
      </w:r>
      <w:r w:rsidR="00DF4B65" w:rsidRPr="00E42F55">
        <w:fldChar w:fldCharType="begin"/>
      </w:r>
      <w:r w:rsidR="00DF4B65" w:rsidRPr="00E42F55">
        <w:instrText xml:space="preserve"> XE </w:instrText>
      </w:r>
      <w:r w:rsidR="00666840">
        <w:instrText>“</w:instrText>
      </w:r>
      <w:r w:rsidR="00263A3A">
        <w:instrText>KERNEL SYSTEM PARAMETERS (#8989.3) File</w:instrText>
      </w:r>
      <w:r w:rsidR="00666840">
        <w:instrText>”</w:instrText>
      </w:r>
      <w:r w:rsidR="00DF4B65" w:rsidRPr="00E42F55">
        <w:instrText xml:space="preserve"> </w:instrText>
      </w:r>
      <w:r w:rsidR="00DF4B65" w:rsidRPr="00E42F55">
        <w:fldChar w:fldCharType="end"/>
      </w:r>
      <w:r w:rsidR="00707E87" w:rsidRPr="00E42F55">
        <w:fldChar w:fldCharType="begin"/>
      </w:r>
      <w:r w:rsidR="00707E87" w:rsidRPr="00E42F55">
        <w:instrText xml:space="preserve"> XE </w:instrText>
      </w:r>
      <w:r w:rsidR="00666840">
        <w:instrText>“</w:instrText>
      </w:r>
      <w:r w:rsidR="00B005A6" w:rsidRPr="00E42F55">
        <w:instrText>Files:</w:instrText>
      </w:r>
      <w:r w:rsidR="00707E87" w:rsidRPr="00E42F55">
        <w:instrText>KERNEL SYSTEM PARAMETERS (#8989.3)</w:instrText>
      </w:r>
      <w:r w:rsidR="00666840">
        <w:instrText>”</w:instrText>
      </w:r>
      <w:r w:rsidR="00707E87" w:rsidRPr="00E42F55">
        <w:instrText xml:space="preserve"> </w:instrText>
      </w:r>
      <w:r w:rsidR="00707E87" w:rsidRPr="00E42F55">
        <w:fldChar w:fldCharType="end"/>
      </w:r>
      <w:r w:rsidR="001D6B73" w:rsidRPr="00E42F55">
        <w:t xml:space="preserve"> stores the default values for most of the parameters. Values for critical fields should be defined by </w:t>
      </w:r>
      <w:r w:rsidR="00F07229">
        <w:t>system administrators</w:t>
      </w:r>
      <w:r w:rsidR="001D6B73" w:rsidRPr="00E42F55">
        <w:t xml:space="preserve"> when Kernel is installed. The values in the </w:t>
      </w:r>
      <w:r w:rsidR="00263A3A">
        <w:t>KERNEL SYSTEM PARAMETERS (#8989.3) file</w:t>
      </w:r>
      <w:r w:rsidR="00707E87" w:rsidRPr="00E42F55">
        <w:fldChar w:fldCharType="begin"/>
      </w:r>
      <w:r w:rsidR="00707E87" w:rsidRPr="00E42F55">
        <w:instrText xml:space="preserve"> XE </w:instrText>
      </w:r>
      <w:r w:rsidR="00666840">
        <w:instrText>“</w:instrText>
      </w:r>
      <w:r w:rsidR="00263A3A">
        <w:instrText>KERNEL SYSTEM PARAMETERS (#8989.3) File</w:instrText>
      </w:r>
      <w:r w:rsidR="00666840">
        <w:instrText>”</w:instrText>
      </w:r>
      <w:r w:rsidR="00707E87" w:rsidRPr="00E42F55">
        <w:instrText xml:space="preserve"> </w:instrText>
      </w:r>
      <w:r w:rsidR="00707E87" w:rsidRPr="00E42F55">
        <w:fldChar w:fldCharType="end"/>
      </w:r>
      <w:r w:rsidR="00707E87" w:rsidRPr="00E42F55">
        <w:fldChar w:fldCharType="begin"/>
      </w:r>
      <w:r w:rsidR="00707E87" w:rsidRPr="00E42F55">
        <w:instrText xml:space="preserve"> XE </w:instrText>
      </w:r>
      <w:r w:rsidR="00666840">
        <w:instrText>“</w:instrText>
      </w:r>
      <w:r w:rsidR="00B005A6" w:rsidRPr="00E42F55">
        <w:instrText>Files:</w:instrText>
      </w:r>
      <w:r w:rsidR="00707E87" w:rsidRPr="00E42F55">
        <w:instrText>KERNEL SYSTEM PARAMETERS (#8989.3)</w:instrText>
      </w:r>
      <w:r w:rsidR="00666840">
        <w:instrText>”</w:instrText>
      </w:r>
      <w:r w:rsidR="00707E87" w:rsidRPr="00E42F55">
        <w:instrText xml:space="preserve"> </w:instrText>
      </w:r>
      <w:r w:rsidR="00707E87" w:rsidRPr="00E42F55">
        <w:fldChar w:fldCharType="end"/>
      </w:r>
      <w:r w:rsidR="001D6B73" w:rsidRPr="00E42F55">
        <w:t xml:space="preserve"> can be edited any time, though, with the Enter/Edit Kernel Site Parameters option</w:t>
      </w:r>
      <w:r w:rsidR="00E71F4A" w:rsidRPr="00E42F55">
        <w:fldChar w:fldCharType="begin"/>
      </w:r>
      <w:r w:rsidR="00E71F4A" w:rsidRPr="00E42F55">
        <w:instrText xml:space="preserve"> XE </w:instrText>
      </w:r>
      <w:r w:rsidR="00666840">
        <w:instrText>“</w:instrText>
      </w:r>
      <w:r w:rsidR="00E71F4A" w:rsidRPr="00E42F55">
        <w:instrText>Enter/Edit Kernel Site Parameters Option</w:instrText>
      </w:r>
      <w:r w:rsidR="00666840">
        <w:instrText>”</w:instrText>
      </w:r>
      <w:r w:rsidR="00E71F4A" w:rsidRPr="00E42F55">
        <w:instrText xml:space="preserve"> </w:instrText>
      </w:r>
      <w:r w:rsidR="00E71F4A" w:rsidRPr="00E42F55">
        <w:fldChar w:fldCharType="end"/>
      </w:r>
      <w:r w:rsidR="00E71F4A" w:rsidRPr="00E42F55">
        <w:fldChar w:fldCharType="begin"/>
      </w:r>
      <w:r w:rsidR="00E71F4A" w:rsidRPr="00E42F55">
        <w:instrText xml:space="preserve"> XE </w:instrText>
      </w:r>
      <w:r w:rsidR="00666840">
        <w:instrText>“</w:instrText>
      </w:r>
      <w:r w:rsidR="00E71F4A" w:rsidRPr="00E42F55">
        <w:instrText>Options:Enter/Edit Kernel Site Parameters</w:instrText>
      </w:r>
      <w:r w:rsidR="00666840">
        <w:instrText>”</w:instrText>
      </w:r>
      <w:r w:rsidR="00E71F4A" w:rsidRPr="00E42F55">
        <w:instrText xml:space="preserve"> </w:instrText>
      </w:r>
      <w:r w:rsidR="00E71F4A" w:rsidRPr="00E42F55">
        <w:fldChar w:fldCharType="end"/>
      </w:r>
      <w:r w:rsidR="001D6B73" w:rsidRPr="00E42F55">
        <w:t xml:space="preserve"> [XUSITEPARM</w:t>
      </w:r>
      <w:r w:rsidR="00E71F4A" w:rsidRPr="00E42F55">
        <w:fldChar w:fldCharType="begin"/>
      </w:r>
      <w:r w:rsidR="00E71F4A" w:rsidRPr="00E42F55">
        <w:instrText xml:space="preserve"> XE </w:instrText>
      </w:r>
      <w:r w:rsidR="00666840">
        <w:instrText>“</w:instrText>
      </w:r>
      <w:r w:rsidR="00E71F4A" w:rsidRPr="00E42F55">
        <w:instrText>XUSITEPARM Option</w:instrText>
      </w:r>
      <w:r w:rsidR="00666840">
        <w:instrText>”</w:instrText>
      </w:r>
      <w:r w:rsidR="00E71F4A" w:rsidRPr="00E42F55">
        <w:instrText xml:space="preserve"> </w:instrText>
      </w:r>
      <w:r w:rsidR="00E71F4A" w:rsidRPr="00E42F55">
        <w:fldChar w:fldCharType="end"/>
      </w:r>
      <w:r w:rsidR="00E71F4A" w:rsidRPr="00E42F55">
        <w:fldChar w:fldCharType="begin"/>
      </w:r>
      <w:r w:rsidR="00E71F4A" w:rsidRPr="00E42F55">
        <w:instrText xml:space="preserve"> XE </w:instrText>
      </w:r>
      <w:r w:rsidR="00666840">
        <w:instrText>“</w:instrText>
      </w:r>
      <w:r w:rsidR="00E71F4A" w:rsidRPr="00E42F55">
        <w:instrText>Options:XUSITEPARM</w:instrText>
      </w:r>
      <w:r w:rsidR="00666840">
        <w:instrText>”</w:instrText>
      </w:r>
      <w:r w:rsidR="00E71F4A" w:rsidRPr="00E42F55">
        <w:instrText xml:space="preserve"> </w:instrText>
      </w:r>
      <w:r w:rsidR="00E71F4A" w:rsidRPr="00E42F55">
        <w:fldChar w:fldCharType="end"/>
      </w:r>
      <w:r w:rsidR="001D6B73" w:rsidRPr="00E42F55">
        <w:t>].</w:t>
      </w:r>
    </w:p>
    <w:p w:rsidR="0092252E" w:rsidRPr="00E42F55" w:rsidRDefault="0092252E" w:rsidP="002B6AE0">
      <w:pPr>
        <w:pStyle w:val="Caption"/>
      </w:pPr>
      <w:bookmarkStart w:id="170" w:name="_Toc193181629"/>
      <w:bookmarkStart w:id="171" w:name="_Toc507684858"/>
      <w:r w:rsidRPr="00E42F55">
        <w:t xml:space="preserve">Figure </w:t>
      </w:r>
      <w:r w:rsidR="009F40E2">
        <w:fldChar w:fldCharType="begin"/>
      </w:r>
      <w:r w:rsidR="009F40E2">
        <w:instrText xml:space="preserve"> SEQ Figure \* ARABIC </w:instrText>
      </w:r>
      <w:r w:rsidR="009F40E2">
        <w:fldChar w:fldCharType="separate"/>
      </w:r>
      <w:r w:rsidR="009210FB">
        <w:rPr>
          <w:noProof/>
        </w:rPr>
        <w:t>11</w:t>
      </w:r>
      <w:r w:rsidR="009F40E2">
        <w:rPr>
          <w:noProof/>
        </w:rPr>
        <w:fldChar w:fldCharType="end"/>
      </w:r>
      <w:r w:rsidR="00F92387">
        <w:t>:</w:t>
      </w:r>
      <w:r w:rsidRPr="00E42F55">
        <w:t xml:space="preserve"> Ent</w:t>
      </w:r>
      <w:r w:rsidR="004D2D1E">
        <w:t>er/Edit Kernel Site Parameters O</w:t>
      </w:r>
      <w:r w:rsidRPr="00E42F55">
        <w:t>ption</w:t>
      </w:r>
      <w:bookmarkEnd w:id="170"/>
      <w:bookmarkEnd w:id="171"/>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Operations Management ...</w:t>
      </w:r>
      <w:r w:rsidRPr="00E42F55">
        <w:tab/>
        <w:t>[XUSITEMGR]</w:t>
      </w:r>
    </w:p>
    <w:p w:rsidR="001D6B73" w:rsidRPr="00E42F55" w:rsidRDefault="001D6B73" w:rsidP="0074649F">
      <w:pPr>
        <w:pStyle w:val="MenuBox"/>
      </w:pPr>
      <w:r w:rsidRPr="00E42F55">
        <w:t xml:space="preserve">   Kernel Management Menu ...</w:t>
      </w:r>
      <w:r w:rsidRPr="00E42F55">
        <w:tab/>
        <w:t>[XUKERNEL]</w:t>
      </w:r>
    </w:p>
    <w:p w:rsidR="001D6B73" w:rsidRPr="00E42F55" w:rsidRDefault="001D6B73" w:rsidP="0074649F">
      <w:pPr>
        <w:pStyle w:val="MenuBox"/>
      </w:pPr>
      <w:r w:rsidRPr="00E42F55">
        <w:t xml:space="preserve">      Enter/Edit Kernel Site Parameters</w:t>
      </w:r>
      <w:r w:rsidRPr="00E42F55">
        <w:tab/>
        <w:t>[XUSITEPARM]</w:t>
      </w:r>
    </w:p>
    <w:p w:rsidR="00197C13" w:rsidRPr="00E42F55" w:rsidRDefault="00197C13" w:rsidP="000D3281">
      <w:pPr>
        <w:pStyle w:val="BodyText6"/>
      </w:pPr>
    </w:p>
    <w:p w:rsidR="0092252E" w:rsidRPr="00E42F55" w:rsidRDefault="0092252E" w:rsidP="002B6AE0">
      <w:pPr>
        <w:pStyle w:val="Caption"/>
      </w:pPr>
      <w:bookmarkStart w:id="172" w:name="_Toc193181630"/>
      <w:bookmarkStart w:id="173" w:name="_Toc507684859"/>
      <w:r w:rsidRPr="00E42F55">
        <w:t xml:space="preserve">Figure </w:t>
      </w:r>
      <w:r w:rsidR="009F40E2">
        <w:fldChar w:fldCharType="begin"/>
      </w:r>
      <w:r w:rsidR="009F40E2">
        <w:instrText xml:space="preserve"> SEQ Figure \* ARABIC </w:instrText>
      </w:r>
      <w:r w:rsidR="009F40E2">
        <w:fldChar w:fldCharType="separate"/>
      </w:r>
      <w:r w:rsidR="009210FB">
        <w:rPr>
          <w:noProof/>
        </w:rPr>
        <w:t>12</w:t>
      </w:r>
      <w:r w:rsidR="009F40E2">
        <w:rPr>
          <w:noProof/>
        </w:rPr>
        <w:fldChar w:fldCharType="end"/>
      </w:r>
      <w:r w:rsidR="00F92387">
        <w:t>:</w:t>
      </w:r>
      <w:r w:rsidRPr="00E42F55">
        <w:t xml:space="preserve"> Ent</w:t>
      </w:r>
      <w:r w:rsidR="004D2D1E">
        <w:t>er/Edit Kernel Site Parameters O</w:t>
      </w:r>
      <w:r w:rsidRPr="00E42F55">
        <w:t>ption</w:t>
      </w:r>
      <w:r w:rsidR="00B80765">
        <w:t>—</w:t>
      </w:r>
      <w:r w:rsidR="004D2D1E">
        <w:t>ScreenMan F</w:t>
      </w:r>
      <w:r w:rsidRPr="00E42F55">
        <w:t>orm</w:t>
      </w:r>
      <w:bookmarkEnd w:id="172"/>
      <w:r w:rsidR="00B80765">
        <w:t xml:space="preserve"> 1</w:t>
      </w:r>
      <w:bookmarkEnd w:id="173"/>
    </w:p>
    <w:p w:rsidR="00197C13" w:rsidRPr="00E42F55" w:rsidRDefault="00197C13" w:rsidP="00F24120">
      <w:pPr>
        <w:pStyle w:val="Dialogue"/>
      </w:pPr>
      <w:r w:rsidRPr="00E42F55">
        <w:t xml:space="preserve">                       Kernel Site Parameter edit</w:t>
      </w:r>
    </w:p>
    <w:p w:rsidR="00197C13" w:rsidRPr="00E42F55" w:rsidRDefault="00197C13" w:rsidP="00F24120">
      <w:pPr>
        <w:pStyle w:val="Dialogue"/>
      </w:pPr>
      <w:r w:rsidRPr="00E42F55">
        <w:t xml:space="preserve">            DOMAIN:</w:t>
      </w:r>
      <w:r w:rsidR="00B80765">
        <w:t>XXX.</w:t>
      </w:r>
      <w:r w:rsidR="005B7465">
        <w:t>FO-SITE</w:t>
      </w:r>
      <w:r w:rsidRPr="00E42F55">
        <w:t>.MED.VA.GOV</w:t>
      </w:r>
    </w:p>
    <w:p w:rsidR="00197C13" w:rsidRPr="00E42F55" w:rsidRDefault="00197C13" w:rsidP="00F24120">
      <w:pPr>
        <w:pStyle w:val="Dialogue"/>
      </w:pPr>
    </w:p>
    <w:p w:rsidR="00197C13" w:rsidRPr="00E42F55" w:rsidRDefault="00B80765" w:rsidP="00F24120">
      <w:pPr>
        <w:pStyle w:val="Dialogue"/>
      </w:pPr>
      <w:r>
        <w:t xml:space="preserve">       DEFAULT # OF ATTEMPTS: 3</w:t>
      </w:r>
      <w:r w:rsidR="00197C13" w:rsidRPr="00E42F55">
        <w:t xml:space="preserve">           </w:t>
      </w:r>
      <w:r>
        <w:t xml:space="preserve">          AGENCY CODE: VA</w:t>
      </w:r>
    </w:p>
    <w:p w:rsidR="00197C13" w:rsidRPr="00E42F55" w:rsidRDefault="00197C13" w:rsidP="00F24120">
      <w:pPr>
        <w:pStyle w:val="Dialogue"/>
      </w:pPr>
      <w:r w:rsidRPr="00E42F55">
        <w:t xml:space="preserve">       DEFAULT LOCK-OUT TIME: 600 </w:t>
      </w:r>
    </w:p>
    <w:p w:rsidR="00197C13" w:rsidRPr="00E42F55" w:rsidRDefault="00197C13" w:rsidP="00F24120">
      <w:pPr>
        <w:pStyle w:val="Dialogue"/>
      </w:pPr>
      <w:r w:rsidRPr="00E42F55">
        <w:t xml:space="preserve">    DEFAULT MULTIPLE SIGN-ON: Only one   MULTIPLE SIGN-ON LIMIT: </w:t>
      </w:r>
      <w:r w:rsidR="00B80765">
        <w:t>2</w:t>
      </w:r>
    </w:p>
    <w:p w:rsidR="00197C13" w:rsidRPr="00E42F55" w:rsidRDefault="00197C13" w:rsidP="00F24120">
      <w:pPr>
        <w:pStyle w:val="Dialogue"/>
      </w:pPr>
      <w:r w:rsidRPr="00E42F55">
        <w:t xml:space="preserve">           DEFAULT AUTO-MENU: YES          DEFAULT AUTO SIGN-ON: </w:t>
      </w:r>
      <w:r w:rsidR="00B80765">
        <w:t>Disabled</w:t>
      </w:r>
    </w:p>
    <w:p w:rsidR="00197C13" w:rsidRPr="00E42F55" w:rsidRDefault="00197C13" w:rsidP="00F24120">
      <w:pPr>
        <w:pStyle w:val="Dialogue"/>
      </w:pPr>
      <w:r w:rsidRPr="00E42F55">
        <w:t xml:space="preserve">            DEFAULT LANGUAGE: </w:t>
      </w:r>
      <w:r w:rsidR="00B80765">
        <w:t>1</w:t>
      </w:r>
    </w:p>
    <w:p w:rsidR="00197C13" w:rsidRPr="00E42F55" w:rsidRDefault="00197C13" w:rsidP="00F24120">
      <w:pPr>
        <w:pStyle w:val="Dialogue"/>
      </w:pPr>
      <w:r w:rsidRPr="00E42F55">
        <w:t xml:space="preserve">          DEFAULT TYPE-AHEAD: YES</w:t>
      </w:r>
    </w:p>
    <w:p w:rsidR="00197C13" w:rsidRPr="00E42F55" w:rsidRDefault="00197C13" w:rsidP="00F24120">
      <w:pPr>
        <w:pStyle w:val="Dialogue"/>
      </w:pPr>
      <w:r w:rsidRPr="00E42F55">
        <w:t xml:space="preserve">DEFAULT TIMED-READ (SECONDS): </w:t>
      </w:r>
      <w:r w:rsidR="00B80765">
        <w:t>300</w:t>
      </w:r>
      <w:r w:rsidRPr="00E42F55">
        <w:t xml:space="preserve">     </w:t>
      </w:r>
      <w:r w:rsidR="00B80765">
        <w:t xml:space="preserve">           BROKER TIMEOUT: 180</w:t>
      </w:r>
    </w:p>
    <w:p w:rsidR="00197C13" w:rsidRPr="00E42F55" w:rsidRDefault="00197C13" w:rsidP="00F24120">
      <w:pPr>
        <w:pStyle w:val="Dialogue"/>
      </w:pPr>
    </w:p>
    <w:p w:rsidR="00197C13" w:rsidRPr="00E42F55" w:rsidRDefault="00197C13" w:rsidP="00F24120">
      <w:pPr>
        <w:pStyle w:val="Dialogue"/>
      </w:pPr>
      <w:r w:rsidRPr="00E42F55">
        <w:t xml:space="preserve">      BYPASS DEVICE LOCK-OUT: </w:t>
      </w:r>
      <w:r w:rsidR="00B80765">
        <w:t>NO</w:t>
      </w:r>
      <w:r w:rsidRPr="00E42F55">
        <w:t xml:space="preserve">       </w:t>
      </w:r>
      <w:r w:rsidR="00B80765">
        <w:t xml:space="preserve">      CCOW TOKEN TIMEOUT:6000:</w:t>
      </w:r>
    </w:p>
    <w:p w:rsidR="00197C13" w:rsidRPr="00E42F55" w:rsidRDefault="00197C13" w:rsidP="00F24120">
      <w:pPr>
        <w:pStyle w:val="Dialogue"/>
      </w:pPr>
      <w:r w:rsidRPr="00E42F55">
        <w:t xml:space="preserve">     </w:t>
      </w:r>
      <w:r w:rsidRPr="00B80765">
        <w:rPr>
          <w:u w:val="single"/>
        </w:rPr>
        <w:t>LIFETIME OF VERIFY CODE</w:t>
      </w:r>
      <w:r w:rsidRPr="00E42F55">
        <w:t>: 90</w:t>
      </w:r>
      <w:r w:rsidR="00B80765" w:rsidRPr="00E42F55">
        <w:t xml:space="preserve">      </w:t>
      </w:r>
      <w:r w:rsidR="00B80765">
        <w:t xml:space="preserve"> </w:t>
      </w:r>
      <w:r w:rsidR="00B80765" w:rsidRPr="00E42F55">
        <w:t xml:space="preserve"> ASK DEVICE TYPE AT SIGN-ON: </w:t>
      </w:r>
      <w:r w:rsidR="00B80765">
        <w:t>YES</w:t>
      </w:r>
    </w:p>
    <w:p w:rsidR="00197C13" w:rsidRPr="00E42F55" w:rsidRDefault="00197C13" w:rsidP="00F24120">
      <w:pPr>
        <w:pStyle w:val="Dialogue"/>
      </w:pPr>
      <w:r w:rsidRPr="00E42F55">
        <w:t xml:space="preserve">         </w:t>
      </w:r>
      <w:r w:rsidRPr="00B80765">
        <w:rPr>
          <w:u w:val="single"/>
        </w:rPr>
        <w:t>DEFAULT INSTITUTION</w:t>
      </w:r>
      <w:r w:rsidRPr="00E42F55">
        <w:t xml:space="preserve">: SAN FRANCISCO </w:t>
      </w:r>
    </w:p>
    <w:p w:rsidR="00197C13" w:rsidRPr="00E42F55" w:rsidRDefault="00197C13" w:rsidP="00F24120">
      <w:pPr>
        <w:pStyle w:val="Dialogue"/>
      </w:pPr>
      <w:r w:rsidRPr="00E42F55">
        <w:t xml:space="preserve">  AUTO</w:t>
      </w:r>
      <w:r w:rsidR="00B80765">
        <w:t>-GENERATE ACCESS CODES: NO</w:t>
      </w:r>
    </w:p>
    <w:p w:rsidR="00197C13" w:rsidRPr="00E42F55" w:rsidRDefault="00197C13" w:rsidP="00F24120">
      <w:pPr>
        <w:pStyle w:val="Dialogue"/>
      </w:pPr>
      <w:r w:rsidRPr="00E42F55">
        <w:t xml:space="preserve">         LOG RESOURCE USAGE?: YES</w:t>
      </w:r>
    </w:p>
    <w:p w:rsidR="00197C13" w:rsidRPr="00E42F55" w:rsidRDefault="00197C13" w:rsidP="00F24120">
      <w:pPr>
        <w:pStyle w:val="Dialogue"/>
      </w:pPr>
    </w:p>
    <w:p w:rsidR="00197C13" w:rsidRPr="00E42F55" w:rsidRDefault="00197C13" w:rsidP="00F24120">
      <w:pPr>
        <w:pStyle w:val="Dialogue"/>
      </w:pPr>
      <w:r w:rsidRPr="00E42F55">
        <w:t>_______________________________________________________________________________</w:t>
      </w:r>
    </w:p>
    <w:p w:rsidR="00197C13" w:rsidRPr="00E42F55" w:rsidRDefault="00197C13" w:rsidP="00F24120">
      <w:pPr>
        <w:pStyle w:val="Dialogue"/>
      </w:pPr>
      <w:r w:rsidRPr="00E42F55">
        <w:t>Exit     Save     Next Page     Refresh</w:t>
      </w:r>
    </w:p>
    <w:p w:rsidR="00197C13" w:rsidRPr="00E42F55" w:rsidRDefault="00197C13" w:rsidP="00F24120">
      <w:pPr>
        <w:pStyle w:val="Dialogue"/>
      </w:pPr>
      <w:r w:rsidRPr="00E42F55">
        <w:t xml:space="preserve"> </w:t>
      </w:r>
    </w:p>
    <w:p w:rsidR="00197C13" w:rsidRPr="00E42F55" w:rsidRDefault="00197C13" w:rsidP="00F24120">
      <w:pPr>
        <w:pStyle w:val="Dialogue"/>
      </w:pPr>
      <w:r w:rsidRPr="00E42F55">
        <w:t xml:space="preserve">Enter a command or </w:t>
      </w:r>
      <w:r w:rsidR="00666840">
        <w:t>‘</w:t>
      </w:r>
      <w:r w:rsidRPr="00E42F55">
        <w:t>^</w:t>
      </w:r>
      <w:r w:rsidR="00666840">
        <w:t>’</w:t>
      </w:r>
      <w:r w:rsidRPr="00E42F55">
        <w:t xml:space="preserve"> followed by a caption to jump to a specific field.</w:t>
      </w:r>
    </w:p>
    <w:p w:rsidR="00197C13" w:rsidRPr="00E42F55" w:rsidRDefault="00197C13" w:rsidP="00F24120">
      <w:pPr>
        <w:pStyle w:val="Dialogue"/>
      </w:pPr>
    </w:p>
    <w:p w:rsidR="00197C13" w:rsidRPr="00E42F55" w:rsidRDefault="00197C13" w:rsidP="00F24120">
      <w:pPr>
        <w:pStyle w:val="Dialogue"/>
      </w:pPr>
    </w:p>
    <w:p w:rsidR="00197C13" w:rsidRPr="00E42F55" w:rsidRDefault="00197C13" w:rsidP="00F24120">
      <w:pPr>
        <w:pStyle w:val="Dialogue"/>
      </w:pPr>
      <w:r w:rsidRPr="00E42F55">
        <w:t xml:space="preserve">COMMAND:                                       Press &lt;PF1&gt;H for help    </w:t>
      </w:r>
      <w:r w:rsidRPr="00E42F55">
        <w:rPr>
          <w:shd w:val="clear" w:color="auto" w:fill="000000"/>
        </w:rPr>
        <w:t>Insert</w:t>
      </w:r>
    </w:p>
    <w:p w:rsidR="00F40F25" w:rsidRPr="00E42F55" w:rsidRDefault="00F40F25" w:rsidP="000D3281">
      <w:pPr>
        <w:pStyle w:val="BodyText6"/>
      </w:pPr>
    </w:p>
    <w:p w:rsidR="000B2F03" w:rsidRDefault="001D6B73" w:rsidP="000E263B">
      <w:pPr>
        <w:pStyle w:val="Heading4"/>
      </w:pPr>
      <w:bookmarkStart w:id="174" w:name="_Toc507685883"/>
      <w:r w:rsidRPr="00E42F55">
        <w:t>Signon Attempts and Device Lock-out Times</w:t>
      </w:r>
      <w:bookmarkEnd w:id="174"/>
    </w:p>
    <w:p w:rsidR="001D6B73" w:rsidRPr="00E42F55" w:rsidRDefault="000D3281" w:rsidP="000B2F03">
      <w:pPr>
        <w:pStyle w:val="BodyText"/>
      </w:pPr>
      <w:r>
        <w:fldChar w:fldCharType="begin"/>
      </w:r>
      <w:r>
        <w:instrText xml:space="preserve"> XE </w:instrText>
      </w:r>
      <w:r w:rsidR="00666840">
        <w:instrText>“</w:instrText>
      </w:r>
      <w:r w:rsidRPr="00F05323">
        <w:instrText>Signon Attempts</w:instrText>
      </w:r>
      <w:r>
        <w:instrText xml:space="preserve"> </w:instrText>
      </w:r>
      <w:r w:rsidR="00666840">
        <w:instrText>“</w:instrText>
      </w:r>
      <w:r>
        <w:instrText xml:space="preserve"> </w:instrText>
      </w:r>
      <w:r>
        <w:fldChar w:fldCharType="end"/>
      </w:r>
      <w:r>
        <w:fldChar w:fldCharType="begin"/>
      </w:r>
      <w:r>
        <w:instrText xml:space="preserve"> XE </w:instrText>
      </w:r>
      <w:r w:rsidR="00666840">
        <w:instrText>“</w:instrText>
      </w:r>
      <w:r w:rsidRPr="00F05323">
        <w:instrText xml:space="preserve"> Device Lock-out Times</w:instrText>
      </w:r>
      <w:r w:rsidR="00666840">
        <w:instrText>”</w:instrText>
      </w:r>
      <w:r>
        <w:instrText xml:space="preserve"> </w:instrText>
      </w:r>
      <w:r>
        <w:fldChar w:fldCharType="end"/>
      </w:r>
      <w:r w:rsidR="001D6B73" w:rsidRPr="00E42F55">
        <w:t>The DEFAULT # OF ATTEMPTS field</w:t>
      </w:r>
      <w:r w:rsidR="00217036" w:rsidRPr="00E42F55">
        <w:fldChar w:fldCharType="begin"/>
      </w:r>
      <w:r w:rsidR="00217036" w:rsidRPr="00E42F55">
        <w:instrText xml:space="preserve"> XE </w:instrText>
      </w:r>
      <w:r w:rsidR="00666840">
        <w:instrText>“</w:instrText>
      </w:r>
      <w:r w:rsidR="00217036" w:rsidRPr="00E42F55">
        <w:instrText>DEFAULT # OF ATTEMPTS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Fields:DEFAULT # OF ATTEMPTS</w:instrText>
      </w:r>
      <w:r w:rsidR="00666840">
        <w:instrText>”</w:instrText>
      </w:r>
      <w:r w:rsidR="00217036" w:rsidRPr="00E42F55">
        <w:instrText xml:space="preserve"> </w:instrText>
      </w:r>
      <w:r w:rsidR="00217036" w:rsidRPr="00E42F55">
        <w:fldChar w:fldCharType="end"/>
      </w:r>
      <w:r w:rsidR="001D6B73" w:rsidRPr="00E42F55">
        <w:t xml:space="preserve"> </w:t>
      </w:r>
      <w:r w:rsidR="00217036" w:rsidRPr="00E42F55">
        <w:t xml:space="preserve">in the </w:t>
      </w:r>
      <w:r w:rsidR="00263A3A">
        <w:t>KERNEL SYSTEM PARAMETERS (#8989.3) file</w:t>
      </w:r>
      <w:r w:rsidR="00217036" w:rsidRPr="00E42F55">
        <w:fldChar w:fldCharType="begin"/>
      </w:r>
      <w:r w:rsidR="00217036" w:rsidRPr="00E42F55">
        <w:instrText xml:space="preserve"> XE </w:instrText>
      </w:r>
      <w:r w:rsidR="00666840">
        <w:instrText>“</w:instrText>
      </w:r>
      <w:r w:rsidR="00263A3A">
        <w:instrText>KERNEL SYSTEM PARAMETERS (#8989.3) File</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B005A6" w:rsidRPr="00E42F55">
        <w:instrText>Files:</w:instrText>
      </w:r>
      <w:r w:rsidR="00217036" w:rsidRPr="00E42F55">
        <w:instrText>KERNEL SYSTEM PARAMETERS (#8989.3)</w:instrText>
      </w:r>
      <w:r w:rsidR="00666840">
        <w:instrText>”</w:instrText>
      </w:r>
      <w:r w:rsidR="00217036" w:rsidRPr="00E42F55">
        <w:instrText xml:space="preserve"> </w:instrText>
      </w:r>
      <w:r w:rsidR="00217036" w:rsidRPr="00E42F55">
        <w:fldChar w:fldCharType="end"/>
      </w:r>
      <w:r w:rsidR="001D6B73" w:rsidRPr="00E42F55">
        <w:t xml:space="preserve"> holds the default limit of the number of times a user can try to enter a valid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code pair. When the limit is reached, Signon/Security is unresponsive for the duration specified by the DEFAULT LOCK-OUT TIME</w:t>
      </w:r>
      <w:r w:rsidR="00217036" w:rsidRPr="00E42F55">
        <w:t xml:space="preserve"> field</w:t>
      </w:r>
      <w:r w:rsidR="00217036" w:rsidRPr="00E42F55">
        <w:fldChar w:fldCharType="begin"/>
      </w:r>
      <w:r w:rsidR="00217036" w:rsidRPr="00E42F55">
        <w:instrText xml:space="preserve"> XE </w:instrText>
      </w:r>
      <w:r w:rsidR="00666840">
        <w:instrText>“</w:instrText>
      </w:r>
      <w:r w:rsidR="00217036" w:rsidRPr="00E42F55">
        <w:instrText>DEFAULT LOCK-OUT TIME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Fields:DEFAULT LOCK-OUT TIME</w:instrText>
      </w:r>
      <w:r w:rsidR="00666840">
        <w:instrText>”</w:instrText>
      </w:r>
      <w:r w:rsidR="00217036" w:rsidRPr="00E42F55">
        <w:instrText xml:space="preserve"> </w:instrText>
      </w:r>
      <w:r w:rsidR="00217036" w:rsidRPr="00E42F55">
        <w:fldChar w:fldCharType="end"/>
      </w:r>
      <w:r w:rsidR="001D6B73" w:rsidRPr="00E42F55">
        <w:t xml:space="preserve">. The values for number of attempts and lock-out time are overridden by any values for the current device specified by comparable fields in the </w:t>
      </w:r>
      <w:r w:rsidR="00AC1AE5">
        <w:t>DEVICE (#3.5) file</w:t>
      </w:r>
      <w:r w:rsidR="00217036" w:rsidRPr="00E42F55">
        <w:fldChar w:fldCharType="begin"/>
      </w:r>
      <w:r w:rsidR="00217036" w:rsidRPr="00E42F55">
        <w:instrText xml:space="preserve"> XE </w:instrText>
      </w:r>
      <w:r w:rsidR="00666840">
        <w:instrText>“</w:instrText>
      </w:r>
      <w:r w:rsidR="00AC1AE5">
        <w:instrText>DEVICE (#3.5) File</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B005A6" w:rsidRPr="00E42F55">
        <w:instrText>Files:</w:instrText>
      </w:r>
      <w:r w:rsidR="00217036" w:rsidRPr="00E42F55">
        <w:instrText>DEVICE (#3.5)</w:instrText>
      </w:r>
      <w:r w:rsidR="00666840">
        <w:instrText>”</w:instrText>
      </w:r>
      <w:r w:rsidR="00217036" w:rsidRPr="00E42F55">
        <w:instrText xml:space="preserve"> </w:instrText>
      </w:r>
      <w:r w:rsidR="00217036" w:rsidRPr="00E42F55">
        <w:fldChar w:fldCharType="end"/>
      </w:r>
      <w:r w:rsidR="001D6B73" w:rsidRPr="00E42F55">
        <w:t>. Device values are ignored, however, if the BYPASS DEVICE LOCK-OUT</w:t>
      </w:r>
      <w:r w:rsidR="00217036" w:rsidRPr="00E42F55">
        <w:fldChar w:fldCharType="begin"/>
      </w:r>
      <w:r w:rsidR="00217036" w:rsidRPr="00E42F55">
        <w:instrText xml:space="preserve"> XE </w:instrText>
      </w:r>
      <w:r w:rsidR="00666840">
        <w:instrText>“</w:instrText>
      </w:r>
      <w:r w:rsidR="00217036" w:rsidRPr="00E42F55">
        <w:instrText>BYPASS DEVICE LOCK-OUT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Fields:BYPASS DEVICE LOCK-OUT</w:instrText>
      </w:r>
      <w:r w:rsidR="00666840">
        <w:instrText>”</w:instrText>
      </w:r>
      <w:r w:rsidR="00217036" w:rsidRPr="00E42F55">
        <w:instrText xml:space="preserve"> </w:instrText>
      </w:r>
      <w:r w:rsidR="00217036" w:rsidRPr="00E42F55">
        <w:fldChar w:fldCharType="end"/>
      </w:r>
      <w:r w:rsidR="001D6B73" w:rsidRPr="00E42F55">
        <w:t xml:space="preserve"> site parameter </w:t>
      </w:r>
      <w:r w:rsidR="00217036" w:rsidRPr="00E42F55">
        <w:t xml:space="preserve">in the </w:t>
      </w:r>
      <w:r w:rsidR="00263A3A">
        <w:t>KERNEL SYSTEM PARAMETERS (#8989.3) file</w:t>
      </w:r>
      <w:r w:rsidR="00217036" w:rsidRPr="00E42F55">
        <w:fldChar w:fldCharType="begin"/>
      </w:r>
      <w:r w:rsidR="00217036" w:rsidRPr="00E42F55">
        <w:instrText xml:space="preserve"> XE </w:instrText>
      </w:r>
      <w:r w:rsidR="00666840">
        <w:instrText>“</w:instrText>
      </w:r>
      <w:r w:rsidR="00263A3A">
        <w:instrText>KERNEL SYSTEM PARAMETERS (#8989.3) File</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B005A6" w:rsidRPr="00E42F55">
        <w:instrText>Files:</w:instrText>
      </w:r>
      <w:r w:rsidR="00217036" w:rsidRPr="00E42F55">
        <w:instrText>KERNEL SYSTEM PARAMETERS (#8989.3)</w:instrText>
      </w:r>
      <w:r w:rsidR="00666840">
        <w:instrText>”</w:instrText>
      </w:r>
      <w:r w:rsidR="00217036" w:rsidRPr="00E42F55">
        <w:instrText xml:space="preserve"> </w:instrText>
      </w:r>
      <w:r w:rsidR="00217036" w:rsidRPr="00E42F55">
        <w:fldChar w:fldCharType="end"/>
      </w:r>
      <w:r w:rsidR="001D6B73" w:rsidRPr="00E42F55">
        <w:t xml:space="preserve"> is set to </w:t>
      </w:r>
      <w:r w:rsidR="001D6B73" w:rsidRPr="00C62C46">
        <w:rPr>
          <w:b/>
        </w:rPr>
        <w:t>YES</w:t>
      </w:r>
      <w:r w:rsidR="001D6B73" w:rsidRPr="00E42F55">
        <w:t>. In particular, the fields that are bypassed are OUT-OF-SERVICE DATE</w:t>
      </w:r>
      <w:r w:rsidR="00217036" w:rsidRPr="00E42F55">
        <w:fldChar w:fldCharType="begin"/>
      </w:r>
      <w:r w:rsidR="00217036" w:rsidRPr="00E42F55">
        <w:instrText xml:space="preserve"> XE </w:instrText>
      </w:r>
      <w:r w:rsidR="00666840">
        <w:instrText>“</w:instrText>
      </w:r>
      <w:r w:rsidR="00217036" w:rsidRPr="00E42F55">
        <w:instrText>OUT-OF-SERVICE DATE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Fields:OUT-OF-SERVICE DATE</w:instrText>
      </w:r>
      <w:r w:rsidR="00666840">
        <w:instrText>”</w:instrText>
      </w:r>
      <w:r w:rsidR="00217036" w:rsidRPr="00E42F55">
        <w:instrText xml:space="preserve"> </w:instrText>
      </w:r>
      <w:r w:rsidR="00217036" w:rsidRPr="00E42F55">
        <w:fldChar w:fldCharType="end"/>
      </w:r>
      <w:r w:rsidR="001D6B73" w:rsidRPr="00E42F55">
        <w:t>, SECURITY</w:t>
      </w:r>
      <w:r w:rsidR="00217036" w:rsidRPr="00E42F55">
        <w:fldChar w:fldCharType="begin"/>
      </w:r>
      <w:r w:rsidR="00217036" w:rsidRPr="00E42F55">
        <w:instrText xml:space="preserve"> XE </w:instrText>
      </w:r>
      <w:r w:rsidR="00666840">
        <w:instrText>“</w:instrText>
      </w:r>
      <w:r w:rsidR="00217036" w:rsidRPr="00E42F55">
        <w:instrText>SECURITY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Fields:SECURITY</w:instrText>
      </w:r>
      <w:r w:rsidR="00666840">
        <w:instrText>”</w:instrText>
      </w:r>
      <w:r w:rsidR="00217036" w:rsidRPr="00E42F55">
        <w:instrText xml:space="preserve"> </w:instrText>
      </w:r>
      <w:r w:rsidR="00217036" w:rsidRPr="00E42F55">
        <w:fldChar w:fldCharType="end"/>
      </w:r>
      <w:r w:rsidR="001D6B73" w:rsidRPr="00E42F55">
        <w:t>, and PROHIBITED TIMES FOR SIGN-ON</w:t>
      </w:r>
      <w:r w:rsidR="00217036" w:rsidRPr="00E42F55">
        <w:fldChar w:fldCharType="begin"/>
      </w:r>
      <w:r w:rsidR="00217036" w:rsidRPr="00E42F55">
        <w:instrText xml:space="preserve"> XE </w:instrText>
      </w:r>
      <w:r w:rsidR="00666840">
        <w:instrText>“</w:instrText>
      </w:r>
      <w:r w:rsidR="00217036" w:rsidRPr="00E42F55">
        <w:instrText>PROHIBITED TIMES FOR SIGN-ON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Fields:PROHIBITED TIMES FOR SIGN-ON</w:instrText>
      </w:r>
      <w:r w:rsidR="00666840">
        <w:instrText>”</w:instrText>
      </w:r>
      <w:r w:rsidR="00217036" w:rsidRPr="00E42F55">
        <w:instrText xml:space="preserve"> </w:instrText>
      </w:r>
      <w:r w:rsidR="00217036" w:rsidRPr="00E42F55">
        <w:fldChar w:fldCharType="end"/>
      </w:r>
      <w:r w:rsidR="001D6B73" w:rsidRPr="00E42F55">
        <w:t>. Device values are put back into effect for the current device if the DEVICE file</w:t>
      </w:r>
      <w:r w:rsidR="00666840">
        <w:t>’</w:t>
      </w:r>
      <w:r w:rsidR="001D6B73" w:rsidRPr="00E42F55">
        <w:t>s PERFORM DEVICE CHECKING field</w:t>
      </w:r>
      <w:r w:rsidR="00217036" w:rsidRPr="00E42F55">
        <w:fldChar w:fldCharType="begin"/>
      </w:r>
      <w:r w:rsidR="00217036" w:rsidRPr="00E42F55">
        <w:instrText xml:space="preserve"> XE </w:instrText>
      </w:r>
      <w:r w:rsidR="00666840">
        <w:instrText>“</w:instrText>
      </w:r>
      <w:r w:rsidR="00217036" w:rsidRPr="00E42F55">
        <w:instrText>PERFORM DEVICE CHECKING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Fields:PERFORM DEVICE CHECKING</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XE </w:instrText>
      </w:r>
      <w:r w:rsidR="00666840">
        <w:instrText>“</w:instrText>
      </w:r>
      <w:r w:rsidR="00217036" w:rsidRPr="00E42F55">
        <w:instrText>Lock-out Times</w:instrText>
      </w:r>
      <w:r w:rsidR="00666840">
        <w:instrText>”</w:instrText>
      </w:r>
      <w:r w:rsidR="00217036" w:rsidRPr="00E42F55">
        <w:fldChar w:fldCharType="end"/>
      </w:r>
      <w:r w:rsidR="00217036" w:rsidRPr="00E42F55">
        <w:fldChar w:fldCharType="begin"/>
      </w:r>
      <w:r w:rsidR="00217036" w:rsidRPr="00E42F55">
        <w:instrText xml:space="preserve">XE </w:instrText>
      </w:r>
      <w:r w:rsidR="00666840">
        <w:instrText>“</w:instrText>
      </w:r>
      <w:r w:rsidR="00217036" w:rsidRPr="00E42F55">
        <w:instrText>Signon:Lock-out Times</w:instrText>
      </w:r>
      <w:r w:rsidR="00666840">
        <w:instrText>”</w:instrText>
      </w:r>
      <w:r w:rsidR="00217036" w:rsidRPr="00E42F55">
        <w:fldChar w:fldCharType="end"/>
      </w:r>
      <w:r w:rsidR="001D6B73" w:rsidRPr="00E42F55">
        <w:t xml:space="preserve"> is set to </w:t>
      </w:r>
      <w:r w:rsidR="001D6B73" w:rsidRPr="00C62C46">
        <w:rPr>
          <w:b/>
        </w:rPr>
        <w:t>YES</w:t>
      </w:r>
      <w:r w:rsidR="001D6B73" w:rsidRPr="00E42F55">
        <w:t>.</w:t>
      </w:r>
    </w:p>
    <w:p w:rsidR="000B2F03" w:rsidRDefault="001D6B73" w:rsidP="000E263B">
      <w:pPr>
        <w:pStyle w:val="Heading4"/>
      </w:pPr>
      <w:bookmarkStart w:id="175" w:name="_Toc507685884"/>
      <w:r w:rsidRPr="00E42F55">
        <w:lastRenderedPageBreak/>
        <w:t>MAX SIGNON ALLOWED</w:t>
      </w:r>
      <w:bookmarkEnd w:id="175"/>
    </w:p>
    <w:p w:rsidR="001D6B73" w:rsidRPr="00E42F55" w:rsidRDefault="000D3281" w:rsidP="000B2F03">
      <w:pPr>
        <w:pStyle w:val="BodyText"/>
      </w:pPr>
      <w:r w:rsidRPr="00E42F55">
        <w:rPr>
          <w:b/>
        </w:rPr>
        <w:fldChar w:fldCharType="begin"/>
      </w:r>
      <w:r w:rsidRPr="00E42F55">
        <w:instrText xml:space="preserve">XE </w:instrText>
      </w:r>
      <w:r w:rsidR="00666840">
        <w:instrText>“</w:instrText>
      </w:r>
      <w:r w:rsidRPr="00E42F55">
        <w:instrText>MAX SIGNON ALLOWED Field</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Fields:MAX SIGNON ALLOWED</w:instrText>
      </w:r>
      <w:r w:rsidR="00666840">
        <w:instrText>”</w:instrText>
      </w:r>
      <w:r w:rsidRPr="00E42F55">
        <w:rPr>
          <w:b/>
        </w:rPr>
        <w:fldChar w:fldCharType="end"/>
      </w:r>
      <w:r w:rsidR="001D6B73" w:rsidRPr="00E42F55">
        <w:t>One Kernel site parameter used in the initial signon screening is MAX SIGNON ALLOWED. It is a field wi</w:t>
      </w:r>
      <w:r w:rsidR="00217036" w:rsidRPr="00E42F55">
        <w:t xml:space="preserve">thin the VOLUME SET </w:t>
      </w:r>
      <w:r w:rsidR="006226A0" w:rsidRPr="00E42F55">
        <w:t>Multiple</w:t>
      </w:r>
      <w:r w:rsidR="006226A0">
        <w:t xml:space="preserve"> field</w:t>
      </w:r>
      <w:r w:rsidR="00217036" w:rsidRPr="00E42F55">
        <w:fldChar w:fldCharType="begin"/>
      </w:r>
      <w:r w:rsidR="00217036" w:rsidRPr="00E42F55">
        <w:instrText xml:space="preserve"> XE </w:instrText>
      </w:r>
      <w:r w:rsidR="00666840">
        <w:instrText>“</w:instrText>
      </w:r>
      <w:r w:rsidR="00217036" w:rsidRPr="00E42F55">
        <w:instrText xml:space="preserve">VOLUME SET </w:instrText>
      </w:r>
      <w:r w:rsidR="00167BC8" w:rsidRPr="00E42F55">
        <w:instrText xml:space="preserve">Multiple </w:instrText>
      </w:r>
      <w:r w:rsidR="00217036" w:rsidRPr="00E42F55">
        <w:instrText>Field</w:instrText>
      </w:r>
      <w:r w:rsidR="0072073F" w:rsidRPr="00E42F55">
        <w:instrText>:</w:instrText>
      </w:r>
      <w:r w:rsidR="00263A3A">
        <w:instrText>KERNEL SYSTEM PARAMETERS (#8989.3) File</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167BC8">
        <w:instrText xml:space="preserve">Fields:VOLUME SET </w:instrText>
      </w:r>
      <w:r w:rsidR="00217036" w:rsidRPr="00E42F55">
        <w:instrText>Multiple</w:instrText>
      </w:r>
      <w:r w:rsidR="0072073F" w:rsidRPr="00E42F55">
        <w:instrText>:</w:instrText>
      </w:r>
      <w:r w:rsidR="00263A3A">
        <w:instrText>KERNEL SYSTEM PARAMETERS (#8989.3) File</w:instrText>
      </w:r>
      <w:r w:rsidR="00666840">
        <w:instrText>”</w:instrText>
      </w:r>
      <w:r w:rsidR="00217036" w:rsidRPr="00E42F55">
        <w:instrText xml:space="preserve"> </w:instrText>
      </w:r>
      <w:r w:rsidR="00217036" w:rsidRPr="00E42F55">
        <w:fldChar w:fldCharType="end"/>
      </w:r>
      <w:r w:rsidR="00217036" w:rsidRPr="00E42F55">
        <w:t xml:space="preserve"> in the </w:t>
      </w:r>
      <w:r w:rsidR="00263A3A">
        <w:t>KERNEL SYSTEM PARAMETERS (#8989.3) file</w:t>
      </w:r>
      <w:r w:rsidR="00217036" w:rsidRPr="00E42F55">
        <w:fldChar w:fldCharType="begin"/>
      </w:r>
      <w:r w:rsidR="00217036" w:rsidRPr="00E42F55">
        <w:instrText xml:space="preserve"> XE </w:instrText>
      </w:r>
      <w:r w:rsidR="00666840">
        <w:instrText>“</w:instrText>
      </w:r>
      <w:r w:rsidR="00263A3A">
        <w:instrText>KERNEL SYSTEM PARAMETERS (#8989.3) File</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B005A6" w:rsidRPr="00E42F55">
        <w:instrText>Files:</w:instrText>
      </w:r>
      <w:r w:rsidR="00217036" w:rsidRPr="00E42F55">
        <w:instrText>KERNEL SYSTEM PARAMETERS (#8989.3)</w:instrText>
      </w:r>
      <w:r w:rsidR="00666840">
        <w:instrText>”</w:instrText>
      </w:r>
      <w:r w:rsidR="00217036" w:rsidRPr="00E42F55">
        <w:instrText xml:space="preserve"> </w:instrText>
      </w:r>
      <w:r w:rsidR="00217036" w:rsidRPr="00E42F55">
        <w:fldChar w:fldCharType="end"/>
      </w:r>
      <w:r w:rsidR="001D6B73" w:rsidRPr="00E42F55">
        <w:t xml:space="preserve">. Its value sets an upper limit for number of M processes (interactive, background, and system) that can run concurrently on the specified </w:t>
      </w:r>
      <w:r w:rsidR="009676DD" w:rsidRPr="00E42F55">
        <w:t>Volume Set</w:t>
      </w:r>
      <w:r w:rsidR="001D6B73" w:rsidRPr="00E42F55">
        <w:t xml:space="preserve"> or CPU. The TASKMAN JOB LIMIT</w:t>
      </w:r>
      <w:r w:rsidR="00A80DA3" w:rsidRPr="00E42F55">
        <w:fldChar w:fldCharType="begin"/>
      </w:r>
      <w:r w:rsidR="00A80DA3" w:rsidRPr="00E42F55">
        <w:instrText xml:space="preserve"> XE </w:instrText>
      </w:r>
      <w:r w:rsidR="00666840">
        <w:instrText>“</w:instrText>
      </w:r>
      <w:r w:rsidR="00A80DA3" w:rsidRPr="00E42F55">
        <w:instrText>TASKMAN JOB LIMIT Field</w:instrText>
      </w:r>
      <w:r w:rsidR="00666840">
        <w:instrText>”</w:instrText>
      </w:r>
      <w:r w:rsidR="00A80DA3" w:rsidRPr="00E42F55">
        <w:instrText xml:space="preserve"> </w:instrText>
      </w:r>
      <w:r w:rsidR="00A80DA3" w:rsidRPr="00E42F55">
        <w:fldChar w:fldCharType="end"/>
      </w:r>
      <w:r w:rsidR="00A80DA3" w:rsidRPr="00E42F55">
        <w:fldChar w:fldCharType="begin"/>
      </w:r>
      <w:r w:rsidR="00A80DA3" w:rsidRPr="00E42F55">
        <w:instrText xml:space="preserve"> XE </w:instrText>
      </w:r>
      <w:r w:rsidR="00666840">
        <w:instrText>“</w:instrText>
      </w:r>
      <w:r w:rsidR="00A80DA3" w:rsidRPr="00E42F55">
        <w:instrText>Fields:TASKMAN JOB LIMIT</w:instrText>
      </w:r>
      <w:r w:rsidR="00666840">
        <w:instrText>”</w:instrText>
      </w:r>
      <w:r w:rsidR="00A80DA3" w:rsidRPr="00E42F55">
        <w:instrText xml:space="preserve"> </w:instrText>
      </w:r>
      <w:r w:rsidR="00A80DA3" w:rsidRPr="00E42F55">
        <w:fldChar w:fldCharType="end"/>
      </w:r>
      <w:r w:rsidR="001D6B73" w:rsidRPr="00E42F55">
        <w:t>, a field in the TASKMAN SITE PARAMETERS</w:t>
      </w:r>
      <w:r w:rsidR="004E5363" w:rsidRPr="00E42F55">
        <w:t xml:space="preserve"> (#14.7)</w:t>
      </w:r>
      <w:r w:rsidR="001D6B73" w:rsidRPr="00E42F55">
        <w:t xml:space="preserve"> file</w:t>
      </w:r>
      <w:r w:rsidR="00A80DA3" w:rsidRPr="00E42F55">
        <w:fldChar w:fldCharType="begin"/>
      </w:r>
      <w:r w:rsidR="00A80DA3" w:rsidRPr="00E42F55">
        <w:instrText xml:space="preserve"> XE </w:instrText>
      </w:r>
      <w:r w:rsidR="00666840">
        <w:instrText>“</w:instrText>
      </w:r>
      <w:r w:rsidR="00A80DA3" w:rsidRPr="00E42F55">
        <w:instrText>TASKMAN SITE PARAMETERS</w:instrText>
      </w:r>
      <w:r w:rsidR="004E5363" w:rsidRPr="00E42F55">
        <w:instrText xml:space="preserve"> (#14.7)</w:instrText>
      </w:r>
      <w:r w:rsidR="00A80DA3" w:rsidRPr="00E42F55">
        <w:instrText xml:space="preserve"> File</w:instrText>
      </w:r>
      <w:r w:rsidR="00666840">
        <w:instrText>”</w:instrText>
      </w:r>
      <w:r w:rsidR="00A80DA3" w:rsidRPr="00E42F55">
        <w:instrText xml:space="preserve"> </w:instrText>
      </w:r>
      <w:r w:rsidR="00A80DA3" w:rsidRPr="00E42F55">
        <w:fldChar w:fldCharType="end"/>
      </w:r>
      <w:r w:rsidR="00A80DA3" w:rsidRPr="00E42F55">
        <w:fldChar w:fldCharType="begin"/>
      </w:r>
      <w:r w:rsidR="00A80DA3" w:rsidRPr="00E42F55">
        <w:instrText xml:space="preserve"> XE </w:instrText>
      </w:r>
      <w:r w:rsidR="00666840">
        <w:instrText>“</w:instrText>
      </w:r>
      <w:r w:rsidR="00B005A6" w:rsidRPr="00E42F55">
        <w:instrText>Files:</w:instrText>
      </w:r>
      <w:r w:rsidR="00A80DA3" w:rsidRPr="00E42F55">
        <w:instrText>TASKMAN SITE PARAMETERS (#14.7)</w:instrText>
      </w:r>
      <w:r w:rsidR="00666840">
        <w:instrText>”</w:instrText>
      </w:r>
      <w:r w:rsidR="00A80DA3" w:rsidRPr="00E42F55">
        <w:instrText xml:space="preserve"> </w:instrText>
      </w:r>
      <w:r w:rsidR="00A80DA3" w:rsidRPr="00E42F55">
        <w:fldChar w:fldCharType="end"/>
      </w:r>
      <w:r w:rsidR="001D6B73" w:rsidRPr="00E42F55">
        <w:t xml:space="preserve">, should be set to a number slightly lower than MAX SIGNON ALLOWED to leave room for a few interactive </w:t>
      </w:r>
      <w:r w:rsidR="00BC56D8" w:rsidRPr="00E42F55">
        <w:t>logons when TaskMan is busiest.</w:t>
      </w:r>
    </w:p>
    <w:p w:rsidR="001A1318" w:rsidRPr="00E42F55" w:rsidRDefault="0015207B" w:rsidP="000D3281">
      <w:pPr>
        <w:pStyle w:val="Note"/>
      </w:pPr>
      <w:r>
        <w:rPr>
          <w:noProof/>
          <w:lang w:eastAsia="en-US"/>
        </w:rPr>
        <w:drawing>
          <wp:inline distT="0" distB="0" distL="0" distR="0" wp14:anchorId="4B355858" wp14:editId="588B0029">
            <wp:extent cx="304800" cy="304800"/>
            <wp:effectExtent l="0" t="0" r="0" b="0"/>
            <wp:docPr id="29" name="Picture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Pr>
          <w:b/>
          <w:bCs/>
        </w:rPr>
        <w:t>NOTE: OpenVMS S</w:t>
      </w:r>
      <w:r w:rsidR="000D3281" w:rsidRPr="00E42F55">
        <w:rPr>
          <w:b/>
          <w:bCs/>
        </w:rPr>
        <w:t>ites</w:t>
      </w:r>
      <w:r w:rsidR="000D3281">
        <w:t xml:space="preserve">: </w:t>
      </w:r>
      <w:r w:rsidR="000D3281" w:rsidRPr="000B2F03">
        <w:t>The OpenVMS interactive logins parameter</w:t>
      </w:r>
      <w:r w:rsidR="000D3281" w:rsidRPr="000B2F03">
        <w:fldChar w:fldCharType="begin"/>
      </w:r>
      <w:r w:rsidR="000D3281" w:rsidRPr="000B2F03">
        <w:instrText xml:space="preserve"> XE </w:instrText>
      </w:r>
      <w:r w:rsidR="00666840">
        <w:instrText>“</w:instrText>
      </w:r>
      <w:r w:rsidR="000D3281" w:rsidRPr="000B2F03">
        <w:instrText>OpenVMS Interactive Logins Parameter</w:instrText>
      </w:r>
      <w:r w:rsidR="00666840">
        <w:instrText>”</w:instrText>
      </w:r>
      <w:r w:rsidR="000D3281" w:rsidRPr="000B2F03">
        <w:instrText xml:space="preserve"> </w:instrText>
      </w:r>
      <w:r w:rsidR="000D3281" w:rsidRPr="000B2F03">
        <w:fldChar w:fldCharType="end"/>
      </w:r>
      <w:r w:rsidR="000D3281" w:rsidRPr="000B2F03">
        <w:fldChar w:fldCharType="begin"/>
      </w:r>
      <w:r w:rsidR="000D3281" w:rsidRPr="000B2F03">
        <w:instrText xml:space="preserve"> XE </w:instrText>
      </w:r>
      <w:r w:rsidR="00666840">
        <w:instrText>“</w:instrText>
      </w:r>
      <w:r w:rsidR="000D3281" w:rsidRPr="000B2F03">
        <w:instrText>Parameters:OpenVMS Interactive Logins</w:instrText>
      </w:r>
      <w:r w:rsidR="00666840">
        <w:instrText>”</w:instrText>
      </w:r>
      <w:r w:rsidR="000D3281" w:rsidRPr="000B2F03">
        <w:instrText xml:space="preserve"> </w:instrText>
      </w:r>
      <w:r w:rsidR="000D3281" w:rsidRPr="000B2F03">
        <w:fldChar w:fldCharType="end"/>
      </w:r>
      <w:r w:rsidR="000D3281" w:rsidRPr="00E42F55">
        <w:t xml:space="preserve"> (set by the DCL command </w:t>
      </w:r>
      <w:r w:rsidR="000D3281" w:rsidRPr="00860E33">
        <w:rPr>
          <w:b/>
        </w:rPr>
        <w:t>SET LOGINS/INTERACTIVE</w:t>
      </w:r>
      <w:r w:rsidR="000D3281" w:rsidRPr="00E42F55">
        <w:fldChar w:fldCharType="begin"/>
      </w:r>
      <w:r w:rsidR="000D3281" w:rsidRPr="00E42F55">
        <w:instrText xml:space="preserve"> XE </w:instrText>
      </w:r>
      <w:r w:rsidR="00666840">
        <w:instrText>“</w:instrText>
      </w:r>
      <w:r w:rsidR="000D3281" w:rsidRPr="00E42F55">
        <w:instrText>SET LOGINS/INTERACTIVE DCL Command</w:instrText>
      </w:r>
      <w:r w:rsidR="00666840">
        <w:instrText>”</w:instrText>
      </w:r>
      <w:r w:rsidR="000D3281" w:rsidRPr="00E42F55">
        <w:instrText xml:space="preserve"> </w:instrText>
      </w:r>
      <w:r w:rsidR="000D3281" w:rsidRPr="00E42F55">
        <w:fldChar w:fldCharType="end"/>
      </w:r>
      <w:r w:rsidR="000D3281" w:rsidRPr="00E42F55">
        <w:fldChar w:fldCharType="begin"/>
      </w:r>
      <w:r w:rsidR="000D3281" w:rsidRPr="00E42F55">
        <w:instrText xml:space="preserve"> XE </w:instrText>
      </w:r>
      <w:r w:rsidR="00666840">
        <w:instrText>“</w:instrText>
      </w:r>
      <w:r w:rsidR="000D3281" w:rsidRPr="00E42F55">
        <w:instrText>DCL Commands:SET LOGINS/INTERACTIVE</w:instrText>
      </w:r>
      <w:r w:rsidR="00666840">
        <w:instrText>”</w:instrText>
      </w:r>
      <w:r w:rsidR="000D3281" w:rsidRPr="00E42F55">
        <w:instrText xml:space="preserve"> </w:instrText>
      </w:r>
      <w:r w:rsidR="000D3281" w:rsidRPr="00E42F55">
        <w:fldChar w:fldCharType="end"/>
      </w:r>
      <w:r w:rsidR="000D3281" w:rsidRPr="00E42F55">
        <w:t>) should be set to a number less than the Kernel MAX SIGNON ALLOWED</w:t>
      </w:r>
      <w:r w:rsidR="000D3281" w:rsidRPr="00E42F55">
        <w:rPr>
          <w:b/>
        </w:rPr>
        <w:fldChar w:fldCharType="begin"/>
      </w:r>
      <w:r w:rsidR="000D3281" w:rsidRPr="00E42F55">
        <w:instrText xml:space="preserve">XE </w:instrText>
      </w:r>
      <w:r w:rsidR="00666840">
        <w:instrText>“</w:instrText>
      </w:r>
      <w:r w:rsidR="000D3281" w:rsidRPr="00E42F55">
        <w:instrText>MAX SIGNON ALLOWED Field</w:instrText>
      </w:r>
      <w:r w:rsidR="00666840">
        <w:instrText>”</w:instrText>
      </w:r>
      <w:r w:rsidR="000D3281" w:rsidRPr="00E42F55">
        <w:rPr>
          <w:b/>
        </w:rPr>
        <w:fldChar w:fldCharType="end"/>
      </w:r>
      <w:r w:rsidR="000D3281" w:rsidRPr="00E42F55">
        <w:rPr>
          <w:b/>
        </w:rPr>
        <w:fldChar w:fldCharType="begin"/>
      </w:r>
      <w:r w:rsidR="000D3281" w:rsidRPr="00E42F55">
        <w:instrText xml:space="preserve">XE </w:instrText>
      </w:r>
      <w:r w:rsidR="00666840">
        <w:instrText>“</w:instrText>
      </w:r>
      <w:r w:rsidR="000D3281" w:rsidRPr="00E42F55">
        <w:instrText>Fields:MAX SIGNON ALLOWED</w:instrText>
      </w:r>
      <w:r w:rsidR="00666840">
        <w:instrText>”</w:instrText>
      </w:r>
      <w:r w:rsidR="000D3281" w:rsidRPr="00E42F55">
        <w:rPr>
          <w:b/>
        </w:rPr>
        <w:fldChar w:fldCharType="end"/>
      </w:r>
      <w:r w:rsidR="000D3281" w:rsidRPr="00E42F55">
        <w:t xml:space="preserve"> to conserve system resources. If the OpenVMS limit is set too high in relation to the Kernel limit, users try to access Kernel only to be rejected when reaching Signon/Security. That means that they would waste system resources by creating a new OpenVMS process and activating a Caché image, all to no avail.</w:t>
      </w:r>
      <w:r w:rsidR="000D3281">
        <w:br/>
      </w:r>
      <w:r w:rsidR="000D3281">
        <w:br/>
      </w:r>
      <w:r w:rsidR="000D3281" w:rsidRPr="007473CC">
        <w:rPr>
          <w:b/>
        </w:rPr>
        <w:t>REF:</w:t>
      </w:r>
      <w:r w:rsidR="000D3281">
        <w:t xml:space="preserve"> </w:t>
      </w:r>
      <w:r w:rsidR="000D3281" w:rsidRPr="00E42F55">
        <w:t xml:space="preserve">For more information about alerts, </w:t>
      </w:r>
      <w:r w:rsidR="000D3281">
        <w:t>see</w:t>
      </w:r>
      <w:r w:rsidR="000D3281" w:rsidRPr="00E42F55">
        <w:t xml:space="preserve"> </w:t>
      </w:r>
      <w:r w:rsidR="00666840">
        <w:t>“</w:t>
      </w:r>
      <w:r w:rsidR="000D3281" w:rsidRPr="000015C6">
        <w:rPr>
          <w:color w:val="0000FF"/>
          <w:u w:val="single"/>
        </w:rPr>
        <w:fldChar w:fldCharType="begin" w:fldLock="1"/>
      </w:r>
      <w:r w:rsidR="000D3281" w:rsidRPr="000015C6">
        <w:rPr>
          <w:color w:val="0000FF"/>
          <w:u w:val="single"/>
        </w:rPr>
        <w:instrText xml:space="preserve"> REF _Ref236542879 \h  \* MERGEFORMAT </w:instrText>
      </w:r>
      <w:r w:rsidR="000D3281" w:rsidRPr="000015C6">
        <w:rPr>
          <w:color w:val="0000FF"/>
          <w:u w:val="single"/>
        </w:rPr>
      </w:r>
      <w:r w:rsidR="000D3281" w:rsidRPr="000015C6">
        <w:rPr>
          <w:color w:val="0000FF"/>
          <w:u w:val="single"/>
        </w:rPr>
        <w:fldChar w:fldCharType="separate"/>
      </w:r>
      <w:r w:rsidR="000D3281" w:rsidRPr="000015C6">
        <w:rPr>
          <w:color w:val="0000FF"/>
          <w:u w:val="single"/>
        </w:rPr>
        <w:t>Alerts</w:t>
      </w:r>
      <w:r w:rsidR="000D3281" w:rsidRPr="000015C6">
        <w:rPr>
          <w:color w:val="0000FF"/>
          <w:u w:val="single"/>
        </w:rPr>
        <w:fldChar w:fldCharType="end"/>
      </w:r>
      <w:r w:rsidR="000D3281">
        <w:t>.</w:t>
      </w:r>
      <w:r w:rsidR="00666840">
        <w:t>”</w:t>
      </w:r>
    </w:p>
    <w:p w:rsidR="000B2F03" w:rsidRDefault="001D6B73" w:rsidP="000E263B">
      <w:pPr>
        <w:pStyle w:val="Heading4"/>
      </w:pPr>
      <w:bookmarkStart w:id="176" w:name="_Toc507685885"/>
      <w:r w:rsidRPr="00E42F55">
        <w:lastRenderedPageBreak/>
        <w:t>PROHIBITED TIMES FOR SIGN-ON</w:t>
      </w:r>
      <w:bookmarkEnd w:id="176"/>
    </w:p>
    <w:p w:rsidR="001D6B73" w:rsidRPr="00E42F55" w:rsidRDefault="000D3281" w:rsidP="00770B6F">
      <w:pPr>
        <w:pStyle w:val="BodyText"/>
        <w:keepNext/>
        <w:keepLines/>
      </w:pPr>
      <w:r w:rsidRPr="00E42F55">
        <w:fldChar w:fldCharType="begin"/>
      </w:r>
      <w:r w:rsidRPr="00E42F55">
        <w:instrText xml:space="preserve">XE </w:instrText>
      </w:r>
      <w:r w:rsidR="00666840">
        <w:instrText>“</w:instrText>
      </w:r>
      <w:r w:rsidRPr="00E42F55">
        <w:instrText>PROHIBITED TIMES FOR SIGN-ON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Fields:PROHIBITED TIMES FOR SIGN-ON</w:instrText>
      </w:r>
      <w:r w:rsidR="00666840">
        <w:instrText>”</w:instrText>
      </w:r>
      <w:r w:rsidRPr="00E42F55">
        <w:fldChar w:fldCharType="end"/>
      </w:r>
      <w:r w:rsidR="001D6B73" w:rsidRPr="00E42F55">
        <w:t xml:space="preserve">Time periods can be specified, during which interval signons can be barred by device or by user. This is controlled by the PROHIBITED TIMES FOR SIGN-ON field in the </w:t>
      </w:r>
      <w:r w:rsidR="00AC1AE5">
        <w:t>DEVICE (#3.5) file</w:t>
      </w:r>
      <w:r w:rsidR="00217036" w:rsidRPr="00E42F55">
        <w:fldChar w:fldCharType="begin"/>
      </w:r>
      <w:r w:rsidR="00217036" w:rsidRPr="00E42F55">
        <w:instrText xml:space="preserve"> XE </w:instrText>
      </w:r>
      <w:r w:rsidR="00666840">
        <w:instrText>“</w:instrText>
      </w:r>
      <w:r w:rsidR="00AC1AE5">
        <w:instrText>DEVICE (#3.5) File</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B005A6" w:rsidRPr="00E42F55">
        <w:instrText>Files:</w:instrText>
      </w:r>
      <w:r w:rsidR="00217036" w:rsidRPr="00E42F55">
        <w:instrText>DEVICE (#3.5)</w:instrText>
      </w:r>
      <w:r w:rsidR="00666840">
        <w:instrText>”</w:instrText>
      </w:r>
      <w:r w:rsidR="00217036" w:rsidRPr="00E42F55">
        <w:instrText xml:space="preserve"> </w:instrText>
      </w:r>
      <w:r w:rsidR="00217036" w:rsidRPr="00E42F55">
        <w:fldChar w:fldCharType="end"/>
      </w:r>
      <w:r w:rsidR="001D6B73" w:rsidRPr="00E42F55">
        <w:t xml:space="preserve"> and a comparable field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770B6F" w:rsidRPr="00E42F55">
        <w:fldChar w:fldCharType="begin"/>
      </w:r>
      <w:r w:rsidR="00770B6F" w:rsidRPr="00E42F55">
        <w:instrText xml:space="preserve">XE </w:instrText>
      </w:r>
      <w:r w:rsidR="00666840">
        <w:instrText>“</w:instrText>
      </w:r>
      <w:r w:rsidR="00770B6F" w:rsidRPr="00E42F55">
        <w:instrText>Signon:Flow Chart</w:instrText>
      </w:r>
      <w:r w:rsidR="00666840">
        <w:instrText>”</w:instrText>
      </w:r>
      <w:r w:rsidR="00770B6F" w:rsidRPr="00E42F55">
        <w:fldChar w:fldCharType="end"/>
      </w:r>
      <w:r w:rsidR="001D6B73" w:rsidRPr="00E42F55">
        <w:t>.</w:t>
      </w:r>
    </w:p>
    <w:p w:rsidR="0092252E" w:rsidRPr="00E42F55" w:rsidRDefault="0092252E" w:rsidP="002B6AE0">
      <w:pPr>
        <w:pStyle w:val="Caption"/>
        <w:rPr>
          <w:bCs/>
        </w:rPr>
      </w:pPr>
      <w:bookmarkStart w:id="177" w:name="_Ref84929982"/>
      <w:bookmarkStart w:id="178" w:name="_Toc193181631"/>
      <w:bookmarkStart w:id="179" w:name="_Toc507684860"/>
      <w:r w:rsidRPr="00E42F55">
        <w:t xml:space="preserve">Figure </w:t>
      </w:r>
      <w:r w:rsidR="009F40E2">
        <w:fldChar w:fldCharType="begin"/>
      </w:r>
      <w:r w:rsidR="009F40E2">
        <w:instrText xml:space="preserve"> SEQ Figure \* ARABIC </w:instrText>
      </w:r>
      <w:r w:rsidR="009F40E2">
        <w:fldChar w:fldCharType="separate"/>
      </w:r>
      <w:r w:rsidR="009210FB">
        <w:rPr>
          <w:noProof/>
        </w:rPr>
        <w:t>13</w:t>
      </w:r>
      <w:r w:rsidR="009F40E2">
        <w:rPr>
          <w:noProof/>
        </w:rPr>
        <w:fldChar w:fldCharType="end"/>
      </w:r>
      <w:bookmarkEnd w:id="177"/>
      <w:r w:rsidR="00F92387">
        <w:t>:</w:t>
      </w:r>
      <w:r w:rsidRPr="00E42F55">
        <w:t xml:space="preserve"> </w:t>
      </w:r>
      <w:r w:rsidR="00746679">
        <w:t xml:space="preserve">Kernel </w:t>
      </w:r>
      <w:r w:rsidR="004D2D1E">
        <w:t>Signon Flow C</w:t>
      </w:r>
      <w:r w:rsidRPr="00E42F55">
        <w:t>hart</w:t>
      </w:r>
      <w:bookmarkEnd w:id="178"/>
      <w:bookmarkEnd w:id="179"/>
    </w:p>
    <w:p w:rsidR="001D6B73" w:rsidRPr="00E42F55" w:rsidRDefault="00746679" w:rsidP="0005409D">
      <w:pPr>
        <w:pStyle w:val="GraphicInsert"/>
      </w:pPr>
      <w:r>
        <w:rPr>
          <w:noProof/>
        </w:rPr>
        <w:drawing>
          <wp:inline distT="0" distB="0" distL="0" distR="0" wp14:anchorId="2D742FB6" wp14:editId="5D57294A">
            <wp:extent cx="5943600" cy="6207125"/>
            <wp:effectExtent l="0" t="0" r="0" b="3175"/>
            <wp:docPr id="327" name="Picture 327" descr="Kernel Signon flow chart" title="Kernel Signon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Signon_Flowchart-SM_Guide.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6207125"/>
                    </a:xfrm>
                    <a:prstGeom prst="rect">
                      <a:avLst/>
                    </a:prstGeom>
                  </pic:spPr>
                </pic:pic>
              </a:graphicData>
            </a:graphic>
          </wp:inline>
        </w:drawing>
      </w:r>
    </w:p>
    <w:p w:rsidR="00217036" w:rsidRPr="00E42F55" w:rsidRDefault="00217036" w:rsidP="000D3281">
      <w:pPr>
        <w:pStyle w:val="BodyText6"/>
      </w:pPr>
    </w:p>
    <w:p w:rsidR="00770B6F" w:rsidRDefault="001D6B73" w:rsidP="000E263B">
      <w:pPr>
        <w:pStyle w:val="Heading4"/>
      </w:pPr>
      <w:bookmarkStart w:id="180" w:name="_Toc507685886"/>
      <w:r w:rsidRPr="00E42F55">
        <w:lastRenderedPageBreak/>
        <w:t>Multiple Sign-On Restriction</w:t>
      </w:r>
      <w:bookmarkEnd w:id="180"/>
    </w:p>
    <w:p w:rsidR="001D6B73" w:rsidRPr="00E42F55" w:rsidRDefault="000D3281" w:rsidP="0005409D">
      <w:pPr>
        <w:pStyle w:val="BodyText"/>
        <w:keepNext/>
        <w:keepLines/>
      </w:pPr>
      <w:r>
        <w:fldChar w:fldCharType="begin"/>
      </w:r>
      <w:r>
        <w:instrText xml:space="preserve"> XE </w:instrText>
      </w:r>
      <w:r w:rsidR="00666840">
        <w:instrText>“</w:instrText>
      </w:r>
      <w:r w:rsidRPr="00C45859">
        <w:instrText>Multiple Sign-On Restriction</w:instrText>
      </w:r>
      <w:r w:rsidR="00666840">
        <w:instrText>”</w:instrText>
      </w:r>
      <w:r>
        <w:instrText xml:space="preserve"> </w:instrText>
      </w:r>
      <w:r>
        <w:fldChar w:fldCharType="end"/>
      </w:r>
      <w:r>
        <w:fldChar w:fldCharType="begin"/>
      </w:r>
      <w:r>
        <w:instrText xml:space="preserve"> XE </w:instrText>
      </w:r>
      <w:r w:rsidR="00666840">
        <w:instrText>“</w:instrText>
      </w:r>
      <w:r>
        <w:instrText>Signon:</w:instrText>
      </w:r>
      <w:r w:rsidRPr="00C45859">
        <w:instrText>Multiple Sign-On Restriction</w:instrText>
      </w:r>
      <w:r w:rsidR="00666840">
        <w:instrText>”</w:instrText>
      </w:r>
      <w:r>
        <w:instrText xml:space="preserve"> </w:instrText>
      </w:r>
      <w:r>
        <w:fldChar w:fldCharType="end"/>
      </w:r>
      <w:r w:rsidR="001D6B73" w:rsidRPr="00E42F55">
        <w:t>The DEFAULT MULTIPLE SIGN-ON field</w:t>
      </w:r>
      <w:r w:rsidR="00217036" w:rsidRPr="00E42F55">
        <w:fldChar w:fldCharType="begin"/>
      </w:r>
      <w:r w:rsidR="00217036" w:rsidRPr="00E42F55">
        <w:instrText xml:space="preserve">XE </w:instrText>
      </w:r>
      <w:r w:rsidR="00666840">
        <w:instrText>“</w:instrText>
      </w:r>
      <w:r w:rsidR="00217036" w:rsidRPr="00E42F55">
        <w:instrText>DEFAULT MULTIPLE SIGN-ON Field</w:instrText>
      </w:r>
      <w:r w:rsidR="00666840">
        <w:instrText>”</w:instrText>
      </w:r>
      <w:r w:rsidR="00217036" w:rsidRPr="00E42F55">
        <w:fldChar w:fldCharType="end"/>
      </w:r>
      <w:r w:rsidR="00217036" w:rsidRPr="00E42F55">
        <w:fldChar w:fldCharType="begin"/>
      </w:r>
      <w:r w:rsidR="00217036" w:rsidRPr="00E42F55">
        <w:instrText xml:space="preserve">XE </w:instrText>
      </w:r>
      <w:r w:rsidR="00666840">
        <w:instrText>“</w:instrText>
      </w:r>
      <w:r w:rsidR="00217036" w:rsidRPr="00E42F55">
        <w:instrText>Fields:DEFAULT MULTIPLE SIGN-ON</w:instrText>
      </w:r>
      <w:r w:rsidR="00666840">
        <w:instrText>”</w:instrText>
      </w:r>
      <w:r w:rsidR="00217036" w:rsidRPr="00E42F55">
        <w:fldChar w:fldCharType="end"/>
      </w:r>
      <w:r w:rsidR="001D6B73" w:rsidRPr="00E42F55">
        <w:t xml:space="preserve"> </w:t>
      </w:r>
      <w:r w:rsidR="00E2059B" w:rsidRPr="00E42F55">
        <w:t xml:space="preserve">in the </w:t>
      </w:r>
      <w:r w:rsidR="00263A3A">
        <w:t>KERNEL SYSTEM PARAMETERS (#8989.3) file</w:t>
      </w:r>
      <w:r w:rsidR="00E2059B" w:rsidRPr="00E42F55">
        <w:fldChar w:fldCharType="begin"/>
      </w:r>
      <w:r w:rsidR="00E2059B" w:rsidRPr="00E42F55">
        <w:instrText xml:space="preserve"> XE </w:instrText>
      </w:r>
      <w:r w:rsidR="00666840">
        <w:instrText>“</w:instrText>
      </w:r>
      <w:r w:rsidR="00263A3A">
        <w:instrText>KERNEL SYSTEM PARAMETERS (#8989.3) File</w:instrText>
      </w:r>
      <w:r w:rsidR="00666840">
        <w:instrText>”</w:instrText>
      </w:r>
      <w:r w:rsidR="00E2059B" w:rsidRPr="00E42F55">
        <w:instrText xml:space="preserve"> </w:instrText>
      </w:r>
      <w:r w:rsidR="00E2059B" w:rsidRPr="00E42F55">
        <w:fldChar w:fldCharType="end"/>
      </w:r>
      <w:r w:rsidR="00E2059B" w:rsidRPr="00E42F55">
        <w:fldChar w:fldCharType="begin"/>
      </w:r>
      <w:r w:rsidR="00E2059B" w:rsidRPr="00E42F55">
        <w:instrText xml:space="preserve"> XE </w:instrText>
      </w:r>
      <w:r w:rsidR="00666840">
        <w:instrText>“</w:instrText>
      </w:r>
      <w:r w:rsidR="00B005A6" w:rsidRPr="00E42F55">
        <w:instrText>Files:</w:instrText>
      </w:r>
      <w:r w:rsidR="00E2059B" w:rsidRPr="00E42F55">
        <w:instrText>KERNEL SYSTEM PARAMETERS (#8989.3)</w:instrText>
      </w:r>
      <w:r w:rsidR="00666840">
        <w:instrText>”</w:instrText>
      </w:r>
      <w:r w:rsidR="00E2059B" w:rsidRPr="00E42F55">
        <w:instrText xml:space="preserve"> </w:instrText>
      </w:r>
      <w:r w:rsidR="00E2059B" w:rsidRPr="00E42F55">
        <w:fldChar w:fldCharType="end"/>
      </w:r>
      <w:r w:rsidR="001D6B73" w:rsidRPr="00E42F55">
        <w:t xml:space="preserve"> controls whether users can create two or more simultaneous sessions by signing on to more than one device. The setting is overridden by comparable fields in the DEVICE (#3.5)</w:t>
      </w:r>
      <w:r w:rsidR="00DF4B65" w:rsidRPr="00E42F55">
        <w:fldChar w:fldCharType="begin"/>
      </w:r>
      <w:r w:rsidR="00DF4B65" w:rsidRPr="00E42F55">
        <w:instrText xml:space="preserve"> XE </w:instrText>
      </w:r>
      <w:r w:rsidR="00666840">
        <w:instrText>“</w:instrText>
      </w:r>
      <w:r w:rsidR="00AC1AE5">
        <w:instrText>DEVICE (#3.5)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DEVICE (#3.5)</w:instrText>
      </w:r>
      <w:r w:rsidR="00666840">
        <w:instrText>”</w:instrText>
      </w:r>
      <w:r w:rsidR="00DF4B65" w:rsidRPr="00E42F55">
        <w:instrText xml:space="preserve"> </w:instrText>
      </w:r>
      <w:r w:rsidR="00DF4B65" w:rsidRPr="00E42F55">
        <w:fldChar w:fldCharType="end"/>
      </w:r>
      <w:r w:rsidR="001D6B73" w:rsidRPr="00E42F55">
        <w:t xml:space="preserve"> and NEW PERSON (#200) files</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respectively. The value is checked at signon to prevent unauthorized multiple sessions.</w:t>
      </w:r>
    </w:p>
    <w:p w:rsidR="001D6B73" w:rsidRPr="00E42F55" w:rsidRDefault="001D6B73" w:rsidP="00770B6F">
      <w:pPr>
        <w:pStyle w:val="BodyText"/>
      </w:pPr>
      <w:r w:rsidRPr="00E42F55">
        <w:t xml:space="preserve">If multiple signons are prohibited, problems can occur if users experience an abnormal exit such that the signon record </w:t>
      </w:r>
      <w:r w:rsidRPr="00D162D2">
        <w:rPr>
          <w:i/>
        </w:rPr>
        <w:t>cannot</w:t>
      </w:r>
      <w:r w:rsidRPr="00E42F55">
        <w:t xml:space="preserve"> be cleared. To clear an individual user, </w:t>
      </w:r>
      <w:r w:rsidR="00D162D2">
        <w:t xml:space="preserve">use </w:t>
      </w:r>
      <w:r w:rsidRPr="00E42F55">
        <w:t xml:space="preserve">the </w:t>
      </w:r>
      <w:hyperlink w:anchor="release_user_option" w:history="1">
        <w:r w:rsidRPr="008D7D9E">
          <w:rPr>
            <w:rStyle w:val="Hyperlink"/>
          </w:rPr>
          <w:t>Rele</w:t>
        </w:r>
        <w:r w:rsidRPr="008D7D9E">
          <w:rPr>
            <w:rStyle w:val="Hyperlink"/>
          </w:rPr>
          <w:t>a</w:t>
        </w:r>
        <w:r w:rsidRPr="008D7D9E">
          <w:rPr>
            <w:rStyle w:val="Hyperlink"/>
          </w:rPr>
          <w:t>se User option</w:t>
        </w:r>
      </w:hyperlink>
      <w:r w:rsidR="00D162D2">
        <w:fldChar w:fldCharType="begin"/>
      </w:r>
      <w:r w:rsidR="00D162D2">
        <w:instrText xml:space="preserve"> XE "Release User O</w:instrText>
      </w:r>
      <w:r w:rsidR="00D162D2" w:rsidRPr="00736F44">
        <w:instrText>ption</w:instrText>
      </w:r>
      <w:r w:rsidR="00D162D2">
        <w:instrText xml:space="preserve">" </w:instrText>
      </w:r>
      <w:r w:rsidR="00D162D2">
        <w:fldChar w:fldCharType="end"/>
      </w:r>
      <w:r w:rsidR="00D162D2">
        <w:fldChar w:fldCharType="begin"/>
      </w:r>
      <w:r w:rsidR="00D162D2">
        <w:instrText xml:space="preserve"> XE "Options:</w:instrText>
      </w:r>
      <w:r w:rsidR="00D162D2" w:rsidRPr="00736F44">
        <w:instrText>Release User</w:instrText>
      </w:r>
      <w:r w:rsidR="00D162D2">
        <w:instrText xml:space="preserve">" </w:instrText>
      </w:r>
      <w:r w:rsidR="00D162D2">
        <w:fldChar w:fldCharType="end"/>
      </w:r>
      <w:r w:rsidR="00D162D2">
        <w:t xml:space="preserve"> [</w:t>
      </w:r>
      <w:r w:rsidR="00D162D2" w:rsidRPr="00D162D2">
        <w:rPr>
          <w:color w:val="auto"/>
          <w:szCs w:val="22"/>
        </w:rPr>
        <w:t>XUSERREL</w:t>
      </w:r>
      <w:r w:rsidR="00D162D2">
        <w:rPr>
          <w:color w:val="auto"/>
          <w:szCs w:val="22"/>
        </w:rPr>
        <w:fldChar w:fldCharType="begin"/>
      </w:r>
      <w:r w:rsidR="00D162D2">
        <w:instrText xml:space="preserve"> XE "</w:instrText>
      </w:r>
      <w:r w:rsidR="00D162D2" w:rsidRPr="00EC257A">
        <w:rPr>
          <w:color w:val="auto"/>
          <w:szCs w:val="22"/>
        </w:rPr>
        <w:instrText>XUSERREL</w:instrText>
      </w:r>
      <w:r w:rsidR="00D162D2">
        <w:rPr>
          <w:color w:val="auto"/>
          <w:szCs w:val="22"/>
        </w:rPr>
        <w:instrText xml:space="preserve"> Option</w:instrText>
      </w:r>
      <w:r w:rsidR="00D162D2">
        <w:instrText xml:space="preserve">" </w:instrText>
      </w:r>
      <w:r w:rsidR="00D162D2">
        <w:rPr>
          <w:color w:val="auto"/>
          <w:szCs w:val="22"/>
        </w:rPr>
        <w:fldChar w:fldCharType="end"/>
      </w:r>
      <w:r w:rsidR="00D162D2">
        <w:rPr>
          <w:color w:val="auto"/>
          <w:szCs w:val="22"/>
        </w:rPr>
        <w:fldChar w:fldCharType="begin"/>
      </w:r>
      <w:r w:rsidR="00D162D2">
        <w:instrText xml:space="preserve"> XE "Options:</w:instrText>
      </w:r>
      <w:r w:rsidR="00D162D2" w:rsidRPr="00EC257A">
        <w:rPr>
          <w:color w:val="auto"/>
          <w:szCs w:val="22"/>
        </w:rPr>
        <w:instrText>XUSERREL</w:instrText>
      </w:r>
      <w:r w:rsidR="00D162D2">
        <w:instrText xml:space="preserve">" </w:instrText>
      </w:r>
      <w:r w:rsidR="00D162D2">
        <w:rPr>
          <w:color w:val="auto"/>
          <w:szCs w:val="22"/>
        </w:rPr>
        <w:fldChar w:fldCharType="end"/>
      </w:r>
      <w:r w:rsidR="00D162D2">
        <w:t>]</w:t>
      </w:r>
      <w:r w:rsidRPr="00E42F55">
        <w:t xml:space="preserve">. To make sure all users are clear when the system is brought up after a crash, </w:t>
      </w:r>
      <w:r w:rsidR="00F07229">
        <w:t>system administrators</w:t>
      </w:r>
      <w:r w:rsidRPr="00E42F55">
        <w:t xml:space="preserve"> can use the Clear all users at startup</w:t>
      </w:r>
      <w:r w:rsidR="00F24BA1" w:rsidRPr="00E42F55">
        <w:t xml:space="preserve"> option</w:t>
      </w:r>
      <w:r w:rsidR="00071F70" w:rsidRPr="00E42F55">
        <w:fldChar w:fldCharType="begin"/>
      </w:r>
      <w:r w:rsidR="00071F70" w:rsidRPr="00E42F55">
        <w:instrText xml:space="preserve"> XE </w:instrText>
      </w:r>
      <w:r w:rsidR="00071F70">
        <w:instrText>“</w:instrText>
      </w:r>
      <w:r w:rsidR="00071F70" w:rsidRPr="00E42F55">
        <w:instrText>Clear all users at startup Option</w:instrText>
      </w:r>
      <w:r w:rsidR="00071F70">
        <w:instrText>”</w:instrText>
      </w:r>
      <w:r w:rsidR="00071F70" w:rsidRPr="00E42F55">
        <w:instrText xml:space="preserve"> </w:instrText>
      </w:r>
      <w:r w:rsidR="00071F70" w:rsidRPr="00E42F55">
        <w:fldChar w:fldCharType="end"/>
      </w:r>
      <w:r w:rsidR="00071F70" w:rsidRPr="00E42F55">
        <w:fldChar w:fldCharType="begin"/>
      </w:r>
      <w:r w:rsidR="00071F70" w:rsidRPr="00E42F55">
        <w:instrText xml:space="preserve"> XE </w:instrText>
      </w:r>
      <w:r w:rsidR="00071F70">
        <w:instrText>“</w:instrText>
      </w:r>
      <w:r w:rsidR="00071F70" w:rsidRPr="00E42F55">
        <w:instrText>Options:Clear all users at startup</w:instrText>
      </w:r>
      <w:r w:rsidR="00071F70">
        <w:instrText>”</w:instrText>
      </w:r>
      <w:r w:rsidR="00071F70" w:rsidRPr="00E42F55">
        <w:instrText xml:space="preserve"> </w:instrText>
      </w:r>
      <w:r w:rsidR="00071F70" w:rsidRPr="00E42F55">
        <w:fldChar w:fldCharType="end"/>
      </w:r>
      <w:r w:rsidR="00071F70">
        <w:t xml:space="preserve"> [</w:t>
      </w:r>
      <w:r w:rsidR="00071F70" w:rsidRPr="00071F70">
        <w:rPr>
          <w:color w:val="auto"/>
          <w:szCs w:val="22"/>
        </w:rPr>
        <w:t>XUSER-CLEAR-ALL</w:t>
      </w:r>
      <w:r w:rsidR="00071F70">
        <w:rPr>
          <w:color w:val="auto"/>
          <w:szCs w:val="22"/>
        </w:rPr>
        <w:fldChar w:fldCharType="begin"/>
      </w:r>
      <w:r w:rsidR="00071F70">
        <w:instrText xml:space="preserve"> XE "</w:instrText>
      </w:r>
      <w:r w:rsidR="00071F70" w:rsidRPr="005C5A51">
        <w:rPr>
          <w:color w:val="auto"/>
          <w:szCs w:val="22"/>
        </w:rPr>
        <w:instrText>XUSER-CLEAR-ALL</w:instrText>
      </w:r>
      <w:r w:rsidR="00071F70">
        <w:rPr>
          <w:color w:val="auto"/>
          <w:szCs w:val="22"/>
        </w:rPr>
        <w:instrText xml:space="preserve"> Option</w:instrText>
      </w:r>
      <w:r w:rsidR="00071F70">
        <w:instrText xml:space="preserve">" </w:instrText>
      </w:r>
      <w:r w:rsidR="00071F70">
        <w:rPr>
          <w:color w:val="auto"/>
          <w:szCs w:val="22"/>
        </w:rPr>
        <w:fldChar w:fldCharType="end"/>
      </w:r>
      <w:r w:rsidR="00071F70">
        <w:rPr>
          <w:color w:val="auto"/>
          <w:szCs w:val="22"/>
        </w:rPr>
        <w:fldChar w:fldCharType="begin"/>
      </w:r>
      <w:r w:rsidR="00071F70">
        <w:instrText xml:space="preserve"> XE "Options:</w:instrText>
      </w:r>
      <w:r w:rsidR="00071F70" w:rsidRPr="005C5A51">
        <w:rPr>
          <w:color w:val="auto"/>
          <w:szCs w:val="22"/>
        </w:rPr>
        <w:instrText>XUSER-CLEAR-ALL</w:instrText>
      </w:r>
      <w:r w:rsidR="00071F70">
        <w:instrText xml:space="preserve">" </w:instrText>
      </w:r>
      <w:r w:rsidR="00071F70">
        <w:rPr>
          <w:color w:val="auto"/>
          <w:szCs w:val="22"/>
        </w:rPr>
        <w:fldChar w:fldCharType="end"/>
      </w:r>
      <w:r w:rsidR="00071F70">
        <w:t>]</w:t>
      </w:r>
      <w:r w:rsidRPr="00E42F55">
        <w:t>.</w:t>
      </w:r>
    </w:p>
    <w:p w:rsidR="002B0597" w:rsidRDefault="001D6B73" w:rsidP="000E263B">
      <w:pPr>
        <w:pStyle w:val="Heading4"/>
      </w:pPr>
      <w:bookmarkStart w:id="181" w:name="_Toc507685887"/>
      <w:r w:rsidRPr="00E42F55">
        <w:t>INTERACTIVE USER</w:t>
      </w:r>
      <w:r w:rsidR="00666840">
        <w:t>’</w:t>
      </w:r>
      <w:r w:rsidRPr="00E42F55">
        <w:t>S PRIORITY</w:t>
      </w:r>
      <w:bookmarkEnd w:id="181"/>
    </w:p>
    <w:p w:rsidR="001D6B73" w:rsidRPr="00E42F55" w:rsidRDefault="000D3281" w:rsidP="002B0597">
      <w:pPr>
        <w:pStyle w:val="BodyText"/>
      </w:pPr>
      <w:r w:rsidRPr="00E42F55">
        <w:fldChar w:fldCharType="begin"/>
      </w:r>
      <w:r w:rsidRPr="00E42F55">
        <w:instrText xml:space="preserve"> XE </w:instrText>
      </w:r>
      <w:r w:rsidR="00666840">
        <w:instrText>“</w:instrText>
      </w:r>
      <w:r w:rsidRPr="00E42F55">
        <w:instrText>INTERACTIVE USER</w:instrText>
      </w:r>
      <w:r w:rsidR="00666840">
        <w:instrText>’</w:instrText>
      </w:r>
      <w:r w:rsidRPr="00E42F55">
        <w:instrText>S PRIORITY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Fields:INTERACTIVE USER</w:instrText>
      </w:r>
      <w:r w:rsidR="00666840">
        <w:instrText>’</w:instrText>
      </w:r>
      <w:r w:rsidRPr="00E42F55">
        <w:instrText>S PRIORITY</w:instrText>
      </w:r>
      <w:r w:rsidR="00666840">
        <w:instrText>”</w:instrText>
      </w:r>
      <w:r w:rsidRPr="00E42F55">
        <w:instrText xml:space="preserve"> </w:instrText>
      </w:r>
      <w:r w:rsidRPr="00E42F55">
        <w:fldChar w:fldCharType="end"/>
      </w:r>
      <w:r w:rsidR="001D6B73" w:rsidRPr="00E42F55">
        <w:t>Th</w:t>
      </w:r>
      <w:r w:rsidR="00E2059B" w:rsidRPr="00E42F55">
        <w:t>e</w:t>
      </w:r>
      <w:r w:rsidR="001D6B73" w:rsidRPr="00E42F55">
        <w:t xml:space="preserve"> </w:t>
      </w:r>
      <w:r w:rsidR="00E2059B" w:rsidRPr="00E42F55">
        <w:t>INTERACTIVE USER</w:t>
      </w:r>
      <w:r w:rsidR="00666840">
        <w:t>’</w:t>
      </w:r>
      <w:r w:rsidR="00E2059B" w:rsidRPr="00E42F55">
        <w:t xml:space="preserve">S PRIORITY </w:t>
      </w:r>
      <w:r w:rsidR="001D6B73" w:rsidRPr="00E42F55">
        <w:t xml:space="preserve">parameter </w:t>
      </w:r>
      <w:r w:rsidR="00E2059B" w:rsidRPr="00E42F55">
        <w:t xml:space="preserve">in the </w:t>
      </w:r>
      <w:r w:rsidR="00263A3A">
        <w:t>KERNEL SYSTEM PARAMETERS (#8989.3) file</w:t>
      </w:r>
      <w:r w:rsidR="00E2059B" w:rsidRPr="00E42F55">
        <w:fldChar w:fldCharType="begin"/>
      </w:r>
      <w:r w:rsidR="00E2059B" w:rsidRPr="00E42F55">
        <w:instrText xml:space="preserve"> XE </w:instrText>
      </w:r>
      <w:r w:rsidR="00666840">
        <w:instrText>“</w:instrText>
      </w:r>
      <w:r w:rsidR="00263A3A">
        <w:instrText>KERNEL SYSTEM PARAMETERS (#8989.3) File</w:instrText>
      </w:r>
      <w:r w:rsidR="00666840">
        <w:instrText>”</w:instrText>
      </w:r>
      <w:r w:rsidR="00E2059B" w:rsidRPr="00E42F55">
        <w:instrText xml:space="preserve"> </w:instrText>
      </w:r>
      <w:r w:rsidR="00E2059B" w:rsidRPr="00E42F55">
        <w:fldChar w:fldCharType="end"/>
      </w:r>
      <w:r w:rsidR="00E2059B" w:rsidRPr="00E42F55">
        <w:fldChar w:fldCharType="begin"/>
      </w:r>
      <w:r w:rsidR="00E2059B" w:rsidRPr="00E42F55">
        <w:instrText xml:space="preserve"> XE </w:instrText>
      </w:r>
      <w:r w:rsidR="00666840">
        <w:instrText>“</w:instrText>
      </w:r>
      <w:r w:rsidR="00B005A6" w:rsidRPr="00E42F55">
        <w:instrText>Files:</w:instrText>
      </w:r>
      <w:r w:rsidR="00E2059B" w:rsidRPr="00E42F55">
        <w:instrText>KERNEL SYSTEM PARAMETERS (#8989.3)</w:instrText>
      </w:r>
      <w:r w:rsidR="00666840">
        <w:instrText>”</w:instrText>
      </w:r>
      <w:r w:rsidR="00E2059B" w:rsidRPr="00E42F55">
        <w:instrText xml:space="preserve"> </w:instrText>
      </w:r>
      <w:r w:rsidR="00E2059B" w:rsidRPr="00E42F55">
        <w:fldChar w:fldCharType="end"/>
      </w:r>
      <w:r w:rsidR="001D6B73" w:rsidRPr="00E42F55">
        <w:t xml:space="preserve"> should usually be left </w:t>
      </w:r>
      <w:r w:rsidR="001D6B73" w:rsidRPr="00C62C46">
        <w:rPr>
          <w:b/>
        </w:rPr>
        <w:t>NULL</w:t>
      </w:r>
      <w:r w:rsidR="001D6B73" w:rsidRPr="00E42F55">
        <w:t>. A setting here affects the job priority of interactive users</w:t>
      </w:r>
      <w:r w:rsidR="001D1C7C" w:rsidRPr="00E42F55">
        <w:fldChar w:fldCharType="begin"/>
      </w:r>
      <w:r w:rsidR="001D1C7C" w:rsidRPr="00E42F55">
        <w:instrText xml:space="preserve">XE </w:instrText>
      </w:r>
      <w:r w:rsidR="00666840">
        <w:instrText>“</w:instrText>
      </w:r>
      <w:r w:rsidR="001D1C7C" w:rsidRPr="00E42F55">
        <w:instrText>Priority:Interactive Users</w:instrText>
      </w:r>
      <w:r w:rsidR="00666840">
        <w:instrText>”</w:instrText>
      </w:r>
      <w:r w:rsidR="001D1C7C" w:rsidRPr="00E42F55">
        <w:fldChar w:fldCharType="end"/>
      </w:r>
      <w:r w:rsidR="001D6B73" w:rsidRPr="00E42F55">
        <w:t xml:space="preserve"> and could result in poor response time</w:t>
      </w:r>
      <w:r w:rsidR="001D1C7C" w:rsidRPr="00E42F55">
        <w:fldChar w:fldCharType="begin"/>
      </w:r>
      <w:r w:rsidR="001D1C7C" w:rsidRPr="00E42F55">
        <w:instrText xml:space="preserve">XE </w:instrText>
      </w:r>
      <w:r w:rsidR="00666840">
        <w:instrText>“</w:instrText>
      </w:r>
      <w:r w:rsidR="001D1C7C" w:rsidRPr="00E42F55">
        <w:instrText>Response Time</w:instrText>
      </w:r>
      <w:r w:rsidR="00666840">
        <w:instrText>”</w:instrText>
      </w:r>
      <w:r w:rsidR="001D1C7C" w:rsidRPr="00E42F55">
        <w:fldChar w:fldCharType="end"/>
      </w:r>
      <w:r w:rsidR="001D6B73" w:rsidRPr="00E42F55">
        <w:t>.</w:t>
      </w:r>
    </w:p>
    <w:p w:rsidR="002B0597" w:rsidRDefault="001D6B73" w:rsidP="000E263B">
      <w:pPr>
        <w:pStyle w:val="Heading4"/>
      </w:pPr>
      <w:bookmarkStart w:id="182" w:name="_Toc507685888"/>
      <w:r w:rsidRPr="00E42F55">
        <w:t>ASK DEVICE TYPE AT SIGN-ON</w:t>
      </w:r>
      <w:bookmarkEnd w:id="182"/>
    </w:p>
    <w:p w:rsidR="001D6B73" w:rsidRPr="00E42F55" w:rsidRDefault="000D3281" w:rsidP="0005409D">
      <w:pPr>
        <w:pStyle w:val="BodyText"/>
        <w:keepNext/>
        <w:keepLines/>
      </w:pPr>
      <w:r w:rsidRPr="00E42F55">
        <w:fldChar w:fldCharType="begin"/>
      </w:r>
      <w:r w:rsidRPr="00E42F55">
        <w:instrText xml:space="preserve"> XE </w:instrText>
      </w:r>
      <w:r w:rsidR="00666840">
        <w:instrText>“</w:instrText>
      </w:r>
      <w:r w:rsidRPr="00E42F55">
        <w:instrText>ASK DEVICE TYPE AT SIGN-ON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Fields:ASK DEVICE TYPE AT SIGN-ON</w:instrText>
      </w:r>
      <w:r w:rsidR="00666840">
        <w:instrText>”</w:instrText>
      </w:r>
      <w:r w:rsidRPr="00E42F55">
        <w:instrText xml:space="preserve"> </w:instrText>
      </w:r>
      <w:r w:rsidRPr="00E42F55">
        <w:fldChar w:fldCharType="end"/>
      </w:r>
      <w:r w:rsidR="001D6B73" w:rsidRPr="00E42F55">
        <w:t>The ASK DEVICE TYPE AT SIGN-ON parameter controls whether the user</w:t>
      </w:r>
      <w:r w:rsidR="00666840">
        <w:t>’</w:t>
      </w:r>
      <w:r w:rsidR="001D6B73" w:rsidRPr="00E42F55">
        <w:t>s current device at signon is queried for its display attributes (</w:t>
      </w:r>
      <w:r w:rsidR="001D6B73" w:rsidRPr="0059496E">
        <w:rPr>
          <w:b/>
        </w:rPr>
        <w:t>DA</w:t>
      </w:r>
      <w:r w:rsidR="001D6B73" w:rsidRPr="00E42F55">
        <w:t>)</w:t>
      </w:r>
      <w:r w:rsidR="00E2059B" w:rsidRPr="00E42F55">
        <w:fldChar w:fldCharType="begin"/>
      </w:r>
      <w:r w:rsidR="00E2059B" w:rsidRPr="00E42F55">
        <w:instrText xml:space="preserve">XE </w:instrText>
      </w:r>
      <w:r w:rsidR="00666840">
        <w:instrText>“</w:instrText>
      </w:r>
      <w:r w:rsidR="00E2059B" w:rsidRPr="00E42F55">
        <w:instrText>Display</w:instrText>
      </w:r>
      <w:r w:rsidR="00BD24A4" w:rsidRPr="00E42F55">
        <w:instrText>:</w:instrText>
      </w:r>
      <w:r w:rsidR="00E2059B" w:rsidRPr="00E42F55">
        <w:instrText>Attributes</w:instrText>
      </w:r>
      <w:r w:rsidR="00666840">
        <w:instrText>”</w:instrText>
      </w:r>
      <w:r w:rsidR="00E2059B" w:rsidRPr="00E42F55">
        <w:fldChar w:fldCharType="end"/>
      </w:r>
      <w:r w:rsidR="001D6B73" w:rsidRPr="00E42F55">
        <w:t>. Thus, the correct terminal type can be identified without prompting the user.</w:t>
      </w:r>
    </w:p>
    <w:p w:rsidR="001D6B73" w:rsidRPr="00E42F55" w:rsidRDefault="001D6B73" w:rsidP="002B0597">
      <w:pPr>
        <w:pStyle w:val="BodyText"/>
      </w:pPr>
      <w:r w:rsidRPr="00E42F55">
        <w:t xml:space="preserve">It is </w:t>
      </w:r>
      <w:r w:rsidRPr="009D02E4">
        <w:rPr>
          <w:i/>
        </w:rPr>
        <w:t>recommended</w:t>
      </w:r>
      <w:r w:rsidRPr="00E42F55">
        <w:t xml:space="preserve"> that ASK DEVICE TYPE AT SIGN-ON</w:t>
      </w:r>
      <w:r w:rsidR="00B95A15" w:rsidRPr="00E42F55">
        <w:fldChar w:fldCharType="begin"/>
      </w:r>
      <w:r w:rsidR="00B95A15" w:rsidRPr="00E42F55">
        <w:instrText xml:space="preserve"> XE </w:instrText>
      </w:r>
      <w:r w:rsidR="00666840">
        <w:instrText>“</w:instrText>
      </w:r>
      <w:r w:rsidR="00B95A15" w:rsidRPr="00E42F55">
        <w:instrText>ASK DEVICE TYPE AT SIGN-ON Field</w:instrText>
      </w:r>
      <w:r w:rsidR="00666840">
        <w:instrText>”</w:instrText>
      </w:r>
      <w:r w:rsidR="00B95A15" w:rsidRPr="00E42F55">
        <w:instrText xml:space="preserve"> </w:instrText>
      </w:r>
      <w:r w:rsidR="00B95A15" w:rsidRPr="00E42F55">
        <w:fldChar w:fldCharType="end"/>
      </w:r>
      <w:r w:rsidR="00B95A15" w:rsidRPr="00E42F55">
        <w:fldChar w:fldCharType="begin"/>
      </w:r>
      <w:r w:rsidR="00B95A15" w:rsidRPr="00E42F55">
        <w:instrText xml:space="preserve"> XE </w:instrText>
      </w:r>
      <w:r w:rsidR="00666840">
        <w:instrText>“</w:instrText>
      </w:r>
      <w:r w:rsidR="00B95A15" w:rsidRPr="00E42F55">
        <w:instrText>Fields:ASK DEVICE TYPE AT SIGN-ON</w:instrText>
      </w:r>
      <w:r w:rsidR="00666840">
        <w:instrText>”</w:instrText>
      </w:r>
      <w:r w:rsidR="00B95A15" w:rsidRPr="00E42F55">
        <w:instrText xml:space="preserve"> </w:instrText>
      </w:r>
      <w:r w:rsidR="00B95A15" w:rsidRPr="00E42F55">
        <w:fldChar w:fldCharType="end"/>
      </w:r>
      <w:r w:rsidRPr="00E42F55">
        <w:t xml:space="preserve"> be set to </w:t>
      </w:r>
      <w:r w:rsidRPr="0059496E">
        <w:rPr>
          <w:b/>
        </w:rPr>
        <w:t>ASK</w:t>
      </w:r>
      <w:r w:rsidRPr="00E42F55">
        <w:t xml:space="preserve"> so that Signon/Security performs the </w:t>
      </w:r>
      <w:r w:rsidRPr="0059496E">
        <w:rPr>
          <w:b/>
        </w:rPr>
        <w:t>DA</w:t>
      </w:r>
      <w:r w:rsidRPr="00E42F55">
        <w:t xml:space="preserve"> query and allows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to set up the correct terminal type attributes</w:t>
      </w:r>
      <w:r w:rsidR="00630A08" w:rsidRPr="00E42F55">
        <w:fldChar w:fldCharType="begin"/>
      </w:r>
      <w:r w:rsidR="00630A08" w:rsidRPr="00E42F55">
        <w:instrText xml:space="preserve"> XE </w:instrText>
      </w:r>
      <w:r w:rsidR="00666840">
        <w:instrText>“</w:instrText>
      </w:r>
      <w:r w:rsidR="00630A08" w:rsidRPr="00E42F55">
        <w:instrText>Terminal Type:Attributes</w:instrText>
      </w:r>
      <w:r w:rsidR="00666840">
        <w:instrText>”</w:instrText>
      </w:r>
      <w:r w:rsidR="00630A08" w:rsidRPr="00E42F55">
        <w:instrText xml:space="preserve"> </w:instrText>
      </w:r>
      <w:r w:rsidR="00630A08" w:rsidRPr="00E42F55">
        <w:fldChar w:fldCharType="end"/>
      </w:r>
      <w:r w:rsidRPr="00E42F55">
        <w:t>. This has become more important with the advent of screen control. VA FileMan</w:t>
      </w:r>
      <w:r w:rsidR="00666840">
        <w:t>’</w:t>
      </w:r>
      <w:r w:rsidRPr="00E42F55">
        <w:t>s Screen Editor</w:t>
      </w:r>
      <w:r w:rsidR="0038350B" w:rsidRPr="00E42F55">
        <w:fldChar w:fldCharType="begin"/>
      </w:r>
      <w:r w:rsidR="0038350B" w:rsidRPr="00E42F55">
        <w:instrText xml:space="preserve">XE </w:instrText>
      </w:r>
      <w:r w:rsidR="00666840">
        <w:instrText>“</w:instrText>
      </w:r>
      <w:r w:rsidR="0038350B" w:rsidRPr="00E42F55">
        <w:instrText>FileMan:Screen Editor</w:instrText>
      </w:r>
      <w:r w:rsidR="00666840">
        <w:instrText>”</w:instrText>
      </w:r>
      <w:r w:rsidR="0038350B"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FileMan:Screen Editor</w:instrText>
      </w:r>
      <w:r w:rsidR="00666840">
        <w:instrText>”</w:instrText>
      </w:r>
      <w:r w:rsidR="004B3717" w:rsidRPr="00E42F55">
        <w:fldChar w:fldCharType="end"/>
      </w:r>
      <w:r w:rsidR="0038350B" w:rsidRPr="00E42F55">
        <w:fldChar w:fldCharType="begin"/>
      </w:r>
      <w:r w:rsidR="0038350B" w:rsidRPr="00E42F55">
        <w:instrText xml:space="preserve">XE </w:instrText>
      </w:r>
      <w:r w:rsidR="00666840">
        <w:instrText>“</w:instrText>
      </w:r>
      <w:r w:rsidR="0038350B" w:rsidRPr="00E42F55">
        <w:instrText>Screen Editor:</w:instrText>
      </w:r>
      <w:r w:rsidR="004B3717" w:rsidRPr="00E42F55">
        <w:instrText xml:space="preserve">VA </w:instrText>
      </w:r>
      <w:r w:rsidR="0038350B" w:rsidRPr="00E42F55">
        <w:instrText>FileMan</w:instrText>
      </w:r>
      <w:r w:rsidR="00666840">
        <w:instrText>”</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Editors:Screen</w:instrText>
      </w:r>
      <w:r w:rsidR="00666840">
        <w:instrText>”</w:instrText>
      </w:r>
      <w:r w:rsidR="0038350B" w:rsidRPr="00E42F55">
        <w:instrText xml:space="preserve"> </w:instrText>
      </w:r>
      <w:r w:rsidR="0038350B" w:rsidRPr="00E42F55">
        <w:fldChar w:fldCharType="end"/>
      </w:r>
      <w:r w:rsidRPr="00E42F55">
        <w:t xml:space="preserve"> and Screen Manager, for example, </w:t>
      </w:r>
      <w:r w:rsidR="001B2E8D">
        <w:t>does</w:t>
      </w:r>
      <w:r w:rsidRPr="00E42F55">
        <w:t xml:space="preserve"> </w:t>
      </w:r>
      <w:r w:rsidRPr="001B2E8D">
        <w:rPr>
          <w:i/>
        </w:rPr>
        <w:t>not</w:t>
      </w:r>
      <w:r w:rsidRPr="00E42F55">
        <w:t xml:space="preserve"> function properly if the terminal type recorded by Kernel fails to match the actual terminal type being used.</w:t>
      </w:r>
    </w:p>
    <w:p w:rsidR="001D6B73" w:rsidRDefault="001D6B73" w:rsidP="002B0597">
      <w:pPr>
        <w:pStyle w:val="BodyText"/>
      </w:pPr>
      <w:r w:rsidRPr="00E42F55">
        <w:t>As with other parameters, the site default (ASK DEVICE TYPE AT SIGN-ON field</w:t>
      </w:r>
      <w:r w:rsidR="00B95A15" w:rsidRPr="00E42F55">
        <w:fldChar w:fldCharType="begin"/>
      </w:r>
      <w:r w:rsidR="00B95A15" w:rsidRPr="00E42F55">
        <w:instrText xml:space="preserve"> XE </w:instrText>
      </w:r>
      <w:r w:rsidR="00666840">
        <w:instrText>“</w:instrText>
      </w:r>
      <w:r w:rsidR="00B95A15" w:rsidRPr="00E42F55">
        <w:instrText>ASK DEVICE TYPE AT SIGN-ON Field</w:instrText>
      </w:r>
      <w:r w:rsidR="00666840">
        <w:instrText>”</w:instrText>
      </w:r>
      <w:r w:rsidR="00B95A15" w:rsidRPr="00E42F55">
        <w:instrText xml:space="preserve"> </w:instrText>
      </w:r>
      <w:r w:rsidR="00B95A15" w:rsidRPr="00E42F55">
        <w:fldChar w:fldCharType="end"/>
      </w:r>
      <w:r w:rsidR="00B95A15" w:rsidRPr="00E42F55">
        <w:fldChar w:fldCharType="begin"/>
      </w:r>
      <w:r w:rsidR="00B95A15" w:rsidRPr="00E42F55">
        <w:instrText xml:space="preserve"> XE </w:instrText>
      </w:r>
      <w:r w:rsidR="00666840">
        <w:instrText>“</w:instrText>
      </w:r>
      <w:r w:rsidR="00B95A15" w:rsidRPr="00E42F55">
        <w:instrText>Fields:ASK DEVICE TYPE AT SIGN-ON</w:instrText>
      </w:r>
      <w:r w:rsidR="00666840">
        <w:instrText>”</w:instrText>
      </w:r>
      <w:r w:rsidR="00B95A15" w:rsidRPr="00E42F55">
        <w:instrText xml:space="preserve"> </w:instrText>
      </w:r>
      <w:r w:rsidR="00B95A15" w:rsidRPr="00E42F55">
        <w:fldChar w:fldCharType="end"/>
      </w:r>
      <w:r w:rsidRPr="00E42F55">
        <w:t xml:space="preserve"> in </w:t>
      </w:r>
      <w:r w:rsidR="00545A81" w:rsidRPr="00E42F55">
        <w:t>the KERNEL SYSTEM PARAMETERS</w:t>
      </w:r>
      <w:r w:rsidR="009D02E4" w:rsidRPr="00E42F55">
        <w:t xml:space="preserve"> [#8989.3]</w:t>
      </w:r>
      <w:r w:rsidR="00545A81" w:rsidRPr="00E42F55">
        <w:t xml:space="preserve"> file</w:t>
      </w:r>
      <w:r w:rsidR="00545A81" w:rsidRPr="00E42F55">
        <w:fldChar w:fldCharType="begin"/>
      </w:r>
      <w:r w:rsidR="00545A81" w:rsidRPr="00E42F55">
        <w:instrText xml:space="preserve"> XE </w:instrText>
      </w:r>
      <w:r w:rsidR="00666840">
        <w:instrText>“</w:instrText>
      </w:r>
      <w:r w:rsidR="00263A3A">
        <w:instrText>KERNEL SYSTEM PARAMETERS (#8989.3)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KERNEL SYSTEM PARAMETERS (#8989.3)</w:instrText>
      </w:r>
      <w:r w:rsidR="00666840">
        <w:instrText>”</w:instrText>
      </w:r>
      <w:r w:rsidR="00545A81" w:rsidRPr="00E42F55">
        <w:instrText xml:space="preserve"> </w:instrText>
      </w:r>
      <w:r w:rsidR="00545A81" w:rsidRPr="00E42F55">
        <w:fldChar w:fldCharType="end"/>
      </w:r>
      <w:r w:rsidRPr="00E42F55">
        <w:t xml:space="preserve">) is overridden by a </w:t>
      </w:r>
      <w:r w:rsidRPr="0059496E">
        <w:rPr>
          <w:b/>
        </w:rPr>
        <w:t>DON</w:t>
      </w:r>
      <w:r w:rsidR="00666840" w:rsidRPr="0059496E">
        <w:rPr>
          <w:b/>
        </w:rPr>
        <w:t>’</w:t>
      </w:r>
      <w:r w:rsidRPr="0059496E">
        <w:rPr>
          <w:b/>
        </w:rPr>
        <w:t>T ASK</w:t>
      </w:r>
      <w:r w:rsidRPr="00E42F55">
        <w:t xml:space="preserve"> setting for the device (like-named field in </w:t>
      </w:r>
      <w:r w:rsidR="00545A81" w:rsidRPr="00E42F55">
        <w:t>the DEVICE</w:t>
      </w:r>
      <w:r w:rsidR="009D02E4" w:rsidRPr="00E42F55">
        <w:t xml:space="preserve"> [#3.5]</w:t>
      </w:r>
      <w:r w:rsidR="00545A81" w:rsidRPr="00E42F55">
        <w:t xml:space="preserve"> file</w:t>
      </w:r>
      <w:r w:rsidR="00545A81" w:rsidRPr="00E42F55">
        <w:fldChar w:fldCharType="begin"/>
      </w:r>
      <w:r w:rsidR="00545A81" w:rsidRPr="00E42F55">
        <w:instrText xml:space="preserve"> XE </w:instrText>
      </w:r>
      <w:r w:rsidR="00666840">
        <w:instrText>“</w:instrText>
      </w:r>
      <w:r w:rsidR="00AC1AE5">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Pr="00E42F55">
        <w:t xml:space="preserve">), which would similarly be overridden by a </w:t>
      </w:r>
      <w:r w:rsidRPr="0059496E">
        <w:rPr>
          <w:b/>
        </w:rPr>
        <w:t>DON</w:t>
      </w:r>
      <w:r w:rsidR="00666840" w:rsidRPr="0059496E">
        <w:rPr>
          <w:b/>
        </w:rPr>
        <w:t>’</w:t>
      </w:r>
      <w:r w:rsidRPr="0059496E">
        <w:rPr>
          <w:b/>
        </w:rPr>
        <w:t>T ASK</w:t>
      </w:r>
      <w:r w:rsidRPr="00E42F55">
        <w:t xml:space="preserve"> setting for the user (like-named field in </w:t>
      </w:r>
      <w:r w:rsidR="00DF4B65" w:rsidRPr="00E42F55">
        <w:t>the NEW PERSON</w:t>
      </w:r>
      <w:r w:rsidR="009D02E4" w:rsidRPr="00E42F55">
        <w:t xml:space="preserve"> [#200]</w:t>
      </w:r>
      <w:r w:rsidR="00DF4B65" w:rsidRPr="00E42F55">
        <w:t xml:space="preserve">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A </w:t>
      </w:r>
      <w:r w:rsidRPr="00C62C46">
        <w:rPr>
          <w:b/>
        </w:rPr>
        <w:t>NULL</w:t>
      </w:r>
      <w:r w:rsidRPr="00E42F55">
        <w:t xml:space="preserve"> value functions as </w:t>
      </w:r>
      <w:r w:rsidRPr="0059496E">
        <w:rPr>
          <w:b/>
        </w:rPr>
        <w:t>ASK</w:t>
      </w:r>
      <w:r w:rsidRPr="00E42F55">
        <w:t>. The user override can be set by any user via the Edit User Characteristics option</w:t>
      </w:r>
      <w:r w:rsidR="0059496E">
        <w:fldChar w:fldCharType="begin"/>
      </w:r>
      <w:r w:rsidR="0059496E">
        <w:instrText xml:space="preserve"> XE "Edit User Characteristics O</w:instrText>
      </w:r>
      <w:r w:rsidR="0059496E" w:rsidRPr="002E7D2B">
        <w:instrText>ption</w:instrText>
      </w:r>
      <w:r w:rsidR="0059496E">
        <w:instrText xml:space="preserve">" </w:instrText>
      </w:r>
      <w:r w:rsidR="0059496E">
        <w:fldChar w:fldCharType="end"/>
      </w:r>
      <w:r w:rsidR="0059496E">
        <w:fldChar w:fldCharType="begin"/>
      </w:r>
      <w:r w:rsidR="0059496E">
        <w:instrText xml:space="preserve"> XE "Options:</w:instrText>
      </w:r>
      <w:r w:rsidR="0059496E" w:rsidRPr="002E7D2B">
        <w:instrText>Edit User Characteristics</w:instrText>
      </w:r>
      <w:r w:rsidR="0059496E">
        <w:instrText xml:space="preserve">" </w:instrText>
      </w:r>
      <w:r w:rsidR="0059496E">
        <w:fldChar w:fldCharType="end"/>
      </w:r>
      <w:r w:rsidR="0059496E">
        <w:t xml:space="preserve"> [</w:t>
      </w:r>
      <w:r w:rsidR="0059496E" w:rsidRPr="0059496E">
        <w:rPr>
          <w:color w:val="auto"/>
          <w:szCs w:val="22"/>
        </w:rPr>
        <w:t>XUSEREDITSELF</w:t>
      </w:r>
      <w:r w:rsidR="0059496E">
        <w:rPr>
          <w:color w:val="auto"/>
          <w:szCs w:val="22"/>
        </w:rPr>
        <w:fldChar w:fldCharType="begin"/>
      </w:r>
      <w:r w:rsidR="0059496E">
        <w:instrText xml:space="preserve"> XE "</w:instrText>
      </w:r>
      <w:r w:rsidR="0059496E" w:rsidRPr="00A22779">
        <w:rPr>
          <w:color w:val="auto"/>
          <w:szCs w:val="22"/>
        </w:rPr>
        <w:instrText>XUSEREDITSELF</w:instrText>
      </w:r>
      <w:r w:rsidR="0059496E">
        <w:rPr>
          <w:color w:val="auto"/>
          <w:szCs w:val="22"/>
        </w:rPr>
        <w:instrText xml:space="preserve"> Option</w:instrText>
      </w:r>
      <w:r w:rsidR="0059496E">
        <w:instrText xml:space="preserve">" </w:instrText>
      </w:r>
      <w:r w:rsidR="0059496E">
        <w:rPr>
          <w:color w:val="auto"/>
          <w:szCs w:val="22"/>
        </w:rPr>
        <w:fldChar w:fldCharType="end"/>
      </w:r>
      <w:r w:rsidR="0059496E">
        <w:rPr>
          <w:color w:val="auto"/>
          <w:szCs w:val="22"/>
        </w:rPr>
        <w:fldChar w:fldCharType="begin"/>
      </w:r>
      <w:r w:rsidR="0059496E">
        <w:instrText xml:space="preserve"> XE "Options:</w:instrText>
      </w:r>
      <w:r w:rsidR="0059496E" w:rsidRPr="00A22779">
        <w:rPr>
          <w:color w:val="auto"/>
          <w:szCs w:val="22"/>
        </w:rPr>
        <w:instrText>XUSEREDITSELF</w:instrText>
      </w:r>
      <w:r w:rsidR="0059496E">
        <w:instrText xml:space="preserve">" </w:instrText>
      </w:r>
      <w:r w:rsidR="0059496E">
        <w:rPr>
          <w:color w:val="auto"/>
          <w:szCs w:val="22"/>
        </w:rPr>
        <w:fldChar w:fldCharType="end"/>
      </w:r>
      <w:r w:rsidR="0059496E">
        <w:t>]</w:t>
      </w:r>
      <w:r w:rsidRPr="00E42F55">
        <w:t>.</w:t>
      </w:r>
    </w:p>
    <w:p w:rsidR="00722E5B" w:rsidRPr="00E42F55" w:rsidRDefault="00722E5B" w:rsidP="00722E5B">
      <w:pPr>
        <w:pStyle w:val="Note"/>
      </w:pPr>
      <w:r>
        <w:rPr>
          <w:noProof/>
          <w:lang w:eastAsia="en-US"/>
        </w:rPr>
        <w:drawing>
          <wp:inline distT="0" distB="0" distL="0" distR="0" wp14:anchorId="3B3BF959" wp14:editId="06D99BA9">
            <wp:extent cx="304800" cy="304800"/>
            <wp:effectExtent l="0" t="0" r="0" b="0"/>
            <wp:docPr id="324" name="Picture 3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42F55">
        <w:rPr>
          <w:b/>
          <w:iCs/>
        </w:rPr>
        <w:t>REF:</w:t>
      </w:r>
      <w:r w:rsidRPr="00E42F55">
        <w:rPr>
          <w:iCs/>
        </w:rPr>
        <w:t xml:space="preserve"> </w:t>
      </w:r>
      <w:r w:rsidRPr="00E42F55">
        <w:t xml:space="preserve">For more </w:t>
      </w:r>
      <w:r>
        <w:t xml:space="preserve">more information on the </w:t>
      </w:r>
      <w:r w:rsidRPr="00E42F55">
        <w:t>Edit User Characteristics option</w:t>
      </w:r>
      <w:r>
        <w:fldChar w:fldCharType="begin"/>
      </w:r>
      <w:r>
        <w:instrText xml:space="preserve"> XE “</w:instrText>
      </w:r>
      <w:r w:rsidRPr="00734B15">
        <w:instrText xml:space="preserve">Edit User Characteristics </w:instrText>
      </w:r>
      <w:r>
        <w:instrText>O</w:instrText>
      </w:r>
      <w:r w:rsidRPr="00734B15">
        <w:instrText>ption</w:instrText>
      </w:r>
      <w:r>
        <w:instrText xml:space="preserve">” </w:instrText>
      </w:r>
      <w:r>
        <w:fldChar w:fldCharType="end"/>
      </w:r>
      <w:r>
        <w:fldChar w:fldCharType="begin"/>
      </w:r>
      <w:r>
        <w:instrText xml:space="preserve"> XE “Options:</w:instrText>
      </w:r>
      <w:r w:rsidRPr="00734B15">
        <w:instrText>Edit User Characteristics</w:instrText>
      </w:r>
      <w:r>
        <w:instrText xml:space="preserve">” </w:instrText>
      </w:r>
      <w:r>
        <w:fldChar w:fldCharType="end"/>
      </w:r>
      <w:r>
        <w:t xml:space="preserve"> [</w:t>
      </w:r>
      <w:r w:rsidRPr="002951C3">
        <w:rPr>
          <w:rFonts w:cs="Times New Roman"/>
          <w:color w:val="auto"/>
          <w:szCs w:val="22"/>
        </w:rPr>
        <w:t>XUEDITSELF</w:t>
      </w:r>
      <w:r>
        <w:rPr>
          <w:color w:val="auto"/>
          <w:szCs w:val="22"/>
        </w:rPr>
        <w:fldChar w:fldCharType="begin"/>
      </w:r>
      <w:r>
        <w:instrText xml:space="preserve"> XE "</w:instrText>
      </w:r>
      <w:r w:rsidRPr="00792CAE">
        <w:rPr>
          <w:rFonts w:cs="Times New Roman"/>
          <w:color w:val="auto"/>
          <w:szCs w:val="22"/>
        </w:rPr>
        <w:instrText>XUEDITSELF</w:instrText>
      </w:r>
      <w:r>
        <w:rPr>
          <w:color w:val="auto"/>
          <w:szCs w:val="22"/>
        </w:rPr>
        <w:instrText xml:space="preserve"> Option</w:instrText>
      </w:r>
      <w:r>
        <w:instrText xml:space="preserve">" </w:instrText>
      </w:r>
      <w:r>
        <w:rPr>
          <w:color w:val="auto"/>
          <w:szCs w:val="22"/>
        </w:rPr>
        <w:fldChar w:fldCharType="end"/>
      </w:r>
      <w:r>
        <w:rPr>
          <w:color w:val="auto"/>
          <w:szCs w:val="22"/>
        </w:rPr>
        <w:fldChar w:fldCharType="begin"/>
      </w:r>
      <w:r>
        <w:instrText xml:space="preserve"> XE "Options:</w:instrText>
      </w:r>
      <w:r w:rsidRPr="00792CAE">
        <w:rPr>
          <w:rFonts w:cs="Times New Roman"/>
          <w:color w:val="auto"/>
          <w:szCs w:val="22"/>
        </w:rPr>
        <w:instrText>XUEDITSELF</w:instrText>
      </w:r>
      <w:r>
        <w:instrText xml:space="preserve">" </w:instrText>
      </w:r>
      <w:r>
        <w:rPr>
          <w:color w:val="auto"/>
          <w:szCs w:val="22"/>
        </w:rPr>
        <w:fldChar w:fldCharType="end"/>
      </w:r>
      <w:r>
        <w:t>]</w:t>
      </w:r>
      <w:r w:rsidRPr="00E42F55">
        <w:t xml:space="preserve">, </w:t>
      </w:r>
      <w:r>
        <w:t>see</w:t>
      </w:r>
      <w:r w:rsidRPr="00E42F55">
        <w:t xml:space="preserve"> the</w:t>
      </w:r>
      <w:r>
        <w:t xml:space="preserve"> “</w:t>
      </w:r>
      <w:r w:rsidRPr="002951C3">
        <w:rPr>
          <w:color w:val="0000FF"/>
          <w:u w:val="single"/>
        </w:rPr>
        <w:fldChar w:fldCharType="begin"/>
      </w:r>
      <w:r w:rsidRPr="002951C3">
        <w:rPr>
          <w:color w:val="0000FF"/>
          <w:u w:val="single"/>
        </w:rPr>
        <w:instrText xml:space="preserve"> REF _Ref507661575 \h </w:instrText>
      </w:r>
      <w:r w:rsidRPr="002951C3">
        <w:rPr>
          <w:color w:val="0000FF"/>
          <w:u w:val="single"/>
        </w:rPr>
      </w:r>
      <w:r>
        <w:rPr>
          <w:color w:val="0000FF"/>
          <w:u w:val="single"/>
        </w:rPr>
        <w:instrText xml:space="preserve"> \* MERGEFORMAT </w:instrText>
      </w:r>
      <w:r w:rsidRPr="002951C3">
        <w:rPr>
          <w:color w:val="0000FF"/>
          <w:u w:val="single"/>
        </w:rPr>
        <w:fldChar w:fldCharType="separate"/>
      </w:r>
      <w:r w:rsidR="009210FB" w:rsidRPr="009210FB">
        <w:rPr>
          <w:color w:val="0000FF"/>
          <w:u w:val="single"/>
        </w:rPr>
        <w:t>Edit User Characteristics Option</w:t>
      </w:r>
      <w:r w:rsidRPr="002951C3">
        <w:rPr>
          <w:color w:val="0000FF"/>
          <w:u w:val="single"/>
        </w:rPr>
        <w:fldChar w:fldCharType="end"/>
      </w:r>
      <w:r>
        <w:t>” section.</w:t>
      </w:r>
    </w:p>
    <w:p w:rsidR="001D6B73" w:rsidRPr="00E42F55" w:rsidRDefault="001D6B73" w:rsidP="002B0597">
      <w:pPr>
        <w:pStyle w:val="BodyText"/>
      </w:pPr>
      <w:r w:rsidRPr="00E42F55">
        <w:t xml:space="preserve">If the parameter is set to </w:t>
      </w:r>
      <w:r w:rsidRPr="0059496E">
        <w:rPr>
          <w:b/>
        </w:rPr>
        <w:t>DON</w:t>
      </w:r>
      <w:r w:rsidR="00666840" w:rsidRPr="0059496E">
        <w:rPr>
          <w:b/>
        </w:rPr>
        <w:t>’</w:t>
      </w:r>
      <w:r w:rsidRPr="0059496E">
        <w:rPr>
          <w:b/>
        </w:rPr>
        <w:t>T ASK</w:t>
      </w:r>
      <w:r w:rsidRPr="00E42F55">
        <w:t xml:space="preserve">, Signon/Security does </w:t>
      </w:r>
      <w:r w:rsidRPr="00321770">
        <w:rPr>
          <w:i/>
        </w:rPr>
        <w:t>not</w:t>
      </w:r>
      <w:r w:rsidRPr="00E42F55">
        <w:t xml:space="preserve"> perform the </w:t>
      </w:r>
      <w:r w:rsidRPr="0059496E">
        <w:rPr>
          <w:b/>
        </w:rPr>
        <w:t>DA</w:t>
      </w:r>
      <w:r w:rsidRPr="00E42F55">
        <w:t xml:space="preserve"> query and assumes the user</w:t>
      </w:r>
      <w:r w:rsidR="00666840">
        <w:t>’</w:t>
      </w:r>
      <w:r w:rsidRPr="00E42F55">
        <w:t>s last terminal type is still appropriate. Although the difference in resource consumption is negligible, the user can appreciate a split second</w:t>
      </w:r>
      <w:r w:rsidR="00666840">
        <w:t>’</w:t>
      </w:r>
      <w:r w:rsidRPr="00E42F55">
        <w:t xml:space="preserve">s savings in time. Thus, bypassing the </w:t>
      </w:r>
      <w:r w:rsidRPr="0059496E">
        <w:rPr>
          <w:b/>
        </w:rPr>
        <w:t>DA</w:t>
      </w:r>
      <w:r w:rsidRPr="00E42F55">
        <w:t xml:space="preserve"> query can be acceptable, if the same terminal type is always being used. But if the user should sign onto another terminal type, problems can occur with the presentation of screen-oriented displays unless the user knows how to change the terminal type to match the actual current one.</w:t>
      </w:r>
    </w:p>
    <w:p w:rsidR="001D6B73" w:rsidRPr="00E42F55" w:rsidRDefault="001D6B73" w:rsidP="002B0597">
      <w:pPr>
        <w:pStyle w:val="BodyText"/>
      </w:pPr>
      <w:r w:rsidRPr="00E42F55">
        <w:t xml:space="preserve">If the device is </w:t>
      </w:r>
      <w:r w:rsidRPr="00321770">
        <w:rPr>
          <w:i/>
        </w:rPr>
        <w:t>non</w:t>
      </w:r>
      <w:r w:rsidRPr="00E42F55">
        <w:t>-ANSI-standard, Signon/Secu</w:t>
      </w:r>
      <w:r w:rsidR="001B2E8D">
        <w:t xml:space="preserve">rity may </w:t>
      </w:r>
      <w:r w:rsidR="001B2E8D" w:rsidRPr="00321770">
        <w:rPr>
          <w:i/>
        </w:rPr>
        <w:t>not</w:t>
      </w:r>
      <w:r w:rsidR="001B2E8D">
        <w:t xml:space="preserve"> find a </w:t>
      </w:r>
      <w:r w:rsidR="001B2E8D" w:rsidRPr="00321770">
        <w:rPr>
          <w:b/>
        </w:rPr>
        <w:t>DA</w:t>
      </w:r>
      <w:r w:rsidR="001B2E8D">
        <w:t xml:space="preserve"> but </w:t>
      </w:r>
      <w:r w:rsidRPr="00E42F55">
        <w:t>continue</w:t>
      </w:r>
      <w:r w:rsidR="001B2E8D">
        <w:t>s</w:t>
      </w:r>
      <w:r w:rsidRPr="00E42F55">
        <w:t xml:space="preserve"> to determine the terminal</w:t>
      </w:r>
      <w:r w:rsidR="00666840">
        <w:t>’</w:t>
      </w:r>
      <w:r w:rsidRPr="00E42F55">
        <w:t>s identity by querying its answerback message</w:t>
      </w:r>
      <w:r w:rsidR="00545A81" w:rsidRPr="00E42F55">
        <w:fldChar w:fldCharType="begin"/>
      </w:r>
      <w:r w:rsidR="00545A81" w:rsidRPr="00E42F55">
        <w:instrText xml:space="preserve">XE </w:instrText>
      </w:r>
      <w:r w:rsidR="00666840">
        <w:instrText>“</w:instrText>
      </w:r>
      <w:r w:rsidR="00545A81" w:rsidRPr="00E42F55">
        <w:instrText>Answerback Message</w:instrText>
      </w:r>
      <w:r w:rsidR="00666840">
        <w:instrText>”</w:instrText>
      </w:r>
      <w:r w:rsidR="00545A81" w:rsidRPr="00E42F55">
        <w:fldChar w:fldCharType="end"/>
      </w:r>
      <w:r w:rsidR="00B95A15" w:rsidRPr="00E42F55">
        <w:fldChar w:fldCharType="begin"/>
      </w:r>
      <w:r w:rsidR="00B95A15" w:rsidRPr="00E42F55">
        <w:instrText xml:space="preserve">XE </w:instrText>
      </w:r>
      <w:r w:rsidR="00666840">
        <w:instrText>“</w:instrText>
      </w:r>
      <w:r w:rsidR="00B95A15" w:rsidRPr="00E42F55">
        <w:instrText>Messages:Answerback</w:instrText>
      </w:r>
      <w:r w:rsidR="00666840">
        <w:instrText>”</w:instrText>
      </w:r>
      <w:r w:rsidR="00B95A15" w:rsidRPr="00E42F55">
        <w:fldChar w:fldCharType="end"/>
      </w:r>
      <w:r w:rsidRPr="00E42F55">
        <w:t xml:space="preserve">. All known </w:t>
      </w:r>
      <w:r w:rsidRPr="0059496E">
        <w:rPr>
          <w:i/>
        </w:rPr>
        <w:t>non</w:t>
      </w:r>
      <w:r w:rsidRPr="00E42F55">
        <w:t>-ANSI devices</w:t>
      </w:r>
      <w:r w:rsidR="00950ED3" w:rsidRPr="00E42F55">
        <w:t xml:space="preserve"> (e.g.</w:t>
      </w:r>
      <w:r w:rsidR="00950ED3" w:rsidRPr="00321770">
        <w:t>,</w:t>
      </w:r>
      <w:r w:rsidR="00FC10E3" w:rsidRPr="00321770">
        <w:t> </w:t>
      </w:r>
      <w:r w:rsidR="00950ED3" w:rsidRPr="00321770">
        <w:t xml:space="preserve">Qume 102 </w:t>
      </w:r>
      <w:r w:rsidR="00950ED3" w:rsidRPr="00E42F55">
        <w:t>terminal)</w:t>
      </w:r>
      <w:r w:rsidRPr="00E42F55">
        <w:t xml:space="preserve"> should have their answerback messages programmed. This is accomplished by using the terminal type setup</w:t>
      </w:r>
      <w:r w:rsidR="00630A08" w:rsidRPr="00E42F55">
        <w:fldChar w:fldCharType="begin"/>
      </w:r>
      <w:r w:rsidR="00630A08" w:rsidRPr="00E42F55">
        <w:instrText xml:space="preserve"> XE </w:instrText>
      </w:r>
      <w:r w:rsidR="00666840">
        <w:instrText>“</w:instrText>
      </w:r>
      <w:r w:rsidR="00630A08" w:rsidRPr="00E42F55">
        <w:instrText>Terminal Type:Setup</w:instrText>
      </w:r>
      <w:r w:rsidR="00666840">
        <w:instrText>”</w:instrText>
      </w:r>
      <w:r w:rsidR="00630A08" w:rsidRPr="00E42F55">
        <w:instrText xml:space="preserve"> </w:instrText>
      </w:r>
      <w:r w:rsidR="00630A08" w:rsidRPr="00E42F55">
        <w:fldChar w:fldCharType="end"/>
      </w:r>
      <w:r w:rsidRPr="00E42F55">
        <w:t xml:space="preserve"> mechanism and entering </w:t>
      </w:r>
      <w:r w:rsidRPr="00321770">
        <w:rPr>
          <w:b/>
        </w:rPr>
        <w:t>C-QUME</w:t>
      </w:r>
      <w:r w:rsidRPr="00E42F55">
        <w:t xml:space="preserve"> as the Qume 102</w:t>
      </w:r>
      <w:r w:rsidR="00666840">
        <w:t>’</w:t>
      </w:r>
      <w:r w:rsidRPr="00E42F55">
        <w:t xml:space="preserve">s answerback message. The name </w:t>
      </w:r>
      <w:r w:rsidRPr="00E42F55">
        <w:rPr>
          <w:i/>
        </w:rPr>
        <w:t>must</w:t>
      </w:r>
      <w:r w:rsidRPr="00E42F55">
        <w:t xml:space="preserve"> match an entry in Kernel</w:t>
      </w:r>
      <w:r w:rsidR="00666840">
        <w:t>’</w:t>
      </w:r>
      <w:r w:rsidRPr="00E42F55">
        <w:t xml:space="preserve">s </w:t>
      </w:r>
      <w:r w:rsidR="00F91046">
        <w:t>TERMINAL TYPE (#3.2) file</w:t>
      </w:r>
      <w:r w:rsidR="00545A81" w:rsidRPr="00E42F55">
        <w:fldChar w:fldCharType="begin"/>
      </w:r>
      <w:r w:rsidR="00545A81" w:rsidRPr="00E42F55">
        <w:instrText xml:space="preserve"> XE </w:instrText>
      </w:r>
      <w:r w:rsidR="00666840">
        <w:instrText>“</w:instrText>
      </w:r>
      <w:r w:rsidR="00F91046">
        <w:instrText>TERMINAL TYPE (#3.2)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TERMINAL TYPE (#3.2)</w:instrText>
      </w:r>
      <w:r w:rsidR="00666840">
        <w:instrText>”</w:instrText>
      </w:r>
      <w:r w:rsidR="00545A81" w:rsidRPr="00E42F55">
        <w:instrText xml:space="preserve"> </w:instrText>
      </w:r>
      <w:r w:rsidR="00545A81" w:rsidRPr="00E42F55">
        <w:fldChar w:fldCharType="end"/>
      </w:r>
      <w:r w:rsidRPr="00E42F55">
        <w:t xml:space="preserve"> to take effect. If the answerback message contains additional characters</w:t>
      </w:r>
      <w:r w:rsidR="00950ED3" w:rsidRPr="00E42F55">
        <w:t xml:space="preserve"> (e.g.,</w:t>
      </w:r>
      <w:r w:rsidR="00FC10E3" w:rsidRPr="00E42F55">
        <w:t> </w:t>
      </w:r>
      <w:r w:rsidRPr="00E42F55">
        <w:t>a serial number</w:t>
      </w:r>
      <w:r w:rsidR="00950ED3" w:rsidRPr="00E42F55">
        <w:t>)</w:t>
      </w:r>
      <w:r w:rsidRPr="00E42F55">
        <w:t xml:space="preserve">, the message </w:t>
      </w:r>
      <w:r w:rsidR="001B2E8D">
        <w:t>does</w:t>
      </w:r>
      <w:r w:rsidRPr="00E42F55">
        <w:t xml:space="preserve"> </w:t>
      </w:r>
      <w:r w:rsidRPr="00E42F55">
        <w:rPr>
          <w:i/>
        </w:rPr>
        <w:t>not</w:t>
      </w:r>
      <w:r w:rsidRPr="00E42F55">
        <w:t xml:space="preserve"> match an entry in the </w:t>
      </w:r>
      <w:r w:rsidR="00F91046">
        <w:t>TERMINAL TYPE (#3.2) file</w:t>
      </w:r>
      <w:r w:rsidR="00545A81" w:rsidRPr="00E42F55">
        <w:fldChar w:fldCharType="begin"/>
      </w:r>
      <w:r w:rsidR="00545A81" w:rsidRPr="00E42F55">
        <w:instrText xml:space="preserve"> XE </w:instrText>
      </w:r>
      <w:r w:rsidR="00666840">
        <w:instrText>“</w:instrText>
      </w:r>
      <w:r w:rsidR="00F91046">
        <w:instrText>TERMINAL TYPE (#3.2)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TERMINAL TYPE (#3.2)</w:instrText>
      </w:r>
      <w:r w:rsidR="00666840">
        <w:instrText>”</w:instrText>
      </w:r>
      <w:r w:rsidR="00545A81" w:rsidRPr="00E42F55">
        <w:instrText xml:space="preserve"> </w:instrText>
      </w:r>
      <w:r w:rsidR="00545A81" w:rsidRPr="00E42F55">
        <w:fldChar w:fldCharType="end"/>
      </w:r>
      <w:r w:rsidRPr="00E42F55">
        <w:t xml:space="preserve"> and </w:t>
      </w:r>
      <w:r w:rsidR="001B2E8D">
        <w:t>is</w:t>
      </w:r>
      <w:r w:rsidRPr="00E42F55">
        <w:t xml:space="preserve"> useless for signon purposes.</w:t>
      </w:r>
    </w:p>
    <w:p w:rsidR="001D6B73" w:rsidRPr="00E42F55" w:rsidRDefault="001D6B73" w:rsidP="002B0597">
      <w:pPr>
        <w:pStyle w:val="BodyText"/>
      </w:pPr>
      <w:r w:rsidRPr="00E42F55">
        <w:t>If the terminal</w:t>
      </w:r>
      <w:r w:rsidR="00666840">
        <w:t>’</w:t>
      </w:r>
      <w:r w:rsidRPr="00E42F55">
        <w:t xml:space="preserve">s </w:t>
      </w:r>
      <w:r w:rsidRPr="00321770">
        <w:rPr>
          <w:b/>
        </w:rPr>
        <w:t>DA</w:t>
      </w:r>
      <w:r w:rsidRPr="00E42F55">
        <w:t xml:space="preserve"> return code does</w:t>
      </w:r>
      <w:r w:rsidR="003A2125" w:rsidRPr="00E42F55">
        <w:t xml:space="preserve"> </w:t>
      </w:r>
      <w:r w:rsidRPr="00321770">
        <w:rPr>
          <w:i/>
        </w:rPr>
        <w:t>n</w:t>
      </w:r>
      <w:r w:rsidR="003A2125" w:rsidRPr="00321770">
        <w:rPr>
          <w:i/>
        </w:rPr>
        <w:t>o</w:t>
      </w:r>
      <w:r w:rsidRPr="00321770">
        <w:rPr>
          <w:i/>
        </w:rPr>
        <w:t>t</w:t>
      </w:r>
      <w:r w:rsidRPr="00E42F55">
        <w:t xml:space="preserve"> match an entry in the DA RETURN CODES</w:t>
      </w:r>
      <w:r w:rsidR="004E5363" w:rsidRPr="00E42F55">
        <w:t xml:space="preserve"> (#3.22)</w:t>
      </w:r>
      <w:r w:rsidRPr="00E42F55">
        <w:t xml:space="preserve"> </w:t>
      </w:r>
      <w:r w:rsidR="00545A81" w:rsidRPr="00E42F55">
        <w:t>f</w:t>
      </w:r>
      <w:r w:rsidRPr="00E42F55">
        <w:t>ile</w:t>
      </w:r>
      <w:r w:rsidR="00545A81" w:rsidRPr="00E42F55">
        <w:fldChar w:fldCharType="begin"/>
      </w:r>
      <w:r w:rsidR="00545A81" w:rsidRPr="00E42F55">
        <w:instrText xml:space="preserve"> XE </w:instrText>
      </w:r>
      <w:r w:rsidR="00666840">
        <w:instrText>“</w:instrText>
      </w:r>
      <w:r w:rsidR="00545A81" w:rsidRPr="00E42F55">
        <w:instrText>DA RETURN CODES</w:instrText>
      </w:r>
      <w:r w:rsidR="004E5363" w:rsidRPr="00E42F55">
        <w:instrText xml:space="preserve"> (#3.22)</w:instrText>
      </w:r>
      <w:r w:rsidR="00545A81" w:rsidRPr="00E42F55">
        <w:instrText xml:space="preserve">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DA RETURN CODES (#3.22)</w:instrText>
      </w:r>
      <w:r w:rsidR="00666840">
        <w:instrText>”</w:instrText>
      </w:r>
      <w:r w:rsidR="00545A81" w:rsidRPr="00E42F55">
        <w:instrText xml:space="preserve"> </w:instrText>
      </w:r>
      <w:r w:rsidR="00545A81" w:rsidRPr="00E42F55">
        <w:fldChar w:fldCharType="end"/>
      </w:r>
      <w:r w:rsidRPr="00E42F55">
        <w:t xml:space="preserve">, or if the terminal is </w:t>
      </w:r>
      <w:r w:rsidRPr="00321770">
        <w:rPr>
          <w:i/>
        </w:rPr>
        <w:t>non</w:t>
      </w:r>
      <w:r w:rsidRPr="00E42F55">
        <w:t xml:space="preserve">-ANSI and </w:t>
      </w:r>
      <w:r w:rsidRPr="0059496E">
        <w:rPr>
          <w:i/>
        </w:rPr>
        <w:t>cannot</w:t>
      </w:r>
      <w:r w:rsidRPr="00E42F55">
        <w:t xml:space="preserve"> be programmed with an appropriate answerback message, </w:t>
      </w:r>
      <w:r w:rsidRPr="00E42F55">
        <w:lastRenderedPageBreak/>
        <w:t>Signon/Security prompts the user to identify the terminal type if the user</w:t>
      </w:r>
      <w:r w:rsidR="00666840">
        <w:t>’</w:t>
      </w:r>
      <w:r w:rsidRPr="00E42F55">
        <w:t>s ASK DEVICE TYPE AT SIGN-ON</w:t>
      </w:r>
      <w:r w:rsidR="00B95A15" w:rsidRPr="00E42F55">
        <w:fldChar w:fldCharType="begin"/>
      </w:r>
      <w:r w:rsidR="00B95A15" w:rsidRPr="00E42F55">
        <w:instrText xml:space="preserve"> XE </w:instrText>
      </w:r>
      <w:r w:rsidR="00666840">
        <w:instrText>“</w:instrText>
      </w:r>
      <w:r w:rsidR="00B95A15" w:rsidRPr="00E42F55">
        <w:instrText>ASK DEVICE TYPE AT SIGN-ON Field</w:instrText>
      </w:r>
      <w:r w:rsidR="00666840">
        <w:instrText>”</w:instrText>
      </w:r>
      <w:r w:rsidR="00B95A15" w:rsidRPr="00E42F55">
        <w:instrText xml:space="preserve"> </w:instrText>
      </w:r>
      <w:r w:rsidR="00B95A15" w:rsidRPr="00E42F55">
        <w:fldChar w:fldCharType="end"/>
      </w:r>
      <w:r w:rsidR="00B95A15" w:rsidRPr="00E42F55">
        <w:fldChar w:fldCharType="begin"/>
      </w:r>
      <w:r w:rsidR="00B95A15" w:rsidRPr="00E42F55">
        <w:instrText xml:space="preserve"> XE </w:instrText>
      </w:r>
      <w:r w:rsidR="00666840">
        <w:instrText>“</w:instrText>
      </w:r>
      <w:r w:rsidR="00B95A15" w:rsidRPr="00E42F55">
        <w:instrText>Fields:ASK DEVICE TYPE AT SIGN-ON</w:instrText>
      </w:r>
      <w:r w:rsidR="00666840">
        <w:instrText>”</w:instrText>
      </w:r>
      <w:r w:rsidR="00B95A15" w:rsidRPr="00E42F55">
        <w:instrText xml:space="preserve"> </w:instrText>
      </w:r>
      <w:r w:rsidR="00B95A15" w:rsidRPr="00E42F55">
        <w:fldChar w:fldCharType="end"/>
      </w:r>
      <w:r w:rsidRPr="00E42F55">
        <w:t xml:space="preserve"> setting is set to </w:t>
      </w:r>
      <w:r w:rsidRPr="00321770">
        <w:rPr>
          <w:b/>
        </w:rPr>
        <w:t>ASK</w:t>
      </w:r>
      <w:r w:rsidRPr="00E42F55">
        <w:t>. This is the only case in which the terminal type prompt</w:t>
      </w:r>
      <w:r w:rsidR="00630A08" w:rsidRPr="00E42F55">
        <w:fldChar w:fldCharType="begin"/>
      </w:r>
      <w:r w:rsidR="00630A08" w:rsidRPr="00E42F55">
        <w:instrText xml:space="preserve"> XE </w:instrText>
      </w:r>
      <w:r w:rsidR="00666840">
        <w:instrText>“</w:instrText>
      </w:r>
      <w:r w:rsidR="00630A08" w:rsidRPr="00E42F55">
        <w:instrText>Terminal Type:Prompt</w:instrText>
      </w:r>
      <w:r w:rsidR="00666840">
        <w:instrText>”</w:instrText>
      </w:r>
      <w:r w:rsidR="00630A08" w:rsidRPr="00E42F55">
        <w:instrText xml:space="preserve"> </w:instrText>
      </w:r>
      <w:r w:rsidR="00630A08" w:rsidRPr="00E42F55">
        <w:fldChar w:fldCharType="end"/>
      </w:r>
      <w:r w:rsidRPr="00E42F55">
        <w:t xml:space="preserve"> is asked during signon. The last terminal type used </w:t>
      </w:r>
      <w:r w:rsidR="001B2E8D">
        <w:t>is</w:t>
      </w:r>
      <w:r w:rsidRPr="00E42F55">
        <w:t xml:space="preserve"> presented as the default (it is stored in the NEW PERSON</w:t>
      </w:r>
      <w:r w:rsidR="009D02E4" w:rsidRPr="00E42F55">
        <w:t xml:space="preserve"> [#200]</w:t>
      </w:r>
      <w:r w:rsidRPr="00E42F55">
        <w:t xml:space="preserve">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If ASK DEVICE TYPE AT SIGN-ON</w:t>
      </w:r>
      <w:r w:rsidR="00BC56D8" w:rsidRPr="00E42F55">
        <w:fldChar w:fldCharType="begin"/>
      </w:r>
      <w:r w:rsidR="00BC56D8" w:rsidRPr="00E42F55">
        <w:instrText xml:space="preserve"> XE </w:instrText>
      </w:r>
      <w:r w:rsidR="00666840">
        <w:instrText>“</w:instrText>
      </w:r>
      <w:r w:rsidR="00BC56D8" w:rsidRPr="00E42F55">
        <w:instrText>ASK DEVICE TYPE AT SIGN-ON Field</w:instrText>
      </w:r>
      <w:r w:rsidR="00666840">
        <w:instrText>”</w:instrText>
      </w:r>
      <w:r w:rsidR="00BC56D8" w:rsidRPr="00E42F55">
        <w:instrText xml:space="preserve"> </w:instrText>
      </w:r>
      <w:r w:rsidR="00BC56D8" w:rsidRPr="00E42F55">
        <w:fldChar w:fldCharType="end"/>
      </w:r>
      <w:r w:rsidR="00BC56D8" w:rsidRPr="00E42F55">
        <w:fldChar w:fldCharType="begin"/>
      </w:r>
      <w:r w:rsidR="00BC56D8" w:rsidRPr="00E42F55">
        <w:instrText xml:space="preserve"> XE </w:instrText>
      </w:r>
      <w:r w:rsidR="00666840">
        <w:instrText>“</w:instrText>
      </w:r>
      <w:r w:rsidR="00BC56D8" w:rsidRPr="00E42F55">
        <w:instrText>Fields:ASK DEVICE TYPE AT SIGN-ON</w:instrText>
      </w:r>
      <w:r w:rsidR="00666840">
        <w:instrText>”</w:instrText>
      </w:r>
      <w:r w:rsidR="00BC56D8" w:rsidRPr="00E42F55">
        <w:instrText xml:space="preserve"> </w:instrText>
      </w:r>
      <w:r w:rsidR="00BC56D8" w:rsidRPr="00E42F55">
        <w:fldChar w:fldCharType="end"/>
      </w:r>
      <w:r w:rsidRPr="00E42F55">
        <w:t xml:space="preserve"> is set to </w:t>
      </w:r>
      <w:r w:rsidRPr="00321770">
        <w:rPr>
          <w:b/>
        </w:rPr>
        <w:t>DON</w:t>
      </w:r>
      <w:r w:rsidR="00666840" w:rsidRPr="00321770">
        <w:rPr>
          <w:b/>
        </w:rPr>
        <w:t>’</w:t>
      </w:r>
      <w:r w:rsidRPr="00321770">
        <w:rPr>
          <w:b/>
        </w:rPr>
        <w:t>T ASK</w:t>
      </w:r>
      <w:r w:rsidRPr="00E42F55">
        <w:t xml:space="preserve">, Signon/Security assumes that the last terminal type is appropriate and does </w:t>
      </w:r>
      <w:r w:rsidRPr="00321770">
        <w:rPr>
          <w:i/>
        </w:rPr>
        <w:t>not</w:t>
      </w:r>
      <w:r w:rsidRPr="00E42F55">
        <w:t xml:space="preserve"> prompt the user for validation.</w:t>
      </w:r>
    </w:p>
    <w:p w:rsidR="002B0597" w:rsidRDefault="001D6B73" w:rsidP="000E263B">
      <w:pPr>
        <w:pStyle w:val="Heading4"/>
      </w:pPr>
      <w:bookmarkStart w:id="183" w:name="_Toc507685889"/>
      <w:r w:rsidRPr="00E42F55">
        <w:t>Display Attributes (DA) Return Codes</w:t>
      </w:r>
      <w:bookmarkEnd w:id="183"/>
    </w:p>
    <w:p w:rsidR="001D6B73" w:rsidRPr="00E42F55" w:rsidRDefault="000D3281" w:rsidP="0005409D">
      <w:pPr>
        <w:pStyle w:val="BodyText"/>
        <w:keepNext/>
        <w:keepLines/>
      </w:pPr>
      <w:r w:rsidRPr="00E42F55">
        <w:fldChar w:fldCharType="begin"/>
      </w:r>
      <w:r w:rsidRPr="00E42F55">
        <w:instrText xml:space="preserve"> XE </w:instrText>
      </w:r>
      <w:r w:rsidR="00666840">
        <w:instrText>“</w:instrText>
      </w:r>
      <w:r w:rsidRPr="00E42F55">
        <w:instrText>Display:Attributes</w:instrText>
      </w:r>
      <w:r>
        <w:instrText>:Return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Return Codes:Display:Attributes</w:instrText>
      </w:r>
      <w:r w:rsidR="00666840">
        <w:instrText>”</w:instrText>
      </w:r>
      <w:r w:rsidRPr="00E42F55">
        <w:instrText xml:space="preserve"> </w:instrText>
      </w:r>
      <w:r w:rsidRPr="00E42F55">
        <w:fldChar w:fldCharType="end"/>
      </w:r>
      <w:r w:rsidR="001D6B73" w:rsidRPr="00E42F55">
        <w:t>The DA RETURN CODES</w:t>
      </w:r>
      <w:r w:rsidR="004E5363" w:rsidRPr="00E42F55">
        <w:t xml:space="preserve"> (#3.22)</w:t>
      </w:r>
      <w:r w:rsidR="001D6B73" w:rsidRPr="00E42F55">
        <w:t xml:space="preserve"> file</w:t>
      </w:r>
      <w:r w:rsidR="00545A81" w:rsidRPr="00E42F55">
        <w:fldChar w:fldCharType="begin"/>
      </w:r>
      <w:r w:rsidR="00545A81" w:rsidRPr="00E42F55">
        <w:instrText xml:space="preserve">XE </w:instrText>
      </w:r>
      <w:r w:rsidR="00666840">
        <w:instrText>“</w:instrText>
      </w:r>
      <w:r w:rsidR="00545A81" w:rsidRPr="00E42F55">
        <w:instrText>DA RETURN CODES</w:instrText>
      </w:r>
      <w:r w:rsidR="004E5363" w:rsidRPr="00E42F55">
        <w:instrText xml:space="preserve"> (#3.22)</w:instrText>
      </w:r>
      <w:r w:rsidR="00545A81" w:rsidRPr="00E42F55">
        <w:instrText xml:space="preserve"> File</w:instrText>
      </w:r>
      <w:r w:rsidR="00666840">
        <w:instrText>”</w:instrText>
      </w:r>
      <w:r w:rsidR="00545A81" w:rsidRPr="00E42F55">
        <w:fldChar w:fldCharType="end"/>
      </w:r>
      <w:r w:rsidR="00545A81" w:rsidRPr="00E42F55">
        <w:fldChar w:fldCharType="begin"/>
      </w:r>
      <w:r w:rsidR="00545A81" w:rsidRPr="00E42F55">
        <w:instrText xml:space="preserve">XE </w:instrText>
      </w:r>
      <w:r w:rsidR="00666840">
        <w:instrText>“</w:instrText>
      </w:r>
      <w:r w:rsidR="00B005A6" w:rsidRPr="00E42F55">
        <w:instrText>Files:</w:instrText>
      </w:r>
      <w:r w:rsidR="00545A81" w:rsidRPr="00E42F55">
        <w:instrText>DA RETURN CODES (#3.22)</w:instrText>
      </w:r>
      <w:r w:rsidR="00666840">
        <w:instrText>”</w:instrText>
      </w:r>
      <w:r w:rsidR="00545A81" w:rsidRPr="00E42F55">
        <w:fldChar w:fldCharType="end"/>
      </w:r>
      <w:r w:rsidR="001D6B73" w:rsidRPr="00E42F55">
        <w:t xml:space="preserve"> is used to equate </w:t>
      </w:r>
      <w:r w:rsidR="001D6B73" w:rsidRPr="0059496E">
        <w:rPr>
          <w:b/>
        </w:rPr>
        <w:t>DA</w:t>
      </w:r>
      <w:r w:rsidR="001D6B73" w:rsidRPr="00E42F55">
        <w:t xml:space="preserve"> return codes to entries in the </w:t>
      </w:r>
      <w:r w:rsidR="00F91046">
        <w:t>TERMINAL TYPE (#3.2) file</w:t>
      </w:r>
      <w:r w:rsidR="00545A81" w:rsidRPr="00E42F55">
        <w:fldChar w:fldCharType="begin"/>
      </w:r>
      <w:r w:rsidR="00545A81" w:rsidRPr="00E42F55">
        <w:instrText xml:space="preserve"> XE </w:instrText>
      </w:r>
      <w:r w:rsidR="00666840">
        <w:instrText>“</w:instrText>
      </w:r>
      <w:r w:rsidR="00F91046">
        <w:instrText>TERMINAL TYPE (#3.2)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TERMINAL TYPE (#3.2)</w:instrText>
      </w:r>
      <w:r w:rsidR="00666840">
        <w:instrText>”</w:instrText>
      </w:r>
      <w:r w:rsidR="00545A81" w:rsidRPr="00E42F55">
        <w:instrText xml:space="preserve"> </w:instrText>
      </w:r>
      <w:r w:rsidR="00545A81" w:rsidRPr="00E42F55">
        <w:fldChar w:fldCharType="end"/>
      </w:r>
      <w:r w:rsidR="001D6B73" w:rsidRPr="00E42F55">
        <w:t>. You can use the DA Return Code Edit option</w:t>
      </w:r>
      <w:r w:rsidR="00545A81" w:rsidRPr="00E42F55">
        <w:fldChar w:fldCharType="begin"/>
      </w:r>
      <w:r w:rsidR="00545A81" w:rsidRPr="00E42F55">
        <w:instrText xml:space="preserve"> XE </w:instrText>
      </w:r>
      <w:r w:rsidR="00666840">
        <w:instrText>“</w:instrText>
      </w:r>
      <w:r w:rsidR="00545A81" w:rsidRPr="00E42F55">
        <w:instrText>DA Return Code Edit Option</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545A81" w:rsidRPr="00E42F55">
        <w:instrText>Options:DA Return Code Edit</w:instrText>
      </w:r>
      <w:r w:rsidR="00666840">
        <w:instrText>”</w:instrText>
      </w:r>
      <w:r w:rsidR="00545A81" w:rsidRPr="00E42F55">
        <w:instrText xml:space="preserve"> </w:instrText>
      </w:r>
      <w:r w:rsidR="00545A81" w:rsidRPr="00E42F55">
        <w:fldChar w:fldCharType="end"/>
      </w:r>
      <w:r w:rsidR="001D6B73" w:rsidRPr="00E42F55">
        <w:t xml:space="preserve"> </w:t>
      </w:r>
      <w:r w:rsidR="0059496E">
        <w:t>[</w:t>
      </w:r>
      <w:r w:rsidR="0059496E" w:rsidRPr="0059496E">
        <w:rPr>
          <w:color w:val="auto"/>
          <w:szCs w:val="22"/>
        </w:rPr>
        <w:t>XU DA EDIT</w:t>
      </w:r>
      <w:r w:rsidR="0059496E">
        <w:rPr>
          <w:color w:val="auto"/>
          <w:szCs w:val="22"/>
        </w:rPr>
        <w:fldChar w:fldCharType="begin"/>
      </w:r>
      <w:r w:rsidR="0059496E">
        <w:instrText xml:space="preserve"> XE "</w:instrText>
      </w:r>
      <w:r w:rsidR="0059496E" w:rsidRPr="00FE2AA1">
        <w:rPr>
          <w:color w:val="auto"/>
          <w:szCs w:val="22"/>
        </w:rPr>
        <w:instrText>XU DA EDIT</w:instrText>
      </w:r>
      <w:r w:rsidR="0059496E">
        <w:rPr>
          <w:color w:val="auto"/>
          <w:szCs w:val="22"/>
        </w:rPr>
        <w:instrText xml:space="preserve"> Option</w:instrText>
      </w:r>
      <w:r w:rsidR="0059496E">
        <w:instrText xml:space="preserve">" </w:instrText>
      </w:r>
      <w:r w:rsidR="0059496E">
        <w:rPr>
          <w:color w:val="auto"/>
          <w:szCs w:val="22"/>
        </w:rPr>
        <w:fldChar w:fldCharType="end"/>
      </w:r>
      <w:r w:rsidR="0059496E">
        <w:rPr>
          <w:color w:val="auto"/>
          <w:szCs w:val="22"/>
        </w:rPr>
        <w:fldChar w:fldCharType="begin"/>
      </w:r>
      <w:r w:rsidR="0059496E">
        <w:instrText xml:space="preserve"> XE "Options:</w:instrText>
      </w:r>
      <w:r w:rsidR="0059496E" w:rsidRPr="00FE2AA1">
        <w:rPr>
          <w:color w:val="auto"/>
          <w:szCs w:val="22"/>
        </w:rPr>
        <w:instrText>XU DA EDIT</w:instrText>
      </w:r>
      <w:r w:rsidR="0059496E">
        <w:instrText xml:space="preserve">" </w:instrText>
      </w:r>
      <w:r w:rsidR="0059496E">
        <w:rPr>
          <w:color w:val="auto"/>
          <w:szCs w:val="22"/>
        </w:rPr>
        <w:fldChar w:fldCharType="end"/>
      </w:r>
      <w:r w:rsidR="0059496E">
        <w:t xml:space="preserve">] </w:t>
      </w:r>
      <w:r w:rsidR="001D6B73" w:rsidRPr="00E42F55">
        <w:t xml:space="preserve">to automate the population of the </w:t>
      </w:r>
      <w:r w:rsidR="00545A81" w:rsidRPr="00E42F55">
        <w:t>DA RETURN CODES</w:t>
      </w:r>
      <w:r w:rsidR="004E5363" w:rsidRPr="00E42F55">
        <w:t xml:space="preserve"> (#3.22)</w:t>
      </w:r>
      <w:r w:rsidR="00545A81" w:rsidRPr="00E42F55">
        <w:t xml:space="preserve"> file</w:t>
      </w:r>
      <w:r w:rsidR="00545A81" w:rsidRPr="00E42F55">
        <w:fldChar w:fldCharType="begin"/>
      </w:r>
      <w:r w:rsidR="00545A81" w:rsidRPr="00E42F55">
        <w:instrText xml:space="preserve">XE </w:instrText>
      </w:r>
      <w:r w:rsidR="00666840">
        <w:instrText>“</w:instrText>
      </w:r>
      <w:r w:rsidR="00545A81" w:rsidRPr="00E42F55">
        <w:instrText>DA RETURN CODES</w:instrText>
      </w:r>
      <w:r w:rsidR="004E5363">
        <w:instrText xml:space="preserve"> </w:instrText>
      </w:r>
      <w:r w:rsidR="004E5363" w:rsidRPr="00E42F55">
        <w:instrText>(#3.22)</w:instrText>
      </w:r>
      <w:r w:rsidR="00545A81" w:rsidRPr="00E42F55">
        <w:instrText xml:space="preserve"> File</w:instrText>
      </w:r>
      <w:r w:rsidR="00666840">
        <w:instrText>”</w:instrText>
      </w:r>
      <w:r w:rsidR="00545A81" w:rsidRPr="00E42F55">
        <w:fldChar w:fldCharType="end"/>
      </w:r>
      <w:r w:rsidR="00545A81" w:rsidRPr="00E42F55">
        <w:fldChar w:fldCharType="begin"/>
      </w:r>
      <w:r w:rsidR="00545A81" w:rsidRPr="00E42F55">
        <w:instrText xml:space="preserve">XE </w:instrText>
      </w:r>
      <w:r w:rsidR="00666840">
        <w:instrText>“</w:instrText>
      </w:r>
      <w:r w:rsidR="00B005A6" w:rsidRPr="00E42F55">
        <w:instrText>Files:</w:instrText>
      </w:r>
      <w:r w:rsidR="00545A81" w:rsidRPr="00E42F55">
        <w:instrText>DA RETURN CODES (#3.22)</w:instrText>
      </w:r>
      <w:r w:rsidR="00666840">
        <w:instrText>”</w:instrText>
      </w:r>
      <w:r w:rsidR="00545A81" w:rsidRPr="00E42F55">
        <w:fldChar w:fldCharType="end"/>
      </w:r>
      <w:r w:rsidR="001D6B73" w:rsidRPr="00E42F55">
        <w:t>.</w:t>
      </w:r>
    </w:p>
    <w:p w:rsidR="001D6B73" w:rsidRPr="00E42F55" w:rsidRDefault="0015207B" w:rsidP="000D3281">
      <w:pPr>
        <w:pStyle w:val="Note"/>
      </w:pPr>
      <w:r>
        <w:rPr>
          <w:noProof/>
          <w:lang w:eastAsia="en-US"/>
        </w:rPr>
        <w:drawing>
          <wp:inline distT="0" distB="0" distL="0" distR="0" wp14:anchorId="0F52FDA0" wp14:editId="7DD895EC">
            <wp:extent cx="304800" cy="304800"/>
            <wp:effectExtent l="0" t="0" r="0" b="0"/>
            <wp:docPr id="31" name="Picture 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more information, </w:t>
      </w:r>
      <w:r w:rsidR="000D3281">
        <w:t>see</w:t>
      </w:r>
      <w:r w:rsidR="000D3281" w:rsidRPr="00E42F55">
        <w:t xml:space="preserve"> the </w:t>
      </w:r>
      <w:r w:rsidR="00666840">
        <w:t>“</w:t>
      </w:r>
      <w:r w:rsidR="000D3281" w:rsidRPr="000D5125">
        <w:rPr>
          <w:color w:val="0000FF"/>
        </w:rPr>
        <w:fldChar w:fldCharType="begin"/>
      </w:r>
      <w:r w:rsidR="000D3281" w:rsidRPr="000D5125">
        <w:rPr>
          <w:color w:val="0000FF"/>
        </w:rPr>
        <w:instrText xml:space="preserve"> REF _Ref332705659 \h </w:instrText>
      </w:r>
      <w:r w:rsidR="000D3281">
        <w:rPr>
          <w:color w:val="0000FF"/>
        </w:rPr>
        <w:instrText xml:space="preserve"> \* MERGEFORMAT </w:instrText>
      </w:r>
      <w:r w:rsidR="000D3281" w:rsidRPr="000D5125">
        <w:rPr>
          <w:color w:val="0000FF"/>
        </w:rPr>
      </w:r>
      <w:r w:rsidR="000D3281" w:rsidRPr="000D5125">
        <w:rPr>
          <w:color w:val="0000FF"/>
        </w:rPr>
        <w:fldChar w:fldCharType="separate"/>
      </w:r>
      <w:r w:rsidR="009210FB" w:rsidRPr="009210FB">
        <w:rPr>
          <w:color w:val="0000FF"/>
          <w:u w:val="single"/>
        </w:rPr>
        <w:t>Managing Display Attributes (DA) Return Codes</w:t>
      </w:r>
      <w:r w:rsidR="000D3281" w:rsidRPr="000D5125">
        <w:rPr>
          <w:color w:val="0000FF"/>
        </w:rPr>
        <w:fldChar w:fldCharType="end"/>
      </w:r>
      <w:r w:rsidR="00666840">
        <w:t>”</w:t>
      </w:r>
      <w:r w:rsidR="000D3281" w:rsidRPr="00E42F55">
        <w:t xml:space="preserve"> </w:t>
      </w:r>
      <w:r w:rsidR="000D3281">
        <w:t>section</w:t>
      </w:r>
      <w:r w:rsidR="000D3281" w:rsidRPr="00E42F55">
        <w:t xml:space="preserve"> in the </w:t>
      </w:r>
      <w:r w:rsidR="00666840">
        <w:t>“</w:t>
      </w:r>
      <w:r w:rsidR="000D3281" w:rsidRPr="000D5125">
        <w:rPr>
          <w:color w:val="0000FF"/>
        </w:rPr>
        <w:fldChar w:fldCharType="begin" w:fldLock="1"/>
      </w:r>
      <w:r w:rsidR="000D3281" w:rsidRPr="000D5125">
        <w:rPr>
          <w:color w:val="0000FF"/>
        </w:rPr>
        <w:instrText xml:space="preserve"> REF _Ref20101754 \h  \* MERGEFORMAT </w:instrText>
      </w:r>
      <w:r w:rsidR="000D3281" w:rsidRPr="000D5125">
        <w:rPr>
          <w:color w:val="0000FF"/>
        </w:rPr>
      </w:r>
      <w:r w:rsidR="000D3281" w:rsidRPr="000D5125">
        <w:rPr>
          <w:color w:val="0000FF"/>
        </w:rPr>
        <w:fldChar w:fldCharType="separate"/>
      </w:r>
      <w:r w:rsidR="000D3281" w:rsidRPr="00870BD5">
        <w:rPr>
          <w:color w:val="0000FF"/>
          <w:u w:val="single"/>
        </w:rPr>
        <w:t>Device Handler: System Management</w:t>
      </w:r>
      <w:r w:rsidR="000D3281" w:rsidRPr="000D5125">
        <w:rPr>
          <w:color w:val="0000FF"/>
        </w:rPr>
        <w:fldChar w:fldCharType="end"/>
      </w:r>
      <w:r w:rsidR="00666840">
        <w:t>”</w:t>
      </w:r>
      <w:r w:rsidR="000D3281" w:rsidRPr="00E42F55">
        <w:t xml:space="preserve"> </w:t>
      </w:r>
      <w:r w:rsidR="0059496E">
        <w:t>section</w:t>
      </w:r>
      <w:r w:rsidR="000D3281" w:rsidRPr="00E42F55">
        <w:t>.</w:t>
      </w:r>
    </w:p>
    <w:p w:rsidR="002B0597" w:rsidRDefault="00343BE7" w:rsidP="000E263B">
      <w:pPr>
        <w:pStyle w:val="Heading4"/>
      </w:pPr>
      <w:bookmarkStart w:id="184" w:name="_Toc507685890"/>
      <w:r w:rsidRPr="00E42F55">
        <w:t>SELECTABLE AT SIGNON</w:t>
      </w:r>
      <w:bookmarkEnd w:id="184"/>
    </w:p>
    <w:p w:rsidR="001D6B73" w:rsidRPr="00E42F55" w:rsidRDefault="000D3281" w:rsidP="002B0597">
      <w:pPr>
        <w:pStyle w:val="BodyText"/>
      </w:pPr>
      <w:r w:rsidRPr="00E42F55">
        <w:fldChar w:fldCharType="begin"/>
      </w:r>
      <w:r w:rsidRPr="00E42F55">
        <w:instrText xml:space="preserve">XE </w:instrText>
      </w:r>
      <w:r w:rsidR="00666840">
        <w:instrText>“</w:instrText>
      </w:r>
      <w:r w:rsidR="00F91046">
        <w:instrText>TERMINAL TYPE (#3.2) File</w:instrText>
      </w:r>
      <w:r w:rsidRPr="00E42F55">
        <w:instrText>:SELECTABLE AT SIGN-ON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Files:TERMINAL TYPE (#3.2):SELECTABLE AT SIGN-ON Field</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SELECTABLE AT SIGN-ON Field:</w:instrText>
      </w:r>
      <w:r w:rsidR="00F91046">
        <w:instrText>TERMINAL TYPE (#3.2)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Fields:SELECTABLE AT SIGN-ON:</w:instrText>
      </w:r>
      <w:r w:rsidR="00F91046">
        <w:instrText>TERMINAL TYPE (#3.2) File</w:instrText>
      </w:r>
      <w:r w:rsidR="00666840">
        <w:instrText>”</w:instrText>
      </w:r>
      <w:r w:rsidRPr="00E42F55">
        <w:instrText xml:space="preserve"> </w:instrText>
      </w:r>
      <w:r w:rsidRPr="00E42F55">
        <w:fldChar w:fldCharType="end"/>
      </w:r>
      <w:r w:rsidR="00F07229">
        <w:t>System administrators</w:t>
      </w:r>
      <w:r w:rsidR="001D6B73" w:rsidRPr="00E42F55">
        <w:t xml:space="preserve"> can also control which devices can be selected at signon with a field in the </w:t>
      </w:r>
      <w:r w:rsidR="00F91046">
        <w:t>TERMINAL TYPE (#3.2) file</w:t>
      </w:r>
      <w:r w:rsidR="00343BE7" w:rsidRPr="00E42F55">
        <w:fldChar w:fldCharType="begin"/>
      </w:r>
      <w:r w:rsidR="00343BE7" w:rsidRPr="00E42F55">
        <w:instrText xml:space="preserve"> XE </w:instrText>
      </w:r>
      <w:r w:rsidR="00666840">
        <w:instrText>“</w:instrText>
      </w:r>
      <w:r w:rsidR="00F91046">
        <w:instrText>TERMINAL TYPE (#3.2)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B005A6" w:rsidRPr="00E42F55">
        <w:instrText>Files:</w:instrText>
      </w:r>
      <w:r w:rsidR="002C02F4" w:rsidRPr="00E42F55">
        <w:instrText>TERMINAL TYPE</w:instrText>
      </w:r>
      <w:r w:rsidR="00343BE7" w:rsidRPr="00E42F55">
        <w:instrText xml:space="preserve"> (#3.2)</w:instrText>
      </w:r>
      <w:r w:rsidR="00666840">
        <w:instrText>”</w:instrText>
      </w:r>
      <w:r w:rsidR="00343BE7" w:rsidRPr="00E42F55">
        <w:instrText xml:space="preserve"> </w:instrText>
      </w:r>
      <w:r w:rsidR="00343BE7" w:rsidRPr="00E42F55">
        <w:fldChar w:fldCharType="end"/>
      </w:r>
      <w:r w:rsidR="001D6B73" w:rsidRPr="00E42F55">
        <w:t xml:space="preserve">. The SELECTABLE AT SIGN-ON flag should be set to </w:t>
      </w:r>
      <w:r w:rsidR="001D6B73" w:rsidRPr="00C62C46">
        <w:rPr>
          <w:b/>
        </w:rPr>
        <w:t>YES</w:t>
      </w:r>
      <w:r w:rsidR="001D6B73" w:rsidRPr="00E42F55">
        <w:t xml:space="preserve"> for all devices commonly used for sign on. Ordinarily, it should </w:t>
      </w:r>
      <w:r w:rsidR="001D6B73" w:rsidRPr="00321770">
        <w:rPr>
          <w:i/>
        </w:rPr>
        <w:t>not</w:t>
      </w:r>
      <w:r w:rsidR="001D6B73" w:rsidRPr="00E42F55">
        <w:t xml:space="preserve"> be set for printers (e.g.,</w:t>
      </w:r>
      <w:r w:rsidR="00FC10E3" w:rsidRPr="00E42F55">
        <w:t> </w:t>
      </w:r>
      <w:r w:rsidR="001D6B73" w:rsidRPr="00321770">
        <w:rPr>
          <w:b/>
        </w:rPr>
        <w:t>P-</w:t>
      </w:r>
      <w:r w:rsidR="001D6B73" w:rsidRPr="00E42F55">
        <w:t xml:space="preserve"> terminal types</w:t>
      </w:r>
      <w:r w:rsidR="00950ED3" w:rsidRPr="00E42F55">
        <w:t xml:space="preserve"> </w:t>
      </w:r>
      <w:r w:rsidR="001D6B73" w:rsidRPr="00321770">
        <w:rPr>
          <w:b/>
        </w:rPr>
        <w:t>P-DEC</w:t>
      </w:r>
      <w:r w:rsidR="001D6B73" w:rsidRPr="00E42F55">
        <w:t xml:space="preserve"> or </w:t>
      </w:r>
      <w:r w:rsidR="001D6B73" w:rsidRPr="00321770">
        <w:rPr>
          <w:b/>
        </w:rPr>
        <w:t>P-OTHER</w:t>
      </w:r>
      <w:r w:rsidR="001D6B73" w:rsidRPr="00E42F55">
        <w:t xml:space="preserve">). To allow the loading of ScreenMan forms and proper functioning of other screen-oriented displays, the flag should also </w:t>
      </w:r>
      <w:r w:rsidR="001D6B73" w:rsidRPr="00321770">
        <w:rPr>
          <w:i/>
        </w:rPr>
        <w:t>not</w:t>
      </w:r>
      <w:r w:rsidR="001D6B73" w:rsidRPr="00E42F55">
        <w:t xml:space="preserve"> be set for </w:t>
      </w:r>
      <w:r w:rsidR="001D6B73" w:rsidRPr="00321770">
        <w:rPr>
          <w:b/>
        </w:rPr>
        <w:t>PK-</w:t>
      </w:r>
      <w:r w:rsidR="001D6B73" w:rsidRPr="00E42F55">
        <w:t xml:space="preserve"> types, that is, printers with keyboards. This is </w:t>
      </w:r>
      <w:r w:rsidR="001D6B73" w:rsidRPr="00321770">
        <w:rPr>
          <w:i/>
        </w:rPr>
        <w:t>not</w:t>
      </w:r>
      <w:r w:rsidR="001D6B73" w:rsidRPr="00E42F55">
        <w:t xml:space="preserve"> an actual restriction, however, but a recommendation.</w:t>
      </w:r>
    </w:p>
    <w:p w:rsidR="002B0597" w:rsidRDefault="001D6B73" w:rsidP="000E263B">
      <w:pPr>
        <w:pStyle w:val="Heading4"/>
      </w:pPr>
      <w:bookmarkStart w:id="185" w:name="_Ref507664889"/>
      <w:bookmarkStart w:id="186" w:name="_Ref507664900"/>
      <w:bookmarkStart w:id="187" w:name="_Toc507685891"/>
      <w:r w:rsidRPr="00E42F55">
        <w:t>LIFETIME OF VERIFY CODE</w:t>
      </w:r>
      <w:bookmarkEnd w:id="185"/>
      <w:bookmarkEnd w:id="186"/>
      <w:bookmarkEnd w:id="187"/>
    </w:p>
    <w:p w:rsidR="001D6B73" w:rsidRPr="00E42F55" w:rsidRDefault="000D3281" w:rsidP="002B0597">
      <w:pPr>
        <w:pStyle w:val="BodyText"/>
      </w:pPr>
      <w:r w:rsidRPr="00E42F55">
        <w:fldChar w:fldCharType="begin"/>
      </w:r>
      <w:r w:rsidRPr="00E42F55">
        <w:instrText xml:space="preserve"> XE </w:instrText>
      </w:r>
      <w:r w:rsidR="00666840">
        <w:instrText>“</w:instrText>
      </w:r>
      <w:r w:rsidRPr="00E42F55">
        <w:instrText>LIFETIME OF VERIFY CODE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Fields:LIFETIME OF VERIFY CODE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Verify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Codes:Verify</w:instrText>
      </w:r>
      <w:r w:rsidR="00666840">
        <w:instrText>”</w:instrText>
      </w:r>
      <w:r w:rsidRPr="00E42F55">
        <w:instrText xml:space="preserve"> </w:instrText>
      </w:r>
      <w:r w:rsidRPr="00E42F55">
        <w:fldChar w:fldCharType="end"/>
      </w:r>
      <w:r w:rsidR="001D6B73" w:rsidRPr="00E42F55">
        <w:t xml:space="preserve">To insure that users change their Verify codes at periodic intervals, </w:t>
      </w:r>
      <w:r w:rsidR="00F07229">
        <w:t>system administrators</w:t>
      </w:r>
      <w:r w:rsidR="001D6B73" w:rsidRPr="00E42F55">
        <w:t xml:space="preserve"> should set the LIFETIME OF VERIFY CODE </w:t>
      </w:r>
      <w:r w:rsidR="008113A4" w:rsidRPr="00E42F55">
        <w:t xml:space="preserve">parameter in the </w:t>
      </w:r>
      <w:r w:rsidR="00263A3A">
        <w:t>KERNEL SYSTEM PARAMETERS (#8989.3) file</w:t>
      </w:r>
      <w:r w:rsidR="008113A4" w:rsidRPr="00E42F55">
        <w:fldChar w:fldCharType="begin"/>
      </w:r>
      <w:r w:rsidR="008113A4" w:rsidRPr="00E42F55">
        <w:instrText xml:space="preserve"> XE </w:instrText>
      </w:r>
      <w:r w:rsidR="00666840">
        <w:instrText>“</w:instrText>
      </w:r>
      <w:r w:rsidR="00263A3A">
        <w:instrText>KERNEL SYSTEM PARAMETERS (#8989.3) File</w:instrText>
      </w:r>
      <w:r w:rsidR="00666840">
        <w:instrText>”</w:instrText>
      </w:r>
      <w:r w:rsidR="008113A4" w:rsidRPr="00E42F55">
        <w:instrText xml:space="preserve"> </w:instrText>
      </w:r>
      <w:r w:rsidR="008113A4" w:rsidRPr="00E42F55">
        <w:fldChar w:fldCharType="end"/>
      </w:r>
      <w:r w:rsidR="008113A4" w:rsidRPr="00E42F55">
        <w:fldChar w:fldCharType="begin"/>
      </w:r>
      <w:r w:rsidR="008113A4" w:rsidRPr="00E42F55">
        <w:instrText xml:space="preserve"> XE </w:instrText>
      </w:r>
      <w:r w:rsidR="00666840">
        <w:instrText>“</w:instrText>
      </w:r>
      <w:r w:rsidR="00B005A6" w:rsidRPr="00E42F55">
        <w:instrText>Files:</w:instrText>
      </w:r>
      <w:r w:rsidR="008113A4" w:rsidRPr="00E42F55">
        <w:instrText>KERNEL SYSTEM PARAMETERS (#8989.3)</w:instrText>
      </w:r>
      <w:r w:rsidR="00666840">
        <w:instrText>”</w:instrText>
      </w:r>
      <w:r w:rsidR="008113A4" w:rsidRPr="00E42F55">
        <w:instrText xml:space="preserve"> </w:instrText>
      </w:r>
      <w:r w:rsidR="008113A4" w:rsidRPr="00E42F55">
        <w:fldChar w:fldCharType="end"/>
      </w:r>
      <w:r w:rsidR="001D6B73" w:rsidRPr="00E42F55">
        <w:t xml:space="preserve"> to a ce</w:t>
      </w:r>
      <w:r w:rsidR="00F25DAC" w:rsidRPr="00E42F55">
        <w:t xml:space="preserve">rtain number of days. The maximum number is </w:t>
      </w:r>
      <w:r w:rsidR="001D6B73" w:rsidRPr="001262AA">
        <w:rPr>
          <w:b/>
        </w:rPr>
        <w:t>90</w:t>
      </w:r>
      <w:r w:rsidR="001D6B73" w:rsidRPr="00E42F55">
        <w:t xml:space="preserve"> </w:t>
      </w:r>
      <w:r w:rsidR="00F25DAC" w:rsidRPr="00E42F55">
        <w:t xml:space="preserve">days and the minimum number is </w:t>
      </w:r>
      <w:r w:rsidR="00F25DAC" w:rsidRPr="0059496E">
        <w:rPr>
          <w:b/>
        </w:rPr>
        <w:t>1</w:t>
      </w:r>
      <w:r w:rsidR="00F25DAC" w:rsidRPr="00E42F55">
        <w:t xml:space="preserve"> day. Thus</w:t>
      </w:r>
      <w:r w:rsidR="0027177C" w:rsidRPr="00E42F55">
        <w:t>,</w:t>
      </w:r>
      <w:r w:rsidR="00F25DAC" w:rsidRPr="00E42F55">
        <w:t xml:space="preserve"> sites can choose any number from </w:t>
      </w:r>
      <w:r w:rsidR="00F25DAC" w:rsidRPr="001262AA">
        <w:rPr>
          <w:b/>
        </w:rPr>
        <w:t>1-90</w:t>
      </w:r>
      <w:r w:rsidR="001D6B73" w:rsidRPr="00E42F55">
        <w:t xml:space="preserve"> d</w:t>
      </w:r>
      <w:r w:rsidR="00F25DAC" w:rsidRPr="00E42F55">
        <w:t>ays before requiring users to change their Verify code</w:t>
      </w:r>
      <w:r w:rsidR="001D6B73" w:rsidRPr="00E42F55">
        <w:t xml:space="preserve">. </w:t>
      </w:r>
      <w:r w:rsidR="0027177C" w:rsidRPr="00E42F55">
        <w:t xml:space="preserve">At the end of that period (e.g., every </w:t>
      </w:r>
      <w:r w:rsidR="0027177C" w:rsidRPr="0059496E">
        <w:rPr>
          <w:b/>
        </w:rPr>
        <w:t>90</w:t>
      </w:r>
      <w:r w:rsidR="0027177C" w:rsidRPr="00E42F55">
        <w:t xml:space="preserve"> days), u</w:t>
      </w:r>
      <w:r w:rsidR="001D6B73" w:rsidRPr="00E42F55">
        <w:t xml:space="preserve">sers </w:t>
      </w:r>
      <w:r w:rsidR="001D6B73" w:rsidRPr="00E42F55">
        <w:rPr>
          <w:i/>
        </w:rPr>
        <w:t>must</w:t>
      </w:r>
      <w:r w:rsidR="001D6B73" w:rsidRPr="00E42F55">
        <w:t xml:space="preserve"> </w:t>
      </w:r>
      <w:r w:rsidR="0027177C" w:rsidRPr="00E42F55">
        <w:t xml:space="preserve">then </w:t>
      </w:r>
      <w:r w:rsidR="001D6B73" w:rsidRPr="00E42F55">
        <w:t>change their Verify codes</w:t>
      </w:r>
      <w:r w:rsidR="00E47684" w:rsidRPr="00E42F55">
        <w:fldChar w:fldCharType="begin"/>
      </w:r>
      <w:r w:rsidR="00E47684" w:rsidRPr="00E42F55">
        <w:instrText xml:space="preserve"> XE </w:instrText>
      </w:r>
      <w:r w:rsidR="00666840">
        <w:instrText>“</w:instrText>
      </w:r>
      <w:r w:rsidR="00E47684" w:rsidRPr="00E42F55">
        <w:instrText>Verify Codes</w:instrText>
      </w:r>
      <w:r w:rsidR="00666840">
        <w:instrText>”</w:instrText>
      </w:r>
      <w:r w:rsidR="00E47684" w:rsidRPr="00E42F55">
        <w:instrText xml:space="preserve"> </w:instrText>
      </w:r>
      <w:r w:rsidR="00E47684" w:rsidRPr="00E42F55">
        <w:fldChar w:fldCharType="end"/>
      </w:r>
      <w:r w:rsidR="00E47684" w:rsidRPr="00E42F55">
        <w:fldChar w:fldCharType="begin"/>
      </w:r>
      <w:r w:rsidR="00E47684" w:rsidRPr="00E42F55">
        <w:instrText xml:space="preserve"> XE </w:instrText>
      </w:r>
      <w:r w:rsidR="00666840">
        <w:instrText>“</w:instrText>
      </w:r>
      <w:r w:rsidR="00E47684" w:rsidRPr="00E42F55">
        <w:instrText>Codes:Verify</w:instrText>
      </w:r>
      <w:r w:rsidR="00666840">
        <w:instrText>”</w:instrText>
      </w:r>
      <w:r w:rsidR="00E47684" w:rsidRPr="00E42F55">
        <w:instrText xml:space="preserve"> </w:instrText>
      </w:r>
      <w:r w:rsidR="00E47684" w:rsidRPr="00E42F55">
        <w:fldChar w:fldCharType="end"/>
      </w:r>
      <w:r w:rsidR="001D6B73" w:rsidRPr="00E42F55">
        <w:t>. Signon/Security checks whether the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needs to be changed</w:t>
      </w:r>
      <w:r w:rsidR="0027177C" w:rsidRPr="00E42F55">
        <w:t>, and</w:t>
      </w:r>
      <w:r w:rsidR="001D6B73" w:rsidRPr="00E42F55">
        <w:t xml:space="preserve"> if so, prompts the user at signon to enter a new </w:t>
      </w:r>
      <w:r w:rsidR="0027177C" w:rsidRPr="00E42F55">
        <w:t xml:space="preserve">Verify </w:t>
      </w:r>
      <w:r w:rsidR="001D6B73" w:rsidRPr="00E42F55">
        <w:t>code.</w:t>
      </w:r>
    </w:p>
    <w:p w:rsidR="002B0597" w:rsidRDefault="001D6B73" w:rsidP="000E263B">
      <w:pPr>
        <w:pStyle w:val="Heading4"/>
      </w:pPr>
      <w:bookmarkStart w:id="188" w:name="_Toc507685892"/>
      <w:r w:rsidRPr="00E42F55">
        <w:t>AUTO-GENERATE ACCESS CODES</w:t>
      </w:r>
      <w:bookmarkEnd w:id="188"/>
    </w:p>
    <w:p w:rsidR="001D6B73" w:rsidRPr="00E42F55" w:rsidRDefault="000D3281" w:rsidP="000D3281">
      <w:pPr>
        <w:pStyle w:val="BodyText"/>
        <w:keepNext/>
        <w:keepLines/>
      </w:pPr>
      <w:r w:rsidRPr="00E42F55">
        <w:fldChar w:fldCharType="begin"/>
      </w:r>
      <w:r w:rsidRPr="00E42F55">
        <w:instrText xml:space="preserve">XE </w:instrText>
      </w:r>
      <w:r w:rsidR="00666840">
        <w:instrText>“</w:instrText>
      </w:r>
      <w:r w:rsidRPr="00E42F55">
        <w:instrText>AUTO-GENERATE ACCESS CODES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Fields:AUTO-GENERATE ACCESS CODES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Access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Codes:Access</w:instrText>
      </w:r>
      <w:r w:rsidR="00666840">
        <w:instrText>”</w:instrText>
      </w:r>
      <w:r w:rsidRPr="00E42F55">
        <w:instrText xml:space="preserve"> </w:instrText>
      </w:r>
      <w:r w:rsidRPr="00E42F55">
        <w:fldChar w:fldCharType="end"/>
      </w:r>
      <w:r w:rsidR="001D6B73" w:rsidRPr="00E42F55">
        <w:t>When assigning Access codes</w:t>
      </w:r>
      <w:r w:rsidR="00610EB0" w:rsidRPr="00E42F55">
        <w:fldChar w:fldCharType="begin"/>
      </w:r>
      <w:r w:rsidR="00610EB0" w:rsidRPr="00E42F55">
        <w:instrText xml:space="preserve"> XE </w:instrText>
      </w:r>
      <w:r w:rsidR="00666840">
        <w:instrText>“</w:instrText>
      </w:r>
      <w:r w:rsidR="00610EB0" w:rsidRPr="00E42F55">
        <w:instrText>Assigning:Access Codes</w:instrText>
      </w:r>
      <w:r w:rsidR="00666840">
        <w:instrText>”</w:instrText>
      </w:r>
      <w:r w:rsidR="00610EB0" w:rsidRPr="00E42F55">
        <w:instrText xml:space="preserve"> </w:instrText>
      </w:r>
      <w:r w:rsidR="00610EB0" w:rsidRPr="00E42F55">
        <w:fldChar w:fldCharType="end"/>
      </w:r>
      <w:r w:rsidR="001D6B73" w:rsidRPr="00E42F55">
        <w:t xml:space="preserve">, the security officer or </w:t>
      </w:r>
      <w:r w:rsidR="00F07229">
        <w:t>system administrators</w:t>
      </w:r>
      <w:r w:rsidR="001D6B73" w:rsidRPr="00E42F55">
        <w:t xml:space="preserve"> can invent an alphanumeric string or can ask Kernel to generate one. If the AUTO-GENERATE ACCESS CODES site parameter </w:t>
      </w:r>
      <w:r w:rsidR="008113A4" w:rsidRPr="00E42F55">
        <w:t xml:space="preserve">in the </w:t>
      </w:r>
      <w:r w:rsidR="00263A3A">
        <w:t>KERNEL SYSTEM PARAMETERS (#8989.3) file</w:t>
      </w:r>
      <w:r w:rsidR="008113A4" w:rsidRPr="00E42F55">
        <w:fldChar w:fldCharType="begin"/>
      </w:r>
      <w:r w:rsidR="008113A4" w:rsidRPr="00E42F55">
        <w:instrText xml:space="preserve"> XE </w:instrText>
      </w:r>
      <w:r w:rsidR="00666840">
        <w:instrText>“</w:instrText>
      </w:r>
      <w:r w:rsidR="00263A3A">
        <w:instrText>KERNEL SYSTEM PARAMETERS (#8989.3) File</w:instrText>
      </w:r>
      <w:r w:rsidR="00666840">
        <w:instrText>”</w:instrText>
      </w:r>
      <w:r w:rsidR="008113A4" w:rsidRPr="00E42F55">
        <w:instrText xml:space="preserve"> </w:instrText>
      </w:r>
      <w:r w:rsidR="008113A4" w:rsidRPr="00E42F55">
        <w:fldChar w:fldCharType="end"/>
      </w:r>
      <w:r w:rsidR="008113A4" w:rsidRPr="00E42F55">
        <w:fldChar w:fldCharType="begin"/>
      </w:r>
      <w:r w:rsidR="008113A4" w:rsidRPr="00E42F55">
        <w:instrText xml:space="preserve"> XE </w:instrText>
      </w:r>
      <w:r w:rsidR="00666840">
        <w:instrText>“</w:instrText>
      </w:r>
      <w:r w:rsidR="00B005A6" w:rsidRPr="00E42F55">
        <w:instrText>Files:</w:instrText>
      </w:r>
      <w:r w:rsidR="008113A4" w:rsidRPr="00E42F55">
        <w:instrText>KERNEL SYSTEM PARAMETERS (#8989.3)</w:instrText>
      </w:r>
      <w:r w:rsidR="00666840">
        <w:instrText>”</w:instrText>
      </w:r>
      <w:r w:rsidR="008113A4" w:rsidRPr="00E42F55">
        <w:instrText xml:space="preserve"> </w:instrText>
      </w:r>
      <w:r w:rsidR="008113A4" w:rsidRPr="00E42F55">
        <w:fldChar w:fldCharType="end"/>
      </w:r>
      <w:r w:rsidR="001D6B73" w:rsidRPr="00E42F55">
        <w:t xml:space="preserve"> is set to </w:t>
      </w:r>
      <w:r w:rsidR="001D6B73" w:rsidRPr="00C62C46">
        <w:rPr>
          <w:b/>
        </w:rPr>
        <w:t>YES</w:t>
      </w:r>
      <w:r w:rsidR="001D6B73" w:rsidRPr="00E42F55">
        <w:t xml:space="preserve">, only generated, cryptic codes can be assigned. It is </w:t>
      </w:r>
      <w:r w:rsidR="001D6B73" w:rsidRPr="00321770">
        <w:rPr>
          <w:i/>
        </w:rPr>
        <w:t>not</w:t>
      </w:r>
      <w:r w:rsidR="001D6B73" w:rsidRPr="00E42F55">
        <w:t xml:space="preserve"> necessary to pick the first one presented; others can be generated for selection.</w:t>
      </w:r>
    </w:p>
    <w:p w:rsidR="002B0597" w:rsidRDefault="008113A4" w:rsidP="000E263B">
      <w:pPr>
        <w:pStyle w:val="Heading4"/>
      </w:pPr>
      <w:bookmarkStart w:id="189" w:name="_Toc507685893"/>
      <w:r w:rsidRPr="00E42F55">
        <w:t>DEFAULT INSTITUTION</w:t>
      </w:r>
      <w:r w:rsidR="001D6B73" w:rsidRPr="00E42F55">
        <w:t xml:space="preserve"> and </w:t>
      </w:r>
      <w:r w:rsidRPr="00E42F55">
        <w:t>AGENCY</w:t>
      </w:r>
      <w:bookmarkEnd w:id="189"/>
    </w:p>
    <w:p w:rsidR="001D6B73" w:rsidRPr="0005409D" w:rsidRDefault="000D3281" w:rsidP="002B0597">
      <w:pPr>
        <w:pStyle w:val="BodyText"/>
      </w:pPr>
      <w:r w:rsidRPr="00E42F55">
        <w:rPr>
          <w:b/>
        </w:rPr>
        <w:fldChar w:fldCharType="begin"/>
      </w:r>
      <w:r w:rsidRPr="00E42F55">
        <w:instrText xml:space="preserve">XE </w:instrText>
      </w:r>
      <w:r w:rsidR="00666840">
        <w:instrText>“</w:instrText>
      </w:r>
      <w:r w:rsidRPr="00E42F55">
        <w:instrText>DEFAULT INSTITUTION Field</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Fields:DEFAULT INSTITUTION</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AGENCY Field</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Fields:AGENCY</w:instrText>
      </w:r>
      <w:r w:rsidR="00666840">
        <w:instrText>”</w:instrText>
      </w:r>
      <w:r w:rsidRPr="00E42F55">
        <w:rPr>
          <w:b/>
        </w:rPr>
        <w:fldChar w:fldCharType="end"/>
      </w:r>
      <w:r w:rsidR="001D6B73" w:rsidRPr="00E42F55">
        <w:t xml:space="preserve">The institution running Kernel software is defined during the Kernel installation when prompted for the DEFAULT INSTITUTION </w:t>
      </w:r>
      <w:r w:rsidR="008113A4" w:rsidRPr="00E42F55">
        <w:t xml:space="preserve">in the </w:t>
      </w:r>
      <w:r w:rsidR="00263A3A">
        <w:t>KERNEL SYSTEM PARAMETERS (#8989.3) file</w:t>
      </w:r>
      <w:r w:rsidR="008113A4" w:rsidRPr="00E42F55">
        <w:fldChar w:fldCharType="begin"/>
      </w:r>
      <w:r w:rsidR="008113A4" w:rsidRPr="00E42F55">
        <w:instrText xml:space="preserve"> XE </w:instrText>
      </w:r>
      <w:r w:rsidR="00666840">
        <w:instrText>“</w:instrText>
      </w:r>
      <w:r w:rsidR="00263A3A">
        <w:instrText>KERNEL SYSTEM PARAMETERS (#8989.3) File</w:instrText>
      </w:r>
      <w:r w:rsidR="00666840">
        <w:instrText>”</w:instrText>
      </w:r>
      <w:r w:rsidR="008113A4" w:rsidRPr="00E42F55">
        <w:instrText xml:space="preserve"> </w:instrText>
      </w:r>
      <w:r w:rsidR="008113A4" w:rsidRPr="00E42F55">
        <w:fldChar w:fldCharType="end"/>
      </w:r>
      <w:r w:rsidR="008113A4" w:rsidRPr="00E42F55">
        <w:fldChar w:fldCharType="begin"/>
      </w:r>
      <w:r w:rsidR="008113A4" w:rsidRPr="00E42F55">
        <w:instrText xml:space="preserve"> XE </w:instrText>
      </w:r>
      <w:r w:rsidR="00666840">
        <w:instrText>“</w:instrText>
      </w:r>
      <w:r w:rsidR="00B005A6" w:rsidRPr="00E42F55">
        <w:instrText>Files:</w:instrText>
      </w:r>
      <w:r w:rsidR="008113A4" w:rsidRPr="00E42F55">
        <w:instrText>KERNEL SYSTEM PARAMETERS (#8989.3)</w:instrText>
      </w:r>
      <w:r w:rsidR="00666840">
        <w:instrText>”</w:instrText>
      </w:r>
      <w:r w:rsidR="008113A4" w:rsidRPr="00E42F55">
        <w:instrText xml:space="preserve"> </w:instrText>
      </w:r>
      <w:r w:rsidR="008113A4" w:rsidRPr="00E42F55">
        <w:fldChar w:fldCharType="end"/>
      </w:r>
      <w:r w:rsidR="001D6B73" w:rsidRPr="00E42F55">
        <w:t xml:space="preserve">. This field is a pointer to the </w:t>
      </w:r>
      <w:r w:rsidR="004E5363">
        <w:t>INSTITUTION (#4) file</w:t>
      </w:r>
      <w:r w:rsidR="00DF4B65" w:rsidRPr="00E42F55">
        <w:fldChar w:fldCharType="begin"/>
      </w:r>
      <w:r w:rsidR="00DF4B65" w:rsidRPr="00E42F55">
        <w:instrText xml:space="preserve"> XE </w:instrText>
      </w:r>
      <w:r w:rsidR="00666840">
        <w:instrText>“</w:instrText>
      </w:r>
      <w:r w:rsidR="004E5363">
        <w:instrText>INSTITUTION (#4) File</w:instrText>
      </w:r>
      <w:r w:rsidR="00666840">
        <w:instrText>”</w:instrText>
      </w:r>
      <w:r w:rsidR="00DF4B65" w:rsidRPr="00E42F55">
        <w:instrText xml:space="preserve"> </w:instrText>
      </w:r>
      <w:r w:rsidR="00DF4B65" w:rsidRPr="00E42F55">
        <w:fldChar w:fldCharType="end"/>
      </w:r>
      <w:r w:rsidR="008113A4" w:rsidRPr="00E42F55">
        <w:fldChar w:fldCharType="begin"/>
      </w:r>
      <w:r w:rsidR="008113A4" w:rsidRPr="00E42F55">
        <w:instrText xml:space="preserve"> XE </w:instrText>
      </w:r>
      <w:r w:rsidR="00666840">
        <w:instrText>“</w:instrText>
      </w:r>
      <w:r w:rsidR="00B005A6" w:rsidRPr="00E42F55">
        <w:instrText>Files:</w:instrText>
      </w:r>
      <w:r w:rsidR="008113A4" w:rsidRPr="00E42F55">
        <w:instrText>INSTITUTION (#4)</w:instrText>
      </w:r>
      <w:r w:rsidR="00666840">
        <w:instrText>”</w:instrText>
      </w:r>
      <w:r w:rsidR="008113A4" w:rsidRPr="00E42F55">
        <w:instrText xml:space="preserve"> </w:instrText>
      </w:r>
      <w:r w:rsidR="008113A4" w:rsidRPr="00E42F55">
        <w:fldChar w:fldCharType="end"/>
      </w:r>
      <w:r w:rsidR="001D6B73" w:rsidRPr="00E42F55">
        <w:t>. One or more institutional affiliations can also be associated with a user</w:t>
      </w:r>
      <w:r w:rsidR="00950ED3" w:rsidRPr="00E42F55">
        <w:t xml:space="preserve"> (e.g.,</w:t>
      </w:r>
      <w:r w:rsidR="00FC10E3" w:rsidRPr="00E42F55">
        <w:t> </w:t>
      </w:r>
      <w:r w:rsidR="00950ED3" w:rsidRPr="00E42F55">
        <w:t xml:space="preserve">a </w:t>
      </w:r>
      <w:r w:rsidR="001D6B73" w:rsidRPr="00E42F55">
        <w:t>VA Outpatient Clinic and an Army Medical Center</w:t>
      </w:r>
      <w:r w:rsidR="00950ED3" w:rsidRPr="00E42F55">
        <w:t>)</w:t>
      </w:r>
      <w:r w:rsidR="001D6B73" w:rsidRPr="00E42F55">
        <w:t xml:space="preserve">. This data is stored in the DIVISION </w:t>
      </w:r>
      <w:r w:rsidR="00167BC8" w:rsidRPr="00E42F55">
        <w:t xml:space="preserve">Multiple </w:t>
      </w:r>
      <w:r w:rsidR="00167BC8">
        <w:t>field</w:t>
      </w:r>
      <w:r w:rsidR="001D6B73" w:rsidRPr="00E42F55">
        <w:fldChar w:fldCharType="begin"/>
      </w:r>
      <w:r w:rsidR="001D6B73" w:rsidRPr="00E42F55">
        <w:instrText xml:space="preserve">XE </w:instrText>
      </w:r>
      <w:r w:rsidR="00666840">
        <w:instrText>“</w:instrText>
      </w:r>
      <w:r w:rsidR="001D6B73" w:rsidRPr="00E42F55">
        <w:instrText xml:space="preserve">DIVISION </w:instrText>
      </w:r>
      <w:r w:rsidR="00167BC8" w:rsidRPr="00E42F55">
        <w:instrText xml:space="preserve">Multiple </w:instrText>
      </w:r>
      <w:r w:rsidR="00045CEA" w:rsidRPr="00E42F55">
        <w:instrText>Field</w:instrText>
      </w:r>
      <w:r w:rsidR="00666840">
        <w:instrText>”</w:instrText>
      </w:r>
      <w:r w:rsidR="001D6B73" w:rsidRPr="00E42F55">
        <w:fldChar w:fldCharType="end"/>
      </w:r>
      <w:r w:rsidR="00045CEA" w:rsidRPr="00E42F55">
        <w:fldChar w:fldCharType="begin"/>
      </w:r>
      <w:r w:rsidR="00045CEA" w:rsidRPr="00E42F55">
        <w:instrText xml:space="preserve">XE </w:instrText>
      </w:r>
      <w:r w:rsidR="00666840">
        <w:instrText>“</w:instrText>
      </w:r>
      <w:r w:rsidR="00045CEA" w:rsidRPr="00E42F55">
        <w:instrText>Fields:</w:instrText>
      </w:r>
      <w:r w:rsidR="00167BC8" w:rsidRPr="00167BC8">
        <w:instrText xml:space="preserve"> </w:instrText>
      </w:r>
      <w:r w:rsidR="00045CEA" w:rsidRPr="00E42F55">
        <w:instrText xml:space="preserve">DIVISION </w:instrText>
      </w:r>
      <w:r w:rsidR="00167BC8" w:rsidRPr="00E42F55">
        <w:instrText>Multiple</w:instrText>
      </w:r>
      <w:r w:rsidR="00666840">
        <w:instrText>”</w:instrText>
      </w:r>
      <w:r w:rsidR="00045CEA" w:rsidRPr="00E42F55">
        <w:fldChar w:fldCharType="end"/>
      </w:r>
      <w:r w:rsidR="001D6B73" w:rsidRPr="00E42F55">
        <w:t xml:space="preserve">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If a user is</w:t>
      </w:r>
      <w:r w:rsidR="009F5997">
        <w:t xml:space="preserve"> associated with more than one i</w:t>
      </w:r>
      <w:r w:rsidR="001D6B73" w:rsidRPr="00E42F55">
        <w:t>nstitution</w:t>
      </w:r>
      <w:r w:rsidR="009F5997">
        <w:t xml:space="preserve"> (division)</w:t>
      </w:r>
      <w:r w:rsidR="001D6B73" w:rsidRPr="00E42F55">
        <w:t xml:space="preserve">, the user </w:t>
      </w:r>
      <w:r w:rsidR="001B2E8D">
        <w:t>is</w:t>
      </w:r>
      <w:r w:rsidR="001D6B73" w:rsidRPr="00E42F55">
        <w:t xml:space="preserve"> prompted at signon to select a division. In this </w:t>
      </w:r>
      <w:r w:rsidR="001D6B73" w:rsidRPr="0005409D">
        <w:t xml:space="preserve">way, the local variable </w:t>
      </w:r>
      <w:r w:rsidR="001D6B73" w:rsidRPr="00860E33">
        <w:rPr>
          <w:b/>
        </w:rPr>
        <w:t>DUZ(2)</w:t>
      </w:r>
      <w:r w:rsidR="005477C9" w:rsidRPr="0005409D">
        <w:fldChar w:fldCharType="begin"/>
      </w:r>
      <w:r w:rsidR="005477C9" w:rsidRPr="0005409D">
        <w:instrText xml:space="preserve"> XE </w:instrText>
      </w:r>
      <w:r w:rsidR="00666840">
        <w:instrText>“</w:instrText>
      </w:r>
      <w:r w:rsidR="005477C9" w:rsidRPr="0005409D">
        <w:instrText>DUZ(2) Variable</w:instrText>
      </w:r>
      <w:r w:rsidR="00666840">
        <w:instrText>”</w:instrText>
      </w:r>
      <w:r w:rsidR="005477C9" w:rsidRPr="0005409D">
        <w:instrText xml:space="preserve"> </w:instrText>
      </w:r>
      <w:r w:rsidR="005477C9" w:rsidRPr="0005409D">
        <w:fldChar w:fldCharType="end"/>
      </w:r>
      <w:r w:rsidR="005477C9" w:rsidRPr="0005409D">
        <w:fldChar w:fldCharType="begin"/>
      </w:r>
      <w:r w:rsidR="005477C9" w:rsidRPr="0005409D">
        <w:instrText xml:space="preserve"> XE </w:instrText>
      </w:r>
      <w:r w:rsidR="00666840">
        <w:instrText>“</w:instrText>
      </w:r>
      <w:r w:rsidR="005477C9" w:rsidRPr="0005409D">
        <w:instrText>Variables:DUZ(2)</w:instrText>
      </w:r>
      <w:r w:rsidR="00666840">
        <w:instrText>”</w:instrText>
      </w:r>
      <w:r w:rsidR="005477C9" w:rsidRPr="0005409D">
        <w:instrText xml:space="preserve"> </w:instrText>
      </w:r>
      <w:r w:rsidR="005477C9" w:rsidRPr="0005409D">
        <w:fldChar w:fldCharType="end"/>
      </w:r>
      <w:r w:rsidR="001D6B73" w:rsidRPr="0005409D">
        <w:t xml:space="preserve"> can be set to the appropriate value. If the user</w:t>
      </w:r>
      <w:r w:rsidR="00666840">
        <w:t>’</w:t>
      </w:r>
      <w:r w:rsidR="001D6B73" w:rsidRPr="0005409D">
        <w:t xml:space="preserve">s DIVISION </w:t>
      </w:r>
      <w:r w:rsidR="00A7254F" w:rsidRPr="0005409D">
        <w:t xml:space="preserve">Multiple </w:t>
      </w:r>
      <w:r w:rsidR="00A7254F">
        <w:t>field</w:t>
      </w:r>
      <w:r w:rsidR="00224521" w:rsidRPr="0005409D">
        <w:fldChar w:fldCharType="begin"/>
      </w:r>
      <w:r w:rsidR="00224521" w:rsidRPr="0005409D">
        <w:instrText xml:space="preserve"> XE </w:instrText>
      </w:r>
      <w:r w:rsidR="00666840">
        <w:instrText>“</w:instrText>
      </w:r>
      <w:r w:rsidR="00224521" w:rsidRPr="0005409D">
        <w:instrText xml:space="preserve">DIVISION </w:instrText>
      </w:r>
      <w:r w:rsidR="00167BC8" w:rsidRPr="0005409D">
        <w:instrText xml:space="preserve">Multiple </w:instrText>
      </w:r>
      <w:r w:rsidR="00224521" w:rsidRPr="0005409D">
        <w:instrText>Field</w:instrText>
      </w:r>
      <w:r w:rsidR="00666840">
        <w:instrText>”</w:instrText>
      </w:r>
      <w:r w:rsidR="00224521" w:rsidRPr="0005409D">
        <w:instrText xml:space="preserve"> </w:instrText>
      </w:r>
      <w:r w:rsidR="00224521" w:rsidRPr="0005409D">
        <w:fldChar w:fldCharType="end"/>
      </w:r>
      <w:r w:rsidR="00224521" w:rsidRPr="0005409D">
        <w:fldChar w:fldCharType="begin"/>
      </w:r>
      <w:r w:rsidR="00224521" w:rsidRPr="0005409D">
        <w:instrText xml:space="preserve"> XE </w:instrText>
      </w:r>
      <w:r w:rsidR="00666840">
        <w:instrText>“</w:instrText>
      </w:r>
      <w:r w:rsidR="00167BC8">
        <w:instrText xml:space="preserve">Fields:DIVISION </w:instrText>
      </w:r>
      <w:r w:rsidR="00224521" w:rsidRPr="0005409D">
        <w:instrText>Multiple</w:instrText>
      </w:r>
      <w:r w:rsidR="00666840">
        <w:instrText>”</w:instrText>
      </w:r>
      <w:r w:rsidR="00224521" w:rsidRPr="0005409D">
        <w:instrText xml:space="preserve"> </w:instrText>
      </w:r>
      <w:r w:rsidR="00224521" w:rsidRPr="0005409D">
        <w:fldChar w:fldCharType="end"/>
      </w:r>
      <w:r w:rsidR="001D6B73" w:rsidRPr="0005409D">
        <w:t xml:space="preserve"> is </w:t>
      </w:r>
      <w:r w:rsidR="001D6B73" w:rsidRPr="008D7D9E">
        <w:rPr>
          <w:b/>
        </w:rPr>
        <w:t>blank</w:t>
      </w:r>
      <w:r w:rsidR="001D6B73" w:rsidRPr="0005409D">
        <w:t xml:space="preserve">, the DEFAULT INSTITUTION field (File #8989.3) is used to define </w:t>
      </w:r>
      <w:r w:rsidR="001D6B73" w:rsidRPr="00860E33">
        <w:rPr>
          <w:b/>
        </w:rPr>
        <w:t>DUZ(2)</w:t>
      </w:r>
      <w:r w:rsidR="001D6B73" w:rsidRPr="0005409D">
        <w:t xml:space="preserve">. Since the </w:t>
      </w:r>
      <w:r w:rsidR="004E5363">
        <w:t>INSTITUTION (#4) file</w:t>
      </w:r>
      <w:r w:rsidR="00DF4B65" w:rsidRPr="0005409D">
        <w:fldChar w:fldCharType="begin"/>
      </w:r>
      <w:r w:rsidR="00DF4B65" w:rsidRPr="0005409D">
        <w:instrText xml:space="preserve"> XE </w:instrText>
      </w:r>
      <w:r w:rsidR="00666840">
        <w:instrText>“</w:instrText>
      </w:r>
      <w:r w:rsidR="004E5363">
        <w:instrText>INSTITUTION (#4) File</w:instrText>
      </w:r>
      <w:r w:rsidR="00666840">
        <w:instrText>”</w:instrText>
      </w:r>
      <w:r w:rsidR="00DF4B65" w:rsidRPr="0005409D">
        <w:instrText xml:space="preserve"> </w:instrText>
      </w:r>
      <w:r w:rsidR="00DF4B65" w:rsidRPr="0005409D">
        <w:fldChar w:fldCharType="end"/>
      </w:r>
      <w:r w:rsidR="008113A4" w:rsidRPr="0005409D">
        <w:fldChar w:fldCharType="begin"/>
      </w:r>
      <w:r w:rsidR="008113A4" w:rsidRPr="0005409D">
        <w:instrText xml:space="preserve"> XE </w:instrText>
      </w:r>
      <w:r w:rsidR="00666840">
        <w:instrText>“</w:instrText>
      </w:r>
      <w:r w:rsidR="00B005A6" w:rsidRPr="0005409D">
        <w:instrText>Files:</w:instrText>
      </w:r>
      <w:r w:rsidR="008113A4" w:rsidRPr="0005409D">
        <w:instrText>INSTITUTION (#4)</w:instrText>
      </w:r>
      <w:r w:rsidR="00666840">
        <w:instrText>”</w:instrText>
      </w:r>
      <w:r w:rsidR="008113A4" w:rsidRPr="0005409D">
        <w:instrText xml:space="preserve"> </w:instrText>
      </w:r>
      <w:r w:rsidR="008113A4" w:rsidRPr="0005409D">
        <w:fldChar w:fldCharType="end"/>
      </w:r>
      <w:r w:rsidR="001D6B73" w:rsidRPr="0005409D">
        <w:t xml:space="preserve"> contains a pointer to the AGENCY</w:t>
      </w:r>
      <w:r w:rsidR="004E5363" w:rsidRPr="0005409D">
        <w:t xml:space="preserve"> (#4.11)</w:t>
      </w:r>
      <w:r w:rsidR="001D6B73" w:rsidRPr="0005409D">
        <w:t xml:space="preserve"> file</w:t>
      </w:r>
      <w:r w:rsidR="001D6B73" w:rsidRPr="0005409D">
        <w:fldChar w:fldCharType="begin"/>
      </w:r>
      <w:r w:rsidR="00224521" w:rsidRPr="0005409D">
        <w:instrText xml:space="preserve">XE </w:instrText>
      </w:r>
      <w:r w:rsidR="00666840">
        <w:instrText>“</w:instrText>
      </w:r>
      <w:r w:rsidR="00224521" w:rsidRPr="0005409D">
        <w:instrText>AGENCY</w:instrText>
      </w:r>
      <w:r w:rsidR="004E5363" w:rsidRPr="0005409D">
        <w:instrText xml:space="preserve"> (#4.11)</w:instrText>
      </w:r>
      <w:r w:rsidR="00224521" w:rsidRPr="0005409D">
        <w:instrText xml:space="preserve"> F</w:instrText>
      </w:r>
      <w:r w:rsidR="001D6B73" w:rsidRPr="0005409D">
        <w:instrText>ile</w:instrText>
      </w:r>
      <w:r w:rsidR="00666840">
        <w:instrText>”</w:instrText>
      </w:r>
      <w:r w:rsidR="001D6B73" w:rsidRPr="0005409D">
        <w:fldChar w:fldCharType="end"/>
      </w:r>
      <w:r w:rsidR="00224521" w:rsidRPr="0005409D">
        <w:fldChar w:fldCharType="begin"/>
      </w:r>
      <w:r w:rsidR="00224521" w:rsidRPr="0005409D">
        <w:instrText xml:space="preserve">XE </w:instrText>
      </w:r>
      <w:r w:rsidR="00666840">
        <w:instrText>“</w:instrText>
      </w:r>
      <w:r w:rsidR="00B005A6" w:rsidRPr="0005409D">
        <w:instrText>Files:</w:instrText>
      </w:r>
      <w:r w:rsidR="00224521" w:rsidRPr="0005409D">
        <w:instrText>AGENCY (#4.11)</w:instrText>
      </w:r>
      <w:r w:rsidR="00666840">
        <w:instrText>”</w:instrText>
      </w:r>
      <w:r w:rsidR="00224521" w:rsidRPr="0005409D">
        <w:fldChar w:fldCharType="end"/>
      </w:r>
      <w:r w:rsidR="001D6B73" w:rsidRPr="0005409D">
        <w:t>, the signed-on user</w:t>
      </w:r>
      <w:r w:rsidR="00666840">
        <w:t>’</w:t>
      </w:r>
      <w:r w:rsidR="001D6B73" w:rsidRPr="0005409D">
        <w:t>s agency affiliation can also be determined.</w:t>
      </w:r>
    </w:p>
    <w:p w:rsidR="001D6B73" w:rsidRPr="0005409D" w:rsidRDefault="001D6B73" w:rsidP="002B0597">
      <w:pPr>
        <w:pStyle w:val="BodyText"/>
      </w:pPr>
      <w:r w:rsidRPr="0005409D">
        <w:t xml:space="preserve">The </w:t>
      </w:r>
      <w:r w:rsidR="00263A3A">
        <w:t>KERNEL SYSTEM PARAMETERS (#8989.3) file</w:t>
      </w:r>
      <w:r w:rsidR="00DF4B65" w:rsidRPr="0005409D">
        <w:fldChar w:fldCharType="begin"/>
      </w:r>
      <w:r w:rsidR="00DF4B65" w:rsidRPr="0005409D">
        <w:instrText xml:space="preserve"> XE </w:instrText>
      </w:r>
      <w:r w:rsidR="00666840">
        <w:instrText>“</w:instrText>
      </w:r>
      <w:r w:rsidR="00263A3A">
        <w:instrText>KERNEL SYSTEM PARAMETERS (#8989.3) File</w:instrText>
      </w:r>
      <w:r w:rsidR="00666840">
        <w:instrText>”</w:instrText>
      </w:r>
      <w:r w:rsidR="00DF4B65" w:rsidRPr="0005409D">
        <w:instrText xml:space="preserve"> </w:instrText>
      </w:r>
      <w:r w:rsidR="00DF4B65" w:rsidRPr="0005409D">
        <w:fldChar w:fldCharType="end"/>
      </w:r>
      <w:r w:rsidR="00224521" w:rsidRPr="0005409D">
        <w:fldChar w:fldCharType="begin"/>
      </w:r>
      <w:r w:rsidR="00224521" w:rsidRPr="0005409D">
        <w:instrText xml:space="preserve"> XE </w:instrText>
      </w:r>
      <w:r w:rsidR="00666840">
        <w:instrText>“</w:instrText>
      </w:r>
      <w:r w:rsidR="00B005A6" w:rsidRPr="0005409D">
        <w:instrText>Files:</w:instrText>
      </w:r>
      <w:r w:rsidR="00224521" w:rsidRPr="0005409D">
        <w:instrText>KERNEL SYSTEM PARAMETERS (#8989.3)</w:instrText>
      </w:r>
      <w:r w:rsidR="00666840">
        <w:instrText>”</w:instrText>
      </w:r>
      <w:r w:rsidR="00224521" w:rsidRPr="0005409D">
        <w:instrText xml:space="preserve"> </w:instrText>
      </w:r>
      <w:r w:rsidR="00224521" w:rsidRPr="0005409D">
        <w:fldChar w:fldCharType="end"/>
      </w:r>
      <w:r w:rsidRPr="0005409D">
        <w:t xml:space="preserve"> also contains </w:t>
      </w:r>
      <w:r w:rsidR="008E221E">
        <w:t>the</w:t>
      </w:r>
      <w:r w:rsidR="008E221E" w:rsidRPr="0005409D">
        <w:t xml:space="preserve"> AGENCY</w:t>
      </w:r>
      <w:r w:rsidR="00DB742B">
        <w:t xml:space="preserve"> CODE (#9)</w:t>
      </w:r>
      <w:r w:rsidR="00224521" w:rsidRPr="0005409D">
        <w:rPr>
          <w:b/>
        </w:rPr>
        <w:fldChar w:fldCharType="begin"/>
      </w:r>
      <w:r w:rsidR="00224521" w:rsidRPr="0005409D">
        <w:instrText xml:space="preserve">XE </w:instrText>
      </w:r>
      <w:r w:rsidR="00666840">
        <w:instrText>“</w:instrText>
      </w:r>
      <w:r w:rsidR="00224521" w:rsidRPr="0005409D">
        <w:instrText xml:space="preserve">AGENCY </w:instrText>
      </w:r>
      <w:r w:rsidR="00DB742B">
        <w:instrText>CODE</w:instrText>
      </w:r>
      <w:r w:rsidR="00512019">
        <w:instrText xml:space="preserve"> (#9)</w:instrText>
      </w:r>
      <w:r w:rsidR="00DB742B">
        <w:instrText xml:space="preserve"> </w:instrText>
      </w:r>
      <w:r w:rsidR="00224521" w:rsidRPr="0005409D">
        <w:instrText>Field</w:instrText>
      </w:r>
      <w:r w:rsidR="00666840">
        <w:instrText>”</w:instrText>
      </w:r>
      <w:r w:rsidR="00224521" w:rsidRPr="0005409D">
        <w:rPr>
          <w:b/>
        </w:rPr>
        <w:fldChar w:fldCharType="end"/>
      </w:r>
      <w:r w:rsidR="00224521" w:rsidRPr="0005409D">
        <w:rPr>
          <w:b/>
        </w:rPr>
        <w:fldChar w:fldCharType="begin"/>
      </w:r>
      <w:r w:rsidR="00224521" w:rsidRPr="0005409D">
        <w:instrText xml:space="preserve">XE </w:instrText>
      </w:r>
      <w:r w:rsidR="00666840">
        <w:instrText>“</w:instrText>
      </w:r>
      <w:r w:rsidR="00224521" w:rsidRPr="0005409D">
        <w:instrText>Fields:AGENCY</w:instrText>
      </w:r>
      <w:r w:rsidR="00DB742B">
        <w:instrText xml:space="preserve"> CODE (#9)</w:instrText>
      </w:r>
      <w:r w:rsidR="00666840">
        <w:instrText>”</w:instrText>
      </w:r>
      <w:r w:rsidR="00224521" w:rsidRPr="0005409D">
        <w:rPr>
          <w:b/>
        </w:rPr>
        <w:fldChar w:fldCharType="end"/>
      </w:r>
      <w:r w:rsidRPr="0005409D">
        <w:t xml:space="preserve">. This field is </w:t>
      </w:r>
      <w:r w:rsidRPr="00DB742B">
        <w:rPr>
          <w:i/>
        </w:rPr>
        <w:t>not</w:t>
      </w:r>
      <w:r w:rsidRPr="0005409D">
        <w:t xml:space="preserve"> a pointer but is instead a </w:t>
      </w:r>
      <w:r w:rsidR="008D7D9E">
        <w:t>SET OF CODES</w:t>
      </w:r>
      <w:r w:rsidRPr="0005409D">
        <w:t xml:space="preserve"> (e.g.,</w:t>
      </w:r>
      <w:r w:rsidR="00FC10E3" w:rsidRPr="0005409D">
        <w:t> </w:t>
      </w:r>
      <w:r w:rsidRPr="001262AA">
        <w:rPr>
          <w:b/>
        </w:rPr>
        <w:t>N</w:t>
      </w:r>
      <w:r w:rsidRPr="0005409D">
        <w:t xml:space="preserve"> for Navy</w:t>
      </w:r>
      <w:r w:rsidR="00DB742B">
        <w:t xml:space="preserve"> or </w:t>
      </w:r>
      <w:r w:rsidR="00DB742B" w:rsidRPr="001262AA">
        <w:rPr>
          <w:b/>
        </w:rPr>
        <w:t>V</w:t>
      </w:r>
      <w:r w:rsidR="00DB742B">
        <w:t xml:space="preserve"> for VA</w:t>
      </w:r>
      <w:r w:rsidRPr="0005409D">
        <w:t xml:space="preserve">). This field is </w:t>
      </w:r>
      <w:r w:rsidRPr="0005409D">
        <w:lastRenderedPageBreak/>
        <w:t xml:space="preserve">presented for editing during Kernel installation. </w:t>
      </w:r>
      <w:r w:rsidR="008E221E" w:rsidRPr="0005409D">
        <w:t>Its value is used at sign</w:t>
      </w:r>
      <w:r w:rsidR="008E221E">
        <w:t xml:space="preserve"> </w:t>
      </w:r>
      <w:r w:rsidR="008E221E" w:rsidRPr="0005409D">
        <w:t xml:space="preserve">on to set the </w:t>
      </w:r>
      <w:r w:rsidR="008E221E" w:rsidRPr="00860E33">
        <w:rPr>
          <w:b/>
        </w:rPr>
        <w:t>DUZ(</w:t>
      </w:r>
      <w:r w:rsidR="00666840" w:rsidRPr="00860E33">
        <w:rPr>
          <w:b/>
        </w:rPr>
        <w:t>“</w:t>
      </w:r>
      <w:r w:rsidR="008E221E" w:rsidRPr="00860E33">
        <w:rPr>
          <w:b/>
        </w:rPr>
        <w:t>AG</w:t>
      </w:r>
      <w:r w:rsidR="00666840" w:rsidRPr="00860E33">
        <w:rPr>
          <w:b/>
        </w:rPr>
        <w:t>”</w:t>
      </w:r>
      <w:r w:rsidR="008E221E" w:rsidRPr="00860E33">
        <w:rPr>
          <w:b/>
        </w:rPr>
        <w:t>)</w:t>
      </w:r>
      <w:r w:rsidR="008E221E" w:rsidRPr="0005409D">
        <w:fldChar w:fldCharType="begin"/>
      </w:r>
      <w:r w:rsidR="008E221E" w:rsidRPr="0005409D">
        <w:instrText xml:space="preserve"> XE </w:instrText>
      </w:r>
      <w:r w:rsidR="00666840">
        <w:instrText>“</w:instrText>
      </w:r>
      <w:r w:rsidR="008E221E" w:rsidRPr="0005409D">
        <w:instrText>DUZ(\</w:instrText>
      </w:r>
      <w:r w:rsidR="00666840">
        <w:instrText>”</w:instrText>
      </w:r>
      <w:r w:rsidR="008E221E" w:rsidRPr="0005409D">
        <w:instrText>AG\</w:instrText>
      </w:r>
      <w:r w:rsidR="00666840">
        <w:instrText>”</w:instrText>
      </w:r>
      <w:r w:rsidR="008E221E" w:rsidRPr="0005409D">
        <w:instrText>) Variable</w:instrText>
      </w:r>
      <w:r w:rsidR="00666840">
        <w:instrText>”</w:instrText>
      </w:r>
      <w:r w:rsidR="008E221E" w:rsidRPr="0005409D">
        <w:instrText xml:space="preserve"> </w:instrText>
      </w:r>
      <w:r w:rsidR="008E221E" w:rsidRPr="0005409D">
        <w:fldChar w:fldCharType="end"/>
      </w:r>
      <w:r w:rsidR="008E221E" w:rsidRPr="0005409D">
        <w:fldChar w:fldCharType="begin"/>
      </w:r>
      <w:r w:rsidR="008E221E" w:rsidRPr="0005409D">
        <w:instrText xml:space="preserve"> XE </w:instrText>
      </w:r>
      <w:r w:rsidR="00666840">
        <w:instrText>“</w:instrText>
      </w:r>
      <w:r w:rsidR="008E221E" w:rsidRPr="0005409D">
        <w:instrText>Variables:DUZ(\</w:instrText>
      </w:r>
      <w:r w:rsidR="00666840">
        <w:instrText>”</w:instrText>
      </w:r>
      <w:r w:rsidR="008E221E" w:rsidRPr="0005409D">
        <w:instrText>AG\</w:instrText>
      </w:r>
      <w:r w:rsidR="00666840">
        <w:instrText>”</w:instrText>
      </w:r>
      <w:r w:rsidR="008E221E" w:rsidRPr="0005409D">
        <w:instrText>)</w:instrText>
      </w:r>
      <w:r w:rsidR="00666840">
        <w:instrText>”</w:instrText>
      </w:r>
      <w:r w:rsidR="008E221E" w:rsidRPr="0005409D">
        <w:instrText xml:space="preserve"> </w:instrText>
      </w:r>
      <w:r w:rsidR="008E221E" w:rsidRPr="0005409D">
        <w:fldChar w:fldCharType="end"/>
      </w:r>
      <w:r w:rsidR="008E221E" w:rsidRPr="0005409D">
        <w:t xml:space="preserve"> local variable. </w:t>
      </w:r>
      <w:r w:rsidRPr="0005409D">
        <w:t>Thus, the agency associated with the overall Kernel system can be determined.</w:t>
      </w:r>
    </w:p>
    <w:p w:rsidR="002B0597" w:rsidRDefault="001D6B73" w:rsidP="000E263B">
      <w:pPr>
        <w:pStyle w:val="Heading4"/>
      </w:pPr>
      <w:bookmarkStart w:id="190" w:name="_Toc507685894"/>
      <w:r w:rsidRPr="00E42F55">
        <w:t>AUTO MENU</w:t>
      </w:r>
      <w:bookmarkEnd w:id="190"/>
    </w:p>
    <w:p w:rsidR="001D6B73" w:rsidRDefault="000D3281" w:rsidP="002B0597">
      <w:pPr>
        <w:pStyle w:val="BodyText"/>
      </w:pPr>
      <w:r w:rsidRPr="0005409D">
        <w:fldChar w:fldCharType="begin"/>
      </w:r>
      <w:r w:rsidRPr="0005409D">
        <w:instrText xml:space="preserve">XE </w:instrText>
      </w:r>
      <w:r w:rsidR="00666840">
        <w:instrText>“</w:instrText>
      </w:r>
      <w:r w:rsidRPr="0005409D">
        <w:instrText>AUTO MENU Field</w:instrText>
      </w:r>
      <w:r w:rsidR="00666840">
        <w:instrText>”</w:instrText>
      </w:r>
      <w:r w:rsidRPr="0005409D">
        <w:fldChar w:fldCharType="end"/>
      </w:r>
      <w:r w:rsidRPr="0005409D">
        <w:fldChar w:fldCharType="begin"/>
      </w:r>
      <w:r w:rsidRPr="0005409D">
        <w:instrText xml:space="preserve">XE </w:instrText>
      </w:r>
      <w:r w:rsidR="00666840">
        <w:instrText>“</w:instrText>
      </w:r>
      <w:r w:rsidRPr="0005409D">
        <w:instrText>Fields:AUTO MENU</w:instrText>
      </w:r>
      <w:r w:rsidR="00666840">
        <w:instrText>”</w:instrText>
      </w:r>
      <w:r w:rsidRPr="0005409D">
        <w:fldChar w:fldCharType="end"/>
      </w:r>
      <w:r w:rsidR="001D6B73" w:rsidRPr="0005409D">
        <w:t xml:space="preserve">The AUTO MENU flag, stored in the local variable </w:t>
      </w:r>
      <w:r w:rsidR="001D6B73" w:rsidRPr="00860E33">
        <w:rPr>
          <w:b/>
        </w:rPr>
        <w:t>DUZ(</w:t>
      </w:r>
      <w:r w:rsidR="00666840" w:rsidRPr="00860E33">
        <w:rPr>
          <w:b/>
        </w:rPr>
        <w:t>“</w:t>
      </w:r>
      <w:r w:rsidR="001D6B73" w:rsidRPr="00860E33">
        <w:rPr>
          <w:b/>
        </w:rPr>
        <w:t>AUTO</w:t>
      </w:r>
      <w:r w:rsidR="00666840" w:rsidRPr="00860E33">
        <w:rPr>
          <w:b/>
        </w:rPr>
        <w:t>”</w:t>
      </w:r>
      <w:r w:rsidR="001D6B73" w:rsidRPr="00860E33">
        <w:rPr>
          <w:b/>
        </w:rPr>
        <w:t>)</w:t>
      </w:r>
      <w:r w:rsidR="005477C9" w:rsidRPr="0005409D">
        <w:fldChar w:fldCharType="begin"/>
      </w:r>
      <w:r w:rsidR="005477C9" w:rsidRPr="0005409D">
        <w:instrText xml:space="preserve"> XE </w:instrText>
      </w:r>
      <w:r w:rsidR="00666840">
        <w:instrText>“</w:instrText>
      </w:r>
      <w:r w:rsidR="005477C9" w:rsidRPr="0005409D">
        <w:instrText>DUZ(\</w:instrText>
      </w:r>
      <w:r w:rsidR="00666840">
        <w:instrText>”</w:instrText>
      </w:r>
      <w:r w:rsidR="005477C9" w:rsidRPr="0005409D">
        <w:instrText>AUTO\</w:instrText>
      </w:r>
      <w:r w:rsidR="00666840">
        <w:instrText>”</w:instrText>
      </w:r>
      <w:r w:rsidR="005477C9" w:rsidRPr="0005409D">
        <w:instrText>) Variable</w:instrText>
      </w:r>
      <w:r w:rsidR="00666840">
        <w:instrText>”</w:instrText>
      </w:r>
      <w:r w:rsidR="005477C9" w:rsidRPr="0005409D">
        <w:instrText xml:space="preserve"> </w:instrText>
      </w:r>
      <w:r w:rsidR="005477C9" w:rsidRPr="0005409D">
        <w:fldChar w:fldCharType="end"/>
      </w:r>
      <w:r w:rsidR="005477C9" w:rsidRPr="0005409D">
        <w:fldChar w:fldCharType="begin"/>
      </w:r>
      <w:r w:rsidR="005477C9" w:rsidRPr="0005409D">
        <w:instrText xml:space="preserve"> XE </w:instrText>
      </w:r>
      <w:r w:rsidR="00666840">
        <w:instrText>“</w:instrText>
      </w:r>
      <w:r w:rsidR="005477C9" w:rsidRPr="0005409D">
        <w:instrText>Variables:DUZ(\</w:instrText>
      </w:r>
      <w:r w:rsidR="00666840">
        <w:instrText>”</w:instrText>
      </w:r>
      <w:r w:rsidR="005477C9" w:rsidRPr="0005409D">
        <w:instrText>AUTO\</w:instrText>
      </w:r>
      <w:r w:rsidR="00666840">
        <w:instrText>”</w:instrText>
      </w:r>
      <w:r w:rsidR="005477C9" w:rsidRPr="0005409D">
        <w:instrText>)</w:instrText>
      </w:r>
      <w:r w:rsidR="00666840">
        <w:instrText>”</w:instrText>
      </w:r>
      <w:r w:rsidR="005477C9" w:rsidRPr="0005409D">
        <w:instrText xml:space="preserve"> </w:instrText>
      </w:r>
      <w:r w:rsidR="005477C9" w:rsidRPr="0005409D">
        <w:fldChar w:fldCharType="end"/>
      </w:r>
      <w:r w:rsidR="001D6B73" w:rsidRPr="0005409D">
        <w:t xml:space="preserve">, is used by Menu Manager to control whether all items on a menu are presented automatically after each cycle through the menu system. If the items are </w:t>
      </w:r>
      <w:r w:rsidR="001D6B73" w:rsidRPr="00321770">
        <w:rPr>
          <w:i/>
        </w:rPr>
        <w:t>not</w:t>
      </w:r>
      <w:r w:rsidR="001D6B73" w:rsidRPr="0005409D">
        <w:t xml:space="preserve"> displayed, the user can always invoke the display by entering a question mark</w:t>
      </w:r>
      <w:r w:rsidR="00A915BD" w:rsidRPr="0005409D">
        <w:fldChar w:fldCharType="begin"/>
      </w:r>
      <w:r w:rsidR="00A915BD" w:rsidRPr="0005409D">
        <w:instrText xml:space="preserve"> XE </w:instrText>
      </w:r>
      <w:r w:rsidR="00666840">
        <w:instrText>“</w:instrText>
      </w:r>
      <w:r w:rsidR="00A915BD" w:rsidRPr="0005409D">
        <w:instrText>Question Mark Help</w:instrText>
      </w:r>
      <w:r w:rsidR="00666840">
        <w:instrText>”</w:instrText>
      </w:r>
      <w:r w:rsidR="00A915BD" w:rsidRPr="0005409D">
        <w:instrText xml:space="preserve"> </w:instrText>
      </w:r>
      <w:r w:rsidR="00A915BD" w:rsidRPr="0005409D">
        <w:fldChar w:fldCharType="end"/>
      </w:r>
      <w:r w:rsidR="00A915BD" w:rsidRPr="0005409D">
        <w:fldChar w:fldCharType="begin"/>
      </w:r>
      <w:r w:rsidR="00A915BD" w:rsidRPr="0005409D">
        <w:instrText xml:space="preserve"> XE </w:instrText>
      </w:r>
      <w:r w:rsidR="00666840">
        <w:instrText>“</w:instrText>
      </w:r>
      <w:r w:rsidR="00A915BD" w:rsidRPr="0005409D">
        <w:instrText>Help:Question Marks</w:instrText>
      </w:r>
      <w:r w:rsidR="00666840">
        <w:instrText>”</w:instrText>
      </w:r>
      <w:r w:rsidR="00A915BD" w:rsidRPr="0005409D">
        <w:instrText xml:space="preserve"> </w:instrText>
      </w:r>
      <w:r w:rsidR="00A915BD" w:rsidRPr="0005409D">
        <w:fldChar w:fldCharType="end"/>
      </w:r>
      <w:r w:rsidR="00A915BD" w:rsidRPr="0005409D">
        <w:t xml:space="preserve"> (</w:t>
      </w:r>
      <w:r w:rsidR="00A915BD" w:rsidRPr="0005409D">
        <w:rPr>
          <w:b/>
        </w:rPr>
        <w:t>?</w:t>
      </w:r>
      <w:r w:rsidR="00A915BD" w:rsidRPr="0005409D">
        <w:t>)</w:t>
      </w:r>
      <w:r w:rsidR="001D6B73" w:rsidRPr="0005409D">
        <w:t xml:space="preserve">. New users often like to see all the menu choices. Experienced users probably do </w:t>
      </w:r>
      <w:r w:rsidR="001D6B73" w:rsidRPr="001A2F8F">
        <w:rPr>
          <w:i/>
        </w:rPr>
        <w:t>not</w:t>
      </w:r>
      <w:r w:rsidR="001D6B73" w:rsidRPr="0005409D">
        <w:t xml:space="preserve"> need to see the choices and the display can be suppressed to save system resources. The user setting for AUTO MENU</w:t>
      </w:r>
      <w:r w:rsidR="00610EB0" w:rsidRPr="0005409D">
        <w:rPr>
          <w:b/>
        </w:rPr>
        <w:fldChar w:fldCharType="begin"/>
      </w:r>
      <w:r w:rsidR="00610EB0" w:rsidRPr="0005409D">
        <w:instrText xml:space="preserve">XE </w:instrText>
      </w:r>
      <w:r w:rsidR="00666840">
        <w:instrText>“</w:instrText>
      </w:r>
      <w:r w:rsidR="00610EB0" w:rsidRPr="0005409D">
        <w:instrText>AUTO MENU Field</w:instrText>
      </w:r>
      <w:r w:rsidR="00666840">
        <w:instrText>”</w:instrText>
      </w:r>
      <w:r w:rsidR="00610EB0" w:rsidRPr="0005409D">
        <w:rPr>
          <w:b/>
        </w:rPr>
        <w:fldChar w:fldCharType="end"/>
      </w:r>
      <w:r w:rsidR="00610EB0" w:rsidRPr="0005409D">
        <w:rPr>
          <w:b/>
        </w:rPr>
        <w:fldChar w:fldCharType="begin"/>
      </w:r>
      <w:r w:rsidR="00610EB0" w:rsidRPr="0005409D">
        <w:instrText xml:space="preserve">XE </w:instrText>
      </w:r>
      <w:r w:rsidR="00666840">
        <w:instrText>“</w:instrText>
      </w:r>
      <w:r w:rsidR="00610EB0" w:rsidRPr="0005409D">
        <w:instrText>Fields:AUTO MENU</w:instrText>
      </w:r>
      <w:r w:rsidR="00666840">
        <w:instrText>”</w:instrText>
      </w:r>
      <w:r w:rsidR="00610EB0" w:rsidRPr="0005409D">
        <w:rPr>
          <w:b/>
        </w:rPr>
        <w:fldChar w:fldCharType="end"/>
      </w:r>
      <w:r w:rsidR="008D7D9E">
        <w:t xml:space="preserve"> </w:t>
      </w:r>
      <w:r w:rsidR="001D6B73" w:rsidRPr="0005409D">
        <w:t xml:space="preserve">in </w:t>
      </w:r>
      <w:r w:rsidR="00DF4B65" w:rsidRPr="0005409D">
        <w:t>the NEW PERSON</w:t>
      </w:r>
      <w:r w:rsidR="008D7D9E">
        <w:t xml:space="preserve"> (</w:t>
      </w:r>
      <w:r w:rsidR="009D02E4" w:rsidRPr="0005409D">
        <w:t>#200</w:t>
      </w:r>
      <w:r w:rsidR="008D7D9E">
        <w:t>)</w:t>
      </w:r>
      <w:r w:rsidR="00DF4B65" w:rsidRPr="0005409D">
        <w:t xml:space="preserve"> file</w:t>
      </w:r>
      <w:r w:rsidR="00DF4B65" w:rsidRPr="0005409D">
        <w:fldChar w:fldCharType="begin"/>
      </w:r>
      <w:r w:rsidR="00DF4B65" w:rsidRPr="0005409D">
        <w:instrText xml:space="preserve"> XE </w:instrText>
      </w:r>
      <w:r w:rsidR="00666840">
        <w:instrText>“</w:instrText>
      </w:r>
      <w:r w:rsidR="00AC1AE5">
        <w:instrText>NEW PERSON (#200) File</w:instrText>
      </w:r>
      <w:r w:rsidR="00666840">
        <w:instrText>”</w:instrText>
      </w:r>
      <w:r w:rsidR="00DF4B65" w:rsidRPr="0005409D">
        <w:instrText xml:space="preserve"> </w:instrText>
      </w:r>
      <w:r w:rsidR="00DF4B65" w:rsidRPr="0005409D">
        <w:fldChar w:fldCharType="end"/>
      </w:r>
      <w:r w:rsidR="00DF4B65" w:rsidRPr="0005409D">
        <w:fldChar w:fldCharType="begin"/>
      </w:r>
      <w:r w:rsidR="00DF4B65" w:rsidRPr="0005409D">
        <w:instrText xml:space="preserve"> XE </w:instrText>
      </w:r>
      <w:r w:rsidR="00666840">
        <w:instrText>“</w:instrText>
      </w:r>
      <w:r w:rsidR="00B005A6" w:rsidRPr="0005409D">
        <w:instrText>Files:</w:instrText>
      </w:r>
      <w:r w:rsidR="00DF4B65" w:rsidRPr="0005409D">
        <w:instrText>NEW PERSON (#200)</w:instrText>
      </w:r>
      <w:r w:rsidR="00666840">
        <w:instrText>”</w:instrText>
      </w:r>
      <w:r w:rsidR="00DF4B65" w:rsidRPr="0005409D">
        <w:instrText xml:space="preserve"> </w:instrText>
      </w:r>
      <w:r w:rsidR="00DF4B65" w:rsidRPr="0005409D">
        <w:fldChar w:fldCharType="end"/>
      </w:r>
      <w:r w:rsidR="001D6B73" w:rsidRPr="0005409D">
        <w:t xml:space="preserve"> override</w:t>
      </w:r>
      <w:r w:rsidR="001B2E8D">
        <w:t>s</w:t>
      </w:r>
      <w:r w:rsidR="008D7D9E">
        <w:t xml:space="preserve"> any comparable device setting in the DEVICE (</w:t>
      </w:r>
      <w:r w:rsidR="001D6B73" w:rsidRPr="0005409D">
        <w:t>#3.5)</w:t>
      </w:r>
      <w:r w:rsidR="008D7D9E">
        <w:t xml:space="preserve"> file</w:t>
      </w:r>
      <w:r w:rsidR="008D7D9E">
        <w:fldChar w:fldCharType="begin"/>
      </w:r>
      <w:r w:rsidR="008D7D9E">
        <w:instrText xml:space="preserve"> XE "</w:instrText>
      </w:r>
      <w:r w:rsidR="008D7D9E" w:rsidRPr="00674AC4">
        <w:instrText>DEVICE (#3.5)</w:instrText>
      </w:r>
      <w:r w:rsidR="008D7D9E">
        <w:instrText xml:space="preserve"> F</w:instrText>
      </w:r>
      <w:r w:rsidR="008D7D9E" w:rsidRPr="00674AC4">
        <w:instrText>ile</w:instrText>
      </w:r>
      <w:r w:rsidR="008D7D9E">
        <w:instrText xml:space="preserve">" </w:instrText>
      </w:r>
      <w:r w:rsidR="008D7D9E">
        <w:fldChar w:fldCharType="end"/>
      </w:r>
      <w:r w:rsidR="008D7D9E">
        <w:fldChar w:fldCharType="begin"/>
      </w:r>
      <w:r w:rsidR="008D7D9E">
        <w:instrText xml:space="preserve"> XE "Files:</w:instrText>
      </w:r>
      <w:r w:rsidR="008D7D9E" w:rsidRPr="00674AC4">
        <w:instrText>DEVICE (#3.5)</w:instrText>
      </w:r>
      <w:r w:rsidR="008D7D9E">
        <w:instrText xml:space="preserve">" </w:instrText>
      </w:r>
      <w:r w:rsidR="008D7D9E">
        <w:fldChar w:fldCharType="end"/>
      </w:r>
      <w:r w:rsidR="001D6B73" w:rsidRPr="0005409D">
        <w:t xml:space="preserve">, which will, in turn, override the site parameter default </w:t>
      </w:r>
      <w:r w:rsidR="008D7D9E">
        <w:t xml:space="preserve">in the </w:t>
      </w:r>
      <w:r w:rsidR="008D7D9E" w:rsidRPr="001F0132">
        <w:t>KERNEL SYSTEM PARAMETERS</w:t>
      </w:r>
      <w:r w:rsidR="008D7D9E">
        <w:t xml:space="preserve"> (</w:t>
      </w:r>
      <w:r w:rsidR="001D6B73" w:rsidRPr="0005409D">
        <w:t>#8989.3)</w:t>
      </w:r>
      <w:r w:rsidR="008D7D9E">
        <w:t xml:space="preserve"> file</w:t>
      </w:r>
      <w:r w:rsidR="008D7D9E">
        <w:fldChar w:fldCharType="begin"/>
      </w:r>
      <w:r w:rsidR="008D7D9E">
        <w:instrText xml:space="preserve"> XE "</w:instrText>
      </w:r>
      <w:r w:rsidR="008D7D9E" w:rsidRPr="000F7573">
        <w:instrText xml:space="preserve">KERNEL SYSTEM PARAMETERS (#8989.3) </w:instrText>
      </w:r>
      <w:r w:rsidR="008D7D9E">
        <w:instrText>F</w:instrText>
      </w:r>
      <w:r w:rsidR="008D7D9E" w:rsidRPr="000F7573">
        <w:instrText>ile</w:instrText>
      </w:r>
      <w:r w:rsidR="008D7D9E">
        <w:instrText xml:space="preserve">" </w:instrText>
      </w:r>
      <w:r w:rsidR="008D7D9E">
        <w:fldChar w:fldCharType="end"/>
      </w:r>
      <w:r w:rsidR="008D7D9E">
        <w:fldChar w:fldCharType="begin"/>
      </w:r>
      <w:r w:rsidR="008D7D9E">
        <w:instrText xml:space="preserve"> XE "Files:</w:instrText>
      </w:r>
      <w:r w:rsidR="008D7D9E" w:rsidRPr="000F7573">
        <w:instrText>KERNEL SYSTEM PARAMETERS (#8989.3)</w:instrText>
      </w:r>
      <w:r w:rsidR="008D7D9E">
        <w:instrText xml:space="preserve">" </w:instrText>
      </w:r>
      <w:r w:rsidR="008D7D9E">
        <w:fldChar w:fldCharType="end"/>
      </w:r>
      <w:r w:rsidR="001D6B73" w:rsidRPr="0005409D">
        <w:t>. Users can edit the setting with the Edit User Characteristics option</w:t>
      </w:r>
      <w:r w:rsidR="008D7D9E">
        <w:fldChar w:fldCharType="begin"/>
      </w:r>
      <w:r w:rsidR="008D7D9E">
        <w:instrText xml:space="preserve"> XE "</w:instrText>
      </w:r>
      <w:r w:rsidR="008D7D9E" w:rsidRPr="007E0B80">
        <w:instrText>Edit User Characteristi</w:instrText>
      </w:r>
      <w:r w:rsidR="008D7D9E">
        <w:instrText>cs O</w:instrText>
      </w:r>
      <w:r w:rsidR="008D7D9E" w:rsidRPr="007E0B80">
        <w:instrText>ption</w:instrText>
      </w:r>
      <w:r w:rsidR="008D7D9E">
        <w:instrText xml:space="preserve">" </w:instrText>
      </w:r>
      <w:r w:rsidR="008D7D9E">
        <w:fldChar w:fldCharType="end"/>
      </w:r>
      <w:r w:rsidR="008D7D9E">
        <w:fldChar w:fldCharType="begin"/>
      </w:r>
      <w:r w:rsidR="008D7D9E">
        <w:instrText xml:space="preserve"> XE "Options:</w:instrText>
      </w:r>
      <w:r w:rsidR="008D7D9E" w:rsidRPr="007E0B80">
        <w:instrText>Edit User Characteristi</w:instrText>
      </w:r>
      <w:r w:rsidR="008D7D9E">
        <w:instrText xml:space="preserve">cs" </w:instrText>
      </w:r>
      <w:r w:rsidR="008D7D9E">
        <w:fldChar w:fldCharType="end"/>
      </w:r>
      <w:r w:rsidR="008D7D9E">
        <w:t xml:space="preserve"> [</w:t>
      </w:r>
      <w:r w:rsidR="008D7D9E" w:rsidRPr="008D7D9E">
        <w:rPr>
          <w:color w:val="auto"/>
          <w:szCs w:val="22"/>
        </w:rPr>
        <w:t>XUSEREDITSELF</w:t>
      </w:r>
      <w:r w:rsidR="008D7D9E">
        <w:rPr>
          <w:color w:val="auto"/>
          <w:szCs w:val="22"/>
        </w:rPr>
        <w:fldChar w:fldCharType="begin"/>
      </w:r>
      <w:r w:rsidR="008D7D9E">
        <w:instrText xml:space="preserve"> XE "</w:instrText>
      </w:r>
      <w:r w:rsidR="008D7D9E" w:rsidRPr="009C07DA">
        <w:rPr>
          <w:color w:val="auto"/>
          <w:szCs w:val="22"/>
        </w:rPr>
        <w:instrText>XUSEREDITSELF</w:instrText>
      </w:r>
      <w:r w:rsidR="008D7D9E">
        <w:rPr>
          <w:color w:val="auto"/>
          <w:szCs w:val="22"/>
        </w:rPr>
        <w:instrText xml:space="preserve"> Option</w:instrText>
      </w:r>
      <w:r w:rsidR="008D7D9E">
        <w:instrText xml:space="preserve">" </w:instrText>
      </w:r>
      <w:r w:rsidR="008D7D9E">
        <w:rPr>
          <w:color w:val="auto"/>
          <w:szCs w:val="22"/>
        </w:rPr>
        <w:fldChar w:fldCharType="end"/>
      </w:r>
      <w:r w:rsidR="008D7D9E">
        <w:rPr>
          <w:color w:val="auto"/>
          <w:szCs w:val="22"/>
        </w:rPr>
        <w:fldChar w:fldCharType="begin"/>
      </w:r>
      <w:r w:rsidR="008D7D9E">
        <w:instrText xml:space="preserve"> XE "Options:</w:instrText>
      </w:r>
      <w:r w:rsidR="008D7D9E" w:rsidRPr="009C07DA">
        <w:rPr>
          <w:color w:val="auto"/>
          <w:szCs w:val="22"/>
        </w:rPr>
        <w:instrText>XUSEREDITSELF</w:instrText>
      </w:r>
      <w:r w:rsidR="008D7D9E">
        <w:instrText xml:space="preserve">" </w:instrText>
      </w:r>
      <w:r w:rsidR="008D7D9E">
        <w:rPr>
          <w:color w:val="auto"/>
          <w:szCs w:val="22"/>
        </w:rPr>
        <w:fldChar w:fldCharType="end"/>
      </w:r>
      <w:r w:rsidR="008D7D9E">
        <w:t>]</w:t>
      </w:r>
      <w:r w:rsidR="001D6B73" w:rsidRPr="0005409D">
        <w:t>.</w:t>
      </w:r>
    </w:p>
    <w:p w:rsidR="00722E5B" w:rsidRPr="0005409D" w:rsidRDefault="00722E5B" w:rsidP="00722E5B">
      <w:pPr>
        <w:pStyle w:val="Note"/>
      </w:pPr>
      <w:r>
        <w:rPr>
          <w:noProof/>
          <w:lang w:eastAsia="en-US"/>
        </w:rPr>
        <w:drawing>
          <wp:inline distT="0" distB="0" distL="0" distR="0" wp14:anchorId="4CF65655" wp14:editId="215ADFBC">
            <wp:extent cx="304800" cy="304800"/>
            <wp:effectExtent l="0" t="0" r="0" b="0"/>
            <wp:docPr id="325" name="Picture 3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42F55">
        <w:rPr>
          <w:b/>
          <w:iCs/>
        </w:rPr>
        <w:t>REF:</w:t>
      </w:r>
      <w:r w:rsidRPr="00E42F55">
        <w:rPr>
          <w:iCs/>
        </w:rPr>
        <w:t xml:space="preserve"> </w:t>
      </w:r>
      <w:r w:rsidRPr="00E42F55">
        <w:t xml:space="preserve">For more </w:t>
      </w:r>
      <w:r>
        <w:t xml:space="preserve">more information on the </w:t>
      </w:r>
      <w:r w:rsidRPr="00E42F55">
        <w:t>Edit User Characteristics option</w:t>
      </w:r>
      <w:r>
        <w:fldChar w:fldCharType="begin"/>
      </w:r>
      <w:r>
        <w:instrText xml:space="preserve"> XE “</w:instrText>
      </w:r>
      <w:r w:rsidRPr="00734B15">
        <w:instrText xml:space="preserve">Edit User Characteristics </w:instrText>
      </w:r>
      <w:r>
        <w:instrText>O</w:instrText>
      </w:r>
      <w:r w:rsidRPr="00734B15">
        <w:instrText>ption</w:instrText>
      </w:r>
      <w:r>
        <w:instrText xml:space="preserve">” </w:instrText>
      </w:r>
      <w:r>
        <w:fldChar w:fldCharType="end"/>
      </w:r>
      <w:r>
        <w:fldChar w:fldCharType="begin"/>
      </w:r>
      <w:r>
        <w:instrText xml:space="preserve"> XE “Options:</w:instrText>
      </w:r>
      <w:r w:rsidRPr="00734B15">
        <w:instrText>Edit User Characteristics</w:instrText>
      </w:r>
      <w:r>
        <w:instrText xml:space="preserve">” </w:instrText>
      </w:r>
      <w:r>
        <w:fldChar w:fldCharType="end"/>
      </w:r>
      <w:r>
        <w:t xml:space="preserve"> [</w:t>
      </w:r>
      <w:r w:rsidRPr="002951C3">
        <w:rPr>
          <w:rFonts w:cs="Times New Roman"/>
          <w:color w:val="auto"/>
          <w:szCs w:val="22"/>
        </w:rPr>
        <w:t>XUEDITSELF</w:t>
      </w:r>
      <w:r>
        <w:rPr>
          <w:color w:val="auto"/>
          <w:szCs w:val="22"/>
        </w:rPr>
        <w:fldChar w:fldCharType="begin"/>
      </w:r>
      <w:r>
        <w:instrText xml:space="preserve"> XE "</w:instrText>
      </w:r>
      <w:r w:rsidRPr="00792CAE">
        <w:rPr>
          <w:rFonts w:cs="Times New Roman"/>
          <w:color w:val="auto"/>
          <w:szCs w:val="22"/>
        </w:rPr>
        <w:instrText>XUEDITSELF</w:instrText>
      </w:r>
      <w:r>
        <w:rPr>
          <w:color w:val="auto"/>
          <w:szCs w:val="22"/>
        </w:rPr>
        <w:instrText xml:space="preserve"> Option</w:instrText>
      </w:r>
      <w:r>
        <w:instrText xml:space="preserve">" </w:instrText>
      </w:r>
      <w:r>
        <w:rPr>
          <w:color w:val="auto"/>
          <w:szCs w:val="22"/>
        </w:rPr>
        <w:fldChar w:fldCharType="end"/>
      </w:r>
      <w:r>
        <w:rPr>
          <w:color w:val="auto"/>
          <w:szCs w:val="22"/>
        </w:rPr>
        <w:fldChar w:fldCharType="begin"/>
      </w:r>
      <w:r>
        <w:instrText xml:space="preserve"> XE "Options:</w:instrText>
      </w:r>
      <w:r w:rsidRPr="00792CAE">
        <w:rPr>
          <w:rFonts w:cs="Times New Roman"/>
          <w:color w:val="auto"/>
          <w:szCs w:val="22"/>
        </w:rPr>
        <w:instrText>XUEDITSELF</w:instrText>
      </w:r>
      <w:r>
        <w:instrText xml:space="preserve">" </w:instrText>
      </w:r>
      <w:r>
        <w:rPr>
          <w:color w:val="auto"/>
          <w:szCs w:val="22"/>
        </w:rPr>
        <w:fldChar w:fldCharType="end"/>
      </w:r>
      <w:r>
        <w:t>]</w:t>
      </w:r>
      <w:r w:rsidRPr="00E42F55">
        <w:t xml:space="preserve">, </w:t>
      </w:r>
      <w:r>
        <w:t>see</w:t>
      </w:r>
      <w:r w:rsidRPr="00E42F55">
        <w:t xml:space="preserve"> the</w:t>
      </w:r>
      <w:r>
        <w:t xml:space="preserve"> “</w:t>
      </w:r>
      <w:r w:rsidRPr="002951C3">
        <w:rPr>
          <w:color w:val="0000FF"/>
          <w:u w:val="single"/>
        </w:rPr>
        <w:fldChar w:fldCharType="begin"/>
      </w:r>
      <w:r w:rsidRPr="002951C3">
        <w:rPr>
          <w:color w:val="0000FF"/>
          <w:u w:val="single"/>
        </w:rPr>
        <w:instrText xml:space="preserve"> REF _Ref507661575 \h </w:instrText>
      </w:r>
      <w:r w:rsidRPr="002951C3">
        <w:rPr>
          <w:color w:val="0000FF"/>
          <w:u w:val="single"/>
        </w:rPr>
      </w:r>
      <w:r>
        <w:rPr>
          <w:color w:val="0000FF"/>
          <w:u w:val="single"/>
        </w:rPr>
        <w:instrText xml:space="preserve"> \* MERGEFORMAT </w:instrText>
      </w:r>
      <w:r w:rsidRPr="002951C3">
        <w:rPr>
          <w:color w:val="0000FF"/>
          <w:u w:val="single"/>
        </w:rPr>
        <w:fldChar w:fldCharType="separate"/>
      </w:r>
      <w:r w:rsidR="009210FB" w:rsidRPr="009210FB">
        <w:rPr>
          <w:color w:val="0000FF"/>
          <w:u w:val="single"/>
        </w:rPr>
        <w:t>Edit User Characteristics Option</w:t>
      </w:r>
      <w:r w:rsidRPr="002951C3">
        <w:rPr>
          <w:color w:val="0000FF"/>
          <w:u w:val="single"/>
        </w:rPr>
        <w:fldChar w:fldCharType="end"/>
      </w:r>
      <w:r>
        <w:t>” section.</w:t>
      </w:r>
    </w:p>
    <w:p w:rsidR="002B0597" w:rsidRDefault="001D6B73" w:rsidP="000E263B">
      <w:pPr>
        <w:pStyle w:val="Heading4"/>
      </w:pPr>
      <w:bookmarkStart w:id="191" w:name="_Toc507685895"/>
      <w:r w:rsidRPr="00E42F55">
        <w:t>TYPE-AHEAD</w:t>
      </w:r>
      <w:bookmarkEnd w:id="191"/>
    </w:p>
    <w:p w:rsidR="001D6B73" w:rsidRDefault="000D3281" w:rsidP="002B0597">
      <w:pPr>
        <w:pStyle w:val="BodyText"/>
      </w:pPr>
      <w:r w:rsidRPr="00E42F55">
        <w:fldChar w:fldCharType="begin"/>
      </w:r>
      <w:r w:rsidRPr="00E42F55">
        <w:instrText xml:space="preserve">XE </w:instrText>
      </w:r>
      <w:r w:rsidR="00666840">
        <w:instrText>“</w:instrText>
      </w:r>
      <w:r w:rsidRPr="00E42F55">
        <w:instrText>TYPE-AHEAD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Fields:TYPE-AHEAD</w:instrText>
      </w:r>
      <w:r w:rsidR="00666840">
        <w:instrText>”</w:instrText>
      </w:r>
      <w:r w:rsidRPr="00E42F55">
        <w:fldChar w:fldCharType="end"/>
      </w:r>
      <w:r w:rsidR="001D6B73" w:rsidRPr="00E42F55">
        <w:t xml:space="preserve">If TYPE-AHEAD is disabled, any keystrokes that the user enters while computer system processes previously issued instructions </w:t>
      </w:r>
      <w:r w:rsidR="001B2E8D">
        <w:t>do</w:t>
      </w:r>
      <w:r w:rsidR="001D6B73" w:rsidRPr="00E42F55">
        <w:t xml:space="preserve"> </w:t>
      </w:r>
      <w:r w:rsidR="001D6B73" w:rsidRPr="001B2E8D">
        <w:rPr>
          <w:i/>
        </w:rPr>
        <w:t>not</w:t>
      </w:r>
      <w:r w:rsidR="001D6B73" w:rsidRPr="00E42F55">
        <w:t xml:space="preserve"> register. If TYPE-AHEAD is enabled, keystrokes entered in advance of processing </w:t>
      </w:r>
      <w:r w:rsidR="001B2E8D">
        <w:t>are</w:t>
      </w:r>
      <w:r w:rsidR="001D6B73" w:rsidRPr="00E42F55">
        <w:t xml:space="preserve"> stored in the TYPE-AHEAD buffer and </w:t>
      </w:r>
      <w:r w:rsidR="001B2E8D">
        <w:t>is</w:t>
      </w:r>
      <w:r w:rsidR="001D6B73" w:rsidRPr="00E42F55">
        <w:t xml:space="preserve"> interpreted when the earlier process is finished. New users may experience unwanted results if TYPE-AHEAD is enabled and they had </w:t>
      </w:r>
      <w:r w:rsidR="001D6B73" w:rsidRPr="00321770">
        <w:rPr>
          <w:i/>
        </w:rPr>
        <w:t>not</w:t>
      </w:r>
      <w:r w:rsidR="001D6B73" w:rsidRPr="00E42F55">
        <w:t xml:space="preserve"> anticipated the effect. Experienced users may prefer TYPE-AHEAD for efficiency. The user setting overrides the device setting, which, in turn, overrides the site parameter setting. Users can edit the setting with the </w:t>
      </w:r>
      <w:r w:rsidR="008D7D9E" w:rsidRPr="0005409D">
        <w:t>Edit User Characteristics option</w:t>
      </w:r>
      <w:r w:rsidR="008D7D9E">
        <w:fldChar w:fldCharType="begin"/>
      </w:r>
      <w:r w:rsidR="008D7D9E">
        <w:instrText xml:space="preserve"> XE "</w:instrText>
      </w:r>
      <w:r w:rsidR="008D7D9E" w:rsidRPr="007E0B80">
        <w:instrText>Edit User Characteristi</w:instrText>
      </w:r>
      <w:r w:rsidR="008D7D9E">
        <w:instrText>cs O</w:instrText>
      </w:r>
      <w:r w:rsidR="008D7D9E" w:rsidRPr="007E0B80">
        <w:instrText>ption</w:instrText>
      </w:r>
      <w:r w:rsidR="008D7D9E">
        <w:instrText xml:space="preserve">" </w:instrText>
      </w:r>
      <w:r w:rsidR="008D7D9E">
        <w:fldChar w:fldCharType="end"/>
      </w:r>
      <w:r w:rsidR="008D7D9E">
        <w:fldChar w:fldCharType="begin"/>
      </w:r>
      <w:r w:rsidR="008D7D9E">
        <w:instrText xml:space="preserve"> XE "Options:</w:instrText>
      </w:r>
      <w:r w:rsidR="008D7D9E" w:rsidRPr="007E0B80">
        <w:instrText>Edit User Characteristi</w:instrText>
      </w:r>
      <w:r w:rsidR="008D7D9E">
        <w:instrText xml:space="preserve">cs" </w:instrText>
      </w:r>
      <w:r w:rsidR="008D7D9E">
        <w:fldChar w:fldCharType="end"/>
      </w:r>
      <w:r w:rsidR="008D7D9E">
        <w:t xml:space="preserve"> [</w:t>
      </w:r>
      <w:r w:rsidR="008D7D9E" w:rsidRPr="008D7D9E">
        <w:rPr>
          <w:color w:val="auto"/>
          <w:szCs w:val="22"/>
        </w:rPr>
        <w:t>XUSEREDITSELF</w:t>
      </w:r>
      <w:r w:rsidR="008D7D9E">
        <w:rPr>
          <w:color w:val="auto"/>
          <w:szCs w:val="22"/>
        </w:rPr>
        <w:fldChar w:fldCharType="begin"/>
      </w:r>
      <w:r w:rsidR="008D7D9E">
        <w:instrText xml:space="preserve"> XE "</w:instrText>
      </w:r>
      <w:r w:rsidR="008D7D9E" w:rsidRPr="009C07DA">
        <w:rPr>
          <w:color w:val="auto"/>
          <w:szCs w:val="22"/>
        </w:rPr>
        <w:instrText>XUSEREDITSELF</w:instrText>
      </w:r>
      <w:r w:rsidR="008D7D9E">
        <w:rPr>
          <w:color w:val="auto"/>
          <w:szCs w:val="22"/>
        </w:rPr>
        <w:instrText xml:space="preserve"> Option</w:instrText>
      </w:r>
      <w:r w:rsidR="008D7D9E">
        <w:instrText xml:space="preserve">" </w:instrText>
      </w:r>
      <w:r w:rsidR="008D7D9E">
        <w:rPr>
          <w:color w:val="auto"/>
          <w:szCs w:val="22"/>
        </w:rPr>
        <w:fldChar w:fldCharType="end"/>
      </w:r>
      <w:r w:rsidR="008D7D9E">
        <w:rPr>
          <w:color w:val="auto"/>
          <w:szCs w:val="22"/>
        </w:rPr>
        <w:fldChar w:fldCharType="begin"/>
      </w:r>
      <w:r w:rsidR="008D7D9E">
        <w:instrText xml:space="preserve"> XE "Options:</w:instrText>
      </w:r>
      <w:r w:rsidR="008D7D9E" w:rsidRPr="009C07DA">
        <w:rPr>
          <w:color w:val="auto"/>
          <w:szCs w:val="22"/>
        </w:rPr>
        <w:instrText>XUSEREDITSELF</w:instrText>
      </w:r>
      <w:r w:rsidR="008D7D9E">
        <w:instrText xml:space="preserve">" </w:instrText>
      </w:r>
      <w:r w:rsidR="008D7D9E">
        <w:rPr>
          <w:color w:val="auto"/>
          <w:szCs w:val="22"/>
        </w:rPr>
        <w:fldChar w:fldCharType="end"/>
      </w:r>
      <w:r w:rsidR="008D7D9E">
        <w:t>]</w:t>
      </w:r>
      <w:r w:rsidR="001D6B73" w:rsidRPr="00E42F55">
        <w:t>.</w:t>
      </w:r>
    </w:p>
    <w:p w:rsidR="00722E5B" w:rsidRPr="00E42F55" w:rsidRDefault="00722E5B" w:rsidP="00722E5B">
      <w:pPr>
        <w:pStyle w:val="Note"/>
      </w:pPr>
      <w:r>
        <w:rPr>
          <w:noProof/>
          <w:lang w:eastAsia="en-US"/>
        </w:rPr>
        <w:drawing>
          <wp:inline distT="0" distB="0" distL="0" distR="0" wp14:anchorId="52726E98" wp14:editId="0B09A4EC">
            <wp:extent cx="304800" cy="304800"/>
            <wp:effectExtent l="0" t="0" r="0" b="0"/>
            <wp:docPr id="326" name="Picture 3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42F55">
        <w:rPr>
          <w:b/>
          <w:iCs/>
        </w:rPr>
        <w:t>REF:</w:t>
      </w:r>
      <w:r w:rsidRPr="00E42F55">
        <w:rPr>
          <w:iCs/>
        </w:rPr>
        <w:t xml:space="preserve"> </w:t>
      </w:r>
      <w:r w:rsidRPr="00E42F55">
        <w:t xml:space="preserve">For more </w:t>
      </w:r>
      <w:r>
        <w:t xml:space="preserve">more information on the </w:t>
      </w:r>
      <w:r w:rsidRPr="00E42F55">
        <w:t>Edit User Characteristics option</w:t>
      </w:r>
      <w:r>
        <w:fldChar w:fldCharType="begin"/>
      </w:r>
      <w:r>
        <w:instrText xml:space="preserve"> XE “</w:instrText>
      </w:r>
      <w:r w:rsidRPr="00734B15">
        <w:instrText xml:space="preserve">Edit User Characteristics </w:instrText>
      </w:r>
      <w:r>
        <w:instrText>O</w:instrText>
      </w:r>
      <w:r w:rsidRPr="00734B15">
        <w:instrText>ption</w:instrText>
      </w:r>
      <w:r>
        <w:instrText xml:space="preserve">” </w:instrText>
      </w:r>
      <w:r>
        <w:fldChar w:fldCharType="end"/>
      </w:r>
      <w:r>
        <w:fldChar w:fldCharType="begin"/>
      </w:r>
      <w:r>
        <w:instrText xml:space="preserve"> XE “Options:</w:instrText>
      </w:r>
      <w:r w:rsidRPr="00734B15">
        <w:instrText>Edit User Characteristics</w:instrText>
      </w:r>
      <w:r>
        <w:instrText xml:space="preserve">” </w:instrText>
      </w:r>
      <w:r>
        <w:fldChar w:fldCharType="end"/>
      </w:r>
      <w:r>
        <w:t xml:space="preserve"> [</w:t>
      </w:r>
      <w:r w:rsidRPr="002951C3">
        <w:rPr>
          <w:rFonts w:cs="Times New Roman"/>
          <w:color w:val="auto"/>
          <w:szCs w:val="22"/>
        </w:rPr>
        <w:t>XUEDITSELF</w:t>
      </w:r>
      <w:r>
        <w:rPr>
          <w:color w:val="auto"/>
          <w:szCs w:val="22"/>
        </w:rPr>
        <w:fldChar w:fldCharType="begin"/>
      </w:r>
      <w:r>
        <w:instrText xml:space="preserve"> XE "</w:instrText>
      </w:r>
      <w:r w:rsidRPr="00792CAE">
        <w:rPr>
          <w:rFonts w:cs="Times New Roman"/>
          <w:color w:val="auto"/>
          <w:szCs w:val="22"/>
        </w:rPr>
        <w:instrText>XUEDITSELF</w:instrText>
      </w:r>
      <w:r>
        <w:rPr>
          <w:color w:val="auto"/>
          <w:szCs w:val="22"/>
        </w:rPr>
        <w:instrText xml:space="preserve"> Option</w:instrText>
      </w:r>
      <w:r>
        <w:instrText xml:space="preserve">" </w:instrText>
      </w:r>
      <w:r>
        <w:rPr>
          <w:color w:val="auto"/>
          <w:szCs w:val="22"/>
        </w:rPr>
        <w:fldChar w:fldCharType="end"/>
      </w:r>
      <w:r>
        <w:rPr>
          <w:color w:val="auto"/>
          <w:szCs w:val="22"/>
        </w:rPr>
        <w:fldChar w:fldCharType="begin"/>
      </w:r>
      <w:r>
        <w:instrText xml:space="preserve"> XE "Options:</w:instrText>
      </w:r>
      <w:r w:rsidRPr="00792CAE">
        <w:rPr>
          <w:rFonts w:cs="Times New Roman"/>
          <w:color w:val="auto"/>
          <w:szCs w:val="22"/>
        </w:rPr>
        <w:instrText>XUEDITSELF</w:instrText>
      </w:r>
      <w:r>
        <w:instrText xml:space="preserve">" </w:instrText>
      </w:r>
      <w:r>
        <w:rPr>
          <w:color w:val="auto"/>
          <w:szCs w:val="22"/>
        </w:rPr>
        <w:fldChar w:fldCharType="end"/>
      </w:r>
      <w:r>
        <w:t>]</w:t>
      </w:r>
      <w:r w:rsidRPr="00E42F55">
        <w:t xml:space="preserve">, </w:t>
      </w:r>
      <w:r>
        <w:t>see</w:t>
      </w:r>
      <w:r w:rsidRPr="00E42F55">
        <w:t xml:space="preserve"> the</w:t>
      </w:r>
      <w:r>
        <w:t xml:space="preserve"> “</w:t>
      </w:r>
      <w:r w:rsidRPr="002951C3">
        <w:rPr>
          <w:color w:val="0000FF"/>
          <w:u w:val="single"/>
        </w:rPr>
        <w:fldChar w:fldCharType="begin"/>
      </w:r>
      <w:r w:rsidRPr="002951C3">
        <w:rPr>
          <w:color w:val="0000FF"/>
          <w:u w:val="single"/>
        </w:rPr>
        <w:instrText xml:space="preserve"> REF _Ref507661575 \h </w:instrText>
      </w:r>
      <w:r w:rsidRPr="002951C3">
        <w:rPr>
          <w:color w:val="0000FF"/>
          <w:u w:val="single"/>
        </w:rPr>
      </w:r>
      <w:r>
        <w:rPr>
          <w:color w:val="0000FF"/>
          <w:u w:val="single"/>
        </w:rPr>
        <w:instrText xml:space="preserve"> \* MERGEFORMAT </w:instrText>
      </w:r>
      <w:r w:rsidRPr="002951C3">
        <w:rPr>
          <w:color w:val="0000FF"/>
          <w:u w:val="single"/>
        </w:rPr>
        <w:fldChar w:fldCharType="separate"/>
      </w:r>
      <w:r w:rsidR="009210FB" w:rsidRPr="009210FB">
        <w:rPr>
          <w:color w:val="0000FF"/>
          <w:u w:val="single"/>
        </w:rPr>
        <w:t>Edit User Characteristics Option</w:t>
      </w:r>
      <w:r w:rsidRPr="002951C3">
        <w:rPr>
          <w:color w:val="0000FF"/>
          <w:u w:val="single"/>
        </w:rPr>
        <w:fldChar w:fldCharType="end"/>
      </w:r>
      <w:r>
        <w:t>” section.</w:t>
      </w:r>
    </w:p>
    <w:p w:rsidR="002B0597" w:rsidRDefault="001D6B73" w:rsidP="000E263B">
      <w:pPr>
        <w:pStyle w:val="Heading4"/>
      </w:pPr>
      <w:bookmarkStart w:id="192" w:name="_Toc507685896"/>
      <w:r w:rsidRPr="00E42F55">
        <w:t>TIMED READ</w:t>
      </w:r>
      <w:bookmarkEnd w:id="192"/>
    </w:p>
    <w:p w:rsidR="001D6B73" w:rsidRPr="00E42F55" w:rsidRDefault="000D3281" w:rsidP="002B0597">
      <w:pPr>
        <w:pStyle w:val="BodyText"/>
      </w:pPr>
      <w:r w:rsidRPr="00E42F55">
        <w:fldChar w:fldCharType="begin"/>
      </w:r>
      <w:r w:rsidRPr="00E42F55">
        <w:instrText xml:space="preserve">XE </w:instrText>
      </w:r>
      <w:r w:rsidR="00666840">
        <w:instrText>“</w:instrText>
      </w:r>
      <w:r w:rsidRPr="00E42F55">
        <w:instrText>TIMED READ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Fields:TIMED READ</w:instrText>
      </w:r>
      <w:r w:rsidR="00666840">
        <w:instrText>”</w:instrText>
      </w:r>
      <w:r w:rsidRPr="00E42F55">
        <w:fldChar w:fldCharType="end"/>
      </w:r>
      <w:r w:rsidR="001D6B73" w:rsidRPr="00E42F55">
        <w:t>The value for the</w:t>
      </w:r>
      <w:r w:rsidR="001D6B73" w:rsidRPr="001E14C1">
        <w:t xml:space="preserve"> TIMED READ </w:t>
      </w:r>
      <w:r w:rsidR="001D6B73" w:rsidRPr="00E42F55">
        <w:t xml:space="preserve">parameter is stored in the local variable </w:t>
      </w:r>
      <w:r w:rsidR="001D6B73" w:rsidRPr="00CA1A02">
        <w:rPr>
          <w:b/>
        </w:rPr>
        <w:t>DTIME</w:t>
      </w:r>
      <w:r w:rsidR="001D6B73" w:rsidRPr="00E42F55">
        <w:fldChar w:fldCharType="begin"/>
      </w:r>
      <w:r w:rsidR="001D6B73" w:rsidRPr="00E42F55">
        <w:instrText xml:space="preserve">XE </w:instrText>
      </w:r>
      <w:r w:rsidR="00666840">
        <w:instrText>“</w:instrText>
      </w:r>
      <w:r w:rsidR="001D6B73" w:rsidRPr="00E42F55">
        <w:instrText>DTIME</w:instrText>
      </w:r>
      <w:r w:rsidR="00343BE7" w:rsidRPr="00E42F55">
        <w:instrText xml:space="preserve"> Variable</w:instrText>
      </w:r>
      <w:r w:rsidR="00666840">
        <w:instrText>”</w:instrText>
      </w:r>
      <w:r w:rsidR="001D6B73" w:rsidRPr="00E42F55">
        <w:fldChar w:fldCharType="end"/>
      </w:r>
      <w:r w:rsidR="00343BE7" w:rsidRPr="00E42F55">
        <w:fldChar w:fldCharType="begin"/>
      </w:r>
      <w:r w:rsidR="00343BE7" w:rsidRPr="00E42F55">
        <w:instrText xml:space="preserve">XE </w:instrText>
      </w:r>
      <w:r w:rsidR="00666840">
        <w:instrText>“</w:instrText>
      </w:r>
      <w:r w:rsidR="00343BE7" w:rsidRPr="00E42F55">
        <w:instrText>Variables:DTIME</w:instrText>
      </w:r>
      <w:r w:rsidR="00666840">
        <w:instrText>”</w:instrText>
      </w:r>
      <w:r w:rsidR="00343BE7" w:rsidRPr="00E42F55">
        <w:fldChar w:fldCharType="end"/>
      </w:r>
      <w:r w:rsidR="001D6B73" w:rsidRPr="00E42F55">
        <w:t xml:space="preserve"> and is used to calculate how long Kernel should wait before terminating a </w:t>
      </w:r>
      <w:r w:rsidR="001D6B73" w:rsidRPr="00CA1A02">
        <w:rPr>
          <w:b/>
        </w:rPr>
        <w:t>READ</w:t>
      </w:r>
      <w:r w:rsidR="001D6B73" w:rsidRPr="00E42F55">
        <w:t xml:space="preserve">. If, for example, a user does </w:t>
      </w:r>
      <w:r w:rsidR="001D6B73" w:rsidRPr="00CA1A02">
        <w:rPr>
          <w:i/>
        </w:rPr>
        <w:t>not</w:t>
      </w:r>
      <w:r w:rsidR="001D6B73" w:rsidRPr="00E42F55">
        <w:t xml:space="preserve"> respond to a menu prompt in the number of seconds define</w:t>
      </w:r>
      <w:r w:rsidR="001B2E8D">
        <w:t>d by the</w:t>
      </w:r>
      <w:r w:rsidR="001B2E8D" w:rsidRPr="001E14C1">
        <w:t xml:space="preserve"> TIMED READ</w:t>
      </w:r>
      <w:r w:rsidR="001B2E8D">
        <w:t>, Kernel</w:t>
      </w:r>
      <w:r w:rsidR="001D6B73" w:rsidRPr="00E42F55">
        <w:t xml:space="preserve"> take</w:t>
      </w:r>
      <w:r w:rsidR="001B2E8D">
        <w:t>s</w:t>
      </w:r>
      <w:r w:rsidR="001D6B73" w:rsidRPr="00E42F55">
        <w:t xml:space="preserve"> steps towards signoff and, without subsequent user response, halt</w:t>
      </w:r>
      <w:r w:rsidR="001B2E8D">
        <w:t>s</w:t>
      </w:r>
      <w:r w:rsidR="001D6B73" w:rsidRPr="00E42F55">
        <w:t xml:space="preserve"> the user session. The user setting overrides the device setting, which, as usual, override</w:t>
      </w:r>
      <w:r w:rsidR="001B2E8D">
        <w:t>s</w:t>
      </w:r>
      <w:r w:rsidR="001D6B73" w:rsidRPr="00E42F55">
        <w:t xml:space="preserve"> the site default.</w:t>
      </w:r>
    </w:p>
    <w:p w:rsidR="002B0597" w:rsidRDefault="001D6B73" w:rsidP="000E263B">
      <w:pPr>
        <w:pStyle w:val="Heading4"/>
      </w:pPr>
      <w:bookmarkStart w:id="193" w:name="_Ref433293491"/>
      <w:bookmarkStart w:id="194" w:name="_Toc507685897"/>
      <w:r w:rsidRPr="00E42F55">
        <w:t>POST SIGN-IN MESSAGE</w:t>
      </w:r>
      <w:bookmarkEnd w:id="193"/>
      <w:bookmarkEnd w:id="194"/>
    </w:p>
    <w:p w:rsidR="001D6B73" w:rsidRPr="00E42F55" w:rsidRDefault="000D3281" w:rsidP="002B0597">
      <w:pPr>
        <w:pStyle w:val="BodyText"/>
        <w:keepNext/>
        <w:keepLines/>
      </w:pPr>
      <w:r w:rsidRPr="00E42F55">
        <w:fldChar w:fldCharType="begin"/>
      </w:r>
      <w:r w:rsidRPr="00E42F55">
        <w:instrText xml:space="preserve"> XE </w:instrText>
      </w:r>
      <w:r w:rsidR="00666840">
        <w:instrText>“</w:instrText>
      </w:r>
      <w:r w:rsidRPr="00E42F55">
        <w:instrText>POST SIGN-IN MESSAGE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Fields:POST SIGN-IN MESSAGE</w:instrText>
      </w:r>
      <w:r w:rsidR="00666840">
        <w:instrText>”</w:instrText>
      </w:r>
      <w:r w:rsidRPr="00E42F55">
        <w:instrText xml:space="preserve"> </w:instrText>
      </w:r>
      <w:r w:rsidRPr="00E42F55">
        <w:fldChar w:fldCharType="end"/>
      </w:r>
      <w:r w:rsidR="001D6B73" w:rsidRPr="00E42F55">
        <w:t>The POST SIGN-IN MESSAGE is similar to introductory text (i.e.,</w:t>
      </w:r>
      <w:r w:rsidR="00FC10E3" w:rsidRPr="00E42F55">
        <w:t> </w:t>
      </w:r>
      <w:r w:rsidR="001D6B73" w:rsidRPr="00E42F55">
        <w:t>INTRO TEXT field</w:t>
      </w:r>
      <w:r w:rsidR="00343BE7" w:rsidRPr="00E42F55">
        <w:fldChar w:fldCharType="begin"/>
      </w:r>
      <w:r w:rsidR="00343BE7" w:rsidRPr="00E42F55">
        <w:instrText xml:space="preserve"> XE </w:instrText>
      </w:r>
      <w:r w:rsidR="00666840">
        <w:instrText>“</w:instrText>
      </w:r>
      <w:r w:rsidR="00343BE7" w:rsidRPr="00E42F55">
        <w:instrText>INTRO TEXT Field</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Fields:INTRO TEXT</w:instrText>
      </w:r>
      <w:r w:rsidR="00666840">
        <w:instrText>”</w:instrText>
      </w:r>
      <w:r w:rsidR="00343BE7" w:rsidRPr="00E42F55">
        <w:instrText xml:space="preserve"> </w:instrText>
      </w:r>
      <w:r w:rsidR="00343BE7" w:rsidRPr="00E42F55">
        <w:fldChar w:fldCharType="end"/>
      </w:r>
      <w:r w:rsidR="001D6B73" w:rsidRPr="00E42F55">
        <w:t xml:space="preserve"> in File #8989.3</w:t>
      </w:r>
      <w:r w:rsidR="00343BE7" w:rsidRPr="00E42F55">
        <w:fldChar w:fldCharType="begin"/>
      </w:r>
      <w:r w:rsidR="00343BE7" w:rsidRPr="00E42F55">
        <w:instrText xml:space="preserve"> XE </w:instrText>
      </w:r>
      <w:r w:rsidR="00666840">
        <w:instrText>“</w:instrText>
      </w:r>
      <w:r w:rsidR="00263A3A">
        <w:instrText>KERNEL SYSTEM PARAMETERS (#8989.3)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B005A6" w:rsidRPr="00E42F55">
        <w:instrText>Files:</w:instrText>
      </w:r>
      <w:r w:rsidR="00343BE7" w:rsidRPr="00E42F55">
        <w:instrText>KERNEL SYSTEM PARAMETERS (#8989.3)</w:instrText>
      </w:r>
      <w:r w:rsidR="00666840">
        <w:instrText>”</w:instrText>
      </w:r>
      <w:r w:rsidR="00343BE7" w:rsidRPr="00E42F55">
        <w:instrText xml:space="preserve"> </w:instrText>
      </w:r>
      <w:r w:rsidR="00343BE7" w:rsidRPr="00E42F55">
        <w:fldChar w:fldCharType="end"/>
      </w:r>
      <w:r w:rsidR="001D6B73" w:rsidRPr="00E42F55">
        <w:t>), except that Kernel displays it only after a successful signon. Like the introductory text, you can edit the message text using the Enter/Edit Kernel Site Parameters option</w:t>
      </w:r>
      <w:r w:rsidR="00071F70" w:rsidRPr="00E42F55">
        <w:fldChar w:fldCharType="begin"/>
      </w:r>
      <w:r w:rsidR="00071F70" w:rsidRPr="00E42F55">
        <w:instrText xml:space="preserve"> XE </w:instrText>
      </w:r>
      <w:r w:rsidR="00071F70">
        <w:instrText>“</w:instrText>
      </w:r>
      <w:r w:rsidR="00071F70" w:rsidRPr="00E42F55">
        <w:instrText>Enter/Edit Kernel Site Parameters Option</w:instrText>
      </w:r>
      <w:r w:rsidR="00071F70">
        <w:instrText>”</w:instrText>
      </w:r>
      <w:r w:rsidR="00071F70" w:rsidRPr="00E42F55">
        <w:instrText xml:space="preserve"> </w:instrText>
      </w:r>
      <w:r w:rsidR="00071F70" w:rsidRPr="00E42F55">
        <w:fldChar w:fldCharType="end"/>
      </w:r>
      <w:r w:rsidR="00071F70" w:rsidRPr="00E42F55">
        <w:fldChar w:fldCharType="begin"/>
      </w:r>
      <w:r w:rsidR="00071F70" w:rsidRPr="00E42F55">
        <w:instrText xml:space="preserve"> XE </w:instrText>
      </w:r>
      <w:r w:rsidR="00071F70">
        <w:instrText>“</w:instrText>
      </w:r>
      <w:r w:rsidR="00071F70" w:rsidRPr="00E42F55">
        <w:instrText>Options:Enter/Edit Kernel Site Parameters</w:instrText>
      </w:r>
      <w:r w:rsidR="00071F70">
        <w:instrText>”</w:instrText>
      </w:r>
      <w:r w:rsidR="00071F70" w:rsidRPr="00E42F55">
        <w:instrText xml:space="preserve"> </w:instrText>
      </w:r>
      <w:r w:rsidR="00071F70" w:rsidRPr="00E42F55">
        <w:fldChar w:fldCharType="end"/>
      </w:r>
      <w:r w:rsidR="00071F70">
        <w:t xml:space="preserve"> [</w:t>
      </w:r>
      <w:r w:rsidR="00071F70" w:rsidRPr="00071F70">
        <w:rPr>
          <w:color w:val="auto"/>
          <w:szCs w:val="22"/>
        </w:rPr>
        <w:t>XUSITEPARM</w:t>
      </w:r>
      <w:r w:rsidR="00071F70">
        <w:rPr>
          <w:color w:val="auto"/>
          <w:szCs w:val="22"/>
        </w:rPr>
        <w:fldChar w:fldCharType="begin"/>
      </w:r>
      <w:r w:rsidR="00071F70">
        <w:instrText xml:space="preserve"> XE "</w:instrText>
      </w:r>
      <w:r w:rsidR="00071F70" w:rsidRPr="00483095">
        <w:rPr>
          <w:color w:val="auto"/>
          <w:szCs w:val="22"/>
        </w:rPr>
        <w:instrText>XUSITEPARM</w:instrText>
      </w:r>
      <w:r w:rsidR="00071F70">
        <w:rPr>
          <w:color w:val="auto"/>
          <w:szCs w:val="22"/>
        </w:rPr>
        <w:instrText xml:space="preserve"> Option</w:instrText>
      </w:r>
      <w:r w:rsidR="00071F70">
        <w:instrText xml:space="preserve">" </w:instrText>
      </w:r>
      <w:r w:rsidR="00071F70">
        <w:rPr>
          <w:color w:val="auto"/>
          <w:szCs w:val="22"/>
        </w:rPr>
        <w:fldChar w:fldCharType="end"/>
      </w:r>
      <w:r w:rsidR="00071F70">
        <w:rPr>
          <w:color w:val="auto"/>
          <w:szCs w:val="22"/>
        </w:rPr>
        <w:fldChar w:fldCharType="begin"/>
      </w:r>
      <w:r w:rsidR="00071F70">
        <w:instrText xml:space="preserve"> XE "Options:</w:instrText>
      </w:r>
      <w:r w:rsidR="00071F70" w:rsidRPr="00483095">
        <w:rPr>
          <w:color w:val="auto"/>
          <w:szCs w:val="22"/>
        </w:rPr>
        <w:instrText>XUSITEPARM</w:instrText>
      </w:r>
      <w:r w:rsidR="00071F70">
        <w:instrText xml:space="preserve">" </w:instrText>
      </w:r>
      <w:r w:rsidR="00071F70">
        <w:rPr>
          <w:color w:val="auto"/>
          <w:szCs w:val="22"/>
        </w:rPr>
        <w:fldChar w:fldCharType="end"/>
      </w:r>
      <w:r w:rsidR="00071F70">
        <w:t>]</w:t>
      </w:r>
      <w:r w:rsidR="001D6B73" w:rsidRPr="00E42F55">
        <w:t>; alternately, you can use the Post sign-in Text Edit option</w:t>
      </w:r>
      <w:r w:rsidR="00F92022" w:rsidRPr="00E42F55">
        <w:fldChar w:fldCharType="begin"/>
      </w:r>
      <w:r w:rsidR="00F92022" w:rsidRPr="00E42F55">
        <w:instrText xml:space="preserve"> XE </w:instrText>
      </w:r>
      <w:r w:rsidR="00666840">
        <w:instrText>“</w:instrText>
      </w:r>
      <w:r w:rsidR="00F92022" w:rsidRPr="00E42F55">
        <w:instrText>Post sign-in Text Edit Option</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Options:Post sign-in Text Edit</w:instrText>
      </w:r>
      <w:r w:rsidR="00666840">
        <w:instrText>”</w:instrText>
      </w:r>
      <w:r w:rsidR="00F92022" w:rsidRPr="00E42F55">
        <w:instrText xml:space="preserve"> </w:instrText>
      </w:r>
      <w:r w:rsidR="00F92022" w:rsidRPr="00E42F55">
        <w:fldChar w:fldCharType="end"/>
      </w:r>
      <w:r w:rsidR="001D6B73" w:rsidRPr="00E42F55">
        <w:t xml:space="preserve"> [XUSERPOST</w:t>
      </w:r>
      <w:r w:rsidR="00F92022" w:rsidRPr="00E42F55">
        <w:fldChar w:fldCharType="begin"/>
      </w:r>
      <w:r w:rsidR="00F92022" w:rsidRPr="00E42F55">
        <w:instrText xml:space="preserve"> XE </w:instrText>
      </w:r>
      <w:r w:rsidR="00666840">
        <w:instrText>“</w:instrText>
      </w:r>
      <w:r w:rsidR="00F92022" w:rsidRPr="00E42F55">
        <w:instrText>XUSERPOST Option</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Options:XUSERPOST</w:instrText>
      </w:r>
      <w:r w:rsidR="00666840">
        <w:instrText>”</w:instrText>
      </w:r>
      <w:r w:rsidR="00F92022" w:rsidRPr="00E42F55">
        <w:instrText xml:space="preserve"> </w:instrText>
      </w:r>
      <w:r w:rsidR="00F92022" w:rsidRPr="00E42F55">
        <w:fldChar w:fldCharType="end"/>
      </w:r>
      <w:r w:rsidR="001D6B73" w:rsidRPr="00E42F55">
        <w:t>], which is specially designed for this purpose:</w:t>
      </w:r>
    </w:p>
    <w:p w:rsidR="00A614FD" w:rsidRPr="00E42F55" w:rsidRDefault="00A614FD" w:rsidP="002B6AE0">
      <w:pPr>
        <w:pStyle w:val="Caption"/>
      </w:pPr>
      <w:bookmarkStart w:id="195" w:name="_Toc193181632"/>
      <w:bookmarkStart w:id="196" w:name="_Toc507684861"/>
      <w:r w:rsidRPr="00E42F55">
        <w:t xml:space="preserve">Figure </w:t>
      </w:r>
      <w:r w:rsidR="009F40E2">
        <w:fldChar w:fldCharType="begin"/>
      </w:r>
      <w:r w:rsidR="009F40E2">
        <w:instrText xml:space="preserve"> SEQ Figure \* ARABIC </w:instrText>
      </w:r>
      <w:r w:rsidR="009F40E2">
        <w:fldChar w:fldCharType="separate"/>
      </w:r>
      <w:r w:rsidR="009210FB">
        <w:rPr>
          <w:noProof/>
        </w:rPr>
        <w:t>14</w:t>
      </w:r>
      <w:r w:rsidR="009F40E2">
        <w:rPr>
          <w:noProof/>
        </w:rPr>
        <w:fldChar w:fldCharType="end"/>
      </w:r>
      <w:r w:rsidR="00F92387">
        <w:t>:</w:t>
      </w:r>
      <w:r w:rsidR="004D2D1E">
        <w:t xml:space="preserve"> Post S</w:t>
      </w:r>
      <w:r w:rsidRPr="00E42F55">
        <w:t xml:space="preserve">ign-in Text Edit </w:t>
      </w:r>
      <w:r w:rsidR="004D2D1E">
        <w:t>O</w:t>
      </w:r>
      <w:r w:rsidRPr="00E42F55">
        <w:t>ption</w:t>
      </w:r>
      <w:bookmarkEnd w:id="195"/>
      <w:bookmarkEnd w:id="196"/>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Operations Management ...</w:t>
      </w:r>
      <w:r w:rsidRPr="00E42F55">
        <w:tab/>
        <w:t>[XUSITEMGR]</w:t>
      </w:r>
    </w:p>
    <w:p w:rsidR="001D6B73" w:rsidRPr="00E42F55" w:rsidRDefault="001D6B73" w:rsidP="0074649F">
      <w:pPr>
        <w:pStyle w:val="MenuBox"/>
      </w:pPr>
      <w:r w:rsidRPr="00E42F55">
        <w:t xml:space="preserve">   Post sign-in Text Edit</w:t>
      </w:r>
      <w:r w:rsidRPr="00E42F55">
        <w:tab/>
        <w:t>[XUSERPOST]</w:t>
      </w:r>
    </w:p>
    <w:p w:rsidR="001D6B73" w:rsidRPr="00E42F55" w:rsidRDefault="001D6B73" w:rsidP="000D3281">
      <w:pPr>
        <w:pStyle w:val="BodyText6"/>
      </w:pPr>
    </w:p>
    <w:p w:rsidR="001D6B73" w:rsidRPr="00E42F55" w:rsidRDefault="001D6B73" w:rsidP="002B0597">
      <w:pPr>
        <w:pStyle w:val="BodyText"/>
      </w:pPr>
      <w:r w:rsidRPr="00E42F55">
        <w:t>Applications can append information to the POST SIGN-IN MESSAGE</w:t>
      </w:r>
      <w:r w:rsidR="00343BE7" w:rsidRPr="00E42F55">
        <w:fldChar w:fldCharType="begin"/>
      </w:r>
      <w:r w:rsidR="00343BE7" w:rsidRPr="00E42F55">
        <w:instrText xml:space="preserve"> XE </w:instrText>
      </w:r>
      <w:r w:rsidR="00666840">
        <w:instrText>“</w:instrText>
      </w:r>
      <w:r w:rsidR="00343BE7" w:rsidRPr="00E42F55">
        <w:instrText>POST SIGN-IN MESSAGE Field</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Fields:POST SIGN-IN MESSAGE</w:instrText>
      </w:r>
      <w:r w:rsidR="00666840">
        <w:instrText>”</w:instrText>
      </w:r>
      <w:r w:rsidR="00343BE7" w:rsidRPr="00E42F55">
        <w:instrText xml:space="preserve"> </w:instrText>
      </w:r>
      <w:r w:rsidR="00343BE7" w:rsidRPr="00E42F55">
        <w:fldChar w:fldCharType="end"/>
      </w:r>
      <w:r w:rsidRPr="00E42F55">
        <w:t xml:space="preserve"> (on a per-user, per signon basis only) by attachin</w:t>
      </w:r>
      <w:r w:rsidRPr="00071F70">
        <w:rPr>
          <w:szCs w:val="22"/>
        </w:rPr>
        <w:t xml:space="preserve">g to the </w:t>
      </w:r>
      <w:r w:rsidR="00071F70" w:rsidRPr="00071F70">
        <w:rPr>
          <w:color w:val="auto"/>
          <w:szCs w:val="22"/>
        </w:rPr>
        <w:t>User sign-on event</w:t>
      </w:r>
      <w:r w:rsidR="00071F70" w:rsidRPr="00071F70">
        <w:rPr>
          <w:szCs w:val="22"/>
        </w:rPr>
        <w:t xml:space="preserve"> option</w:t>
      </w:r>
      <w:r w:rsidR="00071F70">
        <w:rPr>
          <w:szCs w:val="22"/>
        </w:rPr>
        <w:fldChar w:fldCharType="begin"/>
      </w:r>
      <w:r w:rsidR="00071F70">
        <w:instrText xml:space="preserve"> XE "</w:instrText>
      </w:r>
      <w:r w:rsidR="00071F70" w:rsidRPr="00E63A94">
        <w:rPr>
          <w:color w:val="auto"/>
          <w:szCs w:val="22"/>
        </w:rPr>
        <w:instrText>User sign-on event</w:instrText>
      </w:r>
      <w:r w:rsidR="00071F70" w:rsidRPr="00E63A94">
        <w:rPr>
          <w:szCs w:val="22"/>
        </w:rPr>
        <w:instrText xml:space="preserve"> </w:instrText>
      </w:r>
      <w:r w:rsidR="00071F70">
        <w:rPr>
          <w:szCs w:val="22"/>
        </w:rPr>
        <w:instrText>O</w:instrText>
      </w:r>
      <w:r w:rsidR="00071F70" w:rsidRPr="00E63A94">
        <w:rPr>
          <w:szCs w:val="22"/>
        </w:rPr>
        <w:instrText>ption</w:instrText>
      </w:r>
      <w:r w:rsidR="00071F70">
        <w:instrText xml:space="preserve">" </w:instrText>
      </w:r>
      <w:r w:rsidR="00071F70">
        <w:rPr>
          <w:szCs w:val="22"/>
        </w:rPr>
        <w:fldChar w:fldCharType="end"/>
      </w:r>
      <w:r w:rsidR="00071F70">
        <w:rPr>
          <w:szCs w:val="22"/>
        </w:rPr>
        <w:fldChar w:fldCharType="begin"/>
      </w:r>
      <w:r w:rsidR="00071F70">
        <w:instrText xml:space="preserve"> XE "Options:</w:instrText>
      </w:r>
      <w:r w:rsidR="00071F70" w:rsidRPr="00E63A94">
        <w:rPr>
          <w:color w:val="auto"/>
          <w:szCs w:val="22"/>
        </w:rPr>
        <w:instrText>User sign-on event</w:instrText>
      </w:r>
      <w:r w:rsidR="00071F70">
        <w:instrText xml:space="preserve">" </w:instrText>
      </w:r>
      <w:r w:rsidR="00071F70">
        <w:rPr>
          <w:szCs w:val="22"/>
        </w:rPr>
        <w:fldChar w:fldCharType="end"/>
      </w:r>
      <w:r w:rsidR="00071F70" w:rsidRPr="00071F70">
        <w:rPr>
          <w:szCs w:val="22"/>
        </w:rPr>
        <w:t xml:space="preserve"> [</w:t>
      </w:r>
      <w:r w:rsidRPr="00071F70">
        <w:rPr>
          <w:szCs w:val="22"/>
        </w:rPr>
        <w:t>XU USE</w:t>
      </w:r>
      <w:r w:rsidRPr="00E42F55">
        <w:t>R SIGN-ON</w:t>
      </w:r>
      <w:r w:rsidR="00F92022" w:rsidRPr="00E42F55">
        <w:fldChar w:fldCharType="begin"/>
      </w:r>
      <w:r w:rsidR="00F92022" w:rsidRPr="00E42F55">
        <w:instrText xml:space="preserve"> XE </w:instrText>
      </w:r>
      <w:r w:rsidR="00666840">
        <w:instrText>“</w:instrText>
      </w:r>
      <w:r w:rsidR="00F92022" w:rsidRPr="00E42F55">
        <w:instrText>XU USER SIGN-ON Option</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Options:XU USER SIGN-ON</w:instrText>
      </w:r>
      <w:r w:rsidR="00666840">
        <w:instrText>”</w:instrText>
      </w:r>
      <w:r w:rsidR="00F92022" w:rsidRPr="00E42F55">
        <w:instrText xml:space="preserve"> </w:instrText>
      </w:r>
      <w:r w:rsidR="00F92022" w:rsidRPr="00E42F55">
        <w:fldChar w:fldCharType="end"/>
      </w:r>
      <w:r w:rsidR="00071F70">
        <w:t>]</w:t>
      </w:r>
      <w:r w:rsidRPr="00E42F55">
        <w:t>.</w:t>
      </w:r>
    </w:p>
    <w:p w:rsidR="00CF573B" w:rsidRDefault="0015207B" w:rsidP="000D3281">
      <w:pPr>
        <w:pStyle w:val="Note"/>
      </w:pPr>
      <w:r>
        <w:rPr>
          <w:noProof/>
          <w:lang w:eastAsia="en-US"/>
        </w:rPr>
        <w:lastRenderedPageBreak/>
        <w:drawing>
          <wp:inline distT="0" distB="0" distL="0" distR="0" wp14:anchorId="2959501C" wp14:editId="6262FF76">
            <wp:extent cx="304800" cy="304800"/>
            <wp:effectExtent l="0" t="0" r="0" b="0"/>
            <wp:docPr id="32" name="Picture 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more information on the </w:t>
      </w:r>
      <w:r w:rsidR="00071F70" w:rsidRPr="00071F70">
        <w:rPr>
          <w:rFonts w:cs="Times New Roman"/>
          <w:color w:val="auto"/>
          <w:szCs w:val="22"/>
        </w:rPr>
        <w:t>User sign-on event</w:t>
      </w:r>
      <w:r w:rsidR="00071F70" w:rsidRPr="00071F70">
        <w:rPr>
          <w:rFonts w:cs="Times New Roman"/>
          <w:szCs w:val="22"/>
        </w:rPr>
        <w:t xml:space="preserve"> option</w:t>
      </w:r>
      <w:r w:rsidR="00071F70">
        <w:rPr>
          <w:szCs w:val="22"/>
        </w:rPr>
        <w:fldChar w:fldCharType="begin"/>
      </w:r>
      <w:r w:rsidR="00071F70">
        <w:instrText xml:space="preserve"> XE "</w:instrText>
      </w:r>
      <w:r w:rsidR="00071F70" w:rsidRPr="00E63A94">
        <w:rPr>
          <w:rFonts w:cs="Times New Roman"/>
          <w:color w:val="auto"/>
          <w:szCs w:val="22"/>
        </w:rPr>
        <w:instrText>User sign-on event</w:instrText>
      </w:r>
      <w:r w:rsidR="00071F70" w:rsidRPr="00E63A94">
        <w:rPr>
          <w:rFonts w:cs="Times New Roman"/>
          <w:szCs w:val="22"/>
        </w:rPr>
        <w:instrText xml:space="preserve"> </w:instrText>
      </w:r>
      <w:r w:rsidR="00071F70">
        <w:rPr>
          <w:szCs w:val="22"/>
        </w:rPr>
        <w:instrText>O</w:instrText>
      </w:r>
      <w:r w:rsidR="00071F70" w:rsidRPr="00E63A94">
        <w:rPr>
          <w:rFonts w:cs="Times New Roman"/>
          <w:szCs w:val="22"/>
        </w:rPr>
        <w:instrText>ption</w:instrText>
      </w:r>
      <w:r w:rsidR="00071F70">
        <w:instrText xml:space="preserve">" </w:instrText>
      </w:r>
      <w:r w:rsidR="00071F70">
        <w:rPr>
          <w:szCs w:val="22"/>
        </w:rPr>
        <w:fldChar w:fldCharType="end"/>
      </w:r>
      <w:r w:rsidR="00071F70">
        <w:rPr>
          <w:szCs w:val="22"/>
        </w:rPr>
        <w:fldChar w:fldCharType="begin"/>
      </w:r>
      <w:r w:rsidR="00071F70">
        <w:instrText xml:space="preserve"> XE "Options:</w:instrText>
      </w:r>
      <w:r w:rsidR="00071F70" w:rsidRPr="00E63A94">
        <w:rPr>
          <w:rFonts w:cs="Times New Roman"/>
          <w:color w:val="auto"/>
          <w:szCs w:val="22"/>
        </w:rPr>
        <w:instrText>User sign-on event</w:instrText>
      </w:r>
      <w:r w:rsidR="00071F70">
        <w:instrText xml:space="preserve">" </w:instrText>
      </w:r>
      <w:r w:rsidR="00071F70">
        <w:rPr>
          <w:szCs w:val="22"/>
        </w:rPr>
        <w:fldChar w:fldCharType="end"/>
      </w:r>
      <w:r w:rsidR="00071F70" w:rsidRPr="00071F70">
        <w:rPr>
          <w:rFonts w:cs="Times New Roman"/>
          <w:szCs w:val="22"/>
        </w:rPr>
        <w:t xml:space="preserve"> [XU USE</w:t>
      </w:r>
      <w:r w:rsidR="00071F70" w:rsidRPr="00E42F55">
        <w:t>R SIGN-ON</w:t>
      </w:r>
      <w:r w:rsidR="00071F70" w:rsidRPr="00E42F55">
        <w:fldChar w:fldCharType="begin"/>
      </w:r>
      <w:r w:rsidR="00071F70" w:rsidRPr="00E42F55">
        <w:instrText xml:space="preserve"> XE </w:instrText>
      </w:r>
      <w:r w:rsidR="00071F70">
        <w:instrText>“</w:instrText>
      </w:r>
      <w:r w:rsidR="00071F70" w:rsidRPr="00E42F55">
        <w:instrText>XU USER SIGN-ON Option</w:instrText>
      </w:r>
      <w:r w:rsidR="00071F70">
        <w:instrText>”</w:instrText>
      </w:r>
      <w:r w:rsidR="00071F70" w:rsidRPr="00E42F55">
        <w:instrText xml:space="preserve"> </w:instrText>
      </w:r>
      <w:r w:rsidR="00071F70" w:rsidRPr="00E42F55">
        <w:fldChar w:fldCharType="end"/>
      </w:r>
      <w:r w:rsidR="00071F70" w:rsidRPr="00E42F55">
        <w:fldChar w:fldCharType="begin"/>
      </w:r>
      <w:r w:rsidR="00071F70" w:rsidRPr="00E42F55">
        <w:instrText xml:space="preserve"> XE </w:instrText>
      </w:r>
      <w:r w:rsidR="00071F70">
        <w:instrText>“</w:instrText>
      </w:r>
      <w:r w:rsidR="00071F70" w:rsidRPr="00E42F55">
        <w:instrText>Options:XU USER SIGN-ON</w:instrText>
      </w:r>
      <w:r w:rsidR="00071F70">
        <w:instrText>”</w:instrText>
      </w:r>
      <w:r w:rsidR="00071F70" w:rsidRPr="00E42F55">
        <w:instrText xml:space="preserve"> </w:instrText>
      </w:r>
      <w:r w:rsidR="00071F70" w:rsidRPr="00E42F55">
        <w:fldChar w:fldCharType="end"/>
      </w:r>
      <w:r w:rsidR="00071F70">
        <w:t>]</w:t>
      </w:r>
      <w:r w:rsidR="000D3281" w:rsidRPr="00E42F55">
        <w:t xml:space="preserve">, </w:t>
      </w:r>
      <w:r w:rsidR="000D3281">
        <w:t>see</w:t>
      </w:r>
      <w:r w:rsidR="000D3281" w:rsidRPr="00E42F55">
        <w:t xml:space="preserve"> the </w:t>
      </w:r>
      <w:r w:rsidR="00666840">
        <w:t>“</w:t>
      </w:r>
      <w:r w:rsidR="000D3281" w:rsidRPr="00E42F55">
        <w:t>Signon/Security: Developer Tools</w:t>
      </w:r>
      <w:r w:rsidR="00666840">
        <w:t>”</w:t>
      </w:r>
      <w:r w:rsidR="000D3281" w:rsidRPr="00E42F55">
        <w:t xml:space="preserve"> </w:t>
      </w:r>
      <w:r w:rsidR="00765615">
        <w:t xml:space="preserve">section </w:t>
      </w:r>
      <w:r w:rsidR="000D3281" w:rsidRPr="00E42F55">
        <w:t xml:space="preserve">in the </w:t>
      </w:r>
      <w:r w:rsidR="00104C11">
        <w:rPr>
          <w:i/>
        </w:rPr>
        <w:t>Kernel 8.0 &amp; Kernel Toolkit 7.3 Developer’s Guide</w:t>
      </w:r>
      <w:r w:rsidR="000D3281" w:rsidRPr="00E42F55">
        <w:t>.</w:t>
      </w:r>
    </w:p>
    <w:p w:rsidR="00CF573B" w:rsidRDefault="00CF573B" w:rsidP="00CF573B">
      <w:pPr>
        <w:pStyle w:val="Heading4"/>
      </w:pPr>
      <w:bookmarkStart w:id="197" w:name="_Ref458437884"/>
      <w:bookmarkStart w:id="198" w:name="_Ref479233913"/>
      <w:bookmarkStart w:id="199" w:name="_Toc507685898"/>
      <w:r>
        <w:t>2-Factor Authentication</w:t>
      </w:r>
      <w:bookmarkEnd w:id="197"/>
      <w:r w:rsidR="00147F38">
        <w:t xml:space="preserve"> (2FA)</w:t>
      </w:r>
      <w:bookmarkEnd w:id="198"/>
      <w:bookmarkEnd w:id="199"/>
    </w:p>
    <w:p w:rsidR="00CF573B" w:rsidRDefault="00CF573B" w:rsidP="00CF573B">
      <w:pPr>
        <w:pStyle w:val="BodyText"/>
        <w:keepNext/>
        <w:keepLines/>
      </w:pPr>
      <w:r w:rsidRPr="00E42F55">
        <w:fldChar w:fldCharType="begin"/>
      </w:r>
      <w:r w:rsidRPr="00E42F55">
        <w:instrText xml:space="preserve"> XE </w:instrText>
      </w:r>
      <w:r>
        <w:instrText>“2-Factor Authentication</w:instrText>
      </w:r>
      <w:r w:rsidR="00147F38">
        <w:instrText xml:space="preserve"> (2FA)</w:instrText>
      </w:r>
      <w:r>
        <w:instrText>”</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w:instrText>
      </w:r>
      <w:r w:rsidR="00147F38">
        <w:instrText xml:space="preserve"> (2FA)</w:instrText>
      </w:r>
      <w:r>
        <w:instrText>”</w:instrText>
      </w:r>
      <w:r w:rsidRPr="00E42F55">
        <w:instrText xml:space="preserve"> </w:instrText>
      </w:r>
      <w:r w:rsidRPr="00E42F55">
        <w:fldChar w:fldCharType="end"/>
      </w:r>
      <w:r w:rsidRPr="00E42F55">
        <w:t xml:space="preserve">The </w:t>
      </w:r>
      <w:r w:rsidR="00263A3A">
        <w:t>KERNEL SYSTEM PARAMETERS (#8989.3) file</w:t>
      </w:r>
      <w:r>
        <w:fldChar w:fldCharType="begin"/>
      </w:r>
      <w:r>
        <w:instrText xml:space="preserve"> XE "</w:instrText>
      </w:r>
      <w:r w:rsidR="00263A3A">
        <w:instrText>KERNEL SYSTEM PARAMETERS (#8989.3) File</w:instrText>
      </w:r>
      <w:r>
        <w:instrText xml:space="preserve">" </w:instrText>
      </w:r>
      <w:r>
        <w:fldChar w:fldCharType="end"/>
      </w:r>
      <w:r>
        <w:fldChar w:fldCharType="begin"/>
      </w:r>
      <w:r>
        <w:instrText xml:space="preserve"> XE "Files:KERNEL SYSTEM PARAMETERS</w:instrText>
      </w:r>
      <w:r w:rsidRPr="001B71D7">
        <w:instrText xml:space="preserve"> (#8989.3)</w:instrText>
      </w:r>
      <w:r>
        <w:instrText xml:space="preserve">" </w:instrText>
      </w:r>
      <w:r>
        <w:fldChar w:fldCharType="end"/>
      </w:r>
      <w:r>
        <w:t xml:space="preserve"> also contains fields</w:t>
      </w:r>
      <w:r w:rsidR="00C70907">
        <w:t xml:space="preserve"> that are required to enable 2-Factor A</w:t>
      </w:r>
      <w:r>
        <w:t>uthentication</w:t>
      </w:r>
      <w:r w:rsidR="00147F38">
        <w:t xml:space="preserve"> (2FA)</w:t>
      </w:r>
      <w:r w:rsidR="00C70907" w:rsidRPr="00E42F55">
        <w:fldChar w:fldCharType="begin"/>
      </w:r>
      <w:r w:rsidR="00C70907" w:rsidRPr="00E42F55">
        <w:instrText xml:space="preserve"> XE </w:instrText>
      </w:r>
      <w:r w:rsidR="00C70907">
        <w:instrText>“2-Factor Authentication (2FA)”</w:instrText>
      </w:r>
      <w:r w:rsidR="00C70907" w:rsidRPr="00E42F55">
        <w:instrText xml:space="preserve"> </w:instrText>
      </w:r>
      <w:r w:rsidR="00C70907" w:rsidRPr="00E42F55">
        <w:fldChar w:fldCharType="end"/>
      </w:r>
      <w:r w:rsidR="00C70907" w:rsidRPr="00E42F55">
        <w:fldChar w:fldCharType="begin"/>
      </w:r>
      <w:r w:rsidR="00C70907" w:rsidRPr="00E42F55">
        <w:instrText xml:space="preserve"> XE </w:instrText>
      </w:r>
      <w:r w:rsidR="00C70907">
        <w:instrText>“Authentication</w:instrText>
      </w:r>
      <w:r w:rsidR="00C70907" w:rsidRPr="00E42F55">
        <w:instrText>:</w:instrText>
      </w:r>
      <w:r w:rsidR="00C70907">
        <w:instrText>2-Factor Authentication (2FA)”</w:instrText>
      </w:r>
      <w:r w:rsidR="00C70907" w:rsidRPr="00E42F55">
        <w:instrText xml:space="preserve"> </w:instrText>
      </w:r>
      <w:r w:rsidR="00C70907" w:rsidRPr="00E42F55">
        <w:fldChar w:fldCharType="end"/>
      </w:r>
      <w:r>
        <w:t xml:space="preserve">. These fields are </w:t>
      </w:r>
      <w:r w:rsidRPr="00CF573B">
        <w:rPr>
          <w:i/>
        </w:rPr>
        <w:t>not</w:t>
      </w:r>
      <w:r>
        <w:t xml:space="preserve"> included in the Enter/Edit Kernel Site Parameters option [XUSITEPARM], because they should </w:t>
      </w:r>
      <w:r w:rsidRPr="00CF573B">
        <w:rPr>
          <w:i/>
        </w:rPr>
        <w:t>not</w:t>
      </w:r>
      <w:r>
        <w:t xml:space="preserve"> be edited in VA production systems. If VistA is being installed in a </w:t>
      </w:r>
      <w:r w:rsidRPr="00CF573B">
        <w:rPr>
          <w:i/>
        </w:rPr>
        <w:t>non</w:t>
      </w:r>
      <w:r>
        <w:t>-VA environment, they can be edited using VA FileMan.</w:t>
      </w:r>
    </w:p>
    <w:p w:rsidR="00CF573B" w:rsidRDefault="00CF573B" w:rsidP="00CF573B">
      <w:pPr>
        <w:pStyle w:val="BodyText"/>
        <w:keepNext/>
        <w:keepLines/>
      </w:pPr>
      <w:r>
        <w:t>Field descriptions:</w:t>
      </w:r>
    </w:p>
    <w:p w:rsidR="00CF573B" w:rsidRDefault="00CF573B" w:rsidP="00CF573B">
      <w:pPr>
        <w:pStyle w:val="ListBullet"/>
        <w:keepNext/>
        <w:keepLines/>
      </w:pPr>
      <w:r>
        <w:t>SECURITY TOKEN SERVICE (#200.1)</w:t>
      </w:r>
      <w:r>
        <w:fldChar w:fldCharType="begin"/>
      </w:r>
      <w:r>
        <w:instrText xml:space="preserve"> XE "</w:instrText>
      </w:r>
      <w:r w:rsidRPr="00574D66">
        <w:instrText>SECURITY TOKEN SERVICE</w:instrText>
      </w:r>
      <w:r w:rsidR="00512019" w:rsidRPr="00574D66">
        <w:instrText xml:space="preserve"> (#200.1)</w:instrText>
      </w:r>
      <w:r>
        <w:instrText xml:space="preserve"> Field" </w:instrText>
      </w:r>
      <w:r>
        <w:fldChar w:fldCharType="end"/>
      </w:r>
      <w:r>
        <w:fldChar w:fldCharType="begin"/>
      </w:r>
      <w:r>
        <w:instrText xml:space="preserve"> XE "Fields:</w:instrText>
      </w:r>
      <w:r w:rsidRPr="00574D66">
        <w:instrText>SECURITY TOKEN SERVICE (#200.1)</w:instrText>
      </w:r>
      <w:r>
        <w:instrText xml:space="preserve">" </w:instrText>
      </w:r>
      <w:r>
        <w:fldChar w:fldCharType="end"/>
      </w:r>
      <w:r>
        <w:t>: When using brokered authentication with a security token</w:t>
      </w:r>
      <w:r w:rsidR="00B8734A">
        <w:fldChar w:fldCharType="begin"/>
      </w:r>
      <w:r w:rsidR="00B8734A">
        <w:instrText xml:space="preserve"> XE "Security T</w:instrText>
      </w:r>
      <w:r w:rsidR="00B8734A" w:rsidRPr="00780A6D">
        <w:instrText>oken</w:instrText>
      </w:r>
      <w:r w:rsidR="00B8734A">
        <w:instrText xml:space="preserve">" </w:instrText>
      </w:r>
      <w:r w:rsidR="00B8734A">
        <w:fldChar w:fldCharType="end"/>
      </w:r>
      <w:r w:rsidR="00B8734A">
        <w:fldChar w:fldCharType="begin"/>
      </w:r>
      <w:r w:rsidR="00B8734A">
        <w:instrText xml:space="preserve"> XE "Tokens:S</w:instrText>
      </w:r>
      <w:r w:rsidR="00B8734A" w:rsidRPr="00780A6D">
        <w:instrText>ecurity</w:instrText>
      </w:r>
      <w:r w:rsidR="00B8734A">
        <w:instrText xml:space="preserve">" </w:instrText>
      </w:r>
      <w:r w:rsidR="00B8734A">
        <w:fldChar w:fldCharType="end"/>
      </w:r>
      <w:r>
        <w:t xml:space="preserve"> issued by a Security Token Service (STS), this field contains the identification of the issuer of the token. The STS is trusted by both the client and the </w:t>
      </w:r>
      <w:r w:rsidR="00C07504">
        <w:t xml:space="preserve">server </w:t>
      </w:r>
      <w:r>
        <w:t>to provide the interoperable security tokens. Security Assertion Markup Language (SAML) tokens</w:t>
      </w:r>
      <w:r w:rsidR="00147F38">
        <w:fldChar w:fldCharType="begin"/>
      </w:r>
      <w:r w:rsidR="00147F38">
        <w:instrText xml:space="preserve"> XE "</w:instrText>
      </w:r>
      <w:r w:rsidR="00147F38" w:rsidRPr="00444301">
        <w:instrText>Security As</w:instrText>
      </w:r>
      <w:r w:rsidR="00147F38">
        <w:instrText>sertion Markup Language (SAML) T</w:instrText>
      </w:r>
      <w:r w:rsidR="00147F38" w:rsidRPr="00444301">
        <w:instrText>okens</w:instrText>
      </w:r>
      <w:r w:rsidR="00147F38">
        <w:instrText xml:space="preserve">" </w:instrText>
      </w:r>
      <w:r w:rsidR="00147F38">
        <w:fldChar w:fldCharType="end"/>
      </w:r>
      <w:r w:rsidR="00147F38">
        <w:fldChar w:fldCharType="begin"/>
      </w:r>
      <w:r w:rsidR="00147F38">
        <w:instrText xml:space="preserve"> XE "Tokens:</w:instrText>
      </w:r>
      <w:r w:rsidR="00147F38" w:rsidRPr="00444301">
        <w:instrText>Security Assertion Markup Language (SAML)</w:instrText>
      </w:r>
      <w:r w:rsidR="00147F38">
        <w:instrText xml:space="preserve">" </w:instrText>
      </w:r>
      <w:r w:rsidR="00147F38">
        <w:fldChar w:fldCharType="end"/>
      </w:r>
      <w:r>
        <w:t xml:space="preserve"> are standards-based XML tokens that are used to exchange security information, including:</w:t>
      </w:r>
    </w:p>
    <w:p w:rsidR="00CF573B" w:rsidRDefault="00CF573B" w:rsidP="00CF573B">
      <w:pPr>
        <w:pStyle w:val="ListBullet2"/>
        <w:keepNext/>
        <w:keepLines/>
      </w:pPr>
      <w:r>
        <w:t>Attribute statements</w:t>
      </w:r>
    </w:p>
    <w:p w:rsidR="00CF573B" w:rsidRDefault="00CF573B" w:rsidP="00765615">
      <w:pPr>
        <w:pStyle w:val="ListBullet2"/>
      </w:pPr>
      <w:r>
        <w:t>Authentication decision statements</w:t>
      </w:r>
    </w:p>
    <w:p w:rsidR="00CF573B" w:rsidRDefault="00CF573B" w:rsidP="00CF573B">
      <w:pPr>
        <w:pStyle w:val="ListBullet2"/>
      </w:pPr>
      <w:r>
        <w:t>Authorization decision statements</w:t>
      </w:r>
    </w:p>
    <w:p w:rsidR="00B65C8D" w:rsidRDefault="00CF573B" w:rsidP="00B65C8D">
      <w:pPr>
        <w:pStyle w:val="BodyText3"/>
        <w:keepNext/>
        <w:keepLines/>
      </w:pPr>
      <w:r>
        <w:t>They can be used as part of a Single Sign-On (SSO) solution allowing a client to talk to services running on disparate technologies. The value of this field should be set to the domain name of the STS as found in the “Issued to:” field of the STS PKI certificate used to digitally sign the token. For VA production systems, the value should be set to</w:t>
      </w:r>
      <w:r w:rsidR="00B65C8D">
        <w:t xml:space="preserve"> the following value:</w:t>
      </w:r>
    </w:p>
    <w:p w:rsidR="00CF573B" w:rsidRPr="00B65C8D" w:rsidRDefault="00CF573B" w:rsidP="00B65C8D">
      <w:pPr>
        <w:pStyle w:val="BodyTextIndent3"/>
        <w:rPr>
          <w:b/>
        </w:rPr>
      </w:pPr>
      <w:r w:rsidRPr="00B65C8D">
        <w:rPr>
          <w:b/>
        </w:rPr>
        <w:t>eauth.va.gov</w:t>
      </w:r>
    </w:p>
    <w:p w:rsidR="00B65C8D" w:rsidRDefault="00CF573B" w:rsidP="00B65C8D">
      <w:pPr>
        <w:pStyle w:val="ListBullet"/>
        <w:keepNext/>
        <w:keepLines/>
      </w:pPr>
      <w:r>
        <w:t>ORGANIZATION (#200.2)</w:t>
      </w:r>
      <w:r>
        <w:fldChar w:fldCharType="begin"/>
      </w:r>
      <w:r>
        <w:instrText xml:space="preserve"> XE "</w:instrText>
      </w:r>
      <w:r w:rsidRPr="009B170F">
        <w:instrText>ORGANIZATION</w:instrText>
      </w:r>
      <w:r w:rsidR="00512019">
        <w:instrText xml:space="preserve"> </w:instrText>
      </w:r>
      <w:r w:rsidR="00512019" w:rsidRPr="009B170F">
        <w:instrText>(#200.2)</w:instrText>
      </w:r>
      <w:r>
        <w:instrText xml:space="preserve"> Field" </w:instrText>
      </w:r>
      <w:r>
        <w:fldChar w:fldCharType="end"/>
      </w:r>
      <w:r>
        <w:fldChar w:fldCharType="begin"/>
      </w:r>
      <w:r>
        <w:instrText xml:space="preserve"> XE "Fields:</w:instrText>
      </w:r>
      <w:r w:rsidRPr="009B170F">
        <w:instrText>ORGANIZATION</w:instrText>
      </w:r>
      <w:r>
        <w:instrText xml:space="preserve"> </w:instrText>
      </w:r>
      <w:r w:rsidRPr="009B170F">
        <w:instrText>(#200.2)</w:instrText>
      </w:r>
      <w:r>
        <w:instrText xml:space="preserve">" </w:instrText>
      </w:r>
      <w:r>
        <w:fldChar w:fldCharType="end"/>
      </w:r>
      <w:r>
        <w:t>: Identity and Access Management field used to identify the VistA instance organization. For internally authenticated users, this field matches the SUBJECT ORGANIZATION</w:t>
      </w:r>
      <w:r w:rsidR="00512019">
        <w:t xml:space="preserve"> (#205.2)</w:t>
      </w:r>
      <w:r>
        <w:t xml:space="preserve"> field</w:t>
      </w:r>
      <w:r w:rsidR="00B65C8D">
        <w:fldChar w:fldCharType="begin"/>
      </w:r>
      <w:r w:rsidR="00B65C8D">
        <w:instrText xml:space="preserve"> XE "SUBJECT ORGANIZATION</w:instrText>
      </w:r>
      <w:r w:rsidR="00512019" w:rsidRPr="00D260D0">
        <w:instrText xml:space="preserve"> (#205.2)</w:instrText>
      </w:r>
      <w:r w:rsidR="00B65C8D">
        <w:instrText xml:space="preserve"> F</w:instrText>
      </w:r>
      <w:r w:rsidR="00B65C8D" w:rsidRPr="00D260D0">
        <w:instrText>ield</w:instrText>
      </w:r>
      <w:r w:rsidR="00B65C8D">
        <w:instrText xml:space="preserve">" </w:instrText>
      </w:r>
      <w:r w:rsidR="00B65C8D">
        <w:fldChar w:fldCharType="end"/>
      </w:r>
      <w:r w:rsidR="00B65C8D">
        <w:fldChar w:fldCharType="begin"/>
      </w:r>
      <w:r w:rsidR="00B65C8D">
        <w:instrText xml:space="preserve"> XE "Fields:SUBJECT ORGANIZATION</w:instrText>
      </w:r>
      <w:r w:rsidR="00B65C8D" w:rsidRPr="00D260D0">
        <w:instrText xml:space="preserve"> (#205.2)</w:instrText>
      </w:r>
      <w:r w:rsidR="00B65C8D">
        <w:instrText xml:space="preserve">" </w:instrText>
      </w:r>
      <w:r w:rsidR="00B65C8D">
        <w:fldChar w:fldCharType="end"/>
      </w:r>
      <w:r>
        <w:t xml:space="preserve"> of the user identified in the </w:t>
      </w:r>
      <w:r w:rsidR="00AC1AE5">
        <w:t>NEW PERSON (#200) file</w:t>
      </w:r>
      <w:r w:rsidR="00B65C8D">
        <w:fldChar w:fldCharType="begin"/>
      </w:r>
      <w:r w:rsidR="00B65C8D">
        <w:instrText xml:space="preserve"> XE "</w:instrText>
      </w:r>
      <w:r w:rsidR="00AC1AE5">
        <w:instrText>NEW PERSON (#200) File</w:instrText>
      </w:r>
      <w:r w:rsidR="00B65C8D">
        <w:instrText xml:space="preserve">" </w:instrText>
      </w:r>
      <w:r w:rsidR="00B65C8D">
        <w:fldChar w:fldCharType="end"/>
      </w:r>
      <w:r w:rsidR="00B65C8D">
        <w:fldChar w:fldCharType="begin"/>
      </w:r>
      <w:r w:rsidR="00B65C8D">
        <w:instrText xml:space="preserve"> XE "Files:NEW PERSON</w:instrText>
      </w:r>
      <w:r w:rsidR="00B65C8D" w:rsidRPr="00935903">
        <w:instrText xml:space="preserve"> (#200)</w:instrText>
      </w:r>
      <w:r w:rsidR="00B65C8D">
        <w:instrText xml:space="preserve">" </w:instrText>
      </w:r>
      <w:r w:rsidR="00B65C8D">
        <w:fldChar w:fldCharType="end"/>
      </w:r>
      <w:r>
        <w:t xml:space="preserve">. For VA production systems, this field should always contain the </w:t>
      </w:r>
      <w:r w:rsidR="00B65C8D">
        <w:t xml:space="preserve">following </w:t>
      </w:r>
      <w:r>
        <w:t>value</w:t>
      </w:r>
      <w:r w:rsidR="00B65C8D">
        <w:t>:</w:t>
      </w:r>
    </w:p>
    <w:p w:rsidR="00CF573B" w:rsidRPr="00B65C8D" w:rsidRDefault="00CF573B" w:rsidP="00B65C8D">
      <w:pPr>
        <w:pStyle w:val="BodyTextIndent3"/>
        <w:rPr>
          <w:b/>
        </w:rPr>
      </w:pPr>
      <w:r w:rsidRPr="00B65C8D">
        <w:rPr>
          <w:b/>
        </w:rPr>
        <w:t>Department of Veterans Affairs</w:t>
      </w:r>
    </w:p>
    <w:p w:rsidR="00B65C8D" w:rsidRDefault="00CF573B" w:rsidP="00B65C8D">
      <w:pPr>
        <w:pStyle w:val="ListBullet"/>
        <w:keepNext/>
        <w:keepLines/>
      </w:pPr>
      <w:r>
        <w:t>ORGANIZATION ID (#200.3): Identity and Access Management field used to uniquely identify the VistA instance</w:t>
      </w:r>
      <w:r w:rsidR="00B65C8D">
        <w:t xml:space="preserve"> organization</w:t>
      </w:r>
      <w:r>
        <w:t xml:space="preserve">. </w:t>
      </w:r>
      <w:r w:rsidR="006226A0">
        <w:t>For internally authenticated users, this field matches the SUBJECT ORGANIZATION ID (#205.3) field</w:t>
      </w:r>
      <w:r w:rsidR="006226A0">
        <w:fldChar w:fldCharType="begin"/>
      </w:r>
      <w:r w:rsidR="006226A0">
        <w:instrText xml:space="preserve"> XE "SUBJECT ORGANIZATION ID (#205.3</w:instrText>
      </w:r>
      <w:r w:rsidR="006226A0" w:rsidRPr="00D260D0">
        <w:instrText>)</w:instrText>
      </w:r>
      <w:r w:rsidR="006226A0">
        <w:instrText xml:space="preserve"> Field" </w:instrText>
      </w:r>
      <w:r w:rsidR="006226A0">
        <w:fldChar w:fldCharType="end"/>
      </w:r>
      <w:r w:rsidR="006226A0">
        <w:fldChar w:fldCharType="begin"/>
      </w:r>
      <w:r w:rsidR="006226A0">
        <w:instrText xml:space="preserve"> XE "Fields:SUBJECT ORGANIZATION ID (#205.3</w:instrText>
      </w:r>
      <w:r w:rsidR="006226A0" w:rsidRPr="00D260D0">
        <w:instrText>)</w:instrText>
      </w:r>
      <w:r w:rsidR="006226A0">
        <w:instrText xml:space="preserve">" </w:instrText>
      </w:r>
      <w:r w:rsidR="006226A0">
        <w:fldChar w:fldCharType="end"/>
      </w:r>
      <w:r w:rsidR="006226A0">
        <w:t xml:space="preserve"> of the user identified in the NEW PERSON (#200) file</w:t>
      </w:r>
      <w:r w:rsidR="006226A0">
        <w:fldChar w:fldCharType="begin"/>
      </w:r>
      <w:r w:rsidR="006226A0">
        <w:instrText xml:space="preserve"> XE "NEW PERSON (#200) File" </w:instrText>
      </w:r>
      <w:r w:rsidR="006226A0">
        <w:fldChar w:fldCharType="end"/>
      </w:r>
      <w:r w:rsidR="006226A0">
        <w:fldChar w:fldCharType="begin"/>
      </w:r>
      <w:r w:rsidR="006226A0">
        <w:instrText xml:space="preserve"> XE "Files:NEW PERSON</w:instrText>
      </w:r>
      <w:r w:rsidR="006226A0" w:rsidRPr="00935903">
        <w:instrText xml:space="preserve"> (#200)</w:instrText>
      </w:r>
      <w:r w:rsidR="006226A0">
        <w:instrText xml:space="preserve">" </w:instrText>
      </w:r>
      <w:r w:rsidR="006226A0">
        <w:fldChar w:fldCharType="end"/>
      </w:r>
      <w:r w:rsidR="006226A0">
        <w:t xml:space="preserve">. </w:t>
      </w:r>
      <w:r>
        <w:t xml:space="preserve">For VA production systems, this field should always contain the </w:t>
      </w:r>
      <w:r w:rsidR="00B65C8D">
        <w:t>following value:</w:t>
      </w:r>
    </w:p>
    <w:p w:rsidR="00CF573B" w:rsidRPr="00B65C8D" w:rsidRDefault="00CF573B" w:rsidP="00B65C8D">
      <w:pPr>
        <w:pStyle w:val="BodyTextIndent3"/>
        <w:rPr>
          <w:b/>
        </w:rPr>
      </w:pPr>
      <w:r w:rsidRPr="00B65C8D">
        <w:rPr>
          <w:b/>
        </w:rPr>
        <w:t>u</w:t>
      </w:r>
      <w:r w:rsidR="00B65C8D" w:rsidRPr="00B65C8D">
        <w:rPr>
          <w:b/>
        </w:rPr>
        <w:t>rn:oid:2.16.840.1.113883.4.349</w:t>
      </w:r>
    </w:p>
    <w:p w:rsidR="001D6B73" w:rsidRPr="00E42F55" w:rsidRDefault="001D6B73" w:rsidP="000E263B">
      <w:pPr>
        <w:pStyle w:val="Heading3"/>
      </w:pPr>
      <w:bookmarkStart w:id="200" w:name="_Ref20098241"/>
      <w:bookmarkStart w:id="201" w:name="_Toc236534547"/>
      <w:bookmarkStart w:id="202" w:name="_Toc507685899"/>
      <w:r w:rsidRPr="00E42F55">
        <w:t>XU USER SIGN-ON Option</w:t>
      </w:r>
      <w:bookmarkEnd w:id="200"/>
      <w:bookmarkEnd w:id="201"/>
      <w:bookmarkEnd w:id="202"/>
    </w:p>
    <w:p w:rsidR="001D6B73" w:rsidRPr="00E42F55" w:rsidRDefault="000D3281" w:rsidP="002B0597">
      <w:pPr>
        <w:pStyle w:val="BodyText"/>
      </w:pPr>
      <w:r w:rsidRPr="00E42F55">
        <w:fldChar w:fldCharType="begin"/>
      </w:r>
      <w:r w:rsidRPr="00E42F55">
        <w:instrText xml:space="preserve">XE </w:instrText>
      </w:r>
      <w:r w:rsidR="00666840">
        <w:instrText>“</w:instrText>
      </w:r>
      <w:r w:rsidRPr="00E42F55">
        <w:instrText>XU USER SIGN-ON Extended Action</w:instrText>
      </w:r>
      <w:r w:rsidR="00666840">
        <w:instrText>”</w:instrText>
      </w:r>
      <w:r w:rsidRPr="00E42F55">
        <w:fldChar w:fldCharType="end"/>
      </w:r>
      <w:r w:rsidRPr="00E42F55">
        <w:fldChar w:fldCharType="begin"/>
      </w:r>
      <w:r w:rsidRPr="00E42F55">
        <w:instrText xml:space="preserve">XE </w:instrText>
      </w:r>
      <w:r w:rsidR="00666840">
        <w:instrText>“</w:instrText>
      </w:r>
      <w:r>
        <w:instrText>Options:XU USER SIGN-ON</w:instrText>
      </w:r>
      <w:r w:rsidR="00666840">
        <w:instrText>”</w:instrText>
      </w:r>
      <w:r w:rsidRPr="00E42F55">
        <w:fldChar w:fldCharType="end"/>
      </w:r>
      <w:r w:rsidR="001D6B73" w:rsidRPr="00E42F55">
        <w:t>The</w:t>
      </w:r>
      <w:r w:rsidR="001D6B73" w:rsidRPr="004E1B95">
        <w:rPr>
          <w:szCs w:val="22"/>
        </w:rPr>
        <w:t xml:space="preserve"> </w:t>
      </w:r>
      <w:r w:rsidR="004E1B95" w:rsidRPr="004E1B95">
        <w:rPr>
          <w:color w:val="auto"/>
          <w:szCs w:val="22"/>
        </w:rPr>
        <w:t>User sign-on event</w:t>
      </w:r>
      <w:r w:rsidR="004E1B95" w:rsidRPr="004E1B95">
        <w:rPr>
          <w:szCs w:val="22"/>
        </w:rPr>
        <w:t xml:space="preserve"> option</w:t>
      </w:r>
      <w:r w:rsidR="004E1B95">
        <w:rPr>
          <w:szCs w:val="22"/>
        </w:rPr>
        <w:fldChar w:fldCharType="begin"/>
      </w:r>
      <w:r w:rsidR="004E1B95">
        <w:instrText xml:space="preserve"> XE "</w:instrText>
      </w:r>
      <w:r w:rsidR="004E1B95" w:rsidRPr="00A533C6">
        <w:rPr>
          <w:color w:val="auto"/>
          <w:szCs w:val="22"/>
        </w:rPr>
        <w:instrText>User sign-on event</w:instrText>
      </w:r>
      <w:r w:rsidR="004E1B95" w:rsidRPr="00A533C6">
        <w:rPr>
          <w:szCs w:val="22"/>
        </w:rPr>
        <w:instrText xml:space="preserve"> </w:instrText>
      </w:r>
      <w:r w:rsidR="004E1B95">
        <w:rPr>
          <w:szCs w:val="22"/>
        </w:rPr>
        <w:instrText>O</w:instrText>
      </w:r>
      <w:r w:rsidR="004E1B95" w:rsidRPr="00A533C6">
        <w:rPr>
          <w:szCs w:val="22"/>
        </w:rPr>
        <w:instrText>ption</w:instrText>
      </w:r>
      <w:r w:rsidR="004E1B95">
        <w:instrText xml:space="preserve">" </w:instrText>
      </w:r>
      <w:r w:rsidR="004E1B95">
        <w:rPr>
          <w:szCs w:val="22"/>
        </w:rPr>
        <w:fldChar w:fldCharType="end"/>
      </w:r>
      <w:r w:rsidR="004E1B95">
        <w:rPr>
          <w:szCs w:val="22"/>
        </w:rPr>
        <w:fldChar w:fldCharType="begin"/>
      </w:r>
      <w:r w:rsidR="004E1B95">
        <w:instrText xml:space="preserve"> XE "Options:</w:instrText>
      </w:r>
      <w:r w:rsidR="004E1B95" w:rsidRPr="00A533C6">
        <w:rPr>
          <w:color w:val="auto"/>
          <w:szCs w:val="22"/>
        </w:rPr>
        <w:instrText>User sign-on event</w:instrText>
      </w:r>
      <w:r w:rsidR="004E1B95">
        <w:instrText xml:space="preserve">" </w:instrText>
      </w:r>
      <w:r w:rsidR="004E1B95">
        <w:rPr>
          <w:szCs w:val="22"/>
        </w:rPr>
        <w:fldChar w:fldCharType="end"/>
      </w:r>
      <w:r w:rsidR="004E1B95" w:rsidRPr="004E1B95">
        <w:rPr>
          <w:szCs w:val="22"/>
        </w:rPr>
        <w:t xml:space="preserve"> </w:t>
      </w:r>
      <w:r w:rsidR="004E1B95">
        <w:t>[</w:t>
      </w:r>
      <w:r w:rsidR="001D6B73" w:rsidRPr="00E42F55">
        <w:t>XU USER SIGN-ON</w:t>
      </w:r>
      <w:r w:rsidR="004E1B95" w:rsidRPr="00E42F55">
        <w:fldChar w:fldCharType="begin"/>
      </w:r>
      <w:r w:rsidR="004E1B95" w:rsidRPr="00E42F55">
        <w:instrText xml:space="preserve"> XE </w:instrText>
      </w:r>
      <w:r w:rsidR="004E1B95">
        <w:instrText>“</w:instrText>
      </w:r>
      <w:r w:rsidR="004E1B95" w:rsidRPr="00E42F55">
        <w:instrText>XU USER SIGN-ON Option</w:instrText>
      </w:r>
      <w:r w:rsidR="004E1B95">
        <w:instrText>”</w:instrText>
      </w:r>
      <w:r w:rsidR="004E1B95" w:rsidRPr="00E42F55">
        <w:instrText xml:space="preserve"> </w:instrText>
      </w:r>
      <w:r w:rsidR="004E1B95" w:rsidRPr="00E42F55">
        <w:fldChar w:fldCharType="end"/>
      </w:r>
      <w:r w:rsidR="004E1B95" w:rsidRPr="00E42F55">
        <w:fldChar w:fldCharType="begin"/>
      </w:r>
      <w:r w:rsidR="004E1B95" w:rsidRPr="00E42F55">
        <w:instrText xml:space="preserve"> XE </w:instrText>
      </w:r>
      <w:r w:rsidR="004E1B95">
        <w:instrText>“</w:instrText>
      </w:r>
      <w:r w:rsidR="004E1B95" w:rsidRPr="00E42F55">
        <w:instrText>Options:XU USER SIGN-ON</w:instrText>
      </w:r>
      <w:r w:rsidR="004E1B95">
        <w:instrText>”</w:instrText>
      </w:r>
      <w:r w:rsidR="004E1B95" w:rsidRPr="00E42F55">
        <w:instrText xml:space="preserve"> </w:instrText>
      </w:r>
      <w:r w:rsidR="004E1B95" w:rsidRPr="00E42F55">
        <w:fldChar w:fldCharType="end"/>
      </w:r>
      <w:r w:rsidR="004E1B95">
        <w:t>]</w:t>
      </w:r>
      <w:r w:rsidR="004E1B95" w:rsidRPr="00E42F55">
        <w:t xml:space="preserve"> </w:t>
      </w:r>
      <w:r w:rsidR="001D6B73" w:rsidRPr="00E42F55">
        <w:t xml:space="preserve">can attach action-type options to this extended-action-type option, so that </w:t>
      </w:r>
      <w:r w:rsidR="001A6613" w:rsidRPr="00E42F55">
        <w:t>software</w:t>
      </w:r>
      <w:r w:rsidR="001D6B73" w:rsidRPr="00E42F55">
        <w:t>-specific actions can be performed at signon.</w:t>
      </w:r>
    </w:p>
    <w:p w:rsidR="001D6B73" w:rsidRPr="00E42F55" w:rsidRDefault="0015207B" w:rsidP="000D3281">
      <w:pPr>
        <w:pStyle w:val="Note"/>
      </w:pPr>
      <w:r>
        <w:rPr>
          <w:noProof/>
          <w:lang w:eastAsia="en-US"/>
        </w:rPr>
        <w:drawing>
          <wp:inline distT="0" distB="0" distL="0" distR="0" wp14:anchorId="75D8485D" wp14:editId="055D0C27">
            <wp:extent cx="304800" cy="304800"/>
            <wp:effectExtent l="0" t="0" r="0" b="0"/>
            <wp:docPr id="33" name="Picture 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more information, </w:t>
      </w:r>
      <w:r w:rsidR="000D3281">
        <w:t>see</w:t>
      </w:r>
      <w:r w:rsidR="000D3281" w:rsidRPr="00E42F55">
        <w:t xml:space="preserve"> the </w:t>
      </w:r>
      <w:r w:rsidR="00666840">
        <w:t>“</w:t>
      </w:r>
      <w:r w:rsidR="000D3281" w:rsidRPr="00E42F55">
        <w:t>Signon/Security: Developer Tools</w:t>
      </w:r>
      <w:r w:rsidR="00666840">
        <w:t>”</w:t>
      </w:r>
      <w:r w:rsidR="000D3281" w:rsidRPr="00E42F55">
        <w:t xml:space="preserve"> </w:t>
      </w:r>
      <w:r w:rsidR="004E1B95">
        <w:t>section</w:t>
      </w:r>
      <w:r w:rsidR="000D3281" w:rsidRPr="00E42F55">
        <w:t xml:space="preserve"> in the </w:t>
      </w:r>
      <w:r w:rsidR="00104C11">
        <w:rPr>
          <w:i/>
        </w:rPr>
        <w:t>Kernel 8.0 &amp; Kernel Toolkit 7.3 Developer’s Guide</w:t>
      </w:r>
      <w:r w:rsidR="000D3281" w:rsidRPr="00E42F55">
        <w:t>.</w:t>
      </w:r>
    </w:p>
    <w:p w:rsidR="00EA12CE" w:rsidRPr="00E42F55" w:rsidRDefault="00EA12CE" w:rsidP="000E263B">
      <w:pPr>
        <w:pStyle w:val="Heading3"/>
      </w:pPr>
      <w:bookmarkStart w:id="203" w:name="_Ref325101791"/>
      <w:bookmarkStart w:id="204" w:name="_Toc507685900"/>
      <w:r w:rsidRPr="00E42F55">
        <w:lastRenderedPageBreak/>
        <w:t>XU USER S</w:t>
      </w:r>
      <w:r>
        <w:t>TART</w:t>
      </w:r>
      <w:r w:rsidRPr="00E42F55">
        <w:t>-</w:t>
      </w:r>
      <w:r>
        <w:t>UP</w:t>
      </w:r>
      <w:r w:rsidRPr="00E42F55">
        <w:t xml:space="preserve"> Option</w:t>
      </w:r>
      <w:bookmarkEnd w:id="203"/>
      <w:bookmarkEnd w:id="204"/>
    </w:p>
    <w:p w:rsidR="00EA12CE" w:rsidRPr="00E42F55" w:rsidRDefault="000C0F99" w:rsidP="00EA12CE">
      <w:pPr>
        <w:pStyle w:val="BodyText"/>
      </w:pPr>
      <w:r w:rsidRPr="000C0F99">
        <w:rPr>
          <w:szCs w:val="22"/>
        </w:rPr>
        <w:t>T</w:t>
      </w:r>
      <w:r w:rsidR="00EA12CE" w:rsidRPr="000C0F99">
        <w:rPr>
          <w:szCs w:val="22"/>
        </w:rPr>
        <w:t xml:space="preserve">he </w:t>
      </w:r>
      <w:r w:rsidRPr="000C0F99">
        <w:rPr>
          <w:color w:val="auto"/>
          <w:szCs w:val="22"/>
        </w:rPr>
        <w:t>User start-up event option</w:t>
      </w:r>
      <w:r>
        <w:rPr>
          <w:color w:val="auto"/>
          <w:szCs w:val="22"/>
        </w:rPr>
        <w:fldChar w:fldCharType="begin"/>
      </w:r>
      <w:r>
        <w:instrText xml:space="preserve"> XE "</w:instrText>
      </w:r>
      <w:r w:rsidRPr="002944D5">
        <w:rPr>
          <w:color w:val="auto"/>
          <w:szCs w:val="22"/>
        </w:rPr>
        <w:instrText xml:space="preserve">User start-up event </w:instrText>
      </w:r>
      <w:r>
        <w:rPr>
          <w:color w:val="auto"/>
          <w:szCs w:val="22"/>
        </w:rPr>
        <w:instrText>O</w:instrText>
      </w:r>
      <w:r w:rsidRPr="002944D5">
        <w:rPr>
          <w:color w:val="auto"/>
          <w:szCs w:val="22"/>
        </w:rPr>
        <w:instrText>ption</w:instrText>
      </w:r>
      <w:r>
        <w:instrText xml:space="preserve">" </w:instrText>
      </w:r>
      <w:r>
        <w:rPr>
          <w:color w:val="auto"/>
          <w:szCs w:val="22"/>
        </w:rPr>
        <w:fldChar w:fldCharType="end"/>
      </w:r>
      <w:r>
        <w:rPr>
          <w:color w:val="auto"/>
          <w:szCs w:val="22"/>
        </w:rPr>
        <w:fldChar w:fldCharType="begin"/>
      </w:r>
      <w:r>
        <w:instrText xml:space="preserve"> XE "Options:</w:instrText>
      </w:r>
      <w:r w:rsidRPr="002944D5">
        <w:rPr>
          <w:color w:val="auto"/>
          <w:szCs w:val="22"/>
        </w:rPr>
        <w:instrText>User start-up event</w:instrText>
      </w:r>
      <w:r>
        <w:instrText xml:space="preserve">" </w:instrText>
      </w:r>
      <w:r>
        <w:rPr>
          <w:color w:val="auto"/>
          <w:szCs w:val="22"/>
        </w:rPr>
        <w:fldChar w:fldCharType="end"/>
      </w:r>
      <w:r w:rsidRPr="000C0F99">
        <w:rPr>
          <w:color w:val="auto"/>
          <w:szCs w:val="22"/>
        </w:rPr>
        <w:t xml:space="preserve"> [</w:t>
      </w:r>
      <w:r w:rsidR="00EA12CE" w:rsidRPr="000C0F99">
        <w:rPr>
          <w:szCs w:val="22"/>
        </w:rPr>
        <w:t>XU USER START-UP</w:t>
      </w:r>
      <w:r w:rsidRPr="000C0F99">
        <w:rPr>
          <w:szCs w:val="22"/>
        </w:rPr>
        <w:fldChar w:fldCharType="begin"/>
      </w:r>
      <w:r w:rsidRPr="000C0F99">
        <w:rPr>
          <w:szCs w:val="22"/>
        </w:rPr>
        <w:instrText>XE “XU USER START-UP Extended Action”</w:instrText>
      </w:r>
      <w:r w:rsidRPr="000C0F99">
        <w:rPr>
          <w:szCs w:val="22"/>
        </w:rPr>
        <w:fldChar w:fldCharType="end"/>
      </w:r>
      <w:r w:rsidRPr="000C0F99">
        <w:rPr>
          <w:szCs w:val="22"/>
        </w:rPr>
        <w:fldChar w:fldCharType="begin"/>
      </w:r>
      <w:r w:rsidRPr="000C0F99">
        <w:rPr>
          <w:szCs w:val="22"/>
        </w:rPr>
        <w:instrText>XE “Options:XU USER START-UP”</w:instrText>
      </w:r>
      <w:r w:rsidRPr="000C0F99">
        <w:rPr>
          <w:szCs w:val="22"/>
        </w:rPr>
        <w:fldChar w:fldCharType="end"/>
      </w:r>
      <w:r w:rsidRPr="000C0F99">
        <w:rPr>
          <w:szCs w:val="22"/>
        </w:rPr>
        <w:t>]</w:t>
      </w:r>
      <w:r w:rsidR="00EA12CE" w:rsidRPr="000C0F99">
        <w:rPr>
          <w:szCs w:val="22"/>
        </w:rPr>
        <w:t xml:space="preserve"> is a protocol option used exclusively during a VistA user signon event. Items attached to this option ar</w:t>
      </w:r>
      <w:r w:rsidR="00EA12CE" w:rsidRPr="00EA12CE">
        <w:t xml:space="preserve">e </w:t>
      </w:r>
      <w:r w:rsidR="00666840">
        <w:t>“</w:t>
      </w:r>
      <w:r w:rsidR="00F976C1">
        <w:t>TYPE: action</w:t>
      </w:r>
      <w:r w:rsidR="00666840">
        <w:t>”</w:t>
      </w:r>
      <w:r w:rsidR="00EA12CE" w:rsidRPr="00EA12CE">
        <w:t xml:space="preserve"> optio</w:t>
      </w:r>
      <w:r w:rsidR="00EA12CE">
        <w:t xml:space="preserve">ns in the </w:t>
      </w:r>
      <w:r w:rsidR="00F91046">
        <w:t>OPTION (#19) file</w:t>
      </w:r>
      <w:r w:rsidR="00685344">
        <w:fldChar w:fldCharType="begin"/>
      </w:r>
      <w:r w:rsidR="00685344">
        <w:instrText xml:space="preserve"> XE </w:instrText>
      </w:r>
      <w:r w:rsidR="00666840">
        <w:instrText>“</w:instrText>
      </w:r>
      <w:r w:rsidR="00F91046">
        <w:instrText>OPTION (#19) File</w:instrText>
      </w:r>
      <w:r w:rsidR="00666840">
        <w:instrText>”</w:instrText>
      </w:r>
      <w:r w:rsidR="00685344">
        <w:instrText xml:space="preserve"> </w:instrText>
      </w:r>
      <w:r w:rsidR="00685344">
        <w:fldChar w:fldCharType="end"/>
      </w:r>
      <w:r w:rsidR="00685344">
        <w:fldChar w:fldCharType="begin"/>
      </w:r>
      <w:r w:rsidR="00685344">
        <w:instrText xml:space="preserve"> XE </w:instrText>
      </w:r>
      <w:r w:rsidR="00666840">
        <w:instrText>“</w:instrText>
      </w:r>
      <w:r w:rsidR="00685344">
        <w:instrText>Files:OPTION</w:instrText>
      </w:r>
      <w:r w:rsidR="00685344" w:rsidRPr="00006801">
        <w:instrText xml:space="preserve"> (#19)</w:instrText>
      </w:r>
      <w:r w:rsidR="00666840">
        <w:instrText>”</w:instrText>
      </w:r>
      <w:r w:rsidR="00685344">
        <w:instrText xml:space="preserve"> </w:instrText>
      </w:r>
      <w:r w:rsidR="00685344">
        <w:fldChar w:fldCharType="end"/>
      </w:r>
      <w:r w:rsidR="00EA12CE">
        <w:t>, which</w:t>
      </w:r>
      <w:r w:rsidR="00EA12CE" w:rsidRPr="00EA12CE">
        <w:t xml:space="preserve"> can be used </w:t>
      </w:r>
      <w:r w:rsidR="00E10C6A">
        <w:t>for software-specific actions that</w:t>
      </w:r>
      <w:r w:rsidR="00EA12CE" w:rsidRPr="00EA12CE">
        <w:t xml:space="preserve"> prompt users</w:t>
      </w:r>
      <w:r w:rsidR="00E10C6A">
        <w:t xml:space="preserve"> for input upon VistA signon</w:t>
      </w:r>
      <w:r w:rsidR="00EA12CE" w:rsidRPr="00EA12CE">
        <w:t xml:space="preserve"> before their Primary Menu Option is displayed. Unlike the </w:t>
      </w:r>
      <w:r w:rsidR="00071F70" w:rsidRPr="00071F70">
        <w:rPr>
          <w:color w:val="auto"/>
          <w:szCs w:val="22"/>
        </w:rPr>
        <w:t>User sign-on event</w:t>
      </w:r>
      <w:r w:rsidR="00071F70" w:rsidRPr="00071F70">
        <w:rPr>
          <w:szCs w:val="22"/>
        </w:rPr>
        <w:t xml:space="preserve"> option</w:t>
      </w:r>
      <w:r w:rsidR="00071F70">
        <w:rPr>
          <w:szCs w:val="22"/>
        </w:rPr>
        <w:fldChar w:fldCharType="begin"/>
      </w:r>
      <w:r w:rsidR="00071F70">
        <w:instrText xml:space="preserve"> XE "</w:instrText>
      </w:r>
      <w:r w:rsidR="00071F70" w:rsidRPr="00E63A94">
        <w:rPr>
          <w:color w:val="auto"/>
          <w:szCs w:val="22"/>
        </w:rPr>
        <w:instrText>User sign-on event</w:instrText>
      </w:r>
      <w:r w:rsidR="00071F70" w:rsidRPr="00E63A94">
        <w:rPr>
          <w:szCs w:val="22"/>
        </w:rPr>
        <w:instrText xml:space="preserve"> </w:instrText>
      </w:r>
      <w:r w:rsidR="00071F70">
        <w:rPr>
          <w:szCs w:val="22"/>
        </w:rPr>
        <w:instrText>O</w:instrText>
      </w:r>
      <w:r w:rsidR="00071F70" w:rsidRPr="00E63A94">
        <w:rPr>
          <w:szCs w:val="22"/>
        </w:rPr>
        <w:instrText>ption</w:instrText>
      </w:r>
      <w:r w:rsidR="00071F70">
        <w:instrText xml:space="preserve">" </w:instrText>
      </w:r>
      <w:r w:rsidR="00071F70">
        <w:rPr>
          <w:szCs w:val="22"/>
        </w:rPr>
        <w:fldChar w:fldCharType="end"/>
      </w:r>
      <w:r w:rsidR="00071F70">
        <w:rPr>
          <w:szCs w:val="22"/>
        </w:rPr>
        <w:fldChar w:fldCharType="begin"/>
      </w:r>
      <w:r w:rsidR="00071F70">
        <w:instrText xml:space="preserve"> XE "Options:</w:instrText>
      </w:r>
      <w:r w:rsidR="00071F70" w:rsidRPr="00E63A94">
        <w:rPr>
          <w:color w:val="auto"/>
          <w:szCs w:val="22"/>
        </w:rPr>
        <w:instrText>User sign-on event</w:instrText>
      </w:r>
      <w:r w:rsidR="00071F70">
        <w:instrText xml:space="preserve">" </w:instrText>
      </w:r>
      <w:r w:rsidR="00071F70">
        <w:rPr>
          <w:szCs w:val="22"/>
        </w:rPr>
        <w:fldChar w:fldCharType="end"/>
      </w:r>
      <w:r w:rsidR="00071F70" w:rsidRPr="00071F70">
        <w:rPr>
          <w:szCs w:val="22"/>
        </w:rPr>
        <w:t xml:space="preserve"> [XU USE</w:t>
      </w:r>
      <w:r w:rsidR="00071F70" w:rsidRPr="00E42F55">
        <w:t>R SIGN-ON</w:t>
      </w:r>
      <w:r w:rsidR="00071F70" w:rsidRPr="00E42F55">
        <w:fldChar w:fldCharType="begin"/>
      </w:r>
      <w:r w:rsidR="00071F70" w:rsidRPr="00E42F55">
        <w:instrText xml:space="preserve"> XE </w:instrText>
      </w:r>
      <w:r w:rsidR="00071F70">
        <w:instrText>“</w:instrText>
      </w:r>
      <w:r w:rsidR="00071F70" w:rsidRPr="00E42F55">
        <w:instrText>XU USER SIGN-ON Option</w:instrText>
      </w:r>
      <w:r w:rsidR="00071F70">
        <w:instrText>”</w:instrText>
      </w:r>
      <w:r w:rsidR="00071F70" w:rsidRPr="00E42F55">
        <w:instrText xml:space="preserve"> </w:instrText>
      </w:r>
      <w:r w:rsidR="00071F70" w:rsidRPr="00E42F55">
        <w:fldChar w:fldCharType="end"/>
      </w:r>
      <w:r w:rsidR="00071F70" w:rsidRPr="00E42F55">
        <w:fldChar w:fldCharType="begin"/>
      </w:r>
      <w:r w:rsidR="00071F70" w:rsidRPr="00E42F55">
        <w:instrText xml:space="preserve"> XE </w:instrText>
      </w:r>
      <w:r w:rsidR="00071F70">
        <w:instrText>“</w:instrText>
      </w:r>
      <w:r w:rsidR="00071F70" w:rsidRPr="00E42F55">
        <w:instrText>Options:XU USER SIGN-ON</w:instrText>
      </w:r>
      <w:r w:rsidR="00071F70">
        <w:instrText>”</w:instrText>
      </w:r>
      <w:r w:rsidR="00071F70" w:rsidRPr="00E42F55">
        <w:instrText xml:space="preserve"> </w:instrText>
      </w:r>
      <w:r w:rsidR="00071F70" w:rsidRPr="00E42F55">
        <w:fldChar w:fldCharType="end"/>
      </w:r>
      <w:r w:rsidR="00071F70">
        <w:t>]</w:t>
      </w:r>
      <w:r w:rsidR="00EA12CE" w:rsidRPr="00EA12CE">
        <w:t xml:space="preserve">, it can provide interactive prompting to users. It is </w:t>
      </w:r>
      <w:r w:rsidR="00EA12CE" w:rsidRPr="000C0F99">
        <w:rPr>
          <w:i/>
        </w:rPr>
        <w:t>not</w:t>
      </w:r>
      <w:r w:rsidR="00EA12CE" w:rsidRPr="00EA12CE">
        <w:t xml:space="preserve"> used for GUI signon. It is called from the </w:t>
      </w:r>
      <w:r w:rsidR="00EA12CE" w:rsidRPr="00FE1D4B">
        <w:rPr>
          <w:b/>
        </w:rPr>
        <w:t>XQ12</w:t>
      </w:r>
      <w:r w:rsidR="00EA12CE" w:rsidRPr="00EA12CE">
        <w:t xml:space="preserve"> routine</w:t>
      </w:r>
      <w:r w:rsidR="00EA12CE" w:rsidRPr="00EA12CE">
        <w:fldChar w:fldCharType="begin"/>
      </w:r>
      <w:r w:rsidR="00EA12CE" w:rsidRPr="00EA12CE">
        <w:instrText xml:space="preserve"> XE </w:instrText>
      </w:r>
      <w:r w:rsidR="00666840">
        <w:instrText>“</w:instrText>
      </w:r>
      <w:r w:rsidR="00EA12CE" w:rsidRPr="00EA12CE">
        <w:instrText>XQ12 Routine</w:instrText>
      </w:r>
      <w:r w:rsidR="00666840">
        <w:instrText>”</w:instrText>
      </w:r>
      <w:r w:rsidR="00EA12CE" w:rsidRPr="00EA12CE">
        <w:instrText xml:space="preserve"> </w:instrText>
      </w:r>
      <w:r w:rsidR="00EA12CE" w:rsidRPr="00EA12CE">
        <w:fldChar w:fldCharType="end"/>
      </w:r>
      <w:r w:rsidR="00EA12CE" w:rsidRPr="00EA12CE">
        <w:fldChar w:fldCharType="begin"/>
      </w:r>
      <w:r w:rsidR="00EA12CE" w:rsidRPr="00EA12CE">
        <w:instrText xml:space="preserve"> XE </w:instrText>
      </w:r>
      <w:r w:rsidR="00666840">
        <w:instrText>“</w:instrText>
      </w:r>
      <w:r w:rsidR="00EA12CE" w:rsidRPr="00EA12CE">
        <w:instrText>Routines:XQ12</w:instrText>
      </w:r>
      <w:r w:rsidR="00666840">
        <w:instrText>”</w:instrText>
      </w:r>
      <w:r w:rsidR="00EA12CE" w:rsidRPr="00EA12CE">
        <w:instrText xml:space="preserve"> </w:instrText>
      </w:r>
      <w:r w:rsidR="00EA12CE" w:rsidRPr="00EA12CE">
        <w:fldChar w:fldCharType="end"/>
      </w:r>
      <w:r w:rsidR="00EA12CE" w:rsidRPr="00EA12CE">
        <w:t>.</w:t>
      </w:r>
    </w:p>
    <w:p w:rsidR="00597F74" w:rsidRPr="00E42F55" w:rsidRDefault="0015207B" w:rsidP="000D3281">
      <w:pPr>
        <w:pStyle w:val="Note"/>
      </w:pPr>
      <w:r>
        <w:rPr>
          <w:noProof/>
          <w:lang w:eastAsia="en-US"/>
        </w:rPr>
        <w:drawing>
          <wp:inline distT="0" distB="0" distL="0" distR="0" wp14:anchorId="14A28262" wp14:editId="39709A75">
            <wp:extent cx="304800" cy="304800"/>
            <wp:effectExtent l="0" t="0" r="0" b="0"/>
            <wp:docPr id="34" name="Picture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C0F99">
        <w:rPr>
          <w:iCs/>
        </w:rPr>
        <w:t xml:space="preserve">This option was </w:t>
      </w:r>
      <w:r w:rsidR="000C0F99">
        <w:t>a</w:t>
      </w:r>
      <w:r w:rsidR="000C0F99" w:rsidRPr="00EA12CE">
        <w:t xml:space="preserve">dded with Kernel </w:t>
      </w:r>
      <w:r w:rsidR="00E72114">
        <w:t>patch</w:t>
      </w:r>
      <w:r w:rsidR="000C0F99" w:rsidRPr="00EA12CE">
        <w:t xml:space="preserve"> XU*8.0*593</w:t>
      </w:r>
      <w:r w:rsidR="000C0F99">
        <w:t xml:space="preserve">. </w:t>
      </w:r>
      <w:r w:rsidR="000D3281" w:rsidRPr="00E42F55">
        <w:t xml:space="preserve">For more information, </w:t>
      </w:r>
      <w:r w:rsidR="000D3281">
        <w:t>see</w:t>
      </w:r>
      <w:r w:rsidR="000D3281" w:rsidRPr="00E42F55">
        <w:t xml:space="preserve"> the </w:t>
      </w:r>
      <w:r w:rsidR="00666840">
        <w:t>“</w:t>
      </w:r>
      <w:r w:rsidR="000D3281" w:rsidRPr="00E42F55">
        <w:t>Signon/Security: Developer Tools</w:t>
      </w:r>
      <w:r w:rsidR="00666840">
        <w:t>”</w:t>
      </w:r>
      <w:r w:rsidR="000D3281" w:rsidRPr="00E42F55">
        <w:t xml:space="preserve"> </w:t>
      </w:r>
      <w:r w:rsidR="004E1B95">
        <w:t>section</w:t>
      </w:r>
      <w:r w:rsidR="000D3281" w:rsidRPr="00E42F55">
        <w:t xml:space="preserve"> in the </w:t>
      </w:r>
      <w:r w:rsidR="00104C11">
        <w:rPr>
          <w:i/>
        </w:rPr>
        <w:t>Kernel 8.0 &amp; Kernel Toolkit 7.3 Developer’s Guide</w:t>
      </w:r>
      <w:r w:rsidR="000D3281" w:rsidRPr="00E42F55">
        <w:t>.</w:t>
      </w:r>
    </w:p>
    <w:p w:rsidR="001D6B73" w:rsidRPr="00E42F55" w:rsidRDefault="00F24BA1" w:rsidP="000E263B">
      <w:pPr>
        <w:pStyle w:val="Heading3"/>
      </w:pPr>
      <w:bookmarkStart w:id="205" w:name="_Toc236534548"/>
      <w:bookmarkStart w:id="206" w:name="_Toc507685901"/>
      <w:r w:rsidRPr="00E42F55">
        <w:t>Clear a</w:t>
      </w:r>
      <w:r w:rsidR="001D6B73" w:rsidRPr="00E42F55">
        <w:t>ll</w:t>
      </w:r>
      <w:r w:rsidRPr="00E42F55">
        <w:t xml:space="preserve"> users at s</w:t>
      </w:r>
      <w:r w:rsidR="001D6B73" w:rsidRPr="00E42F55">
        <w:t>tartup</w:t>
      </w:r>
      <w:r w:rsidR="00343BE7" w:rsidRPr="00E42F55">
        <w:t xml:space="preserve"> Option</w:t>
      </w:r>
      <w:bookmarkEnd w:id="205"/>
      <w:bookmarkEnd w:id="206"/>
    </w:p>
    <w:p w:rsidR="001D6B73" w:rsidRPr="00E42F55" w:rsidRDefault="00343BE7" w:rsidP="000D3281">
      <w:pPr>
        <w:pStyle w:val="BodyText6"/>
        <w:keepNext/>
        <w:keepLines/>
      </w:pPr>
      <w:r w:rsidRPr="00E42F55">
        <w:fldChar w:fldCharType="begin"/>
      </w:r>
      <w:r w:rsidRPr="00E42F55">
        <w:instrText xml:space="preserve"> XE </w:instrText>
      </w:r>
      <w:r w:rsidR="00666840">
        <w:instrText>“</w:instrText>
      </w:r>
      <w:r w:rsidR="00F24BA1" w:rsidRPr="00E42F55">
        <w:instrText>Clear all users at s</w:instrText>
      </w:r>
      <w:r w:rsidRPr="00E42F55">
        <w:instrText>tartup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w:instrText>
      </w:r>
      <w:r w:rsidR="00F24BA1" w:rsidRPr="00E42F55">
        <w:instrText>Clear all users at s</w:instrText>
      </w:r>
      <w:r w:rsidRPr="00E42F55">
        <w:instrText>tartup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XUSER-CLEAR-ALL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Options:XUSER-CLEAR-ALL</w:instrText>
      </w:r>
      <w:r w:rsidR="00666840">
        <w:instrText>”</w:instrText>
      </w:r>
      <w:r w:rsidRPr="00E42F55">
        <w:instrText xml:space="preserve"> </w:instrText>
      </w:r>
      <w:r w:rsidRPr="00E42F55">
        <w:fldChar w:fldCharType="end"/>
      </w:r>
    </w:p>
    <w:p w:rsidR="00A614FD" w:rsidRPr="00E42F55" w:rsidRDefault="00A614FD" w:rsidP="002B6AE0">
      <w:pPr>
        <w:pStyle w:val="Caption"/>
      </w:pPr>
      <w:bookmarkStart w:id="207" w:name="_Toc193181633"/>
      <w:bookmarkStart w:id="208" w:name="_Toc507684862"/>
      <w:r w:rsidRPr="00E42F55">
        <w:t xml:space="preserve">Figure </w:t>
      </w:r>
      <w:r w:rsidR="009F40E2">
        <w:fldChar w:fldCharType="begin"/>
      </w:r>
      <w:r w:rsidR="009F40E2">
        <w:instrText xml:space="preserve"> SEQ Figure \* ARABIC </w:instrText>
      </w:r>
      <w:r w:rsidR="009F40E2">
        <w:fldChar w:fldCharType="separate"/>
      </w:r>
      <w:r w:rsidR="009210FB">
        <w:rPr>
          <w:noProof/>
        </w:rPr>
        <w:t>15</w:t>
      </w:r>
      <w:r w:rsidR="009F40E2">
        <w:rPr>
          <w:noProof/>
        </w:rPr>
        <w:fldChar w:fldCharType="end"/>
      </w:r>
      <w:r w:rsidR="00F92387">
        <w:t>:</w:t>
      </w:r>
      <w:r w:rsidR="004D2D1E">
        <w:t xml:space="preserve"> Clear All Users at Startup O</w:t>
      </w:r>
      <w:r w:rsidRPr="00E42F55">
        <w:t>ption</w:t>
      </w:r>
      <w:bookmarkEnd w:id="207"/>
      <w:bookmarkEnd w:id="208"/>
    </w:p>
    <w:p w:rsidR="001D6B73" w:rsidRPr="00E42F55" w:rsidRDefault="00F30213" w:rsidP="0074649F">
      <w:pPr>
        <w:pStyle w:val="MenuBox"/>
      </w:pPr>
      <w:r w:rsidRPr="00E42F55">
        <w:t>PARENT OF QUEUABLE OPTIONS</w:t>
      </w:r>
      <w:r w:rsidR="001D6B73" w:rsidRPr="00E42F55">
        <w:t xml:space="preserve"> ... </w:t>
      </w:r>
      <w:r w:rsidR="001D6B73" w:rsidRPr="00E42F55">
        <w:tab/>
        <w:t>[ZTMQUEUABLE OPTIONS]</w:t>
      </w:r>
    </w:p>
    <w:p w:rsidR="001D6B73" w:rsidRPr="00E42F55" w:rsidRDefault="001D6B73" w:rsidP="0074649F">
      <w:pPr>
        <w:pStyle w:val="MenuBox"/>
      </w:pPr>
      <w:r w:rsidRPr="00E42F55">
        <w:t xml:space="preserve">  Clear all users at startup</w:t>
      </w:r>
      <w:r w:rsidRPr="00E42F55">
        <w:tab/>
        <w:t>[XUSER-CLEAR-ALL]</w:t>
      </w:r>
    </w:p>
    <w:p w:rsidR="001D6B73" w:rsidRPr="00E42F55" w:rsidRDefault="001D6B73" w:rsidP="000D3281">
      <w:pPr>
        <w:pStyle w:val="BodyText6"/>
      </w:pPr>
    </w:p>
    <w:p w:rsidR="001D6B73" w:rsidRPr="00E42F55" w:rsidRDefault="001D6B73" w:rsidP="002B0597">
      <w:pPr>
        <w:pStyle w:val="BodyText"/>
      </w:pPr>
      <w:r w:rsidRPr="00E42F55">
        <w:t xml:space="preserve">If multiple signons are prohibited, users may be prevented from signing on to the system when it is brought up after a crash (which can cause numerous abnormal exits). To prevent this problem from occurring, </w:t>
      </w:r>
      <w:r w:rsidR="00F07229">
        <w:t>system administrators</w:t>
      </w:r>
      <w:r w:rsidRPr="00E42F55">
        <w:t xml:space="preserve"> can use the Clear all users at startup option</w:t>
      </w:r>
      <w:r w:rsidR="00F92022" w:rsidRPr="00E42F55">
        <w:fldChar w:fldCharType="begin"/>
      </w:r>
      <w:r w:rsidR="00F92022" w:rsidRPr="00E42F55">
        <w:instrText xml:space="preserve"> XE </w:instrText>
      </w:r>
      <w:r w:rsidR="00666840">
        <w:instrText>“</w:instrText>
      </w:r>
      <w:r w:rsidR="00F92022" w:rsidRPr="00E42F55">
        <w:instrText>Clear all users at startup Option</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Options:Clear all users at startup</w:instrText>
      </w:r>
      <w:r w:rsidR="00666840">
        <w:instrText>”</w:instrText>
      </w:r>
      <w:r w:rsidR="00F92022" w:rsidRPr="00E42F55">
        <w:instrText xml:space="preserve"> </w:instrText>
      </w:r>
      <w:r w:rsidR="00F92022" w:rsidRPr="00E42F55">
        <w:fldChar w:fldCharType="end"/>
      </w:r>
      <w:r w:rsidRPr="00E42F55">
        <w:t xml:space="preserve"> [XUSER-CLEAR-ALL</w:t>
      </w:r>
      <w:r w:rsidR="00F92022" w:rsidRPr="00E42F55">
        <w:fldChar w:fldCharType="begin"/>
      </w:r>
      <w:r w:rsidR="00F92022" w:rsidRPr="00E42F55">
        <w:instrText xml:space="preserve"> XE </w:instrText>
      </w:r>
      <w:r w:rsidR="00666840">
        <w:instrText>“</w:instrText>
      </w:r>
      <w:r w:rsidR="00F92022" w:rsidRPr="00E42F55">
        <w:instrText>XUSER-CLEAR-ALL Option</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Options:XUSER-CLEAR-ALL</w:instrText>
      </w:r>
      <w:r w:rsidR="00666840">
        <w:instrText>”</w:instrText>
      </w:r>
      <w:r w:rsidR="00F92022" w:rsidRPr="00E42F55">
        <w:instrText xml:space="preserve"> </w:instrText>
      </w:r>
      <w:r w:rsidR="00F92022" w:rsidRPr="00E42F55">
        <w:fldChar w:fldCharType="end"/>
      </w:r>
      <w:r w:rsidRPr="00E42F55">
        <w:t xml:space="preserve">]. Kernel </w:t>
      </w:r>
      <w:r w:rsidRPr="004E1B95">
        <w:rPr>
          <w:i/>
        </w:rPr>
        <w:t>recommends</w:t>
      </w:r>
      <w:r w:rsidRPr="00E42F55">
        <w:t xml:space="preserve"> this option be scheduled to run at system startup. Although this option can be invoked interactively without ill effects, it was designed as a background process</w:t>
      </w:r>
      <w:r w:rsidR="00950ED3" w:rsidRPr="00E42F55">
        <w:t>, thus, it</w:t>
      </w:r>
      <w:r w:rsidRPr="00E42F55">
        <w:t xml:space="preserve"> is placed along with other tasked options on the </w:t>
      </w:r>
      <w:r w:rsidR="00F30213" w:rsidRPr="00E42F55">
        <w:t>PARENT OF QUEUABLE OPTIONS</w:t>
      </w:r>
      <w:r w:rsidRPr="00E42F55">
        <w:t xml:space="preserve"> menu.</w:t>
      </w:r>
    </w:p>
    <w:p w:rsidR="001D6B73" w:rsidRPr="00E42F55" w:rsidRDefault="0015207B" w:rsidP="000D3281">
      <w:pPr>
        <w:pStyle w:val="Note"/>
      </w:pPr>
      <w:r>
        <w:rPr>
          <w:noProof/>
          <w:lang w:eastAsia="en-US"/>
        </w:rPr>
        <w:drawing>
          <wp:inline distT="0" distB="0" distL="0" distR="0" wp14:anchorId="0B696032" wp14:editId="649C280B">
            <wp:extent cx="304800" cy="304800"/>
            <wp:effectExtent l="0" t="0" r="0" b="0"/>
            <wp:docPr id="35" name="Picture 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information on how to release a single user, </w:t>
      </w:r>
      <w:r w:rsidR="000D3281">
        <w:t>see</w:t>
      </w:r>
      <w:r w:rsidR="000D3281" w:rsidRPr="00E42F55">
        <w:t xml:space="preserve"> the </w:t>
      </w:r>
      <w:r w:rsidR="00666840">
        <w:t>“</w:t>
      </w:r>
      <w:r w:rsidR="004F1A71" w:rsidRPr="004F1A71">
        <w:rPr>
          <w:color w:val="0000FF"/>
          <w:u w:val="single"/>
        </w:rPr>
        <w:fldChar w:fldCharType="begin"/>
      </w:r>
      <w:r w:rsidR="004F1A71" w:rsidRPr="004F1A71">
        <w:rPr>
          <w:color w:val="0000FF"/>
          <w:u w:val="single"/>
        </w:rPr>
        <w:instrText xml:space="preserve"> REF _Ref433183341 \h </w:instrText>
      </w:r>
      <w:r w:rsidR="004F1A71">
        <w:rPr>
          <w:color w:val="0000FF"/>
          <w:u w:val="single"/>
        </w:rPr>
        <w:instrText xml:space="preserve"> \* MERGEFORMAT </w:instrText>
      </w:r>
      <w:r w:rsidR="004F1A71" w:rsidRPr="004F1A71">
        <w:rPr>
          <w:color w:val="0000FF"/>
          <w:u w:val="single"/>
        </w:rPr>
      </w:r>
      <w:r w:rsidR="004F1A71" w:rsidRPr="004F1A71">
        <w:rPr>
          <w:color w:val="0000FF"/>
          <w:u w:val="single"/>
        </w:rPr>
        <w:fldChar w:fldCharType="separate"/>
      </w:r>
      <w:r w:rsidR="009210FB" w:rsidRPr="009210FB">
        <w:rPr>
          <w:color w:val="0000FF"/>
          <w:u w:val="single"/>
        </w:rPr>
        <w:t>Proxy (Connector) Detail Report Option</w:t>
      </w:r>
      <w:r w:rsidR="004F1A71" w:rsidRPr="004F1A71">
        <w:rPr>
          <w:color w:val="0000FF"/>
          <w:u w:val="single"/>
        </w:rPr>
        <w:fldChar w:fldCharType="end"/>
      </w:r>
      <w:r w:rsidR="004F1A71">
        <w:t>”</w:t>
      </w:r>
      <w:r w:rsidR="00DD6C44">
        <w:t xml:space="preserve"> section.</w:t>
      </w:r>
    </w:p>
    <w:p w:rsidR="001D6B73" w:rsidRPr="00E42F55" w:rsidRDefault="001D6B73" w:rsidP="000E263B">
      <w:pPr>
        <w:pStyle w:val="Heading3"/>
      </w:pPr>
      <w:bookmarkStart w:id="209" w:name="_Toc236534549"/>
      <w:bookmarkStart w:id="210" w:name="_Toc507685902"/>
      <w:r w:rsidRPr="00E42F55">
        <w:t>Enabling and Disabling Logons</w:t>
      </w:r>
      <w:bookmarkEnd w:id="209"/>
      <w:bookmarkEnd w:id="210"/>
    </w:p>
    <w:p w:rsidR="001D6B73" w:rsidRPr="0005409D" w:rsidRDefault="000D3281" w:rsidP="002B0597">
      <w:pPr>
        <w:pStyle w:val="BodyText"/>
      </w:pPr>
      <w:r w:rsidRPr="0005409D">
        <w:fldChar w:fldCharType="begin"/>
      </w:r>
      <w:r w:rsidRPr="0005409D">
        <w:instrText xml:space="preserve">XE </w:instrText>
      </w:r>
      <w:r w:rsidR="00666840">
        <w:instrText>“</w:instrText>
      </w:r>
      <w:r w:rsidRPr="0005409D">
        <w:instrText>Enabling/Disabling Logons</w:instrText>
      </w:r>
      <w:r w:rsidR="00666840">
        <w:instrText>”</w:instrText>
      </w:r>
      <w:r w:rsidRPr="0005409D">
        <w:fldChar w:fldCharType="end"/>
      </w:r>
      <w:r w:rsidRPr="0005409D">
        <w:fldChar w:fldCharType="begin"/>
      </w:r>
      <w:r w:rsidRPr="0005409D">
        <w:instrText xml:space="preserve">XE </w:instrText>
      </w:r>
      <w:r w:rsidR="00666840">
        <w:instrText>“</w:instrText>
      </w:r>
      <w:r w:rsidRPr="0005409D">
        <w:instrText>Signon:Enabling/Disabling Logons</w:instrText>
      </w:r>
      <w:r w:rsidR="00666840">
        <w:instrText>”</w:instrText>
      </w:r>
      <w:r w:rsidRPr="0005409D">
        <w:fldChar w:fldCharType="end"/>
      </w:r>
      <w:r w:rsidR="00F07229">
        <w:t>System administrators have</w:t>
      </w:r>
      <w:r w:rsidR="001D6B73" w:rsidRPr="0005409D">
        <w:t xml:space="preserve"> full control over whether logons are enabled. Access to a particular </w:t>
      </w:r>
      <w:r w:rsidR="009676DD" w:rsidRPr="0005409D">
        <w:t>Volume Set</w:t>
      </w:r>
      <w:r w:rsidR="001D6B73" w:rsidRPr="0005409D">
        <w:t xml:space="preserve"> can be disabled by setting the INHIBIT LOGONS?</w:t>
      </w:r>
      <w:r w:rsidR="001D6B73" w:rsidRPr="0005409D">
        <w:fldChar w:fldCharType="begin"/>
      </w:r>
      <w:r w:rsidR="001D6B73" w:rsidRPr="0005409D">
        <w:instrText xml:space="preserve">XE </w:instrText>
      </w:r>
      <w:r w:rsidR="00666840">
        <w:instrText>“</w:instrText>
      </w:r>
      <w:r w:rsidR="001D6B73" w:rsidRPr="0005409D">
        <w:instrText>INHIBIT LOGONS?</w:instrText>
      </w:r>
      <w:r w:rsidR="00343BE7" w:rsidRPr="0005409D">
        <w:instrText xml:space="preserve"> Field</w:instrText>
      </w:r>
      <w:r w:rsidR="00666840">
        <w:instrText>”</w:instrText>
      </w:r>
      <w:r w:rsidR="001D6B73" w:rsidRPr="0005409D">
        <w:fldChar w:fldCharType="end"/>
      </w:r>
      <w:r w:rsidR="00343BE7" w:rsidRPr="0005409D">
        <w:fldChar w:fldCharType="begin"/>
      </w:r>
      <w:r w:rsidR="00343BE7" w:rsidRPr="0005409D">
        <w:instrText xml:space="preserve">XE </w:instrText>
      </w:r>
      <w:r w:rsidR="00666840">
        <w:instrText>“</w:instrText>
      </w:r>
      <w:r w:rsidR="00343BE7" w:rsidRPr="0005409D">
        <w:instrText>Fields:INHIBIT LOGONS?</w:instrText>
      </w:r>
      <w:r w:rsidR="00666840">
        <w:instrText>”</w:instrText>
      </w:r>
      <w:r w:rsidR="00343BE7" w:rsidRPr="0005409D">
        <w:fldChar w:fldCharType="end"/>
      </w:r>
      <w:r w:rsidR="001D6B73" w:rsidRPr="0005409D">
        <w:t xml:space="preserve"> flag in the VOLUME SET</w:t>
      </w:r>
      <w:r w:rsidR="004E5363" w:rsidRPr="0005409D">
        <w:t xml:space="preserve"> (#14.5)</w:t>
      </w:r>
      <w:r w:rsidR="001D6B73" w:rsidRPr="0005409D">
        <w:t xml:space="preserve"> file</w:t>
      </w:r>
      <w:r w:rsidR="00343BE7" w:rsidRPr="0005409D">
        <w:fldChar w:fldCharType="begin"/>
      </w:r>
      <w:r w:rsidR="00343BE7" w:rsidRPr="0005409D">
        <w:instrText xml:space="preserve"> XE </w:instrText>
      </w:r>
      <w:r w:rsidR="00666840">
        <w:instrText>“</w:instrText>
      </w:r>
      <w:r w:rsidR="00343BE7" w:rsidRPr="0005409D">
        <w:instrText>VOLUME SET</w:instrText>
      </w:r>
      <w:r w:rsidR="004E5363" w:rsidRPr="0005409D">
        <w:instrText xml:space="preserve"> (#14.5)</w:instrText>
      </w:r>
      <w:r w:rsidR="00343BE7" w:rsidRPr="0005409D">
        <w:instrText xml:space="preserve"> File</w:instrText>
      </w:r>
      <w:r w:rsidR="00666840">
        <w:instrText>”</w:instrText>
      </w:r>
      <w:r w:rsidR="00343BE7" w:rsidRPr="0005409D">
        <w:instrText xml:space="preserve"> </w:instrText>
      </w:r>
      <w:r w:rsidR="00343BE7" w:rsidRPr="0005409D">
        <w:fldChar w:fldCharType="end"/>
      </w:r>
      <w:r w:rsidR="00343BE7" w:rsidRPr="0005409D">
        <w:fldChar w:fldCharType="begin"/>
      </w:r>
      <w:r w:rsidR="00343BE7" w:rsidRPr="0005409D">
        <w:instrText xml:space="preserve"> XE </w:instrText>
      </w:r>
      <w:r w:rsidR="00666840">
        <w:instrText>“</w:instrText>
      </w:r>
      <w:r w:rsidR="00B005A6" w:rsidRPr="0005409D">
        <w:instrText>Files:</w:instrText>
      </w:r>
      <w:r w:rsidR="00343BE7" w:rsidRPr="0005409D">
        <w:instrText>VOLUME SET (#14.5)</w:instrText>
      </w:r>
      <w:r w:rsidR="00666840">
        <w:instrText>”</w:instrText>
      </w:r>
      <w:r w:rsidR="00343BE7" w:rsidRPr="0005409D">
        <w:instrText xml:space="preserve"> </w:instrText>
      </w:r>
      <w:r w:rsidR="00343BE7" w:rsidRPr="0005409D">
        <w:fldChar w:fldCharType="end"/>
      </w:r>
      <w:r w:rsidR="001D6B73" w:rsidRPr="0005409D">
        <w:t xml:space="preserve">. Setting the flag to </w:t>
      </w:r>
      <w:r w:rsidR="001D6B73" w:rsidRPr="0005409D">
        <w:rPr>
          <w:b/>
        </w:rPr>
        <w:t>YES</w:t>
      </w:r>
      <w:r w:rsidR="001D6B73" w:rsidRPr="0005409D">
        <w:t xml:space="preserve"> sets the </w:t>
      </w:r>
      <w:r w:rsidR="001D6B73" w:rsidRPr="00321770">
        <w:rPr>
          <w:b/>
        </w:rPr>
        <w:t>^%ZIS(</w:t>
      </w:r>
      <w:r w:rsidR="00666840" w:rsidRPr="00321770">
        <w:rPr>
          <w:b/>
        </w:rPr>
        <w:t>“</w:t>
      </w:r>
      <w:r w:rsidR="001D6B73" w:rsidRPr="00321770">
        <w:rPr>
          <w:b/>
        </w:rPr>
        <w:t>14.5</w:t>
      </w:r>
      <w:r w:rsidR="00666840" w:rsidRPr="00321770">
        <w:rPr>
          <w:b/>
        </w:rPr>
        <w:t>”</w:t>
      </w:r>
      <w:r w:rsidR="001D6B73" w:rsidRPr="00321770">
        <w:rPr>
          <w:b/>
        </w:rPr>
        <w:t>,</w:t>
      </w:r>
      <w:r w:rsidR="00666840" w:rsidRPr="00321770">
        <w:rPr>
          <w:b/>
        </w:rPr>
        <w:t>”</w:t>
      </w:r>
      <w:r w:rsidR="001D6B73" w:rsidRPr="00321770">
        <w:rPr>
          <w:b/>
        </w:rPr>
        <w:t>LOGON</w:t>
      </w:r>
      <w:r w:rsidR="00666840" w:rsidRPr="00321770">
        <w:rPr>
          <w:b/>
        </w:rPr>
        <w:t>”</w:t>
      </w:r>
      <w:r w:rsidR="001D6B73" w:rsidRPr="00321770">
        <w:rPr>
          <w:b/>
        </w:rPr>
        <w:t>,</w:t>
      </w:r>
      <w:r w:rsidR="00666840" w:rsidRPr="00321770">
        <w:rPr>
          <w:b/>
        </w:rPr>
        <w:t>”</w:t>
      </w:r>
      <w:r w:rsidR="001D6B73" w:rsidRPr="00321770">
        <w:rPr>
          <w:b/>
          <w:i/>
        </w:rPr>
        <w:t>volume set</w:t>
      </w:r>
      <w:r w:rsidR="00666840" w:rsidRPr="00321770">
        <w:rPr>
          <w:b/>
          <w:i/>
        </w:rPr>
        <w:t>”</w:t>
      </w:r>
      <w:r w:rsidR="001D6B73" w:rsidRPr="00321770">
        <w:rPr>
          <w:b/>
        </w:rPr>
        <w:t>)</w:t>
      </w:r>
      <w:r w:rsidR="001D6B73" w:rsidRPr="0005409D">
        <w:t xml:space="preserve"> node</w:t>
      </w:r>
      <w:r w:rsidR="00003F27">
        <w:fldChar w:fldCharType="begin"/>
      </w:r>
      <w:r w:rsidR="00003F27">
        <w:instrText xml:space="preserve"> XE </w:instrText>
      </w:r>
      <w:r w:rsidR="00666840">
        <w:instrText>“</w:instrText>
      </w:r>
      <w:r w:rsidR="00003F27">
        <w:instrText>^</w:instrText>
      </w:r>
      <w:r w:rsidR="00003F27" w:rsidRPr="00694C42">
        <w:instrText>%ZIS(</w:instrText>
      </w:r>
      <w:r w:rsidR="00003F27">
        <w:rPr>
          <w:rFonts w:eastAsia="Times New Roman"/>
          <w:sz w:val="20"/>
          <w:szCs w:val="20"/>
          <w:lang w:eastAsia="en-US"/>
        </w:rPr>
        <w:instrText>\</w:instrText>
      </w:r>
      <w:r w:rsidR="00666840">
        <w:instrText>”</w:instrText>
      </w:r>
      <w:r w:rsidR="00003F27" w:rsidRPr="00694C42">
        <w:instrText>14.5</w:instrText>
      </w:r>
      <w:r w:rsidR="00003F27">
        <w:rPr>
          <w:rFonts w:eastAsia="Times New Roman"/>
          <w:sz w:val="20"/>
          <w:szCs w:val="20"/>
          <w:lang w:eastAsia="en-US"/>
        </w:rPr>
        <w:instrText>\</w:instrText>
      </w:r>
      <w:r w:rsidR="00666840">
        <w:instrText>”</w:instrText>
      </w:r>
      <w:r w:rsidR="00003F27" w:rsidRPr="00694C42">
        <w:instrText>,</w:instrText>
      </w:r>
      <w:r w:rsidR="00003F27">
        <w:rPr>
          <w:rFonts w:eastAsia="Times New Roman"/>
          <w:sz w:val="20"/>
          <w:szCs w:val="20"/>
          <w:lang w:eastAsia="en-US"/>
        </w:rPr>
        <w:instrText>\</w:instrText>
      </w:r>
      <w:r w:rsidR="00666840">
        <w:instrText>”</w:instrText>
      </w:r>
      <w:r w:rsidR="00003F27" w:rsidRPr="00694C42">
        <w:instrText>LOGON</w:instrText>
      </w:r>
      <w:r w:rsidR="00003F27">
        <w:rPr>
          <w:rFonts w:eastAsia="Times New Roman"/>
          <w:sz w:val="20"/>
          <w:szCs w:val="20"/>
          <w:lang w:eastAsia="en-US"/>
        </w:rPr>
        <w:instrText>\</w:instrText>
      </w:r>
      <w:r w:rsidR="00666840">
        <w:instrText>”</w:instrText>
      </w:r>
      <w:r w:rsidR="00003F27" w:rsidRPr="00694C42">
        <w:instrText>,</w:instrText>
      </w:r>
      <w:r w:rsidR="00003F27">
        <w:rPr>
          <w:rFonts w:eastAsia="Times New Roman"/>
          <w:sz w:val="20"/>
          <w:szCs w:val="20"/>
          <w:lang w:eastAsia="en-US"/>
        </w:rPr>
        <w:instrText>\</w:instrText>
      </w:r>
      <w:r w:rsidR="00666840">
        <w:instrText>”</w:instrText>
      </w:r>
      <w:r w:rsidR="00003F27" w:rsidRPr="00694C42">
        <w:rPr>
          <w:i/>
        </w:rPr>
        <w:instrText>volume set</w:instrText>
      </w:r>
      <w:r w:rsidR="00003F27">
        <w:rPr>
          <w:rFonts w:eastAsia="Times New Roman"/>
          <w:sz w:val="20"/>
          <w:szCs w:val="20"/>
          <w:lang w:eastAsia="en-US"/>
        </w:rPr>
        <w:instrText>\</w:instrText>
      </w:r>
      <w:r w:rsidR="00666840">
        <w:rPr>
          <w:i/>
        </w:rPr>
        <w:instrText>”</w:instrText>
      </w:r>
      <w:r w:rsidR="00003F27" w:rsidRPr="00694C42">
        <w:instrText>)</w:instrText>
      </w:r>
      <w:r w:rsidR="00003F27">
        <w:instrText xml:space="preserve"> Node</w:instrText>
      </w:r>
      <w:r w:rsidR="00666840">
        <w:instrText>”</w:instrText>
      </w:r>
      <w:r w:rsidR="00003F27">
        <w:instrText xml:space="preserve"> </w:instrText>
      </w:r>
      <w:r w:rsidR="00003F27">
        <w:fldChar w:fldCharType="end"/>
      </w:r>
      <w:r w:rsidR="00343BE7" w:rsidRPr="0005409D">
        <w:fldChar w:fldCharType="begin"/>
      </w:r>
      <w:r w:rsidR="00343BE7" w:rsidRPr="0005409D">
        <w:instrText xml:space="preserve"> XE </w:instrText>
      </w:r>
      <w:r w:rsidR="00666840">
        <w:instrText>“</w:instrText>
      </w:r>
      <w:r w:rsidR="00343BE7" w:rsidRPr="0005409D">
        <w:instrText>Nodes:</w:instrText>
      </w:r>
      <w:r w:rsidR="00003F27">
        <w:instrText>^</w:instrText>
      </w:r>
      <w:r w:rsidR="00003F27" w:rsidRPr="00694C42">
        <w:instrText>%ZIS(</w:instrText>
      </w:r>
      <w:r w:rsidR="00003F27">
        <w:rPr>
          <w:rFonts w:eastAsia="Times New Roman"/>
          <w:sz w:val="20"/>
          <w:szCs w:val="20"/>
          <w:lang w:eastAsia="en-US"/>
        </w:rPr>
        <w:instrText>\</w:instrText>
      </w:r>
      <w:r w:rsidR="00666840">
        <w:instrText>”</w:instrText>
      </w:r>
      <w:r w:rsidR="00003F27" w:rsidRPr="00694C42">
        <w:instrText>14.5</w:instrText>
      </w:r>
      <w:r w:rsidR="00003F27">
        <w:rPr>
          <w:rFonts w:eastAsia="Times New Roman"/>
          <w:sz w:val="20"/>
          <w:szCs w:val="20"/>
          <w:lang w:eastAsia="en-US"/>
        </w:rPr>
        <w:instrText>\</w:instrText>
      </w:r>
      <w:r w:rsidR="00666840">
        <w:instrText>”</w:instrText>
      </w:r>
      <w:r w:rsidR="00003F27" w:rsidRPr="00694C42">
        <w:instrText>,</w:instrText>
      </w:r>
      <w:r w:rsidR="00003F27">
        <w:rPr>
          <w:rFonts w:eastAsia="Times New Roman"/>
          <w:sz w:val="20"/>
          <w:szCs w:val="20"/>
          <w:lang w:eastAsia="en-US"/>
        </w:rPr>
        <w:instrText>\</w:instrText>
      </w:r>
      <w:r w:rsidR="00666840">
        <w:instrText>”</w:instrText>
      </w:r>
      <w:r w:rsidR="00003F27" w:rsidRPr="00694C42">
        <w:instrText>LOGON</w:instrText>
      </w:r>
      <w:r w:rsidR="00003F27">
        <w:rPr>
          <w:rFonts w:eastAsia="Times New Roman"/>
          <w:sz w:val="20"/>
          <w:szCs w:val="20"/>
          <w:lang w:eastAsia="en-US"/>
        </w:rPr>
        <w:instrText>\</w:instrText>
      </w:r>
      <w:r w:rsidR="00666840">
        <w:instrText>”</w:instrText>
      </w:r>
      <w:r w:rsidR="00003F27" w:rsidRPr="00694C42">
        <w:instrText>,</w:instrText>
      </w:r>
      <w:r w:rsidR="00003F27">
        <w:rPr>
          <w:rFonts w:eastAsia="Times New Roman"/>
          <w:sz w:val="20"/>
          <w:szCs w:val="20"/>
          <w:lang w:eastAsia="en-US"/>
        </w:rPr>
        <w:instrText>\</w:instrText>
      </w:r>
      <w:r w:rsidR="00666840">
        <w:instrText>”</w:instrText>
      </w:r>
      <w:r w:rsidR="00003F27" w:rsidRPr="00694C42">
        <w:rPr>
          <w:i/>
        </w:rPr>
        <w:instrText>volume set</w:instrText>
      </w:r>
      <w:r w:rsidR="00003F27">
        <w:rPr>
          <w:rFonts w:eastAsia="Times New Roman"/>
          <w:sz w:val="20"/>
          <w:szCs w:val="20"/>
          <w:lang w:eastAsia="en-US"/>
        </w:rPr>
        <w:instrText>\</w:instrText>
      </w:r>
      <w:r w:rsidR="00666840">
        <w:rPr>
          <w:i/>
        </w:rPr>
        <w:instrText>”</w:instrText>
      </w:r>
      <w:r w:rsidR="00003F27" w:rsidRPr="00694C42">
        <w:instrText>)</w:instrText>
      </w:r>
      <w:r w:rsidR="00666840">
        <w:instrText>”</w:instrText>
      </w:r>
      <w:r w:rsidR="00343BE7" w:rsidRPr="0005409D">
        <w:instrText xml:space="preserve"> </w:instrText>
      </w:r>
      <w:r w:rsidR="00343BE7" w:rsidRPr="0005409D">
        <w:fldChar w:fldCharType="end"/>
      </w:r>
      <w:r w:rsidR="001D6B73" w:rsidRPr="0005409D">
        <w:t xml:space="preserve">, whose presence disallows user logons. That is, logons through Signon/Security, invoking the </w:t>
      </w:r>
      <w:r w:rsidR="001D6B73" w:rsidRPr="00321770">
        <w:rPr>
          <w:b/>
        </w:rPr>
        <w:t>^ZU</w:t>
      </w:r>
      <w:r w:rsidR="001D6B73" w:rsidRPr="0005409D">
        <w:t xml:space="preserve"> routine</w:t>
      </w:r>
      <w:r w:rsidR="00343BE7" w:rsidRPr="0005409D">
        <w:fldChar w:fldCharType="begin"/>
      </w:r>
      <w:r w:rsidR="00343BE7" w:rsidRPr="0005409D">
        <w:instrText xml:space="preserve">XE </w:instrText>
      </w:r>
      <w:r w:rsidR="00666840">
        <w:instrText>“</w:instrText>
      </w:r>
      <w:r w:rsidR="00343BE7" w:rsidRPr="0005409D">
        <w:instrText>ZU Routine</w:instrText>
      </w:r>
      <w:r w:rsidR="00666840">
        <w:instrText>”</w:instrText>
      </w:r>
      <w:r w:rsidR="00343BE7" w:rsidRPr="0005409D">
        <w:fldChar w:fldCharType="end"/>
      </w:r>
      <w:r w:rsidR="00343BE7" w:rsidRPr="0005409D">
        <w:fldChar w:fldCharType="begin"/>
      </w:r>
      <w:r w:rsidR="00343BE7" w:rsidRPr="0005409D">
        <w:instrText xml:space="preserve">XE </w:instrText>
      </w:r>
      <w:r w:rsidR="00666840">
        <w:instrText>“</w:instrText>
      </w:r>
      <w:r w:rsidR="00343BE7" w:rsidRPr="0005409D">
        <w:instrText>Routines:^ZU</w:instrText>
      </w:r>
      <w:r w:rsidR="00666840">
        <w:instrText>”</w:instrText>
      </w:r>
      <w:r w:rsidR="00343BE7" w:rsidRPr="0005409D">
        <w:fldChar w:fldCharType="end"/>
      </w:r>
      <w:r w:rsidR="001B2E8D">
        <w:t xml:space="preserve">, </w:t>
      </w:r>
      <w:r w:rsidR="001D6B73" w:rsidRPr="0005409D">
        <w:t>fail</w:t>
      </w:r>
      <w:r w:rsidR="001B2E8D">
        <w:t>s</w:t>
      </w:r>
      <w:r w:rsidR="001D6B73" w:rsidRPr="0005409D">
        <w:t xml:space="preserve"> (terminals for user access are usually linked to </w:t>
      </w:r>
      <w:r w:rsidR="001D6B73" w:rsidRPr="00321770">
        <w:rPr>
          <w:b/>
        </w:rPr>
        <w:t>ZU</w:t>
      </w:r>
      <w:r w:rsidR="001D6B73" w:rsidRPr="0005409D">
        <w:t xml:space="preserve"> within the operating system setup. Some special terminals, like the console, are untied.) The </w:t>
      </w:r>
      <w:r w:rsidR="001D6B73" w:rsidRPr="00321770">
        <w:rPr>
          <w:b/>
        </w:rPr>
        <w:t>^%ZIS(</w:t>
      </w:r>
      <w:r w:rsidR="00666840" w:rsidRPr="00321770">
        <w:rPr>
          <w:b/>
        </w:rPr>
        <w:t>“</w:t>
      </w:r>
      <w:r w:rsidR="001D6B73" w:rsidRPr="00321770">
        <w:rPr>
          <w:b/>
        </w:rPr>
        <w:t>14.5</w:t>
      </w:r>
      <w:r w:rsidR="00666840" w:rsidRPr="00321770">
        <w:rPr>
          <w:b/>
        </w:rPr>
        <w:t>”</w:t>
      </w:r>
      <w:r w:rsidR="001D6B73" w:rsidRPr="00321770">
        <w:rPr>
          <w:b/>
        </w:rPr>
        <w:t>,</w:t>
      </w:r>
      <w:r w:rsidR="004E1B95" w:rsidRPr="00321770">
        <w:rPr>
          <w:b/>
        </w:rPr>
        <w:t>“</w:t>
      </w:r>
      <w:r w:rsidR="001D6B73" w:rsidRPr="00321770">
        <w:rPr>
          <w:b/>
        </w:rPr>
        <w:t>LOGON</w:t>
      </w:r>
      <w:r w:rsidR="00666840" w:rsidRPr="00321770">
        <w:rPr>
          <w:b/>
        </w:rPr>
        <w:t>”</w:t>
      </w:r>
      <w:r w:rsidR="001D6B73" w:rsidRPr="00321770">
        <w:rPr>
          <w:b/>
        </w:rPr>
        <w:t>,</w:t>
      </w:r>
      <w:r w:rsidR="004E1B95" w:rsidRPr="00321770">
        <w:rPr>
          <w:b/>
        </w:rPr>
        <w:t>“</w:t>
      </w:r>
      <w:r w:rsidR="001D6B73" w:rsidRPr="00321770">
        <w:rPr>
          <w:b/>
          <w:i/>
        </w:rPr>
        <w:t>volume set</w:t>
      </w:r>
      <w:r w:rsidR="00666840" w:rsidRPr="00321770">
        <w:rPr>
          <w:b/>
          <w:i/>
        </w:rPr>
        <w:t>”</w:t>
      </w:r>
      <w:r w:rsidR="001D6B73" w:rsidRPr="00321770">
        <w:rPr>
          <w:b/>
        </w:rPr>
        <w:t>)</w:t>
      </w:r>
      <w:r w:rsidR="001D6B73" w:rsidRPr="0005409D">
        <w:t xml:space="preserve"> node is also checked after each cycle through the menu system; signed-on users </w:t>
      </w:r>
      <w:r w:rsidR="001B2E8D">
        <w:t>are</w:t>
      </w:r>
      <w:r w:rsidR="001D6B73" w:rsidRPr="0005409D">
        <w:t xml:space="preserve"> logged off as soon as they return to a menu prompt.</w:t>
      </w:r>
    </w:p>
    <w:p w:rsidR="001D6B73" w:rsidRPr="00E42F55" w:rsidRDefault="001D6B73" w:rsidP="00746679">
      <w:pPr>
        <w:pStyle w:val="Heading2"/>
      </w:pPr>
      <w:bookmarkStart w:id="211" w:name="_Toc236534550"/>
      <w:bookmarkStart w:id="212" w:name="_Toc507685903"/>
      <w:r w:rsidRPr="00E42F55">
        <w:lastRenderedPageBreak/>
        <w:t>Adding New Users</w:t>
      </w:r>
      <w:bookmarkEnd w:id="211"/>
      <w:bookmarkEnd w:id="212"/>
    </w:p>
    <w:p w:rsidR="001D6B73" w:rsidRPr="00E42F55" w:rsidRDefault="000D3281" w:rsidP="002B0597">
      <w:pPr>
        <w:pStyle w:val="BodyText"/>
        <w:keepNext/>
        <w:keepLines/>
      </w:pPr>
      <w:r w:rsidRPr="00E42F55">
        <w:fldChar w:fldCharType="begin"/>
      </w:r>
      <w:r w:rsidRPr="00E42F55">
        <w:instrText xml:space="preserve">XE </w:instrText>
      </w:r>
      <w:r w:rsidR="00666840">
        <w:instrText>“</w:instrText>
      </w:r>
      <w:r w:rsidRPr="00E42F55">
        <w:instrText>Adding New Users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Users:Adding New</w:instrText>
      </w:r>
      <w:r w:rsidR="00666840">
        <w:instrText>”</w:instrText>
      </w:r>
      <w:r w:rsidRPr="00E42F55">
        <w:fldChar w:fldCharType="end"/>
      </w:r>
      <w:r w:rsidR="001D6B73" w:rsidRPr="00E42F55">
        <w:t>Creating a new user account</w:t>
      </w:r>
      <w:r w:rsidR="00C34301" w:rsidRPr="00E42F55">
        <w:fldChar w:fldCharType="begin"/>
      </w:r>
      <w:r w:rsidR="00C34301" w:rsidRPr="00E42F55">
        <w:instrText xml:space="preserve"> XE </w:instrText>
      </w:r>
      <w:r w:rsidR="00666840">
        <w:instrText>“</w:instrText>
      </w:r>
      <w:r w:rsidR="00C34301" w:rsidRPr="00E42F55">
        <w:instrText>Creating:New User Account</w:instrText>
      </w:r>
      <w:r w:rsidR="00666840">
        <w:instrText>”</w:instrText>
      </w:r>
      <w:r w:rsidR="00C34301" w:rsidRPr="00E42F55">
        <w:instrText xml:space="preserve"> </w:instrText>
      </w:r>
      <w:r w:rsidR="00C34301" w:rsidRPr="00E42F55">
        <w:fldChar w:fldCharType="end"/>
      </w:r>
      <w:r w:rsidR="001D6B73" w:rsidRPr="00E42F55">
        <w:t xml:space="preserve"> involves adding a record to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assigning an Access code</w:t>
      </w:r>
      <w:r w:rsidR="00610EB0" w:rsidRPr="00E42F55">
        <w:fldChar w:fldCharType="begin"/>
      </w:r>
      <w:r w:rsidR="00610EB0" w:rsidRPr="00E42F55">
        <w:instrText xml:space="preserve"> XE </w:instrText>
      </w:r>
      <w:r w:rsidR="00666840">
        <w:instrText>“</w:instrText>
      </w:r>
      <w:r w:rsidR="00610EB0" w:rsidRPr="00E42F55">
        <w:instrText>Assigning:Access Codes</w:instrText>
      </w:r>
      <w:r w:rsidR="00666840">
        <w:instrText>”</w:instrText>
      </w:r>
      <w:r w:rsidR="00610EB0" w:rsidRPr="00E42F55">
        <w:instrText xml:space="preserve"> </w:instrText>
      </w:r>
      <w:r w:rsidR="00610EB0" w:rsidRPr="00E42F55">
        <w:fldChar w:fldCharType="end"/>
      </w:r>
      <w:r w:rsidR="00917E42" w:rsidRPr="00E42F55">
        <w:fldChar w:fldCharType="begin"/>
      </w:r>
      <w:r w:rsidR="00917E42" w:rsidRPr="00E42F55">
        <w:instrText xml:space="preserve"> XE </w:instrText>
      </w:r>
      <w:r w:rsidR="00666840">
        <w:instrText>“</w:instrText>
      </w:r>
      <w:r w:rsidR="00E47684" w:rsidRPr="00E42F55">
        <w:instrText>Access Codes</w:instrText>
      </w:r>
      <w:r w:rsidR="00610EB0" w:rsidRPr="00E42F55">
        <w:instrText>:Assigning</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10EB0" w:rsidRPr="00E42F55">
        <w:instrText>:Assigning</w:instrText>
      </w:r>
      <w:r w:rsidR="00666840">
        <w:instrText>”</w:instrText>
      </w:r>
      <w:r w:rsidR="00917E42" w:rsidRPr="00E42F55">
        <w:instrText xml:space="preserve"> </w:instrText>
      </w:r>
      <w:r w:rsidR="00917E42" w:rsidRPr="00E42F55">
        <w:fldChar w:fldCharType="end"/>
      </w:r>
      <w:r w:rsidR="001D6B73" w:rsidRPr="00E42F55">
        <w:t>, and assigning a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10EB0" w:rsidRPr="00E42F55">
        <w:instrText>:Assigning</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10EB0" w:rsidRPr="00E42F55">
        <w:instrText>:Assigning</w:instrText>
      </w:r>
      <w:r w:rsidR="00666840">
        <w:instrText>”</w:instrText>
      </w:r>
      <w:r w:rsidR="00FF7B83" w:rsidRPr="00E42F55">
        <w:fldChar w:fldCharType="end"/>
      </w:r>
      <w:r w:rsidR="001D6B73" w:rsidRPr="00E42F55">
        <w:fldChar w:fldCharType="begin"/>
      </w:r>
      <w:r w:rsidR="001D6B73" w:rsidRPr="00E42F55">
        <w:instrText xml:space="preserve">XE </w:instrText>
      </w:r>
      <w:r w:rsidR="00666840">
        <w:instrText>“</w:instrText>
      </w:r>
      <w:r w:rsidR="001D6B73" w:rsidRPr="00E42F55">
        <w:instrText>Adding New Users:Primary Menu</w:instrText>
      </w:r>
      <w:r w:rsidR="00666840">
        <w:instrText>”</w:instrText>
      </w:r>
      <w:r w:rsidR="001D6B73" w:rsidRPr="00E42F55">
        <w:fldChar w:fldCharType="end"/>
      </w:r>
      <w:r w:rsidR="001D6B73" w:rsidRPr="00E42F55">
        <w:t>. You need the XUMGR security key</w:t>
      </w:r>
      <w:r w:rsidR="001D6B73" w:rsidRPr="00E42F55">
        <w:fldChar w:fldCharType="begin"/>
      </w:r>
      <w:r w:rsidR="001D6B73" w:rsidRPr="00E42F55">
        <w:instrText xml:space="preserve">XE </w:instrText>
      </w:r>
      <w:r w:rsidR="00666840">
        <w:instrText>“</w:instrText>
      </w:r>
      <w:r w:rsidR="001D6B73" w:rsidRPr="00E42F55">
        <w:instrText>XUMGR Security Key</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Security Keys:XUMGR</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Adding New Users:XUMGR Security Key</w:instrText>
      </w:r>
      <w:r w:rsidR="00666840">
        <w:instrText>”</w:instrText>
      </w:r>
      <w:r w:rsidR="001D6B73" w:rsidRPr="00E42F55">
        <w:fldChar w:fldCharType="end"/>
      </w:r>
      <w:r w:rsidR="001D6B73" w:rsidRPr="00E42F55">
        <w:t xml:space="preserve"> to assign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options. Even the at-sign (</w:t>
      </w:r>
      <w:r w:rsidR="001D6B73" w:rsidRPr="00E42F55">
        <w:rPr>
          <w:b/>
          <w:bCs/>
        </w:rPr>
        <w:t>@</w:t>
      </w:r>
      <w:r w:rsidR="00FD0F50">
        <w:t>; P</w:t>
      </w:r>
      <w:r w:rsidR="003E682C" w:rsidRPr="00E42F55">
        <w:t>rogrammer access</w:t>
      </w:r>
      <w:r w:rsidR="001D6B73" w:rsidRPr="00E42F55">
        <w:t>) is insufficient, as checked by the PRIMARY MENU OPTION field</w:t>
      </w:r>
      <w:r w:rsidR="00FF7B83" w:rsidRPr="00E42F55">
        <w:fldChar w:fldCharType="begin"/>
      </w:r>
      <w:r w:rsidR="00FF7B83" w:rsidRPr="00E42F55">
        <w:instrText xml:space="preserve"> XE </w:instrText>
      </w:r>
      <w:r w:rsidR="00666840">
        <w:instrText>“</w:instrText>
      </w:r>
      <w:r w:rsidR="00FF7B83" w:rsidRPr="00E42F55">
        <w:instrText>PRIMARY MENU OPTION 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Fields:PRIMARY MENU OPTION</w:instrText>
      </w:r>
      <w:r w:rsidR="00666840">
        <w:instrText>”</w:instrText>
      </w:r>
      <w:r w:rsidR="00FF7B83" w:rsidRPr="00E42F55">
        <w:instrText xml:space="preserve"> </w:instrText>
      </w:r>
      <w:r w:rsidR="00FF7B83" w:rsidRPr="00E42F55">
        <w:fldChar w:fldCharType="end"/>
      </w:r>
      <w:r w:rsidR="00666840">
        <w:t>‘</w:t>
      </w:r>
      <w:r w:rsidR="001D6B73" w:rsidRPr="00E42F55">
        <w:t>s input transform.</w:t>
      </w:r>
    </w:p>
    <w:p w:rsidR="00A614FD" w:rsidRPr="00E42F55" w:rsidRDefault="00A614FD" w:rsidP="002B6AE0">
      <w:pPr>
        <w:pStyle w:val="Caption"/>
      </w:pPr>
      <w:bookmarkStart w:id="213" w:name="_Toc193181634"/>
      <w:bookmarkStart w:id="214" w:name="_Toc507684863"/>
      <w:r w:rsidRPr="00E42F55">
        <w:t xml:space="preserve">Figure </w:t>
      </w:r>
      <w:r w:rsidR="009F40E2">
        <w:fldChar w:fldCharType="begin"/>
      </w:r>
      <w:r w:rsidR="009F40E2">
        <w:instrText xml:space="preserve"> SEQ Figure \* ARABIC </w:instrText>
      </w:r>
      <w:r w:rsidR="009F40E2">
        <w:fldChar w:fldCharType="separate"/>
      </w:r>
      <w:r w:rsidR="009210FB">
        <w:rPr>
          <w:noProof/>
        </w:rPr>
        <w:t>16</w:t>
      </w:r>
      <w:r w:rsidR="009F40E2">
        <w:rPr>
          <w:noProof/>
        </w:rPr>
        <w:fldChar w:fldCharType="end"/>
      </w:r>
      <w:r w:rsidR="00F92387">
        <w:t>:</w:t>
      </w:r>
      <w:r w:rsidR="004D2D1E">
        <w:t xml:space="preserve"> User Management Menu Options: Associated Menu O</w:t>
      </w:r>
      <w:r w:rsidRPr="00E42F55">
        <w:t>ptio</w:t>
      </w:r>
      <w:r w:rsidR="004D2D1E">
        <w:t>ns when Adding a New U</w:t>
      </w:r>
      <w:r w:rsidRPr="00E42F55">
        <w:t>ser</w:t>
      </w:r>
      <w:bookmarkEnd w:id="213"/>
      <w:bookmarkEnd w:id="214"/>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 xml:space="preserve">User Management ... </w:t>
      </w:r>
      <w:r w:rsidRPr="00E42F55">
        <w:tab/>
        <w:t>[XUSER]</w:t>
      </w:r>
    </w:p>
    <w:p w:rsidR="001D6B73" w:rsidRPr="00E42F55" w:rsidRDefault="001D6B73" w:rsidP="0074649F">
      <w:pPr>
        <w:pStyle w:val="MenuBox"/>
      </w:pPr>
      <w:r w:rsidRPr="00E42F55">
        <w:t xml:space="preserve">   Add a New User to the System</w:t>
      </w:r>
      <w:r w:rsidRPr="00E42F55">
        <w:tab/>
        <w:t>[XUSERNEW]</w:t>
      </w:r>
    </w:p>
    <w:p w:rsidR="001D6B73" w:rsidRPr="00E42F55" w:rsidRDefault="001D6B73" w:rsidP="0074649F">
      <w:pPr>
        <w:pStyle w:val="MenuBox"/>
      </w:pPr>
      <w:r w:rsidRPr="00E42F55">
        <w:t xml:space="preserve">   Grant Access by Profile &lt;locked: XUMGR&gt;</w:t>
      </w:r>
      <w:r w:rsidRPr="00E42F55">
        <w:tab/>
        <w:t>[XUSERBLK]</w:t>
      </w:r>
    </w:p>
    <w:p w:rsidR="001D6B73" w:rsidRPr="00E42F55" w:rsidRDefault="00F97EE4" w:rsidP="0074649F">
      <w:pPr>
        <w:pStyle w:val="MenuBox"/>
      </w:pPr>
      <w:r w:rsidRPr="00E42F55">
        <w:t xml:space="preserve">   User Inquiry</w:t>
      </w:r>
      <w:r w:rsidRPr="00E42F55">
        <w:tab/>
      </w:r>
      <w:r w:rsidR="001D6B73" w:rsidRPr="00E42F55">
        <w:t>[XUSERINQ]</w:t>
      </w:r>
    </w:p>
    <w:p w:rsidR="001D6B73" w:rsidRPr="00E42F55" w:rsidRDefault="001D6B73" w:rsidP="000D3281">
      <w:pPr>
        <w:pStyle w:val="BodyText6"/>
      </w:pPr>
    </w:p>
    <w:p w:rsidR="001D6B73" w:rsidRPr="00E42F55" w:rsidRDefault="001D6B73" w:rsidP="000E263B">
      <w:pPr>
        <w:pStyle w:val="Heading3"/>
      </w:pPr>
      <w:bookmarkStart w:id="215" w:name="_Toc236534551"/>
      <w:bookmarkStart w:id="216" w:name="_Toc507685904"/>
      <w:r w:rsidRPr="00E42F55">
        <w:t>Add a New User to the System</w:t>
      </w:r>
      <w:r w:rsidR="00320388" w:rsidRPr="00E42F55">
        <w:t xml:space="preserve"> Option</w:t>
      </w:r>
      <w:bookmarkEnd w:id="215"/>
      <w:bookmarkEnd w:id="216"/>
    </w:p>
    <w:p w:rsidR="001D6B73" w:rsidRPr="00E42F55" w:rsidRDefault="000D3281" w:rsidP="0005409D">
      <w:pPr>
        <w:pStyle w:val="BodyText"/>
        <w:keepNext/>
        <w:keepLines/>
      </w:pPr>
      <w:r w:rsidRPr="00E42F55">
        <w:fldChar w:fldCharType="begin"/>
      </w:r>
      <w:r w:rsidRPr="00E42F55">
        <w:instrText xml:space="preserve"> XE </w:instrText>
      </w:r>
      <w:r w:rsidR="00666840">
        <w:instrText>“</w:instrText>
      </w:r>
      <w:r w:rsidRPr="00E42F55">
        <w:instrText>Signon/Security:System Management:Add a New User to the System Option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Adding New Users:Add a New User to the System Option</w:instrText>
      </w:r>
      <w:r w:rsidR="00666840">
        <w:instrText>”</w:instrText>
      </w:r>
      <w:r w:rsidRPr="00E42F55">
        <w:fldChar w:fldCharType="end"/>
      </w:r>
      <w:r w:rsidR="001D6B73" w:rsidRPr="00E42F55">
        <w:t>You can use the Add a New User to the System option</w:t>
      </w:r>
      <w:r w:rsidR="00D0178A" w:rsidRPr="00E42F55">
        <w:fldChar w:fldCharType="begin"/>
      </w:r>
      <w:r w:rsidR="00D0178A" w:rsidRPr="00E42F55">
        <w:instrText xml:space="preserve"> XE </w:instrText>
      </w:r>
      <w:r w:rsidR="00666840">
        <w:instrText>“</w:instrText>
      </w:r>
      <w:r w:rsidR="00D0178A" w:rsidRPr="00E42F55">
        <w:instrText>Add a New User to the System Option</w:instrText>
      </w:r>
      <w:r w:rsidR="00666840">
        <w:instrText>”</w:instrText>
      </w:r>
      <w:r w:rsidR="00D0178A" w:rsidRPr="00E42F55">
        <w:instrText xml:space="preserve"> </w:instrText>
      </w:r>
      <w:r w:rsidR="00D0178A" w:rsidRPr="00E42F55">
        <w:fldChar w:fldCharType="end"/>
      </w:r>
      <w:r w:rsidR="00D0178A" w:rsidRPr="00E42F55">
        <w:fldChar w:fldCharType="begin"/>
      </w:r>
      <w:r w:rsidR="00D0178A" w:rsidRPr="00E42F55">
        <w:instrText xml:space="preserve"> XE </w:instrText>
      </w:r>
      <w:r w:rsidR="00666840">
        <w:instrText>“</w:instrText>
      </w:r>
      <w:r w:rsidR="00D0178A" w:rsidRPr="00E42F55">
        <w:instrText>Options:Add a New User to the System</w:instrText>
      </w:r>
      <w:r w:rsidR="00666840">
        <w:instrText>”</w:instrText>
      </w:r>
      <w:r w:rsidR="00D0178A" w:rsidRPr="00E42F55">
        <w:instrText xml:space="preserve"> </w:instrText>
      </w:r>
      <w:r w:rsidR="00D0178A" w:rsidRPr="00E42F55">
        <w:fldChar w:fldCharType="end"/>
      </w:r>
      <w:r w:rsidR="001D6B73" w:rsidRPr="00E42F55">
        <w:t xml:space="preserve"> [XUSERNEW</w:t>
      </w:r>
      <w:r w:rsidR="00D0178A" w:rsidRPr="00E42F55">
        <w:fldChar w:fldCharType="begin"/>
      </w:r>
      <w:r w:rsidR="00D0178A" w:rsidRPr="00E42F55">
        <w:instrText xml:space="preserve"> XE </w:instrText>
      </w:r>
      <w:r w:rsidR="00666840">
        <w:instrText>“</w:instrText>
      </w:r>
      <w:r w:rsidR="00D0178A" w:rsidRPr="00E42F55">
        <w:instrText>XUSERNEW Option</w:instrText>
      </w:r>
      <w:r w:rsidR="00666840">
        <w:instrText>”</w:instrText>
      </w:r>
      <w:r w:rsidR="00D0178A" w:rsidRPr="00E42F55">
        <w:instrText xml:space="preserve"> </w:instrText>
      </w:r>
      <w:r w:rsidR="00D0178A" w:rsidRPr="00E42F55">
        <w:fldChar w:fldCharType="end"/>
      </w:r>
      <w:r w:rsidR="00D0178A" w:rsidRPr="00E42F55">
        <w:fldChar w:fldCharType="begin"/>
      </w:r>
      <w:r w:rsidR="00D0178A" w:rsidRPr="00E42F55">
        <w:instrText xml:space="preserve"> XE </w:instrText>
      </w:r>
      <w:r w:rsidR="00666840">
        <w:instrText>“</w:instrText>
      </w:r>
      <w:r w:rsidR="00D0178A" w:rsidRPr="00E42F55">
        <w:instrText>Options:XUSERNEW</w:instrText>
      </w:r>
      <w:r w:rsidR="00666840">
        <w:instrText>”</w:instrText>
      </w:r>
      <w:r w:rsidR="00D0178A" w:rsidRPr="00E42F55">
        <w:instrText xml:space="preserve"> </w:instrText>
      </w:r>
      <w:r w:rsidR="00D0178A" w:rsidRPr="00E42F55">
        <w:fldChar w:fldCharType="end"/>
      </w:r>
      <w:r w:rsidR="001D6B73" w:rsidRPr="00E42F55">
        <w:t>] to set up user accounts one-by-one. The option presents a standard scrolling-mode editing sequence for user attributes</w:t>
      </w:r>
      <w:r w:rsidR="002F2EF5" w:rsidRPr="00E42F55">
        <w:fldChar w:fldCharType="begin"/>
      </w:r>
      <w:r w:rsidR="002F2EF5" w:rsidRPr="00E42F55">
        <w:instrText xml:space="preserve"> XE </w:instrText>
      </w:r>
      <w:r w:rsidR="00666840">
        <w:instrText>“</w:instrText>
      </w:r>
      <w:r w:rsidR="002F2EF5" w:rsidRPr="00E42F55">
        <w:instrText>User</w:instrText>
      </w:r>
      <w:r w:rsidR="004B3717" w:rsidRPr="00E42F55">
        <w:instrText>s</w:instrText>
      </w:r>
      <w:r w:rsidR="002F2EF5" w:rsidRPr="00E42F55">
        <w:instrText>:Attributes</w:instrText>
      </w:r>
      <w:r w:rsidR="00666840">
        <w:instrText>”</w:instrText>
      </w:r>
      <w:r w:rsidR="002F2EF5" w:rsidRPr="00E42F55">
        <w:instrText xml:space="preserve"> </w:instrText>
      </w:r>
      <w:r w:rsidR="002F2EF5" w:rsidRPr="00E42F55">
        <w:fldChar w:fldCharType="end"/>
      </w:r>
      <w:r w:rsidR="002F2EF5" w:rsidRPr="00E42F55">
        <w:fldChar w:fldCharType="begin"/>
      </w:r>
      <w:r w:rsidR="002F2EF5" w:rsidRPr="00E42F55">
        <w:instrText xml:space="preserve"> XE </w:instrText>
      </w:r>
      <w:r w:rsidR="00666840">
        <w:instrText>“</w:instrText>
      </w:r>
      <w:r w:rsidR="002F2EF5" w:rsidRPr="00E42F55">
        <w:instrText>Attributes:User</w:instrText>
      </w:r>
      <w:r w:rsidR="004B3717" w:rsidRPr="00E42F55">
        <w:instrText>s</w:instrText>
      </w:r>
      <w:r w:rsidR="00666840">
        <w:instrText>”</w:instrText>
      </w:r>
      <w:r w:rsidR="002F2EF5" w:rsidRPr="00E42F55">
        <w:instrText xml:space="preserve"> </w:instrText>
      </w:r>
      <w:r w:rsidR="002F2EF5" w:rsidRPr="00E42F55">
        <w:fldChar w:fldCharType="end"/>
      </w:r>
      <w:r w:rsidR="001D6B73" w:rsidRPr="00E42F55">
        <w:t>.</w:t>
      </w:r>
    </w:p>
    <w:p w:rsidR="001D6B73" w:rsidRPr="00E42F55" w:rsidRDefault="001D6B73" w:rsidP="002B0597">
      <w:pPr>
        <w:pStyle w:val="BodyText"/>
      </w:pPr>
      <w:r w:rsidRPr="00E42F55">
        <w:t>When using this option, entry of a social security number in the SSN</w:t>
      </w:r>
      <w:r w:rsidR="00512019" w:rsidRPr="00E42F55">
        <w:t xml:space="preserve"> (#9)</w:t>
      </w:r>
      <w:r w:rsidRPr="00E42F55">
        <w:t xml:space="preserve"> field</w:t>
      </w:r>
      <w:r w:rsidR="00DF4B65" w:rsidRPr="00E42F55">
        <w:fldChar w:fldCharType="begin"/>
      </w:r>
      <w:r w:rsidR="00DF4B65" w:rsidRPr="00E42F55">
        <w:instrText xml:space="preserve">XE </w:instrText>
      </w:r>
      <w:r w:rsidR="00666840">
        <w:instrText>“</w:instrText>
      </w:r>
      <w:r w:rsidR="00DF4B65" w:rsidRPr="00E42F55">
        <w:instrText>SSN</w:instrText>
      </w:r>
      <w:r w:rsidR="00512019" w:rsidRPr="00E42F55">
        <w:instrText xml:space="preserve"> (#9)</w:instrText>
      </w:r>
      <w:r w:rsidR="00DF4B65" w:rsidRPr="00E42F55">
        <w:instrText xml:space="preserve"> Field</w:instrText>
      </w:r>
      <w:r w:rsidR="00870085" w:rsidRPr="00E42F55">
        <w:instrText>:</w:instrText>
      </w:r>
      <w:r w:rsidR="00AC1AE5">
        <w:instrText>NEW PERSON (#200) File</w:instrText>
      </w:r>
      <w:r w:rsidR="00666840">
        <w:instrText>”</w:instrText>
      </w:r>
      <w:r w:rsidR="00DF4B65" w:rsidRPr="00E42F55">
        <w:fldChar w:fldCharType="end"/>
      </w:r>
      <w:r w:rsidR="00320388" w:rsidRPr="00E42F55">
        <w:fldChar w:fldCharType="begin"/>
      </w:r>
      <w:r w:rsidR="00320388" w:rsidRPr="00E42F55">
        <w:instrText xml:space="preserve">XE </w:instrText>
      </w:r>
      <w:r w:rsidR="00666840">
        <w:instrText>“</w:instrText>
      </w:r>
      <w:r w:rsidR="00320388" w:rsidRPr="00E42F55">
        <w:instrText>Fields:SSN</w:instrText>
      </w:r>
      <w:r w:rsidR="00F9580C" w:rsidRPr="00E42F55">
        <w:instrText xml:space="preserve"> (#9)</w:instrText>
      </w:r>
      <w:r w:rsidR="001D1C7C" w:rsidRPr="00E42F55">
        <w:instrText>:</w:instrText>
      </w:r>
      <w:r w:rsidR="00AC1AE5">
        <w:instrText>NEW PERSON (#200) File</w:instrText>
      </w:r>
      <w:r w:rsidR="00666840">
        <w:instrText>”</w:instrText>
      </w:r>
      <w:r w:rsidR="00320388" w:rsidRPr="00E42F55">
        <w:fldChar w:fldCharType="end"/>
      </w:r>
      <w:r w:rsidR="00DF4B65" w:rsidRPr="00E42F55">
        <w:fldChar w:fldCharType="begin"/>
      </w:r>
      <w:r w:rsidR="00DF4B65" w:rsidRPr="00E42F55">
        <w:instrText xml:space="preserve">XE </w:instrText>
      </w:r>
      <w:r w:rsidR="00666840">
        <w:instrText>“</w:instrText>
      </w:r>
      <w:r w:rsidR="00DF4B65" w:rsidRPr="00E42F55">
        <w:instrText>Adding New Users:SSN</w:instrText>
      </w:r>
      <w:r w:rsidR="00250083" w:rsidRPr="00E42F55">
        <w:instrText xml:space="preserve"> (#9)</w:instrText>
      </w:r>
      <w:r w:rsidR="00F9580C" w:rsidRPr="00E42F55">
        <w:instrText xml:space="preserve"> Field</w:instrText>
      </w:r>
      <w:r w:rsidR="00870085" w:rsidRPr="00E42F55">
        <w:instrText>:</w:instrText>
      </w:r>
      <w:r w:rsidR="00AC1AE5">
        <w:instrText>NEW PERSON (#200) File</w:instrText>
      </w:r>
      <w:r w:rsidR="00666840">
        <w:instrText>”</w:instrText>
      </w:r>
      <w:r w:rsidR="00DF4B65" w:rsidRPr="00E42F55">
        <w:fldChar w:fldCharType="end"/>
      </w:r>
      <w:r w:rsidRPr="00E42F55">
        <w:t xml:space="preserve"> is usually required. While SSN is </w:t>
      </w:r>
      <w:r w:rsidRPr="00321770">
        <w:rPr>
          <w:i/>
        </w:rPr>
        <w:t>not</w:t>
      </w:r>
      <w:r w:rsidRPr="00E42F55">
        <w:t xml:space="preserve"> required in </w:t>
      </w:r>
      <w:r w:rsidR="00DF4B65" w:rsidRPr="00E42F55">
        <w:t xml:space="preserve">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data dictionary, it is a required field when using this option. If the option is used by someone who holds the XUSPF200 security key</w:t>
      </w:r>
      <w:r w:rsidRPr="00E42F55">
        <w:fldChar w:fldCharType="begin"/>
      </w:r>
      <w:r w:rsidRPr="00E42F55">
        <w:instrText xml:space="preserve">XE </w:instrText>
      </w:r>
      <w:r w:rsidR="00666840">
        <w:instrText>“</w:instrText>
      </w:r>
      <w:r w:rsidRPr="00E42F55">
        <w:instrText>XUSPF200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Keys:XUSPF200</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Adding New Users:XUSPF200 Security Key</w:instrText>
      </w:r>
      <w:r w:rsidR="00666840">
        <w:instrText>”</w:instrText>
      </w:r>
      <w:r w:rsidRPr="00E42F55">
        <w:fldChar w:fldCharType="end"/>
      </w:r>
      <w:r w:rsidRPr="00E42F55">
        <w:t xml:space="preserve">, however, entry of an SSN is </w:t>
      </w:r>
      <w:r w:rsidRPr="00E42F55">
        <w:rPr>
          <w:i/>
        </w:rPr>
        <w:t>not</w:t>
      </w:r>
      <w:r w:rsidRPr="00E42F55">
        <w:t xml:space="preserve"> required.</w:t>
      </w:r>
    </w:p>
    <w:p w:rsidR="001D6B73" w:rsidRPr="00E42F55" w:rsidRDefault="001D6B73" w:rsidP="002B0597">
      <w:pPr>
        <w:pStyle w:val="BodyText"/>
      </w:pPr>
      <w:r w:rsidRPr="00E42F55">
        <w:t>You can also print security forms for the new user with this option.</w:t>
      </w:r>
    </w:p>
    <w:p w:rsidR="001D6B73" w:rsidRPr="00E42F55" w:rsidRDefault="001D6B73" w:rsidP="002B0597">
      <w:pPr>
        <w:pStyle w:val="BodyText"/>
      </w:pPr>
      <w:r w:rsidRPr="00E42F55">
        <w:t xml:space="preserve">When signing on for the first time, the new user should simply press </w:t>
      </w:r>
      <w:r w:rsidRPr="00E42F55">
        <w:rPr>
          <w:b/>
          <w:bCs/>
        </w:rPr>
        <w:t>&lt;Enter&gt;</w:t>
      </w:r>
      <w:r w:rsidRPr="00E42F55">
        <w:t xml:space="preserve"> at the </w:t>
      </w:r>
      <w:r w:rsidR="00666840">
        <w:t>“</w:t>
      </w:r>
      <w:r w:rsidRPr="00E42F55">
        <w:t>Verify code</w:t>
      </w:r>
      <w:r w:rsidR="00666840">
        <w:t>”</w:t>
      </w:r>
      <w:r w:rsidRPr="00E42F55">
        <w:t xml:space="preserve"> prompt, which then lets them enter their own secret Verify code</w:t>
      </w:r>
      <w:r w:rsidR="00320388" w:rsidRPr="00E42F55">
        <w:fldChar w:fldCharType="begin"/>
      </w:r>
      <w:r w:rsidR="00320388" w:rsidRPr="00E42F55">
        <w:instrText xml:space="preserve">XE </w:instrText>
      </w:r>
      <w:r w:rsidR="00666840">
        <w:instrText>“</w:instrText>
      </w:r>
      <w:r w:rsidR="00E47684" w:rsidRPr="00E42F55">
        <w:instrText>Verify Codes</w:instrText>
      </w:r>
      <w:r w:rsidR="00666840">
        <w:instrText>”</w:instrText>
      </w:r>
      <w:r w:rsidR="00320388" w:rsidRPr="00E42F55">
        <w:fldChar w:fldCharType="end"/>
      </w:r>
      <w:r w:rsidR="00320388" w:rsidRPr="00E42F55">
        <w:fldChar w:fldCharType="begin"/>
      </w:r>
      <w:r w:rsidR="00320388" w:rsidRPr="00E42F55">
        <w:instrText xml:space="preserve">XE </w:instrText>
      </w:r>
      <w:r w:rsidR="00666840">
        <w:instrText>“</w:instrText>
      </w:r>
      <w:r w:rsidR="00320388" w:rsidRPr="00E42F55">
        <w:instrText>Codes:Verify</w:instrText>
      </w:r>
      <w:r w:rsidR="00666840">
        <w:instrText>”</w:instrText>
      </w:r>
      <w:r w:rsidR="00320388" w:rsidRPr="00E42F55">
        <w:fldChar w:fldCharType="end"/>
      </w:r>
      <w:r w:rsidRPr="00E42F55">
        <w:t>.</w:t>
      </w:r>
    </w:p>
    <w:p w:rsidR="001D6B73" w:rsidRPr="00E42F55" w:rsidRDefault="005A36F9" w:rsidP="000E263B">
      <w:pPr>
        <w:pStyle w:val="Heading4"/>
      </w:pPr>
      <w:bookmarkStart w:id="217" w:name="_Ref456878278"/>
      <w:bookmarkStart w:id="218" w:name="_Toc507685905"/>
      <w:r w:rsidRPr="00E42F55">
        <w:t>NEW PERSON</w:t>
      </w:r>
      <w:r w:rsidR="00AC1AE5" w:rsidRPr="00E42F55">
        <w:t xml:space="preserve"> (#200)</w:t>
      </w:r>
      <w:r w:rsidR="001D6B73" w:rsidRPr="00E42F55">
        <w:t xml:space="preserve"> </w:t>
      </w:r>
      <w:r w:rsidRPr="00E42F55">
        <w:t xml:space="preserve">File </w:t>
      </w:r>
      <w:r w:rsidR="001D6B73" w:rsidRPr="00E42F55">
        <w:t>Required Fields</w:t>
      </w:r>
      <w:bookmarkEnd w:id="217"/>
      <w:bookmarkEnd w:id="218"/>
    </w:p>
    <w:p w:rsidR="00870085" w:rsidRPr="00E42F55" w:rsidRDefault="000D3281" w:rsidP="000D3281">
      <w:pPr>
        <w:pStyle w:val="BodyText"/>
        <w:keepNext/>
        <w:keepLines/>
      </w:pPr>
      <w:r w:rsidRPr="00E42F55">
        <w:fldChar w:fldCharType="begin"/>
      </w:r>
      <w:r w:rsidRPr="00E42F55">
        <w:instrText xml:space="preserve"> XE </w:instrText>
      </w:r>
      <w:r w:rsidR="00666840">
        <w:instrText>“</w:instrText>
      </w:r>
      <w:r w:rsidRPr="00E42F55">
        <w:instrText>NEW PERSON</w:instrText>
      </w:r>
      <w:r w:rsidR="00AC1AE5" w:rsidRPr="00E42F55">
        <w:instrText xml:space="preserve"> (#200)</w:instrText>
      </w:r>
      <w:r w:rsidRPr="00E42F55">
        <w:instrText xml:space="preserve"> File:Required Fields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Files:NEW PERSON (#200):Required Fields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Fields:Required Fields:NEW PERSON</w:instrText>
      </w:r>
      <w:r w:rsidR="00AC1AE5" w:rsidRPr="00E42F55">
        <w:instrText xml:space="preserve"> (#200)</w:instrText>
      </w:r>
      <w:r w:rsidRPr="00E42F55">
        <w:instrText xml:space="preserve"> File</w:instrText>
      </w:r>
      <w:r w:rsidR="00666840">
        <w:instrText>”</w:instrText>
      </w:r>
      <w:r w:rsidRPr="00E42F55">
        <w:instrText xml:space="preserve"> </w:instrText>
      </w:r>
      <w:r w:rsidRPr="00E42F55">
        <w:fldChar w:fldCharType="end"/>
      </w:r>
      <w:r w:rsidR="001D6B73" w:rsidRPr="00E42F55">
        <w:t>When adding new users, a default set of fields is required, at a minimum. This set is defined by the NEW PERSON IDENTIFIERS field</w:t>
      </w:r>
      <w:r w:rsidR="00343BE7" w:rsidRPr="00E42F55">
        <w:fldChar w:fldCharType="begin"/>
      </w:r>
      <w:r w:rsidR="00343BE7" w:rsidRPr="00E42F55">
        <w:instrText xml:space="preserve">XE </w:instrText>
      </w:r>
      <w:r w:rsidR="00666840">
        <w:instrText>“</w:instrText>
      </w:r>
      <w:r w:rsidR="00343BE7" w:rsidRPr="00E42F55">
        <w:instrText>NEW PERSON IDENTIFIERS Field</w:instrText>
      </w:r>
      <w:r w:rsidR="00666840">
        <w:instrText>”</w:instrText>
      </w:r>
      <w:r w:rsidR="00343BE7" w:rsidRPr="00E42F55">
        <w:fldChar w:fldCharType="end"/>
      </w:r>
      <w:r w:rsidR="00343BE7" w:rsidRPr="00E42F55">
        <w:fldChar w:fldCharType="begin"/>
      </w:r>
      <w:r w:rsidR="00343BE7" w:rsidRPr="00E42F55">
        <w:instrText xml:space="preserve">XE </w:instrText>
      </w:r>
      <w:r w:rsidR="00666840">
        <w:instrText>“</w:instrText>
      </w:r>
      <w:r w:rsidR="00343BE7" w:rsidRPr="00E42F55">
        <w:instrText>Fields:NEW PERSON IDENTIFIERS</w:instrText>
      </w:r>
      <w:r w:rsidR="00666840">
        <w:instrText>”</w:instrText>
      </w:r>
      <w:r w:rsidR="00343BE7" w:rsidRPr="00E42F55">
        <w:fldChar w:fldCharType="end"/>
      </w:r>
      <w:r w:rsidR="001D6B73" w:rsidRPr="00E42F55">
        <w:t xml:space="preserve"> in the KERNEL SYSTEM PARAMETERS</w:t>
      </w:r>
      <w:r w:rsidR="00AC1AE5" w:rsidRPr="00E42F55">
        <w:t xml:space="preserve"> (#8989.3)</w:t>
      </w:r>
      <w:r w:rsidR="001D6B73" w:rsidRPr="00E42F55">
        <w:t xml:space="preserve"> file</w:t>
      </w:r>
      <w:r w:rsidR="00343BE7" w:rsidRPr="00E42F55">
        <w:fldChar w:fldCharType="begin"/>
      </w:r>
      <w:r w:rsidR="00343BE7" w:rsidRPr="00E42F55">
        <w:instrText xml:space="preserve"> XE </w:instrText>
      </w:r>
      <w:r w:rsidR="00666840">
        <w:instrText>“</w:instrText>
      </w:r>
      <w:r w:rsidR="00343BE7" w:rsidRPr="00E42F55">
        <w:instrText>KERNEL SYSTEM PARAMETERS</w:instrText>
      </w:r>
      <w:r w:rsidR="00AC1AE5" w:rsidRPr="00E42F55">
        <w:instrText xml:space="preserve"> (#8989.3)</w:instrText>
      </w:r>
      <w:r w:rsidR="00343BE7" w:rsidRPr="00E42F55">
        <w:instrText xml:space="preserve">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B005A6" w:rsidRPr="00E42F55">
        <w:instrText>Files:</w:instrText>
      </w:r>
      <w:r w:rsidR="00343BE7" w:rsidRPr="00E42F55">
        <w:instrText>KERNEL SYSTEM PARAMETERS (#8989.3)</w:instrText>
      </w:r>
      <w:r w:rsidR="00666840">
        <w:instrText>”</w:instrText>
      </w:r>
      <w:r w:rsidR="00343BE7" w:rsidRPr="00E42F55">
        <w:instrText xml:space="preserve"> </w:instrText>
      </w:r>
      <w:r w:rsidR="00343BE7" w:rsidRPr="00E42F55">
        <w:fldChar w:fldCharType="end"/>
      </w:r>
      <w:r w:rsidR="001D6B73" w:rsidRPr="00E42F55">
        <w:fldChar w:fldCharType="begin"/>
      </w:r>
      <w:r w:rsidR="001D6B73" w:rsidRPr="00E42F55">
        <w:instrText xml:space="preserve">XE </w:instrText>
      </w:r>
      <w:r w:rsidR="00666840">
        <w:instrText>“</w:instrText>
      </w:r>
      <w:r w:rsidR="001D6B73" w:rsidRPr="00E42F55">
        <w:instrText>Adding New Users:NEW PERSON IDENTIFIERS</w:instrText>
      </w:r>
      <w:r w:rsidR="00666840">
        <w:instrText>”</w:instrText>
      </w:r>
      <w:r w:rsidR="001D6B73" w:rsidRPr="00E42F55">
        <w:fldChar w:fldCharType="end"/>
      </w:r>
      <w:r w:rsidR="001D6B73" w:rsidRPr="00E42F55">
        <w:t xml:space="preserve">. If it is </w:t>
      </w:r>
      <w:r w:rsidR="001D6B73" w:rsidRPr="00C62C46">
        <w:rPr>
          <w:b/>
        </w:rPr>
        <w:t>NULL</w:t>
      </w:r>
      <w:r w:rsidR="001D6B73" w:rsidRPr="00E42F55">
        <w:t xml:space="preserve">, the default set of required fields for </w:t>
      </w:r>
      <w:r w:rsidR="00870085" w:rsidRPr="00E42F55">
        <w:t xml:space="preserve">the </w:t>
      </w:r>
      <w:r w:rsidR="001D6B73" w:rsidRPr="00E42F55">
        <w:t>NEW PERSON</w:t>
      </w:r>
      <w:r w:rsidR="00AC1AE5" w:rsidRPr="00E42F55">
        <w:t xml:space="preserve"> (#200)</w:t>
      </w:r>
      <w:r w:rsidR="001D6B73" w:rsidRPr="00E42F55">
        <w:t xml:space="preserve"> file</w:t>
      </w:r>
      <w:r w:rsidR="00DF4B65" w:rsidRPr="00E42F55">
        <w:fldChar w:fldCharType="begin"/>
      </w:r>
      <w:r w:rsidR="00DF4B65" w:rsidRPr="00E42F55">
        <w:instrText xml:space="preserve"> XE </w:instrText>
      </w:r>
      <w:r w:rsidR="00666840">
        <w:instrText>“</w:instrText>
      </w:r>
      <w:r w:rsidR="00DF4B65" w:rsidRPr="00E42F55">
        <w:instrText>NEW PERSON</w:instrText>
      </w:r>
      <w:r w:rsidR="00AC1AE5" w:rsidRPr="00E42F55">
        <w:instrText xml:space="preserve"> (#200)</w:instrText>
      </w:r>
      <w:r w:rsidR="00DF4B65" w:rsidRPr="00E42F55">
        <w:instrText xml:space="preserve">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entries is</w:t>
      </w:r>
      <w:r w:rsidR="00870085" w:rsidRPr="00E42F55">
        <w:t>:</w:t>
      </w:r>
    </w:p>
    <w:p w:rsidR="00870085" w:rsidRPr="00E42F55" w:rsidRDefault="001D6B73" w:rsidP="000D3281">
      <w:pPr>
        <w:pStyle w:val="ListBullet"/>
        <w:keepNext/>
        <w:keepLines/>
      </w:pPr>
      <w:r w:rsidRPr="00E42F55">
        <w:t>INITIAL (#1)</w:t>
      </w:r>
      <w:r w:rsidR="00343BE7" w:rsidRPr="00E42F55">
        <w:fldChar w:fldCharType="begin"/>
      </w:r>
      <w:r w:rsidR="00343BE7" w:rsidRPr="00E42F55">
        <w:instrText xml:space="preserve"> XE </w:instrText>
      </w:r>
      <w:r w:rsidR="00666840">
        <w:instrText>“</w:instrText>
      </w:r>
      <w:r w:rsidR="00343BE7" w:rsidRPr="00E42F55">
        <w:instrText>INITIAL</w:instrText>
      </w:r>
      <w:r w:rsidR="00250083" w:rsidRPr="00E42F55">
        <w:instrText xml:space="preserve"> (#1)</w:instrText>
      </w:r>
      <w:r w:rsidR="00343BE7" w:rsidRPr="00E42F55">
        <w:instrText xml:space="preserve"> Field</w:instrText>
      </w:r>
      <w:r w:rsidR="00870085" w:rsidRPr="00E42F55">
        <w:instrText>:NEW PERSON</w:instrText>
      </w:r>
      <w:r w:rsidR="00AC1AE5" w:rsidRPr="00E42F55">
        <w:instrText xml:space="preserve"> (#200)</w:instrText>
      </w:r>
      <w:r w:rsidR="00870085" w:rsidRPr="00E42F55">
        <w:instrText xml:space="preserve">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F9580C" w:rsidRPr="00E42F55">
        <w:instrText>Fields</w:instrText>
      </w:r>
      <w:r w:rsidR="00343BE7" w:rsidRPr="00E42F55">
        <w:instrText>:INITIAL (#1)</w:instrText>
      </w:r>
      <w:r w:rsidR="00666840">
        <w:instrText>”</w:instrText>
      </w:r>
      <w:r w:rsidR="00343BE7" w:rsidRPr="00E42F55">
        <w:instrText xml:space="preserve"> </w:instrText>
      </w:r>
      <w:r w:rsidR="00343BE7" w:rsidRPr="00E42F55">
        <w:fldChar w:fldCharType="end"/>
      </w:r>
    </w:p>
    <w:p w:rsidR="00870085" w:rsidRPr="00E42F55" w:rsidRDefault="001D6B73" w:rsidP="000D3281">
      <w:pPr>
        <w:pStyle w:val="ListBullet"/>
        <w:keepNext/>
        <w:keepLines/>
      </w:pPr>
      <w:r w:rsidRPr="00E42F55">
        <w:t>SEX (#4)</w:t>
      </w:r>
      <w:r w:rsidR="00343BE7" w:rsidRPr="00E42F55">
        <w:fldChar w:fldCharType="begin"/>
      </w:r>
      <w:r w:rsidR="00343BE7" w:rsidRPr="00E42F55">
        <w:instrText xml:space="preserve"> XE </w:instrText>
      </w:r>
      <w:r w:rsidR="00666840">
        <w:instrText>“</w:instrText>
      </w:r>
      <w:r w:rsidR="00343BE7" w:rsidRPr="00E42F55">
        <w:instrText>SEX</w:instrText>
      </w:r>
      <w:r w:rsidR="00250083" w:rsidRPr="00E42F55">
        <w:instrText xml:space="preserve"> (#4)</w:instrText>
      </w:r>
      <w:r w:rsidR="00343BE7" w:rsidRPr="00E42F55">
        <w:instrText xml:space="preserve"> Field</w:instrText>
      </w:r>
      <w:r w:rsidR="00870085" w:rsidRPr="00E42F55">
        <w:instrText>:NEW PERSON</w:instrText>
      </w:r>
      <w:r w:rsidR="00AC1AE5" w:rsidRPr="00E42F55">
        <w:instrText xml:space="preserve"> (#200)</w:instrText>
      </w:r>
      <w:r w:rsidR="00870085" w:rsidRPr="00E42F55">
        <w:instrText xml:space="preserve">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w:instrText>
      </w:r>
      <w:r w:rsidR="00313DB5" w:rsidRPr="00E42F55">
        <w:instrText>s</w:instrText>
      </w:r>
      <w:r w:rsidR="00343BE7" w:rsidRPr="00E42F55">
        <w:instrText>:SEX (#4)</w:instrText>
      </w:r>
      <w:r w:rsidR="00870085" w:rsidRPr="00E42F55">
        <w:instrText>:NEW PERSON</w:instrText>
      </w:r>
      <w:r w:rsidR="00AC1AE5" w:rsidRPr="00E42F55">
        <w:instrText xml:space="preserve"> (#200)</w:instrText>
      </w:r>
      <w:r w:rsidR="00870085" w:rsidRPr="00E42F55">
        <w:instrText xml:space="preserve"> File</w:instrText>
      </w:r>
      <w:r w:rsidR="00666840">
        <w:instrText>”</w:instrText>
      </w:r>
      <w:r w:rsidR="00343BE7" w:rsidRPr="00E42F55">
        <w:instrText xml:space="preserve"> </w:instrText>
      </w:r>
      <w:r w:rsidR="00343BE7" w:rsidRPr="00E42F55">
        <w:fldChar w:fldCharType="end"/>
      </w:r>
    </w:p>
    <w:p w:rsidR="00870085" w:rsidRPr="00E42F55" w:rsidRDefault="001D6B73" w:rsidP="007B457D">
      <w:pPr>
        <w:pStyle w:val="ListBullet"/>
      </w:pPr>
      <w:r w:rsidRPr="00E42F55">
        <w:t>SSN (#9)</w:t>
      </w:r>
      <w:r w:rsidR="00343BE7" w:rsidRPr="00E42F55">
        <w:fldChar w:fldCharType="begin"/>
      </w:r>
      <w:r w:rsidR="00343BE7" w:rsidRPr="00E42F55">
        <w:instrText xml:space="preserve"> XE </w:instrText>
      </w:r>
      <w:r w:rsidR="00666840">
        <w:instrText>“</w:instrText>
      </w:r>
      <w:r w:rsidR="00343BE7" w:rsidRPr="00E42F55">
        <w:instrText>SSN</w:instrText>
      </w:r>
      <w:r w:rsidR="00250083" w:rsidRPr="00E42F55">
        <w:instrText xml:space="preserve"> (#9)</w:instrText>
      </w:r>
      <w:r w:rsidR="00343BE7" w:rsidRPr="00E42F55">
        <w:instrText xml:space="preserve"> Field</w:instrText>
      </w:r>
      <w:r w:rsidR="001D1C7C" w:rsidRPr="00E42F55">
        <w:instrText>:</w:instrText>
      </w:r>
      <w:r w:rsidR="00AC1AE5">
        <w:instrText>NEW PERSON (#200)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Fields:SSN (#9)</w:instrText>
      </w:r>
      <w:r w:rsidR="001D1C7C" w:rsidRPr="00E42F55">
        <w:instrText>:</w:instrText>
      </w:r>
      <w:r w:rsidR="00AC1AE5">
        <w:instrText>NEW PERSON (#200) File</w:instrText>
      </w:r>
      <w:r w:rsidR="00666840">
        <w:instrText>”</w:instrText>
      </w:r>
      <w:r w:rsidR="00343BE7" w:rsidRPr="00E42F55">
        <w:instrText xml:space="preserve"> </w:instrText>
      </w:r>
      <w:r w:rsidR="00343BE7" w:rsidRPr="00E42F55">
        <w:fldChar w:fldCharType="end"/>
      </w:r>
    </w:p>
    <w:p w:rsidR="001D6B73" w:rsidRPr="00E42F55" w:rsidRDefault="001D6B73" w:rsidP="002B0597">
      <w:pPr>
        <w:pStyle w:val="BodyText"/>
      </w:pPr>
      <w:r w:rsidRPr="00E42F55">
        <w:t xml:space="preserve">If, given local site policy, a different set should be used, </w:t>
      </w:r>
      <w:r w:rsidR="00F07229">
        <w:t>system administrators</w:t>
      </w:r>
      <w:r w:rsidRPr="00E42F55">
        <w:t xml:space="preserve"> can use this field to specify other identifiers.</w:t>
      </w:r>
    </w:p>
    <w:p w:rsidR="001D6B73" w:rsidRPr="00E42F55" w:rsidRDefault="0015207B" w:rsidP="000D3281">
      <w:pPr>
        <w:pStyle w:val="Note"/>
      </w:pPr>
      <w:r>
        <w:rPr>
          <w:noProof/>
          <w:lang w:eastAsia="en-US"/>
        </w:rPr>
        <w:drawing>
          <wp:inline distT="0" distB="0" distL="0" distR="0" wp14:anchorId="5316E04A" wp14:editId="2FA76148">
            <wp:extent cx="304800" cy="304800"/>
            <wp:effectExtent l="0" t="0" r="0" b="0"/>
            <wp:docPr id="37" name="Picture 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NOTE:</w:t>
      </w:r>
      <w:r w:rsidR="000D3281" w:rsidRPr="00E42F55">
        <w:rPr>
          <w:iCs/>
        </w:rPr>
        <w:t xml:space="preserve"> </w:t>
      </w:r>
      <w:r w:rsidR="000D3281" w:rsidRPr="00E42F55">
        <w:t xml:space="preserve">SSN is </w:t>
      </w:r>
      <w:r w:rsidR="000D3281" w:rsidRPr="00E42F55">
        <w:rPr>
          <w:i/>
        </w:rPr>
        <w:t>not</w:t>
      </w:r>
      <w:r w:rsidR="000D3281" w:rsidRPr="00E42F55">
        <w:t xml:space="preserve"> required if the person entering accounts holds the XUSPF200 security key</w:t>
      </w:r>
      <w:r w:rsidR="000D3281" w:rsidRPr="00E42F55">
        <w:fldChar w:fldCharType="begin"/>
      </w:r>
      <w:r w:rsidR="000D3281" w:rsidRPr="00E42F55">
        <w:instrText xml:space="preserve">XE </w:instrText>
      </w:r>
      <w:r w:rsidR="00666840">
        <w:instrText>“</w:instrText>
      </w:r>
      <w:r w:rsidR="000D3281" w:rsidRPr="00E42F55">
        <w:instrText>XUSPF200 Security Key</w:instrText>
      </w:r>
      <w:r w:rsidR="00666840">
        <w:instrText>”</w:instrText>
      </w:r>
      <w:r w:rsidR="000D3281" w:rsidRPr="00E42F55">
        <w:fldChar w:fldCharType="end"/>
      </w:r>
      <w:r w:rsidR="000D3281" w:rsidRPr="00E42F55">
        <w:fldChar w:fldCharType="begin"/>
      </w:r>
      <w:r w:rsidR="000D3281" w:rsidRPr="00E42F55">
        <w:instrText xml:space="preserve">XE </w:instrText>
      </w:r>
      <w:r w:rsidR="00666840">
        <w:instrText>“</w:instrText>
      </w:r>
      <w:r w:rsidR="000D3281" w:rsidRPr="00E42F55">
        <w:instrText>Security Keys:XUSPF200</w:instrText>
      </w:r>
      <w:r w:rsidR="00666840">
        <w:instrText>”</w:instrText>
      </w:r>
      <w:r w:rsidR="000D3281" w:rsidRPr="00E42F55">
        <w:fldChar w:fldCharType="end"/>
      </w:r>
      <w:r w:rsidR="000D3281" w:rsidRPr="00E42F55">
        <w:fldChar w:fldCharType="begin"/>
      </w:r>
      <w:r w:rsidR="000D3281" w:rsidRPr="00E42F55">
        <w:instrText xml:space="preserve">XE </w:instrText>
      </w:r>
      <w:r w:rsidR="00666840">
        <w:instrText>“</w:instrText>
      </w:r>
      <w:r w:rsidR="000D3281" w:rsidRPr="00E42F55">
        <w:instrText>Adding New Users:XUSPF200 Security Key</w:instrText>
      </w:r>
      <w:r w:rsidR="00666840">
        <w:instrText>”</w:instrText>
      </w:r>
      <w:r w:rsidR="000D3281" w:rsidRPr="00E42F55">
        <w:fldChar w:fldCharType="end"/>
      </w:r>
      <w:r w:rsidR="000D3281" w:rsidRPr="00E42F55">
        <w:t>.</w:t>
      </w:r>
    </w:p>
    <w:p w:rsidR="001D6B73" w:rsidRPr="00E42F55" w:rsidRDefault="001D6B73" w:rsidP="000E263B">
      <w:pPr>
        <w:pStyle w:val="Heading3"/>
      </w:pPr>
      <w:bookmarkStart w:id="219" w:name="_Toc236534552"/>
      <w:bookmarkStart w:id="220" w:name="_Toc507685906"/>
      <w:r w:rsidRPr="00E42F55">
        <w:lastRenderedPageBreak/>
        <w:t>Grant Access by Profile</w:t>
      </w:r>
      <w:r w:rsidR="00343BE7" w:rsidRPr="00E42F55">
        <w:t xml:space="preserve"> Option</w:t>
      </w:r>
      <w:bookmarkEnd w:id="219"/>
      <w:bookmarkEnd w:id="220"/>
    </w:p>
    <w:p w:rsidR="001D6B73" w:rsidRPr="00E42F55" w:rsidRDefault="000D3281" w:rsidP="000D3281">
      <w:pPr>
        <w:pStyle w:val="BodyText"/>
        <w:keepNext/>
        <w:keepLines/>
      </w:pPr>
      <w:r w:rsidRPr="00E42F55">
        <w:fldChar w:fldCharType="begin"/>
      </w:r>
      <w:r w:rsidRPr="00E42F55">
        <w:instrText xml:space="preserve"> XE </w:instrText>
      </w:r>
      <w:r w:rsidR="00666840">
        <w:instrText>“</w:instrText>
      </w:r>
      <w:r w:rsidRPr="00E42F55">
        <w:instrText>Signon/Security:System Management:Grant Access by Profile Option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Adding New Users:Grant Access by Profile Option</w:instrText>
      </w:r>
      <w:r w:rsidR="00666840">
        <w:instrText>”</w:instrText>
      </w:r>
      <w:r w:rsidRPr="00E42F55">
        <w:fldChar w:fldCharType="end"/>
      </w:r>
      <w:r w:rsidR="001D6B73" w:rsidRPr="00E42F55">
        <w:t>The Grant Access by Profile option</w:t>
      </w:r>
      <w:r w:rsidR="00D0178A" w:rsidRPr="00E42F55">
        <w:fldChar w:fldCharType="begin"/>
      </w:r>
      <w:r w:rsidR="00D0178A" w:rsidRPr="00E42F55">
        <w:instrText xml:space="preserve">XE </w:instrText>
      </w:r>
      <w:r w:rsidR="00666840">
        <w:instrText>“</w:instrText>
      </w:r>
      <w:r w:rsidR="00D0178A" w:rsidRPr="00E42F55">
        <w:instrText>Grant Access by Profile Option</w:instrText>
      </w:r>
      <w:r w:rsidR="00666840">
        <w:instrText>”</w:instrText>
      </w:r>
      <w:r w:rsidR="00D0178A" w:rsidRPr="00E42F55">
        <w:fldChar w:fldCharType="end"/>
      </w:r>
      <w:r w:rsidR="00D0178A" w:rsidRPr="00E42F55">
        <w:fldChar w:fldCharType="begin"/>
      </w:r>
      <w:r w:rsidR="00D0178A" w:rsidRPr="00E42F55">
        <w:instrText xml:space="preserve">XE </w:instrText>
      </w:r>
      <w:r w:rsidR="00666840">
        <w:instrText>“</w:instrText>
      </w:r>
      <w:r w:rsidR="00D0178A" w:rsidRPr="00E42F55">
        <w:instrText>Options:Grant Access by Profile</w:instrText>
      </w:r>
      <w:r w:rsidR="00666840">
        <w:instrText>”</w:instrText>
      </w:r>
      <w:r w:rsidR="00D0178A" w:rsidRPr="00E42F55">
        <w:fldChar w:fldCharType="end"/>
      </w:r>
      <w:r w:rsidR="00F92022" w:rsidRPr="00E42F55">
        <w:t xml:space="preserve"> [XUSERBLK</w:t>
      </w:r>
      <w:r w:rsidR="00D0178A" w:rsidRPr="00E42F55">
        <w:fldChar w:fldCharType="begin"/>
      </w:r>
      <w:r w:rsidR="00D0178A" w:rsidRPr="00E42F55">
        <w:instrText xml:space="preserve"> XE </w:instrText>
      </w:r>
      <w:r w:rsidR="00666840">
        <w:instrText>“</w:instrText>
      </w:r>
      <w:r w:rsidR="00D0178A" w:rsidRPr="00E42F55">
        <w:instrText>XUSERBLK Option</w:instrText>
      </w:r>
      <w:r w:rsidR="00666840">
        <w:instrText>”</w:instrText>
      </w:r>
      <w:r w:rsidR="00D0178A" w:rsidRPr="00E42F55">
        <w:instrText xml:space="preserve"> </w:instrText>
      </w:r>
      <w:r w:rsidR="00D0178A" w:rsidRPr="00E42F55">
        <w:fldChar w:fldCharType="end"/>
      </w:r>
      <w:r w:rsidR="00D0178A" w:rsidRPr="00E42F55">
        <w:fldChar w:fldCharType="begin"/>
      </w:r>
      <w:r w:rsidR="00D0178A" w:rsidRPr="00E42F55">
        <w:instrText xml:space="preserve"> XE </w:instrText>
      </w:r>
      <w:r w:rsidR="00666840">
        <w:instrText>“</w:instrText>
      </w:r>
      <w:r w:rsidR="00D0178A" w:rsidRPr="00E42F55">
        <w:instrText>Options:XUSERBLK</w:instrText>
      </w:r>
      <w:r w:rsidR="00666840">
        <w:instrText>”</w:instrText>
      </w:r>
      <w:r w:rsidR="00D0178A" w:rsidRPr="00E42F55">
        <w:instrText xml:space="preserve"> </w:instrText>
      </w:r>
      <w:r w:rsidR="00D0178A" w:rsidRPr="00E42F55">
        <w:fldChar w:fldCharType="end"/>
      </w:r>
      <w:r w:rsidR="00F92022" w:rsidRPr="00E42F55">
        <w:t>]</w:t>
      </w:r>
      <w:r w:rsidR="001D6B73" w:rsidRPr="00E42F55">
        <w:t xml:space="preserve"> includes features unavailable in the </w:t>
      </w:r>
      <w:r w:rsidR="00D0178A" w:rsidRPr="00E42F55">
        <w:t>Add a New User to the System option</w:t>
      </w:r>
      <w:r w:rsidR="00D0178A" w:rsidRPr="00E42F55">
        <w:fldChar w:fldCharType="begin"/>
      </w:r>
      <w:r w:rsidR="00D0178A" w:rsidRPr="00E42F55">
        <w:instrText xml:space="preserve"> XE </w:instrText>
      </w:r>
      <w:r w:rsidR="00666840">
        <w:instrText>“</w:instrText>
      </w:r>
      <w:r w:rsidR="00D0178A" w:rsidRPr="00E42F55">
        <w:instrText>Add a New User to the System Option</w:instrText>
      </w:r>
      <w:r w:rsidR="00666840">
        <w:instrText>”</w:instrText>
      </w:r>
      <w:r w:rsidR="00D0178A" w:rsidRPr="00E42F55">
        <w:instrText xml:space="preserve"> </w:instrText>
      </w:r>
      <w:r w:rsidR="00D0178A" w:rsidRPr="00E42F55">
        <w:fldChar w:fldCharType="end"/>
      </w:r>
      <w:r w:rsidR="00D0178A" w:rsidRPr="00E42F55">
        <w:fldChar w:fldCharType="begin"/>
      </w:r>
      <w:r w:rsidR="00D0178A" w:rsidRPr="00E42F55">
        <w:instrText xml:space="preserve"> XE </w:instrText>
      </w:r>
      <w:r w:rsidR="00666840">
        <w:instrText>“</w:instrText>
      </w:r>
      <w:r w:rsidR="00D0178A" w:rsidRPr="00E42F55">
        <w:instrText>Options:Add a New User to the System</w:instrText>
      </w:r>
      <w:r w:rsidR="00666840">
        <w:instrText>”</w:instrText>
      </w:r>
      <w:r w:rsidR="00D0178A" w:rsidRPr="00E42F55">
        <w:instrText xml:space="preserve"> </w:instrText>
      </w:r>
      <w:r w:rsidR="00D0178A" w:rsidRPr="00E42F55">
        <w:fldChar w:fldCharType="end"/>
      </w:r>
      <w:r w:rsidR="00D0178A" w:rsidRPr="00E42F55">
        <w:t xml:space="preserve"> [XUSERNEW</w:t>
      </w:r>
      <w:r w:rsidR="00D0178A" w:rsidRPr="00E42F55">
        <w:fldChar w:fldCharType="begin"/>
      </w:r>
      <w:r w:rsidR="00D0178A" w:rsidRPr="00E42F55">
        <w:instrText xml:space="preserve"> XE </w:instrText>
      </w:r>
      <w:r w:rsidR="00666840">
        <w:instrText>“</w:instrText>
      </w:r>
      <w:r w:rsidR="00D0178A" w:rsidRPr="00E42F55">
        <w:instrText>XUSERNEW Option</w:instrText>
      </w:r>
      <w:r w:rsidR="00666840">
        <w:instrText>”</w:instrText>
      </w:r>
      <w:r w:rsidR="00D0178A" w:rsidRPr="00E42F55">
        <w:instrText xml:space="preserve"> </w:instrText>
      </w:r>
      <w:r w:rsidR="00D0178A" w:rsidRPr="00E42F55">
        <w:fldChar w:fldCharType="end"/>
      </w:r>
      <w:r w:rsidR="00D0178A" w:rsidRPr="00E42F55">
        <w:fldChar w:fldCharType="begin"/>
      </w:r>
      <w:r w:rsidR="00D0178A" w:rsidRPr="00E42F55">
        <w:instrText xml:space="preserve"> XE </w:instrText>
      </w:r>
      <w:r w:rsidR="00666840">
        <w:instrText>“</w:instrText>
      </w:r>
      <w:r w:rsidR="00D0178A" w:rsidRPr="00E42F55">
        <w:instrText>Options:XUSERNEW</w:instrText>
      </w:r>
      <w:r w:rsidR="00666840">
        <w:instrText>”</w:instrText>
      </w:r>
      <w:r w:rsidR="00D0178A" w:rsidRPr="00E42F55">
        <w:instrText xml:space="preserve"> </w:instrText>
      </w:r>
      <w:r w:rsidR="00D0178A" w:rsidRPr="00E42F55">
        <w:fldChar w:fldCharType="end"/>
      </w:r>
      <w:r w:rsidR="00D0178A" w:rsidRPr="00E42F55">
        <w:t>]</w:t>
      </w:r>
      <w:r w:rsidR="001D6B73" w:rsidRPr="00E42F55">
        <w:t xml:space="preserve">. With </w:t>
      </w:r>
      <w:r w:rsidR="00343BE7" w:rsidRPr="00E42F55">
        <w:t xml:space="preserve">the </w:t>
      </w:r>
      <w:r w:rsidR="001D6B73" w:rsidRPr="00E42F55">
        <w:t>Grant Access by Profile</w:t>
      </w:r>
      <w:r w:rsidR="00343BE7" w:rsidRPr="00E42F55">
        <w:t xml:space="preserve"> option</w:t>
      </w:r>
      <w:r w:rsidR="001D6B73" w:rsidRPr="00E42F55">
        <w:t xml:space="preserve"> you can grant access to one or more people based on a typical user profile. All characteristics of the typical user, including menus, keys, and service/section, are copied to the new user or replace the characteristics of an existing user. For new users, access </w:t>
      </w:r>
      <w:r w:rsidR="001D6B73" w:rsidRPr="00E42F55">
        <w:fldChar w:fldCharType="begin"/>
      </w:r>
      <w:r w:rsidR="00343BE7" w:rsidRPr="00E42F55">
        <w:instrText xml:space="preserve">XE </w:instrText>
      </w:r>
      <w:r w:rsidR="00666840">
        <w:instrText>“</w:instrText>
      </w:r>
      <w:r w:rsidR="00343BE7" w:rsidRPr="00E42F55">
        <w:instrText>Security F</w:instrText>
      </w:r>
      <w:r w:rsidR="001D6B73" w:rsidRPr="00E42F55">
        <w:instrText>orms</w:instrText>
      </w:r>
      <w:r w:rsidR="00666840">
        <w:instrText>”</w:instrText>
      </w:r>
      <w:r w:rsidR="001D6B73" w:rsidRPr="00E42F55">
        <w:fldChar w:fldCharType="end"/>
      </w:r>
      <w:r w:rsidR="00320388" w:rsidRPr="00E42F55">
        <w:fldChar w:fldCharType="begin"/>
      </w:r>
      <w:r w:rsidR="00320388" w:rsidRPr="00E42F55">
        <w:instrText xml:space="preserve">XE </w:instrText>
      </w:r>
      <w:r w:rsidR="00666840">
        <w:instrText>“</w:instrText>
      </w:r>
      <w:r w:rsidR="00320388" w:rsidRPr="00E42F55">
        <w:instrText>Forms:Security</w:instrText>
      </w:r>
      <w:r w:rsidR="00666840">
        <w:instrText>”</w:instrText>
      </w:r>
      <w:r w:rsidR="00320388" w:rsidRPr="00E42F55">
        <w:fldChar w:fldCharType="end"/>
      </w:r>
      <w:r w:rsidR="001D6B73" w:rsidRPr="00E42F55">
        <w:fldChar w:fldCharType="begin"/>
      </w:r>
      <w:r w:rsidR="001D6B73" w:rsidRPr="00E42F55">
        <w:instrText xml:space="preserve">XE </w:instrText>
      </w:r>
      <w:r w:rsidR="00666840">
        <w:instrText>“</w:instrText>
      </w:r>
      <w:r w:rsidR="001D6B73" w:rsidRPr="00E42F55">
        <w:instrText>Adding New Users:Security Forms</w:instrText>
      </w:r>
      <w:r w:rsidR="00666840">
        <w:instrText>”</w:instrText>
      </w:r>
      <w:r w:rsidR="001D6B73" w:rsidRPr="00E42F55">
        <w:fldChar w:fldCharType="end"/>
      </w:r>
      <w:r w:rsidR="001D6B73" w:rsidRPr="00E42F55">
        <w:t xml:space="preserve"> security forms are generated as part of the process. These forms can be delivered to the service/section coordinator by inter-office mail and can be distributed to the new users.</w:t>
      </w:r>
    </w:p>
    <w:p w:rsidR="001D6B73" w:rsidRPr="00E42F55" w:rsidRDefault="00343BE7" w:rsidP="002B0597">
      <w:pPr>
        <w:pStyle w:val="BodyText"/>
      </w:pPr>
      <w:r w:rsidRPr="00E42F55">
        <w:t xml:space="preserve">The </w:t>
      </w:r>
      <w:r w:rsidR="001D6B73" w:rsidRPr="00E42F55">
        <w:t xml:space="preserve">Grant Access by Profile </w:t>
      </w:r>
      <w:r w:rsidRPr="00E42F55">
        <w:t>option</w:t>
      </w:r>
      <w:r w:rsidR="00320388" w:rsidRPr="00E42F55">
        <w:fldChar w:fldCharType="begin"/>
      </w:r>
      <w:r w:rsidR="00320388" w:rsidRPr="00E42F55">
        <w:instrText xml:space="preserve">XE </w:instrText>
      </w:r>
      <w:r w:rsidR="00666840">
        <w:instrText>“</w:instrText>
      </w:r>
      <w:r w:rsidR="00320388" w:rsidRPr="00E42F55">
        <w:instrText>Grant Access by Profile Option</w:instrText>
      </w:r>
      <w:r w:rsidR="00666840">
        <w:instrText>”</w:instrText>
      </w:r>
      <w:r w:rsidR="00320388" w:rsidRPr="00E42F55">
        <w:fldChar w:fldCharType="end"/>
      </w:r>
      <w:r w:rsidR="00320388" w:rsidRPr="00E42F55">
        <w:fldChar w:fldCharType="begin"/>
      </w:r>
      <w:r w:rsidR="00320388" w:rsidRPr="00E42F55">
        <w:instrText xml:space="preserve">XE </w:instrText>
      </w:r>
      <w:r w:rsidR="00666840">
        <w:instrText>“</w:instrText>
      </w:r>
      <w:r w:rsidR="00320388" w:rsidRPr="00E42F55">
        <w:instrText>Options:Grant Access by Profile</w:instrText>
      </w:r>
      <w:r w:rsidR="00666840">
        <w:instrText>”</w:instrText>
      </w:r>
      <w:r w:rsidR="00320388" w:rsidRPr="00E42F55">
        <w:fldChar w:fldCharType="end"/>
      </w:r>
      <w:r w:rsidR="00320388" w:rsidRPr="00E42F55">
        <w:fldChar w:fldCharType="begin"/>
      </w:r>
      <w:r w:rsidR="00320388" w:rsidRPr="00E42F55">
        <w:instrText xml:space="preserve">XE </w:instrText>
      </w:r>
      <w:r w:rsidR="00666840">
        <w:instrText>“</w:instrText>
      </w:r>
      <w:r w:rsidR="00320388" w:rsidRPr="00E42F55">
        <w:instrText>Adding New Users:Grant Access by Profile</w:instrText>
      </w:r>
      <w:r w:rsidR="00666840">
        <w:instrText>”</w:instrText>
      </w:r>
      <w:r w:rsidR="00320388" w:rsidRPr="00E42F55">
        <w:fldChar w:fldCharType="end"/>
      </w:r>
      <w:r w:rsidR="00320388" w:rsidRPr="00E42F55">
        <w:fldChar w:fldCharType="begin"/>
      </w:r>
      <w:r w:rsidR="00320388" w:rsidRPr="00E42F55">
        <w:instrText xml:space="preserve"> XE </w:instrText>
      </w:r>
      <w:r w:rsidR="00666840">
        <w:instrText>“</w:instrText>
      </w:r>
      <w:r w:rsidR="00320388" w:rsidRPr="00E42F55">
        <w:instrText>XUSERBLK Option</w:instrText>
      </w:r>
      <w:r w:rsidR="00666840">
        <w:instrText>”</w:instrText>
      </w:r>
      <w:r w:rsidR="00320388" w:rsidRPr="00E42F55">
        <w:instrText xml:space="preserve"> </w:instrText>
      </w:r>
      <w:r w:rsidR="00320388" w:rsidRPr="00E42F55">
        <w:fldChar w:fldCharType="end"/>
      </w:r>
      <w:r w:rsidR="00320388" w:rsidRPr="00E42F55">
        <w:fldChar w:fldCharType="begin"/>
      </w:r>
      <w:r w:rsidR="00320388" w:rsidRPr="00E42F55">
        <w:instrText xml:space="preserve"> XE </w:instrText>
      </w:r>
      <w:r w:rsidR="00666840">
        <w:instrText>“</w:instrText>
      </w:r>
      <w:r w:rsidR="00320388" w:rsidRPr="00E42F55">
        <w:instrText>Options:XUSERBLK</w:instrText>
      </w:r>
      <w:r w:rsidR="00666840">
        <w:instrText>”</w:instrText>
      </w:r>
      <w:r w:rsidR="00320388" w:rsidRPr="00E42F55">
        <w:instrText xml:space="preserve"> </w:instrText>
      </w:r>
      <w:r w:rsidR="00320388" w:rsidRPr="00E42F55">
        <w:fldChar w:fldCharType="end"/>
      </w:r>
      <w:r w:rsidRPr="00E42F55">
        <w:t xml:space="preserve"> </w:t>
      </w:r>
      <w:r w:rsidR="001D6B73" w:rsidRPr="00E42F55">
        <w:t>is locked with the XUMGR security key</w:t>
      </w:r>
      <w:r w:rsidR="001D6B73" w:rsidRPr="00E42F55">
        <w:fldChar w:fldCharType="begin"/>
      </w:r>
      <w:r w:rsidR="001D6B73" w:rsidRPr="00E42F55">
        <w:instrText xml:space="preserve">XE </w:instrText>
      </w:r>
      <w:r w:rsidR="00666840">
        <w:instrText>“</w:instrText>
      </w:r>
      <w:r w:rsidR="001D6B73" w:rsidRPr="00E42F55">
        <w:instrText>XUMGR Security Key</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Security Keys:XUMGR</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Adding New Users:XUMGR Security Key</w:instrText>
      </w:r>
      <w:r w:rsidR="00666840">
        <w:instrText>”</w:instrText>
      </w:r>
      <w:r w:rsidR="001D6B73" w:rsidRPr="00E42F55">
        <w:fldChar w:fldCharType="end"/>
      </w:r>
      <w:r w:rsidR="001D6B73" w:rsidRPr="00E42F55">
        <w:t xml:space="preserve"> and is strictly limited for use by </w:t>
      </w:r>
      <w:r w:rsidR="00F07229">
        <w:t>system administrators</w:t>
      </w:r>
      <w:r w:rsidR="001D6B73" w:rsidRPr="00E42F55">
        <w:t xml:space="preserve">. It </w:t>
      </w:r>
      <w:r w:rsidR="001D6B73" w:rsidRPr="00E42F55">
        <w:rPr>
          <w:i/>
        </w:rPr>
        <w:t>must</w:t>
      </w:r>
      <w:r w:rsidR="001D6B73" w:rsidRPr="00E42F55">
        <w:t xml:space="preserve"> be restricted</w:t>
      </w:r>
      <w:r w:rsidR="00320388" w:rsidRPr="00E42F55">
        <w:t>,</w:t>
      </w:r>
      <w:r w:rsidR="001D6B73" w:rsidRPr="00E42F55">
        <w:t xml:space="preserve"> because any user profile, even that of a </w:t>
      </w:r>
      <w:r w:rsidR="001D0F13" w:rsidRPr="00E42F55">
        <w:t>developer</w:t>
      </w:r>
      <w:r w:rsidR="001D6B73" w:rsidRPr="00E42F55">
        <w:t xml:space="preserve">, can be copied to another user. As with the </w:t>
      </w:r>
      <w:r w:rsidR="00071F70" w:rsidRPr="00E42F55">
        <w:t>Add a New User to the System option</w:t>
      </w:r>
      <w:r w:rsidR="00071F70" w:rsidRPr="00E42F55">
        <w:fldChar w:fldCharType="begin"/>
      </w:r>
      <w:r w:rsidR="00071F70" w:rsidRPr="00E42F55">
        <w:instrText xml:space="preserve"> XE </w:instrText>
      </w:r>
      <w:r w:rsidR="00071F70">
        <w:instrText>“</w:instrText>
      </w:r>
      <w:r w:rsidR="00071F70" w:rsidRPr="00E42F55">
        <w:instrText>Add a New User to the System Option</w:instrText>
      </w:r>
      <w:r w:rsidR="00071F70">
        <w:instrText>”</w:instrText>
      </w:r>
      <w:r w:rsidR="00071F70" w:rsidRPr="00E42F55">
        <w:instrText xml:space="preserve"> </w:instrText>
      </w:r>
      <w:r w:rsidR="00071F70" w:rsidRPr="00E42F55">
        <w:fldChar w:fldCharType="end"/>
      </w:r>
      <w:r w:rsidR="00071F70" w:rsidRPr="00E42F55">
        <w:fldChar w:fldCharType="begin"/>
      </w:r>
      <w:r w:rsidR="00071F70" w:rsidRPr="00E42F55">
        <w:instrText xml:space="preserve"> XE </w:instrText>
      </w:r>
      <w:r w:rsidR="00071F70">
        <w:instrText>“</w:instrText>
      </w:r>
      <w:r w:rsidR="00071F70" w:rsidRPr="00E42F55">
        <w:instrText>Options:Add a New User to the System</w:instrText>
      </w:r>
      <w:r w:rsidR="00071F70">
        <w:instrText>”</w:instrText>
      </w:r>
      <w:r w:rsidR="00071F70" w:rsidRPr="00E42F55">
        <w:instrText xml:space="preserve"> </w:instrText>
      </w:r>
      <w:r w:rsidR="00071F70" w:rsidRPr="00E42F55">
        <w:fldChar w:fldCharType="end"/>
      </w:r>
      <w:r w:rsidR="00071F70" w:rsidRPr="00E42F55">
        <w:t xml:space="preserve"> [XUSERNEW</w:t>
      </w:r>
      <w:r w:rsidR="00071F70" w:rsidRPr="00E42F55">
        <w:fldChar w:fldCharType="begin"/>
      </w:r>
      <w:r w:rsidR="00071F70" w:rsidRPr="00E42F55">
        <w:instrText xml:space="preserve"> XE </w:instrText>
      </w:r>
      <w:r w:rsidR="00071F70">
        <w:instrText>“</w:instrText>
      </w:r>
      <w:r w:rsidR="00071F70" w:rsidRPr="00E42F55">
        <w:instrText>XUSERNEW Option</w:instrText>
      </w:r>
      <w:r w:rsidR="00071F70">
        <w:instrText>”</w:instrText>
      </w:r>
      <w:r w:rsidR="00071F70" w:rsidRPr="00E42F55">
        <w:instrText xml:space="preserve"> </w:instrText>
      </w:r>
      <w:r w:rsidR="00071F70" w:rsidRPr="00E42F55">
        <w:fldChar w:fldCharType="end"/>
      </w:r>
      <w:r w:rsidR="00071F70" w:rsidRPr="00E42F55">
        <w:fldChar w:fldCharType="begin"/>
      </w:r>
      <w:r w:rsidR="00071F70" w:rsidRPr="00E42F55">
        <w:instrText xml:space="preserve"> XE </w:instrText>
      </w:r>
      <w:r w:rsidR="00071F70">
        <w:instrText>“</w:instrText>
      </w:r>
      <w:r w:rsidR="00071F70" w:rsidRPr="00E42F55">
        <w:instrText>Options:XUSERNEW</w:instrText>
      </w:r>
      <w:r w:rsidR="00071F70">
        <w:instrText>”</w:instrText>
      </w:r>
      <w:r w:rsidR="00071F70" w:rsidRPr="00E42F55">
        <w:instrText xml:space="preserve"> </w:instrText>
      </w:r>
      <w:r w:rsidR="00071F70" w:rsidRPr="00E42F55">
        <w:fldChar w:fldCharType="end"/>
      </w:r>
      <w:r w:rsidR="00071F70" w:rsidRPr="00E42F55">
        <w:t>]</w:t>
      </w:r>
      <w:r w:rsidRPr="00E42F55">
        <w:fldChar w:fldCharType="begin"/>
      </w:r>
      <w:r w:rsidRPr="00E42F55">
        <w:instrText xml:space="preserve"> XE </w:instrText>
      </w:r>
      <w:r w:rsidR="00666840">
        <w:instrText>“</w:instrText>
      </w:r>
      <w:r w:rsidRPr="00E42F55">
        <w:instrText>Add a New User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Options:Add a New User</w:instrText>
      </w:r>
      <w:r w:rsidR="00666840">
        <w:instrText>”</w:instrText>
      </w:r>
      <w:r w:rsidRPr="00E42F55">
        <w:instrText xml:space="preserve"> </w:instrText>
      </w:r>
      <w:r w:rsidRPr="00E42F55">
        <w:fldChar w:fldCharType="end"/>
      </w:r>
      <w:r w:rsidR="001D6B73" w:rsidRPr="00E42F55">
        <w:t>, the SSN</w:t>
      </w:r>
      <w:r w:rsidR="00250083" w:rsidRPr="00E42F55">
        <w:t xml:space="preserve"> (#9)</w:t>
      </w:r>
      <w:r w:rsidR="00E5764E" w:rsidRPr="00E42F55">
        <w:t xml:space="preserve"> </w:t>
      </w:r>
      <w:r w:rsidR="00870085" w:rsidRPr="00E42F55">
        <w:t>field</w:t>
      </w:r>
      <w:r w:rsidR="001D6B73" w:rsidRPr="00E42F55">
        <w:fldChar w:fldCharType="begin"/>
      </w:r>
      <w:r w:rsidR="001D6B73" w:rsidRPr="00E42F55">
        <w:instrText xml:space="preserve">XE </w:instrText>
      </w:r>
      <w:r w:rsidR="00666840">
        <w:instrText>“</w:instrText>
      </w:r>
      <w:r w:rsidR="001D6B73" w:rsidRPr="00E42F55">
        <w:instrText>SSN</w:instrText>
      </w:r>
      <w:r w:rsidR="00250083" w:rsidRPr="00E42F55">
        <w:instrText xml:space="preserve"> (#9)</w:instrText>
      </w:r>
      <w:r w:rsidRPr="00E42F55">
        <w:instrText xml:space="preserve"> Field</w:instrText>
      </w:r>
      <w:r w:rsidR="00870085" w:rsidRPr="00E42F55">
        <w:instrText>:</w:instrText>
      </w:r>
      <w:r w:rsidR="00AC1AE5">
        <w:instrText>NEW PERSON (#200) File</w:instrText>
      </w:r>
      <w:r w:rsidR="00666840">
        <w:instrText>”</w:instrText>
      </w:r>
      <w:r w:rsidR="001D6B73" w:rsidRPr="00E42F55">
        <w:fldChar w:fldCharType="end"/>
      </w:r>
      <w:r w:rsidRPr="00E42F55">
        <w:fldChar w:fldCharType="begin"/>
      </w:r>
      <w:r w:rsidRPr="00E42F55">
        <w:instrText xml:space="preserve">XE </w:instrText>
      </w:r>
      <w:r w:rsidR="00666840">
        <w:instrText>“</w:instrText>
      </w:r>
      <w:r w:rsidRPr="00E42F55">
        <w:instrText>Fields:SSN</w:instrText>
      </w:r>
      <w:r w:rsidR="00F9580C" w:rsidRPr="00E42F55">
        <w:instrText xml:space="preserve"> (#9)</w:instrText>
      </w:r>
      <w:r w:rsidR="00870085" w:rsidRPr="00E42F55">
        <w:instrText>:</w:instrText>
      </w:r>
      <w:r w:rsidR="00AC1AE5">
        <w:instrText>NEW PERSON (#200) File</w:instrText>
      </w:r>
      <w:r w:rsidR="00666840">
        <w:instrText>”</w:instrText>
      </w:r>
      <w:r w:rsidRPr="00E42F55">
        <w:fldChar w:fldCharType="end"/>
      </w:r>
      <w:r w:rsidR="001D6B73" w:rsidRPr="00E42F55">
        <w:fldChar w:fldCharType="begin"/>
      </w:r>
      <w:r w:rsidR="00D0178A" w:rsidRPr="00E42F55">
        <w:instrText xml:space="preserve">XE </w:instrText>
      </w:r>
      <w:r w:rsidR="00666840">
        <w:instrText>“</w:instrText>
      </w:r>
      <w:r w:rsidR="00D0178A" w:rsidRPr="00E42F55">
        <w:instrText>Adding New U</w:instrText>
      </w:r>
      <w:r w:rsidR="001D6B73" w:rsidRPr="00E42F55">
        <w:instrText>sers:SSN</w:instrText>
      </w:r>
      <w:r w:rsidR="00250083" w:rsidRPr="00E42F55">
        <w:instrText xml:space="preserve"> (#9)</w:instrText>
      </w:r>
      <w:r w:rsidR="00F9580C" w:rsidRPr="00E42F55">
        <w:instrText xml:space="preserve"> Field</w:instrText>
      </w:r>
      <w:r w:rsidR="00870085" w:rsidRPr="00E42F55">
        <w:instrText>:</w:instrText>
      </w:r>
      <w:r w:rsidR="00AC1AE5">
        <w:instrText>NEW PERSON (#200) File</w:instrText>
      </w:r>
      <w:r w:rsidR="00666840">
        <w:instrText>”</w:instrText>
      </w:r>
      <w:r w:rsidR="001D6B73" w:rsidRPr="00E42F55">
        <w:fldChar w:fldCharType="end"/>
      </w:r>
      <w:r w:rsidR="001D6B73" w:rsidRPr="00E42F55">
        <w:t xml:space="preserve"> is required when adding new records except by holders of the XUSPF200 security key</w:t>
      </w:r>
      <w:r w:rsidR="001D6B73" w:rsidRPr="00E42F55">
        <w:fldChar w:fldCharType="begin"/>
      </w:r>
      <w:r w:rsidR="001D6B73" w:rsidRPr="00E42F55">
        <w:instrText xml:space="preserve">XE </w:instrText>
      </w:r>
      <w:r w:rsidR="00666840">
        <w:instrText>“</w:instrText>
      </w:r>
      <w:r w:rsidR="001D6B73" w:rsidRPr="00E42F55">
        <w:instrText>XUSPF200 Security Key</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Security Keys:XUSPF200</w:instrText>
      </w:r>
      <w:r w:rsidR="00666840">
        <w:instrText>”</w:instrText>
      </w:r>
      <w:r w:rsidR="001D6B73" w:rsidRPr="00E42F55">
        <w:fldChar w:fldCharType="end"/>
      </w:r>
      <w:r w:rsidR="001D6B73" w:rsidRPr="00E42F55">
        <w:t xml:space="preserve"> or if another default set of New Person Identifiers has been defined.</w:t>
      </w:r>
    </w:p>
    <w:p w:rsidR="001D6B73" w:rsidRPr="00E42F55" w:rsidRDefault="001D6B73" w:rsidP="002B0597">
      <w:pPr>
        <w:pStyle w:val="BodyText"/>
      </w:pPr>
      <w:r w:rsidRPr="00E42F55">
        <w:t>Access is assigned according to an existing user profile. Characteristics of the new user are cloned from the existing one. Rather than copying the characteristics from an actual user, creating several dummy users</w:t>
      </w:r>
      <w:r w:rsidR="00C34301" w:rsidRPr="00E42F55">
        <w:fldChar w:fldCharType="begin"/>
      </w:r>
      <w:r w:rsidR="00C34301" w:rsidRPr="00E42F55">
        <w:instrText xml:space="preserve"> XE </w:instrText>
      </w:r>
      <w:r w:rsidR="00666840">
        <w:instrText>“</w:instrText>
      </w:r>
      <w:r w:rsidR="00C34301" w:rsidRPr="00E42F55">
        <w:instrText>Creating:Several Dummy Users</w:instrText>
      </w:r>
      <w:r w:rsidR="00666840">
        <w:instrText>”</w:instrText>
      </w:r>
      <w:r w:rsidR="00C34301" w:rsidRPr="00E42F55">
        <w:instrText xml:space="preserve"> </w:instrText>
      </w:r>
      <w:r w:rsidR="00C34301" w:rsidRPr="00E42F55">
        <w:fldChar w:fldCharType="end"/>
      </w:r>
      <w:r w:rsidRPr="00E42F55">
        <w:t xml:space="preserve"> with profiles of typical positions can be worthwhile. A user</w:t>
      </w:r>
      <w:r w:rsidR="004635F4" w:rsidRPr="00E42F55">
        <w:t xml:space="preserve"> (e.g., </w:t>
      </w:r>
      <w:r w:rsidRPr="00E42F55">
        <w:t>PHARMACY,TECH or RESIDENT,SURGERY</w:t>
      </w:r>
      <w:r w:rsidR="004635F4" w:rsidRPr="00E42F55">
        <w:t>)</w:t>
      </w:r>
      <w:r w:rsidRPr="00E42F55">
        <w:t xml:space="preserve"> could be created with the appropriate user attributes</w:t>
      </w:r>
      <w:r w:rsidR="002F2EF5" w:rsidRPr="00E42F55">
        <w:fldChar w:fldCharType="begin"/>
      </w:r>
      <w:r w:rsidR="002F2EF5" w:rsidRPr="00E42F55">
        <w:instrText xml:space="preserve"> XE </w:instrText>
      </w:r>
      <w:r w:rsidR="00666840">
        <w:instrText>“</w:instrText>
      </w:r>
      <w:r w:rsidR="002F2EF5" w:rsidRPr="00E42F55">
        <w:instrText>User</w:instrText>
      </w:r>
      <w:r w:rsidR="004B3717" w:rsidRPr="00E42F55">
        <w:instrText>s</w:instrText>
      </w:r>
      <w:r w:rsidR="002F2EF5" w:rsidRPr="00E42F55">
        <w:instrText>:Attributes</w:instrText>
      </w:r>
      <w:r w:rsidR="00666840">
        <w:instrText>”</w:instrText>
      </w:r>
      <w:r w:rsidR="002F2EF5" w:rsidRPr="00E42F55">
        <w:instrText xml:space="preserve"> </w:instrText>
      </w:r>
      <w:r w:rsidR="002F2EF5" w:rsidRPr="00E42F55">
        <w:fldChar w:fldCharType="end"/>
      </w:r>
      <w:r w:rsidR="002F2EF5" w:rsidRPr="00E42F55">
        <w:fldChar w:fldCharType="begin"/>
      </w:r>
      <w:r w:rsidR="002F2EF5" w:rsidRPr="00E42F55">
        <w:instrText xml:space="preserve"> XE </w:instrText>
      </w:r>
      <w:r w:rsidR="00666840">
        <w:instrText>“</w:instrText>
      </w:r>
      <w:r w:rsidR="002F2EF5" w:rsidRPr="00E42F55">
        <w:instrText>Attributes:User</w:instrText>
      </w:r>
      <w:r w:rsidR="004B3717" w:rsidRPr="00E42F55">
        <w:instrText>s</w:instrText>
      </w:r>
      <w:r w:rsidR="00666840">
        <w:instrText>”</w:instrText>
      </w:r>
      <w:r w:rsidR="002F2EF5" w:rsidRPr="00E42F55">
        <w:instrText xml:space="preserve"> </w:instrText>
      </w:r>
      <w:r w:rsidR="002F2EF5" w:rsidRPr="00E42F55">
        <w:fldChar w:fldCharType="end"/>
      </w:r>
      <w:r w:rsidRPr="00E42F55">
        <w:t>, including menu options, keys, and service/section codes.</w:t>
      </w:r>
    </w:p>
    <w:p w:rsidR="001D6B73" w:rsidRPr="00E42F55" w:rsidRDefault="001D6B73" w:rsidP="002B0597">
      <w:pPr>
        <w:pStyle w:val="BodyText"/>
      </w:pPr>
      <w:r w:rsidRPr="00E42F55">
        <w:t>Several steps are involved in copying access to new or existing users. First you enter the name of the user account to clone from. Then, optionally, you can specify a TERMINATION DATE</w:t>
      </w:r>
      <w:r w:rsidR="00343BE7" w:rsidRPr="00E42F55">
        <w:fldChar w:fldCharType="begin"/>
      </w:r>
      <w:r w:rsidR="00343BE7" w:rsidRPr="00E42F55">
        <w:instrText xml:space="preserve"> XE </w:instrText>
      </w:r>
      <w:r w:rsidR="00666840">
        <w:instrText>“</w:instrText>
      </w:r>
      <w:r w:rsidR="00343BE7" w:rsidRPr="00E42F55">
        <w:instrText>TERMINATION DATE Field</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Fields:TERMINATION DATE</w:instrText>
      </w:r>
      <w:r w:rsidR="00666840">
        <w:instrText>”</w:instrText>
      </w:r>
      <w:r w:rsidR="00343BE7" w:rsidRPr="00E42F55">
        <w:instrText xml:space="preserve"> </w:instrText>
      </w:r>
      <w:r w:rsidR="00343BE7" w:rsidRPr="00E42F55">
        <w:fldChar w:fldCharType="end"/>
      </w:r>
      <w:r w:rsidRPr="00E42F55">
        <w:t>. Next, you enter the names of the new</w:t>
      </w:r>
      <w:r w:rsidR="001B2E8D">
        <w:t xml:space="preserve"> users to create. The system </w:t>
      </w:r>
      <w:r w:rsidRPr="00E42F55">
        <w:t>pause</w:t>
      </w:r>
      <w:r w:rsidR="001B2E8D">
        <w:t>s</w:t>
      </w:r>
      <w:r w:rsidRPr="00E42F55">
        <w:t xml:space="preserve"> for each new user as it verifies identifiers, checks for duplicates, and updates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You </w:t>
      </w:r>
      <w:r w:rsidRPr="00E42F55">
        <w:rPr>
          <w:i/>
        </w:rPr>
        <w:t>must</w:t>
      </w:r>
      <w:r w:rsidRPr="00E42F55">
        <w:t xml:space="preserve"> enter a device </w:t>
      </w:r>
      <w:r w:rsidR="00320388" w:rsidRPr="00E42F55">
        <w:t xml:space="preserve">upon which </w:t>
      </w:r>
      <w:r w:rsidRPr="00E42F55">
        <w:t>to print the computer account notification letters. You can either run the access assignment immediately or queue it for a later time.</w:t>
      </w:r>
    </w:p>
    <w:p w:rsidR="001D6B73" w:rsidRPr="00E42F55" w:rsidRDefault="001D6B73" w:rsidP="000E263B">
      <w:pPr>
        <w:pStyle w:val="Heading3"/>
      </w:pPr>
      <w:bookmarkStart w:id="221" w:name="_Ref200422089"/>
      <w:bookmarkStart w:id="222" w:name="_Toc236534553"/>
      <w:bookmarkStart w:id="223" w:name="_Toc507685907"/>
      <w:r w:rsidRPr="00E42F55">
        <w:t>Security Forms</w:t>
      </w:r>
      <w:bookmarkEnd w:id="221"/>
      <w:bookmarkEnd w:id="222"/>
      <w:bookmarkEnd w:id="223"/>
    </w:p>
    <w:p w:rsidR="001D6B73" w:rsidRPr="00E42F55" w:rsidRDefault="001D6B73" w:rsidP="000D3281">
      <w:pPr>
        <w:pStyle w:val="BodyText6"/>
        <w:keepNext/>
        <w:keepLines/>
      </w:pPr>
      <w:r w:rsidRPr="00E42F55">
        <w:fldChar w:fldCharType="begin"/>
      </w:r>
      <w:r w:rsidR="00343BE7" w:rsidRPr="00E42F55">
        <w:instrText xml:space="preserve">XE </w:instrText>
      </w:r>
      <w:r w:rsidR="00666840">
        <w:instrText>“</w:instrText>
      </w:r>
      <w:r w:rsidR="00343BE7" w:rsidRPr="00E42F55">
        <w:instrText>Adding New Users:Security F</w:instrText>
      </w:r>
      <w:r w:rsidRPr="00E42F55">
        <w:instrText>orms</w:instrText>
      </w:r>
      <w:r w:rsidR="00666840">
        <w:instrText>”</w:instrText>
      </w:r>
      <w:r w:rsidRPr="00E42F55">
        <w:fldChar w:fldCharType="end"/>
      </w:r>
      <w:r w:rsidRPr="00E42F55">
        <w:fldChar w:fldCharType="begin"/>
      </w:r>
      <w:r w:rsidR="00343BE7" w:rsidRPr="00E42F55">
        <w:instrText xml:space="preserve">XE </w:instrText>
      </w:r>
      <w:r w:rsidR="00666840">
        <w:instrText>“</w:instrText>
      </w:r>
      <w:r w:rsidR="00343BE7" w:rsidRPr="00E42F55">
        <w:instrText>Security F</w:instrText>
      </w:r>
      <w:r w:rsidRPr="00E42F55">
        <w:instrText>orms</w:instrText>
      </w:r>
      <w:r w:rsidR="00666840">
        <w:instrText>”</w:instrText>
      </w:r>
      <w:r w:rsidRPr="00E42F55">
        <w:fldChar w:fldCharType="end"/>
      </w:r>
      <w:r w:rsidR="000940A3" w:rsidRPr="00E42F55">
        <w:fldChar w:fldCharType="begin"/>
      </w:r>
      <w:r w:rsidR="000940A3" w:rsidRPr="00E42F55">
        <w:instrText xml:space="preserve">XE </w:instrText>
      </w:r>
      <w:r w:rsidR="00666840">
        <w:instrText>“</w:instrText>
      </w:r>
      <w:r w:rsidR="000940A3" w:rsidRPr="00E42F55">
        <w:instrText>Forms:Security</w:instrText>
      </w:r>
      <w:r w:rsidR="00666840">
        <w:instrText>”</w:instrText>
      </w:r>
      <w:r w:rsidR="000940A3" w:rsidRPr="00E42F55">
        <w:fldChar w:fldCharType="end"/>
      </w:r>
    </w:p>
    <w:p w:rsidR="00A614FD" w:rsidRPr="00E42F55" w:rsidRDefault="00A614FD" w:rsidP="002B6AE0">
      <w:pPr>
        <w:pStyle w:val="Caption"/>
      </w:pPr>
      <w:bookmarkStart w:id="224" w:name="_Toc193181635"/>
      <w:bookmarkStart w:id="225" w:name="_Toc507684864"/>
      <w:r w:rsidRPr="00E42F55">
        <w:t xml:space="preserve">Figure </w:t>
      </w:r>
      <w:r w:rsidR="009F40E2">
        <w:fldChar w:fldCharType="begin"/>
      </w:r>
      <w:r w:rsidR="009F40E2">
        <w:instrText xml:space="preserve"> SEQ Figure \* ARABIC </w:instrText>
      </w:r>
      <w:r w:rsidR="009F40E2">
        <w:fldChar w:fldCharType="separate"/>
      </w:r>
      <w:r w:rsidR="009210FB">
        <w:rPr>
          <w:noProof/>
        </w:rPr>
        <w:t>17</w:t>
      </w:r>
      <w:r w:rsidR="009F40E2">
        <w:rPr>
          <w:noProof/>
        </w:rPr>
        <w:fldChar w:fldCharType="end"/>
      </w:r>
      <w:r w:rsidR="00F92387">
        <w:t>:</w:t>
      </w:r>
      <w:r w:rsidR="004D2D1E">
        <w:t xml:space="preserve"> Reprint Access agreement letter O</w:t>
      </w:r>
      <w:r w:rsidRPr="00E42F55">
        <w:t>ption</w:t>
      </w:r>
      <w:bookmarkEnd w:id="224"/>
      <w:bookmarkEnd w:id="225"/>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 xml:space="preserve">User Management ... </w:t>
      </w:r>
      <w:r w:rsidRPr="00E42F55">
        <w:tab/>
        <w:t>[XUSER]</w:t>
      </w:r>
    </w:p>
    <w:p w:rsidR="001D6B73" w:rsidRPr="00E42F55" w:rsidRDefault="001D6B73" w:rsidP="0074649F">
      <w:pPr>
        <w:pStyle w:val="MenuBox"/>
      </w:pPr>
      <w:r w:rsidRPr="00E42F55">
        <w:t xml:space="preserve">   Reprint Access agreement letter </w:t>
      </w:r>
      <w:r w:rsidRPr="00E42F55">
        <w:tab/>
        <w:t>[XUSERREPRINT]</w:t>
      </w:r>
    </w:p>
    <w:p w:rsidR="001D6B73" w:rsidRPr="00E42F55" w:rsidRDefault="001D6B73" w:rsidP="000D3281">
      <w:pPr>
        <w:pStyle w:val="BodyText6"/>
      </w:pPr>
    </w:p>
    <w:p w:rsidR="001D6B73" w:rsidRPr="00E42F55" w:rsidRDefault="001D6B73" w:rsidP="000D3281">
      <w:pPr>
        <w:pStyle w:val="BodyText"/>
        <w:keepNext/>
        <w:keepLines/>
      </w:pPr>
      <w:r w:rsidRPr="00E42F55">
        <w:t>Two security forms are printed for each new user:</w:t>
      </w:r>
    </w:p>
    <w:p w:rsidR="001D6B73" w:rsidRPr="00E42F55" w:rsidRDefault="001D6B73" w:rsidP="000D3281">
      <w:pPr>
        <w:pStyle w:val="ListBullet"/>
        <w:keepNext/>
        <w:keepLines/>
      </w:pPr>
      <w:r w:rsidRPr="00E42F55">
        <w:rPr>
          <w:b/>
          <w:bCs/>
        </w:rPr>
        <w:t>The Computer Account Notification</w:t>
      </w:r>
      <w:r w:rsidRPr="00E42F55">
        <w:rPr>
          <w:bCs/>
        </w:rPr>
        <w:fldChar w:fldCharType="begin"/>
      </w:r>
      <w:r w:rsidRPr="00E42F55">
        <w:rPr>
          <w:bCs/>
        </w:rPr>
        <w:instrText xml:space="preserve">XE </w:instrText>
      </w:r>
      <w:r w:rsidR="00666840">
        <w:rPr>
          <w:bCs/>
        </w:rPr>
        <w:instrText>“</w:instrText>
      </w:r>
      <w:r w:rsidRPr="00E42F55">
        <w:rPr>
          <w:bCs/>
        </w:rPr>
        <w:instrText>Computer Account Notification</w:instrText>
      </w:r>
      <w:r w:rsidR="00666840">
        <w:rPr>
          <w:bCs/>
        </w:rPr>
        <w:instrText>”</w:instrText>
      </w:r>
      <w:r w:rsidRPr="00E42F55">
        <w:rPr>
          <w:bCs/>
        </w:rPr>
        <w:fldChar w:fldCharType="end"/>
      </w:r>
      <w:r w:rsidRPr="00E42F55">
        <w:rPr>
          <w:b/>
          <w:bCs/>
        </w:rPr>
        <w:t>—</w:t>
      </w:r>
      <w:r w:rsidRPr="00E42F55">
        <w:t>Includes the user</w:t>
      </w:r>
      <w:r w:rsidR="00666840">
        <w:t>’</w:t>
      </w:r>
      <w:r w:rsidRPr="00E42F55">
        <w:t>s auto-generated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and the name of the service/section coordinator who can answer questions.</w:t>
      </w:r>
    </w:p>
    <w:p w:rsidR="001D6B73" w:rsidRPr="00E42F55" w:rsidRDefault="001D6B73" w:rsidP="007B457D">
      <w:pPr>
        <w:pStyle w:val="ListBullet"/>
      </w:pPr>
      <w:r w:rsidRPr="00E42F55">
        <w:rPr>
          <w:b/>
          <w:bCs/>
        </w:rPr>
        <w:t>The Computer Access Policy</w:t>
      </w:r>
      <w:r w:rsidRPr="00E42F55">
        <w:rPr>
          <w:bCs/>
        </w:rPr>
        <w:fldChar w:fldCharType="begin"/>
      </w:r>
      <w:r w:rsidRPr="00E42F55">
        <w:rPr>
          <w:bCs/>
        </w:rPr>
        <w:instrText xml:space="preserve"> XE </w:instrText>
      </w:r>
      <w:r w:rsidR="00666840">
        <w:rPr>
          <w:bCs/>
        </w:rPr>
        <w:instrText>“</w:instrText>
      </w:r>
      <w:r w:rsidRPr="00E42F55">
        <w:rPr>
          <w:bCs/>
        </w:rPr>
        <w:instrText>Computer Access Policy</w:instrText>
      </w:r>
      <w:r w:rsidR="00666840">
        <w:rPr>
          <w:bCs/>
        </w:rPr>
        <w:instrText>”</w:instrText>
      </w:r>
      <w:r w:rsidRPr="00E42F55">
        <w:rPr>
          <w:bCs/>
        </w:rPr>
        <w:instrText xml:space="preserve"> </w:instrText>
      </w:r>
      <w:r w:rsidRPr="00E42F55">
        <w:rPr>
          <w:bCs/>
        </w:rPr>
        <w:fldChar w:fldCharType="end"/>
      </w:r>
      <w:r w:rsidRPr="00E42F55">
        <w:rPr>
          <w:b/>
          <w:bCs/>
        </w:rPr>
        <w:t>—</w:t>
      </w:r>
      <w:r w:rsidRPr="00E42F55">
        <w:t xml:space="preserve">A contract to which users </w:t>
      </w:r>
      <w:r w:rsidRPr="00E42F55">
        <w:rPr>
          <w:i/>
        </w:rPr>
        <w:t>must</w:t>
      </w:r>
      <w:r w:rsidRPr="00E42F55">
        <w:t xml:space="preserve"> adhere. It states the terms of granting access to sensitive information; the user </w:t>
      </w:r>
      <w:r w:rsidRPr="00E42F55">
        <w:rPr>
          <w:i/>
        </w:rPr>
        <w:t>must</w:t>
      </w:r>
      <w:r w:rsidRPr="00E42F55">
        <w:t xml:space="preserve"> accept these terms as a condition of being given system access.</w:t>
      </w:r>
    </w:p>
    <w:p w:rsidR="00684775" w:rsidRPr="00E42F55" w:rsidRDefault="00684775" w:rsidP="000D3281">
      <w:pPr>
        <w:pStyle w:val="BodyText"/>
        <w:keepNext/>
        <w:keepLines/>
      </w:pPr>
      <w:r w:rsidRPr="00E42F55">
        <w:lastRenderedPageBreak/>
        <w:t>These security forms are stored in the XUSER COMPUTER ACCOUNT help frame</w:t>
      </w:r>
      <w:r w:rsidRPr="00E42F55">
        <w:fldChar w:fldCharType="begin"/>
      </w:r>
      <w:r w:rsidRPr="00E42F55">
        <w:instrText xml:space="preserve"> XE </w:instrText>
      </w:r>
      <w:r w:rsidR="00666840">
        <w:instrText>“</w:instrText>
      </w:r>
      <w:r w:rsidRPr="00E42F55">
        <w:instrText>XUSER COMPUTER ACCOUNT Help Frame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Frames:XUSER COMPUTER ACCOUNT</w:instrText>
      </w:r>
      <w:r w:rsidR="00666840">
        <w:instrText>”</w:instrText>
      </w:r>
      <w:r w:rsidRPr="00E42F55">
        <w:instrText xml:space="preserve"> </w:instrText>
      </w:r>
      <w:r w:rsidRPr="00E42F55">
        <w:fldChar w:fldCharType="end"/>
      </w:r>
      <w:r w:rsidRPr="00E42F55">
        <w:t xml:space="preserve"> and should be edited for local use as follows:</w:t>
      </w:r>
    </w:p>
    <w:p w:rsidR="00684775" w:rsidRPr="00E42F55" w:rsidRDefault="00684775" w:rsidP="00F92832">
      <w:pPr>
        <w:pStyle w:val="ListNumber"/>
        <w:keepNext/>
        <w:keepLines/>
        <w:numPr>
          <w:ilvl w:val="0"/>
          <w:numId w:val="15"/>
        </w:numPr>
        <w:tabs>
          <w:tab w:val="clear" w:pos="360"/>
        </w:tabs>
        <w:ind w:left="720"/>
      </w:pPr>
      <w:r w:rsidRPr="00E42F55">
        <w:t>Copy the XUSER COMPUTER ACCOUNT help frame</w:t>
      </w:r>
      <w:r w:rsidRPr="00E42F55">
        <w:fldChar w:fldCharType="begin"/>
      </w:r>
      <w:r w:rsidRPr="00E42F55">
        <w:instrText xml:space="preserve"> XE </w:instrText>
      </w:r>
      <w:r w:rsidR="00666840">
        <w:instrText>“</w:instrText>
      </w:r>
      <w:r w:rsidRPr="00E42F55">
        <w:instrText>XUSER COMPUTER ACCOUNT Help Frame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Frames:XUSER COMPUTER ACCOUNT</w:instrText>
      </w:r>
      <w:r w:rsidR="00666840">
        <w:instrText>”</w:instrText>
      </w:r>
      <w:r w:rsidRPr="00E42F55">
        <w:instrText xml:space="preserve"> </w:instrText>
      </w:r>
      <w:r w:rsidRPr="00E42F55">
        <w:fldChar w:fldCharType="end"/>
      </w:r>
      <w:r w:rsidRPr="00E42F55">
        <w:t xml:space="preserve"> into a new site help frame (e.g., SFO COMPUTER ACCOUNT).</w:t>
      </w:r>
    </w:p>
    <w:p w:rsidR="00684775" w:rsidRPr="00E42F55" w:rsidRDefault="00684775" w:rsidP="000D3281">
      <w:pPr>
        <w:pStyle w:val="ListNumber"/>
        <w:keepNext/>
        <w:keepLines/>
      </w:pPr>
      <w:r w:rsidRPr="00E42F55">
        <w:t xml:space="preserve">Edit the security forms for local use. Replace the </w:t>
      </w:r>
      <w:r w:rsidR="00666840">
        <w:t>“</w:t>
      </w:r>
      <w:r w:rsidRPr="00E42F55">
        <w:t>placeholder</w:t>
      </w:r>
      <w:r w:rsidR="00666840">
        <w:t>”</w:t>
      </w:r>
      <w:r w:rsidRPr="00E42F55">
        <w:t xml:space="preserve"> text with the actual name and address of the facility.</w:t>
      </w:r>
    </w:p>
    <w:p w:rsidR="00684775" w:rsidRPr="00E42F55" w:rsidRDefault="00684775" w:rsidP="0005409D">
      <w:pPr>
        <w:pStyle w:val="ListNumber"/>
      </w:pPr>
      <w:r w:rsidRPr="00E42F55">
        <w:t xml:space="preserve">Repoint the Kernel Parameter to the new site XUSER COMPUTER ACCOUNT help frame </w:t>
      </w:r>
      <w:r w:rsidR="00853AA9" w:rsidRPr="00E42F55">
        <w:t>using VA FileMan</w:t>
      </w:r>
      <w:r w:rsidRPr="00E42F55">
        <w:t>.</w:t>
      </w:r>
    </w:p>
    <w:p w:rsidR="00E42A3B" w:rsidRPr="00E42F55" w:rsidRDefault="00E42A3B" w:rsidP="00C4763D">
      <w:pPr>
        <w:pStyle w:val="BodyText"/>
        <w:keepNext/>
        <w:keepLines/>
      </w:pPr>
      <w:r w:rsidRPr="00E42F55">
        <w:lastRenderedPageBreak/>
        <w:t>For example:</w:t>
      </w:r>
    </w:p>
    <w:p w:rsidR="00E42A3B" w:rsidRPr="00E42F55" w:rsidRDefault="00E42A3B" w:rsidP="002B6AE0">
      <w:pPr>
        <w:pStyle w:val="Caption"/>
      </w:pPr>
      <w:bookmarkStart w:id="226" w:name="_Toc507684865"/>
      <w:r w:rsidRPr="00E42F55">
        <w:t xml:space="preserve">Figure </w:t>
      </w:r>
      <w:r w:rsidR="009F40E2">
        <w:fldChar w:fldCharType="begin"/>
      </w:r>
      <w:r w:rsidR="009F40E2">
        <w:instrText xml:space="preserve"> SEQ Figure \* ARABIC </w:instrText>
      </w:r>
      <w:r w:rsidR="009F40E2">
        <w:fldChar w:fldCharType="separate"/>
      </w:r>
      <w:r w:rsidR="009210FB">
        <w:rPr>
          <w:noProof/>
        </w:rPr>
        <w:t>18</w:t>
      </w:r>
      <w:r w:rsidR="009F40E2">
        <w:rPr>
          <w:noProof/>
        </w:rPr>
        <w:fldChar w:fldCharType="end"/>
      </w:r>
      <w:r w:rsidR="00F92387">
        <w:t>:</w:t>
      </w:r>
      <w:r w:rsidRPr="00E42F55">
        <w:t xml:space="preserve"> Security F</w:t>
      </w:r>
      <w:r w:rsidR="004D2D1E">
        <w:t>orms—Sample User E</w:t>
      </w:r>
      <w:r w:rsidR="00ED29DC" w:rsidRPr="00E42F55">
        <w:t>ntries (1 of 4</w:t>
      </w:r>
      <w:r w:rsidRPr="00E42F55">
        <w:t>)</w:t>
      </w:r>
      <w:bookmarkEnd w:id="226"/>
    </w:p>
    <w:p w:rsidR="00E42A3B" w:rsidRPr="00E42F55" w:rsidRDefault="00E42A3B" w:rsidP="00F24120">
      <w:pPr>
        <w:pStyle w:val="Dialogue"/>
      </w:pPr>
      <w:r w:rsidRPr="00E42F55">
        <w:t>&gt;</w:t>
      </w:r>
      <w:r w:rsidRPr="00F24120">
        <w:rPr>
          <w:b/>
          <w:highlight w:val="yellow"/>
        </w:rPr>
        <w:t>D ^XUP</w:t>
      </w:r>
    </w:p>
    <w:p w:rsidR="00E42A3B" w:rsidRPr="00E42F55" w:rsidRDefault="00E42A3B" w:rsidP="00F24120">
      <w:pPr>
        <w:pStyle w:val="Dialogue"/>
      </w:pPr>
    </w:p>
    <w:p w:rsidR="00E42A3B" w:rsidRPr="00E42F55" w:rsidRDefault="00E42A3B" w:rsidP="00F24120">
      <w:pPr>
        <w:pStyle w:val="Dialogue"/>
      </w:pPr>
      <w:r w:rsidRPr="00E42F55">
        <w:t>Setting up programmer environment</w:t>
      </w:r>
    </w:p>
    <w:p w:rsidR="00E42A3B" w:rsidRPr="00E42F55" w:rsidRDefault="00E42A3B" w:rsidP="00F24120">
      <w:pPr>
        <w:pStyle w:val="Dialogue"/>
      </w:pPr>
      <w:r w:rsidRPr="00E42F55">
        <w:t>This is a TEST account.</w:t>
      </w:r>
    </w:p>
    <w:p w:rsidR="00E42A3B" w:rsidRPr="00E42F55" w:rsidRDefault="00E42A3B" w:rsidP="00F24120">
      <w:pPr>
        <w:pStyle w:val="Dialogue"/>
      </w:pPr>
    </w:p>
    <w:p w:rsidR="00E42A3B" w:rsidRPr="00E42F55" w:rsidRDefault="00E42A3B" w:rsidP="00F24120">
      <w:pPr>
        <w:pStyle w:val="Dialogue"/>
      </w:pPr>
      <w:r w:rsidRPr="00E42F55">
        <w:t>Terminal Type set to: C-VT320</w:t>
      </w:r>
    </w:p>
    <w:p w:rsidR="00E42A3B" w:rsidRPr="00E42F55" w:rsidRDefault="00E42A3B" w:rsidP="00F24120">
      <w:pPr>
        <w:pStyle w:val="Dialogue"/>
      </w:pPr>
    </w:p>
    <w:p w:rsidR="00E42A3B" w:rsidRPr="00E42F55" w:rsidRDefault="00E42A3B" w:rsidP="00F24120">
      <w:pPr>
        <w:pStyle w:val="Dialogue"/>
      </w:pPr>
      <w:r w:rsidRPr="00E42F55">
        <w:t>You have 13 new messages.</w:t>
      </w:r>
    </w:p>
    <w:p w:rsidR="00E42A3B" w:rsidRPr="00E42F55" w:rsidRDefault="00E42A3B" w:rsidP="00F24120">
      <w:pPr>
        <w:pStyle w:val="Dialogue"/>
      </w:pPr>
      <w:r w:rsidRPr="00E42F55">
        <w:t xml:space="preserve">Select OPTION NAME: </w:t>
      </w:r>
      <w:r w:rsidRPr="00F24120">
        <w:rPr>
          <w:b/>
          <w:highlight w:val="yellow"/>
        </w:rPr>
        <w:t>SYSTEMS MANAGER MENU</w:t>
      </w:r>
    </w:p>
    <w:p w:rsidR="00E42A3B" w:rsidRPr="00E42F55" w:rsidRDefault="00E42A3B" w:rsidP="00F24120">
      <w:pPr>
        <w:pStyle w:val="Dialogue"/>
      </w:pPr>
    </w:p>
    <w:p w:rsidR="00E42A3B" w:rsidRPr="00E42F55" w:rsidRDefault="00E42A3B" w:rsidP="00F24120">
      <w:pPr>
        <w:pStyle w:val="Dialogue"/>
      </w:pPr>
      <w:r w:rsidRPr="00E42F55">
        <w:t xml:space="preserve">          Device Management ...</w:t>
      </w:r>
    </w:p>
    <w:p w:rsidR="00E42A3B" w:rsidRPr="00E42F55" w:rsidRDefault="00E42A3B" w:rsidP="00F24120">
      <w:pPr>
        <w:pStyle w:val="Dialogue"/>
      </w:pPr>
      <w:r w:rsidRPr="00E42F55">
        <w:t xml:space="preserve">          Programmer Options ...</w:t>
      </w:r>
    </w:p>
    <w:p w:rsidR="00E42A3B" w:rsidRPr="00E42F55" w:rsidRDefault="00E42A3B" w:rsidP="00F24120">
      <w:pPr>
        <w:pStyle w:val="Dialogue"/>
      </w:pPr>
      <w:r w:rsidRPr="00E42F55">
        <w:t xml:space="preserve">          Operations Management ...</w:t>
      </w:r>
    </w:p>
    <w:p w:rsidR="00E42A3B" w:rsidRPr="00E42F55" w:rsidRDefault="00E42A3B" w:rsidP="00F24120">
      <w:pPr>
        <w:pStyle w:val="Dialogue"/>
      </w:pPr>
      <w:r w:rsidRPr="00E42F55">
        <w:t xml:space="preserve">          Spool Management ...</w:t>
      </w:r>
    </w:p>
    <w:p w:rsidR="00E42A3B" w:rsidRPr="00E42F55" w:rsidRDefault="00E42A3B" w:rsidP="00F24120">
      <w:pPr>
        <w:pStyle w:val="Dialogue"/>
      </w:pPr>
      <w:r w:rsidRPr="00E42F55">
        <w:t xml:space="preserve">          Information Security Officer Menu ...</w:t>
      </w:r>
    </w:p>
    <w:p w:rsidR="00E42A3B" w:rsidRPr="00E42F55" w:rsidRDefault="00E42A3B" w:rsidP="00F24120">
      <w:pPr>
        <w:pStyle w:val="Dialogue"/>
      </w:pPr>
      <w:r w:rsidRPr="00E42F55">
        <w:t xml:space="preserve">          Taskman Management ...</w:t>
      </w:r>
    </w:p>
    <w:p w:rsidR="00E42A3B" w:rsidRPr="00E42F55" w:rsidRDefault="00E42A3B" w:rsidP="00F24120">
      <w:pPr>
        <w:pStyle w:val="Dialogue"/>
      </w:pPr>
      <w:r w:rsidRPr="00E42F55">
        <w:t xml:space="preserve">          User Management ...</w:t>
      </w:r>
    </w:p>
    <w:p w:rsidR="00E42A3B" w:rsidRPr="00E42F55" w:rsidRDefault="00E42A3B" w:rsidP="00F24120">
      <w:pPr>
        <w:pStyle w:val="Dialogue"/>
      </w:pPr>
      <w:r w:rsidRPr="00E42F55">
        <w:t xml:space="preserve">          Application Utilities ...</w:t>
      </w:r>
    </w:p>
    <w:p w:rsidR="00E42A3B" w:rsidRPr="00E42F55" w:rsidRDefault="00E42A3B" w:rsidP="00F24120">
      <w:pPr>
        <w:pStyle w:val="Dialogue"/>
      </w:pPr>
      <w:r w:rsidRPr="00E42F55">
        <w:t xml:space="preserve">          Capacity Management ...</w:t>
      </w:r>
    </w:p>
    <w:p w:rsidR="00E42A3B" w:rsidRPr="00E42F55" w:rsidRDefault="00E42A3B" w:rsidP="00F24120">
      <w:pPr>
        <w:pStyle w:val="Dialogue"/>
      </w:pPr>
      <w:r w:rsidRPr="00E42F55">
        <w:t xml:space="preserve">          Manage Mailman ...</w:t>
      </w:r>
    </w:p>
    <w:p w:rsidR="00E42A3B" w:rsidRPr="00E42F55" w:rsidRDefault="00E42A3B" w:rsidP="00F24120">
      <w:pPr>
        <w:pStyle w:val="Dialogue"/>
      </w:pPr>
      <w:r w:rsidRPr="00E42F55">
        <w:t xml:space="preserve">          Menu Management ...</w:t>
      </w:r>
    </w:p>
    <w:p w:rsidR="00E42A3B" w:rsidRPr="00E42F55" w:rsidRDefault="00E42A3B" w:rsidP="00F24120">
      <w:pPr>
        <w:pStyle w:val="Dialogue"/>
      </w:pPr>
      <w:r w:rsidRPr="00E42F55">
        <w:t xml:space="preserve">          VA FileMan ...</w:t>
      </w:r>
    </w:p>
    <w:p w:rsidR="00E42A3B" w:rsidRPr="00E42F55" w:rsidRDefault="00E42A3B" w:rsidP="00F24120">
      <w:pPr>
        <w:pStyle w:val="Dialogue"/>
      </w:pPr>
      <w:r w:rsidRPr="00E42F55">
        <w:t xml:space="preserve">          Verifier Tools Menu ...</w:t>
      </w:r>
    </w:p>
    <w:p w:rsidR="00E42A3B" w:rsidRPr="00E42F55" w:rsidRDefault="00E42A3B" w:rsidP="00F24120">
      <w:pPr>
        <w:pStyle w:val="Dialogue"/>
      </w:pPr>
    </w:p>
    <w:p w:rsidR="00E42A3B" w:rsidRPr="00E42F55" w:rsidRDefault="00E42A3B" w:rsidP="00F24120">
      <w:pPr>
        <w:pStyle w:val="Dialogue"/>
      </w:pPr>
      <w:r w:rsidRPr="00E42F55">
        <w:t xml:space="preserve">Select Systems Manager Menu Option: </w:t>
      </w:r>
      <w:r w:rsidR="002C195D" w:rsidRPr="00F24120">
        <w:rPr>
          <w:b/>
          <w:highlight w:val="yellow"/>
        </w:rPr>
        <w:t>VA FILEMAN</w:t>
      </w:r>
    </w:p>
    <w:p w:rsidR="00E42A3B" w:rsidRPr="00E42F55" w:rsidRDefault="00E42A3B" w:rsidP="00F24120">
      <w:pPr>
        <w:pStyle w:val="Dialogue"/>
      </w:pPr>
    </w:p>
    <w:p w:rsidR="00E42A3B" w:rsidRPr="00E42F55" w:rsidRDefault="00E42A3B" w:rsidP="00F24120">
      <w:pPr>
        <w:pStyle w:val="Dialogue"/>
      </w:pPr>
      <w:r w:rsidRPr="00E42F55">
        <w:t xml:space="preserve">          VA FileMan Version 22.0</w:t>
      </w:r>
    </w:p>
    <w:p w:rsidR="00E42A3B" w:rsidRPr="00E42F55" w:rsidRDefault="00E42A3B" w:rsidP="00F24120">
      <w:pPr>
        <w:pStyle w:val="Dialogue"/>
      </w:pPr>
    </w:p>
    <w:p w:rsidR="00E42A3B" w:rsidRPr="00E42F55" w:rsidRDefault="00E42A3B" w:rsidP="00F24120">
      <w:pPr>
        <w:pStyle w:val="Dialogue"/>
      </w:pPr>
      <w:r w:rsidRPr="00E42F55">
        <w:t xml:space="preserve">          Enter or Edit File Entries</w:t>
      </w:r>
    </w:p>
    <w:p w:rsidR="00E42A3B" w:rsidRPr="00E42F55" w:rsidRDefault="00E42A3B" w:rsidP="00F24120">
      <w:pPr>
        <w:pStyle w:val="Dialogue"/>
      </w:pPr>
      <w:r w:rsidRPr="00E42F55">
        <w:t xml:space="preserve">          Print File Entries</w:t>
      </w:r>
    </w:p>
    <w:p w:rsidR="00E42A3B" w:rsidRPr="00E42F55" w:rsidRDefault="00E42A3B" w:rsidP="00F24120">
      <w:pPr>
        <w:pStyle w:val="Dialogue"/>
      </w:pPr>
      <w:r w:rsidRPr="00E42F55">
        <w:t xml:space="preserve">          Search File Entries</w:t>
      </w:r>
    </w:p>
    <w:p w:rsidR="00E42A3B" w:rsidRPr="00E42F55" w:rsidRDefault="00E42A3B" w:rsidP="00F24120">
      <w:pPr>
        <w:pStyle w:val="Dialogue"/>
      </w:pPr>
      <w:r w:rsidRPr="00E42F55">
        <w:t xml:space="preserve">          Modify File Attributes</w:t>
      </w:r>
    </w:p>
    <w:p w:rsidR="00E42A3B" w:rsidRPr="00E42F55" w:rsidRDefault="00E42A3B" w:rsidP="00F24120">
      <w:pPr>
        <w:pStyle w:val="Dialogue"/>
      </w:pPr>
      <w:r w:rsidRPr="00E42F55">
        <w:t xml:space="preserve">          Inquire to File Entries</w:t>
      </w:r>
    </w:p>
    <w:p w:rsidR="00E42A3B" w:rsidRPr="00E42F55" w:rsidRDefault="00E42A3B" w:rsidP="00F24120">
      <w:pPr>
        <w:pStyle w:val="Dialogue"/>
      </w:pPr>
      <w:r w:rsidRPr="00E42F55">
        <w:t xml:space="preserve">          Utility Functions ...</w:t>
      </w:r>
    </w:p>
    <w:p w:rsidR="00E42A3B" w:rsidRPr="00E42F55" w:rsidRDefault="00E42A3B" w:rsidP="00F24120">
      <w:pPr>
        <w:pStyle w:val="Dialogue"/>
      </w:pPr>
      <w:r w:rsidRPr="00E42F55">
        <w:t xml:space="preserve">          Data Dictionary Utilities ...</w:t>
      </w:r>
    </w:p>
    <w:p w:rsidR="00E42A3B" w:rsidRPr="00E42F55" w:rsidRDefault="00E42A3B" w:rsidP="00F24120">
      <w:pPr>
        <w:pStyle w:val="Dialogue"/>
      </w:pPr>
      <w:r w:rsidRPr="00E42F55">
        <w:t xml:space="preserve">          Transfer Entries</w:t>
      </w:r>
    </w:p>
    <w:p w:rsidR="00E42A3B" w:rsidRPr="00E42F55" w:rsidRDefault="00E42A3B" w:rsidP="00F24120">
      <w:pPr>
        <w:pStyle w:val="Dialogue"/>
      </w:pPr>
      <w:r w:rsidRPr="00E42F55">
        <w:t xml:space="preserve">          Other Options ...</w:t>
      </w:r>
    </w:p>
    <w:p w:rsidR="00E42A3B" w:rsidRPr="00E42F55" w:rsidRDefault="00E42A3B" w:rsidP="00F24120">
      <w:pPr>
        <w:pStyle w:val="Dialogue"/>
      </w:pPr>
    </w:p>
    <w:p w:rsidR="00E42A3B" w:rsidRPr="00E42F55" w:rsidRDefault="00E42A3B" w:rsidP="00F24120">
      <w:pPr>
        <w:pStyle w:val="Dialogue"/>
      </w:pPr>
      <w:r w:rsidRPr="00E42F55">
        <w:t xml:space="preserve">Select VA FileMan Option: </w:t>
      </w:r>
      <w:r w:rsidRPr="00F24120">
        <w:rPr>
          <w:b/>
          <w:highlight w:val="yellow"/>
        </w:rPr>
        <w:t>TRANSFER ENTRIES</w:t>
      </w:r>
    </w:p>
    <w:p w:rsidR="00E42A3B" w:rsidRPr="00E42F55" w:rsidRDefault="00E42A3B" w:rsidP="00F24120">
      <w:pPr>
        <w:pStyle w:val="Dialogue"/>
      </w:pPr>
    </w:p>
    <w:p w:rsidR="00E42A3B" w:rsidRPr="00E42F55" w:rsidRDefault="00E42A3B" w:rsidP="00F24120">
      <w:pPr>
        <w:pStyle w:val="Dialogue"/>
      </w:pPr>
      <w:r w:rsidRPr="00E42F55">
        <w:t xml:space="preserve">Select TRANSFER OPTION: </w:t>
      </w:r>
      <w:r w:rsidRPr="00F24120">
        <w:rPr>
          <w:b/>
          <w:highlight w:val="yellow"/>
        </w:rPr>
        <w:t>TRANSFER FILE ENTRIES</w:t>
      </w:r>
    </w:p>
    <w:p w:rsidR="00E42A3B" w:rsidRPr="00E42F55" w:rsidRDefault="00E42A3B" w:rsidP="00F24120">
      <w:pPr>
        <w:pStyle w:val="Dialogue"/>
      </w:pPr>
    </w:p>
    <w:p w:rsidR="00E42A3B" w:rsidRPr="00E42F55" w:rsidRDefault="00E42A3B" w:rsidP="00F24120">
      <w:pPr>
        <w:pStyle w:val="Dialogue"/>
      </w:pPr>
      <w:r w:rsidRPr="00E42F55">
        <w:t xml:space="preserve">INPUT TO WHAT FILE: HELP FRAME// </w:t>
      </w:r>
      <w:r w:rsidRPr="00F24120">
        <w:rPr>
          <w:b/>
          <w:highlight w:val="yellow"/>
        </w:rPr>
        <w:t>HELP FRAME &lt;Enter&gt;</w:t>
      </w:r>
      <w:r w:rsidRPr="00E42F55">
        <w:t xml:space="preserve">    (562 entries)</w:t>
      </w:r>
    </w:p>
    <w:p w:rsidR="00E42A3B" w:rsidRPr="00E42F55" w:rsidRDefault="00E42A3B" w:rsidP="00F24120">
      <w:pPr>
        <w:pStyle w:val="Dialogue"/>
      </w:pPr>
      <w:r w:rsidRPr="00E42F55">
        <w:t xml:space="preserve">TRANSFER FROM FILE: HELP FRAME// </w:t>
      </w:r>
      <w:r w:rsidRPr="00F24120">
        <w:rPr>
          <w:b/>
          <w:highlight w:val="yellow"/>
        </w:rPr>
        <w:t>&lt;Enter&gt;</w:t>
      </w:r>
    </w:p>
    <w:p w:rsidR="00E42A3B" w:rsidRPr="002C195D" w:rsidRDefault="00E42A3B" w:rsidP="00F24120">
      <w:pPr>
        <w:pStyle w:val="Dialogue"/>
      </w:pPr>
      <w:r w:rsidRPr="00E42F55">
        <w:t xml:space="preserve">TRANSFER DATA INTO WHICH HELP FRAME: </w:t>
      </w:r>
      <w:r w:rsidRPr="00F24120">
        <w:rPr>
          <w:b/>
          <w:highlight w:val="yellow"/>
        </w:rPr>
        <w:t xml:space="preserve">ISC </w:t>
      </w:r>
      <w:r w:rsidR="008E221E" w:rsidRPr="00F24120">
        <w:rPr>
          <w:b/>
          <w:highlight w:val="yellow"/>
        </w:rPr>
        <w:t>COMPUTER</w:t>
      </w:r>
      <w:r w:rsidRPr="00F24120">
        <w:rPr>
          <w:b/>
          <w:highlight w:val="yellow"/>
        </w:rPr>
        <w:t xml:space="preserve"> ACCESS</w:t>
      </w:r>
    </w:p>
    <w:p w:rsidR="00E42A3B" w:rsidRPr="00E42F55" w:rsidRDefault="00E42A3B" w:rsidP="00F24120">
      <w:pPr>
        <w:pStyle w:val="Dialogue"/>
      </w:pPr>
      <w:r w:rsidRPr="00E42F55">
        <w:t>Not a known package or a local namespace.</w:t>
      </w:r>
    </w:p>
    <w:p w:rsidR="00E42A3B" w:rsidRPr="00E42F55" w:rsidRDefault="00E42A3B" w:rsidP="00F24120">
      <w:pPr>
        <w:pStyle w:val="Dialogue"/>
      </w:pPr>
      <w:r w:rsidRPr="00E42F55">
        <w:t xml:space="preserve">  Are you adding </w:t>
      </w:r>
      <w:r w:rsidR="00666840">
        <w:t>‘</w:t>
      </w:r>
      <w:r w:rsidRPr="00E42F55">
        <w:t xml:space="preserve">ISC </w:t>
      </w:r>
      <w:r w:rsidR="008E221E" w:rsidRPr="00E42F55">
        <w:t>COMPUTER</w:t>
      </w:r>
      <w:r w:rsidRPr="00E42F55">
        <w:t xml:space="preserve"> ACCESS</w:t>
      </w:r>
      <w:r w:rsidR="00666840">
        <w:t>’</w:t>
      </w:r>
      <w:r w:rsidRPr="00E42F55">
        <w:t xml:space="preserve"> as a new HELP FRAME (the 563RD)? No// </w:t>
      </w:r>
      <w:r w:rsidRPr="00F24120">
        <w:rPr>
          <w:b/>
          <w:highlight w:val="yellow"/>
        </w:rPr>
        <w:t>Y</w:t>
      </w:r>
      <w:r w:rsidR="002C195D" w:rsidRPr="00F24120">
        <w:rPr>
          <w:b/>
          <w:highlight w:val="yellow"/>
        </w:rPr>
        <w:t xml:space="preserve"> </w:t>
      </w:r>
      <w:r w:rsidR="00547ED0">
        <w:rPr>
          <w:b/>
          <w:highlight w:val="yellow"/>
        </w:rPr>
        <w:t>&lt;Enter&gt;</w:t>
      </w:r>
      <w:r w:rsidR="00547ED0" w:rsidRPr="007E7876">
        <w:rPr>
          <w:b/>
        </w:rPr>
        <w:t xml:space="preserve"> </w:t>
      </w:r>
      <w:r w:rsidRPr="00E42F55">
        <w:t>(Yes)</w:t>
      </w:r>
    </w:p>
    <w:p w:rsidR="00E42A3B" w:rsidRPr="00E42F55" w:rsidRDefault="00E42A3B" w:rsidP="00F24120">
      <w:pPr>
        <w:pStyle w:val="Dialogue"/>
      </w:pPr>
      <w:r w:rsidRPr="00E42F55">
        <w:t xml:space="preserve">   HELP FRAME NUMBER: 742// </w:t>
      </w:r>
      <w:r w:rsidRPr="00F24120">
        <w:rPr>
          <w:b/>
          <w:highlight w:val="yellow"/>
        </w:rPr>
        <w:t>&lt;Enter&gt;</w:t>
      </w:r>
    </w:p>
    <w:p w:rsidR="00E42A3B" w:rsidRPr="002C195D" w:rsidRDefault="00E42A3B" w:rsidP="00F24120">
      <w:pPr>
        <w:pStyle w:val="Dialogue"/>
      </w:pPr>
      <w:r w:rsidRPr="00E42F55">
        <w:t xml:space="preserve">   HELP FRAME HEADER: </w:t>
      </w:r>
      <w:r w:rsidRPr="00F24120">
        <w:rPr>
          <w:b/>
          <w:highlight w:val="yellow"/>
        </w:rPr>
        <w:t>Computer Access</w:t>
      </w:r>
    </w:p>
    <w:p w:rsidR="00E42A3B" w:rsidRPr="00E42F55" w:rsidRDefault="00E42A3B" w:rsidP="00F24120">
      <w:pPr>
        <w:pStyle w:val="Dialogue"/>
      </w:pPr>
      <w:r w:rsidRPr="00E42F55">
        <w:t xml:space="preserve">TRANSFER FROM HELP FRAME: </w:t>
      </w:r>
      <w:r w:rsidRPr="00F24120">
        <w:rPr>
          <w:b/>
          <w:highlight w:val="yellow"/>
        </w:rPr>
        <w:t xml:space="preserve">XUSER COMPUTER ACCOUNT </w:t>
      </w:r>
      <w:r w:rsidR="00547ED0">
        <w:rPr>
          <w:b/>
          <w:highlight w:val="yellow"/>
        </w:rPr>
        <w:t>&lt;Enter&gt;</w:t>
      </w:r>
      <w:r w:rsidR="00547ED0" w:rsidRPr="007E7876">
        <w:rPr>
          <w:b/>
        </w:rPr>
        <w:t xml:space="preserve"> </w:t>
      </w:r>
      <w:r w:rsidRPr="00E42F55">
        <w:t>Batch user access document</w:t>
      </w:r>
    </w:p>
    <w:p w:rsidR="00E42A3B" w:rsidRPr="00E42F55" w:rsidRDefault="00E42A3B" w:rsidP="00F24120">
      <w:pPr>
        <w:pStyle w:val="Dialogue"/>
      </w:pPr>
      <w:r w:rsidRPr="00E42F55">
        <w:t xml:space="preserve">   WANT TO DELETE THIS ENTRY AFTER IT</w:t>
      </w:r>
      <w:r w:rsidR="00666840">
        <w:t>’</w:t>
      </w:r>
      <w:r w:rsidRPr="00E42F55">
        <w:t xml:space="preserve">S TRANSFERRED? No// </w:t>
      </w:r>
      <w:r w:rsidR="00547ED0">
        <w:rPr>
          <w:b/>
          <w:highlight w:val="yellow"/>
        </w:rPr>
        <w:t>&lt;Enter&gt;</w:t>
      </w:r>
      <w:r w:rsidR="00547ED0" w:rsidRPr="007E7876">
        <w:rPr>
          <w:b/>
        </w:rPr>
        <w:t xml:space="preserve"> </w:t>
      </w:r>
      <w:r w:rsidRPr="00E42F55">
        <w:t>(No)</w:t>
      </w:r>
    </w:p>
    <w:p w:rsidR="00E42A3B" w:rsidRPr="00E42F55" w:rsidRDefault="00E42A3B" w:rsidP="00F24120">
      <w:pPr>
        <w:pStyle w:val="Dialogue"/>
      </w:pPr>
      <w:r w:rsidRPr="00E42F55">
        <w:t>...SORRY, LET ME THINK ABOUT THAT A MOMENT...</w:t>
      </w:r>
    </w:p>
    <w:p w:rsidR="00E42A3B" w:rsidRPr="00E42F55" w:rsidRDefault="00E42A3B" w:rsidP="00F24120">
      <w:pPr>
        <w:pStyle w:val="Dialogue"/>
      </w:pPr>
      <w:r w:rsidRPr="00E42F55">
        <w:t xml:space="preserve">SINCE THE TRANSFERRED ENTRY MAY HAVE BEEN </w:t>
      </w:r>
      <w:r w:rsidR="00666840">
        <w:t>‘</w:t>
      </w:r>
      <w:r w:rsidRPr="00E42F55">
        <w:t>POINTED TO</w:t>
      </w:r>
      <w:r w:rsidR="00666840">
        <w:t>’</w:t>
      </w:r>
    </w:p>
    <w:p w:rsidR="00E42A3B" w:rsidRPr="00E42F55" w:rsidRDefault="00E42A3B" w:rsidP="00F24120">
      <w:pPr>
        <w:pStyle w:val="Dialogue"/>
      </w:pPr>
      <w:r w:rsidRPr="00E42F55">
        <w:t xml:space="preserve">BY ENTRIES IN THE </w:t>
      </w:r>
      <w:r w:rsidR="00666840">
        <w:t>‘</w:t>
      </w:r>
      <w:r w:rsidRPr="00E42F55">
        <w:t>HELP FRAME</w:t>
      </w:r>
      <w:r w:rsidR="00666840">
        <w:t>’</w:t>
      </w:r>
      <w:r w:rsidRPr="00E42F55">
        <w:t xml:space="preserve"> FILE, ETC.,</w:t>
      </w:r>
    </w:p>
    <w:p w:rsidR="00E42A3B" w:rsidRPr="00E42F55" w:rsidRDefault="00E42A3B" w:rsidP="00F24120">
      <w:pPr>
        <w:pStyle w:val="Dialogue"/>
      </w:pPr>
      <w:r w:rsidRPr="00E42F55">
        <w:t xml:space="preserve">DO YOU WANT THOSE POINTERS UPDATED (WHICH COULD TAKE QUITE A WHILE)? No// </w:t>
      </w:r>
      <w:r w:rsidR="00547ED0">
        <w:rPr>
          <w:b/>
          <w:highlight w:val="yellow"/>
        </w:rPr>
        <w:t xml:space="preserve">&lt;Enter&gt; </w:t>
      </w:r>
      <w:r w:rsidRPr="00E42F55">
        <w:t>(No)</w:t>
      </w:r>
    </w:p>
    <w:p w:rsidR="00E42A3B" w:rsidRPr="00E42F55" w:rsidRDefault="00E42A3B" w:rsidP="00F24120">
      <w:pPr>
        <w:pStyle w:val="Dialogue"/>
      </w:pPr>
    </w:p>
    <w:p w:rsidR="00E42A3B" w:rsidRPr="00E42F55" w:rsidRDefault="00E42A3B" w:rsidP="00F24120">
      <w:pPr>
        <w:pStyle w:val="Dialogue"/>
      </w:pPr>
      <w:r w:rsidRPr="00E42F55">
        <w:t xml:space="preserve">          Enter or Edit File Entries</w:t>
      </w:r>
    </w:p>
    <w:p w:rsidR="00E42A3B" w:rsidRPr="00E42F55" w:rsidRDefault="00E42A3B" w:rsidP="00F24120">
      <w:pPr>
        <w:pStyle w:val="Dialogue"/>
      </w:pPr>
      <w:r w:rsidRPr="00E42F55">
        <w:lastRenderedPageBreak/>
        <w:t xml:space="preserve">          Print File Entries</w:t>
      </w:r>
    </w:p>
    <w:p w:rsidR="00E42A3B" w:rsidRPr="00E42F55" w:rsidRDefault="00E42A3B" w:rsidP="00F24120">
      <w:pPr>
        <w:pStyle w:val="Dialogue"/>
      </w:pPr>
      <w:r w:rsidRPr="00E42F55">
        <w:t xml:space="preserve">          Search File Entries</w:t>
      </w:r>
    </w:p>
    <w:p w:rsidR="00E42A3B" w:rsidRPr="00E42F55" w:rsidRDefault="00E42A3B" w:rsidP="00F24120">
      <w:pPr>
        <w:pStyle w:val="Dialogue"/>
      </w:pPr>
      <w:r w:rsidRPr="00E42F55">
        <w:t xml:space="preserve">          Modify File Attributes</w:t>
      </w:r>
    </w:p>
    <w:p w:rsidR="00E42A3B" w:rsidRPr="00E42F55" w:rsidRDefault="00E42A3B" w:rsidP="00F24120">
      <w:pPr>
        <w:pStyle w:val="Dialogue"/>
      </w:pPr>
      <w:r w:rsidRPr="00E42F55">
        <w:t xml:space="preserve">          Inquire to File Entries</w:t>
      </w:r>
    </w:p>
    <w:p w:rsidR="00E42A3B" w:rsidRPr="00E42F55" w:rsidRDefault="00E42A3B" w:rsidP="00F24120">
      <w:pPr>
        <w:pStyle w:val="Dialogue"/>
      </w:pPr>
      <w:r w:rsidRPr="00E42F55">
        <w:t xml:space="preserve">          Utility Functions ...</w:t>
      </w:r>
    </w:p>
    <w:p w:rsidR="00E42A3B" w:rsidRPr="00E42F55" w:rsidRDefault="00E42A3B" w:rsidP="00F24120">
      <w:pPr>
        <w:pStyle w:val="Dialogue"/>
      </w:pPr>
      <w:r w:rsidRPr="00E42F55">
        <w:t xml:space="preserve">          Data Dictionary Utilities ...</w:t>
      </w:r>
    </w:p>
    <w:p w:rsidR="00E42A3B" w:rsidRPr="00E42F55" w:rsidRDefault="00E42A3B" w:rsidP="00F24120">
      <w:pPr>
        <w:pStyle w:val="Dialogue"/>
      </w:pPr>
      <w:r w:rsidRPr="00E42F55">
        <w:t xml:space="preserve">          Transfer Entries</w:t>
      </w:r>
    </w:p>
    <w:p w:rsidR="00E42A3B" w:rsidRPr="00E42F55" w:rsidRDefault="00E42A3B" w:rsidP="00F24120">
      <w:pPr>
        <w:pStyle w:val="Dialogue"/>
      </w:pPr>
      <w:r w:rsidRPr="00E42F55">
        <w:t xml:space="preserve">          Other Options ...</w:t>
      </w:r>
    </w:p>
    <w:p w:rsidR="00E42A3B" w:rsidRPr="00E42F55" w:rsidRDefault="00E42A3B" w:rsidP="00F24120">
      <w:pPr>
        <w:pStyle w:val="Dialogue"/>
      </w:pPr>
    </w:p>
    <w:p w:rsidR="00E42A3B" w:rsidRPr="002C195D" w:rsidRDefault="00E42A3B" w:rsidP="00F24120">
      <w:pPr>
        <w:pStyle w:val="Dialogue"/>
      </w:pPr>
      <w:r w:rsidRPr="00E42F55">
        <w:t xml:space="preserve">Select VA FileMan Option: </w:t>
      </w:r>
      <w:r w:rsidRPr="00F24120">
        <w:rPr>
          <w:b/>
          <w:highlight w:val="yellow"/>
        </w:rPr>
        <w:t>ENTER OR EDIT FILE ENTRIES</w:t>
      </w:r>
    </w:p>
    <w:p w:rsidR="00E42A3B" w:rsidRPr="00E42F55" w:rsidRDefault="00E42A3B" w:rsidP="00F24120">
      <w:pPr>
        <w:pStyle w:val="Dialogue"/>
      </w:pPr>
    </w:p>
    <w:p w:rsidR="00E42A3B" w:rsidRPr="00E42F55" w:rsidRDefault="00E42A3B" w:rsidP="00F24120">
      <w:pPr>
        <w:pStyle w:val="Dialogue"/>
      </w:pPr>
      <w:r w:rsidRPr="00E42F55">
        <w:t xml:space="preserve">INPUT TO WHAT FILE: HELP FRAME// </w:t>
      </w:r>
      <w:r w:rsidRPr="00F24120">
        <w:rPr>
          <w:b/>
          <w:highlight w:val="yellow"/>
        </w:rPr>
        <w:t>&lt;Enter&gt;</w:t>
      </w:r>
    </w:p>
    <w:p w:rsidR="00E42A3B" w:rsidRPr="00E42F55" w:rsidRDefault="00E42A3B" w:rsidP="00F24120">
      <w:pPr>
        <w:pStyle w:val="Dialogue"/>
      </w:pPr>
      <w:r w:rsidRPr="00E42F55">
        <w:t xml:space="preserve">EDIT WHICH FIELD: ALL// </w:t>
      </w:r>
      <w:r w:rsidRPr="00F24120">
        <w:rPr>
          <w:b/>
          <w:highlight w:val="yellow"/>
        </w:rPr>
        <w:t>TEXT &lt;Enter&gt;</w:t>
      </w:r>
      <w:r w:rsidRPr="00E42F55">
        <w:t xml:space="preserve">   (word-processing)</w:t>
      </w:r>
    </w:p>
    <w:p w:rsidR="00E42A3B" w:rsidRPr="00E42F55" w:rsidRDefault="00E42A3B" w:rsidP="00F24120">
      <w:pPr>
        <w:pStyle w:val="Dialogue"/>
      </w:pPr>
    </w:p>
    <w:p w:rsidR="00E42A3B" w:rsidRPr="00E42F55" w:rsidRDefault="00E42A3B" w:rsidP="00F24120">
      <w:pPr>
        <w:pStyle w:val="Dialogue"/>
      </w:pPr>
      <w:r w:rsidRPr="00E42F55">
        <w:t xml:space="preserve">Select HELP FRAME NAME: </w:t>
      </w:r>
      <w:r w:rsidRPr="00F24120">
        <w:rPr>
          <w:b/>
          <w:highlight w:val="yellow"/>
        </w:rPr>
        <w:t xml:space="preserve">ISC </w:t>
      </w:r>
      <w:r w:rsidR="008E221E" w:rsidRPr="00F24120">
        <w:rPr>
          <w:b/>
          <w:highlight w:val="yellow"/>
        </w:rPr>
        <w:t>COMPUTER</w:t>
      </w:r>
      <w:r w:rsidRPr="00F24120">
        <w:rPr>
          <w:b/>
          <w:highlight w:val="yellow"/>
        </w:rPr>
        <w:t xml:space="preserve"> ACCESS &lt;Enter&gt;</w:t>
      </w:r>
      <w:r w:rsidRPr="00E42F55">
        <w:t xml:space="preserve">     Computer Access</w:t>
      </w:r>
    </w:p>
    <w:p w:rsidR="00E42A3B" w:rsidRPr="00E42F55" w:rsidRDefault="00E42A3B" w:rsidP="00F24120">
      <w:pPr>
        <w:pStyle w:val="Dialogue"/>
      </w:pPr>
      <w:r w:rsidRPr="00E42F55">
        <w:t xml:space="preserve">NAME: ISC </w:t>
      </w:r>
      <w:r w:rsidR="008E221E" w:rsidRPr="00E42F55">
        <w:t>COMPUTER</w:t>
      </w:r>
      <w:r w:rsidRPr="00E42F55">
        <w:t xml:space="preserve"> ACCESS// </w:t>
      </w:r>
      <w:r w:rsidRPr="00F24120">
        <w:rPr>
          <w:b/>
          <w:highlight w:val="yellow"/>
        </w:rPr>
        <w:t>&lt;Enter&gt;</w:t>
      </w:r>
    </w:p>
    <w:p w:rsidR="00E42A3B" w:rsidRPr="00E42F55" w:rsidRDefault="00E42A3B" w:rsidP="00F24120">
      <w:pPr>
        <w:pStyle w:val="Dialogue"/>
      </w:pPr>
      <w:r w:rsidRPr="00E42F55">
        <w:t xml:space="preserve">HEADER: Computer Access// </w:t>
      </w:r>
      <w:r w:rsidRPr="00F24120">
        <w:rPr>
          <w:b/>
          <w:highlight w:val="yellow"/>
        </w:rPr>
        <w:t>&lt;Enter&gt;</w:t>
      </w:r>
    </w:p>
    <w:p w:rsidR="00E42A3B" w:rsidRPr="00E42F55" w:rsidRDefault="00E42A3B" w:rsidP="00F24120">
      <w:pPr>
        <w:pStyle w:val="Dialogue"/>
      </w:pPr>
      <w:r w:rsidRPr="00E42F55">
        <w:t>TEXT:  . . .</w:t>
      </w:r>
    </w:p>
    <w:p w:rsidR="00E42A3B" w:rsidRPr="00E42F55" w:rsidRDefault="00E42A3B" w:rsidP="00F24120">
      <w:pPr>
        <w:pStyle w:val="Dialogue"/>
      </w:pPr>
      <w:r w:rsidRPr="00E42F55">
        <w:t xml:space="preserve">       . . .</w:t>
      </w:r>
    </w:p>
    <w:p w:rsidR="00E42A3B" w:rsidRPr="00E42F55" w:rsidRDefault="00E42A3B" w:rsidP="00F24120">
      <w:pPr>
        <w:pStyle w:val="Dialogue"/>
      </w:pPr>
      <w:r w:rsidRPr="00E42F55">
        <w:t>suspension/termination of access privileges.</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I affirm with my signature that I have read, understand, and agree to</w:t>
      </w:r>
    </w:p>
    <w:p w:rsidR="00E42A3B" w:rsidRPr="00E42F55" w:rsidRDefault="00E42A3B" w:rsidP="00F24120">
      <w:pPr>
        <w:pStyle w:val="Dialogue"/>
      </w:pPr>
      <w:r w:rsidRPr="00E42F55">
        <w:t>fulfill the provisions of this User Access notice.</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|INDENT(5)||WIDTH(75)||NOWRAP|</w:t>
      </w:r>
    </w:p>
    <w:p w:rsidR="00E42A3B" w:rsidRPr="00E42F55" w:rsidRDefault="00E42A3B" w:rsidP="00F24120">
      <w:pPr>
        <w:pStyle w:val="Dialogue"/>
      </w:pPr>
      <w:r w:rsidRPr="00E42F55">
        <w:t>Signature:________________________</w:t>
      </w:r>
    </w:p>
    <w:p w:rsidR="00E42A3B" w:rsidRPr="00E42F55" w:rsidRDefault="00E42A3B" w:rsidP="00F24120">
      <w:pPr>
        <w:pStyle w:val="Dialogue"/>
      </w:pPr>
      <w:r w:rsidRPr="00E42F55">
        <w:t xml:space="preserve">          |#20.2| |#29|</w:t>
      </w:r>
    </w:p>
    <w:p w:rsidR="00E42A3B" w:rsidRPr="00E42F55" w:rsidRDefault="00E42A3B" w:rsidP="00F24120">
      <w:pPr>
        <w:pStyle w:val="Dialogue"/>
      </w:pPr>
      <w:r w:rsidRPr="00E42F55">
        <w:t>RETURN THIS FORM TO: IRMS - NEW ACCTS (xxx/xxx)</w:t>
      </w:r>
    </w:p>
    <w:p w:rsidR="00E42A3B" w:rsidRPr="00E42F55" w:rsidRDefault="00E42A3B" w:rsidP="00F24120">
      <w:pPr>
        <w:pStyle w:val="Dialogue"/>
      </w:pPr>
    </w:p>
    <w:p w:rsidR="00E42A3B" w:rsidRPr="002C195D" w:rsidRDefault="00E42A3B" w:rsidP="00F24120">
      <w:pPr>
        <w:pStyle w:val="Dialogue"/>
      </w:pPr>
      <w:r w:rsidRPr="00E42F55">
        <w:t xml:space="preserve">  Edit? NO// </w:t>
      </w:r>
      <w:r w:rsidRPr="00F24120">
        <w:rPr>
          <w:b/>
          <w:highlight w:val="yellow"/>
        </w:rPr>
        <w:t>YES</w:t>
      </w:r>
    </w:p>
    <w:p w:rsidR="00E42A3B" w:rsidRPr="00E42F55" w:rsidRDefault="00E42A3B" w:rsidP="000D3281">
      <w:pPr>
        <w:pStyle w:val="BodyText6"/>
      </w:pPr>
    </w:p>
    <w:p w:rsidR="00E42A3B" w:rsidRPr="00E42F55" w:rsidRDefault="00E42A3B" w:rsidP="002B6AE0">
      <w:pPr>
        <w:pStyle w:val="Caption"/>
      </w:pPr>
      <w:bookmarkStart w:id="227" w:name="_Toc507684866"/>
      <w:r w:rsidRPr="00E42F55">
        <w:lastRenderedPageBreak/>
        <w:t xml:space="preserve">Figure </w:t>
      </w:r>
      <w:r w:rsidR="009F40E2">
        <w:fldChar w:fldCharType="begin"/>
      </w:r>
      <w:r w:rsidR="009F40E2">
        <w:instrText xml:space="preserve"> SEQ Figure \* ARABIC </w:instrText>
      </w:r>
      <w:r w:rsidR="009F40E2">
        <w:fldChar w:fldCharType="separate"/>
      </w:r>
      <w:r w:rsidR="009210FB">
        <w:rPr>
          <w:noProof/>
        </w:rPr>
        <w:t>19</w:t>
      </w:r>
      <w:r w:rsidR="009F40E2">
        <w:rPr>
          <w:noProof/>
        </w:rPr>
        <w:fldChar w:fldCharType="end"/>
      </w:r>
      <w:r w:rsidR="00F92387">
        <w:t>:</w:t>
      </w:r>
      <w:r w:rsidRPr="00E42F55">
        <w:t xml:space="preserve"> Security F</w:t>
      </w:r>
      <w:r w:rsidR="004D2D1E">
        <w:t>orms—Sample User E</w:t>
      </w:r>
      <w:r w:rsidR="00ED29DC" w:rsidRPr="00E42F55">
        <w:t>ntries (2 of 4</w:t>
      </w:r>
      <w:r w:rsidRPr="00E42F55">
        <w:t>)</w:t>
      </w:r>
      <w:bookmarkEnd w:id="227"/>
    </w:p>
    <w:p w:rsidR="00E42A3B" w:rsidRPr="00E42F55" w:rsidRDefault="00E42A3B" w:rsidP="00F24120">
      <w:pPr>
        <w:pStyle w:val="Dialogue"/>
      </w:pPr>
      <w:r w:rsidRPr="00E42F55">
        <w:t>==[ WRAP ]==[ INSERT ]=============&lt; TEXT &gt;============[ &lt;PF1&gt;H=Help ]====</w:t>
      </w:r>
    </w:p>
    <w:p w:rsidR="00E42A3B" w:rsidRPr="00E42F55" w:rsidRDefault="00E42A3B" w:rsidP="00F24120">
      <w:pPr>
        <w:pStyle w:val="Dialogue"/>
      </w:pPr>
      <w:r w:rsidRPr="00E42F55">
        <w:t>|INDENT(5)| |WIDTH(70)|</w:t>
      </w:r>
    </w:p>
    <w:p w:rsidR="00E42A3B" w:rsidRPr="00E42F55" w:rsidRDefault="00E42A3B" w:rsidP="00F24120">
      <w:pPr>
        <w:pStyle w:val="Dialogue"/>
      </w:pPr>
      <w:r w:rsidRPr="00E42F55">
        <w:t>|NOWRAP|</w:t>
      </w:r>
    </w:p>
    <w:p w:rsidR="00E42A3B" w:rsidRDefault="00E42A3B" w:rsidP="00F24120">
      <w:pPr>
        <w:pStyle w:val="Dialogue"/>
      </w:pPr>
      <w:r w:rsidRPr="00E42F55">
        <w:t>|CENTER(</w:t>
      </w:r>
      <w:r w:rsidR="00666840">
        <w:t>“</w:t>
      </w:r>
      <w:r w:rsidRPr="00E42F55">
        <w:t>USER ACCOUNT NOTIFICATION</w:t>
      </w:r>
      <w:r w:rsidR="00666840">
        <w:t>”</w:t>
      </w:r>
      <w:r w:rsidRPr="00E42F55">
        <w:t>)|</w:t>
      </w:r>
    </w:p>
    <w:p w:rsidR="00BD74BE" w:rsidRPr="00E42F55" w:rsidRDefault="00BD74BE" w:rsidP="00F24120">
      <w:pPr>
        <w:pStyle w:val="Dialogue"/>
      </w:pPr>
    </w:p>
    <w:p w:rsidR="00E42A3B" w:rsidRPr="00E42F55" w:rsidRDefault="0015207B" w:rsidP="00F24120">
      <w:pPr>
        <w:pStyle w:val="Dialogue"/>
      </w:pPr>
      <w:r>
        <w:rPr>
          <w:noProof/>
        </w:rPr>
        <mc:AlternateContent>
          <mc:Choice Requires="wps">
            <w:drawing>
              <wp:inline distT="0" distB="0" distL="0" distR="0" wp14:anchorId="10666771" wp14:editId="439B22F5">
                <wp:extent cx="5200650" cy="445135"/>
                <wp:effectExtent l="9525" t="12700" r="9525" b="389890"/>
                <wp:docPr id="85" name="AutoShape 134" descr="Read through and edit entries specific to your site information and save your changes."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0650" cy="445135"/>
                        </a:xfrm>
                        <a:prstGeom prst="wedgeRoundRectCallout">
                          <a:avLst>
                            <a:gd name="adj1" fmla="val -25764"/>
                            <a:gd name="adj2" fmla="val 135306"/>
                            <a:gd name="adj3" fmla="val 16667"/>
                          </a:avLst>
                        </a:prstGeom>
                        <a:solidFill>
                          <a:srgbClr val="FFFFFF"/>
                        </a:solidFill>
                        <a:ln w="12700">
                          <a:solidFill>
                            <a:srgbClr val="000000"/>
                          </a:solidFill>
                          <a:miter lim="800000"/>
                          <a:headEnd/>
                          <a:tailEnd/>
                        </a:ln>
                      </wps:spPr>
                      <wps:txbx>
                        <w:txbxContent>
                          <w:p w:rsidR="00A12E00" w:rsidRPr="004375A5" w:rsidRDefault="00A12E00" w:rsidP="00BD74BE">
                            <w:pPr>
                              <w:pStyle w:val="CalloutText"/>
                            </w:pPr>
                            <w:r w:rsidRPr="004375A5">
                              <w:t xml:space="preserve">Read through and </w:t>
                            </w:r>
                            <w:r>
                              <w:t>edit</w:t>
                            </w:r>
                            <w:r w:rsidRPr="004375A5">
                              <w:t xml:space="preserve"> </w:t>
                            </w:r>
                            <w:r>
                              <w:t xml:space="preserve">entries specific </w:t>
                            </w:r>
                            <w:r w:rsidRPr="004375A5">
                              <w:t>to your site</w:t>
                            </w:r>
                            <w:r>
                              <w:t xml:space="preserve"> information and save your changes</w:t>
                            </w:r>
                            <w:r w:rsidRPr="004375A5">
                              <w:t>.</w:t>
                            </w:r>
                          </w:p>
                        </w:txbxContent>
                      </wps:txbx>
                      <wps:bodyPr rot="0" vert="horz" wrap="square" lIns="91440" tIns="45720" rIns="91440" bIns="45720" anchor="t" anchorCtr="0" upright="1">
                        <a:noAutofit/>
                      </wps:bodyPr>
                    </wps:wsp>
                  </a:graphicData>
                </a:graphic>
              </wp:inline>
            </w:drawing>
          </mc:Choice>
          <mc:Fallback>
            <w:pict>
              <v:shape id="AutoShape 134" o:spid="_x0000_s1027" type="#_x0000_t62" alt="Title: Callout Text - Description: Read through and edit entries specific to your site information and save your changes." style="width:409.5pt;height:3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tXIpQIAAE4FAAAOAAAAZHJzL2Uyb0RvYy54bWysVFFv0zAQfkfiP5z8viZp03ZES6epYwhp&#10;wLSNH+DaTmJw7GA7Tcuv5+JkJWU8IfJg+XLnu+/u++yr60OtYC+sk0bnJJnFBIRmhktd5uTr893F&#10;JQHnqeZUGS1ychSOXG/evrnqmkzMTWUUFxYwiXZZ1+Sk8r7JosixStTUzUwjNDoLY2vq0bRlxC3t&#10;MHutonkcr6LOWN5Yw4Rz+Pd2cJJNyF8UgvkvReGEB5UTxObDasO669doc0Wz0tKmkmyEQf8BRU2l&#10;xqKnVLfUU2itfJWqlswaZwo/Y6aOTFFIJkIP2E0S/9HNU0UbEXrB4bjmNCb3/9Kyz/sHC5Ln5HJJ&#10;QNMaObppvQmlIVmkBLhwDCf2KCgHX1nTlhUgoSC49Ei2t1I4cI1gEpsBb+BoWgtOegFSD8yhOMIR&#10;R/dicLOK6lK4GVIivcKiW6qUaT08i4PvWekalyG4p+bB9nN1zb1h3x1osw0nb6w1XYWQcBZJHx+d&#10;HegNh0dh130yHNNT7CkQdChs3SfE0cMh6OB40gGWBoY/l72yligXhr40XSaLZShBs5fTjXX+gzA1&#10;9JucdIKX4tG0mj+i4sZWQjm6v3c+CIOP06X8W0KgqBXqbE8VXMyX61U6CnESNJ8GIYJFvHodtDgL&#10;Wq1W6xHoWDei2QvUMEWjJL+TSgXDlrutsoAgcnIXvvGwm4YpDR3OeL6O49DRmdNNc8Th+1uOGsVg&#10;QckaZXYKolnP33vNwx30VKphj5iVHgntORy04A+7Q9BpYLvnd2f4ERm2ZrjU+AjhpjL2J4EOL3RO&#10;3I+WWkFAfdSokndJmvYvQDDS5XqOhp16dlMP1QxT5cQTFG6/3frh1WgbK8sKKyVhGtr0t6WQ/kWC&#10;A6oRPl5a3J29ClM7RP1+Bje/AAAA//8DAFBLAwQUAAYACAAAACEAbsFyn9kAAAAEAQAADwAAAGRy&#10;cy9kb3ducmV2LnhtbEyPwU7DMBBE70j8g7VI3KgTDhBCnKpCjXpEFIuzGy9JhL1OYrcNfD0LF7iM&#10;NJrVzNtqvXgnTjjHIZCCfJWBQGqDHahToF+bmwJETIascYFQwSdGWNeXF5UpbTjTC572qRNcQrE0&#10;CvqUxlLK2PboTVyFEYmz9zB7k9jOnbSzOXO5d/I2y+6kNwPxQm9GfOqx/dgfvQKpJ73bbl0X3nb6&#10;eZqKRn9tGqWur5bNI4iES/o7hh98RoeamQ7hSDYKp4AfSb/KWZE/sD0ouM9ykHUl/8PX3wAAAP//&#10;AwBQSwECLQAUAAYACAAAACEAtoM4kv4AAADhAQAAEwAAAAAAAAAAAAAAAAAAAAAAW0NvbnRlbnRf&#10;VHlwZXNdLnhtbFBLAQItABQABgAIAAAAIQA4/SH/1gAAAJQBAAALAAAAAAAAAAAAAAAAAC8BAABf&#10;cmVscy8ucmVsc1BLAQItABQABgAIAAAAIQAQmtXIpQIAAE4FAAAOAAAAAAAAAAAAAAAAAC4CAABk&#10;cnMvZTJvRG9jLnhtbFBLAQItABQABgAIAAAAIQBuwXKf2QAAAAQBAAAPAAAAAAAAAAAAAAAAAP8E&#10;AABkcnMvZG93bnJldi54bWxQSwUGAAAAAAQABADzAAAABQYAAAAA&#10;" adj="5235,40026" strokeweight="1pt">
                <v:textbox>
                  <w:txbxContent>
                    <w:p w:rsidR="00A12E00" w:rsidRPr="004375A5" w:rsidRDefault="00A12E00" w:rsidP="00BD74BE">
                      <w:pPr>
                        <w:pStyle w:val="CalloutText"/>
                      </w:pPr>
                      <w:r w:rsidRPr="004375A5">
                        <w:t xml:space="preserve">Read through and </w:t>
                      </w:r>
                      <w:r>
                        <w:t>edit</w:t>
                      </w:r>
                      <w:r w:rsidRPr="004375A5">
                        <w:t xml:space="preserve"> </w:t>
                      </w:r>
                      <w:r>
                        <w:t xml:space="preserve">entries specific </w:t>
                      </w:r>
                      <w:r w:rsidRPr="004375A5">
                        <w:t>to your site</w:t>
                      </w:r>
                      <w:r>
                        <w:t xml:space="preserve"> information and save your changes</w:t>
                      </w:r>
                      <w:r w:rsidRPr="004375A5">
                        <w:t>.</w:t>
                      </w:r>
                    </w:p>
                  </w:txbxContent>
                </v:textbox>
                <w10:anchorlock/>
              </v:shape>
            </w:pict>
          </mc:Fallback>
        </mc:AlternateContent>
      </w:r>
    </w:p>
    <w:p w:rsidR="00BD74BE" w:rsidRDefault="00BD74BE" w:rsidP="00F24120">
      <w:pPr>
        <w:pStyle w:val="Dialogue"/>
      </w:pPr>
    </w:p>
    <w:p w:rsidR="00E42A3B" w:rsidRPr="00E42F55" w:rsidRDefault="00E42A3B" w:rsidP="00F24120">
      <w:pPr>
        <w:pStyle w:val="Dialogue"/>
      </w:pPr>
      <w:r w:rsidRPr="00E42F55">
        <w:t>|CENTER(</w:t>
      </w:r>
      <w:r w:rsidR="00666840">
        <w:t>“</w:t>
      </w:r>
      <w:r w:rsidRPr="002C195D">
        <w:rPr>
          <w:b/>
          <w:highlight w:val="yellow"/>
        </w:rPr>
        <w:t>Department of Veterans Affairs</w:t>
      </w:r>
      <w:r w:rsidR="00666840">
        <w:t>”</w:t>
      </w:r>
      <w:r w:rsidRPr="00E42F55">
        <w:t>)|</w:t>
      </w:r>
    </w:p>
    <w:p w:rsidR="00E42A3B" w:rsidRPr="00E42F55" w:rsidRDefault="00E42A3B" w:rsidP="00F24120">
      <w:pPr>
        <w:pStyle w:val="Dialogue"/>
      </w:pPr>
      <w:r w:rsidRPr="00E42F55">
        <w:t>|CENTER(</w:t>
      </w:r>
      <w:r w:rsidR="00666840">
        <w:t>“</w:t>
      </w:r>
      <w:r w:rsidRPr="002C195D">
        <w:rPr>
          <w:b/>
          <w:highlight w:val="yellow"/>
        </w:rPr>
        <w:t>SuperStar VAMC</w:t>
      </w:r>
      <w:r w:rsidR="00666840">
        <w:t>”</w:t>
      </w:r>
      <w:r w:rsidRPr="00E42F55">
        <w:t>)|</w:t>
      </w:r>
    </w:p>
    <w:p w:rsidR="00E42A3B" w:rsidRPr="00E42F55" w:rsidRDefault="00E42A3B" w:rsidP="00F24120">
      <w:pPr>
        <w:pStyle w:val="Dialogue"/>
      </w:pPr>
      <w:r w:rsidRPr="00E42F55">
        <w:t>|CENTER(</w:t>
      </w:r>
      <w:r w:rsidR="00666840">
        <w:t>“</w:t>
      </w:r>
      <w:r w:rsidRPr="002C195D">
        <w:rPr>
          <w:b/>
          <w:highlight w:val="yellow"/>
        </w:rPr>
        <w:t>123 Any Street</w:t>
      </w:r>
      <w:r w:rsidR="00666840">
        <w:t>”</w:t>
      </w:r>
      <w:r w:rsidRPr="00E42F55">
        <w:t>)|</w:t>
      </w:r>
    </w:p>
    <w:p w:rsidR="00E42A3B" w:rsidRPr="00E42F55" w:rsidRDefault="00E42A3B" w:rsidP="00F24120">
      <w:pPr>
        <w:pStyle w:val="Dialogue"/>
      </w:pPr>
      <w:r w:rsidRPr="00E42F55">
        <w:t>|CENTER(</w:t>
      </w:r>
      <w:r w:rsidR="00666840">
        <w:t>“</w:t>
      </w:r>
      <w:r w:rsidRPr="002C195D">
        <w:rPr>
          <w:b/>
          <w:highlight w:val="yellow"/>
        </w:rPr>
        <w:t>Any Town, ST., 99999</w:t>
      </w:r>
      <w:r w:rsidR="00666840">
        <w:t>”</w:t>
      </w:r>
      <w:r w:rsidRPr="00E42F55">
        <w:t>)|</w:t>
      </w:r>
    </w:p>
    <w:p w:rsidR="00E42A3B" w:rsidRPr="00E42F55" w:rsidRDefault="00E42A3B" w:rsidP="00F24120">
      <w:pPr>
        <w:pStyle w:val="Dialogue"/>
      </w:pPr>
      <w:r w:rsidRPr="00E42F55">
        <w:t>|XUVT(12)|</w:t>
      </w:r>
    </w:p>
    <w:p w:rsidR="00E42A3B" w:rsidRPr="00E42F55" w:rsidRDefault="00E42A3B" w:rsidP="00F24120">
      <w:pPr>
        <w:pStyle w:val="Dialogue"/>
      </w:pPr>
      <w:r w:rsidRPr="00E42F55">
        <w:t>|#20.2|</w:t>
      </w:r>
    </w:p>
    <w:p w:rsidR="00E42A3B" w:rsidRPr="00E42F55" w:rsidRDefault="00E42A3B" w:rsidP="00F24120">
      <w:pPr>
        <w:pStyle w:val="Dialogue"/>
      </w:pPr>
      <w:r w:rsidRPr="00E42F55">
        <w:t>|#29|   ( |#29:#1.5| )</w:t>
      </w:r>
    </w:p>
    <w:p w:rsidR="00E42A3B" w:rsidRPr="00E42F55" w:rsidRDefault="00E42A3B" w:rsidP="00F24120">
      <w:pPr>
        <w:pStyle w:val="Dialogue"/>
      </w:pPr>
      <w:r w:rsidRPr="00E42F55">
        <w:t>|XUVT(19)|</w:t>
      </w:r>
    </w:p>
    <w:p w:rsidR="00E42A3B" w:rsidRPr="00E42F55" w:rsidRDefault="00E42A3B" w:rsidP="00F24120">
      <w:pPr>
        <w:pStyle w:val="Dialogue"/>
      </w:pPr>
      <w:r w:rsidRPr="00E42F55">
        <w:t>---</w:t>
      </w:r>
    </w:p>
    <w:p w:rsidR="00E42A3B" w:rsidRPr="00E42F55" w:rsidRDefault="00E42A3B" w:rsidP="00F24120">
      <w:pPr>
        <w:pStyle w:val="Dialogue"/>
      </w:pPr>
      <w:r w:rsidRPr="00E42F55">
        <w:t xml:space="preserve"> |WRAP|</w:t>
      </w:r>
    </w:p>
    <w:p w:rsidR="00E42A3B" w:rsidRPr="00E42F55" w:rsidRDefault="00E42A3B" w:rsidP="00F24120">
      <w:pPr>
        <w:pStyle w:val="Dialogue"/>
      </w:pPr>
    </w:p>
    <w:p w:rsidR="00E42A3B" w:rsidRPr="00E42F55" w:rsidRDefault="00E42A3B" w:rsidP="00F24120">
      <w:pPr>
        <w:pStyle w:val="Dialogue"/>
      </w:pPr>
    </w:p>
    <w:p w:rsidR="00E42A3B" w:rsidRPr="00E42F55" w:rsidRDefault="00E42A3B" w:rsidP="00F24120">
      <w:pPr>
        <w:pStyle w:val="Dialogue"/>
      </w:pPr>
      <w:r w:rsidRPr="00E42F55">
        <w:t>A user account has been created in your name to enable you to access</w:t>
      </w:r>
    </w:p>
    <w:p w:rsidR="00E42A3B" w:rsidRPr="00E42F55" w:rsidRDefault="00E42A3B" w:rsidP="00F24120">
      <w:pPr>
        <w:pStyle w:val="Dialogue"/>
      </w:pPr>
      <w:r w:rsidRPr="00E42F55">
        <w:t>on-line clinical and/or administrative data required to perform your</w:t>
      </w:r>
    </w:p>
    <w:p w:rsidR="00E42A3B" w:rsidRPr="00E42F55" w:rsidRDefault="00E42A3B" w:rsidP="00F24120">
      <w:pPr>
        <w:pStyle w:val="Dialogue"/>
      </w:pPr>
      <w:r w:rsidRPr="00E42F55">
        <w:t>duties as an employee of the Department of Veterans Affairs.  Please read</w:t>
      </w:r>
    </w:p>
    <w:p w:rsidR="00E42A3B" w:rsidRPr="00E42F55" w:rsidRDefault="00E42A3B" w:rsidP="00F24120">
      <w:pPr>
        <w:pStyle w:val="Dialogue"/>
      </w:pPr>
      <w:r w:rsidRPr="00E42F55">
        <w:t>&lt;=======T=======T=======T=======T=======T=======T=======T=======T=======T&gt;</w:t>
      </w:r>
    </w:p>
    <w:p w:rsidR="00E42A3B" w:rsidRPr="00E42F55" w:rsidRDefault="00E42A3B" w:rsidP="00F24120">
      <w:pPr>
        <w:pStyle w:val="Dialogue"/>
      </w:pPr>
    </w:p>
    <w:p w:rsidR="00E42A3B" w:rsidRPr="00E42F55" w:rsidRDefault="00E42A3B" w:rsidP="00F24120">
      <w:pPr>
        <w:pStyle w:val="Dialogue"/>
      </w:pPr>
      <w:r w:rsidRPr="00E42F55">
        <w:t xml:space="preserve">Select RELATED FRAME KEYWORD: </w:t>
      </w:r>
      <w:r w:rsidRPr="002C195D">
        <w:rPr>
          <w:b/>
          <w:highlight w:val="yellow"/>
        </w:rPr>
        <w:t>&lt;Enter&gt;</w:t>
      </w:r>
    </w:p>
    <w:p w:rsidR="00E42A3B" w:rsidRPr="00E42F55" w:rsidRDefault="00E42A3B" w:rsidP="00F24120">
      <w:pPr>
        <w:pStyle w:val="Dialogue"/>
      </w:pPr>
      <w:r w:rsidRPr="00E42F55">
        <w:t xml:space="preserve">Want to LOAD KEYWORDS (Y/N)?: </w:t>
      </w:r>
      <w:r w:rsidRPr="002C195D">
        <w:rPr>
          <w:b/>
          <w:highlight w:val="yellow"/>
        </w:rPr>
        <w:t>N</w:t>
      </w:r>
    </w:p>
    <w:p w:rsidR="00E42A3B" w:rsidRPr="00E42F55" w:rsidRDefault="00E42A3B" w:rsidP="00F24120">
      <w:pPr>
        <w:pStyle w:val="Dialogue"/>
      </w:pPr>
      <w:r w:rsidRPr="00E42F55">
        <w:t xml:space="preserve">Select INVOKED BY ROUTINE: </w:t>
      </w:r>
      <w:r w:rsidRPr="002C195D">
        <w:rPr>
          <w:b/>
          <w:highlight w:val="yellow"/>
        </w:rPr>
        <w:t>&lt;Enter&gt;</w:t>
      </w:r>
    </w:p>
    <w:p w:rsidR="00E42A3B" w:rsidRPr="00E42F55" w:rsidRDefault="00E42A3B" w:rsidP="00F24120">
      <w:pPr>
        <w:pStyle w:val="Dialogue"/>
      </w:pPr>
      <w:r w:rsidRPr="00E42F55">
        <w:t xml:space="preserve">Select EDITOR: </w:t>
      </w:r>
      <w:r w:rsidRPr="002C195D">
        <w:rPr>
          <w:b/>
          <w:highlight w:val="yellow"/>
        </w:rPr>
        <w:t>&lt;Enter&gt;</w:t>
      </w:r>
    </w:p>
    <w:p w:rsidR="00E42A3B" w:rsidRPr="00E42F55" w:rsidRDefault="00E42A3B" w:rsidP="00F24120">
      <w:pPr>
        <w:pStyle w:val="Dialogue"/>
      </w:pPr>
      <w:r w:rsidRPr="00E42F55">
        <w:t xml:space="preserve">Select OBJECT: </w:t>
      </w:r>
      <w:r w:rsidRPr="002C195D">
        <w:rPr>
          <w:b/>
          <w:highlight w:val="yellow"/>
        </w:rPr>
        <w:t>&lt;Enter&gt;</w:t>
      </w:r>
    </w:p>
    <w:p w:rsidR="00E42A3B" w:rsidRPr="00E42F55" w:rsidRDefault="00E42A3B" w:rsidP="00F24120">
      <w:pPr>
        <w:pStyle w:val="Dialogue"/>
      </w:pPr>
      <w:r w:rsidRPr="00E42F55">
        <w:t xml:space="preserve">ENTRY EXECUTE STATEMENT: </w:t>
      </w:r>
      <w:r w:rsidRPr="002C195D">
        <w:rPr>
          <w:b/>
          <w:highlight w:val="yellow"/>
        </w:rPr>
        <w:t>&lt;Enter&gt;</w:t>
      </w:r>
    </w:p>
    <w:p w:rsidR="00E42A3B" w:rsidRPr="00E42F55" w:rsidRDefault="00E42A3B" w:rsidP="00F24120">
      <w:pPr>
        <w:pStyle w:val="Dialogue"/>
      </w:pPr>
      <w:r w:rsidRPr="00E42F55">
        <w:t xml:space="preserve">EXIT EXECUTE STATEMENT: </w:t>
      </w:r>
      <w:r w:rsidRPr="002C195D">
        <w:rPr>
          <w:b/>
          <w:highlight w:val="yellow"/>
        </w:rPr>
        <w:t>&lt;Enter&gt;</w:t>
      </w:r>
    </w:p>
    <w:p w:rsidR="00E42A3B" w:rsidRPr="00E42F55" w:rsidRDefault="00E42A3B" w:rsidP="00F24120">
      <w:pPr>
        <w:pStyle w:val="Dialogue"/>
      </w:pPr>
      <w:r w:rsidRPr="00E42F55">
        <w:t xml:space="preserve">Select HELP FRAME NAME: </w:t>
      </w:r>
      <w:r w:rsidRPr="00F24120">
        <w:rPr>
          <w:b/>
          <w:highlight w:val="yellow"/>
        </w:rPr>
        <w:t>&lt;Enter&gt;</w:t>
      </w:r>
    </w:p>
    <w:p w:rsidR="00E42A3B" w:rsidRPr="00E42F55" w:rsidRDefault="00E42A3B" w:rsidP="00F24120">
      <w:pPr>
        <w:pStyle w:val="Dialogue"/>
      </w:pPr>
    </w:p>
    <w:p w:rsidR="00E42A3B" w:rsidRPr="00E42F55" w:rsidRDefault="00E42A3B" w:rsidP="00F24120">
      <w:pPr>
        <w:pStyle w:val="Dialogue"/>
      </w:pPr>
    </w:p>
    <w:p w:rsidR="00E42A3B" w:rsidRPr="00E42F55" w:rsidRDefault="00E42A3B" w:rsidP="00F24120">
      <w:pPr>
        <w:pStyle w:val="Dialogue"/>
      </w:pPr>
      <w:r w:rsidRPr="00E42F55">
        <w:t xml:space="preserve">          Enter or Edit File Entries</w:t>
      </w:r>
    </w:p>
    <w:p w:rsidR="00E42A3B" w:rsidRPr="00E42F55" w:rsidRDefault="00E42A3B" w:rsidP="00F24120">
      <w:pPr>
        <w:pStyle w:val="Dialogue"/>
      </w:pPr>
      <w:r w:rsidRPr="00E42F55">
        <w:t xml:space="preserve">          Print File Entries</w:t>
      </w:r>
    </w:p>
    <w:p w:rsidR="00E42A3B" w:rsidRPr="00E42F55" w:rsidRDefault="00E42A3B" w:rsidP="00F24120">
      <w:pPr>
        <w:pStyle w:val="Dialogue"/>
      </w:pPr>
      <w:r w:rsidRPr="00E42F55">
        <w:t xml:space="preserve">          Search File Entries</w:t>
      </w:r>
    </w:p>
    <w:p w:rsidR="00E42A3B" w:rsidRPr="00E42F55" w:rsidRDefault="00E42A3B" w:rsidP="00F24120">
      <w:pPr>
        <w:pStyle w:val="Dialogue"/>
      </w:pPr>
      <w:r w:rsidRPr="00E42F55">
        <w:t xml:space="preserve">          Modify File Attributes</w:t>
      </w:r>
    </w:p>
    <w:p w:rsidR="00E42A3B" w:rsidRPr="00E42F55" w:rsidRDefault="00E42A3B" w:rsidP="00F24120">
      <w:pPr>
        <w:pStyle w:val="Dialogue"/>
      </w:pPr>
      <w:r w:rsidRPr="00E42F55">
        <w:t xml:space="preserve">          Inquire to File Entries</w:t>
      </w:r>
    </w:p>
    <w:p w:rsidR="00E42A3B" w:rsidRPr="00E42F55" w:rsidRDefault="00E42A3B" w:rsidP="00F24120">
      <w:pPr>
        <w:pStyle w:val="Dialogue"/>
      </w:pPr>
      <w:r w:rsidRPr="00E42F55">
        <w:t xml:space="preserve">          Utility Functions ...</w:t>
      </w:r>
    </w:p>
    <w:p w:rsidR="00E42A3B" w:rsidRPr="00E42F55" w:rsidRDefault="00E42A3B" w:rsidP="00F24120">
      <w:pPr>
        <w:pStyle w:val="Dialogue"/>
      </w:pPr>
      <w:r w:rsidRPr="00E42F55">
        <w:t xml:space="preserve">          Data Dictionary Utilities ...</w:t>
      </w:r>
    </w:p>
    <w:p w:rsidR="00E42A3B" w:rsidRPr="00E42F55" w:rsidRDefault="00E42A3B" w:rsidP="00F24120">
      <w:pPr>
        <w:pStyle w:val="Dialogue"/>
      </w:pPr>
      <w:r w:rsidRPr="00E42F55">
        <w:t xml:space="preserve">          Transfer Entries</w:t>
      </w:r>
    </w:p>
    <w:p w:rsidR="00E42A3B" w:rsidRPr="00E42F55" w:rsidRDefault="00E42A3B" w:rsidP="00F24120">
      <w:pPr>
        <w:pStyle w:val="Dialogue"/>
      </w:pPr>
      <w:r w:rsidRPr="00E42F55">
        <w:t xml:space="preserve">          Other Options ...</w:t>
      </w:r>
    </w:p>
    <w:p w:rsidR="00E42A3B" w:rsidRPr="00E42F55" w:rsidRDefault="00E42A3B" w:rsidP="00F24120">
      <w:pPr>
        <w:pStyle w:val="Dialogue"/>
      </w:pPr>
    </w:p>
    <w:p w:rsidR="00E42A3B" w:rsidRPr="002C195D" w:rsidRDefault="00E42A3B" w:rsidP="00F24120">
      <w:pPr>
        <w:pStyle w:val="Dialogue"/>
      </w:pPr>
      <w:r w:rsidRPr="00E42F55">
        <w:t xml:space="preserve">Select VA FileMan Option: </w:t>
      </w:r>
      <w:r w:rsidRPr="002C195D">
        <w:rPr>
          <w:b/>
          <w:highlight w:val="yellow"/>
        </w:rPr>
        <w:t>ENTER OR EDIT FILE ENTRIES</w:t>
      </w:r>
    </w:p>
    <w:p w:rsidR="00E42A3B" w:rsidRPr="00E42F55" w:rsidRDefault="00E42A3B" w:rsidP="00F24120">
      <w:pPr>
        <w:pStyle w:val="Dialogue"/>
      </w:pPr>
    </w:p>
    <w:p w:rsidR="00E42A3B" w:rsidRPr="00E42F55" w:rsidRDefault="00E42A3B" w:rsidP="00F24120">
      <w:pPr>
        <w:pStyle w:val="Dialogue"/>
      </w:pPr>
    </w:p>
    <w:p w:rsidR="00E42A3B" w:rsidRPr="00E42F55" w:rsidRDefault="00E42A3B" w:rsidP="00F24120">
      <w:pPr>
        <w:pStyle w:val="Dialogue"/>
      </w:pPr>
      <w:r w:rsidRPr="00E42F55">
        <w:t xml:space="preserve">INPUT TO WHAT FILE: HELP FRAME// </w:t>
      </w:r>
      <w:r w:rsidRPr="002C195D">
        <w:rPr>
          <w:b/>
          <w:highlight w:val="yellow"/>
        </w:rPr>
        <w:t xml:space="preserve">8989.2 </w:t>
      </w:r>
      <w:r w:rsidR="00547ED0">
        <w:rPr>
          <w:b/>
          <w:highlight w:val="yellow"/>
        </w:rPr>
        <w:t>&lt;Enter&gt;</w:t>
      </w:r>
      <w:r w:rsidR="00547ED0" w:rsidRPr="007E7876">
        <w:rPr>
          <w:b/>
        </w:rPr>
        <w:t xml:space="preserve"> </w:t>
      </w:r>
      <w:r w:rsidRPr="00E42F55">
        <w:t>KERNEL PARAMETERS    (6 entries)</w:t>
      </w:r>
    </w:p>
    <w:p w:rsidR="00E42A3B" w:rsidRPr="002C195D" w:rsidRDefault="00E42A3B" w:rsidP="00F24120">
      <w:pPr>
        <w:pStyle w:val="Dialogue"/>
      </w:pPr>
      <w:r w:rsidRPr="00E42F55">
        <w:t xml:space="preserve">EDIT WHICH FIELD: ALL// </w:t>
      </w:r>
      <w:r w:rsidRPr="002C195D">
        <w:rPr>
          <w:b/>
          <w:highlight w:val="yellow"/>
        </w:rPr>
        <w:t>&lt;Enter&gt;</w:t>
      </w:r>
    </w:p>
    <w:p w:rsidR="00E42A3B" w:rsidRPr="00E42F55" w:rsidRDefault="00E42A3B" w:rsidP="00F24120">
      <w:pPr>
        <w:pStyle w:val="Dialogue"/>
      </w:pPr>
    </w:p>
    <w:p w:rsidR="00E42A3B" w:rsidRPr="00E42F55" w:rsidRDefault="00E42A3B" w:rsidP="00F24120">
      <w:pPr>
        <w:pStyle w:val="Dialogue"/>
      </w:pPr>
    </w:p>
    <w:p w:rsidR="00E42A3B" w:rsidRPr="00E42F55" w:rsidRDefault="00E42A3B" w:rsidP="00F24120">
      <w:pPr>
        <w:pStyle w:val="Dialogue"/>
      </w:pPr>
      <w:r w:rsidRPr="00E42F55">
        <w:t xml:space="preserve">Select KERNEL PARAMETERS NAME: </w:t>
      </w:r>
      <w:r w:rsidRPr="002C195D">
        <w:rPr>
          <w:b/>
          <w:highlight w:val="yellow"/>
        </w:rPr>
        <w:t>XUSER COMPUTER ACCOUNT</w:t>
      </w:r>
    </w:p>
    <w:p w:rsidR="00E42A3B" w:rsidRPr="00E42F55" w:rsidRDefault="00E42A3B" w:rsidP="00F24120">
      <w:pPr>
        <w:pStyle w:val="Dialogue"/>
      </w:pPr>
      <w:r w:rsidRPr="00E42F55">
        <w:t xml:space="preserve">NAME: XUSER COMPUTER ACCOUNT  Replace </w:t>
      </w:r>
      <w:r w:rsidRPr="002C195D">
        <w:rPr>
          <w:b/>
          <w:highlight w:val="yellow"/>
        </w:rPr>
        <w:t>&lt;Enter&gt;</w:t>
      </w:r>
    </w:p>
    <w:p w:rsidR="00E42A3B" w:rsidRPr="00E42F55" w:rsidRDefault="00E42A3B" w:rsidP="00F24120">
      <w:pPr>
        <w:pStyle w:val="Dialogue"/>
      </w:pPr>
      <w:r w:rsidRPr="00E42F55">
        <w:t xml:space="preserve">TYPE: </w:t>
      </w:r>
      <w:r w:rsidRPr="002C195D">
        <w:rPr>
          <w:b/>
          <w:highlight w:val="yellow"/>
        </w:rPr>
        <w:t>&lt;Enter&gt;</w:t>
      </w:r>
    </w:p>
    <w:p w:rsidR="00E42A3B" w:rsidRPr="00E42F55" w:rsidRDefault="00E42A3B" w:rsidP="00F24120">
      <w:pPr>
        <w:pStyle w:val="Dialogue"/>
      </w:pPr>
      <w:r w:rsidRPr="00E42F55">
        <w:t xml:space="preserve">DEFAULT: </w:t>
      </w:r>
      <w:r w:rsidRPr="002C195D">
        <w:rPr>
          <w:b/>
          <w:highlight w:val="yellow"/>
        </w:rPr>
        <w:t>&lt;Enter&gt;</w:t>
      </w:r>
    </w:p>
    <w:p w:rsidR="00E42A3B" w:rsidRPr="00E42F55" w:rsidRDefault="00E42A3B" w:rsidP="00F24120">
      <w:pPr>
        <w:pStyle w:val="Dialogue"/>
      </w:pPr>
      <w:r w:rsidRPr="00E42F55">
        <w:lastRenderedPageBreak/>
        <w:t xml:space="preserve">REPLACEMENT: </w:t>
      </w:r>
      <w:r w:rsidRPr="002C195D">
        <w:rPr>
          <w:b/>
          <w:highlight w:val="yellow"/>
        </w:rPr>
        <w:t>ISC COMPUTER ACCESS</w:t>
      </w:r>
    </w:p>
    <w:p w:rsidR="00E42A3B" w:rsidRPr="00E42F55" w:rsidRDefault="00E42A3B" w:rsidP="00F24120">
      <w:pPr>
        <w:pStyle w:val="Dialogue"/>
      </w:pPr>
    </w:p>
    <w:p w:rsidR="00E42A3B" w:rsidRPr="00E42F55" w:rsidRDefault="00E42A3B" w:rsidP="00F24120">
      <w:pPr>
        <w:pStyle w:val="Dialogue"/>
      </w:pPr>
    </w:p>
    <w:p w:rsidR="00E42A3B" w:rsidRPr="00E42F55" w:rsidRDefault="00E42A3B" w:rsidP="00F24120">
      <w:pPr>
        <w:pStyle w:val="Dialogue"/>
      </w:pPr>
      <w:r w:rsidRPr="00E42F55">
        <w:t xml:space="preserve">Select KERNEL PARAMETERS NAME: </w:t>
      </w:r>
      <w:r w:rsidRPr="002C195D">
        <w:rPr>
          <w:b/>
          <w:highlight w:val="yellow"/>
        </w:rPr>
        <w:t>&lt;Enter&gt;</w:t>
      </w:r>
    </w:p>
    <w:p w:rsidR="00E42A3B" w:rsidRPr="00E42F55" w:rsidRDefault="00E42A3B" w:rsidP="00F24120">
      <w:pPr>
        <w:pStyle w:val="Dialogue"/>
      </w:pPr>
    </w:p>
    <w:p w:rsidR="00E42A3B" w:rsidRPr="00E42F55" w:rsidRDefault="00E42A3B" w:rsidP="00F24120">
      <w:pPr>
        <w:pStyle w:val="Dialogue"/>
      </w:pPr>
    </w:p>
    <w:p w:rsidR="00E42A3B" w:rsidRPr="00E42F55" w:rsidRDefault="00E42A3B" w:rsidP="00F24120">
      <w:pPr>
        <w:pStyle w:val="Dialogue"/>
      </w:pPr>
      <w:r w:rsidRPr="00E42F55">
        <w:t xml:space="preserve">          Enter or Edit File Entries</w:t>
      </w:r>
    </w:p>
    <w:p w:rsidR="00E42A3B" w:rsidRPr="00E42F55" w:rsidRDefault="00E42A3B" w:rsidP="00F24120">
      <w:pPr>
        <w:pStyle w:val="Dialogue"/>
      </w:pPr>
      <w:r w:rsidRPr="00E42F55">
        <w:t xml:space="preserve">          Print File Entries</w:t>
      </w:r>
    </w:p>
    <w:p w:rsidR="00E42A3B" w:rsidRPr="00E42F55" w:rsidRDefault="00E42A3B" w:rsidP="00F24120">
      <w:pPr>
        <w:pStyle w:val="Dialogue"/>
      </w:pPr>
      <w:r w:rsidRPr="00E42F55">
        <w:t xml:space="preserve">          Search File Entries</w:t>
      </w:r>
    </w:p>
    <w:p w:rsidR="00E42A3B" w:rsidRPr="00E42F55" w:rsidRDefault="00E42A3B" w:rsidP="00F24120">
      <w:pPr>
        <w:pStyle w:val="Dialogue"/>
      </w:pPr>
      <w:r w:rsidRPr="00E42F55">
        <w:t xml:space="preserve">          Modify File Attributes</w:t>
      </w:r>
    </w:p>
    <w:p w:rsidR="00E42A3B" w:rsidRPr="00E42F55" w:rsidRDefault="00E42A3B" w:rsidP="00F24120">
      <w:pPr>
        <w:pStyle w:val="Dialogue"/>
      </w:pPr>
      <w:r w:rsidRPr="00E42F55">
        <w:t xml:space="preserve">          Inquire to File Entries</w:t>
      </w:r>
    </w:p>
    <w:p w:rsidR="00E42A3B" w:rsidRPr="00E42F55" w:rsidRDefault="00E42A3B" w:rsidP="00F24120">
      <w:pPr>
        <w:pStyle w:val="Dialogue"/>
      </w:pPr>
      <w:r w:rsidRPr="00E42F55">
        <w:t xml:space="preserve">          Utility Functions ...</w:t>
      </w:r>
    </w:p>
    <w:p w:rsidR="00E42A3B" w:rsidRPr="00E42F55" w:rsidRDefault="00E42A3B" w:rsidP="00F24120">
      <w:pPr>
        <w:pStyle w:val="Dialogue"/>
      </w:pPr>
      <w:r w:rsidRPr="00E42F55">
        <w:t xml:space="preserve">          Data Dictionary Utilities ...</w:t>
      </w:r>
    </w:p>
    <w:p w:rsidR="00E42A3B" w:rsidRPr="00E42F55" w:rsidRDefault="00E42A3B" w:rsidP="00F24120">
      <w:pPr>
        <w:pStyle w:val="Dialogue"/>
      </w:pPr>
      <w:r w:rsidRPr="00E42F55">
        <w:t xml:space="preserve">          Transfer Entries</w:t>
      </w:r>
    </w:p>
    <w:p w:rsidR="00E42A3B" w:rsidRPr="00E42F55" w:rsidRDefault="00E42A3B" w:rsidP="00F24120">
      <w:pPr>
        <w:pStyle w:val="Dialogue"/>
      </w:pPr>
      <w:r w:rsidRPr="00E42F55">
        <w:t xml:space="preserve">          Other Options ...</w:t>
      </w:r>
    </w:p>
    <w:p w:rsidR="00E42A3B" w:rsidRPr="00E42F55" w:rsidRDefault="00E42A3B" w:rsidP="00F24120">
      <w:pPr>
        <w:pStyle w:val="Dialogue"/>
      </w:pPr>
    </w:p>
    <w:p w:rsidR="00E42A3B" w:rsidRPr="009F40E2" w:rsidRDefault="00E42A3B" w:rsidP="00F24120">
      <w:pPr>
        <w:pStyle w:val="Dialogue"/>
      </w:pPr>
      <w:r w:rsidRPr="009F40E2">
        <w:t xml:space="preserve">Select VA FileMan Option: </w:t>
      </w:r>
      <w:r w:rsidRPr="009F40E2">
        <w:rPr>
          <w:b/>
          <w:highlight w:val="yellow"/>
        </w:rPr>
        <w:t>&lt;Enter&gt;</w:t>
      </w:r>
    </w:p>
    <w:p w:rsidR="00E42A3B" w:rsidRPr="009F40E2" w:rsidRDefault="00E42A3B" w:rsidP="00F24120">
      <w:pPr>
        <w:pStyle w:val="Dialogue"/>
      </w:pPr>
    </w:p>
    <w:p w:rsidR="00E42A3B" w:rsidRPr="009F40E2" w:rsidRDefault="00E42A3B" w:rsidP="00F24120">
      <w:pPr>
        <w:pStyle w:val="Dialogue"/>
      </w:pPr>
    </w:p>
    <w:p w:rsidR="00E42A3B" w:rsidRPr="009F40E2" w:rsidRDefault="00E42A3B" w:rsidP="00F24120">
      <w:pPr>
        <w:pStyle w:val="Dialogue"/>
      </w:pPr>
      <w:r w:rsidRPr="009F40E2">
        <w:t xml:space="preserve">   FM     VA FileMan ...</w:t>
      </w:r>
    </w:p>
    <w:p w:rsidR="00E42A3B" w:rsidRPr="00E42F55" w:rsidRDefault="00E42A3B" w:rsidP="00F24120">
      <w:pPr>
        <w:pStyle w:val="Dialogue"/>
      </w:pPr>
      <w:r w:rsidRPr="009F40E2">
        <w:t xml:space="preserve">          </w:t>
      </w:r>
      <w:r w:rsidRPr="00E42F55">
        <w:t>Core Applications ...</w:t>
      </w:r>
    </w:p>
    <w:p w:rsidR="00E42A3B" w:rsidRPr="00E42F55" w:rsidRDefault="00E42A3B" w:rsidP="00F24120">
      <w:pPr>
        <w:pStyle w:val="Dialogue"/>
      </w:pPr>
      <w:r w:rsidRPr="00E42F55">
        <w:t xml:space="preserve">          Device Management ...</w:t>
      </w:r>
    </w:p>
    <w:p w:rsidR="00E42A3B" w:rsidRPr="00E42F55" w:rsidRDefault="00E42A3B" w:rsidP="00F24120">
      <w:pPr>
        <w:pStyle w:val="Dialogue"/>
      </w:pPr>
      <w:r w:rsidRPr="00E42F55">
        <w:t xml:space="preserve">          Information Security Officer Menu ...</w:t>
      </w:r>
    </w:p>
    <w:p w:rsidR="00E42A3B" w:rsidRPr="00E42F55" w:rsidRDefault="00E42A3B" w:rsidP="00F24120">
      <w:pPr>
        <w:pStyle w:val="Dialogue"/>
      </w:pPr>
      <w:r w:rsidRPr="00E42F55">
        <w:t xml:space="preserve">          Manage Mailman ...</w:t>
      </w:r>
    </w:p>
    <w:p w:rsidR="00E42A3B" w:rsidRPr="00E42F55" w:rsidRDefault="00E42A3B" w:rsidP="00F24120">
      <w:pPr>
        <w:pStyle w:val="Dialogue"/>
      </w:pPr>
      <w:r w:rsidRPr="00E42F55">
        <w:t xml:space="preserve">          Menu Management ...</w:t>
      </w:r>
    </w:p>
    <w:p w:rsidR="00E42A3B" w:rsidRPr="00E42F55" w:rsidRDefault="00E42A3B" w:rsidP="00F24120">
      <w:pPr>
        <w:pStyle w:val="Dialogue"/>
      </w:pPr>
      <w:r w:rsidRPr="00E42F55">
        <w:t xml:space="preserve">          Operations Management ...</w:t>
      </w:r>
    </w:p>
    <w:p w:rsidR="00E42A3B" w:rsidRPr="00E42F55" w:rsidRDefault="00E42A3B" w:rsidP="00F24120">
      <w:pPr>
        <w:pStyle w:val="Dialogue"/>
      </w:pPr>
      <w:r w:rsidRPr="00E42F55">
        <w:t xml:space="preserve">          Programmer Options ...</w:t>
      </w:r>
    </w:p>
    <w:p w:rsidR="00E42A3B" w:rsidRPr="00E42F55" w:rsidRDefault="00E42A3B" w:rsidP="00F24120">
      <w:pPr>
        <w:pStyle w:val="Dialogue"/>
      </w:pPr>
      <w:r w:rsidRPr="00E42F55">
        <w:t xml:space="preserve">          Spool Management ...</w:t>
      </w:r>
    </w:p>
    <w:p w:rsidR="00E42A3B" w:rsidRPr="00E42F55" w:rsidRDefault="00E42A3B" w:rsidP="00F24120">
      <w:pPr>
        <w:pStyle w:val="Dialogue"/>
      </w:pPr>
      <w:r w:rsidRPr="00E42F55">
        <w:t xml:space="preserve">          Taskman Management ...</w:t>
      </w:r>
    </w:p>
    <w:p w:rsidR="00E42A3B" w:rsidRPr="00E42F55" w:rsidRDefault="00E42A3B" w:rsidP="00F24120">
      <w:pPr>
        <w:pStyle w:val="Dialogue"/>
      </w:pPr>
      <w:r w:rsidRPr="00E42F55">
        <w:t xml:space="preserve">          User Management ...</w:t>
      </w:r>
    </w:p>
    <w:p w:rsidR="00E42A3B" w:rsidRPr="00E42F55" w:rsidRDefault="00E42A3B" w:rsidP="00F24120">
      <w:pPr>
        <w:pStyle w:val="Dialogue"/>
      </w:pPr>
    </w:p>
    <w:p w:rsidR="00E42A3B" w:rsidRPr="00E42F55" w:rsidRDefault="00E42A3B" w:rsidP="00F24120">
      <w:pPr>
        <w:pStyle w:val="Dialogue"/>
      </w:pPr>
      <w:r w:rsidRPr="00E42F55">
        <w:t xml:space="preserve">Select Systems Manager Menu Option: </w:t>
      </w:r>
      <w:r w:rsidRPr="002C195D">
        <w:rPr>
          <w:b/>
          <w:highlight w:val="yellow"/>
        </w:rPr>
        <w:t>USER MANAGEMENT</w:t>
      </w:r>
    </w:p>
    <w:p w:rsidR="00E42A3B" w:rsidRPr="00E42F55" w:rsidRDefault="00E42A3B" w:rsidP="00F24120">
      <w:pPr>
        <w:pStyle w:val="Dialogue"/>
      </w:pPr>
    </w:p>
    <w:p w:rsidR="00E42A3B" w:rsidRPr="00E42F55" w:rsidRDefault="00E42A3B" w:rsidP="00F24120">
      <w:pPr>
        <w:pStyle w:val="Dialogue"/>
      </w:pPr>
      <w:r w:rsidRPr="00E42F55">
        <w:t xml:space="preserve">          Add a New User to the System</w:t>
      </w:r>
    </w:p>
    <w:p w:rsidR="00E42A3B" w:rsidRPr="00E42F55" w:rsidRDefault="00E42A3B" w:rsidP="00F24120">
      <w:pPr>
        <w:pStyle w:val="Dialogue"/>
      </w:pPr>
      <w:r w:rsidRPr="00E42F55">
        <w:t xml:space="preserve">          Grant Access by Profile</w:t>
      </w:r>
    </w:p>
    <w:p w:rsidR="00E42A3B" w:rsidRPr="00E42F55" w:rsidRDefault="00E42A3B" w:rsidP="00F24120">
      <w:pPr>
        <w:pStyle w:val="Dialogue"/>
      </w:pPr>
      <w:r w:rsidRPr="00E42F55">
        <w:t xml:space="preserve">          Edit an Existing User</w:t>
      </w:r>
    </w:p>
    <w:p w:rsidR="00E42A3B" w:rsidRPr="00E42F55" w:rsidRDefault="00E42A3B" w:rsidP="00F24120">
      <w:pPr>
        <w:pStyle w:val="Dialogue"/>
      </w:pPr>
      <w:r w:rsidRPr="00E42F55">
        <w:t xml:space="preserve">          Deactivate a User</w:t>
      </w:r>
    </w:p>
    <w:p w:rsidR="00E42A3B" w:rsidRPr="00E42F55" w:rsidRDefault="00E42A3B" w:rsidP="00F24120">
      <w:pPr>
        <w:pStyle w:val="Dialogue"/>
      </w:pPr>
      <w:r w:rsidRPr="00E42F55">
        <w:t xml:space="preserve">          Reactivate a User</w:t>
      </w:r>
    </w:p>
    <w:p w:rsidR="00E42A3B" w:rsidRPr="00E42F55" w:rsidRDefault="00E42A3B" w:rsidP="00F24120">
      <w:pPr>
        <w:pStyle w:val="Dialogue"/>
      </w:pPr>
      <w:r w:rsidRPr="00E42F55">
        <w:t xml:space="preserve">          List users</w:t>
      </w:r>
    </w:p>
    <w:p w:rsidR="00E42A3B" w:rsidRPr="00E42F55" w:rsidRDefault="00E42A3B" w:rsidP="00F24120">
      <w:pPr>
        <w:pStyle w:val="Dialogue"/>
      </w:pPr>
      <w:r w:rsidRPr="00E42F55">
        <w:t xml:space="preserve">          User Inquiry</w:t>
      </w:r>
    </w:p>
    <w:p w:rsidR="00E42A3B" w:rsidRPr="00E42F55" w:rsidRDefault="00E42A3B" w:rsidP="00F24120">
      <w:pPr>
        <w:pStyle w:val="Dialogue"/>
      </w:pPr>
      <w:r w:rsidRPr="00E42F55">
        <w:t xml:space="preserve">          Switch Identities</w:t>
      </w:r>
    </w:p>
    <w:p w:rsidR="00E42A3B" w:rsidRPr="00E42F55" w:rsidRDefault="00E42A3B" w:rsidP="00F24120">
      <w:pPr>
        <w:pStyle w:val="Dialogue"/>
      </w:pPr>
      <w:r w:rsidRPr="00E42F55">
        <w:t xml:space="preserve">          File Access Security ...</w:t>
      </w:r>
    </w:p>
    <w:p w:rsidR="00E42A3B" w:rsidRPr="00E42F55" w:rsidRDefault="00E42A3B" w:rsidP="00F24120">
      <w:pPr>
        <w:pStyle w:val="Dialogue"/>
      </w:pPr>
      <w:r w:rsidRPr="00E42F55">
        <w:t xml:space="preserve">          Clear Electronic signature code</w:t>
      </w:r>
    </w:p>
    <w:p w:rsidR="00E42A3B" w:rsidRPr="00E42F55" w:rsidRDefault="00E42A3B" w:rsidP="00F24120">
      <w:pPr>
        <w:pStyle w:val="Dialogue"/>
      </w:pPr>
      <w:r w:rsidRPr="00E42F55">
        <w:t xml:space="preserve">          Electronic Signature Block Edit</w:t>
      </w:r>
    </w:p>
    <w:p w:rsidR="00E42A3B" w:rsidRPr="00E42F55" w:rsidRDefault="00E42A3B" w:rsidP="00F24120">
      <w:pPr>
        <w:pStyle w:val="Dialogue"/>
      </w:pPr>
      <w:r w:rsidRPr="00E42F55">
        <w:t xml:space="preserve">          Manage User File ...</w:t>
      </w:r>
    </w:p>
    <w:p w:rsidR="00E42A3B" w:rsidRPr="00E42F55" w:rsidRDefault="00E42A3B" w:rsidP="00F24120">
      <w:pPr>
        <w:pStyle w:val="Dialogue"/>
      </w:pPr>
      <w:r w:rsidRPr="00E42F55">
        <w:t xml:space="preserve">          OAA Trainee Registration Menu ...</w:t>
      </w:r>
    </w:p>
    <w:p w:rsidR="00E42A3B" w:rsidRPr="00E42F55" w:rsidRDefault="00E42A3B" w:rsidP="00F24120">
      <w:pPr>
        <w:pStyle w:val="Dialogue"/>
      </w:pPr>
      <w:r w:rsidRPr="00E42F55">
        <w:t xml:space="preserve">          Person Class Edit</w:t>
      </w:r>
    </w:p>
    <w:p w:rsidR="00E42A3B" w:rsidRPr="00E42F55" w:rsidRDefault="00E42A3B" w:rsidP="00F24120">
      <w:pPr>
        <w:pStyle w:val="Dialogue"/>
      </w:pPr>
      <w:r w:rsidRPr="00E42F55">
        <w:t xml:space="preserve">          Reprint Access agreement letter</w:t>
      </w:r>
    </w:p>
    <w:p w:rsidR="00E42A3B" w:rsidRPr="00E42F55" w:rsidRDefault="00E42A3B" w:rsidP="00F24120">
      <w:pPr>
        <w:pStyle w:val="Dialogue"/>
      </w:pPr>
    </w:p>
    <w:p w:rsidR="00E42A3B" w:rsidRPr="002C195D" w:rsidRDefault="00E42A3B" w:rsidP="00F24120">
      <w:pPr>
        <w:pStyle w:val="Dialogue"/>
      </w:pPr>
      <w:r w:rsidRPr="00E42F55">
        <w:t xml:space="preserve">Select User Management Option: </w:t>
      </w:r>
      <w:r w:rsidRPr="002C195D">
        <w:rPr>
          <w:b/>
          <w:highlight w:val="yellow"/>
        </w:rPr>
        <w:t>REPRINT ACCESS AGREEMENT LETTER</w:t>
      </w:r>
    </w:p>
    <w:p w:rsidR="00E42A3B" w:rsidRPr="00E42F55" w:rsidRDefault="00E42A3B" w:rsidP="00F24120">
      <w:pPr>
        <w:pStyle w:val="Dialogue"/>
      </w:pPr>
      <w:r w:rsidRPr="00E42F55">
        <w:t xml:space="preserve">Select NEW PERSON NAME: </w:t>
      </w:r>
      <w:r w:rsidRPr="002C195D">
        <w:rPr>
          <w:b/>
          <w:highlight w:val="yellow"/>
        </w:rPr>
        <w:t>REQUEST,ACCESS &lt;Enter&gt;</w:t>
      </w:r>
      <w:r w:rsidRPr="00E42F55">
        <w:t xml:space="preserve">     AR     COMPUTER SPECIALIST</w:t>
      </w:r>
    </w:p>
    <w:p w:rsidR="00E42A3B" w:rsidRPr="00E42F55" w:rsidRDefault="00E42A3B" w:rsidP="00F24120">
      <w:pPr>
        <w:pStyle w:val="Dialogue"/>
      </w:pPr>
    </w:p>
    <w:p w:rsidR="00E42A3B" w:rsidRPr="00E42F55" w:rsidRDefault="00E42A3B" w:rsidP="00F24120">
      <w:pPr>
        <w:pStyle w:val="Dialogue"/>
      </w:pPr>
      <w:r w:rsidRPr="00E42F55">
        <w:t xml:space="preserve"> Is REQUEST,ACCESS the one you want? YES// </w:t>
      </w:r>
      <w:r w:rsidRPr="002C195D">
        <w:rPr>
          <w:b/>
          <w:highlight w:val="yellow"/>
        </w:rPr>
        <w:t>&lt;Enter&gt;</w:t>
      </w:r>
    </w:p>
    <w:p w:rsidR="00E42A3B" w:rsidRPr="00E42F55" w:rsidRDefault="00E42A3B" w:rsidP="00F24120">
      <w:pPr>
        <w:pStyle w:val="Dialogue"/>
      </w:pPr>
      <w:r w:rsidRPr="00E42F55">
        <w:t xml:space="preserve">DEVICE: </w:t>
      </w:r>
      <w:r w:rsidRPr="002C195D">
        <w:rPr>
          <w:b/>
          <w:highlight w:val="yellow"/>
        </w:rPr>
        <w:t>0;80;60 &lt;Enter&gt;</w:t>
      </w:r>
      <w:r w:rsidRPr="00E42F55">
        <w:t xml:space="preserve">  Telnet Terminal</w:t>
      </w:r>
    </w:p>
    <w:p w:rsidR="00E42A3B" w:rsidRPr="00E42F55" w:rsidRDefault="00E42A3B" w:rsidP="000D3281">
      <w:pPr>
        <w:pStyle w:val="BodyText6"/>
      </w:pPr>
    </w:p>
    <w:p w:rsidR="00E42A3B" w:rsidRPr="00E42F55" w:rsidRDefault="00E42A3B" w:rsidP="002B6AE0">
      <w:pPr>
        <w:pStyle w:val="Caption"/>
      </w:pPr>
      <w:bookmarkStart w:id="228" w:name="_Toc507684867"/>
      <w:r w:rsidRPr="00E42F55">
        <w:lastRenderedPageBreak/>
        <w:t xml:space="preserve">Figure </w:t>
      </w:r>
      <w:r w:rsidR="009F40E2">
        <w:fldChar w:fldCharType="begin"/>
      </w:r>
      <w:r w:rsidR="009F40E2">
        <w:instrText xml:space="preserve"> SEQ Figure \* ARABIC </w:instrText>
      </w:r>
      <w:r w:rsidR="009F40E2">
        <w:fldChar w:fldCharType="separate"/>
      </w:r>
      <w:r w:rsidR="009210FB">
        <w:rPr>
          <w:noProof/>
        </w:rPr>
        <w:t>20</w:t>
      </w:r>
      <w:r w:rsidR="009F40E2">
        <w:rPr>
          <w:noProof/>
        </w:rPr>
        <w:fldChar w:fldCharType="end"/>
      </w:r>
      <w:r w:rsidR="00F92387">
        <w:t>:</w:t>
      </w:r>
      <w:r w:rsidRPr="00E42F55">
        <w:t xml:space="preserve"> Security Forms—Sample U</w:t>
      </w:r>
      <w:r w:rsidR="004D2D1E">
        <w:t>ser Account Notification F</w:t>
      </w:r>
      <w:r w:rsidR="00ED29DC" w:rsidRPr="00E42F55">
        <w:t>orm (3 of 4</w:t>
      </w:r>
      <w:r w:rsidRPr="00E42F55">
        <w:t>)</w:t>
      </w:r>
      <w:bookmarkEnd w:id="228"/>
    </w:p>
    <w:p w:rsidR="00E42A3B" w:rsidRPr="00E42F55" w:rsidRDefault="00E42A3B" w:rsidP="00F24120">
      <w:pPr>
        <w:pStyle w:val="Dialogue"/>
      </w:pPr>
      <w:r w:rsidRPr="00E42F55">
        <w:t xml:space="preserve">                           USER ACCOUNT NOTIFICATION</w:t>
      </w:r>
    </w:p>
    <w:p w:rsidR="00E42A3B" w:rsidRPr="00E42F55" w:rsidRDefault="00E42A3B" w:rsidP="00F24120">
      <w:pPr>
        <w:pStyle w:val="Dialogue"/>
      </w:pPr>
    </w:p>
    <w:p w:rsidR="00E42A3B" w:rsidRPr="00E42F55" w:rsidRDefault="00E42A3B" w:rsidP="00F24120">
      <w:pPr>
        <w:pStyle w:val="Dialogue"/>
      </w:pPr>
      <w:r w:rsidRPr="00E42F55">
        <w:t xml:space="preserve">                         Department of Veterans Affairs</w:t>
      </w:r>
    </w:p>
    <w:p w:rsidR="00E42A3B" w:rsidRPr="00E42F55" w:rsidRDefault="00E42A3B" w:rsidP="00F24120">
      <w:pPr>
        <w:pStyle w:val="Dialogue"/>
      </w:pPr>
      <w:r w:rsidRPr="00E42F55">
        <w:t xml:space="preserve">                              Superstar VAMC</w:t>
      </w:r>
    </w:p>
    <w:p w:rsidR="00E42A3B" w:rsidRPr="00E42F55" w:rsidRDefault="00E42A3B" w:rsidP="00F24120">
      <w:pPr>
        <w:pStyle w:val="Dialogue"/>
      </w:pPr>
      <w:r w:rsidRPr="00E42F55">
        <w:t xml:space="preserve">                                 123 Any Street</w:t>
      </w:r>
    </w:p>
    <w:p w:rsidR="00E42A3B" w:rsidRDefault="00E42A3B" w:rsidP="00F24120">
      <w:pPr>
        <w:pStyle w:val="Dialogue"/>
      </w:pPr>
      <w:r w:rsidRPr="00E42F55">
        <w:t xml:space="preserve">                               Any Town, ST. 99999</w:t>
      </w:r>
    </w:p>
    <w:p w:rsidR="00BD74BE" w:rsidRPr="00E42F55" w:rsidRDefault="00BD74BE" w:rsidP="00F24120">
      <w:pPr>
        <w:pStyle w:val="Dialogue"/>
      </w:pPr>
    </w:p>
    <w:p w:rsidR="00E42A3B" w:rsidRPr="00E42F55" w:rsidRDefault="0015207B" w:rsidP="00F24120">
      <w:pPr>
        <w:pStyle w:val="Dialogue"/>
      </w:pPr>
      <w:r>
        <w:rPr>
          <w:noProof/>
        </w:rPr>
        <mc:AlternateContent>
          <mc:Choice Requires="wps">
            <w:drawing>
              <wp:inline distT="0" distB="0" distL="0" distR="0" wp14:anchorId="3198E0BB" wp14:editId="50F22399">
                <wp:extent cx="5295900" cy="473710"/>
                <wp:effectExtent l="9525" t="13970" r="9525" b="160020"/>
                <wp:docPr id="84" name="AutoShape 94" descr="The name of the user and location is displayed here. For this example, the user’s name is “Access Request” at the “Superstar VAMC.”"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5900" cy="473710"/>
                        </a:xfrm>
                        <a:prstGeom prst="wedgeRoundRectCallout">
                          <a:avLst>
                            <a:gd name="adj1" fmla="val -31931"/>
                            <a:gd name="adj2" fmla="val 82306"/>
                            <a:gd name="adj3" fmla="val 16667"/>
                          </a:avLst>
                        </a:prstGeom>
                        <a:solidFill>
                          <a:srgbClr val="FFFFFF"/>
                        </a:solidFill>
                        <a:ln w="12700">
                          <a:solidFill>
                            <a:srgbClr val="000000"/>
                          </a:solidFill>
                          <a:miter lim="800000"/>
                          <a:headEnd/>
                          <a:tailEnd/>
                        </a:ln>
                      </wps:spPr>
                      <wps:txbx>
                        <w:txbxContent>
                          <w:p w:rsidR="00A12E00" w:rsidRPr="001C13AC" w:rsidRDefault="00A12E00" w:rsidP="003027D7">
                            <w:pPr>
                              <w:pStyle w:val="CalloutText"/>
                            </w:pPr>
                            <w:r>
                              <w:t>The n</w:t>
                            </w:r>
                            <w:r w:rsidRPr="001C13AC">
                              <w:t xml:space="preserve">ame of </w:t>
                            </w:r>
                            <w:r>
                              <w:t xml:space="preserve">the </w:t>
                            </w:r>
                            <w:r w:rsidRPr="001C13AC">
                              <w:t xml:space="preserve">user </w:t>
                            </w:r>
                            <w:r>
                              <w:t xml:space="preserve">and location </w:t>
                            </w:r>
                            <w:r w:rsidRPr="001C13AC">
                              <w:t>is displayed here. For this example</w:t>
                            </w:r>
                            <w:r>
                              <w:t>, the user’s name is</w:t>
                            </w:r>
                            <w:r w:rsidRPr="001C13AC">
                              <w:t xml:space="preserve"> </w:t>
                            </w:r>
                            <w:r>
                              <w:t>“</w:t>
                            </w:r>
                            <w:r w:rsidRPr="001C13AC">
                              <w:t>Access Request</w:t>
                            </w:r>
                            <w:r>
                              <w:t>” at the “Superstar VAMC.”</w:t>
                            </w:r>
                          </w:p>
                        </w:txbxContent>
                      </wps:txbx>
                      <wps:bodyPr rot="0" vert="horz" wrap="square" lIns="91440" tIns="45720" rIns="91440" bIns="45720" anchor="t" anchorCtr="0" upright="1">
                        <a:noAutofit/>
                      </wps:bodyPr>
                    </wps:wsp>
                  </a:graphicData>
                </a:graphic>
              </wp:inline>
            </w:drawing>
          </mc:Choice>
          <mc:Fallback>
            <w:pict>
              <v:shape id="AutoShape 94" o:spid="_x0000_s1028" type="#_x0000_t62" alt="Title: Callout Text - Description: The name of the user and location is displayed here. For this example, the user’s name is “Access Request” at the “Superstar VAMC.”" style="width:417pt;height:3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6g51QIAAIMFAAAOAAAAZHJzL2Uyb0RvYy54bWysVN1u0zAUvkfiHSxfs6ZJu3aNlk5VRxHS&#10;BtM2uHdtpzE4tmc7S8vVXgMJXm5PwrGblQwQF4hcROf4HJ+/7/M5PdvWEt1z64RWBU4HQ4y4opoJ&#10;tSnwh9vV0QlGzhPFiNSKF3jHHT6bv3xx2pqcZ7rSknGLIIhyeWsKXHlv8iRxtOI1cQNtuAJjqW1N&#10;PKh2kzBLWoheyyQbDidJqy0zVlPuHJye7414HuOXJaf+fVk67pEsMNTm49/G/zr8k/kpyTeWmErQ&#10;rgzyD1XURChIegh1TjxBjRW/haoFtdrp0g+orhNdloLy2AN0kw5/6eamIobHXmA4zhzG5P5fWPru&#10;/soiwQp8MsZIkRowWjRex9RoBmeMOwoDu614NCNdIg9y4wA3wBVJTYkH9JFwiAlnJNlxhipu+QCt&#10;tAVnMPAtqY3krw5XHx++un08sD4+fFvQgCC65ncNd/7x4TsiPjqD7aYxQDBPLPq4uFwOwAhACi+h&#10;1CWRUjce3fKtD1i2xuXQ0o25sgENZy40/QyJ9LIiasMX1uq24oTBBNPgnzy7EBQHV9G6vdQMwhOY&#10;RIR1W9o6BATA0DayZ3dgD6RGFA6Ps9nxbAgko2AbT0fTNNIrIfnTbQNdvOG6RkEocMvZhl/rRrFr&#10;4GnXSkxH7i+cj3RiHSaEfUoxKmsJ7LwnEh2N0tkotgCc6zllfaeTbDScdBTv+Yz6PulkMpnGUZC8&#10;SwsVP1Uah6ilYCshZVTsZr2UFkENBV7Fr7vs+m5SoRZGnE1hHn+PMYzfn2LUwgPFpKiBmwcnkgf4&#10;XisWH64nQu5lqFmqDs8A4Z4KfrveRnJnIUGAd63ZDgC2er8JYHOBUGn7BaMWtkCB3V1DLMdIvlVA&#10;klk6Hoe1EZXx8TQDxfYt676FKAqhCuwxvIwgLv1+1TTGik0FmdI4DaXDEyuFf2LgvqqufHjpID1b&#10;JX09ev3cnfMfAAAA//8DAFBLAwQUAAYACAAAACEA2zYQLtoAAAAEAQAADwAAAGRycy9kb3ducmV2&#10;LnhtbEyPwU7DMAyG70i8Q2QkbiwZTOtUmk4IxA2kscEmblnjtRWJUzVZV94eswtcLP36rc+fi+Xo&#10;nRiwj20gDdOJAoFUBdtSreF983yzABGTIWtcINTwjRGW5eVFYXIbTvSGwzrVgiEUc6OhSanLpYxV&#10;g97ESeiQuDuE3pvEsa+l7c2J4d7JW6Xm0puW+EJjOnxssPpaHz1TXqbmE7Mh+zjsNu51K9Vq9aS0&#10;vr4aH+5BJBzT3zL86rM6lOy0D0eyUTgN/Eg6T+4WdzOOew3ZbA6yLOR/+fIHAAD//wMAUEsBAi0A&#10;FAAGAAgAAAAhALaDOJL+AAAA4QEAABMAAAAAAAAAAAAAAAAAAAAAAFtDb250ZW50X1R5cGVzXS54&#10;bWxQSwECLQAUAAYACAAAACEAOP0h/9YAAACUAQAACwAAAAAAAAAAAAAAAAAvAQAAX3JlbHMvLnJl&#10;bHNQSwECLQAUAAYACAAAACEAXQeoOdUCAACDBQAADgAAAAAAAAAAAAAAAAAuAgAAZHJzL2Uyb0Rv&#10;Yy54bWxQSwECLQAUAAYACAAAACEA2zYQLtoAAAAEAQAADwAAAAAAAAAAAAAAAAAvBQAAZHJzL2Rv&#10;d25yZXYueG1sUEsFBgAAAAAEAAQA8wAAADYGAAAAAA==&#10;" adj="3903,28578" strokeweight="1pt">
                <v:textbox>
                  <w:txbxContent>
                    <w:p w:rsidR="00A12E00" w:rsidRPr="001C13AC" w:rsidRDefault="00A12E00" w:rsidP="003027D7">
                      <w:pPr>
                        <w:pStyle w:val="CalloutText"/>
                      </w:pPr>
                      <w:r>
                        <w:t>The n</w:t>
                      </w:r>
                      <w:r w:rsidRPr="001C13AC">
                        <w:t xml:space="preserve">ame of </w:t>
                      </w:r>
                      <w:r>
                        <w:t xml:space="preserve">the </w:t>
                      </w:r>
                      <w:r w:rsidRPr="001C13AC">
                        <w:t xml:space="preserve">user </w:t>
                      </w:r>
                      <w:r>
                        <w:t xml:space="preserve">and location </w:t>
                      </w:r>
                      <w:r w:rsidRPr="001C13AC">
                        <w:t>is displayed here. For this example</w:t>
                      </w:r>
                      <w:r>
                        <w:t>, the user’s name is</w:t>
                      </w:r>
                      <w:r w:rsidRPr="001C13AC">
                        <w:t xml:space="preserve"> </w:t>
                      </w:r>
                      <w:r>
                        <w:t>“</w:t>
                      </w:r>
                      <w:r w:rsidRPr="001C13AC">
                        <w:t>Access Request</w:t>
                      </w:r>
                      <w:r>
                        <w:t>” at the “Superstar VAMC.”</w:t>
                      </w:r>
                    </w:p>
                  </w:txbxContent>
                </v:textbox>
                <w10:anchorlock/>
              </v:shape>
            </w:pict>
          </mc:Fallback>
        </mc:AlternateConten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ACCESS REQUEST</w:t>
      </w:r>
    </w:p>
    <w:p w:rsidR="00E42A3B" w:rsidRPr="00E42F55" w:rsidRDefault="00E42A3B" w:rsidP="00F24120">
      <w:pPr>
        <w:pStyle w:val="Dialogue"/>
      </w:pPr>
      <w:r w:rsidRPr="00E42F55">
        <w:t xml:space="preserve">     Superstar VAMC</w:t>
      </w:r>
    </w:p>
    <w:p w:rsidR="00E42A3B" w:rsidRPr="00E42F55" w:rsidRDefault="00E42A3B" w:rsidP="00F24120">
      <w:pPr>
        <w:pStyle w:val="Dialogue"/>
      </w:pPr>
    </w:p>
    <w:p w:rsidR="00E42A3B" w:rsidRPr="00E42F55" w:rsidRDefault="00E42A3B" w:rsidP="00F24120">
      <w:pPr>
        <w:pStyle w:val="Dialogue"/>
      </w:pP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A user account has been created in your name to enable you to</w:t>
      </w:r>
    </w:p>
    <w:p w:rsidR="00E42A3B" w:rsidRPr="00E42F55" w:rsidRDefault="00E42A3B" w:rsidP="00F24120">
      <w:pPr>
        <w:pStyle w:val="Dialogue"/>
      </w:pPr>
      <w:r w:rsidRPr="00E42F55">
        <w:t xml:space="preserve">     access on-line clinical and/or administrative data required to</w:t>
      </w:r>
    </w:p>
    <w:p w:rsidR="00E42A3B" w:rsidRPr="00E42F55" w:rsidRDefault="00E42A3B" w:rsidP="00F24120">
      <w:pPr>
        <w:pStyle w:val="Dialogue"/>
      </w:pPr>
      <w:r w:rsidRPr="00E42F55">
        <w:t xml:space="preserve">     perform your duties as an employee of the Department of Veterans</w:t>
      </w:r>
    </w:p>
    <w:p w:rsidR="00E42A3B" w:rsidRPr="00E42F55" w:rsidRDefault="00E42A3B" w:rsidP="00F24120">
      <w:pPr>
        <w:pStyle w:val="Dialogue"/>
      </w:pPr>
      <w:r w:rsidRPr="00E42F55">
        <w:t xml:space="preserve">     Affairs.  Please read the enclosed NEW USER INFORMATION before</w:t>
      </w:r>
    </w:p>
    <w:p w:rsidR="00E42A3B" w:rsidRPr="00E42F55" w:rsidRDefault="00E42A3B" w:rsidP="00F24120">
      <w:pPr>
        <w:pStyle w:val="Dialogue"/>
      </w:pPr>
      <w:r w:rsidRPr="00E42F55">
        <w:t xml:space="preserve">     you attempt your first log-on to the system.  Questions about</w:t>
      </w:r>
    </w:p>
    <w:p w:rsidR="00E42A3B" w:rsidRPr="00E42F55" w:rsidRDefault="00E42A3B" w:rsidP="00F24120">
      <w:pPr>
        <w:pStyle w:val="Dialogue"/>
      </w:pPr>
      <w:r w:rsidRPr="00E42F55">
        <w:t xml:space="preserve">     access should be referred to the AIS Application Coordinator in</w:t>
      </w:r>
    </w:p>
    <w:p w:rsidR="00E42A3B" w:rsidRPr="00E42F55" w:rsidRDefault="00E42A3B" w:rsidP="00F24120">
      <w:pPr>
        <w:pStyle w:val="Dialogue"/>
      </w:pPr>
      <w:r w:rsidRPr="00E42F55">
        <w:t xml:space="preserve">     your service, your facility Information Security Officer (ISO),</w:t>
      </w:r>
    </w:p>
    <w:p w:rsidR="00E42A3B" w:rsidRDefault="00BD74BE" w:rsidP="00F24120">
      <w:pPr>
        <w:pStyle w:val="Dialogue"/>
      </w:pPr>
      <w:r>
        <w:t xml:space="preserve">     or your IRM Service.</w:t>
      </w:r>
    </w:p>
    <w:p w:rsidR="00BD74BE" w:rsidRPr="00E42F55" w:rsidRDefault="00BD74BE" w:rsidP="00F24120">
      <w:pPr>
        <w:pStyle w:val="Dialogue"/>
      </w:pPr>
    </w:p>
    <w:p w:rsidR="00E42A3B" w:rsidRPr="00E42F55" w:rsidRDefault="0015207B" w:rsidP="00F24120">
      <w:pPr>
        <w:pStyle w:val="Dialogue"/>
      </w:pPr>
      <w:r>
        <w:rPr>
          <w:noProof/>
        </w:rPr>
        <mc:AlternateContent>
          <mc:Choice Requires="wps">
            <w:drawing>
              <wp:inline distT="0" distB="0" distL="0" distR="0" wp14:anchorId="744C913A" wp14:editId="386C4672">
                <wp:extent cx="5105400" cy="483870"/>
                <wp:effectExtent l="9525" t="7620" r="9525" b="270510"/>
                <wp:docPr id="82" name="AutoShape 95" descr="The names and contact information specific to your site will be displayed her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0" cy="483870"/>
                        </a:xfrm>
                        <a:prstGeom prst="wedgeRoundRectCallout">
                          <a:avLst>
                            <a:gd name="adj1" fmla="val -12972"/>
                            <a:gd name="adj2" fmla="val 101181"/>
                            <a:gd name="adj3" fmla="val 16667"/>
                          </a:avLst>
                        </a:prstGeom>
                        <a:solidFill>
                          <a:srgbClr val="FFFFFF"/>
                        </a:solidFill>
                        <a:ln w="12700">
                          <a:solidFill>
                            <a:srgbClr val="000000"/>
                          </a:solidFill>
                          <a:miter lim="800000"/>
                          <a:headEnd/>
                          <a:tailEnd/>
                        </a:ln>
                      </wps:spPr>
                      <wps:txbx>
                        <w:txbxContent>
                          <w:p w:rsidR="00A12E00" w:rsidRPr="001C13AC" w:rsidRDefault="00A12E00" w:rsidP="003027D7">
                            <w:pPr>
                              <w:pStyle w:val="CalloutText"/>
                            </w:pPr>
                            <w:r>
                              <w:t>The n</w:t>
                            </w:r>
                            <w:r w:rsidRPr="001C13AC">
                              <w:t>ame</w:t>
                            </w:r>
                            <w:r>
                              <w:t>s and contact information specific to your site will be displayed here.</w:t>
                            </w:r>
                          </w:p>
                        </w:txbxContent>
                      </wps:txbx>
                      <wps:bodyPr rot="0" vert="horz" wrap="square" lIns="91440" tIns="45720" rIns="91440" bIns="45720" anchor="t" anchorCtr="0" upright="1">
                        <a:noAutofit/>
                      </wps:bodyPr>
                    </wps:wsp>
                  </a:graphicData>
                </a:graphic>
              </wp:inline>
            </w:drawing>
          </mc:Choice>
          <mc:Fallback>
            <w:pict>
              <v:shape id="AutoShape 95" o:spid="_x0000_s1029" type="#_x0000_t62" alt="Title: Callout Text - Description: The names and contact information specific to your site will be displayed here." style="width:402pt;height:3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O7jpwIAAEYFAAAOAAAAZHJzL2Uyb0RvYy54bWysVNtu1DAQfUfiH0Z+7ybZ7q1Rs1W1pQip&#10;QNWWD3BsJzE4trG9m12+nomTbreAeEDkwfLE47mcc8aXV/tWwU44L40uSDZJCQjNDJe6LsiXp9uz&#10;FQEfqOZUGS0KchCeXK3fvrnsbC6mpjGKCwcYRPu8swVpQrB5knjWiJb6ibFC42FlXEsDmq5OuKMd&#10;Rm9VMk3TRdIZx60zTHiPf2+GQ7KO8atKsPC5qrwIoAqCtYW4uriW/ZqsL2leO2obycYy6D9U0VKp&#10;Mekx1A0NFLZO/haqlcwZb6owYaZNTFVJJmIP2E2W/tLNY0OtiL0gON4eYfL/Lyz7tLt3IHlBVlMC&#10;mrbI0fU2mJgaLuYEuPAMAXtqRDz2gGQCMzpQFkDqgRpkH7wVTGI/EAwczNaBl0FAJ5WCUgCX3ip6&#10;EBwa4cQEqZBBYbINVcpsAzyJfejZ6KzPsahHe+96PL29M+ybB202DdW1uHbOdI2gHDHIev/k1YXe&#10;8HgVyu6j4RieYi+RmH3l2j4gQg77yP/hyD+mBoY/51k6n6UoE4Zns9X5ahkFktD8+bZ1PrwXpoV+&#10;U5BO8Fo8mK3mD6i0sZWYju7ufIiC4COqlH/NCFStQn3tqIKzbHqxnI4CPHFCGl6csjTLVrFPlNaJ&#10;0/krp8VisYxY0HzMiyU/lxpRNEryW2QiGq4uN8oBFlGQ2/iNl/2pm9LQIcbTJQLy9xhp/P4Uo0UF&#10;OFCyRXkdnWje8/dO8zh7gUo17LFmpUdCew4HLYR9uY/6PO8T9PyWhh+QYWeGYcbHBzeNcT8IdDjI&#10;BfHft9QJAuqDRpVcZLNZP/nRmM2XUzTc6Ul5ekI1w1AFCQR13m83YXgtttbJusFMWURDm35KKhme&#10;JThUNZaPw4q7V6/BqR29Xp6/9U8AAAD//wMAUEsDBBQABgAIAAAAIQDE2i9K2gAAAAQBAAAPAAAA&#10;ZHJzL2Rvd25yZXYueG1sTI9BS8NAEIXvgv9hGcGb3TRIW2ImRSx6UUSr4HWbnSbB7GzI7raxv97R&#10;i14ePN7w3jflenK9OtAYOs8I81kGirj2tuMG4f3t/moFKkTD1vSeCeGLAqyr87PSFNYf+ZUO29go&#10;KeFQGIQ2xqHQOtQtORNmfiCWbO9HZ6LYsdF2NEcpd73Os2yhnelYFloz0F1L9ec2OYTntJme+MSb&#10;FOYfdHpMD8v9S454eTHd3oCKNMW/Y/jBF3SohGnnE9ugegR5JP6qZKvsWuwOYbnIQVel/g9ffQMA&#10;AP//AwBQSwECLQAUAAYACAAAACEAtoM4kv4AAADhAQAAEwAAAAAAAAAAAAAAAAAAAAAAW0NvbnRl&#10;bnRfVHlwZXNdLnhtbFBLAQItABQABgAIAAAAIQA4/SH/1gAAAJQBAAALAAAAAAAAAAAAAAAAAC8B&#10;AABfcmVscy8ucmVsc1BLAQItABQABgAIAAAAIQCoEO7jpwIAAEYFAAAOAAAAAAAAAAAAAAAAAC4C&#10;AABkcnMvZTJvRG9jLnhtbFBLAQItABQABgAIAAAAIQDE2i9K2gAAAAQBAAAPAAAAAAAAAAAAAAAA&#10;AAEFAABkcnMvZG93bnJldi54bWxQSwUGAAAAAAQABADzAAAACAYAAAAA&#10;" adj="7998,32655" strokeweight="1pt">
                <v:textbox>
                  <w:txbxContent>
                    <w:p w:rsidR="00A12E00" w:rsidRPr="001C13AC" w:rsidRDefault="00A12E00" w:rsidP="003027D7">
                      <w:pPr>
                        <w:pStyle w:val="CalloutText"/>
                      </w:pPr>
                      <w:r>
                        <w:t>The n</w:t>
                      </w:r>
                      <w:r w:rsidRPr="001C13AC">
                        <w:t>ame</w:t>
                      </w:r>
                      <w:r>
                        <w:t>s and contact information specific to your site will be displayed here.</w:t>
                      </w:r>
                    </w:p>
                  </w:txbxContent>
                </v:textbox>
                <w10:anchorlock/>
              </v:shape>
            </w:pict>
          </mc:Fallback>
        </mc:AlternateConten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Your Computer Access Coordinator is:</w:t>
      </w:r>
    </w:p>
    <w:p w:rsidR="00E42A3B" w:rsidRPr="00E42F55" w:rsidRDefault="00E42A3B" w:rsidP="00F24120">
      <w:pPr>
        <w:pStyle w:val="Dialogue"/>
      </w:pPr>
      <w:r w:rsidRPr="00E42F55">
        <w:t xml:space="preserve">                                   XUUSER,ONE</w:t>
      </w:r>
    </w:p>
    <w:p w:rsidR="00E42A3B" w:rsidRPr="00E42F55" w:rsidRDefault="00E42A3B" w:rsidP="00F24120">
      <w:pPr>
        <w:pStyle w:val="Dialogue"/>
      </w:pPr>
      <w:r w:rsidRPr="00E42F55">
        <w:t xml:space="preserve">                                   123X</w:t>
      </w:r>
    </w:p>
    <w:p w:rsidR="00E42A3B" w:rsidRPr="00E42F55" w:rsidRDefault="00E42A3B" w:rsidP="00F24120">
      <w:pPr>
        <w:pStyle w:val="Dialogue"/>
      </w:pPr>
      <w:r w:rsidRPr="00E42F55">
        <w:t xml:space="preserve">                                   510-555-9999</w:t>
      </w:r>
    </w:p>
    <w:p w:rsidR="00E42A3B" w:rsidRPr="00E42F55" w:rsidRDefault="00E42A3B" w:rsidP="00F24120">
      <w:pPr>
        <w:pStyle w:val="Dialogue"/>
      </w:pPr>
      <w:r w:rsidRPr="00E42F55">
        <w:t xml:space="preserve">     Your Facility Information Security Officer:</w:t>
      </w:r>
    </w:p>
    <w:p w:rsidR="00E42A3B" w:rsidRPr="00E42F55" w:rsidRDefault="00E42A3B" w:rsidP="00F24120">
      <w:pPr>
        <w:pStyle w:val="Dialogue"/>
      </w:pPr>
      <w:r w:rsidRPr="00E42F55">
        <w:t xml:space="preserve">                                   Two Xuser</w:t>
      </w:r>
    </w:p>
    <w:p w:rsidR="00E42A3B" w:rsidRPr="00E42F55" w:rsidRDefault="00E42A3B" w:rsidP="00F24120">
      <w:pPr>
        <w:pStyle w:val="Dialogue"/>
      </w:pPr>
      <w:r w:rsidRPr="00E42F55">
        <w:t xml:space="preserve">     Your Alternate Information Security Officer:</w:t>
      </w:r>
    </w:p>
    <w:p w:rsidR="00E42A3B" w:rsidRPr="00E42F55" w:rsidRDefault="00E42A3B" w:rsidP="00F24120">
      <w:pPr>
        <w:pStyle w:val="Dialogue"/>
      </w:pPr>
      <w:r w:rsidRPr="00E42F55">
        <w:t xml:space="preserve">                                   Three Xuser</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w:t>
      </w:r>
    </w:p>
    <w:p w:rsidR="00E42A3B" w:rsidRPr="00E42F55" w:rsidRDefault="00E42A3B" w:rsidP="00F24120">
      <w:pPr>
        <w:pStyle w:val="Dialogue"/>
      </w:pP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NT Domain: __________</w:t>
      </w:r>
    </w:p>
    <w:p w:rsidR="00E42A3B" w:rsidRPr="00E42F55" w:rsidRDefault="00E42A3B" w:rsidP="00F24120">
      <w:pPr>
        <w:pStyle w:val="Dialogue"/>
      </w:pPr>
      <w:r w:rsidRPr="00E42F55">
        <w:t xml:space="preserve">                                       NT Username: VHA_______</w:t>
      </w:r>
    </w:p>
    <w:p w:rsidR="00E42A3B" w:rsidRPr="00E42F55" w:rsidRDefault="00E42A3B" w:rsidP="00F24120">
      <w:pPr>
        <w:pStyle w:val="Dialogue"/>
      </w:pPr>
      <w:r w:rsidRPr="00E42F55">
        <w:t xml:space="preserve">                                       NT Password: __________</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VistA Access Code: ________</w:t>
      </w:r>
    </w:p>
    <w:p w:rsidR="00E42A3B" w:rsidRPr="00E42F55" w:rsidRDefault="00E42A3B" w:rsidP="00F24120">
      <w:pPr>
        <w:pStyle w:val="Dialogue"/>
      </w:pPr>
      <w:r w:rsidRPr="00E42F55">
        <w:t xml:space="preserve">                                       VistA Verify Code: ________</w:t>
      </w:r>
    </w:p>
    <w:p w:rsidR="00E42A3B" w:rsidRPr="00E42F55" w:rsidRDefault="00E42A3B" w:rsidP="00F24120">
      <w:pPr>
        <w:pStyle w:val="Dialogue"/>
      </w:pPr>
      <w:r w:rsidRPr="00E42F55">
        <w:t xml:space="preserve">     </w:t>
      </w:r>
    </w:p>
    <w:p w:rsidR="00E42A3B" w:rsidRPr="00E42F55" w:rsidRDefault="00E42A3B" w:rsidP="000D3281">
      <w:pPr>
        <w:pStyle w:val="BodyText6"/>
      </w:pPr>
    </w:p>
    <w:p w:rsidR="00E42A3B" w:rsidRPr="00E42F55" w:rsidRDefault="00E42A3B" w:rsidP="002B6AE0">
      <w:pPr>
        <w:pStyle w:val="Caption"/>
      </w:pPr>
      <w:bookmarkStart w:id="229" w:name="_Toc507684868"/>
      <w:r w:rsidRPr="00E42F55">
        <w:lastRenderedPageBreak/>
        <w:t xml:space="preserve">Figure </w:t>
      </w:r>
      <w:r w:rsidR="009F40E2">
        <w:fldChar w:fldCharType="begin"/>
      </w:r>
      <w:r w:rsidR="009F40E2">
        <w:instrText xml:space="preserve"> SEQ Figure \* ARABIC </w:instrText>
      </w:r>
      <w:r w:rsidR="009F40E2">
        <w:fldChar w:fldCharType="separate"/>
      </w:r>
      <w:r w:rsidR="009210FB">
        <w:rPr>
          <w:noProof/>
        </w:rPr>
        <w:t>21</w:t>
      </w:r>
      <w:r w:rsidR="009F40E2">
        <w:rPr>
          <w:noProof/>
        </w:rPr>
        <w:fldChar w:fldCharType="end"/>
      </w:r>
      <w:r w:rsidR="00F92387">
        <w:t>:</w:t>
      </w:r>
      <w:r w:rsidRPr="00E42F55">
        <w:t xml:space="preserve"> Security Forms—Sample Comput</w:t>
      </w:r>
      <w:r w:rsidR="004D2D1E">
        <w:t>er Account Access Policy F</w:t>
      </w:r>
      <w:r w:rsidR="00ED29DC" w:rsidRPr="00E42F55">
        <w:t>orm (4 of 4</w:t>
      </w:r>
      <w:r w:rsidRPr="00E42F55">
        <w:t>)</w:t>
      </w:r>
      <w:bookmarkEnd w:id="229"/>
    </w:p>
    <w:p w:rsidR="00E42A3B" w:rsidRPr="00E42F55" w:rsidRDefault="00E42A3B" w:rsidP="00F24120">
      <w:pPr>
        <w:pStyle w:val="Dialogue"/>
      </w:pPr>
      <w:r w:rsidRPr="00E42F55">
        <w:t xml:space="preserve">                           COMPUTER ACCOUNT ACCESS POLICY</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Department of Veterans Affairs</w:t>
      </w:r>
    </w:p>
    <w:p w:rsidR="00E42A3B" w:rsidRDefault="00E42A3B" w:rsidP="00F24120">
      <w:pPr>
        <w:pStyle w:val="Dialogue"/>
      </w:pPr>
      <w:r w:rsidRPr="00E42F55">
        <w:t xml:space="preserve">                                   SuperStar VAMC</w:t>
      </w:r>
    </w:p>
    <w:p w:rsidR="001B2E8D" w:rsidRPr="00E42F55" w:rsidRDefault="001B2E8D" w:rsidP="00F24120">
      <w:pPr>
        <w:pStyle w:val="Dialogue"/>
      </w:pPr>
    </w:p>
    <w:p w:rsidR="00E42A3B" w:rsidRPr="00E42F55" w:rsidRDefault="0015207B" w:rsidP="00F24120">
      <w:pPr>
        <w:pStyle w:val="Dialogue"/>
      </w:pPr>
      <w:r>
        <w:rPr>
          <w:noProof/>
        </w:rPr>
        <mc:AlternateContent>
          <mc:Choice Requires="wps">
            <w:drawing>
              <wp:inline distT="0" distB="0" distL="0" distR="0" wp14:anchorId="2CD75E4E" wp14:editId="5D499679">
                <wp:extent cx="5572125" cy="460375"/>
                <wp:effectExtent l="9525" t="12700" r="9525" b="317500"/>
                <wp:docPr id="81" name="AutoShape 96" descr="The name of the user and location is displayed here. For this example, the user’s name is “Access Request” at the “Superstar VAMC.”"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2125" cy="460375"/>
                        </a:xfrm>
                        <a:prstGeom prst="wedgeRoundRectCallout">
                          <a:avLst>
                            <a:gd name="adj1" fmla="val -32995"/>
                            <a:gd name="adj2" fmla="val 117171"/>
                            <a:gd name="adj3" fmla="val 16667"/>
                          </a:avLst>
                        </a:prstGeom>
                        <a:solidFill>
                          <a:srgbClr val="FFFFFF"/>
                        </a:solidFill>
                        <a:ln w="12700">
                          <a:solidFill>
                            <a:srgbClr val="000000"/>
                          </a:solidFill>
                          <a:miter lim="800000"/>
                          <a:headEnd/>
                          <a:tailEnd/>
                        </a:ln>
                      </wps:spPr>
                      <wps:txbx>
                        <w:txbxContent>
                          <w:p w:rsidR="00A12E00" w:rsidRPr="001C13AC" w:rsidRDefault="00A12E00" w:rsidP="003027D7">
                            <w:pPr>
                              <w:pStyle w:val="CalloutText"/>
                            </w:pPr>
                            <w:r>
                              <w:t>The n</w:t>
                            </w:r>
                            <w:r w:rsidRPr="001C13AC">
                              <w:t xml:space="preserve">ame of </w:t>
                            </w:r>
                            <w:r>
                              <w:t xml:space="preserve">the </w:t>
                            </w:r>
                            <w:r w:rsidRPr="001C13AC">
                              <w:t xml:space="preserve">user </w:t>
                            </w:r>
                            <w:r>
                              <w:t xml:space="preserve">and location </w:t>
                            </w:r>
                            <w:r w:rsidRPr="001C13AC">
                              <w:t>is displayed here. For this example</w:t>
                            </w:r>
                            <w:r>
                              <w:t>, the user’s name is</w:t>
                            </w:r>
                            <w:r w:rsidRPr="001C13AC">
                              <w:t xml:space="preserve"> </w:t>
                            </w:r>
                            <w:r>
                              <w:t>“</w:t>
                            </w:r>
                            <w:r w:rsidRPr="001C13AC">
                              <w:t>Access Request</w:t>
                            </w:r>
                            <w:r>
                              <w:t>” at the “Superstar VAMC.”</w:t>
                            </w:r>
                          </w:p>
                        </w:txbxContent>
                      </wps:txbx>
                      <wps:bodyPr rot="0" vert="horz" wrap="square" lIns="91440" tIns="45720" rIns="91440" bIns="45720" anchor="t" anchorCtr="0" upright="1">
                        <a:noAutofit/>
                      </wps:bodyPr>
                    </wps:wsp>
                  </a:graphicData>
                </a:graphic>
              </wp:inline>
            </w:drawing>
          </mc:Choice>
          <mc:Fallback>
            <w:pict>
              <v:shape id="AutoShape 96" o:spid="_x0000_s1030" type="#_x0000_t62" alt="Title: Callout Text - Description: The name of the user and location is displayed here. For this example, the user’s name is “Access Request” at the “Superstar VAMC.”" style="width:438.75pt;height:3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fU1QIAAIQFAAAOAAAAZHJzL2Uyb0RvYy54bWysVN1u0zAUvkfiHSxfsybp+rNGS6eqowiJ&#10;wbQN7l3baQyO7dnO0nK110CCl9uTcOxmJQWuEIkU2TnH3/n5Pp/zi20t0QO3TmhV4GyQYsQV1Uyo&#10;TYE/3q1OzjBynihGpFa8wDvu8MX85Yvz1uR8qCstGbcIQJTLW1PgynuTJ4mjFa+JG2jDFRhLbWvi&#10;YWs3CbOkBfRaJsM0nSSttsxYTblz8Pdyb8TziF+WnPoPZem4R7LAkJuPXxu/6/BN5uck31hiKkG7&#10;NMg/ZFEToSDoAeqSeIIaK/6AqgW12unSD6iuE12WgvJYA1STpb9Vc1sRw2Mt0BxnDm1y/w+Wvn+4&#10;tkiwAp9lGClSA0eLxusYGs0mGDHuKDTsruLRjHSJPKwbB7wBr0hqSjywj4RDTDgjyY4zVHHLB2il&#10;LTiDgW9JbSR/dTj69PjN7fHA+vT4fUEDg+iG3zfc+afHH4j46Ay228aAwDyx6NPiajkAIxApvIRU&#10;l0RK3Xh0x7c+cNkal0NJt+baBjaceafpFwiklxVRG76wVrcVJww6mAX/5OhA2Dg4itbtlWYAT6AT&#10;kdZtaesACIShbVTP7qAeCI0o/ByPp8NsOMaIgm00SU+n4xiC5M+nDVTxhusahUWBW842/EY3it2A&#10;TrtSYjjy8M75KCfWcULYZ+CnrCWo84FIdHI6nM0iPmiu5zTsO2XZFN5O4z2n0yOnyWQy7RLt4iYk&#10;f041dlFLwVZCyrixm/VSWgRJFHgVn+6w67tJhVro8XCaprGiI6PrY6Tx+RtGLTxoTIoaxHlwInng&#10;77Vi8eZ6IuR+DTlL1REaONxrwW/X26juUQgQ+F1rtgOGrd6PAhhdsKi0/YpRC2OgwO6+IZZjJN8q&#10;UMksG43C3IibETAMG9u3rPsWoihAFdhjuBphufT7WdMYKzYVRMpiN5QOd6wU/lmC+6y69OGqw+po&#10;lvT30evX8Jz/BAAA//8DAFBLAwQUAAYACAAAACEAYFq7VdwAAAAEAQAADwAAAGRycy9kb3ducmV2&#10;LnhtbEyPQUvDQBCF74L/YRnBm91YqCkxk6LVglAQGr1422THbNrsbMhum/Tfu/ail4HHe7z3Tb6a&#10;bCdONPjWMcL9LAFBXDvdcoPw+bG5W4LwQbFWnWNCOJOHVXF9latMu5F3dCpDI2IJ+0whmBD6TEpf&#10;G7LKz1xPHL1vN1gVohwaqQc1xnLbyXmSPEirWo4LRvW0NlQfyqNFqLZm83bY03p8ftm/frXvu1Ke&#10;J8Tbm+npEUSgKfyF4Rc/okMRmSp3ZO1FhxAfCZcbvWWaLkBUCOl8AbLI5X/44gcAAP//AwBQSwEC&#10;LQAUAAYACAAAACEAtoM4kv4AAADhAQAAEwAAAAAAAAAAAAAAAAAAAAAAW0NvbnRlbnRfVHlwZXNd&#10;LnhtbFBLAQItABQABgAIAAAAIQA4/SH/1gAAAJQBAAALAAAAAAAAAAAAAAAAAC8BAABfcmVscy8u&#10;cmVsc1BLAQItABQABgAIAAAAIQC3O/fU1QIAAIQFAAAOAAAAAAAAAAAAAAAAAC4CAABkcnMvZTJv&#10;RG9jLnhtbFBLAQItABQABgAIAAAAIQBgWrtV3AAAAAQBAAAPAAAAAAAAAAAAAAAAAC8FAABkcnMv&#10;ZG93bnJldi54bWxQSwUGAAAAAAQABADzAAAAOAYAAAAA&#10;" adj="3673,36109" strokeweight="1pt">
                <v:textbox>
                  <w:txbxContent>
                    <w:p w:rsidR="00A12E00" w:rsidRPr="001C13AC" w:rsidRDefault="00A12E00" w:rsidP="003027D7">
                      <w:pPr>
                        <w:pStyle w:val="CalloutText"/>
                      </w:pPr>
                      <w:r>
                        <w:t>The n</w:t>
                      </w:r>
                      <w:r w:rsidRPr="001C13AC">
                        <w:t xml:space="preserve">ame of </w:t>
                      </w:r>
                      <w:r>
                        <w:t xml:space="preserve">the </w:t>
                      </w:r>
                      <w:r w:rsidRPr="001C13AC">
                        <w:t xml:space="preserve">user </w:t>
                      </w:r>
                      <w:r>
                        <w:t xml:space="preserve">and location </w:t>
                      </w:r>
                      <w:r w:rsidRPr="001C13AC">
                        <w:t>is displayed here. For this example</w:t>
                      </w:r>
                      <w:r>
                        <w:t>, the user’s name is</w:t>
                      </w:r>
                      <w:r w:rsidRPr="001C13AC">
                        <w:t xml:space="preserve"> </w:t>
                      </w:r>
                      <w:r>
                        <w:t>“</w:t>
                      </w:r>
                      <w:r w:rsidRPr="001C13AC">
                        <w:t>Access Request</w:t>
                      </w:r>
                      <w:r>
                        <w:t>” at the “Superstar VAMC.”</w:t>
                      </w:r>
                    </w:p>
                  </w:txbxContent>
                </v:textbox>
                <w10:anchorlock/>
              </v:shape>
            </w:pict>
          </mc:Fallback>
        </mc:AlternateContent>
      </w:r>
    </w:p>
    <w:p w:rsidR="00E42A3B" w:rsidRPr="00E42F55" w:rsidRDefault="00E42A3B" w:rsidP="00F24120">
      <w:pPr>
        <w:pStyle w:val="Dialogue"/>
      </w:pPr>
      <w:r w:rsidRPr="00E42F55">
        <w:t xml:space="preserve">     ACCESS REQUEST</w:t>
      </w:r>
    </w:p>
    <w:p w:rsidR="00E42A3B" w:rsidRPr="00E42F55" w:rsidRDefault="00E42A3B" w:rsidP="00F24120">
      <w:pPr>
        <w:pStyle w:val="Dialogue"/>
      </w:pPr>
      <w:r w:rsidRPr="00E42F55">
        <w:t xml:space="preserve">     SuperStar VAMC</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As an authorized user of VHA automated information systems (AISs) and </w:t>
      </w:r>
    </w:p>
    <w:p w:rsidR="00E42A3B" w:rsidRPr="00E42F55" w:rsidRDefault="00E42A3B" w:rsidP="00F24120">
      <w:pPr>
        <w:pStyle w:val="Dialogue"/>
      </w:pPr>
      <w:r w:rsidRPr="00E42F55">
        <w:t xml:space="preserve"> having access to data stored in them, I will be given sufficient access</w:t>
      </w:r>
    </w:p>
    <w:p w:rsidR="00E42A3B" w:rsidRPr="00E42F55" w:rsidRDefault="00E42A3B" w:rsidP="00F24120">
      <w:pPr>
        <w:pStyle w:val="Dialogue"/>
      </w:pPr>
      <w:r w:rsidRPr="00E42F55">
        <w:t xml:space="preserve"> to perform my assigned duties.  I will use this access ONLY for its</w:t>
      </w:r>
    </w:p>
    <w:p w:rsidR="00E42A3B" w:rsidRPr="00E42F55" w:rsidRDefault="00E42A3B" w:rsidP="00F24120">
      <w:pPr>
        <w:pStyle w:val="Dialogue"/>
      </w:pPr>
      <w:r w:rsidRPr="00E42F55">
        <w:t xml:space="preserve"> intended purpose and understand the following policies that apply to VA</w:t>
      </w:r>
    </w:p>
    <w:p w:rsidR="00E42A3B" w:rsidRPr="00E42F55" w:rsidRDefault="00E42A3B" w:rsidP="00F24120">
      <w:pPr>
        <w:pStyle w:val="Dialogue"/>
      </w:pPr>
      <w:r w:rsidRPr="00E42F55">
        <w:t xml:space="preserve"> data and computer systems: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I agree to safeguard all passwords (e.g., Access/Verify codes, electronic </w:t>
      </w:r>
    </w:p>
    <w:p w:rsidR="00E42A3B" w:rsidRPr="00E42F55" w:rsidRDefault="00E42A3B" w:rsidP="00F24120">
      <w:pPr>
        <w:pStyle w:val="Dialogue"/>
      </w:pPr>
      <w:r w:rsidRPr="00E42F55">
        <w:t xml:space="preserve"> signature codes) assigned to me and am strictly prohibited from</w:t>
      </w:r>
    </w:p>
    <w:p w:rsidR="00E42A3B" w:rsidRPr="00E42F55" w:rsidRDefault="00E42A3B" w:rsidP="00F24120">
      <w:pPr>
        <w:pStyle w:val="Dialogue"/>
      </w:pPr>
      <w:r w:rsidRPr="00E42F55">
        <w:t xml:space="preserve"> disclosing these codes to anyone including family, friends, fellow</w:t>
      </w:r>
    </w:p>
    <w:p w:rsidR="00E42A3B" w:rsidRPr="00E42F55" w:rsidRDefault="00E42A3B" w:rsidP="00F24120">
      <w:pPr>
        <w:pStyle w:val="Dialogue"/>
      </w:pPr>
      <w:r w:rsidRPr="00E42F55">
        <w:t xml:space="preserve"> workers, supervisor(s), and subordinates for ANY reason.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I understand that I may be held accountable for all entries/changes made</w:t>
      </w:r>
    </w:p>
    <w:p w:rsidR="00E42A3B" w:rsidRPr="00E42F55" w:rsidRDefault="00E42A3B" w:rsidP="00F24120">
      <w:pPr>
        <w:pStyle w:val="Dialogue"/>
      </w:pPr>
      <w:r w:rsidRPr="00E42F55">
        <w:t xml:space="preserve"> to any government AIS using my passwords.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I am aware of the regulations and facility AIS security policies designed </w:t>
      </w:r>
    </w:p>
    <w:p w:rsidR="00E42A3B" w:rsidRPr="00E42F55" w:rsidRDefault="00E42A3B" w:rsidP="00F24120">
      <w:pPr>
        <w:pStyle w:val="Dialogue"/>
      </w:pPr>
      <w:r w:rsidRPr="00E42F55">
        <w:t xml:space="preserve"> to ensure the confidentiality of all sensitive information.  I am aware </w:t>
      </w:r>
    </w:p>
    <w:p w:rsidR="00E42A3B" w:rsidRPr="00E42F55" w:rsidRDefault="00E42A3B" w:rsidP="00F24120">
      <w:pPr>
        <w:pStyle w:val="Dialogue"/>
      </w:pPr>
      <w:r w:rsidRPr="00E42F55">
        <w:t xml:space="preserve"> that information about patients or employees is confidential and</w:t>
      </w:r>
    </w:p>
    <w:p w:rsidR="00E42A3B" w:rsidRPr="00E42F55" w:rsidRDefault="00E42A3B" w:rsidP="00F24120">
      <w:pPr>
        <w:pStyle w:val="Dialogue"/>
      </w:pPr>
      <w:r w:rsidRPr="00E42F55">
        <w:t xml:space="preserve"> protected from unauthorized disclosure by law.  I understand that my</w:t>
      </w:r>
    </w:p>
    <w:p w:rsidR="00E42A3B" w:rsidRPr="00E42F55" w:rsidRDefault="00E42A3B" w:rsidP="00F24120">
      <w:pPr>
        <w:pStyle w:val="Dialogue"/>
      </w:pPr>
      <w:r w:rsidRPr="00E42F55">
        <w:t xml:space="preserve"> obligation to protect VA information does not end with either the</w:t>
      </w:r>
    </w:p>
    <w:p w:rsidR="00E42A3B" w:rsidRPr="00E42F55" w:rsidRDefault="00E42A3B" w:rsidP="00F24120">
      <w:pPr>
        <w:pStyle w:val="Dialogue"/>
      </w:pPr>
      <w:r w:rsidRPr="00E42F55">
        <w:t xml:space="preserve"> termination of my access to this facility</w:t>
      </w:r>
      <w:r w:rsidR="00666840">
        <w:t>’</w:t>
      </w:r>
      <w:r w:rsidRPr="00E42F55">
        <w:t>s systems or with the</w:t>
      </w:r>
    </w:p>
    <w:p w:rsidR="00E42A3B" w:rsidRPr="00E42F55" w:rsidRDefault="00E42A3B" w:rsidP="00F24120">
      <w:pPr>
        <w:pStyle w:val="Dialogue"/>
      </w:pPr>
      <w:r w:rsidRPr="00E42F55">
        <w:t xml:space="preserve"> termination of my government employment.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I will exercise common sense and good judgment in the use of electronic </w:t>
      </w:r>
    </w:p>
    <w:p w:rsidR="00E42A3B" w:rsidRPr="00E42F55" w:rsidRDefault="00E42A3B" w:rsidP="00F24120">
      <w:pPr>
        <w:pStyle w:val="Dialogue"/>
      </w:pPr>
      <w:r w:rsidRPr="00E42F55">
        <w:t xml:space="preserve"> mail.  I understand that electronic mail is not inherently confidential</w:t>
      </w:r>
    </w:p>
    <w:p w:rsidR="00E42A3B" w:rsidRPr="00E42F55" w:rsidRDefault="00E42A3B" w:rsidP="00F24120">
      <w:pPr>
        <w:pStyle w:val="Dialogue"/>
      </w:pPr>
      <w:r w:rsidRPr="00E42F55">
        <w:t xml:space="preserve"> and I have no expectation of privacy in using it.  I understand that</w:t>
      </w:r>
    </w:p>
    <w:p w:rsidR="00E42A3B" w:rsidRPr="00E42F55" w:rsidRDefault="00E42A3B" w:rsidP="00F24120">
      <w:pPr>
        <w:pStyle w:val="Dialogue"/>
      </w:pPr>
      <w:r w:rsidRPr="00E42F55">
        <w:t xml:space="preserve"> technical or administrative problems may create situations which requires</w:t>
      </w:r>
    </w:p>
    <w:p w:rsidR="00E42A3B" w:rsidRPr="00E42F55" w:rsidRDefault="00E42A3B" w:rsidP="00F24120">
      <w:pPr>
        <w:pStyle w:val="Dialogue"/>
      </w:pPr>
      <w:r w:rsidRPr="00E42F55">
        <w:t xml:space="preserve"> viewing of my messages.  I also understand that facility management</w:t>
      </w:r>
    </w:p>
    <w:p w:rsidR="00E42A3B" w:rsidRPr="00E42F55" w:rsidRDefault="00E42A3B" w:rsidP="00F24120">
      <w:pPr>
        <w:pStyle w:val="Dialogue"/>
      </w:pPr>
      <w:r w:rsidRPr="00E42F55">
        <w:t xml:space="preserve"> officials may authorize access to my electronic mail messages whenever</w:t>
      </w:r>
    </w:p>
    <w:p w:rsidR="00E42A3B" w:rsidRPr="00E42F55" w:rsidRDefault="00E42A3B" w:rsidP="00F24120">
      <w:pPr>
        <w:pStyle w:val="Dialogue"/>
      </w:pPr>
      <w:r w:rsidRPr="00E42F55">
        <w:t xml:space="preserve"> there is a legitimate purpose for such access.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I understand that a violation of this notice constitutes disregard of a </w:t>
      </w:r>
    </w:p>
    <w:p w:rsidR="00E42A3B" w:rsidRPr="00E42F55" w:rsidRDefault="00E42A3B" w:rsidP="00F24120">
      <w:pPr>
        <w:pStyle w:val="Dialogue"/>
      </w:pPr>
      <w:r w:rsidRPr="00E42F55">
        <w:t xml:space="preserve"> local and/or VHA policy and will result in appropriate disciplinary</w:t>
      </w:r>
    </w:p>
    <w:p w:rsidR="00E42A3B" w:rsidRPr="00E42F55" w:rsidRDefault="00E42A3B" w:rsidP="00F24120">
      <w:pPr>
        <w:pStyle w:val="Dialogue"/>
      </w:pPr>
      <w:r w:rsidRPr="00E42F55">
        <w:t xml:space="preserve"> action as defined in VA employee conduct Regulations (VAR 820(b)) as well</w:t>
      </w:r>
    </w:p>
    <w:p w:rsidR="00E42A3B" w:rsidRPr="00E42F55" w:rsidRDefault="00E42A3B" w:rsidP="00F24120">
      <w:pPr>
        <w:pStyle w:val="Dialogue"/>
      </w:pPr>
      <w:r w:rsidRPr="00E42F55">
        <w:t xml:space="preserve"> as suspension/termination of access privileges.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I affirm with my signature that I have read, understand, and agree to </w:t>
      </w:r>
    </w:p>
    <w:p w:rsidR="00E42A3B" w:rsidRPr="00E42F55" w:rsidRDefault="00E42A3B" w:rsidP="00F24120">
      <w:pPr>
        <w:pStyle w:val="Dialogue"/>
      </w:pPr>
      <w:r w:rsidRPr="00E42F55">
        <w:t xml:space="preserve">fulfill the provisions of this User Access notice.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w:t>
      </w:r>
    </w:p>
    <w:p w:rsidR="00E42A3B" w:rsidRPr="00E42F55" w:rsidRDefault="00E42A3B" w:rsidP="00F24120">
      <w:pPr>
        <w:pStyle w:val="Dialogue"/>
      </w:pPr>
      <w:r w:rsidRPr="00E42F55">
        <w:t xml:space="preserve">     Signature:________________________</w:t>
      </w:r>
    </w:p>
    <w:p w:rsidR="00E42A3B" w:rsidRPr="00E42F55" w:rsidRDefault="00E42A3B" w:rsidP="00F24120">
      <w:pPr>
        <w:pStyle w:val="Dialogue"/>
      </w:pPr>
      <w:r w:rsidRPr="00E42F55">
        <w:t xml:space="preserve">               ACCESS REQUEST SuperStar VAMC</w:t>
      </w:r>
    </w:p>
    <w:p w:rsidR="00E42A3B" w:rsidRPr="00E42F55" w:rsidRDefault="00E42A3B" w:rsidP="00F24120">
      <w:pPr>
        <w:pStyle w:val="Dialogue"/>
      </w:pPr>
      <w:r w:rsidRPr="00E42F55">
        <w:lastRenderedPageBreak/>
        <w:t xml:space="preserve">     RETURN THIS FORM TO: IRMS - NEW ACCTS (xxx/xxx)</w:t>
      </w:r>
      <w:r w:rsidR="001B2E8D" w:rsidRPr="001B2E8D">
        <w:t xml:space="preserve"> </w:t>
      </w:r>
      <w:r w:rsidR="0015207B">
        <w:rPr>
          <w:noProof/>
        </w:rPr>
        <mc:AlternateContent>
          <mc:Choice Requires="wps">
            <w:drawing>
              <wp:inline distT="0" distB="0" distL="0" distR="0" wp14:anchorId="6B1E8C60" wp14:editId="0DFC38B6">
                <wp:extent cx="3609975" cy="336550"/>
                <wp:effectExtent l="9525" t="196215" r="9525" b="10160"/>
                <wp:docPr id="76" name="AutoShape 131" descr="The name of the user and location is displayed her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9975" cy="336550"/>
                        </a:xfrm>
                        <a:prstGeom prst="wedgeRoundRectCallout">
                          <a:avLst>
                            <a:gd name="adj1" fmla="val 38250"/>
                            <a:gd name="adj2" fmla="val -101509"/>
                            <a:gd name="adj3" fmla="val 16667"/>
                          </a:avLst>
                        </a:prstGeom>
                        <a:solidFill>
                          <a:srgbClr val="FFFFFF"/>
                        </a:solidFill>
                        <a:ln w="12700">
                          <a:solidFill>
                            <a:srgbClr val="000000"/>
                          </a:solidFill>
                          <a:miter lim="800000"/>
                          <a:headEnd/>
                          <a:tailEnd/>
                        </a:ln>
                      </wps:spPr>
                      <wps:txbx>
                        <w:txbxContent>
                          <w:p w:rsidR="00A12E00" w:rsidRPr="001C13AC" w:rsidRDefault="00A12E00" w:rsidP="001B2E8D">
                            <w:pPr>
                              <w:pStyle w:val="CalloutText"/>
                            </w:pPr>
                            <w:r>
                              <w:t>The n</w:t>
                            </w:r>
                            <w:r w:rsidRPr="001C13AC">
                              <w:t xml:space="preserve">ame of </w:t>
                            </w:r>
                            <w:r>
                              <w:t xml:space="preserve">the </w:t>
                            </w:r>
                            <w:r w:rsidRPr="001C13AC">
                              <w:t xml:space="preserve">user </w:t>
                            </w:r>
                            <w:r>
                              <w:t xml:space="preserve">and location </w:t>
                            </w:r>
                            <w:r w:rsidRPr="001C13AC">
                              <w:t>is displayed here</w:t>
                            </w:r>
                            <w:r>
                              <w:t>.</w:t>
                            </w:r>
                          </w:p>
                        </w:txbxContent>
                      </wps:txbx>
                      <wps:bodyPr rot="0" vert="horz" wrap="square" lIns="91440" tIns="45720" rIns="91440" bIns="45720" anchor="t" anchorCtr="0" upright="1">
                        <a:noAutofit/>
                      </wps:bodyPr>
                    </wps:wsp>
                  </a:graphicData>
                </a:graphic>
              </wp:inline>
            </w:drawing>
          </mc:Choice>
          <mc:Fallback>
            <w:pict>
              <v:shape id="AutoShape 131" o:spid="_x0000_s1031" type="#_x0000_t62" alt="Title: Callout Text - Description: The name of the user and location is displayed here." style="width:284.25pt;height: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anTmgIAACwFAAAOAAAAZHJzL2Uyb0RvYy54bWysVMFu2zAMvQ/YPwi6N7aTxkmMOkWRrsOA&#10;biva7gMUSba1yZImyXGyrx8lu5m77TTMB4E0qUfykdTV9bGV6MCtE1qVOJulGHFFNROqLvGX57uL&#10;NUbOE8WI1IqX+MQdvt6+fXPVm4LPdaMl4xYBiHJFb0rceG+KJHG04S1xM224AmOlbUs8qLZOmCU9&#10;oLcymadpnvTaMmM15c7B39vBiLcRv6o49Z+rynGPZIkhNx9PG899OJPtFSlqS0wj6JgG+YcsWiIU&#10;BD1D3RJPUGfFH1CtoFY7XfkZ1W2iq0pQHmuAarL0t2qeGmJ4rAXIceZMk/t/sPTT4cEiwUq8yjFS&#10;pIUe3XRex9AoW2QYMe4oMPbc8GhHukIe5M5B46CxSGpKPLQfCYeYcEaSE2eo4ZbPgHDhJUDuiJS6&#10;8+iZH33gvDeugNBP5sEG1py51/SbQ0rvGqJqfmOt7htOGFSaBf/k1YWgOLiK9v1HzQCeQMaR/mNl&#10;2wAIxKJj7PLp3GUIjSj8XOTpZrNaYkTBtljky2Ucg4QUL7eNdf491y0KQol7zmr+qDvFHmGexlJi&#10;OHK4dz62nY3cEfYVKKtaCVN0IBIt1vMBHkZj4jOf+lxkabZMN+MsTrwWU68sz/NV5IIUY1xI+SXV&#10;yKKWgt0JKaNi6/1OWgRJlPgufuNlN3WTCvXA8XyVprGiV0Y3xUjj9zeMVngYBSnaEq/PTqQI/Xun&#10;WNwwT4QcZMhZqrGhoYfDLPjj/hincBkChP7uNTtBh60eVhaeGBAabX9g1MO6lth974jlGMkPCqZk&#10;k11ehv2OyuVyNQfFTi37qYUoClAl9hgmOIg7P7wJnbGibiBSFtlQOuxCJfzLCA5ZjenDSoL0auen&#10;evT69chtfwIAAP//AwBQSwMEFAAGAAgAAAAhAKv5+UXbAAAABAEAAA8AAABkcnMvZG93bnJldi54&#10;bWxMj0FLw0AQhe+C/2EZoTe7qaWlxGyKLeSgh6JVkN6m2WkSkp0N2W0b/72jF70Mb3jDe99k69F1&#10;6kJDaDwbmE0TUMSltw1XBj7ei/sVqBCRLXaeycAXBVjntzcZptZf+Y0u+1gpCeGQooE6xj7VOpQ1&#10;OQxT3xOLd/KDwyjrUGk74FXCXacfkmSpHTYsDTX2tK2pbPdnZ6DacDv7LE7F7uWZdkVLh8a9HoyZ&#10;3I1Pj6AijfHvGH7wBR1yYTr6M9ugOgPySPyd4i2WqwWoo4h5AjrP9H/4/BsAAP//AwBQSwECLQAU&#10;AAYACAAAACEAtoM4kv4AAADhAQAAEwAAAAAAAAAAAAAAAAAAAAAAW0NvbnRlbnRfVHlwZXNdLnht&#10;bFBLAQItABQABgAIAAAAIQA4/SH/1gAAAJQBAAALAAAAAAAAAAAAAAAAAC8BAABfcmVscy8ucmVs&#10;c1BLAQItABQABgAIAAAAIQA5ganTmgIAACwFAAAOAAAAAAAAAAAAAAAAAC4CAABkcnMvZTJvRG9j&#10;LnhtbFBLAQItABQABgAIAAAAIQCr+flF2wAAAAQBAAAPAAAAAAAAAAAAAAAAAPQEAABkcnMvZG93&#10;bnJldi54bWxQSwUGAAAAAAQABADzAAAA/AUAAAAA&#10;" adj="19062,-11126" strokeweight="1pt">
                <v:textbox>
                  <w:txbxContent>
                    <w:p w:rsidR="00A12E00" w:rsidRPr="001C13AC" w:rsidRDefault="00A12E00" w:rsidP="001B2E8D">
                      <w:pPr>
                        <w:pStyle w:val="CalloutText"/>
                      </w:pPr>
                      <w:r>
                        <w:t>The n</w:t>
                      </w:r>
                      <w:r w:rsidRPr="001C13AC">
                        <w:t xml:space="preserve">ame of </w:t>
                      </w:r>
                      <w:r>
                        <w:t xml:space="preserve">the </w:t>
                      </w:r>
                      <w:r w:rsidRPr="001C13AC">
                        <w:t xml:space="preserve">user </w:t>
                      </w:r>
                      <w:r>
                        <w:t xml:space="preserve">and location </w:t>
                      </w:r>
                      <w:r w:rsidRPr="001C13AC">
                        <w:t>is displayed here</w:t>
                      </w:r>
                      <w:r>
                        <w:t>.</w:t>
                      </w:r>
                    </w:p>
                  </w:txbxContent>
                </v:textbox>
                <w10:anchorlock/>
              </v:shape>
            </w:pict>
          </mc:Fallback>
        </mc:AlternateContent>
      </w:r>
    </w:p>
    <w:p w:rsidR="00E42A3B" w:rsidRPr="00E42F55" w:rsidRDefault="00E42A3B" w:rsidP="000D3281">
      <w:pPr>
        <w:pStyle w:val="BodyText6"/>
      </w:pPr>
    </w:p>
    <w:p w:rsidR="001D6B73" w:rsidRPr="00E42F55" w:rsidRDefault="001D6B73" w:rsidP="00C4763D">
      <w:pPr>
        <w:pStyle w:val="BodyText"/>
      </w:pPr>
      <w:r w:rsidRPr="00E42F55">
        <w:t xml:space="preserve">VA FileMan </w:t>
      </w:r>
      <w:r w:rsidR="000940A3" w:rsidRPr="00E42F55">
        <w:t>word-processing</w:t>
      </w:r>
      <w:r w:rsidRPr="00E42F55">
        <w:t xml:space="preserve"> </w:t>
      </w:r>
      <w:r w:rsidR="00666840">
        <w:t>“</w:t>
      </w:r>
      <w:r w:rsidRPr="00E42F55">
        <w:t>windows</w:t>
      </w:r>
      <w:r w:rsidR="00666840">
        <w:t>”</w:t>
      </w:r>
      <w:r w:rsidRPr="00E42F55">
        <w:t xml:space="preserve"> are used to retrieve the user</w:t>
      </w:r>
      <w:r w:rsidR="00666840">
        <w:t>’</w:t>
      </w:r>
      <w:r w:rsidRPr="00E42F55">
        <w:t>s name, service/section, and service/section coordinator</w:t>
      </w:r>
      <w:r w:rsidR="00666840">
        <w:t>’</w:t>
      </w:r>
      <w:r w:rsidRPr="00E42F55">
        <w:t>s name. To be effective, the SERVICE/SECTION field</w:t>
      </w:r>
      <w:r w:rsidR="00343BE7" w:rsidRPr="00E42F55">
        <w:fldChar w:fldCharType="begin"/>
      </w:r>
      <w:r w:rsidR="00343BE7" w:rsidRPr="00E42F55">
        <w:instrText xml:space="preserve"> XE </w:instrText>
      </w:r>
      <w:r w:rsidR="00666840">
        <w:instrText>“</w:instrText>
      </w:r>
      <w:r w:rsidR="00343BE7" w:rsidRPr="00E42F55">
        <w:instrText>SERVICE/SECTION Field</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Fields:SERVICE/SECTION</w:instrText>
      </w:r>
      <w:r w:rsidR="00666840">
        <w:instrText>”</w:instrText>
      </w:r>
      <w:r w:rsidR="00343BE7" w:rsidRPr="00E42F55">
        <w:instrText xml:space="preserve"> </w:instrText>
      </w:r>
      <w:r w:rsidR="00343BE7" w:rsidRPr="00E42F55">
        <w:fldChar w:fldCharType="end"/>
      </w:r>
      <w:r w:rsidRPr="00E42F55">
        <w:t xml:space="preserve">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w:t>
      </w:r>
      <w:r w:rsidRPr="00E42F55">
        <w:rPr>
          <w:i/>
        </w:rPr>
        <w:t>must</w:t>
      </w:r>
      <w:r w:rsidRPr="00E42F55">
        <w:t xml:space="preserve"> be filled in for the new user. The COORDINATOR (IRM) field</w:t>
      </w:r>
      <w:r w:rsidR="00343BE7" w:rsidRPr="00E42F55">
        <w:fldChar w:fldCharType="begin"/>
      </w:r>
      <w:r w:rsidR="00343BE7" w:rsidRPr="00E42F55">
        <w:instrText xml:space="preserve"> XE </w:instrText>
      </w:r>
      <w:r w:rsidR="00666840">
        <w:instrText>“</w:instrText>
      </w:r>
      <w:r w:rsidR="00343BE7" w:rsidRPr="00E42F55">
        <w:instrText>COORDINATOR (IRM) Field</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Fields:COORDINATOR (IRM)</w:instrText>
      </w:r>
      <w:r w:rsidR="00666840">
        <w:instrText>”</w:instrText>
      </w:r>
      <w:r w:rsidR="00343BE7" w:rsidRPr="00E42F55">
        <w:instrText xml:space="preserve"> </w:instrText>
      </w:r>
      <w:r w:rsidR="00343BE7" w:rsidRPr="00E42F55">
        <w:fldChar w:fldCharType="end"/>
      </w:r>
      <w:r w:rsidRPr="00E42F55">
        <w:t>, a field in the SERVICE/SECTION</w:t>
      </w:r>
      <w:r w:rsidR="004E5363" w:rsidRPr="00E42F55">
        <w:t xml:space="preserve"> (#49)</w:t>
      </w:r>
      <w:r w:rsidRPr="00E42F55">
        <w:t xml:space="preserve"> file</w:t>
      </w:r>
      <w:r w:rsidR="00343BE7" w:rsidRPr="00E42F55">
        <w:fldChar w:fldCharType="begin"/>
      </w:r>
      <w:r w:rsidR="00343BE7" w:rsidRPr="00E42F55">
        <w:instrText xml:space="preserve"> XE </w:instrText>
      </w:r>
      <w:r w:rsidR="00666840">
        <w:instrText>“</w:instrText>
      </w:r>
      <w:r w:rsidR="00343BE7" w:rsidRPr="00E42F55">
        <w:instrText>SERVICE/SECTION</w:instrText>
      </w:r>
      <w:r w:rsidR="004E5363" w:rsidRPr="00E42F55">
        <w:instrText xml:space="preserve"> (#49)</w:instrText>
      </w:r>
      <w:r w:rsidR="00343BE7" w:rsidRPr="00E42F55">
        <w:instrText xml:space="preserve">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B005A6" w:rsidRPr="00E42F55">
        <w:instrText>Files:</w:instrText>
      </w:r>
      <w:r w:rsidR="00343BE7" w:rsidRPr="00E42F55">
        <w:instrText>SERVICE/SECTION (#49)</w:instrText>
      </w:r>
      <w:r w:rsidR="00666840">
        <w:instrText>”</w:instrText>
      </w:r>
      <w:r w:rsidR="00343BE7" w:rsidRPr="00E42F55">
        <w:instrText xml:space="preserve"> </w:instrText>
      </w:r>
      <w:r w:rsidR="00343BE7" w:rsidRPr="00E42F55">
        <w:fldChar w:fldCharType="end"/>
      </w:r>
      <w:r w:rsidRPr="00E42F55">
        <w:t xml:space="preserve">, </w:t>
      </w:r>
      <w:r w:rsidR="00077A3D" w:rsidRPr="00E42F55">
        <w:rPr>
          <w:i/>
        </w:rPr>
        <w:t>must</w:t>
      </w:r>
      <w:r w:rsidRPr="00E42F55">
        <w:t xml:space="preserve"> also be filled in and updated when necessary. Word</w:t>
      </w:r>
      <w:r w:rsidR="000940A3" w:rsidRPr="00E42F55">
        <w:t>-</w:t>
      </w:r>
      <w:r w:rsidRPr="00E42F55">
        <w:t xml:space="preserve">processing </w:t>
      </w:r>
      <w:r w:rsidR="00666840">
        <w:t>“</w:t>
      </w:r>
      <w:r w:rsidRPr="00E42F55">
        <w:t>windows</w:t>
      </w:r>
      <w:r w:rsidR="00666840">
        <w:t>”</w:t>
      </w:r>
      <w:r w:rsidRPr="00E42F55">
        <w:t xml:space="preserve"> are also used for formatting, like |TOP|, to separate the two forms. When using the File Access Security</w:t>
      </w:r>
      <w:r w:rsidR="00C353A3" w:rsidRPr="00E42F55">
        <w:fldChar w:fldCharType="begin"/>
      </w:r>
      <w:r w:rsidR="00C353A3" w:rsidRPr="00E42F55">
        <w:instrText xml:space="preserve"> XE </w:instrText>
      </w:r>
      <w:r w:rsidR="00666840">
        <w:instrText>“</w:instrText>
      </w:r>
      <w:r w:rsidR="00C353A3" w:rsidRPr="00E42F55">
        <w:instrText>File Access Security</w:instrText>
      </w:r>
      <w:r w:rsidR="00666840">
        <w:instrText>”</w:instrText>
      </w:r>
      <w:r w:rsidR="00C353A3" w:rsidRPr="00E42F55">
        <w:instrText xml:space="preserve"> </w:instrText>
      </w:r>
      <w:r w:rsidR="00C353A3" w:rsidRPr="00E42F55">
        <w:fldChar w:fldCharType="end"/>
      </w:r>
      <w:r w:rsidRPr="00E42F55">
        <w:t xml:space="preserve"> system, </w:t>
      </w:r>
      <w:r w:rsidRPr="00CA1A02">
        <w:rPr>
          <w:b/>
        </w:rPr>
        <w:t>READ</w:t>
      </w:r>
      <w:r w:rsidRPr="00E42F55">
        <w:t xml:space="preserve"> access to the </w:t>
      </w:r>
      <w:r w:rsidR="00343BE7" w:rsidRPr="00E42F55">
        <w:t>SERVICE/SECTION</w:t>
      </w:r>
      <w:r w:rsidR="004E5363" w:rsidRPr="00E42F55">
        <w:t xml:space="preserve"> (#49)</w:t>
      </w:r>
      <w:r w:rsidR="00343BE7" w:rsidRPr="00E42F55">
        <w:t xml:space="preserve"> file</w:t>
      </w:r>
      <w:r w:rsidR="00343BE7" w:rsidRPr="00E42F55">
        <w:fldChar w:fldCharType="begin"/>
      </w:r>
      <w:r w:rsidR="00343BE7" w:rsidRPr="00E42F55">
        <w:instrText xml:space="preserve"> XE </w:instrText>
      </w:r>
      <w:r w:rsidR="00666840">
        <w:instrText>“</w:instrText>
      </w:r>
      <w:r w:rsidR="00343BE7" w:rsidRPr="00E42F55">
        <w:instrText>SERVICE/SECTION</w:instrText>
      </w:r>
      <w:r w:rsidR="004E5363" w:rsidRPr="00E42F55">
        <w:instrText xml:space="preserve"> (#49)</w:instrText>
      </w:r>
      <w:r w:rsidR="00343BE7" w:rsidRPr="00E42F55">
        <w:instrText xml:space="preserve">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B005A6" w:rsidRPr="00E42F55">
        <w:instrText>Files:</w:instrText>
      </w:r>
      <w:r w:rsidR="00343BE7" w:rsidRPr="00E42F55">
        <w:instrText>SERVICE/SECTION (#49)</w:instrText>
      </w:r>
      <w:r w:rsidR="00666840">
        <w:instrText>”</w:instrText>
      </w:r>
      <w:r w:rsidR="00343BE7" w:rsidRPr="00E42F55">
        <w:instrText xml:space="preserve"> </w:instrText>
      </w:r>
      <w:r w:rsidR="00343BE7" w:rsidRPr="00E42F55">
        <w:fldChar w:fldCharType="end"/>
      </w:r>
      <w:r w:rsidRPr="00E42F55">
        <w:t xml:space="preserve"> is needed to retrieve the Coordinator</w:t>
      </w:r>
      <w:r w:rsidR="00666840">
        <w:t>’</w:t>
      </w:r>
      <w:r w:rsidRPr="00E42F55">
        <w:t>s name within the window command.</w:t>
      </w:r>
    </w:p>
    <w:p w:rsidR="001D6B73" w:rsidRPr="00E42F55" w:rsidRDefault="0015207B" w:rsidP="000D3281">
      <w:pPr>
        <w:pStyle w:val="Note"/>
      </w:pPr>
      <w:r>
        <w:rPr>
          <w:noProof/>
          <w:lang w:eastAsia="en-US"/>
        </w:rPr>
        <w:drawing>
          <wp:inline distT="0" distB="0" distL="0" distR="0" wp14:anchorId="20185EEF" wp14:editId="61FEAEDE">
            <wp:extent cx="304800" cy="304800"/>
            <wp:effectExtent l="0" t="0" r="0" b="0"/>
            <wp:docPr id="43" name="Picture 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more information on using word-processing </w:t>
      </w:r>
      <w:r w:rsidR="00666840">
        <w:t>“</w:t>
      </w:r>
      <w:r w:rsidR="000D3281" w:rsidRPr="00E42F55">
        <w:t>windows,</w:t>
      </w:r>
      <w:r w:rsidR="00666840">
        <w:t>”</w:t>
      </w:r>
      <w:r w:rsidR="000D3281" w:rsidRPr="00E42F55">
        <w:t xml:space="preserve"> the File Access Security system, and navigation, </w:t>
      </w:r>
      <w:r w:rsidR="000D3281">
        <w:t>see</w:t>
      </w:r>
      <w:r w:rsidR="000D3281" w:rsidRPr="00E42F55">
        <w:t xml:space="preserve"> the </w:t>
      </w:r>
      <w:r w:rsidR="00B26EB0">
        <w:rPr>
          <w:i/>
          <w:iCs/>
        </w:rPr>
        <w:t>VA FileMan User Manual</w:t>
      </w:r>
      <w:r w:rsidR="000D3281" w:rsidRPr="00E42F55">
        <w:t>.</w:t>
      </w:r>
    </w:p>
    <w:p w:rsidR="001D6B73" w:rsidRPr="00E42F55" w:rsidRDefault="001D6B73" w:rsidP="00C4763D">
      <w:pPr>
        <w:pStyle w:val="BodyText"/>
      </w:pPr>
      <w:r w:rsidRPr="00E42F55">
        <w:t>The Reprint Access Agreement Letter option</w:t>
      </w:r>
      <w:r w:rsidR="00343BE7" w:rsidRPr="00E42F55">
        <w:fldChar w:fldCharType="begin"/>
      </w:r>
      <w:r w:rsidR="00343BE7" w:rsidRPr="00E42F55">
        <w:instrText xml:space="preserve">XE </w:instrText>
      </w:r>
      <w:r w:rsidR="00666840">
        <w:instrText>“</w:instrText>
      </w:r>
      <w:r w:rsidR="00343BE7" w:rsidRPr="00E42F55">
        <w:instrText>Reprint Access Agreement Letter Option</w:instrText>
      </w:r>
      <w:r w:rsidR="00666840">
        <w:instrText>”</w:instrText>
      </w:r>
      <w:r w:rsidR="00343BE7" w:rsidRPr="00E42F55">
        <w:fldChar w:fldCharType="end"/>
      </w:r>
      <w:r w:rsidR="00343BE7" w:rsidRPr="00E42F55">
        <w:fldChar w:fldCharType="begin"/>
      </w:r>
      <w:r w:rsidR="00343BE7" w:rsidRPr="00E42F55">
        <w:instrText xml:space="preserve">XE </w:instrText>
      </w:r>
      <w:r w:rsidR="00666840">
        <w:instrText>“</w:instrText>
      </w:r>
      <w:r w:rsidR="00343BE7" w:rsidRPr="00E42F55">
        <w:instrText>Options:Reprint Access Agreement Letter</w:instrText>
      </w:r>
      <w:r w:rsidR="00666840">
        <w:instrText>”</w:instrText>
      </w:r>
      <w:r w:rsidR="00343BE7" w:rsidRPr="00E42F55">
        <w:fldChar w:fldCharType="end"/>
      </w:r>
      <w:r w:rsidRPr="00E42F55">
        <w:t xml:space="preserve"> </w:t>
      </w:r>
      <w:r w:rsidR="00071F70">
        <w:t>[</w:t>
      </w:r>
      <w:r w:rsidR="00071F70" w:rsidRPr="00071F70">
        <w:rPr>
          <w:color w:val="auto"/>
          <w:szCs w:val="22"/>
        </w:rPr>
        <w:t>XUSERREPRINT</w:t>
      </w:r>
      <w:r w:rsidR="00071F70">
        <w:rPr>
          <w:color w:val="auto"/>
          <w:szCs w:val="22"/>
        </w:rPr>
        <w:fldChar w:fldCharType="begin"/>
      </w:r>
      <w:r w:rsidR="00071F70">
        <w:instrText xml:space="preserve"> XE "</w:instrText>
      </w:r>
      <w:r w:rsidR="00071F70" w:rsidRPr="00DB6FE7">
        <w:rPr>
          <w:color w:val="auto"/>
          <w:szCs w:val="22"/>
        </w:rPr>
        <w:instrText>XUSERREPRINT</w:instrText>
      </w:r>
      <w:r w:rsidR="00071F70">
        <w:rPr>
          <w:color w:val="auto"/>
          <w:szCs w:val="22"/>
        </w:rPr>
        <w:instrText xml:space="preserve"> Option</w:instrText>
      </w:r>
      <w:r w:rsidR="00071F70">
        <w:instrText xml:space="preserve">" </w:instrText>
      </w:r>
      <w:r w:rsidR="00071F70">
        <w:rPr>
          <w:color w:val="auto"/>
          <w:szCs w:val="22"/>
        </w:rPr>
        <w:fldChar w:fldCharType="end"/>
      </w:r>
      <w:r w:rsidR="00071F70">
        <w:rPr>
          <w:color w:val="auto"/>
          <w:szCs w:val="22"/>
        </w:rPr>
        <w:fldChar w:fldCharType="begin"/>
      </w:r>
      <w:r w:rsidR="00071F70">
        <w:instrText xml:space="preserve"> XE "Options:</w:instrText>
      </w:r>
      <w:r w:rsidR="00071F70" w:rsidRPr="00DB6FE7">
        <w:rPr>
          <w:color w:val="auto"/>
          <w:szCs w:val="22"/>
        </w:rPr>
        <w:instrText>XUSERREPRINT</w:instrText>
      </w:r>
      <w:r w:rsidR="00071F70">
        <w:instrText xml:space="preserve">" </w:instrText>
      </w:r>
      <w:r w:rsidR="00071F70">
        <w:rPr>
          <w:color w:val="auto"/>
          <w:szCs w:val="22"/>
        </w:rPr>
        <w:fldChar w:fldCharType="end"/>
      </w:r>
      <w:r w:rsidR="00071F70">
        <w:t xml:space="preserve">] </w:t>
      </w:r>
      <w:r w:rsidR="002B576F">
        <w:t>a</w:t>
      </w:r>
      <w:r w:rsidRPr="00E42F55">
        <w:t>llows you to reprint the computer access agreement letter in case there was a problem printing the first form (e.g.,</w:t>
      </w:r>
      <w:r w:rsidR="00FC10E3" w:rsidRPr="00E42F55">
        <w:t> </w:t>
      </w:r>
      <w:r w:rsidRPr="00E42F55">
        <w:t xml:space="preserve">the first form is jammed in the printer). It does </w:t>
      </w:r>
      <w:r w:rsidRPr="00321770">
        <w:rPr>
          <w:i/>
        </w:rPr>
        <w:t>not</w:t>
      </w:r>
      <w:r w:rsidRPr="00E42F55">
        <w:t xml:space="preserve"> reprint the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on the letter, however.</w:t>
      </w:r>
    </w:p>
    <w:p w:rsidR="001D6B73" w:rsidRPr="00E42F55" w:rsidRDefault="002B6AE0" w:rsidP="00746679">
      <w:pPr>
        <w:pStyle w:val="Heading2"/>
      </w:pPr>
      <w:bookmarkStart w:id="230" w:name="_Toc236534554"/>
      <w:bookmarkStart w:id="231" w:name="_Toc507685908"/>
      <w:r>
        <w:t>Edit</w:t>
      </w:r>
      <w:r w:rsidR="00343BE7" w:rsidRPr="00E42F55">
        <w:t xml:space="preserve"> an Existing User Option</w:t>
      </w:r>
      <w:bookmarkEnd w:id="230"/>
      <w:bookmarkEnd w:id="231"/>
    </w:p>
    <w:p w:rsidR="001D6B73" w:rsidRPr="00E42F55" w:rsidRDefault="002F2EF5" w:rsidP="000D3281">
      <w:pPr>
        <w:pStyle w:val="BodyText6"/>
      </w:pPr>
      <w:r w:rsidRPr="00E42F55">
        <w:fldChar w:fldCharType="begin"/>
      </w:r>
      <w:r w:rsidRPr="00E42F55">
        <w:instrText xml:space="preserve"> XE </w:instrText>
      </w:r>
      <w:r w:rsidR="00666840">
        <w:instrText>“</w:instrText>
      </w:r>
      <w:r w:rsidRPr="00E42F55">
        <w:instrText>User</w:instrText>
      </w:r>
      <w:r w:rsidR="004B3717" w:rsidRPr="00E42F55">
        <w:instrText>s</w:instrText>
      </w:r>
      <w:r w:rsidRPr="00E42F55">
        <w:instrText>:Attributes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Attributes:User</w:instrText>
      </w:r>
      <w:r w:rsidR="004B3717" w:rsidRPr="00E42F55">
        <w:instrText>s</w:instrText>
      </w:r>
      <w:r w:rsidR="00666840">
        <w:instrText>”</w:instrText>
      </w:r>
      <w:r w:rsidRPr="00E42F55">
        <w:instrText xml:space="preserve"> </w:instrText>
      </w:r>
      <w:r w:rsidRPr="00E42F55">
        <w:fldChar w:fldCharType="end"/>
      </w:r>
    </w:p>
    <w:p w:rsidR="002B6AE0" w:rsidRPr="00E42F55" w:rsidRDefault="002B6AE0" w:rsidP="002B6AE0">
      <w:pPr>
        <w:pStyle w:val="Caption"/>
      </w:pPr>
      <w:bookmarkStart w:id="232" w:name="_Toc507684869"/>
      <w:r>
        <w:t xml:space="preserve">Figure </w:t>
      </w:r>
      <w:r w:rsidR="009F40E2">
        <w:fldChar w:fldCharType="begin"/>
      </w:r>
      <w:r w:rsidR="009F40E2">
        <w:instrText xml:space="preserve"> SEQ Figure \* ARABIC </w:instrText>
      </w:r>
      <w:r w:rsidR="009F40E2">
        <w:fldChar w:fldCharType="separate"/>
      </w:r>
      <w:r w:rsidR="009210FB">
        <w:rPr>
          <w:noProof/>
        </w:rPr>
        <w:t>22</w:t>
      </w:r>
      <w:r w:rsidR="009F40E2">
        <w:rPr>
          <w:noProof/>
        </w:rPr>
        <w:fldChar w:fldCharType="end"/>
      </w:r>
      <w:r w:rsidR="00F92387">
        <w:t>:</w:t>
      </w:r>
      <w:r>
        <w:t xml:space="preserve"> </w:t>
      </w:r>
      <w:r w:rsidR="004D2D1E">
        <w:t>Edit an Existing User O</w:t>
      </w:r>
      <w:r w:rsidRPr="00E42F55">
        <w:t>ption</w:t>
      </w:r>
      <w:r w:rsidR="0042547F">
        <w:t>—Menu</w:t>
      </w:r>
      <w:bookmarkEnd w:id="232"/>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 xml:space="preserve">User Management ... </w:t>
      </w:r>
      <w:r w:rsidRPr="00E42F55">
        <w:tab/>
        <w:t>[XUSER]</w:t>
      </w:r>
    </w:p>
    <w:p w:rsidR="001D6B73" w:rsidRPr="00E42F55" w:rsidRDefault="001D6B73" w:rsidP="0074649F">
      <w:pPr>
        <w:pStyle w:val="MenuBox"/>
      </w:pPr>
      <w:r w:rsidRPr="00E42F55">
        <w:t xml:space="preserve">   Edit an Existing User</w:t>
      </w:r>
      <w:r w:rsidRPr="00E42F55">
        <w:tab/>
        <w:t>[XUSEREDIT]</w:t>
      </w:r>
    </w:p>
    <w:p w:rsidR="001D6B73" w:rsidRPr="00E42F55" w:rsidRDefault="001D6B73" w:rsidP="000D3281">
      <w:pPr>
        <w:pStyle w:val="BodyText6"/>
      </w:pPr>
    </w:p>
    <w:p w:rsidR="001D6B73" w:rsidRPr="00E42F55" w:rsidRDefault="001D6B73" w:rsidP="00C4763D">
      <w:pPr>
        <w:pStyle w:val="BodyText"/>
      </w:pPr>
      <w:r w:rsidRPr="00E42F55">
        <w:t>The attributes of an existing user can be edited with the Edit an Existing User option</w:t>
      </w:r>
      <w:r w:rsidR="002F3E0C" w:rsidRPr="00E42F55">
        <w:fldChar w:fldCharType="begin"/>
      </w:r>
      <w:r w:rsidR="002F3E0C" w:rsidRPr="00E42F55">
        <w:instrText xml:space="preserve">XE </w:instrText>
      </w:r>
      <w:r w:rsidR="00666840">
        <w:instrText>“</w:instrText>
      </w:r>
      <w:r w:rsidR="002F3E0C" w:rsidRPr="00E42F55">
        <w:instrText>Edit an Existing User Option</w:instrText>
      </w:r>
      <w:r w:rsidR="00666840">
        <w:instrText>”</w:instrText>
      </w:r>
      <w:r w:rsidR="002F3E0C" w:rsidRPr="00E42F55">
        <w:fldChar w:fldCharType="end"/>
      </w:r>
      <w:r w:rsidR="002F3E0C" w:rsidRPr="00E42F55">
        <w:fldChar w:fldCharType="begin"/>
      </w:r>
      <w:r w:rsidR="002F3E0C" w:rsidRPr="00E42F55">
        <w:instrText xml:space="preserve">XE </w:instrText>
      </w:r>
      <w:r w:rsidR="00666840">
        <w:instrText>“</w:instrText>
      </w:r>
      <w:r w:rsidR="002F3E0C" w:rsidRPr="00E42F55">
        <w:instrText>Options:Edit an Existing User</w:instrText>
      </w:r>
      <w:r w:rsidR="00666840">
        <w:instrText>”</w:instrText>
      </w:r>
      <w:r w:rsidR="002F3E0C" w:rsidRPr="00E42F55">
        <w:fldChar w:fldCharType="end"/>
      </w:r>
      <w:r w:rsidRPr="00E42F55">
        <w:t xml:space="preserve"> [XUSEREDIT</w:t>
      </w:r>
      <w:r w:rsidR="002F3E0C" w:rsidRPr="00E42F55">
        <w:fldChar w:fldCharType="begin"/>
      </w:r>
      <w:r w:rsidR="002F3E0C" w:rsidRPr="00E42F55">
        <w:instrText xml:space="preserve"> XE </w:instrText>
      </w:r>
      <w:r w:rsidR="00666840">
        <w:instrText>“</w:instrText>
      </w:r>
      <w:r w:rsidR="002F3E0C" w:rsidRPr="00E42F55">
        <w:instrText>XUSEREDIT Option</w:instrText>
      </w:r>
      <w:r w:rsidR="00666840">
        <w:instrText>”</w:instrText>
      </w:r>
      <w:r w:rsidR="002F3E0C" w:rsidRPr="00E42F55">
        <w:instrText xml:space="preserve"> </w:instrText>
      </w:r>
      <w:r w:rsidR="002F3E0C" w:rsidRPr="00E42F55">
        <w:fldChar w:fldCharType="end"/>
      </w:r>
      <w:r w:rsidR="002F3E0C" w:rsidRPr="00E42F55">
        <w:fldChar w:fldCharType="begin"/>
      </w:r>
      <w:r w:rsidR="002F3E0C" w:rsidRPr="00E42F55">
        <w:instrText xml:space="preserve"> XE </w:instrText>
      </w:r>
      <w:r w:rsidR="00666840">
        <w:instrText>“</w:instrText>
      </w:r>
      <w:r w:rsidR="002F3E0C" w:rsidRPr="00E42F55">
        <w:instrText>Options:XUSEREDIT</w:instrText>
      </w:r>
      <w:r w:rsidR="00666840">
        <w:instrText>”</w:instrText>
      </w:r>
      <w:r w:rsidR="002F3E0C" w:rsidRPr="00E42F55">
        <w:instrText xml:space="preserve"> </w:instrText>
      </w:r>
      <w:r w:rsidR="002F3E0C" w:rsidRPr="00E42F55">
        <w:fldChar w:fldCharType="end"/>
      </w:r>
      <w:r w:rsidRPr="00E42F55">
        <w:t>]. This option invokes a scree</w:t>
      </w:r>
      <w:r w:rsidR="002B6AE0">
        <w:t>n-oriented display</w:t>
      </w:r>
      <w:r w:rsidRPr="00E42F55">
        <w:t xml:space="preserve"> using ScreenMan.</w:t>
      </w:r>
    </w:p>
    <w:p w:rsidR="001D6B73" w:rsidRPr="00E42F55" w:rsidRDefault="001D6B73" w:rsidP="00C4763D">
      <w:pPr>
        <w:pStyle w:val="BodyText"/>
      </w:pPr>
      <w:r w:rsidRPr="00E42F55">
        <w:t>It is impossible to exit the form and save changes unless all required fields</w:t>
      </w:r>
      <w:r w:rsidR="00950ED3" w:rsidRPr="00E42F55">
        <w:t xml:space="preserve"> (e.g.,</w:t>
      </w:r>
      <w:r w:rsidR="00FC10E3" w:rsidRPr="00E42F55">
        <w:t> </w:t>
      </w:r>
      <w:r w:rsidRPr="00E42F55">
        <w:t>the SERVICE/SECTION field</w:t>
      </w:r>
      <w:r w:rsidRPr="00E42F55">
        <w:fldChar w:fldCharType="begin"/>
      </w:r>
      <w:r w:rsidRPr="00E42F55">
        <w:instrText xml:space="preserve">XE </w:instrText>
      </w:r>
      <w:r w:rsidR="00666840">
        <w:instrText>“</w:instrText>
      </w:r>
      <w:r w:rsidRPr="00E42F55">
        <w:instrText>SERVICE/SECTION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Fields:SERVICE/SECTION</w:instrText>
      </w:r>
      <w:r w:rsidR="00666840">
        <w:instrText>”</w:instrText>
      </w:r>
      <w:r w:rsidRPr="00E42F55">
        <w:fldChar w:fldCharType="end"/>
      </w:r>
      <w:r w:rsidRPr="00E42F55">
        <w:t xml:space="preserve"> in </w:t>
      </w:r>
      <w:r w:rsidR="00DF4B65" w:rsidRPr="00E42F55">
        <w:t>the NEW</w:t>
      </w:r>
      <w:r w:rsidR="00950ED3" w:rsidRPr="00E42F55">
        <w:t xml:space="preserve"> PERSON</w:t>
      </w:r>
      <w:r w:rsidR="009D02E4" w:rsidRPr="00E42F55">
        <w:t xml:space="preserve"> [#200]</w:t>
      </w:r>
      <w:r w:rsidR="00950ED3" w:rsidRPr="00E42F55">
        <w:t xml:space="preserve">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950ED3" w:rsidRPr="00E42F55">
        <w:t>)</w:t>
      </w:r>
      <w:r w:rsidRPr="00E42F55">
        <w:t xml:space="preserve"> are filled in.</w:t>
      </w:r>
    </w:p>
    <w:p w:rsidR="001D6B73" w:rsidRPr="00E42F55" w:rsidRDefault="000D5125" w:rsidP="008B4F5E">
      <w:pPr>
        <w:pStyle w:val="BodyText"/>
        <w:keepNext/>
        <w:keepLines/>
      </w:pPr>
      <w:r w:rsidRPr="000D5125">
        <w:rPr>
          <w:color w:val="0000FF"/>
        </w:rPr>
        <w:fldChar w:fldCharType="begin"/>
      </w:r>
      <w:r w:rsidRPr="000D5125">
        <w:rPr>
          <w:color w:val="0000FF"/>
        </w:rPr>
        <w:instrText xml:space="preserve"> REF _Ref236554578 \h </w:instrText>
      </w:r>
      <w:r>
        <w:rPr>
          <w:color w:val="0000FF"/>
        </w:rPr>
        <w:instrText xml:space="preserve"> \* MERGEFORMAT </w:instrText>
      </w:r>
      <w:r w:rsidRPr="000D5125">
        <w:rPr>
          <w:color w:val="0000FF"/>
        </w:rPr>
      </w:r>
      <w:r w:rsidRPr="000D5125">
        <w:rPr>
          <w:color w:val="0000FF"/>
        </w:rPr>
        <w:fldChar w:fldCharType="separate"/>
      </w:r>
      <w:r w:rsidR="009210FB" w:rsidRPr="009210FB">
        <w:rPr>
          <w:color w:val="0000FF"/>
          <w:u w:val="single"/>
        </w:rPr>
        <w:t xml:space="preserve">Table </w:t>
      </w:r>
      <w:r w:rsidR="009210FB" w:rsidRPr="009210FB">
        <w:rPr>
          <w:noProof/>
          <w:color w:val="0000FF"/>
          <w:u w:val="single"/>
        </w:rPr>
        <w:t>4</w:t>
      </w:r>
      <w:r w:rsidRPr="000D5125">
        <w:rPr>
          <w:color w:val="0000FF"/>
        </w:rPr>
        <w:fldChar w:fldCharType="end"/>
      </w:r>
      <w:r w:rsidR="008B4F5E">
        <w:t xml:space="preserve"> </w:t>
      </w:r>
      <w:r w:rsidR="002B6AE0">
        <w:t>describe</w:t>
      </w:r>
      <w:r w:rsidR="006E779A">
        <w:t>s</w:t>
      </w:r>
      <w:r w:rsidR="001D6B73" w:rsidRPr="00E42F55">
        <w:t xml:space="preserve"> each of the user </w:t>
      </w:r>
      <w:r w:rsidR="008B4F5E">
        <w:t xml:space="preserve">field </w:t>
      </w:r>
      <w:r w:rsidR="001D6B73" w:rsidRPr="00E42F55">
        <w:t>attributes you can edit with t</w:t>
      </w:r>
      <w:r w:rsidR="002B6AE0">
        <w:t>he Edit an Existing User option</w:t>
      </w:r>
      <w:r w:rsidR="002B576F" w:rsidRPr="00E42F55">
        <w:fldChar w:fldCharType="begin"/>
      </w:r>
      <w:r w:rsidR="002B576F" w:rsidRPr="00E42F55">
        <w:instrText xml:space="preserve">XE </w:instrText>
      </w:r>
      <w:r w:rsidR="002B576F">
        <w:instrText>“</w:instrText>
      </w:r>
      <w:r w:rsidR="002B576F" w:rsidRPr="00E42F55">
        <w:instrText>Edit an Existing User Option</w:instrText>
      </w:r>
      <w:r w:rsidR="002B576F">
        <w:instrText>”</w:instrText>
      </w:r>
      <w:r w:rsidR="002B576F" w:rsidRPr="00E42F55">
        <w:fldChar w:fldCharType="end"/>
      </w:r>
      <w:r w:rsidR="002B576F" w:rsidRPr="00E42F55">
        <w:fldChar w:fldCharType="begin"/>
      </w:r>
      <w:r w:rsidR="002B576F" w:rsidRPr="00E42F55">
        <w:instrText xml:space="preserve">XE </w:instrText>
      </w:r>
      <w:r w:rsidR="002B576F">
        <w:instrText>“</w:instrText>
      </w:r>
      <w:r w:rsidR="002B576F" w:rsidRPr="00E42F55">
        <w:instrText>Options:Edit an Existing User</w:instrText>
      </w:r>
      <w:r w:rsidR="002B576F">
        <w:instrText>”</w:instrText>
      </w:r>
      <w:r w:rsidR="002B576F" w:rsidRPr="00E42F55">
        <w:fldChar w:fldCharType="end"/>
      </w:r>
      <w:r w:rsidR="002B576F" w:rsidRPr="00E42F55">
        <w:t xml:space="preserve"> [XUSEREDIT</w:t>
      </w:r>
      <w:r w:rsidR="002B576F" w:rsidRPr="00E42F55">
        <w:fldChar w:fldCharType="begin"/>
      </w:r>
      <w:r w:rsidR="002B576F" w:rsidRPr="00E42F55">
        <w:instrText xml:space="preserve"> XE </w:instrText>
      </w:r>
      <w:r w:rsidR="002B576F">
        <w:instrText>“</w:instrText>
      </w:r>
      <w:r w:rsidR="002B576F" w:rsidRPr="00E42F55">
        <w:instrText>XUSEREDIT Option</w:instrText>
      </w:r>
      <w:r w:rsidR="002B576F">
        <w:instrText>”</w:instrText>
      </w:r>
      <w:r w:rsidR="002B576F" w:rsidRPr="00E42F55">
        <w:instrText xml:space="preserve"> </w:instrText>
      </w:r>
      <w:r w:rsidR="002B576F" w:rsidRPr="00E42F55">
        <w:fldChar w:fldCharType="end"/>
      </w:r>
      <w:r w:rsidR="002B576F" w:rsidRPr="00E42F55">
        <w:fldChar w:fldCharType="begin"/>
      </w:r>
      <w:r w:rsidR="002B576F" w:rsidRPr="00E42F55">
        <w:instrText xml:space="preserve"> XE </w:instrText>
      </w:r>
      <w:r w:rsidR="002B576F">
        <w:instrText>“</w:instrText>
      </w:r>
      <w:r w:rsidR="002B576F" w:rsidRPr="00E42F55">
        <w:instrText>Options:XUSEREDIT</w:instrText>
      </w:r>
      <w:r w:rsidR="002B576F">
        <w:instrText>”</w:instrText>
      </w:r>
      <w:r w:rsidR="002B576F" w:rsidRPr="00E42F55">
        <w:instrText xml:space="preserve"> </w:instrText>
      </w:r>
      <w:r w:rsidR="002B576F" w:rsidRPr="00E42F55">
        <w:fldChar w:fldCharType="end"/>
      </w:r>
      <w:r w:rsidR="002B576F" w:rsidRPr="00E42F55">
        <w:t>]</w:t>
      </w:r>
      <w:r w:rsidR="002B6AE0">
        <w:t>.</w:t>
      </w:r>
    </w:p>
    <w:p w:rsidR="002B6AE0" w:rsidRDefault="002B6AE0" w:rsidP="008B4F5E">
      <w:pPr>
        <w:pStyle w:val="Caption"/>
      </w:pPr>
      <w:bookmarkStart w:id="233" w:name="_Ref236554578"/>
      <w:bookmarkStart w:id="234" w:name="_Toc507685189"/>
      <w:r>
        <w:t xml:space="preserve">Table </w:t>
      </w:r>
      <w:r w:rsidR="009F40E2">
        <w:fldChar w:fldCharType="begin"/>
      </w:r>
      <w:r w:rsidR="009F40E2">
        <w:instrText xml:space="preserve"> SEQ Table \* ARABIC </w:instrText>
      </w:r>
      <w:r w:rsidR="009F40E2">
        <w:fldChar w:fldCharType="separate"/>
      </w:r>
      <w:r w:rsidR="009210FB">
        <w:rPr>
          <w:noProof/>
        </w:rPr>
        <w:t>4</w:t>
      </w:r>
      <w:r w:rsidR="009F40E2">
        <w:rPr>
          <w:noProof/>
        </w:rPr>
        <w:fldChar w:fldCharType="end"/>
      </w:r>
      <w:bookmarkEnd w:id="233"/>
      <w:r w:rsidR="00E33A1C">
        <w:t>:</w:t>
      </w:r>
      <w:r>
        <w:t xml:space="preserve"> </w:t>
      </w:r>
      <w:r w:rsidR="009B56D3">
        <w:t>Edit an Existing User O</w:t>
      </w:r>
      <w:r w:rsidR="0042547F" w:rsidRPr="00E42F55">
        <w:t>ption</w:t>
      </w:r>
      <w:r w:rsidR="009B56D3">
        <w:t>—Editable F</w:t>
      </w:r>
      <w:r w:rsidR="00B439D0">
        <w:t>ields/</w:t>
      </w:r>
      <w:r w:rsidR="009B56D3">
        <w:t>A</w:t>
      </w:r>
      <w:r w:rsidR="0042547F">
        <w:t>ttributes</w:t>
      </w:r>
      <w:bookmarkEnd w:id="234"/>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4"/>
        <w:gridCol w:w="7308"/>
      </w:tblGrid>
      <w:tr w:rsidR="0042547F" w:rsidRPr="00B90988" w:rsidTr="00CF32C1">
        <w:trPr>
          <w:tblHeader/>
        </w:trPr>
        <w:tc>
          <w:tcPr>
            <w:tcW w:w="2124" w:type="dxa"/>
            <w:shd w:val="pct12" w:color="auto" w:fill="auto"/>
          </w:tcPr>
          <w:p w:rsidR="0042547F" w:rsidRPr="00F02166" w:rsidRDefault="008B4F5E" w:rsidP="00F24120">
            <w:pPr>
              <w:pStyle w:val="TableHeading"/>
            </w:pPr>
            <w:bookmarkStart w:id="235" w:name="ColumnTitle_004"/>
            <w:bookmarkEnd w:id="235"/>
            <w:r w:rsidRPr="00F02166">
              <w:t>Field</w:t>
            </w:r>
            <w:r w:rsidR="00340720" w:rsidRPr="00F02166">
              <w:t>/Attribute</w:t>
            </w:r>
          </w:p>
        </w:tc>
        <w:tc>
          <w:tcPr>
            <w:tcW w:w="7308" w:type="dxa"/>
            <w:shd w:val="pct12" w:color="auto" w:fill="auto"/>
          </w:tcPr>
          <w:p w:rsidR="0042547F" w:rsidRPr="00F02166" w:rsidRDefault="0042547F" w:rsidP="00F24120">
            <w:pPr>
              <w:pStyle w:val="TableHeading"/>
            </w:pPr>
            <w:r w:rsidRPr="00F02166">
              <w:t>Description</w:t>
            </w:r>
          </w:p>
        </w:tc>
      </w:tr>
      <w:tr w:rsidR="002B6AE0" w:rsidRPr="00B90988" w:rsidTr="00CF32C1">
        <w:tc>
          <w:tcPr>
            <w:tcW w:w="2124" w:type="dxa"/>
          </w:tcPr>
          <w:p w:rsidR="002B6AE0" w:rsidRPr="00B90988" w:rsidRDefault="0042547F" w:rsidP="00250083">
            <w:pPr>
              <w:pStyle w:val="TableText"/>
              <w:keepNext/>
              <w:keepLines/>
            </w:pPr>
            <w:r w:rsidRPr="00B90988">
              <w:t>NAME</w:t>
            </w:r>
            <w:r w:rsidR="008B4F5E" w:rsidRPr="00B90988">
              <w:t xml:space="preserve"> (#.01)</w:t>
            </w:r>
            <w:r w:rsidR="008B4F5E" w:rsidRPr="00B90988">
              <w:br/>
            </w:r>
            <w:r w:rsidR="00F024ED" w:rsidRPr="00B90988">
              <w:t>(Required)</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NAME</w:instrText>
            </w:r>
            <w:r w:rsidR="00250083" w:rsidRPr="00B90988">
              <w:rPr>
                <w:rFonts w:ascii="Times New Roman" w:hAnsi="Times New Roman"/>
                <w:sz w:val="22"/>
              </w:rPr>
              <w:instrText xml:space="preserve"> (#.01)</w:instrText>
            </w:r>
            <w:r w:rsidRPr="00B90988">
              <w:rPr>
                <w:rFonts w:ascii="Times New Roman" w:hAnsi="Times New Roman"/>
                <w:sz w:val="22"/>
              </w:rPr>
              <w:instrText xml:space="preserve"> Field:</w:instrText>
            </w:r>
            <w:r w:rsidR="00AC1AE5">
              <w:rPr>
                <w:rFonts w:ascii="Times New Roman" w:hAnsi="Times New Roman"/>
                <w:sz w:val="22"/>
              </w:rPr>
              <w:instrText>NEW PERSON (#200)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Fields:NAME (#.01):</w:instrText>
            </w:r>
            <w:r w:rsidR="00AC1AE5">
              <w:rPr>
                <w:rFonts w:ascii="Times New Roman" w:hAnsi="Times New Roman"/>
                <w:sz w:val="22"/>
              </w:rPr>
              <w:instrText>NEW PERSON (#200)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User:NAME</w:instrText>
            </w:r>
            <w:r w:rsidR="00250083" w:rsidRPr="00B90988">
              <w:rPr>
                <w:rFonts w:ascii="Times New Roman" w:hAnsi="Times New Roman"/>
                <w:sz w:val="22"/>
              </w:rPr>
              <w:instrText xml:space="preserve"> (#.01)</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2B6AE0" w:rsidRPr="00B90988" w:rsidRDefault="0042547F" w:rsidP="00CF32C1">
            <w:pPr>
              <w:pStyle w:val="TableText"/>
              <w:keepNext/>
              <w:keepLines/>
            </w:pPr>
            <w:r w:rsidRPr="00B90988">
              <w:t>The user</w:t>
            </w:r>
            <w:r w:rsidR="00666840">
              <w:t>’</w:t>
            </w:r>
            <w:r w:rsidRPr="00B90988">
              <w:t xml:space="preserve">s name should be entered in capital letters. The syntax should be </w:t>
            </w:r>
            <w:r w:rsidR="00666840">
              <w:t>“</w:t>
            </w:r>
            <w:r w:rsidRPr="00B90988">
              <w:t>LAST,FIRST MI.</w:t>
            </w:r>
            <w:r w:rsidR="00666840">
              <w:t>”</w:t>
            </w:r>
            <w:r w:rsidRPr="00B90988">
              <w:t xml:space="preserve"> with only a comma (no spaces) between the last and first name. A middle initial can follow, separated with a space and followed with a period. It is </w:t>
            </w:r>
            <w:r w:rsidRPr="00321770">
              <w:rPr>
                <w:i/>
              </w:rPr>
              <w:t>not</w:t>
            </w:r>
            <w:r w:rsidRPr="00B90988">
              <w:t xml:space="preserve"> appropriate to add credentials (e.g., M.D.), since there are other ways to specify such additional information (by the Title and the Signature Block Printed Name). Furthermore, the parsing algorithms</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Algorithms:Parsing</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Parsing Algorithms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commonly used in software applications only recognize two pieces, before and after the comma, rearranging them and using uppercase/lowercase to generate </w:t>
            </w:r>
            <w:r w:rsidR="00666840">
              <w:t>“</w:t>
            </w:r>
            <w:r w:rsidRPr="00B90988">
              <w:t>First MI. Last</w:t>
            </w:r>
            <w:r w:rsidR="00666840">
              <w:t>”</w:t>
            </w:r>
            <w:r w:rsidRPr="00B90988">
              <w:t>.</w:t>
            </w:r>
          </w:p>
        </w:tc>
      </w:tr>
      <w:tr w:rsidR="002B6AE0" w:rsidRPr="00B90988" w:rsidTr="00CF32C1">
        <w:tc>
          <w:tcPr>
            <w:tcW w:w="2124" w:type="dxa"/>
          </w:tcPr>
          <w:p w:rsidR="002B6AE0" w:rsidRPr="00B90988" w:rsidRDefault="008B4F5E" w:rsidP="00187518">
            <w:pPr>
              <w:pStyle w:val="TableText"/>
            </w:pPr>
            <w:r w:rsidRPr="00B90988">
              <w:t>INITIAL (#1)</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INITIAL</w:instrText>
            </w:r>
            <w:r w:rsidR="00250083" w:rsidRPr="00B90988">
              <w:rPr>
                <w:rFonts w:ascii="Times New Roman" w:hAnsi="Times New Roman"/>
                <w:sz w:val="22"/>
              </w:rPr>
              <w:instrText xml:space="preserve"> (#1)</w:instrText>
            </w:r>
            <w:r w:rsidRPr="00B90988">
              <w:rPr>
                <w:rFonts w:ascii="Times New Roman" w:hAnsi="Times New Roman"/>
                <w:sz w:val="22"/>
              </w:rPr>
              <w:instrText xml:space="preserve"> Field:</w:instrText>
            </w:r>
            <w:r w:rsidR="00AC1AE5">
              <w:rPr>
                <w:rFonts w:ascii="Times New Roman" w:hAnsi="Times New Roman"/>
                <w:sz w:val="22"/>
              </w:rPr>
              <w:instrText>NEW PERSON (#200)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Fields:INITIAL (#1):</w:instrText>
            </w:r>
            <w:r w:rsidR="00AC1AE5">
              <w:rPr>
                <w:rFonts w:ascii="Times New Roman" w:hAnsi="Times New Roman"/>
                <w:sz w:val="22"/>
              </w:rPr>
              <w:instrText>NEW PERSON (#200)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User:INITIAL</w:instrText>
            </w:r>
            <w:r w:rsidR="00187518" w:rsidRPr="00B90988">
              <w:rPr>
                <w:rFonts w:ascii="Times New Roman" w:hAnsi="Times New Roman"/>
                <w:sz w:val="22"/>
              </w:rPr>
              <w:instrText xml:space="preserve"> (#1)</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2B6AE0" w:rsidRPr="00B90988" w:rsidRDefault="008B4F5E" w:rsidP="002B576F">
            <w:pPr>
              <w:pStyle w:val="TableText"/>
            </w:pPr>
            <w:r w:rsidRPr="00B90988">
              <w:t>The user</w:t>
            </w:r>
            <w:r w:rsidR="00666840">
              <w:t>’</w:t>
            </w:r>
            <w:r w:rsidRPr="00B90988">
              <w:t xml:space="preserve">s initials can be entered, usually two or three capital letters with no spaces. The </w:t>
            </w:r>
            <w:r w:rsidR="00AC1AE5">
              <w:t>NEW PERSON (#200) file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00AC1AE5">
              <w:rPr>
                <w:rFonts w:ascii="Times New Roman" w:hAnsi="Times New Roman"/>
                <w:sz w:val="22"/>
              </w:rPr>
              <w:instrText>NEW PERSON (#200)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Files:NEW PERSON (#200)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contains a lookup-type cross-reference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Lookup-type Cross-reference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Cross-references:Lookup-type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w:t>
            </w:r>
            <w:r w:rsidRPr="00B90988">
              <w:lastRenderedPageBreak/>
              <w:t>by INITIAL (C), so if the INITIAL field</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INITIAL</w:instrText>
            </w:r>
            <w:r w:rsidR="00187518" w:rsidRPr="00B90988">
              <w:rPr>
                <w:rFonts w:ascii="Times New Roman" w:hAnsi="Times New Roman"/>
                <w:sz w:val="22"/>
              </w:rPr>
              <w:instrText xml:space="preserve"> (#1)</w:instrText>
            </w:r>
            <w:r w:rsidRPr="00B90988">
              <w:rPr>
                <w:rFonts w:ascii="Times New Roman" w:hAnsi="Times New Roman"/>
                <w:sz w:val="22"/>
              </w:rPr>
              <w:instrText xml:space="preserve"> Field:</w:instrText>
            </w:r>
            <w:r w:rsidR="00AC1AE5">
              <w:rPr>
                <w:rFonts w:ascii="Times New Roman" w:hAnsi="Times New Roman"/>
                <w:sz w:val="22"/>
              </w:rPr>
              <w:instrText>NEW PERSON (#200)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Fields:INITIAL (#1):</w:instrText>
            </w:r>
            <w:r w:rsidR="00AC1AE5">
              <w:rPr>
                <w:rFonts w:ascii="Times New Roman" w:hAnsi="Times New Roman"/>
                <w:sz w:val="22"/>
              </w:rPr>
              <w:instrText>NEW PERSON (#200)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is filled in, the user can be found in the </w:t>
            </w:r>
            <w:r w:rsidR="00AC1AE5">
              <w:t>NEW PERSON (#200) file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00AC1AE5">
              <w:rPr>
                <w:rFonts w:ascii="Times New Roman" w:hAnsi="Times New Roman"/>
                <w:sz w:val="22"/>
              </w:rPr>
              <w:instrText>NEW PERSON (#200)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Files:NEW PERSON (#200)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by entering the initials. For example, just the initials can be used at the </w:t>
            </w:r>
            <w:r w:rsidR="00666840">
              <w:t>“</w:t>
            </w:r>
            <w:r w:rsidRPr="00B90988">
              <w:t>Select NEW PERSON Name:</w:t>
            </w:r>
            <w:r w:rsidR="00666840">
              <w:t>”</w:t>
            </w:r>
            <w:r w:rsidRPr="00B90988">
              <w:t xml:space="preserve"> prompt, or when addressing mail messages, or for other lookup purposes. Users can edit their initials at any time since this field is included in the common Edit User Characteristics</w:t>
            </w:r>
            <w:r w:rsidR="002B576F" w:rsidRPr="00B90988">
              <w:t xml:space="preserve"> option</w:t>
            </w:r>
            <w:r w:rsidR="002B576F" w:rsidRPr="002B576F">
              <w:rPr>
                <w:rFonts w:ascii="Times New Roman" w:hAnsi="Times New Roman"/>
                <w:sz w:val="22"/>
                <w:szCs w:val="22"/>
              </w:rPr>
              <w:fldChar w:fldCharType="begin"/>
            </w:r>
            <w:r w:rsidR="002B576F" w:rsidRPr="002B576F">
              <w:rPr>
                <w:rFonts w:ascii="Times New Roman" w:hAnsi="Times New Roman"/>
                <w:sz w:val="22"/>
                <w:szCs w:val="22"/>
              </w:rPr>
              <w:instrText xml:space="preserve"> XE "Edit User Characteristics</w:instrText>
            </w:r>
            <w:r w:rsidR="002B576F">
              <w:rPr>
                <w:rFonts w:ascii="Times New Roman" w:hAnsi="Times New Roman"/>
                <w:sz w:val="22"/>
                <w:szCs w:val="22"/>
              </w:rPr>
              <w:instrText xml:space="preserve"> O</w:instrText>
            </w:r>
            <w:r w:rsidR="002B576F" w:rsidRPr="002B576F">
              <w:rPr>
                <w:rFonts w:ascii="Times New Roman" w:hAnsi="Times New Roman"/>
                <w:sz w:val="22"/>
                <w:szCs w:val="22"/>
              </w:rPr>
              <w:instrText xml:space="preserve">ption" </w:instrText>
            </w:r>
            <w:r w:rsidR="002B576F" w:rsidRPr="002B576F">
              <w:rPr>
                <w:rFonts w:ascii="Times New Roman" w:hAnsi="Times New Roman"/>
                <w:sz w:val="22"/>
                <w:szCs w:val="22"/>
              </w:rPr>
              <w:fldChar w:fldCharType="end"/>
            </w:r>
            <w:r w:rsidR="002B576F" w:rsidRPr="002B576F">
              <w:rPr>
                <w:rFonts w:ascii="Times New Roman" w:hAnsi="Times New Roman"/>
                <w:sz w:val="22"/>
                <w:szCs w:val="22"/>
              </w:rPr>
              <w:fldChar w:fldCharType="begin"/>
            </w:r>
            <w:r w:rsidR="002B576F" w:rsidRPr="002B576F">
              <w:rPr>
                <w:rFonts w:ascii="Times New Roman" w:hAnsi="Times New Roman"/>
                <w:sz w:val="22"/>
                <w:szCs w:val="22"/>
              </w:rPr>
              <w:instrText xml:space="preserve"> XE "</w:instrText>
            </w:r>
            <w:r w:rsidR="002B576F">
              <w:rPr>
                <w:rFonts w:ascii="Times New Roman" w:hAnsi="Times New Roman"/>
                <w:sz w:val="22"/>
                <w:szCs w:val="22"/>
              </w:rPr>
              <w:instrText>Options:</w:instrText>
            </w:r>
            <w:r w:rsidR="002B576F" w:rsidRPr="002B576F">
              <w:rPr>
                <w:rFonts w:ascii="Times New Roman" w:hAnsi="Times New Roman"/>
                <w:sz w:val="22"/>
                <w:szCs w:val="22"/>
              </w:rPr>
              <w:instrText xml:space="preserve">Edit User Characteristics" </w:instrText>
            </w:r>
            <w:r w:rsidR="002B576F" w:rsidRPr="002B576F">
              <w:rPr>
                <w:rFonts w:ascii="Times New Roman" w:hAnsi="Times New Roman"/>
                <w:sz w:val="22"/>
                <w:szCs w:val="22"/>
              </w:rPr>
              <w:fldChar w:fldCharType="end"/>
            </w:r>
            <w:r w:rsidR="002B576F">
              <w:t xml:space="preserve"> [</w:t>
            </w:r>
            <w:r w:rsidR="002B576F" w:rsidRPr="002B576F">
              <w:rPr>
                <w:rFonts w:cs="Arial"/>
                <w:color w:val="auto"/>
              </w:rPr>
              <w:t>XUSEREDITSELF</w:t>
            </w:r>
            <w:r w:rsidR="002B576F" w:rsidRPr="002B576F">
              <w:rPr>
                <w:rFonts w:ascii="Times New Roman" w:hAnsi="Times New Roman"/>
                <w:color w:val="auto"/>
                <w:sz w:val="22"/>
                <w:szCs w:val="22"/>
              </w:rPr>
              <w:fldChar w:fldCharType="begin"/>
            </w:r>
            <w:r w:rsidR="002B576F" w:rsidRPr="002B576F">
              <w:rPr>
                <w:rFonts w:ascii="Times New Roman" w:hAnsi="Times New Roman"/>
                <w:sz w:val="22"/>
                <w:szCs w:val="22"/>
              </w:rPr>
              <w:instrText xml:space="preserve"> XE "</w:instrText>
            </w:r>
            <w:r w:rsidR="002B576F" w:rsidRPr="002B576F">
              <w:rPr>
                <w:rFonts w:ascii="Times New Roman" w:hAnsi="Times New Roman"/>
                <w:color w:val="auto"/>
                <w:sz w:val="22"/>
                <w:szCs w:val="22"/>
              </w:rPr>
              <w:instrText>XUSEREDITSELF</w:instrText>
            </w:r>
            <w:r w:rsidR="002B576F">
              <w:rPr>
                <w:rFonts w:ascii="Times New Roman" w:hAnsi="Times New Roman"/>
                <w:color w:val="auto"/>
                <w:sz w:val="22"/>
                <w:szCs w:val="22"/>
              </w:rPr>
              <w:instrText xml:space="preserve"> Option</w:instrText>
            </w:r>
            <w:r w:rsidR="002B576F" w:rsidRPr="002B576F">
              <w:rPr>
                <w:rFonts w:ascii="Times New Roman" w:hAnsi="Times New Roman"/>
                <w:sz w:val="22"/>
                <w:szCs w:val="22"/>
              </w:rPr>
              <w:instrText xml:space="preserve">" </w:instrText>
            </w:r>
            <w:r w:rsidR="002B576F" w:rsidRPr="002B576F">
              <w:rPr>
                <w:rFonts w:ascii="Times New Roman" w:hAnsi="Times New Roman"/>
                <w:color w:val="auto"/>
                <w:sz w:val="22"/>
                <w:szCs w:val="22"/>
              </w:rPr>
              <w:fldChar w:fldCharType="end"/>
            </w:r>
            <w:r w:rsidR="002B576F" w:rsidRPr="002B576F">
              <w:rPr>
                <w:rFonts w:ascii="Times New Roman" w:hAnsi="Times New Roman"/>
                <w:color w:val="auto"/>
                <w:sz w:val="22"/>
                <w:szCs w:val="22"/>
              </w:rPr>
              <w:fldChar w:fldCharType="begin"/>
            </w:r>
            <w:r w:rsidR="002B576F" w:rsidRPr="002B576F">
              <w:rPr>
                <w:rFonts w:ascii="Times New Roman" w:hAnsi="Times New Roman"/>
                <w:sz w:val="22"/>
                <w:szCs w:val="22"/>
              </w:rPr>
              <w:instrText xml:space="preserve"> XE "</w:instrText>
            </w:r>
            <w:r w:rsidR="002B576F">
              <w:rPr>
                <w:rFonts w:ascii="Times New Roman" w:hAnsi="Times New Roman"/>
                <w:sz w:val="22"/>
                <w:szCs w:val="22"/>
              </w:rPr>
              <w:instrText>Options:</w:instrText>
            </w:r>
            <w:r w:rsidR="002B576F" w:rsidRPr="002B576F">
              <w:rPr>
                <w:rFonts w:ascii="Times New Roman" w:hAnsi="Times New Roman"/>
                <w:color w:val="auto"/>
                <w:sz w:val="22"/>
                <w:szCs w:val="22"/>
              </w:rPr>
              <w:instrText>XUSEREDITSELF</w:instrText>
            </w:r>
            <w:r w:rsidR="002B576F" w:rsidRPr="002B576F">
              <w:rPr>
                <w:rFonts w:ascii="Times New Roman" w:hAnsi="Times New Roman"/>
                <w:sz w:val="22"/>
                <w:szCs w:val="22"/>
              </w:rPr>
              <w:instrText xml:space="preserve">" </w:instrText>
            </w:r>
            <w:r w:rsidR="002B576F" w:rsidRPr="002B576F">
              <w:rPr>
                <w:rFonts w:ascii="Times New Roman" w:hAnsi="Times New Roman"/>
                <w:color w:val="auto"/>
                <w:sz w:val="22"/>
                <w:szCs w:val="22"/>
              </w:rPr>
              <w:fldChar w:fldCharType="end"/>
            </w:r>
            <w:r w:rsidR="002B576F">
              <w:t>]</w:t>
            </w:r>
            <w:r w:rsidRPr="00B90988">
              <w:t>.</w:t>
            </w:r>
          </w:p>
        </w:tc>
      </w:tr>
      <w:tr w:rsidR="002B6AE0" w:rsidRPr="00B90988" w:rsidTr="00CF32C1">
        <w:tc>
          <w:tcPr>
            <w:tcW w:w="2124" w:type="dxa"/>
          </w:tcPr>
          <w:p w:rsidR="002B6AE0" w:rsidRPr="00B90988" w:rsidRDefault="008B4F5E" w:rsidP="00187518">
            <w:pPr>
              <w:pStyle w:val="TableText"/>
            </w:pPr>
            <w:r w:rsidRPr="00B90988">
              <w:lastRenderedPageBreak/>
              <w:t>TITLE (#</w:t>
            </w:r>
            <w:r w:rsidR="00522AD6" w:rsidRPr="00B90988">
              <w:t>8</w:t>
            </w:r>
            <w:r w:rsidRPr="00B90988">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TITLE</w:instrText>
            </w:r>
            <w:r w:rsidR="00187518" w:rsidRPr="00B90988">
              <w:rPr>
                <w:rFonts w:ascii="Times New Roman" w:hAnsi="Times New Roman"/>
                <w:sz w:val="22"/>
              </w:rPr>
              <w:instrText xml:space="preserve"> (#8)</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Fields:TITLE</w:instrText>
            </w:r>
            <w:r w:rsidR="00522AD6" w:rsidRPr="00B90988">
              <w:rPr>
                <w:rFonts w:ascii="Times New Roman" w:hAnsi="Times New Roman"/>
                <w:sz w:val="22"/>
              </w:rPr>
              <w:instrText xml:space="preserve"> (#8)</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00522AD6" w:rsidRPr="00B90988">
              <w:rPr>
                <w:rFonts w:ascii="Times New Roman" w:hAnsi="Times New Roman"/>
                <w:sz w:val="22"/>
              </w:rPr>
              <w:instrText xml:space="preserve">XE </w:instrText>
            </w:r>
            <w:r w:rsidR="00666840">
              <w:rPr>
                <w:rFonts w:ascii="Times New Roman" w:hAnsi="Times New Roman"/>
                <w:sz w:val="22"/>
              </w:rPr>
              <w:instrText>“</w:instrText>
            </w:r>
            <w:r w:rsidR="00522AD6" w:rsidRPr="00B90988">
              <w:rPr>
                <w:rFonts w:ascii="Times New Roman" w:hAnsi="Times New Roman"/>
                <w:sz w:val="22"/>
              </w:rPr>
              <w:instrText>Edit an Existing User:TITLE (#8)</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2B6AE0" w:rsidRPr="00B90988" w:rsidRDefault="008B4F5E" w:rsidP="004E5363">
            <w:pPr>
              <w:pStyle w:val="TableText"/>
            </w:pPr>
            <w:r w:rsidRPr="00B90988">
              <w:t>Th</w:t>
            </w:r>
            <w:r w:rsidR="00522AD6" w:rsidRPr="00B90988">
              <w:t>is</w:t>
            </w:r>
            <w:r w:rsidRPr="00B90988">
              <w:t xml:space="preserve"> field points to the TITLE</w:t>
            </w:r>
            <w:r w:rsidR="004E5363" w:rsidRPr="00B90988">
              <w:t xml:space="preserve"> (#3.1)</w:t>
            </w:r>
            <w:r w:rsidRPr="00B90988">
              <w:t xml:space="preserve"> file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TITLE</w:instrText>
            </w:r>
            <w:r w:rsidR="004E5363" w:rsidRPr="00B90988">
              <w:rPr>
                <w:rFonts w:ascii="Times New Roman" w:hAnsi="Times New Roman"/>
                <w:sz w:val="22"/>
              </w:rPr>
              <w:instrText xml:space="preserve"> (#3.1)</w:instrText>
            </w:r>
            <w:r w:rsidRPr="00B90988">
              <w:rPr>
                <w:rFonts w:ascii="Times New Roman" w:hAnsi="Times New Roman"/>
                <w:sz w:val="22"/>
              </w:rPr>
              <w:instrText xml:space="preserve">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Files:TITLE (#3.1)</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t>, a file exported</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Exported:Files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Files:Exported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with Kernel but without data (records). The User Management options to add or edit a user</w:t>
            </w:r>
            <w:r w:rsidR="00666840">
              <w:t>’</w:t>
            </w:r>
            <w:r w:rsidRPr="00B90988">
              <w:t xml:space="preserve">s record allow </w:t>
            </w:r>
            <w:r w:rsidRPr="001B1EDF">
              <w:rPr>
                <w:b/>
              </w:rPr>
              <w:t>LAYGO</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LAYGO Access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 Access Security:LAYGO</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into the TITLE</w:t>
            </w:r>
            <w:r w:rsidR="004E5363" w:rsidRPr="00B90988">
              <w:t xml:space="preserve"> (#3.1)</w:t>
            </w:r>
            <w:r w:rsidRPr="00B90988">
              <w:t xml:space="preserve"> file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TITLE</w:instrText>
            </w:r>
            <w:r w:rsidR="004E5363" w:rsidRPr="00B90988">
              <w:rPr>
                <w:rFonts w:ascii="Times New Roman" w:hAnsi="Times New Roman"/>
                <w:sz w:val="22"/>
              </w:rPr>
              <w:instrText xml:space="preserve"> (#3.1)</w:instrText>
            </w:r>
            <w:r w:rsidRPr="00B90988">
              <w:rPr>
                <w:rFonts w:ascii="Times New Roman" w:hAnsi="Times New Roman"/>
                <w:sz w:val="22"/>
              </w:rPr>
              <w:instrText xml:space="preserve">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Files:TITLE (#3.1)</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so titles can be added via the </w:t>
            </w:r>
            <w:r w:rsidR="00AC1AE5">
              <w:t>NEW PERSON (#200) file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00AC1AE5">
              <w:rPr>
                <w:rFonts w:ascii="Times New Roman" w:hAnsi="Times New Roman"/>
                <w:sz w:val="22"/>
              </w:rPr>
              <w:instrText>NEW PERSON (#200)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Files:NEW PERSON (#200)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Although </w:t>
            </w:r>
            <w:r w:rsidRPr="00321770">
              <w:rPr>
                <w:i/>
              </w:rPr>
              <w:t>not</w:t>
            </w:r>
            <w:r w:rsidRPr="00B90988">
              <w:t xml:space="preserve"> required, it may be wise to assign appropriate titles to users, so this field can be referenced by other software applications. MailMan, for example, displays titles in message headers if the user who is reading mail has so indicated with a flag in MailMan</w:t>
            </w:r>
            <w:r w:rsidR="00666840">
              <w:t>’</w:t>
            </w:r>
            <w:r w:rsidRPr="00B90988">
              <w:t>s Edit User Options called Show Titles.</w:t>
            </w:r>
          </w:p>
        </w:tc>
      </w:tr>
      <w:tr w:rsidR="002B6AE0" w:rsidRPr="00B90988" w:rsidTr="00CF32C1">
        <w:tc>
          <w:tcPr>
            <w:tcW w:w="2124" w:type="dxa"/>
          </w:tcPr>
          <w:p w:rsidR="002B6AE0" w:rsidRPr="00B90988" w:rsidRDefault="008B4F5E" w:rsidP="009D02E4">
            <w:pPr>
              <w:pStyle w:val="TableText"/>
            </w:pPr>
            <w:r w:rsidRPr="00B90988">
              <w:t>NICK NAME (#</w:t>
            </w:r>
            <w:r w:rsidR="00522AD6" w:rsidRPr="00B90988">
              <w:t>13</w:t>
            </w:r>
            <w:r w:rsidRPr="00B90988">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NICK NAME</w:instrText>
            </w:r>
            <w:r w:rsidR="00187518" w:rsidRPr="00B90988">
              <w:rPr>
                <w:rFonts w:ascii="Times New Roman" w:hAnsi="Times New Roman"/>
                <w:sz w:val="22"/>
              </w:rPr>
              <w:instrText xml:space="preserve"> (#13)</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Fields:NICK NAME</w:instrText>
            </w:r>
            <w:r w:rsidR="00522AD6" w:rsidRPr="00B90988">
              <w:rPr>
                <w:rFonts w:ascii="Times New Roman" w:hAnsi="Times New Roman"/>
                <w:sz w:val="22"/>
              </w:rPr>
              <w:instrText xml:space="preserve"> (#13)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User:NICK NAME</w:instrText>
            </w:r>
            <w:r w:rsidR="009D02E4" w:rsidRPr="00B90988">
              <w:rPr>
                <w:rFonts w:ascii="Times New Roman" w:hAnsi="Times New Roman"/>
                <w:sz w:val="22"/>
              </w:rPr>
              <w:instrText xml:space="preserve"> (#13)</w:instrText>
            </w:r>
            <w:r w:rsidR="00522AD6"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2B6AE0" w:rsidRPr="00B90988" w:rsidRDefault="008B4F5E" w:rsidP="00187518">
            <w:pPr>
              <w:pStyle w:val="TableText"/>
            </w:pPr>
            <w:r w:rsidRPr="00B90988">
              <w:t>Like INITIAL</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INITIAL</w:instrText>
            </w:r>
            <w:r w:rsidR="00187518" w:rsidRPr="00B90988">
              <w:rPr>
                <w:rFonts w:ascii="Times New Roman" w:hAnsi="Times New Roman"/>
                <w:sz w:val="22"/>
              </w:rPr>
              <w:instrText xml:space="preserve"> (#1)</w:instrText>
            </w:r>
            <w:r w:rsidRPr="00B90988">
              <w:rPr>
                <w:rFonts w:ascii="Times New Roman" w:hAnsi="Times New Roman"/>
                <w:sz w:val="22"/>
              </w:rPr>
              <w:instrText xml:space="preserve"> Field:</w:instrText>
            </w:r>
            <w:r w:rsidR="00AC1AE5">
              <w:rPr>
                <w:rFonts w:ascii="Times New Roman" w:hAnsi="Times New Roman"/>
                <w:sz w:val="22"/>
              </w:rPr>
              <w:instrText>NEW PERSON (#200)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Fields:INITIAL (#1):</w:instrText>
            </w:r>
            <w:r w:rsidR="00AC1AE5">
              <w:rPr>
                <w:rFonts w:ascii="Times New Roman" w:hAnsi="Times New Roman"/>
                <w:sz w:val="22"/>
              </w:rPr>
              <w:instrText>NEW PERSON (#200)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NICK NAME has a lookup type cross-reference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Lookup-type Cross-reference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Cross-references:Lookup-type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(D) in the </w:t>
            </w:r>
            <w:r w:rsidR="00AC1AE5">
              <w:t>NEW PERSON (#200) file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00AC1AE5">
              <w:rPr>
                <w:rFonts w:ascii="Times New Roman" w:hAnsi="Times New Roman"/>
                <w:sz w:val="22"/>
              </w:rPr>
              <w:instrText>NEW PERSON (#200)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Files:NEW PERSON (#200)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001B2E8D">
              <w:t xml:space="preserve"> so that lookups </w:t>
            </w:r>
            <w:r w:rsidRPr="00B90988">
              <w:t>succeed simply by using the NICK NAME. This field is also included in Edit User Characteristics.</w:t>
            </w:r>
          </w:p>
        </w:tc>
      </w:tr>
      <w:tr w:rsidR="002B6AE0" w:rsidRPr="00B90988" w:rsidTr="00CF32C1">
        <w:tc>
          <w:tcPr>
            <w:tcW w:w="2124" w:type="dxa"/>
          </w:tcPr>
          <w:p w:rsidR="002B6AE0" w:rsidRPr="00B90988" w:rsidRDefault="008B4F5E" w:rsidP="00187518">
            <w:pPr>
              <w:pStyle w:val="TableText"/>
            </w:pPr>
            <w:r w:rsidRPr="00B90988">
              <w:t>SSN (#9)</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SSN</w:instrText>
            </w:r>
            <w:r w:rsidR="00187518" w:rsidRPr="00B90988">
              <w:rPr>
                <w:rFonts w:ascii="Times New Roman" w:hAnsi="Times New Roman"/>
                <w:sz w:val="22"/>
              </w:rPr>
              <w:instrText xml:space="preserve"> (#9)</w:instrText>
            </w:r>
            <w:r w:rsidRPr="00B90988">
              <w:rPr>
                <w:rFonts w:ascii="Times New Roman" w:hAnsi="Times New Roman"/>
                <w:sz w:val="22"/>
              </w:rPr>
              <w:instrText xml:space="preserve"> Field:</w:instrText>
            </w:r>
            <w:r w:rsidR="00AC1AE5">
              <w:rPr>
                <w:rFonts w:ascii="Times New Roman" w:hAnsi="Times New Roman"/>
                <w:sz w:val="22"/>
              </w:rPr>
              <w:instrText>NEW PERSON (#200) File</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Fields:SSN (#9):</w:instrText>
            </w:r>
            <w:r w:rsidR="00AC1AE5">
              <w:rPr>
                <w:rFonts w:ascii="Times New Roman" w:hAnsi="Times New Roman"/>
                <w:sz w:val="22"/>
              </w:rPr>
              <w:instrText>NEW PERSON (#200) File</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User:SSN</w:instrText>
            </w:r>
            <w:r w:rsidR="00187518" w:rsidRPr="00B90988">
              <w:rPr>
                <w:rFonts w:ascii="Times New Roman" w:hAnsi="Times New Roman"/>
                <w:sz w:val="22"/>
              </w:rPr>
              <w:instrText xml:space="preserve"> (#9)</w:instrText>
            </w:r>
            <w:r w:rsidRPr="00B90988">
              <w:rPr>
                <w:rFonts w:ascii="Times New Roman" w:hAnsi="Times New Roman"/>
                <w:sz w:val="22"/>
              </w:rPr>
              <w:instrText xml:space="preserve"> Field:</w:instrText>
            </w:r>
            <w:r w:rsidR="00AC1AE5">
              <w:rPr>
                <w:rFonts w:ascii="Times New Roman" w:hAnsi="Times New Roman"/>
                <w:sz w:val="22"/>
              </w:rPr>
              <w:instrText>NEW PERSON (#200) File</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2B6AE0" w:rsidRPr="00B90988" w:rsidRDefault="008B4F5E" w:rsidP="003711BD">
            <w:pPr>
              <w:pStyle w:val="TableText"/>
            </w:pPr>
            <w:r w:rsidRPr="00B90988">
              <w:t>The SSN</w:t>
            </w:r>
            <w:r w:rsidR="00187518" w:rsidRPr="00B90988">
              <w:t xml:space="preserve"> (#9)</w:t>
            </w:r>
            <w:r w:rsidRPr="00B90988">
              <w:t xml:space="preserve"> field is </w:t>
            </w:r>
            <w:r w:rsidRPr="00B90988">
              <w:rPr>
                <w:i/>
              </w:rPr>
              <w:t>not</w:t>
            </w:r>
            <w:r w:rsidRPr="00B90988">
              <w:t xml:space="preserve"> a required field in the data dictionary for the </w:t>
            </w:r>
            <w:r w:rsidR="00AC1AE5">
              <w:t>NEW PERSON (#200) file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00AC1AE5">
              <w:rPr>
                <w:rFonts w:ascii="Times New Roman" w:hAnsi="Times New Roman"/>
                <w:sz w:val="22"/>
              </w:rPr>
              <w:instrText>NEW PERSON (#200)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Files:NEW PERSON (#200)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SSN is required when using the User Management options to add a new user unless the XUSPF200 security key</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XUSPF200 Security Key</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Security Keys:XUSPF200</w:instrText>
            </w:r>
            <w:r w:rsidR="00666840">
              <w:rPr>
                <w:rFonts w:ascii="Times New Roman" w:hAnsi="Times New Roman"/>
                <w:sz w:val="22"/>
              </w:rPr>
              <w:instrText>”</w:instrText>
            </w:r>
            <w:r w:rsidRPr="00B90988">
              <w:rPr>
                <w:rFonts w:ascii="Times New Roman" w:hAnsi="Times New Roman"/>
                <w:sz w:val="22"/>
              </w:rPr>
              <w:fldChar w:fldCharType="end"/>
            </w:r>
            <w:r w:rsidRPr="00B90988">
              <w:t xml:space="preserve"> is held by the person using the option.</w:t>
            </w:r>
          </w:p>
          <w:p w:rsidR="008B4F5E" w:rsidRPr="00B90988" w:rsidRDefault="008B4F5E" w:rsidP="00187518">
            <w:pPr>
              <w:pStyle w:val="TableText"/>
            </w:pPr>
            <w:r w:rsidRPr="00B90988">
              <w:t xml:space="preserve">It is </w:t>
            </w:r>
            <w:r w:rsidRPr="00B90988">
              <w:rPr>
                <w:i/>
              </w:rPr>
              <w:t>highly recommended</w:t>
            </w:r>
            <w:r w:rsidRPr="00B90988">
              <w:t xml:space="preserve"> that each new user have the SSN</w:t>
            </w:r>
            <w:r w:rsidR="00187518" w:rsidRPr="00B90988">
              <w:t xml:space="preserve"> (#9)</w:t>
            </w:r>
            <w:r w:rsidRPr="00B90988">
              <w:t xml:space="preserve"> field filled in to minimize the problem of subsequent duplicate entries. Since many existing users do </w:t>
            </w:r>
            <w:r w:rsidRPr="00321770">
              <w:rPr>
                <w:i/>
              </w:rPr>
              <w:t>not</w:t>
            </w:r>
            <w:r w:rsidRPr="00B90988">
              <w:t xml:space="preserve"> have an SSN entered, however, the Edit an Existing User option</w:t>
            </w:r>
            <w:r w:rsidR="002B576F" w:rsidRPr="002B576F">
              <w:rPr>
                <w:rFonts w:ascii="Times New Roman" w:hAnsi="Times New Roman"/>
                <w:sz w:val="22"/>
                <w:szCs w:val="22"/>
              </w:rPr>
              <w:fldChar w:fldCharType="begin"/>
            </w:r>
            <w:r w:rsidR="002B576F" w:rsidRPr="002B576F">
              <w:rPr>
                <w:rFonts w:ascii="Times New Roman" w:hAnsi="Times New Roman"/>
                <w:sz w:val="22"/>
                <w:szCs w:val="22"/>
              </w:rPr>
              <w:instrText xml:space="preserve"> XE "</w:instrText>
            </w:r>
            <w:r w:rsidR="002B576F">
              <w:rPr>
                <w:rFonts w:ascii="Times New Roman" w:hAnsi="Times New Roman"/>
                <w:sz w:val="22"/>
                <w:szCs w:val="22"/>
              </w:rPr>
              <w:instrText>Edit an Existing User O</w:instrText>
            </w:r>
            <w:r w:rsidR="002B576F" w:rsidRPr="002B576F">
              <w:rPr>
                <w:rFonts w:ascii="Times New Roman" w:hAnsi="Times New Roman"/>
                <w:sz w:val="22"/>
                <w:szCs w:val="22"/>
              </w:rPr>
              <w:instrText xml:space="preserve">ption" </w:instrText>
            </w:r>
            <w:r w:rsidR="002B576F" w:rsidRPr="002B576F">
              <w:rPr>
                <w:rFonts w:ascii="Times New Roman" w:hAnsi="Times New Roman"/>
                <w:sz w:val="22"/>
                <w:szCs w:val="22"/>
              </w:rPr>
              <w:fldChar w:fldCharType="end"/>
            </w:r>
            <w:r w:rsidR="002B576F" w:rsidRPr="002B576F">
              <w:rPr>
                <w:rFonts w:ascii="Times New Roman" w:hAnsi="Times New Roman"/>
                <w:sz w:val="22"/>
                <w:szCs w:val="22"/>
              </w:rPr>
              <w:fldChar w:fldCharType="begin"/>
            </w:r>
            <w:r w:rsidR="002B576F" w:rsidRPr="002B576F">
              <w:rPr>
                <w:rFonts w:ascii="Times New Roman" w:hAnsi="Times New Roman"/>
                <w:sz w:val="22"/>
                <w:szCs w:val="22"/>
              </w:rPr>
              <w:instrText xml:space="preserve"> XE "</w:instrText>
            </w:r>
            <w:r w:rsidR="002B576F">
              <w:rPr>
                <w:rFonts w:ascii="Times New Roman" w:hAnsi="Times New Roman"/>
                <w:sz w:val="22"/>
                <w:szCs w:val="22"/>
              </w:rPr>
              <w:instrText>Options:</w:instrText>
            </w:r>
            <w:r w:rsidR="002B576F" w:rsidRPr="002B576F">
              <w:rPr>
                <w:rFonts w:ascii="Times New Roman" w:hAnsi="Times New Roman"/>
                <w:sz w:val="22"/>
                <w:szCs w:val="22"/>
              </w:rPr>
              <w:instrText xml:space="preserve">Edit an Existing User" </w:instrText>
            </w:r>
            <w:r w:rsidR="002B576F" w:rsidRPr="002B576F">
              <w:rPr>
                <w:rFonts w:ascii="Times New Roman" w:hAnsi="Times New Roman"/>
                <w:sz w:val="22"/>
                <w:szCs w:val="22"/>
              </w:rPr>
              <w:fldChar w:fldCharType="end"/>
            </w:r>
            <w:r w:rsidR="002B576F">
              <w:t xml:space="preserve"> [</w:t>
            </w:r>
            <w:r w:rsidR="002B576F" w:rsidRPr="002B576F">
              <w:rPr>
                <w:rFonts w:cs="Arial"/>
                <w:color w:val="auto"/>
              </w:rPr>
              <w:t>XUSEREDIT</w:t>
            </w:r>
            <w:r w:rsidR="002B576F" w:rsidRPr="002B576F">
              <w:rPr>
                <w:rFonts w:ascii="Times New Roman" w:hAnsi="Times New Roman"/>
                <w:color w:val="auto"/>
                <w:sz w:val="22"/>
                <w:szCs w:val="22"/>
              </w:rPr>
              <w:fldChar w:fldCharType="begin"/>
            </w:r>
            <w:r w:rsidR="002B576F" w:rsidRPr="002B576F">
              <w:rPr>
                <w:rFonts w:ascii="Times New Roman" w:hAnsi="Times New Roman"/>
                <w:sz w:val="22"/>
                <w:szCs w:val="22"/>
              </w:rPr>
              <w:instrText xml:space="preserve"> XE "</w:instrText>
            </w:r>
            <w:r w:rsidR="002B576F" w:rsidRPr="002B576F">
              <w:rPr>
                <w:rFonts w:ascii="Times New Roman" w:hAnsi="Times New Roman"/>
                <w:color w:val="auto"/>
                <w:sz w:val="22"/>
                <w:szCs w:val="22"/>
              </w:rPr>
              <w:instrText>XUSEREDIT</w:instrText>
            </w:r>
            <w:r w:rsidR="002B576F">
              <w:rPr>
                <w:rFonts w:ascii="Times New Roman" w:hAnsi="Times New Roman"/>
                <w:color w:val="auto"/>
                <w:sz w:val="22"/>
                <w:szCs w:val="22"/>
              </w:rPr>
              <w:instrText xml:space="preserve"> Option</w:instrText>
            </w:r>
            <w:r w:rsidR="002B576F" w:rsidRPr="002B576F">
              <w:rPr>
                <w:rFonts w:ascii="Times New Roman" w:hAnsi="Times New Roman"/>
                <w:sz w:val="22"/>
                <w:szCs w:val="22"/>
              </w:rPr>
              <w:instrText xml:space="preserve">" </w:instrText>
            </w:r>
            <w:r w:rsidR="002B576F" w:rsidRPr="002B576F">
              <w:rPr>
                <w:rFonts w:ascii="Times New Roman" w:hAnsi="Times New Roman"/>
                <w:color w:val="auto"/>
                <w:sz w:val="22"/>
                <w:szCs w:val="22"/>
              </w:rPr>
              <w:fldChar w:fldCharType="end"/>
            </w:r>
            <w:r w:rsidR="002B576F" w:rsidRPr="002B576F">
              <w:rPr>
                <w:rFonts w:ascii="Times New Roman" w:hAnsi="Times New Roman"/>
                <w:color w:val="auto"/>
                <w:sz w:val="22"/>
                <w:szCs w:val="22"/>
              </w:rPr>
              <w:fldChar w:fldCharType="begin"/>
            </w:r>
            <w:r w:rsidR="002B576F" w:rsidRPr="002B576F">
              <w:rPr>
                <w:rFonts w:ascii="Times New Roman" w:hAnsi="Times New Roman"/>
                <w:sz w:val="22"/>
                <w:szCs w:val="22"/>
              </w:rPr>
              <w:instrText xml:space="preserve"> XE "</w:instrText>
            </w:r>
            <w:r w:rsidR="002B576F">
              <w:rPr>
                <w:rFonts w:ascii="Times New Roman" w:hAnsi="Times New Roman"/>
                <w:sz w:val="22"/>
                <w:szCs w:val="22"/>
              </w:rPr>
              <w:instrText>Options:</w:instrText>
            </w:r>
            <w:r w:rsidR="002B576F" w:rsidRPr="002B576F">
              <w:rPr>
                <w:rFonts w:ascii="Times New Roman" w:hAnsi="Times New Roman"/>
                <w:color w:val="auto"/>
                <w:sz w:val="22"/>
                <w:szCs w:val="22"/>
              </w:rPr>
              <w:instrText>XUSEREDIT</w:instrText>
            </w:r>
            <w:r w:rsidR="002B576F" w:rsidRPr="002B576F">
              <w:rPr>
                <w:rFonts w:ascii="Times New Roman" w:hAnsi="Times New Roman"/>
                <w:sz w:val="22"/>
                <w:szCs w:val="22"/>
              </w:rPr>
              <w:instrText xml:space="preserve">" </w:instrText>
            </w:r>
            <w:r w:rsidR="002B576F" w:rsidRPr="002B576F">
              <w:rPr>
                <w:rFonts w:ascii="Times New Roman" w:hAnsi="Times New Roman"/>
                <w:color w:val="auto"/>
                <w:sz w:val="22"/>
                <w:szCs w:val="22"/>
              </w:rPr>
              <w:fldChar w:fldCharType="end"/>
            </w:r>
            <w:r w:rsidR="002B576F">
              <w:t>]</w:t>
            </w:r>
            <w:r w:rsidRPr="00B90988">
              <w:t xml:space="preserve"> does </w:t>
            </w:r>
            <w:r w:rsidRPr="00321770">
              <w:rPr>
                <w:i/>
              </w:rPr>
              <w:t>not</w:t>
            </w:r>
            <w:r w:rsidRPr="00B90988">
              <w:t xml:space="preserve"> require that one be entered.</w:t>
            </w:r>
          </w:p>
        </w:tc>
      </w:tr>
      <w:tr w:rsidR="002B6AE0" w:rsidRPr="00B90988" w:rsidTr="00CF32C1">
        <w:tc>
          <w:tcPr>
            <w:tcW w:w="2124" w:type="dxa"/>
          </w:tcPr>
          <w:p w:rsidR="002B6AE0" w:rsidRPr="00B90988" w:rsidRDefault="008B4F5E" w:rsidP="00187518">
            <w:pPr>
              <w:pStyle w:val="TableText"/>
            </w:pPr>
            <w:r w:rsidRPr="00B90988">
              <w:t>MAIL CODE (#</w:t>
            </w:r>
            <w:r w:rsidR="00522AD6" w:rsidRPr="00B90988">
              <w:t>28</w:t>
            </w:r>
            <w:r w:rsidRPr="00B90988">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MAIL CODE</w:instrText>
            </w:r>
            <w:r w:rsidR="00187518" w:rsidRPr="00B90988">
              <w:rPr>
                <w:rFonts w:ascii="Times New Roman" w:hAnsi="Times New Roman"/>
                <w:sz w:val="22"/>
              </w:rPr>
              <w:instrText xml:space="preserve"> (#28)</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Fields:MAIL CODE</w:instrText>
            </w:r>
            <w:r w:rsidR="00522AD6" w:rsidRPr="00B90988">
              <w:rPr>
                <w:rFonts w:ascii="Times New Roman" w:hAnsi="Times New Roman"/>
                <w:sz w:val="22"/>
              </w:rPr>
              <w:instrText xml:space="preserve"> (#28)</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User:MAIL CODE</w:instrText>
            </w:r>
            <w:r w:rsidR="00187518" w:rsidRPr="00B90988">
              <w:rPr>
                <w:rFonts w:ascii="Times New Roman" w:hAnsi="Times New Roman"/>
                <w:sz w:val="22"/>
              </w:rPr>
              <w:instrText xml:space="preserve"> (#28)</w:instrText>
            </w:r>
            <w:r w:rsidR="00522AD6"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2B6AE0" w:rsidRPr="00B90988" w:rsidRDefault="008B4F5E" w:rsidP="003711BD">
            <w:pPr>
              <w:pStyle w:val="TableText"/>
            </w:pPr>
            <w:r w:rsidRPr="00B90988">
              <w:t>The user</w:t>
            </w:r>
            <w:r w:rsidR="00666840">
              <w:t>’</w:t>
            </w:r>
            <w:r w:rsidRPr="00B90988">
              <w:t>s MAIL CODE can be entered for purposes of interoffice routing of manually delivered mail.</w:t>
            </w:r>
          </w:p>
        </w:tc>
      </w:tr>
      <w:tr w:rsidR="002B6AE0" w:rsidRPr="00B90988" w:rsidTr="00CF32C1">
        <w:tc>
          <w:tcPr>
            <w:tcW w:w="2124" w:type="dxa"/>
          </w:tcPr>
          <w:p w:rsidR="002B6AE0" w:rsidRPr="00B90988" w:rsidRDefault="008B4F5E" w:rsidP="00187518">
            <w:pPr>
              <w:pStyle w:val="TableText"/>
            </w:pPr>
            <w:r w:rsidRPr="00B90988">
              <w:t>PRIMARY MENU OPTION (#</w:t>
            </w:r>
            <w:r w:rsidR="00522AD6" w:rsidRPr="00B90988">
              <w:t>201</w:t>
            </w:r>
            <w:r w:rsidRPr="00B90988">
              <w:t>)</w:t>
            </w:r>
            <w:r w:rsidRPr="00B90988">
              <w:br/>
              <w:t>(Required for functional access)</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PRIMARY MENU OPTION Field</w:instrText>
            </w:r>
            <w:r w:rsidR="00522AD6" w:rsidRPr="00B90988">
              <w:rPr>
                <w:rFonts w:ascii="Times New Roman" w:hAnsi="Times New Roman"/>
                <w:sz w:val="22"/>
              </w:rPr>
              <w:instrText xml:space="preserve"> #201)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Fields:PRIMARY MENU OPTION</w:instrText>
            </w:r>
            <w:r w:rsidR="00522AD6" w:rsidRPr="00B90988">
              <w:rPr>
                <w:rFonts w:ascii="Times New Roman" w:hAnsi="Times New Roman"/>
                <w:sz w:val="22"/>
              </w:rPr>
              <w:instrText xml:space="preserve"> (#201)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User:PRIMARY MENU OPTION</w:instrText>
            </w:r>
            <w:r w:rsidR="00187518" w:rsidRPr="00B90988">
              <w:rPr>
                <w:rFonts w:ascii="Times New Roman" w:hAnsi="Times New Roman"/>
                <w:sz w:val="22"/>
              </w:rPr>
              <w:instrText xml:space="preserve"> (#201)</w:instrText>
            </w:r>
            <w:r w:rsidR="00522AD6"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8B4F5E" w:rsidRPr="00B90988" w:rsidRDefault="008B4F5E" w:rsidP="003711BD">
            <w:pPr>
              <w:pStyle w:val="TableText"/>
              <w:rPr>
                <w:iCs/>
              </w:rPr>
            </w:pPr>
            <w:r w:rsidRPr="00B90988">
              <w:t xml:space="preserve">Users </w:t>
            </w:r>
            <w:r w:rsidRPr="00B90988">
              <w:rPr>
                <w:i/>
              </w:rPr>
              <w:t>must</w:t>
            </w:r>
            <w:r w:rsidRPr="00B90988">
              <w:t xml:space="preserve"> be assigned a PRIMARY MENU OPTION in order to reach Menu Manager after successfully entering Access</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Access Codes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Codes:Access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and Verify codes</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Verify Codes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Codes:Verify</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The PRIMARY MENU OPTION should provide a route to all the computing functions the user can be expected to need. The XUMGR security key</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XUMGR Security Key</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Security Keys:XUMGR</w:instrText>
            </w:r>
            <w:r w:rsidR="00666840">
              <w:rPr>
                <w:rFonts w:ascii="Times New Roman" w:hAnsi="Times New Roman"/>
                <w:sz w:val="22"/>
              </w:rPr>
              <w:instrText>”</w:instrText>
            </w:r>
            <w:r w:rsidRPr="00B90988">
              <w:rPr>
                <w:rFonts w:ascii="Times New Roman" w:hAnsi="Times New Roman"/>
                <w:sz w:val="22"/>
              </w:rPr>
              <w:fldChar w:fldCharType="end"/>
            </w:r>
            <w:r w:rsidRPr="00B90988">
              <w:t xml:space="preserve"> </w:t>
            </w:r>
            <w:r w:rsidRPr="00B90988">
              <w:rPr>
                <w:i/>
              </w:rPr>
              <w:t>must</w:t>
            </w:r>
            <w:r w:rsidRPr="00B90988">
              <w:t xml:space="preserve"> be held by the person assigning the menu (unless delegated options are available for use with the Secure Menu Delegation</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Secure Menu Delegation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system).</w:t>
            </w:r>
          </w:p>
          <w:p w:rsidR="002B6AE0" w:rsidRPr="00AE4CBA" w:rsidRDefault="0015207B" w:rsidP="000015C6">
            <w:pPr>
              <w:pStyle w:val="TableNote"/>
            </w:pPr>
            <w:r>
              <w:rPr>
                <w:noProof/>
              </w:rPr>
              <w:drawing>
                <wp:inline distT="0" distB="0" distL="0" distR="0" wp14:anchorId="2DC470FD" wp14:editId="642F5819">
                  <wp:extent cx="304800" cy="304800"/>
                  <wp:effectExtent l="0" t="0" r="0" b="0"/>
                  <wp:docPr id="44" name="Picture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B4F5E" w:rsidRPr="00AE4CBA">
              <w:t xml:space="preserve"> </w:t>
            </w:r>
            <w:r w:rsidR="008B4F5E" w:rsidRPr="00AE4CBA">
              <w:rPr>
                <w:b/>
                <w:iCs/>
              </w:rPr>
              <w:t>REF:</w:t>
            </w:r>
            <w:r w:rsidR="008B4F5E" w:rsidRPr="00AE4CBA">
              <w:rPr>
                <w:iCs/>
              </w:rPr>
              <w:t xml:space="preserve"> </w:t>
            </w:r>
            <w:r w:rsidR="008B4F5E" w:rsidRPr="00AE4CBA">
              <w:t xml:space="preserve">Building and rearranging menus is discussed in the </w:t>
            </w:r>
            <w:r w:rsidR="00666840">
              <w:t>“</w:t>
            </w:r>
            <w:r w:rsidR="008B4F5E" w:rsidRPr="000015C6">
              <w:rPr>
                <w:color w:val="0000FF"/>
                <w:u w:val="single"/>
              </w:rPr>
              <w:fldChar w:fldCharType="begin" w:fldLock="1"/>
            </w:r>
            <w:r w:rsidR="008B4F5E" w:rsidRPr="000015C6">
              <w:rPr>
                <w:color w:val="0000FF"/>
                <w:u w:val="single"/>
              </w:rPr>
              <w:instrText xml:space="preserve"> REF _Ref20097937 \h  \* MERGEFORMAT </w:instrText>
            </w:r>
            <w:r w:rsidR="008B4F5E" w:rsidRPr="000015C6">
              <w:rPr>
                <w:color w:val="0000FF"/>
                <w:u w:val="single"/>
              </w:rPr>
            </w:r>
            <w:r w:rsidR="008B4F5E" w:rsidRPr="000015C6">
              <w:rPr>
                <w:color w:val="0000FF"/>
                <w:u w:val="single"/>
              </w:rPr>
              <w:fldChar w:fldCharType="separate"/>
            </w:r>
            <w:r w:rsidR="00FF5116" w:rsidRPr="000015C6">
              <w:rPr>
                <w:color w:val="0000FF"/>
                <w:u w:val="single"/>
              </w:rPr>
              <w:t>Menu Manager: System Management</w:t>
            </w:r>
            <w:r w:rsidR="008B4F5E" w:rsidRPr="000015C6">
              <w:rPr>
                <w:color w:val="0000FF"/>
                <w:u w:val="single"/>
              </w:rPr>
              <w:fldChar w:fldCharType="end"/>
            </w:r>
            <w:r w:rsidR="00666840">
              <w:t>”</w:t>
            </w:r>
            <w:r w:rsidR="008B4F5E" w:rsidRPr="00AE4CBA">
              <w:t xml:space="preserve"> chapter.</w:t>
            </w:r>
          </w:p>
        </w:tc>
      </w:tr>
      <w:tr w:rsidR="002B6AE0" w:rsidRPr="00B90988" w:rsidTr="00CF32C1">
        <w:tc>
          <w:tcPr>
            <w:tcW w:w="2124" w:type="dxa"/>
          </w:tcPr>
          <w:p w:rsidR="002B6AE0" w:rsidRPr="00B90988" w:rsidRDefault="008B4F5E" w:rsidP="00187518">
            <w:pPr>
              <w:pStyle w:val="TableText"/>
            </w:pPr>
            <w:r w:rsidRPr="00B90988">
              <w:t>SECONDARY MENU OPTIONS (#</w:t>
            </w:r>
            <w:r w:rsidR="00522AD6" w:rsidRPr="00B90988">
              <w:t>203</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SECONDARY MENU OPTIONS</w:instrText>
            </w:r>
            <w:r w:rsidR="00187518" w:rsidRPr="00B90988">
              <w:rPr>
                <w:rFonts w:ascii="Times New Roman" w:hAnsi="Times New Roman"/>
                <w:sz w:val="22"/>
              </w:rPr>
              <w:instrText xml:space="preserve"> (#203</w:instrText>
            </w:r>
            <w:r w:rsidR="00187518">
              <w:rPr>
                <w:rFonts w:ascii="Times New Roman" w:hAnsi="Times New Roman"/>
                <w:sz w:val="22"/>
              </w:rPr>
              <w:instrText>) Multiple</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Fields:SECONDARY MENU OPTIONS (</w:instrText>
            </w:r>
            <w:r w:rsidR="00522AD6" w:rsidRPr="00B90988">
              <w:rPr>
                <w:rFonts w:ascii="Times New Roman" w:hAnsi="Times New Roman"/>
                <w:sz w:val="22"/>
              </w:rPr>
              <w:instrText>#203</w:instrText>
            </w:r>
            <w:r w:rsidRPr="00B90988">
              <w:rPr>
                <w:rFonts w:ascii="Times New Roman" w:hAnsi="Times New Roman"/>
                <w:sz w:val="22"/>
              </w:rPr>
              <w:instrText>)</w:instrText>
            </w:r>
            <w:r w:rsidR="00187518">
              <w:rPr>
                <w:rFonts w:ascii="Times New Roman" w:hAnsi="Times New Roman"/>
                <w:sz w:val="22"/>
              </w:rPr>
              <w:instrText xml:space="preserve"> </w:instrText>
            </w:r>
            <w:r w:rsidR="00187518" w:rsidRPr="00B90988">
              <w:rPr>
                <w:rFonts w:ascii="Times New Roman" w:hAnsi="Times New Roman"/>
                <w:sz w:val="22"/>
              </w:rPr>
              <w:instrText>Multiple</w:instrText>
            </w:r>
            <w:r w:rsidR="0018751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User:SECONDARY MENU OPTIONS</w:instrText>
            </w:r>
            <w:r w:rsidR="00187518" w:rsidRPr="00B90988">
              <w:rPr>
                <w:rFonts w:ascii="Times New Roman" w:hAnsi="Times New Roman"/>
                <w:sz w:val="22"/>
              </w:rPr>
              <w:instrText xml:space="preserve"> (#203</w:instrText>
            </w:r>
            <w:r w:rsidR="00187518">
              <w:rPr>
                <w:rFonts w:ascii="Times New Roman" w:hAnsi="Times New Roman"/>
                <w:sz w:val="22"/>
              </w:rPr>
              <w:instrText>)</w:instrText>
            </w:r>
            <w:r w:rsidRPr="00B90988">
              <w:rPr>
                <w:rFonts w:ascii="Times New Roman" w:hAnsi="Times New Roman"/>
                <w:sz w:val="22"/>
              </w:rPr>
              <w:instrText xml:space="preserve"> </w:instrText>
            </w:r>
            <w:r w:rsidR="00187518" w:rsidRPr="00B90988">
              <w:rPr>
                <w:rFonts w:ascii="Times New Roman" w:hAnsi="Times New Roman"/>
                <w:sz w:val="22"/>
              </w:rPr>
              <w:instrText xml:space="preserve">Multiple </w:instrText>
            </w:r>
            <w:r w:rsidRPr="00B90988">
              <w:rPr>
                <w:rFonts w:ascii="Times New Roman" w:hAnsi="Times New Roman"/>
                <w:sz w:val="22"/>
              </w:rPr>
              <w:instrText>Field</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2B6AE0" w:rsidRPr="00B90988" w:rsidRDefault="008B4F5E" w:rsidP="003711BD">
            <w:pPr>
              <w:pStyle w:val="TableText"/>
            </w:pPr>
            <w:r w:rsidRPr="00B90988">
              <w:t>The SECONDARY MENU OPTIONS can be used to assign particular options to individual users to customize their menu choices. While a user may have a standard primary menu</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Primary Menu</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Menus:Primary</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to carry out the usual functions of a department or service, additional special functions just for this user can be assigned as secondary options. This is a multiple field, unlike the PRIMARY MENU OPTION</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PRIMARY MENU OPTION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Fields:PRIMARY MENU OPTION</w:instrText>
            </w:r>
            <w:r w:rsidR="00666840">
              <w:rPr>
                <w:rFonts w:ascii="Times New Roman" w:hAnsi="Times New Roman"/>
                <w:sz w:val="22"/>
              </w:rPr>
              <w:instrText>”</w:instrText>
            </w:r>
            <w:r w:rsidRPr="00B90988">
              <w:rPr>
                <w:rFonts w:ascii="Times New Roman" w:hAnsi="Times New Roman"/>
                <w:sz w:val="22"/>
              </w:rPr>
              <w:fldChar w:fldCharType="end"/>
            </w:r>
            <w:r w:rsidRPr="00B90988">
              <w:t>, so additional items can easily be added.</w:t>
            </w:r>
          </w:p>
        </w:tc>
      </w:tr>
      <w:tr w:rsidR="008B4F5E" w:rsidRPr="00B90988" w:rsidTr="00CF32C1">
        <w:tc>
          <w:tcPr>
            <w:tcW w:w="2124" w:type="dxa"/>
          </w:tcPr>
          <w:p w:rsidR="005168B2" w:rsidRPr="00B90988" w:rsidRDefault="00340720" w:rsidP="003711BD">
            <w:pPr>
              <w:pStyle w:val="TableText"/>
            </w:pPr>
            <w:r w:rsidRPr="00B90988">
              <w:t>ACCESS CODE (#</w:t>
            </w:r>
            <w:r w:rsidR="00522AD6" w:rsidRPr="00B90988">
              <w:t>2</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ACCESS CODE</w:instrText>
            </w:r>
            <w:r w:rsidR="00187518" w:rsidRPr="00B90988">
              <w:rPr>
                <w:rFonts w:ascii="Times New Roman" w:hAnsi="Times New Roman"/>
                <w:sz w:val="22"/>
              </w:rPr>
              <w:instrText xml:space="preserve"> (#2)</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Fields:ACCESS CODE</w:instrText>
            </w:r>
            <w:r w:rsidR="00522AD6" w:rsidRPr="00B90988">
              <w:rPr>
                <w:rFonts w:ascii="Times New Roman" w:hAnsi="Times New Roman"/>
                <w:sz w:val="22"/>
              </w:rPr>
              <w:instrText xml:space="preserve"> (#2)</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User:ACCESS CODE</w:instrText>
            </w:r>
            <w:r w:rsidR="00187518" w:rsidRPr="00B90988">
              <w:rPr>
                <w:rFonts w:ascii="Times New Roman" w:hAnsi="Times New Roman"/>
                <w:sz w:val="22"/>
              </w:rPr>
              <w:instrText xml:space="preserve"> (#2)</w:instrText>
            </w:r>
            <w:r w:rsidR="00522AD6"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Access Codes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Codes:Access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p w:rsidR="008B4F5E" w:rsidRPr="00B90988" w:rsidRDefault="00340720" w:rsidP="00187518">
            <w:pPr>
              <w:pStyle w:val="TableText"/>
            </w:pPr>
            <w:r w:rsidRPr="00B90988">
              <w:t>VERIFY CODE (#</w:t>
            </w:r>
            <w:r w:rsidR="00522AD6" w:rsidRPr="00B90988">
              <w:t>7.2</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VERIFY CODE</w:instrText>
            </w:r>
            <w:r w:rsidR="00187518" w:rsidRPr="00B90988">
              <w:rPr>
                <w:rFonts w:ascii="Times New Roman" w:hAnsi="Times New Roman"/>
                <w:sz w:val="22"/>
              </w:rPr>
              <w:instrText xml:space="preserve"> (#7.2)</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Fields:VERIFY CODE</w:instrText>
            </w:r>
            <w:r w:rsidR="00522AD6" w:rsidRPr="00B90988">
              <w:rPr>
                <w:rFonts w:ascii="Times New Roman" w:hAnsi="Times New Roman"/>
                <w:sz w:val="22"/>
              </w:rPr>
              <w:instrText xml:space="preserve"> (#7.2)</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User:VERIFY CODE</w:instrText>
            </w:r>
            <w:r w:rsidR="00187518" w:rsidRPr="00B90988">
              <w:rPr>
                <w:rFonts w:ascii="Times New Roman" w:hAnsi="Times New Roman"/>
                <w:sz w:val="22"/>
              </w:rPr>
              <w:instrText xml:space="preserve"> (#7.2)</w:instrText>
            </w:r>
            <w:r w:rsidR="00522AD6"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Verify Codes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Codes:Verify</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7308" w:type="dxa"/>
          </w:tcPr>
          <w:p w:rsidR="008B4F5E" w:rsidRPr="00B90988" w:rsidRDefault="00340720" w:rsidP="003711BD">
            <w:pPr>
              <w:pStyle w:val="TableText"/>
            </w:pPr>
            <w:r w:rsidRPr="00B90988">
              <w:t>These fields can be used to edit a user</w:t>
            </w:r>
            <w:r w:rsidR="00666840">
              <w:t>’</w:t>
            </w:r>
            <w:r w:rsidRPr="00B90988">
              <w:t xml:space="preserve">s Access or Verify Code as needed. If a user has forgotten the Verify code, or needs a new one, </w:t>
            </w:r>
            <w:r w:rsidR="00F07229">
              <w:t>system administrators</w:t>
            </w:r>
            <w:r w:rsidRPr="00B90988">
              <w:t xml:space="preserve">/ISO should delete the existing code so that when the user logs on and presses the &lt;Enter&gt; key at the </w:t>
            </w:r>
            <w:r w:rsidR="00666840">
              <w:t>“</w:t>
            </w:r>
            <w:r w:rsidRPr="00B90988">
              <w:t>VERIFY CODE</w:t>
            </w:r>
            <w:r w:rsidR="00666840">
              <w:t>”</w:t>
            </w:r>
            <w:r w:rsidRPr="00B90988">
              <w:t xml:space="preserve"> prompt, a new (secret) password (VERIFY CODE) can be entered. To accomplish this, </w:t>
            </w:r>
            <w:r w:rsidR="00666840">
              <w:t>“</w:t>
            </w:r>
            <w:r w:rsidRPr="00B90988">
              <w:rPr>
                <w:bCs/>
              </w:rPr>
              <w:t>Y</w:t>
            </w:r>
            <w:r w:rsidR="00666840">
              <w:t>”</w:t>
            </w:r>
            <w:r w:rsidRPr="00B90988">
              <w:t xml:space="preserve"> should be entered at the </w:t>
            </w:r>
            <w:r w:rsidR="00666840">
              <w:t>“</w:t>
            </w:r>
            <w:r w:rsidRPr="00B90988">
              <w:t>Want to edit VERIFY CODE (Y/N) :</w:t>
            </w:r>
            <w:r w:rsidR="00666840">
              <w:t>”</w:t>
            </w:r>
            <w:r w:rsidRPr="00B90988">
              <w:t xml:space="preserve"> prompt. An at-sign (</w:t>
            </w:r>
            <w:r w:rsidRPr="00FD0F50">
              <w:rPr>
                <w:b/>
                <w:bCs/>
              </w:rPr>
              <w:t>@</w:t>
            </w:r>
            <w:r w:rsidRPr="00B90988">
              <w:t xml:space="preserve">) should then be entered to delete the existing code. The change </w:t>
            </w:r>
            <w:r w:rsidR="001B2E8D">
              <w:t>is</w:t>
            </w:r>
            <w:r w:rsidRPr="00B90988">
              <w:t xml:space="preserve"> filed </w:t>
            </w:r>
            <w:r w:rsidRPr="00B90988">
              <w:lastRenderedPageBreak/>
              <w:t xml:space="preserve">immediately, unlike other changes that </w:t>
            </w:r>
            <w:r w:rsidR="001B2E8D">
              <w:t>are</w:t>
            </w:r>
            <w:r w:rsidRPr="00B90988">
              <w:t xml:space="preserve"> processed as part of the overall transaction when leaving the ScreenMan form.</w:t>
            </w:r>
          </w:p>
          <w:p w:rsidR="00340720" w:rsidRDefault="00340720" w:rsidP="003711BD">
            <w:pPr>
              <w:pStyle w:val="TableText"/>
            </w:pPr>
            <w:r w:rsidRPr="00B90988">
              <w:t>Users can edit their Verify code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Verify Codes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Codes:Verify</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at any time via the </w:t>
            </w:r>
            <w:r w:rsidR="00722E5B" w:rsidRPr="00E42F55">
              <w:t>Edit User Characteristics option</w:t>
            </w:r>
            <w:r w:rsidR="00722E5B" w:rsidRPr="00722E5B">
              <w:rPr>
                <w:rFonts w:ascii="Times New Roman" w:hAnsi="Times New Roman"/>
                <w:sz w:val="22"/>
                <w:szCs w:val="22"/>
              </w:rPr>
              <w:fldChar w:fldCharType="begin"/>
            </w:r>
            <w:r w:rsidR="00722E5B" w:rsidRPr="00722E5B">
              <w:rPr>
                <w:rFonts w:ascii="Times New Roman" w:hAnsi="Times New Roman"/>
                <w:sz w:val="22"/>
                <w:szCs w:val="22"/>
              </w:rPr>
              <w:instrText xml:space="preserve"> XE “Edit User Characteristics Option” </w:instrText>
            </w:r>
            <w:r w:rsidR="00722E5B" w:rsidRPr="00722E5B">
              <w:rPr>
                <w:rFonts w:ascii="Times New Roman" w:hAnsi="Times New Roman"/>
                <w:sz w:val="22"/>
                <w:szCs w:val="22"/>
              </w:rPr>
              <w:fldChar w:fldCharType="end"/>
            </w:r>
            <w:r w:rsidR="00722E5B" w:rsidRPr="00722E5B">
              <w:rPr>
                <w:rFonts w:ascii="Times New Roman" w:hAnsi="Times New Roman"/>
                <w:sz w:val="22"/>
                <w:szCs w:val="22"/>
              </w:rPr>
              <w:fldChar w:fldCharType="begin"/>
            </w:r>
            <w:r w:rsidR="00722E5B" w:rsidRPr="00722E5B">
              <w:rPr>
                <w:rFonts w:ascii="Times New Roman" w:hAnsi="Times New Roman"/>
                <w:sz w:val="22"/>
                <w:szCs w:val="22"/>
              </w:rPr>
              <w:instrText xml:space="preserve"> XE “Options:Edit User Characteristics” </w:instrText>
            </w:r>
            <w:r w:rsidR="00722E5B" w:rsidRPr="00722E5B">
              <w:rPr>
                <w:rFonts w:ascii="Times New Roman" w:hAnsi="Times New Roman"/>
                <w:sz w:val="22"/>
                <w:szCs w:val="22"/>
              </w:rPr>
              <w:fldChar w:fldCharType="end"/>
            </w:r>
            <w:r w:rsidR="00722E5B">
              <w:t xml:space="preserve"> [</w:t>
            </w:r>
            <w:r w:rsidR="00722E5B" w:rsidRPr="002951C3">
              <w:rPr>
                <w:rFonts w:ascii="Times New Roman" w:hAnsi="Times New Roman"/>
                <w:color w:val="auto"/>
                <w:sz w:val="22"/>
                <w:szCs w:val="22"/>
              </w:rPr>
              <w:t>XUEDITSELF</w:t>
            </w:r>
            <w:r w:rsidR="00722E5B" w:rsidRPr="00722E5B">
              <w:rPr>
                <w:rFonts w:ascii="Times New Roman" w:hAnsi="Times New Roman"/>
                <w:color w:val="auto"/>
                <w:sz w:val="22"/>
                <w:szCs w:val="22"/>
              </w:rPr>
              <w:fldChar w:fldCharType="begin"/>
            </w:r>
            <w:r w:rsidR="00722E5B" w:rsidRPr="00722E5B">
              <w:rPr>
                <w:rFonts w:ascii="Times New Roman" w:hAnsi="Times New Roman"/>
                <w:sz w:val="22"/>
                <w:szCs w:val="22"/>
              </w:rPr>
              <w:instrText xml:space="preserve"> XE "</w:instrText>
            </w:r>
            <w:r w:rsidR="00722E5B" w:rsidRPr="00722E5B">
              <w:rPr>
                <w:rFonts w:ascii="Times New Roman" w:hAnsi="Times New Roman"/>
                <w:color w:val="auto"/>
                <w:sz w:val="22"/>
                <w:szCs w:val="22"/>
              </w:rPr>
              <w:instrText>XUEDITSELF Option</w:instrText>
            </w:r>
            <w:r w:rsidR="00722E5B" w:rsidRPr="00722E5B">
              <w:rPr>
                <w:rFonts w:ascii="Times New Roman" w:hAnsi="Times New Roman"/>
                <w:sz w:val="22"/>
                <w:szCs w:val="22"/>
              </w:rPr>
              <w:instrText xml:space="preserve">" </w:instrText>
            </w:r>
            <w:r w:rsidR="00722E5B" w:rsidRPr="00722E5B">
              <w:rPr>
                <w:rFonts w:ascii="Times New Roman" w:hAnsi="Times New Roman"/>
                <w:color w:val="auto"/>
                <w:sz w:val="22"/>
                <w:szCs w:val="22"/>
              </w:rPr>
              <w:fldChar w:fldCharType="end"/>
            </w:r>
            <w:r w:rsidR="00722E5B" w:rsidRPr="00722E5B">
              <w:rPr>
                <w:rFonts w:ascii="Times New Roman" w:hAnsi="Times New Roman"/>
                <w:color w:val="auto"/>
                <w:sz w:val="22"/>
                <w:szCs w:val="22"/>
              </w:rPr>
              <w:fldChar w:fldCharType="begin"/>
            </w:r>
            <w:r w:rsidR="00722E5B" w:rsidRPr="00722E5B">
              <w:rPr>
                <w:rFonts w:ascii="Times New Roman" w:hAnsi="Times New Roman"/>
                <w:sz w:val="22"/>
                <w:szCs w:val="22"/>
              </w:rPr>
              <w:instrText xml:space="preserve"> XE "Options:</w:instrText>
            </w:r>
            <w:r w:rsidR="00722E5B" w:rsidRPr="00722E5B">
              <w:rPr>
                <w:rFonts w:ascii="Times New Roman" w:hAnsi="Times New Roman"/>
                <w:color w:val="auto"/>
                <w:sz w:val="22"/>
                <w:szCs w:val="22"/>
              </w:rPr>
              <w:instrText>XUEDITSELF</w:instrText>
            </w:r>
            <w:r w:rsidR="00722E5B" w:rsidRPr="00722E5B">
              <w:rPr>
                <w:rFonts w:ascii="Times New Roman" w:hAnsi="Times New Roman"/>
                <w:sz w:val="22"/>
                <w:szCs w:val="22"/>
              </w:rPr>
              <w:instrText xml:space="preserve">" </w:instrText>
            </w:r>
            <w:r w:rsidR="00722E5B" w:rsidRPr="00722E5B">
              <w:rPr>
                <w:rFonts w:ascii="Times New Roman" w:hAnsi="Times New Roman"/>
                <w:color w:val="auto"/>
                <w:sz w:val="22"/>
                <w:szCs w:val="22"/>
              </w:rPr>
              <w:fldChar w:fldCharType="end"/>
            </w:r>
            <w:r w:rsidR="00722E5B">
              <w:t>]</w:t>
            </w:r>
            <w:r w:rsidRPr="00B90988">
              <w:t xml:space="preserve"> on the Common menu</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Common Menu</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Menus:Common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Options:Common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If this option uses a local template, the ability to edit the VERIFY CODE field</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VERIFY CODE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Fields:VERIFY CODE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should probably remain, as a security measure. </w:t>
            </w:r>
            <w:r w:rsidR="00F07229">
              <w:t>System administrators</w:t>
            </w:r>
            <w:r w:rsidRPr="00B90988">
              <w:t xml:space="preserve"> can choose to add the ability to edit the ACCESS CODE field</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ACCESS CODE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Fields:ACCESS CODE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as well.</w:t>
            </w:r>
          </w:p>
          <w:p w:rsidR="00722E5B" w:rsidRPr="00B90988" w:rsidRDefault="00722E5B" w:rsidP="00722E5B">
            <w:pPr>
              <w:pStyle w:val="TableNote"/>
            </w:pPr>
            <w:r>
              <w:rPr>
                <w:noProof/>
              </w:rPr>
              <w:drawing>
                <wp:inline distT="0" distB="0" distL="0" distR="0" wp14:anchorId="0753AE26" wp14:editId="304C8CF8">
                  <wp:extent cx="304800" cy="304800"/>
                  <wp:effectExtent l="0" t="0" r="0" b="0"/>
                  <wp:docPr id="329" name="Picture 3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2B576F">
              <w:rPr>
                <w:rFonts w:cs="Arial"/>
                <w:b/>
                <w:iCs/>
              </w:rPr>
              <w:t>REF:</w:t>
            </w:r>
            <w:r w:rsidRPr="002B576F">
              <w:rPr>
                <w:rFonts w:cs="Arial"/>
                <w:iCs/>
              </w:rPr>
              <w:t xml:space="preserve"> </w:t>
            </w:r>
            <w:r w:rsidRPr="002B576F">
              <w:rPr>
                <w:rFonts w:cs="Arial"/>
              </w:rPr>
              <w:t>For more more information on the Edit User Characteristics option</w:t>
            </w:r>
            <w:r w:rsidRPr="002B576F">
              <w:rPr>
                <w:rFonts w:ascii="Times New Roman" w:hAnsi="Times New Roman"/>
                <w:sz w:val="22"/>
                <w:szCs w:val="22"/>
              </w:rPr>
              <w:fldChar w:fldCharType="begin"/>
            </w:r>
            <w:r w:rsidRPr="002B576F">
              <w:rPr>
                <w:rFonts w:ascii="Times New Roman" w:hAnsi="Times New Roman"/>
                <w:sz w:val="22"/>
                <w:szCs w:val="22"/>
              </w:rPr>
              <w:instrText xml:space="preserve"> XE “Edit User Characteristics Option” </w:instrText>
            </w:r>
            <w:r w:rsidRPr="002B576F">
              <w:rPr>
                <w:rFonts w:ascii="Times New Roman" w:hAnsi="Times New Roman"/>
                <w:sz w:val="22"/>
                <w:szCs w:val="22"/>
              </w:rPr>
              <w:fldChar w:fldCharType="end"/>
            </w:r>
            <w:r w:rsidRPr="002B576F">
              <w:rPr>
                <w:rFonts w:ascii="Times New Roman" w:hAnsi="Times New Roman"/>
                <w:sz w:val="22"/>
                <w:szCs w:val="22"/>
              </w:rPr>
              <w:fldChar w:fldCharType="begin"/>
            </w:r>
            <w:r w:rsidRPr="002B576F">
              <w:rPr>
                <w:rFonts w:ascii="Times New Roman" w:hAnsi="Times New Roman"/>
                <w:sz w:val="22"/>
                <w:szCs w:val="22"/>
              </w:rPr>
              <w:instrText xml:space="preserve"> XE “Options:Edit User Characteristics” </w:instrText>
            </w:r>
            <w:r w:rsidRPr="002B576F">
              <w:rPr>
                <w:rFonts w:ascii="Times New Roman" w:hAnsi="Times New Roman"/>
                <w:sz w:val="22"/>
                <w:szCs w:val="22"/>
              </w:rPr>
              <w:fldChar w:fldCharType="end"/>
            </w:r>
            <w:r w:rsidRPr="002B576F">
              <w:rPr>
                <w:rFonts w:cs="Arial"/>
              </w:rPr>
              <w:t xml:space="preserve"> [</w:t>
            </w:r>
            <w:r w:rsidRPr="002B576F">
              <w:rPr>
                <w:rFonts w:cs="Arial"/>
                <w:color w:val="auto"/>
              </w:rPr>
              <w:t>XUEDITSELF</w:t>
            </w:r>
            <w:r w:rsidRPr="002B576F">
              <w:rPr>
                <w:rFonts w:ascii="Times New Roman" w:hAnsi="Times New Roman"/>
                <w:color w:val="auto"/>
                <w:sz w:val="22"/>
                <w:szCs w:val="22"/>
              </w:rPr>
              <w:fldChar w:fldCharType="begin"/>
            </w:r>
            <w:r w:rsidRPr="002B576F">
              <w:rPr>
                <w:rFonts w:ascii="Times New Roman" w:hAnsi="Times New Roman"/>
                <w:sz w:val="22"/>
                <w:szCs w:val="22"/>
              </w:rPr>
              <w:instrText xml:space="preserve"> XE "</w:instrText>
            </w:r>
            <w:r w:rsidRPr="002B576F">
              <w:rPr>
                <w:rFonts w:ascii="Times New Roman" w:hAnsi="Times New Roman"/>
                <w:color w:val="auto"/>
                <w:sz w:val="22"/>
                <w:szCs w:val="22"/>
              </w:rPr>
              <w:instrText>XUEDITSELF Option</w:instrText>
            </w:r>
            <w:r w:rsidRPr="002B576F">
              <w:rPr>
                <w:rFonts w:ascii="Times New Roman" w:hAnsi="Times New Roman"/>
                <w:sz w:val="22"/>
                <w:szCs w:val="22"/>
              </w:rPr>
              <w:instrText xml:space="preserve">" </w:instrText>
            </w:r>
            <w:r w:rsidRPr="002B576F">
              <w:rPr>
                <w:rFonts w:ascii="Times New Roman" w:hAnsi="Times New Roman"/>
                <w:color w:val="auto"/>
                <w:sz w:val="22"/>
                <w:szCs w:val="22"/>
              </w:rPr>
              <w:fldChar w:fldCharType="end"/>
            </w:r>
            <w:r w:rsidRPr="002B576F">
              <w:rPr>
                <w:rFonts w:ascii="Times New Roman" w:hAnsi="Times New Roman"/>
                <w:color w:val="auto"/>
                <w:sz w:val="22"/>
                <w:szCs w:val="22"/>
              </w:rPr>
              <w:fldChar w:fldCharType="begin"/>
            </w:r>
            <w:r w:rsidRPr="002B576F">
              <w:rPr>
                <w:rFonts w:ascii="Times New Roman" w:hAnsi="Times New Roman"/>
                <w:sz w:val="22"/>
                <w:szCs w:val="22"/>
              </w:rPr>
              <w:instrText xml:space="preserve"> XE "Options:</w:instrText>
            </w:r>
            <w:r w:rsidRPr="002B576F">
              <w:rPr>
                <w:rFonts w:ascii="Times New Roman" w:hAnsi="Times New Roman"/>
                <w:color w:val="auto"/>
                <w:sz w:val="22"/>
                <w:szCs w:val="22"/>
              </w:rPr>
              <w:instrText>XUEDITSELF</w:instrText>
            </w:r>
            <w:r w:rsidRPr="002B576F">
              <w:rPr>
                <w:rFonts w:ascii="Times New Roman" w:hAnsi="Times New Roman"/>
                <w:sz w:val="22"/>
                <w:szCs w:val="22"/>
              </w:rPr>
              <w:instrText xml:space="preserve">" </w:instrText>
            </w:r>
            <w:r w:rsidRPr="002B576F">
              <w:rPr>
                <w:rFonts w:ascii="Times New Roman" w:hAnsi="Times New Roman"/>
                <w:color w:val="auto"/>
                <w:sz w:val="22"/>
                <w:szCs w:val="22"/>
              </w:rPr>
              <w:fldChar w:fldCharType="end"/>
            </w:r>
            <w:r w:rsidRPr="002B576F">
              <w:rPr>
                <w:rFonts w:cs="Arial"/>
              </w:rPr>
              <w:t>], see the “</w:t>
            </w:r>
            <w:r w:rsidRPr="002B576F">
              <w:rPr>
                <w:rFonts w:cs="Arial"/>
                <w:color w:val="0000FF"/>
                <w:u w:val="single"/>
              </w:rPr>
              <w:fldChar w:fldCharType="begin"/>
            </w:r>
            <w:r w:rsidRPr="002B576F">
              <w:rPr>
                <w:rFonts w:cs="Arial"/>
                <w:color w:val="0000FF"/>
                <w:u w:val="single"/>
              </w:rPr>
              <w:instrText xml:space="preserve"> REF _Ref507661575 \h </w:instrText>
            </w:r>
            <w:r w:rsidRPr="002B576F">
              <w:rPr>
                <w:rFonts w:cs="Arial"/>
                <w:color w:val="0000FF"/>
                <w:u w:val="single"/>
              </w:rPr>
            </w:r>
            <w:r w:rsidRPr="002B576F">
              <w:rPr>
                <w:rFonts w:cs="Arial"/>
                <w:color w:val="0000FF"/>
                <w:u w:val="single"/>
              </w:rPr>
              <w:instrText xml:space="preserve"> \* MERGEFORMAT </w:instrText>
            </w:r>
            <w:r w:rsidRPr="002B576F">
              <w:rPr>
                <w:rFonts w:cs="Arial"/>
                <w:color w:val="0000FF"/>
                <w:u w:val="single"/>
              </w:rPr>
              <w:fldChar w:fldCharType="separate"/>
            </w:r>
            <w:r w:rsidR="009210FB" w:rsidRPr="009210FB">
              <w:rPr>
                <w:rFonts w:cs="Arial"/>
                <w:color w:val="0000FF"/>
                <w:u w:val="single"/>
              </w:rPr>
              <w:t>Edit User Characteristics Option</w:t>
            </w:r>
            <w:r w:rsidRPr="002B576F">
              <w:rPr>
                <w:rFonts w:cs="Arial"/>
                <w:color w:val="0000FF"/>
                <w:u w:val="single"/>
              </w:rPr>
              <w:fldChar w:fldCharType="end"/>
            </w:r>
            <w:r w:rsidRPr="002B576F">
              <w:rPr>
                <w:rFonts w:cs="Arial"/>
              </w:rPr>
              <w:t>” section.</w:t>
            </w:r>
          </w:p>
        </w:tc>
      </w:tr>
      <w:tr w:rsidR="008B4F5E" w:rsidRPr="00B90988" w:rsidTr="00CF32C1">
        <w:tc>
          <w:tcPr>
            <w:tcW w:w="2124" w:type="dxa"/>
          </w:tcPr>
          <w:p w:rsidR="008B4F5E" w:rsidRPr="00B90988" w:rsidRDefault="00340720" w:rsidP="00187518">
            <w:pPr>
              <w:pStyle w:val="TableText"/>
            </w:pPr>
            <w:r w:rsidRPr="00B90988">
              <w:lastRenderedPageBreak/>
              <w:t>FILE MANAGER ACCESS CODE (#3)</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 MANAGER ACCESS CODE</w:instrText>
            </w:r>
            <w:r w:rsidR="00187518" w:rsidRPr="00B90988">
              <w:rPr>
                <w:rFonts w:ascii="Times New Roman" w:hAnsi="Times New Roman"/>
                <w:sz w:val="22"/>
              </w:rPr>
              <w:instrText xml:space="preserve"> (#3)</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Fields:FILE MANAGER ACCESS CODE (#3)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User:FILE MANAGER ACCESS CODE</w:instrText>
            </w:r>
            <w:r w:rsidR="00187518" w:rsidRPr="00B90988">
              <w:rPr>
                <w:rFonts w:ascii="Times New Roman" w:hAnsi="Times New Roman"/>
                <w:sz w:val="22"/>
              </w:rPr>
              <w:instrText xml:space="preserve"> (#3)</w:instrText>
            </w:r>
            <w:r w:rsidRPr="00B90988">
              <w:rPr>
                <w:rFonts w:ascii="Times New Roman" w:hAnsi="Times New Roman"/>
                <w:sz w:val="22"/>
              </w:rPr>
              <w:instrText xml:space="preserve"> </w:instrText>
            </w:r>
            <w:r w:rsidR="00522AD6" w:rsidRPr="00B90988">
              <w:rPr>
                <w:rFonts w:ascii="Times New Roman" w:hAnsi="Times New Roman"/>
                <w:sz w:val="22"/>
              </w:rPr>
              <w:instrText>Field</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8B4F5E" w:rsidRPr="00B90988" w:rsidRDefault="00340720" w:rsidP="003711BD">
            <w:pPr>
              <w:pStyle w:val="TableText"/>
            </w:pPr>
            <w:r w:rsidRPr="00B90988">
              <w:t>The FILE MANAGER ACCESS CODE</w:t>
            </w:r>
            <w:r w:rsidR="00187518" w:rsidRPr="00B90988">
              <w:t xml:space="preserve"> (#3)</w:t>
            </w:r>
            <w:r w:rsidR="00331C5E" w:rsidRPr="00B90988">
              <w:t xml:space="preserve"> field</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 MANAGER ACCESS CODE</w:instrText>
            </w:r>
            <w:r w:rsidR="00187518" w:rsidRPr="00B90988">
              <w:rPr>
                <w:rFonts w:ascii="Times New Roman" w:hAnsi="Times New Roman"/>
                <w:sz w:val="22"/>
              </w:rPr>
              <w:instrText xml:space="preserve"> (#3)</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Fields:FILE MANAGER ACCESS CODE (#3)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in the NEW PERSON</w:t>
            </w:r>
            <w:r w:rsidR="009D02E4" w:rsidRPr="00B90988">
              <w:t xml:space="preserve"> [#200]</w:t>
            </w:r>
            <w:r w:rsidRPr="00B90988">
              <w:t xml:space="preserve"> file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00AC1AE5">
              <w:rPr>
                <w:rFonts w:ascii="Times New Roman" w:hAnsi="Times New Roman"/>
                <w:sz w:val="22"/>
              </w:rPr>
              <w:instrText>NEW PERSON (#200)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w:instrText>
            </w:r>
            <w:r w:rsidR="00AC1AE5">
              <w:rPr>
                <w:rFonts w:ascii="Times New Roman" w:hAnsi="Times New Roman"/>
                <w:sz w:val="22"/>
              </w:rPr>
              <w:instrText>NEW PERSON (#200)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is stored in the local variable </w:t>
            </w:r>
            <w:r w:rsidRPr="001A2F8F">
              <w:rPr>
                <w:b/>
              </w:rPr>
              <w:t>DUZ(0)</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DUZ(0) Variable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Variables:DUZ(0)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If </w:t>
            </w:r>
            <w:r w:rsidRPr="001A2F8F">
              <w:rPr>
                <w:b/>
              </w:rPr>
              <w:t>DUZ(0)=</w:t>
            </w:r>
            <w:r w:rsidRPr="001A2F8F">
              <w:rPr>
                <w:b/>
                <w:bCs/>
              </w:rPr>
              <w:t>@</w:t>
            </w:r>
            <w:r w:rsidRPr="00B90988">
              <w:t xml:space="preserve">, the user is a developer with the highest level of </w:t>
            </w:r>
            <w:r w:rsidR="003F2EB3">
              <w:t>P</w:t>
            </w:r>
            <w:r w:rsidRPr="00B90988">
              <w:t xml:space="preserve">rogrammer access authority. Other </w:t>
            </w:r>
            <w:r w:rsidRPr="001A2F8F">
              <w:rPr>
                <w:i/>
              </w:rPr>
              <w:t>non</w:t>
            </w:r>
            <w:r w:rsidRPr="00B90988">
              <w:t>-reserved symbols can be assigned for File Access Security, depending on the user</w:t>
            </w:r>
            <w:r w:rsidR="00666840">
              <w:t>’</w:t>
            </w:r>
            <w:r w:rsidRPr="00B90988">
              <w:t>s needs. Software applications indicate which symbols are needed for site-specific File Access Security.</w:t>
            </w:r>
          </w:p>
          <w:p w:rsidR="00340720" w:rsidRPr="00AE4CBA" w:rsidRDefault="0015207B" w:rsidP="00AE4CBA">
            <w:pPr>
              <w:pStyle w:val="TableNote"/>
              <w:rPr>
                <w:i/>
                <w:iCs/>
              </w:rPr>
            </w:pPr>
            <w:r>
              <w:rPr>
                <w:noProof/>
              </w:rPr>
              <w:drawing>
                <wp:inline distT="0" distB="0" distL="0" distR="0" wp14:anchorId="03C8E389" wp14:editId="4CCD9F4A">
                  <wp:extent cx="304800" cy="304800"/>
                  <wp:effectExtent l="0" t="0" r="0" b="0"/>
                  <wp:docPr id="45" name="Picture 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40720" w:rsidRPr="00AE4CBA">
              <w:t xml:space="preserve"> </w:t>
            </w:r>
            <w:r w:rsidR="00340720" w:rsidRPr="00AE4CBA">
              <w:rPr>
                <w:b/>
                <w:iCs/>
              </w:rPr>
              <w:t>NOTE:</w:t>
            </w:r>
            <w:r w:rsidR="00340720" w:rsidRPr="00AE4CBA">
              <w:rPr>
                <w:iCs/>
              </w:rPr>
              <w:t xml:space="preserve"> </w:t>
            </w:r>
            <w:r w:rsidR="00340720" w:rsidRPr="00AE4CBA">
              <w:t xml:space="preserve">In previous documentation and data dictionaries, it has been </w:t>
            </w:r>
            <w:r w:rsidR="00340720" w:rsidRPr="00AE4CBA">
              <w:rPr>
                <w:i/>
                <w:iCs/>
              </w:rPr>
              <w:t>implied</w:t>
            </w:r>
            <w:r w:rsidR="00340720" w:rsidRPr="00AE4CBA">
              <w:t xml:space="preserve"> that the </w:t>
            </w:r>
            <w:r w:rsidR="001A2F8F">
              <w:t>hashtag</w:t>
            </w:r>
            <w:r w:rsidR="00340720" w:rsidRPr="00AE4CBA">
              <w:t xml:space="preserve"> (</w:t>
            </w:r>
            <w:r w:rsidR="00340720" w:rsidRPr="001A2F8F">
              <w:rPr>
                <w:b/>
              </w:rPr>
              <w:t>#</w:t>
            </w:r>
            <w:r w:rsidR="00340720" w:rsidRPr="00AE4CBA">
              <w:t xml:space="preserve">) symbol/character was reserved for File Access Security for </w:t>
            </w:r>
            <w:r w:rsidR="00F07229">
              <w:t>system administrators;</w:t>
            </w:r>
            <w:r w:rsidR="00340720" w:rsidRPr="00AE4CBA">
              <w:t xml:space="preserve"> however, this is </w:t>
            </w:r>
            <w:r w:rsidR="00340720" w:rsidRPr="00AE4CBA">
              <w:rPr>
                <w:i/>
                <w:iCs/>
              </w:rPr>
              <w:t>not</w:t>
            </w:r>
            <w:r w:rsidR="00340720" w:rsidRPr="00AE4CBA">
              <w:t xml:space="preserve"> true. It has merely been used as a </w:t>
            </w:r>
            <w:r w:rsidR="00340720" w:rsidRPr="00AE4CBA">
              <w:rPr>
                <w:i/>
                <w:iCs/>
              </w:rPr>
              <w:t>convention.</w:t>
            </w:r>
          </w:p>
          <w:p w:rsidR="00340720" w:rsidRPr="00B90988" w:rsidRDefault="00340720" w:rsidP="003711BD">
            <w:pPr>
              <w:pStyle w:val="TableText"/>
            </w:pPr>
            <w:r w:rsidRPr="00B90988">
              <w:t>If the File Access Security</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 Access Security</w:instrText>
            </w:r>
            <w:r w:rsidR="00666840">
              <w:rPr>
                <w:rFonts w:ascii="Times New Roman" w:hAnsi="Times New Roman"/>
                <w:sz w:val="22"/>
              </w:rPr>
              <w:instrText>”</w:instrText>
            </w:r>
            <w:r w:rsidRPr="00B90988">
              <w:rPr>
                <w:rFonts w:ascii="Times New Roman" w:hAnsi="Times New Roman"/>
                <w:sz w:val="22"/>
              </w:rPr>
              <w:fldChar w:fldCharType="end"/>
            </w:r>
            <w:r w:rsidRPr="00B90988">
              <w:t xml:space="preserve"> conversion has been run, the FILE MANAGER ACCESS CODE</w:t>
            </w:r>
            <w:r w:rsidR="00187518" w:rsidRPr="00B90988">
              <w:t xml:space="preserve"> (#3)</w:t>
            </w:r>
            <w:r w:rsidR="00331C5E" w:rsidRPr="00B90988">
              <w:t xml:space="preserve"> field</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 MANAGER ACCESS CODE</w:instrText>
            </w:r>
            <w:r w:rsidR="00187518" w:rsidRPr="00B90988">
              <w:rPr>
                <w:rFonts w:ascii="Times New Roman" w:hAnsi="Times New Roman"/>
                <w:sz w:val="22"/>
              </w:rPr>
              <w:instrText xml:space="preserve"> (#3)</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Fields:FILE MANAGER ACCESS CODE (#3)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is </w:t>
            </w:r>
            <w:r w:rsidRPr="00B90988">
              <w:rPr>
                <w:i/>
              </w:rPr>
              <w:t>not</w:t>
            </w:r>
            <w:r w:rsidRPr="00B90988">
              <w:t xml:space="preserve"> used to control file-level access security as it was </w:t>
            </w:r>
            <w:r w:rsidRPr="00B90988">
              <w:rPr>
                <w:i/>
              </w:rPr>
              <w:t>before</w:t>
            </w:r>
            <w:r w:rsidRPr="00B90988">
              <w:t xml:space="preserve"> the conversion. The </w:t>
            </w:r>
            <w:r w:rsidRPr="00D86ABD">
              <w:rPr>
                <w:color w:val="0000FF"/>
                <w:u w:val="single"/>
              </w:rPr>
              <w:fldChar w:fldCharType="begin" w:fldLock="1"/>
            </w:r>
            <w:r w:rsidRPr="00D86ABD">
              <w:rPr>
                <w:color w:val="0000FF"/>
                <w:u w:val="single"/>
              </w:rPr>
              <w:instrText xml:space="preserve"> REF _Ref20098019 \h  \* MERGEFORMAT </w:instrText>
            </w:r>
            <w:r w:rsidRPr="00D86ABD">
              <w:rPr>
                <w:color w:val="0000FF"/>
                <w:u w:val="single"/>
              </w:rPr>
            </w:r>
            <w:r w:rsidRPr="00D86ABD">
              <w:rPr>
                <w:color w:val="0000FF"/>
                <w:u w:val="single"/>
              </w:rPr>
              <w:fldChar w:fldCharType="separate"/>
            </w:r>
            <w:r w:rsidR="00FF5116" w:rsidRPr="00D86ABD">
              <w:rPr>
                <w:color w:val="0000FF"/>
                <w:u w:val="single"/>
              </w:rPr>
              <w:t>File Access Security</w:t>
            </w:r>
            <w:r w:rsidRPr="00D86ABD">
              <w:rPr>
                <w:color w:val="0000FF"/>
                <w:u w:val="single"/>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 Access Security</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system (formerly known as Part 3 of the Kernel installation</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Part 3 of the Kernel Installation (See File Access Security)</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permits the association of a user with a file whereby explicit access can be granted. While the conversion process is somewhat involved, the benefits resulting from implementing the </w:t>
            </w:r>
            <w:r w:rsidRPr="00D86ABD">
              <w:rPr>
                <w:color w:val="0000FF"/>
                <w:u w:val="single"/>
              </w:rPr>
              <w:fldChar w:fldCharType="begin" w:fldLock="1"/>
            </w:r>
            <w:r w:rsidRPr="00D86ABD">
              <w:rPr>
                <w:color w:val="0000FF"/>
                <w:u w:val="single"/>
              </w:rPr>
              <w:instrText xml:space="preserve"> REF _Ref20098019 \h  \* MERGEFORMAT </w:instrText>
            </w:r>
            <w:r w:rsidRPr="00D86ABD">
              <w:rPr>
                <w:color w:val="0000FF"/>
                <w:u w:val="single"/>
              </w:rPr>
            </w:r>
            <w:r w:rsidRPr="00D86ABD">
              <w:rPr>
                <w:color w:val="0000FF"/>
                <w:u w:val="single"/>
              </w:rPr>
              <w:fldChar w:fldCharType="separate"/>
            </w:r>
            <w:r w:rsidR="00FF5116" w:rsidRPr="00D86ABD">
              <w:rPr>
                <w:color w:val="0000FF"/>
                <w:u w:val="single"/>
              </w:rPr>
              <w:t>File Access Security</w:t>
            </w:r>
            <w:r w:rsidRPr="00D86ABD">
              <w:rPr>
                <w:color w:val="0000FF"/>
                <w:u w:val="single"/>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 Access Security</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system are worthwhile.</w:t>
            </w:r>
          </w:p>
          <w:p w:rsidR="00340720" w:rsidRPr="00B90988" w:rsidRDefault="00340720" w:rsidP="003711BD">
            <w:pPr>
              <w:pStyle w:val="TableText"/>
            </w:pPr>
            <w:r w:rsidRPr="00B90988">
              <w:t>Even after running the file access conversion, the FILE MANAGER ACCESS CODE</w:t>
            </w:r>
            <w:r w:rsidR="00187518" w:rsidRPr="00B90988">
              <w:t xml:space="preserve"> (#3)</w:t>
            </w:r>
            <w:r w:rsidR="00331C5E" w:rsidRPr="00B90988">
              <w:t xml:space="preserve"> field</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 MANAGER ACCESS CODE</w:instrText>
            </w:r>
            <w:r w:rsidR="00187518" w:rsidRPr="00B90988">
              <w:rPr>
                <w:rFonts w:ascii="Times New Roman" w:hAnsi="Times New Roman"/>
                <w:sz w:val="22"/>
              </w:rPr>
              <w:instrText xml:space="preserve"> (#3)</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Fields:FILE MANAGER ACCESS CODE (#3)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continues to serve several functions:</w:t>
            </w:r>
          </w:p>
          <w:p w:rsidR="00340720" w:rsidRPr="00B90988" w:rsidRDefault="00340720" w:rsidP="003711BD">
            <w:pPr>
              <w:pStyle w:val="TableText"/>
            </w:pPr>
            <w:r w:rsidRPr="00B90988">
              <w:t xml:space="preserve">If a user has been granted full file access privileges for a particular file, a further restriction can be placed at the file or field level to prohibit modification of the definition or entry of data. Files have top-level restrictions of </w:t>
            </w:r>
            <w:r w:rsidRPr="00CA1A02">
              <w:rPr>
                <w:b/>
              </w:rPr>
              <w:t>READ</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READ Access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 Access Security:READ Access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w:t>
            </w:r>
            <w:r w:rsidRPr="00CA1A02">
              <w:rPr>
                <w:b/>
              </w:rPr>
              <w:t>WRITE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WRITE Access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 Access Security:WRITE Access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or </w:t>
            </w:r>
            <w:r w:rsidRPr="00CA1A02">
              <w:rPr>
                <w:b/>
              </w:rPr>
              <w:t>DELETE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DELETE Access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 Access Security:DELETE Access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access as do fields and templates.</w:t>
            </w:r>
          </w:p>
          <w:p w:rsidR="00340720" w:rsidRPr="00B90988" w:rsidRDefault="00340720" w:rsidP="003711BD">
            <w:pPr>
              <w:pStyle w:val="TableText"/>
            </w:pPr>
            <w:r w:rsidRPr="00B90988">
              <w:t>If the file, field, or template is protected with the at-sign (</w:t>
            </w:r>
            <w:r w:rsidRPr="00CA1A02">
              <w:rPr>
                <w:b/>
                <w:bCs/>
              </w:rPr>
              <w:t>@</w:t>
            </w:r>
            <w:r w:rsidR="003F2EB3">
              <w:t>; P</w:t>
            </w:r>
            <w:r w:rsidRPr="00B90988">
              <w:t xml:space="preserve">rogrammer access), the user </w:t>
            </w:r>
            <w:r w:rsidRPr="00B90988">
              <w:rPr>
                <w:i/>
              </w:rPr>
              <w:t>must</w:t>
            </w:r>
            <w:r w:rsidRPr="00B90988">
              <w:t xml:space="preserve"> also have the at-sign in the FILE MANAGER ACCESS CODE</w:t>
            </w:r>
            <w:r w:rsidR="00187518" w:rsidRPr="00B90988">
              <w:t xml:space="preserve"> (#3)</w:t>
            </w:r>
            <w:r w:rsidRPr="00B90988">
              <w:t xml:space="preserve"> field</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 MANAGER ACCESS CODE</w:instrText>
            </w:r>
            <w:r w:rsidR="00187518" w:rsidRPr="00B90988">
              <w:rPr>
                <w:rFonts w:ascii="Times New Roman" w:hAnsi="Times New Roman"/>
                <w:sz w:val="22"/>
              </w:rPr>
              <w:instrText xml:space="preserve"> (#3)</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Fields:FILE MANAGER ACCESS CODE (#3)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t xml:space="preserve"> in the </w:t>
            </w:r>
            <w:r w:rsidR="00AC1AE5" w:rsidRPr="00CA1A02">
              <w:rPr>
                <w:rFonts w:cs="Arial"/>
              </w:rPr>
              <w:t>NEW PERSON (#200) file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00AC1AE5">
              <w:rPr>
                <w:rFonts w:ascii="Times New Roman" w:hAnsi="Times New Roman"/>
                <w:sz w:val="22"/>
              </w:rPr>
              <w:instrText>NEW PERSON (#200)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Files:NEW PERSON (#200)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w:t>
            </w:r>
          </w:p>
          <w:p w:rsidR="00340720" w:rsidRPr="00B90988" w:rsidRDefault="00340720" w:rsidP="003711BD">
            <w:pPr>
              <w:pStyle w:val="TableText"/>
            </w:pPr>
            <w:r w:rsidRPr="00B90988">
              <w:t>The Device Handler</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Device Handler</w:instrText>
            </w:r>
            <w:r w:rsidR="00666840">
              <w:rPr>
                <w:rFonts w:ascii="Times New Roman" w:hAnsi="Times New Roman"/>
                <w:sz w:val="22"/>
              </w:rPr>
              <w:instrText>”</w:instrText>
            </w:r>
            <w:r w:rsidRPr="00B90988">
              <w:rPr>
                <w:rFonts w:ascii="Times New Roman" w:hAnsi="Times New Roman"/>
                <w:sz w:val="22"/>
              </w:rPr>
              <w:fldChar w:fldCharType="end"/>
            </w:r>
            <w:r w:rsidRPr="00B90988">
              <w:t xml:space="preserve"> also checks the FILE MANAGER ACCESS CODE</w:t>
            </w:r>
            <w:r w:rsidR="00187518" w:rsidRPr="00B90988">
              <w:t xml:space="preserve"> (#3)</w:t>
            </w:r>
            <w:r w:rsidR="00331C5E" w:rsidRPr="00B90988">
              <w:t xml:space="preserve"> field</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 MANAGER ACCESS CODE</w:instrText>
            </w:r>
            <w:r w:rsidR="00187518" w:rsidRPr="00B90988">
              <w:rPr>
                <w:rFonts w:ascii="Times New Roman" w:hAnsi="Times New Roman"/>
                <w:sz w:val="22"/>
              </w:rPr>
              <w:instrText xml:space="preserve"> (#3)</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Fields:FILE MANAGER ACCESS CODE (#3)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of the user if the SECURITY field</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SECURITY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Fields:SECURITY</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in the </w:t>
            </w:r>
            <w:r w:rsidR="00AC1AE5">
              <w:t>DEVICE (#3.5) file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00AC1AE5">
              <w:rPr>
                <w:rFonts w:ascii="Times New Roman" w:hAnsi="Times New Roman"/>
                <w:sz w:val="22"/>
              </w:rPr>
              <w:instrText>DEVICE (#3.5)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Files:DEVICE (#3.5)</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has been defined with a character string. The user would </w:t>
            </w:r>
            <w:r w:rsidRPr="00321770">
              <w:rPr>
                <w:i/>
              </w:rPr>
              <w:t>not</w:t>
            </w:r>
            <w:r w:rsidRPr="00B90988">
              <w:t xml:space="preserve"> be able to select the device unless at least one of the characters in the user</w:t>
            </w:r>
            <w:r w:rsidR="00666840">
              <w:t>’</w:t>
            </w:r>
            <w:r w:rsidRPr="00B90988">
              <w:t>s code matched at least one character in the device code.</w:t>
            </w:r>
          </w:p>
          <w:p w:rsidR="00340720" w:rsidRPr="00B90988" w:rsidRDefault="00340720" w:rsidP="003711BD">
            <w:pPr>
              <w:pStyle w:val="TableText"/>
            </w:pPr>
            <w:r w:rsidRPr="00B90988">
              <w:t>The most important FILE MANAGER ACCESS CODE</w:t>
            </w:r>
            <w:r w:rsidR="00187518" w:rsidRPr="00B90988">
              <w:t xml:space="preserve"> (#3)</w:t>
            </w:r>
            <w:r w:rsidRPr="00B90988">
              <w:t xml:space="preserve"> field</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 MANAGER ACCESS CODE</w:instrText>
            </w:r>
            <w:r w:rsidR="00187518" w:rsidRPr="00B90988">
              <w:rPr>
                <w:rFonts w:ascii="Times New Roman" w:hAnsi="Times New Roman"/>
                <w:sz w:val="22"/>
              </w:rPr>
              <w:instrText xml:space="preserve"> (#3)</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Fields:FILE MANAGER ACCESS CODE (#3)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character is the at-sign (</w:t>
            </w:r>
            <w:r w:rsidRPr="003F2EB3">
              <w:rPr>
                <w:b/>
                <w:bCs/>
              </w:rPr>
              <w:t>@</w:t>
            </w:r>
            <w:r w:rsidR="003F2EB3">
              <w:t>; P</w:t>
            </w:r>
            <w:r w:rsidRPr="00B90988">
              <w:t>rogrammer access). It has special meaning and overrides other file access restrictions or other FILE MANAGER ACCESS CODE</w:t>
            </w:r>
            <w:r w:rsidR="00187518" w:rsidRPr="00B90988">
              <w:t xml:space="preserve"> (#3)</w:t>
            </w:r>
            <w:r w:rsidRPr="00B90988">
              <w:t xml:space="preserve"> field</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 MANAGER ACCESS CODE</w:instrText>
            </w:r>
            <w:r w:rsidR="00187518" w:rsidRPr="00B90988">
              <w:rPr>
                <w:rFonts w:ascii="Times New Roman" w:hAnsi="Times New Roman"/>
                <w:sz w:val="22"/>
              </w:rPr>
              <w:instrText xml:space="preserve"> (#3)</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Fields:FILE MANAGER ACCESS CODE (#3)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characters. It is </w:t>
            </w:r>
            <w:r w:rsidRPr="00B90988">
              <w:rPr>
                <w:i/>
              </w:rPr>
              <w:t>not</w:t>
            </w:r>
            <w:r w:rsidRPr="00B90988">
              <w:t xml:space="preserve"> recommended that the at-sign be allocated unless absolutely needed. Allocation is, in part, restricted by the fact that only those few users who have </w:t>
            </w:r>
            <w:r w:rsidR="003F2EB3">
              <w:t>Programmer</w:t>
            </w:r>
            <w:r w:rsidRPr="00B90988">
              <w:t xml:space="preserve"> access to the system can give other users the at-sign.</w:t>
            </w:r>
          </w:p>
          <w:p w:rsidR="00340720" w:rsidRPr="00AE4CBA" w:rsidRDefault="0015207B" w:rsidP="00AE4CBA">
            <w:pPr>
              <w:pStyle w:val="TableNote"/>
            </w:pPr>
            <w:r>
              <w:rPr>
                <w:noProof/>
              </w:rPr>
              <w:lastRenderedPageBreak/>
              <w:drawing>
                <wp:inline distT="0" distB="0" distL="0" distR="0" wp14:anchorId="0764AD48" wp14:editId="3C585D00">
                  <wp:extent cx="304800" cy="304800"/>
                  <wp:effectExtent l="0" t="0" r="0" b="0"/>
                  <wp:docPr id="46" name="Picture 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40720" w:rsidRPr="00AE4CBA">
              <w:t xml:space="preserve"> </w:t>
            </w:r>
            <w:r w:rsidR="00340720" w:rsidRPr="00AE4CBA">
              <w:rPr>
                <w:b/>
                <w:iCs/>
              </w:rPr>
              <w:t>NOTE:</w:t>
            </w:r>
            <w:r w:rsidR="00340720" w:rsidRPr="00AE4CBA">
              <w:rPr>
                <w:iCs/>
              </w:rPr>
              <w:t xml:space="preserve"> </w:t>
            </w:r>
            <w:r w:rsidR="00340720" w:rsidRPr="00AE4CBA">
              <w:t xml:space="preserve">A </w:t>
            </w:r>
            <w:r w:rsidR="00340720" w:rsidRPr="00860E33">
              <w:rPr>
                <w:b/>
              </w:rPr>
              <w:t>SET</w:t>
            </w:r>
            <w:r w:rsidR="00340720" w:rsidRPr="00AE4CBA">
              <w:t xml:space="preserve"> statement from programmer mode can be used to temporarily assign </w:t>
            </w:r>
            <w:r w:rsidR="00340720" w:rsidRPr="00860E33">
              <w:rPr>
                <w:b/>
              </w:rPr>
              <w:t>DUZ(0)</w:t>
            </w:r>
            <w:r w:rsidR="00340720" w:rsidRPr="00860E33">
              <w:rPr>
                <w:rFonts w:ascii="Times New Roman" w:hAnsi="Times New Roman"/>
                <w:b/>
                <w:sz w:val="22"/>
                <w:szCs w:val="22"/>
              </w:rPr>
              <w:fldChar w:fldCharType="begin"/>
            </w:r>
            <w:r w:rsidR="00340720" w:rsidRPr="00860E33">
              <w:rPr>
                <w:rFonts w:ascii="Times New Roman" w:hAnsi="Times New Roman"/>
                <w:b/>
                <w:sz w:val="22"/>
                <w:szCs w:val="22"/>
              </w:rPr>
              <w:instrText xml:space="preserve"> XE </w:instrText>
            </w:r>
            <w:r w:rsidR="00666840" w:rsidRPr="00860E33">
              <w:rPr>
                <w:rFonts w:ascii="Times New Roman" w:hAnsi="Times New Roman"/>
                <w:b/>
                <w:sz w:val="22"/>
                <w:szCs w:val="22"/>
              </w:rPr>
              <w:instrText>“</w:instrText>
            </w:r>
            <w:r w:rsidR="00340720" w:rsidRPr="00860E33">
              <w:rPr>
                <w:rFonts w:ascii="Times New Roman" w:hAnsi="Times New Roman"/>
                <w:b/>
                <w:sz w:val="22"/>
                <w:szCs w:val="22"/>
              </w:rPr>
              <w:instrText>DUZ(0) Variable</w:instrText>
            </w:r>
            <w:r w:rsidR="00666840" w:rsidRPr="00860E33">
              <w:rPr>
                <w:rFonts w:ascii="Times New Roman" w:hAnsi="Times New Roman"/>
                <w:b/>
                <w:sz w:val="22"/>
                <w:szCs w:val="22"/>
              </w:rPr>
              <w:instrText>”</w:instrText>
            </w:r>
            <w:r w:rsidR="00340720" w:rsidRPr="00860E33">
              <w:rPr>
                <w:rFonts w:ascii="Times New Roman" w:hAnsi="Times New Roman"/>
                <w:b/>
                <w:sz w:val="22"/>
                <w:szCs w:val="22"/>
              </w:rPr>
              <w:instrText xml:space="preserve"> </w:instrText>
            </w:r>
            <w:r w:rsidR="00340720" w:rsidRPr="00860E33">
              <w:rPr>
                <w:rFonts w:ascii="Times New Roman" w:hAnsi="Times New Roman"/>
                <w:b/>
                <w:sz w:val="22"/>
                <w:szCs w:val="22"/>
              </w:rPr>
              <w:fldChar w:fldCharType="end"/>
            </w:r>
            <w:r w:rsidR="00340720" w:rsidRPr="00860E33">
              <w:rPr>
                <w:rFonts w:ascii="Times New Roman" w:hAnsi="Times New Roman"/>
                <w:b/>
                <w:sz w:val="22"/>
                <w:szCs w:val="22"/>
              </w:rPr>
              <w:fldChar w:fldCharType="begin"/>
            </w:r>
            <w:r w:rsidR="00340720" w:rsidRPr="00860E33">
              <w:rPr>
                <w:rFonts w:ascii="Times New Roman" w:hAnsi="Times New Roman"/>
                <w:b/>
                <w:sz w:val="22"/>
                <w:szCs w:val="22"/>
              </w:rPr>
              <w:instrText xml:space="preserve"> XE </w:instrText>
            </w:r>
            <w:r w:rsidR="00666840" w:rsidRPr="00860E33">
              <w:rPr>
                <w:rFonts w:ascii="Times New Roman" w:hAnsi="Times New Roman"/>
                <w:b/>
                <w:sz w:val="22"/>
                <w:szCs w:val="22"/>
              </w:rPr>
              <w:instrText>“</w:instrText>
            </w:r>
            <w:r w:rsidR="00340720" w:rsidRPr="00860E33">
              <w:rPr>
                <w:rFonts w:ascii="Times New Roman" w:hAnsi="Times New Roman"/>
                <w:b/>
                <w:sz w:val="22"/>
                <w:szCs w:val="22"/>
              </w:rPr>
              <w:instrText>Variables:DUZ(0)</w:instrText>
            </w:r>
            <w:r w:rsidR="00666840" w:rsidRPr="00860E33">
              <w:rPr>
                <w:rFonts w:ascii="Times New Roman" w:hAnsi="Times New Roman"/>
                <w:b/>
                <w:sz w:val="22"/>
                <w:szCs w:val="22"/>
              </w:rPr>
              <w:instrText>”</w:instrText>
            </w:r>
            <w:r w:rsidR="00340720" w:rsidRPr="00860E33">
              <w:rPr>
                <w:rFonts w:ascii="Times New Roman" w:hAnsi="Times New Roman"/>
                <w:b/>
                <w:sz w:val="22"/>
                <w:szCs w:val="22"/>
              </w:rPr>
              <w:instrText xml:space="preserve"> </w:instrText>
            </w:r>
            <w:r w:rsidR="00340720" w:rsidRPr="00860E33">
              <w:rPr>
                <w:rFonts w:ascii="Times New Roman" w:hAnsi="Times New Roman"/>
                <w:b/>
                <w:sz w:val="22"/>
                <w:szCs w:val="22"/>
              </w:rPr>
              <w:fldChar w:fldCharType="end"/>
            </w:r>
            <w:r w:rsidR="00340720" w:rsidRPr="00860E33">
              <w:rPr>
                <w:b/>
              </w:rPr>
              <w:t>=</w:t>
            </w:r>
            <w:r w:rsidR="00666840" w:rsidRPr="00860E33">
              <w:rPr>
                <w:b/>
              </w:rPr>
              <w:t>“</w:t>
            </w:r>
            <w:r w:rsidR="00340720" w:rsidRPr="00860E33">
              <w:rPr>
                <w:b/>
              </w:rPr>
              <w:t>@</w:t>
            </w:r>
            <w:r w:rsidR="00666840" w:rsidRPr="00860E33">
              <w:rPr>
                <w:b/>
              </w:rPr>
              <w:t>”</w:t>
            </w:r>
            <w:r w:rsidR="00340720" w:rsidRPr="00AE4CBA">
              <w:t xml:space="preserve"> </w:t>
            </w:r>
            <w:r w:rsidR="00340720" w:rsidRPr="00AE4CBA">
              <w:rPr>
                <w:i/>
              </w:rPr>
              <w:t>without</w:t>
            </w:r>
            <w:r w:rsidR="00340720" w:rsidRPr="00AE4CBA">
              <w:t xml:space="preserve"> storing the code in the </w:t>
            </w:r>
            <w:r w:rsidR="00AC1AE5">
              <w:t>NEW PERSON (#200) file</w:t>
            </w:r>
            <w:r w:rsidR="00340720" w:rsidRPr="00AE4CBA">
              <w:rPr>
                <w:rFonts w:ascii="Times New Roman" w:hAnsi="Times New Roman"/>
                <w:sz w:val="22"/>
                <w:szCs w:val="22"/>
              </w:rPr>
              <w:fldChar w:fldCharType="begin"/>
            </w:r>
            <w:r w:rsidR="00340720" w:rsidRPr="00AE4CBA">
              <w:rPr>
                <w:rFonts w:ascii="Times New Roman" w:hAnsi="Times New Roman"/>
                <w:sz w:val="22"/>
                <w:szCs w:val="22"/>
              </w:rPr>
              <w:instrText xml:space="preserve"> XE </w:instrText>
            </w:r>
            <w:r w:rsidR="00666840">
              <w:rPr>
                <w:rFonts w:ascii="Times New Roman" w:hAnsi="Times New Roman"/>
                <w:sz w:val="22"/>
                <w:szCs w:val="22"/>
              </w:rPr>
              <w:instrText>“</w:instrText>
            </w:r>
            <w:r w:rsidR="00AC1AE5">
              <w:rPr>
                <w:rFonts w:ascii="Times New Roman" w:hAnsi="Times New Roman"/>
                <w:sz w:val="22"/>
                <w:szCs w:val="22"/>
              </w:rPr>
              <w:instrText>NEW PERSON (#200) File</w:instrText>
            </w:r>
            <w:r w:rsidR="00666840">
              <w:rPr>
                <w:rFonts w:ascii="Times New Roman" w:hAnsi="Times New Roman"/>
                <w:sz w:val="22"/>
                <w:szCs w:val="22"/>
              </w:rPr>
              <w:instrText>”</w:instrText>
            </w:r>
            <w:r w:rsidR="00340720" w:rsidRPr="00AE4CBA">
              <w:rPr>
                <w:rFonts w:ascii="Times New Roman" w:hAnsi="Times New Roman"/>
                <w:sz w:val="22"/>
                <w:szCs w:val="22"/>
              </w:rPr>
              <w:instrText xml:space="preserve"> </w:instrText>
            </w:r>
            <w:r w:rsidR="00340720" w:rsidRPr="00AE4CBA">
              <w:rPr>
                <w:rFonts w:ascii="Times New Roman" w:hAnsi="Times New Roman"/>
                <w:sz w:val="22"/>
                <w:szCs w:val="22"/>
              </w:rPr>
              <w:fldChar w:fldCharType="end"/>
            </w:r>
            <w:r w:rsidR="00340720" w:rsidRPr="00AE4CBA">
              <w:rPr>
                <w:rFonts w:ascii="Times New Roman" w:hAnsi="Times New Roman"/>
                <w:sz w:val="22"/>
                <w:szCs w:val="22"/>
              </w:rPr>
              <w:fldChar w:fldCharType="begin"/>
            </w:r>
            <w:r w:rsidR="00340720" w:rsidRPr="00AE4CBA">
              <w:rPr>
                <w:rFonts w:ascii="Times New Roman" w:hAnsi="Times New Roman"/>
                <w:sz w:val="22"/>
                <w:szCs w:val="22"/>
              </w:rPr>
              <w:instrText xml:space="preserve"> XE </w:instrText>
            </w:r>
            <w:r w:rsidR="00666840">
              <w:rPr>
                <w:rFonts w:ascii="Times New Roman" w:hAnsi="Times New Roman"/>
                <w:sz w:val="22"/>
                <w:szCs w:val="22"/>
              </w:rPr>
              <w:instrText>“</w:instrText>
            </w:r>
            <w:r w:rsidR="00340720" w:rsidRPr="00AE4CBA">
              <w:rPr>
                <w:rFonts w:ascii="Times New Roman" w:hAnsi="Times New Roman"/>
                <w:sz w:val="22"/>
                <w:szCs w:val="22"/>
              </w:rPr>
              <w:instrText>Files:NEW PERSON (#200)</w:instrText>
            </w:r>
            <w:r w:rsidR="00666840">
              <w:rPr>
                <w:rFonts w:ascii="Times New Roman" w:hAnsi="Times New Roman"/>
                <w:sz w:val="22"/>
                <w:szCs w:val="22"/>
              </w:rPr>
              <w:instrText>”</w:instrText>
            </w:r>
            <w:r w:rsidR="00340720" w:rsidRPr="00AE4CBA">
              <w:rPr>
                <w:rFonts w:ascii="Times New Roman" w:hAnsi="Times New Roman"/>
                <w:sz w:val="22"/>
                <w:szCs w:val="22"/>
              </w:rPr>
              <w:instrText xml:space="preserve"> </w:instrText>
            </w:r>
            <w:r w:rsidR="00340720" w:rsidRPr="00AE4CBA">
              <w:rPr>
                <w:rFonts w:ascii="Times New Roman" w:hAnsi="Times New Roman"/>
                <w:sz w:val="22"/>
                <w:szCs w:val="22"/>
              </w:rPr>
              <w:fldChar w:fldCharType="end"/>
            </w:r>
            <w:r w:rsidR="00340720" w:rsidRPr="00AE4CBA">
              <w:t xml:space="preserve">, which would give permanent </w:t>
            </w:r>
            <w:r w:rsidR="003F2EB3">
              <w:t>P</w:t>
            </w:r>
            <w:r w:rsidR="00340720" w:rsidRPr="00AE4CBA">
              <w:t>rogrammer access.</w:t>
            </w:r>
          </w:p>
          <w:p w:rsidR="00135F73" w:rsidRPr="00B90988" w:rsidRDefault="00340720" w:rsidP="003711BD">
            <w:pPr>
              <w:pStyle w:val="TableText"/>
            </w:pPr>
            <w:r w:rsidRPr="00B90988">
              <w:t>Use of the at-sign (</w:t>
            </w:r>
            <w:r w:rsidRPr="00860E33">
              <w:rPr>
                <w:b/>
                <w:bCs/>
              </w:rPr>
              <w:t>@</w:t>
            </w:r>
            <w:r w:rsidRPr="00B90988">
              <w:t xml:space="preserve">; </w:t>
            </w:r>
            <w:r w:rsidR="003F2EB3">
              <w:t>P</w:t>
            </w:r>
            <w:r w:rsidRPr="00B90988">
              <w:t>rogrammer access) is less common now than in the past since alternative security measures have been developed. It is still required for several critically sensitive checks, however, such as entering M code into VA FileMan files (e.g., OPTION [#19]</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00F91046">
              <w:rPr>
                <w:rFonts w:ascii="Times New Roman" w:hAnsi="Times New Roman"/>
                <w:sz w:val="22"/>
              </w:rPr>
              <w:instrText>OPTION (#19)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Files:OPTION (#19)</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and FUNCTION [#.5]</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FUNCTION</w:instrText>
            </w:r>
            <w:r w:rsidR="002B6B44" w:rsidRPr="00B90988">
              <w:rPr>
                <w:rFonts w:ascii="Times New Roman" w:hAnsi="Times New Roman"/>
                <w:sz w:val="22"/>
              </w:rPr>
              <w:instrText xml:space="preserve"> (#.5)</w:instrText>
            </w:r>
            <w:r w:rsidRPr="00B90988">
              <w:rPr>
                <w:rFonts w:ascii="Times New Roman" w:hAnsi="Times New Roman"/>
                <w:sz w:val="22"/>
              </w:rPr>
              <w:instrText xml:space="preserve">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Files:FUNCTION (#.5)</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files).</w:t>
            </w:r>
          </w:p>
          <w:p w:rsidR="00135F73" w:rsidRPr="00F02166" w:rsidRDefault="0015207B" w:rsidP="0077056B">
            <w:pPr>
              <w:pStyle w:val="TableNote"/>
            </w:pPr>
            <w:r>
              <w:rPr>
                <w:noProof/>
              </w:rPr>
              <w:drawing>
                <wp:inline distT="0" distB="0" distL="0" distR="0" wp14:anchorId="24F4AB88" wp14:editId="596554C6">
                  <wp:extent cx="304800" cy="304800"/>
                  <wp:effectExtent l="0" t="0" r="0" b="0"/>
                  <wp:docPr id="47" name="Picture 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35F73" w:rsidRPr="00AE4CBA">
              <w:t xml:space="preserve"> </w:t>
            </w:r>
            <w:r w:rsidR="00135F73" w:rsidRPr="00AE4CBA">
              <w:rPr>
                <w:b/>
                <w:iCs/>
              </w:rPr>
              <w:t>REF:</w:t>
            </w:r>
            <w:r w:rsidR="00135F73" w:rsidRPr="00AE4CBA">
              <w:rPr>
                <w:iCs/>
              </w:rPr>
              <w:t xml:space="preserve"> </w:t>
            </w:r>
            <w:r w:rsidR="00135F73" w:rsidRPr="00AE4CBA">
              <w:t xml:space="preserve">For more information on File Access Security, </w:t>
            </w:r>
            <w:r w:rsidR="00A842CD" w:rsidRPr="00AE4CBA">
              <w:t>see</w:t>
            </w:r>
            <w:r w:rsidR="00135F73" w:rsidRPr="00AE4CBA">
              <w:t xml:space="preserve"> </w:t>
            </w:r>
            <w:r w:rsidR="00666840">
              <w:t>“</w:t>
            </w:r>
            <w:r w:rsidR="00135F73" w:rsidRPr="000015C6">
              <w:rPr>
                <w:color w:val="0000FF"/>
                <w:u w:val="single"/>
              </w:rPr>
              <w:fldChar w:fldCharType="begin" w:fldLock="1"/>
            </w:r>
            <w:r w:rsidR="00135F73" w:rsidRPr="000015C6">
              <w:rPr>
                <w:color w:val="0000FF"/>
                <w:u w:val="single"/>
              </w:rPr>
              <w:instrText xml:space="preserve"> REF _Ref20098019 \h  \* MERGEFORMAT </w:instrText>
            </w:r>
            <w:r w:rsidR="00135F73" w:rsidRPr="000015C6">
              <w:rPr>
                <w:color w:val="0000FF"/>
                <w:u w:val="single"/>
              </w:rPr>
            </w:r>
            <w:r w:rsidR="00135F73" w:rsidRPr="000015C6">
              <w:rPr>
                <w:color w:val="0000FF"/>
                <w:u w:val="single"/>
              </w:rPr>
              <w:fldChar w:fldCharType="separate"/>
            </w:r>
            <w:r w:rsidR="00FF5116" w:rsidRPr="000015C6">
              <w:rPr>
                <w:color w:val="0000FF"/>
                <w:u w:val="single"/>
              </w:rPr>
              <w:t>File Access Security</w:t>
            </w:r>
            <w:r w:rsidR="00135F73" w:rsidRPr="000015C6">
              <w:rPr>
                <w:color w:val="0000FF"/>
                <w:u w:val="single"/>
              </w:rPr>
              <w:fldChar w:fldCharType="end"/>
            </w:r>
            <w:r w:rsidR="00666840">
              <w:t>”</w:t>
            </w:r>
            <w:r w:rsidR="00135F73" w:rsidRPr="00AE4CBA">
              <w:t xml:space="preserve"> in this manual and the </w:t>
            </w:r>
            <w:r w:rsidR="00135F73" w:rsidRPr="00AE4CBA">
              <w:rPr>
                <w:i/>
              </w:rPr>
              <w:t>VA FileMan (Version 22.0) and Kernel (Version 8.0) File Access Security</w:t>
            </w:r>
            <w:r w:rsidR="00135F73" w:rsidRPr="00AE4CBA">
              <w:t xml:space="preserve"> supplemental</w:t>
            </w:r>
            <w:r w:rsidR="00C97442">
              <w:t xml:space="preserve"> documentation located on the V</w:t>
            </w:r>
            <w:r w:rsidR="00135F73" w:rsidRPr="00AE4CBA">
              <w:t>A Software Document Library (VDL) at</w:t>
            </w:r>
            <w:r w:rsidR="00135F73" w:rsidRPr="00AE4CBA">
              <w:rPr>
                <w:rFonts w:ascii="Times New Roman" w:hAnsi="Times New Roman"/>
                <w:sz w:val="22"/>
                <w:szCs w:val="22"/>
              </w:rPr>
              <w:fldChar w:fldCharType="begin"/>
            </w:r>
            <w:r w:rsidR="00135F73" w:rsidRPr="00AE4CBA">
              <w:rPr>
                <w:rFonts w:ascii="Times New Roman" w:hAnsi="Times New Roman"/>
                <w:sz w:val="22"/>
                <w:szCs w:val="22"/>
              </w:rPr>
              <w:instrText xml:space="preserve">XE </w:instrText>
            </w:r>
            <w:r w:rsidR="00666840">
              <w:rPr>
                <w:rFonts w:ascii="Times New Roman" w:hAnsi="Times New Roman"/>
                <w:sz w:val="22"/>
                <w:szCs w:val="22"/>
              </w:rPr>
              <w:instrText>“</w:instrText>
            </w:r>
            <w:r w:rsidR="00CC441D" w:rsidRPr="00AE4CBA">
              <w:rPr>
                <w:rFonts w:ascii="Times New Roman" w:hAnsi="Times New Roman"/>
                <w:sz w:val="22"/>
                <w:szCs w:val="22"/>
              </w:rPr>
              <w:instrText>Websites:</w:instrText>
            </w:r>
            <w:r w:rsidR="00135F73" w:rsidRPr="00AE4CBA">
              <w:rPr>
                <w:rFonts w:ascii="Times New Roman" w:hAnsi="Times New Roman"/>
                <w:sz w:val="22"/>
                <w:szCs w:val="22"/>
              </w:rPr>
              <w:instrText>VA FileMan Documentation Website</w:instrText>
            </w:r>
            <w:r w:rsidR="00666840">
              <w:rPr>
                <w:rFonts w:ascii="Times New Roman" w:hAnsi="Times New Roman"/>
                <w:sz w:val="22"/>
                <w:szCs w:val="22"/>
              </w:rPr>
              <w:instrText>”</w:instrText>
            </w:r>
            <w:r w:rsidR="00135F73" w:rsidRPr="00AE4CBA">
              <w:rPr>
                <w:rFonts w:ascii="Times New Roman" w:hAnsi="Times New Roman"/>
                <w:sz w:val="22"/>
                <w:szCs w:val="22"/>
              </w:rPr>
              <w:fldChar w:fldCharType="end"/>
            </w:r>
            <w:r w:rsidR="00135F73" w:rsidRPr="00AE4CBA">
              <w:rPr>
                <w:rFonts w:ascii="Times New Roman" w:hAnsi="Times New Roman"/>
                <w:sz w:val="22"/>
                <w:szCs w:val="22"/>
              </w:rPr>
              <w:fldChar w:fldCharType="begin"/>
            </w:r>
            <w:r w:rsidR="00135F73" w:rsidRPr="00AE4CBA">
              <w:rPr>
                <w:rFonts w:ascii="Times New Roman" w:hAnsi="Times New Roman"/>
                <w:sz w:val="22"/>
                <w:szCs w:val="22"/>
              </w:rPr>
              <w:instrText xml:space="preserve">XE </w:instrText>
            </w:r>
            <w:r w:rsidR="00666840">
              <w:rPr>
                <w:rFonts w:ascii="Times New Roman" w:hAnsi="Times New Roman"/>
                <w:sz w:val="22"/>
                <w:szCs w:val="22"/>
              </w:rPr>
              <w:instrText>“</w:instrText>
            </w:r>
            <w:r w:rsidR="00135F73" w:rsidRPr="00AE4CBA">
              <w:rPr>
                <w:rFonts w:ascii="Times New Roman" w:hAnsi="Times New Roman"/>
                <w:sz w:val="22"/>
                <w:szCs w:val="22"/>
              </w:rPr>
              <w:instrText>URLs:VA FileMan Documentation Website</w:instrText>
            </w:r>
            <w:r w:rsidR="00666840">
              <w:rPr>
                <w:rFonts w:ascii="Times New Roman" w:hAnsi="Times New Roman"/>
                <w:sz w:val="22"/>
                <w:szCs w:val="22"/>
              </w:rPr>
              <w:instrText>”</w:instrText>
            </w:r>
            <w:r w:rsidR="00135F73" w:rsidRPr="00AE4CBA">
              <w:rPr>
                <w:rFonts w:ascii="Times New Roman" w:hAnsi="Times New Roman"/>
                <w:sz w:val="22"/>
                <w:szCs w:val="22"/>
              </w:rPr>
              <w:fldChar w:fldCharType="end"/>
            </w:r>
            <w:r w:rsidR="00135F73" w:rsidRPr="00AE4CBA">
              <w:rPr>
                <w:rFonts w:ascii="Times New Roman" w:hAnsi="Times New Roman"/>
                <w:sz w:val="22"/>
                <w:szCs w:val="22"/>
              </w:rPr>
              <w:fldChar w:fldCharType="begin"/>
            </w:r>
            <w:r w:rsidR="00135F73" w:rsidRPr="00AE4CBA">
              <w:rPr>
                <w:rFonts w:ascii="Times New Roman" w:hAnsi="Times New Roman"/>
                <w:sz w:val="22"/>
                <w:szCs w:val="22"/>
              </w:rPr>
              <w:instrText xml:space="preserve">XE </w:instrText>
            </w:r>
            <w:r w:rsidR="00666840">
              <w:rPr>
                <w:rFonts w:ascii="Times New Roman" w:hAnsi="Times New Roman"/>
                <w:sz w:val="22"/>
                <w:szCs w:val="22"/>
              </w:rPr>
              <w:instrText>“</w:instrText>
            </w:r>
            <w:r w:rsidR="00135F73" w:rsidRPr="00AE4CBA">
              <w:rPr>
                <w:rFonts w:ascii="Times New Roman" w:hAnsi="Times New Roman"/>
                <w:sz w:val="22"/>
                <w:szCs w:val="22"/>
              </w:rPr>
              <w:instrText>Home Pages:VA FileMan Documentation Website</w:instrText>
            </w:r>
            <w:r w:rsidR="00666840">
              <w:rPr>
                <w:rFonts w:ascii="Times New Roman" w:hAnsi="Times New Roman"/>
                <w:sz w:val="22"/>
                <w:szCs w:val="22"/>
              </w:rPr>
              <w:instrText>”</w:instrText>
            </w:r>
            <w:r w:rsidR="00135F73" w:rsidRPr="00AE4CBA">
              <w:rPr>
                <w:rFonts w:ascii="Times New Roman" w:hAnsi="Times New Roman"/>
                <w:sz w:val="22"/>
                <w:szCs w:val="22"/>
              </w:rPr>
              <w:fldChar w:fldCharType="end"/>
            </w:r>
            <w:r w:rsidR="00135F73" w:rsidRPr="00AE4CBA">
              <w:rPr>
                <w:rFonts w:ascii="Times New Roman" w:hAnsi="Times New Roman"/>
                <w:sz w:val="22"/>
                <w:szCs w:val="22"/>
              </w:rPr>
              <w:fldChar w:fldCharType="begin"/>
            </w:r>
            <w:r w:rsidR="00135F73" w:rsidRPr="00AE4CBA">
              <w:rPr>
                <w:rFonts w:ascii="Times New Roman" w:hAnsi="Times New Roman"/>
                <w:sz w:val="22"/>
                <w:szCs w:val="22"/>
              </w:rPr>
              <w:instrText xml:space="preserve">XE </w:instrText>
            </w:r>
            <w:r w:rsidR="00666840">
              <w:rPr>
                <w:rFonts w:ascii="Times New Roman" w:hAnsi="Times New Roman"/>
                <w:sz w:val="22"/>
                <w:szCs w:val="22"/>
              </w:rPr>
              <w:instrText>“</w:instrText>
            </w:r>
            <w:r w:rsidR="00135F73" w:rsidRPr="00AE4CBA">
              <w:rPr>
                <w:rFonts w:ascii="Times New Roman" w:hAnsi="Times New Roman"/>
                <w:sz w:val="22"/>
                <w:szCs w:val="22"/>
              </w:rPr>
              <w:instrText>VA FileMan Documentation Website</w:instrText>
            </w:r>
            <w:r w:rsidR="00666840">
              <w:rPr>
                <w:rFonts w:ascii="Times New Roman" w:hAnsi="Times New Roman"/>
                <w:sz w:val="22"/>
                <w:szCs w:val="22"/>
              </w:rPr>
              <w:instrText>”</w:instrText>
            </w:r>
            <w:r w:rsidR="00135F73" w:rsidRPr="00AE4CBA">
              <w:rPr>
                <w:rFonts w:ascii="Times New Roman" w:hAnsi="Times New Roman"/>
                <w:sz w:val="22"/>
                <w:szCs w:val="22"/>
              </w:rPr>
              <w:fldChar w:fldCharType="end"/>
            </w:r>
            <w:r w:rsidR="008200C2">
              <w:t xml:space="preserve">: </w:t>
            </w:r>
            <w:hyperlink r:id="rId36" w:tooltip="VDL: VA FileMan Documentation" w:history="1">
              <w:r w:rsidR="00135F73" w:rsidRPr="00870BD5">
                <w:rPr>
                  <w:rStyle w:val="Hyperlink"/>
                  <w:rFonts w:cs="Arial"/>
                  <w:bCs/>
                </w:rPr>
                <w:t>http://www.va.gov/vdl/application.asp?appid=5</w:t>
              </w:r>
            </w:hyperlink>
          </w:p>
        </w:tc>
      </w:tr>
      <w:tr w:rsidR="008B4F5E" w:rsidRPr="00B90988" w:rsidTr="00CF32C1">
        <w:tc>
          <w:tcPr>
            <w:tcW w:w="2124" w:type="dxa"/>
          </w:tcPr>
          <w:p w:rsidR="008B4F5E" w:rsidRPr="00B90988" w:rsidRDefault="00135F73" w:rsidP="00187518">
            <w:pPr>
              <w:pStyle w:val="TableText"/>
            </w:pPr>
            <w:r w:rsidRPr="00B90988">
              <w:lastRenderedPageBreak/>
              <w:t>PREFERRED EDITOR</w:t>
            </w:r>
            <w:r w:rsidR="00D97214" w:rsidRPr="00B90988">
              <w:t xml:space="preserve"> (#</w:t>
            </w:r>
            <w:r w:rsidR="00522AD6" w:rsidRPr="00B90988">
              <w:t>31.3</w:t>
            </w:r>
            <w:r w:rsidR="00D97214"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PREFERRED EDITOR</w:instrText>
            </w:r>
            <w:r w:rsidR="00187518" w:rsidRPr="00B90988">
              <w:rPr>
                <w:rFonts w:ascii="Times New Roman" w:hAnsi="Times New Roman"/>
                <w:sz w:val="22"/>
              </w:rPr>
              <w:instrText xml:space="preserve"> (#31.3)</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Fields:PREFERRED EDITOR</w:instrText>
            </w:r>
            <w:r w:rsidR="00522AD6" w:rsidRPr="00B90988">
              <w:rPr>
                <w:rFonts w:ascii="Times New Roman" w:hAnsi="Times New Roman"/>
                <w:sz w:val="22"/>
              </w:rPr>
              <w:instrText xml:space="preserve"> (#31.3)</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User:PREFERRED EDITOR</w:instrText>
            </w:r>
            <w:r w:rsidR="00187518" w:rsidRPr="00B90988">
              <w:rPr>
                <w:rFonts w:ascii="Times New Roman" w:hAnsi="Times New Roman"/>
                <w:sz w:val="22"/>
              </w:rPr>
              <w:instrText xml:space="preserve"> (#31.3)</w:instrText>
            </w:r>
            <w:r w:rsidRPr="00B90988">
              <w:rPr>
                <w:rFonts w:ascii="Times New Roman" w:hAnsi="Times New Roman"/>
                <w:sz w:val="22"/>
              </w:rPr>
              <w:instrText xml:space="preserve"> </w:instrText>
            </w:r>
            <w:r w:rsidR="00522AD6" w:rsidRPr="00B90988">
              <w:rPr>
                <w:rFonts w:ascii="Times New Roman" w:hAnsi="Times New Roman"/>
                <w:sz w:val="22"/>
              </w:rPr>
              <w:instrText>Field</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8B4F5E" w:rsidRPr="00B90988" w:rsidRDefault="00135F73" w:rsidP="003711BD">
            <w:pPr>
              <w:pStyle w:val="TableText"/>
            </w:pPr>
            <w:r w:rsidRPr="00B90988">
              <w:t>If a user</w:t>
            </w:r>
            <w:r w:rsidR="00666840">
              <w:t>’</w:t>
            </w:r>
            <w:r w:rsidRPr="00B90988">
              <w:t xml:space="preserve">s PREFERRED EDITOR field is </w:t>
            </w:r>
            <w:r w:rsidRPr="006244CF">
              <w:rPr>
                <w:b/>
              </w:rPr>
              <w:t>NULL</w:t>
            </w:r>
            <w:r w:rsidRPr="00B90988">
              <w:t>, Kernel uses VA FileMan</w:t>
            </w:r>
            <w:r w:rsidR="00666840">
              <w:t>’</w:t>
            </w:r>
            <w:r w:rsidRPr="00B90988">
              <w:t>s Line Editor</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FileMan:Line Editor</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VA FileMan:Line Editor</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Line Editor:VA FileMan</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Editors:Line</w:instrText>
            </w:r>
            <w:r w:rsidR="00666840">
              <w:rPr>
                <w:rFonts w:ascii="Times New Roman" w:hAnsi="Times New Roman"/>
                <w:sz w:val="22"/>
              </w:rPr>
              <w:instrText>”</w:instrText>
            </w:r>
            <w:r w:rsidRPr="00B90988">
              <w:rPr>
                <w:rFonts w:ascii="Times New Roman" w:hAnsi="Times New Roman"/>
                <w:sz w:val="22"/>
              </w:rPr>
              <w:fldChar w:fldCharType="end"/>
            </w:r>
            <w:r w:rsidRPr="00B90988">
              <w:t xml:space="preserve"> to edit word-processing fields. If the PREFERRED EDITOR is set to another entry in the ALTERNATE EDITOR</w:t>
            </w:r>
            <w:r w:rsidR="004E5363">
              <w:t xml:space="preserve"> </w:t>
            </w:r>
            <w:r w:rsidR="004E5363" w:rsidRPr="00B90988">
              <w:t>(#1.2)</w:t>
            </w:r>
            <w:r w:rsidR="004E5363">
              <w:t xml:space="preserve"> file</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ALTERNATE EDITOR</w:instrText>
            </w:r>
            <w:r w:rsidR="004E5363" w:rsidRPr="00B90988">
              <w:rPr>
                <w:rFonts w:ascii="Times New Roman" w:hAnsi="Times New Roman"/>
                <w:sz w:val="22"/>
              </w:rPr>
              <w:instrText xml:space="preserve"> (#1.2)</w:instrText>
            </w:r>
            <w:r w:rsidRPr="00B90988">
              <w:rPr>
                <w:rFonts w:ascii="Times New Roman" w:hAnsi="Times New Roman"/>
                <w:sz w:val="22"/>
              </w:rPr>
              <w:instrText xml:space="preserve"> File</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Files:ALTERNATE EDITOR (#1.2)</w:instrText>
            </w:r>
            <w:r w:rsidR="00666840">
              <w:rPr>
                <w:rFonts w:ascii="Times New Roman" w:hAnsi="Times New Roman"/>
                <w:sz w:val="22"/>
              </w:rPr>
              <w:instrText>”</w:instrText>
            </w:r>
            <w:r w:rsidRPr="00B90988">
              <w:rPr>
                <w:rFonts w:ascii="Times New Roman" w:hAnsi="Times New Roman"/>
                <w:sz w:val="22"/>
              </w:rPr>
              <w:fldChar w:fldCharType="end"/>
            </w:r>
            <w:r w:rsidRPr="00B90988">
              <w:t>, like VA FileMan</w:t>
            </w:r>
            <w:r w:rsidR="00666840">
              <w:t>’</w:t>
            </w:r>
            <w:r w:rsidRPr="00B90988">
              <w:t>s Screen Editor</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FileMan:Screen Editor</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VA FileMan:Screen Editor</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Screen Editor:VA FileMan</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Editors:Screen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Kernel uses that editor when the user edits word-processing fields. As described in VA FileMan</w:t>
            </w:r>
            <w:r w:rsidR="00666840">
              <w:t>’</w:t>
            </w:r>
            <w:r w:rsidRPr="00B90988">
              <w:t>s documentation, users can switch from the Line Editor</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FileMan:Line Editor</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VA FileMan:Line Editor</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Line Editor:VA FileMan</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Editors:Line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to another </w:t>
            </w:r>
            <w:r w:rsidR="004A79AD" w:rsidRPr="00B90988">
              <w:t>editor by using the Utility sub</w:t>
            </w:r>
            <w:r w:rsidRPr="00B90988">
              <w:t>option on the Edit option</w:t>
            </w:r>
            <w:r w:rsidR="002B576F">
              <w:t>s</w:t>
            </w:r>
            <w:r w:rsidRPr="00B90988">
              <w:t xml:space="preserve"> menu</w:t>
            </w:r>
            <w:r w:rsidR="002B576F" w:rsidRPr="00B90988">
              <w:rPr>
                <w:rFonts w:ascii="Times New Roman" w:hAnsi="Times New Roman"/>
                <w:sz w:val="22"/>
              </w:rPr>
              <w:fldChar w:fldCharType="begin"/>
            </w:r>
            <w:r w:rsidR="002B576F" w:rsidRPr="00B90988">
              <w:rPr>
                <w:rFonts w:ascii="Times New Roman" w:hAnsi="Times New Roman"/>
                <w:sz w:val="22"/>
              </w:rPr>
              <w:instrText xml:space="preserve"> XE </w:instrText>
            </w:r>
            <w:r w:rsidR="002B576F">
              <w:rPr>
                <w:rFonts w:ascii="Times New Roman" w:hAnsi="Times New Roman"/>
                <w:sz w:val="22"/>
              </w:rPr>
              <w:instrText>“</w:instrText>
            </w:r>
            <w:r w:rsidR="002B576F" w:rsidRPr="00B90988">
              <w:rPr>
                <w:rFonts w:ascii="Times New Roman" w:hAnsi="Times New Roman"/>
                <w:sz w:val="22"/>
              </w:rPr>
              <w:instrText>Edit option Menu</w:instrText>
            </w:r>
            <w:r w:rsidR="002B576F">
              <w:rPr>
                <w:rFonts w:ascii="Times New Roman" w:hAnsi="Times New Roman"/>
                <w:sz w:val="22"/>
              </w:rPr>
              <w:instrText>”</w:instrText>
            </w:r>
            <w:r w:rsidR="002B576F" w:rsidRPr="00B90988">
              <w:rPr>
                <w:rFonts w:ascii="Times New Roman" w:hAnsi="Times New Roman"/>
                <w:sz w:val="22"/>
              </w:rPr>
              <w:instrText xml:space="preserve"> </w:instrText>
            </w:r>
            <w:r w:rsidR="002B576F" w:rsidRPr="00B90988">
              <w:rPr>
                <w:rFonts w:ascii="Times New Roman" w:hAnsi="Times New Roman"/>
                <w:sz w:val="22"/>
              </w:rPr>
              <w:fldChar w:fldCharType="end"/>
            </w:r>
            <w:r w:rsidR="002B576F" w:rsidRPr="00B90988">
              <w:rPr>
                <w:rFonts w:ascii="Times New Roman" w:hAnsi="Times New Roman"/>
                <w:sz w:val="22"/>
              </w:rPr>
              <w:fldChar w:fldCharType="begin"/>
            </w:r>
            <w:r w:rsidR="002B576F" w:rsidRPr="00B90988">
              <w:rPr>
                <w:rFonts w:ascii="Times New Roman" w:hAnsi="Times New Roman"/>
                <w:sz w:val="22"/>
              </w:rPr>
              <w:instrText xml:space="preserve"> XE </w:instrText>
            </w:r>
            <w:r w:rsidR="002B576F">
              <w:rPr>
                <w:rFonts w:ascii="Times New Roman" w:hAnsi="Times New Roman"/>
                <w:sz w:val="22"/>
              </w:rPr>
              <w:instrText>“</w:instrText>
            </w:r>
            <w:r w:rsidR="002B576F" w:rsidRPr="00B90988">
              <w:rPr>
                <w:rFonts w:ascii="Times New Roman" w:hAnsi="Times New Roman"/>
                <w:sz w:val="22"/>
              </w:rPr>
              <w:instrText>Menus:Edit option</w:instrText>
            </w:r>
            <w:r w:rsidR="002B576F">
              <w:rPr>
                <w:rFonts w:ascii="Times New Roman" w:hAnsi="Times New Roman"/>
                <w:sz w:val="22"/>
              </w:rPr>
              <w:instrText>”</w:instrText>
            </w:r>
            <w:r w:rsidR="002B576F" w:rsidRPr="00B90988">
              <w:rPr>
                <w:rFonts w:ascii="Times New Roman" w:hAnsi="Times New Roman"/>
                <w:sz w:val="22"/>
              </w:rPr>
              <w:fldChar w:fldCharType="end"/>
            </w:r>
            <w:r w:rsidR="002B576F" w:rsidRPr="00B90988">
              <w:rPr>
                <w:rFonts w:ascii="Times New Roman" w:hAnsi="Times New Roman"/>
                <w:sz w:val="22"/>
              </w:rPr>
              <w:fldChar w:fldCharType="begin"/>
            </w:r>
            <w:r w:rsidR="002B576F" w:rsidRPr="00B90988">
              <w:rPr>
                <w:rFonts w:ascii="Times New Roman" w:hAnsi="Times New Roman"/>
                <w:sz w:val="22"/>
              </w:rPr>
              <w:instrText xml:space="preserve"> XE </w:instrText>
            </w:r>
            <w:r w:rsidR="002B576F">
              <w:rPr>
                <w:rFonts w:ascii="Times New Roman" w:hAnsi="Times New Roman"/>
                <w:sz w:val="22"/>
              </w:rPr>
              <w:instrText>“</w:instrText>
            </w:r>
            <w:r w:rsidR="002B576F" w:rsidRPr="00B90988">
              <w:rPr>
                <w:rFonts w:ascii="Times New Roman" w:hAnsi="Times New Roman"/>
                <w:sz w:val="22"/>
              </w:rPr>
              <w:instrText>Options:Edit options</w:instrText>
            </w:r>
            <w:r w:rsidR="002B576F">
              <w:rPr>
                <w:rFonts w:ascii="Times New Roman" w:hAnsi="Times New Roman"/>
                <w:sz w:val="22"/>
              </w:rPr>
              <w:instrText>”</w:instrText>
            </w:r>
            <w:r w:rsidR="002B576F" w:rsidRPr="00B90988">
              <w:rPr>
                <w:rFonts w:ascii="Times New Roman" w:hAnsi="Times New Roman"/>
                <w:sz w:val="22"/>
              </w:rPr>
              <w:instrText xml:space="preserve"> </w:instrText>
            </w:r>
            <w:r w:rsidR="002B576F" w:rsidRPr="00B90988">
              <w:rPr>
                <w:rFonts w:ascii="Times New Roman" w:hAnsi="Times New Roman"/>
                <w:sz w:val="22"/>
              </w:rPr>
              <w:fldChar w:fldCharType="end"/>
            </w:r>
            <w:r w:rsidR="002B576F">
              <w:t xml:space="preserve"> [</w:t>
            </w:r>
            <w:r w:rsidR="002B576F" w:rsidRPr="002B576F">
              <w:rPr>
                <w:rFonts w:cs="Arial"/>
                <w:color w:val="auto"/>
              </w:rPr>
              <w:t>XUEDITOPT</w:t>
            </w:r>
            <w:r w:rsidR="002B576F" w:rsidRPr="002B576F">
              <w:rPr>
                <w:rFonts w:ascii="Times New Roman" w:hAnsi="Times New Roman"/>
                <w:color w:val="auto"/>
                <w:sz w:val="22"/>
                <w:szCs w:val="22"/>
              </w:rPr>
              <w:fldChar w:fldCharType="begin"/>
            </w:r>
            <w:r w:rsidR="002B576F" w:rsidRPr="002B576F">
              <w:rPr>
                <w:rFonts w:ascii="Times New Roman" w:hAnsi="Times New Roman"/>
                <w:sz w:val="22"/>
                <w:szCs w:val="22"/>
              </w:rPr>
              <w:instrText xml:space="preserve"> XE "</w:instrText>
            </w:r>
            <w:r w:rsidR="002B576F" w:rsidRPr="002B576F">
              <w:rPr>
                <w:rFonts w:ascii="Times New Roman" w:hAnsi="Times New Roman"/>
                <w:color w:val="auto"/>
                <w:sz w:val="22"/>
                <w:szCs w:val="22"/>
              </w:rPr>
              <w:instrText>XUEDITOPT</w:instrText>
            </w:r>
            <w:r w:rsidR="002B576F" w:rsidRPr="002B576F">
              <w:rPr>
                <w:rFonts w:ascii="Times New Roman" w:hAnsi="Times New Roman"/>
                <w:sz w:val="22"/>
                <w:szCs w:val="22"/>
              </w:rPr>
              <w:instrText xml:space="preserve">" </w:instrText>
            </w:r>
            <w:r w:rsidR="002B576F" w:rsidRPr="002B576F">
              <w:rPr>
                <w:rFonts w:ascii="Times New Roman" w:hAnsi="Times New Roman"/>
                <w:color w:val="auto"/>
                <w:sz w:val="22"/>
                <w:szCs w:val="22"/>
              </w:rPr>
              <w:fldChar w:fldCharType="end"/>
            </w:r>
            <w:r w:rsidR="002B576F" w:rsidRPr="002B576F">
              <w:rPr>
                <w:rFonts w:ascii="Times New Roman" w:hAnsi="Times New Roman"/>
                <w:color w:val="auto"/>
                <w:sz w:val="22"/>
                <w:szCs w:val="22"/>
              </w:rPr>
              <w:fldChar w:fldCharType="begin"/>
            </w:r>
            <w:r w:rsidR="002B576F" w:rsidRPr="002B576F">
              <w:rPr>
                <w:rFonts w:ascii="Times New Roman" w:hAnsi="Times New Roman"/>
                <w:sz w:val="22"/>
                <w:szCs w:val="22"/>
              </w:rPr>
              <w:instrText xml:space="preserve"> XE "</w:instrText>
            </w:r>
            <w:r w:rsidR="002B576F" w:rsidRPr="002B576F">
              <w:rPr>
                <w:rFonts w:ascii="Times New Roman" w:hAnsi="Times New Roman"/>
                <w:color w:val="auto"/>
                <w:sz w:val="22"/>
                <w:szCs w:val="22"/>
              </w:rPr>
              <w:instrText>XUEDITOPT</w:instrText>
            </w:r>
            <w:r w:rsidR="002B576F" w:rsidRPr="002B576F">
              <w:rPr>
                <w:rFonts w:ascii="Times New Roman" w:hAnsi="Times New Roman"/>
                <w:sz w:val="22"/>
                <w:szCs w:val="22"/>
              </w:rPr>
              <w:instrText xml:space="preserve">" </w:instrText>
            </w:r>
            <w:r w:rsidR="002B576F" w:rsidRPr="002B576F">
              <w:rPr>
                <w:rFonts w:ascii="Times New Roman" w:hAnsi="Times New Roman"/>
                <w:color w:val="auto"/>
                <w:sz w:val="22"/>
                <w:szCs w:val="22"/>
              </w:rPr>
              <w:fldChar w:fldCharType="end"/>
            </w:r>
            <w:r w:rsidR="002B576F">
              <w:t>]</w:t>
            </w:r>
            <w:r w:rsidRPr="00B90988">
              <w:t>.</w:t>
            </w:r>
          </w:p>
          <w:p w:rsidR="00135F73" w:rsidRPr="00B90988" w:rsidRDefault="00135F73" w:rsidP="003711BD">
            <w:pPr>
              <w:pStyle w:val="TableText"/>
            </w:pPr>
          </w:p>
          <w:p w:rsidR="00135F73" w:rsidRPr="00F02166" w:rsidRDefault="00135F73" w:rsidP="006B1A1B">
            <w:pPr>
              <w:pStyle w:val="Caption"/>
            </w:pPr>
            <w:bookmarkStart w:id="236" w:name="_Toc193181637"/>
            <w:bookmarkStart w:id="237" w:name="_Toc507684870"/>
            <w:r w:rsidRPr="00F02166">
              <w:t xml:space="preserve">Figure </w:t>
            </w:r>
            <w:r w:rsidR="009F40E2">
              <w:fldChar w:fldCharType="begin"/>
            </w:r>
            <w:r w:rsidR="009F40E2">
              <w:instrText xml:space="preserve"> SEQ Figure \* ARABIC </w:instrText>
            </w:r>
            <w:r w:rsidR="009F40E2">
              <w:fldChar w:fldCharType="separate"/>
            </w:r>
            <w:r w:rsidR="009210FB">
              <w:rPr>
                <w:noProof/>
              </w:rPr>
              <w:t>23</w:t>
            </w:r>
            <w:r w:rsidR="009F40E2">
              <w:rPr>
                <w:noProof/>
              </w:rPr>
              <w:fldChar w:fldCharType="end"/>
            </w:r>
            <w:r w:rsidR="00F92387">
              <w:t>:</w:t>
            </w:r>
            <w:r w:rsidR="004D2D1E">
              <w:t xml:space="preserve"> VA FileMan Line Editor—Sample User D</w:t>
            </w:r>
            <w:r w:rsidRPr="00F02166">
              <w:t>ialogue</w:t>
            </w:r>
            <w:bookmarkEnd w:id="236"/>
            <w:bookmarkEnd w:id="237"/>
          </w:p>
          <w:p w:rsidR="00135F73" w:rsidRPr="00F02166" w:rsidRDefault="0015207B" w:rsidP="006B1A1B">
            <w:pPr>
              <w:pStyle w:val="Dialogue"/>
            </w:pPr>
            <w:r>
              <w:rPr>
                <w:noProof/>
              </w:rPr>
              <mc:AlternateContent>
                <mc:Choice Requires="wps">
                  <w:drawing>
                    <wp:inline distT="0" distB="0" distL="0" distR="0" wp14:anchorId="1F721E00" wp14:editId="77F5B951">
                      <wp:extent cx="4070985" cy="457200"/>
                      <wp:effectExtent l="11430" t="8890" r="13335" b="381635"/>
                      <wp:docPr id="75" name="AutoShape 98" descr="Enter one space character on Line 1 and then press the &lt;Enter&gt; key at Line 2."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70985" cy="457200"/>
                              </a:xfrm>
                              <a:prstGeom prst="wedgeRoundRectCallout">
                                <a:avLst>
                                  <a:gd name="adj1" fmla="val -38019"/>
                                  <a:gd name="adj2" fmla="val 128889"/>
                                  <a:gd name="adj3" fmla="val 16667"/>
                                </a:avLst>
                              </a:prstGeom>
                              <a:solidFill>
                                <a:srgbClr val="FFFFFF"/>
                              </a:solidFill>
                              <a:ln w="9525">
                                <a:solidFill>
                                  <a:srgbClr val="000000"/>
                                </a:solidFill>
                                <a:miter lim="800000"/>
                                <a:headEnd/>
                                <a:tailEnd/>
                              </a:ln>
                            </wps:spPr>
                            <wps:txbx>
                              <w:txbxContent>
                                <w:p w:rsidR="00A12E00" w:rsidRPr="006F7B44" w:rsidRDefault="00A12E00" w:rsidP="003027D7">
                                  <w:pPr>
                                    <w:pStyle w:val="CalloutText"/>
                                  </w:pPr>
                                  <w:r>
                                    <w:t>E</w:t>
                                  </w:r>
                                  <w:r w:rsidRPr="006F7B44">
                                    <w:t>nter one space character</w:t>
                                  </w:r>
                                  <w:r>
                                    <w:t xml:space="preserve"> on Line 1 and then press the &lt;Enter&gt; key at Line 2.</w:t>
                                  </w:r>
                                </w:p>
                              </w:txbxContent>
                            </wps:txbx>
                            <wps:bodyPr rot="0" vert="horz" wrap="square" lIns="91440" tIns="45720" rIns="91440" bIns="45720" anchor="t" anchorCtr="0" upright="1">
                              <a:noAutofit/>
                            </wps:bodyPr>
                          </wps:wsp>
                        </a:graphicData>
                      </a:graphic>
                    </wp:inline>
                  </w:drawing>
                </mc:Choice>
                <mc:Fallback>
                  <w:pict>
                    <v:shape id="AutoShape 98" o:spid="_x0000_s1032" type="#_x0000_t62" alt="Title: Callout Text - Description: Enter one space character on Line 1 and then press the &lt;Enter&gt; key at Line 2." style="width:320.5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VDSpgIAAEkFAAAOAAAAZHJzL2Uyb0RvYy54bWysVF1v2yAUfZ+0/4B46FtjO82H49apqnSd&#10;JnVb1XY/gAC2WTEwIHGyX78LdrNk69M0P1jAvZz7cc7l6nrXSrTl1gmtSpyNUoy4opoJVZf42/Pd&#10;eY6R80QxIrXiJd5zh6+X799ddabgY91oybhFAKJc0ZkSN96bIkkcbXhL3EgbrsBYadsSD1tbJ8yS&#10;DtBbmYzTdJZ02jJjNeXOweltb8TLiF9VnPqvVeW4R7LEkJuPfxv/6/BPllekqC0xjaBDGuQfsmiJ&#10;UBD0AHVLPEEbK/6CagW12unKj6huE11VgvJYA1STpX9U89QQw2Mt0BxnDm1y/w+Wftk+WCRYiedT&#10;jBRpgaObjdcxNFoAe4w7Cg37oDwQBRwiZwjliDbEEtqfoXsB5xkCmpFvuELGAh1hic6kv4xXz2p/&#10;iV74HhHfu49HQIfwEgKuiJR649Ez3/nASGdcAYk9mQcbeurMvaYvDim9aoiq+Y21ums4YdCHLPgn&#10;JxfCxsFVtO4+awbwBOqJ5Owq2wZAaDvaRQ3sDxqA0IjC4SSdp4scekHBNpnOQWQxBClebxvr/Eeu&#10;W6jSgZ46zmr+qDeKPYLahlJiOLK9dz6Kgg2dJex7hlHVStDYlkh0fpGn2WIQ4ZHT+NgpG+d5/obT&#10;xYnTbDabD4kOcRNSvKYau6ilYHdCyrix9XolLYIkSnwXv+GyO3aTCnUlXkzH01jQic0dQ6Txewui&#10;FUEjUrQlzg9OpAj0fVAsjp8nQvZrSFmqgc9AYS8Fv1vvokRnIUCgd63ZHgi2up9neH9g0Wj7E6MO&#10;ZrnE7seGWI6R/KRAJItsMgnDHzeRU4zssWV9bCGKAlSJPQZBh+XK9w/GxlhRNxApi91QOgxKJfyr&#10;AvushvRhXmF18iAc76PX7xdw+QsAAP//AwBQSwMEFAAGAAgAAAAhAKBcEYvcAAAABAEAAA8AAABk&#10;cnMvZG93bnJldi54bWxMj1FLwzAUhd8F/0O4A99c2uFWqU2HGyrDoeD0B2TNXVuW3IQk6+q/N/NF&#10;Xy4czuGc71bL0Wg2oA+9JQH5NAOG1FjVUyvg6/P59h5YiJKU1JZQwDcGWNbXV5UslT3TBw672LJU&#10;QqGUAroYXcl5aDo0MkytQ0rewXojY5K+5crLcyo3ms+ybMGN7CktdNLhusPmuDsZAc7383koVu/b&#10;zatbF6u3J/0yHIW4mYyPD8AijvEvDBf8hA51YtrbE6nAtID0SPy9yVvc5TmwvYBilgGvK/4fvv4B&#10;AAD//wMAUEsBAi0AFAAGAAgAAAAhALaDOJL+AAAA4QEAABMAAAAAAAAAAAAAAAAAAAAAAFtDb250&#10;ZW50X1R5cGVzXS54bWxQSwECLQAUAAYACAAAACEAOP0h/9YAAACUAQAACwAAAAAAAAAAAAAAAAAv&#10;AQAAX3JlbHMvLnJlbHNQSwECLQAUAAYACAAAACEA3jlQ0qYCAABJBQAADgAAAAAAAAAAAAAAAAAu&#10;AgAAZHJzL2Uyb0RvYy54bWxQSwECLQAUAAYACAAAACEAoFwRi9wAAAAEAQAADwAAAAAAAAAAAAAA&#10;AAAABQAAZHJzL2Rvd25yZXYueG1sUEsFBgAAAAAEAAQA8wAAAAkGAAAAAA==&#10;" adj="2588,38640">
                      <v:textbox>
                        <w:txbxContent>
                          <w:p w:rsidR="00A12E00" w:rsidRPr="006F7B44" w:rsidRDefault="00A12E00" w:rsidP="003027D7">
                            <w:pPr>
                              <w:pStyle w:val="CalloutText"/>
                            </w:pPr>
                            <w:r>
                              <w:t>E</w:t>
                            </w:r>
                            <w:r w:rsidRPr="006F7B44">
                              <w:t>nter one space character</w:t>
                            </w:r>
                            <w:r>
                              <w:t xml:space="preserve"> on Line 1 and then press the &lt;Enter&gt; key at Line 2.</w:t>
                            </w:r>
                          </w:p>
                        </w:txbxContent>
                      </v:textbox>
                      <w10:anchorlock/>
                    </v:shape>
                  </w:pict>
                </mc:Fallback>
              </mc:AlternateContent>
            </w:r>
          </w:p>
          <w:p w:rsidR="00135F73" w:rsidRPr="00F02166" w:rsidRDefault="00135F73" w:rsidP="006B1A1B">
            <w:pPr>
              <w:pStyle w:val="Dialogue"/>
            </w:pPr>
          </w:p>
          <w:p w:rsidR="00135F73" w:rsidRPr="00CF32C1" w:rsidRDefault="00135F73" w:rsidP="006B1A1B">
            <w:pPr>
              <w:pStyle w:val="Dialogue"/>
              <w:rPr>
                <w:bCs/>
                <w:i/>
                <w:iCs/>
              </w:rPr>
            </w:pPr>
            <w:r w:rsidRPr="00F02166">
              <w:t>1&gt;</w:t>
            </w:r>
            <w:r w:rsidRPr="0001240C">
              <w:rPr>
                <w:b/>
                <w:highlight w:val="yellow"/>
              </w:rPr>
              <w:t xml:space="preserve">_ </w:t>
            </w:r>
            <w:r w:rsidRPr="0001240C">
              <w:rPr>
                <w:b/>
                <w:bCs/>
                <w:highlight w:val="yellow"/>
              </w:rPr>
              <w:t>&lt;Enter&gt;</w:t>
            </w:r>
          </w:p>
          <w:p w:rsidR="00135F73" w:rsidRPr="00CF32C1" w:rsidRDefault="00135F73" w:rsidP="006B1A1B">
            <w:pPr>
              <w:pStyle w:val="Dialogue"/>
              <w:rPr>
                <w:bCs/>
                <w:i/>
                <w:iCs/>
              </w:rPr>
            </w:pPr>
            <w:r w:rsidRPr="00F02166">
              <w:t>2&gt;</w:t>
            </w:r>
            <w:r w:rsidRPr="0001240C">
              <w:rPr>
                <w:b/>
                <w:bCs/>
                <w:highlight w:val="yellow"/>
              </w:rPr>
              <w:t>&lt;Enter&gt;</w:t>
            </w:r>
          </w:p>
          <w:p w:rsidR="00135F73" w:rsidRPr="00F02166" w:rsidRDefault="00135F73" w:rsidP="006B1A1B">
            <w:pPr>
              <w:pStyle w:val="Dialogue"/>
            </w:pPr>
            <w:r w:rsidRPr="00F02166">
              <w:t xml:space="preserve">EDIT Option: </w:t>
            </w:r>
            <w:r w:rsidRPr="0001240C">
              <w:rPr>
                <w:b/>
                <w:bCs/>
                <w:highlight w:val="yellow"/>
              </w:rPr>
              <w:t>Ut</w:t>
            </w:r>
            <w:r w:rsidRPr="0001240C">
              <w:rPr>
                <w:b/>
                <w:highlight w:val="yellow"/>
              </w:rPr>
              <w:t>ilities in Word-Processing</w:t>
            </w:r>
          </w:p>
          <w:p w:rsidR="00135F73" w:rsidRPr="00F02166" w:rsidRDefault="00135F73" w:rsidP="006B1A1B">
            <w:pPr>
              <w:pStyle w:val="Dialogue"/>
            </w:pPr>
            <w:r w:rsidRPr="00F02166">
              <w:t xml:space="preserve">UTILITY Option: </w:t>
            </w:r>
            <w:r w:rsidRPr="0001240C">
              <w:rPr>
                <w:b/>
                <w:bCs/>
                <w:highlight w:val="yellow"/>
              </w:rPr>
              <w:t>Ed</w:t>
            </w:r>
            <w:r w:rsidRPr="0001240C">
              <w:rPr>
                <w:b/>
                <w:highlight w:val="yellow"/>
              </w:rPr>
              <w:t>itor</w:t>
            </w:r>
          </w:p>
          <w:p w:rsidR="00135F73" w:rsidRPr="00F02166" w:rsidRDefault="00135F73" w:rsidP="006B1A1B">
            <w:pPr>
              <w:pStyle w:val="Dialogue"/>
            </w:pPr>
            <w:r w:rsidRPr="00F02166">
              <w:t xml:space="preserve">Select ALTERNATE EDITOR: </w:t>
            </w:r>
            <w:r w:rsidRPr="0001240C">
              <w:rPr>
                <w:b/>
                <w:bCs/>
                <w:highlight w:val="yellow"/>
              </w:rPr>
              <w:t>SCR</w:t>
            </w:r>
            <w:r w:rsidRPr="0001240C">
              <w:rPr>
                <w:b/>
                <w:highlight w:val="yellow"/>
              </w:rPr>
              <w:t>EEN EDITOR - VA FILEMAN</w:t>
            </w:r>
          </w:p>
          <w:p w:rsidR="00135F73" w:rsidRPr="00B90988" w:rsidRDefault="00135F73" w:rsidP="003711BD">
            <w:pPr>
              <w:pStyle w:val="TableText"/>
            </w:pPr>
          </w:p>
          <w:p w:rsidR="00135F73" w:rsidRPr="00B90988" w:rsidRDefault="00135F73" w:rsidP="003711BD">
            <w:pPr>
              <w:pStyle w:val="TableText"/>
            </w:pPr>
            <w:r w:rsidRPr="00B90988">
              <w:t>If the PREFERRED EDITOR</w:t>
            </w:r>
            <w:r w:rsidRPr="00B90988">
              <w:fldChar w:fldCharType="begin"/>
            </w:r>
            <w:r w:rsidRPr="00B90988">
              <w:instrText xml:space="preserve">XE </w:instrText>
            </w:r>
            <w:r w:rsidR="00666840">
              <w:instrText>“</w:instrText>
            </w:r>
            <w:r w:rsidRPr="00B90988">
              <w:instrText>PREFERRED EDITOR Field</w:instrText>
            </w:r>
            <w:r w:rsidR="00666840">
              <w:instrText>”</w:instrText>
            </w:r>
            <w:r w:rsidRPr="00B90988">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Fields:PREFERRED EDITOR</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t xml:space="preserve"> is the Screen Editor</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FileMan:Screen Editor</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VA FileMan:Screen Editor</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Screen Editor:VA FileMan</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Editors:Screen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it is also possible to switch to another editor, like the Line Editor</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FileMan:Line Editor</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VA FileMan:Line Editor</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Line Editor:VA FileMan</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Editors:Line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to ta</w:t>
            </w:r>
            <w:r w:rsidR="00951629" w:rsidRPr="00B90988">
              <w:t>ke advantage of Line E</w:t>
            </w:r>
            <w:r w:rsidRPr="00B90988">
              <w:t>ditor</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FileMan:Line Editor</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VA FileMan:Line Editor</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Line Editor:VA FileMan</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Editors:Line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features such as File Transfer from Foreign CPU.</w:t>
            </w:r>
          </w:p>
          <w:p w:rsidR="002872DC" w:rsidRPr="00F02166" w:rsidRDefault="0015207B" w:rsidP="00AE4CBA">
            <w:pPr>
              <w:pStyle w:val="TableNote"/>
            </w:pPr>
            <w:r>
              <w:rPr>
                <w:noProof/>
              </w:rPr>
              <w:drawing>
                <wp:inline distT="0" distB="0" distL="0" distR="0" wp14:anchorId="28D35808" wp14:editId="4EE4EB45">
                  <wp:extent cx="304800" cy="304800"/>
                  <wp:effectExtent l="0" t="0" r="0" b="0"/>
                  <wp:docPr id="49" name="Picture 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872DC" w:rsidRPr="00F02166">
              <w:t xml:space="preserve"> </w:t>
            </w:r>
            <w:r w:rsidR="002872DC" w:rsidRPr="00CF32C1">
              <w:rPr>
                <w:b/>
                <w:iCs/>
              </w:rPr>
              <w:t>NOTE:</w:t>
            </w:r>
            <w:r w:rsidR="002872DC" w:rsidRPr="00CF32C1">
              <w:rPr>
                <w:iCs/>
              </w:rPr>
              <w:t xml:space="preserve"> </w:t>
            </w:r>
            <w:r w:rsidR="002872DC" w:rsidRPr="00F02166">
              <w:t xml:space="preserve">Other editors (e.g., WordMan or VA LetterMan) do </w:t>
            </w:r>
            <w:r w:rsidR="002872DC" w:rsidRPr="00CF32C1">
              <w:rPr>
                <w:i/>
              </w:rPr>
              <w:t>not</w:t>
            </w:r>
            <w:r w:rsidR="002872DC" w:rsidRPr="00F02166">
              <w:t xml:space="preserve"> support switching to the Line Editor</w:t>
            </w:r>
            <w:r w:rsidR="002872DC" w:rsidRPr="00CF32C1">
              <w:rPr>
                <w:rFonts w:ascii="Times New Roman" w:hAnsi="Times New Roman"/>
                <w:sz w:val="22"/>
              </w:rPr>
              <w:fldChar w:fldCharType="begin"/>
            </w:r>
            <w:r w:rsidR="002872DC" w:rsidRPr="00CF32C1">
              <w:rPr>
                <w:rFonts w:ascii="Times New Roman" w:hAnsi="Times New Roman"/>
                <w:sz w:val="22"/>
              </w:rPr>
              <w:instrText xml:space="preserve">XE </w:instrText>
            </w:r>
            <w:r w:rsidR="00666840">
              <w:rPr>
                <w:rFonts w:ascii="Times New Roman" w:hAnsi="Times New Roman"/>
                <w:sz w:val="22"/>
              </w:rPr>
              <w:instrText>“</w:instrText>
            </w:r>
            <w:r w:rsidR="002872DC" w:rsidRPr="00CF32C1">
              <w:rPr>
                <w:rFonts w:ascii="Times New Roman" w:hAnsi="Times New Roman"/>
                <w:sz w:val="22"/>
              </w:rPr>
              <w:instrText>FileMan:Line Editor</w:instrText>
            </w:r>
            <w:r w:rsidR="00666840">
              <w:rPr>
                <w:rFonts w:ascii="Times New Roman" w:hAnsi="Times New Roman"/>
                <w:sz w:val="22"/>
              </w:rPr>
              <w:instrText>”</w:instrText>
            </w:r>
            <w:r w:rsidR="002872DC" w:rsidRPr="00CF32C1">
              <w:rPr>
                <w:rFonts w:ascii="Times New Roman" w:hAnsi="Times New Roman"/>
                <w:sz w:val="22"/>
              </w:rPr>
              <w:fldChar w:fldCharType="end"/>
            </w:r>
            <w:r w:rsidR="002872DC" w:rsidRPr="00CF32C1">
              <w:rPr>
                <w:rFonts w:ascii="Times New Roman" w:hAnsi="Times New Roman"/>
                <w:sz w:val="22"/>
              </w:rPr>
              <w:fldChar w:fldCharType="begin"/>
            </w:r>
            <w:r w:rsidR="002872DC" w:rsidRPr="00CF32C1">
              <w:rPr>
                <w:rFonts w:ascii="Times New Roman" w:hAnsi="Times New Roman"/>
                <w:sz w:val="22"/>
              </w:rPr>
              <w:instrText xml:space="preserve">XE </w:instrText>
            </w:r>
            <w:r w:rsidR="00666840">
              <w:rPr>
                <w:rFonts w:ascii="Times New Roman" w:hAnsi="Times New Roman"/>
                <w:sz w:val="22"/>
              </w:rPr>
              <w:instrText>“</w:instrText>
            </w:r>
            <w:r w:rsidR="002872DC" w:rsidRPr="00CF32C1">
              <w:rPr>
                <w:rFonts w:ascii="Times New Roman" w:hAnsi="Times New Roman"/>
                <w:sz w:val="22"/>
              </w:rPr>
              <w:instrText>VA FileMan:Line Editor</w:instrText>
            </w:r>
            <w:r w:rsidR="00666840">
              <w:rPr>
                <w:rFonts w:ascii="Times New Roman" w:hAnsi="Times New Roman"/>
                <w:sz w:val="22"/>
              </w:rPr>
              <w:instrText>”</w:instrText>
            </w:r>
            <w:r w:rsidR="002872DC" w:rsidRPr="00CF32C1">
              <w:rPr>
                <w:rFonts w:ascii="Times New Roman" w:hAnsi="Times New Roman"/>
                <w:sz w:val="22"/>
              </w:rPr>
              <w:fldChar w:fldCharType="end"/>
            </w:r>
            <w:r w:rsidR="002872DC" w:rsidRPr="00CF32C1">
              <w:rPr>
                <w:rFonts w:ascii="Times New Roman" w:hAnsi="Times New Roman"/>
                <w:sz w:val="22"/>
              </w:rPr>
              <w:fldChar w:fldCharType="begin"/>
            </w:r>
            <w:r w:rsidR="002872DC" w:rsidRPr="00CF32C1">
              <w:rPr>
                <w:rFonts w:ascii="Times New Roman" w:hAnsi="Times New Roman"/>
                <w:sz w:val="22"/>
              </w:rPr>
              <w:instrText xml:space="preserve">XE </w:instrText>
            </w:r>
            <w:r w:rsidR="00666840">
              <w:rPr>
                <w:rFonts w:ascii="Times New Roman" w:hAnsi="Times New Roman"/>
                <w:sz w:val="22"/>
              </w:rPr>
              <w:instrText>“</w:instrText>
            </w:r>
            <w:r w:rsidR="002872DC" w:rsidRPr="00CF32C1">
              <w:rPr>
                <w:rFonts w:ascii="Times New Roman" w:hAnsi="Times New Roman"/>
                <w:sz w:val="22"/>
              </w:rPr>
              <w:instrText>Line Editor:VA FileMan</w:instrText>
            </w:r>
            <w:r w:rsidR="00666840">
              <w:rPr>
                <w:rFonts w:ascii="Times New Roman" w:hAnsi="Times New Roman"/>
                <w:sz w:val="22"/>
              </w:rPr>
              <w:instrText>”</w:instrText>
            </w:r>
            <w:r w:rsidR="002872DC" w:rsidRPr="00CF32C1">
              <w:rPr>
                <w:rFonts w:ascii="Times New Roman" w:hAnsi="Times New Roman"/>
                <w:sz w:val="22"/>
              </w:rPr>
              <w:fldChar w:fldCharType="end"/>
            </w:r>
            <w:r w:rsidR="002872DC" w:rsidRPr="00CF32C1">
              <w:rPr>
                <w:rFonts w:ascii="Times New Roman" w:hAnsi="Times New Roman"/>
                <w:sz w:val="22"/>
              </w:rPr>
              <w:fldChar w:fldCharType="begin"/>
            </w:r>
            <w:r w:rsidR="002872DC" w:rsidRPr="00CF32C1">
              <w:rPr>
                <w:rFonts w:ascii="Times New Roman" w:hAnsi="Times New Roman"/>
                <w:sz w:val="22"/>
              </w:rPr>
              <w:instrText xml:space="preserve"> XE </w:instrText>
            </w:r>
            <w:r w:rsidR="00666840">
              <w:rPr>
                <w:rFonts w:ascii="Times New Roman" w:hAnsi="Times New Roman"/>
                <w:sz w:val="22"/>
              </w:rPr>
              <w:instrText>“</w:instrText>
            </w:r>
            <w:r w:rsidR="002872DC" w:rsidRPr="00CF32C1">
              <w:rPr>
                <w:rFonts w:ascii="Times New Roman" w:hAnsi="Times New Roman"/>
                <w:sz w:val="22"/>
              </w:rPr>
              <w:instrText>Editors:Line</w:instrText>
            </w:r>
            <w:r w:rsidR="00666840">
              <w:rPr>
                <w:rFonts w:ascii="Times New Roman" w:hAnsi="Times New Roman"/>
                <w:sz w:val="22"/>
              </w:rPr>
              <w:instrText>”</w:instrText>
            </w:r>
            <w:r w:rsidR="002872DC" w:rsidRPr="00CF32C1">
              <w:rPr>
                <w:rFonts w:ascii="Times New Roman" w:hAnsi="Times New Roman"/>
                <w:sz w:val="22"/>
              </w:rPr>
              <w:instrText xml:space="preserve"> </w:instrText>
            </w:r>
            <w:r w:rsidR="002872DC" w:rsidRPr="00CF32C1">
              <w:rPr>
                <w:rFonts w:ascii="Times New Roman" w:hAnsi="Times New Roman"/>
                <w:sz w:val="22"/>
              </w:rPr>
              <w:fldChar w:fldCharType="end"/>
            </w:r>
            <w:r w:rsidR="002872DC" w:rsidRPr="00F02166">
              <w:t>, which may be a limitation in some circumstances.</w:t>
            </w:r>
          </w:p>
          <w:p w:rsidR="002872DC" w:rsidRPr="00B90988" w:rsidRDefault="002872DC" w:rsidP="003711BD">
            <w:pPr>
              <w:pStyle w:val="TableText"/>
            </w:pPr>
            <w:r w:rsidRPr="00B90988">
              <w:t>This field is also included in Edit User Characteristics</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Edit User Characteristics Option:Kernel</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Options:Edit User Characteristics:Kernel</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and MailMan</w:t>
            </w:r>
            <w:r w:rsidR="00666840">
              <w:t>’</w:t>
            </w:r>
            <w:r w:rsidRPr="00B90988">
              <w:t>s Edit User Options</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Edit User Characteristics Option:MailMan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Options:Edit User Characteristics:MailMan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so that all users can define a PREFERRED EDITOR</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PREFERRED EDITOR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Fields:PREFERRED EDITOR</w:instrText>
            </w:r>
            <w:r w:rsidR="00666840">
              <w:rPr>
                <w:rFonts w:ascii="Times New Roman" w:hAnsi="Times New Roman"/>
                <w:sz w:val="22"/>
              </w:rPr>
              <w:instrText>”</w:instrText>
            </w:r>
            <w:r w:rsidRPr="00B90988">
              <w:rPr>
                <w:rFonts w:ascii="Times New Roman" w:hAnsi="Times New Roman"/>
                <w:sz w:val="22"/>
              </w:rPr>
              <w:fldChar w:fldCharType="end"/>
            </w:r>
            <w:r w:rsidRPr="00B90988">
              <w:t xml:space="preserve"> if they so choose.</w:t>
            </w:r>
          </w:p>
        </w:tc>
      </w:tr>
      <w:tr w:rsidR="008B4F5E" w:rsidRPr="00B90988" w:rsidTr="00CF32C1">
        <w:tc>
          <w:tcPr>
            <w:tcW w:w="2124" w:type="dxa"/>
          </w:tcPr>
          <w:p w:rsidR="008B4F5E" w:rsidRPr="00B90988" w:rsidRDefault="00D97214" w:rsidP="00187518">
            <w:pPr>
              <w:pStyle w:val="TableText"/>
            </w:pPr>
            <w:r w:rsidRPr="00B90988">
              <w:t>DIVISION (#</w:t>
            </w:r>
            <w:r w:rsidR="00522AD6" w:rsidRPr="00B90988">
              <w:t>16</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DIVISION</w:instrText>
            </w:r>
            <w:r w:rsidR="00187518" w:rsidRPr="00B90988">
              <w:rPr>
                <w:rFonts w:ascii="Times New Roman" w:hAnsi="Times New Roman"/>
                <w:sz w:val="22"/>
              </w:rPr>
              <w:instrText xml:space="preserve"> (#16</w:instrText>
            </w:r>
            <w:r w:rsidR="00187518">
              <w:rPr>
                <w:rFonts w:ascii="Times New Roman" w:hAnsi="Times New Roman"/>
                <w:sz w:val="22"/>
              </w:rPr>
              <w:instrText>)</w:instrText>
            </w:r>
            <w:r w:rsidRPr="00B90988">
              <w:rPr>
                <w:rFonts w:ascii="Times New Roman" w:hAnsi="Times New Roman"/>
                <w:sz w:val="22"/>
              </w:rPr>
              <w:instrText xml:space="preserve"> </w:instrText>
            </w:r>
            <w:r w:rsidR="00187518">
              <w:rPr>
                <w:rFonts w:ascii="Times New Roman" w:hAnsi="Times New Roman"/>
                <w:sz w:val="22"/>
              </w:rPr>
              <w:instrText xml:space="preserve">Multiple </w:instrText>
            </w:r>
            <w:r w:rsidRPr="00B90988">
              <w:rPr>
                <w:rFonts w:ascii="Times New Roman" w:hAnsi="Times New Roman"/>
                <w:sz w:val="22"/>
              </w:rPr>
              <w:instrText>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Fields:DIVISION (</w:instrText>
            </w:r>
            <w:r w:rsidR="00522AD6" w:rsidRPr="00B90988">
              <w:rPr>
                <w:rFonts w:ascii="Times New Roman" w:hAnsi="Times New Roman"/>
                <w:sz w:val="22"/>
              </w:rPr>
              <w:instrText>#16</w:instrText>
            </w:r>
            <w:r w:rsidR="00187518">
              <w:rPr>
                <w:rFonts w:ascii="Times New Roman" w:hAnsi="Times New Roman"/>
                <w:sz w:val="22"/>
              </w:rPr>
              <w:instrText>)</w:instrText>
            </w:r>
            <w:r w:rsidR="00522AD6" w:rsidRPr="00B90988">
              <w:rPr>
                <w:rFonts w:ascii="Times New Roman" w:hAnsi="Times New Roman"/>
                <w:sz w:val="22"/>
              </w:rPr>
              <w:instrText xml:space="preserve"> </w:instrText>
            </w:r>
            <w:r w:rsidRPr="00B90988">
              <w:rPr>
                <w:rFonts w:ascii="Times New Roman" w:hAnsi="Times New Roman"/>
                <w:sz w:val="22"/>
              </w:rPr>
              <w:instrText>Multiple</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User:DIVISION</w:instrText>
            </w:r>
            <w:r w:rsidR="00187518" w:rsidRPr="00B90988">
              <w:rPr>
                <w:rFonts w:ascii="Times New Roman" w:hAnsi="Times New Roman"/>
                <w:sz w:val="22"/>
              </w:rPr>
              <w:instrText xml:space="preserve"> (#16</w:instrText>
            </w:r>
            <w:r w:rsidR="00187518">
              <w:rPr>
                <w:rFonts w:ascii="Times New Roman" w:hAnsi="Times New Roman"/>
                <w:sz w:val="22"/>
              </w:rPr>
              <w:instrText>)</w:instrText>
            </w:r>
            <w:r w:rsidRPr="00B90988">
              <w:rPr>
                <w:rFonts w:ascii="Times New Roman" w:hAnsi="Times New Roman"/>
                <w:sz w:val="22"/>
              </w:rPr>
              <w:instrText xml:space="preserve"> </w:instrText>
            </w:r>
            <w:r w:rsidR="00187518" w:rsidRPr="00B90988">
              <w:rPr>
                <w:rFonts w:ascii="Times New Roman" w:hAnsi="Times New Roman"/>
                <w:sz w:val="22"/>
              </w:rPr>
              <w:instrText xml:space="preserve">Multiple </w:instrText>
            </w:r>
            <w:r w:rsidR="00522AD6" w:rsidRPr="00B90988">
              <w:rPr>
                <w:rFonts w:ascii="Times New Roman" w:hAnsi="Times New Roman"/>
                <w:sz w:val="22"/>
              </w:rPr>
              <w:instrText>Field</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8B4F5E" w:rsidRPr="00B90988" w:rsidRDefault="00D97214" w:rsidP="00167BC8">
            <w:pPr>
              <w:pStyle w:val="TableText"/>
            </w:pPr>
            <w:r w:rsidRPr="00B90988">
              <w:t xml:space="preserve">The DIVISION </w:t>
            </w:r>
            <w:r w:rsidR="00167BC8" w:rsidRPr="00B90988">
              <w:t xml:space="preserve">Multiple </w:t>
            </w:r>
            <w:r w:rsidR="00167BC8">
              <w:t>field</w:t>
            </w:r>
            <w:r w:rsidRPr="00B90988">
              <w:t xml:space="preserve"> has a corresponding site parameter, the Default Institution</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Default Institution</w:instrText>
            </w:r>
            <w:r w:rsidR="00666840">
              <w:rPr>
                <w:rFonts w:ascii="Times New Roman" w:hAnsi="Times New Roman"/>
                <w:sz w:val="22"/>
              </w:rPr>
              <w:instrText>”</w:instrText>
            </w:r>
            <w:r w:rsidRPr="00B90988">
              <w:rPr>
                <w:rFonts w:ascii="Times New Roman" w:hAnsi="Times New Roman"/>
                <w:sz w:val="22"/>
              </w:rPr>
              <w:fldChar w:fldCharType="end"/>
            </w:r>
            <w:r w:rsidRPr="00B90988">
              <w:t>, that sets users</w:t>
            </w:r>
            <w:r w:rsidR="00666840">
              <w:t>’</w:t>
            </w:r>
            <w:r w:rsidRPr="00B90988">
              <w:t xml:space="preserve"> </w:t>
            </w:r>
            <w:r w:rsidRPr="001A2F8F">
              <w:rPr>
                <w:b/>
              </w:rPr>
              <w:t>DUZ(2)</w:t>
            </w:r>
            <w:r w:rsidRPr="00B90988">
              <w:t xml:space="preserve"> if this field is </w:t>
            </w:r>
            <w:r w:rsidRPr="00321770">
              <w:rPr>
                <w:i/>
              </w:rPr>
              <w:t>not</w:t>
            </w:r>
            <w:r w:rsidRPr="00B90988">
              <w:t xml:space="preserve"> filled in. A user setting, however, takes precedence over the site parameter. This is a multiple field and if the user is associated with more than one institution, the user is prompted at </w:t>
            </w:r>
            <w:r w:rsidRPr="00B90988">
              <w:lastRenderedPageBreak/>
              <w:t>signon to pick the one corresponding to the computing activities to be carried out in that session.</w:t>
            </w:r>
          </w:p>
        </w:tc>
      </w:tr>
      <w:tr w:rsidR="00D97214" w:rsidRPr="00B90988" w:rsidTr="00CF32C1">
        <w:tc>
          <w:tcPr>
            <w:tcW w:w="2124" w:type="dxa"/>
          </w:tcPr>
          <w:p w:rsidR="00D97214" w:rsidRPr="00B90988" w:rsidRDefault="00D8260D" w:rsidP="00187518">
            <w:pPr>
              <w:pStyle w:val="TableText"/>
            </w:pPr>
            <w:r w:rsidRPr="00B90988">
              <w:lastRenderedPageBreak/>
              <w:t>SERVICE/SECTION (#</w:t>
            </w:r>
            <w:r w:rsidR="00522AD6" w:rsidRPr="00B90988">
              <w:t>29</w:t>
            </w:r>
            <w:r w:rsidRPr="00B90988">
              <w:rPr>
                <w:rFonts w:ascii="Times New Roman" w:hAnsi="Times New Roman"/>
                <w:sz w:val="22"/>
              </w:rPr>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SERVICE/SECTION</w:instrText>
            </w:r>
            <w:r w:rsidR="00187518" w:rsidRPr="00B90988">
              <w:rPr>
                <w:rFonts w:ascii="Times New Roman" w:hAnsi="Times New Roman"/>
                <w:sz w:val="22"/>
              </w:rPr>
              <w:instrText xml:space="preserve"> (#29)</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Fields:SERVICE/SECTION</w:instrText>
            </w:r>
            <w:r w:rsidR="00522AD6" w:rsidRPr="00B90988">
              <w:rPr>
                <w:rFonts w:ascii="Times New Roman" w:hAnsi="Times New Roman"/>
                <w:sz w:val="22"/>
              </w:rPr>
              <w:instrText xml:space="preserve"> (#29)</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User:SERVICE/SECTION</w:instrText>
            </w:r>
            <w:r w:rsidR="00187518" w:rsidRPr="00B90988">
              <w:rPr>
                <w:rFonts w:ascii="Times New Roman" w:hAnsi="Times New Roman"/>
                <w:sz w:val="22"/>
              </w:rPr>
              <w:instrText xml:space="preserve"> (#29)</w:instrText>
            </w:r>
            <w:r w:rsidRPr="00B90988">
              <w:rPr>
                <w:rFonts w:ascii="Times New Roman" w:hAnsi="Times New Roman"/>
                <w:sz w:val="22"/>
              </w:rPr>
              <w:instrText xml:space="preserve"> </w:instrText>
            </w:r>
            <w:r w:rsidR="00522AD6" w:rsidRPr="00B90988">
              <w:rPr>
                <w:rFonts w:ascii="Times New Roman" w:hAnsi="Times New Roman"/>
                <w:sz w:val="22"/>
              </w:rPr>
              <w:instrText>Field</w:instrText>
            </w:r>
            <w:r w:rsidR="00666840">
              <w:rPr>
                <w:rFonts w:ascii="Times New Roman" w:hAnsi="Times New Roman"/>
                <w:sz w:val="22"/>
              </w:rPr>
              <w:instrText>”</w:instrText>
            </w:r>
            <w:r w:rsidRPr="00B90988">
              <w:rPr>
                <w:rFonts w:ascii="Times New Roman" w:hAnsi="Times New Roman"/>
                <w:sz w:val="22"/>
              </w:rPr>
              <w:fldChar w:fldCharType="end"/>
            </w:r>
            <w:r w:rsidR="003711BD" w:rsidRPr="00B90988">
              <w:br/>
              <w:t>(R</w:t>
            </w:r>
            <w:r w:rsidRPr="00B90988">
              <w:t>equired)</w:t>
            </w:r>
          </w:p>
        </w:tc>
        <w:tc>
          <w:tcPr>
            <w:tcW w:w="7308" w:type="dxa"/>
          </w:tcPr>
          <w:p w:rsidR="00D97214" w:rsidRPr="00B90988" w:rsidRDefault="00D8260D" w:rsidP="004E5363">
            <w:pPr>
              <w:pStyle w:val="TableText"/>
            </w:pPr>
            <w:r w:rsidRPr="00B90988">
              <w:t>This field points to the SERVICE/SECTION</w:t>
            </w:r>
            <w:r w:rsidR="004E5363" w:rsidRPr="00B90988">
              <w:t xml:space="preserve"> (#49)</w:t>
            </w:r>
            <w:r w:rsidRPr="00B90988">
              <w:t xml:space="preserve"> file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SERVICE/SECTION</w:instrText>
            </w:r>
            <w:r w:rsidR="004E5363" w:rsidRPr="00B90988">
              <w:rPr>
                <w:rFonts w:ascii="Times New Roman" w:hAnsi="Times New Roman"/>
                <w:sz w:val="22"/>
              </w:rPr>
              <w:instrText xml:space="preserve"> (#49)</w:instrText>
            </w:r>
            <w:r w:rsidRPr="00B90988">
              <w:rPr>
                <w:rFonts w:ascii="Times New Roman" w:hAnsi="Times New Roman"/>
                <w:sz w:val="22"/>
              </w:rPr>
              <w:instrText xml:space="preserve">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Files:SERVICE/SECTION (#49)</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distributed with Kernel</w:t>
            </w:r>
            <w:r w:rsidR="00666840">
              <w:t>’</w:t>
            </w:r>
            <w:r w:rsidRPr="00B90988">
              <w:t>s virgin installation. No data is included. It is a required field since applications have begun to use it in various utilities. Kernel</w:t>
            </w:r>
            <w:r w:rsidR="00666840">
              <w:t>’</w:t>
            </w:r>
            <w:r w:rsidRPr="00B90988">
              <w:t>s CPU/Service/User/Device Stats option</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CPU/Service/User/Device Stats Option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Options:CPU/Service/User/Device Stats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[XUSTAT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XUSTAT Option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Options:XUSTAT</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for example, can summarize signon information for all users in the same Service/Section. The Grant Access by Profile option</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Grant Access by Profile Option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Options:Grant Access by Profile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w:t>
            </w:r>
            <w:r w:rsidR="002B576F">
              <w:t>[</w:t>
            </w:r>
            <w:r w:rsidR="002B576F" w:rsidRPr="002B576F">
              <w:rPr>
                <w:rFonts w:cs="Arial"/>
                <w:color w:val="auto"/>
              </w:rPr>
              <w:t>XUSERBLK</w:t>
            </w:r>
            <w:r w:rsidR="00D81D77" w:rsidRPr="00D81D77">
              <w:rPr>
                <w:rFonts w:ascii="Times New Roman" w:hAnsi="Times New Roman"/>
                <w:color w:val="auto"/>
                <w:sz w:val="22"/>
                <w:szCs w:val="22"/>
              </w:rPr>
              <w:fldChar w:fldCharType="begin"/>
            </w:r>
            <w:r w:rsidR="00D81D77" w:rsidRPr="00D81D77">
              <w:rPr>
                <w:rFonts w:ascii="Times New Roman" w:hAnsi="Times New Roman"/>
                <w:sz w:val="22"/>
                <w:szCs w:val="22"/>
              </w:rPr>
              <w:instrText xml:space="preserve"> XE "</w:instrText>
            </w:r>
            <w:r w:rsidR="00D81D77" w:rsidRPr="00D81D77">
              <w:rPr>
                <w:rFonts w:ascii="Times New Roman" w:hAnsi="Times New Roman"/>
                <w:color w:val="auto"/>
                <w:sz w:val="22"/>
                <w:szCs w:val="22"/>
              </w:rPr>
              <w:instrText>XUSERBLK</w:instrText>
            </w:r>
            <w:r w:rsidR="00D81D77">
              <w:rPr>
                <w:rFonts w:ascii="Times New Roman" w:hAnsi="Times New Roman"/>
                <w:color w:val="auto"/>
                <w:sz w:val="22"/>
                <w:szCs w:val="22"/>
              </w:rPr>
              <w:instrText xml:space="preserve"> Option</w:instrText>
            </w:r>
            <w:r w:rsidR="00D81D77" w:rsidRPr="00D81D77">
              <w:rPr>
                <w:rFonts w:ascii="Times New Roman" w:hAnsi="Times New Roman"/>
                <w:sz w:val="22"/>
                <w:szCs w:val="22"/>
              </w:rPr>
              <w:instrText xml:space="preserve">" </w:instrText>
            </w:r>
            <w:r w:rsidR="00D81D77" w:rsidRPr="00D81D77">
              <w:rPr>
                <w:rFonts w:ascii="Times New Roman" w:hAnsi="Times New Roman"/>
                <w:color w:val="auto"/>
                <w:sz w:val="22"/>
                <w:szCs w:val="22"/>
              </w:rPr>
              <w:fldChar w:fldCharType="end"/>
            </w:r>
            <w:r w:rsidR="00D81D77" w:rsidRPr="00D81D77">
              <w:rPr>
                <w:rFonts w:ascii="Times New Roman" w:hAnsi="Times New Roman"/>
                <w:color w:val="auto"/>
                <w:sz w:val="22"/>
                <w:szCs w:val="22"/>
              </w:rPr>
              <w:fldChar w:fldCharType="begin"/>
            </w:r>
            <w:r w:rsidR="00D81D77" w:rsidRPr="00D81D77">
              <w:rPr>
                <w:rFonts w:ascii="Times New Roman" w:hAnsi="Times New Roman"/>
                <w:sz w:val="22"/>
                <w:szCs w:val="22"/>
              </w:rPr>
              <w:instrText xml:space="preserve"> XE "</w:instrText>
            </w:r>
            <w:r w:rsidR="00D81D77">
              <w:rPr>
                <w:rFonts w:ascii="Times New Roman" w:hAnsi="Times New Roman"/>
                <w:sz w:val="22"/>
                <w:szCs w:val="22"/>
              </w:rPr>
              <w:instrText>Options:</w:instrText>
            </w:r>
            <w:r w:rsidR="00D81D77" w:rsidRPr="00D81D77">
              <w:rPr>
                <w:rFonts w:ascii="Times New Roman" w:hAnsi="Times New Roman"/>
                <w:color w:val="auto"/>
                <w:sz w:val="22"/>
                <w:szCs w:val="22"/>
              </w:rPr>
              <w:instrText>XUSERBLK</w:instrText>
            </w:r>
            <w:r w:rsidR="00D81D77" w:rsidRPr="00D81D77">
              <w:rPr>
                <w:rFonts w:ascii="Times New Roman" w:hAnsi="Times New Roman"/>
                <w:sz w:val="22"/>
                <w:szCs w:val="22"/>
              </w:rPr>
              <w:instrText xml:space="preserve">" </w:instrText>
            </w:r>
            <w:r w:rsidR="00D81D77" w:rsidRPr="00D81D77">
              <w:rPr>
                <w:rFonts w:ascii="Times New Roman" w:hAnsi="Times New Roman"/>
                <w:color w:val="auto"/>
                <w:sz w:val="22"/>
                <w:szCs w:val="22"/>
              </w:rPr>
              <w:fldChar w:fldCharType="end"/>
            </w:r>
            <w:r w:rsidR="002B576F">
              <w:t xml:space="preserve">] </w:t>
            </w:r>
            <w:r w:rsidRPr="00B90988">
              <w:t>also makes use of this field to specify the Service/Section Coordinator to whom the access forms of the new users should be delivered.</w:t>
            </w:r>
          </w:p>
        </w:tc>
      </w:tr>
      <w:tr w:rsidR="0004168F" w:rsidRPr="00B90988" w:rsidTr="00CF32C1">
        <w:tc>
          <w:tcPr>
            <w:tcW w:w="2124" w:type="dxa"/>
          </w:tcPr>
          <w:p w:rsidR="0004168F" w:rsidRPr="00B90988" w:rsidRDefault="0004168F" w:rsidP="00187518">
            <w:pPr>
              <w:pStyle w:val="TableText"/>
            </w:pPr>
            <w:r>
              <w:t>NETWORK USERNAME (#501.1)</w:t>
            </w:r>
            <w:r w:rsidR="001C6636" w:rsidRPr="00B90988">
              <w:rPr>
                <w:rFonts w:ascii="Times New Roman" w:hAnsi="Times New Roman"/>
                <w:sz w:val="22"/>
              </w:rPr>
              <w:fldChar w:fldCharType="begin"/>
            </w:r>
            <w:r w:rsidR="001C6636" w:rsidRPr="00B90988">
              <w:rPr>
                <w:rFonts w:ascii="Times New Roman" w:hAnsi="Times New Roman"/>
                <w:sz w:val="22"/>
              </w:rPr>
              <w:instrText xml:space="preserve">XE </w:instrText>
            </w:r>
            <w:r w:rsidR="001C6636">
              <w:rPr>
                <w:rFonts w:ascii="Times New Roman" w:hAnsi="Times New Roman"/>
                <w:sz w:val="22"/>
              </w:rPr>
              <w:instrText>“NETWORK USERNAME</w:instrText>
            </w:r>
            <w:r w:rsidR="00187518" w:rsidRPr="00B90988">
              <w:rPr>
                <w:rFonts w:ascii="Times New Roman" w:hAnsi="Times New Roman"/>
                <w:sz w:val="22"/>
              </w:rPr>
              <w:instrText xml:space="preserve"> (#</w:instrText>
            </w:r>
            <w:r w:rsidR="00187518">
              <w:rPr>
                <w:rFonts w:ascii="Times New Roman" w:hAnsi="Times New Roman"/>
                <w:sz w:val="22"/>
              </w:rPr>
              <w:instrText>501.1</w:instrText>
            </w:r>
            <w:r w:rsidR="00187518" w:rsidRPr="00B90988">
              <w:rPr>
                <w:rFonts w:ascii="Times New Roman" w:hAnsi="Times New Roman"/>
                <w:sz w:val="22"/>
              </w:rPr>
              <w:instrText>)</w:instrText>
            </w:r>
            <w:r w:rsidR="001C6636" w:rsidRPr="00B90988">
              <w:rPr>
                <w:rFonts w:ascii="Times New Roman" w:hAnsi="Times New Roman"/>
                <w:sz w:val="22"/>
              </w:rPr>
              <w:instrText xml:space="preserve"> Field</w:instrText>
            </w:r>
            <w:r w:rsidR="001C6636">
              <w:rPr>
                <w:rFonts w:ascii="Times New Roman" w:hAnsi="Times New Roman"/>
                <w:sz w:val="22"/>
              </w:rPr>
              <w:instrText>”</w:instrText>
            </w:r>
            <w:r w:rsidR="001C6636" w:rsidRPr="00B90988">
              <w:rPr>
                <w:rFonts w:ascii="Times New Roman" w:hAnsi="Times New Roman"/>
                <w:sz w:val="22"/>
              </w:rPr>
              <w:fldChar w:fldCharType="end"/>
            </w:r>
            <w:r w:rsidR="001C6636" w:rsidRPr="00B90988">
              <w:rPr>
                <w:rFonts w:ascii="Times New Roman" w:hAnsi="Times New Roman"/>
                <w:sz w:val="22"/>
              </w:rPr>
              <w:fldChar w:fldCharType="begin"/>
            </w:r>
            <w:r w:rsidR="001C6636" w:rsidRPr="00B90988">
              <w:rPr>
                <w:rFonts w:ascii="Times New Roman" w:hAnsi="Times New Roman"/>
                <w:sz w:val="22"/>
              </w:rPr>
              <w:instrText xml:space="preserve">XE </w:instrText>
            </w:r>
            <w:r w:rsidR="001C6636">
              <w:rPr>
                <w:rFonts w:ascii="Times New Roman" w:hAnsi="Times New Roman"/>
                <w:sz w:val="22"/>
              </w:rPr>
              <w:instrText>“</w:instrText>
            </w:r>
            <w:r w:rsidR="001C6636" w:rsidRPr="00B90988">
              <w:rPr>
                <w:rFonts w:ascii="Times New Roman" w:hAnsi="Times New Roman"/>
                <w:sz w:val="22"/>
              </w:rPr>
              <w:instrText>Fields:</w:instrText>
            </w:r>
            <w:r w:rsidR="001C6636">
              <w:rPr>
                <w:rFonts w:ascii="Times New Roman" w:hAnsi="Times New Roman"/>
                <w:sz w:val="22"/>
              </w:rPr>
              <w:instrText>NETWORK USERNAME</w:instrText>
            </w:r>
            <w:r w:rsidR="001C6636" w:rsidRPr="00B90988">
              <w:rPr>
                <w:rFonts w:ascii="Times New Roman" w:hAnsi="Times New Roman"/>
                <w:sz w:val="22"/>
              </w:rPr>
              <w:instrText xml:space="preserve"> (#</w:instrText>
            </w:r>
            <w:r w:rsidR="001C6636">
              <w:rPr>
                <w:rFonts w:ascii="Times New Roman" w:hAnsi="Times New Roman"/>
                <w:sz w:val="22"/>
              </w:rPr>
              <w:instrText>501.1</w:instrText>
            </w:r>
            <w:r w:rsidR="001C6636" w:rsidRPr="00B90988">
              <w:rPr>
                <w:rFonts w:ascii="Times New Roman" w:hAnsi="Times New Roman"/>
                <w:sz w:val="22"/>
              </w:rPr>
              <w:instrText>)</w:instrText>
            </w:r>
            <w:r w:rsidR="001C6636">
              <w:rPr>
                <w:rFonts w:ascii="Times New Roman" w:hAnsi="Times New Roman"/>
                <w:sz w:val="22"/>
              </w:rPr>
              <w:instrText>”</w:instrText>
            </w:r>
            <w:r w:rsidR="001C6636" w:rsidRPr="00B90988">
              <w:rPr>
                <w:rFonts w:ascii="Times New Roman" w:hAnsi="Times New Roman"/>
                <w:sz w:val="22"/>
              </w:rPr>
              <w:fldChar w:fldCharType="end"/>
            </w:r>
            <w:r w:rsidR="001C6636" w:rsidRPr="00B90988">
              <w:rPr>
                <w:rFonts w:ascii="Times New Roman" w:hAnsi="Times New Roman"/>
                <w:sz w:val="22"/>
              </w:rPr>
              <w:fldChar w:fldCharType="begin"/>
            </w:r>
            <w:r w:rsidR="001C6636" w:rsidRPr="00B90988">
              <w:rPr>
                <w:rFonts w:ascii="Times New Roman" w:hAnsi="Times New Roman"/>
                <w:sz w:val="22"/>
              </w:rPr>
              <w:instrText xml:space="preserve">XE </w:instrText>
            </w:r>
            <w:r w:rsidR="001C6636">
              <w:rPr>
                <w:rFonts w:ascii="Times New Roman" w:hAnsi="Times New Roman"/>
                <w:sz w:val="22"/>
              </w:rPr>
              <w:instrText>“</w:instrText>
            </w:r>
            <w:r w:rsidR="001C6636" w:rsidRPr="00B90988">
              <w:rPr>
                <w:rFonts w:ascii="Times New Roman" w:hAnsi="Times New Roman"/>
                <w:sz w:val="22"/>
              </w:rPr>
              <w:instrText>Edit an Existing User:</w:instrText>
            </w:r>
            <w:r w:rsidR="001C6636">
              <w:rPr>
                <w:rFonts w:ascii="Times New Roman" w:hAnsi="Times New Roman"/>
                <w:sz w:val="22"/>
              </w:rPr>
              <w:instrText>NETWORK USERNAME</w:instrText>
            </w:r>
            <w:r w:rsidR="00187518" w:rsidRPr="00B90988">
              <w:rPr>
                <w:rFonts w:ascii="Times New Roman" w:hAnsi="Times New Roman"/>
                <w:sz w:val="22"/>
              </w:rPr>
              <w:instrText xml:space="preserve"> (#</w:instrText>
            </w:r>
            <w:r w:rsidR="00187518">
              <w:rPr>
                <w:rFonts w:ascii="Times New Roman" w:hAnsi="Times New Roman"/>
                <w:sz w:val="22"/>
              </w:rPr>
              <w:instrText>501.1</w:instrText>
            </w:r>
            <w:r w:rsidR="00187518" w:rsidRPr="00B90988">
              <w:rPr>
                <w:rFonts w:ascii="Times New Roman" w:hAnsi="Times New Roman"/>
                <w:sz w:val="22"/>
              </w:rPr>
              <w:instrText>)</w:instrText>
            </w:r>
            <w:r w:rsidR="001C6636" w:rsidRPr="00B90988">
              <w:rPr>
                <w:rFonts w:ascii="Times New Roman" w:hAnsi="Times New Roman"/>
                <w:sz w:val="22"/>
              </w:rPr>
              <w:instrText xml:space="preserve"> Field</w:instrText>
            </w:r>
            <w:r w:rsidR="001C6636">
              <w:rPr>
                <w:rFonts w:ascii="Times New Roman" w:hAnsi="Times New Roman"/>
                <w:sz w:val="22"/>
              </w:rPr>
              <w:instrText>”</w:instrText>
            </w:r>
            <w:r w:rsidR="001C6636" w:rsidRPr="00B90988">
              <w:rPr>
                <w:rFonts w:ascii="Times New Roman" w:hAnsi="Times New Roman"/>
                <w:sz w:val="22"/>
              </w:rPr>
              <w:fldChar w:fldCharType="end"/>
            </w:r>
          </w:p>
        </w:tc>
        <w:tc>
          <w:tcPr>
            <w:tcW w:w="7308" w:type="dxa"/>
          </w:tcPr>
          <w:p w:rsidR="0004168F" w:rsidRPr="00B90988" w:rsidRDefault="0004168F" w:rsidP="003711BD">
            <w:pPr>
              <w:pStyle w:val="TableText"/>
            </w:pPr>
            <w:r>
              <w:t>This is the username that is used by the Windows Active Directory. It can be used to help identify the user</w:t>
            </w:r>
            <w:r w:rsidR="001C6636">
              <w:t>;</w:t>
            </w:r>
            <w:r>
              <w:t xml:space="preserve"> although it should </w:t>
            </w:r>
            <w:r w:rsidRPr="001C6636">
              <w:rPr>
                <w:i/>
              </w:rPr>
              <w:t>not</w:t>
            </w:r>
            <w:r>
              <w:t xml:space="preserve"> be relied on for accuracy as it is manually entered data that is </w:t>
            </w:r>
            <w:r w:rsidRPr="001C6636">
              <w:rPr>
                <w:i/>
              </w:rPr>
              <w:t>not</w:t>
            </w:r>
            <w:r>
              <w:t xml:space="preserve"> validated by Active Directory.</w:t>
            </w:r>
          </w:p>
        </w:tc>
      </w:tr>
      <w:tr w:rsidR="00D97214" w:rsidRPr="00B90988" w:rsidTr="00CF32C1">
        <w:tc>
          <w:tcPr>
            <w:tcW w:w="2124" w:type="dxa"/>
          </w:tcPr>
          <w:p w:rsidR="00D97214" w:rsidRPr="00B90988" w:rsidRDefault="00D8260D" w:rsidP="00187518">
            <w:pPr>
              <w:pStyle w:val="TableText"/>
            </w:pPr>
            <w:r w:rsidRPr="00B90988">
              <w:t>TIMED READ</w:t>
            </w:r>
            <w:r w:rsidR="005168B2" w:rsidRPr="00B90988">
              <w:t xml:space="preserve"> (#</w:t>
            </w:r>
            <w:r w:rsidR="00522AD6" w:rsidRPr="00B90988">
              <w:t>200.1</w:t>
            </w:r>
            <w:r w:rsidR="005168B2"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TIMED READ</w:instrText>
            </w:r>
            <w:r w:rsidR="00187518" w:rsidRPr="00B90988">
              <w:rPr>
                <w:rFonts w:ascii="Times New Roman" w:hAnsi="Times New Roman"/>
                <w:sz w:val="22"/>
              </w:rPr>
              <w:instrText xml:space="preserve"> (#200.1)</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Fields:TIMED READ</w:instrText>
            </w:r>
            <w:r w:rsidR="00522AD6" w:rsidRPr="00B90988">
              <w:rPr>
                <w:rFonts w:ascii="Times New Roman" w:hAnsi="Times New Roman"/>
                <w:sz w:val="22"/>
              </w:rPr>
              <w:instrText xml:space="preserve"> (#200.1)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User:TIMED READ</w:instrText>
            </w:r>
            <w:r w:rsidR="00187518" w:rsidRPr="00B90988">
              <w:rPr>
                <w:rFonts w:ascii="Times New Roman" w:hAnsi="Times New Roman"/>
                <w:sz w:val="22"/>
              </w:rPr>
              <w:instrText xml:space="preserve"> (#200.1)</w:instrText>
            </w:r>
            <w:r w:rsidR="00522AD6"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D97214" w:rsidRPr="00B90988" w:rsidRDefault="00D8260D" w:rsidP="00CA1A02">
            <w:pPr>
              <w:pStyle w:val="TableText"/>
            </w:pPr>
            <w:r w:rsidRPr="00B90988">
              <w:t xml:space="preserve">As discussed with other site parameters earlier in this </w:t>
            </w:r>
            <w:r w:rsidR="00CA1A02">
              <w:t>section</w:t>
            </w:r>
            <w:r w:rsidRPr="00B90988">
              <w:t xml:space="preserve">, </w:t>
            </w:r>
            <w:r w:rsidRPr="001E14C1">
              <w:rPr>
                <w:bCs/>
              </w:rPr>
              <w:t>TIMED READ</w:t>
            </w:r>
            <w:r w:rsidRPr="001E14C1">
              <w:t xml:space="preserve"> </w:t>
            </w:r>
            <w:r w:rsidRPr="00B90988">
              <w:t xml:space="preserve">defines the length of time Kernel should wait for a user response to a </w:t>
            </w:r>
            <w:r w:rsidRPr="00CA1A02">
              <w:rPr>
                <w:b/>
              </w:rPr>
              <w:t>READ</w:t>
            </w:r>
            <w:r w:rsidRPr="00B90988">
              <w:t xml:space="preserve">. A setting for the user attribute overrides the site default. It is used to define the local variable </w:t>
            </w:r>
            <w:r w:rsidRPr="00CA1A02">
              <w:rPr>
                <w:b/>
              </w:rPr>
              <w:t>DTIME</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DTIME Variable</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Variables:DTIME</w:instrText>
            </w:r>
            <w:r w:rsidR="00666840">
              <w:rPr>
                <w:rFonts w:ascii="Times New Roman" w:hAnsi="Times New Roman"/>
                <w:sz w:val="22"/>
              </w:rPr>
              <w:instrText>”</w:instrText>
            </w:r>
            <w:r w:rsidRPr="00B90988">
              <w:rPr>
                <w:rFonts w:ascii="Times New Roman" w:hAnsi="Times New Roman"/>
                <w:sz w:val="22"/>
              </w:rPr>
              <w:fldChar w:fldCharType="end"/>
            </w:r>
            <w:r w:rsidRPr="00B90988">
              <w:t>.</w:t>
            </w:r>
          </w:p>
        </w:tc>
      </w:tr>
      <w:tr w:rsidR="00D97214" w:rsidRPr="00B90988" w:rsidTr="00CF32C1">
        <w:tc>
          <w:tcPr>
            <w:tcW w:w="2124" w:type="dxa"/>
          </w:tcPr>
          <w:p w:rsidR="00D97214" w:rsidRPr="00B90988" w:rsidRDefault="00D8260D" w:rsidP="00187518">
            <w:pPr>
              <w:pStyle w:val="TableText"/>
            </w:pPr>
            <w:r w:rsidRPr="00B90988">
              <w:t>MULTIPLE SIGN-ON (#</w:t>
            </w:r>
            <w:r w:rsidR="00522AD6" w:rsidRPr="00B90988">
              <w:t>200.04</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MULTIPLE SIGN-ON</w:instrText>
            </w:r>
            <w:r w:rsidR="00187518" w:rsidRPr="00B90988">
              <w:rPr>
                <w:rFonts w:ascii="Times New Roman" w:hAnsi="Times New Roman"/>
                <w:sz w:val="22"/>
              </w:rPr>
              <w:instrText xml:space="preserve"> (#200.04)</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Fields:MULTIPLE SIGN-ON</w:instrText>
            </w:r>
            <w:r w:rsidR="00522AD6" w:rsidRPr="00B90988">
              <w:rPr>
                <w:rFonts w:ascii="Times New Roman" w:hAnsi="Times New Roman"/>
                <w:sz w:val="22"/>
              </w:rPr>
              <w:instrText xml:space="preserve"> (#200.04)</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User:MULTIPLE SIGN-ON</w:instrText>
            </w:r>
            <w:r w:rsidR="00187518" w:rsidRPr="00B90988">
              <w:rPr>
                <w:rFonts w:ascii="Times New Roman" w:hAnsi="Times New Roman"/>
                <w:sz w:val="22"/>
              </w:rPr>
              <w:instrText xml:space="preserve"> (#200.04)</w:instrText>
            </w:r>
            <w:r w:rsidR="00522AD6"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D97214" w:rsidRPr="00B90988" w:rsidRDefault="00D8260D" w:rsidP="001B2E8D">
            <w:pPr>
              <w:pStyle w:val="TableText"/>
            </w:pPr>
            <w:r w:rsidRPr="00B90988">
              <w:t xml:space="preserve">As discussed with other site parameters, </w:t>
            </w:r>
            <w:r w:rsidR="009C1090" w:rsidRPr="00B90988">
              <w:t>this field</w:t>
            </w:r>
            <w:r w:rsidRPr="00B90988">
              <w:t xml:space="preserve"> controls whether the user </w:t>
            </w:r>
            <w:r w:rsidR="001B2E8D">
              <w:t>is</w:t>
            </w:r>
            <w:r w:rsidRPr="00B90988">
              <w:t xml:space="preserve"> permitted to have two or more concurrent signon sessions. The user setting takes precedence.</w:t>
            </w:r>
          </w:p>
        </w:tc>
      </w:tr>
      <w:tr w:rsidR="00D97214" w:rsidRPr="00B90988" w:rsidTr="00CF32C1">
        <w:tc>
          <w:tcPr>
            <w:tcW w:w="2124" w:type="dxa"/>
          </w:tcPr>
          <w:p w:rsidR="00D97214" w:rsidRPr="00B90988" w:rsidRDefault="00D8260D" w:rsidP="00187518">
            <w:pPr>
              <w:pStyle w:val="TableText"/>
            </w:pPr>
            <w:r w:rsidRPr="00B90988">
              <w:t>AUTO MENU (#</w:t>
            </w:r>
            <w:r w:rsidR="00522AD6" w:rsidRPr="00B90988">
              <w:t>200.06</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AUTO MENU</w:instrText>
            </w:r>
            <w:r w:rsidR="00187518" w:rsidRPr="00B90988">
              <w:rPr>
                <w:rFonts w:ascii="Times New Roman" w:hAnsi="Times New Roman"/>
                <w:sz w:val="22"/>
              </w:rPr>
              <w:instrText xml:space="preserve"> (#200.06)</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Fields:AUTO MENU</w:instrText>
            </w:r>
            <w:r w:rsidR="00522AD6" w:rsidRPr="00B90988">
              <w:rPr>
                <w:rFonts w:ascii="Times New Roman" w:hAnsi="Times New Roman"/>
                <w:sz w:val="22"/>
              </w:rPr>
              <w:instrText xml:space="preserve"> (#200.06)</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User:AUTO MENU</w:instrText>
            </w:r>
            <w:r w:rsidR="00187518" w:rsidRPr="00B90988">
              <w:rPr>
                <w:rFonts w:ascii="Times New Roman" w:hAnsi="Times New Roman"/>
                <w:sz w:val="22"/>
              </w:rPr>
              <w:instrText xml:space="preserve"> (#200.06)</w:instrText>
            </w:r>
            <w:r w:rsidR="00522AD6"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D97214" w:rsidRPr="00B90988" w:rsidRDefault="00D8260D" w:rsidP="003711BD">
            <w:pPr>
              <w:pStyle w:val="TableText"/>
            </w:pPr>
            <w:r w:rsidRPr="00B90988">
              <w:t xml:space="preserve">As discussed with other site parameters, </w:t>
            </w:r>
            <w:r w:rsidR="009C1090" w:rsidRPr="00B90988">
              <w:t>this field</w:t>
            </w:r>
            <w:r w:rsidRPr="00B90988">
              <w:t xml:space="preserve"> controls whether the entire list of menu options is automatically presented or whether the user needs to enter a question mark</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Question Mark Help</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Help:Question Marks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w:t>
            </w:r>
            <w:r w:rsidRPr="00FD0F50">
              <w:rPr>
                <w:b/>
              </w:rPr>
              <w:t>?</w:t>
            </w:r>
            <w:r w:rsidRPr="00B90988">
              <w:t>) to invoke the display. The user setting takes precedence.</w:t>
            </w:r>
          </w:p>
        </w:tc>
      </w:tr>
      <w:tr w:rsidR="00D97214" w:rsidRPr="00B90988" w:rsidTr="00CF32C1">
        <w:tc>
          <w:tcPr>
            <w:tcW w:w="2124" w:type="dxa"/>
          </w:tcPr>
          <w:p w:rsidR="00D97214" w:rsidRPr="00B90988" w:rsidRDefault="00D8260D" w:rsidP="003711BD">
            <w:pPr>
              <w:pStyle w:val="TableText"/>
            </w:pPr>
            <w:r w:rsidRPr="00B90988">
              <w:t>ASK DEVICE TYPE AT SIGN-ON (#</w:t>
            </w:r>
            <w:r w:rsidR="00522AD6" w:rsidRPr="00B90988">
              <w:t>200.05</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ASK DEVICE TYPE AT SIGN-ON Field</w:instrText>
            </w:r>
            <w:r w:rsidR="00522AD6" w:rsidRPr="00B90988">
              <w:rPr>
                <w:rFonts w:ascii="Times New Roman" w:hAnsi="Times New Roman"/>
                <w:sz w:val="22"/>
              </w:rPr>
              <w:instrText xml:space="preserve"> (3200.05)</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Fields:ASK DEVICE TYPE AT SIGN-ON</w:instrText>
            </w:r>
            <w:r w:rsidR="00522AD6" w:rsidRPr="00B90988">
              <w:rPr>
                <w:rFonts w:ascii="Times New Roman" w:hAnsi="Times New Roman"/>
                <w:sz w:val="22"/>
              </w:rPr>
              <w:instrText xml:space="preserve"> (#200.05)</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 xml:space="preserve">Edit an Existing User:ASK DEVICE TYPE AT SIGN-ON </w:instrText>
            </w:r>
            <w:r w:rsidR="00167BC8">
              <w:rPr>
                <w:rFonts w:ascii="Times New Roman" w:hAnsi="Times New Roman"/>
                <w:sz w:val="22"/>
              </w:rPr>
              <w:instrText>Fi</w:instrText>
            </w:r>
            <w:r w:rsidR="00522AD6" w:rsidRPr="00B90988">
              <w:rPr>
                <w:rFonts w:ascii="Times New Roman" w:hAnsi="Times New Roman"/>
                <w:sz w:val="22"/>
              </w:rPr>
              <w:instrText>e</w:instrText>
            </w:r>
            <w:r w:rsidR="00167BC8">
              <w:rPr>
                <w:rFonts w:ascii="Times New Roman" w:hAnsi="Times New Roman"/>
                <w:sz w:val="22"/>
              </w:rPr>
              <w:instrText>l</w:instrText>
            </w:r>
            <w:r w:rsidR="00522AD6" w:rsidRPr="00B90988">
              <w:rPr>
                <w:rFonts w:ascii="Times New Roman" w:hAnsi="Times New Roman"/>
                <w:sz w:val="22"/>
              </w:rPr>
              <w:instrText>d (#200.05)</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D97214" w:rsidRPr="00B90988" w:rsidRDefault="00D8260D" w:rsidP="001B2E8D">
            <w:pPr>
              <w:pStyle w:val="TableText"/>
            </w:pPr>
            <w:r w:rsidRPr="00B90988">
              <w:t>As discussed with other site parameters, th</w:t>
            </w:r>
            <w:r w:rsidR="009C1090" w:rsidRPr="00B90988">
              <w:t>is</w:t>
            </w:r>
            <w:r w:rsidRPr="00B90988">
              <w:t xml:space="preserve"> field controls whether the device being used at signon </w:t>
            </w:r>
            <w:r w:rsidR="001B2E8D">
              <w:t>is</w:t>
            </w:r>
            <w:r w:rsidRPr="00B90988">
              <w:t xml:space="preserve"> queried for its terminal type. The user setting takes precedence.</w:t>
            </w:r>
          </w:p>
        </w:tc>
      </w:tr>
      <w:tr w:rsidR="00D97214" w:rsidRPr="00B90988" w:rsidTr="00CF32C1">
        <w:tc>
          <w:tcPr>
            <w:tcW w:w="2124" w:type="dxa"/>
          </w:tcPr>
          <w:p w:rsidR="00D97214" w:rsidRPr="00B90988" w:rsidRDefault="00D8260D" w:rsidP="00187518">
            <w:pPr>
              <w:pStyle w:val="TableText"/>
            </w:pPr>
            <w:r w:rsidRPr="00B90988">
              <w:t>TYPE-AHEAD</w:t>
            </w:r>
            <w:r w:rsidR="009C1090" w:rsidRPr="00B90988">
              <w:t xml:space="preserve"> (#</w:t>
            </w:r>
            <w:r w:rsidR="00522AD6" w:rsidRPr="00B90988">
              <w:t>200.09</w:t>
            </w:r>
            <w:r w:rsidR="009C1090"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TYPE-AHEAD</w:instrText>
            </w:r>
            <w:r w:rsidR="00187518" w:rsidRPr="00B90988">
              <w:rPr>
                <w:rFonts w:ascii="Times New Roman" w:hAnsi="Times New Roman"/>
                <w:sz w:val="22"/>
              </w:rPr>
              <w:instrText xml:space="preserve"> (#200.09)</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Fields:TYPE-AHEAD</w:instrText>
            </w:r>
            <w:r w:rsidR="00522AD6" w:rsidRPr="00B90988">
              <w:rPr>
                <w:rFonts w:ascii="Times New Roman" w:hAnsi="Times New Roman"/>
                <w:sz w:val="22"/>
              </w:rPr>
              <w:instrText xml:space="preserve"> (#200.09)</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User:TYPE-AHEAD</w:instrText>
            </w:r>
            <w:r w:rsidR="00187518" w:rsidRPr="00B90988">
              <w:rPr>
                <w:rFonts w:ascii="Times New Roman" w:hAnsi="Times New Roman"/>
                <w:sz w:val="22"/>
              </w:rPr>
              <w:instrText xml:space="preserve"> (#200.09)</w:instrText>
            </w:r>
            <w:r w:rsidR="00522AD6"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D97214" w:rsidRPr="00B90988" w:rsidRDefault="00D8260D" w:rsidP="003711BD">
            <w:pPr>
              <w:pStyle w:val="TableText"/>
            </w:pPr>
            <w:r w:rsidRPr="00B90988">
              <w:t xml:space="preserve">This field controls whether the user can enter text faster than the computer can read it. If set to </w:t>
            </w:r>
            <w:r w:rsidR="006B04FA" w:rsidRPr="006B04FA">
              <w:rPr>
                <w:b/>
              </w:rPr>
              <w:t>YES</w:t>
            </w:r>
            <w:r w:rsidRPr="00B90988">
              <w:t xml:space="preserve">, the computer buffers input from the user. If set to </w:t>
            </w:r>
            <w:r w:rsidR="006B04FA" w:rsidRPr="006B04FA">
              <w:rPr>
                <w:b/>
              </w:rPr>
              <w:t>NO</w:t>
            </w:r>
            <w:r w:rsidRPr="00B90988">
              <w:t>, keystrokes from the user are lost if they are typed faster than the computer can process them.</w:t>
            </w:r>
          </w:p>
        </w:tc>
      </w:tr>
      <w:tr w:rsidR="00D97214" w:rsidRPr="00B90988" w:rsidTr="00CF32C1">
        <w:tc>
          <w:tcPr>
            <w:tcW w:w="2124" w:type="dxa"/>
          </w:tcPr>
          <w:p w:rsidR="00D97214" w:rsidRPr="00B90988" w:rsidRDefault="00D8260D" w:rsidP="00187518">
            <w:pPr>
              <w:pStyle w:val="TableText"/>
            </w:pPr>
            <w:r w:rsidRPr="00B90988">
              <w:t>ALLOWED TO USE SPOOLER (#</w:t>
            </w:r>
            <w:r w:rsidR="00942C63" w:rsidRPr="00B90988">
              <w:t>41</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ALLOWED TO USE SPOOLER</w:instrText>
            </w:r>
            <w:r w:rsidR="00187518" w:rsidRPr="00B90988">
              <w:rPr>
                <w:rFonts w:ascii="Times New Roman" w:hAnsi="Times New Roman"/>
                <w:sz w:val="22"/>
              </w:rPr>
              <w:instrText xml:space="preserve"> (#41)</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Fields:ALLOWED TO USE SPOOLER</w:instrText>
            </w:r>
            <w:r w:rsidR="00942C63" w:rsidRPr="00B90988">
              <w:rPr>
                <w:rFonts w:ascii="Times New Roman" w:hAnsi="Times New Roman"/>
                <w:sz w:val="22"/>
              </w:rPr>
              <w:instrText xml:space="preserve"> (#41)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User:ALLOWED TO USE SPOOLER</w:instrText>
            </w:r>
            <w:r w:rsidR="00187518" w:rsidRPr="00B90988">
              <w:rPr>
                <w:rFonts w:ascii="Times New Roman" w:hAnsi="Times New Roman"/>
                <w:sz w:val="22"/>
              </w:rPr>
              <w:instrText xml:space="preserve"> (#41)</w:instrText>
            </w:r>
            <w:r w:rsidR="00942C63"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Spooling: Privileges</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D97214" w:rsidRPr="00B90988" w:rsidRDefault="00D8260D" w:rsidP="003711BD">
            <w:pPr>
              <w:pStyle w:val="TableText"/>
            </w:pPr>
            <w:r w:rsidRPr="00B90988">
              <w:t>This field controls whether a user can pick the spool device at the device prompt to send output to the spooler.</w:t>
            </w:r>
          </w:p>
        </w:tc>
      </w:tr>
      <w:tr w:rsidR="00D97214" w:rsidRPr="00B90988" w:rsidTr="00CF32C1">
        <w:tc>
          <w:tcPr>
            <w:tcW w:w="2124" w:type="dxa"/>
          </w:tcPr>
          <w:p w:rsidR="00D97214" w:rsidRPr="00B90988" w:rsidRDefault="00D8260D" w:rsidP="003711BD">
            <w:pPr>
              <w:pStyle w:val="TableText"/>
            </w:pPr>
            <w:r w:rsidRPr="00B90988">
              <w:t>PAC (#</w:t>
            </w:r>
            <w:r w:rsidR="00942C63" w:rsidRPr="00B90988">
              <w:t>14</w:t>
            </w:r>
            <w:r w:rsidRPr="00B90988">
              <w:t>, Programmer Access Code)</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PAC (</w:instrText>
            </w:r>
            <w:r w:rsidR="00942C63" w:rsidRPr="00B90988">
              <w:rPr>
                <w:rFonts w:ascii="Times New Roman" w:hAnsi="Times New Roman"/>
                <w:sz w:val="22"/>
              </w:rPr>
              <w:instrText xml:space="preserve">#14, </w:instrText>
            </w:r>
            <w:r w:rsidRPr="00B90988">
              <w:rPr>
                <w:rFonts w:ascii="Times New Roman" w:hAnsi="Times New Roman"/>
                <w:sz w:val="22"/>
              </w:rPr>
              <w:instrText>Programmer Access Code)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Fields:PAC (</w:instrText>
            </w:r>
            <w:r w:rsidR="00942C63" w:rsidRPr="00B90988">
              <w:rPr>
                <w:rFonts w:ascii="Times New Roman" w:hAnsi="Times New Roman"/>
                <w:sz w:val="22"/>
              </w:rPr>
              <w:instrText xml:space="preserve">#14, </w:instrText>
            </w:r>
            <w:r w:rsidRPr="00B90988">
              <w:rPr>
                <w:rFonts w:ascii="Times New Roman" w:hAnsi="Times New Roman"/>
                <w:sz w:val="22"/>
              </w:rPr>
              <w:instrText>Programmer Access Code)</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User:PAC (</w:instrText>
            </w:r>
            <w:r w:rsidR="00942C63" w:rsidRPr="00B90988">
              <w:rPr>
                <w:rFonts w:ascii="Times New Roman" w:hAnsi="Times New Roman"/>
                <w:sz w:val="22"/>
              </w:rPr>
              <w:instrText xml:space="preserve">#14, </w:instrText>
            </w:r>
            <w:r w:rsidRPr="00B90988">
              <w:rPr>
                <w:rFonts w:ascii="Times New Roman" w:hAnsi="Times New Roman"/>
                <w:sz w:val="22"/>
              </w:rPr>
              <w:instrText>Programmer Access Code)</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D97214" w:rsidRPr="00B90988" w:rsidRDefault="00D8260D" w:rsidP="003711BD">
            <w:pPr>
              <w:pStyle w:val="TableText"/>
            </w:pPr>
            <w:r w:rsidRPr="00B90988">
              <w:t>For users who have been granted the Programmer Mode option</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Programmer mode Option</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Options:Programmer mode</w:instrText>
            </w:r>
            <w:r w:rsidR="00666840">
              <w:rPr>
                <w:rFonts w:ascii="Times New Roman" w:hAnsi="Times New Roman"/>
                <w:sz w:val="22"/>
              </w:rPr>
              <w:instrText>”</w:instrText>
            </w:r>
            <w:r w:rsidRPr="00B90988">
              <w:rPr>
                <w:rFonts w:ascii="Times New Roman" w:hAnsi="Times New Roman"/>
                <w:sz w:val="22"/>
              </w:rPr>
              <w:fldChar w:fldCharType="end"/>
            </w:r>
            <w:r w:rsidR="009C1090" w:rsidRPr="00B90988">
              <w:t xml:space="preserve"> </w:t>
            </w:r>
            <w:r w:rsidR="00D81D77">
              <w:t>[</w:t>
            </w:r>
            <w:r w:rsidR="00D81D77" w:rsidRPr="00D81D77">
              <w:rPr>
                <w:rFonts w:cs="Arial"/>
                <w:color w:val="auto"/>
              </w:rPr>
              <w:t>XUPROGMODE</w:t>
            </w:r>
            <w:r w:rsidR="00D81D77" w:rsidRPr="00D81D77">
              <w:rPr>
                <w:rFonts w:ascii="Times New Roman" w:hAnsi="Times New Roman"/>
                <w:color w:val="auto"/>
                <w:sz w:val="22"/>
                <w:szCs w:val="22"/>
              </w:rPr>
              <w:fldChar w:fldCharType="begin"/>
            </w:r>
            <w:r w:rsidR="00D81D77" w:rsidRPr="00D81D77">
              <w:rPr>
                <w:rFonts w:ascii="Times New Roman" w:hAnsi="Times New Roman"/>
                <w:sz w:val="22"/>
                <w:szCs w:val="22"/>
              </w:rPr>
              <w:instrText xml:space="preserve"> XE "</w:instrText>
            </w:r>
            <w:r w:rsidR="00D81D77" w:rsidRPr="00D81D77">
              <w:rPr>
                <w:rFonts w:ascii="Times New Roman" w:hAnsi="Times New Roman"/>
                <w:color w:val="auto"/>
                <w:sz w:val="22"/>
                <w:szCs w:val="22"/>
              </w:rPr>
              <w:instrText>XUPROGMODE</w:instrText>
            </w:r>
            <w:r w:rsidR="00D81D77">
              <w:rPr>
                <w:rFonts w:ascii="Times New Roman" w:hAnsi="Times New Roman"/>
                <w:color w:val="auto"/>
                <w:sz w:val="22"/>
                <w:szCs w:val="22"/>
              </w:rPr>
              <w:instrText xml:space="preserve"> Option</w:instrText>
            </w:r>
            <w:r w:rsidR="00D81D77" w:rsidRPr="00D81D77">
              <w:rPr>
                <w:rFonts w:ascii="Times New Roman" w:hAnsi="Times New Roman"/>
                <w:sz w:val="22"/>
                <w:szCs w:val="22"/>
              </w:rPr>
              <w:instrText xml:space="preserve">" </w:instrText>
            </w:r>
            <w:r w:rsidR="00D81D77" w:rsidRPr="00D81D77">
              <w:rPr>
                <w:rFonts w:ascii="Times New Roman" w:hAnsi="Times New Roman"/>
                <w:color w:val="auto"/>
                <w:sz w:val="22"/>
                <w:szCs w:val="22"/>
              </w:rPr>
              <w:fldChar w:fldCharType="end"/>
            </w:r>
            <w:r w:rsidR="00D81D77" w:rsidRPr="00D81D77">
              <w:rPr>
                <w:rFonts w:ascii="Times New Roman" w:hAnsi="Times New Roman"/>
                <w:color w:val="auto"/>
                <w:sz w:val="22"/>
                <w:szCs w:val="22"/>
              </w:rPr>
              <w:fldChar w:fldCharType="begin"/>
            </w:r>
            <w:r w:rsidR="00D81D77" w:rsidRPr="00D81D77">
              <w:rPr>
                <w:rFonts w:ascii="Times New Roman" w:hAnsi="Times New Roman"/>
                <w:sz w:val="22"/>
                <w:szCs w:val="22"/>
              </w:rPr>
              <w:instrText xml:space="preserve"> XE "</w:instrText>
            </w:r>
            <w:r w:rsidR="00D81D77">
              <w:rPr>
                <w:rFonts w:ascii="Times New Roman" w:hAnsi="Times New Roman"/>
                <w:sz w:val="22"/>
                <w:szCs w:val="22"/>
              </w:rPr>
              <w:instrText>Options:</w:instrText>
            </w:r>
            <w:r w:rsidR="00D81D77" w:rsidRPr="00D81D77">
              <w:rPr>
                <w:rFonts w:ascii="Times New Roman" w:hAnsi="Times New Roman"/>
                <w:color w:val="auto"/>
                <w:sz w:val="22"/>
                <w:szCs w:val="22"/>
              </w:rPr>
              <w:instrText>XUPROGMODE</w:instrText>
            </w:r>
            <w:r w:rsidR="00D81D77" w:rsidRPr="00D81D77">
              <w:rPr>
                <w:rFonts w:ascii="Times New Roman" w:hAnsi="Times New Roman"/>
                <w:sz w:val="22"/>
                <w:szCs w:val="22"/>
              </w:rPr>
              <w:instrText xml:space="preserve">" </w:instrText>
            </w:r>
            <w:r w:rsidR="00D81D77" w:rsidRPr="00D81D77">
              <w:rPr>
                <w:rFonts w:ascii="Times New Roman" w:hAnsi="Times New Roman"/>
                <w:color w:val="auto"/>
                <w:sz w:val="22"/>
                <w:szCs w:val="22"/>
              </w:rPr>
              <w:fldChar w:fldCharType="end"/>
            </w:r>
            <w:r w:rsidR="00D81D77">
              <w:t xml:space="preserve">] </w:t>
            </w:r>
            <w:r w:rsidR="009C1090" w:rsidRPr="00B90988">
              <w:t>along with the XUPROG</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XUPROG Security Key</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Security Keys:XUPROG</w:instrText>
            </w:r>
            <w:r w:rsidR="00666840">
              <w:rPr>
                <w:rFonts w:ascii="Times New Roman" w:hAnsi="Times New Roman"/>
                <w:sz w:val="22"/>
              </w:rPr>
              <w:instrText>”</w:instrText>
            </w:r>
            <w:r w:rsidRPr="00B90988">
              <w:rPr>
                <w:rFonts w:ascii="Times New Roman" w:hAnsi="Times New Roman"/>
                <w:sz w:val="22"/>
              </w:rPr>
              <w:fldChar w:fldCharType="end"/>
            </w:r>
            <w:r w:rsidRPr="00B90988">
              <w:t xml:space="preserve"> and XUPROGMODE</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XUPROGMODE Security Key</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Security Keys:XUPROGMODE</w:instrText>
            </w:r>
            <w:r w:rsidR="00666840">
              <w:rPr>
                <w:rFonts w:ascii="Times New Roman" w:hAnsi="Times New Roman"/>
                <w:sz w:val="22"/>
              </w:rPr>
              <w:instrText>”</w:instrText>
            </w:r>
            <w:r w:rsidRPr="00B90988">
              <w:rPr>
                <w:rFonts w:ascii="Times New Roman" w:hAnsi="Times New Roman"/>
                <w:sz w:val="22"/>
              </w:rPr>
              <w:fldChar w:fldCharType="end"/>
            </w:r>
            <w:r w:rsidRPr="00B90988">
              <w:t xml:space="preserve"> security keys, a Programmer Access Code can be assigned as additional security. If a PAC is defined, Kernel prompts for the PAC just before allowing a user to enter programmer mode. If this field is </w:t>
            </w:r>
            <w:r w:rsidRPr="006244CF">
              <w:rPr>
                <w:b/>
              </w:rPr>
              <w:t>NULL</w:t>
            </w:r>
            <w:r w:rsidRPr="00B90988">
              <w:t xml:space="preserve">, a PAC is </w:t>
            </w:r>
            <w:r w:rsidRPr="00321770">
              <w:rPr>
                <w:i/>
              </w:rPr>
              <w:t>not</w:t>
            </w:r>
            <w:r w:rsidRPr="00B90988">
              <w:t xml:space="preserve"> asked.</w:t>
            </w:r>
          </w:p>
        </w:tc>
      </w:tr>
      <w:tr w:rsidR="00D97214" w:rsidRPr="00B90988" w:rsidTr="00CF32C1">
        <w:tc>
          <w:tcPr>
            <w:tcW w:w="2124" w:type="dxa"/>
          </w:tcPr>
          <w:p w:rsidR="00D97214" w:rsidRPr="00B90988" w:rsidRDefault="00D8260D" w:rsidP="00187518">
            <w:pPr>
              <w:pStyle w:val="TableText"/>
            </w:pPr>
            <w:r w:rsidRPr="00B90988">
              <w:t>CAN MAKE INTO A MAIL MESSAGE</w:t>
            </w:r>
            <w:r w:rsidR="00101015" w:rsidRPr="00B90988">
              <w:t xml:space="preserve"> (#</w:t>
            </w:r>
            <w:r w:rsidR="00942C63" w:rsidRPr="00B90988">
              <w:t>41.2</w:t>
            </w:r>
            <w:r w:rsidR="00101015" w:rsidRPr="00B90988">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CAN MAKE INTO A MAIL MESSAGE</w:instrText>
            </w:r>
            <w:r w:rsidR="00187518" w:rsidRPr="00B90988">
              <w:rPr>
                <w:rFonts w:ascii="Times New Roman" w:hAnsi="Times New Roman"/>
                <w:sz w:val="22"/>
              </w:rPr>
              <w:instrText xml:space="preserve"> (#41.2)</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Fields:CAN MAKE INTO A MAIL MESSAGE</w:instrText>
            </w:r>
            <w:r w:rsidR="00942C63" w:rsidRPr="00B90988">
              <w:rPr>
                <w:rFonts w:ascii="Times New Roman" w:hAnsi="Times New Roman"/>
                <w:sz w:val="22"/>
              </w:rPr>
              <w:instrText xml:space="preserve"> (#41.2)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User:CAN MAKE INTO A MAIL MESSAGE</w:instrText>
            </w:r>
            <w:r w:rsidR="00187518" w:rsidRPr="00B90988">
              <w:rPr>
                <w:rFonts w:ascii="Times New Roman" w:hAnsi="Times New Roman"/>
                <w:sz w:val="22"/>
              </w:rPr>
              <w:instrText xml:space="preserve"> (#41.2)</w:instrText>
            </w:r>
            <w:r w:rsidR="00942C63"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D97214" w:rsidRPr="00B90988" w:rsidRDefault="00D8260D" w:rsidP="003711BD">
            <w:pPr>
              <w:pStyle w:val="TableText"/>
            </w:pPr>
            <w:r w:rsidRPr="00B90988">
              <w:t>This field controls whether a spooled document can be transformed into a regular mail message for use within MailMan.</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Spool Documents:Making into Mail Messages</w:instrText>
            </w:r>
            <w:r w:rsidR="00666840">
              <w:rPr>
                <w:rFonts w:ascii="Times New Roman" w:hAnsi="Times New Roman"/>
                <w:sz w:val="22"/>
              </w:rPr>
              <w:instrText>”</w:instrText>
            </w:r>
            <w:r w:rsidRPr="00B90988">
              <w:rPr>
                <w:rFonts w:ascii="Times New Roman" w:hAnsi="Times New Roman"/>
                <w:sz w:val="22"/>
              </w:rPr>
              <w:fldChar w:fldCharType="end"/>
            </w:r>
          </w:p>
        </w:tc>
      </w:tr>
      <w:tr w:rsidR="00D97214" w:rsidRPr="00B90988" w:rsidTr="00CF32C1">
        <w:tc>
          <w:tcPr>
            <w:tcW w:w="2124" w:type="dxa"/>
          </w:tcPr>
          <w:p w:rsidR="00D97214" w:rsidRPr="00B90988" w:rsidRDefault="00D8260D" w:rsidP="00187518">
            <w:pPr>
              <w:pStyle w:val="TableText"/>
            </w:pPr>
            <w:r w:rsidRPr="00B90988">
              <w:t>DISUSER</w:t>
            </w:r>
            <w:r w:rsidR="00101015" w:rsidRPr="00B90988">
              <w:t xml:space="preserve"> (#</w:t>
            </w:r>
            <w:r w:rsidR="00942C63" w:rsidRPr="00B90988">
              <w:t>7</w:t>
            </w:r>
            <w:r w:rsidR="00101015"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DISUSER</w:instrText>
            </w:r>
            <w:r w:rsidR="00187518" w:rsidRPr="00B90988">
              <w:rPr>
                <w:rFonts w:ascii="Times New Roman" w:hAnsi="Times New Roman"/>
                <w:sz w:val="22"/>
              </w:rPr>
              <w:instrText xml:space="preserve"> (#7)</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Fields:DISUSER</w:instrText>
            </w:r>
            <w:r w:rsidR="00942C63" w:rsidRPr="00B90988">
              <w:rPr>
                <w:rFonts w:ascii="Times New Roman" w:hAnsi="Times New Roman"/>
                <w:sz w:val="22"/>
              </w:rPr>
              <w:instrText xml:space="preserve"> (#7)</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User:DISUSER</w:instrText>
            </w:r>
            <w:r w:rsidR="00187518" w:rsidRPr="00B90988">
              <w:rPr>
                <w:rFonts w:ascii="Times New Roman" w:hAnsi="Times New Roman"/>
                <w:sz w:val="22"/>
              </w:rPr>
              <w:instrText xml:space="preserve"> (#7)</w:instrText>
            </w:r>
            <w:r w:rsidR="00942C63"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D97214" w:rsidRPr="00B90988" w:rsidRDefault="00D8260D" w:rsidP="003711BD">
            <w:pPr>
              <w:pStyle w:val="TableText"/>
            </w:pPr>
            <w:r w:rsidRPr="00B90988">
              <w:t xml:space="preserve">If set to </w:t>
            </w:r>
            <w:r w:rsidRPr="0001240C">
              <w:rPr>
                <w:b/>
              </w:rPr>
              <w:t>YES</w:t>
            </w:r>
            <w:r w:rsidRPr="00B90988">
              <w:t>, disables access to the system for this user (without terminating the user</w:t>
            </w:r>
            <w:r w:rsidR="00666840">
              <w:t>’</w:t>
            </w:r>
            <w:r w:rsidRPr="00B90988">
              <w:t>s account).</w:t>
            </w:r>
          </w:p>
        </w:tc>
      </w:tr>
      <w:tr w:rsidR="00D97214" w:rsidRPr="00B90988" w:rsidTr="00CF32C1">
        <w:tc>
          <w:tcPr>
            <w:tcW w:w="2124" w:type="dxa"/>
          </w:tcPr>
          <w:p w:rsidR="00D97214" w:rsidRPr="00B90988" w:rsidRDefault="00101015" w:rsidP="006A6619">
            <w:pPr>
              <w:pStyle w:val="TableText"/>
            </w:pPr>
            <w:r w:rsidRPr="00B90988">
              <w:t>FILE RANGE (#</w:t>
            </w:r>
            <w:r w:rsidR="00942C63" w:rsidRPr="00B90988">
              <w:t>31.1</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 RANGE</w:instrText>
            </w:r>
            <w:r w:rsidR="006A6619" w:rsidRPr="00B90988">
              <w:rPr>
                <w:rFonts w:ascii="Times New Roman" w:hAnsi="Times New Roman"/>
                <w:sz w:val="22"/>
              </w:rPr>
              <w:instrText xml:space="preserve"> (#31.1)</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Fields:FILE RANGE</w:instrText>
            </w:r>
            <w:r w:rsidR="00942C63" w:rsidRPr="00B90988">
              <w:rPr>
                <w:rFonts w:ascii="Times New Roman" w:hAnsi="Times New Roman"/>
                <w:sz w:val="22"/>
              </w:rPr>
              <w:instrText xml:space="preserve"> (#31.1)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User:FILE RANGE</w:instrText>
            </w:r>
            <w:r w:rsidR="006A6619" w:rsidRPr="00B90988">
              <w:rPr>
                <w:rFonts w:ascii="Times New Roman" w:hAnsi="Times New Roman"/>
                <w:sz w:val="22"/>
              </w:rPr>
              <w:instrText xml:space="preserve"> (#31.1)</w:instrText>
            </w:r>
            <w:r w:rsidR="00942C63"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D97214" w:rsidRPr="00B90988" w:rsidRDefault="00101015" w:rsidP="003711BD">
            <w:pPr>
              <w:pStyle w:val="TableText"/>
            </w:pPr>
            <w:r w:rsidRPr="00B90988">
              <w:t>Users who have VA FileMan privileges to create files can be given a numeric range of numbers to use as file numbers. Assigning number ranges</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Assigning:File Number Ranges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acts as a safeguard to keep users from picking a number within a range that is nationally reserved for VistA software applications. It can also serve local database administration needs of segmenting local development by number ranges.</w:t>
            </w:r>
          </w:p>
        </w:tc>
      </w:tr>
      <w:tr w:rsidR="00D97214" w:rsidRPr="00B90988" w:rsidTr="00CF32C1">
        <w:tc>
          <w:tcPr>
            <w:tcW w:w="2124" w:type="dxa"/>
          </w:tcPr>
          <w:p w:rsidR="00D97214" w:rsidRPr="00B90988" w:rsidRDefault="005168B2" w:rsidP="006A6619">
            <w:pPr>
              <w:pStyle w:val="TableText"/>
            </w:pPr>
            <w:r w:rsidRPr="00B90988">
              <w:lastRenderedPageBreak/>
              <w:t>TERMINATION DATE (#</w:t>
            </w:r>
            <w:r w:rsidR="00942C63" w:rsidRPr="00B90988">
              <w:t>9.2</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TERMINATION DATE</w:instrText>
            </w:r>
            <w:r w:rsidR="006A6619" w:rsidRPr="00B90988">
              <w:rPr>
                <w:rFonts w:ascii="Times New Roman" w:hAnsi="Times New Roman"/>
                <w:sz w:val="22"/>
              </w:rPr>
              <w:instrText xml:space="preserve"> (#9.2)</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Fields:TERMINATION DATE</w:instrText>
            </w:r>
            <w:r w:rsidR="00942C63" w:rsidRPr="00B90988">
              <w:rPr>
                <w:rFonts w:ascii="Times New Roman" w:hAnsi="Times New Roman"/>
                <w:sz w:val="22"/>
              </w:rPr>
              <w:instrText xml:space="preserve"> (#9.2)</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User:TERMINATION DATE</w:instrText>
            </w:r>
            <w:r w:rsidR="006A6619" w:rsidRPr="00B90988">
              <w:rPr>
                <w:rFonts w:ascii="Times New Roman" w:hAnsi="Times New Roman"/>
                <w:sz w:val="22"/>
              </w:rPr>
              <w:instrText xml:space="preserve"> (#9.2)</w:instrText>
            </w:r>
            <w:r w:rsidR="00942C63"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D97214" w:rsidRPr="00B90988" w:rsidRDefault="005168B2" w:rsidP="000D5125">
            <w:pPr>
              <w:pStyle w:val="TableText"/>
            </w:pPr>
            <w:r w:rsidRPr="00B90988">
              <w:t xml:space="preserve">As </w:t>
            </w:r>
            <w:r w:rsidR="000D5125" w:rsidRPr="00B90988">
              <w:t>described</w:t>
            </w:r>
            <w:r w:rsidRPr="00B90988">
              <w:t xml:space="preserve"> in the </w:t>
            </w:r>
            <w:r w:rsidR="00666840">
              <w:t>“</w:t>
            </w:r>
            <w:r w:rsidR="000D5125" w:rsidRPr="000D5125">
              <w:rPr>
                <w:color w:val="0000FF"/>
              </w:rPr>
              <w:fldChar w:fldCharType="begin"/>
            </w:r>
            <w:r w:rsidR="000D5125" w:rsidRPr="000D5125">
              <w:rPr>
                <w:color w:val="0000FF"/>
              </w:rPr>
              <w:instrText xml:space="preserve"> REF _Ref332706246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9210FB" w:rsidRPr="009210FB">
              <w:rPr>
                <w:color w:val="0000FF"/>
                <w:u w:val="single"/>
              </w:rPr>
              <w:t>Deactivating Users</w:t>
            </w:r>
            <w:r w:rsidR="000D5125" w:rsidRPr="000D5125">
              <w:rPr>
                <w:color w:val="0000FF"/>
              </w:rPr>
              <w:fldChar w:fldCharType="end"/>
            </w:r>
            <w:r w:rsidR="00666840">
              <w:t>”</w:t>
            </w:r>
            <w:r w:rsidR="000D5125" w:rsidRPr="00B90988">
              <w:t xml:space="preserve"> section</w:t>
            </w:r>
            <w:r w:rsidRPr="00B90988">
              <w:t xml:space="preserve">, </w:t>
            </w:r>
            <w:r w:rsidR="009C1090" w:rsidRPr="00B90988">
              <w:t>this field</w:t>
            </w:r>
            <w:r w:rsidRPr="00B90988">
              <w:t xml:space="preserve"> indicates when a user</w:t>
            </w:r>
            <w:r w:rsidR="00666840">
              <w:t>’</w:t>
            </w:r>
            <w:r w:rsidRPr="00B90988">
              <w:t>s access privileges should be revoked.</w:t>
            </w:r>
          </w:p>
        </w:tc>
      </w:tr>
      <w:tr w:rsidR="00D97214" w:rsidRPr="00B90988" w:rsidTr="00CF32C1">
        <w:tc>
          <w:tcPr>
            <w:tcW w:w="2124" w:type="dxa"/>
          </w:tcPr>
          <w:p w:rsidR="00D97214" w:rsidRPr="00B90988" w:rsidRDefault="005168B2" w:rsidP="006A6619">
            <w:pPr>
              <w:pStyle w:val="TableText"/>
            </w:pPr>
            <w:r w:rsidRPr="00B90988">
              <w:t>ALWAYS SHOW SECONDARIES (#</w:t>
            </w:r>
            <w:r w:rsidR="00942C63" w:rsidRPr="00B90988">
              <w:t>200.11</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ALWAYS SHOW SECONDARIES</w:instrText>
            </w:r>
            <w:r w:rsidR="006A6619" w:rsidRPr="00B90988">
              <w:rPr>
                <w:rFonts w:ascii="Times New Roman" w:hAnsi="Times New Roman"/>
                <w:sz w:val="22"/>
              </w:rPr>
              <w:instrText xml:space="preserve"> (#200.11)</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Fields:ALWAYS SHOW SECONDARIES</w:instrText>
            </w:r>
            <w:r w:rsidR="00942C63" w:rsidRPr="00B90988">
              <w:rPr>
                <w:rFonts w:ascii="Times New Roman" w:hAnsi="Times New Roman"/>
                <w:sz w:val="22"/>
              </w:rPr>
              <w:instrText xml:space="preserve"> (#200.11)</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User:ALWAYS SHOW SECONDARIES</w:instrText>
            </w:r>
            <w:r w:rsidR="006A6619" w:rsidRPr="00B90988">
              <w:rPr>
                <w:rFonts w:ascii="Times New Roman" w:hAnsi="Times New Roman"/>
                <w:sz w:val="22"/>
              </w:rPr>
              <w:instrText xml:space="preserve"> (#200.11)</w:instrText>
            </w:r>
            <w:r w:rsidR="00942C63"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D97214" w:rsidRPr="00B90988" w:rsidRDefault="005168B2" w:rsidP="00167BC8">
            <w:pPr>
              <w:pStyle w:val="TableText"/>
            </w:pPr>
            <w:r w:rsidRPr="00B90988">
              <w:t xml:space="preserve">If set to </w:t>
            </w:r>
            <w:r w:rsidRPr="0001240C">
              <w:rPr>
                <w:b/>
              </w:rPr>
              <w:t>YES</w:t>
            </w:r>
            <w:r w:rsidRPr="00B90988">
              <w:t>, contents of a user</w:t>
            </w:r>
            <w:r w:rsidR="00666840">
              <w:t>’</w:t>
            </w:r>
            <w:r w:rsidRPr="00B90988">
              <w:t>s SECONDARY MENU OPTIONS</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 xml:space="preserve">SECONDARY MENU OPTIONS </w:instrText>
            </w:r>
            <w:r w:rsidR="00167BC8" w:rsidRPr="00B90988">
              <w:rPr>
                <w:rFonts w:ascii="Times New Roman" w:hAnsi="Times New Roman"/>
                <w:sz w:val="22"/>
              </w:rPr>
              <w:instrText xml:space="preserve">Multiple </w:instrText>
            </w:r>
            <w:r w:rsidRPr="00B90988">
              <w:rPr>
                <w:rFonts w:ascii="Times New Roman" w:hAnsi="Times New Roman"/>
                <w:sz w:val="22"/>
              </w:rPr>
              <w:instrText>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Fields:SECO</w:instrText>
            </w:r>
            <w:r w:rsidR="00167BC8">
              <w:rPr>
                <w:rFonts w:ascii="Times New Roman" w:hAnsi="Times New Roman"/>
                <w:sz w:val="22"/>
              </w:rPr>
              <w:instrText xml:space="preserve">NDARY MENU OPTIONS </w:instrText>
            </w:r>
            <w:r w:rsidRPr="00B90988">
              <w:rPr>
                <w:rFonts w:ascii="Times New Roman" w:hAnsi="Times New Roman"/>
                <w:sz w:val="22"/>
              </w:rPr>
              <w:instrText>Multiple</w:instrText>
            </w:r>
            <w:r w:rsidR="00666840">
              <w:rPr>
                <w:rFonts w:ascii="Times New Roman" w:hAnsi="Times New Roman"/>
                <w:sz w:val="22"/>
              </w:rPr>
              <w:instrText>”</w:instrText>
            </w:r>
            <w:r w:rsidRPr="00B90988">
              <w:rPr>
                <w:rFonts w:ascii="Times New Roman" w:hAnsi="Times New Roman"/>
                <w:sz w:val="22"/>
              </w:rPr>
              <w:fldChar w:fldCharType="end"/>
            </w:r>
            <w:r w:rsidRPr="00B90988">
              <w:t xml:space="preserve"> are shown when the user enters one question mark</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Question Mark Help</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Help:Question Marks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w:t>
            </w:r>
            <w:r w:rsidRPr="00FD0F50">
              <w:rPr>
                <w:b/>
                <w:bCs/>
              </w:rPr>
              <w:t>?</w:t>
            </w:r>
            <w:r w:rsidRPr="00B90988">
              <w:t xml:space="preserve">) at a menu prompt. Otherwise, the user </w:t>
            </w:r>
            <w:r w:rsidRPr="00B90988">
              <w:rPr>
                <w:i/>
              </w:rPr>
              <w:t>must</w:t>
            </w:r>
            <w:r w:rsidRPr="00B90988">
              <w:t xml:space="preserve"> enter two question marks</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Question Mark Help</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Help:Question Marks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w:t>
            </w:r>
            <w:r w:rsidRPr="00FD0F50">
              <w:rPr>
                <w:b/>
                <w:bCs/>
              </w:rPr>
              <w:t>??</w:t>
            </w:r>
            <w:r w:rsidRPr="00B90988">
              <w:t>) to see their secondary menu</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Secondary Menu</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Menus:Secondary</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w:t>
            </w:r>
          </w:p>
        </w:tc>
      </w:tr>
      <w:tr w:rsidR="00D97214" w:rsidRPr="00B90988" w:rsidTr="00CF32C1">
        <w:tc>
          <w:tcPr>
            <w:tcW w:w="2124" w:type="dxa"/>
          </w:tcPr>
          <w:p w:rsidR="00D97214" w:rsidRPr="00B90988" w:rsidRDefault="005168B2" w:rsidP="006A6619">
            <w:pPr>
              <w:pStyle w:val="TableText"/>
            </w:pPr>
            <w:r w:rsidRPr="00B90988">
              <w:t>PROHIBITED TIMES FOR SIGN-ON (#</w:t>
            </w:r>
            <w:r w:rsidR="00942C63" w:rsidRPr="00B90988">
              <w:t>15</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PROHIBITED TIMES FOR SIGN-ON</w:instrText>
            </w:r>
            <w:r w:rsidR="006A6619" w:rsidRPr="00B90988">
              <w:rPr>
                <w:rFonts w:ascii="Times New Roman" w:hAnsi="Times New Roman"/>
                <w:sz w:val="22"/>
              </w:rPr>
              <w:instrText xml:space="preserve"> (#15)</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Fields:PROHIBITED TIMES FOR SIGN-ON</w:instrText>
            </w:r>
            <w:r w:rsidR="00942C63" w:rsidRPr="00B90988">
              <w:rPr>
                <w:rFonts w:ascii="Times New Roman" w:hAnsi="Times New Roman"/>
                <w:sz w:val="22"/>
              </w:rPr>
              <w:instrText xml:space="preserve"> (#15)</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Edit an Existing User:PROHIBITED TIMES FOR SIGN-ON</w:instrText>
            </w:r>
            <w:r w:rsidR="006A6619" w:rsidRPr="00B90988">
              <w:rPr>
                <w:rFonts w:ascii="Times New Roman" w:hAnsi="Times New Roman"/>
                <w:sz w:val="22"/>
              </w:rPr>
              <w:instrText xml:space="preserve"> (#15)</w:instrText>
            </w:r>
            <w:r w:rsidR="00942C63"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p>
        </w:tc>
        <w:tc>
          <w:tcPr>
            <w:tcW w:w="7308" w:type="dxa"/>
          </w:tcPr>
          <w:p w:rsidR="00D97214" w:rsidRPr="00B90988" w:rsidRDefault="005168B2" w:rsidP="003711BD">
            <w:pPr>
              <w:pStyle w:val="TableText"/>
            </w:pPr>
            <w:r w:rsidRPr="00B90988">
              <w:t xml:space="preserve">As discussed with other signon parameters, </w:t>
            </w:r>
            <w:r w:rsidR="009C1090" w:rsidRPr="00B90988">
              <w:t>this field</w:t>
            </w:r>
            <w:r w:rsidRPr="00B90988">
              <w:t xml:space="preserve"> can be used to regulate when the user can sign on</w:t>
            </w:r>
            <w:r w:rsidR="009C1090" w:rsidRPr="00B90988">
              <w:t xml:space="preserve"> to the system</w:t>
            </w:r>
            <w:r w:rsidRPr="00B90988">
              <w:t>. The user setting takes precedence over any corresponding device setting.</w:t>
            </w:r>
          </w:p>
        </w:tc>
      </w:tr>
      <w:tr w:rsidR="00D97214" w:rsidRPr="00B90988" w:rsidTr="00CF32C1">
        <w:tc>
          <w:tcPr>
            <w:tcW w:w="2124" w:type="dxa"/>
          </w:tcPr>
          <w:p w:rsidR="005168B2" w:rsidRPr="00B90988" w:rsidRDefault="005168B2" w:rsidP="003711BD">
            <w:pPr>
              <w:pStyle w:val="TableText"/>
            </w:pPr>
            <w:r w:rsidRPr="00B90988">
              <w:t>PHONE (HOME) (#</w:t>
            </w:r>
            <w:r w:rsidR="00942C63" w:rsidRPr="00B90988">
              <w:t>.131</w:t>
            </w:r>
            <w:r w:rsidRPr="00B90988">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PHONE (HOME)</w:instrText>
            </w:r>
            <w:r w:rsidR="006A6619" w:rsidRPr="00B90988">
              <w:rPr>
                <w:rFonts w:ascii="Times New Roman" w:hAnsi="Times New Roman"/>
                <w:sz w:val="22"/>
              </w:rPr>
              <w:instrText xml:space="preserve"> (#.131)</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Fields:PHONE (HOME)</w:instrText>
            </w:r>
            <w:r w:rsidR="00942C63" w:rsidRPr="00B90988">
              <w:rPr>
                <w:rFonts w:ascii="Times New Roman" w:hAnsi="Times New Roman"/>
                <w:sz w:val="22"/>
              </w:rPr>
              <w:instrText xml:space="preserve"> (#.131)</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p w:rsidR="005168B2" w:rsidRPr="00B90988" w:rsidRDefault="005168B2" w:rsidP="003711BD">
            <w:pPr>
              <w:pStyle w:val="TableText"/>
            </w:pPr>
            <w:r w:rsidRPr="00B90988">
              <w:t>OFFICE PHONE (#</w:t>
            </w:r>
            <w:r w:rsidR="00942C63" w:rsidRPr="00B90988">
              <w:t>.132</w:t>
            </w:r>
            <w:r w:rsidRPr="00B90988">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OFFICE PHONE</w:instrText>
            </w:r>
            <w:r w:rsidR="006A6619" w:rsidRPr="00B90988">
              <w:rPr>
                <w:rFonts w:ascii="Times New Roman" w:hAnsi="Times New Roman"/>
                <w:sz w:val="22"/>
              </w:rPr>
              <w:instrText xml:space="preserve"> (#.132)</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Fields:OFFICE PHONE</w:instrText>
            </w:r>
            <w:r w:rsidR="00942C63" w:rsidRPr="00B90988">
              <w:rPr>
                <w:rFonts w:ascii="Times New Roman" w:hAnsi="Times New Roman"/>
                <w:sz w:val="22"/>
              </w:rPr>
              <w:instrText xml:space="preserve"> (#.132)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p w:rsidR="005168B2" w:rsidRPr="00B90988" w:rsidRDefault="005168B2" w:rsidP="003711BD">
            <w:pPr>
              <w:pStyle w:val="TableText"/>
            </w:pPr>
            <w:r w:rsidRPr="00B90988">
              <w:t>PHONE #3 (#</w:t>
            </w:r>
            <w:r w:rsidR="00942C63" w:rsidRPr="00B90988">
              <w:t>.133</w:t>
            </w:r>
            <w:r w:rsidRPr="00B90988">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PHONE #3</w:instrText>
            </w:r>
            <w:r w:rsidR="006A6619" w:rsidRPr="00B90988">
              <w:rPr>
                <w:rFonts w:ascii="Times New Roman" w:hAnsi="Times New Roman"/>
                <w:sz w:val="22"/>
              </w:rPr>
              <w:instrText xml:space="preserve"> (#.133)</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Fields:PHONE #3</w:instrText>
            </w:r>
            <w:r w:rsidR="00942C63" w:rsidRPr="00B90988">
              <w:rPr>
                <w:rFonts w:ascii="Times New Roman" w:hAnsi="Times New Roman"/>
                <w:sz w:val="22"/>
              </w:rPr>
              <w:instrText xml:space="preserve"> (#.133)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p w:rsidR="005168B2" w:rsidRPr="00B90988" w:rsidRDefault="005168B2" w:rsidP="003711BD">
            <w:pPr>
              <w:pStyle w:val="TableText"/>
            </w:pPr>
            <w:r w:rsidRPr="00B90988">
              <w:t>PHONE #4 (#</w:t>
            </w:r>
            <w:r w:rsidR="00942C63" w:rsidRPr="00B90988">
              <w:t>.134</w:t>
            </w:r>
            <w:r w:rsidRPr="00B90988">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PHONE #4</w:instrText>
            </w:r>
            <w:r w:rsidR="006A6619" w:rsidRPr="00B90988">
              <w:rPr>
                <w:rFonts w:ascii="Times New Roman" w:hAnsi="Times New Roman"/>
                <w:sz w:val="22"/>
              </w:rPr>
              <w:instrText xml:space="preserve"> (#.134)</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Fields:PHONE #4</w:instrText>
            </w:r>
            <w:r w:rsidR="00942C63" w:rsidRPr="00B90988">
              <w:rPr>
                <w:rFonts w:ascii="Times New Roman" w:hAnsi="Times New Roman"/>
                <w:sz w:val="22"/>
              </w:rPr>
              <w:instrText xml:space="preserve"> (#.134)</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p w:rsidR="005168B2" w:rsidRPr="00B90988" w:rsidRDefault="005168B2" w:rsidP="003711BD">
            <w:pPr>
              <w:pStyle w:val="TableText"/>
            </w:pPr>
            <w:r w:rsidRPr="00B90988">
              <w:t>COMMERCIAL PHONE (#</w:t>
            </w:r>
            <w:r w:rsidR="00942C63" w:rsidRPr="00B90988">
              <w:t>.135</w:t>
            </w:r>
            <w:r w:rsidRPr="00B90988">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COMMERCIAL PHONE</w:instrText>
            </w:r>
            <w:r w:rsidR="006A6619" w:rsidRPr="00B90988">
              <w:rPr>
                <w:rFonts w:ascii="Times New Roman" w:hAnsi="Times New Roman"/>
                <w:sz w:val="22"/>
              </w:rPr>
              <w:instrText xml:space="preserve"> (#.135)</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Fields:COMMERCIAL PHONE</w:instrText>
            </w:r>
            <w:r w:rsidR="00942C63" w:rsidRPr="00B90988">
              <w:rPr>
                <w:rFonts w:ascii="Times New Roman" w:hAnsi="Times New Roman"/>
                <w:sz w:val="22"/>
              </w:rPr>
              <w:instrText xml:space="preserve"> (#.135)</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p w:rsidR="00D97214" w:rsidRPr="00B90988" w:rsidRDefault="005168B2" w:rsidP="006A6619">
            <w:pPr>
              <w:pStyle w:val="TableText"/>
            </w:pPr>
            <w:r w:rsidRPr="00B90988">
              <w:t>FAX NUMBER (#</w:t>
            </w:r>
            <w:r w:rsidR="00942C63" w:rsidRPr="00B90988">
              <w:t>.136</w:t>
            </w:r>
            <w:r w:rsidRPr="00B90988">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FAX NUMBER</w:instrText>
            </w:r>
            <w:r w:rsidR="006A6619" w:rsidRPr="00B90988">
              <w:rPr>
                <w:rFonts w:ascii="Times New Roman" w:hAnsi="Times New Roman"/>
                <w:sz w:val="22"/>
              </w:rPr>
              <w:instrText xml:space="preserve"> (#.136)</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Fields:FAX NUMBER</w:instrText>
            </w:r>
            <w:r w:rsidR="00942C63" w:rsidRPr="00B90988">
              <w:rPr>
                <w:rFonts w:ascii="Times New Roman" w:hAnsi="Times New Roman"/>
                <w:sz w:val="22"/>
              </w:rPr>
              <w:instrText xml:space="preserve"> (#.136)</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7308" w:type="dxa"/>
          </w:tcPr>
          <w:p w:rsidR="00D97214" w:rsidRPr="00B90988" w:rsidRDefault="005168B2" w:rsidP="003711BD">
            <w:pPr>
              <w:pStyle w:val="TableText"/>
            </w:pPr>
            <w:r w:rsidRPr="00B90988">
              <w:t>Set up phone numbers for the user in these fields.</w:t>
            </w:r>
          </w:p>
        </w:tc>
      </w:tr>
      <w:tr w:rsidR="005168B2" w:rsidRPr="00B90988" w:rsidTr="00CF32C1">
        <w:tc>
          <w:tcPr>
            <w:tcW w:w="2124" w:type="dxa"/>
          </w:tcPr>
          <w:p w:rsidR="005168B2" w:rsidRPr="00B90988" w:rsidRDefault="005168B2" w:rsidP="003711BD">
            <w:pPr>
              <w:pStyle w:val="TableText"/>
            </w:pPr>
            <w:r w:rsidRPr="00B90988">
              <w:t>VOICE PAGER (#</w:t>
            </w:r>
            <w:r w:rsidR="00942C63" w:rsidRPr="00B90988">
              <w:t>.137</w:t>
            </w:r>
            <w:r w:rsidRPr="00B90988">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VOICE PAGER</w:instrText>
            </w:r>
            <w:r w:rsidR="006A6619" w:rsidRPr="00B90988">
              <w:rPr>
                <w:rFonts w:ascii="Times New Roman" w:hAnsi="Times New Roman"/>
                <w:sz w:val="22"/>
              </w:rPr>
              <w:instrText xml:space="preserve"> (#.137)</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w:instrText>
            </w:r>
            <w:r w:rsidR="00942C63" w:rsidRPr="00B90988">
              <w:rPr>
                <w:rFonts w:ascii="Times New Roman" w:hAnsi="Times New Roman"/>
                <w:sz w:val="22"/>
              </w:rPr>
              <w:instrText>VOICE PAGER (#.137)</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p w:rsidR="005168B2" w:rsidRPr="00B90988" w:rsidRDefault="005168B2" w:rsidP="006A6619">
            <w:pPr>
              <w:pStyle w:val="TableText"/>
            </w:pPr>
            <w:r w:rsidRPr="00B90988">
              <w:t>DIGITAL PAGER (#</w:t>
            </w:r>
            <w:r w:rsidR="00942C63" w:rsidRPr="00B90988">
              <w:t>.138</w:t>
            </w:r>
            <w:r w:rsidRPr="00B90988">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DIGITAL PAGER</w:instrText>
            </w:r>
            <w:r w:rsidR="006A6619" w:rsidRPr="00B90988">
              <w:rPr>
                <w:rFonts w:ascii="Times New Roman" w:hAnsi="Times New Roman"/>
                <w:sz w:val="22"/>
              </w:rPr>
              <w:instrText xml:space="preserve"> (#.138)</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Fields:DIGITAL PAGER</w:instrText>
            </w:r>
            <w:r w:rsidR="00942C63" w:rsidRPr="00B90988">
              <w:rPr>
                <w:rFonts w:ascii="Times New Roman" w:hAnsi="Times New Roman"/>
                <w:sz w:val="22"/>
              </w:rPr>
              <w:instrText xml:space="preserve"> (#.138)</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7308" w:type="dxa"/>
          </w:tcPr>
          <w:p w:rsidR="005168B2" w:rsidRPr="00B90988" w:rsidRDefault="005168B2" w:rsidP="003711BD">
            <w:pPr>
              <w:pStyle w:val="TableText"/>
            </w:pPr>
            <w:r w:rsidRPr="00B90988">
              <w:t>Set up pager numbers for the user in these fields.</w:t>
            </w:r>
          </w:p>
        </w:tc>
      </w:tr>
      <w:tr w:rsidR="005168B2" w:rsidRPr="00B90988" w:rsidTr="00CF32C1">
        <w:tc>
          <w:tcPr>
            <w:tcW w:w="2124" w:type="dxa"/>
          </w:tcPr>
          <w:p w:rsidR="005168B2" w:rsidRPr="00B90988" w:rsidRDefault="005168B2" w:rsidP="006A6619">
            <w:pPr>
              <w:pStyle w:val="TableText"/>
            </w:pPr>
            <w:r w:rsidRPr="00B90988">
              <w:t>LANGUAGE</w:t>
            </w:r>
            <w:r w:rsidR="00942C63" w:rsidRPr="00B90988">
              <w:t xml:space="preserve"> (#200.07)</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LANGUAGE</w:instrText>
            </w:r>
            <w:r w:rsidR="006A6619" w:rsidRPr="00B90988">
              <w:rPr>
                <w:rFonts w:ascii="Times New Roman" w:hAnsi="Times New Roman"/>
                <w:sz w:val="22"/>
              </w:rPr>
              <w:instrText xml:space="preserve"> (#200.07)</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Fields:LANGUAGE</w:instrText>
            </w:r>
            <w:r w:rsidR="00942C63" w:rsidRPr="00B90988">
              <w:rPr>
                <w:rFonts w:ascii="Times New Roman" w:hAnsi="Times New Roman"/>
                <w:sz w:val="22"/>
              </w:rPr>
              <w:instrText xml:space="preserve"> (#200.07)</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7308" w:type="dxa"/>
          </w:tcPr>
          <w:p w:rsidR="005168B2" w:rsidRPr="00B90988" w:rsidRDefault="005168B2" w:rsidP="003711BD">
            <w:pPr>
              <w:pStyle w:val="TableText"/>
            </w:pPr>
            <w:r w:rsidRPr="00B90988">
              <w:t>Overrides the setting of the DEFAULT LANGUAGE field</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DEFAULT LANGUAGE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Fields:DEFAULT LANGUAGE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in the </w:t>
            </w:r>
            <w:r w:rsidR="00263A3A">
              <w:t>KERNEL SYSTEM PARAMETERS (#8989.3) file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00263A3A">
              <w:rPr>
                <w:rFonts w:ascii="Times New Roman" w:hAnsi="Times New Roman"/>
                <w:sz w:val="22"/>
              </w:rPr>
              <w:instrText>KERNEL SYSTEM PARAMETERS (#8989.3)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Files:KERNEL SYSTEM PARAMETERS (#8989.3)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Both of these are used to set the </w:t>
            </w:r>
            <w:r w:rsidRPr="001A2F8F">
              <w:rPr>
                <w:b/>
              </w:rPr>
              <w:t>DUZ(</w:t>
            </w:r>
            <w:r w:rsidR="00666840" w:rsidRPr="001A2F8F">
              <w:rPr>
                <w:b/>
              </w:rPr>
              <w:t>“</w:t>
            </w:r>
            <w:r w:rsidRPr="001A2F8F">
              <w:rPr>
                <w:b/>
              </w:rPr>
              <w:t>LANG</w:t>
            </w:r>
            <w:r w:rsidR="00666840" w:rsidRPr="001A2F8F">
              <w:rPr>
                <w:b/>
              </w:rPr>
              <w:t>”</w:t>
            </w:r>
            <w:r w:rsidRPr="001A2F8F">
              <w:rPr>
                <w:b/>
              </w:rPr>
              <w:t>)</w:t>
            </w:r>
            <w:r w:rsidRPr="00B90988">
              <w:t xml:space="preserve"> flag for each user. VA FileMan uses this setting to enable the display of language-specific dates and times, numeric formats, and dialogues.</w:t>
            </w:r>
          </w:p>
        </w:tc>
      </w:tr>
    </w:tbl>
    <w:p w:rsidR="00A614FD" w:rsidRPr="00C4763D" w:rsidRDefault="00A614FD" w:rsidP="000D3281">
      <w:pPr>
        <w:pStyle w:val="BodyText6"/>
      </w:pPr>
    </w:p>
    <w:p w:rsidR="001D6B73" w:rsidRPr="00E42F55" w:rsidRDefault="00A614FD" w:rsidP="002B6AE0">
      <w:pPr>
        <w:pStyle w:val="Caption"/>
      </w:pPr>
      <w:bookmarkStart w:id="238" w:name="_Toc193181636"/>
      <w:bookmarkStart w:id="239" w:name="_Toc507684871"/>
      <w:r w:rsidRPr="00E42F55">
        <w:lastRenderedPageBreak/>
        <w:t xml:space="preserve">Figure </w:t>
      </w:r>
      <w:r w:rsidR="009F40E2">
        <w:fldChar w:fldCharType="begin"/>
      </w:r>
      <w:r w:rsidR="009F40E2">
        <w:instrText xml:space="preserve"> SEQ Figure \* ARABIC </w:instrText>
      </w:r>
      <w:r w:rsidR="009F40E2">
        <w:fldChar w:fldCharType="separate"/>
      </w:r>
      <w:r w:rsidR="009210FB">
        <w:rPr>
          <w:noProof/>
        </w:rPr>
        <w:t>24</w:t>
      </w:r>
      <w:r w:rsidR="009F40E2">
        <w:rPr>
          <w:noProof/>
        </w:rPr>
        <w:fldChar w:fldCharType="end"/>
      </w:r>
      <w:r w:rsidR="00F92387">
        <w:t>:</w:t>
      </w:r>
      <w:r w:rsidR="004D2D1E">
        <w:t xml:space="preserve"> Edit an Existing User O</w:t>
      </w:r>
      <w:r w:rsidRPr="00E42F55">
        <w:t>ption</w:t>
      </w:r>
      <w:bookmarkEnd w:id="238"/>
      <w:r w:rsidR="002B6AE0">
        <w:t>—</w:t>
      </w:r>
      <w:r w:rsidR="002B6AE0" w:rsidRPr="00E42F55">
        <w:t>Screen 1</w:t>
      </w:r>
      <w:bookmarkEnd w:id="239"/>
    </w:p>
    <w:p w:rsidR="0042547F" w:rsidRDefault="0042547F" w:rsidP="0042547F">
      <w:pPr>
        <w:pStyle w:val="Dialogue"/>
      </w:pPr>
      <w:r>
        <w:t xml:space="preserve">                                Edit an Existing User</w:t>
      </w:r>
    </w:p>
    <w:p w:rsidR="0042547F" w:rsidRDefault="0042547F" w:rsidP="0042547F">
      <w:pPr>
        <w:pStyle w:val="Dialogue"/>
      </w:pPr>
      <w:r>
        <w:t>NAME: XUUSER,ONE                                                    Page 1 of 5</w:t>
      </w:r>
    </w:p>
    <w:p w:rsidR="0042547F" w:rsidRDefault="0042547F" w:rsidP="0042547F">
      <w:pPr>
        <w:pStyle w:val="Dialogue"/>
      </w:pPr>
      <w:r>
        <w:t>_______________________________________________________________________________</w:t>
      </w:r>
    </w:p>
    <w:p w:rsidR="0042547F" w:rsidRDefault="0042547F" w:rsidP="0042547F">
      <w:pPr>
        <w:pStyle w:val="Dialogue"/>
      </w:pPr>
      <w:r>
        <w:t xml:space="preserve">   </w:t>
      </w:r>
      <w:r w:rsidRPr="0042547F">
        <w:rPr>
          <w:u w:val="single"/>
        </w:rPr>
        <w:t>NAME...</w:t>
      </w:r>
      <w:r>
        <w:t xml:space="preserve"> XUUSER,ONE                                  INITIAL: OX</w:t>
      </w:r>
    </w:p>
    <w:p w:rsidR="0042547F" w:rsidRDefault="0042547F" w:rsidP="0042547F">
      <w:pPr>
        <w:pStyle w:val="Dialogue"/>
      </w:pPr>
      <w:r>
        <w:t xml:space="preserve">    TITLE: COMPUTER SPECIALIST                       NICK NAME: ONE</w:t>
      </w:r>
    </w:p>
    <w:p w:rsidR="0042547F" w:rsidRDefault="0042547F" w:rsidP="0042547F">
      <w:pPr>
        <w:pStyle w:val="Dialogue"/>
      </w:pPr>
      <w:r>
        <w:t xml:space="preserve">      SSN: 000123456                                       DOB: </w:t>
      </w:r>
    </w:p>
    <w:p w:rsidR="0042547F" w:rsidRDefault="0042547F" w:rsidP="0042547F">
      <w:pPr>
        <w:pStyle w:val="Dialogue"/>
      </w:pPr>
      <w:r>
        <w:t xml:space="preserve">   DEGREE:                                           MAIL CODE: </w:t>
      </w:r>
    </w:p>
    <w:p w:rsidR="0042547F" w:rsidRDefault="0042547F" w:rsidP="0042547F">
      <w:pPr>
        <w:pStyle w:val="Dialogue"/>
      </w:pPr>
      <w:r>
        <w:t xml:space="preserve">  DISUSER:     </w:t>
      </w:r>
      <w:r w:rsidR="00C372A8">
        <w:t xml:space="preserve">                                </w:t>
      </w:r>
      <w:r>
        <w:t xml:space="preserve">TERMINATION DATE: </w:t>
      </w:r>
    </w:p>
    <w:p w:rsidR="0042547F" w:rsidRDefault="0042547F" w:rsidP="0042547F">
      <w:pPr>
        <w:pStyle w:val="Dialogue"/>
      </w:pPr>
      <w:r>
        <w:t xml:space="preserve">  Termination Reason: </w:t>
      </w:r>
    </w:p>
    <w:p w:rsidR="0042547F" w:rsidRDefault="0042547F" w:rsidP="0042547F">
      <w:pPr>
        <w:pStyle w:val="Dialogue"/>
      </w:pPr>
    </w:p>
    <w:p w:rsidR="0042547F" w:rsidRDefault="0042547F" w:rsidP="0042547F">
      <w:pPr>
        <w:pStyle w:val="Dialogue"/>
      </w:pPr>
      <w:r>
        <w:t xml:space="preserve">           PRIMARY MENU OPTION: EVE                           </w:t>
      </w:r>
    </w:p>
    <w:p w:rsidR="0042547F" w:rsidRDefault="0042547F" w:rsidP="0042547F">
      <w:pPr>
        <w:pStyle w:val="Dialogue"/>
      </w:pPr>
      <w:r>
        <w:t xml:space="preserve"> Select SECONDARY MENU OPTIONS: ISCSTAFF                      </w:t>
      </w:r>
    </w:p>
    <w:p w:rsidR="0042547F" w:rsidRDefault="0042547F" w:rsidP="0042547F">
      <w:pPr>
        <w:pStyle w:val="Dialogue"/>
      </w:pPr>
      <w:r>
        <w:t xml:space="preserve">Want to edit ACCESS CODE (Y/N):       FILE MANAGER ACCESS CODE: @              </w:t>
      </w:r>
    </w:p>
    <w:p w:rsidR="0042547F" w:rsidRDefault="0042547F" w:rsidP="0042547F">
      <w:pPr>
        <w:pStyle w:val="Dialogue"/>
      </w:pPr>
      <w:r>
        <w:t xml:space="preserve">Want to edit VERIFY CODE (Y/N):    </w:t>
      </w:r>
    </w:p>
    <w:p w:rsidR="0042547F" w:rsidRDefault="0042547F" w:rsidP="0042547F">
      <w:pPr>
        <w:pStyle w:val="Dialogue"/>
      </w:pPr>
    </w:p>
    <w:p w:rsidR="0042547F" w:rsidRDefault="0042547F" w:rsidP="0042547F">
      <w:pPr>
        <w:pStyle w:val="Dialogue"/>
      </w:pPr>
      <w:r>
        <w:t xml:space="preserve">               Select DIVISION:                               </w:t>
      </w:r>
    </w:p>
    <w:p w:rsidR="0042547F" w:rsidRDefault="0042547F" w:rsidP="0042547F">
      <w:pPr>
        <w:pStyle w:val="Dialogue"/>
      </w:pPr>
      <w:r>
        <w:t xml:space="preserve">               </w:t>
      </w:r>
      <w:r w:rsidRPr="0042547F">
        <w:rPr>
          <w:u w:val="single"/>
        </w:rPr>
        <w:t>SERVICE/SECTION</w:t>
      </w:r>
      <w:r>
        <w:t xml:space="preserve">: INFORMATION SYSTEMS CENTER    </w:t>
      </w:r>
    </w:p>
    <w:p w:rsidR="0042547F" w:rsidRDefault="0042547F" w:rsidP="0042547F">
      <w:pPr>
        <w:pStyle w:val="Dialogue"/>
      </w:pPr>
      <w:r>
        <w:t>_______________________________________________________________________________</w:t>
      </w:r>
    </w:p>
    <w:p w:rsidR="0042547F" w:rsidRDefault="0042547F" w:rsidP="0042547F">
      <w:pPr>
        <w:pStyle w:val="Dialogue"/>
      </w:pPr>
      <w:r>
        <w:t>Exit     Save     Next Page     Refresh</w:t>
      </w:r>
    </w:p>
    <w:p w:rsidR="0042547F" w:rsidRDefault="0042547F" w:rsidP="0042547F">
      <w:pPr>
        <w:pStyle w:val="Dialogue"/>
      </w:pPr>
    </w:p>
    <w:p w:rsidR="0042547F" w:rsidRDefault="0042547F" w:rsidP="0042547F">
      <w:pPr>
        <w:pStyle w:val="Dialogue"/>
      </w:pPr>
      <w:r>
        <w:t xml:space="preserve">Enter a command or </w:t>
      </w:r>
      <w:r w:rsidR="00666840">
        <w:t>‘</w:t>
      </w:r>
      <w:r>
        <w:t>^</w:t>
      </w:r>
      <w:r w:rsidR="00666840">
        <w:t>’</w:t>
      </w:r>
      <w:r>
        <w:t xml:space="preserve"> followed by a caption to jump to a specific field.</w:t>
      </w:r>
    </w:p>
    <w:p w:rsidR="0042547F" w:rsidRDefault="0042547F" w:rsidP="0042547F">
      <w:pPr>
        <w:pStyle w:val="Dialogue"/>
      </w:pPr>
    </w:p>
    <w:p w:rsidR="0042547F" w:rsidRDefault="0042547F" w:rsidP="0042547F">
      <w:pPr>
        <w:pStyle w:val="Dialogue"/>
      </w:pPr>
    </w:p>
    <w:p w:rsidR="0042547F" w:rsidRDefault="0042547F" w:rsidP="0042547F">
      <w:pPr>
        <w:pStyle w:val="Dialogue"/>
      </w:pPr>
      <w:r>
        <w:t xml:space="preserve">COMMAND:                                       Press &lt;PF1&gt;H for help    </w:t>
      </w:r>
      <w:r w:rsidRPr="0042547F">
        <w:rPr>
          <w:shd w:val="clear" w:color="auto" w:fill="000000"/>
        </w:rPr>
        <w:t>Insert</w:t>
      </w:r>
    </w:p>
    <w:p w:rsidR="00F024ED" w:rsidRDefault="00F024ED" w:rsidP="000D3281">
      <w:pPr>
        <w:pStyle w:val="BodyText6"/>
      </w:pPr>
    </w:p>
    <w:p w:rsidR="00F024ED" w:rsidRDefault="00F024ED" w:rsidP="00F024ED">
      <w:pPr>
        <w:pStyle w:val="Caption"/>
      </w:pPr>
      <w:bookmarkStart w:id="240" w:name="_Ref456878156"/>
      <w:bookmarkStart w:id="241" w:name="_Toc507684872"/>
      <w:r w:rsidRPr="00E42F55">
        <w:t xml:space="preserve">Figure </w:t>
      </w:r>
      <w:r w:rsidR="009F40E2">
        <w:fldChar w:fldCharType="begin"/>
      </w:r>
      <w:r w:rsidR="009F40E2">
        <w:instrText xml:space="preserve"> SEQ Figure \* ARABIC </w:instrText>
      </w:r>
      <w:r w:rsidR="009F40E2">
        <w:fldChar w:fldCharType="separate"/>
      </w:r>
      <w:r w:rsidR="009210FB">
        <w:rPr>
          <w:noProof/>
        </w:rPr>
        <w:t>25</w:t>
      </w:r>
      <w:r w:rsidR="009F40E2">
        <w:rPr>
          <w:noProof/>
        </w:rPr>
        <w:fldChar w:fldCharType="end"/>
      </w:r>
      <w:bookmarkEnd w:id="240"/>
      <w:r w:rsidR="00F92387">
        <w:t>:</w:t>
      </w:r>
      <w:r w:rsidR="004D2D1E">
        <w:t xml:space="preserve"> Edit an Existing User O</w:t>
      </w:r>
      <w:r w:rsidRPr="00E42F55">
        <w:t>ption</w:t>
      </w:r>
      <w:r>
        <w:t>—Screen 2</w:t>
      </w:r>
      <w:bookmarkEnd w:id="241"/>
    </w:p>
    <w:p w:rsidR="00F024ED" w:rsidRDefault="00F024ED" w:rsidP="00F024ED">
      <w:pPr>
        <w:pStyle w:val="Dialogue"/>
      </w:pPr>
      <w:r>
        <w:t xml:space="preserve">                             Edit an Existing User</w:t>
      </w:r>
    </w:p>
    <w:p w:rsidR="00F024ED" w:rsidRDefault="00F024ED" w:rsidP="00F024ED">
      <w:pPr>
        <w:pStyle w:val="Dialogue"/>
      </w:pPr>
      <w:r>
        <w:t>NAME: XUUSER,ONE                                                    Page 2 of 5</w:t>
      </w:r>
    </w:p>
    <w:p w:rsidR="00F024ED" w:rsidRDefault="00F024ED" w:rsidP="00F024ED">
      <w:pPr>
        <w:pStyle w:val="Dialogue"/>
      </w:pPr>
      <w:r>
        <w:t>_______________________________________________________________________________</w:t>
      </w:r>
    </w:p>
    <w:p w:rsidR="00F024ED" w:rsidRDefault="00F024ED" w:rsidP="00F024ED">
      <w:pPr>
        <w:pStyle w:val="Dialogue"/>
      </w:pPr>
    </w:p>
    <w:p w:rsidR="0004168F" w:rsidRDefault="0004168F" w:rsidP="00F024ED">
      <w:pPr>
        <w:pStyle w:val="Dialogue"/>
      </w:pPr>
      <w:r>
        <w:t xml:space="preserve">   NETWORK USERNAME: VHAIXXXUUSERO</w:t>
      </w:r>
    </w:p>
    <w:p w:rsidR="00F024ED" w:rsidRDefault="00F024ED" w:rsidP="00F024ED">
      <w:pPr>
        <w:pStyle w:val="Dialogue"/>
      </w:pPr>
      <w:r>
        <w:t xml:space="preserve">   TIMED READ (# OF SECONDS): 999</w:t>
      </w:r>
    </w:p>
    <w:p w:rsidR="00F024ED" w:rsidRDefault="00F024ED" w:rsidP="00F024ED">
      <w:pPr>
        <w:pStyle w:val="Dialogue"/>
      </w:pPr>
      <w:r>
        <w:t xml:space="preserve">            MULTIPLE SIGN-ON: ALLOWED        MULTIPLE SIGN-ON LIMIT:</w:t>
      </w:r>
    </w:p>
    <w:p w:rsidR="00F024ED" w:rsidRDefault="00F024ED" w:rsidP="00F024ED">
      <w:pPr>
        <w:pStyle w:val="Dialogue"/>
      </w:pPr>
      <w:r>
        <w:t xml:space="preserve">  ASK DEVICE TYPE AT SIGN-ON: DON</w:t>
      </w:r>
      <w:r w:rsidR="00666840">
        <w:t>’</w:t>
      </w:r>
      <w:r>
        <w:t>T ASK         AUTO MENU: YES, MENUS GENERATED</w:t>
      </w:r>
    </w:p>
    <w:p w:rsidR="00F024ED" w:rsidRDefault="00F024ED" w:rsidP="00F024ED">
      <w:pPr>
        <w:pStyle w:val="Dialogue"/>
      </w:pPr>
      <w:r>
        <w:t xml:space="preserve">PROHIBITED TIMES FOR SIGN-ON:                  TYPE-AHEAD: ALLOWED    </w:t>
      </w:r>
    </w:p>
    <w:p w:rsidR="00F024ED" w:rsidRDefault="00F024ED" w:rsidP="00F024ED">
      <w:pPr>
        <w:pStyle w:val="Dialogue"/>
      </w:pPr>
      <w:r>
        <w:t xml:space="preserve">                                             AUTO SIGN-ON:</w:t>
      </w:r>
    </w:p>
    <w:p w:rsidR="00F024ED" w:rsidRDefault="00F024ED" w:rsidP="00F024ED">
      <w:pPr>
        <w:pStyle w:val="Dialogue"/>
      </w:pPr>
      <w:r>
        <w:t xml:space="preserve">            Preferred Editor: SCREEN EDITOR - VA FILEMAN    </w:t>
      </w:r>
    </w:p>
    <w:p w:rsidR="00F024ED" w:rsidRDefault="00F024ED" w:rsidP="00F024ED">
      <w:pPr>
        <w:pStyle w:val="Dialogue"/>
      </w:pPr>
    </w:p>
    <w:p w:rsidR="00F024ED" w:rsidRDefault="00F024ED" w:rsidP="00F024ED">
      <w:pPr>
        <w:pStyle w:val="Dialogue"/>
      </w:pPr>
      <w:r>
        <w:t xml:space="preserve">      ALLOWED TO USE SPOOLER:                            PAC:</w:t>
      </w:r>
    </w:p>
    <w:p w:rsidR="00F024ED" w:rsidRDefault="00F024ED" w:rsidP="00F024ED">
      <w:pPr>
        <w:pStyle w:val="Dialogue"/>
      </w:pPr>
      <w:r>
        <w:t>CAN MAKE INTO A MAIL MESSAGE:</w:t>
      </w:r>
    </w:p>
    <w:p w:rsidR="00F024ED" w:rsidRDefault="00F024ED" w:rsidP="00F024ED">
      <w:pPr>
        <w:pStyle w:val="Dialogue"/>
      </w:pPr>
    </w:p>
    <w:p w:rsidR="00F024ED" w:rsidRDefault="00F024ED" w:rsidP="00F024ED">
      <w:pPr>
        <w:pStyle w:val="Dialogue"/>
      </w:pPr>
      <w:r>
        <w:t xml:space="preserve">                  FILE RANGE:</w:t>
      </w:r>
    </w:p>
    <w:p w:rsidR="00F024ED" w:rsidRDefault="00F024ED" w:rsidP="00F024ED">
      <w:pPr>
        <w:pStyle w:val="Dialogue"/>
      </w:pPr>
      <w:r>
        <w:t xml:space="preserve">     ALWAYS SHOW SECONDARIES:</w:t>
      </w:r>
    </w:p>
    <w:p w:rsidR="00F024ED" w:rsidRDefault="00F024ED" w:rsidP="00F024ED">
      <w:pPr>
        <w:pStyle w:val="Dialogue"/>
      </w:pPr>
      <w:r>
        <w:t>_______________________________________________________________________________</w:t>
      </w:r>
    </w:p>
    <w:p w:rsidR="00F024ED" w:rsidRDefault="00F024ED" w:rsidP="00F024ED">
      <w:pPr>
        <w:pStyle w:val="Dialogue"/>
      </w:pPr>
      <w:r>
        <w:t>Exit     Save     Next Page     Refresh</w:t>
      </w:r>
    </w:p>
    <w:p w:rsidR="00F024ED" w:rsidRDefault="00F024ED" w:rsidP="00F024ED">
      <w:pPr>
        <w:pStyle w:val="Dialogue"/>
      </w:pPr>
    </w:p>
    <w:p w:rsidR="00F024ED" w:rsidRDefault="00F024ED" w:rsidP="00F024ED">
      <w:pPr>
        <w:pStyle w:val="Dialogue"/>
      </w:pPr>
      <w:r>
        <w:t xml:space="preserve">Enter a command or </w:t>
      </w:r>
      <w:r w:rsidR="00666840">
        <w:t>‘</w:t>
      </w:r>
      <w:r>
        <w:t>^</w:t>
      </w:r>
      <w:r w:rsidR="00666840">
        <w:t>’</w:t>
      </w:r>
      <w:r>
        <w:t xml:space="preserve"> followed by a caption to jump to a specific field.</w:t>
      </w:r>
    </w:p>
    <w:p w:rsidR="00F024ED" w:rsidRDefault="00F024ED" w:rsidP="00F024ED">
      <w:pPr>
        <w:pStyle w:val="Dialogue"/>
      </w:pPr>
    </w:p>
    <w:p w:rsidR="00F024ED" w:rsidRDefault="00F024ED" w:rsidP="00F024ED">
      <w:pPr>
        <w:pStyle w:val="Dialogue"/>
      </w:pPr>
    </w:p>
    <w:p w:rsidR="00F024ED" w:rsidRDefault="00F024ED" w:rsidP="00F024ED">
      <w:pPr>
        <w:pStyle w:val="Dialogue"/>
      </w:pPr>
      <w:r>
        <w:t xml:space="preserve">COMMAND:                                       Press &lt;PF1&gt;H for help    </w:t>
      </w:r>
      <w:r w:rsidRPr="0042547F">
        <w:rPr>
          <w:shd w:val="clear" w:color="auto" w:fill="000000"/>
        </w:rPr>
        <w:t>Insert</w:t>
      </w:r>
    </w:p>
    <w:p w:rsidR="00F024ED" w:rsidRDefault="00F024ED" w:rsidP="000D3281">
      <w:pPr>
        <w:pStyle w:val="BodyText6"/>
      </w:pPr>
    </w:p>
    <w:p w:rsidR="00F024ED" w:rsidRDefault="00F024ED" w:rsidP="00F024ED">
      <w:pPr>
        <w:pStyle w:val="Caption"/>
      </w:pPr>
      <w:bookmarkStart w:id="242" w:name="_Toc507684873"/>
      <w:r w:rsidRPr="00E42F55">
        <w:lastRenderedPageBreak/>
        <w:t xml:space="preserve">Figure </w:t>
      </w:r>
      <w:r w:rsidR="009F40E2">
        <w:fldChar w:fldCharType="begin"/>
      </w:r>
      <w:r w:rsidR="009F40E2">
        <w:instrText xml:space="preserve"> SEQ Figure \* ARABIC </w:instrText>
      </w:r>
      <w:r w:rsidR="009F40E2">
        <w:fldChar w:fldCharType="separate"/>
      </w:r>
      <w:r w:rsidR="009210FB">
        <w:rPr>
          <w:noProof/>
        </w:rPr>
        <w:t>26</w:t>
      </w:r>
      <w:r w:rsidR="009F40E2">
        <w:rPr>
          <w:noProof/>
        </w:rPr>
        <w:fldChar w:fldCharType="end"/>
      </w:r>
      <w:r w:rsidR="00F92387">
        <w:t>:</w:t>
      </w:r>
      <w:r w:rsidR="004D2D1E">
        <w:t xml:space="preserve"> Edit an Existing User O</w:t>
      </w:r>
      <w:r w:rsidRPr="00E42F55">
        <w:t>ption</w:t>
      </w:r>
      <w:r>
        <w:t>—Screen 3</w:t>
      </w:r>
      <w:bookmarkEnd w:id="242"/>
    </w:p>
    <w:p w:rsidR="00F024ED" w:rsidRDefault="00F024ED" w:rsidP="00F024ED">
      <w:pPr>
        <w:pStyle w:val="Dialogue"/>
      </w:pPr>
      <w:r>
        <w:t xml:space="preserve">                             Edit an Existing User</w:t>
      </w:r>
    </w:p>
    <w:p w:rsidR="00F024ED" w:rsidRDefault="00F024ED" w:rsidP="00F024ED">
      <w:pPr>
        <w:pStyle w:val="Dialogue"/>
      </w:pPr>
      <w:r>
        <w:t>NAME: XUUSER,ONE                                                    Page 3 of 5</w:t>
      </w:r>
    </w:p>
    <w:p w:rsidR="00F024ED" w:rsidRDefault="00F024ED" w:rsidP="00F024ED">
      <w:pPr>
        <w:pStyle w:val="Dialogue"/>
      </w:pPr>
      <w:r>
        <w:t>_______________________________________________________________________________</w:t>
      </w:r>
    </w:p>
    <w:p w:rsidR="00F024ED" w:rsidRDefault="00F024ED" w:rsidP="00F024ED">
      <w:pPr>
        <w:pStyle w:val="Dialogue"/>
      </w:pPr>
      <w:r>
        <w:t xml:space="preserve">PROHIBITED TIMES FOR SIGN-ON:                      </w:t>
      </w:r>
    </w:p>
    <w:p w:rsidR="00F024ED" w:rsidRDefault="00F024ED" w:rsidP="00F024ED">
      <w:pPr>
        <w:pStyle w:val="Dialogue"/>
      </w:pPr>
    </w:p>
    <w:p w:rsidR="00F024ED" w:rsidRDefault="00F024ED" w:rsidP="00F024ED">
      <w:pPr>
        <w:pStyle w:val="Dialogue"/>
      </w:pPr>
      <w:r>
        <w:t xml:space="preserve">           PHONE: 510-768-6874           OFFICE PHONE: 510-768-6874        </w:t>
      </w:r>
    </w:p>
    <w:p w:rsidR="00F024ED" w:rsidRDefault="00F024ED" w:rsidP="00F024ED">
      <w:pPr>
        <w:pStyle w:val="Dialogue"/>
      </w:pPr>
      <w:r>
        <w:t xml:space="preserve">COMMERCIAL PHONE:                          FAX NUMBER:                     </w:t>
      </w:r>
    </w:p>
    <w:p w:rsidR="00F024ED" w:rsidRDefault="00F024ED" w:rsidP="00F024ED">
      <w:pPr>
        <w:pStyle w:val="Dialogue"/>
      </w:pPr>
      <w:r>
        <w:t xml:space="preserve">     VOICE PAGER:                       DIGITAL PAGER:                     </w:t>
      </w:r>
    </w:p>
    <w:p w:rsidR="00F024ED" w:rsidRDefault="00F024ED" w:rsidP="00F024ED">
      <w:pPr>
        <w:pStyle w:val="Dialogue"/>
      </w:pPr>
      <w:r>
        <w:t xml:space="preserve">        LANGUAGE:           </w:t>
      </w:r>
    </w:p>
    <w:p w:rsidR="00F024ED" w:rsidRDefault="00F024ED" w:rsidP="00F024ED">
      <w:pPr>
        <w:pStyle w:val="Dialogue"/>
      </w:pPr>
    </w:p>
    <w:p w:rsidR="00F024ED" w:rsidRDefault="00F024ED" w:rsidP="00F024ED">
      <w:pPr>
        <w:pStyle w:val="Dialogue"/>
      </w:pPr>
      <w:r>
        <w:t xml:space="preserve"> Person Class                                         Effective     Expired</w:t>
      </w:r>
    </w:p>
    <w:p w:rsidR="00F024ED" w:rsidRDefault="00F024ED" w:rsidP="00F024ED">
      <w:pPr>
        <w:pStyle w:val="Dialogue"/>
      </w:pPr>
      <w:r>
        <w:t xml:space="preserve"> Technologists, Technicians and Other Tec          DEC 7,2005     JAN 1,2006  </w:t>
      </w:r>
    </w:p>
    <w:p w:rsidR="00F024ED" w:rsidRDefault="00F024ED" w:rsidP="00F024ED">
      <w:pPr>
        <w:pStyle w:val="Dialogue"/>
      </w:pPr>
      <w:r>
        <w:t xml:space="preserve"> Emergency Medical Service Providers               JAN 1,2006     DEC 7,2005  </w:t>
      </w:r>
    </w:p>
    <w:p w:rsidR="00F024ED" w:rsidRDefault="00F024ED" w:rsidP="00F024ED">
      <w:pPr>
        <w:pStyle w:val="Dialogue"/>
      </w:pPr>
      <w:r>
        <w:t xml:space="preserve"> Other Service Providers                           DEC 7,2005     DEC 8,2005  </w:t>
      </w:r>
    </w:p>
    <w:p w:rsidR="00F024ED" w:rsidRDefault="00F024ED" w:rsidP="00F024ED">
      <w:pPr>
        <w:pStyle w:val="Dialogue"/>
      </w:pPr>
      <w:r>
        <w:t xml:space="preserve"> Allopathic and Osteopathic Physicians             DEC 8,2005                 </w:t>
      </w:r>
    </w:p>
    <w:p w:rsidR="00F024ED" w:rsidRDefault="00F024ED" w:rsidP="00F024ED">
      <w:pPr>
        <w:pStyle w:val="Dialogue"/>
      </w:pPr>
      <w:r>
        <w:t xml:space="preserve">                                                                              </w:t>
      </w:r>
    </w:p>
    <w:p w:rsidR="00F024ED" w:rsidRDefault="00F024ED" w:rsidP="00F024ED">
      <w:pPr>
        <w:pStyle w:val="Dialogue"/>
      </w:pPr>
      <w:r>
        <w:t xml:space="preserve">                                                                              </w:t>
      </w:r>
    </w:p>
    <w:p w:rsidR="00F024ED" w:rsidRDefault="00F024ED" w:rsidP="00F024ED">
      <w:pPr>
        <w:pStyle w:val="Dialogue"/>
      </w:pPr>
      <w:r>
        <w:t>_______________________________________________________________________________</w:t>
      </w:r>
    </w:p>
    <w:p w:rsidR="00F024ED" w:rsidRDefault="00F024ED" w:rsidP="00F024ED">
      <w:pPr>
        <w:pStyle w:val="Dialogue"/>
      </w:pPr>
      <w:r>
        <w:t>Exit     Save     Next Page     Refresh</w:t>
      </w:r>
    </w:p>
    <w:p w:rsidR="00F024ED" w:rsidRDefault="00F024ED" w:rsidP="00F024ED">
      <w:pPr>
        <w:pStyle w:val="Dialogue"/>
      </w:pPr>
    </w:p>
    <w:p w:rsidR="00F024ED" w:rsidRDefault="00F024ED" w:rsidP="00F024ED">
      <w:pPr>
        <w:pStyle w:val="Dialogue"/>
      </w:pPr>
      <w:r>
        <w:t xml:space="preserve">Enter a command or </w:t>
      </w:r>
      <w:r w:rsidR="00666840">
        <w:t>‘</w:t>
      </w:r>
      <w:r>
        <w:t>^</w:t>
      </w:r>
      <w:r w:rsidR="00666840">
        <w:t>’</w:t>
      </w:r>
      <w:r>
        <w:t xml:space="preserve"> followed by a caption to jump to a specific field.</w:t>
      </w:r>
    </w:p>
    <w:p w:rsidR="00F024ED" w:rsidRDefault="00F024ED" w:rsidP="00F024ED">
      <w:pPr>
        <w:pStyle w:val="Dialogue"/>
      </w:pPr>
    </w:p>
    <w:p w:rsidR="00F024ED" w:rsidRDefault="00F024ED" w:rsidP="00F024ED">
      <w:pPr>
        <w:pStyle w:val="Dialogue"/>
      </w:pPr>
    </w:p>
    <w:p w:rsidR="00F024ED" w:rsidRDefault="00F024ED" w:rsidP="00F024ED">
      <w:pPr>
        <w:pStyle w:val="Dialogue"/>
      </w:pPr>
      <w:r>
        <w:t xml:space="preserve">COMMAND:                                       Press &lt;PF1&gt;H for help    </w:t>
      </w:r>
      <w:r w:rsidRPr="0042547F">
        <w:rPr>
          <w:shd w:val="clear" w:color="auto" w:fill="000000"/>
        </w:rPr>
        <w:t>Insert</w:t>
      </w:r>
    </w:p>
    <w:p w:rsidR="00F024ED" w:rsidRDefault="00F024ED" w:rsidP="000D3281">
      <w:pPr>
        <w:pStyle w:val="BodyText6"/>
      </w:pPr>
    </w:p>
    <w:p w:rsidR="00F024ED" w:rsidRDefault="00F024ED" w:rsidP="00F024ED">
      <w:pPr>
        <w:pStyle w:val="Caption"/>
      </w:pPr>
      <w:bookmarkStart w:id="243" w:name="_Toc507684874"/>
      <w:r w:rsidRPr="00E42F55">
        <w:t xml:space="preserve">Figure </w:t>
      </w:r>
      <w:r w:rsidR="009F40E2">
        <w:fldChar w:fldCharType="begin"/>
      </w:r>
      <w:r w:rsidR="009F40E2">
        <w:instrText xml:space="preserve"> SEQ Figure \* ARABIC </w:instrText>
      </w:r>
      <w:r w:rsidR="009F40E2">
        <w:fldChar w:fldCharType="separate"/>
      </w:r>
      <w:r w:rsidR="009210FB">
        <w:rPr>
          <w:noProof/>
        </w:rPr>
        <w:t>27</w:t>
      </w:r>
      <w:r w:rsidR="009F40E2">
        <w:rPr>
          <w:noProof/>
        </w:rPr>
        <w:fldChar w:fldCharType="end"/>
      </w:r>
      <w:r w:rsidR="00F92387">
        <w:t>:</w:t>
      </w:r>
      <w:r w:rsidR="004D2D1E">
        <w:t xml:space="preserve"> Edit an Existing User O</w:t>
      </w:r>
      <w:r w:rsidRPr="00E42F55">
        <w:t>ption</w:t>
      </w:r>
      <w:r>
        <w:t>—Screen 4</w:t>
      </w:r>
      <w:bookmarkEnd w:id="243"/>
    </w:p>
    <w:p w:rsidR="00F024ED" w:rsidRDefault="00F024ED" w:rsidP="00F024ED">
      <w:pPr>
        <w:pStyle w:val="Dialogue"/>
      </w:pPr>
      <w:r>
        <w:t xml:space="preserve">                             Edit an Existing User</w:t>
      </w:r>
    </w:p>
    <w:p w:rsidR="00F024ED" w:rsidRDefault="00F024ED" w:rsidP="00F024ED">
      <w:pPr>
        <w:pStyle w:val="Dialogue"/>
      </w:pPr>
      <w:r>
        <w:t>NAME: XUUSER,ONE                                                    Page 4 of 5</w:t>
      </w:r>
    </w:p>
    <w:p w:rsidR="00F024ED" w:rsidRDefault="00F024ED" w:rsidP="00F024ED">
      <w:pPr>
        <w:pStyle w:val="Dialogue"/>
      </w:pPr>
      <w:r>
        <w:t>_______________________________________________________________________________</w:t>
      </w:r>
    </w:p>
    <w:p w:rsidR="00F024ED" w:rsidRDefault="00F024ED" w:rsidP="00F024ED">
      <w:pPr>
        <w:pStyle w:val="Dialogue"/>
      </w:pPr>
      <w:r>
        <w:t>RESTRICT PATIENT SELECTION:        OE/RR LIST:</w:t>
      </w:r>
    </w:p>
    <w:p w:rsidR="00F024ED" w:rsidRDefault="00F024ED" w:rsidP="00F024ED">
      <w:pPr>
        <w:pStyle w:val="Dialogue"/>
      </w:pPr>
    </w:p>
    <w:p w:rsidR="00F024ED" w:rsidRDefault="00F024ED" w:rsidP="00F024ED">
      <w:pPr>
        <w:pStyle w:val="Dialogue"/>
      </w:pPr>
      <w:r>
        <w:t>CPRS TAB ACCESS:</w:t>
      </w:r>
    </w:p>
    <w:p w:rsidR="00F024ED" w:rsidRDefault="00F024ED" w:rsidP="00F024ED">
      <w:pPr>
        <w:pStyle w:val="Dialogue"/>
      </w:pPr>
      <w:r>
        <w:t xml:space="preserve">  Name  Description                          Effective Date  Expiration Date</w:t>
      </w:r>
    </w:p>
    <w:p w:rsidR="00F024ED" w:rsidRDefault="00F024ED" w:rsidP="00F024ED">
      <w:pPr>
        <w:pStyle w:val="Dialogue"/>
      </w:pPr>
      <w:r>
        <w:t xml:space="preserve">                                                                          </w:t>
      </w:r>
    </w:p>
    <w:p w:rsidR="00F024ED" w:rsidRDefault="00F024ED" w:rsidP="00F024ED">
      <w:pPr>
        <w:pStyle w:val="Dialogue"/>
      </w:pPr>
      <w:r>
        <w:t xml:space="preserve">                                                                          </w:t>
      </w:r>
    </w:p>
    <w:p w:rsidR="00F024ED" w:rsidRDefault="00F024ED" w:rsidP="00F024ED">
      <w:pPr>
        <w:pStyle w:val="Dialogue"/>
      </w:pPr>
      <w:r>
        <w:t xml:space="preserve">                                                                          </w:t>
      </w:r>
    </w:p>
    <w:p w:rsidR="00F024ED" w:rsidRDefault="00F024ED" w:rsidP="00F024ED">
      <w:pPr>
        <w:pStyle w:val="Dialogue"/>
      </w:pPr>
      <w:r>
        <w:t>_______________________________________________________________________________</w:t>
      </w:r>
    </w:p>
    <w:p w:rsidR="00F024ED" w:rsidRDefault="00F024ED" w:rsidP="00F024ED">
      <w:pPr>
        <w:pStyle w:val="Dialogue"/>
      </w:pPr>
      <w:r>
        <w:t>Exit     Save     Next Page     Refresh</w:t>
      </w:r>
    </w:p>
    <w:p w:rsidR="00F024ED" w:rsidRDefault="00F024ED" w:rsidP="00F024ED">
      <w:pPr>
        <w:pStyle w:val="Dialogue"/>
      </w:pPr>
    </w:p>
    <w:p w:rsidR="00F024ED" w:rsidRDefault="00F024ED" w:rsidP="00F024ED">
      <w:pPr>
        <w:pStyle w:val="Dialogue"/>
      </w:pPr>
      <w:r>
        <w:t xml:space="preserve">Enter a command or </w:t>
      </w:r>
      <w:r w:rsidR="00666840">
        <w:t>‘</w:t>
      </w:r>
      <w:r>
        <w:t>^</w:t>
      </w:r>
      <w:r w:rsidR="00666840">
        <w:t>’</w:t>
      </w:r>
      <w:r>
        <w:t xml:space="preserve"> followed by a caption to jump to a specific field.</w:t>
      </w:r>
    </w:p>
    <w:p w:rsidR="00F024ED" w:rsidRDefault="00F024ED" w:rsidP="00F024ED">
      <w:pPr>
        <w:pStyle w:val="Dialogue"/>
      </w:pPr>
    </w:p>
    <w:p w:rsidR="00F024ED" w:rsidRDefault="00F024ED" w:rsidP="00F024ED">
      <w:pPr>
        <w:pStyle w:val="Dialogue"/>
      </w:pPr>
    </w:p>
    <w:p w:rsidR="00F024ED" w:rsidRDefault="00F024ED" w:rsidP="00F024ED">
      <w:pPr>
        <w:pStyle w:val="Dialogue"/>
      </w:pPr>
      <w:r>
        <w:t xml:space="preserve">COMMAND:                                       Press &lt;PF1&gt;H for help    </w:t>
      </w:r>
      <w:r w:rsidRPr="0042547F">
        <w:rPr>
          <w:shd w:val="clear" w:color="auto" w:fill="000000"/>
        </w:rPr>
        <w:t>Insert</w:t>
      </w:r>
    </w:p>
    <w:p w:rsidR="00F024ED" w:rsidRDefault="00F024ED" w:rsidP="00F024ED">
      <w:pPr>
        <w:pStyle w:val="Dialogue"/>
      </w:pPr>
    </w:p>
    <w:p w:rsidR="00F024ED" w:rsidRDefault="00F024ED" w:rsidP="000D3281">
      <w:pPr>
        <w:pStyle w:val="BodyText6"/>
      </w:pPr>
    </w:p>
    <w:p w:rsidR="00F024ED" w:rsidRDefault="00F024ED" w:rsidP="00F024ED">
      <w:pPr>
        <w:pStyle w:val="Caption"/>
      </w:pPr>
      <w:bookmarkStart w:id="244" w:name="_Toc507684875"/>
      <w:r w:rsidRPr="00E42F55">
        <w:lastRenderedPageBreak/>
        <w:t xml:space="preserve">Figure </w:t>
      </w:r>
      <w:r w:rsidR="009F40E2">
        <w:fldChar w:fldCharType="begin"/>
      </w:r>
      <w:r w:rsidR="009F40E2">
        <w:instrText xml:space="preserve"> SEQ Figure \* ARABIC </w:instrText>
      </w:r>
      <w:r w:rsidR="009F40E2">
        <w:fldChar w:fldCharType="separate"/>
      </w:r>
      <w:r w:rsidR="009210FB">
        <w:rPr>
          <w:noProof/>
        </w:rPr>
        <w:t>28</w:t>
      </w:r>
      <w:r w:rsidR="009F40E2">
        <w:rPr>
          <w:noProof/>
        </w:rPr>
        <w:fldChar w:fldCharType="end"/>
      </w:r>
      <w:r w:rsidR="00F92387">
        <w:t>:</w:t>
      </w:r>
      <w:r w:rsidR="004D2D1E">
        <w:t xml:space="preserve"> Edit an Existing User O</w:t>
      </w:r>
      <w:r w:rsidRPr="00E42F55">
        <w:t>ption</w:t>
      </w:r>
      <w:r>
        <w:t>—Screen 5</w:t>
      </w:r>
      <w:bookmarkEnd w:id="244"/>
    </w:p>
    <w:p w:rsidR="00F024ED" w:rsidRDefault="00F024ED" w:rsidP="00F024ED">
      <w:pPr>
        <w:pStyle w:val="Dialogue"/>
      </w:pPr>
      <w:r>
        <w:t xml:space="preserve">                             Edit an Existing User</w:t>
      </w:r>
    </w:p>
    <w:p w:rsidR="00F024ED" w:rsidRDefault="00F024ED" w:rsidP="00F024ED">
      <w:pPr>
        <w:pStyle w:val="Dialogue"/>
      </w:pPr>
      <w:r>
        <w:t>NAME: XUUSER,ONE                                                    Page 5 of 5</w:t>
      </w:r>
    </w:p>
    <w:p w:rsidR="00F024ED" w:rsidRDefault="00F024ED" w:rsidP="00F024ED">
      <w:pPr>
        <w:pStyle w:val="Dialogue"/>
      </w:pPr>
      <w:r>
        <w:t>_______________________________________________________________________________</w:t>
      </w:r>
    </w:p>
    <w:p w:rsidR="00F024ED" w:rsidRDefault="00F024ED" w:rsidP="00F024ED">
      <w:pPr>
        <w:pStyle w:val="Dialogue"/>
      </w:pPr>
      <w:r>
        <w:t>PERMANENT ADDRESS:</w:t>
      </w:r>
    </w:p>
    <w:p w:rsidR="00F024ED" w:rsidRDefault="00F024ED" w:rsidP="00F024ED">
      <w:pPr>
        <w:pStyle w:val="Dialogue"/>
      </w:pPr>
      <w:r>
        <w:t xml:space="preserve">          Street 1:                                                   </w:t>
      </w:r>
    </w:p>
    <w:p w:rsidR="00F024ED" w:rsidRDefault="00F024ED" w:rsidP="00F024ED">
      <w:pPr>
        <w:pStyle w:val="Dialogue"/>
      </w:pPr>
      <w:r>
        <w:t xml:space="preserve">          Street 2:</w:t>
      </w:r>
    </w:p>
    <w:p w:rsidR="00F024ED" w:rsidRDefault="00F024ED" w:rsidP="00F024ED">
      <w:pPr>
        <w:pStyle w:val="Dialogue"/>
      </w:pPr>
      <w:r>
        <w:t xml:space="preserve">          Street 3:</w:t>
      </w:r>
    </w:p>
    <w:p w:rsidR="00F024ED" w:rsidRDefault="00F024ED" w:rsidP="00F024ED">
      <w:pPr>
        <w:pStyle w:val="Dialogue"/>
      </w:pPr>
      <w:r>
        <w:t xml:space="preserve">              City:</w:t>
      </w:r>
    </w:p>
    <w:p w:rsidR="00F024ED" w:rsidRDefault="00F024ED" w:rsidP="00F024ED">
      <w:pPr>
        <w:pStyle w:val="Dialogue"/>
      </w:pPr>
      <w:r>
        <w:t xml:space="preserve">             State:</w:t>
      </w:r>
    </w:p>
    <w:p w:rsidR="00F024ED" w:rsidRDefault="00F024ED" w:rsidP="00F024ED">
      <w:pPr>
        <w:pStyle w:val="Dialogue"/>
      </w:pPr>
      <w:r>
        <w:t xml:space="preserve">          Zip Code:</w:t>
      </w:r>
    </w:p>
    <w:p w:rsidR="00F024ED" w:rsidRDefault="00F024ED" w:rsidP="00F024ED">
      <w:pPr>
        <w:pStyle w:val="Dialogue"/>
      </w:pPr>
      <w:r>
        <w:t xml:space="preserve">    E-Mail Address:</w:t>
      </w:r>
    </w:p>
    <w:p w:rsidR="00F024ED" w:rsidRDefault="00F024ED" w:rsidP="00F024ED">
      <w:pPr>
        <w:pStyle w:val="Dialogue"/>
      </w:pPr>
      <w:r>
        <w:t>Is this person an active Trainee?:</w:t>
      </w:r>
    </w:p>
    <w:p w:rsidR="00F024ED" w:rsidRDefault="00F024ED" w:rsidP="00F024ED">
      <w:pPr>
        <w:pStyle w:val="Dialogue"/>
      </w:pPr>
      <w:r>
        <w:t>VHA Training Fac.:</w:t>
      </w:r>
    </w:p>
    <w:p w:rsidR="00F024ED" w:rsidRDefault="00F024ED" w:rsidP="00F024ED">
      <w:pPr>
        <w:pStyle w:val="Dialogue"/>
      </w:pPr>
      <w:r>
        <w:t>Start Date of Training:              Last Training Month &amp; Year:</w:t>
      </w:r>
    </w:p>
    <w:p w:rsidR="00F024ED" w:rsidRDefault="00F024ED" w:rsidP="00F024ED">
      <w:pPr>
        <w:pStyle w:val="Dialogue"/>
      </w:pPr>
      <w:r>
        <w:t xml:space="preserve">                                     Trainee Inactive (Date):</w:t>
      </w:r>
    </w:p>
    <w:p w:rsidR="00F024ED" w:rsidRDefault="00F024ED" w:rsidP="00F024ED">
      <w:pPr>
        <w:pStyle w:val="Dialogue"/>
      </w:pPr>
      <w:r>
        <w:t>Program of Study:</w:t>
      </w:r>
    </w:p>
    <w:p w:rsidR="00F024ED" w:rsidRDefault="00F024ED" w:rsidP="00F024ED">
      <w:pPr>
        <w:pStyle w:val="Dialogue"/>
      </w:pPr>
      <w:r>
        <w:t>Target Degree Lvl:</w:t>
      </w:r>
    </w:p>
    <w:p w:rsidR="00F024ED" w:rsidRDefault="00F024ED" w:rsidP="00F024ED">
      <w:pPr>
        <w:pStyle w:val="Dialogue"/>
      </w:pPr>
      <w:r>
        <w:t>_______________________________________________________________________________</w:t>
      </w:r>
    </w:p>
    <w:p w:rsidR="00F024ED" w:rsidRDefault="00F024ED" w:rsidP="00F024ED">
      <w:pPr>
        <w:pStyle w:val="Dialogue"/>
      </w:pPr>
      <w:r>
        <w:t>Exit     Save     Next Page     Refresh</w:t>
      </w:r>
    </w:p>
    <w:p w:rsidR="00F024ED" w:rsidRDefault="00F024ED" w:rsidP="00F024ED">
      <w:pPr>
        <w:pStyle w:val="Dialogue"/>
      </w:pPr>
    </w:p>
    <w:p w:rsidR="00F024ED" w:rsidRDefault="00F024ED" w:rsidP="00F024ED">
      <w:pPr>
        <w:pStyle w:val="Dialogue"/>
      </w:pPr>
      <w:r>
        <w:t xml:space="preserve">Enter a command or </w:t>
      </w:r>
      <w:r w:rsidR="00666840">
        <w:t>‘</w:t>
      </w:r>
      <w:r>
        <w:t>^</w:t>
      </w:r>
      <w:r w:rsidR="00666840">
        <w:t>’</w:t>
      </w:r>
      <w:r>
        <w:t xml:space="preserve"> followed by a caption to jump to a specific field.</w:t>
      </w:r>
    </w:p>
    <w:p w:rsidR="00F024ED" w:rsidRDefault="00F024ED" w:rsidP="00F024ED">
      <w:pPr>
        <w:pStyle w:val="Dialogue"/>
      </w:pPr>
    </w:p>
    <w:p w:rsidR="00F024ED" w:rsidRDefault="00F024ED" w:rsidP="00F024ED">
      <w:pPr>
        <w:pStyle w:val="Dialogue"/>
      </w:pPr>
    </w:p>
    <w:p w:rsidR="00F024ED" w:rsidRDefault="00F024ED" w:rsidP="00F024ED">
      <w:pPr>
        <w:pStyle w:val="Dialogue"/>
      </w:pPr>
      <w:r>
        <w:t xml:space="preserve">COMMAND:                                       Press &lt;PF1&gt;H for help    </w:t>
      </w:r>
      <w:r w:rsidRPr="0042547F">
        <w:rPr>
          <w:shd w:val="clear" w:color="auto" w:fill="000000"/>
        </w:rPr>
        <w:t>Insert</w:t>
      </w:r>
    </w:p>
    <w:p w:rsidR="001D6B73" w:rsidRPr="00E42F55" w:rsidRDefault="001D6B73" w:rsidP="000D3281">
      <w:pPr>
        <w:pStyle w:val="BodyText6"/>
      </w:pPr>
    </w:p>
    <w:p w:rsidR="001D6B73" w:rsidRPr="00E42F55" w:rsidRDefault="001D6B73" w:rsidP="000E263B">
      <w:pPr>
        <w:pStyle w:val="Heading3"/>
      </w:pPr>
      <w:bookmarkStart w:id="245" w:name="_Toc236534555"/>
      <w:bookmarkStart w:id="246" w:name="_Toc507685909"/>
      <w:r w:rsidRPr="00E42F55">
        <w:t>Additional Attributes Editable by Users</w:t>
      </w:r>
      <w:bookmarkEnd w:id="245"/>
      <w:bookmarkEnd w:id="246"/>
    </w:p>
    <w:p w:rsidR="001D6B73" w:rsidRPr="00E42F55" w:rsidRDefault="000D3281" w:rsidP="00AE4CBA">
      <w:pPr>
        <w:pStyle w:val="BodyText"/>
        <w:keepNext/>
        <w:keepLines/>
      </w:pPr>
      <w:r w:rsidRPr="00E42F55">
        <w:fldChar w:fldCharType="begin"/>
      </w:r>
      <w:r w:rsidRPr="00E42F55">
        <w:instrText xml:space="preserve"> XE </w:instrText>
      </w:r>
      <w:r w:rsidR="00666840">
        <w:instrText>“</w:instrText>
      </w:r>
      <w:r w:rsidRPr="00E42F55">
        <w:instrText>Additional Attributes Editable by Users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Attributes:Editable by Users</w:instrText>
      </w:r>
      <w:r w:rsidR="00666840">
        <w:instrText>”</w:instrText>
      </w:r>
      <w:r w:rsidRPr="00E42F55">
        <w:instrText xml:space="preserve"> </w:instrText>
      </w:r>
      <w:r w:rsidRPr="00E42F55">
        <w:fldChar w:fldCharType="end"/>
      </w:r>
      <w:r w:rsidR="001D6B73" w:rsidRPr="00E42F55">
        <w:t xml:space="preserve">Some but </w:t>
      </w:r>
      <w:r w:rsidR="001D6B73" w:rsidRPr="00321770">
        <w:rPr>
          <w:i/>
        </w:rPr>
        <w:t>not</w:t>
      </w:r>
      <w:r w:rsidR="001D6B73" w:rsidRPr="00E42F55">
        <w:t xml:space="preserve"> all of the user attribute fields can be edited by users using the Edit User Characteristics option</w:t>
      </w:r>
      <w:r w:rsidR="00D81D77" w:rsidRPr="00E42F55">
        <w:fldChar w:fldCharType="begin"/>
      </w:r>
      <w:r w:rsidR="00D81D77" w:rsidRPr="00E42F55">
        <w:instrText xml:space="preserve">XE </w:instrText>
      </w:r>
      <w:r w:rsidR="00D81D77">
        <w:instrText>“</w:instrText>
      </w:r>
      <w:r w:rsidR="00D81D77" w:rsidRPr="00E42F55">
        <w:instrText>Edit User Characteristics Option</w:instrText>
      </w:r>
      <w:r w:rsidR="00D81D77">
        <w:instrText>”</w:instrText>
      </w:r>
      <w:r w:rsidR="00D81D77" w:rsidRPr="00E42F55">
        <w:fldChar w:fldCharType="end"/>
      </w:r>
      <w:r w:rsidR="00D81D77" w:rsidRPr="00E42F55">
        <w:fldChar w:fldCharType="begin"/>
      </w:r>
      <w:r w:rsidR="00D81D77" w:rsidRPr="00E42F55">
        <w:instrText xml:space="preserve">XE </w:instrText>
      </w:r>
      <w:r w:rsidR="00D81D77">
        <w:instrText>“</w:instrText>
      </w:r>
      <w:r w:rsidR="00D81D77" w:rsidRPr="00E42F55">
        <w:instrText>Options:Edit User Characteristics</w:instrText>
      </w:r>
      <w:r w:rsidR="00D81D77">
        <w:instrText>”</w:instrText>
      </w:r>
      <w:r w:rsidR="00D81D77" w:rsidRPr="00E42F55">
        <w:fldChar w:fldCharType="end"/>
      </w:r>
      <w:r w:rsidR="00D81D77">
        <w:t xml:space="preserve"> [</w:t>
      </w:r>
      <w:r w:rsidR="00D81D77" w:rsidRPr="00D81D77">
        <w:rPr>
          <w:color w:val="auto"/>
          <w:szCs w:val="22"/>
        </w:rPr>
        <w:t>XUSEREDITSELF</w:t>
      </w:r>
      <w:r w:rsidR="00D81D77">
        <w:rPr>
          <w:color w:val="auto"/>
          <w:szCs w:val="22"/>
        </w:rPr>
        <w:fldChar w:fldCharType="begin"/>
      </w:r>
      <w:r w:rsidR="00D81D77">
        <w:instrText xml:space="preserve"> XE "</w:instrText>
      </w:r>
      <w:r w:rsidR="00D81D77" w:rsidRPr="00DA3B91">
        <w:rPr>
          <w:color w:val="auto"/>
          <w:szCs w:val="22"/>
        </w:rPr>
        <w:instrText>XUSEREDITSELF</w:instrText>
      </w:r>
      <w:r w:rsidR="00D81D77">
        <w:rPr>
          <w:color w:val="auto"/>
          <w:szCs w:val="22"/>
        </w:rPr>
        <w:instrText xml:space="preserve"> Option</w:instrText>
      </w:r>
      <w:r w:rsidR="00D81D77">
        <w:instrText xml:space="preserve">" </w:instrText>
      </w:r>
      <w:r w:rsidR="00D81D77">
        <w:rPr>
          <w:color w:val="auto"/>
          <w:szCs w:val="22"/>
        </w:rPr>
        <w:fldChar w:fldCharType="end"/>
      </w:r>
      <w:r w:rsidR="00D81D77">
        <w:rPr>
          <w:color w:val="auto"/>
          <w:szCs w:val="22"/>
        </w:rPr>
        <w:fldChar w:fldCharType="begin"/>
      </w:r>
      <w:r w:rsidR="00D81D77">
        <w:instrText xml:space="preserve"> XE "Options:</w:instrText>
      </w:r>
      <w:r w:rsidR="00D81D77" w:rsidRPr="00DA3B91">
        <w:rPr>
          <w:color w:val="auto"/>
          <w:szCs w:val="22"/>
        </w:rPr>
        <w:instrText>XUSEREDITSELF</w:instrText>
      </w:r>
      <w:r w:rsidR="00D81D77">
        <w:instrText xml:space="preserve">" </w:instrText>
      </w:r>
      <w:r w:rsidR="00D81D77">
        <w:rPr>
          <w:color w:val="auto"/>
          <w:szCs w:val="22"/>
        </w:rPr>
        <w:fldChar w:fldCharType="end"/>
      </w:r>
      <w:r w:rsidR="00D81D77">
        <w:t>]</w:t>
      </w:r>
      <w:r w:rsidR="001D6B73" w:rsidRPr="00E42F55">
        <w:t xml:space="preserve">. The only field the user can edit that is </w:t>
      </w:r>
      <w:r w:rsidR="001D6B73" w:rsidRPr="00321770">
        <w:rPr>
          <w:i/>
        </w:rPr>
        <w:t>not</w:t>
      </w:r>
      <w:r w:rsidR="001D6B73" w:rsidRPr="00E42F55">
        <w:t xml:space="preserve"> part of the system manager</w:t>
      </w:r>
      <w:r w:rsidR="00666840">
        <w:t>’</w:t>
      </w:r>
      <w:r w:rsidR="001D6B73" w:rsidRPr="00E42F55">
        <w:t>s Edit an Existing User form is the TEXT TERMINATOR field</w:t>
      </w:r>
      <w:r w:rsidR="00C456CB" w:rsidRPr="00E42F55">
        <w:fldChar w:fldCharType="begin"/>
      </w:r>
      <w:r w:rsidR="00C456CB" w:rsidRPr="00E42F55">
        <w:instrText xml:space="preserve"> XE </w:instrText>
      </w:r>
      <w:r w:rsidR="00666840">
        <w:instrText>“</w:instrText>
      </w:r>
      <w:r w:rsidR="00C456CB" w:rsidRPr="00E42F55">
        <w:instrText>TEXT TERMINATOR Field</w:instrText>
      </w:r>
      <w:r w:rsidR="00666840">
        <w:instrText>”</w:instrText>
      </w:r>
      <w:r w:rsidR="00C456CB" w:rsidRPr="00E42F55">
        <w:instrText xml:space="preserve"> </w:instrText>
      </w:r>
      <w:r w:rsidR="00C456CB" w:rsidRPr="00E42F55">
        <w:fldChar w:fldCharType="end"/>
      </w:r>
      <w:r w:rsidR="00C456CB" w:rsidRPr="00E42F55">
        <w:fldChar w:fldCharType="begin"/>
      </w:r>
      <w:r w:rsidR="00C456CB" w:rsidRPr="00E42F55">
        <w:instrText xml:space="preserve"> XE </w:instrText>
      </w:r>
      <w:r w:rsidR="00666840">
        <w:instrText>“</w:instrText>
      </w:r>
      <w:r w:rsidR="00C456CB" w:rsidRPr="00E42F55">
        <w:instrText>Fields:TEXT TERMINATOR</w:instrText>
      </w:r>
      <w:r w:rsidR="00666840">
        <w:instrText>”</w:instrText>
      </w:r>
      <w:r w:rsidR="00C456CB" w:rsidRPr="00E42F55">
        <w:instrText xml:space="preserve"> </w:instrText>
      </w:r>
      <w:r w:rsidR="00C456CB" w:rsidRPr="00E42F55">
        <w:fldChar w:fldCharType="end"/>
      </w:r>
      <w:r w:rsidR="001D6B73" w:rsidRPr="00E42F55">
        <w:t>.</w:t>
      </w:r>
    </w:p>
    <w:p w:rsidR="001D6B73" w:rsidRPr="00E42F55" w:rsidRDefault="0015207B" w:rsidP="000D3281">
      <w:pPr>
        <w:pStyle w:val="Note"/>
      </w:pPr>
      <w:r>
        <w:rPr>
          <w:noProof/>
          <w:lang w:eastAsia="en-US"/>
        </w:rPr>
        <w:drawing>
          <wp:inline distT="0" distB="0" distL="0" distR="0" wp14:anchorId="27DEC1A4" wp14:editId="27B77A62">
            <wp:extent cx="304800" cy="304800"/>
            <wp:effectExtent l="0" t="0" r="0" b="0"/>
            <wp:docPr id="50" name="Picture 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a description of the fields users can edit (using the default Edit User Characteristics form and template), </w:t>
      </w:r>
      <w:r w:rsidR="000D3281">
        <w:t xml:space="preserve">see </w:t>
      </w:r>
      <w:r w:rsidR="000D3281" w:rsidRPr="000D5125">
        <w:rPr>
          <w:color w:val="0000FF"/>
        </w:rPr>
        <w:fldChar w:fldCharType="begin"/>
      </w:r>
      <w:r w:rsidR="000D3281" w:rsidRPr="000D5125">
        <w:rPr>
          <w:color w:val="0000FF"/>
        </w:rPr>
        <w:instrText xml:space="preserve"> REF _Ref236731957 \h </w:instrText>
      </w:r>
      <w:r w:rsidR="000D3281">
        <w:rPr>
          <w:color w:val="0000FF"/>
        </w:rPr>
        <w:instrText xml:space="preserve"> \* MERGEFORMAT </w:instrText>
      </w:r>
      <w:r w:rsidR="000D3281" w:rsidRPr="000D5125">
        <w:rPr>
          <w:color w:val="0000FF"/>
        </w:rPr>
      </w:r>
      <w:r w:rsidR="000D3281" w:rsidRPr="000D5125">
        <w:rPr>
          <w:color w:val="0000FF"/>
        </w:rPr>
        <w:fldChar w:fldCharType="separate"/>
      </w:r>
      <w:r w:rsidR="009210FB" w:rsidRPr="009210FB">
        <w:rPr>
          <w:color w:val="0000FF"/>
          <w:u w:val="single"/>
        </w:rPr>
        <w:t xml:space="preserve">Table </w:t>
      </w:r>
      <w:r w:rsidR="009210FB" w:rsidRPr="009210FB">
        <w:rPr>
          <w:noProof/>
          <w:color w:val="0000FF"/>
          <w:u w:val="single"/>
        </w:rPr>
        <w:t>3</w:t>
      </w:r>
      <w:r w:rsidR="000D3281" w:rsidRPr="000D5125">
        <w:rPr>
          <w:color w:val="0000FF"/>
        </w:rPr>
        <w:fldChar w:fldCharType="end"/>
      </w:r>
      <w:r w:rsidR="000D3281">
        <w:t xml:space="preserve"> in the </w:t>
      </w:r>
      <w:r w:rsidR="00666840">
        <w:t>“</w:t>
      </w:r>
      <w:r w:rsidR="000D3281" w:rsidRPr="000D5125">
        <w:rPr>
          <w:color w:val="0000FF"/>
        </w:rPr>
        <w:fldChar w:fldCharType="begin" w:fldLock="1"/>
      </w:r>
      <w:r w:rsidR="000D3281" w:rsidRPr="000D5125">
        <w:rPr>
          <w:color w:val="0000FF"/>
        </w:rPr>
        <w:instrText xml:space="preserve"> REF _Ref236732030 \h </w:instrText>
      </w:r>
      <w:r w:rsidR="000D3281">
        <w:rPr>
          <w:color w:val="0000FF"/>
        </w:rPr>
        <w:instrText xml:space="preserve"> \* MERGEFORMAT </w:instrText>
      </w:r>
      <w:r w:rsidR="000D3281" w:rsidRPr="000D5125">
        <w:rPr>
          <w:color w:val="0000FF"/>
        </w:rPr>
      </w:r>
      <w:r w:rsidR="000D3281" w:rsidRPr="000D5125">
        <w:rPr>
          <w:color w:val="0000FF"/>
        </w:rPr>
        <w:fldChar w:fldCharType="separate"/>
      </w:r>
      <w:r w:rsidR="000D3281" w:rsidRPr="00870BD5">
        <w:rPr>
          <w:color w:val="0000FF"/>
          <w:u w:val="single"/>
        </w:rPr>
        <w:t>Edit User Characteristics Option</w:t>
      </w:r>
      <w:r w:rsidR="000D3281" w:rsidRPr="000D5125">
        <w:rPr>
          <w:color w:val="0000FF"/>
        </w:rPr>
        <w:fldChar w:fldCharType="end"/>
      </w:r>
      <w:r w:rsidR="00666840">
        <w:t>”</w:t>
      </w:r>
      <w:r w:rsidR="000D3281">
        <w:t xml:space="preserve"> section</w:t>
      </w:r>
      <w:r w:rsidR="0077056B">
        <w:t>.</w:t>
      </w:r>
    </w:p>
    <w:p w:rsidR="001D6B73" w:rsidRPr="00E42F55" w:rsidRDefault="001D6B73" w:rsidP="000E263B">
      <w:pPr>
        <w:pStyle w:val="Heading3"/>
      </w:pPr>
      <w:bookmarkStart w:id="247" w:name="_Toc236534556"/>
      <w:bookmarkStart w:id="248" w:name="_Toc507685910"/>
      <w:r w:rsidRPr="00E42F55">
        <w:t>Edit User Characteristics Form and Template</w:t>
      </w:r>
      <w:bookmarkEnd w:id="247"/>
      <w:bookmarkEnd w:id="248"/>
    </w:p>
    <w:p w:rsidR="001D6B73" w:rsidRPr="00E42F55" w:rsidRDefault="000D3281" w:rsidP="00C372A8">
      <w:pPr>
        <w:pStyle w:val="BodyText"/>
        <w:keepNext/>
        <w:keepLines/>
      </w:pPr>
      <w:r w:rsidRPr="00E42F55">
        <w:fldChar w:fldCharType="begin"/>
      </w:r>
      <w:r w:rsidRPr="00E42F55">
        <w:instrText xml:space="preserve">XE </w:instrText>
      </w:r>
      <w:r w:rsidR="00666840">
        <w:instrText>“</w:instrText>
      </w:r>
      <w:r w:rsidRPr="00E42F55">
        <w:instrText>Edit User Characteristics:Form and Template</w:instrText>
      </w:r>
      <w:r w:rsidR="00666840">
        <w:instrText>”</w:instrText>
      </w:r>
      <w:r w:rsidRPr="00E42F55">
        <w:fldChar w:fldCharType="end"/>
      </w:r>
      <w:r w:rsidR="001D6B73" w:rsidRPr="00E42F55">
        <w:t xml:space="preserve">Kernel exports a ScreenMan form and a template to be used in the </w:t>
      </w:r>
      <w:r w:rsidR="00722E5B" w:rsidRPr="0005409D">
        <w:t>Edit User Characteristics option</w:t>
      </w:r>
      <w:r w:rsidR="00722E5B">
        <w:fldChar w:fldCharType="begin"/>
      </w:r>
      <w:r w:rsidR="00722E5B">
        <w:instrText xml:space="preserve"> XE "</w:instrText>
      </w:r>
      <w:r w:rsidR="00722E5B" w:rsidRPr="007E0B80">
        <w:instrText>Edit User Characteristi</w:instrText>
      </w:r>
      <w:r w:rsidR="00722E5B">
        <w:instrText>cs O</w:instrText>
      </w:r>
      <w:r w:rsidR="00722E5B" w:rsidRPr="007E0B80">
        <w:instrText>ption</w:instrText>
      </w:r>
      <w:r w:rsidR="00722E5B">
        <w:instrText xml:space="preserve">" </w:instrText>
      </w:r>
      <w:r w:rsidR="00722E5B">
        <w:fldChar w:fldCharType="end"/>
      </w:r>
      <w:r w:rsidR="00722E5B">
        <w:fldChar w:fldCharType="begin"/>
      </w:r>
      <w:r w:rsidR="00722E5B">
        <w:instrText xml:space="preserve"> XE "Options:</w:instrText>
      </w:r>
      <w:r w:rsidR="00722E5B" w:rsidRPr="007E0B80">
        <w:instrText>Edit User Characteristi</w:instrText>
      </w:r>
      <w:r w:rsidR="00722E5B">
        <w:instrText xml:space="preserve">cs" </w:instrText>
      </w:r>
      <w:r w:rsidR="00722E5B">
        <w:fldChar w:fldCharType="end"/>
      </w:r>
      <w:r w:rsidR="00722E5B">
        <w:t xml:space="preserve"> [</w:t>
      </w:r>
      <w:r w:rsidR="00722E5B" w:rsidRPr="008D7D9E">
        <w:rPr>
          <w:color w:val="auto"/>
          <w:szCs w:val="22"/>
        </w:rPr>
        <w:t>XUSEREDITSELF</w:t>
      </w:r>
      <w:r w:rsidR="00722E5B">
        <w:rPr>
          <w:color w:val="auto"/>
          <w:szCs w:val="22"/>
        </w:rPr>
        <w:fldChar w:fldCharType="begin"/>
      </w:r>
      <w:r w:rsidR="00722E5B">
        <w:instrText xml:space="preserve"> XE "</w:instrText>
      </w:r>
      <w:r w:rsidR="00722E5B" w:rsidRPr="009C07DA">
        <w:rPr>
          <w:color w:val="auto"/>
          <w:szCs w:val="22"/>
        </w:rPr>
        <w:instrText>XUSEREDITSELF</w:instrText>
      </w:r>
      <w:r w:rsidR="00722E5B">
        <w:rPr>
          <w:color w:val="auto"/>
          <w:szCs w:val="22"/>
        </w:rPr>
        <w:instrText xml:space="preserve"> Option</w:instrText>
      </w:r>
      <w:r w:rsidR="00722E5B">
        <w:instrText xml:space="preserve">" </w:instrText>
      </w:r>
      <w:r w:rsidR="00722E5B">
        <w:rPr>
          <w:color w:val="auto"/>
          <w:szCs w:val="22"/>
        </w:rPr>
        <w:fldChar w:fldCharType="end"/>
      </w:r>
      <w:r w:rsidR="00722E5B">
        <w:rPr>
          <w:color w:val="auto"/>
          <w:szCs w:val="22"/>
        </w:rPr>
        <w:fldChar w:fldCharType="begin"/>
      </w:r>
      <w:r w:rsidR="00722E5B">
        <w:instrText xml:space="preserve"> XE "Options:</w:instrText>
      </w:r>
      <w:r w:rsidR="00722E5B" w:rsidRPr="009C07DA">
        <w:rPr>
          <w:color w:val="auto"/>
          <w:szCs w:val="22"/>
        </w:rPr>
        <w:instrText>XUSEREDITSELF</w:instrText>
      </w:r>
      <w:r w:rsidR="00722E5B">
        <w:instrText xml:space="preserve">" </w:instrText>
      </w:r>
      <w:r w:rsidR="00722E5B">
        <w:rPr>
          <w:color w:val="auto"/>
          <w:szCs w:val="22"/>
        </w:rPr>
        <w:fldChar w:fldCharType="end"/>
      </w:r>
      <w:r w:rsidR="00722E5B">
        <w:t>]</w:t>
      </w:r>
      <w:r w:rsidR="001D6B73" w:rsidRPr="00E42F55">
        <w:t>. Both are called XUEDIT CHARACTERISTICS</w:t>
      </w:r>
      <w:r w:rsidR="00C456CB" w:rsidRPr="00E42F55">
        <w:fldChar w:fldCharType="begin"/>
      </w:r>
      <w:r w:rsidR="00C456CB" w:rsidRPr="00E42F55">
        <w:instrText xml:space="preserve"> XE </w:instrText>
      </w:r>
      <w:r w:rsidR="00666840">
        <w:instrText>“</w:instrText>
      </w:r>
      <w:r w:rsidR="00C456CB" w:rsidRPr="00E42F55">
        <w:instrText>XUEDIT CHARACTERISTICS Template</w:instrText>
      </w:r>
      <w:r w:rsidR="00666840">
        <w:instrText>”</w:instrText>
      </w:r>
      <w:r w:rsidR="00C456CB" w:rsidRPr="00E42F55">
        <w:instrText xml:space="preserve"> </w:instrText>
      </w:r>
      <w:r w:rsidR="00C456CB" w:rsidRPr="00E42F55">
        <w:fldChar w:fldCharType="end"/>
      </w:r>
      <w:r w:rsidR="00C456CB" w:rsidRPr="00E42F55">
        <w:fldChar w:fldCharType="begin"/>
      </w:r>
      <w:r w:rsidR="00C456CB" w:rsidRPr="00E42F55">
        <w:instrText xml:space="preserve"> XE </w:instrText>
      </w:r>
      <w:r w:rsidR="00666840">
        <w:instrText>“</w:instrText>
      </w:r>
      <w:r w:rsidR="00C456CB" w:rsidRPr="00E42F55">
        <w:instrText>Templates:XUEDIT CHARACTERISTICS</w:instrText>
      </w:r>
      <w:r w:rsidR="00666840">
        <w:instrText>”</w:instrText>
      </w:r>
      <w:r w:rsidR="00C456CB" w:rsidRPr="00E42F55">
        <w:instrText xml:space="preserve"> </w:instrText>
      </w:r>
      <w:r w:rsidR="00C456CB" w:rsidRPr="00E42F55">
        <w:fldChar w:fldCharType="end"/>
      </w:r>
      <w:r w:rsidR="001D6B73" w:rsidRPr="00E42F55">
        <w:t xml:space="preserve">. The </w:t>
      </w:r>
      <w:r w:rsidR="00C456CB" w:rsidRPr="00E42F55">
        <w:t>INPUT</w:t>
      </w:r>
      <w:r w:rsidR="001D6B73" w:rsidRPr="00E42F55">
        <w:t xml:space="preserve"> template by the same name is invoked if the ScreenMan form </w:t>
      </w:r>
      <w:r w:rsidR="001D6B73" w:rsidRPr="00C372A8">
        <w:rPr>
          <w:i/>
        </w:rPr>
        <w:t>cannot</w:t>
      </w:r>
      <w:r w:rsidR="001D6B73" w:rsidRPr="00E42F55">
        <w:t xml:space="preserve"> be loaded on the current terminal type.</w:t>
      </w:r>
    </w:p>
    <w:p w:rsidR="001D6B73" w:rsidRPr="00E42F55" w:rsidRDefault="00F07229" w:rsidP="006B1A1B">
      <w:pPr>
        <w:pStyle w:val="BodyText"/>
      </w:pPr>
      <w:r>
        <w:t>System administrators</w:t>
      </w:r>
      <w:r w:rsidR="001D6B73" w:rsidRPr="00E42F55">
        <w:t xml:space="preserve"> can substitute a locally-developed template by entering its name in the </w:t>
      </w:r>
      <w:r w:rsidR="009E47CA" w:rsidRPr="00E42F55">
        <w:t>USER CHARACTERISTICS TEMPLATE</w:t>
      </w:r>
      <w:r w:rsidR="001D6B73" w:rsidRPr="00E42F55">
        <w:t xml:space="preserve"> field</w:t>
      </w:r>
      <w:r w:rsidR="009E47CA" w:rsidRPr="00E42F55">
        <w:fldChar w:fldCharType="begin"/>
      </w:r>
      <w:r w:rsidR="009E47CA" w:rsidRPr="00E42F55">
        <w:instrText xml:space="preserve"> XE </w:instrText>
      </w:r>
      <w:r w:rsidR="00666840">
        <w:instrText>“</w:instrText>
      </w:r>
      <w:r w:rsidR="009E47CA" w:rsidRPr="00E42F55">
        <w:instrText>USER CHARACTERISTICS TEMPLATE Field</w:instrText>
      </w:r>
      <w:r w:rsidR="00666840">
        <w:instrText>”</w:instrText>
      </w:r>
      <w:r w:rsidR="009E47CA" w:rsidRPr="00E42F55">
        <w:instrText xml:space="preserve"> </w:instrText>
      </w:r>
      <w:r w:rsidR="009E47CA" w:rsidRPr="00E42F55">
        <w:fldChar w:fldCharType="end"/>
      </w:r>
      <w:r w:rsidR="009E47CA" w:rsidRPr="00E42F55">
        <w:fldChar w:fldCharType="begin"/>
      </w:r>
      <w:r w:rsidR="009E47CA" w:rsidRPr="00E42F55">
        <w:instrText xml:space="preserve"> XE </w:instrText>
      </w:r>
      <w:r w:rsidR="00666840">
        <w:instrText>“</w:instrText>
      </w:r>
      <w:r w:rsidR="00F9580C" w:rsidRPr="00E42F55">
        <w:instrText>Fields</w:instrText>
      </w:r>
      <w:r w:rsidR="009E47CA" w:rsidRPr="00E42F55">
        <w:instrText>:USER CHARACTERISTICS TEMPLATE</w:instrText>
      </w:r>
      <w:r w:rsidR="00666840">
        <w:instrText>”</w:instrText>
      </w:r>
      <w:r w:rsidR="009E47CA" w:rsidRPr="00E42F55">
        <w:instrText xml:space="preserve"> </w:instrText>
      </w:r>
      <w:r w:rsidR="009E47CA" w:rsidRPr="00E42F55">
        <w:fldChar w:fldCharType="end"/>
      </w:r>
      <w:r w:rsidR="001D6B73" w:rsidRPr="00E42F55">
        <w:t xml:space="preserve"> in the KERNEL PARAMETERS</w:t>
      </w:r>
      <w:r w:rsidR="004E5363" w:rsidRPr="00E42F55">
        <w:t xml:space="preserve"> (#8989.2)</w:t>
      </w:r>
      <w:r w:rsidR="001D6B73" w:rsidRPr="00E42F55">
        <w:t xml:space="preserve"> file</w:t>
      </w:r>
      <w:r w:rsidR="00C456CB" w:rsidRPr="00E42F55">
        <w:fldChar w:fldCharType="begin"/>
      </w:r>
      <w:r w:rsidR="00C456CB" w:rsidRPr="00E42F55">
        <w:instrText xml:space="preserve"> XE </w:instrText>
      </w:r>
      <w:r w:rsidR="00666840">
        <w:instrText>“</w:instrText>
      </w:r>
      <w:r w:rsidR="00C456CB" w:rsidRPr="00E42F55">
        <w:instrText>KERNEL PARAMETERS</w:instrText>
      </w:r>
      <w:r w:rsidR="004E5363" w:rsidRPr="00E42F55">
        <w:instrText xml:space="preserve"> (#8989.2)</w:instrText>
      </w:r>
      <w:r w:rsidR="00C456CB" w:rsidRPr="00E42F55">
        <w:instrText xml:space="preserve"> File</w:instrText>
      </w:r>
      <w:r w:rsidR="00666840">
        <w:instrText>”</w:instrText>
      </w:r>
      <w:r w:rsidR="00C456CB" w:rsidRPr="00E42F55">
        <w:instrText xml:space="preserve"> </w:instrText>
      </w:r>
      <w:r w:rsidR="00C456CB" w:rsidRPr="00E42F55">
        <w:fldChar w:fldCharType="end"/>
      </w:r>
      <w:r w:rsidR="00C456CB" w:rsidRPr="00E42F55">
        <w:fldChar w:fldCharType="begin"/>
      </w:r>
      <w:r w:rsidR="00C456CB" w:rsidRPr="00E42F55">
        <w:instrText xml:space="preserve"> XE </w:instrText>
      </w:r>
      <w:r w:rsidR="00666840">
        <w:instrText>“</w:instrText>
      </w:r>
      <w:r w:rsidR="00B005A6" w:rsidRPr="00E42F55">
        <w:instrText>Files:</w:instrText>
      </w:r>
      <w:r w:rsidR="00C456CB" w:rsidRPr="00E42F55">
        <w:instrText>KERNEL PARAMETERS (#8989.2)</w:instrText>
      </w:r>
      <w:r w:rsidR="00666840">
        <w:instrText>”</w:instrText>
      </w:r>
      <w:r w:rsidR="00C456CB" w:rsidRPr="00E42F55">
        <w:instrText xml:space="preserve"> </w:instrText>
      </w:r>
      <w:r w:rsidR="00C456CB" w:rsidRPr="00E42F55">
        <w:fldChar w:fldCharType="end"/>
      </w:r>
      <w:r w:rsidR="001D6B73" w:rsidRPr="00E42F55">
        <w:t xml:space="preserve">. </w:t>
      </w:r>
      <w:r>
        <w:t>System administrators</w:t>
      </w:r>
      <w:r w:rsidR="001D6B73" w:rsidRPr="00E42F55">
        <w:t xml:space="preserve"> can also design a customized form with the same name as the local </w:t>
      </w:r>
      <w:r w:rsidR="007D32A3" w:rsidRPr="00E42F55">
        <w:t>INPUT</w:t>
      </w:r>
      <w:r w:rsidR="001D6B73" w:rsidRPr="00E42F55">
        <w:t xml:space="preserve"> template that </w:t>
      </w:r>
      <w:r w:rsidR="001B2E8D">
        <w:t>is</w:t>
      </w:r>
      <w:r w:rsidR="001D6B73" w:rsidRPr="00E42F55">
        <w:t xml:space="preserve"> displayed instead, terminal type setup</w:t>
      </w:r>
      <w:r w:rsidR="00630A08" w:rsidRPr="00E42F55">
        <w:fldChar w:fldCharType="begin"/>
      </w:r>
      <w:r w:rsidR="00630A08" w:rsidRPr="00E42F55">
        <w:instrText xml:space="preserve"> XE </w:instrText>
      </w:r>
      <w:r w:rsidR="00666840">
        <w:instrText>“</w:instrText>
      </w:r>
      <w:r w:rsidR="00630A08" w:rsidRPr="00E42F55">
        <w:instrText>Terminal Type:Setup</w:instrText>
      </w:r>
      <w:r w:rsidR="00666840">
        <w:instrText>”</w:instrText>
      </w:r>
      <w:r w:rsidR="00630A08" w:rsidRPr="00E42F55">
        <w:instrText xml:space="preserve"> </w:instrText>
      </w:r>
      <w:r w:rsidR="00630A08" w:rsidRPr="00E42F55">
        <w:fldChar w:fldCharType="end"/>
      </w:r>
      <w:r w:rsidR="001D6B73" w:rsidRPr="00E42F55">
        <w:t xml:space="preserve"> permitting. In other words, to invoke a locally modified display, an </w:t>
      </w:r>
      <w:r w:rsidR="007D32A3" w:rsidRPr="00E42F55">
        <w:t>INPUT</w:t>
      </w:r>
      <w:r w:rsidR="001D6B73" w:rsidRPr="00E42F55">
        <w:t xml:space="preserve"> template </w:t>
      </w:r>
      <w:r w:rsidR="00077A3D" w:rsidRPr="00E42F55">
        <w:rPr>
          <w:i/>
        </w:rPr>
        <w:t>must</w:t>
      </w:r>
      <w:r w:rsidR="001D6B73" w:rsidRPr="00E42F55">
        <w:t xml:space="preserve"> exist. If a ScreenMan form by the same name also exists, an attempt </w:t>
      </w:r>
      <w:r w:rsidR="001B2E8D">
        <w:t>is</w:t>
      </w:r>
      <w:r w:rsidR="001D6B73" w:rsidRPr="00E42F55">
        <w:t xml:space="preserve"> made to display the form before defaulting to the </w:t>
      </w:r>
      <w:r w:rsidR="007D32A3" w:rsidRPr="00E42F55">
        <w:t>INPUT</w:t>
      </w:r>
      <w:r w:rsidR="001D6B73" w:rsidRPr="00E42F55">
        <w:t xml:space="preserve"> template.</w:t>
      </w:r>
    </w:p>
    <w:p w:rsidR="001D6B73" w:rsidRPr="00E42F55" w:rsidRDefault="0015207B" w:rsidP="000D3281">
      <w:pPr>
        <w:pStyle w:val="Note"/>
      </w:pPr>
      <w:r>
        <w:rPr>
          <w:noProof/>
          <w:lang w:eastAsia="en-US"/>
        </w:rPr>
        <w:drawing>
          <wp:inline distT="0" distB="0" distL="0" distR="0" wp14:anchorId="7774DBA3" wp14:editId="591AFFA3">
            <wp:extent cx="304800" cy="304800"/>
            <wp:effectExtent l="0" t="0" r="0" b="0"/>
            <wp:docPr id="51" name="Picture 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more information on creating a local Edit User Characteristics form and template, </w:t>
      </w:r>
      <w:r w:rsidR="000D3281">
        <w:t>see</w:t>
      </w:r>
      <w:r w:rsidR="000D3281" w:rsidRPr="00E42F55">
        <w:t xml:space="preserve"> the </w:t>
      </w:r>
      <w:r w:rsidR="000D3281" w:rsidRPr="00E42F55">
        <w:rPr>
          <w:i/>
          <w:iCs/>
        </w:rPr>
        <w:t>Kernel Installation Guide</w:t>
      </w:r>
      <w:r w:rsidR="000D3281" w:rsidRPr="00E42F55">
        <w:t>.</w:t>
      </w:r>
      <w:r w:rsidR="000D3281">
        <w:br/>
      </w:r>
      <w:r w:rsidR="000D3281">
        <w:br/>
        <w:t xml:space="preserve">For a sample form, see the </w:t>
      </w:r>
      <w:r w:rsidR="00666840">
        <w:t>“</w:t>
      </w:r>
      <w:r w:rsidR="000D3281" w:rsidRPr="000D5125">
        <w:rPr>
          <w:color w:val="0000FF"/>
        </w:rPr>
        <w:fldChar w:fldCharType="begin" w:fldLock="1"/>
      </w:r>
      <w:r w:rsidR="000D3281" w:rsidRPr="000D5125">
        <w:rPr>
          <w:color w:val="0000FF"/>
        </w:rPr>
        <w:instrText xml:space="preserve"> REF _Ref236732030 \h </w:instrText>
      </w:r>
      <w:r w:rsidR="000D3281">
        <w:rPr>
          <w:color w:val="0000FF"/>
        </w:rPr>
        <w:instrText xml:space="preserve"> \* MERGEFORMAT </w:instrText>
      </w:r>
      <w:r w:rsidR="000D3281" w:rsidRPr="000D5125">
        <w:rPr>
          <w:color w:val="0000FF"/>
        </w:rPr>
      </w:r>
      <w:r w:rsidR="000D3281" w:rsidRPr="000D5125">
        <w:rPr>
          <w:color w:val="0000FF"/>
        </w:rPr>
        <w:fldChar w:fldCharType="separate"/>
      </w:r>
      <w:r w:rsidR="000D3281" w:rsidRPr="00870BD5">
        <w:rPr>
          <w:color w:val="0000FF"/>
          <w:u w:val="single"/>
        </w:rPr>
        <w:t>Edit User Characteristics Option</w:t>
      </w:r>
      <w:r w:rsidR="000D3281" w:rsidRPr="000D5125">
        <w:rPr>
          <w:color w:val="0000FF"/>
        </w:rPr>
        <w:fldChar w:fldCharType="end"/>
      </w:r>
      <w:r w:rsidR="00666840">
        <w:t>”</w:t>
      </w:r>
      <w:r w:rsidR="000D3281">
        <w:t xml:space="preserve"> section</w:t>
      </w:r>
      <w:r w:rsidR="0077056B">
        <w:t>.</w:t>
      </w:r>
    </w:p>
    <w:p w:rsidR="001D6B73" w:rsidRPr="00E42F55" w:rsidRDefault="001D6B73" w:rsidP="00746679">
      <w:pPr>
        <w:pStyle w:val="Heading2"/>
      </w:pPr>
      <w:bookmarkStart w:id="249" w:name="_Toc236534557"/>
      <w:bookmarkStart w:id="250" w:name="_Toc507685911"/>
      <w:r w:rsidRPr="00E42F55">
        <w:lastRenderedPageBreak/>
        <w:t>Deactivating and Reactivating Users</w:t>
      </w:r>
      <w:bookmarkEnd w:id="249"/>
      <w:bookmarkEnd w:id="250"/>
    </w:p>
    <w:p w:rsidR="001D6B73" w:rsidRPr="00E42F55" w:rsidRDefault="000D3281" w:rsidP="000D3281">
      <w:pPr>
        <w:pStyle w:val="BodyText"/>
        <w:keepNext/>
        <w:keepLines/>
      </w:pPr>
      <w:r w:rsidRPr="00E42F55">
        <w:fldChar w:fldCharType="begin"/>
      </w:r>
      <w:r w:rsidRPr="00E42F55">
        <w:instrText xml:space="preserve">XE </w:instrText>
      </w:r>
      <w:r w:rsidR="00666840">
        <w:instrText>“</w:instrText>
      </w:r>
      <w:r w:rsidRPr="00E42F55">
        <w:instrText>Users:Terminating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Deactivating:Users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Reactivating:Users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Terminating:Users</w:instrText>
      </w:r>
      <w:r w:rsidR="00666840">
        <w:instrText>”</w:instrText>
      </w:r>
      <w:r w:rsidRPr="00E42F55">
        <w:fldChar w:fldCharType="end"/>
      </w:r>
      <w:r w:rsidR="001D6B73" w:rsidRPr="00E42F55">
        <w:t>Kernel provides options to deactivate and reactivate users</w:t>
      </w:r>
      <w:r w:rsidR="000112A3" w:rsidRPr="00E42F55">
        <w:t xml:space="preserve"> on the User Management menu</w:t>
      </w:r>
      <w:r w:rsidR="000112A3" w:rsidRPr="00E42F55">
        <w:fldChar w:fldCharType="begin"/>
      </w:r>
      <w:r w:rsidR="000112A3" w:rsidRPr="00E42F55">
        <w:instrText xml:space="preserve"> XE </w:instrText>
      </w:r>
      <w:r w:rsidR="00666840">
        <w:instrText>“</w:instrText>
      </w:r>
      <w:r w:rsidR="000112A3" w:rsidRPr="00E42F55">
        <w:instrText>User Management Menu</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Menus:User Management</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Options:User Management</w:instrText>
      </w:r>
      <w:r w:rsidR="00666840">
        <w:instrText>”</w:instrText>
      </w:r>
      <w:r w:rsidR="000112A3" w:rsidRPr="00E42F55">
        <w:instrText xml:space="preserve"> </w:instrText>
      </w:r>
      <w:r w:rsidR="000112A3" w:rsidRPr="00E42F55">
        <w:fldChar w:fldCharType="end"/>
      </w:r>
      <w:r w:rsidR="000112A3" w:rsidRPr="00E42F55">
        <w:t xml:space="preserve"> [XUSER</w:t>
      </w:r>
      <w:r w:rsidR="000112A3" w:rsidRPr="00E42F55">
        <w:fldChar w:fldCharType="begin"/>
      </w:r>
      <w:r w:rsidR="000112A3" w:rsidRPr="00E42F55">
        <w:instrText xml:space="preserve"> XE </w:instrText>
      </w:r>
      <w:r w:rsidR="00666840">
        <w:instrText>“</w:instrText>
      </w:r>
      <w:r w:rsidR="000112A3" w:rsidRPr="00E42F55">
        <w:instrText>XUSER Menu</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Menus:XUSER</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Options:XUSER</w:instrText>
      </w:r>
      <w:r w:rsidR="00666840">
        <w:instrText>”</w:instrText>
      </w:r>
      <w:r w:rsidR="000112A3" w:rsidRPr="00E42F55">
        <w:instrText xml:space="preserve"> </w:instrText>
      </w:r>
      <w:r w:rsidR="000112A3" w:rsidRPr="00E42F55">
        <w:fldChar w:fldCharType="end"/>
      </w:r>
      <w:r w:rsidR="000112A3" w:rsidRPr="00E42F55">
        <w:t>]</w:t>
      </w:r>
      <w:r w:rsidR="001D6B73" w:rsidRPr="00E42F55">
        <w:t xml:space="preserve">. When users no longer need access privileges, </w:t>
      </w:r>
      <w:r w:rsidR="00F07229">
        <w:t>system administrators</w:t>
      </w:r>
      <w:r w:rsidR="001D6B73" w:rsidRPr="00E42F55">
        <w:t xml:space="preserve"> can partially or entirely close access to their account.</w:t>
      </w:r>
    </w:p>
    <w:p w:rsidR="00A614FD" w:rsidRPr="00E42F55" w:rsidRDefault="00A614FD" w:rsidP="002B6AE0">
      <w:pPr>
        <w:pStyle w:val="Caption"/>
      </w:pPr>
      <w:bookmarkStart w:id="251" w:name="_Toc193181638"/>
      <w:bookmarkStart w:id="252" w:name="_Toc507684876"/>
      <w:r w:rsidRPr="00E42F55">
        <w:t xml:space="preserve">Figure </w:t>
      </w:r>
      <w:r w:rsidR="009F40E2">
        <w:fldChar w:fldCharType="begin"/>
      </w:r>
      <w:r w:rsidR="009F40E2">
        <w:instrText xml:space="preserve"> SEQ Figure \* ARABIC </w:instrText>
      </w:r>
      <w:r w:rsidR="009F40E2">
        <w:fldChar w:fldCharType="separate"/>
      </w:r>
      <w:r w:rsidR="009210FB">
        <w:rPr>
          <w:noProof/>
        </w:rPr>
        <w:t>29</w:t>
      </w:r>
      <w:r w:rsidR="009F40E2">
        <w:rPr>
          <w:noProof/>
        </w:rPr>
        <w:fldChar w:fldCharType="end"/>
      </w:r>
      <w:r w:rsidR="00F92387">
        <w:t>:</w:t>
      </w:r>
      <w:r w:rsidR="004D2D1E">
        <w:t xml:space="preserve"> User Management Menu O</w:t>
      </w:r>
      <w:r w:rsidRPr="00E42F55">
        <w:t>ptions</w:t>
      </w:r>
      <w:bookmarkEnd w:id="251"/>
      <w:bookmarkEnd w:id="252"/>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 xml:space="preserve">User Management ... </w:t>
      </w:r>
      <w:r w:rsidRPr="00E42F55">
        <w:tab/>
        <w:t>[XUSER]</w:t>
      </w:r>
    </w:p>
    <w:p w:rsidR="001D6B73" w:rsidRPr="00E42F55" w:rsidRDefault="001D6B73" w:rsidP="0074649F">
      <w:pPr>
        <w:pStyle w:val="MenuBox"/>
      </w:pPr>
      <w:r w:rsidRPr="00E42F55">
        <w:t xml:space="preserve">   Deactivate a User</w:t>
      </w:r>
      <w:r w:rsidRPr="00E42F55">
        <w:tab/>
        <w:t>[XUSERDEACT]</w:t>
      </w:r>
    </w:p>
    <w:p w:rsidR="001D6B73" w:rsidRPr="00E42F55" w:rsidRDefault="001D6B73" w:rsidP="0074649F">
      <w:pPr>
        <w:pStyle w:val="MenuBox"/>
      </w:pPr>
      <w:r w:rsidRPr="00E42F55">
        <w:t xml:space="preserve">   Purge Inactive Users</w:t>
      </w:r>
      <w:r w:rsidR="00666840">
        <w:t>’</w:t>
      </w:r>
      <w:r w:rsidRPr="00E42F55">
        <w:t xml:space="preserve"> Attributes</w:t>
      </w:r>
      <w:r w:rsidRPr="00E42F55">
        <w:tab/>
        <w:t>[XUSERPURGEATT]</w:t>
      </w:r>
    </w:p>
    <w:p w:rsidR="001D6B73" w:rsidRPr="00E42F55" w:rsidRDefault="001D6B73" w:rsidP="0074649F">
      <w:pPr>
        <w:pStyle w:val="MenuBox"/>
      </w:pPr>
      <w:r w:rsidRPr="00E42F55">
        <w:t xml:space="preserve">   Reactivate a User</w:t>
      </w:r>
      <w:r w:rsidRPr="00E42F55">
        <w:tab/>
        <w:t>[XUSERREACT]</w:t>
      </w:r>
    </w:p>
    <w:p w:rsidR="001D6B73" w:rsidRPr="00E42F55" w:rsidRDefault="001D6B73" w:rsidP="000D3281">
      <w:pPr>
        <w:pStyle w:val="BodyText6"/>
      </w:pPr>
    </w:p>
    <w:p w:rsidR="001D6B73" w:rsidRPr="00E42F55" w:rsidRDefault="001D6B73" w:rsidP="000E263B">
      <w:pPr>
        <w:pStyle w:val="Heading3"/>
      </w:pPr>
      <w:bookmarkStart w:id="253" w:name="_Toc236534558"/>
      <w:bookmarkStart w:id="254" w:name="_Ref332706246"/>
      <w:bookmarkStart w:id="255" w:name="_Ref458420311"/>
      <w:bookmarkStart w:id="256" w:name="_Toc507685912"/>
      <w:r w:rsidRPr="00E42F55">
        <w:t>Deactivating User</w:t>
      </w:r>
      <w:r w:rsidR="000112A3" w:rsidRPr="00E42F55">
        <w:t>s</w:t>
      </w:r>
      <w:bookmarkEnd w:id="253"/>
      <w:bookmarkEnd w:id="254"/>
      <w:bookmarkEnd w:id="255"/>
      <w:bookmarkEnd w:id="256"/>
    </w:p>
    <w:p w:rsidR="001D6B73" w:rsidRPr="00E42F55" w:rsidRDefault="00CD0005" w:rsidP="003027D7">
      <w:pPr>
        <w:pStyle w:val="BodyText"/>
        <w:keepNext/>
        <w:keepLines/>
      </w:pPr>
      <w:r w:rsidRPr="00E42F55">
        <w:fldChar w:fldCharType="begin"/>
      </w:r>
      <w:r w:rsidRPr="00E42F55">
        <w:instrText xml:space="preserve"> XE </w:instrText>
      </w:r>
      <w:r w:rsidR="00666840">
        <w:instrText>“</w:instrText>
      </w:r>
      <w:r w:rsidRPr="00E42F55">
        <w:instrText>Deactivating:Users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Users:Deactivating</w:instrText>
      </w:r>
      <w:r w:rsidR="00666840">
        <w:instrText>”</w:instrText>
      </w:r>
      <w:r w:rsidRPr="00E42F55">
        <w:instrText xml:space="preserve"> </w:instrText>
      </w:r>
      <w:r w:rsidRPr="00E42F55">
        <w:fldChar w:fldCharType="end"/>
      </w:r>
      <w:r w:rsidR="001D6B73" w:rsidRPr="00E42F55">
        <w:t>The Deactivate a User option</w:t>
      </w:r>
      <w:r w:rsidR="00C456CB" w:rsidRPr="00E42F55">
        <w:fldChar w:fldCharType="begin"/>
      </w:r>
      <w:r w:rsidR="00C456CB" w:rsidRPr="00E42F55">
        <w:instrText xml:space="preserve"> XE </w:instrText>
      </w:r>
      <w:r w:rsidR="00666840">
        <w:instrText>“</w:instrText>
      </w:r>
      <w:r w:rsidR="00C456CB" w:rsidRPr="00E42F55">
        <w:instrText>Deactivate a User Option</w:instrText>
      </w:r>
      <w:r w:rsidR="00666840">
        <w:instrText>”</w:instrText>
      </w:r>
      <w:r w:rsidR="00C456CB" w:rsidRPr="00E42F55">
        <w:instrText xml:space="preserve"> </w:instrText>
      </w:r>
      <w:r w:rsidR="00C456CB" w:rsidRPr="00E42F55">
        <w:fldChar w:fldCharType="end"/>
      </w:r>
      <w:r w:rsidR="00C456CB" w:rsidRPr="00E42F55">
        <w:fldChar w:fldCharType="begin"/>
      </w:r>
      <w:r w:rsidR="00C456CB" w:rsidRPr="00E42F55">
        <w:instrText xml:space="preserve"> XE </w:instrText>
      </w:r>
      <w:r w:rsidR="00666840">
        <w:instrText>“</w:instrText>
      </w:r>
      <w:r w:rsidR="00C456CB" w:rsidRPr="00E42F55">
        <w:instrText>Options:Deactivate a User</w:instrText>
      </w:r>
      <w:r w:rsidR="00666840">
        <w:instrText>”</w:instrText>
      </w:r>
      <w:r w:rsidR="00C456CB" w:rsidRPr="00E42F55">
        <w:instrText xml:space="preserve"> </w:instrText>
      </w:r>
      <w:r w:rsidR="00C456CB" w:rsidRPr="00E42F55">
        <w:fldChar w:fldCharType="end"/>
      </w:r>
      <w:r w:rsidR="00C456CB" w:rsidRPr="00E42F55">
        <w:t xml:space="preserve"> [XUSERDEACT</w:t>
      </w:r>
      <w:r w:rsidR="00C456CB" w:rsidRPr="00E42F55">
        <w:fldChar w:fldCharType="begin"/>
      </w:r>
      <w:r w:rsidR="00C456CB" w:rsidRPr="00E42F55">
        <w:instrText xml:space="preserve"> XE </w:instrText>
      </w:r>
      <w:r w:rsidR="00666840">
        <w:instrText>“</w:instrText>
      </w:r>
      <w:r w:rsidR="00C456CB" w:rsidRPr="00E42F55">
        <w:instrText>XUSERDEACT Option</w:instrText>
      </w:r>
      <w:r w:rsidR="00666840">
        <w:instrText>”</w:instrText>
      </w:r>
      <w:r w:rsidR="00C456CB" w:rsidRPr="00E42F55">
        <w:instrText xml:space="preserve"> </w:instrText>
      </w:r>
      <w:r w:rsidR="00C456CB" w:rsidRPr="00E42F55">
        <w:fldChar w:fldCharType="end"/>
      </w:r>
      <w:r w:rsidR="00C456CB" w:rsidRPr="00E42F55">
        <w:fldChar w:fldCharType="begin"/>
      </w:r>
      <w:r w:rsidR="00C456CB" w:rsidRPr="00E42F55">
        <w:instrText xml:space="preserve"> XE </w:instrText>
      </w:r>
      <w:r w:rsidR="00666840">
        <w:instrText>“</w:instrText>
      </w:r>
      <w:r w:rsidR="00C456CB" w:rsidRPr="00E42F55">
        <w:instrText>Options:XUSERDEACT</w:instrText>
      </w:r>
      <w:r w:rsidR="00666840">
        <w:instrText>”</w:instrText>
      </w:r>
      <w:r w:rsidR="00C456CB" w:rsidRPr="00E42F55">
        <w:instrText xml:space="preserve"> </w:instrText>
      </w:r>
      <w:r w:rsidR="00C456CB" w:rsidRPr="00E42F55">
        <w:fldChar w:fldCharType="end"/>
      </w:r>
      <w:r w:rsidR="00C456CB" w:rsidRPr="00E42F55">
        <w:t>]</w:t>
      </w:r>
      <w:r w:rsidR="001D6B73" w:rsidRPr="00E42F55">
        <w:t xml:space="preserve"> lets you temporarily or permanently disable access for users. You can schedule termination of a user for a future date. The </w:t>
      </w:r>
      <w:r w:rsidR="00D81D77" w:rsidRPr="00E42F55">
        <w:t>Deactivate a User option</w:t>
      </w:r>
      <w:r w:rsidR="00D81D77" w:rsidRPr="00E42F55">
        <w:fldChar w:fldCharType="begin"/>
      </w:r>
      <w:r w:rsidR="00D81D77" w:rsidRPr="00E42F55">
        <w:instrText xml:space="preserve"> XE </w:instrText>
      </w:r>
      <w:r w:rsidR="00D81D77">
        <w:instrText>“</w:instrText>
      </w:r>
      <w:r w:rsidR="00D81D77" w:rsidRPr="00E42F55">
        <w:instrText>Deactivate a User Option</w:instrText>
      </w:r>
      <w:r w:rsidR="00D81D77">
        <w:instrText>”</w:instrText>
      </w:r>
      <w:r w:rsidR="00D81D77" w:rsidRPr="00E42F55">
        <w:instrText xml:space="preserve"> </w:instrText>
      </w:r>
      <w:r w:rsidR="00D81D77" w:rsidRPr="00E42F55">
        <w:fldChar w:fldCharType="end"/>
      </w:r>
      <w:r w:rsidR="00D81D77" w:rsidRPr="00E42F55">
        <w:fldChar w:fldCharType="begin"/>
      </w:r>
      <w:r w:rsidR="00D81D77" w:rsidRPr="00E42F55">
        <w:instrText xml:space="preserve"> XE </w:instrText>
      </w:r>
      <w:r w:rsidR="00D81D77">
        <w:instrText>“</w:instrText>
      </w:r>
      <w:r w:rsidR="00D81D77" w:rsidRPr="00E42F55">
        <w:instrText>Options:Deactivate a User</w:instrText>
      </w:r>
      <w:r w:rsidR="00D81D77">
        <w:instrText>”</w:instrText>
      </w:r>
      <w:r w:rsidR="00D81D77" w:rsidRPr="00E42F55">
        <w:instrText xml:space="preserve"> </w:instrText>
      </w:r>
      <w:r w:rsidR="00D81D77" w:rsidRPr="00E42F55">
        <w:fldChar w:fldCharType="end"/>
      </w:r>
      <w:r w:rsidR="00D81D77" w:rsidRPr="00E42F55">
        <w:t xml:space="preserve"> [XUSERDEACT</w:t>
      </w:r>
      <w:r w:rsidR="00D81D77" w:rsidRPr="00E42F55">
        <w:fldChar w:fldCharType="begin"/>
      </w:r>
      <w:r w:rsidR="00D81D77" w:rsidRPr="00E42F55">
        <w:instrText xml:space="preserve"> XE </w:instrText>
      </w:r>
      <w:r w:rsidR="00D81D77">
        <w:instrText>“</w:instrText>
      </w:r>
      <w:r w:rsidR="00D81D77" w:rsidRPr="00E42F55">
        <w:instrText>XUSERDEACT Option</w:instrText>
      </w:r>
      <w:r w:rsidR="00D81D77">
        <w:instrText>”</w:instrText>
      </w:r>
      <w:r w:rsidR="00D81D77" w:rsidRPr="00E42F55">
        <w:instrText xml:space="preserve"> </w:instrText>
      </w:r>
      <w:r w:rsidR="00D81D77" w:rsidRPr="00E42F55">
        <w:fldChar w:fldCharType="end"/>
      </w:r>
      <w:r w:rsidR="00D81D77" w:rsidRPr="00E42F55">
        <w:fldChar w:fldCharType="begin"/>
      </w:r>
      <w:r w:rsidR="00D81D77" w:rsidRPr="00E42F55">
        <w:instrText xml:space="preserve"> XE </w:instrText>
      </w:r>
      <w:r w:rsidR="00D81D77">
        <w:instrText>“</w:instrText>
      </w:r>
      <w:r w:rsidR="00D81D77" w:rsidRPr="00E42F55">
        <w:instrText>Options:XUSERDEACT</w:instrText>
      </w:r>
      <w:r w:rsidR="00D81D77">
        <w:instrText>”</w:instrText>
      </w:r>
      <w:r w:rsidR="00D81D77" w:rsidRPr="00E42F55">
        <w:instrText xml:space="preserve"> </w:instrText>
      </w:r>
      <w:r w:rsidR="00D81D77" w:rsidRPr="00E42F55">
        <w:fldChar w:fldCharType="end"/>
      </w:r>
      <w:r w:rsidR="00D81D77" w:rsidRPr="00E42F55">
        <w:t>]</w:t>
      </w:r>
      <w:r w:rsidR="001D6B73" w:rsidRPr="00E42F55">
        <w:t xml:space="preserve"> loads a ScreenMan form wi</w:t>
      </w:r>
      <w:r w:rsidR="009F44F0" w:rsidRPr="00E42F55">
        <w:t xml:space="preserve">th </w:t>
      </w:r>
      <w:r w:rsidR="00474D17">
        <w:t xml:space="preserve">the fields </w:t>
      </w:r>
      <w:r w:rsidR="009F44F0" w:rsidRPr="00E42F55">
        <w:t xml:space="preserve">described </w:t>
      </w:r>
      <w:r w:rsidR="00474D17">
        <w:t xml:space="preserve">in </w:t>
      </w:r>
      <w:r w:rsidR="000D5125" w:rsidRPr="000D5125">
        <w:rPr>
          <w:color w:val="0000FF"/>
        </w:rPr>
        <w:fldChar w:fldCharType="begin"/>
      </w:r>
      <w:r w:rsidR="000D5125" w:rsidRPr="000D5125">
        <w:rPr>
          <w:color w:val="0000FF"/>
        </w:rPr>
        <w:instrText xml:space="preserve"> REF _Ref236559165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9210FB" w:rsidRPr="009210FB">
        <w:rPr>
          <w:color w:val="0000FF"/>
          <w:u w:val="single"/>
        </w:rPr>
        <w:t xml:space="preserve">Table </w:t>
      </w:r>
      <w:r w:rsidR="009210FB" w:rsidRPr="009210FB">
        <w:rPr>
          <w:noProof/>
          <w:color w:val="0000FF"/>
          <w:u w:val="single"/>
        </w:rPr>
        <w:t>5</w:t>
      </w:r>
      <w:r w:rsidR="000D5125" w:rsidRPr="000D5125">
        <w:rPr>
          <w:color w:val="0000FF"/>
        </w:rPr>
        <w:fldChar w:fldCharType="end"/>
      </w:r>
      <w:r w:rsidR="00474D17">
        <w:t>:</w:t>
      </w:r>
    </w:p>
    <w:p w:rsidR="006B1A1B" w:rsidRDefault="006B1A1B" w:rsidP="006B1A1B">
      <w:pPr>
        <w:pStyle w:val="Caption"/>
      </w:pPr>
      <w:bookmarkStart w:id="257" w:name="_Ref236559165"/>
      <w:bookmarkStart w:id="258" w:name="_Toc507685190"/>
      <w:r>
        <w:t xml:space="preserve">Table </w:t>
      </w:r>
      <w:r w:rsidR="009F40E2">
        <w:fldChar w:fldCharType="begin"/>
      </w:r>
      <w:r w:rsidR="009F40E2">
        <w:instrText xml:space="preserve"> SEQ Table \* ARABIC </w:instrText>
      </w:r>
      <w:r w:rsidR="009F40E2">
        <w:fldChar w:fldCharType="separate"/>
      </w:r>
      <w:r w:rsidR="009210FB">
        <w:rPr>
          <w:noProof/>
        </w:rPr>
        <w:t>5</w:t>
      </w:r>
      <w:r w:rsidR="009F40E2">
        <w:rPr>
          <w:noProof/>
        </w:rPr>
        <w:fldChar w:fldCharType="end"/>
      </w:r>
      <w:bookmarkEnd w:id="257"/>
      <w:r w:rsidR="00E33A1C">
        <w:t>:</w:t>
      </w:r>
      <w:r>
        <w:t xml:space="preserve"> </w:t>
      </w:r>
      <w:r w:rsidR="004D2D1E">
        <w:t>Deactivate a User O</w:t>
      </w:r>
      <w:r w:rsidRPr="00E42F55">
        <w:t>ption</w:t>
      </w:r>
      <w:r w:rsidR="004D2D1E">
        <w:t>—Editable Fields/A</w:t>
      </w:r>
      <w:r>
        <w:t>ttributes</w:t>
      </w:r>
      <w:bookmarkEnd w:id="258"/>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4"/>
        <w:gridCol w:w="7308"/>
      </w:tblGrid>
      <w:tr w:rsidR="006B1A1B" w:rsidRPr="00B90988" w:rsidTr="00CF32C1">
        <w:trPr>
          <w:tblHeader/>
        </w:trPr>
        <w:tc>
          <w:tcPr>
            <w:tcW w:w="2124" w:type="dxa"/>
            <w:shd w:val="pct12" w:color="auto" w:fill="auto"/>
          </w:tcPr>
          <w:p w:rsidR="006B1A1B" w:rsidRPr="00F02166" w:rsidRDefault="006B1A1B" w:rsidP="00F24120">
            <w:pPr>
              <w:pStyle w:val="TableHeading"/>
            </w:pPr>
            <w:bookmarkStart w:id="259" w:name="ColumnTitle_005"/>
            <w:bookmarkEnd w:id="259"/>
            <w:r w:rsidRPr="00F02166">
              <w:t>Field/Attribute</w:t>
            </w:r>
          </w:p>
        </w:tc>
        <w:tc>
          <w:tcPr>
            <w:tcW w:w="7308" w:type="dxa"/>
            <w:shd w:val="pct12" w:color="auto" w:fill="auto"/>
          </w:tcPr>
          <w:p w:rsidR="006B1A1B" w:rsidRPr="00F02166" w:rsidRDefault="006B1A1B" w:rsidP="00F24120">
            <w:pPr>
              <w:pStyle w:val="TableHeading"/>
            </w:pPr>
            <w:r w:rsidRPr="00F02166">
              <w:t>Description</w:t>
            </w:r>
          </w:p>
        </w:tc>
      </w:tr>
      <w:tr w:rsidR="006B1A1B" w:rsidRPr="00B90988" w:rsidTr="00CF32C1">
        <w:tc>
          <w:tcPr>
            <w:tcW w:w="2124" w:type="dxa"/>
          </w:tcPr>
          <w:p w:rsidR="006B1A1B" w:rsidRPr="00B90988" w:rsidRDefault="006B1A1B" w:rsidP="00CF32C1">
            <w:pPr>
              <w:pStyle w:val="TableText"/>
              <w:keepNext/>
              <w:keepLines/>
            </w:pPr>
            <w:r w:rsidRPr="00B90988">
              <w:t>DISABLE USER</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DISABLE USER Field</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Fields:DISABLE USER</w:instrText>
            </w:r>
            <w:r w:rsidR="00666840">
              <w:rPr>
                <w:rFonts w:ascii="Times New Roman" w:hAnsi="Times New Roman" w:cs="Arial"/>
                <w:sz w:val="22"/>
              </w:rPr>
              <w:instrText>”</w:instrText>
            </w:r>
            <w:r w:rsidRPr="00B90988">
              <w:rPr>
                <w:rFonts w:ascii="Times New Roman" w:hAnsi="Times New Roman" w:cs="Arial"/>
                <w:sz w:val="22"/>
              </w:rPr>
              <w:fldChar w:fldCharType="end"/>
            </w:r>
          </w:p>
        </w:tc>
        <w:tc>
          <w:tcPr>
            <w:tcW w:w="7308" w:type="dxa"/>
          </w:tcPr>
          <w:p w:rsidR="006B1A1B" w:rsidRPr="00B90988" w:rsidRDefault="006B1A1B" w:rsidP="00CF32C1">
            <w:pPr>
              <w:pStyle w:val="TableText"/>
              <w:keepNext/>
              <w:keepLines/>
              <w:rPr>
                <w:rFonts w:cs="Arial"/>
              </w:rPr>
            </w:pPr>
            <w:r w:rsidRPr="00B90988">
              <w:t xml:space="preserve">Setting the DISABLE USER field to </w:t>
            </w:r>
            <w:r w:rsidR="006B04FA" w:rsidRPr="006B04FA">
              <w:rPr>
                <w:b/>
              </w:rPr>
              <w:t>YES</w:t>
            </w:r>
            <w:r w:rsidRPr="00B90988">
              <w:t xml:space="preserve"> prevents a user from signing on, but leaves all of their menus, keys, and other attributes (essentially the user</w:t>
            </w:r>
            <w:r w:rsidR="00666840">
              <w:t>’</w:t>
            </w:r>
            <w:r w:rsidRPr="00B90988">
              <w:t>s entire a</w:t>
            </w:r>
            <w:r w:rsidR="0068325D" w:rsidRPr="00B90988">
              <w:t>ccount) still enabled. It sets the</w:t>
            </w:r>
            <w:r w:rsidRPr="00B90988">
              <w:t xml:space="preserve"> </w:t>
            </w:r>
            <w:r w:rsidR="0068325D" w:rsidRPr="00B90988">
              <w:t>DISUSER</w:t>
            </w:r>
            <w:r w:rsidR="006A6619" w:rsidRPr="00B90988">
              <w:t xml:space="preserve"> (#7)</w:t>
            </w:r>
            <w:r w:rsidR="0068325D" w:rsidRPr="00B90988">
              <w:rPr>
                <w:rFonts w:ascii="Times New Roman" w:hAnsi="Times New Roman" w:cs="Arial"/>
                <w:sz w:val="22"/>
              </w:rPr>
              <w:t xml:space="preserve"> </w:t>
            </w:r>
            <w:r w:rsidRPr="00B90988">
              <w:t>field</w:t>
            </w:r>
            <w:r w:rsidR="0068325D" w:rsidRPr="00B90988">
              <w:rPr>
                <w:rFonts w:ascii="Times New Roman" w:hAnsi="Times New Roman" w:cs="Arial"/>
                <w:sz w:val="22"/>
              </w:rPr>
              <w:fldChar w:fldCharType="begin"/>
            </w:r>
            <w:r w:rsidR="0068325D" w:rsidRPr="00B90988">
              <w:rPr>
                <w:rFonts w:ascii="Times New Roman" w:hAnsi="Times New Roman" w:cs="Arial"/>
                <w:sz w:val="22"/>
              </w:rPr>
              <w:instrText xml:space="preserve">XE </w:instrText>
            </w:r>
            <w:r w:rsidR="00666840">
              <w:rPr>
                <w:rFonts w:ascii="Times New Roman" w:hAnsi="Times New Roman" w:cs="Arial"/>
                <w:sz w:val="22"/>
              </w:rPr>
              <w:instrText>“</w:instrText>
            </w:r>
            <w:r w:rsidR="0068325D" w:rsidRPr="00B90988">
              <w:rPr>
                <w:rFonts w:ascii="Times New Roman" w:hAnsi="Times New Roman" w:cs="Arial"/>
                <w:sz w:val="22"/>
              </w:rPr>
              <w:instrText>DISUSER</w:instrText>
            </w:r>
            <w:r w:rsidR="006A6619" w:rsidRPr="00B90988">
              <w:rPr>
                <w:rFonts w:ascii="Times New Roman" w:hAnsi="Times New Roman" w:cs="Arial"/>
                <w:sz w:val="22"/>
              </w:rPr>
              <w:instrText xml:space="preserve"> (#7)</w:instrText>
            </w:r>
            <w:r w:rsidR="0068325D"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0068325D" w:rsidRPr="00B90988">
              <w:rPr>
                <w:rFonts w:ascii="Times New Roman" w:hAnsi="Times New Roman" w:cs="Arial"/>
                <w:sz w:val="22"/>
              </w:rPr>
              <w:fldChar w:fldCharType="end"/>
            </w:r>
            <w:r w:rsidR="0068325D" w:rsidRPr="00B90988">
              <w:rPr>
                <w:rFonts w:ascii="Times New Roman" w:hAnsi="Times New Roman" w:cs="Arial"/>
                <w:sz w:val="22"/>
              </w:rPr>
              <w:fldChar w:fldCharType="begin"/>
            </w:r>
            <w:r w:rsidR="0068325D" w:rsidRPr="00B90988">
              <w:rPr>
                <w:rFonts w:ascii="Times New Roman" w:hAnsi="Times New Roman" w:cs="Arial"/>
                <w:sz w:val="22"/>
              </w:rPr>
              <w:instrText xml:space="preserve">XE </w:instrText>
            </w:r>
            <w:r w:rsidR="00666840">
              <w:rPr>
                <w:rFonts w:ascii="Times New Roman" w:hAnsi="Times New Roman" w:cs="Arial"/>
                <w:sz w:val="22"/>
              </w:rPr>
              <w:instrText>“</w:instrText>
            </w:r>
            <w:r w:rsidR="0068325D" w:rsidRPr="00B90988">
              <w:rPr>
                <w:rFonts w:ascii="Times New Roman" w:hAnsi="Times New Roman" w:cs="Arial"/>
                <w:sz w:val="22"/>
              </w:rPr>
              <w:instrText>Fields:DISUSER (#7)</w:instrText>
            </w:r>
            <w:r w:rsidR="00666840">
              <w:rPr>
                <w:rFonts w:ascii="Times New Roman" w:hAnsi="Times New Roman" w:cs="Arial"/>
                <w:sz w:val="22"/>
              </w:rPr>
              <w:instrText>”</w:instrText>
            </w:r>
            <w:r w:rsidR="0068325D" w:rsidRPr="00B90988">
              <w:rPr>
                <w:rFonts w:ascii="Times New Roman" w:hAnsi="Times New Roman" w:cs="Arial"/>
                <w:sz w:val="22"/>
              </w:rPr>
              <w:fldChar w:fldCharType="end"/>
            </w:r>
            <w:r w:rsidRPr="00B90988">
              <w:t xml:space="preserve"> in the user</w:t>
            </w:r>
            <w:r w:rsidR="00666840">
              <w:t>’</w:t>
            </w:r>
            <w:r w:rsidRPr="00B90988">
              <w:t xml:space="preserve">s </w:t>
            </w:r>
            <w:r w:rsidR="00AC1AE5">
              <w:t>NEW PERSON (#200) file</w:t>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00AC1AE5">
              <w:rPr>
                <w:rFonts w:ascii="Times New Roman" w:hAnsi="Times New Roman" w:cs="Arial"/>
                <w:sz w:val="22"/>
              </w:rPr>
              <w:instrText>NEW PERSON (#200) File</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Files:NEW PERSON (#200)</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0068325D" w:rsidRPr="00B90988">
              <w:rPr>
                <w:rFonts w:cs="Arial"/>
              </w:rPr>
              <w:t xml:space="preserve"> to </w:t>
            </w:r>
            <w:r w:rsidR="006B04FA" w:rsidRPr="006B04FA">
              <w:rPr>
                <w:rFonts w:cs="Arial"/>
                <w:b/>
              </w:rPr>
              <w:t>YES</w:t>
            </w:r>
            <w:r w:rsidRPr="00B90988">
              <w:rPr>
                <w:rFonts w:cs="Arial"/>
              </w:rPr>
              <w:t>.</w:t>
            </w:r>
          </w:p>
          <w:p w:rsidR="00474D17" w:rsidRPr="00B90988" w:rsidRDefault="00474D17" w:rsidP="00CF32C1">
            <w:pPr>
              <w:pStyle w:val="TableText"/>
              <w:keepNext/>
              <w:keepLines/>
            </w:pPr>
            <w:r w:rsidRPr="00B90988">
              <w:t>You might want to use th</w:t>
            </w:r>
            <w:r w:rsidR="0068325D" w:rsidRPr="00B90988">
              <w:t>is</w:t>
            </w:r>
            <w:r w:rsidRPr="00B90988">
              <w:t xml:space="preserve"> feature to prevent access to your system by an external support person, except during pre-approved times (where you may want to monitor their actions). Setting DISUSER to </w:t>
            </w:r>
            <w:r w:rsidR="006B04FA" w:rsidRPr="006B04FA">
              <w:rPr>
                <w:b/>
              </w:rPr>
              <w:t>YES</w:t>
            </w:r>
            <w:r w:rsidRPr="00B90988">
              <w:t xml:space="preserve"> prevents them from logging on to the system until you clear the field.</w:t>
            </w:r>
          </w:p>
          <w:p w:rsidR="00474D17" w:rsidRPr="00B90988" w:rsidRDefault="00474D17" w:rsidP="00CF32C1">
            <w:pPr>
              <w:pStyle w:val="TableText"/>
              <w:keepNext/>
              <w:keepLines/>
            </w:pPr>
            <w:r w:rsidRPr="00B90988">
              <w:t xml:space="preserve">If you set </w:t>
            </w:r>
            <w:r w:rsidR="0068325D" w:rsidRPr="00B90988">
              <w:t>this field</w:t>
            </w:r>
            <w:r w:rsidRPr="00B90988">
              <w:t xml:space="preserve"> to </w:t>
            </w:r>
            <w:r w:rsidR="006B04FA" w:rsidRPr="006B04FA">
              <w:rPr>
                <w:b/>
              </w:rPr>
              <w:t>YES</w:t>
            </w:r>
            <w:r w:rsidRPr="00B90988">
              <w:t xml:space="preserve">, </w:t>
            </w:r>
            <w:r w:rsidRPr="00B90988">
              <w:rPr>
                <w:i/>
              </w:rPr>
              <w:t>do not set any other fields</w:t>
            </w:r>
            <w:r w:rsidRPr="00B90988">
              <w:t xml:space="preserve"> in the Deactivate a User form (they only apply to terminating a user). Then, to re-enable access, use the </w:t>
            </w:r>
            <w:r w:rsidR="0068325D" w:rsidRPr="00B90988">
              <w:t>Reactivate a User option</w:t>
            </w:r>
            <w:r w:rsidR="0068325D" w:rsidRPr="00B90988">
              <w:rPr>
                <w:rFonts w:ascii="Times New Roman" w:hAnsi="Times New Roman"/>
                <w:sz w:val="22"/>
                <w:szCs w:val="22"/>
              </w:rPr>
              <w:fldChar w:fldCharType="begin"/>
            </w:r>
            <w:r w:rsidR="0068325D"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68325D" w:rsidRPr="00B90988">
              <w:rPr>
                <w:rFonts w:ascii="Times New Roman" w:hAnsi="Times New Roman"/>
                <w:sz w:val="22"/>
                <w:szCs w:val="22"/>
              </w:rPr>
              <w:instrText>Reactivate a User Option</w:instrText>
            </w:r>
            <w:r w:rsidR="00666840">
              <w:rPr>
                <w:rFonts w:ascii="Times New Roman" w:hAnsi="Times New Roman"/>
                <w:sz w:val="22"/>
                <w:szCs w:val="22"/>
              </w:rPr>
              <w:instrText>”</w:instrText>
            </w:r>
            <w:r w:rsidR="0068325D" w:rsidRPr="00B90988">
              <w:rPr>
                <w:rFonts w:ascii="Times New Roman" w:hAnsi="Times New Roman"/>
                <w:sz w:val="22"/>
                <w:szCs w:val="22"/>
              </w:rPr>
              <w:instrText xml:space="preserve"> </w:instrText>
            </w:r>
            <w:r w:rsidR="0068325D" w:rsidRPr="00B90988">
              <w:rPr>
                <w:rFonts w:ascii="Times New Roman" w:hAnsi="Times New Roman"/>
                <w:sz w:val="22"/>
                <w:szCs w:val="22"/>
              </w:rPr>
              <w:fldChar w:fldCharType="end"/>
            </w:r>
            <w:r w:rsidR="0068325D" w:rsidRPr="00B90988">
              <w:rPr>
                <w:rFonts w:ascii="Times New Roman" w:hAnsi="Times New Roman"/>
                <w:sz w:val="22"/>
                <w:szCs w:val="22"/>
              </w:rPr>
              <w:fldChar w:fldCharType="begin"/>
            </w:r>
            <w:r w:rsidR="0068325D"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68325D" w:rsidRPr="00B90988">
              <w:rPr>
                <w:rFonts w:ascii="Times New Roman" w:hAnsi="Times New Roman"/>
                <w:sz w:val="22"/>
                <w:szCs w:val="22"/>
              </w:rPr>
              <w:instrText>Options:Reactivate a User</w:instrText>
            </w:r>
            <w:r w:rsidR="00666840">
              <w:rPr>
                <w:rFonts w:ascii="Times New Roman" w:hAnsi="Times New Roman"/>
                <w:sz w:val="22"/>
                <w:szCs w:val="22"/>
              </w:rPr>
              <w:instrText>”</w:instrText>
            </w:r>
            <w:r w:rsidR="0068325D" w:rsidRPr="00B90988">
              <w:rPr>
                <w:rFonts w:ascii="Times New Roman" w:hAnsi="Times New Roman"/>
                <w:sz w:val="22"/>
                <w:szCs w:val="22"/>
              </w:rPr>
              <w:instrText xml:space="preserve"> </w:instrText>
            </w:r>
            <w:r w:rsidR="0068325D" w:rsidRPr="00B90988">
              <w:rPr>
                <w:rFonts w:ascii="Times New Roman" w:hAnsi="Times New Roman"/>
                <w:sz w:val="22"/>
                <w:szCs w:val="22"/>
              </w:rPr>
              <w:fldChar w:fldCharType="end"/>
            </w:r>
            <w:r w:rsidR="0068325D" w:rsidRPr="00B90988">
              <w:t xml:space="preserve"> [XUSERREACT</w:t>
            </w:r>
            <w:r w:rsidR="0068325D" w:rsidRPr="00B90988">
              <w:rPr>
                <w:rFonts w:ascii="Times New Roman" w:hAnsi="Times New Roman"/>
                <w:sz w:val="22"/>
                <w:szCs w:val="22"/>
              </w:rPr>
              <w:fldChar w:fldCharType="begin"/>
            </w:r>
            <w:r w:rsidR="0068325D"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68325D" w:rsidRPr="00B90988">
              <w:rPr>
                <w:rFonts w:ascii="Times New Roman" w:hAnsi="Times New Roman"/>
                <w:sz w:val="22"/>
                <w:szCs w:val="22"/>
              </w:rPr>
              <w:instrText>XUSERREACT Option</w:instrText>
            </w:r>
            <w:r w:rsidR="00666840">
              <w:rPr>
                <w:rFonts w:ascii="Times New Roman" w:hAnsi="Times New Roman"/>
                <w:sz w:val="22"/>
                <w:szCs w:val="22"/>
              </w:rPr>
              <w:instrText>”</w:instrText>
            </w:r>
            <w:r w:rsidR="0068325D" w:rsidRPr="00B90988">
              <w:rPr>
                <w:rFonts w:ascii="Times New Roman" w:hAnsi="Times New Roman"/>
                <w:sz w:val="22"/>
                <w:szCs w:val="22"/>
              </w:rPr>
              <w:instrText xml:space="preserve"> </w:instrText>
            </w:r>
            <w:r w:rsidR="0068325D" w:rsidRPr="00B90988">
              <w:rPr>
                <w:rFonts w:ascii="Times New Roman" w:hAnsi="Times New Roman"/>
                <w:sz w:val="22"/>
                <w:szCs w:val="22"/>
              </w:rPr>
              <w:fldChar w:fldCharType="end"/>
            </w:r>
            <w:r w:rsidR="0068325D" w:rsidRPr="00B90988">
              <w:rPr>
                <w:rFonts w:ascii="Times New Roman" w:hAnsi="Times New Roman"/>
                <w:sz w:val="22"/>
                <w:szCs w:val="22"/>
              </w:rPr>
              <w:fldChar w:fldCharType="begin"/>
            </w:r>
            <w:r w:rsidR="0068325D"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68325D" w:rsidRPr="00B90988">
              <w:rPr>
                <w:rFonts w:ascii="Times New Roman" w:hAnsi="Times New Roman"/>
                <w:sz w:val="22"/>
                <w:szCs w:val="22"/>
              </w:rPr>
              <w:instrText>Options:XUSERREACT</w:instrText>
            </w:r>
            <w:r w:rsidR="00666840">
              <w:rPr>
                <w:rFonts w:ascii="Times New Roman" w:hAnsi="Times New Roman"/>
                <w:sz w:val="22"/>
                <w:szCs w:val="22"/>
              </w:rPr>
              <w:instrText>”</w:instrText>
            </w:r>
            <w:r w:rsidR="0068325D" w:rsidRPr="00B90988">
              <w:rPr>
                <w:rFonts w:ascii="Times New Roman" w:hAnsi="Times New Roman"/>
                <w:sz w:val="22"/>
                <w:szCs w:val="22"/>
              </w:rPr>
              <w:instrText xml:space="preserve"> </w:instrText>
            </w:r>
            <w:r w:rsidR="0068325D" w:rsidRPr="00B90988">
              <w:rPr>
                <w:rFonts w:ascii="Times New Roman" w:hAnsi="Times New Roman"/>
                <w:sz w:val="22"/>
                <w:szCs w:val="22"/>
              </w:rPr>
              <w:fldChar w:fldCharType="end"/>
            </w:r>
            <w:r w:rsidR="0068325D" w:rsidRPr="00B90988">
              <w:t>]</w:t>
            </w:r>
            <w:r w:rsidRPr="00B90988">
              <w:t>.</w:t>
            </w:r>
          </w:p>
          <w:p w:rsidR="00474D17" w:rsidRPr="00F02166" w:rsidRDefault="0015207B" w:rsidP="000D5125">
            <w:pPr>
              <w:pStyle w:val="TableNote"/>
            </w:pPr>
            <w:r>
              <w:rPr>
                <w:noProof/>
              </w:rPr>
              <w:drawing>
                <wp:inline distT="0" distB="0" distL="0" distR="0" wp14:anchorId="6DED74E0" wp14:editId="49A9A192">
                  <wp:extent cx="304800" cy="304800"/>
                  <wp:effectExtent l="0" t="0" r="0" b="0"/>
                  <wp:docPr id="52" name="Picture 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74D17">
              <w:t xml:space="preserve"> </w:t>
            </w:r>
            <w:r w:rsidR="00474D17" w:rsidRPr="00CF32C1">
              <w:rPr>
                <w:b/>
                <w:iCs/>
              </w:rPr>
              <w:t>REF:</w:t>
            </w:r>
            <w:r w:rsidR="00474D17" w:rsidRPr="00CF32C1">
              <w:rPr>
                <w:iCs/>
              </w:rPr>
              <w:t xml:space="preserve"> </w:t>
            </w:r>
            <w:r w:rsidR="00474D17" w:rsidRPr="00E42F55">
              <w:t xml:space="preserve">For a description of the </w:t>
            </w:r>
            <w:r w:rsidR="00D81D77" w:rsidRPr="00B90988">
              <w:t>Reactivate a User option</w:t>
            </w:r>
            <w:r w:rsidR="00D81D77" w:rsidRPr="00B90988">
              <w:rPr>
                <w:rFonts w:ascii="Times New Roman" w:hAnsi="Times New Roman"/>
                <w:sz w:val="22"/>
                <w:szCs w:val="22"/>
              </w:rPr>
              <w:fldChar w:fldCharType="begin"/>
            </w:r>
            <w:r w:rsidR="00D81D77" w:rsidRPr="00B90988">
              <w:rPr>
                <w:rFonts w:ascii="Times New Roman" w:hAnsi="Times New Roman"/>
                <w:sz w:val="22"/>
                <w:szCs w:val="22"/>
              </w:rPr>
              <w:instrText xml:space="preserve"> XE </w:instrText>
            </w:r>
            <w:r w:rsidR="00D81D77">
              <w:rPr>
                <w:rFonts w:ascii="Times New Roman" w:hAnsi="Times New Roman"/>
                <w:sz w:val="22"/>
                <w:szCs w:val="22"/>
              </w:rPr>
              <w:instrText>“</w:instrText>
            </w:r>
            <w:r w:rsidR="00D81D77" w:rsidRPr="00B90988">
              <w:rPr>
                <w:rFonts w:ascii="Times New Roman" w:hAnsi="Times New Roman"/>
                <w:sz w:val="22"/>
                <w:szCs w:val="22"/>
              </w:rPr>
              <w:instrText>Reactivate a User Option</w:instrText>
            </w:r>
            <w:r w:rsidR="00D81D77">
              <w:rPr>
                <w:rFonts w:ascii="Times New Roman" w:hAnsi="Times New Roman"/>
                <w:sz w:val="22"/>
                <w:szCs w:val="22"/>
              </w:rPr>
              <w:instrText>”</w:instrText>
            </w:r>
            <w:r w:rsidR="00D81D77" w:rsidRPr="00B90988">
              <w:rPr>
                <w:rFonts w:ascii="Times New Roman" w:hAnsi="Times New Roman"/>
                <w:sz w:val="22"/>
                <w:szCs w:val="22"/>
              </w:rPr>
              <w:instrText xml:space="preserve"> </w:instrText>
            </w:r>
            <w:r w:rsidR="00D81D77" w:rsidRPr="00B90988">
              <w:rPr>
                <w:rFonts w:ascii="Times New Roman" w:hAnsi="Times New Roman"/>
                <w:sz w:val="22"/>
                <w:szCs w:val="22"/>
              </w:rPr>
              <w:fldChar w:fldCharType="end"/>
            </w:r>
            <w:r w:rsidR="00D81D77" w:rsidRPr="00B90988">
              <w:rPr>
                <w:rFonts w:ascii="Times New Roman" w:hAnsi="Times New Roman"/>
                <w:sz w:val="22"/>
                <w:szCs w:val="22"/>
              </w:rPr>
              <w:fldChar w:fldCharType="begin"/>
            </w:r>
            <w:r w:rsidR="00D81D77" w:rsidRPr="00B90988">
              <w:rPr>
                <w:rFonts w:ascii="Times New Roman" w:hAnsi="Times New Roman"/>
                <w:sz w:val="22"/>
                <w:szCs w:val="22"/>
              </w:rPr>
              <w:instrText xml:space="preserve"> XE </w:instrText>
            </w:r>
            <w:r w:rsidR="00D81D77">
              <w:rPr>
                <w:rFonts w:ascii="Times New Roman" w:hAnsi="Times New Roman"/>
                <w:sz w:val="22"/>
                <w:szCs w:val="22"/>
              </w:rPr>
              <w:instrText>“</w:instrText>
            </w:r>
            <w:r w:rsidR="00D81D77" w:rsidRPr="00B90988">
              <w:rPr>
                <w:rFonts w:ascii="Times New Roman" w:hAnsi="Times New Roman"/>
                <w:sz w:val="22"/>
                <w:szCs w:val="22"/>
              </w:rPr>
              <w:instrText>Options:Reactivate a User</w:instrText>
            </w:r>
            <w:r w:rsidR="00D81D77">
              <w:rPr>
                <w:rFonts w:ascii="Times New Roman" w:hAnsi="Times New Roman"/>
                <w:sz w:val="22"/>
                <w:szCs w:val="22"/>
              </w:rPr>
              <w:instrText>”</w:instrText>
            </w:r>
            <w:r w:rsidR="00D81D77" w:rsidRPr="00B90988">
              <w:rPr>
                <w:rFonts w:ascii="Times New Roman" w:hAnsi="Times New Roman"/>
                <w:sz w:val="22"/>
                <w:szCs w:val="22"/>
              </w:rPr>
              <w:instrText xml:space="preserve"> </w:instrText>
            </w:r>
            <w:r w:rsidR="00D81D77" w:rsidRPr="00B90988">
              <w:rPr>
                <w:rFonts w:ascii="Times New Roman" w:hAnsi="Times New Roman"/>
                <w:sz w:val="22"/>
                <w:szCs w:val="22"/>
              </w:rPr>
              <w:fldChar w:fldCharType="end"/>
            </w:r>
            <w:r w:rsidR="00D81D77" w:rsidRPr="00B90988">
              <w:t xml:space="preserve"> [XUSERREACT</w:t>
            </w:r>
            <w:r w:rsidR="00D81D77" w:rsidRPr="00B90988">
              <w:rPr>
                <w:rFonts w:ascii="Times New Roman" w:hAnsi="Times New Roman"/>
                <w:sz w:val="22"/>
                <w:szCs w:val="22"/>
              </w:rPr>
              <w:fldChar w:fldCharType="begin"/>
            </w:r>
            <w:r w:rsidR="00D81D77" w:rsidRPr="00B90988">
              <w:rPr>
                <w:rFonts w:ascii="Times New Roman" w:hAnsi="Times New Roman"/>
                <w:sz w:val="22"/>
                <w:szCs w:val="22"/>
              </w:rPr>
              <w:instrText xml:space="preserve"> XE </w:instrText>
            </w:r>
            <w:r w:rsidR="00D81D77">
              <w:rPr>
                <w:rFonts w:ascii="Times New Roman" w:hAnsi="Times New Roman"/>
                <w:sz w:val="22"/>
                <w:szCs w:val="22"/>
              </w:rPr>
              <w:instrText>“</w:instrText>
            </w:r>
            <w:r w:rsidR="00D81D77" w:rsidRPr="00B90988">
              <w:rPr>
                <w:rFonts w:ascii="Times New Roman" w:hAnsi="Times New Roman"/>
                <w:sz w:val="22"/>
                <w:szCs w:val="22"/>
              </w:rPr>
              <w:instrText>XUSERREACT Option</w:instrText>
            </w:r>
            <w:r w:rsidR="00D81D77">
              <w:rPr>
                <w:rFonts w:ascii="Times New Roman" w:hAnsi="Times New Roman"/>
                <w:sz w:val="22"/>
                <w:szCs w:val="22"/>
              </w:rPr>
              <w:instrText>”</w:instrText>
            </w:r>
            <w:r w:rsidR="00D81D77" w:rsidRPr="00B90988">
              <w:rPr>
                <w:rFonts w:ascii="Times New Roman" w:hAnsi="Times New Roman"/>
                <w:sz w:val="22"/>
                <w:szCs w:val="22"/>
              </w:rPr>
              <w:instrText xml:space="preserve"> </w:instrText>
            </w:r>
            <w:r w:rsidR="00D81D77" w:rsidRPr="00B90988">
              <w:rPr>
                <w:rFonts w:ascii="Times New Roman" w:hAnsi="Times New Roman"/>
                <w:sz w:val="22"/>
                <w:szCs w:val="22"/>
              </w:rPr>
              <w:fldChar w:fldCharType="end"/>
            </w:r>
            <w:r w:rsidR="00D81D77" w:rsidRPr="00B90988">
              <w:rPr>
                <w:rFonts w:ascii="Times New Roman" w:hAnsi="Times New Roman"/>
                <w:sz w:val="22"/>
                <w:szCs w:val="22"/>
              </w:rPr>
              <w:fldChar w:fldCharType="begin"/>
            </w:r>
            <w:r w:rsidR="00D81D77" w:rsidRPr="00B90988">
              <w:rPr>
                <w:rFonts w:ascii="Times New Roman" w:hAnsi="Times New Roman"/>
                <w:sz w:val="22"/>
                <w:szCs w:val="22"/>
              </w:rPr>
              <w:instrText xml:space="preserve"> XE </w:instrText>
            </w:r>
            <w:r w:rsidR="00D81D77">
              <w:rPr>
                <w:rFonts w:ascii="Times New Roman" w:hAnsi="Times New Roman"/>
                <w:sz w:val="22"/>
                <w:szCs w:val="22"/>
              </w:rPr>
              <w:instrText>“</w:instrText>
            </w:r>
            <w:r w:rsidR="00D81D77" w:rsidRPr="00B90988">
              <w:rPr>
                <w:rFonts w:ascii="Times New Roman" w:hAnsi="Times New Roman"/>
                <w:sz w:val="22"/>
                <w:szCs w:val="22"/>
              </w:rPr>
              <w:instrText>Options:XUSERREACT</w:instrText>
            </w:r>
            <w:r w:rsidR="00D81D77">
              <w:rPr>
                <w:rFonts w:ascii="Times New Roman" w:hAnsi="Times New Roman"/>
                <w:sz w:val="22"/>
                <w:szCs w:val="22"/>
              </w:rPr>
              <w:instrText>”</w:instrText>
            </w:r>
            <w:r w:rsidR="00D81D77" w:rsidRPr="00B90988">
              <w:rPr>
                <w:rFonts w:ascii="Times New Roman" w:hAnsi="Times New Roman"/>
                <w:sz w:val="22"/>
                <w:szCs w:val="22"/>
              </w:rPr>
              <w:instrText xml:space="preserve"> </w:instrText>
            </w:r>
            <w:r w:rsidR="00D81D77" w:rsidRPr="00B90988">
              <w:rPr>
                <w:rFonts w:ascii="Times New Roman" w:hAnsi="Times New Roman"/>
                <w:sz w:val="22"/>
                <w:szCs w:val="22"/>
              </w:rPr>
              <w:fldChar w:fldCharType="end"/>
            </w:r>
            <w:r w:rsidR="00D81D77" w:rsidRPr="00B90988">
              <w:t>]</w:t>
            </w:r>
            <w:r w:rsidR="00474D17" w:rsidRPr="00E42F55">
              <w:t xml:space="preserve">, </w:t>
            </w:r>
            <w:r w:rsidR="00A842CD">
              <w:t>see</w:t>
            </w:r>
            <w:r w:rsidR="00474D17" w:rsidRPr="00E42F55">
              <w:t xml:space="preserve"> the </w:t>
            </w:r>
            <w:r w:rsidR="00666840">
              <w:t>“</w:t>
            </w:r>
            <w:r w:rsidR="000D5125" w:rsidRPr="000D5125">
              <w:rPr>
                <w:color w:val="0000FF"/>
              </w:rPr>
              <w:fldChar w:fldCharType="begin"/>
            </w:r>
            <w:r w:rsidR="000D5125" w:rsidRPr="000D5125">
              <w:rPr>
                <w:color w:val="0000FF"/>
              </w:rPr>
              <w:instrText xml:space="preserve"> REF _Ref332706349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9210FB" w:rsidRPr="009210FB">
              <w:rPr>
                <w:color w:val="0000FF"/>
                <w:u w:val="single"/>
              </w:rPr>
              <w:t>Reactivating Users</w:t>
            </w:r>
            <w:r w:rsidR="000D5125" w:rsidRPr="000D5125">
              <w:rPr>
                <w:color w:val="0000FF"/>
              </w:rPr>
              <w:fldChar w:fldCharType="end"/>
            </w:r>
            <w:r w:rsidR="00666840">
              <w:t>”</w:t>
            </w:r>
            <w:r w:rsidR="00474D17" w:rsidRPr="00E42F55">
              <w:t xml:space="preserve"> </w:t>
            </w:r>
            <w:r w:rsidR="000D5125">
              <w:t>section</w:t>
            </w:r>
            <w:r w:rsidR="00474D17" w:rsidRPr="00E42F55">
              <w:t>.</w:t>
            </w:r>
          </w:p>
        </w:tc>
      </w:tr>
      <w:tr w:rsidR="00474D17" w:rsidRPr="00B90988" w:rsidTr="00CF32C1">
        <w:tc>
          <w:tcPr>
            <w:tcW w:w="2124" w:type="dxa"/>
          </w:tcPr>
          <w:p w:rsidR="00474D17" w:rsidRPr="00B90988" w:rsidRDefault="00474D17" w:rsidP="006A6619">
            <w:pPr>
              <w:pStyle w:val="TableText"/>
            </w:pPr>
            <w:r w:rsidRPr="00B90988">
              <w:t>TERMINATION DATE</w:t>
            </w:r>
            <w:r w:rsidR="00FC3B4E" w:rsidRPr="00B90988">
              <w:t xml:space="preserve"> (#</w:t>
            </w:r>
            <w:r w:rsidR="0068325D" w:rsidRPr="00B90988">
              <w:t>9.2</w:t>
            </w:r>
            <w:r w:rsidR="00FC3B4E" w:rsidRPr="00B90988">
              <w:t>)</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TERMINATION DATE</w:instrText>
            </w:r>
            <w:r w:rsidR="006A6619" w:rsidRPr="00B90988">
              <w:rPr>
                <w:rFonts w:ascii="Times New Roman" w:hAnsi="Times New Roman" w:cs="Arial"/>
                <w:sz w:val="22"/>
              </w:rPr>
              <w:instrText xml:space="preserve"> (#9.2)</w:instrText>
            </w:r>
            <w:r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Fields:TERMINATION DATE</w:instrText>
            </w:r>
            <w:r w:rsidR="0068325D" w:rsidRPr="00B90988">
              <w:rPr>
                <w:rFonts w:ascii="Times New Roman" w:hAnsi="Times New Roman" w:cs="Arial"/>
                <w:sz w:val="22"/>
              </w:rPr>
              <w:instrText xml:space="preserve"> (#9.2)</w:instrText>
            </w:r>
            <w:r w:rsidR="00666840">
              <w:rPr>
                <w:rFonts w:ascii="Times New Roman" w:hAnsi="Times New Roman" w:cs="Arial"/>
                <w:sz w:val="22"/>
              </w:rPr>
              <w:instrText>”</w:instrText>
            </w:r>
            <w:r w:rsidRPr="00B90988">
              <w:rPr>
                <w:rFonts w:ascii="Times New Roman" w:hAnsi="Times New Roman" w:cs="Arial"/>
                <w:sz w:val="22"/>
              </w:rPr>
              <w:fldChar w:fldCharType="end"/>
            </w:r>
          </w:p>
        </w:tc>
        <w:tc>
          <w:tcPr>
            <w:tcW w:w="7308" w:type="dxa"/>
          </w:tcPr>
          <w:p w:rsidR="00474D17" w:rsidRPr="00B90988" w:rsidRDefault="00474D17" w:rsidP="0068325D">
            <w:pPr>
              <w:pStyle w:val="TableText"/>
            </w:pPr>
            <w:r w:rsidRPr="00B90988">
              <w:t xml:space="preserve">Terminating a user is the way to formally deactivate a user (as opposed to temporarily disabling their account). Setting </w:t>
            </w:r>
            <w:r w:rsidR="0068325D" w:rsidRPr="00B90988">
              <w:t>this date</w:t>
            </w:r>
            <w:r w:rsidRPr="00B90988">
              <w:t xml:space="preserve"> effectively terminates that user</w:t>
            </w:r>
            <w:r w:rsidR="00666840">
              <w:t>’</w:t>
            </w:r>
            <w:r w:rsidRPr="00B90988">
              <w:t>s account, effective from th</w:t>
            </w:r>
            <w:r w:rsidR="0068325D" w:rsidRPr="00B90988">
              <w:t>at date</w:t>
            </w:r>
            <w:r w:rsidRPr="00B90988">
              <w:t xml:space="preserve"> forward.</w:t>
            </w:r>
          </w:p>
          <w:p w:rsidR="00474D17" w:rsidRPr="00B90988" w:rsidRDefault="00474D17" w:rsidP="0068325D">
            <w:pPr>
              <w:pStyle w:val="TableText"/>
            </w:pPr>
            <w:r w:rsidRPr="00B90988">
              <w:t>The Deactivate a User option</w:t>
            </w:r>
            <w:r w:rsidR="00D81D77" w:rsidRPr="00D81D77">
              <w:rPr>
                <w:rFonts w:ascii="Times New Roman" w:hAnsi="Times New Roman"/>
                <w:sz w:val="22"/>
                <w:szCs w:val="22"/>
              </w:rPr>
              <w:fldChar w:fldCharType="begin"/>
            </w:r>
            <w:r w:rsidR="00D81D77" w:rsidRPr="00D81D77">
              <w:rPr>
                <w:rFonts w:ascii="Times New Roman" w:hAnsi="Times New Roman"/>
                <w:sz w:val="22"/>
                <w:szCs w:val="22"/>
              </w:rPr>
              <w:instrText xml:space="preserve"> XE “Deactivate a User Option” </w:instrText>
            </w:r>
            <w:r w:rsidR="00D81D77" w:rsidRPr="00D81D77">
              <w:rPr>
                <w:rFonts w:ascii="Times New Roman" w:hAnsi="Times New Roman"/>
                <w:sz w:val="22"/>
                <w:szCs w:val="22"/>
              </w:rPr>
              <w:fldChar w:fldCharType="end"/>
            </w:r>
            <w:r w:rsidR="00D81D77" w:rsidRPr="00D81D77">
              <w:rPr>
                <w:rFonts w:ascii="Times New Roman" w:hAnsi="Times New Roman"/>
                <w:sz w:val="22"/>
                <w:szCs w:val="22"/>
              </w:rPr>
              <w:fldChar w:fldCharType="begin"/>
            </w:r>
            <w:r w:rsidR="00D81D77" w:rsidRPr="00D81D77">
              <w:rPr>
                <w:rFonts w:ascii="Times New Roman" w:hAnsi="Times New Roman"/>
                <w:sz w:val="22"/>
                <w:szCs w:val="22"/>
              </w:rPr>
              <w:instrText xml:space="preserve"> XE “Options:Deactivate a User” </w:instrText>
            </w:r>
            <w:r w:rsidR="00D81D77" w:rsidRPr="00D81D77">
              <w:rPr>
                <w:rFonts w:ascii="Times New Roman" w:hAnsi="Times New Roman"/>
                <w:sz w:val="22"/>
                <w:szCs w:val="22"/>
              </w:rPr>
              <w:fldChar w:fldCharType="end"/>
            </w:r>
            <w:r w:rsidR="00D81D77">
              <w:t xml:space="preserve"> </w:t>
            </w:r>
            <w:r w:rsidR="00D81D77" w:rsidRPr="00E42F55">
              <w:t>[XUSERDEACT</w:t>
            </w:r>
            <w:r w:rsidR="00D81D77" w:rsidRPr="00E42F55">
              <w:fldChar w:fldCharType="begin"/>
            </w:r>
            <w:r w:rsidR="00D81D77" w:rsidRPr="00E42F55">
              <w:instrText xml:space="preserve"> XE </w:instrText>
            </w:r>
            <w:r w:rsidR="00D81D77">
              <w:instrText>“</w:instrText>
            </w:r>
            <w:r w:rsidR="00D81D77" w:rsidRPr="00E42F55">
              <w:instrText>XUSERDEACT Option</w:instrText>
            </w:r>
            <w:r w:rsidR="00D81D77">
              <w:instrText>”</w:instrText>
            </w:r>
            <w:r w:rsidR="00D81D77" w:rsidRPr="00E42F55">
              <w:instrText xml:space="preserve"> </w:instrText>
            </w:r>
            <w:r w:rsidR="00D81D77" w:rsidRPr="00E42F55">
              <w:fldChar w:fldCharType="end"/>
            </w:r>
            <w:r w:rsidR="00D81D77" w:rsidRPr="00E42F55">
              <w:fldChar w:fldCharType="begin"/>
            </w:r>
            <w:r w:rsidR="00D81D77" w:rsidRPr="00E42F55">
              <w:instrText xml:space="preserve"> XE </w:instrText>
            </w:r>
            <w:r w:rsidR="00D81D77">
              <w:instrText>“</w:instrText>
            </w:r>
            <w:r w:rsidR="00D81D77" w:rsidRPr="00E42F55">
              <w:instrText>Options:XUSERDEACT</w:instrText>
            </w:r>
            <w:r w:rsidR="00D81D77">
              <w:instrText>”</w:instrText>
            </w:r>
            <w:r w:rsidR="00D81D77" w:rsidRPr="00E42F55">
              <w:instrText xml:space="preserve"> </w:instrText>
            </w:r>
            <w:r w:rsidR="00D81D77" w:rsidRPr="00E42F55">
              <w:fldChar w:fldCharType="end"/>
            </w:r>
            <w:r w:rsidR="00D81D77" w:rsidRPr="00E42F55">
              <w:t>]</w:t>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Deactivate a User Option</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Options:Deactivate a User</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t xml:space="preserve"> automatically performs the following steps when you deactivate a user:</w:t>
            </w:r>
          </w:p>
          <w:p w:rsidR="00474D17" w:rsidRPr="00CF32C1" w:rsidRDefault="00474D17" w:rsidP="007B457D">
            <w:pPr>
              <w:pStyle w:val="TableListBullet"/>
            </w:pPr>
            <w:r w:rsidRPr="00CF32C1">
              <w:t>Revokes the user</w:t>
            </w:r>
            <w:r w:rsidR="00666840">
              <w:t>’</w:t>
            </w:r>
            <w:r w:rsidRPr="00CF32C1">
              <w:t>s status as an authorized sender of any mail groups.</w:t>
            </w:r>
          </w:p>
          <w:p w:rsidR="00474D17" w:rsidRPr="00CF32C1" w:rsidRDefault="00474D17" w:rsidP="007B457D">
            <w:pPr>
              <w:pStyle w:val="TableListBullet"/>
            </w:pPr>
            <w:r w:rsidRPr="00CF32C1">
              <w:t>Revokes the user</w:t>
            </w:r>
            <w:r w:rsidR="00666840">
              <w:t>’</w:t>
            </w:r>
            <w:r w:rsidRPr="00CF32C1">
              <w:t>s status as a surrogate.</w:t>
            </w:r>
          </w:p>
          <w:p w:rsidR="00474D17" w:rsidRPr="00CF32C1" w:rsidRDefault="00474D17" w:rsidP="007B457D">
            <w:pPr>
              <w:pStyle w:val="TableListBullet"/>
            </w:pPr>
            <w:r w:rsidRPr="00CF32C1">
              <w:t>Revokes the user</w:t>
            </w:r>
            <w:r w:rsidR="00666840">
              <w:t>’</w:t>
            </w:r>
            <w:r w:rsidRPr="00CF32C1">
              <w:t>s status as a Secure Menu Delegation</w:t>
            </w:r>
            <w:r w:rsidRPr="00AE4CBA">
              <w:rPr>
                <w:rFonts w:ascii="Times New Roman" w:hAnsi="Times New Roman" w:cs="Times New Roman"/>
                <w:sz w:val="22"/>
                <w:szCs w:val="22"/>
              </w:rPr>
              <w:fldChar w:fldCharType="begin"/>
            </w:r>
            <w:r w:rsidRPr="00AE4CBA">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Secure Menu Delegation</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 xml:space="preserve"> </w:instrText>
            </w:r>
            <w:r w:rsidRPr="00AE4CBA">
              <w:rPr>
                <w:rFonts w:ascii="Times New Roman" w:hAnsi="Times New Roman" w:cs="Times New Roman"/>
                <w:sz w:val="22"/>
                <w:szCs w:val="22"/>
              </w:rPr>
              <w:fldChar w:fldCharType="end"/>
            </w:r>
            <w:r w:rsidRPr="00CF32C1">
              <w:t xml:space="preserve"> delegate.</w:t>
            </w:r>
          </w:p>
          <w:p w:rsidR="00474D17" w:rsidRPr="00CF32C1" w:rsidRDefault="00474D17" w:rsidP="007B457D">
            <w:pPr>
              <w:pStyle w:val="TableListBullet"/>
            </w:pPr>
            <w:r w:rsidRPr="00CF32C1">
              <w:t>Deletes the user</w:t>
            </w:r>
            <w:r w:rsidR="00666840">
              <w:t>’</w:t>
            </w:r>
            <w:r w:rsidRPr="00CF32C1">
              <w:t>s Access code</w:t>
            </w:r>
            <w:r w:rsidRPr="00AE4CBA">
              <w:rPr>
                <w:rFonts w:ascii="Times New Roman" w:hAnsi="Times New Roman" w:cs="Times New Roman"/>
                <w:sz w:val="22"/>
                <w:szCs w:val="22"/>
              </w:rPr>
              <w:fldChar w:fldCharType="begin"/>
            </w:r>
            <w:r w:rsidRPr="00AE4CBA">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Access Codes</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 xml:space="preserve"> </w:instrText>
            </w:r>
            <w:r w:rsidRPr="00AE4CBA">
              <w:rPr>
                <w:rFonts w:ascii="Times New Roman" w:hAnsi="Times New Roman" w:cs="Times New Roman"/>
                <w:sz w:val="22"/>
                <w:szCs w:val="22"/>
              </w:rPr>
              <w:fldChar w:fldCharType="end"/>
            </w:r>
            <w:r w:rsidRPr="00AE4CBA">
              <w:rPr>
                <w:rFonts w:ascii="Times New Roman" w:hAnsi="Times New Roman" w:cs="Times New Roman"/>
                <w:sz w:val="22"/>
                <w:szCs w:val="22"/>
              </w:rPr>
              <w:fldChar w:fldCharType="begin"/>
            </w:r>
            <w:r w:rsidRPr="00AE4CBA">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Codes:Access</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 xml:space="preserve"> </w:instrText>
            </w:r>
            <w:r w:rsidRPr="00AE4CBA">
              <w:rPr>
                <w:rFonts w:ascii="Times New Roman" w:hAnsi="Times New Roman" w:cs="Times New Roman"/>
                <w:sz w:val="22"/>
                <w:szCs w:val="22"/>
              </w:rPr>
              <w:fldChar w:fldCharType="end"/>
            </w:r>
            <w:r w:rsidRPr="00CF32C1">
              <w:t>, Verify code</w:t>
            </w:r>
            <w:r w:rsidRPr="00AE4CBA">
              <w:rPr>
                <w:rFonts w:ascii="Times New Roman" w:hAnsi="Times New Roman" w:cs="Times New Roman"/>
                <w:sz w:val="22"/>
                <w:szCs w:val="22"/>
              </w:rPr>
              <w:fldChar w:fldCharType="begin"/>
            </w:r>
            <w:r w:rsidRPr="00AE4CBA">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Verify Codes</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 xml:space="preserve"> </w:instrText>
            </w:r>
            <w:r w:rsidRPr="00AE4CBA">
              <w:rPr>
                <w:rFonts w:ascii="Times New Roman" w:hAnsi="Times New Roman" w:cs="Times New Roman"/>
                <w:sz w:val="22"/>
                <w:szCs w:val="22"/>
              </w:rPr>
              <w:fldChar w:fldCharType="end"/>
            </w:r>
            <w:r w:rsidRPr="00AE4CBA">
              <w:rPr>
                <w:rFonts w:ascii="Times New Roman" w:hAnsi="Times New Roman" w:cs="Times New Roman"/>
                <w:sz w:val="22"/>
                <w:szCs w:val="22"/>
              </w:rPr>
              <w:fldChar w:fldCharType="begin"/>
            </w:r>
            <w:r w:rsidRPr="00AE4CBA">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Codes:Verify</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 xml:space="preserve"> </w:instrText>
            </w:r>
            <w:r w:rsidRPr="00AE4CBA">
              <w:rPr>
                <w:rFonts w:ascii="Times New Roman" w:hAnsi="Times New Roman" w:cs="Times New Roman"/>
                <w:sz w:val="22"/>
                <w:szCs w:val="22"/>
              </w:rPr>
              <w:fldChar w:fldCharType="end"/>
            </w:r>
            <w:r w:rsidRPr="00CF32C1">
              <w:t>, Electronic Signature code, VA FileMan Access code (i.e., FILE MANAGER ACCESS CODE</w:t>
            </w:r>
            <w:r w:rsidR="009D02E4" w:rsidRPr="00CF32C1">
              <w:t xml:space="preserve"> [#3]</w:t>
            </w:r>
            <w:r w:rsidRPr="00CF32C1">
              <w:t xml:space="preserve"> field</w:t>
            </w:r>
            <w:r w:rsidRPr="00AE4CBA">
              <w:rPr>
                <w:rFonts w:ascii="Times New Roman" w:hAnsi="Times New Roman" w:cs="Times New Roman"/>
                <w:sz w:val="22"/>
                <w:szCs w:val="22"/>
              </w:rPr>
              <w:fldChar w:fldCharType="begin"/>
            </w:r>
            <w:r w:rsidRPr="00AE4CBA">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FILE MANAGER ACCESS CODE</w:instrText>
            </w:r>
            <w:r w:rsidR="006A6619" w:rsidRPr="00AE4CBA">
              <w:rPr>
                <w:rFonts w:ascii="Times New Roman" w:hAnsi="Times New Roman" w:cs="Times New Roman"/>
                <w:sz w:val="22"/>
                <w:szCs w:val="22"/>
              </w:rPr>
              <w:instrText xml:space="preserve"> (#3)</w:instrText>
            </w:r>
            <w:r w:rsidRPr="00AE4CBA">
              <w:rPr>
                <w:rFonts w:ascii="Times New Roman" w:hAnsi="Times New Roman" w:cs="Times New Roman"/>
                <w:sz w:val="22"/>
                <w:szCs w:val="22"/>
              </w:rPr>
              <w:instrText xml:space="preserve"> Field</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 xml:space="preserve"> </w:instrText>
            </w:r>
            <w:r w:rsidRPr="00AE4CBA">
              <w:rPr>
                <w:rFonts w:ascii="Times New Roman" w:hAnsi="Times New Roman" w:cs="Times New Roman"/>
                <w:sz w:val="22"/>
                <w:szCs w:val="22"/>
              </w:rPr>
              <w:fldChar w:fldCharType="end"/>
            </w:r>
            <w:r w:rsidRPr="00AE4CBA">
              <w:rPr>
                <w:rFonts w:ascii="Times New Roman" w:hAnsi="Times New Roman" w:cs="Times New Roman"/>
                <w:sz w:val="22"/>
                <w:szCs w:val="22"/>
              </w:rPr>
              <w:fldChar w:fldCharType="begin"/>
            </w:r>
            <w:r w:rsidRPr="00AE4CBA">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Fields:FILE MANAGER ACCESS CODE (#3)</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 xml:space="preserve"> </w:instrText>
            </w:r>
            <w:r w:rsidRPr="00AE4CBA">
              <w:rPr>
                <w:rFonts w:ascii="Times New Roman" w:hAnsi="Times New Roman" w:cs="Times New Roman"/>
                <w:sz w:val="22"/>
                <w:szCs w:val="22"/>
              </w:rPr>
              <w:fldChar w:fldCharType="end"/>
            </w:r>
            <w:r w:rsidRPr="00CF32C1">
              <w:t>), and Programmer Access code.</w:t>
            </w:r>
          </w:p>
          <w:p w:rsidR="00474D17" w:rsidRPr="00CF32C1" w:rsidRDefault="00474D17" w:rsidP="007B457D">
            <w:pPr>
              <w:pStyle w:val="TableListBullet"/>
            </w:pPr>
            <w:r w:rsidRPr="00CF32C1">
              <w:t>Deletes the user</w:t>
            </w:r>
            <w:r w:rsidR="00666840">
              <w:t>’</w:t>
            </w:r>
            <w:r w:rsidRPr="00CF32C1">
              <w:t>s menu templates.</w:t>
            </w:r>
          </w:p>
          <w:p w:rsidR="00474D17" w:rsidRPr="00CF32C1" w:rsidRDefault="00474D17" w:rsidP="007B457D">
            <w:pPr>
              <w:pStyle w:val="TableListBullet"/>
            </w:pPr>
            <w:r w:rsidRPr="00CF32C1">
              <w:t>Deletes the user</w:t>
            </w:r>
            <w:r w:rsidR="00666840">
              <w:t>’</w:t>
            </w:r>
            <w:r w:rsidRPr="00CF32C1">
              <w:t>s delegated options.</w:t>
            </w:r>
          </w:p>
          <w:p w:rsidR="00474D17" w:rsidRPr="00CF32C1" w:rsidRDefault="00474D17" w:rsidP="007B457D">
            <w:pPr>
              <w:pStyle w:val="TableListBullet"/>
            </w:pPr>
            <w:r w:rsidRPr="00CF32C1">
              <w:t xml:space="preserve">Purges the </w:t>
            </w:r>
            <w:r w:rsidRPr="00E076A1">
              <w:rPr>
                <w:b/>
              </w:rPr>
              <w:t>^DISV</w:t>
            </w:r>
            <w:r w:rsidRPr="00CF32C1">
              <w:t xml:space="preserve"> globa</w:t>
            </w:r>
            <w:r w:rsidRPr="00AE4CBA">
              <w:rPr>
                <w:rFonts w:ascii="Times New Roman" w:hAnsi="Times New Roman" w:cs="Times New Roman"/>
                <w:sz w:val="22"/>
                <w:szCs w:val="22"/>
              </w:rPr>
              <w:t>l</w:t>
            </w:r>
            <w:r w:rsidRPr="00AE4CBA">
              <w:rPr>
                <w:rFonts w:ascii="Times New Roman" w:hAnsi="Times New Roman" w:cs="Times New Roman"/>
                <w:sz w:val="22"/>
                <w:szCs w:val="22"/>
              </w:rPr>
              <w:fldChar w:fldCharType="begin"/>
            </w:r>
            <w:r w:rsidRPr="00AE4CBA">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DISV Global</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 xml:space="preserve"> </w:instrText>
            </w:r>
            <w:r w:rsidRPr="00AE4CBA">
              <w:rPr>
                <w:rFonts w:ascii="Times New Roman" w:hAnsi="Times New Roman" w:cs="Times New Roman"/>
                <w:sz w:val="22"/>
                <w:szCs w:val="22"/>
              </w:rPr>
              <w:fldChar w:fldCharType="end"/>
            </w:r>
            <w:r w:rsidRPr="00AE4CBA">
              <w:rPr>
                <w:rFonts w:ascii="Times New Roman" w:hAnsi="Times New Roman" w:cs="Times New Roman"/>
                <w:sz w:val="22"/>
                <w:szCs w:val="22"/>
              </w:rPr>
              <w:fldChar w:fldCharType="begin"/>
            </w:r>
            <w:r w:rsidRPr="00AE4CBA">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Globals:^DISV</w:instrText>
            </w:r>
            <w:r w:rsidR="00666840">
              <w:rPr>
                <w:rFonts w:ascii="Times New Roman" w:hAnsi="Times New Roman" w:cs="Times New Roman"/>
                <w:sz w:val="22"/>
                <w:szCs w:val="22"/>
              </w:rPr>
              <w:instrText>”</w:instrText>
            </w:r>
            <w:r w:rsidRPr="00AE4CBA">
              <w:rPr>
                <w:rFonts w:ascii="Times New Roman" w:hAnsi="Times New Roman" w:cs="Times New Roman"/>
                <w:sz w:val="22"/>
                <w:szCs w:val="22"/>
              </w:rPr>
              <w:instrText xml:space="preserve"> </w:instrText>
            </w:r>
            <w:r w:rsidRPr="00AE4CBA">
              <w:rPr>
                <w:rFonts w:ascii="Times New Roman" w:hAnsi="Times New Roman" w:cs="Times New Roman"/>
                <w:sz w:val="22"/>
                <w:szCs w:val="22"/>
              </w:rPr>
              <w:fldChar w:fldCharType="end"/>
            </w:r>
            <w:r w:rsidRPr="00CF32C1">
              <w:t xml:space="preserve"> on that CPU for that user.</w:t>
            </w:r>
          </w:p>
          <w:p w:rsidR="00474D17" w:rsidRPr="00B90988" w:rsidRDefault="00474D17" w:rsidP="0068325D">
            <w:pPr>
              <w:pStyle w:val="TableText"/>
            </w:pPr>
            <w:r w:rsidRPr="00B90988">
              <w:lastRenderedPageBreak/>
              <w:t xml:space="preserve">You can also decide whether all mail messages and all security keys for the account </w:t>
            </w:r>
            <w:r w:rsidR="001B2E8D">
              <w:t>are</w:t>
            </w:r>
            <w:r w:rsidRPr="00B90988">
              <w:t xml:space="preserve"> deleted on the TERMINATION DATE with the final two fields in the Deactivate a User option</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Deactivate a User Option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Options:Deactivate a User</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[XUSERDEACT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XUSERDEACT Option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Options:XUSERDEACT</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(DELETE ALL MAIL ACCESS</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DELETE ALL MAIL ACCESS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Fields:DELETE ALL MAIL ACCESS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and DELETE KEYS AT TERMINATION</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DELETE KEYS AT TERMINATION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Fields:DELETE KEYS AT TERMINATION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If the user is expected to return to the facility and need</w:t>
            </w:r>
            <w:r w:rsidR="001B2E8D">
              <w:t>s</w:t>
            </w:r>
            <w:r w:rsidRPr="00B90988">
              <w:t xml:space="preserve"> to have the user account reopened, security keys and mail could be retained.</w:t>
            </w:r>
          </w:p>
          <w:p w:rsidR="00474D17" w:rsidRPr="00E42F55" w:rsidRDefault="0015207B" w:rsidP="00D81D77">
            <w:pPr>
              <w:pStyle w:val="TableNote"/>
            </w:pPr>
            <w:r>
              <w:rPr>
                <w:noProof/>
              </w:rPr>
              <w:drawing>
                <wp:inline distT="0" distB="0" distL="0" distR="0" wp14:anchorId="0BA842F9" wp14:editId="511DF145">
                  <wp:extent cx="304800" cy="304800"/>
                  <wp:effectExtent l="0" t="0" r="0" b="0"/>
                  <wp:docPr id="53" name="Picture 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74D17">
              <w:t xml:space="preserve"> </w:t>
            </w:r>
            <w:r w:rsidR="00474D17" w:rsidRPr="00CF32C1">
              <w:rPr>
                <w:b/>
                <w:iCs/>
              </w:rPr>
              <w:t>REF:</w:t>
            </w:r>
            <w:r w:rsidR="00474D17" w:rsidRPr="00CF32C1">
              <w:rPr>
                <w:iCs/>
              </w:rPr>
              <w:t xml:space="preserve"> </w:t>
            </w:r>
            <w:r w:rsidR="00474D17" w:rsidRPr="00E42F55">
              <w:t xml:space="preserve">For more information on cleaning up user access and privileges at termination, </w:t>
            </w:r>
            <w:r w:rsidR="00A842CD">
              <w:t>see</w:t>
            </w:r>
            <w:r w:rsidR="00474D17" w:rsidRPr="00E42F55">
              <w:t xml:space="preserve"> the </w:t>
            </w:r>
            <w:r w:rsidR="00666840">
              <w:t>“</w:t>
            </w:r>
            <w:r w:rsidR="00474D17" w:rsidRPr="00E42F55">
              <w:t>XU USER TERMINATE Option</w:t>
            </w:r>
            <w:r w:rsidR="00666840">
              <w:t>”</w:t>
            </w:r>
            <w:r w:rsidR="00474D17" w:rsidRPr="00E42F55">
              <w:t xml:space="preserve"> </w:t>
            </w:r>
            <w:r w:rsidR="000D5125">
              <w:t>section</w:t>
            </w:r>
            <w:r w:rsidR="00474D17" w:rsidRPr="00E42F55">
              <w:t xml:space="preserve"> in the </w:t>
            </w:r>
            <w:r w:rsidR="00666840">
              <w:t>“</w:t>
            </w:r>
            <w:r w:rsidR="00474D17" w:rsidRPr="00E42F55">
              <w:t>Signon/Security: Developer Tools</w:t>
            </w:r>
            <w:r w:rsidR="00666840">
              <w:t>”</w:t>
            </w:r>
            <w:r w:rsidR="00474D17" w:rsidRPr="00E42F55">
              <w:t xml:space="preserve"> </w:t>
            </w:r>
            <w:r w:rsidR="00D81D77">
              <w:t>section</w:t>
            </w:r>
            <w:r w:rsidR="00474D17" w:rsidRPr="00E42F55">
              <w:t xml:space="preserve"> in the </w:t>
            </w:r>
            <w:r w:rsidR="00104C11">
              <w:rPr>
                <w:i/>
              </w:rPr>
              <w:t>Kernel 8.0 &amp; Kernel Toolkit 7.3 Developer’s Guide</w:t>
            </w:r>
            <w:r w:rsidR="00474D17" w:rsidRPr="00E42F55">
              <w:t>.</w:t>
            </w:r>
          </w:p>
        </w:tc>
      </w:tr>
      <w:tr w:rsidR="00474D17" w:rsidRPr="00B90988" w:rsidTr="00CF32C1">
        <w:tc>
          <w:tcPr>
            <w:tcW w:w="2124" w:type="dxa"/>
          </w:tcPr>
          <w:p w:rsidR="00474D17" w:rsidRPr="00B90988" w:rsidRDefault="00474D17" w:rsidP="006A6619">
            <w:pPr>
              <w:pStyle w:val="TableText"/>
              <w:keepNext/>
              <w:keepLines/>
            </w:pPr>
            <w:r w:rsidRPr="00B90988">
              <w:lastRenderedPageBreak/>
              <w:t>DELETE ALL MAIL ACCESS</w:t>
            </w:r>
            <w:r w:rsidR="00FC3B4E" w:rsidRPr="00B90988">
              <w:t xml:space="preserve"> (#</w:t>
            </w:r>
            <w:r w:rsidR="0068325D" w:rsidRPr="00B90988">
              <w:t>9.21</w:t>
            </w:r>
            <w:r w:rsidR="00FC3B4E" w:rsidRPr="00B90988">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DELETE ALL MAIL ACCESS</w:instrText>
            </w:r>
            <w:r w:rsidR="006A6619" w:rsidRPr="00B90988">
              <w:rPr>
                <w:rFonts w:ascii="Times New Roman" w:hAnsi="Times New Roman"/>
                <w:sz w:val="22"/>
              </w:rPr>
              <w:instrText xml:space="preserve"> (#9.21)</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Fields:DELETE ALL MAIL ACCESS</w:instrText>
            </w:r>
            <w:r w:rsidR="0068325D" w:rsidRPr="00B90988">
              <w:rPr>
                <w:rFonts w:ascii="Times New Roman" w:hAnsi="Times New Roman"/>
                <w:sz w:val="22"/>
              </w:rPr>
              <w:instrText xml:space="preserve"> (#9.21)</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7308" w:type="dxa"/>
          </w:tcPr>
          <w:p w:rsidR="00474D17" w:rsidRPr="00B90988" w:rsidRDefault="00474D17" w:rsidP="00CF32C1">
            <w:pPr>
              <w:pStyle w:val="TableText"/>
              <w:keepNext/>
              <w:keepLines/>
            </w:pPr>
            <w:r w:rsidRPr="00B90988">
              <w:t>Setting the DELETE ALL MAIL ACCESS field causes all mail messages for the user to be deleted when their account is terminated on the TERMINATION DATE</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TERMINATION DATE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Fields:TERMINATION DATE</w:instrText>
            </w:r>
            <w:r w:rsidR="00666840">
              <w:rPr>
                <w:rFonts w:ascii="Times New Roman" w:hAnsi="Times New Roman"/>
                <w:sz w:val="22"/>
              </w:rPr>
              <w:instrText>”</w:instrText>
            </w:r>
            <w:r w:rsidRPr="00B90988">
              <w:rPr>
                <w:rFonts w:ascii="Times New Roman" w:hAnsi="Times New Roman"/>
                <w:sz w:val="22"/>
              </w:rPr>
              <w:fldChar w:fldCharType="end"/>
            </w:r>
            <w:r w:rsidRPr="00B90988">
              <w:t>.</w:t>
            </w:r>
          </w:p>
        </w:tc>
      </w:tr>
      <w:tr w:rsidR="00474D17" w:rsidRPr="00B90988" w:rsidTr="00CF32C1">
        <w:tc>
          <w:tcPr>
            <w:tcW w:w="2124" w:type="dxa"/>
          </w:tcPr>
          <w:p w:rsidR="00474D17" w:rsidRPr="00B90988" w:rsidRDefault="00474D17" w:rsidP="006A6619">
            <w:pPr>
              <w:pStyle w:val="TableText"/>
            </w:pPr>
            <w:r w:rsidRPr="00B90988">
              <w:t>DELETE KEYS AT TERMINATION</w:t>
            </w:r>
            <w:r w:rsidR="00FC3B4E" w:rsidRPr="00B90988">
              <w:t xml:space="preserve"> (#</w:t>
            </w:r>
            <w:r w:rsidR="0068325D" w:rsidRPr="00B90988">
              <w:t>9.22</w:t>
            </w:r>
            <w:r w:rsidR="00FC3B4E" w:rsidRPr="00B90988">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DELETE KEYS AT TERMINATION</w:instrText>
            </w:r>
            <w:r w:rsidR="006A6619" w:rsidRPr="00B90988">
              <w:rPr>
                <w:rFonts w:ascii="Times New Roman" w:hAnsi="Times New Roman"/>
                <w:sz w:val="22"/>
              </w:rPr>
              <w:instrText xml:space="preserve"> (#9.22)</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Fields:DELETE KEYS AT TERMINATION</w:instrText>
            </w:r>
            <w:r w:rsidR="0068325D" w:rsidRPr="00B90988">
              <w:rPr>
                <w:rFonts w:ascii="Times New Roman" w:hAnsi="Times New Roman"/>
                <w:sz w:val="22"/>
              </w:rPr>
              <w:instrText xml:space="preserve"> (#9.22)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7308" w:type="dxa"/>
          </w:tcPr>
          <w:p w:rsidR="00474D17" w:rsidRPr="00B90988" w:rsidRDefault="00474D17" w:rsidP="00FC3B4E">
            <w:pPr>
              <w:pStyle w:val="TableText"/>
            </w:pPr>
            <w:r w:rsidRPr="00B90988">
              <w:t xml:space="preserve">Setting the DELETE KEYS AT TERMINATION field causes all security keys for the user to be deleted at termination (except security keys marked </w:t>
            </w:r>
            <w:r w:rsidR="00666840">
              <w:t>“</w:t>
            </w:r>
            <w:r w:rsidRPr="00B90988">
              <w:t>KEEP AT TERMINATE</w:t>
            </w:r>
            <w:r w:rsidR="00666840">
              <w:t>”</w:t>
            </w:r>
            <w:r w:rsidRPr="00B90988">
              <w:t>).</w:t>
            </w:r>
          </w:p>
          <w:p w:rsidR="00474D17" w:rsidRPr="00B90988" w:rsidRDefault="00474D17" w:rsidP="0077056B">
            <w:pPr>
              <w:pStyle w:val="TableText"/>
            </w:pPr>
            <w:r w:rsidRPr="00B90988">
              <w:t xml:space="preserve">As discussed in the </w:t>
            </w:r>
            <w:r w:rsidR="00666840">
              <w:t>“</w:t>
            </w:r>
            <w:r w:rsidRPr="000015C6">
              <w:rPr>
                <w:color w:val="0000FF"/>
                <w:u w:val="single"/>
              </w:rPr>
              <w:fldChar w:fldCharType="begin" w:fldLock="1"/>
            </w:r>
            <w:r w:rsidRPr="000015C6">
              <w:rPr>
                <w:color w:val="0000FF"/>
                <w:u w:val="single"/>
              </w:rPr>
              <w:instrText xml:space="preserve"> REF _Ref20098751 \h  \* MERGEFORMAT </w:instrText>
            </w:r>
            <w:r w:rsidRPr="000015C6">
              <w:rPr>
                <w:color w:val="0000FF"/>
                <w:u w:val="single"/>
              </w:rPr>
            </w:r>
            <w:r w:rsidRPr="000015C6">
              <w:rPr>
                <w:color w:val="0000FF"/>
                <w:u w:val="single"/>
              </w:rPr>
              <w:fldChar w:fldCharType="separate"/>
            </w:r>
            <w:r w:rsidR="00FF5116" w:rsidRPr="000015C6">
              <w:rPr>
                <w:color w:val="0000FF"/>
                <w:u w:val="single"/>
              </w:rPr>
              <w:t>Security Keys</w:t>
            </w:r>
            <w:r w:rsidRPr="000015C6">
              <w:rPr>
                <w:color w:val="0000FF"/>
                <w:u w:val="single"/>
              </w:rPr>
              <w:fldChar w:fldCharType="end"/>
            </w:r>
            <w:r w:rsidR="00666840">
              <w:t>”</w:t>
            </w:r>
            <w:r w:rsidRPr="00B90988">
              <w:t xml:space="preserve"> </w:t>
            </w:r>
            <w:r w:rsidR="0077056B">
              <w:t>section</w:t>
            </w:r>
            <w:r w:rsidRPr="00B90988">
              <w:t xml:space="preserve">, the application developer can export a security key with the KEEP AT TERMINATE field set to </w:t>
            </w:r>
            <w:r w:rsidR="006B04FA" w:rsidRPr="006B04FA">
              <w:rPr>
                <w:b/>
              </w:rPr>
              <w:t>YES</w:t>
            </w:r>
            <w:r w:rsidRPr="00B90988">
              <w:t xml:space="preserve"> in such a situation. The Provider security key</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Provider Security Key</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Security Keys:Provider</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Keys:Provider</w:instrText>
            </w:r>
            <w:r w:rsidR="00666840">
              <w:rPr>
                <w:rFonts w:ascii="Times New Roman" w:hAnsi="Times New Roman"/>
                <w:sz w:val="22"/>
              </w:rPr>
              <w:instrText>”</w:instrText>
            </w:r>
            <w:r w:rsidRPr="00B90988">
              <w:rPr>
                <w:rFonts w:ascii="Times New Roman" w:hAnsi="Times New Roman"/>
                <w:sz w:val="22"/>
              </w:rPr>
              <w:fldChar w:fldCharType="end"/>
            </w:r>
            <w:r w:rsidRPr="00B90988">
              <w:t xml:space="preserve">, included with Kernel, has the flag set to </w:t>
            </w:r>
            <w:r w:rsidR="006B04FA" w:rsidRPr="006B04FA">
              <w:rPr>
                <w:b/>
              </w:rPr>
              <w:t>YES</w:t>
            </w:r>
            <w:r w:rsidRPr="00B90988">
              <w:t xml:space="preserve"> for this purpose. Although a user may have been deactivated, it could be important to continue a processing activity that the user had authorized, based on privileges associated with a security key. A medical order could continue to hold an approved status, for example, even though the authorizing provider had been deactivated.</w:t>
            </w:r>
          </w:p>
        </w:tc>
      </w:tr>
    </w:tbl>
    <w:p w:rsidR="001D6B73" w:rsidRPr="00E42F55" w:rsidRDefault="001D6B73" w:rsidP="00CD0005">
      <w:pPr>
        <w:pStyle w:val="BodyText6"/>
      </w:pPr>
    </w:p>
    <w:p w:rsidR="001D6B73" w:rsidRPr="00E42F55" w:rsidRDefault="001D6B73" w:rsidP="000E263B">
      <w:pPr>
        <w:pStyle w:val="Heading3"/>
      </w:pPr>
      <w:bookmarkStart w:id="260" w:name="_Toc236534559"/>
      <w:bookmarkStart w:id="261" w:name="_Ref236725188"/>
      <w:bookmarkStart w:id="262" w:name="_Ref507683120"/>
      <w:bookmarkStart w:id="263" w:name="_Ref507683144"/>
      <w:bookmarkStart w:id="264" w:name="_Toc507685913"/>
      <w:r w:rsidRPr="00E42F55">
        <w:t>Automatic</w:t>
      </w:r>
      <w:r w:rsidR="00E53366" w:rsidRPr="00E42F55">
        <w:t>ally</w:t>
      </w:r>
      <w:r w:rsidRPr="00E42F55">
        <w:t xml:space="preserve"> Deactivati</w:t>
      </w:r>
      <w:r w:rsidR="00E53366" w:rsidRPr="00E42F55">
        <w:t xml:space="preserve">ng </w:t>
      </w:r>
      <w:r w:rsidRPr="00E42F55">
        <w:t>Users</w:t>
      </w:r>
      <w:bookmarkEnd w:id="260"/>
      <w:bookmarkEnd w:id="261"/>
      <w:bookmarkEnd w:id="262"/>
      <w:bookmarkEnd w:id="263"/>
      <w:bookmarkEnd w:id="264"/>
    </w:p>
    <w:p w:rsidR="00A842CD" w:rsidRDefault="00CD0005" w:rsidP="00AA6447">
      <w:pPr>
        <w:pStyle w:val="BodyText"/>
        <w:keepNext/>
        <w:keepLines/>
      </w:pPr>
      <w:r w:rsidRPr="00E42F55">
        <w:fldChar w:fldCharType="begin"/>
      </w:r>
      <w:r w:rsidRPr="00E42F55">
        <w:instrText xml:space="preserve">XE </w:instrText>
      </w:r>
      <w:r w:rsidR="00666840">
        <w:instrText>“</w:instrText>
      </w:r>
      <w:r w:rsidRPr="00E42F55">
        <w:instrText>Automatically:Deactivating Users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Deactivating:Users:Automatically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Users:Deactivating Automatically</w:instrText>
      </w:r>
      <w:r w:rsidR="00666840">
        <w:instrText>”</w:instrText>
      </w:r>
      <w:r w:rsidRPr="00E42F55">
        <w:fldChar w:fldCharType="end"/>
      </w:r>
      <w:r w:rsidR="00A842CD">
        <w:t xml:space="preserve">The </w:t>
      </w:r>
      <w:r w:rsidR="00A842CD" w:rsidRPr="00A842CD">
        <w:t>Automatic Deactivation of Users</w:t>
      </w:r>
      <w:r w:rsidR="00A842CD">
        <w:t xml:space="preserve"> option</w:t>
      </w:r>
      <w:r w:rsidR="00A842CD">
        <w:fldChar w:fldCharType="begin"/>
      </w:r>
      <w:r w:rsidR="00A842CD">
        <w:instrText xml:space="preserve"> XE </w:instrText>
      </w:r>
      <w:r w:rsidR="00666840">
        <w:instrText>“</w:instrText>
      </w:r>
      <w:r w:rsidR="00A842CD" w:rsidRPr="00D01B09">
        <w:instrText>Automatic Deactivation of Users</w:instrText>
      </w:r>
      <w:r w:rsidR="00A842CD">
        <w:instrText xml:space="preserve"> O</w:instrText>
      </w:r>
      <w:r w:rsidR="00A842CD" w:rsidRPr="00D01B09">
        <w:instrText>ption</w:instrText>
      </w:r>
      <w:r w:rsidR="00666840">
        <w:instrText>”</w:instrText>
      </w:r>
      <w:r w:rsidR="00A842CD">
        <w:instrText xml:space="preserve"> </w:instrText>
      </w:r>
      <w:r w:rsidR="00A842CD">
        <w:fldChar w:fldCharType="end"/>
      </w:r>
      <w:r w:rsidR="00A842CD">
        <w:fldChar w:fldCharType="begin"/>
      </w:r>
      <w:r w:rsidR="00A842CD">
        <w:instrText xml:space="preserve"> XE </w:instrText>
      </w:r>
      <w:r w:rsidR="00666840">
        <w:instrText>“</w:instrText>
      </w:r>
      <w:r w:rsidR="00A842CD">
        <w:instrText>Options:</w:instrText>
      </w:r>
      <w:r w:rsidR="00A842CD" w:rsidRPr="00D01B09">
        <w:instrText>Automatic Deactivation of Users</w:instrText>
      </w:r>
      <w:r w:rsidR="00A842CD">
        <w:instrText xml:space="preserve"> </w:instrText>
      </w:r>
      <w:r w:rsidR="00666840">
        <w:instrText>“</w:instrText>
      </w:r>
      <w:r w:rsidR="00A842CD">
        <w:instrText xml:space="preserve"> </w:instrText>
      </w:r>
      <w:r w:rsidR="00A842CD">
        <w:fldChar w:fldCharType="end"/>
      </w:r>
      <w:r w:rsidR="00A842CD">
        <w:t xml:space="preserve"> [</w:t>
      </w:r>
      <w:r w:rsidR="001D6B73" w:rsidRPr="00E42F55">
        <w:t>XUAUTODEACTIVATE</w:t>
      </w:r>
      <w:r w:rsidR="001D6B73" w:rsidRPr="00E42F55">
        <w:fldChar w:fldCharType="begin"/>
      </w:r>
      <w:r w:rsidR="00F92022" w:rsidRPr="00E42F55">
        <w:instrText xml:space="preserve">XE </w:instrText>
      </w:r>
      <w:r w:rsidR="00666840">
        <w:instrText>“</w:instrText>
      </w:r>
      <w:r w:rsidR="00F92022" w:rsidRPr="00E42F55">
        <w:instrText>XUAUTODEACTIVATE Option</w:instrText>
      </w:r>
      <w:r w:rsidR="00666840">
        <w:instrText>”</w:instrText>
      </w:r>
      <w:r w:rsidR="001D6B73" w:rsidRPr="00E42F55">
        <w:fldChar w:fldCharType="end"/>
      </w:r>
      <w:r w:rsidR="00F92022" w:rsidRPr="00E42F55">
        <w:fldChar w:fldCharType="begin"/>
      </w:r>
      <w:r w:rsidR="00F92022" w:rsidRPr="00E42F55">
        <w:instrText xml:space="preserve">XE </w:instrText>
      </w:r>
      <w:r w:rsidR="00666840">
        <w:instrText>“</w:instrText>
      </w:r>
      <w:r w:rsidR="00F92022" w:rsidRPr="00E42F55">
        <w:instrText>Options:XUAUTODEACTIVATE</w:instrText>
      </w:r>
      <w:r w:rsidR="00666840">
        <w:instrText>”</w:instrText>
      </w:r>
      <w:r w:rsidR="00F92022" w:rsidRPr="00E42F55">
        <w:fldChar w:fldCharType="end"/>
      </w:r>
      <w:r w:rsidR="00A842CD">
        <w:t>]</w:t>
      </w:r>
      <w:r w:rsidR="001D6B73" w:rsidRPr="00E42F55">
        <w:t xml:space="preserve"> finds all users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with a TERMINATION DATE</w:t>
      </w:r>
      <w:r w:rsidR="00A842CD">
        <w:t xml:space="preserve"> (#9.2)</w:t>
      </w:r>
      <w:r w:rsidR="00EF6B3E" w:rsidRPr="00E42F55">
        <w:rPr>
          <w:b/>
        </w:rPr>
        <w:fldChar w:fldCharType="begin"/>
      </w:r>
      <w:r w:rsidR="00EF6B3E" w:rsidRPr="00E42F55">
        <w:instrText xml:space="preserve">XE </w:instrText>
      </w:r>
      <w:r w:rsidR="00666840">
        <w:instrText>“</w:instrText>
      </w:r>
      <w:r w:rsidR="00EF6B3E" w:rsidRPr="00E42F55">
        <w:instrText>TERMINATION DATE</w:instrText>
      </w:r>
      <w:r w:rsidR="006A6619">
        <w:instrText xml:space="preserve"> (#9.2)</w:instrText>
      </w:r>
      <w:r w:rsidR="00EF6B3E" w:rsidRPr="00E42F55">
        <w:instrText xml:space="preserve"> Field</w:instrText>
      </w:r>
      <w:r w:rsidR="00666840">
        <w:instrText>”</w:instrText>
      </w:r>
      <w:r w:rsidR="00EF6B3E" w:rsidRPr="00E42F55">
        <w:rPr>
          <w:b/>
        </w:rPr>
        <w:fldChar w:fldCharType="end"/>
      </w:r>
      <w:r w:rsidR="00EF6B3E" w:rsidRPr="00E42F55">
        <w:rPr>
          <w:b/>
        </w:rPr>
        <w:fldChar w:fldCharType="begin"/>
      </w:r>
      <w:r w:rsidR="00EF6B3E" w:rsidRPr="00E42F55">
        <w:instrText xml:space="preserve">XE </w:instrText>
      </w:r>
      <w:r w:rsidR="00666840">
        <w:instrText>“</w:instrText>
      </w:r>
      <w:r w:rsidR="00EF6B3E" w:rsidRPr="00E42F55">
        <w:instrText>Fields:TERMINATION DATE</w:instrText>
      </w:r>
      <w:r w:rsidR="00A842CD">
        <w:instrText xml:space="preserve"> (#9.2)</w:instrText>
      </w:r>
      <w:r w:rsidR="00666840">
        <w:instrText>”</w:instrText>
      </w:r>
      <w:r w:rsidR="00EF6B3E" w:rsidRPr="00E42F55">
        <w:rPr>
          <w:b/>
        </w:rPr>
        <w:fldChar w:fldCharType="end"/>
      </w:r>
      <w:r w:rsidR="001D6B73" w:rsidRPr="00E42F55">
        <w:t xml:space="preserve"> in the past, but who still have an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w:t>
      </w:r>
      <w:r w:rsidR="00492712" w:rsidRPr="00492712">
        <w:t xml:space="preserve"> In addition, it also looks to see if there are any users who </w:t>
      </w:r>
      <w:r w:rsidR="00492712">
        <w:t xml:space="preserve">have </w:t>
      </w:r>
      <w:r w:rsidR="00492712" w:rsidRPr="00321770">
        <w:rPr>
          <w:i/>
        </w:rPr>
        <w:t>not</w:t>
      </w:r>
      <w:r w:rsidR="00492712">
        <w:t xml:space="preserve"> signed on in the last </w:t>
      </w:r>
      <w:r w:rsidR="00666840">
        <w:t>“</w:t>
      </w:r>
      <w:r w:rsidR="00492712" w:rsidRPr="00492712">
        <w:rPr>
          <w:b/>
        </w:rPr>
        <w:t>n</w:t>
      </w:r>
      <w:r w:rsidR="00666840">
        <w:t>”</w:t>
      </w:r>
      <w:r w:rsidR="00492712" w:rsidRPr="00492712">
        <w:t xml:space="preserve"> days.</w:t>
      </w:r>
    </w:p>
    <w:p w:rsidR="00A12E00" w:rsidRDefault="00A12E00" w:rsidP="00A12E00">
      <w:pPr>
        <w:pStyle w:val="Note"/>
        <w:keepNext/>
        <w:keepLines/>
      </w:pPr>
      <w:r>
        <w:rPr>
          <w:noProof/>
          <w:lang w:eastAsia="en-US"/>
        </w:rPr>
        <w:drawing>
          <wp:inline distT="0" distB="0" distL="0" distR="0" wp14:anchorId="565D9D2F" wp14:editId="6063E991">
            <wp:extent cx="304800" cy="304800"/>
            <wp:effectExtent l="0" t="0" r="0" b="0"/>
            <wp:docPr id="346" name="Picture 3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A12E00">
        <w:rPr>
          <w:b/>
        </w:rPr>
        <w:t>NOTE:</w:t>
      </w:r>
      <w:r>
        <w:t xml:space="preserve"> Kernel </w:t>
      </w:r>
      <w:r w:rsidR="00F4364C">
        <w:t>records</w:t>
      </w:r>
      <w:r>
        <w:t xml:space="preserve"> </w:t>
      </w:r>
      <w:r w:rsidR="00BC4B1B">
        <w:t xml:space="preserve">all </w:t>
      </w:r>
      <w:r>
        <w:t>signons to VistA using appropriate user credentials via either of the following methods:</w:t>
      </w:r>
    </w:p>
    <w:p w:rsidR="00A12E00" w:rsidRDefault="00A12E00" w:rsidP="00A12E00">
      <w:pPr>
        <w:pStyle w:val="ListBulletIndent2"/>
        <w:keepNext/>
        <w:keepLines/>
      </w:pPr>
      <w:r>
        <w:t>Access</w:t>
      </w:r>
      <w:r w:rsidRPr="00E42F55">
        <w:fldChar w:fldCharType="begin"/>
      </w:r>
      <w:r w:rsidRPr="00E42F55">
        <w:instrText xml:space="preserve"> XE </w:instrText>
      </w:r>
      <w:r>
        <w:instrText>“</w:instrText>
      </w:r>
      <w:r w:rsidRPr="00E42F55">
        <w:instrText>Access Codes</w:instrText>
      </w:r>
      <w:r>
        <w:instrText>”</w:instrText>
      </w:r>
      <w:r w:rsidRPr="00E42F55">
        <w:instrText xml:space="preserve"> </w:instrText>
      </w:r>
      <w:r w:rsidRPr="00E42F55">
        <w:fldChar w:fldCharType="end"/>
      </w:r>
      <w:r>
        <w:t xml:space="preserve"> and Verify</w:t>
      </w:r>
      <w:r w:rsidRPr="00E42F55">
        <w:fldChar w:fldCharType="begin"/>
      </w:r>
      <w:r w:rsidRPr="00E42F55">
        <w:instrText xml:space="preserve"> XE </w:instrText>
      </w:r>
      <w:r>
        <w:instrText>“</w:instrText>
      </w:r>
      <w:r w:rsidRPr="00E42F55">
        <w:instrText>Codes:Access</w:instrText>
      </w:r>
      <w:r>
        <w:instrText>”</w:instrText>
      </w:r>
      <w:r w:rsidRPr="00E42F55">
        <w:instrText xml:space="preserve"> </w:instrText>
      </w:r>
      <w:r w:rsidRPr="00E42F55">
        <w:fldChar w:fldCharType="end"/>
      </w:r>
      <w:r>
        <w:t xml:space="preserve"> codes.</w:t>
      </w:r>
    </w:p>
    <w:p w:rsidR="00A12E00" w:rsidRDefault="00A12E00" w:rsidP="00A12E00">
      <w:pPr>
        <w:pStyle w:val="ListBulletIndent2"/>
      </w:pPr>
      <w:r>
        <w:t>2-Factor Authentication (2FA)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—Digital certificate in a VA-approved smart card</w:t>
      </w:r>
      <w:r w:rsidRPr="009F6432">
        <w:t>, such as the Personal Identification Verification (PIV) smart card</w:t>
      </w:r>
      <w:r>
        <w:t xml:space="preserve"> plus a </w:t>
      </w:r>
      <w:r w:rsidRPr="00FE355F">
        <w:t>Personal Identification Number</w:t>
      </w:r>
      <w:r>
        <w:t xml:space="preserve"> (PIN)</w:t>
      </w:r>
      <w:r w:rsidRPr="009F6432">
        <w:t>.</w:t>
      </w:r>
    </w:p>
    <w:p w:rsidR="00C54A2A" w:rsidRDefault="00C54A2A" w:rsidP="00C54A2A">
      <w:pPr>
        <w:pStyle w:val="BodyText"/>
      </w:pPr>
      <w:r>
        <w:t>The</w:t>
      </w:r>
      <w:r w:rsidRPr="00F4364C">
        <w:rPr>
          <w:szCs w:val="22"/>
        </w:rPr>
        <w:t xml:space="preserve"> </w:t>
      </w:r>
      <w:r w:rsidR="00A12E00" w:rsidRPr="00F4364C">
        <w:rPr>
          <w:color w:val="auto"/>
          <w:szCs w:val="22"/>
        </w:rPr>
        <w:t>Automatic Deactivation of Users</w:t>
      </w:r>
      <w:r w:rsidR="00A12E00" w:rsidRPr="00F4364C">
        <w:rPr>
          <w:szCs w:val="22"/>
        </w:rPr>
        <w:t xml:space="preserve"> </w:t>
      </w:r>
      <w:r w:rsidR="00F4364C">
        <w:t>option</w:t>
      </w:r>
      <w:r w:rsidR="00F4364C">
        <w:fldChar w:fldCharType="begin"/>
      </w:r>
      <w:r w:rsidR="00F4364C">
        <w:instrText xml:space="preserve"> XE "</w:instrText>
      </w:r>
      <w:r w:rsidR="00F4364C" w:rsidRPr="00FF0E5F">
        <w:rPr>
          <w:color w:val="auto"/>
          <w:szCs w:val="22"/>
        </w:rPr>
        <w:instrText>Automatic Deactivation of Users</w:instrText>
      </w:r>
      <w:r w:rsidR="00F4364C" w:rsidRPr="00FF0E5F">
        <w:rPr>
          <w:szCs w:val="22"/>
        </w:rPr>
        <w:instrText xml:space="preserve"> </w:instrText>
      </w:r>
      <w:r w:rsidR="00F4364C">
        <w:instrText>O</w:instrText>
      </w:r>
      <w:r w:rsidR="00F4364C" w:rsidRPr="00FF0E5F">
        <w:instrText>ption</w:instrText>
      </w:r>
      <w:r w:rsidR="00F4364C">
        <w:instrText xml:space="preserve">" </w:instrText>
      </w:r>
      <w:r w:rsidR="00F4364C">
        <w:fldChar w:fldCharType="end"/>
      </w:r>
      <w:r w:rsidR="00F4364C">
        <w:fldChar w:fldCharType="begin"/>
      </w:r>
      <w:r w:rsidR="00F4364C">
        <w:instrText xml:space="preserve"> XE "</w:instrText>
      </w:r>
      <w:r w:rsidR="00F4364C">
        <w:instrText>Options:</w:instrText>
      </w:r>
      <w:r w:rsidR="00F4364C" w:rsidRPr="00FF0E5F">
        <w:rPr>
          <w:color w:val="auto"/>
          <w:szCs w:val="22"/>
        </w:rPr>
        <w:instrText>Automatic Deactivation of Users</w:instrText>
      </w:r>
      <w:r w:rsidR="00F4364C">
        <w:instrText xml:space="preserve">" </w:instrText>
      </w:r>
      <w:r w:rsidR="00F4364C">
        <w:fldChar w:fldCharType="end"/>
      </w:r>
      <w:r w:rsidR="00F4364C">
        <w:t xml:space="preserve"> [</w:t>
      </w:r>
      <w:r w:rsidR="001D6B73" w:rsidRPr="00E42F55">
        <w:t>XUAUTODEACTIVATE</w:t>
      </w:r>
      <w:r w:rsidR="00D81D77" w:rsidRPr="00E42F55">
        <w:fldChar w:fldCharType="begin"/>
      </w:r>
      <w:r w:rsidR="00D81D77" w:rsidRPr="00E42F55">
        <w:instrText xml:space="preserve">XE </w:instrText>
      </w:r>
      <w:r w:rsidR="00D81D77">
        <w:instrText>“</w:instrText>
      </w:r>
      <w:r w:rsidR="00D81D77" w:rsidRPr="00E42F55">
        <w:instrText>XUAUTODEACTIVATE Option</w:instrText>
      </w:r>
      <w:r w:rsidR="00D81D77">
        <w:instrText>”</w:instrText>
      </w:r>
      <w:r w:rsidR="00D81D77" w:rsidRPr="00E42F55">
        <w:fldChar w:fldCharType="end"/>
      </w:r>
      <w:r w:rsidR="00D81D77" w:rsidRPr="00E42F55">
        <w:fldChar w:fldCharType="begin"/>
      </w:r>
      <w:r w:rsidR="00D81D77" w:rsidRPr="00E42F55">
        <w:instrText xml:space="preserve">XE </w:instrText>
      </w:r>
      <w:r w:rsidR="00D81D77">
        <w:instrText>“</w:instrText>
      </w:r>
      <w:r w:rsidR="00D81D77" w:rsidRPr="00E42F55">
        <w:instrText>Options:XUAUTODEACTIVATE</w:instrText>
      </w:r>
      <w:r w:rsidR="00D81D77">
        <w:instrText>”</w:instrText>
      </w:r>
      <w:r w:rsidR="00D81D77" w:rsidRPr="00E42F55">
        <w:fldChar w:fldCharType="end"/>
      </w:r>
      <w:r w:rsidR="00F4364C">
        <w:t>]</w:t>
      </w:r>
      <w:r>
        <w:t xml:space="preserve"> </w:t>
      </w:r>
      <w:r w:rsidR="001D6B73" w:rsidRPr="00E42F55">
        <w:t xml:space="preserve">terminates any users </w:t>
      </w:r>
      <w:r>
        <w:t xml:space="preserve">who fit </w:t>
      </w:r>
      <w:r w:rsidR="008E221E">
        <w:t>these criteria</w:t>
      </w:r>
      <w:r w:rsidR="001D6B73" w:rsidRPr="00E42F55">
        <w:t xml:space="preserve">. </w:t>
      </w:r>
      <w:r w:rsidR="00C372A8">
        <w:t>Any such users are users who</w:t>
      </w:r>
      <w:r w:rsidRPr="00E42F55">
        <w:t xml:space="preserve"> had been sc</w:t>
      </w:r>
      <w:r w:rsidR="00C372A8">
        <w:t xml:space="preserve">heduled for termination but </w:t>
      </w:r>
      <w:r w:rsidRPr="00E42F55">
        <w:t xml:space="preserve">were </w:t>
      </w:r>
      <w:r w:rsidRPr="00492712">
        <w:rPr>
          <w:i/>
        </w:rPr>
        <w:t>not</w:t>
      </w:r>
      <w:r w:rsidRPr="00E42F55">
        <w:t xml:space="preserve"> terminated (usually because the task that should have terminated them did </w:t>
      </w:r>
      <w:r w:rsidRPr="00321770">
        <w:rPr>
          <w:i/>
        </w:rPr>
        <w:t>not</w:t>
      </w:r>
      <w:r w:rsidRPr="00E42F55">
        <w:t xml:space="preserve"> run).</w:t>
      </w:r>
      <w:r>
        <w:t xml:space="preserve"> </w:t>
      </w:r>
      <w:r w:rsidR="001D6B73" w:rsidRPr="00E42F55">
        <w:t>It acts as a safety net to ensure that all users who were scheduled for termination are, in fact, terminated. It should be scheduled</w:t>
      </w:r>
      <w:r w:rsidR="00C372A8">
        <w:t xml:space="preserve"> to run on a regular basis</w:t>
      </w:r>
      <w:r w:rsidR="001D6B73" w:rsidRPr="00E42F55">
        <w:t>.</w:t>
      </w:r>
    </w:p>
    <w:p w:rsidR="00C54A2A" w:rsidRPr="00E42F55" w:rsidRDefault="0015207B" w:rsidP="00B85D80">
      <w:pPr>
        <w:pStyle w:val="Note"/>
      </w:pPr>
      <w:r>
        <w:rPr>
          <w:noProof/>
          <w:lang w:eastAsia="en-US"/>
        </w:rPr>
        <w:drawing>
          <wp:inline distT="0" distB="0" distL="0" distR="0" wp14:anchorId="7404432D" wp14:editId="62921DF1">
            <wp:extent cx="304800" cy="304800"/>
            <wp:effectExtent l="0" t="0" r="0" b="0"/>
            <wp:docPr id="54" name="Picture 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85D80">
        <w:tab/>
      </w:r>
      <w:r w:rsidR="00B85D80" w:rsidRPr="00E42F55">
        <w:rPr>
          <w:b/>
          <w:iCs/>
        </w:rPr>
        <w:t>REF:</w:t>
      </w:r>
      <w:r w:rsidR="00B85D80" w:rsidRPr="00E42F55">
        <w:rPr>
          <w:iCs/>
        </w:rPr>
        <w:t xml:space="preserve"> </w:t>
      </w:r>
      <w:r w:rsidR="00B85D80" w:rsidRPr="00E42F55">
        <w:t xml:space="preserve">For </w:t>
      </w:r>
      <w:r w:rsidR="00B85D80" w:rsidRPr="00F4364C">
        <w:rPr>
          <w:i/>
        </w:rPr>
        <w:t>recommended</w:t>
      </w:r>
      <w:r w:rsidR="00B85D80" w:rsidRPr="00E42F55">
        <w:t xml:space="preserve"> frequency of scheduling, </w:t>
      </w:r>
      <w:r w:rsidR="00B85D80">
        <w:t>see</w:t>
      </w:r>
      <w:r w:rsidR="00B85D80" w:rsidRPr="00E42F55">
        <w:t xml:space="preserve"> the </w:t>
      </w:r>
      <w:r w:rsidR="00B85D80" w:rsidRPr="00E42F55">
        <w:rPr>
          <w:i/>
          <w:iCs/>
        </w:rPr>
        <w:t>Kernel Installation Guide</w:t>
      </w:r>
      <w:r w:rsidR="00B85D80" w:rsidRPr="00E42F55">
        <w:t>.</w:t>
      </w:r>
    </w:p>
    <w:p w:rsidR="00C54A2A" w:rsidRPr="00E42F55" w:rsidRDefault="00C54A2A" w:rsidP="00C54A2A">
      <w:pPr>
        <w:pStyle w:val="BodyText"/>
      </w:pPr>
      <w:r>
        <w:lastRenderedPageBreak/>
        <w:t xml:space="preserve">Because the </w:t>
      </w:r>
      <w:r w:rsidR="00F4364C" w:rsidRPr="00F4364C">
        <w:rPr>
          <w:color w:val="auto"/>
          <w:szCs w:val="22"/>
        </w:rPr>
        <w:t>Automatic Deactivation of Users</w:t>
      </w:r>
      <w:r w:rsidR="00F4364C" w:rsidRPr="00F4364C">
        <w:rPr>
          <w:szCs w:val="22"/>
        </w:rPr>
        <w:t xml:space="preserve"> </w:t>
      </w:r>
      <w:r w:rsidR="00F4364C">
        <w:t>option</w:t>
      </w:r>
      <w:r w:rsidR="00F4364C">
        <w:fldChar w:fldCharType="begin"/>
      </w:r>
      <w:r w:rsidR="00F4364C">
        <w:instrText xml:space="preserve"> XE "</w:instrText>
      </w:r>
      <w:r w:rsidR="00F4364C" w:rsidRPr="00FF0E5F">
        <w:rPr>
          <w:color w:val="auto"/>
          <w:szCs w:val="22"/>
        </w:rPr>
        <w:instrText>Automatic Deactivation of Users</w:instrText>
      </w:r>
      <w:r w:rsidR="00F4364C" w:rsidRPr="00FF0E5F">
        <w:rPr>
          <w:szCs w:val="22"/>
        </w:rPr>
        <w:instrText xml:space="preserve"> </w:instrText>
      </w:r>
      <w:r w:rsidR="00F4364C">
        <w:instrText>O</w:instrText>
      </w:r>
      <w:r w:rsidR="00F4364C" w:rsidRPr="00FF0E5F">
        <w:instrText>ption</w:instrText>
      </w:r>
      <w:r w:rsidR="00F4364C">
        <w:instrText xml:space="preserve">" </w:instrText>
      </w:r>
      <w:r w:rsidR="00F4364C">
        <w:fldChar w:fldCharType="end"/>
      </w:r>
      <w:r w:rsidR="00F4364C">
        <w:fldChar w:fldCharType="begin"/>
      </w:r>
      <w:r w:rsidR="00F4364C">
        <w:instrText xml:space="preserve"> XE "Options:</w:instrText>
      </w:r>
      <w:r w:rsidR="00F4364C" w:rsidRPr="00FF0E5F">
        <w:rPr>
          <w:color w:val="auto"/>
          <w:szCs w:val="22"/>
        </w:rPr>
        <w:instrText>Automatic Deactivation of Users</w:instrText>
      </w:r>
      <w:r w:rsidR="00F4364C">
        <w:instrText xml:space="preserve">" </w:instrText>
      </w:r>
      <w:r w:rsidR="00F4364C">
        <w:fldChar w:fldCharType="end"/>
      </w:r>
      <w:r w:rsidR="00F4364C">
        <w:t xml:space="preserve"> [</w:t>
      </w:r>
      <w:r w:rsidR="00F4364C" w:rsidRPr="00E42F55">
        <w:t>XUAUTODEACTIVATE</w:t>
      </w:r>
      <w:r w:rsidR="00F4364C" w:rsidRPr="00E42F55">
        <w:fldChar w:fldCharType="begin"/>
      </w:r>
      <w:r w:rsidR="00F4364C" w:rsidRPr="00E42F55">
        <w:instrText xml:space="preserve">XE </w:instrText>
      </w:r>
      <w:r w:rsidR="00F4364C">
        <w:instrText>“</w:instrText>
      </w:r>
      <w:r w:rsidR="00F4364C" w:rsidRPr="00E42F55">
        <w:instrText>XUAUTODEACTIVATE Option</w:instrText>
      </w:r>
      <w:r w:rsidR="00F4364C">
        <w:instrText>”</w:instrText>
      </w:r>
      <w:r w:rsidR="00F4364C" w:rsidRPr="00E42F55">
        <w:fldChar w:fldCharType="end"/>
      </w:r>
      <w:r w:rsidR="00F4364C" w:rsidRPr="00E42F55">
        <w:fldChar w:fldCharType="begin"/>
      </w:r>
      <w:r w:rsidR="00F4364C" w:rsidRPr="00E42F55">
        <w:instrText xml:space="preserve">XE </w:instrText>
      </w:r>
      <w:r w:rsidR="00F4364C">
        <w:instrText>“</w:instrText>
      </w:r>
      <w:r w:rsidR="00F4364C" w:rsidRPr="00E42F55">
        <w:instrText>Options:XUAUTODEACTIVATE</w:instrText>
      </w:r>
      <w:r w:rsidR="00F4364C">
        <w:instrText>”</w:instrText>
      </w:r>
      <w:r w:rsidR="00F4364C" w:rsidRPr="00E42F55">
        <w:fldChar w:fldCharType="end"/>
      </w:r>
      <w:r w:rsidR="00F4364C">
        <w:t>]</w:t>
      </w:r>
      <w:r w:rsidRPr="00E42F55">
        <w:t xml:space="preserve"> is </w:t>
      </w:r>
      <w:r w:rsidRPr="00321770">
        <w:rPr>
          <w:i/>
        </w:rPr>
        <w:t>not</w:t>
      </w:r>
      <w:r w:rsidRPr="00E42F55">
        <w:t xml:space="preserve"> intended for interactive use</w:t>
      </w:r>
      <w:r>
        <w:t>,</w:t>
      </w:r>
      <w:r w:rsidRPr="00E42F55">
        <w:t xml:space="preserve"> it is placed on the</w:t>
      </w:r>
      <w:r w:rsidRPr="00D81D77">
        <w:rPr>
          <w:szCs w:val="22"/>
        </w:rPr>
        <w:t xml:space="preserve"> </w:t>
      </w:r>
      <w:r w:rsidR="00D81D77" w:rsidRPr="00D81D77">
        <w:rPr>
          <w:color w:val="auto"/>
          <w:szCs w:val="22"/>
        </w:rPr>
        <w:t>Parent of Queuable Options</w:t>
      </w:r>
      <w:r w:rsidR="00D81D77" w:rsidRPr="00D81D77">
        <w:rPr>
          <w:szCs w:val="22"/>
        </w:rPr>
        <w:t xml:space="preserve"> </w:t>
      </w:r>
      <w:r w:rsidR="00D81D77" w:rsidRPr="00E42F55">
        <w:t>menu</w:t>
      </w:r>
      <w:r w:rsidR="00D81D77">
        <w:fldChar w:fldCharType="begin"/>
      </w:r>
      <w:r w:rsidR="00D81D77">
        <w:instrText xml:space="preserve"> XE "</w:instrText>
      </w:r>
      <w:r w:rsidR="00D81D77" w:rsidRPr="003B70A8">
        <w:rPr>
          <w:color w:val="auto"/>
          <w:szCs w:val="22"/>
        </w:rPr>
        <w:instrText>Parent of Queuable Options</w:instrText>
      </w:r>
      <w:r w:rsidR="00D81D77" w:rsidRPr="003B70A8">
        <w:rPr>
          <w:szCs w:val="22"/>
        </w:rPr>
        <w:instrText xml:space="preserve"> </w:instrText>
      </w:r>
      <w:r w:rsidR="00D81D77">
        <w:instrText>M</w:instrText>
      </w:r>
      <w:r w:rsidR="00D81D77" w:rsidRPr="003B70A8">
        <w:instrText>enu</w:instrText>
      </w:r>
      <w:r w:rsidR="00D81D77">
        <w:instrText xml:space="preserve">" </w:instrText>
      </w:r>
      <w:r w:rsidR="00D81D77">
        <w:fldChar w:fldCharType="end"/>
      </w:r>
      <w:r w:rsidR="00D81D77">
        <w:fldChar w:fldCharType="begin"/>
      </w:r>
      <w:r w:rsidR="00D81D77">
        <w:instrText xml:space="preserve"> XE "Menus:</w:instrText>
      </w:r>
      <w:r w:rsidR="00D81D77" w:rsidRPr="003B70A8">
        <w:rPr>
          <w:color w:val="auto"/>
          <w:szCs w:val="22"/>
        </w:rPr>
        <w:instrText>Parent of Queuable Options</w:instrText>
      </w:r>
      <w:r w:rsidR="00D81D77">
        <w:instrText xml:space="preserve">" </w:instrText>
      </w:r>
      <w:r w:rsidR="00D81D77">
        <w:fldChar w:fldCharType="end"/>
      </w:r>
      <w:r w:rsidR="00D81D77">
        <w:fldChar w:fldCharType="begin"/>
      </w:r>
      <w:r w:rsidR="00D81D77">
        <w:instrText xml:space="preserve"> XE "Options:</w:instrText>
      </w:r>
      <w:r w:rsidR="00D81D77" w:rsidRPr="003B70A8">
        <w:rPr>
          <w:color w:val="auto"/>
          <w:szCs w:val="22"/>
        </w:rPr>
        <w:instrText>Parent of Queuable Options</w:instrText>
      </w:r>
      <w:r w:rsidR="00D81D77">
        <w:instrText xml:space="preserve">" </w:instrText>
      </w:r>
      <w:r w:rsidR="00D81D77">
        <w:fldChar w:fldCharType="end"/>
      </w:r>
      <w:r w:rsidR="00D81D77" w:rsidRPr="00E42F55">
        <w:t xml:space="preserve"> </w:t>
      </w:r>
      <w:r w:rsidR="00D81D77">
        <w:t>[</w:t>
      </w:r>
      <w:r w:rsidRPr="00E42F55">
        <w:t>ZTMQUEUABLE OPTIONS</w:t>
      </w:r>
      <w:r w:rsidR="00D81D77" w:rsidRPr="00E42F55">
        <w:fldChar w:fldCharType="begin"/>
      </w:r>
      <w:r w:rsidR="00D81D77" w:rsidRPr="00E42F55">
        <w:instrText xml:space="preserve">XE </w:instrText>
      </w:r>
      <w:r w:rsidR="00D81D77">
        <w:instrText>“</w:instrText>
      </w:r>
      <w:r w:rsidR="00D81D77" w:rsidRPr="00E42F55">
        <w:instrText>ZTMQUEUABLE OPTIONS Menu</w:instrText>
      </w:r>
      <w:r w:rsidR="00D81D77">
        <w:instrText>”</w:instrText>
      </w:r>
      <w:r w:rsidR="00D81D77" w:rsidRPr="00E42F55">
        <w:fldChar w:fldCharType="end"/>
      </w:r>
      <w:r w:rsidR="00D81D77" w:rsidRPr="00E42F55">
        <w:fldChar w:fldCharType="begin"/>
      </w:r>
      <w:r w:rsidR="00D81D77" w:rsidRPr="00E42F55">
        <w:instrText xml:space="preserve">XE </w:instrText>
      </w:r>
      <w:r w:rsidR="00D81D77">
        <w:instrText>“</w:instrText>
      </w:r>
      <w:r w:rsidR="00D81D77" w:rsidRPr="00E42F55">
        <w:instrText>Menus:ZTMQUEUABLE OPTIONS</w:instrText>
      </w:r>
      <w:r w:rsidR="00D81D77">
        <w:instrText>”</w:instrText>
      </w:r>
      <w:r w:rsidR="00D81D77" w:rsidRPr="00E42F55">
        <w:fldChar w:fldCharType="end"/>
      </w:r>
      <w:r w:rsidR="00D81D77" w:rsidRPr="00E42F55">
        <w:fldChar w:fldCharType="begin"/>
      </w:r>
      <w:r w:rsidR="00D81D77" w:rsidRPr="00E42F55">
        <w:instrText xml:space="preserve">XE </w:instrText>
      </w:r>
      <w:r w:rsidR="00D81D77">
        <w:instrText>“</w:instrText>
      </w:r>
      <w:r w:rsidR="00D81D77" w:rsidRPr="00E42F55">
        <w:instrText>Options:ZTMQUEUABLE OPTIONS</w:instrText>
      </w:r>
      <w:r w:rsidR="00D81D77">
        <w:instrText>”</w:instrText>
      </w:r>
      <w:r w:rsidR="00D81D77" w:rsidRPr="00E42F55">
        <w:fldChar w:fldCharType="end"/>
      </w:r>
      <w:r w:rsidR="00D81D77">
        <w:t>]</w:t>
      </w:r>
      <w:r w:rsidRPr="00E42F55">
        <w:t>.</w:t>
      </w:r>
    </w:p>
    <w:p w:rsidR="00C54A2A" w:rsidRDefault="00C54A2A" w:rsidP="000E263B">
      <w:pPr>
        <w:pStyle w:val="Heading4"/>
      </w:pPr>
      <w:bookmarkStart w:id="265" w:name="_Ref456878304"/>
      <w:bookmarkStart w:id="266" w:name="_Toc507685914"/>
      <w:r>
        <w:t>Termination Process</w:t>
      </w:r>
      <w:bookmarkEnd w:id="265"/>
      <w:bookmarkEnd w:id="266"/>
    </w:p>
    <w:p w:rsidR="00C54A2A" w:rsidRDefault="00B85D80" w:rsidP="00B85D80">
      <w:pPr>
        <w:pStyle w:val="BodyText"/>
        <w:keepNext/>
        <w:keepLines/>
      </w:pPr>
      <w:r>
        <w:fldChar w:fldCharType="begin"/>
      </w:r>
      <w:r>
        <w:instrText xml:space="preserve"> XE </w:instrText>
      </w:r>
      <w:r w:rsidR="00666840">
        <w:instrText>“</w:instrText>
      </w:r>
      <w:r w:rsidRPr="000F524E">
        <w:instrText>Termination Process</w:instrText>
      </w:r>
      <w:r w:rsidR="00666840">
        <w:instrText>”</w:instrText>
      </w:r>
      <w:r>
        <w:instrText xml:space="preserve"> </w:instrText>
      </w:r>
      <w:r>
        <w:fldChar w:fldCharType="end"/>
      </w:r>
      <w:r w:rsidR="00C54A2A">
        <w:t>The termination process does the following:</w:t>
      </w:r>
    </w:p>
    <w:p w:rsidR="00C54A2A" w:rsidRDefault="00C54A2A" w:rsidP="00B85D80">
      <w:pPr>
        <w:pStyle w:val="ListBullet"/>
        <w:keepNext/>
        <w:keepLines/>
      </w:pPr>
      <w:r>
        <w:t>Sets the DISUSER</w:t>
      </w:r>
      <w:r w:rsidR="006A6619">
        <w:t xml:space="preserve"> (#7)</w:t>
      </w:r>
      <w:r>
        <w:t xml:space="preserve"> field</w:t>
      </w:r>
      <w:r>
        <w:fldChar w:fldCharType="begin"/>
      </w:r>
      <w:r>
        <w:instrText xml:space="preserve"> XE </w:instrText>
      </w:r>
      <w:r w:rsidR="00666840">
        <w:instrText>“</w:instrText>
      </w:r>
      <w:r w:rsidRPr="00295DE5">
        <w:instrText>DISUSER</w:instrText>
      </w:r>
      <w:r w:rsidR="006A6619" w:rsidRPr="00295DE5">
        <w:instrText xml:space="preserve"> (#7)</w:instrText>
      </w:r>
      <w:r w:rsidRPr="00295DE5">
        <w:instrText xml:space="preserve"> </w:instrText>
      </w:r>
      <w:r>
        <w:instrText>F</w:instrText>
      </w:r>
      <w:r w:rsidRPr="00295DE5">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Fields:DISUSER</w:instrText>
      </w:r>
      <w:r w:rsidRPr="00295DE5">
        <w:instrText xml:space="preserve"> (#7)</w:instrText>
      </w:r>
      <w:r w:rsidR="00666840">
        <w:instrText>”</w:instrText>
      </w:r>
      <w:r>
        <w:instrText xml:space="preserve"> </w:instrText>
      </w:r>
      <w:r>
        <w:fldChar w:fldCharType="end"/>
      </w:r>
      <w:r>
        <w:t xml:space="preserve"> in the </w:t>
      </w:r>
      <w:r w:rsidR="00AC1AE5">
        <w:t>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Files:NEW PERSON (#200)</w:instrText>
      </w:r>
      <w:r w:rsidR="00666840">
        <w:instrText>”</w:instrText>
      </w:r>
      <w:r w:rsidRPr="00E42F55">
        <w:instrText xml:space="preserve"> </w:instrText>
      </w:r>
      <w:r w:rsidRPr="00E42F55">
        <w:fldChar w:fldCharType="end"/>
      </w:r>
      <w:r>
        <w:t xml:space="preserve"> to </w:t>
      </w:r>
      <w:r w:rsidRPr="00C62C46">
        <w:rPr>
          <w:b/>
        </w:rPr>
        <w:t>YES</w:t>
      </w:r>
      <w:r>
        <w:t xml:space="preserve"> (1).</w:t>
      </w:r>
    </w:p>
    <w:p w:rsidR="00C54A2A" w:rsidRDefault="00C54A2A" w:rsidP="00B85D80">
      <w:pPr>
        <w:pStyle w:val="ListBullet"/>
        <w:keepNext/>
        <w:keepLines/>
      </w:pPr>
      <w:r>
        <w:t>Deletes the user</w:t>
      </w:r>
      <w:r w:rsidR="00666840">
        <w:t>’</w:t>
      </w:r>
      <w:r>
        <w:t>s Access code.</w:t>
      </w:r>
    </w:p>
    <w:p w:rsidR="00C54A2A" w:rsidRDefault="00C54A2A" w:rsidP="00B85D80">
      <w:pPr>
        <w:pStyle w:val="ListBullet"/>
        <w:keepNext/>
        <w:keepLines/>
      </w:pPr>
      <w:r>
        <w:t>Deletes the user</w:t>
      </w:r>
      <w:r w:rsidR="00666840">
        <w:t>’</w:t>
      </w:r>
      <w:r>
        <w:t>s security keys.</w:t>
      </w:r>
    </w:p>
    <w:p w:rsidR="00C54A2A" w:rsidRDefault="00C54A2A" w:rsidP="00B85D80">
      <w:pPr>
        <w:pStyle w:val="ListBullet"/>
        <w:keepNext/>
        <w:keepLines/>
      </w:pPr>
      <w:r>
        <w:t>Calls the XU USER TERMINATE protocol</w:t>
      </w:r>
      <w:r>
        <w:fldChar w:fldCharType="begin"/>
      </w:r>
      <w:r>
        <w:instrText xml:space="preserve"> XE </w:instrText>
      </w:r>
      <w:r w:rsidR="00666840">
        <w:instrText>“</w:instrText>
      </w:r>
      <w:r w:rsidRPr="00C57EA0">
        <w:instrText>XU USER TERMINATE</w:instrText>
      </w:r>
      <w:r>
        <w:instrText xml:space="preserve"> P</w:instrText>
      </w:r>
      <w:r w:rsidRPr="00C57EA0">
        <w:instrText>rotocol</w:instrText>
      </w:r>
      <w:r w:rsidR="00666840">
        <w:instrText>”</w:instrText>
      </w:r>
      <w:r>
        <w:instrText xml:space="preserve"> </w:instrText>
      </w:r>
      <w:r>
        <w:fldChar w:fldCharType="end"/>
      </w:r>
      <w:r>
        <w:fldChar w:fldCharType="begin"/>
      </w:r>
      <w:r>
        <w:instrText xml:space="preserve"> XE </w:instrText>
      </w:r>
      <w:r w:rsidR="00666840">
        <w:instrText>“</w:instrText>
      </w:r>
      <w:r>
        <w:instrText>Protocols:</w:instrText>
      </w:r>
      <w:r w:rsidRPr="00C57EA0">
        <w:instrText>XU USER TERMINATE</w:instrText>
      </w:r>
      <w:r w:rsidR="00666840">
        <w:instrText>”</w:instrText>
      </w:r>
      <w:r>
        <w:instrText xml:space="preserve"> </w:instrText>
      </w:r>
      <w:r>
        <w:fldChar w:fldCharType="end"/>
      </w:r>
      <w:r>
        <w:t xml:space="preserve"> in the </w:t>
      </w:r>
      <w:r w:rsidR="00F91046">
        <w:t>OPTION (#19) file</w:t>
      </w:r>
      <w:r>
        <w:fldChar w:fldCharType="begin"/>
      </w:r>
      <w:r>
        <w:instrText xml:space="preserve"> XE </w:instrText>
      </w:r>
      <w:r w:rsidR="00666840">
        <w:instrText>“</w:instrText>
      </w:r>
      <w:r w:rsidR="00F91046">
        <w:instrText>OPTION (#19) File</w:instrText>
      </w:r>
      <w:r w:rsidR="00666840">
        <w:instrText>”</w:instrText>
      </w:r>
      <w:r>
        <w:instrText xml:space="preserve"> </w:instrText>
      </w:r>
      <w:r>
        <w:fldChar w:fldCharType="end"/>
      </w:r>
      <w:r>
        <w:fldChar w:fldCharType="begin"/>
      </w:r>
      <w:r>
        <w:instrText xml:space="preserve"> XE </w:instrText>
      </w:r>
      <w:r w:rsidR="00666840">
        <w:instrText>“</w:instrText>
      </w:r>
      <w:r>
        <w:instrText>Files:OPTION</w:instrText>
      </w:r>
      <w:r w:rsidRPr="00F52B58">
        <w:instrText xml:space="preserve"> (#19)</w:instrText>
      </w:r>
      <w:r w:rsidR="00666840">
        <w:instrText>”</w:instrText>
      </w:r>
      <w:r>
        <w:instrText xml:space="preserve"> </w:instrText>
      </w:r>
      <w:r>
        <w:fldChar w:fldCharType="end"/>
      </w:r>
      <w:r>
        <w:t xml:space="preserve"> so other applications can take any action they need.</w:t>
      </w:r>
    </w:p>
    <w:p w:rsidR="001D6B73" w:rsidRDefault="00C54A2A" w:rsidP="007B457D">
      <w:pPr>
        <w:pStyle w:val="ListBullet"/>
      </w:pPr>
      <w:r>
        <w:t>If the DELETE ALL MAIL ACCESS</w:t>
      </w:r>
      <w:r w:rsidR="006A6619">
        <w:t xml:space="preserve"> (#9.21)</w:t>
      </w:r>
      <w:r>
        <w:t xml:space="preserve"> field</w:t>
      </w:r>
      <w:r>
        <w:fldChar w:fldCharType="begin"/>
      </w:r>
      <w:r>
        <w:instrText xml:space="preserve"> XE </w:instrText>
      </w:r>
      <w:r w:rsidR="00666840">
        <w:instrText>“</w:instrText>
      </w:r>
      <w:r>
        <w:instrText>DELETE ALL MAIL ACCESS</w:instrText>
      </w:r>
      <w:r w:rsidR="006A6619" w:rsidRPr="00D60771">
        <w:instrText xml:space="preserve"> (#9.21)</w:instrText>
      </w:r>
      <w:r>
        <w:instrText xml:space="preserve"> F</w:instrText>
      </w:r>
      <w:r w:rsidRPr="00D60771">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Fields:DELETE ALL MAIL ACCESS</w:instrText>
      </w:r>
      <w:r w:rsidRPr="00D60771">
        <w:instrText xml:space="preserve"> (#9.21)</w:instrText>
      </w:r>
      <w:r w:rsidR="00666840">
        <w:instrText>”</w:instrText>
      </w:r>
      <w:r>
        <w:instrText xml:space="preserve"> </w:instrText>
      </w:r>
      <w:r>
        <w:fldChar w:fldCharType="end"/>
      </w:r>
      <w:r>
        <w:t xml:space="preserve"> in the </w:t>
      </w:r>
      <w:r w:rsidR="00AC1AE5">
        <w:t>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Files:NEW PERSON (#200)</w:instrText>
      </w:r>
      <w:r w:rsidR="00666840">
        <w:instrText>”</w:instrText>
      </w:r>
      <w:r w:rsidRPr="00E42F55">
        <w:instrText xml:space="preserve"> </w:instrText>
      </w:r>
      <w:r w:rsidRPr="00E42F55">
        <w:fldChar w:fldCharType="end"/>
      </w:r>
      <w:r>
        <w:t xml:space="preserve"> is set to </w:t>
      </w:r>
      <w:r w:rsidRPr="00C62C46">
        <w:rPr>
          <w:b/>
        </w:rPr>
        <w:t>YES</w:t>
      </w:r>
      <w:r>
        <w:t xml:space="preserve">, then the user </w:t>
      </w:r>
      <w:r w:rsidR="001B2E8D">
        <w:t>is also</w:t>
      </w:r>
      <w:r>
        <w:t xml:space="preserve"> remove</w:t>
      </w:r>
      <w:r w:rsidR="00C372A8">
        <w:t>d from the VistA MailMan</w:t>
      </w:r>
      <w:r>
        <w:t xml:space="preserve"> system, which deletes their MailMan mail boxes and deletes them from any mail groups.</w:t>
      </w:r>
    </w:p>
    <w:p w:rsidR="0004168F" w:rsidRPr="00E42F55" w:rsidRDefault="00F52992" w:rsidP="00F52992">
      <w:pPr>
        <w:pStyle w:val="Caution"/>
      </w:pPr>
      <w:r>
        <w:rPr>
          <w:noProof/>
          <w:lang w:eastAsia="en-US"/>
        </w:rPr>
        <w:drawing>
          <wp:inline distT="0" distB="0" distL="0" distR="0" wp14:anchorId="5CAE8D33" wp14:editId="2F6BC72D">
            <wp:extent cx="409575" cy="409575"/>
            <wp:effectExtent l="0" t="0" r="9525" b="9525"/>
            <wp:docPr id="328" name="Picture 328"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 xml:space="preserve">CAUTION: </w:t>
      </w:r>
      <w:r w:rsidR="0041367D">
        <w:t xml:space="preserve">Kernel </w:t>
      </w:r>
      <w:r w:rsidR="00E72114">
        <w:t>patch</w:t>
      </w:r>
      <w:r w:rsidR="0004168F">
        <w:t xml:space="preserve"> XU*8*645 created </w:t>
      </w:r>
      <w:r w:rsidR="0041367D">
        <w:t xml:space="preserve">the </w:t>
      </w:r>
      <w:r w:rsidR="0004168F">
        <w:t>XU645</w:t>
      </w:r>
      <w:r w:rsidR="0041367D">
        <w:t xml:space="preserve"> parameter. It determines if a terminated u</w:t>
      </w:r>
      <w:r w:rsidR="0004168F">
        <w:t>ser information should be purged</w:t>
      </w:r>
      <w:r w:rsidR="0041367D">
        <w:t xml:space="preserve"> from the system</w:t>
      </w:r>
      <w:r w:rsidR="0004168F">
        <w:t xml:space="preserve"> (Inspector General investigation request). When XU645 is set to YES, then data is deleted and the background AUTODEACTIVATE job purge</w:t>
      </w:r>
      <w:r w:rsidR="0041367D">
        <w:t>s</w:t>
      </w:r>
      <w:r w:rsidR="0004168F">
        <w:t xml:space="preserve"> those users who were previously terminated. The default value for XU645 is blank, which is equivalent to NO</w:t>
      </w:r>
      <w:r w:rsidR="0041367D">
        <w:t>; it</w:t>
      </w:r>
      <w:r w:rsidR="0004168F">
        <w:t xml:space="preserve"> only deletes the user’s Access code and does </w:t>
      </w:r>
      <w:r w:rsidR="0004168F" w:rsidRPr="0041367D">
        <w:rPr>
          <w:i/>
        </w:rPr>
        <w:t>not</w:t>
      </w:r>
      <w:r w:rsidR="0004168F">
        <w:t xml:space="preserve"> delete any other information or trigger any background jobs</w:t>
      </w:r>
      <w:r w:rsidR="008E1AA2">
        <w:t>.</w:t>
      </w:r>
    </w:p>
    <w:p w:rsidR="00F4419B" w:rsidRDefault="00F4419B" w:rsidP="000E263B">
      <w:pPr>
        <w:pStyle w:val="Heading4"/>
      </w:pPr>
      <w:bookmarkStart w:id="267" w:name="_Toc507685915"/>
      <w:r>
        <w:t xml:space="preserve">Academic </w:t>
      </w:r>
      <w:r w:rsidR="008E221E">
        <w:t>Affiliation</w:t>
      </w:r>
      <w:r>
        <w:t xml:space="preserve"> Waiver</w:t>
      </w:r>
      <w:bookmarkEnd w:id="267"/>
    </w:p>
    <w:p w:rsidR="00F4419B" w:rsidRDefault="00B85D80" w:rsidP="00AE4CBA">
      <w:pPr>
        <w:pStyle w:val="BodyText"/>
        <w:keepNext/>
        <w:keepLines/>
      </w:pPr>
      <w:r>
        <w:fldChar w:fldCharType="begin"/>
      </w:r>
      <w:r>
        <w:instrText xml:space="preserve"> XE </w:instrText>
      </w:r>
      <w:r w:rsidR="00666840">
        <w:instrText>“</w:instrText>
      </w:r>
      <w:r w:rsidRPr="00651A14">
        <w:instrText>Academic Afiliation Waiver</w:instrText>
      </w:r>
      <w:r w:rsidR="00666840">
        <w:instrText>”</w:instrText>
      </w:r>
      <w:r>
        <w:instrText xml:space="preserve"> </w:instrText>
      </w:r>
      <w:r>
        <w:fldChar w:fldCharType="end"/>
      </w:r>
      <w:r>
        <w:fldChar w:fldCharType="begin"/>
      </w:r>
      <w:r>
        <w:instrText xml:space="preserve"> XE </w:instrText>
      </w:r>
      <w:r w:rsidR="00666840">
        <w:instrText>“</w:instrText>
      </w:r>
      <w:r>
        <w:instrText>Waivers:</w:instrText>
      </w:r>
      <w:r w:rsidRPr="00651A14">
        <w:instrText>Academic Afiliation Waiver</w:instrText>
      </w:r>
      <w:r w:rsidR="00666840">
        <w:instrText>”</w:instrText>
      </w:r>
      <w:r>
        <w:instrText xml:space="preserve"> </w:instrText>
      </w:r>
      <w:r>
        <w:fldChar w:fldCharType="end"/>
      </w:r>
      <w:r w:rsidR="00F4419B">
        <w:t xml:space="preserve">The </w:t>
      </w:r>
      <w:r w:rsidR="00F4419B" w:rsidRPr="00F4419B">
        <w:rPr>
          <w:i/>
        </w:rPr>
        <w:t>VA Handbook 6500</w:t>
      </w:r>
      <w:r w:rsidRPr="00B85D80">
        <w:fldChar w:fldCharType="begin"/>
      </w:r>
      <w:r w:rsidRPr="00B85D80">
        <w:instrText xml:space="preserve"> XE </w:instrText>
      </w:r>
      <w:r w:rsidR="00666840">
        <w:instrText>“</w:instrText>
      </w:r>
      <w:r w:rsidRPr="00B85D80">
        <w:instrText>VA Handbook 6500</w:instrText>
      </w:r>
      <w:r w:rsidR="00666840">
        <w:instrText>”</w:instrText>
      </w:r>
      <w:r w:rsidRPr="00B85D80">
        <w:instrText xml:space="preserve"> </w:instrText>
      </w:r>
      <w:r w:rsidRPr="00B85D80">
        <w:fldChar w:fldCharType="end"/>
      </w:r>
      <w:r w:rsidRPr="00B85D80">
        <w:fldChar w:fldCharType="begin"/>
      </w:r>
      <w:r w:rsidRPr="00B85D80">
        <w:instrText xml:space="preserve"> XE </w:instrText>
      </w:r>
      <w:r w:rsidR="00666840">
        <w:instrText>“</w:instrText>
      </w:r>
      <w:r>
        <w:instrText>Documentation:</w:instrText>
      </w:r>
      <w:r w:rsidRPr="00B85D80">
        <w:instrText>VA Handbook 6500</w:instrText>
      </w:r>
      <w:r w:rsidR="00666840">
        <w:instrText>”</w:instrText>
      </w:r>
      <w:r w:rsidRPr="00B85D80">
        <w:instrText xml:space="preserve"> </w:instrText>
      </w:r>
      <w:r w:rsidRPr="00B85D80">
        <w:fldChar w:fldCharType="end"/>
      </w:r>
      <w:r w:rsidR="00F4419B">
        <w:t xml:space="preserve"> page 60 (POLICY AND PROCEDURES, Technical Controls, Logical Access Controls), Item </w:t>
      </w:r>
      <w:r w:rsidR="00666840">
        <w:t>“</w:t>
      </w:r>
      <w:r w:rsidR="00F4419B">
        <w:t>d</w:t>
      </w:r>
      <w:r w:rsidR="00666840">
        <w:t>”</w:t>
      </w:r>
      <w:r w:rsidR="00F4419B">
        <w:t xml:space="preserve"> states that accounts are automatically disabled if inactive for 30 days. This requirement is repeated in </w:t>
      </w:r>
      <w:r w:rsidR="00F4419B" w:rsidRPr="00F4419B">
        <w:rPr>
          <w:i/>
        </w:rPr>
        <w:t>VA Handbook 6500</w:t>
      </w:r>
      <w:r w:rsidR="00F4419B">
        <w:t xml:space="preserve"> Appendix D</w:t>
      </w:r>
      <w:r w:rsidRPr="00B85D80">
        <w:fldChar w:fldCharType="begin"/>
      </w:r>
      <w:r w:rsidRPr="00B85D80">
        <w:instrText xml:space="preserve"> XE </w:instrText>
      </w:r>
      <w:r w:rsidR="00666840">
        <w:instrText>“</w:instrText>
      </w:r>
      <w:r w:rsidRPr="00B85D80">
        <w:instrText>VA Handbook 6500</w:instrText>
      </w:r>
      <w:r>
        <w:instrText>:Appendix D</w:instrText>
      </w:r>
      <w:r w:rsidR="00666840">
        <w:instrText>”</w:instrText>
      </w:r>
      <w:r w:rsidRPr="00B85D80">
        <w:instrText xml:space="preserve"> </w:instrText>
      </w:r>
      <w:r w:rsidRPr="00B85D80">
        <w:fldChar w:fldCharType="end"/>
      </w:r>
      <w:r w:rsidRPr="00B85D80">
        <w:fldChar w:fldCharType="begin"/>
      </w:r>
      <w:r w:rsidRPr="00B85D80">
        <w:instrText xml:space="preserve"> XE </w:instrText>
      </w:r>
      <w:r w:rsidR="00666840">
        <w:instrText>“</w:instrText>
      </w:r>
      <w:r>
        <w:instrText>Documentation:</w:instrText>
      </w:r>
      <w:r w:rsidRPr="00B85D80">
        <w:instrText>VA Handbook 6500</w:instrText>
      </w:r>
      <w:r>
        <w:instrText>:Appendix D</w:instrText>
      </w:r>
      <w:r w:rsidR="00666840">
        <w:instrText>”</w:instrText>
      </w:r>
      <w:r w:rsidRPr="00B85D80">
        <w:instrText xml:space="preserve"> </w:instrText>
      </w:r>
      <w:r w:rsidRPr="00B85D80">
        <w:fldChar w:fldCharType="end"/>
      </w:r>
      <w:r w:rsidR="00F4419B">
        <w:t>.</w:t>
      </w:r>
    </w:p>
    <w:p w:rsidR="00F4419B" w:rsidRDefault="00F4419B" w:rsidP="00AE4CBA">
      <w:pPr>
        <w:pStyle w:val="BodyText"/>
        <w:keepNext/>
        <w:keepLines/>
      </w:pPr>
      <w:r>
        <w:t>The Office of Academic Affiliation requested a waiver for the 30 day disabling of inactive accounts asking it be 90 days and the waiver was approved.</w:t>
      </w:r>
    </w:p>
    <w:p w:rsidR="00F4419B" w:rsidRPr="00E42F55" w:rsidRDefault="0015207B" w:rsidP="00B85D80">
      <w:pPr>
        <w:pStyle w:val="Note"/>
      </w:pPr>
      <w:r>
        <w:rPr>
          <w:noProof/>
          <w:lang w:eastAsia="en-US"/>
        </w:rPr>
        <w:drawing>
          <wp:inline distT="0" distB="0" distL="0" distR="0" wp14:anchorId="59BFCDF5" wp14:editId="2E4D15C2">
            <wp:extent cx="304800" cy="304800"/>
            <wp:effectExtent l="0" t="0" r="0" b="0"/>
            <wp:docPr id="55" name="Picture 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85D80">
        <w:tab/>
      </w:r>
      <w:r w:rsidR="00B85D80">
        <w:rPr>
          <w:b/>
        </w:rPr>
        <w:t>REF</w:t>
      </w:r>
      <w:r w:rsidR="00B85D80" w:rsidRPr="00F4419B">
        <w:rPr>
          <w:b/>
        </w:rPr>
        <w:t>:</w:t>
      </w:r>
      <w:r w:rsidR="00B85D80">
        <w:t xml:space="preserve"> A copy of the approved waiver is available as an attachment to Remedy Ticket #283028.</w:t>
      </w:r>
    </w:p>
    <w:p w:rsidR="00F4419B" w:rsidRDefault="00F4419B" w:rsidP="00F4419B">
      <w:pPr>
        <w:pStyle w:val="BodyText"/>
      </w:pPr>
      <w:r>
        <w:t xml:space="preserve">Kernel </w:t>
      </w:r>
      <w:r w:rsidR="00E72114">
        <w:t>patch</w:t>
      </w:r>
      <w:r>
        <w:t xml:space="preserve"> XU*8.0*514 added the ACADEMIC AFFILIATION WAIVER</w:t>
      </w:r>
      <w:r w:rsidR="006A6619">
        <w:t xml:space="preserve"> (#13)</w:t>
      </w:r>
      <w:r>
        <w:t xml:space="preserve"> field</w:t>
      </w:r>
      <w:r>
        <w:fldChar w:fldCharType="begin"/>
      </w:r>
      <w:r>
        <w:instrText xml:space="preserve"> XE </w:instrText>
      </w:r>
      <w:r w:rsidR="00666840">
        <w:instrText>“</w:instrText>
      </w:r>
      <w:r w:rsidRPr="00A66036">
        <w:instrText>ACADEMIC AFFILIATION WAIVER</w:instrText>
      </w:r>
      <w:r w:rsidR="006A6619" w:rsidRPr="00A66036">
        <w:instrText xml:space="preserve"> (#13)</w:instrText>
      </w:r>
      <w:r w:rsidRPr="00A66036">
        <w:instrText xml:space="preserve"> </w:instrText>
      </w:r>
      <w:r>
        <w:instrText>F</w:instrText>
      </w:r>
      <w:r w:rsidRPr="00A66036">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Fields:ACADEMIC AFFILIATION WAIVER</w:instrText>
      </w:r>
      <w:r w:rsidRPr="00A66036">
        <w:instrText xml:space="preserve"> (#13)</w:instrText>
      </w:r>
      <w:r w:rsidR="00666840">
        <w:instrText>”</w:instrText>
      </w:r>
      <w:r>
        <w:instrText xml:space="preserve"> </w:instrText>
      </w:r>
      <w:r>
        <w:fldChar w:fldCharType="end"/>
      </w:r>
      <w:r>
        <w:t xml:space="preserve"> to the </w:t>
      </w:r>
      <w:r w:rsidR="00263A3A">
        <w:t>KERNEL SYSTEM PARAMETERS (#8989.3) file</w:t>
      </w:r>
      <w:r>
        <w:fldChar w:fldCharType="begin"/>
      </w:r>
      <w:r>
        <w:instrText xml:space="preserve"> XE </w:instrText>
      </w:r>
      <w:r w:rsidR="00666840">
        <w:instrText>“</w:instrText>
      </w:r>
      <w:r w:rsidR="00263A3A">
        <w:instrText>KERNEL SYSTEM PARAMETERS (#8989.3)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787D4F">
        <w:instrText>KERNEL SYSTEM PARAMETERS (#8989.3)</w:instrText>
      </w:r>
      <w:r w:rsidR="00666840">
        <w:instrText>”</w:instrText>
      </w:r>
      <w:r>
        <w:instrText xml:space="preserve"> </w:instrText>
      </w:r>
      <w:r>
        <w:fldChar w:fldCharType="end"/>
      </w:r>
      <w:r>
        <w:t>. This field is used to control the LAST SIGN-ON DATE/TIME</w:t>
      </w:r>
      <w:r w:rsidR="006A6619">
        <w:t xml:space="preserve"> (#202)</w:t>
      </w:r>
      <w:r>
        <w:t xml:space="preserve"> field</w:t>
      </w:r>
      <w:r>
        <w:fldChar w:fldCharType="begin"/>
      </w:r>
      <w:r>
        <w:instrText xml:space="preserve"> XE </w:instrText>
      </w:r>
      <w:r w:rsidR="00666840">
        <w:instrText>“</w:instrText>
      </w:r>
      <w:r w:rsidRPr="00536CF1">
        <w:instrText>LAST SIGN-ON DATE/TIME</w:instrText>
      </w:r>
      <w:r w:rsidR="006A6619" w:rsidRPr="00536CF1">
        <w:instrText xml:space="preserve"> (#202)</w:instrText>
      </w:r>
      <w:r w:rsidRPr="00536CF1">
        <w:instrText xml:space="preserve"> </w:instrText>
      </w:r>
      <w:r>
        <w:instrText>F</w:instrText>
      </w:r>
      <w:r w:rsidRPr="00536CF1">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Fields:LAST SIGN-ON DATE/TIME</w:instrText>
      </w:r>
      <w:r w:rsidRPr="00536CF1">
        <w:instrText xml:space="preserve"> (#202)</w:instrText>
      </w:r>
      <w:r w:rsidR="00666840">
        <w:instrText>”</w:instrText>
      </w:r>
      <w:r>
        <w:instrText xml:space="preserve"> </w:instrText>
      </w:r>
      <w:r>
        <w:fldChar w:fldCharType="end"/>
      </w:r>
      <w:r>
        <w:t xml:space="preserve"> in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A7564">
        <w:instrText>NEW PERSON (#200)</w:instrText>
      </w:r>
      <w:r w:rsidR="00666840">
        <w:instrText>”</w:instrText>
      </w:r>
      <w:r>
        <w:instrText xml:space="preserve"> </w:instrText>
      </w:r>
      <w:r>
        <w:fldChar w:fldCharType="end"/>
      </w:r>
      <w:r w:rsidR="00C54A2A">
        <w:t>. If the Office of Academic Affiliation</w:t>
      </w:r>
      <w:r>
        <w:t xml:space="preserve"> waiver is applicable to a site, the site can set the ACADEMIC AFFILIATION WAIVER</w:t>
      </w:r>
      <w:r w:rsidR="006A6619">
        <w:t xml:space="preserve"> (#13)</w:t>
      </w:r>
      <w:r>
        <w:t xml:space="preserve"> field</w:t>
      </w:r>
      <w:r>
        <w:fldChar w:fldCharType="begin"/>
      </w:r>
      <w:r>
        <w:instrText xml:space="preserve"> XE </w:instrText>
      </w:r>
      <w:r w:rsidR="00666840">
        <w:instrText>“</w:instrText>
      </w:r>
      <w:r w:rsidRPr="00A66036">
        <w:instrText>ACADEMIC AFFILIATION WAIVER</w:instrText>
      </w:r>
      <w:r w:rsidR="006A6619" w:rsidRPr="00A66036">
        <w:instrText xml:space="preserve"> (#13)</w:instrText>
      </w:r>
      <w:r w:rsidRPr="00A66036">
        <w:instrText xml:space="preserve"> </w:instrText>
      </w:r>
      <w:r>
        <w:instrText>F</w:instrText>
      </w:r>
      <w:r w:rsidRPr="00A66036">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Fields:ACADEMIC AFFILIATION WAIVER</w:instrText>
      </w:r>
      <w:r w:rsidRPr="00A66036">
        <w:instrText xml:space="preserve"> (#13)</w:instrText>
      </w:r>
      <w:r w:rsidR="00666840">
        <w:instrText>”</w:instrText>
      </w:r>
      <w:r>
        <w:instrText xml:space="preserve"> </w:instrText>
      </w:r>
      <w:r>
        <w:fldChar w:fldCharType="end"/>
      </w:r>
      <w:r>
        <w:t xml:space="preserve"> to </w:t>
      </w:r>
      <w:r w:rsidRPr="00C62C46">
        <w:rPr>
          <w:b/>
        </w:rPr>
        <w:t>YES</w:t>
      </w:r>
      <w:r>
        <w:t xml:space="preserve"> (1). The default for this field is </w:t>
      </w:r>
      <w:r w:rsidRPr="00C62C46">
        <w:rPr>
          <w:b/>
        </w:rPr>
        <w:t>NULL</w:t>
      </w:r>
      <w:r>
        <w:t>.</w:t>
      </w:r>
    </w:p>
    <w:p w:rsidR="00F4419B" w:rsidRDefault="00F4419B" w:rsidP="00F4419B">
      <w:pPr>
        <w:pStyle w:val="BodyText"/>
      </w:pPr>
      <w:r>
        <w:t xml:space="preserve">When the </w:t>
      </w:r>
      <w:r w:rsidR="00A842CD">
        <w:t>ACADEMIC AFFILIATION WAIVER</w:t>
      </w:r>
      <w:r w:rsidR="006A6619">
        <w:t xml:space="preserve"> (#13)</w:t>
      </w:r>
      <w:r w:rsidR="00A842CD">
        <w:t xml:space="preserve"> field</w:t>
      </w:r>
      <w:r w:rsidR="00A842CD">
        <w:fldChar w:fldCharType="begin"/>
      </w:r>
      <w:r w:rsidR="00A842CD">
        <w:instrText xml:space="preserve"> XE </w:instrText>
      </w:r>
      <w:r w:rsidR="00666840">
        <w:instrText>“</w:instrText>
      </w:r>
      <w:r w:rsidR="00A842CD" w:rsidRPr="00A66036">
        <w:instrText>ACADEMIC AFFILIATION WAIVER</w:instrText>
      </w:r>
      <w:r w:rsidR="006A6619" w:rsidRPr="00A66036">
        <w:instrText xml:space="preserve"> (#13)</w:instrText>
      </w:r>
      <w:r w:rsidR="00A842CD" w:rsidRPr="00A66036">
        <w:instrText xml:space="preserve"> </w:instrText>
      </w:r>
      <w:r w:rsidR="00A842CD">
        <w:instrText>F</w:instrText>
      </w:r>
      <w:r w:rsidR="00A842CD" w:rsidRPr="00A66036">
        <w:instrText>ield</w:instrText>
      </w:r>
      <w:r w:rsidR="00666840">
        <w:instrText>”</w:instrText>
      </w:r>
      <w:r w:rsidR="00A842CD">
        <w:instrText xml:space="preserve"> </w:instrText>
      </w:r>
      <w:r w:rsidR="00A842CD">
        <w:fldChar w:fldCharType="end"/>
      </w:r>
      <w:r w:rsidR="00A842CD">
        <w:fldChar w:fldCharType="begin"/>
      </w:r>
      <w:r w:rsidR="00A842CD">
        <w:instrText xml:space="preserve"> XE </w:instrText>
      </w:r>
      <w:r w:rsidR="00666840">
        <w:instrText>“</w:instrText>
      </w:r>
      <w:r w:rsidR="00A842CD">
        <w:instrText>Fields:ACADEMIC AFFILIATION WAIVER</w:instrText>
      </w:r>
      <w:r w:rsidR="00A842CD" w:rsidRPr="00A66036">
        <w:instrText xml:space="preserve"> (#13)</w:instrText>
      </w:r>
      <w:r w:rsidR="00666840">
        <w:instrText>”</w:instrText>
      </w:r>
      <w:r w:rsidR="00A842CD">
        <w:instrText xml:space="preserve"> </w:instrText>
      </w:r>
      <w:r w:rsidR="00A842CD">
        <w:fldChar w:fldCharType="end"/>
      </w:r>
      <w:r>
        <w:t xml:space="preserve"> is set to </w:t>
      </w:r>
      <w:r w:rsidRPr="00C62C46">
        <w:rPr>
          <w:b/>
        </w:rPr>
        <w:t>YES</w:t>
      </w:r>
      <w:r>
        <w:t xml:space="preserve">, the users </w:t>
      </w:r>
      <w:r w:rsidR="001B2E8D">
        <w:t>is</w:t>
      </w:r>
      <w:r>
        <w:t xml:space="preserve"> only automatically disabled if they have been inactive for over 90 days</w:t>
      </w:r>
      <w:r w:rsidR="00C372A8">
        <w:t xml:space="preserve"> (i.e., LAST SIGN-ON DATE/TIME is over 90 days)</w:t>
      </w:r>
      <w:r>
        <w:t xml:space="preserve">. If it is </w:t>
      </w:r>
      <w:r w:rsidRPr="001B2E8D">
        <w:rPr>
          <w:i/>
        </w:rPr>
        <w:t>not</w:t>
      </w:r>
      <w:r w:rsidR="00A842CD">
        <w:t xml:space="preserve"> set</w:t>
      </w:r>
      <w:r>
        <w:t>, this option work</w:t>
      </w:r>
      <w:r w:rsidR="001B2E8D">
        <w:t>s</w:t>
      </w:r>
      <w:r>
        <w:t xml:space="preserve"> as usual (</w:t>
      </w:r>
      <w:r w:rsidR="00A842CD">
        <w:t>i.e.,</w:t>
      </w:r>
      <w:r w:rsidR="00C54A2A">
        <w:t> </w:t>
      </w:r>
      <w:r>
        <w:t>30 day limit).</w:t>
      </w:r>
    </w:p>
    <w:p w:rsidR="001D6B73" w:rsidRPr="00E42F55" w:rsidRDefault="001D6B73" w:rsidP="000E263B">
      <w:pPr>
        <w:pStyle w:val="Heading3"/>
      </w:pPr>
      <w:bookmarkStart w:id="268" w:name="_Toc236534560"/>
      <w:bookmarkStart w:id="269" w:name="_Toc507685916"/>
      <w:r w:rsidRPr="00E42F55">
        <w:lastRenderedPageBreak/>
        <w:t xml:space="preserve">Purging Mail and </w:t>
      </w:r>
      <w:r w:rsidR="00D12685" w:rsidRPr="00E42F55">
        <w:t xml:space="preserve">Security </w:t>
      </w:r>
      <w:r w:rsidRPr="00E42F55">
        <w:t>Keys for Inactive Users</w:t>
      </w:r>
      <w:bookmarkEnd w:id="268"/>
      <w:bookmarkEnd w:id="269"/>
    </w:p>
    <w:p w:rsidR="001D6B73" w:rsidRPr="00E42F55" w:rsidRDefault="00B85D80" w:rsidP="00AE4CBA">
      <w:pPr>
        <w:pStyle w:val="BodyText"/>
        <w:keepNext/>
        <w:keepLines/>
      </w:pPr>
      <w:r w:rsidRPr="00E42F55">
        <w:fldChar w:fldCharType="begin"/>
      </w:r>
      <w:r w:rsidRPr="00E42F55">
        <w:instrText xml:space="preserve"> XE </w:instrText>
      </w:r>
      <w:r w:rsidR="00666840">
        <w:instrText>“</w:instrText>
      </w:r>
      <w:r w:rsidRPr="00E42F55">
        <w:instrText>Purging:Mail for Inactive Users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Purging:Security Keys for Inactive Users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Purging:Inactive Users</w:instrText>
      </w:r>
      <w:r w:rsidR="00666840">
        <w:instrText>’</w:instrText>
      </w:r>
      <w:r w:rsidRPr="00E42F55">
        <w:instrText xml:space="preserve"> Attributes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Keys:Purging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Mail:Purging</w:instrText>
      </w:r>
      <w:r w:rsidR="00666840">
        <w:instrText>”</w:instrText>
      </w:r>
      <w:r w:rsidRPr="00E42F55">
        <w:fldChar w:fldCharType="end"/>
      </w:r>
      <w:r w:rsidR="001D6B73" w:rsidRPr="00E42F55">
        <w:t>You can use the Purge Inactive Users</w:t>
      </w:r>
      <w:r w:rsidR="00666840">
        <w:t>’</w:t>
      </w:r>
      <w:r w:rsidR="001D6B73" w:rsidRPr="00E42F55">
        <w:t xml:space="preserve"> Attributes </w:t>
      </w:r>
      <w:r w:rsidR="003A3074" w:rsidRPr="00E42F55">
        <w:t>option</w:t>
      </w:r>
      <w:r w:rsidR="00EF6B3E" w:rsidRPr="00E42F55">
        <w:fldChar w:fldCharType="begin"/>
      </w:r>
      <w:r w:rsidR="00EF6B3E" w:rsidRPr="00E42F55">
        <w:instrText xml:space="preserve"> XE </w:instrText>
      </w:r>
      <w:r w:rsidR="00666840">
        <w:instrText>“</w:instrText>
      </w:r>
      <w:r w:rsidR="00EF6B3E" w:rsidRPr="00E42F55">
        <w:instrText>Purge Inactive Users</w:instrText>
      </w:r>
      <w:r w:rsidR="00666840">
        <w:instrText>’</w:instrText>
      </w:r>
      <w:r w:rsidR="00EF6B3E" w:rsidRPr="00E42F55">
        <w:instrText xml:space="preserve"> Attributes </w:instrText>
      </w:r>
      <w:r w:rsidR="003A3074" w:rsidRPr="00E42F55">
        <w:instrText>Option</w:instrText>
      </w:r>
      <w:r w:rsidR="00666840">
        <w:instrText>”</w:instrText>
      </w:r>
      <w:r w:rsidR="00EF6B3E" w:rsidRPr="00E42F55">
        <w:instrText xml:space="preserve"> </w:instrText>
      </w:r>
      <w:r w:rsidR="00EF6B3E" w:rsidRPr="00E42F55">
        <w:fldChar w:fldCharType="end"/>
      </w:r>
      <w:r w:rsidR="00EF6B3E" w:rsidRPr="00E42F55">
        <w:fldChar w:fldCharType="begin"/>
      </w:r>
      <w:r w:rsidR="00EF6B3E" w:rsidRPr="00E42F55">
        <w:instrText xml:space="preserve"> XE </w:instrText>
      </w:r>
      <w:r w:rsidR="00666840">
        <w:instrText>“</w:instrText>
      </w:r>
      <w:r w:rsidR="003A3074" w:rsidRPr="00E42F55">
        <w:instrText>Option</w:instrText>
      </w:r>
      <w:r w:rsidR="00EF6B3E" w:rsidRPr="00E42F55">
        <w:instrText>s:Purge Inactive Users</w:instrText>
      </w:r>
      <w:r w:rsidR="00666840">
        <w:instrText>’</w:instrText>
      </w:r>
      <w:r w:rsidR="00EF6B3E" w:rsidRPr="00E42F55">
        <w:instrText xml:space="preserve"> Attributes Utility</w:instrText>
      </w:r>
      <w:r w:rsidR="00666840">
        <w:instrText>”</w:instrText>
      </w:r>
      <w:r w:rsidR="00EF6B3E" w:rsidRPr="00E42F55">
        <w:instrText xml:space="preserve"> </w:instrText>
      </w:r>
      <w:r w:rsidR="00EF6B3E" w:rsidRPr="00E42F55">
        <w:fldChar w:fldCharType="end"/>
      </w:r>
      <w:r w:rsidR="001D6B73" w:rsidRPr="00E42F55">
        <w:t xml:space="preserve"> </w:t>
      </w:r>
      <w:r w:rsidR="003A3074" w:rsidRPr="00E42F55">
        <w:t>[XUSERPURGEATT</w:t>
      </w:r>
      <w:r w:rsidR="003A3074" w:rsidRPr="00E42F55">
        <w:fldChar w:fldCharType="begin"/>
      </w:r>
      <w:r w:rsidR="003A3074" w:rsidRPr="00E42F55">
        <w:instrText xml:space="preserve"> XE </w:instrText>
      </w:r>
      <w:r w:rsidR="00666840">
        <w:instrText>“</w:instrText>
      </w:r>
      <w:r w:rsidR="003A3074" w:rsidRPr="00E42F55">
        <w:instrText>XUSERPURGEATT Option</w:instrText>
      </w:r>
      <w:r w:rsidR="00666840">
        <w:instrText>”</w:instrText>
      </w:r>
      <w:r w:rsidR="003A3074" w:rsidRPr="00E42F55">
        <w:instrText xml:space="preserve"> </w:instrText>
      </w:r>
      <w:r w:rsidR="003A3074" w:rsidRPr="00E42F55">
        <w:fldChar w:fldCharType="end"/>
      </w:r>
      <w:r w:rsidR="003A3074" w:rsidRPr="00E42F55">
        <w:fldChar w:fldCharType="begin"/>
      </w:r>
      <w:r w:rsidR="003A3074" w:rsidRPr="00E42F55">
        <w:instrText xml:space="preserve"> XE </w:instrText>
      </w:r>
      <w:r w:rsidR="00666840">
        <w:instrText>“</w:instrText>
      </w:r>
      <w:r w:rsidR="003A3074" w:rsidRPr="00E42F55">
        <w:instrText>Options:XUSERPURGEATT</w:instrText>
      </w:r>
      <w:r w:rsidR="00666840">
        <w:instrText>”</w:instrText>
      </w:r>
      <w:r w:rsidR="003A3074" w:rsidRPr="00E42F55">
        <w:instrText xml:space="preserve"> </w:instrText>
      </w:r>
      <w:r w:rsidR="003A3074" w:rsidRPr="00E42F55">
        <w:fldChar w:fldCharType="end"/>
      </w:r>
      <w:r w:rsidR="003A3074" w:rsidRPr="00E42F55">
        <w:t xml:space="preserve">] </w:t>
      </w:r>
      <w:r w:rsidR="001D6B73" w:rsidRPr="00E42F55">
        <w:t xml:space="preserve">to clean up files. It removes all mailboxes, messages, mail groups, and </w:t>
      </w:r>
      <w:r w:rsidR="00D12685" w:rsidRPr="00E42F55">
        <w:t xml:space="preserve">security </w:t>
      </w:r>
      <w:r w:rsidR="001D6B73" w:rsidRPr="00E42F55">
        <w:t>keys for users who have been terminated. If any of these users still retain Access codes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they are deleted.</w:t>
      </w:r>
    </w:p>
    <w:p w:rsidR="001D6B73" w:rsidRPr="00E42F55" w:rsidRDefault="001D6B73" w:rsidP="000F3AA7">
      <w:pPr>
        <w:pStyle w:val="BodyText"/>
      </w:pPr>
      <w:r w:rsidRPr="00E42F55">
        <w:t xml:space="preserve">This is particularly significant with mail. A mail message </w:t>
      </w:r>
      <w:r w:rsidRPr="00770B6F">
        <w:rPr>
          <w:i/>
        </w:rPr>
        <w:t>cannot</w:t>
      </w:r>
      <w:r w:rsidRPr="00E42F55">
        <w:t xml:space="preserve"> be completely removed from a system until all recipients have deleted it from their mail baskets. If a user is no longer active, then it becomes unlikely that the message ever get</w:t>
      </w:r>
      <w:r w:rsidR="001B2E8D">
        <w:t>s</w:t>
      </w:r>
      <w:r w:rsidRPr="00E42F55">
        <w:t xml:space="preserve"> purged.</w:t>
      </w:r>
    </w:p>
    <w:p w:rsidR="001D6B73" w:rsidRPr="00E42F55" w:rsidRDefault="001D6B73" w:rsidP="000F3AA7">
      <w:pPr>
        <w:pStyle w:val="BodyText"/>
      </w:pPr>
      <w:r w:rsidRPr="00E42F55">
        <w:t xml:space="preserve">There are two modes of running this option. You can VERIFY the process for each user that the computer selects as eligible. If you choose </w:t>
      </w:r>
      <w:r w:rsidRPr="00321770">
        <w:rPr>
          <w:i/>
        </w:rPr>
        <w:t>not</w:t>
      </w:r>
      <w:r w:rsidRPr="00E42F55">
        <w:t xml:space="preserve"> to verify the process for each user, then for every user with a </w:t>
      </w:r>
      <w:r w:rsidRPr="00D81D77">
        <w:rPr>
          <w:i/>
        </w:rPr>
        <w:t>non</w:t>
      </w:r>
      <w:r w:rsidRPr="00E42F55">
        <w:t>-future TERMINATION DATE</w:t>
      </w:r>
      <w:r w:rsidR="003A3074" w:rsidRPr="00E42F55">
        <w:rPr>
          <w:b/>
        </w:rPr>
        <w:fldChar w:fldCharType="begin"/>
      </w:r>
      <w:r w:rsidR="003A3074" w:rsidRPr="00E42F55">
        <w:instrText xml:space="preserve">XE </w:instrText>
      </w:r>
      <w:r w:rsidR="00666840">
        <w:instrText>“</w:instrText>
      </w:r>
      <w:r w:rsidR="003A3074" w:rsidRPr="00E42F55">
        <w:instrText>TERMINATION DATE Field</w:instrText>
      </w:r>
      <w:r w:rsidR="00666840">
        <w:instrText>”</w:instrText>
      </w:r>
      <w:r w:rsidR="003A3074" w:rsidRPr="00E42F55">
        <w:rPr>
          <w:b/>
        </w:rPr>
        <w:fldChar w:fldCharType="end"/>
      </w:r>
      <w:r w:rsidR="003A3074" w:rsidRPr="00E42F55">
        <w:rPr>
          <w:b/>
        </w:rPr>
        <w:fldChar w:fldCharType="begin"/>
      </w:r>
      <w:r w:rsidR="003A3074" w:rsidRPr="00E42F55">
        <w:instrText>X</w:instrText>
      </w:r>
      <w:r w:rsidR="00F9580C" w:rsidRPr="00E42F55">
        <w:instrText xml:space="preserve">E </w:instrText>
      </w:r>
      <w:r w:rsidR="00666840">
        <w:instrText>“</w:instrText>
      </w:r>
      <w:r w:rsidR="00F9580C" w:rsidRPr="00E42F55">
        <w:instrText>Fields:TERMINATION DATE</w:instrText>
      </w:r>
      <w:r w:rsidR="00666840">
        <w:instrText>”</w:instrText>
      </w:r>
      <w:r w:rsidR="003A3074" w:rsidRPr="00E42F55">
        <w:rPr>
          <w:b/>
        </w:rPr>
        <w:fldChar w:fldCharType="end"/>
      </w:r>
      <w:r w:rsidRPr="00E42F55">
        <w:t xml:space="preserve">, their set of </w:t>
      </w:r>
      <w:r w:rsidR="00D12685" w:rsidRPr="00E42F55">
        <w:t xml:space="preserve">security </w:t>
      </w:r>
      <w:r w:rsidRPr="00E42F55">
        <w:t xml:space="preserve">keys, mail groups, messages, and mail baskets </w:t>
      </w:r>
      <w:r w:rsidR="001B2E8D">
        <w:t>are</w:t>
      </w:r>
      <w:r w:rsidRPr="00E42F55">
        <w:t xml:space="preserve"> deleted.</w:t>
      </w:r>
    </w:p>
    <w:p w:rsidR="001D6B73" w:rsidRPr="00E42F55" w:rsidRDefault="001D6B73" w:rsidP="000E263B">
      <w:pPr>
        <w:pStyle w:val="Heading3"/>
      </w:pPr>
      <w:bookmarkStart w:id="270" w:name="_Toc236534561"/>
      <w:bookmarkStart w:id="271" w:name="_Ref332706349"/>
      <w:bookmarkStart w:id="272" w:name="_Toc507685917"/>
      <w:r w:rsidRPr="00E42F55">
        <w:t>Reactivating Users</w:t>
      </w:r>
      <w:bookmarkEnd w:id="270"/>
      <w:bookmarkEnd w:id="271"/>
      <w:bookmarkEnd w:id="272"/>
    </w:p>
    <w:p w:rsidR="001D6B73" w:rsidRPr="00E42F55" w:rsidRDefault="00B85D80" w:rsidP="00AE4CBA">
      <w:pPr>
        <w:pStyle w:val="BodyText"/>
        <w:keepNext/>
        <w:keepLines/>
      </w:pPr>
      <w:r w:rsidRPr="00E42F55">
        <w:fldChar w:fldCharType="begin"/>
      </w:r>
      <w:r w:rsidRPr="00E42F55">
        <w:instrText xml:space="preserve">XE </w:instrText>
      </w:r>
      <w:r w:rsidR="00666840">
        <w:instrText>“</w:instrText>
      </w:r>
      <w:r w:rsidRPr="00E42F55">
        <w:instrText>Reactivating:Users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Users:Reactivating</w:instrText>
      </w:r>
      <w:r w:rsidR="00666840">
        <w:instrText>”</w:instrText>
      </w:r>
      <w:r w:rsidRPr="00E42F55">
        <w:fldChar w:fldCharType="end"/>
      </w:r>
      <w:r w:rsidR="001D6B73" w:rsidRPr="00E42F55">
        <w:t>You can use the Reactivate a User option</w:t>
      </w:r>
      <w:r w:rsidR="003A3074" w:rsidRPr="00E42F55">
        <w:fldChar w:fldCharType="begin"/>
      </w:r>
      <w:r w:rsidR="003A3074" w:rsidRPr="00E42F55">
        <w:instrText xml:space="preserve"> XE </w:instrText>
      </w:r>
      <w:r w:rsidR="00666840">
        <w:instrText>“</w:instrText>
      </w:r>
      <w:r w:rsidR="003A3074" w:rsidRPr="00E42F55">
        <w:instrText>Reactivate a User Option</w:instrText>
      </w:r>
      <w:r w:rsidR="00666840">
        <w:instrText>”</w:instrText>
      </w:r>
      <w:r w:rsidR="003A3074" w:rsidRPr="00E42F55">
        <w:instrText xml:space="preserve"> </w:instrText>
      </w:r>
      <w:r w:rsidR="003A3074" w:rsidRPr="00E42F55">
        <w:fldChar w:fldCharType="end"/>
      </w:r>
      <w:r w:rsidR="003A3074" w:rsidRPr="00E42F55">
        <w:fldChar w:fldCharType="begin"/>
      </w:r>
      <w:r w:rsidR="003A3074" w:rsidRPr="00E42F55">
        <w:instrText xml:space="preserve"> XE </w:instrText>
      </w:r>
      <w:r w:rsidR="00666840">
        <w:instrText>“</w:instrText>
      </w:r>
      <w:r w:rsidR="003A3074" w:rsidRPr="00E42F55">
        <w:instrText>Options:Reactivate a User</w:instrText>
      </w:r>
      <w:r w:rsidR="00666840">
        <w:instrText>”</w:instrText>
      </w:r>
      <w:r w:rsidR="003A3074" w:rsidRPr="00E42F55">
        <w:instrText xml:space="preserve"> </w:instrText>
      </w:r>
      <w:r w:rsidR="003A3074" w:rsidRPr="00E42F55">
        <w:fldChar w:fldCharType="end"/>
      </w:r>
      <w:r w:rsidR="001D6B73" w:rsidRPr="00E42F55">
        <w:t xml:space="preserve"> </w:t>
      </w:r>
      <w:r w:rsidR="003A3074" w:rsidRPr="00E42F55">
        <w:t>[XUSERREACT</w:t>
      </w:r>
      <w:r w:rsidR="003A3074" w:rsidRPr="00E42F55">
        <w:fldChar w:fldCharType="begin"/>
      </w:r>
      <w:r w:rsidR="003A3074" w:rsidRPr="00E42F55">
        <w:instrText xml:space="preserve"> XE </w:instrText>
      </w:r>
      <w:r w:rsidR="00666840">
        <w:instrText>“</w:instrText>
      </w:r>
      <w:r w:rsidR="003A3074" w:rsidRPr="00E42F55">
        <w:instrText>XUSERREACT Option</w:instrText>
      </w:r>
      <w:r w:rsidR="00666840">
        <w:instrText>”</w:instrText>
      </w:r>
      <w:r w:rsidR="003A3074" w:rsidRPr="00E42F55">
        <w:instrText xml:space="preserve"> </w:instrText>
      </w:r>
      <w:r w:rsidR="003A3074" w:rsidRPr="00E42F55">
        <w:fldChar w:fldCharType="end"/>
      </w:r>
      <w:r w:rsidR="003A3074" w:rsidRPr="00E42F55">
        <w:fldChar w:fldCharType="begin"/>
      </w:r>
      <w:r w:rsidR="003A3074" w:rsidRPr="00E42F55">
        <w:instrText xml:space="preserve"> XE </w:instrText>
      </w:r>
      <w:r w:rsidR="00666840">
        <w:instrText>“</w:instrText>
      </w:r>
      <w:r w:rsidR="003A3074" w:rsidRPr="00E42F55">
        <w:instrText>Options:XUSERREACT</w:instrText>
      </w:r>
      <w:r w:rsidR="00666840">
        <w:instrText>”</w:instrText>
      </w:r>
      <w:r w:rsidR="003A3074" w:rsidRPr="00E42F55">
        <w:instrText xml:space="preserve"> </w:instrText>
      </w:r>
      <w:r w:rsidR="003A3074" w:rsidRPr="00E42F55">
        <w:fldChar w:fldCharType="end"/>
      </w:r>
      <w:r w:rsidR="003A3074" w:rsidRPr="00E42F55">
        <w:t xml:space="preserve">] </w:t>
      </w:r>
      <w:r w:rsidR="001D6B73" w:rsidRPr="00E42F55">
        <w:t>to re-enable access for a user who has either been terminated, or whose access has been temporarily disabled. To re-enable access for someone whose account is merely disabled (with the DISUSER field</w:t>
      </w:r>
      <w:r w:rsidR="003A3074" w:rsidRPr="00E42F55">
        <w:fldChar w:fldCharType="begin"/>
      </w:r>
      <w:r w:rsidR="003A3074" w:rsidRPr="00E42F55">
        <w:instrText xml:space="preserve"> XE </w:instrText>
      </w:r>
      <w:r w:rsidR="00666840">
        <w:instrText>“</w:instrText>
      </w:r>
      <w:r w:rsidR="003A3074" w:rsidRPr="00E42F55">
        <w:instrText>DISUSER Field</w:instrText>
      </w:r>
      <w:r w:rsidR="00666840">
        <w:instrText>”</w:instrText>
      </w:r>
      <w:r w:rsidR="003A3074" w:rsidRPr="00E42F55">
        <w:instrText xml:space="preserve"> </w:instrText>
      </w:r>
      <w:r w:rsidR="003A3074" w:rsidRPr="00E42F55">
        <w:fldChar w:fldCharType="end"/>
      </w:r>
      <w:r w:rsidR="003A3074" w:rsidRPr="00E42F55">
        <w:fldChar w:fldCharType="begin"/>
      </w:r>
      <w:r w:rsidR="003A3074" w:rsidRPr="00E42F55">
        <w:instrText xml:space="preserve"> XE </w:instrText>
      </w:r>
      <w:r w:rsidR="00666840">
        <w:instrText>“</w:instrText>
      </w:r>
      <w:r w:rsidR="003A3074" w:rsidRPr="00E42F55">
        <w:instrText>Fields:DISUSER</w:instrText>
      </w:r>
      <w:r w:rsidR="00666840">
        <w:instrText>”</w:instrText>
      </w:r>
      <w:r w:rsidR="003A3074" w:rsidRPr="00E42F55">
        <w:instrText xml:space="preserve"> </w:instrText>
      </w:r>
      <w:r w:rsidR="003A3074" w:rsidRPr="00E42F55">
        <w:fldChar w:fldCharType="end"/>
      </w:r>
      <w:r w:rsidR="001D6B73" w:rsidRPr="00E42F55">
        <w:t xml:space="preserve"> set to </w:t>
      </w:r>
      <w:r w:rsidR="001D6B73" w:rsidRPr="00C62C46">
        <w:rPr>
          <w:b/>
        </w:rPr>
        <w:t>YES</w:t>
      </w:r>
      <w:r w:rsidR="001D6B73" w:rsidRPr="00E42F55">
        <w:t>), use this option to simply clear the DISUSER field. Otherwise, using this option, you can fill in all the fields needed for an active account (</w:t>
      </w:r>
      <w:r w:rsidR="001E7D72" w:rsidRPr="00E42F55">
        <w:t>i.e., </w:t>
      </w:r>
      <w:r w:rsidR="001D6B73" w:rsidRPr="00E42F55">
        <w:t>FILE MANAGER ACCESS CODE</w:t>
      </w:r>
      <w:r w:rsidR="009D02E4"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6A6619"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D6B73" w:rsidRPr="00E42F55">
        <w:t>, PRIMARY MENU OPTION</w:t>
      </w:r>
      <w:r w:rsidR="003A3074" w:rsidRPr="00E42F55">
        <w:fldChar w:fldCharType="begin"/>
      </w:r>
      <w:r w:rsidR="003A3074" w:rsidRPr="00E42F55">
        <w:instrText xml:space="preserve"> XE </w:instrText>
      </w:r>
      <w:r w:rsidR="00666840">
        <w:instrText>“</w:instrText>
      </w:r>
      <w:r w:rsidR="003A3074" w:rsidRPr="00E42F55">
        <w:instrText>PRIMARY MENU OPTION Field</w:instrText>
      </w:r>
      <w:r w:rsidR="00666840">
        <w:instrText>”</w:instrText>
      </w:r>
      <w:r w:rsidR="003A3074" w:rsidRPr="00E42F55">
        <w:instrText xml:space="preserve"> </w:instrText>
      </w:r>
      <w:r w:rsidR="003A3074" w:rsidRPr="00E42F55">
        <w:fldChar w:fldCharType="end"/>
      </w:r>
      <w:r w:rsidR="003A3074" w:rsidRPr="00E42F55">
        <w:fldChar w:fldCharType="begin"/>
      </w:r>
      <w:r w:rsidR="003A3074" w:rsidRPr="00E42F55">
        <w:instrText xml:space="preserve"> XE </w:instrText>
      </w:r>
      <w:r w:rsidR="00666840">
        <w:instrText>“</w:instrText>
      </w:r>
      <w:r w:rsidR="003A3074" w:rsidRPr="00E42F55">
        <w:instrText>Fields:PRIMARY MENU OPTION</w:instrText>
      </w:r>
      <w:r w:rsidR="00666840">
        <w:instrText>”</w:instrText>
      </w:r>
      <w:r w:rsidR="003A3074" w:rsidRPr="00E42F55">
        <w:instrText xml:space="preserve"> </w:instrText>
      </w:r>
      <w:r w:rsidR="003A3074" w:rsidRPr="00E42F55">
        <w:fldChar w:fldCharType="end"/>
      </w:r>
      <w:r w:rsidR="001D6B73" w:rsidRPr="00E42F55">
        <w:t>, etc.).</w:t>
      </w:r>
    </w:p>
    <w:p w:rsidR="001D6B73" w:rsidRPr="00E42F55" w:rsidRDefault="001D6B73" w:rsidP="000F3AA7">
      <w:pPr>
        <w:pStyle w:val="BodyText"/>
      </w:pPr>
      <w:r w:rsidRPr="00E42F55">
        <w:t>When you reactivate a user, you are asked whether to deny access to old mail messages. If the reactivated user account is a less privileged account than previously, it may be appropriate to deny the user access to messages that were received in the user</w:t>
      </w:r>
      <w:r w:rsidR="00666840">
        <w:t>’</w:t>
      </w:r>
      <w:r w:rsidRPr="00E42F55">
        <w:t>s prior capacity. Even if that user</w:t>
      </w:r>
      <w:r w:rsidR="00666840">
        <w:t>’</w:t>
      </w:r>
      <w:r w:rsidRPr="00E42F55">
        <w:t xml:space="preserve">s </w:t>
      </w:r>
      <w:r w:rsidR="003A3074" w:rsidRPr="00E42F55">
        <w:t>mailbox</w:t>
      </w:r>
      <w:r w:rsidRPr="00E42F55">
        <w:t xml:space="preserve"> was deleted at termination, once the user is reactivated, an old message would be delivered if responded to by another recipient.</w:t>
      </w:r>
    </w:p>
    <w:p w:rsidR="001D6B73" w:rsidRPr="00E42F55" w:rsidRDefault="001D6B73" w:rsidP="00746679">
      <w:pPr>
        <w:pStyle w:val="Heading2"/>
      </w:pPr>
      <w:bookmarkStart w:id="273" w:name="_Toc236534562"/>
      <w:bookmarkStart w:id="274" w:name="_Ref332705855"/>
      <w:bookmarkStart w:id="275" w:name="_Ref355245973"/>
      <w:bookmarkStart w:id="276" w:name="_Toc507685918"/>
      <w:r w:rsidRPr="00E42F55">
        <w:t xml:space="preserve">User Management </w:t>
      </w:r>
      <w:bookmarkEnd w:id="273"/>
      <w:bookmarkEnd w:id="274"/>
      <w:r w:rsidR="00281FE1">
        <w:t>Menu</w:t>
      </w:r>
      <w:bookmarkEnd w:id="275"/>
      <w:bookmarkEnd w:id="276"/>
    </w:p>
    <w:p w:rsidR="001D6B73" w:rsidRPr="00E42F55" w:rsidRDefault="00B85D80" w:rsidP="000F3AA7">
      <w:pPr>
        <w:pStyle w:val="BodyText"/>
        <w:keepNext/>
        <w:keepLines/>
      </w:pPr>
      <w:r w:rsidRPr="00E42F55">
        <w:fldChar w:fldCharType="begin"/>
      </w:r>
      <w:r w:rsidRPr="00E42F55">
        <w:instrText xml:space="preserve"> XE </w:instrText>
      </w:r>
      <w:r w:rsidR="00666840">
        <w:instrText>“</w:instrText>
      </w:r>
      <w:r w:rsidRPr="00E42F55">
        <w:instrText xml:space="preserve">User Management </w:instrText>
      </w:r>
      <w:r w:rsidR="00281FE1">
        <w:instrText>Menu:</w:instrText>
      </w:r>
      <w:r w:rsidRPr="00E42F55">
        <w:instrText xml:space="preserve">Operations </w:instrText>
      </w:r>
      <w:r w:rsidR="00281FE1">
        <w:instrText xml:space="preserve">Managemernt </w:instrText>
      </w:r>
      <w:r w:rsidRPr="00E42F55">
        <w:instrText>Menu</w:instrText>
      </w:r>
      <w:r w:rsidR="00666840">
        <w:instrText>”</w:instrText>
      </w:r>
      <w:r w:rsidRPr="00E42F55">
        <w:instrText xml:space="preserve"> </w:instrText>
      </w:r>
      <w:r w:rsidRPr="00E42F55">
        <w:fldChar w:fldCharType="end"/>
      </w:r>
      <w:r w:rsidR="001D6B73" w:rsidRPr="00E42F55">
        <w:t xml:space="preserve">Kernel provides </w:t>
      </w:r>
      <w:r w:rsidR="00281FE1" w:rsidRPr="00E42F55">
        <w:t>the User Management Menu</w:t>
      </w:r>
      <w:r w:rsidR="00281FE1" w:rsidRPr="00E42F55">
        <w:fldChar w:fldCharType="begin"/>
      </w:r>
      <w:r w:rsidR="00281FE1" w:rsidRPr="00E42F55">
        <w:instrText xml:space="preserve"> XE </w:instrText>
      </w:r>
      <w:r w:rsidR="00666840">
        <w:instrText>“</w:instrText>
      </w:r>
      <w:r w:rsidR="00281FE1" w:rsidRPr="00E42F55">
        <w:instrText>User Management Menu</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Menus:User Management Menu</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Options:User Management Menu</w:instrText>
      </w:r>
      <w:r w:rsidR="00666840">
        <w:instrText>”</w:instrText>
      </w:r>
      <w:r w:rsidR="00281FE1" w:rsidRPr="00E42F55">
        <w:instrText xml:space="preserve"> </w:instrText>
      </w:r>
      <w:r w:rsidR="00281FE1" w:rsidRPr="00E42F55">
        <w:fldChar w:fldCharType="end"/>
      </w:r>
      <w:r w:rsidR="00281FE1" w:rsidRPr="00E42F55">
        <w:t xml:space="preserve"> [XUOPTUSER</w:t>
      </w:r>
      <w:r w:rsidR="00281FE1" w:rsidRPr="00E42F55">
        <w:fldChar w:fldCharType="begin"/>
      </w:r>
      <w:r w:rsidR="00281FE1" w:rsidRPr="00E42F55">
        <w:instrText xml:space="preserve"> XE </w:instrText>
      </w:r>
      <w:r w:rsidR="00666840">
        <w:instrText>“</w:instrText>
      </w:r>
      <w:r w:rsidR="00281FE1" w:rsidRPr="00E42F55">
        <w:instrText>XUOPTUSER Menu</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Menus:XUOPTUSER</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Options:XUOPTUSER</w:instrText>
      </w:r>
      <w:r w:rsidR="00666840">
        <w:instrText>”</w:instrText>
      </w:r>
      <w:r w:rsidR="00281FE1" w:rsidRPr="00E42F55">
        <w:instrText xml:space="preserve"> </w:instrText>
      </w:r>
      <w:r w:rsidR="00281FE1" w:rsidRPr="00E42F55">
        <w:fldChar w:fldCharType="end"/>
      </w:r>
      <w:r w:rsidR="00281FE1" w:rsidRPr="00E42F55">
        <w:t>]</w:t>
      </w:r>
      <w:r w:rsidR="00500BA7">
        <w:t xml:space="preserve"> located</w:t>
      </w:r>
      <w:r w:rsidR="00281FE1" w:rsidRPr="00E42F55">
        <w:t xml:space="preserve"> under the Operations Management menu</w:t>
      </w:r>
      <w:r w:rsidR="00281FE1" w:rsidRPr="00E42F55">
        <w:fldChar w:fldCharType="begin"/>
      </w:r>
      <w:r w:rsidR="00281FE1" w:rsidRPr="00E42F55">
        <w:instrText xml:space="preserve"> XE </w:instrText>
      </w:r>
      <w:r w:rsidR="00666840">
        <w:instrText>“</w:instrText>
      </w:r>
      <w:r w:rsidR="00281FE1" w:rsidRPr="00E42F55">
        <w:instrText>Operations Management Menu</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Menus:Operations Management</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Options:Operations Management</w:instrText>
      </w:r>
      <w:r w:rsidR="00666840">
        <w:instrText>”</w:instrText>
      </w:r>
      <w:r w:rsidR="00281FE1" w:rsidRPr="00E42F55">
        <w:instrText xml:space="preserve"> </w:instrText>
      </w:r>
      <w:r w:rsidR="00281FE1" w:rsidRPr="00E42F55">
        <w:fldChar w:fldCharType="end"/>
      </w:r>
      <w:r w:rsidR="00281FE1" w:rsidRPr="00E42F55">
        <w:t xml:space="preserve"> [XUSITEMGR</w:t>
      </w:r>
      <w:r w:rsidR="00281FE1" w:rsidRPr="00E42F55">
        <w:fldChar w:fldCharType="begin"/>
      </w:r>
      <w:r w:rsidR="00281FE1" w:rsidRPr="00E42F55">
        <w:instrText xml:space="preserve"> XE </w:instrText>
      </w:r>
      <w:r w:rsidR="00666840">
        <w:instrText>“</w:instrText>
      </w:r>
      <w:r w:rsidR="00281FE1" w:rsidRPr="00E42F55">
        <w:instrText>XUSITEMGR Menu</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Menus:XUSITEMGR</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Options:XUSITEMGR</w:instrText>
      </w:r>
      <w:r w:rsidR="00666840">
        <w:instrText>”</w:instrText>
      </w:r>
      <w:r w:rsidR="00281FE1" w:rsidRPr="00E42F55">
        <w:instrText xml:space="preserve"> </w:instrText>
      </w:r>
      <w:r w:rsidR="00281FE1" w:rsidRPr="00E42F55">
        <w:fldChar w:fldCharType="end"/>
      </w:r>
      <w:r w:rsidR="00281FE1" w:rsidRPr="00E42F55">
        <w:t>]</w:t>
      </w:r>
      <w:r w:rsidR="00500BA7">
        <w:t>. This menu provides</w:t>
      </w:r>
      <w:r w:rsidR="00281FE1">
        <w:t xml:space="preserve"> </w:t>
      </w:r>
      <w:r w:rsidR="001D6B73" w:rsidRPr="00E42F55">
        <w:t xml:space="preserve">a set of options for </w:t>
      </w:r>
      <w:r w:rsidR="00F07229">
        <w:t>system administrators</w:t>
      </w:r>
      <w:r w:rsidR="001D6B73" w:rsidRPr="00E42F55">
        <w:t xml:space="preserve"> to moni</w:t>
      </w:r>
      <w:r w:rsidR="00C74C48" w:rsidRPr="00E42F55">
        <w:t>tor and support users logged on</w:t>
      </w:r>
      <w:r w:rsidR="001D6B73" w:rsidRPr="00E42F55">
        <w:t xml:space="preserve">to the system. </w:t>
      </w:r>
      <w:r w:rsidR="00500BA7">
        <w:t>It includes the following options</w:t>
      </w:r>
      <w:r w:rsidR="00335A0C" w:rsidRPr="00E42F55">
        <w:t>:</w:t>
      </w:r>
    </w:p>
    <w:p w:rsidR="00A614FD" w:rsidRPr="00E42F55" w:rsidRDefault="00A614FD" w:rsidP="002B6AE0">
      <w:pPr>
        <w:pStyle w:val="Caption"/>
      </w:pPr>
      <w:bookmarkStart w:id="277" w:name="_Toc193181639"/>
      <w:bookmarkStart w:id="278" w:name="_Toc507684877"/>
      <w:r w:rsidRPr="00E42F55">
        <w:t xml:space="preserve">Figure </w:t>
      </w:r>
      <w:r w:rsidR="009F40E2">
        <w:fldChar w:fldCharType="begin"/>
      </w:r>
      <w:r w:rsidR="009F40E2">
        <w:instrText xml:space="preserve"> SEQ Figure \* ARABIC </w:instrText>
      </w:r>
      <w:r w:rsidR="009F40E2">
        <w:fldChar w:fldCharType="separate"/>
      </w:r>
      <w:r w:rsidR="009210FB">
        <w:rPr>
          <w:noProof/>
        </w:rPr>
        <w:t>30</w:t>
      </w:r>
      <w:r w:rsidR="009F40E2">
        <w:rPr>
          <w:noProof/>
        </w:rPr>
        <w:fldChar w:fldCharType="end"/>
      </w:r>
      <w:r w:rsidR="00F92387">
        <w:t>:</w:t>
      </w:r>
      <w:r w:rsidR="004D2D1E">
        <w:t xml:space="preserve"> User Management Menu O</w:t>
      </w:r>
      <w:r w:rsidRPr="00E42F55">
        <w:t>ptions</w:t>
      </w:r>
      <w:bookmarkEnd w:id="277"/>
      <w:bookmarkEnd w:id="278"/>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Operations Management ...</w:t>
      </w:r>
      <w:r w:rsidRPr="00E42F55">
        <w:tab/>
        <w:t>[XUSITEMGR]</w:t>
      </w:r>
    </w:p>
    <w:p w:rsidR="001D6B73" w:rsidRPr="00E42F55" w:rsidRDefault="001D6B73" w:rsidP="0074649F">
      <w:pPr>
        <w:pStyle w:val="MenuBox"/>
      </w:pPr>
      <w:r w:rsidRPr="00E42F55">
        <w:t xml:space="preserve">   User Management Menu ...</w:t>
      </w:r>
      <w:r w:rsidRPr="00E42F55">
        <w:tab/>
        <w:t>[XUOPTUSER]</w:t>
      </w:r>
    </w:p>
    <w:p w:rsidR="001D6B73" w:rsidRPr="00E42F55" w:rsidRDefault="00EC106B" w:rsidP="0074649F">
      <w:pPr>
        <w:pStyle w:val="MenuBox"/>
      </w:pPr>
      <w:r>
        <w:t xml:space="preserve">   FIND   Find a user</w:t>
      </w:r>
      <w:r w:rsidR="001D6B73" w:rsidRPr="00E42F55">
        <w:tab/>
        <w:t>[XU FINDUSER]</w:t>
      </w:r>
    </w:p>
    <w:p w:rsidR="007B5AC9" w:rsidRDefault="00EC106B" w:rsidP="0074649F">
      <w:pPr>
        <w:pStyle w:val="MenuBox"/>
      </w:pPr>
      <w:r>
        <w:t xml:space="preserve">   PXY    Proxy User List</w:t>
      </w:r>
      <w:r w:rsidR="007B5AC9">
        <w:tab/>
        <w:t>[XUSAP PROXY LIST]</w:t>
      </w:r>
    </w:p>
    <w:p w:rsidR="001D6B73" w:rsidRPr="00E42F55" w:rsidRDefault="001D6B73" w:rsidP="0074649F">
      <w:pPr>
        <w:pStyle w:val="MenuBox"/>
      </w:pPr>
      <w:r w:rsidRPr="00E42F55">
        <w:t xml:space="preserve">  </w:t>
      </w:r>
      <w:r w:rsidR="00EC106B">
        <w:t xml:space="preserve">    </w:t>
      </w:r>
      <w:r w:rsidRPr="00E42F55">
        <w:t xml:space="preserve">    Li</w:t>
      </w:r>
      <w:r w:rsidR="00F97EE4" w:rsidRPr="00E42F55">
        <w:t>st users</w:t>
      </w:r>
      <w:r w:rsidR="00F97EE4" w:rsidRPr="00E42F55">
        <w:tab/>
      </w:r>
      <w:r w:rsidRPr="00E42F55">
        <w:t>[XUSERLIST]</w:t>
      </w:r>
    </w:p>
    <w:p w:rsidR="001D6B73" w:rsidRPr="00E42F55" w:rsidRDefault="001D6B73" w:rsidP="0074649F">
      <w:pPr>
        <w:pStyle w:val="MenuBox"/>
      </w:pPr>
      <w:r w:rsidRPr="00E42F55">
        <w:t xml:space="preserve">      </w:t>
      </w:r>
      <w:r w:rsidR="00EC106B">
        <w:t xml:space="preserve">    </w:t>
      </w:r>
      <w:r w:rsidRPr="00E42F55">
        <w:t>Print Sign-on Log</w:t>
      </w:r>
      <w:r w:rsidRPr="00E42F55">
        <w:tab/>
        <w:t>[XUSC LIST]</w:t>
      </w:r>
    </w:p>
    <w:p w:rsidR="007B5AC9" w:rsidRDefault="007B5AC9" w:rsidP="007B5AC9">
      <w:pPr>
        <w:pStyle w:val="MenuBox"/>
      </w:pPr>
      <w:r>
        <w:t xml:space="preserve">      </w:t>
      </w:r>
      <w:r w:rsidR="00EC106B">
        <w:t xml:space="preserve">    </w:t>
      </w:r>
      <w:r>
        <w:t>Proxy (Connector) Detail Report</w:t>
      </w:r>
      <w:r>
        <w:tab/>
        <w:t>[XUSAP PROXY CONN DETAIL ALL]</w:t>
      </w:r>
    </w:p>
    <w:p w:rsidR="007B5AC9" w:rsidRDefault="007B5AC9" w:rsidP="0074649F">
      <w:pPr>
        <w:pStyle w:val="MenuBox"/>
      </w:pPr>
      <w:r>
        <w:t xml:space="preserve">      </w:t>
      </w:r>
      <w:r w:rsidR="00EC106B">
        <w:t xml:space="preserve">    </w:t>
      </w:r>
      <w:r>
        <w:t>Proxy (Connector) Inquire</w:t>
      </w:r>
      <w:r>
        <w:tab/>
        <w:t>[XUSAP PROXY CONN DETAIL INQ]</w:t>
      </w:r>
    </w:p>
    <w:p w:rsidR="001D6B73" w:rsidRPr="00E42F55" w:rsidRDefault="001D6B73" w:rsidP="0074649F">
      <w:pPr>
        <w:pStyle w:val="MenuBox"/>
      </w:pPr>
      <w:r w:rsidRPr="00E42F55">
        <w:t xml:space="preserve">     </w:t>
      </w:r>
      <w:r w:rsidR="00EC106B">
        <w:t xml:space="preserve">    </w:t>
      </w:r>
      <w:r w:rsidRPr="00E42F55">
        <w:t xml:space="preserve"> Release user</w:t>
      </w:r>
      <w:r w:rsidRPr="00E42F55">
        <w:tab/>
        <w:t>[XUSERREL]</w:t>
      </w:r>
    </w:p>
    <w:p w:rsidR="007B5AC9" w:rsidRDefault="007B5AC9" w:rsidP="0074649F">
      <w:pPr>
        <w:pStyle w:val="MenuBox"/>
      </w:pPr>
      <w:r>
        <w:t xml:space="preserve">      </w:t>
      </w:r>
      <w:r w:rsidR="00EC106B">
        <w:t xml:space="preserve">    </w:t>
      </w:r>
      <w:r>
        <w:t>Remote Access User Sign-on Log</w:t>
      </w:r>
      <w:r>
        <w:tab/>
        <w:t>[XUSEC REMOTE ACCESS]</w:t>
      </w:r>
    </w:p>
    <w:p w:rsidR="001D6B73" w:rsidRPr="00E42F55" w:rsidRDefault="001D6B73" w:rsidP="0074649F">
      <w:pPr>
        <w:pStyle w:val="MenuBox"/>
      </w:pPr>
      <w:r w:rsidRPr="00E42F55">
        <w:t xml:space="preserve">      </w:t>
      </w:r>
      <w:r w:rsidR="00EC106B">
        <w:t xml:space="preserve">    </w:t>
      </w:r>
      <w:r w:rsidRPr="00E42F55">
        <w:t>User Inquiry</w:t>
      </w:r>
      <w:r w:rsidRPr="00E42F55">
        <w:tab/>
        <w:t>[XUSERINQ]</w:t>
      </w:r>
    </w:p>
    <w:p w:rsidR="001D6B73" w:rsidRDefault="001D6B73" w:rsidP="0074649F">
      <w:pPr>
        <w:pStyle w:val="MenuBox"/>
      </w:pPr>
      <w:r w:rsidRPr="00E42F55">
        <w:t xml:space="preserve">      </w:t>
      </w:r>
      <w:r w:rsidR="00EC106B">
        <w:t xml:space="preserve">    </w:t>
      </w:r>
      <w:r w:rsidRPr="00E42F55">
        <w:t>User Status Report</w:t>
      </w:r>
      <w:r w:rsidRPr="00E42F55">
        <w:tab/>
        <w:t>[XUUSERSTATUS]</w:t>
      </w:r>
    </w:p>
    <w:p w:rsidR="007B5AC9" w:rsidRPr="00E42F55" w:rsidRDefault="007B5AC9" w:rsidP="0074649F">
      <w:pPr>
        <w:pStyle w:val="MenuBox"/>
      </w:pPr>
      <w:r>
        <w:t xml:space="preserve">      </w:t>
      </w:r>
      <w:r w:rsidR="00EC106B">
        <w:t xml:space="preserve">    </w:t>
      </w:r>
      <w:r>
        <w:t>Users with Foreign Visits</w:t>
      </w:r>
      <w:r>
        <w:tab/>
        <w:t>[XUS VISIT USERS]</w:t>
      </w:r>
    </w:p>
    <w:p w:rsidR="001D6B73" w:rsidRPr="00E42F55" w:rsidRDefault="001D6B73" w:rsidP="00B85D80">
      <w:pPr>
        <w:pStyle w:val="BodyText6"/>
      </w:pPr>
    </w:p>
    <w:p w:rsidR="004C088B" w:rsidRPr="00E42F55" w:rsidRDefault="001D6B73" w:rsidP="000E263B">
      <w:pPr>
        <w:pStyle w:val="Heading3"/>
      </w:pPr>
      <w:bookmarkStart w:id="279" w:name="_Toc236534563"/>
      <w:bookmarkStart w:id="280" w:name="_Toc507685919"/>
      <w:r w:rsidRPr="00E42F55">
        <w:t>Find a User</w:t>
      </w:r>
      <w:r w:rsidR="004C088B" w:rsidRPr="00E42F55">
        <w:t xml:space="preserve"> Option</w:t>
      </w:r>
      <w:bookmarkEnd w:id="279"/>
      <w:bookmarkEnd w:id="280"/>
    </w:p>
    <w:p w:rsidR="001D6B73" w:rsidRPr="00E42F55" w:rsidRDefault="00500BA7" w:rsidP="000F3AA7">
      <w:pPr>
        <w:pStyle w:val="BodyText"/>
      </w:pPr>
      <w:r>
        <w:t>T</w:t>
      </w:r>
      <w:r w:rsidR="001D6B73" w:rsidRPr="00E42F55">
        <w:t>h</w:t>
      </w:r>
      <w:r w:rsidR="004C088B" w:rsidRPr="00E42F55">
        <w:t>e Find a User</w:t>
      </w:r>
      <w:r w:rsidR="001D6B73" w:rsidRPr="00E42F55">
        <w:t xml:space="preserve"> option</w:t>
      </w:r>
      <w:r w:rsidRPr="00E42F55">
        <w:fldChar w:fldCharType="begin"/>
      </w:r>
      <w:r w:rsidRPr="00E42F55">
        <w:instrText xml:space="preserve"> XE </w:instrText>
      </w:r>
      <w:r w:rsidR="00666840">
        <w:instrText>“</w:instrText>
      </w:r>
      <w:r w:rsidRPr="00E42F55">
        <w:instrText>Find a User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Options:Find a User</w:instrText>
      </w:r>
      <w:r w:rsidR="00666840">
        <w:instrText>”</w:instrText>
      </w:r>
      <w:r w:rsidRPr="00E42F55">
        <w:instrText xml:space="preserve"> </w:instrText>
      </w:r>
      <w:r w:rsidRPr="00E42F55">
        <w:fldChar w:fldCharType="end"/>
      </w:r>
      <w:r w:rsidR="004C088B" w:rsidRPr="00E42F55">
        <w:t xml:space="preserve"> [XU FINDUSER</w:t>
      </w:r>
      <w:r w:rsidRPr="00E42F55">
        <w:fldChar w:fldCharType="begin"/>
      </w:r>
      <w:r w:rsidRPr="00E42F55">
        <w:instrText xml:space="preserve"> XE </w:instrText>
      </w:r>
      <w:r w:rsidR="00666840">
        <w:instrText>“</w:instrText>
      </w:r>
      <w:r w:rsidRPr="00E42F55">
        <w:instrText>XU FINDUSER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 FINDUSER</w:instrText>
      </w:r>
      <w:r w:rsidR="00666840">
        <w:instrText>”</w:instrText>
      </w:r>
      <w:r w:rsidRPr="00E42F55">
        <w:instrText xml:space="preserve"> </w:instrText>
      </w:r>
      <w:r w:rsidRPr="00E42F55">
        <w:fldChar w:fldCharType="end"/>
      </w:r>
      <w:r w:rsidR="004C088B" w:rsidRPr="00E42F55">
        <w:t>]</w:t>
      </w:r>
      <w:r w:rsidR="001D6B73" w:rsidRPr="00E42F55">
        <w:t xml:space="preserve"> </w:t>
      </w:r>
      <w:r>
        <w:t xml:space="preserve">is used </w:t>
      </w:r>
      <w:r w:rsidR="001D6B73" w:rsidRPr="00E42F55">
        <w:t>to find a user who is currently signed on to the system in this UCI group. If you are on the same CPU as the user, this option also show</w:t>
      </w:r>
      <w:r>
        <w:t>s</w:t>
      </w:r>
      <w:r w:rsidR="001D6B73" w:rsidRPr="00E42F55">
        <w:t xml:space="preserve"> the menu path of the user. The option finds users based on the </w:t>
      </w:r>
      <w:r w:rsidR="00666840">
        <w:t>“</w:t>
      </w:r>
      <w:r w:rsidR="001D6B73" w:rsidRPr="00E42F55">
        <w:t>CUR</w:t>
      </w:r>
      <w:r w:rsidR="00F03942" w:rsidRPr="00E42F55">
        <w:fldChar w:fldCharType="begin"/>
      </w:r>
      <w:r w:rsidR="00F03942" w:rsidRPr="00E42F55">
        <w:instrText xml:space="preserve"> XE </w:instrText>
      </w:r>
      <w:r w:rsidR="00666840">
        <w:instrText>“</w:instrText>
      </w:r>
      <w:r w:rsidR="00F03942" w:rsidRPr="00E42F55">
        <w:instrText>CUR Cross-reference</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Cross-references:CUR</w:instrText>
      </w:r>
      <w:r w:rsidR="00666840">
        <w:instrText>”</w:instrText>
      </w:r>
      <w:r w:rsidR="00F03942" w:rsidRPr="00E42F55">
        <w:instrText xml:space="preserve"> </w:instrText>
      </w:r>
      <w:r w:rsidR="00F03942" w:rsidRPr="00E42F55">
        <w:fldChar w:fldCharType="end"/>
      </w:r>
      <w:r w:rsidR="00582FC9">
        <w:t>”</w:t>
      </w:r>
      <w:r w:rsidR="001D6B73" w:rsidRPr="00E42F55">
        <w:t xml:space="preserve"> cross-reference of the SIGN-ON LOG</w:t>
      </w:r>
      <w:r w:rsidR="004E5363" w:rsidRPr="00E42F55">
        <w:t xml:space="preserve"> (#3.081)</w:t>
      </w:r>
      <w:r w:rsidR="001D6B73" w:rsidRPr="00E42F55">
        <w:t xml:space="preserve"> file</w:t>
      </w:r>
      <w:r w:rsidR="004C088B" w:rsidRPr="00E42F55">
        <w:fldChar w:fldCharType="begin"/>
      </w:r>
      <w:r w:rsidR="004C088B" w:rsidRPr="00E42F55">
        <w:instrText xml:space="preserve"> XE </w:instrText>
      </w:r>
      <w:r w:rsidR="00666840">
        <w:instrText>“</w:instrText>
      </w:r>
      <w:r w:rsidR="004C088B" w:rsidRPr="00E42F55">
        <w:instrText>SIGN-ON LOG</w:instrText>
      </w:r>
      <w:r w:rsidR="004E5363" w:rsidRPr="00E42F55">
        <w:instrText xml:space="preserve"> (#3.081)</w:instrText>
      </w:r>
      <w:r w:rsidR="004C088B" w:rsidRPr="00E42F55">
        <w:instrText xml:space="preserve"> File</w:instrText>
      </w:r>
      <w:r w:rsidR="00666840">
        <w:instrText>”</w:instrText>
      </w:r>
      <w:r w:rsidR="004C088B" w:rsidRPr="00E42F55">
        <w:instrText xml:space="preserve"> </w:instrText>
      </w:r>
      <w:r w:rsidR="004C088B" w:rsidRPr="00E42F55">
        <w:fldChar w:fldCharType="end"/>
      </w:r>
      <w:r w:rsidR="004C088B" w:rsidRPr="00E42F55">
        <w:fldChar w:fldCharType="begin"/>
      </w:r>
      <w:r w:rsidR="004C088B" w:rsidRPr="00E42F55">
        <w:instrText xml:space="preserve"> XE </w:instrText>
      </w:r>
      <w:r w:rsidR="00666840">
        <w:instrText>“</w:instrText>
      </w:r>
      <w:r w:rsidR="00B005A6" w:rsidRPr="00E42F55">
        <w:instrText>Files:</w:instrText>
      </w:r>
      <w:r w:rsidR="004C088B" w:rsidRPr="00E42F55">
        <w:instrText>SIGN-ON LOG (#3.081)</w:instrText>
      </w:r>
      <w:r w:rsidR="00666840">
        <w:instrText>”</w:instrText>
      </w:r>
      <w:r w:rsidR="004C088B" w:rsidRPr="00E42F55">
        <w:instrText xml:space="preserve"> </w:instrText>
      </w:r>
      <w:r w:rsidR="004C088B"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Logs:SIGN-ON LOG</w:instrText>
      </w:r>
      <w:r w:rsidR="004E5363" w:rsidRPr="00E42F55">
        <w:instrText xml:space="preserve"> (#3.081)</w:instrText>
      </w:r>
      <w:r w:rsidR="00DB0149" w:rsidRPr="00E42F55">
        <w:instrText xml:space="preserve"> File</w:instrText>
      </w:r>
      <w:r w:rsidR="00666840">
        <w:instrText>”</w:instrText>
      </w:r>
      <w:r w:rsidR="00DB0149" w:rsidRPr="00E42F55">
        <w:instrText xml:space="preserve"> </w:instrText>
      </w:r>
      <w:r w:rsidR="00DB0149" w:rsidRPr="00E42F55">
        <w:fldChar w:fldCharType="end"/>
      </w:r>
      <w:r w:rsidR="001D6B73" w:rsidRPr="00E42F55">
        <w:t>.</w:t>
      </w:r>
    </w:p>
    <w:p w:rsidR="007B5AC9" w:rsidRPr="00E42F55" w:rsidRDefault="007B5AC9" w:rsidP="007B5AC9">
      <w:pPr>
        <w:pStyle w:val="Heading3"/>
        <w:tabs>
          <w:tab w:val="clear" w:pos="1260"/>
          <w:tab w:val="num" w:pos="1080"/>
        </w:tabs>
        <w:spacing w:before="480" w:after="60"/>
        <w:ind w:left="1080" w:hanging="1080"/>
      </w:pPr>
      <w:bookmarkStart w:id="281" w:name="_Toc236534564"/>
      <w:bookmarkStart w:id="282" w:name="_Toc507685920"/>
      <w:r>
        <w:lastRenderedPageBreak/>
        <w:t>Proxy User List</w:t>
      </w:r>
      <w:r w:rsidRPr="00E42F55">
        <w:t xml:space="preserve"> Option</w:t>
      </w:r>
      <w:bookmarkEnd w:id="282"/>
    </w:p>
    <w:p w:rsidR="007B5AC9" w:rsidRPr="00E42F55" w:rsidRDefault="007B5AC9" w:rsidP="007B5AC9">
      <w:pPr>
        <w:pStyle w:val="BodyText"/>
      </w:pPr>
      <w:r>
        <w:t>T</w:t>
      </w:r>
      <w:r w:rsidRPr="00E42F55">
        <w:t xml:space="preserve">he </w:t>
      </w:r>
      <w:r>
        <w:t>Proxy</w:t>
      </w:r>
      <w:r w:rsidRPr="00E42F55">
        <w:t xml:space="preserve"> User</w:t>
      </w:r>
      <w:r>
        <w:t xml:space="preserve"> List</w:t>
      </w:r>
      <w:r w:rsidRPr="00E42F55">
        <w:t xml:space="preserve"> option</w:t>
      </w:r>
      <w:r w:rsidRPr="00E42F55">
        <w:fldChar w:fldCharType="begin"/>
      </w:r>
      <w:r w:rsidRPr="00E42F55">
        <w:instrText xml:space="preserve"> XE </w:instrText>
      </w:r>
      <w:r w:rsidR="00666840">
        <w:instrText>“</w:instrText>
      </w:r>
      <w:r w:rsidRPr="007B5AC9">
        <w:instrText xml:space="preserve"> </w:instrText>
      </w:r>
      <w:r>
        <w:instrText>Proxy</w:instrText>
      </w:r>
      <w:r w:rsidRPr="00E42F55">
        <w:instrText xml:space="preserve"> User</w:instrText>
      </w:r>
      <w:r>
        <w:instrText xml:space="preserve"> List</w:instrText>
      </w:r>
      <w:r w:rsidRPr="00E42F55">
        <w:instrText xml:space="preserv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w:instrText>
      </w:r>
      <w:r>
        <w:instrText>Proxy</w:instrText>
      </w:r>
      <w:r w:rsidRPr="00E42F55">
        <w:instrText xml:space="preserve"> User</w:instrText>
      </w:r>
      <w:r>
        <w:instrText xml:space="preserve"> List</w:instrText>
      </w:r>
      <w:r w:rsidR="00666840">
        <w:instrText>”</w:instrText>
      </w:r>
      <w:r w:rsidRPr="00E42F55">
        <w:instrText xml:space="preserve"> </w:instrText>
      </w:r>
      <w:r w:rsidRPr="00E42F55">
        <w:fldChar w:fldCharType="end"/>
      </w:r>
      <w:r w:rsidRPr="00E42F55">
        <w:t xml:space="preserve"> [</w:t>
      </w:r>
      <w:r>
        <w:t>XUSAP PROXY LIST</w:t>
      </w:r>
      <w:r w:rsidRPr="00E42F55">
        <w:fldChar w:fldCharType="begin"/>
      </w:r>
      <w:r w:rsidRPr="00E42F55">
        <w:instrText xml:space="preserve"> XE </w:instrText>
      </w:r>
      <w:r w:rsidR="00666840">
        <w:instrText>“</w:instrText>
      </w:r>
      <w:r>
        <w:instrText>XUSAP PROXY LIST</w:instrText>
      </w:r>
      <w:r w:rsidRPr="00E42F55">
        <w:instrText xml:space="preserv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w:instrText>
      </w:r>
      <w:r>
        <w:instrText xml:space="preserve">XUSAP PROXY LIST </w:instrText>
      </w:r>
      <w:r w:rsidR="00666840">
        <w:instrText>“</w:instrText>
      </w:r>
      <w:r w:rsidRPr="00E42F55">
        <w:instrText xml:space="preserve"> </w:instrText>
      </w:r>
      <w:r w:rsidRPr="00E42F55">
        <w:fldChar w:fldCharType="end"/>
      </w:r>
      <w:r w:rsidRPr="00E42F55">
        <w:t xml:space="preserve">] </w:t>
      </w:r>
      <w:r>
        <w:t xml:space="preserve">runs a report listing any users in the </w:t>
      </w:r>
      <w:r w:rsidR="00AC1AE5">
        <w:t>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w:instrText>
      </w:r>
      <w:r>
        <w:instrText>NEW PERSON (#200</w:instrText>
      </w:r>
      <w:r w:rsidRPr="00E42F55">
        <w:instrText>)</w:instrText>
      </w:r>
      <w:r w:rsidR="00666840">
        <w:instrText>”</w:instrText>
      </w:r>
      <w:r w:rsidRPr="00E42F55">
        <w:instrText xml:space="preserve"> </w:instrText>
      </w:r>
      <w:r w:rsidRPr="00E42F55">
        <w:fldChar w:fldCharType="end"/>
      </w:r>
      <w:r>
        <w:t xml:space="preserve"> that have a USER CLASS</w:t>
      </w:r>
      <w:r w:rsidR="006A6619">
        <w:t xml:space="preserve"> (#9.5)</w:t>
      </w:r>
      <w:r>
        <w:t xml:space="preserve"> field</w:t>
      </w:r>
      <w:r>
        <w:fldChar w:fldCharType="begin"/>
      </w:r>
      <w:r>
        <w:instrText xml:space="preserve"> XE </w:instrText>
      </w:r>
      <w:r w:rsidR="00666840">
        <w:instrText>“</w:instrText>
      </w:r>
      <w:r w:rsidRPr="00685FD2">
        <w:instrText>USER CLASS</w:instrText>
      </w:r>
      <w:r w:rsidR="006A6619" w:rsidRPr="00685FD2">
        <w:instrText xml:space="preserve"> (#9.5)</w:instrText>
      </w:r>
      <w:r>
        <w:instrText xml:space="preserve"> F</w:instrText>
      </w:r>
      <w:r w:rsidRPr="00685FD2">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685FD2">
        <w:instrText>USER CLASS (#9.5)</w:instrText>
      </w:r>
      <w:r w:rsidR="00666840">
        <w:instrText>”</w:instrText>
      </w:r>
      <w:r>
        <w:instrText xml:space="preserve"> </w:instrText>
      </w:r>
      <w:r>
        <w:fldChar w:fldCharType="end"/>
      </w:r>
      <w:r>
        <w:t xml:space="preserve"> of APPLICATION PROXY</w:t>
      </w:r>
      <w:r>
        <w:fldChar w:fldCharType="begin"/>
      </w:r>
      <w:r>
        <w:instrText xml:space="preserve"> XE </w:instrText>
      </w:r>
      <w:r w:rsidR="00666840">
        <w:instrText>“</w:instrText>
      </w:r>
      <w:r w:rsidRPr="00B85997">
        <w:instrText>APPLICATION PROXY</w:instrText>
      </w:r>
      <w:r w:rsidR="00666840">
        <w:instrText>”</w:instrText>
      </w:r>
      <w:r>
        <w:instrText xml:space="preserve"> </w:instrText>
      </w:r>
      <w:r>
        <w:fldChar w:fldCharType="end"/>
      </w:r>
      <w:r>
        <w:fldChar w:fldCharType="begin"/>
      </w:r>
      <w:r>
        <w:instrText xml:space="preserve"> XE </w:instrText>
      </w:r>
      <w:r w:rsidR="00666840">
        <w:instrText>“</w:instrText>
      </w:r>
      <w:r>
        <w:instrText>Proxies:</w:instrText>
      </w:r>
      <w:r w:rsidRPr="00B85997">
        <w:instrText>APPLICATION PROXY</w:instrText>
      </w:r>
      <w:r w:rsidR="00666840">
        <w:instrText>”</w:instrText>
      </w:r>
      <w:r>
        <w:instrText xml:space="preserve"> </w:instrText>
      </w:r>
      <w:r>
        <w:fldChar w:fldCharType="end"/>
      </w:r>
      <w:r>
        <w:t xml:space="preserve"> or CONNECTOR PROXY</w:t>
      </w:r>
      <w:r>
        <w:fldChar w:fldCharType="begin"/>
      </w:r>
      <w:r>
        <w:instrText xml:space="preserve"> XE </w:instrText>
      </w:r>
      <w:r w:rsidR="00666840">
        <w:instrText>“</w:instrText>
      </w:r>
      <w:r w:rsidRPr="004A1D83">
        <w:instrText>CONNECTOR PROXY</w:instrText>
      </w:r>
      <w:r w:rsidR="00666840">
        <w:instrText>”</w:instrText>
      </w:r>
      <w:r>
        <w:instrText xml:space="preserve"> </w:instrText>
      </w:r>
      <w:r>
        <w:fldChar w:fldCharType="end"/>
      </w:r>
      <w:r>
        <w:fldChar w:fldCharType="begin"/>
      </w:r>
      <w:r>
        <w:instrText xml:space="preserve"> XE </w:instrText>
      </w:r>
      <w:r w:rsidR="00666840">
        <w:instrText>“</w:instrText>
      </w:r>
      <w:r>
        <w:instrText>Proxies:</w:instrText>
      </w:r>
      <w:r w:rsidRPr="004A1D83">
        <w:instrText>CONNECTOR PROXY</w:instrText>
      </w:r>
      <w:r w:rsidR="00666840">
        <w:instrText>”</w:instrText>
      </w:r>
      <w:r>
        <w:instrText xml:space="preserve"> </w:instrText>
      </w:r>
      <w:r>
        <w:fldChar w:fldCharType="end"/>
      </w:r>
      <w:r w:rsidRPr="00E42F55">
        <w:t>.</w:t>
      </w:r>
    </w:p>
    <w:p w:rsidR="004C088B" w:rsidRPr="00E42F55" w:rsidRDefault="001D6B73" w:rsidP="000E263B">
      <w:pPr>
        <w:pStyle w:val="Heading3"/>
      </w:pPr>
      <w:bookmarkStart w:id="283" w:name="_Toc507685921"/>
      <w:r w:rsidRPr="00E42F55">
        <w:t>List Users</w:t>
      </w:r>
      <w:r w:rsidR="004C088B" w:rsidRPr="00E42F55">
        <w:t xml:space="preserve"> Option</w:t>
      </w:r>
      <w:bookmarkEnd w:id="281"/>
      <w:bookmarkEnd w:id="283"/>
    </w:p>
    <w:p w:rsidR="001D6B73" w:rsidRPr="00E42F55" w:rsidRDefault="004C088B" w:rsidP="000F3AA7">
      <w:pPr>
        <w:pStyle w:val="BodyText"/>
      </w:pPr>
      <w:r w:rsidRPr="00E42F55">
        <w:t>The</w:t>
      </w:r>
      <w:r w:rsidR="001D6B73" w:rsidRPr="00E42F55">
        <w:t xml:space="preserve"> </w:t>
      </w:r>
      <w:r w:rsidRPr="00E42F55">
        <w:t>List Users</w:t>
      </w:r>
      <w:r w:rsidR="000E3717" w:rsidRPr="00E42F55">
        <w:t xml:space="preserve"> o</w:t>
      </w:r>
      <w:r w:rsidRPr="00E42F55">
        <w:t>ption</w:t>
      </w:r>
      <w:r w:rsidR="00500BA7" w:rsidRPr="00E42F55">
        <w:fldChar w:fldCharType="begin"/>
      </w:r>
      <w:r w:rsidR="00500BA7" w:rsidRPr="00E42F55">
        <w:instrText xml:space="preserve"> XE </w:instrText>
      </w:r>
      <w:r w:rsidR="00666840">
        <w:instrText>“</w:instrText>
      </w:r>
      <w:r w:rsidR="00500BA7" w:rsidRPr="00E42F55">
        <w:instrText>List Users Option</w:instrText>
      </w:r>
      <w:r w:rsidR="00666840">
        <w:instrText>”</w:instrText>
      </w:r>
      <w:r w:rsidR="00500BA7" w:rsidRPr="00E42F55">
        <w:instrText xml:space="preserve"> </w:instrText>
      </w:r>
      <w:r w:rsidR="00500BA7" w:rsidRPr="00E42F55">
        <w:fldChar w:fldCharType="end"/>
      </w:r>
      <w:r w:rsidR="00500BA7" w:rsidRPr="00E42F55">
        <w:fldChar w:fldCharType="begin"/>
      </w:r>
      <w:r w:rsidR="00500BA7" w:rsidRPr="00E42F55">
        <w:instrText xml:space="preserve"> XE </w:instrText>
      </w:r>
      <w:r w:rsidR="00666840">
        <w:instrText>“</w:instrText>
      </w:r>
      <w:r w:rsidR="00500BA7" w:rsidRPr="00E42F55">
        <w:instrText>Options:List Users</w:instrText>
      </w:r>
      <w:r w:rsidR="00666840">
        <w:instrText>”</w:instrText>
      </w:r>
      <w:r w:rsidR="00500BA7" w:rsidRPr="00E42F55">
        <w:instrText xml:space="preserve"> </w:instrText>
      </w:r>
      <w:r w:rsidR="00500BA7" w:rsidRPr="00E42F55">
        <w:fldChar w:fldCharType="end"/>
      </w:r>
      <w:r w:rsidRPr="00E42F55">
        <w:t xml:space="preserve"> [XUSERLIST</w:t>
      </w:r>
      <w:r w:rsidR="00500BA7" w:rsidRPr="00E42F55">
        <w:fldChar w:fldCharType="begin"/>
      </w:r>
      <w:r w:rsidR="00500BA7" w:rsidRPr="00E42F55">
        <w:instrText xml:space="preserve"> XE </w:instrText>
      </w:r>
      <w:r w:rsidR="00666840">
        <w:instrText>“</w:instrText>
      </w:r>
      <w:r w:rsidR="00500BA7" w:rsidRPr="00E42F55">
        <w:instrText>XUSERLIST Option</w:instrText>
      </w:r>
      <w:r w:rsidR="00666840">
        <w:instrText>”</w:instrText>
      </w:r>
      <w:r w:rsidR="00500BA7" w:rsidRPr="00E42F55">
        <w:instrText xml:space="preserve"> </w:instrText>
      </w:r>
      <w:r w:rsidR="00500BA7" w:rsidRPr="00E42F55">
        <w:fldChar w:fldCharType="end"/>
      </w:r>
      <w:r w:rsidR="00500BA7" w:rsidRPr="00E42F55">
        <w:fldChar w:fldCharType="begin"/>
      </w:r>
      <w:r w:rsidR="00500BA7" w:rsidRPr="00E42F55">
        <w:instrText xml:space="preserve"> XE </w:instrText>
      </w:r>
      <w:r w:rsidR="00666840">
        <w:instrText>“</w:instrText>
      </w:r>
      <w:r w:rsidR="00500BA7" w:rsidRPr="00E42F55">
        <w:instrText>Options:XUSERLIST</w:instrText>
      </w:r>
      <w:r w:rsidR="00666840">
        <w:instrText>”</w:instrText>
      </w:r>
      <w:r w:rsidR="00500BA7" w:rsidRPr="00E42F55">
        <w:instrText xml:space="preserve"> </w:instrText>
      </w:r>
      <w:r w:rsidR="00500BA7" w:rsidRPr="00E42F55">
        <w:fldChar w:fldCharType="end"/>
      </w:r>
      <w:r w:rsidRPr="00E42F55">
        <w:t>]</w:t>
      </w:r>
      <w:r w:rsidR="001D6B73" w:rsidRPr="00E42F55">
        <w:t xml:space="preserve"> lists all users known to the system.</w:t>
      </w:r>
    </w:p>
    <w:p w:rsidR="000E3717" w:rsidRPr="00E42F55" w:rsidRDefault="001D6B73" w:rsidP="000E263B">
      <w:pPr>
        <w:pStyle w:val="Heading3"/>
      </w:pPr>
      <w:bookmarkStart w:id="284" w:name="_Toc236534565"/>
      <w:bookmarkStart w:id="285" w:name="_Ref456878620"/>
      <w:bookmarkStart w:id="286" w:name="_Ref488222917"/>
      <w:bookmarkStart w:id="287" w:name="_Ref488222938"/>
      <w:bookmarkStart w:id="288" w:name="_Toc507685922"/>
      <w:r w:rsidRPr="00E42F55">
        <w:t>Print Sign-on Log</w:t>
      </w:r>
      <w:r w:rsidR="000E3717" w:rsidRPr="00E42F55">
        <w:t xml:space="preserve"> Option</w:t>
      </w:r>
      <w:bookmarkEnd w:id="284"/>
      <w:bookmarkEnd w:id="285"/>
      <w:bookmarkEnd w:id="286"/>
      <w:bookmarkEnd w:id="287"/>
      <w:bookmarkEnd w:id="288"/>
    </w:p>
    <w:p w:rsidR="0041367D" w:rsidRDefault="000E3717" w:rsidP="00B85D80">
      <w:pPr>
        <w:pStyle w:val="BodyText"/>
        <w:keepNext/>
        <w:keepLines/>
      </w:pPr>
      <w:r w:rsidRPr="00E42F55">
        <w:t>The Print Sign-on Log</w:t>
      </w:r>
      <w:r w:rsidR="001D6B73" w:rsidRPr="00E42F55">
        <w:t xml:space="preserve"> option</w:t>
      </w:r>
      <w:r w:rsidR="00500BA7" w:rsidRPr="00E42F55">
        <w:fldChar w:fldCharType="begin"/>
      </w:r>
      <w:r w:rsidR="00500BA7" w:rsidRPr="00E42F55">
        <w:instrText xml:space="preserve">XE </w:instrText>
      </w:r>
      <w:r w:rsidR="00666840">
        <w:instrText>“</w:instrText>
      </w:r>
      <w:r w:rsidR="00500BA7" w:rsidRPr="00E42F55">
        <w:instrText>Print Sign-on Log Option</w:instrText>
      </w:r>
      <w:r w:rsidR="00666840">
        <w:instrText>”</w:instrText>
      </w:r>
      <w:r w:rsidR="00500BA7" w:rsidRPr="00E42F55">
        <w:fldChar w:fldCharType="end"/>
      </w:r>
      <w:r w:rsidR="00500BA7" w:rsidRPr="00E42F55">
        <w:fldChar w:fldCharType="begin"/>
      </w:r>
      <w:r w:rsidR="00500BA7" w:rsidRPr="00E42F55">
        <w:instrText xml:space="preserve">XE </w:instrText>
      </w:r>
      <w:r w:rsidR="00666840">
        <w:instrText>“</w:instrText>
      </w:r>
      <w:r w:rsidR="00500BA7" w:rsidRPr="00E42F55">
        <w:instrText>Options:Print Sign-on Log</w:instrText>
      </w:r>
      <w:r w:rsidR="00666840">
        <w:instrText>”</w:instrText>
      </w:r>
      <w:r w:rsidR="00500BA7" w:rsidRPr="00E42F55">
        <w:fldChar w:fldCharType="end"/>
      </w:r>
      <w:r w:rsidR="001D6B73" w:rsidRPr="00E42F55">
        <w:t xml:space="preserve"> </w:t>
      </w:r>
      <w:r w:rsidRPr="00E42F55">
        <w:t>[XUSC LIST</w:t>
      </w:r>
      <w:r w:rsidR="00500BA7" w:rsidRPr="00E42F55">
        <w:fldChar w:fldCharType="begin"/>
      </w:r>
      <w:r w:rsidR="00500BA7" w:rsidRPr="00E42F55">
        <w:instrText xml:space="preserve"> XE </w:instrText>
      </w:r>
      <w:r w:rsidR="00666840">
        <w:instrText>“</w:instrText>
      </w:r>
      <w:r w:rsidR="00500BA7" w:rsidRPr="00E42F55">
        <w:instrText>XUSC LIST Option</w:instrText>
      </w:r>
      <w:r w:rsidR="00666840">
        <w:instrText>”</w:instrText>
      </w:r>
      <w:r w:rsidR="00500BA7" w:rsidRPr="00E42F55">
        <w:instrText xml:space="preserve"> </w:instrText>
      </w:r>
      <w:r w:rsidR="00500BA7" w:rsidRPr="00E42F55">
        <w:fldChar w:fldCharType="end"/>
      </w:r>
      <w:r w:rsidR="00500BA7" w:rsidRPr="00E42F55">
        <w:fldChar w:fldCharType="begin"/>
      </w:r>
      <w:r w:rsidR="00500BA7" w:rsidRPr="00E42F55">
        <w:instrText xml:space="preserve"> XE </w:instrText>
      </w:r>
      <w:r w:rsidR="00666840">
        <w:instrText>“</w:instrText>
      </w:r>
      <w:r w:rsidR="00500BA7" w:rsidRPr="00E42F55">
        <w:instrText>Options:XUSC LIST</w:instrText>
      </w:r>
      <w:r w:rsidR="00666840">
        <w:instrText>”</w:instrText>
      </w:r>
      <w:r w:rsidR="00500BA7" w:rsidRPr="00E42F55">
        <w:instrText xml:space="preserve"> </w:instrText>
      </w:r>
      <w:r w:rsidR="00500BA7" w:rsidRPr="00E42F55">
        <w:fldChar w:fldCharType="end"/>
      </w:r>
      <w:r w:rsidRPr="00E42F55">
        <w:t xml:space="preserve">] </w:t>
      </w:r>
      <w:r w:rsidR="001D6B73" w:rsidRPr="00E42F55">
        <w:t xml:space="preserve">prints out </w:t>
      </w:r>
      <w:r w:rsidR="00D56B25">
        <w:t xml:space="preserve">a Kernel sign-on log report (see </w:t>
      </w:r>
      <w:r w:rsidR="00D56B25" w:rsidRPr="00304E16">
        <w:rPr>
          <w:color w:val="0000FF"/>
          <w:u w:val="single"/>
        </w:rPr>
        <w:fldChar w:fldCharType="begin"/>
      </w:r>
      <w:r w:rsidR="00D56B25" w:rsidRPr="00304E16">
        <w:rPr>
          <w:color w:val="0000FF"/>
          <w:u w:val="single"/>
        </w:rPr>
        <w:instrText xml:space="preserve"> REF _Ref488222885 \h </w:instrText>
      </w:r>
      <w:r w:rsidR="00D56B25">
        <w:rPr>
          <w:color w:val="0000FF"/>
          <w:u w:val="single"/>
        </w:rPr>
        <w:instrText xml:space="preserve"> \* MERGEFORMAT </w:instrText>
      </w:r>
      <w:r w:rsidR="00D56B25" w:rsidRPr="00304E16">
        <w:rPr>
          <w:color w:val="0000FF"/>
          <w:u w:val="single"/>
        </w:rPr>
      </w:r>
      <w:r w:rsidR="00D56B25" w:rsidRPr="00304E16">
        <w:rPr>
          <w:color w:val="0000FF"/>
          <w:u w:val="single"/>
        </w:rPr>
        <w:fldChar w:fldCharType="separate"/>
      </w:r>
      <w:r w:rsidR="009210FB" w:rsidRPr="009210FB">
        <w:rPr>
          <w:color w:val="0000FF"/>
          <w:u w:val="single"/>
        </w:rPr>
        <w:t xml:space="preserve">Figure </w:t>
      </w:r>
      <w:r w:rsidR="009210FB" w:rsidRPr="009210FB">
        <w:rPr>
          <w:noProof/>
          <w:color w:val="0000FF"/>
          <w:u w:val="single"/>
        </w:rPr>
        <w:t>31</w:t>
      </w:r>
      <w:r w:rsidR="00D56B25" w:rsidRPr="00304E16">
        <w:rPr>
          <w:color w:val="0000FF"/>
          <w:u w:val="single"/>
        </w:rPr>
        <w:fldChar w:fldCharType="end"/>
      </w:r>
      <w:r w:rsidR="00D56B25">
        <w:t xml:space="preserve">) that lists </w:t>
      </w:r>
      <w:r w:rsidR="00304E16">
        <w:t xml:space="preserve">data values from </w:t>
      </w:r>
      <w:r w:rsidR="008B3977">
        <w:t xml:space="preserve">fields in </w:t>
      </w:r>
      <w:r w:rsidR="001D6B73" w:rsidRPr="00E42F55">
        <w:t xml:space="preserve">the </w:t>
      </w:r>
      <w:r w:rsidRPr="00E42F55">
        <w:t>SIGN-ON LOG</w:t>
      </w:r>
      <w:r w:rsidR="004E5363" w:rsidRPr="00E42F55">
        <w:t xml:space="preserve"> (#3.081)</w:t>
      </w:r>
      <w:r w:rsidRPr="00E42F55">
        <w:t xml:space="preserve"> file</w:t>
      </w:r>
      <w:r w:rsidRPr="00E42F55">
        <w:fldChar w:fldCharType="begin"/>
      </w:r>
      <w:r w:rsidRPr="00E42F55">
        <w:instrText xml:space="preserve"> XE </w:instrText>
      </w:r>
      <w:r w:rsidR="00666840">
        <w:instrText>“</w:instrText>
      </w:r>
      <w:r w:rsidRPr="00E42F55">
        <w:instrText>SIGN-ON LOG</w:instrText>
      </w:r>
      <w:r w:rsidR="004E5363" w:rsidRPr="00E42F55">
        <w:instrText xml:space="preserve"> (#3.081)</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SIGN-ON LOG (#3.081)</w:instrText>
      </w:r>
      <w:r w:rsidR="00666840">
        <w:instrText>”</w:instrText>
      </w:r>
      <w:r w:rsidRPr="00E42F55">
        <w:instrText xml:space="preserve"> </w:instrText>
      </w:r>
      <w:r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Logs:SIGN-ON LOG</w:instrText>
      </w:r>
      <w:r w:rsidR="004E5363" w:rsidRPr="00E42F55">
        <w:instrText xml:space="preserve"> (#3.081)</w:instrText>
      </w:r>
      <w:r w:rsidR="00DB0149" w:rsidRPr="00E42F55">
        <w:instrText xml:space="preserve"> File</w:instrText>
      </w:r>
      <w:r w:rsidR="00666840">
        <w:instrText>”</w:instrText>
      </w:r>
      <w:r w:rsidR="00DB0149" w:rsidRPr="00E42F55">
        <w:instrText xml:space="preserve"> </w:instrText>
      </w:r>
      <w:r w:rsidR="00DB0149" w:rsidRPr="00E42F55">
        <w:fldChar w:fldCharType="end"/>
      </w:r>
      <w:r w:rsidR="001D6B73" w:rsidRPr="00E42F55">
        <w:t>.</w:t>
      </w:r>
    </w:p>
    <w:p w:rsidR="008710FF" w:rsidRDefault="00D56B25" w:rsidP="00B85D80">
      <w:pPr>
        <w:pStyle w:val="BodyText"/>
        <w:keepNext/>
        <w:keepLines/>
      </w:pPr>
      <w:r w:rsidRPr="00F7647F">
        <w:rPr>
          <w:color w:val="0000FF"/>
          <w:u w:val="single"/>
        </w:rPr>
        <w:fldChar w:fldCharType="begin"/>
      </w:r>
      <w:r w:rsidRPr="00F7647F">
        <w:rPr>
          <w:color w:val="0000FF"/>
          <w:u w:val="single"/>
        </w:rPr>
        <w:instrText xml:space="preserve"> REF _Ref488227830 \h </w:instrText>
      </w:r>
      <w:r w:rsidR="00F7647F">
        <w:rPr>
          <w:color w:val="0000FF"/>
          <w:u w:val="single"/>
        </w:rPr>
        <w:instrText xml:space="preserve"> \* MERGEFORMAT </w:instrText>
      </w:r>
      <w:r w:rsidRPr="00F7647F">
        <w:rPr>
          <w:color w:val="0000FF"/>
          <w:u w:val="single"/>
        </w:rPr>
      </w:r>
      <w:r w:rsidRPr="00F7647F">
        <w:rPr>
          <w:color w:val="0000FF"/>
          <w:u w:val="single"/>
        </w:rPr>
        <w:fldChar w:fldCharType="separate"/>
      </w:r>
      <w:r w:rsidR="009210FB" w:rsidRPr="009210FB">
        <w:rPr>
          <w:color w:val="0000FF"/>
          <w:u w:val="single"/>
        </w:rPr>
        <w:t xml:space="preserve">Table </w:t>
      </w:r>
      <w:r w:rsidR="009210FB" w:rsidRPr="009210FB">
        <w:rPr>
          <w:noProof/>
          <w:color w:val="0000FF"/>
          <w:u w:val="single"/>
        </w:rPr>
        <w:t>6</w:t>
      </w:r>
      <w:r w:rsidRPr="00F7647F">
        <w:rPr>
          <w:color w:val="0000FF"/>
          <w:u w:val="single"/>
        </w:rPr>
        <w:fldChar w:fldCharType="end"/>
      </w:r>
      <w:r>
        <w:t xml:space="preserve"> lists the data </w:t>
      </w:r>
      <w:r w:rsidR="00F7647F">
        <w:t>displayed</w:t>
      </w:r>
      <w:r>
        <w:t xml:space="preserve"> on the Kernel sign-on log</w:t>
      </w:r>
      <w:r w:rsidR="008710FF">
        <w:t xml:space="preserve"> </w:t>
      </w:r>
      <w:r w:rsidR="00113758">
        <w:t>report (</w:t>
      </w:r>
      <w:r w:rsidR="00F7647F">
        <w:t xml:space="preserve">see </w:t>
      </w:r>
      <w:r w:rsidR="00F7647F" w:rsidRPr="00304E16">
        <w:rPr>
          <w:color w:val="0000FF"/>
          <w:u w:val="single"/>
        </w:rPr>
        <w:fldChar w:fldCharType="begin"/>
      </w:r>
      <w:r w:rsidR="00F7647F" w:rsidRPr="00304E16">
        <w:rPr>
          <w:color w:val="0000FF"/>
          <w:u w:val="single"/>
        </w:rPr>
        <w:instrText xml:space="preserve"> REF _Ref488222885 \h </w:instrText>
      </w:r>
      <w:r w:rsidR="00F7647F">
        <w:rPr>
          <w:color w:val="0000FF"/>
          <w:u w:val="single"/>
        </w:rPr>
        <w:instrText xml:space="preserve"> \* MERGEFORMAT </w:instrText>
      </w:r>
      <w:r w:rsidR="00F7647F" w:rsidRPr="00304E16">
        <w:rPr>
          <w:color w:val="0000FF"/>
          <w:u w:val="single"/>
        </w:rPr>
      </w:r>
      <w:r w:rsidR="00F7647F" w:rsidRPr="00304E16">
        <w:rPr>
          <w:color w:val="0000FF"/>
          <w:u w:val="single"/>
        </w:rPr>
        <w:fldChar w:fldCharType="separate"/>
      </w:r>
      <w:r w:rsidR="009210FB" w:rsidRPr="009210FB">
        <w:rPr>
          <w:color w:val="0000FF"/>
          <w:u w:val="single"/>
        </w:rPr>
        <w:t xml:space="preserve">Figure </w:t>
      </w:r>
      <w:r w:rsidR="009210FB" w:rsidRPr="009210FB">
        <w:rPr>
          <w:noProof/>
          <w:color w:val="0000FF"/>
          <w:u w:val="single"/>
        </w:rPr>
        <w:t>31</w:t>
      </w:r>
      <w:r w:rsidR="00F7647F" w:rsidRPr="00304E16">
        <w:rPr>
          <w:color w:val="0000FF"/>
          <w:u w:val="single"/>
        </w:rPr>
        <w:fldChar w:fldCharType="end"/>
      </w:r>
      <w:r w:rsidR="00F7647F">
        <w:t>)</w:t>
      </w:r>
      <w:r w:rsidR="00113758">
        <w:t>:</w:t>
      </w:r>
    </w:p>
    <w:p w:rsidR="00D56B25" w:rsidRDefault="00D56B25" w:rsidP="00D56B25">
      <w:pPr>
        <w:pStyle w:val="Caption"/>
      </w:pPr>
      <w:bookmarkStart w:id="289" w:name="_Ref488227830"/>
      <w:bookmarkStart w:id="290" w:name="_Toc507685191"/>
      <w:r>
        <w:t xml:space="preserve">Table </w:t>
      </w:r>
      <w:r w:rsidR="009F40E2">
        <w:fldChar w:fldCharType="begin"/>
      </w:r>
      <w:r w:rsidR="009F40E2">
        <w:instrText xml:space="preserve"> SEQ Table \* ARABIC </w:instrText>
      </w:r>
      <w:r w:rsidR="009F40E2">
        <w:fldChar w:fldCharType="separate"/>
      </w:r>
      <w:r w:rsidR="009210FB">
        <w:rPr>
          <w:noProof/>
        </w:rPr>
        <w:t>6</w:t>
      </w:r>
      <w:r w:rsidR="009F40E2">
        <w:rPr>
          <w:noProof/>
        </w:rPr>
        <w:fldChar w:fldCharType="end"/>
      </w:r>
      <w:bookmarkEnd w:id="289"/>
      <w:r>
        <w:t>: Kernel Sign-On Log Report Data Values</w:t>
      </w:r>
      <w:bookmarkEnd w:id="290"/>
    </w:p>
    <w:tbl>
      <w:tblPr>
        <w:tblStyle w:val="TableGrid"/>
        <w:tblW w:w="0" w:type="auto"/>
        <w:tblLook w:val="04A0" w:firstRow="1" w:lastRow="0" w:firstColumn="1" w:lastColumn="0" w:noHBand="0" w:noVBand="1"/>
        <w:tblCaption w:val="Kernel Sign-On Log Report Data Values"/>
        <w:tblDescription w:val="Kernel Sign-On Log Report Data Values"/>
      </w:tblPr>
      <w:tblGrid>
        <w:gridCol w:w="1728"/>
        <w:gridCol w:w="2340"/>
        <w:gridCol w:w="5508"/>
      </w:tblGrid>
      <w:tr w:rsidR="00D56B25" w:rsidTr="00C32A04">
        <w:trPr>
          <w:tblHeader/>
        </w:trPr>
        <w:tc>
          <w:tcPr>
            <w:tcW w:w="1728" w:type="dxa"/>
            <w:shd w:val="pct12" w:color="auto" w:fill="auto"/>
          </w:tcPr>
          <w:p w:rsidR="00D56B25" w:rsidRDefault="00D56B25" w:rsidP="00D56B25">
            <w:pPr>
              <w:pStyle w:val="TableHeading"/>
            </w:pPr>
            <w:r>
              <w:t>Report Field</w:t>
            </w:r>
          </w:p>
        </w:tc>
        <w:tc>
          <w:tcPr>
            <w:tcW w:w="2340" w:type="dxa"/>
            <w:shd w:val="pct12" w:color="auto" w:fill="auto"/>
          </w:tcPr>
          <w:p w:rsidR="00D56B25" w:rsidRDefault="00D56B25" w:rsidP="00D56B25">
            <w:pPr>
              <w:pStyle w:val="TableHeading"/>
            </w:pPr>
            <w:r>
              <w:t>File #3.081 Field Reference</w:t>
            </w:r>
          </w:p>
        </w:tc>
        <w:tc>
          <w:tcPr>
            <w:tcW w:w="5508" w:type="dxa"/>
            <w:shd w:val="pct12" w:color="auto" w:fill="auto"/>
          </w:tcPr>
          <w:p w:rsidR="00D56B25" w:rsidRDefault="00D56B25" w:rsidP="00D56B25">
            <w:pPr>
              <w:pStyle w:val="TableHeading"/>
            </w:pPr>
            <w:r>
              <w:t>Description</w:t>
            </w:r>
          </w:p>
        </w:tc>
      </w:tr>
      <w:tr w:rsidR="00D56B25" w:rsidTr="00C32A04">
        <w:tc>
          <w:tcPr>
            <w:tcW w:w="1728" w:type="dxa"/>
          </w:tcPr>
          <w:p w:rsidR="00D56B25" w:rsidRDefault="00D56B25" w:rsidP="00F7647F">
            <w:pPr>
              <w:pStyle w:val="TableText"/>
              <w:keepNext/>
              <w:keepLines/>
            </w:pPr>
            <w:r>
              <w:t>Sign-on time</w:t>
            </w:r>
          </w:p>
        </w:tc>
        <w:tc>
          <w:tcPr>
            <w:tcW w:w="2340" w:type="dxa"/>
          </w:tcPr>
          <w:p w:rsidR="00D56B25" w:rsidRDefault="00D56B25" w:rsidP="00F7647F">
            <w:pPr>
              <w:pStyle w:val="TableText"/>
              <w:keepNext/>
              <w:keepLines/>
            </w:pPr>
            <w:r>
              <w:t>DATE/TIME (#.001)</w:t>
            </w:r>
          </w:p>
        </w:tc>
        <w:tc>
          <w:tcPr>
            <w:tcW w:w="5508" w:type="dxa"/>
          </w:tcPr>
          <w:p w:rsidR="00D56B25" w:rsidRDefault="00D56B25" w:rsidP="00F7647F">
            <w:pPr>
              <w:pStyle w:val="TableText"/>
              <w:keepNext/>
              <w:keepLines/>
            </w:pPr>
            <w:r>
              <w:t>This is the date and time that the user signed onto the system.</w:t>
            </w:r>
          </w:p>
          <w:p w:rsidR="00D56B25" w:rsidRDefault="00D56B25" w:rsidP="00F7647F">
            <w:pPr>
              <w:pStyle w:val="TableNote"/>
              <w:keepNext/>
              <w:keepLines/>
            </w:pPr>
            <w:r>
              <w:rPr>
                <w:noProof/>
              </w:rPr>
              <w:drawing>
                <wp:inline distT="0" distB="0" distL="0" distR="0" wp14:anchorId="1C22E2D0" wp14:editId="01640016">
                  <wp:extent cx="304800" cy="304800"/>
                  <wp:effectExtent l="0" t="0" r="0" b="0"/>
                  <wp:docPr id="90" name="Picture 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8B3977">
              <w:rPr>
                <w:b/>
              </w:rPr>
              <w:t>NOTE:</w:t>
            </w:r>
            <w:r>
              <w:t xml:space="preserve"> To allow more than one sign</w:t>
            </w:r>
            <w:r w:rsidRPr="008B3977">
              <w:t xml:space="preserve">on per second the time </w:t>
            </w:r>
            <w:r>
              <w:t>can</w:t>
            </w:r>
            <w:r w:rsidRPr="008B3977">
              <w:t xml:space="preserve"> have values that show hundredth of a second.</w:t>
            </w:r>
          </w:p>
        </w:tc>
      </w:tr>
      <w:tr w:rsidR="00D56B25" w:rsidTr="00C32A04">
        <w:tc>
          <w:tcPr>
            <w:tcW w:w="1728" w:type="dxa"/>
          </w:tcPr>
          <w:p w:rsidR="00D56B25" w:rsidRDefault="00D56B25" w:rsidP="00D56B25">
            <w:pPr>
              <w:pStyle w:val="TableText"/>
            </w:pPr>
            <w:r>
              <w:t>ELAPSED TIME (MINUTES)</w:t>
            </w:r>
          </w:p>
        </w:tc>
        <w:tc>
          <w:tcPr>
            <w:tcW w:w="2340" w:type="dxa"/>
          </w:tcPr>
          <w:p w:rsidR="00D56B25" w:rsidRDefault="00D56B25" w:rsidP="00D56B25">
            <w:pPr>
              <w:pStyle w:val="TableText"/>
            </w:pPr>
            <w:r w:rsidRPr="00A026EA">
              <w:t>ELAPSED TIME (MINUTES)</w:t>
            </w:r>
            <w:r>
              <w:t xml:space="preserve"> (#99)</w:t>
            </w:r>
          </w:p>
        </w:tc>
        <w:tc>
          <w:tcPr>
            <w:tcW w:w="5508" w:type="dxa"/>
          </w:tcPr>
          <w:p w:rsidR="00D56B25" w:rsidRDefault="00D56B25" w:rsidP="00D56B25">
            <w:pPr>
              <w:pStyle w:val="TableText"/>
            </w:pPr>
            <w:r>
              <w:t>This is the amount of time in minutes that the user has been signed onto the system.</w:t>
            </w:r>
          </w:p>
        </w:tc>
      </w:tr>
      <w:tr w:rsidR="00D56B25" w:rsidTr="00C32A04">
        <w:tc>
          <w:tcPr>
            <w:tcW w:w="1728" w:type="dxa"/>
          </w:tcPr>
          <w:p w:rsidR="00D56B25" w:rsidRDefault="00D56B25" w:rsidP="00D56B25">
            <w:pPr>
              <w:pStyle w:val="TableText"/>
            </w:pPr>
            <w:r>
              <w:t>USER</w:t>
            </w:r>
          </w:p>
        </w:tc>
        <w:tc>
          <w:tcPr>
            <w:tcW w:w="2340" w:type="dxa"/>
          </w:tcPr>
          <w:p w:rsidR="00D56B25" w:rsidRDefault="00D56B25" w:rsidP="00D56B25">
            <w:pPr>
              <w:pStyle w:val="TableText"/>
            </w:pPr>
            <w:r>
              <w:t>USER (#.01)</w:t>
            </w:r>
          </w:p>
          <w:p w:rsidR="00D56B25" w:rsidRDefault="00D56B25" w:rsidP="00D56B25">
            <w:pPr>
              <w:pStyle w:val="TableText"/>
            </w:pPr>
            <w:r>
              <w:t>Points to the NEW PERSON (#200) file.</w:t>
            </w:r>
          </w:p>
        </w:tc>
        <w:tc>
          <w:tcPr>
            <w:tcW w:w="5508" w:type="dxa"/>
          </w:tcPr>
          <w:p w:rsidR="00D56B25" w:rsidRDefault="00D56B25" w:rsidP="00D56B25">
            <w:pPr>
              <w:pStyle w:val="TableText"/>
            </w:pPr>
            <w:r>
              <w:t>This is the user name signed onto the system (i.e., LAST NAME,FIRST NAME).</w:t>
            </w:r>
          </w:p>
        </w:tc>
      </w:tr>
      <w:tr w:rsidR="00D56B25" w:rsidTr="00C32A04">
        <w:tc>
          <w:tcPr>
            <w:tcW w:w="1728" w:type="dxa"/>
          </w:tcPr>
          <w:p w:rsidR="00D56B25" w:rsidRPr="00D270B0" w:rsidRDefault="00C32A04" w:rsidP="00D56B25">
            <w:pPr>
              <w:pStyle w:val="TableText"/>
              <w:rPr>
                <w:b/>
              </w:rPr>
            </w:pPr>
            <w:r w:rsidRPr="00D270B0">
              <w:rPr>
                <w:b/>
                <w:color w:val="000000" w:themeColor="text1"/>
              </w:rPr>
              <w:t>$I</w:t>
            </w:r>
          </w:p>
        </w:tc>
        <w:tc>
          <w:tcPr>
            <w:tcW w:w="2340" w:type="dxa"/>
          </w:tcPr>
          <w:p w:rsidR="00D56B25" w:rsidRDefault="00C32A04" w:rsidP="00D56B25">
            <w:pPr>
              <w:pStyle w:val="TableText"/>
            </w:pPr>
            <w:r>
              <w:rPr>
                <w:color w:val="000000" w:themeColor="text1"/>
              </w:rPr>
              <w:t>DEVICE $I (#1)</w:t>
            </w:r>
          </w:p>
        </w:tc>
        <w:tc>
          <w:tcPr>
            <w:tcW w:w="5508" w:type="dxa"/>
          </w:tcPr>
          <w:p w:rsidR="00D56B25" w:rsidRDefault="00C32A04" w:rsidP="00D56B25">
            <w:pPr>
              <w:pStyle w:val="TableText"/>
            </w:pPr>
            <w:r w:rsidRPr="008B3977">
              <w:rPr>
                <w:color w:val="000000" w:themeColor="text1"/>
              </w:rPr>
              <w:t xml:space="preserve">This is the </w:t>
            </w:r>
            <w:r w:rsidRPr="000A5F8D">
              <w:rPr>
                <w:b/>
                <w:color w:val="000000" w:themeColor="text1"/>
              </w:rPr>
              <w:t>$I</w:t>
            </w:r>
            <w:r w:rsidRPr="008B3977">
              <w:rPr>
                <w:color w:val="000000" w:themeColor="text1"/>
              </w:rPr>
              <w:t xml:space="preserve"> device to which the user signed onto the system. Th</w:t>
            </w:r>
            <w:r>
              <w:rPr>
                <w:color w:val="000000" w:themeColor="text1"/>
              </w:rPr>
              <w:t>is field</w:t>
            </w:r>
            <w:r w:rsidRPr="008B3977">
              <w:rPr>
                <w:color w:val="000000" w:themeColor="text1"/>
              </w:rPr>
              <w:t xml:space="preserve"> holds the Hardware port name that the operating system (OS) can identify when referencing a port on a CPU. On layered systems where opening of host files is supported, this field can hold the host file name.</w:t>
            </w:r>
          </w:p>
        </w:tc>
      </w:tr>
      <w:tr w:rsidR="00D56B25" w:rsidTr="00C32A04">
        <w:tc>
          <w:tcPr>
            <w:tcW w:w="1728" w:type="dxa"/>
          </w:tcPr>
          <w:p w:rsidR="00D56B25" w:rsidRDefault="00C32A04" w:rsidP="00D56B25">
            <w:pPr>
              <w:pStyle w:val="TableText"/>
            </w:pPr>
            <w:r>
              <w:t>NODE NAME</w:t>
            </w:r>
          </w:p>
        </w:tc>
        <w:tc>
          <w:tcPr>
            <w:tcW w:w="2340" w:type="dxa"/>
          </w:tcPr>
          <w:p w:rsidR="00D56B25" w:rsidRDefault="00C32A04" w:rsidP="00D56B25">
            <w:pPr>
              <w:pStyle w:val="TableText"/>
            </w:pPr>
            <w:r>
              <w:t>NODE NAME (#10)</w:t>
            </w:r>
          </w:p>
        </w:tc>
        <w:tc>
          <w:tcPr>
            <w:tcW w:w="5508" w:type="dxa"/>
          </w:tcPr>
          <w:p w:rsidR="00D56B25" w:rsidRDefault="00C32A04" w:rsidP="00C32A04">
            <w:pPr>
              <w:pStyle w:val="TableText"/>
            </w:pPr>
            <w:r w:rsidRPr="00C80EED">
              <w:t xml:space="preserve">This is the </w:t>
            </w:r>
            <w:r w:rsidRPr="00C32A04">
              <w:t>VAX/VMS cluster node name or system name</w:t>
            </w:r>
            <w:r>
              <w:t xml:space="preserve"> </w:t>
            </w:r>
            <w:r w:rsidRPr="00C80EED">
              <w:t>to which the user signed on</w:t>
            </w:r>
            <w:r>
              <w:t xml:space="preserve">to the </w:t>
            </w:r>
            <w:r w:rsidR="00113758">
              <w:t>system</w:t>
            </w:r>
            <w:r w:rsidRPr="00C80EED">
              <w:t>.</w:t>
            </w:r>
          </w:p>
        </w:tc>
      </w:tr>
      <w:tr w:rsidR="00D56B25" w:rsidTr="00C32A04">
        <w:tc>
          <w:tcPr>
            <w:tcW w:w="1728" w:type="dxa"/>
          </w:tcPr>
          <w:p w:rsidR="00D56B25" w:rsidRDefault="00C32A04" w:rsidP="00D56B25">
            <w:pPr>
              <w:pStyle w:val="TableText"/>
            </w:pPr>
            <w:r>
              <w:t>IPV6 ADDRESS</w:t>
            </w:r>
          </w:p>
        </w:tc>
        <w:tc>
          <w:tcPr>
            <w:tcW w:w="2340" w:type="dxa"/>
          </w:tcPr>
          <w:p w:rsidR="00D56B25" w:rsidRDefault="00C32A04" w:rsidP="00D56B25">
            <w:pPr>
              <w:pStyle w:val="TableText"/>
            </w:pPr>
            <w:r w:rsidRPr="00D56B25">
              <w:t>IPV6 ADDRESS</w:t>
            </w:r>
            <w:r>
              <w:t xml:space="preserve"> (#100)</w:t>
            </w:r>
          </w:p>
        </w:tc>
        <w:tc>
          <w:tcPr>
            <w:tcW w:w="5508" w:type="dxa"/>
          </w:tcPr>
          <w:p w:rsidR="00D56B25" w:rsidRDefault="00C32A04" w:rsidP="00D56B25">
            <w:pPr>
              <w:pStyle w:val="TableText"/>
            </w:pPr>
            <w:r>
              <w:t>This is the IPV6 address from the calling system.</w:t>
            </w:r>
            <w:r w:rsidRPr="008B3977">
              <w:t xml:space="preserve"> Under </w:t>
            </w:r>
            <w:r>
              <w:t xml:space="preserve">the </w:t>
            </w:r>
            <w:r w:rsidRPr="00D56B25">
              <w:t xml:space="preserve">Dynamic Host Control Protocol </w:t>
            </w:r>
            <w:r>
              <w:t>(</w:t>
            </w:r>
            <w:r w:rsidRPr="008B3977">
              <w:t>DHCP</w:t>
            </w:r>
            <w:r>
              <w:t>)</w:t>
            </w:r>
            <w:r w:rsidRPr="008B3977">
              <w:t xml:space="preserve"> </w:t>
            </w:r>
            <w:r>
              <w:t>Internet Protocol (</w:t>
            </w:r>
            <w:r w:rsidRPr="008B3977">
              <w:t>IP</w:t>
            </w:r>
            <w:r>
              <w:t>)</w:t>
            </w:r>
            <w:r w:rsidRPr="008B3977">
              <w:t xml:space="preserve"> addresses are dynamically allocated</w:t>
            </w:r>
            <w:r>
              <w:t>,</w:t>
            </w:r>
            <w:r w:rsidRPr="008B3977">
              <w:t xml:space="preserve"> so more than one client could have used the same IP address over some time period. Also, under IPv6, each client could</w:t>
            </w:r>
            <w:r>
              <w:t xml:space="preserve"> have more than one IP address.</w:t>
            </w:r>
          </w:p>
          <w:p w:rsidR="00C32A04" w:rsidRDefault="00C32A04" w:rsidP="00C32A04">
            <w:pPr>
              <w:pStyle w:val="TableNote"/>
            </w:pPr>
            <w:r>
              <w:rPr>
                <w:noProof/>
              </w:rPr>
              <w:drawing>
                <wp:inline distT="0" distB="0" distL="0" distR="0" wp14:anchorId="7463FA25" wp14:editId="3A805973">
                  <wp:extent cx="304800" cy="304800"/>
                  <wp:effectExtent l="0" t="0" r="0" b="0"/>
                  <wp:docPr id="91" name="Picture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8B3977">
              <w:rPr>
                <w:b/>
              </w:rPr>
              <w:t>NOTE:</w:t>
            </w:r>
            <w:r>
              <w:t xml:space="preserve"> </w:t>
            </w:r>
            <w:r w:rsidRPr="008B3977">
              <w:t>IPv4 addresses will be stored as IPv4-mapped IPv6 addresses, and all addresses will be stored in expanded IPv6 format.</w:t>
            </w:r>
          </w:p>
        </w:tc>
      </w:tr>
      <w:tr w:rsidR="00D56B25" w:rsidTr="00C32A04">
        <w:tc>
          <w:tcPr>
            <w:tcW w:w="1728" w:type="dxa"/>
          </w:tcPr>
          <w:p w:rsidR="00D56B25" w:rsidRDefault="00C32A04" w:rsidP="00D56B25">
            <w:pPr>
              <w:pStyle w:val="TableText"/>
            </w:pPr>
            <w:r>
              <w:t>LOA</w:t>
            </w:r>
          </w:p>
        </w:tc>
        <w:tc>
          <w:tcPr>
            <w:tcW w:w="2340" w:type="dxa"/>
          </w:tcPr>
          <w:p w:rsidR="00D56B25" w:rsidRDefault="00C32A04" w:rsidP="00D56B25">
            <w:pPr>
              <w:pStyle w:val="TableText"/>
            </w:pPr>
            <w:r>
              <w:t>LEVEL OF ASSURANCE (#101)</w:t>
            </w:r>
          </w:p>
        </w:tc>
        <w:tc>
          <w:tcPr>
            <w:tcW w:w="5508" w:type="dxa"/>
          </w:tcPr>
          <w:p w:rsidR="00D56B25" w:rsidRDefault="00C32A04" w:rsidP="00D56B25">
            <w:pPr>
              <w:pStyle w:val="TableText"/>
            </w:pPr>
            <w:r>
              <w:t xml:space="preserve">This is the Level of Assurance (LOA) of the user’s authentication into VistA. There are currently four levels defined by the </w:t>
            </w:r>
            <w:hyperlink r:id="rId37" w:history="1">
              <w:r w:rsidRPr="0041367D">
                <w:rPr>
                  <w:rStyle w:val="Hyperlink"/>
                </w:rPr>
                <w:t xml:space="preserve">National Institution of Standards and </w:t>
              </w:r>
              <w:r w:rsidRPr="0041367D">
                <w:rPr>
                  <w:rStyle w:val="Hyperlink"/>
                </w:rPr>
                <w:lastRenderedPageBreak/>
                <w:t>Technology Special Publication (NIST SP) 800-63-2 Electronic Authentication Guideline</w:t>
              </w:r>
            </w:hyperlink>
            <w:r>
              <w:t>:</w:t>
            </w:r>
          </w:p>
          <w:p w:rsidR="00C32A04" w:rsidRDefault="00C32A04" w:rsidP="00C32A04">
            <w:pPr>
              <w:pStyle w:val="TableListBullet"/>
            </w:pPr>
            <w:r w:rsidRPr="0041367D">
              <w:rPr>
                <w:b/>
              </w:rPr>
              <w:t>Level 1—</w:t>
            </w:r>
            <w:r>
              <w:t xml:space="preserve">No identity proofing requirement. This generally refers to a “self-asserted” user identity and is the lowest form of authentication. This form of authentication does </w:t>
            </w:r>
            <w:r w:rsidRPr="0041367D">
              <w:rPr>
                <w:i/>
              </w:rPr>
              <w:t>not</w:t>
            </w:r>
            <w:r>
              <w:t xml:space="preserve"> satisfy </w:t>
            </w:r>
            <w:hyperlink r:id="rId38" w:history="1">
              <w:r w:rsidRPr="0041367D">
                <w:rPr>
                  <w:rStyle w:val="Hyperlink"/>
                </w:rPr>
                <w:t>VA Handbook 6500</w:t>
              </w:r>
            </w:hyperlink>
            <w:r>
              <w:t xml:space="preserve"> security requirements.</w:t>
            </w:r>
          </w:p>
          <w:p w:rsidR="00C32A04" w:rsidRDefault="00C32A04" w:rsidP="00C32A04">
            <w:pPr>
              <w:pStyle w:val="TableListBullet"/>
            </w:pPr>
            <w:r w:rsidRPr="0041367D">
              <w:rPr>
                <w:b/>
              </w:rPr>
              <w:t>Level 2—</w:t>
            </w:r>
            <w:r>
              <w:t>Single factor authentication. This form of authentication includes username/password or, in the case of VistA, Access/Verify code authentication.</w:t>
            </w:r>
          </w:p>
          <w:p w:rsidR="00C32A04" w:rsidRDefault="00C32A04" w:rsidP="00C32A04">
            <w:pPr>
              <w:pStyle w:val="TableListBullet"/>
            </w:pPr>
            <w:r w:rsidRPr="0041367D">
              <w:rPr>
                <w:b/>
              </w:rPr>
              <w:t>Level 3—</w:t>
            </w:r>
            <w:r>
              <w:t>Multi-factor authentication. This form of authentication includes VA 2-Factor Authentication (2FA)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 xml:space="preserve"> using smart cards (PKI certificates) and Personal Identification Number (PIN).</w:t>
            </w:r>
          </w:p>
          <w:p w:rsidR="00C32A04" w:rsidRDefault="00C32A04" w:rsidP="00113758">
            <w:pPr>
              <w:pStyle w:val="TableListBullet"/>
            </w:pPr>
            <w:r w:rsidRPr="0041367D">
              <w:rPr>
                <w:b/>
              </w:rPr>
              <w:t>Level 4—</w:t>
            </w:r>
            <w:r w:rsidR="00113758">
              <w:t>H</w:t>
            </w:r>
            <w:r>
              <w:t>ighest practical authentication assurance. At this level, in-person identity proofing</w:t>
            </w:r>
            <w:r w:rsidR="00113758">
              <w:t xml:space="preserve"> (e.g., </w:t>
            </w:r>
            <w:r>
              <w:t>fingerprint or retinal scan</w:t>
            </w:r>
            <w:r w:rsidR="00113758">
              <w:t>)</w:t>
            </w:r>
            <w:r>
              <w:t xml:space="preserve"> is used to authenticate and identify the user.</w:t>
            </w:r>
          </w:p>
        </w:tc>
      </w:tr>
      <w:tr w:rsidR="00C32A04" w:rsidTr="00C32A04">
        <w:tc>
          <w:tcPr>
            <w:tcW w:w="1728" w:type="dxa"/>
          </w:tcPr>
          <w:p w:rsidR="00C32A04" w:rsidRDefault="00C32A04" w:rsidP="00D56B25">
            <w:pPr>
              <w:pStyle w:val="TableText"/>
            </w:pPr>
            <w:r>
              <w:lastRenderedPageBreak/>
              <w:t>REMOTE APP</w:t>
            </w:r>
          </w:p>
        </w:tc>
        <w:tc>
          <w:tcPr>
            <w:tcW w:w="2340" w:type="dxa"/>
          </w:tcPr>
          <w:p w:rsidR="00C32A04" w:rsidRDefault="00C32A04" w:rsidP="00D56B25">
            <w:pPr>
              <w:pStyle w:val="TableText"/>
            </w:pPr>
            <w:r>
              <w:t>REMOTE APP (#18)</w:t>
            </w:r>
          </w:p>
          <w:p w:rsidR="00C32A04" w:rsidRDefault="00C32A04" w:rsidP="00D56B25">
            <w:pPr>
              <w:pStyle w:val="TableText"/>
            </w:pPr>
            <w:r>
              <w:t>Points to the REMOTE APPLICATION (#8994.5) file</w:t>
            </w:r>
          </w:p>
        </w:tc>
        <w:tc>
          <w:tcPr>
            <w:tcW w:w="5508" w:type="dxa"/>
          </w:tcPr>
          <w:p w:rsidR="00C32A04" w:rsidRDefault="00C32A04" w:rsidP="00C32A04">
            <w:pPr>
              <w:pStyle w:val="TableText"/>
            </w:pPr>
            <w:r>
              <w:t xml:space="preserve">The REMOTE APP (#18) </w:t>
            </w:r>
            <w:r w:rsidR="005F3E44">
              <w:t>field was added to the Kernel sign-on log r</w:t>
            </w:r>
            <w:r w:rsidRPr="00E42F55">
              <w:t>eport</w:t>
            </w:r>
            <w:r>
              <w:t xml:space="preserve"> as of Kernel Patch XU*8.0*630. The data identifies how users are accessing VistA. For example, through any of the following </w:t>
            </w:r>
            <w:r w:rsidR="00113758">
              <w:t>applications</w:t>
            </w:r>
            <w:r>
              <w:t>:</w:t>
            </w:r>
          </w:p>
          <w:p w:rsidR="00C32A04" w:rsidRDefault="00C32A04" w:rsidP="00C32A04">
            <w:pPr>
              <w:pStyle w:val="TableListBullet"/>
            </w:pPr>
            <w:r>
              <w:t>JLV Application using National Health Information Network (NHIN).</w:t>
            </w:r>
          </w:p>
          <w:p w:rsidR="00C32A04" w:rsidRDefault="00C32A04" w:rsidP="00C32A04">
            <w:pPr>
              <w:pStyle w:val="TableListBullet"/>
            </w:pPr>
            <w:r>
              <w:t>VistA Applications (e.g., CPRS GUI, VistA Imaging VIX, etc.).</w:t>
            </w:r>
          </w:p>
          <w:p w:rsidR="00C32A04" w:rsidRPr="00A026EA" w:rsidRDefault="00C32A04" w:rsidP="00C32A04">
            <w:pPr>
              <w:pStyle w:val="TableListBullet"/>
              <w:rPr>
                <w:color w:val="000000" w:themeColor="text1"/>
              </w:rPr>
            </w:pPr>
            <w:r>
              <w:rPr>
                <w:color w:val="000000" w:themeColor="text1"/>
              </w:rPr>
              <w:t>Termin</w:t>
            </w:r>
            <w:r w:rsidRPr="00A026EA">
              <w:rPr>
                <w:color w:val="000000" w:themeColor="text1"/>
              </w:rPr>
              <w:t>a</w:t>
            </w:r>
            <w:r>
              <w:rPr>
                <w:color w:val="000000" w:themeColor="text1"/>
              </w:rPr>
              <w:t>l</w:t>
            </w:r>
            <w:r w:rsidRPr="00A026EA">
              <w:rPr>
                <w:color w:val="000000" w:themeColor="text1"/>
              </w:rPr>
              <w:t xml:space="preserve"> Emulator Software (e.g., Micro Focus</w:t>
            </w:r>
            <w:r w:rsidRPr="00A026EA">
              <w:rPr>
                <w:color w:val="000000" w:themeColor="text1"/>
                <w:vertAlign w:val="superscript"/>
              </w:rPr>
              <w:t>®</w:t>
            </w:r>
            <w:r w:rsidRPr="00A026EA">
              <w:rPr>
                <w:color w:val="000000" w:themeColor="text1"/>
              </w:rPr>
              <w:t xml:space="preserve"> Reflection,</w:t>
            </w:r>
            <w:r>
              <w:rPr>
                <w:color w:val="000000" w:themeColor="text1"/>
              </w:rPr>
              <w:t xml:space="preserve"> Attachmate</w:t>
            </w:r>
            <w:r w:rsidRPr="00A026EA">
              <w:rPr>
                <w:color w:val="000000" w:themeColor="text1"/>
                <w:vertAlign w:val="superscript"/>
              </w:rPr>
              <w:t>®</w:t>
            </w:r>
            <w:r>
              <w:rPr>
                <w:color w:val="000000" w:themeColor="text1"/>
              </w:rPr>
              <w:t xml:space="preserve"> Reflection, </w:t>
            </w:r>
            <w:r w:rsidRPr="00A026EA">
              <w:rPr>
                <w:color w:val="000000" w:themeColor="text1"/>
              </w:rPr>
              <w:t>other terminal emulator, or generic default for a telnet/SSH interface)</w:t>
            </w:r>
            <w:r>
              <w:rPr>
                <w:color w:val="000000" w:themeColor="text1"/>
              </w:rPr>
              <w:t>.</w:t>
            </w:r>
          </w:p>
          <w:p w:rsidR="00C32A04" w:rsidRDefault="00C32A04" w:rsidP="00C32A04">
            <w:pPr>
              <w:pStyle w:val="TableListBullet"/>
            </w:pPr>
            <w:r>
              <w:t>Web Services.</w:t>
            </w:r>
          </w:p>
        </w:tc>
      </w:tr>
    </w:tbl>
    <w:p w:rsidR="00D56B25" w:rsidRDefault="00D56B25" w:rsidP="00D56B25">
      <w:pPr>
        <w:pStyle w:val="BodyText6"/>
      </w:pPr>
    </w:p>
    <w:p w:rsidR="00A614FD" w:rsidRPr="00E42F55" w:rsidRDefault="00A614FD" w:rsidP="002B6AE0">
      <w:pPr>
        <w:pStyle w:val="Caption"/>
      </w:pPr>
      <w:bookmarkStart w:id="291" w:name="_Ref488222885"/>
      <w:bookmarkStart w:id="292" w:name="_Toc193181640"/>
      <w:bookmarkStart w:id="293" w:name="_Toc507684878"/>
      <w:r w:rsidRPr="00E42F55">
        <w:lastRenderedPageBreak/>
        <w:t xml:space="preserve">Figure </w:t>
      </w:r>
      <w:r w:rsidR="009F40E2">
        <w:fldChar w:fldCharType="begin"/>
      </w:r>
      <w:r w:rsidR="009F40E2">
        <w:instrText xml:space="preserve"> SEQ Figure \* ARABIC </w:instrText>
      </w:r>
      <w:r w:rsidR="009F40E2">
        <w:fldChar w:fldCharType="separate"/>
      </w:r>
      <w:r w:rsidR="009210FB">
        <w:rPr>
          <w:noProof/>
        </w:rPr>
        <w:t>31</w:t>
      </w:r>
      <w:r w:rsidR="009F40E2">
        <w:rPr>
          <w:noProof/>
        </w:rPr>
        <w:fldChar w:fldCharType="end"/>
      </w:r>
      <w:bookmarkEnd w:id="291"/>
      <w:r w:rsidR="00F92387">
        <w:t>:</w:t>
      </w:r>
      <w:r w:rsidR="004D2D1E">
        <w:t xml:space="preserve"> Sample Kernel Sign-On Log R</w:t>
      </w:r>
      <w:r w:rsidRPr="00E42F55">
        <w:t>eport</w:t>
      </w:r>
      <w:bookmarkEnd w:id="292"/>
      <w:bookmarkEnd w:id="293"/>
    </w:p>
    <w:p w:rsidR="008B3214" w:rsidRDefault="008B3214" w:rsidP="008B3214">
      <w:pPr>
        <w:pStyle w:val="Dialogue"/>
      </w:pPr>
      <w:bookmarkStart w:id="294" w:name="_Toc236534566"/>
      <w:bookmarkStart w:id="295" w:name="_Ref332705898"/>
      <w:r>
        <w:t>USERS WHO HAVE SIGNED ONTO THE COMPUTER              JUL 19, 2017@09:57   PAGE 1</w:t>
      </w:r>
    </w:p>
    <w:p w:rsidR="008B3214" w:rsidRDefault="008B3214" w:rsidP="008B3214">
      <w:pPr>
        <w:pStyle w:val="Dialogue"/>
      </w:pPr>
      <w:r>
        <w:t>                         ELAPSED</w:t>
      </w:r>
    </w:p>
    <w:p w:rsidR="008B3214" w:rsidRDefault="008B3214" w:rsidP="008B3214">
      <w:pPr>
        <w:pStyle w:val="Dialogue"/>
      </w:pPr>
      <w:r>
        <w:t>                            TIME</w:t>
      </w:r>
    </w:p>
    <w:p w:rsidR="008B3214" w:rsidRDefault="008B3214" w:rsidP="008B3214">
      <w:pPr>
        <w:pStyle w:val="Dialogue"/>
      </w:pPr>
      <w:r>
        <w:t>Sign-on time           (MINUTES)  USER               $I         NODE NAME</w:t>
      </w:r>
    </w:p>
    <w:p w:rsidR="008B3214" w:rsidRDefault="008B3214" w:rsidP="008B3214">
      <w:pPr>
        <w:pStyle w:val="Dialogue"/>
      </w:pPr>
      <w:r>
        <w:t>  IPV6 ADDRESS                              LOA  REMOTE APP</w:t>
      </w:r>
    </w:p>
    <w:p w:rsidR="008B3214" w:rsidRDefault="008B3214" w:rsidP="008B3214">
      <w:pPr>
        <w:pStyle w:val="Dialogue"/>
      </w:pPr>
      <w:r>
        <w:t>--------------------------------------------------------------------------------</w:t>
      </w:r>
    </w:p>
    <w:p w:rsidR="008B3214" w:rsidRDefault="008B3214" w:rsidP="008B3214">
      <w:pPr>
        <w:pStyle w:val="Dialogue"/>
      </w:pPr>
    </w:p>
    <w:p w:rsidR="008B3214" w:rsidRDefault="008B3214" w:rsidP="008B3214">
      <w:pPr>
        <w:pStyle w:val="Dialogue"/>
      </w:pPr>
      <w:r>
        <w:t>JUL 18,2017@05:54:06          0   XUUSER,TEN         /dev/pts/  vhaausdhct033</w:t>
      </w:r>
    </w:p>
    <w:p w:rsidR="008B3214" w:rsidRDefault="008B3214" w:rsidP="008B3214">
      <w:pPr>
        <w:pStyle w:val="Dialogue"/>
      </w:pPr>
      <w:r>
        <w:t>  0000:0000:0000:0000:0000:FFFF:0AEC:C164   1    MEDICAL DOMAIN WEB SERVICES</w:t>
      </w:r>
    </w:p>
    <w:p w:rsidR="008B3214" w:rsidRDefault="008B3214" w:rsidP="008B3214">
      <w:pPr>
        <w:pStyle w:val="Dialogue"/>
      </w:pPr>
      <w:r>
        <w:t>JUL 18,2017@07:27:04          0   XUUSER,ELEVEN      /dev/pts/  vhaausdhct033</w:t>
      </w:r>
    </w:p>
    <w:p w:rsidR="008B3214" w:rsidRDefault="008B3214" w:rsidP="008B3214">
      <w:pPr>
        <w:pStyle w:val="Dialogue"/>
      </w:pPr>
      <w:r>
        <w:t>  0000:0000:0000:0000:0000:FFFF:0AED:8292   3    MICRO FOCUS REFLECTION</w:t>
      </w:r>
    </w:p>
    <w:p w:rsidR="008B3214" w:rsidRDefault="008B3214" w:rsidP="008B3214">
      <w:pPr>
        <w:pStyle w:val="Dialogue"/>
      </w:pPr>
      <w:r>
        <w:t>JUL 18,2017@08:35:23          0   XUUSER,THREE       /dev/pts/  vhaausdhct033</w:t>
      </w:r>
    </w:p>
    <w:p w:rsidR="008B3214" w:rsidRDefault="008B3214" w:rsidP="008B3214">
      <w:pPr>
        <w:pStyle w:val="Dialogue"/>
      </w:pPr>
      <w:r>
        <w:t>  0000:0000:0000:0000:0000:FFFF:0A06:112D   2    JLV NHIN</w:t>
      </w:r>
    </w:p>
    <w:p w:rsidR="008B3214" w:rsidRDefault="008B3214" w:rsidP="008B3214">
      <w:pPr>
        <w:pStyle w:val="Dialogue"/>
      </w:pPr>
      <w:r>
        <w:t>JUL 18,2017@14:48:57         45   XUUSER,TWO         /dev/pts/  vhaausdhct033</w:t>
      </w:r>
    </w:p>
    <w:p w:rsidR="008B3214" w:rsidRDefault="008B3214" w:rsidP="008B3214">
      <w:pPr>
        <w:pStyle w:val="Dialogue"/>
      </w:pPr>
      <w:r>
        <w:t>  0000:0000:0000:0000:0000:FFFF:0A06:112B   3    CPRS GUI</w:t>
      </w:r>
    </w:p>
    <w:p w:rsidR="008B3214" w:rsidRDefault="008B3214" w:rsidP="008B3214">
      <w:pPr>
        <w:pStyle w:val="Dialogue"/>
      </w:pPr>
      <w:r>
        <w:t>JUL 18,2017@16:09:01         19   XUUSER,TWO         /dev/pts/  vhaausdhct033</w:t>
      </w:r>
    </w:p>
    <w:p w:rsidR="008B3214" w:rsidRDefault="008B3214" w:rsidP="008B3214">
      <w:pPr>
        <w:pStyle w:val="Dialogue"/>
      </w:pPr>
      <w:r>
        <w:t>  0000:0000:0000:0000:0000:FFFF:0A06:112B   2    TERMINAL EMULATOR</w:t>
      </w:r>
    </w:p>
    <w:p w:rsidR="008B3214" w:rsidRDefault="008B3214" w:rsidP="008B3214">
      <w:pPr>
        <w:pStyle w:val="Dialogue"/>
      </w:pPr>
      <w:r>
        <w:t>JUL 18,2017@16:40:22          5   XUUSER,TEN         /dev/pts/  vhaausdhct033</w:t>
      </w:r>
    </w:p>
    <w:p w:rsidR="008B3214" w:rsidRDefault="008B3214" w:rsidP="008B3214">
      <w:pPr>
        <w:pStyle w:val="Dialogue"/>
      </w:pPr>
      <w:r>
        <w:t>  0000:0000:0000:0000:0000:FFFF:0A06:112D   3    CPRS GUI</w:t>
      </w:r>
    </w:p>
    <w:p w:rsidR="008B3214" w:rsidRDefault="008B3214" w:rsidP="008B3214">
      <w:pPr>
        <w:pStyle w:val="Dialogue"/>
      </w:pPr>
      <w:r>
        <w:t>JUL 18,2017@09:57:14    on line   XUUSER,THREE       /dev/pts/  vaausdhct034</w:t>
      </w:r>
    </w:p>
    <w:p w:rsidR="008B3214" w:rsidRPr="009F40E2" w:rsidRDefault="008B3214" w:rsidP="008B3214">
      <w:pPr>
        <w:pStyle w:val="Dialogue"/>
      </w:pPr>
      <w:r>
        <w:t xml:space="preserve">  </w:t>
      </w:r>
      <w:r w:rsidRPr="009F40E2">
        <w:t>0000:0000:0000:0000:0000:FFFF:0AEA:83A8   2    VISTA IMAGING VIX</w:t>
      </w:r>
    </w:p>
    <w:p w:rsidR="00DB048E" w:rsidRPr="009F40E2" w:rsidRDefault="00DB048E" w:rsidP="00DB048E">
      <w:pPr>
        <w:pStyle w:val="BodyText6"/>
      </w:pPr>
    </w:p>
    <w:p w:rsidR="00FA0C8C" w:rsidRPr="00E42F55" w:rsidRDefault="00FA0C8C" w:rsidP="00FA0C8C">
      <w:pPr>
        <w:pStyle w:val="Heading3"/>
        <w:tabs>
          <w:tab w:val="clear" w:pos="1260"/>
          <w:tab w:val="num" w:pos="1080"/>
        </w:tabs>
        <w:spacing w:before="480" w:after="60"/>
        <w:ind w:left="1080" w:hanging="1080"/>
      </w:pPr>
      <w:bookmarkStart w:id="296" w:name="_Ref433183341"/>
      <w:bookmarkStart w:id="297" w:name="_Toc507685923"/>
      <w:r>
        <w:t>Proxy (Connector) Detail Report</w:t>
      </w:r>
      <w:r w:rsidRPr="00E42F55">
        <w:t xml:space="preserve"> Option</w:t>
      </w:r>
      <w:bookmarkEnd w:id="296"/>
      <w:bookmarkEnd w:id="297"/>
    </w:p>
    <w:p w:rsidR="00FA0C8C" w:rsidRDefault="00FA0C8C" w:rsidP="00FA0C8C">
      <w:pPr>
        <w:pStyle w:val="BodyText"/>
        <w:keepNext/>
        <w:keepLines/>
      </w:pPr>
      <w:r>
        <w:t>T</w:t>
      </w:r>
      <w:r w:rsidRPr="00E42F55">
        <w:t xml:space="preserve">he </w:t>
      </w:r>
      <w:r>
        <w:t>Proxy (Connector) Detail Report</w:t>
      </w:r>
      <w:r w:rsidRPr="00E42F55">
        <w:t xml:space="preserve"> option</w:t>
      </w:r>
      <w:r w:rsidRPr="00E42F55">
        <w:fldChar w:fldCharType="begin"/>
      </w:r>
      <w:r w:rsidRPr="00E42F55">
        <w:instrText xml:space="preserve"> XE </w:instrText>
      </w:r>
      <w:r w:rsidR="00666840">
        <w:instrText>“</w:instrText>
      </w:r>
      <w:r>
        <w:instrText>Proxy (Connector) Detail Report</w:instrText>
      </w:r>
      <w:r w:rsidRPr="00E42F55">
        <w:instrText xml:space="preserv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Options:Proxy (Connector) Detail Report</w:instrText>
      </w:r>
      <w:r w:rsidR="00666840">
        <w:instrText>”</w:instrText>
      </w:r>
      <w:r w:rsidRPr="00E42F55">
        <w:instrText xml:space="preserve"> </w:instrText>
      </w:r>
      <w:r w:rsidRPr="00E42F55">
        <w:fldChar w:fldCharType="end"/>
      </w:r>
      <w:r w:rsidRPr="00E42F55">
        <w:t xml:space="preserve"> [</w:t>
      </w:r>
      <w:r>
        <w:t>XUSAP PROXY CONN DETAIL ALL</w:t>
      </w:r>
      <w:r w:rsidRPr="00E42F55">
        <w:fldChar w:fldCharType="begin"/>
      </w:r>
      <w:r w:rsidRPr="00E42F55">
        <w:instrText xml:space="preserve"> XE </w:instrText>
      </w:r>
      <w:r w:rsidR="00666840">
        <w:instrText>“</w:instrText>
      </w:r>
      <w:r>
        <w:instrText>XUSAP PROXY CONN DETAIL ALL</w:instrText>
      </w:r>
      <w:r w:rsidRPr="00E42F55">
        <w:instrText xml:space="preserv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w:instrText>
      </w:r>
      <w:r>
        <w:instrText>XUSAP PROXY CONN DETAIL ALL</w:instrText>
      </w:r>
      <w:r w:rsidR="00666840">
        <w:instrText>”</w:instrText>
      </w:r>
      <w:r w:rsidRPr="00E42F55">
        <w:instrText xml:space="preserve"> </w:instrText>
      </w:r>
      <w:r w:rsidRPr="00E42F55">
        <w:fldChar w:fldCharType="end"/>
      </w:r>
      <w:r w:rsidRPr="00E42F55">
        <w:t xml:space="preserve">] </w:t>
      </w:r>
      <w:r>
        <w:t>provides information about CONNECTOR PROXY</w:t>
      </w:r>
      <w:r>
        <w:fldChar w:fldCharType="begin"/>
      </w:r>
      <w:r>
        <w:instrText xml:space="preserve"> XE </w:instrText>
      </w:r>
      <w:r w:rsidR="00666840">
        <w:instrText>“</w:instrText>
      </w:r>
      <w:r w:rsidRPr="004A1D83">
        <w:instrText>CONNECTOR PROXY</w:instrText>
      </w:r>
      <w:r w:rsidR="00666840">
        <w:instrText>”</w:instrText>
      </w:r>
      <w:r>
        <w:instrText xml:space="preserve"> </w:instrText>
      </w:r>
      <w:r>
        <w:fldChar w:fldCharType="end"/>
      </w:r>
      <w:r>
        <w:fldChar w:fldCharType="begin"/>
      </w:r>
      <w:r>
        <w:instrText xml:space="preserve"> XE </w:instrText>
      </w:r>
      <w:r w:rsidR="00666840">
        <w:instrText>“</w:instrText>
      </w:r>
      <w:r>
        <w:instrText>Proxies:</w:instrText>
      </w:r>
      <w:r w:rsidRPr="004A1D83">
        <w:instrText>CONNECTOR PROXY</w:instrText>
      </w:r>
      <w:r w:rsidR="00666840">
        <w:instrText>”</w:instrText>
      </w:r>
      <w:r>
        <w:instrText xml:space="preserve"> </w:instrText>
      </w:r>
      <w:r>
        <w:fldChar w:fldCharType="end"/>
      </w:r>
      <w:r>
        <w:t xml:space="preserve"> accounts for the purposes of:</w:t>
      </w:r>
    </w:p>
    <w:p w:rsidR="00FA0C8C" w:rsidRDefault="00FA0C8C" w:rsidP="00FA0C8C">
      <w:pPr>
        <w:pStyle w:val="ListBullet"/>
        <w:keepNext/>
        <w:keepLines/>
      </w:pPr>
      <w:r>
        <w:t>Monitoring compliance with the 3-year mandate (per VA Handbook 6500) to expire/change Verify codes for service accounts.</w:t>
      </w:r>
    </w:p>
    <w:p w:rsidR="00FA0C8C" w:rsidRDefault="00B05643" w:rsidP="00FA0C8C">
      <w:pPr>
        <w:pStyle w:val="ListBullet"/>
        <w:keepNext/>
        <w:keepLines/>
      </w:pPr>
      <w:r>
        <w:t>Reporting any misconfigured CONNECTOR PROXY</w:t>
      </w:r>
      <w:r>
        <w:fldChar w:fldCharType="begin"/>
      </w:r>
      <w:r>
        <w:instrText xml:space="preserve"> XE “</w:instrText>
      </w:r>
      <w:r w:rsidRPr="004A1D83">
        <w:instrText>CONNECTOR PROXY</w:instrText>
      </w:r>
      <w:r>
        <w:instrText xml:space="preserve">” </w:instrText>
      </w:r>
      <w:r>
        <w:fldChar w:fldCharType="end"/>
      </w:r>
      <w:r>
        <w:fldChar w:fldCharType="begin"/>
      </w:r>
      <w:r>
        <w:instrText xml:space="preserve"> XE “Proxies:</w:instrText>
      </w:r>
      <w:r w:rsidRPr="004A1D83">
        <w:instrText>CONNECTOR PROXY</w:instrText>
      </w:r>
      <w:r>
        <w:instrText xml:space="preserve">” </w:instrText>
      </w:r>
      <w:r>
        <w:fldChar w:fldCharType="end"/>
      </w:r>
      <w:r>
        <w:t xml:space="preserve"> accounts.</w:t>
      </w:r>
    </w:p>
    <w:p w:rsidR="00FA0C8C" w:rsidRDefault="00FA0C8C" w:rsidP="00FA0C8C">
      <w:pPr>
        <w:pStyle w:val="ListBullet"/>
      </w:pPr>
      <w:r>
        <w:t>Listing account activity to help determine whether accounts are active, and are being accessed from which remote locations</w:t>
      </w:r>
      <w:r w:rsidRPr="00E42F55">
        <w:t>.</w:t>
      </w:r>
    </w:p>
    <w:p w:rsidR="00FA0C8C" w:rsidRDefault="00FA0C8C" w:rsidP="00FA0C8C">
      <w:pPr>
        <w:pStyle w:val="BodyText"/>
        <w:keepNext/>
        <w:keepLines/>
      </w:pPr>
      <w:r>
        <w:t>When running the report, the following options determine how much additional content is listed for each account:</w:t>
      </w:r>
    </w:p>
    <w:p w:rsidR="00FA0C8C" w:rsidRDefault="00FA0C8C" w:rsidP="00FA0C8C">
      <w:pPr>
        <w:pStyle w:val="ListBullet"/>
        <w:keepNext/>
        <w:keepLines/>
      </w:pPr>
      <w:r>
        <w:t xml:space="preserve">Check/display connector proxy fields? </w:t>
      </w:r>
      <w:r w:rsidR="00B05643">
        <w:t>YES/NO (checks for misconfigured accounts).</w:t>
      </w:r>
    </w:p>
    <w:p w:rsidR="00FA0C8C" w:rsidRDefault="00FA0C8C" w:rsidP="00FA0C8C">
      <w:pPr>
        <w:pStyle w:val="ListBullet"/>
      </w:pPr>
      <w:r>
        <w:t>Scan sign-on log for connector proxy activity? YES/NO (lists account activity).</w:t>
      </w:r>
    </w:p>
    <w:p w:rsidR="00FA0C8C" w:rsidRDefault="00FA0C8C" w:rsidP="00FA0C8C">
      <w:pPr>
        <w:pStyle w:val="BodyText"/>
        <w:keepNext/>
        <w:keepLines/>
      </w:pPr>
      <w:r>
        <w:t xml:space="preserve">Possible categorizations for whether accounts are reported as </w:t>
      </w:r>
      <w:r w:rsidR="00666840">
        <w:t>“</w:t>
      </w:r>
      <w:r>
        <w:t>Compliant w/3-year Service Account Mandate?</w:t>
      </w:r>
      <w:r w:rsidR="00582FC9">
        <w:t>”</w:t>
      </w:r>
      <w:r>
        <w:t xml:space="preserve"> are:</w:t>
      </w:r>
    </w:p>
    <w:p w:rsidR="00FA0C8C" w:rsidRDefault="00FA0C8C" w:rsidP="00FA0C8C">
      <w:pPr>
        <w:pStyle w:val="ListBullet"/>
        <w:keepNext/>
        <w:keepLines/>
      </w:pPr>
      <w:r>
        <w:t>YES (account is compliant).</w:t>
      </w:r>
    </w:p>
    <w:p w:rsidR="00FA0C8C" w:rsidRDefault="00FA0C8C" w:rsidP="00FA0C8C">
      <w:pPr>
        <w:pStyle w:val="ListBullet"/>
        <w:keepNext/>
        <w:keepLines/>
      </w:pPr>
      <w:r>
        <w:t>*** NO &lt;---- MUST FIX *** (date created and date verify code last changed &gt; 3 years in the past).</w:t>
      </w:r>
    </w:p>
    <w:p w:rsidR="00FA0C8C" w:rsidRDefault="00FA0C8C" w:rsidP="00FA0C8C">
      <w:pPr>
        <w:pStyle w:val="ListBullet"/>
        <w:keepNext/>
        <w:keepLines/>
      </w:pPr>
      <w:r>
        <w:t xml:space="preserve">No, but user </w:t>
      </w:r>
      <w:r w:rsidRPr="00FA0C8C">
        <w:rPr>
          <w:i/>
        </w:rPr>
        <w:t>not</w:t>
      </w:r>
      <w:r>
        <w:t xml:space="preserve"> active.</w:t>
      </w:r>
    </w:p>
    <w:p w:rsidR="00FA0C8C" w:rsidRDefault="00FA0C8C" w:rsidP="00FA0C8C">
      <w:pPr>
        <w:pStyle w:val="ListBullet"/>
        <w:keepNext/>
        <w:keepLines/>
      </w:pPr>
      <w:r>
        <w:t xml:space="preserve">UNABLE TO DETERMINE (until </w:t>
      </w:r>
      <w:r w:rsidR="000E5AC6">
        <w:t>p</w:t>
      </w:r>
      <w:r>
        <w:t xml:space="preserve">atch XU*8.0*574, </w:t>
      </w:r>
      <w:r w:rsidR="000E5AC6">
        <w:t>date verify code last c</w:t>
      </w:r>
      <w:r>
        <w:t xml:space="preserve">hanged for </w:t>
      </w:r>
      <w:r w:rsidR="000E5AC6">
        <w:t>Connector Proxy</w:t>
      </w:r>
      <w:r>
        <w:fldChar w:fldCharType="begin"/>
      </w:r>
      <w:r>
        <w:instrText xml:space="preserve"> XE </w:instrText>
      </w:r>
      <w:r w:rsidR="00666840">
        <w:instrText>“</w:instrText>
      </w:r>
      <w:r w:rsidRPr="004A1D83">
        <w:instrText>CONNECTOR PROXY</w:instrText>
      </w:r>
      <w:r w:rsidR="00666840">
        <w:instrText>”</w:instrText>
      </w:r>
      <w:r>
        <w:instrText xml:space="preserve"> </w:instrText>
      </w:r>
      <w:r>
        <w:fldChar w:fldCharType="end"/>
      </w:r>
      <w:r>
        <w:fldChar w:fldCharType="begin"/>
      </w:r>
      <w:r>
        <w:instrText xml:space="preserve"> XE </w:instrText>
      </w:r>
      <w:r w:rsidR="00666840">
        <w:instrText>“</w:instrText>
      </w:r>
      <w:r>
        <w:instrText>Proxies:</w:instrText>
      </w:r>
      <w:r w:rsidRPr="004A1D83">
        <w:instrText>CONNECTOR PROXY</w:instrText>
      </w:r>
      <w:r w:rsidR="00666840">
        <w:instrText>”</w:instrText>
      </w:r>
      <w:r>
        <w:instrText xml:space="preserve"> </w:instrText>
      </w:r>
      <w:r>
        <w:fldChar w:fldCharType="end"/>
      </w:r>
      <w:r>
        <w:t xml:space="preserve"> accounts was incorrectly recorded as 4/10/2005)</w:t>
      </w:r>
    </w:p>
    <w:p w:rsidR="00FA0C8C" w:rsidRDefault="00FA0C8C" w:rsidP="00FA0C8C">
      <w:pPr>
        <w:pStyle w:val="ListBullet"/>
      </w:pPr>
      <w:r>
        <w:t xml:space="preserve">Unable to determine but </w:t>
      </w:r>
      <w:r w:rsidRPr="00FA0C8C">
        <w:rPr>
          <w:i/>
        </w:rPr>
        <w:t>not</w:t>
      </w:r>
      <w:r>
        <w:t xml:space="preserve"> active.</w:t>
      </w:r>
    </w:p>
    <w:p w:rsidR="00FA0C8C" w:rsidRDefault="00FA0C8C" w:rsidP="00FA0C8C">
      <w:pPr>
        <w:pStyle w:val="BodyText"/>
      </w:pPr>
      <w:r>
        <w:lastRenderedPageBreak/>
        <w:t>If an account</w:t>
      </w:r>
      <w:r w:rsidR="00666840">
        <w:t>’</w:t>
      </w:r>
      <w:r>
        <w:t xml:space="preserve">s Date Verify Code Last Changed is listed as </w:t>
      </w:r>
      <w:r w:rsidR="00666840">
        <w:t>“</w:t>
      </w:r>
      <w:r>
        <w:t xml:space="preserve">(changed but date </w:t>
      </w:r>
      <w:r w:rsidRPr="00321770">
        <w:rPr>
          <w:i/>
        </w:rPr>
        <w:t>not</w:t>
      </w:r>
      <w:r>
        <w:t xml:space="preserve"> recorded)</w:t>
      </w:r>
      <w:r w:rsidR="00666840">
        <w:t>”</w:t>
      </w:r>
      <w:r>
        <w:t xml:space="preserve">, that means the </w:t>
      </w:r>
      <w:r w:rsidR="00666840">
        <w:t>“</w:t>
      </w:r>
      <w:r>
        <w:t>fake</w:t>
      </w:r>
      <w:r w:rsidR="00666840">
        <w:t>”</w:t>
      </w:r>
      <w:r>
        <w:t xml:space="preserve"> 4/10/2005</w:t>
      </w:r>
      <w:r w:rsidR="00666840">
        <w:t>”</w:t>
      </w:r>
      <w:r>
        <w:t xml:space="preserve"> date is present, and unless the account was created within the last 3 years, it is impossible to determine if the account is in compliance with the 3-year mandate.</w:t>
      </w:r>
    </w:p>
    <w:p w:rsidR="00FA0C8C" w:rsidRDefault="00FA0C8C" w:rsidP="00FA0C8C">
      <w:pPr>
        <w:pStyle w:val="BodyText"/>
      </w:pPr>
      <w:r>
        <w:t xml:space="preserve">Also, if there is a value in the </w:t>
      </w:r>
      <w:r w:rsidR="003175E7">
        <w:t>XUS LOGON ATTEMPT COUNT</w:t>
      </w:r>
      <w:r>
        <w:t xml:space="preserve"> field, that value is displayed, as it could indicate a remote system attempting to conne</w:t>
      </w:r>
      <w:r w:rsidR="000E5AC6">
        <w:t>ct and failing with an invalid V</w:t>
      </w:r>
      <w:r>
        <w:t>erify code.</w:t>
      </w:r>
    </w:p>
    <w:p w:rsidR="00FA0C8C" w:rsidRDefault="00FA0C8C" w:rsidP="000E5AC6">
      <w:pPr>
        <w:pStyle w:val="BodyText"/>
        <w:keepNext/>
        <w:keepLines/>
      </w:pPr>
      <w:r>
        <w:t xml:space="preserve">If the option to </w:t>
      </w:r>
      <w:r w:rsidR="00666840">
        <w:t>“</w:t>
      </w:r>
      <w:r>
        <w:t>Check/display connector proxy fields?</w:t>
      </w:r>
      <w:r w:rsidR="00666840">
        <w:t>”</w:t>
      </w:r>
      <w:r>
        <w:t xml:space="preserve"> is selected, the following checks are performed:</w:t>
      </w:r>
    </w:p>
    <w:p w:rsidR="00FA0C8C" w:rsidRDefault="000E5AC6" w:rsidP="000E5AC6">
      <w:pPr>
        <w:pStyle w:val="ListBullet"/>
        <w:keepNext/>
        <w:keepLines/>
      </w:pPr>
      <w:r>
        <w:t>Warnings: (a</w:t>
      </w:r>
      <w:r w:rsidR="00FA0C8C">
        <w:t xml:space="preserve">ny field listed in the warning section should </w:t>
      </w:r>
      <w:r w:rsidRPr="00321770">
        <w:rPr>
          <w:i/>
        </w:rPr>
        <w:t>not</w:t>
      </w:r>
      <w:r>
        <w:t xml:space="preserve"> </w:t>
      </w:r>
      <w:r w:rsidR="00FA0C8C">
        <w:t xml:space="preserve">be populated. </w:t>
      </w:r>
      <w:r w:rsidR="00B05643">
        <w:t>However, before changing, consult the National Help Desk or Customer Support as some applications may (currently) be depending (incorrectly) on a misconfigured connector configuration.)</w:t>
      </w:r>
    </w:p>
    <w:p w:rsidR="00FA0C8C" w:rsidRDefault="00FA0C8C" w:rsidP="000E5AC6">
      <w:pPr>
        <w:pStyle w:val="ListBullet"/>
        <w:keepNext/>
        <w:keepLines/>
      </w:pPr>
      <w:r>
        <w:t xml:space="preserve">Values for other fields allowed/expected: </w:t>
      </w:r>
      <w:r w:rsidR="000E5AC6">
        <w:t>(f</w:t>
      </w:r>
      <w:r>
        <w:t>ield normally populated for connector proxies).</w:t>
      </w:r>
    </w:p>
    <w:p w:rsidR="00FA0C8C" w:rsidRDefault="000E5AC6" w:rsidP="000E5AC6">
      <w:pPr>
        <w:pStyle w:val="ListBullet"/>
        <w:keepNext/>
        <w:keepLines/>
      </w:pPr>
      <w:r>
        <w:t>Other Fields Populated (</w:t>
      </w:r>
      <w:r w:rsidRPr="00321770">
        <w:t>n</w:t>
      </w:r>
      <w:r w:rsidR="00FA0C8C" w:rsidRPr="00321770">
        <w:t xml:space="preserve">ot </w:t>
      </w:r>
      <w:r w:rsidR="00FA0C8C">
        <w:t xml:space="preserve">expected fields, but </w:t>
      </w:r>
      <w:r w:rsidR="00FA0C8C" w:rsidRPr="00321770">
        <w:rPr>
          <w:i/>
        </w:rPr>
        <w:t>not</w:t>
      </w:r>
      <w:r w:rsidR="00FA0C8C">
        <w:t xml:space="preserve"> problematic either).</w:t>
      </w:r>
    </w:p>
    <w:p w:rsidR="00FA0C8C" w:rsidRDefault="000E5AC6" w:rsidP="000E5AC6">
      <w:pPr>
        <w:pStyle w:val="ListBullet"/>
      </w:pPr>
      <w:r>
        <w:t>Other Multiples Populated (n</w:t>
      </w:r>
      <w:r w:rsidR="00FA0C8C">
        <w:t xml:space="preserve">ot expected, but </w:t>
      </w:r>
      <w:r w:rsidR="00FA0C8C" w:rsidRPr="00321770">
        <w:rPr>
          <w:i/>
        </w:rPr>
        <w:t>not</w:t>
      </w:r>
      <w:r w:rsidR="00FA0C8C">
        <w:t xml:space="preserve"> problematic either).</w:t>
      </w:r>
    </w:p>
    <w:p w:rsidR="00FA0C8C" w:rsidRDefault="00FA0C8C" w:rsidP="00FA0C8C">
      <w:pPr>
        <w:pStyle w:val="BodyText"/>
      </w:pPr>
      <w:r>
        <w:t xml:space="preserve">If the option to </w:t>
      </w:r>
      <w:r w:rsidR="00666840">
        <w:t>“</w:t>
      </w:r>
      <w:r>
        <w:t>Scan sign-on log for connector proxy activity?</w:t>
      </w:r>
      <w:r w:rsidR="00666840">
        <w:t>”</w:t>
      </w:r>
      <w:r>
        <w:t xml:space="preserve"> is selected, the report scan</w:t>
      </w:r>
      <w:r w:rsidR="000E5AC6">
        <w:t>s the sign-on log</w:t>
      </w:r>
      <w:r w:rsidR="003175E7" w:rsidRPr="00E42F55">
        <w:fldChar w:fldCharType="begin"/>
      </w:r>
      <w:r w:rsidR="003175E7" w:rsidRPr="00E42F55">
        <w:instrText xml:space="preserve"> XE </w:instrText>
      </w:r>
      <w:r w:rsidR="00666840">
        <w:instrText>“</w:instrText>
      </w:r>
      <w:r w:rsidR="003175E7" w:rsidRPr="00E42F55">
        <w:instrText>SIGN-ON LOG</w:instrText>
      </w:r>
      <w:r w:rsidR="002B6B44" w:rsidRPr="00E42F55">
        <w:instrText xml:space="preserve"> (#3.081)</w:instrText>
      </w:r>
      <w:r w:rsidR="003175E7" w:rsidRPr="00E42F55">
        <w:instrText xml:space="preserve"> File</w:instrText>
      </w:r>
      <w:r w:rsidR="00666840">
        <w:instrText>”</w:instrText>
      </w:r>
      <w:r w:rsidR="003175E7" w:rsidRPr="00E42F55">
        <w:instrText xml:space="preserve"> </w:instrText>
      </w:r>
      <w:r w:rsidR="003175E7" w:rsidRPr="00E42F55">
        <w:fldChar w:fldCharType="end"/>
      </w:r>
      <w:r w:rsidR="003175E7" w:rsidRPr="00E42F55">
        <w:fldChar w:fldCharType="begin"/>
      </w:r>
      <w:r w:rsidR="003175E7" w:rsidRPr="00E42F55">
        <w:instrText xml:space="preserve"> XE </w:instrText>
      </w:r>
      <w:r w:rsidR="00666840">
        <w:instrText>“</w:instrText>
      </w:r>
      <w:r w:rsidR="003175E7" w:rsidRPr="00E42F55">
        <w:instrText>Files:SIGN-ON LOG (#3.081)</w:instrText>
      </w:r>
      <w:r w:rsidR="00666840">
        <w:instrText>”</w:instrText>
      </w:r>
      <w:r w:rsidR="003175E7" w:rsidRPr="00E42F55">
        <w:instrText xml:space="preserve"> </w:instrText>
      </w:r>
      <w:r w:rsidR="003175E7" w:rsidRPr="00E42F55">
        <w:fldChar w:fldCharType="end"/>
      </w:r>
      <w:r w:rsidR="003175E7" w:rsidRPr="00E42F55">
        <w:fldChar w:fldCharType="begin"/>
      </w:r>
      <w:r w:rsidR="003175E7" w:rsidRPr="00E42F55">
        <w:instrText xml:space="preserve"> XE </w:instrText>
      </w:r>
      <w:r w:rsidR="00666840">
        <w:instrText>“</w:instrText>
      </w:r>
      <w:r w:rsidR="003175E7" w:rsidRPr="00E42F55">
        <w:instrText>Logs:SIGN-ON LOG</w:instrText>
      </w:r>
      <w:r w:rsidR="002B6B44" w:rsidRPr="00E42F55">
        <w:instrText xml:space="preserve"> (#3.081)</w:instrText>
      </w:r>
      <w:r w:rsidR="003175E7" w:rsidRPr="00E42F55">
        <w:instrText xml:space="preserve"> File</w:instrText>
      </w:r>
      <w:r w:rsidR="00666840">
        <w:instrText>”</w:instrText>
      </w:r>
      <w:r w:rsidR="003175E7" w:rsidRPr="00E42F55">
        <w:instrText xml:space="preserve"> </w:instrText>
      </w:r>
      <w:r w:rsidR="003175E7" w:rsidRPr="00E42F55">
        <w:fldChar w:fldCharType="end"/>
      </w:r>
      <w:r w:rsidR="000E5AC6">
        <w:t xml:space="preserve"> for all s</w:t>
      </w:r>
      <w:r>
        <w:t>ignon activity associated with the account. Any activity found is displayed, organized by client IP address, and wit</w:t>
      </w:r>
      <w:r w:rsidR="000E5AC6">
        <w:t>hin IP address, by date of sign</w:t>
      </w:r>
      <w:r>
        <w:t>on. The purpose of this report section is to help site</w:t>
      </w:r>
      <w:r w:rsidR="003175E7">
        <w:t>s</w:t>
      </w:r>
      <w:r>
        <w:t xml:space="preserve"> determine which accounts are active, and which external systems (by IP address) are logging onto the site with the specified account. This help</w:t>
      </w:r>
      <w:r w:rsidR="003175E7">
        <w:t>s</w:t>
      </w:r>
      <w:r>
        <w:t xml:space="preserve"> determine which remote applications a change to the account (</w:t>
      </w:r>
      <w:r w:rsidR="000E5AC6">
        <w:t>e.g., V</w:t>
      </w:r>
      <w:r>
        <w:t>erify code change) might impact, and also help</w:t>
      </w:r>
      <w:r w:rsidR="003175E7">
        <w:t xml:space="preserve">s a </w:t>
      </w:r>
      <w:r>
        <w:t xml:space="preserve">site determine whether too many remote applications/data centers are using the same account (which could result in a more widespread service disruption if an account </w:t>
      </w:r>
      <w:r w:rsidRPr="000E5AC6">
        <w:rPr>
          <w:i/>
        </w:rPr>
        <w:t>must</w:t>
      </w:r>
      <w:r>
        <w:t xml:space="preserve"> be changed).</w:t>
      </w:r>
    </w:p>
    <w:p w:rsidR="00817F10" w:rsidRPr="00E42F55" w:rsidRDefault="0015207B" w:rsidP="00817F10">
      <w:pPr>
        <w:pStyle w:val="Note"/>
      </w:pPr>
      <w:r>
        <w:rPr>
          <w:noProof/>
          <w:lang w:eastAsia="en-US"/>
        </w:rPr>
        <w:drawing>
          <wp:inline distT="0" distB="0" distL="0" distR="0" wp14:anchorId="68F46751" wp14:editId="032C86C4">
            <wp:extent cx="304800" cy="304800"/>
            <wp:effectExtent l="0" t="0" r="0" b="0"/>
            <wp:docPr id="56" name="Picture 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17F10">
        <w:tab/>
      </w:r>
      <w:r w:rsidR="00817F10" w:rsidRPr="00817F10">
        <w:rPr>
          <w:b/>
        </w:rPr>
        <w:t>NOTE:</w:t>
      </w:r>
      <w:r w:rsidR="00817F10">
        <w:t xml:space="preserve"> This option can be scheduled.</w:t>
      </w:r>
    </w:p>
    <w:p w:rsidR="00FA0C8C" w:rsidRPr="00E42F55" w:rsidRDefault="00FA0C8C" w:rsidP="00FA0C8C">
      <w:pPr>
        <w:pStyle w:val="Heading3"/>
        <w:tabs>
          <w:tab w:val="clear" w:pos="1260"/>
          <w:tab w:val="num" w:pos="1080"/>
        </w:tabs>
        <w:spacing w:before="480" w:after="60"/>
        <w:ind w:left="1080" w:hanging="1080"/>
      </w:pPr>
      <w:bookmarkStart w:id="298" w:name="_Toc507685924"/>
      <w:r>
        <w:t>Proxy (Connector) Inquire</w:t>
      </w:r>
      <w:r w:rsidRPr="00E42F55">
        <w:t xml:space="preserve"> Option</w:t>
      </w:r>
      <w:bookmarkEnd w:id="298"/>
    </w:p>
    <w:p w:rsidR="00FA0C8C" w:rsidRDefault="00FA0C8C" w:rsidP="00FA0C8C">
      <w:pPr>
        <w:pStyle w:val="BodyText"/>
      </w:pPr>
      <w:r>
        <w:t>T</w:t>
      </w:r>
      <w:r w:rsidRPr="00E42F55">
        <w:t xml:space="preserve">he </w:t>
      </w:r>
      <w:r>
        <w:t>Proxy (Connector) Inquire</w:t>
      </w:r>
      <w:r w:rsidRPr="00E42F55">
        <w:t xml:space="preserve"> option</w:t>
      </w:r>
      <w:r w:rsidRPr="00E42F55">
        <w:fldChar w:fldCharType="begin"/>
      </w:r>
      <w:r w:rsidRPr="00E42F55">
        <w:instrText xml:space="preserve"> XE </w:instrText>
      </w:r>
      <w:r w:rsidR="00666840">
        <w:instrText>“</w:instrText>
      </w:r>
      <w:r w:rsidR="00B70CF7">
        <w:instrText>Proxy (Connector) Inquire</w:instrText>
      </w:r>
      <w:r w:rsidRPr="00E42F55">
        <w:instrText xml:space="preserv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w:instrText>
      </w:r>
      <w:r w:rsidR="00B70CF7">
        <w:instrText xml:space="preserve">Proxy (Connector) Inquire </w:instrText>
      </w:r>
      <w:r w:rsidR="00666840">
        <w:instrText>“</w:instrText>
      </w:r>
      <w:r w:rsidRPr="00E42F55">
        <w:instrText xml:space="preserve"> </w:instrText>
      </w:r>
      <w:r w:rsidRPr="00E42F55">
        <w:fldChar w:fldCharType="end"/>
      </w:r>
      <w:r w:rsidRPr="00E42F55">
        <w:t xml:space="preserve"> [</w:t>
      </w:r>
      <w:r>
        <w:t>XUSAP PROXY CONN DETAIL INQ</w:t>
      </w:r>
      <w:r w:rsidRPr="00E42F55">
        <w:fldChar w:fldCharType="begin"/>
      </w:r>
      <w:r w:rsidRPr="00E42F55">
        <w:instrText xml:space="preserve"> XE </w:instrText>
      </w:r>
      <w:r w:rsidR="00666840">
        <w:instrText>“</w:instrText>
      </w:r>
      <w:r w:rsidR="00B70CF7">
        <w:instrText>XUSAP PROXY CONN DETAIL INQ</w:instrText>
      </w:r>
      <w:r w:rsidRPr="00E42F55">
        <w:instrText xml:space="preserv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w:instrText>
      </w:r>
      <w:r w:rsidR="00B70CF7">
        <w:instrText xml:space="preserve">XUSAP PROXY CONN DETAIL INQ </w:instrText>
      </w:r>
      <w:r w:rsidR="00666840">
        <w:instrText>“</w:instrText>
      </w:r>
      <w:r w:rsidRPr="00E42F55">
        <w:instrText xml:space="preserve"> </w:instrText>
      </w:r>
      <w:r w:rsidRPr="00E42F55">
        <w:fldChar w:fldCharType="end"/>
      </w:r>
      <w:r w:rsidRPr="00E42F55">
        <w:t xml:space="preserve">] </w:t>
      </w:r>
      <w:r>
        <w:t xml:space="preserve">provides information about </w:t>
      </w:r>
      <w:r w:rsidR="00B70CF7">
        <w:t>CONNECTOR PROXY</w:t>
      </w:r>
      <w:r w:rsidR="00B70CF7">
        <w:fldChar w:fldCharType="begin"/>
      </w:r>
      <w:r w:rsidR="00B70CF7">
        <w:instrText xml:space="preserve"> XE </w:instrText>
      </w:r>
      <w:r w:rsidR="00666840">
        <w:instrText>“</w:instrText>
      </w:r>
      <w:r w:rsidR="00B70CF7" w:rsidRPr="004A1D83">
        <w:instrText>CONNECTOR PROXY</w:instrText>
      </w:r>
      <w:r w:rsidR="00666840">
        <w:instrText>”</w:instrText>
      </w:r>
      <w:r w:rsidR="00B70CF7">
        <w:instrText xml:space="preserve"> </w:instrText>
      </w:r>
      <w:r w:rsidR="00B70CF7">
        <w:fldChar w:fldCharType="end"/>
      </w:r>
      <w:r w:rsidR="00B70CF7">
        <w:fldChar w:fldCharType="begin"/>
      </w:r>
      <w:r w:rsidR="00B70CF7">
        <w:instrText xml:space="preserve"> XE </w:instrText>
      </w:r>
      <w:r w:rsidR="00666840">
        <w:instrText>“</w:instrText>
      </w:r>
      <w:r w:rsidR="00B70CF7">
        <w:instrText>Proxies:</w:instrText>
      </w:r>
      <w:r w:rsidR="00B70CF7" w:rsidRPr="004A1D83">
        <w:instrText>CONNECTOR PROXY</w:instrText>
      </w:r>
      <w:r w:rsidR="00666840">
        <w:instrText>”</w:instrText>
      </w:r>
      <w:r w:rsidR="00B70CF7">
        <w:instrText xml:space="preserve"> </w:instrText>
      </w:r>
      <w:r w:rsidR="00B70CF7">
        <w:fldChar w:fldCharType="end"/>
      </w:r>
      <w:r>
        <w:t xml:space="preserve"> accounts for the same purposes as </w:t>
      </w:r>
      <w:r w:rsidR="00D603CD">
        <w:t xml:space="preserve">the </w:t>
      </w:r>
      <w:r w:rsidR="00D603CD" w:rsidRPr="00D603CD">
        <w:rPr>
          <w:color w:val="0000FF"/>
          <w:u w:val="single"/>
        </w:rPr>
        <w:fldChar w:fldCharType="begin"/>
      </w:r>
      <w:r w:rsidR="00D603CD" w:rsidRPr="00D603CD">
        <w:rPr>
          <w:color w:val="0000FF"/>
          <w:u w:val="single"/>
        </w:rPr>
        <w:instrText xml:space="preserve"> REF _Ref433183341 \h </w:instrText>
      </w:r>
      <w:r w:rsidR="00D603CD">
        <w:rPr>
          <w:color w:val="0000FF"/>
          <w:u w:val="single"/>
        </w:rPr>
        <w:instrText xml:space="preserve"> \* MERGEFORMAT </w:instrText>
      </w:r>
      <w:r w:rsidR="00D603CD" w:rsidRPr="00D603CD">
        <w:rPr>
          <w:color w:val="0000FF"/>
          <w:u w:val="single"/>
        </w:rPr>
      </w:r>
      <w:r w:rsidR="00D603CD" w:rsidRPr="00D603CD">
        <w:rPr>
          <w:color w:val="0000FF"/>
          <w:u w:val="single"/>
        </w:rPr>
        <w:fldChar w:fldCharType="separate"/>
      </w:r>
      <w:r w:rsidR="009210FB" w:rsidRPr="009210FB">
        <w:rPr>
          <w:color w:val="0000FF"/>
          <w:u w:val="single"/>
        </w:rPr>
        <w:t>Proxy (Connector) Detail Report Option</w:t>
      </w:r>
      <w:r w:rsidR="00D603CD" w:rsidRPr="00D603CD">
        <w:rPr>
          <w:color w:val="0000FF"/>
          <w:u w:val="single"/>
        </w:rPr>
        <w:fldChar w:fldCharType="end"/>
      </w:r>
      <w:r w:rsidR="00D603CD">
        <w:t>; however,</w:t>
      </w:r>
      <w:r>
        <w:t xml:space="preserve"> </w:t>
      </w:r>
      <w:r w:rsidR="00D603CD">
        <w:t xml:space="preserve">it </w:t>
      </w:r>
      <w:r>
        <w:t xml:space="preserve">allows the selection of a specific </w:t>
      </w:r>
      <w:r w:rsidR="00AC1AE5">
        <w:t>NEW PERSON (#200) file</w:t>
      </w:r>
      <w:r w:rsidR="00B70CF7" w:rsidRPr="00E42F55">
        <w:fldChar w:fldCharType="begin"/>
      </w:r>
      <w:r w:rsidR="00B70CF7" w:rsidRPr="00E42F55">
        <w:instrText xml:space="preserve"> XE </w:instrText>
      </w:r>
      <w:r w:rsidR="00666840">
        <w:instrText>“</w:instrText>
      </w:r>
      <w:r w:rsidR="00AC1AE5">
        <w:instrText>NEW PERSON (#200) File</w:instrText>
      </w:r>
      <w:r w:rsidR="00666840">
        <w:instrText>”</w:instrText>
      </w:r>
      <w:r w:rsidR="00B70CF7" w:rsidRPr="00E42F55">
        <w:instrText xml:space="preserve"> </w:instrText>
      </w:r>
      <w:r w:rsidR="00B70CF7" w:rsidRPr="00E42F55">
        <w:fldChar w:fldCharType="end"/>
      </w:r>
      <w:r w:rsidR="00B70CF7" w:rsidRPr="00E42F55">
        <w:fldChar w:fldCharType="begin"/>
      </w:r>
      <w:r w:rsidR="00B70CF7" w:rsidRPr="00E42F55">
        <w:instrText xml:space="preserve"> XE </w:instrText>
      </w:r>
      <w:r w:rsidR="00666840">
        <w:instrText>“</w:instrText>
      </w:r>
      <w:r w:rsidR="00B70CF7" w:rsidRPr="00E42F55">
        <w:instrText>Files:</w:instrText>
      </w:r>
      <w:r w:rsidR="00B70CF7">
        <w:instrText>NEW PERSON (#200</w:instrText>
      </w:r>
      <w:r w:rsidR="00B70CF7" w:rsidRPr="00E42F55">
        <w:instrText>)</w:instrText>
      </w:r>
      <w:r w:rsidR="00666840">
        <w:instrText>”</w:instrText>
      </w:r>
      <w:r w:rsidR="00B70CF7" w:rsidRPr="00E42F55">
        <w:instrText xml:space="preserve"> </w:instrText>
      </w:r>
      <w:r w:rsidR="00B70CF7" w:rsidRPr="00E42F55">
        <w:fldChar w:fldCharType="end"/>
      </w:r>
      <w:r>
        <w:t xml:space="preserve"> </w:t>
      </w:r>
      <w:r w:rsidR="00B70CF7">
        <w:t>CONNECTOR PROXY</w:t>
      </w:r>
      <w:r w:rsidR="00B70CF7">
        <w:fldChar w:fldCharType="begin"/>
      </w:r>
      <w:r w:rsidR="00B70CF7">
        <w:instrText xml:space="preserve"> XE </w:instrText>
      </w:r>
      <w:r w:rsidR="00666840">
        <w:instrText>“</w:instrText>
      </w:r>
      <w:r w:rsidR="00B70CF7" w:rsidRPr="004A1D83">
        <w:instrText>CONNECTOR PROXY</w:instrText>
      </w:r>
      <w:r w:rsidR="00666840">
        <w:instrText>”</w:instrText>
      </w:r>
      <w:r w:rsidR="00B70CF7">
        <w:instrText xml:space="preserve"> </w:instrText>
      </w:r>
      <w:r w:rsidR="00B70CF7">
        <w:fldChar w:fldCharType="end"/>
      </w:r>
      <w:r w:rsidR="00B70CF7">
        <w:fldChar w:fldCharType="begin"/>
      </w:r>
      <w:r w:rsidR="00B70CF7">
        <w:instrText xml:space="preserve"> XE </w:instrText>
      </w:r>
      <w:r w:rsidR="00666840">
        <w:instrText>“</w:instrText>
      </w:r>
      <w:r w:rsidR="00B70CF7">
        <w:instrText>Proxies:</w:instrText>
      </w:r>
      <w:r w:rsidR="00B70CF7" w:rsidRPr="004A1D83">
        <w:instrText>CONNECTOR PROXY</w:instrText>
      </w:r>
      <w:r w:rsidR="00666840">
        <w:instrText>”</w:instrText>
      </w:r>
      <w:r w:rsidR="00B70CF7">
        <w:instrText xml:space="preserve"> </w:instrText>
      </w:r>
      <w:r w:rsidR="00B70CF7">
        <w:fldChar w:fldCharType="end"/>
      </w:r>
      <w:r>
        <w:t xml:space="preserve"> entry.</w:t>
      </w:r>
    </w:p>
    <w:p w:rsidR="00ED6AFD" w:rsidRPr="00E42F55" w:rsidRDefault="00ED6AFD" w:rsidP="000E263B">
      <w:pPr>
        <w:pStyle w:val="Heading3"/>
      </w:pPr>
      <w:bookmarkStart w:id="299" w:name="release_user_option"/>
      <w:bookmarkStart w:id="300" w:name="_Toc507685925"/>
      <w:r w:rsidRPr="00E42F55">
        <w:t>Release u</w:t>
      </w:r>
      <w:r w:rsidR="001D6B73" w:rsidRPr="00E42F55">
        <w:t>ser</w:t>
      </w:r>
      <w:r w:rsidRPr="00E42F55">
        <w:t xml:space="preserve"> Option</w:t>
      </w:r>
      <w:bookmarkEnd w:id="294"/>
      <w:bookmarkEnd w:id="295"/>
      <w:bookmarkEnd w:id="299"/>
      <w:bookmarkEnd w:id="300"/>
    </w:p>
    <w:p w:rsidR="001D6B73" w:rsidRPr="00E42F55" w:rsidRDefault="001D6B73" w:rsidP="000F3AA7">
      <w:pPr>
        <w:pStyle w:val="BodyText"/>
      </w:pPr>
      <w:r w:rsidRPr="00E42F55">
        <w:t xml:space="preserve">If multiple signons are prohibited, problems can occur if users experience an abnormal exit such that the signon record cannot be cleared. </w:t>
      </w:r>
      <w:r w:rsidR="00F07229">
        <w:t>System administrators</w:t>
      </w:r>
      <w:r w:rsidRPr="00E42F55">
        <w:t xml:space="preserve"> can use the Release user option</w:t>
      </w:r>
      <w:r w:rsidR="00500BA7" w:rsidRPr="00E42F55">
        <w:rPr>
          <w:b/>
        </w:rPr>
        <w:fldChar w:fldCharType="begin"/>
      </w:r>
      <w:r w:rsidR="00500BA7" w:rsidRPr="00E42F55">
        <w:instrText xml:space="preserve">XE </w:instrText>
      </w:r>
      <w:r w:rsidR="00666840">
        <w:instrText>“</w:instrText>
      </w:r>
      <w:r w:rsidR="00500BA7" w:rsidRPr="00E42F55">
        <w:instrText>Release user Option</w:instrText>
      </w:r>
      <w:r w:rsidR="00666840">
        <w:instrText>”</w:instrText>
      </w:r>
      <w:r w:rsidR="00500BA7" w:rsidRPr="00E42F55">
        <w:rPr>
          <w:b/>
        </w:rPr>
        <w:fldChar w:fldCharType="end"/>
      </w:r>
      <w:r w:rsidR="00500BA7" w:rsidRPr="00E42F55">
        <w:rPr>
          <w:b/>
        </w:rPr>
        <w:fldChar w:fldCharType="begin"/>
      </w:r>
      <w:r w:rsidR="00500BA7" w:rsidRPr="00E42F55">
        <w:instrText xml:space="preserve">XE </w:instrText>
      </w:r>
      <w:r w:rsidR="00666840">
        <w:instrText>“</w:instrText>
      </w:r>
      <w:r w:rsidR="00500BA7" w:rsidRPr="00E42F55">
        <w:instrText>Options:Release user</w:instrText>
      </w:r>
      <w:r w:rsidR="00666840">
        <w:instrText>”</w:instrText>
      </w:r>
      <w:r w:rsidR="00500BA7" w:rsidRPr="00E42F55">
        <w:rPr>
          <w:b/>
        </w:rPr>
        <w:fldChar w:fldCharType="end"/>
      </w:r>
      <w:r w:rsidRPr="00E42F55">
        <w:t xml:space="preserve"> </w:t>
      </w:r>
      <w:r w:rsidR="00ED6AFD" w:rsidRPr="00E42F55">
        <w:t>[XUSERREL</w:t>
      </w:r>
      <w:r w:rsidR="00500BA7" w:rsidRPr="00E42F55">
        <w:fldChar w:fldCharType="begin"/>
      </w:r>
      <w:r w:rsidR="00500BA7" w:rsidRPr="00E42F55">
        <w:instrText xml:space="preserve"> XE </w:instrText>
      </w:r>
      <w:r w:rsidR="00666840">
        <w:instrText>“</w:instrText>
      </w:r>
      <w:r w:rsidR="00500BA7" w:rsidRPr="00E42F55">
        <w:instrText>XUSERREL Option</w:instrText>
      </w:r>
      <w:r w:rsidR="00666840">
        <w:instrText>”</w:instrText>
      </w:r>
      <w:r w:rsidR="00500BA7" w:rsidRPr="00E42F55">
        <w:instrText xml:space="preserve"> </w:instrText>
      </w:r>
      <w:r w:rsidR="00500BA7" w:rsidRPr="00E42F55">
        <w:fldChar w:fldCharType="end"/>
      </w:r>
      <w:r w:rsidR="00500BA7" w:rsidRPr="00E42F55">
        <w:fldChar w:fldCharType="begin"/>
      </w:r>
      <w:r w:rsidR="00500BA7" w:rsidRPr="00E42F55">
        <w:instrText xml:space="preserve"> XE </w:instrText>
      </w:r>
      <w:r w:rsidR="00666840">
        <w:instrText>“</w:instrText>
      </w:r>
      <w:r w:rsidR="00500BA7" w:rsidRPr="00E42F55">
        <w:instrText>Options:XUSERREL</w:instrText>
      </w:r>
      <w:r w:rsidR="00666840">
        <w:instrText>”</w:instrText>
      </w:r>
      <w:r w:rsidR="00500BA7" w:rsidRPr="00E42F55">
        <w:instrText xml:space="preserve"> </w:instrText>
      </w:r>
      <w:r w:rsidR="00500BA7" w:rsidRPr="00E42F55">
        <w:fldChar w:fldCharType="end"/>
      </w:r>
      <w:r w:rsidR="00ED6AFD" w:rsidRPr="00E42F55">
        <w:t>]</w:t>
      </w:r>
      <w:r w:rsidR="00ED6AFD" w:rsidRPr="00E42F55">
        <w:rPr>
          <w:b/>
        </w:rPr>
        <w:t xml:space="preserve"> </w:t>
      </w:r>
      <w:r w:rsidRPr="00E42F55">
        <w:t xml:space="preserve">to remedy the problem for individual users. To clear all users on startup, schedule the Clear </w:t>
      </w:r>
      <w:r w:rsidR="00F24BA1" w:rsidRPr="00E42F55">
        <w:t>all users at s</w:t>
      </w:r>
      <w:r w:rsidRPr="00E42F55">
        <w:t>tartup option</w:t>
      </w:r>
      <w:r w:rsidR="00F24BA1" w:rsidRPr="00E42F55">
        <w:fldChar w:fldCharType="begin"/>
      </w:r>
      <w:r w:rsidR="00F24BA1" w:rsidRPr="00E42F55">
        <w:instrText xml:space="preserve"> XE </w:instrText>
      </w:r>
      <w:r w:rsidR="00666840">
        <w:instrText>“</w:instrText>
      </w:r>
      <w:r w:rsidR="00F24BA1" w:rsidRPr="00E42F55">
        <w:instrText>Clear all users at startup Option</w:instrText>
      </w:r>
      <w:r w:rsidR="00666840">
        <w:instrText>”</w:instrText>
      </w:r>
      <w:r w:rsidR="00F24BA1" w:rsidRPr="00E42F55">
        <w:instrText xml:space="preserve"> </w:instrText>
      </w:r>
      <w:r w:rsidR="00F24BA1" w:rsidRPr="00E42F55">
        <w:fldChar w:fldCharType="end"/>
      </w:r>
      <w:r w:rsidR="00F24BA1" w:rsidRPr="00E42F55">
        <w:fldChar w:fldCharType="begin"/>
      </w:r>
      <w:r w:rsidR="00F24BA1" w:rsidRPr="00E42F55">
        <w:instrText xml:space="preserve"> XE </w:instrText>
      </w:r>
      <w:r w:rsidR="00666840">
        <w:instrText>“</w:instrText>
      </w:r>
      <w:r w:rsidR="00F24BA1" w:rsidRPr="00E42F55">
        <w:instrText>Options:Clear all users at startup</w:instrText>
      </w:r>
      <w:r w:rsidR="00666840">
        <w:instrText>”</w:instrText>
      </w:r>
      <w:r w:rsidR="00F24BA1" w:rsidRPr="00E42F55">
        <w:instrText xml:space="preserve"> </w:instrText>
      </w:r>
      <w:r w:rsidR="00F24BA1" w:rsidRPr="00E42F55">
        <w:fldChar w:fldCharType="end"/>
      </w:r>
      <w:r w:rsidRPr="00E42F55">
        <w:t>.</w:t>
      </w:r>
    </w:p>
    <w:p w:rsidR="003175E7" w:rsidRPr="00E42F55" w:rsidRDefault="003175E7" w:rsidP="003175E7">
      <w:pPr>
        <w:pStyle w:val="Heading3"/>
        <w:tabs>
          <w:tab w:val="clear" w:pos="1260"/>
          <w:tab w:val="num" w:pos="1080"/>
        </w:tabs>
        <w:spacing w:before="480" w:after="60"/>
        <w:ind w:left="1080" w:hanging="1080"/>
      </w:pPr>
      <w:bookmarkStart w:id="301" w:name="_Ref456879021"/>
      <w:bookmarkStart w:id="302" w:name="_Toc236534567"/>
      <w:bookmarkStart w:id="303" w:name="_Toc507685926"/>
      <w:r>
        <w:lastRenderedPageBreak/>
        <w:t>Remote Access User Sign-on Log</w:t>
      </w:r>
      <w:r w:rsidRPr="00E42F55">
        <w:t xml:space="preserve"> Option</w:t>
      </w:r>
      <w:bookmarkEnd w:id="301"/>
      <w:bookmarkEnd w:id="303"/>
    </w:p>
    <w:p w:rsidR="003175E7" w:rsidRDefault="003175E7" w:rsidP="003175E7">
      <w:pPr>
        <w:pStyle w:val="BodyText"/>
        <w:keepNext/>
        <w:keepLines/>
      </w:pPr>
      <w:r>
        <w:t>T</w:t>
      </w:r>
      <w:r w:rsidRPr="00E42F55">
        <w:t xml:space="preserve">he </w:t>
      </w:r>
      <w:r>
        <w:t>Remote Access User Sign-on Log</w:t>
      </w:r>
      <w:r w:rsidRPr="00E42F55">
        <w:t xml:space="preserve"> option</w:t>
      </w:r>
      <w:r w:rsidRPr="00E42F55">
        <w:fldChar w:fldCharType="begin"/>
      </w:r>
      <w:r w:rsidRPr="00E42F55">
        <w:instrText xml:space="preserve"> XE </w:instrText>
      </w:r>
      <w:r w:rsidR="00666840">
        <w:instrText>“</w:instrText>
      </w:r>
      <w:r>
        <w:instrText>Remote Access User Sign-on Log</w:instrText>
      </w:r>
      <w:r w:rsidRPr="00E42F55">
        <w:instrText xml:space="preserv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w:instrText>
      </w:r>
      <w:r>
        <w:instrText xml:space="preserve">Remote Access User Sign-on Log </w:instrText>
      </w:r>
      <w:r w:rsidR="00666840">
        <w:instrText>“</w:instrText>
      </w:r>
      <w:r w:rsidRPr="00E42F55">
        <w:instrText xml:space="preserve"> </w:instrText>
      </w:r>
      <w:r w:rsidRPr="00E42F55">
        <w:fldChar w:fldCharType="end"/>
      </w:r>
      <w:r w:rsidRPr="00E42F55">
        <w:t xml:space="preserve"> [XU</w:t>
      </w:r>
      <w:r>
        <w:t>SEC</w:t>
      </w:r>
      <w:r w:rsidRPr="00E42F55">
        <w:t xml:space="preserve"> </w:t>
      </w:r>
      <w:r>
        <w:t>REMOTE ACCESS</w:t>
      </w:r>
      <w:r w:rsidRPr="00E42F55">
        <w:fldChar w:fldCharType="begin"/>
      </w:r>
      <w:r w:rsidRPr="00E42F55">
        <w:instrText xml:space="preserve"> XE </w:instrText>
      </w:r>
      <w:r w:rsidR="00666840">
        <w:instrText>“</w:instrText>
      </w:r>
      <w:r w:rsidRPr="00E42F55">
        <w:instrText>XU</w:instrText>
      </w:r>
      <w:r>
        <w:instrText>SEC</w:instrText>
      </w:r>
      <w:r w:rsidRPr="00E42F55">
        <w:instrText xml:space="preserve"> </w:instrText>
      </w:r>
      <w:r>
        <w:instrText>REMOTE ACCESS</w:instrText>
      </w:r>
      <w:r w:rsidRPr="00E42F55">
        <w:instrText xml:space="preserv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w:instrText>
      </w:r>
      <w:r>
        <w:instrText>SEC</w:instrText>
      </w:r>
      <w:r w:rsidRPr="00E42F55">
        <w:instrText xml:space="preserve"> </w:instrText>
      </w:r>
      <w:r>
        <w:instrText>REMOTE ACCESS</w:instrText>
      </w:r>
      <w:r w:rsidR="00666840">
        <w:instrText>”</w:instrText>
      </w:r>
      <w:r w:rsidRPr="00E42F55">
        <w:instrText xml:space="preserve"> </w:instrText>
      </w:r>
      <w:r w:rsidRPr="00E42F55">
        <w:fldChar w:fldCharType="end"/>
      </w:r>
      <w:r w:rsidRPr="00E42F55">
        <w:t xml:space="preserve">] </w:t>
      </w:r>
      <w:r>
        <w:t>prints sign-on log entries</w:t>
      </w:r>
      <w:r w:rsidRPr="00E42F55">
        <w:fldChar w:fldCharType="begin"/>
      </w:r>
      <w:r w:rsidRPr="00E42F55">
        <w:instrText xml:space="preserve"> XE </w:instrText>
      </w:r>
      <w:r w:rsidR="00666840">
        <w:instrText>“</w:instrText>
      </w:r>
      <w:r w:rsidRPr="00E42F55">
        <w:instrText>SIGN-ON LOG</w:instrText>
      </w:r>
      <w:r w:rsidR="002B6B44" w:rsidRPr="00E42F55">
        <w:instrText xml:space="preserve"> (#3.081)</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Files:SIGN-ON LOG (#3.081)</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Logs:SIGN-ON LOG</w:instrText>
      </w:r>
      <w:r w:rsidR="002B6B44" w:rsidRPr="00E42F55">
        <w:instrText xml:space="preserve"> (#3.081)</w:instrText>
      </w:r>
      <w:r w:rsidRPr="00E42F55">
        <w:instrText xml:space="preserve"> File</w:instrText>
      </w:r>
      <w:r w:rsidR="00666840">
        <w:instrText>”</w:instrText>
      </w:r>
      <w:r w:rsidRPr="00E42F55">
        <w:instrText xml:space="preserve"> </w:instrText>
      </w:r>
      <w:r w:rsidRPr="00E42F55">
        <w:fldChar w:fldCharType="end"/>
      </w:r>
      <w:r>
        <w:t xml:space="preserve"> from remote users (VISITORS) that have been authenticated on an external system (usually another VistA server) using </w:t>
      </w:r>
      <w:r w:rsidR="00A17958">
        <w:t>Broker Security Enhancement (BSE)</w:t>
      </w:r>
      <w:r w:rsidR="00D46FAA">
        <w:fldChar w:fldCharType="begin"/>
      </w:r>
      <w:r w:rsidR="00D46FAA">
        <w:instrText xml:space="preserve"> XE "</w:instrText>
      </w:r>
      <w:r w:rsidR="00D46FAA" w:rsidRPr="002C2FF8">
        <w:instrText>Broker Security Enhancement (BSE)</w:instrText>
      </w:r>
      <w:r w:rsidR="00D46FAA">
        <w:instrText xml:space="preserve">" </w:instrText>
      </w:r>
      <w:r w:rsidR="00D46FAA">
        <w:fldChar w:fldCharType="end"/>
      </w:r>
      <w:r w:rsidR="00D46FAA">
        <w:fldChar w:fldCharType="begin"/>
      </w:r>
      <w:r w:rsidR="00D46FAA">
        <w:instrText xml:space="preserve"> XE "</w:instrText>
      </w:r>
      <w:r w:rsidR="00D46FAA" w:rsidRPr="002C2FF8">
        <w:instrText>BSE</w:instrText>
      </w:r>
      <w:r w:rsidR="00D46FAA">
        <w:instrText xml:space="preserve">" </w:instrText>
      </w:r>
      <w:r w:rsidR="00D46FAA">
        <w:fldChar w:fldCharType="end"/>
      </w:r>
      <w:r w:rsidR="00A17958">
        <w:t xml:space="preserve"> or the (deprecated) Medical Domain Web Service (MDWS) visitor access</w:t>
      </w:r>
      <w:r w:rsidRPr="00E42F55">
        <w:t>.</w:t>
      </w:r>
    </w:p>
    <w:p w:rsidR="003175E7" w:rsidRDefault="003175E7" w:rsidP="003175E7">
      <w:pPr>
        <w:pStyle w:val="BodyText"/>
        <w:keepNext/>
        <w:keepLines/>
      </w:pPr>
      <w:r>
        <w:t>The report shows:</w:t>
      </w:r>
    </w:p>
    <w:p w:rsidR="003175E7" w:rsidRDefault="003175E7" w:rsidP="003175E7">
      <w:pPr>
        <w:pStyle w:val="ListBullet"/>
        <w:keepNext/>
        <w:keepLines/>
      </w:pPr>
      <w:r>
        <w:t>R</w:t>
      </w:r>
      <w:r w:rsidR="00F40060">
        <w:t>emote Site N</w:t>
      </w:r>
      <w:r>
        <w:t>ame.</w:t>
      </w:r>
    </w:p>
    <w:p w:rsidR="003175E7" w:rsidRDefault="003175E7" w:rsidP="003175E7">
      <w:pPr>
        <w:pStyle w:val="ListBullet"/>
        <w:keepNext/>
        <w:keepLines/>
      </w:pPr>
      <w:r>
        <w:t>D</w:t>
      </w:r>
      <w:r w:rsidR="00F40060">
        <w:t>ate of First V</w:t>
      </w:r>
      <w:r>
        <w:t>isit.</w:t>
      </w:r>
    </w:p>
    <w:p w:rsidR="003175E7" w:rsidRDefault="003175E7" w:rsidP="003175E7">
      <w:pPr>
        <w:pStyle w:val="ListBullet"/>
      </w:pPr>
      <w:r>
        <w:t>D</w:t>
      </w:r>
      <w:r w:rsidR="00F40060">
        <w:t>ate of Last V</w:t>
      </w:r>
      <w:r>
        <w:t>isit.</w:t>
      </w:r>
    </w:p>
    <w:p w:rsidR="003175E7" w:rsidRPr="00E42F55" w:rsidRDefault="00A17958" w:rsidP="003175E7">
      <w:pPr>
        <w:pStyle w:val="BodyText"/>
      </w:pPr>
      <w:r>
        <w:t>BSE</w:t>
      </w:r>
      <w:r w:rsidR="00D46FAA">
        <w:fldChar w:fldCharType="begin"/>
      </w:r>
      <w:r w:rsidR="00D46FAA">
        <w:instrText xml:space="preserve"> XE "</w:instrText>
      </w:r>
      <w:r w:rsidR="00D46FAA" w:rsidRPr="002C2FF8">
        <w:instrText>Broker Security Enhancement (BSE)</w:instrText>
      </w:r>
      <w:r w:rsidR="00D46FAA">
        <w:instrText xml:space="preserve">" </w:instrText>
      </w:r>
      <w:r w:rsidR="00D46FAA">
        <w:fldChar w:fldCharType="end"/>
      </w:r>
      <w:r w:rsidR="00D46FAA">
        <w:fldChar w:fldCharType="begin"/>
      </w:r>
      <w:r w:rsidR="00D46FAA">
        <w:instrText xml:space="preserve"> XE "</w:instrText>
      </w:r>
      <w:r w:rsidR="00D46FAA" w:rsidRPr="002C2FF8">
        <w:instrText>BSE</w:instrText>
      </w:r>
      <w:r w:rsidR="00D46FAA">
        <w:instrText xml:space="preserve">" </w:instrText>
      </w:r>
      <w:r w:rsidR="00D46FAA">
        <w:fldChar w:fldCharType="end"/>
      </w:r>
      <w:r>
        <w:t xml:space="preserve"> </w:t>
      </w:r>
      <w:r w:rsidR="003175E7">
        <w:t xml:space="preserve">allows users to be validated through </w:t>
      </w:r>
      <w:r w:rsidR="00C70907">
        <w:t>2-Factor A</w:t>
      </w:r>
      <w:r w:rsidR="00C07504">
        <w:t>uthentication</w:t>
      </w:r>
      <w:r w:rsidR="00C70907">
        <w:t xml:space="preserve"> (2FA)</w:t>
      </w:r>
      <w:r w:rsidR="00C70907" w:rsidRPr="00E42F55">
        <w:fldChar w:fldCharType="begin"/>
      </w:r>
      <w:r w:rsidR="00C70907" w:rsidRPr="00E42F55">
        <w:instrText xml:space="preserve"> XE </w:instrText>
      </w:r>
      <w:r w:rsidR="00C70907">
        <w:instrText>“2-Factor Authentication (2FA)”</w:instrText>
      </w:r>
      <w:r w:rsidR="00C70907" w:rsidRPr="00E42F55">
        <w:instrText xml:space="preserve"> </w:instrText>
      </w:r>
      <w:r w:rsidR="00C70907" w:rsidRPr="00E42F55">
        <w:fldChar w:fldCharType="end"/>
      </w:r>
      <w:r w:rsidR="00C70907" w:rsidRPr="00E42F55">
        <w:fldChar w:fldCharType="begin"/>
      </w:r>
      <w:r w:rsidR="00C70907" w:rsidRPr="00E42F55">
        <w:instrText xml:space="preserve"> XE </w:instrText>
      </w:r>
      <w:r w:rsidR="00C70907">
        <w:instrText>“Authentication</w:instrText>
      </w:r>
      <w:r w:rsidR="00C70907" w:rsidRPr="00E42F55">
        <w:instrText>:</w:instrText>
      </w:r>
      <w:r w:rsidR="00C70907">
        <w:instrText>2-Factor Authentication (2FA)”</w:instrText>
      </w:r>
      <w:r w:rsidR="00C70907" w:rsidRPr="00E42F55">
        <w:instrText xml:space="preserve"> </w:instrText>
      </w:r>
      <w:r w:rsidR="00C70907" w:rsidRPr="00E42F55">
        <w:fldChar w:fldCharType="end"/>
      </w:r>
      <w:r w:rsidR="00C07504">
        <w:t xml:space="preserve"> or </w:t>
      </w:r>
      <w:r w:rsidR="003175E7">
        <w:t xml:space="preserve">the traditional VistA Access and Verify codes on their home system and then carry that authentication to other VistA systems. A packet of information is retrieved from the authenticating (home) site, and is entered in the </w:t>
      </w:r>
      <w:r w:rsidR="00AC1AE5">
        <w:t>NEW PERSON (#200) file</w:t>
      </w:r>
      <w:r w:rsidR="003175E7" w:rsidRPr="00E42F55">
        <w:fldChar w:fldCharType="begin"/>
      </w:r>
      <w:r w:rsidR="003175E7" w:rsidRPr="00E42F55">
        <w:instrText xml:space="preserve"> XE </w:instrText>
      </w:r>
      <w:r w:rsidR="00666840">
        <w:instrText>“</w:instrText>
      </w:r>
      <w:r w:rsidR="00AC1AE5">
        <w:instrText>NEW PERSON (#200) File</w:instrText>
      </w:r>
      <w:r w:rsidR="00666840">
        <w:instrText>”</w:instrText>
      </w:r>
      <w:r w:rsidR="003175E7" w:rsidRPr="00E42F55">
        <w:instrText xml:space="preserve"> </w:instrText>
      </w:r>
      <w:r w:rsidR="003175E7" w:rsidRPr="00E42F55">
        <w:fldChar w:fldCharType="end"/>
      </w:r>
      <w:r w:rsidR="003175E7" w:rsidRPr="00E42F55">
        <w:fldChar w:fldCharType="begin"/>
      </w:r>
      <w:r w:rsidR="003175E7" w:rsidRPr="00E42F55">
        <w:instrText xml:space="preserve"> XE </w:instrText>
      </w:r>
      <w:r w:rsidR="00666840">
        <w:instrText>“</w:instrText>
      </w:r>
      <w:r w:rsidR="003175E7" w:rsidRPr="00E42F55">
        <w:instrText>Files:</w:instrText>
      </w:r>
      <w:r w:rsidR="003175E7">
        <w:instrText>NEW PERSON (#200</w:instrText>
      </w:r>
      <w:r w:rsidR="003175E7" w:rsidRPr="00E42F55">
        <w:instrText>)</w:instrText>
      </w:r>
      <w:r w:rsidR="00666840">
        <w:instrText>”</w:instrText>
      </w:r>
      <w:r w:rsidR="003175E7" w:rsidRPr="00E42F55">
        <w:instrText xml:space="preserve"> </w:instrText>
      </w:r>
      <w:r w:rsidR="003175E7" w:rsidRPr="00E42F55">
        <w:fldChar w:fldCharType="end"/>
      </w:r>
      <w:r w:rsidR="003175E7">
        <w:t>, so that a trace to the original authentication can be made.</w:t>
      </w:r>
    </w:p>
    <w:p w:rsidR="00ED6AFD" w:rsidRPr="00E42F55" w:rsidRDefault="001D6B73" w:rsidP="000E263B">
      <w:pPr>
        <w:pStyle w:val="Heading3"/>
      </w:pPr>
      <w:bookmarkStart w:id="304" w:name="_Toc507685927"/>
      <w:r w:rsidRPr="00E42F55">
        <w:t>User Inquiry</w:t>
      </w:r>
      <w:r w:rsidR="00ED6AFD" w:rsidRPr="00E42F55">
        <w:t xml:space="preserve"> Option</w:t>
      </w:r>
      <w:bookmarkEnd w:id="302"/>
      <w:bookmarkEnd w:id="304"/>
    </w:p>
    <w:p w:rsidR="001D6B73" w:rsidRPr="00E42F55" w:rsidRDefault="001D6B73" w:rsidP="000F3AA7">
      <w:pPr>
        <w:pStyle w:val="BodyText"/>
      </w:pPr>
      <w:r w:rsidRPr="00E42F55">
        <w:t>Th</w:t>
      </w:r>
      <w:r w:rsidR="00ED6AFD" w:rsidRPr="00E42F55">
        <w:t>e User Inquiry Option</w:t>
      </w:r>
      <w:r w:rsidRPr="00E42F55">
        <w:t xml:space="preserve"> option</w:t>
      </w:r>
      <w:r w:rsidR="00500BA7" w:rsidRPr="00E42F55">
        <w:rPr>
          <w:b/>
        </w:rPr>
        <w:fldChar w:fldCharType="begin"/>
      </w:r>
      <w:r w:rsidR="00500BA7" w:rsidRPr="00E42F55">
        <w:instrText xml:space="preserve">XE </w:instrText>
      </w:r>
      <w:r w:rsidR="00666840">
        <w:instrText>“</w:instrText>
      </w:r>
      <w:r w:rsidR="00500BA7" w:rsidRPr="00E42F55">
        <w:instrText>User Inquiry Option</w:instrText>
      </w:r>
      <w:r w:rsidR="00666840">
        <w:instrText>”</w:instrText>
      </w:r>
      <w:r w:rsidR="00500BA7" w:rsidRPr="00E42F55">
        <w:rPr>
          <w:b/>
        </w:rPr>
        <w:fldChar w:fldCharType="end"/>
      </w:r>
      <w:r w:rsidR="00500BA7" w:rsidRPr="00E42F55">
        <w:rPr>
          <w:b/>
        </w:rPr>
        <w:fldChar w:fldCharType="begin"/>
      </w:r>
      <w:r w:rsidR="00500BA7" w:rsidRPr="00E42F55">
        <w:instrText xml:space="preserve">XE </w:instrText>
      </w:r>
      <w:r w:rsidR="00666840">
        <w:instrText>“</w:instrText>
      </w:r>
      <w:r w:rsidR="00500BA7" w:rsidRPr="00E42F55">
        <w:instrText>Options:User Inquiry</w:instrText>
      </w:r>
      <w:r w:rsidR="00666840">
        <w:instrText>”</w:instrText>
      </w:r>
      <w:r w:rsidR="00500BA7" w:rsidRPr="00E42F55">
        <w:rPr>
          <w:b/>
        </w:rPr>
        <w:fldChar w:fldCharType="end"/>
      </w:r>
      <w:r w:rsidR="00ED6AFD" w:rsidRPr="00E42F55">
        <w:t xml:space="preserve"> [XUSERINQ</w:t>
      </w:r>
      <w:r w:rsidR="00500BA7" w:rsidRPr="00E42F55">
        <w:fldChar w:fldCharType="begin"/>
      </w:r>
      <w:r w:rsidR="00500BA7" w:rsidRPr="00E42F55">
        <w:instrText xml:space="preserve"> XE </w:instrText>
      </w:r>
      <w:r w:rsidR="00666840">
        <w:instrText>“</w:instrText>
      </w:r>
      <w:r w:rsidR="00500BA7" w:rsidRPr="00E42F55">
        <w:instrText>XUSERINQ Option</w:instrText>
      </w:r>
      <w:r w:rsidR="00666840">
        <w:instrText>”</w:instrText>
      </w:r>
      <w:r w:rsidR="00500BA7" w:rsidRPr="00E42F55">
        <w:instrText xml:space="preserve"> </w:instrText>
      </w:r>
      <w:r w:rsidR="00500BA7" w:rsidRPr="00E42F55">
        <w:fldChar w:fldCharType="end"/>
      </w:r>
      <w:r w:rsidR="00500BA7" w:rsidRPr="00E42F55">
        <w:fldChar w:fldCharType="begin"/>
      </w:r>
      <w:r w:rsidR="00500BA7" w:rsidRPr="00E42F55">
        <w:instrText xml:space="preserve"> XE </w:instrText>
      </w:r>
      <w:r w:rsidR="00666840">
        <w:instrText>“</w:instrText>
      </w:r>
      <w:r w:rsidR="00500BA7" w:rsidRPr="00E42F55">
        <w:instrText>Options:XUSERINQ</w:instrText>
      </w:r>
      <w:r w:rsidR="00666840">
        <w:instrText>”</w:instrText>
      </w:r>
      <w:r w:rsidR="00500BA7" w:rsidRPr="00E42F55">
        <w:instrText xml:space="preserve"> </w:instrText>
      </w:r>
      <w:r w:rsidR="00500BA7" w:rsidRPr="00E42F55">
        <w:fldChar w:fldCharType="end"/>
      </w:r>
      <w:r w:rsidR="00ED6AFD" w:rsidRPr="00E42F55">
        <w:t>]</w:t>
      </w:r>
      <w:r w:rsidRPr="00E42F55">
        <w:t xml:space="preserve"> displays various attributes of a specified user. If the user is currently signed on, it displays the job and device numbers, the signon time, and what option is being executed. Otherwise, it displays the last signon time. It also displays which </w:t>
      </w:r>
      <w:r w:rsidR="00D12685" w:rsidRPr="00E42F55">
        <w:t xml:space="preserve">security </w:t>
      </w:r>
      <w:r w:rsidRPr="00E42F55">
        <w:t>keys are held by the user.</w:t>
      </w:r>
    </w:p>
    <w:p w:rsidR="00ED6AFD" w:rsidRPr="00E42F55" w:rsidRDefault="001D6B73" w:rsidP="000E263B">
      <w:pPr>
        <w:pStyle w:val="Heading3"/>
      </w:pPr>
      <w:bookmarkStart w:id="305" w:name="_Toc236534568"/>
      <w:bookmarkStart w:id="306" w:name="_Toc507685928"/>
      <w:r w:rsidRPr="00E42F55">
        <w:t>User Status Report</w:t>
      </w:r>
      <w:r w:rsidR="00ED6AFD" w:rsidRPr="00E42F55">
        <w:t xml:space="preserve"> Option</w:t>
      </w:r>
      <w:bookmarkEnd w:id="305"/>
      <w:bookmarkEnd w:id="306"/>
    </w:p>
    <w:p w:rsidR="001D6B73" w:rsidRPr="00E42F55" w:rsidRDefault="001D6B73" w:rsidP="000F3AA7">
      <w:pPr>
        <w:pStyle w:val="BodyText"/>
      </w:pPr>
      <w:r w:rsidRPr="00E42F55">
        <w:t>Th</w:t>
      </w:r>
      <w:r w:rsidR="00ED6AFD" w:rsidRPr="00E42F55">
        <w:t>e User Status Report</w:t>
      </w:r>
      <w:r w:rsidRPr="00E42F55">
        <w:t xml:space="preserve"> option</w:t>
      </w:r>
      <w:r w:rsidR="00500BA7" w:rsidRPr="00E42F55">
        <w:rPr>
          <w:b/>
        </w:rPr>
        <w:fldChar w:fldCharType="begin"/>
      </w:r>
      <w:r w:rsidR="00500BA7" w:rsidRPr="00E42F55">
        <w:instrText xml:space="preserve">XE </w:instrText>
      </w:r>
      <w:r w:rsidR="00666840">
        <w:instrText>“</w:instrText>
      </w:r>
      <w:r w:rsidR="00500BA7" w:rsidRPr="00E42F55">
        <w:instrText>User Status Report Option</w:instrText>
      </w:r>
      <w:r w:rsidR="00666840">
        <w:instrText>”</w:instrText>
      </w:r>
      <w:r w:rsidR="00500BA7" w:rsidRPr="00E42F55">
        <w:rPr>
          <w:b/>
        </w:rPr>
        <w:fldChar w:fldCharType="end"/>
      </w:r>
      <w:r w:rsidR="00500BA7" w:rsidRPr="00E42F55">
        <w:rPr>
          <w:b/>
        </w:rPr>
        <w:fldChar w:fldCharType="begin"/>
      </w:r>
      <w:r w:rsidR="00500BA7" w:rsidRPr="00E42F55">
        <w:instrText xml:space="preserve">XE </w:instrText>
      </w:r>
      <w:r w:rsidR="00666840">
        <w:instrText>“</w:instrText>
      </w:r>
      <w:r w:rsidR="00500BA7" w:rsidRPr="00E42F55">
        <w:instrText>Options:User Status Report</w:instrText>
      </w:r>
      <w:r w:rsidR="00666840">
        <w:instrText>”</w:instrText>
      </w:r>
      <w:r w:rsidR="00500BA7" w:rsidRPr="00E42F55">
        <w:rPr>
          <w:b/>
        </w:rPr>
        <w:fldChar w:fldCharType="end"/>
      </w:r>
      <w:r w:rsidRPr="00E42F55">
        <w:t xml:space="preserve"> </w:t>
      </w:r>
      <w:r w:rsidR="00ED6AFD" w:rsidRPr="00E42F55">
        <w:t>[XUUSERSTATUS</w:t>
      </w:r>
      <w:r w:rsidR="00500BA7" w:rsidRPr="00E42F55">
        <w:fldChar w:fldCharType="begin"/>
      </w:r>
      <w:r w:rsidR="00500BA7" w:rsidRPr="00E42F55">
        <w:instrText xml:space="preserve"> XE </w:instrText>
      </w:r>
      <w:r w:rsidR="00666840">
        <w:instrText>“</w:instrText>
      </w:r>
      <w:r w:rsidR="00500BA7" w:rsidRPr="00E42F55">
        <w:instrText>XUUSERSTATUS Option</w:instrText>
      </w:r>
      <w:r w:rsidR="00666840">
        <w:instrText>”</w:instrText>
      </w:r>
      <w:r w:rsidR="00500BA7" w:rsidRPr="00E42F55">
        <w:instrText xml:space="preserve"> </w:instrText>
      </w:r>
      <w:r w:rsidR="00500BA7" w:rsidRPr="00E42F55">
        <w:fldChar w:fldCharType="end"/>
      </w:r>
      <w:r w:rsidR="00500BA7" w:rsidRPr="00E42F55">
        <w:fldChar w:fldCharType="begin"/>
      </w:r>
      <w:r w:rsidR="00500BA7" w:rsidRPr="00E42F55">
        <w:instrText xml:space="preserve"> XE </w:instrText>
      </w:r>
      <w:r w:rsidR="00666840">
        <w:instrText>“</w:instrText>
      </w:r>
      <w:r w:rsidR="00500BA7" w:rsidRPr="00E42F55">
        <w:instrText>Options:XUUSERSTATUS</w:instrText>
      </w:r>
      <w:r w:rsidR="00666840">
        <w:instrText>”</w:instrText>
      </w:r>
      <w:r w:rsidR="00500BA7" w:rsidRPr="00E42F55">
        <w:instrText xml:space="preserve"> </w:instrText>
      </w:r>
      <w:r w:rsidR="00500BA7" w:rsidRPr="00E42F55">
        <w:fldChar w:fldCharType="end"/>
      </w:r>
      <w:r w:rsidR="00ED6AFD" w:rsidRPr="00E42F55">
        <w:t xml:space="preserve">] </w:t>
      </w:r>
      <w:r w:rsidRPr="00E42F55">
        <w:t>produces a report of the users currently signed on to this CPU and UCI. It shows the option each user is running and when they signed on, as well as their device and job numbers.</w:t>
      </w:r>
    </w:p>
    <w:p w:rsidR="00F40060" w:rsidRPr="00E42F55" w:rsidRDefault="00F40060" w:rsidP="00F40060">
      <w:pPr>
        <w:pStyle w:val="Heading3"/>
        <w:tabs>
          <w:tab w:val="clear" w:pos="1260"/>
          <w:tab w:val="num" w:pos="1080"/>
        </w:tabs>
        <w:spacing w:before="480" w:after="60"/>
        <w:ind w:left="1080" w:hanging="1080"/>
      </w:pPr>
      <w:bookmarkStart w:id="307" w:name="_Ref456879172"/>
      <w:bookmarkStart w:id="308" w:name="_Toc236534569"/>
      <w:bookmarkStart w:id="309" w:name="_Toc507685929"/>
      <w:r>
        <w:t>Users with Foreign Visits</w:t>
      </w:r>
      <w:r w:rsidRPr="00E42F55">
        <w:t xml:space="preserve"> Option</w:t>
      </w:r>
      <w:bookmarkEnd w:id="307"/>
      <w:bookmarkEnd w:id="309"/>
    </w:p>
    <w:p w:rsidR="00F40060" w:rsidRPr="00E42F55" w:rsidRDefault="00F40060" w:rsidP="00F40060">
      <w:pPr>
        <w:pStyle w:val="BodyText"/>
      </w:pPr>
      <w:r>
        <w:t>T</w:t>
      </w:r>
      <w:r w:rsidRPr="00E42F55">
        <w:t xml:space="preserve">he </w:t>
      </w:r>
      <w:r>
        <w:t>Users with Foreign Visits</w:t>
      </w:r>
      <w:r w:rsidRPr="00E42F55">
        <w:t xml:space="preserve"> option</w:t>
      </w:r>
      <w:r w:rsidRPr="00E42F55">
        <w:fldChar w:fldCharType="begin"/>
      </w:r>
      <w:r w:rsidRPr="00E42F55">
        <w:instrText xml:space="preserve"> XE </w:instrText>
      </w:r>
      <w:r w:rsidR="00666840">
        <w:instrText>“</w:instrText>
      </w:r>
      <w:r>
        <w:instrText>Users with Foreign Visits</w:instrText>
      </w:r>
      <w:r w:rsidRPr="00E42F55">
        <w:instrText xml:space="preserv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w:instrText>
      </w:r>
      <w:r>
        <w:instrText xml:space="preserve">Users with Foreign Visits </w:instrText>
      </w:r>
      <w:r w:rsidR="00666840">
        <w:instrText>“</w:instrText>
      </w:r>
      <w:r w:rsidRPr="00E42F55">
        <w:instrText xml:space="preserve"> </w:instrText>
      </w:r>
      <w:r w:rsidRPr="00E42F55">
        <w:fldChar w:fldCharType="end"/>
      </w:r>
      <w:r w:rsidRPr="00E42F55">
        <w:t xml:space="preserve"> [XU</w:t>
      </w:r>
      <w:r>
        <w:t>S VISIT USERS</w:t>
      </w:r>
      <w:r w:rsidRPr="00E42F55">
        <w:fldChar w:fldCharType="begin"/>
      </w:r>
      <w:r w:rsidRPr="00E42F55">
        <w:instrText xml:space="preserve"> XE </w:instrText>
      </w:r>
      <w:r w:rsidR="00666840">
        <w:instrText>“</w:instrText>
      </w:r>
      <w:r w:rsidRPr="00E42F55">
        <w:instrText>XU</w:instrText>
      </w:r>
      <w:r>
        <w:instrText>S VISIT USERS</w:instrText>
      </w:r>
      <w:r w:rsidRPr="00E42F55">
        <w:instrText xml:space="preserv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w:instrText>
      </w:r>
      <w:r>
        <w:instrText xml:space="preserve">S VISIT USERS </w:instrText>
      </w:r>
      <w:r w:rsidR="00666840">
        <w:instrText>“</w:instrText>
      </w:r>
      <w:r w:rsidRPr="00E42F55">
        <w:instrText xml:space="preserve"> </w:instrText>
      </w:r>
      <w:r w:rsidRPr="00E42F55">
        <w:fldChar w:fldCharType="end"/>
      </w:r>
      <w:r w:rsidRPr="00E42F55">
        <w:t xml:space="preserve">] </w:t>
      </w:r>
      <w:r>
        <w:t xml:space="preserve">shows </w:t>
      </w:r>
      <w:r w:rsidR="00AC1AE5">
        <w:t>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w:instrText>
      </w:r>
      <w:r>
        <w:instrText>NEW PERSON (#200</w:instrText>
      </w:r>
      <w:r w:rsidRPr="00E42F55">
        <w:instrText>)</w:instrText>
      </w:r>
      <w:r w:rsidR="00666840">
        <w:instrText>”</w:instrText>
      </w:r>
      <w:r w:rsidRPr="00E42F55">
        <w:instrText xml:space="preserve"> </w:instrText>
      </w:r>
      <w:r w:rsidRPr="00E42F55">
        <w:fldChar w:fldCharType="end"/>
      </w:r>
      <w:r>
        <w:t xml:space="preserve"> entries that have been VISITORS to this site using </w:t>
      </w:r>
      <w:r w:rsidR="00A17958">
        <w:t>Broker Security Enhancement (BSE)</w:t>
      </w:r>
      <w:r w:rsidR="00164A6B">
        <w:fldChar w:fldCharType="begin"/>
      </w:r>
      <w:r w:rsidR="00164A6B">
        <w:instrText xml:space="preserve"> XE "</w:instrText>
      </w:r>
      <w:r w:rsidR="00164A6B" w:rsidRPr="002C2FF8">
        <w:instrText>Broker Security Enhancement (BSE)</w:instrText>
      </w:r>
      <w:r w:rsidR="00164A6B">
        <w:instrText xml:space="preserve">" </w:instrText>
      </w:r>
      <w:r w:rsidR="00164A6B">
        <w:fldChar w:fldCharType="end"/>
      </w:r>
      <w:r w:rsidR="00164A6B">
        <w:fldChar w:fldCharType="begin"/>
      </w:r>
      <w:r w:rsidR="00164A6B">
        <w:instrText xml:space="preserve"> XE "</w:instrText>
      </w:r>
      <w:r w:rsidR="00164A6B" w:rsidRPr="002C2FF8">
        <w:instrText>BSE</w:instrText>
      </w:r>
      <w:r w:rsidR="00164A6B">
        <w:instrText xml:space="preserve">" </w:instrText>
      </w:r>
      <w:r w:rsidR="00164A6B">
        <w:fldChar w:fldCharType="end"/>
      </w:r>
      <w:r w:rsidR="00A17958">
        <w:t xml:space="preserve"> or the (deprecated) Medical Domain Web Service (MDWS) visitor access</w:t>
      </w:r>
      <w:r>
        <w:t>.</w:t>
      </w:r>
    </w:p>
    <w:p w:rsidR="001D6B73" w:rsidRPr="00E42F55" w:rsidRDefault="001D6B73" w:rsidP="00746679">
      <w:pPr>
        <w:pStyle w:val="Heading2"/>
      </w:pPr>
      <w:bookmarkStart w:id="310" w:name="_Toc507685930"/>
      <w:r w:rsidRPr="00E42F55">
        <w:t>Signon Audits</w:t>
      </w:r>
      <w:bookmarkEnd w:id="308"/>
      <w:bookmarkEnd w:id="310"/>
    </w:p>
    <w:p w:rsidR="001D6B73" w:rsidRPr="00E42F55" w:rsidRDefault="00B85D80" w:rsidP="00AE4CBA">
      <w:pPr>
        <w:pStyle w:val="BodyText"/>
        <w:keepNext/>
        <w:keepLines/>
      </w:pPr>
      <w:r w:rsidRPr="00E42F55">
        <w:fldChar w:fldCharType="begin"/>
      </w:r>
      <w:r w:rsidRPr="00E42F55">
        <w:instrText xml:space="preserve">XE </w:instrText>
      </w:r>
      <w:r w:rsidR="00666840">
        <w:instrText>“</w:instrText>
      </w:r>
      <w:r w:rsidRPr="00E42F55">
        <w:instrText>Signon:Audits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Audits:Signon</w:instrText>
      </w:r>
      <w:r w:rsidR="00666840">
        <w:instrText>”</w:instrText>
      </w:r>
      <w:r w:rsidRPr="00E42F55">
        <w:fldChar w:fldCharType="end"/>
      </w:r>
      <w:r w:rsidR="001D6B73" w:rsidRPr="00E42F55">
        <w:t>Signon events are recorded in the SIGN-ON LOG</w:t>
      </w:r>
      <w:r w:rsidR="004E5363" w:rsidRPr="00E42F55">
        <w:t xml:space="preserve"> (#3.081)</w:t>
      </w:r>
      <w:r w:rsidR="001D6B73" w:rsidRPr="00E42F55">
        <w:t xml:space="preserve"> file</w:t>
      </w:r>
      <w:r w:rsidR="00ED6AFD" w:rsidRPr="00E42F55">
        <w:fldChar w:fldCharType="begin"/>
      </w:r>
      <w:r w:rsidR="00ED6AFD" w:rsidRPr="00E42F55">
        <w:instrText xml:space="preserve">XE </w:instrText>
      </w:r>
      <w:r w:rsidR="00666840">
        <w:instrText>“</w:instrText>
      </w:r>
      <w:r w:rsidR="00ED6AFD" w:rsidRPr="00E42F55">
        <w:instrText>SIGN-ON LOG</w:instrText>
      </w:r>
      <w:r w:rsidR="004E5363" w:rsidRPr="00E42F55">
        <w:instrText xml:space="preserve"> (#3.081)</w:instrText>
      </w:r>
      <w:r w:rsidR="00ED6AFD" w:rsidRPr="00E42F55">
        <w:instrText xml:space="preserve"> File</w:instrText>
      </w:r>
      <w:r w:rsidR="00666840">
        <w:instrText>”</w:instrText>
      </w:r>
      <w:r w:rsidR="00ED6AFD" w:rsidRPr="00E42F55">
        <w:fldChar w:fldCharType="end"/>
      </w:r>
      <w:r w:rsidR="00ED6AFD" w:rsidRPr="00E42F55">
        <w:fldChar w:fldCharType="begin"/>
      </w:r>
      <w:r w:rsidR="00ED6AFD" w:rsidRPr="00E42F55">
        <w:instrText xml:space="preserve">XE </w:instrText>
      </w:r>
      <w:r w:rsidR="00666840">
        <w:instrText>“</w:instrText>
      </w:r>
      <w:r w:rsidR="00B005A6" w:rsidRPr="00E42F55">
        <w:instrText>Files:</w:instrText>
      </w:r>
      <w:r w:rsidR="00ED6AFD" w:rsidRPr="00E42F55">
        <w:instrText>SIGN-ON LOG (#3.081)</w:instrText>
      </w:r>
      <w:r w:rsidR="00666840">
        <w:instrText>”</w:instrText>
      </w:r>
      <w:r w:rsidR="00ED6AFD"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Logs:SIGN-ON LOG</w:instrText>
      </w:r>
      <w:r w:rsidR="004E5363" w:rsidRPr="00E42F55">
        <w:instrText xml:space="preserve"> (#3.081)</w:instrText>
      </w:r>
      <w:r w:rsidR="00DB0149" w:rsidRPr="00E42F55">
        <w:instrText xml:space="preserve"> File</w:instrText>
      </w:r>
      <w:r w:rsidR="00666840">
        <w:instrText>”</w:instrText>
      </w:r>
      <w:r w:rsidR="00DB0149" w:rsidRPr="00E42F55">
        <w:instrText xml:space="preserve"> </w:instrText>
      </w:r>
      <w:r w:rsidR="00DB0149" w:rsidRPr="00E42F55">
        <w:fldChar w:fldCharType="end"/>
      </w:r>
      <w:r w:rsidR="001D6B73" w:rsidRPr="00E42F55">
        <w:t>. Statistics</w:t>
      </w:r>
      <w:r w:rsidR="004635F4" w:rsidRPr="00E42F55">
        <w:t>,</w:t>
      </w:r>
      <w:r w:rsidR="001D6B73" w:rsidRPr="00E42F55">
        <w:t xml:space="preserve"> such as the time of access and the user</w:t>
      </w:r>
      <w:r w:rsidR="00666840">
        <w:t>’</w:t>
      </w:r>
      <w:r w:rsidR="001D6B73" w:rsidRPr="00E42F55">
        <w:t>s identity</w:t>
      </w:r>
      <w:r w:rsidR="004635F4" w:rsidRPr="00E42F55">
        <w:t>,</w:t>
      </w:r>
      <w:r w:rsidR="001D6B73" w:rsidRPr="00E42F55">
        <w:t xml:space="preserve"> are stored for audit purposes. If the user exits normally (is </w:t>
      </w:r>
      <w:r w:rsidR="001D6B73" w:rsidRPr="00321770">
        <w:rPr>
          <w:i/>
        </w:rPr>
        <w:t>not</w:t>
      </w:r>
      <w:r w:rsidR="001D6B73" w:rsidRPr="00E42F55">
        <w:t xml:space="preserve"> </w:t>
      </w:r>
      <w:r w:rsidR="00666840">
        <w:t>“</w:t>
      </w:r>
      <w:r w:rsidR="001D6B73" w:rsidRPr="00E42F55">
        <w:t>bumped</w:t>
      </w:r>
      <w:r w:rsidR="00666840">
        <w:t>”</w:t>
      </w:r>
      <w:r w:rsidR="001D6B73" w:rsidRPr="00E42F55">
        <w:t xml:space="preserve"> off the system), the signon record include</w:t>
      </w:r>
      <w:r w:rsidR="001B2E8D">
        <w:t>s</w:t>
      </w:r>
      <w:r w:rsidR="001D6B73" w:rsidRPr="00E42F55">
        <w:t xml:space="preserve"> the time of exit. If the user exits abnormally with an error or enters </w:t>
      </w:r>
      <w:r w:rsidR="001D0F13" w:rsidRPr="00E42F55">
        <w:t>programmer mode</w:t>
      </w:r>
      <w:r w:rsidR="001D6B73" w:rsidRPr="00E42F55">
        <w:t>, the signon record cannot include a time of exit.</w:t>
      </w:r>
    </w:p>
    <w:p w:rsidR="001D6B73" w:rsidRPr="00E42F55" w:rsidRDefault="001D6B73" w:rsidP="00AE4CBA">
      <w:pPr>
        <w:pStyle w:val="BodyText"/>
        <w:keepNext/>
        <w:keepLines/>
      </w:pPr>
      <w:r w:rsidRPr="00E42F55">
        <w:t>Information about signon activity can be reviewed with options on the Operations and System Security menus.</w:t>
      </w:r>
    </w:p>
    <w:p w:rsidR="001D6B73" w:rsidRPr="00E42F55" w:rsidRDefault="001D6B73" w:rsidP="000F3AA7">
      <w:pPr>
        <w:pStyle w:val="BodyText"/>
      </w:pPr>
      <w:r w:rsidRPr="00E42F55">
        <w:t xml:space="preserve">The </w:t>
      </w:r>
      <w:r w:rsidR="0061483B" w:rsidRPr="00E42F55">
        <w:t>SIGN-ON LOG</w:t>
      </w:r>
      <w:r w:rsidR="004E5363" w:rsidRPr="00E42F55">
        <w:t xml:space="preserve"> (#3.081)</w:t>
      </w:r>
      <w:r w:rsidR="0061483B" w:rsidRPr="00E42F55">
        <w:t xml:space="preserve"> file</w:t>
      </w:r>
      <w:r w:rsidR="0061483B" w:rsidRPr="00E42F55">
        <w:fldChar w:fldCharType="begin"/>
      </w:r>
      <w:r w:rsidR="0061483B" w:rsidRPr="00E42F55">
        <w:instrText xml:space="preserve">XE </w:instrText>
      </w:r>
      <w:r w:rsidR="00666840">
        <w:instrText>“</w:instrText>
      </w:r>
      <w:r w:rsidR="0061483B" w:rsidRPr="00E42F55">
        <w:instrText>SIGN-ON LOG</w:instrText>
      </w:r>
      <w:r w:rsidR="004E5363" w:rsidRPr="00E42F55">
        <w:instrText xml:space="preserve"> (#3.081)</w:instrText>
      </w:r>
      <w:r w:rsidR="0061483B" w:rsidRPr="00E42F55">
        <w:instrText xml:space="preserve"> File</w:instrText>
      </w:r>
      <w:r w:rsidR="00A915BD" w:rsidRPr="00E42F55">
        <w:instrText>:Purging</w:instrText>
      </w:r>
      <w:r w:rsidR="00666840">
        <w:instrText>”</w:instrText>
      </w:r>
      <w:r w:rsidR="0061483B" w:rsidRPr="00E42F55">
        <w:fldChar w:fldCharType="end"/>
      </w:r>
      <w:r w:rsidR="0061483B" w:rsidRPr="00E42F55">
        <w:fldChar w:fldCharType="begin"/>
      </w:r>
      <w:r w:rsidR="0061483B" w:rsidRPr="00E42F55">
        <w:instrText xml:space="preserve">XE </w:instrText>
      </w:r>
      <w:r w:rsidR="00666840">
        <w:instrText>“</w:instrText>
      </w:r>
      <w:r w:rsidR="00B005A6" w:rsidRPr="00E42F55">
        <w:instrText>Files:</w:instrText>
      </w:r>
      <w:r w:rsidR="0061483B" w:rsidRPr="00E42F55">
        <w:instrText>SIGN-ON</w:instrText>
      </w:r>
      <w:r w:rsidR="004E5363" w:rsidRPr="00E42F55">
        <w:instrText xml:space="preserve"> (#3.081)</w:instrText>
      </w:r>
      <w:r w:rsidR="0061483B" w:rsidRPr="00E42F55">
        <w:instrText xml:space="preserve"> LOG</w:instrText>
      </w:r>
      <w:r w:rsidR="00A915BD" w:rsidRPr="00E42F55">
        <w:instrText>:Purging</w:instrText>
      </w:r>
      <w:r w:rsidR="00666840">
        <w:instrText>”</w:instrText>
      </w:r>
      <w:r w:rsidR="0061483B"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Logs:SIGN-ON LOG</w:instrText>
      </w:r>
      <w:r w:rsidR="004E5363" w:rsidRPr="00E42F55">
        <w:instrText xml:space="preserve"> (#3.081)</w:instrText>
      </w:r>
      <w:r w:rsidR="00DB0149" w:rsidRPr="00E42F55">
        <w:instrText xml:space="preserve"> File:Purging</w:instrText>
      </w:r>
      <w:r w:rsidR="00666840">
        <w:instrText>”</w:instrText>
      </w:r>
      <w:r w:rsidR="00DB0149" w:rsidRPr="00E42F55">
        <w:instrText xml:space="preserve"> </w:instrText>
      </w:r>
      <w:r w:rsidR="00DB0149" w:rsidRPr="00E42F55">
        <w:fldChar w:fldCharType="end"/>
      </w:r>
      <w:r w:rsidRPr="00E42F55">
        <w:t xml:space="preserve"> is purged</w:t>
      </w:r>
      <w:r w:rsidRPr="00E42F55">
        <w:fldChar w:fldCharType="begin"/>
      </w:r>
      <w:r w:rsidRPr="00E42F55">
        <w:instrText xml:space="preserve">XE </w:instrText>
      </w:r>
      <w:r w:rsidR="00666840">
        <w:instrText>“</w:instrText>
      </w:r>
      <w:r w:rsidRPr="00E42F55">
        <w:instrText>Purging:SIGN-ON LOG</w:instrText>
      </w:r>
      <w:r w:rsidR="002B6B44" w:rsidRPr="00E42F55">
        <w:instrText xml:space="preserve"> (#3.081)</w:instrText>
      </w:r>
      <w:r w:rsidR="00A915BD" w:rsidRPr="00E42F55">
        <w:instrText xml:space="preserve"> F</w:instrText>
      </w:r>
      <w:r w:rsidR="0061483B" w:rsidRPr="00E42F55">
        <w:instrText>ile</w:instrText>
      </w:r>
      <w:r w:rsidR="00666840">
        <w:instrText>”</w:instrText>
      </w:r>
      <w:r w:rsidRPr="00E42F55">
        <w:fldChar w:fldCharType="end"/>
      </w:r>
      <w:r w:rsidRPr="00E42F55">
        <w:t xml:space="preserve"> with </w:t>
      </w:r>
      <w:r w:rsidR="0061483B" w:rsidRPr="00E42F55">
        <w:t>the</w:t>
      </w:r>
      <w:r w:rsidR="0061483B" w:rsidRPr="007147CB">
        <w:rPr>
          <w:szCs w:val="22"/>
        </w:rPr>
        <w:t xml:space="preserve"> </w:t>
      </w:r>
      <w:r w:rsidR="00D81D77" w:rsidRPr="007147CB">
        <w:rPr>
          <w:color w:val="auto"/>
          <w:szCs w:val="22"/>
        </w:rPr>
        <w:t>Purge Sign-On log</w:t>
      </w:r>
      <w:r w:rsidR="00D81D77" w:rsidRPr="007147CB">
        <w:rPr>
          <w:szCs w:val="22"/>
        </w:rPr>
        <w:t xml:space="preserve"> </w:t>
      </w:r>
      <w:r w:rsidR="007147CB" w:rsidRPr="007147CB">
        <w:rPr>
          <w:szCs w:val="22"/>
        </w:rPr>
        <w:t>option</w:t>
      </w:r>
      <w:r w:rsidR="007147CB">
        <w:rPr>
          <w:szCs w:val="22"/>
        </w:rPr>
        <w:fldChar w:fldCharType="begin"/>
      </w:r>
      <w:r w:rsidR="007147CB">
        <w:instrText xml:space="preserve"> XE "</w:instrText>
      </w:r>
      <w:r w:rsidR="007147CB" w:rsidRPr="00944DDE">
        <w:rPr>
          <w:color w:val="auto"/>
          <w:szCs w:val="22"/>
        </w:rPr>
        <w:instrText>Purge Sign-On log</w:instrText>
      </w:r>
      <w:r w:rsidR="007147CB" w:rsidRPr="00944DDE">
        <w:rPr>
          <w:szCs w:val="22"/>
        </w:rPr>
        <w:instrText xml:space="preserve"> </w:instrText>
      </w:r>
      <w:r w:rsidR="007147CB">
        <w:rPr>
          <w:szCs w:val="22"/>
        </w:rPr>
        <w:instrText>O</w:instrText>
      </w:r>
      <w:r w:rsidR="007147CB" w:rsidRPr="00944DDE">
        <w:rPr>
          <w:szCs w:val="22"/>
        </w:rPr>
        <w:instrText>ption</w:instrText>
      </w:r>
      <w:r w:rsidR="007147CB">
        <w:instrText xml:space="preserve">" </w:instrText>
      </w:r>
      <w:r w:rsidR="007147CB">
        <w:rPr>
          <w:szCs w:val="22"/>
        </w:rPr>
        <w:fldChar w:fldCharType="end"/>
      </w:r>
      <w:r w:rsidR="007147CB">
        <w:rPr>
          <w:szCs w:val="22"/>
        </w:rPr>
        <w:fldChar w:fldCharType="begin"/>
      </w:r>
      <w:r w:rsidR="007147CB">
        <w:instrText xml:space="preserve"> XE "Options:</w:instrText>
      </w:r>
      <w:r w:rsidR="007147CB" w:rsidRPr="00944DDE">
        <w:rPr>
          <w:color w:val="auto"/>
          <w:szCs w:val="22"/>
        </w:rPr>
        <w:instrText>Purge Sign-On log</w:instrText>
      </w:r>
      <w:r w:rsidR="007147CB">
        <w:instrText xml:space="preserve">" </w:instrText>
      </w:r>
      <w:r w:rsidR="007147CB">
        <w:rPr>
          <w:szCs w:val="22"/>
        </w:rPr>
        <w:fldChar w:fldCharType="end"/>
      </w:r>
      <w:r w:rsidR="00D81D77" w:rsidRPr="007147CB">
        <w:rPr>
          <w:szCs w:val="22"/>
        </w:rPr>
        <w:t xml:space="preserve"> </w:t>
      </w:r>
      <w:r w:rsidR="00D81D77">
        <w:t>[</w:t>
      </w:r>
      <w:r w:rsidR="0061483B" w:rsidRPr="00E42F55">
        <w:t>XUSCZONK</w:t>
      </w:r>
      <w:r w:rsidR="00D81D77" w:rsidRPr="00E42F55">
        <w:fldChar w:fldCharType="begin"/>
      </w:r>
      <w:r w:rsidR="00D81D77" w:rsidRPr="00E42F55">
        <w:instrText xml:space="preserve"> XE </w:instrText>
      </w:r>
      <w:r w:rsidR="00D81D77">
        <w:instrText>“</w:instrText>
      </w:r>
      <w:r w:rsidR="00D81D77" w:rsidRPr="00E42F55">
        <w:instrText>XUSCZONK Option</w:instrText>
      </w:r>
      <w:r w:rsidR="00D81D77">
        <w:instrText>”</w:instrText>
      </w:r>
      <w:r w:rsidR="00D81D77" w:rsidRPr="00E42F55">
        <w:instrText xml:space="preserve"> </w:instrText>
      </w:r>
      <w:r w:rsidR="00D81D77" w:rsidRPr="00E42F55">
        <w:fldChar w:fldCharType="end"/>
      </w:r>
      <w:r w:rsidR="00D81D77" w:rsidRPr="00E42F55">
        <w:fldChar w:fldCharType="begin"/>
      </w:r>
      <w:r w:rsidR="00D81D77" w:rsidRPr="00E42F55">
        <w:instrText xml:space="preserve"> XE </w:instrText>
      </w:r>
      <w:r w:rsidR="00D81D77">
        <w:instrText>“</w:instrText>
      </w:r>
      <w:r w:rsidR="00D81D77" w:rsidRPr="00E42F55">
        <w:instrText>Options:XUSCZONK</w:instrText>
      </w:r>
      <w:r w:rsidR="00D81D77">
        <w:instrText>”</w:instrText>
      </w:r>
      <w:r w:rsidR="00D81D77" w:rsidRPr="00E42F55">
        <w:instrText xml:space="preserve"> </w:instrText>
      </w:r>
      <w:r w:rsidR="00D81D77" w:rsidRPr="00E42F55">
        <w:fldChar w:fldCharType="end"/>
      </w:r>
      <w:r w:rsidR="007147CB" w:rsidRPr="00E42F55">
        <w:fldChar w:fldCharType="begin"/>
      </w:r>
      <w:r w:rsidR="007147CB" w:rsidRPr="00E42F55">
        <w:instrText xml:space="preserve"> XE </w:instrText>
      </w:r>
      <w:r w:rsidR="007147CB">
        <w:instrText>“</w:instrText>
      </w:r>
      <w:r w:rsidR="007147CB" w:rsidRPr="00E42F55">
        <w:instrText>Logs:XUSCZONK Option:Purging File #3.081</w:instrText>
      </w:r>
      <w:r w:rsidR="007147CB">
        <w:instrText>”</w:instrText>
      </w:r>
      <w:r w:rsidR="007147CB" w:rsidRPr="00E42F55">
        <w:instrText xml:space="preserve"> </w:instrText>
      </w:r>
      <w:r w:rsidR="007147CB" w:rsidRPr="00E42F55">
        <w:fldChar w:fldCharType="end"/>
      </w:r>
      <w:r w:rsidR="00D81D77">
        <w:t>]</w:t>
      </w:r>
      <w:r w:rsidR="00D81D77" w:rsidRPr="00E42F55">
        <w:t xml:space="preserve"> </w:t>
      </w:r>
      <w:r w:rsidRPr="00E42F55">
        <w:t>that should be tasked to run on a regular schedule</w:t>
      </w:r>
      <w:r w:rsidR="00950ED3" w:rsidRPr="00E42F55">
        <w:t xml:space="preserve"> (e.g.,</w:t>
      </w:r>
      <w:r w:rsidR="00FC10E3" w:rsidRPr="00E42F55">
        <w:t> </w:t>
      </w:r>
      <w:r w:rsidRPr="00E42F55">
        <w:t>every night</w:t>
      </w:r>
      <w:r w:rsidR="00950ED3" w:rsidRPr="00E42F55">
        <w:t>)</w:t>
      </w:r>
      <w:r w:rsidRPr="00E42F55">
        <w:t xml:space="preserve">. This option </w:t>
      </w:r>
      <w:r w:rsidRPr="00770B6F">
        <w:rPr>
          <w:i/>
        </w:rPr>
        <w:t>cannot</w:t>
      </w:r>
      <w:r w:rsidRPr="00E42F55">
        <w:t xml:space="preserve"> be reached from Menu Manager; like other options that should only be queued, it is on the</w:t>
      </w:r>
      <w:r w:rsidRPr="007147CB">
        <w:rPr>
          <w:szCs w:val="22"/>
        </w:rPr>
        <w:t xml:space="preserve"> </w:t>
      </w:r>
      <w:r w:rsidR="007147CB" w:rsidRPr="007147CB">
        <w:rPr>
          <w:color w:val="auto"/>
          <w:szCs w:val="22"/>
        </w:rPr>
        <w:t>Parent of Queuable Options</w:t>
      </w:r>
      <w:r w:rsidR="007147CB" w:rsidRPr="007147CB">
        <w:rPr>
          <w:szCs w:val="22"/>
        </w:rPr>
        <w:t xml:space="preserve"> </w:t>
      </w:r>
      <w:r w:rsidRPr="007147CB">
        <w:rPr>
          <w:szCs w:val="22"/>
        </w:rPr>
        <w:t>menu</w:t>
      </w:r>
      <w:r w:rsidR="007147CB">
        <w:rPr>
          <w:szCs w:val="22"/>
        </w:rPr>
        <w:fldChar w:fldCharType="begin"/>
      </w:r>
      <w:r w:rsidR="007147CB">
        <w:instrText xml:space="preserve"> XE "</w:instrText>
      </w:r>
      <w:r w:rsidR="007147CB" w:rsidRPr="00B5115C">
        <w:rPr>
          <w:color w:val="auto"/>
          <w:szCs w:val="22"/>
        </w:rPr>
        <w:instrText>Parent of Queuable Options</w:instrText>
      </w:r>
      <w:r w:rsidR="007147CB" w:rsidRPr="00B5115C">
        <w:rPr>
          <w:szCs w:val="22"/>
        </w:rPr>
        <w:instrText xml:space="preserve"> </w:instrText>
      </w:r>
      <w:r w:rsidR="007147CB">
        <w:rPr>
          <w:szCs w:val="22"/>
        </w:rPr>
        <w:instrText>M</w:instrText>
      </w:r>
      <w:r w:rsidR="007147CB" w:rsidRPr="00B5115C">
        <w:rPr>
          <w:szCs w:val="22"/>
        </w:rPr>
        <w:instrText>enu</w:instrText>
      </w:r>
      <w:r w:rsidR="007147CB">
        <w:instrText xml:space="preserve">" </w:instrText>
      </w:r>
      <w:r w:rsidR="007147CB">
        <w:rPr>
          <w:szCs w:val="22"/>
        </w:rPr>
        <w:fldChar w:fldCharType="end"/>
      </w:r>
      <w:r w:rsidR="007147CB">
        <w:rPr>
          <w:szCs w:val="22"/>
        </w:rPr>
        <w:fldChar w:fldCharType="begin"/>
      </w:r>
      <w:r w:rsidR="007147CB">
        <w:instrText xml:space="preserve"> XE "Menus:</w:instrText>
      </w:r>
      <w:r w:rsidR="007147CB" w:rsidRPr="00B5115C">
        <w:rPr>
          <w:color w:val="auto"/>
          <w:szCs w:val="22"/>
        </w:rPr>
        <w:instrText>Parent of Queuable Options</w:instrText>
      </w:r>
      <w:r w:rsidR="007147CB">
        <w:instrText xml:space="preserve">" </w:instrText>
      </w:r>
      <w:r w:rsidR="007147CB">
        <w:rPr>
          <w:szCs w:val="22"/>
        </w:rPr>
        <w:fldChar w:fldCharType="end"/>
      </w:r>
      <w:r w:rsidR="007147CB" w:rsidRPr="007147CB">
        <w:rPr>
          <w:szCs w:val="22"/>
        </w:rPr>
        <w:t xml:space="preserve"> </w:t>
      </w:r>
      <w:r w:rsidR="007147CB">
        <w:rPr>
          <w:szCs w:val="22"/>
        </w:rPr>
        <w:fldChar w:fldCharType="begin"/>
      </w:r>
      <w:r w:rsidR="007147CB">
        <w:instrText xml:space="preserve"> XE "Options:</w:instrText>
      </w:r>
      <w:r w:rsidR="007147CB" w:rsidRPr="00B5115C">
        <w:rPr>
          <w:color w:val="auto"/>
          <w:szCs w:val="22"/>
        </w:rPr>
        <w:instrText>Parent of Queuable Options</w:instrText>
      </w:r>
      <w:r w:rsidR="007147CB">
        <w:instrText xml:space="preserve">" </w:instrText>
      </w:r>
      <w:r w:rsidR="007147CB">
        <w:rPr>
          <w:szCs w:val="22"/>
        </w:rPr>
        <w:fldChar w:fldCharType="end"/>
      </w:r>
      <w:r w:rsidR="007147CB" w:rsidRPr="007147CB">
        <w:rPr>
          <w:szCs w:val="22"/>
        </w:rPr>
        <w:t xml:space="preserve"> [</w:t>
      </w:r>
      <w:r w:rsidR="007147CB" w:rsidRPr="007147CB">
        <w:rPr>
          <w:color w:val="auto"/>
          <w:szCs w:val="22"/>
        </w:rPr>
        <w:t>ZTMQUEUABLE OPTIONS</w:t>
      </w:r>
      <w:r w:rsidR="007147CB">
        <w:rPr>
          <w:color w:val="auto"/>
          <w:szCs w:val="22"/>
        </w:rPr>
        <w:fldChar w:fldCharType="begin"/>
      </w:r>
      <w:r w:rsidR="007147CB">
        <w:instrText xml:space="preserve"> XE "</w:instrText>
      </w:r>
      <w:r w:rsidR="007147CB" w:rsidRPr="00E77558">
        <w:rPr>
          <w:color w:val="auto"/>
          <w:szCs w:val="22"/>
        </w:rPr>
        <w:instrText>ZTMQUEUABLE OPTIONS</w:instrText>
      </w:r>
      <w:r w:rsidR="007147CB">
        <w:rPr>
          <w:color w:val="auto"/>
          <w:szCs w:val="22"/>
        </w:rPr>
        <w:instrText xml:space="preserve"> Menu</w:instrText>
      </w:r>
      <w:r w:rsidR="007147CB">
        <w:instrText xml:space="preserve">" </w:instrText>
      </w:r>
      <w:r w:rsidR="007147CB">
        <w:rPr>
          <w:color w:val="auto"/>
          <w:szCs w:val="22"/>
        </w:rPr>
        <w:fldChar w:fldCharType="end"/>
      </w:r>
      <w:r w:rsidR="007147CB">
        <w:rPr>
          <w:color w:val="auto"/>
          <w:szCs w:val="22"/>
        </w:rPr>
        <w:fldChar w:fldCharType="begin"/>
      </w:r>
      <w:r w:rsidR="007147CB">
        <w:instrText xml:space="preserve"> XE "Menus:</w:instrText>
      </w:r>
      <w:r w:rsidR="007147CB" w:rsidRPr="00E77558">
        <w:rPr>
          <w:color w:val="auto"/>
          <w:szCs w:val="22"/>
        </w:rPr>
        <w:instrText>ZTMQUEUABLE OPTIONS</w:instrText>
      </w:r>
      <w:r w:rsidR="007147CB">
        <w:instrText xml:space="preserve">" </w:instrText>
      </w:r>
      <w:r w:rsidR="007147CB">
        <w:rPr>
          <w:color w:val="auto"/>
          <w:szCs w:val="22"/>
        </w:rPr>
        <w:fldChar w:fldCharType="end"/>
      </w:r>
      <w:r w:rsidR="007147CB">
        <w:rPr>
          <w:color w:val="auto"/>
          <w:szCs w:val="22"/>
        </w:rPr>
        <w:fldChar w:fldCharType="begin"/>
      </w:r>
      <w:r w:rsidR="007147CB">
        <w:instrText xml:space="preserve"> XE "Options:</w:instrText>
      </w:r>
      <w:r w:rsidR="007147CB" w:rsidRPr="00E77558">
        <w:rPr>
          <w:color w:val="auto"/>
          <w:szCs w:val="22"/>
        </w:rPr>
        <w:instrText>ZTMQUEUABLE OPTIONS</w:instrText>
      </w:r>
      <w:r w:rsidR="007147CB">
        <w:instrText xml:space="preserve">" </w:instrText>
      </w:r>
      <w:r w:rsidR="007147CB">
        <w:rPr>
          <w:color w:val="auto"/>
          <w:szCs w:val="22"/>
        </w:rPr>
        <w:fldChar w:fldCharType="end"/>
      </w:r>
      <w:r w:rsidR="007147CB" w:rsidRPr="007147CB">
        <w:rPr>
          <w:szCs w:val="22"/>
        </w:rPr>
        <w:t>]</w:t>
      </w:r>
      <w:r w:rsidRPr="00E42F55">
        <w:t>.</w:t>
      </w:r>
    </w:p>
    <w:p w:rsidR="001D6B73" w:rsidRPr="00E42F55" w:rsidRDefault="001D6B73" w:rsidP="000E263B">
      <w:pPr>
        <w:pStyle w:val="Heading3"/>
      </w:pPr>
      <w:bookmarkStart w:id="311" w:name="_Toc236534570"/>
      <w:bookmarkStart w:id="312" w:name="_Ref433292574"/>
      <w:bookmarkStart w:id="313" w:name="_Toc507685931"/>
      <w:r w:rsidRPr="00E42F55">
        <w:lastRenderedPageBreak/>
        <w:t>Signon Statistics</w:t>
      </w:r>
      <w:bookmarkEnd w:id="311"/>
      <w:bookmarkEnd w:id="312"/>
      <w:bookmarkEnd w:id="313"/>
    </w:p>
    <w:p w:rsidR="001D6B73" w:rsidRPr="00E42F55" w:rsidRDefault="00B85D80" w:rsidP="00AE4CBA">
      <w:pPr>
        <w:pStyle w:val="BodyText"/>
        <w:keepNext/>
        <w:keepLines/>
      </w:pPr>
      <w:r w:rsidRPr="00E42F55">
        <w:fldChar w:fldCharType="begin"/>
      </w:r>
      <w:r w:rsidRPr="00E42F55">
        <w:instrText xml:space="preserve">XE </w:instrText>
      </w:r>
      <w:r w:rsidR="00666840">
        <w:instrText>“</w:instrText>
      </w:r>
      <w:r w:rsidRPr="00E42F55">
        <w:instrText>Signon:Statistics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Statistics:Signon</w:instrText>
      </w:r>
      <w:r w:rsidR="00666840">
        <w:instrText>”</w:instrText>
      </w:r>
      <w:r w:rsidRPr="00E42F55">
        <w:fldChar w:fldCharType="end"/>
      </w:r>
      <w:r w:rsidR="001D6B73" w:rsidRPr="00E42F55">
        <w:t>Statistics about active sessions can be obtained with the CPU/Service/User/Device Stats option</w:t>
      </w:r>
      <w:r w:rsidR="00F92022" w:rsidRPr="00E42F55">
        <w:fldChar w:fldCharType="begin"/>
      </w:r>
      <w:r w:rsidR="00F92022" w:rsidRPr="00E42F55">
        <w:instrText xml:space="preserve"> XE </w:instrText>
      </w:r>
      <w:r w:rsidR="00666840">
        <w:instrText>“</w:instrText>
      </w:r>
      <w:r w:rsidR="0061483B" w:rsidRPr="00E42F55">
        <w:instrText>CPU/Service/User/Device Stats O</w:instrText>
      </w:r>
      <w:r w:rsidR="00F92022" w:rsidRPr="00E42F55">
        <w:instrText>ption</w:instrText>
      </w:r>
      <w:r w:rsidR="00666840">
        <w:instrText>”</w:instrText>
      </w:r>
      <w:r w:rsidR="00F92022" w:rsidRPr="00E42F55">
        <w:instrText xml:space="preserve"> </w:instrText>
      </w:r>
      <w:r w:rsidR="00F92022" w:rsidRPr="00E42F55">
        <w:fldChar w:fldCharType="end"/>
      </w:r>
      <w:r w:rsidR="0061483B" w:rsidRPr="00E42F55">
        <w:fldChar w:fldCharType="begin"/>
      </w:r>
      <w:r w:rsidR="0061483B" w:rsidRPr="00E42F55">
        <w:instrText xml:space="preserve"> XE </w:instrText>
      </w:r>
      <w:r w:rsidR="00666840">
        <w:instrText>“</w:instrText>
      </w:r>
      <w:r w:rsidR="0061483B" w:rsidRPr="00E42F55">
        <w:instrText>Options:CPU/Service/User/Device Stats</w:instrText>
      </w:r>
      <w:r w:rsidR="00666840">
        <w:instrText>”</w:instrText>
      </w:r>
      <w:r w:rsidR="0061483B" w:rsidRPr="00E42F55">
        <w:instrText xml:space="preserve"> </w:instrText>
      </w:r>
      <w:r w:rsidR="0061483B" w:rsidRPr="00E42F55">
        <w:fldChar w:fldCharType="end"/>
      </w:r>
      <w:r w:rsidR="00C74C48" w:rsidRPr="00E42F55">
        <w:t xml:space="preserve"> [XUSTAT</w:t>
      </w:r>
      <w:r w:rsidR="00C74C48" w:rsidRPr="00E42F55">
        <w:fldChar w:fldCharType="begin"/>
      </w:r>
      <w:r w:rsidR="00C74C48" w:rsidRPr="00E42F55">
        <w:instrText xml:space="preserve"> XE </w:instrText>
      </w:r>
      <w:r w:rsidR="00666840">
        <w:instrText>“</w:instrText>
      </w:r>
      <w:r w:rsidR="00C74C48" w:rsidRPr="00E42F55">
        <w:instrText>XUSTAT Option</w:instrText>
      </w:r>
      <w:r w:rsidR="00666840">
        <w:instrText>”</w:instrText>
      </w:r>
      <w:r w:rsidR="00C74C48" w:rsidRPr="00E42F55">
        <w:instrText xml:space="preserve"> </w:instrText>
      </w:r>
      <w:r w:rsidR="00C74C48" w:rsidRPr="00E42F55">
        <w:fldChar w:fldCharType="end"/>
      </w:r>
      <w:r w:rsidR="00C74C48" w:rsidRPr="00E42F55">
        <w:fldChar w:fldCharType="begin"/>
      </w:r>
      <w:r w:rsidR="00C74C48" w:rsidRPr="00E42F55">
        <w:instrText xml:space="preserve"> XE </w:instrText>
      </w:r>
      <w:r w:rsidR="00666840">
        <w:instrText>“</w:instrText>
      </w:r>
      <w:r w:rsidR="00C74C48" w:rsidRPr="00E42F55">
        <w:instrText>Options:XUSTAT</w:instrText>
      </w:r>
      <w:r w:rsidR="00666840">
        <w:instrText>”</w:instrText>
      </w:r>
      <w:r w:rsidR="00C74C48" w:rsidRPr="00E42F55">
        <w:instrText xml:space="preserve"> </w:instrText>
      </w:r>
      <w:r w:rsidR="00C74C48" w:rsidRPr="00E42F55">
        <w:fldChar w:fldCharType="end"/>
      </w:r>
      <w:r w:rsidR="00C74C48" w:rsidRPr="00E42F55">
        <w:t>]</w:t>
      </w:r>
      <w:r w:rsidR="001D6B73" w:rsidRPr="00E42F55">
        <w:t>. This option permits sorting by CPU, by the user</w:t>
      </w:r>
      <w:r w:rsidR="00666840">
        <w:t>’</w:t>
      </w:r>
      <w:r w:rsidR="001D6B73" w:rsidRPr="00E42F55">
        <w:t xml:space="preserve">s Service/Section </w:t>
      </w:r>
      <w:r w:rsidR="00950ED3" w:rsidRPr="00E42F55">
        <w:t>(e.g.,</w:t>
      </w:r>
      <w:r w:rsidR="00FC10E3" w:rsidRPr="00E42F55">
        <w:t> </w:t>
      </w:r>
      <w:r w:rsidR="00950ED3" w:rsidRPr="00E42F55">
        <w:t>MAS)</w:t>
      </w:r>
      <w:r w:rsidR="001D6B73" w:rsidRPr="00E42F55">
        <w:t xml:space="preserve"> by individual users, or by particular devices.</w:t>
      </w:r>
    </w:p>
    <w:p w:rsidR="00A614FD" w:rsidRPr="00E42F55" w:rsidRDefault="00A614FD" w:rsidP="002B6AE0">
      <w:pPr>
        <w:pStyle w:val="Caption"/>
      </w:pPr>
      <w:bookmarkStart w:id="314" w:name="_Toc193181641"/>
      <w:bookmarkStart w:id="315" w:name="_Toc507684879"/>
      <w:r w:rsidRPr="00E42F55">
        <w:t xml:space="preserve">Figure </w:t>
      </w:r>
      <w:r w:rsidR="009F40E2">
        <w:fldChar w:fldCharType="begin"/>
      </w:r>
      <w:r w:rsidR="009F40E2">
        <w:instrText xml:space="preserve"> SEQ Figure \* ARABIC </w:instrText>
      </w:r>
      <w:r w:rsidR="009F40E2">
        <w:fldChar w:fldCharType="separate"/>
      </w:r>
      <w:r w:rsidR="009210FB">
        <w:rPr>
          <w:noProof/>
        </w:rPr>
        <w:t>32</w:t>
      </w:r>
      <w:r w:rsidR="009F40E2">
        <w:rPr>
          <w:noProof/>
        </w:rPr>
        <w:fldChar w:fldCharType="end"/>
      </w:r>
      <w:r w:rsidR="00F92387">
        <w:t>:</w:t>
      </w:r>
      <w:r w:rsidRPr="00E42F55">
        <w:t xml:space="preserve"> CPU/Service/User/Device Stats </w:t>
      </w:r>
      <w:r w:rsidR="004D2D1E">
        <w:t>O</w:t>
      </w:r>
      <w:r w:rsidRPr="00E42F55">
        <w:t>ption</w:t>
      </w:r>
      <w:bookmarkEnd w:id="314"/>
      <w:bookmarkEnd w:id="315"/>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Operations Management ...</w:t>
      </w:r>
      <w:r w:rsidRPr="00E42F55">
        <w:tab/>
        <w:t>[XUSITEMGR]</w:t>
      </w:r>
    </w:p>
    <w:p w:rsidR="001D6B73" w:rsidRPr="00E42F55" w:rsidRDefault="001D6B73" w:rsidP="0074649F">
      <w:pPr>
        <w:pStyle w:val="MenuBox"/>
      </w:pPr>
      <w:r w:rsidRPr="00E42F55">
        <w:t xml:space="preserve">   CPU/Service/User/Device Stats</w:t>
      </w:r>
      <w:r w:rsidRPr="00E42F55">
        <w:tab/>
        <w:t>[XUSTAT]</w:t>
      </w:r>
    </w:p>
    <w:p w:rsidR="001D6B73" w:rsidRPr="00E42F55" w:rsidRDefault="001D6B73" w:rsidP="00B85D80">
      <w:pPr>
        <w:pStyle w:val="BodyText6"/>
      </w:pPr>
    </w:p>
    <w:p w:rsidR="001D6B73" w:rsidRPr="00E42F55" w:rsidRDefault="001D6B73" w:rsidP="000E263B">
      <w:pPr>
        <w:pStyle w:val="Heading3"/>
      </w:pPr>
      <w:bookmarkStart w:id="316" w:name="_Toc236534571"/>
      <w:bookmarkStart w:id="317" w:name="_Toc507685932"/>
      <w:r w:rsidRPr="00E42F55">
        <w:t>Failed Access Attempts Audit</w:t>
      </w:r>
      <w:bookmarkEnd w:id="316"/>
      <w:bookmarkEnd w:id="317"/>
    </w:p>
    <w:p w:rsidR="001D6B73" w:rsidRPr="00E42F55" w:rsidRDefault="00B85D80" w:rsidP="00141955">
      <w:pPr>
        <w:pStyle w:val="BodyText"/>
        <w:keepNext/>
        <w:keepLines/>
      </w:pPr>
      <w:r w:rsidRPr="00E42F55">
        <w:fldChar w:fldCharType="begin"/>
      </w:r>
      <w:r w:rsidRPr="00E42F55">
        <w:instrText xml:space="preserve">XE </w:instrText>
      </w:r>
      <w:r w:rsidR="00666840">
        <w:instrText>“</w:instrText>
      </w:r>
      <w:r w:rsidRPr="00E42F55">
        <w:instrText>Failed Access Attempts Audit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Audits:Failed Access Attempts</w:instrText>
      </w:r>
      <w:r w:rsidR="00666840">
        <w:instrText>”</w:instrText>
      </w:r>
      <w:r w:rsidRPr="00E42F55">
        <w:fldChar w:fldCharType="end"/>
      </w:r>
      <w:r w:rsidR="001D6B73" w:rsidRPr="00E42F55">
        <w:t>When a user enters invalid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pairs, the number of attempts is recorded and the device appears to lock after the site parameter limit of failed access attempts is reached. After this point, Signon/Security continues to record what the user types (but only to create a record in the FAILED ACCESS ATTEMPTS LOG</w:t>
      </w:r>
      <w:r w:rsidR="009D02E4" w:rsidRPr="00E42F55">
        <w:t xml:space="preserve"> [#3.05]</w:t>
      </w:r>
      <w:r w:rsidR="001D6B73" w:rsidRPr="00E42F55">
        <w:t xml:space="preserve"> file</w:t>
      </w:r>
      <w:r w:rsidR="00361A1E" w:rsidRPr="00E42F55">
        <w:fldChar w:fldCharType="begin"/>
      </w:r>
      <w:r w:rsidR="00361A1E" w:rsidRPr="00E42F55">
        <w:instrText xml:space="preserve">XE </w:instrText>
      </w:r>
      <w:r w:rsidR="00666840">
        <w:instrText>“</w:instrText>
      </w:r>
      <w:r w:rsidR="00361A1E" w:rsidRPr="00E42F55">
        <w:instrText>FAILED ACCESS ATTEMPTS LOG</w:instrText>
      </w:r>
      <w:r w:rsidR="002B6B44" w:rsidRPr="00E42F55">
        <w:instrText xml:space="preserve"> (#3.05)</w:instrText>
      </w:r>
      <w:r w:rsidR="00361A1E" w:rsidRPr="00E42F55">
        <w:instrText xml:space="preserve"> File</w:instrText>
      </w:r>
      <w:r w:rsidR="00666840">
        <w:instrText>”</w:instrText>
      </w:r>
      <w:r w:rsidR="00361A1E" w:rsidRPr="00E42F55">
        <w:fldChar w:fldCharType="end"/>
      </w:r>
      <w:r w:rsidR="00361A1E" w:rsidRPr="00E42F55">
        <w:fldChar w:fldCharType="begin"/>
      </w:r>
      <w:r w:rsidR="00361A1E" w:rsidRPr="00E42F55">
        <w:instrText xml:space="preserve">XE </w:instrText>
      </w:r>
      <w:r w:rsidR="00666840">
        <w:instrText>“</w:instrText>
      </w:r>
      <w:r w:rsidR="00B005A6" w:rsidRPr="00E42F55">
        <w:instrText>Files:</w:instrText>
      </w:r>
      <w:r w:rsidR="00361A1E" w:rsidRPr="00E42F55">
        <w:instrText>FAILED ACCESS ATTEMPTS LOG (#3.05)</w:instrText>
      </w:r>
      <w:r w:rsidR="00666840">
        <w:instrText>”</w:instrText>
      </w:r>
      <w:r w:rsidR="00361A1E"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Logs:FAILED ACCESS ATTEMPTS LOG</w:instrText>
      </w:r>
      <w:r w:rsidR="002B6B44" w:rsidRPr="00E42F55">
        <w:instrText xml:space="preserve"> (#3.05)</w:instrText>
      </w:r>
      <w:r w:rsidR="00DB0149" w:rsidRPr="00E42F55">
        <w:instrText xml:space="preserve"> File</w:instrText>
      </w:r>
      <w:r w:rsidR="00666840">
        <w:instrText>”</w:instrText>
      </w:r>
      <w:r w:rsidR="00DB0149" w:rsidRPr="00E42F55">
        <w:fldChar w:fldCharType="end"/>
      </w:r>
      <w:r w:rsidR="001D6B73" w:rsidRPr="00E42F55">
        <w:t>). If a valid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is entered, Signon/Security can link the attempt with a known user and record</w:t>
      </w:r>
      <w:r w:rsidR="001B2E8D">
        <w:t>s</w:t>
      </w:r>
      <w:r w:rsidR="001D6B73" w:rsidRPr="00E42F55">
        <w:t xml:space="preserve"> that user</w:t>
      </w:r>
      <w:r w:rsidR="00666840">
        <w:t>’</w:t>
      </w:r>
      <w:r w:rsidR="001D6B73" w:rsidRPr="00E42F55">
        <w:t xml:space="preserve">s name in the log. Since it is a valid code, its text is </w:t>
      </w:r>
      <w:r w:rsidR="001D6B73" w:rsidRPr="00321770">
        <w:rPr>
          <w:i/>
        </w:rPr>
        <w:t>not</w:t>
      </w:r>
      <w:r w:rsidR="001D6B73" w:rsidRPr="00E42F55">
        <w:t xml:space="preserve"> recorded in the log. The text of subsequently entered invalid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can, however, be recorded as clues to the source of the access attempt. If the Access code is </w:t>
      </w:r>
      <w:r w:rsidR="001D6B73" w:rsidRPr="00321770">
        <w:rPr>
          <w:i/>
        </w:rPr>
        <w:t>not</w:t>
      </w:r>
      <w:r w:rsidR="001D6B73" w:rsidRPr="00E42F55">
        <w:t xml:space="preserve"> valid, a user</w:t>
      </w:r>
      <w:r w:rsidR="00666840">
        <w:t>’</w:t>
      </w:r>
      <w:r w:rsidR="001D6B73" w:rsidRPr="00E42F55">
        <w:t>s name cannot be associated but the text of the attempt can be recorded. The log also records the time of day, device used, and CPU/UCI location.</w:t>
      </w:r>
      <w:r w:rsidRPr="00B85D80">
        <w:t xml:space="preserve"> </w:t>
      </w:r>
      <w:r w:rsidRPr="00E42F55">
        <w:fldChar w:fldCharType="begin"/>
      </w:r>
      <w:r w:rsidRPr="00E42F55">
        <w:instrText xml:space="preserve"> XE </w:instrText>
      </w:r>
      <w:r w:rsidR="00666840">
        <w:instrText>“</w:instrText>
      </w:r>
      <w:r w:rsidRPr="00E42F55">
        <w:instrText>Kernel:Signon Auditing Files</w:instrText>
      </w:r>
      <w:r w:rsidR="00666840">
        <w:instrText>”</w:instrText>
      </w:r>
      <w:r w:rsidRPr="00E42F55">
        <w:instrText xml:space="preserve"> </w:instrText>
      </w:r>
      <w:r w:rsidRPr="00E42F55">
        <w:fldChar w:fldCharType="end"/>
      </w:r>
    </w:p>
    <w:p w:rsidR="001D6B73" w:rsidRPr="00E42F55" w:rsidRDefault="007B777E" w:rsidP="00141955">
      <w:pPr>
        <w:pStyle w:val="Caption"/>
      </w:pPr>
      <w:bookmarkStart w:id="318" w:name="_Toc507685192"/>
      <w:r>
        <w:t xml:space="preserve">Table </w:t>
      </w:r>
      <w:r w:rsidR="009F40E2">
        <w:fldChar w:fldCharType="begin"/>
      </w:r>
      <w:r w:rsidR="009F40E2">
        <w:instrText xml:space="preserve"> SEQ Table \* ARABIC </w:instrText>
      </w:r>
      <w:r w:rsidR="009F40E2">
        <w:fldChar w:fldCharType="separate"/>
      </w:r>
      <w:r w:rsidR="009210FB">
        <w:rPr>
          <w:noProof/>
        </w:rPr>
        <w:t>7</w:t>
      </w:r>
      <w:r w:rsidR="009F40E2">
        <w:rPr>
          <w:noProof/>
        </w:rPr>
        <w:fldChar w:fldCharType="end"/>
      </w:r>
      <w:r w:rsidR="00E33A1C">
        <w:t>:</w:t>
      </w:r>
      <w:r w:rsidRPr="00E42F55">
        <w:t xml:space="preserve"> Kernel Signon Auditing Files</w:t>
      </w:r>
      <w:bookmarkEnd w:id="318"/>
    </w:p>
    <w:tbl>
      <w:tblPr>
        <w:tblW w:w="9540"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458"/>
        <w:gridCol w:w="1440"/>
        <w:gridCol w:w="1350"/>
        <w:gridCol w:w="1352"/>
        <w:gridCol w:w="1438"/>
        <w:gridCol w:w="1260"/>
        <w:gridCol w:w="1242"/>
      </w:tblGrid>
      <w:tr w:rsidR="0015399A" w:rsidRPr="00B90988" w:rsidTr="003711BD">
        <w:trPr>
          <w:tblHeader/>
        </w:trPr>
        <w:tc>
          <w:tcPr>
            <w:tcW w:w="1458" w:type="dxa"/>
            <w:shd w:val="pct12" w:color="auto" w:fill="auto"/>
            <w:vAlign w:val="bottom"/>
          </w:tcPr>
          <w:p w:rsidR="0015399A" w:rsidRPr="00DE6E75" w:rsidRDefault="0015399A" w:rsidP="00F24120">
            <w:pPr>
              <w:pStyle w:val="TableHeading"/>
            </w:pPr>
            <w:bookmarkStart w:id="319" w:name="ColumnTitle_006"/>
            <w:bookmarkEnd w:id="319"/>
            <w:r w:rsidRPr="00DE6E75">
              <w:t>File</w:t>
            </w:r>
          </w:p>
        </w:tc>
        <w:tc>
          <w:tcPr>
            <w:tcW w:w="1440" w:type="dxa"/>
            <w:shd w:val="pct12" w:color="auto" w:fill="auto"/>
            <w:vAlign w:val="bottom"/>
          </w:tcPr>
          <w:p w:rsidR="0015399A" w:rsidRPr="00E076A1" w:rsidRDefault="0015399A" w:rsidP="00F24120">
            <w:pPr>
              <w:pStyle w:val="TableHeading"/>
            </w:pPr>
            <w:r w:rsidRPr="00E076A1">
              <w:t>Global Location</w:t>
            </w:r>
          </w:p>
        </w:tc>
        <w:tc>
          <w:tcPr>
            <w:tcW w:w="1350" w:type="dxa"/>
            <w:shd w:val="pct12" w:color="auto" w:fill="auto"/>
            <w:vAlign w:val="bottom"/>
          </w:tcPr>
          <w:p w:rsidR="0015399A" w:rsidRPr="00DE6E75" w:rsidRDefault="0015399A" w:rsidP="00F24120">
            <w:pPr>
              <w:pStyle w:val="TableHeading"/>
            </w:pPr>
            <w:r w:rsidRPr="00DE6E75">
              <w:t>Set Parameters</w:t>
            </w:r>
          </w:p>
        </w:tc>
        <w:tc>
          <w:tcPr>
            <w:tcW w:w="1352" w:type="dxa"/>
            <w:shd w:val="pct12" w:color="auto" w:fill="auto"/>
            <w:vAlign w:val="bottom"/>
          </w:tcPr>
          <w:p w:rsidR="0015399A" w:rsidRPr="00DE6E75" w:rsidRDefault="005F5470" w:rsidP="00F24120">
            <w:pPr>
              <w:pStyle w:val="TableHeading"/>
            </w:pPr>
            <w:r w:rsidRPr="00DE6E75">
              <w:t>Display Param</w:t>
            </w:r>
            <w:r w:rsidR="0015399A" w:rsidRPr="00DE6E75">
              <w:t>e</w:t>
            </w:r>
            <w:r w:rsidRPr="00DE6E75">
              <w:t>te</w:t>
            </w:r>
            <w:r w:rsidR="0015399A" w:rsidRPr="00DE6E75">
              <w:t>rs</w:t>
            </w:r>
          </w:p>
        </w:tc>
        <w:tc>
          <w:tcPr>
            <w:tcW w:w="1438" w:type="dxa"/>
            <w:shd w:val="pct12" w:color="auto" w:fill="auto"/>
            <w:vAlign w:val="bottom"/>
          </w:tcPr>
          <w:p w:rsidR="0015399A" w:rsidRPr="00DE6E75" w:rsidRDefault="0015399A" w:rsidP="00F24120">
            <w:pPr>
              <w:pStyle w:val="TableHeading"/>
            </w:pPr>
            <w:r w:rsidRPr="00DE6E75">
              <w:t>Initiate/ Terminate</w:t>
            </w:r>
          </w:p>
        </w:tc>
        <w:tc>
          <w:tcPr>
            <w:tcW w:w="1260" w:type="dxa"/>
            <w:shd w:val="pct12" w:color="auto" w:fill="auto"/>
            <w:vAlign w:val="bottom"/>
          </w:tcPr>
          <w:p w:rsidR="0015399A" w:rsidRPr="00DE6E75" w:rsidRDefault="0015399A" w:rsidP="00F24120">
            <w:pPr>
              <w:pStyle w:val="TableHeading"/>
            </w:pPr>
            <w:r w:rsidRPr="00DE6E75">
              <w:t>Print Reports</w:t>
            </w:r>
          </w:p>
        </w:tc>
        <w:tc>
          <w:tcPr>
            <w:tcW w:w="1242" w:type="dxa"/>
            <w:shd w:val="pct12" w:color="auto" w:fill="auto"/>
            <w:vAlign w:val="bottom"/>
          </w:tcPr>
          <w:p w:rsidR="0015399A" w:rsidRPr="00DE6E75" w:rsidRDefault="0015399A" w:rsidP="00F24120">
            <w:pPr>
              <w:pStyle w:val="TableHeading"/>
            </w:pPr>
            <w:r w:rsidRPr="00DE6E75">
              <w:t>Purge Logs</w:t>
            </w:r>
          </w:p>
        </w:tc>
      </w:tr>
      <w:tr w:rsidR="0015399A" w:rsidRPr="00B90988" w:rsidTr="003711BD">
        <w:tc>
          <w:tcPr>
            <w:tcW w:w="1458" w:type="dxa"/>
          </w:tcPr>
          <w:p w:rsidR="0015399A" w:rsidRPr="00B90988" w:rsidRDefault="0015399A" w:rsidP="002B6B44">
            <w:pPr>
              <w:pStyle w:val="TableText"/>
              <w:keepNext/>
              <w:keepLines/>
              <w:rPr>
                <w:rFonts w:cs="Arial"/>
              </w:rPr>
            </w:pPr>
            <w:r w:rsidRPr="00B90988">
              <w:rPr>
                <w:rFonts w:cs="Arial"/>
              </w:rPr>
              <w:t>SIGN-ON LOG (#3.081)</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SIGN-ON LOG</w:instrText>
            </w:r>
            <w:r w:rsidR="002B6B44" w:rsidRPr="00B90988">
              <w:rPr>
                <w:rFonts w:ascii="Times New Roman" w:hAnsi="Times New Roman"/>
                <w:sz w:val="22"/>
              </w:rPr>
              <w:instrText xml:space="preserve"> (#3.081)</w:instrText>
            </w:r>
            <w:r w:rsidRPr="00B90988">
              <w:rPr>
                <w:rFonts w:ascii="Times New Roman" w:hAnsi="Times New Roman"/>
                <w:sz w:val="22"/>
              </w:rPr>
              <w:instrText xml:space="preserve"> File</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00B005A6" w:rsidRPr="00B90988">
              <w:rPr>
                <w:rFonts w:ascii="Times New Roman" w:hAnsi="Times New Roman"/>
                <w:sz w:val="22"/>
              </w:rPr>
              <w:instrText>Files:</w:instrText>
            </w:r>
            <w:r w:rsidRPr="00B90988">
              <w:rPr>
                <w:rFonts w:ascii="Times New Roman" w:hAnsi="Times New Roman"/>
                <w:sz w:val="22"/>
              </w:rPr>
              <w:instrText>SIGN-ON LOG (#3.081)</w:instrText>
            </w:r>
            <w:r w:rsidR="00666840">
              <w:rPr>
                <w:rFonts w:ascii="Times New Roman" w:hAnsi="Times New Roman"/>
                <w:sz w:val="22"/>
              </w:rPr>
              <w:instrText>”</w:instrText>
            </w:r>
            <w:r w:rsidRPr="00B90988">
              <w:rPr>
                <w:rFonts w:ascii="Times New Roman" w:hAnsi="Times New Roman"/>
                <w:sz w:val="22"/>
              </w:rPr>
              <w:fldChar w:fldCharType="end"/>
            </w:r>
            <w:r w:rsidR="00DB0149" w:rsidRPr="00B90988">
              <w:rPr>
                <w:rFonts w:ascii="Times New Roman" w:hAnsi="Times New Roman"/>
                <w:sz w:val="22"/>
              </w:rPr>
              <w:fldChar w:fldCharType="begin"/>
            </w:r>
            <w:r w:rsidR="00DB0149" w:rsidRPr="00B90988">
              <w:rPr>
                <w:rFonts w:ascii="Times New Roman" w:hAnsi="Times New Roman"/>
                <w:sz w:val="22"/>
              </w:rPr>
              <w:instrText xml:space="preserve">XE </w:instrText>
            </w:r>
            <w:r w:rsidR="00666840">
              <w:rPr>
                <w:rFonts w:ascii="Times New Roman" w:hAnsi="Times New Roman"/>
                <w:sz w:val="22"/>
              </w:rPr>
              <w:instrText>“</w:instrText>
            </w:r>
            <w:r w:rsidR="00DB0149" w:rsidRPr="00B90988">
              <w:rPr>
                <w:rFonts w:ascii="Times New Roman" w:hAnsi="Times New Roman"/>
                <w:sz w:val="22"/>
              </w:rPr>
              <w:instrText>Logs:SIGN-ON LOG</w:instrText>
            </w:r>
            <w:r w:rsidR="002B6B44" w:rsidRPr="00B90988">
              <w:rPr>
                <w:rFonts w:ascii="Times New Roman" w:hAnsi="Times New Roman"/>
                <w:sz w:val="22"/>
              </w:rPr>
              <w:instrText xml:space="preserve"> (#3.081)</w:instrText>
            </w:r>
            <w:r w:rsidR="00DB0149" w:rsidRPr="00B90988">
              <w:rPr>
                <w:rFonts w:ascii="Times New Roman" w:hAnsi="Times New Roman"/>
                <w:sz w:val="22"/>
              </w:rPr>
              <w:instrText xml:space="preserve"> File</w:instrText>
            </w:r>
            <w:r w:rsidR="00666840">
              <w:rPr>
                <w:rFonts w:ascii="Times New Roman" w:hAnsi="Times New Roman"/>
                <w:sz w:val="22"/>
              </w:rPr>
              <w:instrText>”</w:instrText>
            </w:r>
            <w:r w:rsidR="00DB0149" w:rsidRPr="00B90988">
              <w:rPr>
                <w:rFonts w:ascii="Times New Roman" w:hAnsi="Times New Roman"/>
                <w:sz w:val="22"/>
              </w:rPr>
              <w:fldChar w:fldCharType="end"/>
            </w:r>
            <w:r w:rsidR="00A915BD" w:rsidRPr="00B90988">
              <w:rPr>
                <w:rFonts w:ascii="Times New Roman" w:hAnsi="Times New Roman"/>
                <w:sz w:val="22"/>
              </w:rPr>
              <w:fldChar w:fldCharType="begin"/>
            </w:r>
            <w:r w:rsidR="00A915BD" w:rsidRPr="00B90988">
              <w:rPr>
                <w:rFonts w:ascii="Times New Roman" w:hAnsi="Times New Roman"/>
                <w:sz w:val="22"/>
              </w:rPr>
              <w:instrText xml:space="preserve">XE </w:instrText>
            </w:r>
            <w:r w:rsidR="00666840">
              <w:rPr>
                <w:rFonts w:ascii="Times New Roman" w:hAnsi="Times New Roman"/>
                <w:sz w:val="22"/>
              </w:rPr>
              <w:instrText>“</w:instrText>
            </w:r>
            <w:r w:rsidR="00A915BD" w:rsidRPr="00B90988">
              <w:rPr>
                <w:rFonts w:ascii="Times New Roman" w:hAnsi="Times New Roman"/>
                <w:sz w:val="22"/>
              </w:rPr>
              <w:instrText>Purging:SIGN-ON LOG</w:instrText>
            </w:r>
            <w:r w:rsidR="002B6B44" w:rsidRPr="00B90988">
              <w:rPr>
                <w:rFonts w:ascii="Times New Roman" w:hAnsi="Times New Roman"/>
                <w:sz w:val="22"/>
              </w:rPr>
              <w:instrText xml:space="preserve"> (#3.081)</w:instrText>
            </w:r>
            <w:r w:rsidR="00A915BD" w:rsidRPr="00B90988">
              <w:rPr>
                <w:rFonts w:ascii="Times New Roman" w:hAnsi="Times New Roman"/>
                <w:sz w:val="22"/>
              </w:rPr>
              <w:instrText xml:space="preserve"> File</w:instrText>
            </w:r>
            <w:r w:rsidR="00666840">
              <w:rPr>
                <w:rFonts w:ascii="Times New Roman" w:hAnsi="Times New Roman"/>
                <w:sz w:val="22"/>
              </w:rPr>
              <w:instrText>”</w:instrText>
            </w:r>
            <w:r w:rsidR="00A915BD" w:rsidRPr="00B90988">
              <w:rPr>
                <w:rFonts w:ascii="Times New Roman" w:hAnsi="Times New Roman"/>
                <w:sz w:val="22"/>
              </w:rPr>
              <w:fldChar w:fldCharType="end"/>
            </w:r>
          </w:p>
        </w:tc>
        <w:tc>
          <w:tcPr>
            <w:tcW w:w="1440" w:type="dxa"/>
          </w:tcPr>
          <w:p w:rsidR="0015399A" w:rsidRPr="00E076A1" w:rsidRDefault="0015399A" w:rsidP="00F01F3C">
            <w:pPr>
              <w:pStyle w:val="TableText"/>
              <w:keepNext/>
              <w:keepLines/>
              <w:rPr>
                <w:rFonts w:cs="Arial"/>
                <w:b/>
              </w:rPr>
            </w:pPr>
            <w:r w:rsidRPr="00E076A1">
              <w:rPr>
                <w:rFonts w:cs="Arial"/>
                <w:b/>
              </w:rPr>
              <w:t>^XUSEC(0,</w:t>
            </w:r>
            <w:r w:rsidR="003478BD" w:rsidRPr="00E076A1">
              <w:rPr>
                <w:rFonts w:ascii="Times New Roman" w:hAnsi="Times New Roman"/>
                <w:b/>
                <w:sz w:val="22"/>
              </w:rPr>
              <w:fldChar w:fldCharType="begin"/>
            </w:r>
            <w:r w:rsidR="003478BD" w:rsidRPr="00E076A1">
              <w:rPr>
                <w:rFonts w:ascii="Times New Roman" w:hAnsi="Times New Roman"/>
                <w:b/>
                <w:sz w:val="22"/>
              </w:rPr>
              <w:instrText xml:space="preserve"> XE </w:instrText>
            </w:r>
            <w:r w:rsidR="00666840" w:rsidRPr="00E076A1">
              <w:rPr>
                <w:rFonts w:ascii="Times New Roman" w:hAnsi="Times New Roman"/>
                <w:b/>
                <w:sz w:val="22"/>
              </w:rPr>
              <w:instrText>“</w:instrText>
            </w:r>
            <w:r w:rsidR="003478BD" w:rsidRPr="00E076A1">
              <w:rPr>
                <w:rFonts w:ascii="Times New Roman" w:hAnsi="Times New Roman"/>
                <w:b/>
                <w:sz w:val="22"/>
              </w:rPr>
              <w:instrText>XUSEC(0, Global</w:instrText>
            </w:r>
            <w:r w:rsidR="00666840" w:rsidRPr="00E076A1">
              <w:rPr>
                <w:rFonts w:ascii="Times New Roman" w:hAnsi="Times New Roman"/>
                <w:b/>
                <w:sz w:val="22"/>
              </w:rPr>
              <w:instrText>”</w:instrText>
            </w:r>
            <w:r w:rsidR="003478BD" w:rsidRPr="00E076A1">
              <w:rPr>
                <w:rFonts w:ascii="Times New Roman" w:hAnsi="Times New Roman"/>
                <w:b/>
                <w:sz w:val="22"/>
              </w:rPr>
              <w:instrText xml:space="preserve"> </w:instrText>
            </w:r>
            <w:r w:rsidR="003478BD" w:rsidRPr="00E076A1">
              <w:rPr>
                <w:rFonts w:ascii="Times New Roman" w:hAnsi="Times New Roman"/>
                <w:b/>
                <w:sz w:val="22"/>
              </w:rPr>
              <w:fldChar w:fldCharType="end"/>
            </w:r>
            <w:r w:rsidR="003478BD" w:rsidRPr="00E076A1">
              <w:rPr>
                <w:rFonts w:ascii="Times New Roman" w:hAnsi="Times New Roman"/>
                <w:b/>
                <w:sz w:val="22"/>
              </w:rPr>
              <w:fldChar w:fldCharType="begin"/>
            </w:r>
            <w:r w:rsidR="003478BD" w:rsidRPr="00E076A1">
              <w:rPr>
                <w:rFonts w:ascii="Times New Roman" w:hAnsi="Times New Roman"/>
                <w:b/>
                <w:sz w:val="22"/>
              </w:rPr>
              <w:instrText xml:space="preserve"> XE </w:instrText>
            </w:r>
            <w:r w:rsidR="00666840" w:rsidRPr="00E076A1">
              <w:rPr>
                <w:rFonts w:ascii="Times New Roman" w:hAnsi="Times New Roman"/>
                <w:b/>
                <w:sz w:val="22"/>
              </w:rPr>
              <w:instrText>“</w:instrText>
            </w:r>
            <w:r w:rsidR="003478BD" w:rsidRPr="00E076A1">
              <w:rPr>
                <w:rFonts w:ascii="Times New Roman" w:hAnsi="Times New Roman"/>
                <w:b/>
                <w:sz w:val="22"/>
              </w:rPr>
              <w:instrText>Globals:^XUSEC(0,</w:instrText>
            </w:r>
            <w:r w:rsidR="00666840" w:rsidRPr="00E076A1">
              <w:rPr>
                <w:rFonts w:ascii="Times New Roman" w:hAnsi="Times New Roman"/>
                <w:b/>
                <w:sz w:val="22"/>
              </w:rPr>
              <w:instrText>”</w:instrText>
            </w:r>
            <w:r w:rsidR="003478BD" w:rsidRPr="00E076A1">
              <w:rPr>
                <w:rFonts w:ascii="Times New Roman" w:hAnsi="Times New Roman"/>
                <w:b/>
                <w:sz w:val="22"/>
              </w:rPr>
              <w:instrText xml:space="preserve"> </w:instrText>
            </w:r>
            <w:r w:rsidR="003478BD" w:rsidRPr="00E076A1">
              <w:rPr>
                <w:rFonts w:ascii="Times New Roman" w:hAnsi="Times New Roman"/>
                <w:b/>
                <w:sz w:val="22"/>
              </w:rPr>
              <w:fldChar w:fldCharType="end"/>
            </w:r>
          </w:p>
        </w:tc>
        <w:tc>
          <w:tcPr>
            <w:tcW w:w="1350" w:type="dxa"/>
          </w:tcPr>
          <w:p w:rsidR="0015399A" w:rsidRPr="00B90988" w:rsidRDefault="0015399A" w:rsidP="00F01F3C">
            <w:pPr>
              <w:pStyle w:val="TableText"/>
              <w:keepNext/>
              <w:keepLines/>
              <w:rPr>
                <w:rFonts w:cs="Arial"/>
              </w:rPr>
            </w:pPr>
            <w:r w:rsidRPr="00B90988">
              <w:rPr>
                <w:rFonts w:cs="Arial"/>
              </w:rPr>
              <w:t>Predefined</w:t>
            </w:r>
          </w:p>
        </w:tc>
        <w:tc>
          <w:tcPr>
            <w:tcW w:w="1352" w:type="dxa"/>
          </w:tcPr>
          <w:p w:rsidR="0015399A" w:rsidRPr="00B90988" w:rsidRDefault="0015399A" w:rsidP="00F01F3C">
            <w:pPr>
              <w:pStyle w:val="TableText"/>
              <w:keepNext/>
              <w:keepLines/>
              <w:rPr>
                <w:rFonts w:cs="Arial"/>
              </w:rPr>
            </w:pPr>
            <w:r w:rsidRPr="00B90988">
              <w:rPr>
                <w:rFonts w:cs="Arial"/>
              </w:rPr>
              <w:t>N/A</w:t>
            </w:r>
          </w:p>
        </w:tc>
        <w:tc>
          <w:tcPr>
            <w:tcW w:w="1438" w:type="dxa"/>
          </w:tcPr>
          <w:p w:rsidR="0015399A" w:rsidRPr="00B90988" w:rsidRDefault="0015399A" w:rsidP="00F01F3C">
            <w:pPr>
              <w:pStyle w:val="TableText"/>
              <w:keepNext/>
              <w:keepLines/>
              <w:rPr>
                <w:rFonts w:cs="Arial"/>
              </w:rPr>
            </w:pPr>
            <w:r w:rsidRPr="00B90988">
              <w:rPr>
                <w:rFonts w:cs="Arial"/>
              </w:rPr>
              <w:t>Always done</w:t>
            </w:r>
          </w:p>
        </w:tc>
        <w:tc>
          <w:tcPr>
            <w:tcW w:w="1260" w:type="dxa"/>
          </w:tcPr>
          <w:p w:rsidR="0015399A" w:rsidRPr="00B90988" w:rsidRDefault="0015399A" w:rsidP="00F01F3C">
            <w:pPr>
              <w:pStyle w:val="TableText"/>
              <w:keepNext/>
              <w:keepLines/>
              <w:rPr>
                <w:rFonts w:cs="Arial"/>
              </w:rPr>
            </w:pPr>
            <w:r w:rsidRPr="00B90988">
              <w:rPr>
                <w:rFonts w:cs="Arial"/>
              </w:rPr>
              <w:t>Print Sign-on Log [XUSC LIST]</w:t>
            </w:r>
          </w:p>
        </w:tc>
        <w:tc>
          <w:tcPr>
            <w:tcW w:w="1242" w:type="dxa"/>
          </w:tcPr>
          <w:p w:rsidR="0015399A" w:rsidRPr="00B90988" w:rsidRDefault="0015399A" w:rsidP="00F01F3C">
            <w:pPr>
              <w:pStyle w:val="TableText"/>
              <w:keepNext/>
              <w:keepLines/>
              <w:rPr>
                <w:rFonts w:cs="Arial"/>
              </w:rPr>
            </w:pPr>
            <w:r w:rsidRPr="00B90988">
              <w:rPr>
                <w:rFonts w:cs="Arial"/>
              </w:rPr>
              <w:t>Purge Sign-on Log [XUSCZONK]</w:t>
            </w:r>
          </w:p>
        </w:tc>
      </w:tr>
      <w:tr w:rsidR="0015399A" w:rsidRPr="00B90988" w:rsidTr="003711BD">
        <w:trPr>
          <w:cantSplit/>
        </w:trPr>
        <w:tc>
          <w:tcPr>
            <w:tcW w:w="1458" w:type="dxa"/>
          </w:tcPr>
          <w:p w:rsidR="0015399A" w:rsidRPr="00B90988" w:rsidRDefault="0015399A" w:rsidP="002B6B44">
            <w:pPr>
              <w:pStyle w:val="TableText"/>
              <w:rPr>
                <w:rFonts w:cs="Arial"/>
              </w:rPr>
            </w:pPr>
            <w:r w:rsidRPr="00B90988">
              <w:rPr>
                <w:rFonts w:cs="Arial"/>
              </w:rPr>
              <w:t>FAILED ACCESS ATTEMPTS LOG (#3.05)</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FAILED ACCESS ATTEMPTS LOG</w:instrText>
            </w:r>
            <w:r w:rsidR="002B6B44" w:rsidRPr="00B90988">
              <w:rPr>
                <w:rFonts w:ascii="Times New Roman" w:hAnsi="Times New Roman"/>
                <w:sz w:val="22"/>
              </w:rPr>
              <w:instrText xml:space="preserve"> (#3.05)</w:instrText>
            </w:r>
            <w:r w:rsidRPr="00B90988">
              <w:rPr>
                <w:rFonts w:ascii="Times New Roman" w:hAnsi="Times New Roman"/>
                <w:sz w:val="22"/>
              </w:rPr>
              <w:instrText xml:space="preserve"> File</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00B005A6" w:rsidRPr="00B90988">
              <w:rPr>
                <w:rFonts w:ascii="Times New Roman" w:hAnsi="Times New Roman"/>
                <w:sz w:val="22"/>
              </w:rPr>
              <w:instrText>Files:</w:instrText>
            </w:r>
            <w:r w:rsidRPr="00B90988">
              <w:rPr>
                <w:rFonts w:ascii="Times New Roman" w:hAnsi="Times New Roman"/>
                <w:sz w:val="22"/>
              </w:rPr>
              <w:instrText>FAILED ACCESS ATTEMPTS LOG (#3.05</w:instrText>
            </w:r>
            <w:r w:rsidR="00F9580C" w:rsidRPr="00B90988">
              <w:rPr>
                <w:rFonts w:ascii="Times New Roman" w:hAnsi="Times New Roman"/>
                <w:sz w:val="22"/>
              </w:rPr>
              <w:instrText>)</w:instrText>
            </w:r>
            <w:r w:rsidR="00666840">
              <w:rPr>
                <w:rFonts w:ascii="Times New Roman" w:hAnsi="Times New Roman"/>
                <w:sz w:val="22"/>
              </w:rPr>
              <w:instrText>”</w:instrText>
            </w:r>
            <w:r w:rsidRPr="00B90988">
              <w:rPr>
                <w:rFonts w:ascii="Times New Roman" w:hAnsi="Times New Roman"/>
                <w:sz w:val="22"/>
              </w:rPr>
              <w:fldChar w:fldCharType="end"/>
            </w:r>
            <w:r w:rsidR="00DB0149" w:rsidRPr="00B90988">
              <w:rPr>
                <w:rFonts w:ascii="Times New Roman" w:hAnsi="Times New Roman"/>
                <w:sz w:val="22"/>
              </w:rPr>
              <w:fldChar w:fldCharType="begin"/>
            </w:r>
            <w:r w:rsidR="00DB0149" w:rsidRPr="00B90988">
              <w:rPr>
                <w:rFonts w:ascii="Times New Roman" w:hAnsi="Times New Roman"/>
                <w:sz w:val="22"/>
              </w:rPr>
              <w:instrText xml:space="preserve">XE </w:instrText>
            </w:r>
            <w:r w:rsidR="00666840">
              <w:rPr>
                <w:rFonts w:ascii="Times New Roman" w:hAnsi="Times New Roman"/>
                <w:sz w:val="22"/>
              </w:rPr>
              <w:instrText>“</w:instrText>
            </w:r>
            <w:r w:rsidR="00DB0149" w:rsidRPr="00B90988">
              <w:rPr>
                <w:rFonts w:ascii="Times New Roman" w:hAnsi="Times New Roman"/>
                <w:sz w:val="22"/>
              </w:rPr>
              <w:instrText>Logs:FAILED ACCESS ATTEMPTS LOG</w:instrText>
            </w:r>
            <w:r w:rsidR="002B6B44" w:rsidRPr="00B90988">
              <w:rPr>
                <w:rFonts w:ascii="Times New Roman" w:hAnsi="Times New Roman"/>
                <w:sz w:val="22"/>
              </w:rPr>
              <w:instrText xml:space="preserve"> (#3.05)</w:instrText>
            </w:r>
            <w:r w:rsidR="00DB0149" w:rsidRPr="00B90988">
              <w:rPr>
                <w:rFonts w:ascii="Times New Roman" w:hAnsi="Times New Roman"/>
                <w:sz w:val="22"/>
              </w:rPr>
              <w:instrText xml:space="preserve"> File</w:instrText>
            </w:r>
            <w:r w:rsidR="00666840">
              <w:rPr>
                <w:rFonts w:ascii="Times New Roman" w:hAnsi="Times New Roman"/>
                <w:sz w:val="22"/>
              </w:rPr>
              <w:instrText>”</w:instrText>
            </w:r>
            <w:r w:rsidR="00DB0149"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Purging:Failed Access Attempts Log Purge</w:instrText>
            </w:r>
            <w:r w:rsidR="00666840">
              <w:rPr>
                <w:rFonts w:ascii="Times New Roman" w:hAnsi="Times New Roman"/>
                <w:sz w:val="22"/>
              </w:rPr>
              <w:instrText>”</w:instrText>
            </w:r>
            <w:r w:rsidRPr="00B90988">
              <w:rPr>
                <w:rFonts w:ascii="Times New Roman" w:hAnsi="Times New Roman"/>
                <w:sz w:val="22"/>
              </w:rPr>
              <w:fldChar w:fldCharType="end"/>
            </w:r>
          </w:p>
        </w:tc>
        <w:tc>
          <w:tcPr>
            <w:tcW w:w="1440" w:type="dxa"/>
          </w:tcPr>
          <w:p w:rsidR="0015399A" w:rsidRPr="00E076A1" w:rsidRDefault="0015399A" w:rsidP="00492712">
            <w:pPr>
              <w:pStyle w:val="TableText"/>
              <w:rPr>
                <w:rFonts w:cs="Arial"/>
                <w:b/>
              </w:rPr>
            </w:pPr>
            <w:r w:rsidRPr="00E076A1">
              <w:rPr>
                <w:rFonts w:cs="Arial"/>
                <w:b/>
              </w:rPr>
              <w:t>^%ZUA(3.05,</w:t>
            </w:r>
            <w:r w:rsidR="003478BD" w:rsidRPr="00E076A1">
              <w:rPr>
                <w:rFonts w:ascii="Times New Roman" w:hAnsi="Times New Roman"/>
                <w:b/>
                <w:sz w:val="22"/>
              </w:rPr>
              <w:fldChar w:fldCharType="begin"/>
            </w:r>
            <w:r w:rsidR="003478BD" w:rsidRPr="00E076A1">
              <w:rPr>
                <w:rFonts w:ascii="Times New Roman" w:hAnsi="Times New Roman"/>
                <w:b/>
                <w:sz w:val="22"/>
              </w:rPr>
              <w:instrText xml:space="preserve"> XE </w:instrText>
            </w:r>
            <w:r w:rsidR="00666840" w:rsidRPr="00E076A1">
              <w:rPr>
                <w:rFonts w:ascii="Times New Roman" w:hAnsi="Times New Roman"/>
                <w:b/>
                <w:sz w:val="22"/>
              </w:rPr>
              <w:instrText>“</w:instrText>
            </w:r>
            <w:r w:rsidR="003478BD" w:rsidRPr="00E076A1">
              <w:rPr>
                <w:rFonts w:ascii="Times New Roman" w:hAnsi="Times New Roman"/>
                <w:b/>
                <w:sz w:val="22"/>
              </w:rPr>
              <w:instrText>ZUA(3.05 Global</w:instrText>
            </w:r>
            <w:r w:rsidR="00666840" w:rsidRPr="00E076A1">
              <w:rPr>
                <w:rFonts w:ascii="Times New Roman" w:hAnsi="Times New Roman"/>
                <w:b/>
                <w:sz w:val="22"/>
              </w:rPr>
              <w:instrText>”</w:instrText>
            </w:r>
            <w:r w:rsidR="003478BD" w:rsidRPr="00E076A1">
              <w:rPr>
                <w:rFonts w:ascii="Times New Roman" w:hAnsi="Times New Roman"/>
                <w:b/>
                <w:sz w:val="22"/>
              </w:rPr>
              <w:instrText xml:space="preserve"> </w:instrText>
            </w:r>
            <w:r w:rsidR="003478BD" w:rsidRPr="00E076A1">
              <w:rPr>
                <w:rFonts w:ascii="Times New Roman" w:hAnsi="Times New Roman"/>
                <w:b/>
                <w:sz w:val="22"/>
              </w:rPr>
              <w:fldChar w:fldCharType="end"/>
            </w:r>
            <w:r w:rsidR="003478BD" w:rsidRPr="00E076A1">
              <w:rPr>
                <w:rFonts w:ascii="Times New Roman" w:hAnsi="Times New Roman"/>
                <w:b/>
                <w:sz w:val="22"/>
              </w:rPr>
              <w:fldChar w:fldCharType="begin"/>
            </w:r>
            <w:r w:rsidR="003478BD" w:rsidRPr="00E076A1">
              <w:rPr>
                <w:rFonts w:ascii="Times New Roman" w:hAnsi="Times New Roman"/>
                <w:b/>
                <w:sz w:val="22"/>
              </w:rPr>
              <w:instrText xml:space="preserve"> XE </w:instrText>
            </w:r>
            <w:r w:rsidR="00666840" w:rsidRPr="00E076A1">
              <w:rPr>
                <w:rFonts w:ascii="Times New Roman" w:hAnsi="Times New Roman"/>
                <w:b/>
                <w:sz w:val="22"/>
              </w:rPr>
              <w:instrText>“</w:instrText>
            </w:r>
            <w:r w:rsidR="003478BD" w:rsidRPr="00E076A1">
              <w:rPr>
                <w:rFonts w:ascii="Times New Roman" w:hAnsi="Times New Roman"/>
                <w:b/>
                <w:sz w:val="22"/>
              </w:rPr>
              <w:instrText>Globals:^%ZUA(3.05</w:instrText>
            </w:r>
            <w:r w:rsidR="00666840" w:rsidRPr="00E076A1">
              <w:rPr>
                <w:rFonts w:ascii="Times New Roman" w:hAnsi="Times New Roman"/>
                <w:b/>
                <w:sz w:val="22"/>
              </w:rPr>
              <w:instrText>”</w:instrText>
            </w:r>
            <w:r w:rsidR="003478BD" w:rsidRPr="00E076A1">
              <w:rPr>
                <w:rFonts w:ascii="Times New Roman" w:hAnsi="Times New Roman"/>
                <w:b/>
                <w:sz w:val="22"/>
              </w:rPr>
              <w:instrText xml:space="preserve"> </w:instrText>
            </w:r>
            <w:r w:rsidR="003478BD" w:rsidRPr="00E076A1">
              <w:rPr>
                <w:rFonts w:ascii="Times New Roman" w:hAnsi="Times New Roman"/>
                <w:b/>
                <w:sz w:val="22"/>
              </w:rPr>
              <w:fldChar w:fldCharType="end"/>
            </w:r>
          </w:p>
        </w:tc>
        <w:tc>
          <w:tcPr>
            <w:tcW w:w="1350" w:type="dxa"/>
          </w:tcPr>
          <w:p w:rsidR="0015399A" w:rsidRPr="00B90988" w:rsidRDefault="0015399A" w:rsidP="00492712">
            <w:pPr>
              <w:pStyle w:val="TableText"/>
              <w:rPr>
                <w:rFonts w:cs="Arial"/>
              </w:rPr>
            </w:pPr>
            <w:r w:rsidRPr="00B90988">
              <w:rPr>
                <w:rFonts w:cs="Arial"/>
              </w:rPr>
              <w:t>Establish System Audit Parameters [XUAUDIT]</w:t>
            </w:r>
          </w:p>
        </w:tc>
        <w:tc>
          <w:tcPr>
            <w:tcW w:w="1352" w:type="dxa"/>
          </w:tcPr>
          <w:p w:rsidR="0015399A" w:rsidRPr="00B90988" w:rsidRDefault="0015399A" w:rsidP="00492712">
            <w:pPr>
              <w:pStyle w:val="TableText"/>
              <w:rPr>
                <w:rFonts w:cs="Arial"/>
              </w:rPr>
            </w:pPr>
            <w:r w:rsidRPr="00B90988">
              <w:rPr>
                <w:rFonts w:cs="Arial"/>
              </w:rPr>
              <w:t>Display the Kernel Audit Parameters [XU-SPY-SHOW]</w:t>
            </w:r>
          </w:p>
        </w:tc>
        <w:tc>
          <w:tcPr>
            <w:tcW w:w="1438" w:type="dxa"/>
          </w:tcPr>
          <w:p w:rsidR="0015399A" w:rsidRPr="00B90988" w:rsidRDefault="0015399A" w:rsidP="00492712">
            <w:pPr>
              <w:pStyle w:val="TableText"/>
              <w:rPr>
                <w:rFonts w:cs="Arial"/>
              </w:rPr>
            </w:pPr>
            <w:r w:rsidRPr="00B90988">
              <w:rPr>
                <w:rFonts w:cs="Arial"/>
              </w:rPr>
              <w:t>On/Off switch</w:t>
            </w:r>
          </w:p>
        </w:tc>
        <w:tc>
          <w:tcPr>
            <w:tcW w:w="1260" w:type="dxa"/>
          </w:tcPr>
          <w:p w:rsidR="00492712" w:rsidRPr="00B90988" w:rsidRDefault="0015399A" w:rsidP="00492712">
            <w:pPr>
              <w:pStyle w:val="TableText"/>
              <w:rPr>
                <w:rFonts w:cs="Arial"/>
              </w:rPr>
            </w:pPr>
            <w:r w:rsidRPr="00B90988">
              <w:rPr>
                <w:rFonts w:cs="Arial"/>
              </w:rPr>
              <w:t>Devices: Device Failed Access Attempts [XUFDEV]</w:t>
            </w:r>
          </w:p>
          <w:p w:rsidR="0015399A" w:rsidRPr="00B90988" w:rsidRDefault="0015399A" w:rsidP="00492712">
            <w:pPr>
              <w:pStyle w:val="TableText"/>
              <w:rPr>
                <w:rFonts w:cs="Arial"/>
              </w:rPr>
            </w:pPr>
            <w:r w:rsidRPr="00B90988">
              <w:rPr>
                <w:rFonts w:cs="Arial"/>
              </w:rPr>
              <w:t>Users: User Failed Access Attempts [XUFDISP]</w:t>
            </w:r>
          </w:p>
        </w:tc>
        <w:tc>
          <w:tcPr>
            <w:tcW w:w="1242" w:type="dxa"/>
          </w:tcPr>
          <w:p w:rsidR="0015399A" w:rsidRPr="00B90988" w:rsidRDefault="0015399A" w:rsidP="00492712">
            <w:pPr>
              <w:pStyle w:val="TableText"/>
              <w:rPr>
                <w:rFonts w:cs="Arial"/>
              </w:rPr>
            </w:pPr>
            <w:r w:rsidRPr="00B90988">
              <w:rPr>
                <w:rFonts w:cs="Arial"/>
              </w:rPr>
              <w:t>Failed Access Attempts Log Purge [XUFPURGE]</w:t>
            </w:r>
          </w:p>
        </w:tc>
      </w:tr>
      <w:tr w:rsidR="0015399A" w:rsidRPr="00B90988" w:rsidTr="003711BD">
        <w:tc>
          <w:tcPr>
            <w:tcW w:w="1458" w:type="dxa"/>
          </w:tcPr>
          <w:p w:rsidR="0015399A" w:rsidRPr="00B90988" w:rsidRDefault="0015399A" w:rsidP="00492712">
            <w:pPr>
              <w:pStyle w:val="TableText"/>
              <w:rPr>
                <w:rFonts w:cs="Arial"/>
              </w:rPr>
            </w:pPr>
            <w:r w:rsidRPr="00B90988">
              <w:rPr>
                <w:rFonts w:cs="Arial"/>
              </w:rPr>
              <w:t>OLD ACCESS AND VERIFY CODES (#200 XREF)</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OLD ACCESS AND VERIFY CODES File</w:instrText>
            </w:r>
            <w:r w:rsidR="00A23BE8" w:rsidRPr="00B90988">
              <w:rPr>
                <w:rFonts w:ascii="Times New Roman" w:hAnsi="Times New Roman"/>
                <w:sz w:val="22"/>
                <w:szCs w:val="22"/>
              </w:rPr>
              <w:instrText xml:space="preserve"> (#200 XREF)</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B005A6" w:rsidRPr="00B90988">
              <w:rPr>
                <w:rFonts w:ascii="Times New Roman" w:hAnsi="Times New Roman"/>
                <w:sz w:val="22"/>
                <w:szCs w:val="22"/>
              </w:rPr>
              <w:instrText>Files:</w:instrText>
            </w:r>
            <w:r w:rsidRPr="00B90988">
              <w:rPr>
                <w:rFonts w:ascii="Times New Roman" w:hAnsi="Times New Roman"/>
                <w:sz w:val="22"/>
                <w:szCs w:val="22"/>
              </w:rPr>
              <w:instrText>OLD ACCESS AND VERIFY CODES</w:instrText>
            </w:r>
            <w:r w:rsidR="00A23BE8" w:rsidRPr="00B90988">
              <w:rPr>
                <w:rFonts w:ascii="Times New Roman" w:hAnsi="Times New Roman"/>
                <w:sz w:val="22"/>
                <w:szCs w:val="22"/>
              </w:rPr>
              <w:instrText xml:space="preserve"> (#200 XREF)</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00917E42" w:rsidRPr="00B90988">
              <w:rPr>
                <w:rFonts w:ascii="Times New Roman" w:hAnsi="Times New Roman"/>
                <w:sz w:val="22"/>
                <w:szCs w:val="22"/>
              </w:rPr>
              <w:fldChar w:fldCharType="begin"/>
            </w:r>
            <w:r w:rsidR="00917E42"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E47684" w:rsidRPr="00B90988">
              <w:rPr>
                <w:rFonts w:ascii="Times New Roman" w:hAnsi="Times New Roman"/>
                <w:sz w:val="22"/>
                <w:szCs w:val="22"/>
              </w:rPr>
              <w:instrText>Access Codes</w:instrText>
            </w:r>
            <w:r w:rsidR="00666840">
              <w:rPr>
                <w:rFonts w:ascii="Times New Roman" w:hAnsi="Times New Roman"/>
                <w:sz w:val="22"/>
                <w:szCs w:val="22"/>
              </w:rPr>
              <w:instrText>”</w:instrText>
            </w:r>
            <w:r w:rsidR="00917E42" w:rsidRPr="00B90988">
              <w:rPr>
                <w:rFonts w:ascii="Times New Roman" w:hAnsi="Times New Roman"/>
                <w:sz w:val="22"/>
                <w:szCs w:val="22"/>
              </w:rPr>
              <w:instrText xml:space="preserve"> </w:instrText>
            </w:r>
            <w:r w:rsidR="00917E42" w:rsidRPr="00B90988">
              <w:rPr>
                <w:rFonts w:ascii="Times New Roman" w:hAnsi="Times New Roman"/>
                <w:sz w:val="22"/>
                <w:szCs w:val="22"/>
              </w:rPr>
              <w:fldChar w:fldCharType="end"/>
            </w:r>
            <w:r w:rsidR="00917E42" w:rsidRPr="00B90988">
              <w:rPr>
                <w:rFonts w:ascii="Times New Roman" w:hAnsi="Times New Roman"/>
                <w:sz w:val="22"/>
                <w:szCs w:val="22"/>
              </w:rPr>
              <w:fldChar w:fldCharType="begin"/>
            </w:r>
            <w:r w:rsidR="00917E42"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917E42" w:rsidRPr="00B90988">
              <w:rPr>
                <w:rFonts w:ascii="Times New Roman" w:hAnsi="Times New Roman"/>
                <w:sz w:val="22"/>
                <w:szCs w:val="22"/>
              </w:rPr>
              <w:instrText>Codes:Access</w:instrText>
            </w:r>
            <w:r w:rsidR="00666840">
              <w:rPr>
                <w:rFonts w:ascii="Times New Roman" w:hAnsi="Times New Roman"/>
                <w:sz w:val="22"/>
                <w:szCs w:val="22"/>
              </w:rPr>
              <w:instrText>”</w:instrText>
            </w:r>
            <w:r w:rsidR="00917E42" w:rsidRPr="00B90988">
              <w:rPr>
                <w:rFonts w:ascii="Times New Roman" w:hAnsi="Times New Roman"/>
                <w:sz w:val="22"/>
                <w:szCs w:val="22"/>
              </w:rPr>
              <w:instrText xml:space="preserve"> </w:instrText>
            </w:r>
            <w:r w:rsidR="00917E42" w:rsidRPr="00B90988">
              <w:rPr>
                <w:rFonts w:ascii="Times New Roman" w:hAnsi="Times New Roman"/>
                <w:sz w:val="22"/>
                <w:szCs w:val="22"/>
              </w:rPr>
              <w:fldChar w:fldCharType="end"/>
            </w:r>
            <w:r w:rsidR="00917E42" w:rsidRPr="00B90988">
              <w:rPr>
                <w:rFonts w:ascii="Times New Roman" w:hAnsi="Times New Roman"/>
                <w:sz w:val="22"/>
                <w:szCs w:val="22"/>
              </w:rPr>
              <w:fldChar w:fldCharType="begin"/>
            </w:r>
            <w:r w:rsidR="00917E42"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E47684" w:rsidRPr="00B90988">
              <w:rPr>
                <w:rFonts w:ascii="Times New Roman" w:hAnsi="Times New Roman"/>
                <w:sz w:val="22"/>
                <w:szCs w:val="22"/>
              </w:rPr>
              <w:instrText>Verify Codes</w:instrText>
            </w:r>
            <w:r w:rsidR="00666840">
              <w:rPr>
                <w:rFonts w:ascii="Times New Roman" w:hAnsi="Times New Roman"/>
                <w:sz w:val="22"/>
                <w:szCs w:val="22"/>
              </w:rPr>
              <w:instrText>”</w:instrText>
            </w:r>
            <w:r w:rsidR="00917E42" w:rsidRPr="00B90988">
              <w:rPr>
                <w:rFonts w:ascii="Times New Roman" w:hAnsi="Times New Roman"/>
                <w:sz w:val="22"/>
                <w:szCs w:val="22"/>
              </w:rPr>
              <w:instrText xml:space="preserve"> </w:instrText>
            </w:r>
            <w:r w:rsidR="00917E42" w:rsidRPr="00B90988">
              <w:rPr>
                <w:rFonts w:ascii="Times New Roman" w:hAnsi="Times New Roman"/>
                <w:sz w:val="22"/>
                <w:szCs w:val="22"/>
              </w:rPr>
              <w:fldChar w:fldCharType="end"/>
            </w:r>
            <w:r w:rsidR="00917E42" w:rsidRPr="00B90988">
              <w:rPr>
                <w:rFonts w:ascii="Times New Roman" w:hAnsi="Times New Roman"/>
                <w:sz w:val="22"/>
                <w:szCs w:val="22"/>
              </w:rPr>
              <w:fldChar w:fldCharType="begin"/>
            </w:r>
            <w:r w:rsidR="00917E42"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917E42" w:rsidRPr="00B90988">
              <w:rPr>
                <w:rFonts w:ascii="Times New Roman" w:hAnsi="Times New Roman"/>
                <w:sz w:val="22"/>
                <w:szCs w:val="22"/>
              </w:rPr>
              <w:instrText>Codes:Verify</w:instrText>
            </w:r>
            <w:r w:rsidR="00666840">
              <w:rPr>
                <w:rFonts w:ascii="Times New Roman" w:hAnsi="Times New Roman"/>
                <w:sz w:val="22"/>
                <w:szCs w:val="22"/>
              </w:rPr>
              <w:instrText>”</w:instrText>
            </w:r>
            <w:r w:rsidR="00917E42" w:rsidRPr="00B90988">
              <w:rPr>
                <w:rFonts w:ascii="Times New Roman" w:hAnsi="Times New Roman"/>
                <w:sz w:val="22"/>
                <w:szCs w:val="22"/>
              </w:rPr>
              <w:instrText xml:space="preserve"> </w:instrText>
            </w:r>
            <w:r w:rsidR="00917E42" w:rsidRPr="00B90988">
              <w:rPr>
                <w:rFonts w:ascii="Times New Roman" w:hAnsi="Times New Roman"/>
                <w:sz w:val="22"/>
                <w:szCs w:val="22"/>
              </w:rPr>
              <w:fldChar w:fldCharType="end"/>
            </w:r>
          </w:p>
        </w:tc>
        <w:tc>
          <w:tcPr>
            <w:tcW w:w="1440" w:type="dxa"/>
          </w:tcPr>
          <w:p w:rsidR="0015399A" w:rsidRPr="00E076A1" w:rsidRDefault="0015399A" w:rsidP="00492712">
            <w:pPr>
              <w:pStyle w:val="TableText"/>
              <w:rPr>
                <w:rFonts w:cs="Arial"/>
                <w:b/>
              </w:rPr>
            </w:pPr>
            <w:r w:rsidRPr="00E076A1">
              <w:rPr>
                <w:rFonts w:cs="Arial"/>
                <w:b/>
              </w:rPr>
              <w:t>^VA(200,</w:t>
            </w:r>
          </w:p>
        </w:tc>
        <w:tc>
          <w:tcPr>
            <w:tcW w:w="1350" w:type="dxa"/>
          </w:tcPr>
          <w:p w:rsidR="0015399A" w:rsidRPr="00B90988" w:rsidRDefault="0015399A" w:rsidP="00492712">
            <w:pPr>
              <w:pStyle w:val="TableText"/>
              <w:rPr>
                <w:rFonts w:cs="Arial"/>
              </w:rPr>
            </w:pPr>
            <w:r w:rsidRPr="00B90988">
              <w:rPr>
                <w:rFonts w:cs="Arial"/>
              </w:rPr>
              <w:t>Predefined</w:t>
            </w:r>
          </w:p>
        </w:tc>
        <w:tc>
          <w:tcPr>
            <w:tcW w:w="1352" w:type="dxa"/>
          </w:tcPr>
          <w:p w:rsidR="0015399A" w:rsidRPr="00B90988" w:rsidRDefault="00AE5442" w:rsidP="00492712">
            <w:pPr>
              <w:pStyle w:val="TableText"/>
              <w:rPr>
                <w:rFonts w:cs="Arial"/>
              </w:rPr>
            </w:pPr>
            <w:r w:rsidRPr="00B90988">
              <w:rPr>
                <w:rFonts w:cs="Arial"/>
              </w:rPr>
              <w:t>N/A</w:t>
            </w:r>
          </w:p>
        </w:tc>
        <w:tc>
          <w:tcPr>
            <w:tcW w:w="1438" w:type="dxa"/>
          </w:tcPr>
          <w:p w:rsidR="0015399A" w:rsidRPr="00B90988" w:rsidRDefault="00AE5442" w:rsidP="00492712">
            <w:pPr>
              <w:pStyle w:val="TableText"/>
              <w:rPr>
                <w:rFonts w:cs="Arial"/>
              </w:rPr>
            </w:pPr>
            <w:r w:rsidRPr="00B90988">
              <w:rPr>
                <w:rFonts w:cs="Arial"/>
              </w:rPr>
              <w:t>Always done</w:t>
            </w:r>
          </w:p>
        </w:tc>
        <w:tc>
          <w:tcPr>
            <w:tcW w:w="1260" w:type="dxa"/>
          </w:tcPr>
          <w:p w:rsidR="0015399A" w:rsidRPr="00B90988" w:rsidRDefault="00AE5442" w:rsidP="00492712">
            <w:pPr>
              <w:pStyle w:val="TableText"/>
              <w:rPr>
                <w:rFonts w:cs="Arial"/>
              </w:rPr>
            </w:pPr>
            <w:r w:rsidRPr="00B90988">
              <w:rPr>
                <w:rFonts w:cs="Arial"/>
              </w:rPr>
              <w:t>N/A</w:t>
            </w:r>
          </w:p>
        </w:tc>
        <w:tc>
          <w:tcPr>
            <w:tcW w:w="1242" w:type="dxa"/>
          </w:tcPr>
          <w:p w:rsidR="0015399A" w:rsidRPr="00B90988" w:rsidRDefault="00AE5442" w:rsidP="00492712">
            <w:pPr>
              <w:pStyle w:val="TableText"/>
              <w:rPr>
                <w:rFonts w:cs="Arial"/>
              </w:rPr>
            </w:pPr>
            <w:r w:rsidRPr="00B90988">
              <w:rPr>
                <w:rFonts w:cs="Arial"/>
              </w:rPr>
              <w:t>Purge Log of Old Access and Verify Codes [XUSERAOLD]</w:t>
            </w:r>
          </w:p>
        </w:tc>
      </w:tr>
    </w:tbl>
    <w:p w:rsidR="00F92022" w:rsidRPr="00E42F55" w:rsidRDefault="00F92022" w:rsidP="00B85D80">
      <w:pPr>
        <w:pStyle w:val="BodyText6"/>
      </w:pPr>
    </w:p>
    <w:p w:rsidR="001D6B73" w:rsidRPr="00E42F55" w:rsidRDefault="001D6B73" w:rsidP="000E263B">
      <w:pPr>
        <w:pStyle w:val="Heading3"/>
      </w:pPr>
      <w:bookmarkStart w:id="320" w:name="_Toc236534572"/>
      <w:bookmarkStart w:id="321" w:name="_Toc507685933"/>
      <w:r w:rsidRPr="00E42F55">
        <w:lastRenderedPageBreak/>
        <w:t>Purge Old Access and Verify Codes</w:t>
      </w:r>
      <w:bookmarkEnd w:id="320"/>
      <w:bookmarkEnd w:id="321"/>
    </w:p>
    <w:p w:rsidR="001D6B73" w:rsidRPr="00E42F55" w:rsidRDefault="00C520EF" w:rsidP="00B85D80">
      <w:pPr>
        <w:pStyle w:val="BodyText6"/>
        <w:keepNext/>
        <w:keepLines/>
      </w:pPr>
      <w:r w:rsidRPr="00E42F55">
        <w:fldChar w:fldCharType="begin"/>
      </w:r>
      <w:r w:rsidRPr="00E42F55">
        <w:instrText xml:space="preserve">XE </w:instrText>
      </w:r>
      <w:r w:rsidR="00666840">
        <w:instrText>“</w:instrText>
      </w:r>
      <w:r w:rsidRPr="00E42F55">
        <w:instrText>Purging</w:instrText>
      </w:r>
      <w:r w:rsidR="00A915BD" w:rsidRPr="00E42F55">
        <w:instrText>:</w:instrText>
      </w:r>
      <w:r w:rsidRPr="00E42F55">
        <w:instrText>Old Access and Verify Codes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Access Code</w:instrText>
      </w:r>
      <w:r w:rsidR="00BB5069" w:rsidRPr="00E42F55">
        <w:instrText>s</w:instrText>
      </w:r>
      <w:r w:rsidRPr="00E42F55">
        <w:instrText>:Purging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Verify Code</w:instrText>
      </w:r>
      <w:r w:rsidR="00BB5069" w:rsidRPr="00E42F55">
        <w:instrText>s</w:instrText>
      </w:r>
      <w:r w:rsidRPr="00E42F55">
        <w:instrText>:Purging</w:instrText>
      </w:r>
      <w:r w:rsidR="00666840">
        <w:instrText>”</w:instrText>
      </w:r>
      <w:r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Codes:Access:Purging</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Codes:Verify:Purging</w:instrText>
      </w:r>
      <w:r w:rsidR="00666840">
        <w:instrText>”</w:instrText>
      </w:r>
      <w:r w:rsidR="00917E42" w:rsidRPr="00E42F55">
        <w:instrText xml:space="preserve"> </w:instrText>
      </w:r>
      <w:r w:rsidR="00917E42" w:rsidRPr="00E42F55">
        <w:fldChar w:fldCharType="end"/>
      </w:r>
    </w:p>
    <w:p w:rsidR="00A614FD" w:rsidRPr="00E42F55" w:rsidRDefault="00A614FD" w:rsidP="002B6AE0">
      <w:pPr>
        <w:pStyle w:val="Caption"/>
      </w:pPr>
      <w:bookmarkStart w:id="322" w:name="_Toc193181643"/>
      <w:bookmarkStart w:id="323" w:name="_Toc507684880"/>
      <w:r w:rsidRPr="00E42F55">
        <w:t xml:space="preserve">Figure </w:t>
      </w:r>
      <w:r w:rsidR="009F40E2">
        <w:fldChar w:fldCharType="begin"/>
      </w:r>
      <w:r w:rsidR="009F40E2">
        <w:instrText xml:space="preserve"> SEQ Figure \* ARABIC </w:instrText>
      </w:r>
      <w:r w:rsidR="009F40E2">
        <w:fldChar w:fldCharType="separate"/>
      </w:r>
      <w:r w:rsidR="009210FB">
        <w:rPr>
          <w:noProof/>
        </w:rPr>
        <w:t>33</w:t>
      </w:r>
      <w:r w:rsidR="009F40E2">
        <w:rPr>
          <w:noProof/>
        </w:rPr>
        <w:fldChar w:fldCharType="end"/>
      </w:r>
      <w:r w:rsidR="00F92387">
        <w:t>:</w:t>
      </w:r>
      <w:r w:rsidRPr="00E42F55">
        <w:t xml:space="preserve"> Purge Log </w:t>
      </w:r>
      <w:r w:rsidR="004D2D1E">
        <w:t>of Old Access and Verify Codes O</w:t>
      </w:r>
      <w:r w:rsidRPr="00E42F55">
        <w:t>ption</w:t>
      </w:r>
      <w:bookmarkEnd w:id="322"/>
      <w:bookmarkEnd w:id="323"/>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 xml:space="preserve">User Management ... </w:t>
      </w:r>
      <w:r w:rsidRPr="00E42F55">
        <w:tab/>
        <w:t>[XUSER]</w:t>
      </w:r>
    </w:p>
    <w:p w:rsidR="001D6B73" w:rsidRPr="00E42F55" w:rsidRDefault="001D6B73" w:rsidP="0074649F">
      <w:pPr>
        <w:pStyle w:val="MenuBox"/>
      </w:pPr>
      <w:r w:rsidRPr="00E42F55">
        <w:t xml:space="preserve">   Purge Log of Old Access and Verify Codes</w:t>
      </w:r>
      <w:r w:rsidRPr="00E42F55">
        <w:tab/>
        <w:t>[XUSERAOLD]</w:t>
      </w:r>
    </w:p>
    <w:p w:rsidR="001D6B73" w:rsidRPr="00E42F55" w:rsidRDefault="001D6B73" w:rsidP="00B85D80">
      <w:pPr>
        <w:pStyle w:val="BodyText6"/>
      </w:pPr>
    </w:p>
    <w:p w:rsidR="001D6B73" w:rsidRPr="00E42F55" w:rsidRDefault="001D6B73" w:rsidP="00492712">
      <w:pPr>
        <w:pStyle w:val="BodyText"/>
      </w:pPr>
      <w:r w:rsidRPr="00E42F55">
        <w:t>Th</w:t>
      </w:r>
      <w:r w:rsidR="00CB0E41" w:rsidRPr="00E42F55">
        <w:t>e Purge Log of Old Access and Verify Codes</w:t>
      </w:r>
      <w:r w:rsidRPr="00E42F55">
        <w:t xml:space="preserve"> option</w:t>
      </w:r>
      <w:r w:rsidR="00CB0E41" w:rsidRPr="00E42F55">
        <w:fldChar w:fldCharType="begin"/>
      </w:r>
      <w:r w:rsidR="00CB0E41" w:rsidRPr="00E42F55">
        <w:instrText xml:space="preserve"> XE </w:instrText>
      </w:r>
      <w:r w:rsidR="00666840">
        <w:instrText>“</w:instrText>
      </w:r>
      <w:r w:rsidR="00CB0E41" w:rsidRPr="00E42F55">
        <w:instrText>Purge Log of Old Access and Verify Codes Option</w:instrText>
      </w:r>
      <w:r w:rsidR="00666840">
        <w:instrText>”</w:instrText>
      </w:r>
      <w:r w:rsidR="00CB0E41" w:rsidRPr="00E42F55">
        <w:instrText xml:space="preserve"> </w:instrText>
      </w:r>
      <w:r w:rsidR="00CB0E41" w:rsidRPr="00E42F55">
        <w:fldChar w:fldCharType="end"/>
      </w:r>
      <w:r w:rsidR="00CB0E41" w:rsidRPr="00E42F55">
        <w:fldChar w:fldCharType="begin"/>
      </w:r>
      <w:r w:rsidR="00CB0E41" w:rsidRPr="00E42F55">
        <w:instrText xml:space="preserve"> XE </w:instrText>
      </w:r>
      <w:r w:rsidR="00666840">
        <w:instrText>“</w:instrText>
      </w:r>
      <w:r w:rsidR="00CB0E41" w:rsidRPr="00E42F55">
        <w:instrText>Options:Purge Log of Old Access and Verify Codes Option</w:instrText>
      </w:r>
      <w:r w:rsidR="00666840">
        <w:instrText>”</w:instrText>
      </w:r>
      <w:r w:rsidR="00CB0E41" w:rsidRPr="00E42F55">
        <w:instrText xml:space="preserve"> </w:instrText>
      </w:r>
      <w:r w:rsidR="00CB0E41" w:rsidRPr="00E42F55">
        <w:fldChar w:fldCharType="end"/>
      </w:r>
      <w:r w:rsidRPr="00E42F55">
        <w:t xml:space="preserve"> </w:t>
      </w:r>
      <w:r w:rsidR="00CB0E41" w:rsidRPr="00E42F55">
        <w:t>[XUSERAOLD</w:t>
      </w:r>
      <w:r w:rsidR="00CB0E41" w:rsidRPr="00E42F55">
        <w:fldChar w:fldCharType="begin"/>
      </w:r>
      <w:r w:rsidR="00CB0E41" w:rsidRPr="00E42F55">
        <w:instrText xml:space="preserve"> XE </w:instrText>
      </w:r>
      <w:r w:rsidR="00666840">
        <w:instrText>“</w:instrText>
      </w:r>
      <w:r w:rsidR="00CB0E41" w:rsidRPr="00E42F55">
        <w:instrText>XUSERAOLD Option</w:instrText>
      </w:r>
      <w:r w:rsidR="00666840">
        <w:instrText>”</w:instrText>
      </w:r>
      <w:r w:rsidR="00CB0E41" w:rsidRPr="00E42F55">
        <w:instrText xml:space="preserve"> </w:instrText>
      </w:r>
      <w:r w:rsidR="00CB0E41" w:rsidRPr="00E42F55">
        <w:fldChar w:fldCharType="end"/>
      </w:r>
      <w:r w:rsidR="00CB0E41" w:rsidRPr="00E42F55">
        <w:fldChar w:fldCharType="begin"/>
      </w:r>
      <w:r w:rsidR="00CB0E41" w:rsidRPr="00E42F55">
        <w:instrText xml:space="preserve"> XE </w:instrText>
      </w:r>
      <w:r w:rsidR="00666840">
        <w:instrText>“</w:instrText>
      </w:r>
      <w:r w:rsidR="00CB0E41" w:rsidRPr="00E42F55">
        <w:instrText>Options:XUSERAOLD</w:instrText>
      </w:r>
      <w:r w:rsidR="00666840">
        <w:instrText>”</w:instrText>
      </w:r>
      <w:r w:rsidR="00CB0E41" w:rsidRPr="00E42F55">
        <w:instrText xml:space="preserve"> </w:instrText>
      </w:r>
      <w:r w:rsidR="00CB0E41" w:rsidRPr="00E42F55">
        <w:fldChar w:fldCharType="end"/>
      </w:r>
      <w:r w:rsidR="00CB0E41" w:rsidRPr="00E42F55">
        <w:t xml:space="preserve">] </w:t>
      </w:r>
      <w:r w:rsidRPr="00E42F55">
        <w:t>purges all inactive Access and Verify codes</w:t>
      </w:r>
      <w:r w:rsidR="00917E42" w:rsidRPr="00E42F55">
        <w:fldChar w:fldCharType="begin"/>
      </w:r>
      <w:r w:rsidR="00917E42" w:rsidRPr="00E42F55">
        <w:instrText xml:space="preserve"> XE </w:instrText>
      </w:r>
      <w:r w:rsidR="00666840">
        <w:instrText>“</w:instrText>
      </w:r>
      <w:r w:rsidR="00917E42"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which allows for the recycling of codes. Old Access</w:t>
      </w:r>
      <w:r w:rsidR="00917E42" w:rsidRPr="00E42F55">
        <w:fldChar w:fldCharType="begin"/>
      </w:r>
      <w:r w:rsidR="00917E42" w:rsidRPr="00E42F55">
        <w:instrText xml:space="preserve"> XE </w:instrText>
      </w:r>
      <w:r w:rsidR="00666840">
        <w:instrText>“</w:instrText>
      </w:r>
      <w:r w:rsidR="00917E42" w:rsidRPr="00E42F55">
        <w:instrText>Access Codes:Old</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Codes:Access:Old</w:instrText>
      </w:r>
      <w:r w:rsidR="00666840">
        <w:instrText>”</w:instrText>
      </w:r>
      <w:r w:rsidR="00917E42" w:rsidRPr="00E42F55">
        <w:instrText xml:space="preserve"> </w:instrText>
      </w:r>
      <w:r w:rsidR="00917E42" w:rsidRPr="00E42F55">
        <w:fldChar w:fldCharType="end"/>
      </w:r>
      <w:r w:rsidRPr="00E42F55">
        <w:t xml:space="preserve"> and Verify</w:t>
      </w:r>
      <w:r w:rsidR="00917E42" w:rsidRPr="00E42F55">
        <w:fldChar w:fldCharType="begin"/>
      </w:r>
      <w:r w:rsidR="00917E42" w:rsidRPr="00E42F55">
        <w:instrText xml:space="preserve"> XE </w:instrText>
      </w:r>
      <w:r w:rsidR="00666840">
        <w:instrText>“</w:instrText>
      </w:r>
      <w:r w:rsidR="00917E42" w:rsidRPr="00E42F55">
        <w:instrText>Verify Codes:Old</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Codes:Verify:Old</w:instrText>
      </w:r>
      <w:r w:rsidR="00666840">
        <w:instrText>”</w:instrText>
      </w:r>
      <w:r w:rsidR="00917E42" w:rsidRPr="00E42F55">
        <w:instrText xml:space="preserve"> </w:instrText>
      </w:r>
      <w:r w:rsidR="00917E42" w:rsidRPr="00E42F55">
        <w:fldChar w:fldCharType="end"/>
      </w:r>
      <w:r w:rsidRPr="00E42F55">
        <w:t xml:space="preserve"> codes are stored so that users </w:t>
      </w:r>
      <w:r w:rsidR="00CB0E41" w:rsidRPr="00E42F55">
        <w:t>can</w:t>
      </w:r>
      <w:r w:rsidRPr="00E42F55">
        <w:t>not pick a previously used code when required to choose a new code. If old codes are stored indefinitely, though, it may become difficult for users to invent new codes. When you use this option interactively, you can purge codes older than a retention period you specify, from 7 to 90 days. When scheduled, the retention period defaults to 90 days, but can be changed to anything from 30 to 90 days by putting the number of days in the TASK PARAMETERS field</w:t>
      </w:r>
      <w:r w:rsidR="00CC32BB" w:rsidRPr="00E42F55">
        <w:fldChar w:fldCharType="begin"/>
      </w:r>
      <w:r w:rsidR="00CC32BB" w:rsidRPr="00E42F55">
        <w:instrText xml:space="preserve"> XE </w:instrText>
      </w:r>
      <w:r w:rsidR="00666840">
        <w:instrText>“</w:instrText>
      </w:r>
      <w:r w:rsidR="00CC32BB" w:rsidRPr="00E42F55">
        <w:instrText>TASK PARAMETERS Field</w:instrText>
      </w:r>
      <w:r w:rsidR="00666840">
        <w:instrText>”</w:instrText>
      </w:r>
      <w:r w:rsidR="00CC32BB" w:rsidRPr="00E42F55">
        <w:instrText xml:space="preserve"> </w:instrText>
      </w:r>
      <w:r w:rsidR="00CC32BB" w:rsidRPr="00E42F55">
        <w:fldChar w:fldCharType="end"/>
      </w:r>
      <w:r w:rsidR="00CC32BB" w:rsidRPr="00E42F55">
        <w:fldChar w:fldCharType="begin"/>
      </w:r>
      <w:r w:rsidR="00CC32BB" w:rsidRPr="00E42F55">
        <w:instrText xml:space="preserve"> XE </w:instrText>
      </w:r>
      <w:r w:rsidR="00666840">
        <w:instrText>“</w:instrText>
      </w:r>
      <w:r w:rsidR="00CC32BB" w:rsidRPr="00E42F55">
        <w:instrText>Fields:TASK PARAM</w:instrText>
      </w:r>
      <w:r w:rsidR="00F9580C" w:rsidRPr="00E42F55">
        <w:instrText>ETERS</w:instrText>
      </w:r>
      <w:r w:rsidR="00666840">
        <w:instrText>”</w:instrText>
      </w:r>
      <w:r w:rsidR="00CC32BB" w:rsidRPr="00E42F55">
        <w:instrText xml:space="preserve"> </w:instrText>
      </w:r>
      <w:r w:rsidR="00CC32BB" w:rsidRPr="00E42F55">
        <w:fldChar w:fldCharType="end"/>
      </w:r>
      <w:r w:rsidRPr="00E42F55">
        <w:t>.</w:t>
      </w:r>
    </w:p>
    <w:p w:rsidR="00141955" w:rsidRPr="00E42F55" w:rsidRDefault="001D6B73" w:rsidP="00492712">
      <w:pPr>
        <w:pStyle w:val="BodyText"/>
      </w:pPr>
      <w:r w:rsidRPr="00E42F55">
        <w:t>The log of Access codes</w:t>
      </w:r>
      <w:r w:rsidR="00917E42" w:rsidRPr="00E42F55">
        <w:fldChar w:fldCharType="begin"/>
      </w:r>
      <w:r w:rsidR="00917E42" w:rsidRPr="00E42F55">
        <w:instrText xml:space="preserve"> XE </w:instrText>
      </w:r>
      <w:r w:rsidR="00666840">
        <w:instrText>“</w:instrText>
      </w:r>
      <w:r w:rsidR="00917E42" w:rsidRPr="00E42F55">
        <w:instrText>Access Codes:Log</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Codes:Access:Log</w:instrText>
      </w:r>
      <w:r w:rsidR="00666840">
        <w:instrText>”</w:instrText>
      </w:r>
      <w:r w:rsidR="00917E42" w:rsidRPr="00E42F55">
        <w:instrText xml:space="preserve"> </w:instrText>
      </w:r>
      <w:r w:rsidR="00917E42" w:rsidRPr="00E42F55">
        <w:fldChar w:fldCharType="end"/>
      </w:r>
      <w:r w:rsidRPr="00E42F55">
        <w:t xml:space="preserve"> is stored in the whole-file AOLD </w:t>
      </w:r>
      <w:r w:rsidR="00A61702" w:rsidRPr="00E42F55">
        <w:t>cross-reference</w:t>
      </w:r>
      <w:r w:rsidR="00DB0149" w:rsidRPr="00E42F55">
        <w:fldChar w:fldCharType="begin"/>
      </w:r>
      <w:r w:rsidR="00DB0149" w:rsidRPr="00E42F55">
        <w:instrText xml:space="preserve"> XE </w:instrText>
      </w:r>
      <w:r w:rsidR="00666840">
        <w:instrText>“</w:instrText>
      </w:r>
      <w:r w:rsidR="00DB0149" w:rsidRPr="00E42F55">
        <w:instrText>Logs:Old Access Codes Stored in the Whole-file AOLD Cross-reference in File #200</w:instrText>
      </w:r>
      <w:r w:rsidR="00666840">
        <w:instrText>”</w:instrText>
      </w:r>
      <w:r w:rsidR="00DB0149" w:rsidRPr="00E42F55">
        <w:instrText xml:space="preserve"> </w:instrText>
      </w:r>
      <w:r w:rsidR="00DB0149" w:rsidRPr="00E42F55">
        <w:fldChar w:fldCharType="end"/>
      </w:r>
      <w:r w:rsidR="00DB0149" w:rsidRPr="00E42F55">
        <w:fldChar w:fldCharType="begin"/>
      </w:r>
      <w:r w:rsidR="00DB0149" w:rsidRPr="00E42F55">
        <w:instrText xml:space="preserve"> XE </w:instrText>
      </w:r>
      <w:r w:rsidR="00666840">
        <w:instrText>“</w:instrText>
      </w:r>
      <w:r w:rsidR="00DB0149" w:rsidRPr="00E42F55">
        <w:instrText>AOLD Cross-reference</w:instrText>
      </w:r>
      <w:r w:rsidR="00666840">
        <w:instrText>”</w:instrText>
      </w:r>
      <w:r w:rsidR="00DB0149" w:rsidRPr="00E42F55">
        <w:instrText xml:space="preserve"> </w:instrText>
      </w:r>
      <w:r w:rsidR="00DB0149" w:rsidRPr="00E42F55">
        <w:fldChar w:fldCharType="end"/>
      </w:r>
      <w:r w:rsidR="00DB0149" w:rsidRPr="00E42F55">
        <w:fldChar w:fldCharType="begin"/>
      </w:r>
      <w:r w:rsidR="00DB0149" w:rsidRPr="00E42F55">
        <w:instrText xml:space="preserve"> XE </w:instrText>
      </w:r>
      <w:r w:rsidR="00666840">
        <w:instrText>“</w:instrText>
      </w:r>
      <w:r w:rsidR="00DB0149" w:rsidRPr="00E42F55">
        <w:instrText>Cross-references:AOLD</w:instrText>
      </w:r>
      <w:r w:rsidR="00666840">
        <w:instrText>”</w:instrText>
      </w:r>
      <w:r w:rsidR="00DB0149" w:rsidRPr="00E42F55">
        <w:instrText xml:space="preserve"> </w:instrText>
      </w:r>
      <w:r w:rsidR="00DB0149" w:rsidRPr="00E42F55">
        <w:fldChar w:fldCharType="end"/>
      </w:r>
      <w:r w:rsidRPr="00E42F55">
        <w:t xml:space="preserve"> of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The log of Verify codes</w:t>
      </w:r>
      <w:r w:rsidR="00917E42" w:rsidRPr="00E42F55">
        <w:fldChar w:fldCharType="begin"/>
      </w:r>
      <w:r w:rsidR="00917E42" w:rsidRPr="00E42F55">
        <w:instrText xml:space="preserve"> XE </w:instrText>
      </w:r>
      <w:r w:rsidR="00666840">
        <w:instrText>“</w:instrText>
      </w:r>
      <w:r w:rsidR="00917E42" w:rsidRPr="00E42F55">
        <w:instrText>Verify Codes:Log</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Codes:Verify:Log</w:instrText>
      </w:r>
      <w:r w:rsidR="00666840">
        <w:instrText>”</w:instrText>
      </w:r>
      <w:r w:rsidR="00917E42" w:rsidRPr="00E42F55">
        <w:instrText xml:space="preserve"> </w:instrText>
      </w:r>
      <w:r w:rsidR="00917E42" w:rsidRPr="00E42F55">
        <w:fldChar w:fldCharType="end"/>
      </w:r>
      <w:r w:rsidRPr="00E42F55">
        <w:t xml:space="preserve"> is stored per user in the VOLD </w:t>
      </w:r>
      <w:r w:rsidR="00A61702" w:rsidRPr="00E42F55">
        <w:t>cross-reference</w:t>
      </w:r>
      <w:r w:rsidR="00DB0149" w:rsidRPr="00E42F55">
        <w:fldChar w:fldCharType="begin"/>
      </w:r>
      <w:r w:rsidR="00DB0149" w:rsidRPr="00E42F55">
        <w:instrText xml:space="preserve"> XE </w:instrText>
      </w:r>
      <w:r w:rsidR="00666840">
        <w:instrText>“</w:instrText>
      </w:r>
      <w:r w:rsidR="00DB0149" w:rsidRPr="00E42F55">
        <w:instrText>Logs:Old Verify Codes Stored in the Whole-file VOLD Cross-reference in File #200</w:instrText>
      </w:r>
      <w:r w:rsidR="00666840">
        <w:instrText>”</w:instrText>
      </w:r>
      <w:r w:rsidR="00DB0149" w:rsidRPr="00E42F55">
        <w:instrText xml:space="preserve"> </w:instrText>
      </w:r>
      <w:r w:rsidR="00DB0149" w:rsidRPr="00E42F55">
        <w:fldChar w:fldCharType="end"/>
      </w:r>
      <w:r w:rsidR="00DB0149" w:rsidRPr="00E42F55">
        <w:fldChar w:fldCharType="begin"/>
      </w:r>
      <w:r w:rsidR="00DB0149" w:rsidRPr="00E42F55">
        <w:instrText xml:space="preserve"> XE </w:instrText>
      </w:r>
      <w:r w:rsidR="00666840">
        <w:instrText>“</w:instrText>
      </w:r>
      <w:r w:rsidR="00DB0149" w:rsidRPr="00E42F55">
        <w:instrText>VOLD Cross-reference</w:instrText>
      </w:r>
      <w:r w:rsidR="00666840">
        <w:instrText>”</w:instrText>
      </w:r>
      <w:r w:rsidR="00DB0149" w:rsidRPr="00E42F55">
        <w:instrText xml:space="preserve"> </w:instrText>
      </w:r>
      <w:r w:rsidR="00DB0149" w:rsidRPr="00E42F55">
        <w:fldChar w:fldCharType="end"/>
      </w:r>
      <w:r w:rsidR="00CC32BB" w:rsidRPr="00E42F55">
        <w:fldChar w:fldCharType="begin"/>
      </w:r>
      <w:r w:rsidR="00CC32BB" w:rsidRPr="00E42F55">
        <w:instrText xml:space="preserve"> XE </w:instrText>
      </w:r>
      <w:r w:rsidR="00666840">
        <w:instrText>“</w:instrText>
      </w:r>
      <w:r w:rsidR="00A61702" w:rsidRPr="00E42F55">
        <w:instrText>Cross-reference</w:instrText>
      </w:r>
      <w:r w:rsidR="00CC32BB" w:rsidRPr="00E42F55">
        <w:instrText>s:VOLD</w:instrText>
      </w:r>
      <w:r w:rsidR="00666840">
        <w:instrText>”</w:instrText>
      </w:r>
      <w:r w:rsidR="00CC32BB" w:rsidRPr="00E42F55">
        <w:instrText xml:space="preserve"> </w:instrText>
      </w:r>
      <w:r w:rsidR="00CC32BB" w:rsidRPr="00E42F55">
        <w:fldChar w:fldCharType="end"/>
      </w:r>
      <w:r w:rsidRPr="00E42F55">
        <w:t xml:space="preserve"> of </w:t>
      </w:r>
      <w:r w:rsidR="00DF4B65" w:rsidRPr="00E42F55">
        <w:t>the NEW PERSON</w:t>
      </w:r>
      <w:r w:rsidR="004E5363" w:rsidRPr="00E42F55">
        <w:t xml:space="preserve"> (#200</w:t>
      </w:r>
      <w:r w:rsidR="004E5363">
        <w:t>)</w:t>
      </w:r>
      <w:r w:rsidR="00DF4B65" w:rsidRPr="00E42F55">
        <w:t xml:space="preserve">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DF4B65" w:rsidRPr="00E42F55">
        <w:t xml:space="preserve">, </w:t>
      </w:r>
      <w:r w:rsidRPr="00321770">
        <w:rPr>
          <w:i/>
        </w:rPr>
        <w:t>not</w:t>
      </w:r>
      <w:r w:rsidRPr="00E42F55">
        <w:t xml:space="preserve"> a</w:t>
      </w:r>
      <w:r w:rsidR="00950ED3" w:rsidRPr="00E42F55">
        <w:t xml:space="preserve"> whole-file cross-reference). Thus</w:t>
      </w:r>
      <w:r w:rsidRPr="00E42F55">
        <w:t>, Verify codes</w:t>
      </w:r>
      <w:r w:rsidR="00E47684" w:rsidRPr="00E42F55">
        <w:fldChar w:fldCharType="begin"/>
      </w:r>
      <w:r w:rsidR="00E47684" w:rsidRPr="00E42F55">
        <w:instrText xml:space="preserve"> XE </w:instrText>
      </w:r>
      <w:r w:rsidR="00666840">
        <w:instrText>“</w:instrText>
      </w:r>
      <w:r w:rsidR="00E47684" w:rsidRPr="00E42F55">
        <w:instrText>Verify Codes</w:instrText>
      </w:r>
      <w:r w:rsidR="00666840">
        <w:instrText>”</w:instrText>
      </w:r>
      <w:r w:rsidR="00E47684" w:rsidRPr="00E42F55">
        <w:instrText xml:space="preserve"> </w:instrText>
      </w:r>
      <w:r w:rsidR="00E47684" w:rsidRPr="00E42F55">
        <w:fldChar w:fldCharType="end"/>
      </w:r>
      <w:r w:rsidR="00E47684" w:rsidRPr="00E42F55">
        <w:fldChar w:fldCharType="begin"/>
      </w:r>
      <w:r w:rsidR="00E47684" w:rsidRPr="00E42F55">
        <w:instrText xml:space="preserve"> XE </w:instrText>
      </w:r>
      <w:r w:rsidR="00666840">
        <w:instrText>“</w:instrText>
      </w:r>
      <w:r w:rsidR="00E47684" w:rsidRPr="00E42F55">
        <w:instrText>Codes:Verify</w:instrText>
      </w:r>
      <w:r w:rsidR="00666840">
        <w:instrText>”</w:instrText>
      </w:r>
      <w:r w:rsidR="00E47684" w:rsidRPr="00E42F55">
        <w:instrText xml:space="preserve"> </w:instrText>
      </w:r>
      <w:r w:rsidR="00E47684" w:rsidRPr="00E42F55">
        <w:fldChar w:fldCharType="end"/>
      </w:r>
      <w:r w:rsidRPr="00E42F55">
        <w:t xml:space="preserve"> are </w:t>
      </w:r>
      <w:r w:rsidRPr="00E42F55">
        <w:rPr>
          <w:i/>
        </w:rPr>
        <w:t>not</w:t>
      </w:r>
      <w:r w:rsidRPr="00E42F55">
        <w:t xml:space="preserve"> necessarily unique between users, while Access codes</w:t>
      </w:r>
      <w:r w:rsidR="00917E42" w:rsidRPr="00E42F55">
        <w:fldChar w:fldCharType="begin"/>
      </w:r>
      <w:r w:rsidR="00917E42" w:rsidRPr="00E42F55">
        <w:instrText xml:space="preserve"> XE </w:instrText>
      </w:r>
      <w:r w:rsidR="00666840">
        <w:instrText>“</w:instrText>
      </w:r>
      <w:r w:rsidR="00917E42" w:rsidRPr="00E42F55">
        <w:instrText>Access Code</w:instrText>
      </w:r>
      <w:r w:rsidR="00E47684" w:rsidRPr="00E42F55">
        <w:instrText>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8B7ECB">
        <w:t xml:space="preserve"> are.</w:t>
      </w:r>
    </w:p>
    <w:p w:rsidR="001D6B73" w:rsidRPr="00E42F55" w:rsidRDefault="001D6B73" w:rsidP="00492712">
      <w:pPr>
        <w:pStyle w:val="BodyText"/>
      </w:pPr>
    </w:p>
    <w:p w:rsidR="001D6B73" w:rsidRPr="00E42F55" w:rsidRDefault="001D6B73" w:rsidP="00492712">
      <w:pPr>
        <w:pStyle w:val="BodyText"/>
        <w:sectPr w:rsidR="001D6B73" w:rsidRPr="00E42F55" w:rsidSect="008B7ECB">
          <w:headerReference w:type="even" r:id="rId39"/>
          <w:headerReference w:type="default" r:id="rId40"/>
          <w:pgSz w:w="12240" w:h="15840" w:code="1"/>
          <w:pgMar w:top="1440" w:right="1440" w:bottom="1440" w:left="1440" w:header="720" w:footer="720" w:gutter="0"/>
          <w:paperSrc w:first="15" w:other="15"/>
          <w:cols w:space="0"/>
        </w:sectPr>
      </w:pPr>
    </w:p>
    <w:p w:rsidR="001D6B73" w:rsidRPr="00E42F55" w:rsidRDefault="001D6B73" w:rsidP="00075C74">
      <w:pPr>
        <w:pStyle w:val="Heading1"/>
      </w:pPr>
      <w:bookmarkStart w:id="324" w:name="_Ref20098019"/>
      <w:bookmarkStart w:id="325" w:name="_Toc236534576"/>
      <w:bookmarkStart w:id="326" w:name="_Toc507685934"/>
      <w:r w:rsidRPr="00E42F55">
        <w:lastRenderedPageBreak/>
        <w:t>File Access Security</w:t>
      </w:r>
      <w:bookmarkEnd w:id="324"/>
      <w:bookmarkEnd w:id="325"/>
      <w:bookmarkEnd w:id="326"/>
    </w:p>
    <w:p w:rsidR="001D6B73" w:rsidRPr="00E42F55" w:rsidRDefault="00F62386" w:rsidP="00E732BF">
      <w:pPr>
        <w:pStyle w:val="BodyText"/>
        <w:keepNext/>
        <w:keepLines/>
      </w:pPr>
      <w:r w:rsidRPr="00E42F55">
        <w:fldChar w:fldCharType="begin"/>
      </w:r>
      <w:r w:rsidRPr="00E42F55">
        <w:instrText xml:space="preserve">XE </w:instrText>
      </w:r>
      <w:r w:rsidR="00666840">
        <w:instrText>“</w:instrText>
      </w:r>
      <w:r w:rsidRPr="00E42F55">
        <w:instrText>File Access Security</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Part 3 of the Kernel Installation (See File Access Security)</w:instrText>
      </w:r>
      <w:r w:rsidR="00666840">
        <w:instrText>”</w:instrText>
      </w:r>
      <w:r w:rsidRPr="00E42F55">
        <w:instrText xml:space="preserve"> </w:instrText>
      </w:r>
      <w:r w:rsidRPr="00E42F55">
        <w:fldChar w:fldCharType="end"/>
      </w:r>
      <w:r w:rsidR="001D6B73" w:rsidRPr="00E42F55">
        <w:t>The File Access Security system is an optional Kernel module. It provides an enhanced security mechanism for controlling user access to VA FileMan files.</w:t>
      </w:r>
    </w:p>
    <w:p w:rsidR="007D46A9" w:rsidRPr="00E42F55" w:rsidRDefault="0015207B" w:rsidP="00F62386">
      <w:pPr>
        <w:pStyle w:val="Note"/>
      </w:pPr>
      <w:r>
        <w:rPr>
          <w:noProof/>
          <w:lang w:eastAsia="en-US"/>
        </w:rPr>
        <w:drawing>
          <wp:inline distT="0" distB="0" distL="0" distR="0" wp14:anchorId="7BBF51F1" wp14:editId="75B7820F">
            <wp:extent cx="304800" cy="304800"/>
            <wp:effectExtent l="0" t="0" r="0" b="0"/>
            <wp:docPr id="57" name="Picture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 xml:space="preserve">REF: </w:t>
      </w:r>
      <w:r w:rsidR="00F62386" w:rsidRPr="00E42F55">
        <w:t xml:space="preserve">For more information on File Access Security, </w:t>
      </w:r>
      <w:r w:rsidR="00F62386">
        <w:t>see</w:t>
      </w:r>
      <w:r w:rsidR="00F62386" w:rsidRPr="00E42F55">
        <w:t xml:space="preserve"> the </w:t>
      </w:r>
      <w:r w:rsidR="00F62386" w:rsidRPr="00E42F55">
        <w:rPr>
          <w:i/>
        </w:rPr>
        <w:t>VA FileMan (Version 22.0) and Kernel (Version 8.0) File Access Security</w:t>
      </w:r>
      <w:r w:rsidR="00F62386" w:rsidRPr="00E42F55">
        <w:t xml:space="preserve"> supplemental</w:t>
      </w:r>
      <w:r w:rsidR="00C97442">
        <w:t xml:space="preserve"> documentation located on the V</w:t>
      </w:r>
      <w:r w:rsidR="00F62386" w:rsidRPr="00E42F55">
        <w:t>A Software Document Library (VDL)</w:t>
      </w:r>
      <w:r w:rsidR="009C3D67" w:rsidRPr="00E42F55">
        <w:fldChar w:fldCharType="begin"/>
      </w:r>
      <w:r w:rsidR="009C3D67" w:rsidRPr="00E42F55">
        <w:instrText xml:space="preserve">XE </w:instrText>
      </w:r>
      <w:r w:rsidR="009C3D67">
        <w:instrText>“Websites:</w:instrText>
      </w:r>
      <w:r w:rsidR="009C3D67" w:rsidRPr="00E42F55">
        <w:instrText xml:space="preserve">VA FileMan Documentation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 xml:space="preserve">URLs:VA FileMan Documentation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Home</w:instrText>
      </w:r>
      <w:r w:rsidR="009C3D67">
        <w:instrText xml:space="preserve"> Pages:VA FileMan Documentation</w:instrText>
      </w:r>
      <w:r w:rsidR="009C3D67" w:rsidRPr="00E42F55">
        <w:instrText xml:space="preserve"> </w:instrText>
      </w:r>
      <w:r w:rsidR="009C3D67">
        <w:instrText>Website”</w:instrText>
      </w:r>
      <w:r w:rsidR="009C3D67" w:rsidRPr="00E42F55">
        <w:fldChar w:fldCharType="end"/>
      </w:r>
      <w:r w:rsidR="009C3D67" w:rsidRPr="00E42F55">
        <w:fldChar w:fldCharType="begin"/>
      </w:r>
      <w:r w:rsidR="009C3D67" w:rsidRPr="00E42F55">
        <w:instrText>X</w:instrText>
      </w:r>
      <w:r w:rsidR="009C3D67">
        <w:instrText>E “VA FileMan Documentation Website”</w:instrText>
      </w:r>
      <w:r w:rsidR="009C3D67" w:rsidRPr="00E42F55">
        <w:fldChar w:fldCharType="end"/>
      </w:r>
      <w:r w:rsidR="00F62386" w:rsidRPr="00E42F55">
        <w:t xml:space="preserve"> at</w:t>
      </w:r>
      <w:r w:rsidR="00F62386">
        <w:t xml:space="preserve">: </w:t>
      </w:r>
      <w:hyperlink r:id="rId41" w:tooltip="VDL: VA FileMan Documentation" w:history="1">
        <w:r w:rsidR="00F62386" w:rsidRPr="00870BD5">
          <w:rPr>
            <w:rStyle w:val="Hyperlink"/>
            <w:bCs/>
          </w:rPr>
          <w:t>http://www.va.gov/vdl/application.asp?appid=5</w:t>
        </w:r>
      </w:hyperlink>
    </w:p>
    <w:p w:rsidR="001D6B73" w:rsidRPr="00E42F55" w:rsidRDefault="001D6B73" w:rsidP="00746679">
      <w:pPr>
        <w:pStyle w:val="Heading2"/>
      </w:pPr>
      <w:bookmarkStart w:id="327" w:name="_Toc236534577"/>
      <w:bookmarkStart w:id="328" w:name="_Toc507685935"/>
      <w:r w:rsidRPr="00E42F55">
        <w:t>User Interface</w:t>
      </w:r>
      <w:bookmarkEnd w:id="327"/>
      <w:bookmarkEnd w:id="328"/>
    </w:p>
    <w:p w:rsidR="000769BF" w:rsidRPr="00E42F55" w:rsidRDefault="00F62386" w:rsidP="006721FB">
      <w:pPr>
        <w:pStyle w:val="BodyText"/>
        <w:keepNext/>
        <w:keepLines/>
      </w:pPr>
      <w:r w:rsidRPr="00E42F55">
        <w:fldChar w:fldCharType="begin"/>
      </w:r>
      <w:r w:rsidRPr="00E42F55">
        <w:instrText xml:space="preserve"> XE </w:instrText>
      </w:r>
      <w:r w:rsidR="00666840">
        <w:instrText>“</w:instrText>
      </w:r>
      <w:r w:rsidRPr="00E42F55">
        <w:instrText>File Access Security:User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Interface:File Access Security</w:instrText>
      </w:r>
      <w:r w:rsidR="00666840">
        <w:instrText>”</w:instrText>
      </w:r>
      <w:r w:rsidRPr="00E42F55">
        <w:instrText xml:space="preserve"> </w:instrText>
      </w:r>
      <w:r w:rsidRPr="00E42F55">
        <w:fldChar w:fldCharType="end"/>
      </w:r>
      <w:r w:rsidR="001D6B73" w:rsidRPr="00E42F55">
        <w:t xml:space="preserve">As a user, you typically access </w:t>
      </w:r>
      <w:r w:rsidR="001D6B73" w:rsidRPr="00E42F55">
        <w:rPr>
          <w:bCs/>
        </w:rPr>
        <w:t>VistA</w:t>
      </w:r>
      <w:r w:rsidR="001D6B73" w:rsidRPr="00E42F55">
        <w:t xml:space="preserve"> data by use of application options. You enter data into files and retrieve information from files through the menu options within </w:t>
      </w:r>
      <w:r w:rsidR="00F9207D" w:rsidRPr="00E42F55">
        <w:t>the software</w:t>
      </w:r>
      <w:r w:rsidR="001D6B73" w:rsidRPr="00E42F55">
        <w:t xml:space="preserve">. Except under a few unusual circumstances, your use of the system </w:t>
      </w:r>
      <w:r w:rsidR="001B2E8D">
        <w:t>is</w:t>
      </w:r>
      <w:r w:rsidR="001D6B73" w:rsidRPr="00E42F55">
        <w:t xml:space="preserve"> </w:t>
      </w:r>
      <w:r w:rsidR="001D6B73" w:rsidRPr="00E42F55">
        <w:rPr>
          <w:i/>
        </w:rPr>
        <w:t>not</w:t>
      </w:r>
      <w:r w:rsidR="001D6B73" w:rsidRPr="00E42F55">
        <w:t xml:space="preserve"> affected by t</w:t>
      </w:r>
      <w:r w:rsidR="000769BF" w:rsidRPr="00E42F55">
        <w:t xml:space="preserve">he File Access Security system. </w:t>
      </w:r>
      <w:r w:rsidR="001D6B73" w:rsidRPr="00E42F55">
        <w:t>If you need to work directly with files by using VA FileMan options</w:t>
      </w:r>
      <w:r w:rsidR="0038350B" w:rsidRPr="00E42F55">
        <w:fldChar w:fldCharType="begin"/>
      </w:r>
      <w:r w:rsidR="0038350B" w:rsidRPr="00E42F55">
        <w:instrText xml:space="preserve"> XE </w:instrText>
      </w:r>
      <w:r w:rsidR="00666840">
        <w:instrText>“</w:instrText>
      </w:r>
      <w:r w:rsidR="0038350B" w:rsidRPr="00E42F55">
        <w:instrText>VA FileMan</w:instrText>
      </w:r>
      <w:r w:rsidR="002F2EF5" w:rsidRPr="00E42F55">
        <w:instrText>:</w:instrText>
      </w:r>
      <w:r w:rsidR="0038350B" w:rsidRPr="00E42F55">
        <w:instrText>Menu</w:instrText>
      </w:r>
      <w:r w:rsidR="00666840">
        <w:instrText>”</w:instrText>
      </w:r>
      <w:r w:rsidR="0038350B" w:rsidRPr="00E42F55">
        <w:instrText xml:space="preserve"> </w:instrText>
      </w:r>
      <w:r w:rsidR="0038350B" w:rsidRPr="00E42F55">
        <w:fldChar w:fldCharType="end"/>
      </w:r>
      <w:r w:rsidR="004B3717" w:rsidRPr="00E42F55">
        <w:fldChar w:fldCharType="begin"/>
      </w:r>
      <w:r w:rsidR="004B3717" w:rsidRPr="00E42F55">
        <w:instrText xml:space="preserve"> XE </w:instrText>
      </w:r>
      <w:r w:rsidR="00666840">
        <w:instrText>“</w:instrText>
      </w:r>
      <w:r w:rsidR="004B3717" w:rsidRPr="00E42F55">
        <w:instrText>FileMan:Menu</w:instrText>
      </w:r>
      <w:r w:rsidR="00666840">
        <w:instrText>”</w:instrText>
      </w:r>
      <w:r w:rsidR="004B3717" w:rsidRPr="00E42F55">
        <w:instrText xml:space="preserve"> </w:instrText>
      </w:r>
      <w:r w:rsidR="004B3717" w:rsidRPr="00E42F55">
        <w:fldChar w:fldCharType="end"/>
      </w:r>
      <w:r w:rsidR="0038350B" w:rsidRPr="00E42F55">
        <w:fldChar w:fldCharType="begin"/>
      </w:r>
      <w:r w:rsidR="0038350B" w:rsidRPr="00E42F55">
        <w:instrText xml:space="preserve"> XE </w:instrText>
      </w:r>
      <w:r w:rsidR="00666840">
        <w:instrText>“</w:instrText>
      </w:r>
      <w:r w:rsidR="0038350B" w:rsidRPr="00E42F55">
        <w:instrText>Menus:VA FileMan</w:instrText>
      </w:r>
      <w:r w:rsidR="00666840">
        <w:instrText>”</w:instrText>
      </w:r>
      <w:r w:rsidR="0038350B" w:rsidRPr="00E42F55">
        <w:instrText xml:space="preserve"> </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Options:VA FileMan</w:instrText>
      </w:r>
      <w:r w:rsidR="00666840">
        <w:instrText>”</w:instrText>
      </w:r>
      <w:r w:rsidR="0038350B" w:rsidRPr="00E42F55">
        <w:instrText xml:space="preserve"> </w:instrText>
      </w:r>
      <w:r w:rsidR="0038350B" w:rsidRPr="00E42F55">
        <w:fldChar w:fldCharType="end"/>
      </w:r>
      <w:r w:rsidR="001D6B73" w:rsidRPr="00E42F55">
        <w:t xml:space="preserve">, however, you </w:t>
      </w:r>
      <w:r w:rsidR="001B2E8D">
        <w:t>are</w:t>
      </w:r>
      <w:r w:rsidR="001D6B73" w:rsidRPr="00E42F55">
        <w:t xml:space="preserve"> </w:t>
      </w:r>
      <w:r w:rsidR="000769BF" w:rsidRPr="00E42F55">
        <w:t>affected.</w:t>
      </w:r>
    </w:p>
    <w:p w:rsidR="001D6B73" w:rsidRPr="00E42F55" w:rsidRDefault="001D6B73" w:rsidP="006721FB">
      <w:pPr>
        <w:pStyle w:val="BodyText"/>
        <w:keepNext/>
        <w:keepLines/>
      </w:pPr>
      <w:r w:rsidRPr="00E42F55">
        <w:t>VA FileMan options provide direct access to data files</w:t>
      </w:r>
      <w:r w:rsidR="000769BF" w:rsidRPr="00E42F55">
        <w:t xml:space="preserve">. </w:t>
      </w:r>
      <w:r w:rsidR="009577FA" w:rsidRPr="009577FA">
        <w:rPr>
          <w:color w:val="0000FF"/>
        </w:rPr>
        <w:fldChar w:fldCharType="begin"/>
      </w:r>
      <w:r w:rsidR="009577FA" w:rsidRPr="009577FA">
        <w:rPr>
          <w:color w:val="0000FF"/>
        </w:rPr>
        <w:instrText xml:space="preserve"> REF _Ref175452546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34</w:t>
      </w:r>
      <w:r w:rsidR="009577FA" w:rsidRPr="009577FA">
        <w:rPr>
          <w:color w:val="0000FF"/>
        </w:rPr>
        <w:fldChar w:fldCharType="end"/>
      </w:r>
      <w:r w:rsidR="000769BF" w:rsidRPr="00E42F55">
        <w:t xml:space="preserve"> lists some sample VA FileMan options</w:t>
      </w:r>
      <w:r w:rsidRPr="00E42F55">
        <w:t>:</w:t>
      </w:r>
    </w:p>
    <w:p w:rsidR="00A614FD" w:rsidRPr="00E42F55" w:rsidRDefault="00A614FD" w:rsidP="002B6AE0">
      <w:pPr>
        <w:pStyle w:val="Caption"/>
      </w:pPr>
      <w:bookmarkStart w:id="329" w:name="_Ref175452546"/>
      <w:bookmarkStart w:id="330" w:name="_Toc193181646"/>
      <w:bookmarkStart w:id="331" w:name="_Toc507684881"/>
      <w:r w:rsidRPr="00E42F55">
        <w:t xml:space="preserve">Figure </w:t>
      </w:r>
      <w:r w:rsidR="009F40E2">
        <w:fldChar w:fldCharType="begin"/>
      </w:r>
      <w:r w:rsidR="009F40E2">
        <w:instrText xml:space="preserve"> SEQ Figure \* ARABIC </w:instrText>
      </w:r>
      <w:r w:rsidR="009F40E2">
        <w:fldChar w:fldCharType="separate"/>
      </w:r>
      <w:r w:rsidR="009210FB">
        <w:rPr>
          <w:noProof/>
        </w:rPr>
        <w:t>34</w:t>
      </w:r>
      <w:r w:rsidR="009F40E2">
        <w:rPr>
          <w:noProof/>
        </w:rPr>
        <w:fldChar w:fldCharType="end"/>
      </w:r>
      <w:bookmarkEnd w:id="329"/>
      <w:r w:rsidR="00F92387">
        <w:t>:</w:t>
      </w:r>
      <w:r w:rsidR="004D2D1E">
        <w:t xml:space="preserve"> Sample VA FileMan Menu O</w:t>
      </w:r>
      <w:r w:rsidRPr="00E42F55">
        <w:t>ptions</w:t>
      </w:r>
      <w:bookmarkEnd w:id="330"/>
      <w:bookmarkEnd w:id="331"/>
    </w:p>
    <w:p w:rsidR="001D6B73" w:rsidRPr="00E42F55" w:rsidRDefault="001D6B73" w:rsidP="000769BF">
      <w:pPr>
        <w:pStyle w:val="MenuBox"/>
      </w:pPr>
      <w:r w:rsidRPr="00E42F55">
        <w:t xml:space="preserve">Select VA FileMan Option: </w:t>
      </w:r>
      <w:r w:rsidRPr="00124E9A">
        <w:rPr>
          <w:b/>
          <w:highlight w:val="yellow"/>
        </w:rPr>
        <w:t>?</w:t>
      </w:r>
    </w:p>
    <w:p w:rsidR="001D6B73" w:rsidRPr="00E42F55" w:rsidRDefault="001D6B73" w:rsidP="000769BF">
      <w:pPr>
        <w:pStyle w:val="MenuBox"/>
      </w:pPr>
    </w:p>
    <w:p w:rsidR="001D6B73" w:rsidRPr="00E42F55" w:rsidRDefault="001D6B73" w:rsidP="000769BF">
      <w:pPr>
        <w:pStyle w:val="MenuBox"/>
      </w:pPr>
      <w:r w:rsidRPr="00E42F55">
        <w:t xml:space="preserve">          Enter or Edit File Entries</w:t>
      </w:r>
      <w:r w:rsidR="000769BF" w:rsidRPr="00E42F55">
        <w:tab/>
        <w:t>[DIEDIT]</w:t>
      </w:r>
    </w:p>
    <w:p w:rsidR="001D6B73" w:rsidRPr="00E42F55" w:rsidRDefault="001D6B73" w:rsidP="000769BF">
      <w:pPr>
        <w:pStyle w:val="MenuBox"/>
      </w:pPr>
      <w:r w:rsidRPr="00E42F55">
        <w:t xml:space="preserve">          Print File Entries</w:t>
      </w:r>
      <w:r w:rsidR="000769BF" w:rsidRPr="00E42F55">
        <w:tab/>
        <w:t>[DIPRINT]</w:t>
      </w:r>
    </w:p>
    <w:p w:rsidR="001D6B73" w:rsidRPr="00E42F55" w:rsidRDefault="001D6B73" w:rsidP="000769BF">
      <w:pPr>
        <w:pStyle w:val="MenuBox"/>
      </w:pPr>
      <w:r w:rsidRPr="00E42F55">
        <w:t xml:space="preserve">          Search File Entries</w:t>
      </w:r>
      <w:r w:rsidR="000769BF" w:rsidRPr="00E42F55">
        <w:tab/>
        <w:t>[DISEARCH]</w:t>
      </w:r>
    </w:p>
    <w:p w:rsidR="001D6B73" w:rsidRPr="00E42F55" w:rsidRDefault="001D6B73" w:rsidP="000769BF">
      <w:pPr>
        <w:pStyle w:val="MenuBox"/>
      </w:pPr>
      <w:r w:rsidRPr="00E42F55">
        <w:t xml:space="preserve">          Inquire to File Entries</w:t>
      </w:r>
      <w:r w:rsidR="000769BF" w:rsidRPr="00E42F55">
        <w:tab/>
        <w:t>[DIINQUIRE]</w:t>
      </w:r>
    </w:p>
    <w:p w:rsidR="001D6B73" w:rsidRPr="00E42F55" w:rsidRDefault="001D6B73" w:rsidP="00F62386">
      <w:pPr>
        <w:pStyle w:val="BodyText6"/>
      </w:pPr>
    </w:p>
    <w:p w:rsidR="000769BF" w:rsidRPr="00E42F55" w:rsidRDefault="001D6B73" w:rsidP="006721FB">
      <w:pPr>
        <w:pStyle w:val="BodyText"/>
      </w:pPr>
      <w:r w:rsidRPr="00E42F55">
        <w:t>If the File Access Security</w:t>
      </w:r>
      <w:r w:rsidR="00C353A3" w:rsidRPr="00E42F55">
        <w:fldChar w:fldCharType="begin"/>
      </w:r>
      <w:r w:rsidR="00C353A3" w:rsidRPr="00E42F55">
        <w:instrText xml:space="preserve">XE </w:instrText>
      </w:r>
      <w:r w:rsidR="00666840">
        <w:instrText>“</w:instrText>
      </w:r>
      <w:r w:rsidR="00C353A3" w:rsidRPr="00E42F55">
        <w:instrText>File Access Security</w:instrText>
      </w:r>
      <w:r w:rsidR="00666840">
        <w:instrText>”</w:instrText>
      </w:r>
      <w:r w:rsidR="00C353A3" w:rsidRPr="00E42F55">
        <w:fldChar w:fldCharType="end"/>
      </w:r>
      <w:r w:rsidRPr="00E42F55">
        <w:t xml:space="preserve"> system is implemented, the only files you can access directly through VA FileMan options are those listed in your ACCESSIBLE FILE</w:t>
      </w:r>
      <w:r w:rsidR="006A6619" w:rsidRPr="00E42F55">
        <w:t xml:space="preserve"> (#32)</w:t>
      </w:r>
      <w:r w:rsidRPr="00E42F55">
        <w:t xml:space="preserve"> </w:t>
      </w:r>
      <w:r w:rsidR="00D20467" w:rsidRPr="00E42F55">
        <w:t xml:space="preserve">Multiple </w:t>
      </w:r>
      <w:r w:rsidR="00045CEA" w:rsidRPr="00E42F55">
        <w:t>field</w:t>
      </w:r>
      <w:r w:rsidR="00045CEA" w:rsidRPr="00E42F55">
        <w:fldChar w:fldCharType="begin"/>
      </w:r>
      <w:r w:rsidR="00045CEA" w:rsidRPr="00E42F55">
        <w:instrText xml:space="preserve"> XE </w:instrText>
      </w:r>
      <w:r w:rsidR="00666840">
        <w:instrText>“</w:instrText>
      </w:r>
      <w:r w:rsidR="00045CEA" w:rsidRPr="00E42F55">
        <w:instrText>ACCESSIBLE FILE</w:instrText>
      </w:r>
      <w:r w:rsidR="006A6619" w:rsidRPr="00E42F55">
        <w:instrText xml:space="preserve"> (#32)</w:instrText>
      </w:r>
      <w:r w:rsidR="00045CEA" w:rsidRPr="00E42F55">
        <w:instrText xml:space="preserve"> </w:instrText>
      </w:r>
      <w:r w:rsidR="00D20467" w:rsidRPr="00E42F55">
        <w:instrText xml:space="preserve">Multiple </w:instrText>
      </w:r>
      <w:r w:rsidR="00045CEA" w:rsidRPr="00E42F55">
        <w:instrText>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045CEA" w:rsidRPr="00E42F55">
        <w:instrText xml:space="preserve"> </w:instrText>
      </w:r>
      <w:r w:rsidR="00045CEA" w:rsidRPr="00E42F55">
        <w:fldChar w:fldCharType="end"/>
      </w:r>
      <w:r w:rsidRPr="00E42F55">
        <w:t xml:space="preserve">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w:t>
      </w:r>
      <w:r w:rsidR="00F07229">
        <w:t>System administrators</w:t>
      </w:r>
      <w:r w:rsidRPr="00E42F55">
        <w:t xml:space="preserve"> gr</w:t>
      </w:r>
      <w:r w:rsidR="00F07229">
        <w:t>ant</w:t>
      </w:r>
      <w:r w:rsidR="004A79AD">
        <w:t xml:space="preserve"> file access by using a sub</w:t>
      </w:r>
      <w:r w:rsidRPr="00E42F55">
        <w:t>men</w:t>
      </w:r>
      <w:r w:rsidR="00884193" w:rsidRPr="00E42F55">
        <w:t>u on the User Management menu</w:t>
      </w:r>
      <w:r w:rsidR="000769BF" w:rsidRPr="00E42F55">
        <w:fldChar w:fldCharType="begin"/>
      </w:r>
      <w:r w:rsidR="000769BF" w:rsidRPr="00E42F55">
        <w:instrText xml:space="preserve"> XE </w:instrText>
      </w:r>
      <w:r w:rsidR="00666840">
        <w:instrText>“</w:instrText>
      </w:r>
      <w:r w:rsidR="000769BF" w:rsidRPr="00E42F55">
        <w:instrText>User Management Menu</w:instrText>
      </w:r>
      <w:r w:rsidR="00666840">
        <w:instrText>”</w:instrText>
      </w:r>
      <w:r w:rsidR="000769BF" w:rsidRPr="00E42F55">
        <w:instrText xml:space="preserve"> </w:instrText>
      </w:r>
      <w:r w:rsidR="000769BF" w:rsidRPr="00E42F55">
        <w:fldChar w:fldCharType="end"/>
      </w:r>
      <w:r w:rsidR="000769BF" w:rsidRPr="00E42F55">
        <w:fldChar w:fldCharType="begin"/>
      </w:r>
      <w:r w:rsidR="000769BF" w:rsidRPr="00E42F55">
        <w:instrText xml:space="preserve"> XE </w:instrText>
      </w:r>
      <w:r w:rsidR="00666840">
        <w:instrText>“</w:instrText>
      </w:r>
      <w:r w:rsidR="000769BF" w:rsidRPr="00E42F55">
        <w:instrText>Menus:User Management</w:instrText>
      </w:r>
      <w:r w:rsidR="00666840">
        <w:instrText>”</w:instrText>
      </w:r>
      <w:r w:rsidR="000769BF" w:rsidRPr="00E42F55">
        <w:instrText xml:space="preserve"> </w:instrText>
      </w:r>
      <w:r w:rsidR="000769BF" w:rsidRPr="00E42F55">
        <w:fldChar w:fldCharType="end"/>
      </w:r>
      <w:r w:rsidR="000769BF" w:rsidRPr="00E42F55">
        <w:fldChar w:fldCharType="begin"/>
      </w:r>
      <w:r w:rsidR="000769BF" w:rsidRPr="00E42F55">
        <w:instrText xml:space="preserve"> XE </w:instrText>
      </w:r>
      <w:r w:rsidR="00666840">
        <w:instrText>“</w:instrText>
      </w:r>
      <w:r w:rsidR="000769BF" w:rsidRPr="00E42F55">
        <w:instrText>Options:User Management</w:instrText>
      </w:r>
      <w:r w:rsidR="00666840">
        <w:instrText>”</w:instrText>
      </w:r>
      <w:r w:rsidR="000769BF" w:rsidRPr="00E42F55">
        <w:instrText xml:space="preserve"> </w:instrText>
      </w:r>
      <w:r w:rsidR="000769BF" w:rsidRPr="00E42F55">
        <w:fldChar w:fldCharType="end"/>
      </w:r>
      <w:r w:rsidR="000769BF" w:rsidRPr="00E42F55">
        <w:t xml:space="preserve"> [XUSER</w:t>
      </w:r>
      <w:r w:rsidR="000769BF" w:rsidRPr="00E42F55">
        <w:fldChar w:fldCharType="begin"/>
      </w:r>
      <w:r w:rsidR="000769BF" w:rsidRPr="00E42F55">
        <w:instrText xml:space="preserve"> XE </w:instrText>
      </w:r>
      <w:r w:rsidR="00666840">
        <w:instrText>“</w:instrText>
      </w:r>
      <w:r w:rsidR="000769BF" w:rsidRPr="00E42F55">
        <w:instrText>XUSER Menu</w:instrText>
      </w:r>
      <w:r w:rsidR="00666840">
        <w:instrText>”</w:instrText>
      </w:r>
      <w:r w:rsidR="000769BF" w:rsidRPr="00E42F55">
        <w:instrText xml:space="preserve"> </w:instrText>
      </w:r>
      <w:r w:rsidR="000769BF" w:rsidRPr="00E42F55">
        <w:fldChar w:fldCharType="end"/>
      </w:r>
      <w:r w:rsidR="000769BF" w:rsidRPr="00E42F55">
        <w:fldChar w:fldCharType="begin"/>
      </w:r>
      <w:r w:rsidR="000769BF" w:rsidRPr="00E42F55">
        <w:instrText xml:space="preserve"> XE </w:instrText>
      </w:r>
      <w:r w:rsidR="00666840">
        <w:instrText>“</w:instrText>
      </w:r>
      <w:r w:rsidR="000769BF" w:rsidRPr="00E42F55">
        <w:instrText>Menus:XUSER</w:instrText>
      </w:r>
      <w:r w:rsidR="00666840">
        <w:instrText>”</w:instrText>
      </w:r>
      <w:r w:rsidR="000769BF" w:rsidRPr="00E42F55">
        <w:instrText xml:space="preserve"> </w:instrText>
      </w:r>
      <w:r w:rsidR="000769BF" w:rsidRPr="00E42F55">
        <w:fldChar w:fldCharType="end"/>
      </w:r>
      <w:r w:rsidR="000769BF" w:rsidRPr="00E42F55">
        <w:fldChar w:fldCharType="begin"/>
      </w:r>
      <w:r w:rsidR="000769BF" w:rsidRPr="00E42F55">
        <w:instrText xml:space="preserve"> XE </w:instrText>
      </w:r>
      <w:r w:rsidR="00666840">
        <w:instrText>“</w:instrText>
      </w:r>
      <w:r w:rsidR="000769BF" w:rsidRPr="00E42F55">
        <w:instrText>Options:XUSER</w:instrText>
      </w:r>
      <w:r w:rsidR="00666840">
        <w:instrText>”</w:instrText>
      </w:r>
      <w:r w:rsidR="000769BF" w:rsidRPr="00E42F55">
        <w:instrText xml:space="preserve"> </w:instrText>
      </w:r>
      <w:r w:rsidR="000769BF" w:rsidRPr="00E42F55">
        <w:fldChar w:fldCharType="end"/>
      </w:r>
      <w:r w:rsidR="000769BF" w:rsidRPr="00E42F55">
        <w:t>].</w:t>
      </w:r>
    </w:p>
    <w:p w:rsidR="001D6B73" w:rsidRPr="00E42F55" w:rsidRDefault="00884193" w:rsidP="00F62386">
      <w:pPr>
        <w:pStyle w:val="BodyText"/>
        <w:keepNext/>
        <w:keepLines/>
      </w:pPr>
      <w:r w:rsidRPr="00E42F55">
        <w:t>There are s</w:t>
      </w:r>
      <w:r w:rsidR="001D6B73" w:rsidRPr="00E42F55">
        <w:t xml:space="preserve">ix </w:t>
      </w:r>
      <w:r w:rsidR="00B972B6">
        <w:t xml:space="preserve">levels of File Access Security </w:t>
      </w:r>
      <w:r w:rsidR="000769BF" w:rsidRPr="00E42F55">
        <w:t>properties</w:t>
      </w:r>
      <w:r w:rsidR="005E69F7" w:rsidRPr="00E42F55">
        <w:t xml:space="preserve"> (listed alphabetically)</w:t>
      </w:r>
      <w:r w:rsidR="001D6B73" w:rsidRPr="00E42F55">
        <w:t>:</w:t>
      </w:r>
    </w:p>
    <w:p w:rsidR="005E69F7" w:rsidRPr="00CA1A02" w:rsidRDefault="005E69F7" w:rsidP="00F62386">
      <w:pPr>
        <w:pStyle w:val="ListBullet"/>
        <w:keepNext/>
        <w:keepLines/>
        <w:rPr>
          <w:b/>
        </w:rPr>
      </w:pPr>
      <w:r w:rsidRPr="00CA1A02">
        <w:rPr>
          <w:b/>
        </w:rPr>
        <w:t>AUDIT</w:t>
      </w:r>
      <w:r w:rsidRPr="00CA1A02">
        <w:rPr>
          <w:b/>
        </w:rPr>
        <w:fldChar w:fldCharType="begin"/>
      </w:r>
      <w:r w:rsidRPr="00CA1A02">
        <w:rPr>
          <w:b/>
        </w:rPr>
        <w:instrText xml:space="preserve"> XE </w:instrText>
      </w:r>
      <w:r w:rsidR="00666840" w:rsidRPr="00CA1A02">
        <w:rPr>
          <w:b/>
        </w:rPr>
        <w:instrText>“</w:instrText>
      </w:r>
      <w:r w:rsidRPr="00CA1A02">
        <w:rPr>
          <w:b/>
        </w:rPr>
        <w:instrText>AUDIT Access</w:instrText>
      </w:r>
      <w:r w:rsidR="00666840" w:rsidRPr="00CA1A02">
        <w:rPr>
          <w:b/>
        </w:rPr>
        <w:instrText>”</w:instrText>
      </w:r>
      <w:r w:rsidRPr="00CA1A02">
        <w:rPr>
          <w:b/>
        </w:rPr>
        <w:instrText xml:space="preserve"> </w:instrText>
      </w:r>
      <w:r w:rsidRPr="00CA1A02">
        <w:rPr>
          <w:b/>
        </w:rPr>
        <w:fldChar w:fldCharType="end"/>
      </w:r>
      <w:r w:rsidRPr="00CA1A02">
        <w:rPr>
          <w:b/>
        </w:rPr>
        <w:fldChar w:fldCharType="begin"/>
      </w:r>
      <w:r w:rsidRPr="00CA1A02">
        <w:rPr>
          <w:b/>
        </w:rPr>
        <w:instrText xml:space="preserve"> XE </w:instrText>
      </w:r>
      <w:r w:rsidR="00666840" w:rsidRPr="00CA1A02">
        <w:rPr>
          <w:b/>
        </w:rPr>
        <w:instrText>“</w:instrText>
      </w:r>
      <w:r w:rsidR="00443FEB" w:rsidRPr="00CA1A02">
        <w:rPr>
          <w:b/>
        </w:rPr>
        <w:instrText>File Access Security</w:instrText>
      </w:r>
      <w:r w:rsidRPr="00CA1A02">
        <w:rPr>
          <w:b/>
        </w:rPr>
        <w:instrText>:AUDIT</w:instrText>
      </w:r>
      <w:r w:rsidR="00666840" w:rsidRPr="00CA1A02">
        <w:rPr>
          <w:b/>
        </w:rPr>
        <w:instrText>”</w:instrText>
      </w:r>
      <w:r w:rsidRPr="00CA1A02">
        <w:rPr>
          <w:b/>
        </w:rPr>
        <w:instrText xml:space="preserve"> </w:instrText>
      </w:r>
      <w:r w:rsidRPr="00CA1A02">
        <w:rPr>
          <w:b/>
        </w:rPr>
        <w:fldChar w:fldCharType="end"/>
      </w:r>
    </w:p>
    <w:p w:rsidR="005E69F7" w:rsidRPr="00CA1A02" w:rsidRDefault="005E69F7" w:rsidP="00F62386">
      <w:pPr>
        <w:pStyle w:val="ListBullet"/>
        <w:keepNext/>
        <w:keepLines/>
        <w:rPr>
          <w:b/>
        </w:rPr>
      </w:pPr>
      <w:r w:rsidRPr="00CA1A02">
        <w:rPr>
          <w:b/>
        </w:rPr>
        <w:t>DATA DICTIONARY (</w:t>
      </w:r>
      <w:r w:rsidR="00666840" w:rsidRPr="00CA1A02">
        <w:rPr>
          <w:b/>
        </w:rPr>
        <w:t>“</w:t>
      </w:r>
      <w:r w:rsidRPr="00CA1A02">
        <w:rPr>
          <w:b/>
        </w:rPr>
        <w:t>DD</w:t>
      </w:r>
      <w:r w:rsidR="00666840" w:rsidRPr="00CA1A02">
        <w:rPr>
          <w:b/>
        </w:rPr>
        <w:t>”</w:t>
      </w:r>
      <w:r w:rsidRPr="00CA1A02">
        <w:rPr>
          <w:b/>
        </w:rPr>
        <w:t>)</w:t>
      </w:r>
      <w:r w:rsidRPr="00CA1A02">
        <w:rPr>
          <w:b/>
        </w:rPr>
        <w:fldChar w:fldCharType="begin"/>
      </w:r>
      <w:r w:rsidRPr="00CA1A02">
        <w:rPr>
          <w:b/>
        </w:rPr>
        <w:instrText xml:space="preserve"> XE </w:instrText>
      </w:r>
      <w:r w:rsidR="00666840" w:rsidRPr="00CA1A02">
        <w:rPr>
          <w:b/>
        </w:rPr>
        <w:instrText>“</w:instrText>
      </w:r>
      <w:r w:rsidRPr="00CA1A02">
        <w:rPr>
          <w:b/>
        </w:rPr>
        <w:instrText>DATA DICTIONARY Access</w:instrText>
      </w:r>
      <w:r w:rsidR="00666840" w:rsidRPr="00CA1A02">
        <w:rPr>
          <w:b/>
        </w:rPr>
        <w:instrText>”</w:instrText>
      </w:r>
      <w:r w:rsidRPr="00CA1A02">
        <w:rPr>
          <w:b/>
        </w:rPr>
        <w:instrText xml:space="preserve"> </w:instrText>
      </w:r>
      <w:r w:rsidRPr="00CA1A02">
        <w:rPr>
          <w:b/>
        </w:rPr>
        <w:fldChar w:fldCharType="end"/>
      </w:r>
      <w:r w:rsidRPr="00CA1A02">
        <w:rPr>
          <w:b/>
        </w:rPr>
        <w:fldChar w:fldCharType="begin"/>
      </w:r>
      <w:r w:rsidRPr="00CA1A02">
        <w:rPr>
          <w:b/>
        </w:rPr>
        <w:instrText xml:space="preserve"> XE </w:instrText>
      </w:r>
      <w:r w:rsidR="00666840" w:rsidRPr="00CA1A02">
        <w:rPr>
          <w:b/>
        </w:rPr>
        <w:instrText>“</w:instrText>
      </w:r>
      <w:r w:rsidR="00443FEB" w:rsidRPr="00CA1A02">
        <w:rPr>
          <w:b/>
        </w:rPr>
        <w:instrText>File Access Security</w:instrText>
      </w:r>
      <w:r w:rsidRPr="00CA1A02">
        <w:rPr>
          <w:b/>
        </w:rPr>
        <w:instrText>:DATA DICTIONARY</w:instrText>
      </w:r>
      <w:r w:rsidR="00666840" w:rsidRPr="00CA1A02">
        <w:rPr>
          <w:b/>
        </w:rPr>
        <w:instrText>”</w:instrText>
      </w:r>
      <w:r w:rsidRPr="00CA1A02">
        <w:rPr>
          <w:b/>
        </w:rPr>
        <w:instrText xml:space="preserve"> </w:instrText>
      </w:r>
      <w:r w:rsidRPr="00CA1A02">
        <w:rPr>
          <w:b/>
        </w:rPr>
        <w:fldChar w:fldCharType="end"/>
      </w:r>
    </w:p>
    <w:p w:rsidR="001D6B73" w:rsidRPr="00CA1A02" w:rsidRDefault="005E69F7" w:rsidP="00F62386">
      <w:pPr>
        <w:pStyle w:val="ListBullet"/>
        <w:keepNext/>
        <w:keepLines/>
        <w:rPr>
          <w:b/>
        </w:rPr>
      </w:pPr>
      <w:r w:rsidRPr="00CA1A02">
        <w:rPr>
          <w:b/>
        </w:rPr>
        <w:t>DELETE (</w:t>
      </w:r>
      <w:r w:rsidR="00666840" w:rsidRPr="00CA1A02">
        <w:rPr>
          <w:b/>
        </w:rPr>
        <w:t>“</w:t>
      </w:r>
      <w:r w:rsidRPr="00CA1A02">
        <w:rPr>
          <w:b/>
        </w:rPr>
        <w:t>DEL</w:t>
      </w:r>
      <w:r w:rsidR="00666840" w:rsidRPr="00CA1A02">
        <w:rPr>
          <w:b/>
        </w:rPr>
        <w:t>”</w:t>
      </w:r>
      <w:r w:rsidRPr="00CA1A02">
        <w:rPr>
          <w:b/>
        </w:rPr>
        <w:t>)</w:t>
      </w:r>
      <w:r w:rsidRPr="00CA1A02">
        <w:rPr>
          <w:b/>
        </w:rPr>
        <w:fldChar w:fldCharType="begin"/>
      </w:r>
      <w:r w:rsidRPr="00CA1A02">
        <w:rPr>
          <w:b/>
        </w:rPr>
        <w:instrText xml:space="preserve"> XE </w:instrText>
      </w:r>
      <w:r w:rsidR="00666840" w:rsidRPr="00CA1A02">
        <w:rPr>
          <w:b/>
        </w:rPr>
        <w:instrText>“</w:instrText>
      </w:r>
      <w:r w:rsidRPr="00CA1A02">
        <w:rPr>
          <w:b/>
        </w:rPr>
        <w:instrText>DELETE Access</w:instrText>
      </w:r>
      <w:r w:rsidR="00666840" w:rsidRPr="00CA1A02">
        <w:rPr>
          <w:b/>
        </w:rPr>
        <w:instrText>”</w:instrText>
      </w:r>
      <w:r w:rsidRPr="00CA1A02">
        <w:rPr>
          <w:b/>
        </w:rPr>
        <w:instrText xml:space="preserve"> </w:instrText>
      </w:r>
      <w:r w:rsidRPr="00CA1A02">
        <w:rPr>
          <w:b/>
        </w:rPr>
        <w:fldChar w:fldCharType="end"/>
      </w:r>
      <w:r w:rsidRPr="00CA1A02">
        <w:rPr>
          <w:b/>
        </w:rPr>
        <w:fldChar w:fldCharType="begin"/>
      </w:r>
      <w:r w:rsidRPr="00CA1A02">
        <w:rPr>
          <w:b/>
        </w:rPr>
        <w:instrText xml:space="preserve"> XE </w:instrText>
      </w:r>
      <w:r w:rsidR="00666840" w:rsidRPr="00CA1A02">
        <w:rPr>
          <w:b/>
        </w:rPr>
        <w:instrText>“</w:instrText>
      </w:r>
      <w:r w:rsidR="00443FEB" w:rsidRPr="00CA1A02">
        <w:rPr>
          <w:b/>
        </w:rPr>
        <w:instrText>File Access Security</w:instrText>
      </w:r>
      <w:r w:rsidRPr="00CA1A02">
        <w:rPr>
          <w:b/>
        </w:rPr>
        <w:instrText>:DELETE</w:instrText>
      </w:r>
      <w:r w:rsidR="00666840" w:rsidRPr="00CA1A02">
        <w:rPr>
          <w:b/>
        </w:rPr>
        <w:instrText>”</w:instrText>
      </w:r>
      <w:r w:rsidRPr="00CA1A02">
        <w:rPr>
          <w:b/>
        </w:rPr>
        <w:instrText xml:space="preserve"> </w:instrText>
      </w:r>
      <w:r w:rsidRPr="00CA1A02">
        <w:rPr>
          <w:b/>
        </w:rPr>
        <w:fldChar w:fldCharType="end"/>
      </w:r>
    </w:p>
    <w:p w:rsidR="001D6B73" w:rsidRPr="00CA1A02" w:rsidRDefault="005E69F7" w:rsidP="00F62386">
      <w:pPr>
        <w:pStyle w:val="ListBullet"/>
        <w:keepNext/>
        <w:keepLines/>
        <w:rPr>
          <w:b/>
        </w:rPr>
      </w:pPr>
      <w:r w:rsidRPr="00CA1A02">
        <w:rPr>
          <w:b/>
        </w:rPr>
        <w:t>LAYGO</w:t>
      </w:r>
      <w:r w:rsidRPr="00CA1A02">
        <w:rPr>
          <w:b/>
        </w:rPr>
        <w:fldChar w:fldCharType="begin"/>
      </w:r>
      <w:r w:rsidRPr="00CA1A02">
        <w:rPr>
          <w:b/>
        </w:rPr>
        <w:instrText xml:space="preserve"> XE </w:instrText>
      </w:r>
      <w:r w:rsidR="00666840" w:rsidRPr="00CA1A02">
        <w:rPr>
          <w:b/>
        </w:rPr>
        <w:instrText>“</w:instrText>
      </w:r>
      <w:r w:rsidRPr="00CA1A02">
        <w:rPr>
          <w:b/>
        </w:rPr>
        <w:instrText>LAYGO Access</w:instrText>
      </w:r>
      <w:r w:rsidR="00666840" w:rsidRPr="00CA1A02">
        <w:rPr>
          <w:b/>
        </w:rPr>
        <w:instrText>”</w:instrText>
      </w:r>
      <w:r w:rsidRPr="00CA1A02">
        <w:rPr>
          <w:b/>
        </w:rPr>
        <w:instrText xml:space="preserve"> </w:instrText>
      </w:r>
      <w:r w:rsidRPr="00CA1A02">
        <w:rPr>
          <w:b/>
        </w:rPr>
        <w:fldChar w:fldCharType="end"/>
      </w:r>
      <w:r w:rsidRPr="00CA1A02">
        <w:rPr>
          <w:b/>
        </w:rPr>
        <w:fldChar w:fldCharType="begin"/>
      </w:r>
      <w:r w:rsidRPr="00CA1A02">
        <w:rPr>
          <w:b/>
        </w:rPr>
        <w:instrText xml:space="preserve"> XE </w:instrText>
      </w:r>
      <w:r w:rsidR="00666840" w:rsidRPr="00CA1A02">
        <w:rPr>
          <w:b/>
        </w:rPr>
        <w:instrText>“</w:instrText>
      </w:r>
      <w:r w:rsidR="00443FEB" w:rsidRPr="00CA1A02">
        <w:rPr>
          <w:b/>
        </w:rPr>
        <w:instrText>File Access Security</w:instrText>
      </w:r>
      <w:r w:rsidRPr="00CA1A02">
        <w:rPr>
          <w:b/>
        </w:rPr>
        <w:instrText>:LAYGO</w:instrText>
      </w:r>
      <w:r w:rsidR="00666840" w:rsidRPr="00CA1A02">
        <w:rPr>
          <w:b/>
        </w:rPr>
        <w:instrText>”</w:instrText>
      </w:r>
      <w:r w:rsidRPr="00CA1A02">
        <w:rPr>
          <w:b/>
        </w:rPr>
        <w:instrText xml:space="preserve"> </w:instrText>
      </w:r>
      <w:r w:rsidRPr="00CA1A02">
        <w:rPr>
          <w:b/>
        </w:rPr>
        <w:fldChar w:fldCharType="end"/>
      </w:r>
    </w:p>
    <w:p w:rsidR="001D6B73" w:rsidRPr="00CA1A02" w:rsidRDefault="005E69F7" w:rsidP="00F62386">
      <w:pPr>
        <w:pStyle w:val="ListBullet"/>
        <w:keepNext/>
        <w:keepLines/>
        <w:rPr>
          <w:b/>
        </w:rPr>
      </w:pPr>
      <w:r w:rsidRPr="00CA1A02">
        <w:rPr>
          <w:b/>
        </w:rPr>
        <w:t>READ (</w:t>
      </w:r>
      <w:r w:rsidR="00666840" w:rsidRPr="00CA1A02">
        <w:rPr>
          <w:b/>
        </w:rPr>
        <w:t>“</w:t>
      </w:r>
      <w:r w:rsidRPr="00CA1A02">
        <w:rPr>
          <w:b/>
        </w:rPr>
        <w:t>RD</w:t>
      </w:r>
      <w:r w:rsidR="00666840" w:rsidRPr="00CA1A02">
        <w:rPr>
          <w:b/>
        </w:rPr>
        <w:t>”</w:t>
      </w:r>
      <w:r w:rsidRPr="00CA1A02">
        <w:rPr>
          <w:b/>
        </w:rPr>
        <w:t>)</w:t>
      </w:r>
      <w:r w:rsidRPr="00CA1A02">
        <w:rPr>
          <w:b/>
        </w:rPr>
        <w:fldChar w:fldCharType="begin"/>
      </w:r>
      <w:r w:rsidRPr="00CA1A02">
        <w:rPr>
          <w:b/>
        </w:rPr>
        <w:instrText xml:space="preserve"> XE </w:instrText>
      </w:r>
      <w:r w:rsidR="00666840" w:rsidRPr="00CA1A02">
        <w:rPr>
          <w:b/>
        </w:rPr>
        <w:instrText>“</w:instrText>
      </w:r>
      <w:r w:rsidRPr="00CA1A02">
        <w:rPr>
          <w:b/>
        </w:rPr>
        <w:instrText>READ Access</w:instrText>
      </w:r>
      <w:r w:rsidR="00666840" w:rsidRPr="00CA1A02">
        <w:rPr>
          <w:b/>
        </w:rPr>
        <w:instrText>”</w:instrText>
      </w:r>
      <w:r w:rsidRPr="00CA1A02">
        <w:rPr>
          <w:b/>
        </w:rPr>
        <w:instrText xml:space="preserve"> </w:instrText>
      </w:r>
      <w:r w:rsidRPr="00CA1A02">
        <w:rPr>
          <w:b/>
        </w:rPr>
        <w:fldChar w:fldCharType="end"/>
      </w:r>
      <w:r w:rsidRPr="00CA1A02">
        <w:rPr>
          <w:b/>
        </w:rPr>
        <w:fldChar w:fldCharType="begin"/>
      </w:r>
      <w:r w:rsidRPr="00CA1A02">
        <w:rPr>
          <w:b/>
        </w:rPr>
        <w:instrText xml:space="preserve"> XE </w:instrText>
      </w:r>
      <w:r w:rsidR="00666840" w:rsidRPr="00CA1A02">
        <w:rPr>
          <w:b/>
        </w:rPr>
        <w:instrText>“</w:instrText>
      </w:r>
      <w:r w:rsidR="00443FEB" w:rsidRPr="00CA1A02">
        <w:rPr>
          <w:b/>
        </w:rPr>
        <w:instrText>File Access Security</w:instrText>
      </w:r>
      <w:r w:rsidRPr="00CA1A02">
        <w:rPr>
          <w:b/>
        </w:rPr>
        <w:instrText>:READ</w:instrText>
      </w:r>
      <w:r w:rsidR="00666840" w:rsidRPr="00CA1A02">
        <w:rPr>
          <w:b/>
        </w:rPr>
        <w:instrText>”</w:instrText>
      </w:r>
      <w:r w:rsidRPr="00CA1A02">
        <w:rPr>
          <w:b/>
        </w:rPr>
        <w:instrText xml:space="preserve"> </w:instrText>
      </w:r>
      <w:r w:rsidRPr="00CA1A02">
        <w:rPr>
          <w:b/>
        </w:rPr>
        <w:fldChar w:fldCharType="end"/>
      </w:r>
    </w:p>
    <w:p w:rsidR="001D6B73" w:rsidRPr="00CA1A02" w:rsidRDefault="005E69F7" w:rsidP="007B457D">
      <w:pPr>
        <w:pStyle w:val="ListBullet"/>
        <w:rPr>
          <w:b/>
        </w:rPr>
      </w:pPr>
      <w:r w:rsidRPr="00CA1A02">
        <w:rPr>
          <w:b/>
        </w:rPr>
        <w:t>WRITE (</w:t>
      </w:r>
      <w:r w:rsidR="00666840" w:rsidRPr="00CA1A02">
        <w:rPr>
          <w:b/>
        </w:rPr>
        <w:t>“</w:t>
      </w:r>
      <w:r w:rsidRPr="00CA1A02">
        <w:rPr>
          <w:b/>
        </w:rPr>
        <w:t>WR</w:t>
      </w:r>
      <w:r w:rsidR="00666840" w:rsidRPr="00CA1A02">
        <w:rPr>
          <w:b/>
        </w:rPr>
        <w:t>”</w:t>
      </w:r>
      <w:r w:rsidRPr="00CA1A02">
        <w:rPr>
          <w:b/>
        </w:rPr>
        <w:t>)</w:t>
      </w:r>
      <w:r w:rsidRPr="00CA1A02">
        <w:rPr>
          <w:b/>
        </w:rPr>
        <w:fldChar w:fldCharType="begin"/>
      </w:r>
      <w:r w:rsidRPr="00CA1A02">
        <w:rPr>
          <w:b/>
        </w:rPr>
        <w:instrText xml:space="preserve"> XE </w:instrText>
      </w:r>
      <w:r w:rsidR="00666840" w:rsidRPr="00CA1A02">
        <w:rPr>
          <w:b/>
        </w:rPr>
        <w:instrText>“</w:instrText>
      </w:r>
      <w:r w:rsidRPr="00CA1A02">
        <w:rPr>
          <w:b/>
        </w:rPr>
        <w:instrText>WRITE Access</w:instrText>
      </w:r>
      <w:r w:rsidR="00666840" w:rsidRPr="00CA1A02">
        <w:rPr>
          <w:b/>
        </w:rPr>
        <w:instrText>”</w:instrText>
      </w:r>
      <w:r w:rsidRPr="00CA1A02">
        <w:rPr>
          <w:b/>
        </w:rPr>
        <w:instrText xml:space="preserve"> </w:instrText>
      </w:r>
      <w:r w:rsidRPr="00CA1A02">
        <w:rPr>
          <w:b/>
        </w:rPr>
        <w:fldChar w:fldCharType="end"/>
      </w:r>
      <w:r w:rsidRPr="00CA1A02">
        <w:rPr>
          <w:b/>
        </w:rPr>
        <w:fldChar w:fldCharType="begin"/>
      </w:r>
      <w:r w:rsidRPr="00CA1A02">
        <w:rPr>
          <w:b/>
        </w:rPr>
        <w:instrText xml:space="preserve"> XE </w:instrText>
      </w:r>
      <w:r w:rsidR="00666840" w:rsidRPr="00CA1A02">
        <w:rPr>
          <w:b/>
        </w:rPr>
        <w:instrText>“</w:instrText>
      </w:r>
      <w:r w:rsidR="00443FEB" w:rsidRPr="00CA1A02">
        <w:rPr>
          <w:b/>
        </w:rPr>
        <w:instrText>File Access Security</w:instrText>
      </w:r>
      <w:r w:rsidRPr="00CA1A02">
        <w:rPr>
          <w:b/>
        </w:rPr>
        <w:instrText>:WRITE</w:instrText>
      </w:r>
      <w:r w:rsidR="00666840" w:rsidRPr="00CA1A02">
        <w:rPr>
          <w:b/>
        </w:rPr>
        <w:instrText>”</w:instrText>
      </w:r>
      <w:r w:rsidRPr="00CA1A02">
        <w:rPr>
          <w:b/>
        </w:rPr>
        <w:instrText xml:space="preserve"> </w:instrText>
      </w:r>
      <w:r w:rsidRPr="00CA1A02">
        <w:rPr>
          <w:b/>
        </w:rPr>
        <w:fldChar w:fldCharType="end"/>
      </w:r>
    </w:p>
    <w:p w:rsidR="000769BF" w:rsidRPr="00E42F55" w:rsidRDefault="0015207B" w:rsidP="00F62386">
      <w:pPr>
        <w:pStyle w:val="Note"/>
      </w:pPr>
      <w:r>
        <w:rPr>
          <w:noProof/>
          <w:lang w:eastAsia="en-US"/>
        </w:rPr>
        <w:drawing>
          <wp:inline distT="0" distB="0" distL="0" distR="0" wp14:anchorId="2F2E65B9" wp14:editId="220131FE">
            <wp:extent cx="304800" cy="304800"/>
            <wp:effectExtent l="0" t="0" r="0" b="0"/>
            <wp:docPr id="58" name="Picture 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 xml:space="preserve">REF: </w:t>
      </w:r>
      <w:r w:rsidR="00F62386" w:rsidRPr="00E42F55">
        <w:t xml:space="preserve">These File Access Security level properties are described in </w:t>
      </w:r>
      <w:r w:rsidR="00F62386" w:rsidRPr="000D5125">
        <w:rPr>
          <w:color w:val="0000FF"/>
        </w:rPr>
        <w:fldChar w:fldCharType="begin"/>
      </w:r>
      <w:r w:rsidR="00F62386" w:rsidRPr="000D5125">
        <w:rPr>
          <w:color w:val="0000FF"/>
        </w:rPr>
        <w:instrText xml:space="preserve"> REF _Ref175452908 \h </w:instrText>
      </w:r>
      <w:r w:rsidR="00F62386">
        <w:rPr>
          <w:color w:val="0000FF"/>
        </w:rPr>
        <w:instrText xml:space="preserve"> \* MERGEFORMAT </w:instrText>
      </w:r>
      <w:r w:rsidR="00F62386" w:rsidRPr="000D5125">
        <w:rPr>
          <w:color w:val="0000FF"/>
        </w:rPr>
      </w:r>
      <w:r w:rsidR="00F62386" w:rsidRPr="000D5125">
        <w:rPr>
          <w:color w:val="0000FF"/>
        </w:rPr>
        <w:fldChar w:fldCharType="separate"/>
      </w:r>
      <w:r w:rsidR="009210FB" w:rsidRPr="009210FB">
        <w:rPr>
          <w:color w:val="0000FF"/>
          <w:u w:val="single"/>
        </w:rPr>
        <w:t xml:space="preserve">Table </w:t>
      </w:r>
      <w:r w:rsidR="009210FB" w:rsidRPr="009210FB">
        <w:rPr>
          <w:noProof/>
          <w:color w:val="0000FF"/>
          <w:u w:val="single"/>
        </w:rPr>
        <w:t>8</w:t>
      </w:r>
      <w:r w:rsidR="00F62386" w:rsidRPr="000D5125">
        <w:rPr>
          <w:color w:val="0000FF"/>
        </w:rPr>
        <w:fldChar w:fldCharType="end"/>
      </w:r>
      <w:r w:rsidR="00F62386" w:rsidRPr="00E42F55">
        <w:t>.</w:t>
      </w:r>
    </w:p>
    <w:p w:rsidR="001D6B73" w:rsidRPr="00E42F55" w:rsidRDefault="001D6B73" w:rsidP="00B972B6">
      <w:pPr>
        <w:pStyle w:val="BodyText"/>
      </w:pPr>
      <w:r w:rsidRPr="00E42F55">
        <w:t xml:space="preserve">Each level of access is granted as </w:t>
      </w:r>
      <w:r w:rsidRPr="00E42F55">
        <w:rPr>
          <w:b/>
        </w:rPr>
        <w:t>Y</w:t>
      </w:r>
      <w:r w:rsidR="007B10B6" w:rsidRPr="00E42F55">
        <w:rPr>
          <w:b/>
        </w:rPr>
        <w:t>ES</w:t>
      </w:r>
      <w:r w:rsidR="000769BF" w:rsidRPr="00E42F55">
        <w:t xml:space="preserve"> or </w:t>
      </w:r>
      <w:r w:rsidR="000769BF" w:rsidRPr="00E42F55">
        <w:rPr>
          <w:b/>
        </w:rPr>
        <w:t>N</w:t>
      </w:r>
      <w:r w:rsidR="007B10B6" w:rsidRPr="00E42F55">
        <w:rPr>
          <w:b/>
        </w:rPr>
        <w:t>O</w:t>
      </w:r>
      <w:r w:rsidRPr="00E42F55">
        <w:t>. If the File Access Security</w:t>
      </w:r>
      <w:r w:rsidR="00C353A3" w:rsidRPr="00E42F55">
        <w:fldChar w:fldCharType="begin"/>
      </w:r>
      <w:r w:rsidR="00C353A3" w:rsidRPr="00E42F55">
        <w:instrText xml:space="preserve">XE </w:instrText>
      </w:r>
      <w:r w:rsidR="00666840">
        <w:instrText>“</w:instrText>
      </w:r>
      <w:r w:rsidR="00C353A3" w:rsidRPr="00E42F55">
        <w:instrText>File Access Security</w:instrText>
      </w:r>
      <w:r w:rsidR="00666840">
        <w:instrText>”</w:instrText>
      </w:r>
      <w:r w:rsidR="00C353A3" w:rsidRPr="00E42F55">
        <w:fldChar w:fldCharType="end"/>
      </w:r>
      <w:r w:rsidRPr="00E42F55">
        <w:t xml:space="preserve"> system is implemented, file access is controlled by these </w:t>
      </w:r>
      <w:r w:rsidRPr="006B04FA">
        <w:rPr>
          <w:b/>
        </w:rPr>
        <w:t>Y</w:t>
      </w:r>
      <w:r w:rsidR="007B10B6" w:rsidRPr="006B04FA">
        <w:rPr>
          <w:b/>
        </w:rPr>
        <w:t>ES</w:t>
      </w:r>
      <w:r w:rsidR="000C6C25" w:rsidRPr="006B04FA">
        <w:rPr>
          <w:b/>
        </w:rPr>
        <w:t>/N</w:t>
      </w:r>
      <w:r w:rsidR="007B10B6" w:rsidRPr="006B04FA">
        <w:rPr>
          <w:b/>
        </w:rPr>
        <w:t>O</w:t>
      </w:r>
      <w:r w:rsidRPr="00E42F55">
        <w:t xml:space="preserve"> flags, </w:t>
      </w:r>
      <w:r w:rsidRPr="006B04FA">
        <w:rPr>
          <w:i/>
        </w:rPr>
        <w:t>not</w:t>
      </w:r>
      <w:r w:rsidRPr="00E42F55">
        <w:t xml:space="preserve"> by the matching of your </w:t>
      </w:r>
      <w:r w:rsidR="001E7D72" w:rsidRPr="00E42F55">
        <w:t>FILE MANAGER ACCESS CODE</w:t>
      </w:r>
      <w:r w:rsidR="006A6619"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6A6619"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string </w:t>
      </w:r>
      <w:r w:rsidR="000C6C25" w:rsidRPr="00E42F55">
        <w:t xml:space="preserve">in the </w:t>
      </w:r>
      <w:r w:rsidR="00AC1AE5">
        <w:t>NEW PERSON (#200) file</w:t>
      </w:r>
      <w:r w:rsidR="000C6C25" w:rsidRPr="00E42F55">
        <w:fldChar w:fldCharType="begin"/>
      </w:r>
      <w:r w:rsidR="000C6C25" w:rsidRPr="00E42F55">
        <w:instrText xml:space="preserve"> XE </w:instrText>
      </w:r>
      <w:r w:rsidR="00666840">
        <w:instrText>“</w:instrText>
      </w:r>
      <w:r w:rsidR="00AC1AE5">
        <w:instrText>NEW PERSON (#200) File</w:instrText>
      </w:r>
      <w:r w:rsidR="00666840">
        <w:instrText>”</w:instrText>
      </w:r>
      <w:r w:rsidR="000C6C25" w:rsidRPr="00E42F55">
        <w:instrText xml:space="preserve"> </w:instrText>
      </w:r>
      <w:r w:rsidR="000C6C25" w:rsidRPr="00E42F55">
        <w:fldChar w:fldCharType="end"/>
      </w:r>
      <w:r w:rsidR="000C6C25" w:rsidRPr="00E42F55">
        <w:fldChar w:fldCharType="begin"/>
      </w:r>
      <w:r w:rsidR="000C6C25" w:rsidRPr="00E42F55">
        <w:instrText xml:space="preserve"> XE </w:instrText>
      </w:r>
      <w:r w:rsidR="00666840">
        <w:instrText>“</w:instrText>
      </w:r>
      <w:r w:rsidR="000C6C25" w:rsidRPr="00E42F55">
        <w:instrText>Files:NEW PERSON (#200)</w:instrText>
      </w:r>
      <w:r w:rsidR="00666840">
        <w:instrText>”</w:instrText>
      </w:r>
      <w:r w:rsidR="000C6C25" w:rsidRPr="00E42F55">
        <w:instrText xml:space="preserve"> </w:instrText>
      </w:r>
      <w:r w:rsidR="000C6C25" w:rsidRPr="00E42F55">
        <w:fldChar w:fldCharType="end"/>
      </w:r>
      <w:r w:rsidR="000C6C25" w:rsidRPr="00E42F55">
        <w:t xml:space="preserve"> </w:t>
      </w:r>
      <w:r w:rsidRPr="00E42F55">
        <w:t>with security placed on the file.</w:t>
      </w:r>
    </w:p>
    <w:p w:rsidR="001D6B73" w:rsidRPr="00E42F55" w:rsidRDefault="001D6B73" w:rsidP="00B972B6">
      <w:pPr>
        <w:pStyle w:val="BodyText"/>
        <w:keepNext/>
        <w:keepLines/>
      </w:pPr>
      <w:r w:rsidRPr="00E42F55">
        <w:lastRenderedPageBreak/>
        <w:t xml:space="preserve">If you have </w:t>
      </w:r>
      <w:r w:rsidRPr="00E42F55">
        <w:rPr>
          <w:i/>
        </w:rPr>
        <w:t>not</w:t>
      </w:r>
      <w:r w:rsidRPr="00E42F55">
        <w:t xml:space="preserve"> been granted any </w:t>
      </w:r>
      <w:r w:rsidR="00954BC8" w:rsidRPr="00E42F55">
        <w:t>security access to VA FileMan files</w:t>
      </w:r>
      <w:r w:rsidRPr="00E42F55">
        <w:t>, entering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38350B" w:rsidRPr="00E42F55">
        <w:t xml:space="preserve"> (</w:t>
      </w:r>
      <w:r w:rsidR="0038350B" w:rsidRPr="00E42F55">
        <w:rPr>
          <w:b/>
        </w:rPr>
        <w:t>??</w:t>
      </w:r>
      <w:r w:rsidR="0038350B" w:rsidRPr="00E42F55">
        <w:t>)</w:t>
      </w:r>
      <w:r w:rsidRPr="00E42F55">
        <w:t xml:space="preserve"> when prompted for a file </w:t>
      </w:r>
      <w:r w:rsidR="00954BC8" w:rsidRPr="00E42F55">
        <w:t xml:space="preserve">name/number </w:t>
      </w:r>
      <w:r w:rsidRPr="00E42F55">
        <w:t>shows no files to access:</w:t>
      </w:r>
    </w:p>
    <w:p w:rsidR="00A614FD" w:rsidRPr="00E42F55" w:rsidRDefault="00A614FD" w:rsidP="002B6AE0">
      <w:pPr>
        <w:pStyle w:val="Caption"/>
      </w:pPr>
      <w:bookmarkStart w:id="332" w:name="_Toc193181647"/>
      <w:bookmarkStart w:id="333" w:name="_Toc507684882"/>
      <w:r w:rsidRPr="00E42F55">
        <w:t xml:space="preserve">Figure </w:t>
      </w:r>
      <w:r w:rsidR="009F40E2">
        <w:fldChar w:fldCharType="begin"/>
      </w:r>
      <w:r w:rsidR="009F40E2">
        <w:instrText xml:space="preserve"> SEQ Figure \* ARABIC </w:instrText>
      </w:r>
      <w:r w:rsidR="009F40E2">
        <w:fldChar w:fldCharType="separate"/>
      </w:r>
      <w:r w:rsidR="009210FB">
        <w:rPr>
          <w:noProof/>
        </w:rPr>
        <w:t>35</w:t>
      </w:r>
      <w:r w:rsidR="009F40E2">
        <w:rPr>
          <w:noProof/>
        </w:rPr>
        <w:fldChar w:fldCharType="end"/>
      </w:r>
      <w:r w:rsidR="00F92387">
        <w:t>:</w:t>
      </w:r>
      <w:r w:rsidRPr="00E42F55">
        <w:t xml:space="preserve"> User has </w:t>
      </w:r>
      <w:r w:rsidR="004D2D1E">
        <w:rPr>
          <w:i/>
        </w:rPr>
        <w:t>N</w:t>
      </w:r>
      <w:r w:rsidRPr="00E42F55">
        <w:rPr>
          <w:i/>
        </w:rPr>
        <w:t>ot</w:t>
      </w:r>
      <w:r w:rsidR="004D2D1E">
        <w:t xml:space="preserve"> been Granted Security A</w:t>
      </w:r>
      <w:r w:rsidRPr="00E42F55">
        <w:t xml:space="preserve">ccess to any </w:t>
      </w:r>
      <w:r w:rsidR="00D54F9A" w:rsidRPr="00E42F55">
        <w:t>VA</w:t>
      </w:r>
      <w:r w:rsidRPr="00E42F55">
        <w:t xml:space="preserve"> </w:t>
      </w:r>
      <w:r w:rsidR="00D54F9A" w:rsidRPr="00E42F55">
        <w:t>FileMan</w:t>
      </w:r>
      <w:r w:rsidR="004D2D1E">
        <w:t xml:space="preserve"> Files—Sample U</w:t>
      </w:r>
      <w:r w:rsidRPr="00E42F55">
        <w:t xml:space="preserve">ser </w:t>
      </w:r>
      <w:bookmarkEnd w:id="332"/>
      <w:r w:rsidR="004D2D1E">
        <w:t>D</w:t>
      </w:r>
      <w:r w:rsidR="00D54F9A" w:rsidRPr="00E42F55">
        <w:t>ialogue</w:t>
      </w:r>
      <w:bookmarkEnd w:id="333"/>
    </w:p>
    <w:p w:rsidR="001D6B73" w:rsidRPr="002C195D" w:rsidRDefault="001D6B73">
      <w:pPr>
        <w:pStyle w:val="Dialogue"/>
      </w:pPr>
      <w:r w:rsidRPr="00E42F55">
        <w:t xml:space="preserve">Select VA FileMan Option: </w:t>
      </w:r>
      <w:r w:rsidR="00124E9A" w:rsidRPr="00124E9A">
        <w:rPr>
          <w:b/>
          <w:highlight w:val="yellow"/>
        </w:rPr>
        <w:t>E</w:t>
      </w:r>
      <w:r w:rsidR="00124E9A" w:rsidRPr="00124E9A">
        <w:rPr>
          <w:b/>
          <w:bCs/>
          <w:highlight w:val="yellow"/>
        </w:rPr>
        <w:t>NT</w:t>
      </w:r>
      <w:r w:rsidR="00124E9A" w:rsidRPr="00124E9A">
        <w:rPr>
          <w:b/>
          <w:highlight w:val="yellow"/>
        </w:rPr>
        <w:t>ER OR EDIT FILE ENTRIES</w:t>
      </w:r>
    </w:p>
    <w:p w:rsidR="001D6B73" w:rsidRPr="00E42F55" w:rsidRDefault="001D6B73">
      <w:pPr>
        <w:pStyle w:val="Dialogue"/>
      </w:pPr>
      <w:r w:rsidRPr="00E42F55">
        <w:t xml:space="preserve">INPUT TO WHAT FILE: </w:t>
      </w:r>
      <w:r w:rsidRPr="00124E9A">
        <w:rPr>
          <w:b/>
          <w:highlight w:val="yellow"/>
        </w:rPr>
        <w:t>??</w:t>
      </w:r>
    </w:p>
    <w:p w:rsidR="001D6B73" w:rsidRPr="00E42F55" w:rsidRDefault="001D6B73">
      <w:pPr>
        <w:pStyle w:val="Dialogue"/>
      </w:pPr>
    </w:p>
    <w:p w:rsidR="000C6C25" w:rsidRDefault="0015207B">
      <w:pPr>
        <w:pStyle w:val="Dialogue"/>
      </w:pPr>
      <w:r>
        <w:rPr>
          <w:noProof/>
        </w:rPr>
        <mc:AlternateContent>
          <mc:Choice Requires="wps">
            <w:drawing>
              <wp:inline distT="0" distB="0" distL="0" distR="0" wp14:anchorId="22E79133" wp14:editId="28BA26A6">
                <wp:extent cx="3847465" cy="427990"/>
                <wp:effectExtent l="333375" t="6350" r="10160" b="13335"/>
                <wp:docPr id="72" name="AutoShape 135" descr="No files displayed here, which indicates that the user has not been granted any security access to VA FileMan files."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47465" cy="427990"/>
                        </a:xfrm>
                        <a:prstGeom prst="wedgeRoundRectCallout">
                          <a:avLst>
                            <a:gd name="adj1" fmla="val -57806"/>
                            <a:gd name="adj2" fmla="val -18102"/>
                            <a:gd name="adj3" fmla="val 16667"/>
                          </a:avLst>
                        </a:prstGeom>
                        <a:solidFill>
                          <a:srgbClr val="FFFFFF"/>
                        </a:solidFill>
                        <a:ln w="9525">
                          <a:solidFill>
                            <a:srgbClr val="000000"/>
                          </a:solidFill>
                          <a:miter lim="800000"/>
                          <a:headEnd/>
                          <a:tailEnd/>
                        </a:ln>
                      </wps:spPr>
                      <wps:txbx>
                        <w:txbxContent>
                          <w:p w:rsidR="00A12E00" w:rsidRPr="000C6C25" w:rsidRDefault="00A12E00" w:rsidP="0001240C">
                            <w:pPr>
                              <w:pStyle w:val="CalloutText"/>
                            </w:pPr>
                            <w:r w:rsidRPr="000C6C25">
                              <w:t xml:space="preserve">No files displayed </w:t>
                            </w:r>
                            <w:r>
                              <w:t xml:space="preserve">here, which </w:t>
                            </w:r>
                            <w:r w:rsidRPr="000C6C25">
                              <w:t xml:space="preserve">indicates </w:t>
                            </w:r>
                            <w:r>
                              <w:t xml:space="preserve">that the user has </w:t>
                            </w:r>
                            <w:r w:rsidRPr="000C6C25">
                              <w:rPr>
                                <w:i/>
                              </w:rPr>
                              <w:t>not</w:t>
                            </w:r>
                            <w:r>
                              <w:t xml:space="preserve"> been granted any security access to VA FileMan files.</w:t>
                            </w:r>
                          </w:p>
                        </w:txbxContent>
                      </wps:txbx>
                      <wps:bodyPr rot="0" vert="horz" wrap="square" lIns="91440" tIns="45720" rIns="91440" bIns="45720" anchor="t" anchorCtr="0" upright="1">
                        <a:noAutofit/>
                      </wps:bodyPr>
                    </wps:wsp>
                  </a:graphicData>
                </a:graphic>
              </wp:inline>
            </w:drawing>
          </mc:Choice>
          <mc:Fallback>
            <w:pict>
              <v:shape id="AutoShape 135" o:spid="_x0000_s1033" type="#_x0000_t62" alt="Title: Callout Text - Description: No files displayed here, which indicates that the user has not been granted any security access to VA FileMan files." style="width:302.95pt;height:3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NXwAIAAGsFAAAOAAAAZHJzL2Uyb0RvYy54bWysVE1z0zAQvTPDf9jRmcZxmk9PnU4npQwz&#10;tHTawn0jybFAloykxAm/nrWcBpdyYvBBo/Wu9uO9J11c7isNO+m8siZn6WDIQBpuhTKbnH15ujmb&#10;M/ABjUBtjczZQXp2uXz75qKpMzmypdVCOqAkxmdNnbMyhDpLEs9LWaEf2FoachbWVRjIdJtEOGwo&#10;e6WT0XA4TRrrRO0sl97T3+vOyZYxf1FIHj4XhZcBdM6otxBXF9d1uybLC8w2DutS8WMb+A9dVKgM&#10;FT2lusaAsHXqVapKcWe9LcKA2yqxRaG4jDPQNOnwj2keS6xlnIXA8fUJJv//0vK73b0DJXI2GzEw&#10;WBFHV9tgY2lIzycMhPScELuzUCgtPQjla40HKaCUTr6DhqArQRmhOAbyhxIDLRK2nqgt0YOxAdZS&#10;GiCgTaCDaA7gJSeAwgGQt+RBsPD1Cm6oxC2artSACFNBU0sr1NpuAzzJfWg5a2qfUeuP9b1rUff1&#10;J8u/t4VWJZqNvHLONqVEQUilbXzy4kBreDoK6+bWCkqPNHGkb1+4qk1IxMA+quRwUgmVBk4/z+fj&#10;2XhKwHDyjUezxSLKKMHs+XTtfPggbQXtJmeNFBv5YLdGPJAej6PEcrj75EOUjThij+JbyqCoNKlw&#10;hxrOJrP5cHqUaS+IyOoFpfN0OHoddN4PSqfT6SxigdmxLrX83GpE0WoliAAdDbdZr7QDaiJnN/E7&#10;Hvb9MG2gydliMprEgV74fD/FMH5/S1GpQDrRqsrZ/BSEWUvfeyPiBQ2odLenlrU58tlS2Ekh7Nf7&#10;TsRtgZbetRUHItjZ7sbTC0Wb0rqfDBq67TnzP7boJAP90ZBIFul43D4P0RhPZiMyXN+z7nvQcEqV&#10;s8BIye12FbonZVs7tSmpUhrRMLa9SoUKzwrsujq2Tzeadi+ejL4do36/kctfAAAA//8DAFBLAwQU&#10;AAYACAAAACEATIuZK9sAAAAEAQAADwAAAGRycy9kb3ducmV2LnhtbEyPQU/DMAyF70j8h8hI3Fi6&#10;CTYoTSdAQnADNibt6DWmqWicqsnWjl+P4QIX61nPeu9zsRx9qw7UxyawgekkA0VcBdtwbeB9/Xhx&#10;DSomZIttYDJwpAjL8vSkwNyGgd/osEq1khCOORpwKXW51rFy5DFOQkcs3kfoPSZZ+1rbHgcJ962e&#10;Zdlce2xYGhx29OCo+lztvYGnxWz4aizW2+1xSi9rt7l/fd4Yc3423t2CSjSmv2P4wRd0KIVpF/Zs&#10;o2oNyCPpd4o3z65uQO1ELC5Bl4X+D19+AwAA//8DAFBLAQItABQABgAIAAAAIQC2gziS/gAAAOEB&#10;AAATAAAAAAAAAAAAAAAAAAAAAABbQ29udGVudF9UeXBlc10ueG1sUEsBAi0AFAAGAAgAAAAhADj9&#10;If/WAAAAlAEAAAsAAAAAAAAAAAAAAAAALwEAAF9yZWxzLy5yZWxzUEsBAi0AFAAGAAgAAAAhAD6m&#10;E1fAAgAAawUAAA4AAAAAAAAAAAAAAAAALgIAAGRycy9lMm9Eb2MueG1sUEsBAi0AFAAGAAgAAAAh&#10;AEyLmSvbAAAABAEAAA8AAAAAAAAAAAAAAAAAGgUAAGRycy9kb3ducmV2LnhtbFBLBQYAAAAABAAE&#10;APMAAAAiBgAAAAA=&#10;" adj="-1686,6890">
                <v:textbox>
                  <w:txbxContent>
                    <w:p w:rsidR="00A12E00" w:rsidRPr="000C6C25" w:rsidRDefault="00A12E00" w:rsidP="0001240C">
                      <w:pPr>
                        <w:pStyle w:val="CalloutText"/>
                      </w:pPr>
                      <w:r w:rsidRPr="000C6C25">
                        <w:t xml:space="preserve">No files displayed </w:t>
                      </w:r>
                      <w:r>
                        <w:t xml:space="preserve">here, which </w:t>
                      </w:r>
                      <w:r w:rsidRPr="000C6C25">
                        <w:t xml:space="preserve">indicates </w:t>
                      </w:r>
                      <w:r>
                        <w:t xml:space="preserve">that the user has </w:t>
                      </w:r>
                      <w:r w:rsidRPr="000C6C25">
                        <w:rPr>
                          <w:i/>
                        </w:rPr>
                        <w:t>not</w:t>
                      </w:r>
                      <w:r>
                        <w:t xml:space="preserve"> been granted any security access to VA FileMan files.</w:t>
                      </w:r>
                    </w:p>
                  </w:txbxContent>
                </v:textbox>
                <w10:anchorlock/>
              </v:shape>
            </w:pict>
          </mc:Fallback>
        </mc:AlternateContent>
      </w:r>
    </w:p>
    <w:p w:rsidR="0001240C" w:rsidRPr="00E42F55" w:rsidRDefault="0001240C">
      <w:pPr>
        <w:pStyle w:val="Dialogue"/>
      </w:pPr>
    </w:p>
    <w:p w:rsidR="001D6B73" w:rsidRPr="00E42F55" w:rsidRDefault="001D6B73">
      <w:pPr>
        <w:pStyle w:val="Dialogue"/>
      </w:pPr>
      <w:r w:rsidRPr="00E42F55">
        <w:t>INPUT TO WHAT FILE:</w:t>
      </w:r>
      <w:r w:rsidR="0001240C">
        <w:t xml:space="preserve"> </w:t>
      </w:r>
    </w:p>
    <w:p w:rsidR="001D6B73" w:rsidRPr="00E42F55" w:rsidRDefault="001D6B73" w:rsidP="00F62386">
      <w:pPr>
        <w:pStyle w:val="BodyText6"/>
      </w:pPr>
    </w:p>
    <w:p w:rsidR="001D6B73" w:rsidRPr="00E42F55" w:rsidRDefault="001D6B73" w:rsidP="00E163F4">
      <w:pPr>
        <w:pStyle w:val="BodyText"/>
      </w:pPr>
      <w:r w:rsidRPr="00E42F55">
        <w:t xml:space="preserve">In this case, you need to contact </w:t>
      </w:r>
      <w:r w:rsidR="00F07229">
        <w:t>the system administrators</w:t>
      </w:r>
      <w:r w:rsidRPr="00E42F55">
        <w:t xml:space="preserve"> </w:t>
      </w:r>
      <w:r w:rsidR="00F07229">
        <w:t>to</w:t>
      </w:r>
      <w:r w:rsidRPr="00E42F55">
        <w:t xml:space="preserve"> </w:t>
      </w:r>
      <w:r w:rsidR="00F07229">
        <w:t>get</w:t>
      </w:r>
      <w:r w:rsidRPr="00E42F55">
        <w:t xml:space="preserve"> access to the </w:t>
      </w:r>
      <w:r w:rsidR="00B365D2" w:rsidRPr="00E42F55">
        <w:t xml:space="preserve">VA FileMan </w:t>
      </w:r>
      <w:r w:rsidRPr="00E42F55">
        <w:t>files you need.</w:t>
      </w:r>
    </w:p>
    <w:p w:rsidR="001D6B73" w:rsidRPr="00E42F55" w:rsidRDefault="001D6B73" w:rsidP="00E163F4">
      <w:pPr>
        <w:pStyle w:val="BodyText"/>
      </w:pPr>
      <w:r w:rsidRPr="00E42F55">
        <w:t>File Access Security</w:t>
      </w:r>
      <w:r w:rsidR="00C353A3" w:rsidRPr="00E42F55">
        <w:fldChar w:fldCharType="begin"/>
      </w:r>
      <w:r w:rsidR="00C353A3" w:rsidRPr="00E42F55">
        <w:instrText xml:space="preserve">XE </w:instrText>
      </w:r>
      <w:r w:rsidR="00666840">
        <w:instrText>“</w:instrText>
      </w:r>
      <w:r w:rsidR="00C353A3" w:rsidRPr="00E42F55">
        <w:instrText>File Access Security</w:instrText>
      </w:r>
      <w:r w:rsidR="00666840">
        <w:instrText>”</w:instrText>
      </w:r>
      <w:r w:rsidR="00C353A3" w:rsidRPr="00E42F55">
        <w:fldChar w:fldCharType="end"/>
      </w:r>
      <w:r w:rsidRPr="00E42F55">
        <w:t xml:space="preserve"> is also invoke</w:t>
      </w:r>
      <w:r w:rsidR="00023836">
        <w:t xml:space="preserve">d when an option uses </w:t>
      </w:r>
      <w:r w:rsidRPr="00E42F55">
        <w:t>VA FileMan</w:t>
      </w:r>
      <w:r w:rsidR="00666840">
        <w:t>’</w:t>
      </w:r>
      <w:r w:rsidR="00023836">
        <w:t>s</w:t>
      </w:r>
      <w:r w:rsidR="00951629">
        <w:t xml:space="preserve"> Line E</w:t>
      </w:r>
      <w:r w:rsidRPr="00E42F55">
        <w:t>ditor</w:t>
      </w:r>
      <w:r w:rsidR="0038350B" w:rsidRPr="00E42F55">
        <w:fldChar w:fldCharType="begin"/>
      </w:r>
      <w:r w:rsidR="0038350B" w:rsidRPr="00E42F55">
        <w:instrText xml:space="preserve">XE </w:instrText>
      </w:r>
      <w:r w:rsidR="00666840">
        <w:instrText>“</w:instrText>
      </w:r>
      <w:r w:rsidR="0038350B" w:rsidRPr="00E42F55">
        <w:instrText>FileMan:Line Editor</w:instrText>
      </w:r>
      <w:r w:rsidR="00666840">
        <w:instrText>”</w:instrText>
      </w:r>
      <w:r w:rsidR="0038350B"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FileMan:Line Editor</w:instrText>
      </w:r>
      <w:r w:rsidR="00666840">
        <w:instrText>”</w:instrText>
      </w:r>
      <w:r w:rsidR="004B3717" w:rsidRPr="00E42F55">
        <w:fldChar w:fldCharType="end"/>
      </w:r>
      <w:r w:rsidR="0038350B" w:rsidRPr="00E42F55">
        <w:fldChar w:fldCharType="begin"/>
      </w:r>
      <w:r w:rsidR="0038350B" w:rsidRPr="00E42F55">
        <w:instrText xml:space="preserve">XE </w:instrText>
      </w:r>
      <w:r w:rsidR="00666840">
        <w:instrText>“</w:instrText>
      </w:r>
      <w:r w:rsidR="0038350B" w:rsidRPr="00E42F55">
        <w:instrText>Line Editor:</w:instrText>
      </w:r>
      <w:r w:rsidR="004B3717" w:rsidRPr="00E42F55">
        <w:instrText xml:space="preserve">VA </w:instrText>
      </w:r>
      <w:r w:rsidR="0038350B" w:rsidRPr="00E42F55">
        <w:instrText>FileMan</w:instrText>
      </w:r>
      <w:r w:rsidR="00666840">
        <w:instrText>”</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Editors:Line</w:instrText>
      </w:r>
      <w:r w:rsidR="00666840">
        <w:instrText>”</w:instrText>
      </w:r>
      <w:r w:rsidR="0038350B" w:rsidRPr="00E42F55">
        <w:instrText xml:space="preserve"> </w:instrText>
      </w:r>
      <w:r w:rsidR="0038350B" w:rsidRPr="00E42F55">
        <w:fldChar w:fldCharType="end"/>
      </w:r>
      <w:r w:rsidRPr="00E42F55">
        <w:t>. In particular, the Transfer Lines from Another Document option</w:t>
      </w:r>
      <w:r w:rsidRPr="00E42F55">
        <w:fldChar w:fldCharType="begin"/>
      </w:r>
      <w:r w:rsidRPr="00E42F55">
        <w:instrText xml:space="preserve">XE </w:instrText>
      </w:r>
      <w:r w:rsidR="00666840">
        <w:instrText>“</w:instrText>
      </w:r>
      <w:r w:rsidRPr="00E42F55">
        <w:instrText>Transf</w:instrText>
      </w:r>
      <w:r w:rsidR="002605E5" w:rsidRPr="00E42F55">
        <w:instrText>er Lines from Another Document O</w:instrText>
      </w:r>
      <w:r w:rsidRPr="00E42F55">
        <w:instrText>ption</w:instrText>
      </w:r>
      <w:r w:rsidR="00666840">
        <w:instrText>”</w:instrText>
      </w:r>
      <w:r w:rsidRPr="00E42F55">
        <w:fldChar w:fldCharType="end"/>
      </w:r>
      <w:r w:rsidR="002605E5" w:rsidRPr="00E42F55">
        <w:fldChar w:fldCharType="begin"/>
      </w:r>
      <w:r w:rsidR="002605E5" w:rsidRPr="00E42F55">
        <w:instrText xml:space="preserve">XE </w:instrText>
      </w:r>
      <w:r w:rsidR="00666840">
        <w:instrText>“</w:instrText>
      </w:r>
      <w:r w:rsidR="002605E5" w:rsidRPr="00E42F55">
        <w:instrText>Options:Transfer Lines from Another Document</w:instrText>
      </w:r>
      <w:r w:rsidR="00666840">
        <w:instrText>”</w:instrText>
      </w:r>
      <w:r w:rsidR="002605E5" w:rsidRPr="00E42F55">
        <w:fldChar w:fldCharType="end"/>
      </w:r>
      <w:r w:rsidR="00845E53">
        <w:t xml:space="preserve"> </w:t>
      </w:r>
      <w:r w:rsidR="00951629">
        <w:t>on the Line E</w:t>
      </w:r>
      <w:r w:rsidRPr="00E42F55">
        <w:t>ditor</w:t>
      </w:r>
      <w:r w:rsidR="00666840">
        <w:t>’</w:t>
      </w:r>
      <w:r w:rsidRPr="00E42F55">
        <w:t>s Edit menu</w:t>
      </w:r>
      <w:r w:rsidR="002605E5" w:rsidRPr="00E42F55">
        <w:fldChar w:fldCharType="begin"/>
      </w:r>
      <w:r w:rsidR="002605E5" w:rsidRPr="00E42F55">
        <w:instrText xml:space="preserve"> XE </w:instrText>
      </w:r>
      <w:r w:rsidR="00666840">
        <w:instrText>“</w:instrText>
      </w:r>
      <w:r w:rsidR="002605E5" w:rsidRPr="00E42F55">
        <w:instrText>Edit Menu:Line Editor</w:instrText>
      </w:r>
      <w:r w:rsidR="00666840">
        <w:instrText>”</w:instrText>
      </w:r>
      <w:r w:rsidR="002605E5" w:rsidRPr="00E42F55">
        <w:instrText xml:space="preserve"> </w:instrText>
      </w:r>
      <w:r w:rsidR="002605E5" w:rsidRPr="00E42F55">
        <w:fldChar w:fldCharType="end"/>
      </w:r>
      <w:r w:rsidR="002605E5" w:rsidRPr="00E42F55">
        <w:fldChar w:fldCharType="begin"/>
      </w:r>
      <w:r w:rsidR="002605E5" w:rsidRPr="00E42F55">
        <w:instrText xml:space="preserve"> XE </w:instrText>
      </w:r>
      <w:r w:rsidR="00666840">
        <w:instrText>“</w:instrText>
      </w:r>
      <w:r w:rsidR="002605E5" w:rsidRPr="00E42F55">
        <w:instrText>Menus:Edit:Line Editor</w:instrText>
      </w:r>
      <w:r w:rsidR="00666840">
        <w:instrText>”</w:instrText>
      </w:r>
      <w:r w:rsidR="002605E5" w:rsidRPr="00E42F55">
        <w:instrText xml:space="preserve"> </w:instrText>
      </w:r>
      <w:r w:rsidR="002605E5" w:rsidRPr="00E42F55">
        <w:fldChar w:fldCharType="end"/>
      </w:r>
      <w:r w:rsidR="002605E5" w:rsidRPr="00E42F55">
        <w:fldChar w:fldCharType="begin"/>
      </w:r>
      <w:r w:rsidR="002605E5" w:rsidRPr="00E42F55">
        <w:instrText xml:space="preserve"> XE </w:instrText>
      </w:r>
      <w:r w:rsidR="00666840">
        <w:instrText>“</w:instrText>
      </w:r>
      <w:r w:rsidR="002605E5" w:rsidRPr="00E42F55">
        <w:instrText>Options:E</w:instrText>
      </w:r>
      <w:r w:rsidR="002B30F6" w:rsidRPr="00E42F55">
        <w:instrText xml:space="preserve">dit </w:instrText>
      </w:r>
      <w:r w:rsidR="002605E5" w:rsidRPr="00E42F55">
        <w:instrText>Line Editor</w:instrText>
      </w:r>
      <w:r w:rsidR="00666840">
        <w:instrText>”</w:instrText>
      </w:r>
      <w:r w:rsidR="002605E5" w:rsidRPr="00E42F55">
        <w:instrText xml:space="preserve"> </w:instrText>
      </w:r>
      <w:r w:rsidR="002605E5" w:rsidRPr="00E42F55">
        <w:fldChar w:fldCharType="end"/>
      </w:r>
      <w:r w:rsidR="00845E53">
        <w:t xml:space="preserve"> </w:t>
      </w:r>
      <w:r w:rsidRPr="00E42F55">
        <w:t xml:space="preserve">does </w:t>
      </w:r>
      <w:r w:rsidRPr="00321770">
        <w:rPr>
          <w:i/>
        </w:rPr>
        <w:t>not</w:t>
      </w:r>
      <w:r w:rsidRPr="00E42F55">
        <w:t xml:space="preserve"> permit access to other word-processing documents in the current file or other files unless </w:t>
      </w:r>
      <w:r w:rsidRPr="00CA1A02">
        <w:rPr>
          <w:b/>
        </w:rPr>
        <w:t>READ</w:t>
      </w:r>
      <w:r w:rsidRPr="00E42F55">
        <w:t xml:space="preserve"> access to that file has been explicitly granted. If you need to transfer t</w:t>
      </w:r>
      <w:r w:rsidR="00951629">
        <w:t>ext from other files using the Line E</w:t>
      </w:r>
      <w:r w:rsidRPr="00E42F55">
        <w:t>ditor</w:t>
      </w:r>
      <w:r w:rsidR="0038350B" w:rsidRPr="00E42F55">
        <w:fldChar w:fldCharType="begin"/>
      </w:r>
      <w:r w:rsidR="0038350B" w:rsidRPr="00E42F55">
        <w:instrText xml:space="preserve">XE </w:instrText>
      </w:r>
      <w:r w:rsidR="00666840">
        <w:instrText>“</w:instrText>
      </w:r>
      <w:r w:rsidR="0038350B" w:rsidRPr="00E42F55">
        <w:instrText>FileMan:Line Editor</w:instrText>
      </w:r>
      <w:r w:rsidR="00666840">
        <w:instrText>”</w:instrText>
      </w:r>
      <w:r w:rsidR="0038350B"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FileMan:Line Editor</w:instrText>
      </w:r>
      <w:r w:rsidR="00666840">
        <w:instrText>”</w:instrText>
      </w:r>
      <w:r w:rsidR="004B3717" w:rsidRPr="00E42F55">
        <w:fldChar w:fldCharType="end"/>
      </w:r>
      <w:r w:rsidR="0038350B" w:rsidRPr="00E42F55">
        <w:fldChar w:fldCharType="begin"/>
      </w:r>
      <w:r w:rsidR="0038350B" w:rsidRPr="00E42F55">
        <w:instrText xml:space="preserve">XE </w:instrText>
      </w:r>
      <w:r w:rsidR="00666840">
        <w:instrText>“</w:instrText>
      </w:r>
      <w:r w:rsidR="0038350B" w:rsidRPr="00E42F55">
        <w:instrText>Line Editor:</w:instrText>
      </w:r>
      <w:r w:rsidR="004B3717" w:rsidRPr="00E42F55">
        <w:instrText xml:space="preserve">VA </w:instrText>
      </w:r>
      <w:r w:rsidR="0038350B" w:rsidRPr="00E42F55">
        <w:instrText>FileMan</w:instrText>
      </w:r>
      <w:r w:rsidR="00666840">
        <w:instrText>”</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Editors:Line</w:instrText>
      </w:r>
      <w:r w:rsidR="00666840">
        <w:instrText>”</w:instrText>
      </w:r>
      <w:r w:rsidR="0038350B" w:rsidRPr="00E42F55">
        <w:instrText xml:space="preserve"> </w:instrText>
      </w:r>
      <w:r w:rsidR="0038350B" w:rsidRPr="00E42F55">
        <w:fldChar w:fldCharType="end"/>
      </w:r>
      <w:r w:rsidRPr="00E42F55">
        <w:t xml:space="preserve">, contact </w:t>
      </w:r>
      <w:r w:rsidR="00F07229">
        <w:t>the system administrators</w:t>
      </w:r>
      <w:r w:rsidRPr="00E42F55">
        <w:t xml:space="preserve"> to request access to those files.</w:t>
      </w:r>
    </w:p>
    <w:p w:rsidR="001D6B73" w:rsidRPr="00E42F55" w:rsidRDefault="001D6B73" w:rsidP="00746679">
      <w:pPr>
        <w:pStyle w:val="Heading2"/>
      </w:pPr>
      <w:bookmarkStart w:id="334" w:name="_Ref20098658"/>
      <w:bookmarkStart w:id="335" w:name="_Toc236534578"/>
      <w:bookmarkStart w:id="336" w:name="_Toc507685936"/>
      <w:r w:rsidRPr="00E42F55">
        <w:t>System Management</w:t>
      </w:r>
      <w:bookmarkEnd w:id="334"/>
      <w:bookmarkEnd w:id="335"/>
      <w:bookmarkEnd w:id="336"/>
    </w:p>
    <w:p w:rsidR="001D6B73" w:rsidRPr="00E42F55" w:rsidRDefault="00F62386" w:rsidP="00F62386">
      <w:pPr>
        <w:pStyle w:val="BodyText"/>
        <w:keepNext/>
        <w:keepLines/>
      </w:pPr>
      <w:r w:rsidRPr="00E42F55">
        <w:fldChar w:fldCharType="begin"/>
      </w:r>
      <w:r w:rsidRPr="00E42F55">
        <w:instrText xml:space="preserve"> XE </w:instrText>
      </w:r>
      <w:r w:rsidR="00666840">
        <w:instrText>“</w:instrText>
      </w:r>
      <w:r w:rsidRPr="00E42F55">
        <w:instrText>System Management:File Access Security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Security:System Management</w:instrText>
      </w:r>
      <w:r w:rsidR="00666840">
        <w:instrText>”</w:instrText>
      </w:r>
      <w:r w:rsidRPr="00E42F55">
        <w:instrText xml:space="preserve"> </w:instrText>
      </w:r>
      <w:r w:rsidRPr="00E42F55">
        <w:fldChar w:fldCharType="end"/>
      </w:r>
      <w:r w:rsidR="001D6B73" w:rsidRPr="00E42F55">
        <w:t>Prior to introduction of the File Access Security system, user access to VA FileMan files through VA FileMan options was controlled by matching a character i</w:t>
      </w:r>
      <w:r w:rsidR="002605E5" w:rsidRPr="00E42F55">
        <w:t>n a user</w:t>
      </w:r>
      <w:r w:rsidR="00666840">
        <w:t>’</w:t>
      </w:r>
      <w:r w:rsidR="002605E5" w:rsidRPr="00E42F55">
        <w:t xml:space="preserve">s </w:t>
      </w:r>
      <w:r w:rsidR="001E7D72" w:rsidRPr="00E42F55">
        <w:t>FILE MANAGER ACCESS CODE</w:t>
      </w:r>
      <w:r w:rsidR="006A6619"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6A6619"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A2F8F">
        <w:t xml:space="preserve"> [</w:t>
      </w:r>
      <w:r w:rsidR="001D6B73" w:rsidRPr="00E42F55">
        <w:t xml:space="preserve">the </w:t>
      </w:r>
      <w:r w:rsidR="001D6B73" w:rsidRP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A2F8F">
        <w:t xml:space="preserve"> string]</w:t>
      </w:r>
      <w:r w:rsidR="001D6B73" w:rsidRPr="00E42F55">
        <w:t xml:space="preserve"> </w:t>
      </w:r>
      <w:r w:rsidR="00514798" w:rsidRPr="00E42F55">
        <w:t xml:space="preserve">in the </w:t>
      </w:r>
      <w:r w:rsidR="00AC1AE5">
        <w:t>NEW PERSON (#200) file</w:t>
      </w:r>
      <w:r w:rsidR="00514798" w:rsidRPr="00E42F55">
        <w:fldChar w:fldCharType="begin"/>
      </w:r>
      <w:r w:rsidR="00514798" w:rsidRPr="00E42F55">
        <w:instrText xml:space="preserve"> XE </w:instrText>
      </w:r>
      <w:r w:rsidR="00666840">
        <w:instrText>“</w:instrText>
      </w:r>
      <w:r w:rsidR="00AC1AE5">
        <w:instrText>NEW PERSON (#200) File</w:instrText>
      </w:r>
      <w:r w:rsidR="00666840">
        <w:instrText>”</w:instrText>
      </w:r>
      <w:r w:rsidR="00514798" w:rsidRPr="00E42F55">
        <w:instrText xml:space="preserve"> </w:instrText>
      </w:r>
      <w:r w:rsidR="00514798" w:rsidRPr="00E42F55">
        <w:fldChar w:fldCharType="end"/>
      </w:r>
      <w:r w:rsidR="00514798" w:rsidRPr="00E42F55">
        <w:fldChar w:fldCharType="begin"/>
      </w:r>
      <w:r w:rsidR="00514798" w:rsidRPr="00E42F55">
        <w:instrText xml:space="preserve"> XE </w:instrText>
      </w:r>
      <w:r w:rsidR="00666840">
        <w:instrText>“</w:instrText>
      </w:r>
      <w:r w:rsidR="00514798" w:rsidRPr="00E42F55">
        <w:instrText>Files:NEW PERSON (#200)</w:instrText>
      </w:r>
      <w:r w:rsidR="00666840">
        <w:instrText>”</w:instrText>
      </w:r>
      <w:r w:rsidR="00514798" w:rsidRPr="00E42F55">
        <w:instrText xml:space="preserve"> </w:instrText>
      </w:r>
      <w:r w:rsidR="00514798" w:rsidRPr="00E42F55">
        <w:fldChar w:fldCharType="end"/>
      </w:r>
      <w:r w:rsidR="00514798" w:rsidRPr="00E42F55">
        <w:t xml:space="preserve"> </w:t>
      </w:r>
      <w:r w:rsidR="001D6B73" w:rsidRPr="00E42F55">
        <w:t>with a character in the file</w:t>
      </w:r>
      <w:r w:rsidR="00666840">
        <w:t>’</w:t>
      </w:r>
      <w:r w:rsidR="001D6B73" w:rsidRPr="00E42F55">
        <w:t>s top level file security fields.</w:t>
      </w:r>
    </w:p>
    <w:p w:rsidR="001D6B73" w:rsidRPr="00E42F55" w:rsidRDefault="001D6B73" w:rsidP="00F62386">
      <w:pPr>
        <w:pStyle w:val="BodyText"/>
        <w:keepNext/>
        <w:keepLines/>
      </w:pPr>
      <w:r w:rsidRPr="00E42F55">
        <w:t>Kernel</w:t>
      </w:r>
      <w:r w:rsidR="00666840">
        <w:t>’</w:t>
      </w:r>
      <w:r w:rsidRPr="00E42F55">
        <w:t>s optional File Access Security</w:t>
      </w:r>
      <w:r w:rsidR="00C353A3" w:rsidRPr="00E42F55">
        <w:fldChar w:fldCharType="begin"/>
      </w:r>
      <w:r w:rsidR="00C353A3" w:rsidRPr="00E42F55">
        <w:instrText xml:space="preserve">XE </w:instrText>
      </w:r>
      <w:r w:rsidR="00666840">
        <w:instrText>“</w:instrText>
      </w:r>
      <w:r w:rsidR="00C353A3" w:rsidRPr="00E42F55">
        <w:instrText>File Access Security</w:instrText>
      </w:r>
      <w:r w:rsidR="00666840">
        <w:instrText>”</w:instrText>
      </w:r>
      <w:r w:rsidR="00C353A3" w:rsidRPr="00E42F55">
        <w:fldChar w:fldCharType="end"/>
      </w:r>
      <w:r w:rsidRPr="00E42F55">
        <w:t xml:space="preserve"> system uses a different method. It allows you to control access to files for any user using VA FileMan options directly. Access is granted (or denied) by adding (or removing) a file from a user</w:t>
      </w:r>
      <w:r w:rsidR="00666840">
        <w:t>’</w:t>
      </w:r>
      <w:r w:rsidRPr="00E42F55">
        <w:t xml:space="preserve">s </w:t>
      </w:r>
      <w:r w:rsidR="00D20467" w:rsidRPr="00E42F55">
        <w:t>ACCESSIBLE FILE</w:t>
      </w:r>
      <w:r w:rsidR="006A6619"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6A6619"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Pr="00E42F55">
        <w:t xml:space="preserve"> in their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entry.</w:t>
      </w:r>
    </w:p>
    <w:p w:rsidR="002605E5" w:rsidRPr="00E42F55" w:rsidRDefault="00514798" w:rsidP="00F62386">
      <w:pPr>
        <w:pStyle w:val="BodyText"/>
        <w:keepNext/>
        <w:keepLines/>
      </w:pPr>
      <w:r w:rsidRPr="00E42F55">
        <w:t>T</w:t>
      </w:r>
      <w:r w:rsidR="001D6B73" w:rsidRPr="00E42F55">
        <w:t>he File Access Security</w:t>
      </w:r>
      <w:r w:rsidR="00C353A3" w:rsidRPr="00E42F55">
        <w:fldChar w:fldCharType="begin"/>
      </w:r>
      <w:r w:rsidR="00C353A3" w:rsidRPr="00E42F55">
        <w:instrText xml:space="preserve">XE </w:instrText>
      </w:r>
      <w:r w:rsidR="00666840">
        <w:instrText>“</w:instrText>
      </w:r>
      <w:r w:rsidR="00C353A3" w:rsidRPr="00E42F55">
        <w:instrText>File Access Security</w:instrText>
      </w:r>
      <w:r w:rsidR="00666840">
        <w:instrText>”</w:instrText>
      </w:r>
      <w:r w:rsidR="00C353A3" w:rsidRPr="00E42F55">
        <w:fldChar w:fldCharType="end"/>
      </w:r>
      <w:r w:rsidR="001D6B73" w:rsidRPr="00E42F55">
        <w:t xml:space="preserve"> system does </w:t>
      </w:r>
      <w:r w:rsidR="001D6B73" w:rsidRPr="00E42F55">
        <w:rPr>
          <w:i/>
        </w:rPr>
        <w:t>not</w:t>
      </w:r>
      <w:r w:rsidR="001D6B73" w:rsidRPr="00E42F55">
        <w:t xml:space="preserve"> affect access to files through </w:t>
      </w:r>
      <w:r w:rsidR="001D6B73" w:rsidRPr="00E42F55">
        <w:rPr>
          <w:i/>
        </w:rPr>
        <w:t>non</w:t>
      </w:r>
      <w:r w:rsidR="001D6B73" w:rsidRPr="00E42F55">
        <w:t>-VA FileMan options; security in this case is managed by controlling the availability of the option.</w:t>
      </w:r>
    </w:p>
    <w:p w:rsidR="002605E5" w:rsidRPr="00E42F55" w:rsidRDefault="0015207B" w:rsidP="00F62386">
      <w:pPr>
        <w:pStyle w:val="Note"/>
      </w:pPr>
      <w:r>
        <w:rPr>
          <w:noProof/>
          <w:lang w:eastAsia="en-US"/>
        </w:rPr>
        <w:drawing>
          <wp:inline distT="0" distB="0" distL="0" distR="0" wp14:anchorId="14566702" wp14:editId="51BA6EF3">
            <wp:extent cx="304800" cy="304800"/>
            <wp:effectExtent l="0" t="0" r="0" b="0"/>
            <wp:docPr id="60" name="Picture 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REF:</w:t>
      </w:r>
      <w:r w:rsidR="00F62386" w:rsidRPr="00E42F55">
        <w:rPr>
          <w:iCs/>
        </w:rPr>
        <w:t xml:space="preserve"> </w:t>
      </w:r>
      <w:r w:rsidR="00F62386" w:rsidRPr="00E42F55">
        <w:t xml:space="preserve">For exceptions, </w:t>
      </w:r>
      <w:r w:rsidR="00F62386">
        <w:t>see</w:t>
      </w:r>
      <w:r w:rsidR="00F62386" w:rsidRPr="00E42F55">
        <w:t xml:space="preserve"> the </w:t>
      </w:r>
      <w:r w:rsidR="00666840">
        <w:t>“</w:t>
      </w:r>
      <w:r w:rsidR="00F62386" w:rsidRPr="000D5125">
        <w:rPr>
          <w:color w:val="0000FF"/>
        </w:rPr>
        <w:fldChar w:fldCharType="begin" w:fldLock="1"/>
      </w:r>
      <w:r w:rsidR="00F62386" w:rsidRPr="000D5125">
        <w:rPr>
          <w:color w:val="0000FF"/>
        </w:rPr>
        <w:instrText xml:space="preserve"> REF _Ref85525251 \h  \* MERGEFORMAT </w:instrText>
      </w:r>
      <w:r w:rsidR="00F62386" w:rsidRPr="000D5125">
        <w:rPr>
          <w:color w:val="0000FF"/>
        </w:rPr>
      </w:r>
      <w:r w:rsidR="00F62386" w:rsidRPr="000D5125">
        <w:rPr>
          <w:color w:val="0000FF"/>
        </w:rPr>
        <w:fldChar w:fldCharType="separate"/>
      </w:r>
      <w:r w:rsidR="00F62386" w:rsidRPr="00870BD5">
        <w:rPr>
          <w:color w:val="0000FF"/>
          <w:u w:val="single"/>
        </w:rPr>
        <w:t>When is File Access Security Checked?</w:t>
      </w:r>
      <w:r w:rsidR="00F62386" w:rsidRPr="000D5125">
        <w:rPr>
          <w:color w:val="0000FF"/>
        </w:rPr>
        <w:fldChar w:fldCharType="end"/>
      </w:r>
      <w:r w:rsidR="00666840">
        <w:t>”</w:t>
      </w:r>
      <w:r w:rsidR="00F62386" w:rsidRPr="00E42F55">
        <w:t xml:space="preserve"> </w:t>
      </w:r>
      <w:r w:rsidR="00F62386">
        <w:t>section</w:t>
      </w:r>
      <w:r w:rsidR="00F62386" w:rsidRPr="00E42F55">
        <w:t>.</w:t>
      </w:r>
    </w:p>
    <w:p w:rsidR="001D6B73" w:rsidRPr="00E42F55" w:rsidRDefault="00514798" w:rsidP="00E163F4">
      <w:pPr>
        <w:pStyle w:val="BodyText"/>
      </w:pPr>
      <w:r w:rsidRPr="00E42F55">
        <w:t>I</w:t>
      </w:r>
      <w:r w:rsidR="001D6B73" w:rsidRPr="00E42F55">
        <w:t>f a user</w:t>
      </w:r>
      <w:r w:rsidR="00666840">
        <w:t>’</w:t>
      </w:r>
      <w:r w:rsidR="001D6B73" w:rsidRPr="00E42F55">
        <w:t xml:space="preserve">s </w:t>
      </w:r>
      <w:r w:rsidR="001D6B73" w:rsidRP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D6B73" w:rsidRPr="00E42F55">
        <w:t xml:space="preserve"> is set to the at-sign (</w:t>
      </w:r>
      <w:r w:rsidR="001D6B73" w:rsidRPr="00E42F55">
        <w:rPr>
          <w:b/>
          <w:bCs/>
        </w:rPr>
        <w:t>@</w:t>
      </w:r>
      <w:r w:rsidR="00CF30EA" w:rsidRPr="00E42F55">
        <w:t xml:space="preserve">; </w:t>
      </w:r>
      <w:r w:rsidR="003F2EB3">
        <w:t>P</w:t>
      </w:r>
      <w:r w:rsidR="00CF30EA" w:rsidRPr="00E42F55">
        <w:t>rogrammer access</w:t>
      </w:r>
      <w:r w:rsidR="001D6B73" w:rsidRPr="00E42F55">
        <w:t>), VA FileMan options allow complete file access. If it is set to anything else</w:t>
      </w:r>
      <w:r w:rsidR="00BB323C" w:rsidRPr="00E42F55">
        <w:t xml:space="preserve"> </w:t>
      </w:r>
      <w:r w:rsidR="00BE5B69" w:rsidRPr="00E42F55">
        <w:t>(</w:t>
      </w:r>
      <w:r w:rsidR="00BB323C" w:rsidRPr="00E42F55">
        <w:t>except the caret [</w:t>
      </w:r>
      <w:r w:rsidR="00BB323C" w:rsidRPr="00E42F55">
        <w:rPr>
          <w:b/>
        </w:rPr>
        <w:t>^</w:t>
      </w:r>
      <w:r w:rsidR="00BB323C" w:rsidRPr="00E42F55">
        <w:t>]</w:t>
      </w:r>
      <w:r w:rsidR="00BE5B69" w:rsidRPr="00E42F55">
        <w:t>)</w:t>
      </w:r>
      <w:r w:rsidR="001D6B73" w:rsidRPr="00E42F55">
        <w:t xml:space="preserve">, VA FileMan options use the </w:t>
      </w:r>
      <w:r w:rsidR="00D20467" w:rsidRPr="00E42F55">
        <w:t>ACCESSIBLE FILE</w:t>
      </w:r>
      <w:r w:rsidR="006A6619"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6A6619"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1D6B73" w:rsidRPr="00E42F55">
        <w:t xml:space="preserve"> specifications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to grant</w:t>
      </w:r>
      <w:r w:rsidR="00295A33" w:rsidRPr="00E42F55">
        <w:t xml:space="preserve"> varying levels of file access.</w:t>
      </w:r>
    </w:p>
    <w:p w:rsidR="00BE5B69" w:rsidRPr="00E42F55" w:rsidRDefault="0015207B" w:rsidP="00F62386">
      <w:pPr>
        <w:pStyle w:val="Note"/>
      </w:pPr>
      <w:r>
        <w:rPr>
          <w:noProof/>
          <w:lang w:eastAsia="en-US"/>
        </w:rPr>
        <w:drawing>
          <wp:inline distT="0" distB="0" distL="0" distR="0" wp14:anchorId="783F3518" wp14:editId="2BE4CB3D">
            <wp:extent cx="304800" cy="304800"/>
            <wp:effectExtent l="0" t="0" r="0" b="0"/>
            <wp:docPr id="61" name="Picture 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NOTE:</w:t>
      </w:r>
      <w:r w:rsidR="00F62386" w:rsidRPr="00E42F55">
        <w:rPr>
          <w:iCs/>
        </w:rPr>
        <w:t xml:space="preserve"> </w:t>
      </w:r>
      <w:r w:rsidR="00F62386" w:rsidRPr="00E42F55">
        <w:t>The caret (</w:t>
      </w:r>
      <w:r w:rsidR="00F62386" w:rsidRPr="00E42F55">
        <w:rPr>
          <w:b/>
        </w:rPr>
        <w:t>^</w:t>
      </w:r>
      <w:r w:rsidR="00F62386" w:rsidRPr="00E42F55">
        <w:t>) overrides the at-sign (</w:t>
      </w:r>
      <w:r w:rsidR="00F62386" w:rsidRPr="00E42F55">
        <w:rPr>
          <w:b/>
        </w:rPr>
        <w:t>@</w:t>
      </w:r>
      <w:r w:rsidR="003F2EB3">
        <w:t>; P</w:t>
      </w:r>
      <w:r w:rsidR="00F62386" w:rsidRPr="00E42F55">
        <w:t>rogrammer access).</w:t>
      </w:r>
    </w:p>
    <w:p w:rsidR="001D6B73" w:rsidRPr="00E42F55" w:rsidRDefault="001D6B73" w:rsidP="00E163F4">
      <w:pPr>
        <w:pStyle w:val="BodyText"/>
      </w:pPr>
      <w:r w:rsidRPr="00E42F55">
        <w:t>This higher degree of control over a user</w:t>
      </w:r>
      <w:r w:rsidR="00666840">
        <w:t>’</w:t>
      </w:r>
      <w:r w:rsidRPr="00E42F55">
        <w:t>s file access comes at a price</w:t>
      </w:r>
      <w:r w:rsidR="00514798" w:rsidRPr="00E42F55">
        <w:t xml:space="preserve">, </w:t>
      </w:r>
      <w:r w:rsidR="008F7DCB" w:rsidRPr="00E42F55">
        <w:t>because it requires</w:t>
      </w:r>
      <w:r w:rsidR="00514798" w:rsidRPr="00E42F55">
        <w:t xml:space="preserve"> </w:t>
      </w:r>
      <w:r w:rsidRPr="00E42F55">
        <w:t xml:space="preserve">more management on </w:t>
      </w:r>
      <w:r w:rsidR="00F07229">
        <w:t>the system administrator’s</w:t>
      </w:r>
      <w:r w:rsidR="008F7DCB" w:rsidRPr="00E42F55">
        <w:t xml:space="preserve"> part</w:t>
      </w:r>
      <w:r w:rsidRPr="00E42F55">
        <w:t xml:space="preserve"> to provide each user access to the files </w:t>
      </w:r>
      <w:r w:rsidR="00295A33" w:rsidRPr="00E42F55">
        <w:t xml:space="preserve">to which </w:t>
      </w:r>
      <w:r w:rsidRPr="00E42F55">
        <w:t xml:space="preserve">they need access. </w:t>
      </w:r>
      <w:r w:rsidR="00514798" w:rsidRPr="00E42F55">
        <w:t>However, t</w:t>
      </w:r>
      <w:r w:rsidRPr="00E42F55">
        <w:t>he payoff in using the File Access Security system is in enhanced control and security for VA FileMan files.</w:t>
      </w:r>
    </w:p>
    <w:p w:rsidR="001D6B73" w:rsidRPr="00E42F55" w:rsidRDefault="001D6B73" w:rsidP="000E263B">
      <w:pPr>
        <w:pStyle w:val="Heading3"/>
      </w:pPr>
      <w:bookmarkStart w:id="337" w:name="_Ref85525251"/>
      <w:bookmarkStart w:id="338" w:name="_Toc236534579"/>
      <w:bookmarkStart w:id="339" w:name="_Toc507685937"/>
      <w:r w:rsidRPr="00E42F55">
        <w:lastRenderedPageBreak/>
        <w:t>When is File Access Security Checked?</w:t>
      </w:r>
      <w:bookmarkEnd w:id="337"/>
      <w:bookmarkEnd w:id="338"/>
      <w:bookmarkEnd w:id="339"/>
    </w:p>
    <w:p w:rsidR="001D6B73" w:rsidRPr="00E42F55" w:rsidRDefault="00F62386" w:rsidP="00E163F4">
      <w:pPr>
        <w:pStyle w:val="BodyText"/>
        <w:keepNext/>
        <w:keepLines/>
      </w:pPr>
      <w:r w:rsidRPr="00E42F55">
        <w:fldChar w:fldCharType="begin"/>
      </w:r>
      <w:r w:rsidRPr="00E42F55">
        <w:instrText xml:space="preserve"> XE </w:instrText>
      </w:r>
      <w:r w:rsidR="00666840">
        <w:instrText>“</w:instrText>
      </w:r>
      <w:r w:rsidRPr="00E42F55">
        <w:instrText>When is File Access Security Checked?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MANAGER ACCESS CODE</w:instrText>
      </w:r>
      <w:r w:rsidR="006A6619" w:rsidRPr="00E42F55">
        <w:instrText xml:space="preserve"> (#3)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Fields:FILE MANAGER ACCESS CODE (#3)</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Security:When is File Access Security Checked?</w:instrText>
      </w:r>
      <w:r w:rsidR="00666840">
        <w:instrText>”</w:instrText>
      </w:r>
      <w:r w:rsidRPr="00E42F55">
        <w:fldChar w:fldCharType="end"/>
      </w:r>
      <w:r w:rsidR="001D6B73" w:rsidRPr="00E42F55">
        <w:t>When using VA FileMan options, access to files through the File Access Security system is checked.</w:t>
      </w:r>
    </w:p>
    <w:p w:rsidR="00760D9E" w:rsidRPr="00E42F55" w:rsidRDefault="001D6B73" w:rsidP="00F62386">
      <w:pPr>
        <w:pStyle w:val="BodyText"/>
        <w:keepNext/>
        <w:keepLines/>
      </w:pPr>
      <w:r w:rsidRPr="00E42F55">
        <w:t xml:space="preserve">When </w:t>
      </w:r>
      <w:r w:rsidR="008F7DCB" w:rsidRPr="00E42F55">
        <w:t xml:space="preserve">initially </w:t>
      </w:r>
      <w:r w:rsidRPr="00E42F55">
        <w:t xml:space="preserve">accessing data </w:t>
      </w:r>
      <w:r w:rsidR="008F7DCB" w:rsidRPr="00E42F55">
        <w:t xml:space="preserve">in a file </w:t>
      </w:r>
      <w:r w:rsidRPr="00E42F55">
        <w:t xml:space="preserve">through </w:t>
      </w:r>
      <w:r w:rsidR="00F9207D" w:rsidRPr="00E42F55">
        <w:t>software</w:t>
      </w:r>
      <w:r w:rsidRPr="00E42F55">
        <w:t xml:space="preserve"> options (e.g.,</w:t>
      </w:r>
      <w:r w:rsidR="00FC10E3" w:rsidRPr="00E42F55">
        <w:t> </w:t>
      </w:r>
      <w:r w:rsidRPr="00E42F55">
        <w:t xml:space="preserve">options using VA FileMan </w:t>
      </w:r>
      <w:r w:rsidR="007B10B6" w:rsidRPr="00E42F55">
        <w:t>Application Program Interfaces [</w:t>
      </w:r>
      <w:r w:rsidR="001D0F13" w:rsidRPr="00E42F55">
        <w:t>APIs</w:t>
      </w:r>
      <w:r w:rsidR="007B10B6" w:rsidRPr="00E42F55">
        <w:t>]</w:t>
      </w:r>
      <w:r w:rsidRPr="00E42F55">
        <w:t xml:space="preserve">), File Access Security is </w:t>
      </w:r>
      <w:r w:rsidRPr="00E42F55">
        <w:rPr>
          <w:i/>
        </w:rPr>
        <w:t>not</w:t>
      </w:r>
      <w:r w:rsidR="008F7DCB" w:rsidRPr="00E42F55">
        <w:t xml:space="preserve"> checked</w:t>
      </w:r>
      <w:r w:rsidRPr="00E42F55">
        <w:t xml:space="preserve">. </w:t>
      </w:r>
      <w:r w:rsidR="00760D9E" w:rsidRPr="00E42F55">
        <w:t>File Access Security</w:t>
      </w:r>
      <w:r w:rsidRPr="00E42F55">
        <w:t xml:space="preserve"> is checked</w:t>
      </w:r>
      <w:r w:rsidR="008F7DCB" w:rsidRPr="00E42F55">
        <w:t>, however,</w:t>
      </w:r>
      <w:r w:rsidRPr="00E42F55">
        <w:t xml:space="preserve"> when </w:t>
      </w:r>
      <w:r w:rsidR="008F7DCB" w:rsidRPr="00E42F55">
        <w:t>calling</w:t>
      </w:r>
      <w:r w:rsidRPr="00E42F55">
        <w:t xml:space="preserve"> </w:t>
      </w:r>
      <w:r w:rsidR="00760D9E" w:rsidRPr="00E42F55">
        <w:t xml:space="preserve">the following </w:t>
      </w:r>
      <w:r w:rsidR="001E14C1">
        <w:t xml:space="preserve">VA FileMan </w:t>
      </w:r>
      <w:r w:rsidR="008F7DCB" w:rsidRPr="00E42F55">
        <w:t>API</w:t>
      </w:r>
      <w:r w:rsidR="00760D9E" w:rsidRPr="00E42F55">
        <w:t>s:</w:t>
      </w:r>
    </w:p>
    <w:p w:rsidR="00760D9E" w:rsidRPr="00E42F55" w:rsidRDefault="001D6B73" w:rsidP="00F62386">
      <w:pPr>
        <w:pStyle w:val="ListBullet"/>
        <w:keepNext/>
        <w:keepLines/>
      </w:pPr>
      <w:r w:rsidRPr="001E14C1">
        <w:rPr>
          <w:b/>
        </w:rPr>
        <w:t>^DIC</w:t>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DIC Routine</w:instrText>
      </w:r>
      <w:r w:rsidR="00666840" w:rsidRPr="001E14C1">
        <w:rPr>
          <w:b/>
        </w:rPr>
        <w:instrText>”</w:instrText>
      </w:r>
      <w:r w:rsidR="009D4006" w:rsidRPr="001E14C1">
        <w:rPr>
          <w:b/>
        </w:rPr>
        <w:instrText xml:space="preserve"> </w:instrText>
      </w:r>
      <w:r w:rsidR="009D4006" w:rsidRPr="001E14C1">
        <w:rPr>
          <w:b/>
        </w:rPr>
        <w:fldChar w:fldCharType="end"/>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Routines:DIC</w:instrText>
      </w:r>
      <w:r w:rsidR="00666840" w:rsidRPr="001E14C1">
        <w:rPr>
          <w:b/>
        </w:rPr>
        <w:instrText>”</w:instrText>
      </w:r>
      <w:r w:rsidR="009D4006" w:rsidRPr="001E14C1">
        <w:rPr>
          <w:b/>
        </w:rPr>
        <w:instrText xml:space="preserve"> </w:instrText>
      </w:r>
      <w:r w:rsidR="009D4006" w:rsidRPr="001E14C1">
        <w:rPr>
          <w:b/>
        </w:rPr>
        <w:fldChar w:fldCharType="end"/>
      </w:r>
      <w:r w:rsidRPr="001E14C1">
        <w:rPr>
          <w:b/>
        </w:rPr>
        <w:t xml:space="preserve"> calls</w:t>
      </w:r>
      <w:r w:rsidR="001E14C1">
        <w:rPr>
          <w:rFonts w:ascii="Verdana" w:hAnsi="Verdana"/>
          <w:b/>
        </w:rPr>
        <w:t>—</w:t>
      </w:r>
      <w:r w:rsidR="008F7DCB" w:rsidRPr="00E42F55">
        <w:t>A</w:t>
      </w:r>
      <w:r w:rsidRPr="00E42F55">
        <w:t>dding an entry to the top level of a file (</w:t>
      </w:r>
      <w:r w:rsidR="008F7DCB" w:rsidRPr="00E42F55">
        <w:t>i.e., </w:t>
      </w:r>
      <w:r w:rsidRPr="001E14C1">
        <w:rPr>
          <w:b/>
        </w:rPr>
        <w:t>LAYGO</w:t>
      </w:r>
      <w:r w:rsidRPr="00E42F55">
        <w:t xml:space="preserve"> access</w:t>
      </w:r>
      <w:r w:rsidR="00954BC8" w:rsidRPr="00E42F55">
        <w:fldChar w:fldCharType="begin"/>
      </w:r>
      <w:r w:rsidR="00954BC8" w:rsidRPr="00E42F55">
        <w:instrText xml:space="preserve"> XE </w:instrText>
      </w:r>
      <w:r w:rsidR="00666840">
        <w:instrText>“</w:instrText>
      </w:r>
      <w:r w:rsidR="00954BC8" w:rsidRPr="00E42F55">
        <w:instrText>LAYGO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:LAYGO</w:instrText>
      </w:r>
      <w:r w:rsidR="00666840">
        <w:instrText>”</w:instrText>
      </w:r>
      <w:r w:rsidR="00954BC8" w:rsidRPr="00E42F55">
        <w:instrText xml:space="preserve"> </w:instrText>
      </w:r>
      <w:r w:rsidR="00954BC8" w:rsidRPr="00E42F55">
        <w:fldChar w:fldCharType="end"/>
      </w:r>
      <w:r w:rsidRPr="00E42F55">
        <w:t>)</w:t>
      </w:r>
    </w:p>
    <w:p w:rsidR="00760D9E" w:rsidRPr="00E42F55" w:rsidRDefault="001D6B73" w:rsidP="007B457D">
      <w:pPr>
        <w:pStyle w:val="ListBullet"/>
      </w:pPr>
      <w:r w:rsidRPr="001E14C1">
        <w:rPr>
          <w:b/>
        </w:rPr>
        <w:t>^DIE</w:t>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DIE Routine</w:instrText>
      </w:r>
      <w:r w:rsidR="00666840" w:rsidRPr="001E14C1">
        <w:rPr>
          <w:b/>
        </w:rPr>
        <w:instrText>”</w:instrText>
      </w:r>
      <w:r w:rsidR="009D4006" w:rsidRPr="001E14C1">
        <w:rPr>
          <w:b/>
        </w:rPr>
        <w:instrText xml:space="preserve"> </w:instrText>
      </w:r>
      <w:r w:rsidR="009D4006" w:rsidRPr="001E14C1">
        <w:rPr>
          <w:b/>
        </w:rPr>
        <w:fldChar w:fldCharType="end"/>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Routines:DIE</w:instrText>
      </w:r>
      <w:r w:rsidR="00666840" w:rsidRPr="001E14C1">
        <w:rPr>
          <w:b/>
        </w:rPr>
        <w:instrText>”</w:instrText>
      </w:r>
      <w:r w:rsidR="009D4006" w:rsidRPr="001E14C1">
        <w:rPr>
          <w:b/>
        </w:rPr>
        <w:instrText xml:space="preserve"> </w:instrText>
      </w:r>
      <w:r w:rsidR="009D4006" w:rsidRPr="001E14C1">
        <w:rPr>
          <w:b/>
        </w:rPr>
        <w:fldChar w:fldCharType="end"/>
      </w:r>
      <w:r w:rsidRPr="001E14C1">
        <w:rPr>
          <w:b/>
        </w:rPr>
        <w:t xml:space="preserve"> calls</w:t>
      </w:r>
      <w:r w:rsidR="008F7DCB" w:rsidRPr="001E14C1">
        <w:rPr>
          <w:rFonts w:ascii="Verdana" w:hAnsi="Verdana"/>
          <w:b/>
        </w:rPr>
        <w:t>—</w:t>
      </w:r>
      <w:r w:rsidR="008F7DCB" w:rsidRPr="00E42F55">
        <w:t>D</w:t>
      </w:r>
      <w:r w:rsidRPr="00E42F55">
        <w:t>eleting an entry at the top level of a file (</w:t>
      </w:r>
      <w:r w:rsidR="008F7DCB" w:rsidRPr="00E42F55">
        <w:t>i.e., </w:t>
      </w:r>
      <w:r w:rsidRPr="001E14C1">
        <w:rPr>
          <w:b/>
        </w:rPr>
        <w:t>DELETE</w:t>
      </w:r>
      <w:r w:rsidRPr="00E42F55">
        <w:t xml:space="preserve"> access</w:t>
      </w:r>
      <w:r w:rsidR="00954BC8" w:rsidRPr="00E42F55">
        <w:fldChar w:fldCharType="begin"/>
      </w:r>
      <w:r w:rsidR="00954BC8" w:rsidRPr="00E42F55">
        <w:instrText xml:space="preserve"> XE </w:instrText>
      </w:r>
      <w:r w:rsidR="00666840">
        <w:instrText>“</w:instrText>
      </w:r>
      <w:r w:rsidR="00954BC8" w:rsidRPr="00E42F55">
        <w:instrText>DELETE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:DELETE</w:instrText>
      </w:r>
      <w:r w:rsidR="00666840">
        <w:instrText>”</w:instrText>
      </w:r>
      <w:r w:rsidR="00954BC8" w:rsidRPr="00E42F55">
        <w:instrText xml:space="preserve"> </w:instrText>
      </w:r>
      <w:r w:rsidR="00954BC8" w:rsidRPr="00E42F55">
        <w:fldChar w:fldCharType="end"/>
      </w:r>
      <w:r w:rsidR="00760D9E" w:rsidRPr="00E42F55">
        <w:t>).</w:t>
      </w:r>
    </w:p>
    <w:p w:rsidR="008F7DCB" w:rsidRPr="00E42F55" w:rsidRDefault="001D0F13" w:rsidP="00F62386">
      <w:pPr>
        <w:pStyle w:val="BodyText"/>
        <w:keepNext/>
        <w:keepLines/>
      </w:pPr>
      <w:r w:rsidRPr="00E42F55">
        <w:t>Developer</w:t>
      </w:r>
      <w:r w:rsidR="001D6B73" w:rsidRPr="00E42F55">
        <w:t xml:space="preserve">s can bypass these </w:t>
      </w:r>
      <w:r w:rsidR="001D6B73" w:rsidRPr="001E14C1">
        <w:rPr>
          <w:b/>
        </w:rPr>
        <w:t>LAYGO</w:t>
      </w:r>
      <w:r w:rsidR="00C34301" w:rsidRPr="00E42F55">
        <w:fldChar w:fldCharType="begin"/>
      </w:r>
      <w:r w:rsidR="00C34301" w:rsidRPr="00E42F55">
        <w:instrText xml:space="preserve"> XE </w:instrText>
      </w:r>
      <w:r w:rsidR="00666840">
        <w:instrText>“</w:instrText>
      </w:r>
      <w:r w:rsidR="00C34301" w:rsidRPr="00E42F55">
        <w:instrText>LAYGO Access</w:instrText>
      </w:r>
      <w:r w:rsidR="00666840">
        <w:instrText>”</w:instrText>
      </w:r>
      <w:r w:rsidR="00C34301" w:rsidRPr="00E42F55">
        <w:instrText xml:space="preserve"> </w:instrText>
      </w:r>
      <w:r w:rsidR="00C34301" w:rsidRPr="00E42F55">
        <w:fldChar w:fldCharType="end"/>
      </w:r>
      <w:r w:rsidR="00536C86" w:rsidRPr="00E42F55">
        <w:fldChar w:fldCharType="begin"/>
      </w:r>
      <w:r w:rsidR="00F57F7D">
        <w:instrText xml:space="preserve"> XE </w:instrText>
      </w:r>
      <w:r w:rsidR="00666840">
        <w:instrText>“</w:instrText>
      </w:r>
      <w:r w:rsidR="00F57F7D">
        <w:instrText>File Access Secu</w:instrText>
      </w:r>
      <w:r w:rsidR="00536C86" w:rsidRPr="00E42F55">
        <w:instrText>r</w:instrText>
      </w:r>
      <w:r w:rsidR="00F57F7D">
        <w:instrText>i</w:instrText>
      </w:r>
      <w:r w:rsidR="00536C86" w:rsidRPr="00E42F55">
        <w:instrText>ty:LAYGO Access</w:instrText>
      </w:r>
      <w:r w:rsidR="00666840">
        <w:instrText>”</w:instrText>
      </w:r>
      <w:r w:rsidR="00536C86" w:rsidRPr="00E42F55">
        <w:instrText xml:space="preserve"> </w:instrText>
      </w:r>
      <w:r w:rsidR="00536C86" w:rsidRPr="00E42F55">
        <w:fldChar w:fldCharType="end"/>
      </w:r>
      <w:r w:rsidR="001D6B73" w:rsidRPr="00E42F55">
        <w:t xml:space="preserve"> and </w:t>
      </w:r>
      <w:r w:rsidR="001D6B73" w:rsidRPr="001E14C1">
        <w:rPr>
          <w:b/>
        </w:rPr>
        <w:t>DELETE</w:t>
      </w:r>
      <w:r w:rsidR="00536C86" w:rsidRPr="00E42F55">
        <w:fldChar w:fldCharType="begin"/>
      </w:r>
      <w:r w:rsidR="00536C86" w:rsidRPr="00E42F55">
        <w:instrText xml:space="preserve"> XE </w:instrText>
      </w:r>
      <w:r w:rsidR="00666840">
        <w:instrText>“</w:instrText>
      </w:r>
      <w:r w:rsidR="00536C86" w:rsidRPr="00E42F55">
        <w:instrText>DELETE Access</w:instrText>
      </w:r>
      <w:r w:rsidR="00666840">
        <w:instrText>”</w:instrText>
      </w:r>
      <w:r w:rsidR="00536C86" w:rsidRPr="00E42F55">
        <w:instrText xml:space="preserve"> </w:instrText>
      </w:r>
      <w:r w:rsidR="00536C86" w:rsidRPr="00E42F55">
        <w:fldChar w:fldCharType="end"/>
      </w:r>
      <w:r w:rsidR="00536C86" w:rsidRPr="00E42F55">
        <w:fldChar w:fldCharType="begin"/>
      </w:r>
      <w:r w:rsidR="00F57F7D">
        <w:instrText xml:space="preserve"> XE </w:instrText>
      </w:r>
      <w:r w:rsidR="00666840">
        <w:instrText>“</w:instrText>
      </w:r>
      <w:r w:rsidR="00F57F7D">
        <w:instrText>File Access Secu</w:instrText>
      </w:r>
      <w:r w:rsidR="00536C86" w:rsidRPr="00E42F55">
        <w:instrText>r</w:instrText>
      </w:r>
      <w:r w:rsidR="00F57F7D">
        <w:instrText>i</w:instrText>
      </w:r>
      <w:r w:rsidR="00536C86" w:rsidRPr="00E42F55">
        <w:instrText>ty:DELETE Access</w:instrText>
      </w:r>
      <w:r w:rsidR="00666840">
        <w:instrText>”</w:instrText>
      </w:r>
      <w:r w:rsidR="00536C86" w:rsidRPr="00E42F55">
        <w:instrText xml:space="preserve"> </w:instrText>
      </w:r>
      <w:r w:rsidR="00536C86" w:rsidRPr="00E42F55">
        <w:fldChar w:fldCharType="end"/>
      </w:r>
      <w:r w:rsidR="001D6B73" w:rsidRPr="00E42F55">
        <w:t xml:space="preserve"> access checks using the </w:t>
      </w:r>
      <w:r w:rsidR="008F7DCB" w:rsidRPr="00E42F55">
        <w:t xml:space="preserve">following </w:t>
      </w:r>
      <w:r w:rsidR="001D6B73" w:rsidRPr="00E42F55">
        <w:t>variables</w:t>
      </w:r>
      <w:r w:rsidR="001E14C1" w:rsidRPr="00E42F55">
        <w:t>, respectively</w:t>
      </w:r>
      <w:r w:rsidR="008F7DCB" w:rsidRPr="00E42F55">
        <w:t>:</w:t>
      </w:r>
    </w:p>
    <w:p w:rsidR="008F7DCB" w:rsidRPr="001E14C1" w:rsidRDefault="001D6B73" w:rsidP="00F62386">
      <w:pPr>
        <w:pStyle w:val="ListBullet"/>
        <w:keepNext/>
        <w:keepLines/>
        <w:rPr>
          <w:b/>
        </w:rPr>
      </w:pPr>
      <w:r w:rsidRPr="001E14C1">
        <w:rPr>
          <w:b/>
        </w:rPr>
        <w:t>DLAYGO</w:t>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DLAYGO Variable</w:instrText>
      </w:r>
      <w:r w:rsidR="00666840" w:rsidRPr="001E14C1">
        <w:rPr>
          <w:b/>
        </w:rPr>
        <w:instrText>”</w:instrText>
      </w:r>
      <w:r w:rsidR="009D4006" w:rsidRPr="001E14C1">
        <w:rPr>
          <w:b/>
        </w:rPr>
        <w:instrText xml:space="preserve"> </w:instrText>
      </w:r>
      <w:r w:rsidR="009D4006" w:rsidRPr="001E14C1">
        <w:rPr>
          <w:b/>
        </w:rPr>
        <w:fldChar w:fldCharType="end"/>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Variables:DLAYGO</w:instrText>
      </w:r>
      <w:r w:rsidR="00666840" w:rsidRPr="001E14C1">
        <w:rPr>
          <w:b/>
        </w:rPr>
        <w:instrText>”</w:instrText>
      </w:r>
      <w:r w:rsidR="009D4006" w:rsidRPr="001E14C1">
        <w:rPr>
          <w:b/>
        </w:rPr>
        <w:instrText xml:space="preserve"> </w:instrText>
      </w:r>
      <w:r w:rsidR="009D4006" w:rsidRPr="001E14C1">
        <w:rPr>
          <w:b/>
        </w:rPr>
        <w:fldChar w:fldCharType="end"/>
      </w:r>
    </w:p>
    <w:p w:rsidR="001D6B73" w:rsidRPr="001E14C1" w:rsidRDefault="001D6B73" w:rsidP="007B457D">
      <w:pPr>
        <w:pStyle w:val="ListBullet"/>
        <w:rPr>
          <w:b/>
        </w:rPr>
      </w:pPr>
      <w:r w:rsidRPr="001E14C1">
        <w:rPr>
          <w:b/>
        </w:rPr>
        <w:t>DIDEL</w:t>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DIDEL Variable</w:instrText>
      </w:r>
      <w:r w:rsidR="00666840" w:rsidRPr="001E14C1">
        <w:rPr>
          <w:b/>
        </w:rPr>
        <w:instrText>”</w:instrText>
      </w:r>
      <w:r w:rsidR="009D4006" w:rsidRPr="001E14C1">
        <w:rPr>
          <w:b/>
        </w:rPr>
        <w:instrText xml:space="preserve"> </w:instrText>
      </w:r>
      <w:r w:rsidR="009D4006" w:rsidRPr="001E14C1">
        <w:rPr>
          <w:b/>
        </w:rPr>
        <w:fldChar w:fldCharType="end"/>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Variables:DIDEL</w:instrText>
      </w:r>
      <w:r w:rsidR="00666840" w:rsidRPr="001E14C1">
        <w:rPr>
          <w:b/>
        </w:rPr>
        <w:instrText>”</w:instrText>
      </w:r>
      <w:r w:rsidR="009D4006" w:rsidRPr="001E14C1">
        <w:rPr>
          <w:b/>
        </w:rPr>
        <w:instrText xml:space="preserve"> </w:instrText>
      </w:r>
      <w:r w:rsidR="009D4006" w:rsidRPr="001E14C1">
        <w:rPr>
          <w:b/>
        </w:rPr>
        <w:fldChar w:fldCharType="end"/>
      </w:r>
    </w:p>
    <w:p w:rsidR="001D6B73" w:rsidRPr="00E42F55" w:rsidRDefault="001D6B73" w:rsidP="00E163F4">
      <w:pPr>
        <w:pStyle w:val="BodyText"/>
      </w:pPr>
      <w:r w:rsidRPr="00E42F55">
        <w:t xml:space="preserve">When accessing data through </w:t>
      </w:r>
      <w:r w:rsidR="00F9207D" w:rsidRPr="00E42F55">
        <w:t>software</w:t>
      </w:r>
      <w:r w:rsidRPr="00E42F55">
        <w:t xml:space="preserve"> options, File Access Security is also checked when a file is navigated to </w:t>
      </w:r>
      <w:r w:rsidR="008F7DCB" w:rsidRPr="00E42F55">
        <w:t xml:space="preserve">from another file </w:t>
      </w:r>
      <w:r w:rsidRPr="00E42F55">
        <w:t>(</w:t>
      </w:r>
      <w:r w:rsidR="008F7DCB" w:rsidRPr="00E42F55">
        <w:t>i.e., </w:t>
      </w:r>
      <w:r w:rsidRPr="00CA1A02">
        <w:rPr>
          <w:b/>
        </w:rPr>
        <w:t>READ</w:t>
      </w:r>
      <w:r w:rsidR="00954BC8" w:rsidRPr="00E42F55">
        <w:fldChar w:fldCharType="begin"/>
      </w:r>
      <w:r w:rsidR="00954BC8" w:rsidRPr="00E42F55">
        <w:instrText xml:space="preserve"> XE </w:instrText>
      </w:r>
      <w:r w:rsidR="00666840">
        <w:instrText>“</w:instrText>
      </w:r>
      <w:r w:rsidR="00954BC8" w:rsidRPr="00E42F55">
        <w:instrText>READ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:READ</w:instrText>
      </w:r>
      <w:r w:rsidR="00666840">
        <w:instrText>”</w:instrText>
      </w:r>
      <w:r w:rsidR="00954BC8" w:rsidRPr="00E42F55">
        <w:instrText xml:space="preserve"> </w:instrText>
      </w:r>
      <w:r w:rsidR="00954BC8" w:rsidRPr="00E42F55">
        <w:fldChar w:fldCharType="end"/>
      </w:r>
      <w:r w:rsidRPr="00E42F55">
        <w:t xml:space="preserve">, </w:t>
      </w:r>
      <w:r w:rsidRPr="00CA1A02">
        <w:rPr>
          <w:b/>
        </w:rPr>
        <w:t>WRITE</w:t>
      </w:r>
      <w:r w:rsidR="00954BC8" w:rsidRPr="00E42F55">
        <w:fldChar w:fldCharType="begin"/>
      </w:r>
      <w:r w:rsidR="00954BC8" w:rsidRPr="00E42F55">
        <w:instrText xml:space="preserve"> XE </w:instrText>
      </w:r>
      <w:r w:rsidR="00666840">
        <w:instrText>“</w:instrText>
      </w:r>
      <w:r w:rsidR="00954BC8" w:rsidRPr="00E42F55">
        <w:instrText>WRITE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:WRITE</w:instrText>
      </w:r>
      <w:r w:rsidR="00666840">
        <w:instrText>”</w:instrText>
      </w:r>
      <w:r w:rsidR="00954BC8" w:rsidRPr="00E42F55">
        <w:instrText xml:space="preserve"> </w:instrText>
      </w:r>
      <w:r w:rsidR="00954BC8" w:rsidRPr="00E42F55">
        <w:fldChar w:fldCharType="end"/>
      </w:r>
      <w:r w:rsidRPr="00E42F55">
        <w:t xml:space="preserve">, </w:t>
      </w:r>
      <w:r w:rsidRPr="00CA1A02">
        <w:rPr>
          <w:b/>
        </w:rPr>
        <w:t>DELETE</w:t>
      </w:r>
      <w:r w:rsidR="00954BC8" w:rsidRPr="00E42F55">
        <w:fldChar w:fldCharType="begin"/>
      </w:r>
      <w:r w:rsidR="00954BC8" w:rsidRPr="00E42F55">
        <w:instrText xml:space="preserve"> XE </w:instrText>
      </w:r>
      <w:r w:rsidR="00666840">
        <w:instrText>“</w:instrText>
      </w:r>
      <w:r w:rsidR="00954BC8" w:rsidRPr="00E42F55">
        <w:instrText>DELETE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:DELETE</w:instrText>
      </w:r>
      <w:r w:rsidR="00666840">
        <w:instrText>”</w:instrText>
      </w:r>
      <w:r w:rsidR="00954BC8" w:rsidRPr="00E42F55">
        <w:instrText xml:space="preserve"> </w:instrText>
      </w:r>
      <w:r w:rsidR="00954BC8" w:rsidRPr="00E42F55">
        <w:fldChar w:fldCharType="end"/>
      </w:r>
      <w:r w:rsidRPr="00E42F55">
        <w:t xml:space="preserve">, and </w:t>
      </w:r>
      <w:r w:rsidRPr="00CA1A02">
        <w:rPr>
          <w:b/>
        </w:rPr>
        <w:t>LAYGO</w:t>
      </w:r>
      <w:r w:rsidRPr="00E42F55">
        <w:t xml:space="preserve"> access</w:t>
      </w:r>
      <w:r w:rsidR="00954BC8" w:rsidRPr="00E42F55">
        <w:fldChar w:fldCharType="begin"/>
      </w:r>
      <w:r w:rsidR="00954BC8" w:rsidRPr="00E42F55">
        <w:instrText xml:space="preserve"> XE </w:instrText>
      </w:r>
      <w:r w:rsidR="00666840">
        <w:instrText>“</w:instrText>
      </w:r>
      <w:r w:rsidR="00954BC8" w:rsidRPr="00E42F55">
        <w:instrText>LAYGO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:LAYGO</w:instrText>
      </w:r>
      <w:r w:rsidR="00666840">
        <w:instrText>”</w:instrText>
      </w:r>
      <w:r w:rsidR="00954BC8" w:rsidRPr="00E42F55">
        <w:instrText xml:space="preserve"> </w:instrText>
      </w:r>
      <w:r w:rsidR="00954BC8" w:rsidRPr="00E42F55">
        <w:fldChar w:fldCharType="end"/>
      </w:r>
      <w:r w:rsidRPr="00E42F55">
        <w:t xml:space="preserve">). </w:t>
      </w:r>
      <w:r w:rsidR="00BA05C1" w:rsidRPr="00E42F55">
        <w:t>Currently, t</w:t>
      </w:r>
      <w:r w:rsidRPr="00E42F55">
        <w:t xml:space="preserve">here is </w:t>
      </w:r>
      <w:r w:rsidR="00BA05C1" w:rsidRPr="00E42F55">
        <w:t>no</w:t>
      </w:r>
      <w:r w:rsidRPr="00E42F55">
        <w:t xml:space="preserve"> way for </w:t>
      </w:r>
      <w:r w:rsidR="001D0F13" w:rsidRPr="00E42F55">
        <w:t>developer</w:t>
      </w:r>
      <w:r w:rsidRPr="00E42F55">
        <w:t>s to override access checks when navigating to a file from another file, so explic</w:t>
      </w:r>
      <w:r w:rsidR="00465757" w:rsidRPr="00E42F55">
        <w:t>it access to files navigated to/</w:t>
      </w:r>
      <w:r w:rsidRPr="00E42F55">
        <w:t xml:space="preserve">from an application option </w:t>
      </w:r>
      <w:r w:rsidR="00077A3D" w:rsidRPr="00E42F55">
        <w:rPr>
          <w:i/>
        </w:rPr>
        <w:t>must</w:t>
      </w:r>
      <w:r w:rsidRPr="00E42F55">
        <w:t xml:space="preserve"> be granted by </w:t>
      </w:r>
      <w:r w:rsidR="00F07229">
        <w:t>the system administrators</w:t>
      </w:r>
      <w:r w:rsidRPr="00E42F55">
        <w:t>.</w:t>
      </w:r>
    </w:p>
    <w:p w:rsidR="001D6B73" w:rsidRPr="00E42F55" w:rsidRDefault="001D6B73" w:rsidP="000E263B">
      <w:pPr>
        <w:pStyle w:val="Heading3"/>
      </w:pPr>
      <w:bookmarkStart w:id="340" w:name="_Toc236534580"/>
      <w:bookmarkStart w:id="341" w:name="_Toc507685938"/>
      <w:r w:rsidRPr="00E42F55">
        <w:t>What in VA FileMan is Still Protected by the File Manager Access Code?</w:t>
      </w:r>
      <w:bookmarkEnd w:id="340"/>
      <w:bookmarkEnd w:id="341"/>
    </w:p>
    <w:p w:rsidR="001D6B73" w:rsidRPr="00E42F55" w:rsidRDefault="00F62386" w:rsidP="00716693">
      <w:pPr>
        <w:pStyle w:val="BodyText"/>
      </w:pPr>
      <w:r w:rsidRPr="00E42F55">
        <w:fldChar w:fldCharType="begin"/>
      </w:r>
      <w:r w:rsidRPr="00E42F55">
        <w:instrText xml:space="preserve"> XE </w:instrText>
      </w:r>
      <w:r w:rsidR="00666840">
        <w:instrText>“</w:instrText>
      </w:r>
      <w:r w:rsidRPr="00E42F55">
        <w:instrText>What in VA FileMan is Still Protected by the File Manager Access Code?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MANAGER ACCESS CODE</w:instrText>
      </w:r>
      <w:r w:rsidR="006A6619" w:rsidRPr="00E42F55">
        <w:instrText xml:space="preserve"> (#3)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Fields:FILE MANAGER ACCESS CODE (#3)</w:instrText>
      </w:r>
      <w:r w:rsidR="00666840">
        <w:instrText>”</w:instrText>
      </w:r>
      <w:r w:rsidRPr="00E42F55">
        <w:instrText xml:space="preserve"> </w:instrText>
      </w:r>
      <w:r w:rsidRPr="00E42F55">
        <w:fldChar w:fldCharType="end"/>
      </w:r>
      <w:r w:rsidR="001D6B73" w:rsidRPr="00E42F55">
        <w:t>When the File Access Security system is enabled, access to templates (</w:t>
      </w:r>
      <w:r w:rsidR="005A5B1A" w:rsidRPr="00E42F55">
        <w:t>e.g., </w:t>
      </w:r>
      <w:r w:rsidR="009D4006" w:rsidRPr="00E42F55">
        <w:t>INPUT, PRINT, SORT</w:t>
      </w:r>
      <w:r w:rsidR="001D6B73" w:rsidRPr="00E42F55">
        <w:t xml:space="preserve">, etc.) is denied when using VA FileMan </w:t>
      </w:r>
      <w:r w:rsidR="006226A0" w:rsidRPr="00E42F55">
        <w:t>options;</w:t>
      </w:r>
      <w:r w:rsidR="001D6B73" w:rsidRPr="00E42F55">
        <w:t xml:space="preserve"> if the user</w:t>
      </w:r>
      <w:r w:rsidR="00666840">
        <w:t>’</w:t>
      </w:r>
      <w:r w:rsidR="001D6B73" w:rsidRPr="00E42F55">
        <w:t xml:space="preserve">s </w:t>
      </w:r>
      <w:r w:rsidR="001D6B73" w:rsidRP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D6B73" w:rsidRPr="00E42F55">
        <w:t xml:space="preserve"> string does </w:t>
      </w:r>
      <w:r w:rsidR="001D6B73" w:rsidRPr="00E42F55">
        <w:rPr>
          <w:i/>
        </w:rPr>
        <w:t>not</w:t>
      </w:r>
      <w:r w:rsidR="001D6B73" w:rsidRPr="00E42F55">
        <w:t xml:space="preserve"> contain a matching character. Similarly, when editing fields via VA FileMan</w:t>
      </w:r>
      <w:r w:rsidR="00666840">
        <w:t>’</w:t>
      </w:r>
      <w:r w:rsidR="001D6B73" w:rsidRPr="00E42F55">
        <w:t>s Enter or Edit File Entries option</w:t>
      </w:r>
      <w:r w:rsidR="009D4006" w:rsidRPr="00E42F55">
        <w:fldChar w:fldCharType="begin"/>
      </w:r>
      <w:r w:rsidR="009D4006" w:rsidRPr="00E42F55">
        <w:instrText xml:space="preserve"> XE </w:instrText>
      </w:r>
      <w:r w:rsidR="00666840">
        <w:instrText>“</w:instrText>
      </w:r>
      <w:r w:rsidR="009D4006" w:rsidRPr="00E42F55">
        <w:instrText>Enter or Edit File Entries Option</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D4006" w:rsidRPr="00E42F55">
        <w:instrText>Options:Enter or Edit File Entries</w:instrText>
      </w:r>
      <w:r w:rsidR="00666840">
        <w:instrText>”</w:instrText>
      </w:r>
      <w:r w:rsidR="009D4006" w:rsidRPr="00E42F55">
        <w:instrText xml:space="preserve"> </w:instrText>
      </w:r>
      <w:r w:rsidR="009D4006" w:rsidRPr="00E42F55">
        <w:fldChar w:fldCharType="end"/>
      </w:r>
      <w:r w:rsidR="002A384D" w:rsidRPr="00E42F55">
        <w:t xml:space="preserve"> [DIEDIT</w:t>
      </w:r>
      <w:r w:rsidR="002A384D" w:rsidRPr="00E42F55">
        <w:fldChar w:fldCharType="begin"/>
      </w:r>
      <w:r w:rsidR="002A384D" w:rsidRPr="00E42F55">
        <w:instrText xml:space="preserve"> XE </w:instrText>
      </w:r>
      <w:r w:rsidR="00666840">
        <w:instrText>“</w:instrText>
      </w:r>
      <w:r w:rsidR="002A384D" w:rsidRPr="00E42F55">
        <w:instrText>DIEDIT Option</w:instrText>
      </w:r>
      <w:r w:rsidR="00666840">
        <w:instrText>”</w:instrText>
      </w:r>
      <w:r w:rsidR="002A384D" w:rsidRPr="00E42F55">
        <w:instrText xml:space="preserve"> </w:instrText>
      </w:r>
      <w:r w:rsidR="002A384D" w:rsidRPr="00E42F55">
        <w:fldChar w:fldCharType="end"/>
      </w:r>
      <w:r w:rsidR="002A384D" w:rsidRPr="00E42F55">
        <w:fldChar w:fldCharType="begin"/>
      </w:r>
      <w:r w:rsidR="002A384D" w:rsidRPr="00E42F55">
        <w:instrText xml:space="preserve"> XE </w:instrText>
      </w:r>
      <w:r w:rsidR="00666840">
        <w:instrText>“</w:instrText>
      </w:r>
      <w:r w:rsidR="002A384D" w:rsidRPr="00E42F55">
        <w:instrText>Options:DIEDIT</w:instrText>
      </w:r>
      <w:r w:rsidR="00666840">
        <w:instrText>”</w:instrText>
      </w:r>
      <w:r w:rsidR="002A384D" w:rsidRPr="00E42F55">
        <w:instrText xml:space="preserve"> </w:instrText>
      </w:r>
      <w:r w:rsidR="002A384D" w:rsidRPr="00E42F55">
        <w:fldChar w:fldCharType="end"/>
      </w:r>
      <w:r w:rsidR="002A384D" w:rsidRPr="00E42F55">
        <w:t>]</w:t>
      </w:r>
      <w:r w:rsidR="001D6B73" w:rsidRPr="00E42F55">
        <w:t xml:space="preserve">, the </w:t>
      </w:r>
      <w:r w:rsidR="001D6B73" w:rsidRPr="001A2F8F">
        <w:rPr>
          <w:b/>
        </w:rPr>
        <w:t>DUZ(0)</w:t>
      </w:r>
      <w:r w:rsidR="001D6B73" w:rsidRPr="00E42F55">
        <w:t xml:space="preserve"> matching process is invoked to permit or deny editing for protected fields. The </w:t>
      </w:r>
      <w:r w:rsidR="001D6B73" w:rsidRPr="001A2F8F">
        <w:rPr>
          <w:b/>
        </w:rPr>
        <w:t>DUZ(0)</w:t>
      </w:r>
      <w:r w:rsidR="001D6B73" w:rsidRPr="00E42F55">
        <w:t xml:space="preserve"> value is also checked by some </w:t>
      </w:r>
      <w:r w:rsidR="001D6B73" w:rsidRPr="001A2F8F">
        <w:rPr>
          <w:i/>
        </w:rPr>
        <w:t>non</w:t>
      </w:r>
      <w:r w:rsidR="001D6B73" w:rsidRPr="00E42F55">
        <w:t>-VA FileMan applications. Finally, if a user</w:t>
      </w:r>
      <w:r w:rsidR="00666840">
        <w:t>’</w:t>
      </w:r>
      <w:r w:rsidR="001D6B73" w:rsidRPr="00E42F55">
        <w:t xml:space="preserve">s </w:t>
      </w:r>
      <w:r w:rsidR="001D6B73" w:rsidRPr="001A2F8F">
        <w:rPr>
          <w:b/>
        </w:rPr>
        <w:t>DUZ(0)</w:t>
      </w:r>
      <w:r w:rsidR="001D6B73" w:rsidRPr="00E42F55">
        <w:t xml:space="preserve"> is </w:t>
      </w:r>
      <w:r w:rsidR="001D6B73" w:rsidRPr="00E42F55">
        <w:rPr>
          <w:b/>
          <w:bCs/>
        </w:rPr>
        <w:t>@</w:t>
      </w:r>
      <w:r w:rsidR="001D6B73" w:rsidRPr="00E42F55">
        <w:t>, they are allowed complete access to all files.</w:t>
      </w:r>
    </w:p>
    <w:p w:rsidR="001D6B73" w:rsidRPr="00E42F55" w:rsidRDefault="001D6B73" w:rsidP="000E263B">
      <w:pPr>
        <w:pStyle w:val="Heading3"/>
      </w:pPr>
      <w:bookmarkStart w:id="342" w:name="_Toc236534581"/>
      <w:bookmarkStart w:id="343" w:name="_Toc507685939"/>
      <w:r w:rsidRPr="00E42F55">
        <w:t>Purpose for Granting File Access</w:t>
      </w:r>
      <w:bookmarkEnd w:id="342"/>
      <w:bookmarkEnd w:id="343"/>
    </w:p>
    <w:p w:rsidR="001D6B73" w:rsidRPr="00E42F55" w:rsidRDefault="00F62386" w:rsidP="00F62386">
      <w:pPr>
        <w:pStyle w:val="BodyText"/>
        <w:keepNext/>
        <w:keepLines/>
      </w:pPr>
      <w:r w:rsidRPr="00E42F55">
        <w:fldChar w:fldCharType="begin"/>
      </w:r>
      <w:r w:rsidRPr="00E42F55">
        <w:instrText xml:space="preserve"> XE </w:instrText>
      </w:r>
      <w:r w:rsidR="00666840">
        <w:instrText>“</w:instrText>
      </w:r>
      <w:r w:rsidRPr="00E42F55">
        <w:instrText>Purpose for Granting File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Granting File Access, Purpose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Files:Purpose of Granting Access</w:instrText>
      </w:r>
      <w:r w:rsidR="00666840">
        <w:instrText>”</w:instrText>
      </w:r>
      <w:r w:rsidRPr="00E42F55">
        <w:instrText xml:space="preserve"> </w:instrText>
      </w:r>
      <w:r w:rsidRPr="00E42F55">
        <w:fldChar w:fldCharType="end"/>
      </w:r>
      <w:r w:rsidR="00F07229">
        <w:t>System administrators are</w:t>
      </w:r>
      <w:r w:rsidR="001D6B73" w:rsidRPr="00E42F55">
        <w:t xml:space="preserve"> responsible for granting file access. The needs of each user </w:t>
      </w:r>
      <w:r w:rsidR="00077A3D" w:rsidRPr="00E42F55">
        <w:rPr>
          <w:i/>
        </w:rPr>
        <w:t>must</w:t>
      </w:r>
      <w:r w:rsidR="001D6B73" w:rsidRPr="00E42F55">
        <w:t xml:space="preserve"> be determined and an appropriate degree of access authority assigned. Too much access </w:t>
      </w:r>
      <w:r w:rsidR="002A384D" w:rsidRPr="00E42F55">
        <w:t>may</w:t>
      </w:r>
      <w:r w:rsidR="001D6B73" w:rsidRPr="00E42F55">
        <w:t xml:space="preserve"> risk the security of your system, while too little m</w:t>
      </w:r>
      <w:r w:rsidR="009D4006" w:rsidRPr="00E42F55">
        <w:t>ay inhibit productive activity.</w:t>
      </w:r>
    </w:p>
    <w:p w:rsidR="001D6B73" w:rsidRPr="00E42F55" w:rsidRDefault="00CB1215" w:rsidP="00F62386">
      <w:pPr>
        <w:pStyle w:val="BodyText"/>
        <w:keepNext/>
        <w:keepLines/>
      </w:pPr>
      <w:r w:rsidRPr="00E42F55">
        <w:t>What is the purpose of File A</w:t>
      </w:r>
      <w:r w:rsidR="001D6B73" w:rsidRPr="00E42F55">
        <w:t>ccess</w:t>
      </w:r>
      <w:r w:rsidRPr="00E42F55">
        <w:t xml:space="preserve"> Security</w:t>
      </w:r>
      <w:r w:rsidR="001D6B73" w:rsidRPr="00E42F55">
        <w:t>? Why bother specifying who has access to which files? The answer is threefold:</w:t>
      </w:r>
    </w:p>
    <w:p w:rsidR="001D6B73" w:rsidRPr="00E42F55" w:rsidRDefault="001D6B73" w:rsidP="00F62386">
      <w:pPr>
        <w:pStyle w:val="ListBullet"/>
        <w:keepNext/>
        <w:keepLines/>
      </w:pPr>
      <w:r w:rsidRPr="00E42F55">
        <w:t>To monitor the use of VA FileMan.</w:t>
      </w:r>
    </w:p>
    <w:p w:rsidR="001D6B73" w:rsidRPr="00E42F55" w:rsidRDefault="001D6B73" w:rsidP="00F62386">
      <w:pPr>
        <w:pStyle w:val="ListBullet"/>
        <w:keepNext/>
        <w:keepLines/>
      </w:pPr>
      <w:r w:rsidRPr="00E42F55">
        <w:t>To regulate the extent of VA Fil</w:t>
      </w:r>
      <w:r w:rsidR="00CB1215" w:rsidRPr="00E42F55">
        <w:t>eMan access from among six levels of security that</w:t>
      </w:r>
      <w:r w:rsidRPr="00E42F55">
        <w:t xml:space="preserve"> allow </w:t>
      </w:r>
      <w:r w:rsidR="00CB1215" w:rsidRPr="00CA1A02">
        <w:rPr>
          <w:b/>
        </w:rPr>
        <w:t>AUDIT</w:t>
      </w:r>
      <w:r w:rsidR="00CB1215" w:rsidRPr="00E42F55">
        <w:fldChar w:fldCharType="begin"/>
      </w:r>
      <w:r w:rsidR="00CB1215" w:rsidRPr="00E42F55">
        <w:instrText xml:space="preserve"> XE </w:instrText>
      </w:r>
      <w:r w:rsidR="00666840">
        <w:instrText>“</w:instrText>
      </w:r>
      <w:r w:rsidR="00CB1215" w:rsidRPr="00E42F55">
        <w:instrText>AUDIT Access</w:instrText>
      </w:r>
      <w:r w:rsidR="00666840">
        <w:instrText>”</w:instrText>
      </w:r>
      <w:r w:rsidR="00CB1215" w:rsidRPr="00E42F55">
        <w:instrText xml:space="preserve"> </w:instrText>
      </w:r>
      <w:r w:rsidR="00CB1215" w:rsidRPr="00E42F55">
        <w:fldChar w:fldCharType="end"/>
      </w:r>
      <w:r w:rsidR="00CB1215" w:rsidRPr="00E42F55">
        <w:fldChar w:fldCharType="begin"/>
      </w:r>
      <w:r w:rsidR="00CB1215" w:rsidRPr="00E42F55">
        <w:instrText xml:space="preserve"> XE </w:instrText>
      </w:r>
      <w:r w:rsidR="00666840">
        <w:instrText>“</w:instrText>
      </w:r>
      <w:r w:rsidR="00CB1215" w:rsidRPr="00E42F55">
        <w:instrText>File Access Security:AUDIT</w:instrText>
      </w:r>
      <w:r w:rsidR="00666840">
        <w:instrText>”</w:instrText>
      </w:r>
      <w:r w:rsidR="00CB1215" w:rsidRPr="00E42F55">
        <w:instrText xml:space="preserve"> </w:instrText>
      </w:r>
      <w:r w:rsidR="00CB1215" w:rsidRPr="00E42F55">
        <w:fldChar w:fldCharType="end"/>
      </w:r>
      <w:r w:rsidR="00CB1215" w:rsidRPr="00E42F55">
        <w:t xml:space="preserve">, </w:t>
      </w:r>
      <w:r w:rsidR="00CB1215" w:rsidRPr="00CA1A02">
        <w:rPr>
          <w:b/>
        </w:rPr>
        <w:t>DATA DICTIONARY (</w:t>
      </w:r>
      <w:r w:rsidR="00666840" w:rsidRPr="00CA1A02">
        <w:rPr>
          <w:b/>
        </w:rPr>
        <w:t>“</w:t>
      </w:r>
      <w:r w:rsidR="00CB1215" w:rsidRPr="00CA1A02">
        <w:rPr>
          <w:b/>
        </w:rPr>
        <w:t>DD</w:t>
      </w:r>
      <w:r w:rsidR="00666840" w:rsidRPr="00CA1A02">
        <w:rPr>
          <w:b/>
        </w:rPr>
        <w:t>”</w:t>
      </w:r>
      <w:r w:rsidR="00CB1215" w:rsidRPr="00CA1A02">
        <w:rPr>
          <w:b/>
        </w:rPr>
        <w:t>)</w:t>
      </w:r>
      <w:r w:rsidR="00CB1215" w:rsidRPr="00E42F55">
        <w:fldChar w:fldCharType="begin"/>
      </w:r>
      <w:r w:rsidR="00CB1215" w:rsidRPr="00E42F55">
        <w:instrText xml:space="preserve"> XE </w:instrText>
      </w:r>
      <w:r w:rsidR="00666840">
        <w:instrText>“</w:instrText>
      </w:r>
      <w:r w:rsidR="00CB1215" w:rsidRPr="00E42F55">
        <w:instrText>DATA DICTIONARY Access</w:instrText>
      </w:r>
      <w:r w:rsidR="00666840">
        <w:instrText>”</w:instrText>
      </w:r>
      <w:r w:rsidR="00CB1215" w:rsidRPr="00E42F55">
        <w:instrText xml:space="preserve"> </w:instrText>
      </w:r>
      <w:r w:rsidR="00CB1215" w:rsidRPr="00E42F55">
        <w:fldChar w:fldCharType="end"/>
      </w:r>
      <w:r w:rsidR="00CB1215" w:rsidRPr="00E42F55">
        <w:fldChar w:fldCharType="begin"/>
      </w:r>
      <w:r w:rsidR="00CB1215" w:rsidRPr="00E42F55">
        <w:instrText xml:space="preserve"> XE </w:instrText>
      </w:r>
      <w:r w:rsidR="00666840">
        <w:instrText>“</w:instrText>
      </w:r>
      <w:r w:rsidR="00CB1215" w:rsidRPr="00E42F55">
        <w:instrText>File Access Security:DATA DICTIONARY</w:instrText>
      </w:r>
      <w:r w:rsidR="00666840">
        <w:instrText>”</w:instrText>
      </w:r>
      <w:r w:rsidR="00CB1215" w:rsidRPr="00E42F55">
        <w:instrText xml:space="preserve"> </w:instrText>
      </w:r>
      <w:r w:rsidR="00CB1215" w:rsidRPr="00E42F55">
        <w:fldChar w:fldCharType="end"/>
      </w:r>
      <w:r w:rsidR="00CB1215" w:rsidRPr="00E42F55">
        <w:t>,</w:t>
      </w:r>
      <w:r w:rsidRPr="00E42F55">
        <w:t xml:space="preserve"> </w:t>
      </w:r>
      <w:r w:rsidRPr="00CA1A02">
        <w:rPr>
          <w:b/>
        </w:rPr>
        <w:t>DELETE</w:t>
      </w:r>
      <w:r w:rsidR="00CB1215" w:rsidRPr="00CA1A02">
        <w:rPr>
          <w:b/>
        </w:rPr>
        <w:t xml:space="preserve"> (</w:t>
      </w:r>
      <w:r w:rsidR="00666840" w:rsidRPr="00CA1A02">
        <w:rPr>
          <w:b/>
        </w:rPr>
        <w:t>“</w:t>
      </w:r>
      <w:r w:rsidR="00CB1215" w:rsidRPr="00CA1A02">
        <w:rPr>
          <w:b/>
        </w:rPr>
        <w:t>DEL</w:t>
      </w:r>
      <w:r w:rsidR="00666840" w:rsidRPr="00CA1A02">
        <w:rPr>
          <w:b/>
        </w:rPr>
        <w:t>”</w:t>
      </w:r>
      <w:r w:rsidR="00CB1215" w:rsidRPr="00CA1A02">
        <w:rPr>
          <w:b/>
        </w:rPr>
        <w:t>)</w:t>
      </w:r>
      <w:r w:rsidR="00954BC8" w:rsidRPr="00E42F55">
        <w:fldChar w:fldCharType="begin"/>
      </w:r>
      <w:r w:rsidR="00954BC8" w:rsidRPr="00E42F55">
        <w:instrText xml:space="preserve"> XE </w:instrText>
      </w:r>
      <w:r w:rsidR="00666840">
        <w:instrText>“</w:instrText>
      </w:r>
      <w:r w:rsidR="00954BC8" w:rsidRPr="00E42F55">
        <w:instrText>DELETE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:DELETE</w:instrText>
      </w:r>
      <w:r w:rsidR="00666840">
        <w:instrText>”</w:instrText>
      </w:r>
      <w:r w:rsidR="00954BC8" w:rsidRPr="00E42F55">
        <w:instrText xml:space="preserve"> </w:instrText>
      </w:r>
      <w:r w:rsidR="00954BC8" w:rsidRPr="00E42F55">
        <w:fldChar w:fldCharType="end"/>
      </w:r>
      <w:r w:rsidRPr="00E42F55">
        <w:t xml:space="preserve">, </w:t>
      </w:r>
      <w:r w:rsidRPr="00CA1A02">
        <w:rPr>
          <w:b/>
        </w:rPr>
        <w:t>LAYGO</w:t>
      </w:r>
      <w:r w:rsidR="00954BC8" w:rsidRPr="00E42F55">
        <w:fldChar w:fldCharType="begin"/>
      </w:r>
      <w:r w:rsidR="00954BC8" w:rsidRPr="00E42F55">
        <w:instrText xml:space="preserve"> XE </w:instrText>
      </w:r>
      <w:r w:rsidR="00666840">
        <w:instrText>“</w:instrText>
      </w:r>
      <w:r w:rsidR="00954BC8" w:rsidRPr="00E42F55">
        <w:instrText>LAYGO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:LAYGO</w:instrText>
      </w:r>
      <w:r w:rsidR="00666840">
        <w:instrText>”</w:instrText>
      </w:r>
      <w:r w:rsidR="00954BC8" w:rsidRPr="00E42F55">
        <w:instrText xml:space="preserve"> </w:instrText>
      </w:r>
      <w:r w:rsidR="00954BC8" w:rsidRPr="00E42F55">
        <w:fldChar w:fldCharType="end"/>
      </w:r>
      <w:r w:rsidRPr="00E42F55">
        <w:t xml:space="preserve">, </w:t>
      </w:r>
      <w:r w:rsidR="00CB1215" w:rsidRPr="00CA1A02">
        <w:rPr>
          <w:b/>
        </w:rPr>
        <w:t>READ (</w:t>
      </w:r>
      <w:r w:rsidR="00666840" w:rsidRPr="00CA1A02">
        <w:rPr>
          <w:b/>
        </w:rPr>
        <w:t>“</w:t>
      </w:r>
      <w:r w:rsidR="00CB1215" w:rsidRPr="00CA1A02">
        <w:rPr>
          <w:b/>
        </w:rPr>
        <w:t>RD</w:t>
      </w:r>
      <w:r w:rsidR="00666840" w:rsidRPr="00CA1A02">
        <w:rPr>
          <w:b/>
        </w:rPr>
        <w:t>”</w:t>
      </w:r>
      <w:r w:rsidR="00CB1215" w:rsidRPr="00CA1A02">
        <w:rPr>
          <w:b/>
        </w:rPr>
        <w:t>)</w:t>
      </w:r>
      <w:r w:rsidR="00CB1215" w:rsidRPr="00E42F55">
        <w:fldChar w:fldCharType="begin"/>
      </w:r>
      <w:r w:rsidR="00CB1215" w:rsidRPr="00E42F55">
        <w:instrText xml:space="preserve"> XE </w:instrText>
      </w:r>
      <w:r w:rsidR="00666840">
        <w:instrText>“</w:instrText>
      </w:r>
      <w:r w:rsidR="00CB1215" w:rsidRPr="00E42F55">
        <w:instrText>READ Access</w:instrText>
      </w:r>
      <w:r w:rsidR="00666840">
        <w:instrText>”</w:instrText>
      </w:r>
      <w:r w:rsidR="00CB1215" w:rsidRPr="00E42F55">
        <w:instrText xml:space="preserve"> </w:instrText>
      </w:r>
      <w:r w:rsidR="00CB1215" w:rsidRPr="00E42F55">
        <w:fldChar w:fldCharType="end"/>
      </w:r>
      <w:r w:rsidR="00CB1215" w:rsidRPr="00E42F55">
        <w:fldChar w:fldCharType="begin"/>
      </w:r>
      <w:r w:rsidR="00CB1215" w:rsidRPr="00E42F55">
        <w:instrText xml:space="preserve"> XE </w:instrText>
      </w:r>
      <w:r w:rsidR="00666840">
        <w:instrText>“</w:instrText>
      </w:r>
      <w:r w:rsidR="00CB1215" w:rsidRPr="00E42F55">
        <w:instrText>File Access Security:READ</w:instrText>
      </w:r>
      <w:r w:rsidR="00666840">
        <w:instrText>”</w:instrText>
      </w:r>
      <w:r w:rsidR="00CB1215" w:rsidRPr="00E42F55">
        <w:instrText xml:space="preserve"> </w:instrText>
      </w:r>
      <w:r w:rsidR="00CB1215" w:rsidRPr="00E42F55">
        <w:fldChar w:fldCharType="end"/>
      </w:r>
      <w:r w:rsidR="00CB1215" w:rsidRPr="00E42F55">
        <w:t xml:space="preserve">, </w:t>
      </w:r>
      <w:r w:rsidRPr="00E42F55">
        <w:t xml:space="preserve">or </w:t>
      </w:r>
      <w:r w:rsidR="00CB1215" w:rsidRPr="00CA1A02">
        <w:rPr>
          <w:b/>
        </w:rPr>
        <w:t>WRITE (</w:t>
      </w:r>
      <w:r w:rsidR="00666840" w:rsidRPr="00CA1A02">
        <w:rPr>
          <w:b/>
        </w:rPr>
        <w:t>“</w:t>
      </w:r>
      <w:r w:rsidR="00CB1215" w:rsidRPr="00CA1A02">
        <w:rPr>
          <w:b/>
        </w:rPr>
        <w:t>WR</w:t>
      </w:r>
      <w:r w:rsidR="00666840" w:rsidRPr="00CA1A02">
        <w:rPr>
          <w:b/>
        </w:rPr>
        <w:t>”</w:t>
      </w:r>
      <w:r w:rsidR="00CB1215" w:rsidRPr="00CA1A02">
        <w:rPr>
          <w:b/>
        </w:rPr>
        <w:t>)</w:t>
      </w:r>
      <w:r w:rsidR="00CB1215" w:rsidRPr="00E42F55">
        <w:fldChar w:fldCharType="begin"/>
      </w:r>
      <w:r w:rsidR="00CB1215" w:rsidRPr="00E42F55">
        <w:instrText xml:space="preserve"> XE </w:instrText>
      </w:r>
      <w:r w:rsidR="00666840">
        <w:instrText>“</w:instrText>
      </w:r>
      <w:r w:rsidR="00CB1215" w:rsidRPr="00E42F55">
        <w:instrText>WRITE Access</w:instrText>
      </w:r>
      <w:r w:rsidR="00666840">
        <w:instrText>”</w:instrText>
      </w:r>
      <w:r w:rsidR="00CB1215" w:rsidRPr="00E42F55">
        <w:instrText xml:space="preserve"> </w:instrText>
      </w:r>
      <w:r w:rsidR="00CB1215" w:rsidRPr="00E42F55">
        <w:fldChar w:fldCharType="end"/>
      </w:r>
      <w:r w:rsidR="00CB1215" w:rsidRPr="00E42F55">
        <w:fldChar w:fldCharType="begin"/>
      </w:r>
      <w:r w:rsidR="00CB1215" w:rsidRPr="00E42F55">
        <w:instrText xml:space="preserve"> XE </w:instrText>
      </w:r>
      <w:r w:rsidR="00666840">
        <w:instrText>“</w:instrText>
      </w:r>
      <w:r w:rsidR="00CB1215" w:rsidRPr="00E42F55">
        <w:instrText>File Access Security:WRITE</w:instrText>
      </w:r>
      <w:r w:rsidR="00666840">
        <w:instrText>”</w:instrText>
      </w:r>
      <w:r w:rsidR="00CB1215" w:rsidRPr="00E42F55">
        <w:instrText xml:space="preserve"> </w:instrText>
      </w:r>
      <w:r w:rsidR="00CB1215" w:rsidRPr="00E42F55">
        <w:fldChar w:fldCharType="end"/>
      </w:r>
      <w:r w:rsidRPr="00E42F55">
        <w:t xml:space="preserve"> access.</w:t>
      </w:r>
    </w:p>
    <w:p w:rsidR="002A384D" w:rsidRPr="00E42F55" w:rsidRDefault="0015207B" w:rsidP="00F62386">
      <w:pPr>
        <w:pStyle w:val="NoteIndent2"/>
        <w:keepNext/>
        <w:keepLines/>
      </w:pPr>
      <w:r>
        <w:rPr>
          <w:noProof/>
          <w:lang w:eastAsia="en-US"/>
        </w:rPr>
        <w:drawing>
          <wp:inline distT="0" distB="0" distL="0" distR="0" wp14:anchorId="4EFFB8F5" wp14:editId="43677894">
            <wp:extent cx="304800" cy="304800"/>
            <wp:effectExtent l="0" t="0" r="0" b="0"/>
            <wp:docPr id="62" name="Picture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 xml:space="preserve">REF: </w:t>
      </w:r>
      <w:r w:rsidR="00F62386" w:rsidRPr="00E42F55">
        <w:t xml:space="preserve">These File Access Security level properties are described in </w:t>
      </w:r>
      <w:r w:rsidR="00F62386" w:rsidRPr="000D5125">
        <w:rPr>
          <w:color w:val="0000FF"/>
        </w:rPr>
        <w:fldChar w:fldCharType="begin"/>
      </w:r>
      <w:r w:rsidR="00F62386" w:rsidRPr="000D5125">
        <w:rPr>
          <w:color w:val="0000FF"/>
        </w:rPr>
        <w:instrText xml:space="preserve"> REF _Ref175452908 \h </w:instrText>
      </w:r>
      <w:r w:rsidR="00F62386">
        <w:rPr>
          <w:color w:val="0000FF"/>
        </w:rPr>
        <w:instrText xml:space="preserve"> \* MERGEFORMAT </w:instrText>
      </w:r>
      <w:r w:rsidR="00F62386" w:rsidRPr="000D5125">
        <w:rPr>
          <w:color w:val="0000FF"/>
        </w:rPr>
      </w:r>
      <w:r w:rsidR="00F62386" w:rsidRPr="000D5125">
        <w:rPr>
          <w:color w:val="0000FF"/>
        </w:rPr>
        <w:fldChar w:fldCharType="separate"/>
      </w:r>
      <w:r w:rsidR="009210FB" w:rsidRPr="009210FB">
        <w:rPr>
          <w:color w:val="0000FF"/>
          <w:u w:val="single"/>
        </w:rPr>
        <w:t xml:space="preserve">Table </w:t>
      </w:r>
      <w:r w:rsidR="009210FB" w:rsidRPr="009210FB">
        <w:rPr>
          <w:noProof/>
          <w:color w:val="0000FF"/>
          <w:u w:val="single"/>
        </w:rPr>
        <w:t>8</w:t>
      </w:r>
      <w:r w:rsidR="00F62386" w:rsidRPr="000D5125">
        <w:rPr>
          <w:color w:val="0000FF"/>
        </w:rPr>
        <w:fldChar w:fldCharType="end"/>
      </w:r>
      <w:r w:rsidR="00F62386" w:rsidRPr="00E42F55">
        <w:t>.</w:t>
      </w:r>
    </w:p>
    <w:p w:rsidR="001D6B73" w:rsidRPr="00E42F55" w:rsidRDefault="001D6B73" w:rsidP="007B457D">
      <w:pPr>
        <w:pStyle w:val="ListBullet"/>
      </w:pPr>
      <w:r w:rsidRPr="00E42F55">
        <w:t xml:space="preserve">To reserve </w:t>
      </w:r>
      <w:r w:rsidRPr="00CA1A02">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Pr="00E42F55">
        <w:t xml:space="preserve">, the </w:t>
      </w:r>
      <w:r w:rsidR="009D4006" w:rsidRPr="00E42F55">
        <w:t>FILE MANAGER ACCESS CODE</w:t>
      </w:r>
      <w:r w:rsidR="006A6619"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6A6619"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as a security measure to</w:t>
      </w:r>
      <w:r w:rsidR="003A2125" w:rsidRPr="00E42F55">
        <w:t xml:space="preserve"> protect just</w:t>
      </w:r>
      <w:r w:rsidRPr="00E42F55">
        <w:t xml:space="preserve"> templates and fields, </w:t>
      </w:r>
      <w:r w:rsidRPr="00E42F55">
        <w:rPr>
          <w:i/>
        </w:rPr>
        <w:t>not</w:t>
      </w:r>
      <w:r w:rsidRPr="00E42F55">
        <w:t xml:space="preserve"> files, from VA FileMan options.</w:t>
      </w:r>
    </w:p>
    <w:p w:rsidR="001D6B73" w:rsidRPr="00E42F55" w:rsidRDefault="001D6B73" w:rsidP="0057412E">
      <w:pPr>
        <w:pStyle w:val="BodyText"/>
      </w:pPr>
      <w:r w:rsidRPr="00E42F55">
        <w:t>With file access security, it is possible to know who has access to which files and what kind of access they have. This information can also be retrieved by user or by file. In addition, privileges can also be entirely restricted for an individual user or for a single file that may contain sensitive information.</w:t>
      </w:r>
    </w:p>
    <w:p w:rsidR="001D6B73" w:rsidRPr="00E42F55" w:rsidRDefault="001D6B73" w:rsidP="000E263B">
      <w:pPr>
        <w:pStyle w:val="Heading3"/>
      </w:pPr>
      <w:bookmarkStart w:id="344" w:name="_Toc236534582"/>
      <w:bookmarkStart w:id="345" w:name="_Toc507685940"/>
      <w:r w:rsidRPr="00E42F55">
        <w:lastRenderedPageBreak/>
        <w:t>Who Needs File Access</w:t>
      </w:r>
      <w:r w:rsidR="009D4006" w:rsidRPr="00E42F55">
        <w:t>?</w:t>
      </w:r>
      <w:bookmarkEnd w:id="344"/>
      <w:bookmarkEnd w:id="345"/>
    </w:p>
    <w:p w:rsidR="001D6B73" w:rsidRPr="00E42F55" w:rsidRDefault="00F62386" w:rsidP="00F62386">
      <w:pPr>
        <w:pStyle w:val="BodyText"/>
        <w:keepNext/>
        <w:keepLines/>
      </w:pPr>
      <w:r w:rsidRPr="00E42F55">
        <w:fldChar w:fldCharType="begin"/>
      </w:r>
      <w:r w:rsidRPr="00E42F55">
        <w:instrText xml:space="preserve"> XE </w:instrText>
      </w:r>
      <w:r w:rsidR="00666840">
        <w:instrText>“</w:instrText>
      </w:r>
      <w:r w:rsidRPr="00E42F55">
        <w:instrText>Who Needs File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Files:Who Needs File Access?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Security:Who Needs File Access?</w:instrText>
      </w:r>
      <w:r w:rsidR="00666840">
        <w:instrText>”</w:instrText>
      </w:r>
      <w:r w:rsidRPr="00E42F55">
        <w:fldChar w:fldCharType="end"/>
      </w:r>
      <w:r w:rsidR="003A2125" w:rsidRPr="00E42F55">
        <w:t>You need to grant File A</w:t>
      </w:r>
      <w:r w:rsidR="001D6B73" w:rsidRPr="00E42F55">
        <w:t>ccess</w:t>
      </w:r>
      <w:r w:rsidR="003A2125" w:rsidRPr="00E42F55">
        <w:t xml:space="preserve"> Security</w:t>
      </w:r>
      <w:r w:rsidR="001D6B73" w:rsidRPr="00E42F55">
        <w:t xml:space="preserve"> in the following cases:</w:t>
      </w:r>
    </w:p>
    <w:p w:rsidR="001D6B73" w:rsidRPr="00E42F55" w:rsidRDefault="001D6B73" w:rsidP="00F62386">
      <w:pPr>
        <w:pStyle w:val="ListBullet"/>
        <w:keepNext/>
        <w:keepLines/>
      </w:pPr>
      <w:r w:rsidRPr="00E42F55">
        <w:t>A user needs to access files directly through VA FileMan options.</w:t>
      </w:r>
    </w:p>
    <w:p w:rsidR="001D6B73" w:rsidRPr="00E42F55" w:rsidRDefault="001D6B73" w:rsidP="00F62386">
      <w:pPr>
        <w:pStyle w:val="ListBullet"/>
        <w:keepNext/>
        <w:keepLines/>
      </w:pPr>
      <w:r w:rsidRPr="00E42F55">
        <w:t>Within an application option, VA FileMan is used to navigate from one file to another.</w:t>
      </w:r>
    </w:p>
    <w:p w:rsidR="001D6B73" w:rsidRPr="00E42F55" w:rsidRDefault="001D6B73" w:rsidP="00F62386">
      <w:pPr>
        <w:pStyle w:val="ListBullet"/>
        <w:keepNext/>
        <w:keepLines/>
      </w:pPr>
      <w:r w:rsidRPr="00E42F55">
        <w:t xml:space="preserve">Within an application option that calls </w:t>
      </w:r>
      <w:r w:rsidR="009B75FB" w:rsidRPr="00E42F55">
        <w:t xml:space="preserve">the </w:t>
      </w:r>
      <w:r w:rsidRPr="00E42F55">
        <w:t>^DIE</w:t>
      </w:r>
      <w:r w:rsidR="009D4006" w:rsidRPr="00E42F55">
        <w:fldChar w:fldCharType="begin"/>
      </w:r>
      <w:r w:rsidR="009D4006" w:rsidRPr="00E42F55">
        <w:instrText xml:space="preserve"> XE </w:instrText>
      </w:r>
      <w:r w:rsidR="00666840">
        <w:instrText>“</w:instrText>
      </w:r>
      <w:r w:rsidR="009D4006" w:rsidRPr="00E42F55">
        <w:instrText xml:space="preserve">DIE </w:instrText>
      </w:r>
      <w:r w:rsidR="009B75FB" w:rsidRPr="00E42F55">
        <w:instrText>API</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B75FB" w:rsidRPr="00E42F55">
        <w:instrText>API</w:instrText>
      </w:r>
      <w:r w:rsidR="009D4006" w:rsidRPr="00E42F55">
        <w:instrText>s:</w:instrText>
      </w:r>
      <w:r w:rsidR="00C353A3" w:rsidRPr="00E42F55">
        <w:instrText>^</w:instrText>
      </w:r>
      <w:r w:rsidR="009D4006" w:rsidRPr="00E42F55">
        <w:instrText>DIE</w:instrText>
      </w:r>
      <w:r w:rsidR="00666840">
        <w:instrText>”</w:instrText>
      </w:r>
      <w:r w:rsidR="009D4006" w:rsidRPr="00E42F55">
        <w:instrText xml:space="preserve"> </w:instrText>
      </w:r>
      <w:r w:rsidR="009D4006" w:rsidRPr="00E42F55">
        <w:fldChar w:fldCharType="end"/>
      </w:r>
      <w:r w:rsidR="003A2125" w:rsidRPr="00E42F55">
        <w:t xml:space="preserve"> </w:t>
      </w:r>
      <w:r w:rsidR="009B75FB" w:rsidRPr="00E42F55">
        <w:t xml:space="preserve">API </w:t>
      </w:r>
      <w:r w:rsidR="003A2125" w:rsidRPr="00E42F55">
        <w:t>to edit a file entry;</w:t>
      </w:r>
      <w:r w:rsidRPr="00E42F55">
        <w:t xml:space="preserve"> a user is unable to add or delete entries in a pointed-to file.</w:t>
      </w:r>
    </w:p>
    <w:p w:rsidR="001D6B73" w:rsidRPr="00E42F55" w:rsidRDefault="001D6B73" w:rsidP="007B457D">
      <w:pPr>
        <w:pStyle w:val="ListBullet"/>
      </w:pPr>
      <w:r w:rsidRPr="00E42F55">
        <w:t xml:space="preserve">Within an application option that calls </w:t>
      </w:r>
      <w:r w:rsidR="009B75FB" w:rsidRPr="00E42F55">
        <w:t xml:space="preserve">the </w:t>
      </w:r>
      <w:r w:rsidRPr="00E42F55">
        <w:t>^DIE</w:t>
      </w:r>
      <w:r w:rsidR="009D4006" w:rsidRPr="00E42F55">
        <w:fldChar w:fldCharType="begin"/>
      </w:r>
      <w:r w:rsidR="009D4006" w:rsidRPr="00E42F55">
        <w:instrText xml:space="preserve"> XE </w:instrText>
      </w:r>
      <w:r w:rsidR="00666840">
        <w:instrText>“</w:instrText>
      </w:r>
      <w:r w:rsidR="009D4006" w:rsidRPr="00E42F55">
        <w:instrText xml:space="preserve">DIE </w:instrText>
      </w:r>
      <w:r w:rsidR="009B75FB" w:rsidRPr="00E42F55">
        <w:instrText>API</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B75FB" w:rsidRPr="00E42F55">
        <w:instrText>API</w:instrText>
      </w:r>
      <w:r w:rsidR="009D4006" w:rsidRPr="00E42F55">
        <w:instrText>s:DIE</w:instrText>
      </w:r>
      <w:r w:rsidR="00666840">
        <w:instrText>”</w:instrText>
      </w:r>
      <w:r w:rsidR="009D4006" w:rsidRPr="00E42F55">
        <w:instrText xml:space="preserve"> </w:instrText>
      </w:r>
      <w:r w:rsidR="009D4006" w:rsidRPr="00E42F55">
        <w:fldChar w:fldCharType="end"/>
      </w:r>
      <w:r w:rsidRPr="00E42F55">
        <w:t xml:space="preserve"> or ^DIC</w:t>
      </w:r>
      <w:r w:rsidR="009D4006" w:rsidRPr="00E42F55">
        <w:fldChar w:fldCharType="begin"/>
      </w:r>
      <w:r w:rsidR="009D4006" w:rsidRPr="00E42F55">
        <w:instrText xml:space="preserve"> XE </w:instrText>
      </w:r>
      <w:r w:rsidR="00666840">
        <w:instrText>“</w:instrText>
      </w:r>
      <w:r w:rsidR="009D4006" w:rsidRPr="00E42F55">
        <w:instrText xml:space="preserve">DIC </w:instrText>
      </w:r>
      <w:r w:rsidR="009B75FB" w:rsidRPr="00E42F55">
        <w:instrText>API</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B75FB" w:rsidRPr="00E42F55">
        <w:instrText>API</w:instrText>
      </w:r>
      <w:r w:rsidR="009D4006" w:rsidRPr="00E42F55">
        <w:instrText>s:DIC</w:instrText>
      </w:r>
      <w:r w:rsidR="00666840">
        <w:instrText>”</w:instrText>
      </w:r>
      <w:r w:rsidR="009D4006" w:rsidRPr="00E42F55">
        <w:instrText xml:space="preserve"> </w:instrText>
      </w:r>
      <w:r w:rsidR="009D4006" w:rsidRPr="00E42F55">
        <w:fldChar w:fldCharType="end"/>
      </w:r>
      <w:r w:rsidR="003A2125" w:rsidRPr="00E42F55">
        <w:t xml:space="preserve"> </w:t>
      </w:r>
      <w:r w:rsidR="009B75FB" w:rsidRPr="00E42F55">
        <w:t xml:space="preserve">APIs </w:t>
      </w:r>
      <w:r w:rsidR="003A2125" w:rsidRPr="00E42F55">
        <w:t>to edit a file entry;</w:t>
      </w:r>
      <w:r w:rsidRPr="00E42F55">
        <w:t xml:space="preserve"> a user is unable to add or delete entries in the primary file (because the application did</w:t>
      </w:r>
      <w:r w:rsidR="003A2125" w:rsidRPr="00E42F55">
        <w:t xml:space="preserve"> </w:t>
      </w:r>
      <w:r w:rsidRPr="001E14C1">
        <w:rPr>
          <w:i/>
        </w:rPr>
        <w:t>n</w:t>
      </w:r>
      <w:r w:rsidR="003A2125" w:rsidRPr="001E14C1">
        <w:rPr>
          <w:i/>
        </w:rPr>
        <w:t>o</w:t>
      </w:r>
      <w:r w:rsidRPr="001E14C1">
        <w:rPr>
          <w:i/>
        </w:rPr>
        <w:t>t</w:t>
      </w:r>
      <w:r w:rsidRPr="00E42F55">
        <w:t xml:space="preserve"> set </w:t>
      </w:r>
      <w:r w:rsidR="009D4006" w:rsidRPr="00E42F55">
        <w:t xml:space="preserve">the </w:t>
      </w:r>
      <w:r w:rsidRPr="001E14C1">
        <w:rPr>
          <w:b/>
        </w:rPr>
        <w:t>DLAYGO</w:t>
      </w:r>
      <w:r w:rsidR="009D4006" w:rsidRPr="00E42F55">
        <w:fldChar w:fldCharType="begin"/>
      </w:r>
      <w:r w:rsidR="009D4006" w:rsidRPr="00E42F55">
        <w:instrText xml:space="preserve"> XE </w:instrText>
      </w:r>
      <w:r w:rsidR="00666840">
        <w:instrText>“</w:instrText>
      </w:r>
      <w:r w:rsidR="009D4006" w:rsidRPr="00E42F55">
        <w:instrText>DLAYGO Variable</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D4006" w:rsidRPr="00E42F55">
        <w:instrText>Variables:DLAYGO</w:instrText>
      </w:r>
      <w:r w:rsidR="00666840">
        <w:instrText>”</w:instrText>
      </w:r>
      <w:r w:rsidR="009D4006" w:rsidRPr="00E42F55">
        <w:instrText xml:space="preserve"> </w:instrText>
      </w:r>
      <w:r w:rsidR="009D4006" w:rsidRPr="00E42F55">
        <w:fldChar w:fldCharType="end"/>
      </w:r>
      <w:r w:rsidRPr="00E42F55">
        <w:t xml:space="preserve"> or </w:t>
      </w:r>
      <w:r w:rsidRPr="001E14C1">
        <w:rPr>
          <w:b/>
        </w:rPr>
        <w:t>DIDEL</w:t>
      </w:r>
      <w:r w:rsidR="009D4006" w:rsidRPr="00E42F55">
        <w:fldChar w:fldCharType="begin"/>
      </w:r>
      <w:r w:rsidR="009D4006" w:rsidRPr="00E42F55">
        <w:instrText xml:space="preserve"> XE </w:instrText>
      </w:r>
      <w:r w:rsidR="00666840">
        <w:instrText>“</w:instrText>
      </w:r>
      <w:r w:rsidR="009D4006" w:rsidRPr="00E42F55">
        <w:instrText>DIDEL Variable</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D4006" w:rsidRPr="00E42F55">
        <w:instrText>Variables:DIDEL</w:instrText>
      </w:r>
      <w:r w:rsidR="00666840">
        <w:instrText>”</w:instrText>
      </w:r>
      <w:r w:rsidR="009D4006" w:rsidRPr="00E42F55">
        <w:instrText xml:space="preserve"> </w:instrText>
      </w:r>
      <w:r w:rsidR="009D4006" w:rsidRPr="00E42F55">
        <w:fldChar w:fldCharType="end"/>
      </w:r>
      <w:r w:rsidR="009D4006" w:rsidRPr="00E42F55">
        <w:t xml:space="preserve"> variables</w:t>
      </w:r>
      <w:r w:rsidRPr="00E42F55">
        <w:t>).</w:t>
      </w:r>
    </w:p>
    <w:p w:rsidR="001D6B73" w:rsidRPr="00E42F55" w:rsidRDefault="001D6B73" w:rsidP="007B457D">
      <w:pPr>
        <w:pStyle w:val="ListBullet"/>
      </w:pPr>
      <w:r w:rsidRPr="00E42F55">
        <w:t>A us</w:t>
      </w:r>
      <w:r w:rsidR="00023836">
        <w:t>er needs to use V</w:t>
      </w:r>
      <w:r w:rsidR="00381C76" w:rsidRPr="00E42F55">
        <w:t>A FileMan</w:t>
      </w:r>
      <w:r w:rsidR="00666840">
        <w:t>’</w:t>
      </w:r>
      <w:r w:rsidR="00023836">
        <w:t>s</w:t>
      </w:r>
      <w:r w:rsidR="00381C76" w:rsidRPr="00E42F55">
        <w:t xml:space="preserve"> Line E</w:t>
      </w:r>
      <w:r w:rsidRPr="00E42F55">
        <w:t>ditor</w:t>
      </w:r>
      <w:r w:rsidR="00666840">
        <w:t>’</w:t>
      </w:r>
      <w:r w:rsidRPr="00E42F55">
        <w:t>s</w:t>
      </w:r>
      <w:r w:rsidR="0038350B" w:rsidRPr="00E42F55">
        <w:fldChar w:fldCharType="begin"/>
      </w:r>
      <w:r w:rsidR="0038350B" w:rsidRPr="00E42F55">
        <w:instrText xml:space="preserve">XE </w:instrText>
      </w:r>
      <w:r w:rsidR="00666840">
        <w:instrText>“</w:instrText>
      </w:r>
      <w:r w:rsidR="0038350B" w:rsidRPr="00E42F55">
        <w:instrText>FileMan:Line Editor</w:instrText>
      </w:r>
      <w:r w:rsidR="00666840">
        <w:instrText>”</w:instrText>
      </w:r>
      <w:r w:rsidR="0038350B"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FileMan:Line Editor</w:instrText>
      </w:r>
      <w:r w:rsidR="00666840">
        <w:instrText>”</w:instrText>
      </w:r>
      <w:r w:rsidR="004B3717" w:rsidRPr="00E42F55">
        <w:fldChar w:fldCharType="end"/>
      </w:r>
      <w:r w:rsidR="0038350B" w:rsidRPr="00E42F55">
        <w:fldChar w:fldCharType="begin"/>
      </w:r>
      <w:r w:rsidR="0038350B" w:rsidRPr="00E42F55">
        <w:instrText xml:space="preserve">XE </w:instrText>
      </w:r>
      <w:r w:rsidR="00666840">
        <w:instrText>“</w:instrText>
      </w:r>
      <w:r w:rsidR="0038350B" w:rsidRPr="00E42F55">
        <w:instrText>Line Editor:</w:instrText>
      </w:r>
      <w:r w:rsidR="004B3717" w:rsidRPr="00E42F55">
        <w:instrText xml:space="preserve">VA </w:instrText>
      </w:r>
      <w:r w:rsidR="0038350B" w:rsidRPr="00E42F55">
        <w:instrText>FileMan</w:instrText>
      </w:r>
      <w:r w:rsidR="00666840">
        <w:instrText>”</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Editors:Line</w:instrText>
      </w:r>
      <w:r w:rsidR="00666840">
        <w:instrText>”</w:instrText>
      </w:r>
      <w:r w:rsidR="0038350B" w:rsidRPr="00E42F55">
        <w:instrText xml:space="preserve"> </w:instrText>
      </w:r>
      <w:r w:rsidR="0038350B" w:rsidRPr="00E42F55">
        <w:fldChar w:fldCharType="end"/>
      </w:r>
      <w:r w:rsidRPr="00E42F55">
        <w:t xml:space="preserve"> Transfer Lines from Another Document </w:t>
      </w:r>
      <w:r w:rsidR="00381C76" w:rsidRPr="00E42F55">
        <w:t>option</w:t>
      </w:r>
      <w:r w:rsidR="00381C76" w:rsidRPr="00E42F55">
        <w:fldChar w:fldCharType="begin"/>
      </w:r>
      <w:r w:rsidR="00381C76" w:rsidRPr="00E42F55">
        <w:instrText xml:space="preserve"> XE </w:instrText>
      </w:r>
      <w:r w:rsidR="00666840">
        <w:instrText>“</w:instrText>
      </w:r>
      <w:r w:rsidR="00381C76" w:rsidRPr="00E42F55">
        <w:instrText>Transfer Lines from Another Document Option</w:instrText>
      </w:r>
      <w:r w:rsidR="00666840">
        <w:instrText>”</w:instrText>
      </w:r>
      <w:r w:rsidR="00381C76" w:rsidRPr="00E42F55">
        <w:instrText xml:space="preserve"> </w:instrText>
      </w:r>
      <w:r w:rsidR="00381C76" w:rsidRPr="00E42F55">
        <w:fldChar w:fldCharType="end"/>
      </w:r>
      <w:r w:rsidR="00381C76" w:rsidRPr="00E42F55">
        <w:fldChar w:fldCharType="begin"/>
      </w:r>
      <w:r w:rsidR="00381C76" w:rsidRPr="00E42F55">
        <w:instrText xml:space="preserve"> XE </w:instrText>
      </w:r>
      <w:r w:rsidR="00666840">
        <w:instrText>“</w:instrText>
      </w:r>
      <w:r w:rsidR="00381C76" w:rsidRPr="00E42F55">
        <w:instrText>Options:Transfer Lines from Another Document</w:instrText>
      </w:r>
      <w:r w:rsidR="00666840">
        <w:instrText>”</w:instrText>
      </w:r>
      <w:r w:rsidR="00381C76" w:rsidRPr="00E42F55">
        <w:instrText xml:space="preserve"> </w:instrText>
      </w:r>
      <w:r w:rsidR="00381C76" w:rsidRPr="00E42F55">
        <w:fldChar w:fldCharType="end"/>
      </w:r>
      <w:r w:rsidRPr="00E42F55">
        <w:t>.</w:t>
      </w:r>
    </w:p>
    <w:p w:rsidR="001D6B73" w:rsidRPr="00E42F55" w:rsidRDefault="001D6B73" w:rsidP="0057412E">
      <w:pPr>
        <w:pStyle w:val="BodyText"/>
      </w:pPr>
      <w:r w:rsidRPr="00E42F55">
        <w:t xml:space="preserve">Application </w:t>
      </w:r>
      <w:r w:rsidR="001D0F13" w:rsidRPr="00E42F55">
        <w:t>developer</w:t>
      </w:r>
      <w:r w:rsidRPr="00E42F55">
        <w:t>s can document which files need to be granted to whom, or can modify their code or data dictionary</w:t>
      </w:r>
      <w:r w:rsidR="007B10B6" w:rsidRPr="00E42F55">
        <w:t xml:space="preserve"> (DD)</w:t>
      </w:r>
      <w:r w:rsidRPr="00E42F55">
        <w:t xml:space="preserve"> specifications to allow access.</w:t>
      </w:r>
    </w:p>
    <w:p w:rsidR="001D6B73" w:rsidRPr="00E42F55" w:rsidRDefault="001D6B73" w:rsidP="000E263B">
      <w:pPr>
        <w:pStyle w:val="Heading3"/>
      </w:pPr>
      <w:bookmarkStart w:id="346" w:name="_Toc236534583"/>
      <w:bookmarkStart w:id="347" w:name="_Toc507685941"/>
      <w:r w:rsidRPr="00E42F55">
        <w:t xml:space="preserve">Levels of File Access </w:t>
      </w:r>
      <w:r w:rsidR="000E07C7" w:rsidRPr="00E42F55">
        <w:t>Security</w:t>
      </w:r>
      <w:bookmarkEnd w:id="346"/>
      <w:bookmarkEnd w:id="347"/>
    </w:p>
    <w:p w:rsidR="009E5522" w:rsidRPr="00E42F55" w:rsidRDefault="00F62386" w:rsidP="00F62386">
      <w:pPr>
        <w:pStyle w:val="BodyText"/>
        <w:keepNext/>
        <w:keepLines/>
      </w:pPr>
      <w:r w:rsidRPr="00E42F55">
        <w:fldChar w:fldCharType="begin"/>
      </w:r>
      <w:r w:rsidRPr="00E42F55">
        <w:instrText xml:space="preserve"> XE </w:instrText>
      </w:r>
      <w:r w:rsidR="00666840">
        <w:instrText>“</w:instrText>
      </w:r>
      <w:r w:rsidRPr="00E42F55">
        <w:instrText>Levels of File Access Authority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 xml:space="preserve">Files:Levels of File Access </w:instrText>
      </w:r>
      <w:r>
        <w:instrText>Secu</w:instrText>
      </w:r>
      <w:r w:rsidRPr="00E42F55">
        <w:instrText>r</w:instrText>
      </w:r>
      <w:r>
        <w:instrText>i</w:instrText>
      </w:r>
      <w:r w:rsidRPr="00E42F55">
        <w:instrText>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Security:Properties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Security:Access Level</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VA FileMan:File Access Security:Properties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rFonts w:cs="Arial"/>
          <w:szCs w:val="20"/>
        </w:rPr>
        <w:instrText>Security:File Access Security</w:instrText>
      </w:r>
      <w:r w:rsidR="00666840">
        <w:instrText>”</w:instrText>
      </w:r>
      <w:r w:rsidRPr="00E42F55">
        <w:instrText xml:space="preserve"> </w:instrText>
      </w:r>
      <w:r w:rsidRPr="00E42F55">
        <w:fldChar w:fldCharType="end"/>
      </w:r>
      <w:r w:rsidR="009E5522" w:rsidRPr="00E42F55">
        <w:t xml:space="preserve">There are six file access security properties involved with File Access Security. If a file access security property is </w:t>
      </w:r>
      <w:r w:rsidR="009E5522" w:rsidRPr="00E42F55">
        <w:rPr>
          <w:i/>
        </w:rPr>
        <w:t>not</w:t>
      </w:r>
      <w:r w:rsidR="00723495" w:rsidRPr="00E42F55">
        <w:t xml:space="preserve"> defined (i.e.,</w:t>
      </w:r>
      <w:r w:rsidR="00435703" w:rsidRPr="00E42F55">
        <w:t> </w:t>
      </w:r>
      <w:r w:rsidR="009E5522" w:rsidRPr="00E42F55">
        <w:t xml:space="preserve">the value is </w:t>
      </w:r>
      <w:r w:rsidR="001E14C1" w:rsidRPr="006244CF">
        <w:rPr>
          <w:b/>
        </w:rPr>
        <w:t>NULL</w:t>
      </w:r>
      <w:r w:rsidR="00723495" w:rsidRPr="00E42F55">
        <w:t>),</w:t>
      </w:r>
      <w:r w:rsidR="009E5522" w:rsidRPr="00E42F55">
        <w:t xml:space="preserve"> </w:t>
      </w:r>
      <w:r w:rsidR="00435703" w:rsidRPr="00E42F55">
        <w:t>the VA FileMan exporte</w:t>
      </w:r>
      <w:r w:rsidR="00023836">
        <w:t>d menu option</w:t>
      </w:r>
      <w:r w:rsidR="00435703" w:rsidRPr="00E42F55">
        <w:t xml:space="preserve">s for that property are </w:t>
      </w:r>
      <w:r w:rsidR="00435703" w:rsidRPr="00E42F55">
        <w:rPr>
          <w:i/>
        </w:rPr>
        <w:t>not</w:t>
      </w:r>
      <w:r w:rsidR="00435703" w:rsidRPr="00E42F55">
        <w:t xml:space="preserve"> open to full access for users.</w:t>
      </w:r>
    </w:p>
    <w:p w:rsidR="009E5522" w:rsidRPr="00E42F55" w:rsidRDefault="0015207B" w:rsidP="00F62386">
      <w:pPr>
        <w:pStyle w:val="Note"/>
        <w:keepNext/>
        <w:keepLines/>
      </w:pPr>
      <w:r>
        <w:rPr>
          <w:noProof/>
          <w:lang w:eastAsia="en-US"/>
        </w:rPr>
        <w:drawing>
          <wp:inline distT="0" distB="0" distL="0" distR="0" wp14:anchorId="59490866" wp14:editId="61D415AF">
            <wp:extent cx="304800" cy="304800"/>
            <wp:effectExtent l="0" t="0" r="0" b="0"/>
            <wp:docPr id="63" name="Picture 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 xml:space="preserve">REF: </w:t>
      </w:r>
      <w:r w:rsidR="00F62386" w:rsidRPr="000D5125">
        <w:rPr>
          <w:color w:val="0000FF"/>
        </w:rPr>
        <w:fldChar w:fldCharType="begin"/>
      </w:r>
      <w:r w:rsidR="00F62386" w:rsidRPr="000D5125">
        <w:rPr>
          <w:b/>
          <w:iCs/>
          <w:color w:val="0000FF"/>
        </w:rPr>
        <w:instrText xml:space="preserve"> REF _Ref175452908 \h </w:instrText>
      </w:r>
      <w:r w:rsidR="00F62386">
        <w:rPr>
          <w:color w:val="0000FF"/>
        </w:rPr>
        <w:instrText xml:space="preserve"> \* MERGEFORMAT </w:instrText>
      </w:r>
      <w:r w:rsidR="00F62386" w:rsidRPr="000D5125">
        <w:rPr>
          <w:color w:val="0000FF"/>
        </w:rPr>
      </w:r>
      <w:r w:rsidR="00F62386" w:rsidRPr="000D5125">
        <w:rPr>
          <w:color w:val="0000FF"/>
        </w:rPr>
        <w:fldChar w:fldCharType="separate"/>
      </w:r>
      <w:r w:rsidR="009210FB" w:rsidRPr="009210FB">
        <w:rPr>
          <w:color w:val="0000FF"/>
          <w:u w:val="single"/>
        </w:rPr>
        <w:t xml:space="preserve">Table </w:t>
      </w:r>
      <w:r w:rsidR="009210FB" w:rsidRPr="009210FB">
        <w:rPr>
          <w:noProof/>
          <w:color w:val="0000FF"/>
          <w:u w:val="single"/>
        </w:rPr>
        <w:t>8</w:t>
      </w:r>
      <w:r w:rsidR="00F62386" w:rsidRPr="000D5125">
        <w:rPr>
          <w:color w:val="0000FF"/>
        </w:rPr>
        <w:fldChar w:fldCharType="end"/>
      </w:r>
      <w:r w:rsidR="00F62386" w:rsidRPr="00E42F55">
        <w:t xml:space="preserve"> is taken from the </w:t>
      </w:r>
      <w:r w:rsidR="00F62386" w:rsidRPr="00E42F55">
        <w:rPr>
          <w:i/>
        </w:rPr>
        <w:t>VA FileMan (Version 22.0) and Kernel (Version 8.0) File Access Security</w:t>
      </w:r>
      <w:r w:rsidR="00F62386" w:rsidRPr="00E42F55">
        <w:t xml:space="preserve"> supplemental</w:t>
      </w:r>
      <w:r w:rsidR="00C97442">
        <w:t xml:space="preserve"> documentation located on the V</w:t>
      </w:r>
      <w:r w:rsidR="00F62386" w:rsidRPr="00E42F55">
        <w:t>A Software Document Library (VDL)</w:t>
      </w:r>
      <w:r w:rsidR="009C3D67" w:rsidRPr="00E42F55">
        <w:fldChar w:fldCharType="begin"/>
      </w:r>
      <w:r w:rsidR="009C3D67" w:rsidRPr="00E42F55">
        <w:instrText xml:space="preserve">XE </w:instrText>
      </w:r>
      <w:r w:rsidR="009C3D67">
        <w:instrText>“Websites:</w:instrText>
      </w:r>
      <w:r w:rsidR="009C3D67" w:rsidRPr="00E42F55">
        <w:instrText xml:space="preserve">VA FileMan Documentation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 xml:space="preserve">URLs:VA FileMan Documentation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Home</w:instrText>
      </w:r>
      <w:r w:rsidR="009C3D67">
        <w:instrText xml:space="preserve"> Pages:VA FileMan Documentation</w:instrText>
      </w:r>
      <w:r w:rsidR="009C3D67" w:rsidRPr="00E42F55">
        <w:instrText xml:space="preserve">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 xml:space="preserve">VA FileMan Documentation </w:instrText>
      </w:r>
      <w:r w:rsidR="009C3D67">
        <w:instrText>Website”</w:instrText>
      </w:r>
      <w:r w:rsidR="009C3D67" w:rsidRPr="00E42F55">
        <w:fldChar w:fldCharType="end"/>
      </w:r>
      <w:r w:rsidR="00F62386" w:rsidRPr="00E42F55">
        <w:t xml:space="preserve"> at</w:t>
      </w:r>
      <w:r w:rsidR="00F62386">
        <w:t xml:space="preserve">: </w:t>
      </w:r>
      <w:hyperlink r:id="rId42" w:tooltip="VDL: VA FileMan Documentation" w:history="1">
        <w:r w:rsidR="00F62386" w:rsidRPr="00870BD5">
          <w:rPr>
            <w:rStyle w:val="Hyperlink"/>
            <w:bCs/>
          </w:rPr>
          <w:t>http://www.va.gov/vdl/application.asp?appid=5</w:t>
        </w:r>
      </w:hyperlink>
    </w:p>
    <w:p w:rsidR="00E72318" w:rsidRPr="00E42F55" w:rsidRDefault="00E72318" w:rsidP="002B6AE0">
      <w:pPr>
        <w:pStyle w:val="Caption"/>
      </w:pPr>
      <w:bookmarkStart w:id="348" w:name="_Ref175452908"/>
      <w:bookmarkStart w:id="349" w:name="_Toc193181648"/>
      <w:bookmarkStart w:id="350" w:name="_Toc507685193"/>
      <w:r w:rsidRPr="00E42F55">
        <w:t xml:space="preserve">Table </w:t>
      </w:r>
      <w:r w:rsidR="009F40E2">
        <w:fldChar w:fldCharType="begin"/>
      </w:r>
      <w:r w:rsidR="009F40E2">
        <w:instrText xml:space="preserve"> SEQ Table \* ARABIC </w:instrText>
      </w:r>
      <w:r w:rsidR="009F40E2">
        <w:fldChar w:fldCharType="separate"/>
      </w:r>
      <w:r w:rsidR="009210FB">
        <w:rPr>
          <w:noProof/>
        </w:rPr>
        <w:t>8</w:t>
      </w:r>
      <w:r w:rsidR="009F40E2">
        <w:rPr>
          <w:noProof/>
        </w:rPr>
        <w:fldChar w:fldCharType="end"/>
      </w:r>
      <w:bookmarkEnd w:id="348"/>
      <w:r w:rsidR="00E33A1C">
        <w:t>:</w:t>
      </w:r>
      <w:r w:rsidRPr="00E42F55">
        <w:t xml:space="preserve"> File Access</w:t>
      </w:r>
      <w:r w:rsidR="0042547F">
        <w:t>—</w:t>
      </w:r>
      <w:r w:rsidR="009B56D3">
        <w:t>Security Level P</w:t>
      </w:r>
      <w:r w:rsidRPr="00E42F55">
        <w:t>roperties</w:t>
      </w:r>
      <w:bookmarkEnd w:id="349"/>
      <w:bookmarkEnd w:id="350"/>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1"/>
        <w:gridCol w:w="4086"/>
        <w:gridCol w:w="3867"/>
      </w:tblGrid>
      <w:tr w:rsidR="00954BC8" w:rsidRPr="00B90988" w:rsidTr="00DE6E75">
        <w:trPr>
          <w:tblHeader/>
        </w:trPr>
        <w:tc>
          <w:tcPr>
            <w:tcW w:w="1450" w:type="dxa"/>
            <w:shd w:val="pct12" w:color="auto" w:fill="auto"/>
          </w:tcPr>
          <w:p w:rsidR="00954BC8" w:rsidRPr="00CA1A02" w:rsidRDefault="00954BC8" w:rsidP="00F24120">
            <w:pPr>
              <w:pStyle w:val="TableHeading"/>
            </w:pPr>
            <w:bookmarkStart w:id="351" w:name="ColumnTitle_007"/>
            <w:bookmarkEnd w:id="351"/>
            <w:r w:rsidRPr="00CA1A02">
              <w:t>Access</w:t>
            </w:r>
          </w:p>
        </w:tc>
        <w:tc>
          <w:tcPr>
            <w:tcW w:w="4094" w:type="dxa"/>
            <w:shd w:val="pct12" w:color="auto" w:fill="auto"/>
          </w:tcPr>
          <w:p w:rsidR="00954BC8" w:rsidRPr="0057412E" w:rsidRDefault="00954BC8" w:rsidP="00F24120">
            <w:pPr>
              <w:pStyle w:val="TableHeading"/>
            </w:pPr>
            <w:r w:rsidRPr="0057412E">
              <w:t>Security Property Description</w:t>
            </w:r>
          </w:p>
        </w:tc>
        <w:tc>
          <w:tcPr>
            <w:tcW w:w="3870" w:type="dxa"/>
            <w:shd w:val="pct12" w:color="auto" w:fill="auto"/>
          </w:tcPr>
          <w:p w:rsidR="00954BC8" w:rsidRPr="0057412E" w:rsidRDefault="00954BC8" w:rsidP="00F24120">
            <w:pPr>
              <w:pStyle w:val="TableHeading"/>
            </w:pPr>
            <w:r w:rsidRPr="0057412E">
              <w:t>Property Location</w:t>
            </w:r>
            <w:r w:rsidR="000E07C7" w:rsidRPr="0057412E">
              <w:t xml:space="preserve"> </w:t>
            </w:r>
            <w:r w:rsidRPr="0057412E">
              <w:t>(Classic VA FileMan)</w:t>
            </w:r>
          </w:p>
        </w:tc>
      </w:tr>
      <w:tr w:rsidR="00954BC8" w:rsidRPr="00B90988" w:rsidTr="00DE6E75">
        <w:tc>
          <w:tcPr>
            <w:tcW w:w="1450" w:type="dxa"/>
          </w:tcPr>
          <w:p w:rsidR="00954BC8" w:rsidRPr="00CA1A02" w:rsidRDefault="00954BC8" w:rsidP="0057412E">
            <w:pPr>
              <w:pStyle w:val="TableText"/>
              <w:rPr>
                <w:rFonts w:cs="Arial"/>
                <w:b/>
              </w:rPr>
            </w:pPr>
            <w:r w:rsidRPr="00CA1A02">
              <w:rPr>
                <w:rFonts w:cs="Arial"/>
                <w:b/>
              </w:rPr>
              <w:t>AUDIT</w:t>
            </w:r>
            <w:r w:rsidR="000E07C7" w:rsidRPr="00CA1A02">
              <w:rPr>
                <w:rFonts w:ascii="Times New Roman" w:hAnsi="Times New Roman"/>
                <w:b/>
                <w:sz w:val="22"/>
                <w:szCs w:val="22"/>
              </w:rPr>
              <w:fldChar w:fldCharType="begin"/>
            </w:r>
            <w:r w:rsidR="000E07C7" w:rsidRPr="00CA1A02">
              <w:rPr>
                <w:rFonts w:ascii="Times New Roman" w:hAnsi="Times New Roman"/>
                <w:b/>
                <w:sz w:val="22"/>
                <w:szCs w:val="22"/>
              </w:rPr>
              <w:instrText xml:space="preserve"> XE </w:instrText>
            </w:r>
            <w:r w:rsidR="00666840" w:rsidRPr="00CA1A02">
              <w:rPr>
                <w:rFonts w:ascii="Times New Roman" w:hAnsi="Times New Roman"/>
                <w:b/>
                <w:sz w:val="22"/>
                <w:szCs w:val="22"/>
              </w:rPr>
              <w:instrText>“</w:instrText>
            </w:r>
            <w:r w:rsidR="000E07C7" w:rsidRPr="00CA1A02">
              <w:rPr>
                <w:rFonts w:ascii="Times New Roman" w:hAnsi="Times New Roman"/>
                <w:b/>
                <w:sz w:val="22"/>
                <w:szCs w:val="22"/>
              </w:rPr>
              <w:instrText>AUDIT Access</w:instrText>
            </w:r>
            <w:r w:rsidR="00666840" w:rsidRPr="00CA1A02">
              <w:rPr>
                <w:rFonts w:ascii="Times New Roman" w:hAnsi="Times New Roman"/>
                <w:b/>
                <w:sz w:val="22"/>
                <w:szCs w:val="22"/>
              </w:rPr>
              <w:instrText>”</w:instrText>
            </w:r>
            <w:r w:rsidR="000E07C7" w:rsidRPr="00CA1A02">
              <w:rPr>
                <w:rFonts w:ascii="Times New Roman" w:hAnsi="Times New Roman"/>
                <w:b/>
                <w:sz w:val="22"/>
                <w:szCs w:val="22"/>
              </w:rPr>
              <w:instrText xml:space="preserve"> </w:instrText>
            </w:r>
            <w:r w:rsidR="000E07C7" w:rsidRPr="00CA1A02">
              <w:rPr>
                <w:rFonts w:ascii="Times New Roman" w:hAnsi="Times New Roman"/>
                <w:b/>
                <w:sz w:val="22"/>
                <w:szCs w:val="22"/>
              </w:rPr>
              <w:fldChar w:fldCharType="end"/>
            </w:r>
            <w:r w:rsidR="000E07C7" w:rsidRPr="00CA1A02">
              <w:rPr>
                <w:rFonts w:ascii="Times New Roman" w:hAnsi="Times New Roman"/>
                <w:b/>
                <w:sz w:val="22"/>
                <w:szCs w:val="22"/>
              </w:rPr>
              <w:fldChar w:fldCharType="begin"/>
            </w:r>
            <w:r w:rsidR="000E07C7" w:rsidRPr="00CA1A02">
              <w:rPr>
                <w:rFonts w:ascii="Times New Roman" w:hAnsi="Times New Roman"/>
                <w:b/>
                <w:sz w:val="22"/>
                <w:szCs w:val="22"/>
              </w:rPr>
              <w:instrText xml:space="preserve"> XE </w:instrText>
            </w:r>
            <w:r w:rsidR="00666840" w:rsidRPr="00CA1A02">
              <w:rPr>
                <w:rFonts w:ascii="Times New Roman" w:hAnsi="Times New Roman"/>
                <w:b/>
                <w:sz w:val="22"/>
                <w:szCs w:val="22"/>
              </w:rPr>
              <w:instrText>“</w:instrText>
            </w:r>
            <w:r w:rsidR="00443FEB" w:rsidRPr="00CA1A02">
              <w:rPr>
                <w:rFonts w:ascii="Times New Roman" w:hAnsi="Times New Roman"/>
                <w:b/>
                <w:sz w:val="22"/>
                <w:szCs w:val="22"/>
              </w:rPr>
              <w:instrText>File Access Security</w:instrText>
            </w:r>
            <w:r w:rsidR="000E07C7" w:rsidRPr="00CA1A02">
              <w:rPr>
                <w:rFonts w:ascii="Times New Roman" w:hAnsi="Times New Roman"/>
                <w:b/>
                <w:sz w:val="22"/>
                <w:szCs w:val="22"/>
              </w:rPr>
              <w:instrText>:AUDIT</w:instrText>
            </w:r>
            <w:r w:rsidR="00666840" w:rsidRPr="00CA1A02">
              <w:rPr>
                <w:rFonts w:ascii="Times New Roman" w:hAnsi="Times New Roman"/>
                <w:b/>
                <w:sz w:val="22"/>
                <w:szCs w:val="22"/>
              </w:rPr>
              <w:instrText>”</w:instrText>
            </w:r>
            <w:r w:rsidR="000E07C7" w:rsidRPr="00CA1A02">
              <w:rPr>
                <w:rFonts w:ascii="Times New Roman" w:hAnsi="Times New Roman"/>
                <w:b/>
                <w:sz w:val="22"/>
                <w:szCs w:val="22"/>
              </w:rPr>
              <w:instrText xml:space="preserve"> </w:instrText>
            </w:r>
            <w:r w:rsidR="000E07C7" w:rsidRPr="00CA1A02">
              <w:rPr>
                <w:rFonts w:ascii="Times New Roman" w:hAnsi="Times New Roman"/>
                <w:b/>
                <w:sz w:val="22"/>
                <w:szCs w:val="22"/>
              </w:rPr>
              <w:fldChar w:fldCharType="end"/>
            </w:r>
          </w:p>
        </w:tc>
        <w:tc>
          <w:tcPr>
            <w:tcW w:w="4094" w:type="dxa"/>
          </w:tcPr>
          <w:p w:rsidR="00954BC8" w:rsidRPr="00B90988" w:rsidRDefault="00BB323C" w:rsidP="0057412E">
            <w:pPr>
              <w:pStyle w:val="TableText"/>
              <w:rPr>
                <w:rFonts w:cs="Arial"/>
              </w:rPr>
            </w:pPr>
            <w:r w:rsidRPr="00DE6E75">
              <w:rPr>
                <w:rFonts w:cs="Arial"/>
              </w:rPr>
              <w:t xml:space="preserve">The </w:t>
            </w:r>
            <w:r w:rsidRPr="00860E33">
              <w:rPr>
                <w:rFonts w:cs="Arial"/>
                <w:b/>
              </w:rPr>
              <w:t>AUDIT</w:t>
            </w:r>
            <w:r w:rsidRPr="00DE6E75">
              <w:rPr>
                <w:rFonts w:cs="Arial"/>
              </w:rPr>
              <w:t xml:space="preserve"> security property controls the setting of auditing characteristics and the deletion of audit trails. This property only deals with the auditing of data and </w:t>
            </w:r>
            <w:r w:rsidRPr="00DE6E75">
              <w:rPr>
                <w:rStyle w:val="Emphasis"/>
                <w:rFonts w:cs="Arial"/>
              </w:rPr>
              <w:t>not</w:t>
            </w:r>
            <w:r w:rsidRPr="00DE6E75">
              <w:rPr>
                <w:rFonts w:cs="Arial"/>
              </w:rPr>
              <w:t xml:space="preserve"> the auditing of data dictionary (DD) changes. To audit DD changes, users would enter </w:t>
            </w:r>
            <w:r w:rsidRPr="00DE6E75">
              <w:rPr>
                <w:rStyle w:val="Strong"/>
                <w:rFonts w:cs="Arial"/>
              </w:rPr>
              <w:t>YES</w:t>
            </w:r>
            <w:r w:rsidRPr="00DE6E75">
              <w:rPr>
                <w:rFonts w:cs="Arial"/>
              </w:rPr>
              <w:t xml:space="preserve"> at the </w:t>
            </w:r>
            <w:r w:rsidR="00666840">
              <w:rPr>
                <w:rFonts w:cs="Arial"/>
              </w:rPr>
              <w:t>“</w:t>
            </w:r>
            <w:r w:rsidR="00582FC9">
              <w:rPr>
                <w:rFonts w:cs="Arial"/>
              </w:rPr>
              <w:t xml:space="preserve">DD AUDIT? NO//” </w:t>
            </w:r>
            <w:r w:rsidRPr="00DE6E75">
              <w:rPr>
                <w:rFonts w:cs="Arial"/>
              </w:rPr>
              <w:t>prompt when modifying a file</w:t>
            </w:r>
            <w:r w:rsidR="00666840">
              <w:rPr>
                <w:rFonts w:cs="Arial"/>
              </w:rPr>
              <w:t>’</w:t>
            </w:r>
            <w:r w:rsidRPr="00DE6E75">
              <w:rPr>
                <w:rFonts w:cs="Arial"/>
              </w:rPr>
              <w:t>s File Security Access.</w:t>
            </w:r>
            <w:r w:rsidR="00954BC8" w:rsidRPr="00B90988">
              <w:rPr>
                <w:rFonts w:cs="Arial"/>
              </w:rPr>
              <w:t xml:space="preserve"> Examples of the VA FileMan options that this property controls are as follows:</w:t>
            </w:r>
          </w:p>
          <w:p w:rsidR="00954BC8" w:rsidRPr="00B76E4B" w:rsidRDefault="00954BC8" w:rsidP="007B457D">
            <w:pPr>
              <w:pStyle w:val="ListBullet"/>
              <w:rPr>
                <w:rFonts w:ascii="Arial" w:hAnsi="Arial" w:cs="Arial"/>
                <w:sz w:val="20"/>
                <w:szCs w:val="20"/>
              </w:rPr>
            </w:pPr>
            <w:r w:rsidRPr="00B76E4B">
              <w:rPr>
                <w:rFonts w:ascii="Arial" w:hAnsi="Arial" w:cs="Arial"/>
                <w:sz w:val="20"/>
                <w:szCs w:val="20"/>
              </w:rPr>
              <w:t>Fields Being Audited</w:t>
            </w:r>
            <w:r w:rsidR="00A81EAE" w:rsidRPr="00E42F55">
              <w:fldChar w:fldCharType="begin"/>
            </w:r>
            <w:r w:rsidR="00A81EAE" w:rsidRPr="00E42F55">
              <w:instrText xml:space="preserve"> XE </w:instrText>
            </w:r>
            <w:r w:rsidR="00666840">
              <w:instrText>“</w:instrText>
            </w:r>
            <w:r w:rsidR="00A81EAE" w:rsidRPr="00E42F55">
              <w:instrText>Fields Being Audited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Options:Fields Being Audited</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 xml:space="preserve"> [DIAUDITED FIELDS</w:t>
            </w:r>
            <w:r w:rsidR="00A81EAE" w:rsidRPr="00E42F55">
              <w:fldChar w:fldCharType="begin"/>
            </w:r>
            <w:r w:rsidR="00A81EAE" w:rsidRPr="00E42F55">
              <w:instrText xml:space="preserve"> XE </w:instrText>
            </w:r>
            <w:r w:rsidR="00666840">
              <w:instrText>“</w:instrText>
            </w:r>
            <w:r w:rsidR="00A81EAE" w:rsidRPr="00E42F55">
              <w:instrText>DIAUDITED FIELDS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Options:DIAUDITED FIELDS</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w:t>
            </w:r>
          </w:p>
          <w:p w:rsidR="00954BC8" w:rsidRPr="00B76E4B" w:rsidRDefault="00954BC8" w:rsidP="007B457D">
            <w:pPr>
              <w:pStyle w:val="ListBullet"/>
              <w:rPr>
                <w:rFonts w:ascii="Arial" w:hAnsi="Arial" w:cs="Arial"/>
                <w:sz w:val="20"/>
                <w:szCs w:val="20"/>
              </w:rPr>
            </w:pPr>
            <w:r w:rsidRPr="00B76E4B">
              <w:rPr>
                <w:rFonts w:ascii="Arial" w:hAnsi="Arial" w:cs="Arial"/>
                <w:sz w:val="20"/>
                <w:szCs w:val="20"/>
              </w:rPr>
              <w:t>Data Dictionaries Being Audited</w:t>
            </w:r>
            <w:r w:rsidR="00A81EAE" w:rsidRPr="00E42F55">
              <w:fldChar w:fldCharType="begin"/>
            </w:r>
            <w:r w:rsidR="00A81EAE" w:rsidRPr="00E42F55">
              <w:instrText xml:space="preserve"> XE </w:instrText>
            </w:r>
            <w:r w:rsidR="00666840">
              <w:instrText>“</w:instrText>
            </w:r>
            <w:r w:rsidR="00A81EAE" w:rsidRPr="00E42F55">
              <w:instrText>Data Dictionaries Being Audited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Options:Data Dictionaries Being Audited</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 xml:space="preserve"> [DIAUDIT DD</w:t>
            </w:r>
            <w:r w:rsidR="00A81EAE" w:rsidRPr="00E42F55">
              <w:fldChar w:fldCharType="begin"/>
            </w:r>
            <w:r w:rsidR="00A81EAE" w:rsidRPr="00E42F55">
              <w:instrText xml:space="preserve"> XE </w:instrText>
            </w:r>
            <w:r w:rsidR="00666840">
              <w:instrText>“</w:instrText>
            </w:r>
            <w:r w:rsidR="00A81EAE" w:rsidRPr="00E42F55">
              <w:instrText>DIAUDIT DD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Options:DIAUDIT DD</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w:t>
            </w:r>
          </w:p>
          <w:p w:rsidR="00954BC8" w:rsidRPr="00B76E4B" w:rsidRDefault="00954BC8" w:rsidP="007B457D">
            <w:pPr>
              <w:pStyle w:val="ListBullet"/>
              <w:rPr>
                <w:rFonts w:ascii="Arial" w:hAnsi="Arial" w:cs="Arial"/>
                <w:sz w:val="20"/>
                <w:szCs w:val="20"/>
              </w:rPr>
            </w:pPr>
            <w:r w:rsidRPr="00B76E4B">
              <w:rPr>
                <w:rFonts w:ascii="Arial" w:hAnsi="Arial" w:cs="Arial"/>
                <w:sz w:val="20"/>
                <w:szCs w:val="20"/>
              </w:rPr>
              <w:t>Purge Data Audits</w:t>
            </w:r>
            <w:r w:rsidR="00A81EAE" w:rsidRPr="00E42F55">
              <w:fldChar w:fldCharType="begin"/>
            </w:r>
            <w:r w:rsidR="00A81EAE" w:rsidRPr="00E42F55">
              <w:instrText xml:space="preserve"> XE </w:instrText>
            </w:r>
            <w:r w:rsidR="00666840">
              <w:instrText>“</w:instrText>
            </w:r>
            <w:r w:rsidR="00A81EAE" w:rsidRPr="00E42F55">
              <w:instrText>Purge Data Audits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Options:Purge Data Audits</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 xml:space="preserve"> [DIAUDIT PURGE DATA</w:t>
            </w:r>
            <w:r w:rsidR="00A81EAE" w:rsidRPr="00E42F55">
              <w:fldChar w:fldCharType="begin"/>
            </w:r>
            <w:r w:rsidR="00A81EAE" w:rsidRPr="00E42F55">
              <w:instrText xml:space="preserve"> XE </w:instrText>
            </w:r>
            <w:r w:rsidR="00666840">
              <w:instrText>“</w:instrText>
            </w:r>
            <w:r w:rsidR="00A81EAE" w:rsidRPr="00E42F55">
              <w:instrText>DIAUDIT PURGE DATA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Options:DIAUDIT PURGE DATA</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w:t>
            </w:r>
          </w:p>
          <w:p w:rsidR="00954BC8" w:rsidRPr="00B76E4B" w:rsidRDefault="00954BC8" w:rsidP="007B457D">
            <w:pPr>
              <w:pStyle w:val="ListBullet"/>
              <w:rPr>
                <w:rFonts w:ascii="Arial" w:hAnsi="Arial" w:cs="Arial"/>
                <w:sz w:val="20"/>
                <w:szCs w:val="20"/>
              </w:rPr>
            </w:pPr>
            <w:r w:rsidRPr="00B76E4B">
              <w:rPr>
                <w:rFonts w:ascii="Arial" w:hAnsi="Arial" w:cs="Arial"/>
                <w:sz w:val="20"/>
                <w:szCs w:val="20"/>
              </w:rPr>
              <w:t>Purge DD Audits</w:t>
            </w:r>
            <w:r w:rsidR="00A81EAE" w:rsidRPr="00E42F55">
              <w:fldChar w:fldCharType="begin"/>
            </w:r>
            <w:r w:rsidR="00A81EAE" w:rsidRPr="00E42F55">
              <w:instrText xml:space="preserve"> XE </w:instrText>
            </w:r>
            <w:r w:rsidR="00666840">
              <w:instrText>“</w:instrText>
            </w:r>
            <w:r w:rsidR="00A81EAE" w:rsidRPr="00E42F55">
              <w:instrText>Purge DD Audits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Options:Purge DD Audits</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 xml:space="preserve"> [DIAUDIT PURGE DD</w:t>
            </w:r>
            <w:r w:rsidR="00A81EAE" w:rsidRPr="00E42F55">
              <w:fldChar w:fldCharType="begin"/>
            </w:r>
            <w:r w:rsidR="00A81EAE" w:rsidRPr="00E42F55">
              <w:instrText xml:space="preserve"> XE </w:instrText>
            </w:r>
            <w:r w:rsidR="00666840">
              <w:instrText>“</w:instrText>
            </w:r>
            <w:r w:rsidR="00A81EAE" w:rsidRPr="00E42F55">
              <w:instrText>DIAUDIT PURGE DD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Options:DIAUDIT PURGE DD</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w:t>
            </w:r>
          </w:p>
          <w:p w:rsidR="00954BC8" w:rsidRPr="00DE6E75" w:rsidRDefault="00954BC8" w:rsidP="007B457D">
            <w:pPr>
              <w:pStyle w:val="ListBullet"/>
              <w:rPr>
                <w:rFonts w:cs="Arial"/>
              </w:rPr>
            </w:pPr>
            <w:r w:rsidRPr="00B76E4B">
              <w:rPr>
                <w:rFonts w:ascii="Arial" w:hAnsi="Arial" w:cs="Arial"/>
                <w:sz w:val="20"/>
                <w:szCs w:val="20"/>
              </w:rPr>
              <w:lastRenderedPageBreak/>
              <w:t>Turn Data Audit On/Off</w:t>
            </w:r>
            <w:r w:rsidR="00A81EAE" w:rsidRPr="00E42F55">
              <w:fldChar w:fldCharType="begin"/>
            </w:r>
            <w:r w:rsidR="00A81EAE" w:rsidRPr="00E42F55">
              <w:instrText xml:space="preserve"> XE </w:instrText>
            </w:r>
            <w:r w:rsidR="00666840">
              <w:instrText>“</w:instrText>
            </w:r>
            <w:r w:rsidR="00A81EAE" w:rsidRPr="00E42F55">
              <w:instrText>Turn Data Audit On/Off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Options:Turn Data Audit On/Off</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 xml:space="preserve"> [DIAUDIT TURN ON/OFF</w:t>
            </w:r>
            <w:r w:rsidR="00F76CB4" w:rsidRPr="00E42F55">
              <w:fldChar w:fldCharType="begin"/>
            </w:r>
            <w:r w:rsidR="00F76CB4" w:rsidRPr="00E42F55">
              <w:instrText xml:space="preserve"> XE </w:instrText>
            </w:r>
            <w:r w:rsidR="00666840">
              <w:instrText>“</w:instrText>
            </w:r>
            <w:r w:rsidR="00F76CB4" w:rsidRPr="00E42F55">
              <w:instrText>DIAUDIT TURN ON/OFF Option</w:instrText>
            </w:r>
            <w:r w:rsidR="00666840">
              <w:instrText>”</w:instrText>
            </w:r>
            <w:r w:rsidR="00F76CB4" w:rsidRPr="00E42F55">
              <w:instrText xml:space="preserve"> </w:instrText>
            </w:r>
            <w:r w:rsidR="00F76CB4" w:rsidRPr="00E42F55">
              <w:fldChar w:fldCharType="end"/>
            </w:r>
            <w:r w:rsidR="00F76CB4" w:rsidRPr="00E42F55">
              <w:fldChar w:fldCharType="begin"/>
            </w:r>
            <w:r w:rsidR="00F76CB4" w:rsidRPr="00E42F55">
              <w:instrText xml:space="preserve"> XE </w:instrText>
            </w:r>
            <w:r w:rsidR="00666840">
              <w:instrText>“</w:instrText>
            </w:r>
            <w:r w:rsidR="00F76CB4" w:rsidRPr="00E42F55">
              <w:instrText>Options:DIAUDIT TURN ON/OFF</w:instrText>
            </w:r>
            <w:r w:rsidR="00666840">
              <w:instrText>”</w:instrText>
            </w:r>
            <w:r w:rsidR="00F76CB4" w:rsidRPr="00E42F55">
              <w:instrText xml:space="preserve"> </w:instrText>
            </w:r>
            <w:r w:rsidR="00F76CB4" w:rsidRPr="00E42F55">
              <w:fldChar w:fldCharType="end"/>
            </w:r>
            <w:r w:rsidRPr="00B76E4B">
              <w:rPr>
                <w:rFonts w:ascii="Arial" w:hAnsi="Arial" w:cs="Arial"/>
                <w:sz w:val="20"/>
                <w:szCs w:val="20"/>
              </w:rPr>
              <w:t>]</w:t>
            </w:r>
          </w:p>
        </w:tc>
        <w:tc>
          <w:tcPr>
            <w:tcW w:w="3870" w:type="dxa"/>
          </w:tcPr>
          <w:p w:rsidR="00954BC8" w:rsidRPr="00B90988" w:rsidRDefault="00954BC8" w:rsidP="0057412E">
            <w:pPr>
              <w:pStyle w:val="TableText"/>
              <w:rPr>
                <w:rFonts w:cs="Arial"/>
              </w:rPr>
            </w:pPr>
            <w:r w:rsidRPr="00B90988">
              <w:rPr>
                <w:rFonts w:cs="Arial"/>
              </w:rPr>
              <w:lastRenderedPageBreak/>
              <w:t>^DIC(&lt;file number&gt;,0,</w:t>
            </w:r>
            <w:r w:rsidR="00666840">
              <w:rPr>
                <w:rFonts w:cs="Arial"/>
              </w:rPr>
              <w:t>”</w:t>
            </w:r>
            <w:r w:rsidRPr="00B90988">
              <w:rPr>
                <w:rFonts w:cs="Arial"/>
              </w:rPr>
              <w:t>AUDIT</w:t>
            </w:r>
            <w:r w:rsidR="00666840">
              <w:rPr>
                <w:rFonts w:cs="Arial"/>
              </w:rPr>
              <w:t>”</w:t>
            </w:r>
            <w:r w:rsidRPr="00B90988">
              <w:rPr>
                <w:rFonts w:cs="Arial"/>
              </w:rPr>
              <w:t>)=&lt;value&gt;</w:t>
            </w:r>
          </w:p>
        </w:tc>
      </w:tr>
      <w:tr w:rsidR="00954BC8" w:rsidRPr="00B90988" w:rsidTr="00DE6E75">
        <w:tc>
          <w:tcPr>
            <w:tcW w:w="1450" w:type="dxa"/>
          </w:tcPr>
          <w:p w:rsidR="00954BC8" w:rsidRPr="00CA1A02" w:rsidRDefault="00954BC8" w:rsidP="0057412E">
            <w:pPr>
              <w:pStyle w:val="TableText"/>
              <w:rPr>
                <w:rFonts w:cs="Arial"/>
                <w:b/>
              </w:rPr>
            </w:pPr>
            <w:r w:rsidRPr="00CA1A02">
              <w:rPr>
                <w:rFonts w:cs="Arial"/>
                <w:b/>
              </w:rPr>
              <w:lastRenderedPageBreak/>
              <w:t>DATA</w:t>
            </w:r>
            <w:r w:rsidR="000E07C7" w:rsidRPr="00CA1A02">
              <w:rPr>
                <w:rFonts w:cs="Arial"/>
                <w:b/>
              </w:rPr>
              <w:t xml:space="preserve"> DICTIONARY (</w:t>
            </w:r>
            <w:r w:rsidR="00666840" w:rsidRPr="00CA1A02">
              <w:rPr>
                <w:rFonts w:cs="Arial"/>
                <w:b/>
              </w:rPr>
              <w:t>“</w:t>
            </w:r>
            <w:r w:rsidRPr="00CA1A02">
              <w:rPr>
                <w:rFonts w:cs="Arial"/>
                <w:b/>
              </w:rPr>
              <w:t>DD</w:t>
            </w:r>
            <w:r w:rsidR="00666840" w:rsidRPr="00CA1A02">
              <w:rPr>
                <w:rFonts w:cs="Arial"/>
                <w:b/>
              </w:rPr>
              <w:t>”</w:t>
            </w:r>
            <w:r w:rsidR="000E07C7" w:rsidRPr="00CA1A02">
              <w:rPr>
                <w:rFonts w:cs="Arial"/>
                <w:b/>
              </w:rPr>
              <w:t>)</w:t>
            </w:r>
            <w:r w:rsidR="000E07C7" w:rsidRPr="00CA1A02">
              <w:rPr>
                <w:rFonts w:ascii="Times New Roman" w:hAnsi="Times New Roman"/>
                <w:b/>
                <w:sz w:val="22"/>
                <w:szCs w:val="22"/>
              </w:rPr>
              <w:fldChar w:fldCharType="begin"/>
            </w:r>
            <w:r w:rsidR="000E07C7" w:rsidRPr="00CA1A02">
              <w:rPr>
                <w:rFonts w:ascii="Times New Roman" w:hAnsi="Times New Roman"/>
                <w:b/>
                <w:sz w:val="22"/>
                <w:szCs w:val="22"/>
              </w:rPr>
              <w:instrText xml:space="preserve"> XE </w:instrText>
            </w:r>
            <w:r w:rsidR="00666840" w:rsidRPr="00CA1A02">
              <w:rPr>
                <w:rFonts w:ascii="Times New Roman" w:hAnsi="Times New Roman"/>
                <w:b/>
                <w:sz w:val="22"/>
                <w:szCs w:val="22"/>
              </w:rPr>
              <w:instrText>“</w:instrText>
            </w:r>
            <w:r w:rsidR="000E07C7" w:rsidRPr="00CA1A02">
              <w:rPr>
                <w:rFonts w:ascii="Times New Roman" w:hAnsi="Times New Roman"/>
                <w:b/>
                <w:sz w:val="22"/>
                <w:szCs w:val="22"/>
              </w:rPr>
              <w:instrText>DATA DICTIONARY Access</w:instrText>
            </w:r>
            <w:r w:rsidR="00666840" w:rsidRPr="00CA1A02">
              <w:rPr>
                <w:rFonts w:ascii="Times New Roman" w:hAnsi="Times New Roman"/>
                <w:b/>
                <w:sz w:val="22"/>
                <w:szCs w:val="22"/>
              </w:rPr>
              <w:instrText>”</w:instrText>
            </w:r>
            <w:r w:rsidR="000E07C7" w:rsidRPr="00CA1A02">
              <w:rPr>
                <w:rFonts w:ascii="Times New Roman" w:hAnsi="Times New Roman"/>
                <w:b/>
                <w:sz w:val="22"/>
                <w:szCs w:val="22"/>
              </w:rPr>
              <w:instrText xml:space="preserve"> </w:instrText>
            </w:r>
            <w:r w:rsidR="000E07C7" w:rsidRPr="00CA1A02">
              <w:rPr>
                <w:rFonts w:ascii="Times New Roman" w:hAnsi="Times New Roman"/>
                <w:b/>
                <w:sz w:val="22"/>
                <w:szCs w:val="22"/>
              </w:rPr>
              <w:fldChar w:fldCharType="end"/>
            </w:r>
            <w:r w:rsidR="000E07C7" w:rsidRPr="00CA1A02">
              <w:rPr>
                <w:rFonts w:ascii="Times New Roman" w:hAnsi="Times New Roman"/>
                <w:b/>
                <w:sz w:val="22"/>
                <w:szCs w:val="22"/>
              </w:rPr>
              <w:fldChar w:fldCharType="begin"/>
            </w:r>
            <w:r w:rsidR="000E07C7" w:rsidRPr="00CA1A02">
              <w:rPr>
                <w:rFonts w:ascii="Times New Roman" w:hAnsi="Times New Roman"/>
                <w:b/>
                <w:sz w:val="22"/>
                <w:szCs w:val="22"/>
              </w:rPr>
              <w:instrText xml:space="preserve"> XE </w:instrText>
            </w:r>
            <w:r w:rsidR="00666840" w:rsidRPr="00CA1A02">
              <w:rPr>
                <w:rFonts w:ascii="Times New Roman" w:hAnsi="Times New Roman"/>
                <w:b/>
                <w:sz w:val="22"/>
                <w:szCs w:val="22"/>
              </w:rPr>
              <w:instrText>“</w:instrText>
            </w:r>
            <w:r w:rsidR="00443FEB" w:rsidRPr="00CA1A02">
              <w:rPr>
                <w:rFonts w:ascii="Times New Roman" w:hAnsi="Times New Roman"/>
                <w:b/>
                <w:sz w:val="22"/>
                <w:szCs w:val="22"/>
              </w:rPr>
              <w:instrText>File Access Security</w:instrText>
            </w:r>
            <w:r w:rsidR="000E07C7" w:rsidRPr="00CA1A02">
              <w:rPr>
                <w:rFonts w:ascii="Times New Roman" w:hAnsi="Times New Roman"/>
                <w:b/>
                <w:sz w:val="22"/>
                <w:szCs w:val="22"/>
              </w:rPr>
              <w:instrText>:DATA DICTIONARY</w:instrText>
            </w:r>
            <w:r w:rsidR="00666840" w:rsidRPr="00CA1A02">
              <w:rPr>
                <w:rFonts w:ascii="Times New Roman" w:hAnsi="Times New Roman"/>
                <w:b/>
                <w:sz w:val="22"/>
                <w:szCs w:val="22"/>
              </w:rPr>
              <w:instrText>”</w:instrText>
            </w:r>
            <w:r w:rsidR="000E07C7" w:rsidRPr="00CA1A02">
              <w:rPr>
                <w:rFonts w:ascii="Times New Roman" w:hAnsi="Times New Roman"/>
                <w:b/>
                <w:sz w:val="22"/>
                <w:szCs w:val="22"/>
              </w:rPr>
              <w:instrText xml:space="preserve"> </w:instrText>
            </w:r>
            <w:r w:rsidR="000E07C7" w:rsidRPr="00CA1A02">
              <w:rPr>
                <w:rFonts w:ascii="Times New Roman" w:hAnsi="Times New Roman"/>
                <w:b/>
                <w:sz w:val="22"/>
                <w:szCs w:val="22"/>
              </w:rPr>
              <w:fldChar w:fldCharType="end"/>
            </w:r>
          </w:p>
        </w:tc>
        <w:tc>
          <w:tcPr>
            <w:tcW w:w="4094" w:type="dxa"/>
          </w:tcPr>
          <w:p w:rsidR="00954BC8" w:rsidRPr="00B90988" w:rsidRDefault="00954BC8" w:rsidP="0057412E">
            <w:pPr>
              <w:pStyle w:val="TableText"/>
              <w:rPr>
                <w:rFonts w:cs="Arial"/>
              </w:rPr>
            </w:pPr>
            <w:r w:rsidRPr="00B90988">
              <w:rPr>
                <w:rFonts w:cs="Arial"/>
              </w:rPr>
              <w:t xml:space="preserve">The </w:t>
            </w:r>
            <w:r w:rsidRPr="00860E33">
              <w:rPr>
                <w:rFonts w:cs="Arial"/>
                <w:b/>
              </w:rPr>
              <w:t>DATA DICTIONARY</w:t>
            </w:r>
            <w:r w:rsidRPr="00B90988">
              <w:rPr>
                <w:rFonts w:cs="Arial"/>
              </w:rPr>
              <w:t xml:space="preserve"> security property controls who has access to modify the data dictionary. Examples of the VA FileMan options that this property controls are as follows:</w:t>
            </w:r>
          </w:p>
          <w:p w:rsidR="00954BC8" w:rsidRPr="00B76E4B" w:rsidRDefault="00954BC8" w:rsidP="007B457D">
            <w:pPr>
              <w:pStyle w:val="ListBullet"/>
              <w:rPr>
                <w:rFonts w:ascii="Arial" w:hAnsi="Arial" w:cs="Arial"/>
                <w:sz w:val="20"/>
                <w:szCs w:val="20"/>
              </w:rPr>
            </w:pPr>
            <w:r w:rsidRPr="00B76E4B">
              <w:rPr>
                <w:rFonts w:ascii="Arial" w:hAnsi="Arial" w:cs="Arial"/>
                <w:sz w:val="20"/>
                <w:szCs w:val="20"/>
              </w:rPr>
              <w:t>Modify File Attributes</w:t>
            </w:r>
            <w:r w:rsidR="00F76CB4" w:rsidRPr="00E42F55">
              <w:fldChar w:fldCharType="begin"/>
            </w:r>
            <w:r w:rsidR="00F76CB4" w:rsidRPr="00E42F55">
              <w:instrText xml:space="preserve"> XE </w:instrText>
            </w:r>
            <w:r w:rsidR="00666840">
              <w:instrText>“</w:instrText>
            </w:r>
            <w:r w:rsidR="00F76CB4" w:rsidRPr="00E42F55">
              <w:instrText>Modify File Attributes Option</w:instrText>
            </w:r>
            <w:r w:rsidR="00666840">
              <w:instrText>”</w:instrText>
            </w:r>
            <w:r w:rsidR="00F76CB4" w:rsidRPr="00E42F55">
              <w:instrText xml:space="preserve"> </w:instrText>
            </w:r>
            <w:r w:rsidR="00F76CB4" w:rsidRPr="00E42F55">
              <w:fldChar w:fldCharType="end"/>
            </w:r>
            <w:r w:rsidR="00F76CB4" w:rsidRPr="00E42F55">
              <w:fldChar w:fldCharType="begin"/>
            </w:r>
            <w:r w:rsidR="00F76CB4" w:rsidRPr="00E42F55">
              <w:instrText xml:space="preserve"> XE </w:instrText>
            </w:r>
            <w:r w:rsidR="00666840">
              <w:instrText>“</w:instrText>
            </w:r>
            <w:r w:rsidR="00F76CB4" w:rsidRPr="00E42F55">
              <w:instrText>Options:Modify File Attributes</w:instrText>
            </w:r>
            <w:r w:rsidR="00666840">
              <w:instrText>”</w:instrText>
            </w:r>
            <w:r w:rsidR="00F76CB4" w:rsidRPr="00E42F55">
              <w:instrText xml:space="preserve"> </w:instrText>
            </w:r>
            <w:r w:rsidR="00F76CB4" w:rsidRPr="00E42F55">
              <w:fldChar w:fldCharType="end"/>
            </w:r>
            <w:r w:rsidRPr="00B76E4B">
              <w:rPr>
                <w:rFonts w:ascii="Arial" w:hAnsi="Arial" w:cs="Arial"/>
                <w:sz w:val="20"/>
                <w:szCs w:val="20"/>
              </w:rPr>
              <w:t xml:space="preserve"> [DIMODIFY</w:t>
            </w:r>
            <w:r w:rsidR="00F76CB4" w:rsidRPr="00E42F55">
              <w:fldChar w:fldCharType="begin"/>
            </w:r>
            <w:r w:rsidR="00F76CB4" w:rsidRPr="00E42F55">
              <w:instrText xml:space="preserve"> XE </w:instrText>
            </w:r>
            <w:r w:rsidR="00666840">
              <w:instrText>“</w:instrText>
            </w:r>
            <w:r w:rsidR="00F76CB4" w:rsidRPr="00E42F55">
              <w:instrText>DIMODIFY Option</w:instrText>
            </w:r>
            <w:r w:rsidR="00666840">
              <w:instrText>”</w:instrText>
            </w:r>
            <w:r w:rsidR="00F76CB4" w:rsidRPr="00E42F55">
              <w:instrText xml:space="preserve"> </w:instrText>
            </w:r>
            <w:r w:rsidR="00F76CB4" w:rsidRPr="00E42F55">
              <w:fldChar w:fldCharType="end"/>
            </w:r>
            <w:r w:rsidR="00F76CB4" w:rsidRPr="00E42F55">
              <w:fldChar w:fldCharType="begin"/>
            </w:r>
            <w:r w:rsidR="00F76CB4" w:rsidRPr="00E42F55">
              <w:instrText xml:space="preserve"> XE </w:instrText>
            </w:r>
            <w:r w:rsidR="00666840">
              <w:instrText>“</w:instrText>
            </w:r>
            <w:r w:rsidR="00F76CB4" w:rsidRPr="00E42F55">
              <w:instrText>Options:DIMODIFY</w:instrText>
            </w:r>
            <w:r w:rsidR="00666840">
              <w:instrText>”</w:instrText>
            </w:r>
            <w:r w:rsidR="00F76CB4" w:rsidRPr="00E42F55">
              <w:instrText xml:space="preserve"> </w:instrText>
            </w:r>
            <w:r w:rsidR="00F76CB4" w:rsidRPr="00E42F55">
              <w:fldChar w:fldCharType="end"/>
            </w:r>
            <w:r w:rsidRPr="00B76E4B">
              <w:rPr>
                <w:rFonts w:ascii="Arial" w:hAnsi="Arial" w:cs="Arial"/>
                <w:sz w:val="20"/>
                <w:szCs w:val="20"/>
              </w:rPr>
              <w:t>]</w:t>
            </w:r>
          </w:p>
          <w:p w:rsidR="00F76CB4" w:rsidRPr="00B76E4B" w:rsidRDefault="00954BC8" w:rsidP="007B457D">
            <w:pPr>
              <w:pStyle w:val="ListBullet"/>
              <w:rPr>
                <w:rFonts w:ascii="Arial" w:hAnsi="Arial" w:cs="Arial"/>
                <w:sz w:val="20"/>
                <w:szCs w:val="20"/>
              </w:rPr>
            </w:pPr>
            <w:r w:rsidRPr="00B76E4B">
              <w:rPr>
                <w:rFonts w:ascii="Arial" w:hAnsi="Arial" w:cs="Arial"/>
                <w:sz w:val="20"/>
                <w:szCs w:val="20"/>
              </w:rPr>
              <w:t>Ut</w:t>
            </w:r>
            <w:r w:rsidR="00F76CB4" w:rsidRPr="00B76E4B">
              <w:rPr>
                <w:rFonts w:ascii="Arial" w:hAnsi="Arial" w:cs="Arial"/>
                <w:sz w:val="20"/>
                <w:szCs w:val="20"/>
              </w:rPr>
              <w:t>ility Functions</w:t>
            </w:r>
            <w:r w:rsidR="00F76CB4" w:rsidRPr="00E42F55">
              <w:fldChar w:fldCharType="begin"/>
            </w:r>
            <w:r w:rsidR="00F76CB4" w:rsidRPr="00E42F55">
              <w:instrText xml:space="preserve"> XE </w:instrText>
            </w:r>
            <w:r w:rsidR="00666840">
              <w:instrText>“</w:instrText>
            </w:r>
            <w:r w:rsidR="00F76CB4" w:rsidRPr="00E42F55">
              <w:instrText xml:space="preserve">Utility Functions </w:instrText>
            </w:r>
            <w:r w:rsidR="00BC6B39" w:rsidRPr="00E42F55">
              <w:instrText>Menu</w:instrText>
            </w:r>
            <w:r w:rsidR="00666840">
              <w:instrText>”</w:instrText>
            </w:r>
            <w:r w:rsidR="00F76CB4" w:rsidRPr="00E42F55">
              <w:instrText xml:space="preserve"> </w:instrText>
            </w:r>
            <w:r w:rsidR="00F76CB4" w:rsidRPr="00E42F55">
              <w:fldChar w:fldCharType="end"/>
            </w:r>
            <w:r w:rsidR="00BC6B39" w:rsidRPr="00E42F55">
              <w:fldChar w:fldCharType="begin"/>
            </w:r>
            <w:r w:rsidR="00BC6B39" w:rsidRPr="00E42F55">
              <w:instrText xml:space="preserve"> XE </w:instrText>
            </w:r>
            <w:r w:rsidR="00666840">
              <w:instrText>“</w:instrText>
            </w:r>
            <w:r w:rsidR="00BC6B39" w:rsidRPr="00E42F55">
              <w:instrText>Menus:Utility Functions</w:instrText>
            </w:r>
            <w:r w:rsidR="00666840">
              <w:instrText>”</w:instrText>
            </w:r>
            <w:r w:rsidR="00BC6B39" w:rsidRPr="00E42F55">
              <w:instrText xml:space="preserve"> </w:instrText>
            </w:r>
            <w:r w:rsidR="00BC6B39" w:rsidRPr="00E42F55">
              <w:fldChar w:fldCharType="end"/>
            </w:r>
            <w:r w:rsidR="00F76CB4" w:rsidRPr="00E42F55">
              <w:fldChar w:fldCharType="begin"/>
            </w:r>
            <w:r w:rsidR="00F76CB4" w:rsidRPr="00E42F55">
              <w:instrText xml:space="preserve"> XE </w:instrText>
            </w:r>
            <w:r w:rsidR="00666840">
              <w:instrText>“</w:instrText>
            </w:r>
            <w:r w:rsidR="00F76CB4" w:rsidRPr="00E42F55">
              <w:instrText>Options:Utility Functions</w:instrText>
            </w:r>
            <w:r w:rsidR="00666840">
              <w:instrText>”</w:instrText>
            </w:r>
            <w:r w:rsidR="00F76CB4" w:rsidRPr="00E42F55">
              <w:instrText xml:space="preserve"> </w:instrText>
            </w:r>
            <w:r w:rsidR="00F76CB4" w:rsidRPr="00E42F55">
              <w:fldChar w:fldCharType="end"/>
            </w:r>
            <w:r w:rsidR="00F76CB4" w:rsidRPr="00B76E4B">
              <w:rPr>
                <w:rFonts w:ascii="Arial" w:hAnsi="Arial" w:cs="Arial"/>
                <w:sz w:val="20"/>
                <w:szCs w:val="20"/>
              </w:rPr>
              <w:t xml:space="preserve"> [DIUTILITY</w:t>
            </w:r>
            <w:r w:rsidR="00F76CB4" w:rsidRPr="00E42F55">
              <w:fldChar w:fldCharType="begin"/>
            </w:r>
            <w:r w:rsidR="00F76CB4" w:rsidRPr="00E42F55">
              <w:instrText xml:space="preserve"> XE </w:instrText>
            </w:r>
            <w:r w:rsidR="00666840">
              <w:instrText>“</w:instrText>
            </w:r>
            <w:r w:rsidR="00F76CB4" w:rsidRPr="00E42F55">
              <w:instrText xml:space="preserve">DIUTILITY </w:instrText>
            </w:r>
            <w:r w:rsidR="00BC6B39" w:rsidRPr="00E42F55">
              <w:instrText>Menu</w:instrText>
            </w:r>
            <w:r w:rsidR="00666840">
              <w:instrText>”</w:instrText>
            </w:r>
            <w:r w:rsidR="00F76CB4" w:rsidRPr="00E42F55">
              <w:instrText xml:space="preserve"> </w:instrText>
            </w:r>
            <w:r w:rsidR="00F76CB4" w:rsidRPr="00E42F55">
              <w:fldChar w:fldCharType="end"/>
            </w:r>
            <w:r w:rsidR="00BC6B39" w:rsidRPr="00E42F55">
              <w:fldChar w:fldCharType="begin"/>
            </w:r>
            <w:r w:rsidR="00BC6B39" w:rsidRPr="00E42F55">
              <w:instrText xml:space="preserve"> XE </w:instrText>
            </w:r>
            <w:r w:rsidR="00666840">
              <w:instrText>“</w:instrText>
            </w:r>
            <w:r w:rsidR="00BC6B39" w:rsidRPr="00E42F55">
              <w:instrText>Menus:DIUTILITY</w:instrText>
            </w:r>
            <w:r w:rsidR="00666840">
              <w:instrText>”</w:instrText>
            </w:r>
            <w:r w:rsidR="00BC6B39" w:rsidRPr="00E42F55">
              <w:instrText xml:space="preserve"> </w:instrText>
            </w:r>
            <w:r w:rsidR="00BC6B39" w:rsidRPr="00E42F55">
              <w:fldChar w:fldCharType="end"/>
            </w:r>
            <w:r w:rsidR="00F76CB4" w:rsidRPr="00E42F55">
              <w:fldChar w:fldCharType="begin"/>
            </w:r>
            <w:r w:rsidR="00F76CB4" w:rsidRPr="00E42F55">
              <w:instrText xml:space="preserve"> XE </w:instrText>
            </w:r>
            <w:r w:rsidR="00666840">
              <w:instrText>“</w:instrText>
            </w:r>
            <w:r w:rsidR="00F76CB4" w:rsidRPr="00E42F55">
              <w:instrText>Options:DIUTILITY</w:instrText>
            </w:r>
            <w:r w:rsidR="00666840">
              <w:instrText>”</w:instrText>
            </w:r>
            <w:r w:rsidR="00F76CB4" w:rsidRPr="00E42F55">
              <w:instrText xml:space="preserve"> </w:instrText>
            </w:r>
            <w:r w:rsidR="00F76CB4" w:rsidRPr="00E42F55">
              <w:fldChar w:fldCharType="end"/>
            </w:r>
            <w:r w:rsidR="00F76CB4" w:rsidRPr="00B76E4B">
              <w:rPr>
                <w:rFonts w:ascii="Arial" w:hAnsi="Arial" w:cs="Arial"/>
                <w:sz w:val="20"/>
                <w:szCs w:val="20"/>
              </w:rPr>
              <w:t>]</w:t>
            </w:r>
          </w:p>
          <w:p w:rsidR="006D4722" w:rsidRPr="00DE6E75" w:rsidRDefault="00F76CB4" w:rsidP="004E5363">
            <w:pPr>
              <w:pStyle w:val="ListBullet"/>
              <w:rPr>
                <w:rFonts w:cs="Arial"/>
              </w:rPr>
            </w:pPr>
            <w:r w:rsidRPr="00B76E4B">
              <w:rPr>
                <w:rFonts w:ascii="Arial" w:hAnsi="Arial" w:cs="Arial"/>
                <w:sz w:val="20"/>
                <w:szCs w:val="20"/>
              </w:rPr>
              <w:t>Data Dictionary Utilities</w:t>
            </w:r>
            <w:r w:rsidRPr="00E42F55">
              <w:fldChar w:fldCharType="begin"/>
            </w:r>
            <w:r w:rsidRPr="00E42F55">
              <w:instrText xml:space="preserve"> XE </w:instrText>
            </w:r>
            <w:r w:rsidR="00666840">
              <w:instrText>“</w:instrText>
            </w:r>
            <w:r w:rsidRPr="00E42F55">
              <w:instrText>Data Dictionary Utilities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Menus:Data Dictionary Utilities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Options:Data Dictionary Utilities</w:instrText>
            </w:r>
            <w:r w:rsidR="00666840">
              <w:instrText>”</w:instrText>
            </w:r>
            <w:r w:rsidRPr="00E42F55">
              <w:instrText xml:space="preserve"> </w:instrText>
            </w:r>
            <w:r w:rsidRPr="00E42F55">
              <w:fldChar w:fldCharType="end"/>
            </w:r>
            <w:r w:rsidRPr="00B76E4B">
              <w:rPr>
                <w:rFonts w:ascii="Arial" w:hAnsi="Arial" w:cs="Arial"/>
                <w:sz w:val="20"/>
                <w:szCs w:val="20"/>
              </w:rPr>
              <w:t xml:space="preserve"> [DI DDU</w:t>
            </w:r>
            <w:r w:rsidRPr="00E42F55">
              <w:fldChar w:fldCharType="begin"/>
            </w:r>
            <w:r w:rsidRPr="00E42F55">
              <w:instrText xml:space="preserve"> XE </w:instrText>
            </w:r>
            <w:r w:rsidR="00666840">
              <w:instrText>“</w:instrText>
            </w:r>
            <w:r w:rsidRPr="00E42F55">
              <w:instrText xml:space="preserve">DI DDU </w:instrText>
            </w:r>
            <w:r w:rsidR="00BC6B39" w:rsidRPr="00E42F55">
              <w:instrText>Menu</w:instrText>
            </w:r>
            <w:r w:rsidR="00666840">
              <w:instrText>”</w:instrText>
            </w:r>
            <w:r w:rsidRPr="00E42F55">
              <w:instrText xml:space="preserve"> </w:instrText>
            </w:r>
            <w:r w:rsidRPr="00E42F55">
              <w:fldChar w:fldCharType="end"/>
            </w:r>
            <w:r w:rsidR="00BC6B39" w:rsidRPr="00E42F55">
              <w:fldChar w:fldCharType="begin"/>
            </w:r>
            <w:r w:rsidR="00BC6B39" w:rsidRPr="00E42F55">
              <w:instrText xml:space="preserve"> XE </w:instrText>
            </w:r>
            <w:r w:rsidR="00666840">
              <w:instrText>“</w:instrText>
            </w:r>
            <w:r w:rsidR="00BC6B39" w:rsidRPr="00E42F55">
              <w:instrText>Menus:DI DDU</w:instrText>
            </w:r>
            <w:r w:rsidR="00666840">
              <w:instrText>”</w:instrText>
            </w:r>
            <w:r w:rsidR="00BC6B39" w:rsidRPr="00E42F55">
              <w:instrText xml:space="preserve"> </w:instrText>
            </w:r>
            <w:r w:rsidR="00BC6B39" w:rsidRPr="00E42F55">
              <w:fldChar w:fldCharType="end"/>
            </w:r>
            <w:r w:rsidRPr="00E42F55">
              <w:fldChar w:fldCharType="begin"/>
            </w:r>
            <w:r w:rsidRPr="00E42F55">
              <w:instrText xml:space="preserve"> XE </w:instrText>
            </w:r>
            <w:r w:rsidR="00666840">
              <w:instrText>“</w:instrText>
            </w:r>
            <w:r w:rsidRPr="00E42F55">
              <w:instrText>Options:DI DDU</w:instrText>
            </w:r>
            <w:r w:rsidR="00666840">
              <w:instrText>”</w:instrText>
            </w:r>
            <w:r w:rsidRPr="00E42F55">
              <w:instrText xml:space="preserve"> </w:instrText>
            </w:r>
            <w:r w:rsidRPr="00E42F55">
              <w:fldChar w:fldCharType="end"/>
            </w:r>
            <w:r w:rsidRPr="00B76E4B">
              <w:rPr>
                <w:rFonts w:ascii="Arial" w:hAnsi="Arial" w:cs="Arial"/>
                <w:sz w:val="20"/>
                <w:szCs w:val="20"/>
              </w:rPr>
              <w:t>]</w:t>
            </w:r>
            <w:r w:rsidR="006D4722" w:rsidRPr="00B76E4B">
              <w:rPr>
                <w:rFonts w:ascii="Arial" w:hAnsi="Arial" w:cs="Arial"/>
                <w:sz w:val="20"/>
                <w:szCs w:val="20"/>
              </w:rPr>
              <w:br/>
            </w:r>
            <w:r w:rsidR="006D4722" w:rsidRPr="00B76E4B">
              <w:rPr>
                <w:rFonts w:ascii="Arial" w:hAnsi="Arial" w:cs="Arial"/>
                <w:sz w:val="20"/>
                <w:szCs w:val="20"/>
              </w:rPr>
              <w:br/>
              <w:t>For example, to use the Map Pointer Relations option</w:t>
            </w:r>
            <w:r w:rsidR="00845E53" w:rsidRPr="00845E53">
              <w:fldChar w:fldCharType="begin"/>
            </w:r>
            <w:r w:rsidR="00845E53" w:rsidRPr="00845E53">
              <w:instrText xml:space="preserve"> XE "</w:instrText>
            </w:r>
            <w:r w:rsidR="00845E53">
              <w:instrText>Map Pointer Relations O</w:instrText>
            </w:r>
            <w:r w:rsidR="00845E53" w:rsidRPr="00845E53">
              <w:instrText xml:space="preserve">ption" </w:instrText>
            </w:r>
            <w:r w:rsidR="00845E53" w:rsidRPr="00845E53">
              <w:fldChar w:fldCharType="end"/>
            </w:r>
            <w:r w:rsidR="00845E53" w:rsidRPr="00845E53">
              <w:fldChar w:fldCharType="begin"/>
            </w:r>
            <w:r w:rsidR="00845E53" w:rsidRPr="00845E53">
              <w:instrText xml:space="preserve"> XE "</w:instrText>
            </w:r>
            <w:r w:rsidR="00845E53">
              <w:instrText>Options:</w:instrText>
            </w:r>
            <w:r w:rsidR="00845E53" w:rsidRPr="00845E53">
              <w:instrText xml:space="preserve">Map Pointer Relations" </w:instrText>
            </w:r>
            <w:r w:rsidR="00845E53" w:rsidRPr="00845E53">
              <w:fldChar w:fldCharType="end"/>
            </w:r>
            <w:r w:rsidR="00845E53">
              <w:rPr>
                <w:rFonts w:ascii="Arial" w:hAnsi="Arial" w:cs="Arial"/>
                <w:sz w:val="20"/>
                <w:szCs w:val="20"/>
              </w:rPr>
              <w:t xml:space="preserve"> [</w:t>
            </w:r>
            <w:r w:rsidR="00845E53" w:rsidRPr="00845E53">
              <w:rPr>
                <w:rFonts w:ascii="Arial" w:hAnsi="Arial" w:cs="Arial"/>
                <w:color w:val="auto"/>
                <w:sz w:val="20"/>
                <w:szCs w:val="20"/>
              </w:rPr>
              <w:t>DI DDMAP</w:t>
            </w:r>
            <w:r w:rsidR="00845E53" w:rsidRPr="00845E53">
              <w:rPr>
                <w:color w:val="auto"/>
              </w:rPr>
              <w:fldChar w:fldCharType="begin"/>
            </w:r>
            <w:r w:rsidR="00845E53" w:rsidRPr="00845E53">
              <w:instrText xml:space="preserve"> XE "</w:instrText>
            </w:r>
            <w:r w:rsidR="00845E53" w:rsidRPr="00845E53">
              <w:rPr>
                <w:color w:val="auto"/>
              </w:rPr>
              <w:instrText>DI DDMAP</w:instrText>
            </w:r>
            <w:r w:rsidR="00845E53">
              <w:rPr>
                <w:color w:val="auto"/>
              </w:rPr>
              <w:instrText xml:space="preserve"> Option</w:instrText>
            </w:r>
            <w:r w:rsidR="00845E53" w:rsidRPr="00845E53">
              <w:instrText xml:space="preserve">" </w:instrText>
            </w:r>
            <w:r w:rsidR="00845E53" w:rsidRPr="00845E53">
              <w:rPr>
                <w:color w:val="auto"/>
              </w:rPr>
              <w:fldChar w:fldCharType="end"/>
            </w:r>
            <w:r w:rsidR="00845E53" w:rsidRPr="00845E53">
              <w:rPr>
                <w:color w:val="auto"/>
              </w:rPr>
              <w:fldChar w:fldCharType="begin"/>
            </w:r>
            <w:r w:rsidR="00845E53" w:rsidRPr="00845E53">
              <w:instrText xml:space="preserve"> XE "</w:instrText>
            </w:r>
            <w:r w:rsidR="00845E53">
              <w:instrText>Options:</w:instrText>
            </w:r>
            <w:r w:rsidR="00845E53" w:rsidRPr="00845E53">
              <w:rPr>
                <w:color w:val="auto"/>
              </w:rPr>
              <w:instrText>DI DDMAP</w:instrText>
            </w:r>
            <w:r w:rsidR="00845E53" w:rsidRPr="00845E53">
              <w:instrText xml:space="preserve">" </w:instrText>
            </w:r>
            <w:r w:rsidR="00845E53" w:rsidRPr="00845E53">
              <w:rPr>
                <w:color w:val="auto"/>
              </w:rPr>
              <w:fldChar w:fldCharType="end"/>
            </w:r>
            <w:r w:rsidR="00845E53">
              <w:rPr>
                <w:rFonts w:ascii="Arial" w:hAnsi="Arial" w:cs="Arial"/>
                <w:sz w:val="20"/>
                <w:szCs w:val="20"/>
              </w:rPr>
              <w:t>]</w:t>
            </w:r>
            <w:r w:rsidR="006D4722" w:rsidRPr="00E42F55">
              <w:fldChar w:fldCharType="begin"/>
            </w:r>
            <w:r w:rsidR="006D4722" w:rsidRPr="00E42F55">
              <w:instrText xml:space="preserve"> XE </w:instrText>
            </w:r>
            <w:r w:rsidR="00666840">
              <w:instrText>“</w:instrText>
            </w:r>
            <w:r w:rsidR="006D4722" w:rsidRPr="00E42F55">
              <w:instrText>Map Pointer Relations Option</w:instrText>
            </w:r>
            <w:r w:rsidR="00666840">
              <w:instrText>”</w:instrText>
            </w:r>
            <w:r w:rsidR="006D4722" w:rsidRPr="00E42F55">
              <w:instrText xml:space="preserve"> </w:instrText>
            </w:r>
            <w:r w:rsidR="006D4722" w:rsidRPr="00E42F55">
              <w:fldChar w:fldCharType="end"/>
            </w:r>
            <w:r w:rsidR="006D4722" w:rsidRPr="00E42F55">
              <w:fldChar w:fldCharType="begin"/>
            </w:r>
            <w:r w:rsidR="006D4722" w:rsidRPr="00E42F55">
              <w:instrText xml:space="preserve"> XE </w:instrText>
            </w:r>
            <w:r w:rsidR="00666840">
              <w:instrText>“</w:instrText>
            </w:r>
            <w:r w:rsidR="006D4722" w:rsidRPr="00E42F55">
              <w:instrText>Options:Map Pointer Relations</w:instrText>
            </w:r>
            <w:r w:rsidR="00666840">
              <w:instrText>”</w:instrText>
            </w:r>
            <w:r w:rsidR="006D4722" w:rsidRPr="00E42F55">
              <w:instrText xml:space="preserve"> </w:instrText>
            </w:r>
            <w:r w:rsidR="006D4722" w:rsidRPr="00E42F55">
              <w:fldChar w:fldCharType="end"/>
            </w:r>
            <w:r w:rsidR="006D4722" w:rsidRPr="00B76E4B">
              <w:rPr>
                <w:rFonts w:ascii="Arial" w:hAnsi="Arial" w:cs="Arial"/>
                <w:sz w:val="20"/>
                <w:szCs w:val="20"/>
              </w:rPr>
              <w:t xml:space="preserve">, </w:t>
            </w:r>
            <w:r w:rsidR="006D4722" w:rsidRPr="003F2EB3">
              <w:rPr>
                <w:rFonts w:ascii="Arial" w:hAnsi="Arial" w:cs="Arial"/>
                <w:b/>
                <w:sz w:val="20"/>
                <w:szCs w:val="20"/>
              </w:rPr>
              <w:t>DD</w:t>
            </w:r>
            <w:r w:rsidR="006D4722" w:rsidRPr="00B76E4B">
              <w:rPr>
                <w:rFonts w:ascii="Arial" w:hAnsi="Arial" w:cs="Arial"/>
                <w:sz w:val="20"/>
                <w:szCs w:val="20"/>
              </w:rPr>
              <w:t xml:space="preserve"> access is needed to the PACKAGE</w:t>
            </w:r>
            <w:r w:rsidR="004E5363" w:rsidRPr="00B76E4B">
              <w:rPr>
                <w:rFonts w:ascii="Arial" w:hAnsi="Arial" w:cs="Arial"/>
                <w:sz w:val="20"/>
                <w:szCs w:val="20"/>
              </w:rPr>
              <w:t xml:space="preserve"> (#9.4)</w:t>
            </w:r>
            <w:r w:rsidR="006D4722" w:rsidRPr="00B76E4B">
              <w:rPr>
                <w:rFonts w:ascii="Arial" w:hAnsi="Arial" w:cs="Arial"/>
                <w:sz w:val="20"/>
                <w:szCs w:val="20"/>
              </w:rPr>
              <w:t xml:space="preserve"> file</w:t>
            </w:r>
            <w:r w:rsidR="006D4722" w:rsidRPr="00E42F55">
              <w:fldChar w:fldCharType="begin"/>
            </w:r>
            <w:r w:rsidR="006D4722" w:rsidRPr="00E42F55">
              <w:instrText xml:space="preserve"> XE </w:instrText>
            </w:r>
            <w:r w:rsidR="00666840">
              <w:instrText>“</w:instrText>
            </w:r>
            <w:r w:rsidR="006D4722" w:rsidRPr="00E42F55">
              <w:instrText>PACKAGE</w:instrText>
            </w:r>
            <w:r w:rsidR="004E5363" w:rsidRPr="00E42F55">
              <w:instrText xml:space="preserve"> (#9.4)</w:instrText>
            </w:r>
            <w:r w:rsidR="006D4722" w:rsidRPr="00E42F55">
              <w:instrText xml:space="preserve"> File</w:instrText>
            </w:r>
            <w:r w:rsidR="00666840">
              <w:instrText>”</w:instrText>
            </w:r>
            <w:r w:rsidR="006D4722" w:rsidRPr="00E42F55">
              <w:instrText xml:space="preserve"> </w:instrText>
            </w:r>
            <w:r w:rsidR="006D4722" w:rsidRPr="00E42F55">
              <w:fldChar w:fldCharType="end"/>
            </w:r>
            <w:r w:rsidR="006D4722" w:rsidRPr="00E42F55">
              <w:fldChar w:fldCharType="begin"/>
            </w:r>
            <w:r w:rsidR="006D4722" w:rsidRPr="00E42F55">
              <w:instrText xml:space="preserve"> XE </w:instrText>
            </w:r>
            <w:r w:rsidR="00666840">
              <w:instrText>“</w:instrText>
            </w:r>
            <w:r w:rsidR="006D4722" w:rsidRPr="00E42F55">
              <w:instrText>Files:PACKAGE (#9.4)</w:instrText>
            </w:r>
            <w:r w:rsidR="00666840">
              <w:instrText>”</w:instrText>
            </w:r>
            <w:r w:rsidR="006D4722" w:rsidRPr="00E42F55">
              <w:instrText xml:space="preserve"> </w:instrText>
            </w:r>
            <w:r w:rsidR="006D4722" w:rsidRPr="00E42F55">
              <w:fldChar w:fldCharType="end"/>
            </w:r>
            <w:r w:rsidR="006D4722" w:rsidRPr="00B76E4B">
              <w:rPr>
                <w:rFonts w:ascii="Arial" w:hAnsi="Arial" w:cs="Arial"/>
                <w:sz w:val="20"/>
                <w:szCs w:val="20"/>
              </w:rPr>
              <w:t xml:space="preserve"> and to the files one selects for mapping.</w:t>
            </w:r>
          </w:p>
        </w:tc>
        <w:tc>
          <w:tcPr>
            <w:tcW w:w="3870" w:type="dxa"/>
          </w:tcPr>
          <w:p w:rsidR="00954BC8" w:rsidRPr="00B90988" w:rsidRDefault="00954BC8" w:rsidP="0057412E">
            <w:pPr>
              <w:pStyle w:val="TableText"/>
              <w:rPr>
                <w:rFonts w:cs="Arial"/>
              </w:rPr>
            </w:pPr>
            <w:r w:rsidRPr="00B90988">
              <w:rPr>
                <w:rFonts w:cs="Arial"/>
              </w:rPr>
              <w:t>^DIC(&lt;file number&gt;,0,</w:t>
            </w:r>
            <w:r w:rsidR="00666840">
              <w:rPr>
                <w:rFonts w:cs="Arial"/>
              </w:rPr>
              <w:t>”</w:t>
            </w:r>
            <w:r w:rsidRPr="00B90988">
              <w:rPr>
                <w:rFonts w:cs="Arial"/>
              </w:rPr>
              <w:t>DD</w:t>
            </w:r>
            <w:r w:rsidR="00666840">
              <w:rPr>
                <w:rFonts w:cs="Arial"/>
              </w:rPr>
              <w:t>”</w:t>
            </w:r>
            <w:r w:rsidRPr="00B90988">
              <w:rPr>
                <w:rFonts w:cs="Arial"/>
              </w:rPr>
              <w:t>)=&lt;value&gt;</w:t>
            </w:r>
          </w:p>
        </w:tc>
      </w:tr>
      <w:tr w:rsidR="00954BC8" w:rsidRPr="00B90988" w:rsidTr="00DE6E75">
        <w:tc>
          <w:tcPr>
            <w:tcW w:w="1450" w:type="dxa"/>
          </w:tcPr>
          <w:p w:rsidR="00954BC8" w:rsidRPr="00CA1A02" w:rsidRDefault="00954BC8" w:rsidP="0057412E">
            <w:pPr>
              <w:pStyle w:val="TableText"/>
              <w:rPr>
                <w:rFonts w:cs="Arial"/>
                <w:b/>
              </w:rPr>
            </w:pPr>
            <w:r w:rsidRPr="00CA1A02">
              <w:rPr>
                <w:rFonts w:cs="Arial"/>
                <w:b/>
              </w:rPr>
              <w:t xml:space="preserve">DELETE </w:t>
            </w:r>
            <w:r w:rsidR="000E07C7" w:rsidRPr="00CA1A02">
              <w:rPr>
                <w:rFonts w:cs="Arial"/>
                <w:b/>
              </w:rPr>
              <w:t>(</w:t>
            </w:r>
            <w:r w:rsidR="00666840" w:rsidRPr="00CA1A02">
              <w:rPr>
                <w:rFonts w:cs="Arial"/>
                <w:b/>
              </w:rPr>
              <w:t>“</w:t>
            </w:r>
            <w:r w:rsidRPr="00CA1A02">
              <w:rPr>
                <w:rFonts w:cs="Arial"/>
                <w:b/>
              </w:rPr>
              <w:t>DEL</w:t>
            </w:r>
            <w:r w:rsidR="00666840" w:rsidRPr="00CA1A02">
              <w:rPr>
                <w:rFonts w:cs="Arial"/>
                <w:b/>
              </w:rPr>
              <w:t>”</w:t>
            </w:r>
            <w:r w:rsidR="000E07C7" w:rsidRPr="00CA1A02">
              <w:rPr>
                <w:rFonts w:cs="Arial"/>
                <w:b/>
              </w:rPr>
              <w:t>)</w:t>
            </w:r>
            <w:r w:rsidR="000E07C7" w:rsidRPr="00CA1A02">
              <w:rPr>
                <w:rFonts w:ascii="Times New Roman" w:hAnsi="Times New Roman"/>
                <w:b/>
                <w:sz w:val="22"/>
                <w:szCs w:val="22"/>
              </w:rPr>
              <w:fldChar w:fldCharType="begin"/>
            </w:r>
            <w:r w:rsidR="000E07C7" w:rsidRPr="00CA1A02">
              <w:rPr>
                <w:rFonts w:ascii="Times New Roman" w:hAnsi="Times New Roman"/>
                <w:b/>
                <w:sz w:val="22"/>
                <w:szCs w:val="22"/>
              </w:rPr>
              <w:instrText xml:space="preserve"> XE </w:instrText>
            </w:r>
            <w:r w:rsidR="00666840" w:rsidRPr="00CA1A02">
              <w:rPr>
                <w:rFonts w:ascii="Times New Roman" w:hAnsi="Times New Roman"/>
                <w:b/>
                <w:sz w:val="22"/>
                <w:szCs w:val="22"/>
              </w:rPr>
              <w:instrText>“</w:instrText>
            </w:r>
            <w:r w:rsidR="000E07C7" w:rsidRPr="00CA1A02">
              <w:rPr>
                <w:rFonts w:ascii="Times New Roman" w:hAnsi="Times New Roman"/>
                <w:b/>
                <w:sz w:val="22"/>
                <w:szCs w:val="22"/>
              </w:rPr>
              <w:instrText>DELETE Access</w:instrText>
            </w:r>
            <w:r w:rsidR="00666840" w:rsidRPr="00CA1A02">
              <w:rPr>
                <w:rFonts w:ascii="Times New Roman" w:hAnsi="Times New Roman"/>
                <w:b/>
                <w:sz w:val="22"/>
                <w:szCs w:val="22"/>
              </w:rPr>
              <w:instrText>”</w:instrText>
            </w:r>
            <w:r w:rsidR="000E07C7" w:rsidRPr="00CA1A02">
              <w:rPr>
                <w:rFonts w:ascii="Times New Roman" w:hAnsi="Times New Roman"/>
                <w:b/>
                <w:sz w:val="22"/>
                <w:szCs w:val="22"/>
              </w:rPr>
              <w:instrText xml:space="preserve"> </w:instrText>
            </w:r>
            <w:r w:rsidR="000E07C7" w:rsidRPr="00CA1A02">
              <w:rPr>
                <w:rFonts w:ascii="Times New Roman" w:hAnsi="Times New Roman"/>
                <w:b/>
                <w:sz w:val="22"/>
                <w:szCs w:val="22"/>
              </w:rPr>
              <w:fldChar w:fldCharType="end"/>
            </w:r>
            <w:r w:rsidR="000E07C7" w:rsidRPr="00CA1A02">
              <w:rPr>
                <w:rFonts w:ascii="Times New Roman" w:hAnsi="Times New Roman"/>
                <w:b/>
                <w:sz w:val="22"/>
                <w:szCs w:val="22"/>
              </w:rPr>
              <w:fldChar w:fldCharType="begin"/>
            </w:r>
            <w:r w:rsidR="000E07C7" w:rsidRPr="00CA1A02">
              <w:rPr>
                <w:rFonts w:ascii="Times New Roman" w:hAnsi="Times New Roman"/>
                <w:b/>
                <w:sz w:val="22"/>
                <w:szCs w:val="22"/>
              </w:rPr>
              <w:instrText xml:space="preserve"> XE </w:instrText>
            </w:r>
            <w:r w:rsidR="00666840" w:rsidRPr="00CA1A02">
              <w:rPr>
                <w:rFonts w:ascii="Times New Roman" w:hAnsi="Times New Roman"/>
                <w:b/>
                <w:sz w:val="22"/>
                <w:szCs w:val="22"/>
              </w:rPr>
              <w:instrText>“</w:instrText>
            </w:r>
            <w:r w:rsidR="00443FEB" w:rsidRPr="00CA1A02">
              <w:rPr>
                <w:rFonts w:ascii="Times New Roman" w:hAnsi="Times New Roman"/>
                <w:b/>
                <w:sz w:val="22"/>
                <w:szCs w:val="22"/>
              </w:rPr>
              <w:instrText>File Access Security</w:instrText>
            </w:r>
            <w:r w:rsidR="000E07C7" w:rsidRPr="00CA1A02">
              <w:rPr>
                <w:rFonts w:ascii="Times New Roman" w:hAnsi="Times New Roman"/>
                <w:b/>
                <w:sz w:val="22"/>
                <w:szCs w:val="22"/>
              </w:rPr>
              <w:instrText>:DELETE</w:instrText>
            </w:r>
            <w:r w:rsidR="00666840" w:rsidRPr="00CA1A02">
              <w:rPr>
                <w:rFonts w:ascii="Times New Roman" w:hAnsi="Times New Roman"/>
                <w:b/>
                <w:sz w:val="22"/>
                <w:szCs w:val="22"/>
              </w:rPr>
              <w:instrText>”</w:instrText>
            </w:r>
            <w:r w:rsidR="000E07C7" w:rsidRPr="00CA1A02">
              <w:rPr>
                <w:rFonts w:ascii="Times New Roman" w:hAnsi="Times New Roman"/>
                <w:b/>
                <w:sz w:val="22"/>
                <w:szCs w:val="22"/>
              </w:rPr>
              <w:instrText xml:space="preserve"> </w:instrText>
            </w:r>
            <w:r w:rsidR="000E07C7" w:rsidRPr="00CA1A02">
              <w:rPr>
                <w:rFonts w:ascii="Times New Roman" w:hAnsi="Times New Roman"/>
                <w:b/>
                <w:sz w:val="22"/>
                <w:szCs w:val="22"/>
              </w:rPr>
              <w:fldChar w:fldCharType="end"/>
            </w:r>
          </w:p>
        </w:tc>
        <w:tc>
          <w:tcPr>
            <w:tcW w:w="4094" w:type="dxa"/>
          </w:tcPr>
          <w:p w:rsidR="00954BC8" w:rsidRPr="00B90988" w:rsidRDefault="00954BC8" w:rsidP="0057412E">
            <w:pPr>
              <w:pStyle w:val="TableText"/>
              <w:rPr>
                <w:rFonts w:cs="Arial"/>
              </w:rPr>
            </w:pPr>
            <w:r w:rsidRPr="00B90988">
              <w:rPr>
                <w:rFonts w:cs="Arial"/>
              </w:rPr>
              <w:t xml:space="preserve">The </w:t>
            </w:r>
            <w:r w:rsidRPr="00860E33">
              <w:rPr>
                <w:rFonts w:cs="Arial"/>
                <w:b/>
              </w:rPr>
              <w:t>DELETE</w:t>
            </w:r>
            <w:r w:rsidRPr="00B90988">
              <w:rPr>
                <w:rFonts w:cs="Arial"/>
              </w:rPr>
              <w:t xml:space="preserve"> security property controls who can delete an existing record that is contained within the file.</w:t>
            </w:r>
            <w:r w:rsidR="009E31D1" w:rsidRPr="00B90988">
              <w:rPr>
                <w:rFonts w:cs="Arial"/>
              </w:rPr>
              <w:t xml:space="preserve"> It does </w:t>
            </w:r>
            <w:r w:rsidR="009E31D1" w:rsidRPr="00B90988">
              <w:rPr>
                <w:rFonts w:cs="Arial"/>
                <w:i/>
              </w:rPr>
              <w:t>not</w:t>
            </w:r>
            <w:r w:rsidR="009E31D1" w:rsidRPr="00B90988">
              <w:rPr>
                <w:rFonts w:cs="Arial"/>
              </w:rPr>
              <w:t xml:space="preserve"> permit deletion of the file or any of its attribute fields.</w:t>
            </w:r>
            <w:r w:rsidRPr="00B90988">
              <w:rPr>
                <w:rFonts w:cs="Arial"/>
              </w:rPr>
              <w:t xml:space="preserve"> Examples of the VA FileMan options that this property controls are as follows:</w:t>
            </w:r>
          </w:p>
          <w:p w:rsidR="00954BC8" w:rsidRPr="00A4526E" w:rsidRDefault="00954BC8" w:rsidP="007B457D">
            <w:pPr>
              <w:pStyle w:val="ListBullet"/>
              <w:rPr>
                <w:rFonts w:ascii="Arial" w:hAnsi="Arial" w:cs="Arial"/>
                <w:sz w:val="20"/>
                <w:szCs w:val="20"/>
              </w:rPr>
            </w:pPr>
            <w:r w:rsidRPr="00A4526E">
              <w:rPr>
                <w:rFonts w:ascii="Arial" w:hAnsi="Arial" w:cs="Arial"/>
                <w:sz w:val="20"/>
                <w:szCs w:val="20"/>
              </w:rPr>
              <w:t>Enter or Edit File Entries</w:t>
            </w:r>
            <w:r w:rsidR="00CE777A" w:rsidRPr="00E42F55">
              <w:fldChar w:fldCharType="begin"/>
            </w:r>
            <w:r w:rsidR="00CE777A" w:rsidRPr="00E42F55">
              <w:instrText xml:space="preserve"> XE </w:instrText>
            </w:r>
            <w:r w:rsidR="00666840">
              <w:instrText>“</w:instrText>
            </w:r>
            <w:r w:rsidR="00CE777A" w:rsidRPr="00E42F55">
              <w:instrText>Enter or Edit File Entries Option</w:instrText>
            </w:r>
            <w:r w:rsidR="00666840">
              <w:instrText>”</w:instrText>
            </w:r>
            <w:r w:rsidR="00CE777A" w:rsidRPr="00E42F55">
              <w:instrText xml:space="preserve"> </w:instrText>
            </w:r>
            <w:r w:rsidR="00CE777A" w:rsidRPr="00E42F55">
              <w:fldChar w:fldCharType="end"/>
            </w:r>
            <w:r w:rsidR="00CE777A" w:rsidRPr="00E42F55">
              <w:fldChar w:fldCharType="begin"/>
            </w:r>
            <w:r w:rsidR="00CE777A" w:rsidRPr="00E42F55">
              <w:instrText xml:space="preserve"> XE </w:instrText>
            </w:r>
            <w:r w:rsidR="00666840">
              <w:instrText>“</w:instrText>
            </w:r>
            <w:r w:rsidR="00CE777A" w:rsidRPr="00E42F55">
              <w:instrText>Options:Enter or Edit File Entries</w:instrText>
            </w:r>
            <w:r w:rsidR="00666840">
              <w:instrText>”</w:instrText>
            </w:r>
            <w:r w:rsidR="00CE777A" w:rsidRPr="00E42F55">
              <w:instrText xml:space="preserve"> </w:instrText>
            </w:r>
            <w:r w:rsidR="00CE777A" w:rsidRPr="00E42F55">
              <w:fldChar w:fldCharType="end"/>
            </w:r>
            <w:r w:rsidRPr="00A4526E">
              <w:rPr>
                <w:rFonts w:ascii="Arial" w:hAnsi="Arial" w:cs="Arial"/>
                <w:sz w:val="20"/>
                <w:szCs w:val="20"/>
              </w:rPr>
              <w:t xml:space="preserve"> [DIEDIT</w:t>
            </w:r>
            <w:r w:rsidR="00CE777A" w:rsidRPr="00E42F55">
              <w:fldChar w:fldCharType="begin"/>
            </w:r>
            <w:r w:rsidR="00CE777A" w:rsidRPr="00E42F55">
              <w:instrText xml:space="preserve"> XE </w:instrText>
            </w:r>
            <w:r w:rsidR="00666840">
              <w:instrText>“</w:instrText>
            </w:r>
            <w:r w:rsidR="00CE777A" w:rsidRPr="00E42F55">
              <w:instrText>DIEDIT Option</w:instrText>
            </w:r>
            <w:r w:rsidR="00666840">
              <w:instrText>”</w:instrText>
            </w:r>
            <w:r w:rsidR="00CE777A" w:rsidRPr="00E42F55">
              <w:instrText xml:space="preserve"> </w:instrText>
            </w:r>
            <w:r w:rsidR="00CE777A" w:rsidRPr="00E42F55">
              <w:fldChar w:fldCharType="end"/>
            </w:r>
            <w:r w:rsidR="00CE777A" w:rsidRPr="00E42F55">
              <w:fldChar w:fldCharType="begin"/>
            </w:r>
            <w:r w:rsidR="00CE777A" w:rsidRPr="00E42F55">
              <w:instrText xml:space="preserve"> XE </w:instrText>
            </w:r>
            <w:r w:rsidR="00666840">
              <w:instrText>“</w:instrText>
            </w:r>
            <w:r w:rsidR="00CE777A" w:rsidRPr="00E42F55">
              <w:instrText>Options:DIEDIT</w:instrText>
            </w:r>
            <w:r w:rsidR="00666840">
              <w:instrText>”</w:instrText>
            </w:r>
            <w:r w:rsidR="00CE777A" w:rsidRPr="00E42F55">
              <w:instrText xml:space="preserve"> </w:instrText>
            </w:r>
            <w:r w:rsidR="00CE777A" w:rsidRPr="00E42F55">
              <w:fldChar w:fldCharType="end"/>
            </w:r>
            <w:r w:rsidRPr="00A4526E">
              <w:rPr>
                <w:rFonts w:ascii="Arial" w:hAnsi="Arial" w:cs="Arial"/>
                <w:sz w:val="20"/>
                <w:szCs w:val="20"/>
              </w:rPr>
              <w:t>]</w:t>
            </w:r>
          </w:p>
          <w:p w:rsidR="00954BC8" w:rsidRPr="00DE6E75" w:rsidRDefault="00954BC8" w:rsidP="007B457D">
            <w:pPr>
              <w:pStyle w:val="ListBullet"/>
              <w:rPr>
                <w:rFonts w:cs="Arial"/>
              </w:rPr>
            </w:pPr>
            <w:r w:rsidRPr="00A4526E">
              <w:rPr>
                <w:rFonts w:ascii="Arial" w:hAnsi="Arial" w:cs="Arial"/>
                <w:sz w:val="20"/>
                <w:szCs w:val="20"/>
              </w:rPr>
              <w:t>Transfer Entries</w:t>
            </w:r>
            <w:r w:rsidR="00CE777A" w:rsidRPr="00E42F55">
              <w:fldChar w:fldCharType="begin"/>
            </w:r>
            <w:r w:rsidR="00CE777A" w:rsidRPr="00E42F55">
              <w:instrText xml:space="preserve"> XE </w:instrText>
            </w:r>
            <w:r w:rsidR="00666840">
              <w:instrText>“</w:instrText>
            </w:r>
            <w:r w:rsidR="00CE777A" w:rsidRPr="00E42F55">
              <w:instrText>Transfer Entries Option</w:instrText>
            </w:r>
            <w:r w:rsidR="00666840">
              <w:instrText>”</w:instrText>
            </w:r>
            <w:r w:rsidR="00CE777A" w:rsidRPr="00E42F55">
              <w:instrText xml:space="preserve"> </w:instrText>
            </w:r>
            <w:r w:rsidR="00CE777A" w:rsidRPr="00E42F55">
              <w:fldChar w:fldCharType="end"/>
            </w:r>
            <w:r w:rsidR="00CE777A" w:rsidRPr="00E42F55">
              <w:fldChar w:fldCharType="begin"/>
            </w:r>
            <w:r w:rsidR="00CE777A" w:rsidRPr="00E42F55">
              <w:instrText xml:space="preserve"> XE </w:instrText>
            </w:r>
            <w:r w:rsidR="00666840">
              <w:instrText>“</w:instrText>
            </w:r>
            <w:r w:rsidR="00CE777A" w:rsidRPr="00E42F55">
              <w:instrText>Options:Transfer Entries</w:instrText>
            </w:r>
            <w:r w:rsidR="00666840">
              <w:instrText>”</w:instrText>
            </w:r>
            <w:r w:rsidR="00CE777A" w:rsidRPr="00E42F55">
              <w:instrText xml:space="preserve"> </w:instrText>
            </w:r>
            <w:r w:rsidR="00CE777A" w:rsidRPr="00E42F55">
              <w:fldChar w:fldCharType="end"/>
            </w:r>
            <w:r w:rsidRPr="00A4526E">
              <w:rPr>
                <w:rFonts w:ascii="Arial" w:hAnsi="Arial" w:cs="Arial"/>
                <w:sz w:val="20"/>
                <w:szCs w:val="20"/>
              </w:rPr>
              <w:t xml:space="preserve"> [DITRANSFER</w:t>
            </w:r>
            <w:r w:rsidR="00CE777A" w:rsidRPr="00E42F55">
              <w:fldChar w:fldCharType="begin"/>
            </w:r>
            <w:r w:rsidR="00CE777A" w:rsidRPr="00E42F55">
              <w:instrText xml:space="preserve"> XE </w:instrText>
            </w:r>
            <w:r w:rsidR="00666840">
              <w:instrText>“</w:instrText>
            </w:r>
            <w:r w:rsidR="00CE777A" w:rsidRPr="00E42F55">
              <w:instrText>DITRANSFER Option</w:instrText>
            </w:r>
            <w:r w:rsidR="00666840">
              <w:instrText>”</w:instrText>
            </w:r>
            <w:r w:rsidR="00CE777A" w:rsidRPr="00E42F55">
              <w:instrText xml:space="preserve"> </w:instrText>
            </w:r>
            <w:r w:rsidR="00CE777A" w:rsidRPr="00E42F55">
              <w:fldChar w:fldCharType="end"/>
            </w:r>
            <w:r w:rsidR="00CE777A" w:rsidRPr="00E42F55">
              <w:fldChar w:fldCharType="begin"/>
            </w:r>
            <w:r w:rsidR="00CE777A" w:rsidRPr="00E42F55">
              <w:instrText xml:space="preserve"> XE </w:instrText>
            </w:r>
            <w:r w:rsidR="00666840">
              <w:instrText>“</w:instrText>
            </w:r>
            <w:r w:rsidR="00CE777A" w:rsidRPr="00E42F55">
              <w:instrText>Options:DITRANSFER</w:instrText>
            </w:r>
            <w:r w:rsidR="00666840">
              <w:instrText>”</w:instrText>
            </w:r>
            <w:r w:rsidR="00CE777A" w:rsidRPr="00E42F55">
              <w:instrText xml:space="preserve"> </w:instrText>
            </w:r>
            <w:r w:rsidR="00CE777A" w:rsidRPr="00E42F55">
              <w:fldChar w:fldCharType="end"/>
            </w:r>
            <w:r w:rsidRPr="00A4526E">
              <w:rPr>
                <w:rFonts w:ascii="Arial" w:hAnsi="Arial" w:cs="Arial"/>
                <w:sz w:val="20"/>
                <w:szCs w:val="20"/>
              </w:rPr>
              <w:t>]</w:t>
            </w:r>
          </w:p>
        </w:tc>
        <w:tc>
          <w:tcPr>
            <w:tcW w:w="3870" w:type="dxa"/>
          </w:tcPr>
          <w:p w:rsidR="00954BC8" w:rsidRPr="00B90988" w:rsidRDefault="00954BC8" w:rsidP="0057412E">
            <w:pPr>
              <w:pStyle w:val="TableText"/>
              <w:rPr>
                <w:rFonts w:cs="Arial"/>
              </w:rPr>
            </w:pPr>
            <w:r w:rsidRPr="00B90988">
              <w:rPr>
                <w:rFonts w:cs="Arial"/>
              </w:rPr>
              <w:t>^DIC(&lt;file number&gt;,0,</w:t>
            </w:r>
            <w:r w:rsidR="00666840">
              <w:rPr>
                <w:rFonts w:cs="Arial"/>
              </w:rPr>
              <w:t>”</w:t>
            </w:r>
            <w:r w:rsidRPr="00B90988">
              <w:rPr>
                <w:rFonts w:cs="Arial"/>
              </w:rPr>
              <w:t>DEL</w:t>
            </w:r>
            <w:r w:rsidR="00666840">
              <w:rPr>
                <w:rFonts w:cs="Arial"/>
              </w:rPr>
              <w:t>”</w:t>
            </w:r>
            <w:r w:rsidRPr="00B90988">
              <w:rPr>
                <w:rFonts w:cs="Arial"/>
              </w:rPr>
              <w:t>)=&lt;value&gt;</w:t>
            </w:r>
          </w:p>
        </w:tc>
      </w:tr>
      <w:tr w:rsidR="00954BC8" w:rsidRPr="00B90988" w:rsidTr="00DE6E75">
        <w:tc>
          <w:tcPr>
            <w:tcW w:w="1450" w:type="dxa"/>
          </w:tcPr>
          <w:p w:rsidR="00954BC8" w:rsidRPr="00CA1A02" w:rsidRDefault="00954BC8" w:rsidP="0057412E">
            <w:pPr>
              <w:pStyle w:val="TableText"/>
              <w:rPr>
                <w:rFonts w:cs="Arial"/>
                <w:b/>
              </w:rPr>
            </w:pPr>
            <w:r w:rsidRPr="00CA1A02">
              <w:rPr>
                <w:rFonts w:cs="Arial"/>
                <w:b/>
              </w:rPr>
              <w:t>LAYGO</w:t>
            </w:r>
            <w:r w:rsidR="000E07C7" w:rsidRPr="00CA1A02">
              <w:rPr>
                <w:rFonts w:ascii="Times New Roman" w:hAnsi="Times New Roman"/>
                <w:b/>
                <w:sz w:val="22"/>
                <w:szCs w:val="22"/>
              </w:rPr>
              <w:fldChar w:fldCharType="begin"/>
            </w:r>
            <w:r w:rsidR="000E07C7" w:rsidRPr="00CA1A02">
              <w:rPr>
                <w:rFonts w:ascii="Times New Roman" w:hAnsi="Times New Roman"/>
                <w:b/>
                <w:sz w:val="22"/>
                <w:szCs w:val="22"/>
              </w:rPr>
              <w:instrText xml:space="preserve"> XE </w:instrText>
            </w:r>
            <w:r w:rsidR="00666840" w:rsidRPr="00CA1A02">
              <w:rPr>
                <w:rFonts w:ascii="Times New Roman" w:hAnsi="Times New Roman"/>
                <w:b/>
                <w:sz w:val="22"/>
                <w:szCs w:val="22"/>
              </w:rPr>
              <w:instrText>“</w:instrText>
            </w:r>
            <w:r w:rsidR="000E07C7" w:rsidRPr="00CA1A02">
              <w:rPr>
                <w:rFonts w:ascii="Times New Roman" w:hAnsi="Times New Roman"/>
                <w:b/>
                <w:sz w:val="22"/>
                <w:szCs w:val="22"/>
              </w:rPr>
              <w:instrText>LAYGO Access</w:instrText>
            </w:r>
            <w:r w:rsidR="00666840" w:rsidRPr="00CA1A02">
              <w:rPr>
                <w:rFonts w:ascii="Times New Roman" w:hAnsi="Times New Roman"/>
                <w:b/>
                <w:sz w:val="22"/>
                <w:szCs w:val="22"/>
              </w:rPr>
              <w:instrText>”</w:instrText>
            </w:r>
            <w:r w:rsidR="000E07C7" w:rsidRPr="00CA1A02">
              <w:rPr>
                <w:rFonts w:ascii="Times New Roman" w:hAnsi="Times New Roman"/>
                <w:b/>
                <w:sz w:val="22"/>
                <w:szCs w:val="22"/>
              </w:rPr>
              <w:instrText xml:space="preserve"> </w:instrText>
            </w:r>
            <w:r w:rsidR="000E07C7" w:rsidRPr="00CA1A02">
              <w:rPr>
                <w:rFonts w:ascii="Times New Roman" w:hAnsi="Times New Roman"/>
                <w:b/>
                <w:sz w:val="22"/>
                <w:szCs w:val="22"/>
              </w:rPr>
              <w:fldChar w:fldCharType="end"/>
            </w:r>
            <w:r w:rsidR="000E07C7" w:rsidRPr="00CA1A02">
              <w:rPr>
                <w:rFonts w:ascii="Times New Roman" w:hAnsi="Times New Roman"/>
                <w:b/>
                <w:sz w:val="22"/>
                <w:szCs w:val="22"/>
              </w:rPr>
              <w:fldChar w:fldCharType="begin"/>
            </w:r>
            <w:r w:rsidR="000E07C7" w:rsidRPr="00CA1A02">
              <w:rPr>
                <w:rFonts w:ascii="Times New Roman" w:hAnsi="Times New Roman"/>
                <w:b/>
                <w:sz w:val="22"/>
                <w:szCs w:val="22"/>
              </w:rPr>
              <w:instrText xml:space="preserve"> XE </w:instrText>
            </w:r>
            <w:r w:rsidR="00666840" w:rsidRPr="00CA1A02">
              <w:rPr>
                <w:rFonts w:ascii="Times New Roman" w:hAnsi="Times New Roman"/>
                <w:b/>
                <w:sz w:val="22"/>
                <w:szCs w:val="22"/>
              </w:rPr>
              <w:instrText>“</w:instrText>
            </w:r>
            <w:r w:rsidR="00443FEB" w:rsidRPr="00CA1A02">
              <w:rPr>
                <w:rFonts w:ascii="Times New Roman" w:hAnsi="Times New Roman"/>
                <w:b/>
                <w:sz w:val="22"/>
                <w:szCs w:val="22"/>
              </w:rPr>
              <w:instrText>File Access Security</w:instrText>
            </w:r>
            <w:r w:rsidR="000E07C7" w:rsidRPr="00CA1A02">
              <w:rPr>
                <w:rFonts w:ascii="Times New Roman" w:hAnsi="Times New Roman"/>
                <w:b/>
                <w:sz w:val="22"/>
                <w:szCs w:val="22"/>
              </w:rPr>
              <w:instrText>:LAYGO</w:instrText>
            </w:r>
            <w:r w:rsidR="00666840" w:rsidRPr="00CA1A02">
              <w:rPr>
                <w:rFonts w:ascii="Times New Roman" w:hAnsi="Times New Roman"/>
                <w:b/>
                <w:sz w:val="22"/>
                <w:szCs w:val="22"/>
              </w:rPr>
              <w:instrText>”</w:instrText>
            </w:r>
            <w:r w:rsidR="000E07C7" w:rsidRPr="00CA1A02">
              <w:rPr>
                <w:rFonts w:ascii="Times New Roman" w:hAnsi="Times New Roman"/>
                <w:b/>
                <w:sz w:val="22"/>
                <w:szCs w:val="22"/>
              </w:rPr>
              <w:instrText xml:space="preserve"> </w:instrText>
            </w:r>
            <w:r w:rsidR="000E07C7" w:rsidRPr="00CA1A02">
              <w:rPr>
                <w:rFonts w:ascii="Times New Roman" w:hAnsi="Times New Roman"/>
                <w:b/>
                <w:sz w:val="22"/>
                <w:szCs w:val="22"/>
              </w:rPr>
              <w:fldChar w:fldCharType="end"/>
            </w:r>
          </w:p>
        </w:tc>
        <w:tc>
          <w:tcPr>
            <w:tcW w:w="4094" w:type="dxa"/>
          </w:tcPr>
          <w:p w:rsidR="00954BC8" w:rsidRPr="00B90988" w:rsidRDefault="00954BC8" w:rsidP="0057412E">
            <w:pPr>
              <w:pStyle w:val="TableText"/>
              <w:rPr>
                <w:rFonts w:cs="Arial"/>
              </w:rPr>
            </w:pPr>
            <w:r w:rsidRPr="00B90988">
              <w:rPr>
                <w:rFonts w:cs="Arial"/>
              </w:rPr>
              <w:t xml:space="preserve">The </w:t>
            </w:r>
            <w:r w:rsidRPr="00860E33">
              <w:rPr>
                <w:rFonts w:cs="Arial"/>
                <w:b/>
              </w:rPr>
              <w:t>LAYGO</w:t>
            </w:r>
            <w:r w:rsidRPr="00B90988">
              <w:rPr>
                <w:rFonts w:cs="Arial"/>
              </w:rPr>
              <w:t xml:space="preserve"> (Learn As You Go) security property controls who can add a new record to the file. Examples of the VA FileMan options that this property controls are as follows:</w:t>
            </w:r>
          </w:p>
          <w:p w:rsidR="00954BC8" w:rsidRPr="00A4526E" w:rsidRDefault="00954BC8" w:rsidP="007B457D">
            <w:pPr>
              <w:pStyle w:val="ListBullet"/>
              <w:rPr>
                <w:rFonts w:ascii="Arial" w:hAnsi="Arial" w:cs="Arial"/>
                <w:sz w:val="20"/>
                <w:szCs w:val="20"/>
              </w:rPr>
            </w:pPr>
            <w:r w:rsidRPr="00A4526E">
              <w:rPr>
                <w:rFonts w:ascii="Arial" w:hAnsi="Arial" w:cs="Arial"/>
                <w:sz w:val="20"/>
                <w:szCs w:val="20"/>
              </w:rPr>
              <w:t>Enter or Edit File Entries</w:t>
            </w:r>
            <w:r w:rsidR="00A81EAE" w:rsidRPr="00A4526E">
              <w:fldChar w:fldCharType="begin"/>
            </w:r>
            <w:r w:rsidR="00A81EAE" w:rsidRPr="00A4526E">
              <w:instrText xml:space="preserve"> XE </w:instrText>
            </w:r>
            <w:r w:rsidR="00666840">
              <w:instrText>“</w:instrText>
            </w:r>
            <w:r w:rsidR="00A81EAE" w:rsidRPr="00A4526E">
              <w:instrText>Enter or Edit File Entries Option</w:instrText>
            </w:r>
            <w:r w:rsidR="00666840">
              <w:instrText>”</w:instrText>
            </w:r>
            <w:r w:rsidR="00A81EAE" w:rsidRPr="00A4526E">
              <w:instrText xml:space="preserve"> </w:instrText>
            </w:r>
            <w:r w:rsidR="00A81EAE" w:rsidRPr="00A4526E">
              <w:fldChar w:fldCharType="end"/>
            </w:r>
            <w:r w:rsidR="00A81EAE" w:rsidRPr="00A4526E">
              <w:fldChar w:fldCharType="begin"/>
            </w:r>
            <w:r w:rsidR="00A81EAE" w:rsidRPr="00A4526E">
              <w:instrText xml:space="preserve"> XE </w:instrText>
            </w:r>
            <w:r w:rsidR="00666840">
              <w:instrText>“</w:instrText>
            </w:r>
            <w:r w:rsidR="00A81EAE" w:rsidRPr="00A4526E">
              <w:instrText>Options:Enter or Edit File Entries</w:instrText>
            </w:r>
            <w:r w:rsidR="00666840">
              <w:instrText>”</w:instrText>
            </w:r>
            <w:r w:rsidR="00A81EAE" w:rsidRPr="00A4526E">
              <w:instrText xml:space="preserve"> </w:instrText>
            </w:r>
            <w:r w:rsidR="00A81EAE" w:rsidRPr="00A4526E">
              <w:fldChar w:fldCharType="end"/>
            </w:r>
            <w:r w:rsidRPr="00A4526E">
              <w:rPr>
                <w:rFonts w:ascii="Arial" w:hAnsi="Arial" w:cs="Arial"/>
                <w:sz w:val="20"/>
                <w:szCs w:val="20"/>
              </w:rPr>
              <w:t xml:space="preserve"> [DIEDIT</w:t>
            </w:r>
            <w:r w:rsidR="00A81EAE" w:rsidRPr="00A4526E">
              <w:fldChar w:fldCharType="begin"/>
            </w:r>
            <w:r w:rsidR="00A81EAE" w:rsidRPr="00A4526E">
              <w:instrText xml:space="preserve"> XE </w:instrText>
            </w:r>
            <w:r w:rsidR="00666840">
              <w:instrText>“</w:instrText>
            </w:r>
            <w:r w:rsidR="00A81EAE" w:rsidRPr="00A4526E">
              <w:instrText>DIEDIT Option</w:instrText>
            </w:r>
            <w:r w:rsidR="00666840">
              <w:instrText>”</w:instrText>
            </w:r>
            <w:r w:rsidR="00A81EAE" w:rsidRPr="00A4526E">
              <w:instrText xml:space="preserve"> </w:instrText>
            </w:r>
            <w:r w:rsidR="00A81EAE" w:rsidRPr="00A4526E">
              <w:fldChar w:fldCharType="end"/>
            </w:r>
            <w:r w:rsidR="00A81EAE" w:rsidRPr="00A4526E">
              <w:fldChar w:fldCharType="begin"/>
            </w:r>
            <w:r w:rsidR="00A81EAE" w:rsidRPr="00A4526E">
              <w:instrText xml:space="preserve"> XE </w:instrText>
            </w:r>
            <w:r w:rsidR="00666840">
              <w:instrText>“</w:instrText>
            </w:r>
            <w:r w:rsidR="00A81EAE" w:rsidRPr="00A4526E">
              <w:instrText>Options:DIEDIT</w:instrText>
            </w:r>
            <w:r w:rsidR="00666840">
              <w:instrText>”</w:instrText>
            </w:r>
            <w:r w:rsidR="00A81EAE" w:rsidRPr="00A4526E">
              <w:instrText xml:space="preserve"> </w:instrText>
            </w:r>
            <w:r w:rsidR="00A81EAE" w:rsidRPr="00A4526E">
              <w:fldChar w:fldCharType="end"/>
            </w:r>
            <w:r w:rsidRPr="00A4526E">
              <w:rPr>
                <w:rFonts w:ascii="Arial" w:hAnsi="Arial" w:cs="Arial"/>
                <w:sz w:val="20"/>
                <w:szCs w:val="20"/>
              </w:rPr>
              <w:t>]</w:t>
            </w:r>
          </w:p>
          <w:p w:rsidR="00954BC8" w:rsidRPr="00A4526E" w:rsidRDefault="0015207B" w:rsidP="006A7FBC">
            <w:pPr>
              <w:pStyle w:val="TableNote"/>
            </w:pPr>
            <w:r>
              <w:rPr>
                <w:noProof/>
              </w:rPr>
              <w:drawing>
                <wp:inline distT="0" distB="0" distL="0" distR="0" wp14:anchorId="2050B23E" wp14:editId="52D2BBEE">
                  <wp:extent cx="314325" cy="304800"/>
                  <wp:effectExtent l="0" t="0" r="9525" b="0"/>
                  <wp:docPr id="64" name="Picture 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r w:rsidR="00A81EAE" w:rsidRPr="00A4526E">
              <w:t xml:space="preserve"> </w:t>
            </w:r>
            <w:r w:rsidR="00954BC8" w:rsidRPr="00A4526E">
              <w:rPr>
                <w:b/>
              </w:rPr>
              <w:t>NOTE:</w:t>
            </w:r>
            <w:r w:rsidR="00954BC8" w:rsidRPr="00A4526E">
              <w:t xml:space="preserve"> You </w:t>
            </w:r>
            <w:r w:rsidR="00954BC8" w:rsidRPr="00A4526E">
              <w:rPr>
                <w:i/>
              </w:rPr>
              <w:t>must</w:t>
            </w:r>
            <w:r w:rsidR="00954BC8" w:rsidRPr="00A4526E">
              <w:t xml:space="preserve"> have </w:t>
            </w:r>
            <w:r w:rsidR="00954BC8" w:rsidRPr="00860E33">
              <w:rPr>
                <w:b/>
              </w:rPr>
              <w:t>LAYGO</w:t>
            </w:r>
            <w:r w:rsidR="00954BC8" w:rsidRPr="00A4526E">
              <w:t xml:space="preserve"> and </w:t>
            </w:r>
            <w:r w:rsidR="00954BC8" w:rsidRPr="00860E33">
              <w:rPr>
                <w:b/>
              </w:rPr>
              <w:t>WRITE</w:t>
            </w:r>
            <w:r w:rsidR="00954BC8" w:rsidRPr="00A4526E">
              <w:t xml:space="preserve"> access to a file to add new entries. In addition, you </w:t>
            </w:r>
            <w:r w:rsidR="00954BC8" w:rsidRPr="00EF6A95">
              <w:rPr>
                <w:i/>
              </w:rPr>
              <w:t>must</w:t>
            </w:r>
            <w:r w:rsidR="00954BC8" w:rsidRPr="00A4526E">
              <w:t xml:space="preserve"> have </w:t>
            </w:r>
            <w:r w:rsidR="00954BC8" w:rsidRPr="00860E33">
              <w:rPr>
                <w:b/>
              </w:rPr>
              <w:t>WRITE</w:t>
            </w:r>
            <w:r w:rsidR="00954BC8" w:rsidRPr="00A4526E">
              <w:t xml:space="preserve"> access at the field level for all required identifier fields.</w:t>
            </w:r>
          </w:p>
        </w:tc>
        <w:tc>
          <w:tcPr>
            <w:tcW w:w="3870" w:type="dxa"/>
          </w:tcPr>
          <w:p w:rsidR="00954BC8" w:rsidRPr="00B90988" w:rsidRDefault="00954BC8" w:rsidP="0057412E">
            <w:pPr>
              <w:pStyle w:val="TableText"/>
              <w:rPr>
                <w:rFonts w:cs="Arial"/>
              </w:rPr>
            </w:pPr>
            <w:r w:rsidRPr="00B90988">
              <w:rPr>
                <w:rFonts w:cs="Arial"/>
              </w:rPr>
              <w:t>^DIC(&lt;file number&gt;,0,</w:t>
            </w:r>
            <w:r w:rsidR="00666840">
              <w:rPr>
                <w:rFonts w:cs="Arial"/>
              </w:rPr>
              <w:t>”</w:t>
            </w:r>
            <w:r w:rsidRPr="00B90988">
              <w:rPr>
                <w:rFonts w:cs="Arial"/>
              </w:rPr>
              <w:t>LAYGO</w:t>
            </w:r>
            <w:r w:rsidR="00666840">
              <w:rPr>
                <w:rFonts w:cs="Arial"/>
              </w:rPr>
              <w:t>”</w:t>
            </w:r>
            <w:r w:rsidRPr="00B90988">
              <w:rPr>
                <w:rFonts w:cs="Arial"/>
              </w:rPr>
              <w:t>)=&lt;value&gt;</w:t>
            </w:r>
          </w:p>
        </w:tc>
      </w:tr>
      <w:tr w:rsidR="00954BC8" w:rsidRPr="00B90988" w:rsidTr="00DE6E75">
        <w:tc>
          <w:tcPr>
            <w:tcW w:w="1450" w:type="dxa"/>
          </w:tcPr>
          <w:p w:rsidR="00954BC8" w:rsidRPr="00CA1A02" w:rsidRDefault="00954BC8" w:rsidP="0057412E">
            <w:pPr>
              <w:pStyle w:val="TableText"/>
              <w:rPr>
                <w:rFonts w:cs="Arial"/>
                <w:b/>
              </w:rPr>
            </w:pPr>
            <w:r w:rsidRPr="00CA1A02">
              <w:rPr>
                <w:rFonts w:cs="Arial"/>
                <w:b/>
              </w:rPr>
              <w:t xml:space="preserve">READ </w:t>
            </w:r>
            <w:r w:rsidR="000E07C7" w:rsidRPr="00CA1A02">
              <w:rPr>
                <w:rFonts w:cs="Arial"/>
                <w:b/>
              </w:rPr>
              <w:t>(</w:t>
            </w:r>
            <w:r w:rsidR="00666840" w:rsidRPr="00CA1A02">
              <w:rPr>
                <w:rFonts w:cs="Arial"/>
                <w:b/>
              </w:rPr>
              <w:t>“</w:t>
            </w:r>
            <w:r w:rsidRPr="00CA1A02">
              <w:rPr>
                <w:rFonts w:cs="Arial"/>
                <w:b/>
              </w:rPr>
              <w:t>RD</w:t>
            </w:r>
            <w:r w:rsidR="00666840" w:rsidRPr="00CA1A02">
              <w:rPr>
                <w:rFonts w:cs="Arial"/>
                <w:b/>
              </w:rPr>
              <w:t>”</w:t>
            </w:r>
            <w:r w:rsidR="000E07C7" w:rsidRPr="00CA1A02">
              <w:rPr>
                <w:rFonts w:cs="Arial"/>
                <w:b/>
              </w:rPr>
              <w:t>)</w:t>
            </w:r>
            <w:r w:rsidR="000E07C7" w:rsidRPr="00CA1A02">
              <w:rPr>
                <w:rFonts w:ascii="Times New Roman" w:hAnsi="Times New Roman"/>
                <w:b/>
                <w:sz w:val="22"/>
                <w:szCs w:val="22"/>
              </w:rPr>
              <w:fldChar w:fldCharType="begin"/>
            </w:r>
            <w:r w:rsidR="000E07C7" w:rsidRPr="00CA1A02">
              <w:rPr>
                <w:rFonts w:ascii="Times New Roman" w:hAnsi="Times New Roman"/>
                <w:b/>
                <w:sz w:val="22"/>
                <w:szCs w:val="22"/>
              </w:rPr>
              <w:instrText xml:space="preserve"> XE </w:instrText>
            </w:r>
            <w:r w:rsidR="00666840" w:rsidRPr="00CA1A02">
              <w:rPr>
                <w:rFonts w:ascii="Times New Roman" w:hAnsi="Times New Roman"/>
                <w:b/>
                <w:sz w:val="22"/>
                <w:szCs w:val="22"/>
              </w:rPr>
              <w:instrText>“</w:instrText>
            </w:r>
            <w:r w:rsidR="000E07C7" w:rsidRPr="00CA1A02">
              <w:rPr>
                <w:rFonts w:ascii="Times New Roman" w:hAnsi="Times New Roman"/>
                <w:b/>
                <w:sz w:val="22"/>
                <w:szCs w:val="22"/>
              </w:rPr>
              <w:instrText>READ Access</w:instrText>
            </w:r>
            <w:r w:rsidR="00666840" w:rsidRPr="00CA1A02">
              <w:rPr>
                <w:rFonts w:ascii="Times New Roman" w:hAnsi="Times New Roman"/>
                <w:b/>
                <w:sz w:val="22"/>
                <w:szCs w:val="22"/>
              </w:rPr>
              <w:instrText>”</w:instrText>
            </w:r>
            <w:r w:rsidR="000E07C7" w:rsidRPr="00CA1A02">
              <w:rPr>
                <w:rFonts w:ascii="Times New Roman" w:hAnsi="Times New Roman"/>
                <w:b/>
                <w:sz w:val="22"/>
                <w:szCs w:val="22"/>
              </w:rPr>
              <w:instrText xml:space="preserve"> </w:instrText>
            </w:r>
            <w:r w:rsidR="000E07C7" w:rsidRPr="00CA1A02">
              <w:rPr>
                <w:rFonts w:ascii="Times New Roman" w:hAnsi="Times New Roman"/>
                <w:b/>
                <w:sz w:val="22"/>
                <w:szCs w:val="22"/>
              </w:rPr>
              <w:fldChar w:fldCharType="end"/>
            </w:r>
            <w:r w:rsidR="000E07C7" w:rsidRPr="00CA1A02">
              <w:rPr>
                <w:rFonts w:ascii="Times New Roman" w:hAnsi="Times New Roman"/>
                <w:b/>
                <w:sz w:val="22"/>
                <w:szCs w:val="22"/>
              </w:rPr>
              <w:fldChar w:fldCharType="begin"/>
            </w:r>
            <w:r w:rsidR="000E07C7" w:rsidRPr="00CA1A02">
              <w:rPr>
                <w:rFonts w:ascii="Times New Roman" w:hAnsi="Times New Roman"/>
                <w:b/>
                <w:sz w:val="22"/>
                <w:szCs w:val="22"/>
              </w:rPr>
              <w:instrText xml:space="preserve"> XE </w:instrText>
            </w:r>
            <w:r w:rsidR="00666840" w:rsidRPr="00CA1A02">
              <w:rPr>
                <w:rFonts w:ascii="Times New Roman" w:hAnsi="Times New Roman"/>
                <w:b/>
                <w:sz w:val="22"/>
                <w:szCs w:val="22"/>
              </w:rPr>
              <w:instrText>“</w:instrText>
            </w:r>
            <w:r w:rsidR="00443FEB" w:rsidRPr="00CA1A02">
              <w:rPr>
                <w:rFonts w:ascii="Times New Roman" w:hAnsi="Times New Roman"/>
                <w:b/>
                <w:sz w:val="22"/>
                <w:szCs w:val="22"/>
              </w:rPr>
              <w:instrText>File Access Security</w:instrText>
            </w:r>
            <w:r w:rsidR="000E07C7" w:rsidRPr="00CA1A02">
              <w:rPr>
                <w:rFonts w:ascii="Times New Roman" w:hAnsi="Times New Roman"/>
                <w:b/>
                <w:sz w:val="22"/>
                <w:szCs w:val="22"/>
              </w:rPr>
              <w:instrText>:READ</w:instrText>
            </w:r>
            <w:r w:rsidR="00666840" w:rsidRPr="00CA1A02">
              <w:rPr>
                <w:rFonts w:ascii="Times New Roman" w:hAnsi="Times New Roman"/>
                <w:b/>
                <w:sz w:val="22"/>
                <w:szCs w:val="22"/>
              </w:rPr>
              <w:instrText>”</w:instrText>
            </w:r>
            <w:r w:rsidR="000E07C7" w:rsidRPr="00CA1A02">
              <w:rPr>
                <w:rFonts w:ascii="Times New Roman" w:hAnsi="Times New Roman"/>
                <w:b/>
                <w:sz w:val="22"/>
                <w:szCs w:val="22"/>
              </w:rPr>
              <w:instrText xml:space="preserve"> </w:instrText>
            </w:r>
            <w:r w:rsidR="000E07C7" w:rsidRPr="00CA1A02">
              <w:rPr>
                <w:rFonts w:ascii="Times New Roman" w:hAnsi="Times New Roman"/>
                <w:b/>
                <w:sz w:val="22"/>
                <w:szCs w:val="22"/>
              </w:rPr>
              <w:fldChar w:fldCharType="end"/>
            </w:r>
          </w:p>
        </w:tc>
        <w:tc>
          <w:tcPr>
            <w:tcW w:w="4094" w:type="dxa"/>
          </w:tcPr>
          <w:p w:rsidR="00954BC8" w:rsidRPr="00B90988" w:rsidRDefault="00530C06" w:rsidP="0057412E">
            <w:pPr>
              <w:pStyle w:val="TableText"/>
              <w:rPr>
                <w:rFonts w:cs="Arial"/>
              </w:rPr>
            </w:pPr>
            <w:r w:rsidRPr="00B90988">
              <w:rPr>
                <w:rFonts w:cs="Arial"/>
              </w:rPr>
              <w:t xml:space="preserve">The </w:t>
            </w:r>
            <w:r w:rsidRPr="00CA1A02">
              <w:rPr>
                <w:rFonts w:cs="Arial"/>
                <w:b/>
              </w:rPr>
              <w:t>READ</w:t>
            </w:r>
            <w:r w:rsidR="00954BC8" w:rsidRPr="00B90988">
              <w:rPr>
                <w:rFonts w:cs="Arial"/>
              </w:rPr>
              <w:t xml:space="preserve"> security property controls who has access to read data contained within a file. Examples of the VA FileMan options that this property controls are as follows:</w:t>
            </w:r>
          </w:p>
          <w:p w:rsidR="00954BC8" w:rsidRPr="00A154E3" w:rsidRDefault="00954BC8" w:rsidP="007B457D">
            <w:pPr>
              <w:pStyle w:val="ListBullet"/>
              <w:rPr>
                <w:rFonts w:ascii="Arial" w:hAnsi="Arial" w:cs="Arial"/>
                <w:sz w:val="20"/>
                <w:szCs w:val="20"/>
              </w:rPr>
            </w:pPr>
            <w:r w:rsidRPr="00A4526E">
              <w:rPr>
                <w:rFonts w:ascii="Arial" w:hAnsi="Arial" w:cs="Arial"/>
                <w:sz w:val="20"/>
                <w:szCs w:val="20"/>
              </w:rPr>
              <w:t>Print File Entries</w:t>
            </w:r>
            <w:r w:rsidR="002719A0" w:rsidRPr="00E42F55">
              <w:fldChar w:fldCharType="begin"/>
            </w:r>
            <w:r w:rsidR="002719A0" w:rsidRPr="00E42F55">
              <w:instrText xml:space="preserve"> XE </w:instrText>
            </w:r>
            <w:r w:rsidR="00666840">
              <w:instrText>“</w:instrText>
            </w:r>
            <w:r w:rsidR="002719A0" w:rsidRPr="00E42F55">
              <w:instrText xml:space="preserve">Print </w:instrText>
            </w:r>
            <w:r w:rsidR="00530C06" w:rsidRPr="00E42F55">
              <w:instrText xml:space="preserve">File Entries </w:instrText>
            </w:r>
            <w:r w:rsidR="002719A0" w:rsidRPr="00E42F55">
              <w:instrText>Option</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Options:Print</w:instrText>
            </w:r>
            <w:r w:rsidR="00530C06" w:rsidRPr="00E42F55">
              <w:instrText xml:space="preserve"> File Entries</w:instrText>
            </w:r>
            <w:r w:rsidR="00666840">
              <w:instrText>”</w:instrText>
            </w:r>
            <w:r w:rsidR="002719A0" w:rsidRPr="00E42F55">
              <w:instrText xml:space="preserve"> </w:instrText>
            </w:r>
            <w:r w:rsidR="002719A0" w:rsidRPr="00E42F55">
              <w:fldChar w:fldCharType="end"/>
            </w:r>
            <w:r w:rsidRPr="00A4526E">
              <w:rPr>
                <w:rFonts w:ascii="Arial" w:hAnsi="Arial" w:cs="Arial"/>
                <w:sz w:val="20"/>
                <w:szCs w:val="20"/>
              </w:rPr>
              <w:t xml:space="preserve"> [DIPRINT</w:t>
            </w:r>
            <w:r w:rsidR="002719A0" w:rsidRPr="00E42F55">
              <w:fldChar w:fldCharType="begin"/>
            </w:r>
            <w:r w:rsidR="002719A0" w:rsidRPr="00E42F55">
              <w:instrText xml:space="preserve"> XE </w:instrText>
            </w:r>
            <w:r w:rsidR="00666840">
              <w:instrText>“</w:instrText>
            </w:r>
            <w:r w:rsidR="002719A0" w:rsidRPr="00E42F55">
              <w:instrText>DIPRINT Option</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Options:DIPRINT</w:instrText>
            </w:r>
            <w:r w:rsidR="00666840">
              <w:instrText>”</w:instrText>
            </w:r>
            <w:r w:rsidR="002719A0" w:rsidRPr="00E42F55">
              <w:instrText xml:space="preserve"> </w:instrText>
            </w:r>
            <w:r w:rsidR="002719A0" w:rsidRPr="00E42F55">
              <w:fldChar w:fldCharType="end"/>
            </w:r>
            <w:r w:rsidRPr="00A154E3">
              <w:rPr>
                <w:rFonts w:ascii="Arial" w:hAnsi="Arial" w:cs="Arial"/>
                <w:sz w:val="20"/>
                <w:szCs w:val="20"/>
              </w:rPr>
              <w:t>]</w:t>
            </w:r>
          </w:p>
          <w:p w:rsidR="00954BC8" w:rsidRPr="00A154E3" w:rsidRDefault="00954BC8" w:rsidP="007B457D">
            <w:pPr>
              <w:pStyle w:val="ListBullet"/>
              <w:rPr>
                <w:rFonts w:ascii="Arial" w:hAnsi="Arial" w:cs="Arial"/>
                <w:sz w:val="20"/>
                <w:szCs w:val="20"/>
              </w:rPr>
            </w:pPr>
            <w:r w:rsidRPr="00A154E3">
              <w:rPr>
                <w:rFonts w:ascii="Arial" w:hAnsi="Arial" w:cs="Arial"/>
                <w:sz w:val="20"/>
                <w:szCs w:val="20"/>
              </w:rPr>
              <w:t>Search File Entries</w:t>
            </w:r>
            <w:r w:rsidR="002719A0" w:rsidRPr="00E42F55">
              <w:fldChar w:fldCharType="begin"/>
            </w:r>
            <w:r w:rsidR="002719A0" w:rsidRPr="00E42F55">
              <w:instrText xml:space="preserve"> XE </w:instrText>
            </w:r>
            <w:r w:rsidR="00666840">
              <w:instrText>“</w:instrText>
            </w:r>
            <w:r w:rsidR="002719A0" w:rsidRPr="00E42F55">
              <w:instrText xml:space="preserve">Search </w:instrText>
            </w:r>
            <w:r w:rsidR="00530C06" w:rsidRPr="00E42F55">
              <w:instrText xml:space="preserve">File Entries </w:instrText>
            </w:r>
            <w:r w:rsidR="002719A0" w:rsidRPr="00E42F55">
              <w:instrText>Option</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Options:Search</w:instrText>
            </w:r>
            <w:r w:rsidR="00530C06" w:rsidRPr="00E42F55">
              <w:instrText xml:space="preserve"> File Entries</w:instrText>
            </w:r>
            <w:r w:rsidR="00666840">
              <w:instrText>”</w:instrText>
            </w:r>
            <w:r w:rsidR="002719A0" w:rsidRPr="00E42F55">
              <w:instrText xml:space="preserve"> </w:instrText>
            </w:r>
            <w:r w:rsidR="002719A0" w:rsidRPr="00E42F55">
              <w:fldChar w:fldCharType="end"/>
            </w:r>
            <w:r w:rsidRPr="00A154E3">
              <w:rPr>
                <w:rFonts w:ascii="Arial" w:hAnsi="Arial" w:cs="Arial"/>
                <w:sz w:val="20"/>
                <w:szCs w:val="20"/>
              </w:rPr>
              <w:t xml:space="preserve"> [DISEARCH</w:t>
            </w:r>
            <w:r w:rsidR="002719A0" w:rsidRPr="00E42F55">
              <w:fldChar w:fldCharType="begin"/>
            </w:r>
            <w:r w:rsidR="002719A0" w:rsidRPr="00E42F55">
              <w:instrText xml:space="preserve"> XE </w:instrText>
            </w:r>
            <w:r w:rsidR="00666840">
              <w:instrText>“</w:instrText>
            </w:r>
            <w:r w:rsidR="002719A0" w:rsidRPr="00E42F55">
              <w:instrText>DISEARCH</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Options:DISEARCH</w:instrText>
            </w:r>
            <w:r w:rsidR="00666840">
              <w:instrText>”</w:instrText>
            </w:r>
            <w:r w:rsidR="002719A0" w:rsidRPr="00E42F55">
              <w:instrText xml:space="preserve"> </w:instrText>
            </w:r>
            <w:r w:rsidR="002719A0" w:rsidRPr="00E42F55">
              <w:fldChar w:fldCharType="end"/>
            </w:r>
            <w:r w:rsidRPr="00A154E3">
              <w:rPr>
                <w:rFonts w:ascii="Arial" w:hAnsi="Arial" w:cs="Arial"/>
                <w:sz w:val="20"/>
                <w:szCs w:val="20"/>
              </w:rPr>
              <w:t>]</w:t>
            </w:r>
          </w:p>
          <w:p w:rsidR="00954BC8" w:rsidRPr="00A154E3" w:rsidRDefault="00954BC8" w:rsidP="007B457D">
            <w:pPr>
              <w:pStyle w:val="ListBullet"/>
              <w:rPr>
                <w:rFonts w:ascii="Arial" w:hAnsi="Arial" w:cs="Arial"/>
                <w:sz w:val="20"/>
                <w:szCs w:val="20"/>
              </w:rPr>
            </w:pPr>
            <w:r w:rsidRPr="00A154E3">
              <w:rPr>
                <w:rFonts w:ascii="Arial" w:hAnsi="Arial" w:cs="Arial"/>
                <w:sz w:val="20"/>
                <w:szCs w:val="20"/>
              </w:rPr>
              <w:t>Inquire to File Entries</w:t>
            </w:r>
            <w:r w:rsidR="002719A0" w:rsidRPr="00E42F55">
              <w:fldChar w:fldCharType="begin"/>
            </w:r>
            <w:r w:rsidR="002719A0" w:rsidRPr="00E42F55">
              <w:instrText xml:space="preserve"> XE </w:instrText>
            </w:r>
            <w:r w:rsidR="00666840">
              <w:instrText>“</w:instrText>
            </w:r>
            <w:r w:rsidR="002719A0" w:rsidRPr="00E42F55">
              <w:instrText xml:space="preserve">Inquire </w:instrText>
            </w:r>
            <w:r w:rsidR="00530C06" w:rsidRPr="00E42F55">
              <w:instrText xml:space="preserve">to File Entries </w:instrText>
            </w:r>
            <w:r w:rsidR="002719A0" w:rsidRPr="00E42F55">
              <w:instrText>Option</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Options:Inquire</w:instrText>
            </w:r>
            <w:r w:rsidR="00530C06" w:rsidRPr="00E42F55">
              <w:instrText xml:space="preserve"> to File Entries</w:instrText>
            </w:r>
            <w:r w:rsidR="00666840">
              <w:instrText>”</w:instrText>
            </w:r>
            <w:r w:rsidR="002719A0" w:rsidRPr="00E42F55">
              <w:instrText xml:space="preserve"> </w:instrText>
            </w:r>
            <w:r w:rsidR="002719A0" w:rsidRPr="00E42F55">
              <w:fldChar w:fldCharType="end"/>
            </w:r>
            <w:r w:rsidRPr="00A154E3">
              <w:rPr>
                <w:rFonts w:ascii="Arial" w:hAnsi="Arial" w:cs="Arial"/>
                <w:sz w:val="20"/>
                <w:szCs w:val="20"/>
              </w:rPr>
              <w:t xml:space="preserve"> [DIINQUIRE</w:t>
            </w:r>
            <w:r w:rsidR="002719A0" w:rsidRPr="00E42F55">
              <w:fldChar w:fldCharType="begin"/>
            </w:r>
            <w:r w:rsidR="002719A0" w:rsidRPr="00E42F55">
              <w:instrText xml:space="preserve"> XE </w:instrText>
            </w:r>
            <w:r w:rsidR="00666840">
              <w:instrText>“</w:instrText>
            </w:r>
            <w:r w:rsidR="002719A0" w:rsidRPr="00E42F55">
              <w:instrText>DIINQUIRE Option</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Options:DIINQUIRE</w:instrText>
            </w:r>
            <w:r w:rsidR="00666840">
              <w:instrText>”</w:instrText>
            </w:r>
            <w:r w:rsidR="002719A0" w:rsidRPr="00E42F55">
              <w:instrText xml:space="preserve"> </w:instrText>
            </w:r>
            <w:r w:rsidR="002719A0" w:rsidRPr="00E42F55">
              <w:fldChar w:fldCharType="end"/>
            </w:r>
            <w:r w:rsidRPr="00A154E3">
              <w:rPr>
                <w:rFonts w:ascii="Arial" w:hAnsi="Arial" w:cs="Arial"/>
                <w:sz w:val="20"/>
                <w:szCs w:val="20"/>
              </w:rPr>
              <w:t>]</w:t>
            </w:r>
          </w:p>
          <w:p w:rsidR="002719A0" w:rsidRPr="00A154E3" w:rsidRDefault="00954BC8" w:rsidP="007B457D">
            <w:pPr>
              <w:pStyle w:val="ListBullet"/>
              <w:rPr>
                <w:rFonts w:ascii="Arial" w:hAnsi="Arial" w:cs="Arial"/>
                <w:sz w:val="20"/>
                <w:szCs w:val="20"/>
              </w:rPr>
            </w:pPr>
            <w:r w:rsidRPr="00A154E3">
              <w:rPr>
                <w:rFonts w:ascii="Arial" w:hAnsi="Arial" w:cs="Arial"/>
                <w:sz w:val="20"/>
                <w:szCs w:val="20"/>
              </w:rPr>
              <w:t>Statistics</w:t>
            </w:r>
            <w:r w:rsidR="002719A0" w:rsidRPr="00E42F55">
              <w:fldChar w:fldCharType="begin"/>
            </w:r>
            <w:r w:rsidR="002719A0" w:rsidRPr="00E42F55">
              <w:instrText xml:space="preserve"> XE </w:instrText>
            </w:r>
            <w:r w:rsidR="00666840">
              <w:instrText>“</w:instrText>
            </w:r>
            <w:r w:rsidR="002719A0" w:rsidRPr="00E42F55">
              <w:instrText>Statistics Option</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Options:Statistics</w:instrText>
            </w:r>
            <w:r w:rsidR="00666840">
              <w:instrText>”</w:instrText>
            </w:r>
            <w:r w:rsidR="002719A0" w:rsidRPr="00E42F55">
              <w:instrText xml:space="preserve"> </w:instrText>
            </w:r>
            <w:r w:rsidR="002719A0" w:rsidRPr="00E42F55">
              <w:fldChar w:fldCharType="end"/>
            </w:r>
            <w:r w:rsidRPr="00A154E3">
              <w:rPr>
                <w:rFonts w:ascii="Arial" w:hAnsi="Arial" w:cs="Arial"/>
                <w:sz w:val="20"/>
                <w:szCs w:val="20"/>
              </w:rPr>
              <w:t xml:space="preserve"> [DISTATISTICS</w:t>
            </w:r>
            <w:r w:rsidR="00530C06" w:rsidRPr="00E42F55">
              <w:fldChar w:fldCharType="begin"/>
            </w:r>
            <w:r w:rsidR="00530C06" w:rsidRPr="00E42F55">
              <w:instrText xml:space="preserve"> XE </w:instrText>
            </w:r>
            <w:r w:rsidR="00666840">
              <w:instrText>“</w:instrText>
            </w:r>
            <w:r w:rsidR="00530C06" w:rsidRPr="00E42F55">
              <w:instrText>DISTATISTICS Option</w:instrText>
            </w:r>
            <w:r w:rsidR="00666840">
              <w:instrText>”</w:instrText>
            </w:r>
            <w:r w:rsidR="00530C06" w:rsidRPr="00E42F55">
              <w:instrText xml:space="preserve"> </w:instrText>
            </w:r>
            <w:r w:rsidR="00530C06" w:rsidRPr="00E42F55">
              <w:fldChar w:fldCharType="end"/>
            </w:r>
            <w:r w:rsidR="00530C06" w:rsidRPr="00E42F55">
              <w:fldChar w:fldCharType="begin"/>
            </w:r>
            <w:r w:rsidR="00530C06" w:rsidRPr="00E42F55">
              <w:instrText xml:space="preserve"> XE </w:instrText>
            </w:r>
            <w:r w:rsidR="00666840">
              <w:instrText>“</w:instrText>
            </w:r>
            <w:r w:rsidR="00530C06" w:rsidRPr="00E42F55">
              <w:instrText>Options:DISTATISTICS</w:instrText>
            </w:r>
            <w:r w:rsidR="00666840">
              <w:instrText>”</w:instrText>
            </w:r>
            <w:r w:rsidR="00530C06" w:rsidRPr="00E42F55">
              <w:instrText xml:space="preserve"> </w:instrText>
            </w:r>
            <w:r w:rsidR="00530C06" w:rsidRPr="00E42F55">
              <w:fldChar w:fldCharType="end"/>
            </w:r>
            <w:r w:rsidRPr="00A154E3">
              <w:rPr>
                <w:rFonts w:ascii="Arial" w:hAnsi="Arial" w:cs="Arial"/>
                <w:sz w:val="20"/>
                <w:szCs w:val="20"/>
              </w:rPr>
              <w:t>]</w:t>
            </w:r>
          </w:p>
          <w:p w:rsidR="00954BC8" w:rsidRPr="00A154E3" w:rsidRDefault="00954BC8" w:rsidP="007B457D">
            <w:pPr>
              <w:pStyle w:val="ListBullet"/>
              <w:rPr>
                <w:rFonts w:ascii="Arial" w:hAnsi="Arial" w:cs="Arial"/>
                <w:sz w:val="20"/>
                <w:szCs w:val="20"/>
              </w:rPr>
            </w:pPr>
            <w:r w:rsidRPr="00A154E3">
              <w:rPr>
                <w:rFonts w:ascii="Arial" w:hAnsi="Arial" w:cs="Arial"/>
                <w:sz w:val="20"/>
                <w:szCs w:val="20"/>
              </w:rPr>
              <w:lastRenderedPageBreak/>
              <w:t>List File Attributes</w:t>
            </w:r>
            <w:r w:rsidR="002719A0" w:rsidRPr="00E42F55">
              <w:fldChar w:fldCharType="begin"/>
            </w:r>
            <w:r w:rsidR="002719A0" w:rsidRPr="00E42F55">
              <w:instrText xml:space="preserve"> XE </w:instrText>
            </w:r>
            <w:r w:rsidR="00666840">
              <w:instrText>“</w:instrText>
            </w:r>
            <w:r w:rsidR="002719A0" w:rsidRPr="00E42F55">
              <w:instrText>List File Attributes Option</w:instrText>
            </w:r>
            <w:r w:rsidR="00666840">
              <w:instrText>”</w:instrText>
            </w:r>
            <w:r w:rsidR="002719A0" w:rsidRPr="00E42F55">
              <w:instrText xml:space="preserve"> </w:instrText>
            </w:r>
            <w:r w:rsidR="002719A0" w:rsidRPr="00E42F55">
              <w:fldChar w:fldCharType="end"/>
            </w:r>
            <w:r w:rsidR="00530C06" w:rsidRPr="00E42F55">
              <w:fldChar w:fldCharType="begin"/>
            </w:r>
            <w:r w:rsidR="00530C06" w:rsidRPr="00E42F55">
              <w:instrText xml:space="preserve"> XE </w:instrText>
            </w:r>
            <w:r w:rsidR="00666840">
              <w:instrText>“</w:instrText>
            </w:r>
            <w:r w:rsidR="00530C06" w:rsidRPr="00E42F55">
              <w:instrText>Options:List File Attributes</w:instrText>
            </w:r>
            <w:r w:rsidR="00666840">
              <w:instrText>”</w:instrText>
            </w:r>
            <w:r w:rsidR="00530C06" w:rsidRPr="00E42F55">
              <w:instrText xml:space="preserve"> </w:instrText>
            </w:r>
            <w:r w:rsidR="00530C06" w:rsidRPr="00E42F55">
              <w:fldChar w:fldCharType="end"/>
            </w:r>
            <w:r w:rsidRPr="00A154E3">
              <w:rPr>
                <w:rFonts w:ascii="Arial" w:hAnsi="Arial" w:cs="Arial"/>
                <w:sz w:val="20"/>
                <w:szCs w:val="20"/>
              </w:rPr>
              <w:t xml:space="preserve"> [DILIST</w:t>
            </w:r>
            <w:r w:rsidR="00530C06" w:rsidRPr="00E42F55">
              <w:fldChar w:fldCharType="begin"/>
            </w:r>
            <w:r w:rsidR="00530C06" w:rsidRPr="00E42F55">
              <w:instrText xml:space="preserve"> XE </w:instrText>
            </w:r>
            <w:r w:rsidR="00666840">
              <w:instrText>“</w:instrText>
            </w:r>
            <w:r w:rsidR="00530C06" w:rsidRPr="00E42F55">
              <w:instrText>DILIST Option</w:instrText>
            </w:r>
            <w:r w:rsidR="00666840">
              <w:instrText>”</w:instrText>
            </w:r>
            <w:r w:rsidR="00530C06" w:rsidRPr="00E42F55">
              <w:instrText xml:space="preserve"> </w:instrText>
            </w:r>
            <w:r w:rsidR="00530C06" w:rsidRPr="00E42F55">
              <w:fldChar w:fldCharType="end"/>
            </w:r>
            <w:r w:rsidR="00530C06" w:rsidRPr="00E42F55">
              <w:fldChar w:fldCharType="begin"/>
            </w:r>
            <w:r w:rsidR="00530C06" w:rsidRPr="00E42F55">
              <w:instrText xml:space="preserve"> XE </w:instrText>
            </w:r>
            <w:r w:rsidR="00666840">
              <w:instrText>“</w:instrText>
            </w:r>
            <w:r w:rsidR="00530C06" w:rsidRPr="00E42F55">
              <w:instrText>Options:DILIST</w:instrText>
            </w:r>
            <w:r w:rsidR="00666840">
              <w:instrText>”</w:instrText>
            </w:r>
            <w:r w:rsidR="00530C06" w:rsidRPr="00E42F55">
              <w:instrText xml:space="preserve"> </w:instrText>
            </w:r>
            <w:r w:rsidR="00530C06" w:rsidRPr="00E42F55">
              <w:fldChar w:fldCharType="end"/>
            </w:r>
            <w:r w:rsidRPr="00A154E3">
              <w:rPr>
                <w:rFonts w:ascii="Arial" w:hAnsi="Arial" w:cs="Arial"/>
                <w:sz w:val="20"/>
                <w:szCs w:val="20"/>
              </w:rPr>
              <w:t>]</w:t>
            </w:r>
          </w:p>
          <w:p w:rsidR="009E31D1" w:rsidRPr="008E221E" w:rsidRDefault="009E31D1" w:rsidP="007B457D">
            <w:pPr>
              <w:pStyle w:val="ListBullet"/>
              <w:rPr>
                <w:rFonts w:ascii="Arial" w:hAnsi="Arial" w:cs="Arial"/>
                <w:sz w:val="20"/>
                <w:szCs w:val="20"/>
              </w:rPr>
            </w:pPr>
            <w:r w:rsidRPr="008E221E">
              <w:rPr>
                <w:rFonts w:ascii="Arial" w:hAnsi="Arial" w:cs="Arial"/>
                <w:sz w:val="20"/>
                <w:szCs w:val="20"/>
              </w:rPr>
              <w:t>Transfer Entries</w:t>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Transfer Entries Option</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Files:Transfer Entries</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t xml:space="preserve"> [DITRANSFER</w:t>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DITRANSFER Option</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Options:DITRANSFER</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t>]</w:t>
            </w:r>
            <w:r w:rsidRPr="008E221E">
              <w:rPr>
                <w:rFonts w:ascii="Arial" w:hAnsi="Arial" w:cs="Arial"/>
                <w:sz w:val="20"/>
                <w:szCs w:val="20"/>
              </w:rPr>
              <w:br/>
            </w:r>
            <w:r w:rsidRPr="008E221E">
              <w:rPr>
                <w:rFonts w:ascii="Arial" w:hAnsi="Arial" w:cs="Arial"/>
                <w:sz w:val="20"/>
                <w:szCs w:val="20"/>
              </w:rPr>
              <w:br/>
              <w:t xml:space="preserve">To transfer text, the user needs </w:t>
            </w:r>
            <w:r w:rsidRPr="00CA1A02">
              <w:rPr>
                <w:rFonts w:ascii="Arial" w:hAnsi="Arial" w:cs="Arial"/>
                <w:b/>
                <w:sz w:val="20"/>
                <w:szCs w:val="20"/>
              </w:rPr>
              <w:t>READ</w:t>
            </w:r>
            <w:r w:rsidRPr="008E221E">
              <w:rPr>
                <w:rFonts w:ascii="Arial" w:hAnsi="Arial" w:cs="Arial"/>
                <w:sz w:val="20"/>
                <w:szCs w:val="20"/>
              </w:rPr>
              <w:t xml:space="preserve"> access to the file from which text is being transferred. Similarly, </w:t>
            </w:r>
            <w:r w:rsidRPr="00CA1A02">
              <w:rPr>
                <w:rFonts w:ascii="Arial" w:hAnsi="Arial" w:cs="Arial"/>
                <w:b/>
                <w:sz w:val="20"/>
                <w:szCs w:val="20"/>
              </w:rPr>
              <w:t>WRITE</w:t>
            </w:r>
            <w:r w:rsidRPr="008E221E">
              <w:rPr>
                <w:rFonts w:ascii="Arial" w:hAnsi="Arial" w:cs="Arial"/>
                <w:sz w:val="20"/>
                <w:szCs w:val="20"/>
              </w:rPr>
              <w:t xml:space="preserve"> access is needed for the file to which entries are being transferred with this option.</w:t>
            </w:r>
          </w:p>
          <w:p w:rsidR="00954BC8" w:rsidRPr="00A4526E" w:rsidRDefault="009E31D1" w:rsidP="007B457D">
            <w:pPr>
              <w:pStyle w:val="ListBullet"/>
              <w:rPr>
                <w:rFonts w:ascii="Arial" w:hAnsi="Arial" w:cs="Arial"/>
                <w:sz w:val="20"/>
                <w:szCs w:val="20"/>
              </w:rPr>
            </w:pPr>
            <w:r w:rsidRPr="00A4526E">
              <w:rPr>
                <w:rFonts w:ascii="Arial" w:hAnsi="Arial" w:cs="Arial"/>
                <w:sz w:val="20"/>
                <w:szCs w:val="20"/>
              </w:rPr>
              <w:t>Transfer File Entries</w:t>
            </w:r>
            <w:r w:rsidRPr="00E42F55">
              <w:fldChar w:fldCharType="begin"/>
            </w:r>
            <w:r w:rsidRPr="00E42F55">
              <w:instrText xml:space="preserve"> XE </w:instrText>
            </w:r>
            <w:r w:rsidR="00666840">
              <w:instrText>“</w:instrText>
            </w:r>
            <w:r w:rsidRPr="00E42F55">
              <w:instrText>Transfer File Entries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Files:Transfer File Entries</w:instrText>
            </w:r>
            <w:r w:rsidR="00666840">
              <w:instrText>”</w:instrText>
            </w:r>
            <w:r w:rsidRPr="00E42F55">
              <w:instrText xml:space="preserve"> </w:instrText>
            </w:r>
            <w:r w:rsidRPr="00E42F55">
              <w:fldChar w:fldCharType="end"/>
            </w:r>
            <w:r w:rsidRPr="00A4526E">
              <w:rPr>
                <w:rFonts w:ascii="Arial" w:hAnsi="Arial" w:cs="Arial"/>
                <w:sz w:val="20"/>
                <w:szCs w:val="20"/>
              </w:rPr>
              <w:t xml:space="preserve"> (transfer-to file)</w:t>
            </w:r>
          </w:p>
          <w:p w:rsidR="002719A0" w:rsidRPr="00A4526E" w:rsidRDefault="0015207B" w:rsidP="006A7FBC">
            <w:pPr>
              <w:pStyle w:val="TableNote"/>
            </w:pPr>
            <w:r>
              <w:rPr>
                <w:noProof/>
              </w:rPr>
              <w:drawing>
                <wp:inline distT="0" distB="0" distL="0" distR="0" wp14:anchorId="79807745" wp14:editId="506C7BCA">
                  <wp:extent cx="314325" cy="304800"/>
                  <wp:effectExtent l="0" t="0" r="9525" b="0"/>
                  <wp:docPr id="65" name="Picture 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r w:rsidR="00530C06" w:rsidRPr="00A4526E">
              <w:t xml:space="preserve"> </w:t>
            </w:r>
            <w:r w:rsidR="00530C06" w:rsidRPr="00A4526E">
              <w:rPr>
                <w:b/>
              </w:rPr>
              <w:t>NOTE:</w:t>
            </w:r>
            <w:r w:rsidR="00530C06" w:rsidRPr="00A4526E">
              <w:t xml:space="preserve"> </w:t>
            </w:r>
            <w:r w:rsidR="002719A0" w:rsidRPr="00CA1A02">
              <w:rPr>
                <w:b/>
              </w:rPr>
              <w:t>READ</w:t>
            </w:r>
            <w:r w:rsidR="002719A0" w:rsidRPr="00A4526E">
              <w:t xml:space="preserve"> access is also required to use some of </w:t>
            </w:r>
            <w:r w:rsidR="00530C06" w:rsidRPr="00A4526E">
              <w:t>the Filegram and Audit options.</w:t>
            </w:r>
          </w:p>
        </w:tc>
        <w:tc>
          <w:tcPr>
            <w:tcW w:w="3870" w:type="dxa"/>
          </w:tcPr>
          <w:p w:rsidR="00954BC8" w:rsidRPr="00B90988" w:rsidRDefault="00954BC8" w:rsidP="0057412E">
            <w:pPr>
              <w:pStyle w:val="TableText"/>
              <w:rPr>
                <w:rFonts w:cs="Arial"/>
              </w:rPr>
            </w:pPr>
            <w:r w:rsidRPr="00B90988">
              <w:rPr>
                <w:rFonts w:cs="Arial"/>
              </w:rPr>
              <w:lastRenderedPageBreak/>
              <w:t>^DIC(&lt;file number&gt;,0,</w:t>
            </w:r>
            <w:r w:rsidR="00666840">
              <w:rPr>
                <w:rFonts w:cs="Arial"/>
              </w:rPr>
              <w:t>”</w:t>
            </w:r>
            <w:r w:rsidRPr="00B90988">
              <w:rPr>
                <w:rFonts w:cs="Arial"/>
              </w:rPr>
              <w:t>RD</w:t>
            </w:r>
            <w:r w:rsidR="00666840">
              <w:rPr>
                <w:rFonts w:cs="Arial"/>
              </w:rPr>
              <w:t>”</w:t>
            </w:r>
            <w:r w:rsidRPr="00B90988">
              <w:rPr>
                <w:rFonts w:cs="Arial"/>
              </w:rPr>
              <w:t xml:space="preserve">)=&lt;value&gt; </w:t>
            </w:r>
          </w:p>
        </w:tc>
      </w:tr>
      <w:tr w:rsidR="00954BC8" w:rsidRPr="00B90988" w:rsidTr="00DE6E75">
        <w:tc>
          <w:tcPr>
            <w:tcW w:w="1450" w:type="dxa"/>
          </w:tcPr>
          <w:p w:rsidR="00954BC8" w:rsidRPr="00CA1A02" w:rsidRDefault="00954BC8" w:rsidP="0057412E">
            <w:pPr>
              <w:pStyle w:val="TableText"/>
              <w:rPr>
                <w:rFonts w:cs="Arial"/>
                <w:b/>
              </w:rPr>
            </w:pPr>
            <w:r w:rsidRPr="00CA1A02">
              <w:rPr>
                <w:rFonts w:cs="Arial"/>
                <w:b/>
              </w:rPr>
              <w:lastRenderedPageBreak/>
              <w:t xml:space="preserve">WRITE </w:t>
            </w:r>
            <w:r w:rsidR="000E07C7" w:rsidRPr="00CA1A02">
              <w:rPr>
                <w:rFonts w:cs="Arial"/>
                <w:b/>
              </w:rPr>
              <w:t>(</w:t>
            </w:r>
            <w:r w:rsidR="00666840" w:rsidRPr="00CA1A02">
              <w:rPr>
                <w:rFonts w:cs="Arial"/>
                <w:b/>
              </w:rPr>
              <w:t>“</w:t>
            </w:r>
            <w:r w:rsidRPr="00CA1A02">
              <w:rPr>
                <w:rFonts w:cs="Arial"/>
                <w:b/>
              </w:rPr>
              <w:t>WR</w:t>
            </w:r>
            <w:r w:rsidR="00666840" w:rsidRPr="00CA1A02">
              <w:rPr>
                <w:rFonts w:cs="Arial"/>
                <w:b/>
              </w:rPr>
              <w:t>”</w:t>
            </w:r>
            <w:r w:rsidR="000E07C7" w:rsidRPr="00CA1A02">
              <w:rPr>
                <w:rFonts w:cs="Arial"/>
                <w:b/>
              </w:rPr>
              <w:t>)</w:t>
            </w:r>
            <w:r w:rsidR="000E07C7" w:rsidRPr="00CA1A02">
              <w:rPr>
                <w:rFonts w:ascii="Times New Roman" w:hAnsi="Times New Roman"/>
                <w:b/>
                <w:sz w:val="22"/>
                <w:szCs w:val="22"/>
              </w:rPr>
              <w:fldChar w:fldCharType="begin"/>
            </w:r>
            <w:r w:rsidR="000E07C7" w:rsidRPr="00CA1A02">
              <w:rPr>
                <w:rFonts w:ascii="Times New Roman" w:hAnsi="Times New Roman"/>
                <w:b/>
                <w:sz w:val="22"/>
                <w:szCs w:val="22"/>
              </w:rPr>
              <w:instrText xml:space="preserve"> XE </w:instrText>
            </w:r>
            <w:r w:rsidR="00666840" w:rsidRPr="00CA1A02">
              <w:rPr>
                <w:rFonts w:ascii="Times New Roman" w:hAnsi="Times New Roman"/>
                <w:b/>
                <w:sz w:val="22"/>
                <w:szCs w:val="22"/>
              </w:rPr>
              <w:instrText>“</w:instrText>
            </w:r>
            <w:r w:rsidR="000E07C7" w:rsidRPr="00CA1A02">
              <w:rPr>
                <w:rFonts w:ascii="Times New Roman" w:hAnsi="Times New Roman"/>
                <w:b/>
                <w:sz w:val="22"/>
                <w:szCs w:val="22"/>
              </w:rPr>
              <w:instrText>WRITE Access</w:instrText>
            </w:r>
            <w:r w:rsidR="00666840" w:rsidRPr="00CA1A02">
              <w:rPr>
                <w:rFonts w:ascii="Times New Roman" w:hAnsi="Times New Roman"/>
                <w:b/>
                <w:sz w:val="22"/>
                <w:szCs w:val="22"/>
              </w:rPr>
              <w:instrText>”</w:instrText>
            </w:r>
            <w:r w:rsidR="000E07C7" w:rsidRPr="00CA1A02">
              <w:rPr>
                <w:rFonts w:ascii="Times New Roman" w:hAnsi="Times New Roman"/>
                <w:b/>
                <w:sz w:val="22"/>
                <w:szCs w:val="22"/>
              </w:rPr>
              <w:instrText xml:space="preserve"> </w:instrText>
            </w:r>
            <w:r w:rsidR="000E07C7" w:rsidRPr="00CA1A02">
              <w:rPr>
                <w:rFonts w:ascii="Times New Roman" w:hAnsi="Times New Roman"/>
                <w:b/>
                <w:sz w:val="22"/>
                <w:szCs w:val="22"/>
              </w:rPr>
              <w:fldChar w:fldCharType="end"/>
            </w:r>
            <w:r w:rsidR="000E07C7" w:rsidRPr="00CA1A02">
              <w:rPr>
                <w:rFonts w:ascii="Times New Roman" w:hAnsi="Times New Roman"/>
                <w:b/>
                <w:sz w:val="22"/>
                <w:szCs w:val="22"/>
              </w:rPr>
              <w:fldChar w:fldCharType="begin"/>
            </w:r>
            <w:r w:rsidR="000E07C7" w:rsidRPr="00CA1A02">
              <w:rPr>
                <w:rFonts w:ascii="Times New Roman" w:hAnsi="Times New Roman"/>
                <w:b/>
                <w:sz w:val="22"/>
                <w:szCs w:val="22"/>
              </w:rPr>
              <w:instrText xml:space="preserve"> XE </w:instrText>
            </w:r>
            <w:r w:rsidR="00666840" w:rsidRPr="00CA1A02">
              <w:rPr>
                <w:rFonts w:ascii="Times New Roman" w:hAnsi="Times New Roman"/>
                <w:b/>
                <w:sz w:val="22"/>
                <w:szCs w:val="22"/>
              </w:rPr>
              <w:instrText>“</w:instrText>
            </w:r>
            <w:r w:rsidR="00443FEB" w:rsidRPr="00CA1A02">
              <w:rPr>
                <w:rFonts w:ascii="Times New Roman" w:hAnsi="Times New Roman"/>
                <w:b/>
                <w:sz w:val="22"/>
                <w:szCs w:val="22"/>
              </w:rPr>
              <w:instrText>File Access Security</w:instrText>
            </w:r>
            <w:r w:rsidR="000E07C7" w:rsidRPr="00CA1A02">
              <w:rPr>
                <w:rFonts w:ascii="Times New Roman" w:hAnsi="Times New Roman"/>
                <w:b/>
                <w:sz w:val="22"/>
                <w:szCs w:val="22"/>
              </w:rPr>
              <w:instrText>:WRITE</w:instrText>
            </w:r>
            <w:r w:rsidR="00666840" w:rsidRPr="00CA1A02">
              <w:rPr>
                <w:rFonts w:ascii="Times New Roman" w:hAnsi="Times New Roman"/>
                <w:b/>
                <w:sz w:val="22"/>
                <w:szCs w:val="22"/>
              </w:rPr>
              <w:instrText>”</w:instrText>
            </w:r>
            <w:r w:rsidR="000E07C7" w:rsidRPr="00CA1A02">
              <w:rPr>
                <w:rFonts w:ascii="Times New Roman" w:hAnsi="Times New Roman"/>
                <w:b/>
                <w:sz w:val="22"/>
                <w:szCs w:val="22"/>
              </w:rPr>
              <w:instrText xml:space="preserve"> </w:instrText>
            </w:r>
            <w:r w:rsidR="000E07C7" w:rsidRPr="00CA1A02">
              <w:rPr>
                <w:rFonts w:ascii="Times New Roman" w:hAnsi="Times New Roman"/>
                <w:b/>
                <w:sz w:val="22"/>
                <w:szCs w:val="22"/>
              </w:rPr>
              <w:fldChar w:fldCharType="end"/>
            </w:r>
          </w:p>
        </w:tc>
        <w:tc>
          <w:tcPr>
            <w:tcW w:w="4094" w:type="dxa"/>
          </w:tcPr>
          <w:p w:rsidR="00954BC8" w:rsidRPr="00B90988" w:rsidRDefault="00954BC8" w:rsidP="0057412E">
            <w:pPr>
              <w:pStyle w:val="TableText"/>
              <w:rPr>
                <w:rFonts w:cs="Arial"/>
              </w:rPr>
            </w:pPr>
            <w:r w:rsidRPr="00B90988">
              <w:rPr>
                <w:rFonts w:cs="Arial"/>
              </w:rPr>
              <w:t xml:space="preserve">The </w:t>
            </w:r>
            <w:r w:rsidRPr="00860E33">
              <w:rPr>
                <w:rFonts w:cs="Arial"/>
                <w:b/>
              </w:rPr>
              <w:t>WRITE</w:t>
            </w:r>
            <w:r w:rsidRPr="00B90988">
              <w:rPr>
                <w:rFonts w:cs="Arial"/>
              </w:rPr>
              <w:t xml:space="preserve"> security property controls who can alter data in an existing record that is contained within the file.</w:t>
            </w:r>
            <w:r w:rsidR="0034663F" w:rsidRPr="00B90988">
              <w:rPr>
                <w:rFonts w:cs="Arial"/>
              </w:rPr>
              <w:t xml:space="preserve"> It </w:t>
            </w:r>
            <w:r w:rsidR="001B2E8D">
              <w:rPr>
                <w:rFonts w:cs="Arial"/>
              </w:rPr>
              <w:t>does</w:t>
            </w:r>
            <w:r w:rsidR="0034663F" w:rsidRPr="00B90988">
              <w:rPr>
                <w:rFonts w:cs="Arial"/>
              </w:rPr>
              <w:t xml:space="preserve"> </w:t>
            </w:r>
            <w:r w:rsidR="0034663F" w:rsidRPr="00B90988">
              <w:rPr>
                <w:rFonts w:cs="Arial"/>
                <w:i/>
              </w:rPr>
              <w:t>not</w:t>
            </w:r>
            <w:r w:rsidR="0034663F" w:rsidRPr="00B90988">
              <w:rPr>
                <w:rFonts w:cs="Arial"/>
              </w:rPr>
              <w:t xml:space="preserve"> permit the adding of new entries to the file.</w:t>
            </w:r>
            <w:r w:rsidRPr="00B90988">
              <w:rPr>
                <w:rFonts w:cs="Arial"/>
              </w:rPr>
              <w:t xml:space="preserve"> Examples of the VA FileMan options that this property controls are as follows:</w:t>
            </w:r>
          </w:p>
          <w:p w:rsidR="00954BC8" w:rsidRPr="008E221E" w:rsidRDefault="00954BC8" w:rsidP="007B457D">
            <w:pPr>
              <w:pStyle w:val="ListBullet"/>
              <w:rPr>
                <w:rFonts w:ascii="Arial" w:hAnsi="Arial" w:cs="Arial"/>
                <w:sz w:val="20"/>
                <w:szCs w:val="20"/>
              </w:rPr>
            </w:pPr>
            <w:r w:rsidRPr="008E221E">
              <w:rPr>
                <w:rFonts w:ascii="Arial" w:hAnsi="Arial" w:cs="Arial"/>
                <w:sz w:val="20"/>
                <w:szCs w:val="20"/>
              </w:rPr>
              <w:t>Enter or Edit File Entries</w:t>
            </w:r>
            <w:r w:rsidR="00CE777A" w:rsidRPr="008E221E">
              <w:rPr>
                <w:rFonts w:ascii="Arial" w:hAnsi="Arial" w:cs="Arial"/>
                <w:sz w:val="20"/>
                <w:szCs w:val="20"/>
              </w:rPr>
              <w:fldChar w:fldCharType="begin"/>
            </w:r>
            <w:r w:rsidR="00CE777A" w:rsidRPr="008E221E">
              <w:rPr>
                <w:rFonts w:ascii="Arial" w:hAnsi="Arial" w:cs="Arial"/>
                <w:sz w:val="20"/>
                <w:szCs w:val="20"/>
              </w:rPr>
              <w:instrText xml:space="preserve"> XE </w:instrText>
            </w:r>
            <w:r w:rsidR="00666840">
              <w:rPr>
                <w:rFonts w:ascii="Arial" w:hAnsi="Arial" w:cs="Arial"/>
                <w:sz w:val="20"/>
                <w:szCs w:val="20"/>
              </w:rPr>
              <w:instrText>“</w:instrText>
            </w:r>
            <w:r w:rsidR="00CE777A" w:rsidRPr="008E221E">
              <w:rPr>
                <w:rFonts w:ascii="Arial" w:hAnsi="Arial" w:cs="Arial"/>
                <w:sz w:val="20"/>
                <w:szCs w:val="20"/>
              </w:rPr>
              <w:instrText>Enter or Edit File Entries Option</w:instrText>
            </w:r>
            <w:r w:rsidR="00666840">
              <w:rPr>
                <w:rFonts w:ascii="Arial" w:hAnsi="Arial" w:cs="Arial"/>
                <w:sz w:val="20"/>
                <w:szCs w:val="20"/>
              </w:rPr>
              <w:instrText>”</w:instrText>
            </w:r>
            <w:r w:rsidR="00CE777A" w:rsidRPr="008E221E">
              <w:rPr>
                <w:rFonts w:ascii="Arial" w:hAnsi="Arial" w:cs="Arial"/>
                <w:sz w:val="20"/>
                <w:szCs w:val="20"/>
              </w:rPr>
              <w:instrText xml:space="preserve"> </w:instrText>
            </w:r>
            <w:r w:rsidR="00CE777A" w:rsidRPr="008E221E">
              <w:rPr>
                <w:rFonts w:ascii="Arial" w:hAnsi="Arial" w:cs="Arial"/>
                <w:sz w:val="20"/>
                <w:szCs w:val="20"/>
              </w:rPr>
              <w:fldChar w:fldCharType="end"/>
            </w:r>
            <w:r w:rsidR="00CE777A" w:rsidRPr="008E221E">
              <w:rPr>
                <w:rFonts w:ascii="Arial" w:hAnsi="Arial" w:cs="Arial"/>
                <w:sz w:val="20"/>
                <w:szCs w:val="20"/>
              </w:rPr>
              <w:fldChar w:fldCharType="begin"/>
            </w:r>
            <w:r w:rsidR="00CE777A" w:rsidRPr="008E221E">
              <w:rPr>
                <w:rFonts w:ascii="Arial" w:hAnsi="Arial" w:cs="Arial"/>
                <w:sz w:val="20"/>
                <w:szCs w:val="20"/>
              </w:rPr>
              <w:instrText xml:space="preserve"> XE </w:instrText>
            </w:r>
            <w:r w:rsidR="00666840">
              <w:rPr>
                <w:rFonts w:ascii="Arial" w:hAnsi="Arial" w:cs="Arial"/>
                <w:sz w:val="20"/>
                <w:szCs w:val="20"/>
              </w:rPr>
              <w:instrText>“</w:instrText>
            </w:r>
            <w:r w:rsidR="00CE777A" w:rsidRPr="008E221E">
              <w:rPr>
                <w:rFonts w:ascii="Arial" w:hAnsi="Arial" w:cs="Arial"/>
                <w:sz w:val="20"/>
                <w:szCs w:val="20"/>
              </w:rPr>
              <w:instrText>Options:Enter or Edit File Entries</w:instrText>
            </w:r>
            <w:r w:rsidR="00666840">
              <w:rPr>
                <w:rFonts w:ascii="Arial" w:hAnsi="Arial" w:cs="Arial"/>
                <w:sz w:val="20"/>
                <w:szCs w:val="20"/>
              </w:rPr>
              <w:instrText>”</w:instrText>
            </w:r>
            <w:r w:rsidR="00CE777A" w:rsidRPr="008E221E">
              <w:rPr>
                <w:rFonts w:ascii="Arial" w:hAnsi="Arial" w:cs="Arial"/>
                <w:sz w:val="20"/>
                <w:szCs w:val="20"/>
              </w:rPr>
              <w:instrText xml:space="preserve"> </w:instrText>
            </w:r>
            <w:r w:rsidR="00CE777A" w:rsidRPr="008E221E">
              <w:rPr>
                <w:rFonts w:ascii="Arial" w:hAnsi="Arial" w:cs="Arial"/>
                <w:sz w:val="20"/>
                <w:szCs w:val="20"/>
              </w:rPr>
              <w:fldChar w:fldCharType="end"/>
            </w:r>
            <w:r w:rsidRPr="008E221E">
              <w:rPr>
                <w:rFonts w:ascii="Arial" w:hAnsi="Arial" w:cs="Arial"/>
                <w:sz w:val="20"/>
                <w:szCs w:val="20"/>
              </w:rPr>
              <w:t xml:space="preserve"> [DIEDIT</w:t>
            </w:r>
            <w:r w:rsidR="00CE777A" w:rsidRPr="008E221E">
              <w:rPr>
                <w:rFonts w:ascii="Arial" w:hAnsi="Arial" w:cs="Arial"/>
                <w:sz w:val="20"/>
                <w:szCs w:val="20"/>
              </w:rPr>
              <w:fldChar w:fldCharType="begin"/>
            </w:r>
            <w:r w:rsidR="00CE777A" w:rsidRPr="008E221E">
              <w:rPr>
                <w:rFonts w:ascii="Arial" w:hAnsi="Arial" w:cs="Arial"/>
                <w:sz w:val="20"/>
                <w:szCs w:val="20"/>
              </w:rPr>
              <w:instrText xml:space="preserve"> XE </w:instrText>
            </w:r>
            <w:r w:rsidR="00666840">
              <w:rPr>
                <w:rFonts w:ascii="Arial" w:hAnsi="Arial" w:cs="Arial"/>
                <w:sz w:val="20"/>
                <w:szCs w:val="20"/>
              </w:rPr>
              <w:instrText>“</w:instrText>
            </w:r>
            <w:r w:rsidR="00CE777A" w:rsidRPr="008E221E">
              <w:rPr>
                <w:rFonts w:ascii="Arial" w:hAnsi="Arial" w:cs="Arial"/>
                <w:sz w:val="20"/>
                <w:szCs w:val="20"/>
              </w:rPr>
              <w:instrText>DIEDIT Option</w:instrText>
            </w:r>
            <w:r w:rsidR="00666840">
              <w:rPr>
                <w:rFonts w:ascii="Arial" w:hAnsi="Arial" w:cs="Arial"/>
                <w:sz w:val="20"/>
                <w:szCs w:val="20"/>
              </w:rPr>
              <w:instrText>”</w:instrText>
            </w:r>
            <w:r w:rsidR="00CE777A" w:rsidRPr="008E221E">
              <w:rPr>
                <w:rFonts w:ascii="Arial" w:hAnsi="Arial" w:cs="Arial"/>
                <w:sz w:val="20"/>
                <w:szCs w:val="20"/>
              </w:rPr>
              <w:instrText xml:space="preserve"> </w:instrText>
            </w:r>
            <w:r w:rsidR="00CE777A" w:rsidRPr="008E221E">
              <w:rPr>
                <w:rFonts w:ascii="Arial" w:hAnsi="Arial" w:cs="Arial"/>
                <w:sz w:val="20"/>
                <w:szCs w:val="20"/>
              </w:rPr>
              <w:fldChar w:fldCharType="end"/>
            </w:r>
            <w:r w:rsidR="00CE777A" w:rsidRPr="008E221E">
              <w:rPr>
                <w:rFonts w:ascii="Arial" w:hAnsi="Arial" w:cs="Arial"/>
                <w:sz w:val="20"/>
                <w:szCs w:val="20"/>
              </w:rPr>
              <w:fldChar w:fldCharType="begin"/>
            </w:r>
            <w:r w:rsidR="00CE777A" w:rsidRPr="008E221E">
              <w:rPr>
                <w:rFonts w:ascii="Arial" w:hAnsi="Arial" w:cs="Arial"/>
                <w:sz w:val="20"/>
                <w:szCs w:val="20"/>
              </w:rPr>
              <w:instrText xml:space="preserve"> XE </w:instrText>
            </w:r>
            <w:r w:rsidR="00666840">
              <w:rPr>
                <w:rFonts w:ascii="Arial" w:hAnsi="Arial" w:cs="Arial"/>
                <w:sz w:val="20"/>
                <w:szCs w:val="20"/>
              </w:rPr>
              <w:instrText>“</w:instrText>
            </w:r>
            <w:r w:rsidR="00CE777A" w:rsidRPr="008E221E">
              <w:rPr>
                <w:rFonts w:ascii="Arial" w:hAnsi="Arial" w:cs="Arial"/>
                <w:sz w:val="20"/>
                <w:szCs w:val="20"/>
              </w:rPr>
              <w:instrText>Options:DIEDIT</w:instrText>
            </w:r>
            <w:r w:rsidR="00666840">
              <w:rPr>
                <w:rFonts w:ascii="Arial" w:hAnsi="Arial" w:cs="Arial"/>
                <w:sz w:val="20"/>
                <w:szCs w:val="20"/>
              </w:rPr>
              <w:instrText>”</w:instrText>
            </w:r>
            <w:r w:rsidR="00CE777A" w:rsidRPr="008E221E">
              <w:rPr>
                <w:rFonts w:ascii="Arial" w:hAnsi="Arial" w:cs="Arial"/>
                <w:sz w:val="20"/>
                <w:szCs w:val="20"/>
              </w:rPr>
              <w:instrText xml:space="preserve"> </w:instrText>
            </w:r>
            <w:r w:rsidR="00CE777A" w:rsidRPr="008E221E">
              <w:rPr>
                <w:rFonts w:ascii="Arial" w:hAnsi="Arial" w:cs="Arial"/>
                <w:sz w:val="20"/>
                <w:szCs w:val="20"/>
              </w:rPr>
              <w:fldChar w:fldCharType="end"/>
            </w:r>
            <w:r w:rsidRPr="008E221E">
              <w:rPr>
                <w:rFonts w:ascii="Arial" w:hAnsi="Arial" w:cs="Arial"/>
                <w:sz w:val="20"/>
                <w:szCs w:val="20"/>
              </w:rPr>
              <w:t>]</w:t>
            </w:r>
          </w:p>
          <w:p w:rsidR="003B1A6F" w:rsidRPr="00387E35" w:rsidRDefault="003B1A6F" w:rsidP="007B457D">
            <w:pPr>
              <w:pStyle w:val="ListBullet"/>
            </w:pPr>
            <w:r w:rsidRPr="008E221E">
              <w:rPr>
                <w:rFonts w:ascii="Arial" w:hAnsi="Arial" w:cs="Arial"/>
                <w:sz w:val="20"/>
                <w:szCs w:val="20"/>
              </w:rPr>
              <w:t>Transfer Entries</w:t>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Transfer Entries Option</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Files:Transfer Entries</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t xml:space="preserve"> [DITRANSFER</w:t>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DITRANSFER Option</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Options:DITRANSFER</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t>]</w:t>
            </w:r>
            <w:r w:rsidR="00EB028D" w:rsidRPr="008E221E">
              <w:rPr>
                <w:rFonts w:ascii="Arial" w:hAnsi="Arial" w:cs="Arial"/>
                <w:sz w:val="20"/>
                <w:szCs w:val="20"/>
              </w:rPr>
              <w:br/>
            </w:r>
            <w:r w:rsidR="00EB028D" w:rsidRPr="008E221E">
              <w:rPr>
                <w:rFonts w:ascii="Arial" w:hAnsi="Arial" w:cs="Arial"/>
                <w:sz w:val="20"/>
                <w:szCs w:val="20"/>
              </w:rPr>
              <w:br/>
              <w:t xml:space="preserve">To transfer text, the user needs </w:t>
            </w:r>
            <w:r w:rsidR="00EB028D" w:rsidRPr="00CA1A02">
              <w:rPr>
                <w:rFonts w:ascii="Arial" w:hAnsi="Arial" w:cs="Arial"/>
                <w:b/>
                <w:sz w:val="20"/>
                <w:szCs w:val="20"/>
              </w:rPr>
              <w:t>READ</w:t>
            </w:r>
            <w:r w:rsidR="00EB028D" w:rsidRPr="008E221E">
              <w:rPr>
                <w:rFonts w:ascii="Arial" w:hAnsi="Arial" w:cs="Arial"/>
                <w:sz w:val="20"/>
                <w:szCs w:val="20"/>
              </w:rPr>
              <w:t xml:space="preserve"> access to the file from which text is being transferred. Similarly, </w:t>
            </w:r>
            <w:r w:rsidR="00EB028D" w:rsidRPr="00860E33">
              <w:rPr>
                <w:rFonts w:ascii="Arial" w:hAnsi="Arial" w:cs="Arial"/>
                <w:b/>
                <w:sz w:val="20"/>
                <w:szCs w:val="20"/>
              </w:rPr>
              <w:t>WRITE</w:t>
            </w:r>
            <w:r w:rsidR="00EB028D" w:rsidRPr="008E221E">
              <w:rPr>
                <w:rFonts w:ascii="Arial" w:hAnsi="Arial" w:cs="Arial"/>
                <w:sz w:val="20"/>
                <w:szCs w:val="20"/>
              </w:rPr>
              <w:t xml:space="preserve"> access is needed for the file to which entries are being transferred with this option.</w:t>
            </w:r>
          </w:p>
        </w:tc>
        <w:tc>
          <w:tcPr>
            <w:tcW w:w="3870" w:type="dxa"/>
          </w:tcPr>
          <w:p w:rsidR="00954BC8" w:rsidRPr="00B90988" w:rsidRDefault="00954BC8" w:rsidP="0057412E">
            <w:pPr>
              <w:pStyle w:val="TableText"/>
              <w:rPr>
                <w:rFonts w:cs="Arial"/>
              </w:rPr>
            </w:pPr>
            <w:r w:rsidRPr="00B90988">
              <w:rPr>
                <w:rFonts w:cs="Arial"/>
              </w:rPr>
              <w:t>^DIC(&lt;file number&gt;,0,</w:t>
            </w:r>
            <w:r w:rsidR="00666840">
              <w:rPr>
                <w:rFonts w:cs="Arial"/>
              </w:rPr>
              <w:t>”</w:t>
            </w:r>
            <w:r w:rsidRPr="00B90988">
              <w:rPr>
                <w:rFonts w:cs="Arial"/>
              </w:rPr>
              <w:t>WR</w:t>
            </w:r>
            <w:r w:rsidR="00666840">
              <w:rPr>
                <w:rFonts w:cs="Arial"/>
              </w:rPr>
              <w:t>”</w:t>
            </w:r>
            <w:r w:rsidRPr="00B90988">
              <w:rPr>
                <w:rFonts w:cs="Arial"/>
              </w:rPr>
              <w:t>)=&lt;value&gt;</w:t>
            </w:r>
          </w:p>
        </w:tc>
      </w:tr>
    </w:tbl>
    <w:p w:rsidR="001D6B73" w:rsidRPr="00E42F55" w:rsidRDefault="001D6B73" w:rsidP="00F55C59">
      <w:pPr>
        <w:pStyle w:val="BodyText6"/>
      </w:pPr>
    </w:p>
    <w:p w:rsidR="001D6B73" w:rsidRPr="00E42F55" w:rsidRDefault="001D6B73" w:rsidP="00C559DF">
      <w:pPr>
        <w:pStyle w:val="BodyText"/>
      </w:pPr>
      <w:r w:rsidRPr="00E42F55">
        <w:t xml:space="preserve">Any or all </w:t>
      </w:r>
      <w:r w:rsidR="00C559DF">
        <w:t xml:space="preserve">of these six levels of access </w:t>
      </w:r>
      <w:r w:rsidRPr="00E42F55">
        <w:t>can be enabled for each of the user</w:t>
      </w:r>
      <w:r w:rsidR="00666840">
        <w:t>’</w:t>
      </w:r>
      <w:r w:rsidRPr="00E42F55">
        <w:t xml:space="preserve">s accessible files. This is done by changing the field value from </w:t>
      </w:r>
      <w:r w:rsidRPr="00C62C46">
        <w:rPr>
          <w:b/>
        </w:rPr>
        <w:t>NULL</w:t>
      </w:r>
      <w:r w:rsidRPr="00E42F55">
        <w:t xml:space="preserve"> to </w:t>
      </w:r>
      <w:r w:rsidRPr="00C62C46">
        <w:rPr>
          <w:b/>
        </w:rPr>
        <w:t>YES</w:t>
      </w:r>
      <w:r w:rsidRPr="00E42F55">
        <w:t xml:space="preserve">. This flag is overridden for </w:t>
      </w:r>
      <w:r w:rsidR="001D0F13" w:rsidRPr="00E42F55">
        <w:t>developer</w:t>
      </w:r>
      <w:r w:rsidRPr="00E42F55">
        <w:t xml:space="preserve">s whose </w:t>
      </w:r>
      <w:r w:rsidRPr="00CA1A02">
        <w:rPr>
          <w:b/>
        </w:rPr>
        <w:t>DUZ(0)</w:t>
      </w:r>
      <w:r w:rsidR="00167764" w:rsidRPr="00CA1A02">
        <w:rPr>
          <w:b/>
        </w:rPr>
        <w:fldChar w:fldCharType="begin"/>
      </w:r>
      <w:r w:rsidR="00167764" w:rsidRPr="00CA1A02">
        <w:rPr>
          <w:b/>
        </w:rPr>
        <w:instrText xml:space="preserve"> XE </w:instrText>
      </w:r>
      <w:r w:rsidR="00666840" w:rsidRPr="00CA1A02">
        <w:rPr>
          <w:b/>
        </w:rPr>
        <w:instrText>“</w:instrText>
      </w:r>
      <w:r w:rsidR="00167764" w:rsidRPr="00CA1A02">
        <w:rPr>
          <w:b/>
        </w:rPr>
        <w:instrText>DUZ(0) Variable</w:instrText>
      </w:r>
      <w:r w:rsidR="00666840" w:rsidRPr="00CA1A02">
        <w:rPr>
          <w:b/>
        </w:rPr>
        <w:instrText>”</w:instrText>
      </w:r>
      <w:r w:rsidR="00167764" w:rsidRPr="00CA1A02">
        <w:rPr>
          <w:b/>
        </w:rPr>
        <w:instrText xml:space="preserve"> </w:instrText>
      </w:r>
      <w:r w:rsidR="00167764" w:rsidRPr="00CA1A02">
        <w:rPr>
          <w:b/>
        </w:rPr>
        <w:fldChar w:fldCharType="end"/>
      </w:r>
      <w:r w:rsidR="00167764" w:rsidRPr="00CA1A02">
        <w:rPr>
          <w:b/>
        </w:rPr>
        <w:fldChar w:fldCharType="begin"/>
      </w:r>
      <w:r w:rsidR="00167764" w:rsidRPr="00CA1A02">
        <w:rPr>
          <w:b/>
        </w:rPr>
        <w:instrText xml:space="preserve"> XE </w:instrText>
      </w:r>
      <w:r w:rsidR="00666840" w:rsidRPr="00CA1A02">
        <w:rPr>
          <w:b/>
        </w:rPr>
        <w:instrText>“</w:instrText>
      </w:r>
      <w:r w:rsidR="00167764" w:rsidRPr="00CA1A02">
        <w:rPr>
          <w:b/>
        </w:rPr>
        <w:instrText>Variables:DUZ(0)</w:instrText>
      </w:r>
      <w:r w:rsidR="00666840" w:rsidRPr="00CA1A02">
        <w:rPr>
          <w:b/>
        </w:rPr>
        <w:instrText>”</w:instrText>
      </w:r>
      <w:r w:rsidR="00167764" w:rsidRPr="00CA1A02">
        <w:rPr>
          <w:b/>
        </w:rPr>
        <w:instrText xml:space="preserve"> </w:instrText>
      </w:r>
      <w:r w:rsidR="00167764" w:rsidRPr="00CA1A02">
        <w:rPr>
          <w:b/>
        </w:rPr>
        <w:fldChar w:fldCharType="end"/>
      </w:r>
      <w:r w:rsidRPr="00CA1A02">
        <w:rPr>
          <w:b/>
        </w:rPr>
        <w:t>=</w:t>
      </w:r>
      <w:r w:rsidRPr="00CA1A02">
        <w:rPr>
          <w:b/>
          <w:bCs/>
        </w:rPr>
        <w:t>@</w:t>
      </w:r>
      <w:r w:rsidRPr="00E42F55">
        <w:t>.</w:t>
      </w:r>
    </w:p>
    <w:p w:rsidR="001D6B73" w:rsidRPr="00E42F55" w:rsidRDefault="007B10B6" w:rsidP="00C559DF">
      <w:pPr>
        <w:pStyle w:val="BodyText"/>
      </w:pPr>
      <w:r w:rsidRPr="00E42F55">
        <w:t>Granting</w:t>
      </w:r>
      <w:r w:rsidR="001D6B73" w:rsidRPr="00E42F55">
        <w:t xml:space="preserve"> the </w:t>
      </w:r>
      <w:r w:rsidRPr="00CA1A02">
        <w:rPr>
          <w:b/>
        </w:rPr>
        <w:t>READ</w:t>
      </w:r>
      <w:r w:rsidRPr="00E42F55">
        <w:fldChar w:fldCharType="begin"/>
      </w:r>
      <w:r w:rsidRPr="00E42F55">
        <w:instrText xml:space="preserve"> XE </w:instrText>
      </w:r>
      <w:r w:rsidR="00666840">
        <w:instrText>“</w:instrText>
      </w:r>
      <w:r w:rsidRPr="00E42F55">
        <w:instrText>READ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Security:READ</w:instrText>
      </w:r>
      <w:r w:rsidR="00666840">
        <w:instrText>”</w:instrText>
      </w:r>
      <w:r w:rsidRPr="00E42F55">
        <w:instrText xml:space="preserve"> </w:instrText>
      </w:r>
      <w:r w:rsidRPr="00E42F55">
        <w:fldChar w:fldCharType="end"/>
      </w:r>
      <w:r w:rsidRPr="00E42F55">
        <w:t xml:space="preserve">, </w:t>
      </w:r>
      <w:r w:rsidRPr="00CA1A02">
        <w:rPr>
          <w:b/>
        </w:rPr>
        <w:t>WRITE</w:t>
      </w:r>
      <w:r w:rsidRPr="00E42F55">
        <w:fldChar w:fldCharType="begin"/>
      </w:r>
      <w:r w:rsidRPr="00E42F55">
        <w:instrText xml:space="preserve"> XE </w:instrText>
      </w:r>
      <w:r w:rsidR="00666840">
        <w:instrText>“</w:instrText>
      </w:r>
      <w:r w:rsidRPr="00E42F55">
        <w:instrText>WRITE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Security:WRITE</w:instrText>
      </w:r>
      <w:r w:rsidR="00666840">
        <w:instrText>”</w:instrText>
      </w:r>
      <w:r w:rsidRPr="00E42F55">
        <w:instrText xml:space="preserve"> </w:instrText>
      </w:r>
      <w:r w:rsidRPr="00E42F55">
        <w:fldChar w:fldCharType="end"/>
      </w:r>
      <w:r w:rsidRPr="00E42F55">
        <w:t xml:space="preserve">, </w:t>
      </w:r>
      <w:r w:rsidRPr="00CA1A02">
        <w:rPr>
          <w:b/>
        </w:rPr>
        <w:t>DELETE</w:t>
      </w:r>
      <w:r w:rsidRPr="00E42F55">
        <w:fldChar w:fldCharType="begin"/>
      </w:r>
      <w:r w:rsidRPr="00E42F55">
        <w:instrText xml:space="preserve"> XE </w:instrText>
      </w:r>
      <w:r w:rsidR="00666840">
        <w:instrText>“</w:instrText>
      </w:r>
      <w:r w:rsidRPr="00E42F55">
        <w:instrText>DELETE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Security:DELETE</w:instrText>
      </w:r>
      <w:r w:rsidR="00666840">
        <w:instrText>”</w:instrText>
      </w:r>
      <w:r w:rsidRPr="00E42F55">
        <w:instrText xml:space="preserve"> </w:instrText>
      </w:r>
      <w:r w:rsidRPr="00E42F55">
        <w:fldChar w:fldCharType="end"/>
      </w:r>
      <w:r w:rsidRPr="00E42F55">
        <w:t xml:space="preserve">, and </w:t>
      </w:r>
      <w:r w:rsidRPr="00CA1A02">
        <w:rPr>
          <w:b/>
        </w:rPr>
        <w:t>LAYGO</w:t>
      </w:r>
      <w:r w:rsidRPr="00E42F55">
        <w:fldChar w:fldCharType="begin"/>
      </w:r>
      <w:r w:rsidRPr="00E42F55">
        <w:instrText xml:space="preserve"> XE </w:instrText>
      </w:r>
      <w:r w:rsidR="00666840">
        <w:instrText>“</w:instrText>
      </w:r>
      <w:r w:rsidRPr="00E42F55">
        <w:instrText>LAYGO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Security:LAYGO</w:instrText>
      </w:r>
      <w:r w:rsidR="00666840">
        <w:instrText>”</w:instrText>
      </w:r>
      <w:r w:rsidRPr="00E42F55">
        <w:instrText xml:space="preserve"> </w:instrText>
      </w:r>
      <w:r w:rsidRPr="00E42F55">
        <w:fldChar w:fldCharType="end"/>
      </w:r>
      <w:r w:rsidRPr="00E42F55">
        <w:t xml:space="preserve"> levels of access</w:t>
      </w:r>
      <w:r w:rsidR="001D6B73" w:rsidRPr="00E42F55">
        <w:t xml:space="preserve"> permits adding and deleting file entries as well as editing their attribute field data values. This is true unless the attribute f</w:t>
      </w:r>
      <w:r w:rsidRPr="00E42F55">
        <w:t>ield has been protected. If so (i.e., </w:t>
      </w:r>
      <w:r w:rsidR="001D6B73" w:rsidRPr="00E42F55">
        <w:t xml:space="preserve">if there is </w:t>
      </w:r>
      <w:r w:rsidR="001D6B73" w:rsidRPr="00860E33">
        <w:rPr>
          <w:b/>
        </w:rPr>
        <w:t>READ</w:t>
      </w:r>
      <w:r w:rsidR="001D6B73" w:rsidRPr="00E42F55">
        <w:t xml:space="preserve">, </w:t>
      </w:r>
      <w:r w:rsidR="001D6B73" w:rsidRPr="00860E33">
        <w:rPr>
          <w:b/>
        </w:rPr>
        <w:t>WRITE</w:t>
      </w:r>
      <w:r w:rsidR="001D6B73" w:rsidRPr="00E42F55">
        <w:t xml:space="preserve">, or </w:t>
      </w:r>
      <w:r w:rsidR="001D6B73" w:rsidRPr="00860E33">
        <w:rPr>
          <w:b/>
        </w:rPr>
        <w:t>DELETE</w:t>
      </w:r>
      <w:r w:rsidR="001D6B73" w:rsidRPr="00E42F55">
        <w:t xml:space="preserve"> protection within the data dictionary</w:t>
      </w:r>
      <w:r w:rsidRPr="00E42F55">
        <w:t xml:space="preserve"> [DD]</w:t>
      </w:r>
      <w:r w:rsidR="001D6B73" w:rsidRPr="00E42F55">
        <w:t xml:space="preserve"> for a given field</w:t>
      </w:r>
      <w:r w:rsidRPr="00E42F55">
        <w:t>)</w:t>
      </w:r>
      <w:r w:rsidR="001D6B73" w:rsidRPr="00E42F55">
        <w:t>, the user</w:t>
      </w:r>
      <w:r w:rsidR="00666840">
        <w:t>’</w:t>
      </w:r>
      <w:r w:rsidR="001D6B73" w:rsidRPr="00E42F55">
        <w:t xml:space="preserve">s </w:t>
      </w:r>
      <w:r w:rsidR="001E7D72" w:rsidRPr="00E42F55">
        <w:t>FILE MANAGER ACCESS CODE</w:t>
      </w:r>
      <w:r w:rsidR="001462DC"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1462D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D6B73" w:rsidRPr="00E42F55">
        <w:t xml:space="preserve">, </w:t>
      </w:r>
      <w:r w:rsidR="001D6B73" w:rsidRPr="00860E33">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D6B73" w:rsidRPr="00E42F55">
        <w:t>, is checked. Access is denied if the user</w:t>
      </w:r>
      <w:r w:rsidR="00666840">
        <w:t>’</w:t>
      </w:r>
      <w:r w:rsidR="001D6B73" w:rsidRPr="00E42F55">
        <w:t xml:space="preserve">s </w:t>
      </w:r>
      <w:r w:rsidR="001D6B73" w:rsidRPr="00860E33">
        <w:rPr>
          <w:b/>
        </w:rPr>
        <w:t>DUZ(0)</w:t>
      </w:r>
      <w:r w:rsidR="001D6B73" w:rsidRPr="00E42F55">
        <w:t xml:space="preserve"> does</w:t>
      </w:r>
      <w:r w:rsidR="003A2125" w:rsidRPr="00E42F55">
        <w:t xml:space="preserve"> </w:t>
      </w:r>
      <w:r w:rsidR="001D6B73" w:rsidRPr="00E42F55">
        <w:rPr>
          <w:i/>
        </w:rPr>
        <w:t>n</w:t>
      </w:r>
      <w:r w:rsidR="003A2125" w:rsidRPr="00E42F55">
        <w:rPr>
          <w:i/>
        </w:rPr>
        <w:t>o</w:t>
      </w:r>
      <w:r w:rsidR="001D6B73" w:rsidRPr="00E42F55">
        <w:rPr>
          <w:i/>
        </w:rPr>
        <w:t>t</w:t>
      </w:r>
      <w:r w:rsidR="001D6B73" w:rsidRPr="00E42F55">
        <w:t xml:space="preserve"> contain a character matching the field protection. Again, </w:t>
      </w:r>
      <w:r w:rsidR="001D6B73" w:rsidRPr="00860E33">
        <w:rPr>
          <w:b/>
        </w:rPr>
        <w:t>DUZ(0)=</w:t>
      </w:r>
      <w:r w:rsidR="001D6B73" w:rsidRPr="00860E33">
        <w:rPr>
          <w:b/>
          <w:bCs/>
        </w:rPr>
        <w:t>@</w:t>
      </w:r>
      <w:r w:rsidR="001D6B73" w:rsidRPr="00E42F55">
        <w:t xml:space="preserve"> overrides this restriction.</w:t>
      </w:r>
    </w:p>
    <w:p w:rsidR="001D6B73" w:rsidRPr="00E42F55" w:rsidRDefault="001D6B73" w:rsidP="00C559DF">
      <w:pPr>
        <w:pStyle w:val="BodyText"/>
      </w:pPr>
      <w:r w:rsidRPr="00E42F55">
        <w:t xml:space="preserve">The </w:t>
      </w:r>
      <w:r w:rsidR="007B10B6" w:rsidRPr="00860E33">
        <w:rPr>
          <w:b/>
        </w:rPr>
        <w:t>DATA DICTIONARY (</w:t>
      </w:r>
      <w:r w:rsidR="00666840" w:rsidRPr="00860E33">
        <w:rPr>
          <w:b/>
        </w:rPr>
        <w:t>“</w:t>
      </w:r>
      <w:r w:rsidR="007B10B6" w:rsidRPr="00860E33">
        <w:rPr>
          <w:b/>
        </w:rPr>
        <w:t>DD</w:t>
      </w:r>
      <w:r w:rsidR="00666840" w:rsidRPr="00860E33">
        <w:rPr>
          <w:b/>
        </w:rPr>
        <w:t>”</w:t>
      </w:r>
      <w:r w:rsidR="007B10B6" w:rsidRPr="00860E33">
        <w:rPr>
          <w:b/>
        </w:rPr>
        <w:t>)</w:t>
      </w:r>
      <w:r w:rsidR="007B10B6" w:rsidRPr="00E42F55">
        <w:fldChar w:fldCharType="begin"/>
      </w:r>
      <w:r w:rsidR="007B10B6" w:rsidRPr="00E42F55">
        <w:instrText xml:space="preserve"> XE </w:instrText>
      </w:r>
      <w:r w:rsidR="00666840">
        <w:instrText>“</w:instrText>
      </w:r>
      <w:r w:rsidR="007B10B6" w:rsidRPr="00E42F55">
        <w:instrText>DATA DICTIONARY Access</w:instrText>
      </w:r>
      <w:r w:rsidR="00666840">
        <w:instrText>”</w:instrText>
      </w:r>
      <w:r w:rsidR="007B10B6" w:rsidRPr="00E42F55">
        <w:instrText xml:space="preserve"> </w:instrText>
      </w:r>
      <w:r w:rsidR="007B10B6" w:rsidRPr="00E42F55">
        <w:fldChar w:fldCharType="end"/>
      </w:r>
      <w:r w:rsidR="007B10B6" w:rsidRPr="00E42F55">
        <w:fldChar w:fldCharType="begin"/>
      </w:r>
      <w:r w:rsidR="007B10B6" w:rsidRPr="00E42F55">
        <w:instrText xml:space="preserve"> XE </w:instrText>
      </w:r>
      <w:r w:rsidR="00666840">
        <w:instrText>“</w:instrText>
      </w:r>
      <w:r w:rsidR="007B10B6" w:rsidRPr="00E42F55">
        <w:instrText>File Access Security:DATA DICTIONARY</w:instrText>
      </w:r>
      <w:r w:rsidR="00666840">
        <w:instrText>”</w:instrText>
      </w:r>
      <w:r w:rsidR="007B10B6" w:rsidRPr="00E42F55">
        <w:instrText xml:space="preserve"> </w:instrText>
      </w:r>
      <w:r w:rsidR="007B10B6" w:rsidRPr="00E42F55">
        <w:fldChar w:fldCharType="end"/>
      </w:r>
      <w:r w:rsidR="007B10B6" w:rsidRPr="00E42F55">
        <w:t xml:space="preserve"> and </w:t>
      </w:r>
      <w:r w:rsidR="007B10B6" w:rsidRPr="00860E33">
        <w:rPr>
          <w:b/>
        </w:rPr>
        <w:t>AUDIT</w:t>
      </w:r>
      <w:r w:rsidR="007B10B6" w:rsidRPr="00E42F55">
        <w:fldChar w:fldCharType="begin"/>
      </w:r>
      <w:r w:rsidR="007B10B6" w:rsidRPr="00E42F55">
        <w:instrText xml:space="preserve"> XE </w:instrText>
      </w:r>
      <w:r w:rsidR="00666840">
        <w:instrText>“</w:instrText>
      </w:r>
      <w:r w:rsidR="007B10B6" w:rsidRPr="00E42F55">
        <w:instrText>AUDIT Access</w:instrText>
      </w:r>
      <w:r w:rsidR="00666840">
        <w:instrText>”</w:instrText>
      </w:r>
      <w:r w:rsidR="007B10B6" w:rsidRPr="00E42F55">
        <w:instrText xml:space="preserve"> </w:instrText>
      </w:r>
      <w:r w:rsidR="007B10B6" w:rsidRPr="00E42F55">
        <w:fldChar w:fldCharType="end"/>
      </w:r>
      <w:r w:rsidR="007B10B6" w:rsidRPr="00E42F55">
        <w:fldChar w:fldCharType="begin"/>
      </w:r>
      <w:r w:rsidR="007B10B6" w:rsidRPr="00E42F55">
        <w:instrText xml:space="preserve"> XE </w:instrText>
      </w:r>
      <w:r w:rsidR="00666840">
        <w:instrText>“</w:instrText>
      </w:r>
      <w:r w:rsidR="007B10B6" w:rsidRPr="00E42F55">
        <w:instrText>File Access Security:AUDIT</w:instrText>
      </w:r>
      <w:r w:rsidR="00666840">
        <w:instrText>”</w:instrText>
      </w:r>
      <w:r w:rsidR="007B10B6" w:rsidRPr="00E42F55">
        <w:instrText xml:space="preserve"> </w:instrText>
      </w:r>
      <w:r w:rsidR="007B10B6" w:rsidRPr="00E42F55">
        <w:fldChar w:fldCharType="end"/>
      </w:r>
      <w:r w:rsidR="007B10B6" w:rsidRPr="00E42F55">
        <w:t xml:space="preserve"> </w:t>
      </w:r>
      <w:r w:rsidRPr="00E42F55">
        <w:t>l</w:t>
      </w:r>
      <w:r w:rsidR="007B10B6" w:rsidRPr="00E42F55">
        <w:t>evels of access</w:t>
      </w:r>
      <w:r w:rsidRPr="00E42F55">
        <w:t xml:space="preserve"> pertain to the structure of the file itself. While this provides a generous scope for VA FileMan data dictionary</w:t>
      </w:r>
      <w:r w:rsidR="007B10B6" w:rsidRPr="00E42F55">
        <w:t xml:space="preserve"> (DD)</w:t>
      </w:r>
      <w:r w:rsidRPr="00E42F55">
        <w:t xml:space="preserve"> modification, it falls short of, for example, deleting a field protected with the at-sign (</w:t>
      </w:r>
      <w:r w:rsidRPr="00E42F55">
        <w:rPr>
          <w:b/>
          <w:bCs/>
        </w:rPr>
        <w:t>@</w:t>
      </w:r>
      <w:r w:rsidR="00FD0F50">
        <w:t>; P</w:t>
      </w:r>
      <w:r w:rsidR="003E682C" w:rsidRPr="00E42F55">
        <w:t>rogrammer access</w:t>
      </w:r>
      <w:r w:rsidRPr="00E42F55">
        <w:t>).</w:t>
      </w:r>
    </w:p>
    <w:p w:rsidR="001D6B73" w:rsidRPr="00E42F55" w:rsidRDefault="001D6B73" w:rsidP="00C559DF">
      <w:pPr>
        <w:pStyle w:val="BodyText"/>
      </w:pPr>
      <w:r w:rsidRPr="00E42F55">
        <w:lastRenderedPageBreak/>
        <w:t xml:space="preserve">The same applies to templates. If the template is protected, the user who has access to the file </w:t>
      </w:r>
      <w:r w:rsidR="001B2E8D">
        <w:t>does</w:t>
      </w:r>
      <w:r w:rsidRPr="00E42F55">
        <w:t xml:space="preserve"> </w:t>
      </w:r>
      <w:r w:rsidRPr="00E42F55">
        <w:rPr>
          <w:i/>
        </w:rPr>
        <w:t>not</w:t>
      </w:r>
      <w:r w:rsidRPr="00E42F55">
        <w:t xml:space="preserve"> have access to the template from VA FileMan options unless there is a match in the </w:t>
      </w:r>
      <w:r w:rsidRP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Pr="00E42F55">
        <w:t xml:space="preserve"> character string.</w:t>
      </w:r>
    </w:p>
    <w:p w:rsidR="001D6B73" w:rsidRPr="00E42F55" w:rsidRDefault="001D6B73" w:rsidP="000E263B">
      <w:pPr>
        <w:pStyle w:val="Heading3"/>
      </w:pPr>
      <w:bookmarkStart w:id="352" w:name="_Toc236534584"/>
      <w:bookmarkStart w:id="353" w:name="_Toc507685942"/>
      <w:r w:rsidRPr="00E42F55">
        <w:t>Audit Access to Files</w:t>
      </w:r>
      <w:bookmarkEnd w:id="352"/>
      <w:bookmarkEnd w:id="353"/>
    </w:p>
    <w:p w:rsidR="001D6B73" w:rsidRPr="00E42F55" w:rsidRDefault="00F55C59" w:rsidP="00C559DF">
      <w:pPr>
        <w:pStyle w:val="BodyText"/>
        <w:keepNext/>
        <w:keepLines/>
      </w:pPr>
      <w:r w:rsidRPr="00E42F55">
        <w:fldChar w:fldCharType="begin"/>
      </w:r>
      <w:r w:rsidRPr="00E42F55">
        <w:instrText xml:space="preserve"> XE </w:instrText>
      </w:r>
      <w:r w:rsidR="00666840">
        <w:instrText>“</w:instrText>
      </w:r>
      <w:r w:rsidRPr="00E42F55">
        <w:instrText>AUDIT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Security:AUDIT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Files:Audit Access</w:instrText>
      </w:r>
      <w:r w:rsidR="00666840">
        <w:instrText>”</w:instrText>
      </w:r>
      <w:r w:rsidRPr="00E42F55">
        <w:instrText xml:space="preserve"> </w:instrText>
      </w:r>
      <w:r w:rsidRPr="00E42F55">
        <w:fldChar w:fldCharType="end"/>
      </w:r>
      <w:r w:rsidR="001D6B73" w:rsidRPr="00E42F55">
        <w:t>Audit privileges</w:t>
      </w:r>
      <w:r w:rsidR="00A412C2" w:rsidRPr="00E42F55">
        <w:fldChar w:fldCharType="begin"/>
      </w:r>
      <w:r w:rsidR="00A412C2" w:rsidRPr="00E42F55">
        <w:instrText xml:space="preserve">XE </w:instrText>
      </w:r>
      <w:r w:rsidR="00666840">
        <w:instrText>“</w:instrText>
      </w:r>
      <w:r w:rsidR="00A412C2" w:rsidRPr="00E42F55">
        <w:instrText>Privileges:Audit</w:instrText>
      </w:r>
      <w:r w:rsidR="00666840">
        <w:instrText>”</w:instrText>
      </w:r>
      <w:r w:rsidR="00A412C2" w:rsidRPr="00E42F55">
        <w:fldChar w:fldCharType="end"/>
      </w:r>
      <w:r w:rsidR="001D6B73" w:rsidRPr="00E42F55">
        <w:t xml:space="preserve"> might be granted to advanced VA FileMan users who are interested in developing new audit capabilities. With </w:t>
      </w:r>
      <w:r w:rsidR="001D6B73" w:rsidRPr="00FD0F50">
        <w:rPr>
          <w:b/>
        </w:rPr>
        <w:t>AUDIT</w:t>
      </w:r>
      <w:r w:rsidR="001D6B73" w:rsidRPr="00E42F55">
        <w:t xml:space="preserve"> access</w:t>
      </w:r>
      <w:r w:rsidR="007B10B6" w:rsidRPr="00E42F55">
        <w:fldChar w:fldCharType="begin"/>
      </w:r>
      <w:r w:rsidR="007B10B6" w:rsidRPr="00E42F55">
        <w:instrText xml:space="preserve"> XE </w:instrText>
      </w:r>
      <w:r w:rsidR="00666840">
        <w:instrText>“</w:instrText>
      </w:r>
      <w:r w:rsidR="007B10B6" w:rsidRPr="00E42F55">
        <w:instrText>AUDIT Access</w:instrText>
      </w:r>
      <w:r w:rsidR="00666840">
        <w:instrText>”</w:instrText>
      </w:r>
      <w:r w:rsidR="007B10B6" w:rsidRPr="00E42F55">
        <w:instrText xml:space="preserve"> </w:instrText>
      </w:r>
      <w:r w:rsidR="007B10B6" w:rsidRPr="00E42F55">
        <w:fldChar w:fldCharType="end"/>
      </w:r>
      <w:r w:rsidR="007B10B6" w:rsidRPr="00E42F55">
        <w:fldChar w:fldCharType="begin"/>
      </w:r>
      <w:r w:rsidR="007B10B6" w:rsidRPr="00E42F55">
        <w:instrText xml:space="preserve"> XE </w:instrText>
      </w:r>
      <w:r w:rsidR="00666840">
        <w:instrText>“</w:instrText>
      </w:r>
      <w:r w:rsidR="007B10B6" w:rsidRPr="00E42F55">
        <w:instrText>File Access Security:AUDIT</w:instrText>
      </w:r>
      <w:r w:rsidR="00666840">
        <w:instrText>”</w:instrText>
      </w:r>
      <w:r w:rsidR="007B10B6" w:rsidRPr="00E42F55">
        <w:instrText xml:space="preserve"> </w:instrText>
      </w:r>
      <w:r w:rsidR="007B10B6" w:rsidRPr="00E42F55">
        <w:fldChar w:fldCharType="end"/>
      </w:r>
      <w:r w:rsidR="001D6B73" w:rsidRPr="00E42F55">
        <w:t xml:space="preserve">, which </w:t>
      </w:r>
      <w:r w:rsidR="00077A3D" w:rsidRPr="00E42F55">
        <w:rPr>
          <w:i/>
        </w:rPr>
        <w:t>must</w:t>
      </w:r>
      <w:r w:rsidR="001D6B73" w:rsidRPr="00E42F55">
        <w:t xml:space="preserve"> be accompanied by </w:t>
      </w:r>
      <w:r w:rsidR="001D6B73" w:rsidRPr="00FD0F50">
        <w:rPr>
          <w:b/>
        </w:rPr>
        <w:t>DD</w:t>
      </w:r>
      <w:r w:rsidR="001D6B73" w:rsidRPr="00E42F55">
        <w:t xml:space="preserve"> access</w:t>
      </w:r>
      <w:r w:rsidR="007B10B6" w:rsidRPr="00E42F55">
        <w:fldChar w:fldCharType="begin"/>
      </w:r>
      <w:r w:rsidR="007B10B6" w:rsidRPr="00E42F55">
        <w:instrText xml:space="preserve"> XE </w:instrText>
      </w:r>
      <w:r w:rsidR="00666840">
        <w:instrText>“</w:instrText>
      </w:r>
      <w:r w:rsidR="007B10B6" w:rsidRPr="00E42F55">
        <w:instrText>DATA DICTIONARY Access</w:instrText>
      </w:r>
      <w:r w:rsidR="00666840">
        <w:instrText>”</w:instrText>
      </w:r>
      <w:r w:rsidR="007B10B6" w:rsidRPr="00E42F55">
        <w:instrText xml:space="preserve"> </w:instrText>
      </w:r>
      <w:r w:rsidR="007B10B6" w:rsidRPr="00E42F55">
        <w:fldChar w:fldCharType="end"/>
      </w:r>
      <w:r w:rsidR="007B10B6" w:rsidRPr="00E42F55">
        <w:fldChar w:fldCharType="begin"/>
      </w:r>
      <w:r w:rsidR="007B10B6" w:rsidRPr="00E42F55">
        <w:instrText xml:space="preserve"> XE </w:instrText>
      </w:r>
      <w:r w:rsidR="00666840">
        <w:instrText>“</w:instrText>
      </w:r>
      <w:r w:rsidR="007B10B6" w:rsidRPr="00E42F55">
        <w:instrText>File Access Security:DATA DICTIONARY</w:instrText>
      </w:r>
      <w:r w:rsidR="00666840">
        <w:instrText>”</w:instrText>
      </w:r>
      <w:r w:rsidR="007B10B6" w:rsidRPr="00E42F55">
        <w:instrText xml:space="preserve"> </w:instrText>
      </w:r>
      <w:r w:rsidR="007B10B6" w:rsidRPr="00E42F55">
        <w:fldChar w:fldCharType="end"/>
      </w:r>
      <w:r w:rsidR="001D6B73" w:rsidRPr="00E42F55">
        <w:t>, VA FileMan</w:t>
      </w:r>
      <w:r w:rsidR="00666840">
        <w:t>’</w:t>
      </w:r>
      <w:r w:rsidR="001D6B73" w:rsidRPr="00E42F55">
        <w:t xml:space="preserve">s Modify </w:t>
      </w:r>
      <w:r w:rsidR="00C35EEC" w:rsidRPr="00E42F55">
        <w:t xml:space="preserve">File Attributes </w:t>
      </w:r>
      <w:r w:rsidR="001D6B73" w:rsidRPr="00E42F55">
        <w:t>option</w:t>
      </w:r>
      <w:r w:rsidR="00C35EEC" w:rsidRPr="00E42F55">
        <w:fldChar w:fldCharType="begin"/>
      </w:r>
      <w:r w:rsidR="00C35EEC" w:rsidRPr="00E42F55">
        <w:instrText xml:space="preserve"> XE </w:instrText>
      </w:r>
      <w:r w:rsidR="00666840">
        <w:instrText>“</w:instrText>
      </w:r>
      <w:r w:rsidR="00C35EEC" w:rsidRPr="00E42F55">
        <w:instrText>Modify File Attributes Option</w:instrText>
      </w:r>
      <w:r w:rsidR="00666840">
        <w:instrText>”</w:instrText>
      </w:r>
      <w:r w:rsidR="00C35EEC" w:rsidRPr="00E42F55">
        <w:instrText xml:space="preserve"> </w:instrText>
      </w:r>
      <w:r w:rsidR="00C35EEC" w:rsidRPr="00E42F55">
        <w:fldChar w:fldCharType="end"/>
      </w:r>
      <w:r w:rsidR="00C35EEC" w:rsidRPr="00E42F55">
        <w:fldChar w:fldCharType="begin"/>
      </w:r>
      <w:r w:rsidR="00C35EEC" w:rsidRPr="00E42F55">
        <w:instrText xml:space="preserve"> XE </w:instrText>
      </w:r>
      <w:r w:rsidR="00666840">
        <w:instrText>“</w:instrText>
      </w:r>
      <w:r w:rsidR="00C35EEC" w:rsidRPr="00E42F55">
        <w:instrText>Options:Modify File Attributes</w:instrText>
      </w:r>
      <w:r w:rsidR="00666840">
        <w:instrText>”</w:instrText>
      </w:r>
      <w:r w:rsidR="00C35EEC" w:rsidRPr="00E42F55">
        <w:instrText xml:space="preserve"> </w:instrText>
      </w:r>
      <w:r w:rsidR="00C35EEC" w:rsidRPr="00E42F55">
        <w:fldChar w:fldCharType="end"/>
      </w:r>
      <w:r w:rsidR="00C35EEC" w:rsidRPr="00E42F55">
        <w:t xml:space="preserve"> [DIMODIFY</w:t>
      </w:r>
      <w:r w:rsidR="00C35EEC" w:rsidRPr="00E42F55">
        <w:fldChar w:fldCharType="begin"/>
      </w:r>
      <w:r w:rsidR="00C35EEC" w:rsidRPr="00E42F55">
        <w:instrText xml:space="preserve"> XE </w:instrText>
      </w:r>
      <w:r w:rsidR="00666840">
        <w:instrText>“</w:instrText>
      </w:r>
      <w:r w:rsidR="00C35EEC" w:rsidRPr="00E42F55">
        <w:instrText>DIMODIFY Option</w:instrText>
      </w:r>
      <w:r w:rsidR="00666840">
        <w:instrText>”</w:instrText>
      </w:r>
      <w:r w:rsidR="00C35EEC" w:rsidRPr="00E42F55">
        <w:instrText xml:space="preserve"> </w:instrText>
      </w:r>
      <w:r w:rsidR="00C35EEC" w:rsidRPr="00E42F55">
        <w:fldChar w:fldCharType="end"/>
      </w:r>
      <w:r w:rsidR="00C35EEC" w:rsidRPr="00E42F55">
        <w:fldChar w:fldCharType="begin"/>
      </w:r>
      <w:r w:rsidR="00C35EEC" w:rsidRPr="00E42F55">
        <w:instrText xml:space="preserve"> XE </w:instrText>
      </w:r>
      <w:r w:rsidR="00666840">
        <w:instrText>“</w:instrText>
      </w:r>
      <w:r w:rsidR="00C35EEC" w:rsidRPr="00E42F55">
        <w:instrText>Options:DIMODIFY</w:instrText>
      </w:r>
      <w:r w:rsidR="00666840">
        <w:instrText>”</w:instrText>
      </w:r>
      <w:r w:rsidR="00C35EEC" w:rsidRPr="00E42F55">
        <w:instrText xml:space="preserve"> </w:instrText>
      </w:r>
      <w:r w:rsidR="00C35EEC" w:rsidRPr="00E42F55">
        <w:fldChar w:fldCharType="end"/>
      </w:r>
      <w:r w:rsidR="00C35EEC" w:rsidRPr="00E42F55">
        <w:t>]</w:t>
      </w:r>
      <w:r w:rsidR="001D6B73" w:rsidRPr="00E42F55">
        <w:t xml:space="preserve"> can be used to set an audit flag for a particular field within a file. This access does </w:t>
      </w:r>
      <w:r w:rsidR="001D6B73" w:rsidRPr="00E42F55">
        <w:rPr>
          <w:i/>
        </w:rPr>
        <w:t>not</w:t>
      </w:r>
      <w:r w:rsidR="001D6B73" w:rsidRPr="00E42F55">
        <w:t xml:space="preserve"> include setting audit conditions with M code, which is reserved for users with a </w:t>
      </w:r>
      <w:r w:rsidR="001E7D72" w:rsidRPr="00E42F55">
        <w:t>FILE MANAGER ACCESS CODE</w:t>
      </w:r>
      <w:r w:rsidR="001462DC"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1462D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D6B73" w:rsidRPr="00E42F55">
        <w:t xml:space="preserve"> containing </w:t>
      </w:r>
      <w:r w:rsidR="001D6B73" w:rsidRPr="00E42F55">
        <w:rPr>
          <w:b/>
          <w:bCs/>
        </w:rPr>
        <w:t>@</w:t>
      </w:r>
      <w:r w:rsidR="001D6B73" w:rsidRPr="00E42F55">
        <w:t>.</w:t>
      </w:r>
    </w:p>
    <w:p w:rsidR="00C35EEC" w:rsidRPr="00E42F55" w:rsidRDefault="001D6B73" w:rsidP="00F55C59">
      <w:pPr>
        <w:pStyle w:val="BodyText"/>
        <w:keepNext/>
        <w:keepLines/>
      </w:pPr>
      <w:r w:rsidRPr="00E42F55">
        <w:t xml:space="preserve">The data values for attribute fields can be recorded in the </w:t>
      </w:r>
      <w:r w:rsidR="00A412C2" w:rsidRPr="00E42F55">
        <w:t>AUDIT</w:t>
      </w:r>
      <w:r w:rsidR="004E5363" w:rsidRPr="00E42F55">
        <w:t xml:space="preserve"> (#1.1)</w:t>
      </w:r>
      <w:r w:rsidR="00A412C2" w:rsidRPr="00E42F55">
        <w:t xml:space="preserve"> file</w:t>
      </w:r>
      <w:r w:rsidR="00A412C2" w:rsidRPr="00E42F55">
        <w:fldChar w:fldCharType="begin"/>
      </w:r>
      <w:r w:rsidR="00A412C2" w:rsidRPr="00E42F55">
        <w:instrText xml:space="preserve"> XE </w:instrText>
      </w:r>
      <w:r w:rsidR="00666840">
        <w:instrText>“</w:instrText>
      </w:r>
      <w:r w:rsidR="00A412C2" w:rsidRPr="00E42F55">
        <w:instrText>AUDIT</w:instrText>
      </w:r>
      <w:r w:rsidR="004E5363" w:rsidRPr="00E42F55">
        <w:instrText xml:space="preserve"> (#1.1)</w:instrText>
      </w:r>
      <w:r w:rsidR="00A412C2" w:rsidRPr="00E42F55">
        <w:instrText xml:space="preserve"> File</w:instrText>
      </w:r>
      <w:r w:rsidR="00666840">
        <w:instrText>”</w:instrText>
      </w:r>
      <w:r w:rsidR="00A412C2" w:rsidRPr="00E42F55">
        <w:instrText xml:space="preserve"> </w:instrText>
      </w:r>
      <w:r w:rsidR="00A412C2" w:rsidRPr="00E42F55">
        <w:fldChar w:fldCharType="end"/>
      </w:r>
      <w:r w:rsidR="00A412C2" w:rsidRPr="00E42F55">
        <w:fldChar w:fldCharType="begin"/>
      </w:r>
      <w:r w:rsidR="00A412C2" w:rsidRPr="00E42F55">
        <w:instrText xml:space="preserve"> XE </w:instrText>
      </w:r>
      <w:r w:rsidR="00666840">
        <w:instrText>“</w:instrText>
      </w:r>
      <w:r w:rsidR="00B005A6" w:rsidRPr="00E42F55">
        <w:instrText>Files:</w:instrText>
      </w:r>
      <w:r w:rsidR="00A412C2" w:rsidRPr="00E42F55">
        <w:instrText>AUDIT (#1.1)</w:instrText>
      </w:r>
      <w:r w:rsidR="00666840">
        <w:instrText>”</w:instrText>
      </w:r>
      <w:r w:rsidR="00A412C2" w:rsidRPr="00E42F55">
        <w:instrText xml:space="preserve"> </w:instrText>
      </w:r>
      <w:r w:rsidR="00A412C2" w:rsidRPr="00E42F55">
        <w:fldChar w:fldCharType="end"/>
      </w:r>
      <w:r w:rsidRPr="00E42F55">
        <w:t xml:space="preserve"> by setting an audit flag in the data dictionary</w:t>
      </w:r>
      <w:r w:rsidR="00C35EEC" w:rsidRPr="00E42F55">
        <w:t xml:space="preserve"> (DD)</w:t>
      </w:r>
      <w:r w:rsidRPr="00E42F55">
        <w:t xml:space="preserve"> for that field. </w:t>
      </w:r>
      <w:r w:rsidR="00C35EEC" w:rsidRPr="00E42F55">
        <w:t>For example, t</w:t>
      </w:r>
      <w:r w:rsidRPr="00E42F55">
        <w:t>he SSN field</w:t>
      </w:r>
      <w:r w:rsidR="00A412C2" w:rsidRPr="00E42F55">
        <w:fldChar w:fldCharType="begin"/>
      </w:r>
      <w:r w:rsidR="00A412C2" w:rsidRPr="00E42F55">
        <w:instrText xml:space="preserve"> XE </w:instrText>
      </w:r>
      <w:r w:rsidR="00666840">
        <w:instrText>“</w:instrText>
      </w:r>
      <w:r w:rsidR="00A412C2" w:rsidRPr="00E42F55">
        <w:instrText>SSN Field</w:instrText>
      </w:r>
      <w:r w:rsidR="00E5764E" w:rsidRPr="00E42F55">
        <w:instrText>:PATIENT</w:instrText>
      </w:r>
      <w:r w:rsidR="000B3BD0" w:rsidRPr="00E42F55">
        <w:instrText xml:space="preserve"> (#2)</w:instrText>
      </w:r>
      <w:r w:rsidR="00E5764E" w:rsidRPr="00E42F55">
        <w:instrText xml:space="preserve"> File</w:instrText>
      </w:r>
      <w:r w:rsidR="00666840">
        <w:instrText>”</w:instrText>
      </w:r>
      <w:r w:rsidR="00A412C2" w:rsidRPr="00E42F55">
        <w:instrText xml:space="preserve"> </w:instrText>
      </w:r>
      <w:r w:rsidR="00A412C2" w:rsidRPr="00E42F55">
        <w:fldChar w:fldCharType="end"/>
      </w:r>
      <w:r w:rsidR="00A412C2" w:rsidRPr="00E42F55">
        <w:fldChar w:fldCharType="begin"/>
      </w:r>
      <w:r w:rsidR="00F9580C" w:rsidRPr="00E42F55">
        <w:instrText xml:space="preserve"> XE </w:instrText>
      </w:r>
      <w:r w:rsidR="00666840">
        <w:instrText>“</w:instrText>
      </w:r>
      <w:r w:rsidR="00F9580C" w:rsidRPr="00E42F55">
        <w:instrText>Fields</w:instrText>
      </w:r>
      <w:r w:rsidR="00A412C2" w:rsidRPr="00E42F55">
        <w:instrText>:SSN</w:instrText>
      </w:r>
      <w:r w:rsidR="00E5764E" w:rsidRPr="00E42F55">
        <w:instrText>:PATIENT</w:instrText>
      </w:r>
      <w:r w:rsidR="004E5363" w:rsidRPr="00E42F55">
        <w:instrText xml:space="preserve"> (#2)</w:instrText>
      </w:r>
      <w:r w:rsidR="00E5764E" w:rsidRPr="00E42F55">
        <w:instrText xml:space="preserve"> File</w:instrText>
      </w:r>
      <w:r w:rsidR="00666840">
        <w:instrText>”</w:instrText>
      </w:r>
      <w:r w:rsidR="00A412C2" w:rsidRPr="00E42F55">
        <w:instrText xml:space="preserve"> </w:instrText>
      </w:r>
      <w:r w:rsidR="00A412C2" w:rsidRPr="00E42F55">
        <w:fldChar w:fldCharType="end"/>
      </w:r>
      <w:r w:rsidRPr="00E42F55">
        <w:t xml:space="preserve"> in the PATIENT</w:t>
      </w:r>
      <w:r w:rsidR="004E5363" w:rsidRPr="00E42F55">
        <w:t xml:space="preserve"> (#2)</w:t>
      </w:r>
      <w:r w:rsidRPr="00E42F55">
        <w:t xml:space="preserve"> file</w:t>
      </w:r>
      <w:r w:rsidR="00A412C2" w:rsidRPr="00E42F55">
        <w:fldChar w:fldCharType="begin"/>
      </w:r>
      <w:r w:rsidR="00A412C2" w:rsidRPr="00E42F55">
        <w:instrText xml:space="preserve"> XE </w:instrText>
      </w:r>
      <w:r w:rsidR="00666840">
        <w:instrText>“</w:instrText>
      </w:r>
      <w:r w:rsidR="00A412C2" w:rsidRPr="00E42F55">
        <w:instrText>PATIENT</w:instrText>
      </w:r>
      <w:r w:rsidR="004E5363" w:rsidRPr="00E42F55">
        <w:instrText xml:space="preserve"> (#2)</w:instrText>
      </w:r>
      <w:r w:rsidR="00A412C2" w:rsidRPr="00E42F55">
        <w:instrText xml:space="preserve"> File</w:instrText>
      </w:r>
      <w:r w:rsidR="00666840">
        <w:instrText>”</w:instrText>
      </w:r>
      <w:r w:rsidR="00A412C2" w:rsidRPr="00E42F55">
        <w:instrText xml:space="preserve"> </w:instrText>
      </w:r>
      <w:r w:rsidR="00A412C2" w:rsidRPr="00E42F55">
        <w:fldChar w:fldCharType="end"/>
      </w:r>
      <w:r w:rsidR="00A412C2" w:rsidRPr="00E42F55">
        <w:fldChar w:fldCharType="begin"/>
      </w:r>
      <w:r w:rsidR="00A412C2" w:rsidRPr="00E42F55">
        <w:instrText xml:space="preserve"> XE </w:instrText>
      </w:r>
      <w:r w:rsidR="00666840">
        <w:instrText>“</w:instrText>
      </w:r>
      <w:r w:rsidR="00B005A6" w:rsidRPr="00E42F55">
        <w:instrText>Files:</w:instrText>
      </w:r>
      <w:r w:rsidR="00A412C2" w:rsidRPr="00E42F55">
        <w:instrText>PATIENT (#2)</w:instrText>
      </w:r>
      <w:r w:rsidR="00666840">
        <w:instrText>”</w:instrText>
      </w:r>
      <w:r w:rsidR="00A412C2" w:rsidRPr="00E42F55">
        <w:instrText xml:space="preserve"> </w:instrText>
      </w:r>
      <w:r w:rsidR="00A412C2" w:rsidRPr="00E42F55">
        <w:fldChar w:fldCharType="end"/>
      </w:r>
      <w:r w:rsidR="00C35EEC" w:rsidRPr="00E42F55">
        <w:t xml:space="preserve"> </w:t>
      </w:r>
      <w:r w:rsidRPr="00E42F55">
        <w:t>could be audited. There are two choices for the audit</w:t>
      </w:r>
      <w:r w:rsidR="00C35EEC" w:rsidRPr="00E42F55">
        <w:t xml:space="preserve"> in the AUDIT</w:t>
      </w:r>
      <w:r w:rsidR="004E5363" w:rsidRPr="00E42F55">
        <w:t xml:space="preserve"> (#1.1)</w:t>
      </w:r>
      <w:r w:rsidR="00C35EEC" w:rsidRPr="00E42F55">
        <w:t xml:space="preserve"> file</w:t>
      </w:r>
      <w:r w:rsidR="00C35EEC" w:rsidRPr="00E42F55">
        <w:fldChar w:fldCharType="begin"/>
      </w:r>
      <w:r w:rsidR="00C35EEC" w:rsidRPr="00E42F55">
        <w:instrText xml:space="preserve"> XE </w:instrText>
      </w:r>
      <w:r w:rsidR="00666840">
        <w:instrText>“</w:instrText>
      </w:r>
      <w:r w:rsidR="00C35EEC" w:rsidRPr="00E42F55">
        <w:instrText>AUDIT</w:instrText>
      </w:r>
      <w:r w:rsidR="004E5363" w:rsidRPr="00E42F55">
        <w:instrText xml:space="preserve"> (#1.1)</w:instrText>
      </w:r>
      <w:r w:rsidR="00C35EEC" w:rsidRPr="00E42F55">
        <w:instrText xml:space="preserve"> File</w:instrText>
      </w:r>
      <w:r w:rsidR="00666840">
        <w:instrText>”</w:instrText>
      </w:r>
      <w:r w:rsidR="00C35EEC" w:rsidRPr="00E42F55">
        <w:instrText xml:space="preserve"> </w:instrText>
      </w:r>
      <w:r w:rsidR="00C35EEC" w:rsidRPr="00E42F55">
        <w:fldChar w:fldCharType="end"/>
      </w:r>
      <w:r w:rsidR="00C35EEC" w:rsidRPr="00E42F55">
        <w:fldChar w:fldCharType="begin"/>
      </w:r>
      <w:r w:rsidR="00C35EEC" w:rsidRPr="00E42F55">
        <w:instrText xml:space="preserve"> XE </w:instrText>
      </w:r>
      <w:r w:rsidR="00666840">
        <w:instrText>“</w:instrText>
      </w:r>
      <w:r w:rsidR="00C35EEC" w:rsidRPr="00E42F55">
        <w:instrText>Files:AUDIT (#1.1)</w:instrText>
      </w:r>
      <w:r w:rsidR="00666840">
        <w:instrText>”</w:instrText>
      </w:r>
      <w:r w:rsidR="00C35EEC" w:rsidRPr="00E42F55">
        <w:instrText xml:space="preserve"> </w:instrText>
      </w:r>
      <w:r w:rsidR="00C35EEC" w:rsidRPr="00E42F55">
        <w:fldChar w:fldCharType="end"/>
      </w:r>
      <w:r w:rsidR="00C35EEC" w:rsidRPr="00E42F55">
        <w:t>:</w:t>
      </w:r>
    </w:p>
    <w:p w:rsidR="00C35EEC" w:rsidRPr="00E42F55" w:rsidRDefault="001D6B73" w:rsidP="00F55C59">
      <w:pPr>
        <w:pStyle w:val="ListBullet"/>
        <w:keepNext/>
        <w:keepLines/>
      </w:pPr>
      <w:r w:rsidRPr="00E42F55">
        <w:t>An entry can be made when a value is entered or changed</w:t>
      </w:r>
      <w:r w:rsidR="00C35EEC" w:rsidRPr="00E42F55">
        <w:t>.</w:t>
      </w:r>
    </w:p>
    <w:p w:rsidR="00C35EEC" w:rsidRPr="00E42F55" w:rsidRDefault="00C35EEC" w:rsidP="007B457D">
      <w:pPr>
        <w:pStyle w:val="ListBullet"/>
      </w:pPr>
      <w:r w:rsidRPr="00E42F55">
        <w:t>A</w:t>
      </w:r>
      <w:r w:rsidR="001D6B73" w:rsidRPr="00E42F55">
        <w:t xml:space="preserve">n entry can be made </w:t>
      </w:r>
      <w:r w:rsidR="001D6B73" w:rsidRPr="00E42F55">
        <w:rPr>
          <w:i/>
        </w:rPr>
        <w:t>only</w:t>
      </w:r>
      <w:r w:rsidR="001D6B73" w:rsidRPr="00E42F55">
        <w:t xml:space="preserve"> when the value is chang</w:t>
      </w:r>
      <w:r w:rsidRPr="00E42F55">
        <w:t>ed (i.e., edited or deleted).</w:t>
      </w:r>
    </w:p>
    <w:p w:rsidR="001D6B73" w:rsidRPr="00E42F55" w:rsidRDefault="001D6B73" w:rsidP="00C559DF">
      <w:pPr>
        <w:pStyle w:val="BodyText"/>
      </w:pPr>
      <w:r w:rsidRPr="00E42F55">
        <w:t>The second method may be all that</w:t>
      </w:r>
      <w:r w:rsidR="00666840">
        <w:t>’</w:t>
      </w:r>
      <w:r w:rsidRPr="00E42F55">
        <w:t xml:space="preserve">s needed. In the SSN example, you would monitor just the circumstances of the change, </w:t>
      </w:r>
      <w:r w:rsidRPr="00321770">
        <w:rPr>
          <w:i/>
        </w:rPr>
        <w:t>not</w:t>
      </w:r>
      <w:r w:rsidRPr="00E42F55">
        <w:t xml:space="preserve"> of the initial SSN assignment.</w:t>
      </w:r>
    </w:p>
    <w:p w:rsidR="001D6B73" w:rsidRPr="00E42F55" w:rsidRDefault="006226A0" w:rsidP="00C559DF">
      <w:pPr>
        <w:pStyle w:val="BodyText"/>
      </w:pPr>
      <w:r w:rsidRPr="00E42F55">
        <w:t xml:space="preserve">To display the results of the audit, your </w:t>
      </w:r>
      <w:r w:rsidRPr="001A2F8F">
        <w:rPr>
          <w:b/>
        </w:rPr>
        <w:t>DUZ(0)</w:t>
      </w:r>
      <w:r w:rsidRPr="00E42F55">
        <w:fldChar w:fldCharType="begin"/>
      </w:r>
      <w:r w:rsidRPr="00E42F55">
        <w:instrText xml:space="preserve"> XE </w:instrText>
      </w:r>
      <w:r>
        <w:instrText>“</w:instrText>
      </w:r>
      <w:r w:rsidRPr="00E42F55">
        <w:instrText>DUZ(0) Variable</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Variables:DUZ(0)</w:instrText>
      </w:r>
      <w:r>
        <w:instrText>”</w:instrText>
      </w:r>
      <w:r w:rsidRPr="00E42F55">
        <w:instrText xml:space="preserve"> </w:instrText>
      </w:r>
      <w:r w:rsidRPr="00E42F55">
        <w:fldChar w:fldCharType="end"/>
      </w:r>
      <w:r w:rsidRPr="00E42F55">
        <w:t xml:space="preserve"> </w:t>
      </w:r>
      <w:r w:rsidRPr="00E42F55">
        <w:rPr>
          <w:i/>
        </w:rPr>
        <w:t>must</w:t>
      </w:r>
      <w:r w:rsidRPr="00E42F55">
        <w:t xml:space="preserve"> equal the at-sign (</w:t>
      </w:r>
      <w:r w:rsidRPr="00E42F55">
        <w:rPr>
          <w:b/>
          <w:bCs/>
        </w:rPr>
        <w:t>@</w:t>
      </w:r>
      <w:r w:rsidR="00FD0F50">
        <w:t>; P</w:t>
      </w:r>
      <w:r w:rsidRPr="00E42F55">
        <w:t xml:space="preserve">rogrammer access). </w:t>
      </w:r>
      <w:r w:rsidR="001D6B73" w:rsidRPr="00E42F55">
        <w:t xml:space="preserve">Then, you can query the </w:t>
      </w:r>
      <w:r w:rsidR="00A412C2" w:rsidRPr="00E42F55">
        <w:t>AUDIT</w:t>
      </w:r>
      <w:r w:rsidR="004E5363" w:rsidRPr="00E42F55">
        <w:t xml:space="preserve"> (#1.1)</w:t>
      </w:r>
      <w:r w:rsidR="00A412C2" w:rsidRPr="00E42F55">
        <w:t xml:space="preserve"> file</w:t>
      </w:r>
      <w:r w:rsidR="00A412C2" w:rsidRPr="00E42F55">
        <w:fldChar w:fldCharType="begin"/>
      </w:r>
      <w:r w:rsidR="00A412C2" w:rsidRPr="00E42F55">
        <w:instrText xml:space="preserve"> XE </w:instrText>
      </w:r>
      <w:r w:rsidR="00666840">
        <w:instrText>“</w:instrText>
      </w:r>
      <w:r w:rsidR="00A412C2" w:rsidRPr="00E42F55">
        <w:instrText>AUDIT</w:instrText>
      </w:r>
      <w:r w:rsidR="004E5363" w:rsidRPr="00E42F55">
        <w:instrText xml:space="preserve"> (#1.1)</w:instrText>
      </w:r>
      <w:r w:rsidR="00A412C2" w:rsidRPr="00E42F55">
        <w:instrText xml:space="preserve"> File</w:instrText>
      </w:r>
      <w:r w:rsidR="00666840">
        <w:instrText>”</w:instrText>
      </w:r>
      <w:r w:rsidR="00A412C2" w:rsidRPr="00E42F55">
        <w:instrText xml:space="preserve"> </w:instrText>
      </w:r>
      <w:r w:rsidR="00A412C2" w:rsidRPr="00E42F55">
        <w:fldChar w:fldCharType="end"/>
      </w:r>
      <w:r w:rsidR="00A412C2" w:rsidRPr="00E42F55">
        <w:fldChar w:fldCharType="begin"/>
      </w:r>
      <w:r w:rsidR="00A412C2" w:rsidRPr="00E42F55">
        <w:instrText xml:space="preserve"> XE </w:instrText>
      </w:r>
      <w:r w:rsidR="00666840">
        <w:instrText>“</w:instrText>
      </w:r>
      <w:r w:rsidR="00B005A6" w:rsidRPr="00E42F55">
        <w:instrText>Files:</w:instrText>
      </w:r>
      <w:r w:rsidR="00A412C2" w:rsidRPr="00E42F55">
        <w:instrText>AUDIT (#1.1)</w:instrText>
      </w:r>
      <w:r w:rsidR="00666840">
        <w:instrText>”</w:instrText>
      </w:r>
      <w:r w:rsidR="00A412C2" w:rsidRPr="00E42F55">
        <w:instrText xml:space="preserve"> </w:instrText>
      </w:r>
      <w:r w:rsidR="00A412C2" w:rsidRPr="00E42F55">
        <w:fldChar w:fldCharType="end"/>
      </w:r>
      <w:r w:rsidR="001D6B73" w:rsidRPr="00E42F55">
        <w:t xml:space="preserve"> in the usual way with </w:t>
      </w:r>
      <w:r w:rsidR="00B30111" w:rsidRPr="00E42F55">
        <w:t xml:space="preserve">VA </w:t>
      </w:r>
      <w:r w:rsidR="001D6B73" w:rsidRPr="00E42F55">
        <w:t>FileMan</w:t>
      </w:r>
      <w:r w:rsidR="00666840">
        <w:t>’</w:t>
      </w:r>
      <w:r w:rsidR="001D6B73" w:rsidRPr="00E42F55">
        <w:t xml:space="preserve">s Inquire </w:t>
      </w:r>
      <w:r w:rsidR="00992D76" w:rsidRPr="00E42F55">
        <w:t xml:space="preserve">to File Entries </w:t>
      </w:r>
      <w:r w:rsidR="001D6B73" w:rsidRPr="00E42F55">
        <w:t>option</w:t>
      </w:r>
      <w:r w:rsidR="00A412C2" w:rsidRPr="00E42F55">
        <w:fldChar w:fldCharType="begin"/>
      </w:r>
      <w:r w:rsidR="00A412C2" w:rsidRPr="00E42F55">
        <w:instrText xml:space="preserve"> XE </w:instrText>
      </w:r>
      <w:r w:rsidR="00666840">
        <w:instrText>“</w:instrText>
      </w:r>
      <w:r w:rsidR="00A412C2" w:rsidRPr="00E42F55">
        <w:instrText>Inquire</w:instrText>
      </w:r>
      <w:r w:rsidR="00992D76" w:rsidRPr="00E42F55">
        <w:instrText xml:space="preserve"> to File Entries</w:instrText>
      </w:r>
      <w:r w:rsidR="00A412C2" w:rsidRPr="00E42F55">
        <w:instrText xml:space="preserve"> Option</w:instrText>
      </w:r>
      <w:r w:rsidR="00666840">
        <w:instrText>”</w:instrText>
      </w:r>
      <w:r w:rsidR="00A412C2" w:rsidRPr="00E42F55">
        <w:instrText xml:space="preserve"> </w:instrText>
      </w:r>
      <w:r w:rsidR="00A412C2" w:rsidRPr="00E42F55">
        <w:fldChar w:fldCharType="end"/>
      </w:r>
      <w:r w:rsidR="00A412C2" w:rsidRPr="00E42F55">
        <w:fldChar w:fldCharType="begin"/>
      </w:r>
      <w:r w:rsidR="00A412C2" w:rsidRPr="00E42F55">
        <w:instrText xml:space="preserve"> XE </w:instrText>
      </w:r>
      <w:r w:rsidR="00666840">
        <w:instrText>“</w:instrText>
      </w:r>
      <w:r w:rsidR="00A412C2" w:rsidRPr="00E42F55">
        <w:instrText>Options:Inquire</w:instrText>
      </w:r>
      <w:r w:rsidR="00992D76" w:rsidRPr="00E42F55">
        <w:instrText xml:space="preserve"> to File Entries</w:instrText>
      </w:r>
      <w:r w:rsidR="00666840">
        <w:instrText>”</w:instrText>
      </w:r>
      <w:r w:rsidR="00A412C2" w:rsidRPr="00E42F55">
        <w:instrText xml:space="preserve"> </w:instrText>
      </w:r>
      <w:r w:rsidR="00A412C2" w:rsidRPr="00E42F55">
        <w:fldChar w:fldCharType="end"/>
      </w:r>
      <w:r w:rsidR="00992D76" w:rsidRPr="00E42F55">
        <w:t xml:space="preserve"> [DIINQUIRE</w:t>
      </w:r>
      <w:r w:rsidR="00992D76" w:rsidRPr="00E42F55">
        <w:fldChar w:fldCharType="begin"/>
      </w:r>
      <w:r w:rsidR="00992D76" w:rsidRPr="00E42F55">
        <w:instrText xml:space="preserve"> XE </w:instrText>
      </w:r>
      <w:r w:rsidR="00666840">
        <w:instrText>“</w:instrText>
      </w:r>
      <w:r w:rsidR="00992D76" w:rsidRPr="00E42F55">
        <w:instrText>DIINQUIRE Option</w:instrText>
      </w:r>
      <w:r w:rsidR="00666840">
        <w:instrText>”</w:instrText>
      </w:r>
      <w:r w:rsidR="00992D76" w:rsidRPr="00E42F55">
        <w:instrText xml:space="preserve"> </w:instrText>
      </w:r>
      <w:r w:rsidR="00992D76" w:rsidRPr="00E42F55">
        <w:fldChar w:fldCharType="end"/>
      </w:r>
      <w:r w:rsidR="00992D76" w:rsidRPr="00E42F55">
        <w:fldChar w:fldCharType="begin"/>
      </w:r>
      <w:r w:rsidR="00992D76" w:rsidRPr="00E42F55">
        <w:instrText xml:space="preserve"> XE </w:instrText>
      </w:r>
      <w:r w:rsidR="00666840">
        <w:instrText>“</w:instrText>
      </w:r>
      <w:r w:rsidR="00992D76" w:rsidRPr="00E42F55">
        <w:instrText>Options:DIINQUIRE</w:instrText>
      </w:r>
      <w:r w:rsidR="00666840">
        <w:instrText>”</w:instrText>
      </w:r>
      <w:r w:rsidR="00992D76" w:rsidRPr="00E42F55">
        <w:instrText xml:space="preserve"> </w:instrText>
      </w:r>
      <w:r w:rsidR="00992D76" w:rsidRPr="00E42F55">
        <w:fldChar w:fldCharType="end"/>
      </w:r>
      <w:r w:rsidR="00992D76" w:rsidRPr="00E42F55">
        <w:t>]</w:t>
      </w:r>
      <w:r w:rsidR="001D6B73" w:rsidRPr="00E42F55">
        <w:t>.</w:t>
      </w:r>
    </w:p>
    <w:p w:rsidR="001D6B73" w:rsidRPr="00E42F55" w:rsidRDefault="001D6B73" w:rsidP="000E263B">
      <w:pPr>
        <w:pStyle w:val="Heading3"/>
      </w:pPr>
      <w:bookmarkStart w:id="354" w:name="_Toc236534585"/>
      <w:bookmarkStart w:id="355" w:name="_Toc507685943"/>
      <w:r w:rsidRPr="00E42F55">
        <w:t>How to Grant File Access</w:t>
      </w:r>
      <w:bookmarkEnd w:id="354"/>
      <w:bookmarkEnd w:id="355"/>
    </w:p>
    <w:p w:rsidR="001D6B73" w:rsidRPr="00E42F55" w:rsidRDefault="00F55C59" w:rsidP="00C559DF">
      <w:pPr>
        <w:pStyle w:val="BodyText"/>
        <w:keepNext/>
        <w:keepLines/>
      </w:pPr>
      <w:r w:rsidRPr="00E42F55">
        <w:fldChar w:fldCharType="begin"/>
      </w:r>
      <w:r w:rsidRPr="00E42F55">
        <w:instrText xml:space="preserve"> XE </w:instrText>
      </w:r>
      <w:r w:rsidR="00666840">
        <w:instrText>“</w:instrText>
      </w:r>
      <w:r w:rsidRPr="00E42F55">
        <w:instrText>How to:Grant File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Files:How to:Grant Access</w:instrText>
      </w:r>
      <w:r w:rsidR="00666840">
        <w:instrText>”</w:instrText>
      </w:r>
      <w:r w:rsidRPr="00E42F55">
        <w:instrText xml:space="preserve"> </w:instrText>
      </w:r>
      <w:r w:rsidRPr="00E42F55">
        <w:fldChar w:fldCharType="end"/>
      </w:r>
      <w:r w:rsidR="00F07229">
        <w:t>System administrators specify</w:t>
      </w:r>
      <w:r w:rsidR="001D6B73" w:rsidRPr="00E42F55">
        <w:t xml:space="preserve"> the particular files and levels of access for users. The File Access Security menu</w:t>
      </w:r>
      <w:r w:rsidR="00A412C2" w:rsidRPr="00E42F55">
        <w:fldChar w:fldCharType="begin"/>
      </w:r>
      <w:r w:rsidR="00A412C2" w:rsidRPr="00E42F55">
        <w:instrText xml:space="preserve"> XE </w:instrText>
      </w:r>
      <w:r w:rsidR="00666840">
        <w:instrText>“</w:instrText>
      </w:r>
      <w:r w:rsidR="00A412C2" w:rsidRPr="00E42F55">
        <w:instrText>File Access Security</w:instrText>
      </w:r>
      <w:r w:rsidR="00C353A3" w:rsidRPr="00E42F55">
        <w:instrText>:</w:instrText>
      </w:r>
      <w:r w:rsidR="00A412C2" w:rsidRPr="00E42F55">
        <w:instrText>Menu</w:instrText>
      </w:r>
      <w:r w:rsidR="00666840">
        <w:instrText>”</w:instrText>
      </w:r>
      <w:r w:rsidR="00A412C2" w:rsidRPr="00E42F55">
        <w:instrText xml:space="preserve"> </w:instrText>
      </w:r>
      <w:r w:rsidR="00A412C2" w:rsidRPr="00E42F55">
        <w:fldChar w:fldCharType="end"/>
      </w:r>
      <w:r w:rsidR="00A412C2" w:rsidRPr="00E42F55">
        <w:fldChar w:fldCharType="begin"/>
      </w:r>
      <w:r w:rsidR="00A412C2" w:rsidRPr="00E42F55">
        <w:instrText xml:space="preserve"> XE </w:instrText>
      </w:r>
      <w:r w:rsidR="00666840">
        <w:instrText>“</w:instrText>
      </w:r>
      <w:r w:rsidR="00A412C2" w:rsidRPr="00E42F55">
        <w:instrText>Menus:File Access Security</w:instrText>
      </w:r>
      <w:r w:rsidR="00666840">
        <w:instrText>”</w:instrText>
      </w:r>
      <w:r w:rsidR="00A412C2" w:rsidRPr="00E42F55">
        <w:instrText xml:space="preserve"> </w:instrText>
      </w:r>
      <w:r w:rsidR="00A412C2" w:rsidRPr="00E42F55">
        <w:fldChar w:fldCharType="end"/>
      </w:r>
      <w:r w:rsidR="00A412C2" w:rsidRPr="00E42F55">
        <w:fldChar w:fldCharType="begin"/>
      </w:r>
      <w:r w:rsidR="00A412C2" w:rsidRPr="00E42F55">
        <w:instrText xml:space="preserve"> XE </w:instrText>
      </w:r>
      <w:r w:rsidR="00666840">
        <w:instrText>“</w:instrText>
      </w:r>
      <w:r w:rsidR="00A412C2" w:rsidRPr="00E42F55">
        <w:instrText>Options:File Access Security</w:instrText>
      </w:r>
      <w:r w:rsidR="00666840">
        <w:instrText>”</w:instrText>
      </w:r>
      <w:r w:rsidR="00A412C2" w:rsidRPr="00E42F55">
        <w:instrText xml:space="preserve"> </w:instrText>
      </w:r>
      <w:r w:rsidR="00A412C2" w:rsidRPr="00E42F55">
        <w:fldChar w:fldCharType="end"/>
      </w:r>
      <w:r w:rsidR="00556D55" w:rsidRPr="00E42F55">
        <w:t xml:space="preserve"> [XUFILEACCESS</w:t>
      </w:r>
      <w:r w:rsidR="00556D55" w:rsidRPr="00E42F55">
        <w:fldChar w:fldCharType="begin"/>
      </w:r>
      <w:r w:rsidR="00556D55" w:rsidRPr="00E42F55">
        <w:instrText xml:space="preserve"> XE </w:instrText>
      </w:r>
      <w:r w:rsidR="00666840">
        <w:instrText>“</w:instrText>
      </w:r>
      <w:r w:rsidR="00556D55" w:rsidRPr="00E42F55">
        <w:instrText>XUFILEACCESS Menu</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Menus:XUFILEACCESS</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Options:XUFILEACCESS</w:instrText>
      </w:r>
      <w:r w:rsidR="00666840">
        <w:instrText>”</w:instrText>
      </w:r>
      <w:r w:rsidR="00556D55" w:rsidRPr="00E42F55">
        <w:instrText xml:space="preserve"> </w:instrText>
      </w:r>
      <w:r w:rsidR="00556D55" w:rsidRPr="00E42F55">
        <w:fldChar w:fldCharType="end"/>
      </w:r>
      <w:r w:rsidR="00556D55" w:rsidRPr="00E42F55">
        <w:t>]</w:t>
      </w:r>
      <w:r w:rsidR="001D6B73" w:rsidRPr="00E42F55">
        <w:t>, on the User Management menu</w:t>
      </w:r>
      <w:r w:rsidR="00A412C2" w:rsidRPr="00E42F55">
        <w:fldChar w:fldCharType="begin"/>
      </w:r>
      <w:r w:rsidR="00A412C2" w:rsidRPr="00E42F55">
        <w:instrText xml:space="preserve"> XE </w:instrText>
      </w:r>
      <w:r w:rsidR="00666840">
        <w:instrText>“</w:instrText>
      </w:r>
      <w:r w:rsidR="00A412C2" w:rsidRPr="00E42F55">
        <w:instrText>User Management Menu</w:instrText>
      </w:r>
      <w:r w:rsidR="00666840">
        <w:instrText>”</w:instrText>
      </w:r>
      <w:r w:rsidR="00A412C2" w:rsidRPr="00E42F55">
        <w:instrText xml:space="preserve"> </w:instrText>
      </w:r>
      <w:r w:rsidR="00A412C2" w:rsidRPr="00E42F55">
        <w:fldChar w:fldCharType="end"/>
      </w:r>
      <w:r w:rsidR="00A412C2" w:rsidRPr="00E42F55">
        <w:fldChar w:fldCharType="begin"/>
      </w:r>
      <w:r w:rsidR="00A412C2" w:rsidRPr="00E42F55">
        <w:instrText xml:space="preserve"> XE </w:instrText>
      </w:r>
      <w:r w:rsidR="00666840">
        <w:instrText>“</w:instrText>
      </w:r>
      <w:r w:rsidR="00A412C2" w:rsidRPr="00E42F55">
        <w:instrText>Menus:User Management</w:instrText>
      </w:r>
      <w:r w:rsidR="00335A0C" w:rsidRPr="00E42F55">
        <w:instrText xml:space="preserve"> Menu</w:instrText>
      </w:r>
      <w:r w:rsidR="00666840">
        <w:instrText>”</w:instrText>
      </w:r>
      <w:r w:rsidR="00A412C2" w:rsidRPr="00E42F55">
        <w:instrText xml:space="preserve"> </w:instrText>
      </w:r>
      <w:r w:rsidR="00A412C2" w:rsidRPr="00E42F55">
        <w:fldChar w:fldCharType="end"/>
      </w:r>
      <w:r w:rsidR="00A412C2" w:rsidRPr="00E42F55">
        <w:fldChar w:fldCharType="begin"/>
      </w:r>
      <w:r w:rsidR="00A412C2" w:rsidRPr="00E42F55">
        <w:instrText xml:space="preserve"> XE </w:instrText>
      </w:r>
      <w:r w:rsidR="00666840">
        <w:instrText>“</w:instrText>
      </w:r>
      <w:r w:rsidR="00A412C2" w:rsidRPr="00E42F55">
        <w:instrText>Options:User Management</w:instrText>
      </w:r>
      <w:r w:rsidR="00335A0C" w:rsidRPr="00E42F55">
        <w:instrText xml:space="preserve"> Menu</w:instrText>
      </w:r>
      <w:r w:rsidR="00666840">
        <w:instrText>”</w:instrText>
      </w:r>
      <w:r w:rsidR="00A412C2" w:rsidRPr="00E42F55">
        <w:instrText xml:space="preserve"> </w:instrText>
      </w:r>
      <w:r w:rsidR="00A412C2" w:rsidRPr="00E42F55">
        <w:fldChar w:fldCharType="end"/>
      </w:r>
      <w:r w:rsidR="00556D55" w:rsidRPr="00E42F55">
        <w:t xml:space="preserve"> [XUSER</w:t>
      </w:r>
      <w:r w:rsidR="00556D55" w:rsidRPr="00E42F55">
        <w:fldChar w:fldCharType="begin"/>
      </w:r>
      <w:r w:rsidR="00556D55" w:rsidRPr="00E42F55">
        <w:instrText xml:space="preserve"> XE </w:instrText>
      </w:r>
      <w:r w:rsidR="00666840">
        <w:instrText>“</w:instrText>
      </w:r>
      <w:r w:rsidR="00556D55" w:rsidRPr="00E42F55">
        <w:instrText>XUSER Menu</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Menus:XUSER</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Options:XUSER</w:instrText>
      </w:r>
      <w:r w:rsidR="00666840">
        <w:instrText>”</w:instrText>
      </w:r>
      <w:r w:rsidR="00556D55" w:rsidRPr="00E42F55">
        <w:instrText xml:space="preserve"> </w:instrText>
      </w:r>
      <w:r w:rsidR="00556D55" w:rsidRPr="00E42F55">
        <w:fldChar w:fldCharType="end"/>
      </w:r>
      <w:r w:rsidR="00556D55" w:rsidRPr="00E42F55">
        <w:t>]</w:t>
      </w:r>
      <w:r w:rsidR="001D6B73" w:rsidRPr="00E42F55">
        <w:t xml:space="preserve">, provides options to grant file access security. These options edit </w:t>
      </w:r>
      <w:r w:rsidR="00BB7439" w:rsidRPr="00E42F55">
        <w:t>the</w:t>
      </w:r>
      <w:r w:rsidR="001D6B73" w:rsidRPr="00E42F55">
        <w:t xml:space="preserve"> </w:t>
      </w:r>
      <w:r w:rsidR="00D20467" w:rsidRPr="00E42F55">
        <w:t>ACCESSIBLE FILE</w:t>
      </w:r>
      <w:r w:rsidR="001462DC"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1462DC"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462DC"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1D6B73" w:rsidRPr="00E42F55">
        <w:t xml:space="preserve">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w:t>
      </w:r>
    </w:p>
    <w:p w:rsidR="001D6B73" w:rsidRPr="00E42F55" w:rsidRDefault="001D6B73" w:rsidP="00F55C59">
      <w:pPr>
        <w:pStyle w:val="BodyText"/>
        <w:keepNext/>
        <w:keepLines/>
      </w:pPr>
      <w:r w:rsidRPr="00E42F55">
        <w:t>The options for granting file access privileges fall into three functional categories:</w:t>
      </w:r>
    </w:p>
    <w:p w:rsidR="001D6B73" w:rsidRPr="00E42F55" w:rsidRDefault="001D6B73" w:rsidP="00F55C59">
      <w:pPr>
        <w:pStyle w:val="ListBullet"/>
        <w:keepNext/>
        <w:keepLines/>
      </w:pPr>
      <w:r w:rsidRPr="00E42F55">
        <w:t>EDITING</w:t>
      </w:r>
      <w:r w:rsidR="00BB7439" w:rsidRPr="00E42F55">
        <w:t>—</w:t>
      </w:r>
      <w:r w:rsidRPr="00E42F55">
        <w:t>To assign file access to an individual user or a group of users. One user</w:t>
      </w:r>
      <w:r w:rsidR="00666840">
        <w:t>’</w:t>
      </w:r>
      <w:r w:rsidRPr="00E42F55">
        <w:t>s profile can also be duplicated or copied to another user or group of users. To simplify adding files, number ranges can be specified.</w:t>
      </w:r>
    </w:p>
    <w:p w:rsidR="001D6B73" w:rsidRPr="00E42F55" w:rsidRDefault="001D6B73" w:rsidP="00F55C59">
      <w:pPr>
        <w:pStyle w:val="ListBullet"/>
        <w:keepNext/>
        <w:keepLines/>
      </w:pPr>
      <w:r w:rsidRPr="00E42F55">
        <w:t>LISTING</w:t>
      </w:r>
      <w:r w:rsidR="00BB7439" w:rsidRPr="00E42F55">
        <w:t>—</w:t>
      </w:r>
      <w:r w:rsidRPr="00E42F55">
        <w:t>To display one user</w:t>
      </w:r>
      <w:r w:rsidR="00666840">
        <w:t>’</w:t>
      </w:r>
      <w:r w:rsidRPr="00E42F55">
        <w:t>s profile, a name-sorted list of all user</w:t>
      </w:r>
      <w:r w:rsidR="00666840">
        <w:t>’</w:t>
      </w:r>
      <w:r w:rsidRPr="00E42F55">
        <w:t>s profiles, or a file or range of files with associated users and the access levels of each.</w:t>
      </w:r>
    </w:p>
    <w:p w:rsidR="001D6B73" w:rsidRPr="00E42F55" w:rsidRDefault="00BB7439" w:rsidP="007B457D">
      <w:pPr>
        <w:pStyle w:val="ListBullet"/>
      </w:pPr>
      <w:r w:rsidRPr="00E42F55">
        <w:t>RESTRICTING—</w:t>
      </w:r>
      <w:r w:rsidR="001D6B73" w:rsidRPr="00E42F55">
        <w:t>To entirely limit access by user or by file, or to delete a range of files for a user or group of users.</w:t>
      </w:r>
    </w:p>
    <w:p w:rsidR="001D6B73" w:rsidRPr="00E42F55" w:rsidRDefault="001D6B73" w:rsidP="00C559DF">
      <w:pPr>
        <w:pStyle w:val="BodyText"/>
      </w:pPr>
      <w:r w:rsidRPr="00E42F55">
        <w:t>The options are designed to facilitate queries by user or by file. You can add or delete file access for one user or for many users. Or</w:t>
      </w:r>
      <w:r w:rsidR="00556D55" w:rsidRPr="00E42F55">
        <w:t>,</w:t>
      </w:r>
      <w:r w:rsidRPr="00E42F55">
        <w:t xml:space="preserve"> you can begin with the file and list users </w:t>
      </w:r>
      <w:r w:rsidR="00BB7439" w:rsidRPr="00E42F55">
        <w:t>with access or restrict access.</w:t>
      </w:r>
    </w:p>
    <w:p w:rsidR="001D6B73" w:rsidRPr="00E42F55" w:rsidRDefault="001D6B73" w:rsidP="000E263B">
      <w:pPr>
        <w:pStyle w:val="Heading3"/>
      </w:pPr>
      <w:bookmarkStart w:id="356" w:name="_Toc236534586"/>
      <w:bookmarkStart w:id="357" w:name="_Toc507685944"/>
      <w:r w:rsidRPr="00E42F55">
        <w:lastRenderedPageBreak/>
        <w:t>Using the File Access Options</w:t>
      </w:r>
      <w:bookmarkEnd w:id="356"/>
      <w:bookmarkEnd w:id="357"/>
    </w:p>
    <w:p w:rsidR="001D6B73" w:rsidRPr="00E42F55" w:rsidRDefault="00BB7439" w:rsidP="00F55C59">
      <w:pPr>
        <w:pStyle w:val="BodyText6"/>
        <w:keepNext/>
        <w:keepLines/>
      </w:pPr>
      <w:r w:rsidRPr="00E42F55">
        <w:fldChar w:fldCharType="begin"/>
      </w:r>
      <w:r w:rsidRPr="00E42F55">
        <w:instrText xml:space="preserve"> XE </w:instrText>
      </w:r>
      <w:r w:rsidR="00666840">
        <w:instrText>“</w:instrText>
      </w:r>
      <w:r w:rsidRPr="00E42F55">
        <w:instrText>Using</w:instrText>
      </w:r>
      <w:r w:rsidR="002F2EF5" w:rsidRPr="00E42F55">
        <w:instrText>:</w:instrText>
      </w:r>
      <w:r w:rsidRPr="00E42F55">
        <w:instrText>File Access Options</w:instrText>
      </w:r>
      <w:r w:rsidR="00666840">
        <w:instrText>”</w:instrText>
      </w:r>
      <w:r w:rsidRPr="00E42F55">
        <w:instrText xml:space="preserve"> </w:instrText>
      </w:r>
      <w:r w:rsidRPr="00E42F55">
        <w:fldChar w:fldCharType="end"/>
      </w:r>
    </w:p>
    <w:p w:rsidR="00A614FD" w:rsidRPr="00E42F55" w:rsidRDefault="00A614FD" w:rsidP="002B6AE0">
      <w:pPr>
        <w:pStyle w:val="Caption"/>
      </w:pPr>
      <w:bookmarkStart w:id="358" w:name="_Ref86542134"/>
      <w:bookmarkStart w:id="359" w:name="_Toc193181649"/>
      <w:bookmarkStart w:id="360" w:name="_Toc507684883"/>
      <w:r w:rsidRPr="00E42F55">
        <w:t xml:space="preserve">Figure </w:t>
      </w:r>
      <w:r w:rsidR="009F40E2">
        <w:fldChar w:fldCharType="begin"/>
      </w:r>
      <w:r w:rsidR="009F40E2">
        <w:instrText xml:space="preserve"> SEQ Figure \* ARABIC </w:instrText>
      </w:r>
      <w:r w:rsidR="009F40E2">
        <w:fldChar w:fldCharType="separate"/>
      </w:r>
      <w:r w:rsidR="009210FB">
        <w:rPr>
          <w:noProof/>
        </w:rPr>
        <w:t>36</w:t>
      </w:r>
      <w:r w:rsidR="009F40E2">
        <w:rPr>
          <w:noProof/>
        </w:rPr>
        <w:fldChar w:fldCharType="end"/>
      </w:r>
      <w:bookmarkEnd w:id="358"/>
      <w:r w:rsidR="00F92387">
        <w:t>:</w:t>
      </w:r>
      <w:r w:rsidR="004D2D1E">
        <w:t xml:space="preserve"> File Access Security Menu O</w:t>
      </w:r>
      <w:r w:rsidRPr="00E42F55">
        <w:t>ptions</w:t>
      </w:r>
      <w:bookmarkEnd w:id="359"/>
      <w:bookmarkEnd w:id="360"/>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User Management ...</w:t>
      </w:r>
      <w:r w:rsidRPr="00E42F55">
        <w:tab/>
        <w:t>[XUSER]</w:t>
      </w:r>
    </w:p>
    <w:p w:rsidR="001D6B73" w:rsidRPr="00E42F55" w:rsidRDefault="001D6B73" w:rsidP="0074649F">
      <w:pPr>
        <w:pStyle w:val="MenuBox"/>
      </w:pPr>
      <w:r w:rsidRPr="00E42F55">
        <w:t xml:space="preserve">   File Access Security ...</w:t>
      </w:r>
      <w:r w:rsidRPr="00E42F55">
        <w:tab/>
        <w:t>[XUFILEACCESS]</w:t>
      </w:r>
    </w:p>
    <w:p w:rsidR="001D6B73" w:rsidRPr="00E42F55" w:rsidRDefault="001D6B73" w:rsidP="0074649F">
      <w:pPr>
        <w:pStyle w:val="MenuBox"/>
      </w:pPr>
      <w:r w:rsidRPr="00E42F55">
        <w:t xml:space="preserve">      Grant Users</w:t>
      </w:r>
      <w:r w:rsidR="00666840">
        <w:t>’</w:t>
      </w:r>
      <w:r w:rsidRPr="00E42F55">
        <w:t xml:space="preserve"> Access to a Set of Files</w:t>
      </w:r>
      <w:r w:rsidRPr="00E42F55">
        <w:tab/>
        <w:t>[XUFILEGRANT]</w:t>
      </w:r>
    </w:p>
    <w:p w:rsidR="001D6B73" w:rsidRPr="00E42F55" w:rsidRDefault="001D6B73" w:rsidP="0074649F">
      <w:pPr>
        <w:pStyle w:val="MenuBox"/>
      </w:pPr>
      <w:r w:rsidRPr="00E42F55">
        <w:t xml:space="preserve">      Copy One User</w:t>
      </w:r>
      <w:r w:rsidR="00666840">
        <w:t>’</w:t>
      </w:r>
      <w:r w:rsidRPr="00E42F55">
        <w:t>s File Access to Others</w:t>
      </w:r>
      <w:r w:rsidRPr="00E42F55">
        <w:tab/>
        <w:t>[XUFILECOPY]</w:t>
      </w:r>
    </w:p>
    <w:p w:rsidR="001D6B73" w:rsidRPr="00E42F55" w:rsidRDefault="001D6B73" w:rsidP="0074649F">
      <w:pPr>
        <w:pStyle w:val="MenuBox"/>
      </w:pPr>
      <w:r w:rsidRPr="00E42F55">
        <w:t xml:space="preserve">      Single file add/delete for a user</w:t>
      </w:r>
      <w:r w:rsidRPr="00E42F55">
        <w:tab/>
        <w:t>[XUFILESINGLEADD]</w:t>
      </w:r>
    </w:p>
    <w:p w:rsidR="001D6B73" w:rsidRPr="00E42F55" w:rsidRDefault="001D6B73" w:rsidP="0074649F">
      <w:pPr>
        <w:pStyle w:val="MenuBox"/>
      </w:pPr>
      <w:r w:rsidRPr="00E42F55">
        <w:t xml:space="preserve">      Inquiry to a User</w:t>
      </w:r>
      <w:r w:rsidR="00666840">
        <w:t>’</w:t>
      </w:r>
      <w:r w:rsidRPr="00E42F55">
        <w:t>s File Access</w:t>
      </w:r>
      <w:r w:rsidRPr="00E42F55">
        <w:tab/>
        <w:t>[XUFILEINQUIRY]</w:t>
      </w:r>
    </w:p>
    <w:p w:rsidR="001D6B73" w:rsidRPr="00E42F55" w:rsidRDefault="001D6B73" w:rsidP="0074649F">
      <w:pPr>
        <w:pStyle w:val="MenuBox"/>
      </w:pPr>
      <w:r w:rsidRPr="00E42F55">
        <w:t xml:space="preserve">      List Access to Files by File number</w:t>
      </w:r>
      <w:r w:rsidRPr="00E42F55">
        <w:tab/>
        <w:t>[XUFILELIST]</w:t>
      </w:r>
    </w:p>
    <w:p w:rsidR="001D6B73" w:rsidRPr="00E42F55" w:rsidRDefault="001D6B73" w:rsidP="0074649F">
      <w:pPr>
        <w:pStyle w:val="MenuBox"/>
      </w:pPr>
      <w:r w:rsidRPr="00E42F55">
        <w:t xml:space="preserve">      Print Users Files</w:t>
      </w:r>
      <w:r w:rsidRPr="00E42F55">
        <w:tab/>
        <w:t>[XUFILEPRINT]</w:t>
      </w:r>
    </w:p>
    <w:p w:rsidR="001D6B73" w:rsidRPr="00E42F55" w:rsidRDefault="001D6B73" w:rsidP="0074649F">
      <w:pPr>
        <w:pStyle w:val="MenuBox"/>
      </w:pPr>
      <w:r w:rsidRPr="00E42F55">
        <w:t xml:space="preserve">      Delete Users</w:t>
      </w:r>
      <w:r w:rsidR="00666840">
        <w:t>’</w:t>
      </w:r>
      <w:r w:rsidRPr="00E42F55">
        <w:t xml:space="preserve"> Access to a Set of Files</w:t>
      </w:r>
      <w:r w:rsidRPr="00E42F55">
        <w:tab/>
        <w:t>[XUFILESETDELETE]</w:t>
      </w:r>
    </w:p>
    <w:p w:rsidR="001D6B73" w:rsidRPr="00E42F55" w:rsidRDefault="001D6B73" w:rsidP="0074649F">
      <w:pPr>
        <w:pStyle w:val="MenuBox"/>
      </w:pPr>
      <w:r w:rsidRPr="00E42F55">
        <w:t xml:space="preserve">      Remove All Access from a Single User</w:t>
      </w:r>
      <w:r w:rsidRPr="00E42F55">
        <w:tab/>
        <w:t>[XUFILEREMOVEALL]</w:t>
      </w:r>
    </w:p>
    <w:p w:rsidR="001D6B73" w:rsidRPr="00E42F55" w:rsidRDefault="001D6B73" w:rsidP="0074649F">
      <w:pPr>
        <w:pStyle w:val="MenuBox"/>
      </w:pPr>
      <w:r w:rsidRPr="00E42F55">
        <w:t xml:space="preserve">      Take away All access to a File</w:t>
      </w:r>
      <w:r w:rsidRPr="00E42F55">
        <w:tab/>
        <w:t>[XUFILEDELETE]</w:t>
      </w:r>
    </w:p>
    <w:p w:rsidR="001D6B73" w:rsidRPr="00E42F55" w:rsidRDefault="001D6B73" w:rsidP="0074649F">
      <w:pPr>
        <w:pStyle w:val="MenuBox"/>
      </w:pPr>
      <w:r w:rsidRPr="00E42F55">
        <w:t xml:space="preserve">      Assign/Delete a File Range</w:t>
      </w:r>
      <w:r w:rsidRPr="00E42F55">
        <w:tab/>
        <w:t>[XUFILERANGEASSIGN]</w:t>
      </w:r>
    </w:p>
    <w:p w:rsidR="001D6B73" w:rsidRPr="00E42F55" w:rsidRDefault="001D6B73" w:rsidP="00F55C59">
      <w:pPr>
        <w:pStyle w:val="BodyText6"/>
      </w:pPr>
    </w:p>
    <w:p w:rsidR="001D6B73" w:rsidRPr="00E42F55" w:rsidRDefault="00BB7439" w:rsidP="00F55C59">
      <w:pPr>
        <w:pStyle w:val="BodyText"/>
        <w:keepNext/>
        <w:keepLines/>
      </w:pPr>
      <w:r w:rsidRPr="00E42F55">
        <w:t>When using options on the File A</w:t>
      </w:r>
      <w:r w:rsidR="001D6B73" w:rsidRPr="00E42F55">
        <w:t xml:space="preserve">ccess </w:t>
      </w:r>
      <w:r w:rsidRPr="00E42F55">
        <w:t>Security menu</w:t>
      </w:r>
      <w:r w:rsidRPr="00E42F55">
        <w:fldChar w:fldCharType="begin"/>
      </w:r>
      <w:r w:rsidRPr="00E42F55">
        <w:instrText xml:space="preserve"> XE </w:instrText>
      </w:r>
      <w:r w:rsidR="00666840">
        <w:instrText>“</w:instrText>
      </w:r>
      <w:r w:rsidRPr="00E42F55">
        <w:instrText>File Access Security</w:instrText>
      </w:r>
      <w:r w:rsidR="00FA1417" w:rsidRPr="00E42F55">
        <w:instrText>:</w:instrText>
      </w:r>
      <w:r w:rsidRPr="00E42F55">
        <w:instrText>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Menus:File Access Security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Options:File Access Security</w:instrText>
      </w:r>
      <w:r w:rsidR="00666840">
        <w:instrText>”</w:instrText>
      </w:r>
      <w:r w:rsidRPr="00E42F55">
        <w:instrText xml:space="preserve"> </w:instrText>
      </w:r>
      <w:r w:rsidRPr="00E42F55">
        <w:fldChar w:fldCharType="end"/>
      </w:r>
      <w:r w:rsidRPr="00E42F55">
        <w:t xml:space="preserve"> [XUFILEACCESS</w:t>
      </w:r>
      <w:r w:rsidRPr="00E42F55">
        <w:fldChar w:fldCharType="begin"/>
      </w:r>
      <w:r w:rsidRPr="00E42F55">
        <w:instrText xml:space="preserve"> XE </w:instrText>
      </w:r>
      <w:r w:rsidR="00666840">
        <w:instrText>“</w:instrText>
      </w:r>
      <w:r w:rsidRPr="00E42F55">
        <w:instrText>XUFILEACCESS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Menus:XUFILEACCESS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Options:XUFILEACCESS</w:instrText>
      </w:r>
      <w:r w:rsidR="00666840">
        <w:instrText>”</w:instrText>
      </w:r>
      <w:r w:rsidRPr="00E42F55">
        <w:instrText xml:space="preserve"> </w:instrText>
      </w:r>
      <w:r w:rsidRPr="00E42F55">
        <w:fldChar w:fldCharType="end"/>
      </w:r>
      <w:r w:rsidRPr="00E42F55">
        <w:t>]</w:t>
      </w:r>
      <w:r w:rsidR="001D6B73" w:rsidRPr="00E42F55">
        <w:t>, you may have the following questions:</w:t>
      </w:r>
    </w:p>
    <w:p w:rsidR="001D6B73" w:rsidRPr="00E42F55" w:rsidRDefault="001D6B73" w:rsidP="00F55C59">
      <w:pPr>
        <w:pStyle w:val="ListBullet"/>
        <w:keepNext/>
        <w:keepLines/>
      </w:pPr>
      <w:r w:rsidRPr="00E42F55">
        <w:t xml:space="preserve">What is the </w:t>
      </w:r>
      <w:r w:rsidRPr="001A2F8F">
        <w:rPr>
          <w:b/>
        </w:rPr>
        <w:t>DUZ#</w:t>
      </w:r>
      <w:r w:rsidRPr="00E42F55">
        <w:t xml:space="preserve"> that appears next to the user</w:t>
      </w:r>
      <w:r w:rsidR="00666840">
        <w:t>’</w:t>
      </w:r>
      <w:r w:rsidRPr="00E42F55">
        <w:t>s name?</w:t>
      </w:r>
    </w:p>
    <w:p w:rsidR="001D6B73" w:rsidRPr="00E42F55" w:rsidRDefault="001D6B73" w:rsidP="00F55C59">
      <w:pPr>
        <w:pStyle w:val="ListBullet"/>
        <w:keepNext/>
        <w:keepLines/>
      </w:pPr>
      <w:r w:rsidRPr="00E42F55">
        <w:t>How is a range of file numbers specified?</w:t>
      </w:r>
    </w:p>
    <w:p w:rsidR="001D6B73" w:rsidRPr="00E42F55" w:rsidRDefault="001D6B73" w:rsidP="007B457D">
      <w:pPr>
        <w:pStyle w:val="ListBullet"/>
      </w:pPr>
      <w:r w:rsidRPr="00E42F55">
        <w:t>What are the queuing questions all about?</w:t>
      </w:r>
    </w:p>
    <w:p w:rsidR="001D6B73" w:rsidRPr="00E42F55" w:rsidRDefault="001D6B73" w:rsidP="000E263B">
      <w:pPr>
        <w:pStyle w:val="Heading4"/>
      </w:pPr>
      <w:bookmarkStart w:id="361" w:name="_Ref352761276"/>
      <w:bookmarkStart w:id="362" w:name="_Toc507685945"/>
      <w:r w:rsidRPr="00E42F55">
        <w:t>Understanding DUZ (User Number)</w:t>
      </w:r>
      <w:bookmarkEnd w:id="361"/>
      <w:bookmarkEnd w:id="362"/>
    </w:p>
    <w:p w:rsidR="001D6B73" w:rsidRDefault="00F55C59" w:rsidP="00D16EA3">
      <w:pPr>
        <w:pStyle w:val="BodyText"/>
        <w:keepNext/>
        <w:keepLines/>
      </w:pPr>
      <w:r w:rsidRPr="00E42F55">
        <w:fldChar w:fldCharType="begin"/>
      </w:r>
      <w:r w:rsidRPr="00E42F55">
        <w:instrText xml:space="preserve"> XE </w:instrText>
      </w:r>
      <w:r w:rsidR="00666840">
        <w:instrText>“</w:instrText>
      </w:r>
      <w:r w:rsidRPr="00E42F55">
        <w:instrText>Understanding DUZ (User Number)</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DUZ:Description</w:instrText>
      </w:r>
      <w:r w:rsidR="00666840">
        <w:instrText>”</w:instrText>
      </w:r>
      <w:r w:rsidRPr="00E42F55">
        <w:fldChar w:fldCharType="end"/>
      </w:r>
      <w:r w:rsidR="001D6B73" w:rsidRPr="00E42F55">
        <w:t>When listing the file accesses by user or by file, the user</w:t>
      </w:r>
      <w:r w:rsidR="00666840">
        <w:t>’</w:t>
      </w:r>
      <w:r w:rsidR="001D6B73" w:rsidRPr="00E42F55">
        <w:t xml:space="preserve">s name is followed by a number in parentheses. The heading indicates that this is the </w:t>
      </w:r>
      <w:r w:rsidR="00666840">
        <w:t>“</w:t>
      </w:r>
      <w:r w:rsidR="00997E4E" w:rsidRPr="00E42F55">
        <w:t>User #,</w:t>
      </w:r>
      <w:r w:rsidR="00666840">
        <w:t>”</w:t>
      </w:r>
      <w:r w:rsidR="00997E4E" w:rsidRPr="00E42F55">
        <w:t xml:space="preserve"> which</w:t>
      </w:r>
      <w:r w:rsidR="001D6B73" w:rsidRPr="00E42F55">
        <w:t xml:space="preserve"> is the same as the </w:t>
      </w:r>
      <w:r w:rsidR="001D6B73" w:rsidRPr="00860E33">
        <w:rPr>
          <w:b/>
        </w:rPr>
        <w:t>DUZ#</w:t>
      </w:r>
      <w:r w:rsidR="001D6B73" w:rsidRPr="00E42F55">
        <w:t>.</w:t>
      </w:r>
    </w:p>
    <w:p w:rsidR="00A65A8B" w:rsidRPr="00E42F55" w:rsidRDefault="00A65A8B" w:rsidP="00D16EA3">
      <w:pPr>
        <w:pStyle w:val="BodyText"/>
        <w:keepNext/>
        <w:keepLines/>
      </w:pPr>
      <w:r w:rsidRPr="00E42F55">
        <w:t>Once the user enters an Access</w:t>
      </w:r>
      <w:r w:rsidRPr="00E42F55">
        <w:fldChar w:fldCharType="begin"/>
      </w:r>
      <w:r w:rsidRPr="00E42F55">
        <w:instrText xml:space="preserve"> XE </w:instrText>
      </w:r>
      <w:r w:rsidR="00666840">
        <w:instrText>“</w:instrText>
      </w:r>
      <w:r w:rsidRPr="00E42F55">
        <w:instrText>Access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Codes:Access</w:instrText>
      </w:r>
      <w:r w:rsidR="00666840">
        <w:instrText>”</w:instrText>
      </w:r>
      <w:r w:rsidRPr="00E42F55">
        <w:instrText xml:space="preserve"> </w:instrText>
      </w:r>
      <w:r w:rsidRPr="00E42F55">
        <w:fldChar w:fldCharType="end"/>
      </w:r>
      <w:r w:rsidRPr="00E42F55">
        <w:t xml:space="preserve"> and Verify code</w:t>
      </w:r>
      <w:r w:rsidRPr="00E42F55">
        <w:fldChar w:fldCharType="begin"/>
      </w:r>
      <w:r w:rsidRPr="00E42F55">
        <w:instrText xml:space="preserve"> XE </w:instrText>
      </w:r>
      <w:r w:rsidR="00666840">
        <w:instrText>“</w:instrText>
      </w:r>
      <w:r w:rsidRPr="00E42F55">
        <w:instrText>Verify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Codes:Verify</w:instrText>
      </w:r>
      <w:r w:rsidR="00666840">
        <w:instrText>”</w:instrText>
      </w:r>
      <w:r w:rsidRPr="00E42F55">
        <w:instrText xml:space="preserve"> </w:instrText>
      </w:r>
      <w:r w:rsidRPr="00E42F55">
        <w:fldChar w:fldCharType="end"/>
      </w:r>
      <w:r w:rsidRPr="00E42F55">
        <w:t>, Kernel</w:t>
      </w:r>
      <w:r w:rsidR="00666840">
        <w:t>’</w:t>
      </w:r>
      <w:r w:rsidRPr="00E42F55">
        <w:t>s Signon/Security uses th</w:t>
      </w:r>
      <w:r>
        <w:t xml:space="preserve">e </w:t>
      </w:r>
      <w:r w:rsidRPr="00860E33">
        <w:rPr>
          <w:b/>
        </w:rPr>
        <w:t>DUZ</w:t>
      </w:r>
      <w:r w:rsidRPr="00E42F55">
        <w:t xml:space="preserve"> variable to identify an entry in the </w:t>
      </w:r>
      <w:r w:rsidR="00AC1AE5">
        <w:t>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Files:NEW PERSON (#200)</w:instrText>
      </w:r>
      <w:r w:rsidR="00666840">
        <w:instrText>”</w:instrText>
      </w:r>
      <w:r w:rsidRPr="00E42F55">
        <w:instrText xml:space="preserve"> </w:instrText>
      </w:r>
      <w:r w:rsidRPr="00E42F55">
        <w:fldChar w:fldCharType="end"/>
      </w:r>
      <w:r w:rsidRPr="00E42F55">
        <w:t xml:space="preserve">. It </w:t>
      </w:r>
      <w:r w:rsidRPr="00E42F55">
        <w:rPr>
          <w:i/>
        </w:rPr>
        <w:t>must</w:t>
      </w:r>
      <w:r w:rsidRPr="00E42F55">
        <w:t xml:space="preserve"> be </w:t>
      </w:r>
      <w:r>
        <w:t xml:space="preserve">a </w:t>
      </w:r>
      <w:r w:rsidRPr="00E42F55">
        <w:t>unique</w:t>
      </w:r>
      <w:r>
        <w:t xml:space="preserve"> identifier</w:t>
      </w:r>
      <w:r w:rsidRPr="00E42F55">
        <w:t>, so the user</w:t>
      </w:r>
      <w:r w:rsidR="00666840">
        <w:t>’</w:t>
      </w:r>
      <w:r w:rsidRPr="00E42F55">
        <w:t xml:space="preserve">s </w:t>
      </w:r>
      <w:r>
        <w:t xml:space="preserve">name </w:t>
      </w:r>
      <w:r w:rsidR="00B649B1">
        <w:t xml:space="preserve">does </w:t>
      </w:r>
      <w:r w:rsidR="00B649B1" w:rsidRPr="00B649B1">
        <w:rPr>
          <w:i/>
        </w:rPr>
        <w:t>not</w:t>
      </w:r>
      <w:r w:rsidR="00B649B1">
        <w:t xml:space="preserve"> work</w:t>
      </w:r>
      <w:r>
        <w:t>. Instead, the Internal Entry N</w:t>
      </w:r>
      <w:r w:rsidRPr="00E42F55">
        <w:t xml:space="preserve">umber (IEN) is used. That is what becomes the value of </w:t>
      </w:r>
      <w:r w:rsidRPr="001A2F8F">
        <w:rPr>
          <w:b/>
        </w:rPr>
        <w:t>DUZ</w:t>
      </w:r>
      <w:r w:rsidRPr="00E42F55">
        <w:t>.</w:t>
      </w:r>
    </w:p>
    <w:p w:rsidR="00A65A8B" w:rsidRDefault="0015207B" w:rsidP="00D16EA3">
      <w:pPr>
        <w:pStyle w:val="Note"/>
      </w:pPr>
      <w:r>
        <w:rPr>
          <w:noProof/>
          <w:lang w:eastAsia="en-US"/>
        </w:rPr>
        <w:drawing>
          <wp:inline distT="0" distB="0" distL="0" distR="0" wp14:anchorId="76A9FB79" wp14:editId="7221470B">
            <wp:extent cx="314325" cy="304800"/>
            <wp:effectExtent l="0" t="0" r="9525" b="0"/>
            <wp:docPr id="66" name="Picture 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r w:rsidR="00D16EA3">
        <w:rPr>
          <w:b/>
        </w:rPr>
        <w:tab/>
      </w:r>
      <w:r w:rsidR="00D16EA3" w:rsidRPr="00D16EA3">
        <w:rPr>
          <w:b/>
        </w:rPr>
        <w:t>NOTE:</w:t>
      </w:r>
      <w:r w:rsidR="00D16EA3">
        <w:t xml:space="preserve"> </w:t>
      </w:r>
      <w:r w:rsidR="00A65A8B" w:rsidRPr="00E42F55">
        <w:t xml:space="preserve">Some users have low numbers while others have high ones. This simply indicates the order their names were entered into the </w:t>
      </w:r>
      <w:r w:rsidR="00AC1AE5">
        <w:t>NEW PERSON (#200) file</w:t>
      </w:r>
      <w:r w:rsidR="00A65A8B" w:rsidRPr="00E42F55">
        <w:fldChar w:fldCharType="begin"/>
      </w:r>
      <w:r w:rsidR="00A65A8B" w:rsidRPr="00E42F55">
        <w:instrText xml:space="preserve"> XE </w:instrText>
      </w:r>
      <w:r w:rsidR="00666840">
        <w:instrText>“</w:instrText>
      </w:r>
      <w:r w:rsidR="00AC1AE5">
        <w:instrText>NEW PERSON (#200) File</w:instrText>
      </w:r>
      <w:r w:rsidR="00666840">
        <w:instrText>”</w:instrText>
      </w:r>
      <w:r w:rsidR="00A65A8B" w:rsidRPr="00E42F55">
        <w:instrText xml:space="preserve"> </w:instrText>
      </w:r>
      <w:r w:rsidR="00A65A8B" w:rsidRPr="00E42F55">
        <w:fldChar w:fldCharType="end"/>
      </w:r>
      <w:r w:rsidR="00A65A8B" w:rsidRPr="00E42F55">
        <w:fldChar w:fldCharType="begin"/>
      </w:r>
      <w:r w:rsidR="00A65A8B" w:rsidRPr="00E42F55">
        <w:instrText xml:space="preserve"> XE </w:instrText>
      </w:r>
      <w:r w:rsidR="00666840">
        <w:instrText>“</w:instrText>
      </w:r>
      <w:r w:rsidR="00A65A8B" w:rsidRPr="00E42F55">
        <w:instrText>Files:NEW PERSON (#200)</w:instrText>
      </w:r>
      <w:r w:rsidR="00666840">
        <w:instrText>”</w:instrText>
      </w:r>
      <w:r w:rsidR="00A65A8B" w:rsidRPr="00E42F55">
        <w:instrText xml:space="preserve"> </w:instrText>
      </w:r>
      <w:r w:rsidR="00A65A8B" w:rsidRPr="00E42F55">
        <w:fldChar w:fldCharType="end"/>
      </w:r>
      <w:r w:rsidR="00A65A8B" w:rsidRPr="00E42F55">
        <w:t>. Users with low numbers are often people who began using the system some years ago, while users with high numbers tend to be recent entries in the file.</w:t>
      </w:r>
    </w:p>
    <w:p w:rsidR="007C5510" w:rsidRDefault="00A65A8B" w:rsidP="001407C5">
      <w:pPr>
        <w:pStyle w:val="BodyText"/>
        <w:keepNext/>
        <w:keepLines/>
      </w:pPr>
      <w:r w:rsidRPr="00860E33">
        <w:rPr>
          <w:b/>
        </w:rPr>
        <w:t>DUZ</w:t>
      </w:r>
      <w:r w:rsidRPr="00E42F55">
        <w:fldChar w:fldCharType="begin"/>
      </w:r>
      <w:r w:rsidRPr="00E42F55">
        <w:instrText xml:space="preserve"> XE </w:instrText>
      </w:r>
      <w:r w:rsidR="00666840">
        <w:instrText>“</w:instrText>
      </w:r>
      <w:r w:rsidRPr="00E42F55">
        <w:instrText>DUZ:Variable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Variables:DUZ</w:instrText>
      </w:r>
      <w:r w:rsidR="00666840">
        <w:instrText>”</w:instrText>
      </w:r>
      <w:r w:rsidRPr="00E42F55">
        <w:instrText xml:space="preserve"> </w:instrText>
      </w:r>
      <w:r w:rsidRPr="00E42F55">
        <w:fldChar w:fldCharType="end"/>
      </w:r>
      <w:r w:rsidRPr="00E42F55">
        <w:t xml:space="preserve"> is a</w:t>
      </w:r>
      <w:r>
        <w:t xml:space="preserve"> local variable array </w:t>
      </w:r>
      <w:r w:rsidRPr="00E42F55">
        <w:t xml:space="preserve">that identifies the user who has signed onto the system. </w:t>
      </w:r>
      <w:r>
        <w:t xml:space="preserve">It is the Internal Entry Number (IEN) for the user in the </w:t>
      </w:r>
      <w:r w:rsidR="00AC1AE5">
        <w:t>NEW PERSON (#200) file</w:t>
      </w:r>
      <w:r>
        <w:fldChar w:fldCharType="begin"/>
      </w:r>
      <w:r>
        <w:instrText xml:space="preserve"> XE </w:instrText>
      </w:r>
      <w:r w:rsidR="00666840">
        <w:instrText>“</w:instrText>
      </w:r>
      <w:r w:rsidR="00AC1AE5">
        <w:instrText>NEW PERSON (#200) File</w:instrText>
      </w:r>
      <w:r>
        <w:instrText>:DUZ</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w:instrText>
      </w:r>
      <w:r>
        <w:instrText>UZ</w:instrText>
      </w:r>
      <w:r w:rsidR="00666840">
        <w:instrText>”</w:instrText>
      </w:r>
      <w:r>
        <w:instrText xml:space="preserve"> </w:instrText>
      </w:r>
      <w:r>
        <w:fldChar w:fldCharType="end"/>
      </w:r>
      <w:r>
        <w:t xml:space="preserve">. </w:t>
      </w:r>
      <w:r w:rsidR="006B7CB4">
        <w:t xml:space="preserve">Besides the unique IEN, this array contains other </w:t>
      </w:r>
      <w:r w:rsidR="001407C5">
        <w:t>variable</w:t>
      </w:r>
      <w:r w:rsidR="00DB742B">
        <w:t>s</w:t>
      </w:r>
      <w:r w:rsidR="006B7CB4">
        <w:t xml:space="preserve"> specific to the </w:t>
      </w:r>
      <w:r w:rsidR="001407C5">
        <w:t xml:space="preserve">signed-on </w:t>
      </w:r>
      <w:r w:rsidR="006B7CB4">
        <w:t>user:</w:t>
      </w:r>
    </w:p>
    <w:p w:rsidR="00860E33" w:rsidRDefault="00860E33" w:rsidP="00860E33">
      <w:pPr>
        <w:pStyle w:val="Caption"/>
      </w:pPr>
      <w:bookmarkStart w:id="363" w:name="_Toc507685194"/>
      <w:r>
        <w:t xml:space="preserve">Table </w:t>
      </w:r>
      <w:r w:rsidR="009F40E2">
        <w:fldChar w:fldCharType="begin"/>
      </w:r>
      <w:r w:rsidR="009F40E2">
        <w:instrText xml:space="preserve"> SEQ Table \* ARABIC </w:instrText>
      </w:r>
      <w:r w:rsidR="009F40E2">
        <w:fldChar w:fldCharType="separate"/>
      </w:r>
      <w:r w:rsidR="009210FB">
        <w:rPr>
          <w:noProof/>
        </w:rPr>
        <w:t>9</w:t>
      </w:r>
      <w:r w:rsidR="009F40E2">
        <w:rPr>
          <w:noProof/>
        </w:rPr>
        <w:fldChar w:fldCharType="end"/>
      </w:r>
      <w:r>
        <w:t>: DUZ Array</w:t>
      </w:r>
      <w:r w:rsidR="001A2F8F">
        <w:t xml:space="preserve"> Variables</w:t>
      </w:r>
      <w:bookmarkEnd w:id="363"/>
    </w:p>
    <w:tbl>
      <w:tblPr>
        <w:tblStyle w:val="TableGrid"/>
        <w:tblW w:w="0" w:type="auto"/>
        <w:tblLook w:val="04A0" w:firstRow="1" w:lastRow="0" w:firstColumn="1" w:lastColumn="0" w:noHBand="0" w:noVBand="1"/>
        <w:tblCaption w:val="DUZ Array Variables"/>
        <w:tblDescription w:val="DUZ Array Variables"/>
      </w:tblPr>
      <w:tblGrid>
        <w:gridCol w:w="2738"/>
        <w:gridCol w:w="6838"/>
      </w:tblGrid>
      <w:tr w:rsidR="00860E33" w:rsidTr="00860E33">
        <w:trPr>
          <w:tblHeader/>
        </w:trPr>
        <w:tc>
          <w:tcPr>
            <w:tcW w:w="2628" w:type="dxa"/>
            <w:shd w:val="pct12" w:color="auto" w:fill="auto"/>
          </w:tcPr>
          <w:p w:rsidR="00860E33" w:rsidRPr="00860E33" w:rsidRDefault="00860E33" w:rsidP="00860E33">
            <w:pPr>
              <w:pStyle w:val="TableHeading"/>
            </w:pPr>
            <w:r w:rsidRPr="00860E33">
              <w:t>Variable</w:t>
            </w:r>
          </w:p>
        </w:tc>
        <w:tc>
          <w:tcPr>
            <w:tcW w:w="6948" w:type="dxa"/>
            <w:shd w:val="pct12" w:color="auto" w:fill="auto"/>
          </w:tcPr>
          <w:p w:rsidR="00860E33" w:rsidRDefault="00860E33" w:rsidP="00860E33">
            <w:pPr>
              <w:pStyle w:val="TableHeading"/>
            </w:pPr>
            <w:r>
              <w:t>Description</w:t>
            </w:r>
          </w:p>
        </w:tc>
      </w:tr>
      <w:tr w:rsidR="00860E33" w:rsidTr="00860E33">
        <w:tc>
          <w:tcPr>
            <w:tcW w:w="2628" w:type="dxa"/>
          </w:tcPr>
          <w:p w:rsidR="00860E33" w:rsidRPr="00860E33" w:rsidRDefault="00860E33" w:rsidP="00860E33">
            <w:pPr>
              <w:pStyle w:val="TableText"/>
              <w:keepNext/>
              <w:keepLines/>
              <w:rPr>
                <w:b/>
              </w:rPr>
            </w:pPr>
            <w:r w:rsidRPr="00860E33">
              <w:rPr>
                <w:b/>
              </w:rPr>
              <w:t>DUZ(0)</w:t>
            </w:r>
          </w:p>
        </w:tc>
        <w:tc>
          <w:tcPr>
            <w:tcW w:w="6948" w:type="dxa"/>
          </w:tcPr>
          <w:p w:rsidR="00860E33" w:rsidRDefault="00860E33" w:rsidP="00860E33">
            <w:pPr>
              <w:pStyle w:val="TableText"/>
              <w:keepNext/>
              <w:keepLines/>
            </w:pPr>
            <w:r>
              <w:t>Thi</w:t>
            </w:r>
            <w:r w:rsidR="00FD0F50">
              <w:t>s variable stores the level of P</w:t>
            </w:r>
            <w:r>
              <w:t>rogrammer access (i.e., VA FileMan Access Code) of the user at signon (e.g., </w:t>
            </w:r>
            <w:r w:rsidRPr="003B3E18">
              <w:rPr>
                <w:b/>
              </w:rPr>
              <w:t>@</w:t>
            </w:r>
            <w:r>
              <w:t>). This variable is derived from the value stored in the FILE MANAGER ACCESS CODE (#3) field</w:t>
            </w:r>
            <w:r w:rsidRPr="00CF32C1">
              <w:fldChar w:fldCharType="begin"/>
            </w:r>
            <w:r w:rsidRPr="00CF32C1">
              <w:instrText xml:space="preserve"> XE </w:instrText>
            </w:r>
            <w:r>
              <w:instrText>“</w:instrText>
            </w:r>
            <w:r w:rsidRPr="00CF32C1">
              <w:instrText>FILE MANAGER ACCESS CODE (#3) Field</w:instrText>
            </w:r>
            <w:r>
              <w:instrText>”</w:instrText>
            </w:r>
            <w:r w:rsidRPr="00CF32C1">
              <w:instrText xml:space="preserve"> </w:instrText>
            </w:r>
            <w:r w:rsidRPr="00CF32C1">
              <w:fldChar w:fldCharType="end"/>
            </w:r>
            <w:r w:rsidRPr="00CF32C1">
              <w:fldChar w:fldCharType="begin"/>
            </w:r>
            <w:r w:rsidRPr="00CF32C1">
              <w:instrText xml:space="preserve"> XE </w:instrText>
            </w:r>
            <w:r>
              <w:instrText>“</w:instrText>
            </w:r>
            <w:r w:rsidRPr="00CF32C1">
              <w:instrText>Fields:FILE MANAGER ACCESS CODE (#3)</w:instrText>
            </w:r>
            <w:r>
              <w:instrText>”</w:instrText>
            </w:r>
            <w:r w:rsidRPr="00CF32C1">
              <w:instrText xml:space="preserve"> </w:instrText>
            </w:r>
            <w:r w:rsidRPr="00CF32C1">
              <w:fldChar w:fldCharType="end"/>
            </w:r>
            <w:r>
              <w:t xml:space="preserve"> in the NEW PERSON (#200) file</w:t>
            </w:r>
            <w:r>
              <w:fldChar w:fldCharType="begin"/>
            </w:r>
            <w:r>
              <w:instrText xml:space="preserve"> XE “NEW PERSON (#200) File:DUZ”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w:instrText>
            </w:r>
            <w:r w:rsidRPr="001F3600">
              <w:instrText>D</w:instrText>
            </w:r>
            <w:r>
              <w:instrText xml:space="preserve">UZ” </w:instrText>
            </w:r>
            <w:r>
              <w:fldChar w:fldCharType="end"/>
            </w:r>
            <w:r>
              <w:t>.</w:t>
            </w:r>
          </w:p>
        </w:tc>
      </w:tr>
      <w:tr w:rsidR="00860E33" w:rsidTr="00860E33">
        <w:tc>
          <w:tcPr>
            <w:tcW w:w="2628" w:type="dxa"/>
          </w:tcPr>
          <w:p w:rsidR="00860E33" w:rsidRPr="00860E33" w:rsidRDefault="00860E33" w:rsidP="00860E33">
            <w:pPr>
              <w:pStyle w:val="TableText"/>
              <w:rPr>
                <w:b/>
              </w:rPr>
            </w:pPr>
            <w:r w:rsidRPr="00860E33">
              <w:rPr>
                <w:b/>
              </w:rPr>
              <w:t>DUZ(1)</w:t>
            </w:r>
          </w:p>
        </w:tc>
        <w:tc>
          <w:tcPr>
            <w:tcW w:w="6948" w:type="dxa"/>
          </w:tcPr>
          <w:p w:rsidR="00860E33" w:rsidRDefault="00860E33" w:rsidP="00860E33">
            <w:pPr>
              <w:pStyle w:val="TableText"/>
            </w:pPr>
            <w:r>
              <w:t xml:space="preserve">This variable is obsolete; it is always set to </w:t>
            </w:r>
            <w:r w:rsidRPr="00860E33">
              <w:rPr>
                <w:b/>
              </w:rPr>
              <w:t>NULL</w:t>
            </w:r>
            <w:r>
              <w:t>.</w:t>
            </w:r>
          </w:p>
        </w:tc>
      </w:tr>
      <w:tr w:rsidR="00860E33" w:rsidTr="00860E33">
        <w:tc>
          <w:tcPr>
            <w:tcW w:w="2628" w:type="dxa"/>
          </w:tcPr>
          <w:p w:rsidR="00860E33" w:rsidRPr="00860E33" w:rsidRDefault="00860E33" w:rsidP="00860E33">
            <w:pPr>
              <w:pStyle w:val="TableText"/>
              <w:rPr>
                <w:b/>
              </w:rPr>
            </w:pPr>
            <w:r w:rsidRPr="00860E33">
              <w:rPr>
                <w:b/>
              </w:rPr>
              <w:t>DUZ(2)</w:t>
            </w:r>
          </w:p>
        </w:tc>
        <w:tc>
          <w:tcPr>
            <w:tcW w:w="6948" w:type="dxa"/>
          </w:tcPr>
          <w:p w:rsidR="00860E33" w:rsidRDefault="00860E33" w:rsidP="00860E33">
            <w:pPr>
              <w:pStyle w:val="TableText"/>
            </w:pPr>
            <w:r>
              <w:t xml:space="preserve">If a user is associated with more than one institution (division), the user is </w:t>
            </w:r>
            <w:r>
              <w:lastRenderedPageBreak/>
              <w:t>prompted at signon to select a division. This variable is set to the appropriate value. This variable is derived from the values stored in the DIVISION (#16) Multiple field</w:t>
            </w:r>
            <w:r>
              <w:fldChar w:fldCharType="begin"/>
            </w:r>
            <w:r>
              <w:instrText xml:space="preserve"> XE “</w:instrText>
            </w:r>
            <w:r w:rsidRPr="00C64F50">
              <w:instrText>DIVISION (#16) Multiple</w:instrText>
            </w:r>
            <w:r>
              <w:instrText xml:space="preserve"> F</w:instrText>
            </w:r>
            <w:r w:rsidRPr="00C64F50">
              <w:instrText>ield</w:instrText>
            </w:r>
            <w:r>
              <w:instrText xml:space="preserve">” </w:instrText>
            </w:r>
            <w:r>
              <w:fldChar w:fldCharType="end"/>
            </w:r>
            <w:r>
              <w:fldChar w:fldCharType="begin"/>
            </w:r>
            <w:r>
              <w:instrText xml:space="preserve"> XE “Fields:</w:instrText>
            </w:r>
            <w:r w:rsidRPr="00C64F50">
              <w:instrText>DIVISION (#16) Multiple</w:instrText>
            </w:r>
            <w:r>
              <w:instrText xml:space="preserve">” </w:instrText>
            </w:r>
            <w:r>
              <w:fldChar w:fldCharType="end"/>
            </w:r>
            <w:r>
              <w:t xml:space="preserve"> in the NEW PERSON (#200) file</w:t>
            </w:r>
            <w:r>
              <w:fldChar w:fldCharType="begin"/>
            </w:r>
            <w:r>
              <w:instrText xml:space="preserve"> XE “NEW PERSON (#200) File:DUZ”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w:instrText>
            </w:r>
            <w:r w:rsidRPr="001F3600">
              <w:instrText>D</w:instrText>
            </w:r>
            <w:r>
              <w:instrText xml:space="preserve">UZ” </w:instrText>
            </w:r>
            <w:r>
              <w:fldChar w:fldCharType="end"/>
            </w:r>
            <w:r>
              <w:t>. This field points to the INSTITUTION (#4) file.</w:t>
            </w:r>
          </w:p>
        </w:tc>
      </w:tr>
      <w:tr w:rsidR="00860E33" w:rsidTr="00860E33">
        <w:tc>
          <w:tcPr>
            <w:tcW w:w="2628" w:type="dxa"/>
          </w:tcPr>
          <w:p w:rsidR="00860E33" w:rsidRPr="00860E33" w:rsidRDefault="00860E33" w:rsidP="00860E33">
            <w:pPr>
              <w:pStyle w:val="TableText"/>
              <w:rPr>
                <w:b/>
              </w:rPr>
            </w:pPr>
            <w:r w:rsidRPr="00860E33">
              <w:rPr>
                <w:b/>
              </w:rPr>
              <w:lastRenderedPageBreak/>
              <w:t>DUZ(“AG”)</w:t>
            </w:r>
          </w:p>
        </w:tc>
        <w:tc>
          <w:tcPr>
            <w:tcW w:w="6948" w:type="dxa"/>
          </w:tcPr>
          <w:p w:rsidR="00860E33" w:rsidRDefault="00860E33" w:rsidP="00860E33">
            <w:pPr>
              <w:pStyle w:val="TableText"/>
            </w:pPr>
            <w:r>
              <w:t>This variable stores the agency code at signon (e.g., V = VA). This variable is derived from the value stored in the AGENCY CODE (#9) field</w:t>
            </w:r>
            <w:r w:rsidRPr="0005409D">
              <w:rPr>
                <w:b/>
              </w:rPr>
              <w:fldChar w:fldCharType="begin"/>
            </w:r>
            <w:r w:rsidRPr="0005409D">
              <w:instrText xml:space="preserve">XE </w:instrText>
            </w:r>
            <w:r>
              <w:instrText>“</w:instrText>
            </w:r>
            <w:r w:rsidRPr="0005409D">
              <w:instrText xml:space="preserve">AGENCY </w:instrText>
            </w:r>
            <w:r>
              <w:instrText xml:space="preserve">CODE (#9) </w:instrText>
            </w:r>
            <w:r w:rsidRPr="0005409D">
              <w:instrText>Field</w:instrText>
            </w:r>
            <w:r>
              <w:instrText>”</w:instrText>
            </w:r>
            <w:r w:rsidRPr="0005409D">
              <w:rPr>
                <w:b/>
              </w:rPr>
              <w:fldChar w:fldCharType="end"/>
            </w:r>
            <w:r w:rsidRPr="0005409D">
              <w:rPr>
                <w:b/>
              </w:rPr>
              <w:fldChar w:fldCharType="begin"/>
            </w:r>
            <w:r w:rsidRPr="0005409D">
              <w:instrText xml:space="preserve">XE </w:instrText>
            </w:r>
            <w:r>
              <w:instrText>“</w:instrText>
            </w:r>
            <w:r w:rsidRPr="0005409D">
              <w:instrText>Fields:AGENCY</w:instrText>
            </w:r>
            <w:r>
              <w:instrText xml:space="preserve"> CODE (#9)”</w:instrText>
            </w:r>
            <w:r w:rsidRPr="0005409D">
              <w:rPr>
                <w:b/>
              </w:rPr>
              <w:fldChar w:fldCharType="end"/>
            </w:r>
            <w:r>
              <w:t xml:space="preserve"> in the KERNEL SYSTEM PARAMETERS (#8989.3) file</w:t>
            </w:r>
            <w:r w:rsidRPr="0005409D">
              <w:fldChar w:fldCharType="begin"/>
            </w:r>
            <w:r w:rsidRPr="0005409D">
              <w:instrText xml:space="preserve"> XE </w:instrText>
            </w:r>
            <w:r>
              <w:instrText>“KERNEL SYSTEM PARAMETERS (#8989.3) File”</w:instrText>
            </w:r>
            <w:r w:rsidRPr="0005409D">
              <w:instrText xml:space="preserve"> </w:instrText>
            </w:r>
            <w:r w:rsidRPr="0005409D">
              <w:fldChar w:fldCharType="end"/>
            </w:r>
            <w:r w:rsidRPr="0005409D">
              <w:fldChar w:fldCharType="begin"/>
            </w:r>
            <w:r w:rsidRPr="0005409D">
              <w:instrText xml:space="preserve"> XE </w:instrText>
            </w:r>
            <w:r>
              <w:instrText>“</w:instrText>
            </w:r>
            <w:r w:rsidRPr="0005409D">
              <w:instrText>Files:KERNEL SYSTEM PARAMETERS (#8989.3)</w:instrText>
            </w:r>
            <w:r>
              <w:instrText>”</w:instrText>
            </w:r>
            <w:r w:rsidRPr="0005409D">
              <w:instrText xml:space="preserve"> </w:instrText>
            </w:r>
            <w:r w:rsidRPr="0005409D">
              <w:fldChar w:fldCharType="end"/>
            </w:r>
            <w:r>
              <w:t>. This value is a defined Set of Codes.</w:t>
            </w:r>
          </w:p>
        </w:tc>
      </w:tr>
      <w:tr w:rsidR="00860E33" w:rsidTr="00860E33">
        <w:tc>
          <w:tcPr>
            <w:tcW w:w="2628" w:type="dxa"/>
          </w:tcPr>
          <w:p w:rsidR="00860E33" w:rsidRPr="00860E33" w:rsidRDefault="00860E33" w:rsidP="00860E33">
            <w:pPr>
              <w:pStyle w:val="TableText"/>
              <w:rPr>
                <w:b/>
              </w:rPr>
            </w:pPr>
            <w:r w:rsidRPr="00860E33">
              <w:rPr>
                <w:b/>
              </w:rPr>
              <w:t>DUZ(“AUTHENTICATION”)</w:t>
            </w:r>
          </w:p>
        </w:tc>
        <w:tc>
          <w:tcPr>
            <w:tcW w:w="6948" w:type="dxa"/>
          </w:tcPr>
          <w:p w:rsidR="00860E33" w:rsidRDefault="00860E33" w:rsidP="00860E33">
            <w:pPr>
              <w:pStyle w:val="TableText"/>
            </w:pPr>
            <w:r>
              <w:t>This variable stores the method used to authenticate the user. Examples include “ASHTOKEN”, “AVCODES”, “BSETOKEN”, “CCOWTOKEN”, “SSOI”, “SSOE”, “NHIN”, “NONE”, and “XUP”.</w:t>
            </w:r>
          </w:p>
        </w:tc>
      </w:tr>
      <w:tr w:rsidR="00860E33" w:rsidTr="00860E33">
        <w:tc>
          <w:tcPr>
            <w:tcW w:w="2628" w:type="dxa"/>
          </w:tcPr>
          <w:p w:rsidR="00860E33" w:rsidRPr="00860E33" w:rsidRDefault="00860E33" w:rsidP="00860E33">
            <w:pPr>
              <w:pStyle w:val="TableText"/>
              <w:rPr>
                <w:b/>
              </w:rPr>
            </w:pPr>
            <w:r w:rsidRPr="00860E33">
              <w:rPr>
                <w:b/>
              </w:rPr>
              <w:t>DUZ(“AUTO”)</w:t>
            </w:r>
          </w:p>
        </w:tc>
        <w:tc>
          <w:tcPr>
            <w:tcW w:w="6948" w:type="dxa"/>
          </w:tcPr>
          <w:p w:rsidR="00860E33" w:rsidRDefault="00860E33" w:rsidP="00860E33">
            <w:pPr>
              <w:pStyle w:val="TableText"/>
            </w:pPr>
            <w:r w:rsidRPr="0005409D">
              <w:t>Menu Manager</w:t>
            </w:r>
            <w:r>
              <w:t xml:space="preserve"> uses this variable </w:t>
            </w:r>
            <w:r w:rsidRPr="0005409D">
              <w:t>to control whether all items on a menu are presented automatically after eac</w:t>
            </w:r>
            <w:r>
              <w:t xml:space="preserve">h cycle through the menu system. This variable stores the user’s menu display preference at signon (e.g., 1 = Auto Generate Menus). This variable is derived from the value stored in the </w:t>
            </w:r>
            <w:r w:rsidRPr="00C7591F">
              <w:t>AUTO MENU</w:t>
            </w:r>
            <w:r>
              <w:t xml:space="preserve"> (#.06) field</w:t>
            </w:r>
            <w:r>
              <w:fldChar w:fldCharType="begin"/>
            </w:r>
            <w:r>
              <w:instrText xml:space="preserve"> XE “</w:instrText>
            </w:r>
            <w:r w:rsidRPr="004E7141">
              <w:instrText>AUTO MENU (#.06)</w:instrText>
            </w:r>
            <w:r>
              <w:instrText xml:space="preserve"> F</w:instrText>
            </w:r>
            <w:r w:rsidRPr="004E7141">
              <w:instrText>ield</w:instrText>
            </w:r>
            <w:r>
              <w:instrText xml:space="preserve">” </w:instrText>
            </w:r>
            <w:r>
              <w:fldChar w:fldCharType="end"/>
            </w:r>
            <w:r>
              <w:fldChar w:fldCharType="begin"/>
            </w:r>
            <w:r>
              <w:instrText xml:space="preserve"> XE “Fields:</w:instrText>
            </w:r>
            <w:r w:rsidRPr="004E7141">
              <w:instrText>AUTO MENU (#.06)</w:instrText>
            </w:r>
            <w:r>
              <w:instrText xml:space="preserve">” </w:instrText>
            </w:r>
            <w:r>
              <w:fldChar w:fldCharType="end"/>
            </w:r>
            <w:r>
              <w:t xml:space="preserve"> in the NEW PERSON (#200) file</w:t>
            </w:r>
            <w:r>
              <w:fldChar w:fldCharType="begin"/>
            </w:r>
            <w:r>
              <w:instrText xml:space="preserve"> XE “NEW PERSON (#200) File” </w:instrText>
            </w:r>
            <w:r>
              <w:fldChar w:fldCharType="end"/>
            </w:r>
            <w:r>
              <w:fldChar w:fldCharType="begin"/>
            </w:r>
            <w:r>
              <w:instrText xml:space="preserve"> XE “Files:NEW PERSON</w:instrText>
            </w:r>
            <w:r w:rsidRPr="00A945FB">
              <w:instrText xml:space="preserve"> (#200)</w:instrText>
            </w:r>
            <w:r>
              <w:instrText xml:space="preserve">” </w:instrText>
            </w:r>
            <w:r>
              <w:fldChar w:fldCharType="end"/>
            </w:r>
            <w:r>
              <w:t>.</w:t>
            </w:r>
          </w:p>
        </w:tc>
      </w:tr>
      <w:tr w:rsidR="00860E33" w:rsidTr="00860E33">
        <w:tc>
          <w:tcPr>
            <w:tcW w:w="2628" w:type="dxa"/>
          </w:tcPr>
          <w:p w:rsidR="00860E33" w:rsidRPr="00860E33" w:rsidRDefault="00860E33" w:rsidP="00860E33">
            <w:pPr>
              <w:pStyle w:val="TableText"/>
              <w:rPr>
                <w:b/>
              </w:rPr>
            </w:pPr>
            <w:r w:rsidRPr="00860E33">
              <w:rPr>
                <w:b/>
              </w:rPr>
              <w:t>DUZ(“BUF”)</w:t>
            </w:r>
          </w:p>
        </w:tc>
        <w:tc>
          <w:tcPr>
            <w:tcW w:w="6948" w:type="dxa"/>
          </w:tcPr>
          <w:p w:rsidR="00860E33" w:rsidRDefault="00860E33" w:rsidP="00860E33">
            <w:pPr>
              <w:pStyle w:val="TableText"/>
            </w:pPr>
            <w:r>
              <w:t xml:space="preserve">This variable stores the user’s type ahead (buffer) preference (e.g., 1 = Allowed). This variable is derived from the value stored in the </w:t>
            </w:r>
            <w:r w:rsidRPr="00C7591F">
              <w:t>TYPE-AHEAD</w:t>
            </w:r>
            <w:r>
              <w:t xml:space="preserve"> (#.09) field</w:t>
            </w:r>
            <w:r>
              <w:fldChar w:fldCharType="begin"/>
            </w:r>
            <w:r>
              <w:instrText xml:space="preserve"> XE “</w:instrText>
            </w:r>
            <w:r w:rsidRPr="00E27856">
              <w:instrText>TYPE-AHEAD (#.09)</w:instrText>
            </w:r>
            <w:r>
              <w:instrText xml:space="preserve"> F</w:instrText>
            </w:r>
            <w:r w:rsidRPr="00E27856">
              <w:instrText>ield</w:instrText>
            </w:r>
            <w:r>
              <w:instrText xml:space="preserve">” </w:instrText>
            </w:r>
            <w:r>
              <w:fldChar w:fldCharType="end"/>
            </w:r>
            <w:r>
              <w:fldChar w:fldCharType="begin"/>
            </w:r>
            <w:r>
              <w:instrText xml:space="preserve"> XE “Fields:</w:instrText>
            </w:r>
            <w:r w:rsidRPr="00E27856">
              <w:instrText>TYPE-AHEAD (#.09)</w:instrText>
            </w:r>
            <w:r>
              <w:instrText xml:space="preserve">” </w:instrText>
            </w:r>
            <w:r>
              <w:fldChar w:fldCharType="end"/>
            </w:r>
            <w:r>
              <w:t xml:space="preserve"> in the NEW PERSON (#200) file</w:t>
            </w:r>
            <w:r>
              <w:fldChar w:fldCharType="begin"/>
            </w:r>
            <w:r>
              <w:instrText xml:space="preserve"> XE “NEW PERSON (#200) File” </w:instrText>
            </w:r>
            <w:r>
              <w:fldChar w:fldCharType="end"/>
            </w:r>
            <w:r>
              <w:fldChar w:fldCharType="begin"/>
            </w:r>
            <w:r>
              <w:instrText xml:space="preserve"> XE “Files:NEW PERSON</w:instrText>
            </w:r>
            <w:r w:rsidRPr="00A945FB">
              <w:instrText xml:space="preserve"> (#200)</w:instrText>
            </w:r>
            <w:r>
              <w:instrText xml:space="preserve">” </w:instrText>
            </w:r>
            <w:r>
              <w:fldChar w:fldCharType="end"/>
            </w:r>
            <w:r>
              <w:t>.</w:t>
            </w:r>
          </w:p>
        </w:tc>
      </w:tr>
      <w:tr w:rsidR="00860E33" w:rsidTr="00860E33">
        <w:tc>
          <w:tcPr>
            <w:tcW w:w="2628" w:type="dxa"/>
          </w:tcPr>
          <w:p w:rsidR="00860E33" w:rsidRPr="00860E33" w:rsidRDefault="00860E33" w:rsidP="00860E33">
            <w:pPr>
              <w:pStyle w:val="TableText"/>
              <w:rPr>
                <w:b/>
              </w:rPr>
            </w:pPr>
            <w:r w:rsidRPr="00860E33">
              <w:rPr>
                <w:b/>
              </w:rPr>
              <w:t>DUZ(“LANG”)</w:t>
            </w:r>
          </w:p>
        </w:tc>
        <w:tc>
          <w:tcPr>
            <w:tcW w:w="6948" w:type="dxa"/>
          </w:tcPr>
          <w:p w:rsidR="00860E33" w:rsidRDefault="00860E33" w:rsidP="00860E33">
            <w:pPr>
              <w:pStyle w:val="TableText"/>
            </w:pPr>
            <w:r>
              <w:t>This variable stores the display language as it is stored in the</w:t>
            </w:r>
            <w:r w:rsidRPr="006A1BC1">
              <w:t xml:space="preserve"> </w:t>
            </w:r>
            <w:r>
              <w:t>LANGUAGE (#.01) field</w:t>
            </w:r>
            <w:r w:rsidRPr="00CF32C1">
              <w:fldChar w:fldCharType="begin"/>
            </w:r>
            <w:r w:rsidRPr="00CF32C1">
              <w:instrText xml:space="preserve"> XE </w:instrText>
            </w:r>
            <w:r>
              <w:instrText>“</w:instrText>
            </w:r>
            <w:r w:rsidRPr="00CF32C1">
              <w:instrText>LANGUAGE (#</w:instrText>
            </w:r>
            <w:r>
              <w:instrText>.01</w:instrText>
            </w:r>
            <w:r w:rsidRPr="00CF32C1">
              <w:instrText>) Field</w:instrText>
            </w:r>
            <w:r>
              <w:instrText>:</w:instrText>
            </w:r>
            <w:r w:rsidRPr="006A1BC1">
              <w:instrText xml:space="preserve">LANGUAGE (#.85) </w:instrText>
            </w:r>
            <w:r>
              <w:instrText>F</w:instrText>
            </w:r>
            <w:r w:rsidRPr="006A1BC1">
              <w:instrText>ile</w:instrText>
            </w:r>
            <w:r>
              <w:instrText>”</w:instrText>
            </w:r>
            <w:r w:rsidRPr="00CF32C1">
              <w:instrText xml:space="preserve"> </w:instrText>
            </w:r>
            <w:r w:rsidRPr="00CF32C1">
              <w:fldChar w:fldCharType="end"/>
            </w:r>
            <w:r w:rsidRPr="00CF32C1">
              <w:fldChar w:fldCharType="begin"/>
            </w:r>
            <w:r w:rsidRPr="00CF32C1">
              <w:instrText xml:space="preserve"> XE </w:instrText>
            </w:r>
            <w:r>
              <w:instrText>“</w:instrText>
            </w:r>
            <w:r w:rsidRPr="00CF32C1">
              <w:instrText>Fields:LANGUAGE (#</w:instrText>
            </w:r>
            <w:r>
              <w:instrText>.01</w:instrText>
            </w:r>
            <w:r w:rsidRPr="00CF32C1">
              <w:instrText>)</w:instrText>
            </w:r>
            <w:r>
              <w:instrText>:</w:instrText>
            </w:r>
            <w:r w:rsidRPr="006A1BC1">
              <w:instrText xml:space="preserve">LANGUAGE (#.85) </w:instrText>
            </w:r>
            <w:r>
              <w:instrText>F</w:instrText>
            </w:r>
            <w:r w:rsidRPr="006A1BC1">
              <w:instrText>ile</w:instrText>
            </w:r>
            <w:r>
              <w:instrText>”</w:instrText>
            </w:r>
            <w:r w:rsidRPr="00CF32C1">
              <w:instrText xml:space="preserve"> </w:instrText>
            </w:r>
            <w:r w:rsidRPr="00CF32C1">
              <w:fldChar w:fldCharType="end"/>
            </w:r>
            <w:r>
              <w:t xml:space="preserve"> in the </w:t>
            </w:r>
            <w:r w:rsidRPr="006A1BC1">
              <w:t>LANGUAGE (#.85) file</w:t>
            </w:r>
            <w:r>
              <w:fldChar w:fldCharType="begin"/>
            </w:r>
            <w:r>
              <w:instrText xml:space="preserve"> XE “</w:instrText>
            </w:r>
            <w:r w:rsidRPr="00D2388E">
              <w:instrText xml:space="preserve">LANGUAGE (#.85) </w:instrText>
            </w:r>
            <w:r>
              <w:instrText>F</w:instrText>
            </w:r>
            <w:r w:rsidRPr="00D2388E">
              <w:instrText>ile</w:instrText>
            </w:r>
            <w:r>
              <w:instrText xml:space="preserve">” </w:instrText>
            </w:r>
            <w:r>
              <w:fldChar w:fldCharType="end"/>
            </w:r>
            <w:r>
              <w:fldChar w:fldCharType="begin"/>
            </w:r>
            <w:r>
              <w:instrText xml:space="preserve"> XE “Files:LANGUAGE</w:instrText>
            </w:r>
            <w:r w:rsidRPr="00D2388E">
              <w:instrText xml:space="preserve"> (#.85)</w:instrText>
            </w:r>
            <w:r>
              <w:instrText xml:space="preserve">” </w:instrText>
            </w:r>
            <w:r>
              <w:fldChar w:fldCharType="end"/>
            </w:r>
            <w:r>
              <w:t xml:space="preserve">. </w:t>
            </w:r>
            <w:r w:rsidRPr="006A1BC1">
              <w:t>VA FileMan uses this setting to enable the display of language-specific dates and times, numeric formats, and dialogues.</w:t>
            </w:r>
            <w:r>
              <w:t xml:space="preserve"> </w:t>
            </w:r>
            <w:r w:rsidRPr="002B0EAE">
              <w:t>VA FileMan currently distributes only the English language entry for this file (entry number 1)</w:t>
            </w:r>
            <w:r>
              <w:t>.</w:t>
            </w:r>
          </w:p>
          <w:p w:rsidR="00860E33" w:rsidRDefault="00860E33" w:rsidP="00860E33">
            <w:pPr>
              <w:pStyle w:val="TableText"/>
            </w:pPr>
            <w:r>
              <w:t xml:space="preserve">The LANGUAGE (#.01) field in the </w:t>
            </w:r>
            <w:r w:rsidRPr="006A1BC1">
              <w:t>LANGUAGE (#.85) file</w:t>
            </w:r>
            <w:r>
              <w:t xml:space="preserve"> is pointed to by the following:</w:t>
            </w:r>
          </w:p>
          <w:p w:rsidR="00860E33" w:rsidRDefault="00860E33" w:rsidP="00860E33">
            <w:pPr>
              <w:pStyle w:val="TableListBullet"/>
            </w:pPr>
            <w:r w:rsidRPr="002B0EAE">
              <w:t>LANGUAGE (#.01) field</w:t>
            </w:r>
            <w:r w:rsidRPr="00CF32C1">
              <w:fldChar w:fldCharType="begin"/>
            </w:r>
            <w:r w:rsidRPr="00CF32C1">
              <w:instrText xml:space="preserve"> XE </w:instrText>
            </w:r>
            <w:r>
              <w:instrText>“</w:instrText>
            </w:r>
            <w:r w:rsidRPr="00CF32C1">
              <w:instrText>LANGUAGE (#</w:instrText>
            </w:r>
            <w:r>
              <w:instrText>.01</w:instrText>
            </w:r>
            <w:r w:rsidRPr="00CF32C1">
              <w:instrText>) Field</w:instrText>
            </w:r>
            <w:r>
              <w:instrText>:DIALOG</w:instrText>
            </w:r>
            <w:r w:rsidRPr="00C7579F">
              <w:instrText xml:space="preserve"> (#.84)</w:instrText>
            </w:r>
            <w:r>
              <w:instrText xml:space="preserve"> File”</w:instrText>
            </w:r>
            <w:r w:rsidRPr="00CF32C1">
              <w:instrText xml:space="preserve"> </w:instrText>
            </w:r>
            <w:r w:rsidRPr="00CF32C1">
              <w:fldChar w:fldCharType="end"/>
            </w:r>
            <w:r w:rsidRPr="00CF32C1">
              <w:fldChar w:fldCharType="begin"/>
            </w:r>
            <w:r w:rsidRPr="00CF32C1">
              <w:instrText xml:space="preserve"> XE </w:instrText>
            </w:r>
            <w:r>
              <w:instrText>“</w:instrText>
            </w:r>
            <w:r w:rsidRPr="00CF32C1">
              <w:instrText>Fields:LANGUAGE (#</w:instrText>
            </w:r>
            <w:r>
              <w:instrText>.01</w:instrText>
            </w:r>
            <w:r w:rsidRPr="00CF32C1">
              <w:instrText>)</w:instrText>
            </w:r>
            <w:r>
              <w:instrText>:DIALOG</w:instrText>
            </w:r>
            <w:r w:rsidRPr="00C7579F">
              <w:instrText xml:space="preserve"> (#.84)</w:instrText>
            </w:r>
            <w:r>
              <w:instrText xml:space="preserve"> File”</w:instrText>
            </w:r>
            <w:r w:rsidRPr="00CF32C1">
              <w:instrText xml:space="preserve"> </w:instrText>
            </w:r>
            <w:r w:rsidRPr="00CF32C1">
              <w:fldChar w:fldCharType="end"/>
            </w:r>
            <w:r w:rsidRPr="002B0EAE">
              <w:t xml:space="preserve"> of the TRANSLATION</w:t>
            </w:r>
            <w:r>
              <w:t xml:space="preserve"> (#.847)</w:t>
            </w:r>
            <w:r w:rsidRPr="002B0EAE">
              <w:t xml:space="preserve"> s</w:t>
            </w:r>
            <w:r>
              <w:t>ubfield</w:t>
            </w:r>
            <w:r>
              <w:fldChar w:fldCharType="begin"/>
            </w:r>
            <w:r>
              <w:instrText xml:space="preserve"> XE “TRANSLATION</w:instrText>
            </w:r>
            <w:r w:rsidRPr="00AF2166">
              <w:instrText xml:space="preserve"> (#.847)</w:instrText>
            </w:r>
            <w:r>
              <w:instrText xml:space="preserve"> Sub</w:instrText>
            </w:r>
            <w:r w:rsidRPr="00AF2166">
              <w:instrText>field</w:instrText>
            </w:r>
            <w:r>
              <w:instrText xml:space="preserve">” </w:instrText>
            </w:r>
            <w:r>
              <w:fldChar w:fldCharType="end"/>
            </w:r>
            <w:r>
              <w:fldChar w:fldCharType="begin"/>
            </w:r>
            <w:r>
              <w:instrText xml:space="preserve"> XE “Fields:TRANSLATION </w:instrText>
            </w:r>
            <w:r w:rsidRPr="00AF2166">
              <w:instrText>(#.847)</w:instrText>
            </w:r>
            <w:r>
              <w:instrText xml:space="preserve"> Sub</w:instrText>
            </w:r>
            <w:r w:rsidRPr="00AF2166">
              <w:instrText>field</w:instrText>
            </w:r>
            <w:r>
              <w:instrText xml:space="preserve">” </w:instrText>
            </w:r>
            <w:r>
              <w:fldChar w:fldCharType="end"/>
            </w:r>
            <w:r>
              <w:t xml:space="preserve"> of the DIALOG</w:t>
            </w:r>
            <w:r w:rsidRPr="002B0EAE">
              <w:t xml:space="preserve"> (#.84)</w:t>
            </w:r>
            <w:r>
              <w:t xml:space="preserve"> f</w:t>
            </w:r>
            <w:r w:rsidRPr="002B0EAE">
              <w:t>ile</w:t>
            </w:r>
            <w:r>
              <w:fldChar w:fldCharType="begin"/>
            </w:r>
            <w:r>
              <w:instrText xml:space="preserve"> XE “</w:instrText>
            </w:r>
            <w:r w:rsidRPr="00C7579F">
              <w:instrText xml:space="preserve">DIALOG (#.84) </w:instrText>
            </w:r>
            <w:r>
              <w:instrText>F</w:instrText>
            </w:r>
            <w:r w:rsidRPr="00C7579F">
              <w:instrText>ile</w:instrText>
            </w:r>
            <w:r>
              <w:instrText xml:space="preserve">” </w:instrText>
            </w:r>
            <w:r>
              <w:fldChar w:fldCharType="end"/>
            </w:r>
            <w:r>
              <w:fldChar w:fldCharType="begin"/>
            </w:r>
            <w:r>
              <w:instrText xml:space="preserve"> XE “Files:DIALOG</w:instrText>
            </w:r>
            <w:r w:rsidRPr="00C7579F">
              <w:instrText xml:space="preserve"> (#.84)</w:instrText>
            </w:r>
            <w:r>
              <w:instrText xml:space="preserve">” </w:instrText>
            </w:r>
            <w:r>
              <w:fldChar w:fldCharType="end"/>
            </w:r>
            <w:r>
              <w:t>.</w:t>
            </w:r>
          </w:p>
          <w:p w:rsidR="00860E33" w:rsidRDefault="00860E33" w:rsidP="00860E33">
            <w:pPr>
              <w:pStyle w:val="TableListBullet"/>
            </w:pPr>
            <w:r w:rsidRPr="00F02166">
              <w:t>LANGUAGE</w:t>
            </w:r>
            <w:r>
              <w:t xml:space="preserve"> (#200.07) field</w:t>
            </w:r>
            <w:r w:rsidRPr="00CF32C1">
              <w:fldChar w:fldCharType="begin"/>
            </w:r>
            <w:r w:rsidRPr="00CF32C1">
              <w:instrText xml:space="preserve"> XE </w:instrText>
            </w:r>
            <w:r>
              <w:instrText>“</w:instrText>
            </w:r>
            <w:r w:rsidRPr="00CF32C1">
              <w:instrText>LANGUAGE (#200.07) Field</w:instrText>
            </w:r>
            <w:r>
              <w:instrText>”</w:instrText>
            </w:r>
            <w:r w:rsidRPr="00CF32C1">
              <w:instrText xml:space="preserve"> </w:instrText>
            </w:r>
            <w:r w:rsidRPr="00CF32C1">
              <w:fldChar w:fldCharType="end"/>
            </w:r>
            <w:r w:rsidRPr="00CF32C1">
              <w:fldChar w:fldCharType="begin"/>
            </w:r>
            <w:r w:rsidRPr="00CF32C1">
              <w:instrText xml:space="preserve"> XE </w:instrText>
            </w:r>
            <w:r>
              <w:instrText>“</w:instrText>
            </w:r>
            <w:r w:rsidRPr="00CF32C1">
              <w:instrText>Fields:LANGUAGE (#200.07)</w:instrText>
            </w:r>
            <w:r>
              <w:instrText>”</w:instrText>
            </w:r>
            <w:r w:rsidRPr="00CF32C1">
              <w:instrText xml:space="preserve"> </w:instrText>
            </w:r>
            <w:r w:rsidRPr="00CF32C1">
              <w:fldChar w:fldCharType="end"/>
            </w:r>
            <w:r>
              <w:t xml:space="preserve"> in the NEW PERSON (#200) file</w:t>
            </w:r>
            <w:r>
              <w:fldChar w:fldCharType="begin"/>
            </w:r>
            <w:r>
              <w:instrText xml:space="preserve"> XE “NEW PERSON (#200) File” </w:instrText>
            </w:r>
            <w:r>
              <w:fldChar w:fldCharType="end"/>
            </w:r>
            <w:r>
              <w:fldChar w:fldCharType="begin"/>
            </w:r>
            <w:r>
              <w:instrText xml:space="preserve"> XE “Files:NEW PERSON</w:instrText>
            </w:r>
            <w:r w:rsidRPr="00A945FB">
              <w:instrText xml:space="preserve"> (#200)</w:instrText>
            </w:r>
            <w:r>
              <w:instrText xml:space="preserve">” </w:instrText>
            </w:r>
            <w:r>
              <w:fldChar w:fldCharType="end"/>
            </w:r>
            <w:r>
              <w:t>.</w:t>
            </w:r>
          </w:p>
          <w:p w:rsidR="00860E33" w:rsidRDefault="00860E33" w:rsidP="00860E33">
            <w:pPr>
              <w:pStyle w:val="TableListBullet"/>
            </w:pPr>
            <w:r w:rsidRPr="00F02166">
              <w:t>DEFAULT LANGUAGE</w:t>
            </w:r>
            <w:r>
              <w:t xml:space="preserve"> (#207)</w:t>
            </w:r>
            <w:r w:rsidRPr="00F02166">
              <w:t xml:space="preserve"> field</w:t>
            </w:r>
            <w:r w:rsidRPr="00CF32C1">
              <w:fldChar w:fldCharType="begin"/>
            </w:r>
            <w:r w:rsidRPr="00CF32C1">
              <w:instrText xml:space="preserve"> XE </w:instrText>
            </w:r>
            <w:r>
              <w:instrText>“</w:instrText>
            </w:r>
            <w:r w:rsidRPr="00CF32C1">
              <w:instrText>DEFAULT LANGUAGE</w:instrText>
            </w:r>
            <w:r>
              <w:instrText xml:space="preserve"> (#207)</w:instrText>
            </w:r>
            <w:r w:rsidRPr="00CF32C1">
              <w:instrText xml:space="preserve"> Field</w:instrText>
            </w:r>
            <w:r>
              <w:instrText>”</w:instrText>
            </w:r>
            <w:r w:rsidRPr="00CF32C1">
              <w:instrText xml:space="preserve"> </w:instrText>
            </w:r>
            <w:r w:rsidRPr="00CF32C1">
              <w:fldChar w:fldCharType="end"/>
            </w:r>
            <w:r w:rsidRPr="00CF32C1">
              <w:fldChar w:fldCharType="begin"/>
            </w:r>
            <w:r w:rsidRPr="00CF32C1">
              <w:instrText xml:space="preserve"> XE </w:instrText>
            </w:r>
            <w:r>
              <w:instrText>“</w:instrText>
            </w:r>
            <w:r w:rsidRPr="00CF32C1">
              <w:instrText>Fields:DEFAULT LANGUAGE</w:instrText>
            </w:r>
            <w:r>
              <w:instrText xml:space="preserve"> (#207)”</w:instrText>
            </w:r>
            <w:r w:rsidRPr="00CF32C1">
              <w:instrText xml:space="preserve"> </w:instrText>
            </w:r>
            <w:r w:rsidRPr="00CF32C1">
              <w:fldChar w:fldCharType="end"/>
            </w:r>
            <w:r w:rsidRPr="00F02166">
              <w:t xml:space="preserve"> in the </w:t>
            </w:r>
            <w:r>
              <w:t>KERNEL SYSTEM PARAMETERS (#8989.3) file</w:t>
            </w:r>
            <w:r w:rsidRPr="006A1BC1">
              <w:fldChar w:fldCharType="begin"/>
            </w:r>
            <w:r w:rsidRPr="006A1BC1">
              <w:instrText xml:space="preserve"> XE </w:instrText>
            </w:r>
            <w:r>
              <w:instrText>“KERNEL SYSTEM PARAMETERS (#8989.3) File”</w:instrText>
            </w:r>
            <w:r w:rsidRPr="006A1BC1">
              <w:instrText xml:space="preserve"> </w:instrText>
            </w:r>
            <w:r w:rsidRPr="006A1BC1">
              <w:fldChar w:fldCharType="end"/>
            </w:r>
            <w:r w:rsidRPr="006A1BC1">
              <w:fldChar w:fldCharType="begin"/>
            </w:r>
            <w:r w:rsidRPr="006A1BC1">
              <w:instrText xml:space="preserve"> XE </w:instrText>
            </w:r>
            <w:r>
              <w:instrText>“</w:instrText>
            </w:r>
            <w:r w:rsidRPr="006A1BC1">
              <w:instrText>Files:KERNEL SYSTEM PARAMETERS (#8989.3)</w:instrText>
            </w:r>
            <w:r>
              <w:instrText>”</w:instrText>
            </w:r>
            <w:r w:rsidRPr="006A1BC1">
              <w:instrText xml:space="preserve"> </w:instrText>
            </w:r>
            <w:r w:rsidRPr="006A1BC1">
              <w:fldChar w:fldCharType="end"/>
            </w:r>
            <w:r w:rsidRPr="006A1BC1">
              <w:t>, which overrides the setting of the LANGUAGE</w:t>
            </w:r>
            <w:r>
              <w:t xml:space="preserve"> </w:t>
            </w:r>
            <w:r w:rsidRPr="006A1BC1">
              <w:t xml:space="preserve">(#200.07) </w:t>
            </w:r>
            <w:r>
              <w:t>field.</w:t>
            </w:r>
          </w:p>
        </w:tc>
      </w:tr>
      <w:tr w:rsidR="00860E33" w:rsidTr="00860E33">
        <w:tc>
          <w:tcPr>
            <w:tcW w:w="2628" w:type="dxa"/>
          </w:tcPr>
          <w:p w:rsidR="00860E33" w:rsidRPr="00860E33" w:rsidRDefault="00860E33" w:rsidP="00860E33">
            <w:pPr>
              <w:pStyle w:val="TableText"/>
              <w:rPr>
                <w:b/>
              </w:rPr>
            </w:pPr>
            <w:r w:rsidRPr="00860E33">
              <w:rPr>
                <w:b/>
              </w:rPr>
              <w:t>DUZ(“LOA”)</w:t>
            </w:r>
          </w:p>
        </w:tc>
        <w:tc>
          <w:tcPr>
            <w:tcW w:w="6948" w:type="dxa"/>
          </w:tcPr>
          <w:p w:rsidR="00860E33" w:rsidRDefault="00860E33" w:rsidP="00860E33">
            <w:pPr>
              <w:pStyle w:val="TableText"/>
            </w:pPr>
            <w:r>
              <w:t>This variable records the “Level of Assurance” (LOA) of the user’s authentication and identity.</w:t>
            </w:r>
            <w:r w:rsidRPr="00A17958">
              <w:t xml:space="preserve"> </w:t>
            </w:r>
            <w:r>
              <w:t>Four levels are currently defined by National Institution of Standards and Technology Special Publication (NIST SP) 800-63-2 Electronic Authentication Guideline:</w:t>
            </w:r>
          </w:p>
          <w:p w:rsidR="00860E33" w:rsidRDefault="00860E33" w:rsidP="00860E33">
            <w:pPr>
              <w:pStyle w:val="TableListBullet"/>
            </w:pPr>
            <w:r w:rsidRPr="00922B3B">
              <w:rPr>
                <w:b/>
              </w:rPr>
              <w:t>Level 1—</w:t>
            </w:r>
            <w:r>
              <w:t xml:space="preserve">No identity proofing requirement. This generally refers to a “self-asserted” user identity and is the lowest form of authentication. This form of authentication does </w:t>
            </w:r>
            <w:r w:rsidRPr="00321770">
              <w:rPr>
                <w:i/>
              </w:rPr>
              <w:t>not</w:t>
            </w:r>
            <w:r>
              <w:t xml:space="preserve"> satisfy VA HANDBOOK 6500 security requirements. Application developers may choose to programmatically deny access to sensitive data if a user’s LOA equals “1”.</w:t>
            </w:r>
          </w:p>
          <w:p w:rsidR="00860E33" w:rsidRDefault="00860E33" w:rsidP="00860E33">
            <w:pPr>
              <w:pStyle w:val="TableListBullet"/>
            </w:pPr>
            <w:r w:rsidRPr="00922B3B">
              <w:rPr>
                <w:b/>
              </w:rPr>
              <w:t>Level 2—</w:t>
            </w:r>
            <w:r>
              <w:t>Single factor authentication. This form of authentication includes username/password or, in the case of VistA, Access/Verify code authentication.</w:t>
            </w:r>
          </w:p>
          <w:p w:rsidR="00860E33" w:rsidRDefault="00860E33" w:rsidP="00860E33">
            <w:pPr>
              <w:pStyle w:val="TableListBullet"/>
            </w:pPr>
            <w:r w:rsidRPr="00922B3B">
              <w:rPr>
                <w:b/>
              </w:rPr>
              <w:t>Level 3—</w:t>
            </w:r>
            <w:r>
              <w:t>Multi-factor authentication. This form of authentication includes VA 2-Factor Authentication (2FA)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 xml:space="preserve"> using smart cards (PKI certificates) and Personal Identification Number (PIN).</w:t>
            </w:r>
          </w:p>
          <w:p w:rsidR="00860E33" w:rsidRDefault="00860E33" w:rsidP="00860E33">
            <w:pPr>
              <w:pStyle w:val="TableListBullet"/>
            </w:pPr>
            <w:r w:rsidRPr="00922B3B">
              <w:rPr>
                <w:b/>
              </w:rPr>
              <w:lastRenderedPageBreak/>
              <w:t>Level 4—</w:t>
            </w:r>
            <w:r>
              <w:t>The highest practical authentication assurance. At this level, in-person identity proofing such as fingerprint or retinal scan is used to authenticate and identify the user.</w:t>
            </w:r>
          </w:p>
        </w:tc>
      </w:tr>
      <w:tr w:rsidR="00860E33" w:rsidTr="00860E33">
        <w:tc>
          <w:tcPr>
            <w:tcW w:w="2628" w:type="dxa"/>
          </w:tcPr>
          <w:p w:rsidR="00860E33" w:rsidRPr="00860E33" w:rsidRDefault="00860E33" w:rsidP="00860E33">
            <w:pPr>
              <w:pStyle w:val="TableText"/>
              <w:rPr>
                <w:b/>
              </w:rPr>
            </w:pPr>
            <w:r w:rsidRPr="00860E33">
              <w:rPr>
                <w:b/>
              </w:rPr>
              <w:lastRenderedPageBreak/>
              <w:t>DUZ(“REMAPP”)</w:t>
            </w:r>
          </w:p>
        </w:tc>
        <w:tc>
          <w:tcPr>
            <w:tcW w:w="6948" w:type="dxa"/>
          </w:tcPr>
          <w:p w:rsidR="00860E33" w:rsidRDefault="00860E33" w:rsidP="00860E33">
            <w:pPr>
              <w:pStyle w:val="TableText"/>
            </w:pPr>
            <w:r>
              <w:t>This variable is used to identify an external client application whenever possible. Examples include “BMS”, “CAPRI”, “MDWS”, “NUMI”, “VISTA IMAGING”, and others. The information is currently obtained from the REMOTE APPLICATION (#8994.5) file</w:t>
            </w:r>
            <w:r>
              <w:fldChar w:fldCharType="begin"/>
            </w:r>
            <w:r>
              <w:instrText xml:space="preserve"> XE "</w:instrText>
            </w:r>
            <w:r w:rsidRPr="005D1844">
              <w:instrText>REMOTE APPLICATION (#8994.5)</w:instrText>
            </w:r>
            <w:r>
              <w:instrText xml:space="preserve"> F</w:instrText>
            </w:r>
            <w:r w:rsidRPr="005D1844">
              <w:instrText>ile</w:instrText>
            </w:r>
            <w:r>
              <w:instrText xml:space="preserve">" </w:instrText>
            </w:r>
            <w:r>
              <w:fldChar w:fldCharType="end"/>
            </w:r>
            <w:r>
              <w:fldChar w:fldCharType="begin"/>
            </w:r>
            <w:r>
              <w:instrText xml:space="preserve"> XE "Files:</w:instrText>
            </w:r>
            <w:r w:rsidRPr="005D1844">
              <w:instrText>REMOTE APPLICATION (#8994.5)</w:instrText>
            </w:r>
            <w:r>
              <w:instrText xml:space="preserve">" </w:instrText>
            </w:r>
            <w:r>
              <w:fldChar w:fldCharType="end"/>
            </w:r>
            <w:r>
              <w:t>, but plans are to obtain client application identity from the 2-Factor Authentication (2FA)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 xml:space="preserve"> token when fully implemented.</w:t>
            </w:r>
          </w:p>
        </w:tc>
      </w:tr>
      <w:tr w:rsidR="00860E33" w:rsidTr="00860E33">
        <w:tc>
          <w:tcPr>
            <w:tcW w:w="2628" w:type="dxa"/>
          </w:tcPr>
          <w:p w:rsidR="00860E33" w:rsidRPr="00860E33" w:rsidRDefault="00860E33" w:rsidP="00860E33">
            <w:pPr>
              <w:pStyle w:val="TableText"/>
              <w:rPr>
                <w:b/>
              </w:rPr>
            </w:pPr>
            <w:r w:rsidRPr="00860E33">
              <w:rPr>
                <w:b/>
              </w:rPr>
              <w:t>DUZ(“TEST”)</w:t>
            </w:r>
          </w:p>
        </w:tc>
        <w:tc>
          <w:tcPr>
            <w:tcW w:w="6948" w:type="dxa"/>
          </w:tcPr>
          <w:p w:rsidR="00860E33" w:rsidRDefault="00860E33" w:rsidP="00860E33">
            <w:pPr>
              <w:pStyle w:val="TableText"/>
            </w:pPr>
            <w:r>
              <w:t xml:space="preserve">This variable is used during menu generation. It indicates to the user when they are in a Test account by inserting the phrase “ &lt;TEST ACCOUNT&gt;” into the “Select…” main menu prompt. For example (see </w:t>
            </w:r>
            <w:r w:rsidRPr="001675D6">
              <w:rPr>
                <w:color w:val="0000FF"/>
                <w:u w:val="single"/>
              </w:rPr>
              <w:fldChar w:fldCharType="begin"/>
            </w:r>
            <w:r w:rsidRPr="001675D6">
              <w:rPr>
                <w:color w:val="0000FF"/>
                <w:u w:val="single"/>
              </w:rPr>
              <w:instrText xml:space="preserve"> REF _Ref352760552 \h  \* MERGEFORMAT </w:instrText>
            </w:r>
            <w:r w:rsidRPr="001675D6">
              <w:rPr>
                <w:color w:val="0000FF"/>
                <w:u w:val="single"/>
              </w:rPr>
            </w:r>
            <w:r w:rsidRPr="001675D6">
              <w:rPr>
                <w:color w:val="0000FF"/>
                <w:u w:val="single"/>
              </w:rPr>
              <w:fldChar w:fldCharType="separate"/>
            </w:r>
            <w:r w:rsidR="009210FB" w:rsidRPr="009210FB">
              <w:rPr>
                <w:color w:val="0000FF"/>
                <w:u w:val="single"/>
              </w:rPr>
              <w:t xml:space="preserve">Figure </w:t>
            </w:r>
            <w:r w:rsidR="009210FB" w:rsidRPr="009210FB">
              <w:rPr>
                <w:noProof/>
                <w:color w:val="0000FF"/>
                <w:u w:val="single"/>
              </w:rPr>
              <w:t>38</w:t>
            </w:r>
            <w:r w:rsidRPr="001675D6">
              <w:rPr>
                <w:color w:val="0000FF"/>
                <w:u w:val="single"/>
              </w:rPr>
              <w:fldChar w:fldCharType="end"/>
            </w:r>
            <w:r>
              <w:t>):</w:t>
            </w:r>
          </w:p>
          <w:p w:rsidR="00860E33" w:rsidRPr="00860E33" w:rsidRDefault="00860E33" w:rsidP="00860E33">
            <w:pPr>
              <w:pStyle w:val="BodyTextIndent3"/>
              <w:rPr>
                <w:rFonts w:ascii="Courier New" w:hAnsi="Courier New"/>
                <w:sz w:val="18"/>
              </w:rPr>
            </w:pPr>
            <w:r w:rsidRPr="001675D6">
              <w:rPr>
                <w:rFonts w:ascii="Courier New" w:hAnsi="Courier New"/>
                <w:sz w:val="18"/>
              </w:rPr>
              <w:t xml:space="preserve">Select </w:t>
            </w:r>
            <w:r w:rsidRPr="001675D6">
              <w:rPr>
                <w:rFonts w:ascii="Courier New" w:hAnsi="Courier New"/>
                <w:i/>
                <w:sz w:val="18"/>
              </w:rPr>
              <w:t>VA FileMan</w:t>
            </w:r>
            <w:r w:rsidRPr="001675D6">
              <w:rPr>
                <w:rFonts w:ascii="Courier New" w:hAnsi="Courier New"/>
                <w:sz w:val="18"/>
              </w:rPr>
              <w:t xml:space="preserve"> </w:t>
            </w:r>
            <w:r w:rsidRPr="001675D6">
              <w:rPr>
                <w:rFonts w:ascii="Courier New" w:hAnsi="Courier New"/>
                <w:sz w:val="18"/>
                <w:highlight w:val="cyan"/>
              </w:rPr>
              <w:t>&lt;TEST ACCOUNT&gt;</w:t>
            </w:r>
            <w:r w:rsidRPr="001675D6">
              <w:rPr>
                <w:rFonts w:ascii="Courier New" w:hAnsi="Courier New"/>
                <w:sz w:val="18"/>
              </w:rPr>
              <w:t xml:space="preserve"> Option:</w:t>
            </w:r>
          </w:p>
        </w:tc>
      </w:tr>
    </w:tbl>
    <w:p w:rsidR="00860E33" w:rsidRDefault="00860E33" w:rsidP="00860E33">
      <w:pPr>
        <w:pStyle w:val="BodyText6"/>
      </w:pPr>
    </w:p>
    <w:p w:rsidR="006B7CB4" w:rsidRDefault="006B7CB4" w:rsidP="006B7CB4">
      <w:pPr>
        <w:pStyle w:val="Caption"/>
      </w:pPr>
      <w:bookmarkStart w:id="364" w:name="_Toc507684884"/>
      <w:r>
        <w:t xml:space="preserve">Figure </w:t>
      </w:r>
      <w:r w:rsidR="009F40E2">
        <w:fldChar w:fldCharType="begin"/>
      </w:r>
      <w:r w:rsidR="009F40E2">
        <w:instrText xml:space="preserve"> SEQ Figure \* ARABIC </w:instrText>
      </w:r>
      <w:r w:rsidR="009F40E2">
        <w:fldChar w:fldCharType="separate"/>
      </w:r>
      <w:r w:rsidR="009210FB">
        <w:rPr>
          <w:noProof/>
        </w:rPr>
        <w:t>37</w:t>
      </w:r>
      <w:r w:rsidR="009F40E2">
        <w:rPr>
          <w:noProof/>
        </w:rPr>
        <w:fldChar w:fldCharType="end"/>
      </w:r>
      <w:r w:rsidR="00F92387">
        <w:t>:</w:t>
      </w:r>
      <w:r>
        <w:t xml:space="preserve"> </w:t>
      </w:r>
      <w:r w:rsidR="004D2D1E">
        <w:t>Displaying the DUZ A</w:t>
      </w:r>
      <w:r>
        <w:t>rray</w:t>
      </w:r>
      <w:r w:rsidR="004D2D1E">
        <w:t xml:space="preserve"> for a S</w:t>
      </w:r>
      <w:r w:rsidR="00A65A8B">
        <w:t>ign</w:t>
      </w:r>
      <w:r w:rsidR="004D2D1E">
        <w:t>ed-on U</w:t>
      </w:r>
      <w:r w:rsidR="003A54DA">
        <w:t>ser</w:t>
      </w:r>
      <w:r w:rsidR="004D2D1E">
        <w:t xml:space="preserve"> at a Programmer P</w:t>
      </w:r>
      <w:r w:rsidR="00A65A8B">
        <w:t>rompt</w:t>
      </w:r>
      <w:bookmarkEnd w:id="364"/>
    </w:p>
    <w:p w:rsidR="006B7CB4" w:rsidRDefault="006B7CB4" w:rsidP="006B7CB4">
      <w:pPr>
        <w:pStyle w:val="Dialogue"/>
        <w:rPr>
          <w:b/>
        </w:rPr>
      </w:pPr>
      <w:r>
        <w:t>KRN&gt;</w:t>
      </w:r>
      <w:r w:rsidRPr="006B7CB4">
        <w:rPr>
          <w:b/>
          <w:highlight w:val="yellow"/>
        </w:rPr>
        <w:t>ZW DUZ</w:t>
      </w:r>
    </w:p>
    <w:p w:rsidR="00F01F3C" w:rsidRDefault="00F01F3C" w:rsidP="006B7CB4">
      <w:pPr>
        <w:pStyle w:val="Dialogue"/>
      </w:pPr>
    </w:p>
    <w:p w:rsidR="00F01F3C" w:rsidRPr="00F01F3C" w:rsidRDefault="0015207B" w:rsidP="006B7CB4">
      <w:pPr>
        <w:pStyle w:val="Dialogue"/>
      </w:pPr>
      <w:r>
        <w:rPr>
          <w:noProof/>
        </w:rPr>
        <mc:AlternateContent>
          <mc:Choice Requires="wps">
            <w:drawing>
              <wp:inline distT="0" distB="0" distL="0" distR="0" wp14:anchorId="01AF5508" wp14:editId="3E5DB3E7">
                <wp:extent cx="4829175" cy="469900"/>
                <wp:effectExtent l="9525" t="5080" r="9525" b="210820"/>
                <wp:docPr id="70" name="AutoShape 104" descr="This Internal Entry Number (IEN) is always a unique number for each user entry in the NEW PERSON file (#200)."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9175" cy="469900"/>
                        </a:xfrm>
                        <a:prstGeom prst="wedgeRoundRectCallout">
                          <a:avLst>
                            <a:gd name="adj1" fmla="val -40505"/>
                            <a:gd name="adj2" fmla="val 92296"/>
                            <a:gd name="adj3" fmla="val 16667"/>
                          </a:avLst>
                        </a:prstGeom>
                        <a:solidFill>
                          <a:srgbClr val="FFFFFF"/>
                        </a:solidFill>
                        <a:ln w="9525">
                          <a:solidFill>
                            <a:srgbClr val="000000"/>
                          </a:solidFill>
                          <a:miter lim="800000"/>
                          <a:headEnd/>
                          <a:tailEnd/>
                        </a:ln>
                      </wps:spPr>
                      <wps:txbx>
                        <w:txbxContent>
                          <w:p w:rsidR="00A12E00" w:rsidRDefault="00A12E00" w:rsidP="003B3E18">
                            <w:pPr>
                              <w:pStyle w:val="CalloutText"/>
                            </w:pPr>
                            <w:r>
                              <w:t>This Internal Entry Number (IEN) is always a unique number for each user entry in the NEW PERSON (#200) file.</w:t>
                            </w:r>
                          </w:p>
                        </w:txbxContent>
                      </wps:txbx>
                      <wps:bodyPr rot="0" vert="horz" wrap="square" lIns="91440" tIns="45720" rIns="91440" bIns="45720" anchor="t" anchorCtr="0" upright="1">
                        <a:noAutofit/>
                      </wps:bodyPr>
                    </wps:wsp>
                  </a:graphicData>
                </a:graphic>
              </wp:inline>
            </w:drawing>
          </mc:Choice>
          <mc:Fallback>
            <w:pict>
              <v:shape id="AutoShape 104" o:spid="_x0000_s1034" type="#_x0000_t62" alt="Title: Callout Text - Description: This Internal Entry Number (IEN) is always a unique number for each user entry in the NEW PERSON file (#200)." style="width:380.25pt;height: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4AawwIAAGMFAAAOAAAAZHJzL2Uyb0RvYy54bWysVMlu2zAQvRfoPwzYS3qItdSrEDkIHKcI&#10;kDpBkqJnWqQsthSpkJRl9+s7opRUaXoqqoPE0QzfLO+RZ+eHUsKeGyu0Skk0CglwlWkm1C4lXx+v&#10;TucErKOKUakVT8mRW3K+fP/urKkSHutCS8YNIIiySVOlpHCuSoLAZgUvqR3piit05tqU1KFpdgEz&#10;tEH0UgZxGE6DRhtWGZ1xa/HvZeckS4+f5zxzt3luuQOZEqzN+bfx7237DpZnNNkZWhUi68ug/1BF&#10;SYXCpC9Ql9RRqI14A1WKzGirczfKdBnoPBcZ9z1gN1H4RzcPBa247wWHY6uXMdn/B5tt9ncGBEvJ&#10;DMejaIkcXdRO+9QQhWMCjNsMJ/ZYCAvXynGjqIS1cuYIm7rcIn0n1+vNR0A3lQ094gdqJZ5qDqrz&#10;I33AaVZAbTGa+61CgSs4bNbf4G59/3C7gVxIDicfkNWPI2RKOIm1rKiUunbwyA+uJaupbII1P1R3&#10;ph23rW509sOC0quCqh2/MEY3BacMRxS18cGrDa1hcStsmy+aITzFVj1vh9yULSAyAgcvj+OLPDA1&#10;ZPhzPI8X0WxCIEPfeLpYhF4/AU2ed1fGus9cl9AuUtJwtuP3ulbsHoXYt+LT0f2NdV4vrB86Zd8j&#10;AnkpUX57HPDpOJyEk16fg6B4GLSI48X0bcynYUw0nU5nfhQ06dNixc+V+iFqKdiVkNIbZrddSQNY&#10;Q0qu/NNvtsMwqaBJyWIST3w/r3x2CBH6528QpUAtgRRlSuYvQTRp2Vsr5g+mo0J2ayxZqp7OlsFO&#10;Ce6wPXjxztsELbtbzY7Ir9HdScebCReFNj8JNHjKU2Kfamo4AXmtUCOLaDxurwVvjCezGA0z9GyH&#10;HqoyhEqJI9AtV667SurKiF2BmSI/DaXbI5QL9yzArqq+fDzJuHp1VQxtH/X7blz+AgAA//8DAFBL&#10;AwQUAAYACAAAACEAs2YE39sAAAAEAQAADwAAAGRycy9kb3ducmV2LnhtbEyPQUvEMBCF74L/IYzg&#10;ZXETl7VKbbqIoAfxYl3FY7aZNsVmUpLsbv33jl70MrzhDe99U21mP4oDxjQE0nC5VCCQ2mAH6jVs&#10;Xx8ubkCkbMiaMRBq+MIEm/r0pDKlDUd6wUOTe8EhlEqjweU8lVKm1qE3aRkmJPa6EL3JvMZe2miO&#10;HO5HuVKqkN4MxA3OTHjvsP1s9l7Do9s+LRbuLSF278990XysYrfW+vxsvrsFkXHOf8fwg8/oUDPT&#10;LuzJJjFq4Efy72TvulBXIHYs1gpkXcn/8PU3AAAA//8DAFBLAQItABQABgAIAAAAIQC2gziS/gAA&#10;AOEBAAATAAAAAAAAAAAAAAAAAAAAAABbQ29udGVudF9UeXBlc10ueG1sUEsBAi0AFAAGAAgAAAAh&#10;ADj9If/WAAAAlAEAAAsAAAAAAAAAAAAAAAAALwEAAF9yZWxzLy5yZWxzUEsBAi0AFAAGAAgAAAAh&#10;ADIbgBrDAgAAYwUAAA4AAAAAAAAAAAAAAAAALgIAAGRycy9lMm9Eb2MueG1sUEsBAi0AFAAGAAgA&#10;AAAhALNmBN/bAAAABAEAAA8AAAAAAAAAAAAAAAAAHQUAAGRycy9kb3ducmV2LnhtbFBLBQYAAAAA&#10;BAAEAPMAAAAlBgAAAAA=&#10;" adj="2051,30736">
                <v:textbox>
                  <w:txbxContent>
                    <w:p w:rsidR="00A12E00" w:rsidRDefault="00A12E00" w:rsidP="003B3E18">
                      <w:pPr>
                        <w:pStyle w:val="CalloutText"/>
                      </w:pPr>
                      <w:r>
                        <w:t>This Internal Entry Number (IEN) is always a unique number for each user entry in the NEW PERSON (#200) file.</w:t>
                      </w:r>
                    </w:p>
                  </w:txbxContent>
                </v:textbox>
                <w10:anchorlock/>
              </v:shape>
            </w:pict>
          </mc:Fallback>
        </mc:AlternateContent>
      </w:r>
    </w:p>
    <w:p w:rsidR="006B7CB4" w:rsidRDefault="006B7CB4" w:rsidP="006B7CB4">
      <w:pPr>
        <w:pStyle w:val="Dialogue"/>
      </w:pPr>
      <w:r w:rsidRPr="003B3E18">
        <w:rPr>
          <w:highlight w:val="cyan"/>
        </w:rPr>
        <w:t>DUZ=8</w:t>
      </w:r>
    </w:p>
    <w:p w:rsidR="006B7CB4" w:rsidRDefault="006B7CB4" w:rsidP="006B7CB4">
      <w:pPr>
        <w:pStyle w:val="Dialogue"/>
      </w:pPr>
      <w:r>
        <w:t>DUZ(0)=</w:t>
      </w:r>
      <w:r w:rsidR="00666840">
        <w:t>“</w:t>
      </w:r>
      <w:r>
        <w:t>@</w:t>
      </w:r>
      <w:r w:rsidR="00666840">
        <w:t>”</w:t>
      </w:r>
    </w:p>
    <w:p w:rsidR="006B7CB4" w:rsidRDefault="006B7CB4" w:rsidP="006B7CB4">
      <w:pPr>
        <w:pStyle w:val="Dialogue"/>
      </w:pPr>
      <w:r>
        <w:t>DUZ(1)=</w:t>
      </w:r>
      <w:r w:rsidR="00666840">
        <w:t>“</w:t>
      </w:r>
      <w:r w:rsidR="00582FC9">
        <w:t>”</w:t>
      </w:r>
    </w:p>
    <w:p w:rsidR="006B7CB4" w:rsidRDefault="006B7CB4" w:rsidP="006B7CB4">
      <w:pPr>
        <w:pStyle w:val="Dialogue"/>
      </w:pPr>
      <w:r>
        <w:t>DUZ(2)=2</w:t>
      </w:r>
    </w:p>
    <w:p w:rsidR="006B7CB4" w:rsidRDefault="006B7CB4" w:rsidP="006B7CB4">
      <w:pPr>
        <w:pStyle w:val="Dialogue"/>
      </w:pPr>
      <w:r>
        <w:t>DUZ(</w:t>
      </w:r>
      <w:r w:rsidR="00666840">
        <w:t>“</w:t>
      </w:r>
      <w:r>
        <w:t>AG</w:t>
      </w:r>
      <w:r w:rsidR="00666840">
        <w:t>”</w:t>
      </w:r>
      <w:r>
        <w:t>)=</w:t>
      </w:r>
      <w:r w:rsidR="00666840">
        <w:t>“</w:t>
      </w:r>
      <w:r>
        <w:t>V</w:t>
      </w:r>
      <w:r w:rsidR="00666840">
        <w:t>”</w:t>
      </w:r>
    </w:p>
    <w:p w:rsidR="006B7CB4" w:rsidRPr="009F40E2" w:rsidRDefault="006B7CB4" w:rsidP="006B7CB4">
      <w:pPr>
        <w:pStyle w:val="Dialogue"/>
      </w:pPr>
      <w:r w:rsidRPr="009F40E2">
        <w:t>DUZ(</w:t>
      </w:r>
      <w:r w:rsidR="00666840" w:rsidRPr="009F40E2">
        <w:t>“</w:t>
      </w:r>
      <w:r w:rsidRPr="009F40E2">
        <w:t>AUTO</w:t>
      </w:r>
      <w:r w:rsidR="00666840" w:rsidRPr="009F40E2">
        <w:t>”</w:t>
      </w:r>
      <w:r w:rsidRPr="009F40E2">
        <w:t>)=1</w:t>
      </w:r>
    </w:p>
    <w:p w:rsidR="006B7CB4" w:rsidRPr="009F40E2" w:rsidRDefault="006B7CB4" w:rsidP="006B7CB4">
      <w:pPr>
        <w:pStyle w:val="Dialogue"/>
      </w:pPr>
      <w:r w:rsidRPr="009F40E2">
        <w:t>DUZ(</w:t>
      </w:r>
      <w:r w:rsidR="00666840" w:rsidRPr="009F40E2">
        <w:t>“</w:t>
      </w:r>
      <w:r w:rsidRPr="009F40E2">
        <w:t>BUF</w:t>
      </w:r>
      <w:r w:rsidR="00666840" w:rsidRPr="009F40E2">
        <w:t>”</w:t>
      </w:r>
      <w:r w:rsidRPr="009F40E2">
        <w:t>)=1</w:t>
      </w:r>
    </w:p>
    <w:p w:rsidR="006B7CB4" w:rsidRPr="009F40E2" w:rsidRDefault="006B7CB4" w:rsidP="006B7CB4">
      <w:pPr>
        <w:pStyle w:val="Dialogue"/>
      </w:pPr>
      <w:r w:rsidRPr="009F40E2">
        <w:t>DUZ(</w:t>
      </w:r>
      <w:r w:rsidR="00666840" w:rsidRPr="009F40E2">
        <w:t>“</w:t>
      </w:r>
      <w:r w:rsidRPr="009F40E2">
        <w:t>LANG</w:t>
      </w:r>
      <w:r w:rsidR="00666840" w:rsidRPr="009F40E2">
        <w:t>”</w:t>
      </w:r>
      <w:r w:rsidRPr="009F40E2">
        <w:t>)=1</w:t>
      </w:r>
    </w:p>
    <w:p w:rsidR="006B7CB4" w:rsidRDefault="006B7CB4" w:rsidP="006B7CB4">
      <w:pPr>
        <w:pStyle w:val="Dialogue"/>
      </w:pPr>
      <w:r>
        <w:t>DUZ(</w:t>
      </w:r>
      <w:r w:rsidR="00666840">
        <w:t>“</w:t>
      </w:r>
      <w:r>
        <w:t>TEST</w:t>
      </w:r>
      <w:r w:rsidR="00666840">
        <w:t>”</w:t>
      </w:r>
      <w:r>
        <w:t>)=</w:t>
      </w:r>
      <w:r w:rsidR="00666840">
        <w:t>“</w:t>
      </w:r>
      <w:r>
        <w:t xml:space="preserve"> &lt;TEST ACCOUNT&gt;</w:t>
      </w:r>
      <w:r w:rsidR="00582FC9">
        <w:t>”</w:t>
      </w:r>
    </w:p>
    <w:p w:rsidR="006B7CB4" w:rsidRDefault="006B7CB4" w:rsidP="006B7CB4">
      <w:pPr>
        <w:pStyle w:val="BodyText6"/>
      </w:pPr>
    </w:p>
    <w:p w:rsidR="00863D3A" w:rsidRDefault="00863D3A" w:rsidP="00C559DF">
      <w:pPr>
        <w:pStyle w:val="BodyText"/>
      </w:pPr>
      <w:r>
        <w:t xml:space="preserve">When you want to display/print the </w:t>
      </w:r>
      <w:r w:rsidRPr="001A2F8F">
        <w:rPr>
          <w:b/>
        </w:rPr>
        <w:t>DUZ</w:t>
      </w:r>
      <w:r>
        <w:t xml:space="preserve">, VA FileMan recognizes that when you enter </w:t>
      </w:r>
      <w:r w:rsidR="00666840">
        <w:t>“</w:t>
      </w:r>
      <w:r>
        <w:t>NUMBER</w:t>
      </w:r>
      <w:r w:rsidR="00666840">
        <w:t>”</w:t>
      </w:r>
      <w:r>
        <w:t xml:space="preserve"> as a print field that you want to display/print the </w:t>
      </w:r>
      <w:r w:rsidRPr="001A2F8F">
        <w:rPr>
          <w:b/>
        </w:rPr>
        <w:t>DUZ</w:t>
      </w:r>
      <w:r>
        <w:t xml:space="preserve"> for the user entry from the </w:t>
      </w:r>
      <w:r w:rsidR="00AC1AE5">
        <w:t>NEW PERSON (#200) file</w:t>
      </w:r>
      <w:r>
        <w:t>.</w:t>
      </w:r>
    </w:p>
    <w:p w:rsidR="007C5510" w:rsidRDefault="007C5510" w:rsidP="007C5510">
      <w:pPr>
        <w:pStyle w:val="Caption"/>
      </w:pPr>
      <w:bookmarkStart w:id="365" w:name="_Ref352760552"/>
      <w:bookmarkStart w:id="366" w:name="_Toc507684885"/>
      <w:r>
        <w:lastRenderedPageBreak/>
        <w:t xml:space="preserve">Figure </w:t>
      </w:r>
      <w:r w:rsidR="009F40E2">
        <w:fldChar w:fldCharType="begin"/>
      </w:r>
      <w:r w:rsidR="009F40E2">
        <w:instrText xml:space="preserve"> SEQ Figure \* ARABIC </w:instrText>
      </w:r>
      <w:r w:rsidR="009F40E2">
        <w:fldChar w:fldCharType="separate"/>
      </w:r>
      <w:r w:rsidR="009210FB">
        <w:rPr>
          <w:noProof/>
        </w:rPr>
        <w:t>38</w:t>
      </w:r>
      <w:r w:rsidR="009F40E2">
        <w:rPr>
          <w:noProof/>
        </w:rPr>
        <w:fldChar w:fldCharType="end"/>
      </w:r>
      <w:bookmarkEnd w:id="365"/>
      <w:r w:rsidR="00F92387">
        <w:t>:</w:t>
      </w:r>
      <w:r>
        <w:t xml:space="preserve"> </w:t>
      </w:r>
      <w:r w:rsidR="00A65A8B">
        <w:t>Displaying</w:t>
      </w:r>
      <w:r>
        <w:t xml:space="preserve"> the DUZ (Internal Entry Number)</w:t>
      </w:r>
      <w:r w:rsidR="00384714">
        <w:t xml:space="preserve"> in a VA FileMan R</w:t>
      </w:r>
      <w:r w:rsidR="00A65A8B">
        <w:t>eport</w:t>
      </w:r>
      <w:bookmarkEnd w:id="366"/>
    </w:p>
    <w:p w:rsidR="007C5510" w:rsidRDefault="007C5510" w:rsidP="007C5510">
      <w:pPr>
        <w:pStyle w:val="Dialogue"/>
      </w:pPr>
      <w:r>
        <w:t xml:space="preserve">Select VA FileMan </w:t>
      </w:r>
      <w:r w:rsidRPr="001675D6">
        <w:rPr>
          <w:highlight w:val="cyan"/>
        </w:rPr>
        <w:t>&lt;TEST ACCOUNT&gt;</w:t>
      </w:r>
      <w:r>
        <w:t xml:space="preserve"> Option: </w:t>
      </w:r>
      <w:r w:rsidRPr="007C5510">
        <w:rPr>
          <w:b/>
          <w:highlight w:val="yellow"/>
        </w:rPr>
        <w:t xml:space="preserve">PRINT </w:t>
      </w:r>
      <w:r w:rsidR="00547ED0">
        <w:rPr>
          <w:b/>
          <w:highlight w:val="yellow"/>
        </w:rPr>
        <w:t>&lt;Enter&gt;</w:t>
      </w:r>
      <w:r w:rsidR="00547ED0" w:rsidRPr="007E7876">
        <w:rPr>
          <w:b/>
        </w:rPr>
        <w:t xml:space="preserve"> </w:t>
      </w:r>
      <w:r>
        <w:t>File Entries</w:t>
      </w:r>
    </w:p>
    <w:p w:rsidR="007C5510" w:rsidRDefault="007C5510" w:rsidP="007C5510">
      <w:pPr>
        <w:pStyle w:val="Dialogue"/>
      </w:pPr>
    </w:p>
    <w:p w:rsidR="00F01F3C" w:rsidRDefault="00F01F3C" w:rsidP="007C5510">
      <w:pPr>
        <w:pStyle w:val="Dialogue"/>
      </w:pPr>
    </w:p>
    <w:p w:rsidR="007C5510" w:rsidRDefault="007C5510" w:rsidP="007C5510">
      <w:pPr>
        <w:pStyle w:val="Dialogue"/>
      </w:pPr>
      <w:r>
        <w:t xml:space="preserve">OUTPUT FROM WHAT FILE: </w:t>
      </w:r>
      <w:r w:rsidRPr="007C5510">
        <w:rPr>
          <w:highlight w:val="cyan"/>
        </w:rPr>
        <w:t>NEW PERSON</w:t>
      </w:r>
      <w:r>
        <w:t xml:space="preserve">// </w:t>
      </w:r>
      <w:r w:rsidRPr="007C5510">
        <w:rPr>
          <w:b/>
          <w:highlight w:val="yellow"/>
        </w:rPr>
        <w:t>&lt;Enter&gt;</w:t>
      </w:r>
    </w:p>
    <w:p w:rsidR="007C5510" w:rsidRDefault="007C5510" w:rsidP="007C5510">
      <w:pPr>
        <w:pStyle w:val="Dialogue"/>
      </w:pPr>
      <w:r>
        <w:t xml:space="preserve">SORT BY: NAME// </w:t>
      </w:r>
      <w:r w:rsidRPr="007C5510">
        <w:rPr>
          <w:b/>
          <w:highlight w:val="yellow"/>
        </w:rPr>
        <w:t>&lt;Enter&gt;</w:t>
      </w:r>
    </w:p>
    <w:p w:rsidR="007C5510" w:rsidRDefault="007C5510" w:rsidP="007C5510">
      <w:pPr>
        <w:pStyle w:val="Dialogue"/>
      </w:pPr>
      <w:r>
        <w:t xml:space="preserve">START WITH NAME: FIRST// </w:t>
      </w:r>
      <w:r w:rsidRPr="007C5510">
        <w:rPr>
          <w:b/>
          <w:highlight w:val="yellow"/>
        </w:rPr>
        <w:t>&lt;Enter&gt;</w:t>
      </w:r>
    </w:p>
    <w:p w:rsidR="00F01F3C" w:rsidRDefault="00F01F3C" w:rsidP="007C5510">
      <w:pPr>
        <w:pStyle w:val="Dialogue"/>
      </w:pPr>
    </w:p>
    <w:p w:rsidR="007C5510" w:rsidRDefault="007C5510" w:rsidP="007C5510">
      <w:pPr>
        <w:pStyle w:val="Dialogue"/>
      </w:pPr>
      <w:r>
        <w:t xml:space="preserve">FIRST PRINT FIELD: </w:t>
      </w:r>
      <w:r w:rsidRPr="007C5510">
        <w:rPr>
          <w:b/>
          <w:highlight w:val="yellow"/>
        </w:rPr>
        <w:t>NUMBER</w:t>
      </w:r>
    </w:p>
    <w:p w:rsidR="00F01F3C" w:rsidRDefault="0015207B" w:rsidP="007C5510">
      <w:pPr>
        <w:pStyle w:val="Dialogue"/>
      </w:pPr>
      <w:r>
        <w:rPr>
          <w:noProof/>
        </w:rPr>
        <mc:AlternateContent>
          <mc:Choice Requires="wps">
            <w:drawing>
              <wp:inline distT="0" distB="0" distL="0" distR="0" wp14:anchorId="2BCB6DE7" wp14:editId="3643FE40">
                <wp:extent cx="4876800" cy="512445"/>
                <wp:effectExtent l="9525" t="267335" r="9525" b="10795"/>
                <wp:docPr id="68" name="AutoShape 136" descr="VA FileMan recognizes “NUMBER” as the Internal Entry Number for the entry in the NEW PERSON file (#200)."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6800" cy="512445"/>
                        </a:xfrm>
                        <a:prstGeom prst="wedgeRoundRectCallout">
                          <a:avLst>
                            <a:gd name="adj1" fmla="val -20454"/>
                            <a:gd name="adj2" fmla="val -99444"/>
                            <a:gd name="adj3" fmla="val 16667"/>
                          </a:avLst>
                        </a:prstGeom>
                        <a:solidFill>
                          <a:srgbClr val="FFFFFF"/>
                        </a:solidFill>
                        <a:ln w="9525">
                          <a:solidFill>
                            <a:srgbClr val="000000"/>
                          </a:solidFill>
                          <a:miter lim="800000"/>
                          <a:headEnd/>
                          <a:tailEnd/>
                        </a:ln>
                      </wps:spPr>
                      <wps:txbx>
                        <w:txbxContent>
                          <w:p w:rsidR="00A12E00" w:rsidRDefault="00A12E00" w:rsidP="00F01F3C">
                            <w:pPr>
                              <w:pStyle w:val="CalloutText"/>
                            </w:pPr>
                            <w:r>
                              <w:t>VA FileMan recognizes “NUMBER” as the Internal Entry Number for the entry in the NEW PERSON (#200) file.</w:t>
                            </w:r>
                          </w:p>
                        </w:txbxContent>
                      </wps:txbx>
                      <wps:bodyPr rot="0" vert="horz" wrap="square" lIns="91440" tIns="45720" rIns="91440" bIns="45720" anchor="t" anchorCtr="0" upright="1">
                        <a:noAutofit/>
                      </wps:bodyPr>
                    </wps:wsp>
                  </a:graphicData>
                </a:graphic>
              </wp:inline>
            </w:drawing>
          </mc:Choice>
          <mc:Fallback>
            <w:pict>
              <v:shape id="AutoShape 136" o:spid="_x0000_s1035" type="#_x0000_t62" alt="Title: Callout Text - Description: VA FileMan recognizes “NUMBER” as the Internal Entry Number for the entry in the NEW PERSON file (#200)." style="width:384pt;height:4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hFVzAIAAGMFAAAOAAAAZHJzL2Uyb0RvYy54bWysVM1S2zAQvnem77CjXtoDcRycQDI4DA2h&#10;wwwJTID2rFiyrVaWXEmJE048SPtyPEnXsqFJy6lTHzxa7erbn++TTk43hYQ1N1ZoFZOw0yXAVaKZ&#10;UFlM7u8uDo4JWEcVo1IrHpMtt+R0/PbNSVWOeE/nWjJuAEGUHVVlTHLnylEQ2CTnBbUdXXKFzlSb&#10;gjo0TRYwQytEL2TQ63YHQaUNK41OuLW4e944ydjjpylP3HWaWu5AxgRrc/5v/H9Z/4PxCR1lhpa5&#10;SNoy6D9UUVChMOkL1Dl1FFZG/AVViMRoq1PXSXQR6DQVCfc9YDdh949ubnNact8LDseWL2Oy/w82&#10;ma9vDAgWkwEypWiBHJ2tnPapITwcEGDcJjixz2dwISSfUQWGJzpT4oFbeHr8Mb+ffZwunh5/ArXg&#10;cg6XynGjqISpcmYL81WxRI6RQ+/lflMob8ynX+Bmuri9nkOK4PD+HZL6oYNECSexlAmVUq8c3PGN&#10;q7mqSjvCkm/LG1NP25ZXOvlmQelJTlXGz4zRVc4pwwmFdXywd6A2LB6FZTXTDOEpdupp26SmqAGR&#10;ENh4dWxf1IGpIcHN6PhocNxFESXo64e9KOr7FHT0fLo01n3iuoB6EZOKs4wv9EqxBeqwbcWno+sr&#10;67xcWDtzyr6GBNJCovrWOLqDXjfqR608d4J6e0HDYRS9EnS4GxQOBoOjttA2b0BHz6X6KWopGHIr&#10;vWGy5UQawCJicuG/9rDdDZMKqpgM+72+b2jPZ3chuv57DaIQKBOQoogJjhW/ptuavqli/mI6KmSz&#10;xpKlavmsKWyk4DbLjRfvsD5b07vUbIsEG93cdHyZcJFr80CgwlseE/t9RQ0nIC8VimQYRlH9LHgj&#10;6h/10DC7nuWuh6oEoWLiCDTLiWueklVpRJZjptBPQ+n6CqXCPSuwqaotH28yrvaeil3bR/1+G8e/&#10;AAAA//8DAFBLAwQUAAYACAAAACEAU4f9btsAAAAEAQAADwAAAGRycy9kb3ducmV2LnhtbEyPQUvD&#10;QBCF74L/YRnBi9hNBdMYsynF4lHENKDettlpNpidDdltGv+9o5d6efB4w3vfFOvZ9WLCMXSeFCwX&#10;CQikxpuOWgX17vk2AxGiJqN7T6jgGwOsy8uLQufGn+gNpyq2gkso5FqBjXHIpQyNRafDwg9InB38&#10;6HRkO7bSjPrE5a6Xd0mSSqc74gWrB3yy2HxVR6fgfpu+Vh/bXb0xn/7mvV4+HOz0otT11bx5BBFx&#10;judj+MVndCiZae+PZILoFfAj8U85W6UZ272CLFmBLAv5H778AQAA//8DAFBLAQItABQABgAIAAAA&#10;IQC2gziS/gAAAOEBAAATAAAAAAAAAAAAAAAAAAAAAABbQ29udGVudF9UeXBlc10ueG1sUEsBAi0A&#10;FAAGAAgAAAAhADj9If/WAAAAlAEAAAsAAAAAAAAAAAAAAAAALwEAAF9yZWxzLy5yZWxzUEsBAi0A&#10;FAAGAAgAAAAhAFLeEVXMAgAAYwUAAA4AAAAAAAAAAAAAAAAALgIAAGRycy9lMm9Eb2MueG1sUEsB&#10;Ai0AFAAGAAgAAAAhAFOH/W7bAAAABAEAAA8AAAAAAAAAAAAAAAAAJgUAAGRycy9kb3ducmV2Lnht&#10;bFBLBQYAAAAABAAEAPMAAAAuBgAAAAA=&#10;" adj="6382,-10680">
                <v:textbox>
                  <w:txbxContent>
                    <w:p w:rsidR="00A12E00" w:rsidRDefault="00A12E00" w:rsidP="00F01F3C">
                      <w:pPr>
                        <w:pStyle w:val="CalloutText"/>
                      </w:pPr>
                      <w:r>
                        <w:t>VA FileMan recognizes “NUMBER” as the Internal Entry Number for the entry in the NEW PERSON (#200) file.</w:t>
                      </w:r>
                    </w:p>
                  </w:txbxContent>
                </v:textbox>
                <w10:anchorlock/>
              </v:shape>
            </w:pict>
          </mc:Fallback>
        </mc:AlternateContent>
      </w:r>
    </w:p>
    <w:p w:rsidR="00F01F3C" w:rsidRDefault="00F01F3C" w:rsidP="007C5510">
      <w:pPr>
        <w:pStyle w:val="Dialogue"/>
      </w:pPr>
    </w:p>
    <w:p w:rsidR="007C5510" w:rsidRDefault="007C5510" w:rsidP="007C5510">
      <w:pPr>
        <w:pStyle w:val="Dialogue"/>
      </w:pPr>
      <w:r>
        <w:t xml:space="preserve">THEN PRINT FIELD: </w:t>
      </w:r>
      <w:r w:rsidRPr="007C5510">
        <w:rPr>
          <w:b/>
          <w:highlight w:val="yellow"/>
        </w:rPr>
        <w:t>NAME</w:t>
      </w:r>
    </w:p>
    <w:p w:rsidR="007C5510" w:rsidRDefault="007C5510" w:rsidP="007C5510">
      <w:pPr>
        <w:pStyle w:val="Dialogue"/>
      </w:pPr>
      <w:r>
        <w:t xml:space="preserve">     1   NAME  </w:t>
      </w:r>
    </w:p>
    <w:p w:rsidR="007C5510" w:rsidRDefault="007C5510" w:rsidP="007C5510">
      <w:pPr>
        <w:pStyle w:val="Dialogue"/>
      </w:pPr>
      <w:r>
        <w:t xml:space="preserve">     2   NAME COMPONENTS  </w:t>
      </w:r>
    </w:p>
    <w:p w:rsidR="007C5510" w:rsidRDefault="007C5510" w:rsidP="007C5510">
      <w:pPr>
        <w:pStyle w:val="Dialogue"/>
      </w:pPr>
      <w:r>
        <w:t xml:space="preserve">CHOOSE 1-2: </w:t>
      </w:r>
      <w:r w:rsidRPr="007C5510">
        <w:rPr>
          <w:b/>
          <w:highlight w:val="yellow"/>
        </w:rPr>
        <w:t xml:space="preserve">1 </w:t>
      </w:r>
      <w:r w:rsidR="00547ED0">
        <w:rPr>
          <w:b/>
          <w:highlight w:val="yellow"/>
        </w:rPr>
        <w:t>&lt;Enter&gt;</w:t>
      </w:r>
      <w:r w:rsidR="00547ED0" w:rsidRPr="007E7876">
        <w:rPr>
          <w:b/>
        </w:rPr>
        <w:t xml:space="preserve"> </w:t>
      </w:r>
      <w:r>
        <w:t>NAME</w:t>
      </w:r>
    </w:p>
    <w:p w:rsidR="007C5510" w:rsidRDefault="007C5510" w:rsidP="007C5510">
      <w:pPr>
        <w:pStyle w:val="Dialogue"/>
      </w:pPr>
      <w:r>
        <w:t xml:space="preserve">THEN PRINT FIELD: </w:t>
      </w:r>
      <w:r w:rsidRPr="007C5510">
        <w:rPr>
          <w:b/>
          <w:highlight w:val="yellow"/>
        </w:rPr>
        <w:t>&lt;Enter&gt;</w:t>
      </w:r>
    </w:p>
    <w:p w:rsidR="007C5510" w:rsidRDefault="007C5510" w:rsidP="007C5510">
      <w:pPr>
        <w:pStyle w:val="Dialogue"/>
      </w:pPr>
      <w:r>
        <w:t xml:space="preserve">Heading (S/C): NEW PERSON LIST// </w:t>
      </w:r>
      <w:r w:rsidRPr="007C5510">
        <w:rPr>
          <w:b/>
          <w:highlight w:val="yellow"/>
        </w:rPr>
        <w:t>&lt;Enter&gt;</w:t>
      </w:r>
    </w:p>
    <w:p w:rsidR="007C5510" w:rsidRDefault="007C5510" w:rsidP="007C5510">
      <w:pPr>
        <w:pStyle w:val="Dialogue"/>
      </w:pPr>
      <w:r>
        <w:t xml:space="preserve">DEVICE: </w:t>
      </w:r>
      <w:r w:rsidRPr="007C5510">
        <w:rPr>
          <w:b/>
          <w:highlight w:val="yellow"/>
        </w:rPr>
        <w:t>&lt;Enter&gt;</w:t>
      </w:r>
      <w:r>
        <w:t xml:space="preserve">  Network</w:t>
      </w:r>
    </w:p>
    <w:p w:rsidR="007C5510" w:rsidRDefault="007C5510" w:rsidP="007C5510">
      <w:pPr>
        <w:pStyle w:val="Dialogue"/>
      </w:pPr>
      <w:r>
        <w:t>NEW PERSON LIST                                APR  3,2013  09:55    PAGE 1</w:t>
      </w:r>
    </w:p>
    <w:p w:rsidR="007C5510" w:rsidRDefault="007C5510" w:rsidP="007C5510">
      <w:pPr>
        <w:pStyle w:val="Dialogue"/>
      </w:pPr>
      <w:r w:rsidRPr="007C5510">
        <w:rPr>
          <w:highlight w:val="cyan"/>
        </w:rPr>
        <w:t xml:space="preserve">NUMBER </w:t>
      </w:r>
      <w:r>
        <w:t xml:space="preserve">       NAME</w:t>
      </w:r>
    </w:p>
    <w:p w:rsidR="007C5510" w:rsidRDefault="007C5510" w:rsidP="007C5510">
      <w:pPr>
        <w:pStyle w:val="Dialogue"/>
      </w:pPr>
      <w:r w:rsidRPr="00CD2C06">
        <w:t>-------</w:t>
      </w:r>
      <w:r>
        <w:t>-------------------------------------------------------------------------</w:t>
      </w:r>
    </w:p>
    <w:p w:rsidR="007C5510" w:rsidRDefault="007C5510" w:rsidP="007C5510">
      <w:pPr>
        <w:pStyle w:val="Dialogue"/>
      </w:pPr>
    </w:p>
    <w:p w:rsidR="007C5510" w:rsidRDefault="007C5510" w:rsidP="007C5510">
      <w:pPr>
        <w:pStyle w:val="Dialogue"/>
      </w:pPr>
      <w:r w:rsidRPr="007C5510">
        <w:rPr>
          <w:highlight w:val="cyan"/>
        </w:rPr>
        <w:t>1000228</w:t>
      </w:r>
      <w:r>
        <w:t xml:space="preserve">       XUUSER,EIGHT</w:t>
      </w:r>
    </w:p>
    <w:p w:rsidR="007C5510" w:rsidRDefault="007C5510" w:rsidP="007C5510">
      <w:pPr>
        <w:pStyle w:val="Dialogue"/>
      </w:pPr>
      <w:r w:rsidRPr="007C5510">
        <w:rPr>
          <w:highlight w:val="cyan"/>
        </w:rPr>
        <w:t>1000084</w:t>
      </w:r>
      <w:r>
        <w:t xml:space="preserve">       XUUSER,ELEVEN</w:t>
      </w:r>
    </w:p>
    <w:p w:rsidR="00CD63AC" w:rsidRDefault="00CD63AC" w:rsidP="00CD63AC">
      <w:pPr>
        <w:pStyle w:val="Dialogue"/>
      </w:pPr>
      <w:r w:rsidRPr="007C5510">
        <w:rPr>
          <w:highlight w:val="cyan"/>
        </w:rPr>
        <w:t>52</w:t>
      </w:r>
      <w:r w:rsidRPr="00CD2C06">
        <w:t xml:space="preserve">     </w:t>
      </w:r>
      <w:r>
        <w:t xml:space="preserve">       XUUSER,FIFTEEN</w:t>
      </w:r>
    </w:p>
    <w:p w:rsidR="007C5510" w:rsidRDefault="007C5510" w:rsidP="007C5510">
      <w:pPr>
        <w:pStyle w:val="Dialogue"/>
      </w:pPr>
      <w:r w:rsidRPr="007C5510">
        <w:rPr>
          <w:highlight w:val="cyan"/>
        </w:rPr>
        <w:t>74</w:t>
      </w:r>
      <w:r w:rsidRPr="00CD2C06">
        <w:t xml:space="preserve">     </w:t>
      </w:r>
      <w:r>
        <w:t xml:space="preserve">       XUUSER,FIVE</w:t>
      </w:r>
    </w:p>
    <w:p w:rsidR="007C5510" w:rsidRDefault="007C5510" w:rsidP="007C5510">
      <w:pPr>
        <w:pStyle w:val="Dialogue"/>
      </w:pPr>
      <w:r w:rsidRPr="007C5510">
        <w:rPr>
          <w:highlight w:val="cyan"/>
        </w:rPr>
        <w:t>73</w:t>
      </w:r>
      <w:r w:rsidRPr="00CD2C06">
        <w:t xml:space="preserve">     </w:t>
      </w:r>
      <w:r>
        <w:t xml:space="preserve">       XUUSER,FOUR</w:t>
      </w:r>
    </w:p>
    <w:p w:rsidR="00CD63AC" w:rsidRDefault="00CD63AC" w:rsidP="00CD63AC">
      <w:pPr>
        <w:pStyle w:val="Dialogue"/>
      </w:pPr>
      <w:r w:rsidRPr="007C5510">
        <w:rPr>
          <w:highlight w:val="cyan"/>
        </w:rPr>
        <w:t>21</w:t>
      </w:r>
      <w:r w:rsidRPr="00CD2C06">
        <w:t xml:space="preserve">     </w:t>
      </w:r>
      <w:r>
        <w:t xml:space="preserve">       XUUSER,FOURTEEN</w:t>
      </w:r>
    </w:p>
    <w:p w:rsidR="00CD63AC" w:rsidRDefault="00CD63AC" w:rsidP="00CD63AC">
      <w:pPr>
        <w:pStyle w:val="Dialogue"/>
      </w:pPr>
      <w:r w:rsidRPr="007C5510">
        <w:rPr>
          <w:highlight w:val="cyan"/>
        </w:rPr>
        <w:t>150</w:t>
      </w:r>
      <w:r w:rsidRPr="00CD2C06">
        <w:t xml:space="preserve">    </w:t>
      </w:r>
      <w:r>
        <w:t xml:space="preserve">       XUUSER,NINE</w:t>
      </w:r>
    </w:p>
    <w:p w:rsidR="007C5510" w:rsidRDefault="007C5510" w:rsidP="007C5510">
      <w:pPr>
        <w:pStyle w:val="Dialogue"/>
      </w:pPr>
      <w:r w:rsidRPr="007C5510">
        <w:rPr>
          <w:highlight w:val="cyan"/>
        </w:rPr>
        <w:t>1000182</w:t>
      </w:r>
      <w:r>
        <w:t xml:space="preserve">       XUUSER,ONE</w:t>
      </w:r>
    </w:p>
    <w:p w:rsidR="00CD63AC" w:rsidRDefault="00CD63AC" w:rsidP="00CD63AC">
      <w:pPr>
        <w:pStyle w:val="Dialogue"/>
      </w:pPr>
      <w:r w:rsidRPr="007C5510">
        <w:rPr>
          <w:highlight w:val="cyan"/>
        </w:rPr>
        <w:t>1000166</w:t>
      </w:r>
      <w:r>
        <w:t xml:space="preserve">       XUUSER,SEVEN</w:t>
      </w:r>
    </w:p>
    <w:p w:rsidR="00CD63AC" w:rsidRDefault="00CD63AC" w:rsidP="00CD63AC">
      <w:pPr>
        <w:pStyle w:val="Dialogue"/>
      </w:pPr>
      <w:r w:rsidRPr="007C5510">
        <w:rPr>
          <w:highlight w:val="cyan"/>
        </w:rPr>
        <w:t>1000108</w:t>
      </w:r>
      <w:r>
        <w:t xml:space="preserve">       XUUSER,SIX</w:t>
      </w:r>
    </w:p>
    <w:p w:rsidR="00CD63AC" w:rsidRDefault="00CD63AC" w:rsidP="00CD63AC">
      <w:pPr>
        <w:pStyle w:val="Dialogue"/>
      </w:pPr>
      <w:r w:rsidRPr="007C5510">
        <w:rPr>
          <w:highlight w:val="cyan"/>
        </w:rPr>
        <w:t>1000039</w:t>
      </w:r>
      <w:r>
        <w:t xml:space="preserve">       XUUSER,SIXTEEN</w:t>
      </w:r>
    </w:p>
    <w:p w:rsidR="00CD63AC" w:rsidRDefault="00CD63AC" w:rsidP="00CD63AC">
      <w:pPr>
        <w:pStyle w:val="Dialogue"/>
      </w:pPr>
      <w:r w:rsidRPr="007C5510">
        <w:rPr>
          <w:highlight w:val="cyan"/>
        </w:rPr>
        <w:t>151</w:t>
      </w:r>
      <w:r w:rsidRPr="00CD2C06">
        <w:t xml:space="preserve">    </w:t>
      </w:r>
      <w:r>
        <w:t xml:space="preserve">       XUUSER,TEN</w:t>
      </w:r>
    </w:p>
    <w:p w:rsidR="00CD63AC" w:rsidRDefault="00CD63AC" w:rsidP="00CD63AC">
      <w:pPr>
        <w:pStyle w:val="Dialogue"/>
      </w:pPr>
      <w:r w:rsidRPr="007C5510">
        <w:rPr>
          <w:highlight w:val="cyan"/>
        </w:rPr>
        <w:t>8</w:t>
      </w:r>
      <w:r w:rsidRPr="00CD2C06">
        <w:t xml:space="preserve">      </w:t>
      </w:r>
      <w:r>
        <w:t xml:space="preserve">       XUUSER,THIRTEEN</w:t>
      </w:r>
    </w:p>
    <w:p w:rsidR="007C5510" w:rsidRDefault="007C5510" w:rsidP="007C5510">
      <w:pPr>
        <w:pStyle w:val="Dialogue"/>
      </w:pPr>
      <w:r w:rsidRPr="007C5510">
        <w:rPr>
          <w:highlight w:val="cyan"/>
        </w:rPr>
        <w:t>164</w:t>
      </w:r>
      <w:r w:rsidRPr="00CD2C06">
        <w:t xml:space="preserve">    </w:t>
      </w:r>
      <w:r>
        <w:t xml:space="preserve">       XUUSER,THREE</w:t>
      </w:r>
    </w:p>
    <w:p w:rsidR="00CD63AC" w:rsidRDefault="00CD63AC" w:rsidP="00CD63AC">
      <w:pPr>
        <w:pStyle w:val="Dialogue"/>
      </w:pPr>
      <w:r w:rsidRPr="007C5510">
        <w:rPr>
          <w:highlight w:val="cyan"/>
        </w:rPr>
        <w:t>71</w:t>
      </w:r>
      <w:r w:rsidRPr="00CD2C06">
        <w:t xml:space="preserve">     </w:t>
      </w:r>
      <w:r>
        <w:t xml:space="preserve">       XUUSER,TWELVE</w:t>
      </w:r>
    </w:p>
    <w:p w:rsidR="007C5510" w:rsidRDefault="007C5510" w:rsidP="007C5510">
      <w:pPr>
        <w:pStyle w:val="Dialogue"/>
      </w:pPr>
      <w:r w:rsidRPr="007C5510">
        <w:rPr>
          <w:highlight w:val="cyan"/>
        </w:rPr>
        <w:t>183</w:t>
      </w:r>
      <w:r w:rsidRPr="00CD2C06">
        <w:t xml:space="preserve">    </w:t>
      </w:r>
      <w:r>
        <w:t xml:space="preserve">       XUUSER,TWO</w:t>
      </w:r>
    </w:p>
    <w:p w:rsidR="007C5510" w:rsidRPr="00E42F55" w:rsidRDefault="007C5510" w:rsidP="007C5510">
      <w:pPr>
        <w:pStyle w:val="BodyText6"/>
      </w:pPr>
    </w:p>
    <w:p w:rsidR="001D6B73" w:rsidRPr="00E42F55" w:rsidRDefault="001D6B73" w:rsidP="000E263B">
      <w:pPr>
        <w:pStyle w:val="Heading4"/>
      </w:pPr>
      <w:bookmarkStart w:id="367" w:name="_Toc507685946"/>
      <w:r w:rsidRPr="00E42F55">
        <w:t>Using Ranges of File Numbers</w:t>
      </w:r>
      <w:bookmarkEnd w:id="367"/>
    </w:p>
    <w:p w:rsidR="001D6B73" w:rsidRPr="00E42F55" w:rsidRDefault="00F55C59" w:rsidP="000678CA">
      <w:pPr>
        <w:pStyle w:val="BodyText"/>
        <w:keepNext/>
        <w:keepLines/>
      </w:pPr>
      <w:r w:rsidRPr="00E42F55">
        <w:fldChar w:fldCharType="begin"/>
      </w:r>
      <w:r w:rsidRPr="00E42F55">
        <w:instrText xml:space="preserve"> XE </w:instrText>
      </w:r>
      <w:r w:rsidR="00666840">
        <w:instrText>“</w:instrText>
      </w:r>
      <w:r w:rsidRPr="00E42F55">
        <w:instrText>Using:Ranges of File Numbers</w:instrText>
      </w:r>
      <w:r w:rsidR="00666840">
        <w:instrText>”</w:instrText>
      </w:r>
      <w:r w:rsidRPr="00E42F55">
        <w:instrText xml:space="preserve"> </w:instrText>
      </w:r>
      <w:r w:rsidRPr="00E42F55">
        <w:fldChar w:fldCharType="end"/>
      </w:r>
      <w:r w:rsidR="001D6B73" w:rsidRPr="00E42F55">
        <w:t>Can files be</w:t>
      </w:r>
      <w:r w:rsidR="00556D55" w:rsidRPr="00E42F55">
        <w:t xml:space="preserve"> specified by number ranges? Yes</w:t>
      </w:r>
      <w:r w:rsidR="001D6B73" w:rsidRPr="00E42F55">
        <w:t>; it is useful to do this when granting several files at once. First</w:t>
      </w:r>
      <w:r w:rsidR="00556D55" w:rsidRPr="00E42F55">
        <w:t>,</w:t>
      </w:r>
      <w:r w:rsidR="001D6B73" w:rsidRPr="00E42F55">
        <w:t xml:space="preserve"> find out the number of the files. Typing a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1D6B73" w:rsidRPr="00E42F55">
        <w:t xml:space="preserve"> </w:t>
      </w:r>
      <w:r w:rsidR="00BB7439" w:rsidRPr="00E42F55">
        <w:t>(</w:t>
      </w:r>
      <w:r w:rsidR="00BB7439" w:rsidRPr="00E42F55">
        <w:rPr>
          <w:b/>
        </w:rPr>
        <w:t>?</w:t>
      </w:r>
      <w:r w:rsidR="00BB7439" w:rsidRPr="00E42F55">
        <w:t xml:space="preserve">) </w:t>
      </w:r>
      <w:r w:rsidR="001D6B73" w:rsidRPr="00E42F55">
        <w:t xml:space="preserve">at the </w:t>
      </w:r>
      <w:r w:rsidR="00666840">
        <w:t>“</w:t>
      </w:r>
      <w:r w:rsidR="001D6B73" w:rsidRPr="00E42F55">
        <w:t xml:space="preserve">to </w:t>
      </w:r>
      <w:r w:rsidR="00B005A6" w:rsidRPr="00E42F55">
        <w:t>Files:</w:t>
      </w:r>
      <w:r w:rsidR="00666840">
        <w:t>”</w:t>
      </w:r>
      <w:r w:rsidR="001D6B73" w:rsidRPr="00E42F55">
        <w:t xml:space="preserve"> prompt display</w:t>
      </w:r>
      <w:r w:rsidR="00B649B1">
        <w:t>s</w:t>
      </w:r>
      <w:r w:rsidR="001D6B73" w:rsidRPr="00E42F55">
        <w:t xml:space="preserve"> the number and name of the files. Note the numbers and then put them together on one line. You can use </w:t>
      </w:r>
      <w:r w:rsidR="00227A91">
        <w:t>hyphen</w:t>
      </w:r>
      <w:r w:rsidR="001D6B73" w:rsidRPr="00E42F55">
        <w:t xml:space="preserve">s to indicate a consecutive range and commas to separate the single numbers and </w:t>
      </w:r>
      <w:r w:rsidR="00227A91">
        <w:t>hyphenated</w:t>
      </w:r>
      <w:r w:rsidR="001D6B73" w:rsidRPr="00E42F55">
        <w:t xml:space="preserve"> groups as follows:</w:t>
      </w:r>
    </w:p>
    <w:p w:rsidR="001D6B73" w:rsidRPr="00E42F55" w:rsidRDefault="001D6B73" w:rsidP="000678CA">
      <w:pPr>
        <w:pStyle w:val="BodyTextFirstIndent"/>
        <w:keepNext/>
        <w:keepLines/>
      </w:pPr>
      <w:r w:rsidRPr="00E42F55">
        <w:t>2,3,4,6,7,8,125,236,799</w:t>
      </w:r>
    </w:p>
    <w:p w:rsidR="001D6B73" w:rsidRPr="00E42F55" w:rsidRDefault="001D6B73" w:rsidP="000678CA">
      <w:pPr>
        <w:pStyle w:val="BodyTextFirstIndent"/>
        <w:keepNext/>
        <w:keepLines/>
      </w:pPr>
      <w:r w:rsidRPr="00E42F55">
        <w:t>OR</w:t>
      </w:r>
    </w:p>
    <w:p w:rsidR="001D6B73" w:rsidRPr="00E42F55" w:rsidRDefault="001D6B73" w:rsidP="000678CA">
      <w:pPr>
        <w:pStyle w:val="BodyTextFirstIndent"/>
      </w:pPr>
      <w:r w:rsidRPr="00E42F55">
        <w:t>2-4,6-8,125,236,799</w:t>
      </w:r>
    </w:p>
    <w:p w:rsidR="001D6B73" w:rsidRPr="00E42F55" w:rsidRDefault="001D6B73" w:rsidP="00C559DF">
      <w:pPr>
        <w:pStyle w:val="BodyText"/>
      </w:pPr>
      <w:r w:rsidRPr="00E42F55">
        <w:lastRenderedPageBreak/>
        <w:t xml:space="preserve">File numbers are also used when printing a group of consecutive files. The prompt asks for a place to start with a default file name presented. To print just this one file, respond to the next prompt by </w:t>
      </w:r>
      <w:r w:rsidR="00BB7439" w:rsidRPr="00E42F55">
        <w:t xml:space="preserve">simply </w:t>
      </w:r>
      <w:r w:rsidRPr="00E42F55">
        <w:t xml:space="preserve">pressing </w:t>
      </w:r>
      <w:r w:rsidR="00BB7439" w:rsidRPr="00E42F55">
        <w:t xml:space="preserve">the </w:t>
      </w:r>
      <w:r w:rsidRPr="00E42F55">
        <w:rPr>
          <w:b/>
          <w:bCs/>
        </w:rPr>
        <w:t>&lt;Enter&gt;</w:t>
      </w:r>
      <w:r w:rsidR="00BB7439" w:rsidRPr="00E42F55">
        <w:rPr>
          <w:bCs/>
        </w:rPr>
        <w:t xml:space="preserve"> key</w:t>
      </w:r>
      <w:r w:rsidRPr="00E42F55">
        <w:t>, thereby accepting the default of ending after printing that one file.</w:t>
      </w:r>
    </w:p>
    <w:p w:rsidR="001D6B73" w:rsidRPr="00E42F55" w:rsidRDefault="001D6B73" w:rsidP="00C559DF">
      <w:pPr>
        <w:pStyle w:val="BodyText"/>
      </w:pPr>
      <w:r w:rsidRPr="00E42F55">
        <w:t xml:space="preserve">To print a consecutive range of files, the lowest number is entered as the starting point and the highest number as the ending point. All files that fall in this range </w:t>
      </w:r>
      <w:r w:rsidR="00B649B1">
        <w:t>are</w:t>
      </w:r>
      <w:r w:rsidRPr="00E42F55">
        <w:t xml:space="preserve"> printed.</w:t>
      </w:r>
    </w:p>
    <w:p w:rsidR="001D6B73" w:rsidRPr="00E42F55" w:rsidRDefault="001D6B73" w:rsidP="000E263B">
      <w:pPr>
        <w:pStyle w:val="Heading4"/>
      </w:pPr>
      <w:bookmarkStart w:id="368" w:name="_Toc507685947"/>
      <w:r w:rsidRPr="00E42F55">
        <w:t>Queuing File Access Specifications</w:t>
      </w:r>
      <w:bookmarkEnd w:id="368"/>
    </w:p>
    <w:p w:rsidR="001D6B73" w:rsidRPr="00E42F55" w:rsidRDefault="00F55C59" w:rsidP="00C559DF">
      <w:pPr>
        <w:pStyle w:val="BodyText"/>
      </w:pPr>
      <w:r w:rsidRPr="00E42F55">
        <w:fldChar w:fldCharType="begin"/>
      </w:r>
      <w:r w:rsidRPr="00E42F55">
        <w:instrText xml:space="preserve"> XE </w:instrText>
      </w:r>
      <w:r w:rsidR="00666840">
        <w:instrText>“</w:instrText>
      </w:r>
      <w:r w:rsidRPr="00E42F55">
        <w:instrText>Queuing:File Access Specifications</w:instrText>
      </w:r>
      <w:r w:rsidR="00666840">
        <w:instrText>”</w:instrText>
      </w:r>
      <w:r w:rsidRPr="00E42F55">
        <w:instrText xml:space="preserve"> </w:instrText>
      </w:r>
      <w:r w:rsidRPr="00E42F55">
        <w:fldChar w:fldCharType="end"/>
      </w:r>
      <w:r w:rsidR="001D6B73" w:rsidRPr="00E42F55">
        <w:t xml:space="preserve">Most of the options provide the opportunity to queue, after specifying who is to be granted which files. Queuing </w:t>
      </w:r>
      <w:r w:rsidR="00556D55" w:rsidRPr="00E42F55">
        <w:t xml:space="preserve">sends the specifications to </w:t>
      </w:r>
      <w:r w:rsidR="001D6B73" w:rsidRPr="00E42F55">
        <w:t>TaskMan to assign to users at a later time. TaskMan can work at an off-peak time</w:t>
      </w:r>
      <w:r w:rsidR="00174097" w:rsidRPr="00E42F55">
        <w:t xml:space="preserve"> (e.g., </w:t>
      </w:r>
      <w:r w:rsidR="001D6B73" w:rsidRPr="00E42F55">
        <w:t>mi</w:t>
      </w:r>
      <w:r w:rsidR="00174097" w:rsidRPr="00E42F55">
        <w:t>dnight)</w:t>
      </w:r>
      <w:r w:rsidR="001D6B73" w:rsidRPr="00E42F55">
        <w:t xml:space="preserve"> to avoid consuming system resources during the daytime. </w:t>
      </w:r>
      <w:r w:rsidR="006226A0" w:rsidRPr="00E42F55">
        <w:t xml:space="preserve">If the system is </w:t>
      </w:r>
      <w:r w:rsidR="006226A0" w:rsidRPr="00321770">
        <w:rPr>
          <w:i/>
        </w:rPr>
        <w:t>not</w:t>
      </w:r>
      <w:r w:rsidR="006226A0" w:rsidRPr="00E42F55">
        <w:t xml:space="preserve"> busy, queuing is still a good idea since your terminal </w:t>
      </w:r>
      <w:r w:rsidR="006226A0">
        <w:t>is</w:t>
      </w:r>
      <w:r w:rsidR="006226A0" w:rsidRPr="00E42F55">
        <w:t xml:space="preserve"> otherwise tied up while the report is being printed.</w:t>
      </w:r>
    </w:p>
    <w:p w:rsidR="001D6B73" w:rsidRPr="00E42F55" w:rsidRDefault="001D6B73" w:rsidP="00746679">
      <w:pPr>
        <w:pStyle w:val="Heading2"/>
      </w:pPr>
      <w:bookmarkStart w:id="369" w:name="_Toc412358883"/>
      <w:bookmarkStart w:id="370" w:name="_Toc236534587"/>
      <w:bookmarkStart w:id="371" w:name="_Toc507685948"/>
      <w:r w:rsidRPr="00E42F55">
        <w:t>Running the File Access Security Conversion</w:t>
      </w:r>
      <w:bookmarkEnd w:id="369"/>
      <w:bookmarkEnd w:id="370"/>
      <w:bookmarkEnd w:id="371"/>
    </w:p>
    <w:p w:rsidR="001D6B73" w:rsidRPr="00E42F55" w:rsidRDefault="001D6B73" w:rsidP="000E263B">
      <w:pPr>
        <w:pStyle w:val="Heading3"/>
      </w:pPr>
      <w:bookmarkStart w:id="372" w:name="_Toc236534588"/>
      <w:bookmarkStart w:id="373" w:name="_Toc507685949"/>
      <w:r w:rsidRPr="00E42F55">
        <w:t>Advantages</w:t>
      </w:r>
      <w:bookmarkEnd w:id="372"/>
      <w:bookmarkEnd w:id="373"/>
    </w:p>
    <w:p w:rsidR="001D6B73" w:rsidRPr="00E42F55" w:rsidRDefault="00F55C59" w:rsidP="00F55C59">
      <w:pPr>
        <w:pStyle w:val="BodyText"/>
        <w:keepNext/>
        <w:keepLines/>
      </w:pPr>
      <w:r w:rsidRPr="00E42F55">
        <w:fldChar w:fldCharType="begin"/>
      </w:r>
      <w:r w:rsidRPr="00E42F55">
        <w:instrText xml:space="preserve"> XE </w:instrText>
      </w:r>
      <w:r w:rsidR="00666840">
        <w:instrText>“</w:instrText>
      </w:r>
      <w:r w:rsidRPr="00E42F55">
        <w:instrText>Running:File Access Security Conversion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Security:Running the Conversion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Conversion:File Access Security</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Running:File Access Security Conversion:Advantages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Security:Conversion:Advantages</w:instrText>
      </w:r>
      <w:r w:rsidR="00666840">
        <w:instrText>”</w:instrText>
      </w:r>
      <w:r w:rsidRPr="00E42F55">
        <w:fldChar w:fldCharType="end"/>
      </w:r>
      <w:r w:rsidR="00174097" w:rsidRPr="00E42F55">
        <w:t>To implement File Access Security</w:t>
      </w:r>
      <w:r w:rsidR="001D6B73" w:rsidRPr="00E42F55">
        <w:t xml:space="preserve"> you need to run a conversion. Some advantages of implementing File Access Security</w:t>
      </w:r>
      <w:r w:rsidR="00174097" w:rsidRPr="00E42F55">
        <w:t xml:space="preserve"> include</w:t>
      </w:r>
      <w:r w:rsidR="001D6B73" w:rsidRPr="00E42F55">
        <w:t>:</w:t>
      </w:r>
    </w:p>
    <w:p w:rsidR="001D6B73" w:rsidRPr="00E732BF" w:rsidRDefault="00174097" w:rsidP="00F55C59">
      <w:pPr>
        <w:pStyle w:val="ListBullet"/>
        <w:keepNext/>
        <w:keepLines/>
      </w:pPr>
      <w:r w:rsidRPr="00E732BF">
        <w:rPr>
          <w:b/>
        </w:rPr>
        <w:t>Easier to identify levels of access—</w:t>
      </w:r>
      <w:r w:rsidR="001D6B73" w:rsidRPr="00E732BF">
        <w:t>Running the conversion makes it possible to identify the levels of access each individual user has to each file.</w:t>
      </w:r>
    </w:p>
    <w:p w:rsidR="001D6B73" w:rsidRPr="00E42F55" w:rsidRDefault="00174097" w:rsidP="00F55C59">
      <w:pPr>
        <w:pStyle w:val="ListBullet"/>
        <w:keepNext/>
        <w:keepLines/>
      </w:pPr>
      <w:r w:rsidRPr="00E732BF">
        <w:rPr>
          <w:b/>
        </w:rPr>
        <w:t>Enhanced system p</w:t>
      </w:r>
      <w:r w:rsidR="001D6B73" w:rsidRPr="00E732BF">
        <w:rPr>
          <w:b/>
        </w:rPr>
        <w:t>erformance</w:t>
      </w:r>
      <w:r w:rsidRPr="00E732BF">
        <w:rPr>
          <w:b/>
        </w:rPr>
        <w:t>—</w:t>
      </w:r>
      <w:r w:rsidR="001D6B73" w:rsidRPr="00E732BF">
        <w:t>Checking file access by user is slightly faster in terms of</w:t>
      </w:r>
      <w:r w:rsidR="001D6B73" w:rsidRPr="00E42F55">
        <w:t xml:space="preserve"> global accesses and CPU time.</w:t>
      </w:r>
    </w:p>
    <w:p w:rsidR="001D6B73" w:rsidRPr="00E42F55" w:rsidRDefault="001D6B73" w:rsidP="000E263B">
      <w:pPr>
        <w:pStyle w:val="Heading3"/>
      </w:pPr>
      <w:bookmarkStart w:id="374" w:name="_Ref175543301"/>
      <w:bookmarkStart w:id="375" w:name="_Toc236534589"/>
      <w:bookmarkStart w:id="376" w:name="_Toc507685950"/>
      <w:r w:rsidRPr="00E42F55">
        <w:t>Advance Preparation for the Conversion</w:t>
      </w:r>
      <w:bookmarkEnd w:id="374"/>
      <w:bookmarkEnd w:id="375"/>
      <w:bookmarkEnd w:id="376"/>
    </w:p>
    <w:p w:rsidR="001D6B73" w:rsidRPr="00E42F55" w:rsidRDefault="00F55C59" w:rsidP="00220537">
      <w:pPr>
        <w:pStyle w:val="BodyText"/>
        <w:keepNext/>
        <w:keepLines/>
      </w:pPr>
      <w:r w:rsidRPr="00E42F55">
        <w:fldChar w:fldCharType="begin"/>
      </w:r>
      <w:r w:rsidRPr="00E42F55">
        <w:instrText xml:space="preserve"> XE </w:instrText>
      </w:r>
      <w:r w:rsidR="00666840">
        <w:instrText>“</w:instrText>
      </w:r>
      <w:r w:rsidRPr="00E42F55">
        <w:instrText>Running:File Access Security Conversion:Advance Preparation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Security:Conversion:Advance Preparation</w:instrText>
      </w:r>
      <w:r w:rsidR="00666840">
        <w:instrText>”</w:instrText>
      </w:r>
      <w:r w:rsidRPr="00E42F55">
        <w:fldChar w:fldCharType="end"/>
      </w:r>
      <w:r w:rsidR="001D6B73" w:rsidRPr="00E42F55">
        <w:t xml:space="preserve">The </w:t>
      </w:r>
      <w:r w:rsidR="00835AA5" w:rsidRPr="00E42F55">
        <w:t xml:space="preserve">File Access Security </w:t>
      </w:r>
      <w:r w:rsidR="001D6B73" w:rsidRPr="00E42F55">
        <w:t xml:space="preserve">conversion is designed to allocate access privileges to all of your users according to their current </w:t>
      </w:r>
      <w:r w:rsidR="001E7D72" w:rsidRPr="00E42F55">
        <w:t>FILE MANAGER ACCESS CODE</w:t>
      </w:r>
      <w:r w:rsidR="001462DC"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1462D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25459C" w:rsidRPr="00E42F55">
        <w:t xml:space="preserve"> v</w:t>
      </w:r>
      <w:r w:rsidR="0048269E" w:rsidRPr="00E42F55">
        <w:t>a</w:t>
      </w:r>
      <w:r w:rsidR="0025459C" w:rsidRPr="00E42F55">
        <w:t>l</w:t>
      </w:r>
      <w:r w:rsidR="0048269E" w:rsidRPr="00E42F55">
        <w:t>ue</w:t>
      </w:r>
      <w:r w:rsidR="0025459C" w:rsidRPr="00E42F55">
        <w:t xml:space="preserve"> in the </w:t>
      </w:r>
      <w:r w:rsidR="00AC1AE5">
        <w:t>NEW PERSON (#200) file</w:t>
      </w:r>
      <w:r w:rsidR="0025459C" w:rsidRPr="00E42F55">
        <w:fldChar w:fldCharType="begin"/>
      </w:r>
      <w:r w:rsidR="0025459C" w:rsidRPr="00E42F55">
        <w:instrText xml:space="preserve"> XE </w:instrText>
      </w:r>
      <w:r w:rsidR="00666840">
        <w:instrText>“</w:instrText>
      </w:r>
      <w:r w:rsidR="00AC1AE5">
        <w:instrText>NEW PERSON (#200) File</w:instrText>
      </w:r>
      <w:r w:rsidR="00666840">
        <w:instrText>”</w:instrText>
      </w:r>
      <w:r w:rsidR="0025459C" w:rsidRPr="00E42F55">
        <w:instrText xml:space="preserve"> </w:instrText>
      </w:r>
      <w:r w:rsidR="0025459C" w:rsidRPr="00E42F55">
        <w:fldChar w:fldCharType="end"/>
      </w:r>
      <w:r w:rsidR="0025459C" w:rsidRPr="00E42F55">
        <w:fldChar w:fldCharType="begin"/>
      </w:r>
      <w:r w:rsidR="0025459C" w:rsidRPr="00E42F55">
        <w:instrText xml:space="preserve"> XE </w:instrText>
      </w:r>
      <w:r w:rsidR="00666840">
        <w:instrText>“</w:instrText>
      </w:r>
      <w:r w:rsidR="0025459C" w:rsidRPr="00E42F55">
        <w:instrText>Files:NEW PERSON (#200)</w:instrText>
      </w:r>
      <w:r w:rsidR="00666840">
        <w:instrText>”</w:instrText>
      </w:r>
      <w:r w:rsidR="0025459C" w:rsidRPr="00E42F55">
        <w:instrText xml:space="preserve"> </w:instrText>
      </w:r>
      <w:r w:rsidR="0025459C" w:rsidRPr="00E42F55">
        <w:fldChar w:fldCharType="end"/>
      </w:r>
      <w:r w:rsidR="0048269E" w:rsidRPr="00E42F55">
        <w:t xml:space="preserve">, </w:t>
      </w:r>
      <w:r w:rsidR="001D6B73" w:rsidRP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D6B73" w:rsidRPr="00E42F55">
        <w:t xml:space="preserve">, combined with information about their file access through options stored in the </w:t>
      </w:r>
      <w:r w:rsidR="001D6B73" w:rsidRPr="001A2F8F">
        <w:rPr>
          <w:b/>
        </w:rPr>
        <w:t>^DISV</w:t>
      </w:r>
      <w:r w:rsidR="001D6B73" w:rsidRPr="00E42F55">
        <w:t xml:space="preserve"> global</w:t>
      </w:r>
      <w:r w:rsidR="00045CEA" w:rsidRPr="00E42F55">
        <w:fldChar w:fldCharType="begin"/>
      </w:r>
      <w:r w:rsidR="00045CEA" w:rsidRPr="00E42F55">
        <w:instrText xml:space="preserve"> XE </w:instrText>
      </w:r>
      <w:r w:rsidR="00666840">
        <w:instrText>“</w:instrText>
      </w:r>
      <w:r w:rsidR="00045CEA" w:rsidRPr="00E42F55">
        <w:instrText>DISV Global</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Globals:^DISV</w:instrText>
      </w:r>
      <w:r w:rsidR="00666840">
        <w:instrText>”</w:instrText>
      </w:r>
      <w:r w:rsidR="00045CEA" w:rsidRPr="00E42F55">
        <w:instrText xml:space="preserve"> </w:instrText>
      </w:r>
      <w:r w:rsidR="00045CEA" w:rsidRPr="00E42F55">
        <w:fldChar w:fldCharType="end"/>
      </w:r>
      <w:r w:rsidR="001D6B73" w:rsidRPr="00E42F55">
        <w:t xml:space="preserve">. After the conversion you should get only a few user requests for file access. The </w:t>
      </w:r>
      <w:r w:rsidR="0048269E" w:rsidRPr="00E42F55">
        <w:t>File Access Security menu</w:t>
      </w:r>
      <w:r w:rsidR="0048269E" w:rsidRPr="00E42F55">
        <w:fldChar w:fldCharType="begin"/>
      </w:r>
      <w:r w:rsidR="0048269E" w:rsidRPr="00E42F55">
        <w:instrText xml:space="preserve"> XE </w:instrText>
      </w:r>
      <w:r w:rsidR="00666840">
        <w:instrText>“</w:instrText>
      </w:r>
      <w:r w:rsidR="0048269E" w:rsidRPr="00E42F55">
        <w:instrText>File Access Security</w:instrText>
      </w:r>
      <w:r w:rsidR="00C353A3" w:rsidRPr="00E42F55">
        <w:instrText>:</w:instrText>
      </w:r>
      <w:r w:rsidR="0048269E" w:rsidRPr="00E42F55">
        <w:instrText>Menu</w:instrText>
      </w:r>
      <w:r w:rsidR="00666840">
        <w:instrText>”</w:instrText>
      </w:r>
      <w:r w:rsidR="0048269E" w:rsidRPr="00E42F55">
        <w:instrText xml:space="preserve"> </w:instrText>
      </w:r>
      <w:r w:rsidR="0048269E" w:rsidRPr="00E42F55">
        <w:fldChar w:fldCharType="end"/>
      </w:r>
      <w:r w:rsidR="0048269E" w:rsidRPr="00E42F55">
        <w:fldChar w:fldCharType="begin"/>
      </w:r>
      <w:r w:rsidR="0048269E" w:rsidRPr="00E42F55">
        <w:instrText xml:space="preserve"> XE </w:instrText>
      </w:r>
      <w:r w:rsidR="00666840">
        <w:instrText>“</w:instrText>
      </w:r>
      <w:r w:rsidR="0048269E" w:rsidRPr="00E42F55">
        <w:instrText>Menus:File Access Security</w:instrText>
      </w:r>
      <w:r w:rsidR="00666840">
        <w:instrText>”</w:instrText>
      </w:r>
      <w:r w:rsidR="0048269E" w:rsidRPr="00E42F55">
        <w:instrText xml:space="preserve"> </w:instrText>
      </w:r>
      <w:r w:rsidR="0048269E" w:rsidRPr="00E42F55">
        <w:fldChar w:fldCharType="end"/>
      </w:r>
      <w:r w:rsidR="0048269E" w:rsidRPr="00E42F55">
        <w:fldChar w:fldCharType="begin"/>
      </w:r>
      <w:r w:rsidR="0048269E" w:rsidRPr="00E42F55">
        <w:instrText xml:space="preserve"> XE </w:instrText>
      </w:r>
      <w:r w:rsidR="00666840">
        <w:instrText>“</w:instrText>
      </w:r>
      <w:r w:rsidR="0048269E" w:rsidRPr="00E42F55">
        <w:instrText>Options:File Access Security</w:instrText>
      </w:r>
      <w:r w:rsidR="00666840">
        <w:instrText>”</w:instrText>
      </w:r>
      <w:r w:rsidR="0048269E" w:rsidRPr="00E42F55">
        <w:instrText xml:space="preserve"> </w:instrText>
      </w:r>
      <w:r w:rsidR="0048269E" w:rsidRPr="00E42F55">
        <w:fldChar w:fldCharType="end"/>
      </w:r>
      <w:r w:rsidR="0048269E" w:rsidRPr="00E42F55">
        <w:t xml:space="preserve"> [XUFILEACCESS</w:t>
      </w:r>
      <w:r w:rsidR="0048269E" w:rsidRPr="00E42F55">
        <w:fldChar w:fldCharType="begin"/>
      </w:r>
      <w:r w:rsidR="0048269E" w:rsidRPr="00E42F55">
        <w:instrText xml:space="preserve"> XE </w:instrText>
      </w:r>
      <w:r w:rsidR="00666840">
        <w:instrText>“</w:instrText>
      </w:r>
      <w:r w:rsidR="0048269E" w:rsidRPr="00E42F55">
        <w:instrText>XUFILEACCESS Menu</w:instrText>
      </w:r>
      <w:r w:rsidR="00666840">
        <w:instrText>”</w:instrText>
      </w:r>
      <w:r w:rsidR="0048269E" w:rsidRPr="00E42F55">
        <w:instrText xml:space="preserve"> </w:instrText>
      </w:r>
      <w:r w:rsidR="0048269E" w:rsidRPr="00E42F55">
        <w:fldChar w:fldCharType="end"/>
      </w:r>
      <w:r w:rsidR="0048269E" w:rsidRPr="00E42F55">
        <w:fldChar w:fldCharType="begin"/>
      </w:r>
      <w:r w:rsidR="0048269E" w:rsidRPr="00E42F55">
        <w:instrText xml:space="preserve"> XE </w:instrText>
      </w:r>
      <w:r w:rsidR="00666840">
        <w:instrText>“</w:instrText>
      </w:r>
      <w:r w:rsidR="0048269E" w:rsidRPr="00E42F55">
        <w:instrText>Menus:XUFILEACCESS</w:instrText>
      </w:r>
      <w:r w:rsidR="00666840">
        <w:instrText>”</w:instrText>
      </w:r>
      <w:r w:rsidR="0048269E" w:rsidRPr="00E42F55">
        <w:instrText xml:space="preserve"> </w:instrText>
      </w:r>
      <w:r w:rsidR="0048269E" w:rsidRPr="00E42F55">
        <w:fldChar w:fldCharType="end"/>
      </w:r>
      <w:r w:rsidR="0048269E" w:rsidRPr="00E42F55">
        <w:fldChar w:fldCharType="begin"/>
      </w:r>
      <w:r w:rsidR="0048269E" w:rsidRPr="00E42F55">
        <w:instrText xml:space="preserve"> XE </w:instrText>
      </w:r>
      <w:r w:rsidR="00666840">
        <w:instrText>“</w:instrText>
      </w:r>
      <w:r w:rsidR="0048269E" w:rsidRPr="00E42F55">
        <w:instrText>Options:XUFILEACCESS</w:instrText>
      </w:r>
      <w:r w:rsidR="00666840">
        <w:instrText>”</w:instrText>
      </w:r>
      <w:r w:rsidR="0048269E" w:rsidRPr="00E42F55">
        <w:instrText xml:space="preserve"> </w:instrText>
      </w:r>
      <w:r w:rsidR="0048269E" w:rsidRPr="00E42F55">
        <w:fldChar w:fldCharType="end"/>
      </w:r>
      <w:r w:rsidR="0048269E" w:rsidRPr="00E42F55">
        <w:t>]</w:t>
      </w:r>
      <w:r w:rsidR="001D6B73" w:rsidRPr="00E42F55">
        <w:t>, an option on the User Management menu</w:t>
      </w:r>
      <w:r w:rsidR="0048269E" w:rsidRPr="00E42F55">
        <w:fldChar w:fldCharType="begin"/>
      </w:r>
      <w:r w:rsidR="0048269E" w:rsidRPr="00E42F55">
        <w:instrText xml:space="preserve"> XE </w:instrText>
      </w:r>
      <w:r w:rsidR="00666840">
        <w:instrText>“</w:instrText>
      </w:r>
      <w:r w:rsidR="0048269E" w:rsidRPr="00E42F55">
        <w:instrText>User Management Menu</w:instrText>
      </w:r>
      <w:r w:rsidR="00666840">
        <w:instrText>”</w:instrText>
      </w:r>
      <w:r w:rsidR="0048269E" w:rsidRPr="00E42F55">
        <w:instrText xml:space="preserve"> </w:instrText>
      </w:r>
      <w:r w:rsidR="0048269E" w:rsidRPr="00E42F55">
        <w:fldChar w:fldCharType="end"/>
      </w:r>
      <w:r w:rsidR="0048269E" w:rsidRPr="00E42F55">
        <w:fldChar w:fldCharType="begin"/>
      </w:r>
      <w:r w:rsidR="0048269E" w:rsidRPr="00E42F55">
        <w:instrText xml:space="preserve"> XE </w:instrText>
      </w:r>
      <w:r w:rsidR="00666840">
        <w:instrText>“</w:instrText>
      </w:r>
      <w:r w:rsidR="0048269E" w:rsidRPr="00E42F55">
        <w:instrText>Menus:User Management</w:instrText>
      </w:r>
      <w:r w:rsidR="00335A0C" w:rsidRPr="00E42F55">
        <w:instrText xml:space="preserve"> Menu</w:instrText>
      </w:r>
      <w:r w:rsidR="00666840">
        <w:instrText>”</w:instrText>
      </w:r>
      <w:r w:rsidR="0048269E" w:rsidRPr="00E42F55">
        <w:instrText xml:space="preserve"> </w:instrText>
      </w:r>
      <w:r w:rsidR="0048269E" w:rsidRPr="00E42F55">
        <w:fldChar w:fldCharType="end"/>
      </w:r>
      <w:r w:rsidR="0048269E" w:rsidRPr="00E42F55">
        <w:fldChar w:fldCharType="begin"/>
      </w:r>
      <w:r w:rsidR="0048269E" w:rsidRPr="00E42F55">
        <w:instrText xml:space="preserve"> XE </w:instrText>
      </w:r>
      <w:r w:rsidR="00666840">
        <w:instrText>“</w:instrText>
      </w:r>
      <w:r w:rsidR="0048269E" w:rsidRPr="00E42F55">
        <w:instrText>Options:User Management</w:instrText>
      </w:r>
      <w:r w:rsidR="00335A0C" w:rsidRPr="00E42F55">
        <w:instrText xml:space="preserve"> Menu</w:instrText>
      </w:r>
      <w:r w:rsidR="00666840">
        <w:instrText>”</w:instrText>
      </w:r>
      <w:r w:rsidR="0048269E" w:rsidRPr="00E42F55">
        <w:instrText xml:space="preserve"> </w:instrText>
      </w:r>
      <w:r w:rsidR="0048269E" w:rsidRPr="00E42F55">
        <w:fldChar w:fldCharType="end"/>
      </w:r>
      <w:r w:rsidR="00835AA5" w:rsidRPr="00E42F55">
        <w:t xml:space="preserve"> [XUSER</w:t>
      </w:r>
      <w:r w:rsidR="00835AA5" w:rsidRPr="00E42F55">
        <w:fldChar w:fldCharType="begin"/>
      </w:r>
      <w:r w:rsidR="00835AA5" w:rsidRPr="00E42F55">
        <w:instrText xml:space="preserve"> XE </w:instrText>
      </w:r>
      <w:r w:rsidR="00666840">
        <w:instrText>“</w:instrText>
      </w:r>
      <w:r w:rsidR="00835AA5" w:rsidRPr="00E42F55">
        <w:instrText>XUSER Menu</w:instrText>
      </w:r>
      <w:r w:rsidR="00666840">
        <w:instrText>”</w:instrText>
      </w:r>
      <w:r w:rsidR="00835AA5" w:rsidRPr="00E42F55">
        <w:instrText xml:space="preserve"> </w:instrText>
      </w:r>
      <w:r w:rsidR="00835AA5" w:rsidRPr="00E42F55">
        <w:fldChar w:fldCharType="end"/>
      </w:r>
      <w:r w:rsidR="00835AA5" w:rsidRPr="00E42F55">
        <w:fldChar w:fldCharType="begin"/>
      </w:r>
      <w:r w:rsidR="00835AA5" w:rsidRPr="00E42F55">
        <w:instrText xml:space="preserve"> XE </w:instrText>
      </w:r>
      <w:r w:rsidR="00666840">
        <w:instrText>“</w:instrText>
      </w:r>
      <w:r w:rsidR="00835AA5" w:rsidRPr="00E42F55">
        <w:instrText>Menus:XUSER</w:instrText>
      </w:r>
      <w:r w:rsidR="00666840">
        <w:instrText>”</w:instrText>
      </w:r>
      <w:r w:rsidR="00835AA5" w:rsidRPr="00E42F55">
        <w:instrText xml:space="preserve"> </w:instrText>
      </w:r>
      <w:r w:rsidR="00835AA5" w:rsidRPr="00E42F55">
        <w:fldChar w:fldCharType="end"/>
      </w:r>
      <w:r w:rsidR="00835AA5" w:rsidRPr="00E42F55">
        <w:fldChar w:fldCharType="begin"/>
      </w:r>
      <w:r w:rsidR="00835AA5" w:rsidRPr="00E42F55">
        <w:instrText xml:space="preserve"> XE </w:instrText>
      </w:r>
      <w:r w:rsidR="00666840">
        <w:instrText>“</w:instrText>
      </w:r>
      <w:r w:rsidR="00835AA5" w:rsidRPr="00E42F55">
        <w:instrText>Options:XUSER</w:instrText>
      </w:r>
      <w:r w:rsidR="00666840">
        <w:instrText>”</w:instrText>
      </w:r>
      <w:r w:rsidR="00835AA5" w:rsidRPr="00E42F55">
        <w:instrText xml:space="preserve"> </w:instrText>
      </w:r>
      <w:r w:rsidR="00835AA5" w:rsidRPr="00E42F55">
        <w:fldChar w:fldCharType="end"/>
      </w:r>
      <w:r w:rsidR="00835AA5" w:rsidRPr="00E42F55">
        <w:t>]</w:t>
      </w:r>
      <w:r w:rsidR="001D6B73" w:rsidRPr="00E42F55">
        <w:t>, should then be used to add a file to a user</w:t>
      </w:r>
      <w:r w:rsidR="00666840">
        <w:t>’</w:t>
      </w:r>
      <w:r w:rsidR="001D6B73" w:rsidRPr="00E42F55">
        <w:t xml:space="preserve">s </w:t>
      </w:r>
      <w:r w:rsidR="00D20467" w:rsidRPr="00E42F55">
        <w:t xml:space="preserve">ACCESSIBLE FILE </w:t>
      </w:r>
      <w:r w:rsidR="003B6FC7" w:rsidRPr="00E42F55">
        <w:t>(#32)</w:t>
      </w:r>
      <w:r w:rsidR="004D2D1E">
        <w:t xml:space="preserve"> </w:t>
      </w:r>
      <w:r w:rsidR="00D20467" w:rsidRPr="00E42F55">
        <w:t>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835AA5" w:rsidRPr="00E42F55">
        <w:t xml:space="preserve"> in the </w:t>
      </w:r>
      <w:r w:rsidR="00AC1AE5">
        <w:t>NEW PERSON (#200) file</w:t>
      </w:r>
      <w:r w:rsidR="0025459C" w:rsidRPr="00E42F55">
        <w:fldChar w:fldCharType="begin"/>
      </w:r>
      <w:r w:rsidR="0025459C" w:rsidRPr="00E42F55">
        <w:instrText xml:space="preserve"> XE </w:instrText>
      </w:r>
      <w:r w:rsidR="00666840">
        <w:instrText>“</w:instrText>
      </w:r>
      <w:r w:rsidR="00AC1AE5">
        <w:instrText>NEW PERSON (#200) File</w:instrText>
      </w:r>
      <w:r w:rsidR="00666840">
        <w:instrText>”</w:instrText>
      </w:r>
      <w:r w:rsidR="0025459C" w:rsidRPr="00E42F55">
        <w:instrText xml:space="preserve"> </w:instrText>
      </w:r>
      <w:r w:rsidR="0025459C" w:rsidRPr="00E42F55">
        <w:fldChar w:fldCharType="end"/>
      </w:r>
      <w:r w:rsidR="0025459C" w:rsidRPr="00E42F55">
        <w:fldChar w:fldCharType="begin"/>
      </w:r>
      <w:r w:rsidR="0025459C" w:rsidRPr="00E42F55">
        <w:instrText xml:space="preserve"> XE </w:instrText>
      </w:r>
      <w:r w:rsidR="00666840">
        <w:instrText>“</w:instrText>
      </w:r>
      <w:r w:rsidR="0025459C" w:rsidRPr="00E42F55">
        <w:instrText>Files:NEW PERSON (#200)</w:instrText>
      </w:r>
      <w:r w:rsidR="00666840">
        <w:instrText>”</w:instrText>
      </w:r>
      <w:r w:rsidR="0025459C" w:rsidRPr="00E42F55">
        <w:instrText xml:space="preserve"> </w:instrText>
      </w:r>
      <w:r w:rsidR="0025459C" w:rsidRPr="00E42F55">
        <w:fldChar w:fldCharType="end"/>
      </w:r>
      <w:r w:rsidR="001D6B73" w:rsidRPr="00E42F55">
        <w:t>.</w:t>
      </w:r>
    </w:p>
    <w:p w:rsidR="001D6B73" w:rsidRPr="00E42F55" w:rsidRDefault="001D6B73" w:rsidP="00220537">
      <w:pPr>
        <w:pStyle w:val="BodyText"/>
      </w:pPr>
      <w:r w:rsidRPr="00E42F55">
        <w:t xml:space="preserve">The conversion uses the </w:t>
      </w:r>
      <w:r w:rsidR="001E7D72" w:rsidRPr="00E42F55">
        <w:t>FILE MANAGER ACCESS CODE</w:t>
      </w:r>
      <w:r w:rsidR="003B6FC7"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A2F8F">
        <w:t xml:space="preserve"> [</w:t>
      </w:r>
      <w:r w:rsid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A2F8F">
        <w:t xml:space="preserve"> string]</w:t>
      </w:r>
      <w:r w:rsidRPr="00E42F55">
        <w:t xml:space="preserve"> to assign file access according to the characters in the string. If a file is protected with a particular character that matches one in the user</w:t>
      </w:r>
      <w:r w:rsidR="00666840">
        <w:t>’</w:t>
      </w:r>
      <w:r w:rsidRPr="00E42F55">
        <w:t>s code, that file is entered into the user</w:t>
      </w:r>
      <w:r w:rsidR="00666840">
        <w:t>’</w:t>
      </w:r>
      <w:r w:rsidRPr="00E42F55">
        <w:t xml:space="preserve">s </w:t>
      </w:r>
      <w:r w:rsidR="00D20467" w:rsidRPr="00E42F55">
        <w:t>ACCESSIBLE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Pr="00E42F55">
        <w:t>. Levels of access are granted according to the file</w:t>
      </w:r>
      <w:r w:rsidR="00666840">
        <w:t>’</w:t>
      </w:r>
      <w:r w:rsidRPr="00E42F55">
        <w:t xml:space="preserve">s original security (field-level security continues to function the same, by checking the </w:t>
      </w:r>
      <w:r w:rsidR="001E7D72" w:rsidRPr="00E42F55">
        <w:t>FILE MANAGER ACCESS CODE</w:t>
      </w:r>
      <w:r w:rsidR="003B6FC7"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w:t>
      </w:r>
    </w:p>
    <w:p w:rsidR="001D6B73" w:rsidRPr="00E42F55" w:rsidRDefault="0015207B" w:rsidP="00F55C59">
      <w:pPr>
        <w:pStyle w:val="Note"/>
      </w:pPr>
      <w:r>
        <w:rPr>
          <w:noProof/>
          <w:lang w:eastAsia="en-US"/>
        </w:rPr>
        <w:drawing>
          <wp:inline distT="0" distB="0" distL="0" distR="0" wp14:anchorId="35D68593" wp14:editId="01CF2C07">
            <wp:extent cx="304800" cy="304800"/>
            <wp:effectExtent l="0" t="0" r="0" b="0"/>
            <wp:docPr id="69" name="Picture 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55C59">
        <w:tab/>
      </w:r>
      <w:r w:rsidR="00F55C59" w:rsidRPr="00E42F55">
        <w:rPr>
          <w:b/>
          <w:iCs/>
        </w:rPr>
        <w:t>NOTE:</w:t>
      </w:r>
      <w:r w:rsidR="00F55C59" w:rsidRPr="00E42F55">
        <w:rPr>
          <w:iCs/>
        </w:rPr>
        <w:t xml:space="preserve"> </w:t>
      </w:r>
      <w:r w:rsidR="00F55C59" w:rsidRPr="00E42F55">
        <w:t xml:space="preserve">Users with </w:t>
      </w:r>
      <w:r w:rsidR="00FD0F50">
        <w:t>P</w:t>
      </w:r>
      <w:r w:rsidR="00F55C59" w:rsidRPr="00E42F55">
        <w:t>rogrammer-level access (FILE MANAGER ACCESS CODE</w:t>
      </w:r>
      <w:r w:rsidR="003B6FC7" w:rsidRPr="00E42F55">
        <w:t xml:space="preserve"> [#3]</w:t>
      </w:r>
      <w:r w:rsidR="00F55C59" w:rsidRPr="00E42F55">
        <w:t xml:space="preserve"> field</w:t>
      </w:r>
      <w:r w:rsidR="00F55C59" w:rsidRPr="00E42F55">
        <w:fldChar w:fldCharType="begin"/>
      </w:r>
      <w:r w:rsidR="00F55C59" w:rsidRPr="00E42F55">
        <w:instrText xml:space="preserve"> XE </w:instrText>
      </w:r>
      <w:r w:rsidR="00666840">
        <w:instrText>“</w:instrText>
      </w:r>
      <w:r w:rsidR="00F55C59" w:rsidRPr="00E42F55">
        <w:instrText>FILE MANAGER ACCESS CODE</w:instrText>
      </w:r>
      <w:r w:rsidR="003B6FC7" w:rsidRPr="00E42F55">
        <w:instrText xml:space="preserve"> (#3)</w:instrText>
      </w:r>
      <w:r w:rsidR="00F55C59" w:rsidRPr="00E42F55">
        <w:instrText xml:space="preserve"> Field</w:instrText>
      </w:r>
      <w:r w:rsidR="00666840">
        <w:instrText>”</w:instrText>
      </w:r>
      <w:r w:rsidR="00F55C59" w:rsidRPr="00E42F55">
        <w:instrText xml:space="preserve"> </w:instrText>
      </w:r>
      <w:r w:rsidR="00F55C59" w:rsidRPr="00E42F55">
        <w:fldChar w:fldCharType="end"/>
      </w:r>
      <w:r w:rsidR="00F55C59" w:rsidRPr="00E42F55">
        <w:fldChar w:fldCharType="begin"/>
      </w:r>
      <w:r w:rsidR="00F55C59" w:rsidRPr="00E42F55">
        <w:instrText xml:space="preserve"> XE </w:instrText>
      </w:r>
      <w:r w:rsidR="00666840">
        <w:instrText>“</w:instrText>
      </w:r>
      <w:r w:rsidR="00F55C59" w:rsidRPr="00E42F55">
        <w:instrText>Fields:FILE MANAGER ACCESS CODE (#3)</w:instrText>
      </w:r>
      <w:r w:rsidR="00666840">
        <w:instrText>”</w:instrText>
      </w:r>
      <w:r w:rsidR="00F55C59" w:rsidRPr="00E42F55">
        <w:instrText xml:space="preserve"> </w:instrText>
      </w:r>
      <w:r w:rsidR="00F55C59" w:rsidRPr="00E42F55">
        <w:fldChar w:fldCharType="end"/>
      </w:r>
      <w:r w:rsidR="00F55C59" w:rsidRPr="00E42F55">
        <w:t xml:space="preserve"> = </w:t>
      </w:r>
      <w:r w:rsidR="00F55C59" w:rsidRPr="00E42F55">
        <w:rPr>
          <w:b/>
        </w:rPr>
        <w:t>@</w:t>
      </w:r>
      <w:r w:rsidR="00F55C59" w:rsidRPr="00E42F55">
        <w:t xml:space="preserve">) </w:t>
      </w:r>
      <w:r w:rsidR="00B649B1">
        <w:t>does</w:t>
      </w:r>
      <w:r w:rsidR="00F55C59" w:rsidRPr="00E42F55">
        <w:t xml:space="preserve"> </w:t>
      </w:r>
      <w:r w:rsidR="00F55C59" w:rsidRPr="00E42F55">
        <w:rPr>
          <w:i/>
        </w:rPr>
        <w:t>not</w:t>
      </w:r>
      <w:r w:rsidR="00F55C59" w:rsidRPr="00E42F55">
        <w:t xml:space="preserve"> need to have any files in their ACCESSIBLE FILE</w:t>
      </w:r>
      <w:r w:rsidR="003B6FC7" w:rsidRPr="00E42F55">
        <w:t xml:space="preserve"> (#32)</w:t>
      </w:r>
      <w:r w:rsidR="00F55C59" w:rsidRPr="00E42F55">
        <w:t xml:space="preserve"> Multiple field</w:t>
      </w:r>
      <w:r w:rsidR="00F55C59" w:rsidRPr="00E42F55">
        <w:fldChar w:fldCharType="begin"/>
      </w:r>
      <w:r w:rsidR="00F55C59" w:rsidRPr="00E42F55">
        <w:instrText xml:space="preserve"> XE </w:instrText>
      </w:r>
      <w:r w:rsidR="00666840">
        <w:instrText>“</w:instrText>
      </w:r>
      <w:r w:rsidR="00F55C59" w:rsidRPr="00E42F55">
        <w:instrText>ACCESSIBLE FILE</w:instrText>
      </w:r>
      <w:r w:rsidR="003B6FC7" w:rsidRPr="00E42F55">
        <w:instrText xml:space="preserve"> (#32)</w:instrText>
      </w:r>
      <w:r w:rsidR="00F55C59" w:rsidRPr="00E42F55">
        <w:instrText xml:space="preserve"> Multiple Field</w:instrText>
      </w:r>
      <w:r w:rsidR="00666840">
        <w:instrText>”</w:instrText>
      </w:r>
      <w:r w:rsidR="00F55C59" w:rsidRPr="00E42F55">
        <w:instrText xml:space="preserve"> </w:instrText>
      </w:r>
      <w:r w:rsidR="00F55C59" w:rsidRPr="00E42F55">
        <w:fldChar w:fldCharType="end"/>
      </w:r>
      <w:r w:rsidR="00F55C59" w:rsidRPr="00E42F55">
        <w:fldChar w:fldCharType="begin"/>
      </w:r>
      <w:r w:rsidR="00F55C59" w:rsidRPr="00E42F55">
        <w:instrText xml:space="preserve"> XE </w:instrText>
      </w:r>
      <w:r w:rsidR="00666840">
        <w:instrText>“</w:instrText>
      </w:r>
      <w:r w:rsidR="00F55C59" w:rsidRPr="00E42F55">
        <w:instrText>Fields:ACCESSIBLE FILE</w:instrText>
      </w:r>
      <w:r w:rsidR="00167BC8" w:rsidRPr="00E42F55">
        <w:instrText xml:space="preserve"> (#32)</w:instrText>
      </w:r>
      <w:r w:rsidR="00F55C59" w:rsidRPr="00E42F55">
        <w:instrText xml:space="preserve"> Multiple</w:instrText>
      </w:r>
      <w:r w:rsidR="00666840">
        <w:instrText>”</w:instrText>
      </w:r>
      <w:r w:rsidR="00F55C59" w:rsidRPr="00E42F55">
        <w:instrText xml:space="preserve"> </w:instrText>
      </w:r>
      <w:r w:rsidR="00F55C59" w:rsidRPr="00E42F55">
        <w:fldChar w:fldCharType="end"/>
      </w:r>
      <w:r w:rsidR="00F55C59" w:rsidRPr="00E42F55">
        <w:t xml:space="preserve">, since they </w:t>
      </w:r>
      <w:r w:rsidR="00B649B1">
        <w:t>are</w:t>
      </w:r>
      <w:r w:rsidR="00F55C59" w:rsidRPr="00E42F55">
        <w:t xml:space="preserve"> able to access </w:t>
      </w:r>
      <w:r w:rsidR="00F55C59" w:rsidRPr="00E42F55">
        <w:rPr>
          <w:i/>
        </w:rPr>
        <w:t>all</w:t>
      </w:r>
      <w:r w:rsidR="00F55C59" w:rsidRPr="00E42F55">
        <w:t xml:space="preserve"> files </w:t>
      </w:r>
      <w:r w:rsidR="00F55C59" w:rsidRPr="00E42F55">
        <w:rPr>
          <w:i/>
        </w:rPr>
        <w:t>without</w:t>
      </w:r>
      <w:r w:rsidR="00F55C59" w:rsidRPr="00E42F55">
        <w:t xml:space="preserve"> restriction.</w:t>
      </w:r>
    </w:p>
    <w:p w:rsidR="001D6B73" w:rsidRPr="00E42F55" w:rsidRDefault="001D6B73" w:rsidP="000E263B">
      <w:pPr>
        <w:pStyle w:val="Heading4"/>
      </w:pPr>
      <w:bookmarkStart w:id="377" w:name="_Toc507685951"/>
      <w:r w:rsidRPr="00E42F55">
        <w:lastRenderedPageBreak/>
        <w:t>^DISV Global</w:t>
      </w:r>
      <w:bookmarkEnd w:id="377"/>
    </w:p>
    <w:p w:rsidR="001D6B73" w:rsidRPr="00E42F55" w:rsidRDefault="00F55C59" w:rsidP="00C95760">
      <w:pPr>
        <w:pStyle w:val="BodyText"/>
        <w:keepNext/>
        <w:keepLines/>
      </w:pPr>
      <w:r w:rsidRPr="00E42F55">
        <w:fldChar w:fldCharType="begin"/>
      </w:r>
      <w:r w:rsidRPr="00E42F55">
        <w:instrText xml:space="preserve">XE </w:instrText>
      </w:r>
      <w:r w:rsidR="00666840">
        <w:instrText>“</w:instrText>
      </w:r>
      <w:r w:rsidRPr="00E42F55">
        <w:instrText>DISV Global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Globals:^DISV</w:instrText>
      </w:r>
      <w:r w:rsidR="00666840">
        <w:instrText>”</w:instrText>
      </w:r>
      <w:r w:rsidRPr="00E42F55">
        <w:fldChar w:fldCharType="end"/>
      </w:r>
      <w:r w:rsidR="001D6B73" w:rsidRPr="00E42F55">
        <w:t xml:space="preserve">The </w:t>
      </w:r>
      <w:r w:rsidR="00724F91" w:rsidRPr="00E42F55">
        <w:t xml:space="preserve">File Access Security </w:t>
      </w:r>
      <w:r w:rsidR="001D6B73" w:rsidRPr="00E42F55">
        <w:t xml:space="preserve">conversion process makes use of the </w:t>
      </w:r>
      <w:r w:rsidR="001D6B73" w:rsidRPr="0003525D">
        <w:rPr>
          <w:b/>
        </w:rPr>
        <w:t>^DISV</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DISV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Globals:^DISV</w:instrText>
      </w:r>
      <w:r w:rsidR="00666840">
        <w:instrText>”</w:instrText>
      </w:r>
      <w:r w:rsidR="003478BD" w:rsidRPr="00E42F55">
        <w:instrText xml:space="preserve"> </w:instrText>
      </w:r>
      <w:r w:rsidR="003478BD" w:rsidRPr="00E42F55">
        <w:fldChar w:fldCharType="end"/>
      </w:r>
      <w:r w:rsidR="00B17F6B" w:rsidRPr="00E42F55">
        <w:t xml:space="preserve"> to identify which files have</w:t>
      </w:r>
      <w:r w:rsidR="001D6B73" w:rsidRPr="00E42F55">
        <w:t xml:space="preserve"> recently been accessed by which users. The conversion adds all files that</w:t>
      </w:r>
      <w:r w:rsidR="00B17F6B" w:rsidRPr="00E42F55">
        <w:t xml:space="preserve"> the user has</w:t>
      </w:r>
      <w:r w:rsidR="001D6B73" w:rsidRPr="00E42F55">
        <w:t xml:space="preserve"> been able to access (select from) to the user</w:t>
      </w:r>
      <w:r w:rsidR="00666840">
        <w:t>’</w:t>
      </w:r>
      <w:r w:rsidR="001D6B73" w:rsidRPr="00E42F55">
        <w:t xml:space="preserve">s </w:t>
      </w:r>
      <w:r w:rsidR="00D20467" w:rsidRPr="00E42F55">
        <w:t>ACCESSIBLE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1D6B73" w:rsidRPr="00E42F55">
        <w:t xml:space="preserve"> list. It gra</w:t>
      </w:r>
      <w:r w:rsidR="00503524" w:rsidRPr="00E42F55">
        <w:t xml:space="preserve">nts </w:t>
      </w:r>
      <w:r w:rsidR="00503524" w:rsidRPr="00860E33">
        <w:rPr>
          <w:b/>
        </w:rPr>
        <w:t>READ</w:t>
      </w:r>
      <w:r w:rsidR="00503524" w:rsidRPr="00E42F55">
        <w:t xml:space="preserve"> access</w:t>
      </w:r>
      <w:r w:rsidR="00B17F6B" w:rsidRPr="00E42F55">
        <w:fldChar w:fldCharType="begin"/>
      </w:r>
      <w:r w:rsidR="00B17F6B" w:rsidRPr="00E42F55">
        <w:instrText xml:space="preserve"> XE </w:instrText>
      </w:r>
      <w:r w:rsidR="00666840">
        <w:instrText>“</w:instrText>
      </w:r>
      <w:r w:rsidR="00B17F6B" w:rsidRPr="00E42F55">
        <w:instrText>READ Access</w:instrText>
      </w:r>
      <w:r w:rsidR="00666840">
        <w:instrText>”</w:instrText>
      </w:r>
      <w:r w:rsidR="00B17F6B" w:rsidRPr="00E42F55">
        <w:instrText xml:space="preserve"> </w:instrText>
      </w:r>
      <w:r w:rsidR="00B17F6B" w:rsidRPr="00E42F55">
        <w:fldChar w:fldCharType="end"/>
      </w:r>
      <w:r w:rsidR="00B17F6B" w:rsidRPr="00E42F55">
        <w:fldChar w:fldCharType="begin"/>
      </w:r>
      <w:r w:rsidR="00B17F6B" w:rsidRPr="00E42F55">
        <w:instrText xml:space="preserve"> XE </w:instrText>
      </w:r>
      <w:r w:rsidR="00666840">
        <w:instrText>“</w:instrText>
      </w:r>
      <w:r w:rsidR="00B17F6B" w:rsidRPr="00E42F55">
        <w:instrText>File Access Security:READ Access</w:instrText>
      </w:r>
      <w:r w:rsidR="00666840">
        <w:instrText>”</w:instrText>
      </w:r>
      <w:r w:rsidR="00B17F6B" w:rsidRPr="00E42F55">
        <w:instrText xml:space="preserve"> </w:instrText>
      </w:r>
      <w:r w:rsidR="00B17F6B" w:rsidRPr="00E42F55">
        <w:fldChar w:fldCharType="end"/>
      </w:r>
      <w:r w:rsidR="00503524" w:rsidRPr="00E42F55">
        <w:t xml:space="preserve"> to these files.</w:t>
      </w:r>
    </w:p>
    <w:p w:rsidR="001D6B73" w:rsidRPr="00E42F55" w:rsidRDefault="001D6B73" w:rsidP="00C95760">
      <w:pPr>
        <w:pStyle w:val="BodyText"/>
      </w:pPr>
      <w:r w:rsidRPr="00E42F55">
        <w:t xml:space="preserve">Using the </w:t>
      </w:r>
      <w:r w:rsidRPr="00860E33">
        <w:rPr>
          <w:b/>
        </w:rPr>
        <w:t>^DISV</w:t>
      </w:r>
      <w:r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DISV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Globals:^DISV</w:instrText>
      </w:r>
      <w:r w:rsidR="00666840">
        <w:instrText>”</w:instrText>
      </w:r>
      <w:r w:rsidR="003478BD" w:rsidRPr="00E42F55">
        <w:instrText xml:space="preserve"> </w:instrText>
      </w:r>
      <w:r w:rsidR="003478BD" w:rsidRPr="00E42F55">
        <w:fldChar w:fldCharType="end"/>
      </w:r>
      <w:r w:rsidRPr="00E42F55">
        <w:t xml:space="preserve"> to grant file access has the benefit of permitting option usage </w:t>
      </w:r>
      <w:r w:rsidR="00666840">
        <w:t>“</w:t>
      </w:r>
      <w:r w:rsidRPr="00E42F55">
        <w:t>as usual</w:t>
      </w:r>
      <w:r w:rsidR="00666840">
        <w:t>”</w:t>
      </w:r>
      <w:r w:rsidRPr="00E42F55">
        <w:t xml:space="preserve"> the day after the conversion is run. </w:t>
      </w:r>
      <w:r w:rsidRPr="00860E33">
        <w:rPr>
          <w:b/>
        </w:rPr>
        <w:t>KILL</w:t>
      </w:r>
      <w:r w:rsidRPr="00E42F55">
        <w:t xml:space="preserve">ing the </w:t>
      </w:r>
      <w:r w:rsidRPr="00860E33">
        <w:rPr>
          <w:b/>
        </w:rPr>
        <w:t>^DISV</w:t>
      </w:r>
      <w:r w:rsidRPr="00E42F55">
        <w:t xml:space="preserve"> global</w:t>
      </w:r>
      <w:r w:rsidR="00FA1344" w:rsidRPr="00E42F55">
        <w:fldChar w:fldCharType="begin"/>
      </w:r>
      <w:r w:rsidR="00FA1344" w:rsidRPr="00E42F55">
        <w:instrText xml:space="preserve"> XE </w:instrText>
      </w:r>
      <w:r w:rsidR="00666840">
        <w:instrText>“</w:instrText>
      </w:r>
      <w:r w:rsidR="00FA1344" w:rsidRPr="00E42F55">
        <w:instrText>KILL:^DISV Global</w:instrText>
      </w:r>
      <w:r w:rsidR="00666840">
        <w:instrText>”</w:instrText>
      </w:r>
      <w:r w:rsidR="00FA1344" w:rsidRPr="00E42F55">
        <w:instrText xml:space="preserve"> </w:instrText>
      </w:r>
      <w:r w:rsidR="00FA1344" w:rsidRPr="00E42F55">
        <w:fldChar w:fldCharType="end"/>
      </w:r>
      <w:r w:rsidR="00B17F6B" w:rsidRPr="00E42F55">
        <w:fldChar w:fldCharType="begin"/>
      </w:r>
      <w:r w:rsidR="00B17F6B" w:rsidRPr="00E42F55">
        <w:instrText xml:space="preserve"> XE </w:instrText>
      </w:r>
      <w:r w:rsidR="00666840">
        <w:instrText>“</w:instrText>
      </w:r>
      <w:r w:rsidR="00B17F6B" w:rsidRPr="00E42F55">
        <w:instrText>DISV Global:KILLing</w:instrText>
      </w:r>
      <w:r w:rsidR="00666840">
        <w:instrText>”</w:instrText>
      </w:r>
      <w:r w:rsidR="00B17F6B" w:rsidRPr="00E42F55">
        <w:instrText xml:space="preserve"> </w:instrText>
      </w:r>
      <w:r w:rsidR="00B17F6B" w:rsidRPr="00E42F55">
        <w:fldChar w:fldCharType="end"/>
      </w:r>
      <w:r w:rsidR="00B17F6B" w:rsidRPr="00E42F55">
        <w:fldChar w:fldCharType="begin"/>
      </w:r>
      <w:r w:rsidR="00B17F6B" w:rsidRPr="00E42F55">
        <w:instrText xml:space="preserve"> XE </w:instrText>
      </w:r>
      <w:r w:rsidR="00666840">
        <w:instrText>“</w:instrText>
      </w:r>
      <w:r w:rsidR="00B17F6B" w:rsidRPr="00E42F55">
        <w:instrText>Globals:^DISV:KILLing</w:instrText>
      </w:r>
      <w:r w:rsidR="00666840">
        <w:instrText>”</w:instrText>
      </w:r>
      <w:r w:rsidR="00B17F6B" w:rsidRPr="00E42F55">
        <w:instrText xml:space="preserve"> </w:instrText>
      </w:r>
      <w:r w:rsidR="00B17F6B" w:rsidRPr="00E42F55">
        <w:fldChar w:fldCharType="end"/>
      </w:r>
      <w:r w:rsidRPr="00E42F55">
        <w:t xml:space="preserve"> just </w:t>
      </w:r>
      <w:r w:rsidRPr="00E42F55">
        <w:rPr>
          <w:i/>
        </w:rPr>
        <w:t>before</w:t>
      </w:r>
      <w:r w:rsidRPr="00E42F55">
        <w:t xml:space="preserve"> the conversion is </w:t>
      </w:r>
      <w:r w:rsidRPr="00E42F55">
        <w:rPr>
          <w:i/>
        </w:rPr>
        <w:t>not</w:t>
      </w:r>
      <w:r w:rsidRPr="00E42F55">
        <w:t xml:space="preserve"> advised</w:t>
      </w:r>
      <w:r w:rsidR="00B17F6B" w:rsidRPr="00E42F55">
        <w:t>,</w:t>
      </w:r>
      <w:r w:rsidRPr="00E42F55">
        <w:t xml:space="preserve"> since many users suffer inappropriate access restrictions and need special attention by </w:t>
      </w:r>
      <w:r w:rsidR="00F07229">
        <w:t>system administrators</w:t>
      </w:r>
      <w:r w:rsidRPr="00E42F55">
        <w:t xml:space="preserve"> just after the conversion. </w:t>
      </w:r>
      <w:r w:rsidRPr="00860E33">
        <w:rPr>
          <w:b/>
        </w:rPr>
        <w:t>KILL</w:t>
      </w:r>
      <w:r w:rsidRPr="00E42F55">
        <w:t xml:space="preserve">ing the </w:t>
      </w:r>
      <w:r w:rsidRPr="00860E33">
        <w:rPr>
          <w:b/>
        </w:rPr>
        <w:t>^DISV</w:t>
      </w:r>
      <w:r w:rsidRPr="00E42F55">
        <w:t xml:space="preserve"> global</w:t>
      </w:r>
      <w:r w:rsidR="00B17F6B" w:rsidRPr="00E42F55">
        <w:fldChar w:fldCharType="begin"/>
      </w:r>
      <w:r w:rsidR="00B17F6B" w:rsidRPr="00E42F55">
        <w:instrText xml:space="preserve"> XE </w:instrText>
      </w:r>
      <w:r w:rsidR="00666840">
        <w:instrText>“</w:instrText>
      </w:r>
      <w:r w:rsidR="00B17F6B" w:rsidRPr="00E42F55">
        <w:instrText>KILL:^DISV Global</w:instrText>
      </w:r>
      <w:r w:rsidR="00666840">
        <w:instrText>”</w:instrText>
      </w:r>
      <w:r w:rsidR="00B17F6B" w:rsidRPr="00E42F55">
        <w:instrText xml:space="preserve"> </w:instrText>
      </w:r>
      <w:r w:rsidR="00B17F6B" w:rsidRPr="00E42F55">
        <w:fldChar w:fldCharType="end"/>
      </w:r>
      <w:r w:rsidR="00B17F6B" w:rsidRPr="00E42F55">
        <w:fldChar w:fldCharType="begin"/>
      </w:r>
      <w:r w:rsidR="00B17F6B" w:rsidRPr="00E42F55">
        <w:instrText xml:space="preserve"> XE </w:instrText>
      </w:r>
      <w:r w:rsidR="00666840">
        <w:instrText>“</w:instrText>
      </w:r>
      <w:r w:rsidR="00B17F6B" w:rsidRPr="00E42F55">
        <w:instrText>DISV Global:KILLing</w:instrText>
      </w:r>
      <w:r w:rsidR="00666840">
        <w:instrText>”</w:instrText>
      </w:r>
      <w:r w:rsidR="00B17F6B" w:rsidRPr="00E42F55">
        <w:instrText xml:space="preserve"> </w:instrText>
      </w:r>
      <w:r w:rsidR="00B17F6B" w:rsidRPr="00E42F55">
        <w:fldChar w:fldCharType="end"/>
      </w:r>
      <w:r w:rsidR="00B17F6B" w:rsidRPr="00E42F55">
        <w:fldChar w:fldCharType="begin"/>
      </w:r>
      <w:r w:rsidR="00B17F6B" w:rsidRPr="00E42F55">
        <w:instrText xml:space="preserve"> XE </w:instrText>
      </w:r>
      <w:r w:rsidR="00666840">
        <w:instrText>“</w:instrText>
      </w:r>
      <w:r w:rsidR="00B17F6B" w:rsidRPr="00E42F55">
        <w:instrText>Globals:^DISV:KILLing</w:instrText>
      </w:r>
      <w:r w:rsidR="00666840">
        <w:instrText>”</w:instrText>
      </w:r>
      <w:r w:rsidR="00B17F6B" w:rsidRPr="00E42F55">
        <w:instrText xml:space="preserve"> </w:instrText>
      </w:r>
      <w:r w:rsidR="00B17F6B" w:rsidRPr="00E42F55">
        <w:fldChar w:fldCharType="end"/>
      </w:r>
      <w:r w:rsidRPr="00E42F55">
        <w:t xml:space="preserve"> a week or two before the conversion, however, may be worthwhile as a way of purging obsolete user data. In multi-CPU environments, where each CPU has its own copy of the </w:t>
      </w:r>
      <w:r w:rsidRPr="00860E33">
        <w:rPr>
          <w:b/>
        </w:rPr>
        <w:t>^DISV</w:t>
      </w:r>
      <w:r w:rsidRPr="00E42F55">
        <w:t xml:space="preserve"> global, you should choose the busiest user node </w:t>
      </w:r>
      <w:r w:rsidR="00B17F6B" w:rsidRPr="00E42F55">
        <w:t>upon which to run the conversion (in order</w:t>
      </w:r>
      <w:r w:rsidRPr="00E42F55">
        <w:t xml:space="preserve"> to pick up the most comprehensive information from that node</w:t>
      </w:r>
      <w:r w:rsidR="00666840">
        <w:t>’</w:t>
      </w:r>
      <w:r w:rsidRPr="00E42F55">
        <w:t xml:space="preserve">s </w:t>
      </w:r>
      <w:r w:rsidRPr="00860E33">
        <w:rPr>
          <w:b/>
        </w:rPr>
        <w:t>^DISV</w:t>
      </w:r>
      <w:r w:rsidRPr="00E42F55">
        <w:t>).</w:t>
      </w:r>
      <w:r w:rsidR="00B17F6B" w:rsidRPr="00E42F55">
        <w:t xml:space="preserve"> Caché</w:t>
      </w:r>
      <w:r w:rsidRPr="00E42F55">
        <w:t xml:space="preserve"> sites should run the conversion from their busiest user node.</w:t>
      </w:r>
    </w:p>
    <w:p w:rsidR="001D6B73" w:rsidRPr="00E42F55" w:rsidRDefault="001D6B73" w:rsidP="00C95760">
      <w:pPr>
        <w:pStyle w:val="BodyText"/>
        <w:keepNext/>
        <w:keepLines/>
      </w:pPr>
      <w:r w:rsidRPr="00E42F55">
        <w:t xml:space="preserve">It is assumed that </w:t>
      </w:r>
      <w:r w:rsidRPr="00860E33">
        <w:rPr>
          <w:b/>
        </w:rPr>
        <w:t>^DISV</w:t>
      </w:r>
      <w:r w:rsidR="003478BD" w:rsidRPr="00E42F55">
        <w:fldChar w:fldCharType="begin"/>
      </w:r>
      <w:r w:rsidR="003478BD" w:rsidRPr="00E42F55">
        <w:instrText xml:space="preserve"> XE </w:instrText>
      </w:r>
      <w:r w:rsidR="00666840">
        <w:instrText>“</w:instrText>
      </w:r>
      <w:r w:rsidR="003478BD" w:rsidRPr="00E42F55">
        <w:instrText>DISV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Globals:^DISV</w:instrText>
      </w:r>
      <w:r w:rsidR="00666840">
        <w:instrText>”</w:instrText>
      </w:r>
      <w:r w:rsidR="003478BD" w:rsidRPr="00E42F55">
        <w:instrText xml:space="preserve"> </w:instrText>
      </w:r>
      <w:r w:rsidR="003478BD" w:rsidRPr="00E42F55">
        <w:fldChar w:fldCharType="end"/>
      </w:r>
      <w:r w:rsidRPr="00E42F55">
        <w:t xml:space="preserve"> is </w:t>
      </w:r>
      <w:r w:rsidRPr="00860E33">
        <w:rPr>
          <w:i/>
        </w:rPr>
        <w:t>not</w:t>
      </w:r>
      <w:r w:rsidRPr="00E42F55">
        <w:t xml:space="preserve"> translated, so </w:t>
      </w:r>
      <w:r w:rsidRPr="00860E33">
        <w:rPr>
          <w:b/>
        </w:rPr>
        <w:t>K ^DISV</w:t>
      </w:r>
      <w:r w:rsidR="00B17F6B" w:rsidRPr="00E42F55">
        <w:fldChar w:fldCharType="begin"/>
      </w:r>
      <w:r w:rsidR="00B17F6B" w:rsidRPr="00E42F55">
        <w:instrText xml:space="preserve"> XE </w:instrText>
      </w:r>
      <w:r w:rsidR="00666840">
        <w:instrText>“</w:instrText>
      </w:r>
      <w:r w:rsidR="00B17F6B" w:rsidRPr="00E42F55">
        <w:instrText>DISV Global:KILLing</w:instrText>
      </w:r>
      <w:r w:rsidR="00666840">
        <w:instrText>”</w:instrText>
      </w:r>
      <w:r w:rsidR="00B17F6B" w:rsidRPr="00E42F55">
        <w:instrText xml:space="preserve"> </w:instrText>
      </w:r>
      <w:r w:rsidR="00B17F6B" w:rsidRPr="00E42F55">
        <w:fldChar w:fldCharType="end"/>
      </w:r>
      <w:r w:rsidR="00B17F6B" w:rsidRPr="00E42F55">
        <w:fldChar w:fldCharType="begin"/>
      </w:r>
      <w:r w:rsidR="00B17F6B" w:rsidRPr="00E42F55">
        <w:instrText xml:space="preserve"> XE </w:instrText>
      </w:r>
      <w:r w:rsidR="00666840">
        <w:instrText>“</w:instrText>
      </w:r>
      <w:r w:rsidR="00B17F6B" w:rsidRPr="00E42F55">
        <w:instrText>Globals:^DISV:KILLing</w:instrText>
      </w:r>
      <w:r w:rsidR="00666840">
        <w:instrText>”</w:instrText>
      </w:r>
      <w:r w:rsidR="00B17F6B" w:rsidRPr="00E42F55">
        <w:instrText xml:space="preserve"> </w:instrText>
      </w:r>
      <w:r w:rsidR="00B17F6B" w:rsidRPr="00E42F55">
        <w:fldChar w:fldCharType="end"/>
      </w:r>
      <w:r w:rsidRPr="00E42F55">
        <w:t xml:space="preserve"> on the CPU where the conversion </w:t>
      </w:r>
      <w:r w:rsidR="00B649B1">
        <w:t xml:space="preserve">is </w:t>
      </w:r>
      <w:r w:rsidRPr="00E42F55">
        <w:t xml:space="preserve">run. Do this about two weeks before you perform the conversion, as advance preparation. </w:t>
      </w:r>
      <w:r w:rsidRPr="00860E33">
        <w:rPr>
          <w:b/>
        </w:rPr>
        <w:t>^DISV</w:t>
      </w:r>
      <w:r w:rsidRPr="00E42F55">
        <w:t xml:space="preserve"> </w:t>
      </w:r>
      <w:r w:rsidR="00B649B1">
        <w:t>is</w:t>
      </w:r>
      <w:r w:rsidRPr="00E42F55">
        <w:t xml:space="preserve"> reset as soon as a user responds to a </w:t>
      </w:r>
      <w:r w:rsidR="00666840">
        <w:t>“</w:t>
      </w:r>
      <w:r w:rsidRPr="00E42F55">
        <w:t>Select:</w:t>
      </w:r>
      <w:r w:rsidR="00666840">
        <w:t>”</w:t>
      </w:r>
      <w:r w:rsidRPr="00E42F55">
        <w:t xml:space="preserve"> prompt.</w:t>
      </w:r>
    </w:p>
    <w:p w:rsidR="00A614FD" w:rsidRPr="00E42F55" w:rsidRDefault="00A614FD" w:rsidP="002B6AE0">
      <w:pPr>
        <w:pStyle w:val="Caption"/>
      </w:pPr>
      <w:bookmarkStart w:id="378" w:name="_Toc193181650"/>
      <w:bookmarkStart w:id="379" w:name="_Toc507684886"/>
      <w:r w:rsidRPr="00E42F55">
        <w:t xml:space="preserve">Figure </w:t>
      </w:r>
      <w:r w:rsidR="009F40E2">
        <w:fldChar w:fldCharType="begin"/>
      </w:r>
      <w:r w:rsidR="009F40E2">
        <w:instrText xml:space="preserve"> SEQ Figure \* ARABIC </w:instrText>
      </w:r>
      <w:r w:rsidR="009F40E2">
        <w:fldChar w:fldCharType="separate"/>
      </w:r>
      <w:r w:rsidR="009210FB">
        <w:rPr>
          <w:noProof/>
        </w:rPr>
        <w:t>39</w:t>
      </w:r>
      <w:r w:rsidR="009F40E2">
        <w:rPr>
          <w:noProof/>
        </w:rPr>
        <w:fldChar w:fldCharType="end"/>
      </w:r>
      <w:r w:rsidR="00F92387">
        <w:t>:</w:t>
      </w:r>
      <w:r w:rsidR="004375AD">
        <w:t xml:space="preserve"> KILLing ^DISV—Sample C</w:t>
      </w:r>
      <w:r w:rsidRPr="00E42F55">
        <w:t>ode</w:t>
      </w:r>
      <w:bookmarkEnd w:id="378"/>
      <w:bookmarkEnd w:id="379"/>
    </w:p>
    <w:p w:rsidR="00503524" w:rsidRPr="00124E9A" w:rsidRDefault="001D6B73" w:rsidP="00A614FD">
      <w:pPr>
        <w:pStyle w:val="Dialogue"/>
        <w:rPr>
          <w:bCs/>
        </w:rPr>
      </w:pPr>
      <w:r w:rsidRPr="00E42F55">
        <w:t>&gt;</w:t>
      </w:r>
      <w:r w:rsidRPr="00124E9A">
        <w:rPr>
          <w:b/>
          <w:bCs/>
          <w:highlight w:val="yellow"/>
        </w:rPr>
        <w:t>K ^DISV</w:t>
      </w:r>
    </w:p>
    <w:p w:rsidR="00503524" w:rsidRPr="00124E9A" w:rsidRDefault="0015207B" w:rsidP="00A614FD">
      <w:pPr>
        <w:pStyle w:val="Dialogue"/>
        <w:rPr>
          <w:bCs/>
        </w:rPr>
      </w:pPr>
      <w:r>
        <w:rPr>
          <w:noProof/>
        </w:rPr>
        <mc:AlternateContent>
          <mc:Choice Requires="wps">
            <w:drawing>
              <wp:inline distT="0" distB="0" distL="0" distR="0" wp14:anchorId="7E3AC71F" wp14:editId="2FF5EFB7">
                <wp:extent cx="5581650" cy="457200"/>
                <wp:effectExtent l="9525" t="259715" r="9525" b="6985"/>
                <wp:docPr id="67" name="AutoShape 137" descr="Do this only on the CPU where the conversion will run, about two weeks beforehand, as advance preparatio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650" cy="457200"/>
                        </a:xfrm>
                        <a:prstGeom prst="wedgeRoundRectCallout">
                          <a:avLst>
                            <a:gd name="adj1" fmla="val -39500"/>
                            <a:gd name="adj2" fmla="val -102500"/>
                            <a:gd name="adj3" fmla="val 16667"/>
                          </a:avLst>
                        </a:prstGeom>
                        <a:solidFill>
                          <a:srgbClr val="FFFFFF"/>
                        </a:solidFill>
                        <a:ln w="9525">
                          <a:solidFill>
                            <a:srgbClr val="000000"/>
                          </a:solidFill>
                          <a:miter lim="800000"/>
                          <a:headEnd/>
                          <a:tailEnd/>
                        </a:ln>
                      </wps:spPr>
                      <wps:txbx>
                        <w:txbxContent>
                          <w:p w:rsidR="00A12E00" w:rsidRPr="00503524" w:rsidRDefault="00A12E00" w:rsidP="00F01F3C">
                            <w:pPr>
                              <w:pStyle w:val="CalloutText"/>
                            </w:pPr>
                            <w:r>
                              <w:t xml:space="preserve">Do this </w:t>
                            </w:r>
                            <w:r w:rsidRPr="00503524">
                              <w:t>only on the CPU where the conversion will run, about two weeks beforehand, as advance preparation.</w:t>
                            </w:r>
                          </w:p>
                        </w:txbxContent>
                      </wps:txbx>
                      <wps:bodyPr rot="0" vert="horz" wrap="square" lIns="91440" tIns="45720" rIns="91440" bIns="45720" anchor="t" anchorCtr="0" upright="1">
                        <a:noAutofit/>
                      </wps:bodyPr>
                    </wps:wsp>
                  </a:graphicData>
                </a:graphic>
              </wp:inline>
            </w:drawing>
          </mc:Choice>
          <mc:Fallback>
            <w:pict>
              <v:shape id="AutoShape 137" o:spid="_x0000_s1036" type="#_x0000_t62" alt="Title: Callout Text - Description: Do this only on the CPU where the conversion will run, about two weeks beforehand, as advance preparation." style="width:439.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1ahtAIAAGMFAAAOAAAAZHJzL2Uyb0RvYy54bWysVMlu2zAQvRfoPwx4biLLiZ1EiBwETlMU&#10;6BJk+QCKpCy2FIclacvu13dEKa7T5lRUB4KjGb5Z3iMvr7atgY3yQaMtWX48YaCsQKntqmRPj7dH&#10;5wxC5FZyg1aVbKcCu1q8fXPZuUJNsUEjlQcCsaHoXMmaGF2RZUE0quXhGJ2y5KzRtzyS6VeZ9Lwj&#10;9NZk08lknnXopfMoVAj092ZwskXCr2sl4te6DiqCKRnVFtPq01r1a7a45MXKc9doMZbB/6GKlmtL&#10;SfdQNzxyWHv9F1SrhceAdTwW2GZY11qo1AN1k0/+6Oah4U6lXmg4we3HFP4frPiyufOgZcnmZwws&#10;b4mj63XElBryE/opVRA0sRuE2OgAaM2OFjIULO+eoGuUV8kSaEclQKeNAb+274BXuI4QO4ROqe8B&#10;KkVkqoYUQb4AXG64FQqcV457HklGx0STjoYKWXJj+tOPaht7pjoXCir4wd35ftbBfUJBkBaXhLdS&#10;194jVcMlzSfv47MXB3oj0FGous8oCZ5Tn4m0be3bHpDogG3Sxm6vDUoNgn7OZuf5fEYSEuQ7nZ2R&#10;+FIKXjyfdj7EDwpb6iWQzjolV+oe11bekwrHVlI6vvkUYhKLHCfO5becQd0a0t6GGzg6uZgN+KSo&#10;g6Dpi6B8Mn016uQwKp/Pidl+GLwYE9PuudY0RjRa3hJhyfCramk8UBUlu03feDgchhkLXckuZtNZ&#10;6uiFLxxCTNL3GkSrI918o9uSne+DeNHz997KdC8j12bYU8nGjoT2HA5aiNtqm7SbJy56giuUO6LY&#10;43DTSY+0adD/ZNDRLS9Z+LHmXjEwHy3J5CI/Pe2fhWQkVhn4Q0916CGlElTJIoNhu4zDU7J2Xq8a&#10;ypSncVjsr1Ct47MGh6rG+ukmJzbGV6d/Kg7tFPX7bVz8AgAA//8DAFBLAwQUAAYACAAAACEASoBn&#10;U9gAAAAEAQAADwAAAGRycy9kb3ducmV2LnhtbEyPwU7DMBBE70j8g7VI3KiditAS4lQI0StSSw8c&#10;3XhJotrryHab8PcsXOAy0mhWM2/rzeyduGBMQyANxUKBQGqDHajTcHjf3q1BpGzIGhcINXxhgk1z&#10;fVWbyoaJdnjZ505wCaXKaOhzHispU9ujN2kRRiTOPkP0JrONnbTRTFzunVwq9SC9GYgXejPiS4/t&#10;aX/2GnYnKtVhUnj/8VqUsUuuKN+2Wt/ezM9PIDLO+e8YfvAZHRpmOoYz2SScBn4k/ypn69Uj26OG&#10;1VKBbGr5H775BgAA//8DAFBLAQItABQABgAIAAAAIQC2gziS/gAAAOEBAAATAAAAAAAAAAAAAAAA&#10;AAAAAABbQ29udGVudF9UeXBlc10ueG1sUEsBAi0AFAAGAAgAAAAhADj9If/WAAAAlAEAAAsAAAAA&#10;AAAAAAAAAAAALwEAAF9yZWxzLy5yZWxzUEsBAi0AFAAGAAgAAAAhAJjXVqG0AgAAYwUAAA4AAAAA&#10;AAAAAAAAAAAALgIAAGRycy9lMm9Eb2MueG1sUEsBAi0AFAAGAAgAAAAhAEqAZ1PYAAAABAEAAA8A&#10;AAAAAAAAAAAAAAAADgUAAGRycy9kb3ducmV2LnhtbFBLBQYAAAAABAAEAPMAAAATBgAAAAA=&#10;" adj="2268,-11340">
                <v:textbox>
                  <w:txbxContent>
                    <w:p w:rsidR="00A12E00" w:rsidRPr="00503524" w:rsidRDefault="00A12E00" w:rsidP="00F01F3C">
                      <w:pPr>
                        <w:pStyle w:val="CalloutText"/>
                      </w:pPr>
                      <w:r>
                        <w:t xml:space="preserve">Do this </w:t>
                      </w:r>
                      <w:r w:rsidRPr="00503524">
                        <w:t>only on the CPU where the conversion will run, about two weeks beforehand, as advance preparation.</w:t>
                      </w:r>
                    </w:p>
                  </w:txbxContent>
                </v:textbox>
                <w10:anchorlock/>
              </v:shape>
            </w:pict>
          </mc:Fallback>
        </mc:AlternateContent>
      </w:r>
    </w:p>
    <w:p w:rsidR="001D6B73" w:rsidRPr="00E42F55" w:rsidRDefault="001D6B73" w:rsidP="00F55C59">
      <w:pPr>
        <w:pStyle w:val="BodyText6"/>
      </w:pPr>
    </w:p>
    <w:p w:rsidR="001D6B73" w:rsidRPr="00E42F55" w:rsidRDefault="001D6B73" w:rsidP="000E263B">
      <w:pPr>
        <w:pStyle w:val="Heading4"/>
      </w:pPr>
      <w:bookmarkStart w:id="380" w:name="_Toc507685952"/>
      <w:r w:rsidRPr="00E42F55">
        <w:t xml:space="preserve">Adding Explicit File Access for </w:t>
      </w:r>
      <w:r w:rsidR="00FC6763">
        <w:t>System Administrators</w:t>
      </w:r>
      <w:bookmarkEnd w:id="380"/>
    </w:p>
    <w:p w:rsidR="001D6B73" w:rsidRPr="00E42F55" w:rsidRDefault="00F55C59" w:rsidP="00E732BF">
      <w:pPr>
        <w:pStyle w:val="BodyText"/>
        <w:keepNext/>
        <w:keepLines/>
      </w:pPr>
      <w:r w:rsidRPr="00E42F55">
        <w:fldChar w:fldCharType="begin"/>
      </w:r>
      <w:r w:rsidRPr="00E42F55">
        <w:instrText xml:space="preserve"> XE </w:instrText>
      </w:r>
      <w:r w:rsidR="00666840">
        <w:instrText>“</w:instrText>
      </w:r>
      <w:r w:rsidRPr="00E42F55">
        <w:instrText xml:space="preserve">Adding Explicit File Access for </w:instrText>
      </w:r>
      <w:r w:rsidR="00FC6763">
        <w:instrText>System Administrators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 xml:space="preserve">Files:Adding Explicit File Access for </w:instrText>
      </w:r>
      <w:r w:rsidR="00FC6763">
        <w:instrText>System Administrators</w:instrText>
      </w:r>
      <w:r w:rsidR="00666840">
        <w:instrText>”</w:instrText>
      </w:r>
      <w:r w:rsidRPr="00E42F55">
        <w:instrText xml:space="preserve"> </w:instrText>
      </w:r>
      <w:r w:rsidRPr="00E42F55">
        <w:fldChar w:fldCharType="end"/>
      </w:r>
      <w:r w:rsidR="001D6B73" w:rsidRPr="00E42F55">
        <w:t>If there are any files that are neither protected nor accessed by users (e.g.,</w:t>
      </w:r>
      <w:r w:rsidR="00FC10E3" w:rsidRPr="00E42F55">
        <w:t> </w:t>
      </w:r>
      <w:r w:rsidR="001D6B73" w:rsidRPr="00E42F55">
        <w:t>the DOMAIN</w:t>
      </w:r>
      <w:r w:rsidR="009D02E4" w:rsidRPr="00E42F55">
        <w:t xml:space="preserve"> [#4.2]</w:t>
      </w:r>
      <w:r w:rsidR="001D6B73" w:rsidRPr="00E42F55">
        <w:t xml:space="preserve"> file</w:t>
      </w:r>
      <w:r w:rsidR="00F523BE" w:rsidRPr="00E42F55">
        <w:fldChar w:fldCharType="begin"/>
      </w:r>
      <w:r w:rsidR="00F523BE" w:rsidRPr="00E42F55">
        <w:instrText xml:space="preserve"> XE </w:instrText>
      </w:r>
      <w:r w:rsidR="00666840">
        <w:instrText>“</w:instrText>
      </w:r>
      <w:r w:rsidR="00F523BE" w:rsidRPr="00E42F55">
        <w:instrText>DOMAIN</w:instrText>
      </w:r>
      <w:r w:rsidR="000B3BD0" w:rsidRPr="00E42F55">
        <w:instrText xml:space="preserve"> (#4.2)</w:instrText>
      </w:r>
      <w:r w:rsidR="00F523BE" w:rsidRPr="00E42F55">
        <w:instrText xml:space="preserve"> File</w:instrText>
      </w:r>
      <w:r w:rsidR="00666840">
        <w:instrText>”</w:instrText>
      </w:r>
      <w:r w:rsidR="00F523BE" w:rsidRPr="00E42F55">
        <w:instrText xml:space="preserve"> </w:instrText>
      </w:r>
      <w:r w:rsidR="00F523BE" w:rsidRPr="00E42F55">
        <w:fldChar w:fldCharType="end"/>
      </w:r>
      <w:r w:rsidR="00F523BE" w:rsidRPr="00E42F55">
        <w:fldChar w:fldCharType="begin"/>
      </w:r>
      <w:r w:rsidR="00F523BE" w:rsidRPr="00E42F55">
        <w:instrText xml:space="preserve"> XE </w:instrText>
      </w:r>
      <w:r w:rsidR="00666840">
        <w:instrText>“</w:instrText>
      </w:r>
      <w:r w:rsidR="00B005A6" w:rsidRPr="00E42F55">
        <w:instrText>Files:</w:instrText>
      </w:r>
      <w:r w:rsidR="00F523BE" w:rsidRPr="00E42F55">
        <w:instrText>DOMAIN (#4.2)</w:instrText>
      </w:r>
      <w:r w:rsidR="00666840">
        <w:instrText>”</w:instrText>
      </w:r>
      <w:r w:rsidR="00F523BE" w:rsidRPr="00E42F55">
        <w:instrText xml:space="preserve"> </w:instrText>
      </w:r>
      <w:r w:rsidR="00F523BE" w:rsidRPr="00E42F55">
        <w:fldChar w:fldCharType="end"/>
      </w:r>
      <w:r w:rsidR="001D6B73" w:rsidRPr="00E42F55">
        <w:t xml:space="preserve">) the conversion </w:t>
      </w:r>
      <w:r w:rsidR="00B649B1">
        <w:t>does</w:t>
      </w:r>
      <w:r w:rsidR="001D6B73" w:rsidRPr="00E42F55">
        <w:t xml:space="preserve"> </w:t>
      </w:r>
      <w:r w:rsidR="001D6B73" w:rsidRPr="00E42F55">
        <w:rPr>
          <w:i/>
        </w:rPr>
        <w:t>not</w:t>
      </w:r>
      <w:r w:rsidR="001D6B73" w:rsidRPr="00E42F55">
        <w:t xml:space="preserve"> list them in any user</w:t>
      </w:r>
      <w:r w:rsidR="00666840">
        <w:t>’</w:t>
      </w:r>
      <w:r w:rsidR="001D6B73" w:rsidRPr="00E42F55">
        <w:t xml:space="preserve">s </w:t>
      </w:r>
      <w:r w:rsidR="00D20467" w:rsidRPr="00E42F55">
        <w:t>ACCESSIBLE</w:t>
      </w:r>
      <w:r w:rsidR="00BC5CBE" w:rsidRPr="00E42F55">
        <w:t xml:space="preserv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w:instrText>
      </w:r>
      <w:r w:rsidR="00914150" w:rsidRPr="00E42F55">
        <w:instrText xml:space="preserve"> </w:instrText>
      </w:r>
      <w:r w:rsidR="00D20467" w:rsidRPr="00E42F55">
        <w:instrText>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3B6FC7"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1D6B73" w:rsidRPr="00E42F55">
        <w:t xml:space="preserve">. Before the conversion, </w:t>
      </w:r>
      <w:r w:rsidR="007D46A9" w:rsidRPr="00E42F55">
        <w:t>these types of</w:t>
      </w:r>
      <w:r w:rsidR="001D6B73" w:rsidRPr="00E42F55">
        <w:t xml:space="preserve"> files are accessible to everyone, while after the conversion </w:t>
      </w:r>
      <w:r w:rsidR="007D46A9" w:rsidRPr="00E42F55">
        <w:t>these</w:t>
      </w:r>
      <w:r w:rsidR="001D6B73" w:rsidRPr="00E42F55">
        <w:t xml:space="preserve"> files </w:t>
      </w:r>
      <w:r w:rsidR="00B649B1">
        <w:t>are only</w:t>
      </w:r>
      <w:r w:rsidR="001D6B73" w:rsidRPr="00E42F55">
        <w:t xml:space="preserve"> accessible to users with </w:t>
      </w:r>
      <w:r w:rsidR="001D0F13" w:rsidRPr="00E42F55">
        <w:t>programmer-level access</w:t>
      </w:r>
      <w:r w:rsidR="001D6B73" w:rsidRPr="00E42F55">
        <w:t xml:space="preserve">. </w:t>
      </w:r>
      <w:r w:rsidR="00950ED3" w:rsidRPr="00E42F55">
        <w:t>Therefore</w:t>
      </w:r>
      <w:r w:rsidR="001D6B73" w:rsidRPr="00E42F55">
        <w:t xml:space="preserve">, before the conversion, assign a </w:t>
      </w:r>
      <w:r w:rsidR="007D46A9" w:rsidRPr="00E42F55">
        <w:t>unique symbol/</w:t>
      </w:r>
      <w:r w:rsidR="001D6B73" w:rsidRPr="00E42F55">
        <w:t>character to otherwi</w:t>
      </w:r>
      <w:r w:rsidR="00B649B1">
        <w:t xml:space="preserve">se unprotected files. This </w:t>
      </w:r>
      <w:r w:rsidR="001D6B73" w:rsidRPr="00E42F55">
        <w:t>ensure</w:t>
      </w:r>
      <w:r w:rsidR="00B649B1">
        <w:t>s</w:t>
      </w:r>
      <w:r w:rsidR="007D46A9" w:rsidRPr="00E42F55">
        <w:t xml:space="preserve"> that at least </w:t>
      </w:r>
      <w:r w:rsidR="006226A0" w:rsidRPr="00E42F55">
        <w:t>those users with that unique symbol (e.g., </w:t>
      </w:r>
      <w:r w:rsidR="006226A0">
        <w:t>system administrators</w:t>
      </w:r>
      <w:r w:rsidR="006226A0" w:rsidRPr="00E42F55">
        <w:t xml:space="preserve">) </w:t>
      </w:r>
      <w:r w:rsidR="006226A0">
        <w:t>are</w:t>
      </w:r>
      <w:r w:rsidR="001D6B73" w:rsidRPr="00E42F55">
        <w:t xml:space="preserve"> granted access. VA FileMan</w:t>
      </w:r>
      <w:r w:rsidR="00666840">
        <w:t>’</w:t>
      </w:r>
      <w:r w:rsidR="001D6B73" w:rsidRPr="00E42F55">
        <w:t>s Edit File option</w:t>
      </w:r>
      <w:r w:rsidR="00C33726" w:rsidRPr="00E42F55">
        <w:fldChar w:fldCharType="begin"/>
      </w:r>
      <w:r w:rsidR="00C33726" w:rsidRPr="00E42F55">
        <w:instrText xml:space="preserve"> XE </w:instrText>
      </w:r>
      <w:r w:rsidR="00666840">
        <w:instrText>“</w:instrText>
      </w:r>
      <w:r w:rsidR="00C33726" w:rsidRPr="00E42F55">
        <w:instrText>Edit File Option</w:instrText>
      </w:r>
      <w:r w:rsidR="00666840">
        <w:instrText>”</w:instrText>
      </w:r>
      <w:r w:rsidR="00C33726" w:rsidRPr="00E42F55">
        <w:instrText xml:space="preserve"> </w:instrText>
      </w:r>
      <w:r w:rsidR="00C33726" w:rsidRPr="00E42F55">
        <w:fldChar w:fldCharType="end"/>
      </w:r>
      <w:r w:rsidR="00C33726" w:rsidRPr="00E42F55">
        <w:fldChar w:fldCharType="begin"/>
      </w:r>
      <w:r w:rsidR="00C33726" w:rsidRPr="00E42F55">
        <w:instrText xml:space="preserve"> XE </w:instrText>
      </w:r>
      <w:r w:rsidR="00666840">
        <w:instrText>“</w:instrText>
      </w:r>
      <w:r w:rsidR="00C33726" w:rsidRPr="00E42F55">
        <w:instrText>Options:Edit File</w:instrText>
      </w:r>
      <w:r w:rsidR="00666840">
        <w:instrText>”</w:instrText>
      </w:r>
      <w:r w:rsidR="00C33726" w:rsidRPr="00E42F55">
        <w:instrText xml:space="preserve"> </w:instrText>
      </w:r>
      <w:r w:rsidR="00C33726" w:rsidRPr="00E42F55">
        <w:fldChar w:fldCharType="end"/>
      </w:r>
      <w:r w:rsidR="00D57CF8" w:rsidRPr="00E42F55">
        <w:t xml:space="preserve"> [DIEDFILE</w:t>
      </w:r>
      <w:r w:rsidR="00D57CF8" w:rsidRPr="00E42F55">
        <w:fldChar w:fldCharType="begin"/>
      </w:r>
      <w:r w:rsidR="00D57CF8" w:rsidRPr="00E42F55">
        <w:instrText xml:space="preserve"> XE </w:instrText>
      </w:r>
      <w:r w:rsidR="00666840">
        <w:instrText>“</w:instrText>
      </w:r>
      <w:r w:rsidR="00D57CF8" w:rsidRPr="00E42F55">
        <w:instrText>DIEDFILE Option</w:instrText>
      </w:r>
      <w:r w:rsidR="00666840">
        <w:instrText>”</w:instrText>
      </w:r>
      <w:r w:rsidR="00D57CF8" w:rsidRPr="00E42F55">
        <w:instrText xml:space="preserve"> </w:instrText>
      </w:r>
      <w:r w:rsidR="00D57CF8" w:rsidRPr="00E42F55">
        <w:fldChar w:fldCharType="end"/>
      </w:r>
      <w:r w:rsidR="00D57CF8" w:rsidRPr="00E42F55">
        <w:fldChar w:fldCharType="begin"/>
      </w:r>
      <w:r w:rsidR="00D57CF8" w:rsidRPr="00E42F55">
        <w:instrText xml:space="preserve"> XE </w:instrText>
      </w:r>
      <w:r w:rsidR="00666840">
        <w:instrText>“</w:instrText>
      </w:r>
      <w:r w:rsidR="00D57CF8" w:rsidRPr="00E42F55">
        <w:instrText>Options:DIEDFILE</w:instrText>
      </w:r>
      <w:r w:rsidR="00666840">
        <w:instrText>”</w:instrText>
      </w:r>
      <w:r w:rsidR="00D57CF8" w:rsidRPr="00E42F55">
        <w:instrText xml:space="preserve"> </w:instrText>
      </w:r>
      <w:r w:rsidR="00D57CF8" w:rsidRPr="00E42F55">
        <w:fldChar w:fldCharType="end"/>
      </w:r>
      <w:r w:rsidR="00D57CF8" w:rsidRPr="00E42F55">
        <w:t>]</w:t>
      </w:r>
      <w:r w:rsidR="001D6B73" w:rsidRPr="00E42F55">
        <w:t xml:space="preserve"> can be used to edit the codes.</w:t>
      </w:r>
    </w:p>
    <w:p w:rsidR="007D46A9" w:rsidRPr="00E42F55" w:rsidRDefault="0015207B" w:rsidP="00F55C59">
      <w:pPr>
        <w:pStyle w:val="Note"/>
      </w:pPr>
      <w:r>
        <w:rPr>
          <w:noProof/>
          <w:lang w:eastAsia="en-US"/>
        </w:rPr>
        <w:drawing>
          <wp:inline distT="0" distB="0" distL="0" distR="0" wp14:anchorId="3D3E7DAC" wp14:editId="2167FDB6">
            <wp:extent cx="304800" cy="304800"/>
            <wp:effectExtent l="0" t="0" r="0" b="0"/>
            <wp:docPr id="71" name="Picture 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55C59">
        <w:tab/>
      </w:r>
      <w:r w:rsidR="00F55C59" w:rsidRPr="00E42F55">
        <w:rPr>
          <w:b/>
          <w:iCs/>
        </w:rPr>
        <w:t xml:space="preserve">NOTE: </w:t>
      </w:r>
      <w:r w:rsidR="00F55C59" w:rsidRPr="00E42F55">
        <w:t xml:space="preserve">In previous documentation and data dictionaries, it has been </w:t>
      </w:r>
      <w:r w:rsidR="00F55C59" w:rsidRPr="00E42F55">
        <w:rPr>
          <w:i/>
          <w:iCs/>
        </w:rPr>
        <w:t>implied</w:t>
      </w:r>
      <w:r w:rsidR="00F55C59" w:rsidRPr="00E42F55">
        <w:t xml:space="preserve"> that the pound sign (</w:t>
      </w:r>
      <w:r w:rsidR="00666840">
        <w:t>“</w:t>
      </w:r>
      <w:r w:rsidR="00F55C59" w:rsidRPr="00E42F55">
        <w:rPr>
          <w:b/>
        </w:rPr>
        <w:t>#</w:t>
      </w:r>
      <w:r w:rsidR="00666840">
        <w:t>”</w:t>
      </w:r>
      <w:r w:rsidR="00F55C59" w:rsidRPr="00E42F55">
        <w:t xml:space="preserve">) symbol/character was reserved for File Access Security for </w:t>
      </w:r>
      <w:r w:rsidR="00FC6763">
        <w:t>system administrators;</w:t>
      </w:r>
      <w:r w:rsidR="00F55C59" w:rsidRPr="00E42F55">
        <w:t xml:space="preserve"> however, this is </w:t>
      </w:r>
      <w:r w:rsidR="00F55C59" w:rsidRPr="00E42F55">
        <w:rPr>
          <w:i/>
          <w:iCs/>
        </w:rPr>
        <w:t>not</w:t>
      </w:r>
      <w:r w:rsidR="00F55C59" w:rsidRPr="00E42F55">
        <w:t xml:space="preserve"> true. It has merely been used as a </w:t>
      </w:r>
      <w:r w:rsidR="00F55C59" w:rsidRPr="00E42F55">
        <w:rPr>
          <w:i/>
          <w:iCs/>
        </w:rPr>
        <w:t>convention.</w:t>
      </w:r>
    </w:p>
    <w:p w:rsidR="00A614FD" w:rsidRPr="00E42F55" w:rsidRDefault="00A614FD" w:rsidP="002B6AE0">
      <w:pPr>
        <w:pStyle w:val="Caption"/>
      </w:pPr>
      <w:bookmarkStart w:id="381" w:name="_Toc193181651"/>
      <w:bookmarkStart w:id="382" w:name="_Toc507684887"/>
      <w:r w:rsidRPr="00E42F55">
        <w:lastRenderedPageBreak/>
        <w:t xml:space="preserve">Figure </w:t>
      </w:r>
      <w:r w:rsidR="009F40E2">
        <w:fldChar w:fldCharType="begin"/>
      </w:r>
      <w:r w:rsidR="009F40E2">
        <w:instrText xml:space="preserve"> SEQ Figure \* ARABIC </w:instrText>
      </w:r>
      <w:r w:rsidR="009F40E2">
        <w:fldChar w:fldCharType="separate"/>
      </w:r>
      <w:r w:rsidR="009210FB">
        <w:rPr>
          <w:noProof/>
        </w:rPr>
        <w:t>40</w:t>
      </w:r>
      <w:r w:rsidR="009F40E2">
        <w:rPr>
          <w:noProof/>
        </w:rPr>
        <w:fldChar w:fldCharType="end"/>
      </w:r>
      <w:r w:rsidR="00F92387">
        <w:t>:</w:t>
      </w:r>
      <w:r w:rsidR="004375AD">
        <w:t xml:space="preserve"> Updating File Access S</w:t>
      </w:r>
      <w:r w:rsidRPr="00E42F55">
        <w:t>ettings (</w:t>
      </w:r>
      <w:r w:rsidR="004375AD">
        <w:rPr>
          <w:i/>
        </w:rPr>
        <w:t>B</w:t>
      </w:r>
      <w:r w:rsidRPr="00E42F55">
        <w:rPr>
          <w:i/>
        </w:rPr>
        <w:t>efore</w:t>
      </w:r>
      <w:r w:rsidR="004375AD">
        <w:t xml:space="preserve"> C</w:t>
      </w:r>
      <w:r w:rsidRPr="00E42F55">
        <w:t>onversion)</w:t>
      </w:r>
      <w:bookmarkEnd w:id="381"/>
      <w:bookmarkEnd w:id="382"/>
    </w:p>
    <w:p w:rsidR="001D6B73" w:rsidRPr="00124E9A" w:rsidRDefault="001D6B73">
      <w:pPr>
        <w:pStyle w:val="Dialogue"/>
        <w:rPr>
          <w:bCs/>
        </w:rPr>
      </w:pPr>
      <w:r w:rsidRPr="00E42F55">
        <w:t xml:space="preserve">Select OPTION: </w:t>
      </w:r>
      <w:r w:rsidRPr="00124E9A">
        <w:rPr>
          <w:b/>
          <w:bCs/>
          <w:highlight w:val="yellow"/>
        </w:rPr>
        <w:t>UTILITY FUNCTIONS</w:t>
      </w:r>
    </w:p>
    <w:p w:rsidR="001D6B73" w:rsidRPr="00124E9A" w:rsidRDefault="001D6B73">
      <w:pPr>
        <w:pStyle w:val="Dialogue"/>
        <w:rPr>
          <w:bCs/>
        </w:rPr>
      </w:pPr>
      <w:r w:rsidRPr="00E42F55">
        <w:t xml:space="preserve">Select UTILITY OPTION: </w:t>
      </w:r>
      <w:r w:rsidRPr="00124E9A">
        <w:rPr>
          <w:b/>
          <w:bCs/>
          <w:highlight w:val="yellow"/>
        </w:rPr>
        <w:t>EDIT FILE</w:t>
      </w:r>
    </w:p>
    <w:p w:rsidR="001D6B73" w:rsidRPr="00E42F55" w:rsidRDefault="001D6B73">
      <w:pPr>
        <w:pStyle w:val="Dialogue"/>
      </w:pPr>
    </w:p>
    <w:p w:rsidR="001D6B73" w:rsidRPr="00E42F55" w:rsidRDefault="001D6B73">
      <w:pPr>
        <w:pStyle w:val="Dialogue"/>
      </w:pPr>
      <w:r w:rsidRPr="00E42F55">
        <w:t xml:space="preserve">MODIFY WHAT FILE: USER// </w:t>
      </w:r>
      <w:r w:rsidRPr="00124E9A">
        <w:rPr>
          <w:b/>
          <w:bCs/>
          <w:highlight w:val="yellow"/>
        </w:rPr>
        <w:t>DOMAIN &lt;Enter&gt;</w:t>
      </w:r>
      <w:r w:rsidRPr="00E42F55">
        <w:t xml:space="preserve">            (227 entries)</w:t>
      </w:r>
    </w:p>
    <w:p w:rsidR="00C07920" w:rsidRPr="00E42F55" w:rsidRDefault="00C07920">
      <w:pPr>
        <w:pStyle w:val="Dialogue"/>
      </w:pPr>
      <w:r w:rsidRPr="00E42F55">
        <w:t xml:space="preserve">Do you want to use the screen-mode version? YES// </w:t>
      </w:r>
      <w:r w:rsidR="00124E9A" w:rsidRPr="00124E9A">
        <w:rPr>
          <w:b/>
          <w:highlight w:val="yellow"/>
        </w:rPr>
        <w:t>N</w:t>
      </w:r>
      <w:r w:rsidR="00C95A0A" w:rsidRPr="00124E9A">
        <w:rPr>
          <w:b/>
          <w:highlight w:val="yellow"/>
        </w:rPr>
        <w:t xml:space="preserve"> </w:t>
      </w:r>
      <w:r w:rsidR="00547ED0">
        <w:rPr>
          <w:b/>
          <w:bCs/>
          <w:highlight w:val="yellow"/>
        </w:rPr>
        <w:t>&lt;Enter&gt;</w:t>
      </w:r>
      <w:r w:rsidR="00547ED0" w:rsidRPr="007E7876">
        <w:rPr>
          <w:b/>
          <w:bCs/>
        </w:rPr>
        <w:t xml:space="preserve"> </w:t>
      </w:r>
      <w:r w:rsidRPr="00E42F55">
        <w:t>NO</w:t>
      </w:r>
    </w:p>
    <w:p w:rsidR="001D6B73" w:rsidRPr="00124E9A" w:rsidRDefault="001D6B73">
      <w:pPr>
        <w:pStyle w:val="Dialogue"/>
        <w:rPr>
          <w:bCs/>
        </w:rPr>
      </w:pPr>
      <w:r w:rsidRPr="00E42F55">
        <w:t xml:space="preserve">NAME: DOMAIN// </w:t>
      </w:r>
      <w:r w:rsidRPr="00124E9A">
        <w:rPr>
          <w:b/>
          <w:bCs/>
          <w:highlight w:val="yellow"/>
        </w:rPr>
        <w:t>&lt;Enter&gt;</w:t>
      </w:r>
    </w:p>
    <w:p w:rsidR="001D6B73" w:rsidRPr="00124E9A" w:rsidRDefault="001D6B73">
      <w:pPr>
        <w:pStyle w:val="Dialogue"/>
        <w:rPr>
          <w:bCs/>
        </w:rPr>
      </w:pPr>
      <w:r w:rsidRPr="00E42F55">
        <w:t>DESCRIPTION:</w:t>
      </w:r>
    </w:p>
    <w:p w:rsidR="0001532E" w:rsidRPr="00E42F55" w:rsidRDefault="0001532E" w:rsidP="0001532E">
      <w:pPr>
        <w:pStyle w:val="Dialogue"/>
        <w:rPr>
          <w:bCs/>
        </w:rPr>
      </w:pPr>
      <w:r w:rsidRPr="00E42F55">
        <w:rPr>
          <w:bCs/>
        </w:rPr>
        <w:t xml:space="preserve">  No existing text</w:t>
      </w:r>
    </w:p>
    <w:p w:rsidR="0001532E" w:rsidRPr="00E42F55" w:rsidRDefault="0001532E" w:rsidP="0001532E">
      <w:pPr>
        <w:pStyle w:val="Dialogue"/>
        <w:rPr>
          <w:bCs/>
        </w:rPr>
      </w:pPr>
      <w:r w:rsidRPr="00E42F55">
        <w:rPr>
          <w:bCs/>
        </w:rPr>
        <w:t xml:space="preserve">  Edit? NO// </w:t>
      </w:r>
      <w:r w:rsidRPr="00124E9A">
        <w:rPr>
          <w:b/>
          <w:bCs/>
          <w:highlight w:val="yellow"/>
        </w:rPr>
        <w:t>&lt;Enter&gt;</w:t>
      </w:r>
    </w:p>
    <w:p w:rsidR="001D6B73" w:rsidRPr="00124E9A" w:rsidRDefault="001D6B73">
      <w:pPr>
        <w:pStyle w:val="Dialogue"/>
        <w:rPr>
          <w:bCs/>
        </w:rPr>
      </w:pPr>
      <w:r w:rsidRPr="00E42F55">
        <w:t xml:space="preserve">Select APPLICATION GROUP: </w:t>
      </w:r>
      <w:r w:rsidRPr="00124E9A">
        <w:rPr>
          <w:b/>
          <w:bCs/>
          <w:highlight w:val="yellow"/>
        </w:rPr>
        <w:t>&lt;Enter&gt;</w:t>
      </w:r>
    </w:p>
    <w:p w:rsidR="001D6B73" w:rsidRDefault="00C95A0A">
      <w:pPr>
        <w:pStyle w:val="Dialogue"/>
        <w:rPr>
          <w:b/>
          <w:bCs/>
        </w:rPr>
      </w:pPr>
      <w:r w:rsidRPr="00E42F55">
        <w:t>DEVELOPER</w:t>
      </w:r>
      <w:r w:rsidR="001D6B73" w:rsidRPr="00E42F55">
        <w:t xml:space="preserve">: </w:t>
      </w:r>
      <w:r w:rsidR="001D6B73" w:rsidRPr="00124E9A">
        <w:rPr>
          <w:b/>
          <w:bCs/>
          <w:highlight w:val="yellow"/>
        </w:rPr>
        <w:t>&lt;Enter&gt;</w:t>
      </w:r>
    </w:p>
    <w:p w:rsidR="00F01F3C" w:rsidRPr="00E42F55" w:rsidRDefault="0015207B">
      <w:pPr>
        <w:pStyle w:val="Dialogue"/>
      </w:pPr>
      <w:r>
        <w:rPr>
          <w:noProof/>
        </w:rPr>
        <mc:AlternateContent>
          <mc:Choice Requires="wps">
            <w:drawing>
              <wp:inline distT="0" distB="0" distL="0" distR="0" wp14:anchorId="2D7CFADF" wp14:editId="2EB108FE">
                <wp:extent cx="5410200" cy="462280"/>
                <wp:effectExtent l="9525" t="6350" r="9525" b="321945"/>
                <wp:docPr id="59" name="AutoShape 138" descr="Enter a unique symbol/character for each level of access, so that those unprotected files are assigned to system administrators."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0" cy="462280"/>
                        </a:xfrm>
                        <a:prstGeom prst="wedgeRoundRectCallout">
                          <a:avLst>
                            <a:gd name="adj1" fmla="val -25213"/>
                            <a:gd name="adj2" fmla="val 117306"/>
                            <a:gd name="adj3" fmla="val 16667"/>
                          </a:avLst>
                        </a:prstGeom>
                        <a:solidFill>
                          <a:srgbClr val="FFFFFF"/>
                        </a:solidFill>
                        <a:ln w="9525">
                          <a:solidFill>
                            <a:srgbClr val="000000"/>
                          </a:solidFill>
                          <a:miter lim="800000"/>
                          <a:headEnd/>
                          <a:tailEnd/>
                        </a:ln>
                      </wps:spPr>
                      <wps:txbx>
                        <w:txbxContent>
                          <w:p w:rsidR="00A12E00" w:rsidRDefault="00A12E00" w:rsidP="00F01F3C">
                            <w:pPr>
                              <w:pStyle w:val="CalloutText"/>
                            </w:pPr>
                            <w:r>
                              <w:t>Enter a unique symbol/character for each level of access, so that those unprotected files are assigned to system administrators.</w:t>
                            </w:r>
                          </w:p>
                        </w:txbxContent>
                      </wps:txbx>
                      <wps:bodyPr rot="0" vert="horz" wrap="square" lIns="91440" tIns="45720" rIns="91440" bIns="45720" anchor="t" anchorCtr="0" upright="1">
                        <a:noAutofit/>
                      </wps:bodyPr>
                    </wps:wsp>
                  </a:graphicData>
                </a:graphic>
              </wp:inline>
            </w:drawing>
          </mc:Choice>
          <mc:Fallback>
            <w:pict>
              <v:shape id="AutoShape 138" o:spid="_x0000_s1037" type="#_x0000_t62" alt="Title: Callout Text - Description: Enter a unique symbol/character for each level of access, so that those unprotected files are assigned to system administrators." style="width:426pt;height:3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8frxgIAAHgFAAAOAAAAZHJzL2Uyb0RvYy54bWysVMtu2zAQvBfoPyx4biJLfiQRIgeBkxQF&#10;0jZI0g9Yk5TEliIVkrbsfn1XtOLaTU9FdSC42uXsY4a8vNo0GtbSeWVNwdLTEQNpuBXKVAX79nx3&#10;cs7ABzQCtTWyYFvp2dX8/bvLrs1lZmurhXRAIMbnXVuwOoQ2TxLPa9mgP7WtNOQsrWswkOmqRDjs&#10;CL3RSTYazZLOOtE6y6X39Pdm52TziF+WkoevZellAF0wqi3E1cV12a/J/BLzymFbKz6Ugf9QRYPK&#10;UNI91A0GhJVTb6AaxZ31tgyn3DaJLUvFZeyBuklHf3TzVGMrYy80HN/ux+T/Hyz/sn5woETBphcM&#10;DDbE0fUq2Jga0jHRJ6TnNLFbE4gp6sqol5UEv22WVie8Roe89xBHIJHXoOVaarAlIO9Z+QDeQqgx&#10;0GK9pPNEVyBipIBSaekBnQQk+ipDv4IlaB9kAygaZZQPDoN1/pTIU0FTeQvU2q4CPMtN6PnrWp9T&#10;G0/tg+sZ8O295T88GLuo0VTy2jnb1RIFTS3t45OjA73h6Sgsu89WEDxS95HKTemaHpBIgk1UzHav&#10;GEoNnH5OJ+mIZMiAk28yy7LzKKkE89fTrfPho7QN9JuCdVJU8tGujHikEQytxHS4vvchSkgMPKD4&#10;njIoG02KXKOGk2yapeNBsgdB2WFQmp6NR7O3QeOjoNlsdhZngfmQl0p+LTVO0Wol7pTW0XDVcqEd&#10;UBEFu4vfcNgfhmkDXcEuptk0NnTk84cQo/j9DaJRvZS0agp2vg/CvKfv1oh4WQMqvdtTydoMfPYU&#10;7qQQNstNFHQa2e75XVqxJYZJdpFGeq5oU1v3k0FHV79g/mVFImSgPxlSyUU6mfRvRTQm07OMDHfo&#10;WR560HCCKlhgsNsuwu59WbVOVTVlSuM4jO3vVanCqwR3VQ310/Wm3dH7cWjHqN8P5vwXAAAA//8D&#10;AFBLAwQUAAYACAAAACEApKWwGdoAAAAEAQAADwAAAGRycy9kb3ducmV2LnhtbEyPQUvDQBCF74L/&#10;YRnBm900YA1pNqUWRRAEjUKv0+yYRLOzIbtp47939KKXB483vPdNsZldr440hs6zgeUiAUVce9tx&#10;Y+Dt9f4qAxUissXeMxn4ogCb8vyswNz6E7/QsYqNkhIOORpoYxxyrUPdksOw8AOxZO9+dBjFjo22&#10;I56k3PU6TZKVdtixLLQ40K6l+rOanIFbHGJV32XJ8nn7sHqs9tPH046MubyYt2tQkeb4dww/+IIO&#10;pTAd/MQ2qN6APBJ/VbLsOhV7MHCTZqDLQv+HL78BAAD//wMAUEsBAi0AFAAGAAgAAAAhALaDOJL+&#10;AAAA4QEAABMAAAAAAAAAAAAAAAAAAAAAAFtDb250ZW50X1R5cGVzXS54bWxQSwECLQAUAAYACAAA&#10;ACEAOP0h/9YAAACUAQAACwAAAAAAAAAAAAAAAAAvAQAAX3JlbHMvLnJlbHNQSwECLQAUAAYACAAA&#10;ACEA2ovH68YCAAB4BQAADgAAAAAAAAAAAAAAAAAuAgAAZHJzL2Uyb0RvYy54bWxQSwECLQAUAAYA&#10;CAAAACEApKWwGdoAAAAEAQAADwAAAAAAAAAAAAAAAAAgBQAAZHJzL2Rvd25yZXYueG1sUEsFBgAA&#10;AAAEAAQA8wAAACcGAAAAAA==&#10;" adj="5354,36138">
                <v:textbox>
                  <w:txbxContent>
                    <w:p w:rsidR="00A12E00" w:rsidRDefault="00A12E00" w:rsidP="00F01F3C">
                      <w:pPr>
                        <w:pStyle w:val="CalloutText"/>
                      </w:pPr>
                      <w:r>
                        <w:t>Enter a unique symbol/character for each level of access, so that those unprotected files are assigned to system administrators.</w:t>
                      </w:r>
                    </w:p>
                  </w:txbxContent>
                </v:textbox>
                <w10:anchorlock/>
              </v:shape>
            </w:pict>
          </mc:Fallback>
        </mc:AlternateContent>
      </w:r>
    </w:p>
    <w:p w:rsidR="001D6B73" w:rsidRPr="00124E9A" w:rsidRDefault="001D6B73">
      <w:pPr>
        <w:pStyle w:val="Dialogue"/>
        <w:rPr>
          <w:bCs/>
          <w:iCs/>
        </w:rPr>
      </w:pPr>
      <w:r w:rsidRPr="002C195D">
        <w:rPr>
          <w:highlight w:val="cyan"/>
        </w:rPr>
        <w:t>DATA DICTIONARY ACCESS</w:t>
      </w:r>
      <w:r w:rsidRPr="00E42F55">
        <w:t>:</w:t>
      </w:r>
      <w:r w:rsidR="007D46A9" w:rsidRPr="00E42F55">
        <w:t xml:space="preserve"> </w:t>
      </w:r>
      <w:r w:rsidR="007D46A9" w:rsidRPr="00124E9A">
        <w:rPr>
          <w:b/>
          <w:bCs/>
          <w:highlight w:val="yellow"/>
        </w:rPr>
        <w:t>&lt;Enter&gt;</w:t>
      </w:r>
    </w:p>
    <w:p w:rsidR="001D6B73" w:rsidRPr="00124E9A" w:rsidRDefault="00C95A0A">
      <w:pPr>
        <w:pStyle w:val="Dialogue"/>
        <w:rPr>
          <w:bCs/>
          <w:iCs/>
        </w:rPr>
      </w:pPr>
      <w:r w:rsidRPr="002C195D">
        <w:rPr>
          <w:highlight w:val="cyan"/>
        </w:rPr>
        <w:t xml:space="preserve">READ </w:t>
      </w:r>
      <w:r w:rsidR="001D6B73" w:rsidRPr="002C195D">
        <w:rPr>
          <w:highlight w:val="cyan"/>
        </w:rPr>
        <w:t>ACCESS</w:t>
      </w:r>
      <w:r w:rsidR="001D6B73" w:rsidRPr="00E42F55">
        <w:t xml:space="preserve">: </w:t>
      </w:r>
      <w:r w:rsidR="001D6B73" w:rsidRPr="00124E9A">
        <w:rPr>
          <w:b/>
          <w:bCs/>
          <w:highlight w:val="yellow"/>
        </w:rPr>
        <w:t>&lt;Enter&gt;</w:t>
      </w:r>
    </w:p>
    <w:p w:rsidR="001D6B73" w:rsidRPr="00124E9A" w:rsidRDefault="001D6B73">
      <w:pPr>
        <w:pStyle w:val="Dialogue"/>
        <w:rPr>
          <w:bCs/>
          <w:iCs/>
        </w:rPr>
      </w:pPr>
      <w:r w:rsidRPr="002C195D">
        <w:rPr>
          <w:highlight w:val="cyan"/>
        </w:rPr>
        <w:t>WRITE ACCESS</w:t>
      </w:r>
      <w:r w:rsidRPr="00E42F55">
        <w:t xml:space="preserve">: </w:t>
      </w:r>
      <w:r w:rsidRPr="00124E9A">
        <w:rPr>
          <w:b/>
          <w:bCs/>
          <w:highlight w:val="yellow"/>
        </w:rPr>
        <w:t>&lt;Enter&gt;</w:t>
      </w:r>
    </w:p>
    <w:p w:rsidR="001D6B73" w:rsidRPr="00E42F55" w:rsidRDefault="001D6B73">
      <w:pPr>
        <w:pStyle w:val="Dialogue"/>
      </w:pPr>
      <w:r w:rsidRPr="002C195D">
        <w:rPr>
          <w:highlight w:val="cyan"/>
        </w:rPr>
        <w:t>DELETE ACCESS</w:t>
      </w:r>
      <w:r w:rsidRPr="00E42F55">
        <w:t xml:space="preserve">: </w:t>
      </w:r>
      <w:r w:rsidRPr="00124E9A">
        <w:rPr>
          <w:b/>
          <w:bCs/>
          <w:highlight w:val="yellow"/>
        </w:rPr>
        <w:t>&lt;Enter&gt;</w:t>
      </w:r>
    </w:p>
    <w:p w:rsidR="001D6B73" w:rsidRPr="00124E9A" w:rsidRDefault="001D6B73">
      <w:pPr>
        <w:pStyle w:val="Dialogue"/>
        <w:rPr>
          <w:bCs/>
        </w:rPr>
      </w:pPr>
      <w:r w:rsidRPr="002C195D">
        <w:rPr>
          <w:highlight w:val="cyan"/>
        </w:rPr>
        <w:t>LAYGO ACCESS</w:t>
      </w:r>
      <w:r w:rsidRPr="00E42F55">
        <w:t xml:space="preserve">: </w:t>
      </w:r>
      <w:r w:rsidRPr="00124E9A">
        <w:rPr>
          <w:b/>
          <w:bCs/>
          <w:highlight w:val="yellow"/>
        </w:rPr>
        <w:t>&lt;Enter&gt;</w:t>
      </w:r>
    </w:p>
    <w:p w:rsidR="001D6B73" w:rsidRPr="00124E9A" w:rsidRDefault="001D6B73">
      <w:pPr>
        <w:pStyle w:val="Dialogue"/>
        <w:rPr>
          <w:bCs/>
        </w:rPr>
      </w:pPr>
      <w:r w:rsidRPr="002C195D">
        <w:rPr>
          <w:highlight w:val="cyan"/>
        </w:rPr>
        <w:t>AUDIT ACCESS</w:t>
      </w:r>
      <w:r w:rsidRPr="00E42F55">
        <w:t xml:space="preserve">: </w:t>
      </w:r>
      <w:r w:rsidRPr="00124E9A">
        <w:rPr>
          <w:b/>
          <w:bCs/>
          <w:highlight w:val="yellow"/>
        </w:rPr>
        <w:t>&lt;Enter&gt;</w:t>
      </w:r>
    </w:p>
    <w:p w:rsidR="001D6B73" w:rsidRPr="00E42F55" w:rsidRDefault="001D6B73" w:rsidP="00F55C59">
      <w:pPr>
        <w:pStyle w:val="BodyText6"/>
      </w:pPr>
    </w:p>
    <w:p w:rsidR="001D6B73" w:rsidRPr="00E42F55" w:rsidRDefault="001D6B73" w:rsidP="000E263B">
      <w:pPr>
        <w:pStyle w:val="Heading3"/>
      </w:pPr>
      <w:bookmarkStart w:id="383" w:name="_Toc236534590"/>
      <w:bookmarkStart w:id="384" w:name="_Toc507685953"/>
      <w:r w:rsidRPr="00E42F55">
        <w:lastRenderedPageBreak/>
        <w:t>Summary of the File Access Security Conversion</w:t>
      </w:r>
      <w:bookmarkEnd w:id="383"/>
      <w:bookmarkEnd w:id="384"/>
    </w:p>
    <w:p w:rsidR="001D6B73" w:rsidRPr="00E42F55" w:rsidRDefault="00F55C59" w:rsidP="00F55C59">
      <w:pPr>
        <w:pStyle w:val="BodyText"/>
        <w:keepNext/>
        <w:keepLines/>
      </w:pPr>
      <w:r w:rsidRPr="00E42F55">
        <w:fldChar w:fldCharType="begin"/>
      </w:r>
      <w:r w:rsidRPr="00E42F55">
        <w:instrText xml:space="preserve"> XE </w:instrText>
      </w:r>
      <w:r w:rsidR="00666840">
        <w:instrText>“</w:instrText>
      </w:r>
      <w:r w:rsidRPr="00E42F55">
        <w:instrText>Summary:File Access Security Conversion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How the File Access Security Conversion Works:Summary</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Security:Conversion:Summary</w:instrText>
      </w:r>
      <w:r w:rsidR="00666840">
        <w:instrText>”</w:instrText>
      </w:r>
      <w:r w:rsidRPr="00E42F55">
        <w:fldChar w:fldCharType="end"/>
      </w:r>
      <w:r w:rsidR="001D6B73" w:rsidRPr="00E42F55">
        <w:t xml:space="preserve">The File Access Security conversion prepares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for VA FileMan</w:t>
      </w:r>
      <w:r w:rsidR="00666840">
        <w:t>’</w:t>
      </w:r>
      <w:r w:rsidR="001D6B73" w:rsidRPr="00E42F55">
        <w:t>s method of file access (lookup into a user</w:t>
      </w:r>
      <w:r w:rsidR="00666840">
        <w:t>’</w:t>
      </w:r>
      <w:r w:rsidR="001D6B73" w:rsidRPr="00E42F55">
        <w:t>s record for file access). VA FileMan</w:t>
      </w:r>
      <w:r w:rsidR="00666840">
        <w:t>’</w:t>
      </w:r>
      <w:r w:rsidR="001D6B73" w:rsidRPr="00E42F55">
        <w:t xml:space="preserve">s ability to protect data within files on fields and </w:t>
      </w:r>
      <w:r w:rsidR="00D94446" w:rsidRPr="00E42F55">
        <w:t>templates</w:t>
      </w:r>
      <w:r w:rsidR="001D6B73" w:rsidRPr="00E42F55">
        <w:t xml:space="preserve"> remains the same. The </w:t>
      </w:r>
      <w:r w:rsidR="00BA5F7A">
        <w:t xml:space="preserve">summary </w:t>
      </w:r>
      <w:r w:rsidR="001D6B73" w:rsidRPr="00E42F55">
        <w:t>steps that occur when the conversion is run are outlined below:</w:t>
      </w:r>
    </w:p>
    <w:p w:rsidR="001D6B73" w:rsidRPr="00E42F55" w:rsidRDefault="00532072" w:rsidP="00F92832">
      <w:pPr>
        <w:pStyle w:val="ListNumber"/>
        <w:keepNext/>
        <w:keepLines/>
        <w:numPr>
          <w:ilvl w:val="0"/>
          <w:numId w:val="19"/>
        </w:numPr>
        <w:tabs>
          <w:tab w:val="clear" w:pos="360"/>
        </w:tabs>
        <w:ind w:left="720"/>
      </w:pPr>
      <w:r>
        <w:t xml:space="preserve">Setup structure. </w:t>
      </w:r>
      <w:r w:rsidR="001D6B73" w:rsidRPr="00E42F55">
        <w:t xml:space="preserve">The </w:t>
      </w:r>
      <w:r w:rsidR="009D2140" w:rsidRPr="00E42F55">
        <w:t>structure for implementing the file access method</w:t>
      </w:r>
      <w:r w:rsidR="001D6B73" w:rsidRPr="00E42F55">
        <w:t xml:space="preserve"> is set up </w:t>
      </w:r>
      <w:r w:rsidR="009D2140" w:rsidRPr="00E42F55">
        <w:t>via the following</w:t>
      </w:r>
      <w:r w:rsidR="001D6B73" w:rsidRPr="00E42F55">
        <w:t>:</w:t>
      </w:r>
    </w:p>
    <w:p w:rsidR="001D6B73" w:rsidRPr="00F55C59" w:rsidRDefault="00532072" w:rsidP="00F55C59">
      <w:pPr>
        <w:pStyle w:val="ListNumber2"/>
        <w:keepNext/>
        <w:keepLines/>
      </w:pPr>
      <w:r w:rsidRPr="00F55C59">
        <w:t>Place</w:t>
      </w:r>
      <w:r w:rsidR="001D6B73" w:rsidRPr="00F55C59">
        <w:t xml:space="preserve"> the data dictionary</w:t>
      </w:r>
      <w:r w:rsidR="009D2140" w:rsidRPr="00F55C59">
        <w:t xml:space="preserve"> (DD)</w:t>
      </w:r>
      <w:r w:rsidR="001D6B73" w:rsidRPr="00F55C59">
        <w:t xml:space="preserve"> for the </w:t>
      </w:r>
      <w:r w:rsidR="00D20467" w:rsidRPr="00F55C59">
        <w:t>ACCESSIBLE</w:t>
      </w:r>
      <w:r w:rsidR="00BC5CBE" w:rsidRPr="00F55C59">
        <w:t xml:space="preserve"> FILE</w:t>
      </w:r>
      <w:r w:rsidR="003B6FC7" w:rsidRPr="00F55C59">
        <w:t xml:space="preserve"> (#32)</w:t>
      </w:r>
      <w:r w:rsidR="00D20467" w:rsidRPr="00F55C59">
        <w:t xml:space="preserve"> Multiple field</w:t>
      </w:r>
      <w:r w:rsidR="00D20467" w:rsidRPr="00F55C59">
        <w:fldChar w:fldCharType="begin"/>
      </w:r>
      <w:r w:rsidR="00D20467" w:rsidRPr="00F55C59">
        <w:instrText xml:space="preserve"> XE </w:instrText>
      </w:r>
      <w:r w:rsidR="00666840">
        <w:instrText>“</w:instrText>
      </w:r>
      <w:r w:rsidR="00D20467" w:rsidRPr="00F55C59">
        <w:instrText>ACCESSIBLE FILE</w:instrText>
      </w:r>
      <w:r w:rsidR="003B6FC7" w:rsidRPr="00F55C59">
        <w:instrText xml:space="preserve"> (#32)</w:instrText>
      </w:r>
      <w:r w:rsidR="00914150" w:rsidRPr="00F55C59">
        <w:instrText xml:space="preserve"> Multiple </w:instrText>
      </w:r>
      <w:r w:rsidR="00D20467" w:rsidRPr="00F55C59">
        <w:instrText>Field</w:instrText>
      </w:r>
      <w:r w:rsidR="00666840">
        <w:instrText>”</w:instrText>
      </w:r>
      <w:r w:rsidR="00D20467" w:rsidRPr="00F55C59">
        <w:instrText xml:space="preserve"> </w:instrText>
      </w:r>
      <w:r w:rsidR="00D20467" w:rsidRPr="00F55C59">
        <w:fldChar w:fldCharType="end"/>
      </w:r>
      <w:r w:rsidR="00D20467" w:rsidRPr="00F55C59">
        <w:fldChar w:fldCharType="begin"/>
      </w:r>
      <w:r w:rsidR="00D20467" w:rsidRPr="00F55C59">
        <w:instrText xml:space="preserve"> XE </w:instrText>
      </w:r>
      <w:r w:rsidR="00666840">
        <w:instrText>“</w:instrText>
      </w:r>
      <w:r w:rsidR="00D20467" w:rsidRPr="00F55C59">
        <w:instrText>Fields:ACCESSIBLE FILE</w:instrText>
      </w:r>
      <w:r w:rsidR="00167BC8" w:rsidRPr="00F55C59">
        <w:instrText xml:space="preserve"> (#32)</w:instrText>
      </w:r>
      <w:r w:rsidR="00D20467" w:rsidRPr="00F55C59">
        <w:instrText xml:space="preserve"> Multiple</w:instrText>
      </w:r>
      <w:r w:rsidR="00666840">
        <w:instrText>”</w:instrText>
      </w:r>
      <w:r w:rsidR="00D20467" w:rsidRPr="00F55C59">
        <w:instrText xml:space="preserve"> </w:instrText>
      </w:r>
      <w:r w:rsidR="00D20467" w:rsidRPr="00F55C59">
        <w:fldChar w:fldCharType="end"/>
      </w:r>
      <w:r w:rsidR="00F951E3" w:rsidRPr="00F55C59">
        <w:t xml:space="preserve"> </w:t>
      </w:r>
      <w:r w:rsidR="001D6B73" w:rsidRPr="00F55C59">
        <w:t xml:space="preserve">in the </w:t>
      </w:r>
      <w:r w:rsidR="00AC1AE5">
        <w:t>NEW PERSON (#200) file</w:t>
      </w:r>
      <w:r w:rsidR="00DF4B65" w:rsidRPr="00F55C59">
        <w:fldChar w:fldCharType="begin"/>
      </w:r>
      <w:r w:rsidR="00DF4B65" w:rsidRPr="00F55C59">
        <w:instrText xml:space="preserve"> XE </w:instrText>
      </w:r>
      <w:r w:rsidR="00666840">
        <w:instrText>“</w:instrText>
      </w:r>
      <w:r w:rsidR="00AC1AE5">
        <w:instrText>NEW PERSON (#200) File</w:instrText>
      </w:r>
      <w:r w:rsidR="00666840">
        <w:instrText>”</w:instrText>
      </w:r>
      <w:r w:rsidR="00DF4B65" w:rsidRPr="00F55C59">
        <w:instrText xml:space="preserve"> </w:instrText>
      </w:r>
      <w:r w:rsidR="00DF4B65" w:rsidRPr="00F55C59">
        <w:fldChar w:fldCharType="end"/>
      </w:r>
      <w:r w:rsidR="00DF4B65" w:rsidRPr="00F55C59">
        <w:fldChar w:fldCharType="begin"/>
      </w:r>
      <w:r w:rsidR="00DF4B65" w:rsidRPr="00F55C59">
        <w:instrText xml:space="preserve"> XE </w:instrText>
      </w:r>
      <w:r w:rsidR="00666840">
        <w:instrText>“</w:instrText>
      </w:r>
      <w:r w:rsidR="00B005A6" w:rsidRPr="00F55C59">
        <w:instrText>Files:</w:instrText>
      </w:r>
      <w:r w:rsidR="00DF4B65" w:rsidRPr="00F55C59">
        <w:instrText>NEW PERSON (#200)</w:instrText>
      </w:r>
      <w:r w:rsidR="00666840">
        <w:instrText>”</w:instrText>
      </w:r>
      <w:r w:rsidR="00DF4B65" w:rsidRPr="00F55C59">
        <w:instrText xml:space="preserve"> </w:instrText>
      </w:r>
      <w:r w:rsidR="00DF4B65" w:rsidRPr="00F55C59">
        <w:fldChar w:fldCharType="end"/>
      </w:r>
      <w:r w:rsidRPr="00F55C59">
        <w:t xml:space="preserve">. </w:t>
      </w:r>
      <w:r w:rsidR="001D6B73" w:rsidRPr="00F55C59">
        <w:t xml:space="preserve">This multiple </w:t>
      </w:r>
      <w:r w:rsidR="00B649B1">
        <w:t>is</w:t>
      </w:r>
      <w:r w:rsidR="001D6B73" w:rsidRPr="00F55C59">
        <w:t xml:space="preserve"> permanently put in place by running the F</w:t>
      </w:r>
      <w:r w:rsidRPr="00F55C59">
        <w:t>ile Access Security conversion.</w:t>
      </w:r>
    </w:p>
    <w:p w:rsidR="001D6B73" w:rsidRPr="00F55C59" w:rsidRDefault="00532072" w:rsidP="00F55C59">
      <w:pPr>
        <w:pStyle w:val="ListNumber2"/>
        <w:keepNext/>
        <w:keepLines/>
      </w:pPr>
      <w:r w:rsidRPr="00F55C59">
        <w:t>Install</w:t>
      </w:r>
      <w:r w:rsidR="001D6B73" w:rsidRPr="00F55C59">
        <w:t xml:space="preserve"> menu options, help frames</w:t>
      </w:r>
      <w:r w:rsidR="009D2140" w:rsidRPr="00F55C59">
        <w:t>,</w:t>
      </w:r>
      <w:r w:rsidR="001D6B73" w:rsidRPr="00F55C59">
        <w:t xml:space="preserve"> and templates used for maintaining the user file access method (</w:t>
      </w:r>
      <w:r w:rsidR="00371BE9" w:rsidRPr="00F55C59">
        <w:t>i.e., </w:t>
      </w:r>
      <w:r w:rsidR="001D6B73" w:rsidRPr="00F55C59">
        <w:t xml:space="preserve">entries with the </w:t>
      </w:r>
      <w:r w:rsidR="001D6B73" w:rsidRPr="00AA1F1C">
        <w:rPr>
          <w:b/>
        </w:rPr>
        <w:t>XUFI</w:t>
      </w:r>
      <w:r w:rsidR="001D6B73" w:rsidRPr="00F55C59">
        <w:t xml:space="preserve"> namespace</w:t>
      </w:r>
      <w:r w:rsidR="00210918" w:rsidRPr="00F55C59">
        <w:fldChar w:fldCharType="begin"/>
      </w:r>
      <w:r w:rsidR="00210918" w:rsidRPr="00F55C59">
        <w:instrText xml:space="preserve"> XE </w:instrText>
      </w:r>
      <w:r w:rsidR="00666840">
        <w:instrText>“</w:instrText>
      </w:r>
      <w:r w:rsidR="00210918" w:rsidRPr="00F55C59">
        <w:instrText>XUFI Namespace</w:instrText>
      </w:r>
      <w:r w:rsidR="00666840">
        <w:instrText>”</w:instrText>
      </w:r>
      <w:r w:rsidR="00210918" w:rsidRPr="00F55C59">
        <w:instrText xml:space="preserve"> </w:instrText>
      </w:r>
      <w:r w:rsidR="00210918" w:rsidRPr="00F55C59">
        <w:fldChar w:fldCharType="end"/>
      </w:r>
      <w:r w:rsidR="00210918" w:rsidRPr="00F55C59">
        <w:fldChar w:fldCharType="begin"/>
      </w:r>
      <w:r w:rsidR="00210918" w:rsidRPr="00F55C59">
        <w:instrText xml:space="preserve"> XE </w:instrText>
      </w:r>
      <w:r w:rsidR="00666840">
        <w:instrText>“</w:instrText>
      </w:r>
      <w:r w:rsidR="00210918" w:rsidRPr="00F55C59">
        <w:instrText>Namespaces:XUFI</w:instrText>
      </w:r>
      <w:r w:rsidR="00666840">
        <w:instrText>”</w:instrText>
      </w:r>
      <w:r w:rsidR="00210918" w:rsidRPr="00F55C59">
        <w:instrText xml:space="preserve"> </w:instrText>
      </w:r>
      <w:r w:rsidR="00210918" w:rsidRPr="00F55C59">
        <w:fldChar w:fldCharType="end"/>
      </w:r>
      <w:r w:rsidR="001D6B73" w:rsidRPr="00F55C59">
        <w:t>).</w:t>
      </w:r>
    </w:p>
    <w:p w:rsidR="001D6B73" w:rsidRPr="00E42F55" w:rsidRDefault="00532072" w:rsidP="00F55C59">
      <w:pPr>
        <w:pStyle w:val="ListNumber"/>
        <w:keepNext/>
        <w:keepLines/>
      </w:pPr>
      <w:r>
        <w:t xml:space="preserve">Add </w:t>
      </w:r>
      <w:r w:rsidR="00BA5F7A">
        <w:t>protected files</w:t>
      </w:r>
      <w:r>
        <w:t xml:space="preserve"> to</w:t>
      </w:r>
      <w:r w:rsidRPr="00E42F55">
        <w:t xml:space="preserve"> the ACCESSIBLE FILE</w:t>
      </w:r>
      <w:r w:rsidR="003B6FC7" w:rsidRPr="00E42F55">
        <w:t xml:space="preserve"> (#32)</w:t>
      </w:r>
      <w:r w:rsidRPr="00E42F55">
        <w:t xml:space="preserve"> Multiple field</w:t>
      </w:r>
      <w:r>
        <w:t xml:space="preserve">. </w:t>
      </w:r>
      <w:r w:rsidR="001D6B73" w:rsidRPr="00E42F55">
        <w:t>Each user</w:t>
      </w:r>
      <w:r w:rsidR="00666840">
        <w:t>’</w:t>
      </w:r>
      <w:r w:rsidR="001D6B73" w:rsidRPr="00E42F55">
        <w:t xml:space="preserve">s </w:t>
      </w:r>
      <w:r w:rsidR="001E7D72" w:rsidRPr="00E42F55">
        <w:t>FILE MANAGER ACCESS CODE</w:t>
      </w:r>
      <w:r w:rsidR="003B6FC7"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t xml:space="preserve"> is used to add entries to</w:t>
      </w:r>
      <w:r w:rsidR="001D6B73" w:rsidRPr="00E42F55">
        <w:t xml:space="preserve"> the </w:t>
      </w:r>
      <w:r w:rsidR="00D20467" w:rsidRPr="00E42F55">
        <w:t>ACCESSIBLE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BA5F7A">
        <w:t xml:space="preserve"> as follows</w:t>
      </w:r>
      <w:r w:rsidR="001D6B73" w:rsidRPr="00E42F55">
        <w:t>:</w:t>
      </w:r>
    </w:p>
    <w:p w:rsidR="001D6B73" w:rsidRPr="00E42F55" w:rsidRDefault="00532072" w:rsidP="00F92832">
      <w:pPr>
        <w:pStyle w:val="ListNumber2"/>
        <w:keepNext/>
        <w:keepLines/>
        <w:numPr>
          <w:ilvl w:val="0"/>
          <w:numId w:val="20"/>
        </w:numPr>
        <w:ind w:left="1080"/>
      </w:pPr>
      <w:r>
        <w:t>Create</w:t>
      </w:r>
      <w:r w:rsidR="001D6B73" w:rsidRPr="00E42F55">
        <w:t xml:space="preserve"> a list of files to be processed by examining each file</w:t>
      </w:r>
      <w:r w:rsidR="00666840">
        <w:t>’</w:t>
      </w:r>
      <w:r w:rsidR="001D6B73" w:rsidRPr="00E42F55">
        <w:t xml:space="preserve">s protection codes. Files that meet </w:t>
      </w:r>
      <w:r w:rsidR="001D6B73" w:rsidRPr="00F55C59">
        <w:rPr>
          <w:i/>
        </w:rPr>
        <w:t>both</w:t>
      </w:r>
      <w:r w:rsidR="001D6B73" w:rsidRPr="00E42F55">
        <w:t xml:space="preserve"> of the following requirements are temporarily stored in the </w:t>
      </w:r>
      <w:r w:rsidR="001D6B73" w:rsidRPr="0003525D">
        <w:rPr>
          <w:b/>
        </w:rPr>
        <w:t>^UTILITY($J</w:t>
      </w:r>
      <w:r w:rsidR="001D6B73" w:rsidRPr="00E42F55">
        <w:t xml:space="preserve"> global</w:t>
      </w:r>
      <w:r w:rsidR="00C33726" w:rsidRPr="00E42F55">
        <w:fldChar w:fldCharType="begin"/>
      </w:r>
      <w:r w:rsidR="00C33726" w:rsidRPr="00E42F55">
        <w:instrText xml:space="preserve"> XE </w:instrText>
      </w:r>
      <w:r w:rsidR="00666840">
        <w:instrText>“</w:instrText>
      </w:r>
      <w:r w:rsidR="00C33726" w:rsidRPr="00E42F55">
        <w:instrText>UTILITY($J Global</w:instrText>
      </w:r>
      <w:r w:rsidR="00666840">
        <w:instrText>”</w:instrText>
      </w:r>
      <w:r w:rsidR="00C33726" w:rsidRPr="00E42F55">
        <w:instrText xml:space="preserve"> </w:instrText>
      </w:r>
      <w:r w:rsidR="00C33726" w:rsidRPr="00E42F55">
        <w:fldChar w:fldCharType="end"/>
      </w:r>
      <w:r w:rsidR="00C33726" w:rsidRPr="00E42F55">
        <w:fldChar w:fldCharType="begin"/>
      </w:r>
      <w:r w:rsidR="00095CB6" w:rsidRPr="00E42F55">
        <w:instrText xml:space="preserve"> XE </w:instrText>
      </w:r>
      <w:r w:rsidR="00666840">
        <w:instrText>“</w:instrText>
      </w:r>
      <w:r w:rsidR="00095CB6" w:rsidRPr="00E42F55">
        <w:instrText>Globals:^UTILITY($J</w:instrText>
      </w:r>
      <w:r w:rsidR="00666840">
        <w:instrText>”</w:instrText>
      </w:r>
      <w:r w:rsidR="00C33726" w:rsidRPr="00E42F55">
        <w:instrText xml:space="preserve"> </w:instrText>
      </w:r>
      <w:r w:rsidR="00C33726" w:rsidRPr="00E42F55">
        <w:fldChar w:fldCharType="end"/>
      </w:r>
      <w:r w:rsidR="001D6B73" w:rsidRPr="00E42F55">
        <w:t>:</w:t>
      </w:r>
    </w:p>
    <w:p w:rsidR="001D6B73" w:rsidRPr="00F55C59" w:rsidRDefault="001D6B73" w:rsidP="00F55C59">
      <w:pPr>
        <w:pStyle w:val="ListBulletIndent3"/>
        <w:keepNext/>
        <w:keepLines/>
      </w:pPr>
      <w:r w:rsidRPr="00F55C59">
        <w:t>Files that have protection defined.</w:t>
      </w:r>
    </w:p>
    <w:p w:rsidR="001D6B73" w:rsidRPr="00F55C59" w:rsidRDefault="001D6B73" w:rsidP="00F55C59">
      <w:pPr>
        <w:pStyle w:val="ListBulletIndent3"/>
        <w:keepNext/>
        <w:keepLines/>
      </w:pPr>
      <w:r w:rsidRPr="00F55C59">
        <w:t xml:space="preserve">Files with protection </w:t>
      </w:r>
      <w:r w:rsidRPr="00321770">
        <w:rPr>
          <w:i/>
        </w:rPr>
        <w:t>not</w:t>
      </w:r>
      <w:r w:rsidRPr="00F55C59">
        <w:t xml:space="preserve"> equal to </w:t>
      </w:r>
      <w:r w:rsidRPr="00321770">
        <w:rPr>
          <w:b/>
        </w:rPr>
        <w:t>@</w:t>
      </w:r>
      <w:r w:rsidR="00F951E3" w:rsidRPr="00F55C59">
        <w:t>.</w:t>
      </w:r>
    </w:p>
    <w:p w:rsidR="001D6B73" w:rsidRPr="00E42F55" w:rsidRDefault="0015207B" w:rsidP="00F55C59">
      <w:pPr>
        <w:pStyle w:val="NoteIndent3"/>
        <w:keepNext/>
        <w:keepLines/>
      </w:pPr>
      <w:r>
        <w:rPr>
          <w:noProof/>
          <w:lang w:eastAsia="en-US"/>
        </w:rPr>
        <w:drawing>
          <wp:inline distT="0" distB="0" distL="0" distR="0" wp14:anchorId="03E169F5" wp14:editId="79AA9061">
            <wp:extent cx="304800" cy="304800"/>
            <wp:effectExtent l="0" t="0" r="0" b="0"/>
            <wp:docPr id="73" name="Picture 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55C59">
        <w:tab/>
      </w:r>
      <w:r w:rsidR="00F55C59" w:rsidRPr="00E42F55">
        <w:rPr>
          <w:b/>
          <w:iCs/>
        </w:rPr>
        <w:t>NOTE:</w:t>
      </w:r>
      <w:r w:rsidR="00F55C59" w:rsidRPr="00E42F55">
        <w:rPr>
          <w:iCs/>
        </w:rPr>
        <w:t xml:space="preserve"> </w:t>
      </w:r>
      <w:r w:rsidR="00F55C59" w:rsidRPr="00E42F55">
        <w:t xml:space="preserve">Files that lack any protection </w:t>
      </w:r>
      <w:r w:rsidR="00B649B1">
        <w:t>are</w:t>
      </w:r>
      <w:r w:rsidR="00F55C59" w:rsidRPr="00E42F55">
        <w:t xml:space="preserve"> bypassed. Such unprotected files </w:t>
      </w:r>
      <w:r w:rsidR="00B649B1">
        <w:t>are</w:t>
      </w:r>
      <w:r w:rsidR="00F55C59" w:rsidRPr="00E42F55">
        <w:t xml:space="preserve"> </w:t>
      </w:r>
      <w:r w:rsidR="00F55C59" w:rsidRPr="00E42F55">
        <w:rPr>
          <w:i/>
        </w:rPr>
        <w:t>not</w:t>
      </w:r>
      <w:r w:rsidR="00F55C59" w:rsidRPr="00E42F55">
        <w:t xml:space="preserve"> later listed in anyone</w:t>
      </w:r>
      <w:r w:rsidR="00666840">
        <w:t>’</w:t>
      </w:r>
      <w:r w:rsidR="00F55C59" w:rsidRPr="00E42F55">
        <w:t>s ACCESSIBLE FILE</w:t>
      </w:r>
      <w:r w:rsidR="003B6FC7" w:rsidRPr="00E42F55">
        <w:t xml:space="preserve"> (#32)</w:t>
      </w:r>
      <w:r w:rsidR="00F55C59" w:rsidRPr="00E42F55">
        <w:t xml:space="preserve"> Multiple field</w:t>
      </w:r>
      <w:r w:rsidR="00F55C59" w:rsidRPr="00E42F55">
        <w:fldChar w:fldCharType="begin"/>
      </w:r>
      <w:r w:rsidR="00F55C59" w:rsidRPr="00E42F55">
        <w:instrText xml:space="preserve"> XE </w:instrText>
      </w:r>
      <w:r w:rsidR="00666840">
        <w:instrText>“</w:instrText>
      </w:r>
      <w:r w:rsidR="00F55C59" w:rsidRPr="00E42F55">
        <w:instrText>ACCESSIBLE FILE</w:instrText>
      </w:r>
      <w:r w:rsidR="003B6FC7" w:rsidRPr="00E42F55">
        <w:instrText xml:space="preserve"> (#32)</w:instrText>
      </w:r>
      <w:r w:rsidR="00F55C59" w:rsidRPr="00E42F55">
        <w:instrText xml:space="preserve"> Multiple Field</w:instrText>
      </w:r>
      <w:r w:rsidR="00666840">
        <w:instrText>”</w:instrText>
      </w:r>
      <w:r w:rsidR="00F55C59" w:rsidRPr="00E42F55">
        <w:instrText xml:space="preserve"> </w:instrText>
      </w:r>
      <w:r w:rsidR="00F55C59" w:rsidRPr="00E42F55">
        <w:fldChar w:fldCharType="end"/>
      </w:r>
      <w:r w:rsidR="00F55C59" w:rsidRPr="00E42F55">
        <w:fldChar w:fldCharType="begin"/>
      </w:r>
      <w:r w:rsidR="00F55C59" w:rsidRPr="00E42F55">
        <w:instrText xml:space="preserve"> XE </w:instrText>
      </w:r>
      <w:r w:rsidR="00666840">
        <w:instrText>“</w:instrText>
      </w:r>
      <w:r w:rsidR="00F55C59" w:rsidRPr="00E42F55">
        <w:instrText>Fields:ACCESSIBLE FILE</w:instrText>
      </w:r>
      <w:r w:rsidR="00167BC8" w:rsidRPr="00E42F55">
        <w:instrText xml:space="preserve"> (#32)</w:instrText>
      </w:r>
      <w:r w:rsidR="00F55C59" w:rsidRPr="00E42F55">
        <w:instrText xml:space="preserve"> Multiple</w:instrText>
      </w:r>
      <w:r w:rsidR="00666840">
        <w:instrText>”</w:instrText>
      </w:r>
      <w:r w:rsidR="00F55C59" w:rsidRPr="00E42F55">
        <w:instrText xml:space="preserve"> </w:instrText>
      </w:r>
      <w:r w:rsidR="00F55C59" w:rsidRPr="00E42F55">
        <w:fldChar w:fldCharType="end"/>
      </w:r>
      <w:r w:rsidR="00F55C59" w:rsidRPr="00E42F55">
        <w:t xml:space="preserve">. Protection should therefore be applied </w:t>
      </w:r>
      <w:r w:rsidR="00F55C59" w:rsidRPr="00E42F55">
        <w:rPr>
          <w:i/>
        </w:rPr>
        <w:t>before</w:t>
      </w:r>
      <w:r w:rsidR="00F55C59" w:rsidRPr="00E42F55">
        <w:t xml:space="preserve"> running the conversion so that at least some users (e.g., </w:t>
      </w:r>
      <w:r w:rsidR="00FC6763">
        <w:t>system administrators</w:t>
      </w:r>
      <w:r w:rsidR="00F55C59" w:rsidRPr="00E42F55">
        <w:t xml:space="preserve">) </w:t>
      </w:r>
      <w:r w:rsidR="006226A0">
        <w:t>are</w:t>
      </w:r>
      <w:r w:rsidR="00F55C59" w:rsidRPr="00E42F55">
        <w:t xml:space="preserve"> granted access.</w:t>
      </w:r>
    </w:p>
    <w:p w:rsidR="001D6B73" w:rsidRPr="00E42F55" w:rsidRDefault="00532072" w:rsidP="00F55C59">
      <w:pPr>
        <w:pStyle w:val="ListNumber2"/>
        <w:keepNext/>
        <w:keepLines/>
      </w:pPr>
      <w:r>
        <w:t>Examine</w:t>
      </w:r>
      <w:r w:rsidR="001D6B73" w:rsidRPr="00E42F55">
        <w:t xml:space="preserve"> each user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Each user meeting </w:t>
      </w:r>
      <w:r w:rsidR="001D6B73" w:rsidRPr="00E42F55">
        <w:rPr>
          <w:i/>
        </w:rPr>
        <w:t>all</w:t>
      </w:r>
      <w:r w:rsidR="001D6B73" w:rsidRPr="00E42F55">
        <w:t xml:space="preserve"> of the following requirements is selected for further processing:</w:t>
      </w:r>
    </w:p>
    <w:p w:rsidR="001D6B73" w:rsidRPr="00E42F55" w:rsidRDefault="001D6B73" w:rsidP="00F55C59">
      <w:pPr>
        <w:pStyle w:val="ListBulletIndent3"/>
        <w:keepNext/>
        <w:keepLines/>
      </w:pPr>
      <w:r w:rsidRPr="00E42F55">
        <w:t xml:space="preserve">Users </w:t>
      </w:r>
      <w:r w:rsidRPr="00E42F55">
        <w:rPr>
          <w:i/>
        </w:rPr>
        <w:t>not</w:t>
      </w:r>
      <w:r w:rsidRPr="00E42F55">
        <w:t xml:space="preserve"> terminated.</w:t>
      </w:r>
    </w:p>
    <w:p w:rsidR="001D6B73" w:rsidRPr="00E42F55" w:rsidRDefault="001D6B73" w:rsidP="00F55C59">
      <w:pPr>
        <w:pStyle w:val="ListBulletIndent3"/>
        <w:keepNext/>
        <w:keepLines/>
      </w:pPr>
      <w:r w:rsidRPr="00E42F55">
        <w:t xml:space="preserve">Users with an Access </w:t>
      </w:r>
      <w:r w:rsidR="00C33726" w:rsidRPr="00E42F55">
        <w:t>c</w:t>
      </w:r>
      <w:r w:rsidRPr="00E42F55">
        <w:t>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w:t>
      </w:r>
    </w:p>
    <w:p w:rsidR="001D6B73" w:rsidRPr="00E42F55" w:rsidRDefault="001D6B73" w:rsidP="00F55C59">
      <w:pPr>
        <w:pStyle w:val="ListBulletIndent3"/>
      </w:pPr>
      <w:r w:rsidRPr="00E42F55">
        <w:t>Users with a VA FileMan Access code</w:t>
      </w:r>
      <w:r w:rsidR="0048269E" w:rsidRPr="00E42F55">
        <w:t xml:space="preserve"> (i.e.,</w:t>
      </w:r>
      <w:r w:rsidR="00FC10E3" w:rsidRPr="00E42F55">
        <w:t> </w:t>
      </w:r>
      <w:r w:rsidR="001E7D72" w:rsidRPr="00E42F55">
        <w:t>FILE MANAGER ACCESS CODE</w:t>
      </w:r>
      <w:r w:rsidR="009D02E4"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F951E3" w:rsidRPr="00E42F55">
        <w:t xml:space="preserve"> in the NEW PERSON</w:t>
      </w:r>
      <w:r w:rsidR="009D02E4" w:rsidRPr="00E42F55">
        <w:t xml:space="preserve"> [#200]</w:t>
      </w:r>
      <w:r w:rsidR="00F951E3" w:rsidRPr="00E42F55">
        <w:t xml:space="preserve"> file</w:t>
      </w:r>
      <w:r w:rsidR="00F951E3" w:rsidRPr="00E42F55">
        <w:fldChar w:fldCharType="begin"/>
      </w:r>
      <w:r w:rsidR="00F951E3" w:rsidRPr="00E42F55">
        <w:instrText xml:space="preserve"> XE </w:instrText>
      </w:r>
      <w:r w:rsidR="00666840">
        <w:instrText>“</w:instrText>
      </w:r>
      <w:r w:rsidR="00AC1AE5">
        <w:instrText>NEW PERSON (#200) File</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Files:NEW PERSON (#200)</w:instrText>
      </w:r>
      <w:r w:rsidR="00666840">
        <w:instrText>”</w:instrText>
      </w:r>
      <w:r w:rsidR="00F951E3" w:rsidRPr="00E42F55">
        <w:instrText xml:space="preserve"> </w:instrText>
      </w:r>
      <w:r w:rsidR="00F951E3" w:rsidRPr="00E42F55">
        <w:fldChar w:fldCharType="end"/>
      </w:r>
      <w:r w:rsidR="0048269E" w:rsidRPr="00E42F55">
        <w:t>)</w:t>
      </w:r>
      <w:r w:rsidRPr="00E42F55">
        <w:t>.</w:t>
      </w:r>
    </w:p>
    <w:p w:rsidR="001D6B73" w:rsidRPr="00E42F55" w:rsidRDefault="001D6B73" w:rsidP="00F55C59">
      <w:pPr>
        <w:pStyle w:val="ListBulletIndent3"/>
      </w:pPr>
      <w:r w:rsidRPr="00E42F55">
        <w:t xml:space="preserve">Users with a </w:t>
      </w:r>
      <w:r w:rsidR="001E7D72" w:rsidRPr="00E42F55">
        <w:t>FILE MANAGER ACCESS CODE</w:t>
      </w:r>
      <w:r w:rsidR="003B6FC7"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F951E3" w:rsidRPr="00E42F55">
        <w:t xml:space="preserve"> in the NEW PERSON</w:t>
      </w:r>
      <w:r w:rsidR="009D02E4" w:rsidRPr="00E42F55">
        <w:t xml:space="preserve"> [#200]</w:t>
      </w:r>
      <w:r w:rsidR="00F951E3" w:rsidRPr="00E42F55">
        <w:t xml:space="preserve"> file</w:t>
      </w:r>
      <w:r w:rsidR="00F951E3" w:rsidRPr="00E42F55">
        <w:fldChar w:fldCharType="begin"/>
      </w:r>
      <w:r w:rsidR="00F951E3" w:rsidRPr="00E42F55">
        <w:instrText xml:space="preserve"> XE </w:instrText>
      </w:r>
      <w:r w:rsidR="00666840">
        <w:instrText>“</w:instrText>
      </w:r>
      <w:r w:rsidR="00AC1AE5">
        <w:instrText>NEW PERSON (#200) File</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Files:NEW PERSON (#200)</w:instrText>
      </w:r>
      <w:r w:rsidR="00666840">
        <w:instrText>”</w:instrText>
      </w:r>
      <w:r w:rsidR="00F951E3" w:rsidRPr="00E42F55">
        <w:instrText xml:space="preserve"> </w:instrText>
      </w:r>
      <w:r w:rsidR="00F951E3" w:rsidRPr="00E42F55">
        <w:fldChar w:fldCharType="end"/>
      </w:r>
      <w:r w:rsidRPr="00E42F55">
        <w:t xml:space="preserve"> </w:t>
      </w:r>
      <w:r w:rsidRPr="00E42F55">
        <w:rPr>
          <w:i/>
        </w:rPr>
        <w:t>not</w:t>
      </w:r>
      <w:r w:rsidRPr="00E42F55">
        <w:t xml:space="preserve"> equal to </w:t>
      </w:r>
      <w:r w:rsidRPr="00E42F55">
        <w:rPr>
          <w:b/>
          <w:bCs/>
        </w:rPr>
        <w:t>@</w:t>
      </w:r>
      <w:r w:rsidR="00F951E3" w:rsidRPr="00E42F55">
        <w:t>.</w:t>
      </w:r>
    </w:p>
    <w:p w:rsidR="001D6B73" w:rsidRPr="00E42F55" w:rsidRDefault="001D6B73" w:rsidP="00BA6B9D">
      <w:pPr>
        <w:pStyle w:val="BodyText4"/>
      </w:pPr>
      <w:r w:rsidRPr="00E42F55">
        <w:t>The user</w:t>
      </w:r>
      <w:r w:rsidR="00666840">
        <w:t>’</w:t>
      </w:r>
      <w:r w:rsidRPr="00E42F55">
        <w:t xml:space="preserve">s </w:t>
      </w:r>
      <w:r w:rsidR="001E7D72" w:rsidRPr="00E42F55">
        <w:t>FILE MANAGER ACCESS CODE</w:t>
      </w:r>
      <w:r w:rsidR="003B6FC7"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F951E3" w:rsidRPr="00E42F55">
        <w:t xml:space="preserve"> in the NEW PERSON</w:t>
      </w:r>
      <w:r w:rsidR="009D02E4" w:rsidRPr="00E42F55">
        <w:t xml:space="preserve"> [#200]</w:t>
      </w:r>
      <w:r w:rsidR="00F951E3" w:rsidRPr="00E42F55">
        <w:t xml:space="preserve"> file</w:t>
      </w:r>
      <w:r w:rsidR="00F951E3" w:rsidRPr="00E42F55">
        <w:fldChar w:fldCharType="begin"/>
      </w:r>
      <w:r w:rsidR="00F951E3" w:rsidRPr="00E42F55">
        <w:instrText xml:space="preserve"> XE </w:instrText>
      </w:r>
      <w:r w:rsidR="00666840">
        <w:instrText>“</w:instrText>
      </w:r>
      <w:r w:rsidR="00AC1AE5">
        <w:instrText>NEW PERSON (#200) File</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Files:NEW PERSON (#200)</w:instrText>
      </w:r>
      <w:r w:rsidR="00666840">
        <w:instrText>”</w:instrText>
      </w:r>
      <w:r w:rsidR="00F951E3" w:rsidRPr="00E42F55">
        <w:instrText xml:space="preserve"> </w:instrText>
      </w:r>
      <w:r w:rsidR="00F951E3" w:rsidRPr="00E42F55">
        <w:fldChar w:fldCharType="end"/>
      </w:r>
      <w:r w:rsidRPr="00E42F55">
        <w:t xml:space="preserve"> is parsed. Each </w:t>
      </w:r>
      <w:r w:rsidR="00F951E3" w:rsidRPr="00E42F55">
        <w:t>symbol/character</w:t>
      </w:r>
      <w:r w:rsidRPr="00E42F55">
        <w:t xml:space="preserve"> is compared with the list of files in the </w:t>
      </w:r>
      <w:r w:rsidRPr="00AA1F1C">
        <w:rPr>
          <w:b/>
        </w:rPr>
        <w:t>^UTILITY($J</w:t>
      </w:r>
      <w:r w:rsidRPr="00E42F55">
        <w:t xml:space="preserve"> global</w:t>
      </w:r>
      <w:r w:rsidR="00C33726" w:rsidRPr="00E42F55">
        <w:fldChar w:fldCharType="begin"/>
      </w:r>
      <w:r w:rsidR="00C33726" w:rsidRPr="00E42F55">
        <w:instrText xml:space="preserve"> XE </w:instrText>
      </w:r>
      <w:r w:rsidR="00666840">
        <w:instrText>“</w:instrText>
      </w:r>
      <w:r w:rsidR="00C33726" w:rsidRPr="00E42F55">
        <w:instrText>UTILITY($J Global</w:instrText>
      </w:r>
      <w:r w:rsidR="00666840">
        <w:instrText>”</w:instrText>
      </w:r>
      <w:r w:rsidR="00C33726" w:rsidRPr="00E42F55">
        <w:instrText xml:space="preserve"> </w:instrText>
      </w:r>
      <w:r w:rsidR="00C33726" w:rsidRPr="00E42F55">
        <w:fldChar w:fldCharType="end"/>
      </w:r>
      <w:r w:rsidR="00C33726" w:rsidRPr="00E42F55">
        <w:fldChar w:fldCharType="begin"/>
      </w:r>
      <w:r w:rsidR="00095CB6" w:rsidRPr="00E42F55">
        <w:instrText xml:space="preserve"> XE </w:instrText>
      </w:r>
      <w:r w:rsidR="00666840">
        <w:instrText>“</w:instrText>
      </w:r>
      <w:r w:rsidR="00095CB6" w:rsidRPr="00E42F55">
        <w:instrText>Globals:^UTILITY($J</w:instrText>
      </w:r>
      <w:r w:rsidR="00666840">
        <w:instrText>”</w:instrText>
      </w:r>
      <w:r w:rsidR="00C33726" w:rsidRPr="00E42F55">
        <w:instrText xml:space="preserve"> </w:instrText>
      </w:r>
      <w:r w:rsidR="00C33726" w:rsidRPr="00E42F55">
        <w:fldChar w:fldCharType="end"/>
      </w:r>
      <w:r w:rsidRPr="00E42F55">
        <w:t xml:space="preserve">. All files that have a protection code matching this </w:t>
      </w:r>
      <w:r w:rsidR="00F951E3" w:rsidRPr="00E42F55">
        <w:t>symbol/character</w:t>
      </w:r>
      <w:r w:rsidRPr="00E42F55">
        <w:t xml:space="preserve"> are added to the user</w:t>
      </w:r>
      <w:r w:rsidR="00666840">
        <w:t>’</w:t>
      </w:r>
      <w:r w:rsidRPr="00E42F55">
        <w:t xml:space="preserve">s </w:t>
      </w:r>
      <w:r w:rsidR="00D20467" w:rsidRPr="00E42F55">
        <w:t>ACCESSIBLE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3B6FC7"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F951E3" w:rsidRPr="00E42F55">
        <w:t xml:space="preserve"> in the NEW PERSON</w:t>
      </w:r>
      <w:r w:rsidR="009D02E4" w:rsidRPr="00E42F55">
        <w:t xml:space="preserve"> [#200]</w:t>
      </w:r>
      <w:r w:rsidR="00F951E3" w:rsidRPr="00E42F55">
        <w:t xml:space="preserve"> file</w:t>
      </w:r>
      <w:r w:rsidR="00F951E3" w:rsidRPr="00E42F55">
        <w:fldChar w:fldCharType="begin"/>
      </w:r>
      <w:r w:rsidR="00F951E3" w:rsidRPr="00E42F55">
        <w:instrText xml:space="preserve"> XE </w:instrText>
      </w:r>
      <w:r w:rsidR="00666840">
        <w:instrText>“</w:instrText>
      </w:r>
      <w:r w:rsidR="00AC1AE5">
        <w:instrText>NEW PERSON (#200) File</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Files:NEW PERSON (#200)</w:instrText>
      </w:r>
      <w:r w:rsidR="00666840">
        <w:instrText>”</w:instrText>
      </w:r>
      <w:r w:rsidR="00F951E3" w:rsidRPr="00E42F55">
        <w:instrText xml:space="preserve"> </w:instrText>
      </w:r>
      <w:r w:rsidR="00F951E3" w:rsidRPr="00E42F55">
        <w:fldChar w:fldCharType="end"/>
      </w:r>
      <w:r w:rsidRPr="00E42F55">
        <w:t xml:space="preserve">. If the </w:t>
      </w:r>
      <w:r w:rsidR="00F951E3" w:rsidRPr="00E42F55">
        <w:t>symbol/character</w:t>
      </w:r>
      <w:r w:rsidRPr="00E42F55">
        <w:t xml:space="preserve"> is used as the file</w:t>
      </w:r>
      <w:r w:rsidR="00666840">
        <w:t>’</w:t>
      </w:r>
      <w:r w:rsidRPr="00E42F55">
        <w:t xml:space="preserve">s </w:t>
      </w:r>
      <w:r w:rsidR="00F951E3" w:rsidRPr="00E42F55">
        <w:t>DATA DICTIONARY (</w:t>
      </w:r>
      <w:r w:rsidR="00666840">
        <w:t>“</w:t>
      </w:r>
      <w:r w:rsidRPr="00E42F55">
        <w:t>DD</w:t>
      </w:r>
      <w:r w:rsidR="00666840">
        <w:t>”</w:t>
      </w:r>
      <w:r w:rsidR="00F951E3" w:rsidRPr="00E42F55">
        <w:t>)</w:t>
      </w:r>
      <w:r w:rsidR="00F951E3" w:rsidRPr="00E42F55">
        <w:fldChar w:fldCharType="begin"/>
      </w:r>
      <w:r w:rsidR="00F951E3" w:rsidRPr="00E42F55">
        <w:instrText xml:space="preserve"> XE </w:instrText>
      </w:r>
      <w:r w:rsidR="00666840">
        <w:instrText>“</w:instrText>
      </w:r>
      <w:r w:rsidR="00F951E3" w:rsidRPr="00E42F55">
        <w:instrText>DATA DICTIONARY Access</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File Access Security:DATA DICTIONARY</w:instrText>
      </w:r>
      <w:r w:rsidR="00666840">
        <w:instrText>”</w:instrText>
      </w:r>
      <w:r w:rsidR="00F951E3" w:rsidRPr="00E42F55">
        <w:instrText xml:space="preserve"> </w:instrText>
      </w:r>
      <w:r w:rsidR="00F951E3" w:rsidRPr="00E42F55">
        <w:fldChar w:fldCharType="end"/>
      </w:r>
      <w:r w:rsidR="00F951E3" w:rsidRPr="00E42F55">
        <w:t xml:space="preserve"> file</w:t>
      </w:r>
      <w:r w:rsidRPr="00E42F55">
        <w:t xml:space="preserve"> security, the user is granted </w:t>
      </w:r>
      <w:r w:rsidRPr="00FD0F50">
        <w:rPr>
          <w:b/>
        </w:rPr>
        <w:t>DD</w:t>
      </w:r>
      <w:r w:rsidRPr="00E42F55">
        <w:t xml:space="preserve"> access; if it is used as LAYGO</w:t>
      </w:r>
      <w:r w:rsidR="00D20467" w:rsidRPr="00E42F55">
        <w:fldChar w:fldCharType="begin"/>
      </w:r>
      <w:r w:rsidR="00D20467" w:rsidRPr="00E42F55">
        <w:instrText xml:space="preserve"> XE </w:instrText>
      </w:r>
      <w:r w:rsidR="00666840">
        <w:instrText>“</w:instrText>
      </w:r>
      <w:r w:rsidR="00D20467" w:rsidRPr="00E42F55">
        <w:instrText>LAYGO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:LAYGO</w:instrText>
      </w:r>
      <w:r w:rsidR="00666840">
        <w:instrText>”</w:instrText>
      </w:r>
      <w:r w:rsidR="00D20467" w:rsidRPr="00E42F55">
        <w:instrText xml:space="preserve"> </w:instrText>
      </w:r>
      <w:r w:rsidR="00D20467" w:rsidRPr="00E42F55">
        <w:fldChar w:fldCharType="end"/>
      </w:r>
      <w:r w:rsidRPr="00E42F55">
        <w:t xml:space="preserve">, the user is granted </w:t>
      </w:r>
      <w:r w:rsidRPr="00AA1F1C">
        <w:rPr>
          <w:b/>
        </w:rPr>
        <w:t>LAYGO</w:t>
      </w:r>
      <w:r w:rsidRPr="00E42F55">
        <w:t xml:space="preserve"> access</w:t>
      </w:r>
      <w:r w:rsidR="00D20467" w:rsidRPr="00E42F55">
        <w:fldChar w:fldCharType="begin"/>
      </w:r>
      <w:r w:rsidR="00D20467" w:rsidRPr="00E42F55">
        <w:instrText xml:space="preserve"> XE </w:instrText>
      </w:r>
      <w:r w:rsidR="00666840">
        <w:instrText>“</w:instrText>
      </w:r>
      <w:r w:rsidR="00D20467" w:rsidRPr="00E42F55">
        <w:instrText>LAYGO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:LAYGO</w:instrText>
      </w:r>
      <w:r w:rsidR="00666840">
        <w:instrText>”</w:instrText>
      </w:r>
      <w:r w:rsidR="00D20467" w:rsidRPr="00E42F55">
        <w:instrText xml:space="preserve"> </w:instrText>
      </w:r>
      <w:r w:rsidR="00D20467" w:rsidRPr="00E42F55">
        <w:fldChar w:fldCharType="end"/>
      </w:r>
      <w:r w:rsidRPr="00E42F55">
        <w:t>, and so on.</w:t>
      </w:r>
    </w:p>
    <w:p w:rsidR="001D6B73" w:rsidRPr="00E42F55" w:rsidRDefault="00532072" w:rsidP="00F55C59">
      <w:pPr>
        <w:pStyle w:val="ListNumber"/>
        <w:keepNext/>
        <w:keepLines/>
      </w:pPr>
      <w:r>
        <w:lastRenderedPageBreak/>
        <w:t xml:space="preserve">Add files </w:t>
      </w:r>
      <w:r w:rsidR="00BA5F7A">
        <w:t xml:space="preserve">accessed by the user </w:t>
      </w:r>
      <w:r>
        <w:t>to the</w:t>
      </w:r>
      <w:r w:rsidR="00BA5F7A" w:rsidRPr="00BA5F7A">
        <w:t xml:space="preserve"> </w:t>
      </w:r>
      <w:r w:rsidR="00BA5F7A" w:rsidRPr="00E42F55">
        <w:t>ACCESSIBLE FILE</w:t>
      </w:r>
      <w:r w:rsidR="003B6FC7" w:rsidRPr="00E42F55">
        <w:t xml:space="preserve"> (#32)</w:t>
      </w:r>
      <w:r w:rsidR="00BA5F7A" w:rsidRPr="00E42F55">
        <w:t xml:space="preserve"> Multiple field</w:t>
      </w:r>
      <w:r w:rsidR="00BA5F7A">
        <w:t>.</w:t>
      </w:r>
      <w:r>
        <w:t xml:space="preserve"> </w:t>
      </w:r>
      <w:r w:rsidR="001D6B73" w:rsidRPr="00E42F55">
        <w:t xml:space="preserve">Files accessed by the user through options since the last time the </w:t>
      </w:r>
      <w:r w:rsidR="001D6B73" w:rsidRPr="00AA1F1C">
        <w:rPr>
          <w:b/>
        </w:rPr>
        <w:t>^DISV</w:t>
      </w:r>
      <w:r w:rsidR="001D6B73" w:rsidRPr="00E42F55">
        <w:t xml:space="preserve"> global</w:t>
      </w:r>
      <w:r w:rsidR="00C33726" w:rsidRPr="00E42F55">
        <w:fldChar w:fldCharType="begin"/>
      </w:r>
      <w:r w:rsidR="00C33726" w:rsidRPr="00E42F55">
        <w:instrText xml:space="preserve"> XE </w:instrText>
      </w:r>
      <w:r w:rsidR="00666840">
        <w:instrText>“</w:instrText>
      </w:r>
      <w:r w:rsidR="00C33726" w:rsidRPr="00E42F55">
        <w:instrText>DISV Global</w:instrText>
      </w:r>
      <w:r w:rsidR="00666840">
        <w:instrText>”</w:instrText>
      </w:r>
      <w:r w:rsidR="00C33726" w:rsidRPr="00E42F55">
        <w:instrText xml:space="preserve"> </w:instrText>
      </w:r>
      <w:r w:rsidR="00C33726" w:rsidRPr="00E42F55">
        <w:fldChar w:fldCharType="end"/>
      </w:r>
      <w:r w:rsidR="00C33726" w:rsidRPr="00E42F55">
        <w:fldChar w:fldCharType="begin"/>
      </w:r>
      <w:r w:rsidR="00C33726" w:rsidRPr="00E42F55">
        <w:instrText xml:space="preserve"> XE </w:instrText>
      </w:r>
      <w:r w:rsidR="00666840">
        <w:instrText>“</w:instrText>
      </w:r>
      <w:r w:rsidR="00C33726" w:rsidRPr="00E42F55">
        <w:instrText>Globals:^DISV</w:instrText>
      </w:r>
      <w:r w:rsidR="00666840">
        <w:instrText>”</w:instrText>
      </w:r>
      <w:r w:rsidR="00C33726" w:rsidRPr="00E42F55">
        <w:instrText xml:space="preserve"> </w:instrText>
      </w:r>
      <w:r w:rsidR="00C33726" w:rsidRPr="00E42F55">
        <w:fldChar w:fldCharType="end"/>
      </w:r>
      <w:r w:rsidR="001D6B73" w:rsidRPr="00E42F55">
        <w:t xml:space="preserve"> was </w:t>
      </w:r>
      <w:r w:rsidR="001D6B73" w:rsidRPr="00AA1F1C">
        <w:rPr>
          <w:b/>
        </w:rPr>
        <w:t>KILL</w:t>
      </w:r>
      <w:r w:rsidR="001D6B73" w:rsidRPr="00E42F55">
        <w:t>ed</w:t>
      </w:r>
      <w:r w:rsidR="00FA1344" w:rsidRPr="00E42F55">
        <w:fldChar w:fldCharType="begin"/>
      </w:r>
      <w:r w:rsidR="00FA1344" w:rsidRPr="00E42F55">
        <w:instrText xml:space="preserve"> XE </w:instrText>
      </w:r>
      <w:r w:rsidR="00666840">
        <w:instrText>“</w:instrText>
      </w:r>
      <w:r w:rsidR="00FA1344" w:rsidRPr="00E42F55">
        <w:instrText>KILL:^DISV Global</w:instrText>
      </w:r>
      <w:r w:rsidR="00666840">
        <w:instrText>”</w:instrText>
      </w:r>
      <w:r w:rsidR="00FA1344" w:rsidRPr="00E42F55">
        <w:instrText xml:space="preserve"> </w:instrText>
      </w:r>
      <w:r w:rsidR="00FA1344" w:rsidRPr="00E42F55">
        <w:fldChar w:fldCharType="end"/>
      </w:r>
      <w:r w:rsidR="00F951E3" w:rsidRPr="00E42F55">
        <w:fldChar w:fldCharType="begin"/>
      </w:r>
      <w:r w:rsidR="00F951E3" w:rsidRPr="00E42F55">
        <w:instrText xml:space="preserve"> XE </w:instrText>
      </w:r>
      <w:r w:rsidR="00666840">
        <w:instrText>“</w:instrText>
      </w:r>
      <w:r w:rsidR="00F951E3" w:rsidRPr="00E42F55">
        <w:instrText>DISV Global:KILLing</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Globals:^DISV:KILLing</w:instrText>
      </w:r>
      <w:r w:rsidR="00666840">
        <w:instrText>”</w:instrText>
      </w:r>
      <w:r w:rsidR="00F951E3" w:rsidRPr="00E42F55">
        <w:instrText xml:space="preserve"> </w:instrText>
      </w:r>
      <w:r w:rsidR="00F951E3" w:rsidRPr="00E42F55">
        <w:fldChar w:fldCharType="end"/>
      </w:r>
      <w:r w:rsidR="001D6B73" w:rsidRPr="00E42F55">
        <w:t xml:space="preserve"> are added to the user</w:t>
      </w:r>
      <w:r w:rsidR="00666840">
        <w:t>’</w:t>
      </w:r>
      <w:r w:rsidR="001D6B73" w:rsidRPr="00E42F55">
        <w:t xml:space="preserve">s </w:t>
      </w:r>
      <w:r w:rsidR="00D20467" w:rsidRPr="00E42F55">
        <w:t>ACCESSIBLE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1D6B73" w:rsidRPr="00E42F55">
        <w:t xml:space="preserve"> by the processing of the </w:t>
      </w:r>
      <w:r w:rsidR="001D6B73" w:rsidRPr="00AA1F1C">
        <w:rPr>
          <w:b/>
        </w:rPr>
        <w:t>^DISV</w:t>
      </w:r>
      <w:r w:rsidR="001D6B73" w:rsidRPr="00E42F55">
        <w:t xml:space="preserve"> global</w:t>
      </w:r>
      <w:r w:rsidR="00C33726" w:rsidRPr="00E42F55">
        <w:fldChar w:fldCharType="begin"/>
      </w:r>
      <w:r w:rsidR="00C33726" w:rsidRPr="00E42F55">
        <w:instrText xml:space="preserve"> XE </w:instrText>
      </w:r>
      <w:r w:rsidR="00666840">
        <w:instrText>“</w:instrText>
      </w:r>
      <w:r w:rsidR="00C33726" w:rsidRPr="00E42F55">
        <w:instrText>DISV Global</w:instrText>
      </w:r>
      <w:r w:rsidR="00666840">
        <w:instrText>”</w:instrText>
      </w:r>
      <w:r w:rsidR="00C33726" w:rsidRPr="00E42F55">
        <w:instrText xml:space="preserve"> </w:instrText>
      </w:r>
      <w:r w:rsidR="00C33726" w:rsidRPr="00E42F55">
        <w:fldChar w:fldCharType="end"/>
      </w:r>
      <w:r w:rsidR="00C33726" w:rsidRPr="00E42F55">
        <w:fldChar w:fldCharType="begin"/>
      </w:r>
      <w:r w:rsidR="00C33726" w:rsidRPr="00E42F55">
        <w:instrText xml:space="preserve"> XE </w:instrText>
      </w:r>
      <w:r w:rsidR="00666840">
        <w:instrText>“</w:instrText>
      </w:r>
      <w:r w:rsidR="00C33726" w:rsidRPr="00E42F55">
        <w:instrText>Globals:^DISV</w:instrText>
      </w:r>
      <w:r w:rsidR="00666840">
        <w:instrText>”</w:instrText>
      </w:r>
      <w:r w:rsidR="00C33726" w:rsidRPr="00E42F55">
        <w:instrText xml:space="preserve"> </w:instrText>
      </w:r>
      <w:r w:rsidR="00C33726" w:rsidRPr="00E42F55">
        <w:fldChar w:fldCharType="end"/>
      </w:r>
      <w:r w:rsidR="001D6B73" w:rsidRPr="00E42F55">
        <w:t xml:space="preserve">. Entries in </w:t>
      </w:r>
      <w:r w:rsidR="001D6B73" w:rsidRPr="00AA1F1C">
        <w:rPr>
          <w:b/>
        </w:rPr>
        <w:t>^DISV</w:t>
      </w:r>
      <w:r w:rsidR="001D6B73" w:rsidRPr="00E42F55">
        <w:t xml:space="preserve"> that meet </w:t>
      </w:r>
      <w:r w:rsidR="001D6B73" w:rsidRPr="00E42F55">
        <w:rPr>
          <w:i/>
        </w:rPr>
        <w:t>both</w:t>
      </w:r>
      <w:r w:rsidR="001D6B73" w:rsidRPr="00E42F55">
        <w:t xml:space="preserve"> of the following requirements </w:t>
      </w:r>
      <w:r w:rsidR="00B649B1">
        <w:t>are</w:t>
      </w:r>
      <w:r w:rsidR="001D6B73" w:rsidRPr="00E42F55">
        <w:t xml:space="preserve"> added to the </w:t>
      </w:r>
      <w:r w:rsidR="00D20467" w:rsidRPr="00E42F55">
        <w:t>ACCESSIBLE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1D6B73" w:rsidRPr="00E42F55">
        <w:t xml:space="preserve">, with </w:t>
      </w:r>
      <w:r w:rsidR="001D6B73" w:rsidRPr="00860E33">
        <w:rPr>
          <w:b/>
        </w:rPr>
        <w:t>READ</w:t>
      </w:r>
      <w:r w:rsidR="001D6B73" w:rsidRPr="00E42F55">
        <w:t xml:space="preserve"> access:</w:t>
      </w:r>
    </w:p>
    <w:p w:rsidR="001D6B73" w:rsidRPr="00E42F55" w:rsidRDefault="001D6B73" w:rsidP="00F55C59">
      <w:pPr>
        <w:pStyle w:val="ListBulletIndent2"/>
        <w:keepNext/>
        <w:keepLines/>
      </w:pPr>
      <w:r w:rsidRPr="00E42F55">
        <w:t xml:space="preserve">The file </w:t>
      </w:r>
      <w:r w:rsidR="00077A3D" w:rsidRPr="00E42F55">
        <w:rPr>
          <w:i/>
        </w:rPr>
        <w:t>must</w:t>
      </w:r>
      <w:r w:rsidRPr="00E42F55">
        <w:t xml:space="preserve"> </w:t>
      </w:r>
      <w:r w:rsidRPr="00860E33">
        <w:rPr>
          <w:i/>
        </w:rPr>
        <w:t>not</w:t>
      </w:r>
      <w:r w:rsidRPr="00E42F55">
        <w:t xml:space="preserve"> be in VA FileMan</w:t>
      </w:r>
      <w:r w:rsidR="00666840">
        <w:t>’</w:t>
      </w:r>
      <w:r w:rsidRPr="00E42F55">
        <w:t>s file number range (</w:t>
      </w:r>
      <w:r w:rsidR="00F951E3" w:rsidRPr="00E42F55">
        <w:t>i.e., </w:t>
      </w:r>
      <w:r w:rsidRPr="00E42F55">
        <w:t xml:space="preserve">file number </w:t>
      </w:r>
      <w:r w:rsidR="00077A3D" w:rsidRPr="00E42F55">
        <w:rPr>
          <w:i/>
        </w:rPr>
        <w:t>must</w:t>
      </w:r>
      <w:r w:rsidRPr="00E42F55">
        <w:t xml:space="preserve"> be equal to or greater than </w:t>
      </w:r>
      <w:r w:rsidRPr="00860E33">
        <w:rPr>
          <w:b/>
        </w:rPr>
        <w:t>2</w:t>
      </w:r>
      <w:r w:rsidRPr="00E42F55">
        <w:t>).</w:t>
      </w:r>
    </w:p>
    <w:p w:rsidR="001D6B73" w:rsidRPr="00E42F55" w:rsidRDefault="001D6B73" w:rsidP="00F55C59">
      <w:pPr>
        <w:pStyle w:val="ListBulletIndent2"/>
      </w:pPr>
      <w:r w:rsidRPr="00E42F55">
        <w:t xml:space="preserve">The user does </w:t>
      </w:r>
      <w:r w:rsidRPr="00E42F55">
        <w:rPr>
          <w:i/>
        </w:rPr>
        <w:t>not</w:t>
      </w:r>
      <w:r w:rsidRPr="00E42F55">
        <w:t xml:space="preserve"> already have access to this file.</w:t>
      </w:r>
    </w:p>
    <w:p w:rsidR="001D6B73" w:rsidRPr="00E42F55" w:rsidRDefault="001D6B73" w:rsidP="000E263B">
      <w:pPr>
        <w:pStyle w:val="Heading3"/>
      </w:pPr>
      <w:bookmarkStart w:id="385" w:name="_Toc236534591"/>
      <w:bookmarkStart w:id="386" w:name="_Toc507685954"/>
      <w:r w:rsidRPr="00E42F55">
        <w:t>File Access Security Conversion Instructions</w:t>
      </w:r>
      <w:bookmarkEnd w:id="385"/>
      <w:bookmarkEnd w:id="386"/>
    </w:p>
    <w:p w:rsidR="00BA5F7A" w:rsidRDefault="00F55C59" w:rsidP="00F55C59">
      <w:pPr>
        <w:pStyle w:val="BodyText"/>
        <w:keepNext/>
        <w:keepLines/>
      </w:pPr>
      <w:r w:rsidRPr="00E42F55">
        <w:fldChar w:fldCharType="begin"/>
      </w:r>
      <w:r w:rsidRPr="00E42F55">
        <w:instrText xml:space="preserve"> XE </w:instrText>
      </w:r>
      <w:r w:rsidR="00666840">
        <w:instrText>“</w:instrText>
      </w:r>
      <w:r w:rsidRPr="00E42F55">
        <w:instrText>File Access Security:Conversion:Instructions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Files:File Access Security Conversion Instructions</w:instrText>
      </w:r>
      <w:r w:rsidR="00666840">
        <w:instrText>”</w:instrText>
      </w:r>
      <w:r w:rsidRPr="00E42F55">
        <w:instrText xml:space="preserve"> </w:instrText>
      </w:r>
      <w:r w:rsidRPr="00E42F55">
        <w:fldChar w:fldCharType="end"/>
      </w:r>
      <w:r w:rsidR="00BA5F7A" w:rsidRPr="00E42F55">
        <w:t xml:space="preserve">The steps that occur when the </w:t>
      </w:r>
      <w:r w:rsidR="00DA20C5">
        <w:t xml:space="preserve">file access </w:t>
      </w:r>
      <w:r w:rsidR="00D94446">
        <w:t>security</w:t>
      </w:r>
      <w:r w:rsidR="00DA20C5">
        <w:t xml:space="preserve"> </w:t>
      </w:r>
      <w:r w:rsidR="00BA5F7A" w:rsidRPr="00E42F55">
        <w:t xml:space="preserve">conversion is run are </w:t>
      </w:r>
      <w:r w:rsidR="00BA5F7A">
        <w:t>described</w:t>
      </w:r>
      <w:r w:rsidR="00BA5F7A" w:rsidRPr="00E42F55">
        <w:t xml:space="preserve"> below:</w:t>
      </w:r>
    </w:p>
    <w:p w:rsidR="001D6B73" w:rsidRPr="00E42F55" w:rsidRDefault="001D6B73" w:rsidP="00F92832">
      <w:pPr>
        <w:pStyle w:val="ListNumber"/>
        <w:keepNext/>
        <w:keepLines/>
        <w:numPr>
          <w:ilvl w:val="0"/>
          <w:numId w:val="21"/>
        </w:numPr>
        <w:tabs>
          <w:tab w:val="clear" w:pos="360"/>
        </w:tabs>
        <w:ind w:left="720"/>
      </w:pPr>
      <w:r w:rsidRPr="00E42F55">
        <w:t xml:space="preserve">Identify unprotected files and assign protection codes as desired (as described in the </w:t>
      </w:r>
      <w:r w:rsidR="00666840">
        <w:t>“</w:t>
      </w:r>
      <w:r w:rsidR="00F951E3" w:rsidRPr="00F55C59">
        <w:rPr>
          <w:color w:val="0000FF"/>
        </w:rPr>
        <w:fldChar w:fldCharType="begin" w:fldLock="1"/>
      </w:r>
      <w:r w:rsidR="00F951E3" w:rsidRPr="00F55C59">
        <w:rPr>
          <w:color w:val="0000FF"/>
        </w:rPr>
        <w:instrText xml:space="preserve"> REF _Ref175543301 \h </w:instrText>
      </w:r>
      <w:r w:rsidR="00BA6B9D" w:rsidRPr="00F55C59">
        <w:rPr>
          <w:color w:val="0000FF"/>
        </w:rPr>
        <w:instrText xml:space="preserve"> \* MERGEFORMAT </w:instrText>
      </w:r>
      <w:r w:rsidR="00F951E3" w:rsidRPr="00F55C59">
        <w:rPr>
          <w:color w:val="0000FF"/>
        </w:rPr>
      </w:r>
      <w:r w:rsidR="00F951E3" w:rsidRPr="00F55C59">
        <w:rPr>
          <w:color w:val="0000FF"/>
        </w:rPr>
        <w:fldChar w:fldCharType="separate"/>
      </w:r>
      <w:r w:rsidR="00FF5116" w:rsidRPr="00F55C59">
        <w:rPr>
          <w:color w:val="0000FF"/>
          <w:u w:val="single"/>
        </w:rPr>
        <w:t>Advance Preparation for the Conversion</w:t>
      </w:r>
      <w:r w:rsidR="00F951E3" w:rsidRPr="00F55C59">
        <w:rPr>
          <w:color w:val="0000FF"/>
        </w:rPr>
        <w:fldChar w:fldCharType="end"/>
      </w:r>
      <w:r w:rsidR="00666840">
        <w:t>”</w:t>
      </w:r>
      <w:r w:rsidRPr="00E42F55">
        <w:t xml:space="preserve"> </w:t>
      </w:r>
      <w:r w:rsidR="000D5125">
        <w:t>section</w:t>
      </w:r>
      <w:r w:rsidRPr="00E42F55">
        <w:t xml:space="preserve">). </w:t>
      </w:r>
      <w:r w:rsidR="00F951E3" w:rsidRPr="00E42F55">
        <w:t>For example, t</w:t>
      </w:r>
      <w:r w:rsidRPr="00E42F55">
        <w:t>he DOMAIN</w:t>
      </w:r>
      <w:r w:rsidR="005E1A28" w:rsidRPr="00E42F55">
        <w:t xml:space="preserve"> (#4.2)</w:t>
      </w:r>
      <w:r w:rsidRPr="00E42F55">
        <w:t xml:space="preserve"> file</w:t>
      </w:r>
      <w:r w:rsidR="00186B1D" w:rsidRPr="00E42F55">
        <w:fldChar w:fldCharType="begin"/>
      </w:r>
      <w:r w:rsidR="00186B1D" w:rsidRPr="00E42F55">
        <w:instrText xml:space="preserve"> XE </w:instrText>
      </w:r>
      <w:r w:rsidR="00666840">
        <w:instrText>“</w:instrText>
      </w:r>
      <w:r w:rsidR="00186B1D" w:rsidRPr="00E42F55">
        <w:instrText>DOMAIN</w:instrText>
      </w:r>
      <w:r w:rsidR="005E1A28" w:rsidRPr="00E42F55">
        <w:instrText xml:space="preserve"> (#4.2)</w:instrText>
      </w:r>
      <w:r w:rsidR="00186B1D" w:rsidRPr="00E42F55">
        <w:instrText xml:space="preserve"> File</w:instrText>
      </w:r>
      <w:r w:rsidR="00666840">
        <w:instrText>”</w:instrText>
      </w:r>
      <w:r w:rsidR="00186B1D" w:rsidRPr="00E42F55">
        <w:instrText xml:space="preserve"> </w:instrText>
      </w:r>
      <w:r w:rsidR="00186B1D" w:rsidRPr="00E42F55">
        <w:fldChar w:fldCharType="end"/>
      </w:r>
      <w:r w:rsidR="00186B1D" w:rsidRPr="00E42F55">
        <w:fldChar w:fldCharType="begin"/>
      </w:r>
      <w:r w:rsidR="00186B1D" w:rsidRPr="00E42F55">
        <w:instrText xml:space="preserve"> XE </w:instrText>
      </w:r>
      <w:r w:rsidR="00666840">
        <w:instrText>“</w:instrText>
      </w:r>
      <w:r w:rsidR="00B005A6" w:rsidRPr="00E42F55">
        <w:instrText>Files:</w:instrText>
      </w:r>
      <w:r w:rsidR="00186B1D" w:rsidRPr="00E42F55">
        <w:instrText>DOMAIN (#4.2)</w:instrText>
      </w:r>
      <w:r w:rsidR="00666840">
        <w:instrText>”</w:instrText>
      </w:r>
      <w:r w:rsidR="00186B1D" w:rsidRPr="00E42F55">
        <w:instrText xml:space="preserve"> </w:instrText>
      </w:r>
      <w:r w:rsidR="00186B1D" w:rsidRPr="00E42F55">
        <w:fldChar w:fldCharType="end"/>
      </w:r>
      <w:r w:rsidR="00F951E3" w:rsidRPr="00E42F55">
        <w:t xml:space="preserve"> </w:t>
      </w:r>
      <w:r w:rsidRPr="00E42F55">
        <w:t xml:space="preserve">may need to be protected so that it </w:t>
      </w:r>
      <w:r w:rsidR="00B649B1">
        <w:t>is</w:t>
      </w:r>
      <w:r w:rsidRPr="00E42F55">
        <w:t xml:space="preserve"> granted to users having a </w:t>
      </w:r>
      <w:r w:rsidR="001E7D72" w:rsidRPr="00E42F55">
        <w:t>FILE MANAGER ACCESS CODE</w:t>
      </w:r>
      <w:r w:rsidR="005E1A28"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5E1A28"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622E45" w:rsidRPr="00E42F55">
        <w:t xml:space="preserve"> containing the assigned symbol/</w:t>
      </w:r>
      <w:r w:rsidRPr="00E42F55">
        <w:t>character.</w:t>
      </w:r>
    </w:p>
    <w:p w:rsidR="00622E45" w:rsidRPr="00E42F55" w:rsidRDefault="0015207B" w:rsidP="00F55C59">
      <w:pPr>
        <w:pStyle w:val="NoteIndent2"/>
        <w:keepNext/>
        <w:keepLines/>
      </w:pPr>
      <w:r>
        <w:rPr>
          <w:noProof/>
          <w:lang w:eastAsia="en-US"/>
        </w:rPr>
        <w:drawing>
          <wp:inline distT="0" distB="0" distL="0" distR="0" wp14:anchorId="5BF47714" wp14:editId="4C892902">
            <wp:extent cx="304800" cy="304800"/>
            <wp:effectExtent l="0" t="0" r="0" b="0"/>
            <wp:docPr id="74" name="Picture 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55C59">
        <w:tab/>
      </w:r>
      <w:r w:rsidR="00F55C59" w:rsidRPr="00E42F55">
        <w:rPr>
          <w:b/>
          <w:iCs/>
        </w:rPr>
        <w:t xml:space="preserve">NOTE: </w:t>
      </w:r>
      <w:r w:rsidR="00F55C59" w:rsidRPr="00E42F55">
        <w:t xml:space="preserve">In previous documentation and data dictionaries, it has been </w:t>
      </w:r>
      <w:r w:rsidR="00F55C59" w:rsidRPr="00E42F55">
        <w:rPr>
          <w:i/>
          <w:iCs/>
        </w:rPr>
        <w:t>implied</w:t>
      </w:r>
      <w:r w:rsidR="00F55C59" w:rsidRPr="00E42F55">
        <w:t xml:space="preserve"> that the pound sign (</w:t>
      </w:r>
      <w:r w:rsidR="00666840">
        <w:t>“</w:t>
      </w:r>
      <w:r w:rsidR="00F55C59" w:rsidRPr="00E42F55">
        <w:rPr>
          <w:b/>
        </w:rPr>
        <w:t>#</w:t>
      </w:r>
      <w:r w:rsidR="00666840">
        <w:t>”</w:t>
      </w:r>
      <w:r w:rsidR="00F55C59" w:rsidRPr="00E42F55">
        <w:t xml:space="preserve">) symbol/character was reserved for File Access Security for </w:t>
      </w:r>
      <w:r w:rsidR="00FC6763">
        <w:t>system administrators;</w:t>
      </w:r>
      <w:r w:rsidR="00F55C59" w:rsidRPr="00E42F55">
        <w:t xml:space="preserve"> however, this is </w:t>
      </w:r>
      <w:r w:rsidR="00F55C59" w:rsidRPr="00E42F55">
        <w:rPr>
          <w:i/>
          <w:iCs/>
        </w:rPr>
        <w:t>not</w:t>
      </w:r>
      <w:r w:rsidR="00F55C59" w:rsidRPr="00E42F55">
        <w:t xml:space="preserve"> true. It has merely been used as a </w:t>
      </w:r>
      <w:r w:rsidR="00F55C59" w:rsidRPr="00E42F55">
        <w:rPr>
          <w:i/>
          <w:iCs/>
        </w:rPr>
        <w:t>convention.</w:t>
      </w:r>
    </w:p>
    <w:p w:rsidR="001D6B73" w:rsidRPr="00E42F55" w:rsidRDefault="001D6B73" w:rsidP="00F55C59">
      <w:pPr>
        <w:pStyle w:val="ListNumber"/>
      </w:pPr>
      <w:r w:rsidRPr="00E42F55">
        <w:t xml:space="preserve">Review </w:t>
      </w:r>
      <w:r w:rsidR="0048269E" w:rsidRPr="00E42F55">
        <w:t xml:space="preserve">the </w:t>
      </w:r>
      <w:r w:rsidR="001E7D72" w:rsidRPr="00E42F55">
        <w:t>FILE MANAGER ACCESS CODE fields (#3)</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of VA FileMan users. The codes should contain </w:t>
      </w:r>
      <w:r w:rsidR="00AD17FE" w:rsidRPr="00E42F55">
        <w:t>symbols/</w:t>
      </w:r>
      <w:r w:rsidRPr="00E42F55">
        <w:t>characters matching those used to protect the files that these individuals use. Since the conversion automatically grant</w:t>
      </w:r>
      <w:r w:rsidR="00B649B1">
        <w:t>s</w:t>
      </w:r>
      <w:r w:rsidRPr="00E42F55">
        <w:t xml:space="preserve"> files to users according to previous privileges as indicated by the </w:t>
      </w:r>
      <w:r w:rsidR="001E7D72" w:rsidRPr="00E42F55">
        <w:t>FILE MANAGER ACCESS CODE</w:t>
      </w:r>
      <w:r w:rsidR="003B6FC7"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add any additional </w:t>
      </w:r>
      <w:r w:rsidR="00AD17FE" w:rsidRPr="00E42F55">
        <w:t>symbols/</w:t>
      </w:r>
      <w:r w:rsidRPr="00E42F55">
        <w:t xml:space="preserve">characters to their </w:t>
      </w:r>
      <w:r w:rsidR="001E7D72" w:rsidRPr="00E42F55">
        <w:t>FILE MANAGER ACCESS CODE fields (#3)</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to take advantage of the conversion</w:t>
      </w:r>
      <w:r w:rsidR="00666840">
        <w:t>’</w:t>
      </w:r>
      <w:r w:rsidRPr="00E42F55">
        <w:t>s automated file assignment according to levels of access.</w:t>
      </w:r>
    </w:p>
    <w:p w:rsidR="001D6B73" w:rsidRPr="00E42F55" w:rsidRDefault="001D6B73" w:rsidP="00F55C59">
      <w:pPr>
        <w:pStyle w:val="ListNumber"/>
      </w:pPr>
      <w:r w:rsidRPr="00E42F55">
        <w:t xml:space="preserve">Be ready to use the File Access Security </w:t>
      </w:r>
      <w:r w:rsidR="00C353A3" w:rsidRPr="00E42F55">
        <w:t>m</w:t>
      </w:r>
      <w:r w:rsidRPr="00E42F55">
        <w:t>enu</w:t>
      </w:r>
      <w:r w:rsidR="00C353A3" w:rsidRPr="00E42F55">
        <w:fldChar w:fldCharType="begin"/>
      </w:r>
      <w:r w:rsidR="00C353A3" w:rsidRPr="00E42F55">
        <w:instrText xml:space="preserve"> XE </w:instrText>
      </w:r>
      <w:r w:rsidR="00666840">
        <w:instrText>“</w:instrText>
      </w:r>
      <w:r w:rsidR="00C353A3" w:rsidRPr="00E42F55">
        <w:instrText>File Access Security:Menu</w:instrText>
      </w:r>
      <w:r w:rsidR="00666840">
        <w:instrText>”</w:instrText>
      </w:r>
      <w:r w:rsidR="00C353A3" w:rsidRPr="00E42F55">
        <w:instrText xml:space="preserve"> </w:instrText>
      </w:r>
      <w:r w:rsidR="00C353A3" w:rsidRPr="00E42F55">
        <w:fldChar w:fldCharType="end"/>
      </w:r>
      <w:r w:rsidR="00C353A3" w:rsidRPr="00E42F55">
        <w:fldChar w:fldCharType="begin"/>
      </w:r>
      <w:r w:rsidR="00C353A3" w:rsidRPr="00E42F55">
        <w:instrText xml:space="preserve"> XE </w:instrText>
      </w:r>
      <w:r w:rsidR="00666840">
        <w:instrText>“</w:instrText>
      </w:r>
      <w:r w:rsidR="00C353A3" w:rsidRPr="00E42F55">
        <w:instrText>Menus:File Access Security</w:instrText>
      </w:r>
      <w:r w:rsidR="00666840">
        <w:instrText>”</w:instrText>
      </w:r>
      <w:r w:rsidR="00C353A3" w:rsidRPr="00E42F55">
        <w:instrText xml:space="preserve"> </w:instrText>
      </w:r>
      <w:r w:rsidR="00C353A3" w:rsidRPr="00E42F55">
        <w:fldChar w:fldCharType="end"/>
      </w:r>
      <w:r w:rsidR="00C353A3" w:rsidRPr="00E42F55">
        <w:fldChar w:fldCharType="begin"/>
      </w:r>
      <w:r w:rsidR="00C353A3" w:rsidRPr="00E42F55">
        <w:instrText xml:space="preserve"> XE </w:instrText>
      </w:r>
      <w:r w:rsidR="00666840">
        <w:instrText>“</w:instrText>
      </w:r>
      <w:r w:rsidR="00C353A3" w:rsidRPr="00E42F55">
        <w:instrText>Options:File Access Security</w:instrText>
      </w:r>
      <w:r w:rsidR="00666840">
        <w:instrText>”</w:instrText>
      </w:r>
      <w:r w:rsidR="00C353A3" w:rsidRPr="00E42F55">
        <w:instrText xml:space="preserve"> </w:instrText>
      </w:r>
      <w:r w:rsidR="00C353A3" w:rsidRPr="00E42F55">
        <w:fldChar w:fldCharType="end"/>
      </w:r>
      <w:r w:rsidR="00C353A3" w:rsidRPr="00E42F55">
        <w:t xml:space="preserve"> [XUFILEACCESS</w:t>
      </w:r>
      <w:r w:rsidR="00C353A3" w:rsidRPr="00E42F55">
        <w:fldChar w:fldCharType="begin"/>
      </w:r>
      <w:r w:rsidR="00C353A3" w:rsidRPr="00E42F55">
        <w:instrText xml:space="preserve"> XE </w:instrText>
      </w:r>
      <w:r w:rsidR="00666840">
        <w:instrText>“</w:instrText>
      </w:r>
      <w:r w:rsidR="00C353A3" w:rsidRPr="00E42F55">
        <w:instrText>XUFILEACCESS Menu</w:instrText>
      </w:r>
      <w:r w:rsidR="00666840">
        <w:instrText>”</w:instrText>
      </w:r>
      <w:r w:rsidR="00C353A3" w:rsidRPr="00E42F55">
        <w:instrText xml:space="preserve"> </w:instrText>
      </w:r>
      <w:r w:rsidR="00C353A3" w:rsidRPr="00E42F55">
        <w:fldChar w:fldCharType="end"/>
      </w:r>
      <w:r w:rsidR="00C353A3" w:rsidRPr="00E42F55">
        <w:fldChar w:fldCharType="begin"/>
      </w:r>
      <w:r w:rsidR="00C353A3" w:rsidRPr="00E42F55">
        <w:instrText xml:space="preserve"> XE </w:instrText>
      </w:r>
      <w:r w:rsidR="00666840">
        <w:instrText>“</w:instrText>
      </w:r>
      <w:r w:rsidR="00C353A3" w:rsidRPr="00E42F55">
        <w:instrText>Menus:XUFILEACCESS</w:instrText>
      </w:r>
      <w:r w:rsidR="00666840">
        <w:instrText>”</w:instrText>
      </w:r>
      <w:r w:rsidR="00C353A3" w:rsidRPr="00E42F55">
        <w:instrText xml:space="preserve"> </w:instrText>
      </w:r>
      <w:r w:rsidR="00C353A3" w:rsidRPr="00E42F55">
        <w:fldChar w:fldCharType="end"/>
      </w:r>
      <w:r w:rsidR="00C353A3" w:rsidRPr="00E42F55">
        <w:fldChar w:fldCharType="begin"/>
      </w:r>
      <w:r w:rsidR="00C353A3" w:rsidRPr="00E42F55">
        <w:instrText xml:space="preserve"> XE </w:instrText>
      </w:r>
      <w:r w:rsidR="00666840">
        <w:instrText>“</w:instrText>
      </w:r>
      <w:r w:rsidR="00C353A3" w:rsidRPr="00E42F55">
        <w:instrText>Options:XUFILEACCESS</w:instrText>
      </w:r>
      <w:r w:rsidR="00666840">
        <w:instrText>”</w:instrText>
      </w:r>
      <w:r w:rsidR="00C353A3" w:rsidRPr="00E42F55">
        <w:instrText xml:space="preserve"> </w:instrText>
      </w:r>
      <w:r w:rsidR="00C353A3" w:rsidRPr="00E42F55">
        <w:fldChar w:fldCharType="end"/>
      </w:r>
      <w:r w:rsidR="00C353A3" w:rsidRPr="00E42F55">
        <w:t xml:space="preserve">], </w:t>
      </w:r>
      <w:r w:rsidR="009577FA" w:rsidRPr="009577FA">
        <w:rPr>
          <w:color w:val="0000FF"/>
        </w:rPr>
        <w:fldChar w:fldCharType="begin"/>
      </w:r>
      <w:r w:rsidR="009577FA" w:rsidRPr="009577FA">
        <w:rPr>
          <w:color w:val="0000FF"/>
        </w:rPr>
        <w:instrText xml:space="preserve"> REF _Ref86542134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36</w:t>
      </w:r>
      <w:r w:rsidR="009577FA" w:rsidRPr="009577FA">
        <w:rPr>
          <w:color w:val="0000FF"/>
        </w:rPr>
        <w:fldChar w:fldCharType="end"/>
      </w:r>
      <w:r w:rsidR="00C353A3" w:rsidRPr="00E42F55">
        <w:t>,</w:t>
      </w:r>
      <w:r w:rsidRPr="00E42F55">
        <w:t xml:space="preserve"> to review and grant file access privileges </w:t>
      </w:r>
      <w:r w:rsidRPr="00E42F55">
        <w:rPr>
          <w:i/>
        </w:rPr>
        <w:t>after</w:t>
      </w:r>
      <w:r w:rsidRPr="00E42F55">
        <w:t xml:space="preserve"> the conversion.</w:t>
      </w:r>
    </w:p>
    <w:p w:rsidR="001D6B73" w:rsidRPr="00E42F55" w:rsidRDefault="001D6B73" w:rsidP="00F55C59">
      <w:pPr>
        <w:pStyle w:val="ListNumber"/>
        <w:keepNext/>
        <w:keepLines/>
      </w:pPr>
      <w:r w:rsidRPr="00E42F55">
        <w:t>In the production account, enable File Access Security system features and options with ENABLE^XUFILE3</w:t>
      </w:r>
      <w:r w:rsidR="008C5826" w:rsidRPr="00E42F55">
        <w:fldChar w:fldCharType="begin"/>
      </w:r>
      <w:r w:rsidR="008C5826" w:rsidRPr="00E42F55">
        <w:instrText xml:space="preserve"> XE </w:instrText>
      </w:r>
      <w:r w:rsidR="00666840">
        <w:instrText>“</w:instrText>
      </w:r>
      <w:r w:rsidR="008C5826" w:rsidRPr="00E42F55">
        <w:instrText xml:space="preserve">ENABLE^XUFILE3 </w:instrText>
      </w:r>
      <w:r w:rsidR="00AD17FE" w:rsidRPr="00E42F55">
        <w:instrText>API</w:instrText>
      </w:r>
      <w:r w:rsidR="00666840">
        <w:instrText>”</w:instrText>
      </w:r>
      <w:r w:rsidR="008C5826" w:rsidRPr="00E42F55">
        <w:instrText xml:space="preserve"> </w:instrText>
      </w:r>
      <w:r w:rsidR="008C5826" w:rsidRPr="00E42F55">
        <w:fldChar w:fldCharType="end"/>
      </w:r>
      <w:r w:rsidR="008C5826" w:rsidRPr="00E42F55">
        <w:fldChar w:fldCharType="begin"/>
      </w:r>
      <w:r w:rsidR="008C5826" w:rsidRPr="00E42F55">
        <w:instrText xml:space="preserve"> XE </w:instrText>
      </w:r>
      <w:r w:rsidR="00666840">
        <w:instrText>“</w:instrText>
      </w:r>
      <w:r w:rsidR="00AD17FE" w:rsidRPr="00E42F55">
        <w:instrText>API</w:instrText>
      </w:r>
      <w:r w:rsidR="008C5826" w:rsidRPr="00E42F55">
        <w:instrText>s:ENABLE^XUFILE3 Routine</w:instrText>
      </w:r>
      <w:r w:rsidR="00666840">
        <w:instrText>”</w:instrText>
      </w:r>
      <w:r w:rsidR="008C5826" w:rsidRPr="00E42F55">
        <w:instrText xml:space="preserve"> </w:instrText>
      </w:r>
      <w:r w:rsidR="008C5826" w:rsidRPr="00E42F55">
        <w:fldChar w:fldCharType="end"/>
      </w:r>
      <w:r w:rsidRPr="00E42F55">
        <w:t>, as illustrated below:</w:t>
      </w:r>
    </w:p>
    <w:p w:rsidR="00A614FD" w:rsidRPr="00E42F55" w:rsidRDefault="00A614FD" w:rsidP="002B6AE0">
      <w:pPr>
        <w:pStyle w:val="Caption"/>
      </w:pPr>
      <w:bookmarkStart w:id="387" w:name="_Toc193181652"/>
      <w:bookmarkStart w:id="388" w:name="_Toc507684888"/>
      <w:r w:rsidRPr="00E42F55">
        <w:t xml:space="preserve">Figure </w:t>
      </w:r>
      <w:r w:rsidR="009F40E2">
        <w:fldChar w:fldCharType="begin"/>
      </w:r>
      <w:r w:rsidR="009F40E2">
        <w:instrText xml:space="preserve"> SEQ Figure \* ARABIC </w:instrText>
      </w:r>
      <w:r w:rsidR="009F40E2">
        <w:fldChar w:fldCharType="separate"/>
      </w:r>
      <w:r w:rsidR="009210FB">
        <w:rPr>
          <w:noProof/>
        </w:rPr>
        <w:t>41</w:t>
      </w:r>
      <w:r w:rsidR="009F40E2">
        <w:rPr>
          <w:noProof/>
        </w:rPr>
        <w:fldChar w:fldCharType="end"/>
      </w:r>
      <w:r w:rsidR="00F92387">
        <w:t>:</w:t>
      </w:r>
      <w:r w:rsidRPr="00E42F55">
        <w:t xml:space="preserve"> Enabli</w:t>
      </w:r>
      <w:r w:rsidR="004375AD">
        <w:t>ng File Access Security—Sample User D</w:t>
      </w:r>
      <w:r w:rsidRPr="00E42F55">
        <w:t>ialogue</w:t>
      </w:r>
      <w:bookmarkEnd w:id="387"/>
      <w:bookmarkEnd w:id="388"/>
    </w:p>
    <w:p w:rsidR="001D6B73" w:rsidRPr="00E42F55" w:rsidRDefault="001D6B73">
      <w:pPr>
        <w:pStyle w:val="Dialogue"/>
        <w:ind w:left="900"/>
      </w:pPr>
      <w:r w:rsidRPr="00E42F55">
        <w:t>In VAH:</w:t>
      </w:r>
    </w:p>
    <w:p w:rsidR="001D6B73" w:rsidRPr="00124E9A" w:rsidRDefault="001D6B73">
      <w:pPr>
        <w:pStyle w:val="Dialogue"/>
        <w:ind w:left="900"/>
      </w:pPr>
    </w:p>
    <w:p w:rsidR="001D6B73" w:rsidRPr="00124E9A" w:rsidRDefault="001D6B73">
      <w:pPr>
        <w:pStyle w:val="Dialogue"/>
        <w:ind w:left="900"/>
      </w:pPr>
      <w:r w:rsidRPr="00E42F55">
        <w:t>&gt;</w:t>
      </w:r>
      <w:r w:rsidRPr="00124E9A">
        <w:rPr>
          <w:b/>
          <w:highlight w:val="yellow"/>
        </w:rPr>
        <w:t>D ENABLE^XUFILE3</w:t>
      </w:r>
    </w:p>
    <w:p w:rsidR="001D6B73" w:rsidRPr="00E42F55" w:rsidRDefault="001D6B73">
      <w:pPr>
        <w:pStyle w:val="Dialogue"/>
        <w:ind w:left="900"/>
      </w:pPr>
    </w:p>
    <w:p w:rsidR="001D6B73" w:rsidRPr="00E42F55" w:rsidRDefault="001D6B73">
      <w:pPr>
        <w:pStyle w:val="Dialogue"/>
        <w:ind w:left="900"/>
      </w:pPr>
      <w:r w:rsidRPr="00E42F55">
        <w:t>&gt;</w:t>
      </w:r>
    </w:p>
    <w:p w:rsidR="001D6B73" w:rsidRPr="00E42F55" w:rsidRDefault="001D6B73" w:rsidP="00F55C59">
      <w:pPr>
        <w:pStyle w:val="BodyText6"/>
      </w:pPr>
    </w:p>
    <w:p w:rsidR="001D6B73" w:rsidRPr="00E42F55" w:rsidRDefault="001D6B73" w:rsidP="00F55C59">
      <w:pPr>
        <w:pStyle w:val="ListNumber"/>
        <w:keepNext/>
        <w:keepLines/>
      </w:pPr>
      <w:r w:rsidRPr="00E42F55">
        <w:lastRenderedPageBreak/>
        <w:t>In the production account, begin the conversion with ^XUINCON</w:t>
      </w:r>
      <w:r w:rsidR="008C5826" w:rsidRPr="00E42F55">
        <w:fldChar w:fldCharType="begin"/>
      </w:r>
      <w:r w:rsidR="008C5826" w:rsidRPr="00E42F55">
        <w:instrText xml:space="preserve"> XE </w:instrText>
      </w:r>
      <w:r w:rsidR="00666840">
        <w:instrText>“</w:instrText>
      </w:r>
      <w:r w:rsidR="008C5826" w:rsidRPr="00E42F55">
        <w:instrText>XUINCON Routine</w:instrText>
      </w:r>
      <w:r w:rsidR="00666840">
        <w:instrText>”</w:instrText>
      </w:r>
      <w:r w:rsidR="008C5826" w:rsidRPr="00E42F55">
        <w:instrText xml:space="preserve"> </w:instrText>
      </w:r>
      <w:r w:rsidR="008C5826" w:rsidRPr="00E42F55">
        <w:fldChar w:fldCharType="end"/>
      </w:r>
      <w:r w:rsidR="008C5826" w:rsidRPr="00E42F55">
        <w:fldChar w:fldCharType="begin"/>
      </w:r>
      <w:r w:rsidR="008C5826" w:rsidRPr="00E42F55">
        <w:instrText xml:space="preserve"> XE </w:instrText>
      </w:r>
      <w:r w:rsidR="00666840">
        <w:instrText>“</w:instrText>
      </w:r>
      <w:r w:rsidR="008C5826" w:rsidRPr="00E42F55">
        <w:instrText>Routines:XUINCON</w:instrText>
      </w:r>
      <w:r w:rsidR="00666840">
        <w:instrText>”</w:instrText>
      </w:r>
      <w:r w:rsidR="008C5826" w:rsidRPr="00E42F55">
        <w:instrText xml:space="preserve"> </w:instrText>
      </w:r>
      <w:r w:rsidR="008C5826" w:rsidRPr="00E42F55">
        <w:fldChar w:fldCharType="end"/>
      </w:r>
      <w:r w:rsidRPr="00E42F55">
        <w:t>:</w:t>
      </w:r>
    </w:p>
    <w:p w:rsidR="00A614FD" w:rsidRPr="00E42F55" w:rsidRDefault="00A614FD" w:rsidP="002B6AE0">
      <w:pPr>
        <w:pStyle w:val="Caption"/>
      </w:pPr>
      <w:bookmarkStart w:id="389" w:name="_Toc193181653"/>
      <w:bookmarkStart w:id="390" w:name="_Toc507684889"/>
      <w:r w:rsidRPr="00E42F55">
        <w:t xml:space="preserve">Figure </w:t>
      </w:r>
      <w:r w:rsidR="009F40E2">
        <w:fldChar w:fldCharType="begin"/>
      </w:r>
      <w:r w:rsidR="009F40E2">
        <w:instrText xml:space="preserve"> SEQ Figure \* ARABIC </w:instrText>
      </w:r>
      <w:r w:rsidR="009F40E2">
        <w:fldChar w:fldCharType="separate"/>
      </w:r>
      <w:r w:rsidR="009210FB">
        <w:rPr>
          <w:noProof/>
        </w:rPr>
        <w:t>42</w:t>
      </w:r>
      <w:r w:rsidR="009F40E2">
        <w:rPr>
          <w:noProof/>
        </w:rPr>
        <w:fldChar w:fldCharType="end"/>
      </w:r>
      <w:r w:rsidR="00F92387">
        <w:t>:</w:t>
      </w:r>
      <w:r w:rsidR="004375AD">
        <w:t xml:space="preserve"> ^XUINCON Conversion R</w:t>
      </w:r>
      <w:r w:rsidRPr="00E42F55">
        <w:t>outi</w:t>
      </w:r>
      <w:r w:rsidR="004375AD">
        <w:t>ne—Sample User D</w:t>
      </w:r>
      <w:r w:rsidRPr="00E42F55">
        <w:t>ialogue</w:t>
      </w:r>
      <w:bookmarkEnd w:id="389"/>
      <w:bookmarkEnd w:id="390"/>
    </w:p>
    <w:p w:rsidR="001D6B73" w:rsidRPr="00E42F55" w:rsidRDefault="001D6B73">
      <w:pPr>
        <w:pStyle w:val="Dialogue"/>
        <w:ind w:left="900"/>
      </w:pPr>
      <w:r w:rsidRPr="00E42F55">
        <w:t>In VAH:</w:t>
      </w:r>
    </w:p>
    <w:p w:rsidR="001D6B73" w:rsidRPr="00124E9A" w:rsidRDefault="001D6B73">
      <w:pPr>
        <w:pStyle w:val="Dialogue"/>
        <w:ind w:left="900"/>
      </w:pPr>
    </w:p>
    <w:p w:rsidR="001D6B73" w:rsidRPr="00E42F55" w:rsidRDefault="001D6B73">
      <w:pPr>
        <w:pStyle w:val="Dialogue"/>
        <w:ind w:left="900"/>
      </w:pPr>
      <w:r w:rsidRPr="00E42F55">
        <w:t>&gt;</w:t>
      </w:r>
      <w:r w:rsidRPr="00124E9A">
        <w:rPr>
          <w:b/>
          <w:highlight w:val="yellow"/>
        </w:rPr>
        <w:t>D ^XUINCON</w:t>
      </w:r>
    </w:p>
    <w:p w:rsidR="001D6B73" w:rsidRPr="00E42F55" w:rsidRDefault="001D6B73">
      <w:pPr>
        <w:pStyle w:val="Dialogue"/>
        <w:ind w:left="900"/>
      </w:pPr>
    </w:p>
    <w:p w:rsidR="001D6B73" w:rsidRPr="00E42F55" w:rsidRDefault="001D6B73">
      <w:pPr>
        <w:pStyle w:val="Dialogue"/>
        <w:ind w:left="900"/>
      </w:pPr>
      <w:r w:rsidRPr="00E42F55">
        <w:t>Version 7 of the Kernel defined a new multiple-valued field</w:t>
      </w:r>
    </w:p>
    <w:p w:rsidR="001D6B73" w:rsidRPr="00E42F55" w:rsidRDefault="001D6B73">
      <w:pPr>
        <w:pStyle w:val="Dialogue"/>
        <w:ind w:left="900"/>
      </w:pPr>
      <w:r w:rsidRPr="00E42F55">
        <w:t>in the New Person File called Accessible File.  This conversion</w:t>
      </w:r>
    </w:p>
    <w:p w:rsidR="001D6B73" w:rsidRPr="00E42F55" w:rsidRDefault="001D6B73">
      <w:pPr>
        <w:pStyle w:val="Dialogue"/>
        <w:ind w:left="900"/>
      </w:pPr>
      <w:r w:rsidRPr="00E42F55">
        <w:t>will store file access in this multiple in the following manner:</w:t>
      </w:r>
    </w:p>
    <w:p w:rsidR="001D6B73" w:rsidRPr="00E42F55" w:rsidRDefault="001D6B73">
      <w:pPr>
        <w:pStyle w:val="Dialogue"/>
        <w:ind w:left="900"/>
      </w:pPr>
    </w:p>
    <w:p w:rsidR="001D6B73" w:rsidRPr="00E42F55" w:rsidRDefault="001D6B73">
      <w:pPr>
        <w:pStyle w:val="Dialogue"/>
        <w:ind w:left="900"/>
      </w:pPr>
      <w:r w:rsidRPr="00E42F55">
        <w:t>Those Users who have a FileMan Access Code (DUZ(0)) which</w:t>
      </w:r>
    </w:p>
    <w:p w:rsidR="001D6B73" w:rsidRPr="00E42F55" w:rsidRDefault="001D6B73">
      <w:pPr>
        <w:pStyle w:val="Dialogue"/>
        <w:ind w:left="900"/>
      </w:pPr>
      <w:r w:rsidRPr="00E42F55">
        <w:t>is not null, i.e., contains some character string,</w:t>
      </w:r>
    </w:p>
    <w:p w:rsidR="001D6B73" w:rsidRPr="00E42F55" w:rsidRDefault="001D6B73">
      <w:pPr>
        <w:pStyle w:val="Dialogue"/>
        <w:ind w:left="900"/>
      </w:pPr>
      <w:r w:rsidRPr="00E42F55">
        <w:t>will have their access string matched to the protection</w:t>
      </w:r>
    </w:p>
    <w:p w:rsidR="001D6B73" w:rsidRPr="00E42F55" w:rsidRDefault="001D6B73">
      <w:pPr>
        <w:pStyle w:val="Dialogue"/>
        <w:ind w:left="900"/>
      </w:pPr>
      <w:r w:rsidRPr="00E42F55">
        <w:t>currently on your files.  For each match between the file</w:t>
      </w:r>
    </w:p>
    <w:p w:rsidR="001D6B73" w:rsidRPr="00E42F55" w:rsidRDefault="001D6B73">
      <w:pPr>
        <w:pStyle w:val="Dialogue"/>
        <w:ind w:left="900"/>
      </w:pPr>
      <w:r w:rsidRPr="00E42F55">
        <w:t>and the user, the file will be listed in the user</w:t>
      </w:r>
      <w:r w:rsidR="00666840">
        <w:t>’</w:t>
      </w:r>
      <w:r w:rsidRPr="00E42F55">
        <w:t>s</w:t>
      </w:r>
    </w:p>
    <w:p w:rsidR="001D6B73" w:rsidRPr="00E42F55" w:rsidRDefault="001D6B73">
      <w:pPr>
        <w:pStyle w:val="Dialogue"/>
        <w:ind w:left="900"/>
      </w:pPr>
      <w:r w:rsidRPr="00E42F55">
        <w:t>Accessible File multiple as will the type of access</w:t>
      </w:r>
    </w:p>
    <w:p w:rsidR="001D6B73" w:rsidRPr="00E42F55" w:rsidRDefault="001D6B73">
      <w:pPr>
        <w:pStyle w:val="Dialogue"/>
        <w:ind w:left="900"/>
      </w:pPr>
      <w:r w:rsidRPr="00E42F55">
        <w:t>(dictionary, delete, laygo, read, write, audit).</w:t>
      </w:r>
    </w:p>
    <w:p w:rsidR="001D6B73" w:rsidRPr="00E42F55" w:rsidRDefault="001D6B73">
      <w:pPr>
        <w:pStyle w:val="Dialogue"/>
        <w:ind w:left="900"/>
      </w:pPr>
    </w:p>
    <w:p w:rsidR="001D6B73" w:rsidRPr="00E42F55" w:rsidRDefault="001D6B73">
      <w:pPr>
        <w:pStyle w:val="Dialogue"/>
        <w:ind w:left="900"/>
      </w:pPr>
      <w:r w:rsidRPr="00E42F55">
        <w:t>NOTE: Files with no protection will NOT be assigned to any user.</w:t>
      </w:r>
    </w:p>
    <w:p w:rsidR="001D6B73" w:rsidRPr="00E42F55" w:rsidRDefault="001D6B73">
      <w:pPr>
        <w:pStyle w:val="Dialogue"/>
        <w:ind w:left="900"/>
      </w:pPr>
    </w:p>
    <w:p w:rsidR="001D6B73" w:rsidRPr="00E42F55" w:rsidRDefault="001D6B73">
      <w:pPr>
        <w:pStyle w:val="Dialogue"/>
        <w:ind w:left="900"/>
      </w:pPr>
      <w:r w:rsidRPr="00E42F55">
        <w:t xml:space="preserve">Would you like to run the conversion now? NO// </w:t>
      </w:r>
    </w:p>
    <w:p w:rsidR="001D6B73" w:rsidRPr="00E42F55" w:rsidRDefault="001D6B73" w:rsidP="00BA6B9D">
      <w:pPr>
        <w:pStyle w:val="BodyText3"/>
      </w:pPr>
    </w:p>
    <w:p w:rsidR="001D6B73" w:rsidRPr="00E42F55" w:rsidRDefault="001D6B73" w:rsidP="00F55C59">
      <w:pPr>
        <w:pStyle w:val="ListNumber"/>
        <w:keepNext/>
        <w:keepLines/>
      </w:pPr>
      <w:r w:rsidRPr="00E42F55">
        <w:t xml:space="preserve">If you are ready to run the conversion, answer </w:t>
      </w:r>
      <w:r w:rsidRPr="00C62C46">
        <w:rPr>
          <w:b/>
        </w:rPr>
        <w:t>YES</w:t>
      </w:r>
      <w:r w:rsidRPr="00E42F55">
        <w:t>:</w:t>
      </w:r>
    </w:p>
    <w:p w:rsidR="00A614FD" w:rsidRPr="00E42F55" w:rsidRDefault="00A614FD" w:rsidP="002B6AE0">
      <w:pPr>
        <w:pStyle w:val="Caption"/>
      </w:pPr>
      <w:bookmarkStart w:id="391" w:name="_Toc193181654"/>
      <w:bookmarkStart w:id="392" w:name="_Toc507684890"/>
      <w:r w:rsidRPr="00E42F55">
        <w:t xml:space="preserve">Figure </w:t>
      </w:r>
      <w:r w:rsidR="009F40E2">
        <w:fldChar w:fldCharType="begin"/>
      </w:r>
      <w:r w:rsidR="009F40E2">
        <w:instrText xml:space="preserve"> SEQ Figure \* ARABIC </w:instrText>
      </w:r>
      <w:r w:rsidR="009F40E2">
        <w:fldChar w:fldCharType="separate"/>
      </w:r>
      <w:r w:rsidR="009210FB">
        <w:rPr>
          <w:noProof/>
        </w:rPr>
        <w:t>43</w:t>
      </w:r>
      <w:r w:rsidR="009F40E2">
        <w:rPr>
          <w:noProof/>
        </w:rPr>
        <w:fldChar w:fldCharType="end"/>
      </w:r>
      <w:r w:rsidR="00F92387">
        <w:t>:</w:t>
      </w:r>
      <w:r w:rsidR="004375AD">
        <w:t xml:space="preserve"> Running a Conversion—Sample User D</w:t>
      </w:r>
      <w:r w:rsidRPr="00E42F55">
        <w:t>ialogue</w:t>
      </w:r>
      <w:bookmarkEnd w:id="391"/>
      <w:bookmarkEnd w:id="392"/>
    </w:p>
    <w:p w:rsidR="001D6B73" w:rsidRPr="00124E9A" w:rsidRDefault="001D6B73">
      <w:pPr>
        <w:pStyle w:val="Dialogue"/>
        <w:ind w:left="900"/>
      </w:pPr>
      <w:r w:rsidRPr="00E42F55">
        <w:t xml:space="preserve">Would you like to run the conversion now? NO// </w:t>
      </w:r>
      <w:r w:rsidRPr="00124E9A">
        <w:rPr>
          <w:b/>
          <w:highlight w:val="yellow"/>
        </w:rPr>
        <w:t>YES</w:t>
      </w:r>
    </w:p>
    <w:p w:rsidR="001D6B73" w:rsidRPr="00E42F55" w:rsidRDefault="001D6B73">
      <w:pPr>
        <w:pStyle w:val="Dialogue"/>
        <w:ind w:left="900"/>
      </w:pPr>
      <w:r w:rsidRPr="00E42F55">
        <w:t>56237,36565</w:t>
      </w:r>
    </w:p>
    <w:p w:rsidR="001D6B73" w:rsidRPr="00E42F55" w:rsidRDefault="001D6B73">
      <w:pPr>
        <w:pStyle w:val="Dialogue"/>
        <w:ind w:left="900"/>
      </w:pPr>
      <w:r w:rsidRPr="00E42F55">
        <w:t>Build Table.</w:t>
      </w:r>
    </w:p>
    <w:p w:rsidR="001D6B73" w:rsidRPr="00E42F55" w:rsidRDefault="001D6B73">
      <w:pPr>
        <w:pStyle w:val="Dialogue"/>
        <w:ind w:left="900"/>
      </w:pPr>
      <w:r w:rsidRPr="00E42F55">
        <w:t>Convert Users.</w:t>
      </w:r>
    </w:p>
    <w:p w:rsidR="001D6B73" w:rsidRPr="00E42F55" w:rsidRDefault="001D6B73">
      <w:pPr>
        <w:pStyle w:val="Dialogue"/>
        <w:ind w:left="900"/>
      </w:pPr>
      <w:r w:rsidRPr="00E42F55">
        <w:t>Give access from DISV file.</w:t>
      </w:r>
    </w:p>
    <w:p w:rsidR="001D6B73" w:rsidRPr="00E42F55" w:rsidRDefault="001D6B73">
      <w:pPr>
        <w:pStyle w:val="Dialogue"/>
        <w:ind w:left="900"/>
      </w:pPr>
      <w:r w:rsidRPr="00E42F55">
        <w:t>X-ref.</w:t>
      </w:r>
    </w:p>
    <w:p w:rsidR="001D6B73" w:rsidRPr="00E42F55" w:rsidRDefault="001D6B73">
      <w:pPr>
        <w:pStyle w:val="Dialogue"/>
        <w:ind w:left="900"/>
      </w:pPr>
      <w:r w:rsidRPr="00E42F55">
        <w:t>Done56237,36565.</w:t>
      </w:r>
    </w:p>
    <w:p w:rsidR="001D6B73" w:rsidRPr="00E42F55" w:rsidRDefault="001D6B73">
      <w:pPr>
        <w:pStyle w:val="Dialogue"/>
        <w:ind w:left="900"/>
      </w:pPr>
      <w:r w:rsidRPr="00E42F55">
        <w:t>&gt;</w:t>
      </w:r>
    </w:p>
    <w:p w:rsidR="001D6B73" w:rsidRPr="00E42F55" w:rsidRDefault="001D6B73" w:rsidP="00F55C59">
      <w:pPr>
        <w:pStyle w:val="BodyText6"/>
      </w:pPr>
    </w:p>
    <w:p w:rsidR="001D6B73" w:rsidRPr="00E42F55" w:rsidRDefault="001D6B73" w:rsidP="00F55C59">
      <w:pPr>
        <w:pStyle w:val="ListNumber"/>
      </w:pPr>
      <w:r w:rsidRPr="00E42F55">
        <w:t>Review the newly assigned access settings. Use the File Access Security menu</w:t>
      </w:r>
      <w:r w:rsidR="00335A0C" w:rsidRPr="00E42F55">
        <w:fldChar w:fldCharType="begin"/>
      </w:r>
      <w:r w:rsidR="00335A0C" w:rsidRPr="00E42F55">
        <w:instrText xml:space="preserve"> XE </w:instrText>
      </w:r>
      <w:r w:rsidR="00666840">
        <w:instrText>“</w:instrText>
      </w:r>
      <w:r w:rsidR="00335A0C" w:rsidRPr="00E42F55">
        <w:instrText>File Access Security</w:instrText>
      </w:r>
      <w:r w:rsidR="00C353A3" w:rsidRPr="00E42F55">
        <w:instrText>:</w:instrText>
      </w:r>
      <w:r w:rsidR="00335A0C" w:rsidRPr="00E42F55">
        <w:instrText>Menu</w:instrText>
      </w:r>
      <w:r w:rsidR="00666840">
        <w:instrText>”</w:instrText>
      </w:r>
      <w:r w:rsidR="00335A0C" w:rsidRPr="00E42F55">
        <w:instrText xml:space="preserve"> </w:instrText>
      </w:r>
      <w:r w:rsidR="00335A0C" w:rsidRPr="00E42F55">
        <w:fldChar w:fldCharType="end"/>
      </w:r>
      <w:r w:rsidR="00335A0C" w:rsidRPr="00E42F55">
        <w:fldChar w:fldCharType="begin"/>
      </w:r>
      <w:r w:rsidR="00335A0C" w:rsidRPr="00E42F55">
        <w:instrText xml:space="preserve"> XE </w:instrText>
      </w:r>
      <w:r w:rsidR="00666840">
        <w:instrText>“</w:instrText>
      </w:r>
      <w:r w:rsidR="00335A0C" w:rsidRPr="00E42F55">
        <w:instrText>Menus:File Access Security</w:instrText>
      </w:r>
      <w:r w:rsidR="00666840">
        <w:instrText>”</w:instrText>
      </w:r>
      <w:r w:rsidR="00335A0C" w:rsidRPr="00E42F55">
        <w:instrText xml:space="preserve"> </w:instrText>
      </w:r>
      <w:r w:rsidR="00335A0C" w:rsidRPr="00E42F55">
        <w:fldChar w:fldCharType="end"/>
      </w:r>
      <w:r w:rsidR="00335A0C" w:rsidRPr="00E42F55">
        <w:fldChar w:fldCharType="begin"/>
      </w:r>
      <w:r w:rsidR="00335A0C" w:rsidRPr="00E42F55">
        <w:instrText xml:space="preserve"> XE </w:instrText>
      </w:r>
      <w:r w:rsidR="00666840">
        <w:instrText>“</w:instrText>
      </w:r>
      <w:r w:rsidR="00335A0C" w:rsidRPr="00E42F55">
        <w:instrText>Options:File Access Security</w:instrText>
      </w:r>
      <w:r w:rsidR="00666840">
        <w:instrText>”</w:instrText>
      </w:r>
      <w:r w:rsidR="00335A0C" w:rsidRPr="00E42F55">
        <w:instrText xml:space="preserve"> </w:instrText>
      </w:r>
      <w:r w:rsidR="00335A0C" w:rsidRPr="00E42F55">
        <w:fldChar w:fldCharType="end"/>
      </w:r>
      <w:r w:rsidRPr="00E42F55">
        <w:t xml:space="preserve"> </w:t>
      </w:r>
      <w:r w:rsidR="00AD17FE" w:rsidRPr="00E42F55">
        <w:t>[XUFILEACCESS</w:t>
      </w:r>
      <w:r w:rsidR="00AD17FE" w:rsidRPr="00E42F55">
        <w:fldChar w:fldCharType="begin"/>
      </w:r>
      <w:r w:rsidR="00AD17FE" w:rsidRPr="00E42F55">
        <w:instrText xml:space="preserve"> XE </w:instrText>
      </w:r>
      <w:r w:rsidR="00666840">
        <w:instrText>“</w:instrText>
      </w:r>
      <w:r w:rsidR="00AD17FE" w:rsidRPr="00E42F55">
        <w:instrText>XUFILEACCESS Menu</w:instrText>
      </w:r>
      <w:r w:rsidR="00666840">
        <w:instrText>”</w:instrText>
      </w:r>
      <w:r w:rsidR="00AD17FE" w:rsidRPr="00E42F55">
        <w:instrText xml:space="preserve"> </w:instrText>
      </w:r>
      <w:r w:rsidR="00AD17FE" w:rsidRPr="00E42F55">
        <w:fldChar w:fldCharType="end"/>
      </w:r>
      <w:r w:rsidR="00AD17FE" w:rsidRPr="00E42F55">
        <w:fldChar w:fldCharType="begin"/>
      </w:r>
      <w:r w:rsidR="00AD17FE" w:rsidRPr="00E42F55">
        <w:instrText xml:space="preserve"> XE </w:instrText>
      </w:r>
      <w:r w:rsidR="00666840">
        <w:instrText>“</w:instrText>
      </w:r>
      <w:r w:rsidR="00AD17FE" w:rsidRPr="00E42F55">
        <w:instrText>Menus:XUFILEACCESS</w:instrText>
      </w:r>
      <w:r w:rsidR="00666840">
        <w:instrText>”</w:instrText>
      </w:r>
      <w:r w:rsidR="00AD17FE" w:rsidRPr="00E42F55">
        <w:instrText xml:space="preserve"> </w:instrText>
      </w:r>
      <w:r w:rsidR="00AD17FE" w:rsidRPr="00E42F55">
        <w:fldChar w:fldCharType="end"/>
      </w:r>
      <w:r w:rsidR="00AD17FE" w:rsidRPr="00E42F55">
        <w:fldChar w:fldCharType="begin"/>
      </w:r>
      <w:r w:rsidR="00AD17FE" w:rsidRPr="00E42F55">
        <w:instrText xml:space="preserve"> XE </w:instrText>
      </w:r>
      <w:r w:rsidR="00666840">
        <w:instrText>“</w:instrText>
      </w:r>
      <w:r w:rsidR="00AD17FE" w:rsidRPr="00E42F55">
        <w:instrText>Options:XUFILEACCESS</w:instrText>
      </w:r>
      <w:r w:rsidR="00666840">
        <w:instrText>”</w:instrText>
      </w:r>
      <w:r w:rsidR="00AD17FE" w:rsidRPr="00E42F55">
        <w:instrText xml:space="preserve"> </w:instrText>
      </w:r>
      <w:r w:rsidR="00AD17FE" w:rsidRPr="00E42F55">
        <w:fldChar w:fldCharType="end"/>
      </w:r>
      <w:r w:rsidR="00AD17FE" w:rsidRPr="00E42F55">
        <w:t xml:space="preserve">], </w:t>
      </w:r>
      <w:r w:rsidR="009577FA" w:rsidRPr="009577FA">
        <w:rPr>
          <w:color w:val="0000FF"/>
        </w:rPr>
        <w:fldChar w:fldCharType="begin"/>
      </w:r>
      <w:r w:rsidR="009577FA" w:rsidRPr="009577FA">
        <w:rPr>
          <w:color w:val="0000FF"/>
        </w:rPr>
        <w:instrText xml:space="preserve"> REF _Ref86542134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36</w:t>
      </w:r>
      <w:r w:rsidR="009577FA" w:rsidRPr="009577FA">
        <w:rPr>
          <w:color w:val="0000FF"/>
        </w:rPr>
        <w:fldChar w:fldCharType="end"/>
      </w:r>
      <w:r w:rsidR="00AD17FE" w:rsidRPr="00E42F55">
        <w:t>, located on</w:t>
      </w:r>
      <w:r w:rsidRPr="00E42F55">
        <w:t xml:space="preserve"> the User Management Menu</w:t>
      </w:r>
      <w:r w:rsidR="00335A0C" w:rsidRPr="00E42F55">
        <w:fldChar w:fldCharType="begin"/>
      </w:r>
      <w:r w:rsidR="00335A0C" w:rsidRPr="00E42F55">
        <w:instrText xml:space="preserve"> XE </w:instrText>
      </w:r>
      <w:r w:rsidR="00666840">
        <w:instrText>“</w:instrText>
      </w:r>
      <w:r w:rsidR="00335A0C" w:rsidRPr="00E42F55">
        <w:instrText>User Management Menu</w:instrText>
      </w:r>
      <w:r w:rsidR="00666840">
        <w:instrText>”</w:instrText>
      </w:r>
      <w:r w:rsidR="00335A0C" w:rsidRPr="00E42F55">
        <w:instrText xml:space="preserve"> </w:instrText>
      </w:r>
      <w:r w:rsidR="00335A0C" w:rsidRPr="00E42F55">
        <w:fldChar w:fldCharType="end"/>
      </w:r>
      <w:r w:rsidR="00335A0C" w:rsidRPr="00E42F55">
        <w:fldChar w:fldCharType="begin"/>
      </w:r>
      <w:r w:rsidR="00335A0C" w:rsidRPr="00E42F55">
        <w:instrText xml:space="preserve"> XE </w:instrText>
      </w:r>
      <w:r w:rsidR="00666840">
        <w:instrText>“</w:instrText>
      </w:r>
      <w:r w:rsidR="00335A0C" w:rsidRPr="00E42F55">
        <w:instrText>Menus:User Management Menu</w:instrText>
      </w:r>
      <w:r w:rsidR="00666840">
        <w:instrText>”</w:instrText>
      </w:r>
      <w:r w:rsidR="00335A0C" w:rsidRPr="00E42F55">
        <w:instrText xml:space="preserve"> </w:instrText>
      </w:r>
      <w:r w:rsidR="00335A0C" w:rsidRPr="00E42F55">
        <w:fldChar w:fldCharType="end"/>
      </w:r>
      <w:r w:rsidR="00335A0C" w:rsidRPr="00E42F55">
        <w:fldChar w:fldCharType="begin"/>
      </w:r>
      <w:r w:rsidR="00335A0C" w:rsidRPr="00E42F55">
        <w:instrText xml:space="preserve"> XE </w:instrText>
      </w:r>
      <w:r w:rsidR="00666840">
        <w:instrText>“</w:instrText>
      </w:r>
      <w:r w:rsidR="00335A0C" w:rsidRPr="00E42F55">
        <w:instrText>Options:User Management Menu</w:instrText>
      </w:r>
      <w:r w:rsidR="00666840">
        <w:instrText>”</w:instrText>
      </w:r>
      <w:r w:rsidR="00335A0C" w:rsidRPr="00E42F55">
        <w:instrText xml:space="preserve"> </w:instrText>
      </w:r>
      <w:r w:rsidR="00335A0C" w:rsidRPr="00E42F55">
        <w:fldChar w:fldCharType="end"/>
      </w:r>
      <w:r w:rsidR="00AD17FE" w:rsidRPr="00E42F55">
        <w:t xml:space="preserve"> [XUSER</w:t>
      </w:r>
      <w:r w:rsidR="00AD17FE" w:rsidRPr="00E42F55">
        <w:fldChar w:fldCharType="begin"/>
      </w:r>
      <w:r w:rsidR="00AD17FE" w:rsidRPr="00E42F55">
        <w:instrText xml:space="preserve"> XE </w:instrText>
      </w:r>
      <w:r w:rsidR="00666840">
        <w:instrText>“</w:instrText>
      </w:r>
      <w:r w:rsidR="00AD17FE" w:rsidRPr="00E42F55">
        <w:instrText>XUSER Menu</w:instrText>
      </w:r>
      <w:r w:rsidR="00666840">
        <w:instrText>”</w:instrText>
      </w:r>
      <w:r w:rsidR="00AD17FE" w:rsidRPr="00E42F55">
        <w:instrText xml:space="preserve"> </w:instrText>
      </w:r>
      <w:r w:rsidR="00AD17FE" w:rsidRPr="00E42F55">
        <w:fldChar w:fldCharType="end"/>
      </w:r>
      <w:r w:rsidR="00AD17FE" w:rsidRPr="00E42F55">
        <w:fldChar w:fldCharType="begin"/>
      </w:r>
      <w:r w:rsidR="00AD17FE" w:rsidRPr="00E42F55">
        <w:instrText xml:space="preserve"> XE </w:instrText>
      </w:r>
      <w:r w:rsidR="00666840">
        <w:instrText>“</w:instrText>
      </w:r>
      <w:r w:rsidR="00AD17FE" w:rsidRPr="00E42F55">
        <w:instrText>Menus:XUSER</w:instrText>
      </w:r>
      <w:r w:rsidR="00666840">
        <w:instrText>”</w:instrText>
      </w:r>
      <w:r w:rsidR="00AD17FE" w:rsidRPr="00E42F55">
        <w:instrText xml:space="preserve"> </w:instrText>
      </w:r>
      <w:r w:rsidR="00AD17FE" w:rsidRPr="00E42F55">
        <w:fldChar w:fldCharType="end"/>
      </w:r>
      <w:r w:rsidR="00AD17FE" w:rsidRPr="00E42F55">
        <w:fldChar w:fldCharType="begin"/>
      </w:r>
      <w:r w:rsidR="00AD17FE" w:rsidRPr="00E42F55">
        <w:instrText xml:space="preserve"> XE </w:instrText>
      </w:r>
      <w:r w:rsidR="00666840">
        <w:instrText>“</w:instrText>
      </w:r>
      <w:r w:rsidR="00AD17FE" w:rsidRPr="00E42F55">
        <w:instrText>Options:XUSER</w:instrText>
      </w:r>
      <w:r w:rsidR="00666840">
        <w:instrText>”</w:instrText>
      </w:r>
      <w:r w:rsidR="00AD17FE" w:rsidRPr="00E42F55">
        <w:instrText xml:space="preserve"> </w:instrText>
      </w:r>
      <w:r w:rsidR="00AD17FE" w:rsidRPr="00E42F55">
        <w:fldChar w:fldCharType="end"/>
      </w:r>
      <w:r w:rsidR="00AD17FE" w:rsidRPr="00E42F55">
        <w:t>],</w:t>
      </w:r>
      <w:r w:rsidRPr="00E42F55">
        <w:t xml:space="preserve"> to display file access by user and by file.</w:t>
      </w:r>
    </w:p>
    <w:p w:rsidR="001D6B73" w:rsidRPr="00E42F55" w:rsidRDefault="001D6B73" w:rsidP="000E263B">
      <w:pPr>
        <w:pStyle w:val="Heading3"/>
      </w:pPr>
      <w:bookmarkStart w:id="393" w:name="_Toc236534592"/>
      <w:bookmarkStart w:id="394" w:name="_Toc507685955"/>
      <w:r w:rsidRPr="00E42F55">
        <w:t xml:space="preserve">After the </w:t>
      </w:r>
      <w:r w:rsidR="00DA20C5">
        <w:t xml:space="preserve">File Access Security </w:t>
      </w:r>
      <w:r w:rsidRPr="00E42F55">
        <w:t>Conversion</w:t>
      </w:r>
      <w:bookmarkEnd w:id="393"/>
      <w:bookmarkEnd w:id="394"/>
    </w:p>
    <w:p w:rsidR="001D6B73" w:rsidRPr="00E42F55" w:rsidRDefault="00F55C59" w:rsidP="00BA6B9D">
      <w:pPr>
        <w:pStyle w:val="BodyText"/>
        <w:keepNext/>
        <w:keepLines/>
        <w:rPr>
          <w:rFonts w:ascii="Times" w:hAnsi="Times"/>
        </w:rPr>
      </w:pPr>
      <w:r w:rsidRPr="00E42F55">
        <w:fldChar w:fldCharType="begin"/>
      </w:r>
      <w:r w:rsidRPr="00E42F55">
        <w:instrText xml:space="preserve"> XE </w:instrText>
      </w:r>
      <w:r w:rsidR="00666840">
        <w:instrText>“</w:instrText>
      </w:r>
      <w:r w:rsidRPr="00E42F55">
        <w:instrText>After the File Access Security Conversion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Conversion:After File Acces</w:instrText>
      </w:r>
      <w:r>
        <w:instrText>s</w:instrText>
      </w:r>
      <w:r w:rsidRPr="00E42F55">
        <w:instrText xml:space="preserve"> Security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Security:Conversion:After</w:instrText>
      </w:r>
      <w:r w:rsidR="00666840">
        <w:instrText>”</w:instrText>
      </w:r>
      <w:r w:rsidRPr="00E42F55">
        <w:instrText xml:space="preserve"> </w:instrText>
      </w:r>
      <w:r w:rsidRPr="00E42F55">
        <w:fldChar w:fldCharType="end"/>
      </w:r>
      <w:r w:rsidR="001D6B73" w:rsidRPr="00E42F55">
        <w:t xml:space="preserve">After the </w:t>
      </w:r>
      <w:r w:rsidR="00DA20C5">
        <w:t>file access s</w:t>
      </w:r>
      <w:r w:rsidR="00DA20C5" w:rsidRPr="00E42F55">
        <w:t xml:space="preserve">ecurity </w:t>
      </w:r>
      <w:r w:rsidR="001D6B73" w:rsidRPr="00E42F55">
        <w:t xml:space="preserve">conversion, users may complain about </w:t>
      </w:r>
      <w:r w:rsidR="001D6B73" w:rsidRPr="00321770">
        <w:rPr>
          <w:i/>
        </w:rPr>
        <w:t>not</w:t>
      </w:r>
      <w:r w:rsidR="001D6B73" w:rsidRPr="00E42F55">
        <w:t xml:space="preserve"> being able to add entries to files as they previously could. This typically results from use of an option that navigates from one file to another. To be able to add entries to the navigated-to file, the user needs </w:t>
      </w:r>
      <w:r w:rsidR="001D6B73" w:rsidRPr="00860E33">
        <w:rPr>
          <w:b/>
        </w:rPr>
        <w:t>LAYGO</w:t>
      </w:r>
      <w:r w:rsidR="001D6B73" w:rsidRPr="00E42F55">
        <w:t xml:space="preserve"> access</w:t>
      </w:r>
      <w:r w:rsidR="00D20467" w:rsidRPr="00E42F55">
        <w:fldChar w:fldCharType="begin"/>
      </w:r>
      <w:r w:rsidR="00D20467" w:rsidRPr="00E42F55">
        <w:instrText xml:space="preserve"> XE </w:instrText>
      </w:r>
      <w:r w:rsidR="00666840">
        <w:instrText>“</w:instrText>
      </w:r>
      <w:r w:rsidR="00D20467" w:rsidRPr="00E42F55">
        <w:instrText>LAYGO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:LAYGO</w:instrText>
      </w:r>
      <w:r w:rsidR="00666840">
        <w:instrText>”</w:instrText>
      </w:r>
      <w:r w:rsidR="00D20467" w:rsidRPr="00E42F55">
        <w:instrText xml:space="preserve"> </w:instrText>
      </w:r>
      <w:r w:rsidR="00D20467" w:rsidRPr="00E42F55">
        <w:fldChar w:fldCharType="end"/>
      </w:r>
      <w:r w:rsidR="001D6B73" w:rsidRPr="00E42F55">
        <w:t xml:space="preserve"> to that file. </w:t>
      </w:r>
      <w:r w:rsidR="00FC6763">
        <w:t>System administrators</w:t>
      </w:r>
      <w:r w:rsidR="001D6B73" w:rsidRPr="00E42F55">
        <w:t xml:space="preserve"> can solve the problem by granting </w:t>
      </w:r>
      <w:r w:rsidR="001D6B73" w:rsidRPr="00860E33">
        <w:rPr>
          <w:b/>
        </w:rPr>
        <w:t>LAYGO</w:t>
      </w:r>
      <w:r w:rsidR="0087039A" w:rsidRPr="00E42F55">
        <w:t xml:space="preserve"> access</w:t>
      </w:r>
      <w:r w:rsidR="00D20467" w:rsidRPr="00E42F55">
        <w:fldChar w:fldCharType="begin"/>
      </w:r>
      <w:r w:rsidR="00D20467" w:rsidRPr="00E42F55">
        <w:instrText xml:space="preserve"> XE </w:instrText>
      </w:r>
      <w:r w:rsidR="00666840">
        <w:instrText>“</w:instrText>
      </w:r>
      <w:r w:rsidR="00D20467" w:rsidRPr="00E42F55">
        <w:instrText>LAYGO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:LAYGO</w:instrText>
      </w:r>
      <w:r w:rsidR="00666840">
        <w:instrText>”</w:instrText>
      </w:r>
      <w:r w:rsidR="00D20467" w:rsidRPr="00E42F55">
        <w:instrText xml:space="preserve"> </w:instrText>
      </w:r>
      <w:r w:rsidR="00D20467" w:rsidRPr="00E42F55">
        <w:fldChar w:fldCharType="end"/>
      </w:r>
      <w:r w:rsidR="001D6B73" w:rsidRPr="00E42F55">
        <w:t xml:space="preserve"> using the File Access Security </w:t>
      </w:r>
      <w:r w:rsidR="00C353A3" w:rsidRPr="00E42F55">
        <w:t xml:space="preserve">menu </w:t>
      </w:r>
      <w:r w:rsidR="001D6B73" w:rsidRPr="00E42F55">
        <w:t>options</w:t>
      </w:r>
      <w:r w:rsidR="00E75E08" w:rsidRPr="00E42F55">
        <w:fldChar w:fldCharType="begin"/>
      </w:r>
      <w:r w:rsidR="00E75E08" w:rsidRPr="00E42F55">
        <w:instrText xml:space="preserve"> XE </w:instrText>
      </w:r>
      <w:r w:rsidR="00666840">
        <w:instrText>“</w:instrText>
      </w:r>
      <w:r w:rsidR="00E75E08" w:rsidRPr="00E42F55">
        <w:instrText>File Access Security</w:instrText>
      </w:r>
      <w:r w:rsidR="00C353A3" w:rsidRPr="00E42F55">
        <w:instrText>:</w:instrText>
      </w:r>
      <w:r w:rsidR="00E75E08" w:rsidRPr="00E42F55">
        <w:instrText>Menu</w:instrText>
      </w:r>
      <w:r w:rsidR="00666840">
        <w:instrText>”</w:instrText>
      </w:r>
      <w:r w:rsidR="00E75E08" w:rsidRPr="00E42F55">
        <w:instrText xml:space="preserve"> </w:instrText>
      </w:r>
      <w:r w:rsidR="00E75E08" w:rsidRPr="00E42F55">
        <w:fldChar w:fldCharType="end"/>
      </w:r>
      <w:r w:rsidR="00E75E08" w:rsidRPr="00E42F55">
        <w:fldChar w:fldCharType="begin"/>
      </w:r>
      <w:r w:rsidR="00E75E08" w:rsidRPr="00E42F55">
        <w:instrText xml:space="preserve"> XE </w:instrText>
      </w:r>
      <w:r w:rsidR="00666840">
        <w:instrText>“</w:instrText>
      </w:r>
      <w:r w:rsidR="00E75E08" w:rsidRPr="00E42F55">
        <w:instrText>Menus:File Access Security</w:instrText>
      </w:r>
      <w:r w:rsidR="00666840">
        <w:instrText>”</w:instrText>
      </w:r>
      <w:r w:rsidR="00E75E08" w:rsidRPr="00E42F55">
        <w:instrText xml:space="preserve"> </w:instrText>
      </w:r>
      <w:r w:rsidR="00E75E08" w:rsidRPr="00E42F55">
        <w:fldChar w:fldCharType="end"/>
      </w:r>
      <w:r w:rsidR="00E75E08" w:rsidRPr="00E42F55">
        <w:fldChar w:fldCharType="begin"/>
      </w:r>
      <w:r w:rsidR="00E75E08" w:rsidRPr="00E42F55">
        <w:instrText xml:space="preserve"> XE </w:instrText>
      </w:r>
      <w:r w:rsidR="00666840">
        <w:instrText>“</w:instrText>
      </w:r>
      <w:r w:rsidR="00E75E08" w:rsidRPr="00E42F55">
        <w:instrText>Options:File Access Security</w:instrText>
      </w:r>
      <w:r w:rsidR="00666840">
        <w:instrText>”</w:instrText>
      </w:r>
      <w:r w:rsidR="00E75E08" w:rsidRPr="00E42F55">
        <w:instrText xml:space="preserve"> </w:instrText>
      </w:r>
      <w:r w:rsidR="00E75E08" w:rsidRPr="00E42F55">
        <w:fldChar w:fldCharType="end"/>
      </w:r>
      <w:r w:rsidR="00A00EE0" w:rsidRPr="00E42F55">
        <w:t xml:space="preserve"> [XUFILEACCESS</w:t>
      </w:r>
      <w:r w:rsidR="00A00EE0" w:rsidRPr="00E42F55">
        <w:fldChar w:fldCharType="begin"/>
      </w:r>
      <w:r w:rsidR="00A00EE0" w:rsidRPr="00E42F55">
        <w:instrText xml:space="preserve"> XE </w:instrText>
      </w:r>
      <w:r w:rsidR="00666840">
        <w:instrText>“</w:instrText>
      </w:r>
      <w:r w:rsidR="00A00EE0" w:rsidRPr="00E42F55">
        <w:instrText>XUFILEACCESS Menu</w:instrText>
      </w:r>
      <w:r w:rsidR="00666840">
        <w:instrText>”</w:instrText>
      </w:r>
      <w:r w:rsidR="00A00EE0" w:rsidRPr="00E42F55">
        <w:instrText xml:space="preserve"> </w:instrText>
      </w:r>
      <w:r w:rsidR="00A00EE0" w:rsidRPr="00E42F55">
        <w:fldChar w:fldCharType="end"/>
      </w:r>
      <w:r w:rsidR="00A00EE0" w:rsidRPr="00E42F55">
        <w:fldChar w:fldCharType="begin"/>
      </w:r>
      <w:r w:rsidR="00A00EE0" w:rsidRPr="00E42F55">
        <w:instrText xml:space="preserve"> XE </w:instrText>
      </w:r>
      <w:r w:rsidR="00666840">
        <w:instrText>“</w:instrText>
      </w:r>
      <w:r w:rsidR="00A00EE0" w:rsidRPr="00E42F55">
        <w:instrText>Menus:XUFILEACCESS</w:instrText>
      </w:r>
      <w:r w:rsidR="00666840">
        <w:instrText>”</w:instrText>
      </w:r>
      <w:r w:rsidR="00A00EE0" w:rsidRPr="00E42F55">
        <w:instrText xml:space="preserve"> </w:instrText>
      </w:r>
      <w:r w:rsidR="00A00EE0" w:rsidRPr="00E42F55">
        <w:fldChar w:fldCharType="end"/>
      </w:r>
      <w:r w:rsidR="00A00EE0" w:rsidRPr="00E42F55">
        <w:fldChar w:fldCharType="begin"/>
      </w:r>
      <w:r w:rsidR="00A00EE0" w:rsidRPr="00E42F55">
        <w:instrText xml:space="preserve"> XE </w:instrText>
      </w:r>
      <w:r w:rsidR="00666840">
        <w:instrText>“</w:instrText>
      </w:r>
      <w:r w:rsidR="00A00EE0" w:rsidRPr="00E42F55">
        <w:instrText>Options:XUFILEACCESS</w:instrText>
      </w:r>
      <w:r w:rsidR="00666840">
        <w:instrText>”</w:instrText>
      </w:r>
      <w:r w:rsidR="00A00EE0" w:rsidRPr="00E42F55">
        <w:instrText xml:space="preserve"> </w:instrText>
      </w:r>
      <w:r w:rsidR="00A00EE0" w:rsidRPr="00E42F55">
        <w:fldChar w:fldCharType="end"/>
      </w:r>
      <w:r w:rsidR="00A00EE0" w:rsidRPr="00E42F55">
        <w:t xml:space="preserve">], </w:t>
      </w:r>
      <w:r w:rsidR="009577FA" w:rsidRPr="009577FA">
        <w:rPr>
          <w:color w:val="0000FF"/>
        </w:rPr>
        <w:fldChar w:fldCharType="begin"/>
      </w:r>
      <w:r w:rsidR="009577FA" w:rsidRPr="009577FA">
        <w:rPr>
          <w:color w:val="0000FF"/>
        </w:rPr>
        <w:instrText xml:space="preserve"> REF _Ref86542134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36</w:t>
      </w:r>
      <w:r w:rsidR="009577FA" w:rsidRPr="009577FA">
        <w:rPr>
          <w:color w:val="0000FF"/>
        </w:rPr>
        <w:fldChar w:fldCharType="end"/>
      </w:r>
      <w:r w:rsidR="001D6B73" w:rsidRPr="00E42F55">
        <w:t>.</w:t>
      </w:r>
    </w:p>
    <w:p w:rsidR="001D6B73" w:rsidRPr="00E42F55" w:rsidRDefault="0087039A" w:rsidP="00DA20C5">
      <w:pPr>
        <w:pStyle w:val="BodyText"/>
      </w:pPr>
      <w:r w:rsidRPr="00E42F55">
        <w:t>If</w:t>
      </w:r>
      <w:r w:rsidR="001D6B73" w:rsidRPr="00E42F55">
        <w:t xml:space="preserve"> this form of se</w:t>
      </w:r>
      <w:r w:rsidR="00B649B1">
        <w:t xml:space="preserve">curity is implemented, </w:t>
      </w:r>
      <w:r w:rsidR="00FC6763">
        <w:t>system administrators</w:t>
      </w:r>
      <w:r w:rsidR="00B649B1">
        <w:t xml:space="preserve"> should </w:t>
      </w:r>
      <w:r w:rsidR="001D6B73" w:rsidRPr="00E42F55">
        <w:t xml:space="preserve">find that it provides a more accurate and precise knowledge of who has what level of access to which files. When the conversion is run, privileges are granted to existing users by making use of information stored in the </w:t>
      </w:r>
      <w:r w:rsidR="00B30111" w:rsidRPr="00E42F55">
        <w:t xml:space="preserve">VA </w:t>
      </w:r>
      <w:r w:rsidR="001D6B73" w:rsidRPr="00E42F55">
        <w:t xml:space="preserve">FileMan record of file manipulation activity, the </w:t>
      </w:r>
      <w:r w:rsidR="001D6B73" w:rsidRPr="00860E33">
        <w:rPr>
          <w:b/>
        </w:rPr>
        <w:t>^DISV</w:t>
      </w:r>
      <w:r w:rsidR="001D6B73" w:rsidRPr="00E42F55">
        <w:t xml:space="preserve"> global</w:t>
      </w:r>
      <w:r w:rsidR="00E75E08" w:rsidRPr="00E42F55">
        <w:fldChar w:fldCharType="begin"/>
      </w:r>
      <w:r w:rsidR="00E75E08" w:rsidRPr="00E42F55">
        <w:instrText xml:space="preserve"> XE </w:instrText>
      </w:r>
      <w:r w:rsidR="00666840">
        <w:instrText>“</w:instrText>
      </w:r>
      <w:r w:rsidR="00E75E08" w:rsidRPr="00E42F55">
        <w:instrText>DISV Global</w:instrText>
      </w:r>
      <w:r w:rsidR="00666840">
        <w:instrText>”</w:instrText>
      </w:r>
      <w:r w:rsidR="00E75E08" w:rsidRPr="00E42F55">
        <w:instrText xml:space="preserve"> </w:instrText>
      </w:r>
      <w:r w:rsidR="00E75E08" w:rsidRPr="00E42F55">
        <w:fldChar w:fldCharType="end"/>
      </w:r>
      <w:r w:rsidR="00E75E08" w:rsidRPr="00E42F55">
        <w:fldChar w:fldCharType="begin"/>
      </w:r>
      <w:r w:rsidR="00E75E08" w:rsidRPr="00E42F55">
        <w:instrText xml:space="preserve"> XE </w:instrText>
      </w:r>
      <w:r w:rsidR="00666840">
        <w:instrText>“</w:instrText>
      </w:r>
      <w:r w:rsidR="00E75E08" w:rsidRPr="00E42F55">
        <w:instrText>Globals:^DISV</w:instrText>
      </w:r>
      <w:r w:rsidR="00666840">
        <w:instrText>”</w:instrText>
      </w:r>
      <w:r w:rsidR="00E75E08" w:rsidRPr="00E42F55">
        <w:instrText xml:space="preserve"> </w:instrText>
      </w:r>
      <w:r w:rsidR="00E75E08" w:rsidRPr="00E42F55">
        <w:fldChar w:fldCharType="end"/>
      </w:r>
      <w:r w:rsidR="001D6B73" w:rsidRPr="00E42F55">
        <w:t xml:space="preserve">. The file access conversion grants each user </w:t>
      </w:r>
      <w:r w:rsidR="001D6B73" w:rsidRPr="00860E33">
        <w:rPr>
          <w:b/>
        </w:rPr>
        <w:t>READ</w:t>
      </w:r>
      <w:r w:rsidR="001D6B73" w:rsidRPr="00E42F55">
        <w:t xml:space="preserve"> access</w:t>
      </w:r>
      <w:r w:rsidRPr="00E42F55">
        <w:fldChar w:fldCharType="begin"/>
      </w:r>
      <w:r w:rsidRPr="00E42F55">
        <w:instrText xml:space="preserve"> XE </w:instrText>
      </w:r>
      <w:r w:rsidR="00666840">
        <w:instrText>“</w:instrText>
      </w:r>
      <w:r w:rsidRPr="00E42F55">
        <w:instrText>READ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Security:READ</w:instrText>
      </w:r>
      <w:r w:rsidR="00666840">
        <w:instrText>”</w:instrText>
      </w:r>
      <w:r w:rsidRPr="00E42F55">
        <w:instrText xml:space="preserve"> </w:instrText>
      </w:r>
      <w:r w:rsidRPr="00E42F55">
        <w:fldChar w:fldCharType="end"/>
      </w:r>
      <w:r w:rsidR="001D6B73" w:rsidRPr="00E42F55">
        <w:t xml:space="preserve"> to files that </w:t>
      </w:r>
      <w:r w:rsidR="00A00EE0" w:rsidRPr="00E42F55">
        <w:t xml:space="preserve">the </w:t>
      </w:r>
      <w:r w:rsidR="001D6B73" w:rsidRPr="00E42F55">
        <w:t xml:space="preserve">user had recently accessed as indicated in </w:t>
      </w:r>
      <w:r w:rsidRPr="00E42F55">
        <w:t xml:space="preserve">the </w:t>
      </w:r>
      <w:r w:rsidR="001D6B73" w:rsidRPr="00860E33">
        <w:rPr>
          <w:b/>
        </w:rPr>
        <w:t>^DISV</w:t>
      </w:r>
      <w:r w:rsidRPr="00E42F55">
        <w:t xml:space="preserve"> global</w:t>
      </w:r>
      <w:r w:rsidR="00E75E08" w:rsidRPr="00E42F55">
        <w:fldChar w:fldCharType="begin"/>
      </w:r>
      <w:r w:rsidR="00E75E08" w:rsidRPr="00E42F55">
        <w:instrText xml:space="preserve"> XE </w:instrText>
      </w:r>
      <w:r w:rsidR="00666840">
        <w:instrText>“</w:instrText>
      </w:r>
      <w:r w:rsidR="00E75E08" w:rsidRPr="00E42F55">
        <w:instrText>DISV Global</w:instrText>
      </w:r>
      <w:r w:rsidR="00666840">
        <w:instrText>”</w:instrText>
      </w:r>
      <w:r w:rsidR="00E75E08" w:rsidRPr="00E42F55">
        <w:instrText xml:space="preserve"> </w:instrText>
      </w:r>
      <w:r w:rsidR="00E75E08" w:rsidRPr="00E42F55">
        <w:fldChar w:fldCharType="end"/>
      </w:r>
      <w:r w:rsidR="00E75E08" w:rsidRPr="00E42F55">
        <w:fldChar w:fldCharType="begin"/>
      </w:r>
      <w:r w:rsidR="00E75E08" w:rsidRPr="00E42F55">
        <w:instrText xml:space="preserve"> XE </w:instrText>
      </w:r>
      <w:r w:rsidR="00666840">
        <w:instrText>“</w:instrText>
      </w:r>
      <w:r w:rsidR="00E75E08" w:rsidRPr="00E42F55">
        <w:instrText>Globals:^DISV</w:instrText>
      </w:r>
      <w:r w:rsidR="00666840">
        <w:instrText>”</w:instrText>
      </w:r>
      <w:r w:rsidR="00E75E08" w:rsidRPr="00E42F55">
        <w:instrText xml:space="preserve"> </w:instrText>
      </w:r>
      <w:r w:rsidR="00E75E08" w:rsidRPr="00E42F55">
        <w:fldChar w:fldCharType="end"/>
      </w:r>
      <w:r w:rsidR="001D6B73" w:rsidRPr="00E42F55">
        <w:t xml:space="preserve">. </w:t>
      </w:r>
      <w:r w:rsidR="00FC6763">
        <w:t>System administrators</w:t>
      </w:r>
      <w:r w:rsidR="001D6B73" w:rsidRPr="00E42F55">
        <w:t xml:space="preserve"> can grant file access privileges to new users by copying the profile of an existing user with similar duties</w:t>
      </w:r>
      <w:r w:rsidR="00950ED3" w:rsidRPr="00E42F55">
        <w:t xml:space="preserve"> (e.g.,</w:t>
      </w:r>
      <w:r w:rsidR="00FC10E3" w:rsidRPr="00E42F55">
        <w:t> </w:t>
      </w:r>
      <w:r w:rsidR="001D6B73" w:rsidRPr="00E42F55">
        <w:t>a laboratory application coordinator or admissions clerk</w:t>
      </w:r>
      <w:r w:rsidR="00950ED3" w:rsidRPr="00E42F55">
        <w:t>)</w:t>
      </w:r>
      <w:r w:rsidR="001D6B73" w:rsidRPr="00E42F55">
        <w:t>.</w:t>
      </w:r>
    </w:p>
    <w:p w:rsidR="00A00EE0" w:rsidRPr="00E42F55" w:rsidRDefault="001D6B73" w:rsidP="00DA20C5">
      <w:pPr>
        <w:pStyle w:val="BodyText"/>
      </w:pPr>
      <w:r w:rsidRPr="00E42F55">
        <w:lastRenderedPageBreak/>
        <w:t xml:space="preserve">To be sure that appropriate levels of access have been allocated, </w:t>
      </w:r>
      <w:r w:rsidR="00FC6763">
        <w:t>system administrators</w:t>
      </w:r>
      <w:r w:rsidRPr="00E42F55">
        <w:t xml:space="preserve"> should determine who has what level of access to which files. Access to sensitive files</w:t>
      </w:r>
      <w:r w:rsidR="00950ED3" w:rsidRPr="00E42F55">
        <w:t xml:space="preserve"> (e.g.,</w:t>
      </w:r>
      <w:r w:rsidR="00FC10E3" w:rsidRPr="00E42F55">
        <w:t> </w:t>
      </w:r>
      <w:r w:rsidRPr="00E42F55">
        <w:t xml:space="preserve">the </w:t>
      </w:r>
      <w:r w:rsidR="00DF4B65" w:rsidRPr="00E42F55">
        <w:t>NEW</w:t>
      </w:r>
      <w:r w:rsidR="00950ED3" w:rsidRPr="00E42F55">
        <w:t xml:space="preserve"> PERSON</w:t>
      </w:r>
      <w:r w:rsidR="009D02E4" w:rsidRPr="00E42F55">
        <w:t xml:space="preserve"> [#200]</w:t>
      </w:r>
      <w:r w:rsidR="00950ED3" w:rsidRPr="00E42F55">
        <w:t xml:space="preserve">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950ED3" w:rsidRPr="00E42F55">
        <w:t>)</w:t>
      </w:r>
      <w:r w:rsidRPr="00E42F55">
        <w:t xml:space="preserve"> should be reviewed and readjusted for individual users as appropriate. All files on </w:t>
      </w:r>
      <w:r w:rsidR="0087039A" w:rsidRPr="00E42F55">
        <w:t>a</w:t>
      </w:r>
      <w:r w:rsidRPr="00E42F55">
        <w:t xml:space="preserve"> system should be reviewed before and after running the </w:t>
      </w:r>
      <w:r w:rsidR="00A00EE0" w:rsidRPr="00E42F55">
        <w:t>File Access Security conversion.</w:t>
      </w:r>
    </w:p>
    <w:p w:rsidR="001D6B73" w:rsidRPr="00E42F55" w:rsidRDefault="009577FA" w:rsidP="00DA20C5">
      <w:pPr>
        <w:pStyle w:val="BodyText"/>
        <w:keepNext/>
        <w:keepLines/>
      </w:pPr>
      <w:r w:rsidRPr="009577FA">
        <w:rPr>
          <w:color w:val="0000FF"/>
        </w:rPr>
        <w:fldChar w:fldCharType="begin"/>
      </w:r>
      <w:r w:rsidRPr="009577FA">
        <w:rPr>
          <w:color w:val="0000FF"/>
        </w:rPr>
        <w:instrText xml:space="preserve"> REF _Ref86743760 \h </w:instrText>
      </w:r>
      <w:r>
        <w:rPr>
          <w:color w:val="0000FF"/>
        </w:rPr>
        <w:instrText xml:space="preserve"> \* MERGEFORMAT </w:instrText>
      </w:r>
      <w:r w:rsidRPr="009577FA">
        <w:rPr>
          <w:color w:val="0000FF"/>
        </w:rPr>
      </w:r>
      <w:r w:rsidRPr="009577FA">
        <w:rPr>
          <w:color w:val="0000FF"/>
        </w:rPr>
        <w:fldChar w:fldCharType="separate"/>
      </w:r>
      <w:r w:rsidR="009210FB" w:rsidRPr="009210FB">
        <w:rPr>
          <w:color w:val="0000FF"/>
          <w:u w:val="single"/>
        </w:rPr>
        <w:t xml:space="preserve">Figure </w:t>
      </w:r>
      <w:r w:rsidR="009210FB" w:rsidRPr="009210FB">
        <w:rPr>
          <w:noProof/>
          <w:color w:val="0000FF"/>
          <w:u w:val="single"/>
        </w:rPr>
        <w:t>44</w:t>
      </w:r>
      <w:r w:rsidRPr="009577FA">
        <w:rPr>
          <w:color w:val="0000FF"/>
        </w:rPr>
        <w:fldChar w:fldCharType="end"/>
      </w:r>
      <w:r w:rsidR="001D6B73" w:rsidRPr="00E42F55">
        <w:t xml:space="preserve"> shows how to create a </w:t>
      </w:r>
      <w:r w:rsidR="00E75E08" w:rsidRPr="00E42F55">
        <w:t>PRINT</w:t>
      </w:r>
      <w:r w:rsidR="001D6B73" w:rsidRPr="00E42F55">
        <w:t xml:space="preserve"> template </w:t>
      </w:r>
      <w:r w:rsidR="00A00EE0" w:rsidRPr="00E42F55">
        <w:t>to display a report on the current file access security</w:t>
      </w:r>
      <w:r w:rsidR="001D6B73" w:rsidRPr="00E42F55">
        <w:t>:</w:t>
      </w:r>
    </w:p>
    <w:p w:rsidR="00A614FD" w:rsidRPr="00E42F55" w:rsidRDefault="00A614FD" w:rsidP="002B6AE0">
      <w:pPr>
        <w:pStyle w:val="Caption"/>
      </w:pPr>
      <w:bookmarkStart w:id="395" w:name="_Ref86743760"/>
      <w:bookmarkStart w:id="396" w:name="_Toc193181655"/>
      <w:bookmarkStart w:id="397" w:name="_Toc507684891"/>
      <w:r w:rsidRPr="00E42F55">
        <w:t xml:space="preserve">Figure </w:t>
      </w:r>
      <w:r w:rsidR="009F40E2">
        <w:fldChar w:fldCharType="begin"/>
      </w:r>
      <w:r w:rsidR="009F40E2">
        <w:instrText xml:space="preserve"> SEQ Figure \* ARABIC </w:instrText>
      </w:r>
      <w:r w:rsidR="009F40E2">
        <w:fldChar w:fldCharType="separate"/>
      </w:r>
      <w:r w:rsidR="009210FB">
        <w:rPr>
          <w:noProof/>
        </w:rPr>
        <w:t>44</w:t>
      </w:r>
      <w:r w:rsidR="009F40E2">
        <w:rPr>
          <w:noProof/>
        </w:rPr>
        <w:fldChar w:fldCharType="end"/>
      </w:r>
      <w:bookmarkEnd w:id="395"/>
      <w:r w:rsidR="00F92387">
        <w:t>:</w:t>
      </w:r>
      <w:r w:rsidR="004375AD">
        <w:t xml:space="preserve"> Creating a PRINT Template to Display File Access S</w:t>
      </w:r>
      <w:r w:rsidRPr="00E42F55">
        <w:t>ecurity</w:t>
      </w:r>
      <w:r w:rsidRPr="00E42F55">
        <w:rPr>
          <w:rFonts w:ascii="Verdana" w:hAnsi="Verdana"/>
        </w:rPr>
        <w:t>—</w:t>
      </w:r>
      <w:r w:rsidR="004375AD">
        <w:t>Sample User D</w:t>
      </w:r>
      <w:r w:rsidRPr="00E42F55">
        <w:t>ialogue</w:t>
      </w:r>
      <w:bookmarkEnd w:id="396"/>
      <w:bookmarkEnd w:id="397"/>
    </w:p>
    <w:p w:rsidR="001D6B73" w:rsidRPr="00124E9A" w:rsidRDefault="001D6B73">
      <w:pPr>
        <w:pStyle w:val="Dialogue"/>
        <w:rPr>
          <w:bCs/>
        </w:rPr>
      </w:pPr>
      <w:r w:rsidRPr="00E42F55">
        <w:t xml:space="preserve">Select OPTION: </w:t>
      </w:r>
      <w:r w:rsidRPr="00124E9A">
        <w:rPr>
          <w:b/>
          <w:bCs/>
          <w:highlight w:val="yellow"/>
        </w:rPr>
        <w:t>PRINT FILE ENTRIES</w:t>
      </w:r>
    </w:p>
    <w:p w:rsidR="001D6B73" w:rsidRPr="00E42F55" w:rsidRDefault="001D6B73">
      <w:pPr>
        <w:pStyle w:val="Dialogue"/>
      </w:pPr>
    </w:p>
    <w:p w:rsidR="001D6B73" w:rsidRPr="00124E9A" w:rsidRDefault="001D6B73">
      <w:pPr>
        <w:pStyle w:val="Dialogue"/>
        <w:rPr>
          <w:bCs/>
        </w:rPr>
      </w:pPr>
      <w:r w:rsidRPr="00E42F55">
        <w:t xml:space="preserve">OUTPUT FROM WHAT FILE: </w:t>
      </w:r>
      <w:r w:rsidRPr="00124E9A">
        <w:rPr>
          <w:b/>
          <w:bCs/>
          <w:highlight w:val="yellow"/>
        </w:rPr>
        <w:t>FILE</w:t>
      </w:r>
    </w:p>
    <w:p w:rsidR="001D6B73" w:rsidRPr="00124E9A" w:rsidRDefault="001D6B73">
      <w:pPr>
        <w:pStyle w:val="Dialogue"/>
        <w:rPr>
          <w:bCs/>
        </w:rPr>
      </w:pPr>
      <w:r w:rsidRPr="00E42F55">
        <w:t xml:space="preserve">SORT BY: NAME// </w:t>
      </w:r>
      <w:r w:rsidRPr="00124E9A">
        <w:rPr>
          <w:b/>
          <w:bCs/>
          <w:highlight w:val="yellow"/>
        </w:rPr>
        <w:t>@NUMBER</w:t>
      </w:r>
    </w:p>
    <w:p w:rsidR="00F01F3C" w:rsidRDefault="0015207B">
      <w:pPr>
        <w:pStyle w:val="Dialogue"/>
      </w:pPr>
      <w:r>
        <w:rPr>
          <w:noProof/>
        </w:rPr>
        <mc:AlternateContent>
          <mc:Choice Requires="wps">
            <w:drawing>
              <wp:inline distT="0" distB="0" distL="0" distR="0" wp14:anchorId="72FB7397" wp14:editId="338E66A3">
                <wp:extent cx="3552825" cy="283210"/>
                <wp:effectExtent l="9525" t="13970" r="9525" b="274320"/>
                <wp:docPr id="48" name="AutoShape 139" descr="Enter the starting and ending file numbers."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52825" cy="283210"/>
                        </a:xfrm>
                        <a:prstGeom prst="wedgeRoundRectCallout">
                          <a:avLst>
                            <a:gd name="adj1" fmla="val -3014"/>
                            <a:gd name="adj2" fmla="val 139685"/>
                            <a:gd name="adj3" fmla="val 16667"/>
                          </a:avLst>
                        </a:prstGeom>
                        <a:solidFill>
                          <a:srgbClr val="FFFFFF"/>
                        </a:solidFill>
                        <a:ln w="9525">
                          <a:solidFill>
                            <a:srgbClr val="000000"/>
                          </a:solidFill>
                          <a:miter lim="800000"/>
                          <a:headEnd/>
                          <a:tailEnd/>
                        </a:ln>
                      </wps:spPr>
                      <wps:txbx>
                        <w:txbxContent>
                          <w:p w:rsidR="00A12E00" w:rsidRDefault="00A12E00" w:rsidP="00F01F3C">
                            <w:pPr>
                              <w:pStyle w:val="CalloutText"/>
                            </w:pPr>
                            <w:r>
                              <w:t>Enter the starting and ending file numbers.</w:t>
                            </w:r>
                          </w:p>
                        </w:txbxContent>
                      </wps:txbx>
                      <wps:bodyPr rot="0" vert="horz" wrap="square" lIns="91440" tIns="45720" rIns="91440" bIns="45720" anchor="t" anchorCtr="0" upright="1">
                        <a:noAutofit/>
                      </wps:bodyPr>
                    </wps:wsp>
                  </a:graphicData>
                </a:graphic>
              </wp:inline>
            </w:drawing>
          </mc:Choice>
          <mc:Fallback>
            <w:pict>
              <v:shape id="AutoShape 139" o:spid="_x0000_s1038" type="#_x0000_t62" alt="Title: Callout Text - Description: Enter the starting and ending file numbers." style="width:279.75pt;height:2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znujgIAACIFAAAOAAAAZHJzL2Uyb0RvYy54bWysVNtu2zAMfR+wfxD03jh2Lk2NOkWRtsOA&#10;biva7gNkSba16TZJjtN+/SjFzdJ12MMwPwiiRR2S55A6v9gpibbceWF0hfPJFCOuqWFCtxX++nhz&#10;ssLIB6IZkUbzCj9xjy/W79+dD7bkhemMZNwhANG+HGyFuxBsmWWedlwRPzGWazhsjFMkgOnajDky&#10;ALqSWTGdLrPBOGadodx7+Hu1P8TrhN80nIYvTeN5QLLCkFtIq0trHddsfU7K1hHbCTqmQf4hC0WE&#10;hqAHqCsSCOqdeAOlBHXGmyZMqFGZaRpBeaoBqsmnv1Xz0BHLUy1AjrcHmvz/g6Wft3cOCVbhOSil&#10;iQKNLvtgUmiUz84wYtxTYOxaB1AqdDzq6QKQjUBWUDtqjRohOdK9qqEVJsCzCBKQNkRK0wf0yHch&#10;Uj1YX0LEB3vnIlne3hr63SNtNh3RLb90zgwdJwwKzKN/9upCNDxcRfXwyTCAJ5BoYn3XOBUBgU+0&#10;S+I+HcSF0IjCz9liUayKBUYUzorVrMiT+hkpX25b58MHbhSKmwoPnLX83vSa3UMbjaWkcGR760NS&#10;m42UEfYtx6hREppnSyQ6mU3z+dhcRz7FsQ+Qu1wt3jrNXjktl8vTRAUpx7CQ8UumiUQjBbsRUibD&#10;tfVGOgQ5VPgmfeNlf+wmNRoqfLYAOv4OMU3fnyCUiO0gharw6uBEyqjetWZprAIRcr+HlKUe5YwK&#10;7jsh7Opdar28iBGivLVhTyCwM/tBhYcFNp1xzxgNMKQV9j964jhG8qOGJjnL5/M41cmYL04LMNzx&#10;SX18QjQFqAoHDJ0bt5uwfwl660TbQaQ80aFNnIBGhJcO3Gc15g+DCLtXk35sJ69fT9v6JwAAAP//&#10;AwBQSwMEFAAGAAgAAAAhAImdVzXYAAAABAEAAA8AAABkcnMvZG93bnJldi54bWxMj8FOwzAQRO9I&#10;/IO1SNyoA2pKG+JUCIkTXGhBXLfxNolqr6PYTcLfs3CBy0irWc28Kbezd2qkIXaBDdwuMlDEdbAd&#10;Nwbe9883a1AxIVt0gcnAF0XYVpcXJRY2TPxG4y41SkI4FmigTakvtI51Sx7jIvTE4h3D4DHJOTTa&#10;DjhJuHf6LstW2mPH0tBiT08t1afd2UvJaQoO5y7M40ejj5HuP1/TizHXV/PjA6hEc/p7hh98QYdK&#10;mA7hzDYqZ0CGpF8VL883OaiDgeVyBboq9X/46hsAAP//AwBQSwECLQAUAAYACAAAACEAtoM4kv4A&#10;AADhAQAAEwAAAAAAAAAAAAAAAAAAAAAAW0NvbnRlbnRfVHlwZXNdLnhtbFBLAQItABQABgAIAAAA&#10;IQA4/SH/1gAAAJQBAAALAAAAAAAAAAAAAAAAAC8BAABfcmVscy8ucmVsc1BLAQItABQABgAIAAAA&#10;IQBSMznujgIAACIFAAAOAAAAAAAAAAAAAAAAAC4CAABkcnMvZTJvRG9jLnhtbFBLAQItABQABgAI&#10;AAAAIQCJnVc12AAAAAQBAAAPAAAAAAAAAAAAAAAAAOgEAABkcnMvZG93bnJldi54bWxQSwUGAAAA&#10;AAQABADzAAAA7QUAAAAA&#10;" adj="10149,40972">
                <v:textbox>
                  <w:txbxContent>
                    <w:p w:rsidR="00A12E00" w:rsidRDefault="00A12E00" w:rsidP="00F01F3C">
                      <w:pPr>
                        <w:pStyle w:val="CalloutText"/>
                      </w:pPr>
                      <w:r>
                        <w:t>Enter the starting and ending file numbers.</w:t>
                      </w:r>
                    </w:p>
                  </w:txbxContent>
                </v:textbox>
                <w10:anchorlock/>
              </v:shape>
            </w:pict>
          </mc:Fallback>
        </mc:AlternateContent>
      </w:r>
    </w:p>
    <w:p w:rsidR="001D6B73" w:rsidRPr="00124E9A" w:rsidRDefault="001D6B73">
      <w:pPr>
        <w:pStyle w:val="Dialogue"/>
      </w:pPr>
      <w:r w:rsidRPr="00E42F55">
        <w:t xml:space="preserve">START WITH NUMBER: FIRST// </w:t>
      </w:r>
      <w:r w:rsidRPr="00124E9A">
        <w:rPr>
          <w:b/>
          <w:bCs/>
          <w:highlight w:val="yellow"/>
        </w:rPr>
        <w:t>3</w:t>
      </w:r>
    </w:p>
    <w:p w:rsidR="001D6B73" w:rsidRPr="00124E9A" w:rsidRDefault="001D6B73">
      <w:pPr>
        <w:pStyle w:val="Dialogue"/>
        <w:rPr>
          <w:bCs/>
        </w:rPr>
      </w:pPr>
      <w:r w:rsidRPr="00E42F55">
        <w:t xml:space="preserve">GO TO NUMBER: LAST// </w:t>
      </w:r>
      <w:r w:rsidRPr="00124E9A">
        <w:rPr>
          <w:b/>
          <w:bCs/>
          <w:highlight w:val="yellow"/>
        </w:rPr>
        <w:t>4</w:t>
      </w:r>
    </w:p>
    <w:p w:rsidR="001D6B73" w:rsidRPr="00124E9A" w:rsidRDefault="001D6B73">
      <w:pPr>
        <w:pStyle w:val="Dialogue"/>
        <w:rPr>
          <w:bCs/>
        </w:rPr>
      </w:pPr>
      <w:r w:rsidRPr="00E42F55">
        <w:t xml:space="preserve">  WITHIN NUMBER, SORT BY: </w:t>
      </w:r>
      <w:r w:rsidRPr="00124E9A">
        <w:rPr>
          <w:b/>
          <w:bCs/>
          <w:highlight w:val="yellow"/>
        </w:rPr>
        <w:t>&lt;Enter&gt;</w:t>
      </w:r>
    </w:p>
    <w:p w:rsidR="001D6B73" w:rsidRPr="00124E9A" w:rsidRDefault="001D6B73">
      <w:pPr>
        <w:pStyle w:val="Dialogue"/>
        <w:rPr>
          <w:bCs/>
        </w:rPr>
      </w:pPr>
      <w:r w:rsidRPr="00E42F55">
        <w:t xml:space="preserve">FIRST PRINT ATTRIBUTE: </w:t>
      </w:r>
      <w:r w:rsidRPr="00124E9A">
        <w:rPr>
          <w:b/>
          <w:bCs/>
          <w:highlight w:val="yellow"/>
        </w:rPr>
        <w:t>NUMBER;L8;S;</w:t>
      </w:r>
      <w:r w:rsidR="00582FC9" w:rsidRPr="00582FC9">
        <w:rPr>
          <w:highlight w:val="yellow"/>
        </w:rPr>
        <w:t>“”</w:t>
      </w:r>
    </w:p>
    <w:p w:rsidR="001D6B73" w:rsidRPr="00124E9A" w:rsidRDefault="001D6B73">
      <w:pPr>
        <w:pStyle w:val="Dialogue"/>
        <w:rPr>
          <w:bCs/>
        </w:rPr>
      </w:pPr>
      <w:r w:rsidRPr="00E42F55">
        <w:t xml:space="preserve">FIRST PRINT ATTRIBUTE: </w:t>
      </w:r>
      <w:r w:rsidRPr="00124E9A">
        <w:rPr>
          <w:b/>
          <w:bCs/>
          <w:highlight w:val="yellow"/>
        </w:rPr>
        <w:t>NAME;L25;</w:t>
      </w:r>
      <w:r w:rsidR="00582FC9" w:rsidRPr="00582FC9">
        <w:rPr>
          <w:highlight w:val="yellow"/>
        </w:rPr>
        <w:t>“”</w:t>
      </w:r>
    </w:p>
    <w:p w:rsidR="001D6B73" w:rsidRPr="00124E9A" w:rsidRDefault="001D6B73">
      <w:pPr>
        <w:pStyle w:val="Dialogue"/>
        <w:rPr>
          <w:bCs/>
        </w:rPr>
      </w:pPr>
      <w:r w:rsidRPr="00E42F55">
        <w:t xml:space="preserve">THEN PRINT ATTRIBUTE: </w:t>
      </w:r>
      <w:r w:rsidRPr="00124E9A">
        <w:rPr>
          <w:b/>
          <w:bCs/>
          <w:highlight w:val="yellow"/>
        </w:rPr>
        <w:t>DD ACCESS;R6</w:t>
      </w:r>
    </w:p>
    <w:p w:rsidR="001D6B73" w:rsidRPr="00124E9A" w:rsidRDefault="001D6B73">
      <w:pPr>
        <w:pStyle w:val="Dialogue"/>
        <w:rPr>
          <w:bCs/>
        </w:rPr>
      </w:pPr>
      <w:r w:rsidRPr="00E42F55">
        <w:t xml:space="preserve">THEN PRINT ATTRIBUTE: </w:t>
      </w:r>
      <w:r w:rsidRPr="00124E9A">
        <w:rPr>
          <w:b/>
          <w:bCs/>
          <w:highlight w:val="yellow"/>
        </w:rPr>
        <w:t>RD ACCESS;R6</w:t>
      </w:r>
    </w:p>
    <w:p w:rsidR="001D6B73" w:rsidRPr="00124E9A" w:rsidRDefault="001D6B73">
      <w:pPr>
        <w:pStyle w:val="Dialogue"/>
        <w:rPr>
          <w:bCs/>
        </w:rPr>
      </w:pPr>
      <w:r w:rsidRPr="00E42F55">
        <w:t xml:space="preserve">THEN PRINT ATTRIBUTE: </w:t>
      </w:r>
      <w:r w:rsidRPr="00124E9A">
        <w:rPr>
          <w:b/>
          <w:bCs/>
          <w:highlight w:val="yellow"/>
        </w:rPr>
        <w:t>WR ACCESS;R6</w:t>
      </w:r>
    </w:p>
    <w:p w:rsidR="001D6B73" w:rsidRPr="00124E9A" w:rsidRDefault="001D6B73">
      <w:pPr>
        <w:pStyle w:val="Dialogue"/>
        <w:rPr>
          <w:bCs/>
        </w:rPr>
      </w:pPr>
      <w:r w:rsidRPr="00E42F55">
        <w:t xml:space="preserve">THEN PRINT ATTRIBUTE: </w:t>
      </w:r>
      <w:r w:rsidRPr="00124E9A">
        <w:rPr>
          <w:b/>
          <w:bCs/>
          <w:highlight w:val="yellow"/>
        </w:rPr>
        <w:t>DEL ACCESS;R6</w:t>
      </w:r>
    </w:p>
    <w:p w:rsidR="001D6B73" w:rsidRPr="00124E9A" w:rsidRDefault="001D6B73">
      <w:pPr>
        <w:pStyle w:val="Dialogue"/>
        <w:rPr>
          <w:bCs/>
        </w:rPr>
      </w:pPr>
      <w:r w:rsidRPr="00E42F55">
        <w:t xml:space="preserve">THEN PRINT ATTRIBUTE: </w:t>
      </w:r>
      <w:r w:rsidRPr="00124E9A">
        <w:rPr>
          <w:b/>
          <w:bCs/>
          <w:highlight w:val="yellow"/>
        </w:rPr>
        <w:t>LAYGO ACCESS;R6</w:t>
      </w:r>
    </w:p>
    <w:p w:rsidR="001D6B73" w:rsidRPr="00124E9A" w:rsidRDefault="001D6B73">
      <w:pPr>
        <w:pStyle w:val="Dialogue"/>
        <w:rPr>
          <w:bCs/>
        </w:rPr>
      </w:pPr>
      <w:r w:rsidRPr="00E42F55">
        <w:t xml:space="preserve">THEN PRINT ATTRIBUTE: </w:t>
      </w:r>
      <w:r w:rsidRPr="00124E9A">
        <w:rPr>
          <w:b/>
          <w:bCs/>
          <w:highlight w:val="yellow"/>
        </w:rPr>
        <w:t>AUDIT ACCESS;R6</w:t>
      </w:r>
    </w:p>
    <w:p w:rsidR="001D6B73" w:rsidRPr="00124E9A" w:rsidRDefault="001D6B73">
      <w:pPr>
        <w:pStyle w:val="Dialogue"/>
        <w:rPr>
          <w:bCs/>
        </w:rPr>
      </w:pPr>
      <w:r w:rsidRPr="00E42F55">
        <w:t xml:space="preserve">THEN PRINT ATTRIBUTE: </w:t>
      </w:r>
      <w:r w:rsidRPr="00124E9A">
        <w:rPr>
          <w:b/>
          <w:bCs/>
          <w:highlight w:val="yellow"/>
        </w:rPr>
        <w:t>&lt;Enter&gt;</w:t>
      </w:r>
    </w:p>
    <w:p w:rsidR="001D6B73" w:rsidRPr="00124E9A" w:rsidRDefault="001D6B73">
      <w:pPr>
        <w:pStyle w:val="Dialogue"/>
        <w:rPr>
          <w:bCs/>
        </w:rPr>
      </w:pPr>
      <w:r w:rsidRPr="00E42F55">
        <w:t xml:space="preserve">HEADING: FILE LIST// </w:t>
      </w:r>
      <w:r w:rsidRPr="00124E9A">
        <w:rPr>
          <w:b/>
          <w:bCs/>
          <w:highlight w:val="yellow"/>
        </w:rPr>
        <w:t>FILE SECURITY</w:t>
      </w:r>
    </w:p>
    <w:p w:rsidR="001D6B73" w:rsidRDefault="001D6B73">
      <w:pPr>
        <w:pStyle w:val="Dialogue"/>
        <w:rPr>
          <w:rFonts w:cs="Courier New"/>
          <w:b/>
          <w:bCs/>
          <w:szCs w:val="18"/>
        </w:rPr>
      </w:pPr>
      <w:r w:rsidRPr="00E42F55">
        <w:t>STORE PRINT LOGIC IN TEMPLATE:</w:t>
      </w:r>
      <w:r w:rsidR="00A00EE0" w:rsidRPr="00E42F55">
        <w:t xml:space="preserve"> </w:t>
      </w:r>
      <w:r w:rsidR="00A00EE0" w:rsidRPr="00124E9A">
        <w:rPr>
          <w:rFonts w:cs="Courier New"/>
          <w:b/>
          <w:bCs/>
          <w:szCs w:val="18"/>
          <w:highlight w:val="yellow"/>
        </w:rPr>
        <w:t>ZZFILE SECURITY</w:t>
      </w:r>
    </w:p>
    <w:p w:rsidR="00F01F3C" w:rsidRPr="00124E9A" w:rsidRDefault="0015207B">
      <w:pPr>
        <w:pStyle w:val="Dialogue"/>
        <w:rPr>
          <w:rFonts w:cs="Courier New"/>
          <w:spacing w:val="-30"/>
          <w:szCs w:val="18"/>
        </w:rPr>
      </w:pPr>
      <w:r>
        <w:rPr>
          <w:noProof/>
        </w:rPr>
        <mc:AlternateContent>
          <mc:Choice Requires="wps">
            <w:drawing>
              <wp:inline distT="0" distB="0" distL="0" distR="0" wp14:anchorId="79043B93" wp14:editId="326E77BB">
                <wp:extent cx="4381500" cy="304800"/>
                <wp:effectExtent l="9525" t="321310" r="9525" b="12065"/>
                <wp:docPr id="42" name="AutoShape 140" descr="Store in a local template for later use (e.g., ZZFILE SECURITY)."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0" cy="304800"/>
                        </a:xfrm>
                        <a:prstGeom prst="wedgeRoundRectCallout">
                          <a:avLst>
                            <a:gd name="adj1" fmla="val 4625"/>
                            <a:gd name="adj2" fmla="val -148750"/>
                            <a:gd name="adj3" fmla="val 16667"/>
                          </a:avLst>
                        </a:prstGeom>
                        <a:solidFill>
                          <a:srgbClr val="FFFFFF"/>
                        </a:solidFill>
                        <a:ln w="9525">
                          <a:solidFill>
                            <a:srgbClr val="000000"/>
                          </a:solidFill>
                          <a:miter lim="800000"/>
                          <a:headEnd/>
                          <a:tailEnd/>
                        </a:ln>
                      </wps:spPr>
                      <wps:txbx>
                        <w:txbxContent>
                          <w:p w:rsidR="00A12E00" w:rsidRDefault="00A12E00" w:rsidP="00F01F3C">
                            <w:pPr>
                              <w:pStyle w:val="CalloutText"/>
                            </w:pPr>
                            <w:r>
                              <w:t>Store in a local template for later use (e.g., ZZFILE SECURITY).</w:t>
                            </w:r>
                          </w:p>
                        </w:txbxContent>
                      </wps:txbx>
                      <wps:bodyPr rot="0" vert="horz" wrap="square" lIns="91440" tIns="45720" rIns="91440" bIns="45720" anchor="t" anchorCtr="0" upright="1">
                        <a:noAutofit/>
                      </wps:bodyPr>
                    </wps:wsp>
                  </a:graphicData>
                </a:graphic>
              </wp:inline>
            </w:drawing>
          </mc:Choice>
          <mc:Fallback>
            <w:pict>
              <v:shape id="AutoShape 140" o:spid="_x0000_s1039" type="#_x0000_t62" alt="Title: Callout Text - Description: Store in a local template for later use (e.g., ZZFILE SECURITY)." style="width:34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JFeqgIAADcFAAAOAAAAZHJzL2Uyb0RvYy54bWysVE1v2zAMvQ/YfyB02oA1jhMnTYM6RZG2&#10;Q4FuK5r2sN4USba1yZInKXG6Xz9KdtrsAzsM80EQLYp8fHzU6dmuVrAV1kmjc5IOhgSEZoZLXebk&#10;4f7qaEbAeao5VUaLnDwJR84Wr1+dts1cjExlFBcWMIh287bJSeV9M08SxypRUzcwjdB4WBhbU4+m&#10;LRNuaYvRa5WMhsNp0hrLG2uYcA7/XnSHZBHjF4Vg/lNROOFB5QSx+bjauK7DmixO6by0tKkk62HQ&#10;f0BRU6kx6XOoC+opbKz8LVQtmTXOFH7ATJ2YopBMxBqwmnT4SzWrijYi1oLkuOaZJvf/wrKP21sL&#10;kuckGxHQtMYenW+8iakhzZAzLhxDxlbeWAFSAwVlGFXgRd0o6gVgdyBsLGycgDdiUA7ewePj1fXN&#10;Jawulw931/ef3w6QfOkVhl9SpczGw73Y+cB/27g5wlg1tzYw6Jobw7460GZZUV2Kc2tNWwnKseo0&#10;+Cc/XQiGw6uwbj8YjuEpoo+t2BW2DgGRZNjFjj89dxxTA8Of2XiWToZYJMOz8TCb4T6koPP97cY6&#10;/16YGsImJ63gpbgzG83vUFt9KTEd3d44HyXAex4p/5ISKGqFitoiYdl0NOkFd+CCtL+4HKXZ7Hiy&#10;l+WB1/jQK51Op8c9zj4tIt4jjSQaJfmVVCoatlwvlQXEkJOr+PWX3aGb0tDm5GSCIP8eYhi/P4Wo&#10;ZVCBknVOkEn8unJD9y41j7PmqVTdHiEr3bczdLBTgt+td1GP6ThcDu1dG/6EDbamm158bXBTGfud&#10;QIuTmxP3bUOtIKCuNYrkJM2CbH00ssnxCA17eLI+PKGaYaiceALddum752HTWFlWmCmNdGgTxqKQ&#10;fq/ADlWPH6czqqZ/ScL4H9rR6+W9W/wAAAD//wMAUEsDBBQABgAIAAAAIQAZs8vA2gAAAAQBAAAP&#10;AAAAZHJzL2Rvd25yZXYueG1sTI9NT8MwDIbvSPyHyEhcEEv42kZpOvEhTkNIG1x2cxvTVjRO1WRd&#10;+fcYLnCx9Oq1Hj/OV5Pv1EhDbANbuJgZUMRVcC3XFt7fns+XoGJCdtgFJgtfFGFVHB/lmLlw4A2N&#10;21QrgXDM0EKTUp9pHauGPMZZ6Iml+wiDxyRxqLUb8CBw3+lLY+baY8tyocGeHhuqPrd7L5Sradi9&#10;Pt2c7V4WG18iLUZ6WFt7ejLd34FKNKW/ZfjRF3UoxKkMe3ZRdRbkkfQ7pZvfGomlheulAV3k+r98&#10;8Q0AAP//AwBQSwECLQAUAAYACAAAACEAtoM4kv4AAADhAQAAEwAAAAAAAAAAAAAAAAAAAAAAW0Nv&#10;bnRlbnRfVHlwZXNdLnhtbFBLAQItABQABgAIAAAAIQA4/SH/1gAAAJQBAAALAAAAAAAAAAAAAAAA&#10;AC8BAABfcmVscy8ucmVsc1BLAQItABQABgAIAAAAIQBR1JFeqgIAADcFAAAOAAAAAAAAAAAAAAAA&#10;AC4CAABkcnMvZTJvRG9jLnhtbFBLAQItABQABgAIAAAAIQAZs8vA2gAAAAQBAAAPAAAAAAAAAAAA&#10;AAAAAAQFAABkcnMvZG93bnJldi54bWxQSwUGAAAAAAQABADzAAAACwYAAAAA&#10;" adj="11799,-21330">
                <v:textbox>
                  <w:txbxContent>
                    <w:p w:rsidR="00A12E00" w:rsidRDefault="00A12E00" w:rsidP="00F01F3C">
                      <w:pPr>
                        <w:pStyle w:val="CalloutText"/>
                      </w:pPr>
                      <w:r>
                        <w:t>Store in a local template for later use (e.g., ZZFILE SECURITY).</w:t>
                      </w:r>
                    </w:p>
                  </w:txbxContent>
                </v:textbox>
                <w10:anchorlock/>
              </v:shape>
            </w:pict>
          </mc:Fallback>
        </mc:AlternateContent>
      </w:r>
    </w:p>
    <w:p w:rsidR="001D6B73" w:rsidRPr="00E42F55" w:rsidRDefault="001D6B73" w:rsidP="00F55C59">
      <w:pPr>
        <w:pStyle w:val="BodyText6"/>
      </w:pPr>
    </w:p>
    <w:p w:rsidR="001D6B73" w:rsidRDefault="001D6B73" w:rsidP="00DA20C5">
      <w:pPr>
        <w:pStyle w:val="BodyText"/>
      </w:pPr>
      <w:r w:rsidRPr="00E42F55">
        <w:t>Once the conversion has been run, you can use the File Access Security menu</w:t>
      </w:r>
      <w:r w:rsidR="00E75E08" w:rsidRPr="00E42F55">
        <w:fldChar w:fldCharType="begin"/>
      </w:r>
      <w:r w:rsidR="00E75E08" w:rsidRPr="00E42F55">
        <w:instrText xml:space="preserve"> XE </w:instrText>
      </w:r>
      <w:r w:rsidR="00666840">
        <w:instrText>“</w:instrText>
      </w:r>
      <w:r w:rsidR="00E75E08" w:rsidRPr="00E42F55">
        <w:instrText>File Access Security</w:instrText>
      </w:r>
      <w:r w:rsidR="00C353A3" w:rsidRPr="00E42F55">
        <w:instrText>:</w:instrText>
      </w:r>
      <w:r w:rsidR="00E75E08" w:rsidRPr="00E42F55">
        <w:instrText>Menu</w:instrText>
      </w:r>
      <w:r w:rsidR="00666840">
        <w:instrText>”</w:instrText>
      </w:r>
      <w:r w:rsidR="00E75E08" w:rsidRPr="00E42F55">
        <w:instrText xml:space="preserve"> </w:instrText>
      </w:r>
      <w:r w:rsidR="00E75E08" w:rsidRPr="00E42F55">
        <w:fldChar w:fldCharType="end"/>
      </w:r>
      <w:r w:rsidR="00E75E08" w:rsidRPr="00E42F55">
        <w:fldChar w:fldCharType="begin"/>
      </w:r>
      <w:r w:rsidR="00E75E08" w:rsidRPr="00E42F55">
        <w:instrText xml:space="preserve"> XE </w:instrText>
      </w:r>
      <w:r w:rsidR="00666840">
        <w:instrText>“</w:instrText>
      </w:r>
      <w:r w:rsidR="00E75E08" w:rsidRPr="00E42F55">
        <w:instrText>Menus:File Access Security</w:instrText>
      </w:r>
      <w:r w:rsidR="00666840">
        <w:instrText>”</w:instrText>
      </w:r>
      <w:r w:rsidR="00E75E08" w:rsidRPr="00E42F55">
        <w:instrText xml:space="preserve"> </w:instrText>
      </w:r>
      <w:r w:rsidR="00E75E08" w:rsidRPr="00E42F55">
        <w:fldChar w:fldCharType="end"/>
      </w:r>
      <w:r w:rsidR="00E75E08" w:rsidRPr="00E42F55">
        <w:fldChar w:fldCharType="begin"/>
      </w:r>
      <w:r w:rsidR="00E75E08" w:rsidRPr="00E42F55">
        <w:instrText xml:space="preserve"> XE </w:instrText>
      </w:r>
      <w:r w:rsidR="00666840">
        <w:instrText>“</w:instrText>
      </w:r>
      <w:r w:rsidR="00E75E08" w:rsidRPr="00E42F55">
        <w:instrText>Options:File Access Security</w:instrText>
      </w:r>
      <w:r w:rsidR="00666840">
        <w:instrText>”</w:instrText>
      </w:r>
      <w:r w:rsidR="00E75E08" w:rsidRPr="00E42F55">
        <w:instrText xml:space="preserve"> </w:instrText>
      </w:r>
      <w:r w:rsidR="00E75E08" w:rsidRPr="00E42F55">
        <w:fldChar w:fldCharType="end"/>
      </w:r>
      <w:r w:rsidR="00A00EE0" w:rsidRPr="00E42F55">
        <w:t xml:space="preserve"> [XUFILEACCESS</w:t>
      </w:r>
      <w:r w:rsidR="00A00EE0" w:rsidRPr="00E42F55">
        <w:fldChar w:fldCharType="begin"/>
      </w:r>
      <w:r w:rsidR="00A00EE0" w:rsidRPr="00E42F55">
        <w:instrText xml:space="preserve"> XE </w:instrText>
      </w:r>
      <w:r w:rsidR="00666840">
        <w:instrText>“</w:instrText>
      </w:r>
      <w:r w:rsidR="00A00EE0" w:rsidRPr="00E42F55">
        <w:instrText>XUFILEACCESS Menu</w:instrText>
      </w:r>
      <w:r w:rsidR="00666840">
        <w:instrText>”</w:instrText>
      </w:r>
      <w:r w:rsidR="00A00EE0" w:rsidRPr="00E42F55">
        <w:instrText xml:space="preserve"> </w:instrText>
      </w:r>
      <w:r w:rsidR="00A00EE0" w:rsidRPr="00E42F55">
        <w:fldChar w:fldCharType="end"/>
      </w:r>
      <w:r w:rsidR="00A00EE0" w:rsidRPr="00E42F55">
        <w:fldChar w:fldCharType="begin"/>
      </w:r>
      <w:r w:rsidR="00A00EE0" w:rsidRPr="00E42F55">
        <w:instrText xml:space="preserve"> XE </w:instrText>
      </w:r>
      <w:r w:rsidR="00666840">
        <w:instrText>“</w:instrText>
      </w:r>
      <w:r w:rsidR="00A00EE0" w:rsidRPr="00E42F55">
        <w:instrText>Menus:XUFILEACCESS</w:instrText>
      </w:r>
      <w:r w:rsidR="00666840">
        <w:instrText>”</w:instrText>
      </w:r>
      <w:r w:rsidR="00A00EE0" w:rsidRPr="00E42F55">
        <w:instrText xml:space="preserve"> </w:instrText>
      </w:r>
      <w:r w:rsidR="00A00EE0" w:rsidRPr="00E42F55">
        <w:fldChar w:fldCharType="end"/>
      </w:r>
      <w:r w:rsidR="00A00EE0" w:rsidRPr="00E42F55">
        <w:fldChar w:fldCharType="begin"/>
      </w:r>
      <w:r w:rsidR="00A00EE0" w:rsidRPr="00E42F55">
        <w:instrText xml:space="preserve"> XE </w:instrText>
      </w:r>
      <w:r w:rsidR="00666840">
        <w:instrText>“</w:instrText>
      </w:r>
      <w:r w:rsidR="00A00EE0" w:rsidRPr="00E42F55">
        <w:instrText>Options:XUFILEACCESS</w:instrText>
      </w:r>
      <w:r w:rsidR="00666840">
        <w:instrText>”</w:instrText>
      </w:r>
      <w:r w:rsidR="00A00EE0" w:rsidRPr="00E42F55">
        <w:instrText xml:space="preserve"> </w:instrText>
      </w:r>
      <w:r w:rsidR="00A00EE0" w:rsidRPr="00E42F55">
        <w:fldChar w:fldCharType="end"/>
      </w:r>
      <w:r w:rsidR="00A00EE0" w:rsidRPr="00E42F55">
        <w:t xml:space="preserve">], </w:t>
      </w:r>
      <w:r w:rsidR="009577FA" w:rsidRPr="009577FA">
        <w:rPr>
          <w:color w:val="0000FF"/>
        </w:rPr>
        <w:fldChar w:fldCharType="begin"/>
      </w:r>
      <w:r w:rsidR="009577FA" w:rsidRPr="009577FA">
        <w:rPr>
          <w:color w:val="0000FF"/>
        </w:rPr>
        <w:instrText xml:space="preserve"> REF _Ref86542134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36</w:t>
      </w:r>
      <w:r w:rsidR="009577FA" w:rsidRPr="009577FA">
        <w:rPr>
          <w:color w:val="0000FF"/>
        </w:rPr>
        <w:fldChar w:fldCharType="end"/>
      </w:r>
      <w:r w:rsidR="00A00EE0" w:rsidRPr="00E42F55">
        <w:t>,</w:t>
      </w:r>
      <w:r w:rsidRPr="00E42F55">
        <w:t xml:space="preserve"> to print the accessible files for individual users. Thus, you can establish profiles that would b</w:t>
      </w:r>
      <w:r w:rsidR="00A00EE0" w:rsidRPr="00E42F55">
        <w:t>e typical of groups of users (e.g., </w:t>
      </w:r>
      <w:r w:rsidRPr="00E42F55">
        <w:t>Nursing, Pharmacy, or other services</w:t>
      </w:r>
      <w:r w:rsidR="00A00EE0" w:rsidRPr="00E42F55">
        <w:t>)</w:t>
      </w:r>
      <w:r w:rsidRPr="00E42F55">
        <w:t xml:space="preserve">. Then, when establishing an account for a new user or reactivating the access of a previously terminated user, the profile </w:t>
      </w:r>
      <w:r w:rsidR="00B649B1">
        <w:t>is</w:t>
      </w:r>
      <w:r w:rsidRPr="00E42F55">
        <w:t xml:space="preserve"> available for copying to the new user.</w:t>
      </w:r>
    </w:p>
    <w:p w:rsidR="00CE5565" w:rsidRPr="00E42F55" w:rsidRDefault="00CE5565" w:rsidP="00DA20C5">
      <w:pPr>
        <w:pStyle w:val="BodyText"/>
      </w:pPr>
    </w:p>
    <w:p w:rsidR="001D6B73" w:rsidRPr="00E42F55" w:rsidRDefault="001D6B73" w:rsidP="003027D7">
      <w:pPr>
        <w:pStyle w:val="BodyText"/>
        <w:sectPr w:rsidR="001D6B73" w:rsidRPr="00E42F55" w:rsidSect="00075C74">
          <w:headerReference w:type="even" r:id="rId43"/>
          <w:headerReference w:type="default" r:id="rId44"/>
          <w:pgSz w:w="12240" w:h="15840" w:code="1"/>
          <w:pgMar w:top="1440" w:right="1440" w:bottom="1440" w:left="1440" w:header="720" w:footer="720" w:gutter="0"/>
          <w:paperSrc w:first="15" w:other="15"/>
          <w:cols w:space="720"/>
        </w:sectPr>
      </w:pPr>
    </w:p>
    <w:p w:rsidR="009469D2" w:rsidRPr="00E42F55" w:rsidRDefault="009469D2" w:rsidP="00075C74">
      <w:pPr>
        <w:pStyle w:val="Heading1"/>
      </w:pPr>
      <w:bookmarkStart w:id="398" w:name="_Ref84914671"/>
      <w:bookmarkStart w:id="399" w:name="_Toc236534573"/>
      <w:bookmarkStart w:id="400" w:name="_Ref352674820"/>
      <w:bookmarkStart w:id="401" w:name="_Ref84735066"/>
      <w:bookmarkStart w:id="402" w:name="_Toc236534593"/>
      <w:bookmarkStart w:id="403" w:name="_Toc507685956"/>
      <w:r w:rsidRPr="00E42F55">
        <w:lastRenderedPageBreak/>
        <w:t>Electronic Signatures</w:t>
      </w:r>
      <w:bookmarkEnd w:id="398"/>
      <w:bookmarkEnd w:id="399"/>
      <w:bookmarkEnd w:id="403"/>
    </w:p>
    <w:p w:rsidR="009469D2" w:rsidRPr="00E42F55" w:rsidRDefault="009469D2" w:rsidP="00746679">
      <w:pPr>
        <w:pStyle w:val="Heading2"/>
      </w:pPr>
      <w:bookmarkStart w:id="404" w:name="_Toc236534574"/>
      <w:bookmarkStart w:id="405" w:name="_Toc507685957"/>
      <w:r w:rsidRPr="00E42F55">
        <w:t>User Interface</w:t>
      </w:r>
      <w:bookmarkEnd w:id="404"/>
      <w:bookmarkEnd w:id="405"/>
    </w:p>
    <w:p w:rsidR="009469D2" w:rsidRPr="00E42F55" w:rsidRDefault="009469D2" w:rsidP="009469D2">
      <w:pPr>
        <w:pStyle w:val="BodyText"/>
      </w:pPr>
      <w:r w:rsidRPr="00E42F55">
        <w:fldChar w:fldCharType="begin"/>
      </w:r>
      <w:r w:rsidRPr="00E42F55">
        <w:instrText xml:space="preserve"> XE </w:instrText>
      </w:r>
      <w:r w:rsidR="00666840">
        <w:instrText>“</w:instrText>
      </w:r>
      <w:r w:rsidRPr="00E42F55">
        <w:instrText>Electronic Signatures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Interface:Electronic Signatures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Electronic Signatures:User Interface</w:instrText>
      </w:r>
      <w:r w:rsidR="00666840">
        <w:instrText>”</w:instrText>
      </w:r>
      <w:r w:rsidRPr="00E42F55">
        <w:instrText xml:space="preserve"> </w:instrText>
      </w:r>
      <w:r w:rsidRPr="00E42F55">
        <w:fldChar w:fldCharType="end"/>
      </w:r>
      <w:r w:rsidRPr="00E42F55">
        <w:t xml:space="preserve">An electronic signature is a security tool that software applications can use as an additional identification check. </w:t>
      </w:r>
      <w:r>
        <w:t>F</w:t>
      </w:r>
      <w:r w:rsidRPr="00E42F55">
        <w:t>or example</w:t>
      </w:r>
      <w:r>
        <w:t>, s</w:t>
      </w:r>
      <w:r w:rsidRPr="00E42F55">
        <w:t>oftware</w:t>
      </w:r>
      <w:r>
        <w:t xml:space="preserve"> can </w:t>
      </w:r>
      <w:r w:rsidRPr="00E42F55">
        <w:t>require that an electronic signature be applied to a particular form or document before subsequent processing can continue.</w:t>
      </w:r>
    </w:p>
    <w:p w:rsidR="009469D2" w:rsidRPr="00E42F55" w:rsidRDefault="009469D2" w:rsidP="009469D2">
      <w:pPr>
        <w:pStyle w:val="BodyText"/>
      </w:pPr>
      <w:r w:rsidRPr="00E42F55">
        <w:t>Electronic signature codes are stored in the 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Files:NEW PERSON (#200)</w:instrText>
      </w:r>
      <w:r w:rsidR="00666840">
        <w:instrText>”</w:instrText>
      </w:r>
      <w:r w:rsidRPr="00E42F55">
        <w:instrText xml:space="preserve"> </w:instrText>
      </w:r>
      <w:r w:rsidRPr="00E42F55">
        <w:fldChar w:fldCharType="end"/>
      </w:r>
      <w:r w:rsidRPr="00E42F55">
        <w:t>.</w:t>
      </w:r>
    </w:p>
    <w:p w:rsidR="009469D2" w:rsidRDefault="009469D2" w:rsidP="009469D2">
      <w:pPr>
        <w:pStyle w:val="Heading3"/>
      </w:pPr>
      <w:bookmarkStart w:id="406" w:name="_Toc507685958"/>
      <w:r w:rsidRPr="00E42F55">
        <w:t>Electronic Signature code Edit</w:t>
      </w:r>
      <w:r>
        <w:t xml:space="preserve"> O</w:t>
      </w:r>
      <w:r w:rsidRPr="00E42F55">
        <w:t>ption</w:t>
      </w:r>
      <w:bookmarkEnd w:id="406"/>
    </w:p>
    <w:p w:rsidR="009469D2" w:rsidRPr="00E42F55" w:rsidRDefault="009469D2" w:rsidP="009469D2">
      <w:pPr>
        <w:pStyle w:val="BodyText"/>
        <w:keepNext/>
        <w:keepLines/>
      </w:pPr>
      <w:r w:rsidRPr="00E42F55">
        <w:t xml:space="preserve">If you need </w:t>
      </w:r>
      <w:r>
        <w:t xml:space="preserve">to </w:t>
      </w:r>
      <w:r w:rsidRPr="00E42F55">
        <w:t>create an electronic signature for yourself, you can choose the Electronic Signature code Edit option</w:t>
      </w:r>
      <w:r w:rsidRPr="00E42F55">
        <w:fldChar w:fldCharType="begin"/>
      </w:r>
      <w:r w:rsidRPr="00E42F55">
        <w:instrText xml:space="preserve"> XE </w:instrText>
      </w:r>
      <w:r w:rsidR="00666840">
        <w:instrText>“</w:instrText>
      </w:r>
      <w:r w:rsidRPr="00E42F55">
        <w:instrText>Electronic Signature code Edit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Options:Electronic Signature code Edit</w:instrText>
      </w:r>
      <w:r w:rsidR="00666840">
        <w:instrText>”</w:instrText>
      </w:r>
      <w:r w:rsidRPr="00E42F55">
        <w:instrText xml:space="preserve"> </w:instrText>
      </w:r>
      <w:r w:rsidRPr="00E42F55">
        <w:fldChar w:fldCharType="end"/>
      </w:r>
      <w:r w:rsidRPr="00E42F55">
        <w:t xml:space="preserve"> [XUSESIG</w:t>
      </w:r>
      <w:r w:rsidRPr="00E42F55">
        <w:fldChar w:fldCharType="begin"/>
      </w:r>
      <w:r w:rsidRPr="00E42F55">
        <w:instrText xml:space="preserve"> XE </w:instrText>
      </w:r>
      <w:r w:rsidR="00666840">
        <w:instrText>“</w:instrText>
      </w:r>
      <w:r w:rsidRPr="00E42F55">
        <w:instrText>XUSESIG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Options:XUSESIG</w:instrText>
      </w:r>
      <w:r w:rsidR="00666840">
        <w:instrText>”</w:instrText>
      </w:r>
      <w:r w:rsidRPr="00E42F55">
        <w:instrText xml:space="preserve"> </w:instrText>
      </w:r>
      <w:r w:rsidRPr="00E42F55">
        <w:fldChar w:fldCharType="end"/>
      </w:r>
      <w:r w:rsidRPr="00E42F55">
        <w:t>], available from the User</w:t>
      </w:r>
      <w:r w:rsidR="00666840">
        <w:t>’</w:t>
      </w:r>
      <w:r w:rsidRPr="00E42F55">
        <w:t>s Toolbox menu</w:t>
      </w:r>
      <w:r w:rsidRPr="00E42F55">
        <w:fldChar w:fldCharType="begin"/>
      </w:r>
      <w:r w:rsidRPr="00E42F55">
        <w:instrText xml:space="preserve">XE </w:instrText>
      </w:r>
      <w:r w:rsidR="00666840">
        <w:instrText>“</w:instrText>
      </w:r>
      <w:r w:rsidRPr="00E42F55">
        <w:instrText>User</w:instrText>
      </w:r>
      <w:r w:rsidR="00666840">
        <w:instrText>’</w:instrText>
      </w:r>
      <w:r w:rsidRPr="00E42F55">
        <w:instrText>s Toolbox Menu</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Menus:User</w:instrText>
      </w:r>
      <w:r w:rsidR="00666840">
        <w:instrText>’</w:instrText>
      </w:r>
      <w:r w:rsidRPr="00E42F55">
        <w:instrText>s Toolbox</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Options:User</w:instrText>
      </w:r>
      <w:r w:rsidR="00666840">
        <w:instrText>’</w:instrText>
      </w:r>
      <w:r w:rsidRPr="00E42F55">
        <w:instrText>s Toolbox</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Toolbox:Menu</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User</w:instrText>
      </w:r>
      <w:r w:rsidR="00666840">
        <w:instrText>’</w:instrText>
      </w:r>
      <w:r w:rsidRPr="00E42F55">
        <w:instrText>s Toolbox Menu:Electronic Signature code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Electronic Signature code Option:User</w:instrText>
      </w:r>
      <w:r w:rsidR="00666840">
        <w:instrText>’</w:instrText>
      </w:r>
      <w:r w:rsidRPr="00E42F55">
        <w:instrText>s Toolbox</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Toolbox:Electronic Signature code Option</w:instrText>
      </w:r>
      <w:r w:rsidR="00666840">
        <w:instrText>”</w:instrText>
      </w:r>
      <w:r w:rsidRPr="00E42F55">
        <w:instrText xml:space="preserve"> </w:instrText>
      </w:r>
      <w:r w:rsidRPr="00E42F55">
        <w:fldChar w:fldCharType="end"/>
      </w:r>
      <w:r w:rsidRPr="00E42F55">
        <w:t>.</w:t>
      </w:r>
    </w:p>
    <w:p w:rsidR="009469D2" w:rsidRPr="00E42F55" w:rsidRDefault="009469D2" w:rsidP="009469D2">
      <w:pPr>
        <w:pStyle w:val="BodyText"/>
      </w:pPr>
      <w:r w:rsidRPr="00E42F55">
        <w:t xml:space="preserve">You can enter </w:t>
      </w:r>
      <w:r>
        <w:t>a new electronic signature code</w:t>
      </w:r>
      <w:r w:rsidRPr="00E42F55">
        <w:t xml:space="preserve"> or change an existing code. The length of the code </w:t>
      </w:r>
      <w:r w:rsidRPr="00E42F55">
        <w:rPr>
          <w:i/>
        </w:rPr>
        <w:t>must</w:t>
      </w:r>
      <w:r w:rsidRPr="00E42F55">
        <w:t xml:space="preserve"> be between 6 and 20 uppercase characters. Requiring all uppercase allows the code to be verified with eithe</w:t>
      </w:r>
      <w:r>
        <w:t xml:space="preserve">r uppercase or lowercase input, </w:t>
      </w:r>
      <w:r w:rsidRPr="00E42F55">
        <w:t xml:space="preserve">since lowercase </w:t>
      </w:r>
      <w:r w:rsidR="00B649B1">
        <w:t>is</w:t>
      </w:r>
      <w:r w:rsidRPr="00E42F55">
        <w:t xml:space="preserve"> converted to up</w:t>
      </w:r>
      <w:r>
        <w:t>percase in the matching process</w:t>
      </w:r>
      <w:r w:rsidRPr="00E42F55">
        <w:t xml:space="preserve">. You should choose a code that other users are </w:t>
      </w:r>
      <w:r w:rsidRPr="00321770">
        <w:rPr>
          <w:i/>
        </w:rPr>
        <w:t>not</w:t>
      </w:r>
      <w:r w:rsidRPr="00E42F55">
        <w:t xml:space="preserve"> likely to guess, as this code verifies that it is actually you who are signing off on some important action.</w:t>
      </w:r>
    </w:p>
    <w:p w:rsidR="009469D2" w:rsidRPr="00E42F55" w:rsidRDefault="009469D2" w:rsidP="009469D2">
      <w:pPr>
        <w:pStyle w:val="BodyText"/>
        <w:keepNext/>
        <w:keepLines/>
      </w:pPr>
      <w:r w:rsidRPr="00E42F55">
        <w:t>The Electronic Signature code Edit option</w:t>
      </w:r>
      <w:r w:rsidRPr="00E42F55">
        <w:fldChar w:fldCharType="begin"/>
      </w:r>
      <w:r w:rsidRPr="00E42F55">
        <w:instrText xml:space="preserve"> XE </w:instrText>
      </w:r>
      <w:r w:rsidR="00666840">
        <w:instrText>“</w:instrText>
      </w:r>
      <w:r w:rsidRPr="00E42F55">
        <w:instrText>Electronic Signature code Edit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Options:Electronic Signature code Edit</w:instrText>
      </w:r>
      <w:r w:rsidR="00666840">
        <w:instrText>”</w:instrText>
      </w:r>
      <w:r w:rsidRPr="00E42F55">
        <w:instrText xml:space="preserve"> </w:instrText>
      </w:r>
      <w:r w:rsidRPr="00E42F55">
        <w:fldChar w:fldCharType="end"/>
      </w:r>
      <w:r w:rsidRPr="00E42F55">
        <w:t xml:space="preserve"> [XUSESIG</w:t>
      </w:r>
      <w:r w:rsidRPr="00E42F55">
        <w:fldChar w:fldCharType="begin"/>
      </w:r>
      <w:r w:rsidRPr="00E42F55">
        <w:instrText xml:space="preserve"> XE </w:instrText>
      </w:r>
      <w:r w:rsidR="00666840">
        <w:instrText>“</w:instrText>
      </w:r>
      <w:r w:rsidRPr="00E42F55">
        <w:instrText>XUSESIG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Options:XUSESIG</w:instrText>
      </w:r>
      <w:r w:rsidR="00666840">
        <w:instrText>”</w:instrText>
      </w:r>
      <w:r w:rsidRPr="00E42F55">
        <w:instrText xml:space="preserve"> </w:instrText>
      </w:r>
      <w:r w:rsidRPr="00E42F55">
        <w:fldChar w:fldCharType="end"/>
      </w:r>
      <w:r w:rsidRPr="00E42F55">
        <w:t>] also allows you to edit the following fields</w:t>
      </w:r>
      <w:r>
        <w:t xml:space="preserve"> in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9D2F82">
        <w:instrText xml:space="preserve">NEW </w:instrText>
      </w:r>
      <w:r>
        <w:instrText>PERSON</w:instrText>
      </w:r>
      <w:r w:rsidRPr="009D2F82">
        <w:instrText xml:space="preserve"> (#200)</w:instrText>
      </w:r>
      <w:r w:rsidR="00666840">
        <w:instrText>”</w:instrText>
      </w:r>
      <w:r>
        <w:instrText xml:space="preserve"> </w:instrText>
      </w:r>
      <w:r>
        <w:fldChar w:fldCharType="end"/>
      </w:r>
      <w:r w:rsidRPr="00E42F55">
        <w:t>:</w:t>
      </w:r>
    </w:p>
    <w:p w:rsidR="009469D2" w:rsidRPr="00E42F55" w:rsidRDefault="009469D2" w:rsidP="009469D2">
      <w:pPr>
        <w:pStyle w:val="ListBullet"/>
        <w:keepNext/>
        <w:keepLines/>
      </w:pPr>
      <w:r w:rsidRPr="00E42F55">
        <w:t>INITIAL</w:t>
      </w:r>
      <w:r w:rsidRPr="00E42F55">
        <w:fldChar w:fldCharType="begin"/>
      </w:r>
      <w:r w:rsidRPr="00E42F55">
        <w:instrText xml:space="preserve"> XE </w:instrText>
      </w:r>
      <w:r w:rsidR="00666840">
        <w:instrText>“</w:instrText>
      </w:r>
      <w:r w:rsidRPr="00E42F55">
        <w:instrText>INITIAL</w:instrText>
      </w:r>
      <w:r w:rsidR="003B6FC7" w:rsidRPr="00E42F55">
        <w:instrText xml:space="preserve"> (#1)</w:instrText>
      </w:r>
      <w:r w:rsidRPr="00E42F55">
        <w:instrText xml:space="preserve"> Field:</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Fields:INITIAL (#1):</w:instrText>
      </w:r>
      <w:r w:rsidR="00AC1AE5">
        <w:instrText>NEW PERSON (#200) File</w:instrText>
      </w:r>
      <w:r w:rsidR="00666840">
        <w:instrText>”</w:instrText>
      </w:r>
      <w:r w:rsidRPr="00E42F55">
        <w:instrText xml:space="preserve"> </w:instrText>
      </w:r>
      <w:r w:rsidRPr="00E42F55">
        <w:fldChar w:fldCharType="end"/>
      </w:r>
    </w:p>
    <w:p w:rsidR="009469D2" w:rsidRPr="00E42F55" w:rsidRDefault="009469D2" w:rsidP="009469D2">
      <w:pPr>
        <w:pStyle w:val="ListBullet"/>
        <w:keepNext/>
        <w:keepLines/>
      </w:pPr>
      <w:r w:rsidRPr="00E42F55">
        <w:t>SIGNATURE BLOCK PRINTED NAME</w:t>
      </w:r>
      <w:r>
        <w:t xml:space="preserve"> (#20.2)</w:t>
      </w:r>
      <w:r w:rsidRPr="00E42F55">
        <w:fldChar w:fldCharType="begin"/>
      </w:r>
      <w:r w:rsidRPr="00E42F55">
        <w:instrText xml:space="preserve"> XE </w:instrText>
      </w:r>
      <w:r w:rsidR="00666840">
        <w:instrText>“</w:instrText>
      </w:r>
      <w:r w:rsidRPr="00E42F55">
        <w:instrText>SIGNATURE BLOCK PRINTED NAME</w:instrText>
      </w:r>
      <w:r w:rsidR="003B6FC7">
        <w:instrText xml:space="preserve"> (#20.2)</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Fields:SIGNATURE BLOCK PRINTED NAME</w:instrText>
      </w:r>
      <w:r>
        <w:instrText xml:space="preserve"> (#20.2)</w:instrText>
      </w:r>
      <w:r w:rsidR="00666840">
        <w:instrText>”</w:instrText>
      </w:r>
      <w:r w:rsidRPr="00E42F55">
        <w:instrText xml:space="preserve"> </w:instrText>
      </w:r>
      <w:r w:rsidRPr="00E42F55">
        <w:fldChar w:fldCharType="end"/>
      </w:r>
    </w:p>
    <w:p w:rsidR="009469D2" w:rsidRPr="00E42F55" w:rsidRDefault="009469D2" w:rsidP="009469D2">
      <w:pPr>
        <w:pStyle w:val="ListBullet"/>
        <w:keepNext/>
        <w:keepLines/>
      </w:pPr>
      <w:r w:rsidRPr="00E42F55">
        <w:t>SIGNATURE BLOCK TITLE</w:t>
      </w:r>
      <w:r>
        <w:t xml:space="preserve"> (#20.3)</w:t>
      </w:r>
      <w:r w:rsidRPr="00E42F55">
        <w:fldChar w:fldCharType="begin"/>
      </w:r>
      <w:r w:rsidRPr="00E42F55">
        <w:instrText xml:space="preserve"> XE </w:instrText>
      </w:r>
      <w:r w:rsidR="00666840">
        <w:instrText>“</w:instrText>
      </w:r>
      <w:r w:rsidRPr="00E42F55">
        <w:instrText>SIGNATURE BLOCK TITLE</w:instrText>
      </w:r>
      <w:r w:rsidR="003B6FC7">
        <w:instrText xml:space="preserve"> (#20.3)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Fields:SIGNATURE BLOCK TITLE</w:instrText>
      </w:r>
      <w:r>
        <w:instrText xml:space="preserve"> (#20.3)</w:instrText>
      </w:r>
      <w:r w:rsidR="00666840">
        <w:instrText>”</w:instrText>
      </w:r>
      <w:r w:rsidRPr="00E42F55">
        <w:instrText xml:space="preserve"> </w:instrText>
      </w:r>
      <w:r w:rsidRPr="00E42F55">
        <w:fldChar w:fldCharType="end"/>
      </w:r>
    </w:p>
    <w:p w:rsidR="009469D2" w:rsidRPr="00E42F55" w:rsidRDefault="009469D2" w:rsidP="009469D2">
      <w:pPr>
        <w:pStyle w:val="ListBullet"/>
      </w:pPr>
      <w:r w:rsidRPr="00E42F55">
        <w:t>OFFICE PHONE</w:t>
      </w:r>
      <w:r>
        <w:t xml:space="preserve"> (#.132)</w:t>
      </w:r>
      <w:r w:rsidRPr="00E42F55">
        <w:fldChar w:fldCharType="begin"/>
      </w:r>
      <w:r w:rsidRPr="00E42F55">
        <w:instrText xml:space="preserve"> XE </w:instrText>
      </w:r>
      <w:r w:rsidR="00666840">
        <w:instrText>“</w:instrText>
      </w:r>
      <w:r w:rsidRPr="00E42F55">
        <w:instrText>OFFICE PHONE</w:instrText>
      </w:r>
      <w:r w:rsidR="003B6FC7">
        <w:instrText xml:space="preserve"> (#.132)</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Fields:OFFICE PHONE</w:instrText>
      </w:r>
      <w:r>
        <w:instrText xml:space="preserve"> (#.132)</w:instrText>
      </w:r>
      <w:r w:rsidR="00666840">
        <w:instrText>”</w:instrText>
      </w:r>
      <w:r w:rsidRPr="00E42F55">
        <w:instrText xml:space="preserve"> </w:instrText>
      </w:r>
      <w:r w:rsidRPr="00E42F55">
        <w:fldChar w:fldCharType="end"/>
      </w:r>
    </w:p>
    <w:p w:rsidR="009469D2" w:rsidRPr="00E42F55" w:rsidRDefault="009469D2" w:rsidP="009469D2">
      <w:pPr>
        <w:pStyle w:val="ListBullet"/>
      </w:pPr>
      <w:r w:rsidRPr="00E42F55">
        <w:t>VOICE PAGER</w:t>
      </w:r>
      <w:r>
        <w:t xml:space="preserve"> (#.137)</w:t>
      </w:r>
      <w:r w:rsidRPr="00E42F55">
        <w:fldChar w:fldCharType="begin"/>
      </w:r>
      <w:r w:rsidRPr="00E42F55">
        <w:instrText xml:space="preserve"> XE </w:instrText>
      </w:r>
      <w:r w:rsidR="00666840">
        <w:instrText>“</w:instrText>
      </w:r>
      <w:r w:rsidRPr="00E42F55">
        <w:instrText>VOICE PAGER</w:instrText>
      </w:r>
      <w:r w:rsidR="003B6FC7">
        <w:instrText xml:space="preserve"> (#.137)</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Fields:VOICE PAGER</w:instrText>
      </w:r>
      <w:r>
        <w:instrText xml:space="preserve"> (#.137)</w:instrText>
      </w:r>
      <w:r w:rsidR="00666840">
        <w:instrText>”</w:instrText>
      </w:r>
      <w:r w:rsidRPr="00E42F55">
        <w:instrText xml:space="preserve"> </w:instrText>
      </w:r>
      <w:r w:rsidRPr="00E42F55">
        <w:fldChar w:fldCharType="end"/>
      </w:r>
    </w:p>
    <w:p w:rsidR="009469D2" w:rsidRPr="00E42F55" w:rsidRDefault="009469D2" w:rsidP="009469D2">
      <w:pPr>
        <w:pStyle w:val="ListBullet"/>
      </w:pPr>
      <w:r w:rsidRPr="00E42F55">
        <w:t>DIGITAL PAGER</w:t>
      </w:r>
      <w:r>
        <w:t xml:space="preserve"> (#.138)</w:t>
      </w:r>
      <w:r w:rsidRPr="00E42F55">
        <w:fldChar w:fldCharType="begin"/>
      </w:r>
      <w:r w:rsidRPr="00E42F55">
        <w:instrText xml:space="preserve"> XE </w:instrText>
      </w:r>
      <w:r w:rsidR="00666840">
        <w:instrText>“</w:instrText>
      </w:r>
      <w:r w:rsidRPr="00E42F55">
        <w:instrText>DIGITAL PAGER</w:instrText>
      </w:r>
      <w:r w:rsidR="003B6FC7">
        <w:instrText xml:space="preserve"> (#.138)</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Fields:DIGITAL PAGER</w:instrText>
      </w:r>
      <w:r>
        <w:instrText xml:space="preserve"> (#.138)</w:instrText>
      </w:r>
      <w:r w:rsidR="00666840">
        <w:instrText>”</w:instrText>
      </w:r>
      <w:r w:rsidRPr="00E42F55">
        <w:instrText xml:space="preserve"> </w:instrText>
      </w:r>
      <w:r w:rsidRPr="00E42F55">
        <w:fldChar w:fldCharType="end"/>
      </w:r>
    </w:p>
    <w:p w:rsidR="009469D2" w:rsidRPr="00E42F55" w:rsidRDefault="009469D2" w:rsidP="009469D2">
      <w:pPr>
        <w:pStyle w:val="BodyText"/>
      </w:pPr>
      <w:r w:rsidRPr="00E42F55">
        <w:t>Applications can print some or all of these fields when printing an electronically signed document. You should therefore ensure that the values entered in these fields are accurate.</w:t>
      </w:r>
    </w:p>
    <w:p w:rsidR="009469D2" w:rsidRPr="00E42F55" w:rsidRDefault="009469D2" w:rsidP="00746679">
      <w:pPr>
        <w:pStyle w:val="Heading2"/>
      </w:pPr>
      <w:bookmarkStart w:id="407" w:name="_Toc236534575"/>
      <w:bookmarkStart w:id="408" w:name="_Toc507685959"/>
      <w:r w:rsidRPr="00E42F55">
        <w:t>System Management</w:t>
      </w:r>
      <w:bookmarkEnd w:id="407"/>
      <w:bookmarkEnd w:id="408"/>
    </w:p>
    <w:p w:rsidR="009469D2" w:rsidRPr="00E42F55" w:rsidRDefault="009469D2" w:rsidP="009469D2">
      <w:pPr>
        <w:pStyle w:val="BodyText6"/>
        <w:keepNext/>
        <w:keepLines/>
      </w:pPr>
      <w:r w:rsidRPr="00E42F55">
        <w:fldChar w:fldCharType="begin"/>
      </w:r>
      <w:r w:rsidRPr="00E42F55">
        <w:instrText xml:space="preserve"> XE </w:instrText>
      </w:r>
      <w:r w:rsidR="00666840">
        <w:instrText>“</w:instrText>
      </w:r>
      <w:r w:rsidRPr="00E42F55">
        <w:instrText>System Management:Electronic Signatures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Electronic Signatures:System Management</w:instrText>
      </w:r>
      <w:r w:rsidR="00666840">
        <w:instrText>”</w:instrText>
      </w:r>
      <w:r w:rsidRPr="00E42F55">
        <w:instrText xml:space="preserve"> </w:instrText>
      </w:r>
      <w:r w:rsidRPr="00E42F55">
        <w:fldChar w:fldCharType="end"/>
      </w:r>
    </w:p>
    <w:p w:rsidR="009469D2" w:rsidRPr="00E42F55" w:rsidRDefault="009469D2" w:rsidP="009469D2">
      <w:pPr>
        <w:pStyle w:val="Caption"/>
      </w:pPr>
      <w:bookmarkStart w:id="409" w:name="_Toc193181645"/>
      <w:bookmarkStart w:id="410" w:name="_Toc507684892"/>
      <w:r w:rsidRPr="00E42F55">
        <w:t xml:space="preserve">Figure </w:t>
      </w:r>
      <w:r w:rsidR="009F40E2">
        <w:fldChar w:fldCharType="begin"/>
      </w:r>
      <w:r w:rsidR="009F40E2">
        <w:instrText xml:space="preserve"> SEQ Figure \* ARABIC </w:instrText>
      </w:r>
      <w:r w:rsidR="009F40E2">
        <w:fldChar w:fldCharType="separate"/>
      </w:r>
      <w:r w:rsidR="009210FB">
        <w:rPr>
          <w:noProof/>
        </w:rPr>
        <w:t>45</w:t>
      </w:r>
      <w:r w:rsidR="009F40E2">
        <w:rPr>
          <w:noProof/>
        </w:rPr>
        <w:fldChar w:fldCharType="end"/>
      </w:r>
      <w:r w:rsidR="00F92387">
        <w:t>:</w:t>
      </w:r>
      <w:r w:rsidR="004375AD">
        <w:t xml:space="preserve"> User Edit Menu O</w:t>
      </w:r>
      <w:r w:rsidRPr="00E42F55">
        <w:t>ptions</w:t>
      </w:r>
      <w:bookmarkEnd w:id="409"/>
      <w:bookmarkEnd w:id="410"/>
    </w:p>
    <w:p w:rsidR="009469D2" w:rsidRPr="00E42F55" w:rsidRDefault="009469D2" w:rsidP="009469D2">
      <w:pPr>
        <w:pStyle w:val="MenuBox"/>
      </w:pPr>
      <w:r w:rsidRPr="00E42F55">
        <w:t>SYSTEMS MANAGER MENU ...</w:t>
      </w:r>
      <w:r w:rsidRPr="00E42F55">
        <w:tab/>
        <w:t>[EVE]</w:t>
      </w:r>
    </w:p>
    <w:p w:rsidR="009469D2" w:rsidRPr="00E42F55" w:rsidRDefault="009469D2" w:rsidP="009469D2">
      <w:pPr>
        <w:pStyle w:val="MenuBox"/>
      </w:pPr>
      <w:r w:rsidRPr="00E42F55">
        <w:t xml:space="preserve">User Edit ... </w:t>
      </w:r>
      <w:r w:rsidRPr="00E42F55">
        <w:tab/>
        <w:t>[XUSER]</w:t>
      </w:r>
    </w:p>
    <w:p w:rsidR="009469D2" w:rsidRPr="00E42F55" w:rsidRDefault="009469D2" w:rsidP="009469D2">
      <w:pPr>
        <w:pStyle w:val="MenuBox"/>
      </w:pPr>
      <w:r w:rsidRPr="00E42F55">
        <w:t xml:space="preserve">    Electronic Signature Block Edit </w:t>
      </w:r>
      <w:r w:rsidRPr="00E42F55">
        <w:tab/>
        <w:t>[XUSESIG BLOCK]</w:t>
      </w:r>
    </w:p>
    <w:p w:rsidR="009469D2" w:rsidRPr="00E42F55" w:rsidRDefault="009469D2" w:rsidP="009469D2">
      <w:pPr>
        <w:pStyle w:val="MenuBox"/>
      </w:pPr>
      <w:r w:rsidRPr="00E42F55">
        <w:t xml:space="preserve">    Clear Electronic signature code  &lt;locked:  XUMGR&gt;</w:t>
      </w:r>
      <w:r w:rsidRPr="00E42F55">
        <w:tab/>
        <w:t>[XUSESIG CLEAR]</w:t>
      </w:r>
    </w:p>
    <w:p w:rsidR="009469D2" w:rsidRDefault="009469D2" w:rsidP="009469D2">
      <w:pPr>
        <w:pStyle w:val="BodyText6"/>
      </w:pPr>
    </w:p>
    <w:p w:rsidR="009469D2" w:rsidRDefault="009469D2" w:rsidP="009469D2">
      <w:pPr>
        <w:pStyle w:val="Heading3"/>
      </w:pPr>
      <w:bookmarkStart w:id="411" w:name="_Toc507685960"/>
      <w:r w:rsidRPr="00E42F55">
        <w:t xml:space="preserve">Electronic Signature </w:t>
      </w:r>
      <w:r>
        <w:t>Block Edit O</w:t>
      </w:r>
      <w:r w:rsidRPr="00E42F55">
        <w:t>ption</w:t>
      </w:r>
      <w:bookmarkEnd w:id="411"/>
    </w:p>
    <w:p w:rsidR="009469D2" w:rsidRPr="00E42F55" w:rsidRDefault="009469D2" w:rsidP="009469D2">
      <w:pPr>
        <w:pStyle w:val="BodyText"/>
      </w:pPr>
      <w:r w:rsidRPr="00E42F55">
        <w:t>The Electronic Signature Block Edit option</w:t>
      </w:r>
      <w:r w:rsidRPr="00E42F55">
        <w:fldChar w:fldCharType="begin"/>
      </w:r>
      <w:r w:rsidRPr="00E42F55">
        <w:instrText xml:space="preserve"> XE </w:instrText>
      </w:r>
      <w:r w:rsidR="00666840">
        <w:instrText>“</w:instrText>
      </w:r>
      <w:r w:rsidRPr="00E42F55">
        <w:instrText>Electronic Signature Block Edit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Options:Electronic Signature Block Edit</w:instrText>
      </w:r>
      <w:r w:rsidR="00666840">
        <w:instrText>”</w:instrText>
      </w:r>
      <w:r w:rsidRPr="00E42F55">
        <w:instrText xml:space="preserve"> </w:instrText>
      </w:r>
      <w:r w:rsidRPr="00E42F55">
        <w:fldChar w:fldCharType="end"/>
      </w:r>
      <w:r w:rsidRPr="00E42F55">
        <w:t xml:space="preserve"> [XUSESIG BLOCK</w:t>
      </w:r>
      <w:r w:rsidRPr="00E42F55">
        <w:fldChar w:fldCharType="begin"/>
      </w:r>
      <w:r w:rsidRPr="00E42F55">
        <w:instrText xml:space="preserve"> XE </w:instrText>
      </w:r>
      <w:r w:rsidR="00666840">
        <w:instrText>“</w:instrText>
      </w:r>
      <w:r w:rsidRPr="00E42F55">
        <w:instrText>XUSESIG BLOCK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Options:XUSESIG BLOCK</w:instrText>
      </w:r>
      <w:r w:rsidR="00666840">
        <w:instrText>”</w:instrText>
      </w:r>
      <w:r w:rsidRPr="00E42F55">
        <w:instrText xml:space="preserve"> </w:instrText>
      </w:r>
      <w:r w:rsidRPr="00E42F55">
        <w:fldChar w:fldCharType="end"/>
      </w:r>
      <w:r w:rsidRPr="00E42F55">
        <w:t>] lets you edit the electronic signature code for any user on the system. When you create an electronic signature code for a user, the SIGNATURE BLOCK PRINTED NAME field</w:t>
      </w:r>
      <w:r w:rsidRPr="00E42F55">
        <w:fldChar w:fldCharType="begin"/>
      </w:r>
      <w:r w:rsidRPr="00E42F55">
        <w:instrText xml:space="preserve"> XE </w:instrText>
      </w:r>
      <w:r w:rsidR="00666840">
        <w:instrText>“</w:instrText>
      </w:r>
      <w:r w:rsidRPr="00E42F55">
        <w:instrText>SIGNATURE BLOCK PRINTED NAME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Fields:SIGNATURE BLOCK PRINTED NAME</w:instrText>
      </w:r>
      <w:r w:rsidR="00666840">
        <w:instrText>”</w:instrText>
      </w:r>
      <w:r w:rsidRPr="00E42F55">
        <w:instrText xml:space="preserve"> </w:instrText>
      </w:r>
      <w:r w:rsidRPr="00E42F55">
        <w:fldChar w:fldCharType="end"/>
      </w:r>
      <w:r w:rsidRPr="00E42F55">
        <w:t xml:space="preserve"> is initially filled in by a cross-reference on the NAME</w:t>
      </w:r>
      <w:r w:rsidR="003B6FC7" w:rsidRPr="00E42F55">
        <w:t xml:space="preserve"> (#.01)</w:t>
      </w:r>
      <w:r w:rsidRPr="00E42F55">
        <w:t xml:space="preserve"> field</w:t>
      </w:r>
      <w:r w:rsidRPr="00E42F55">
        <w:fldChar w:fldCharType="begin"/>
      </w:r>
      <w:r w:rsidRPr="00E42F55">
        <w:instrText xml:space="preserve"> XE </w:instrText>
      </w:r>
      <w:r w:rsidR="00666840">
        <w:instrText>“</w:instrText>
      </w:r>
      <w:r w:rsidRPr="00E42F55">
        <w:instrText>NAME</w:instrText>
      </w:r>
      <w:r w:rsidR="003B6FC7" w:rsidRPr="00E42F55">
        <w:instrText xml:space="preserve"> (#.01)</w:instrText>
      </w:r>
      <w:r w:rsidRPr="00E42F55">
        <w:instrText xml:space="preserve"> Field:</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Fields:NAME (#.01):</w:instrText>
      </w:r>
      <w:r w:rsidR="00AC1AE5">
        <w:instrText>NEW PERSON (#200) File</w:instrText>
      </w:r>
      <w:r w:rsidR="00666840">
        <w:instrText>”</w:instrText>
      </w:r>
      <w:r w:rsidRPr="00E42F55">
        <w:instrText xml:space="preserve"> </w:instrText>
      </w:r>
      <w:r w:rsidRPr="00E42F55">
        <w:fldChar w:fldCharType="end"/>
      </w:r>
      <w:r w:rsidRPr="00E42F55">
        <w:t xml:space="preserve"> (and </w:t>
      </w:r>
      <w:r w:rsidR="00B649B1">
        <w:t>is</w:t>
      </w:r>
      <w:r w:rsidRPr="00E42F55">
        <w:t xml:space="preserve"> overwritten if the NAME</w:t>
      </w:r>
      <w:r w:rsidR="003B6FC7" w:rsidRPr="00E42F55">
        <w:t xml:space="preserve"> [#.01]</w:t>
      </w:r>
      <w:r w:rsidRPr="00E42F55">
        <w:t xml:space="preserve"> field</w:t>
      </w:r>
      <w:r w:rsidRPr="00E42F55">
        <w:fldChar w:fldCharType="begin"/>
      </w:r>
      <w:r w:rsidRPr="00E42F55">
        <w:instrText xml:space="preserve"> XE </w:instrText>
      </w:r>
      <w:r w:rsidR="00666840">
        <w:instrText>“</w:instrText>
      </w:r>
      <w:r w:rsidRPr="00E42F55">
        <w:instrText>NAME</w:instrText>
      </w:r>
      <w:r w:rsidR="003B6FC7" w:rsidRPr="00E42F55">
        <w:instrText xml:space="preserve"> (#.01)</w:instrText>
      </w:r>
      <w:r w:rsidRPr="00E42F55">
        <w:instrText xml:space="preserve"> Field:</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Fields:NAME (#.01):</w:instrText>
      </w:r>
      <w:r w:rsidR="00AC1AE5">
        <w:instrText>NEW PERSON (#200) File</w:instrText>
      </w:r>
      <w:r w:rsidR="00666840">
        <w:instrText>”</w:instrText>
      </w:r>
      <w:r w:rsidRPr="00E42F55">
        <w:instrText xml:space="preserve"> </w:instrText>
      </w:r>
      <w:r w:rsidRPr="00E42F55">
        <w:fldChar w:fldCharType="end"/>
      </w:r>
      <w:r w:rsidRPr="00E42F55">
        <w:t xml:space="preserve"> is changed). Credentials (e.g., </w:t>
      </w:r>
      <w:r w:rsidR="00582FC9">
        <w:t>“</w:t>
      </w:r>
      <w:r w:rsidRPr="00E42F55">
        <w:rPr>
          <w:b/>
        </w:rPr>
        <w:t>M.D.</w:t>
      </w:r>
      <w:r w:rsidR="00666840">
        <w:t>”</w:t>
      </w:r>
      <w:r w:rsidRPr="00E42F55">
        <w:t>) can be added to customize the printed name. As a security feature, an input transform requires that the user</w:t>
      </w:r>
      <w:r w:rsidR="00666840">
        <w:t>’</w:t>
      </w:r>
      <w:r w:rsidRPr="00E42F55">
        <w:t xml:space="preserve">s last </w:t>
      </w:r>
      <w:r w:rsidRPr="00E42F55">
        <w:lastRenderedPageBreak/>
        <w:t>name (first comma piece of the NAME</w:t>
      </w:r>
      <w:r w:rsidR="003B6FC7" w:rsidRPr="00E42F55">
        <w:t xml:space="preserve"> (#.01)</w:t>
      </w:r>
      <w:r w:rsidRPr="00E42F55">
        <w:t xml:space="preserve"> field</w:t>
      </w:r>
      <w:r w:rsidRPr="00E42F55">
        <w:fldChar w:fldCharType="begin"/>
      </w:r>
      <w:r w:rsidRPr="00E42F55">
        <w:instrText xml:space="preserve"> XE </w:instrText>
      </w:r>
      <w:r w:rsidR="00666840">
        <w:instrText>“</w:instrText>
      </w:r>
      <w:r w:rsidRPr="00E42F55">
        <w:instrText>NAME</w:instrText>
      </w:r>
      <w:r w:rsidR="003B6FC7" w:rsidRPr="00E42F55">
        <w:instrText xml:space="preserve"> (#.01)</w:instrText>
      </w:r>
      <w:r w:rsidRPr="00E42F55">
        <w:instrText xml:space="preserve"> Field:</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Fields:NAME (#.01):</w:instrText>
      </w:r>
      <w:r w:rsidR="00AC1AE5">
        <w:instrText>NEW PERSON (#200) File</w:instrText>
      </w:r>
      <w:r w:rsidR="00666840">
        <w:instrText>”</w:instrText>
      </w:r>
      <w:r w:rsidRPr="00E42F55">
        <w:instrText xml:space="preserve"> </w:instrText>
      </w:r>
      <w:r w:rsidRPr="00E42F55">
        <w:fldChar w:fldCharType="end"/>
      </w:r>
      <w:r w:rsidRPr="00E42F55">
        <w:t xml:space="preserve">) be included in the printed name. (This field </w:t>
      </w:r>
      <w:r w:rsidRPr="00E42F55">
        <w:rPr>
          <w:i/>
        </w:rPr>
        <w:t>cannot</w:t>
      </w:r>
      <w:r w:rsidRPr="00E42F55">
        <w:t xml:space="preserve"> be edited through VA FileMan since it is </w:t>
      </w:r>
      <w:r w:rsidRPr="00860E33">
        <w:rPr>
          <w:b/>
        </w:rPr>
        <w:t>WRITE</w:t>
      </w:r>
      <w:r w:rsidRPr="00E42F55">
        <w:t>-protected with a caret [</w:t>
      </w:r>
      <w:r w:rsidRPr="00E42F55">
        <w:rPr>
          <w:b/>
        </w:rPr>
        <w:t>^</w:t>
      </w:r>
      <w:r w:rsidRPr="00E42F55">
        <w:t>].)</w:t>
      </w:r>
    </w:p>
    <w:p w:rsidR="009469D2" w:rsidRDefault="009469D2" w:rsidP="009469D2">
      <w:pPr>
        <w:pStyle w:val="Heading3"/>
      </w:pPr>
      <w:bookmarkStart w:id="412" w:name="_Toc507685961"/>
      <w:r w:rsidRPr="00E42F55">
        <w:t>C</w:t>
      </w:r>
      <w:r>
        <w:t>lear Electronic signature code O</w:t>
      </w:r>
      <w:r w:rsidRPr="00E42F55">
        <w:t>ption</w:t>
      </w:r>
      <w:bookmarkEnd w:id="412"/>
    </w:p>
    <w:p w:rsidR="009469D2" w:rsidRPr="00E42F55" w:rsidRDefault="009469D2" w:rsidP="009469D2">
      <w:pPr>
        <w:pStyle w:val="BodyText"/>
      </w:pPr>
      <w:r w:rsidRPr="00E42F55">
        <w:t>The Clear Electronic signature code option</w:t>
      </w:r>
      <w:r w:rsidRPr="00E42F55">
        <w:fldChar w:fldCharType="begin"/>
      </w:r>
      <w:r w:rsidRPr="00E42F55">
        <w:instrText xml:space="preserve"> XE </w:instrText>
      </w:r>
      <w:r w:rsidR="00666840">
        <w:instrText>“</w:instrText>
      </w:r>
      <w:r w:rsidRPr="00E42F55">
        <w:instrText>Clear Electronic signature code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Options:Clear Electronic signature code</w:instrText>
      </w:r>
      <w:r w:rsidR="00666840">
        <w:instrText>”</w:instrText>
      </w:r>
      <w:r w:rsidRPr="00E42F55">
        <w:instrText xml:space="preserve"> </w:instrText>
      </w:r>
      <w:r w:rsidRPr="00E42F55">
        <w:fldChar w:fldCharType="end"/>
      </w:r>
      <w:r w:rsidRPr="00E42F55">
        <w:t xml:space="preserve"> [XUSESIG CLEAR</w:t>
      </w:r>
      <w:r w:rsidRPr="00E42F55">
        <w:fldChar w:fldCharType="begin"/>
      </w:r>
      <w:r w:rsidRPr="00E42F55">
        <w:instrText xml:space="preserve"> XE </w:instrText>
      </w:r>
      <w:r w:rsidR="00666840">
        <w:instrText>“</w:instrText>
      </w:r>
      <w:r w:rsidRPr="00E42F55">
        <w:instrText>XUSESIG CLEAR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Options:XUSESIG CLEAR</w:instrText>
      </w:r>
      <w:r w:rsidR="00666840">
        <w:instrText>”</w:instrText>
      </w:r>
      <w:r w:rsidRPr="00E42F55">
        <w:instrText xml:space="preserve"> </w:instrText>
      </w:r>
      <w:r w:rsidRPr="00E42F55">
        <w:fldChar w:fldCharType="end"/>
      </w:r>
      <w:r w:rsidRPr="00E42F55">
        <w:t xml:space="preserve">] is another option available to </w:t>
      </w:r>
      <w:r w:rsidR="00FC6763">
        <w:t>system administrators</w:t>
      </w:r>
      <w:r w:rsidRPr="00E42F55">
        <w:t xml:space="preserve"> that allows the clearing (deleting) of an electronic signature code. This option is locked with the XUMGR security key</w:t>
      </w:r>
      <w:r w:rsidRPr="00E42F55">
        <w:fldChar w:fldCharType="begin"/>
      </w:r>
      <w:r w:rsidRPr="00E42F55">
        <w:instrText xml:space="preserve">XE </w:instrText>
      </w:r>
      <w:r w:rsidR="00666840">
        <w:instrText>“</w:instrText>
      </w:r>
      <w:r w:rsidRPr="00E42F55">
        <w:instrText>XUMGR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Keys:XUMGR</w:instrText>
      </w:r>
      <w:r w:rsidR="00666840">
        <w:instrText>”</w:instrText>
      </w:r>
      <w:r w:rsidRPr="00E42F55">
        <w:fldChar w:fldCharType="end"/>
      </w:r>
      <w:r w:rsidRPr="00E42F55">
        <w:t>. This option can be used to clear a user</w:t>
      </w:r>
      <w:r w:rsidR="00666840">
        <w:t>’</w:t>
      </w:r>
      <w:r w:rsidRPr="00E42F55">
        <w:t>s electronic signature code if the user has forgotten the code. The user can then enter a new code with the Electronic Signature code Edit option</w:t>
      </w:r>
      <w:r w:rsidRPr="00E42F55">
        <w:fldChar w:fldCharType="begin"/>
      </w:r>
      <w:r w:rsidRPr="00E42F55">
        <w:instrText xml:space="preserve"> XE </w:instrText>
      </w:r>
      <w:r w:rsidR="00666840">
        <w:instrText>“</w:instrText>
      </w:r>
      <w:r w:rsidRPr="00E42F55">
        <w:instrText>Electronic Signature code Edit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Options:Electronic Signature code Edit</w:instrText>
      </w:r>
      <w:r w:rsidR="00666840">
        <w:instrText>”</w:instrText>
      </w:r>
      <w:r w:rsidRPr="00E42F55">
        <w:instrText xml:space="preserve"> </w:instrText>
      </w:r>
      <w:r w:rsidRPr="00E42F55">
        <w:fldChar w:fldCharType="end"/>
      </w:r>
      <w:r w:rsidRPr="00E42F55">
        <w:t xml:space="preserve"> [XUSESIG</w:t>
      </w:r>
      <w:r w:rsidRPr="00E42F55">
        <w:fldChar w:fldCharType="begin"/>
      </w:r>
      <w:r w:rsidRPr="00E42F55">
        <w:instrText xml:space="preserve"> XE </w:instrText>
      </w:r>
      <w:r w:rsidR="00666840">
        <w:instrText>“</w:instrText>
      </w:r>
      <w:r w:rsidRPr="00E42F55">
        <w:instrText>XUSESIG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Options:XUSESIG</w:instrText>
      </w:r>
      <w:r w:rsidR="00666840">
        <w:instrText>”</w:instrText>
      </w:r>
      <w:r w:rsidRPr="00E42F55">
        <w:instrText xml:space="preserve"> </w:instrText>
      </w:r>
      <w:r w:rsidRPr="00E42F55">
        <w:fldChar w:fldCharType="end"/>
      </w:r>
      <w:r w:rsidRPr="00E42F55">
        <w:t>] in the User</w:t>
      </w:r>
      <w:r w:rsidR="00666840">
        <w:t>’</w:t>
      </w:r>
      <w:r w:rsidRPr="00E42F55">
        <w:t>s Toolbox menu</w:t>
      </w:r>
      <w:r w:rsidRPr="00E42F55">
        <w:fldChar w:fldCharType="begin"/>
      </w:r>
      <w:r w:rsidRPr="00E42F55">
        <w:instrText xml:space="preserve">XE </w:instrText>
      </w:r>
      <w:r w:rsidR="00666840">
        <w:instrText>“</w:instrText>
      </w:r>
      <w:r w:rsidRPr="00E42F55">
        <w:instrText>User</w:instrText>
      </w:r>
      <w:r w:rsidR="00666840">
        <w:instrText>’</w:instrText>
      </w:r>
      <w:r w:rsidRPr="00E42F55">
        <w:instrText>s Toolbox Menu</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Menus:User</w:instrText>
      </w:r>
      <w:r w:rsidR="00666840">
        <w:instrText>’</w:instrText>
      </w:r>
      <w:r w:rsidRPr="00E42F55">
        <w:instrText>s Toolbox</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Options:User</w:instrText>
      </w:r>
      <w:r w:rsidR="00666840">
        <w:instrText>’</w:instrText>
      </w:r>
      <w:r w:rsidRPr="00E42F55">
        <w:instrText>s Toolbox</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Toolbox:Menu</w:instrText>
      </w:r>
      <w:r w:rsidR="00666840">
        <w:instrText>”</w:instrText>
      </w:r>
      <w:r w:rsidRPr="00E42F55">
        <w:instrText xml:space="preserve"> </w:instrText>
      </w:r>
      <w:r w:rsidRPr="00E42F55">
        <w:fldChar w:fldCharType="end"/>
      </w:r>
      <w:r w:rsidRPr="00E42F55">
        <w:t>.</w:t>
      </w:r>
    </w:p>
    <w:p w:rsidR="009469D2" w:rsidRPr="00E42F55" w:rsidRDefault="009469D2" w:rsidP="009469D2">
      <w:pPr>
        <w:pStyle w:val="BodyText"/>
      </w:pPr>
    </w:p>
    <w:p w:rsidR="009469D2" w:rsidRPr="00E42F55" w:rsidRDefault="009469D2" w:rsidP="009469D2">
      <w:pPr>
        <w:pStyle w:val="BodyText"/>
        <w:sectPr w:rsidR="009469D2" w:rsidRPr="00E42F55" w:rsidSect="00075C74">
          <w:headerReference w:type="even" r:id="rId45"/>
          <w:headerReference w:type="default" r:id="rId46"/>
          <w:pgSz w:w="12240" w:h="15840" w:code="1"/>
          <w:pgMar w:top="1440" w:right="1440" w:bottom="1440" w:left="1440" w:header="720" w:footer="720" w:gutter="0"/>
          <w:paperSrc w:first="15" w:other="15"/>
          <w:cols w:space="720"/>
        </w:sectPr>
      </w:pPr>
    </w:p>
    <w:p w:rsidR="00547E61" w:rsidRPr="00E42F55" w:rsidRDefault="00547E61" w:rsidP="00075C74">
      <w:pPr>
        <w:pStyle w:val="Heading1"/>
      </w:pPr>
      <w:bookmarkStart w:id="413" w:name="_Ref413162455"/>
      <w:bookmarkStart w:id="414" w:name="_Toc507685962"/>
      <w:r>
        <w:lastRenderedPageBreak/>
        <w:t>DEA ePCS Utility</w:t>
      </w:r>
      <w:bookmarkEnd w:id="400"/>
      <w:bookmarkEnd w:id="413"/>
      <w:bookmarkEnd w:id="414"/>
    </w:p>
    <w:p w:rsidR="00547E61" w:rsidRDefault="00547E61" w:rsidP="00746679">
      <w:pPr>
        <w:pStyle w:val="Heading2"/>
      </w:pPr>
      <w:bookmarkStart w:id="415" w:name="_Ref352675168"/>
      <w:bookmarkStart w:id="416" w:name="_Toc507685963"/>
      <w:r>
        <w:t>Overview</w:t>
      </w:r>
      <w:bookmarkEnd w:id="415"/>
      <w:bookmarkEnd w:id="416"/>
    </w:p>
    <w:p w:rsidR="00547E61"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Overview</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Overview:DEA ePCS Utility</w:instrText>
      </w:r>
      <w:r w:rsidR="00666840">
        <w:instrText>”</w:instrText>
      </w:r>
      <w:r w:rsidRPr="00EA7CF5">
        <w:fldChar w:fldCharType="end"/>
      </w:r>
      <w:r>
        <w:t xml:space="preserve">Kernel </w:t>
      </w:r>
      <w:r w:rsidR="00E72114">
        <w:t>patch</w:t>
      </w:r>
      <w:r>
        <w:t xml:space="preserve"> XU*8.0*580 was created in support of the</w:t>
      </w:r>
      <w:r w:rsidRPr="00E32CF5">
        <w:t xml:space="preserve"> Drug Enforcement Agency (DEA) e-Prescribing of Controlled Substances (ePCS) Utility</w:t>
      </w:r>
      <w:r>
        <w:t xml:space="preserve"> using Public Key Infrastructure (PKI). This section describes the modifications and enhancements to Kernel (and other VistA software) to meet the requirements proposed by the DEA Interim Final Rule (IFR) for Electronic Prescriptions for Controlled Substances effective as of June 1, 2010.</w:t>
      </w:r>
    </w:p>
    <w:p w:rsidR="00547E61" w:rsidRDefault="0015207B" w:rsidP="00EF6A95">
      <w:pPr>
        <w:pStyle w:val="Note"/>
      </w:pPr>
      <w:r>
        <w:rPr>
          <w:noProof/>
          <w:lang w:eastAsia="en-US"/>
        </w:rPr>
        <w:drawing>
          <wp:inline distT="0" distB="0" distL="0" distR="0" wp14:anchorId="52F4080A" wp14:editId="76E54FEE">
            <wp:extent cx="304800" cy="304800"/>
            <wp:effectExtent l="0" t="0" r="0" b="0"/>
            <wp:docPr id="77" name="Picture 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Pr>
          <w:b/>
        </w:rPr>
        <w:tab/>
      </w:r>
      <w:r w:rsidR="00547E61" w:rsidRPr="002F0E6A">
        <w:rPr>
          <w:b/>
        </w:rPr>
        <w:t>NOTE:</w:t>
      </w:r>
      <w:r w:rsidR="00547E61">
        <w:t xml:space="preserve"> This document only describe</w:t>
      </w:r>
      <w:r w:rsidR="00B649B1">
        <w:t>s</w:t>
      </w:r>
      <w:r w:rsidR="00547E61">
        <w:t xml:space="preserve"> the changes made to Kernel in support of the DEA ePCS Utility.</w:t>
      </w:r>
    </w:p>
    <w:p w:rsidR="00547E61" w:rsidRDefault="0015207B" w:rsidP="00547E61">
      <w:pPr>
        <w:pStyle w:val="Note"/>
        <w:keepNext/>
        <w:keepLines/>
      </w:pPr>
      <w:r>
        <w:rPr>
          <w:noProof/>
          <w:lang w:eastAsia="en-US"/>
        </w:rPr>
        <w:drawing>
          <wp:inline distT="0" distB="0" distL="0" distR="0" wp14:anchorId="563857AB" wp14:editId="4A881EDA">
            <wp:extent cx="304800" cy="304800"/>
            <wp:effectExtent l="0" t="0" r="0" b="0"/>
            <wp:docPr id="78" name="Picture 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Pr>
          <w:b/>
        </w:rPr>
        <w:tab/>
      </w:r>
      <w:r w:rsidR="00547E61" w:rsidRPr="002F0E6A">
        <w:rPr>
          <w:b/>
        </w:rPr>
        <w:t>REF:</w:t>
      </w:r>
      <w:r w:rsidR="00547E61">
        <w:t xml:space="preserve"> For more information on the DEA ePCS </w:t>
      </w:r>
      <w:r w:rsidR="00D94446">
        <w:t>Utility</w:t>
      </w:r>
      <w:r w:rsidR="00547E61">
        <w:t xml:space="preserve"> software and other VistA applications, see the following:</w:t>
      </w:r>
    </w:p>
    <w:p w:rsidR="00547E61" w:rsidRDefault="00AE0A91" w:rsidP="00547E61">
      <w:pPr>
        <w:pStyle w:val="ListBulletIndent2"/>
        <w:keepNext/>
        <w:keepLines/>
      </w:pPr>
      <w:r>
        <w:t>Computerized Patient Reco</w:t>
      </w:r>
      <w:r w:rsidR="00547E61">
        <w:t xml:space="preserve">rd System (CPRS) documentation on the VDL: </w:t>
      </w:r>
      <w:hyperlink r:id="rId47" w:tooltip="VDL: Computrized Patient Recoird System (CPRS) Documentation" w:history="1">
        <w:r w:rsidR="00547E61" w:rsidRPr="00F82057">
          <w:rPr>
            <w:rStyle w:val="Hyperlink"/>
          </w:rPr>
          <w:t>http://www.va.gov/vdl/application.asp?appid=61</w:t>
        </w:r>
      </w:hyperlink>
    </w:p>
    <w:p w:rsidR="00547E61" w:rsidRDefault="004371F3" w:rsidP="00547E61">
      <w:pPr>
        <w:pStyle w:val="ListBulletIndent2"/>
      </w:pPr>
      <w:r>
        <w:t>Pharmacy: Controlled Subst</w:t>
      </w:r>
      <w:r w:rsidR="00547E61">
        <w:t>a</w:t>
      </w:r>
      <w:r>
        <w:t>n</w:t>
      </w:r>
      <w:r w:rsidR="00547E61">
        <w:t xml:space="preserve">ces documentation: on the VDL: </w:t>
      </w:r>
      <w:hyperlink r:id="rId48" w:tooltip="VDL: Pharmacy: Controlled Substances Documentation" w:history="1">
        <w:r w:rsidR="00547E61" w:rsidRPr="00F82057">
          <w:rPr>
            <w:rStyle w:val="Hyperlink"/>
          </w:rPr>
          <w:t>http://www.va.gov/vdl/application.asp?appid=86</w:t>
        </w:r>
      </w:hyperlink>
    </w:p>
    <w:p w:rsidR="00547E61" w:rsidRDefault="00547E61" w:rsidP="000E263B">
      <w:pPr>
        <w:pStyle w:val="Heading3"/>
      </w:pPr>
      <w:bookmarkStart w:id="417" w:name="_Toc507685964"/>
      <w:r>
        <w:t>History</w:t>
      </w:r>
      <w:bookmarkEnd w:id="417"/>
    </w:p>
    <w:p w:rsidR="00547E61"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History</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History:DEA ePCS Utility</w:instrText>
      </w:r>
      <w:r w:rsidR="00666840">
        <w:instrText>”</w:instrText>
      </w:r>
      <w:r w:rsidRPr="00EA7CF5">
        <w:fldChar w:fldCharType="end"/>
      </w:r>
      <w:r>
        <w:t>The Veterans Health Administration (VHA) Patient Care Services Office Pharmacy Benefits Management Services (PBM) requested enhancements to Veterans Health Information Systems and Technology Architecture (VistA), specifically the following software applications:</w:t>
      </w:r>
    </w:p>
    <w:p w:rsidR="00547E61" w:rsidRDefault="00547E61" w:rsidP="00547E61">
      <w:pPr>
        <w:pStyle w:val="ListBullet"/>
        <w:keepNext/>
        <w:keepLines/>
      </w:pPr>
      <w:r>
        <w:t>Computerized Patient Record System (CPRS)</w:t>
      </w:r>
    </w:p>
    <w:p w:rsidR="00547E61" w:rsidRDefault="00547E61" w:rsidP="00EF6A95">
      <w:pPr>
        <w:pStyle w:val="ListBullet"/>
      </w:pPr>
      <w:r>
        <w:t>Outpatient Pharmacy</w:t>
      </w:r>
    </w:p>
    <w:p w:rsidR="00547E61" w:rsidRDefault="00547E61" w:rsidP="00EF6A95">
      <w:pPr>
        <w:pStyle w:val="ListBullet"/>
      </w:pPr>
      <w:r>
        <w:t>Controlled Substances</w:t>
      </w:r>
    </w:p>
    <w:p w:rsidR="00547E61" w:rsidRDefault="00547E61" w:rsidP="00547E61">
      <w:pPr>
        <w:pStyle w:val="ListBullet"/>
      </w:pPr>
      <w:r>
        <w:t>Kernel</w:t>
      </w:r>
    </w:p>
    <w:p w:rsidR="00547E61" w:rsidRDefault="00547E61" w:rsidP="00547E61">
      <w:pPr>
        <w:pStyle w:val="BodyText"/>
      </w:pPr>
      <w:r>
        <w:t xml:space="preserve">The enhancements made to these applications is to ensure that prescriptions for Controlled Substances (i.e., drugs listed in federal Controlled Substance Schedules II through V) can be digitally signed by the Prescribers and electronically transmitted from Prescribers to a Department of Veterans Affairs (VA) Pharmacy. The request was aimed at filling in the difference between the Hines Drug Enforcement Agency (DEA) ePrescribing pilot project as it stood as of </w:t>
      </w:r>
      <w:r w:rsidR="00D505C9">
        <w:t>April 2014</w:t>
      </w:r>
      <w:r>
        <w:t xml:space="preserve"> and the proposed DEA ePrescribing of Controlled Substances as shown in the June 27, 2008 Federal Register. These regulations allowed the process and proof of concept that was demonstrated with the DEA pilot to be expanded beyond the Hines VA Hospital facility.</w:t>
      </w:r>
    </w:p>
    <w:p w:rsidR="00547E61" w:rsidRDefault="00547E61" w:rsidP="00547E61">
      <w:pPr>
        <w:pStyle w:val="BodyText"/>
      </w:pPr>
      <w:r>
        <w:t>The Hines VA/DEA Public Key Infrastructure (PKI) project stems from a pilot initiated in 2002 to demonstrate the ability for CPRS to incorporate digital signatures for Schedule II Controlled Substance narcotic prescriptions. Hines VA Hospital was the pilot site and had previously been granted a waiver of regulations by the DEA to test the system.</w:t>
      </w:r>
    </w:p>
    <w:p w:rsidR="00547E61" w:rsidRDefault="00547E61" w:rsidP="00547E61">
      <w:pPr>
        <w:pStyle w:val="BodyText"/>
        <w:keepNext/>
        <w:keepLines/>
      </w:pPr>
      <w:r>
        <w:t>The Pilot procedure was as follows:</w:t>
      </w:r>
    </w:p>
    <w:p w:rsidR="00547E61" w:rsidRDefault="00547E61" w:rsidP="00102904">
      <w:pPr>
        <w:pStyle w:val="ListNumber"/>
        <w:keepNext/>
        <w:keepLines/>
        <w:numPr>
          <w:ilvl w:val="0"/>
          <w:numId w:val="43"/>
        </w:numPr>
        <w:tabs>
          <w:tab w:val="clear" w:pos="360"/>
        </w:tabs>
        <w:ind w:left="720"/>
      </w:pPr>
      <w:r>
        <w:t xml:space="preserve">Prescribers insert a </w:t>
      </w:r>
      <w:r w:rsidR="00666840">
        <w:t>“</w:t>
      </w:r>
      <w:r>
        <w:t>smart card</w:t>
      </w:r>
      <w:r w:rsidR="00666840">
        <w:t>”</w:t>
      </w:r>
      <w:r>
        <w:t xml:space="preserve"> into a reader.</w:t>
      </w:r>
    </w:p>
    <w:p w:rsidR="00547E61" w:rsidRDefault="00547E61" w:rsidP="00EF6A95">
      <w:pPr>
        <w:pStyle w:val="ListNumber"/>
      </w:pPr>
      <w:r>
        <w:t>Prescribers enter an electronic prescription into CPRS.</w:t>
      </w:r>
    </w:p>
    <w:p w:rsidR="00547E61" w:rsidRDefault="00547E61" w:rsidP="00EF6A95">
      <w:pPr>
        <w:pStyle w:val="ListNumber"/>
      </w:pPr>
      <w:r>
        <w:lastRenderedPageBreak/>
        <w:t>System authenticates the Prescriber</w:t>
      </w:r>
      <w:r w:rsidR="00666840">
        <w:t>’</w:t>
      </w:r>
      <w:r>
        <w:t>s PKI prescribing credentials on the smart card.</w:t>
      </w:r>
    </w:p>
    <w:p w:rsidR="00547E61" w:rsidRDefault="00547E61" w:rsidP="00EF6A95">
      <w:pPr>
        <w:pStyle w:val="ListNumber"/>
      </w:pPr>
      <w:r>
        <w:t>System digitally signs the prescription.</w:t>
      </w:r>
    </w:p>
    <w:p w:rsidR="00547E61" w:rsidRDefault="00547E61" w:rsidP="00547E61">
      <w:pPr>
        <w:pStyle w:val="ListNumber"/>
      </w:pPr>
      <w:r>
        <w:t>System delivers the order to the VA pharmacy electronically.</w:t>
      </w:r>
    </w:p>
    <w:p w:rsidR="00547E61" w:rsidRDefault="00547E61" w:rsidP="00547E61">
      <w:pPr>
        <w:pStyle w:val="BodyText"/>
      </w:pPr>
      <w:r>
        <w:t xml:space="preserve">The initial pilot evaluation, which allowed approximately </w:t>
      </w:r>
      <w:r w:rsidRPr="00EF6A95">
        <w:t>50</w:t>
      </w:r>
      <w:r>
        <w:t xml:space="preserve"> users to prescribe electronically using </w:t>
      </w:r>
      <w:r w:rsidR="00666840">
        <w:t>“</w:t>
      </w:r>
      <w:r>
        <w:t>smart cards</w:t>
      </w:r>
      <w:r w:rsidR="00666840">
        <w:t>”</w:t>
      </w:r>
      <w:r>
        <w:t xml:space="preserve">, was formally concluded in </w:t>
      </w:r>
      <w:r w:rsidRPr="00EF6A95">
        <w:t>2003</w:t>
      </w:r>
      <w:r>
        <w:t>. DEA authorized Hines VA Hospital to continue using the system in its current form until new regulations were published regarding electronic transmission of prescriptions using Personal Identity Verification (PIV) cards</w:t>
      </w:r>
      <w:r w:rsidR="00EF6A95">
        <w:t xml:space="preserve"> (aka smart cards)</w:t>
      </w:r>
      <w:r>
        <w:t>. Subsequently, the VistA software was modified to meet the new standards.</w:t>
      </w:r>
    </w:p>
    <w:p w:rsidR="00547E61" w:rsidRDefault="00547E61" w:rsidP="00547E61">
      <w:pPr>
        <w:pStyle w:val="BodyText"/>
      </w:pPr>
      <w:r>
        <w:t xml:space="preserve">Under the proposed DEA ePrescribing regulations, the CPRS system </w:t>
      </w:r>
      <w:r w:rsidRPr="00767855">
        <w:rPr>
          <w:i/>
        </w:rPr>
        <w:t>must</w:t>
      </w:r>
      <w:r>
        <w:t xml:space="preserve"> authenticate the Prescriber</w:t>
      </w:r>
      <w:r w:rsidR="00666840">
        <w:t>’</w:t>
      </w:r>
      <w:r>
        <w:t xml:space="preserve">s credentials on a hard token (e.g., PIV card) and then display a mandatory message with DEA-required intent language that the Prescriber </w:t>
      </w:r>
      <w:r w:rsidRPr="00EF6A95">
        <w:rPr>
          <w:i/>
        </w:rPr>
        <w:t>must</w:t>
      </w:r>
      <w:r>
        <w:t xml:space="preserve"> consent to. Only after the Prescriber consents to the DEA-required wording can the prescription be transmitted to the VA Pharmacy.</w:t>
      </w:r>
    </w:p>
    <w:p w:rsidR="00547E61" w:rsidRDefault="00547E61" w:rsidP="00547E61">
      <w:pPr>
        <w:pStyle w:val="BodyText"/>
      </w:pPr>
      <w:r>
        <w:t>The PIV card to be used for the DEA ePrescribing is the VA-wide PIV Card program mandated by Homeland Security Presidential Directive #12 (HSPD-12).</w:t>
      </w:r>
    </w:p>
    <w:p w:rsidR="00547E61" w:rsidRDefault="0015207B" w:rsidP="00547E61">
      <w:pPr>
        <w:pStyle w:val="Note"/>
      </w:pPr>
      <w:r>
        <w:rPr>
          <w:noProof/>
          <w:lang w:eastAsia="en-US"/>
        </w:rPr>
        <w:drawing>
          <wp:inline distT="0" distB="0" distL="0" distR="0" wp14:anchorId="631461F7" wp14:editId="1FFF3998">
            <wp:extent cx="304800" cy="304800"/>
            <wp:effectExtent l="0" t="0" r="0" b="0"/>
            <wp:docPr id="79" name="Picture 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Pr>
          <w:b/>
        </w:rPr>
        <w:tab/>
        <w:t>REF</w:t>
      </w:r>
      <w:r w:rsidR="00547E61" w:rsidRPr="00631B45">
        <w:rPr>
          <w:b/>
        </w:rPr>
        <w:t>:</w:t>
      </w:r>
      <w:r w:rsidR="00547E61">
        <w:t xml:space="preserve"> For information on validating PIV cards, see the </w:t>
      </w:r>
      <w:r w:rsidR="00666840">
        <w:t>“</w:t>
      </w:r>
      <w:r w:rsidR="00547E61" w:rsidRPr="006F2EF7">
        <w:rPr>
          <w:color w:val="0000FF"/>
          <w:u w:val="single"/>
        </w:rPr>
        <w:fldChar w:fldCharType="begin"/>
      </w:r>
      <w:r w:rsidR="00547E61" w:rsidRPr="006F2EF7">
        <w:rPr>
          <w:color w:val="0000FF"/>
          <w:u w:val="single"/>
        </w:rPr>
        <w:instrText xml:space="preserve"> REF _Ref355076012 \h  \* MERGEFORMAT </w:instrText>
      </w:r>
      <w:r w:rsidR="00547E61" w:rsidRPr="006F2EF7">
        <w:rPr>
          <w:color w:val="0000FF"/>
          <w:u w:val="single"/>
        </w:rPr>
      </w:r>
      <w:r w:rsidR="00547E61" w:rsidRPr="006F2EF7">
        <w:rPr>
          <w:color w:val="0000FF"/>
          <w:u w:val="single"/>
        </w:rPr>
        <w:fldChar w:fldCharType="separate"/>
      </w:r>
      <w:r w:rsidR="009210FB" w:rsidRPr="009210FB">
        <w:rPr>
          <w:color w:val="0000FF"/>
          <w:u w:val="single"/>
        </w:rPr>
        <w:t>PIV Card Validation—Revocation Server</w:t>
      </w:r>
      <w:r w:rsidR="00547E61" w:rsidRPr="006F2EF7">
        <w:rPr>
          <w:color w:val="0000FF"/>
          <w:u w:val="single"/>
        </w:rPr>
        <w:fldChar w:fldCharType="end"/>
      </w:r>
      <w:r w:rsidR="00666840">
        <w:t xml:space="preserve">” </w:t>
      </w:r>
      <w:r w:rsidR="00547E61">
        <w:t>section.</w:t>
      </w:r>
    </w:p>
    <w:p w:rsidR="00547E61" w:rsidRDefault="0015207B" w:rsidP="00547E61">
      <w:pPr>
        <w:pStyle w:val="Note"/>
      </w:pPr>
      <w:r>
        <w:rPr>
          <w:noProof/>
          <w:lang w:eastAsia="en-US"/>
        </w:rPr>
        <w:drawing>
          <wp:inline distT="0" distB="0" distL="0" distR="0" wp14:anchorId="1D512F2C" wp14:editId="4E8B723E">
            <wp:extent cx="304800" cy="304800"/>
            <wp:effectExtent l="0" t="0" r="0" b="0"/>
            <wp:docPr id="80" name="Picture 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Pr>
          <w:b/>
        </w:rPr>
        <w:tab/>
      </w:r>
      <w:r w:rsidR="00547E61" w:rsidRPr="00631B45">
        <w:rPr>
          <w:b/>
        </w:rPr>
        <w:t>NOTE:</w:t>
      </w:r>
      <w:r w:rsidR="00547E61">
        <w:t xml:space="preserve"> </w:t>
      </w:r>
      <w:r w:rsidR="00547E61" w:rsidRPr="00A249CA">
        <w:t xml:space="preserve">CPRS requested the </w:t>
      </w:r>
      <w:r w:rsidR="00547E61">
        <w:t xml:space="preserve">original </w:t>
      </w:r>
      <w:r w:rsidR="00547E61" w:rsidRPr="00A249CA">
        <w:t xml:space="preserve">funding </w:t>
      </w:r>
      <w:r w:rsidR="00547E61">
        <w:t xml:space="preserve">of this software upgrade </w:t>
      </w:r>
      <w:r w:rsidR="00547E61" w:rsidRPr="00A249CA">
        <w:t>as part of the CPRS v29 funding submission.</w:t>
      </w:r>
    </w:p>
    <w:p w:rsidR="00547E61" w:rsidRPr="001C099E" w:rsidRDefault="00547E61" w:rsidP="000E263B">
      <w:pPr>
        <w:pStyle w:val="Heading3"/>
      </w:pPr>
      <w:bookmarkStart w:id="418" w:name="_Toc507685965"/>
      <w:r>
        <w:t>Requirements</w:t>
      </w:r>
      <w:bookmarkEnd w:id="418"/>
    </w:p>
    <w:p w:rsidR="00547E61"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Requirements</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Requirements:DEA ePCS Utility</w:instrText>
      </w:r>
      <w:r w:rsidR="00666840">
        <w:instrText>”</w:instrText>
      </w:r>
      <w:r w:rsidRPr="00EA7CF5">
        <w:fldChar w:fldCharType="end"/>
      </w:r>
      <w:r>
        <w:t xml:space="preserve">Once the DEA ePrescribing regulations were enacted, system changes were required to bring the VA in compliance with DEA regulations. </w:t>
      </w:r>
      <w:r w:rsidRPr="00A249CA">
        <w:t xml:space="preserve">The majority </w:t>
      </w:r>
      <w:r>
        <w:t>of the changes needed for the DEA ePCS Utility are in the VistA CPRS and Outpatient Pharmacy applications; however, there we</w:t>
      </w:r>
      <w:r w:rsidRPr="00A249CA">
        <w:t>r</w:t>
      </w:r>
      <w:r>
        <w:t>e also some changes needed in Kernel:</w:t>
      </w:r>
    </w:p>
    <w:p w:rsidR="00547E61" w:rsidRDefault="00547E61" w:rsidP="00547E61">
      <w:pPr>
        <w:pStyle w:val="ListBullet"/>
        <w:keepNext/>
        <w:keepLines/>
        <w:numPr>
          <w:ilvl w:val="0"/>
          <w:numId w:val="1"/>
        </w:numPr>
      </w:pPr>
      <w:r>
        <w:t>CPRS—Allows VA Prescribers to enter and digitally sign prescriptions.</w:t>
      </w:r>
    </w:p>
    <w:p w:rsidR="00547E61" w:rsidRDefault="00547E61" w:rsidP="00547E61">
      <w:pPr>
        <w:pStyle w:val="ListBullet"/>
        <w:keepNext/>
        <w:keepLines/>
        <w:numPr>
          <w:ilvl w:val="0"/>
          <w:numId w:val="1"/>
        </w:numPr>
      </w:pPr>
      <w:r>
        <w:t>Outpatient Pharmacy—Notifies a VA pharmacy that a prescription order was made in CPRS.</w:t>
      </w:r>
    </w:p>
    <w:p w:rsidR="00547E61" w:rsidRPr="00562100" w:rsidRDefault="00547E61" w:rsidP="00547E61">
      <w:pPr>
        <w:pStyle w:val="ListBullet"/>
        <w:numPr>
          <w:ilvl w:val="0"/>
          <w:numId w:val="1"/>
        </w:numPr>
      </w:pPr>
      <w:r>
        <w:t>Kernel—Provides the Application Programming Interfaces (APIs) between the VistA Pharmacy and CPRS applications that allow the PKI credentials on the smart card to be verified. The PIV technology ensures that the Prescriber</w:t>
      </w:r>
      <w:r w:rsidR="00666840">
        <w:t>’</w:t>
      </w:r>
      <w:r>
        <w:t>s credentials are vetted and emplaced on the PIV card according to the DEA regulations once they are enacted into law.</w:t>
      </w:r>
    </w:p>
    <w:p w:rsidR="00547E61" w:rsidRPr="001C099E" w:rsidRDefault="00547E61" w:rsidP="00547E61">
      <w:pPr>
        <w:pStyle w:val="BodyText"/>
        <w:keepNext/>
        <w:keepLines/>
      </w:pPr>
      <w:r>
        <w:t>The DEA regulations governing the electronic prescribing and transmission of Controlled Substances pertain to the following conditions:</w:t>
      </w:r>
    </w:p>
    <w:p w:rsidR="00547E61" w:rsidRPr="00A249CA" w:rsidRDefault="00547E61" w:rsidP="00547E61">
      <w:pPr>
        <w:pStyle w:val="ListBullet"/>
        <w:keepNext/>
        <w:keepLines/>
        <w:numPr>
          <w:ilvl w:val="0"/>
          <w:numId w:val="1"/>
        </w:numPr>
      </w:pPr>
      <w:r w:rsidRPr="00A249CA">
        <w:t>VA Prescribers of DEA-regulated Controlled Substances (Schedules II through V)</w:t>
      </w:r>
      <w:r>
        <w:t>.</w:t>
      </w:r>
    </w:p>
    <w:p w:rsidR="00547E61" w:rsidRPr="00A249CA" w:rsidRDefault="00547E61" w:rsidP="00547E61">
      <w:pPr>
        <w:pStyle w:val="ListBullet"/>
        <w:keepNext/>
        <w:keepLines/>
        <w:numPr>
          <w:ilvl w:val="0"/>
          <w:numId w:val="1"/>
        </w:numPr>
      </w:pPr>
      <w:r w:rsidRPr="00A249CA">
        <w:t>Patients</w:t>
      </w:r>
      <w:r>
        <w:t xml:space="preserve"> using a VA p</w:t>
      </w:r>
      <w:r w:rsidRPr="00A249CA">
        <w:t>harmacy</w:t>
      </w:r>
      <w:r>
        <w:t>.</w:t>
      </w:r>
    </w:p>
    <w:p w:rsidR="00547E61" w:rsidRPr="00A249CA" w:rsidRDefault="00547E61" w:rsidP="00547E61">
      <w:pPr>
        <w:pStyle w:val="ListBullet"/>
        <w:keepNext/>
        <w:keepLines/>
        <w:numPr>
          <w:ilvl w:val="0"/>
          <w:numId w:val="1"/>
        </w:numPr>
      </w:pPr>
      <w:r w:rsidRPr="00A249CA">
        <w:t>VA Pharmacists who fill the Controlled Substance prescriptions.</w:t>
      </w:r>
    </w:p>
    <w:p w:rsidR="00547E61" w:rsidRPr="00A249CA" w:rsidRDefault="00547E61" w:rsidP="00547E61">
      <w:pPr>
        <w:pStyle w:val="ListBullet"/>
        <w:numPr>
          <w:ilvl w:val="0"/>
          <w:numId w:val="1"/>
        </w:numPr>
      </w:pPr>
      <w:r w:rsidRPr="002C514E">
        <w:t>Pharmacy Benefits Management</w:t>
      </w:r>
      <w:r>
        <w:t xml:space="preserve"> (</w:t>
      </w:r>
      <w:r w:rsidRPr="00A249CA">
        <w:t>PBM</w:t>
      </w:r>
      <w:r>
        <w:t>)</w:t>
      </w:r>
      <w:r w:rsidRPr="00A249CA">
        <w:t>, who has the accountability to minimize the abuse of Control Substances</w:t>
      </w:r>
      <w:r>
        <w:t>.</w:t>
      </w:r>
    </w:p>
    <w:p w:rsidR="00547E61" w:rsidRPr="001C099E" w:rsidRDefault="00547E61" w:rsidP="000E263B">
      <w:pPr>
        <w:pStyle w:val="Heading3"/>
      </w:pPr>
      <w:bookmarkStart w:id="419" w:name="_Toc507685966"/>
      <w:r>
        <w:lastRenderedPageBreak/>
        <w:t>Benefits</w:t>
      </w:r>
      <w:bookmarkEnd w:id="419"/>
    </w:p>
    <w:p w:rsidR="00547E61" w:rsidRPr="007B0B5B"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Benefits</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Benefits:DEA ePCS Utility</w:instrText>
      </w:r>
      <w:r w:rsidR="00666840">
        <w:instrText>”</w:instrText>
      </w:r>
      <w:r w:rsidRPr="00EA7CF5">
        <w:fldChar w:fldCharType="end"/>
      </w:r>
      <w:r w:rsidRPr="007B0B5B">
        <w:t>The benefits of the DEA EPCS Utility include the following:</w:t>
      </w:r>
    </w:p>
    <w:p w:rsidR="00547E61" w:rsidRPr="00A249CA" w:rsidRDefault="00547E61" w:rsidP="00547E61">
      <w:pPr>
        <w:pStyle w:val="ListBullet"/>
        <w:keepNext/>
        <w:keepLines/>
        <w:numPr>
          <w:ilvl w:val="0"/>
          <w:numId w:val="1"/>
        </w:numPr>
      </w:pPr>
      <w:r w:rsidRPr="00A249CA">
        <w:t>Concise ordering of the correct prescriptions.</w:t>
      </w:r>
    </w:p>
    <w:p w:rsidR="00547E61" w:rsidRPr="00061B52" w:rsidRDefault="00547E61" w:rsidP="00547E61">
      <w:pPr>
        <w:pStyle w:val="ListBullet"/>
        <w:keepNext/>
        <w:keepLines/>
        <w:numPr>
          <w:ilvl w:val="0"/>
          <w:numId w:val="1"/>
        </w:numPr>
      </w:pPr>
      <w:r w:rsidRPr="00061B52">
        <w:t>Increased security against abuse of Controlled Substances</w:t>
      </w:r>
      <w:r w:rsidRPr="00061B52">
        <w:rPr>
          <w:rFonts w:eastAsia="Batang"/>
          <w:lang w:eastAsia="ko-KR"/>
        </w:rPr>
        <w:t>—</w:t>
      </w:r>
      <w:r>
        <w:rPr>
          <w:rFonts w:eastAsia="Batang"/>
          <w:lang w:eastAsia="ko-KR"/>
        </w:rPr>
        <w:t>Test results showed a</w:t>
      </w:r>
      <w:r w:rsidRPr="00061B52">
        <w:rPr>
          <w:rFonts w:eastAsia="Batang"/>
          <w:lang w:eastAsia="ko-KR"/>
        </w:rPr>
        <w:t xml:space="preserve"> </w:t>
      </w:r>
      <w:r w:rsidRPr="00321770">
        <w:rPr>
          <w:rFonts w:eastAsia="Batang"/>
          <w:b/>
          <w:lang w:eastAsia="ko-KR"/>
        </w:rPr>
        <w:t>90%</w:t>
      </w:r>
      <w:r w:rsidRPr="00061B52">
        <w:rPr>
          <w:rFonts w:eastAsia="Batang"/>
          <w:lang w:eastAsia="ko-KR"/>
        </w:rPr>
        <w:t xml:space="preserve"> reduction in </w:t>
      </w:r>
      <w:r>
        <w:rPr>
          <w:rFonts w:eastAsia="Batang"/>
          <w:lang w:eastAsia="ko-KR"/>
        </w:rPr>
        <w:t xml:space="preserve">the number of forged, tampered </w:t>
      </w:r>
      <w:r w:rsidRPr="00061B52">
        <w:rPr>
          <w:rFonts w:eastAsia="Batang"/>
          <w:lang w:eastAsia="ko-KR"/>
        </w:rPr>
        <w:t>or altered Controlled Substances presented to the pharmacy</w:t>
      </w:r>
      <w:r>
        <w:rPr>
          <w:rFonts w:eastAsia="Batang"/>
          <w:lang w:eastAsia="ko-KR"/>
        </w:rPr>
        <w:t>.</w:t>
      </w:r>
    </w:p>
    <w:p w:rsidR="00547E61" w:rsidRPr="00A249CA" w:rsidRDefault="00547E61" w:rsidP="00547E61">
      <w:pPr>
        <w:pStyle w:val="ListBullet"/>
        <w:keepNext/>
        <w:keepLines/>
        <w:numPr>
          <w:ilvl w:val="0"/>
          <w:numId w:val="1"/>
        </w:numPr>
      </w:pPr>
      <w:r w:rsidRPr="00A249CA">
        <w:t>An electronic record of prescription history that can be monitored and reported.</w:t>
      </w:r>
    </w:p>
    <w:p w:rsidR="00547E61" w:rsidRPr="00061B52" w:rsidRDefault="00547E61" w:rsidP="00547E61">
      <w:pPr>
        <w:pStyle w:val="ListBullet"/>
        <w:keepNext/>
        <w:keepLines/>
        <w:numPr>
          <w:ilvl w:val="0"/>
          <w:numId w:val="1"/>
        </w:numPr>
      </w:pPr>
      <w:r w:rsidRPr="00061B52">
        <w:t>Increased patient safety</w:t>
      </w:r>
      <w:r w:rsidRPr="00061B52">
        <w:rPr>
          <w:rFonts w:eastAsia="Batang"/>
          <w:lang w:eastAsia="ko-KR"/>
        </w:rPr>
        <w:t>—</w:t>
      </w:r>
      <w:r>
        <w:rPr>
          <w:rFonts w:eastAsia="Batang"/>
          <w:lang w:eastAsia="ko-KR"/>
        </w:rPr>
        <w:t>Test results showed a</w:t>
      </w:r>
      <w:r w:rsidRPr="00061B52">
        <w:rPr>
          <w:rFonts w:eastAsia="Batang"/>
          <w:lang w:eastAsia="ko-KR"/>
        </w:rPr>
        <w:t xml:space="preserve"> </w:t>
      </w:r>
      <w:r w:rsidRPr="00321770">
        <w:rPr>
          <w:rFonts w:eastAsia="Batang"/>
          <w:b/>
          <w:lang w:eastAsia="ko-KR"/>
        </w:rPr>
        <w:t>75%</w:t>
      </w:r>
      <w:r w:rsidRPr="00061B52">
        <w:rPr>
          <w:rFonts w:eastAsia="Batang"/>
          <w:lang w:eastAsia="ko-KR"/>
        </w:rPr>
        <w:t xml:space="preserve"> reduction in the number of Controlled Substance prescription fill errors caused by illegible handwriting.</w:t>
      </w:r>
    </w:p>
    <w:p w:rsidR="00547E61" w:rsidRPr="00061B52" w:rsidRDefault="00547E61" w:rsidP="00547E61">
      <w:pPr>
        <w:pStyle w:val="ListBullet"/>
        <w:numPr>
          <w:ilvl w:val="0"/>
          <w:numId w:val="1"/>
        </w:numPr>
      </w:pPr>
      <w:r w:rsidRPr="00061B52">
        <w:t>Decreased wait time for patients to receive their prescriptions</w:t>
      </w:r>
      <w:r w:rsidRPr="00061B52">
        <w:rPr>
          <w:rFonts w:eastAsia="Batang"/>
          <w:lang w:eastAsia="ko-KR"/>
        </w:rPr>
        <w:t>—</w:t>
      </w:r>
      <w:r>
        <w:rPr>
          <w:rFonts w:eastAsia="Batang"/>
          <w:lang w:eastAsia="ko-KR"/>
        </w:rPr>
        <w:t>Test results showed a</w:t>
      </w:r>
      <w:r w:rsidRPr="00061B52">
        <w:rPr>
          <w:rFonts w:eastAsia="Batang"/>
          <w:lang w:eastAsia="ko-KR"/>
        </w:rPr>
        <w:t xml:space="preserve"> </w:t>
      </w:r>
      <w:r w:rsidRPr="00321770">
        <w:rPr>
          <w:rFonts w:eastAsia="Batang"/>
          <w:b/>
          <w:lang w:eastAsia="ko-KR"/>
        </w:rPr>
        <w:t>50%</w:t>
      </w:r>
      <w:r w:rsidRPr="00061B52">
        <w:rPr>
          <w:rFonts w:eastAsia="Batang"/>
          <w:lang w:eastAsia="ko-KR"/>
        </w:rPr>
        <w:t xml:space="preserve"> reduction in the average time from when a prescription is written to when it is process (finished) by pharmacy, primarily </w:t>
      </w:r>
      <w:r w:rsidR="00D94446" w:rsidRPr="00061B52">
        <w:rPr>
          <w:rFonts w:eastAsia="Batang"/>
          <w:lang w:eastAsia="ko-KR"/>
        </w:rPr>
        <w:t>affected</w:t>
      </w:r>
      <w:r w:rsidRPr="00061B52">
        <w:rPr>
          <w:rFonts w:eastAsia="Batang"/>
          <w:lang w:eastAsia="ko-KR"/>
        </w:rPr>
        <w:t xml:space="preserve"> by the elimination of prescription transit time from remote clinics.</w:t>
      </w:r>
    </w:p>
    <w:p w:rsidR="00547E61" w:rsidRPr="00EA7CF5" w:rsidRDefault="00547E61" w:rsidP="000E263B">
      <w:pPr>
        <w:pStyle w:val="Heading3"/>
      </w:pPr>
      <w:bookmarkStart w:id="420" w:name="_Toc507685967"/>
      <w:r w:rsidRPr="00EA7CF5">
        <w:t>Intended Audience</w:t>
      </w:r>
      <w:bookmarkEnd w:id="420"/>
    </w:p>
    <w:p w:rsidR="00547E61" w:rsidRPr="00EA7CF5"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Intended Audience</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rsidRPr="00EA7CF5">
        <w:instrText>Intended Audience</w:instrText>
      </w:r>
      <w:r>
        <w:instrText>:DEA ePCS Utility</w:instrText>
      </w:r>
      <w:r w:rsidR="00666840">
        <w:instrText>”</w:instrText>
      </w:r>
      <w:r w:rsidRPr="00EA7CF5">
        <w:fldChar w:fldCharType="end"/>
      </w:r>
      <w:r w:rsidRPr="00EA7CF5">
        <w:t xml:space="preserve">The intended audience of this manual is all key stakeholders. The stakeholders </w:t>
      </w:r>
      <w:r>
        <w:t xml:space="preserve">for the DEA ePCS Utility </w:t>
      </w:r>
      <w:r w:rsidRPr="00EA7CF5">
        <w:t>include the following:</w:t>
      </w:r>
    </w:p>
    <w:p w:rsidR="00547E61" w:rsidRDefault="00547E61" w:rsidP="00547E61">
      <w:pPr>
        <w:pStyle w:val="ListBullet"/>
        <w:keepNext/>
        <w:keepLines/>
        <w:numPr>
          <w:ilvl w:val="0"/>
          <w:numId w:val="1"/>
        </w:numPr>
      </w:pPr>
      <w:r w:rsidRPr="001C68A2">
        <w:rPr>
          <w:b/>
        </w:rPr>
        <w:t>(Primary) DEA-registered Prescribers of Controlled Substances—</w:t>
      </w:r>
      <w:r>
        <w:t>Users who do the following:</w:t>
      </w:r>
    </w:p>
    <w:p w:rsidR="00547E61" w:rsidRDefault="00547E61" w:rsidP="00547E61">
      <w:pPr>
        <w:pStyle w:val="ListBullet2"/>
        <w:keepNext/>
        <w:keepLines/>
      </w:pPr>
      <w:r>
        <w:t>Create the prescription order in the system.</w:t>
      </w:r>
    </w:p>
    <w:p w:rsidR="00547E61" w:rsidRDefault="00547E61" w:rsidP="00547E61">
      <w:pPr>
        <w:pStyle w:val="ListBullet2"/>
        <w:keepNext/>
        <w:keepLines/>
      </w:pPr>
      <w:r>
        <w:t>Digitally sign the prescription.</w:t>
      </w:r>
    </w:p>
    <w:p w:rsidR="00547E61" w:rsidRDefault="00547E61" w:rsidP="00547E61">
      <w:pPr>
        <w:pStyle w:val="ListBullet2"/>
        <w:keepNext/>
        <w:keepLines/>
      </w:pPr>
      <w:r>
        <w:t>Submit the prescription electronically to the Pharmacy.</w:t>
      </w:r>
    </w:p>
    <w:p w:rsidR="00547E61" w:rsidRDefault="00547E61" w:rsidP="00547E61">
      <w:pPr>
        <w:pStyle w:val="BodyText3"/>
        <w:keepNext/>
        <w:keepLines/>
      </w:pPr>
      <w:r>
        <w:t>Under the proposed DEA regulations, these users also electronically reject or agree to DEA-mandated wording prior to electronically signing the prescription.</w:t>
      </w:r>
    </w:p>
    <w:p w:rsidR="00547E61" w:rsidRDefault="00FC6763" w:rsidP="00547E61">
      <w:pPr>
        <w:pStyle w:val="ListBullet"/>
        <w:keepNext/>
        <w:keepLines/>
        <w:numPr>
          <w:ilvl w:val="0"/>
          <w:numId w:val="1"/>
        </w:numPr>
      </w:pPr>
      <w:r>
        <w:rPr>
          <w:b/>
        </w:rPr>
        <w:t>System Administrators</w:t>
      </w:r>
      <w:r w:rsidR="00547E61" w:rsidRPr="001C68A2">
        <w:rPr>
          <w:b/>
        </w:rPr>
        <w:t>—</w:t>
      </w:r>
      <w:r w:rsidR="00547E61" w:rsidRPr="00EA7CF5">
        <w:t>System administrators at Department of Veterans Affairs (VA) sites who are responsible for computer management and system security on the VistA M Servers.</w:t>
      </w:r>
      <w:r w:rsidR="00547E61">
        <w:t xml:space="preserve"> These users are also responsible for the following:</w:t>
      </w:r>
    </w:p>
    <w:p w:rsidR="00547E61" w:rsidRDefault="00547E61" w:rsidP="00547E61">
      <w:pPr>
        <w:pStyle w:val="ListBullet2"/>
        <w:keepNext/>
        <w:keepLines/>
      </w:pPr>
      <w:r>
        <w:t>I</w:t>
      </w:r>
      <w:r w:rsidRPr="0096459F">
        <w:t>nstall</w:t>
      </w:r>
      <w:r>
        <w:t>ing</w:t>
      </w:r>
      <w:r w:rsidRPr="0096459F">
        <w:t xml:space="preserve"> the necessary hardware and software for use of the smart card-based digital certificates</w:t>
      </w:r>
      <w:r>
        <w:t>.</w:t>
      </w:r>
    </w:p>
    <w:p w:rsidR="00547E61" w:rsidRDefault="00547E61" w:rsidP="00547E61">
      <w:pPr>
        <w:pStyle w:val="ListBullet2"/>
        <w:keepNext/>
        <w:keepLines/>
      </w:pPr>
      <w:r>
        <w:t>M</w:t>
      </w:r>
      <w:r w:rsidRPr="0096459F">
        <w:t>aintain</w:t>
      </w:r>
      <w:r>
        <w:t>ing</w:t>
      </w:r>
      <w:r w:rsidRPr="0096459F">
        <w:t xml:space="preserve"> the server that runs the </w:t>
      </w:r>
      <w:r>
        <w:t>C</w:t>
      </w:r>
      <w:r w:rsidRPr="0096459F">
        <w:t xml:space="preserve">ertificate </w:t>
      </w:r>
      <w:r>
        <w:t>R</w:t>
      </w:r>
      <w:r w:rsidRPr="0096459F">
        <w:t xml:space="preserve">evocation </w:t>
      </w:r>
      <w:r>
        <w:t>L</w:t>
      </w:r>
      <w:r w:rsidRPr="0096459F">
        <w:t>ist (CRL) and other signature-checking processes</w:t>
      </w:r>
      <w:r>
        <w:t>.</w:t>
      </w:r>
    </w:p>
    <w:p w:rsidR="00547E61" w:rsidRDefault="00547E61" w:rsidP="00547E61">
      <w:pPr>
        <w:pStyle w:val="ListBullet2"/>
      </w:pPr>
      <w:r>
        <w:t>Assisting in the maintenance of the</w:t>
      </w:r>
      <w:r w:rsidRPr="00A101C6">
        <w:t xml:space="preserve"> database </w:t>
      </w:r>
      <w:r>
        <w:t>containing</w:t>
      </w:r>
      <w:r w:rsidRPr="00A101C6">
        <w:t xml:space="preserve"> all valid</w:t>
      </w:r>
      <w:r>
        <w:t xml:space="preserve"> </w:t>
      </w:r>
      <w:r w:rsidRPr="00A101C6">
        <w:t>DEA registrants</w:t>
      </w:r>
      <w:r>
        <w:t xml:space="preserve"> within the VA. </w:t>
      </w:r>
      <w:r w:rsidRPr="00A101C6">
        <w:t xml:space="preserve">This database </w:t>
      </w:r>
      <w:r>
        <w:t>is</w:t>
      </w:r>
      <w:r w:rsidRPr="00A101C6">
        <w:t xml:space="preserve"> an entity outside of VistA</w:t>
      </w:r>
      <w:r>
        <w:t>. T</w:t>
      </w:r>
      <w:r w:rsidRPr="00A101C6">
        <w:t xml:space="preserve">he management of </w:t>
      </w:r>
      <w:r>
        <w:t xml:space="preserve">this </w:t>
      </w:r>
      <w:r w:rsidR="00D94446">
        <w:t>database</w:t>
      </w:r>
      <w:r>
        <w:t xml:space="preserve"> is shared by the VA</w:t>
      </w:r>
      <w:r w:rsidRPr="00A101C6">
        <w:t xml:space="preserve"> </w:t>
      </w:r>
      <w:r>
        <w:t>and</w:t>
      </w:r>
      <w:r w:rsidRPr="00A101C6">
        <w:t xml:space="preserve"> DEA.</w:t>
      </w:r>
    </w:p>
    <w:p w:rsidR="00547E61" w:rsidRDefault="00547E61" w:rsidP="00547E61">
      <w:pPr>
        <w:pStyle w:val="ListBullet"/>
      </w:pPr>
      <w:r w:rsidRPr="001C68A2">
        <w:rPr>
          <w:b/>
        </w:rPr>
        <w:t>Information Security Officer (ISO)—</w:t>
      </w:r>
      <w:r w:rsidRPr="0006394B">
        <w:t xml:space="preserve">The </w:t>
      </w:r>
      <w:r>
        <w:t>ISO</w:t>
      </w:r>
      <w:r w:rsidRPr="0006394B">
        <w:t xml:space="preserve"> </w:t>
      </w:r>
      <w:r>
        <w:t xml:space="preserve">is </w:t>
      </w:r>
      <w:r w:rsidRPr="0006394B">
        <w:t>responsible for information security at each VA site.</w:t>
      </w:r>
    </w:p>
    <w:p w:rsidR="00547E61" w:rsidRPr="00EA7CF5" w:rsidRDefault="00547E61" w:rsidP="00547E61">
      <w:pPr>
        <w:pStyle w:val="ListBullet"/>
      </w:pPr>
      <w:r w:rsidRPr="001C68A2">
        <w:rPr>
          <w:b/>
        </w:rPr>
        <w:t>Emerging Health Technologies (EHT)—</w:t>
      </w:r>
      <w:r>
        <w:t>Users who identify, explore, pilot, and move into Production those technologies that can contribute to VA business needs. In this instance, the Public Key Infrastructure (PKI) technologies.</w:t>
      </w:r>
    </w:p>
    <w:p w:rsidR="00547E61" w:rsidRDefault="00547E61" w:rsidP="00547E61">
      <w:pPr>
        <w:pStyle w:val="ListBullet"/>
      </w:pPr>
      <w:r w:rsidRPr="001C68A2">
        <w:rPr>
          <w:b/>
        </w:rPr>
        <w:t>Personal Identification Verification (PIV) Project—</w:t>
      </w:r>
      <w:r>
        <w:t xml:space="preserve">This VA project provides formatted smart cards for use with the system. The PIV project personnel ensure that the DEA PKI expansion for digitally signing and transmitting electronic prescriptions fits in with the scope and objectives of </w:t>
      </w:r>
      <w:r>
        <w:lastRenderedPageBreak/>
        <w:t xml:space="preserve">the Veterans Health Administration (VHA)-wide </w:t>
      </w:r>
      <w:r w:rsidRPr="0097577D">
        <w:t>Homeland Security Presidential Directive</w:t>
      </w:r>
      <w:r>
        <w:t xml:space="preserve"> (HSPD)-12 mandated directives.</w:t>
      </w:r>
    </w:p>
    <w:p w:rsidR="00547E61" w:rsidRDefault="00547E61" w:rsidP="00547E61">
      <w:pPr>
        <w:pStyle w:val="ListBullet"/>
        <w:keepNext/>
        <w:keepLines/>
        <w:numPr>
          <w:ilvl w:val="0"/>
          <w:numId w:val="1"/>
        </w:numPr>
      </w:pPr>
      <w:r w:rsidRPr="001C68A2">
        <w:rPr>
          <w:b/>
        </w:rPr>
        <w:t>Drug Enforcement Agency (DEA)—</w:t>
      </w:r>
      <w:r>
        <w:t>The Federal agency that:</w:t>
      </w:r>
    </w:p>
    <w:p w:rsidR="00547E61" w:rsidRDefault="00547E61" w:rsidP="00547E61">
      <w:pPr>
        <w:pStyle w:val="ListBullet2"/>
        <w:keepNext/>
        <w:keepLines/>
      </w:pPr>
      <w:r>
        <w:t>E</w:t>
      </w:r>
      <w:r w:rsidRPr="00252703">
        <w:t>nforce</w:t>
      </w:r>
      <w:r>
        <w:t>s</w:t>
      </w:r>
      <w:r w:rsidRPr="00252703">
        <w:t xml:space="preserve"> the </w:t>
      </w:r>
      <w:r>
        <w:t>C</w:t>
      </w:r>
      <w:r w:rsidRPr="00252703">
        <w:t xml:space="preserve">ontrolled </w:t>
      </w:r>
      <w:r>
        <w:t>S</w:t>
      </w:r>
      <w:r w:rsidRPr="00252703">
        <w:t>ubstances laws and regulations of the United States</w:t>
      </w:r>
      <w:r>
        <w:t>.</w:t>
      </w:r>
    </w:p>
    <w:p w:rsidR="00547E61" w:rsidRDefault="00547E61" w:rsidP="00547E61">
      <w:pPr>
        <w:pStyle w:val="ListBullet2"/>
        <w:keepNext/>
        <w:keepLines/>
      </w:pPr>
      <w:r w:rsidRPr="00252703">
        <w:t>Enforce</w:t>
      </w:r>
      <w:r>
        <w:t xml:space="preserve">s </w:t>
      </w:r>
      <w:r w:rsidRPr="00252703">
        <w:t xml:space="preserve">provisions of the Controlled Substances Act as they pertain to the manufacture, distribution, and dispensing of legally produced </w:t>
      </w:r>
      <w:r>
        <w:t>C</w:t>
      </w:r>
      <w:r w:rsidRPr="00252703">
        <w:t xml:space="preserve">ontrolled </w:t>
      </w:r>
      <w:r>
        <w:t>S</w:t>
      </w:r>
      <w:r w:rsidRPr="00252703">
        <w:t>ubstances.</w:t>
      </w:r>
    </w:p>
    <w:p w:rsidR="00547E61" w:rsidRDefault="00547E61" w:rsidP="00547E61">
      <w:pPr>
        <w:pStyle w:val="ListBullet2"/>
      </w:pPr>
      <w:r>
        <w:t>Assists in the maintenance of the</w:t>
      </w:r>
      <w:r w:rsidRPr="00A101C6">
        <w:t xml:space="preserve"> database </w:t>
      </w:r>
      <w:r>
        <w:t>containing</w:t>
      </w:r>
      <w:r w:rsidRPr="00A101C6">
        <w:t xml:space="preserve"> all valid</w:t>
      </w:r>
      <w:r>
        <w:t xml:space="preserve"> </w:t>
      </w:r>
      <w:r w:rsidRPr="00A101C6">
        <w:t>DEA registrants</w:t>
      </w:r>
      <w:r>
        <w:t xml:space="preserve"> within the VA. </w:t>
      </w:r>
      <w:r w:rsidRPr="00A101C6">
        <w:t xml:space="preserve">This database </w:t>
      </w:r>
      <w:r>
        <w:t>is</w:t>
      </w:r>
      <w:r w:rsidRPr="00A101C6">
        <w:t xml:space="preserve"> an entity outside of VistA</w:t>
      </w:r>
      <w:r>
        <w:t>. T</w:t>
      </w:r>
      <w:r w:rsidRPr="00A101C6">
        <w:t xml:space="preserve">he management of </w:t>
      </w:r>
      <w:r>
        <w:t xml:space="preserve">this </w:t>
      </w:r>
      <w:r w:rsidR="00D94446">
        <w:t>database</w:t>
      </w:r>
      <w:r>
        <w:t xml:space="preserve"> is shared by the VA</w:t>
      </w:r>
      <w:r w:rsidRPr="00A101C6">
        <w:t xml:space="preserve"> </w:t>
      </w:r>
      <w:r>
        <w:t>and</w:t>
      </w:r>
      <w:r w:rsidRPr="00A101C6">
        <w:t xml:space="preserve"> DEA.</w:t>
      </w:r>
    </w:p>
    <w:p w:rsidR="00547E61" w:rsidRPr="00EA7CF5" w:rsidRDefault="00547E61" w:rsidP="00547E61">
      <w:pPr>
        <w:pStyle w:val="ListBullet"/>
        <w:numPr>
          <w:ilvl w:val="0"/>
          <w:numId w:val="1"/>
        </w:numPr>
      </w:pPr>
      <w:r w:rsidRPr="007928FD">
        <w:rPr>
          <w:b/>
        </w:rPr>
        <w:t>Office of Information and Technology (OIT)—</w:t>
      </w:r>
      <w:r w:rsidRPr="00EA7CF5">
        <w:t>VistA legacy development teams.</w:t>
      </w:r>
    </w:p>
    <w:p w:rsidR="00547E61" w:rsidRDefault="00547E61" w:rsidP="00547E61">
      <w:pPr>
        <w:pStyle w:val="ListBullet"/>
        <w:numPr>
          <w:ilvl w:val="0"/>
          <w:numId w:val="1"/>
        </w:numPr>
      </w:pPr>
      <w:r w:rsidRPr="007928FD">
        <w:rPr>
          <w:b/>
        </w:rPr>
        <w:t>Product Support (PS)</w:t>
      </w:r>
      <w:r w:rsidRPr="00EA7CF5">
        <w:t>.</w:t>
      </w:r>
    </w:p>
    <w:p w:rsidR="00547E61" w:rsidRDefault="00547E61" w:rsidP="00746679">
      <w:pPr>
        <w:pStyle w:val="Heading2"/>
      </w:pPr>
      <w:bookmarkStart w:id="421" w:name="_Ref352675226"/>
      <w:bookmarkStart w:id="422" w:name="_Toc507685968"/>
      <w:r>
        <w:t>Processes</w:t>
      </w:r>
      <w:bookmarkEnd w:id="421"/>
      <w:bookmarkEnd w:id="422"/>
    </w:p>
    <w:p w:rsidR="00547E61" w:rsidRDefault="00547E61" w:rsidP="000E263B">
      <w:pPr>
        <w:pStyle w:val="Heading3"/>
      </w:pPr>
      <w:bookmarkStart w:id="423" w:name="_Toc507685969"/>
      <w:r>
        <w:t>M</w:t>
      </w:r>
      <w:r w:rsidRPr="00484AAC">
        <w:t xml:space="preserve">anual </w:t>
      </w:r>
      <w:r>
        <w:t>P</w:t>
      </w:r>
      <w:r w:rsidRPr="00484AAC">
        <w:t xml:space="preserve">aper-based </w:t>
      </w:r>
      <w:r>
        <w:t>P</w:t>
      </w:r>
      <w:r w:rsidRPr="00484AAC">
        <w:t>rocess</w:t>
      </w:r>
      <w:bookmarkEnd w:id="423"/>
    </w:p>
    <w:p w:rsidR="00547E61"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Processes:M</w:instrText>
      </w:r>
      <w:r w:rsidRPr="00484AAC">
        <w:instrText xml:space="preserve">anual </w:instrText>
      </w:r>
      <w:r>
        <w:instrText>P</w:instrText>
      </w:r>
      <w:r w:rsidRPr="00484AAC">
        <w:instrText xml:space="preserve">aper-based </w:instrText>
      </w:r>
      <w:r>
        <w:instrText>P</w:instrText>
      </w:r>
      <w:r w:rsidRPr="00484AAC">
        <w:instrText>rocess</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Processes:DEA ePCS Utility:M</w:instrText>
      </w:r>
      <w:r w:rsidRPr="00484AAC">
        <w:instrText xml:space="preserve">anual </w:instrText>
      </w:r>
      <w:r>
        <w:instrText>P</w:instrText>
      </w:r>
      <w:r w:rsidRPr="00484AAC">
        <w:instrText xml:space="preserve">aper-based </w:instrText>
      </w:r>
      <w:r>
        <w:instrText>P</w:instrText>
      </w:r>
      <w:r w:rsidRPr="00484AAC">
        <w:instrText>rocess</w:instrText>
      </w:r>
      <w:r w:rsidR="00666840">
        <w:instrText>”</w:instrText>
      </w:r>
      <w:r w:rsidRPr="00EA7CF5">
        <w:fldChar w:fldCharType="end"/>
      </w:r>
      <w:r>
        <w:t>F</w:t>
      </w:r>
      <w:r w:rsidRPr="00484AAC">
        <w:t>or Schedule II Controlled Substance prescriptions</w:t>
      </w:r>
      <w:r>
        <w:t xml:space="preserve"> within the VA using</w:t>
      </w:r>
      <w:r w:rsidRPr="00484AAC">
        <w:t xml:space="preserve"> the manual paper-based process</w:t>
      </w:r>
      <w:r>
        <w:t>, the procedure is as follows:</w:t>
      </w:r>
    </w:p>
    <w:p w:rsidR="00547E61" w:rsidRDefault="00547E61" w:rsidP="00102904">
      <w:pPr>
        <w:pStyle w:val="ListNumber"/>
        <w:keepNext/>
        <w:keepLines/>
        <w:numPr>
          <w:ilvl w:val="0"/>
          <w:numId w:val="39"/>
        </w:numPr>
        <w:tabs>
          <w:tab w:val="clear" w:pos="360"/>
        </w:tabs>
        <w:ind w:left="720"/>
      </w:pPr>
      <w:r w:rsidRPr="00484AAC">
        <w:t xml:space="preserve">VA </w:t>
      </w:r>
      <w:r>
        <w:t>P</w:t>
      </w:r>
      <w:r w:rsidR="00D94446">
        <w:t>rescriber either hand-</w:t>
      </w:r>
      <w:r w:rsidRPr="00484AAC">
        <w:t>writes a prescription before signing it or prints off a prescription form and hand-signs it before giving it to the patient</w:t>
      </w:r>
      <w:r>
        <w:t>.</w:t>
      </w:r>
    </w:p>
    <w:p w:rsidR="00547E61" w:rsidRDefault="00547E61" w:rsidP="00102904">
      <w:pPr>
        <w:pStyle w:val="ListNumber"/>
        <w:keepNext/>
        <w:keepLines/>
        <w:numPr>
          <w:ilvl w:val="0"/>
          <w:numId w:val="39"/>
        </w:numPr>
        <w:tabs>
          <w:tab w:val="clear" w:pos="360"/>
        </w:tabs>
        <w:ind w:left="720"/>
      </w:pPr>
      <w:r>
        <w:t>P</w:t>
      </w:r>
      <w:r w:rsidRPr="00484AAC">
        <w:t xml:space="preserve">atient or </w:t>
      </w:r>
      <w:r w:rsidR="00D94446" w:rsidRPr="00484AAC">
        <w:t>courier then hand-delivers</w:t>
      </w:r>
      <w:r w:rsidRPr="00484AAC">
        <w:t xml:space="preserve"> the paper prescri</w:t>
      </w:r>
      <w:r>
        <w:t>ption form to the VA pharmacist.</w:t>
      </w:r>
    </w:p>
    <w:p w:rsidR="00547E61" w:rsidRDefault="00547E61" w:rsidP="00102904">
      <w:pPr>
        <w:pStyle w:val="ListNumber"/>
        <w:keepNext/>
        <w:keepLines/>
        <w:numPr>
          <w:ilvl w:val="0"/>
          <w:numId w:val="39"/>
        </w:numPr>
        <w:tabs>
          <w:tab w:val="clear" w:pos="360"/>
        </w:tabs>
        <w:ind w:left="720"/>
      </w:pPr>
      <w:r>
        <w:t xml:space="preserve">VA Pharmacist </w:t>
      </w:r>
      <w:r w:rsidRPr="00484AAC">
        <w:t>manually enters the script i</w:t>
      </w:r>
      <w:r>
        <w:t>nto the VistA Pharmacy package.</w:t>
      </w:r>
    </w:p>
    <w:p w:rsidR="00547E61" w:rsidRPr="00484AAC" w:rsidRDefault="00547E61" w:rsidP="00102904">
      <w:pPr>
        <w:pStyle w:val="ListNumber"/>
        <w:numPr>
          <w:ilvl w:val="0"/>
          <w:numId w:val="39"/>
        </w:numPr>
        <w:tabs>
          <w:tab w:val="clear" w:pos="360"/>
        </w:tabs>
        <w:ind w:left="720"/>
      </w:pPr>
      <w:r w:rsidRPr="00484AAC">
        <w:t>After filling the prescription, the VistA Outpatient Pharmacy package updates CPRS with the record of the new fill.</w:t>
      </w:r>
    </w:p>
    <w:p w:rsidR="00547E61" w:rsidRDefault="00547E61" w:rsidP="00547E61">
      <w:pPr>
        <w:pStyle w:val="BodyText"/>
      </w:pPr>
      <w:r>
        <w:t xml:space="preserve">With this method, CPRS has no way to verify the credentials of the Prescriber when a prescription order is hand written. Additionally, when the hand-written script is illegible, the VA Pharmacist either guesses at what the Prescriber intends, or </w:t>
      </w:r>
      <w:r w:rsidRPr="00EF6A95">
        <w:rPr>
          <w:i/>
        </w:rPr>
        <w:t>must</w:t>
      </w:r>
      <w:r>
        <w:t xml:space="preserve"> call the Prescriber to ascertain what the Prescriber intended on the handwritten script. In either of these cases, the prescription fill is delayed and the VA patient </w:t>
      </w:r>
      <w:r w:rsidRPr="00EF6A95">
        <w:rPr>
          <w:i/>
        </w:rPr>
        <w:t>must</w:t>
      </w:r>
      <w:r>
        <w:t xml:space="preserve"> wait for their medically necessary medication.</w:t>
      </w:r>
    </w:p>
    <w:p w:rsidR="00547E61" w:rsidRDefault="00547E61" w:rsidP="00547E61">
      <w:pPr>
        <w:pStyle w:val="Caption"/>
      </w:pPr>
      <w:bookmarkStart w:id="424" w:name="_Toc507684893"/>
      <w:r>
        <w:lastRenderedPageBreak/>
        <w:t xml:space="preserve">Figure </w:t>
      </w:r>
      <w:r w:rsidR="009F40E2">
        <w:fldChar w:fldCharType="begin"/>
      </w:r>
      <w:r w:rsidR="009F40E2">
        <w:instrText xml:space="preserve"> SEQ Figure \* ARABIC </w:instrText>
      </w:r>
      <w:r w:rsidR="009F40E2">
        <w:fldChar w:fldCharType="separate"/>
      </w:r>
      <w:r w:rsidR="009210FB">
        <w:rPr>
          <w:noProof/>
        </w:rPr>
        <w:t>46</w:t>
      </w:r>
      <w:r w:rsidR="009F40E2">
        <w:rPr>
          <w:noProof/>
        </w:rPr>
        <w:fldChar w:fldCharType="end"/>
      </w:r>
      <w:r w:rsidR="00F92387">
        <w:t>:</w:t>
      </w:r>
      <w:r>
        <w:t xml:space="preserve"> DEA ePCS—Manual </w:t>
      </w:r>
      <w:r w:rsidR="004375AD">
        <w:t>Paper-based P</w:t>
      </w:r>
      <w:r>
        <w:t>rocess</w:t>
      </w:r>
      <w:r w:rsidRPr="00B53827">
        <w:t xml:space="preserve"> </w:t>
      </w:r>
      <w:r w:rsidR="004375AD">
        <w:t>to P</w:t>
      </w:r>
      <w:r>
        <w:t xml:space="preserve">rescribe </w:t>
      </w:r>
      <w:r w:rsidRPr="00484AAC">
        <w:t>Schedule II Controlled Substances</w:t>
      </w:r>
      <w:bookmarkEnd w:id="424"/>
    </w:p>
    <w:p w:rsidR="00547E61" w:rsidRDefault="005F4B8B" w:rsidP="00547E61">
      <w:pPr>
        <w:pStyle w:val="GraphicInsert"/>
      </w:pPr>
      <w:r>
        <w:object w:dxaOrig="15175" w:dyaOrig="8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EA ePCS—Manual paper-based process to prescribe Schedule II Controlled Substances" style="width:463.8pt;height:255pt" o:ole="">
            <v:imagedata r:id="rId49" o:title=""/>
          </v:shape>
          <o:OLEObject Type="Embed" ProgID="Visio.Drawing.11" ShapeID="_x0000_i1025" DrawAspect="Content" ObjectID="_1581426634" r:id="rId50"/>
        </w:object>
      </w:r>
    </w:p>
    <w:p w:rsidR="00547E61" w:rsidRDefault="00547E61" w:rsidP="00547E61">
      <w:pPr>
        <w:pStyle w:val="BodyText6"/>
      </w:pPr>
    </w:p>
    <w:p w:rsidR="00547E61" w:rsidRDefault="00547E61" w:rsidP="000E263B">
      <w:pPr>
        <w:pStyle w:val="Heading3"/>
      </w:pPr>
      <w:bookmarkStart w:id="425" w:name="_Toc507685970"/>
      <w:r w:rsidRPr="00E32CF5">
        <w:t xml:space="preserve">e-Prescribing </w:t>
      </w:r>
      <w:r>
        <w:t>Process</w:t>
      </w:r>
      <w:bookmarkEnd w:id="425"/>
    </w:p>
    <w:p w:rsidR="00547E61" w:rsidRPr="00562100" w:rsidRDefault="00547E61" w:rsidP="006F587D">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Processes:e-Prescribing</w:instrText>
      </w:r>
      <w:r w:rsidRPr="00484AAC">
        <w:instrText xml:space="preserve"> </w:instrText>
      </w:r>
      <w:r>
        <w:instrText>P</w:instrText>
      </w:r>
      <w:r w:rsidRPr="00484AAC">
        <w:instrText>rocess</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Processes:DEA ePCS Utility:e-Prescribing</w:instrText>
      </w:r>
      <w:r w:rsidR="00666840">
        <w:instrText>”</w:instrText>
      </w:r>
      <w:r w:rsidRPr="00EA7CF5">
        <w:fldChar w:fldCharType="end"/>
      </w:r>
      <w:r>
        <w:t>F</w:t>
      </w:r>
      <w:r w:rsidRPr="00484AAC">
        <w:t xml:space="preserve">or Schedule II </w:t>
      </w:r>
      <w:r>
        <w:t xml:space="preserve">– V </w:t>
      </w:r>
      <w:r w:rsidRPr="00484AAC">
        <w:t>Controlled Substance prescriptions</w:t>
      </w:r>
      <w:r>
        <w:t xml:space="preserve"> within the VA</w:t>
      </w:r>
      <w:r w:rsidRPr="00484AAC">
        <w:t xml:space="preserve"> </w:t>
      </w:r>
      <w:r>
        <w:t xml:space="preserve">using </w:t>
      </w:r>
      <w:r w:rsidRPr="00484AAC">
        <w:t>the ePrescribing</w:t>
      </w:r>
      <w:r>
        <w:t xml:space="preserve"> process (i.e., </w:t>
      </w:r>
      <w:r w:rsidRPr="00E32CF5">
        <w:t>e-Prescr</w:t>
      </w:r>
      <w:r>
        <w:t>ibing of Controlled Substances [ePCS]</w:t>
      </w:r>
      <w:r w:rsidRPr="00E32CF5">
        <w:t xml:space="preserve"> Utility</w:t>
      </w:r>
      <w:r>
        <w:t>), the procedure is as follows:</w:t>
      </w:r>
    </w:p>
    <w:p w:rsidR="00547E61" w:rsidRDefault="00547E61" w:rsidP="00102904">
      <w:pPr>
        <w:pStyle w:val="ListNumber"/>
        <w:keepNext/>
        <w:keepLines/>
        <w:numPr>
          <w:ilvl w:val="0"/>
          <w:numId w:val="40"/>
        </w:numPr>
        <w:tabs>
          <w:tab w:val="clear" w:pos="360"/>
        </w:tabs>
        <w:ind w:left="720"/>
      </w:pPr>
      <w:r>
        <w:t>VA Prescriber</w:t>
      </w:r>
      <w:r w:rsidRPr="00484AAC">
        <w:t xml:space="preserve"> insert</w:t>
      </w:r>
      <w:r>
        <w:t>s</w:t>
      </w:r>
      <w:r w:rsidRPr="00484AAC">
        <w:t xml:space="preserve"> a common access </w:t>
      </w:r>
      <w:r w:rsidRPr="00562100">
        <w:t xml:space="preserve">Personal Identity Verification (PIV) </w:t>
      </w:r>
      <w:r w:rsidRPr="00484AAC">
        <w:t>card (</w:t>
      </w:r>
      <w:r>
        <w:t>i.e., </w:t>
      </w:r>
      <w:r w:rsidRPr="00484AAC">
        <w:t>a smart card</w:t>
      </w:r>
      <w:r>
        <w:t>,</w:t>
      </w:r>
      <w:r w:rsidRPr="00484AAC">
        <w:t xml:space="preserve"> which uniquely identifies the Prescriber) </w:t>
      </w:r>
      <w:r>
        <w:t>in</w:t>
      </w:r>
      <w:r w:rsidRPr="00484AAC">
        <w:t>to a card reader attached to a computer keyboard.</w:t>
      </w:r>
    </w:p>
    <w:p w:rsidR="00547E61" w:rsidRDefault="00547E61" w:rsidP="00102904">
      <w:pPr>
        <w:pStyle w:val="ListNumber"/>
        <w:keepNext/>
        <w:keepLines/>
        <w:numPr>
          <w:ilvl w:val="0"/>
          <w:numId w:val="40"/>
        </w:numPr>
        <w:tabs>
          <w:tab w:val="clear" w:pos="360"/>
        </w:tabs>
        <w:ind w:left="720"/>
      </w:pPr>
      <w:r>
        <w:t>VA Prescriber</w:t>
      </w:r>
      <w:r w:rsidRPr="004635AC">
        <w:t xml:space="preserve"> </w:t>
      </w:r>
      <w:r>
        <w:t>enters</w:t>
      </w:r>
      <w:r w:rsidRPr="00484AAC">
        <w:t xml:space="preserve"> the prescription order in</w:t>
      </w:r>
      <w:r>
        <w:t>to</w:t>
      </w:r>
      <w:r w:rsidRPr="00484AAC">
        <w:t xml:space="preserve"> </w:t>
      </w:r>
      <w:r>
        <w:t>the Computerized Patient Record System (</w:t>
      </w:r>
      <w:r w:rsidRPr="00484AAC">
        <w:t>CPRS</w:t>
      </w:r>
      <w:r>
        <w:t>).</w:t>
      </w:r>
    </w:p>
    <w:p w:rsidR="00547E61" w:rsidRDefault="00547E61" w:rsidP="00102904">
      <w:pPr>
        <w:pStyle w:val="ListNumber"/>
        <w:numPr>
          <w:ilvl w:val="0"/>
          <w:numId w:val="40"/>
        </w:numPr>
        <w:tabs>
          <w:tab w:val="clear" w:pos="360"/>
        </w:tabs>
        <w:ind w:left="720"/>
      </w:pPr>
      <w:r>
        <w:t xml:space="preserve">VA </w:t>
      </w:r>
      <w:r w:rsidRPr="00484AAC">
        <w:t>Prescriber signs the script electronically</w:t>
      </w:r>
      <w:r>
        <w:t>.</w:t>
      </w:r>
    </w:p>
    <w:p w:rsidR="00547E61" w:rsidRDefault="00547E61" w:rsidP="00102904">
      <w:pPr>
        <w:pStyle w:val="ListNumber"/>
        <w:numPr>
          <w:ilvl w:val="0"/>
          <w:numId w:val="40"/>
        </w:numPr>
        <w:tabs>
          <w:tab w:val="clear" w:pos="360"/>
        </w:tabs>
        <w:ind w:left="720"/>
      </w:pPr>
      <w:r w:rsidRPr="00484AAC">
        <w:t>CPRS prompt</w:t>
      </w:r>
      <w:r>
        <w:t>s</w:t>
      </w:r>
      <w:r w:rsidRPr="00484AAC">
        <w:t xml:space="preserve"> the Prescriber to provide the credentials for the smart card (analogous to an </w:t>
      </w:r>
      <w:r>
        <w:t>Automated Teller Machine [</w:t>
      </w:r>
      <w:r w:rsidRPr="00484AAC">
        <w:t>ATM</w:t>
      </w:r>
      <w:r>
        <w:t>]</w:t>
      </w:r>
      <w:r w:rsidRPr="00484AAC">
        <w:t xml:space="preserve"> card</w:t>
      </w:r>
      <w:r w:rsidR="00666840">
        <w:t>’</w:t>
      </w:r>
      <w:r w:rsidRPr="00484AAC">
        <w:t xml:space="preserve">s </w:t>
      </w:r>
      <w:r>
        <w:t>Personal Identification Number [</w:t>
      </w:r>
      <w:r w:rsidRPr="00484AAC">
        <w:t>PIN</w:t>
      </w:r>
      <w:r>
        <w:t>]</w:t>
      </w:r>
      <w:r w:rsidRPr="00484AAC">
        <w:t xml:space="preserve"> code)</w:t>
      </w:r>
      <w:r>
        <w:t>.</w:t>
      </w:r>
    </w:p>
    <w:p w:rsidR="00547E61" w:rsidRDefault="00547E61" w:rsidP="00102904">
      <w:pPr>
        <w:pStyle w:val="ListNumber"/>
        <w:numPr>
          <w:ilvl w:val="0"/>
          <w:numId w:val="40"/>
        </w:numPr>
        <w:tabs>
          <w:tab w:val="clear" w:pos="360"/>
        </w:tabs>
        <w:ind w:left="720"/>
      </w:pPr>
      <w:r>
        <w:t xml:space="preserve">System verifies </w:t>
      </w:r>
      <w:r w:rsidRPr="00484AAC">
        <w:t>the PKI credentials</w:t>
      </w:r>
      <w:r>
        <w:t>.</w:t>
      </w:r>
    </w:p>
    <w:p w:rsidR="00547E61" w:rsidRDefault="00547E61" w:rsidP="00102904">
      <w:pPr>
        <w:pStyle w:val="ListNumber"/>
        <w:numPr>
          <w:ilvl w:val="0"/>
          <w:numId w:val="40"/>
        </w:numPr>
        <w:tabs>
          <w:tab w:val="clear" w:pos="360"/>
        </w:tabs>
        <w:ind w:left="720"/>
      </w:pPr>
      <w:r>
        <w:t xml:space="preserve">System </w:t>
      </w:r>
      <w:r w:rsidRPr="00484AAC">
        <w:t>affix</w:t>
      </w:r>
      <w:r>
        <w:t>es</w:t>
      </w:r>
      <w:r w:rsidRPr="00484AAC">
        <w:t xml:space="preserve"> a digital </w:t>
      </w:r>
      <w:r>
        <w:t xml:space="preserve">signature to the prescription (digitally </w:t>
      </w:r>
      <w:r w:rsidRPr="00484AAC">
        <w:t>signed</w:t>
      </w:r>
      <w:r>
        <w:t>).</w:t>
      </w:r>
    </w:p>
    <w:p w:rsidR="00547E61" w:rsidRDefault="00547E61" w:rsidP="00102904">
      <w:pPr>
        <w:pStyle w:val="ListNumber"/>
        <w:numPr>
          <w:ilvl w:val="0"/>
          <w:numId w:val="40"/>
        </w:numPr>
        <w:tabs>
          <w:tab w:val="clear" w:pos="360"/>
        </w:tabs>
        <w:ind w:left="720"/>
      </w:pPr>
      <w:r w:rsidRPr="00484AAC">
        <w:t>CPRS sends the script order electronically to the VistA Pharmacy system</w:t>
      </w:r>
      <w:r>
        <w:t>.</w:t>
      </w:r>
    </w:p>
    <w:p w:rsidR="00547E61" w:rsidRDefault="00547E61" w:rsidP="00102904">
      <w:pPr>
        <w:pStyle w:val="ListNumber"/>
        <w:numPr>
          <w:ilvl w:val="0"/>
          <w:numId w:val="40"/>
        </w:numPr>
        <w:tabs>
          <w:tab w:val="clear" w:pos="360"/>
        </w:tabs>
        <w:ind w:left="720"/>
      </w:pPr>
      <w:r>
        <w:t xml:space="preserve">VA </w:t>
      </w:r>
      <w:r w:rsidRPr="00484AAC">
        <w:t>Pharmacist fills the script in VistA Pharmacy</w:t>
      </w:r>
      <w:r>
        <w:t>.</w:t>
      </w:r>
    </w:p>
    <w:p w:rsidR="00547E61" w:rsidRDefault="00547E61" w:rsidP="00102904">
      <w:pPr>
        <w:pStyle w:val="ListNumber"/>
        <w:numPr>
          <w:ilvl w:val="0"/>
          <w:numId w:val="40"/>
        </w:numPr>
        <w:tabs>
          <w:tab w:val="clear" w:pos="360"/>
        </w:tabs>
        <w:ind w:left="720"/>
      </w:pPr>
      <w:r w:rsidRPr="00484AAC">
        <w:t xml:space="preserve">VistA Pharmacy automatically sends a record of the prescription </w:t>
      </w:r>
      <w:r>
        <w:t>fill to CPRS.</w:t>
      </w:r>
    </w:p>
    <w:p w:rsidR="00547E61" w:rsidRDefault="00547E61" w:rsidP="00547E61">
      <w:pPr>
        <w:pStyle w:val="Caption"/>
      </w:pPr>
      <w:bookmarkStart w:id="426" w:name="_Toc507684894"/>
      <w:r>
        <w:lastRenderedPageBreak/>
        <w:t xml:space="preserve">Figure </w:t>
      </w:r>
      <w:r w:rsidR="009F40E2">
        <w:fldChar w:fldCharType="begin"/>
      </w:r>
      <w:r w:rsidR="009F40E2">
        <w:instrText xml:space="preserve"> SEQ Figure \* ARABIC </w:instrText>
      </w:r>
      <w:r w:rsidR="009F40E2">
        <w:fldChar w:fldCharType="separate"/>
      </w:r>
      <w:r w:rsidR="009210FB">
        <w:rPr>
          <w:noProof/>
        </w:rPr>
        <w:t>47</w:t>
      </w:r>
      <w:r w:rsidR="009F40E2">
        <w:rPr>
          <w:noProof/>
        </w:rPr>
        <w:fldChar w:fldCharType="end"/>
      </w:r>
      <w:r w:rsidR="00F92387">
        <w:t>:</w:t>
      </w:r>
      <w:r>
        <w:t xml:space="preserve"> DEA e</w:t>
      </w:r>
      <w:r w:rsidR="004375AD">
        <w:t>PCS—ePrescribing P</w:t>
      </w:r>
      <w:r>
        <w:t>rocess</w:t>
      </w:r>
      <w:r w:rsidRPr="00B53827">
        <w:t xml:space="preserve"> </w:t>
      </w:r>
      <w:r w:rsidR="004375AD">
        <w:t>to P</w:t>
      </w:r>
      <w:r>
        <w:t xml:space="preserve">rescribe </w:t>
      </w:r>
      <w:r w:rsidRPr="00484AAC">
        <w:t>Schedule II</w:t>
      </w:r>
      <w:r>
        <w:t xml:space="preserve"> - V</w:t>
      </w:r>
      <w:r w:rsidRPr="00484AAC">
        <w:t xml:space="preserve"> Controlled Substances</w:t>
      </w:r>
      <w:bookmarkEnd w:id="426"/>
    </w:p>
    <w:p w:rsidR="00547E61" w:rsidRPr="00484AAC" w:rsidRDefault="005F4B8B" w:rsidP="00547E61">
      <w:pPr>
        <w:pStyle w:val="GraphicInsert"/>
      </w:pPr>
      <w:r>
        <w:object w:dxaOrig="15175" w:dyaOrig="8335">
          <v:shape id="_x0000_i1026" type="#_x0000_t75" alt="DEA ePCS—ePrescribing process to prescribe Schedule II - V Controlled Substances" style="width:465.6pt;height:255.6pt" o:ole="">
            <v:imagedata r:id="rId51" o:title=""/>
          </v:shape>
          <o:OLEObject Type="Embed" ProgID="Visio.Drawing.11" ShapeID="_x0000_i1026" DrawAspect="Content" ObjectID="_1581426635" r:id="rId52"/>
        </w:object>
      </w:r>
    </w:p>
    <w:p w:rsidR="00547E61" w:rsidRDefault="00547E61" w:rsidP="00547E61">
      <w:pPr>
        <w:pStyle w:val="BodyText6"/>
      </w:pPr>
      <w:bookmarkStart w:id="427" w:name="_Toc351026614"/>
    </w:p>
    <w:p w:rsidR="00547E61" w:rsidRDefault="0015207B" w:rsidP="00547E61">
      <w:pPr>
        <w:pStyle w:val="Note"/>
        <w:keepNext/>
        <w:keepLines/>
      </w:pPr>
      <w:r>
        <w:rPr>
          <w:noProof/>
          <w:lang w:eastAsia="en-US"/>
        </w:rPr>
        <w:drawing>
          <wp:inline distT="0" distB="0" distL="0" distR="0" wp14:anchorId="56AA8465" wp14:editId="66A608A8">
            <wp:extent cx="304800" cy="304800"/>
            <wp:effectExtent l="0" t="0" r="0" b="0"/>
            <wp:docPr id="83" name="Picture 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E11834">
        <w:rPr>
          <w:b/>
        </w:rPr>
        <w:t>REF:</w:t>
      </w:r>
      <w:r w:rsidR="00547E61">
        <w:t xml:space="preserve"> For information on PIV and prescription validation processes, see the following sections:</w:t>
      </w:r>
    </w:p>
    <w:p w:rsidR="00547E61" w:rsidRPr="00E11834" w:rsidRDefault="00547E61" w:rsidP="00547E61">
      <w:pPr>
        <w:pStyle w:val="ListBulletIndent2"/>
        <w:keepNext/>
        <w:keepLines/>
      </w:pPr>
      <w:r w:rsidRPr="00E11834">
        <w:rPr>
          <w:color w:val="0000FF"/>
          <w:u w:val="single"/>
        </w:rPr>
        <w:fldChar w:fldCharType="begin"/>
      </w:r>
      <w:r w:rsidRPr="00E11834">
        <w:rPr>
          <w:color w:val="0000FF"/>
          <w:u w:val="single"/>
        </w:rPr>
        <w:instrText xml:space="preserve"> REF _Ref355076012 \h  \* MERGEFORMAT </w:instrText>
      </w:r>
      <w:r w:rsidRPr="00E11834">
        <w:rPr>
          <w:color w:val="0000FF"/>
          <w:u w:val="single"/>
        </w:rPr>
      </w:r>
      <w:r w:rsidRPr="00E11834">
        <w:rPr>
          <w:color w:val="0000FF"/>
          <w:u w:val="single"/>
        </w:rPr>
        <w:fldChar w:fldCharType="separate"/>
      </w:r>
      <w:r w:rsidR="009210FB" w:rsidRPr="009210FB">
        <w:rPr>
          <w:color w:val="0000FF"/>
          <w:u w:val="single"/>
        </w:rPr>
        <w:t>PIV Card Validation—Revocation Server</w:t>
      </w:r>
      <w:r w:rsidRPr="00E11834">
        <w:rPr>
          <w:color w:val="0000FF"/>
          <w:u w:val="single"/>
        </w:rPr>
        <w:fldChar w:fldCharType="end"/>
      </w:r>
    </w:p>
    <w:p w:rsidR="00547E61" w:rsidRPr="00E11834" w:rsidRDefault="00547E61" w:rsidP="00547E61">
      <w:pPr>
        <w:pStyle w:val="ListBulletIndent2"/>
      </w:pPr>
      <w:r w:rsidRPr="00E11834">
        <w:rPr>
          <w:color w:val="0000FF"/>
          <w:u w:val="single"/>
        </w:rPr>
        <w:fldChar w:fldCharType="begin"/>
      </w:r>
      <w:r w:rsidRPr="00E11834">
        <w:rPr>
          <w:color w:val="0000FF"/>
          <w:u w:val="single"/>
        </w:rPr>
        <w:instrText xml:space="preserve"> REF _Ref355079295 \h  \* MERGEFORMAT </w:instrText>
      </w:r>
      <w:r w:rsidRPr="00E11834">
        <w:rPr>
          <w:color w:val="0000FF"/>
          <w:u w:val="single"/>
        </w:rPr>
      </w:r>
      <w:r w:rsidRPr="00E11834">
        <w:rPr>
          <w:color w:val="0000FF"/>
          <w:u w:val="single"/>
        </w:rPr>
        <w:fldChar w:fldCharType="separate"/>
      </w:r>
      <w:r w:rsidR="009210FB" w:rsidRPr="009210FB">
        <w:rPr>
          <w:color w:val="0000FF"/>
          <w:u w:val="single"/>
        </w:rPr>
        <w:t>Prescription Validation and Verification Process—PKIServer.exe Application</w:t>
      </w:r>
      <w:r w:rsidRPr="00E11834">
        <w:rPr>
          <w:color w:val="0000FF"/>
          <w:u w:val="single"/>
        </w:rPr>
        <w:fldChar w:fldCharType="end"/>
      </w:r>
    </w:p>
    <w:p w:rsidR="00547E61" w:rsidRPr="00EA7CF5" w:rsidRDefault="00547E61" w:rsidP="00746679">
      <w:pPr>
        <w:pStyle w:val="Heading2"/>
      </w:pPr>
      <w:bookmarkStart w:id="428" w:name="_Ref355082071"/>
      <w:bookmarkStart w:id="429" w:name="_Toc507685971"/>
      <w:r w:rsidRPr="00EA7CF5">
        <w:lastRenderedPageBreak/>
        <w:t>Configur</w:t>
      </w:r>
      <w:bookmarkEnd w:id="427"/>
      <w:r>
        <w:t>ing the DEA ePCS Utility</w:t>
      </w:r>
      <w:bookmarkEnd w:id="428"/>
      <w:bookmarkEnd w:id="429"/>
    </w:p>
    <w:p w:rsidR="00547E61" w:rsidRPr="00EA7CF5" w:rsidRDefault="00547E61" w:rsidP="00547E61">
      <w:pPr>
        <w:pStyle w:val="BodyText"/>
        <w:keepNext/>
        <w:keepLines/>
      </w:pPr>
      <w:r w:rsidRPr="00EA7CF5">
        <w:fldChar w:fldCharType="begin"/>
      </w:r>
      <w:r w:rsidRPr="00EA7CF5">
        <w:instrText xml:space="preserve"> XE </w:instrText>
      </w:r>
      <w:r w:rsidR="00666840">
        <w:instrText>“</w:instrText>
      </w:r>
      <w:r w:rsidRPr="00EA7CF5">
        <w:instrText>Configuration:</w:instrText>
      </w:r>
      <w:r>
        <w:instrText>DEA ePCS Utility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:Configuration</w:instrText>
      </w:r>
      <w:r w:rsidR="00666840">
        <w:instrText>”</w:instrText>
      </w:r>
      <w:r w:rsidRPr="00EA7CF5">
        <w:instrText xml:space="preserve"> </w:instrText>
      </w:r>
      <w:r w:rsidRPr="00EA7CF5">
        <w:fldChar w:fldCharType="end"/>
      </w:r>
      <w:r w:rsidRPr="00EA7CF5">
        <w:t>Th</w:t>
      </w:r>
      <w:r>
        <w:t>ere are two steps to configure</w:t>
      </w:r>
      <w:r w:rsidRPr="00EA7CF5">
        <w:t xml:space="preserve"> the </w:t>
      </w:r>
      <w:r>
        <w:t>DEA ePCS Utility</w:t>
      </w:r>
      <w:r w:rsidRPr="00EA7CF5">
        <w:t>:</w:t>
      </w:r>
    </w:p>
    <w:p w:rsidR="00547E61" w:rsidRDefault="00547E61" w:rsidP="00F92832">
      <w:pPr>
        <w:pStyle w:val="ListNumber"/>
        <w:keepNext/>
        <w:keepLines/>
        <w:numPr>
          <w:ilvl w:val="0"/>
          <w:numId w:val="31"/>
        </w:numPr>
        <w:tabs>
          <w:tab w:val="clear" w:pos="360"/>
        </w:tabs>
        <w:ind w:left="720"/>
      </w:pPr>
      <w:r w:rsidRPr="00B008BD">
        <w:rPr>
          <w:color w:val="0000FF"/>
        </w:rPr>
        <w:fldChar w:fldCharType="begin"/>
      </w:r>
      <w:r w:rsidRPr="00B008BD">
        <w:rPr>
          <w:color w:val="0000FF"/>
        </w:rPr>
        <w:instrText xml:space="preserve"> REF _Ref351020578 \h  \* MERGEFORMAT </w:instrText>
      </w:r>
      <w:r w:rsidRPr="00B008BD">
        <w:rPr>
          <w:color w:val="0000FF"/>
        </w:rPr>
      </w:r>
      <w:r w:rsidRPr="00B008BD">
        <w:rPr>
          <w:color w:val="0000FF"/>
        </w:rPr>
        <w:fldChar w:fldCharType="separate"/>
      </w:r>
      <w:r w:rsidR="009210FB" w:rsidRPr="009210FB">
        <w:rPr>
          <w:color w:val="0000FF"/>
        </w:rPr>
        <w:t>Set the XUEPCS REPORT DEVICE Parameter</w:t>
      </w:r>
      <w:r w:rsidRPr="00B008BD">
        <w:rPr>
          <w:color w:val="0000FF"/>
        </w:rPr>
        <w:fldChar w:fldCharType="end"/>
      </w:r>
      <w:r>
        <w:t>.</w:t>
      </w:r>
    </w:p>
    <w:p w:rsidR="00547E61" w:rsidRPr="00EA7CF5" w:rsidRDefault="00547E61" w:rsidP="00E33012">
      <w:pPr>
        <w:pStyle w:val="ListNumber"/>
        <w:keepNext/>
        <w:keepLines/>
        <w:numPr>
          <w:ilvl w:val="0"/>
          <w:numId w:val="31"/>
        </w:numPr>
        <w:tabs>
          <w:tab w:val="clear" w:pos="360"/>
        </w:tabs>
        <w:ind w:left="720"/>
      </w:pPr>
      <w:r w:rsidRPr="00E33012">
        <w:rPr>
          <w:color w:val="0000FF"/>
          <w:u w:val="single"/>
        </w:rPr>
        <w:fldChar w:fldCharType="begin"/>
      </w:r>
      <w:r w:rsidRPr="00E33012">
        <w:rPr>
          <w:color w:val="0000FF"/>
          <w:u w:val="single"/>
        </w:rPr>
        <w:instrText xml:space="preserve"> REF _Ref351372496 \h  \* MERGEFORMAT </w:instrText>
      </w:r>
      <w:r w:rsidRPr="00E33012">
        <w:rPr>
          <w:color w:val="0000FF"/>
          <w:u w:val="single"/>
        </w:rPr>
      </w:r>
      <w:r w:rsidRPr="00E33012">
        <w:rPr>
          <w:color w:val="0000FF"/>
          <w:u w:val="single"/>
        </w:rPr>
        <w:fldChar w:fldCharType="separate"/>
      </w:r>
      <w:r w:rsidR="009210FB" w:rsidRPr="009210FB">
        <w:rPr>
          <w:color w:val="0000FF"/>
          <w:u w:val="single"/>
        </w:rPr>
        <w:t>Add DEA ePCS Utility Users</w:t>
      </w:r>
      <w:r w:rsidRPr="00E33012">
        <w:rPr>
          <w:color w:val="0000FF"/>
          <w:u w:val="single"/>
        </w:rPr>
        <w:fldChar w:fldCharType="end"/>
      </w:r>
      <w:r>
        <w:t>.</w:t>
      </w:r>
    </w:p>
    <w:p w:rsidR="00547E61" w:rsidRPr="00EA7CF5" w:rsidRDefault="00547E61" w:rsidP="000E263B">
      <w:pPr>
        <w:pStyle w:val="Heading3"/>
      </w:pPr>
      <w:bookmarkStart w:id="430" w:name="_Ref351020578"/>
      <w:bookmarkStart w:id="431" w:name="_Toc351026615"/>
      <w:bookmarkStart w:id="432" w:name="_Toc507685972"/>
      <w:r w:rsidRPr="00173987">
        <w:t xml:space="preserve">Set the XUEPCS REPORT DEVICE </w:t>
      </w:r>
      <w:r>
        <w:t>P</w:t>
      </w:r>
      <w:r w:rsidRPr="00173987">
        <w:t>arameter</w:t>
      </w:r>
      <w:bookmarkEnd w:id="430"/>
      <w:bookmarkEnd w:id="431"/>
      <w:bookmarkEnd w:id="432"/>
    </w:p>
    <w:p w:rsidR="00547E61" w:rsidRDefault="00547E61" w:rsidP="00547E61">
      <w:pPr>
        <w:pStyle w:val="BodyText"/>
        <w:keepNext/>
        <w:keepLines/>
        <w:rPr>
          <w:szCs w:val="22"/>
        </w:rPr>
      </w:pPr>
      <w:r w:rsidRPr="00EA7CF5">
        <w:fldChar w:fldCharType="begin"/>
      </w:r>
      <w:r w:rsidRPr="00EA7CF5">
        <w:instrText xml:space="preserve"> XE </w:instrText>
      </w:r>
      <w:r w:rsidR="00666840">
        <w:instrText>“</w:instrText>
      </w:r>
      <w:r>
        <w:instrText>DEA ePCS Utility</w:instrText>
      </w:r>
      <w:r w:rsidRPr="00EA7CF5">
        <w:instrText>:</w:instrText>
      </w:r>
      <w:r>
        <w:instrText>Parameter</w:instrText>
      </w:r>
      <w:r w:rsidR="00666840">
        <w:instrText>”</w:instrText>
      </w:r>
      <w:r w:rsidRPr="00EA7CF5">
        <w:instrText xml:space="preserve"> </w:instrText>
      </w:r>
      <w:r w:rsidRPr="00EA7CF5">
        <w:fldChar w:fldCharType="end"/>
      </w:r>
      <w:r w:rsidRPr="00EA7CF5">
        <w:rPr>
          <w:szCs w:val="22"/>
        </w:rPr>
        <w:fldChar w:fldCharType="begin"/>
      </w:r>
      <w:r>
        <w:rPr>
          <w:szCs w:val="22"/>
        </w:rPr>
        <w:instrText xml:space="preserve"> XE </w:instrText>
      </w:r>
      <w:r w:rsidR="00666840">
        <w:rPr>
          <w:szCs w:val="22"/>
        </w:rPr>
        <w:instrText>“</w:instrText>
      </w:r>
      <w:r>
        <w:rPr>
          <w:szCs w:val="22"/>
        </w:rPr>
        <w:instrText>Enter Site Parameter:DEA ePCS Utility</w:instrText>
      </w:r>
      <w:r w:rsidRPr="00EA7CF5">
        <w:rPr>
          <w:szCs w:val="22"/>
        </w:rPr>
        <w:instrText xml:space="preserve"> </w:instrText>
      </w:r>
      <w:r w:rsidR="00666840">
        <w:rPr>
          <w:szCs w:val="22"/>
        </w:rPr>
        <w:instrText>“</w:instrText>
      </w:r>
      <w:r w:rsidRPr="00EA7CF5">
        <w:rPr>
          <w:szCs w:val="22"/>
        </w:rPr>
        <w:instrText xml:space="preserve"> </w:instrText>
      </w:r>
      <w:r w:rsidRPr="00EA7CF5">
        <w:rPr>
          <w:szCs w:val="22"/>
        </w:rPr>
        <w:fldChar w:fldCharType="end"/>
      </w:r>
      <w:r w:rsidRPr="00EA7CF5">
        <w:rPr>
          <w:szCs w:val="22"/>
        </w:rPr>
        <w:fldChar w:fldCharType="begin"/>
      </w:r>
      <w:r>
        <w:rPr>
          <w:szCs w:val="22"/>
        </w:rPr>
        <w:instrText xml:space="preserve"> XE </w:instrText>
      </w:r>
      <w:r w:rsidR="00666840">
        <w:rPr>
          <w:szCs w:val="22"/>
        </w:rPr>
        <w:instrText>“</w:instrText>
      </w:r>
      <w:r>
        <w:rPr>
          <w:szCs w:val="22"/>
        </w:rPr>
        <w:instrText>Parameters</w:instrText>
      </w:r>
      <w:r w:rsidRPr="00EA7CF5">
        <w:rPr>
          <w:szCs w:val="22"/>
        </w:rPr>
        <w:instrText>:</w:instrText>
      </w:r>
      <w:r>
        <w:rPr>
          <w:szCs w:val="22"/>
        </w:rPr>
        <w:instrText>DEA ePCS Utility</w:instrText>
      </w:r>
      <w:r w:rsidRPr="00EA7CF5">
        <w:rPr>
          <w:szCs w:val="22"/>
        </w:rPr>
        <w:instrText>:Enter Site Parameters</w:instrText>
      </w:r>
      <w:r w:rsidR="00666840">
        <w:rPr>
          <w:szCs w:val="22"/>
        </w:rPr>
        <w:instrText>”</w:instrText>
      </w:r>
      <w:r w:rsidRPr="00EA7CF5">
        <w:rPr>
          <w:szCs w:val="22"/>
        </w:rPr>
        <w:instrText xml:space="preserve"> </w:instrText>
      </w:r>
      <w:r w:rsidRPr="00EA7CF5">
        <w:rPr>
          <w:szCs w:val="22"/>
        </w:rPr>
        <w:fldChar w:fldCharType="end"/>
      </w:r>
      <w:r>
        <w:rPr>
          <w:szCs w:val="22"/>
        </w:rPr>
        <w:t>Set the XUEPCS REPORT DEVICE P</w:t>
      </w:r>
      <w:r w:rsidRPr="00173987">
        <w:rPr>
          <w:szCs w:val="22"/>
        </w:rPr>
        <w:t>arameter</w:t>
      </w:r>
      <w:r>
        <w:rPr>
          <w:szCs w:val="22"/>
        </w:rPr>
        <w:fldChar w:fldCharType="begin"/>
      </w:r>
      <w:r>
        <w:instrText xml:space="preserve"> XE </w:instrText>
      </w:r>
      <w:r w:rsidR="00666840">
        <w:instrText>“</w:instrText>
      </w:r>
      <w:r w:rsidRPr="00BB4FD3">
        <w:rPr>
          <w:szCs w:val="22"/>
        </w:rPr>
        <w:instrText>XUEPCS REPORT DEVICE parameter</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Parameters:</w:instrText>
      </w:r>
      <w:r>
        <w:rPr>
          <w:szCs w:val="22"/>
        </w:rPr>
        <w:instrText>XUEPCS REPORT DEVICE</w:instrText>
      </w:r>
      <w:r w:rsidR="00666840">
        <w:instrText>”</w:instrText>
      </w:r>
      <w:r>
        <w:instrText xml:space="preserve"> </w:instrText>
      </w:r>
      <w:r>
        <w:rPr>
          <w:szCs w:val="22"/>
        </w:rPr>
        <w:fldChar w:fldCharType="end"/>
      </w:r>
      <w:r w:rsidRPr="00173987">
        <w:rPr>
          <w:szCs w:val="22"/>
        </w:rPr>
        <w:t xml:space="preserve"> to </w:t>
      </w:r>
      <w:r>
        <w:rPr>
          <w:szCs w:val="22"/>
        </w:rPr>
        <w:t xml:space="preserve">the </w:t>
      </w:r>
      <w:r w:rsidRPr="00173987">
        <w:rPr>
          <w:szCs w:val="22"/>
        </w:rPr>
        <w:t>printer device</w:t>
      </w:r>
      <w:r>
        <w:rPr>
          <w:szCs w:val="22"/>
        </w:rPr>
        <w:t>. You can set this parameter by using either of the following methods:</w:t>
      </w:r>
    </w:p>
    <w:p w:rsidR="00547E61" w:rsidRDefault="00547E61" w:rsidP="00547E61">
      <w:pPr>
        <w:pStyle w:val="ListBullet"/>
        <w:keepNext/>
        <w:keepLines/>
        <w:numPr>
          <w:ilvl w:val="0"/>
          <w:numId w:val="1"/>
        </w:numPr>
      </w:pPr>
      <w:r w:rsidRPr="00DE6D7B">
        <w:rPr>
          <w:color w:val="0000FF"/>
        </w:rPr>
        <w:fldChar w:fldCharType="begin"/>
      </w:r>
      <w:r w:rsidRPr="00DE6D7B">
        <w:rPr>
          <w:color w:val="0000FF"/>
        </w:rPr>
        <w:instrText xml:space="preserve"> REF _Ref351020940 \h  \* MERGEFORMAT </w:instrText>
      </w:r>
      <w:r w:rsidRPr="00DE6D7B">
        <w:rPr>
          <w:color w:val="0000FF"/>
        </w:rPr>
      </w:r>
      <w:r w:rsidRPr="00DE6D7B">
        <w:rPr>
          <w:color w:val="0000FF"/>
        </w:rPr>
        <w:fldChar w:fldCharType="separate"/>
      </w:r>
      <w:r w:rsidR="009210FB" w:rsidRPr="009210FB">
        <w:rPr>
          <w:color w:val="0000FF"/>
        </w:rPr>
        <w:t>General Parameter Tools Menu</w:t>
      </w:r>
      <w:r w:rsidRPr="00DE6D7B">
        <w:rPr>
          <w:color w:val="0000FF"/>
        </w:rPr>
        <w:fldChar w:fldCharType="end"/>
      </w:r>
      <w:r>
        <w:t>.</w:t>
      </w:r>
    </w:p>
    <w:p w:rsidR="00547E61" w:rsidRDefault="00547E61" w:rsidP="00547E61">
      <w:pPr>
        <w:pStyle w:val="ListBullet"/>
        <w:keepNext/>
        <w:keepLines/>
        <w:numPr>
          <w:ilvl w:val="0"/>
          <w:numId w:val="1"/>
        </w:numPr>
      </w:pPr>
      <w:r w:rsidRPr="00DE6D7B">
        <w:rPr>
          <w:color w:val="0000FF"/>
          <w:u w:val="single"/>
        </w:rPr>
        <w:fldChar w:fldCharType="begin"/>
      </w:r>
      <w:r w:rsidRPr="00DE6D7B">
        <w:rPr>
          <w:color w:val="0000FF"/>
          <w:u w:val="single"/>
        </w:rPr>
        <w:instrText xml:space="preserve"> REF _Ref351372247 \h  \* MERGEFORMAT </w:instrText>
      </w:r>
      <w:r w:rsidRPr="00DE6D7B">
        <w:rPr>
          <w:color w:val="0000FF"/>
          <w:u w:val="single"/>
        </w:rPr>
      </w:r>
      <w:r w:rsidRPr="00DE6D7B">
        <w:rPr>
          <w:color w:val="0000FF"/>
          <w:u w:val="single"/>
        </w:rPr>
        <w:fldChar w:fldCharType="separate"/>
      </w:r>
      <w:r w:rsidR="009210FB" w:rsidRPr="009210FB">
        <w:rPr>
          <w:color w:val="0000FF"/>
          <w:u w:val="single"/>
        </w:rPr>
        <w:t>XPAREDIT Routine</w:t>
      </w:r>
      <w:r w:rsidRPr="00DE6D7B">
        <w:rPr>
          <w:color w:val="0000FF"/>
          <w:u w:val="single"/>
        </w:rPr>
        <w:fldChar w:fldCharType="end"/>
      </w:r>
      <w:r>
        <w:t>.</w:t>
      </w:r>
    </w:p>
    <w:p w:rsidR="00547E61" w:rsidRPr="00173987" w:rsidRDefault="00547E61" w:rsidP="000E263B">
      <w:pPr>
        <w:pStyle w:val="Heading4"/>
      </w:pPr>
      <w:bookmarkStart w:id="433" w:name="_Ref351020940"/>
      <w:bookmarkStart w:id="434" w:name="_Toc351026616"/>
      <w:bookmarkStart w:id="435" w:name="_Toc507685973"/>
      <w:r>
        <w:t>General Parameter Tools M</w:t>
      </w:r>
      <w:r w:rsidRPr="00173987">
        <w:t>enu</w:t>
      </w:r>
      <w:bookmarkEnd w:id="433"/>
      <w:bookmarkEnd w:id="434"/>
      <w:bookmarkEnd w:id="435"/>
    </w:p>
    <w:p w:rsidR="00547E61" w:rsidRPr="004A2ADC" w:rsidRDefault="00547E61" w:rsidP="00547E61">
      <w:pPr>
        <w:pStyle w:val="BodyText"/>
        <w:keepNext/>
        <w:keepLines/>
        <w:rPr>
          <w:szCs w:val="22"/>
        </w:rPr>
      </w:pPr>
      <w:r>
        <w:rPr>
          <w:szCs w:val="22"/>
        </w:rPr>
        <w:t xml:space="preserve">Use the </w:t>
      </w:r>
      <w:r w:rsidRPr="00AA5FD2">
        <w:rPr>
          <w:b/>
        </w:rPr>
        <w:t>General Parameter Tools</w:t>
      </w:r>
      <w:r w:rsidRPr="00173987">
        <w:t xml:space="preserve"> menu</w:t>
      </w:r>
      <w:r w:rsidRPr="00AA5FD2">
        <w:fldChar w:fldCharType="begin"/>
      </w:r>
      <w:r w:rsidRPr="00AA5FD2">
        <w:instrText xml:space="preserve"> XE </w:instrText>
      </w:r>
      <w:r w:rsidR="00666840">
        <w:instrText>“</w:instrText>
      </w:r>
      <w:r>
        <w:instrText>General Parameter Tools M</w:instrText>
      </w:r>
      <w:r w:rsidRPr="00AA5FD2">
        <w:instrText>enu</w:instrText>
      </w:r>
      <w:r w:rsidR="00666840">
        <w:instrText>”</w:instrText>
      </w:r>
      <w:r w:rsidRPr="00AA5FD2">
        <w:instrText xml:space="preserve"> </w:instrText>
      </w:r>
      <w:r w:rsidRPr="00AA5FD2">
        <w:fldChar w:fldCharType="end"/>
      </w:r>
      <w:r w:rsidRPr="00AA5FD2">
        <w:fldChar w:fldCharType="begin"/>
      </w:r>
      <w:r w:rsidRPr="00AA5FD2">
        <w:instrText xml:space="preserve"> XE </w:instrText>
      </w:r>
      <w:r w:rsidR="00666840">
        <w:instrText>“</w:instrText>
      </w:r>
      <w:r>
        <w:instrText>Menus:</w:instrText>
      </w:r>
      <w:r w:rsidRPr="00AA5FD2">
        <w:instrText>General Parameter Tools</w:instrText>
      </w:r>
      <w:r w:rsidR="00666840">
        <w:instrText>”</w:instrText>
      </w:r>
      <w:r w:rsidRPr="00AA5FD2">
        <w:instrText xml:space="preserve"> </w:instrText>
      </w:r>
      <w:r w:rsidRPr="00AA5FD2">
        <w:fldChar w:fldCharType="end"/>
      </w:r>
      <w:r w:rsidRPr="00AA5FD2">
        <w:fldChar w:fldCharType="begin"/>
      </w:r>
      <w:r w:rsidRPr="00AA5FD2">
        <w:instrText xml:space="preserve"> XE </w:instrText>
      </w:r>
      <w:r w:rsidR="00666840">
        <w:instrText>“</w:instrText>
      </w:r>
      <w:r>
        <w:instrText>Options:</w:instrText>
      </w:r>
      <w:r w:rsidRPr="00AA5FD2">
        <w:instrText>General Parameter Tools</w:instrText>
      </w:r>
      <w:r w:rsidR="00666840">
        <w:instrText>”</w:instrText>
      </w:r>
      <w:r w:rsidRPr="00AA5FD2">
        <w:instrText xml:space="preserve"> </w:instrText>
      </w:r>
      <w:r w:rsidRPr="00AA5FD2">
        <w:fldChar w:fldCharType="end"/>
      </w:r>
      <w:r>
        <w:t xml:space="preserve"> [</w:t>
      </w:r>
      <w:r w:rsidRPr="00424B98">
        <w:rPr>
          <w:szCs w:val="22"/>
        </w:rPr>
        <w:t>XPAR MENU TOOLS</w:t>
      </w:r>
      <w:r>
        <w:rPr>
          <w:szCs w:val="22"/>
        </w:rPr>
        <w:fldChar w:fldCharType="begin"/>
      </w:r>
      <w:r>
        <w:instrText xml:space="preserve"> XE </w:instrText>
      </w:r>
      <w:r w:rsidR="00666840">
        <w:instrText>“</w:instrText>
      </w:r>
      <w:r w:rsidRPr="00DC5995">
        <w:rPr>
          <w:szCs w:val="22"/>
        </w:rPr>
        <w:instrText>XPAR MENU TOOLS</w:instrText>
      </w:r>
      <w:r>
        <w:rPr>
          <w:szCs w:val="22"/>
        </w:rPr>
        <w:instrText xml:space="preserve"> Menu</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Menus:</w:instrText>
      </w:r>
      <w:r w:rsidRPr="00DC5995">
        <w:rPr>
          <w:szCs w:val="22"/>
        </w:rPr>
        <w:instrText>XPAR MENU TOOLS</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Options:</w:instrText>
      </w:r>
      <w:r w:rsidRPr="00DC5995">
        <w:rPr>
          <w:szCs w:val="22"/>
        </w:rPr>
        <w:instrText>XPAR MENU TOOLS</w:instrText>
      </w:r>
      <w:r w:rsidR="00666840">
        <w:instrText>”</w:instrText>
      </w:r>
      <w:r>
        <w:instrText xml:space="preserve"> </w:instrText>
      </w:r>
      <w:r>
        <w:rPr>
          <w:szCs w:val="22"/>
        </w:rPr>
        <w:fldChar w:fldCharType="end"/>
      </w:r>
      <w:r>
        <w:t>]</w:t>
      </w:r>
      <w:r w:rsidRPr="00173987">
        <w:rPr>
          <w:szCs w:val="22"/>
        </w:rPr>
        <w:t xml:space="preserve"> </w:t>
      </w:r>
      <w:r>
        <w:rPr>
          <w:szCs w:val="22"/>
        </w:rPr>
        <w:t xml:space="preserve">located </w:t>
      </w:r>
      <w:r w:rsidRPr="00173987">
        <w:rPr>
          <w:szCs w:val="22"/>
        </w:rPr>
        <w:t>under the CPRS Configuration (IRM) menu</w:t>
      </w:r>
      <w:r>
        <w:rPr>
          <w:szCs w:val="22"/>
        </w:rPr>
        <w:fldChar w:fldCharType="begin"/>
      </w:r>
      <w:r>
        <w:instrText xml:space="preserve"> XE </w:instrText>
      </w:r>
      <w:r w:rsidR="00666840">
        <w:instrText>“</w:instrText>
      </w:r>
      <w:r>
        <w:rPr>
          <w:szCs w:val="22"/>
        </w:rPr>
        <w:instrText>CPRS Configuration (IRM) M</w:instrText>
      </w:r>
      <w:r w:rsidRPr="00BE5695">
        <w:rPr>
          <w:szCs w:val="22"/>
        </w:rPr>
        <w:instrText>enu</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Menus:</w:instrText>
      </w:r>
      <w:r>
        <w:rPr>
          <w:szCs w:val="22"/>
        </w:rPr>
        <w:instrText>CPRS Configuration (IRM)</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Options:</w:instrText>
      </w:r>
      <w:r>
        <w:rPr>
          <w:szCs w:val="22"/>
        </w:rPr>
        <w:instrText>CPRS Configuration (IRM)</w:instrText>
      </w:r>
      <w:r w:rsidR="00666840">
        <w:instrText>”</w:instrText>
      </w:r>
      <w:r>
        <w:instrText xml:space="preserve"> </w:instrText>
      </w:r>
      <w:r>
        <w:rPr>
          <w:szCs w:val="22"/>
        </w:rPr>
        <w:fldChar w:fldCharType="end"/>
      </w:r>
      <w:r>
        <w:rPr>
          <w:szCs w:val="22"/>
        </w:rPr>
        <w:t xml:space="preserve"> [</w:t>
      </w:r>
      <w:r w:rsidRPr="00AA5FD2">
        <w:rPr>
          <w:szCs w:val="22"/>
        </w:rPr>
        <w:t>OR PARAM IRM MENU</w:t>
      </w:r>
      <w:r>
        <w:rPr>
          <w:szCs w:val="22"/>
        </w:rPr>
        <w:fldChar w:fldCharType="begin"/>
      </w:r>
      <w:r>
        <w:instrText xml:space="preserve"> XE </w:instrText>
      </w:r>
      <w:r w:rsidR="00666840">
        <w:instrText>“</w:instrText>
      </w:r>
      <w:r w:rsidRPr="00AA2674">
        <w:rPr>
          <w:szCs w:val="22"/>
        </w:rPr>
        <w:instrText>OR PARAM IRM MENU</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Menus:</w:instrText>
      </w:r>
      <w:r w:rsidRPr="00AA2674">
        <w:rPr>
          <w:szCs w:val="22"/>
        </w:rPr>
        <w:instrText>OR PARAM IRM MENU</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Options:</w:instrText>
      </w:r>
      <w:r w:rsidRPr="00AA2674">
        <w:rPr>
          <w:szCs w:val="22"/>
        </w:rPr>
        <w:instrText>OR PARAM IRM MENU</w:instrText>
      </w:r>
      <w:r w:rsidR="00666840">
        <w:instrText>”</w:instrText>
      </w:r>
      <w:r>
        <w:instrText xml:space="preserve"> </w:instrText>
      </w:r>
      <w:r>
        <w:rPr>
          <w:szCs w:val="22"/>
        </w:rPr>
        <w:fldChar w:fldCharType="end"/>
      </w:r>
      <w:r>
        <w:rPr>
          <w:szCs w:val="22"/>
        </w:rPr>
        <w:t xml:space="preserve">] to update the </w:t>
      </w:r>
      <w:r w:rsidRPr="004A2ADC">
        <w:t>XUEPCS REPORT DEVICE parameter.</w:t>
      </w:r>
    </w:p>
    <w:p w:rsidR="00547E61" w:rsidRPr="00EA7CF5" w:rsidRDefault="00547E61" w:rsidP="00547E61">
      <w:pPr>
        <w:pStyle w:val="BodyText"/>
        <w:keepNext/>
        <w:keepLines/>
        <w:rPr>
          <w:szCs w:val="22"/>
        </w:rPr>
      </w:pPr>
      <w:r w:rsidRPr="00EA7CF5">
        <w:rPr>
          <w:szCs w:val="22"/>
        </w:rPr>
        <w:t xml:space="preserve">To edit the </w:t>
      </w:r>
      <w:r>
        <w:rPr>
          <w:szCs w:val="22"/>
        </w:rPr>
        <w:t>DEA ePCS Utility</w:t>
      </w:r>
      <w:r w:rsidRPr="00EA7CF5">
        <w:rPr>
          <w:szCs w:val="22"/>
        </w:rPr>
        <w:t xml:space="preserve"> parameter, perform the following procedure:</w:t>
      </w:r>
    </w:p>
    <w:p w:rsidR="006F587D" w:rsidRDefault="006F587D" w:rsidP="00F92832">
      <w:pPr>
        <w:pStyle w:val="ListNumber"/>
        <w:keepNext/>
        <w:keepLines/>
        <w:numPr>
          <w:ilvl w:val="0"/>
          <w:numId w:val="10"/>
        </w:numPr>
        <w:tabs>
          <w:tab w:val="clear" w:pos="360"/>
        </w:tabs>
        <w:ind w:left="720"/>
      </w:pPr>
      <w:r w:rsidRPr="00EA7CF5">
        <w:t xml:space="preserve">From the </w:t>
      </w:r>
      <w:r w:rsidRPr="00DE6D7B">
        <w:rPr>
          <w:b/>
        </w:rPr>
        <w:t>CPRS Manager Menu</w:t>
      </w:r>
      <w:r w:rsidRPr="00AA5FD2">
        <w:fldChar w:fldCharType="begin"/>
      </w:r>
      <w:r w:rsidRPr="00AA5FD2">
        <w:instrText xml:space="preserve"> XE </w:instrText>
      </w:r>
      <w:r>
        <w:instrText>“</w:instrText>
      </w:r>
      <w:r w:rsidRPr="00AA5FD2">
        <w:instrText>CPRS Manager Menu</w:instrText>
      </w:r>
      <w:r>
        <w:instrText>”</w:instrText>
      </w:r>
      <w:r w:rsidRPr="00AA5FD2">
        <w:instrText xml:space="preserve"> </w:instrText>
      </w:r>
      <w:r w:rsidRPr="00AA5FD2">
        <w:fldChar w:fldCharType="end"/>
      </w:r>
      <w:r w:rsidRPr="00AA5FD2">
        <w:fldChar w:fldCharType="begin"/>
      </w:r>
      <w:r w:rsidRPr="00AA5FD2">
        <w:instrText xml:space="preserve"> XE </w:instrText>
      </w:r>
      <w:r>
        <w:instrText>“Menus:</w:instrText>
      </w:r>
      <w:r w:rsidRPr="00AA5FD2">
        <w:instrText>CPRS Manager Menu</w:instrText>
      </w:r>
      <w:r>
        <w:instrText>”</w:instrText>
      </w:r>
      <w:r w:rsidRPr="00AA5FD2">
        <w:instrText xml:space="preserve"> </w:instrText>
      </w:r>
      <w:r w:rsidRPr="00AA5FD2">
        <w:fldChar w:fldCharType="end"/>
      </w:r>
      <w:r w:rsidRPr="00AA5FD2">
        <w:fldChar w:fldCharType="begin"/>
      </w:r>
      <w:r w:rsidRPr="00AA5FD2">
        <w:instrText xml:space="preserve"> XE </w:instrText>
      </w:r>
      <w:r>
        <w:instrText>“Options:</w:instrText>
      </w:r>
      <w:r w:rsidRPr="00AA5FD2">
        <w:instrText>CPRS Manager Menu</w:instrText>
      </w:r>
      <w:r>
        <w:instrText>”</w:instrText>
      </w:r>
      <w:r w:rsidRPr="00AA5FD2">
        <w:instrText xml:space="preserve"> </w:instrText>
      </w:r>
      <w:r w:rsidRPr="00AA5FD2">
        <w:fldChar w:fldCharType="end"/>
      </w:r>
      <w:r w:rsidRPr="00EA7CF5">
        <w:t xml:space="preserve"> [</w:t>
      </w:r>
      <w:r w:rsidRPr="00AA5FD2">
        <w:t>ORMGR</w:t>
      </w:r>
      <w:r>
        <w:fldChar w:fldCharType="begin"/>
      </w:r>
      <w:r>
        <w:instrText xml:space="preserve"> XE “</w:instrText>
      </w:r>
      <w:r w:rsidRPr="00F148A7">
        <w:instrText>ORMGR</w:instrText>
      </w:r>
      <w:r>
        <w:instrText xml:space="preserve">” </w:instrText>
      </w:r>
      <w:r>
        <w:fldChar w:fldCharType="end"/>
      </w:r>
      <w:r>
        <w:fldChar w:fldCharType="begin"/>
      </w:r>
      <w:r>
        <w:instrText xml:space="preserve"> XE “Menus:</w:instrText>
      </w:r>
      <w:r w:rsidRPr="00F148A7">
        <w:instrText>ORMGR</w:instrText>
      </w:r>
      <w:r>
        <w:instrText xml:space="preserve">” </w:instrText>
      </w:r>
      <w:r>
        <w:fldChar w:fldCharType="end"/>
      </w:r>
      <w:r>
        <w:fldChar w:fldCharType="begin"/>
      </w:r>
      <w:r>
        <w:instrText xml:space="preserve"> XE “Options:</w:instrText>
      </w:r>
      <w:r w:rsidRPr="00F148A7">
        <w:instrText>ORMGR</w:instrText>
      </w:r>
      <w:r>
        <w:instrText xml:space="preserve">” </w:instrText>
      </w:r>
      <w:r>
        <w:fldChar w:fldCharType="end"/>
      </w:r>
      <w:r w:rsidRPr="00EA7CF5">
        <w:t xml:space="preserve">], select the </w:t>
      </w:r>
      <w:r w:rsidRPr="00DE6D7B">
        <w:rPr>
          <w:b/>
        </w:rPr>
        <w:t>IR—CPRS Configuration (IRM)</w:t>
      </w:r>
      <w:r w:rsidRPr="00EA7CF5">
        <w:t xml:space="preserve"> option</w:t>
      </w:r>
      <w:r>
        <w:fldChar w:fldCharType="begin"/>
      </w:r>
      <w:r>
        <w:instrText xml:space="preserve"> XE “CPRS Configuration (IRM) M</w:instrText>
      </w:r>
      <w:r w:rsidRPr="00BE5695">
        <w:instrText>enu</w:instrText>
      </w:r>
      <w:r>
        <w:instrText xml:space="preserve">” </w:instrText>
      </w:r>
      <w:r>
        <w:fldChar w:fldCharType="end"/>
      </w:r>
      <w:r>
        <w:fldChar w:fldCharType="begin"/>
      </w:r>
      <w:r>
        <w:instrText xml:space="preserve"> XE “Menus:CPRS Configuration (IRM)” </w:instrText>
      </w:r>
      <w:r>
        <w:fldChar w:fldCharType="end"/>
      </w:r>
      <w:r>
        <w:fldChar w:fldCharType="begin"/>
      </w:r>
      <w:r>
        <w:instrText xml:space="preserve"> XE “Options:CPRS Configuration (IRM)” </w:instrText>
      </w:r>
      <w:r>
        <w:fldChar w:fldCharType="end"/>
      </w:r>
      <w:r w:rsidRPr="00EA7CF5">
        <w:t xml:space="preserve"> [</w:t>
      </w:r>
      <w:r w:rsidRPr="00AA5FD2">
        <w:t>OR PARAM IRM MENU</w:t>
      </w:r>
      <w:r>
        <w:fldChar w:fldCharType="begin"/>
      </w:r>
      <w:r>
        <w:instrText xml:space="preserve"> XE “</w:instrText>
      </w:r>
      <w:r w:rsidRPr="00AA2674">
        <w:instrText>OR PARAM IRM MENU</w:instrText>
      </w:r>
      <w:r>
        <w:instrText xml:space="preserve">” </w:instrText>
      </w:r>
      <w:r>
        <w:fldChar w:fldCharType="end"/>
      </w:r>
      <w:r>
        <w:fldChar w:fldCharType="begin"/>
      </w:r>
      <w:r>
        <w:instrText xml:space="preserve"> XE “Menus:</w:instrText>
      </w:r>
      <w:r w:rsidRPr="00AA2674">
        <w:instrText>OR PARAM IRM MENU</w:instrText>
      </w:r>
      <w:r>
        <w:instrText xml:space="preserve">” </w:instrText>
      </w:r>
      <w:r>
        <w:fldChar w:fldCharType="end"/>
      </w:r>
      <w:r>
        <w:fldChar w:fldCharType="begin"/>
      </w:r>
      <w:r>
        <w:instrText xml:space="preserve"> XE “Options:</w:instrText>
      </w:r>
      <w:r w:rsidRPr="00AA2674">
        <w:instrText>OR PARAM IRM MENU</w:instrText>
      </w:r>
      <w:r>
        <w:instrText xml:space="preserve">” </w:instrText>
      </w:r>
      <w:r>
        <w:fldChar w:fldCharType="end"/>
      </w:r>
      <w:r w:rsidRPr="00EA7CF5">
        <w:t>].</w:t>
      </w:r>
    </w:p>
    <w:p w:rsidR="00547E61" w:rsidRDefault="00547E61" w:rsidP="00F92832">
      <w:pPr>
        <w:pStyle w:val="ListNumber"/>
        <w:keepNext/>
        <w:keepLines/>
        <w:numPr>
          <w:ilvl w:val="0"/>
          <w:numId w:val="10"/>
        </w:numPr>
        <w:tabs>
          <w:tab w:val="clear" w:pos="360"/>
        </w:tabs>
        <w:ind w:left="720"/>
      </w:pPr>
      <w:r w:rsidRPr="00EA7CF5">
        <w:t xml:space="preserve">At the </w:t>
      </w:r>
      <w:r w:rsidR="00666840">
        <w:t>“</w:t>
      </w:r>
      <w:r>
        <w:t>Select CPRS Configuration (IRM) Option:</w:t>
      </w:r>
      <w:r w:rsidR="00666840">
        <w:t>”</w:t>
      </w:r>
      <w:r w:rsidRPr="00EA7CF5">
        <w:t xml:space="preserve"> prompt,</w:t>
      </w:r>
      <w:r>
        <w:t xml:space="preserve"> select the </w:t>
      </w:r>
      <w:r w:rsidRPr="00BA1664">
        <w:rPr>
          <w:b/>
        </w:rPr>
        <w:t>XX—General Parameter Tools</w:t>
      </w:r>
      <w:r>
        <w:t xml:space="preserve"> option</w:t>
      </w:r>
      <w:r w:rsidRPr="00AA5FD2">
        <w:fldChar w:fldCharType="begin"/>
      </w:r>
      <w:r w:rsidRPr="00AA5FD2">
        <w:instrText xml:space="preserve"> XE </w:instrText>
      </w:r>
      <w:r w:rsidR="00666840">
        <w:instrText>“</w:instrText>
      </w:r>
      <w:r>
        <w:instrText>General Parameter Tools M</w:instrText>
      </w:r>
      <w:r w:rsidRPr="00AA5FD2">
        <w:instrText>enu</w:instrText>
      </w:r>
      <w:r w:rsidR="00666840">
        <w:instrText>”</w:instrText>
      </w:r>
      <w:r w:rsidRPr="00AA5FD2">
        <w:instrText xml:space="preserve"> </w:instrText>
      </w:r>
      <w:r w:rsidRPr="00AA5FD2">
        <w:fldChar w:fldCharType="end"/>
      </w:r>
      <w:r w:rsidRPr="00AA5FD2">
        <w:fldChar w:fldCharType="begin"/>
      </w:r>
      <w:r w:rsidRPr="00AA5FD2">
        <w:instrText xml:space="preserve"> XE </w:instrText>
      </w:r>
      <w:r w:rsidR="00666840">
        <w:instrText>“</w:instrText>
      </w:r>
      <w:r>
        <w:instrText>Menus:</w:instrText>
      </w:r>
      <w:r w:rsidRPr="00AA5FD2">
        <w:instrText>General Parameter Tools</w:instrText>
      </w:r>
      <w:r w:rsidR="00666840">
        <w:instrText>”</w:instrText>
      </w:r>
      <w:r w:rsidRPr="00AA5FD2">
        <w:instrText xml:space="preserve"> </w:instrText>
      </w:r>
      <w:r w:rsidRPr="00AA5FD2">
        <w:fldChar w:fldCharType="end"/>
      </w:r>
      <w:r w:rsidRPr="00AA5FD2">
        <w:fldChar w:fldCharType="begin"/>
      </w:r>
      <w:r w:rsidRPr="00AA5FD2">
        <w:instrText xml:space="preserve"> XE </w:instrText>
      </w:r>
      <w:r w:rsidR="00666840">
        <w:instrText>“</w:instrText>
      </w:r>
      <w:r>
        <w:instrText>Options:</w:instrText>
      </w:r>
      <w:r w:rsidRPr="00AA5FD2">
        <w:instrText>General Parameter Tools</w:instrText>
      </w:r>
      <w:r w:rsidR="00666840">
        <w:instrText>”</w:instrText>
      </w:r>
      <w:r w:rsidRPr="00AA5FD2">
        <w:instrText xml:space="preserve"> </w:instrText>
      </w:r>
      <w:r w:rsidRPr="00AA5FD2">
        <w:fldChar w:fldCharType="end"/>
      </w:r>
      <w:r>
        <w:t xml:space="preserve"> </w:t>
      </w:r>
      <w:r w:rsidRPr="00EA7CF5">
        <w:t>[</w:t>
      </w:r>
      <w:r w:rsidRPr="00AA5FD2">
        <w:t>XPAR MENU TOOLS</w:t>
      </w:r>
      <w:r>
        <w:fldChar w:fldCharType="begin"/>
      </w:r>
      <w:r>
        <w:instrText xml:space="preserve"> XE </w:instrText>
      </w:r>
      <w:r w:rsidR="00666840">
        <w:instrText>“</w:instrText>
      </w:r>
      <w:r w:rsidRPr="00DC5995">
        <w:instrText>XPAR MENU TOOLS</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DC5995">
        <w:instrText>XPAR MENU TOOLS</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DC5995">
        <w:instrText>XPAR MENU TOOLS</w:instrText>
      </w:r>
      <w:r w:rsidR="00666840">
        <w:instrText>”</w:instrText>
      </w:r>
      <w:r>
        <w:instrText xml:space="preserve"> </w:instrText>
      </w:r>
      <w:r>
        <w:fldChar w:fldCharType="end"/>
      </w:r>
      <w:r w:rsidRPr="00EA7CF5">
        <w:t>].</w:t>
      </w:r>
    </w:p>
    <w:p w:rsidR="00547E61" w:rsidRDefault="00547E61" w:rsidP="006F587D">
      <w:pPr>
        <w:pStyle w:val="ListNumber"/>
        <w:numPr>
          <w:ilvl w:val="0"/>
          <w:numId w:val="10"/>
        </w:numPr>
        <w:tabs>
          <w:tab w:val="clear" w:pos="360"/>
        </w:tabs>
        <w:ind w:left="720"/>
      </w:pPr>
      <w:r>
        <w:t xml:space="preserve">At the </w:t>
      </w:r>
      <w:r w:rsidR="00666840">
        <w:t>“</w:t>
      </w:r>
      <w:r>
        <w:t>Select General Parameter Tools Option:</w:t>
      </w:r>
      <w:r w:rsidR="00666840">
        <w:t>”</w:t>
      </w:r>
      <w:r>
        <w:t xml:space="preserve"> prompt, select the </w:t>
      </w:r>
      <w:r w:rsidRPr="00BA1664">
        <w:rPr>
          <w:b/>
        </w:rPr>
        <w:t>EP—Edit Parameter Values</w:t>
      </w:r>
      <w:r>
        <w:t xml:space="preserve"> option</w:t>
      </w:r>
      <w:r w:rsidRPr="00AA5FD2">
        <w:fldChar w:fldCharType="begin"/>
      </w:r>
      <w:r w:rsidRPr="00AA5FD2">
        <w:instrText xml:space="preserve"> XE </w:instrText>
      </w:r>
      <w:r w:rsidR="00666840">
        <w:instrText>“</w:instrText>
      </w:r>
      <w:r w:rsidRPr="00AA5FD2">
        <w:instrText>Edit Parameter Values</w:instrText>
      </w:r>
      <w:r>
        <w:instrText xml:space="preserve"> O</w:instrText>
      </w:r>
      <w:r w:rsidRPr="00AA5FD2">
        <w:instrText>ption</w:instrText>
      </w:r>
      <w:r w:rsidR="00666840">
        <w:instrText>”</w:instrText>
      </w:r>
      <w:r w:rsidRPr="00AA5FD2">
        <w:instrText xml:space="preserve"> </w:instrText>
      </w:r>
      <w:r w:rsidRPr="00AA5FD2">
        <w:fldChar w:fldCharType="end"/>
      </w:r>
      <w:r w:rsidRPr="00AA5FD2">
        <w:fldChar w:fldCharType="begin"/>
      </w:r>
      <w:r w:rsidRPr="00AA5FD2">
        <w:instrText xml:space="preserve"> XE </w:instrText>
      </w:r>
      <w:r w:rsidR="00666840">
        <w:instrText>“</w:instrText>
      </w:r>
      <w:r>
        <w:instrText>Options:</w:instrText>
      </w:r>
      <w:r w:rsidRPr="00AA5FD2">
        <w:instrText>Edit Parameter Values</w:instrText>
      </w:r>
      <w:r w:rsidR="00666840">
        <w:instrText>”</w:instrText>
      </w:r>
      <w:r w:rsidRPr="00AA5FD2">
        <w:instrText xml:space="preserve"> </w:instrText>
      </w:r>
      <w:r w:rsidRPr="00AA5FD2">
        <w:fldChar w:fldCharType="end"/>
      </w:r>
      <w:r>
        <w:t xml:space="preserve"> </w:t>
      </w:r>
      <w:r w:rsidRPr="00EA7CF5">
        <w:t>[</w:t>
      </w:r>
      <w:r w:rsidRPr="00AA5FD2">
        <w:t>XPAR EDIT PARAMETER</w:t>
      </w:r>
      <w:r>
        <w:fldChar w:fldCharType="begin"/>
      </w:r>
      <w:r>
        <w:instrText xml:space="preserve"> XE </w:instrText>
      </w:r>
      <w:r w:rsidR="00666840">
        <w:instrText>“</w:instrText>
      </w:r>
      <w:r w:rsidRPr="00772FE5">
        <w:instrText>XPAR EDIT PARAMETER</w:instrText>
      </w:r>
      <w:r>
        <w:instrText xml:space="preserve"> Option</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772FE5">
        <w:instrText>XPAR EDIT PARAMETER</w:instrText>
      </w:r>
      <w:r w:rsidR="00666840">
        <w:instrText>”</w:instrText>
      </w:r>
      <w:r>
        <w:instrText xml:space="preserve"> </w:instrText>
      </w:r>
      <w:r>
        <w:fldChar w:fldCharType="end"/>
      </w:r>
      <w:r w:rsidRPr="00EA7CF5">
        <w:t>]</w:t>
      </w:r>
      <w:r>
        <w:t>.</w:t>
      </w:r>
    </w:p>
    <w:p w:rsidR="00547E61" w:rsidRDefault="00547E61" w:rsidP="006F587D">
      <w:pPr>
        <w:pStyle w:val="ListNumber"/>
        <w:numPr>
          <w:ilvl w:val="0"/>
          <w:numId w:val="10"/>
        </w:numPr>
        <w:tabs>
          <w:tab w:val="clear" w:pos="360"/>
          <w:tab w:val="num" w:pos="720"/>
        </w:tabs>
        <w:ind w:left="720"/>
      </w:pPr>
      <w:r>
        <w:t xml:space="preserve">At the </w:t>
      </w:r>
      <w:r w:rsidR="00666840">
        <w:t>“</w:t>
      </w:r>
      <w:r>
        <w:t>Select PARAMETER DEFINITION NAME:</w:t>
      </w:r>
      <w:r w:rsidR="00666840">
        <w:t>”</w:t>
      </w:r>
      <w:r>
        <w:t xml:space="preserve"> prompt, enter </w:t>
      </w:r>
      <w:r w:rsidRPr="00BA1664">
        <w:rPr>
          <w:b/>
        </w:rPr>
        <w:t>XUEPCS REPORT DEVICE</w:t>
      </w:r>
      <w:r>
        <w:t>.</w:t>
      </w:r>
    </w:p>
    <w:p w:rsidR="00547E61" w:rsidRPr="00EA7CF5" w:rsidRDefault="00547E61" w:rsidP="006F587D">
      <w:pPr>
        <w:pStyle w:val="ListNumber"/>
        <w:numPr>
          <w:ilvl w:val="0"/>
          <w:numId w:val="10"/>
        </w:numPr>
        <w:tabs>
          <w:tab w:val="clear" w:pos="360"/>
        </w:tabs>
        <w:ind w:left="720"/>
      </w:pPr>
      <w:r>
        <w:t xml:space="preserve">At the </w:t>
      </w:r>
      <w:r w:rsidR="00666840">
        <w:t>“</w:t>
      </w:r>
      <w:r>
        <w:t xml:space="preserve">Select device for ePCS reports: </w:t>
      </w:r>
      <w:r w:rsidRPr="00F25125">
        <w:rPr>
          <w:i/>
        </w:rPr>
        <w:t>XXXXXXXX</w:t>
      </w:r>
      <w:r>
        <w:t>//</w:t>
      </w:r>
      <w:r w:rsidR="00666840">
        <w:t>”</w:t>
      </w:r>
      <w:r>
        <w:t xml:space="preserve"> prompt, enter the printer device appropriate for your system.</w:t>
      </w:r>
    </w:p>
    <w:p w:rsidR="00547E61" w:rsidRPr="00EA7CF5" w:rsidRDefault="00547E61" w:rsidP="00547E61">
      <w:pPr>
        <w:pStyle w:val="Caption"/>
        <w:ind w:left="720"/>
      </w:pPr>
      <w:bookmarkStart w:id="436" w:name="_Toc351026638"/>
      <w:bookmarkStart w:id="437" w:name="_Toc507684895"/>
      <w:r w:rsidRPr="00EA7CF5">
        <w:lastRenderedPageBreak/>
        <w:t xml:space="preserve">Figure </w:t>
      </w:r>
      <w:r w:rsidR="009F40E2">
        <w:fldChar w:fldCharType="begin"/>
      </w:r>
      <w:r w:rsidR="009F40E2">
        <w:instrText xml:space="preserve"> SEQ Figure \* ARABIC </w:instrText>
      </w:r>
      <w:r w:rsidR="009F40E2">
        <w:fldChar w:fldCharType="separate"/>
      </w:r>
      <w:r w:rsidR="009210FB">
        <w:rPr>
          <w:noProof/>
        </w:rPr>
        <w:t>48</w:t>
      </w:r>
      <w:r w:rsidR="009F40E2">
        <w:rPr>
          <w:noProof/>
        </w:rPr>
        <w:fldChar w:fldCharType="end"/>
      </w:r>
      <w:r w:rsidR="00F92387">
        <w:t>:</w:t>
      </w:r>
      <w:r w:rsidRPr="00EA7CF5">
        <w:t xml:space="preserve"> </w:t>
      </w:r>
      <w:r>
        <w:t xml:space="preserve">DEA ePCS: </w:t>
      </w:r>
      <w:r w:rsidR="004375AD">
        <w:t>General Parameter Tools M</w:t>
      </w:r>
      <w:r w:rsidRPr="00173987">
        <w:t>enu</w:t>
      </w:r>
      <w:r>
        <w:t xml:space="preserve"> [</w:t>
      </w:r>
      <w:r w:rsidRPr="00424B98">
        <w:rPr>
          <w:rFonts w:cs="Arial"/>
        </w:rPr>
        <w:t>XPAR MENU TOOLS</w:t>
      </w:r>
      <w:r>
        <w:t>]</w:t>
      </w:r>
      <w:r w:rsidRPr="00EA7CF5">
        <w:t xml:space="preserve">—Editing </w:t>
      </w:r>
      <w:r>
        <w:t xml:space="preserve">DEA ePCS </w:t>
      </w:r>
      <w:r w:rsidRPr="00EA7CF5">
        <w:t>Site Parameter</w:t>
      </w:r>
      <w:bookmarkEnd w:id="436"/>
      <w:bookmarkEnd w:id="437"/>
    </w:p>
    <w:p w:rsidR="00547E61" w:rsidRDefault="00547E61" w:rsidP="00547E61">
      <w:pPr>
        <w:pStyle w:val="DialogueIndent"/>
      </w:pPr>
      <w:r>
        <w:t xml:space="preserve">   CL     Clinician Menu ...</w:t>
      </w:r>
    </w:p>
    <w:p w:rsidR="00547E61" w:rsidRDefault="00547E61" w:rsidP="00547E61">
      <w:pPr>
        <w:pStyle w:val="DialogueIndent"/>
      </w:pPr>
      <w:r>
        <w:t xml:space="preserve">   NM     Nurse Menu ...</w:t>
      </w:r>
    </w:p>
    <w:p w:rsidR="00547E61" w:rsidRDefault="00547E61" w:rsidP="00547E61">
      <w:pPr>
        <w:pStyle w:val="DialogueIndent"/>
      </w:pPr>
      <w:r>
        <w:t xml:space="preserve">   WC     Ward Clerk Menu ...</w:t>
      </w:r>
    </w:p>
    <w:p w:rsidR="00547E61" w:rsidRDefault="00547E61" w:rsidP="00547E61">
      <w:pPr>
        <w:pStyle w:val="DialogueIndent"/>
      </w:pPr>
      <w:r>
        <w:t xml:space="preserve">   PE     CPRS Configuration (Clin Coord) ...</w:t>
      </w:r>
    </w:p>
    <w:p w:rsidR="00547E61" w:rsidRDefault="00547E61" w:rsidP="00547E61">
      <w:pPr>
        <w:pStyle w:val="DialogueIndent"/>
      </w:pPr>
      <w:r>
        <w:t xml:space="preserve">   </w:t>
      </w:r>
      <w:r w:rsidRPr="003C0C90">
        <w:rPr>
          <w:highlight w:val="cyan"/>
        </w:rPr>
        <w:t>IR     CPRS Configuration (IRM) ...</w:t>
      </w:r>
    </w:p>
    <w:p w:rsidR="00547E61" w:rsidRDefault="00547E61" w:rsidP="00547E61">
      <w:pPr>
        <w:pStyle w:val="DialogueIndent"/>
      </w:pPr>
    </w:p>
    <w:p w:rsidR="00547E61" w:rsidRDefault="00547E61" w:rsidP="00547E61">
      <w:pPr>
        <w:pStyle w:val="DialogueIndent"/>
      </w:pPr>
      <w:r>
        <w:t xml:space="preserve">Select CPRS Manager Menu Option: </w:t>
      </w:r>
      <w:r w:rsidRPr="009A66AE">
        <w:rPr>
          <w:b/>
          <w:highlight w:val="yellow"/>
        </w:rPr>
        <w:t xml:space="preserve">IR </w:t>
      </w:r>
      <w:r>
        <w:rPr>
          <w:b/>
          <w:highlight w:val="yellow"/>
        </w:rPr>
        <w:t>&lt;Enter&gt;</w:t>
      </w:r>
      <w:r w:rsidRPr="007E7876">
        <w:rPr>
          <w:b/>
        </w:rPr>
        <w:t xml:space="preserve"> </w:t>
      </w:r>
      <w:r>
        <w:t>CPRS Configuration (IRM)</w:t>
      </w:r>
    </w:p>
    <w:p w:rsidR="00547E61" w:rsidRDefault="00547E61" w:rsidP="00547E61">
      <w:pPr>
        <w:pStyle w:val="DialogueIndent"/>
      </w:pPr>
    </w:p>
    <w:p w:rsidR="00547E61" w:rsidRDefault="00547E61" w:rsidP="00547E61">
      <w:pPr>
        <w:pStyle w:val="DialogueIndent"/>
      </w:pPr>
      <w:r>
        <w:t xml:space="preserve">   OC     Order Check Expert System Main Menu ...</w:t>
      </w:r>
    </w:p>
    <w:p w:rsidR="00547E61" w:rsidRDefault="00547E61" w:rsidP="00547E61">
      <w:pPr>
        <w:pStyle w:val="DialogueIndent"/>
      </w:pPr>
      <w:r>
        <w:t xml:space="preserve">   TI     ORMTIME Main Menu ...</w:t>
      </w:r>
    </w:p>
    <w:p w:rsidR="00547E61" w:rsidRDefault="00547E61" w:rsidP="00547E61">
      <w:pPr>
        <w:pStyle w:val="DialogueIndent"/>
      </w:pPr>
      <w:r>
        <w:t xml:space="preserve">   UT     CPRS Clean-up Utilities ...</w:t>
      </w:r>
    </w:p>
    <w:p w:rsidR="00547E61" w:rsidRDefault="00547E61" w:rsidP="00547E61">
      <w:pPr>
        <w:pStyle w:val="DialogueIndent"/>
      </w:pPr>
      <w:r>
        <w:t xml:space="preserve">   </w:t>
      </w:r>
      <w:r w:rsidRPr="003C0C90">
        <w:rPr>
          <w:highlight w:val="cyan"/>
        </w:rPr>
        <w:t>XX     General Parameter Tools ...</w:t>
      </w:r>
    </w:p>
    <w:p w:rsidR="00547E61" w:rsidRDefault="00547E61" w:rsidP="00547E61">
      <w:pPr>
        <w:pStyle w:val="DialogueIndent"/>
      </w:pPr>
      <w:r>
        <w:t xml:space="preserve">   HD     HealtheVet Desktop Configuration ...</w:t>
      </w:r>
    </w:p>
    <w:p w:rsidR="00547E61" w:rsidRDefault="00547E61" w:rsidP="00547E61">
      <w:pPr>
        <w:pStyle w:val="DialogueIndent"/>
      </w:pPr>
      <w:r>
        <w:t xml:space="preserve">   RD     Remote Data Order Checking Parameters</w:t>
      </w:r>
    </w:p>
    <w:p w:rsidR="00547E61" w:rsidRDefault="00547E61" w:rsidP="00547E61">
      <w:pPr>
        <w:pStyle w:val="DialogueIndent"/>
      </w:pPr>
    </w:p>
    <w:p w:rsidR="00547E61" w:rsidRDefault="00547E61" w:rsidP="00547E61">
      <w:pPr>
        <w:pStyle w:val="DialogueIndent"/>
      </w:pPr>
      <w:r>
        <w:t xml:space="preserve">Select CPRS Configuration (IRM) Option: </w:t>
      </w:r>
      <w:r w:rsidRPr="009A66AE">
        <w:rPr>
          <w:b/>
          <w:highlight w:val="yellow"/>
        </w:rPr>
        <w:t xml:space="preserve">GENERAL </w:t>
      </w:r>
      <w:r>
        <w:rPr>
          <w:b/>
          <w:highlight w:val="yellow"/>
        </w:rPr>
        <w:t>&lt;Enter&gt;</w:t>
      </w:r>
      <w:r w:rsidRPr="007E7876">
        <w:rPr>
          <w:b/>
        </w:rPr>
        <w:t xml:space="preserve"> </w:t>
      </w:r>
      <w:r>
        <w:t>Parameter Tools</w:t>
      </w:r>
    </w:p>
    <w:p w:rsidR="00547E61" w:rsidRDefault="00547E61" w:rsidP="00547E61">
      <w:pPr>
        <w:pStyle w:val="DialogueIndent"/>
      </w:pPr>
    </w:p>
    <w:p w:rsidR="00547E61" w:rsidRDefault="00547E61" w:rsidP="00547E61">
      <w:pPr>
        <w:pStyle w:val="DialogueIndent"/>
      </w:pPr>
      <w:r>
        <w:t xml:space="preserve">   LV     List Values for a Selected Parameter</w:t>
      </w:r>
    </w:p>
    <w:p w:rsidR="00547E61" w:rsidRDefault="00547E61" w:rsidP="00547E61">
      <w:pPr>
        <w:pStyle w:val="DialogueIndent"/>
      </w:pPr>
      <w:r>
        <w:t xml:space="preserve">   LE     List Values for a Selected Entity</w:t>
      </w:r>
    </w:p>
    <w:p w:rsidR="00547E61" w:rsidRDefault="00547E61" w:rsidP="00547E61">
      <w:pPr>
        <w:pStyle w:val="DialogueIndent"/>
      </w:pPr>
      <w:r>
        <w:t xml:space="preserve">   LP     List Values for a Selected Package</w:t>
      </w:r>
    </w:p>
    <w:p w:rsidR="00547E61" w:rsidRDefault="00547E61" w:rsidP="00547E61">
      <w:pPr>
        <w:pStyle w:val="DialogueIndent"/>
      </w:pPr>
      <w:r>
        <w:t xml:space="preserve">   LT     List Values for a Selected Template</w:t>
      </w:r>
    </w:p>
    <w:p w:rsidR="00547E61" w:rsidRDefault="00547E61" w:rsidP="00547E61">
      <w:pPr>
        <w:pStyle w:val="DialogueIndent"/>
      </w:pPr>
      <w:r>
        <w:t xml:space="preserve">   </w:t>
      </w:r>
      <w:r w:rsidRPr="003C0C90">
        <w:rPr>
          <w:highlight w:val="cyan"/>
        </w:rPr>
        <w:t>EP     Edit Parameter Values</w:t>
      </w:r>
    </w:p>
    <w:p w:rsidR="00547E61" w:rsidRDefault="00547E61" w:rsidP="00547E61">
      <w:pPr>
        <w:pStyle w:val="DialogueIndent"/>
      </w:pPr>
      <w:r>
        <w:t xml:space="preserve">   ET     Edit Parameter Values with Template</w:t>
      </w:r>
    </w:p>
    <w:p w:rsidR="00547E61" w:rsidRDefault="00547E61" w:rsidP="00547E61">
      <w:pPr>
        <w:pStyle w:val="DialogueIndent"/>
      </w:pPr>
      <w:r>
        <w:t xml:space="preserve">   EK     Edit Parameter Definition Keyword</w:t>
      </w:r>
    </w:p>
    <w:p w:rsidR="00547E61" w:rsidRDefault="00547E61" w:rsidP="00547E61">
      <w:pPr>
        <w:pStyle w:val="DialogueIndent"/>
      </w:pPr>
      <w:r>
        <w:t xml:space="preserve">  </w:t>
      </w:r>
    </w:p>
    <w:p w:rsidR="00547E61" w:rsidRDefault="00547E61" w:rsidP="00547E61">
      <w:pPr>
        <w:pStyle w:val="DialogueIndent"/>
      </w:pPr>
      <w:r>
        <w:t xml:space="preserve">Select General Parameter Tools Option: </w:t>
      </w:r>
      <w:r w:rsidRPr="003C0C90">
        <w:rPr>
          <w:b/>
          <w:highlight w:val="yellow"/>
        </w:rPr>
        <w:t xml:space="preserve">EP </w:t>
      </w:r>
      <w:r>
        <w:rPr>
          <w:b/>
          <w:highlight w:val="yellow"/>
        </w:rPr>
        <w:t>&lt;Enter&gt;</w:t>
      </w:r>
      <w:r w:rsidRPr="007E7876">
        <w:rPr>
          <w:b/>
        </w:rPr>
        <w:t xml:space="preserve"> </w:t>
      </w:r>
      <w:r>
        <w:t>Edit Parameter Values</w:t>
      </w:r>
    </w:p>
    <w:p w:rsidR="00547E61" w:rsidRDefault="00547E61" w:rsidP="00547E61">
      <w:pPr>
        <w:pStyle w:val="DialogueIndent"/>
      </w:pPr>
      <w:r>
        <w:rPr>
          <w:sz w:val="20"/>
          <w:szCs w:val="20"/>
        </w:rPr>
        <w:t xml:space="preserve">                         --- Edit Parameter Values ---</w:t>
      </w:r>
    </w:p>
    <w:p w:rsidR="00547E61" w:rsidRDefault="00547E61" w:rsidP="00547E61">
      <w:pPr>
        <w:pStyle w:val="DialogueIndent"/>
      </w:pPr>
    </w:p>
    <w:p w:rsidR="00547E61" w:rsidRDefault="00547E61" w:rsidP="00547E61">
      <w:pPr>
        <w:pStyle w:val="DialogueIndent"/>
      </w:pPr>
      <w:r>
        <w:t xml:space="preserve">Select PARAMETER DEFINITION NAME: </w:t>
      </w:r>
      <w:r w:rsidRPr="003C0C90">
        <w:rPr>
          <w:b/>
          <w:highlight w:val="yellow"/>
        </w:rPr>
        <w:t>XUEPCS REPORT DEVICE &lt;Enter&gt;</w:t>
      </w:r>
      <w:r>
        <w:t xml:space="preserve">    ePCS Device</w:t>
      </w:r>
    </w:p>
    <w:p w:rsidR="00547E61" w:rsidRDefault="00547E61" w:rsidP="00547E61">
      <w:pPr>
        <w:pStyle w:val="DialogueIndent"/>
      </w:pPr>
      <w:r>
        <w:t>Definition for Reports</w:t>
      </w:r>
    </w:p>
    <w:p w:rsidR="00547E61" w:rsidRDefault="00547E61" w:rsidP="00547E61">
      <w:pPr>
        <w:pStyle w:val="DialogueIndent"/>
      </w:pPr>
    </w:p>
    <w:p w:rsidR="00547E61" w:rsidRDefault="00547E61" w:rsidP="00547E61">
      <w:pPr>
        <w:pStyle w:val="DialogueIndent"/>
      </w:pPr>
      <w:r>
        <w:rPr>
          <w:sz w:val="20"/>
          <w:szCs w:val="20"/>
        </w:rPr>
        <w:t xml:space="preserve">---- Setting XUEPCS REPORT DEVICE  for System: </w:t>
      </w:r>
      <w:r w:rsidRPr="00AA3AA6">
        <w:rPr>
          <w:i/>
          <w:sz w:val="20"/>
          <w:szCs w:val="20"/>
        </w:rPr>
        <w:t>XXXXXXX</w:t>
      </w:r>
      <w:r>
        <w:rPr>
          <w:sz w:val="20"/>
          <w:szCs w:val="20"/>
        </w:rPr>
        <w:t>.MED.VA.GOV ----</w:t>
      </w:r>
    </w:p>
    <w:p w:rsidR="00547E61" w:rsidRDefault="00547E61" w:rsidP="00547E61">
      <w:pPr>
        <w:pStyle w:val="DialogueIndent"/>
      </w:pPr>
      <w:r>
        <w:t xml:space="preserve">Select device for ePCS reports: </w:t>
      </w:r>
      <w:r w:rsidRPr="00F25125">
        <w:rPr>
          <w:i/>
        </w:rPr>
        <w:t>XXXXXXXX</w:t>
      </w:r>
      <w:r>
        <w:t xml:space="preserve">// </w:t>
      </w:r>
      <w:r w:rsidRPr="00F25125">
        <w:rPr>
          <w:b/>
          <w:i/>
          <w:highlight w:val="yellow"/>
        </w:rPr>
        <w:t>&lt;Printer Device&gt;</w:t>
      </w:r>
    </w:p>
    <w:p w:rsidR="00547E61" w:rsidRDefault="0015207B" w:rsidP="00547E61">
      <w:pPr>
        <w:pStyle w:val="DialogueIndent"/>
      </w:pPr>
      <w:r>
        <w:rPr>
          <w:noProof/>
          <w:lang w:eastAsia="en-US"/>
        </w:rPr>
        <mc:AlternateContent>
          <mc:Choice Requires="wps">
            <w:drawing>
              <wp:inline distT="0" distB="0" distL="0" distR="0" wp14:anchorId="0AA6F970" wp14:editId="42BC0073">
                <wp:extent cx="5177790" cy="465455"/>
                <wp:effectExtent l="13970" t="289560" r="8890" b="6985"/>
                <wp:docPr id="41" name="Rounded Rectangular Callout 10" descr="Enter the printer device appropriate for your site. The system echoes back the device information after your selectio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7790" cy="465455"/>
                        </a:xfrm>
                        <a:prstGeom prst="wedgeRoundRectCallout">
                          <a:avLst>
                            <a:gd name="adj1" fmla="val 13551"/>
                            <a:gd name="adj2" fmla="val -107569"/>
                            <a:gd name="adj3" fmla="val 16667"/>
                          </a:avLst>
                        </a:prstGeom>
                        <a:solidFill>
                          <a:srgbClr val="FFFFFF"/>
                        </a:solidFill>
                        <a:ln w="12700" algn="ctr">
                          <a:solidFill>
                            <a:srgbClr val="000000"/>
                          </a:solidFill>
                          <a:miter lim="800000"/>
                          <a:headEnd/>
                          <a:tailEnd/>
                        </a:ln>
                      </wps:spPr>
                      <wps:txbx>
                        <w:txbxContent>
                          <w:p w:rsidR="00A12E00" w:rsidRDefault="00A12E00" w:rsidP="00547E61">
                            <w:pPr>
                              <w:pStyle w:val="CalloutText"/>
                            </w:pPr>
                            <w:r>
                              <w:t>Enter the printer device appropriate for your site. The system echoes back the device information after your selection.</w:t>
                            </w:r>
                          </w:p>
                        </w:txbxContent>
                      </wps:txbx>
                      <wps:bodyPr rot="0" vert="horz" wrap="square" lIns="91440" tIns="45720" rIns="91440" bIns="45720" anchor="ctr" anchorCtr="0" upright="1">
                        <a:noAutofit/>
                      </wps:bodyPr>
                    </wps:wsp>
                  </a:graphicData>
                </a:graphic>
              </wp:inline>
            </w:drawing>
          </mc:Choice>
          <mc:Fallback>
            <w:pict>
              <v:shape id="Rounded Rectangular Callout 10" o:spid="_x0000_s1040" type="#_x0000_t62" alt="Title: Callout Text - Description: Enter the printer device appropriate for your site. The system echoes back the device information after your selection." style="width:407.7pt;height:3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RdgzQIAAI4FAAAOAAAAZHJzL2Uyb0RvYy54bWysVF1vmzAUfZ+0/2D5vQHSkLSopKrSdprU&#10;bVXb/YAb24BXYzPbhGS/fhdDMrrtaRoPyNe+vh/nHN+r632tyE5YJ43OaTKLKRGaGS51mdOvL/dn&#10;F5Q4D5qDMlrk9CAcvV6/f3fVNZmYm8ooLizBINplXZPTyvsmiyLHKlGDm5lGaDwsjK3Bo2nLiFvo&#10;MHqtonkcL6POWN5Yw4RzuHs7HNJ1iF8UgvkvReGEJyqnWJsPfxv+2/4fra8gKy00lWRjGfAPVdQg&#10;NSY9hboFD6S18o9QtWTWOFP4GTN1ZIpCMhF6wG6S+LdunitoROgFwXHNCSb3/8Kyz7tHSyTP6SKh&#10;REONHD2ZVnPByROiB7psFViyAaVM60mCIHLhGEJ4pz1S5ytBGivDmosdtkOgQUJwD7wgyBw5mNYS&#10;J72YkRf0dgfnRU0Eq4xwZAvsNQQZL0s9kI16IlD0GYbrQmE1uDlDEqVXWOaxpBex9z2PXeMybOe5&#10;ebQ9E655MOzVEW02FXYhbqw1XSWAI3pJ7x+9udAbDq+SbffJcAwPrTeB0n1h6z4gkkX2QTmHk3Iw&#10;NWG4mSar1eoSsWF4tlimizQNKSA73m6s8x+EqREshyrsBC9FALpHeWwlpIPdg/NBSnzkA/g35Kao&#10;FSpzB4ok52kaOkC5TXzmU5+zJF6ly8tR3xOv86lXslwuV2OhY94IsmOpAUWjJL+XSgXDltuNsgSL&#10;yOl9+MbLbuqmNOkQ4/kqRkBAlTgYmLehuTd+bhouDt/fwtWoHEuUrHN6cXKCrKfyTvPwgD1INayx&#10;fKVHbns6B1n4/XYfRJ4s+gw911vDD8i2NcNIwBGGi8rYH5R0OA5y6r63YAUl6qNGxVwmi0U/P4Kx&#10;SFdzNOz0ZDs9AY3ixifSt00GY+OHqdPiwygrzJUEQLS5QZ0V0h8FOdQ1doCPHldvpsrUDl6/xuj6&#10;JwAAAP//AwBQSwMEFAAGAAgAAAAhAPSLG//bAAAABAEAAA8AAABkcnMvZG93bnJldi54bWxMj8FO&#10;wzAQRO9I/IO1SNyo04ZClMapKAIhjoQeOG7jbRLFXofYTcPfY7jAZaXRjGbeFtvZGjHR6DvHCpaL&#10;BARx7XTHjYL9+/NNBsIHZI3GMSn4Ig/b8vKiwFy7M7/RVIVGxBL2OSpoQxhyKX3dkkW/cANx9I5u&#10;tBiiHBupRzzHcmvkKknupMWO40KLAz22VPfVySp4/Zh26+zlM92tatz39qmvzNArdX01P2xABJrD&#10;Xxh+8CM6lJHp4E6svTAK4iPh90YvW65vQRwU3KcpyLKQ/+HLbwAAAP//AwBQSwECLQAUAAYACAAA&#10;ACEAtoM4kv4AAADhAQAAEwAAAAAAAAAAAAAAAAAAAAAAW0NvbnRlbnRfVHlwZXNdLnhtbFBLAQIt&#10;ABQABgAIAAAAIQA4/SH/1gAAAJQBAAALAAAAAAAAAAAAAAAAAC8BAABfcmVscy8ucmVsc1BLAQIt&#10;ABQABgAIAAAAIQDdwRdgzQIAAI4FAAAOAAAAAAAAAAAAAAAAAC4CAABkcnMvZTJvRG9jLnhtbFBL&#10;AQItABQABgAIAAAAIQD0ixv/2wAAAAQBAAAPAAAAAAAAAAAAAAAAACcFAABkcnMvZG93bnJldi54&#10;bWxQSwUGAAAAAAQABADzAAAALwYAAAAA&#10;" adj="13727,-12435" strokeweight="1pt">
                <v:textbox>
                  <w:txbxContent>
                    <w:p w:rsidR="00A12E00" w:rsidRDefault="00A12E00" w:rsidP="00547E61">
                      <w:pPr>
                        <w:pStyle w:val="CalloutText"/>
                      </w:pPr>
                      <w:r>
                        <w:t>Enter the printer device appropriate for your site. The system echoes back the device information after your selection.</w:t>
                      </w:r>
                    </w:p>
                  </w:txbxContent>
                </v:textbox>
                <w10:anchorlock/>
              </v:shape>
            </w:pict>
          </mc:Fallback>
        </mc:AlternateContent>
      </w:r>
    </w:p>
    <w:p w:rsidR="00547E61" w:rsidRDefault="00547E61" w:rsidP="00547E61">
      <w:pPr>
        <w:pStyle w:val="DialogueIndent"/>
      </w:pPr>
    </w:p>
    <w:p w:rsidR="00547E61" w:rsidRDefault="00547E61" w:rsidP="00547E61">
      <w:pPr>
        <w:pStyle w:val="DialogueIndent"/>
      </w:pPr>
      <w:r>
        <w:t>Select PARAMETER DEFINITION NAME:</w:t>
      </w:r>
    </w:p>
    <w:p w:rsidR="00547E61" w:rsidRDefault="00547E61" w:rsidP="00547E61">
      <w:pPr>
        <w:pStyle w:val="BodyText6"/>
      </w:pPr>
    </w:p>
    <w:p w:rsidR="00547E61" w:rsidRPr="00173987" w:rsidRDefault="00547E61" w:rsidP="000E263B">
      <w:pPr>
        <w:pStyle w:val="Heading4"/>
      </w:pPr>
      <w:bookmarkStart w:id="438" w:name="_Toc351026617"/>
      <w:bookmarkStart w:id="439" w:name="_Ref351372247"/>
      <w:bookmarkStart w:id="440" w:name="_Toc331509265"/>
      <w:bookmarkStart w:id="441" w:name="_Ref332284987"/>
      <w:bookmarkStart w:id="442" w:name="_Toc507685974"/>
      <w:r w:rsidRPr="00173987">
        <w:t>XPAREDIT</w:t>
      </w:r>
      <w:r>
        <w:t xml:space="preserve"> R</w:t>
      </w:r>
      <w:r w:rsidRPr="00173987">
        <w:t>outine</w:t>
      </w:r>
      <w:bookmarkEnd w:id="438"/>
      <w:bookmarkEnd w:id="439"/>
      <w:bookmarkEnd w:id="442"/>
    </w:p>
    <w:p w:rsidR="00547E61" w:rsidRPr="004A2ADC" w:rsidRDefault="00547E61" w:rsidP="00547E61">
      <w:pPr>
        <w:pStyle w:val="BodyText"/>
        <w:keepNext/>
        <w:keepLines/>
        <w:rPr>
          <w:szCs w:val="22"/>
        </w:rPr>
      </w:pPr>
      <w:r>
        <w:rPr>
          <w:szCs w:val="22"/>
        </w:rPr>
        <w:t xml:space="preserve">Use the </w:t>
      </w:r>
      <w:r w:rsidRPr="004928EF">
        <w:rPr>
          <w:b/>
        </w:rPr>
        <w:t>XPAREDIT</w:t>
      </w:r>
      <w:r w:rsidRPr="004928EF">
        <w:t xml:space="preserve"> routine</w:t>
      </w:r>
      <w:r w:rsidRPr="004928EF">
        <w:fldChar w:fldCharType="begin"/>
      </w:r>
      <w:r w:rsidRPr="004928EF">
        <w:instrText xml:space="preserve"> XE </w:instrText>
      </w:r>
      <w:r w:rsidR="00666840">
        <w:instrText>“</w:instrText>
      </w:r>
      <w:r w:rsidRPr="004928EF">
        <w:instrText xml:space="preserve">XPAREDIT </w:instrText>
      </w:r>
      <w:r>
        <w:instrText>R</w:instrText>
      </w:r>
      <w:r w:rsidRPr="004928EF">
        <w:instrText>outine</w:instrText>
      </w:r>
      <w:r w:rsidR="00666840">
        <w:instrText>”</w:instrText>
      </w:r>
      <w:r w:rsidRPr="004928EF">
        <w:instrText xml:space="preserve"> </w:instrText>
      </w:r>
      <w:r w:rsidRPr="004928EF">
        <w:fldChar w:fldCharType="end"/>
      </w:r>
      <w:r w:rsidRPr="004928EF">
        <w:fldChar w:fldCharType="begin"/>
      </w:r>
      <w:r w:rsidRPr="004928EF">
        <w:instrText xml:space="preserve"> XE </w:instrText>
      </w:r>
      <w:r w:rsidR="00666840">
        <w:instrText>“</w:instrText>
      </w:r>
      <w:r>
        <w:instrText>Routines:</w:instrText>
      </w:r>
      <w:r w:rsidRPr="004928EF">
        <w:instrText>XPAREDIT</w:instrText>
      </w:r>
      <w:r w:rsidR="00666840">
        <w:instrText>”</w:instrText>
      </w:r>
      <w:r w:rsidRPr="004928EF">
        <w:instrText xml:space="preserve"> </w:instrText>
      </w:r>
      <w:r w:rsidRPr="004928EF">
        <w:fldChar w:fldCharType="end"/>
      </w:r>
      <w:r w:rsidRPr="004928EF">
        <w:rPr>
          <w:szCs w:val="22"/>
        </w:rPr>
        <w:t xml:space="preserve"> </w:t>
      </w:r>
      <w:r>
        <w:rPr>
          <w:szCs w:val="22"/>
        </w:rPr>
        <w:t xml:space="preserve">to update the </w:t>
      </w:r>
      <w:r w:rsidRPr="004A2ADC">
        <w:t>XUEPCS REPORT DEVICE parameter</w:t>
      </w:r>
      <w:r>
        <w:fldChar w:fldCharType="begin"/>
      </w:r>
      <w:r>
        <w:instrText xml:space="preserve"> XE </w:instrText>
      </w:r>
      <w:r w:rsidR="00666840">
        <w:instrText>“</w:instrText>
      </w:r>
      <w:r>
        <w:instrText>XUEPCS REPORT DEVICE P</w:instrText>
      </w:r>
      <w:r w:rsidRPr="00250C8D">
        <w:instrText>arameter</w:instrText>
      </w:r>
      <w:r w:rsidR="00666840">
        <w:instrText>”</w:instrText>
      </w:r>
      <w:r>
        <w:instrText xml:space="preserve"> </w:instrText>
      </w:r>
      <w:r>
        <w:fldChar w:fldCharType="end"/>
      </w:r>
      <w:r>
        <w:fldChar w:fldCharType="begin"/>
      </w:r>
      <w:r>
        <w:instrText xml:space="preserve"> XE </w:instrText>
      </w:r>
      <w:r w:rsidR="00666840">
        <w:instrText>“</w:instrText>
      </w:r>
      <w:r>
        <w:instrText>Parameters:XUEPCS REPORT DEVICE</w:instrText>
      </w:r>
      <w:r w:rsidR="00666840">
        <w:instrText>”</w:instrText>
      </w:r>
      <w:r>
        <w:instrText xml:space="preserve"> </w:instrText>
      </w:r>
      <w:r>
        <w:fldChar w:fldCharType="end"/>
      </w:r>
      <w:r w:rsidRPr="004A2ADC">
        <w:t>.</w:t>
      </w:r>
    </w:p>
    <w:p w:rsidR="00547E61" w:rsidRPr="00EA7CF5" w:rsidRDefault="00547E61" w:rsidP="00547E61">
      <w:pPr>
        <w:pStyle w:val="BodyText"/>
        <w:keepNext/>
        <w:keepLines/>
        <w:rPr>
          <w:szCs w:val="22"/>
        </w:rPr>
      </w:pPr>
      <w:r w:rsidRPr="00EA7CF5">
        <w:rPr>
          <w:szCs w:val="22"/>
        </w:rPr>
        <w:t xml:space="preserve">To edit the </w:t>
      </w:r>
      <w:r>
        <w:rPr>
          <w:szCs w:val="22"/>
        </w:rPr>
        <w:t>DEA ePCS Utility</w:t>
      </w:r>
      <w:r w:rsidRPr="00EA7CF5">
        <w:rPr>
          <w:szCs w:val="22"/>
        </w:rPr>
        <w:t xml:space="preserve"> parameter, perform the following procedure:</w:t>
      </w:r>
    </w:p>
    <w:p w:rsidR="00547E61" w:rsidRDefault="00547E61" w:rsidP="00102904">
      <w:pPr>
        <w:pStyle w:val="ListNumber"/>
        <w:keepNext/>
        <w:keepLines/>
        <w:numPr>
          <w:ilvl w:val="0"/>
          <w:numId w:val="32"/>
        </w:numPr>
        <w:tabs>
          <w:tab w:val="clear" w:pos="360"/>
        </w:tabs>
        <w:ind w:left="720"/>
      </w:pPr>
      <w:r w:rsidRPr="00EA7CF5">
        <w:t>From the</w:t>
      </w:r>
      <w:r w:rsidRPr="0015179D">
        <w:t xml:space="preserve"> programmer prompt</w:t>
      </w:r>
      <w:r w:rsidRPr="00EA7CF5">
        <w:t>,</w:t>
      </w:r>
      <w:r>
        <w:t xml:space="preserve"> enter the following code:</w:t>
      </w:r>
    </w:p>
    <w:p w:rsidR="00547E61" w:rsidRPr="004A2ADC" w:rsidRDefault="00547E61" w:rsidP="00547E61">
      <w:pPr>
        <w:pStyle w:val="BodyTextIndent3"/>
        <w:keepNext/>
        <w:keepLines/>
        <w:rPr>
          <w:rFonts w:ascii="Courier New" w:hAnsi="Courier New"/>
          <w:sz w:val="18"/>
        </w:rPr>
      </w:pPr>
      <w:r w:rsidRPr="004A2ADC">
        <w:rPr>
          <w:rFonts w:ascii="Courier New" w:hAnsi="Courier New"/>
          <w:b/>
          <w:sz w:val="18"/>
        </w:rPr>
        <w:t>D ^XPAREDIT</w:t>
      </w:r>
    </w:p>
    <w:p w:rsidR="00547E61" w:rsidRDefault="00547E61" w:rsidP="006F587D">
      <w:pPr>
        <w:pStyle w:val="ListNumber"/>
        <w:numPr>
          <w:ilvl w:val="0"/>
          <w:numId w:val="10"/>
        </w:numPr>
        <w:tabs>
          <w:tab w:val="clear" w:pos="360"/>
          <w:tab w:val="num" w:pos="720"/>
        </w:tabs>
        <w:ind w:left="720"/>
      </w:pPr>
      <w:r>
        <w:t xml:space="preserve">At the </w:t>
      </w:r>
      <w:r w:rsidR="00666840">
        <w:t>“</w:t>
      </w:r>
      <w:r>
        <w:t>Select PARAMETER DEFINITION NAME:</w:t>
      </w:r>
      <w:r w:rsidR="00666840">
        <w:t>”</w:t>
      </w:r>
      <w:r>
        <w:t xml:space="preserve"> prompt, enter </w:t>
      </w:r>
      <w:r w:rsidRPr="00BA1664">
        <w:rPr>
          <w:b/>
        </w:rPr>
        <w:t>XUEPCS REPORT DEVICE</w:t>
      </w:r>
      <w:r>
        <w:t>.</w:t>
      </w:r>
    </w:p>
    <w:p w:rsidR="00547E61" w:rsidRPr="00EA7CF5" w:rsidRDefault="00547E61" w:rsidP="006F587D">
      <w:pPr>
        <w:pStyle w:val="ListNumber"/>
        <w:numPr>
          <w:ilvl w:val="0"/>
          <w:numId w:val="10"/>
        </w:numPr>
        <w:tabs>
          <w:tab w:val="clear" w:pos="360"/>
        </w:tabs>
        <w:ind w:left="720"/>
      </w:pPr>
      <w:r>
        <w:t xml:space="preserve">At the </w:t>
      </w:r>
      <w:r w:rsidR="00666840">
        <w:t>“</w:t>
      </w:r>
      <w:r>
        <w:t xml:space="preserve">Select device for ePCS reports: </w:t>
      </w:r>
      <w:r w:rsidRPr="00F25125">
        <w:rPr>
          <w:i/>
        </w:rPr>
        <w:t>XXXXXXXX</w:t>
      </w:r>
      <w:r>
        <w:t>//</w:t>
      </w:r>
      <w:r w:rsidR="00666840">
        <w:t>”</w:t>
      </w:r>
      <w:r>
        <w:t xml:space="preserve"> prompt, enter the printer or other device appropriate for your system.</w:t>
      </w:r>
    </w:p>
    <w:p w:rsidR="00547E61" w:rsidRDefault="00547E61" w:rsidP="00547E61">
      <w:pPr>
        <w:pStyle w:val="Caption"/>
        <w:ind w:left="720"/>
      </w:pPr>
      <w:bookmarkStart w:id="443" w:name="_Toc351026639"/>
      <w:bookmarkStart w:id="444" w:name="_Toc507684896"/>
      <w:r>
        <w:lastRenderedPageBreak/>
        <w:t xml:space="preserve">Figure </w:t>
      </w:r>
      <w:r w:rsidR="009F40E2">
        <w:fldChar w:fldCharType="begin"/>
      </w:r>
      <w:r w:rsidR="009F40E2">
        <w:instrText xml:space="preserve"> SEQ Figure \* ARABIC </w:instrText>
      </w:r>
      <w:r w:rsidR="009F40E2">
        <w:fldChar w:fldCharType="separate"/>
      </w:r>
      <w:r w:rsidR="009210FB">
        <w:rPr>
          <w:noProof/>
        </w:rPr>
        <w:t>49</w:t>
      </w:r>
      <w:r w:rsidR="009F40E2">
        <w:rPr>
          <w:noProof/>
        </w:rPr>
        <w:fldChar w:fldCharType="end"/>
      </w:r>
      <w:r w:rsidR="00F92387">
        <w:t>:</w:t>
      </w:r>
      <w:r>
        <w:t xml:space="preserve"> DEA ePCS: </w:t>
      </w:r>
      <w:r w:rsidRPr="00173987">
        <w:t>XPAREDIT</w:t>
      </w:r>
      <w:r>
        <w:t xml:space="preserve"> R</w:t>
      </w:r>
      <w:r w:rsidRPr="00173987">
        <w:t>outine</w:t>
      </w:r>
      <w:r w:rsidRPr="00EA7CF5">
        <w:t xml:space="preserve">—Editing </w:t>
      </w:r>
      <w:r>
        <w:t xml:space="preserve">DEA ePCS </w:t>
      </w:r>
      <w:r w:rsidRPr="00EA7CF5">
        <w:t>Site Parameter</w:t>
      </w:r>
      <w:bookmarkEnd w:id="443"/>
      <w:r>
        <w:t>: Test Account</w:t>
      </w:r>
      <w:bookmarkEnd w:id="444"/>
    </w:p>
    <w:p w:rsidR="00547E61" w:rsidRDefault="00547E61" w:rsidP="00547E61">
      <w:pPr>
        <w:pStyle w:val="DialogueIndent"/>
      </w:pPr>
      <w:r w:rsidRPr="004A2ADC">
        <w:t>&gt;</w:t>
      </w:r>
      <w:r w:rsidRPr="004A2ADC">
        <w:rPr>
          <w:b/>
          <w:highlight w:val="yellow"/>
        </w:rPr>
        <w:t>D ^XPAREDIT</w:t>
      </w:r>
    </w:p>
    <w:p w:rsidR="00547E61" w:rsidRDefault="00547E61" w:rsidP="00547E61">
      <w:pPr>
        <w:pStyle w:val="DialogueIndent"/>
      </w:pPr>
    </w:p>
    <w:p w:rsidR="00547E61" w:rsidRDefault="00547E61" w:rsidP="00547E61">
      <w:pPr>
        <w:pStyle w:val="DialogueIndent"/>
      </w:pPr>
      <w:r>
        <w:rPr>
          <w:sz w:val="20"/>
          <w:szCs w:val="20"/>
        </w:rPr>
        <w:t xml:space="preserve">               --- Edit Parameter Values ---</w:t>
      </w:r>
    </w:p>
    <w:p w:rsidR="00547E61" w:rsidRDefault="00547E61" w:rsidP="00547E61">
      <w:pPr>
        <w:pStyle w:val="DialogueIndent"/>
      </w:pPr>
    </w:p>
    <w:p w:rsidR="00547E61" w:rsidRDefault="00547E61" w:rsidP="00547E61">
      <w:pPr>
        <w:pStyle w:val="DialogueIndent"/>
      </w:pPr>
      <w:r>
        <w:t xml:space="preserve">Select PARAMETER DEFINITION NAME: </w:t>
      </w:r>
      <w:r w:rsidRPr="003C0C90">
        <w:rPr>
          <w:b/>
          <w:highlight w:val="yellow"/>
        </w:rPr>
        <w:t>XUEPCS REPORT DEVICE &lt;Enter&gt;</w:t>
      </w:r>
      <w:r>
        <w:t xml:space="preserve">    ePCS Device</w:t>
      </w:r>
    </w:p>
    <w:p w:rsidR="00547E61" w:rsidRDefault="00547E61" w:rsidP="00547E61">
      <w:pPr>
        <w:pStyle w:val="DialogueIndent"/>
      </w:pPr>
      <w:r>
        <w:t>Definition for Reports</w:t>
      </w:r>
    </w:p>
    <w:p w:rsidR="00547E61" w:rsidRDefault="00547E61" w:rsidP="00547E61">
      <w:pPr>
        <w:pStyle w:val="DialogueIndent"/>
      </w:pPr>
    </w:p>
    <w:p w:rsidR="00547E61" w:rsidRDefault="00547E61" w:rsidP="00547E61">
      <w:pPr>
        <w:pStyle w:val="DialogueIndent"/>
      </w:pPr>
    </w:p>
    <w:p w:rsidR="00547E61" w:rsidRPr="0002444A" w:rsidRDefault="00547E61" w:rsidP="00547E61">
      <w:pPr>
        <w:pStyle w:val="DialogueIndent"/>
        <w:rPr>
          <w:sz w:val="20"/>
          <w:szCs w:val="20"/>
        </w:rPr>
      </w:pPr>
      <w:r>
        <w:rPr>
          <w:sz w:val="20"/>
          <w:szCs w:val="20"/>
        </w:rPr>
        <w:t xml:space="preserve">---- Setting XUEPCS REPORT DEVICE  for System: </w:t>
      </w:r>
      <w:r w:rsidR="005B7465">
        <w:rPr>
          <w:sz w:val="20"/>
          <w:szCs w:val="20"/>
        </w:rPr>
        <w:t>ABC</w:t>
      </w:r>
      <w:r>
        <w:rPr>
          <w:sz w:val="20"/>
          <w:szCs w:val="20"/>
        </w:rPr>
        <w:t>.FO-</w:t>
      </w:r>
      <w:r w:rsidR="005B7465">
        <w:rPr>
          <w:sz w:val="20"/>
          <w:szCs w:val="20"/>
        </w:rPr>
        <w:t>SITE</w:t>
      </w:r>
      <w:r>
        <w:rPr>
          <w:sz w:val="20"/>
          <w:szCs w:val="20"/>
        </w:rPr>
        <w:t>.MED.VA.GOV ----</w:t>
      </w:r>
    </w:p>
    <w:p w:rsidR="00547E61" w:rsidRDefault="00547E61" w:rsidP="00547E61">
      <w:pPr>
        <w:pStyle w:val="DialogueIndent"/>
      </w:pPr>
    </w:p>
    <w:p w:rsidR="00547E61" w:rsidRDefault="0015207B" w:rsidP="00547E61">
      <w:pPr>
        <w:pStyle w:val="DialogueIndent"/>
      </w:pPr>
      <w:r>
        <w:rPr>
          <w:noProof/>
          <w:sz w:val="20"/>
          <w:szCs w:val="20"/>
          <w:lang w:eastAsia="en-US"/>
        </w:rPr>
        <mc:AlternateContent>
          <mc:Choice Requires="wps">
            <w:drawing>
              <wp:inline distT="0" distB="0" distL="0" distR="0" wp14:anchorId="416A0F8C" wp14:editId="1CE34A8C">
                <wp:extent cx="3638550" cy="266700"/>
                <wp:effectExtent l="13970" t="7620" r="14605" b="259080"/>
                <wp:docPr id="40" name="Rounded Rectangular Callout 11" descr="Enter the printer device appropriate for your sit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8550" cy="266700"/>
                        </a:xfrm>
                        <a:prstGeom prst="wedgeRoundRectCallout">
                          <a:avLst>
                            <a:gd name="adj1" fmla="val 21866"/>
                            <a:gd name="adj2" fmla="val 141667"/>
                            <a:gd name="adj3" fmla="val 16667"/>
                          </a:avLst>
                        </a:prstGeom>
                        <a:solidFill>
                          <a:srgbClr val="FFFFFF"/>
                        </a:solidFill>
                        <a:ln w="12700" algn="ctr">
                          <a:solidFill>
                            <a:srgbClr val="000000"/>
                          </a:solidFill>
                          <a:miter lim="800000"/>
                          <a:headEnd/>
                          <a:tailEnd/>
                        </a:ln>
                      </wps:spPr>
                      <wps:txbx>
                        <w:txbxContent>
                          <w:p w:rsidR="00A12E00" w:rsidRDefault="00A12E00" w:rsidP="00F01F3C">
                            <w:pPr>
                              <w:pStyle w:val="CalloutText"/>
                            </w:pPr>
                            <w:r>
                              <w:t>Enter the printer device appropriate for your site.</w:t>
                            </w:r>
                          </w:p>
                        </w:txbxContent>
                      </wps:txbx>
                      <wps:bodyPr rot="0" vert="horz" wrap="square" lIns="91440" tIns="45720" rIns="91440" bIns="45720" anchor="ctr" anchorCtr="0" upright="1">
                        <a:noAutofit/>
                      </wps:bodyPr>
                    </wps:wsp>
                  </a:graphicData>
                </a:graphic>
              </wp:inline>
            </w:drawing>
          </mc:Choice>
          <mc:Fallback>
            <w:pict>
              <v:shape id="Rounded Rectangular Callout 11" o:spid="_x0000_s1041" type="#_x0000_t62" alt="Title: Callout Text - Description: Enter the printer device appropriate for your site." style="width:286.5pt;height: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SrmnwIAAEkFAAAOAAAAZHJzL2Uyb0RvYy54bWysVNFumzAUfZ+0f7D8vhBoQjNUUlVpO03q&#10;tqrtPuDGNuDN2Mw2IdnX72JIRtY9TeMB+eLLufecc+2r632tyE5YJ43OaTybUyI0M1zqMqdfX+7f&#10;rShxHjQHZbTI6UE4er1+++aqazKRmMooLixBEO2yrslp5X2TRZFjlajBzUwjNG4WxtbgMbRlxC10&#10;iF6rKJnP06gzljfWMOEcfr0dNuk64BeFYP5LUTjhicop9ubD24b3tn9H6yvISgtNJdnYBvxDFzVI&#10;jUVPULfggbRWvoKqJbPGmcLPmKkjUxSSicAB2cTzP9g8V9CIwAXFcc1JJvf/YNnn3aMlkud0gfJo&#10;qNGjJ9NqLjh5QvVAl60CSzaglGk9iWNKuHAMJbzTHq3zlSCNlWHNxQ7pEGjQEPwGXhB0jhxMa4mT&#10;XszQAOkVljjCvYi97z3oGpdhK8/No+1VdM2DYd8d0WZTYQfixlrTVQI4Mo/7/Ojshz5w+CvZdp8M&#10;R3hovQl27Atb94AoNNkH1w8n17E0YfjxIr1YLZfInuFekqaX8zAWEWTHvxvr/AdhaiTqcII6wUsR&#10;ROoVGqmEcrB7cD6MAR+1BP4NFStqhVO1A0WSeJWm49RNcpJpTryIsYvXSRdnSemYg32OZXF17DSI&#10;aJTk91KpENhyu1GWYA85vQ9P0BG1nqYpTTqUOOk1IKBKPNPM28DtLM9N4ebh+RtcjaZbomSd09Up&#10;CbLeyTvNw9nzINWwxvaVHq3t3Rymwu+3+zCf8bKv0Fu9NfyAZlsznGa8fXBRGfuTkg5Pck7djxas&#10;oER91Dgw7+NFP9s+BIvlZYKBne5spzugGUINtMkQbPxwYbQ402WFteIgiDY3OGaF9Md5HPoaGeB5&#10;xdXZhTCNQ9bvG3D9CwAA//8DAFBLAwQUAAYACAAAACEAcPJaotoAAAAEAQAADwAAAGRycy9kb3du&#10;cmV2LnhtbEyPwU7DMBBE70j8g7VI3KhDAwWFOBUi4lAOSCR8gBsvcYS9DrHbpH/PwgUuI41mNfO2&#10;3C7eiSNOcQik4HqVgUDqghmoV/DePl/dg4hJk9EuECo4YYRtdX5W6sKEmd7w2KRecAnFQiuwKY2F&#10;lLGz6HVchRGJs48weZ3YTr00k5653Du5zrKN9HogXrB6xCeL3Wdz8AryeVe/2rpp85NsX0a3+2rG&#10;eqPU5cXy+AAi4ZL+juEHn9GhYqZ9OJCJwingR9KvcnZ7l7PdK7hZZyCrUv6Hr74BAAD//wMAUEsB&#10;Ai0AFAAGAAgAAAAhALaDOJL+AAAA4QEAABMAAAAAAAAAAAAAAAAAAAAAAFtDb250ZW50X1R5cGVz&#10;XS54bWxQSwECLQAUAAYACAAAACEAOP0h/9YAAACUAQAACwAAAAAAAAAAAAAAAAAvAQAAX3JlbHMv&#10;LnJlbHNQSwECLQAUAAYACAAAACEAZ2kq5p8CAABJBQAADgAAAAAAAAAAAAAAAAAuAgAAZHJzL2Uy&#10;b0RvYy54bWxQSwECLQAUAAYACAAAACEAcPJaotoAAAAEAQAADwAAAAAAAAAAAAAAAAD5BAAAZHJz&#10;L2Rvd25yZXYueG1sUEsFBgAAAAAEAAQA8wAAAAAGAAAAAA==&#10;" adj="15523,41400" strokeweight="1pt">
                <v:textbox>
                  <w:txbxContent>
                    <w:p w:rsidR="00A12E00" w:rsidRDefault="00A12E00" w:rsidP="00F01F3C">
                      <w:pPr>
                        <w:pStyle w:val="CalloutText"/>
                      </w:pPr>
                      <w:r>
                        <w:t>Enter the printer device appropriate for your site.</w:t>
                      </w:r>
                    </w:p>
                  </w:txbxContent>
                </v:textbox>
                <w10:anchorlock/>
              </v:shape>
            </w:pict>
          </mc:Fallback>
        </mc:AlternateContent>
      </w:r>
    </w:p>
    <w:p w:rsidR="00547E61" w:rsidRDefault="00547E61" w:rsidP="00547E61">
      <w:pPr>
        <w:pStyle w:val="DialogueIndent"/>
      </w:pPr>
    </w:p>
    <w:p w:rsidR="00547E61" w:rsidRDefault="00547E61" w:rsidP="00547E61">
      <w:pPr>
        <w:pStyle w:val="DialogueIndent"/>
      </w:pPr>
      <w:r>
        <w:t xml:space="preserve">Select device for ePCS reports: </w:t>
      </w:r>
      <w:r w:rsidRPr="00CC08BC">
        <w:rPr>
          <w:b/>
          <w:highlight w:val="yellow"/>
        </w:rPr>
        <w:t>SDD DUPLEX P10 &lt;Enter&gt;</w:t>
      </w:r>
    </w:p>
    <w:p w:rsidR="00547E61" w:rsidRDefault="00547E61" w:rsidP="00547E61">
      <w:pPr>
        <w:pStyle w:val="DialogueIndent"/>
      </w:pPr>
      <w:r>
        <w:t xml:space="preserve">                                                SDD DUPLEX PRINTER next to One, Xuuser</w:t>
      </w:r>
    </w:p>
    <w:p w:rsidR="00547E61" w:rsidRDefault="00547E61" w:rsidP="00547E61">
      <w:pPr>
        <w:pStyle w:val="DialogueIndent"/>
      </w:pPr>
      <w:r>
        <w:t xml:space="preserve">    USER$:[TEMP]SDD_DN2$PRT.TXT</w:t>
      </w:r>
    </w:p>
    <w:p w:rsidR="00547E61" w:rsidRDefault="00547E61" w:rsidP="00547E61">
      <w:pPr>
        <w:pStyle w:val="DialogueIndent"/>
      </w:pPr>
      <w:r>
        <w:t>------------------------------------------------------------------------------</w:t>
      </w:r>
    </w:p>
    <w:p w:rsidR="00547E61" w:rsidRDefault="00547E61" w:rsidP="00547E61">
      <w:pPr>
        <w:pStyle w:val="DialogueIndent"/>
      </w:pPr>
    </w:p>
    <w:p w:rsidR="00547E61" w:rsidRDefault="00547E61" w:rsidP="00547E61">
      <w:pPr>
        <w:pStyle w:val="DialogueIndent"/>
      </w:pPr>
    </w:p>
    <w:p w:rsidR="00547E61" w:rsidRPr="00EA7CF5" w:rsidRDefault="00547E61" w:rsidP="00547E61">
      <w:pPr>
        <w:pStyle w:val="DialogueIndent"/>
      </w:pPr>
      <w:r>
        <w:t xml:space="preserve">Select PARAMETER DEFINITION NAME: </w:t>
      </w:r>
    </w:p>
    <w:p w:rsidR="00547E61" w:rsidRPr="00EA7CF5" w:rsidRDefault="00547E61" w:rsidP="00547E61">
      <w:pPr>
        <w:pStyle w:val="BodyText6"/>
      </w:pPr>
    </w:p>
    <w:p w:rsidR="00547E61" w:rsidRPr="00DE6D7B" w:rsidRDefault="00547E61" w:rsidP="000E263B">
      <w:pPr>
        <w:pStyle w:val="Heading3"/>
      </w:pPr>
      <w:bookmarkStart w:id="445" w:name="_Toc351026618"/>
      <w:bookmarkStart w:id="446" w:name="_Ref351372496"/>
      <w:bookmarkStart w:id="447" w:name="_Ref355082083"/>
      <w:bookmarkStart w:id="448" w:name="_Toc507685975"/>
      <w:r w:rsidRPr="00DE6D7B">
        <w:t>Add DEA ePCS Utility Users</w:t>
      </w:r>
      <w:bookmarkEnd w:id="440"/>
      <w:bookmarkEnd w:id="441"/>
      <w:bookmarkEnd w:id="445"/>
      <w:bookmarkEnd w:id="446"/>
      <w:bookmarkEnd w:id="447"/>
      <w:bookmarkEnd w:id="448"/>
    </w:p>
    <w:p w:rsidR="00547E61" w:rsidRPr="00EA7CF5" w:rsidRDefault="00547E61" w:rsidP="00547E61">
      <w:pPr>
        <w:pStyle w:val="BodyText"/>
        <w:keepNext/>
        <w:keepLines/>
      </w:pPr>
      <w:r w:rsidRPr="00EA7CF5">
        <w:fldChar w:fldCharType="begin"/>
      </w:r>
      <w:r w:rsidRPr="00EA7CF5">
        <w:instrText xml:space="preserve"> XE </w:instrText>
      </w:r>
      <w:r w:rsidR="00666840">
        <w:instrText>“</w:instrText>
      </w:r>
      <w:r w:rsidRPr="00EA7CF5">
        <w:instrText xml:space="preserve">Add </w:instrText>
      </w:r>
      <w:r>
        <w:instrText>DEA ePCS Utility</w:instrText>
      </w:r>
      <w:r w:rsidRPr="00EA7CF5">
        <w:instrText xml:space="preserve"> Users</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 xml:space="preserve">:Add </w:instrText>
      </w:r>
      <w:r>
        <w:instrText>DEA ePCS Utility</w:instrText>
      </w:r>
      <w:r w:rsidRPr="00EA7CF5">
        <w:instrText xml:space="preserve"> Users</w:instrText>
      </w:r>
      <w:r w:rsidR="00666840">
        <w:instrText>”</w:instrText>
      </w:r>
      <w:r w:rsidRPr="00EA7CF5">
        <w:instrText xml:space="preserve"> </w:instrText>
      </w:r>
      <w:r w:rsidRPr="00EA7CF5">
        <w:fldChar w:fldCharType="end"/>
      </w:r>
      <w:r>
        <w:t>There are three</w:t>
      </w:r>
      <w:r w:rsidRPr="00EA7CF5">
        <w:t xml:space="preserve"> steps to give a user access to the </w:t>
      </w:r>
      <w:r>
        <w:t>DEA ePCS Utility</w:t>
      </w:r>
      <w:r w:rsidRPr="00EA7CF5">
        <w:t>:</w:t>
      </w:r>
    </w:p>
    <w:p w:rsidR="00547E61" w:rsidRPr="00EA7CF5" w:rsidRDefault="00547E61" w:rsidP="00102904">
      <w:pPr>
        <w:pStyle w:val="ListNumber"/>
        <w:keepNext/>
        <w:keepLines/>
        <w:numPr>
          <w:ilvl w:val="0"/>
          <w:numId w:val="33"/>
        </w:numPr>
        <w:tabs>
          <w:tab w:val="clear" w:pos="360"/>
        </w:tabs>
        <w:ind w:left="720"/>
      </w:pPr>
      <w:r>
        <w:fldChar w:fldCharType="begin"/>
      </w:r>
      <w:r>
        <w:instrText xml:space="preserve"> REF _Ref332360110 \h  \* MERGEFORMAT </w:instrText>
      </w:r>
      <w:r>
        <w:fldChar w:fldCharType="separate"/>
      </w:r>
      <w:r w:rsidR="009210FB" w:rsidRPr="009210FB">
        <w:rPr>
          <w:color w:val="0000FF"/>
          <w:u w:val="single"/>
        </w:rPr>
        <w:t>Assign the XUEPCSEDIT Security Key</w:t>
      </w:r>
      <w:r>
        <w:fldChar w:fldCharType="end"/>
      </w:r>
      <w:r>
        <w:t>.</w:t>
      </w:r>
    </w:p>
    <w:p w:rsidR="00547E61" w:rsidRDefault="00547E61" w:rsidP="00F92832">
      <w:pPr>
        <w:pStyle w:val="ListNumber"/>
        <w:keepNext/>
        <w:keepLines/>
        <w:numPr>
          <w:ilvl w:val="0"/>
          <w:numId w:val="10"/>
        </w:numPr>
        <w:tabs>
          <w:tab w:val="clear" w:pos="360"/>
        </w:tabs>
        <w:ind w:left="720"/>
      </w:pPr>
      <w:r>
        <w:fldChar w:fldCharType="begin"/>
      </w:r>
      <w:r>
        <w:instrText xml:space="preserve"> REF _Ref332360117 \h  \* MERGEFORMAT </w:instrText>
      </w:r>
      <w:r>
        <w:fldChar w:fldCharType="separate"/>
      </w:r>
      <w:r w:rsidR="009210FB" w:rsidRPr="009210FB">
        <w:rPr>
          <w:color w:val="0000FF"/>
          <w:u w:val="single"/>
        </w:rPr>
        <w:t>Assign the XU EPCS EDIT DATA Option</w:t>
      </w:r>
      <w:r>
        <w:fldChar w:fldCharType="end"/>
      </w:r>
      <w:r>
        <w:t>.</w:t>
      </w:r>
    </w:p>
    <w:p w:rsidR="00547E61" w:rsidRPr="00EA7CF5" w:rsidRDefault="00547E61" w:rsidP="00F92832">
      <w:pPr>
        <w:pStyle w:val="ListNumber"/>
        <w:keepNext/>
        <w:keepLines/>
        <w:numPr>
          <w:ilvl w:val="0"/>
          <w:numId w:val="10"/>
        </w:numPr>
        <w:tabs>
          <w:tab w:val="clear" w:pos="360"/>
        </w:tabs>
        <w:ind w:left="720"/>
      </w:pPr>
      <w:r w:rsidRPr="00173987">
        <w:rPr>
          <w:color w:val="0000FF"/>
          <w:u w:val="single"/>
        </w:rPr>
        <w:fldChar w:fldCharType="begin"/>
      </w:r>
      <w:r w:rsidRPr="00173987">
        <w:rPr>
          <w:color w:val="0000FF"/>
          <w:u w:val="single"/>
        </w:rPr>
        <w:instrText xml:space="preserve"> REF _Ref351020255 \h  \* MERGEFORMAT </w:instrText>
      </w:r>
      <w:r w:rsidRPr="00173987">
        <w:rPr>
          <w:color w:val="0000FF"/>
          <w:u w:val="single"/>
        </w:rPr>
      </w:r>
      <w:r w:rsidRPr="00173987">
        <w:rPr>
          <w:color w:val="0000FF"/>
          <w:u w:val="single"/>
        </w:rPr>
        <w:fldChar w:fldCharType="separate"/>
      </w:r>
      <w:r w:rsidR="009210FB" w:rsidRPr="009210FB">
        <w:rPr>
          <w:color w:val="0000FF"/>
          <w:u w:val="single"/>
        </w:rPr>
        <w:t>Assign the XUSSPKI UPN SET Option</w:t>
      </w:r>
      <w:r w:rsidRPr="00173987">
        <w:rPr>
          <w:color w:val="0000FF"/>
          <w:u w:val="single"/>
        </w:rPr>
        <w:fldChar w:fldCharType="end"/>
      </w:r>
      <w:r>
        <w:t>.</w:t>
      </w:r>
    </w:p>
    <w:p w:rsidR="00547E61" w:rsidRPr="00EA7CF5" w:rsidRDefault="00547E61" w:rsidP="000E263B">
      <w:pPr>
        <w:pStyle w:val="Heading4"/>
      </w:pPr>
      <w:bookmarkStart w:id="449" w:name="_Ref332360110"/>
      <w:bookmarkStart w:id="450" w:name="_Toc351026619"/>
      <w:bookmarkStart w:id="451" w:name="_Toc507685976"/>
      <w:r w:rsidRPr="00EA7CF5">
        <w:t xml:space="preserve">Assign the </w:t>
      </w:r>
      <w:r>
        <w:t>XUEPCSEDIT</w:t>
      </w:r>
      <w:r w:rsidRPr="00EA7CF5">
        <w:t xml:space="preserve"> Security Key</w:t>
      </w:r>
      <w:bookmarkEnd w:id="449"/>
      <w:bookmarkEnd w:id="450"/>
      <w:bookmarkEnd w:id="451"/>
    </w:p>
    <w:p w:rsidR="00547E61" w:rsidRPr="00EA7CF5" w:rsidRDefault="00547E61" w:rsidP="00547E61">
      <w:pPr>
        <w:pStyle w:val="BodyText"/>
        <w:keepNext/>
        <w:keepLines/>
        <w:ind w:left="90"/>
      </w:pPr>
      <w:r w:rsidRPr="00EA7CF5">
        <w:fldChar w:fldCharType="begin"/>
      </w:r>
      <w:r w:rsidRPr="00EA7CF5">
        <w:instrText xml:space="preserve"> XE </w:instrText>
      </w:r>
      <w:r w:rsidR="00666840">
        <w:instrText>“</w:instrText>
      </w:r>
      <w:r w:rsidRPr="00EA7CF5">
        <w:instrText xml:space="preserve">Assign the </w:instrText>
      </w:r>
      <w:r>
        <w:instrText>XUEPCSEDIT</w:instrText>
      </w:r>
      <w:r w:rsidRPr="00EA7CF5">
        <w:instrText xml:space="preserve"> Security Key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 xml:space="preserve">:Assign the </w:instrText>
      </w:r>
      <w:r>
        <w:instrText>XUEPCSEDIT</w:instrText>
      </w:r>
      <w:r w:rsidRPr="00EA7CF5">
        <w:instrText xml:space="preserve"> Security Key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 xml:space="preserve">Security Keys:Assign the </w:instrText>
      </w:r>
      <w:r>
        <w:instrText>XUEPCSEDIT</w:instrText>
      </w:r>
      <w:r w:rsidRPr="00EA7CF5">
        <w:instrText xml:space="preserve"> Security Key</w:instrText>
      </w:r>
      <w:r w:rsidR="00666840">
        <w:instrText>”</w:instrText>
      </w:r>
      <w:r w:rsidRPr="00EA7CF5">
        <w:instrText xml:space="preserve"> </w:instrText>
      </w:r>
      <w:r w:rsidRPr="00EA7CF5">
        <w:fldChar w:fldCharType="end"/>
      </w:r>
      <w:r w:rsidRPr="00EA7CF5">
        <w:t xml:space="preserve">To assign the </w:t>
      </w:r>
      <w:r>
        <w:t>XUEPCSEDIT</w:t>
      </w:r>
      <w:r w:rsidRPr="00EA7CF5">
        <w:t xml:space="preserve"> security key</w:t>
      </w:r>
      <w:r w:rsidRPr="00EA7CF5">
        <w:fldChar w:fldCharType="begin"/>
      </w:r>
      <w:r w:rsidRPr="00EA7CF5">
        <w:instrText xml:space="preserve"> XE </w:instrText>
      </w:r>
      <w:r w:rsidR="00666840">
        <w:instrText>“</w:instrText>
      </w:r>
      <w:r>
        <w:instrText>XUEPCSEDIT</w:instrText>
      </w:r>
      <w:r w:rsidRPr="00EA7CF5">
        <w:instrText xml:space="preserve"> Security Key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Security Keys:</w:instrText>
      </w:r>
      <w:r>
        <w:instrText>XUEPCSEDIT</w:instrText>
      </w:r>
      <w:r w:rsidR="00666840">
        <w:instrText>”</w:instrText>
      </w:r>
      <w:r w:rsidRPr="00EA7CF5">
        <w:instrText xml:space="preserve"> </w:instrText>
      </w:r>
      <w:r w:rsidRPr="00EA7CF5">
        <w:fldChar w:fldCharType="end"/>
      </w:r>
      <w:r w:rsidRPr="00EA7CF5">
        <w:t>, perform the following procedure:</w:t>
      </w:r>
    </w:p>
    <w:p w:rsidR="00547E61" w:rsidRPr="00EA7CF5" w:rsidRDefault="00547E61" w:rsidP="00102904">
      <w:pPr>
        <w:pStyle w:val="ListNumber"/>
        <w:keepNext/>
        <w:keepLines/>
        <w:numPr>
          <w:ilvl w:val="0"/>
          <w:numId w:val="34"/>
        </w:numPr>
        <w:tabs>
          <w:tab w:val="clear" w:pos="360"/>
        </w:tabs>
        <w:ind w:left="720"/>
      </w:pPr>
      <w:r w:rsidRPr="00EA7CF5">
        <w:t xml:space="preserve">From the </w:t>
      </w:r>
      <w:r w:rsidRPr="00DE6D7B">
        <w:rPr>
          <w:b/>
        </w:rPr>
        <w:t>Systems Manager Menu</w:t>
      </w:r>
      <w:r w:rsidRPr="003D6C67">
        <w:fldChar w:fldCharType="begin"/>
      </w:r>
      <w:r w:rsidRPr="003D6C67">
        <w:instrText xml:space="preserve"> XE </w:instrText>
      </w:r>
      <w:r w:rsidR="00666840">
        <w:instrText>“</w:instrText>
      </w:r>
      <w:r w:rsidRPr="003D6C67">
        <w:instrText>Systems Manager Menu</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Menus:</w:instrText>
      </w:r>
      <w:r w:rsidRPr="003D6C67">
        <w:instrText>Systems Manager Menu</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Options:</w:instrText>
      </w:r>
      <w:r w:rsidRPr="003D6C67">
        <w:instrText>Systems Manager Menu</w:instrText>
      </w:r>
      <w:r w:rsidR="00666840">
        <w:instrText>”</w:instrText>
      </w:r>
      <w:r w:rsidRPr="003D6C67">
        <w:instrText xml:space="preserve"> </w:instrText>
      </w:r>
      <w:r w:rsidRPr="003D6C67">
        <w:fldChar w:fldCharType="end"/>
      </w:r>
      <w:r w:rsidRPr="00EA7CF5">
        <w:t xml:space="preserve"> [EVE</w:t>
      </w:r>
      <w:r>
        <w:fldChar w:fldCharType="begin"/>
      </w:r>
      <w:r>
        <w:instrText xml:space="preserve"> XE </w:instrText>
      </w:r>
      <w:r w:rsidR="00666840">
        <w:instrText>“</w:instrText>
      </w:r>
      <w:r w:rsidRPr="00E60FF3">
        <w:instrText>EVE</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E60FF3">
        <w:instrText>EVE</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E60FF3">
        <w:instrText>EVE</w:instrText>
      </w:r>
      <w:r w:rsidR="00666840">
        <w:instrText>”</w:instrText>
      </w:r>
      <w:r>
        <w:instrText xml:space="preserve"> </w:instrText>
      </w:r>
      <w:r>
        <w:fldChar w:fldCharType="end"/>
      </w:r>
      <w:r w:rsidRPr="00EA7CF5">
        <w:t xml:space="preserve">], select the </w:t>
      </w:r>
      <w:r w:rsidRPr="00DE6D7B">
        <w:rPr>
          <w:b/>
        </w:rPr>
        <w:t>Menu Management</w:t>
      </w:r>
      <w:r w:rsidRPr="00EA7CF5">
        <w:t xml:space="preserve"> menu</w:t>
      </w:r>
      <w:r w:rsidRPr="003D6C67">
        <w:fldChar w:fldCharType="begin"/>
      </w:r>
      <w:r w:rsidRPr="003D6C67">
        <w:instrText xml:space="preserve"> XE </w:instrText>
      </w:r>
      <w:r w:rsidR="00666840">
        <w:instrText>“</w:instrText>
      </w:r>
      <w:r w:rsidRPr="003D6C67">
        <w:instrText>Menu Management</w:instrText>
      </w:r>
      <w:r>
        <w:instrText xml:space="preserve"> M</w:instrText>
      </w:r>
      <w:r w:rsidRPr="003D6C67">
        <w:instrText>enu</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Menus:</w:instrText>
      </w:r>
      <w:r w:rsidRPr="003D6C67">
        <w:instrText>Menu Management</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Options:</w:instrText>
      </w:r>
      <w:r w:rsidRPr="003D6C67">
        <w:instrText>Menu Management menu</w:instrText>
      </w:r>
      <w:r w:rsidR="00666840">
        <w:instrText>”</w:instrText>
      </w:r>
      <w:r w:rsidRPr="003D6C67">
        <w:instrText xml:space="preserve"> </w:instrText>
      </w:r>
      <w:r w:rsidRPr="003D6C67">
        <w:fldChar w:fldCharType="end"/>
      </w:r>
      <w:r w:rsidRPr="00EA7CF5">
        <w:t xml:space="preserve"> [XUMAINT</w:t>
      </w:r>
      <w:r>
        <w:fldChar w:fldCharType="begin"/>
      </w:r>
      <w:r>
        <w:instrText xml:space="preserve"> XE </w:instrText>
      </w:r>
      <w:r w:rsidR="00666840">
        <w:instrText>“</w:instrText>
      </w:r>
      <w:r w:rsidRPr="00DE7418">
        <w:instrText>XUMAINT</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DE7418">
        <w:instrText>XUMAINT</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DE7418">
        <w:instrText>XUMAINT</w:instrText>
      </w:r>
      <w:r w:rsidR="00666840">
        <w:instrText>”</w:instrText>
      </w:r>
      <w:r>
        <w:instrText xml:space="preserve"> </w:instrText>
      </w:r>
      <w:r>
        <w:fldChar w:fldCharType="end"/>
      </w:r>
      <w:r w:rsidRPr="00EA7CF5">
        <w:t>].</w:t>
      </w:r>
    </w:p>
    <w:p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t>Select Menu Management Option:</w:t>
      </w:r>
      <w:r w:rsidR="00666840">
        <w:t>”</w:t>
      </w:r>
      <w:r w:rsidRPr="00EA7CF5">
        <w:t xml:space="preserve"> prompt, select the </w:t>
      </w:r>
      <w:r w:rsidRPr="00EA7CF5">
        <w:rPr>
          <w:b/>
        </w:rPr>
        <w:t>Key Management</w:t>
      </w:r>
      <w:r w:rsidRPr="00EA7CF5">
        <w:t xml:space="preserve"> menu</w:t>
      </w:r>
      <w:r w:rsidRPr="003D6C67">
        <w:fldChar w:fldCharType="begin"/>
      </w:r>
      <w:r w:rsidRPr="003D6C67">
        <w:instrText xml:space="preserve"> XE </w:instrText>
      </w:r>
      <w:r w:rsidR="00666840">
        <w:instrText>“</w:instrText>
      </w:r>
      <w:r w:rsidRPr="003D6C67">
        <w:instrText>Key Management</w:instrText>
      </w:r>
      <w:r>
        <w:instrText xml:space="preserve"> M</w:instrText>
      </w:r>
      <w:r w:rsidRPr="003D6C67">
        <w:instrText>enu</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Menus:</w:instrText>
      </w:r>
      <w:r w:rsidRPr="003D6C67">
        <w:instrText>Key Management</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Options:</w:instrText>
      </w:r>
      <w:r w:rsidRPr="003D6C67">
        <w:instrText>Key Management</w:instrText>
      </w:r>
      <w:r w:rsidR="00666840">
        <w:instrText>”</w:instrText>
      </w:r>
      <w:r w:rsidRPr="003D6C67">
        <w:instrText xml:space="preserve"> </w:instrText>
      </w:r>
      <w:r w:rsidRPr="003D6C67">
        <w:fldChar w:fldCharType="end"/>
      </w:r>
      <w:r w:rsidRPr="00EA7CF5">
        <w:t xml:space="preserve"> [XUKEYMGMT</w:t>
      </w:r>
      <w:r>
        <w:fldChar w:fldCharType="begin"/>
      </w:r>
      <w:r>
        <w:instrText xml:space="preserve"> XE </w:instrText>
      </w:r>
      <w:r w:rsidR="00666840">
        <w:instrText>“</w:instrText>
      </w:r>
      <w:r w:rsidRPr="005C672B">
        <w:instrText>XUKEYMGMT</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5C672B">
        <w:instrText>XUKEYMGMT</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5C672B">
        <w:instrText>XUKEYMGMT</w:instrText>
      </w:r>
      <w:r w:rsidR="00666840">
        <w:instrText>”</w:instrText>
      </w:r>
      <w:r>
        <w:instrText xml:space="preserve"> </w:instrText>
      </w:r>
      <w:r>
        <w:fldChar w:fldCharType="end"/>
      </w:r>
      <w:r w:rsidRPr="00EA7CF5">
        <w:t>].</w:t>
      </w:r>
    </w:p>
    <w:p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t>Select Key Management Option:</w:t>
      </w:r>
      <w:r w:rsidR="00666840">
        <w:t>”</w:t>
      </w:r>
      <w:r w:rsidRPr="00EA7CF5">
        <w:t xml:space="preserve"> prompt, select the </w:t>
      </w:r>
      <w:r w:rsidRPr="00EA7CF5">
        <w:rPr>
          <w:b/>
        </w:rPr>
        <w:t>Allocation of Security Keys</w:t>
      </w:r>
      <w:r w:rsidRPr="00EA7CF5">
        <w:t xml:space="preserve"> option</w:t>
      </w:r>
      <w:r w:rsidRPr="003D6C67">
        <w:fldChar w:fldCharType="begin"/>
      </w:r>
      <w:r w:rsidRPr="003D6C67">
        <w:instrText xml:space="preserve"> XE </w:instrText>
      </w:r>
      <w:r w:rsidR="00666840">
        <w:instrText>“</w:instrText>
      </w:r>
      <w:r w:rsidRPr="003D6C67">
        <w:instrText>Allocation of Security Keys</w:instrText>
      </w:r>
      <w:r>
        <w:instrText xml:space="preserve"> O</w:instrText>
      </w:r>
      <w:r w:rsidRPr="003D6C67">
        <w:instrText>ption</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Options:</w:instrText>
      </w:r>
      <w:r w:rsidRPr="003D6C67">
        <w:instrText>Allocation of Security Keys</w:instrText>
      </w:r>
      <w:r w:rsidR="00666840">
        <w:instrText>”</w:instrText>
      </w:r>
      <w:r w:rsidRPr="003D6C67">
        <w:instrText xml:space="preserve"> </w:instrText>
      </w:r>
      <w:r w:rsidRPr="003D6C67">
        <w:fldChar w:fldCharType="end"/>
      </w:r>
      <w:r w:rsidRPr="00EA7CF5">
        <w:t xml:space="preserve"> [XUKEYALL</w:t>
      </w:r>
      <w:r>
        <w:fldChar w:fldCharType="begin"/>
      </w:r>
      <w:r>
        <w:instrText xml:space="preserve"> XE </w:instrText>
      </w:r>
      <w:r w:rsidR="00666840">
        <w:instrText>“</w:instrText>
      </w:r>
      <w:r w:rsidRPr="001C051B">
        <w:instrText>XUKEYALL</w:instrText>
      </w:r>
      <w:r>
        <w:instrText xml:space="preserve"> Option</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1C051B">
        <w:instrText>XUKEYALL</w:instrText>
      </w:r>
      <w:r w:rsidR="00666840">
        <w:instrText>”</w:instrText>
      </w:r>
      <w:r>
        <w:instrText xml:space="preserve"> </w:instrText>
      </w:r>
      <w:r>
        <w:fldChar w:fldCharType="end"/>
      </w:r>
      <w:r w:rsidRPr="00EA7CF5">
        <w:t>].</w:t>
      </w:r>
    </w:p>
    <w:p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t>Allocate key:</w:t>
      </w:r>
      <w:r w:rsidR="00666840">
        <w:t>”</w:t>
      </w:r>
      <w:r w:rsidRPr="00EA7CF5">
        <w:t xml:space="preserve"> prompt, enter </w:t>
      </w:r>
      <w:r>
        <w:rPr>
          <w:b/>
        </w:rPr>
        <w:t>XUEPCSEDIT</w:t>
      </w:r>
      <w:r w:rsidRPr="00EA7CF5">
        <w:t xml:space="preserve"> security key</w:t>
      </w:r>
      <w:r w:rsidRPr="00EA7CF5">
        <w:fldChar w:fldCharType="begin"/>
      </w:r>
      <w:r w:rsidRPr="00EA7CF5">
        <w:instrText xml:space="preserve"> XE </w:instrText>
      </w:r>
      <w:r w:rsidR="00666840">
        <w:instrText>“</w:instrText>
      </w:r>
      <w:r>
        <w:instrText>XUEPCSEDIT</w:instrText>
      </w:r>
      <w:r w:rsidRPr="00EA7CF5">
        <w:instrText xml:space="preserve"> Security Key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Security Keys:</w:instrText>
      </w:r>
      <w:r>
        <w:instrText>XUEPCSEDIT</w:instrText>
      </w:r>
      <w:r w:rsidR="00666840">
        <w:instrText>”</w:instrText>
      </w:r>
      <w:r w:rsidRPr="00EA7CF5">
        <w:instrText xml:space="preserve"> </w:instrText>
      </w:r>
      <w:r w:rsidRPr="00EA7CF5">
        <w:fldChar w:fldCharType="end"/>
      </w:r>
      <w:r w:rsidRPr="00EA7CF5">
        <w:t>.</w:t>
      </w:r>
    </w:p>
    <w:p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t>Another key:</w:t>
      </w:r>
      <w:r w:rsidR="00666840">
        <w:t>”</w:t>
      </w:r>
      <w:r w:rsidRPr="00EA7CF5">
        <w:t xml:space="preserve"> prompt, press </w:t>
      </w:r>
      <w:r w:rsidRPr="00EA7CF5">
        <w:rPr>
          <w:b/>
        </w:rPr>
        <w:t>Enter</w:t>
      </w:r>
      <w:r w:rsidRPr="00EA7CF5">
        <w:t xml:space="preserve"> to complete your entries.</w:t>
      </w:r>
    </w:p>
    <w:p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t>Holder of key:</w:t>
      </w:r>
      <w:r w:rsidR="00666840">
        <w:t>”</w:t>
      </w:r>
      <w:r w:rsidRPr="00EA7CF5">
        <w:t xml:space="preserve"> prompt, enter the user</w:t>
      </w:r>
      <w:r w:rsidR="00666840">
        <w:t>’</w:t>
      </w:r>
      <w:r w:rsidRPr="00EA7CF5">
        <w:t>s name.</w:t>
      </w:r>
    </w:p>
    <w:p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t>Another holder:</w:t>
      </w:r>
      <w:r w:rsidR="00666840">
        <w:t>”</w:t>
      </w:r>
      <w:r w:rsidRPr="00EA7CF5">
        <w:t xml:space="preserve"> prompt, enter any additional user names that need access to the </w:t>
      </w:r>
      <w:r>
        <w:t>DEA ePCS Utility</w:t>
      </w:r>
      <w:r w:rsidRPr="00EA7CF5">
        <w:t xml:space="preserve">. When complete, press </w:t>
      </w:r>
      <w:r w:rsidRPr="00EA7CF5">
        <w:rPr>
          <w:b/>
        </w:rPr>
        <w:t>Enter</w:t>
      </w:r>
      <w:r w:rsidRPr="00EA7CF5">
        <w:t>.</w:t>
      </w:r>
    </w:p>
    <w:p w:rsidR="00547E61" w:rsidRPr="00EA7CF5" w:rsidRDefault="00547E61" w:rsidP="00F92832">
      <w:pPr>
        <w:pStyle w:val="ListNumber"/>
        <w:numPr>
          <w:ilvl w:val="0"/>
          <w:numId w:val="10"/>
        </w:numPr>
        <w:tabs>
          <w:tab w:val="clear" w:pos="360"/>
        </w:tabs>
        <w:ind w:left="720"/>
      </w:pPr>
      <w:r w:rsidRPr="00EA7CF5">
        <w:t xml:space="preserve">At the </w:t>
      </w:r>
      <w:r w:rsidR="00666840">
        <w:t>“</w:t>
      </w:r>
      <w:r w:rsidRPr="00EA7CF5">
        <w:t>You are allocating keys. Do you wish to proceed? YES//</w:t>
      </w:r>
      <w:r w:rsidR="00666840">
        <w:t>”</w:t>
      </w:r>
      <w:r w:rsidRPr="00EA7CF5">
        <w:t xml:space="preserve"> prompt, press </w:t>
      </w:r>
      <w:r w:rsidRPr="00EA7CF5">
        <w:rPr>
          <w:b/>
        </w:rPr>
        <w:t>Enter</w:t>
      </w:r>
      <w:r w:rsidRPr="00EA7CF5">
        <w:t xml:space="preserve"> to accept the </w:t>
      </w:r>
      <w:r w:rsidRPr="00EA7CF5">
        <w:rPr>
          <w:b/>
        </w:rPr>
        <w:t>YES</w:t>
      </w:r>
      <w:r w:rsidRPr="00EA7CF5">
        <w:t xml:space="preserve"> default response.</w:t>
      </w:r>
    </w:p>
    <w:p w:rsidR="00547E61" w:rsidRPr="00EA7CF5" w:rsidRDefault="00547E61" w:rsidP="00547E61">
      <w:pPr>
        <w:pStyle w:val="Caption"/>
        <w:ind w:left="720"/>
      </w:pPr>
      <w:bookmarkStart w:id="452" w:name="_Ref433184020"/>
      <w:bookmarkStart w:id="453" w:name="_Toc351026640"/>
      <w:bookmarkStart w:id="454" w:name="_Toc507684897"/>
      <w:r w:rsidRPr="00EA7CF5">
        <w:lastRenderedPageBreak/>
        <w:t xml:space="preserve">Figure </w:t>
      </w:r>
      <w:r w:rsidR="009F40E2">
        <w:fldChar w:fldCharType="begin"/>
      </w:r>
      <w:r w:rsidR="009F40E2">
        <w:instrText xml:space="preserve"> SEQ Figure \* ARABIC </w:instrText>
      </w:r>
      <w:r w:rsidR="009F40E2">
        <w:fldChar w:fldCharType="separate"/>
      </w:r>
      <w:r w:rsidR="009210FB">
        <w:rPr>
          <w:noProof/>
        </w:rPr>
        <w:t>50</w:t>
      </w:r>
      <w:r w:rsidR="009F40E2">
        <w:rPr>
          <w:noProof/>
        </w:rPr>
        <w:fldChar w:fldCharType="end"/>
      </w:r>
      <w:bookmarkEnd w:id="452"/>
      <w:r w:rsidR="00F92387">
        <w:t>:</w:t>
      </w:r>
      <w:r w:rsidRPr="00EA7CF5">
        <w:t xml:space="preserve"> </w:t>
      </w:r>
      <w:r>
        <w:t xml:space="preserve">DEA ePCS: </w:t>
      </w:r>
      <w:r w:rsidRPr="00EA7CF5">
        <w:t xml:space="preserve">Adding </w:t>
      </w:r>
      <w:r>
        <w:t>DEA ePCS Utility</w:t>
      </w:r>
      <w:r w:rsidR="004375AD">
        <w:t xml:space="preserve"> Users by A</w:t>
      </w:r>
      <w:r w:rsidRPr="00EA7CF5">
        <w:t xml:space="preserve">ssigning the </w:t>
      </w:r>
      <w:r>
        <w:t>XUEPCSEDIT</w:t>
      </w:r>
      <w:r w:rsidR="004375AD">
        <w:t xml:space="preserve"> Security K</w:t>
      </w:r>
      <w:r w:rsidRPr="00EA7CF5">
        <w:t>ey</w:t>
      </w:r>
      <w:bookmarkEnd w:id="453"/>
      <w:bookmarkEnd w:id="454"/>
    </w:p>
    <w:p w:rsidR="00547E61" w:rsidRPr="00EA7CF5" w:rsidRDefault="00547E61" w:rsidP="00547E61">
      <w:pPr>
        <w:pStyle w:val="DialogueIndent"/>
      </w:pPr>
      <w:r w:rsidRPr="00EA7CF5">
        <w:t xml:space="preserve">Select Systems Manager Menu Option: </w:t>
      </w:r>
      <w:r w:rsidRPr="00EA7CF5">
        <w:rPr>
          <w:b/>
          <w:highlight w:val="yellow"/>
        </w:rPr>
        <w:t xml:space="preserve">MENU </w:t>
      </w:r>
      <w:r>
        <w:rPr>
          <w:b/>
          <w:highlight w:val="yellow"/>
        </w:rPr>
        <w:t>&lt;Enter&gt;</w:t>
      </w:r>
      <w:r w:rsidRPr="007E7876">
        <w:rPr>
          <w:b/>
        </w:rPr>
        <w:t xml:space="preserve"> </w:t>
      </w:r>
      <w:r w:rsidRPr="00EA7CF5">
        <w:t>Management</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          Edit options</w:t>
      </w:r>
    </w:p>
    <w:p w:rsidR="00547E61" w:rsidRPr="00EA7CF5" w:rsidRDefault="00547E61" w:rsidP="00547E61">
      <w:pPr>
        <w:pStyle w:val="DialogueIndent"/>
      </w:pPr>
      <w:r w:rsidRPr="00EA7CF5">
        <w:t xml:space="preserve">          Key Management ...</w:t>
      </w:r>
    </w:p>
    <w:p w:rsidR="00547E61" w:rsidRPr="00EA7CF5" w:rsidRDefault="00547E61" w:rsidP="00547E61">
      <w:pPr>
        <w:pStyle w:val="DialogueIndent"/>
      </w:pPr>
      <w:r w:rsidRPr="00EA7CF5">
        <w:t xml:space="preserve">          Secure Menu Delegation ...</w:t>
      </w:r>
    </w:p>
    <w:p w:rsidR="00547E61" w:rsidRPr="00EA7CF5" w:rsidRDefault="00547E61" w:rsidP="00547E61">
      <w:pPr>
        <w:pStyle w:val="DialogueIndent"/>
      </w:pPr>
      <w:r w:rsidRPr="00EA7CF5">
        <w:t xml:space="preserve">          Restrict Availability of Options</w:t>
      </w:r>
    </w:p>
    <w:p w:rsidR="00547E61" w:rsidRPr="00EA7CF5" w:rsidRDefault="00547E61" w:rsidP="00547E61">
      <w:pPr>
        <w:pStyle w:val="DialogueIndent"/>
      </w:pPr>
      <w:r w:rsidRPr="00EA7CF5">
        <w:t xml:space="preserve">          Option Access By User</w:t>
      </w:r>
    </w:p>
    <w:p w:rsidR="00547E61" w:rsidRPr="00EA7CF5" w:rsidRDefault="00547E61" w:rsidP="00547E61">
      <w:pPr>
        <w:pStyle w:val="DialogueIndent"/>
      </w:pPr>
      <w:r w:rsidRPr="00EA7CF5">
        <w:t xml:space="preserve">          List Options by Parents and Use</w:t>
      </w:r>
    </w:p>
    <w:p w:rsidR="00547E61" w:rsidRPr="00EA7CF5" w:rsidRDefault="00547E61" w:rsidP="00547E61">
      <w:pPr>
        <w:pStyle w:val="DialogueIndent"/>
      </w:pPr>
      <w:r w:rsidRPr="00EA7CF5">
        <w:t xml:space="preserve">          Fix Option File Pointers</w:t>
      </w:r>
    </w:p>
    <w:p w:rsidR="00547E61" w:rsidRPr="00EA7CF5" w:rsidRDefault="00547E61" w:rsidP="00547E61">
      <w:pPr>
        <w:pStyle w:val="DialogueIndent"/>
      </w:pPr>
      <w:r w:rsidRPr="00EA7CF5">
        <w:t xml:space="preserve">          Help Processor ...</w:t>
      </w:r>
    </w:p>
    <w:p w:rsidR="00547E61" w:rsidRPr="00EA7CF5" w:rsidRDefault="00547E61" w:rsidP="00547E61">
      <w:pPr>
        <w:pStyle w:val="DialogueIndent"/>
      </w:pPr>
      <w:r w:rsidRPr="00EA7CF5">
        <w:t xml:space="preserve">   OPED   Screen-based Option Editor</w:t>
      </w:r>
    </w:p>
    <w:p w:rsidR="00547E61" w:rsidRPr="00EA7CF5" w:rsidRDefault="00547E61" w:rsidP="00547E61">
      <w:pPr>
        <w:pStyle w:val="DialogueIndent"/>
      </w:pPr>
      <w:r w:rsidRPr="00EA7CF5">
        <w:t xml:space="preserve">          Display Menus and Options ...</w:t>
      </w:r>
    </w:p>
    <w:p w:rsidR="00547E61" w:rsidRPr="00EA7CF5" w:rsidRDefault="00547E61" w:rsidP="00547E61">
      <w:pPr>
        <w:pStyle w:val="DialogueIndent"/>
      </w:pPr>
      <w:r w:rsidRPr="00EA7CF5">
        <w:t xml:space="preserve">          Edit a Protocol</w:t>
      </w:r>
    </w:p>
    <w:p w:rsidR="00547E61" w:rsidRPr="00EA7CF5" w:rsidRDefault="00547E61" w:rsidP="00547E61">
      <w:pPr>
        <w:pStyle w:val="DialogueIndent"/>
      </w:pPr>
      <w:r w:rsidRPr="00EA7CF5">
        <w:t xml:space="preserve">          Menu Rebuild Menu ...</w:t>
      </w:r>
    </w:p>
    <w:p w:rsidR="00547E61" w:rsidRPr="00EA7CF5" w:rsidRDefault="00547E61" w:rsidP="00547E61">
      <w:pPr>
        <w:pStyle w:val="DialogueIndent"/>
      </w:pPr>
      <w:r w:rsidRPr="00EA7CF5">
        <w:t xml:space="preserve">          Out-Of-Order Set Management ...</w:t>
      </w:r>
    </w:p>
    <w:p w:rsidR="00547E61" w:rsidRPr="00EA7CF5" w:rsidRDefault="00547E61" w:rsidP="00547E61">
      <w:pPr>
        <w:pStyle w:val="DialogueIndent"/>
      </w:pPr>
      <w:r w:rsidRPr="00EA7CF5">
        <w:t xml:space="preserve">          See if a User Has Access to a Particular Option</w:t>
      </w:r>
    </w:p>
    <w:p w:rsidR="00547E61" w:rsidRPr="00EA7CF5" w:rsidRDefault="00547E61" w:rsidP="00547E61">
      <w:pPr>
        <w:pStyle w:val="DialogueIndent"/>
      </w:pPr>
      <w:r w:rsidRPr="00EA7CF5">
        <w:t xml:space="preserve">          Show Users with a Selected primary Menu</w:t>
      </w:r>
    </w:p>
    <w:p w:rsidR="00547E61" w:rsidRPr="00EA7CF5" w:rsidRDefault="00547E61" w:rsidP="00547E61">
      <w:pPr>
        <w:pStyle w:val="DialogueIndent"/>
      </w:pPr>
    </w:p>
    <w:p w:rsidR="00547E61" w:rsidRPr="00EA7CF5" w:rsidRDefault="00547E61" w:rsidP="00547E61">
      <w:pPr>
        <w:pStyle w:val="DialogueIndent"/>
      </w:pPr>
      <w:r w:rsidRPr="00EA7CF5">
        <w:t xml:space="preserve">Select Menu Management Option: </w:t>
      </w:r>
      <w:r w:rsidRPr="00EA7CF5">
        <w:rPr>
          <w:b/>
          <w:highlight w:val="yellow"/>
        </w:rPr>
        <w:t xml:space="preserve">KEY </w:t>
      </w:r>
      <w:r>
        <w:rPr>
          <w:b/>
          <w:highlight w:val="yellow"/>
        </w:rPr>
        <w:t>&lt;Enter&gt;</w:t>
      </w:r>
      <w:r w:rsidRPr="007E7876">
        <w:rPr>
          <w:b/>
        </w:rPr>
        <w:t xml:space="preserve"> </w:t>
      </w:r>
      <w:r w:rsidRPr="00EA7CF5">
        <w:t>Management</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          Allocation of Security Keys</w:t>
      </w:r>
    </w:p>
    <w:p w:rsidR="00547E61" w:rsidRPr="00EA7CF5" w:rsidRDefault="00547E61" w:rsidP="00547E61">
      <w:pPr>
        <w:pStyle w:val="DialogueIndent"/>
      </w:pPr>
      <w:r w:rsidRPr="00EA7CF5">
        <w:t xml:space="preserve">          De-allocation of Security Keys</w:t>
      </w:r>
    </w:p>
    <w:p w:rsidR="00547E61" w:rsidRPr="00EA7CF5" w:rsidRDefault="00547E61" w:rsidP="00547E61">
      <w:pPr>
        <w:pStyle w:val="DialogueIndent"/>
      </w:pPr>
      <w:r w:rsidRPr="00EA7CF5">
        <w:t xml:space="preserve">          Enter/Edit of Security Keys</w:t>
      </w:r>
    </w:p>
    <w:p w:rsidR="00547E61" w:rsidRPr="00EA7CF5" w:rsidRDefault="00547E61" w:rsidP="00547E61">
      <w:pPr>
        <w:pStyle w:val="DialogueIndent"/>
      </w:pPr>
      <w:r w:rsidRPr="00EA7CF5">
        <w:t xml:space="preserve">          All the Keys a User Needs</w:t>
      </w:r>
    </w:p>
    <w:p w:rsidR="00547E61" w:rsidRPr="00EA7CF5" w:rsidRDefault="00547E61" w:rsidP="00547E61">
      <w:pPr>
        <w:pStyle w:val="DialogueIndent"/>
      </w:pPr>
      <w:r w:rsidRPr="00EA7CF5">
        <w:t xml:space="preserve">          Change user</w:t>
      </w:r>
      <w:r w:rsidR="00666840">
        <w:t>’</w:t>
      </w:r>
      <w:r w:rsidRPr="00EA7CF5">
        <w:t>s allocated keys to delegated keys</w:t>
      </w:r>
    </w:p>
    <w:p w:rsidR="00547E61" w:rsidRPr="00EA7CF5" w:rsidRDefault="00547E61" w:rsidP="00547E61">
      <w:pPr>
        <w:pStyle w:val="DialogueIndent"/>
      </w:pPr>
      <w:r w:rsidRPr="00EA7CF5">
        <w:t xml:space="preserve">          Delegate keys</w:t>
      </w:r>
    </w:p>
    <w:p w:rsidR="00547E61" w:rsidRPr="00EA7CF5" w:rsidRDefault="00547E61" w:rsidP="00547E61">
      <w:pPr>
        <w:pStyle w:val="DialogueIndent"/>
      </w:pPr>
      <w:r w:rsidRPr="00EA7CF5">
        <w:t xml:space="preserve">          Keys For a Given Menu Tree</w:t>
      </w:r>
    </w:p>
    <w:p w:rsidR="00547E61" w:rsidRPr="00EA7CF5" w:rsidRDefault="00547E61" w:rsidP="00547E61">
      <w:pPr>
        <w:pStyle w:val="DialogueIndent"/>
      </w:pPr>
      <w:r w:rsidRPr="00EA7CF5">
        <w:t xml:space="preserve">          List users holding a certain key</w:t>
      </w:r>
    </w:p>
    <w:p w:rsidR="00547E61" w:rsidRPr="00EA7CF5" w:rsidRDefault="00547E61" w:rsidP="00547E61">
      <w:pPr>
        <w:pStyle w:val="DialogueIndent"/>
      </w:pPr>
      <w:r w:rsidRPr="00EA7CF5">
        <w:t xml:space="preserve">          Remove delegated keys</w:t>
      </w:r>
    </w:p>
    <w:p w:rsidR="00547E61" w:rsidRPr="00EA7CF5" w:rsidRDefault="00547E61" w:rsidP="00547E61">
      <w:pPr>
        <w:pStyle w:val="DialogueIndent"/>
      </w:pPr>
      <w:r w:rsidRPr="00EA7CF5">
        <w:t xml:space="preserve">          Show the keys of a particular user</w:t>
      </w:r>
    </w:p>
    <w:p w:rsidR="00547E61" w:rsidRPr="00EA7CF5" w:rsidRDefault="00547E61" w:rsidP="00547E61">
      <w:pPr>
        <w:pStyle w:val="DialogueIndent"/>
      </w:pPr>
    </w:p>
    <w:p w:rsidR="00547E61" w:rsidRPr="00EA7CF5" w:rsidRDefault="00547E61" w:rsidP="00547E61">
      <w:pPr>
        <w:pStyle w:val="DialogueIndent"/>
      </w:pPr>
      <w:r w:rsidRPr="00EA7CF5">
        <w:t xml:space="preserve">Select Key Management Option: </w:t>
      </w:r>
      <w:r w:rsidRPr="00EA7CF5">
        <w:rPr>
          <w:b/>
          <w:highlight w:val="yellow"/>
        </w:rPr>
        <w:t xml:space="preserve">ALLOC </w:t>
      </w:r>
      <w:r>
        <w:rPr>
          <w:b/>
          <w:highlight w:val="yellow"/>
        </w:rPr>
        <w:t>&lt;Enter&gt;</w:t>
      </w:r>
      <w:r w:rsidRPr="007E7876">
        <w:rPr>
          <w:b/>
        </w:rPr>
        <w:t xml:space="preserve"> </w:t>
      </w:r>
      <w:r w:rsidRPr="00EA7CF5">
        <w:t>ation of Security Keys</w:t>
      </w:r>
    </w:p>
    <w:p w:rsidR="00547E61" w:rsidRPr="00EA7CF5" w:rsidRDefault="00547E61" w:rsidP="00547E61">
      <w:pPr>
        <w:pStyle w:val="DialogueIndent"/>
      </w:pPr>
    </w:p>
    <w:p w:rsidR="00547E61" w:rsidRPr="00EA7CF5" w:rsidRDefault="00547E61" w:rsidP="00547E61">
      <w:pPr>
        <w:pStyle w:val="DialogueIndent"/>
      </w:pPr>
      <w:r w:rsidRPr="00EA7CF5">
        <w:t xml:space="preserve">Allocate key: </w:t>
      </w:r>
      <w:r>
        <w:rPr>
          <w:b/>
          <w:highlight w:val="yellow"/>
        </w:rPr>
        <w:t>XUEPCSEDIT</w:t>
      </w:r>
    </w:p>
    <w:p w:rsidR="00547E61" w:rsidRPr="00EA7CF5" w:rsidRDefault="00547E61" w:rsidP="00547E61">
      <w:pPr>
        <w:pStyle w:val="DialogueIndent"/>
      </w:pPr>
    </w:p>
    <w:p w:rsidR="00547E61" w:rsidRPr="00EA7CF5" w:rsidRDefault="00547E61" w:rsidP="00547E61">
      <w:pPr>
        <w:pStyle w:val="DialogueIndent"/>
      </w:pPr>
      <w:r w:rsidRPr="00EA7CF5">
        <w:t xml:space="preserve">Another key: </w:t>
      </w:r>
      <w:r w:rsidRPr="00EA7CF5">
        <w:rPr>
          <w:b/>
          <w:highlight w:val="yellow"/>
        </w:rPr>
        <w:t>&lt;Enter&gt;</w:t>
      </w:r>
    </w:p>
    <w:p w:rsidR="00547E61" w:rsidRPr="00EA7CF5" w:rsidRDefault="00547E61" w:rsidP="00547E61">
      <w:pPr>
        <w:pStyle w:val="DialogueIndent"/>
      </w:pPr>
    </w:p>
    <w:p w:rsidR="00547E61" w:rsidRPr="00EA7CF5" w:rsidRDefault="00547E61" w:rsidP="00547E61">
      <w:pPr>
        <w:pStyle w:val="DialogueIndent"/>
      </w:pPr>
      <w:r w:rsidRPr="00EA7CF5">
        <w:t xml:space="preserve">Holder of key: </w:t>
      </w:r>
      <w:r w:rsidRPr="00EA7CF5">
        <w:rPr>
          <w:b/>
          <w:highlight w:val="yellow"/>
        </w:rPr>
        <w:t>XUUSER,ONE &lt;Enter&gt;</w:t>
      </w:r>
      <w:r w:rsidRPr="00EA7CF5">
        <w:t xml:space="preserve">      OX          TECHNICAL WRITER</w:t>
      </w:r>
    </w:p>
    <w:p w:rsidR="00547E61" w:rsidRPr="00EA7CF5" w:rsidRDefault="00547E61" w:rsidP="00547E61">
      <w:pPr>
        <w:pStyle w:val="DialogueIndent"/>
      </w:pPr>
    </w:p>
    <w:p w:rsidR="00547E61" w:rsidRPr="00EA7CF5" w:rsidRDefault="00547E61" w:rsidP="00547E61">
      <w:pPr>
        <w:pStyle w:val="DialogueIndent"/>
      </w:pPr>
      <w:r w:rsidRPr="00EA7CF5">
        <w:t xml:space="preserve">Another holder: </w:t>
      </w:r>
      <w:r w:rsidRPr="00EA7CF5">
        <w:rPr>
          <w:b/>
          <w:highlight w:val="yellow"/>
        </w:rPr>
        <w:t>&lt;Enter&gt;</w:t>
      </w:r>
    </w:p>
    <w:p w:rsidR="00547E61" w:rsidRPr="00EA7CF5" w:rsidRDefault="00547E61" w:rsidP="00547E61">
      <w:pPr>
        <w:pStyle w:val="DialogueIndent"/>
      </w:pPr>
    </w:p>
    <w:p w:rsidR="00547E61" w:rsidRPr="00EA7CF5" w:rsidRDefault="00547E61" w:rsidP="00547E61">
      <w:pPr>
        <w:pStyle w:val="DialogueIndent"/>
      </w:pPr>
      <w:r w:rsidRPr="00EA7CF5">
        <w:t>You</w:t>
      </w:r>
      <w:r w:rsidR="00666840">
        <w:t>’</w:t>
      </w:r>
      <w:r w:rsidRPr="00EA7CF5">
        <w:t xml:space="preserve">ve selected the following keys: </w:t>
      </w:r>
    </w:p>
    <w:p w:rsidR="00547E61" w:rsidRPr="00EA7CF5" w:rsidRDefault="00547E61" w:rsidP="00547E61">
      <w:pPr>
        <w:pStyle w:val="DialogueIndent"/>
      </w:pPr>
    </w:p>
    <w:p w:rsidR="00547E61" w:rsidRPr="00EA7CF5" w:rsidRDefault="00547E61" w:rsidP="00547E61">
      <w:pPr>
        <w:pStyle w:val="DialogueIndent"/>
      </w:pPr>
      <w:r>
        <w:t>XUEPCSEDIT</w:t>
      </w:r>
    </w:p>
    <w:p w:rsidR="00547E61" w:rsidRPr="00EA7CF5" w:rsidRDefault="00547E61" w:rsidP="00547E61">
      <w:pPr>
        <w:pStyle w:val="DialogueIndent"/>
      </w:pPr>
    </w:p>
    <w:p w:rsidR="00547E61" w:rsidRPr="00EA7CF5" w:rsidRDefault="00547E61" w:rsidP="00547E61">
      <w:pPr>
        <w:pStyle w:val="DialogueIndent"/>
      </w:pPr>
      <w:r w:rsidRPr="00EA7CF5">
        <w:t>You</w:t>
      </w:r>
      <w:r w:rsidR="00666840">
        <w:t>’</w:t>
      </w:r>
      <w:r w:rsidRPr="00EA7CF5">
        <w:t xml:space="preserve">ve selected the following holders: </w:t>
      </w:r>
    </w:p>
    <w:p w:rsidR="00547E61" w:rsidRPr="00EA7CF5" w:rsidRDefault="00547E61" w:rsidP="00547E61">
      <w:pPr>
        <w:pStyle w:val="DialogueIndent"/>
      </w:pPr>
    </w:p>
    <w:p w:rsidR="00547E61" w:rsidRPr="00EA7CF5" w:rsidRDefault="00547E61" w:rsidP="00547E61">
      <w:pPr>
        <w:pStyle w:val="DialogueIndent"/>
      </w:pPr>
      <w:r w:rsidRPr="00EA7CF5">
        <w:t>XUUSER,ONE</w:t>
      </w:r>
    </w:p>
    <w:p w:rsidR="00547E61" w:rsidRPr="00EA7CF5" w:rsidRDefault="00547E61" w:rsidP="00547E61">
      <w:pPr>
        <w:pStyle w:val="DialogueIndent"/>
      </w:pPr>
    </w:p>
    <w:p w:rsidR="00547E61" w:rsidRPr="00EA7CF5" w:rsidRDefault="00547E61" w:rsidP="00547E61">
      <w:pPr>
        <w:pStyle w:val="DialogueIndent"/>
      </w:pPr>
      <w:r w:rsidRPr="00EA7CF5">
        <w:t xml:space="preserve">You are allocating keys.  Do you wish to proceed? YES// </w:t>
      </w:r>
      <w:r w:rsidRPr="00EA7CF5">
        <w:rPr>
          <w:b/>
          <w:highlight w:val="yellow"/>
        </w:rPr>
        <w:t>&lt;Enter&gt;</w:t>
      </w:r>
    </w:p>
    <w:p w:rsidR="00547E61" w:rsidRPr="00EA7CF5" w:rsidRDefault="00547E61" w:rsidP="00547E61">
      <w:pPr>
        <w:pStyle w:val="DialogueIndent"/>
      </w:pPr>
    </w:p>
    <w:p w:rsidR="00547E61" w:rsidRPr="00EA7CF5" w:rsidRDefault="00547E61" w:rsidP="00547E61">
      <w:pPr>
        <w:pStyle w:val="DialogueIndent"/>
      </w:pPr>
      <w:r>
        <w:t>XUEPCSEDIT</w:t>
      </w:r>
      <w:r w:rsidRPr="00EA7CF5">
        <w:t xml:space="preserve"> being assigned to:</w:t>
      </w:r>
    </w:p>
    <w:p w:rsidR="00547E61" w:rsidRPr="00EA7CF5" w:rsidRDefault="00547E61" w:rsidP="00547E61">
      <w:pPr>
        <w:pStyle w:val="DialogueIndent"/>
      </w:pPr>
      <w:r w:rsidRPr="00EA7CF5">
        <w:t xml:space="preserve">     XUUSER,ONE</w:t>
      </w:r>
    </w:p>
    <w:p w:rsidR="00547E61" w:rsidRPr="00EA7CF5" w:rsidRDefault="00547E61" w:rsidP="00547E61">
      <w:pPr>
        <w:pStyle w:val="BodyText6"/>
      </w:pPr>
    </w:p>
    <w:p w:rsidR="00547E61" w:rsidRPr="00EA7CF5" w:rsidRDefault="00547E61" w:rsidP="000E263B">
      <w:pPr>
        <w:pStyle w:val="Heading4"/>
      </w:pPr>
      <w:bookmarkStart w:id="455" w:name="_Ref332360117"/>
      <w:bookmarkStart w:id="456" w:name="_Toc351026620"/>
      <w:bookmarkStart w:id="457" w:name="_Toc507685977"/>
      <w:r w:rsidRPr="00EA7CF5">
        <w:lastRenderedPageBreak/>
        <w:t xml:space="preserve">Assign the </w:t>
      </w:r>
      <w:r>
        <w:t>XU EPCS EDIT DATA</w:t>
      </w:r>
      <w:r w:rsidRPr="00EA7CF5">
        <w:t xml:space="preserve"> Option</w:t>
      </w:r>
      <w:bookmarkEnd w:id="455"/>
      <w:bookmarkEnd w:id="456"/>
      <w:bookmarkEnd w:id="457"/>
    </w:p>
    <w:p w:rsidR="00547E61" w:rsidRPr="00EA7CF5" w:rsidRDefault="00547E61" w:rsidP="00547E61">
      <w:pPr>
        <w:pStyle w:val="BodyText"/>
        <w:keepNext/>
        <w:keepLines/>
      </w:pPr>
      <w:r w:rsidRPr="00EA7CF5">
        <w:fldChar w:fldCharType="begin"/>
      </w:r>
      <w:r w:rsidRPr="00EA7CF5">
        <w:instrText xml:space="preserve"> XE </w:instrText>
      </w:r>
      <w:r w:rsidR="00666840">
        <w:instrText>“</w:instrText>
      </w:r>
      <w:r w:rsidRPr="00EA7CF5">
        <w:instrText xml:space="preserve">Assign the </w:instrText>
      </w:r>
      <w:r>
        <w:instrText>XU EPCS EDIT DATA</w:instrText>
      </w:r>
      <w:r w:rsidRPr="00EA7CF5">
        <w:instrText xml:space="preserve"> Option</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 xml:space="preserve">:Assign the </w:instrText>
      </w:r>
      <w:r>
        <w:instrText>XU EPCS EDIT DATA</w:instrText>
      </w:r>
      <w:r w:rsidRPr="00EA7CF5">
        <w:instrText xml:space="preserve"> Option</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 xml:space="preserve">Options:Assign the </w:instrText>
      </w:r>
      <w:r>
        <w:instrText>XU EPCS EDIT DATA</w:instrText>
      </w:r>
      <w:r w:rsidRPr="00EA7CF5">
        <w:instrText xml:space="preserve"> Option</w:instrText>
      </w:r>
      <w:r w:rsidR="00666840">
        <w:instrText>”</w:instrText>
      </w:r>
      <w:r w:rsidRPr="00EA7CF5">
        <w:instrText xml:space="preserve"> </w:instrText>
      </w:r>
      <w:r w:rsidRPr="00EA7CF5">
        <w:fldChar w:fldCharType="end"/>
      </w:r>
      <w:r w:rsidRPr="00EA7CF5">
        <w:t>The</w:t>
      </w:r>
      <w:r w:rsidRPr="00845E53">
        <w:rPr>
          <w:szCs w:val="22"/>
        </w:rPr>
        <w:t xml:space="preserve"> </w:t>
      </w:r>
      <w:r w:rsidR="00845E53" w:rsidRPr="00845E53">
        <w:rPr>
          <w:color w:val="auto"/>
          <w:szCs w:val="22"/>
        </w:rPr>
        <w:t>ePCS Edit Prescriber Data</w:t>
      </w:r>
      <w:r w:rsidR="00845E53" w:rsidRPr="00845E53">
        <w:rPr>
          <w:szCs w:val="22"/>
        </w:rPr>
        <w:t xml:space="preserve"> option</w:t>
      </w:r>
      <w:r w:rsidR="00845E53">
        <w:rPr>
          <w:szCs w:val="22"/>
        </w:rPr>
        <w:fldChar w:fldCharType="begin"/>
      </w:r>
      <w:r w:rsidR="00845E53">
        <w:instrText xml:space="preserve"> XE "</w:instrText>
      </w:r>
      <w:r w:rsidR="00845E53" w:rsidRPr="00366ECD">
        <w:rPr>
          <w:color w:val="auto"/>
          <w:szCs w:val="22"/>
        </w:rPr>
        <w:instrText>ePCS Edit Prescriber Data</w:instrText>
      </w:r>
      <w:r w:rsidR="00845E53" w:rsidRPr="00366ECD">
        <w:rPr>
          <w:szCs w:val="22"/>
        </w:rPr>
        <w:instrText xml:space="preserve"> </w:instrText>
      </w:r>
      <w:r w:rsidR="00845E53">
        <w:rPr>
          <w:szCs w:val="22"/>
        </w:rPr>
        <w:instrText>O</w:instrText>
      </w:r>
      <w:r w:rsidR="00845E53" w:rsidRPr="00366ECD">
        <w:rPr>
          <w:szCs w:val="22"/>
        </w:rPr>
        <w:instrText>ption</w:instrText>
      </w:r>
      <w:r w:rsidR="00845E53">
        <w:instrText xml:space="preserve">" </w:instrText>
      </w:r>
      <w:r w:rsidR="00845E53">
        <w:rPr>
          <w:szCs w:val="22"/>
        </w:rPr>
        <w:fldChar w:fldCharType="end"/>
      </w:r>
      <w:r w:rsidR="00845E53">
        <w:rPr>
          <w:szCs w:val="22"/>
        </w:rPr>
        <w:fldChar w:fldCharType="begin"/>
      </w:r>
      <w:r w:rsidR="00845E53">
        <w:instrText xml:space="preserve"> XE "Options:</w:instrText>
      </w:r>
      <w:r w:rsidR="00845E53" w:rsidRPr="00366ECD">
        <w:rPr>
          <w:color w:val="auto"/>
          <w:szCs w:val="22"/>
        </w:rPr>
        <w:instrText>ePCS Edit Prescriber Data</w:instrText>
      </w:r>
      <w:r w:rsidR="00845E53">
        <w:instrText xml:space="preserve">" </w:instrText>
      </w:r>
      <w:r w:rsidR="00845E53">
        <w:rPr>
          <w:szCs w:val="22"/>
        </w:rPr>
        <w:fldChar w:fldCharType="end"/>
      </w:r>
      <w:r w:rsidR="00845E53" w:rsidRPr="00845E53">
        <w:rPr>
          <w:szCs w:val="22"/>
        </w:rPr>
        <w:t xml:space="preserve"> [</w:t>
      </w:r>
      <w:r w:rsidRPr="00845E53">
        <w:rPr>
          <w:szCs w:val="22"/>
        </w:rPr>
        <w:t>XU EPCS EDIT DATA</w:t>
      </w:r>
      <w:r w:rsidR="00845E53" w:rsidRPr="00845E53">
        <w:rPr>
          <w:szCs w:val="22"/>
        </w:rPr>
        <w:fldChar w:fldCharType="begin"/>
      </w:r>
      <w:r w:rsidR="00845E53" w:rsidRPr="00845E53">
        <w:rPr>
          <w:szCs w:val="22"/>
        </w:rPr>
        <w:instrText xml:space="preserve"> XE “XU EPCS EDIT DATA Option” </w:instrText>
      </w:r>
      <w:r w:rsidR="00845E53" w:rsidRPr="00845E53">
        <w:rPr>
          <w:szCs w:val="22"/>
        </w:rPr>
        <w:fldChar w:fldCharType="end"/>
      </w:r>
      <w:r w:rsidR="00845E53" w:rsidRPr="00845E53">
        <w:rPr>
          <w:szCs w:val="22"/>
        </w:rPr>
        <w:fldChar w:fldCharType="begin"/>
      </w:r>
      <w:r w:rsidR="00845E53" w:rsidRPr="00845E53">
        <w:rPr>
          <w:szCs w:val="22"/>
        </w:rPr>
        <w:instrText xml:space="preserve"> XE “Options:XU EPCS EDIT DATA” </w:instrText>
      </w:r>
      <w:r w:rsidR="00845E53" w:rsidRPr="00845E53">
        <w:rPr>
          <w:szCs w:val="22"/>
        </w:rPr>
        <w:fldChar w:fldCharType="end"/>
      </w:r>
      <w:r w:rsidR="00845E53" w:rsidRPr="00845E53">
        <w:rPr>
          <w:szCs w:val="22"/>
        </w:rPr>
        <w:t xml:space="preserve">] </w:t>
      </w:r>
      <w:r w:rsidRPr="00EA7CF5">
        <w:t xml:space="preserve">is the context option the RPC Broker uses for the </w:t>
      </w:r>
      <w:r>
        <w:t>DEA ePCS Utility</w:t>
      </w:r>
      <w:r w:rsidRPr="00EA7CF5">
        <w:t xml:space="preserve"> when making remote procedure calls.</w:t>
      </w:r>
    </w:p>
    <w:p w:rsidR="00547E61" w:rsidRPr="00EA7CF5" w:rsidRDefault="00547E61" w:rsidP="00547E61">
      <w:pPr>
        <w:pStyle w:val="BodyText"/>
        <w:keepNext/>
        <w:keepLines/>
      </w:pPr>
      <w:r w:rsidRPr="00EA7CF5">
        <w:t xml:space="preserve">To assign the </w:t>
      </w:r>
      <w:r w:rsidR="004A3133" w:rsidRPr="00845E53">
        <w:rPr>
          <w:color w:val="auto"/>
          <w:szCs w:val="22"/>
        </w:rPr>
        <w:t>ePCS Edit Prescriber Data</w:t>
      </w:r>
      <w:r w:rsidR="004A3133" w:rsidRPr="00845E53">
        <w:rPr>
          <w:szCs w:val="22"/>
        </w:rPr>
        <w:t xml:space="preserve"> option</w:t>
      </w:r>
      <w:r w:rsidR="004A3133">
        <w:rPr>
          <w:szCs w:val="22"/>
        </w:rPr>
        <w:fldChar w:fldCharType="begin"/>
      </w:r>
      <w:r w:rsidR="004A3133">
        <w:instrText xml:space="preserve"> XE "</w:instrText>
      </w:r>
      <w:r w:rsidR="004A3133" w:rsidRPr="00366ECD">
        <w:rPr>
          <w:color w:val="auto"/>
          <w:szCs w:val="22"/>
        </w:rPr>
        <w:instrText>ePCS Edit Prescriber Data</w:instrText>
      </w:r>
      <w:r w:rsidR="004A3133" w:rsidRPr="00366ECD">
        <w:rPr>
          <w:szCs w:val="22"/>
        </w:rPr>
        <w:instrText xml:space="preserve"> </w:instrText>
      </w:r>
      <w:r w:rsidR="004A3133">
        <w:rPr>
          <w:szCs w:val="22"/>
        </w:rPr>
        <w:instrText>O</w:instrText>
      </w:r>
      <w:r w:rsidR="004A3133" w:rsidRPr="00366ECD">
        <w:rPr>
          <w:szCs w:val="22"/>
        </w:rPr>
        <w:instrText>ption</w:instrText>
      </w:r>
      <w:r w:rsidR="004A3133">
        <w:instrText xml:space="preserve">" </w:instrText>
      </w:r>
      <w:r w:rsidR="004A3133">
        <w:rPr>
          <w:szCs w:val="22"/>
        </w:rPr>
        <w:fldChar w:fldCharType="end"/>
      </w:r>
      <w:r w:rsidR="004A3133">
        <w:rPr>
          <w:szCs w:val="22"/>
        </w:rPr>
        <w:fldChar w:fldCharType="begin"/>
      </w:r>
      <w:r w:rsidR="004A3133">
        <w:instrText xml:space="preserve"> XE "Options:</w:instrText>
      </w:r>
      <w:r w:rsidR="004A3133" w:rsidRPr="00366ECD">
        <w:rPr>
          <w:color w:val="auto"/>
          <w:szCs w:val="22"/>
        </w:rPr>
        <w:instrText>ePCS Edit Prescriber Data</w:instrText>
      </w:r>
      <w:r w:rsidR="004A3133">
        <w:instrText xml:space="preserve">" </w:instrText>
      </w:r>
      <w:r w:rsidR="004A3133">
        <w:rPr>
          <w:szCs w:val="22"/>
        </w:rPr>
        <w:fldChar w:fldCharType="end"/>
      </w:r>
      <w:r w:rsidR="004A3133" w:rsidRPr="00845E53">
        <w:rPr>
          <w:szCs w:val="22"/>
        </w:rPr>
        <w:t xml:space="preserve"> [XU EPCS EDIT DATA</w:t>
      </w:r>
      <w:r w:rsidR="004A3133" w:rsidRPr="00845E53">
        <w:rPr>
          <w:szCs w:val="22"/>
        </w:rPr>
        <w:fldChar w:fldCharType="begin"/>
      </w:r>
      <w:r w:rsidR="004A3133" w:rsidRPr="00845E53">
        <w:rPr>
          <w:szCs w:val="22"/>
        </w:rPr>
        <w:instrText xml:space="preserve"> XE “XU EPCS EDIT DATA Option” </w:instrText>
      </w:r>
      <w:r w:rsidR="004A3133" w:rsidRPr="00845E53">
        <w:rPr>
          <w:szCs w:val="22"/>
        </w:rPr>
        <w:fldChar w:fldCharType="end"/>
      </w:r>
      <w:r w:rsidR="004A3133" w:rsidRPr="00845E53">
        <w:rPr>
          <w:szCs w:val="22"/>
        </w:rPr>
        <w:fldChar w:fldCharType="begin"/>
      </w:r>
      <w:r w:rsidR="004A3133" w:rsidRPr="00845E53">
        <w:rPr>
          <w:szCs w:val="22"/>
        </w:rPr>
        <w:instrText xml:space="preserve"> XE “Options:XU EPCS EDIT DATA” </w:instrText>
      </w:r>
      <w:r w:rsidR="004A3133" w:rsidRPr="00845E53">
        <w:rPr>
          <w:szCs w:val="22"/>
        </w:rPr>
        <w:fldChar w:fldCharType="end"/>
      </w:r>
      <w:r w:rsidR="004A3133" w:rsidRPr="00845E53">
        <w:rPr>
          <w:szCs w:val="22"/>
        </w:rPr>
        <w:t>]</w:t>
      </w:r>
      <w:r w:rsidRPr="00EA7CF5">
        <w:fldChar w:fldCharType="begin"/>
      </w:r>
      <w:r w:rsidRPr="00EA7CF5">
        <w:instrText xml:space="preserve"> XE </w:instrText>
      </w:r>
      <w:r w:rsidR="00666840">
        <w:instrText>“</w:instrText>
      </w:r>
      <w:r>
        <w:instrText>XU EPCS EDIT DATA</w:instrText>
      </w:r>
      <w:r w:rsidRPr="00EA7CF5">
        <w:instrText xml:space="preserve"> Option</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Options:</w:instrText>
      </w:r>
      <w:r>
        <w:instrText>XU EPCS EDIT DATA</w:instrText>
      </w:r>
      <w:r w:rsidR="00666840">
        <w:instrText>”</w:instrText>
      </w:r>
      <w:r w:rsidRPr="00EA7CF5">
        <w:instrText xml:space="preserve"> </w:instrText>
      </w:r>
      <w:r w:rsidRPr="00EA7CF5">
        <w:fldChar w:fldCharType="end"/>
      </w:r>
      <w:r w:rsidRPr="00EA7CF5">
        <w:t xml:space="preserve"> for each user, perform the following procedure:</w:t>
      </w:r>
    </w:p>
    <w:p w:rsidR="00547E61" w:rsidRPr="00EA7CF5" w:rsidRDefault="00547E61" w:rsidP="00102904">
      <w:pPr>
        <w:pStyle w:val="ListNumber"/>
        <w:keepNext/>
        <w:keepLines/>
        <w:numPr>
          <w:ilvl w:val="0"/>
          <w:numId w:val="35"/>
        </w:numPr>
        <w:tabs>
          <w:tab w:val="clear" w:pos="360"/>
        </w:tabs>
        <w:ind w:left="720"/>
      </w:pPr>
      <w:r w:rsidRPr="00EA7CF5">
        <w:t xml:space="preserve">From the </w:t>
      </w:r>
      <w:r w:rsidRPr="00DE6D7B">
        <w:rPr>
          <w:b/>
        </w:rPr>
        <w:t>Systems Manager Menu</w:t>
      </w:r>
      <w:r w:rsidRPr="009B5F32">
        <w:fldChar w:fldCharType="begin"/>
      </w:r>
      <w:r w:rsidRPr="009B5F32">
        <w:instrText xml:space="preserve"> XE </w:instrText>
      </w:r>
      <w:r w:rsidR="00666840">
        <w:instrText>“</w:instrText>
      </w:r>
      <w:r w:rsidRPr="009B5F32">
        <w:instrText>Systems Manager Menu</w:instrText>
      </w:r>
      <w:r w:rsidR="00666840">
        <w:instrText>”</w:instrText>
      </w:r>
      <w:r w:rsidRPr="009B5F32">
        <w:instrText xml:space="preserve"> </w:instrText>
      </w:r>
      <w:r w:rsidRPr="009B5F32">
        <w:fldChar w:fldCharType="end"/>
      </w:r>
      <w:r w:rsidRPr="009B5F32">
        <w:fldChar w:fldCharType="begin"/>
      </w:r>
      <w:r w:rsidRPr="009B5F32">
        <w:instrText xml:space="preserve"> XE </w:instrText>
      </w:r>
      <w:r w:rsidR="00666840">
        <w:instrText>“</w:instrText>
      </w:r>
      <w:r>
        <w:instrText>Menus:</w:instrText>
      </w:r>
      <w:r w:rsidRPr="009B5F32">
        <w:instrText>Systems Manager Menu</w:instrText>
      </w:r>
      <w:r w:rsidR="00666840">
        <w:instrText>”</w:instrText>
      </w:r>
      <w:r w:rsidRPr="009B5F32">
        <w:instrText xml:space="preserve"> </w:instrText>
      </w:r>
      <w:r w:rsidRPr="009B5F32">
        <w:fldChar w:fldCharType="end"/>
      </w:r>
      <w:r w:rsidRPr="009B5F32">
        <w:fldChar w:fldCharType="begin"/>
      </w:r>
      <w:r w:rsidRPr="009B5F32">
        <w:instrText xml:space="preserve"> XE </w:instrText>
      </w:r>
      <w:r w:rsidR="00666840">
        <w:instrText>“</w:instrText>
      </w:r>
      <w:r>
        <w:instrText>Options:</w:instrText>
      </w:r>
      <w:r w:rsidRPr="009B5F32">
        <w:instrText>Systems Manager Menu</w:instrText>
      </w:r>
      <w:r w:rsidR="00666840">
        <w:instrText>”</w:instrText>
      </w:r>
      <w:r w:rsidRPr="009B5F32">
        <w:instrText xml:space="preserve"> </w:instrText>
      </w:r>
      <w:r w:rsidRPr="009B5F32">
        <w:fldChar w:fldCharType="end"/>
      </w:r>
      <w:r w:rsidRPr="00EA7CF5">
        <w:t xml:space="preserve"> [EVE</w:t>
      </w:r>
      <w:r>
        <w:fldChar w:fldCharType="begin"/>
      </w:r>
      <w:r>
        <w:instrText xml:space="preserve"> XE </w:instrText>
      </w:r>
      <w:r w:rsidR="00666840">
        <w:instrText>“</w:instrText>
      </w:r>
      <w:r w:rsidRPr="00582390">
        <w:instrText>EVE</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582390">
        <w:instrText>EVE</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582390">
        <w:instrText>EVE</w:instrText>
      </w:r>
      <w:r w:rsidR="00666840">
        <w:instrText>”</w:instrText>
      </w:r>
      <w:r>
        <w:instrText xml:space="preserve"> </w:instrText>
      </w:r>
      <w:r>
        <w:fldChar w:fldCharType="end"/>
      </w:r>
      <w:r w:rsidRPr="00EA7CF5">
        <w:t xml:space="preserve">], select the </w:t>
      </w:r>
      <w:r w:rsidRPr="00DE6D7B">
        <w:rPr>
          <w:b/>
        </w:rPr>
        <w:t>User Management</w:t>
      </w:r>
      <w:r w:rsidRPr="00EA7CF5">
        <w:t xml:space="preserve"> menu</w:t>
      </w:r>
      <w:r w:rsidRPr="009B5F32">
        <w:fldChar w:fldCharType="begin"/>
      </w:r>
      <w:r w:rsidRPr="009B5F32">
        <w:instrText xml:space="preserve"> XE </w:instrText>
      </w:r>
      <w:r w:rsidR="00666840">
        <w:instrText>“</w:instrText>
      </w:r>
      <w:r w:rsidRPr="009B5F32">
        <w:instrText>User Management</w:instrText>
      </w:r>
      <w:r>
        <w:instrText xml:space="preserve"> M</w:instrText>
      </w:r>
      <w:r w:rsidRPr="009B5F32">
        <w:instrText>enu</w:instrText>
      </w:r>
      <w:r w:rsidR="00666840">
        <w:instrText>”</w:instrText>
      </w:r>
      <w:r w:rsidRPr="009B5F32">
        <w:instrText xml:space="preserve"> </w:instrText>
      </w:r>
      <w:r w:rsidRPr="009B5F32">
        <w:fldChar w:fldCharType="end"/>
      </w:r>
      <w:r w:rsidRPr="009B5F32">
        <w:fldChar w:fldCharType="begin"/>
      </w:r>
      <w:r w:rsidRPr="009B5F32">
        <w:instrText xml:space="preserve"> XE </w:instrText>
      </w:r>
      <w:r w:rsidR="00666840">
        <w:instrText>“</w:instrText>
      </w:r>
      <w:r>
        <w:instrText>Menus:</w:instrText>
      </w:r>
      <w:r w:rsidRPr="009B5F32">
        <w:instrText>User Management</w:instrText>
      </w:r>
      <w:r w:rsidR="00666840">
        <w:instrText>”</w:instrText>
      </w:r>
      <w:r w:rsidRPr="009B5F32">
        <w:instrText xml:space="preserve"> </w:instrText>
      </w:r>
      <w:r w:rsidRPr="009B5F32">
        <w:fldChar w:fldCharType="end"/>
      </w:r>
      <w:r w:rsidRPr="009B5F32">
        <w:fldChar w:fldCharType="begin"/>
      </w:r>
      <w:r w:rsidRPr="009B5F32">
        <w:instrText xml:space="preserve"> XE </w:instrText>
      </w:r>
      <w:r w:rsidR="00666840">
        <w:instrText>“</w:instrText>
      </w:r>
      <w:r>
        <w:instrText>Options:</w:instrText>
      </w:r>
      <w:r w:rsidRPr="009B5F32">
        <w:instrText>User Management</w:instrText>
      </w:r>
      <w:r w:rsidR="00666840">
        <w:instrText>”</w:instrText>
      </w:r>
      <w:r w:rsidRPr="009B5F32">
        <w:instrText xml:space="preserve"> </w:instrText>
      </w:r>
      <w:r w:rsidRPr="009B5F32">
        <w:fldChar w:fldCharType="end"/>
      </w:r>
      <w:r w:rsidRPr="00EA7CF5">
        <w:t xml:space="preserve"> [</w:t>
      </w:r>
      <w:r w:rsidRPr="00DE6D7B">
        <w:rPr>
          <w:rFonts w:eastAsia="Calibri"/>
        </w:rPr>
        <w:t>XUSER</w:t>
      </w:r>
      <w:r w:rsidRPr="00EA7CF5">
        <w:t>].</w:t>
      </w:r>
    </w:p>
    <w:p w:rsidR="00547E61" w:rsidRPr="00EA7CF5" w:rsidRDefault="00547E61" w:rsidP="00F92832">
      <w:pPr>
        <w:pStyle w:val="ListNumber"/>
        <w:keepNext/>
        <w:keepLines/>
        <w:numPr>
          <w:ilvl w:val="0"/>
          <w:numId w:val="10"/>
        </w:numPr>
        <w:tabs>
          <w:tab w:val="clear" w:pos="360"/>
        </w:tabs>
        <w:ind w:left="720"/>
      </w:pPr>
      <w:r w:rsidRPr="00EA7CF5">
        <w:t xml:space="preserve">At the </w:t>
      </w:r>
      <w:r w:rsidR="00666840">
        <w:t>“</w:t>
      </w:r>
      <w:r w:rsidRPr="00EA7CF5">
        <w:rPr>
          <w:rFonts w:eastAsia="Calibri"/>
        </w:rPr>
        <w:t>Select User Management Option:</w:t>
      </w:r>
      <w:r w:rsidR="00666840">
        <w:t>”</w:t>
      </w:r>
      <w:r w:rsidRPr="00EA7CF5">
        <w:t xml:space="preserve"> prompt, select the </w:t>
      </w:r>
      <w:r w:rsidRPr="00EA7CF5">
        <w:rPr>
          <w:b/>
        </w:rPr>
        <w:t>Edit an Existing User</w:t>
      </w:r>
      <w:r w:rsidRPr="00EA7CF5">
        <w:t xml:space="preserve"> option</w:t>
      </w:r>
      <w:r w:rsidRPr="009B5F32">
        <w:fldChar w:fldCharType="begin"/>
      </w:r>
      <w:r w:rsidRPr="009B5F32">
        <w:instrText xml:space="preserve"> XE </w:instrText>
      </w:r>
      <w:r w:rsidR="00666840">
        <w:instrText>“</w:instrText>
      </w:r>
      <w:r w:rsidRPr="009B5F32">
        <w:instrText>Edit an Existing User</w:instrText>
      </w:r>
      <w:r>
        <w:instrText xml:space="preserve"> O</w:instrText>
      </w:r>
      <w:r w:rsidRPr="009B5F32">
        <w:instrText>ption</w:instrText>
      </w:r>
      <w:r w:rsidR="00666840">
        <w:instrText>”</w:instrText>
      </w:r>
      <w:r w:rsidRPr="009B5F32">
        <w:instrText xml:space="preserve"> </w:instrText>
      </w:r>
      <w:r w:rsidRPr="009B5F32">
        <w:fldChar w:fldCharType="end"/>
      </w:r>
      <w:r w:rsidRPr="009B5F32">
        <w:fldChar w:fldCharType="begin"/>
      </w:r>
      <w:r w:rsidRPr="009B5F32">
        <w:instrText xml:space="preserve"> XE </w:instrText>
      </w:r>
      <w:r w:rsidR="00666840">
        <w:instrText>“</w:instrText>
      </w:r>
      <w:r>
        <w:instrText>Options:</w:instrText>
      </w:r>
      <w:r w:rsidRPr="009B5F32">
        <w:instrText>Edit an Existing User</w:instrText>
      </w:r>
      <w:r w:rsidR="00666840">
        <w:instrText>”</w:instrText>
      </w:r>
      <w:r w:rsidRPr="009B5F32">
        <w:instrText xml:space="preserve"> </w:instrText>
      </w:r>
      <w:r w:rsidRPr="009B5F32">
        <w:fldChar w:fldCharType="end"/>
      </w:r>
      <w:r w:rsidRPr="00EA7CF5">
        <w:t xml:space="preserve"> [</w:t>
      </w:r>
      <w:r w:rsidRPr="00EA7CF5">
        <w:rPr>
          <w:rFonts w:eastAsia="Calibri"/>
        </w:rPr>
        <w:t>XUSEREDIT</w:t>
      </w:r>
      <w:r>
        <w:rPr>
          <w:rFonts w:eastAsia="Calibri"/>
        </w:rPr>
        <w:fldChar w:fldCharType="begin"/>
      </w:r>
      <w:r>
        <w:instrText xml:space="preserve"> XE </w:instrText>
      </w:r>
      <w:r w:rsidR="00666840">
        <w:instrText>“</w:instrText>
      </w:r>
      <w:r w:rsidRPr="00CB767C">
        <w:rPr>
          <w:rFonts w:eastAsia="Calibri"/>
        </w:rPr>
        <w:instrText>XUSEREDIT</w:instrText>
      </w:r>
      <w:r>
        <w:rPr>
          <w:rFonts w:eastAsia="Calibri"/>
        </w:rPr>
        <w:instrText xml:space="preserve"> Option</w:instrText>
      </w:r>
      <w:r w:rsidR="00666840">
        <w:instrText>”</w:instrText>
      </w:r>
      <w:r>
        <w:instrText xml:space="preserve"> </w:instrText>
      </w:r>
      <w:r>
        <w:rPr>
          <w:rFonts w:eastAsia="Calibri"/>
        </w:rPr>
        <w:fldChar w:fldCharType="end"/>
      </w:r>
      <w:r>
        <w:rPr>
          <w:rFonts w:eastAsia="Calibri"/>
        </w:rPr>
        <w:fldChar w:fldCharType="begin"/>
      </w:r>
      <w:r>
        <w:instrText xml:space="preserve"> XE </w:instrText>
      </w:r>
      <w:r w:rsidR="00666840">
        <w:instrText>“</w:instrText>
      </w:r>
      <w:r>
        <w:instrText>Options:</w:instrText>
      </w:r>
      <w:r w:rsidRPr="00CB767C">
        <w:rPr>
          <w:rFonts w:eastAsia="Calibri"/>
        </w:rPr>
        <w:instrText>XUSEREDIT</w:instrText>
      </w:r>
      <w:r w:rsidR="00666840">
        <w:instrText>”</w:instrText>
      </w:r>
      <w:r>
        <w:instrText xml:space="preserve"> </w:instrText>
      </w:r>
      <w:r>
        <w:rPr>
          <w:rFonts w:eastAsia="Calibri"/>
        </w:rPr>
        <w:fldChar w:fldCharType="end"/>
      </w:r>
      <w:r w:rsidRPr="00EA7CF5">
        <w:t>].</w:t>
      </w:r>
    </w:p>
    <w:p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rPr>
          <w:rFonts w:eastAsia="Calibri"/>
        </w:rPr>
        <w:t>Select NEW PERSON NAME:</w:t>
      </w:r>
      <w:r w:rsidR="00666840">
        <w:t>”</w:t>
      </w:r>
      <w:r w:rsidRPr="00EA7CF5">
        <w:t xml:space="preserve"> prompt, enter the user</w:t>
      </w:r>
      <w:r w:rsidR="00666840">
        <w:t>’</w:t>
      </w:r>
      <w:r w:rsidRPr="00EA7CF5">
        <w:t>s name.</w:t>
      </w:r>
    </w:p>
    <w:p w:rsidR="00547E61" w:rsidRPr="00EA7CF5" w:rsidRDefault="00547E61" w:rsidP="006F587D">
      <w:pPr>
        <w:pStyle w:val="ListNumber"/>
        <w:numPr>
          <w:ilvl w:val="0"/>
          <w:numId w:val="10"/>
        </w:numPr>
        <w:tabs>
          <w:tab w:val="clear" w:pos="360"/>
        </w:tabs>
        <w:ind w:left="720"/>
      </w:pPr>
      <w:r w:rsidRPr="00EA7CF5">
        <w:t xml:space="preserve">In the </w:t>
      </w:r>
      <w:r w:rsidR="00666840">
        <w:t>“</w:t>
      </w:r>
      <w:r w:rsidRPr="00EA7CF5">
        <w:t>Edit an Existing User</w:t>
      </w:r>
      <w:r w:rsidR="00666840">
        <w:t>”</w:t>
      </w:r>
      <w:r w:rsidRPr="00EA7CF5">
        <w:t xml:space="preserve"> main screen, tab down to the </w:t>
      </w:r>
      <w:r w:rsidR="00666840">
        <w:t>“</w:t>
      </w:r>
      <w:r w:rsidRPr="00EA7CF5">
        <w:t>Select SECONDARY MENU OPTIONS:</w:t>
      </w:r>
      <w:r w:rsidR="00666840">
        <w:t>”</w:t>
      </w:r>
      <w:r w:rsidRPr="00EA7CF5">
        <w:t xml:space="preserve"> prompt, enter the </w:t>
      </w:r>
      <w:r>
        <w:rPr>
          <w:b/>
          <w:bCs/>
        </w:rPr>
        <w:t>XU EPCS EDIT DATA</w:t>
      </w:r>
      <w:r w:rsidRPr="00EA7CF5">
        <w:t xml:space="preserve"> option</w:t>
      </w:r>
      <w:r w:rsidRPr="00EA7CF5">
        <w:fldChar w:fldCharType="begin"/>
      </w:r>
      <w:r w:rsidRPr="00EA7CF5">
        <w:instrText xml:space="preserve"> XE </w:instrText>
      </w:r>
      <w:r w:rsidR="00666840">
        <w:instrText>“</w:instrText>
      </w:r>
      <w:r>
        <w:instrText>XU EPCS EDIT DATA</w:instrText>
      </w:r>
      <w:r w:rsidRPr="00EA7CF5">
        <w:instrText xml:space="preserve"> Option</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Options:</w:instrText>
      </w:r>
      <w:r>
        <w:instrText>XU EPCS EDIT DATA</w:instrText>
      </w:r>
      <w:r w:rsidR="00666840">
        <w:instrText>”</w:instrText>
      </w:r>
      <w:r w:rsidRPr="00EA7CF5">
        <w:instrText xml:space="preserve"> </w:instrText>
      </w:r>
      <w:r w:rsidRPr="00EA7CF5">
        <w:fldChar w:fldCharType="end"/>
      </w:r>
      <w:r w:rsidRPr="00EA7CF5">
        <w:t>.</w:t>
      </w:r>
    </w:p>
    <w:p w:rsidR="00547E61" w:rsidRPr="00EA7CF5" w:rsidRDefault="00547E61" w:rsidP="006F587D">
      <w:pPr>
        <w:pStyle w:val="ListNumber"/>
        <w:numPr>
          <w:ilvl w:val="0"/>
          <w:numId w:val="10"/>
        </w:numPr>
        <w:tabs>
          <w:tab w:val="clear" w:pos="360"/>
        </w:tabs>
        <w:ind w:left="720"/>
      </w:pPr>
      <w:r w:rsidRPr="00EA7CF5">
        <w:t xml:space="preserve">(Optional) In the </w:t>
      </w:r>
      <w:r w:rsidR="00666840">
        <w:t>“</w:t>
      </w:r>
      <w:r w:rsidRPr="00EA7CF5">
        <w:rPr>
          <w:rFonts w:eastAsia="Calibri"/>
        </w:rPr>
        <w:t>SECONDARY MENU OPTIONS</w:t>
      </w:r>
      <w:r w:rsidR="00666840">
        <w:t>”</w:t>
      </w:r>
      <w:r w:rsidRPr="00EA7CF5">
        <w:t xml:space="preserve"> popup screen, tab to </w:t>
      </w:r>
      <w:r w:rsidR="00666840">
        <w:t>“</w:t>
      </w:r>
      <w:r w:rsidRPr="00EA7CF5">
        <w:rPr>
          <w:rFonts w:eastAsia="Calibri"/>
        </w:rPr>
        <w:t>SYNONYM:</w:t>
      </w:r>
      <w:r w:rsidR="00666840">
        <w:t>”</w:t>
      </w:r>
      <w:r w:rsidRPr="00EA7CF5">
        <w:t xml:space="preserve"> prompt and enter a synonym for this context option.</w:t>
      </w:r>
    </w:p>
    <w:p w:rsidR="00547E61" w:rsidRPr="00EA7CF5" w:rsidRDefault="00547E61" w:rsidP="006F587D">
      <w:pPr>
        <w:pStyle w:val="ListNumber"/>
        <w:numPr>
          <w:ilvl w:val="0"/>
          <w:numId w:val="10"/>
        </w:numPr>
        <w:tabs>
          <w:tab w:val="clear" w:pos="360"/>
        </w:tabs>
        <w:ind w:left="720"/>
      </w:pPr>
      <w:r w:rsidRPr="00EA7CF5">
        <w:t xml:space="preserve">Tab to the </w:t>
      </w:r>
      <w:r w:rsidR="00666840">
        <w:t>“</w:t>
      </w:r>
      <w:r w:rsidRPr="00EA7CF5">
        <w:rPr>
          <w:rFonts w:eastAsia="Calibri"/>
        </w:rPr>
        <w:t>COMMAND:</w:t>
      </w:r>
      <w:r w:rsidR="00666840">
        <w:t>”</w:t>
      </w:r>
      <w:r w:rsidRPr="00EA7CF5">
        <w:t xml:space="preserve"> prompt, enter </w:t>
      </w:r>
      <w:r w:rsidRPr="00EA7CF5">
        <w:rPr>
          <w:b/>
        </w:rPr>
        <w:t>Close</w:t>
      </w:r>
      <w:r w:rsidRPr="00EA7CF5">
        <w:t xml:space="preserve">. The </w:t>
      </w:r>
      <w:r w:rsidR="00666840">
        <w:t>“</w:t>
      </w:r>
      <w:r w:rsidRPr="00EA7CF5">
        <w:rPr>
          <w:rFonts w:eastAsia="Calibri"/>
        </w:rPr>
        <w:t>SECONDARY MENU OPTIONS</w:t>
      </w:r>
      <w:r w:rsidR="00666840">
        <w:t>”</w:t>
      </w:r>
      <w:r w:rsidRPr="00EA7CF5">
        <w:t xml:space="preserve"> popup screen closes.</w:t>
      </w:r>
    </w:p>
    <w:p w:rsidR="00547E61" w:rsidRPr="00EA7CF5" w:rsidRDefault="00547E61" w:rsidP="00F92832">
      <w:pPr>
        <w:pStyle w:val="ListNumber"/>
        <w:numPr>
          <w:ilvl w:val="0"/>
          <w:numId w:val="10"/>
        </w:numPr>
        <w:tabs>
          <w:tab w:val="clear" w:pos="360"/>
        </w:tabs>
        <w:ind w:left="720"/>
      </w:pPr>
      <w:r w:rsidRPr="00EA7CF5">
        <w:t xml:space="preserve">Tab to the </w:t>
      </w:r>
      <w:r w:rsidR="00666840">
        <w:t>“</w:t>
      </w:r>
      <w:r w:rsidRPr="00EA7CF5">
        <w:rPr>
          <w:rFonts w:eastAsia="Calibri"/>
        </w:rPr>
        <w:t>COMMAND:</w:t>
      </w:r>
      <w:r w:rsidR="00666840">
        <w:rPr>
          <w:rFonts w:eastAsia="Calibri"/>
        </w:rPr>
        <w:t>”</w:t>
      </w:r>
      <w:r w:rsidRPr="00EA7CF5">
        <w:t xml:space="preserve"> prompt, enter </w:t>
      </w:r>
      <w:r w:rsidRPr="00EA7CF5">
        <w:rPr>
          <w:b/>
        </w:rPr>
        <w:t>Exit</w:t>
      </w:r>
      <w:r w:rsidRPr="00EA7CF5">
        <w:t xml:space="preserve">. The </w:t>
      </w:r>
      <w:r w:rsidR="00666840">
        <w:t>“</w:t>
      </w:r>
      <w:r w:rsidRPr="00EA7CF5">
        <w:rPr>
          <w:rFonts w:eastAsia="Calibri"/>
        </w:rPr>
        <w:t>Edit an Existing User</w:t>
      </w:r>
      <w:r w:rsidR="00666840">
        <w:t>”</w:t>
      </w:r>
      <w:r w:rsidRPr="00EA7CF5">
        <w:t xml:space="preserve"> main screen closes.</w:t>
      </w:r>
    </w:p>
    <w:p w:rsidR="00547E61" w:rsidRPr="00EA7CF5" w:rsidRDefault="00547E61" w:rsidP="00547E61">
      <w:pPr>
        <w:pStyle w:val="Caption"/>
        <w:ind w:left="720"/>
      </w:pPr>
      <w:bookmarkStart w:id="458" w:name="_Ref433184055"/>
      <w:bookmarkStart w:id="459" w:name="_Toc351026641"/>
      <w:bookmarkStart w:id="460" w:name="_Toc507684898"/>
      <w:r w:rsidRPr="00EA7CF5">
        <w:lastRenderedPageBreak/>
        <w:t xml:space="preserve">Figure </w:t>
      </w:r>
      <w:r w:rsidR="009F40E2">
        <w:fldChar w:fldCharType="begin"/>
      </w:r>
      <w:r w:rsidR="009F40E2">
        <w:instrText xml:space="preserve"> SEQ Figure \* ARABIC </w:instrText>
      </w:r>
      <w:r w:rsidR="009F40E2">
        <w:fldChar w:fldCharType="separate"/>
      </w:r>
      <w:r w:rsidR="009210FB">
        <w:rPr>
          <w:noProof/>
        </w:rPr>
        <w:t>51</w:t>
      </w:r>
      <w:r w:rsidR="009F40E2">
        <w:rPr>
          <w:noProof/>
        </w:rPr>
        <w:fldChar w:fldCharType="end"/>
      </w:r>
      <w:bookmarkEnd w:id="458"/>
      <w:r w:rsidR="00F92387">
        <w:t>:</w:t>
      </w:r>
      <w:r w:rsidRPr="00EA7CF5">
        <w:t xml:space="preserve"> </w:t>
      </w:r>
      <w:r>
        <w:t xml:space="preserve">DEA ePCS: </w:t>
      </w:r>
      <w:r w:rsidRPr="00EA7CF5">
        <w:t xml:space="preserve">Assigning the </w:t>
      </w:r>
      <w:r>
        <w:rPr>
          <w:rFonts w:eastAsia="Calibri"/>
        </w:rPr>
        <w:t>XU EPCS EDIT DATA</w:t>
      </w:r>
      <w:r w:rsidR="004375AD">
        <w:t xml:space="preserve"> Option—Sample User E</w:t>
      </w:r>
      <w:r w:rsidRPr="00EA7CF5">
        <w:t>ntries (1 of 2)</w:t>
      </w:r>
      <w:bookmarkEnd w:id="459"/>
      <w:bookmarkEnd w:id="460"/>
    </w:p>
    <w:p w:rsidR="00547E61" w:rsidRPr="00EA7CF5" w:rsidRDefault="00547E61" w:rsidP="00547E61">
      <w:pPr>
        <w:pStyle w:val="DialogueIndent"/>
      </w:pPr>
      <w:r w:rsidRPr="00EA7CF5">
        <w:t xml:space="preserve">Select Systems Manager Menu Option: </w:t>
      </w:r>
      <w:r w:rsidRPr="00EA7CF5">
        <w:rPr>
          <w:b/>
          <w:highlight w:val="yellow"/>
        </w:rPr>
        <w:t xml:space="preserve">USER </w:t>
      </w:r>
      <w:r>
        <w:rPr>
          <w:b/>
          <w:highlight w:val="yellow"/>
        </w:rPr>
        <w:t>&lt;Enter&gt;</w:t>
      </w:r>
      <w:r w:rsidRPr="007E7876">
        <w:rPr>
          <w:b/>
        </w:rPr>
        <w:t xml:space="preserve"> </w:t>
      </w:r>
      <w:r w:rsidRPr="00EA7CF5">
        <w:t>Management</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          Add a New User to the System</w:t>
      </w:r>
    </w:p>
    <w:p w:rsidR="00547E61" w:rsidRPr="00EA7CF5" w:rsidRDefault="00547E61" w:rsidP="00547E61">
      <w:pPr>
        <w:pStyle w:val="DialogueIndent"/>
      </w:pPr>
      <w:r w:rsidRPr="00EA7CF5">
        <w:t xml:space="preserve">          Grant Access by Profile</w:t>
      </w:r>
    </w:p>
    <w:p w:rsidR="00547E61" w:rsidRPr="00EA7CF5" w:rsidRDefault="00547E61" w:rsidP="00547E61">
      <w:pPr>
        <w:pStyle w:val="DialogueIndent"/>
      </w:pPr>
      <w:r w:rsidRPr="00EA7CF5">
        <w:t xml:space="preserve">          Edit an Existing User</w:t>
      </w:r>
    </w:p>
    <w:p w:rsidR="00547E61" w:rsidRPr="00EA7CF5" w:rsidRDefault="00547E61" w:rsidP="00547E61">
      <w:pPr>
        <w:pStyle w:val="DialogueIndent"/>
      </w:pPr>
      <w:r w:rsidRPr="00EA7CF5">
        <w:t xml:space="preserve">          Deactivate a User</w:t>
      </w:r>
    </w:p>
    <w:p w:rsidR="00547E61" w:rsidRPr="00EA7CF5" w:rsidRDefault="00547E61" w:rsidP="00547E61">
      <w:pPr>
        <w:pStyle w:val="DialogueIndent"/>
      </w:pPr>
      <w:r w:rsidRPr="00EA7CF5">
        <w:t xml:space="preserve">          Reactivate a User</w:t>
      </w:r>
    </w:p>
    <w:p w:rsidR="00547E61" w:rsidRPr="00EA7CF5" w:rsidRDefault="00547E61" w:rsidP="00547E61">
      <w:pPr>
        <w:pStyle w:val="DialogueIndent"/>
      </w:pPr>
      <w:r w:rsidRPr="00EA7CF5">
        <w:t xml:space="preserve">          List users</w:t>
      </w:r>
    </w:p>
    <w:p w:rsidR="00547E61" w:rsidRPr="00EA7CF5" w:rsidRDefault="00547E61" w:rsidP="00547E61">
      <w:pPr>
        <w:pStyle w:val="DialogueIndent"/>
      </w:pPr>
      <w:r w:rsidRPr="00EA7CF5">
        <w:t xml:space="preserve">          User Inquiry</w:t>
      </w:r>
    </w:p>
    <w:p w:rsidR="00547E61" w:rsidRPr="00EA7CF5" w:rsidRDefault="00547E61" w:rsidP="00547E61">
      <w:pPr>
        <w:pStyle w:val="DialogueIndent"/>
      </w:pPr>
      <w:r w:rsidRPr="00EA7CF5">
        <w:t xml:space="preserve">          Switch Identities</w:t>
      </w:r>
    </w:p>
    <w:p w:rsidR="00547E61" w:rsidRPr="00EA7CF5" w:rsidRDefault="00547E61" w:rsidP="00547E61">
      <w:pPr>
        <w:pStyle w:val="DialogueIndent"/>
      </w:pPr>
      <w:r w:rsidRPr="00EA7CF5">
        <w:t xml:space="preserve">          File Access Security ...</w:t>
      </w:r>
    </w:p>
    <w:p w:rsidR="00547E61" w:rsidRPr="00EA7CF5" w:rsidRDefault="00547E61" w:rsidP="00547E61">
      <w:pPr>
        <w:pStyle w:val="DialogueIndent"/>
      </w:pPr>
      <w:r w:rsidRPr="00EA7CF5">
        <w:t xml:space="preserve">          Clear Electronic signature code</w:t>
      </w:r>
    </w:p>
    <w:p w:rsidR="00547E61" w:rsidRPr="00EA7CF5" w:rsidRDefault="00547E61" w:rsidP="00547E61">
      <w:pPr>
        <w:pStyle w:val="DialogueIndent"/>
      </w:pPr>
      <w:r w:rsidRPr="00EA7CF5">
        <w:t xml:space="preserve">   OAA    OAA Trainee Registration Menu ...</w:t>
      </w:r>
    </w:p>
    <w:p w:rsidR="00547E61" w:rsidRPr="00EA7CF5" w:rsidRDefault="00547E61" w:rsidP="00547E61">
      <w:pPr>
        <w:pStyle w:val="DialogueIndent"/>
      </w:pPr>
      <w:r w:rsidRPr="00EA7CF5">
        <w:t xml:space="preserve">          Electronic Signature Block Edit</w:t>
      </w:r>
    </w:p>
    <w:p w:rsidR="00547E61" w:rsidRPr="00EA7CF5" w:rsidRDefault="00547E61" w:rsidP="00547E61">
      <w:pPr>
        <w:pStyle w:val="DialogueIndent"/>
      </w:pPr>
      <w:r w:rsidRPr="00EA7CF5">
        <w:t xml:space="preserve">          Manage User File ...</w:t>
      </w:r>
    </w:p>
    <w:p w:rsidR="00547E61" w:rsidRPr="00EA7CF5" w:rsidRDefault="00547E61" w:rsidP="00547E61">
      <w:pPr>
        <w:pStyle w:val="DialogueIndent"/>
      </w:pPr>
      <w:r w:rsidRPr="00EA7CF5">
        <w:t xml:space="preserve">          Person Class Edit</w:t>
      </w:r>
    </w:p>
    <w:p w:rsidR="00547E61" w:rsidRPr="00EA7CF5" w:rsidRDefault="00547E61" w:rsidP="00547E61">
      <w:pPr>
        <w:pStyle w:val="DialogueIndent"/>
      </w:pPr>
      <w:r w:rsidRPr="00EA7CF5">
        <w:t xml:space="preserve">          Reprint Access agreement letter</w:t>
      </w:r>
    </w:p>
    <w:p w:rsidR="00547E61" w:rsidRPr="00EA7CF5" w:rsidRDefault="00547E61" w:rsidP="00547E61">
      <w:pPr>
        <w:pStyle w:val="DialogueIndent"/>
      </w:pPr>
    </w:p>
    <w:p w:rsidR="00547E61" w:rsidRPr="00EA7CF5" w:rsidRDefault="00547E61" w:rsidP="00547E61">
      <w:pPr>
        <w:pStyle w:val="DialogueIndent"/>
      </w:pPr>
      <w:r w:rsidRPr="00EA7CF5">
        <w:t xml:space="preserve">Select User Management Option: </w:t>
      </w:r>
      <w:r w:rsidRPr="00EA7CF5">
        <w:rPr>
          <w:b/>
          <w:highlight w:val="yellow"/>
        </w:rPr>
        <w:t xml:space="preserve">EDIT </w:t>
      </w:r>
      <w:r>
        <w:rPr>
          <w:b/>
          <w:highlight w:val="yellow"/>
        </w:rPr>
        <w:t>&lt;Enter&gt;</w:t>
      </w:r>
      <w:r w:rsidRPr="007E7876">
        <w:rPr>
          <w:b/>
        </w:rPr>
        <w:t xml:space="preserve"> </w:t>
      </w:r>
      <w:r w:rsidRPr="00EA7CF5">
        <w:t>an Existing User</w:t>
      </w:r>
    </w:p>
    <w:p w:rsidR="00547E61" w:rsidRPr="00EA7CF5" w:rsidRDefault="00547E61" w:rsidP="00547E61">
      <w:pPr>
        <w:pStyle w:val="DialogueIndent"/>
      </w:pPr>
    </w:p>
    <w:p w:rsidR="00547E61" w:rsidRPr="00EA7CF5" w:rsidRDefault="00547E61" w:rsidP="00547E61">
      <w:pPr>
        <w:pStyle w:val="DialogueIndent"/>
      </w:pPr>
      <w:r w:rsidRPr="00EA7CF5">
        <w:t xml:space="preserve">Select NEW PERSON NAME: </w:t>
      </w:r>
      <w:r w:rsidRPr="00EA7CF5">
        <w:rPr>
          <w:b/>
          <w:highlight w:val="yellow"/>
        </w:rPr>
        <w:t xml:space="preserve">XUUSER </w:t>
      </w:r>
      <w:r>
        <w:rPr>
          <w:b/>
          <w:highlight w:val="yellow"/>
        </w:rPr>
        <w:t>&lt;Enter&gt;</w:t>
      </w:r>
      <w:r w:rsidRPr="007E7876">
        <w:rPr>
          <w:b/>
        </w:rPr>
        <w:t xml:space="preserve"> </w:t>
      </w:r>
      <w:r w:rsidRPr="00EA7CF5">
        <w:t>XUUSER,ONE       OX        TECHNICAL WRITER</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                             </w:t>
      </w:r>
      <w:r w:rsidRPr="00EA7CF5">
        <w:rPr>
          <w:highlight w:val="cyan"/>
        </w:rPr>
        <w:t>Edit an Existing User</w:t>
      </w:r>
    </w:p>
    <w:p w:rsidR="00547E61" w:rsidRPr="00EA7CF5" w:rsidRDefault="00547E61" w:rsidP="00547E61">
      <w:pPr>
        <w:pStyle w:val="DialogueIndent"/>
      </w:pPr>
      <w:r w:rsidRPr="00EA7CF5">
        <w:t>NAME: XUUSER,ONE                                                 Page 1 of 5</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pPr>
      <w:r w:rsidRPr="00EA7CF5">
        <w:t xml:space="preserve">   NAME... XUUSER,ONE                                  INITIAL: OX</w:t>
      </w:r>
    </w:p>
    <w:p w:rsidR="00547E61" w:rsidRPr="00EA7CF5" w:rsidRDefault="00547E61" w:rsidP="00547E61">
      <w:pPr>
        <w:pStyle w:val="DialogueIndent"/>
      </w:pPr>
      <w:r w:rsidRPr="00EA7CF5">
        <w:t xml:space="preserve">    TITLE: TECHNICAL WRITER                          NICK NAME: ONE</w:t>
      </w:r>
    </w:p>
    <w:p w:rsidR="00547E61" w:rsidRPr="00EA7CF5" w:rsidRDefault="00547E61" w:rsidP="00547E61">
      <w:pPr>
        <w:pStyle w:val="DialogueIndent"/>
      </w:pPr>
      <w:r w:rsidRPr="00EA7CF5">
        <w:t xml:space="preserve">      SSN: 000123456                                       DOB:            </w:t>
      </w:r>
    </w:p>
    <w:p w:rsidR="00547E61" w:rsidRPr="00EA7CF5" w:rsidRDefault="00547E61" w:rsidP="00547E61">
      <w:pPr>
        <w:pStyle w:val="DialogueIndent"/>
      </w:pPr>
      <w:r w:rsidRPr="00EA7CF5">
        <w:t xml:space="preserve">   DEGREE:                                           MAIL CODE:           </w:t>
      </w:r>
    </w:p>
    <w:p w:rsidR="00547E61" w:rsidRPr="00EA7CF5" w:rsidRDefault="00547E61" w:rsidP="00547E61">
      <w:pPr>
        <w:pStyle w:val="DialogueIndent"/>
      </w:pPr>
      <w:r w:rsidRPr="00EA7CF5">
        <w:t xml:space="preserve">  DISUSER:                                     TERMINATION DATE:            </w:t>
      </w:r>
    </w:p>
    <w:p w:rsidR="00547E61" w:rsidRPr="00EA7CF5" w:rsidRDefault="00547E61" w:rsidP="00547E61">
      <w:pPr>
        <w:pStyle w:val="DialogueIndent"/>
      </w:pPr>
      <w:r w:rsidRPr="00EA7CF5">
        <w:t xml:space="preserve">  Termination Reason:                                              </w:t>
      </w:r>
    </w:p>
    <w:p w:rsidR="00547E61" w:rsidRPr="00EA7CF5" w:rsidRDefault="00547E61" w:rsidP="00547E61">
      <w:pPr>
        <w:pStyle w:val="DialogueIndent"/>
      </w:pPr>
    </w:p>
    <w:p w:rsidR="00547E61" w:rsidRPr="00EA7CF5" w:rsidRDefault="00547E61" w:rsidP="00547E61">
      <w:pPr>
        <w:pStyle w:val="DialogueIndent"/>
      </w:pPr>
      <w:r w:rsidRPr="00EA7CF5">
        <w:t xml:space="preserve">           PRIMARY MENU OPTION: EVE</w:t>
      </w:r>
    </w:p>
    <w:p w:rsidR="00547E61" w:rsidRDefault="00547E61" w:rsidP="00547E61">
      <w:pPr>
        <w:pStyle w:val="DialogueIndent"/>
        <w:rPr>
          <w:b/>
        </w:rPr>
      </w:pPr>
      <w:r w:rsidRPr="00EA7CF5">
        <w:t xml:space="preserve"> </w:t>
      </w:r>
      <w:r w:rsidRPr="00EA7CF5">
        <w:rPr>
          <w:highlight w:val="cyan"/>
        </w:rPr>
        <w:t>Select SECONDARY MENU OPTIONS:</w:t>
      </w:r>
      <w:r w:rsidRPr="00EA7CF5">
        <w:t xml:space="preserve"> </w:t>
      </w:r>
      <w:r>
        <w:rPr>
          <w:b/>
          <w:highlight w:val="yellow"/>
        </w:rPr>
        <w:t>XU EPCS EDIT DATA</w:t>
      </w:r>
    </w:p>
    <w:p w:rsidR="00F01F3C" w:rsidRPr="00EA7CF5" w:rsidRDefault="0015207B" w:rsidP="00547E61">
      <w:pPr>
        <w:pStyle w:val="DialogueIndent"/>
      </w:pPr>
      <w:r>
        <w:rPr>
          <w:noProof/>
          <w:lang w:eastAsia="en-US"/>
        </w:rPr>
        <mc:AlternateContent>
          <mc:Choice Requires="wps">
            <w:drawing>
              <wp:inline distT="0" distB="0" distL="0" distR="0" wp14:anchorId="56AFAAC9" wp14:editId="2C37B743">
                <wp:extent cx="3634740" cy="313055"/>
                <wp:effectExtent l="13970" t="229235" r="8890" b="10160"/>
                <wp:docPr id="39" name="AutoShape 10" descr="Tab to this prompt and enter the context optio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4740" cy="313055"/>
                        </a:xfrm>
                        <a:prstGeom prst="wedgeRoundRectCallout">
                          <a:avLst>
                            <a:gd name="adj1" fmla="val -7319"/>
                            <a:gd name="adj2" fmla="val -118764"/>
                            <a:gd name="adj3" fmla="val 16667"/>
                          </a:avLst>
                        </a:prstGeom>
                        <a:solidFill>
                          <a:srgbClr val="FFFFFF"/>
                        </a:solidFill>
                        <a:ln w="9525">
                          <a:solidFill>
                            <a:srgbClr val="000000"/>
                          </a:solidFill>
                          <a:miter lim="800000"/>
                          <a:headEnd/>
                          <a:tailEnd/>
                        </a:ln>
                      </wps:spPr>
                      <wps:txbx>
                        <w:txbxContent>
                          <w:p w:rsidR="00A12E00" w:rsidRDefault="00A12E00" w:rsidP="00F01F3C">
                            <w:pPr>
                              <w:pStyle w:val="CalloutText"/>
                            </w:pPr>
                            <w:r>
                              <w:t xml:space="preserve">Tab to this prompt and enter the context </w:t>
                            </w:r>
                            <w:r>
                              <w:rPr>
                                <w:rFonts w:eastAsia="Calibri"/>
                              </w:rPr>
                              <w:t>option.</w:t>
                            </w:r>
                          </w:p>
                        </w:txbxContent>
                      </wps:txbx>
                      <wps:bodyPr rot="0" vert="horz" wrap="square" lIns="91440" tIns="45720" rIns="91440" bIns="45720" anchor="t" anchorCtr="0" upright="1">
                        <a:noAutofit/>
                      </wps:bodyPr>
                    </wps:wsp>
                  </a:graphicData>
                </a:graphic>
              </wp:inline>
            </w:drawing>
          </mc:Choice>
          <mc:Fallback>
            <w:pict>
              <v:shape id="AutoShape 10" o:spid="_x0000_s1042" type="#_x0000_t62" alt="Title: Callout Text - Description: Tab to this prompt and enter the context option." style="width:286.2pt;height:2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z+ClAIAACcFAAAOAAAAZHJzL2Uyb0RvYy54bWysVNtu2zAMfR+wfxD03jiOc2mMOkWRrsOA&#10;biva7gMUSba1yaImKXG6rx+luFmy7WmYHwTJpA7Jc0hdXe87TXbSeQWmovloTIk0HIQyTUW/PN9d&#10;XFLiAzOCaTCyoi/S0+vV2zdXvS3lBFrQQjqCIMaXva1oG4Its8zzVnbMj8BKg8YaXMcCHl2TCcd6&#10;RO90NhmP51kPTlgHXHqPf28PRrpK+HUtefhc114GoiuKuYW0urRu4pqtrljZOGZbxYc02D9k0TFl&#10;MOgR6pYFRrZO/QHVKe7AQx1GHLoM6lpxmWrAavLxb9U8tczKVAuS4+2RJv//YPmn3YMjSlS0WFJi&#10;WIca3WwDpNAkR8qE9BwJe2YbEoCEVnmCfHc2EFQVxQ6oX2gl4YDbfSBgA/bCCLlWQSPammkN20Ce&#10;0Rjp7q0vMeqTfXCRMG/vgX/zxMC6ZaaRN85B30omsMg8+mdnF+LB41Wy6T+CQHiGySbm97XrIiBy&#10;SvZJ4JejwDEvjj+LeTFdTLEojrYiL8azWQrBytfb1vnwXkKHNXpsll6KRj7C1ohHbKWhlBSO7e59&#10;SIqLgTYmvuaU1J3GBtoxTS4WRb4cGuzEZ3Lmk+eXi/n0T6/i1Cufz+eLIdEhbsbK11QTi6CVuFNa&#10;p4NrNmvtCCZR0bv0DZf9qZs2pK/ocjaZpYLObP4UYpy+v0F0KqqvVVfRy6MTK6N874xIsxWY0oc9&#10;pqzNoGeU8NAKYb/Zp/7L5zFC1HcD4gUVdnCYVnxdcNOC+0FJj5NaUf99y5ykRH8w2CXLfBolDekw&#10;nS0meHCnls2phRmOUBUNFPs3btfh8BxsrVNNi5HyRIeBOAa1Cq8teMhqyB+nEXdn4356Tl6/3rfV&#10;TwAAAP//AwBQSwMEFAAGAAgAAAAhAH4iMfPbAAAABAEAAA8AAABkcnMvZG93bnJldi54bWxMj0FL&#10;w0AQhe+C/2EZwZvdWKu2MZuigich0FYsvU2zYxLMzobsJI3/3tWLXgYe7/HeN9l6cq0aqQ+NZwPX&#10;swQUceltw5WBt93L1RJUEGSLrWcy8EUB1vn5WYap9Sfe0LiVSsUSDikaqEW6VOtQ1uQwzHxHHL0P&#10;3zuUKPtK2x5Psdy1ep4kd9phw3Ghxo6eayo/t4Mz8LSU/W60+zYZ3jcFlq+FHHxhzOXF9PgASmiS&#10;vzD84Ed0yCPT0Q9sg2oNxEfk90bv9n6+AHU0sFjdgM4z/R8+/wYAAP//AwBQSwECLQAUAAYACAAA&#10;ACEAtoM4kv4AAADhAQAAEwAAAAAAAAAAAAAAAAAAAAAAW0NvbnRlbnRfVHlwZXNdLnhtbFBLAQIt&#10;ABQABgAIAAAAIQA4/SH/1gAAAJQBAAALAAAAAAAAAAAAAAAAAC8BAABfcmVscy8ucmVsc1BLAQIt&#10;ABQABgAIAAAAIQA8Xz+ClAIAACcFAAAOAAAAAAAAAAAAAAAAAC4CAABkcnMvZTJvRG9jLnhtbFBL&#10;AQItABQABgAIAAAAIQB+IjHz2wAAAAQBAAAPAAAAAAAAAAAAAAAAAO4EAABkcnMvZG93bnJldi54&#10;bWxQSwUGAAAAAAQABADzAAAA9gUAAAAA&#10;" adj="9219,-14853">
                <v:textbox>
                  <w:txbxContent>
                    <w:p w:rsidR="00A12E00" w:rsidRDefault="00A12E00" w:rsidP="00F01F3C">
                      <w:pPr>
                        <w:pStyle w:val="CalloutText"/>
                      </w:pPr>
                      <w:r>
                        <w:t xml:space="preserve">Tab to this prompt and enter the context </w:t>
                      </w:r>
                      <w:r>
                        <w:rPr>
                          <w:rFonts w:eastAsia="Calibri"/>
                        </w:rPr>
                        <w:t>option.</w:t>
                      </w:r>
                    </w:p>
                  </w:txbxContent>
                </v:textbox>
                <w10:anchorlock/>
              </v:shape>
            </w:pict>
          </mc:Fallback>
        </mc:AlternateContent>
      </w:r>
    </w:p>
    <w:p w:rsidR="00547E61" w:rsidRPr="00EA7CF5" w:rsidRDefault="00547E61" w:rsidP="00547E61">
      <w:pPr>
        <w:pStyle w:val="DialogueIndent"/>
      </w:pPr>
      <w:r w:rsidRPr="00EA7CF5">
        <w:t xml:space="preserve">Want to edit ACCESS CODE (Y/N):       FILE MANAGER ACCESS CODE: @ </w:t>
      </w:r>
    </w:p>
    <w:p w:rsidR="00547E61" w:rsidRPr="00EA7CF5" w:rsidRDefault="00547E61" w:rsidP="00547E61">
      <w:pPr>
        <w:pStyle w:val="DialogueIndent"/>
      </w:pPr>
      <w:r w:rsidRPr="00EA7CF5">
        <w:t>Want to edit VERIFY CODE (Y/N):</w:t>
      </w:r>
    </w:p>
    <w:p w:rsidR="00547E61" w:rsidRPr="00EA7CF5" w:rsidRDefault="00547E61" w:rsidP="00547E61">
      <w:pPr>
        <w:pStyle w:val="DialogueIndent"/>
      </w:pPr>
    </w:p>
    <w:p w:rsidR="00547E61" w:rsidRPr="00EA7CF5" w:rsidRDefault="00547E61" w:rsidP="00547E61">
      <w:pPr>
        <w:pStyle w:val="DialogueIndent"/>
      </w:pPr>
      <w:r w:rsidRPr="00EA7CF5">
        <w:t xml:space="preserve">               Select DIVISION: SAN FRANCISCO                 </w:t>
      </w:r>
    </w:p>
    <w:p w:rsidR="00547E61" w:rsidRPr="00EA7CF5" w:rsidRDefault="00547E61" w:rsidP="00547E61">
      <w:pPr>
        <w:pStyle w:val="DialogueIndent"/>
      </w:pPr>
      <w:r w:rsidRPr="00EA7CF5">
        <w:t xml:space="preserve">               SERVICE/SECTION: OIFO Field Office             </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COMMAND:                                     Press &lt;PF1&gt;H for help    </w:t>
      </w:r>
      <w:r w:rsidRPr="00EA7CF5">
        <w:rPr>
          <w:shd w:val="clear" w:color="auto" w:fill="000000"/>
        </w:rPr>
        <w:t>Insert</w:t>
      </w:r>
    </w:p>
    <w:p w:rsidR="00547E61" w:rsidRPr="00EA7CF5" w:rsidRDefault="00547E61" w:rsidP="00547E61">
      <w:pPr>
        <w:pStyle w:val="BodyText6"/>
      </w:pPr>
    </w:p>
    <w:p w:rsidR="00547E61" w:rsidRPr="00EA7CF5" w:rsidRDefault="00547E61" w:rsidP="00547E61">
      <w:pPr>
        <w:pStyle w:val="Caption"/>
        <w:ind w:left="720"/>
      </w:pPr>
      <w:bookmarkStart w:id="461" w:name="_Toc351026642"/>
      <w:bookmarkStart w:id="462" w:name="_Toc507684899"/>
      <w:r w:rsidRPr="00EA7CF5">
        <w:lastRenderedPageBreak/>
        <w:t xml:space="preserve">Figure </w:t>
      </w:r>
      <w:r w:rsidR="009F40E2">
        <w:fldChar w:fldCharType="begin"/>
      </w:r>
      <w:r w:rsidR="009F40E2">
        <w:instrText xml:space="preserve"> SEQ Figure \* ARABIC </w:instrText>
      </w:r>
      <w:r w:rsidR="009F40E2">
        <w:fldChar w:fldCharType="separate"/>
      </w:r>
      <w:r w:rsidR="009210FB">
        <w:rPr>
          <w:noProof/>
        </w:rPr>
        <w:t>52</w:t>
      </w:r>
      <w:r w:rsidR="009F40E2">
        <w:rPr>
          <w:noProof/>
        </w:rPr>
        <w:fldChar w:fldCharType="end"/>
      </w:r>
      <w:r w:rsidR="00F92387">
        <w:t>:</w:t>
      </w:r>
      <w:r w:rsidRPr="00EA7CF5">
        <w:t xml:space="preserve"> </w:t>
      </w:r>
      <w:r>
        <w:t xml:space="preserve">DEA ePCS: </w:t>
      </w:r>
      <w:r w:rsidRPr="00EA7CF5">
        <w:t xml:space="preserve">Assigning the </w:t>
      </w:r>
      <w:r>
        <w:t>XU EPCS EDIT DATA</w:t>
      </w:r>
      <w:r w:rsidR="004375AD">
        <w:t xml:space="preserve"> Option—Sample User E</w:t>
      </w:r>
      <w:r w:rsidRPr="00EA7CF5">
        <w:t>ntries (2 of 2)</w:t>
      </w:r>
      <w:bookmarkEnd w:id="461"/>
      <w:bookmarkEnd w:id="462"/>
    </w:p>
    <w:p w:rsidR="00547E61" w:rsidRPr="00EA7CF5" w:rsidRDefault="00547E61" w:rsidP="00547E61">
      <w:pPr>
        <w:pStyle w:val="DialogueIndent"/>
      </w:pPr>
      <w:r w:rsidRPr="00EA7CF5">
        <w:t xml:space="preserve">                             Edit an Existing User</w:t>
      </w:r>
    </w:p>
    <w:p w:rsidR="00547E61" w:rsidRPr="00EA7CF5" w:rsidRDefault="00547E61" w:rsidP="00547E61">
      <w:pPr>
        <w:pStyle w:val="DialogueIndent"/>
      </w:pPr>
      <w:r w:rsidRPr="00EA7CF5">
        <w:rPr>
          <w:u w:val="single"/>
        </w:rPr>
        <w:t>NAME</w:t>
      </w:r>
      <w:r w:rsidRPr="00EA7CF5">
        <w:t xml:space="preserve">: </w:t>
      </w:r>
      <w:r w:rsidRPr="00EA7CF5">
        <w:rPr>
          <w:b/>
          <w:bCs/>
        </w:rPr>
        <w:t xml:space="preserve">XUUSER,ONE                     </w:t>
      </w:r>
      <w:r w:rsidRPr="00EA7CF5">
        <w:t xml:space="preserve">                            Page 1 of 5</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rPr>
          <w:b/>
          <w:bCs/>
        </w:rPr>
      </w:pPr>
      <w:r w:rsidRPr="00EA7CF5">
        <w:t xml:space="preserve">   </w:t>
      </w:r>
      <w:r w:rsidRPr="00EA7CF5">
        <w:rPr>
          <w:u w:val="single"/>
        </w:rPr>
        <w:t>NAME...</w:t>
      </w:r>
      <w:r w:rsidRPr="00EA7CF5">
        <w:t xml:space="preserve"> </w:t>
      </w:r>
      <w:r w:rsidR="00D94446" w:rsidRPr="00EA7CF5">
        <w:rPr>
          <w:b/>
          <w:bCs/>
        </w:rPr>
        <w:t>XU</w:t>
      </w:r>
      <w:r w:rsidR="00D94446">
        <w:rPr>
          <w:b/>
          <w:bCs/>
        </w:rPr>
        <w:t>US</w:t>
      </w:r>
      <w:r w:rsidR="00D94446" w:rsidRPr="00EA7CF5">
        <w:rPr>
          <w:b/>
          <w:bCs/>
        </w:rPr>
        <w:t>ER,ONE</w:t>
      </w:r>
      <w:r w:rsidRPr="00EA7CF5">
        <w:rPr>
          <w:b/>
          <w:bCs/>
        </w:rPr>
        <w:t xml:space="preserve">                          </w:t>
      </w:r>
      <w:r w:rsidRPr="00EA7CF5">
        <w:t xml:space="preserve">        INITIAL: </w:t>
      </w:r>
      <w:r w:rsidRPr="00EA7CF5">
        <w:rPr>
          <w:b/>
          <w:bCs/>
        </w:rPr>
        <w:t>OX</w:t>
      </w:r>
    </w:p>
    <w:p w:rsidR="00547E61" w:rsidRPr="00EA7CF5" w:rsidRDefault="00547E61" w:rsidP="00547E61">
      <w:pPr>
        <w:pStyle w:val="DialogueIndent"/>
        <w:rPr>
          <w:b/>
          <w:bCs/>
        </w:rPr>
      </w:pPr>
      <w:r w:rsidRPr="00EA7CF5">
        <w:t xml:space="preserve">    TITLE: </w:t>
      </w:r>
      <w:r w:rsidRPr="00EA7CF5">
        <w:rPr>
          <w:b/>
          <w:bCs/>
        </w:rPr>
        <w:t xml:space="preserve">TECHNICAL WRITER              </w:t>
      </w:r>
      <w:r w:rsidRPr="00EA7CF5">
        <w:t xml:space="preserve">            NICK NAME: </w:t>
      </w:r>
      <w:r w:rsidRPr="00EA7CF5">
        <w:rPr>
          <w:b/>
          <w:bCs/>
        </w:rPr>
        <w:t>ONE</w:t>
      </w:r>
    </w:p>
    <w:p w:rsidR="00547E61" w:rsidRPr="00EA7CF5" w:rsidRDefault="00547E61" w:rsidP="00547E61">
      <w:pPr>
        <w:pStyle w:val="DialogueIndent"/>
        <w:rPr>
          <w:b/>
          <w:bCs/>
        </w:rPr>
      </w:pPr>
      <w:r w:rsidRPr="00EA7CF5">
        <w:t xml:space="preserve">      SSN: </w:t>
      </w:r>
      <w:r w:rsidRPr="00EA7CF5">
        <w:rPr>
          <w:b/>
          <w:bCs/>
        </w:rPr>
        <w:t>000123456</w:t>
      </w:r>
      <w:r w:rsidRPr="00EA7CF5">
        <w:t xml:space="preserve">                                       DOB: </w:t>
      </w:r>
      <w:r w:rsidRPr="00EA7CF5">
        <w:rPr>
          <w:b/>
          <w:bCs/>
        </w:rPr>
        <w:t xml:space="preserve">            </w:t>
      </w:r>
    </w:p>
    <w:p w:rsidR="00547E61" w:rsidRPr="00EA7CF5" w:rsidRDefault="00547E61" w:rsidP="00547E61">
      <w:pPr>
        <w:pStyle w:val="DialogueIndent"/>
        <w:rPr>
          <w:b/>
          <w:bCs/>
        </w:rPr>
      </w:pPr>
      <w:r w:rsidRPr="00EA7CF5">
        <w:t xml:space="preserve">   DEGREE: </w:t>
      </w:r>
      <w:r w:rsidRPr="00EA7CF5">
        <w:rPr>
          <w:b/>
          <w:bCs/>
        </w:rPr>
        <w:t xml:space="preserve">          </w:t>
      </w:r>
      <w:r w:rsidRPr="00EA7CF5">
        <w:t xml:space="preserve">                                MAIL CODE: </w:t>
      </w:r>
      <w:r w:rsidRPr="00EA7CF5">
        <w:rPr>
          <w:b/>
          <w:bCs/>
        </w:rPr>
        <w:t xml:space="preserve">            </w:t>
      </w:r>
    </w:p>
    <w:p w:rsidR="00547E61" w:rsidRPr="00EA7CF5" w:rsidRDefault="00547E61" w:rsidP="00547E61">
      <w:pPr>
        <w:pStyle w:val="DialogueIndent"/>
        <w:rPr>
          <w:b/>
          <w:bCs/>
        </w:rPr>
      </w:pPr>
      <w:r w:rsidRPr="00EA7CF5">
        <w:t xml:space="preserve">  DISUSER: </w:t>
      </w:r>
      <w:r w:rsidRPr="00EA7CF5">
        <w:rPr>
          <w:b/>
          <w:bCs/>
        </w:rPr>
        <w:t xml:space="preserve">   </w:t>
      </w:r>
      <w:r w:rsidRPr="00EA7CF5">
        <w:t xml:space="preserve">                                 TERMINATION DATE: </w:t>
      </w:r>
      <w:r w:rsidRPr="00EA7CF5">
        <w:rPr>
          <w:b/>
          <w:bCs/>
        </w:rPr>
        <w:t xml:space="preserve">           </w:t>
      </w:r>
    </w:p>
    <w:p w:rsidR="00547E61" w:rsidRPr="00EA7CF5" w:rsidRDefault="00547E61" w:rsidP="00547E61">
      <w:pPr>
        <w:pStyle w:val="DialogueIndent"/>
        <w:rPr>
          <w:b/>
          <w:bCs/>
        </w:rPr>
      </w:pPr>
      <w:r w:rsidRPr="00EA7CF5">
        <w:t xml:space="preserve">  Termination Reason: </w:t>
      </w:r>
      <w:r w:rsidRPr="00EA7CF5">
        <w:rPr>
          <w:b/>
          <w:bCs/>
        </w:rPr>
        <w:t xml:space="preserve">                                             </w:t>
      </w:r>
    </w:p>
    <w:p w:rsidR="00547E61" w:rsidRPr="00EA7CF5" w:rsidRDefault="00547E61" w:rsidP="00547E61">
      <w:pPr>
        <w:pStyle w:val="DialogueIndent"/>
        <w:rPr>
          <w:b/>
          <w:bCs/>
        </w:rPr>
      </w:pPr>
    </w:p>
    <w:p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p>
    <w:p w:rsidR="00547E61" w:rsidRPr="00EA7CF5" w:rsidRDefault="00547E61" w:rsidP="00547E61">
      <w:pPr>
        <w:pStyle w:val="DialogueIndent"/>
        <w:rPr>
          <w:rFonts w:ascii="r_symbol" w:hAnsi="r_symbol" w:cs="r_symbol"/>
        </w:rPr>
      </w:pPr>
      <w:r w:rsidRPr="00EA7CF5">
        <w:t xml:space="preserve"> Select </w:t>
      </w:r>
      <w:r w:rsidRPr="00EA7CF5">
        <w:rPr>
          <w:rFonts w:ascii="r_symbol" w:hAnsi="r_symbol" w:cs="r_symbol"/>
        </w:rPr>
        <w:t></w:t>
      </w:r>
      <w:r w:rsidRPr="00EA7CF5">
        <w:t xml:space="preserve">                                 SECONDARY MENU OPTIONS </w:t>
      </w:r>
      <w:r w:rsidRPr="00EA7CF5">
        <w:rPr>
          <w:rFonts w:ascii="r_symbol" w:hAnsi="r_symbol" w:cs="r_symbol"/>
        </w:rPr>
        <w:t></w:t>
      </w:r>
    </w:p>
    <w:p w:rsidR="00547E61" w:rsidRPr="00EA7CF5" w:rsidRDefault="00547E61" w:rsidP="00547E61">
      <w:pPr>
        <w:pStyle w:val="DialogueIndent"/>
        <w:rPr>
          <w:b/>
          <w:bCs/>
        </w:rPr>
      </w:pPr>
      <w:r w:rsidRPr="00EA7CF5">
        <w:t xml:space="preserve">Want to </w:t>
      </w:r>
      <w:r w:rsidRPr="00EA7CF5">
        <w:rPr>
          <w:rFonts w:ascii="r_symbol" w:hAnsi="r_symbol" w:cs="r_symbol"/>
        </w:rPr>
        <w:t></w:t>
      </w:r>
      <w:r w:rsidRPr="00EA7CF5">
        <w:t xml:space="preserve">                                                        </w:t>
      </w:r>
      <w:r w:rsidRPr="00EA7CF5">
        <w:rPr>
          <w:rFonts w:ascii="r_symbol" w:hAnsi="r_symbol" w:cs="r_symbol"/>
        </w:rPr>
        <w:t></w:t>
      </w:r>
    </w:p>
    <w:p w:rsidR="00547E61" w:rsidRPr="00EA7CF5" w:rsidRDefault="00547E61" w:rsidP="00547E61">
      <w:pPr>
        <w:pStyle w:val="DialogueIndent"/>
        <w:rPr>
          <w:rFonts w:ascii="r_symbol" w:hAnsi="r_symbol" w:cs="r_symbol"/>
        </w:rPr>
      </w:pPr>
      <w:r w:rsidRPr="00EA7CF5">
        <w:t xml:space="preserve">Want to </w:t>
      </w:r>
      <w:r w:rsidRPr="00EA7CF5">
        <w:rPr>
          <w:rFonts w:ascii="r_symbol" w:hAnsi="r_symbol" w:cs="r_symbol"/>
        </w:rPr>
        <w:t></w:t>
      </w:r>
      <w:r w:rsidRPr="00EA7CF5">
        <w:t xml:space="preserve"> SECONDARY MENU OPTIONS: </w:t>
      </w:r>
      <w:r>
        <w:rPr>
          <w:b/>
          <w:bCs/>
          <w:highlight w:val="yellow"/>
        </w:rPr>
        <w:t>XU EPCS EDIT DATA</w:t>
      </w:r>
      <w:r w:rsidRPr="00EA7CF5">
        <w:rPr>
          <w:b/>
          <w:bCs/>
        </w:rPr>
        <w:t xml:space="preserve">       </w:t>
      </w:r>
      <w:r w:rsidRPr="00EA7CF5">
        <w:t xml:space="preserve"> </w:t>
      </w:r>
      <w:r w:rsidRPr="00EA7CF5">
        <w:rPr>
          <w:rFonts w:ascii="r_symbol" w:hAnsi="r_symbol" w:cs="r_symbol"/>
        </w:rPr>
        <w:t></w:t>
      </w:r>
    </w:p>
    <w:p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t xml:space="preserve">                SYNONYM: </w:t>
      </w:r>
      <w:r w:rsidRPr="00CF17EC">
        <w:rPr>
          <w:b/>
          <w:bCs/>
          <w:highlight w:val="yellow"/>
        </w:rPr>
        <w:t>EPCD</w:t>
      </w:r>
      <w:r w:rsidRPr="00EA7CF5">
        <w:t xml:space="preserve">                           </w:t>
      </w:r>
      <w:r w:rsidRPr="00EA7CF5">
        <w:rPr>
          <w:rFonts w:ascii="r_symbol" w:hAnsi="r_symbol" w:cs="r_symbol"/>
        </w:rPr>
        <w:t></w:t>
      </w:r>
    </w:p>
    <w:p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t xml:space="preserve">                                                        </w:t>
      </w:r>
      <w:r w:rsidRPr="00EA7CF5">
        <w:rPr>
          <w:rFonts w:ascii="r_symbol" w:hAnsi="r_symbol" w:cs="r_symbol"/>
        </w:rPr>
        <w:t></w:t>
      </w:r>
    </w:p>
    <w:p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pPr>
      <w:r w:rsidRPr="00EA7CF5">
        <w:t>Close     Refresh</w:t>
      </w:r>
    </w:p>
    <w:p w:rsidR="00547E61" w:rsidRPr="00EA7CF5" w:rsidRDefault="00547E61" w:rsidP="00547E61">
      <w:pPr>
        <w:pStyle w:val="DialogueIndent"/>
      </w:pPr>
      <w:r w:rsidRPr="00EA7CF5">
        <w:t xml:space="preserve"> </w:t>
      </w:r>
    </w:p>
    <w:p w:rsidR="00547E61" w:rsidRPr="00EA7CF5" w:rsidRDefault="00547E61" w:rsidP="00547E61">
      <w:pPr>
        <w:pStyle w:val="DialogueIndent"/>
      </w:pPr>
      <w:r w:rsidRPr="00EA7CF5">
        <w:t xml:space="preserve">Enter a command or </w:t>
      </w:r>
      <w:r w:rsidR="00666840">
        <w:t>‘</w:t>
      </w:r>
      <w:r w:rsidRPr="00EA7CF5">
        <w:t>^</w:t>
      </w:r>
      <w:r w:rsidR="00666840">
        <w:t>’</w:t>
      </w:r>
      <w:r w:rsidRPr="00EA7CF5">
        <w:t xml:space="preserve"> followed by a caption to jump to a specific field.</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COMMAND: </w:t>
      </w:r>
      <w:r w:rsidRPr="00EA7CF5">
        <w:rPr>
          <w:b/>
          <w:bCs/>
          <w:highlight w:val="yellow"/>
        </w:rPr>
        <w:t>Close</w:t>
      </w:r>
      <w:r w:rsidRPr="00EA7CF5">
        <w:rPr>
          <w:b/>
          <w:bCs/>
        </w:rPr>
        <w:t xml:space="preserve">                         </w:t>
      </w:r>
      <w:r w:rsidRPr="00EA7CF5">
        <w:t xml:space="preserve">      Press &lt;PF1&gt;H for help    </w:t>
      </w:r>
      <w:r w:rsidRPr="00EA7CF5">
        <w:rPr>
          <w:shd w:val="clear" w:color="auto" w:fill="000000"/>
        </w:rPr>
        <w:t xml:space="preserve">Insert </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                             Edit an Existing User</w:t>
      </w:r>
    </w:p>
    <w:p w:rsidR="00547E61" w:rsidRPr="00EA7CF5" w:rsidRDefault="00547E61" w:rsidP="00547E61">
      <w:pPr>
        <w:pStyle w:val="DialogueIndent"/>
      </w:pPr>
      <w:r w:rsidRPr="00EA7CF5">
        <w:rPr>
          <w:u w:val="single"/>
        </w:rPr>
        <w:t>NAME</w:t>
      </w:r>
      <w:r w:rsidRPr="00EA7CF5">
        <w:t xml:space="preserve">: </w:t>
      </w:r>
      <w:r w:rsidR="00D94446" w:rsidRPr="00EA7CF5">
        <w:rPr>
          <w:b/>
          <w:bCs/>
        </w:rPr>
        <w:t>XUUSE</w:t>
      </w:r>
      <w:r w:rsidR="00D94446">
        <w:rPr>
          <w:b/>
          <w:bCs/>
        </w:rPr>
        <w:t>R</w:t>
      </w:r>
      <w:r w:rsidR="00D94446" w:rsidRPr="00EA7CF5">
        <w:rPr>
          <w:b/>
          <w:bCs/>
        </w:rPr>
        <w:t>,ONE</w:t>
      </w:r>
      <w:r w:rsidRPr="00EA7CF5">
        <w:rPr>
          <w:b/>
          <w:bCs/>
        </w:rPr>
        <w:t xml:space="preserve">                     </w:t>
      </w:r>
      <w:r w:rsidRPr="00EA7CF5">
        <w:t xml:space="preserve">                             Page 1 of 5</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rPr>
          <w:b/>
          <w:bCs/>
        </w:rPr>
      </w:pPr>
      <w:r w:rsidRPr="00EA7CF5">
        <w:t xml:space="preserve">   </w:t>
      </w:r>
      <w:r w:rsidRPr="00EA7CF5">
        <w:rPr>
          <w:u w:val="single"/>
        </w:rPr>
        <w:t>NAME...</w:t>
      </w:r>
      <w:r w:rsidRPr="00EA7CF5">
        <w:t xml:space="preserve"> </w:t>
      </w:r>
      <w:r w:rsidRPr="00EA7CF5">
        <w:rPr>
          <w:b/>
          <w:bCs/>
        </w:rPr>
        <w:t xml:space="preserve">XUUSER,ONE                          </w:t>
      </w:r>
      <w:r w:rsidRPr="00EA7CF5">
        <w:t xml:space="preserve">        INITIAL: </w:t>
      </w:r>
      <w:r w:rsidRPr="00EA7CF5">
        <w:rPr>
          <w:b/>
          <w:bCs/>
        </w:rPr>
        <w:t>OX</w:t>
      </w:r>
    </w:p>
    <w:p w:rsidR="00547E61" w:rsidRPr="00EA7CF5" w:rsidRDefault="00547E61" w:rsidP="00547E61">
      <w:pPr>
        <w:pStyle w:val="DialogueIndent"/>
        <w:rPr>
          <w:b/>
          <w:bCs/>
        </w:rPr>
      </w:pPr>
      <w:r w:rsidRPr="00EA7CF5">
        <w:t xml:space="preserve">    TITLE: </w:t>
      </w:r>
      <w:r w:rsidRPr="00EA7CF5">
        <w:rPr>
          <w:b/>
          <w:bCs/>
        </w:rPr>
        <w:t xml:space="preserve">TECHNICAL WRITER              </w:t>
      </w:r>
      <w:r w:rsidRPr="00EA7CF5">
        <w:t xml:space="preserve">            NICK NAME: </w:t>
      </w:r>
      <w:r w:rsidRPr="00EA7CF5">
        <w:rPr>
          <w:b/>
          <w:bCs/>
        </w:rPr>
        <w:t>ONE</w:t>
      </w:r>
    </w:p>
    <w:p w:rsidR="00547E61" w:rsidRPr="00EA7CF5" w:rsidRDefault="00547E61" w:rsidP="00547E61">
      <w:pPr>
        <w:pStyle w:val="DialogueIndent"/>
      </w:pPr>
      <w:r w:rsidRPr="00EA7CF5">
        <w:t xml:space="preserve">      SSN: </w:t>
      </w:r>
      <w:r w:rsidRPr="00EA7CF5">
        <w:rPr>
          <w:b/>
          <w:bCs/>
        </w:rPr>
        <w:t>000123456</w:t>
      </w:r>
      <w:r w:rsidRPr="00EA7CF5">
        <w:t xml:space="preserve">                                       DOB:</w:t>
      </w:r>
    </w:p>
    <w:p w:rsidR="00547E61" w:rsidRPr="00EA7CF5" w:rsidRDefault="00547E61" w:rsidP="00547E61">
      <w:pPr>
        <w:pStyle w:val="DialogueIndent"/>
      </w:pPr>
      <w:r w:rsidRPr="00EA7CF5">
        <w:t xml:space="preserve">   DEGREE:                                           MAIL CODE:</w:t>
      </w:r>
    </w:p>
    <w:p w:rsidR="00547E61" w:rsidRPr="00EA7CF5" w:rsidRDefault="00547E61" w:rsidP="00547E61">
      <w:pPr>
        <w:pStyle w:val="DialogueIndent"/>
      </w:pPr>
      <w:r w:rsidRPr="00EA7CF5">
        <w:t xml:space="preserve">  DISUSER:                                     TERMINATION DATE:</w:t>
      </w:r>
    </w:p>
    <w:p w:rsidR="00547E61" w:rsidRPr="00EA7CF5" w:rsidRDefault="00547E61" w:rsidP="00547E61">
      <w:pPr>
        <w:pStyle w:val="DialogueIndent"/>
      </w:pPr>
      <w:r w:rsidRPr="00EA7CF5">
        <w:t xml:space="preserve">  Termination Reason:</w:t>
      </w:r>
    </w:p>
    <w:p w:rsidR="00547E61" w:rsidRPr="00EA7CF5" w:rsidRDefault="00547E61" w:rsidP="00547E61">
      <w:pPr>
        <w:pStyle w:val="DialogueIndent"/>
      </w:pPr>
    </w:p>
    <w:p w:rsidR="00547E61" w:rsidRPr="00EA7CF5" w:rsidRDefault="00547E61" w:rsidP="00547E61">
      <w:pPr>
        <w:pStyle w:val="DialogueIndent"/>
        <w:rPr>
          <w:b/>
          <w:bCs/>
        </w:rPr>
      </w:pPr>
      <w:r w:rsidRPr="00EA7CF5">
        <w:t xml:space="preserve">           PRIMARY MENU OPTION: </w:t>
      </w:r>
      <w:r w:rsidRPr="00EA7CF5">
        <w:rPr>
          <w:b/>
          <w:bCs/>
        </w:rPr>
        <w:t xml:space="preserve">EVE                           </w:t>
      </w:r>
    </w:p>
    <w:p w:rsidR="00547E61" w:rsidRPr="00EA7CF5" w:rsidRDefault="00547E61" w:rsidP="00547E61">
      <w:pPr>
        <w:pStyle w:val="DialogueIndent"/>
      </w:pPr>
      <w:r w:rsidRPr="00EA7CF5">
        <w:t xml:space="preserve"> Select SECONDARY MENU OPTIONS:</w:t>
      </w:r>
    </w:p>
    <w:p w:rsidR="00547E61" w:rsidRPr="00EA7CF5" w:rsidRDefault="00547E61" w:rsidP="00547E61">
      <w:pPr>
        <w:pStyle w:val="DialogueIndent"/>
        <w:rPr>
          <w:b/>
          <w:bCs/>
        </w:rPr>
      </w:pPr>
      <w:r w:rsidRPr="00EA7CF5">
        <w:t xml:space="preserve">Want to edit ACCESS CODE (Y/N):       FILE MANAGER ACCESS CODE: </w:t>
      </w:r>
      <w:r w:rsidRPr="00EA7CF5">
        <w:rPr>
          <w:b/>
          <w:bCs/>
        </w:rPr>
        <w:t>@</w:t>
      </w:r>
    </w:p>
    <w:p w:rsidR="00547E61" w:rsidRPr="00EA7CF5" w:rsidRDefault="00547E61" w:rsidP="00547E61">
      <w:pPr>
        <w:pStyle w:val="DialogueIndent"/>
      </w:pPr>
      <w:r w:rsidRPr="00EA7CF5">
        <w:t>Want to edit VERIFY CODE (Y/N):</w:t>
      </w:r>
    </w:p>
    <w:p w:rsidR="00547E61" w:rsidRPr="00EA7CF5" w:rsidRDefault="00547E61" w:rsidP="00547E61">
      <w:pPr>
        <w:pStyle w:val="DialogueIndent"/>
      </w:pPr>
    </w:p>
    <w:p w:rsidR="00547E61" w:rsidRPr="00EA7CF5" w:rsidRDefault="00547E61" w:rsidP="00547E61">
      <w:pPr>
        <w:pStyle w:val="DialogueIndent"/>
        <w:rPr>
          <w:b/>
          <w:bCs/>
        </w:rPr>
      </w:pPr>
      <w:r w:rsidRPr="00EA7CF5">
        <w:t xml:space="preserve">               Select DIVISION: </w:t>
      </w:r>
      <w:r w:rsidRPr="00EA7CF5">
        <w:rPr>
          <w:b/>
          <w:bCs/>
        </w:rPr>
        <w:t xml:space="preserve">SAN FRANCISCO                 </w:t>
      </w:r>
    </w:p>
    <w:p w:rsidR="00547E61" w:rsidRPr="00EA7CF5" w:rsidRDefault="00547E61" w:rsidP="00547E61">
      <w:pPr>
        <w:pStyle w:val="DialogueIndent"/>
        <w:rPr>
          <w:b/>
          <w:bCs/>
        </w:rPr>
      </w:pPr>
      <w:r w:rsidRPr="00EA7CF5">
        <w:t xml:space="preserve">               </w:t>
      </w:r>
      <w:r w:rsidRPr="00EA7CF5">
        <w:rPr>
          <w:u w:val="single"/>
        </w:rPr>
        <w:t>SERVICE/SECTION</w:t>
      </w:r>
      <w:r w:rsidRPr="00EA7CF5">
        <w:t xml:space="preserve">: </w:t>
      </w:r>
      <w:r w:rsidRPr="00EA7CF5">
        <w:rPr>
          <w:b/>
          <w:bCs/>
        </w:rPr>
        <w:t xml:space="preserve">OIFO Field Office             </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pPr>
      <w:r w:rsidRPr="00EA7CF5">
        <w:t>Exit     Save     Next Page     Refresh</w:t>
      </w:r>
    </w:p>
    <w:p w:rsidR="00547E61" w:rsidRPr="00EA7CF5" w:rsidRDefault="00547E61" w:rsidP="00547E61">
      <w:pPr>
        <w:pStyle w:val="DialogueIndent"/>
      </w:pPr>
      <w:r w:rsidRPr="00EA7CF5">
        <w:t xml:space="preserve"> </w:t>
      </w:r>
    </w:p>
    <w:p w:rsidR="00547E61" w:rsidRPr="00EA7CF5" w:rsidRDefault="00547E61" w:rsidP="00547E61">
      <w:pPr>
        <w:pStyle w:val="DialogueIndent"/>
      </w:pPr>
      <w:r w:rsidRPr="00EA7CF5">
        <w:t xml:space="preserve">Enter a command or </w:t>
      </w:r>
      <w:r w:rsidR="00666840">
        <w:t>‘</w:t>
      </w:r>
      <w:r w:rsidRPr="00EA7CF5">
        <w:t>^</w:t>
      </w:r>
      <w:r w:rsidR="00666840">
        <w:t>’</w:t>
      </w:r>
      <w:r w:rsidRPr="00EA7CF5">
        <w:t xml:space="preserve"> followed by a caption to jump to a specific field.</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COMMAND: </w:t>
      </w:r>
      <w:r w:rsidRPr="00EA7CF5">
        <w:rPr>
          <w:b/>
          <w:bCs/>
          <w:highlight w:val="yellow"/>
        </w:rPr>
        <w:t>Exit</w:t>
      </w:r>
      <w:r w:rsidRPr="00EA7CF5">
        <w:rPr>
          <w:b/>
          <w:bCs/>
        </w:rPr>
        <w:t xml:space="preserve">                          </w:t>
      </w:r>
      <w:r w:rsidRPr="00EA7CF5">
        <w:t xml:space="preserve">      Press &lt;PF1&gt;H for help    </w:t>
      </w:r>
      <w:r w:rsidRPr="00EA7CF5">
        <w:rPr>
          <w:shd w:val="clear" w:color="auto" w:fill="000000"/>
        </w:rPr>
        <w:t>Insert</w:t>
      </w:r>
    </w:p>
    <w:p w:rsidR="00547E61" w:rsidRPr="00EA7CF5" w:rsidRDefault="00547E61" w:rsidP="00547E61">
      <w:pPr>
        <w:pStyle w:val="BodyText6"/>
      </w:pPr>
    </w:p>
    <w:p w:rsidR="00547E61" w:rsidRPr="00EA7CF5" w:rsidRDefault="00547E61" w:rsidP="000E263B">
      <w:pPr>
        <w:pStyle w:val="Heading4"/>
      </w:pPr>
      <w:bookmarkStart w:id="463" w:name="_Ref351020255"/>
      <w:bookmarkStart w:id="464" w:name="_Toc351026621"/>
      <w:bookmarkStart w:id="465" w:name="_Toc507685978"/>
      <w:r w:rsidRPr="00EA7CF5">
        <w:lastRenderedPageBreak/>
        <w:t xml:space="preserve">Assign the </w:t>
      </w:r>
      <w:r>
        <w:t>XUSSPKI UPN SET</w:t>
      </w:r>
      <w:r w:rsidRPr="00EA7CF5">
        <w:t xml:space="preserve"> Option</w:t>
      </w:r>
      <w:bookmarkEnd w:id="463"/>
      <w:bookmarkEnd w:id="464"/>
      <w:bookmarkEnd w:id="465"/>
    </w:p>
    <w:p w:rsidR="00547E61" w:rsidRPr="00EA7CF5" w:rsidRDefault="00547E61" w:rsidP="00547E61">
      <w:pPr>
        <w:pStyle w:val="BodyText"/>
        <w:keepNext/>
        <w:keepLines/>
      </w:pPr>
      <w:r w:rsidRPr="00EA7CF5">
        <w:fldChar w:fldCharType="begin"/>
      </w:r>
      <w:r w:rsidRPr="00EA7CF5">
        <w:instrText xml:space="preserve"> XE </w:instrText>
      </w:r>
      <w:r w:rsidR="00666840">
        <w:instrText>“</w:instrText>
      </w:r>
      <w:r w:rsidRPr="00EA7CF5">
        <w:instrText xml:space="preserve">Assign the </w:instrText>
      </w:r>
      <w:r>
        <w:instrText>XUSSPKI UPN SET</w:instrText>
      </w:r>
      <w:r w:rsidRPr="00EA7CF5">
        <w:instrText xml:space="preserve"> Option</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 xml:space="preserve">:Assign the </w:instrText>
      </w:r>
      <w:r>
        <w:instrText>XUSSPKI UPN SET</w:instrText>
      </w:r>
      <w:r w:rsidRPr="00EA7CF5">
        <w:instrText xml:space="preserve"> Option</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 xml:space="preserve">Options:Assign the </w:instrText>
      </w:r>
      <w:r>
        <w:instrText>XUSSPKI UPN SET</w:instrText>
      </w:r>
      <w:r w:rsidRPr="00EA7CF5">
        <w:instrText xml:space="preserve"> Option</w:instrText>
      </w:r>
      <w:r w:rsidR="00666840">
        <w:instrText>”</w:instrText>
      </w:r>
      <w:r w:rsidRPr="00EA7CF5">
        <w:instrText xml:space="preserve"> </w:instrText>
      </w:r>
      <w:r w:rsidRPr="00EA7CF5">
        <w:fldChar w:fldCharType="end"/>
      </w:r>
      <w:r w:rsidRPr="00EA7CF5">
        <w:t>The</w:t>
      </w:r>
      <w:r w:rsidRPr="004A3133">
        <w:rPr>
          <w:szCs w:val="22"/>
        </w:rPr>
        <w:t xml:space="preserve"> </w:t>
      </w:r>
      <w:r w:rsidR="004A3133" w:rsidRPr="004A3133">
        <w:rPr>
          <w:color w:val="auto"/>
          <w:szCs w:val="22"/>
        </w:rPr>
        <w:t>ePCS Set SAN from PIV Card</w:t>
      </w:r>
      <w:r w:rsidR="004A3133" w:rsidRPr="004A3133">
        <w:rPr>
          <w:szCs w:val="22"/>
        </w:rPr>
        <w:t xml:space="preserve"> option</w:t>
      </w:r>
      <w:r w:rsidR="004A3133">
        <w:rPr>
          <w:szCs w:val="22"/>
        </w:rPr>
        <w:fldChar w:fldCharType="begin"/>
      </w:r>
      <w:r w:rsidR="004A3133">
        <w:instrText xml:space="preserve"> XE "</w:instrText>
      </w:r>
      <w:r w:rsidR="004A3133" w:rsidRPr="00E11970">
        <w:rPr>
          <w:color w:val="auto"/>
          <w:szCs w:val="22"/>
        </w:rPr>
        <w:instrText>ePCS Set SAN from PIV Card</w:instrText>
      </w:r>
      <w:r w:rsidR="004A3133">
        <w:rPr>
          <w:szCs w:val="22"/>
        </w:rPr>
        <w:instrText xml:space="preserve"> O</w:instrText>
      </w:r>
      <w:r w:rsidR="004A3133" w:rsidRPr="00E11970">
        <w:rPr>
          <w:szCs w:val="22"/>
        </w:rPr>
        <w:instrText>ption</w:instrText>
      </w:r>
      <w:r w:rsidR="004A3133">
        <w:instrText xml:space="preserve">" </w:instrText>
      </w:r>
      <w:r w:rsidR="004A3133">
        <w:rPr>
          <w:szCs w:val="22"/>
        </w:rPr>
        <w:fldChar w:fldCharType="end"/>
      </w:r>
      <w:r w:rsidR="004A3133">
        <w:rPr>
          <w:szCs w:val="22"/>
        </w:rPr>
        <w:fldChar w:fldCharType="begin"/>
      </w:r>
      <w:r w:rsidR="004A3133">
        <w:instrText xml:space="preserve"> XE "Options:</w:instrText>
      </w:r>
      <w:r w:rsidR="004A3133" w:rsidRPr="00E11970">
        <w:rPr>
          <w:color w:val="auto"/>
          <w:szCs w:val="22"/>
        </w:rPr>
        <w:instrText>ePCS Set SAN from PIV Card</w:instrText>
      </w:r>
      <w:r w:rsidR="004A3133">
        <w:instrText xml:space="preserve">" </w:instrText>
      </w:r>
      <w:r w:rsidR="004A3133">
        <w:rPr>
          <w:szCs w:val="22"/>
        </w:rPr>
        <w:fldChar w:fldCharType="end"/>
      </w:r>
      <w:r w:rsidR="004A3133">
        <w:rPr>
          <w:szCs w:val="22"/>
        </w:rPr>
        <w:t xml:space="preserve"> </w:t>
      </w:r>
      <w:r w:rsidR="004A3133" w:rsidRPr="004A3133">
        <w:rPr>
          <w:szCs w:val="22"/>
        </w:rPr>
        <w:t>[</w:t>
      </w:r>
      <w:r w:rsidRPr="004A3133">
        <w:rPr>
          <w:szCs w:val="22"/>
        </w:rPr>
        <w:t>XUSSPKI UPN SET</w:t>
      </w:r>
      <w:r w:rsidR="004A3133" w:rsidRPr="004A3133">
        <w:rPr>
          <w:szCs w:val="22"/>
        </w:rPr>
        <w:fldChar w:fldCharType="begin"/>
      </w:r>
      <w:r w:rsidR="004A3133" w:rsidRPr="004A3133">
        <w:rPr>
          <w:szCs w:val="22"/>
        </w:rPr>
        <w:instrText xml:space="preserve"> XE “XUSSPKI UPN SET Option” </w:instrText>
      </w:r>
      <w:r w:rsidR="004A3133" w:rsidRPr="004A3133">
        <w:rPr>
          <w:szCs w:val="22"/>
        </w:rPr>
        <w:fldChar w:fldCharType="end"/>
      </w:r>
      <w:r w:rsidR="004A3133" w:rsidRPr="004A3133">
        <w:rPr>
          <w:szCs w:val="22"/>
        </w:rPr>
        <w:fldChar w:fldCharType="begin"/>
      </w:r>
      <w:r w:rsidR="004A3133" w:rsidRPr="004A3133">
        <w:rPr>
          <w:szCs w:val="22"/>
        </w:rPr>
        <w:instrText xml:space="preserve"> XE “Options:XUSSPKI UPN SET” </w:instrText>
      </w:r>
      <w:r w:rsidR="004A3133" w:rsidRPr="004A3133">
        <w:rPr>
          <w:szCs w:val="22"/>
        </w:rPr>
        <w:fldChar w:fldCharType="end"/>
      </w:r>
      <w:r w:rsidR="004A3133" w:rsidRPr="004A3133">
        <w:rPr>
          <w:szCs w:val="22"/>
        </w:rPr>
        <w:t xml:space="preserve">] </w:t>
      </w:r>
      <w:r w:rsidRPr="004A3133">
        <w:rPr>
          <w:szCs w:val="22"/>
        </w:rPr>
        <w:t>i</w:t>
      </w:r>
      <w:r w:rsidRPr="00EA7CF5">
        <w:t xml:space="preserve">s the context option the RPC Broker uses for the </w:t>
      </w:r>
      <w:r>
        <w:t>DEA ePCS Utility</w:t>
      </w:r>
      <w:r w:rsidRPr="00EA7CF5">
        <w:t xml:space="preserve"> when making remote procedure calls.</w:t>
      </w:r>
    </w:p>
    <w:p w:rsidR="00547E61" w:rsidRPr="00EA7CF5" w:rsidRDefault="00547E61" w:rsidP="00547E61">
      <w:pPr>
        <w:pStyle w:val="BodyText"/>
        <w:keepNext/>
        <w:keepLines/>
      </w:pPr>
      <w:r w:rsidRPr="00EA7CF5">
        <w:t xml:space="preserve">To assign the </w:t>
      </w:r>
      <w:r w:rsidR="004A3133" w:rsidRPr="004A3133">
        <w:rPr>
          <w:color w:val="auto"/>
          <w:szCs w:val="22"/>
        </w:rPr>
        <w:t>ePCS Set SAN from PIV Card</w:t>
      </w:r>
      <w:r w:rsidR="004A3133" w:rsidRPr="004A3133">
        <w:rPr>
          <w:szCs w:val="22"/>
        </w:rPr>
        <w:t xml:space="preserve"> option</w:t>
      </w:r>
      <w:r w:rsidR="004A3133">
        <w:rPr>
          <w:szCs w:val="22"/>
        </w:rPr>
        <w:fldChar w:fldCharType="begin"/>
      </w:r>
      <w:r w:rsidR="004A3133">
        <w:instrText xml:space="preserve"> XE "</w:instrText>
      </w:r>
      <w:r w:rsidR="004A3133" w:rsidRPr="00E11970">
        <w:rPr>
          <w:color w:val="auto"/>
          <w:szCs w:val="22"/>
        </w:rPr>
        <w:instrText>ePCS Set SAN from PIV Card</w:instrText>
      </w:r>
      <w:r w:rsidR="004A3133">
        <w:rPr>
          <w:szCs w:val="22"/>
        </w:rPr>
        <w:instrText xml:space="preserve"> O</w:instrText>
      </w:r>
      <w:r w:rsidR="004A3133" w:rsidRPr="00E11970">
        <w:rPr>
          <w:szCs w:val="22"/>
        </w:rPr>
        <w:instrText>ption</w:instrText>
      </w:r>
      <w:r w:rsidR="004A3133">
        <w:instrText xml:space="preserve">" </w:instrText>
      </w:r>
      <w:r w:rsidR="004A3133">
        <w:rPr>
          <w:szCs w:val="22"/>
        </w:rPr>
        <w:fldChar w:fldCharType="end"/>
      </w:r>
      <w:r w:rsidR="004A3133">
        <w:rPr>
          <w:szCs w:val="22"/>
        </w:rPr>
        <w:fldChar w:fldCharType="begin"/>
      </w:r>
      <w:r w:rsidR="004A3133">
        <w:instrText xml:space="preserve"> XE "Options:</w:instrText>
      </w:r>
      <w:r w:rsidR="004A3133" w:rsidRPr="00E11970">
        <w:rPr>
          <w:color w:val="auto"/>
          <w:szCs w:val="22"/>
        </w:rPr>
        <w:instrText>ePCS Set SAN from PIV Card</w:instrText>
      </w:r>
      <w:r w:rsidR="004A3133">
        <w:instrText xml:space="preserve">" </w:instrText>
      </w:r>
      <w:r w:rsidR="004A3133">
        <w:rPr>
          <w:szCs w:val="22"/>
        </w:rPr>
        <w:fldChar w:fldCharType="end"/>
      </w:r>
      <w:r w:rsidR="004A3133">
        <w:rPr>
          <w:szCs w:val="22"/>
        </w:rPr>
        <w:t xml:space="preserve"> </w:t>
      </w:r>
      <w:r w:rsidR="004A3133" w:rsidRPr="004A3133">
        <w:rPr>
          <w:szCs w:val="22"/>
        </w:rPr>
        <w:t>[XUSSPKI UPN SET</w:t>
      </w:r>
      <w:r w:rsidR="004A3133" w:rsidRPr="004A3133">
        <w:rPr>
          <w:szCs w:val="22"/>
        </w:rPr>
        <w:fldChar w:fldCharType="begin"/>
      </w:r>
      <w:r w:rsidR="004A3133" w:rsidRPr="004A3133">
        <w:rPr>
          <w:szCs w:val="22"/>
        </w:rPr>
        <w:instrText xml:space="preserve"> XE “XUSSPKI UPN SET Option” </w:instrText>
      </w:r>
      <w:r w:rsidR="004A3133" w:rsidRPr="004A3133">
        <w:rPr>
          <w:szCs w:val="22"/>
        </w:rPr>
        <w:fldChar w:fldCharType="end"/>
      </w:r>
      <w:r w:rsidR="004A3133" w:rsidRPr="004A3133">
        <w:rPr>
          <w:szCs w:val="22"/>
        </w:rPr>
        <w:fldChar w:fldCharType="begin"/>
      </w:r>
      <w:r w:rsidR="004A3133" w:rsidRPr="004A3133">
        <w:rPr>
          <w:szCs w:val="22"/>
        </w:rPr>
        <w:instrText xml:space="preserve"> XE “Options:XUSSPKI UPN SET” </w:instrText>
      </w:r>
      <w:r w:rsidR="004A3133" w:rsidRPr="004A3133">
        <w:rPr>
          <w:szCs w:val="22"/>
        </w:rPr>
        <w:fldChar w:fldCharType="end"/>
      </w:r>
      <w:r w:rsidR="004A3133" w:rsidRPr="004A3133">
        <w:rPr>
          <w:szCs w:val="22"/>
        </w:rPr>
        <w:t>]</w:t>
      </w:r>
      <w:r w:rsidRPr="00EA7CF5">
        <w:fldChar w:fldCharType="begin"/>
      </w:r>
      <w:r w:rsidRPr="00EA7CF5">
        <w:instrText xml:space="preserve"> XE </w:instrText>
      </w:r>
      <w:r w:rsidR="00666840">
        <w:instrText>“</w:instrText>
      </w:r>
      <w:r>
        <w:instrText>XUSSPKI UPN SET</w:instrText>
      </w:r>
      <w:r w:rsidRPr="00EA7CF5">
        <w:instrText xml:space="preserve"> Option</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Options:</w:instrText>
      </w:r>
      <w:r>
        <w:instrText>XUSSPKI UPN SET</w:instrText>
      </w:r>
      <w:r w:rsidR="00666840">
        <w:instrText>”</w:instrText>
      </w:r>
      <w:r w:rsidRPr="00EA7CF5">
        <w:instrText xml:space="preserve"> </w:instrText>
      </w:r>
      <w:r w:rsidRPr="00EA7CF5">
        <w:fldChar w:fldCharType="end"/>
      </w:r>
      <w:r w:rsidRPr="00EA7CF5">
        <w:t xml:space="preserve"> for each user, perform the following procedure:</w:t>
      </w:r>
    </w:p>
    <w:p w:rsidR="00547E61" w:rsidRPr="00EA7CF5" w:rsidRDefault="00547E61" w:rsidP="00102904">
      <w:pPr>
        <w:pStyle w:val="ListNumber"/>
        <w:keepNext/>
        <w:keepLines/>
        <w:numPr>
          <w:ilvl w:val="0"/>
          <w:numId w:val="36"/>
        </w:numPr>
        <w:tabs>
          <w:tab w:val="clear" w:pos="360"/>
        </w:tabs>
        <w:ind w:left="720"/>
      </w:pPr>
      <w:r w:rsidRPr="00EA7CF5">
        <w:t xml:space="preserve">From the </w:t>
      </w:r>
      <w:r w:rsidRPr="00DE6D7B">
        <w:rPr>
          <w:b/>
        </w:rPr>
        <w:t>Systems Manager Menu</w:t>
      </w:r>
      <w:r w:rsidRPr="00A36E6A">
        <w:fldChar w:fldCharType="begin"/>
      </w:r>
      <w:r w:rsidRPr="00A36E6A">
        <w:instrText xml:space="preserve"> XE </w:instrText>
      </w:r>
      <w:r w:rsidR="00666840">
        <w:instrText>“</w:instrText>
      </w:r>
      <w:r w:rsidRPr="00A36E6A">
        <w:instrText>Systems Manager Menu</w:instrText>
      </w:r>
      <w:r w:rsidR="00666840">
        <w:instrText>”</w:instrText>
      </w:r>
      <w:r w:rsidRPr="00A36E6A">
        <w:instrText xml:space="preserve"> </w:instrText>
      </w:r>
      <w:r w:rsidRPr="00A36E6A">
        <w:fldChar w:fldCharType="end"/>
      </w:r>
      <w:r w:rsidRPr="00A36E6A">
        <w:fldChar w:fldCharType="begin"/>
      </w:r>
      <w:r w:rsidRPr="00A36E6A">
        <w:instrText xml:space="preserve"> XE </w:instrText>
      </w:r>
      <w:r w:rsidR="00666840">
        <w:instrText>“</w:instrText>
      </w:r>
      <w:r>
        <w:instrText>Menus:</w:instrText>
      </w:r>
      <w:r w:rsidRPr="00A36E6A">
        <w:instrText>Systems Manager Menu</w:instrText>
      </w:r>
      <w:r w:rsidR="00666840">
        <w:instrText>”</w:instrText>
      </w:r>
      <w:r w:rsidRPr="00A36E6A">
        <w:instrText xml:space="preserve"> </w:instrText>
      </w:r>
      <w:r w:rsidRPr="00A36E6A">
        <w:fldChar w:fldCharType="end"/>
      </w:r>
      <w:r w:rsidRPr="00A36E6A">
        <w:fldChar w:fldCharType="begin"/>
      </w:r>
      <w:r w:rsidRPr="00A36E6A">
        <w:instrText xml:space="preserve"> XE </w:instrText>
      </w:r>
      <w:r w:rsidR="00666840">
        <w:instrText>“</w:instrText>
      </w:r>
      <w:r>
        <w:instrText>Options:</w:instrText>
      </w:r>
      <w:r w:rsidRPr="00A36E6A">
        <w:instrText>Systems Manager Menu</w:instrText>
      </w:r>
      <w:r w:rsidR="00666840">
        <w:instrText>”</w:instrText>
      </w:r>
      <w:r w:rsidRPr="00A36E6A">
        <w:instrText xml:space="preserve"> </w:instrText>
      </w:r>
      <w:r w:rsidRPr="00A36E6A">
        <w:fldChar w:fldCharType="end"/>
      </w:r>
      <w:r w:rsidRPr="00EA7CF5">
        <w:t xml:space="preserve"> [EVE</w:t>
      </w:r>
      <w:r>
        <w:fldChar w:fldCharType="begin"/>
      </w:r>
      <w:r>
        <w:instrText xml:space="preserve"> XE </w:instrText>
      </w:r>
      <w:r w:rsidR="00666840">
        <w:instrText>“</w:instrText>
      </w:r>
      <w:r w:rsidRPr="00ED562D">
        <w:instrText>EVE</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ED562D">
        <w:instrText>EVE</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ED562D">
        <w:instrText>EVE</w:instrText>
      </w:r>
      <w:r w:rsidR="00666840">
        <w:instrText>”</w:instrText>
      </w:r>
      <w:r>
        <w:instrText xml:space="preserve"> </w:instrText>
      </w:r>
      <w:r>
        <w:fldChar w:fldCharType="end"/>
      </w:r>
      <w:r w:rsidRPr="00EA7CF5">
        <w:t xml:space="preserve">], select the </w:t>
      </w:r>
      <w:r w:rsidRPr="00DE6D7B">
        <w:rPr>
          <w:b/>
        </w:rPr>
        <w:t>User Management</w:t>
      </w:r>
      <w:r w:rsidRPr="00EA7CF5">
        <w:t xml:space="preserve"> me</w:t>
      </w:r>
      <w:r w:rsidRPr="0015179D">
        <w:t>nu</w:t>
      </w:r>
      <w:r w:rsidRPr="00A36E6A">
        <w:fldChar w:fldCharType="begin"/>
      </w:r>
      <w:r w:rsidRPr="00A36E6A">
        <w:instrText xml:space="preserve"> XE </w:instrText>
      </w:r>
      <w:r w:rsidR="00666840">
        <w:instrText>“</w:instrText>
      </w:r>
      <w:r w:rsidRPr="00A36E6A">
        <w:instrText>User Management menu</w:instrText>
      </w:r>
      <w:r w:rsidR="00666840">
        <w:instrText>”</w:instrText>
      </w:r>
      <w:r w:rsidRPr="00A36E6A">
        <w:instrText xml:space="preserve"> </w:instrText>
      </w:r>
      <w:r w:rsidRPr="00A36E6A">
        <w:fldChar w:fldCharType="end"/>
      </w:r>
      <w:r w:rsidRPr="00A36E6A">
        <w:fldChar w:fldCharType="begin"/>
      </w:r>
      <w:r w:rsidRPr="00A36E6A">
        <w:instrText xml:space="preserve"> XE </w:instrText>
      </w:r>
      <w:r w:rsidR="00666840">
        <w:instrText>“</w:instrText>
      </w:r>
      <w:r>
        <w:instrText>Menus:</w:instrText>
      </w:r>
      <w:r w:rsidRPr="00A36E6A">
        <w:instrText>User Management</w:instrText>
      </w:r>
      <w:r w:rsidR="00666840">
        <w:instrText>”</w:instrText>
      </w:r>
      <w:r w:rsidRPr="00A36E6A">
        <w:instrText xml:space="preserve"> </w:instrText>
      </w:r>
      <w:r w:rsidRPr="00A36E6A">
        <w:fldChar w:fldCharType="end"/>
      </w:r>
      <w:r w:rsidRPr="00A36E6A">
        <w:fldChar w:fldCharType="begin"/>
      </w:r>
      <w:r w:rsidRPr="00A36E6A">
        <w:instrText xml:space="preserve"> XE </w:instrText>
      </w:r>
      <w:r w:rsidR="00666840">
        <w:instrText>“</w:instrText>
      </w:r>
      <w:r>
        <w:instrText>Options:</w:instrText>
      </w:r>
      <w:r w:rsidRPr="00A36E6A">
        <w:instrText>User Management</w:instrText>
      </w:r>
      <w:r w:rsidR="00666840">
        <w:instrText>”</w:instrText>
      </w:r>
      <w:r w:rsidRPr="00A36E6A">
        <w:instrText xml:space="preserve"> </w:instrText>
      </w:r>
      <w:r w:rsidRPr="00A36E6A">
        <w:fldChar w:fldCharType="end"/>
      </w:r>
      <w:r w:rsidRPr="0015179D">
        <w:t xml:space="preserve"> [</w:t>
      </w:r>
      <w:r w:rsidRPr="00DE6D7B">
        <w:rPr>
          <w:rFonts w:eastAsia="Calibri"/>
        </w:rPr>
        <w:t>XUSER</w:t>
      </w:r>
      <w:r>
        <w:rPr>
          <w:rFonts w:eastAsia="Calibri"/>
        </w:rPr>
        <w:fldChar w:fldCharType="begin"/>
      </w:r>
      <w:r>
        <w:instrText xml:space="preserve"> XE </w:instrText>
      </w:r>
      <w:r w:rsidR="00666840">
        <w:instrText>“</w:instrText>
      </w:r>
      <w:r w:rsidRPr="00097663">
        <w:rPr>
          <w:rFonts w:eastAsia="Calibri"/>
        </w:rPr>
        <w:instrText>XUSER</w:instrText>
      </w:r>
      <w:r>
        <w:rPr>
          <w:rFonts w:eastAsia="Calibri"/>
        </w:rPr>
        <w:instrText xml:space="preserve"> Menu</w:instrText>
      </w:r>
      <w:r w:rsidR="00666840">
        <w:instrText>”</w:instrText>
      </w:r>
      <w:r>
        <w:instrText xml:space="preserve"> </w:instrText>
      </w:r>
      <w:r>
        <w:rPr>
          <w:rFonts w:eastAsia="Calibri"/>
        </w:rPr>
        <w:fldChar w:fldCharType="end"/>
      </w:r>
      <w:r>
        <w:rPr>
          <w:rFonts w:eastAsia="Calibri"/>
        </w:rPr>
        <w:fldChar w:fldCharType="begin"/>
      </w:r>
      <w:r>
        <w:instrText xml:space="preserve"> XE </w:instrText>
      </w:r>
      <w:r w:rsidR="00666840">
        <w:instrText>“</w:instrText>
      </w:r>
      <w:r>
        <w:instrText>Menus:</w:instrText>
      </w:r>
      <w:r w:rsidRPr="00097663">
        <w:rPr>
          <w:rFonts w:eastAsia="Calibri"/>
        </w:rPr>
        <w:instrText>XUSER</w:instrText>
      </w:r>
      <w:r w:rsidR="00666840">
        <w:instrText>”</w:instrText>
      </w:r>
      <w:r>
        <w:instrText xml:space="preserve"> </w:instrText>
      </w:r>
      <w:r>
        <w:rPr>
          <w:rFonts w:eastAsia="Calibri"/>
        </w:rPr>
        <w:fldChar w:fldCharType="end"/>
      </w:r>
      <w:r>
        <w:rPr>
          <w:rFonts w:eastAsia="Calibri"/>
        </w:rPr>
        <w:fldChar w:fldCharType="begin"/>
      </w:r>
      <w:r>
        <w:instrText xml:space="preserve"> XE </w:instrText>
      </w:r>
      <w:r w:rsidR="00666840">
        <w:instrText>“</w:instrText>
      </w:r>
      <w:r>
        <w:instrText>Options:</w:instrText>
      </w:r>
      <w:r w:rsidRPr="00097663">
        <w:rPr>
          <w:rFonts w:eastAsia="Calibri"/>
        </w:rPr>
        <w:instrText>XUSER</w:instrText>
      </w:r>
      <w:r w:rsidR="00666840">
        <w:instrText>”</w:instrText>
      </w:r>
      <w:r>
        <w:instrText xml:space="preserve"> </w:instrText>
      </w:r>
      <w:r>
        <w:rPr>
          <w:rFonts w:eastAsia="Calibri"/>
        </w:rPr>
        <w:fldChar w:fldCharType="end"/>
      </w:r>
      <w:r w:rsidRPr="0015179D">
        <w:t>].</w:t>
      </w:r>
    </w:p>
    <w:p w:rsidR="00547E61" w:rsidRPr="00EA7CF5" w:rsidRDefault="00547E61" w:rsidP="00F92832">
      <w:pPr>
        <w:pStyle w:val="ListNumber"/>
        <w:keepNext/>
        <w:keepLines/>
        <w:numPr>
          <w:ilvl w:val="0"/>
          <w:numId w:val="10"/>
        </w:numPr>
        <w:tabs>
          <w:tab w:val="clear" w:pos="360"/>
        </w:tabs>
        <w:ind w:left="720"/>
      </w:pPr>
      <w:r w:rsidRPr="00EA7CF5">
        <w:t xml:space="preserve">At the </w:t>
      </w:r>
      <w:r w:rsidR="00666840">
        <w:t>“</w:t>
      </w:r>
      <w:r w:rsidRPr="00EA7CF5">
        <w:rPr>
          <w:rFonts w:eastAsia="Calibri"/>
        </w:rPr>
        <w:t>Select User Management Option:</w:t>
      </w:r>
      <w:r w:rsidR="00666840">
        <w:t>”</w:t>
      </w:r>
      <w:r w:rsidRPr="00EA7CF5">
        <w:t xml:space="preserve"> prompt, select the </w:t>
      </w:r>
      <w:r w:rsidRPr="00EA7CF5">
        <w:rPr>
          <w:b/>
        </w:rPr>
        <w:t>Edit an Existing User</w:t>
      </w:r>
      <w:r w:rsidRPr="00EA7CF5">
        <w:t xml:space="preserve"> option</w:t>
      </w:r>
      <w:r w:rsidRPr="00A36E6A">
        <w:fldChar w:fldCharType="begin"/>
      </w:r>
      <w:r w:rsidRPr="00A36E6A">
        <w:instrText xml:space="preserve"> XE </w:instrText>
      </w:r>
      <w:r w:rsidR="00666840">
        <w:instrText>“</w:instrText>
      </w:r>
      <w:r w:rsidRPr="00A36E6A">
        <w:instrText>Edit an Existing User</w:instrText>
      </w:r>
      <w:r>
        <w:instrText xml:space="preserve"> O</w:instrText>
      </w:r>
      <w:r w:rsidRPr="00A36E6A">
        <w:instrText>ption</w:instrText>
      </w:r>
      <w:r w:rsidR="00666840">
        <w:instrText>”</w:instrText>
      </w:r>
      <w:r w:rsidRPr="00A36E6A">
        <w:instrText xml:space="preserve"> </w:instrText>
      </w:r>
      <w:r w:rsidRPr="00A36E6A">
        <w:fldChar w:fldCharType="end"/>
      </w:r>
      <w:r w:rsidRPr="00A36E6A">
        <w:fldChar w:fldCharType="begin"/>
      </w:r>
      <w:r w:rsidRPr="00A36E6A">
        <w:instrText xml:space="preserve"> XE </w:instrText>
      </w:r>
      <w:r w:rsidR="00666840">
        <w:instrText>“</w:instrText>
      </w:r>
      <w:r>
        <w:instrText>Options:</w:instrText>
      </w:r>
      <w:r w:rsidRPr="00A36E6A">
        <w:instrText>Edit an Existing User</w:instrText>
      </w:r>
      <w:r w:rsidR="00666840">
        <w:instrText>”</w:instrText>
      </w:r>
      <w:r w:rsidRPr="00A36E6A">
        <w:instrText xml:space="preserve"> </w:instrText>
      </w:r>
      <w:r w:rsidRPr="00A36E6A">
        <w:fldChar w:fldCharType="end"/>
      </w:r>
      <w:r w:rsidRPr="00EA7CF5">
        <w:t xml:space="preserve"> [</w:t>
      </w:r>
      <w:r w:rsidRPr="00EA7CF5">
        <w:rPr>
          <w:rFonts w:eastAsia="Calibri"/>
        </w:rPr>
        <w:t>XUSEREDIT</w:t>
      </w:r>
      <w:r>
        <w:rPr>
          <w:rFonts w:eastAsia="Calibri"/>
        </w:rPr>
        <w:fldChar w:fldCharType="begin"/>
      </w:r>
      <w:r>
        <w:instrText xml:space="preserve"> XE </w:instrText>
      </w:r>
      <w:r w:rsidR="00666840">
        <w:instrText>“</w:instrText>
      </w:r>
      <w:r w:rsidRPr="008D499B">
        <w:rPr>
          <w:rFonts w:eastAsia="Calibri"/>
        </w:rPr>
        <w:instrText>XUSEREDIT</w:instrText>
      </w:r>
      <w:r>
        <w:rPr>
          <w:rFonts w:eastAsia="Calibri"/>
        </w:rPr>
        <w:instrText xml:space="preserve"> Option</w:instrText>
      </w:r>
      <w:r w:rsidR="00666840">
        <w:instrText>”</w:instrText>
      </w:r>
      <w:r>
        <w:instrText xml:space="preserve"> </w:instrText>
      </w:r>
      <w:r>
        <w:rPr>
          <w:rFonts w:eastAsia="Calibri"/>
        </w:rPr>
        <w:fldChar w:fldCharType="end"/>
      </w:r>
      <w:r>
        <w:rPr>
          <w:rFonts w:eastAsia="Calibri"/>
        </w:rPr>
        <w:fldChar w:fldCharType="begin"/>
      </w:r>
      <w:r>
        <w:instrText xml:space="preserve"> XE </w:instrText>
      </w:r>
      <w:r w:rsidR="00666840">
        <w:instrText>“</w:instrText>
      </w:r>
      <w:r>
        <w:instrText>Options:</w:instrText>
      </w:r>
      <w:r w:rsidRPr="008D499B">
        <w:rPr>
          <w:rFonts w:eastAsia="Calibri"/>
        </w:rPr>
        <w:instrText>XUSEREDIT</w:instrText>
      </w:r>
      <w:r w:rsidR="00666840">
        <w:instrText>”</w:instrText>
      </w:r>
      <w:r>
        <w:instrText xml:space="preserve"> </w:instrText>
      </w:r>
      <w:r>
        <w:rPr>
          <w:rFonts w:eastAsia="Calibri"/>
        </w:rPr>
        <w:fldChar w:fldCharType="end"/>
      </w:r>
      <w:r w:rsidRPr="00EA7CF5">
        <w:t>].</w:t>
      </w:r>
    </w:p>
    <w:p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rPr>
          <w:rFonts w:eastAsia="Calibri"/>
        </w:rPr>
        <w:t>Select NEW PERSON NAME:</w:t>
      </w:r>
      <w:r w:rsidR="00666840">
        <w:t>”</w:t>
      </w:r>
      <w:r w:rsidRPr="00EA7CF5">
        <w:t xml:space="preserve"> prompt, enter the user</w:t>
      </w:r>
      <w:r w:rsidR="00666840">
        <w:t>’</w:t>
      </w:r>
      <w:r w:rsidRPr="00EA7CF5">
        <w:t>s name.</w:t>
      </w:r>
    </w:p>
    <w:p w:rsidR="00547E61" w:rsidRPr="00EA7CF5" w:rsidRDefault="00547E61" w:rsidP="006F587D">
      <w:pPr>
        <w:pStyle w:val="ListNumber"/>
        <w:numPr>
          <w:ilvl w:val="0"/>
          <w:numId w:val="10"/>
        </w:numPr>
        <w:tabs>
          <w:tab w:val="clear" w:pos="360"/>
        </w:tabs>
        <w:ind w:left="720"/>
      </w:pPr>
      <w:r w:rsidRPr="00EA7CF5">
        <w:t xml:space="preserve">In the </w:t>
      </w:r>
      <w:r w:rsidR="00666840">
        <w:t>“</w:t>
      </w:r>
      <w:r w:rsidRPr="00EA7CF5">
        <w:t>Edit an Existing User</w:t>
      </w:r>
      <w:r w:rsidR="00666840">
        <w:t>”</w:t>
      </w:r>
      <w:r w:rsidRPr="00EA7CF5">
        <w:t xml:space="preserve"> main screen, tab down to the </w:t>
      </w:r>
      <w:r w:rsidR="00666840">
        <w:t>“</w:t>
      </w:r>
      <w:r w:rsidRPr="00EA7CF5">
        <w:t>Select SECONDARY MENU OPTIONS:</w:t>
      </w:r>
      <w:r w:rsidR="00666840">
        <w:t>”</w:t>
      </w:r>
      <w:r w:rsidRPr="00EA7CF5">
        <w:t xml:space="preserve"> prompt, enter the </w:t>
      </w:r>
      <w:r>
        <w:rPr>
          <w:b/>
          <w:bCs/>
        </w:rPr>
        <w:t>XUSSPKI UPN SET</w:t>
      </w:r>
      <w:r w:rsidRPr="00EA7CF5">
        <w:t xml:space="preserve"> option</w:t>
      </w:r>
      <w:r w:rsidRPr="00A36E6A">
        <w:fldChar w:fldCharType="begin"/>
      </w:r>
      <w:r w:rsidRPr="00A36E6A">
        <w:instrText xml:space="preserve"> XE </w:instrText>
      </w:r>
      <w:r w:rsidR="00666840">
        <w:instrText>“</w:instrText>
      </w:r>
      <w:r w:rsidRPr="00A36E6A">
        <w:rPr>
          <w:bCs/>
        </w:rPr>
        <w:instrText>XUSSPKI UPN SET</w:instrText>
      </w:r>
      <w:r>
        <w:instrText xml:space="preserve"> O</w:instrText>
      </w:r>
      <w:r w:rsidRPr="00A36E6A">
        <w:instrText>ption</w:instrText>
      </w:r>
      <w:r w:rsidR="00666840">
        <w:instrText>”</w:instrText>
      </w:r>
      <w:r w:rsidRPr="00A36E6A">
        <w:instrText xml:space="preserve"> </w:instrText>
      </w:r>
      <w:r w:rsidRPr="00A36E6A">
        <w:fldChar w:fldCharType="end"/>
      </w:r>
      <w:r w:rsidRPr="00A36E6A">
        <w:fldChar w:fldCharType="begin"/>
      </w:r>
      <w:r w:rsidRPr="00A36E6A">
        <w:instrText xml:space="preserve"> XE </w:instrText>
      </w:r>
      <w:r w:rsidR="00666840">
        <w:instrText>“</w:instrText>
      </w:r>
      <w:r>
        <w:instrText>Options:</w:instrText>
      </w:r>
      <w:r w:rsidRPr="00A36E6A">
        <w:rPr>
          <w:bCs/>
        </w:rPr>
        <w:instrText>XUSSPKI UPN SET</w:instrText>
      </w:r>
      <w:r w:rsidR="00666840">
        <w:instrText>”</w:instrText>
      </w:r>
      <w:r w:rsidRPr="00A36E6A">
        <w:instrText xml:space="preserve"> </w:instrText>
      </w:r>
      <w:r w:rsidRPr="00A36E6A">
        <w:fldChar w:fldCharType="end"/>
      </w:r>
      <w:r w:rsidRPr="00EA7CF5">
        <w:t>.</w:t>
      </w:r>
    </w:p>
    <w:p w:rsidR="00547E61" w:rsidRPr="00EA7CF5" w:rsidRDefault="00547E61" w:rsidP="006F587D">
      <w:pPr>
        <w:pStyle w:val="ListNumber"/>
        <w:numPr>
          <w:ilvl w:val="0"/>
          <w:numId w:val="10"/>
        </w:numPr>
        <w:tabs>
          <w:tab w:val="clear" w:pos="360"/>
        </w:tabs>
        <w:ind w:left="720"/>
      </w:pPr>
      <w:r w:rsidRPr="00EA7CF5">
        <w:t xml:space="preserve">(Optional) In the </w:t>
      </w:r>
      <w:r w:rsidR="00666840">
        <w:t>“</w:t>
      </w:r>
      <w:r w:rsidRPr="00EA7CF5">
        <w:rPr>
          <w:rFonts w:eastAsia="Calibri"/>
        </w:rPr>
        <w:t>SECONDARY MENU OPTIONS</w:t>
      </w:r>
      <w:r w:rsidR="00666840">
        <w:t>”</w:t>
      </w:r>
      <w:r w:rsidRPr="00EA7CF5">
        <w:t xml:space="preserve"> popup screen, tab to </w:t>
      </w:r>
      <w:r w:rsidR="00666840">
        <w:t>“</w:t>
      </w:r>
      <w:r w:rsidRPr="00EA7CF5">
        <w:rPr>
          <w:rFonts w:eastAsia="Calibri"/>
        </w:rPr>
        <w:t>SYNONYM:</w:t>
      </w:r>
      <w:r w:rsidR="00666840">
        <w:t>”</w:t>
      </w:r>
      <w:r w:rsidRPr="00EA7CF5">
        <w:t xml:space="preserve"> prompt and enter a synonym for this context option.</w:t>
      </w:r>
    </w:p>
    <w:p w:rsidR="00547E61" w:rsidRPr="00EA7CF5" w:rsidRDefault="00547E61" w:rsidP="006F587D">
      <w:pPr>
        <w:pStyle w:val="ListNumber"/>
        <w:numPr>
          <w:ilvl w:val="0"/>
          <w:numId w:val="10"/>
        </w:numPr>
        <w:tabs>
          <w:tab w:val="clear" w:pos="360"/>
        </w:tabs>
        <w:ind w:left="720"/>
      </w:pPr>
      <w:r w:rsidRPr="00EA7CF5">
        <w:t xml:space="preserve">Tab to the </w:t>
      </w:r>
      <w:r w:rsidR="00666840">
        <w:t>“</w:t>
      </w:r>
      <w:r w:rsidRPr="00EA7CF5">
        <w:rPr>
          <w:rFonts w:eastAsia="Calibri"/>
        </w:rPr>
        <w:t>COMMAND:</w:t>
      </w:r>
      <w:r w:rsidR="00666840">
        <w:t>”</w:t>
      </w:r>
      <w:r w:rsidRPr="00EA7CF5">
        <w:t xml:space="preserve"> prompt, enter </w:t>
      </w:r>
      <w:r w:rsidRPr="00EA7CF5">
        <w:rPr>
          <w:b/>
        </w:rPr>
        <w:t>Close</w:t>
      </w:r>
      <w:r w:rsidRPr="00EA7CF5">
        <w:t xml:space="preserve">. The </w:t>
      </w:r>
      <w:r w:rsidR="00666840">
        <w:t>“</w:t>
      </w:r>
      <w:r w:rsidRPr="00EA7CF5">
        <w:rPr>
          <w:rFonts w:eastAsia="Calibri"/>
        </w:rPr>
        <w:t>SECONDARY MENU OPTIONS</w:t>
      </w:r>
      <w:r w:rsidR="00666840">
        <w:t>”</w:t>
      </w:r>
      <w:r w:rsidRPr="00EA7CF5">
        <w:t xml:space="preserve"> popup screen closes.</w:t>
      </w:r>
    </w:p>
    <w:p w:rsidR="00547E61" w:rsidRPr="00EA7CF5" w:rsidRDefault="00547E61" w:rsidP="00F92832">
      <w:pPr>
        <w:pStyle w:val="ListNumber"/>
        <w:numPr>
          <w:ilvl w:val="0"/>
          <w:numId w:val="10"/>
        </w:numPr>
        <w:tabs>
          <w:tab w:val="clear" w:pos="360"/>
        </w:tabs>
        <w:ind w:left="720"/>
      </w:pPr>
      <w:r w:rsidRPr="00EA7CF5">
        <w:t xml:space="preserve">Tab to the </w:t>
      </w:r>
      <w:r w:rsidR="00666840">
        <w:t>“</w:t>
      </w:r>
      <w:r w:rsidRPr="00EA7CF5">
        <w:rPr>
          <w:rFonts w:eastAsia="Calibri"/>
        </w:rPr>
        <w:t>COMMAND:</w:t>
      </w:r>
      <w:r w:rsidR="00666840">
        <w:rPr>
          <w:rFonts w:eastAsia="Calibri"/>
        </w:rPr>
        <w:t>”</w:t>
      </w:r>
      <w:r w:rsidRPr="00EA7CF5">
        <w:t xml:space="preserve"> prompt, enter </w:t>
      </w:r>
      <w:r w:rsidRPr="00EA7CF5">
        <w:rPr>
          <w:b/>
        </w:rPr>
        <w:t>Exit</w:t>
      </w:r>
      <w:r w:rsidRPr="00EA7CF5">
        <w:t xml:space="preserve">. The </w:t>
      </w:r>
      <w:r w:rsidR="00666840">
        <w:t>“</w:t>
      </w:r>
      <w:r w:rsidRPr="00EA7CF5">
        <w:rPr>
          <w:rFonts w:eastAsia="Calibri"/>
        </w:rPr>
        <w:t>Edit an Existing User</w:t>
      </w:r>
      <w:r w:rsidR="00666840">
        <w:t>”</w:t>
      </w:r>
      <w:r w:rsidRPr="00EA7CF5">
        <w:t xml:space="preserve"> main screen closes.</w:t>
      </w:r>
    </w:p>
    <w:p w:rsidR="00547E61" w:rsidRPr="00EA7CF5" w:rsidRDefault="00547E61" w:rsidP="00547E61">
      <w:pPr>
        <w:pStyle w:val="Caption"/>
        <w:ind w:left="720"/>
      </w:pPr>
      <w:bookmarkStart w:id="466" w:name="_Ref433184176"/>
      <w:bookmarkStart w:id="467" w:name="_Toc351026643"/>
      <w:bookmarkStart w:id="468" w:name="_Toc507684900"/>
      <w:r w:rsidRPr="00EA7CF5">
        <w:lastRenderedPageBreak/>
        <w:t xml:space="preserve">Figure </w:t>
      </w:r>
      <w:r w:rsidR="009F40E2">
        <w:fldChar w:fldCharType="begin"/>
      </w:r>
      <w:r w:rsidR="009F40E2">
        <w:instrText xml:space="preserve"> SEQ Figure \* ARABIC </w:instrText>
      </w:r>
      <w:r w:rsidR="009F40E2">
        <w:fldChar w:fldCharType="separate"/>
      </w:r>
      <w:r w:rsidR="009210FB">
        <w:rPr>
          <w:noProof/>
        </w:rPr>
        <w:t>53</w:t>
      </w:r>
      <w:r w:rsidR="009F40E2">
        <w:rPr>
          <w:noProof/>
        </w:rPr>
        <w:fldChar w:fldCharType="end"/>
      </w:r>
      <w:bookmarkEnd w:id="466"/>
      <w:r w:rsidR="00F92387">
        <w:t>:</w:t>
      </w:r>
      <w:r w:rsidRPr="00EA7CF5">
        <w:t xml:space="preserve"> </w:t>
      </w:r>
      <w:r>
        <w:t xml:space="preserve">DEA ePCS: </w:t>
      </w:r>
      <w:r w:rsidRPr="00EA7CF5">
        <w:t xml:space="preserve">Assigning the </w:t>
      </w:r>
      <w:r>
        <w:rPr>
          <w:rFonts w:eastAsia="Calibri"/>
        </w:rPr>
        <w:t>XUSSPKI UPN SET</w:t>
      </w:r>
      <w:r w:rsidR="004375AD">
        <w:t xml:space="preserve"> Option—Sample User E</w:t>
      </w:r>
      <w:r w:rsidRPr="00EA7CF5">
        <w:t>ntries (1 of 2)</w:t>
      </w:r>
      <w:bookmarkEnd w:id="467"/>
      <w:bookmarkEnd w:id="468"/>
    </w:p>
    <w:p w:rsidR="00547E61" w:rsidRPr="00EA7CF5" w:rsidRDefault="00547E61" w:rsidP="00547E61">
      <w:pPr>
        <w:pStyle w:val="DialogueIndent"/>
      </w:pPr>
      <w:r w:rsidRPr="00EA7CF5">
        <w:t xml:space="preserve">Select Systems Manager Menu Option: </w:t>
      </w:r>
      <w:r w:rsidRPr="00EA7CF5">
        <w:rPr>
          <w:b/>
          <w:highlight w:val="yellow"/>
        </w:rPr>
        <w:t xml:space="preserve">USER </w:t>
      </w:r>
      <w:r>
        <w:rPr>
          <w:b/>
          <w:highlight w:val="yellow"/>
        </w:rPr>
        <w:t>&lt;Enter&gt;</w:t>
      </w:r>
      <w:r w:rsidRPr="007E7876">
        <w:rPr>
          <w:b/>
        </w:rPr>
        <w:t xml:space="preserve"> </w:t>
      </w:r>
      <w:r w:rsidRPr="00EA7CF5">
        <w:t>Management</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          Add a New User to the System</w:t>
      </w:r>
    </w:p>
    <w:p w:rsidR="00547E61" w:rsidRPr="00EA7CF5" w:rsidRDefault="00547E61" w:rsidP="00547E61">
      <w:pPr>
        <w:pStyle w:val="DialogueIndent"/>
      </w:pPr>
      <w:r w:rsidRPr="00EA7CF5">
        <w:t xml:space="preserve">          Grant Access by Profile</w:t>
      </w:r>
    </w:p>
    <w:p w:rsidR="00547E61" w:rsidRPr="00EA7CF5" w:rsidRDefault="00547E61" w:rsidP="00547E61">
      <w:pPr>
        <w:pStyle w:val="DialogueIndent"/>
      </w:pPr>
      <w:r w:rsidRPr="00EA7CF5">
        <w:t xml:space="preserve">          Edit an Existing User</w:t>
      </w:r>
    </w:p>
    <w:p w:rsidR="00547E61" w:rsidRPr="00EA7CF5" w:rsidRDefault="00547E61" w:rsidP="00547E61">
      <w:pPr>
        <w:pStyle w:val="DialogueIndent"/>
      </w:pPr>
      <w:r w:rsidRPr="00EA7CF5">
        <w:t xml:space="preserve">          Deactivate a User</w:t>
      </w:r>
    </w:p>
    <w:p w:rsidR="00547E61" w:rsidRPr="00EA7CF5" w:rsidRDefault="00547E61" w:rsidP="00547E61">
      <w:pPr>
        <w:pStyle w:val="DialogueIndent"/>
      </w:pPr>
      <w:r w:rsidRPr="00EA7CF5">
        <w:t xml:space="preserve">          Reactivate a User</w:t>
      </w:r>
    </w:p>
    <w:p w:rsidR="00547E61" w:rsidRPr="00EA7CF5" w:rsidRDefault="00547E61" w:rsidP="00547E61">
      <w:pPr>
        <w:pStyle w:val="DialogueIndent"/>
      </w:pPr>
      <w:r w:rsidRPr="00EA7CF5">
        <w:t xml:space="preserve">          List users</w:t>
      </w:r>
    </w:p>
    <w:p w:rsidR="00547E61" w:rsidRPr="00EA7CF5" w:rsidRDefault="00547E61" w:rsidP="00547E61">
      <w:pPr>
        <w:pStyle w:val="DialogueIndent"/>
      </w:pPr>
      <w:r w:rsidRPr="00EA7CF5">
        <w:t xml:space="preserve">          User Inquiry</w:t>
      </w:r>
    </w:p>
    <w:p w:rsidR="00547E61" w:rsidRPr="00EA7CF5" w:rsidRDefault="00547E61" w:rsidP="00547E61">
      <w:pPr>
        <w:pStyle w:val="DialogueIndent"/>
      </w:pPr>
      <w:r w:rsidRPr="00EA7CF5">
        <w:t xml:space="preserve">          Switch Identities</w:t>
      </w:r>
    </w:p>
    <w:p w:rsidR="00547E61" w:rsidRPr="00EA7CF5" w:rsidRDefault="00547E61" w:rsidP="00547E61">
      <w:pPr>
        <w:pStyle w:val="DialogueIndent"/>
      </w:pPr>
      <w:r w:rsidRPr="00EA7CF5">
        <w:t xml:space="preserve">          File Access Security ...</w:t>
      </w:r>
    </w:p>
    <w:p w:rsidR="00547E61" w:rsidRPr="00EA7CF5" w:rsidRDefault="00547E61" w:rsidP="00547E61">
      <w:pPr>
        <w:pStyle w:val="DialogueIndent"/>
      </w:pPr>
      <w:r w:rsidRPr="00EA7CF5">
        <w:t xml:space="preserve">          Clear Electronic signature code</w:t>
      </w:r>
    </w:p>
    <w:p w:rsidR="00547E61" w:rsidRPr="00EA7CF5" w:rsidRDefault="00547E61" w:rsidP="00547E61">
      <w:pPr>
        <w:pStyle w:val="DialogueIndent"/>
      </w:pPr>
      <w:r w:rsidRPr="00EA7CF5">
        <w:t xml:space="preserve">   OAA    OAA Trainee Registration Menu ...</w:t>
      </w:r>
    </w:p>
    <w:p w:rsidR="00547E61" w:rsidRPr="00EA7CF5" w:rsidRDefault="00547E61" w:rsidP="00547E61">
      <w:pPr>
        <w:pStyle w:val="DialogueIndent"/>
      </w:pPr>
      <w:r w:rsidRPr="00EA7CF5">
        <w:t xml:space="preserve">          Electronic Signature Block Edit</w:t>
      </w:r>
    </w:p>
    <w:p w:rsidR="00547E61" w:rsidRPr="00EA7CF5" w:rsidRDefault="00547E61" w:rsidP="00547E61">
      <w:pPr>
        <w:pStyle w:val="DialogueIndent"/>
      </w:pPr>
      <w:r w:rsidRPr="00EA7CF5">
        <w:t xml:space="preserve">          Manage User File ...</w:t>
      </w:r>
    </w:p>
    <w:p w:rsidR="00547E61" w:rsidRPr="00EA7CF5" w:rsidRDefault="00547E61" w:rsidP="00547E61">
      <w:pPr>
        <w:pStyle w:val="DialogueIndent"/>
      </w:pPr>
      <w:r w:rsidRPr="00EA7CF5">
        <w:t xml:space="preserve">          Person Class Edit</w:t>
      </w:r>
    </w:p>
    <w:p w:rsidR="00547E61" w:rsidRPr="00EA7CF5" w:rsidRDefault="00547E61" w:rsidP="00547E61">
      <w:pPr>
        <w:pStyle w:val="DialogueIndent"/>
      </w:pPr>
      <w:r w:rsidRPr="00EA7CF5">
        <w:t xml:space="preserve">          Reprint Access agreement letter</w:t>
      </w:r>
    </w:p>
    <w:p w:rsidR="00547E61" w:rsidRPr="00EA7CF5" w:rsidRDefault="00547E61" w:rsidP="00547E61">
      <w:pPr>
        <w:pStyle w:val="DialogueIndent"/>
      </w:pPr>
    </w:p>
    <w:p w:rsidR="00547E61" w:rsidRPr="00EA7CF5" w:rsidRDefault="00547E61" w:rsidP="00547E61">
      <w:pPr>
        <w:pStyle w:val="DialogueIndent"/>
      </w:pPr>
      <w:r w:rsidRPr="00EA7CF5">
        <w:t xml:space="preserve">Select User Management Option: </w:t>
      </w:r>
      <w:r w:rsidRPr="00EA7CF5">
        <w:rPr>
          <w:b/>
          <w:highlight w:val="yellow"/>
        </w:rPr>
        <w:t xml:space="preserve">EDIT </w:t>
      </w:r>
      <w:r>
        <w:rPr>
          <w:b/>
          <w:highlight w:val="yellow"/>
        </w:rPr>
        <w:t>&lt;Enter&gt;</w:t>
      </w:r>
      <w:r w:rsidRPr="007E7876">
        <w:rPr>
          <w:b/>
        </w:rPr>
        <w:t xml:space="preserve"> </w:t>
      </w:r>
      <w:r w:rsidRPr="00EA7CF5">
        <w:t>an Existing User</w:t>
      </w:r>
    </w:p>
    <w:p w:rsidR="00547E61" w:rsidRPr="00EA7CF5" w:rsidRDefault="00547E61" w:rsidP="00547E61">
      <w:pPr>
        <w:pStyle w:val="DialogueIndent"/>
      </w:pPr>
    </w:p>
    <w:p w:rsidR="00547E61" w:rsidRPr="00EA7CF5" w:rsidRDefault="00547E61" w:rsidP="00547E61">
      <w:pPr>
        <w:pStyle w:val="DialogueIndent"/>
      </w:pPr>
      <w:r w:rsidRPr="00EA7CF5">
        <w:t xml:space="preserve">Select NEW PERSON NAME: </w:t>
      </w:r>
      <w:r w:rsidRPr="00EA7CF5">
        <w:rPr>
          <w:b/>
          <w:highlight w:val="yellow"/>
        </w:rPr>
        <w:t xml:space="preserve">XUUSER </w:t>
      </w:r>
      <w:r>
        <w:rPr>
          <w:b/>
          <w:highlight w:val="yellow"/>
        </w:rPr>
        <w:t>&lt;Enter&gt;</w:t>
      </w:r>
      <w:r w:rsidRPr="007E7876">
        <w:rPr>
          <w:b/>
        </w:rPr>
        <w:t xml:space="preserve"> </w:t>
      </w:r>
      <w:r>
        <w:rPr>
          <w:b/>
        </w:rPr>
        <w:t xml:space="preserve"> </w:t>
      </w:r>
      <w:r w:rsidRPr="00EA7CF5">
        <w:t>XUUSER,ONE       OX        TECHNICAL WRITER</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                             </w:t>
      </w:r>
      <w:r w:rsidRPr="00EA7CF5">
        <w:rPr>
          <w:highlight w:val="cyan"/>
        </w:rPr>
        <w:t>Edit an Existing User</w:t>
      </w:r>
    </w:p>
    <w:p w:rsidR="00547E61" w:rsidRPr="00EA7CF5" w:rsidRDefault="00547E61" w:rsidP="00547E61">
      <w:pPr>
        <w:pStyle w:val="DialogueIndent"/>
      </w:pPr>
      <w:r w:rsidRPr="00EA7CF5">
        <w:t>NAME: XUUSER,ONE                                                 Page 1 of 5</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pPr>
      <w:r w:rsidRPr="00EA7CF5">
        <w:t xml:space="preserve">   NAME... XUUSER,ONE                                  INITIAL: OX</w:t>
      </w:r>
    </w:p>
    <w:p w:rsidR="00547E61" w:rsidRPr="00EA7CF5" w:rsidRDefault="00547E61" w:rsidP="00547E61">
      <w:pPr>
        <w:pStyle w:val="DialogueIndent"/>
      </w:pPr>
      <w:r w:rsidRPr="00EA7CF5">
        <w:t xml:space="preserve">    TITLE: TECHNICAL WRITER                          NICK NAME: ONE</w:t>
      </w:r>
    </w:p>
    <w:p w:rsidR="00547E61" w:rsidRPr="00EA7CF5" w:rsidRDefault="00547E61" w:rsidP="00547E61">
      <w:pPr>
        <w:pStyle w:val="DialogueIndent"/>
      </w:pPr>
      <w:r w:rsidRPr="00EA7CF5">
        <w:t xml:space="preserve">      SSN: 000123456                                       DOB:            </w:t>
      </w:r>
    </w:p>
    <w:p w:rsidR="00547E61" w:rsidRPr="00EA7CF5" w:rsidRDefault="00547E61" w:rsidP="00547E61">
      <w:pPr>
        <w:pStyle w:val="DialogueIndent"/>
      </w:pPr>
      <w:r w:rsidRPr="00EA7CF5">
        <w:t xml:space="preserve">   DEGREE:                                           MAIL CODE:           </w:t>
      </w:r>
    </w:p>
    <w:p w:rsidR="00547E61" w:rsidRPr="00EA7CF5" w:rsidRDefault="00547E61" w:rsidP="00547E61">
      <w:pPr>
        <w:pStyle w:val="DialogueIndent"/>
      </w:pPr>
      <w:r w:rsidRPr="00EA7CF5">
        <w:t xml:space="preserve">  DISUSER:                                     TERMINATION DATE:            </w:t>
      </w:r>
    </w:p>
    <w:p w:rsidR="00547E61" w:rsidRPr="00EA7CF5" w:rsidRDefault="00547E61" w:rsidP="00547E61">
      <w:pPr>
        <w:pStyle w:val="DialogueIndent"/>
      </w:pPr>
      <w:r w:rsidRPr="00EA7CF5">
        <w:t xml:space="preserve">  Termination Reason:                                              </w:t>
      </w:r>
    </w:p>
    <w:p w:rsidR="00547E61" w:rsidRPr="00EA7CF5" w:rsidRDefault="00547E61" w:rsidP="00547E61">
      <w:pPr>
        <w:pStyle w:val="DialogueIndent"/>
      </w:pPr>
    </w:p>
    <w:p w:rsidR="00547E61" w:rsidRPr="00EA7CF5" w:rsidRDefault="00547E61" w:rsidP="00547E61">
      <w:pPr>
        <w:pStyle w:val="DialogueIndent"/>
      </w:pPr>
      <w:r w:rsidRPr="00EA7CF5">
        <w:t xml:space="preserve">           PRIMARY MENU OPTION: EVE</w:t>
      </w:r>
    </w:p>
    <w:p w:rsidR="00547E61" w:rsidRDefault="00547E61" w:rsidP="00547E61">
      <w:pPr>
        <w:pStyle w:val="DialogueIndent"/>
        <w:rPr>
          <w:b/>
        </w:rPr>
      </w:pPr>
      <w:r w:rsidRPr="00EA7CF5">
        <w:t xml:space="preserve"> </w:t>
      </w:r>
      <w:r w:rsidRPr="00EA7CF5">
        <w:rPr>
          <w:highlight w:val="cyan"/>
        </w:rPr>
        <w:t>Select SECONDARY MENU OPTIONS:</w:t>
      </w:r>
      <w:r w:rsidRPr="00EA7CF5">
        <w:t xml:space="preserve"> </w:t>
      </w:r>
      <w:r>
        <w:rPr>
          <w:b/>
          <w:highlight w:val="yellow"/>
        </w:rPr>
        <w:t>XUSSPKI UPN SET</w:t>
      </w:r>
    </w:p>
    <w:p w:rsidR="00030AC5" w:rsidRPr="00EA7CF5" w:rsidRDefault="0015207B" w:rsidP="00547E61">
      <w:pPr>
        <w:pStyle w:val="DialogueIndent"/>
      </w:pPr>
      <w:r>
        <w:rPr>
          <w:noProof/>
          <w:lang w:eastAsia="en-US"/>
        </w:rPr>
        <mc:AlternateContent>
          <mc:Choice Requires="wps">
            <w:drawing>
              <wp:inline distT="0" distB="0" distL="0" distR="0" wp14:anchorId="707E61CC" wp14:editId="3B7AD4DB">
                <wp:extent cx="3345180" cy="351155"/>
                <wp:effectExtent l="13970" t="238760" r="12700" b="10160"/>
                <wp:docPr id="38" name="AutoShape 10" descr="Tab to this prompt and enter the context optio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5180" cy="351155"/>
                        </a:xfrm>
                        <a:prstGeom prst="wedgeRoundRectCallout">
                          <a:avLst>
                            <a:gd name="adj1" fmla="val 17444"/>
                            <a:gd name="adj2" fmla="val -114014"/>
                            <a:gd name="adj3" fmla="val 16667"/>
                          </a:avLst>
                        </a:prstGeom>
                        <a:solidFill>
                          <a:srgbClr val="FFFFFF"/>
                        </a:solidFill>
                        <a:ln w="9525">
                          <a:solidFill>
                            <a:srgbClr val="000000"/>
                          </a:solidFill>
                          <a:miter lim="800000"/>
                          <a:headEnd/>
                          <a:tailEnd/>
                        </a:ln>
                      </wps:spPr>
                      <wps:txbx>
                        <w:txbxContent>
                          <w:p w:rsidR="00A12E00" w:rsidRDefault="00A12E00" w:rsidP="00030AC5">
                            <w:pPr>
                              <w:pStyle w:val="CalloutText"/>
                            </w:pPr>
                            <w:r>
                              <w:t xml:space="preserve">Tab to this prompt and enter the context </w:t>
                            </w:r>
                            <w:r>
                              <w:rPr>
                                <w:rFonts w:eastAsia="Calibri"/>
                              </w:rPr>
                              <w:t>option.</w:t>
                            </w:r>
                          </w:p>
                        </w:txbxContent>
                      </wps:txbx>
                      <wps:bodyPr rot="0" vert="horz" wrap="square" lIns="91440" tIns="45720" rIns="91440" bIns="45720" anchor="t" anchorCtr="0" upright="1">
                        <a:noAutofit/>
                      </wps:bodyPr>
                    </wps:wsp>
                  </a:graphicData>
                </a:graphic>
              </wp:inline>
            </w:drawing>
          </mc:Choice>
          <mc:Fallback>
            <w:pict>
              <v:shape id="_x0000_s1043" type="#_x0000_t62" alt="Title: Callout Text - Description: Tab to this prompt and enter the context option." style="width:263.4pt;height:2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CYIkgIAACcFAAAOAAAAZHJzL2Uyb0RvYy54bWysVFFv2yAQfp+0/4B4bxwSJ22tOlWVrtOk&#10;bqva7gdgwDEb5hiQOO2v35m4mbv1aZofEPiO7+6+746Ly31ryE75oMGWlE2mlCgrQGq7Kem3x5uT&#10;M0pC5FZyA1aV9EkFerl6/+6ic4WaQQNGKk8QxIaicyVtYnRFlgXRqJaHCThl0ViDb3nEo99k0vMO&#10;0VuTzabTZdaBl86DUCHg3+uDka4Sfl0rEb/WdVCRmJJibjGtPq1Vv2arC15sPHeNFkMa/B+yaLm2&#10;GPQIdc0jJ1uv/4JqtfAQoI4TAW0Gda2FSjVgNWz6RzUPDXcq1YLkBHekKfw/WPFld+eJliWdo1KW&#10;t6jR1TZCCk0YUiZVEEjYI69IBBIbHQjy3bpIUFUUO6J+sVFEAG73kYCL2AsT5FpHg2hrbgxsI3lE&#10;Y09350KBUR/cne8JC+4WxI9ALKwbbjfqynvoGsUlFsl6/+zVhf4Q8Cqpus8gEZ5json5fe3bHhA5&#10;Jfsk8NNR4D4vgT/n83zBzrAogbb5grHFIoXgxctt50P8qKDFGgM2S6fkRt3D1sp7bKWhlBSO725D&#10;TIrLgTYuvzNK6tZgA+24Iew0z/OhwUY+s7HPCWP5lL3hNR97seVyeTokOsTNePGSamIRjJY32ph0&#10;8JtqbTzBJEp6k77hchi7GUu6kp4vZotU0CtbGENM0/cWRKt79Y1uS3p2dOJFL98HK9NsRa7NYY8p&#10;Gzvo2Ut4aIW4r/ap/1iqsNe3AvmECns4TCu+LrhpwD9T0uGkljT83HKvKDGfLHbJOcvzfrTTIV+c&#10;zvDgx5ZqbOFWIFRJI8X+7bfreHgOts7rTYORWKLDQj8GtY4vLXjIasgfpxF3r8Z9fE5ev9+31S8A&#10;AAD//wMAUEsDBBQABgAIAAAAIQCDneic3gAAAAQBAAAPAAAAZHJzL2Rvd25yZXYueG1sTI9PS8NA&#10;EMXvgt9hGcGb3RhpkZhNEf+hWIVWKfS2zU6T6O5smt206bd39GIvwwzv8eb38ungrNhhFxpPCi5H&#10;CQik0puGKgWfH48X1yBC1GS09YQKDhhgWpye5Dozfk9z3C1iJTiEQqYV1DG2mZShrNHpMPItEmsb&#10;3zkd+ewqaTq953BnZZokE+l0Q/yh1i3e1Vh+L3qnYJk+f62223d7WD0t+7fNw8vr/axV6vxsuL0B&#10;EXGI/2b4xWd0KJhp7XsyQVgFXCT+TdbG6YRrrHkZX4EscnkMX/wAAAD//wMAUEsBAi0AFAAGAAgA&#10;AAAhALaDOJL+AAAA4QEAABMAAAAAAAAAAAAAAAAAAAAAAFtDb250ZW50X1R5cGVzXS54bWxQSwEC&#10;LQAUAAYACAAAACEAOP0h/9YAAACUAQAACwAAAAAAAAAAAAAAAAAvAQAAX3JlbHMvLnJlbHNQSwEC&#10;LQAUAAYACAAAACEADYwmCJICAAAnBQAADgAAAAAAAAAAAAAAAAAuAgAAZHJzL2Uyb0RvYy54bWxQ&#10;SwECLQAUAAYACAAAACEAg53onN4AAAAEAQAADwAAAAAAAAAAAAAAAADsBAAAZHJzL2Rvd25yZXYu&#10;eG1sUEsFBgAAAAAEAAQA8wAAAPcFAAAAAA==&#10;" adj="14568,-13827">
                <v:textbox>
                  <w:txbxContent>
                    <w:p w:rsidR="00A12E00" w:rsidRDefault="00A12E00" w:rsidP="00030AC5">
                      <w:pPr>
                        <w:pStyle w:val="CalloutText"/>
                      </w:pPr>
                      <w:r>
                        <w:t xml:space="preserve">Tab to this prompt and enter the context </w:t>
                      </w:r>
                      <w:r>
                        <w:rPr>
                          <w:rFonts w:eastAsia="Calibri"/>
                        </w:rPr>
                        <w:t>option.</w:t>
                      </w:r>
                    </w:p>
                  </w:txbxContent>
                </v:textbox>
                <w10:anchorlock/>
              </v:shape>
            </w:pict>
          </mc:Fallback>
        </mc:AlternateContent>
      </w:r>
    </w:p>
    <w:p w:rsidR="00547E61" w:rsidRPr="00EA7CF5" w:rsidRDefault="00547E61" w:rsidP="00547E61">
      <w:pPr>
        <w:pStyle w:val="DialogueIndent"/>
      </w:pPr>
      <w:r w:rsidRPr="00EA7CF5">
        <w:t xml:space="preserve">Want to edit ACCESS CODE (Y/N):       FILE MANAGER ACCESS CODE: @ </w:t>
      </w:r>
    </w:p>
    <w:p w:rsidR="00547E61" w:rsidRPr="00EA7CF5" w:rsidRDefault="00547E61" w:rsidP="00547E61">
      <w:pPr>
        <w:pStyle w:val="DialogueIndent"/>
      </w:pPr>
      <w:r w:rsidRPr="00EA7CF5">
        <w:t>Want to edit VERIFY CODE (Y/N):</w:t>
      </w:r>
    </w:p>
    <w:p w:rsidR="00547E61" w:rsidRPr="00EA7CF5" w:rsidRDefault="00547E61" w:rsidP="00547E61">
      <w:pPr>
        <w:pStyle w:val="DialogueIndent"/>
      </w:pPr>
    </w:p>
    <w:p w:rsidR="00547E61" w:rsidRPr="00EA7CF5" w:rsidRDefault="00547E61" w:rsidP="00547E61">
      <w:pPr>
        <w:pStyle w:val="DialogueIndent"/>
      </w:pPr>
      <w:r w:rsidRPr="00EA7CF5">
        <w:t xml:space="preserve">               Select DIVISION: SAN FRANCISCO                 </w:t>
      </w:r>
    </w:p>
    <w:p w:rsidR="00547E61" w:rsidRPr="00EA7CF5" w:rsidRDefault="00547E61" w:rsidP="00547E61">
      <w:pPr>
        <w:pStyle w:val="DialogueIndent"/>
      </w:pPr>
      <w:r w:rsidRPr="00EA7CF5">
        <w:t xml:space="preserve">               SERVICE/SECTION: OIFO Field Office             </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COMMAND:                                     Press &lt;PF1&gt;H for help    </w:t>
      </w:r>
      <w:r w:rsidRPr="00EA7CF5">
        <w:rPr>
          <w:shd w:val="clear" w:color="auto" w:fill="000000"/>
        </w:rPr>
        <w:t>Insert</w:t>
      </w:r>
    </w:p>
    <w:p w:rsidR="00547E61" w:rsidRPr="00EA7CF5" w:rsidRDefault="00547E61" w:rsidP="00547E61">
      <w:pPr>
        <w:pStyle w:val="BodyText6"/>
      </w:pPr>
    </w:p>
    <w:p w:rsidR="00547E61" w:rsidRPr="00EA7CF5" w:rsidRDefault="00547E61" w:rsidP="00547E61">
      <w:pPr>
        <w:pStyle w:val="Caption"/>
        <w:ind w:left="720"/>
      </w:pPr>
      <w:bookmarkStart w:id="469" w:name="_Toc351026644"/>
      <w:bookmarkStart w:id="470" w:name="_Toc507684901"/>
      <w:r w:rsidRPr="00EA7CF5">
        <w:lastRenderedPageBreak/>
        <w:t xml:space="preserve">Figure </w:t>
      </w:r>
      <w:r w:rsidR="009F40E2">
        <w:fldChar w:fldCharType="begin"/>
      </w:r>
      <w:r w:rsidR="009F40E2">
        <w:instrText xml:space="preserve"> SEQ Figure \* ARABIC </w:instrText>
      </w:r>
      <w:r w:rsidR="009F40E2">
        <w:fldChar w:fldCharType="separate"/>
      </w:r>
      <w:r w:rsidR="009210FB">
        <w:rPr>
          <w:noProof/>
        </w:rPr>
        <w:t>54</w:t>
      </w:r>
      <w:r w:rsidR="009F40E2">
        <w:rPr>
          <w:noProof/>
        </w:rPr>
        <w:fldChar w:fldCharType="end"/>
      </w:r>
      <w:r w:rsidR="00F92387">
        <w:t>:</w:t>
      </w:r>
      <w:r w:rsidRPr="00EA7CF5">
        <w:t xml:space="preserve"> </w:t>
      </w:r>
      <w:r>
        <w:t xml:space="preserve">DEA ePCS: </w:t>
      </w:r>
      <w:r w:rsidRPr="00EA7CF5">
        <w:t xml:space="preserve">Assigning the </w:t>
      </w:r>
      <w:r>
        <w:t>XUSSPKI UPN SET</w:t>
      </w:r>
      <w:r w:rsidR="004375AD">
        <w:t xml:space="preserve"> Option—Sample User E</w:t>
      </w:r>
      <w:r w:rsidRPr="00EA7CF5">
        <w:t>ntries (2 of 2)</w:t>
      </w:r>
      <w:bookmarkEnd w:id="469"/>
      <w:bookmarkEnd w:id="470"/>
    </w:p>
    <w:p w:rsidR="00547E61" w:rsidRPr="00EA7CF5" w:rsidRDefault="00547E61" w:rsidP="00547E61">
      <w:pPr>
        <w:pStyle w:val="DialogueIndent"/>
      </w:pPr>
      <w:r w:rsidRPr="00EA7CF5">
        <w:t xml:space="preserve">                             Edit an Existing User</w:t>
      </w:r>
    </w:p>
    <w:p w:rsidR="00547E61" w:rsidRPr="00EA7CF5" w:rsidRDefault="00547E61" w:rsidP="00547E61">
      <w:pPr>
        <w:pStyle w:val="DialogueIndent"/>
      </w:pPr>
      <w:r w:rsidRPr="00EA7CF5">
        <w:rPr>
          <w:u w:val="single"/>
        </w:rPr>
        <w:t>NAME</w:t>
      </w:r>
      <w:r w:rsidRPr="00EA7CF5">
        <w:t xml:space="preserve">: </w:t>
      </w:r>
      <w:r w:rsidRPr="00EA7CF5">
        <w:rPr>
          <w:b/>
          <w:bCs/>
        </w:rPr>
        <w:t xml:space="preserve">XUUSER,ONE                     </w:t>
      </w:r>
      <w:r w:rsidRPr="00EA7CF5">
        <w:t xml:space="preserve">                            Page 1 of 5</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rPr>
          <w:b/>
          <w:bCs/>
        </w:rPr>
      </w:pPr>
      <w:r w:rsidRPr="00EA7CF5">
        <w:t xml:space="preserve">   </w:t>
      </w:r>
      <w:r w:rsidRPr="00EA7CF5">
        <w:rPr>
          <w:u w:val="single"/>
        </w:rPr>
        <w:t>NAME...</w:t>
      </w:r>
      <w:r w:rsidRPr="00EA7CF5">
        <w:t xml:space="preserve"> </w:t>
      </w:r>
      <w:r w:rsidR="00D94446" w:rsidRPr="00EA7CF5">
        <w:rPr>
          <w:b/>
          <w:bCs/>
        </w:rPr>
        <w:t>XU</w:t>
      </w:r>
      <w:r w:rsidR="00D94446">
        <w:rPr>
          <w:b/>
          <w:bCs/>
        </w:rPr>
        <w:t>US</w:t>
      </w:r>
      <w:r w:rsidR="00D94446" w:rsidRPr="00EA7CF5">
        <w:rPr>
          <w:b/>
          <w:bCs/>
        </w:rPr>
        <w:t>ER,ONE</w:t>
      </w:r>
      <w:r w:rsidRPr="00EA7CF5">
        <w:rPr>
          <w:b/>
          <w:bCs/>
        </w:rPr>
        <w:t xml:space="preserve">                          </w:t>
      </w:r>
      <w:r w:rsidRPr="00EA7CF5">
        <w:t xml:space="preserve">        INITIAL: </w:t>
      </w:r>
      <w:r w:rsidRPr="00EA7CF5">
        <w:rPr>
          <w:b/>
          <w:bCs/>
        </w:rPr>
        <w:t>OX</w:t>
      </w:r>
    </w:p>
    <w:p w:rsidR="00547E61" w:rsidRPr="00EA7CF5" w:rsidRDefault="00547E61" w:rsidP="00547E61">
      <w:pPr>
        <w:pStyle w:val="DialogueIndent"/>
        <w:rPr>
          <w:b/>
          <w:bCs/>
        </w:rPr>
      </w:pPr>
      <w:r w:rsidRPr="00EA7CF5">
        <w:t xml:space="preserve">    TITLE: </w:t>
      </w:r>
      <w:r w:rsidRPr="00EA7CF5">
        <w:rPr>
          <w:b/>
          <w:bCs/>
        </w:rPr>
        <w:t xml:space="preserve">TECHNICAL WRITER              </w:t>
      </w:r>
      <w:r w:rsidRPr="00EA7CF5">
        <w:t xml:space="preserve">            NICK NAME: </w:t>
      </w:r>
      <w:r w:rsidRPr="00EA7CF5">
        <w:rPr>
          <w:b/>
          <w:bCs/>
        </w:rPr>
        <w:t>ONE</w:t>
      </w:r>
    </w:p>
    <w:p w:rsidR="00547E61" w:rsidRPr="00EA7CF5" w:rsidRDefault="00547E61" w:rsidP="00547E61">
      <w:pPr>
        <w:pStyle w:val="DialogueIndent"/>
        <w:rPr>
          <w:b/>
          <w:bCs/>
        </w:rPr>
      </w:pPr>
      <w:r w:rsidRPr="00EA7CF5">
        <w:t xml:space="preserve">      SSN: </w:t>
      </w:r>
      <w:r w:rsidRPr="00EA7CF5">
        <w:rPr>
          <w:b/>
          <w:bCs/>
        </w:rPr>
        <w:t>000123456</w:t>
      </w:r>
      <w:r w:rsidRPr="00EA7CF5">
        <w:t xml:space="preserve">                                       DOB: </w:t>
      </w:r>
      <w:r w:rsidRPr="00EA7CF5">
        <w:rPr>
          <w:b/>
          <w:bCs/>
        </w:rPr>
        <w:t xml:space="preserve">            </w:t>
      </w:r>
    </w:p>
    <w:p w:rsidR="00547E61" w:rsidRPr="00EA7CF5" w:rsidRDefault="00547E61" w:rsidP="00547E61">
      <w:pPr>
        <w:pStyle w:val="DialogueIndent"/>
        <w:rPr>
          <w:b/>
          <w:bCs/>
        </w:rPr>
      </w:pPr>
      <w:r w:rsidRPr="00EA7CF5">
        <w:t xml:space="preserve">   DEGREE: </w:t>
      </w:r>
      <w:r w:rsidRPr="00EA7CF5">
        <w:rPr>
          <w:b/>
          <w:bCs/>
        </w:rPr>
        <w:t xml:space="preserve">          </w:t>
      </w:r>
      <w:r w:rsidRPr="00EA7CF5">
        <w:t xml:space="preserve">                                MAIL CODE: </w:t>
      </w:r>
      <w:r w:rsidRPr="00EA7CF5">
        <w:rPr>
          <w:b/>
          <w:bCs/>
        </w:rPr>
        <w:t xml:space="preserve">            </w:t>
      </w:r>
    </w:p>
    <w:p w:rsidR="00547E61" w:rsidRPr="00EA7CF5" w:rsidRDefault="00547E61" w:rsidP="00547E61">
      <w:pPr>
        <w:pStyle w:val="DialogueIndent"/>
        <w:rPr>
          <w:b/>
          <w:bCs/>
        </w:rPr>
      </w:pPr>
      <w:r w:rsidRPr="00EA7CF5">
        <w:t xml:space="preserve">  DISUSER: </w:t>
      </w:r>
      <w:r w:rsidRPr="00EA7CF5">
        <w:rPr>
          <w:b/>
          <w:bCs/>
        </w:rPr>
        <w:t xml:space="preserve">   </w:t>
      </w:r>
      <w:r w:rsidRPr="00EA7CF5">
        <w:t xml:space="preserve">                                 TERMINATION DATE: </w:t>
      </w:r>
      <w:r w:rsidRPr="00EA7CF5">
        <w:rPr>
          <w:b/>
          <w:bCs/>
        </w:rPr>
        <w:t xml:space="preserve">           </w:t>
      </w:r>
    </w:p>
    <w:p w:rsidR="00547E61" w:rsidRPr="00EA7CF5" w:rsidRDefault="00547E61" w:rsidP="00547E61">
      <w:pPr>
        <w:pStyle w:val="DialogueIndent"/>
        <w:rPr>
          <w:b/>
          <w:bCs/>
        </w:rPr>
      </w:pPr>
      <w:r w:rsidRPr="00EA7CF5">
        <w:t xml:space="preserve">  Termination Reason: </w:t>
      </w:r>
      <w:r w:rsidRPr="00EA7CF5">
        <w:rPr>
          <w:b/>
          <w:bCs/>
        </w:rPr>
        <w:t xml:space="preserve">                                             </w:t>
      </w:r>
    </w:p>
    <w:p w:rsidR="00547E61" w:rsidRPr="00EA7CF5" w:rsidRDefault="00547E61" w:rsidP="00547E61">
      <w:pPr>
        <w:pStyle w:val="DialogueIndent"/>
        <w:rPr>
          <w:b/>
          <w:bCs/>
        </w:rPr>
      </w:pPr>
    </w:p>
    <w:p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p>
    <w:p w:rsidR="00547E61" w:rsidRPr="00EA7CF5" w:rsidRDefault="00547E61" w:rsidP="00547E61">
      <w:pPr>
        <w:pStyle w:val="DialogueIndent"/>
        <w:rPr>
          <w:rFonts w:ascii="r_symbol" w:hAnsi="r_symbol" w:cs="r_symbol"/>
        </w:rPr>
      </w:pPr>
      <w:r w:rsidRPr="00EA7CF5">
        <w:t xml:space="preserve"> Select </w:t>
      </w:r>
      <w:r w:rsidRPr="00EA7CF5">
        <w:rPr>
          <w:rFonts w:ascii="r_symbol" w:hAnsi="r_symbol" w:cs="r_symbol"/>
        </w:rPr>
        <w:t></w:t>
      </w:r>
      <w:r w:rsidRPr="00EA7CF5">
        <w:t xml:space="preserve">                                 SECONDARY MENU OPTIONS </w:t>
      </w:r>
      <w:r w:rsidRPr="00EA7CF5">
        <w:rPr>
          <w:rFonts w:ascii="r_symbol" w:hAnsi="r_symbol" w:cs="r_symbol"/>
        </w:rPr>
        <w:t></w:t>
      </w:r>
    </w:p>
    <w:p w:rsidR="00547E61" w:rsidRPr="00EA7CF5" w:rsidRDefault="00547E61" w:rsidP="00547E61">
      <w:pPr>
        <w:pStyle w:val="DialogueIndent"/>
        <w:rPr>
          <w:b/>
          <w:bCs/>
        </w:rPr>
      </w:pPr>
      <w:r w:rsidRPr="00EA7CF5">
        <w:t xml:space="preserve">Want to </w:t>
      </w:r>
      <w:r w:rsidRPr="00EA7CF5">
        <w:rPr>
          <w:rFonts w:ascii="r_symbol" w:hAnsi="r_symbol" w:cs="r_symbol"/>
        </w:rPr>
        <w:t></w:t>
      </w:r>
      <w:r w:rsidRPr="00EA7CF5">
        <w:t xml:space="preserve">                                                        </w:t>
      </w:r>
      <w:r w:rsidRPr="00EA7CF5">
        <w:rPr>
          <w:rFonts w:ascii="r_symbol" w:hAnsi="r_symbol" w:cs="r_symbol"/>
        </w:rPr>
        <w:t></w:t>
      </w:r>
    </w:p>
    <w:p w:rsidR="00547E61" w:rsidRPr="00EA7CF5" w:rsidRDefault="00547E61" w:rsidP="00547E61">
      <w:pPr>
        <w:pStyle w:val="DialogueIndent"/>
        <w:rPr>
          <w:rFonts w:ascii="r_symbol" w:hAnsi="r_symbol" w:cs="r_symbol"/>
        </w:rPr>
      </w:pPr>
      <w:r w:rsidRPr="00EA7CF5">
        <w:t xml:space="preserve">Want to </w:t>
      </w:r>
      <w:r w:rsidRPr="00EA7CF5">
        <w:rPr>
          <w:rFonts w:ascii="r_symbol" w:hAnsi="r_symbol" w:cs="r_symbol"/>
        </w:rPr>
        <w:t></w:t>
      </w:r>
      <w:r w:rsidRPr="00EA7CF5">
        <w:t xml:space="preserve"> SECONDARY MENU OPTIONS: </w:t>
      </w:r>
      <w:r>
        <w:rPr>
          <w:b/>
          <w:bCs/>
          <w:highlight w:val="yellow"/>
        </w:rPr>
        <w:t>XUSSPKI UPN SET</w:t>
      </w:r>
      <w:r w:rsidRPr="00EA7CF5">
        <w:rPr>
          <w:b/>
          <w:bCs/>
        </w:rPr>
        <w:t xml:space="preserve">       </w:t>
      </w:r>
      <w:r w:rsidRPr="00EA7CF5">
        <w:t xml:space="preserve"> </w:t>
      </w:r>
      <w:r w:rsidRPr="00EA7CF5">
        <w:rPr>
          <w:rFonts w:ascii="r_symbol" w:hAnsi="r_symbol" w:cs="r_symbol"/>
        </w:rPr>
        <w:t></w:t>
      </w:r>
    </w:p>
    <w:p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t xml:space="preserve">                SYNONYM: </w:t>
      </w:r>
      <w:r>
        <w:rPr>
          <w:b/>
          <w:bCs/>
          <w:highlight w:val="yellow"/>
        </w:rPr>
        <w:t>EPC</w:t>
      </w:r>
      <w:r w:rsidRPr="00173987">
        <w:rPr>
          <w:b/>
          <w:bCs/>
          <w:highlight w:val="yellow"/>
        </w:rPr>
        <w:t>P</w:t>
      </w:r>
      <w:r w:rsidRPr="00EA7CF5">
        <w:t xml:space="preserve">                           </w:t>
      </w:r>
      <w:r w:rsidRPr="00EA7CF5">
        <w:rPr>
          <w:rFonts w:ascii="r_symbol" w:hAnsi="r_symbol" w:cs="r_symbol"/>
        </w:rPr>
        <w:t></w:t>
      </w:r>
    </w:p>
    <w:p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t xml:space="preserve">                                                        </w:t>
      </w:r>
      <w:r w:rsidRPr="00EA7CF5">
        <w:rPr>
          <w:rFonts w:ascii="r_symbol" w:hAnsi="r_symbol" w:cs="r_symbol"/>
        </w:rPr>
        <w:t></w:t>
      </w:r>
    </w:p>
    <w:p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pPr>
      <w:r w:rsidRPr="00EA7CF5">
        <w:t>Close     Refresh</w:t>
      </w:r>
    </w:p>
    <w:p w:rsidR="00547E61" w:rsidRPr="00EA7CF5" w:rsidRDefault="00547E61" w:rsidP="00547E61">
      <w:pPr>
        <w:pStyle w:val="DialogueIndent"/>
      </w:pPr>
      <w:r w:rsidRPr="00EA7CF5">
        <w:t xml:space="preserve"> </w:t>
      </w:r>
    </w:p>
    <w:p w:rsidR="00547E61" w:rsidRPr="00EA7CF5" w:rsidRDefault="00547E61" w:rsidP="00547E61">
      <w:pPr>
        <w:pStyle w:val="DialogueIndent"/>
      </w:pPr>
      <w:r w:rsidRPr="00EA7CF5">
        <w:t xml:space="preserve">Enter a command or </w:t>
      </w:r>
      <w:r w:rsidR="00666840">
        <w:t>‘</w:t>
      </w:r>
      <w:r w:rsidRPr="00EA7CF5">
        <w:t>^</w:t>
      </w:r>
      <w:r w:rsidR="00666840">
        <w:t>’</w:t>
      </w:r>
      <w:r w:rsidRPr="00EA7CF5">
        <w:t xml:space="preserve"> followed by a caption to jump to a specific field.</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COMMAND: </w:t>
      </w:r>
      <w:r w:rsidRPr="00EA7CF5">
        <w:rPr>
          <w:b/>
          <w:bCs/>
          <w:highlight w:val="yellow"/>
        </w:rPr>
        <w:t>Close</w:t>
      </w:r>
      <w:r w:rsidRPr="00EA7CF5">
        <w:rPr>
          <w:b/>
          <w:bCs/>
        </w:rPr>
        <w:t xml:space="preserve">                         </w:t>
      </w:r>
      <w:r w:rsidRPr="00EA7CF5">
        <w:t xml:space="preserve">      Press &lt;PF1&gt;H for help    </w:t>
      </w:r>
      <w:r w:rsidRPr="00EA7CF5">
        <w:rPr>
          <w:shd w:val="clear" w:color="auto" w:fill="000000"/>
        </w:rPr>
        <w:t xml:space="preserve">Insert </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                             Edit an Existing User</w:t>
      </w:r>
    </w:p>
    <w:p w:rsidR="00547E61" w:rsidRPr="00EA7CF5" w:rsidRDefault="00547E61" w:rsidP="00547E61">
      <w:pPr>
        <w:pStyle w:val="DialogueIndent"/>
      </w:pPr>
      <w:r w:rsidRPr="00EA7CF5">
        <w:rPr>
          <w:u w:val="single"/>
        </w:rPr>
        <w:t>NAME</w:t>
      </w:r>
      <w:r w:rsidRPr="00EA7CF5">
        <w:t xml:space="preserve">: </w:t>
      </w:r>
      <w:r w:rsidR="00D94446" w:rsidRPr="00EA7CF5">
        <w:rPr>
          <w:b/>
          <w:bCs/>
        </w:rPr>
        <w:t>XUUSE</w:t>
      </w:r>
      <w:r w:rsidR="00D94446">
        <w:rPr>
          <w:b/>
          <w:bCs/>
        </w:rPr>
        <w:t>R</w:t>
      </w:r>
      <w:r w:rsidR="00D94446" w:rsidRPr="00EA7CF5">
        <w:rPr>
          <w:b/>
          <w:bCs/>
        </w:rPr>
        <w:t>,ONE</w:t>
      </w:r>
      <w:r w:rsidRPr="00EA7CF5">
        <w:rPr>
          <w:b/>
          <w:bCs/>
        </w:rPr>
        <w:t xml:space="preserve">                     </w:t>
      </w:r>
      <w:r w:rsidRPr="00EA7CF5">
        <w:t xml:space="preserve">                             Page 1 of 5</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rPr>
          <w:b/>
          <w:bCs/>
        </w:rPr>
      </w:pPr>
      <w:r w:rsidRPr="00EA7CF5">
        <w:t xml:space="preserve">   </w:t>
      </w:r>
      <w:r w:rsidRPr="00EA7CF5">
        <w:rPr>
          <w:u w:val="single"/>
        </w:rPr>
        <w:t>NAME...</w:t>
      </w:r>
      <w:r w:rsidRPr="00EA7CF5">
        <w:t xml:space="preserve"> </w:t>
      </w:r>
      <w:r w:rsidRPr="00EA7CF5">
        <w:rPr>
          <w:b/>
          <w:bCs/>
        </w:rPr>
        <w:t xml:space="preserve">XUUSER,ONE                          </w:t>
      </w:r>
      <w:r w:rsidRPr="00EA7CF5">
        <w:t xml:space="preserve">        INITIAL: </w:t>
      </w:r>
      <w:r w:rsidRPr="00EA7CF5">
        <w:rPr>
          <w:b/>
          <w:bCs/>
        </w:rPr>
        <w:t>OX</w:t>
      </w:r>
    </w:p>
    <w:p w:rsidR="00547E61" w:rsidRPr="00EA7CF5" w:rsidRDefault="00547E61" w:rsidP="00547E61">
      <w:pPr>
        <w:pStyle w:val="DialogueIndent"/>
        <w:rPr>
          <w:b/>
          <w:bCs/>
        </w:rPr>
      </w:pPr>
      <w:r w:rsidRPr="00EA7CF5">
        <w:t xml:space="preserve">    TITLE: </w:t>
      </w:r>
      <w:r w:rsidRPr="00EA7CF5">
        <w:rPr>
          <w:b/>
          <w:bCs/>
        </w:rPr>
        <w:t xml:space="preserve">TECHNICAL WRITER              </w:t>
      </w:r>
      <w:r w:rsidRPr="00EA7CF5">
        <w:t xml:space="preserve">            NICK NAME: </w:t>
      </w:r>
      <w:r w:rsidRPr="00EA7CF5">
        <w:rPr>
          <w:b/>
          <w:bCs/>
        </w:rPr>
        <w:t>ONE</w:t>
      </w:r>
    </w:p>
    <w:p w:rsidR="00547E61" w:rsidRPr="00EA7CF5" w:rsidRDefault="00547E61" w:rsidP="00547E61">
      <w:pPr>
        <w:pStyle w:val="DialogueIndent"/>
      </w:pPr>
      <w:r w:rsidRPr="00EA7CF5">
        <w:t xml:space="preserve">      SSN: </w:t>
      </w:r>
      <w:r w:rsidRPr="00EA7CF5">
        <w:rPr>
          <w:b/>
          <w:bCs/>
        </w:rPr>
        <w:t>000123456</w:t>
      </w:r>
      <w:r w:rsidRPr="00EA7CF5">
        <w:t xml:space="preserve">                                       DOB:</w:t>
      </w:r>
    </w:p>
    <w:p w:rsidR="00547E61" w:rsidRPr="00EA7CF5" w:rsidRDefault="00547E61" w:rsidP="00547E61">
      <w:pPr>
        <w:pStyle w:val="DialogueIndent"/>
      </w:pPr>
      <w:r w:rsidRPr="00EA7CF5">
        <w:t xml:space="preserve">   DEGREE:                                           MAIL CODE:</w:t>
      </w:r>
    </w:p>
    <w:p w:rsidR="00547E61" w:rsidRPr="00EA7CF5" w:rsidRDefault="00547E61" w:rsidP="00547E61">
      <w:pPr>
        <w:pStyle w:val="DialogueIndent"/>
      </w:pPr>
      <w:r w:rsidRPr="00EA7CF5">
        <w:t xml:space="preserve">  DISUSER:                                     TERMINATION DATE:</w:t>
      </w:r>
    </w:p>
    <w:p w:rsidR="00547E61" w:rsidRPr="00EA7CF5" w:rsidRDefault="00547E61" w:rsidP="00547E61">
      <w:pPr>
        <w:pStyle w:val="DialogueIndent"/>
      </w:pPr>
      <w:r w:rsidRPr="00EA7CF5">
        <w:t xml:space="preserve">  Termination Reason:</w:t>
      </w:r>
    </w:p>
    <w:p w:rsidR="00547E61" w:rsidRPr="00EA7CF5" w:rsidRDefault="00547E61" w:rsidP="00547E61">
      <w:pPr>
        <w:pStyle w:val="DialogueIndent"/>
      </w:pPr>
    </w:p>
    <w:p w:rsidR="00547E61" w:rsidRPr="00EA7CF5" w:rsidRDefault="00547E61" w:rsidP="00547E61">
      <w:pPr>
        <w:pStyle w:val="DialogueIndent"/>
        <w:rPr>
          <w:b/>
          <w:bCs/>
        </w:rPr>
      </w:pPr>
      <w:r w:rsidRPr="00EA7CF5">
        <w:t xml:space="preserve">           PRIMARY MENU OPTION: </w:t>
      </w:r>
      <w:r w:rsidRPr="00EA7CF5">
        <w:rPr>
          <w:b/>
          <w:bCs/>
        </w:rPr>
        <w:t xml:space="preserve">EVE                           </w:t>
      </w:r>
    </w:p>
    <w:p w:rsidR="00547E61" w:rsidRPr="00EA7CF5" w:rsidRDefault="00547E61" w:rsidP="00547E61">
      <w:pPr>
        <w:pStyle w:val="DialogueIndent"/>
      </w:pPr>
      <w:r w:rsidRPr="00EA7CF5">
        <w:t xml:space="preserve"> Select SECONDARY MENU OPTIONS:</w:t>
      </w:r>
    </w:p>
    <w:p w:rsidR="00547E61" w:rsidRPr="00EA7CF5" w:rsidRDefault="00547E61" w:rsidP="00547E61">
      <w:pPr>
        <w:pStyle w:val="DialogueIndent"/>
        <w:rPr>
          <w:b/>
          <w:bCs/>
        </w:rPr>
      </w:pPr>
      <w:r w:rsidRPr="00EA7CF5">
        <w:t xml:space="preserve">Want to edit ACCESS CODE (Y/N):       FILE MANAGER ACCESS CODE: </w:t>
      </w:r>
      <w:r w:rsidRPr="00EA7CF5">
        <w:rPr>
          <w:b/>
          <w:bCs/>
        </w:rPr>
        <w:t>@</w:t>
      </w:r>
    </w:p>
    <w:p w:rsidR="00547E61" w:rsidRPr="00EA7CF5" w:rsidRDefault="00547E61" w:rsidP="00547E61">
      <w:pPr>
        <w:pStyle w:val="DialogueIndent"/>
      </w:pPr>
      <w:r w:rsidRPr="00EA7CF5">
        <w:t>Want to edit VERIFY CODE (Y/N):</w:t>
      </w:r>
    </w:p>
    <w:p w:rsidR="00547E61" w:rsidRPr="00EA7CF5" w:rsidRDefault="00547E61" w:rsidP="00547E61">
      <w:pPr>
        <w:pStyle w:val="DialogueIndent"/>
      </w:pPr>
    </w:p>
    <w:p w:rsidR="00547E61" w:rsidRPr="00EA7CF5" w:rsidRDefault="00547E61" w:rsidP="00547E61">
      <w:pPr>
        <w:pStyle w:val="DialogueIndent"/>
        <w:rPr>
          <w:b/>
          <w:bCs/>
        </w:rPr>
      </w:pPr>
      <w:r w:rsidRPr="00EA7CF5">
        <w:t xml:space="preserve">               Select DIVISION: </w:t>
      </w:r>
      <w:r w:rsidRPr="00EA7CF5">
        <w:rPr>
          <w:b/>
          <w:bCs/>
        </w:rPr>
        <w:t xml:space="preserve">SAN FRANCISCO                 </w:t>
      </w:r>
    </w:p>
    <w:p w:rsidR="00547E61" w:rsidRPr="00EA7CF5" w:rsidRDefault="00547E61" w:rsidP="00547E61">
      <w:pPr>
        <w:pStyle w:val="DialogueIndent"/>
        <w:rPr>
          <w:b/>
          <w:bCs/>
        </w:rPr>
      </w:pPr>
      <w:r w:rsidRPr="00EA7CF5">
        <w:t xml:space="preserve">               </w:t>
      </w:r>
      <w:r w:rsidRPr="00EA7CF5">
        <w:rPr>
          <w:u w:val="single"/>
        </w:rPr>
        <w:t>SERVICE/SECTION</w:t>
      </w:r>
      <w:r w:rsidRPr="00EA7CF5">
        <w:t xml:space="preserve">: </w:t>
      </w:r>
      <w:r w:rsidRPr="00EA7CF5">
        <w:rPr>
          <w:b/>
          <w:bCs/>
        </w:rPr>
        <w:t xml:space="preserve">OIFO Field Office             </w:t>
      </w:r>
    </w:p>
    <w:p w:rsidR="00547E61" w:rsidRPr="00EA7CF5" w:rsidRDefault="00547E61" w:rsidP="00547E61">
      <w:pPr>
        <w:pStyle w:val="DialogueIndent"/>
      </w:pPr>
      <w:r w:rsidRPr="00EA7CF5">
        <w:t>____________________________________________________________________________</w:t>
      </w:r>
    </w:p>
    <w:p w:rsidR="00547E61" w:rsidRPr="00EA7CF5" w:rsidRDefault="00547E61" w:rsidP="00547E61">
      <w:pPr>
        <w:pStyle w:val="DialogueIndent"/>
      </w:pPr>
      <w:r w:rsidRPr="00EA7CF5">
        <w:t>Exit     Save     Next Page     Refresh</w:t>
      </w:r>
    </w:p>
    <w:p w:rsidR="00547E61" w:rsidRPr="00EA7CF5" w:rsidRDefault="00547E61" w:rsidP="00547E61">
      <w:pPr>
        <w:pStyle w:val="DialogueIndent"/>
      </w:pPr>
      <w:r w:rsidRPr="00EA7CF5">
        <w:t xml:space="preserve"> </w:t>
      </w:r>
    </w:p>
    <w:p w:rsidR="00547E61" w:rsidRPr="00EA7CF5" w:rsidRDefault="00547E61" w:rsidP="00547E61">
      <w:pPr>
        <w:pStyle w:val="DialogueIndent"/>
      </w:pPr>
      <w:r w:rsidRPr="00EA7CF5">
        <w:t xml:space="preserve">Enter a command or </w:t>
      </w:r>
      <w:r w:rsidR="00666840">
        <w:t>‘</w:t>
      </w:r>
      <w:r w:rsidRPr="00EA7CF5">
        <w:t>^</w:t>
      </w:r>
      <w:r w:rsidR="00666840">
        <w:t>’</w:t>
      </w:r>
      <w:r w:rsidRPr="00EA7CF5">
        <w:t xml:space="preserve"> followed by a caption to jump to a specific field.</w:t>
      </w:r>
    </w:p>
    <w:p w:rsidR="00547E61" w:rsidRPr="00EA7CF5" w:rsidRDefault="00547E61" w:rsidP="00547E61">
      <w:pPr>
        <w:pStyle w:val="DialogueIndent"/>
      </w:pPr>
    </w:p>
    <w:p w:rsidR="00547E61" w:rsidRPr="00EA7CF5" w:rsidRDefault="00547E61" w:rsidP="00547E61">
      <w:pPr>
        <w:pStyle w:val="DialogueIndent"/>
      </w:pPr>
    </w:p>
    <w:p w:rsidR="00547E61" w:rsidRPr="00EA7CF5" w:rsidRDefault="00547E61" w:rsidP="00547E61">
      <w:pPr>
        <w:pStyle w:val="DialogueIndent"/>
      </w:pPr>
      <w:r w:rsidRPr="00EA7CF5">
        <w:t xml:space="preserve">COMMAND: </w:t>
      </w:r>
      <w:r w:rsidRPr="00EA7CF5">
        <w:rPr>
          <w:b/>
          <w:bCs/>
          <w:highlight w:val="yellow"/>
        </w:rPr>
        <w:t>Exit</w:t>
      </w:r>
      <w:r w:rsidRPr="00EA7CF5">
        <w:rPr>
          <w:b/>
          <w:bCs/>
        </w:rPr>
        <w:t xml:space="preserve">                          </w:t>
      </w:r>
      <w:r w:rsidRPr="00EA7CF5">
        <w:t xml:space="preserve">      Press &lt;PF1&gt;H for help    </w:t>
      </w:r>
      <w:r w:rsidRPr="00EA7CF5">
        <w:rPr>
          <w:shd w:val="clear" w:color="auto" w:fill="000000"/>
        </w:rPr>
        <w:t>Insert</w:t>
      </w:r>
    </w:p>
    <w:p w:rsidR="00547E61" w:rsidRDefault="00547E61" w:rsidP="00547E61">
      <w:pPr>
        <w:pStyle w:val="BodyText6"/>
      </w:pPr>
    </w:p>
    <w:p w:rsidR="00547E61" w:rsidRDefault="00547E61" w:rsidP="00746679">
      <w:pPr>
        <w:pStyle w:val="Heading2"/>
      </w:pPr>
      <w:bookmarkStart w:id="471" w:name="_Ref352675257"/>
      <w:bookmarkStart w:id="472" w:name="_Toc507685979"/>
      <w:r>
        <w:lastRenderedPageBreak/>
        <w:t>Using the DEA ePCS Utility</w:t>
      </w:r>
      <w:bookmarkEnd w:id="471"/>
      <w:bookmarkEnd w:id="472"/>
    </w:p>
    <w:p w:rsidR="00547E61" w:rsidRDefault="00547E61" w:rsidP="00547E61">
      <w:pPr>
        <w:pStyle w:val="BodyText"/>
        <w:keepNext/>
        <w:keepLines/>
      </w:pPr>
      <w:r w:rsidRPr="00EA7CF5">
        <w:fldChar w:fldCharType="begin"/>
      </w:r>
      <w:r w:rsidRPr="00EA7CF5">
        <w:instrText xml:space="preserve"> XE </w:instrText>
      </w:r>
      <w:r w:rsidR="00666840">
        <w:instrText>“</w:instrText>
      </w:r>
      <w:r w:rsidRPr="00EA7CF5">
        <w:instrText>Options:</w:instrText>
      </w:r>
      <w:r>
        <w:instrText>DEA ePCS Utility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Menus:</w:instrText>
      </w:r>
      <w:r>
        <w:instrText>DEA ePCS Utility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:Options</w:instrText>
      </w:r>
      <w:r w:rsidR="00666840">
        <w:instrText>”</w:instrText>
      </w:r>
      <w:r w:rsidRPr="00EA7CF5">
        <w:instrText xml:space="preserve"> </w:instrText>
      </w:r>
      <w:r w:rsidRPr="00EA7CF5">
        <w:fldChar w:fldCharType="end"/>
      </w:r>
      <w:r>
        <w:t>The DEA ePCS Utility consists of the following standalone menu and options, which are described in detail in the sections that follow:</w:t>
      </w:r>
    </w:p>
    <w:p w:rsidR="00547E61" w:rsidRDefault="00547E61" w:rsidP="00547E61">
      <w:pPr>
        <w:pStyle w:val="ListBullet"/>
        <w:keepNext/>
        <w:keepLines/>
      </w:pPr>
      <w:r w:rsidRPr="00321EEB">
        <w:rPr>
          <w:color w:val="0000FF"/>
          <w:u w:val="single"/>
        </w:rPr>
        <w:fldChar w:fldCharType="begin"/>
      </w:r>
      <w:r w:rsidRPr="00321EEB">
        <w:rPr>
          <w:color w:val="0000FF"/>
          <w:u w:val="single"/>
        </w:rPr>
        <w:instrText xml:space="preserve"> REF _Ref353956740 \h  \* MERGEFORMAT </w:instrText>
      </w:r>
      <w:r w:rsidRPr="00321EEB">
        <w:rPr>
          <w:color w:val="0000FF"/>
          <w:u w:val="single"/>
        </w:rPr>
      </w:r>
      <w:r w:rsidRPr="00321EEB">
        <w:rPr>
          <w:color w:val="0000FF"/>
          <w:u w:val="single"/>
        </w:rPr>
        <w:fldChar w:fldCharType="separate"/>
      </w:r>
      <w:r w:rsidR="009210FB" w:rsidRPr="009210FB">
        <w:rPr>
          <w:color w:val="0000FF"/>
          <w:u w:val="single"/>
        </w:rPr>
        <w:t>DEA ePCS Utility Functions Main Menu</w:t>
      </w:r>
      <w:r w:rsidRPr="00321EEB">
        <w:rPr>
          <w:color w:val="0000FF"/>
          <w:u w:val="single"/>
        </w:rPr>
        <w:fldChar w:fldCharType="end"/>
      </w:r>
      <w:r w:rsidRPr="00EA7CF5">
        <w:fldChar w:fldCharType="begin"/>
      </w:r>
      <w:r w:rsidRPr="00EA7CF5">
        <w:instrText xml:space="preserve"> XE </w:instrText>
      </w:r>
      <w:r w:rsidR="00666840">
        <w:instrText>“</w:instrText>
      </w:r>
      <w:r>
        <w:instrText>DEA ePCS Utility Functions Main Menu</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Menus:</w:instrText>
      </w:r>
      <w:r>
        <w:instrText>DEA ePCS Utility Functions</w:instrText>
      </w:r>
      <w:r w:rsidRPr="00EA7CF5">
        <w:instrText xml:space="preserve"> </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Options:</w:instrText>
      </w:r>
      <w:r>
        <w:instrText>DEA ePCS Utility Functions</w:instrText>
      </w:r>
      <w:r w:rsidRPr="00EA7CF5">
        <w:instrText xml:space="preserve"> </w:instrText>
      </w:r>
      <w:r w:rsidR="00666840">
        <w:instrText>“</w:instrText>
      </w:r>
      <w:r w:rsidRPr="00EA7CF5">
        <w:instrText xml:space="preserve"> </w:instrText>
      </w:r>
      <w:r w:rsidRPr="00EA7CF5">
        <w:fldChar w:fldCharType="end"/>
      </w:r>
      <w:r w:rsidRPr="00EA7CF5">
        <w:t xml:space="preserve"> [</w:t>
      </w:r>
      <w:r>
        <w:rPr>
          <w:rFonts w:eastAsia="Calibri"/>
        </w:rPr>
        <w:t>XU EPCS UTILITY FUNCTIONS</w:t>
      </w:r>
      <w:r w:rsidRPr="00EA7CF5">
        <w:rPr>
          <w:rFonts w:eastAsia="Calibri"/>
        </w:rPr>
        <w:fldChar w:fldCharType="begin"/>
      </w:r>
      <w:r w:rsidRPr="00EA7CF5">
        <w:instrText xml:space="preserve"> XE </w:instrText>
      </w:r>
      <w:r w:rsidR="00666840">
        <w:instrText>“</w:instrText>
      </w:r>
      <w:r>
        <w:rPr>
          <w:rFonts w:eastAsia="Calibri"/>
        </w:rPr>
        <w:instrText>XU EPCS UTILITY FUNCTIONS Menu</w:instrText>
      </w:r>
      <w:r w:rsidR="00666840">
        <w:instrText>”</w:instrText>
      </w:r>
      <w:r w:rsidRPr="00EA7CF5">
        <w:instrText xml:space="preserve"> </w:instrText>
      </w:r>
      <w:r w:rsidRPr="00EA7CF5">
        <w:rPr>
          <w:rFonts w:eastAsia="Calibri"/>
        </w:rPr>
        <w:fldChar w:fldCharType="end"/>
      </w:r>
      <w:r w:rsidRPr="00EA7CF5">
        <w:rPr>
          <w:rFonts w:eastAsia="Calibri"/>
        </w:rPr>
        <w:fldChar w:fldCharType="begin"/>
      </w:r>
      <w:r w:rsidRPr="00EA7CF5">
        <w:instrText xml:space="preserve"> XE </w:instrText>
      </w:r>
      <w:r w:rsidR="00666840">
        <w:instrText>“</w:instrText>
      </w:r>
      <w:r w:rsidRPr="00EA7CF5">
        <w:instrText>Menus:</w:instrText>
      </w:r>
      <w:r>
        <w:rPr>
          <w:rFonts w:eastAsia="Calibri"/>
        </w:rPr>
        <w:instrText>XU EPCS UTILITY FUNCTIONS</w:instrText>
      </w:r>
      <w:r w:rsidR="00666840">
        <w:instrText>”</w:instrText>
      </w:r>
      <w:r w:rsidRPr="00EA7CF5">
        <w:instrText xml:space="preserve"> </w:instrText>
      </w:r>
      <w:r w:rsidRPr="00EA7CF5">
        <w:rPr>
          <w:rFonts w:eastAsia="Calibri"/>
        </w:rPr>
        <w:fldChar w:fldCharType="end"/>
      </w:r>
      <w:r w:rsidRPr="00EA7CF5">
        <w:rPr>
          <w:rFonts w:eastAsia="Calibri"/>
        </w:rPr>
        <w:fldChar w:fldCharType="begin"/>
      </w:r>
      <w:r w:rsidRPr="00EA7CF5">
        <w:instrText xml:space="preserve"> XE </w:instrText>
      </w:r>
      <w:r w:rsidR="00666840">
        <w:instrText>“</w:instrText>
      </w:r>
      <w:r w:rsidRPr="00EA7CF5">
        <w:instrText>Options:</w:instrText>
      </w:r>
      <w:r>
        <w:rPr>
          <w:rFonts w:eastAsia="Calibri"/>
        </w:rPr>
        <w:instrText>XU EPCS UTILITY FUNCTIONS</w:instrText>
      </w:r>
      <w:r w:rsidR="00666840">
        <w:instrText>”</w:instrText>
      </w:r>
      <w:r w:rsidRPr="00EA7CF5">
        <w:instrText xml:space="preserve"> </w:instrText>
      </w:r>
      <w:r w:rsidRPr="00EA7CF5">
        <w:rPr>
          <w:rFonts w:eastAsia="Calibri"/>
        </w:rPr>
        <w:fldChar w:fldCharType="end"/>
      </w:r>
      <w:r w:rsidRPr="00EA7CF5">
        <w:t>]</w:t>
      </w:r>
    </w:p>
    <w:p w:rsidR="00547E61" w:rsidRDefault="00547E61" w:rsidP="00547E61">
      <w:pPr>
        <w:pStyle w:val="ListBullet"/>
        <w:keepNext/>
        <w:keepLines/>
      </w:pPr>
      <w:r w:rsidRPr="00321EEB">
        <w:rPr>
          <w:color w:val="0000FF"/>
          <w:u w:val="single"/>
        </w:rPr>
        <w:fldChar w:fldCharType="begin"/>
      </w:r>
      <w:r w:rsidRPr="00321EEB">
        <w:rPr>
          <w:color w:val="0000FF"/>
          <w:u w:val="single"/>
        </w:rPr>
        <w:instrText xml:space="preserve"> REF _Ref353956793 \h  \* MERGEFORMAT </w:instrText>
      </w:r>
      <w:r w:rsidRPr="00321EEB">
        <w:rPr>
          <w:color w:val="0000FF"/>
          <w:u w:val="single"/>
        </w:rPr>
      </w:r>
      <w:r w:rsidRPr="00321EEB">
        <w:rPr>
          <w:color w:val="0000FF"/>
          <w:u w:val="single"/>
        </w:rPr>
        <w:fldChar w:fldCharType="separate"/>
      </w:r>
      <w:r w:rsidR="009210FB" w:rsidRPr="009210FB">
        <w:rPr>
          <w:color w:val="0000FF"/>
          <w:u w:val="single"/>
        </w:rPr>
        <w:t>Edit Facility DEA# and Expiration Date Option</w:t>
      </w:r>
      <w:r w:rsidRPr="00321EEB">
        <w:rPr>
          <w:color w:val="0000FF"/>
          <w:u w:val="single"/>
        </w:rPr>
        <w:fldChar w:fldCharType="end"/>
      </w:r>
      <w:r w:rsidRPr="00B14DBC">
        <w:fldChar w:fldCharType="begin"/>
      </w:r>
      <w:r w:rsidRPr="00B14DBC">
        <w:instrText xml:space="preserve"> XE </w:instrText>
      </w:r>
      <w:r w:rsidR="00666840">
        <w:instrText>“</w:instrText>
      </w:r>
      <w:r w:rsidRPr="00B14DBC">
        <w:instrText>Edit Facility DEA# and Expiration Date</w:instrText>
      </w:r>
      <w:r>
        <w:instrText xml:space="preserve"> Option</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Options:</w:instrText>
      </w:r>
      <w:r w:rsidRPr="00B14DBC">
        <w:instrText>Edit Facility DEA# and Expiration Date</w:instrText>
      </w:r>
      <w:r w:rsidR="00666840">
        <w:instrText>”</w:instrText>
      </w:r>
      <w:r w:rsidRPr="00B14DBC">
        <w:instrText xml:space="preserve"> </w:instrText>
      </w:r>
      <w:r w:rsidRPr="00B14DBC">
        <w:fldChar w:fldCharType="end"/>
      </w:r>
      <w:r>
        <w:t xml:space="preserve"> [</w:t>
      </w:r>
      <w:r w:rsidRPr="00207AB0">
        <w:t>XU EPCS EDIT DEA# AND XDATE</w:t>
      </w:r>
      <w:r w:rsidRPr="00B14DBC">
        <w:fldChar w:fldCharType="begin"/>
      </w:r>
      <w:r w:rsidRPr="00B14DBC">
        <w:instrText xml:space="preserve"> XE </w:instrText>
      </w:r>
      <w:r w:rsidR="00666840">
        <w:instrText>“</w:instrText>
      </w:r>
      <w:r w:rsidRPr="00B14DBC">
        <w:instrText>XU EPCS EDIT DEA# AND XDATE</w:instrText>
      </w:r>
      <w:r>
        <w:instrText xml:space="preserve"> Option</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Options:</w:instrText>
      </w:r>
      <w:r w:rsidRPr="00B14DBC">
        <w:instrText>XU EPCS EDIT DEA# AND XDATE</w:instrText>
      </w:r>
      <w:r w:rsidR="00666840">
        <w:instrText>”</w:instrText>
      </w:r>
      <w:r w:rsidRPr="00B14DBC">
        <w:instrText xml:space="preserve"> </w:instrText>
      </w:r>
      <w:r w:rsidRPr="00B14DBC">
        <w:fldChar w:fldCharType="end"/>
      </w:r>
      <w:r>
        <w:t>]</w:t>
      </w:r>
    </w:p>
    <w:p w:rsidR="00547E61" w:rsidRDefault="00547E61" w:rsidP="00547E61">
      <w:pPr>
        <w:pStyle w:val="ListBullet"/>
        <w:keepNext/>
        <w:keepLines/>
      </w:pPr>
      <w:r w:rsidRPr="00321EEB">
        <w:rPr>
          <w:color w:val="0000FF"/>
          <w:u w:val="single"/>
        </w:rPr>
        <w:fldChar w:fldCharType="begin"/>
      </w:r>
      <w:r w:rsidRPr="00321EEB">
        <w:rPr>
          <w:color w:val="0000FF"/>
          <w:u w:val="single"/>
        </w:rPr>
        <w:instrText xml:space="preserve"> REF _Ref353956856 \h  \* MERGEFORMAT </w:instrText>
      </w:r>
      <w:r w:rsidRPr="00321EEB">
        <w:rPr>
          <w:color w:val="0000FF"/>
          <w:u w:val="single"/>
        </w:rPr>
      </w:r>
      <w:r w:rsidRPr="00321EEB">
        <w:rPr>
          <w:color w:val="0000FF"/>
          <w:u w:val="single"/>
        </w:rPr>
        <w:fldChar w:fldCharType="separate"/>
      </w:r>
      <w:r w:rsidR="009210FB" w:rsidRPr="009210FB">
        <w:rPr>
          <w:color w:val="0000FF"/>
          <w:u w:val="single"/>
        </w:rPr>
        <w:t>ePCS Edit Prescriber Data Option</w:t>
      </w:r>
      <w:r w:rsidRPr="00321EEB">
        <w:rPr>
          <w:color w:val="0000FF"/>
          <w:u w:val="single"/>
        </w:rPr>
        <w:fldChar w:fldCharType="end"/>
      </w:r>
      <w:r w:rsidRPr="00855B22">
        <w:fldChar w:fldCharType="begin"/>
      </w:r>
      <w:r w:rsidRPr="00855B22">
        <w:instrText xml:space="preserve"> XE </w:instrText>
      </w:r>
      <w:r w:rsidR="00666840">
        <w:instrText>“</w:instrText>
      </w:r>
      <w:r w:rsidRPr="00855B22">
        <w:instrText>ePCS Edit Prescriber Data</w:instrText>
      </w:r>
      <w:r>
        <w:instrText xml:space="preserve"> Option</w:instrText>
      </w:r>
      <w:r w:rsidR="00666840">
        <w:instrText>”</w:instrText>
      </w:r>
      <w:r w:rsidRPr="00855B22">
        <w:instrText xml:space="preserve"> </w:instrText>
      </w:r>
      <w:r w:rsidRPr="00855B22">
        <w:fldChar w:fldCharType="end"/>
      </w:r>
      <w:r w:rsidRPr="00855B22">
        <w:fldChar w:fldCharType="begin"/>
      </w:r>
      <w:r w:rsidRPr="00855B22">
        <w:instrText xml:space="preserve"> XE </w:instrText>
      </w:r>
      <w:r w:rsidR="00666840">
        <w:instrText>“</w:instrText>
      </w:r>
      <w:r>
        <w:instrText>Options:</w:instrText>
      </w:r>
      <w:r w:rsidRPr="00855B22">
        <w:instrText>ePCS Edit Prescriber Data</w:instrText>
      </w:r>
      <w:r w:rsidR="00666840">
        <w:instrText>”</w:instrText>
      </w:r>
      <w:r w:rsidRPr="00855B22">
        <w:instrText xml:space="preserve"> </w:instrText>
      </w:r>
      <w:r w:rsidRPr="00855B22">
        <w:fldChar w:fldCharType="end"/>
      </w:r>
      <w:r>
        <w:t xml:space="preserve"> [</w:t>
      </w:r>
      <w:r w:rsidRPr="00207AB0">
        <w:t>XU EPCS EDIT DATA</w:t>
      </w:r>
      <w:r w:rsidRPr="00855B22">
        <w:fldChar w:fldCharType="begin"/>
      </w:r>
      <w:r w:rsidRPr="00855B22">
        <w:instrText xml:space="preserve"> XE </w:instrText>
      </w:r>
      <w:r w:rsidR="00666840">
        <w:instrText>“</w:instrText>
      </w:r>
      <w:r w:rsidRPr="00855B22">
        <w:instrText>XU EPCS EDIT DATA</w:instrText>
      </w:r>
      <w:r>
        <w:instrText xml:space="preserve"> Option</w:instrText>
      </w:r>
      <w:r w:rsidR="00666840">
        <w:instrText>”</w:instrText>
      </w:r>
      <w:r w:rsidRPr="00855B22">
        <w:instrText xml:space="preserve"> </w:instrText>
      </w:r>
      <w:r w:rsidRPr="00855B22">
        <w:fldChar w:fldCharType="end"/>
      </w:r>
      <w:r w:rsidRPr="00855B22">
        <w:fldChar w:fldCharType="begin"/>
      </w:r>
      <w:r w:rsidRPr="00855B22">
        <w:instrText xml:space="preserve"> XE </w:instrText>
      </w:r>
      <w:r w:rsidR="00666840">
        <w:instrText>“</w:instrText>
      </w:r>
      <w:r>
        <w:instrText>Options:</w:instrText>
      </w:r>
      <w:r w:rsidRPr="00855B22">
        <w:instrText>XU EPCS EDIT DATA</w:instrText>
      </w:r>
      <w:r w:rsidR="00666840">
        <w:instrText>”</w:instrText>
      </w:r>
      <w:r w:rsidRPr="00855B22">
        <w:instrText xml:space="preserve"> </w:instrText>
      </w:r>
      <w:r w:rsidRPr="00855B22">
        <w:fldChar w:fldCharType="end"/>
      </w:r>
      <w:r>
        <w:t>]</w:t>
      </w:r>
    </w:p>
    <w:p w:rsidR="00547E61" w:rsidRDefault="00547E61" w:rsidP="00547E61">
      <w:pPr>
        <w:pStyle w:val="ListBullet"/>
      </w:pPr>
      <w:r w:rsidRPr="004052DB">
        <w:rPr>
          <w:color w:val="0000FF"/>
          <w:u w:val="single"/>
        </w:rPr>
        <w:fldChar w:fldCharType="begin"/>
      </w:r>
      <w:r w:rsidRPr="004052DB">
        <w:rPr>
          <w:color w:val="0000FF"/>
          <w:u w:val="single"/>
        </w:rPr>
        <w:instrText xml:space="preserve"> REF _Ref353967642 \h  \* MERGEFORMAT </w:instrText>
      </w:r>
      <w:r w:rsidRPr="004052DB">
        <w:rPr>
          <w:color w:val="0000FF"/>
          <w:u w:val="single"/>
        </w:rPr>
      </w:r>
      <w:r w:rsidRPr="004052DB">
        <w:rPr>
          <w:color w:val="0000FF"/>
          <w:u w:val="single"/>
        </w:rPr>
        <w:fldChar w:fldCharType="separate"/>
      </w:r>
      <w:r w:rsidR="009210FB" w:rsidRPr="009210FB">
        <w:rPr>
          <w:color w:val="0000FF"/>
          <w:u w:val="single"/>
        </w:rPr>
        <w:t>ePCS Set SAN from PIV Card Option</w:t>
      </w:r>
      <w:r w:rsidRPr="004052DB">
        <w:rPr>
          <w:color w:val="0000FF"/>
          <w:u w:val="single"/>
        </w:rPr>
        <w:fldChar w:fldCharType="end"/>
      </w:r>
      <w:r w:rsidRPr="004052DB">
        <w:fldChar w:fldCharType="begin"/>
      </w:r>
      <w:r w:rsidRPr="004052DB">
        <w:instrText xml:space="preserve"> XE </w:instrText>
      </w:r>
      <w:r w:rsidR="00666840">
        <w:instrText>“</w:instrText>
      </w:r>
      <w:r w:rsidRPr="004052DB">
        <w:instrText>ePCS Set SAN from PIV Card Option</w:instrText>
      </w:r>
      <w:r w:rsidR="00666840">
        <w:instrText>”</w:instrText>
      </w:r>
      <w:r w:rsidRPr="004052DB">
        <w:instrText xml:space="preserve"> </w:instrText>
      </w:r>
      <w:r w:rsidRPr="004052DB">
        <w:fldChar w:fldCharType="end"/>
      </w:r>
      <w:r w:rsidRPr="004052DB">
        <w:fldChar w:fldCharType="begin"/>
      </w:r>
      <w:r w:rsidRPr="004052DB">
        <w:instrText xml:space="preserve"> XE </w:instrText>
      </w:r>
      <w:r w:rsidR="00666840">
        <w:instrText>“</w:instrText>
      </w:r>
      <w:r w:rsidRPr="004052DB">
        <w:instrText>Options:ePCS Set SAN from PIV Card</w:instrText>
      </w:r>
      <w:r w:rsidR="00666840">
        <w:instrText>”</w:instrText>
      </w:r>
      <w:r w:rsidRPr="004052DB">
        <w:instrText xml:space="preserve"> </w:instrText>
      </w:r>
      <w:r w:rsidRPr="004052DB">
        <w:fldChar w:fldCharType="end"/>
      </w:r>
      <w:r w:rsidRPr="004052DB">
        <w:t xml:space="preserve"> [XUSSPKI UPN SET</w:t>
      </w:r>
      <w:r w:rsidRPr="004052DB">
        <w:fldChar w:fldCharType="begin"/>
      </w:r>
      <w:r w:rsidRPr="004052DB">
        <w:instrText xml:space="preserve"> XE </w:instrText>
      </w:r>
      <w:r w:rsidR="00666840">
        <w:instrText>“</w:instrText>
      </w:r>
      <w:r w:rsidRPr="004052DB">
        <w:instrText>XUSSPKI UPN SET Option</w:instrText>
      </w:r>
      <w:r w:rsidR="00666840">
        <w:instrText>”</w:instrText>
      </w:r>
      <w:r w:rsidRPr="004052DB">
        <w:instrText xml:space="preserve"> </w:instrText>
      </w:r>
      <w:r w:rsidRPr="004052DB">
        <w:fldChar w:fldCharType="end"/>
      </w:r>
      <w:r w:rsidRPr="004052DB">
        <w:fldChar w:fldCharType="begin"/>
      </w:r>
      <w:r w:rsidRPr="004052DB">
        <w:instrText xml:space="preserve"> XE </w:instrText>
      </w:r>
      <w:r w:rsidR="00666840">
        <w:instrText>“</w:instrText>
      </w:r>
      <w:r w:rsidRPr="004052DB">
        <w:instrText>Options:XUSSPKI UPN SET</w:instrText>
      </w:r>
      <w:r w:rsidR="00666840">
        <w:instrText>”</w:instrText>
      </w:r>
      <w:r w:rsidRPr="004052DB">
        <w:instrText xml:space="preserve"> </w:instrText>
      </w:r>
      <w:r w:rsidRPr="004052DB">
        <w:fldChar w:fldCharType="end"/>
      </w:r>
      <w:r w:rsidRPr="004052DB">
        <w:t>]</w:t>
      </w:r>
    </w:p>
    <w:p w:rsidR="00547E61" w:rsidRDefault="00547E61" w:rsidP="000E263B">
      <w:pPr>
        <w:pStyle w:val="Heading3"/>
      </w:pPr>
      <w:bookmarkStart w:id="473" w:name="_Ref353956740"/>
      <w:bookmarkStart w:id="474" w:name="_Toc507685980"/>
      <w:r>
        <w:t>DEA ePCS Utility Functions Main Menu</w:t>
      </w:r>
      <w:bookmarkEnd w:id="473"/>
      <w:bookmarkEnd w:id="474"/>
    </w:p>
    <w:p w:rsidR="00547E61" w:rsidRPr="00EA7CF5" w:rsidRDefault="00547E61" w:rsidP="00547E61">
      <w:pPr>
        <w:pStyle w:val="BodyText"/>
        <w:keepNext/>
        <w:keepLines/>
      </w:pPr>
      <w:r>
        <w:t xml:space="preserve">Released with Kernel </w:t>
      </w:r>
      <w:r w:rsidR="00E72114">
        <w:t>patch</w:t>
      </w:r>
      <w:r>
        <w:t xml:space="preserve"> XU*8.0*580, the DEA ePCS Utility Functions main menu</w:t>
      </w:r>
      <w:r w:rsidRPr="00EA7CF5">
        <w:fldChar w:fldCharType="begin"/>
      </w:r>
      <w:r w:rsidRPr="00EA7CF5">
        <w:instrText xml:space="preserve"> XE </w:instrText>
      </w:r>
      <w:r w:rsidR="00666840">
        <w:instrText>“</w:instrText>
      </w:r>
      <w:r>
        <w:instrText>DEA ePCS Utility Functions Main Menu</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Menus:</w:instrText>
      </w:r>
      <w:r>
        <w:instrText>DEA ePCS Utility Functions</w:instrText>
      </w:r>
      <w:r w:rsidRPr="00EA7CF5">
        <w:instrText xml:space="preserve"> </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Options:</w:instrText>
      </w:r>
      <w:r>
        <w:instrText>DEA ePCS Utility Functions</w:instrText>
      </w:r>
      <w:r w:rsidRPr="00EA7CF5">
        <w:instrText xml:space="preserve"> </w:instrText>
      </w:r>
      <w:r w:rsidR="00666840">
        <w:instrText>“</w:instrText>
      </w:r>
      <w:r w:rsidRPr="00EA7CF5">
        <w:instrText xml:space="preserve"> </w:instrText>
      </w:r>
      <w:r w:rsidRPr="00EA7CF5">
        <w:fldChar w:fldCharType="end"/>
      </w:r>
      <w:r w:rsidRPr="00EA7CF5">
        <w:t xml:space="preserve"> [</w:t>
      </w:r>
      <w:r>
        <w:rPr>
          <w:rFonts w:eastAsia="Calibri"/>
        </w:rPr>
        <w:t>XU EPCS UTILITY FUNCTIONS</w:t>
      </w:r>
      <w:r w:rsidRPr="00EA7CF5">
        <w:rPr>
          <w:rFonts w:eastAsia="Calibri"/>
        </w:rPr>
        <w:fldChar w:fldCharType="begin"/>
      </w:r>
      <w:r w:rsidRPr="00EA7CF5">
        <w:instrText xml:space="preserve"> XE </w:instrText>
      </w:r>
      <w:r w:rsidR="00666840">
        <w:instrText>“</w:instrText>
      </w:r>
      <w:r>
        <w:rPr>
          <w:rFonts w:eastAsia="Calibri"/>
        </w:rPr>
        <w:instrText>XU EPCS UTILITY FUNCTIONS Menu</w:instrText>
      </w:r>
      <w:r w:rsidR="00666840">
        <w:instrText>”</w:instrText>
      </w:r>
      <w:r w:rsidRPr="00EA7CF5">
        <w:instrText xml:space="preserve"> </w:instrText>
      </w:r>
      <w:r w:rsidRPr="00EA7CF5">
        <w:rPr>
          <w:rFonts w:eastAsia="Calibri"/>
        </w:rPr>
        <w:fldChar w:fldCharType="end"/>
      </w:r>
      <w:r w:rsidRPr="00EA7CF5">
        <w:rPr>
          <w:rFonts w:eastAsia="Calibri"/>
        </w:rPr>
        <w:fldChar w:fldCharType="begin"/>
      </w:r>
      <w:r w:rsidRPr="00EA7CF5">
        <w:instrText xml:space="preserve"> XE </w:instrText>
      </w:r>
      <w:r w:rsidR="00666840">
        <w:instrText>“</w:instrText>
      </w:r>
      <w:r w:rsidRPr="00EA7CF5">
        <w:instrText>Menus:</w:instrText>
      </w:r>
      <w:r>
        <w:rPr>
          <w:rFonts w:eastAsia="Calibri"/>
        </w:rPr>
        <w:instrText>XU EPCS UTILITY FUNCTIONS</w:instrText>
      </w:r>
      <w:r w:rsidR="00666840">
        <w:instrText>”</w:instrText>
      </w:r>
      <w:r w:rsidRPr="00EA7CF5">
        <w:instrText xml:space="preserve"> </w:instrText>
      </w:r>
      <w:r w:rsidRPr="00EA7CF5">
        <w:rPr>
          <w:rFonts w:eastAsia="Calibri"/>
        </w:rPr>
        <w:fldChar w:fldCharType="end"/>
      </w:r>
      <w:r w:rsidRPr="00EA7CF5">
        <w:rPr>
          <w:rFonts w:eastAsia="Calibri"/>
        </w:rPr>
        <w:fldChar w:fldCharType="begin"/>
      </w:r>
      <w:r w:rsidRPr="00EA7CF5">
        <w:instrText xml:space="preserve"> XE </w:instrText>
      </w:r>
      <w:r w:rsidR="00666840">
        <w:instrText>“</w:instrText>
      </w:r>
      <w:r w:rsidRPr="00EA7CF5">
        <w:instrText>Options:</w:instrText>
      </w:r>
      <w:r>
        <w:rPr>
          <w:rFonts w:eastAsia="Calibri"/>
        </w:rPr>
        <w:instrText>XU EPCS UTILITY FUNCTIONS</w:instrText>
      </w:r>
      <w:r w:rsidR="00666840">
        <w:instrText>”</w:instrText>
      </w:r>
      <w:r w:rsidRPr="00EA7CF5">
        <w:instrText xml:space="preserve"> </w:instrText>
      </w:r>
      <w:r w:rsidRPr="00EA7CF5">
        <w:rPr>
          <w:rFonts w:eastAsia="Calibri"/>
        </w:rPr>
        <w:fldChar w:fldCharType="end"/>
      </w:r>
      <w:r w:rsidRPr="00EA7CF5">
        <w:t xml:space="preserve">] is </w:t>
      </w:r>
      <w:r>
        <w:t xml:space="preserve">a standalone menu that is </w:t>
      </w:r>
      <w:r w:rsidRPr="00A85E97">
        <w:rPr>
          <w:i/>
        </w:rPr>
        <w:t>not</w:t>
      </w:r>
      <w:r>
        <w:t xml:space="preserve"> linked to any other Kernel </w:t>
      </w:r>
      <w:r w:rsidRPr="00EA7CF5">
        <w:t>menu</w:t>
      </w:r>
      <w:r>
        <w:t xml:space="preserve">s. It </w:t>
      </w:r>
      <w:r w:rsidRPr="00EA7CF5">
        <w:t>includes the following options:</w:t>
      </w:r>
    </w:p>
    <w:p w:rsidR="00547E61" w:rsidRPr="00EA7CF5" w:rsidRDefault="00547E61" w:rsidP="00547E61">
      <w:pPr>
        <w:pStyle w:val="Caption"/>
      </w:pPr>
      <w:bookmarkStart w:id="475" w:name="_Toc351026645"/>
      <w:bookmarkStart w:id="476" w:name="_Toc507684902"/>
      <w:r w:rsidRPr="00EA7CF5">
        <w:t xml:space="preserve">Figure </w:t>
      </w:r>
      <w:r w:rsidR="009F40E2">
        <w:fldChar w:fldCharType="begin"/>
      </w:r>
      <w:r w:rsidR="009F40E2">
        <w:instrText xml:space="preserve"> SEQ Figure \* ARABIC </w:instrText>
      </w:r>
      <w:r w:rsidR="009F40E2">
        <w:fldChar w:fldCharType="separate"/>
      </w:r>
      <w:r w:rsidR="009210FB">
        <w:rPr>
          <w:noProof/>
        </w:rPr>
        <w:t>55</w:t>
      </w:r>
      <w:r w:rsidR="009F40E2">
        <w:rPr>
          <w:noProof/>
        </w:rPr>
        <w:fldChar w:fldCharType="end"/>
      </w:r>
      <w:r w:rsidR="00F92387">
        <w:t>:</w:t>
      </w:r>
      <w:r w:rsidRPr="00EA7CF5">
        <w:t xml:space="preserve"> </w:t>
      </w:r>
      <w:r>
        <w:t>DEA eP</w:t>
      </w:r>
      <w:r w:rsidR="004375AD">
        <w:t>CS: DEA ePCS Utility Functions Main M</w:t>
      </w:r>
      <w:r>
        <w:t>enu</w:t>
      </w:r>
      <w:r w:rsidRPr="00EA7CF5">
        <w:t xml:space="preserve"> [</w:t>
      </w:r>
      <w:r>
        <w:rPr>
          <w:rFonts w:eastAsia="Calibri"/>
        </w:rPr>
        <w:t>XU EPCS UTILITY FUNCTIONS</w:t>
      </w:r>
      <w:r w:rsidRPr="00EA7CF5">
        <w:t>]</w:t>
      </w:r>
      <w:bookmarkEnd w:id="475"/>
      <w:bookmarkEnd w:id="476"/>
    </w:p>
    <w:p w:rsidR="00547E61" w:rsidRPr="00695650" w:rsidRDefault="00547E61" w:rsidP="00547E61">
      <w:pPr>
        <w:pStyle w:val="Dialogue"/>
        <w:rPr>
          <w:rFonts w:ascii="Times New Roman" w:hAnsi="Times New Roman"/>
        </w:rPr>
      </w:pPr>
      <w:r w:rsidRPr="00695650">
        <w:t xml:space="preserve">Select Systems Manager Menu Option: </w:t>
      </w:r>
    </w:p>
    <w:p w:rsidR="00547E61" w:rsidRPr="00695650" w:rsidRDefault="00547E61" w:rsidP="00547E61">
      <w:pPr>
        <w:pStyle w:val="Dialogue"/>
        <w:rPr>
          <w:rFonts w:ascii="Times New Roman" w:hAnsi="Times New Roman"/>
        </w:rPr>
      </w:pPr>
    </w:p>
    <w:p w:rsidR="00547E61" w:rsidRPr="00695650" w:rsidRDefault="00547E61" w:rsidP="00547E61">
      <w:pPr>
        <w:pStyle w:val="Dialogue"/>
        <w:rPr>
          <w:rFonts w:eastAsia="Calibri"/>
        </w:rPr>
      </w:pPr>
      <w:r w:rsidRPr="00695650">
        <w:rPr>
          <w:rFonts w:eastAsia="Calibri"/>
        </w:rPr>
        <w:t xml:space="preserve">   1      Print DEA Expiration Date Null</w:t>
      </w:r>
    </w:p>
    <w:p w:rsidR="00547E61" w:rsidRPr="00695650" w:rsidRDefault="00547E61" w:rsidP="00547E61">
      <w:pPr>
        <w:pStyle w:val="Dialogue"/>
        <w:rPr>
          <w:rFonts w:eastAsia="Calibri"/>
        </w:rPr>
      </w:pPr>
      <w:r w:rsidRPr="00695650">
        <w:rPr>
          <w:rFonts w:eastAsia="Calibri"/>
        </w:rPr>
        <w:t xml:space="preserve">   2      Print DISUSER DEA Expiration Date Null </w:t>
      </w:r>
    </w:p>
    <w:p w:rsidR="00547E61" w:rsidRPr="00695650" w:rsidRDefault="00547E61" w:rsidP="00547E61">
      <w:pPr>
        <w:pStyle w:val="Dialogue"/>
        <w:rPr>
          <w:rFonts w:eastAsia="Calibri"/>
        </w:rPr>
      </w:pPr>
      <w:r w:rsidRPr="00695650">
        <w:rPr>
          <w:rFonts w:eastAsia="Calibri"/>
        </w:rPr>
        <w:t xml:space="preserve">   3      Print DEA Expiration Date Expires 30 days</w:t>
      </w:r>
    </w:p>
    <w:p w:rsidR="00547E61" w:rsidRPr="00695650" w:rsidRDefault="00547E61" w:rsidP="00547E61">
      <w:pPr>
        <w:pStyle w:val="Dialogue"/>
        <w:rPr>
          <w:rFonts w:eastAsia="Calibri"/>
        </w:rPr>
      </w:pPr>
      <w:r w:rsidRPr="00695650">
        <w:rPr>
          <w:rFonts w:eastAsia="Calibri"/>
        </w:rPr>
        <w:t xml:space="preserve">   4      Print DISUSER DEA Expiration Date Expires 30 days</w:t>
      </w:r>
    </w:p>
    <w:p w:rsidR="00547E61" w:rsidRPr="00695650" w:rsidRDefault="00547E61" w:rsidP="00547E61">
      <w:pPr>
        <w:pStyle w:val="Dialogue"/>
        <w:rPr>
          <w:rFonts w:eastAsia="Calibri"/>
        </w:rPr>
      </w:pPr>
      <w:r w:rsidRPr="00695650">
        <w:rPr>
          <w:rFonts w:eastAsia="Calibri"/>
        </w:rPr>
        <w:t xml:space="preserve">   5      Print Prescribers with Privileges</w:t>
      </w:r>
    </w:p>
    <w:p w:rsidR="00547E61" w:rsidRPr="00695650" w:rsidRDefault="00547E61" w:rsidP="00547E61">
      <w:pPr>
        <w:pStyle w:val="Dialogue"/>
        <w:rPr>
          <w:rFonts w:eastAsia="Calibri"/>
        </w:rPr>
      </w:pPr>
      <w:r w:rsidRPr="00695650">
        <w:rPr>
          <w:rFonts w:eastAsia="Calibri"/>
        </w:rPr>
        <w:t xml:space="preserve">   6      Print DISUSER Prescribers with Privileges</w:t>
      </w:r>
    </w:p>
    <w:p w:rsidR="00547E61" w:rsidRPr="00695650" w:rsidRDefault="00547E61" w:rsidP="00547E61">
      <w:pPr>
        <w:pStyle w:val="Dialogue"/>
        <w:rPr>
          <w:rFonts w:eastAsia="Calibri"/>
        </w:rPr>
      </w:pPr>
      <w:r w:rsidRPr="00695650">
        <w:rPr>
          <w:rFonts w:eastAsia="Calibri"/>
        </w:rPr>
        <w:t xml:space="preserve">   7      Print PSDRPH Key Holders</w:t>
      </w:r>
    </w:p>
    <w:p w:rsidR="00547E61" w:rsidRPr="00695650" w:rsidRDefault="00547E61" w:rsidP="00547E61">
      <w:pPr>
        <w:pStyle w:val="Dialogue"/>
        <w:rPr>
          <w:rFonts w:eastAsia="Calibri"/>
        </w:rPr>
      </w:pPr>
      <w:r w:rsidRPr="00695650">
        <w:rPr>
          <w:rFonts w:eastAsia="Calibri"/>
        </w:rPr>
        <w:t xml:space="preserve">   8      Print Setting Parameters Privileges</w:t>
      </w:r>
    </w:p>
    <w:p w:rsidR="00547E61" w:rsidRPr="00695650" w:rsidRDefault="00547E61" w:rsidP="00547E61">
      <w:pPr>
        <w:pStyle w:val="Dialogue"/>
        <w:rPr>
          <w:rFonts w:eastAsia="Calibri"/>
        </w:rPr>
      </w:pPr>
      <w:r w:rsidRPr="00695650">
        <w:rPr>
          <w:rFonts w:eastAsia="Calibri"/>
        </w:rPr>
        <w:t xml:space="preserve">   9      Print Audits for Prescriber Editing</w:t>
      </w:r>
    </w:p>
    <w:p w:rsidR="00547E61" w:rsidRPr="00695650" w:rsidRDefault="00547E61" w:rsidP="00547E61">
      <w:pPr>
        <w:pStyle w:val="Dialogue"/>
        <w:rPr>
          <w:rFonts w:eastAsia="Calibri"/>
        </w:rPr>
      </w:pPr>
      <w:r w:rsidRPr="00695650">
        <w:rPr>
          <w:rFonts w:eastAsia="Calibri"/>
        </w:rPr>
        <w:t xml:space="preserve">   10     Task Changes to DEA Prescribing Privileges Report</w:t>
      </w:r>
    </w:p>
    <w:p w:rsidR="00547E61" w:rsidRPr="00695650" w:rsidRDefault="00547E61" w:rsidP="00547E61">
      <w:pPr>
        <w:pStyle w:val="Dialogue"/>
        <w:rPr>
          <w:rFonts w:eastAsia="Calibri"/>
        </w:rPr>
      </w:pPr>
      <w:r w:rsidRPr="00695650">
        <w:rPr>
          <w:rFonts w:eastAsia="Calibri"/>
        </w:rPr>
        <w:t xml:space="preserve">   11     Task Allocation Audit of PSDRPH Key Report</w:t>
      </w:r>
    </w:p>
    <w:p w:rsidR="00547E61" w:rsidRPr="00695650" w:rsidRDefault="00547E61" w:rsidP="00547E61">
      <w:pPr>
        <w:pStyle w:val="Dialogue"/>
        <w:rPr>
          <w:rFonts w:eastAsia="Calibri"/>
        </w:rPr>
      </w:pPr>
      <w:r w:rsidRPr="00695650">
        <w:rPr>
          <w:rFonts w:eastAsia="Calibri"/>
        </w:rPr>
        <w:t xml:space="preserve">   12     Allocate/De-Allocate of PSDRPH Key</w:t>
      </w:r>
    </w:p>
    <w:p w:rsidR="00547E61" w:rsidRPr="00695650" w:rsidRDefault="00547E61" w:rsidP="00547E61">
      <w:pPr>
        <w:pStyle w:val="Dialogue"/>
        <w:rPr>
          <w:rFonts w:eastAsia="Calibri"/>
        </w:rPr>
      </w:pPr>
      <w:r w:rsidRPr="00695650">
        <w:rPr>
          <w:rFonts w:eastAsia="Calibri"/>
        </w:rPr>
        <w:t xml:space="preserve">   13     Edit Facility DEA# and Expiration Date</w:t>
      </w:r>
    </w:p>
    <w:p w:rsidR="00547E61" w:rsidRPr="00695650" w:rsidRDefault="00547E61" w:rsidP="00547E61">
      <w:pPr>
        <w:pStyle w:val="Dialogue"/>
        <w:rPr>
          <w:rFonts w:eastAsia="Calibri"/>
        </w:rPr>
      </w:pPr>
    </w:p>
    <w:p w:rsidR="00547E61" w:rsidRPr="00695650" w:rsidRDefault="00547E61" w:rsidP="00547E61">
      <w:pPr>
        <w:pStyle w:val="Dialogue"/>
        <w:rPr>
          <w:rFonts w:eastAsia="Calibri"/>
        </w:rPr>
      </w:pPr>
      <w:r w:rsidRPr="00695650">
        <w:rPr>
          <w:rFonts w:eastAsia="Calibri"/>
        </w:rPr>
        <w:t xml:space="preserve">Select ePCS DEA Utility Functions Option: </w:t>
      </w:r>
    </w:p>
    <w:p w:rsidR="00547E61" w:rsidRPr="00EA7CF5" w:rsidRDefault="00547E61" w:rsidP="00547E61">
      <w:pPr>
        <w:pStyle w:val="BodyText6"/>
      </w:pPr>
    </w:p>
    <w:p w:rsidR="00547E61" w:rsidRPr="00EA7CF5" w:rsidRDefault="00547E61" w:rsidP="00547E61">
      <w:pPr>
        <w:pStyle w:val="Caption"/>
      </w:pPr>
      <w:bookmarkStart w:id="477" w:name="_Toc351026646"/>
      <w:bookmarkStart w:id="478" w:name="_Toc507685195"/>
      <w:r w:rsidRPr="00EA7CF5">
        <w:lastRenderedPageBreak/>
        <w:t xml:space="preserve">Table </w:t>
      </w:r>
      <w:r w:rsidR="009F40E2">
        <w:fldChar w:fldCharType="begin"/>
      </w:r>
      <w:r w:rsidR="009F40E2">
        <w:instrText xml:space="preserve"> SEQ Table \* ARABIC </w:instrText>
      </w:r>
      <w:r w:rsidR="009F40E2">
        <w:fldChar w:fldCharType="separate"/>
      </w:r>
      <w:r w:rsidR="009210FB">
        <w:rPr>
          <w:noProof/>
        </w:rPr>
        <w:t>10</w:t>
      </w:r>
      <w:r w:rsidR="009F40E2">
        <w:rPr>
          <w:noProof/>
        </w:rPr>
        <w:fldChar w:fldCharType="end"/>
      </w:r>
      <w:r w:rsidR="00E33A1C">
        <w:t>:</w:t>
      </w:r>
      <w:r w:rsidRPr="00EA7CF5">
        <w:t xml:space="preserve"> </w:t>
      </w:r>
      <w:r>
        <w:t>DEA ePCS Utility</w:t>
      </w:r>
      <w:r w:rsidRPr="00EA7CF5">
        <w:t>—</w:t>
      </w:r>
      <w:r w:rsidR="00DC5E46">
        <w:t xml:space="preserve">Main Menu </w:t>
      </w:r>
      <w:r w:rsidRPr="00EA7CF5">
        <w:t>Options</w:t>
      </w:r>
      <w:bookmarkEnd w:id="477"/>
      <w:bookmarkEnd w:id="47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574"/>
        <w:gridCol w:w="2700"/>
        <w:gridCol w:w="4158"/>
      </w:tblGrid>
      <w:tr w:rsidR="00547E61" w:rsidRPr="00B90988" w:rsidTr="00143253">
        <w:trPr>
          <w:tblHeader/>
        </w:trPr>
        <w:tc>
          <w:tcPr>
            <w:tcW w:w="2574" w:type="dxa"/>
            <w:shd w:val="pct12" w:color="auto" w:fill="auto"/>
          </w:tcPr>
          <w:p w:rsidR="00547E61" w:rsidRPr="00EA7CF5" w:rsidRDefault="00547E61" w:rsidP="00143253">
            <w:pPr>
              <w:pStyle w:val="TableHeading"/>
            </w:pPr>
            <w:r w:rsidRPr="00EA7CF5">
              <w:t>Option Name</w:t>
            </w:r>
          </w:p>
        </w:tc>
        <w:tc>
          <w:tcPr>
            <w:tcW w:w="2700" w:type="dxa"/>
            <w:shd w:val="pct12" w:color="auto" w:fill="auto"/>
          </w:tcPr>
          <w:p w:rsidR="00547E61" w:rsidRPr="00EA7CF5" w:rsidRDefault="00547E61" w:rsidP="00143253">
            <w:pPr>
              <w:pStyle w:val="TableHeading"/>
            </w:pPr>
            <w:r w:rsidRPr="00EA7CF5">
              <w:t>Option Menu Text</w:t>
            </w:r>
          </w:p>
        </w:tc>
        <w:tc>
          <w:tcPr>
            <w:tcW w:w="4158" w:type="dxa"/>
            <w:shd w:val="pct12" w:color="auto" w:fill="auto"/>
          </w:tcPr>
          <w:p w:rsidR="00547E61" w:rsidRPr="00EA7CF5" w:rsidRDefault="00547E61" w:rsidP="00143253">
            <w:pPr>
              <w:pStyle w:val="TableHeading"/>
            </w:pPr>
            <w:r w:rsidRPr="00EA7CF5">
              <w:t>Description</w:t>
            </w:r>
          </w:p>
        </w:tc>
      </w:tr>
      <w:tr w:rsidR="00547E61" w:rsidRPr="00B90988" w:rsidTr="00143253">
        <w:tc>
          <w:tcPr>
            <w:tcW w:w="2574" w:type="dxa"/>
          </w:tcPr>
          <w:p w:rsidR="00547E61" w:rsidRPr="00B90988" w:rsidRDefault="00547E61" w:rsidP="00143253">
            <w:pPr>
              <w:pStyle w:val="TableText"/>
              <w:keepNext/>
              <w:keepLines/>
              <w:rPr>
                <w:rFonts w:ascii="Times New Roman" w:hAnsi="Times New Roman"/>
                <w:sz w:val="22"/>
                <w:szCs w:val="22"/>
              </w:rPr>
            </w:pPr>
            <w:r w:rsidRPr="00B90988">
              <w:t>XU EPCS UTILITY FUNCTIONS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 EPCS UTILITY FUNCTIONS Menu</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Menus:XU EPCS UTILITY FUNCTIONS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Options:XU EPCS UTILITY FUNCTIONS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2700" w:type="dxa"/>
          </w:tcPr>
          <w:p w:rsidR="00547E61" w:rsidRPr="00B90988" w:rsidRDefault="00547E61" w:rsidP="00143253">
            <w:pPr>
              <w:pStyle w:val="TableText"/>
              <w:keepNext/>
              <w:keepLines/>
            </w:pPr>
            <w:r w:rsidRPr="00B90988">
              <w:t>ePCS DEA Utility Functions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ePCS DEA Utility Functions Menu</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Menus:ePCS DEA Utility Functions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Options:ePCS DEA Utility Functions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4158" w:type="dxa"/>
          </w:tcPr>
          <w:p w:rsidR="00547E61" w:rsidRPr="00B90988" w:rsidRDefault="00547E61" w:rsidP="00143253">
            <w:pPr>
              <w:pStyle w:val="TableText"/>
              <w:keepNext/>
              <w:keepLines/>
              <w:rPr>
                <w:rFonts w:eastAsia="Calibri"/>
              </w:rPr>
            </w:pPr>
            <w:r w:rsidRPr="00B90988">
              <w:t>This is the main menu for the DEA ePCS Utility.</w:t>
            </w:r>
            <w:r w:rsidRPr="00B90988">
              <w:rPr>
                <w:rFonts w:eastAsia="Calibri"/>
              </w:rPr>
              <w:t xml:space="preserve"> It includes the following options:</w:t>
            </w:r>
          </w:p>
          <w:p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F12606">
              <w:rPr>
                <w:rFonts w:eastAsia="Calibri"/>
              </w:rPr>
              <w:t>XU EPCS EXP DATE</w:t>
            </w:r>
            <w:r w:rsidRPr="00D038BC">
              <w:rPr>
                <w:rFonts w:ascii="Times New Roman" w:hAnsi="Times New Roman" w:cs="Times New Roman"/>
                <w:sz w:val="22"/>
                <w:szCs w:val="22"/>
              </w:rPr>
              <w:fldChar w:fldCharType="begin"/>
            </w:r>
            <w:r w:rsidRPr="00D038BC">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XU EPCS EXP DATE</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 xml:space="preserve"> </w:instrText>
            </w:r>
            <w:r w:rsidRPr="00D038BC">
              <w:rPr>
                <w:rFonts w:ascii="Times New Roman" w:hAnsi="Times New Roman" w:cs="Times New Roman"/>
                <w:sz w:val="22"/>
                <w:szCs w:val="22"/>
              </w:rPr>
              <w:fldChar w:fldCharType="end"/>
            </w:r>
            <w:r w:rsidRPr="00D038BC">
              <w:rPr>
                <w:rFonts w:ascii="Times New Roman" w:hAnsi="Times New Roman" w:cs="Times New Roman"/>
                <w:sz w:val="22"/>
                <w:szCs w:val="22"/>
              </w:rPr>
              <w:fldChar w:fldCharType="begin"/>
            </w:r>
            <w:r w:rsidRPr="00D038BC">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D038BC">
              <w:rPr>
                <w:rFonts w:ascii="Times New Roman" w:hAnsi="Times New Roman" w:cs="Times New Roman"/>
                <w:sz w:val="22"/>
                <w:szCs w:val="22"/>
              </w:rPr>
              <w:instrText>XU EPCS EXP DATE</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 xml:space="preserve"> </w:instrText>
            </w:r>
            <w:r w:rsidRPr="00D038BC">
              <w:rPr>
                <w:rFonts w:ascii="Times New Roman" w:hAnsi="Times New Roman" w:cs="Times New Roman"/>
                <w:sz w:val="22"/>
                <w:szCs w:val="22"/>
              </w:rPr>
              <w:fldChar w:fldCharType="end"/>
            </w:r>
          </w:p>
          <w:p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F12606">
              <w:rPr>
                <w:rFonts w:eastAsia="Calibri"/>
              </w:rPr>
              <w:t>XU EPCS DISUSER EXP DATE</w:t>
            </w:r>
            <w:r w:rsidRPr="00D038BC">
              <w:rPr>
                <w:rFonts w:ascii="Times New Roman" w:hAnsi="Times New Roman" w:cs="Times New Roman"/>
                <w:sz w:val="22"/>
                <w:szCs w:val="22"/>
              </w:rPr>
              <w:fldChar w:fldCharType="begin"/>
            </w:r>
            <w:r w:rsidRPr="00D038BC">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XU EPCS DISUSER EXP DATE</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 xml:space="preserve"> </w:instrText>
            </w:r>
            <w:r w:rsidRPr="00D038BC">
              <w:rPr>
                <w:rFonts w:ascii="Times New Roman" w:hAnsi="Times New Roman" w:cs="Times New Roman"/>
                <w:sz w:val="22"/>
                <w:szCs w:val="22"/>
              </w:rPr>
              <w:fldChar w:fldCharType="end"/>
            </w:r>
            <w:r w:rsidRPr="00D038BC">
              <w:rPr>
                <w:rFonts w:ascii="Times New Roman" w:hAnsi="Times New Roman" w:cs="Times New Roman"/>
                <w:sz w:val="22"/>
                <w:szCs w:val="22"/>
              </w:rPr>
              <w:fldChar w:fldCharType="begin"/>
            </w:r>
            <w:r w:rsidRPr="00D038BC">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D038BC">
              <w:rPr>
                <w:rFonts w:ascii="Times New Roman" w:hAnsi="Times New Roman" w:cs="Times New Roman"/>
                <w:sz w:val="22"/>
                <w:szCs w:val="22"/>
              </w:rPr>
              <w:instrText>XU EPCS DISUSER EXP DATE</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 xml:space="preserve"> </w:instrText>
            </w:r>
            <w:r w:rsidRPr="00D038BC">
              <w:rPr>
                <w:rFonts w:ascii="Times New Roman" w:hAnsi="Times New Roman" w:cs="Times New Roman"/>
                <w:sz w:val="22"/>
                <w:szCs w:val="22"/>
              </w:rPr>
              <w:fldChar w:fldCharType="end"/>
            </w:r>
          </w:p>
          <w:p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F12606">
              <w:rPr>
                <w:rFonts w:eastAsia="Calibri"/>
              </w:rPr>
              <w:t>XU EPCS XDATE EXPIRES</w:t>
            </w:r>
            <w:r w:rsidRPr="00D038BC">
              <w:rPr>
                <w:rFonts w:ascii="Times New Roman" w:hAnsi="Times New Roman" w:cs="Times New Roman"/>
                <w:sz w:val="22"/>
                <w:szCs w:val="22"/>
              </w:rPr>
              <w:fldChar w:fldCharType="begin"/>
            </w:r>
            <w:r w:rsidRPr="00D038BC">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XU EPCS XDATE EXPIRES</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 xml:space="preserve"> </w:instrText>
            </w:r>
            <w:r w:rsidRPr="00D038BC">
              <w:rPr>
                <w:rFonts w:ascii="Times New Roman" w:hAnsi="Times New Roman" w:cs="Times New Roman"/>
                <w:sz w:val="22"/>
                <w:szCs w:val="22"/>
              </w:rPr>
              <w:fldChar w:fldCharType="end"/>
            </w:r>
            <w:r w:rsidRPr="00D038BC">
              <w:rPr>
                <w:rFonts w:ascii="Times New Roman" w:hAnsi="Times New Roman" w:cs="Times New Roman"/>
                <w:sz w:val="22"/>
                <w:szCs w:val="22"/>
              </w:rPr>
              <w:fldChar w:fldCharType="begin"/>
            </w:r>
            <w:r w:rsidRPr="00D038BC">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D038BC">
              <w:rPr>
                <w:rFonts w:ascii="Times New Roman" w:hAnsi="Times New Roman" w:cs="Times New Roman"/>
                <w:sz w:val="22"/>
                <w:szCs w:val="22"/>
              </w:rPr>
              <w:instrText>XU EPCS XDATE EXPIRES</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 xml:space="preserve"> </w:instrText>
            </w:r>
            <w:r w:rsidRPr="00D038BC">
              <w:rPr>
                <w:rFonts w:ascii="Times New Roman" w:hAnsi="Times New Roman" w:cs="Times New Roman"/>
                <w:sz w:val="22"/>
                <w:szCs w:val="22"/>
              </w:rPr>
              <w:fldChar w:fldCharType="end"/>
            </w:r>
          </w:p>
          <w:p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F12606">
              <w:rPr>
                <w:rFonts w:eastAsia="Calibri"/>
              </w:rPr>
              <w:t>XU EPCS DISUSER XDATE EXPIRES</w:t>
            </w:r>
            <w:r w:rsidRPr="00D038BC">
              <w:rPr>
                <w:rFonts w:ascii="Times New Roman" w:hAnsi="Times New Roman" w:cs="Times New Roman"/>
                <w:sz w:val="22"/>
                <w:szCs w:val="22"/>
              </w:rPr>
              <w:fldChar w:fldCharType="begin"/>
            </w:r>
            <w:r w:rsidRPr="00D038BC">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XU EPCS DISUSER XDATE EXPIRES</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 xml:space="preserve"> </w:instrText>
            </w:r>
            <w:r w:rsidRPr="00D038BC">
              <w:rPr>
                <w:rFonts w:ascii="Times New Roman" w:hAnsi="Times New Roman" w:cs="Times New Roman"/>
                <w:sz w:val="22"/>
                <w:szCs w:val="22"/>
              </w:rPr>
              <w:fldChar w:fldCharType="end"/>
            </w:r>
            <w:r w:rsidRPr="00D038BC">
              <w:rPr>
                <w:rFonts w:ascii="Times New Roman" w:hAnsi="Times New Roman" w:cs="Times New Roman"/>
                <w:sz w:val="22"/>
                <w:szCs w:val="22"/>
              </w:rPr>
              <w:fldChar w:fldCharType="begin"/>
            </w:r>
            <w:r w:rsidRPr="00D038BC">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D038BC">
              <w:rPr>
                <w:rFonts w:ascii="Times New Roman" w:hAnsi="Times New Roman" w:cs="Times New Roman"/>
                <w:sz w:val="22"/>
                <w:szCs w:val="22"/>
              </w:rPr>
              <w:instrText>XU EPCS DISUSER XDATE EXPIRES</w:instrText>
            </w:r>
            <w:r w:rsidR="00666840">
              <w:rPr>
                <w:rFonts w:ascii="Times New Roman" w:hAnsi="Times New Roman" w:cs="Times New Roman"/>
                <w:sz w:val="22"/>
                <w:szCs w:val="22"/>
              </w:rPr>
              <w:instrText>”</w:instrText>
            </w:r>
            <w:r w:rsidRPr="00D038BC">
              <w:rPr>
                <w:rFonts w:ascii="Times New Roman" w:hAnsi="Times New Roman" w:cs="Times New Roman"/>
                <w:sz w:val="22"/>
                <w:szCs w:val="22"/>
              </w:rPr>
              <w:instrText xml:space="preserve"> </w:instrText>
            </w:r>
            <w:r w:rsidRPr="00D038BC">
              <w:rPr>
                <w:rFonts w:ascii="Times New Roman" w:hAnsi="Times New Roman" w:cs="Times New Roman"/>
                <w:sz w:val="22"/>
                <w:szCs w:val="22"/>
              </w:rPr>
              <w:fldChar w:fldCharType="end"/>
            </w:r>
          </w:p>
          <w:p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F12606">
              <w:rPr>
                <w:rFonts w:eastAsia="Calibri"/>
              </w:rPr>
              <w:t>XU EPCS PRIVS</w:t>
            </w:r>
            <w:r w:rsidRPr="008840D2">
              <w:rPr>
                <w:rFonts w:ascii="Times New Roman" w:hAnsi="Times New Roman" w:cs="Times New Roman"/>
                <w:sz w:val="22"/>
                <w:szCs w:val="22"/>
              </w:rPr>
              <w:fldChar w:fldCharType="begin"/>
            </w:r>
            <w:r w:rsidRPr="008840D2">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8840D2">
              <w:rPr>
                <w:rFonts w:ascii="Times New Roman" w:hAnsi="Times New Roman" w:cs="Times New Roman"/>
                <w:sz w:val="22"/>
                <w:szCs w:val="22"/>
              </w:rPr>
              <w:instrText>XU EPCS PRIVS</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8840D2">
              <w:rPr>
                <w:rFonts w:ascii="Times New Roman" w:hAnsi="Times New Roman" w:cs="Times New Roman"/>
                <w:sz w:val="22"/>
                <w:szCs w:val="22"/>
              </w:rPr>
              <w:instrText xml:space="preserve"> </w:instrText>
            </w:r>
            <w:r w:rsidRPr="008840D2">
              <w:rPr>
                <w:rFonts w:ascii="Times New Roman" w:hAnsi="Times New Roman" w:cs="Times New Roman"/>
                <w:sz w:val="22"/>
                <w:szCs w:val="22"/>
              </w:rPr>
              <w:fldChar w:fldCharType="end"/>
            </w:r>
            <w:r w:rsidRPr="008840D2">
              <w:rPr>
                <w:rFonts w:ascii="Times New Roman" w:hAnsi="Times New Roman" w:cs="Times New Roman"/>
                <w:sz w:val="22"/>
                <w:szCs w:val="22"/>
              </w:rPr>
              <w:fldChar w:fldCharType="begin"/>
            </w:r>
            <w:r w:rsidRPr="008840D2">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8840D2">
              <w:rPr>
                <w:rFonts w:ascii="Times New Roman" w:hAnsi="Times New Roman" w:cs="Times New Roman"/>
                <w:sz w:val="22"/>
                <w:szCs w:val="22"/>
              </w:rPr>
              <w:instrText>XU EPCS PRIVS</w:instrText>
            </w:r>
            <w:r w:rsidR="00666840">
              <w:rPr>
                <w:rFonts w:ascii="Times New Roman" w:hAnsi="Times New Roman" w:cs="Times New Roman"/>
                <w:sz w:val="22"/>
                <w:szCs w:val="22"/>
              </w:rPr>
              <w:instrText>”</w:instrText>
            </w:r>
            <w:r w:rsidRPr="008840D2">
              <w:rPr>
                <w:rFonts w:ascii="Times New Roman" w:hAnsi="Times New Roman" w:cs="Times New Roman"/>
                <w:sz w:val="22"/>
                <w:szCs w:val="22"/>
              </w:rPr>
              <w:instrText xml:space="preserve"> </w:instrText>
            </w:r>
            <w:r w:rsidRPr="008840D2">
              <w:rPr>
                <w:rFonts w:ascii="Times New Roman" w:hAnsi="Times New Roman" w:cs="Times New Roman"/>
                <w:sz w:val="22"/>
                <w:szCs w:val="22"/>
              </w:rPr>
              <w:fldChar w:fldCharType="end"/>
            </w:r>
          </w:p>
          <w:p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F12606">
              <w:rPr>
                <w:rFonts w:eastAsia="Calibri"/>
              </w:rPr>
              <w:t>XU EPCS DISUSER PRIVS</w:t>
            </w:r>
            <w:r w:rsidRPr="008840D2">
              <w:rPr>
                <w:rFonts w:ascii="Times New Roman" w:hAnsi="Times New Roman" w:cs="Times New Roman"/>
                <w:sz w:val="22"/>
                <w:szCs w:val="22"/>
              </w:rPr>
              <w:fldChar w:fldCharType="begin"/>
            </w:r>
            <w:r w:rsidRPr="008840D2">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8840D2">
              <w:rPr>
                <w:rFonts w:ascii="Times New Roman" w:hAnsi="Times New Roman" w:cs="Times New Roman"/>
                <w:sz w:val="22"/>
                <w:szCs w:val="22"/>
              </w:rPr>
              <w:instrText>XU EPCS DISUSER PRIVS</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8840D2">
              <w:rPr>
                <w:rFonts w:ascii="Times New Roman" w:hAnsi="Times New Roman" w:cs="Times New Roman"/>
                <w:sz w:val="22"/>
                <w:szCs w:val="22"/>
              </w:rPr>
              <w:instrText xml:space="preserve"> </w:instrText>
            </w:r>
            <w:r w:rsidRPr="008840D2">
              <w:rPr>
                <w:rFonts w:ascii="Times New Roman" w:hAnsi="Times New Roman" w:cs="Times New Roman"/>
                <w:sz w:val="22"/>
                <w:szCs w:val="22"/>
              </w:rPr>
              <w:fldChar w:fldCharType="end"/>
            </w:r>
            <w:r w:rsidRPr="008840D2">
              <w:rPr>
                <w:rFonts w:ascii="Times New Roman" w:hAnsi="Times New Roman" w:cs="Times New Roman"/>
                <w:sz w:val="22"/>
                <w:szCs w:val="22"/>
              </w:rPr>
              <w:fldChar w:fldCharType="begin"/>
            </w:r>
            <w:r w:rsidRPr="008840D2">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8840D2">
              <w:rPr>
                <w:rFonts w:ascii="Times New Roman" w:hAnsi="Times New Roman" w:cs="Times New Roman"/>
                <w:sz w:val="22"/>
                <w:szCs w:val="22"/>
              </w:rPr>
              <w:instrText>XU EPCS DISUSER PRIVS</w:instrText>
            </w:r>
            <w:r w:rsidR="00666840">
              <w:rPr>
                <w:rFonts w:ascii="Times New Roman" w:hAnsi="Times New Roman" w:cs="Times New Roman"/>
                <w:sz w:val="22"/>
                <w:szCs w:val="22"/>
              </w:rPr>
              <w:instrText>”</w:instrText>
            </w:r>
            <w:r w:rsidRPr="008840D2">
              <w:rPr>
                <w:rFonts w:ascii="Times New Roman" w:hAnsi="Times New Roman" w:cs="Times New Roman"/>
                <w:sz w:val="22"/>
                <w:szCs w:val="22"/>
              </w:rPr>
              <w:instrText xml:space="preserve"> </w:instrText>
            </w:r>
            <w:r w:rsidRPr="008840D2">
              <w:rPr>
                <w:rFonts w:ascii="Times New Roman" w:hAnsi="Times New Roman" w:cs="Times New Roman"/>
                <w:sz w:val="22"/>
                <w:szCs w:val="22"/>
              </w:rPr>
              <w:fldChar w:fldCharType="end"/>
            </w:r>
          </w:p>
          <w:p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F12606">
              <w:rPr>
                <w:rFonts w:eastAsia="Calibri"/>
              </w:rPr>
              <w:t>XU EPCS PSDRPH</w:t>
            </w:r>
            <w:r w:rsidRPr="008840D2">
              <w:rPr>
                <w:rFonts w:ascii="Times New Roman" w:hAnsi="Times New Roman" w:cs="Times New Roman"/>
                <w:sz w:val="22"/>
                <w:szCs w:val="22"/>
              </w:rPr>
              <w:fldChar w:fldCharType="begin"/>
            </w:r>
            <w:r w:rsidRPr="008840D2">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8840D2">
              <w:rPr>
                <w:rFonts w:ascii="Times New Roman" w:hAnsi="Times New Roman" w:cs="Times New Roman"/>
                <w:sz w:val="22"/>
                <w:szCs w:val="22"/>
              </w:rPr>
              <w:instrText>XU EPCS PSDRPH</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8840D2">
              <w:rPr>
                <w:rFonts w:ascii="Times New Roman" w:hAnsi="Times New Roman" w:cs="Times New Roman"/>
                <w:sz w:val="22"/>
                <w:szCs w:val="22"/>
              </w:rPr>
              <w:instrText xml:space="preserve"> </w:instrText>
            </w:r>
            <w:r w:rsidRPr="008840D2">
              <w:rPr>
                <w:rFonts w:ascii="Times New Roman" w:hAnsi="Times New Roman" w:cs="Times New Roman"/>
                <w:sz w:val="22"/>
                <w:szCs w:val="22"/>
              </w:rPr>
              <w:fldChar w:fldCharType="end"/>
            </w:r>
            <w:r w:rsidRPr="008840D2">
              <w:rPr>
                <w:rFonts w:ascii="Times New Roman" w:hAnsi="Times New Roman" w:cs="Times New Roman"/>
                <w:sz w:val="22"/>
                <w:szCs w:val="22"/>
              </w:rPr>
              <w:fldChar w:fldCharType="begin"/>
            </w:r>
            <w:r w:rsidRPr="008840D2">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8840D2">
              <w:rPr>
                <w:rFonts w:ascii="Times New Roman" w:hAnsi="Times New Roman" w:cs="Times New Roman"/>
                <w:sz w:val="22"/>
                <w:szCs w:val="22"/>
              </w:rPr>
              <w:instrText>XU EPCS PSDRPH</w:instrText>
            </w:r>
            <w:r w:rsidR="00666840">
              <w:rPr>
                <w:rFonts w:ascii="Times New Roman" w:hAnsi="Times New Roman" w:cs="Times New Roman"/>
                <w:sz w:val="22"/>
                <w:szCs w:val="22"/>
              </w:rPr>
              <w:instrText>”</w:instrText>
            </w:r>
            <w:r w:rsidRPr="008840D2">
              <w:rPr>
                <w:rFonts w:ascii="Times New Roman" w:hAnsi="Times New Roman" w:cs="Times New Roman"/>
                <w:sz w:val="22"/>
                <w:szCs w:val="22"/>
              </w:rPr>
              <w:instrText xml:space="preserve"> </w:instrText>
            </w:r>
            <w:r w:rsidRPr="008840D2">
              <w:rPr>
                <w:rFonts w:ascii="Times New Roman" w:hAnsi="Times New Roman" w:cs="Times New Roman"/>
                <w:sz w:val="22"/>
                <w:szCs w:val="22"/>
              </w:rPr>
              <w:fldChar w:fldCharType="end"/>
            </w:r>
          </w:p>
          <w:p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F12606">
              <w:rPr>
                <w:rFonts w:eastAsia="Calibri"/>
              </w:rPr>
              <w:t>XU EPCS SET PARMS</w:t>
            </w:r>
            <w:r w:rsidRPr="003060FD">
              <w:rPr>
                <w:rFonts w:ascii="Times New Roman" w:hAnsi="Times New Roman" w:cs="Times New Roman"/>
                <w:sz w:val="22"/>
                <w:szCs w:val="22"/>
              </w:rPr>
              <w:fldChar w:fldCharType="begin"/>
            </w:r>
            <w:r w:rsidRPr="003060FD">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XU EPCS SET PARMS</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 xml:space="preserve"> </w:instrText>
            </w:r>
            <w:r w:rsidRPr="003060FD">
              <w:rPr>
                <w:rFonts w:ascii="Times New Roman" w:hAnsi="Times New Roman" w:cs="Times New Roman"/>
                <w:sz w:val="22"/>
                <w:szCs w:val="22"/>
              </w:rPr>
              <w:fldChar w:fldCharType="end"/>
            </w:r>
            <w:r w:rsidRPr="003060FD">
              <w:rPr>
                <w:rFonts w:ascii="Times New Roman" w:hAnsi="Times New Roman" w:cs="Times New Roman"/>
                <w:sz w:val="22"/>
                <w:szCs w:val="22"/>
              </w:rPr>
              <w:fldChar w:fldCharType="begin"/>
            </w:r>
            <w:r w:rsidRPr="003060FD">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3060FD">
              <w:rPr>
                <w:rFonts w:ascii="Times New Roman" w:hAnsi="Times New Roman" w:cs="Times New Roman"/>
                <w:sz w:val="22"/>
                <w:szCs w:val="22"/>
              </w:rPr>
              <w:instrText>XU EPCS SET PARMS</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 xml:space="preserve"> </w:instrText>
            </w:r>
            <w:r w:rsidRPr="003060FD">
              <w:rPr>
                <w:rFonts w:ascii="Times New Roman" w:hAnsi="Times New Roman" w:cs="Times New Roman"/>
                <w:sz w:val="22"/>
                <w:szCs w:val="22"/>
              </w:rPr>
              <w:fldChar w:fldCharType="end"/>
            </w:r>
          </w:p>
          <w:p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F12606">
              <w:rPr>
                <w:rFonts w:eastAsia="Calibri"/>
              </w:rPr>
              <w:t>XU EPCS PRINT EDIT AUDIT</w:t>
            </w:r>
            <w:r w:rsidRPr="003060FD">
              <w:rPr>
                <w:rFonts w:ascii="Times New Roman" w:hAnsi="Times New Roman" w:cs="Times New Roman"/>
                <w:sz w:val="22"/>
                <w:szCs w:val="22"/>
              </w:rPr>
              <w:fldChar w:fldCharType="begin"/>
            </w:r>
            <w:r w:rsidRPr="003060FD">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XU EPCS PRINT EDIT AUDIT</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 xml:space="preserve"> </w:instrText>
            </w:r>
            <w:r w:rsidRPr="003060FD">
              <w:rPr>
                <w:rFonts w:ascii="Times New Roman" w:hAnsi="Times New Roman" w:cs="Times New Roman"/>
                <w:sz w:val="22"/>
                <w:szCs w:val="22"/>
              </w:rPr>
              <w:fldChar w:fldCharType="end"/>
            </w:r>
            <w:r w:rsidRPr="003060FD">
              <w:rPr>
                <w:rFonts w:ascii="Times New Roman" w:hAnsi="Times New Roman" w:cs="Times New Roman"/>
                <w:sz w:val="22"/>
                <w:szCs w:val="22"/>
              </w:rPr>
              <w:fldChar w:fldCharType="begin"/>
            </w:r>
            <w:r w:rsidRPr="003060FD">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3060FD">
              <w:rPr>
                <w:rFonts w:ascii="Times New Roman" w:hAnsi="Times New Roman" w:cs="Times New Roman"/>
                <w:sz w:val="22"/>
                <w:szCs w:val="22"/>
              </w:rPr>
              <w:instrText>XU EPCS PRINT EDIT AUDIT</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 xml:space="preserve"> </w:instrText>
            </w:r>
            <w:r w:rsidRPr="003060FD">
              <w:rPr>
                <w:rFonts w:ascii="Times New Roman" w:hAnsi="Times New Roman" w:cs="Times New Roman"/>
                <w:sz w:val="22"/>
                <w:szCs w:val="22"/>
              </w:rPr>
              <w:fldChar w:fldCharType="end"/>
            </w:r>
          </w:p>
          <w:p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F12606">
              <w:rPr>
                <w:rFonts w:eastAsia="Calibri"/>
              </w:rPr>
              <w:t>XU EPCS LOGICAL ACCESS</w:t>
            </w:r>
            <w:r w:rsidRPr="003060FD">
              <w:rPr>
                <w:rFonts w:ascii="Times New Roman" w:hAnsi="Times New Roman" w:cs="Times New Roman"/>
                <w:sz w:val="22"/>
                <w:szCs w:val="22"/>
              </w:rPr>
              <w:fldChar w:fldCharType="begin"/>
            </w:r>
            <w:r w:rsidRPr="003060FD">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XU EPCS LOGICAL ACCESS</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 xml:space="preserve"> </w:instrText>
            </w:r>
            <w:r w:rsidRPr="003060FD">
              <w:rPr>
                <w:rFonts w:ascii="Times New Roman" w:hAnsi="Times New Roman" w:cs="Times New Roman"/>
                <w:sz w:val="22"/>
                <w:szCs w:val="22"/>
              </w:rPr>
              <w:fldChar w:fldCharType="end"/>
            </w:r>
            <w:r w:rsidRPr="003060FD">
              <w:rPr>
                <w:rFonts w:ascii="Times New Roman" w:hAnsi="Times New Roman" w:cs="Times New Roman"/>
                <w:sz w:val="22"/>
                <w:szCs w:val="22"/>
              </w:rPr>
              <w:fldChar w:fldCharType="begin"/>
            </w:r>
            <w:r w:rsidRPr="003060FD">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3060FD">
              <w:rPr>
                <w:rFonts w:ascii="Times New Roman" w:hAnsi="Times New Roman" w:cs="Times New Roman"/>
                <w:sz w:val="22"/>
                <w:szCs w:val="22"/>
              </w:rPr>
              <w:instrText>XU EPCS LOGICAL ACCESS</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 xml:space="preserve"> </w:instrText>
            </w:r>
            <w:r w:rsidRPr="003060FD">
              <w:rPr>
                <w:rFonts w:ascii="Times New Roman" w:hAnsi="Times New Roman" w:cs="Times New Roman"/>
                <w:sz w:val="22"/>
                <w:szCs w:val="22"/>
              </w:rPr>
              <w:fldChar w:fldCharType="end"/>
            </w:r>
          </w:p>
          <w:p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F12606">
              <w:rPr>
                <w:rFonts w:eastAsia="Calibri"/>
              </w:rPr>
              <w:t>XU EPCS PSDRPH AUDIT</w:t>
            </w:r>
            <w:r w:rsidRPr="003060FD">
              <w:rPr>
                <w:rFonts w:ascii="Times New Roman" w:hAnsi="Times New Roman" w:cs="Times New Roman"/>
                <w:sz w:val="22"/>
                <w:szCs w:val="22"/>
              </w:rPr>
              <w:fldChar w:fldCharType="begin"/>
            </w:r>
            <w:r w:rsidRPr="003060FD">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XU EPCS PSDRPH AUDIT</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 xml:space="preserve"> </w:instrText>
            </w:r>
            <w:r w:rsidRPr="003060FD">
              <w:rPr>
                <w:rFonts w:ascii="Times New Roman" w:hAnsi="Times New Roman" w:cs="Times New Roman"/>
                <w:sz w:val="22"/>
                <w:szCs w:val="22"/>
              </w:rPr>
              <w:fldChar w:fldCharType="end"/>
            </w:r>
            <w:r w:rsidRPr="003060FD">
              <w:rPr>
                <w:rFonts w:ascii="Times New Roman" w:hAnsi="Times New Roman" w:cs="Times New Roman"/>
                <w:sz w:val="22"/>
                <w:szCs w:val="22"/>
              </w:rPr>
              <w:fldChar w:fldCharType="begin"/>
            </w:r>
            <w:r w:rsidRPr="003060FD">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3060FD">
              <w:rPr>
                <w:rFonts w:ascii="Times New Roman" w:hAnsi="Times New Roman" w:cs="Times New Roman"/>
                <w:sz w:val="22"/>
                <w:szCs w:val="22"/>
              </w:rPr>
              <w:instrText>XU EPCS PSDRPH AUDIT</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 xml:space="preserve"> </w:instrText>
            </w:r>
            <w:r w:rsidRPr="003060FD">
              <w:rPr>
                <w:rFonts w:ascii="Times New Roman" w:hAnsi="Times New Roman" w:cs="Times New Roman"/>
                <w:sz w:val="22"/>
                <w:szCs w:val="22"/>
              </w:rPr>
              <w:fldChar w:fldCharType="end"/>
            </w:r>
          </w:p>
          <w:p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F12606">
              <w:rPr>
                <w:rFonts w:eastAsia="Calibri"/>
              </w:rPr>
              <w:t>XU EPCS PSDRPH KEY</w:t>
            </w:r>
            <w:r w:rsidRPr="003060FD">
              <w:rPr>
                <w:rFonts w:ascii="Times New Roman" w:hAnsi="Times New Roman" w:cs="Times New Roman"/>
                <w:sz w:val="22"/>
                <w:szCs w:val="22"/>
              </w:rPr>
              <w:fldChar w:fldCharType="begin"/>
            </w:r>
            <w:r w:rsidRPr="003060FD">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XU EPCS PSDRPH KEY</w:instrText>
            </w:r>
            <w:r>
              <w:rPr>
                <w:rFonts w:ascii="Times New Roman" w:hAnsi="Times New Roman"/>
                <w:sz w:val="22"/>
                <w:szCs w:val="22"/>
              </w:rPr>
              <w:instrText xml:space="preserve"> Option</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 xml:space="preserve"> </w:instrText>
            </w:r>
            <w:r w:rsidRPr="003060FD">
              <w:rPr>
                <w:rFonts w:ascii="Times New Roman" w:hAnsi="Times New Roman" w:cs="Times New Roman"/>
                <w:sz w:val="22"/>
                <w:szCs w:val="22"/>
              </w:rPr>
              <w:fldChar w:fldCharType="end"/>
            </w:r>
            <w:r w:rsidRPr="003060FD">
              <w:rPr>
                <w:rFonts w:ascii="Times New Roman" w:hAnsi="Times New Roman" w:cs="Times New Roman"/>
                <w:sz w:val="22"/>
                <w:szCs w:val="22"/>
              </w:rPr>
              <w:fldChar w:fldCharType="begin"/>
            </w:r>
            <w:r w:rsidRPr="003060FD">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Pr>
                <w:rFonts w:ascii="Times New Roman" w:hAnsi="Times New Roman"/>
                <w:sz w:val="22"/>
                <w:szCs w:val="22"/>
              </w:rPr>
              <w:instrText>Options:</w:instrText>
            </w:r>
            <w:r w:rsidRPr="003060FD">
              <w:rPr>
                <w:rFonts w:ascii="Times New Roman" w:hAnsi="Times New Roman" w:cs="Times New Roman"/>
                <w:sz w:val="22"/>
                <w:szCs w:val="22"/>
              </w:rPr>
              <w:instrText>XU EPCS PSDRPH KEY</w:instrText>
            </w:r>
            <w:r w:rsidR="00666840">
              <w:rPr>
                <w:rFonts w:ascii="Times New Roman" w:hAnsi="Times New Roman" w:cs="Times New Roman"/>
                <w:sz w:val="22"/>
                <w:szCs w:val="22"/>
              </w:rPr>
              <w:instrText>”</w:instrText>
            </w:r>
            <w:r w:rsidRPr="003060FD">
              <w:rPr>
                <w:rFonts w:ascii="Times New Roman" w:hAnsi="Times New Roman" w:cs="Times New Roman"/>
                <w:sz w:val="22"/>
                <w:szCs w:val="22"/>
              </w:rPr>
              <w:instrText xml:space="preserve"> </w:instrText>
            </w:r>
            <w:r w:rsidRPr="003060FD">
              <w:rPr>
                <w:rFonts w:ascii="Times New Roman" w:hAnsi="Times New Roman" w:cs="Times New Roman"/>
                <w:sz w:val="22"/>
                <w:szCs w:val="22"/>
              </w:rPr>
              <w:fldChar w:fldCharType="end"/>
            </w:r>
          </w:p>
          <w:p w:rsidR="00547E61" w:rsidRPr="007D43A0"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F12606">
              <w:rPr>
                <w:rFonts w:eastAsia="Calibri"/>
              </w:rPr>
              <w:t>XU EPCS EDIT DEA# AND XDATE</w:t>
            </w:r>
            <w:r w:rsidRPr="00B14DBC">
              <w:rPr>
                <w:rFonts w:ascii="Times New Roman" w:hAnsi="Times New Roman"/>
                <w:sz w:val="22"/>
                <w:szCs w:val="22"/>
              </w:rPr>
              <w:fldChar w:fldCharType="begin"/>
            </w:r>
            <w:r w:rsidRPr="00B14DBC">
              <w:rPr>
                <w:rFonts w:ascii="Times New Roman" w:hAnsi="Times New Roman"/>
                <w:sz w:val="22"/>
                <w:szCs w:val="22"/>
              </w:rPr>
              <w:instrText xml:space="preserve"> XE </w:instrText>
            </w:r>
            <w:r w:rsidR="00666840">
              <w:rPr>
                <w:rFonts w:ascii="Times New Roman" w:hAnsi="Times New Roman"/>
                <w:sz w:val="22"/>
                <w:szCs w:val="22"/>
              </w:rPr>
              <w:instrText>“</w:instrText>
            </w:r>
            <w:r w:rsidRPr="00B14DBC">
              <w:rPr>
                <w:rFonts w:ascii="Times New Roman" w:hAnsi="Times New Roman"/>
                <w:sz w:val="22"/>
                <w:szCs w:val="22"/>
              </w:rPr>
              <w:instrText>XU EPCS EDIT DEA# AND XDATE</w:instrText>
            </w:r>
            <w:r>
              <w:rPr>
                <w:rFonts w:ascii="Times New Roman" w:hAnsi="Times New Roman"/>
                <w:sz w:val="22"/>
                <w:szCs w:val="22"/>
              </w:rPr>
              <w:instrText xml:space="preserve"> Option</w:instrText>
            </w:r>
            <w:r w:rsidR="00666840">
              <w:rPr>
                <w:rFonts w:ascii="Times New Roman" w:hAnsi="Times New Roman"/>
                <w:sz w:val="22"/>
                <w:szCs w:val="22"/>
              </w:rPr>
              <w:instrText>”</w:instrText>
            </w:r>
            <w:r w:rsidRPr="00B14DBC">
              <w:rPr>
                <w:rFonts w:ascii="Times New Roman" w:hAnsi="Times New Roman"/>
                <w:sz w:val="22"/>
                <w:szCs w:val="22"/>
              </w:rPr>
              <w:instrText xml:space="preserve"> </w:instrText>
            </w:r>
            <w:r w:rsidRPr="00B14DBC">
              <w:rPr>
                <w:rFonts w:ascii="Times New Roman" w:hAnsi="Times New Roman"/>
                <w:sz w:val="22"/>
                <w:szCs w:val="22"/>
              </w:rPr>
              <w:fldChar w:fldCharType="end"/>
            </w:r>
            <w:r w:rsidRPr="00B14DBC">
              <w:rPr>
                <w:rFonts w:ascii="Times New Roman" w:hAnsi="Times New Roman"/>
                <w:sz w:val="22"/>
                <w:szCs w:val="22"/>
              </w:rPr>
              <w:fldChar w:fldCharType="begin"/>
            </w:r>
            <w:r w:rsidRPr="00B14DBC">
              <w:rPr>
                <w:rFonts w:ascii="Times New Roman" w:hAnsi="Times New Roman"/>
                <w:sz w:val="22"/>
                <w:szCs w:val="22"/>
              </w:rPr>
              <w:instrText xml:space="preserve"> XE </w:instrText>
            </w:r>
            <w:r w:rsidR="00666840">
              <w:rPr>
                <w:rFonts w:ascii="Times New Roman" w:hAnsi="Times New Roman"/>
                <w:sz w:val="22"/>
                <w:szCs w:val="22"/>
              </w:rPr>
              <w:instrText>“</w:instrText>
            </w:r>
            <w:r>
              <w:rPr>
                <w:rFonts w:ascii="Times New Roman" w:hAnsi="Times New Roman"/>
                <w:sz w:val="22"/>
                <w:szCs w:val="22"/>
              </w:rPr>
              <w:instrText>Options:</w:instrText>
            </w:r>
            <w:r w:rsidRPr="00B14DBC">
              <w:rPr>
                <w:rFonts w:ascii="Times New Roman" w:hAnsi="Times New Roman"/>
                <w:sz w:val="22"/>
                <w:szCs w:val="22"/>
              </w:rPr>
              <w:instrText>XU EPCS EDIT DEA# AND XDATE</w:instrText>
            </w:r>
            <w:r w:rsidR="00666840">
              <w:rPr>
                <w:rFonts w:ascii="Times New Roman" w:hAnsi="Times New Roman"/>
                <w:sz w:val="22"/>
                <w:szCs w:val="22"/>
              </w:rPr>
              <w:instrText>”</w:instrText>
            </w:r>
            <w:r w:rsidRPr="00B14DBC">
              <w:rPr>
                <w:rFonts w:ascii="Times New Roman" w:hAnsi="Times New Roman"/>
                <w:sz w:val="22"/>
                <w:szCs w:val="22"/>
              </w:rPr>
              <w:instrText xml:space="preserve"> </w:instrText>
            </w:r>
            <w:r w:rsidRPr="00B14DBC">
              <w:rPr>
                <w:rFonts w:ascii="Times New Roman" w:hAnsi="Times New Roman"/>
                <w:sz w:val="22"/>
                <w:szCs w:val="22"/>
              </w:rPr>
              <w:fldChar w:fldCharType="end"/>
            </w:r>
          </w:p>
        </w:tc>
      </w:tr>
      <w:tr w:rsidR="00547E61" w:rsidRPr="00B90988" w:rsidTr="00143253">
        <w:tc>
          <w:tcPr>
            <w:tcW w:w="2574" w:type="dxa"/>
          </w:tcPr>
          <w:p w:rsidR="00547E61" w:rsidRPr="00B90988" w:rsidRDefault="00547E61" w:rsidP="00143253">
            <w:pPr>
              <w:pStyle w:val="TableText"/>
              <w:keepNext/>
              <w:keepLines/>
              <w:rPr>
                <w:rFonts w:ascii="Times New Roman" w:hAnsi="Times New Roman"/>
                <w:sz w:val="22"/>
                <w:szCs w:val="22"/>
              </w:rPr>
            </w:pPr>
            <w:r w:rsidRPr="00B90988">
              <w:t>XU EPCS EXP DATE</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 EPCS EXP DATE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Options:XU EPCS EXP DATE</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p w:rsidR="00547E61" w:rsidRPr="00B90988" w:rsidRDefault="00547E61" w:rsidP="00143253">
            <w:pPr>
              <w:pStyle w:val="TableText"/>
              <w:keepNext/>
              <w:keepLines/>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_Ref353955825 \w \h  \* MERGEFORMAT </w:instrText>
            </w:r>
            <w:r w:rsidRPr="00E05E4F">
              <w:rPr>
                <w:color w:val="0000FF"/>
                <w:szCs w:val="22"/>
                <w:u w:val="single"/>
              </w:rPr>
            </w:r>
            <w:r w:rsidRPr="00E05E4F">
              <w:rPr>
                <w:color w:val="0000FF"/>
                <w:szCs w:val="22"/>
                <w:u w:val="single"/>
              </w:rPr>
              <w:fldChar w:fldCharType="separate"/>
            </w:r>
            <w:r w:rsidR="009210FB">
              <w:rPr>
                <w:color w:val="0000FF"/>
                <w:szCs w:val="22"/>
                <w:u w:val="single"/>
              </w:rPr>
              <w:t>6.4.2</w:t>
            </w:r>
            <w:r w:rsidRPr="00E05E4F">
              <w:rPr>
                <w:color w:val="0000FF"/>
                <w:szCs w:val="22"/>
                <w:u w:val="single"/>
              </w:rPr>
              <w:fldChar w:fldCharType="end"/>
            </w:r>
            <w:r w:rsidRPr="00B90988">
              <w:rPr>
                <w:szCs w:val="22"/>
              </w:rPr>
              <w:t>.)</w:t>
            </w:r>
          </w:p>
        </w:tc>
        <w:tc>
          <w:tcPr>
            <w:tcW w:w="2700" w:type="dxa"/>
          </w:tcPr>
          <w:p w:rsidR="00547E61" w:rsidRPr="00B90988" w:rsidRDefault="00547E61" w:rsidP="00143253">
            <w:pPr>
              <w:pStyle w:val="TableText"/>
              <w:keepNext/>
              <w:keepLines/>
            </w:pPr>
            <w:r w:rsidRPr="00B90988">
              <w:t>Print DEA Expiration Date Null</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Print DEA Expiration Date Null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Options:Print DEA Expiration Date Null</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4158" w:type="dxa"/>
          </w:tcPr>
          <w:p w:rsidR="00547E61" w:rsidRPr="00B90988" w:rsidRDefault="00547E61" w:rsidP="00143253">
            <w:pPr>
              <w:pStyle w:val="TableText"/>
              <w:keepNext/>
              <w:keepLines/>
            </w:pPr>
            <w:r w:rsidRPr="00B90988">
              <w:t>This option prints all active users with an unpopulated DEA# and DEA EXPIRATION DATE. This option prints the following data:</w:t>
            </w:r>
          </w:p>
          <w:p w:rsidR="00547E61" w:rsidRDefault="00547E61" w:rsidP="00143253">
            <w:pPr>
              <w:pStyle w:val="TableListBullet"/>
            </w:pPr>
            <w:r w:rsidRPr="00F12606">
              <w:t>NAME</w:t>
            </w:r>
          </w:p>
          <w:p w:rsidR="00547E61" w:rsidRDefault="00547E61" w:rsidP="00143253">
            <w:pPr>
              <w:pStyle w:val="TableListBullet"/>
            </w:pPr>
            <w:r w:rsidRPr="00F12606">
              <w:t>DEA#</w:t>
            </w:r>
          </w:p>
          <w:p w:rsidR="00547E61" w:rsidRPr="00EA7CF5" w:rsidRDefault="00547E61" w:rsidP="00143253">
            <w:pPr>
              <w:pStyle w:val="TableListBullet"/>
            </w:pPr>
            <w:r w:rsidRPr="00F12606">
              <w:t>DEA EXPIRATION DATE</w:t>
            </w:r>
          </w:p>
        </w:tc>
      </w:tr>
      <w:tr w:rsidR="00547E61" w:rsidRPr="00B90988" w:rsidTr="00143253">
        <w:tc>
          <w:tcPr>
            <w:tcW w:w="2574" w:type="dxa"/>
          </w:tcPr>
          <w:p w:rsidR="00547E61" w:rsidRPr="00B90988" w:rsidRDefault="00547E61" w:rsidP="00143253">
            <w:pPr>
              <w:pStyle w:val="TableText"/>
              <w:rPr>
                <w:rFonts w:ascii="Times New Roman" w:hAnsi="Times New Roman"/>
                <w:sz w:val="22"/>
                <w:szCs w:val="22"/>
              </w:rPr>
            </w:pPr>
            <w:r w:rsidRPr="00B90988">
              <w:t>XU EPCS DISUSER EXP DATE</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 EPCS DISUSER EXP DATE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Options:XU EPCS DISUSER EXP DATE</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p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_Ref353955981 \w \h  \* MERGEFORMAT </w:instrText>
            </w:r>
            <w:r w:rsidRPr="00E05E4F">
              <w:rPr>
                <w:color w:val="0000FF"/>
                <w:szCs w:val="22"/>
                <w:u w:val="single"/>
              </w:rPr>
            </w:r>
            <w:r w:rsidRPr="00E05E4F">
              <w:rPr>
                <w:color w:val="0000FF"/>
                <w:szCs w:val="22"/>
                <w:u w:val="single"/>
              </w:rPr>
              <w:fldChar w:fldCharType="separate"/>
            </w:r>
            <w:r w:rsidR="009210FB">
              <w:rPr>
                <w:color w:val="0000FF"/>
                <w:szCs w:val="22"/>
                <w:u w:val="single"/>
              </w:rPr>
              <w:t>6.4.3</w:t>
            </w:r>
            <w:r w:rsidRPr="00E05E4F">
              <w:rPr>
                <w:color w:val="0000FF"/>
                <w:szCs w:val="22"/>
                <w:u w:val="single"/>
              </w:rPr>
              <w:fldChar w:fldCharType="end"/>
            </w:r>
            <w:r w:rsidRPr="00B90988">
              <w:rPr>
                <w:szCs w:val="22"/>
              </w:rPr>
              <w:t>.)</w:t>
            </w:r>
          </w:p>
        </w:tc>
        <w:tc>
          <w:tcPr>
            <w:tcW w:w="2700" w:type="dxa"/>
          </w:tcPr>
          <w:p w:rsidR="00547E61" w:rsidRPr="00B90988" w:rsidRDefault="00547E61" w:rsidP="00143253">
            <w:pPr>
              <w:pStyle w:val="TableText"/>
            </w:pPr>
            <w:r w:rsidRPr="00B90988">
              <w:t>Print DISUSER DEA Expiration Date Null</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Print DISUSER DEA Expiration Date Null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Options:Print DISUSER DEA Expiration Date Null</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4158" w:type="dxa"/>
          </w:tcPr>
          <w:p w:rsidR="00547E61" w:rsidRPr="00B90988" w:rsidRDefault="00547E61" w:rsidP="00143253">
            <w:pPr>
              <w:pStyle w:val="TableText"/>
            </w:pPr>
            <w:r w:rsidRPr="00B90988">
              <w:t>This option prints all DISUSERed users with an unpopulated DEA# and DEA EXPIRATION DATE. This option prints the following data:</w:t>
            </w:r>
          </w:p>
          <w:p w:rsidR="00547E61" w:rsidRDefault="00547E61" w:rsidP="00143253">
            <w:pPr>
              <w:pStyle w:val="TableListBullet"/>
            </w:pPr>
            <w:r w:rsidRPr="006E1D58">
              <w:t>NAME</w:t>
            </w:r>
          </w:p>
          <w:p w:rsidR="00547E61" w:rsidRDefault="00547E61" w:rsidP="00143253">
            <w:pPr>
              <w:pStyle w:val="TableListBullet"/>
            </w:pPr>
            <w:r>
              <w:t>DEA#</w:t>
            </w:r>
          </w:p>
          <w:p w:rsidR="00547E61" w:rsidRDefault="00547E61" w:rsidP="00143253">
            <w:pPr>
              <w:pStyle w:val="TableListBullet"/>
            </w:pPr>
            <w:r w:rsidRPr="006E1D58">
              <w:t>TERMINATI</w:t>
            </w:r>
            <w:r>
              <w:t>O</w:t>
            </w:r>
            <w:r w:rsidRPr="006E1D58">
              <w:t>N DATE</w:t>
            </w:r>
          </w:p>
          <w:p w:rsidR="00547E61" w:rsidRPr="00EA7CF5" w:rsidRDefault="00547E61" w:rsidP="00143253">
            <w:pPr>
              <w:pStyle w:val="TableListBullet"/>
            </w:pPr>
            <w:r w:rsidRPr="006E1D58">
              <w:t>DEA EXPIRATION DATE</w:t>
            </w:r>
          </w:p>
        </w:tc>
      </w:tr>
      <w:tr w:rsidR="00547E61" w:rsidRPr="00B90988" w:rsidTr="00143253">
        <w:tc>
          <w:tcPr>
            <w:tcW w:w="2574" w:type="dxa"/>
          </w:tcPr>
          <w:p w:rsidR="00547E61" w:rsidRPr="00B90988" w:rsidRDefault="00547E61" w:rsidP="00143253">
            <w:pPr>
              <w:pStyle w:val="TableText"/>
              <w:rPr>
                <w:rFonts w:ascii="Times New Roman" w:hAnsi="Times New Roman"/>
                <w:sz w:val="22"/>
                <w:szCs w:val="22"/>
              </w:rPr>
            </w:pPr>
            <w:r w:rsidRPr="00B90988">
              <w:t>XU EPCS XDATE EXPIRES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 EPCS XDATE EXPIRES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Options:XU EPCS XDATE EXPIRES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p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_Ref353955999 \w \h  \* MERGEFORMAT </w:instrText>
            </w:r>
            <w:r w:rsidRPr="00E05E4F">
              <w:rPr>
                <w:color w:val="0000FF"/>
                <w:szCs w:val="22"/>
                <w:u w:val="single"/>
              </w:rPr>
            </w:r>
            <w:r w:rsidRPr="00E05E4F">
              <w:rPr>
                <w:color w:val="0000FF"/>
                <w:szCs w:val="22"/>
                <w:u w:val="single"/>
              </w:rPr>
              <w:fldChar w:fldCharType="separate"/>
            </w:r>
            <w:r w:rsidR="009210FB">
              <w:rPr>
                <w:color w:val="0000FF"/>
                <w:szCs w:val="22"/>
                <w:u w:val="single"/>
              </w:rPr>
              <w:t>6.4.4</w:t>
            </w:r>
            <w:r w:rsidRPr="00E05E4F">
              <w:rPr>
                <w:color w:val="0000FF"/>
                <w:szCs w:val="22"/>
                <w:u w:val="single"/>
              </w:rPr>
              <w:fldChar w:fldCharType="end"/>
            </w:r>
            <w:r w:rsidRPr="00B90988">
              <w:rPr>
                <w:szCs w:val="22"/>
              </w:rPr>
              <w:t>.)</w:t>
            </w:r>
          </w:p>
        </w:tc>
        <w:tc>
          <w:tcPr>
            <w:tcW w:w="2700" w:type="dxa"/>
          </w:tcPr>
          <w:p w:rsidR="00547E61" w:rsidRPr="00B90988" w:rsidRDefault="00547E61" w:rsidP="00143253">
            <w:pPr>
              <w:pStyle w:val="TableText"/>
            </w:pPr>
            <w:r w:rsidRPr="00B90988">
              <w:t>Print DEA Expiration Date Expires 30 days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Print DEA Expiration Date Expires 30 days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Options:Print DEA Expiration Date Expires 30 days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4158" w:type="dxa"/>
          </w:tcPr>
          <w:p w:rsidR="00547E61" w:rsidRPr="00B90988" w:rsidRDefault="00547E61" w:rsidP="00143253">
            <w:pPr>
              <w:pStyle w:val="TableText"/>
            </w:pPr>
            <w:r w:rsidRPr="00B90988">
              <w:t xml:space="preserve">This option prints all active users with </w:t>
            </w:r>
            <w:r w:rsidR="00D94446" w:rsidRPr="00B90988">
              <w:t>DEA #</w:t>
            </w:r>
            <w:r w:rsidRPr="00B90988">
              <w:t xml:space="preserve"> and where the DEA EXPIRATION DATE expires within 30 days. This option prints the </w:t>
            </w:r>
            <w:r w:rsidR="00D94446" w:rsidRPr="00B90988">
              <w:t>following</w:t>
            </w:r>
            <w:r w:rsidRPr="00B90988">
              <w:t xml:space="preserve"> data:</w:t>
            </w:r>
          </w:p>
          <w:p w:rsidR="00547E61" w:rsidRDefault="00547E61" w:rsidP="00143253">
            <w:pPr>
              <w:pStyle w:val="TableListBullet"/>
            </w:pPr>
            <w:r>
              <w:t>NAME</w:t>
            </w:r>
          </w:p>
          <w:p w:rsidR="00547E61" w:rsidRDefault="00547E61" w:rsidP="00143253">
            <w:pPr>
              <w:pStyle w:val="TableListBullet"/>
            </w:pPr>
            <w:r w:rsidRPr="006E1D58">
              <w:t>DEA#</w:t>
            </w:r>
          </w:p>
          <w:p w:rsidR="00547E61" w:rsidRPr="00EA7CF5" w:rsidRDefault="00547E61" w:rsidP="00143253">
            <w:pPr>
              <w:pStyle w:val="TableListBullet"/>
            </w:pPr>
            <w:r w:rsidRPr="006E1D58">
              <w:t>DEA EXPIRATION DATE</w:t>
            </w:r>
          </w:p>
        </w:tc>
      </w:tr>
      <w:tr w:rsidR="00547E61" w:rsidRPr="00B90988" w:rsidTr="00143253">
        <w:tc>
          <w:tcPr>
            <w:tcW w:w="2574" w:type="dxa"/>
          </w:tcPr>
          <w:p w:rsidR="00547E61" w:rsidRPr="00B90988" w:rsidRDefault="00547E61" w:rsidP="00143253">
            <w:pPr>
              <w:pStyle w:val="TableText"/>
              <w:rPr>
                <w:rFonts w:ascii="Times New Roman" w:hAnsi="Times New Roman"/>
                <w:sz w:val="22"/>
                <w:szCs w:val="22"/>
              </w:rPr>
            </w:pPr>
            <w:r w:rsidRPr="00B90988">
              <w:t>XU EPCS DISUSER XDATE EXPIRES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 EPCS DISUSER XDATE EXPIRES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Options:XU EPCS DISUSER XDATE EXPIRES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p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_Ref353956014 \w \h  \* MERGEFORMAT </w:instrText>
            </w:r>
            <w:r w:rsidRPr="00E05E4F">
              <w:rPr>
                <w:color w:val="0000FF"/>
                <w:szCs w:val="22"/>
                <w:u w:val="single"/>
              </w:rPr>
            </w:r>
            <w:r w:rsidRPr="00E05E4F">
              <w:rPr>
                <w:color w:val="0000FF"/>
                <w:szCs w:val="22"/>
                <w:u w:val="single"/>
              </w:rPr>
              <w:fldChar w:fldCharType="separate"/>
            </w:r>
            <w:r w:rsidR="009210FB">
              <w:rPr>
                <w:color w:val="0000FF"/>
                <w:szCs w:val="22"/>
                <w:u w:val="single"/>
              </w:rPr>
              <w:t>6.4.5</w:t>
            </w:r>
            <w:r w:rsidRPr="00E05E4F">
              <w:rPr>
                <w:color w:val="0000FF"/>
                <w:szCs w:val="22"/>
                <w:u w:val="single"/>
              </w:rPr>
              <w:fldChar w:fldCharType="end"/>
            </w:r>
            <w:r w:rsidRPr="00B90988">
              <w:rPr>
                <w:szCs w:val="22"/>
              </w:rPr>
              <w:t>.)</w:t>
            </w:r>
          </w:p>
        </w:tc>
        <w:tc>
          <w:tcPr>
            <w:tcW w:w="2700" w:type="dxa"/>
          </w:tcPr>
          <w:p w:rsidR="00547E61" w:rsidRPr="00B90988" w:rsidRDefault="00547E61" w:rsidP="00143253">
            <w:pPr>
              <w:pStyle w:val="TableText"/>
            </w:pPr>
            <w:r w:rsidRPr="00B90988">
              <w:t>Print DISUSER DEA Expiration Date Expires 30 days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Print DISUSER DEA Expiration Date Expires 30 days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Options:Print DISUSER DEA Expiration Date Expires 30 days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4158" w:type="dxa"/>
          </w:tcPr>
          <w:p w:rsidR="00547E61" w:rsidRPr="00B90988" w:rsidRDefault="00547E61" w:rsidP="00143253">
            <w:pPr>
              <w:pStyle w:val="TableText"/>
            </w:pPr>
            <w:r w:rsidRPr="00B90988">
              <w:t xml:space="preserve">This option prints all DISUSERed users with </w:t>
            </w:r>
            <w:r w:rsidR="00D94446" w:rsidRPr="00B90988">
              <w:t>DEA #</w:t>
            </w:r>
            <w:r w:rsidRPr="00B90988">
              <w:t xml:space="preserve"> and where the DEA EXPIRATION DATE expires within 30 days. This option prints the following data:</w:t>
            </w:r>
          </w:p>
          <w:p w:rsidR="00547E61" w:rsidRDefault="00547E61" w:rsidP="00143253">
            <w:pPr>
              <w:pStyle w:val="TableListBullet"/>
            </w:pPr>
            <w:r w:rsidRPr="006E1D58">
              <w:t>NAME</w:t>
            </w:r>
          </w:p>
          <w:p w:rsidR="00547E61" w:rsidRDefault="00547E61" w:rsidP="00143253">
            <w:pPr>
              <w:pStyle w:val="TableListBullet"/>
            </w:pPr>
            <w:r w:rsidRPr="006E1D58">
              <w:lastRenderedPageBreak/>
              <w:t>DEA#</w:t>
            </w:r>
          </w:p>
          <w:p w:rsidR="00547E61" w:rsidRPr="00EA7CF5" w:rsidRDefault="00547E61" w:rsidP="00143253">
            <w:pPr>
              <w:pStyle w:val="TableListBullet"/>
            </w:pPr>
            <w:r w:rsidRPr="006E1D58">
              <w:t>DEA EXPIRATION DATE</w:t>
            </w:r>
          </w:p>
        </w:tc>
      </w:tr>
      <w:tr w:rsidR="00547E61" w:rsidRPr="00B90988" w:rsidTr="00143253">
        <w:tc>
          <w:tcPr>
            <w:tcW w:w="2574" w:type="dxa"/>
          </w:tcPr>
          <w:p w:rsidR="00547E61" w:rsidRPr="00B90988" w:rsidRDefault="00547E61" w:rsidP="00143253">
            <w:pPr>
              <w:pStyle w:val="TableText"/>
              <w:rPr>
                <w:rFonts w:ascii="Times New Roman" w:hAnsi="Times New Roman"/>
                <w:sz w:val="22"/>
                <w:szCs w:val="22"/>
              </w:rPr>
            </w:pPr>
            <w:r w:rsidRPr="00B90988">
              <w:lastRenderedPageBreak/>
              <w:t>XU EPCS PRIVS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 EPCS PRIVS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Options:XU EPCS PRIVS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p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_Ref353956026 \w \h  \* MERGEFORMAT </w:instrText>
            </w:r>
            <w:r w:rsidRPr="00E05E4F">
              <w:rPr>
                <w:color w:val="0000FF"/>
                <w:szCs w:val="22"/>
                <w:u w:val="single"/>
              </w:rPr>
            </w:r>
            <w:r w:rsidRPr="00E05E4F">
              <w:rPr>
                <w:color w:val="0000FF"/>
                <w:szCs w:val="22"/>
                <w:u w:val="single"/>
              </w:rPr>
              <w:fldChar w:fldCharType="separate"/>
            </w:r>
            <w:r w:rsidR="009210FB">
              <w:rPr>
                <w:color w:val="0000FF"/>
                <w:szCs w:val="22"/>
                <w:u w:val="single"/>
              </w:rPr>
              <w:t>6.4.6</w:t>
            </w:r>
            <w:r w:rsidRPr="00E05E4F">
              <w:rPr>
                <w:color w:val="0000FF"/>
                <w:szCs w:val="22"/>
                <w:u w:val="single"/>
              </w:rPr>
              <w:fldChar w:fldCharType="end"/>
            </w:r>
            <w:r w:rsidRPr="00B90988">
              <w:rPr>
                <w:szCs w:val="22"/>
              </w:rPr>
              <w:t>.)</w:t>
            </w:r>
          </w:p>
        </w:tc>
        <w:tc>
          <w:tcPr>
            <w:tcW w:w="2700" w:type="dxa"/>
          </w:tcPr>
          <w:p w:rsidR="00547E61" w:rsidRPr="00B90988" w:rsidRDefault="00547E61" w:rsidP="00143253">
            <w:pPr>
              <w:pStyle w:val="TableText"/>
            </w:pPr>
            <w:r w:rsidRPr="00B90988">
              <w:t>Print Prescribers with Privileges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Print Prescribers with Privileges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Options:Print Prescribers with Privileges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4158" w:type="dxa"/>
          </w:tcPr>
          <w:p w:rsidR="00547E61" w:rsidRPr="00B90988" w:rsidRDefault="00547E61" w:rsidP="00143253">
            <w:pPr>
              <w:pStyle w:val="TableText"/>
            </w:pPr>
            <w:r w:rsidRPr="00B90988">
              <w:t>This option prints all active users who have privileges to any of the SCHEDULEs II through V and who have a DEA# or VA#. This option prints the following data:</w:t>
            </w:r>
          </w:p>
          <w:p w:rsidR="00547E61" w:rsidRDefault="00547E61" w:rsidP="00143253">
            <w:pPr>
              <w:pStyle w:val="TableListBullet"/>
            </w:pPr>
            <w:r>
              <w:t>NAME</w:t>
            </w:r>
          </w:p>
          <w:p w:rsidR="00547E61" w:rsidRPr="001A2F8F" w:rsidRDefault="00547E61" w:rsidP="00143253">
            <w:pPr>
              <w:pStyle w:val="TableListBullet"/>
              <w:rPr>
                <w:b/>
              </w:rPr>
            </w:pPr>
            <w:r w:rsidRPr="001A2F8F">
              <w:rPr>
                <w:b/>
              </w:rPr>
              <w:t>DUZ</w:t>
            </w:r>
          </w:p>
          <w:p w:rsidR="00547E61" w:rsidRDefault="00547E61" w:rsidP="00143253">
            <w:pPr>
              <w:pStyle w:val="TableListBullet"/>
            </w:pPr>
            <w:r>
              <w:t>DEA#</w:t>
            </w:r>
          </w:p>
          <w:p w:rsidR="00547E61" w:rsidRDefault="00547E61" w:rsidP="00143253">
            <w:pPr>
              <w:pStyle w:val="TableListBullet"/>
            </w:pPr>
            <w:r>
              <w:t>VA#</w:t>
            </w:r>
          </w:p>
          <w:p w:rsidR="00547E61" w:rsidRPr="0007562B" w:rsidRDefault="00547E61" w:rsidP="00143253">
            <w:pPr>
              <w:pStyle w:val="TableListBullet"/>
            </w:pPr>
            <w:r>
              <w:t>SCHEDULESs</w:t>
            </w:r>
          </w:p>
        </w:tc>
      </w:tr>
      <w:tr w:rsidR="00547E61" w:rsidRPr="00B90988" w:rsidTr="00143253">
        <w:trPr>
          <w:cantSplit/>
        </w:trPr>
        <w:tc>
          <w:tcPr>
            <w:tcW w:w="2574" w:type="dxa"/>
          </w:tcPr>
          <w:p w:rsidR="00547E61" w:rsidRPr="00B90988" w:rsidRDefault="00547E61" w:rsidP="00143253">
            <w:pPr>
              <w:pStyle w:val="TableText"/>
              <w:rPr>
                <w:rFonts w:ascii="Times New Roman" w:hAnsi="Times New Roman"/>
                <w:sz w:val="22"/>
                <w:szCs w:val="22"/>
              </w:rPr>
            </w:pPr>
            <w:r w:rsidRPr="00B90988">
              <w:t>XU EPCS DISUSER PRIVS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 EPCS DISUSER PRIVS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Options:XU EPCS DISUSER PRIVS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p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_Ref353956038 \w \h  \* MERGEFORMAT </w:instrText>
            </w:r>
            <w:r w:rsidRPr="00E05E4F">
              <w:rPr>
                <w:color w:val="0000FF"/>
                <w:szCs w:val="22"/>
                <w:u w:val="single"/>
              </w:rPr>
            </w:r>
            <w:r w:rsidRPr="00E05E4F">
              <w:rPr>
                <w:color w:val="0000FF"/>
                <w:szCs w:val="22"/>
                <w:u w:val="single"/>
              </w:rPr>
              <w:fldChar w:fldCharType="separate"/>
            </w:r>
            <w:r w:rsidR="009210FB">
              <w:rPr>
                <w:color w:val="0000FF"/>
                <w:szCs w:val="22"/>
                <w:u w:val="single"/>
              </w:rPr>
              <w:t>6.4.7</w:t>
            </w:r>
            <w:r w:rsidRPr="00E05E4F">
              <w:rPr>
                <w:color w:val="0000FF"/>
                <w:szCs w:val="22"/>
                <w:u w:val="single"/>
              </w:rPr>
              <w:fldChar w:fldCharType="end"/>
            </w:r>
            <w:r w:rsidRPr="00B90988">
              <w:rPr>
                <w:szCs w:val="22"/>
              </w:rPr>
              <w:t>.)</w:t>
            </w:r>
          </w:p>
        </w:tc>
        <w:tc>
          <w:tcPr>
            <w:tcW w:w="2700" w:type="dxa"/>
          </w:tcPr>
          <w:p w:rsidR="00547E61" w:rsidRPr="00B90988" w:rsidRDefault="00547E61" w:rsidP="00143253">
            <w:pPr>
              <w:pStyle w:val="TableText"/>
            </w:pPr>
            <w:r w:rsidRPr="00B90988">
              <w:t>Print DISUSER Prescribers with Privileges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Print DISUSER Prescribers with Privileges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Options:Print DISUSER Prescribers with Privileges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4158" w:type="dxa"/>
          </w:tcPr>
          <w:p w:rsidR="00547E61" w:rsidRPr="00B90988" w:rsidRDefault="00547E61" w:rsidP="00143253">
            <w:pPr>
              <w:pStyle w:val="TableText"/>
            </w:pPr>
            <w:r w:rsidRPr="00B90988">
              <w:t>This option prints all DISUSERed users who have privileges to any of the SCHEDULEs II through V and who have a DEA# or VA#. This option prints the following data:</w:t>
            </w:r>
          </w:p>
          <w:p w:rsidR="00547E61" w:rsidRDefault="00547E61" w:rsidP="00143253">
            <w:pPr>
              <w:pStyle w:val="TableListBullet"/>
            </w:pPr>
            <w:r>
              <w:t>NAME</w:t>
            </w:r>
          </w:p>
          <w:p w:rsidR="00547E61" w:rsidRPr="001A2F8F" w:rsidRDefault="00547E61" w:rsidP="00143253">
            <w:pPr>
              <w:pStyle w:val="TableListBullet"/>
              <w:rPr>
                <w:b/>
              </w:rPr>
            </w:pPr>
            <w:r w:rsidRPr="001A2F8F">
              <w:rPr>
                <w:b/>
              </w:rPr>
              <w:t>DUZ</w:t>
            </w:r>
          </w:p>
          <w:p w:rsidR="00547E61" w:rsidRDefault="00547E61" w:rsidP="00143253">
            <w:pPr>
              <w:pStyle w:val="TableListBullet"/>
            </w:pPr>
            <w:r>
              <w:t>DEA#</w:t>
            </w:r>
          </w:p>
          <w:p w:rsidR="00547E61" w:rsidRDefault="00547E61" w:rsidP="00143253">
            <w:pPr>
              <w:pStyle w:val="TableListBullet"/>
            </w:pPr>
            <w:r w:rsidRPr="008D58CC">
              <w:t>TERMINATION DATE</w:t>
            </w:r>
          </w:p>
          <w:p w:rsidR="00547E61" w:rsidRDefault="00547E61" w:rsidP="00143253">
            <w:pPr>
              <w:pStyle w:val="TableListBullet"/>
            </w:pPr>
            <w:r w:rsidRPr="008D58CC">
              <w:t>VA#</w:t>
            </w:r>
          </w:p>
          <w:p w:rsidR="00547E61" w:rsidRPr="00EA7CF5" w:rsidRDefault="00547E61" w:rsidP="00143253">
            <w:pPr>
              <w:pStyle w:val="TableListBullet"/>
            </w:pPr>
            <w:r w:rsidRPr="008D58CC">
              <w:t>SCHEDULESs</w:t>
            </w:r>
          </w:p>
        </w:tc>
      </w:tr>
      <w:tr w:rsidR="00547E61" w:rsidRPr="00B90988" w:rsidTr="00143253">
        <w:tc>
          <w:tcPr>
            <w:tcW w:w="2574" w:type="dxa"/>
          </w:tcPr>
          <w:p w:rsidR="00547E61" w:rsidRPr="00B90988" w:rsidRDefault="00547E61" w:rsidP="00143253">
            <w:pPr>
              <w:pStyle w:val="TableText"/>
              <w:rPr>
                <w:rFonts w:ascii="Times New Roman" w:hAnsi="Times New Roman"/>
                <w:sz w:val="22"/>
                <w:szCs w:val="22"/>
              </w:rPr>
            </w:pPr>
            <w:r w:rsidRPr="00B90988">
              <w:t>XU EPCS PSDRPH</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 EPCS PSDRPH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Options:XU EPCS PSDRPH</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p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_Ref353956061 \w \h  \* MERGEFORMAT </w:instrText>
            </w:r>
            <w:r w:rsidRPr="00E05E4F">
              <w:rPr>
                <w:color w:val="0000FF"/>
                <w:szCs w:val="22"/>
                <w:u w:val="single"/>
              </w:rPr>
            </w:r>
            <w:r w:rsidRPr="00E05E4F">
              <w:rPr>
                <w:color w:val="0000FF"/>
                <w:szCs w:val="22"/>
                <w:u w:val="single"/>
              </w:rPr>
              <w:fldChar w:fldCharType="separate"/>
            </w:r>
            <w:r w:rsidR="009210FB">
              <w:rPr>
                <w:color w:val="0000FF"/>
                <w:szCs w:val="22"/>
                <w:u w:val="single"/>
              </w:rPr>
              <w:t>6.4.8</w:t>
            </w:r>
            <w:r w:rsidRPr="00E05E4F">
              <w:rPr>
                <w:color w:val="0000FF"/>
                <w:szCs w:val="22"/>
                <w:u w:val="single"/>
              </w:rPr>
              <w:fldChar w:fldCharType="end"/>
            </w:r>
            <w:r w:rsidRPr="00B90988">
              <w:rPr>
                <w:szCs w:val="22"/>
              </w:rPr>
              <w:t>.)</w:t>
            </w:r>
          </w:p>
        </w:tc>
        <w:tc>
          <w:tcPr>
            <w:tcW w:w="2700" w:type="dxa"/>
          </w:tcPr>
          <w:p w:rsidR="00547E61" w:rsidRPr="00B90988" w:rsidRDefault="00547E61" w:rsidP="00143253">
            <w:pPr>
              <w:pStyle w:val="TableText"/>
            </w:pPr>
            <w:r w:rsidRPr="00B90988">
              <w:t>Print PSDRPH Key Holders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Print PSDRPH Key Holders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Options:Print PSDRPH Key Holders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4158" w:type="dxa"/>
          </w:tcPr>
          <w:p w:rsidR="00547E61" w:rsidRPr="00B90988" w:rsidRDefault="00547E61" w:rsidP="00143253">
            <w:pPr>
              <w:pStyle w:val="TableText"/>
            </w:pPr>
            <w:r w:rsidRPr="00B90988">
              <w:t>This option prints all active users holding the PSDRPH security key</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PSDRPH Security Key</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Security Keys:PSDRPH</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This report sorts by Division, and within DIVISION, it sorts by NAME. This option prints the following data:</w:t>
            </w:r>
          </w:p>
          <w:p w:rsidR="00547E61" w:rsidRDefault="00547E61" w:rsidP="00143253">
            <w:pPr>
              <w:pStyle w:val="TableListBullet"/>
            </w:pPr>
            <w:r>
              <w:t>NAME</w:t>
            </w:r>
          </w:p>
          <w:p w:rsidR="00547E61" w:rsidRPr="001A2F8F" w:rsidRDefault="00547E61" w:rsidP="00143253">
            <w:pPr>
              <w:pStyle w:val="TableListBullet"/>
              <w:rPr>
                <w:b/>
              </w:rPr>
            </w:pPr>
            <w:r w:rsidRPr="001A2F8F">
              <w:rPr>
                <w:b/>
              </w:rPr>
              <w:t>DUZ</w:t>
            </w:r>
          </w:p>
          <w:p w:rsidR="00547E61" w:rsidRDefault="00547E61" w:rsidP="00143253">
            <w:pPr>
              <w:pStyle w:val="TableListBullet"/>
            </w:pPr>
            <w:r>
              <w:t>GIVEN BY (Person Who Assigned K</w:t>
            </w:r>
            <w:r w:rsidRPr="003F4855">
              <w:t>ey</w:t>
            </w:r>
            <w:r>
              <w:t>)</w:t>
            </w:r>
          </w:p>
          <w:p w:rsidR="00547E61" w:rsidRPr="00EA7CF5" w:rsidRDefault="00547E61" w:rsidP="00143253">
            <w:pPr>
              <w:pStyle w:val="TableListBullet"/>
            </w:pPr>
            <w:r>
              <w:t>DATE GIVEN (Date Assigned)</w:t>
            </w:r>
          </w:p>
        </w:tc>
      </w:tr>
      <w:tr w:rsidR="00547E61" w:rsidRPr="00B90988" w:rsidTr="00143253">
        <w:tc>
          <w:tcPr>
            <w:tcW w:w="2574" w:type="dxa"/>
          </w:tcPr>
          <w:p w:rsidR="00547E61" w:rsidRPr="00B90988" w:rsidRDefault="00547E61" w:rsidP="00143253">
            <w:pPr>
              <w:pStyle w:val="TableText"/>
              <w:rPr>
                <w:rFonts w:ascii="Times New Roman" w:hAnsi="Times New Roman"/>
                <w:sz w:val="22"/>
                <w:szCs w:val="22"/>
              </w:rPr>
            </w:pPr>
            <w:r w:rsidRPr="00B90988">
              <w:t>XU EPCS SET PARMS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 EPCS SET PARMS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Options:XU EPCS SET PARMS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p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_Ref353956071 \w \h  \* MERGEFORMAT </w:instrText>
            </w:r>
            <w:r w:rsidRPr="00E05E4F">
              <w:rPr>
                <w:color w:val="0000FF"/>
                <w:szCs w:val="22"/>
                <w:u w:val="single"/>
              </w:rPr>
            </w:r>
            <w:r w:rsidRPr="00E05E4F">
              <w:rPr>
                <w:color w:val="0000FF"/>
                <w:szCs w:val="22"/>
                <w:u w:val="single"/>
              </w:rPr>
              <w:fldChar w:fldCharType="separate"/>
            </w:r>
            <w:r w:rsidR="009210FB">
              <w:rPr>
                <w:color w:val="0000FF"/>
                <w:szCs w:val="22"/>
                <w:u w:val="single"/>
              </w:rPr>
              <w:t>6.4.9</w:t>
            </w:r>
            <w:r w:rsidRPr="00E05E4F">
              <w:rPr>
                <w:color w:val="0000FF"/>
                <w:szCs w:val="22"/>
                <w:u w:val="single"/>
              </w:rPr>
              <w:fldChar w:fldCharType="end"/>
            </w:r>
            <w:r w:rsidRPr="00B90988">
              <w:rPr>
                <w:szCs w:val="22"/>
              </w:rPr>
              <w:t>.)</w:t>
            </w:r>
          </w:p>
        </w:tc>
        <w:tc>
          <w:tcPr>
            <w:tcW w:w="2700" w:type="dxa"/>
          </w:tcPr>
          <w:p w:rsidR="00547E61" w:rsidRPr="00B90988" w:rsidRDefault="00547E61" w:rsidP="00143253">
            <w:pPr>
              <w:pStyle w:val="TableText"/>
            </w:pPr>
            <w:r w:rsidRPr="00B90988">
              <w:t>Print Setting Parameters Privileges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Print Setting Parameters Privileges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Options:Print Setting Parameters Privileges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4158" w:type="dxa"/>
          </w:tcPr>
          <w:p w:rsidR="00547E61" w:rsidRPr="00B90988" w:rsidRDefault="00547E61" w:rsidP="00143253">
            <w:pPr>
              <w:pStyle w:val="TableText"/>
            </w:pPr>
            <w:r w:rsidRPr="00B90988">
              <w:t>This option prints all active users holding the XUEPCSEDIT security key</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XUEPCSEDIT Security Key</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Security Keys:XUEPCSEDIT</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This option identifies individuals responsible for setting the parameters.</w:t>
            </w:r>
          </w:p>
        </w:tc>
      </w:tr>
      <w:tr w:rsidR="00547E61" w:rsidRPr="00B90988" w:rsidTr="00143253">
        <w:tc>
          <w:tcPr>
            <w:tcW w:w="2574" w:type="dxa"/>
          </w:tcPr>
          <w:p w:rsidR="00547E61" w:rsidRPr="00B90988" w:rsidRDefault="00547E61" w:rsidP="00143253">
            <w:pPr>
              <w:pStyle w:val="TableText"/>
              <w:rPr>
                <w:rFonts w:ascii="Times New Roman" w:hAnsi="Times New Roman"/>
                <w:sz w:val="22"/>
                <w:szCs w:val="22"/>
              </w:rPr>
            </w:pPr>
            <w:r w:rsidRPr="00B90988">
              <w:t>XU EPCS PRINT EDIT AUDIT</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 EPCS PRINT EDIT AUDIT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Options:XU EPCS PRINT EDIT AUDIT</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p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_Ref353956084 \w \h  \* MERGEFORMAT </w:instrText>
            </w:r>
            <w:r w:rsidRPr="00E05E4F">
              <w:rPr>
                <w:color w:val="0000FF"/>
                <w:szCs w:val="22"/>
                <w:u w:val="single"/>
              </w:rPr>
            </w:r>
            <w:r w:rsidRPr="00E05E4F">
              <w:rPr>
                <w:color w:val="0000FF"/>
                <w:szCs w:val="22"/>
                <w:u w:val="single"/>
              </w:rPr>
              <w:fldChar w:fldCharType="separate"/>
            </w:r>
            <w:r w:rsidR="009210FB">
              <w:rPr>
                <w:color w:val="0000FF"/>
                <w:szCs w:val="22"/>
                <w:u w:val="single"/>
              </w:rPr>
              <w:t>6.4.10</w:t>
            </w:r>
            <w:r w:rsidRPr="00E05E4F">
              <w:rPr>
                <w:color w:val="0000FF"/>
                <w:szCs w:val="22"/>
                <w:u w:val="single"/>
              </w:rPr>
              <w:fldChar w:fldCharType="end"/>
            </w:r>
            <w:r w:rsidRPr="00B90988">
              <w:rPr>
                <w:szCs w:val="22"/>
              </w:rPr>
              <w:t>.)</w:t>
            </w:r>
          </w:p>
        </w:tc>
        <w:tc>
          <w:tcPr>
            <w:tcW w:w="2700" w:type="dxa"/>
          </w:tcPr>
          <w:p w:rsidR="00547E61" w:rsidRPr="00B90988" w:rsidRDefault="00547E61" w:rsidP="00143253">
            <w:pPr>
              <w:pStyle w:val="TableText"/>
            </w:pPr>
            <w:r w:rsidRPr="00B90988">
              <w:t>Print Audits for Prescriber Editing</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Print Audits for Prescriber Editing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Options:Print Audits for Prescriber Editing</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4158" w:type="dxa"/>
          </w:tcPr>
          <w:p w:rsidR="00547E61" w:rsidRPr="00B90988" w:rsidRDefault="00547E61" w:rsidP="00143253">
            <w:pPr>
              <w:pStyle w:val="TableText"/>
            </w:pPr>
            <w:r w:rsidRPr="00B90988">
              <w:t>This option prints information related to the editing of prescriber information.</w:t>
            </w:r>
          </w:p>
        </w:tc>
      </w:tr>
      <w:tr w:rsidR="00547E61" w:rsidRPr="00B90988" w:rsidTr="00143253">
        <w:tc>
          <w:tcPr>
            <w:tcW w:w="2574" w:type="dxa"/>
          </w:tcPr>
          <w:p w:rsidR="00547E61" w:rsidRPr="00B90988" w:rsidRDefault="00547E61" w:rsidP="00143253">
            <w:pPr>
              <w:pStyle w:val="TableText"/>
              <w:rPr>
                <w:rFonts w:ascii="Times New Roman" w:hAnsi="Times New Roman"/>
                <w:sz w:val="22"/>
                <w:szCs w:val="22"/>
              </w:rPr>
            </w:pPr>
            <w:r w:rsidRPr="00B90988">
              <w:t>XU EPCS LOGICAL ACCESS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 EPCS LOGICAL ACCESS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Options:XU EPCS LOGICAL ACCESS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p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_Ref353956095 \w \h  \* MERGEFORMAT </w:instrText>
            </w:r>
            <w:r w:rsidRPr="00E05E4F">
              <w:rPr>
                <w:color w:val="0000FF"/>
                <w:szCs w:val="22"/>
                <w:u w:val="single"/>
              </w:rPr>
            </w:r>
            <w:r w:rsidRPr="00E05E4F">
              <w:rPr>
                <w:color w:val="0000FF"/>
                <w:szCs w:val="22"/>
                <w:u w:val="single"/>
              </w:rPr>
              <w:fldChar w:fldCharType="separate"/>
            </w:r>
            <w:r w:rsidR="009210FB">
              <w:rPr>
                <w:color w:val="0000FF"/>
                <w:szCs w:val="22"/>
                <w:u w:val="single"/>
              </w:rPr>
              <w:t>6.4.11</w:t>
            </w:r>
            <w:r w:rsidRPr="00E05E4F">
              <w:rPr>
                <w:color w:val="0000FF"/>
                <w:szCs w:val="22"/>
                <w:u w:val="single"/>
              </w:rPr>
              <w:fldChar w:fldCharType="end"/>
            </w:r>
            <w:r w:rsidRPr="00B90988">
              <w:rPr>
                <w:szCs w:val="22"/>
              </w:rPr>
              <w:t>.)</w:t>
            </w:r>
          </w:p>
        </w:tc>
        <w:tc>
          <w:tcPr>
            <w:tcW w:w="2700" w:type="dxa"/>
          </w:tcPr>
          <w:p w:rsidR="00547E61" w:rsidRPr="00B90988" w:rsidRDefault="00547E61" w:rsidP="00143253">
            <w:pPr>
              <w:pStyle w:val="TableText"/>
            </w:pPr>
            <w:r w:rsidRPr="00B90988">
              <w:t>Task Changes to DEA Prescribing Privileges Report</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Task Changes to DEA Prescribing Privileges Report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Options:Task Changes to DEA Prescribing Privileges Report</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4158" w:type="dxa"/>
          </w:tcPr>
          <w:p w:rsidR="00547E61" w:rsidRPr="00B90988" w:rsidRDefault="00547E61" w:rsidP="00143253">
            <w:pPr>
              <w:pStyle w:val="TableText"/>
            </w:pPr>
            <w:r w:rsidRPr="00B90988">
              <w:t>This tasked option prints the setting or change to DEA prescribing privileges related to issuance of a controlled substance prescription.</w:t>
            </w:r>
          </w:p>
          <w:p w:rsidR="00547E61" w:rsidRPr="00B90988" w:rsidRDefault="00547E61" w:rsidP="00143253">
            <w:pPr>
              <w:pStyle w:val="TableText"/>
            </w:pPr>
            <w:r w:rsidRPr="00B90988">
              <w:t>This option only prints data from the previous day and with data that has been modified. The data is retrieved from the XUEPCS DATA</w:t>
            </w:r>
            <w:r w:rsidR="005E1A28" w:rsidRPr="00B90988">
              <w:t xml:space="preserve"> (#8991.6)</w:t>
            </w:r>
            <w:r w:rsidRPr="00B90988">
              <w:t xml:space="preserve"> file</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XUEPCS DATA</w:instrText>
            </w:r>
            <w:r w:rsidR="005E1A28" w:rsidRPr="00B90988">
              <w:rPr>
                <w:rFonts w:ascii="Times New Roman" w:hAnsi="Times New Roman"/>
                <w:sz w:val="22"/>
                <w:szCs w:val="22"/>
              </w:rPr>
              <w:instrText xml:space="preserve"> (#8991.6)</w:instrText>
            </w:r>
            <w:r w:rsidRPr="00B90988">
              <w:rPr>
                <w:rFonts w:ascii="Times New Roman" w:hAnsi="Times New Roman"/>
                <w:sz w:val="22"/>
                <w:szCs w:val="22"/>
              </w:rPr>
              <w:instrText xml:space="preserve"> File</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Files:XUEPCS DATA (#8991.6)</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w:t>
            </w:r>
          </w:p>
          <w:p w:rsidR="00547E61" w:rsidRPr="00B90988" w:rsidRDefault="00547E61" w:rsidP="00143253">
            <w:pPr>
              <w:pStyle w:val="TableText"/>
            </w:pPr>
            <w:r w:rsidRPr="00B90988">
              <w:lastRenderedPageBreak/>
              <w:t>This option should be scheduled to run on a daily basis.</w:t>
            </w:r>
          </w:p>
        </w:tc>
      </w:tr>
      <w:tr w:rsidR="00547E61" w:rsidRPr="00B90988" w:rsidTr="00143253">
        <w:tc>
          <w:tcPr>
            <w:tcW w:w="2574" w:type="dxa"/>
          </w:tcPr>
          <w:p w:rsidR="00547E61" w:rsidRPr="00B90988" w:rsidRDefault="00547E61" w:rsidP="00143253">
            <w:pPr>
              <w:pStyle w:val="TableText"/>
              <w:rPr>
                <w:rFonts w:ascii="Times New Roman" w:hAnsi="Times New Roman"/>
                <w:sz w:val="22"/>
                <w:szCs w:val="22"/>
              </w:rPr>
            </w:pPr>
            <w:r w:rsidRPr="00B90988">
              <w:lastRenderedPageBreak/>
              <w:t>XU EPCS PSDRPH AUDIT</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 EPCS PSDRPH AUDIT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Options:XU EPCS PSDRPH AUDIT</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p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_Ref353956108 \w \h  \* MERGEFORMAT </w:instrText>
            </w:r>
            <w:r w:rsidRPr="00E05E4F">
              <w:rPr>
                <w:color w:val="0000FF"/>
                <w:szCs w:val="22"/>
                <w:u w:val="single"/>
              </w:rPr>
            </w:r>
            <w:r w:rsidRPr="00E05E4F">
              <w:rPr>
                <w:color w:val="0000FF"/>
                <w:szCs w:val="22"/>
                <w:u w:val="single"/>
              </w:rPr>
              <w:fldChar w:fldCharType="separate"/>
            </w:r>
            <w:r w:rsidR="009210FB">
              <w:rPr>
                <w:color w:val="0000FF"/>
                <w:szCs w:val="22"/>
                <w:u w:val="single"/>
              </w:rPr>
              <w:t>6.4.12</w:t>
            </w:r>
            <w:r w:rsidRPr="00E05E4F">
              <w:rPr>
                <w:color w:val="0000FF"/>
                <w:szCs w:val="22"/>
                <w:u w:val="single"/>
              </w:rPr>
              <w:fldChar w:fldCharType="end"/>
            </w:r>
            <w:r w:rsidRPr="00B90988">
              <w:rPr>
                <w:szCs w:val="22"/>
              </w:rPr>
              <w:t>.)</w:t>
            </w:r>
          </w:p>
        </w:tc>
        <w:tc>
          <w:tcPr>
            <w:tcW w:w="2700" w:type="dxa"/>
          </w:tcPr>
          <w:p w:rsidR="00547E61" w:rsidRPr="00B90988" w:rsidRDefault="00547E61" w:rsidP="00143253">
            <w:pPr>
              <w:pStyle w:val="TableText"/>
            </w:pPr>
            <w:r w:rsidRPr="00B90988">
              <w:t>Task Allocation Audit of PSDRPH Key Report</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Task Allocation Audit of PSDRPH Key Report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Options:Task Allocation Audit of PSDRPH Key Report</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4158" w:type="dxa"/>
          </w:tcPr>
          <w:p w:rsidR="00547E61" w:rsidRPr="00B90988" w:rsidRDefault="00547E61" w:rsidP="00143253">
            <w:pPr>
              <w:pStyle w:val="TableText"/>
            </w:pPr>
            <w:r w:rsidRPr="00B90988">
              <w:t>This tasked option prints the allocation of the PSDRPH security key</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PSDRPH Security Key</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Security Keys:PSDRPH</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w:t>
            </w:r>
          </w:p>
          <w:p w:rsidR="00547E61" w:rsidRPr="00B90988" w:rsidRDefault="00547E61" w:rsidP="00143253">
            <w:pPr>
              <w:pStyle w:val="TableText"/>
            </w:pPr>
            <w:r w:rsidRPr="00B90988">
              <w:t>This option only prints data from the previous day and with data that has been modified. The report prints data for the archive XUEPCS PSDRPH AUDIT</w:t>
            </w:r>
            <w:r w:rsidR="005E1A28" w:rsidRPr="00B90988">
              <w:t xml:space="preserve"> (#8991.7)</w:t>
            </w:r>
            <w:r w:rsidRPr="00B90988">
              <w:t xml:space="preserve"> file</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XUEPCS PSDRPH AUDIT</w:instrText>
            </w:r>
            <w:r w:rsidR="005E1A28" w:rsidRPr="00B90988">
              <w:rPr>
                <w:rFonts w:ascii="Times New Roman" w:hAnsi="Times New Roman"/>
                <w:sz w:val="22"/>
                <w:szCs w:val="22"/>
              </w:rPr>
              <w:instrText xml:space="preserve"> (#8991.7)</w:instrText>
            </w:r>
            <w:r w:rsidRPr="00B90988">
              <w:rPr>
                <w:rFonts w:ascii="Times New Roman" w:hAnsi="Times New Roman"/>
                <w:sz w:val="22"/>
                <w:szCs w:val="22"/>
              </w:rPr>
              <w:instrText xml:space="preserve"> File</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Files:XUEPCS PSDRPH AUDIT (#8991.7)</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w:t>
            </w:r>
          </w:p>
          <w:p w:rsidR="00547E61" w:rsidRPr="00B90988" w:rsidRDefault="00547E61" w:rsidP="00143253">
            <w:pPr>
              <w:pStyle w:val="TableText"/>
            </w:pPr>
            <w:r w:rsidRPr="00B90988">
              <w:t>This option should be scheduled to run on a daily basis.</w:t>
            </w:r>
          </w:p>
        </w:tc>
      </w:tr>
      <w:tr w:rsidR="00547E61" w:rsidRPr="00B90988" w:rsidTr="00143253">
        <w:tc>
          <w:tcPr>
            <w:tcW w:w="2574" w:type="dxa"/>
          </w:tcPr>
          <w:p w:rsidR="00547E61" w:rsidRPr="00B90988" w:rsidRDefault="00547E61" w:rsidP="00143253">
            <w:pPr>
              <w:pStyle w:val="TableText"/>
              <w:rPr>
                <w:rFonts w:ascii="Times New Roman" w:hAnsi="Times New Roman"/>
                <w:sz w:val="22"/>
                <w:szCs w:val="22"/>
              </w:rPr>
            </w:pPr>
            <w:r w:rsidRPr="00B90988">
              <w:t>XU EPCS PSDRPH KEY</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 EPCS PSDRPH KEY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Options:XU EPCS PSDRPH KEY</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p w:rsidR="00547E61" w:rsidRPr="00B90988" w:rsidRDefault="00547E61" w:rsidP="00143253">
            <w:pPr>
              <w:pStyle w:val="TableText"/>
              <w:rPr>
                <w:rFonts w:cs="Arial"/>
              </w:rPr>
            </w:pPr>
            <w:r w:rsidRPr="00B90988">
              <w:rPr>
                <w:rFonts w:cs="Arial"/>
              </w:rPr>
              <w:t xml:space="preserve">(See Section </w:t>
            </w:r>
            <w:r w:rsidRPr="00322216">
              <w:rPr>
                <w:color w:val="0000FF"/>
                <w:szCs w:val="22"/>
                <w:u w:val="single"/>
              </w:rPr>
              <w:fldChar w:fldCharType="begin"/>
            </w:r>
            <w:r w:rsidRPr="00322216">
              <w:rPr>
                <w:rFonts w:cs="Arial"/>
                <w:color w:val="0000FF"/>
                <w:u w:val="single"/>
              </w:rPr>
              <w:instrText xml:space="preserve"> REF _Ref353973226 \w \h </w:instrText>
            </w:r>
            <w:r w:rsidRPr="00322216">
              <w:rPr>
                <w:color w:val="0000FF"/>
                <w:szCs w:val="22"/>
                <w:u w:val="single"/>
              </w:rPr>
              <w:instrText xml:space="preserve"> \* MERGEFORMAT </w:instrText>
            </w:r>
            <w:r w:rsidRPr="00322216">
              <w:rPr>
                <w:color w:val="0000FF"/>
                <w:szCs w:val="22"/>
                <w:u w:val="single"/>
              </w:rPr>
            </w:r>
            <w:r w:rsidRPr="00322216">
              <w:rPr>
                <w:color w:val="0000FF"/>
                <w:szCs w:val="22"/>
                <w:u w:val="single"/>
              </w:rPr>
              <w:fldChar w:fldCharType="separate"/>
            </w:r>
            <w:r w:rsidR="009210FB">
              <w:rPr>
                <w:rFonts w:cs="Arial"/>
                <w:color w:val="0000FF"/>
                <w:u w:val="single"/>
              </w:rPr>
              <w:t>6.4.13</w:t>
            </w:r>
            <w:r w:rsidRPr="00322216">
              <w:rPr>
                <w:color w:val="0000FF"/>
                <w:szCs w:val="22"/>
                <w:u w:val="single"/>
              </w:rPr>
              <w:fldChar w:fldCharType="end"/>
            </w:r>
            <w:r w:rsidRPr="00B90988">
              <w:rPr>
                <w:rFonts w:cs="Arial"/>
              </w:rPr>
              <w:t>.)</w:t>
            </w:r>
          </w:p>
        </w:tc>
        <w:tc>
          <w:tcPr>
            <w:tcW w:w="2700" w:type="dxa"/>
          </w:tcPr>
          <w:p w:rsidR="00547E61" w:rsidRPr="00B90988" w:rsidRDefault="00547E61" w:rsidP="00143253">
            <w:pPr>
              <w:pStyle w:val="TableText"/>
            </w:pPr>
            <w:r w:rsidRPr="00B90988">
              <w:t>Allocate/De-Allocate of PSDRPH Key</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Allocate/De-Allocate of PSDRPH Key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Options:Allocate/De-Allocate of PSDRPH Key</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4158" w:type="dxa"/>
          </w:tcPr>
          <w:p w:rsidR="00547E61" w:rsidRPr="00B90988" w:rsidRDefault="00547E61" w:rsidP="00143253">
            <w:pPr>
              <w:pStyle w:val="TableText"/>
            </w:pPr>
            <w:r w:rsidRPr="00B90988">
              <w:t>This option allocate</w:t>
            </w:r>
            <w:r w:rsidR="00143253" w:rsidRPr="00B90988">
              <w:t>s</w:t>
            </w:r>
            <w:r w:rsidRPr="00B90988">
              <w:t xml:space="preserve"> or de-allocate</w:t>
            </w:r>
            <w:r w:rsidR="00143253" w:rsidRPr="00B90988">
              <w:t>s</w:t>
            </w:r>
            <w:r w:rsidRPr="00B90988">
              <w:t xml:space="preserve"> the PSDRPH security key</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PSDRPH Security Key</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Security Keys:PSDRPH</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w:t>
            </w:r>
          </w:p>
        </w:tc>
      </w:tr>
      <w:tr w:rsidR="00143253" w:rsidRPr="00B90988" w:rsidTr="00143253">
        <w:tc>
          <w:tcPr>
            <w:tcW w:w="2574" w:type="dxa"/>
          </w:tcPr>
          <w:p w:rsidR="00143253" w:rsidRPr="00B90988" w:rsidRDefault="00143253" w:rsidP="00143253">
            <w:pPr>
              <w:pStyle w:val="TableText"/>
            </w:pPr>
            <w:r w:rsidRPr="00B90988">
              <w:t>XU EPCS EDIT DEA# AND XDATE</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 EPCS EDIT DEA# AND XDATE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Options:XU EPCS EDIT DEA# AND XDATE</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p w:rsidR="00143253" w:rsidRPr="00B90988" w:rsidRDefault="00143253" w:rsidP="00143253">
            <w:pPr>
              <w:pStyle w:val="TableText"/>
            </w:pPr>
            <w:r w:rsidRPr="00B90988">
              <w:t xml:space="preserve">(See Section </w:t>
            </w:r>
            <w:r w:rsidRPr="00143253">
              <w:rPr>
                <w:color w:val="0000FF"/>
                <w:u w:val="single"/>
              </w:rPr>
              <w:fldChar w:fldCharType="begin"/>
            </w:r>
            <w:r w:rsidRPr="00143253">
              <w:rPr>
                <w:color w:val="0000FF"/>
                <w:u w:val="single"/>
              </w:rPr>
              <w:instrText xml:space="preserve"> REF _Ref353956138 \w \h  \* MERGEFORMAT </w:instrText>
            </w:r>
            <w:r w:rsidRPr="00143253">
              <w:rPr>
                <w:color w:val="0000FF"/>
                <w:u w:val="single"/>
              </w:rPr>
            </w:r>
            <w:r w:rsidRPr="00143253">
              <w:rPr>
                <w:color w:val="0000FF"/>
                <w:u w:val="single"/>
              </w:rPr>
              <w:fldChar w:fldCharType="separate"/>
            </w:r>
            <w:r w:rsidR="009210FB">
              <w:rPr>
                <w:color w:val="0000FF"/>
                <w:u w:val="single"/>
              </w:rPr>
              <w:t>6.4.14</w:t>
            </w:r>
            <w:r w:rsidRPr="00143253">
              <w:rPr>
                <w:color w:val="0000FF"/>
                <w:u w:val="single"/>
              </w:rPr>
              <w:fldChar w:fldCharType="end"/>
            </w:r>
            <w:r w:rsidRPr="00B90988">
              <w:t>.)</w:t>
            </w:r>
          </w:p>
        </w:tc>
        <w:tc>
          <w:tcPr>
            <w:tcW w:w="2700" w:type="dxa"/>
          </w:tcPr>
          <w:p w:rsidR="00143253" w:rsidRPr="00B90988" w:rsidRDefault="00143253" w:rsidP="00143253">
            <w:pPr>
              <w:pStyle w:val="TableText"/>
            </w:pPr>
            <w:r w:rsidRPr="00B90988">
              <w:t>Edit Facility DEA# and Expiration Date</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Edit Facility DEA# and Expiration Date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Options:Edit Facility DEA# and Expiration Date</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4158" w:type="dxa"/>
          </w:tcPr>
          <w:p w:rsidR="00143253" w:rsidRPr="00B90988" w:rsidRDefault="00143253" w:rsidP="005E1A28">
            <w:pPr>
              <w:pStyle w:val="TableText"/>
            </w:pPr>
            <w:r w:rsidRPr="00B90988">
              <w:t>This option</w:t>
            </w:r>
            <w:r w:rsidRPr="00B90988">
              <w:rPr>
                <w:szCs w:val="22"/>
              </w:rPr>
              <w:t xml:space="preserve"> </w:t>
            </w:r>
            <w:r w:rsidRPr="00B90988">
              <w:t>edits the FACILITY DEA NUMBER (#52) and FACILITY DEA EXPIRATION DATE (#52.1) fields in the INSTITUTION</w:t>
            </w:r>
            <w:r w:rsidR="005E1A28" w:rsidRPr="00B90988">
              <w:t xml:space="preserve"> (#4)</w:t>
            </w:r>
            <w:r w:rsidRPr="00B90988">
              <w:t xml:space="preserve"> file</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4E5363">
              <w:rPr>
                <w:rFonts w:ascii="Times New Roman" w:hAnsi="Times New Roman"/>
                <w:sz w:val="22"/>
                <w:szCs w:val="22"/>
              </w:rPr>
              <w:instrText>INSTITUTION (#4) File</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Files:INSTITUTION (#4)</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w:t>
            </w:r>
          </w:p>
        </w:tc>
      </w:tr>
    </w:tbl>
    <w:p w:rsidR="00547E61" w:rsidRPr="00EA7CF5" w:rsidRDefault="00547E61" w:rsidP="00547E61">
      <w:pPr>
        <w:pStyle w:val="BodyText6"/>
      </w:pPr>
    </w:p>
    <w:p w:rsidR="00547E61" w:rsidRDefault="00547E61" w:rsidP="000E263B">
      <w:pPr>
        <w:pStyle w:val="Heading3"/>
      </w:pPr>
      <w:bookmarkStart w:id="479" w:name="_Ref353955773"/>
      <w:bookmarkStart w:id="480" w:name="_Ref353955825"/>
      <w:bookmarkStart w:id="481" w:name="_Toc507685981"/>
      <w:r w:rsidRPr="00207AB0">
        <w:t xml:space="preserve">Print DEA Expiration Date Null </w:t>
      </w:r>
      <w:r>
        <w:t>Option</w:t>
      </w:r>
      <w:bookmarkEnd w:id="479"/>
      <w:bookmarkEnd w:id="480"/>
      <w:bookmarkEnd w:id="481"/>
    </w:p>
    <w:p w:rsidR="00547E61" w:rsidRDefault="004A3133" w:rsidP="00547E61">
      <w:pPr>
        <w:pStyle w:val="BodyText"/>
        <w:keepNext/>
        <w:keepLines/>
      </w:pPr>
      <w:r>
        <w:t>T</w:t>
      </w:r>
      <w:r w:rsidR="00547E61">
        <w:t>he</w:t>
      </w:r>
      <w:r w:rsidR="00547E61" w:rsidRPr="004A3133">
        <w:t xml:space="preserve"> Print DEA Expiration Date Null </w:t>
      </w:r>
      <w:r w:rsidR="00547E61">
        <w:t>option</w:t>
      </w:r>
      <w:r w:rsidR="00547E61" w:rsidRPr="00D038BC">
        <w:rPr>
          <w:szCs w:val="22"/>
        </w:rPr>
        <w:fldChar w:fldCharType="begin"/>
      </w:r>
      <w:r w:rsidR="00547E61" w:rsidRPr="00D038BC">
        <w:rPr>
          <w:szCs w:val="22"/>
        </w:rPr>
        <w:instrText xml:space="preserve"> XE </w:instrText>
      </w:r>
      <w:r w:rsidR="00666840">
        <w:rPr>
          <w:szCs w:val="22"/>
        </w:rPr>
        <w:instrText>“</w:instrText>
      </w:r>
      <w:r w:rsidR="00547E61" w:rsidRPr="00D038BC">
        <w:rPr>
          <w:szCs w:val="22"/>
        </w:rPr>
        <w:instrText>Print DEA Expiration Date Null</w:instrText>
      </w:r>
      <w:r w:rsidR="00547E61">
        <w:rPr>
          <w:szCs w:val="22"/>
        </w:rPr>
        <w:instrText xml:space="preserve"> Option</w:instrText>
      </w:r>
      <w:r w:rsidR="00666840">
        <w:rPr>
          <w:szCs w:val="22"/>
        </w:rPr>
        <w:instrText>”</w:instrText>
      </w:r>
      <w:r w:rsidR="00547E61" w:rsidRPr="00D038BC">
        <w:rPr>
          <w:szCs w:val="22"/>
        </w:rPr>
        <w:instrText xml:space="preserve"> </w:instrText>
      </w:r>
      <w:r w:rsidR="00547E61" w:rsidRPr="00D038BC">
        <w:rPr>
          <w:szCs w:val="22"/>
        </w:rPr>
        <w:fldChar w:fldCharType="end"/>
      </w:r>
      <w:r w:rsidR="00547E61" w:rsidRPr="00D038BC">
        <w:rPr>
          <w:szCs w:val="22"/>
        </w:rPr>
        <w:fldChar w:fldCharType="begin"/>
      </w:r>
      <w:r w:rsidR="00547E61" w:rsidRPr="00D038BC">
        <w:rPr>
          <w:szCs w:val="22"/>
        </w:rPr>
        <w:instrText xml:space="preserve"> XE </w:instrText>
      </w:r>
      <w:r w:rsidR="00666840">
        <w:rPr>
          <w:szCs w:val="22"/>
        </w:rPr>
        <w:instrText>“</w:instrText>
      </w:r>
      <w:r w:rsidR="00547E61">
        <w:rPr>
          <w:szCs w:val="22"/>
        </w:rPr>
        <w:instrText>Options:</w:instrText>
      </w:r>
      <w:r w:rsidR="00547E61" w:rsidRPr="00D038BC">
        <w:rPr>
          <w:szCs w:val="22"/>
        </w:rPr>
        <w:instrText>Print DEA Expiration Date Null</w:instrText>
      </w:r>
      <w:r w:rsidR="00666840">
        <w:rPr>
          <w:szCs w:val="22"/>
        </w:rPr>
        <w:instrText>”</w:instrText>
      </w:r>
      <w:r w:rsidR="00547E61" w:rsidRPr="00D038BC">
        <w:rPr>
          <w:szCs w:val="22"/>
        </w:rPr>
        <w:instrText xml:space="preserve"> </w:instrText>
      </w:r>
      <w:r w:rsidR="00547E61" w:rsidRPr="00D038BC">
        <w:rPr>
          <w:szCs w:val="22"/>
        </w:rPr>
        <w:fldChar w:fldCharType="end"/>
      </w:r>
      <w:r w:rsidR="00547E61">
        <w:rPr>
          <w:szCs w:val="22"/>
        </w:rPr>
        <w:t xml:space="preserve"> [</w:t>
      </w:r>
      <w:r w:rsidR="00547E61" w:rsidRPr="00207AB0">
        <w:t>XU EPCS EXP DATE</w:t>
      </w:r>
      <w:r w:rsidR="00547E61" w:rsidRPr="00D038BC">
        <w:rPr>
          <w:szCs w:val="22"/>
        </w:rPr>
        <w:fldChar w:fldCharType="begin"/>
      </w:r>
      <w:r w:rsidR="00547E61" w:rsidRPr="00D038BC">
        <w:rPr>
          <w:szCs w:val="22"/>
        </w:rPr>
        <w:instrText xml:space="preserve"> XE </w:instrText>
      </w:r>
      <w:r w:rsidR="00666840">
        <w:rPr>
          <w:szCs w:val="22"/>
        </w:rPr>
        <w:instrText>“</w:instrText>
      </w:r>
      <w:r w:rsidR="00547E61" w:rsidRPr="00D038BC">
        <w:rPr>
          <w:szCs w:val="22"/>
        </w:rPr>
        <w:instrText>XU EPCS EXP DATE</w:instrText>
      </w:r>
      <w:r w:rsidR="00547E61">
        <w:rPr>
          <w:szCs w:val="22"/>
        </w:rPr>
        <w:instrText xml:space="preserve"> Option</w:instrText>
      </w:r>
      <w:r w:rsidR="00666840">
        <w:rPr>
          <w:szCs w:val="22"/>
        </w:rPr>
        <w:instrText>”</w:instrText>
      </w:r>
      <w:r w:rsidR="00547E61" w:rsidRPr="00D038BC">
        <w:rPr>
          <w:szCs w:val="22"/>
        </w:rPr>
        <w:instrText xml:space="preserve"> </w:instrText>
      </w:r>
      <w:r w:rsidR="00547E61" w:rsidRPr="00D038BC">
        <w:rPr>
          <w:szCs w:val="22"/>
        </w:rPr>
        <w:fldChar w:fldCharType="end"/>
      </w:r>
      <w:r w:rsidR="00547E61" w:rsidRPr="00D038BC">
        <w:rPr>
          <w:szCs w:val="22"/>
        </w:rPr>
        <w:fldChar w:fldCharType="begin"/>
      </w:r>
      <w:r w:rsidR="00547E61" w:rsidRPr="00D038BC">
        <w:rPr>
          <w:szCs w:val="22"/>
        </w:rPr>
        <w:instrText xml:space="preserve"> XE </w:instrText>
      </w:r>
      <w:r w:rsidR="00666840">
        <w:rPr>
          <w:szCs w:val="22"/>
        </w:rPr>
        <w:instrText>“</w:instrText>
      </w:r>
      <w:r w:rsidR="00547E61">
        <w:rPr>
          <w:szCs w:val="22"/>
        </w:rPr>
        <w:instrText>Options:</w:instrText>
      </w:r>
      <w:r w:rsidR="00547E61" w:rsidRPr="00D038BC">
        <w:rPr>
          <w:szCs w:val="22"/>
        </w:rPr>
        <w:instrText>XU EPCS EXP DATE</w:instrText>
      </w:r>
      <w:r w:rsidR="00666840">
        <w:rPr>
          <w:szCs w:val="22"/>
        </w:rPr>
        <w:instrText>”</w:instrText>
      </w:r>
      <w:r w:rsidR="00547E61" w:rsidRPr="00D038BC">
        <w:rPr>
          <w:szCs w:val="22"/>
        </w:rPr>
        <w:instrText xml:space="preserve"> </w:instrText>
      </w:r>
      <w:r w:rsidR="00547E61" w:rsidRPr="00D038BC">
        <w:rPr>
          <w:szCs w:val="22"/>
        </w:rPr>
        <w:fldChar w:fldCharType="end"/>
      </w:r>
      <w:r w:rsidR="00547E61">
        <w:rPr>
          <w:szCs w:val="22"/>
        </w:rPr>
        <w:t xml:space="preserve">] </w:t>
      </w:r>
      <w:r w:rsidR="00547E61" w:rsidRPr="00F12606">
        <w:t>print</w:t>
      </w:r>
      <w:r w:rsidR="00547E61">
        <w:t>s</w:t>
      </w:r>
      <w:r w:rsidR="00547E61" w:rsidRPr="00F12606">
        <w:t xml:space="preserve"> all active users</w:t>
      </w:r>
      <w:r w:rsidR="00547E61" w:rsidRPr="006E1D58">
        <w:t xml:space="preserve"> </w:t>
      </w:r>
      <w:r w:rsidR="00547E61">
        <w:t xml:space="preserve">from the </w:t>
      </w:r>
      <w:r w:rsidR="00AC1AE5">
        <w:t>NEW PERSON (#200) file</w:t>
      </w:r>
      <w:r w:rsidR="00547E61">
        <w:fldChar w:fldCharType="begin"/>
      </w:r>
      <w:r w:rsidR="00547E61">
        <w:instrText xml:space="preserve"> XE </w:instrText>
      </w:r>
      <w:r w:rsidR="00666840">
        <w:instrText>“</w:instrText>
      </w:r>
      <w:r w:rsidR="00AC1AE5">
        <w:instrText>NEW PERSON (#200) File</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Files:</w:instrText>
      </w:r>
      <w:r w:rsidR="00547E61" w:rsidRPr="005056B8">
        <w:instrText>NEW PER</w:instrText>
      </w:r>
      <w:r w:rsidR="00547E61">
        <w:instrText>SON</w:instrText>
      </w:r>
      <w:r w:rsidR="00547E61" w:rsidRPr="005056B8">
        <w:instrText xml:space="preserve"> (#200)</w:instrText>
      </w:r>
      <w:r w:rsidR="00666840">
        <w:instrText>”</w:instrText>
      </w:r>
      <w:r w:rsidR="00547E61">
        <w:instrText xml:space="preserve"> </w:instrText>
      </w:r>
      <w:r w:rsidR="00547E61">
        <w:fldChar w:fldCharType="end"/>
      </w:r>
      <w:r w:rsidR="00547E61">
        <w:t xml:space="preserve"> </w:t>
      </w:r>
      <w:r w:rsidR="00547E61" w:rsidRPr="006E1D58">
        <w:t xml:space="preserve">with </w:t>
      </w:r>
      <w:r w:rsidR="00547E61">
        <w:t>the following field values:</w:t>
      </w:r>
    </w:p>
    <w:p w:rsidR="00547E61" w:rsidRDefault="00547E61" w:rsidP="00547E61">
      <w:pPr>
        <w:pStyle w:val="ListBullet"/>
        <w:keepNext/>
        <w:keepLines/>
      </w:pPr>
      <w:r w:rsidRPr="00F12606">
        <w:t>DEA#</w:t>
      </w:r>
      <w:r w:rsidR="003B6FC7">
        <w:t xml:space="preserve"> (#53.2)</w:t>
      </w:r>
      <w:r>
        <w:t xml:space="preserve"> field</w:t>
      </w:r>
      <w:r>
        <w:fldChar w:fldCharType="begin"/>
      </w:r>
      <w:r>
        <w:instrText xml:space="preserve"> XE </w:instrText>
      </w:r>
      <w:r w:rsidR="00666840">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t>—</w:t>
      </w:r>
      <w:r w:rsidR="006244CF" w:rsidRPr="006244CF">
        <w:rPr>
          <w:b/>
        </w:rPr>
        <w:t>NULL</w:t>
      </w:r>
      <w:r>
        <w:t xml:space="preserve"> (</w:t>
      </w:r>
      <w:r w:rsidRPr="00511088">
        <w:rPr>
          <w:i/>
        </w:rPr>
        <w:t>unpopulated</w:t>
      </w:r>
      <w:r>
        <w:t>).</w:t>
      </w:r>
    </w:p>
    <w:p w:rsidR="00547E61" w:rsidRDefault="00547E61" w:rsidP="00547E61">
      <w:pPr>
        <w:pStyle w:val="ListBullet"/>
        <w:keepNext/>
        <w:keepLines/>
      </w:pPr>
      <w:r w:rsidRPr="00F12606">
        <w:t>DEA EXPIR</w:t>
      </w:r>
      <w:r>
        <w:t>ATION DATE (#747.44)</w:t>
      </w:r>
      <w:r>
        <w:fldChar w:fldCharType="begin"/>
      </w:r>
      <w:r>
        <w:instrText xml:space="preserve"> XE </w:instrText>
      </w:r>
      <w:r w:rsidR="00666840">
        <w:instrText>“</w:instrText>
      </w:r>
      <w:r w:rsidRPr="00903B3A">
        <w:instrText>DEA EXPIR</w:instrText>
      </w:r>
      <w:r>
        <w:instrText>ATION DATE</w:instrText>
      </w:r>
      <w:r w:rsidR="003B6FC7"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r>
        <w:t xml:space="preserve">—Not </w:t>
      </w:r>
      <w:r w:rsidR="006244CF" w:rsidRPr="006244CF">
        <w:rPr>
          <w:b/>
        </w:rPr>
        <w:t>NULL</w:t>
      </w:r>
      <w:r>
        <w:t xml:space="preserve"> (</w:t>
      </w:r>
      <w:r w:rsidRPr="00511088">
        <w:rPr>
          <w:i/>
        </w:rPr>
        <w:t>populated</w:t>
      </w:r>
      <w:r>
        <w:t>).</w:t>
      </w:r>
    </w:p>
    <w:p w:rsidR="00547E61" w:rsidRDefault="00547E61" w:rsidP="00547E61">
      <w:pPr>
        <w:pStyle w:val="BodyText"/>
        <w:keepNext/>
        <w:keepLines/>
      </w:pPr>
      <w:r w:rsidRPr="00F12606">
        <w:t xml:space="preserve">This option prints the </w:t>
      </w:r>
      <w:r>
        <w:t xml:space="preserve">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3B6FC7">
        <w:instrText xml:space="preserve"> </w:instrText>
      </w:r>
      <w:r w:rsidR="003B6FC7"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3B6FC7">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3B6FC7">
        <w:instrText xml:space="preserve"> (#.01)</w:instrText>
      </w:r>
      <w:r>
        <w:instrText xml:space="preserve"> Field</w:instrText>
      </w:r>
      <w:r w:rsidR="00666840">
        <w:instrText>”</w:instrText>
      </w:r>
      <w:r>
        <w:instrText xml:space="preserve"> </w:instrText>
      </w:r>
      <w:r>
        <w:fldChar w:fldCharType="end"/>
      </w:r>
    </w:p>
    <w:p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p>
    <w:p w:rsidR="004A3133" w:rsidRDefault="00547E61" w:rsidP="00547E61">
      <w:pPr>
        <w:pStyle w:val="ListBullet"/>
      </w:pPr>
      <w:r w:rsidRPr="00F12606">
        <w:t>DEA EXPIR</w:t>
      </w:r>
      <w:r>
        <w:t>ATION DATE (#747.44)</w:t>
      </w:r>
    </w:p>
    <w:p w:rsidR="004A3133" w:rsidRDefault="004A3133" w:rsidP="004A3133">
      <w:pPr>
        <w:pStyle w:val="Note"/>
      </w:pPr>
      <w:r>
        <w:rPr>
          <w:noProof/>
          <w:lang w:eastAsia="en-US"/>
        </w:rPr>
        <w:drawing>
          <wp:inline distT="0" distB="0" distL="0" distR="0" wp14:anchorId="7244B83D" wp14:editId="515CDE77">
            <wp:extent cx="304800" cy="304800"/>
            <wp:effectExtent l="0" t="0" r="0" b="0"/>
            <wp:docPr id="330" name="Picture 3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p>
    <w:p w:rsidR="00547E61" w:rsidRDefault="00547E61" w:rsidP="004A3133">
      <w:pPr>
        <w:pStyle w:val="BodyText"/>
      </w:pPr>
      <w:r>
        <w:fldChar w:fldCharType="begin"/>
      </w:r>
      <w:r>
        <w:instrText xml:space="preserve"> XE </w:instrText>
      </w:r>
      <w:r w:rsidR="00666840">
        <w:instrText>“</w:instrText>
      </w:r>
      <w:r w:rsidRPr="00903B3A">
        <w:instrText>DEA EXPIR</w:instrText>
      </w:r>
      <w:r>
        <w:instrText>ATION DATE</w:instrText>
      </w:r>
      <w:r w:rsidR="003B6FC7"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p>
    <w:p w:rsidR="00547E61" w:rsidRDefault="00547E61" w:rsidP="00547E61">
      <w:pPr>
        <w:pStyle w:val="Caption"/>
      </w:pPr>
      <w:bookmarkStart w:id="482" w:name="_Toc507684903"/>
      <w:r>
        <w:lastRenderedPageBreak/>
        <w:t xml:space="preserve">Figure </w:t>
      </w:r>
      <w:r w:rsidR="009F40E2">
        <w:fldChar w:fldCharType="begin"/>
      </w:r>
      <w:r w:rsidR="009F40E2">
        <w:instrText xml:space="preserve"> SEQ Figure \* ARABIC </w:instrText>
      </w:r>
      <w:r w:rsidR="009F40E2">
        <w:fldChar w:fldCharType="separate"/>
      </w:r>
      <w:r w:rsidR="009210FB">
        <w:rPr>
          <w:noProof/>
        </w:rPr>
        <w:t>56</w:t>
      </w:r>
      <w:r w:rsidR="009F40E2">
        <w:rPr>
          <w:noProof/>
        </w:rPr>
        <w:fldChar w:fldCharType="end"/>
      </w:r>
      <w:r w:rsidR="00F92387">
        <w:t>:</w:t>
      </w:r>
      <w:r>
        <w:t xml:space="preserve"> DEA ePCS: </w:t>
      </w:r>
      <w:r w:rsidRPr="00207AB0">
        <w:t xml:space="preserve">Print DEA Expiration Date Null </w:t>
      </w:r>
      <w:r w:rsidR="004375AD">
        <w:t>Option—Sample User Entries and R</w:t>
      </w:r>
      <w:r>
        <w:t>eport</w:t>
      </w:r>
      <w:bookmarkEnd w:id="482"/>
    </w:p>
    <w:p w:rsidR="00547E61" w:rsidRDefault="00547E61" w:rsidP="00547E61">
      <w:pPr>
        <w:pStyle w:val="Dialogue"/>
      </w:pPr>
      <w:r>
        <w:t xml:space="preserve">Select Systems Manager Menu Option: </w:t>
      </w:r>
      <w:r w:rsidRPr="00B37224">
        <w:rPr>
          <w:b/>
          <w:highlight w:val="yellow"/>
        </w:rPr>
        <w:t>EPCS &lt;Enter&gt;</w:t>
      </w:r>
      <w:r>
        <w:t xml:space="preserve"> ePCS DEA Utility Functions</w:t>
      </w:r>
    </w:p>
    <w:p w:rsidR="00547E61" w:rsidRDefault="00547E61" w:rsidP="00547E61">
      <w:pPr>
        <w:pStyle w:val="Dialogue"/>
      </w:pPr>
    </w:p>
    <w:p w:rsidR="00547E61" w:rsidRDefault="00547E61" w:rsidP="00547E61">
      <w:pPr>
        <w:pStyle w:val="Dialogue"/>
      </w:pPr>
      <w:r>
        <w:t xml:space="preserve">   </w:t>
      </w:r>
      <w:r w:rsidRPr="004C6C5A">
        <w:rPr>
          <w:highlight w:val="cyan"/>
        </w:rPr>
        <w:t>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B37224">
        <w:rPr>
          <w:b/>
          <w:highlight w:val="yellow"/>
        </w:rPr>
        <w:t>1 &lt;Enter&gt;</w:t>
      </w:r>
      <w:r>
        <w:t xml:space="preserve"> Print DEA Expiration Date Null</w:t>
      </w:r>
    </w:p>
    <w:p w:rsidR="00547E61" w:rsidRDefault="00547E61" w:rsidP="00547E61">
      <w:pPr>
        <w:pStyle w:val="Dialogue"/>
      </w:pPr>
      <w:r>
        <w:t xml:space="preserve">START WITH NAME: FIRST// </w:t>
      </w:r>
      <w:r w:rsidRPr="00B37224">
        <w:rPr>
          <w:b/>
          <w:highlight w:val="yellow"/>
        </w:rPr>
        <w:t>&lt;Enter&gt;</w:t>
      </w:r>
    </w:p>
    <w:p w:rsidR="00547E61" w:rsidRDefault="00547E61" w:rsidP="00547E61">
      <w:pPr>
        <w:pStyle w:val="Dialogue"/>
      </w:pPr>
      <w:r>
        <w:t xml:space="preserve">DEVICE: </w:t>
      </w:r>
      <w:r w:rsidRPr="00B37224">
        <w:rPr>
          <w:b/>
          <w:highlight w:val="yellow"/>
        </w:rPr>
        <w:t>&lt;Enter&gt;</w:t>
      </w:r>
      <w:r>
        <w:t xml:space="preserve">  HOME  (CRT)    Right Margin: 80// </w:t>
      </w:r>
      <w:r w:rsidRPr="00B37224">
        <w:rPr>
          <w:b/>
          <w:highlight w:val="yellow"/>
        </w:rPr>
        <w:t>&lt;Enter&gt;</w:t>
      </w:r>
    </w:p>
    <w:p w:rsidR="00547E61" w:rsidRDefault="00547E61" w:rsidP="00547E61">
      <w:pPr>
        <w:pStyle w:val="Dialogue"/>
      </w:pPr>
      <w:r>
        <w:t xml:space="preserve">NULL </w:t>
      </w:r>
      <w:r w:rsidR="00666840">
        <w:t>‘</w:t>
      </w:r>
      <w:r>
        <w:t>DEA EXPIRATION DATE</w:t>
      </w:r>
      <w:r w:rsidR="00666840">
        <w:t>’</w:t>
      </w:r>
      <w:r>
        <w:t xml:space="preserve">                     APR 15,2013  16:53    PAGE 1</w:t>
      </w:r>
    </w:p>
    <w:p w:rsidR="00547E61" w:rsidRDefault="00547E61" w:rsidP="00547E61">
      <w:pPr>
        <w:pStyle w:val="Dialogue"/>
      </w:pPr>
      <w:r>
        <w:t xml:space="preserve">                                                    DEA</w:t>
      </w:r>
    </w:p>
    <w:p w:rsidR="00547E61" w:rsidRDefault="00547E61" w:rsidP="00547E61">
      <w:pPr>
        <w:pStyle w:val="Dialogue"/>
      </w:pPr>
      <w:r>
        <w:t xml:space="preserve">                                                    EXPIRATION</w:t>
      </w:r>
    </w:p>
    <w:p w:rsidR="00547E61" w:rsidRDefault="00547E61" w:rsidP="00547E61">
      <w:pPr>
        <w:pStyle w:val="Dialogue"/>
      </w:pPr>
      <w:r>
        <w:t>NAME                                   DEA#         DATE</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r>
        <w:t>XU</w:t>
      </w:r>
      <w:r w:rsidR="00D94446">
        <w:t>U</w:t>
      </w:r>
      <w:r>
        <w:t>SER,E</w:t>
      </w:r>
      <w:r w:rsidR="00D94446">
        <w:t xml:space="preserve">IGHT                           </w:t>
      </w:r>
      <w:r>
        <w:t xml:space="preserve">AK1662673    </w:t>
      </w:r>
    </w:p>
    <w:p w:rsidR="00547E61" w:rsidRDefault="00547E61" w:rsidP="00547E61">
      <w:pPr>
        <w:pStyle w:val="Dialogue"/>
      </w:pPr>
      <w:r>
        <w:t>X</w:t>
      </w:r>
      <w:r w:rsidR="00D94446">
        <w:t>U</w:t>
      </w:r>
      <w:r>
        <w:t>USER,E</w:t>
      </w:r>
      <w:r w:rsidR="00D94446">
        <w:t xml:space="preserve">LEVEN                      </w:t>
      </w:r>
      <w:r>
        <w:t xml:space="preserve">    MT0300777    </w:t>
      </w:r>
    </w:p>
    <w:p w:rsidR="00547E61" w:rsidRDefault="00547E61" w:rsidP="00547E61">
      <w:pPr>
        <w:pStyle w:val="Dialogue"/>
      </w:pPr>
      <w:r>
        <w:t>XU</w:t>
      </w:r>
      <w:r w:rsidR="00D94446">
        <w:t>U</w:t>
      </w:r>
      <w:r>
        <w:t xml:space="preserve">SER,FIVE                            BH2942628    </w:t>
      </w:r>
    </w:p>
    <w:p w:rsidR="00547E61" w:rsidRDefault="00547E61" w:rsidP="00547E61">
      <w:pPr>
        <w:pStyle w:val="Dialogue"/>
      </w:pPr>
      <w:r>
        <w:t>X</w:t>
      </w:r>
      <w:r w:rsidR="00D94446">
        <w:t xml:space="preserve">UUSER,FOUR         </w:t>
      </w:r>
      <w:r>
        <w:t xml:space="preserve">                   AK2984082    </w:t>
      </w:r>
    </w:p>
    <w:p w:rsidR="00547E61" w:rsidRDefault="00547E61" w:rsidP="00547E61">
      <w:pPr>
        <w:pStyle w:val="Dialogue"/>
      </w:pPr>
      <w:r>
        <w:t>XU</w:t>
      </w:r>
      <w:r w:rsidR="00D94446">
        <w:t>U</w:t>
      </w:r>
      <w:r>
        <w:t>SER</w:t>
      </w:r>
      <w:r w:rsidR="00D94446">
        <w:t xml:space="preserve">,FOURTEEN                      </w:t>
      </w:r>
      <w:r>
        <w:t xml:space="preserve">  AG5333745    </w:t>
      </w:r>
    </w:p>
    <w:p w:rsidR="00547E61" w:rsidRDefault="00547E61" w:rsidP="00547E61">
      <w:pPr>
        <w:pStyle w:val="Dialogue"/>
      </w:pPr>
      <w:r>
        <w:t>XU</w:t>
      </w:r>
      <w:r w:rsidR="00D94446">
        <w:t>U</w:t>
      </w:r>
      <w:r>
        <w:t>SER,N</w:t>
      </w:r>
      <w:r w:rsidR="00D94446">
        <w:t xml:space="preserve">INE                            </w:t>
      </w:r>
      <w:r>
        <w:t xml:space="preserve">BB1770773    </w:t>
      </w:r>
    </w:p>
    <w:p w:rsidR="00547E61" w:rsidRDefault="00547E61" w:rsidP="00547E61">
      <w:pPr>
        <w:pStyle w:val="Dialogue"/>
      </w:pPr>
      <w:r>
        <w:t>XU</w:t>
      </w:r>
      <w:r w:rsidR="00D94446">
        <w:t>U</w:t>
      </w:r>
      <w:r>
        <w:t>SER</w:t>
      </w:r>
      <w:r w:rsidR="00D94446">
        <w:t xml:space="preserve">,ONE                           </w:t>
      </w:r>
      <w:r>
        <w:t xml:space="preserve">  SF0963226    </w:t>
      </w:r>
    </w:p>
    <w:p w:rsidR="00547E61" w:rsidRDefault="00547E61" w:rsidP="00547E61">
      <w:pPr>
        <w:pStyle w:val="Dialogue"/>
      </w:pPr>
      <w:r>
        <w:t>XU</w:t>
      </w:r>
      <w:r w:rsidR="00D94446">
        <w:t>U</w:t>
      </w:r>
      <w:r>
        <w:t>SER,S</w:t>
      </w:r>
      <w:r w:rsidR="00D94446">
        <w:t xml:space="preserve">EVEN                           </w:t>
      </w:r>
      <w:r>
        <w:t xml:space="preserve">AP8348458    </w:t>
      </w:r>
    </w:p>
    <w:p w:rsidR="00547E61" w:rsidRDefault="00547E61" w:rsidP="00547E61">
      <w:pPr>
        <w:pStyle w:val="Dialogue"/>
      </w:pPr>
      <w:r>
        <w:t>XU</w:t>
      </w:r>
      <w:r w:rsidR="00D94446">
        <w:t>U</w:t>
      </w:r>
      <w:r>
        <w:t>SER</w:t>
      </w:r>
      <w:r w:rsidR="00D94446">
        <w:t xml:space="preserve">,SIX                           </w:t>
      </w:r>
      <w:r>
        <w:t xml:space="preserve">  AM7446001    </w:t>
      </w:r>
    </w:p>
    <w:p w:rsidR="00547E61" w:rsidRDefault="00547E61" w:rsidP="00547E61">
      <w:pPr>
        <w:pStyle w:val="Dialogue"/>
      </w:pPr>
      <w:r>
        <w:t>XU</w:t>
      </w:r>
      <w:r w:rsidR="00D94446">
        <w:t>U</w:t>
      </w:r>
      <w:r>
        <w:t>SER,</w:t>
      </w:r>
      <w:r w:rsidR="00D94446">
        <w:t xml:space="preserve">TEN                            </w:t>
      </w:r>
      <w:r>
        <w:t xml:space="preserve"> BD9270911    </w:t>
      </w:r>
    </w:p>
    <w:p w:rsidR="00547E61" w:rsidRDefault="00547E61" w:rsidP="00547E61">
      <w:pPr>
        <w:pStyle w:val="Dialogue"/>
      </w:pPr>
      <w:r>
        <w:t>XU</w:t>
      </w:r>
      <w:r w:rsidR="00D94446">
        <w:t>U</w:t>
      </w:r>
      <w:r>
        <w:t>SER,</w:t>
      </w:r>
      <w:r w:rsidR="00D94446">
        <w:t xml:space="preserve">THIRTEEN                       </w:t>
      </w:r>
      <w:r>
        <w:t xml:space="preserve"> FC2158548    </w:t>
      </w:r>
    </w:p>
    <w:p w:rsidR="00547E61" w:rsidRDefault="00547E61" w:rsidP="00547E61">
      <w:pPr>
        <w:pStyle w:val="Dialogue"/>
      </w:pPr>
      <w:r>
        <w:t>XU</w:t>
      </w:r>
      <w:r w:rsidR="00D94446">
        <w:t>U</w:t>
      </w:r>
      <w:r>
        <w:t>SER,T</w:t>
      </w:r>
      <w:r w:rsidR="00D94446">
        <w:t xml:space="preserve">HREE                           </w:t>
      </w:r>
      <w:r>
        <w:t xml:space="preserve">FS2138572    </w:t>
      </w:r>
    </w:p>
    <w:p w:rsidR="00547E61" w:rsidRDefault="00547E61" w:rsidP="00547E61">
      <w:pPr>
        <w:pStyle w:val="Dialogue"/>
      </w:pPr>
      <w:r>
        <w:t>XU</w:t>
      </w:r>
      <w:r w:rsidR="00D94446">
        <w:t>U</w:t>
      </w:r>
      <w:r>
        <w:t>SER,</w:t>
      </w:r>
      <w:r w:rsidR="00D94446">
        <w:t xml:space="preserve">TWELVE                         </w:t>
      </w:r>
      <w:r>
        <w:t xml:space="preserve"> AR3287946    </w:t>
      </w:r>
    </w:p>
    <w:p w:rsidR="00547E61" w:rsidRDefault="00547E61" w:rsidP="00547E61">
      <w:pPr>
        <w:pStyle w:val="Dialogue"/>
      </w:pPr>
      <w:r>
        <w:t>XU</w:t>
      </w:r>
      <w:r w:rsidR="00D94446">
        <w:t>U</w:t>
      </w:r>
      <w:r>
        <w:t>SER,T</w:t>
      </w:r>
      <w:r w:rsidR="00D94446">
        <w:t xml:space="preserve">WO                             </w:t>
      </w:r>
      <w:r>
        <w:t xml:space="preserve">BG4740850    </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BodyText6"/>
      </w:pPr>
    </w:p>
    <w:p w:rsidR="00547E61" w:rsidRDefault="00547E61" w:rsidP="000E263B">
      <w:pPr>
        <w:pStyle w:val="Heading3"/>
      </w:pPr>
      <w:bookmarkStart w:id="483" w:name="_Ref353955981"/>
      <w:bookmarkStart w:id="484" w:name="_Toc507685982"/>
      <w:r w:rsidRPr="00207AB0">
        <w:t>Print DISUSER DEA Expiration Date Null</w:t>
      </w:r>
      <w:r>
        <w:t xml:space="preserve"> Option</w:t>
      </w:r>
      <w:bookmarkEnd w:id="483"/>
      <w:bookmarkEnd w:id="484"/>
    </w:p>
    <w:p w:rsidR="00547E61" w:rsidRDefault="004A3133" w:rsidP="00547E61">
      <w:pPr>
        <w:pStyle w:val="BodyText"/>
        <w:keepNext/>
        <w:keepLines/>
      </w:pPr>
      <w:r>
        <w:t>Th</w:t>
      </w:r>
      <w:r w:rsidR="00547E61">
        <w:t>e</w:t>
      </w:r>
      <w:r w:rsidR="00547E61" w:rsidRPr="004A3133">
        <w:t xml:space="preserve"> Print DISUSER DEA Expiration Date Null </w:t>
      </w:r>
      <w:r w:rsidR="00547E61">
        <w:t>option</w:t>
      </w:r>
      <w:r w:rsidR="00547E61" w:rsidRPr="00D038BC">
        <w:rPr>
          <w:szCs w:val="22"/>
        </w:rPr>
        <w:fldChar w:fldCharType="begin"/>
      </w:r>
      <w:r w:rsidR="00547E61" w:rsidRPr="00D038BC">
        <w:rPr>
          <w:szCs w:val="22"/>
        </w:rPr>
        <w:instrText xml:space="preserve"> XE </w:instrText>
      </w:r>
      <w:r w:rsidR="00666840">
        <w:rPr>
          <w:szCs w:val="22"/>
        </w:rPr>
        <w:instrText>“</w:instrText>
      </w:r>
      <w:r w:rsidR="00547E61" w:rsidRPr="00D038BC">
        <w:rPr>
          <w:szCs w:val="22"/>
        </w:rPr>
        <w:instrText>Print DISUSER DEA Expiration Date Null</w:instrText>
      </w:r>
      <w:r w:rsidR="00547E61">
        <w:rPr>
          <w:szCs w:val="22"/>
        </w:rPr>
        <w:instrText xml:space="preserve"> Option</w:instrText>
      </w:r>
      <w:r w:rsidR="00666840">
        <w:rPr>
          <w:szCs w:val="22"/>
        </w:rPr>
        <w:instrText>”</w:instrText>
      </w:r>
      <w:r w:rsidR="00547E61" w:rsidRPr="00D038BC">
        <w:rPr>
          <w:szCs w:val="22"/>
        </w:rPr>
        <w:instrText xml:space="preserve"> </w:instrText>
      </w:r>
      <w:r w:rsidR="00547E61" w:rsidRPr="00D038BC">
        <w:rPr>
          <w:szCs w:val="22"/>
        </w:rPr>
        <w:fldChar w:fldCharType="end"/>
      </w:r>
      <w:r w:rsidR="00547E61" w:rsidRPr="00D038BC">
        <w:rPr>
          <w:szCs w:val="22"/>
        </w:rPr>
        <w:fldChar w:fldCharType="begin"/>
      </w:r>
      <w:r w:rsidR="00547E61" w:rsidRPr="00D038BC">
        <w:rPr>
          <w:szCs w:val="22"/>
        </w:rPr>
        <w:instrText xml:space="preserve"> XE </w:instrText>
      </w:r>
      <w:r w:rsidR="00666840">
        <w:rPr>
          <w:szCs w:val="22"/>
        </w:rPr>
        <w:instrText>“</w:instrText>
      </w:r>
      <w:r w:rsidR="00547E61">
        <w:rPr>
          <w:szCs w:val="22"/>
        </w:rPr>
        <w:instrText>Options:</w:instrText>
      </w:r>
      <w:r w:rsidR="00547E61" w:rsidRPr="00D038BC">
        <w:rPr>
          <w:szCs w:val="22"/>
        </w:rPr>
        <w:instrText>Print DISUSER DEA Expiration Date Null</w:instrText>
      </w:r>
      <w:r w:rsidR="00666840">
        <w:rPr>
          <w:szCs w:val="22"/>
        </w:rPr>
        <w:instrText>”</w:instrText>
      </w:r>
      <w:r w:rsidR="00547E61" w:rsidRPr="00D038BC">
        <w:rPr>
          <w:szCs w:val="22"/>
        </w:rPr>
        <w:instrText xml:space="preserve"> </w:instrText>
      </w:r>
      <w:r w:rsidR="00547E61" w:rsidRPr="00D038BC">
        <w:rPr>
          <w:szCs w:val="22"/>
        </w:rPr>
        <w:fldChar w:fldCharType="end"/>
      </w:r>
      <w:r w:rsidR="00547E61">
        <w:rPr>
          <w:szCs w:val="22"/>
        </w:rPr>
        <w:t xml:space="preserve"> [</w:t>
      </w:r>
      <w:r w:rsidR="00547E61" w:rsidRPr="00207AB0">
        <w:t>XU EPCS DISUSER EXP DATE</w:t>
      </w:r>
      <w:r w:rsidR="00547E61" w:rsidRPr="00D038BC">
        <w:rPr>
          <w:szCs w:val="22"/>
        </w:rPr>
        <w:fldChar w:fldCharType="begin"/>
      </w:r>
      <w:r w:rsidR="00547E61" w:rsidRPr="00D038BC">
        <w:rPr>
          <w:szCs w:val="22"/>
        </w:rPr>
        <w:instrText xml:space="preserve"> XE </w:instrText>
      </w:r>
      <w:r w:rsidR="00666840">
        <w:rPr>
          <w:szCs w:val="22"/>
        </w:rPr>
        <w:instrText>“</w:instrText>
      </w:r>
      <w:r w:rsidR="00547E61" w:rsidRPr="00D038BC">
        <w:rPr>
          <w:szCs w:val="22"/>
        </w:rPr>
        <w:instrText>XU EPCS DISUSER EXP DATE</w:instrText>
      </w:r>
      <w:r w:rsidR="00547E61">
        <w:rPr>
          <w:szCs w:val="22"/>
        </w:rPr>
        <w:instrText xml:space="preserve"> Option</w:instrText>
      </w:r>
      <w:r w:rsidR="00666840">
        <w:rPr>
          <w:szCs w:val="22"/>
        </w:rPr>
        <w:instrText>”</w:instrText>
      </w:r>
      <w:r w:rsidR="00547E61" w:rsidRPr="00D038BC">
        <w:rPr>
          <w:szCs w:val="22"/>
        </w:rPr>
        <w:instrText xml:space="preserve"> </w:instrText>
      </w:r>
      <w:r w:rsidR="00547E61" w:rsidRPr="00D038BC">
        <w:rPr>
          <w:szCs w:val="22"/>
        </w:rPr>
        <w:fldChar w:fldCharType="end"/>
      </w:r>
      <w:r w:rsidR="00547E61" w:rsidRPr="00D038BC">
        <w:rPr>
          <w:szCs w:val="22"/>
        </w:rPr>
        <w:fldChar w:fldCharType="begin"/>
      </w:r>
      <w:r w:rsidR="00547E61" w:rsidRPr="00D038BC">
        <w:rPr>
          <w:szCs w:val="22"/>
        </w:rPr>
        <w:instrText xml:space="preserve"> XE </w:instrText>
      </w:r>
      <w:r w:rsidR="00666840">
        <w:rPr>
          <w:szCs w:val="22"/>
        </w:rPr>
        <w:instrText>“</w:instrText>
      </w:r>
      <w:r w:rsidR="00547E61">
        <w:rPr>
          <w:szCs w:val="22"/>
        </w:rPr>
        <w:instrText>Options:</w:instrText>
      </w:r>
      <w:r w:rsidR="00547E61" w:rsidRPr="00D038BC">
        <w:rPr>
          <w:szCs w:val="22"/>
        </w:rPr>
        <w:instrText>XU EPCS DISUSER EXP DATE</w:instrText>
      </w:r>
      <w:r w:rsidR="00666840">
        <w:rPr>
          <w:szCs w:val="22"/>
        </w:rPr>
        <w:instrText>”</w:instrText>
      </w:r>
      <w:r w:rsidR="00547E61" w:rsidRPr="00D038BC">
        <w:rPr>
          <w:szCs w:val="22"/>
        </w:rPr>
        <w:instrText xml:space="preserve"> </w:instrText>
      </w:r>
      <w:r w:rsidR="00547E61" w:rsidRPr="00D038BC">
        <w:rPr>
          <w:szCs w:val="22"/>
        </w:rPr>
        <w:fldChar w:fldCharType="end"/>
      </w:r>
      <w:r w:rsidR="00547E61">
        <w:rPr>
          <w:szCs w:val="22"/>
        </w:rPr>
        <w:t xml:space="preserve">] </w:t>
      </w:r>
      <w:r w:rsidR="00547E61" w:rsidRPr="006E1D58">
        <w:t>print</w:t>
      </w:r>
      <w:r w:rsidR="00547E61">
        <w:t>s</w:t>
      </w:r>
      <w:r w:rsidR="00547E61" w:rsidRPr="006E1D58">
        <w:t xml:space="preserve"> all DISUSER</w:t>
      </w:r>
      <w:r w:rsidR="00547E61">
        <w:t>ed</w:t>
      </w:r>
      <w:r w:rsidR="00547E61" w:rsidRPr="006E1D58">
        <w:t xml:space="preserve"> users </w:t>
      </w:r>
      <w:r w:rsidR="00547E61">
        <w:t xml:space="preserve">from the </w:t>
      </w:r>
      <w:r w:rsidR="00AC1AE5">
        <w:t>NEW PERSON (#200) file</w:t>
      </w:r>
      <w:r w:rsidR="00547E61">
        <w:fldChar w:fldCharType="begin"/>
      </w:r>
      <w:r w:rsidR="00547E61">
        <w:instrText xml:space="preserve"> XE </w:instrText>
      </w:r>
      <w:r w:rsidR="00666840">
        <w:instrText>“</w:instrText>
      </w:r>
      <w:r w:rsidR="00AC1AE5">
        <w:instrText>NEW PERSON (#200) File</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Files:</w:instrText>
      </w:r>
      <w:r w:rsidR="00547E61" w:rsidRPr="005056B8">
        <w:instrText>NEW PER</w:instrText>
      </w:r>
      <w:r w:rsidR="00547E61">
        <w:instrText>SON</w:instrText>
      </w:r>
      <w:r w:rsidR="00547E61" w:rsidRPr="005056B8">
        <w:instrText xml:space="preserve"> (#200)</w:instrText>
      </w:r>
      <w:r w:rsidR="00666840">
        <w:instrText>”</w:instrText>
      </w:r>
      <w:r w:rsidR="00547E61">
        <w:instrText xml:space="preserve"> </w:instrText>
      </w:r>
      <w:r w:rsidR="00547E61">
        <w:fldChar w:fldCharType="end"/>
      </w:r>
      <w:r w:rsidR="00547E61">
        <w:t xml:space="preserve"> </w:t>
      </w:r>
      <w:r w:rsidR="00547E61" w:rsidRPr="006E1D58">
        <w:t xml:space="preserve">with </w:t>
      </w:r>
      <w:r w:rsidR="00547E61">
        <w:t>the following field values:</w:t>
      </w:r>
    </w:p>
    <w:p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t>—</w:t>
      </w:r>
      <w:r w:rsidR="006244CF" w:rsidRPr="006244CF">
        <w:rPr>
          <w:b/>
        </w:rPr>
        <w:t xml:space="preserve"> NULL</w:t>
      </w:r>
      <w:r>
        <w:t xml:space="preserve"> (</w:t>
      </w:r>
      <w:r w:rsidRPr="00511088">
        <w:rPr>
          <w:i/>
        </w:rPr>
        <w:t>unpopulated</w:t>
      </w:r>
      <w:r>
        <w:t>).</w:t>
      </w:r>
    </w:p>
    <w:p w:rsidR="00547E61" w:rsidRDefault="00547E61" w:rsidP="004A3133">
      <w:pPr>
        <w:pStyle w:val="ListBullet"/>
      </w:pPr>
      <w:r w:rsidRPr="00F12606">
        <w:t>DEA EXPIR</w:t>
      </w:r>
      <w:r>
        <w:t>ATION DATE (#747.44)</w:t>
      </w:r>
      <w:r>
        <w:fldChar w:fldCharType="begin"/>
      </w:r>
      <w:r>
        <w:instrText xml:space="preserve"> XE </w:instrText>
      </w:r>
      <w:r w:rsidR="00666840">
        <w:instrText>“</w:instrText>
      </w:r>
      <w:r w:rsidRPr="00903B3A">
        <w:instrText>DEA EXPIR</w:instrText>
      </w:r>
      <w:r>
        <w:instrText>ATION DATE</w:instrText>
      </w:r>
      <w:r w:rsidR="003B6FC7"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r>
        <w:t xml:space="preserve">—Not </w:t>
      </w:r>
      <w:r w:rsidR="006244CF" w:rsidRPr="006244CF">
        <w:rPr>
          <w:b/>
        </w:rPr>
        <w:t>NULL</w:t>
      </w:r>
      <w:r>
        <w:t xml:space="preserve"> (</w:t>
      </w:r>
      <w:r w:rsidRPr="00511088">
        <w:rPr>
          <w:i/>
        </w:rPr>
        <w:t>populated</w:t>
      </w:r>
      <w:r>
        <w:t>).</w:t>
      </w:r>
    </w:p>
    <w:p w:rsidR="00547E61" w:rsidRDefault="00547E61" w:rsidP="00547E61">
      <w:pPr>
        <w:pStyle w:val="BodyText"/>
        <w:keepNext/>
        <w:keepLines/>
      </w:pPr>
      <w:r w:rsidRPr="006E1D58">
        <w:lastRenderedPageBreak/>
        <w:t xml:space="preserve">This option prints the </w:t>
      </w:r>
      <w:r>
        <w:t xml:space="preserve">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rsidR="00547E61" w:rsidRDefault="00547E61" w:rsidP="00547E61">
      <w:pPr>
        <w:pStyle w:val="ListBullet"/>
        <w:keepNext/>
        <w:keepLines/>
      </w:pPr>
      <w:r w:rsidRPr="006E1D58">
        <w:t>NAME</w:t>
      </w:r>
      <w:r>
        <w:t xml:space="preserve"> (#.01)</w:t>
      </w:r>
      <w:r w:rsidRPr="00511088">
        <w:t xml:space="preserve"> </w:t>
      </w:r>
      <w:r>
        <w:fldChar w:fldCharType="begin"/>
      </w:r>
      <w:r>
        <w:instrText xml:space="preserve"> XE </w:instrText>
      </w:r>
      <w:r w:rsidR="00666840">
        <w:instrText>“</w:instrText>
      </w:r>
      <w:r w:rsidRPr="001E7FE8">
        <w:instrText>NAME</w:instrText>
      </w:r>
      <w:r w:rsidR="003B6FC7">
        <w:instrText xml:space="preserve"> </w:instrText>
      </w:r>
      <w:r w:rsidR="003B6FC7"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3B6FC7">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3B6FC7">
        <w:instrText xml:space="preserve"> (#.01)</w:instrText>
      </w:r>
      <w:r>
        <w:instrText xml:space="preserve"> Field</w:instrText>
      </w:r>
      <w:r w:rsidR="00666840">
        <w:instrText>”</w:instrText>
      </w:r>
      <w:r>
        <w:instrText xml:space="preserve"> </w:instrText>
      </w:r>
      <w:r>
        <w:fldChar w:fldCharType="end"/>
      </w:r>
    </w:p>
    <w:p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p>
    <w:p w:rsidR="00547E61" w:rsidRDefault="00547E61" w:rsidP="00547E61">
      <w:pPr>
        <w:pStyle w:val="ListBullet"/>
        <w:keepNext/>
        <w:keepLines/>
      </w:pPr>
      <w:r w:rsidRPr="006E1D58">
        <w:t>TERMINATI</w:t>
      </w:r>
      <w:r>
        <w:t>O</w:t>
      </w:r>
      <w:r w:rsidRPr="006E1D58">
        <w:t>N DATE</w:t>
      </w:r>
      <w:r>
        <w:t xml:space="preserve"> (#9.2)</w:t>
      </w:r>
      <w:r>
        <w:fldChar w:fldCharType="begin"/>
      </w:r>
      <w:r>
        <w:instrText xml:space="preserve"> XE </w:instrText>
      </w:r>
      <w:r w:rsidR="00666840">
        <w:instrText>“</w:instrText>
      </w:r>
      <w:r w:rsidRPr="00751A90">
        <w:instrText>TERMINATION DATE</w:instrText>
      </w:r>
      <w:r w:rsidR="003B6FC7">
        <w:instrText xml:space="preserve"> </w:instrText>
      </w:r>
      <w:r w:rsidR="003B6FC7" w:rsidRPr="00751A90">
        <w:instrText>(#9.2)</w:instrText>
      </w:r>
      <w:r w:rsidRPr="00751A90">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751A90">
        <w:instrText>TERMINATION DATE (#9.2)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751A90">
        <w:instrText>TERMINATION DATE (#9.2)</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751A90">
        <w:instrText>TERMINATION DATE (#9.2)</w:instrText>
      </w:r>
      <w:r w:rsidR="00666840">
        <w:instrText>”</w:instrText>
      </w:r>
      <w:r>
        <w:instrText xml:space="preserve"> </w:instrText>
      </w:r>
      <w:r>
        <w:fldChar w:fldCharType="end"/>
      </w:r>
    </w:p>
    <w:p w:rsidR="00547E61" w:rsidRDefault="00547E61" w:rsidP="00547E61">
      <w:pPr>
        <w:pStyle w:val="ListBullet"/>
      </w:pPr>
      <w:r w:rsidRPr="00F12606">
        <w:t>DEA EXPIR</w:t>
      </w:r>
      <w:r>
        <w:t>ATION DATE (#747.44)</w:t>
      </w:r>
      <w:r>
        <w:fldChar w:fldCharType="begin"/>
      </w:r>
      <w:r>
        <w:instrText xml:space="preserve"> XE </w:instrText>
      </w:r>
      <w:r w:rsidR="00666840">
        <w:instrText>“</w:instrText>
      </w:r>
      <w:r w:rsidRPr="00903B3A">
        <w:instrText>DEA EXPIR</w:instrText>
      </w:r>
      <w:r>
        <w:instrText>ATION DATE</w:instrText>
      </w:r>
      <w:r w:rsidR="003B6FC7"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p>
    <w:p w:rsidR="004A3133" w:rsidRDefault="004A3133" w:rsidP="004A3133">
      <w:pPr>
        <w:pStyle w:val="Note"/>
      </w:pPr>
      <w:r>
        <w:rPr>
          <w:noProof/>
          <w:lang w:eastAsia="en-US"/>
        </w:rPr>
        <w:drawing>
          <wp:inline distT="0" distB="0" distL="0" distR="0" wp14:anchorId="72CF610E" wp14:editId="18CB5085">
            <wp:extent cx="304800" cy="304800"/>
            <wp:effectExtent l="0" t="0" r="0" b="0"/>
            <wp:docPr id="331" name="Picture 3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p>
    <w:p w:rsidR="00547E61" w:rsidRDefault="00547E61" w:rsidP="00547E61">
      <w:pPr>
        <w:pStyle w:val="Caption"/>
      </w:pPr>
      <w:bookmarkStart w:id="485" w:name="_Toc507684904"/>
      <w:r>
        <w:t xml:space="preserve">Figure </w:t>
      </w:r>
      <w:r w:rsidR="009F40E2">
        <w:fldChar w:fldCharType="begin"/>
      </w:r>
      <w:r w:rsidR="009F40E2">
        <w:instrText xml:space="preserve"> SEQ Figure \* ARABIC </w:instrText>
      </w:r>
      <w:r w:rsidR="009F40E2">
        <w:fldChar w:fldCharType="separate"/>
      </w:r>
      <w:r w:rsidR="009210FB">
        <w:rPr>
          <w:noProof/>
        </w:rPr>
        <w:t>57</w:t>
      </w:r>
      <w:r w:rsidR="009F40E2">
        <w:rPr>
          <w:noProof/>
        </w:rPr>
        <w:fldChar w:fldCharType="end"/>
      </w:r>
      <w:r w:rsidR="00F92387">
        <w:t>:</w:t>
      </w:r>
      <w:r>
        <w:t xml:space="preserve"> DEA ePCS: </w:t>
      </w:r>
      <w:r w:rsidRPr="00207AB0">
        <w:t>Print DISUSER DEA Expiration Date Null</w:t>
      </w:r>
      <w:r w:rsidR="004375AD">
        <w:t xml:space="preserve"> Option—Sample User Entries and R</w:t>
      </w:r>
      <w:r>
        <w:t>eport</w:t>
      </w:r>
      <w:bookmarkEnd w:id="485"/>
    </w:p>
    <w:p w:rsidR="00547E61" w:rsidRDefault="00547E61" w:rsidP="00547E61">
      <w:pPr>
        <w:pStyle w:val="Dialogue"/>
      </w:pPr>
      <w:r>
        <w:t xml:space="preserve">   1      Print DEA Expiration Date Null</w:t>
      </w:r>
    </w:p>
    <w:p w:rsidR="00547E61" w:rsidRDefault="00547E61" w:rsidP="00547E61">
      <w:pPr>
        <w:pStyle w:val="Dialogue"/>
      </w:pPr>
      <w:r>
        <w:t xml:space="preserve">   </w:t>
      </w:r>
      <w:r w:rsidRPr="004C6C5A">
        <w:rPr>
          <w:highlight w:val="cyan"/>
        </w:rPr>
        <w:t>2      Print DISUSER DEA Expiration Date Null</w:t>
      </w:r>
      <w:r>
        <w:t xml:space="preserve">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D96AF1">
        <w:rPr>
          <w:b/>
          <w:highlight w:val="yellow"/>
        </w:rPr>
        <w:t>2 &lt;Enter&gt;</w:t>
      </w:r>
      <w:r>
        <w:t xml:space="preserve"> Print DISUSER DEA Expiration Date Null</w:t>
      </w:r>
    </w:p>
    <w:p w:rsidR="00547E61" w:rsidRDefault="00547E61" w:rsidP="00547E61">
      <w:pPr>
        <w:pStyle w:val="Dialogue"/>
      </w:pPr>
    </w:p>
    <w:p w:rsidR="00547E61" w:rsidRDefault="00547E61" w:rsidP="00547E61">
      <w:pPr>
        <w:pStyle w:val="Dialogue"/>
      </w:pPr>
      <w:r>
        <w:t xml:space="preserve">DEVICE: </w:t>
      </w:r>
      <w:r w:rsidRPr="00D96AF1">
        <w:rPr>
          <w:b/>
          <w:highlight w:val="yellow"/>
        </w:rPr>
        <w:t>&lt;Enter&gt;</w:t>
      </w:r>
      <w:r w:rsidR="00D94446">
        <w:t xml:space="preserve"> </w:t>
      </w:r>
      <w:r>
        <w:t xml:space="preserve">HOME  (CRT)    Right Margin: 80// </w:t>
      </w:r>
      <w:r w:rsidRPr="00D96AF1">
        <w:rPr>
          <w:b/>
          <w:highlight w:val="yellow"/>
        </w:rPr>
        <w:t>&lt;Enter&gt;</w:t>
      </w:r>
    </w:p>
    <w:p w:rsidR="00547E61" w:rsidRDefault="00547E61" w:rsidP="00547E61">
      <w:pPr>
        <w:pStyle w:val="Dialogue"/>
      </w:pPr>
      <w:r>
        <w:t xml:space="preserve">DISUSER NULL </w:t>
      </w:r>
      <w:r w:rsidR="00666840">
        <w:t>‘</w:t>
      </w:r>
      <w:r>
        <w:t>DEA EXPIRATION DATE</w:t>
      </w:r>
      <w:r w:rsidR="00666840">
        <w:t>’</w:t>
      </w:r>
      <w:r>
        <w:t xml:space="preserve">             APR 15,2013  16:55    PAGE 1</w:t>
      </w:r>
    </w:p>
    <w:p w:rsidR="00547E61" w:rsidRDefault="00547E61" w:rsidP="00547E61">
      <w:pPr>
        <w:pStyle w:val="Dialogue"/>
      </w:pPr>
      <w:r>
        <w:t>TERMINATION</w:t>
      </w:r>
    </w:p>
    <w:p w:rsidR="00547E61" w:rsidRDefault="00547E61" w:rsidP="00547E61">
      <w:pPr>
        <w:pStyle w:val="Dialogue"/>
      </w:pPr>
      <w:r>
        <w:t>DATE         NAME                               DEA#</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r>
        <w:t xml:space="preserve">AUG 16,2010  </w:t>
      </w:r>
      <w:r w:rsidR="00D94446">
        <w:t xml:space="preserve">XUUSER,SEVENTY                     </w:t>
      </w:r>
      <w:r>
        <w:t>BC6840614</w:t>
      </w:r>
    </w:p>
    <w:p w:rsidR="00547E61" w:rsidRPr="009F40E2" w:rsidRDefault="00547E61" w:rsidP="00547E61">
      <w:pPr>
        <w:pStyle w:val="Dialogue"/>
      </w:pPr>
      <w:r w:rsidRPr="009F40E2">
        <w:t>MAR 31,2010  XU</w:t>
      </w:r>
      <w:r w:rsidR="00D94446" w:rsidRPr="009F40E2">
        <w:t xml:space="preserve">USER,EIGHTY                     </w:t>
      </w:r>
      <w:r w:rsidRPr="009F40E2">
        <w:t xml:space="preserve"> AC7045796</w:t>
      </w:r>
    </w:p>
    <w:p w:rsidR="00547E61" w:rsidRPr="009F40E2" w:rsidRDefault="00547E61" w:rsidP="00547E61">
      <w:pPr>
        <w:pStyle w:val="Dialogue"/>
      </w:pPr>
      <w:r w:rsidRPr="009F40E2">
        <w:t>MAR 18,2010  XU</w:t>
      </w:r>
      <w:r w:rsidR="00D94446" w:rsidRPr="009F40E2">
        <w:t>U</w:t>
      </w:r>
      <w:r w:rsidRPr="009F40E2">
        <w:t>SER,NIN</w:t>
      </w:r>
      <w:r w:rsidR="00D94446" w:rsidRPr="009F40E2">
        <w:t xml:space="preserve">ETY                     </w:t>
      </w:r>
      <w:r w:rsidRPr="009F40E2">
        <w:t xml:space="preserve"> AL6010968</w:t>
      </w:r>
    </w:p>
    <w:p w:rsidR="00547E61" w:rsidRDefault="00547E61" w:rsidP="00547E61">
      <w:pPr>
        <w:pStyle w:val="Dialogue"/>
      </w:pPr>
      <w:r>
        <w:t>FEB  1,2010  XU</w:t>
      </w:r>
      <w:r w:rsidR="00D94446">
        <w:t>U</w:t>
      </w:r>
      <w:r>
        <w:t>S</w:t>
      </w:r>
      <w:r w:rsidR="00D94446">
        <w:t xml:space="preserve">ER,ONE HUNDRED                 </w:t>
      </w:r>
      <w:r>
        <w:t>AM8823191</w:t>
      </w:r>
    </w:p>
    <w:p w:rsidR="00547E61" w:rsidRDefault="00547E61" w:rsidP="00547E61">
      <w:pPr>
        <w:pStyle w:val="Dialogue"/>
      </w:pPr>
      <w:r>
        <w:t>JAN 29,2010  XU</w:t>
      </w:r>
      <w:r w:rsidR="00D94446">
        <w:t xml:space="preserve">USER,FORTY                      </w:t>
      </w:r>
      <w:r>
        <w:t xml:space="preserve"> AJ1103910</w:t>
      </w:r>
    </w:p>
    <w:p w:rsidR="00547E61" w:rsidRDefault="00547E61" w:rsidP="00547E61">
      <w:pPr>
        <w:pStyle w:val="Dialogue"/>
      </w:pPr>
      <w:r>
        <w:t>JUN 11,2009  XU</w:t>
      </w:r>
      <w:r w:rsidR="00D94446">
        <w:t>U</w:t>
      </w:r>
      <w:r>
        <w:t>S</w:t>
      </w:r>
      <w:r w:rsidR="00D94446">
        <w:t xml:space="preserve">ER,THIRTY                      </w:t>
      </w:r>
      <w:r>
        <w:t>BM2745315</w:t>
      </w:r>
    </w:p>
    <w:p w:rsidR="00547E61" w:rsidRDefault="00547E61" w:rsidP="00547E61">
      <w:pPr>
        <w:pStyle w:val="Dialogue"/>
      </w:pPr>
      <w:r>
        <w:t>MAY  4,2009  XU</w:t>
      </w:r>
      <w:r w:rsidR="00D94446">
        <w:t>U</w:t>
      </w:r>
      <w:r>
        <w:t xml:space="preserve">SER,FIFTEEN                    </w:t>
      </w:r>
      <w:r w:rsidR="00D94446">
        <w:t xml:space="preserve"> </w:t>
      </w:r>
      <w:r>
        <w:t>AP9587570</w:t>
      </w:r>
    </w:p>
    <w:p w:rsidR="00547E61" w:rsidRDefault="00547E61" w:rsidP="00547E61">
      <w:pPr>
        <w:pStyle w:val="Dialogue"/>
      </w:pPr>
      <w:r>
        <w:t>MAY  4,2009  XU</w:t>
      </w:r>
      <w:r w:rsidR="00D94446">
        <w:t>U</w:t>
      </w:r>
      <w:r>
        <w:t>S</w:t>
      </w:r>
      <w:r w:rsidR="00D94446">
        <w:t xml:space="preserve">ER,SIXTEEN                     </w:t>
      </w:r>
      <w:r>
        <w:t>BB2243854</w:t>
      </w:r>
    </w:p>
    <w:p w:rsidR="00547E61" w:rsidRDefault="00547E61" w:rsidP="00547E61">
      <w:pPr>
        <w:pStyle w:val="Dialogue"/>
      </w:pPr>
      <w:r>
        <w:t>MAY  4,2009  X</w:t>
      </w:r>
      <w:r w:rsidR="00D94446">
        <w:t>U</w:t>
      </w:r>
      <w:r>
        <w:t>US</w:t>
      </w:r>
      <w:r w:rsidR="00D94446">
        <w:t xml:space="preserve">ER,SIXTY                       </w:t>
      </w:r>
      <w:r>
        <w:t>AK4751815</w:t>
      </w:r>
    </w:p>
    <w:p w:rsidR="00547E61" w:rsidRDefault="00547E61" w:rsidP="00547E61">
      <w:pPr>
        <w:pStyle w:val="Dialogue"/>
      </w:pPr>
      <w:r>
        <w:t>MAY  4,2009  XU</w:t>
      </w:r>
      <w:r w:rsidR="00D94446">
        <w:t>U</w:t>
      </w:r>
      <w:r>
        <w:t>S</w:t>
      </w:r>
      <w:r w:rsidR="00D94446">
        <w:t xml:space="preserve">ER,FIFTY                       </w:t>
      </w:r>
      <w:r>
        <w:t>BN7729847</w:t>
      </w:r>
    </w:p>
    <w:p w:rsidR="00547E61" w:rsidRDefault="00547E61" w:rsidP="00547E61">
      <w:pPr>
        <w:pStyle w:val="Dialogue"/>
      </w:pPr>
      <w:r>
        <w:t>APR 20,2009  XU</w:t>
      </w:r>
      <w:r w:rsidR="00D94446">
        <w:t>U</w:t>
      </w:r>
      <w:r>
        <w:t>S</w:t>
      </w:r>
      <w:r w:rsidR="00D94446">
        <w:t xml:space="preserve">ER,TWENTY                      </w:t>
      </w:r>
      <w:r>
        <w:t>AD6477865</w:t>
      </w:r>
    </w:p>
    <w:p w:rsidR="00547E61" w:rsidRDefault="00547E61" w:rsidP="00547E61">
      <w:pPr>
        <w:pStyle w:val="Dialogue"/>
      </w:pPr>
      <w:r>
        <w:t>APR 20,2009  XU</w:t>
      </w:r>
      <w:r w:rsidR="00D94446">
        <w:t>U</w:t>
      </w:r>
      <w:r>
        <w:t>S</w:t>
      </w:r>
      <w:r w:rsidR="00D94446">
        <w:t xml:space="preserve">ER,TWO HUNDRED                 </w:t>
      </w:r>
      <w:r>
        <w:t>BM4942517</w:t>
      </w:r>
    </w:p>
    <w:p w:rsidR="00547E61" w:rsidRDefault="00547E61" w:rsidP="00547E61">
      <w:pPr>
        <w:pStyle w:val="Dialogue"/>
      </w:pPr>
      <w:r>
        <w:t>APR 20,2009  XU</w:t>
      </w:r>
      <w:r w:rsidR="00D94446">
        <w:t>U</w:t>
      </w:r>
      <w:r>
        <w:t>S</w:t>
      </w:r>
      <w:r w:rsidR="00D94446">
        <w:t xml:space="preserve">ER,THREE HUNDRED               </w:t>
      </w:r>
      <w:r>
        <w:t>AA1662673</w:t>
      </w:r>
    </w:p>
    <w:p w:rsidR="00547E61" w:rsidRDefault="00547E61" w:rsidP="00547E61">
      <w:pPr>
        <w:pStyle w:val="Dialogue"/>
      </w:pPr>
      <w:r>
        <w:t>JAN  1,2009  XU</w:t>
      </w:r>
      <w:r w:rsidR="00D94446">
        <w:t>U</w:t>
      </w:r>
      <w:r>
        <w:t>S</w:t>
      </w:r>
      <w:r w:rsidR="00D94446">
        <w:t xml:space="preserve">ER,FOUR HUNDRED                </w:t>
      </w:r>
      <w:r>
        <w:t>FK0178132</w:t>
      </w:r>
    </w:p>
    <w:p w:rsidR="00547E61" w:rsidRDefault="00547E61" w:rsidP="00547E61">
      <w:pPr>
        <w:pStyle w:val="Dialogue"/>
      </w:pPr>
      <w:r>
        <w:t>AUG 30,2008  XU</w:t>
      </w:r>
      <w:r w:rsidR="00D94446">
        <w:t>U</w:t>
      </w:r>
      <w:r>
        <w:t>S</w:t>
      </w:r>
      <w:r w:rsidR="00D94446">
        <w:t xml:space="preserve">ER,FIVE HUNDRED                </w:t>
      </w:r>
      <w:r>
        <w:t>BJ9947081</w:t>
      </w:r>
    </w:p>
    <w:p w:rsidR="00547E61" w:rsidRDefault="00547E61" w:rsidP="00547E61">
      <w:pPr>
        <w:pStyle w:val="Dialogue"/>
      </w:pPr>
    </w:p>
    <w:p w:rsidR="00547E61" w:rsidRDefault="00547E61" w:rsidP="00547E61">
      <w:pPr>
        <w:pStyle w:val="BodyText6"/>
      </w:pPr>
    </w:p>
    <w:p w:rsidR="00547E61" w:rsidRDefault="00547E61" w:rsidP="000E263B">
      <w:pPr>
        <w:pStyle w:val="Heading3"/>
      </w:pPr>
      <w:bookmarkStart w:id="486" w:name="_Ref353955999"/>
      <w:bookmarkStart w:id="487" w:name="_Toc507685983"/>
      <w:r w:rsidRPr="00695650">
        <w:lastRenderedPageBreak/>
        <w:t>Print DEA Expiration Date Expires 30 days</w:t>
      </w:r>
      <w:r>
        <w:t xml:space="preserve"> Option</w:t>
      </w:r>
      <w:bookmarkEnd w:id="486"/>
      <w:bookmarkEnd w:id="487"/>
    </w:p>
    <w:p w:rsidR="00547E61" w:rsidRDefault="004A3133" w:rsidP="00547E61">
      <w:pPr>
        <w:pStyle w:val="BodyText"/>
        <w:keepNext/>
        <w:keepLines/>
      </w:pPr>
      <w:r>
        <w:t>T</w:t>
      </w:r>
      <w:r w:rsidR="00547E61">
        <w:t>he</w:t>
      </w:r>
      <w:r w:rsidR="00547E61" w:rsidRPr="004A3133">
        <w:t xml:space="preserve"> Print DEA Expiration Date Expires 30 days </w:t>
      </w:r>
      <w:r w:rsidR="00547E61">
        <w:t>option</w:t>
      </w:r>
      <w:r w:rsidR="00547E61" w:rsidRPr="00D038BC">
        <w:rPr>
          <w:szCs w:val="22"/>
        </w:rPr>
        <w:fldChar w:fldCharType="begin"/>
      </w:r>
      <w:r w:rsidR="00547E61" w:rsidRPr="00D038BC">
        <w:rPr>
          <w:szCs w:val="22"/>
        </w:rPr>
        <w:instrText xml:space="preserve"> XE </w:instrText>
      </w:r>
      <w:r w:rsidR="00666840">
        <w:rPr>
          <w:szCs w:val="22"/>
        </w:rPr>
        <w:instrText>“</w:instrText>
      </w:r>
      <w:r w:rsidR="00547E61" w:rsidRPr="00D038BC">
        <w:rPr>
          <w:szCs w:val="22"/>
        </w:rPr>
        <w:instrText>Print DEA Expiration Date Expires 30 days</w:instrText>
      </w:r>
      <w:r w:rsidR="00547E61">
        <w:rPr>
          <w:szCs w:val="22"/>
        </w:rPr>
        <w:instrText xml:space="preserve"> Option</w:instrText>
      </w:r>
      <w:r w:rsidR="00666840">
        <w:rPr>
          <w:szCs w:val="22"/>
        </w:rPr>
        <w:instrText>”</w:instrText>
      </w:r>
      <w:r w:rsidR="00547E61" w:rsidRPr="00D038BC">
        <w:rPr>
          <w:szCs w:val="22"/>
        </w:rPr>
        <w:instrText xml:space="preserve"> </w:instrText>
      </w:r>
      <w:r w:rsidR="00547E61" w:rsidRPr="00D038BC">
        <w:rPr>
          <w:szCs w:val="22"/>
        </w:rPr>
        <w:fldChar w:fldCharType="end"/>
      </w:r>
      <w:r w:rsidR="00547E61" w:rsidRPr="00D038BC">
        <w:rPr>
          <w:szCs w:val="22"/>
        </w:rPr>
        <w:fldChar w:fldCharType="begin"/>
      </w:r>
      <w:r w:rsidR="00547E61" w:rsidRPr="00D038BC">
        <w:rPr>
          <w:szCs w:val="22"/>
        </w:rPr>
        <w:instrText xml:space="preserve"> XE </w:instrText>
      </w:r>
      <w:r w:rsidR="00666840">
        <w:rPr>
          <w:szCs w:val="22"/>
        </w:rPr>
        <w:instrText>“</w:instrText>
      </w:r>
      <w:r w:rsidR="00547E61">
        <w:rPr>
          <w:szCs w:val="22"/>
        </w:rPr>
        <w:instrText>Options:</w:instrText>
      </w:r>
      <w:r w:rsidR="00547E61" w:rsidRPr="00D038BC">
        <w:rPr>
          <w:szCs w:val="22"/>
        </w:rPr>
        <w:instrText>Print DEA Expiration Date Expires 30 days</w:instrText>
      </w:r>
      <w:r w:rsidR="00666840">
        <w:rPr>
          <w:szCs w:val="22"/>
        </w:rPr>
        <w:instrText>”</w:instrText>
      </w:r>
      <w:r w:rsidR="00547E61" w:rsidRPr="00D038BC">
        <w:rPr>
          <w:szCs w:val="22"/>
        </w:rPr>
        <w:instrText xml:space="preserve"> </w:instrText>
      </w:r>
      <w:r w:rsidR="00547E61" w:rsidRPr="00D038BC">
        <w:rPr>
          <w:szCs w:val="22"/>
        </w:rPr>
        <w:fldChar w:fldCharType="end"/>
      </w:r>
      <w:r w:rsidR="00547E61">
        <w:rPr>
          <w:szCs w:val="22"/>
        </w:rPr>
        <w:t xml:space="preserve"> [</w:t>
      </w:r>
      <w:r w:rsidR="00547E61" w:rsidRPr="00695650">
        <w:t>XU EPCS XDATE EXPIRES</w:t>
      </w:r>
      <w:r w:rsidR="00547E61" w:rsidRPr="00D038BC">
        <w:rPr>
          <w:szCs w:val="22"/>
        </w:rPr>
        <w:fldChar w:fldCharType="begin"/>
      </w:r>
      <w:r w:rsidR="00547E61" w:rsidRPr="00D038BC">
        <w:rPr>
          <w:szCs w:val="22"/>
        </w:rPr>
        <w:instrText xml:space="preserve"> XE </w:instrText>
      </w:r>
      <w:r w:rsidR="00666840">
        <w:rPr>
          <w:szCs w:val="22"/>
        </w:rPr>
        <w:instrText>“</w:instrText>
      </w:r>
      <w:r w:rsidR="00547E61" w:rsidRPr="00D038BC">
        <w:rPr>
          <w:szCs w:val="22"/>
        </w:rPr>
        <w:instrText>XU EPCS XDATE EXPIRES</w:instrText>
      </w:r>
      <w:r w:rsidR="00547E61">
        <w:rPr>
          <w:szCs w:val="22"/>
        </w:rPr>
        <w:instrText xml:space="preserve"> Option</w:instrText>
      </w:r>
      <w:r w:rsidR="00666840">
        <w:rPr>
          <w:szCs w:val="22"/>
        </w:rPr>
        <w:instrText>”</w:instrText>
      </w:r>
      <w:r w:rsidR="00547E61" w:rsidRPr="00D038BC">
        <w:rPr>
          <w:szCs w:val="22"/>
        </w:rPr>
        <w:instrText xml:space="preserve"> </w:instrText>
      </w:r>
      <w:r w:rsidR="00547E61" w:rsidRPr="00D038BC">
        <w:rPr>
          <w:szCs w:val="22"/>
        </w:rPr>
        <w:fldChar w:fldCharType="end"/>
      </w:r>
      <w:r w:rsidR="00547E61" w:rsidRPr="00D038BC">
        <w:rPr>
          <w:szCs w:val="22"/>
        </w:rPr>
        <w:fldChar w:fldCharType="begin"/>
      </w:r>
      <w:r w:rsidR="00547E61" w:rsidRPr="00D038BC">
        <w:rPr>
          <w:szCs w:val="22"/>
        </w:rPr>
        <w:instrText xml:space="preserve"> XE </w:instrText>
      </w:r>
      <w:r w:rsidR="00666840">
        <w:rPr>
          <w:szCs w:val="22"/>
        </w:rPr>
        <w:instrText>“</w:instrText>
      </w:r>
      <w:r w:rsidR="00547E61">
        <w:rPr>
          <w:szCs w:val="22"/>
        </w:rPr>
        <w:instrText>Options:</w:instrText>
      </w:r>
      <w:r w:rsidR="00547E61" w:rsidRPr="00D038BC">
        <w:rPr>
          <w:szCs w:val="22"/>
        </w:rPr>
        <w:instrText>XU EPCS XDATE EXPIRES</w:instrText>
      </w:r>
      <w:r w:rsidR="00666840">
        <w:rPr>
          <w:szCs w:val="22"/>
        </w:rPr>
        <w:instrText>”</w:instrText>
      </w:r>
      <w:r w:rsidR="00547E61" w:rsidRPr="00D038BC">
        <w:rPr>
          <w:szCs w:val="22"/>
        </w:rPr>
        <w:instrText xml:space="preserve"> </w:instrText>
      </w:r>
      <w:r w:rsidR="00547E61" w:rsidRPr="00D038BC">
        <w:rPr>
          <w:szCs w:val="22"/>
        </w:rPr>
        <w:fldChar w:fldCharType="end"/>
      </w:r>
      <w:r w:rsidR="00547E61">
        <w:rPr>
          <w:szCs w:val="22"/>
        </w:rPr>
        <w:t xml:space="preserve">] </w:t>
      </w:r>
      <w:r w:rsidR="00547E61" w:rsidRPr="006E1D58">
        <w:t>print</w:t>
      </w:r>
      <w:r w:rsidR="00547E61">
        <w:t>s</w:t>
      </w:r>
      <w:r w:rsidR="00547E61" w:rsidRPr="006E1D58">
        <w:t xml:space="preserve"> all</w:t>
      </w:r>
      <w:r w:rsidR="00547E61">
        <w:t xml:space="preserve"> </w:t>
      </w:r>
      <w:r w:rsidR="00547E61" w:rsidRPr="006E1D58">
        <w:t xml:space="preserve">active users </w:t>
      </w:r>
      <w:r w:rsidR="00547E61">
        <w:t xml:space="preserve">from the </w:t>
      </w:r>
      <w:r w:rsidR="00AC1AE5">
        <w:t>NEW PERSON (#200) file</w:t>
      </w:r>
      <w:r w:rsidR="00547E61">
        <w:fldChar w:fldCharType="begin"/>
      </w:r>
      <w:r w:rsidR="00547E61">
        <w:instrText xml:space="preserve"> XE </w:instrText>
      </w:r>
      <w:r w:rsidR="00666840">
        <w:instrText>“</w:instrText>
      </w:r>
      <w:r w:rsidR="00AC1AE5">
        <w:instrText>NEW PERSON (#200) File</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Files:</w:instrText>
      </w:r>
      <w:r w:rsidR="00547E61" w:rsidRPr="005056B8">
        <w:instrText>NEW PER</w:instrText>
      </w:r>
      <w:r w:rsidR="00547E61">
        <w:instrText>SON</w:instrText>
      </w:r>
      <w:r w:rsidR="00547E61" w:rsidRPr="005056B8">
        <w:instrText xml:space="preserve"> (#200)</w:instrText>
      </w:r>
      <w:r w:rsidR="00666840">
        <w:instrText>”</w:instrText>
      </w:r>
      <w:r w:rsidR="00547E61">
        <w:instrText xml:space="preserve"> </w:instrText>
      </w:r>
      <w:r w:rsidR="00547E61">
        <w:fldChar w:fldCharType="end"/>
      </w:r>
      <w:r w:rsidR="00547E61">
        <w:t xml:space="preserve"> </w:t>
      </w:r>
      <w:r w:rsidR="00547E61" w:rsidRPr="006E1D58">
        <w:t xml:space="preserve">with </w:t>
      </w:r>
      <w:r w:rsidR="00547E61">
        <w:t>the following field values:</w:t>
      </w:r>
    </w:p>
    <w:p w:rsidR="00547E61" w:rsidRDefault="00547E61" w:rsidP="00547E61">
      <w:pPr>
        <w:pStyle w:val="ListBullet"/>
        <w:keepNext/>
        <w:keepLines/>
      </w:pPr>
      <w:r w:rsidRPr="00F12606">
        <w:t>DEA#</w:t>
      </w:r>
      <w:r w:rsidR="003B6FC7">
        <w:t xml:space="preserve"> (#53.2)</w:t>
      </w:r>
      <w:r>
        <w:t xml:space="preserve"> field</w:t>
      </w:r>
      <w:r>
        <w:fldChar w:fldCharType="begin"/>
      </w:r>
      <w:r>
        <w:instrText xml:space="preserve"> XE </w:instrText>
      </w:r>
      <w:r w:rsidR="00666840">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t xml:space="preserve">—Not </w:t>
      </w:r>
      <w:r w:rsidR="006244CF" w:rsidRPr="006244CF">
        <w:rPr>
          <w:b/>
        </w:rPr>
        <w:t>NULL</w:t>
      </w:r>
      <w:r>
        <w:t xml:space="preserve"> (</w:t>
      </w:r>
      <w:r w:rsidRPr="00511088">
        <w:rPr>
          <w:i/>
        </w:rPr>
        <w:t>populated</w:t>
      </w:r>
      <w:r>
        <w:t>).</w:t>
      </w:r>
    </w:p>
    <w:p w:rsidR="00547E61" w:rsidRDefault="00547E61" w:rsidP="00547E61">
      <w:pPr>
        <w:pStyle w:val="ListBullet"/>
        <w:keepNext/>
        <w:keepLines/>
      </w:pPr>
      <w:r w:rsidRPr="00F12606">
        <w:t>DEA EXPIR</w:t>
      </w:r>
      <w:r>
        <w:t>ATION DATE</w:t>
      </w:r>
      <w:r w:rsidR="003B6FC7">
        <w:t xml:space="preserve"> (#747.44)</w:t>
      </w:r>
      <w:r>
        <w:t xml:space="preserve"> field</w:t>
      </w:r>
      <w:r>
        <w:fldChar w:fldCharType="begin"/>
      </w:r>
      <w:r>
        <w:instrText xml:space="preserve"> XE </w:instrText>
      </w:r>
      <w:r w:rsidR="00666840">
        <w:instrText>“</w:instrText>
      </w:r>
      <w:r w:rsidRPr="00903B3A">
        <w:instrText>DEA EXPIR</w:instrText>
      </w:r>
      <w:r>
        <w:instrText>ATION DATE</w:instrText>
      </w:r>
      <w:r w:rsidR="003B6FC7"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r>
        <w:t>—Date e</w:t>
      </w:r>
      <w:r w:rsidRPr="006E1D58">
        <w:t>xpire</w:t>
      </w:r>
      <w:r>
        <w:t xml:space="preserve">s within </w:t>
      </w:r>
      <w:r w:rsidRPr="006244CF">
        <w:rPr>
          <w:b/>
        </w:rPr>
        <w:t>30</w:t>
      </w:r>
      <w:r>
        <w:t xml:space="preserve"> days.</w:t>
      </w:r>
    </w:p>
    <w:p w:rsidR="00547E61" w:rsidRDefault="00547E61" w:rsidP="00547E61">
      <w:pPr>
        <w:pStyle w:val="BodyText"/>
        <w:keepNext/>
        <w:keepLines/>
      </w:pPr>
      <w:r w:rsidRPr="006E1D58">
        <w:t xml:space="preserve">This option prints the </w:t>
      </w:r>
      <w:r>
        <w:t xml:space="preserve">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CE2498">
        <w:instrText xml:space="preserve"> </w:instrText>
      </w:r>
      <w:r w:rsidR="00CE2498"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CE2498">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CE2498">
        <w:instrText xml:space="preserve"> (#.01)</w:instrText>
      </w:r>
      <w:r>
        <w:instrText xml:space="preserve"> Field</w:instrText>
      </w:r>
      <w:r w:rsidR="00666840">
        <w:instrText>”</w:instrText>
      </w:r>
      <w:r>
        <w:instrText xml:space="preserve"> </w:instrText>
      </w:r>
      <w:r>
        <w:fldChar w:fldCharType="end"/>
      </w:r>
    </w:p>
    <w:p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p>
    <w:p w:rsidR="00547E61" w:rsidRDefault="00547E61" w:rsidP="00547E61">
      <w:pPr>
        <w:pStyle w:val="ListBullet"/>
      </w:pPr>
      <w:r w:rsidRPr="00F12606">
        <w:t>DEA EXPIR</w:t>
      </w:r>
      <w:r>
        <w:t>ATION DATE (#747.44)</w:t>
      </w:r>
      <w:r>
        <w:fldChar w:fldCharType="begin"/>
      </w:r>
      <w:r>
        <w:instrText xml:space="preserve"> XE </w:instrText>
      </w:r>
      <w:r w:rsidR="00666840">
        <w:instrText>“</w:instrText>
      </w:r>
      <w:r w:rsidRPr="00903B3A">
        <w:instrText>DEA EXPIR</w:instrText>
      </w:r>
      <w:r>
        <w:instrText>ATION DATE</w:instrText>
      </w:r>
      <w:r w:rsidR="00CE2498"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p>
    <w:p w:rsidR="004A3133" w:rsidRDefault="004A3133" w:rsidP="004A3133">
      <w:pPr>
        <w:pStyle w:val="Note"/>
      </w:pPr>
      <w:r>
        <w:rPr>
          <w:noProof/>
          <w:lang w:eastAsia="en-US"/>
        </w:rPr>
        <w:drawing>
          <wp:inline distT="0" distB="0" distL="0" distR="0" wp14:anchorId="4ADCD083" wp14:editId="14381566">
            <wp:extent cx="304800" cy="304800"/>
            <wp:effectExtent l="0" t="0" r="0" b="0"/>
            <wp:docPr id="332" name="Picture 3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p>
    <w:p w:rsidR="00547E61" w:rsidRDefault="00547E61" w:rsidP="00547E61">
      <w:pPr>
        <w:pStyle w:val="Caption"/>
      </w:pPr>
      <w:bookmarkStart w:id="488" w:name="_Toc507684905"/>
      <w:r>
        <w:t xml:space="preserve">Figure </w:t>
      </w:r>
      <w:r w:rsidR="009F40E2">
        <w:fldChar w:fldCharType="begin"/>
      </w:r>
      <w:r w:rsidR="009F40E2">
        <w:instrText xml:space="preserve"> SEQ Figure \* ARABIC </w:instrText>
      </w:r>
      <w:r w:rsidR="009F40E2">
        <w:fldChar w:fldCharType="separate"/>
      </w:r>
      <w:r w:rsidR="009210FB">
        <w:rPr>
          <w:noProof/>
        </w:rPr>
        <w:t>58</w:t>
      </w:r>
      <w:r w:rsidR="009F40E2">
        <w:rPr>
          <w:noProof/>
        </w:rPr>
        <w:fldChar w:fldCharType="end"/>
      </w:r>
      <w:r w:rsidR="00F92387">
        <w:t>:</w:t>
      </w:r>
      <w:r>
        <w:t xml:space="preserve"> DEA ePCS:</w:t>
      </w:r>
      <w:r w:rsidRPr="00695650">
        <w:t xml:space="preserve"> Print DEA Expiration Date Expires 30 days</w:t>
      </w:r>
      <w:r w:rsidR="004375AD">
        <w:t xml:space="preserve"> Option—Sample User Entries and R</w:t>
      </w:r>
      <w:r>
        <w:t>eport</w:t>
      </w:r>
      <w:bookmarkEnd w:id="488"/>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w:t>
      </w:r>
      <w:r w:rsidRPr="004C6C5A">
        <w:rPr>
          <w:highlight w:val="cyan"/>
        </w:rPr>
        <w:t>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4C6C5A">
        <w:rPr>
          <w:b/>
          <w:highlight w:val="yellow"/>
        </w:rPr>
        <w:t xml:space="preserve">3 </w:t>
      </w:r>
      <w:r>
        <w:rPr>
          <w:b/>
          <w:highlight w:val="yellow"/>
        </w:rPr>
        <w:t>&lt;Enter&gt;</w:t>
      </w:r>
      <w:r w:rsidRPr="007E7876">
        <w:rPr>
          <w:b/>
        </w:rPr>
        <w:t xml:space="preserve"> </w:t>
      </w:r>
      <w:r>
        <w:t>Print DEA Expiration Date Expires 30 days</w:t>
      </w:r>
    </w:p>
    <w:p w:rsidR="00547E61" w:rsidRDefault="00547E61" w:rsidP="00547E61">
      <w:pPr>
        <w:pStyle w:val="Dialogue"/>
      </w:pPr>
      <w:r>
        <w:t xml:space="preserve">START WITH NAME: FIRST// </w:t>
      </w:r>
      <w:r w:rsidRPr="004C6C5A">
        <w:rPr>
          <w:b/>
          <w:highlight w:val="yellow"/>
        </w:rPr>
        <w:t>&lt;Enter&gt;</w:t>
      </w:r>
    </w:p>
    <w:p w:rsidR="00547E61" w:rsidRDefault="00547E61" w:rsidP="00547E61">
      <w:pPr>
        <w:pStyle w:val="Dialogue"/>
      </w:pPr>
      <w:r>
        <w:t xml:space="preserve">DEVICE: </w:t>
      </w:r>
      <w:r w:rsidRPr="004C6C5A">
        <w:rPr>
          <w:b/>
          <w:highlight w:val="yellow"/>
        </w:rPr>
        <w:t>&lt;Enter&gt;</w:t>
      </w:r>
      <w:r>
        <w:t xml:space="preserve"> HOME  (CRT)    Right Margin: 80// </w:t>
      </w:r>
      <w:r w:rsidRPr="004C6C5A">
        <w:rPr>
          <w:b/>
          <w:highlight w:val="yellow"/>
        </w:rPr>
        <w:t>&lt;Enter&gt;</w:t>
      </w:r>
    </w:p>
    <w:p w:rsidR="00547E61" w:rsidRDefault="00547E61" w:rsidP="00547E61">
      <w:pPr>
        <w:pStyle w:val="Dialogue"/>
      </w:pPr>
      <w:r>
        <w:t>EXPIRATION DATE EXPIRES IN 30 DAYS             APR 15,2013  16:59    PAGE 1</w:t>
      </w:r>
    </w:p>
    <w:p w:rsidR="00547E61" w:rsidRDefault="00547E61" w:rsidP="00547E61">
      <w:pPr>
        <w:pStyle w:val="Dialogue"/>
      </w:pPr>
      <w:r>
        <w:t xml:space="preserve">                                                    DEA</w:t>
      </w:r>
    </w:p>
    <w:p w:rsidR="00547E61" w:rsidRDefault="00547E61" w:rsidP="00547E61">
      <w:pPr>
        <w:pStyle w:val="Dialogue"/>
      </w:pPr>
      <w:r>
        <w:t xml:space="preserve">                                                    EXPIRATION</w:t>
      </w:r>
    </w:p>
    <w:p w:rsidR="00547E61" w:rsidRDefault="00547E61" w:rsidP="00547E61">
      <w:pPr>
        <w:pStyle w:val="Dialogue"/>
      </w:pPr>
      <w:r>
        <w:t>NAME                                   DEA#         DATE</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p>
    <w:p w:rsidR="00547E61" w:rsidRDefault="00547E61" w:rsidP="00547E61">
      <w:pPr>
        <w:pStyle w:val="Dialogue"/>
      </w:pPr>
      <w:r>
        <w:t xml:space="preserve">          </w:t>
      </w:r>
      <w:r w:rsidRPr="004C6C5A">
        <w:rPr>
          <w:highlight w:val="cyan"/>
        </w:rPr>
        <w:t>*** NO RECORDS TO PRINT ***</w:t>
      </w:r>
    </w:p>
    <w:p w:rsidR="00547E61" w:rsidRDefault="00547E61" w:rsidP="00547E61">
      <w:pPr>
        <w:pStyle w:val="Dialogue"/>
      </w:pPr>
    </w:p>
    <w:p w:rsidR="00547E61" w:rsidRDefault="00547E61" w:rsidP="00547E61">
      <w:pPr>
        <w:pStyle w:val="BodyText6"/>
      </w:pPr>
    </w:p>
    <w:p w:rsidR="00547E61" w:rsidRDefault="00547E61" w:rsidP="000E263B">
      <w:pPr>
        <w:pStyle w:val="Heading3"/>
      </w:pPr>
      <w:bookmarkStart w:id="489" w:name="_Ref353956014"/>
      <w:bookmarkStart w:id="490" w:name="_Toc507685984"/>
      <w:r w:rsidRPr="00207AB0">
        <w:lastRenderedPageBreak/>
        <w:t>Print DISUSER DEA Expiration Date Expires 30 days</w:t>
      </w:r>
      <w:r>
        <w:t xml:space="preserve"> Option</w:t>
      </w:r>
      <w:bookmarkEnd w:id="489"/>
      <w:bookmarkEnd w:id="490"/>
    </w:p>
    <w:p w:rsidR="00547E61" w:rsidRDefault="004A3133" w:rsidP="00547E61">
      <w:pPr>
        <w:pStyle w:val="BodyText"/>
        <w:keepNext/>
        <w:keepLines/>
      </w:pPr>
      <w:r>
        <w:t>T</w:t>
      </w:r>
      <w:r w:rsidR="00547E61">
        <w:t>the</w:t>
      </w:r>
      <w:r w:rsidR="00547E61" w:rsidRPr="004A3133">
        <w:t xml:space="preserve"> Print DISUSER DEA Expiration Date Expires 30 days </w:t>
      </w:r>
      <w:r w:rsidR="00547E61">
        <w:t>option</w:t>
      </w:r>
      <w:r w:rsidR="00547E61" w:rsidRPr="00D038BC">
        <w:rPr>
          <w:szCs w:val="22"/>
        </w:rPr>
        <w:fldChar w:fldCharType="begin"/>
      </w:r>
      <w:r w:rsidR="00547E61" w:rsidRPr="00D038BC">
        <w:rPr>
          <w:szCs w:val="22"/>
        </w:rPr>
        <w:instrText xml:space="preserve"> XE </w:instrText>
      </w:r>
      <w:r w:rsidR="00666840">
        <w:rPr>
          <w:szCs w:val="22"/>
        </w:rPr>
        <w:instrText>“</w:instrText>
      </w:r>
      <w:r w:rsidR="00547E61" w:rsidRPr="00D038BC">
        <w:rPr>
          <w:szCs w:val="22"/>
        </w:rPr>
        <w:instrText>Print DISUSER DEA Expiration Date Expires 30 days</w:instrText>
      </w:r>
      <w:r w:rsidR="00547E61">
        <w:rPr>
          <w:szCs w:val="22"/>
        </w:rPr>
        <w:instrText xml:space="preserve"> Option</w:instrText>
      </w:r>
      <w:r w:rsidR="00666840">
        <w:rPr>
          <w:szCs w:val="22"/>
        </w:rPr>
        <w:instrText>”</w:instrText>
      </w:r>
      <w:r w:rsidR="00547E61" w:rsidRPr="00D038BC">
        <w:rPr>
          <w:szCs w:val="22"/>
        </w:rPr>
        <w:instrText xml:space="preserve"> </w:instrText>
      </w:r>
      <w:r w:rsidR="00547E61" w:rsidRPr="00D038BC">
        <w:rPr>
          <w:szCs w:val="22"/>
        </w:rPr>
        <w:fldChar w:fldCharType="end"/>
      </w:r>
      <w:r w:rsidR="00547E61" w:rsidRPr="00D038BC">
        <w:rPr>
          <w:szCs w:val="22"/>
        </w:rPr>
        <w:fldChar w:fldCharType="begin"/>
      </w:r>
      <w:r w:rsidR="00547E61" w:rsidRPr="00D038BC">
        <w:rPr>
          <w:szCs w:val="22"/>
        </w:rPr>
        <w:instrText xml:space="preserve"> XE </w:instrText>
      </w:r>
      <w:r w:rsidR="00666840">
        <w:rPr>
          <w:szCs w:val="22"/>
        </w:rPr>
        <w:instrText>“</w:instrText>
      </w:r>
      <w:r w:rsidR="00547E61">
        <w:rPr>
          <w:szCs w:val="22"/>
        </w:rPr>
        <w:instrText>Options:</w:instrText>
      </w:r>
      <w:r w:rsidR="00547E61" w:rsidRPr="00D038BC">
        <w:rPr>
          <w:szCs w:val="22"/>
        </w:rPr>
        <w:instrText>Print DISUSER DEA Expiration Date Expires 30 days</w:instrText>
      </w:r>
      <w:r w:rsidR="00666840">
        <w:rPr>
          <w:szCs w:val="22"/>
        </w:rPr>
        <w:instrText>”</w:instrText>
      </w:r>
      <w:r w:rsidR="00547E61" w:rsidRPr="00D038BC">
        <w:rPr>
          <w:szCs w:val="22"/>
        </w:rPr>
        <w:instrText xml:space="preserve"> </w:instrText>
      </w:r>
      <w:r w:rsidR="00547E61" w:rsidRPr="00D038BC">
        <w:rPr>
          <w:szCs w:val="22"/>
        </w:rPr>
        <w:fldChar w:fldCharType="end"/>
      </w:r>
      <w:r w:rsidR="00547E61">
        <w:rPr>
          <w:szCs w:val="22"/>
        </w:rPr>
        <w:t xml:space="preserve"> [</w:t>
      </w:r>
      <w:r w:rsidR="00547E61" w:rsidRPr="00207AB0">
        <w:t>XU EPCS DISUSER XDATE EXPIRES</w:t>
      </w:r>
      <w:r w:rsidR="00547E61" w:rsidRPr="00D038BC">
        <w:rPr>
          <w:szCs w:val="22"/>
        </w:rPr>
        <w:fldChar w:fldCharType="begin"/>
      </w:r>
      <w:r w:rsidR="00547E61" w:rsidRPr="00D038BC">
        <w:rPr>
          <w:szCs w:val="22"/>
        </w:rPr>
        <w:instrText xml:space="preserve"> XE </w:instrText>
      </w:r>
      <w:r w:rsidR="00666840">
        <w:rPr>
          <w:szCs w:val="22"/>
        </w:rPr>
        <w:instrText>“</w:instrText>
      </w:r>
      <w:r w:rsidR="00547E61" w:rsidRPr="00D038BC">
        <w:rPr>
          <w:szCs w:val="22"/>
        </w:rPr>
        <w:instrText>XU EPCS DISUSER XDATE EXPIRES</w:instrText>
      </w:r>
      <w:r w:rsidR="00547E61">
        <w:rPr>
          <w:szCs w:val="22"/>
        </w:rPr>
        <w:instrText xml:space="preserve"> Option</w:instrText>
      </w:r>
      <w:r w:rsidR="00666840">
        <w:rPr>
          <w:szCs w:val="22"/>
        </w:rPr>
        <w:instrText>”</w:instrText>
      </w:r>
      <w:r w:rsidR="00547E61" w:rsidRPr="00D038BC">
        <w:rPr>
          <w:szCs w:val="22"/>
        </w:rPr>
        <w:instrText xml:space="preserve"> </w:instrText>
      </w:r>
      <w:r w:rsidR="00547E61" w:rsidRPr="00D038BC">
        <w:rPr>
          <w:szCs w:val="22"/>
        </w:rPr>
        <w:fldChar w:fldCharType="end"/>
      </w:r>
      <w:r w:rsidR="00547E61" w:rsidRPr="00D038BC">
        <w:rPr>
          <w:szCs w:val="22"/>
        </w:rPr>
        <w:fldChar w:fldCharType="begin"/>
      </w:r>
      <w:r w:rsidR="00547E61" w:rsidRPr="00D038BC">
        <w:rPr>
          <w:szCs w:val="22"/>
        </w:rPr>
        <w:instrText xml:space="preserve"> XE </w:instrText>
      </w:r>
      <w:r w:rsidR="00666840">
        <w:rPr>
          <w:szCs w:val="22"/>
        </w:rPr>
        <w:instrText>“</w:instrText>
      </w:r>
      <w:r w:rsidR="00547E61">
        <w:rPr>
          <w:szCs w:val="22"/>
        </w:rPr>
        <w:instrText>Options:</w:instrText>
      </w:r>
      <w:r w:rsidR="00547E61" w:rsidRPr="00D038BC">
        <w:rPr>
          <w:szCs w:val="22"/>
        </w:rPr>
        <w:instrText>XU EPCS DISUSER XDATE EXPIRES</w:instrText>
      </w:r>
      <w:r w:rsidR="00666840">
        <w:rPr>
          <w:szCs w:val="22"/>
        </w:rPr>
        <w:instrText>”</w:instrText>
      </w:r>
      <w:r w:rsidR="00547E61" w:rsidRPr="00D038BC">
        <w:rPr>
          <w:szCs w:val="22"/>
        </w:rPr>
        <w:instrText xml:space="preserve"> </w:instrText>
      </w:r>
      <w:r w:rsidR="00547E61" w:rsidRPr="00D038BC">
        <w:rPr>
          <w:szCs w:val="22"/>
        </w:rPr>
        <w:fldChar w:fldCharType="end"/>
      </w:r>
      <w:r w:rsidR="00547E61">
        <w:rPr>
          <w:szCs w:val="22"/>
        </w:rPr>
        <w:t xml:space="preserve">] </w:t>
      </w:r>
      <w:r w:rsidR="00547E61" w:rsidRPr="006E1D58">
        <w:t>print</w:t>
      </w:r>
      <w:r w:rsidR="00547E61">
        <w:t>s</w:t>
      </w:r>
      <w:r w:rsidR="00547E61" w:rsidRPr="006E1D58">
        <w:t xml:space="preserve"> all DISUSER</w:t>
      </w:r>
      <w:r w:rsidR="00547E61">
        <w:t>ed</w:t>
      </w:r>
      <w:r w:rsidR="00547E61" w:rsidRPr="006E1D58">
        <w:t xml:space="preserve"> users </w:t>
      </w:r>
      <w:r w:rsidR="00547E61">
        <w:t xml:space="preserve">from the </w:t>
      </w:r>
      <w:r w:rsidR="00AC1AE5">
        <w:t>NEW PERSON (#200) file</w:t>
      </w:r>
      <w:r w:rsidR="00547E61">
        <w:fldChar w:fldCharType="begin"/>
      </w:r>
      <w:r w:rsidR="00547E61">
        <w:instrText xml:space="preserve"> XE </w:instrText>
      </w:r>
      <w:r w:rsidR="00666840">
        <w:instrText>“</w:instrText>
      </w:r>
      <w:r w:rsidR="00AC1AE5">
        <w:instrText>NEW PERSON (#200) File</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Files:</w:instrText>
      </w:r>
      <w:r w:rsidR="00547E61" w:rsidRPr="005056B8">
        <w:instrText>NEW PER</w:instrText>
      </w:r>
      <w:r w:rsidR="00547E61">
        <w:instrText>SON</w:instrText>
      </w:r>
      <w:r w:rsidR="00547E61" w:rsidRPr="005056B8">
        <w:instrText xml:space="preserve"> (#200)</w:instrText>
      </w:r>
      <w:r w:rsidR="00666840">
        <w:instrText>”</w:instrText>
      </w:r>
      <w:r w:rsidR="00547E61">
        <w:instrText xml:space="preserve"> </w:instrText>
      </w:r>
      <w:r w:rsidR="00547E61">
        <w:fldChar w:fldCharType="end"/>
      </w:r>
      <w:r w:rsidR="00547E61">
        <w:t xml:space="preserve"> </w:t>
      </w:r>
      <w:r w:rsidR="00547E61" w:rsidRPr="006E1D58">
        <w:t xml:space="preserve">with </w:t>
      </w:r>
      <w:r w:rsidR="00547E61">
        <w:t>the following field values:</w:t>
      </w:r>
    </w:p>
    <w:p w:rsidR="00547E61" w:rsidRDefault="00547E61" w:rsidP="00547E61">
      <w:pPr>
        <w:pStyle w:val="ListBullet"/>
        <w:keepNext/>
        <w:keepLines/>
      </w:pPr>
      <w:r w:rsidRPr="00F12606">
        <w:t>DEA#</w:t>
      </w:r>
      <w:r w:rsidR="00CE2498">
        <w:t xml:space="preserve"> (#53.2)</w:t>
      </w:r>
      <w:r>
        <w:t xml:space="preserve"> field</w:t>
      </w:r>
      <w:r>
        <w:fldChar w:fldCharType="begin"/>
      </w:r>
      <w:r>
        <w:instrText xml:space="preserve"> XE </w:instrText>
      </w:r>
      <w:r w:rsidR="00666840">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t xml:space="preserve">—Not </w:t>
      </w:r>
      <w:r w:rsidR="001E14C1" w:rsidRPr="006244CF">
        <w:rPr>
          <w:b/>
        </w:rPr>
        <w:t>NULL</w:t>
      </w:r>
      <w:r>
        <w:t xml:space="preserve"> (</w:t>
      </w:r>
      <w:r w:rsidRPr="00511088">
        <w:rPr>
          <w:i/>
        </w:rPr>
        <w:t>populated</w:t>
      </w:r>
      <w:r>
        <w:t>).</w:t>
      </w:r>
    </w:p>
    <w:p w:rsidR="00547E61" w:rsidRDefault="00547E61" w:rsidP="00547E61">
      <w:pPr>
        <w:pStyle w:val="ListBullet"/>
        <w:keepNext/>
        <w:keepLines/>
      </w:pPr>
      <w:r w:rsidRPr="00F12606">
        <w:t>DEA EXPIR</w:t>
      </w:r>
      <w:r>
        <w:t>ATION DATE</w:t>
      </w:r>
      <w:r w:rsidR="00CE2498">
        <w:t xml:space="preserve"> (#747.44)</w:t>
      </w:r>
      <w:r>
        <w:t xml:space="preserve"> field</w:t>
      </w:r>
      <w:r>
        <w:fldChar w:fldCharType="begin"/>
      </w:r>
      <w:r>
        <w:instrText xml:space="preserve"> XE </w:instrText>
      </w:r>
      <w:r w:rsidR="00666840">
        <w:instrText>“</w:instrText>
      </w:r>
      <w:r w:rsidRPr="00903B3A">
        <w:instrText>DEA EXPIR</w:instrText>
      </w:r>
      <w:r>
        <w:instrText>ATION DATE</w:instrText>
      </w:r>
      <w:r w:rsidR="00CE2498"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r>
        <w:t>—Date e</w:t>
      </w:r>
      <w:r w:rsidRPr="006E1D58">
        <w:t>xpire</w:t>
      </w:r>
      <w:r>
        <w:t xml:space="preserve">s within </w:t>
      </w:r>
      <w:r w:rsidRPr="001E14C1">
        <w:rPr>
          <w:b/>
        </w:rPr>
        <w:t>30</w:t>
      </w:r>
      <w:r>
        <w:t xml:space="preserve"> days.</w:t>
      </w:r>
    </w:p>
    <w:p w:rsidR="00547E61" w:rsidRDefault="00547E61" w:rsidP="00547E61">
      <w:pPr>
        <w:pStyle w:val="BodyText"/>
        <w:keepNext/>
        <w:keepLines/>
      </w:pPr>
      <w:r w:rsidRPr="006E1D58">
        <w:t xml:space="preserve">This option prints the </w:t>
      </w:r>
      <w:r>
        <w:t xml:space="preserve">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CE2498">
        <w:instrText xml:space="preserve"> </w:instrText>
      </w:r>
      <w:r w:rsidR="00CE2498"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CE2498">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CE2498">
        <w:instrText xml:space="preserve"> (#.01)</w:instrText>
      </w:r>
      <w:r>
        <w:instrText xml:space="preserve"> Field</w:instrText>
      </w:r>
      <w:r w:rsidR="00666840">
        <w:instrText>”</w:instrText>
      </w:r>
      <w:r>
        <w:instrText xml:space="preserve"> </w:instrText>
      </w:r>
      <w:r>
        <w:fldChar w:fldCharType="end"/>
      </w:r>
    </w:p>
    <w:p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p>
    <w:p w:rsidR="00547E61" w:rsidRDefault="00547E61" w:rsidP="00547E61">
      <w:pPr>
        <w:pStyle w:val="ListBullet"/>
      </w:pPr>
      <w:r w:rsidRPr="00F12606">
        <w:t>DEA EXPIR</w:t>
      </w:r>
      <w:r>
        <w:t>ATION DATE (#747.44)</w:t>
      </w:r>
      <w:r>
        <w:fldChar w:fldCharType="begin"/>
      </w:r>
      <w:r>
        <w:instrText xml:space="preserve"> XE </w:instrText>
      </w:r>
      <w:r w:rsidR="00666840">
        <w:instrText>“</w:instrText>
      </w:r>
      <w:r w:rsidRPr="00903B3A">
        <w:instrText>DEA EXPIR</w:instrText>
      </w:r>
      <w:r>
        <w:instrText>ATION DATE</w:instrText>
      </w:r>
      <w:r w:rsidR="00CE2498"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p>
    <w:p w:rsidR="004A3133" w:rsidRDefault="004A3133" w:rsidP="004A3133">
      <w:pPr>
        <w:pStyle w:val="Note"/>
      </w:pPr>
      <w:r>
        <w:rPr>
          <w:noProof/>
          <w:lang w:eastAsia="en-US"/>
        </w:rPr>
        <w:drawing>
          <wp:inline distT="0" distB="0" distL="0" distR="0" wp14:anchorId="46999B6F" wp14:editId="0DECBFB4">
            <wp:extent cx="304800" cy="304800"/>
            <wp:effectExtent l="0" t="0" r="0" b="0"/>
            <wp:docPr id="333" name="Picture 3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p>
    <w:p w:rsidR="00547E61" w:rsidRDefault="00547E61" w:rsidP="00547E61">
      <w:pPr>
        <w:pStyle w:val="Caption"/>
      </w:pPr>
      <w:bookmarkStart w:id="491" w:name="_Toc507684906"/>
      <w:r>
        <w:t xml:space="preserve">Figure </w:t>
      </w:r>
      <w:r w:rsidR="009F40E2">
        <w:fldChar w:fldCharType="begin"/>
      </w:r>
      <w:r w:rsidR="009F40E2">
        <w:instrText xml:space="preserve"> SEQ Figure \* ARABIC </w:instrText>
      </w:r>
      <w:r w:rsidR="009F40E2">
        <w:fldChar w:fldCharType="separate"/>
      </w:r>
      <w:r w:rsidR="009210FB">
        <w:rPr>
          <w:noProof/>
        </w:rPr>
        <w:t>59</w:t>
      </w:r>
      <w:r w:rsidR="009F40E2">
        <w:rPr>
          <w:noProof/>
        </w:rPr>
        <w:fldChar w:fldCharType="end"/>
      </w:r>
      <w:r w:rsidR="00F92387">
        <w:t>:</w:t>
      </w:r>
      <w:r>
        <w:t xml:space="preserve"> DEA ePCS: </w:t>
      </w:r>
      <w:r w:rsidRPr="00207AB0">
        <w:t>Print DISUSER DEA Expiration Date Expires 30 days</w:t>
      </w:r>
      <w:r w:rsidR="004375AD">
        <w:t xml:space="preserve"> Option—Sample User Entries and R</w:t>
      </w:r>
      <w:r>
        <w:t>eport</w:t>
      </w:r>
      <w:bookmarkEnd w:id="491"/>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w:t>
      </w:r>
      <w:r w:rsidRPr="004C6C5A">
        <w:rPr>
          <w:highlight w:val="cyan"/>
        </w:rPr>
        <w:t>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4C6C5A">
        <w:rPr>
          <w:b/>
          <w:highlight w:val="yellow"/>
        </w:rPr>
        <w:t xml:space="preserve">4 </w:t>
      </w:r>
      <w:r>
        <w:rPr>
          <w:b/>
          <w:highlight w:val="yellow"/>
        </w:rPr>
        <w:t>&lt;Enter&gt;</w:t>
      </w:r>
      <w:r w:rsidRPr="007E7876">
        <w:rPr>
          <w:b/>
        </w:rPr>
        <w:t xml:space="preserve"> </w:t>
      </w:r>
      <w:r>
        <w:t>Print DISUSER DEA Expiration Date Expires 30 days</w:t>
      </w:r>
    </w:p>
    <w:p w:rsidR="00547E61" w:rsidRDefault="00547E61" w:rsidP="00547E61">
      <w:pPr>
        <w:pStyle w:val="Dialogue"/>
      </w:pPr>
      <w:r>
        <w:t xml:space="preserve">DEVICE: </w:t>
      </w:r>
      <w:r w:rsidRPr="004C6C5A">
        <w:rPr>
          <w:b/>
          <w:highlight w:val="yellow"/>
        </w:rPr>
        <w:t>&lt;Enter&gt;</w:t>
      </w:r>
      <w:r w:rsidR="009D7FC6">
        <w:t xml:space="preserve"> </w:t>
      </w:r>
      <w:r>
        <w:t xml:space="preserve">HOME  (CRT)    Right Margin: 80// </w:t>
      </w:r>
      <w:r w:rsidRPr="004C6C5A">
        <w:rPr>
          <w:b/>
          <w:highlight w:val="yellow"/>
        </w:rPr>
        <w:t>&lt;Enter&gt;</w:t>
      </w:r>
    </w:p>
    <w:p w:rsidR="00547E61" w:rsidRDefault="00547E61" w:rsidP="00547E61">
      <w:pPr>
        <w:pStyle w:val="Dialogue"/>
      </w:pPr>
      <w:r>
        <w:t>DISUSER EXPIRATION DATE EXPIRES IN 30 DAYS     APR 15,2013  17:08    PAGE 1</w:t>
      </w:r>
    </w:p>
    <w:p w:rsidR="00547E61" w:rsidRDefault="00547E61" w:rsidP="00547E61">
      <w:pPr>
        <w:pStyle w:val="Dialogue"/>
      </w:pPr>
      <w:r>
        <w:t xml:space="preserve">                                                            DEA</w:t>
      </w:r>
    </w:p>
    <w:p w:rsidR="00547E61" w:rsidRDefault="00547E61" w:rsidP="00547E61">
      <w:pPr>
        <w:pStyle w:val="Dialogue"/>
      </w:pPr>
      <w:r>
        <w:t>TERMINATION                                                 EXPIRATION</w:t>
      </w:r>
    </w:p>
    <w:p w:rsidR="00547E61" w:rsidRDefault="00547E61" w:rsidP="00547E61">
      <w:pPr>
        <w:pStyle w:val="Dialogue"/>
      </w:pPr>
      <w:r>
        <w:t>DATE         NAME                               DEA#        DATE</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p>
    <w:p w:rsidR="00547E61" w:rsidRDefault="00547E61" w:rsidP="00547E61">
      <w:pPr>
        <w:pStyle w:val="Dialogue"/>
      </w:pPr>
      <w:r>
        <w:t xml:space="preserve">          </w:t>
      </w:r>
      <w:r w:rsidRPr="00FA7DFC">
        <w:rPr>
          <w:highlight w:val="cyan"/>
        </w:rPr>
        <w:t>*** NO RECORDS TO PRINT ***</w:t>
      </w:r>
    </w:p>
    <w:p w:rsidR="00547E61" w:rsidRDefault="00547E61" w:rsidP="00547E61">
      <w:pPr>
        <w:pStyle w:val="BodyText6"/>
      </w:pPr>
    </w:p>
    <w:p w:rsidR="00547E61" w:rsidRDefault="00547E61" w:rsidP="000E263B">
      <w:pPr>
        <w:pStyle w:val="Heading3"/>
      </w:pPr>
      <w:bookmarkStart w:id="492" w:name="_Ref353956026"/>
      <w:bookmarkStart w:id="493" w:name="_Toc507685985"/>
      <w:r w:rsidRPr="0007562B">
        <w:lastRenderedPageBreak/>
        <w:t>Print Prescribers with Privileges</w:t>
      </w:r>
      <w:r>
        <w:t xml:space="preserve"> Option</w:t>
      </w:r>
      <w:bookmarkEnd w:id="492"/>
      <w:bookmarkEnd w:id="493"/>
    </w:p>
    <w:p w:rsidR="00547E61" w:rsidRDefault="004A3133" w:rsidP="00547E61">
      <w:pPr>
        <w:pStyle w:val="BodyText"/>
        <w:keepNext/>
        <w:keepLines/>
      </w:pPr>
      <w:r>
        <w:t>T</w:t>
      </w:r>
      <w:r w:rsidR="00547E61">
        <w:t>he</w:t>
      </w:r>
      <w:r w:rsidR="00547E61" w:rsidRPr="004A3133">
        <w:t xml:space="preserve"> Print Prescribers with Privileges </w:t>
      </w:r>
      <w:r w:rsidR="00547E61">
        <w:t>option</w:t>
      </w:r>
      <w:r w:rsidR="00547E61" w:rsidRPr="008840D2">
        <w:rPr>
          <w:szCs w:val="22"/>
        </w:rPr>
        <w:fldChar w:fldCharType="begin"/>
      </w:r>
      <w:r w:rsidR="00547E61" w:rsidRPr="008840D2">
        <w:rPr>
          <w:szCs w:val="22"/>
        </w:rPr>
        <w:instrText xml:space="preserve"> XE </w:instrText>
      </w:r>
      <w:r w:rsidR="00666840">
        <w:rPr>
          <w:szCs w:val="22"/>
        </w:rPr>
        <w:instrText>“</w:instrText>
      </w:r>
      <w:r w:rsidR="00547E61" w:rsidRPr="008840D2">
        <w:rPr>
          <w:szCs w:val="22"/>
        </w:rPr>
        <w:instrText>Print Prescribers with Privileges</w:instrText>
      </w:r>
      <w:r w:rsidR="00547E61">
        <w:rPr>
          <w:szCs w:val="22"/>
        </w:rPr>
        <w:instrText xml:space="preserve"> Option</w:instrText>
      </w:r>
      <w:r w:rsidR="00666840">
        <w:rPr>
          <w:szCs w:val="22"/>
        </w:rPr>
        <w:instrText>”</w:instrText>
      </w:r>
      <w:r w:rsidR="00547E61" w:rsidRPr="008840D2">
        <w:rPr>
          <w:szCs w:val="22"/>
        </w:rPr>
        <w:instrText xml:space="preserve"> </w:instrText>
      </w:r>
      <w:r w:rsidR="00547E61" w:rsidRPr="008840D2">
        <w:rPr>
          <w:szCs w:val="22"/>
        </w:rPr>
        <w:fldChar w:fldCharType="end"/>
      </w:r>
      <w:r w:rsidR="00547E61" w:rsidRPr="008840D2">
        <w:rPr>
          <w:szCs w:val="22"/>
        </w:rPr>
        <w:fldChar w:fldCharType="begin"/>
      </w:r>
      <w:r w:rsidR="00547E61" w:rsidRPr="008840D2">
        <w:rPr>
          <w:szCs w:val="22"/>
        </w:rPr>
        <w:instrText xml:space="preserve"> XE </w:instrText>
      </w:r>
      <w:r w:rsidR="00666840">
        <w:rPr>
          <w:szCs w:val="22"/>
        </w:rPr>
        <w:instrText>“</w:instrText>
      </w:r>
      <w:r w:rsidR="00547E61">
        <w:rPr>
          <w:szCs w:val="22"/>
        </w:rPr>
        <w:instrText>Options:</w:instrText>
      </w:r>
      <w:r w:rsidR="00547E61" w:rsidRPr="008840D2">
        <w:rPr>
          <w:szCs w:val="22"/>
        </w:rPr>
        <w:instrText>Print Prescribers with Privileges</w:instrText>
      </w:r>
      <w:r w:rsidR="00666840">
        <w:rPr>
          <w:szCs w:val="22"/>
        </w:rPr>
        <w:instrText>”</w:instrText>
      </w:r>
      <w:r w:rsidR="00547E61" w:rsidRPr="008840D2">
        <w:rPr>
          <w:szCs w:val="22"/>
        </w:rPr>
        <w:instrText xml:space="preserve"> </w:instrText>
      </w:r>
      <w:r w:rsidR="00547E61" w:rsidRPr="008840D2">
        <w:rPr>
          <w:szCs w:val="22"/>
        </w:rPr>
        <w:fldChar w:fldCharType="end"/>
      </w:r>
      <w:r w:rsidR="00547E61">
        <w:rPr>
          <w:szCs w:val="22"/>
        </w:rPr>
        <w:t xml:space="preserve"> [</w:t>
      </w:r>
      <w:r w:rsidR="00547E61" w:rsidRPr="0007562B">
        <w:t>XU EPCS PRIVS</w:t>
      </w:r>
      <w:r w:rsidR="00547E61" w:rsidRPr="008840D2">
        <w:rPr>
          <w:szCs w:val="22"/>
        </w:rPr>
        <w:fldChar w:fldCharType="begin"/>
      </w:r>
      <w:r w:rsidR="00547E61" w:rsidRPr="008840D2">
        <w:rPr>
          <w:szCs w:val="22"/>
        </w:rPr>
        <w:instrText xml:space="preserve"> XE </w:instrText>
      </w:r>
      <w:r w:rsidR="00666840">
        <w:rPr>
          <w:szCs w:val="22"/>
        </w:rPr>
        <w:instrText>“</w:instrText>
      </w:r>
      <w:r w:rsidR="00547E61" w:rsidRPr="008840D2">
        <w:rPr>
          <w:szCs w:val="22"/>
        </w:rPr>
        <w:instrText>XU EPCS PRIVS</w:instrText>
      </w:r>
      <w:r w:rsidR="00547E61">
        <w:rPr>
          <w:szCs w:val="22"/>
        </w:rPr>
        <w:instrText xml:space="preserve"> Option</w:instrText>
      </w:r>
      <w:r w:rsidR="00666840">
        <w:rPr>
          <w:szCs w:val="22"/>
        </w:rPr>
        <w:instrText>”</w:instrText>
      </w:r>
      <w:r w:rsidR="00547E61" w:rsidRPr="008840D2">
        <w:rPr>
          <w:szCs w:val="22"/>
        </w:rPr>
        <w:instrText xml:space="preserve"> </w:instrText>
      </w:r>
      <w:r w:rsidR="00547E61" w:rsidRPr="008840D2">
        <w:rPr>
          <w:szCs w:val="22"/>
        </w:rPr>
        <w:fldChar w:fldCharType="end"/>
      </w:r>
      <w:r w:rsidR="00547E61" w:rsidRPr="008840D2">
        <w:rPr>
          <w:szCs w:val="22"/>
        </w:rPr>
        <w:fldChar w:fldCharType="begin"/>
      </w:r>
      <w:r w:rsidR="00547E61" w:rsidRPr="008840D2">
        <w:rPr>
          <w:szCs w:val="22"/>
        </w:rPr>
        <w:instrText xml:space="preserve"> XE </w:instrText>
      </w:r>
      <w:r w:rsidR="00666840">
        <w:rPr>
          <w:szCs w:val="22"/>
        </w:rPr>
        <w:instrText>“</w:instrText>
      </w:r>
      <w:r w:rsidR="00547E61">
        <w:rPr>
          <w:szCs w:val="22"/>
        </w:rPr>
        <w:instrText>Options:</w:instrText>
      </w:r>
      <w:r w:rsidR="00547E61" w:rsidRPr="008840D2">
        <w:rPr>
          <w:szCs w:val="22"/>
        </w:rPr>
        <w:instrText>XU EPCS PRIVS</w:instrText>
      </w:r>
      <w:r w:rsidR="00666840">
        <w:rPr>
          <w:szCs w:val="22"/>
        </w:rPr>
        <w:instrText>”</w:instrText>
      </w:r>
      <w:r w:rsidR="00547E61" w:rsidRPr="008840D2">
        <w:rPr>
          <w:szCs w:val="22"/>
        </w:rPr>
        <w:instrText xml:space="preserve"> </w:instrText>
      </w:r>
      <w:r w:rsidR="00547E61" w:rsidRPr="008840D2">
        <w:rPr>
          <w:szCs w:val="22"/>
        </w:rPr>
        <w:fldChar w:fldCharType="end"/>
      </w:r>
      <w:r w:rsidR="00547E61">
        <w:rPr>
          <w:szCs w:val="22"/>
        </w:rPr>
        <w:t xml:space="preserve">] </w:t>
      </w:r>
      <w:r w:rsidR="00547E61" w:rsidRPr="006E1D58">
        <w:t>print</w:t>
      </w:r>
      <w:r w:rsidR="00547E61">
        <w:t>s</w:t>
      </w:r>
      <w:r w:rsidR="00547E61" w:rsidRPr="006E1D58">
        <w:t xml:space="preserve"> all active users </w:t>
      </w:r>
      <w:r w:rsidR="00547E61">
        <w:t xml:space="preserve">from the </w:t>
      </w:r>
      <w:r w:rsidR="00AC1AE5">
        <w:t>NEW PERSON (#200) file</w:t>
      </w:r>
      <w:r w:rsidR="00547E61">
        <w:fldChar w:fldCharType="begin"/>
      </w:r>
      <w:r w:rsidR="00547E61">
        <w:instrText xml:space="preserve"> XE </w:instrText>
      </w:r>
      <w:r w:rsidR="00666840">
        <w:instrText>“</w:instrText>
      </w:r>
      <w:r w:rsidR="00AC1AE5">
        <w:instrText>NEW PERSON (#200) File</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Files:</w:instrText>
      </w:r>
      <w:r w:rsidR="00547E61" w:rsidRPr="005056B8">
        <w:instrText>NEW PER</w:instrText>
      </w:r>
      <w:r w:rsidR="00547E61">
        <w:instrText>SON</w:instrText>
      </w:r>
      <w:r w:rsidR="00547E61" w:rsidRPr="005056B8">
        <w:instrText xml:space="preserve"> (#200)</w:instrText>
      </w:r>
      <w:r w:rsidR="00666840">
        <w:instrText>”</w:instrText>
      </w:r>
      <w:r w:rsidR="00547E61">
        <w:instrText xml:space="preserve"> </w:instrText>
      </w:r>
      <w:r w:rsidR="00547E61">
        <w:fldChar w:fldCharType="end"/>
      </w:r>
      <w:r w:rsidR="00547E61" w:rsidRPr="006E1D58">
        <w:t xml:space="preserve"> who have privileges to any of the SCHEDULEs </w:t>
      </w:r>
      <w:r w:rsidR="00547E61" w:rsidRPr="004A3133">
        <w:rPr>
          <w:b/>
        </w:rPr>
        <w:t>II</w:t>
      </w:r>
      <w:r w:rsidR="00547E61" w:rsidRPr="006E1D58">
        <w:t xml:space="preserve"> through</w:t>
      </w:r>
      <w:r w:rsidR="00547E61">
        <w:t xml:space="preserve"> </w:t>
      </w:r>
      <w:r w:rsidR="00547E61" w:rsidRPr="004A3133">
        <w:rPr>
          <w:b/>
        </w:rPr>
        <w:t>V</w:t>
      </w:r>
      <w:r w:rsidR="00547E61">
        <w:t xml:space="preserve"> and who have a DEA# or VA#.</w:t>
      </w:r>
    </w:p>
    <w:p w:rsidR="00547E61" w:rsidRDefault="00547E61" w:rsidP="00547E61">
      <w:pPr>
        <w:pStyle w:val="BodyText"/>
        <w:keepNext/>
        <w:keepLines/>
      </w:pPr>
      <w:r w:rsidRPr="006E1D58">
        <w:t xml:space="preserve">This option prints the </w:t>
      </w:r>
      <w:r>
        <w:t xml:space="preserve">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CE2498">
        <w:instrText xml:space="preserve"> </w:instrText>
      </w:r>
      <w:r w:rsidR="00CE2498"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CE2498">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CE2498">
        <w:instrText xml:space="preserve"> (#.01)</w:instrText>
      </w:r>
      <w:r>
        <w:instrText xml:space="preserve"> Field</w:instrText>
      </w:r>
      <w:r w:rsidR="00666840">
        <w:instrText>”</w:instrText>
      </w:r>
      <w:r>
        <w:instrText xml:space="preserve"> </w:instrText>
      </w:r>
      <w:r>
        <w:fldChar w:fldCharType="end"/>
      </w:r>
    </w:p>
    <w:p w:rsidR="00547E61" w:rsidRDefault="00547E61" w:rsidP="00547E61">
      <w:pPr>
        <w:pStyle w:val="ListBullet"/>
        <w:keepNext/>
        <w:keepLines/>
      </w:pPr>
      <w:r w:rsidRPr="001A2F8F">
        <w:rPr>
          <w:b/>
        </w:rPr>
        <w:t>DUZ</w:t>
      </w:r>
      <w:r>
        <w:t xml:space="preserve">—Internal Entry Number (IEN) for the user in the </w:t>
      </w:r>
      <w:r w:rsidR="00AC1AE5">
        <w:t>NEW PERSON (#200) file</w:t>
      </w:r>
      <w:r>
        <w:fldChar w:fldCharType="begin"/>
      </w:r>
      <w:r>
        <w:instrText xml:space="preserve"> XE </w:instrText>
      </w:r>
      <w:r w:rsidR="00666840">
        <w:instrText>“</w:instrText>
      </w:r>
      <w:r w:rsidR="00AC1AE5">
        <w:instrText>NEW PERSON (#200) File</w:instrText>
      </w:r>
      <w:r>
        <w:instrText>:DUZ</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w:instrText>
      </w:r>
      <w:r>
        <w:instrText>UZ</w:instrText>
      </w:r>
      <w:r w:rsidR="00666840">
        <w:instrText>”</w:instrText>
      </w:r>
      <w:r>
        <w:instrText xml:space="preserve"> </w:instrText>
      </w:r>
      <w:r>
        <w:fldChar w:fldCharType="end"/>
      </w:r>
    </w:p>
    <w:p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p>
    <w:p w:rsidR="00547E61" w:rsidRDefault="00547E61" w:rsidP="00547E61">
      <w:pPr>
        <w:pStyle w:val="ListBullet"/>
      </w:pPr>
      <w:r>
        <w:t>VA# (#53.3)</w:t>
      </w:r>
      <w:r>
        <w:fldChar w:fldCharType="begin"/>
      </w:r>
      <w:r>
        <w:instrText xml:space="preserve"> XE </w:instrText>
      </w:r>
      <w:r w:rsidR="00666840">
        <w:instrText>“</w:instrText>
      </w:r>
      <w:r>
        <w:instrText>VA#</w:instrText>
      </w:r>
      <w:r w:rsidR="00CE2498">
        <w:instrText xml:space="preserve"> </w:instrText>
      </w:r>
      <w:r w:rsidR="00CE2498" w:rsidRPr="001E7FE8">
        <w:instrText>(#</w:instrText>
      </w:r>
      <w:r w:rsidR="00CE2498">
        <w:instrText>53.3</w:instrText>
      </w:r>
      <w:r w:rsidR="00CE2498" w:rsidRPr="001E7FE8">
        <w:instrText>)</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Fields:VA#</w:instrText>
      </w:r>
      <w:r w:rsidRPr="001E7FE8">
        <w:instrText xml:space="preserve"> (#</w:instrText>
      </w:r>
      <w:r>
        <w:instrText>53.3</w:instrText>
      </w:r>
      <w:r w:rsidRPr="001E7FE8">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:VA#</w:instrText>
      </w:r>
      <w:r w:rsidR="00CE2498">
        <w:instrText xml:space="preserve"> (#53.3)</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:VA#</w:instrText>
      </w:r>
      <w:r w:rsidR="00CE2498">
        <w:instrText xml:space="preserve"> (#53.3)</w:instrText>
      </w:r>
      <w:r>
        <w:instrText xml:space="preserve"> Field</w:instrText>
      </w:r>
      <w:r w:rsidR="00666840">
        <w:instrText>”</w:instrText>
      </w:r>
      <w:r>
        <w:instrText xml:space="preserve"> </w:instrText>
      </w:r>
      <w:r>
        <w:fldChar w:fldCharType="end"/>
      </w:r>
    </w:p>
    <w:p w:rsidR="00547E61" w:rsidRPr="00030244" w:rsidRDefault="00547E61" w:rsidP="00547E61">
      <w:pPr>
        <w:pStyle w:val="ListBullet"/>
        <w:keepNext/>
        <w:keepLines/>
      </w:pPr>
      <w:r w:rsidRPr="00030244">
        <w:t>SCHEDULEs:</w:t>
      </w:r>
    </w:p>
    <w:p w:rsidR="00547E61" w:rsidRDefault="00547E61" w:rsidP="00547E61">
      <w:pPr>
        <w:pStyle w:val="ListBullet2"/>
        <w:keepNext/>
        <w:keepLines/>
      </w:pPr>
      <w:r w:rsidRPr="00030244">
        <w:t>SCHEDULE II NARCOTIC (#55.1)</w:t>
      </w:r>
      <w:r>
        <w:fldChar w:fldCharType="begin"/>
      </w:r>
      <w:r>
        <w:instrText xml:space="preserve"> XE </w:instrText>
      </w:r>
      <w:r w:rsidR="00666840">
        <w:instrText>“</w:instrText>
      </w:r>
      <w:r w:rsidRPr="00EC6301">
        <w:instrText>SCHEDULE II NARCOTIC</w:instrText>
      </w:r>
      <w:r w:rsidR="00CE2498" w:rsidRPr="00EC6301">
        <w:instrText xml:space="preserve"> (#55.1)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 NARCOTIC (#55.1)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SCHEDULE II NARCOTIC</w:instrText>
      </w:r>
      <w:r w:rsidR="00CE2498" w:rsidRPr="00EC6301">
        <w:instrText xml:space="preserve"> (#55.1)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II NARCOTIC</w:instrText>
      </w:r>
      <w:r w:rsidR="00CE2498" w:rsidRPr="00EC6301">
        <w:instrText xml:space="preserve"> (#55.1)</w:instrText>
      </w:r>
      <w:r>
        <w:instrText xml:space="preserve"> Field</w:instrText>
      </w:r>
      <w:r w:rsidR="00666840">
        <w:instrText>”</w:instrText>
      </w:r>
      <w:r>
        <w:instrText xml:space="preserve"> </w:instrText>
      </w:r>
      <w:r>
        <w:fldChar w:fldCharType="end"/>
      </w:r>
    </w:p>
    <w:p w:rsidR="00547E61" w:rsidRPr="00030244" w:rsidRDefault="00547E61" w:rsidP="00547E61">
      <w:pPr>
        <w:pStyle w:val="ListBullet2"/>
        <w:keepNext/>
        <w:keepLines/>
      </w:pPr>
      <w:r w:rsidRPr="00030244">
        <w:t>SCHEDULE II NON-NARCOTIC (#55.2)</w:t>
      </w:r>
      <w:r>
        <w:fldChar w:fldCharType="begin"/>
      </w:r>
      <w:r>
        <w:instrText xml:space="preserve"> XE </w:instrText>
      </w:r>
      <w:r w:rsidR="00666840">
        <w:instrText>“</w:instrText>
      </w:r>
      <w:r w:rsidRPr="00EC6301">
        <w:instrText xml:space="preserve">SCHEDULE II </w:instrText>
      </w:r>
      <w:r>
        <w:instrText>NON-</w:instrText>
      </w:r>
      <w:r w:rsidRPr="00EC6301">
        <w:instrText>NARCOTIC</w:instrText>
      </w:r>
      <w:r w:rsidR="00CE2498">
        <w:instrText xml:space="preserve"> (#55.2</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 xml:space="preserve">SCHEDULE II </w:instrText>
      </w:r>
      <w:r>
        <w:instrText>NON-</w:instrText>
      </w:r>
      <w:r w:rsidRPr="00EC6301">
        <w:instrText>NARCOTIC</w:instrText>
      </w:r>
      <w:r>
        <w:instrText xml:space="preserve"> (#55.2</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II </w:instrText>
      </w:r>
      <w:r>
        <w:instrText>NON-</w:instrText>
      </w:r>
      <w:r w:rsidRPr="00EC6301">
        <w:instrText>NARCOTIC</w:instrText>
      </w:r>
      <w:r w:rsidR="00CE2498">
        <w:instrText xml:space="preserve"> (#55.2</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 xml:space="preserve">SCHEDULE II </w:instrText>
      </w:r>
      <w:r>
        <w:instrText>NON-</w:instrText>
      </w:r>
      <w:r w:rsidRPr="00EC6301">
        <w:instrText>NARCOTIC</w:instrText>
      </w:r>
      <w:r w:rsidR="00CE2498">
        <w:instrText xml:space="preserve"> (#55.2</w:instrText>
      </w:r>
      <w:r w:rsidR="00CE2498" w:rsidRPr="00EC6301">
        <w:instrText>)</w:instrText>
      </w:r>
      <w:r>
        <w:instrText xml:space="preserve"> Field</w:instrText>
      </w:r>
      <w:r w:rsidR="00666840">
        <w:instrText>”</w:instrText>
      </w:r>
      <w:r>
        <w:instrText xml:space="preserve"> </w:instrText>
      </w:r>
      <w:r>
        <w:fldChar w:fldCharType="end"/>
      </w:r>
    </w:p>
    <w:p w:rsidR="00547E61" w:rsidRPr="00030244" w:rsidRDefault="00547E61" w:rsidP="00547E61">
      <w:pPr>
        <w:pStyle w:val="ListBullet2"/>
        <w:keepNext/>
        <w:keepLines/>
      </w:pPr>
      <w:r w:rsidRPr="00030244">
        <w:t>SCHEDULE III NARCOTIC</w:t>
      </w:r>
      <w:r>
        <w:t xml:space="preserve"> (#55.3)</w:t>
      </w:r>
      <w:r>
        <w:fldChar w:fldCharType="begin"/>
      </w:r>
      <w:r>
        <w:instrText xml:space="preserve"> XE </w:instrText>
      </w:r>
      <w:r w:rsidR="00666840">
        <w:instrText>“</w:instrText>
      </w:r>
      <w:r w:rsidRPr="00EC6301">
        <w:instrText>SCHEDULE II</w:instrText>
      </w:r>
      <w:r>
        <w:instrText>I</w:instrText>
      </w:r>
      <w:r w:rsidRPr="00EC6301">
        <w:instrText xml:space="preserve"> NARCOTIC</w:instrText>
      </w:r>
      <w:r w:rsidR="00CE2498">
        <w:instrText xml:space="preserve"> (#55.3</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w:instrText>
      </w:r>
      <w:r>
        <w:instrText>I</w:instrText>
      </w:r>
      <w:r w:rsidRPr="00EC6301">
        <w:instrText xml:space="preserve"> NARCOTIC</w:instrText>
      </w:r>
      <w:r>
        <w:instrText xml:space="preserve"> (#55.3</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w:instrText>
      </w:r>
      <w:r>
        <w:instrText>I</w:instrText>
      </w:r>
      <w:r w:rsidRPr="00EC6301">
        <w:instrText>II NARCOTIC</w:instrText>
      </w:r>
      <w:r w:rsidR="00CE2498">
        <w:instrText xml:space="preserve"> (#55.3</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w:instrText>
      </w:r>
      <w:r>
        <w:instrText>I</w:instrText>
      </w:r>
      <w:r w:rsidRPr="00EC6301">
        <w:instrText>I NARCOTIC</w:instrText>
      </w:r>
      <w:r w:rsidR="00CE2498">
        <w:instrText xml:space="preserve"> (#55.3</w:instrText>
      </w:r>
      <w:r w:rsidR="00CE2498" w:rsidRPr="00EC6301">
        <w:instrText>)</w:instrText>
      </w:r>
      <w:r>
        <w:instrText xml:space="preserve"> Field</w:instrText>
      </w:r>
      <w:r w:rsidR="00666840">
        <w:instrText>”</w:instrText>
      </w:r>
      <w:r>
        <w:instrText xml:space="preserve"> </w:instrText>
      </w:r>
      <w:r>
        <w:fldChar w:fldCharType="end"/>
      </w:r>
    </w:p>
    <w:p w:rsidR="00547E61" w:rsidRPr="00030244" w:rsidRDefault="00547E61" w:rsidP="00547E61">
      <w:pPr>
        <w:pStyle w:val="ListBullet2"/>
        <w:keepNext/>
        <w:keepLines/>
      </w:pPr>
      <w:r w:rsidRPr="00030244">
        <w:t>SCHEDULE III NON-NARCOTIC (#55.4)</w:t>
      </w:r>
      <w:r>
        <w:fldChar w:fldCharType="begin"/>
      </w:r>
      <w:r>
        <w:instrText xml:space="preserve"> XE </w:instrText>
      </w:r>
      <w:r w:rsidR="00666840">
        <w:instrText>“</w:instrText>
      </w:r>
      <w:r w:rsidRPr="00EC6301">
        <w:instrText>SCHEDULE II</w:instrText>
      </w:r>
      <w:r>
        <w:instrText>I</w:instrText>
      </w:r>
      <w:r w:rsidRPr="00EC6301">
        <w:instrText xml:space="preserve"> </w:instrText>
      </w:r>
      <w:r>
        <w:instrText>NON-</w:instrText>
      </w:r>
      <w:r w:rsidRPr="00EC6301">
        <w:instrText>NARCOTIC</w:instrText>
      </w:r>
      <w:r w:rsidR="00CE2498">
        <w:instrText xml:space="preserve"> (#55.4</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w:instrText>
      </w:r>
      <w:r>
        <w:instrText>I</w:instrText>
      </w:r>
      <w:r w:rsidRPr="00EC6301">
        <w:instrText xml:space="preserve"> </w:instrText>
      </w:r>
      <w:r>
        <w:instrText>NON-</w:instrText>
      </w:r>
      <w:r w:rsidRPr="00EC6301">
        <w:instrText>NARCOTIC</w:instrText>
      </w:r>
      <w:r>
        <w:instrText xml:space="preserve"> (#55.4</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SCHEDULE II</w:instrText>
      </w:r>
      <w:r>
        <w:instrText>I</w:instrText>
      </w:r>
      <w:r w:rsidRPr="00EC6301">
        <w:instrText xml:space="preserve"> </w:instrText>
      </w:r>
      <w:r>
        <w:instrText>NON-</w:instrText>
      </w:r>
      <w:r w:rsidRPr="00EC6301">
        <w:instrText>NARCOTIC</w:instrText>
      </w:r>
      <w:r w:rsidR="00CE2498">
        <w:instrText xml:space="preserve"> (#55.4</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II</w:instrText>
      </w:r>
      <w:r>
        <w:instrText>I</w:instrText>
      </w:r>
      <w:r w:rsidRPr="00EC6301">
        <w:instrText xml:space="preserve"> </w:instrText>
      </w:r>
      <w:r>
        <w:instrText>NON-</w:instrText>
      </w:r>
      <w:r w:rsidRPr="00EC6301">
        <w:instrText>NARCOTIC</w:instrText>
      </w:r>
      <w:r w:rsidR="00CE2498">
        <w:instrText xml:space="preserve"> (#55.4</w:instrText>
      </w:r>
      <w:r w:rsidR="00CE2498" w:rsidRPr="00EC6301">
        <w:instrText>)</w:instrText>
      </w:r>
      <w:r>
        <w:instrText xml:space="preserve"> Field</w:instrText>
      </w:r>
      <w:r w:rsidR="00666840">
        <w:instrText>”</w:instrText>
      </w:r>
      <w:r>
        <w:instrText xml:space="preserve"> </w:instrText>
      </w:r>
      <w:r>
        <w:fldChar w:fldCharType="end"/>
      </w:r>
    </w:p>
    <w:p w:rsidR="00547E61" w:rsidRPr="00030244" w:rsidRDefault="00547E61" w:rsidP="00547E61">
      <w:pPr>
        <w:pStyle w:val="ListBullet2"/>
        <w:keepNext/>
        <w:keepLines/>
      </w:pPr>
      <w:r w:rsidRPr="00030244">
        <w:t>SCHEDULE IV (#55.5)</w:t>
      </w:r>
      <w:r>
        <w:fldChar w:fldCharType="begin"/>
      </w:r>
      <w:r>
        <w:instrText xml:space="preserve"> XE </w:instrText>
      </w:r>
      <w:r w:rsidR="00666840">
        <w:instrText>“</w:instrText>
      </w:r>
      <w:r>
        <w:instrText>SCHEDULE IV</w:instrText>
      </w:r>
      <w:r w:rsidR="00CE2498">
        <w:instrText xml:space="preserve"> (#55.5</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w:instrText>
      </w:r>
      <w:r>
        <w:instrText>V (#55.5</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w:instrText>
      </w:r>
      <w:r>
        <w:instrText>IV</w:instrText>
      </w:r>
      <w:r w:rsidR="00CE2498">
        <w:instrText xml:space="preserve"> (#55.5</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w:instrText>
      </w:r>
      <w:r>
        <w:instrText>V</w:instrText>
      </w:r>
      <w:r w:rsidR="00CE2498">
        <w:instrText xml:space="preserve"> (#55.5</w:instrText>
      </w:r>
      <w:r w:rsidR="00CE2498" w:rsidRPr="00EC6301">
        <w:instrText>)</w:instrText>
      </w:r>
      <w:r>
        <w:instrText xml:space="preserve"> Field</w:instrText>
      </w:r>
      <w:r w:rsidR="00666840">
        <w:instrText>”</w:instrText>
      </w:r>
      <w:r>
        <w:instrText xml:space="preserve"> </w:instrText>
      </w:r>
      <w:r>
        <w:fldChar w:fldCharType="end"/>
      </w:r>
    </w:p>
    <w:p w:rsidR="004A3133" w:rsidRDefault="00547E61" w:rsidP="00547E61">
      <w:pPr>
        <w:pStyle w:val="ListBullet2"/>
      </w:pPr>
      <w:r w:rsidRPr="00030244">
        <w:t>SCHEDULE V (#55.6)</w:t>
      </w:r>
      <w:r w:rsidRPr="00D03FC6">
        <w:t xml:space="preserve"> </w:t>
      </w:r>
    </w:p>
    <w:p w:rsidR="00547E61" w:rsidRPr="00030244" w:rsidRDefault="004A3133" w:rsidP="004A3133">
      <w:pPr>
        <w:pStyle w:val="Note"/>
      </w:pPr>
      <w:r>
        <w:rPr>
          <w:noProof/>
          <w:lang w:eastAsia="en-US"/>
        </w:rPr>
        <w:drawing>
          <wp:inline distT="0" distB="0" distL="0" distR="0" wp14:anchorId="4E830FB7" wp14:editId="14FEC995">
            <wp:extent cx="304800" cy="304800"/>
            <wp:effectExtent l="0" t="0" r="0" b="0"/>
            <wp:docPr id="334" name="Picture 3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rsidR="00547E61">
        <w:fldChar w:fldCharType="begin"/>
      </w:r>
      <w:r w:rsidR="00547E61">
        <w:instrText xml:space="preserve"> XE </w:instrText>
      </w:r>
      <w:r w:rsidR="00666840">
        <w:instrText>“</w:instrText>
      </w:r>
      <w:r w:rsidR="00547E61">
        <w:instrText>SCHEDULE V</w:instrText>
      </w:r>
      <w:r w:rsidR="00CE2498">
        <w:instrText xml:space="preserve"> (#55.6</w:instrText>
      </w:r>
      <w:r w:rsidR="00CE2498" w:rsidRPr="00EC6301">
        <w:instrText>)</w:instrText>
      </w:r>
      <w:r w:rsidR="00547E61">
        <w:instrText xml:space="preserve"> Field</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Fields:SCHEDULE V (#55.6</w:instrText>
      </w:r>
      <w:r w:rsidR="00547E61" w:rsidRPr="00EC6301">
        <w:instrText>)</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AC1AE5">
        <w:instrText>NEW PERSON (#200) File</w:instrText>
      </w:r>
      <w:r w:rsidR="00547E61">
        <w:instrText>:</w:instrText>
      </w:r>
      <w:r w:rsidR="00547E61" w:rsidRPr="00EC6301">
        <w:instrText xml:space="preserve">SCHEDULE </w:instrText>
      </w:r>
      <w:r w:rsidR="00547E61">
        <w:instrText>V</w:instrText>
      </w:r>
      <w:r w:rsidR="00CE2498">
        <w:instrText xml:space="preserve"> (#55.6</w:instrText>
      </w:r>
      <w:r w:rsidR="00CE2498" w:rsidRPr="00EC6301">
        <w:instrText>)</w:instrText>
      </w:r>
      <w:r w:rsidR="00547E61">
        <w:instrText xml:space="preserve"> Field</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Files:</w:instrText>
      </w:r>
      <w:r w:rsidR="00547E61" w:rsidRPr="005056B8">
        <w:instrText>NEW PER</w:instrText>
      </w:r>
      <w:r w:rsidR="00547E61">
        <w:instrText>SON</w:instrText>
      </w:r>
      <w:r w:rsidR="00547E61" w:rsidRPr="005056B8">
        <w:instrText xml:space="preserve"> (#200)</w:instrText>
      </w:r>
      <w:r w:rsidR="00547E61">
        <w:instrText>:SCHEDULE V</w:instrText>
      </w:r>
      <w:r w:rsidR="00CE2498">
        <w:instrText xml:space="preserve"> (#55.6</w:instrText>
      </w:r>
      <w:r w:rsidR="00CE2498" w:rsidRPr="00EC6301">
        <w:instrText>)</w:instrText>
      </w:r>
      <w:r w:rsidR="00547E61">
        <w:instrText xml:space="preserve"> Field</w:instrText>
      </w:r>
      <w:r w:rsidR="00666840">
        <w:instrText>”</w:instrText>
      </w:r>
      <w:r w:rsidR="00547E61">
        <w:instrText xml:space="preserve"> </w:instrText>
      </w:r>
      <w:r w:rsidR="00547E61">
        <w:fldChar w:fldCharType="end"/>
      </w:r>
    </w:p>
    <w:p w:rsidR="00547E61" w:rsidRDefault="00547E61" w:rsidP="00547E61">
      <w:pPr>
        <w:pStyle w:val="Caption"/>
      </w:pPr>
      <w:bookmarkStart w:id="494" w:name="_Toc507684907"/>
      <w:r>
        <w:lastRenderedPageBreak/>
        <w:t xml:space="preserve">Figure </w:t>
      </w:r>
      <w:r w:rsidR="009F40E2">
        <w:fldChar w:fldCharType="begin"/>
      </w:r>
      <w:r w:rsidR="009F40E2">
        <w:instrText xml:space="preserve"> SEQ Figure \* ARABIC </w:instrText>
      </w:r>
      <w:r w:rsidR="009F40E2">
        <w:fldChar w:fldCharType="separate"/>
      </w:r>
      <w:r w:rsidR="009210FB">
        <w:rPr>
          <w:noProof/>
        </w:rPr>
        <w:t>60</w:t>
      </w:r>
      <w:r w:rsidR="009F40E2">
        <w:rPr>
          <w:noProof/>
        </w:rPr>
        <w:fldChar w:fldCharType="end"/>
      </w:r>
      <w:r w:rsidR="00F92387">
        <w:t>:</w:t>
      </w:r>
      <w:r>
        <w:t xml:space="preserve"> DEA ePCS: </w:t>
      </w:r>
      <w:r w:rsidRPr="0007562B">
        <w:t>Print Prescribers with Privileges</w:t>
      </w:r>
      <w:r w:rsidR="004375AD">
        <w:t xml:space="preserve"> Option—Sample User Entries and R</w:t>
      </w:r>
      <w:r>
        <w:t>eport</w:t>
      </w:r>
      <w:bookmarkEnd w:id="494"/>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w:t>
      </w:r>
      <w:r w:rsidRPr="00641DD3">
        <w:rPr>
          <w:highlight w:val="cyan"/>
        </w:rPr>
        <w:t>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641DD3">
        <w:rPr>
          <w:b/>
          <w:highlight w:val="yellow"/>
        </w:rPr>
        <w:t xml:space="preserve">5 </w:t>
      </w:r>
      <w:r>
        <w:rPr>
          <w:b/>
          <w:highlight w:val="yellow"/>
        </w:rPr>
        <w:t>&lt;Enter&gt;</w:t>
      </w:r>
      <w:r w:rsidRPr="007E7876">
        <w:rPr>
          <w:b/>
        </w:rPr>
        <w:t xml:space="preserve"> </w:t>
      </w:r>
      <w:r>
        <w:t>Print Prescribers with Privileges</w:t>
      </w:r>
    </w:p>
    <w:p w:rsidR="00547E61" w:rsidRDefault="00547E61" w:rsidP="00547E61">
      <w:pPr>
        <w:pStyle w:val="Dialogue"/>
      </w:pPr>
      <w:r>
        <w:t xml:space="preserve">DEVICE: </w:t>
      </w:r>
      <w:r w:rsidRPr="00641DD3">
        <w:rPr>
          <w:b/>
          <w:highlight w:val="yellow"/>
        </w:rPr>
        <w:t>&lt;Enter&gt;</w:t>
      </w:r>
      <w:r w:rsidR="009D7FC6">
        <w:t xml:space="preserve"> </w:t>
      </w:r>
      <w:r>
        <w:t xml:space="preserve">HOME  (CRT)    Right Margin: 80// </w:t>
      </w:r>
      <w:r w:rsidRPr="00641DD3">
        <w:rPr>
          <w:b/>
          <w:highlight w:val="yellow"/>
        </w:rPr>
        <w:t>&lt;Enter&gt;</w:t>
      </w:r>
    </w:p>
    <w:p w:rsidR="00547E61" w:rsidRDefault="00547E61" w:rsidP="00547E61">
      <w:pPr>
        <w:pStyle w:val="Dialogue"/>
      </w:pPr>
      <w:r>
        <w:t>PRESCRIBERS WITH PRIVILEGES                    APR 15,2013  17:13    PAGE 1</w:t>
      </w:r>
    </w:p>
    <w:p w:rsidR="00547E61" w:rsidRPr="009F40E2" w:rsidRDefault="00547E61" w:rsidP="00547E61">
      <w:pPr>
        <w:pStyle w:val="Dialogue"/>
      </w:pPr>
      <w:r w:rsidRPr="009F40E2">
        <w:t>NAME                            DUZ           DEA#         VA#</w:t>
      </w:r>
    </w:p>
    <w:p w:rsidR="00547E61" w:rsidRPr="009F40E2" w:rsidRDefault="00547E61" w:rsidP="00547E61">
      <w:pPr>
        <w:pStyle w:val="Dialogue"/>
      </w:pPr>
      <w:r w:rsidRPr="009F40E2">
        <w:t>--------------------------------------------------------------------------------</w:t>
      </w:r>
    </w:p>
    <w:p w:rsidR="00547E61" w:rsidRPr="009F40E2" w:rsidRDefault="00547E61" w:rsidP="00547E61">
      <w:pPr>
        <w:pStyle w:val="Dialogue"/>
      </w:pPr>
    </w:p>
    <w:p w:rsidR="00547E61" w:rsidRPr="009F40E2" w:rsidRDefault="00547E61" w:rsidP="00547E61">
      <w:pPr>
        <w:pStyle w:val="Dialogue"/>
      </w:pPr>
      <w:r w:rsidRPr="009F40E2">
        <w:t xml:space="preserve">        DIVISION: ALBANY, NY VAMC</w:t>
      </w:r>
    </w:p>
    <w:p w:rsidR="00547E61" w:rsidRDefault="00547E61" w:rsidP="00547E61">
      <w:pPr>
        <w:pStyle w:val="Dialogue"/>
      </w:pPr>
      <w:r>
        <w:t>XU</w:t>
      </w:r>
      <w:r w:rsidR="009D7FC6">
        <w:t xml:space="preserve">USER,ONE                      </w:t>
      </w:r>
      <w:r>
        <w:t xml:space="preserve">520736424     AA1234563    </w:t>
      </w:r>
    </w:p>
    <w:p w:rsidR="00547E61" w:rsidRDefault="00547E61" w:rsidP="00547E61">
      <w:pPr>
        <w:pStyle w:val="Dialogue"/>
      </w:pPr>
      <w:r>
        <w:t xml:space="preserve">         SCHEDULE II:        </w:t>
      </w:r>
    </w:p>
    <w:p w:rsidR="00547E61" w:rsidRDefault="00547E61" w:rsidP="00547E61">
      <w:pPr>
        <w:pStyle w:val="Dialogue"/>
      </w:pPr>
      <w:r>
        <w:t xml:space="preserve">         SCHEDULE II NON:    </w:t>
      </w:r>
    </w:p>
    <w:p w:rsidR="00547E61" w:rsidRDefault="00547E61" w:rsidP="00547E61">
      <w:pPr>
        <w:pStyle w:val="Dialogue"/>
      </w:pPr>
      <w:r>
        <w:t xml:space="preserve">         SCHEDULE III:       </w:t>
      </w:r>
    </w:p>
    <w:p w:rsidR="00547E61" w:rsidRDefault="00547E61" w:rsidP="00547E61">
      <w:pPr>
        <w:pStyle w:val="Dialogue"/>
      </w:pPr>
      <w:r>
        <w:t xml:space="preserve">         SCHEDULE III NON:   Yes</w:t>
      </w:r>
    </w:p>
    <w:p w:rsidR="00547E61" w:rsidRDefault="00547E61" w:rsidP="00547E61">
      <w:pPr>
        <w:pStyle w:val="Dialogue"/>
      </w:pPr>
      <w:r>
        <w:t xml:space="preserve">         SCHEDULE IV:        Yes</w:t>
      </w:r>
    </w:p>
    <w:p w:rsidR="00547E61" w:rsidRDefault="00547E61" w:rsidP="00547E61">
      <w:pPr>
        <w:pStyle w:val="Dialogue"/>
      </w:pPr>
      <w:r>
        <w:t xml:space="preserve">         SCHEDULE V:         </w:t>
      </w:r>
    </w:p>
    <w:p w:rsidR="00547E61" w:rsidRDefault="00547E61" w:rsidP="00547E61">
      <w:pPr>
        <w:pStyle w:val="Dialogue"/>
      </w:pPr>
      <w:r>
        <w:t xml:space="preserve">        DIVISION: CHEYENNE VAMC</w:t>
      </w:r>
    </w:p>
    <w:p w:rsidR="00547E61" w:rsidRDefault="00547E61" w:rsidP="00547E61">
      <w:pPr>
        <w:pStyle w:val="Dialogue"/>
      </w:pPr>
      <w:r>
        <w:t>XU</w:t>
      </w:r>
      <w:r w:rsidR="009D7FC6">
        <w:t>U</w:t>
      </w:r>
      <w:r>
        <w:t xml:space="preserve">SER,TWO    </w:t>
      </w:r>
      <w:r w:rsidR="009D7FC6">
        <w:t xml:space="preserve">                  </w:t>
      </w:r>
      <w:r>
        <w:t>520629114                  AV4538419</w:t>
      </w:r>
    </w:p>
    <w:p w:rsidR="00547E61" w:rsidRDefault="00547E61" w:rsidP="00547E61">
      <w:pPr>
        <w:pStyle w:val="Dialogue"/>
      </w:pPr>
      <w:r>
        <w:t xml:space="preserve">         SCHEDULE II:        </w:t>
      </w:r>
    </w:p>
    <w:p w:rsidR="00547E61" w:rsidRDefault="00547E61" w:rsidP="00547E61">
      <w:pPr>
        <w:pStyle w:val="Dialogue"/>
      </w:pPr>
      <w:r>
        <w:t xml:space="preserve">         SCHEDULE II NON:    </w:t>
      </w:r>
    </w:p>
    <w:p w:rsidR="00547E61" w:rsidRDefault="00547E61" w:rsidP="00547E61">
      <w:pPr>
        <w:pStyle w:val="Dialogue"/>
      </w:pPr>
      <w:r>
        <w:t xml:space="preserve">         SCHEDULE III:       </w:t>
      </w:r>
    </w:p>
    <w:p w:rsidR="00547E61" w:rsidRDefault="00547E61" w:rsidP="00547E61">
      <w:pPr>
        <w:pStyle w:val="Dialogue"/>
      </w:pPr>
      <w:r>
        <w:t xml:space="preserve">         SCHEDULE III NON:   </w:t>
      </w:r>
    </w:p>
    <w:p w:rsidR="00547E61" w:rsidRDefault="00547E61" w:rsidP="00547E61">
      <w:pPr>
        <w:pStyle w:val="Dialogue"/>
      </w:pPr>
      <w:r>
        <w:t xml:space="preserve">         SCHEDULE IV:        </w:t>
      </w:r>
    </w:p>
    <w:p w:rsidR="00547E61" w:rsidRDefault="00547E61" w:rsidP="00547E61">
      <w:pPr>
        <w:pStyle w:val="Dialogue"/>
      </w:pPr>
      <w:r>
        <w:t xml:space="preserve">         SCHEDULE V:         </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BodyText6"/>
      </w:pPr>
    </w:p>
    <w:p w:rsidR="00547E61" w:rsidRDefault="00547E61" w:rsidP="000E263B">
      <w:pPr>
        <w:pStyle w:val="Heading3"/>
      </w:pPr>
      <w:bookmarkStart w:id="495" w:name="_Ref353956038"/>
      <w:bookmarkStart w:id="496" w:name="_Toc507685986"/>
      <w:r w:rsidRPr="00207AB0">
        <w:lastRenderedPageBreak/>
        <w:t>Print DISUSER Prescribers with Privileges</w:t>
      </w:r>
      <w:r>
        <w:t xml:space="preserve"> Option</w:t>
      </w:r>
      <w:bookmarkEnd w:id="495"/>
      <w:bookmarkEnd w:id="496"/>
    </w:p>
    <w:p w:rsidR="00547E61" w:rsidRDefault="004A3133" w:rsidP="00547E61">
      <w:pPr>
        <w:pStyle w:val="BodyText"/>
        <w:keepNext/>
        <w:keepLines/>
      </w:pPr>
      <w:r>
        <w:t>T</w:t>
      </w:r>
      <w:r w:rsidR="00547E61">
        <w:t>he</w:t>
      </w:r>
      <w:r w:rsidR="00547E61" w:rsidRPr="004A3133">
        <w:t xml:space="preserve"> Print DISUSER Prescribers with Privileges </w:t>
      </w:r>
      <w:r w:rsidR="00547E61">
        <w:t>option</w:t>
      </w:r>
      <w:r w:rsidR="00547E61" w:rsidRPr="008840D2">
        <w:rPr>
          <w:szCs w:val="22"/>
        </w:rPr>
        <w:fldChar w:fldCharType="begin"/>
      </w:r>
      <w:r w:rsidR="00547E61" w:rsidRPr="008840D2">
        <w:rPr>
          <w:szCs w:val="22"/>
        </w:rPr>
        <w:instrText xml:space="preserve"> XE </w:instrText>
      </w:r>
      <w:r w:rsidR="00666840">
        <w:rPr>
          <w:szCs w:val="22"/>
        </w:rPr>
        <w:instrText>“</w:instrText>
      </w:r>
      <w:r w:rsidR="00547E61" w:rsidRPr="008840D2">
        <w:rPr>
          <w:szCs w:val="22"/>
        </w:rPr>
        <w:instrText>Print DISUSER Prescribers with Privileges</w:instrText>
      </w:r>
      <w:r w:rsidR="00547E61">
        <w:rPr>
          <w:szCs w:val="22"/>
        </w:rPr>
        <w:instrText xml:space="preserve"> Option</w:instrText>
      </w:r>
      <w:r w:rsidR="00666840">
        <w:rPr>
          <w:szCs w:val="22"/>
        </w:rPr>
        <w:instrText>”</w:instrText>
      </w:r>
      <w:r w:rsidR="00547E61" w:rsidRPr="008840D2">
        <w:rPr>
          <w:szCs w:val="22"/>
        </w:rPr>
        <w:instrText xml:space="preserve"> </w:instrText>
      </w:r>
      <w:r w:rsidR="00547E61" w:rsidRPr="008840D2">
        <w:rPr>
          <w:szCs w:val="22"/>
        </w:rPr>
        <w:fldChar w:fldCharType="end"/>
      </w:r>
      <w:r w:rsidR="00547E61" w:rsidRPr="008840D2">
        <w:rPr>
          <w:szCs w:val="22"/>
        </w:rPr>
        <w:fldChar w:fldCharType="begin"/>
      </w:r>
      <w:r w:rsidR="00547E61" w:rsidRPr="008840D2">
        <w:rPr>
          <w:szCs w:val="22"/>
        </w:rPr>
        <w:instrText xml:space="preserve"> XE </w:instrText>
      </w:r>
      <w:r w:rsidR="00666840">
        <w:rPr>
          <w:szCs w:val="22"/>
        </w:rPr>
        <w:instrText>“</w:instrText>
      </w:r>
      <w:r w:rsidR="00547E61">
        <w:rPr>
          <w:szCs w:val="22"/>
        </w:rPr>
        <w:instrText>Options:</w:instrText>
      </w:r>
      <w:r w:rsidR="00547E61" w:rsidRPr="008840D2">
        <w:rPr>
          <w:szCs w:val="22"/>
        </w:rPr>
        <w:instrText>Print DISUSER Prescribers with Privileges</w:instrText>
      </w:r>
      <w:r w:rsidR="00666840">
        <w:rPr>
          <w:szCs w:val="22"/>
        </w:rPr>
        <w:instrText>”</w:instrText>
      </w:r>
      <w:r w:rsidR="00547E61" w:rsidRPr="008840D2">
        <w:rPr>
          <w:szCs w:val="22"/>
        </w:rPr>
        <w:instrText xml:space="preserve"> </w:instrText>
      </w:r>
      <w:r w:rsidR="00547E61" w:rsidRPr="008840D2">
        <w:rPr>
          <w:szCs w:val="22"/>
        </w:rPr>
        <w:fldChar w:fldCharType="end"/>
      </w:r>
      <w:r w:rsidR="00547E61">
        <w:rPr>
          <w:szCs w:val="22"/>
        </w:rPr>
        <w:t xml:space="preserve"> [</w:t>
      </w:r>
      <w:r w:rsidR="00547E61" w:rsidRPr="00207AB0">
        <w:t>XU EPCS DISUSER PRIVS</w:t>
      </w:r>
      <w:r w:rsidR="00547E61" w:rsidRPr="008840D2">
        <w:rPr>
          <w:szCs w:val="22"/>
        </w:rPr>
        <w:fldChar w:fldCharType="begin"/>
      </w:r>
      <w:r w:rsidR="00547E61" w:rsidRPr="008840D2">
        <w:rPr>
          <w:szCs w:val="22"/>
        </w:rPr>
        <w:instrText xml:space="preserve"> XE </w:instrText>
      </w:r>
      <w:r w:rsidR="00666840">
        <w:rPr>
          <w:szCs w:val="22"/>
        </w:rPr>
        <w:instrText>“</w:instrText>
      </w:r>
      <w:r w:rsidR="00547E61" w:rsidRPr="008840D2">
        <w:rPr>
          <w:szCs w:val="22"/>
        </w:rPr>
        <w:instrText>XU EPCS DISUSER PRIVS</w:instrText>
      </w:r>
      <w:r w:rsidR="00547E61">
        <w:rPr>
          <w:szCs w:val="22"/>
        </w:rPr>
        <w:instrText xml:space="preserve"> Option</w:instrText>
      </w:r>
      <w:r w:rsidR="00666840">
        <w:rPr>
          <w:szCs w:val="22"/>
        </w:rPr>
        <w:instrText>”</w:instrText>
      </w:r>
      <w:r w:rsidR="00547E61" w:rsidRPr="008840D2">
        <w:rPr>
          <w:szCs w:val="22"/>
        </w:rPr>
        <w:instrText xml:space="preserve"> </w:instrText>
      </w:r>
      <w:r w:rsidR="00547E61" w:rsidRPr="008840D2">
        <w:rPr>
          <w:szCs w:val="22"/>
        </w:rPr>
        <w:fldChar w:fldCharType="end"/>
      </w:r>
      <w:r w:rsidR="00547E61" w:rsidRPr="008840D2">
        <w:rPr>
          <w:szCs w:val="22"/>
        </w:rPr>
        <w:fldChar w:fldCharType="begin"/>
      </w:r>
      <w:r w:rsidR="00547E61" w:rsidRPr="008840D2">
        <w:rPr>
          <w:szCs w:val="22"/>
        </w:rPr>
        <w:instrText xml:space="preserve"> XE </w:instrText>
      </w:r>
      <w:r w:rsidR="00666840">
        <w:rPr>
          <w:szCs w:val="22"/>
        </w:rPr>
        <w:instrText>“</w:instrText>
      </w:r>
      <w:r w:rsidR="00547E61">
        <w:rPr>
          <w:szCs w:val="22"/>
        </w:rPr>
        <w:instrText>Options:</w:instrText>
      </w:r>
      <w:r w:rsidR="00547E61" w:rsidRPr="008840D2">
        <w:rPr>
          <w:szCs w:val="22"/>
        </w:rPr>
        <w:instrText>XU EPCS DISUSER PRIVS</w:instrText>
      </w:r>
      <w:r w:rsidR="00666840">
        <w:rPr>
          <w:szCs w:val="22"/>
        </w:rPr>
        <w:instrText>”</w:instrText>
      </w:r>
      <w:r w:rsidR="00547E61" w:rsidRPr="008840D2">
        <w:rPr>
          <w:szCs w:val="22"/>
        </w:rPr>
        <w:instrText xml:space="preserve"> </w:instrText>
      </w:r>
      <w:r w:rsidR="00547E61" w:rsidRPr="008840D2">
        <w:rPr>
          <w:szCs w:val="22"/>
        </w:rPr>
        <w:fldChar w:fldCharType="end"/>
      </w:r>
      <w:r w:rsidR="00547E61">
        <w:rPr>
          <w:szCs w:val="22"/>
        </w:rPr>
        <w:t xml:space="preserve">] </w:t>
      </w:r>
      <w:r w:rsidR="00547E61" w:rsidRPr="008D58CC">
        <w:t>print</w:t>
      </w:r>
      <w:r w:rsidR="00547E61">
        <w:t>s</w:t>
      </w:r>
      <w:r w:rsidR="00547E61" w:rsidRPr="008D58CC">
        <w:t xml:space="preserve"> all DISUSER</w:t>
      </w:r>
      <w:r w:rsidR="00547E61">
        <w:t>ed</w:t>
      </w:r>
      <w:r w:rsidR="00547E61" w:rsidRPr="008D58CC">
        <w:t xml:space="preserve"> users who have privileges to any of the SCHEDULEs II through</w:t>
      </w:r>
      <w:r w:rsidR="00547E61">
        <w:t xml:space="preserve"> V and who have a DEA# or VA#.</w:t>
      </w:r>
    </w:p>
    <w:p w:rsidR="00547E61" w:rsidRDefault="00547E61" w:rsidP="00547E61">
      <w:pPr>
        <w:pStyle w:val="BodyText"/>
        <w:keepNext/>
        <w:keepLines/>
      </w:pPr>
      <w:r w:rsidRPr="008D58CC">
        <w:t xml:space="preserve">This option prints the </w:t>
      </w:r>
      <w:r>
        <w:t xml:space="preserve">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CE2498">
        <w:instrText xml:space="preserve"> </w:instrText>
      </w:r>
      <w:r w:rsidR="00CE2498"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CE2498">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CE2498">
        <w:instrText xml:space="preserve"> (#.01)</w:instrText>
      </w:r>
      <w:r>
        <w:instrText xml:space="preserve"> Field</w:instrText>
      </w:r>
      <w:r w:rsidR="00666840">
        <w:instrText>”</w:instrText>
      </w:r>
      <w:r>
        <w:instrText xml:space="preserve"> </w:instrText>
      </w:r>
      <w:r>
        <w:fldChar w:fldCharType="end"/>
      </w:r>
    </w:p>
    <w:p w:rsidR="00547E61" w:rsidRDefault="00547E61" w:rsidP="00547E61">
      <w:pPr>
        <w:pStyle w:val="ListBullet"/>
        <w:keepNext/>
        <w:keepLines/>
      </w:pPr>
      <w:r w:rsidRPr="001A2F8F">
        <w:rPr>
          <w:b/>
        </w:rPr>
        <w:t>DUZ</w:t>
      </w:r>
      <w:r>
        <w:t xml:space="preserve">—Internal Entry Number (IEN) for the user in the </w:t>
      </w:r>
      <w:r w:rsidR="00AC1AE5">
        <w:t>NEW PERSON (#200) file</w:t>
      </w:r>
      <w:r>
        <w:fldChar w:fldCharType="begin"/>
      </w:r>
      <w:r>
        <w:instrText xml:space="preserve"> XE </w:instrText>
      </w:r>
      <w:r w:rsidR="00666840">
        <w:instrText>“</w:instrText>
      </w:r>
      <w:r w:rsidR="00AC1AE5">
        <w:instrText>NEW PERSON (#200) File</w:instrText>
      </w:r>
      <w:r>
        <w:instrText>:DUZ</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w:instrText>
      </w:r>
      <w:r>
        <w:instrText>UZ</w:instrText>
      </w:r>
      <w:r w:rsidR="00666840">
        <w:instrText>”</w:instrText>
      </w:r>
      <w:r>
        <w:instrText xml:space="preserve"> </w:instrText>
      </w:r>
      <w:r>
        <w:fldChar w:fldCharType="end"/>
      </w:r>
    </w:p>
    <w:p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p>
    <w:p w:rsidR="00547E61" w:rsidRDefault="00547E61" w:rsidP="00547E61">
      <w:pPr>
        <w:pStyle w:val="ListBullet"/>
        <w:keepNext/>
        <w:keepLines/>
      </w:pPr>
      <w:r w:rsidRPr="008D58CC">
        <w:t>TERMINATION DATE</w:t>
      </w:r>
      <w:r>
        <w:t xml:space="preserve"> (#9.2)</w:t>
      </w:r>
      <w:r>
        <w:fldChar w:fldCharType="begin"/>
      </w:r>
      <w:r>
        <w:instrText xml:space="preserve"> XE </w:instrText>
      </w:r>
      <w:r w:rsidR="00666840">
        <w:instrText>“</w:instrText>
      </w:r>
      <w:r w:rsidRPr="00DE5922">
        <w:instrText>TERMINATION DATE</w:instrText>
      </w:r>
      <w:r w:rsidR="00CE2498">
        <w:instrText xml:space="preserve"> </w:instrText>
      </w:r>
      <w:r w:rsidR="00CE2498" w:rsidRPr="00DE5922">
        <w:instrText>(#9.2)</w:instrText>
      </w:r>
      <w:r w:rsidRPr="00DE5922">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DE5922">
        <w:instrText>TERMINATION DATE (#9.2)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DE5922">
        <w:instrText>TERMINATION DATE</w:instrText>
      </w:r>
      <w:r w:rsidR="00CE2498">
        <w:instrText xml:space="preserve"> </w:instrText>
      </w:r>
      <w:r w:rsidR="00CE2498" w:rsidRPr="00DE5922">
        <w:instrText>(#9.2)</w:instrText>
      </w:r>
      <w:r w:rsidRPr="00DE5922">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DE5922">
        <w:instrText>TERMINATION DATE</w:instrText>
      </w:r>
      <w:r w:rsidR="00CE2498">
        <w:instrText xml:space="preserve"> </w:instrText>
      </w:r>
      <w:r w:rsidR="00CE2498" w:rsidRPr="00DE5922">
        <w:instrText>(#9.2)</w:instrText>
      </w:r>
      <w:r w:rsidRPr="00DE5922">
        <w:instrText xml:space="preserve"> </w:instrText>
      </w:r>
      <w:r>
        <w:instrText>Field</w:instrText>
      </w:r>
      <w:r w:rsidR="00666840">
        <w:instrText>”</w:instrText>
      </w:r>
      <w:r>
        <w:instrText xml:space="preserve"> </w:instrText>
      </w:r>
      <w:r>
        <w:fldChar w:fldCharType="end"/>
      </w:r>
    </w:p>
    <w:p w:rsidR="00547E61" w:rsidRDefault="00547E61" w:rsidP="00547E61">
      <w:pPr>
        <w:pStyle w:val="ListBullet"/>
        <w:keepNext/>
        <w:keepLines/>
      </w:pPr>
      <w:r>
        <w:t>VA# (#53.3)</w:t>
      </w:r>
      <w:r>
        <w:fldChar w:fldCharType="begin"/>
      </w:r>
      <w:r>
        <w:instrText xml:space="preserve"> XE </w:instrText>
      </w:r>
      <w:r w:rsidR="00666840">
        <w:instrText>“</w:instrText>
      </w:r>
      <w:r>
        <w:instrText>VA#</w:instrText>
      </w:r>
      <w:r w:rsidR="00CE2498">
        <w:instrText xml:space="preserve"> </w:instrText>
      </w:r>
      <w:r w:rsidR="00CE2498" w:rsidRPr="001E7FE8">
        <w:instrText>(#</w:instrText>
      </w:r>
      <w:r w:rsidR="00CE2498">
        <w:instrText>53.3</w:instrText>
      </w:r>
      <w:r w:rsidR="00CE2498" w:rsidRPr="001E7FE8">
        <w:instrText>)</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Fields:VA#</w:instrText>
      </w:r>
      <w:r w:rsidRPr="001E7FE8">
        <w:instrText xml:space="preserve"> (#</w:instrText>
      </w:r>
      <w:r>
        <w:instrText>53.3</w:instrText>
      </w:r>
      <w:r w:rsidRPr="001E7FE8">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:VA#</w:instrText>
      </w:r>
      <w:r w:rsidR="00CE2498">
        <w:instrText xml:space="preserve"> (#53.3)</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:VA#</w:instrText>
      </w:r>
      <w:r w:rsidR="00CE2498">
        <w:instrText xml:space="preserve"> (#53.3)</w:instrText>
      </w:r>
      <w:r>
        <w:instrText xml:space="preserve"> Field</w:instrText>
      </w:r>
      <w:r w:rsidR="00666840">
        <w:instrText>”</w:instrText>
      </w:r>
      <w:r>
        <w:instrText xml:space="preserve"> </w:instrText>
      </w:r>
      <w:r>
        <w:fldChar w:fldCharType="end"/>
      </w:r>
      <w:r>
        <w:t xml:space="preserve"> (DIVISION)</w:t>
      </w:r>
    </w:p>
    <w:p w:rsidR="00547E61" w:rsidRPr="00030244" w:rsidRDefault="00547E61" w:rsidP="00547E61">
      <w:pPr>
        <w:pStyle w:val="ListBullet"/>
        <w:keepNext/>
        <w:keepLines/>
      </w:pPr>
      <w:r w:rsidRPr="00030244">
        <w:t>SCHEDULEs:</w:t>
      </w:r>
    </w:p>
    <w:p w:rsidR="00547E61" w:rsidRDefault="00547E61" w:rsidP="00547E61">
      <w:pPr>
        <w:pStyle w:val="ListBullet2"/>
        <w:keepNext/>
        <w:keepLines/>
      </w:pPr>
      <w:r w:rsidRPr="00030244">
        <w:t>SCHEDULE II NARCOTIC (#55.1)</w:t>
      </w:r>
      <w:r>
        <w:fldChar w:fldCharType="begin"/>
      </w:r>
      <w:r>
        <w:instrText xml:space="preserve"> XE </w:instrText>
      </w:r>
      <w:r w:rsidR="00666840">
        <w:instrText>“</w:instrText>
      </w:r>
      <w:r w:rsidRPr="00EC6301">
        <w:instrText>SCHEDULE II NARCOTIC</w:instrText>
      </w:r>
      <w:r w:rsidR="00CE2498" w:rsidRPr="00EC6301">
        <w:instrText xml:space="preserve"> (#55.1)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 NARCOTIC (#55.1)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SCHEDULE II NARCOTIC</w:instrText>
      </w:r>
      <w:r w:rsidR="00CE2498" w:rsidRPr="00EC6301">
        <w:instrText xml:space="preserve"> (#55.1)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II NARCOTIC</w:instrText>
      </w:r>
      <w:r w:rsidR="00CE2498" w:rsidRPr="00EC6301">
        <w:instrText xml:space="preserve"> (#55.1)</w:instrText>
      </w:r>
      <w:r>
        <w:instrText xml:space="preserve"> Field</w:instrText>
      </w:r>
      <w:r w:rsidR="00666840">
        <w:instrText>”</w:instrText>
      </w:r>
      <w:r>
        <w:instrText xml:space="preserve"> </w:instrText>
      </w:r>
      <w:r>
        <w:fldChar w:fldCharType="end"/>
      </w:r>
    </w:p>
    <w:p w:rsidR="00547E61" w:rsidRPr="00030244" w:rsidRDefault="00547E61" w:rsidP="00547E61">
      <w:pPr>
        <w:pStyle w:val="ListBullet2"/>
        <w:keepNext/>
        <w:keepLines/>
      </w:pPr>
      <w:r w:rsidRPr="00030244">
        <w:t>SCHEDULE II NON-NARCOTIC (#55.2)</w:t>
      </w:r>
      <w:r>
        <w:fldChar w:fldCharType="begin"/>
      </w:r>
      <w:r>
        <w:instrText xml:space="preserve"> XE </w:instrText>
      </w:r>
      <w:r w:rsidR="00666840">
        <w:instrText>“</w:instrText>
      </w:r>
      <w:r w:rsidRPr="00EC6301">
        <w:instrText xml:space="preserve">SCHEDULE II </w:instrText>
      </w:r>
      <w:r>
        <w:instrText>NON-</w:instrText>
      </w:r>
      <w:r w:rsidRPr="00EC6301">
        <w:instrText>NARCOTIC</w:instrText>
      </w:r>
      <w:r w:rsidR="00CE2498">
        <w:instrText xml:space="preserve"> (#55.2</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 xml:space="preserve">SCHEDULE II </w:instrText>
      </w:r>
      <w:r>
        <w:instrText>NON-</w:instrText>
      </w:r>
      <w:r w:rsidRPr="00EC6301">
        <w:instrText>NARCOTIC</w:instrText>
      </w:r>
      <w:r>
        <w:instrText xml:space="preserve"> (#55.2</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II </w:instrText>
      </w:r>
      <w:r>
        <w:instrText>NON-</w:instrText>
      </w:r>
      <w:r w:rsidRPr="00EC6301">
        <w:instrText>NARCOTIC</w:instrText>
      </w:r>
      <w:r w:rsidR="00CE2498">
        <w:instrText xml:space="preserve"> (#55.2</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 xml:space="preserve">SCHEDULE II </w:instrText>
      </w:r>
      <w:r>
        <w:instrText>NON-</w:instrText>
      </w:r>
      <w:r w:rsidRPr="00EC6301">
        <w:instrText>NARCOTIC</w:instrText>
      </w:r>
      <w:r w:rsidR="00CE2498">
        <w:instrText xml:space="preserve"> (#55.2</w:instrText>
      </w:r>
      <w:r w:rsidR="00CE2498" w:rsidRPr="00EC6301">
        <w:instrText>)</w:instrText>
      </w:r>
      <w:r>
        <w:instrText xml:space="preserve"> Field</w:instrText>
      </w:r>
      <w:r w:rsidR="00666840">
        <w:instrText>”</w:instrText>
      </w:r>
      <w:r>
        <w:instrText xml:space="preserve"> </w:instrText>
      </w:r>
      <w:r>
        <w:fldChar w:fldCharType="end"/>
      </w:r>
    </w:p>
    <w:p w:rsidR="00547E61" w:rsidRPr="00030244" w:rsidRDefault="00547E61" w:rsidP="00547E61">
      <w:pPr>
        <w:pStyle w:val="ListBullet2"/>
        <w:keepNext/>
        <w:keepLines/>
      </w:pPr>
      <w:r w:rsidRPr="00030244">
        <w:t>SCHEDULE III NARCOTIC</w:t>
      </w:r>
      <w:r>
        <w:t xml:space="preserve"> (#55.3)</w:t>
      </w:r>
      <w:r>
        <w:fldChar w:fldCharType="begin"/>
      </w:r>
      <w:r>
        <w:instrText xml:space="preserve"> XE </w:instrText>
      </w:r>
      <w:r w:rsidR="00666840">
        <w:instrText>“</w:instrText>
      </w:r>
      <w:r w:rsidRPr="00EC6301">
        <w:instrText>SCHEDULE II</w:instrText>
      </w:r>
      <w:r>
        <w:instrText>I</w:instrText>
      </w:r>
      <w:r w:rsidRPr="00EC6301">
        <w:instrText xml:space="preserve"> NARCOTIC</w:instrText>
      </w:r>
      <w:r w:rsidR="00CE2498">
        <w:instrText xml:space="preserve"> (#55.3</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w:instrText>
      </w:r>
      <w:r>
        <w:instrText>I</w:instrText>
      </w:r>
      <w:r w:rsidRPr="00EC6301">
        <w:instrText xml:space="preserve"> NARCOTIC</w:instrText>
      </w:r>
      <w:r>
        <w:instrText xml:space="preserve"> (#55.3</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w:instrText>
      </w:r>
      <w:r>
        <w:instrText>I</w:instrText>
      </w:r>
      <w:r w:rsidRPr="00EC6301">
        <w:instrText>II NARCOTIC</w:instrText>
      </w:r>
      <w:r w:rsidR="00CE2498">
        <w:instrText xml:space="preserve"> (#55.3</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w:instrText>
      </w:r>
      <w:r>
        <w:instrText>I</w:instrText>
      </w:r>
      <w:r w:rsidRPr="00EC6301">
        <w:instrText>I NARCOTIC</w:instrText>
      </w:r>
      <w:r w:rsidR="00CE2498">
        <w:instrText xml:space="preserve"> (#55.3</w:instrText>
      </w:r>
      <w:r w:rsidR="00CE2498" w:rsidRPr="00EC6301">
        <w:instrText>)</w:instrText>
      </w:r>
      <w:r>
        <w:instrText xml:space="preserve"> Field</w:instrText>
      </w:r>
      <w:r w:rsidR="00666840">
        <w:instrText>”</w:instrText>
      </w:r>
      <w:r>
        <w:instrText xml:space="preserve"> </w:instrText>
      </w:r>
      <w:r>
        <w:fldChar w:fldCharType="end"/>
      </w:r>
    </w:p>
    <w:p w:rsidR="00547E61" w:rsidRPr="00030244" w:rsidRDefault="00547E61" w:rsidP="00547E61">
      <w:pPr>
        <w:pStyle w:val="ListBullet2"/>
        <w:keepNext/>
        <w:keepLines/>
      </w:pPr>
      <w:r w:rsidRPr="00030244">
        <w:t>SCHEDULE III NON-NARCOTIC (#55.4)</w:t>
      </w:r>
      <w:r>
        <w:fldChar w:fldCharType="begin"/>
      </w:r>
      <w:r>
        <w:instrText xml:space="preserve"> XE </w:instrText>
      </w:r>
      <w:r w:rsidR="00666840">
        <w:instrText>“</w:instrText>
      </w:r>
      <w:r w:rsidRPr="00EC6301">
        <w:instrText>SCHEDULE II</w:instrText>
      </w:r>
      <w:r>
        <w:instrText>I</w:instrText>
      </w:r>
      <w:r w:rsidRPr="00EC6301">
        <w:instrText xml:space="preserve"> </w:instrText>
      </w:r>
      <w:r>
        <w:instrText>NON-</w:instrText>
      </w:r>
      <w:r w:rsidRPr="00EC6301">
        <w:instrText>NARCOTIC</w:instrText>
      </w:r>
      <w:r w:rsidR="00CE2498">
        <w:instrText xml:space="preserve"> (#55.4</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w:instrText>
      </w:r>
      <w:r>
        <w:instrText>I</w:instrText>
      </w:r>
      <w:r w:rsidRPr="00EC6301">
        <w:instrText xml:space="preserve"> </w:instrText>
      </w:r>
      <w:r>
        <w:instrText>NON-</w:instrText>
      </w:r>
      <w:r w:rsidRPr="00EC6301">
        <w:instrText>NARCOTIC</w:instrText>
      </w:r>
      <w:r>
        <w:instrText xml:space="preserve"> (#55.4</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SCHEDULE II</w:instrText>
      </w:r>
      <w:r>
        <w:instrText>I</w:instrText>
      </w:r>
      <w:r w:rsidRPr="00EC6301">
        <w:instrText xml:space="preserve"> </w:instrText>
      </w:r>
      <w:r>
        <w:instrText>NON-</w:instrText>
      </w:r>
      <w:r w:rsidRPr="00EC6301">
        <w:instrText>NARCOTIC</w:instrText>
      </w:r>
      <w:r w:rsidR="00CE2498">
        <w:instrText xml:space="preserve"> (#55.4</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II</w:instrText>
      </w:r>
      <w:r>
        <w:instrText>I</w:instrText>
      </w:r>
      <w:r w:rsidRPr="00EC6301">
        <w:instrText xml:space="preserve"> </w:instrText>
      </w:r>
      <w:r>
        <w:instrText>NON-</w:instrText>
      </w:r>
      <w:r w:rsidRPr="00EC6301">
        <w:instrText>NARCOTIC</w:instrText>
      </w:r>
      <w:r w:rsidR="00CE2498">
        <w:instrText xml:space="preserve"> (#55.4</w:instrText>
      </w:r>
      <w:r w:rsidR="00CE2498" w:rsidRPr="00EC6301">
        <w:instrText>)</w:instrText>
      </w:r>
      <w:r>
        <w:instrText xml:space="preserve"> Field</w:instrText>
      </w:r>
      <w:r w:rsidR="00666840">
        <w:instrText>”</w:instrText>
      </w:r>
      <w:r>
        <w:instrText xml:space="preserve"> </w:instrText>
      </w:r>
      <w:r>
        <w:fldChar w:fldCharType="end"/>
      </w:r>
    </w:p>
    <w:p w:rsidR="00547E61" w:rsidRPr="00030244" w:rsidRDefault="00547E61" w:rsidP="00547E61">
      <w:pPr>
        <w:pStyle w:val="ListBullet2"/>
        <w:keepNext/>
        <w:keepLines/>
      </w:pPr>
      <w:r w:rsidRPr="00030244">
        <w:t>SCHEDULE IV (#55.5)</w:t>
      </w:r>
      <w:r>
        <w:fldChar w:fldCharType="begin"/>
      </w:r>
      <w:r>
        <w:instrText xml:space="preserve"> XE </w:instrText>
      </w:r>
      <w:r w:rsidR="00666840">
        <w:instrText>“</w:instrText>
      </w:r>
      <w:r>
        <w:instrText>SCHEDULE IV</w:instrText>
      </w:r>
      <w:r w:rsidR="00CE2498">
        <w:instrText xml:space="preserve"> (#55.5</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w:instrText>
      </w:r>
      <w:r>
        <w:instrText>V (#55.5</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w:instrText>
      </w:r>
      <w:r>
        <w:instrText>IV</w:instrText>
      </w:r>
      <w:r w:rsidR="00CE2498">
        <w:instrText xml:space="preserve"> (#55.5</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w:instrText>
      </w:r>
      <w:r>
        <w:instrText>V</w:instrText>
      </w:r>
      <w:r w:rsidR="00CE2498">
        <w:instrText xml:space="preserve"> (#55.5</w:instrText>
      </w:r>
      <w:r w:rsidR="00CE2498" w:rsidRPr="00EC6301">
        <w:instrText>)</w:instrText>
      </w:r>
      <w:r>
        <w:instrText xml:space="preserve"> Field</w:instrText>
      </w:r>
      <w:r w:rsidR="00666840">
        <w:instrText>”</w:instrText>
      </w:r>
      <w:r>
        <w:instrText xml:space="preserve"> </w:instrText>
      </w:r>
      <w:r>
        <w:fldChar w:fldCharType="end"/>
      </w:r>
    </w:p>
    <w:p w:rsidR="00547E61" w:rsidRPr="00030244" w:rsidRDefault="00547E61" w:rsidP="00547E61">
      <w:pPr>
        <w:pStyle w:val="ListBullet2"/>
        <w:keepNext/>
        <w:keepLines/>
      </w:pPr>
      <w:r w:rsidRPr="00030244">
        <w:t>SCHEDULE V (#55.6)</w:t>
      </w:r>
      <w:r w:rsidRPr="00D03FC6">
        <w:t xml:space="preserve"> </w:t>
      </w:r>
      <w:r>
        <w:fldChar w:fldCharType="begin"/>
      </w:r>
      <w:r>
        <w:instrText xml:space="preserve"> XE </w:instrText>
      </w:r>
      <w:r w:rsidR="00666840">
        <w:instrText>“</w:instrText>
      </w:r>
      <w:r>
        <w:instrText>SCHEDULE V</w:instrText>
      </w:r>
      <w:r w:rsidR="00CE2498">
        <w:instrText xml:space="preserve"> (#55.6</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Fields:SCHEDULE V (#55.6</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w:instrText>
      </w:r>
      <w:r>
        <w:instrText>V</w:instrText>
      </w:r>
      <w:r w:rsidR="00CE2498">
        <w:instrText xml:space="preserve"> (#55.6</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:SCHEDULE V</w:instrText>
      </w:r>
      <w:r w:rsidR="00CE2498">
        <w:instrText xml:space="preserve"> (#55.6</w:instrText>
      </w:r>
      <w:r w:rsidR="00CE2498" w:rsidRPr="00EC6301">
        <w:instrText>)</w:instrText>
      </w:r>
      <w:r>
        <w:instrText xml:space="preserve"> Field</w:instrText>
      </w:r>
      <w:r w:rsidR="00666840">
        <w:instrText>”</w:instrText>
      </w:r>
      <w:r>
        <w:instrText xml:space="preserve"> </w:instrText>
      </w:r>
      <w:r>
        <w:fldChar w:fldCharType="end"/>
      </w:r>
    </w:p>
    <w:p w:rsidR="004A3133" w:rsidRPr="00030244" w:rsidRDefault="004A3133" w:rsidP="004A3133">
      <w:pPr>
        <w:pStyle w:val="Note"/>
      </w:pPr>
      <w:r>
        <w:rPr>
          <w:noProof/>
          <w:lang w:eastAsia="en-US"/>
        </w:rPr>
        <w:drawing>
          <wp:inline distT="0" distB="0" distL="0" distR="0" wp14:anchorId="0D881467" wp14:editId="38835A88">
            <wp:extent cx="304800" cy="304800"/>
            <wp:effectExtent l="0" t="0" r="0" b="0"/>
            <wp:docPr id="335" name="Picture 3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rsidR="00547E61" w:rsidRDefault="00547E61" w:rsidP="00547E61">
      <w:pPr>
        <w:pStyle w:val="Caption"/>
      </w:pPr>
      <w:bookmarkStart w:id="497" w:name="_Toc507684908"/>
      <w:r>
        <w:lastRenderedPageBreak/>
        <w:t xml:space="preserve">Figure </w:t>
      </w:r>
      <w:r w:rsidR="009F40E2">
        <w:fldChar w:fldCharType="begin"/>
      </w:r>
      <w:r w:rsidR="009F40E2">
        <w:instrText xml:space="preserve"> SEQ Figure \* ARABIC </w:instrText>
      </w:r>
      <w:r w:rsidR="009F40E2">
        <w:fldChar w:fldCharType="separate"/>
      </w:r>
      <w:r w:rsidR="009210FB">
        <w:rPr>
          <w:noProof/>
        </w:rPr>
        <w:t>61</w:t>
      </w:r>
      <w:r w:rsidR="009F40E2">
        <w:rPr>
          <w:noProof/>
        </w:rPr>
        <w:fldChar w:fldCharType="end"/>
      </w:r>
      <w:r w:rsidR="00F92387">
        <w:t>:</w:t>
      </w:r>
      <w:r>
        <w:t xml:space="preserve"> DEA ePCS:</w:t>
      </w:r>
      <w:r w:rsidRPr="00207AB0">
        <w:t xml:space="preserve"> Print DISUSER Prescribers with Privileges</w:t>
      </w:r>
      <w:r w:rsidR="004375AD">
        <w:t xml:space="preserve"> O</w:t>
      </w:r>
      <w:r>
        <w:t>ption—</w:t>
      </w:r>
      <w:r w:rsidR="004375AD">
        <w:t>Sample U</w:t>
      </w:r>
      <w:r w:rsidRPr="00E14BF0">
        <w:t xml:space="preserve">ser </w:t>
      </w:r>
      <w:r w:rsidR="004375AD">
        <w:t>Entries and R</w:t>
      </w:r>
      <w:r>
        <w:t>eport</w:t>
      </w:r>
      <w:bookmarkEnd w:id="497"/>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w:t>
      </w:r>
      <w:r w:rsidRPr="00641DD3">
        <w:rPr>
          <w:highlight w:val="cyan"/>
        </w:rPr>
        <w:t>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641DD3">
        <w:rPr>
          <w:b/>
          <w:highlight w:val="yellow"/>
        </w:rPr>
        <w:t>6 &lt;Enter&gt;</w:t>
      </w:r>
      <w:r>
        <w:t xml:space="preserve"> Print DISUSER Prescribers with Privileges</w:t>
      </w:r>
    </w:p>
    <w:p w:rsidR="00547E61" w:rsidRDefault="009D7FC6" w:rsidP="00547E61">
      <w:pPr>
        <w:pStyle w:val="Dialogue"/>
      </w:pPr>
      <w:r>
        <w:t xml:space="preserve">DEVICE: </w:t>
      </w:r>
      <w:r w:rsidRPr="00641DD3">
        <w:rPr>
          <w:b/>
          <w:highlight w:val="yellow"/>
        </w:rPr>
        <w:t>&lt;Enter&gt;</w:t>
      </w:r>
      <w:r>
        <w:t xml:space="preserve"> HOME  (CRT)    Right Margin: 80// </w:t>
      </w:r>
      <w:r w:rsidRPr="00641DD3">
        <w:rPr>
          <w:b/>
          <w:highlight w:val="yellow"/>
        </w:rPr>
        <w:t>&lt;Enter&gt;</w:t>
      </w:r>
    </w:p>
    <w:p w:rsidR="00547E61" w:rsidRDefault="00547E61" w:rsidP="00547E61">
      <w:pPr>
        <w:pStyle w:val="Dialogue"/>
      </w:pPr>
      <w:r>
        <w:t>DISUSER PRESCRIBERS WITH PRIVILEGES            APR 15,2013  17:16    PAGE 1</w:t>
      </w:r>
    </w:p>
    <w:p w:rsidR="00547E61" w:rsidRDefault="00547E61" w:rsidP="00547E61">
      <w:pPr>
        <w:pStyle w:val="Dialogue"/>
      </w:pPr>
      <w:r>
        <w:t xml:space="preserve">                                                           TERMINATION</w:t>
      </w:r>
    </w:p>
    <w:p w:rsidR="00547E61" w:rsidRDefault="00547E61" w:rsidP="00547E61">
      <w:pPr>
        <w:pStyle w:val="Dialogue"/>
      </w:pPr>
      <w:r>
        <w:t>NAME                            DUZ           DEA#         DATE</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r>
        <w:t xml:space="preserve">        DIVISION:   EMPTY</w:t>
      </w:r>
    </w:p>
    <w:p w:rsidR="00547E61" w:rsidRDefault="009D7FC6" w:rsidP="00547E61">
      <w:pPr>
        <w:pStyle w:val="Dialogue"/>
      </w:pPr>
      <w:r>
        <w:t xml:space="preserve">XUUSER,FIFTEEN                  </w:t>
      </w:r>
      <w:r w:rsidR="00547E61">
        <w:t>2890          AP9587570    MAY  4,2009</w:t>
      </w:r>
    </w:p>
    <w:p w:rsidR="00547E61" w:rsidRDefault="00547E61" w:rsidP="00547E61">
      <w:pPr>
        <w:pStyle w:val="Dialogue"/>
      </w:pPr>
      <w:r>
        <w:t xml:space="preserve">         SCHEDULE II:        </w:t>
      </w:r>
    </w:p>
    <w:p w:rsidR="00547E61" w:rsidRDefault="00547E61" w:rsidP="00547E61">
      <w:pPr>
        <w:pStyle w:val="Dialogue"/>
      </w:pPr>
      <w:r>
        <w:t xml:space="preserve">         SCHEDULE II NON:    </w:t>
      </w:r>
    </w:p>
    <w:p w:rsidR="00547E61" w:rsidRDefault="00547E61" w:rsidP="00547E61">
      <w:pPr>
        <w:pStyle w:val="Dialogue"/>
      </w:pPr>
      <w:r>
        <w:t xml:space="preserve">         SCHEDULE III:       </w:t>
      </w:r>
    </w:p>
    <w:p w:rsidR="00547E61" w:rsidRDefault="00547E61" w:rsidP="00547E61">
      <w:pPr>
        <w:pStyle w:val="Dialogue"/>
      </w:pPr>
      <w:r>
        <w:t xml:space="preserve">         SCHEDULE III NON:   </w:t>
      </w:r>
    </w:p>
    <w:p w:rsidR="00547E61" w:rsidRDefault="00547E61" w:rsidP="00547E61">
      <w:pPr>
        <w:pStyle w:val="Dialogue"/>
      </w:pPr>
      <w:r>
        <w:t xml:space="preserve">         SCHEDULE IV:        </w:t>
      </w:r>
    </w:p>
    <w:p w:rsidR="00547E61" w:rsidRDefault="00547E61" w:rsidP="00547E61">
      <w:pPr>
        <w:pStyle w:val="Dialogue"/>
      </w:pPr>
      <w:r>
        <w:t xml:space="preserve">         SCHEDULE V:         </w:t>
      </w:r>
    </w:p>
    <w:p w:rsidR="00547E61" w:rsidRDefault="00547E61" w:rsidP="00547E61">
      <w:pPr>
        <w:pStyle w:val="Dialogue"/>
      </w:pPr>
      <w:r>
        <w:t>XU</w:t>
      </w:r>
      <w:r w:rsidR="009D7FC6">
        <w:t xml:space="preserve">USER,SIXTEEN                 </w:t>
      </w:r>
      <w:r>
        <w:t xml:space="preserve"> 520629429     BB2243854    MAY  4,2009</w:t>
      </w:r>
    </w:p>
    <w:p w:rsidR="00547E61" w:rsidRDefault="00547E61" w:rsidP="00547E61">
      <w:pPr>
        <w:pStyle w:val="Dialogue"/>
      </w:pPr>
      <w:r>
        <w:t xml:space="preserve">         SCHEDULE II:        </w:t>
      </w:r>
    </w:p>
    <w:p w:rsidR="00547E61" w:rsidRDefault="00547E61" w:rsidP="00547E61">
      <w:pPr>
        <w:pStyle w:val="Dialogue"/>
      </w:pPr>
      <w:r>
        <w:t xml:space="preserve">         SCHEDULE II NON:    </w:t>
      </w:r>
    </w:p>
    <w:p w:rsidR="00547E61" w:rsidRDefault="00547E61" w:rsidP="00547E61">
      <w:pPr>
        <w:pStyle w:val="Dialogue"/>
      </w:pPr>
      <w:r>
        <w:t xml:space="preserve">         SCHEDULE III:       </w:t>
      </w:r>
    </w:p>
    <w:p w:rsidR="00547E61" w:rsidRDefault="00547E61" w:rsidP="00547E61">
      <w:pPr>
        <w:pStyle w:val="Dialogue"/>
      </w:pPr>
      <w:r>
        <w:t xml:space="preserve">         SCHEDULE III NON:   </w:t>
      </w:r>
    </w:p>
    <w:p w:rsidR="00547E61" w:rsidRDefault="00547E61" w:rsidP="00547E61">
      <w:pPr>
        <w:pStyle w:val="Dialogue"/>
      </w:pPr>
      <w:r>
        <w:t xml:space="preserve">         SCHEDULE IV:        </w:t>
      </w:r>
    </w:p>
    <w:p w:rsidR="00547E61" w:rsidRDefault="00547E61" w:rsidP="00547E61">
      <w:pPr>
        <w:pStyle w:val="Dialogue"/>
      </w:pPr>
      <w:r>
        <w:t xml:space="preserve">         SCHEDULE V:         </w:t>
      </w:r>
    </w:p>
    <w:p w:rsidR="00547E61" w:rsidRDefault="00547E61" w:rsidP="00547E61">
      <w:pPr>
        <w:pStyle w:val="Dialogue"/>
      </w:pP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r>
        <w:t xml:space="preserve">        DIVISION: </w:t>
      </w:r>
      <w:r w:rsidRPr="00C143DB">
        <w:t>CHEYENNE VAMC</w:t>
      </w:r>
    </w:p>
    <w:p w:rsidR="00547E61" w:rsidRDefault="00547E61" w:rsidP="00547E61">
      <w:pPr>
        <w:pStyle w:val="Dialogue"/>
      </w:pPr>
      <w:r>
        <w:t>XU</w:t>
      </w:r>
      <w:r w:rsidR="009D7FC6">
        <w:t xml:space="preserve">USER,FIFTY                   </w:t>
      </w:r>
      <w:r>
        <w:t xml:space="preserve"> 1000203                    </w:t>
      </w:r>
    </w:p>
    <w:p w:rsidR="00547E61" w:rsidRDefault="00547E61" w:rsidP="00547E61">
      <w:pPr>
        <w:pStyle w:val="Dialogue"/>
      </w:pPr>
      <w:r>
        <w:t xml:space="preserve">         SCHEDULE II:        Yes</w:t>
      </w:r>
    </w:p>
    <w:p w:rsidR="00547E61" w:rsidRDefault="00547E61" w:rsidP="00547E61">
      <w:pPr>
        <w:pStyle w:val="Dialogue"/>
      </w:pPr>
      <w:r>
        <w:t xml:space="preserve">         SCHEDULE II NON:    </w:t>
      </w:r>
    </w:p>
    <w:p w:rsidR="00547E61" w:rsidRDefault="00547E61" w:rsidP="00547E61">
      <w:pPr>
        <w:pStyle w:val="Dialogue"/>
      </w:pPr>
      <w:r>
        <w:t xml:space="preserve">         SCHEDULE III:       Yes</w:t>
      </w:r>
    </w:p>
    <w:p w:rsidR="00547E61" w:rsidRDefault="00547E61" w:rsidP="00547E61">
      <w:pPr>
        <w:pStyle w:val="Dialogue"/>
      </w:pPr>
      <w:r>
        <w:t xml:space="preserve">         SCHEDULE III NON:   </w:t>
      </w:r>
    </w:p>
    <w:p w:rsidR="00547E61" w:rsidRDefault="00547E61" w:rsidP="00547E61">
      <w:pPr>
        <w:pStyle w:val="Dialogue"/>
      </w:pPr>
      <w:r>
        <w:t xml:space="preserve">         SCHEDULE IV:        </w:t>
      </w:r>
    </w:p>
    <w:p w:rsidR="00547E61" w:rsidRDefault="00547E61" w:rsidP="00547E61">
      <w:pPr>
        <w:pStyle w:val="Dialogue"/>
      </w:pPr>
      <w:r>
        <w:t xml:space="preserve">         SCHEDULE V:         </w:t>
      </w:r>
    </w:p>
    <w:p w:rsidR="00547E61" w:rsidRDefault="00547E61" w:rsidP="00547E61">
      <w:pPr>
        <w:pStyle w:val="Dialogue"/>
      </w:pP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r>
        <w:t xml:space="preserve">        DIVISION: </w:t>
      </w:r>
      <w:r w:rsidRPr="00C143DB">
        <w:t>DENVER-RO</w:t>
      </w:r>
    </w:p>
    <w:p w:rsidR="00547E61" w:rsidRDefault="00547E61" w:rsidP="00547E61">
      <w:pPr>
        <w:pStyle w:val="Dialogue"/>
      </w:pPr>
      <w:r>
        <w:t>XU</w:t>
      </w:r>
      <w:r w:rsidR="009D7FC6">
        <w:t xml:space="preserve">USER,SIXTY                   </w:t>
      </w:r>
      <w:r>
        <w:t xml:space="preserve"> 520628843     BT1199125    FEB  2,2007</w:t>
      </w:r>
    </w:p>
    <w:p w:rsidR="00547E61" w:rsidRDefault="00547E61" w:rsidP="00547E61">
      <w:pPr>
        <w:pStyle w:val="Dialogue"/>
      </w:pPr>
      <w:r>
        <w:t xml:space="preserve">         SCHEDULE II:        </w:t>
      </w:r>
    </w:p>
    <w:p w:rsidR="00547E61" w:rsidRDefault="00547E61" w:rsidP="00547E61">
      <w:pPr>
        <w:pStyle w:val="Dialogue"/>
      </w:pPr>
      <w:r>
        <w:t xml:space="preserve">         SCHEDULE II NON:    </w:t>
      </w:r>
    </w:p>
    <w:p w:rsidR="00547E61" w:rsidRDefault="00547E61" w:rsidP="00547E61">
      <w:pPr>
        <w:pStyle w:val="Dialogue"/>
      </w:pPr>
      <w:r>
        <w:lastRenderedPageBreak/>
        <w:t xml:space="preserve">         SCHEDULE III:       </w:t>
      </w:r>
    </w:p>
    <w:p w:rsidR="00547E61" w:rsidRDefault="00547E61" w:rsidP="00547E61">
      <w:pPr>
        <w:pStyle w:val="Dialogue"/>
      </w:pPr>
      <w:r>
        <w:t xml:space="preserve">         SCHEDULE III NON:   </w:t>
      </w:r>
    </w:p>
    <w:p w:rsidR="00547E61" w:rsidRDefault="00547E61" w:rsidP="00547E61">
      <w:pPr>
        <w:pStyle w:val="Dialogue"/>
      </w:pPr>
      <w:r>
        <w:t xml:space="preserve">         SCHEDULE IV:        </w:t>
      </w:r>
    </w:p>
    <w:p w:rsidR="00547E61" w:rsidRDefault="00547E61" w:rsidP="00547E61">
      <w:pPr>
        <w:pStyle w:val="Dialogue"/>
      </w:pPr>
      <w:r>
        <w:t xml:space="preserve">         SCHEDULE V:         </w:t>
      </w:r>
    </w:p>
    <w:p w:rsidR="00547E61" w:rsidRDefault="00547E61" w:rsidP="00547E61">
      <w:pPr>
        <w:pStyle w:val="Dialogue"/>
      </w:pPr>
      <w:r>
        <w:t>XU</w:t>
      </w:r>
      <w:r w:rsidR="009D7FC6">
        <w:t xml:space="preserve">USER,SEVENTY                  </w:t>
      </w:r>
      <w:r>
        <w:t>520628775     AH9494852    FEB 12,1999</w:t>
      </w:r>
    </w:p>
    <w:p w:rsidR="00547E61" w:rsidRDefault="00547E61" w:rsidP="00547E61">
      <w:pPr>
        <w:pStyle w:val="Dialogue"/>
      </w:pPr>
      <w:r>
        <w:t xml:space="preserve">         SCHEDULE II:        </w:t>
      </w:r>
    </w:p>
    <w:p w:rsidR="00547E61" w:rsidRDefault="00547E61" w:rsidP="00547E61">
      <w:pPr>
        <w:pStyle w:val="Dialogue"/>
      </w:pPr>
      <w:r>
        <w:t xml:space="preserve">         SCHEDULE II NON:    </w:t>
      </w:r>
    </w:p>
    <w:p w:rsidR="00547E61" w:rsidRDefault="00547E61" w:rsidP="00547E61">
      <w:pPr>
        <w:pStyle w:val="Dialogue"/>
      </w:pPr>
      <w:r>
        <w:t xml:space="preserve">         SCHEDULE III:       </w:t>
      </w:r>
    </w:p>
    <w:p w:rsidR="00547E61" w:rsidRDefault="00547E61" w:rsidP="00547E61">
      <w:pPr>
        <w:pStyle w:val="Dialogue"/>
      </w:pPr>
      <w:r>
        <w:t xml:space="preserve">         SCHEDULE III NON:   </w:t>
      </w:r>
    </w:p>
    <w:p w:rsidR="00547E61" w:rsidRDefault="00547E61" w:rsidP="00547E61">
      <w:pPr>
        <w:pStyle w:val="Dialogue"/>
      </w:pPr>
      <w:r>
        <w:t xml:space="preserve">         SCHEDULE IV:        </w:t>
      </w:r>
    </w:p>
    <w:p w:rsidR="00547E61" w:rsidRDefault="00547E61" w:rsidP="00547E61">
      <w:pPr>
        <w:pStyle w:val="Dialogue"/>
      </w:pPr>
      <w:r>
        <w:t xml:space="preserve">         SCHEDULE V:         </w:t>
      </w:r>
    </w:p>
    <w:p w:rsidR="00547E61" w:rsidRDefault="00547E61" w:rsidP="00547E61">
      <w:pPr>
        <w:pStyle w:val="Dialogue"/>
      </w:pPr>
      <w:r>
        <w:t>XU</w:t>
      </w:r>
      <w:r w:rsidR="009D7FC6">
        <w:t xml:space="preserve">USER,EIGHTY                   </w:t>
      </w:r>
      <w:r>
        <w:t>520628129     BA4578893    OCT 12,1990</w:t>
      </w:r>
    </w:p>
    <w:p w:rsidR="00547E61" w:rsidRDefault="00547E61" w:rsidP="00547E61">
      <w:pPr>
        <w:pStyle w:val="Dialogue"/>
      </w:pPr>
      <w:r>
        <w:t xml:space="preserve">         SCHEDULE II:        Yes</w:t>
      </w:r>
    </w:p>
    <w:p w:rsidR="00547E61" w:rsidRDefault="00547E61" w:rsidP="00547E61">
      <w:pPr>
        <w:pStyle w:val="Dialogue"/>
      </w:pPr>
      <w:r>
        <w:t xml:space="preserve">         SCHEDULE II NON:    Yes</w:t>
      </w:r>
    </w:p>
    <w:p w:rsidR="00547E61" w:rsidRDefault="00547E61" w:rsidP="00547E61">
      <w:pPr>
        <w:pStyle w:val="Dialogue"/>
      </w:pPr>
      <w:r>
        <w:t xml:space="preserve">         SCHEDULE III:       Yes</w:t>
      </w:r>
    </w:p>
    <w:p w:rsidR="00547E61" w:rsidRDefault="00547E61" w:rsidP="00547E61">
      <w:pPr>
        <w:pStyle w:val="Dialogue"/>
      </w:pPr>
      <w:r>
        <w:t xml:space="preserve">         SCHEDULE III NON:   Yes</w:t>
      </w:r>
    </w:p>
    <w:p w:rsidR="00547E61" w:rsidRDefault="00547E61" w:rsidP="00547E61">
      <w:pPr>
        <w:pStyle w:val="Dialogue"/>
      </w:pPr>
      <w:r>
        <w:t xml:space="preserve">         SCHEDULE IV:        Yes</w:t>
      </w:r>
    </w:p>
    <w:p w:rsidR="00547E61" w:rsidRDefault="00547E61" w:rsidP="00547E61">
      <w:pPr>
        <w:pStyle w:val="Dialogue"/>
      </w:pPr>
      <w:r>
        <w:t xml:space="preserve">         SCHEDULE V:         Yes</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BodyText6"/>
      </w:pPr>
    </w:p>
    <w:p w:rsidR="00547E61" w:rsidRDefault="00547E61" w:rsidP="000E263B">
      <w:pPr>
        <w:pStyle w:val="Heading3"/>
      </w:pPr>
      <w:bookmarkStart w:id="498" w:name="_Ref353956061"/>
      <w:bookmarkStart w:id="499" w:name="_Toc507685987"/>
      <w:r w:rsidRPr="00695650">
        <w:t>Print PSDRPH Key Holders</w:t>
      </w:r>
      <w:r>
        <w:t xml:space="preserve"> Option</w:t>
      </w:r>
      <w:bookmarkEnd w:id="498"/>
      <w:bookmarkEnd w:id="499"/>
    </w:p>
    <w:p w:rsidR="00547E61" w:rsidRDefault="004A3133" w:rsidP="00547E61">
      <w:pPr>
        <w:pStyle w:val="BodyText"/>
        <w:keepNext/>
        <w:keepLines/>
      </w:pPr>
      <w:r>
        <w:t>T</w:t>
      </w:r>
      <w:r w:rsidR="00547E61">
        <w:t>he</w:t>
      </w:r>
      <w:r w:rsidR="00547E61" w:rsidRPr="004A3133">
        <w:t xml:space="preserve"> Print PSDRPH Key Holders </w:t>
      </w:r>
      <w:r w:rsidR="00547E61">
        <w:t>option</w:t>
      </w:r>
      <w:r w:rsidR="00547E61" w:rsidRPr="008840D2">
        <w:rPr>
          <w:szCs w:val="22"/>
        </w:rPr>
        <w:fldChar w:fldCharType="begin"/>
      </w:r>
      <w:r w:rsidR="00547E61" w:rsidRPr="008840D2">
        <w:rPr>
          <w:szCs w:val="22"/>
        </w:rPr>
        <w:instrText xml:space="preserve"> XE </w:instrText>
      </w:r>
      <w:r w:rsidR="00666840">
        <w:rPr>
          <w:szCs w:val="22"/>
        </w:rPr>
        <w:instrText>“</w:instrText>
      </w:r>
      <w:r w:rsidR="00547E61" w:rsidRPr="008840D2">
        <w:rPr>
          <w:szCs w:val="22"/>
        </w:rPr>
        <w:instrText>Print PSDRPH Key Holders</w:instrText>
      </w:r>
      <w:r w:rsidR="00547E61">
        <w:rPr>
          <w:szCs w:val="22"/>
        </w:rPr>
        <w:instrText xml:space="preserve"> Option</w:instrText>
      </w:r>
      <w:r w:rsidR="00666840">
        <w:rPr>
          <w:szCs w:val="22"/>
        </w:rPr>
        <w:instrText>”</w:instrText>
      </w:r>
      <w:r w:rsidR="00547E61" w:rsidRPr="008840D2">
        <w:rPr>
          <w:szCs w:val="22"/>
        </w:rPr>
        <w:instrText xml:space="preserve"> </w:instrText>
      </w:r>
      <w:r w:rsidR="00547E61" w:rsidRPr="008840D2">
        <w:rPr>
          <w:szCs w:val="22"/>
        </w:rPr>
        <w:fldChar w:fldCharType="end"/>
      </w:r>
      <w:r w:rsidR="00547E61" w:rsidRPr="008840D2">
        <w:rPr>
          <w:szCs w:val="22"/>
        </w:rPr>
        <w:fldChar w:fldCharType="begin"/>
      </w:r>
      <w:r w:rsidR="00547E61" w:rsidRPr="008840D2">
        <w:rPr>
          <w:szCs w:val="22"/>
        </w:rPr>
        <w:instrText xml:space="preserve"> XE </w:instrText>
      </w:r>
      <w:r w:rsidR="00666840">
        <w:rPr>
          <w:szCs w:val="22"/>
        </w:rPr>
        <w:instrText>“</w:instrText>
      </w:r>
      <w:r w:rsidR="00547E61">
        <w:rPr>
          <w:szCs w:val="22"/>
        </w:rPr>
        <w:instrText>Options:</w:instrText>
      </w:r>
      <w:r w:rsidR="00547E61" w:rsidRPr="008840D2">
        <w:rPr>
          <w:szCs w:val="22"/>
        </w:rPr>
        <w:instrText>Print PSDRPH Key Holders</w:instrText>
      </w:r>
      <w:r w:rsidR="00666840">
        <w:rPr>
          <w:szCs w:val="22"/>
        </w:rPr>
        <w:instrText>”</w:instrText>
      </w:r>
      <w:r w:rsidR="00547E61" w:rsidRPr="008840D2">
        <w:rPr>
          <w:szCs w:val="22"/>
        </w:rPr>
        <w:instrText xml:space="preserve"> </w:instrText>
      </w:r>
      <w:r w:rsidR="00547E61" w:rsidRPr="008840D2">
        <w:rPr>
          <w:szCs w:val="22"/>
        </w:rPr>
        <w:fldChar w:fldCharType="end"/>
      </w:r>
      <w:r w:rsidR="00547E61">
        <w:rPr>
          <w:szCs w:val="22"/>
        </w:rPr>
        <w:t xml:space="preserve"> [</w:t>
      </w:r>
      <w:r w:rsidR="00547E61" w:rsidRPr="00695650">
        <w:t>XU EPCS PSDRPH</w:t>
      </w:r>
      <w:r w:rsidR="00547E61" w:rsidRPr="008840D2">
        <w:rPr>
          <w:szCs w:val="22"/>
        </w:rPr>
        <w:fldChar w:fldCharType="begin"/>
      </w:r>
      <w:r w:rsidR="00547E61" w:rsidRPr="008840D2">
        <w:rPr>
          <w:szCs w:val="22"/>
        </w:rPr>
        <w:instrText xml:space="preserve"> XE </w:instrText>
      </w:r>
      <w:r w:rsidR="00666840">
        <w:rPr>
          <w:szCs w:val="22"/>
        </w:rPr>
        <w:instrText>“</w:instrText>
      </w:r>
      <w:r w:rsidR="00547E61" w:rsidRPr="008840D2">
        <w:rPr>
          <w:szCs w:val="22"/>
        </w:rPr>
        <w:instrText>XU EPCS PSDRPH</w:instrText>
      </w:r>
      <w:r w:rsidR="00547E61">
        <w:rPr>
          <w:szCs w:val="22"/>
        </w:rPr>
        <w:instrText xml:space="preserve"> Option</w:instrText>
      </w:r>
      <w:r w:rsidR="00666840">
        <w:rPr>
          <w:szCs w:val="22"/>
        </w:rPr>
        <w:instrText>”</w:instrText>
      </w:r>
      <w:r w:rsidR="00547E61" w:rsidRPr="008840D2">
        <w:rPr>
          <w:szCs w:val="22"/>
        </w:rPr>
        <w:instrText xml:space="preserve"> </w:instrText>
      </w:r>
      <w:r w:rsidR="00547E61" w:rsidRPr="008840D2">
        <w:rPr>
          <w:szCs w:val="22"/>
        </w:rPr>
        <w:fldChar w:fldCharType="end"/>
      </w:r>
      <w:r w:rsidR="00547E61" w:rsidRPr="008840D2">
        <w:rPr>
          <w:szCs w:val="22"/>
        </w:rPr>
        <w:fldChar w:fldCharType="begin"/>
      </w:r>
      <w:r w:rsidR="00547E61" w:rsidRPr="008840D2">
        <w:rPr>
          <w:szCs w:val="22"/>
        </w:rPr>
        <w:instrText xml:space="preserve"> XE </w:instrText>
      </w:r>
      <w:r w:rsidR="00666840">
        <w:rPr>
          <w:szCs w:val="22"/>
        </w:rPr>
        <w:instrText>“</w:instrText>
      </w:r>
      <w:r w:rsidR="00547E61">
        <w:rPr>
          <w:szCs w:val="22"/>
        </w:rPr>
        <w:instrText>Options:</w:instrText>
      </w:r>
      <w:r w:rsidR="00547E61" w:rsidRPr="008840D2">
        <w:rPr>
          <w:szCs w:val="22"/>
        </w:rPr>
        <w:instrText>XU EPCS PSDRPH</w:instrText>
      </w:r>
      <w:r w:rsidR="00666840">
        <w:rPr>
          <w:szCs w:val="22"/>
        </w:rPr>
        <w:instrText>”</w:instrText>
      </w:r>
      <w:r w:rsidR="00547E61" w:rsidRPr="008840D2">
        <w:rPr>
          <w:szCs w:val="22"/>
        </w:rPr>
        <w:instrText xml:space="preserve"> </w:instrText>
      </w:r>
      <w:r w:rsidR="00547E61" w:rsidRPr="008840D2">
        <w:rPr>
          <w:szCs w:val="22"/>
        </w:rPr>
        <w:fldChar w:fldCharType="end"/>
      </w:r>
      <w:r w:rsidR="00547E61">
        <w:rPr>
          <w:szCs w:val="22"/>
        </w:rPr>
        <w:t xml:space="preserve">] </w:t>
      </w:r>
      <w:r w:rsidR="00547E61" w:rsidRPr="003F4855">
        <w:t>print</w:t>
      </w:r>
      <w:r w:rsidR="00547E61">
        <w:t>s</w:t>
      </w:r>
      <w:r w:rsidR="00547E61" w:rsidRPr="003F4855">
        <w:t xml:space="preserve"> all active users holding the PSDRPH </w:t>
      </w:r>
      <w:r w:rsidR="00547E61">
        <w:t>security key</w:t>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sidRPr="00B14DBC">
        <w:rPr>
          <w:szCs w:val="22"/>
        </w:rPr>
        <w:instrText xml:space="preserve">PSDRPH </w:instrText>
      </w:r>
      <w:r w:rsidR="00547E61">
        <w:rPr>
          <w:szCs w:val="22"/>
        </w:rPr>
        <w:instrText>S</w:instrText>
      </w:r>
      <w:r w:rsidR="00547E61" w:rsidRPr="00B14DBC">
        <w:rPr>
          <w:szCs w:val="22"/>
        </w:rPr>
        <w:instrText xml:space="preserve">ecurity </w:instrText>
      </w:r>
      <w:r w:rsidR="00547E61">
        <w:rPr>
          <w:szCs w:val="22"/>
        </w:rPr>
        <w:instrText>K</w:instrText>
      </w:r>
      <w:r w:rsidR="00547E61" w:rsidRPr="00B14DBC">
        <w:rPr>
          <w:szCs w:val="22"/>
        </w:rPr>
        <w:instrText>ey</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Pr>
          <w:szCs w:val="22"/>
        </w:rPr>
        <w:instrText>Security Keys:</w:instrText>
      </w:r>
      <w:r w:rsidR="00547E61" w:rsidRPr="00B14DBC">
        <w:rPr>
          <w:szCs w:val="22"/>
        </w:rPr>
        <w:instrText>PSDRPH</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t xml:space="preserve">. This report </w:t>
      </w:r>
      <w:r w:rsidR="00547E61" w:rsidRPr="003F4855">
        <w:t>sort</w:t>
      </w:r>
      <w:r w:rsidR="00547E61">
        <w:t>s by D</w:t>
      </w:r>
      <w:r w:rsidR="00547E61" w:rsidRPr="003F4855">
        <w:t>ivision</w:t>
      </w:r>
      <w:r w:rsidR="00547E61">
        <w:t>, and within D</w:t>
      </w:r>
      <w:r w:rsidR="00547E61" w:rsidRPr="003F4855">
        <w:t>ivision</w:t>
      </w:r>
      <w:r w:rsidR="00547E61">
        <w:t>, it sorts by Name.</w:t>
      </w:r>
    </w:p>
    <w:p w:rsidR="00547E61" w:rsidRDefault="00547E61" w:rsidP="00547E61">
      <w:pPr>
        <w:pStyle w:val="BodyText"/>
        <w:keepNext/>
        <w:keepLines/>
      </w:pPr>
      <w:r>
        <w:t xml:space="preserve">This option </w:t>
      </w:r>
      <w:r w:rsidRPr="003F4855">
        <w:t>print</w:t>
      </w:r>
      <w:r>
        <w:t>s</w:t>
      </w:r>
      <w:r w:rsidRPr="003F4855">
        <w:t xml:space="preserve"> </w:t>
      </w:r>
      <w:r>
        <w:t xml:space="preserve">the 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CE2498">
        <w:instrText xml:space="preserve"> </w:instrText>
      </w:r>
      <w:r w:rsidR="00CE2498"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CE2498">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CE2498">
        <w:instrText xml:space="preserve"> (#.01)</w:instrText>
      </w:r>
      <w:r>
        <w:instrText xml:space="preserve"> Field</w:instrText>
      </w:r>
      <w:r w:rsidR="00666840">
        <w:instrText>”</w:instrText>
      </w:r>
      <w:r>
        <w:instrText xml:space="preserve"> </w:instrText>
      </w:r>
      <w:r>
        <w:fldChar w:fldCharType="end"/>
      </w:r>
    </w:p>
    <w:p w:rsidR="00547E61" w:rsidRDefault="00547E61" w:rsidP="00547E61">
      <w:pPr>
        <w:pStyle w:val="ListBullet"/>
        <w:keepNext/>
        <w:keepLines/>
      </w:pPr>
      <w:r w:rsidRPr="001A2F8F">
        <w:rPr>
          <w:b/>
        </w:rPr>
        <w:t>DUZ</w:t>
      </w:r>
      <w:r>
        <w:t xml:space="preserve">—Internal Entry Number (IEN) for the user in the </w:t>
      </w:r>
      <w:r w:rsidR="00AC1AE5">
        <w:t>NEW PERSON (#200) file</w:t>
      </w:r>
      <w:r>
        <w:fldChar w:fldCharType="begin"/>
      </w:r>
      <w:r>
        <w:instrText xml:space="preserve"> XE </w:instrText>
      </w:r>
      <w:r w:rsidR="00666840">
        <w:instrText>“</w:instrText>
      </w:r>
      <w:r w:rsidR="00AC1AE5">
        <w:instrText>NEW PERSON (#200) File</w:instrText>
      </w:r>
      <w:r>
        <w:instrText>:DUZ</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w:instrText>
      </w:r>
      <w:r>
        <w:instrText>UZ</w:instrText>
      </w:r>
      <w:r w:rsidR="00666840">
        <w:instrText>”</w:instrText>
      </w:r>
      <w:r>
        <w:instrText xml:space="preserve"> </w:instrText>
      </w:r>
      <w:r>
        <w:fldChar w:fldCharType="end"/>
      </w:r>
    </w:p>
    <w:p w:rsidR="00547E61" w:rsidRDefault="00547E61" w:rsidP="00547E61">
      <w:pPr>
        <w:pStyle w:val="ListBullet"/>
        <w:keepNext/>
        <w:keepLines/>
      </w:pPr>
      <w:r>
        <w:t>G</w:t>
      </w:r>
      <w:r w:rsidR="004A79AD">
        <w:t>IVEN BY (#1) sub</w:t>
      </w:r>
      <w:r>
        <w:t>field of the KEYS</w:t>
      </w:r>
      <w:r w:rsidR="00CE2498">
        <w:t xml:space="preserve"> (#51)</w:t>
      </w:r>
      <w:r>
        <w:t xml:space="preserve"> Multiple</w:t>
      </w:r>
      <w:r>
        <w:fldChar w:fldCharType="begin"/>
      </w:r>
      <w:r>
        <w:instrText xml:space="preserve"> XE </w:instrText>
      </w:r>
      <w:r w:rsidR="00666840">
        <w:instrText>“</w:instrText>
      </w:r>
      <w:r w:rsidRPr="001933D4">
        <w:instrText>GIVEN BY</w:instrText>
      </w:r>
      <w:r w:rsidR="00CE2498" w:rsidRPr="001933D4">
        <w:instrText xml:space="preserve"> (#1)</w:instrText>
      </w:r>
      <w:r w:rsidRPr="001933D4">
        <w:instrText xml:space="preserve"> </w:instrText>
      </w:r>
      <w:r>
        <w:instrText>S</w:instrText>
      </w:r>
      <w:r w:rsidR="002E5743">
        <w:instrText>ub</w:instrText>
      </w:r>
      <w:r w:rsidRPr="001933D4">
        <w:instrText>field</w:instrText>
      </w:r>
      <w:r>
        <w:instrText>:</w:instrText>
      </w:r>
      <w:r w:rsidRPr="001933D4">
        <w:instrText>KEYS</w:instrText>
      </w:r>
      <w:r w:rsidR="00CE2498">
        <w:instrText xml:space="preserve"> </w:instrText>
      </w:r>
      <w:r w:rsidR="00CE2498" w:rsidRPr="001933D4">
        <w:instrText>(#51)</w:instrText>
      </w:r>
      <w:r w:rsidRPr="001933D4">
        <w:instrText xml:space="preserve"> Multiple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933D4">
        <w:instrText>GIVEN BY (#1)</w:instrText>
      </w:r>
      <w:r>
        <w:instrText>:</w:instrText>
      </w:r>
      <w:r w:rsidRPr="001933D4">
        <w:instrText>KEYS</w:instrText>
      </w:r>
      <w:r w:rsidR="00CE2498">
        <w:instrText xml:space="preserve"> </w:instrText>
      </w:r>
      <w:r w:rsidR="00CE2498" w:rsidRPr="001933D4">
        <w:instrText>(#51)</w:instrText>
      </w:r>
      <w:r w:rsidRPr="001933D4">
        <w:instrText xml:space="preserve"> Multiple</w:instrText>
      </w:r>
      <w:r w:rsidR="00666840">
        <w:instrText>”</w:instrText>
      </w:r>
      <w:r>
        <w:instrText xml:space="preserve"> </w:instrText>
      </w:r>
      <w:r>
        <w:fldChar w:fldCharType="end"/>
      </w:r>
      <w:r>
        <w:t xml:space="preserve">: Person who assigned the </w:t>
      </w:r>
      <w:r w:rsidRPr="003F4855">
        <w:t>PSDRPH</w:t>
      </w:r>
      <w:r>
        <w:t xml:space="preserve"> security k</w:t>
      </w:r>
      <w:r w:rsidRPr="003F4855">
        <w:t>ey</w:t>
      </w:r>
      <w:r w:rsidRPr="00B14DBC">
        <w:fldChar w:fldCharType="begin"/>
      </w:r>
      <w:r w:rsidRPr="00B14DBC">
        <w:instrText xml:space="preserve"> XE </w:instrText>
      </w:r>
      <w:r w:rsidR="00666840">
        <w:instrText>“</w:instrText>
      </w:r>
      <w:r w:rsidRPr="00B14DBC">
        <w:instrText xml:space="preserve">PSDRPH </w:instrText>
      </w:r>
      <w:r>
        <w:instrText>S</w:instrText>
      </w:r>
      <w:r w:rsidRPr="00B14DBC">
        <w:instrText xml:space="preserve">ecurity </w:instrText>
      </w:r>
      <w:r>
        <w:instrText>K</w:instrText>
      </w:r>
      <w:r w:rsidRPr="00B14DBC">
        <w:instrText>ey</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Security Keys:</w:instrText>
      </w:r>
      <w:r w:rsidRPr="00B14DBC">
        <w:instrText>PSDRPH</w:instrText>
      </w:r>
      <w:r w:rsidR="00666840">
        <w:instrText>”</w:instrText>
      </w:r>
      <w:r w:rsidRPr="00B14DBC">
        <w:instrText xml:space="preserve"> </w:instrText>
      </w:r>
      <w:r w:rsidRPr="00B14DBC">
        <w:fldChar w:fldCharType="end"/>
      </w:r>
    </w:p>
    <w:p w:rsidR="00547E61" w:rsidRDefault="00547E61" w:rsidP="00547E61">
      <w:pPr>
        <w:pStyle w:val="ListBullet"/>
      </w:pPr>
      <w:r>
        <w:t>DATE GIVEN</w:t>
      </w:r>
      <w:r w:rsidR="004A79AD">
        <w:t xml:space="preserve"> (#2) sub</w:t>
      </w:r>
      <w:r>
        <w:t>field of the KEYS</w:t>
      </w:r>
      <w:r w:rsidR="00CE2498">
        <w:t xml:space="preserve"> (#51)</w:t>
      </w:r>
      <w:r>
        <w:t xml:space="preserve"> Multiple</w:t>
      </w:r>
      <w:r>
        <w:fldChar w:fldCharType="begin"/>
      </w:r>
      <w:r>
        <w:instrText xml:space="preserve"> XE </w:instrText>
      </w:r>
      <w:r w:rsidR="00666840">
        <w:instrText>“</w:instrText>
      </w:r>
      <w:r w:rsidRPr="00D84F9C">
        <w:instrText>DATE GIVEN</w:instrText>
      </w:r>
      <w:r w:rsidR="00A86ACC" w:rsidRPr="00D84F9C">
        <w:instrText xml:space="preserve"> (#2)</w:instrText>
      </w:r>
      <w:r w:rsidRPr="00D84F9C">
        <w:instrText xml:space="preserve"> </w:instrText>
      </w:r>
      <w:r>
        <w:instrText>S</w:instrText>
      </w:r>
      <w:r w:rsidR="002E5743">
        <w:instrText>ub</w:instrText>
      </w:r>
      <w:r w:rsidRPr="00D84F9C">
        <w:instrText>field</w:instrText>
      </w:r>
      <w:r>
        <w:instrText>:</w:instrText>
      </w:r>
      <w:r w:rsidRPr="00D84F9C">
        <w:instrText>KEYS</w:instrText>
      </w:r>
      <w:r w:rsidR="00A86ACC">
        <w:instrText xml:space="preserve"> </w:instrText>
      </w:r>
      <w:r w:rsidR="00A86ACC" w:rsidRPr="00D84F9C">
        <w:instrText>(#51)</w:instrText>
      </w:r>
      <w:r w:rsidRPr="00D84F9C">
        <w:instrText xml:space="preserve"> Multiple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D84F9C">
        <w:instrText>DATE GIVEN (#2)</w:instrText>
      </w:r>
      <w:r>
        <w:instrText>:</w:instrText>
      </w:r>
      <w:r w:rsidRPr="00D84F9C">
        <w:instrText>KEYS</w:instrText>
      </w:r>
      <w:r w:rsidR="00A86ACC" w:rsidRPr="00D84F9C">
        <w:instrText xml:space="preserve"> (#51)</w:instrText>
      </w:r>
      <w:r w:rsidRPr="00D84F9C">
        <w:instrText xml:space="preserve"> Multiple</w:instrText>
      </w:r>
      <w:r w:rsidR="00666840">
        <w:instrText>”</w:instrText>
      </w:r>
      <w:r>
        <w:instrText xml:space="preserve"> </w:instrText>
      </w:r>
      <w:r>
        <w:fldChar w:fldCharType="end"/>
      </w:r>
      <w:r>
        <w:t>: Date assigned</w:t>
      </w:r>
    </w:p>
    <w:p w:rsidR="004A3133" w:rsidRDefault="004A3133" w:rsidP="004A3133">
      <w:pPr>
        <w:pStyle w:val="Note"/>
      </w:pPr>
      <w:r>
        <w:rPr>
          <w:noProof/>
          <w:lang w:eastAsia="en-US"/>
        </w:rPr>
        <w:drawing>
          <wp:inline distT="0" distB="0" distL="0" distR="0" wp14:anchorId="2234E634" wp14:editId="627027B7">
            <wp:extent cx="304800" cy="304800"/>
            <wp:effectExtent l="0" t="0" r="0" b="0"/>
            <wp:docPr id="336" name="Picture 3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rsidR="00547E61" w:rsidRDefault="00547E61" w:rsidP="00547E61">
      <w:pPr>
        <w:pStyle w:val="Caption"/>
      </w:pPr>
      <w:bookmarkStart w:id="500" w:name="_Toc507684909"/>
      <w:r>
        <w:lastRenderedPageBreak/>
        <w:t xml:space="preserve">Figure </w:t>
      </w:r>
      <w:r w:rsidR="009F40E2">
        <w:fldChar w:fldCharType="begin"/>
      </w:r>
      <w:r w:rsidR="009F40E2">
        <w:instrText xml:space="preserve"> SEQ Figure \* ARABIC </w:instrText>
      </w:r>
      <w:r w:rsidR="009F40E2">
        <w:fldChar w:fldCharType="separate"/>
      </w:r>
      <w:r w:rsidR="009210FB">
        <w:rPr>
          <w:noProof/>
        </w:rPr>
        <w:t>62</w:t>
      </w:r>
      <w:r w:rsidR="009F40E2">
        <w:rPr>
          <w:noProof/>
        </w:rPr>
        <w:fldChar w:fldCharType="end"/>
      </w:r>
      <w:r w:rsidR="00F92387">
        <w:t>:</w:t>
      </w:r>
      <w:r>
        <w:t xml:space="preserve"> DEA ePCS:</w:t>
      </w:r>
      <w:r w:rsidRPr="00695650">
        <w:t xml:space="preserve"> Print PSDRPH Key Holders</w:t>
      </w:r>
      <w:r w:rsidR="004375AD">
        <w:t xml:space="preserve"> O</w:t>
      </w:r>
      <w:r>
        <w:t>ption—</w:t>
      </w:r>
      <w:r w:rsidR="004375AD">
        <w:t>Sample U</w:t>
      </w:r>
      <w:r w:rsidRPr="00E14BF0">
        <w:t xml:space="preserve">ser </w:t>
      </w:r>
      <w:r w:rsidR="004375AD">
        <w:t>Entries and R</w:t>
      </w:r>
      <w:r>
        <w:t>eport</w:t>
      </w:r>
      <w:bookmarkEnd w:id="500"/>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w:t>
      </w:r>
      <w:r w:rsidRPr="009A7C6B">
        <w:rPr>
          <w:highlight w:val="cyan"/>
        </w:rPr>
        <w:t>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9A7C6B">
        <w:rPr>
          <w:b/>
          <w:highlight w:val="yellow"/>
        </w:rPr>
        <w:t xml:space="preserve">7 </w:t>
      </w:r>
      <w:r>
        <w:rPr>
          <w:b/>
          <w:highlight w:val="yellow"/>
        </w:rPr>
        <w:t>&lt;Enter&gt;</w:t>
      </w:r>
      <w:r w:rsidRPr="007E7876">
        <w:rPr>
          <w:b/>
        </w:rPr>
        <w:t xml:space="preserve"> </w:t>
      </w:r>
      <w:r>
        <w:t>Print PSDRPH Key Holders</w:t>
      </w:r>
    </w:p>
    <w:p w:rsidR="00547E61" w:rsidRDefault="00547E61" w:rsidP="00547E61">
      <w:pPr>
        <w:pStyle w:val="Dialogue"/>
      </w:pPr>
      <w:r>
        <w:t xml:space="preserve">DEVICE: </w:t>
      </w:r>
      <w:r w:rsidRPr="009A7C6B">
        <w:rPr>
          <w:b/>
          <w:highlight w:val="yellow"/>
        </w:rPr>
        <w:t>&lt;Enter&gt;</w:t>
      </w:r>
      <w:r w:rsidR="009D7FC6">
        <w:t xml:space="preserve"> </w:t>
      </w:r>
      <w:r>
        <w:t xml:space="preserve">HOME  (CRT)    Right Margin: 80// </w:t>
      </w:r>
      <w:r w:rsidRPr="009A7C6B">
        <w:rPr>
          <w:b/>
          <w:highlight w:val="yellow"/>
        </w:rPr>
        <w:t>&lt;Enter&gt;</w:t>
      </w:r>
    </w:p>
    <w:p w:rsidR="00547E61" w:rsidRDefault="00547E61" w:rsidP="00547E61">
      <w:pPr>
        <w:pStyle w:val="Dialogue"/>
      </w:pPr>
      <w:r>
        <w:t xml:space="preserve"> PSDRPH KEY HOLDERS                            APR 15,2013  17:26    PAGE 1</w:t>
      </w:r>
    </w:p>
    <w:p w:rsidR="00547E61" w:rsidRDefault="00547E61" w:rsidP="00547E61">
      <w:pPr>
        <w:pStyle w:val="Dialogue"/>
      </w:pPr>
      <w:r>
        <w:t>NAME                      DUZ         GIVEN BY                 DATE GIVEN</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r>
        <w:t xml:space="preserve">           DIVISION:   EMPTY</w:t>
      </w:r>
    </w:p>
    <w:p w:rsidR="00547E61" w:rsidRDefault="00547E61" w:rsidP="00547E61">
      <w:pPr>
        <w:pStyle w:val="Dialogue"/>
      </w:pPr>
      <w:r>
        <w:t>XU</w:t>
      </w:r>
      <w:r w:rsidR="009D7FC6">
        <w:t xml:space="preserve">USER,SIX                </w:t>
      </w:r>
      <w:r>
        <w:t>520736417   XU</w:t>
      </w:r>
      <w:r w:rsidR="009D7FC6">
        <w:t xml:space="preserve">USER,SIX             </w:t>
      </w:r>
      <w:r>
        <w:t xml:space="preserve">  SEP 20,2012</w:t>
      </w:r>
    </w:p>
    <w:p w:rsidR="00547E61" w:rsidRDefault="00547E61" w:rsidP="00547E61">
      <w:pPr>
        <w:pStyle w:val="Dialogue"/>
      </w:pPr>
      <w:r>
        <w:t>XU</w:t>
      </w:r>
      <w:r w:rsidR="009D7FC6">
        <w:t xml:space="preserve">USER,ONE                </w:t>
      </w:r>
      <w:r>
        <w:t>520736423   XU</w:t>
      </w:r>
      <w:r w:rsidR="009D7FC6">
        <w:t xml:space="preserve">USER,ONE               </w:t>
      </w:r>
      <w:r>
        <w:t>MAR 27,2012</w:t>
      </w:r>
    </w:p>
    <w:p w:rsidR="00547E61" w:rsidRDefault="00547E61" w:rsidP="00547E61">
      <w:pPr>
        <w:pStyle w:val="Dialogue"/>
      </w:pPr>
      <w:r>
        <w:t>XU</w:t>
      </w:r>
      <w:r w:rsidR="009D7FC6">
        <w:t xml:space="preserve">USER,THREE              </w:t>
      </w:r>
      <w:r>
        <w:t>520736427   XU</w:t>
      </w:r>
      <w:r w:rsidR="009D7FC6">
        <w:t xml:space="preserve">USER,THREE            </w:t>
      </w:r>
      <w:r>
        <w:t xml:space="preserve"> MAR  4,2013</w:t>
      </w:r>
    </w:p>
    <w:p w:rsidR="00547E61" w:rsidRDefault="00547E61" w:rsidP="00547E61">
      <w:pPr>
        <w:pStyle w:val="Dialogue"/>
      </w:pPr>
      <w:r>
        <w:t>XU</w:t>
      </w:r>
      <w:r w:rsidR="009D7FC6">
        <w:t xml:space="preserve">USER,FIVE               </w:t>
      </w:r>
      <w:r>
        <w:t>520736422   XU</w:t>
      </w:r>
      <w:r w:rsidR="009D7FC6">
        <w:t xml:space="preserve">USER,FIVE              </w:t>
      </w:r>
      <w:r>
        <w:t>JAN 23,2013</w:t>
      </w:r>
    </w:p>
    <w:p w:rsidR="00547E61" w:rsidRDefault="00547E61" w:rsidP="00547E61">
      <w:pPr>
        <w:pStyle w:val="Dialogue"/>
      </w:pPr>
      <w:r>
        <w:t>XU</w:t>
      </w:r>
      <w:r w:rsidR="009D7FC6">
        <w:t xml:space="preserve">USER,SEVEN              </w:t>
      </w:r>
      <w:r>
        <w:t>520736428   XU</w:t>
      </w:r>
      <w:r w:rsidR="009D7FC6">
        <w:t xml:space="preserve">USER,SEVEN             </w:t>
      </w:r>
      <w:r>
        <w:t>MAR  2,2012</w:t>
      </w:r>
    </w:p>
    <w:p w:rsidR="00547E61" w:rsidRDefault="00547E61" w:rsidP="00547E61">
      <w:pPr>
        <w:pStyle w:val="Dialogue"/>
      </w:pPr>
      <w:r>
        <w:t>XU</w:t>
      </w:r>
      <w:r w:rsidR="009D7FC6">
        <w:t xml:space="preserve">USER,EIGHT              </w:t>
      </w:r>
      <w:r>
        <w:t>520736430   XU</w:t>
      </w:r>
      <w:r w:rsidR="009D7FC6">
        <w:t xml:space="preserve">USER,EIGHT            </w:t>
      </w:r>
      <w:r>
        <w:t xml:space="preserve"> MAR 30,2012</w:t>
      </w:r>
    </w:p>
    <w:p w:rsidR="00547E61" w:rsidRDefault="00547E61" w:rsidP="00547E61">
      <w:pPr>
        <w:pStyle w:val="Dialogue"/>
      </w:pPr>
      <w:r>
        <w:t xml:space="preserve">           DIVISION: ALBANY, NY VAMC</w:t>
      </w:r>
    </w:p>
    <w:p w:rsidR="00547E61" w:rsidRDefault="00547E61" w:rsidP="00547E61">
      <w:pPr>
        <w:pStyle w:val="Dialogue"/>
      </w:pPr>
      <w:r>
        <w:t>XU</w:t>
      </w:r>
      <w:r w:rsidR="009D7FC6">
        <w:t xml:space="preserve">USER,NINE          </w:t>
      </w:r>
      <w:r>
        <w:t xml:space="preserve">     520736424   XU</w:t>
      </w:r>
      <w:r w:rsidR="009D7FC6">
        <w:t xml:space="preserve">USER,NINE             </w:t>
      </w:r>
      <w:r>
        <w:t xml:space="preserve"> JAN 29,2013</w:t>
      </w:r>
    </w:p>
    <w:p w:rsidR="00547E61" w:rsidRDefault="00547E61" w:rsidP="00547E61">
      <w:pPr>
        <w:pStyle w:val="BodyText6"/>
      </w:pPr>
    </w:p>
    <w:p w:rsidR="00547E61" w:rsidRDefault="00547E61" w:rsidP="000E263B">
      <w:pPr>
        <w:pStyle w:val="Heading3"/>
      </w:pPr>
      <w:bookmarkStart w:id="501" w:name="_Ref353956071"/>
      <w:bookmarkStart w:id="502" w:name="_Toc507685988"/>
      <w:r w:rsidRPr="00695650">
        <w:t>Print Setting Parameters Privileges</w:t>
      </w:r>
      <w:r>
        <w:t xml:space="preserve"> Option</w:t>
      </w:r>
      <w:bookmarkEnd w:id="501"/>
      <w:bookmarkEnd w:id="502"/>
    </w:p>
    <w:p w:rsidR="00547E61" w:rsidRDefault="004A3133" w:rsidP="00547E61">
      <w:pPr>
        <w:pStyle w:val="BodyText"/>
        <w:keepNext/>
        <w:keepLines/>
      </w:pPr>
      <w:r>
        <w:t>T</w:t>
      </w:r>
      <w:r w:rsidR="00547E61">
        <w:t>he</w:t>
      </w:r>
      <w:r w:rsidR="00547E61" w:rsidRPr="004A3133">
        <w:t xml:space="preserve"> Print Setting Parameters Privileges </w:t>
      </w:r>
      <w:r w:rsidR="00547E61">
        <w:t>option</w:t>
      </w:r>
      <w:r w:rsidR="00547E61" w:rsidRPr="003060FD">
        <w:rPr>
          <w:szCs w:val="22"/>
        </w:rPr>
        <w:fldChar w:fldCharType="begin"/>
      </w:r>
      <w:r w:rsidR="00547E61" w:rsidRPr="003060FD">
        <w:rPr>
          <w:szCs w:val="22"/>
        </w:rPr>
        <w:instrText xml:space="preserve"> XE </w:instrText>
      </w:r>
      <w:r w:rsidR="00666840">
        <w:rPr>
          <w:szCs w:val="22"/>
        </w:rPr>
        <w:instrText>“</w:instrText>
      </w:r>
      <w:r w:rsidR="00547E61" w:rsidRPr="003060FD">
        <w:rPr>
          <w:szCs w:val="22"/>
        </w:rPr>
        <w:instrText>Print Setting Parameters Privileges</w:instrText>
      </w:r>
      <w:r w:rsidR="00547E61">
        <w:rPr>
          <w:szCs w:val="22"/>
        </w:rPr>
        <w:instrText xml:space="preserve"> Option</w:instrText>
      </w:r>
      <w:r w:rsidR="00666840">
        <w:rPr>
          <w:szCs w:val="22"/>
        </w:rPr>
        <w:instrText>”</w:instrText>
      </w:r>
      <w:r w:rsidR="00547E61" w:rsidRPr="003060FD">
        <w:rPr>
          <w:szCs w:val="22"/>
        </w:rPr>
        <w:instrText xml:space="preserve"> </w:instrText>
      </w:r>
      <w:r w:rsidR="00547E61" w:rsidRPr="003060FD">
        <w:rPr>
          <w:szCs w:val="22"/>
        </w:rPr>
        <w:fldChar w:fldCharType="end"/>
      </w:r>
      <w:r w:rsidR="00547E61" w:rsidRPr="003060FD">
        <w:rPr>
          <w:szCs w:val="22"/>
        </w:rPr>
        <w:fldChar w:fldCharType="begin"/>
      </w:r>
      <w:r w:rsidR="00547E61" w:rsidRPr="003060FD">
        <w:rPr>
          <w:szCs w:val="22"/>
        </w:rPr>
        <w:instrText xml:space="preserve"> XE </w:instrText>
      </w:r>
      <w:r w:rsidR="00666840">
        <w:rPr>
          <w:szCs w:val="22"/>
        </w:rPr>
        <w:instrText>“</w:instrText>
      </w:r>
      <w:r w:rsidR="00547E61">
        <w:rPr>
          <w:szCs w:val="22"/>
        </w:rPr>
        <w:instrText>Options:</w:instrText>
      </w:r>
      <w:r w:rsidR="00547E61" w:rsidRPr="003060FD">
        <w:rPr>
          <w:szCs w:val="22"/>
        </w:rPr>
        <w:instrText>Print Setting Parameters Privileges</w:instrText>
      </w:r>
      <w:r w:rsidR="00666840">
        <w:rPr>
          <w:szCs w:val="22"/>
        </w:rPr>
        <w:instrText>”</w:instrText>
      </w:r>
      <w:r w:rsidR="00547E61" w:rsidRPr="003060FD">
        <w:rPr>
          <w:szCs w:val="22"/>
        </w:rPr>
        <w:instrText xml:space="preserve"> </w:instrText>
      </w:r>
      <w:r w:rsidR="00547E61" w:rsidRPr="003060FD">
        <w:rPr>
          <w:szCs w:val="22"/>
        </w:rPr>
        <w:fldChar w:fldCharType="end"/>
      </w:r>
      <w:r w:rsidR="00547E61">
        <w:rPr>
          <w:szCs w:val="22"/>
        </w:rPr>
        <w:t xml:space="preserve"> [</w:t>
      </w:r>
      <w:r w:rsidR="00547E61" w:rsidRPr="00695650">
        <w:t>XU EPCS SET PARMS</w:t>
      </w:r>
      <w:r w:rsidR="00547E61" w:rsidRPr="003060FD">
        <w:rPr>
          <w:szCs w:val="22"/>
        </w:rPr>
        <w:fldChar w:fldCharType="begin"/>
      </w:r>
      <w:r w:rsidR="00547E61" w:rsidRPr="003060FD">
        <w:rPr>
          <w:szCs w:val="22"/>
        </w:rPr>
        <w:instrText xml:space="preserve"> XE </w:instrText>
      </w:r>
      <w:r w:rsidR="00666840">
        <w:rPr>
          <w:szCs w:val="22"/>
        </w:rPr>
        <w:instrText>“</w:instrText>
      </w:r>
      <w:r w:rsidR="00547E61" w:rsidRPr="003060FD">
        <w:rPr>
          <w:szCs w:val="22"/>
        </w:rPr>
        <w:instrText>XU EPCS SET PARMS</w:instrText>
      </w:r>
      <w:r w:rsidR="00547E61">
        <w:rPr>
          <w:szCs w:val="22"/>
        </w:rPr>
        <w:instrText xml:space="preserve"> Option</w:instrText>
      </w:r>
      <w:r w:rsidR="00666840">
        <w:rPr>
          <w:szCs w:val="22"/>
        </w:rPr>
        <w:instrText>”</w:instrText>
      </w:r>
      <w:r w:rsidR="00547E61" w:rsidRPr="003060FD">
        <w:rPr>
          <w:szCs w:val="22"/>
        </w:rPr>
        <w:instrText xml:space="preserve"> </w:instrText>
      </w:r>
      <w:r w:rsidR="00547E61" w:rsidRPr="003060FD">
        <w:rPr>
          <w:szCs w:val="22"/>
        </w:rPr>
        <w:fldChar w:fldCharType="end"/>
      </w:r>
      <w:r w:rsidR="00547E61" w:rsidRPr="003060FD">
        <w:rPr>
          <w:szCs w:val="22"/>
        </w:rPr>
        <w:fldChar w:fldCharType="begin"/>
      </w:r>
      <w:r w:rsidR="00547E61" w:rsidRPr="003060FD">
        <w:rPr>
          <w:szCs w:val="22"/>
        </w:rPr>
        <w:instrText xml:space="preserve"> XE </w:instrText>
      </w:r>
      <w:r w:rsidR="00666840">
        <w:rPr>
          <w:szCs w:val="22"/>
        </w:rPr>
        <w:instrText>“</w:instrText>
      </w:r>
      <w:r w:rsidR="00547E61">
        <w:rPr>
          <w:szCs w:val="22"/>
        </w:rPr>
        <w:instrText>Options:</w:instrText>
      </w:r>
      <w:r w:rsidR="00547E61" w:rsidRPr="003060FD">
        <w:rPr>
          <w:szCs w:val="22"/>
        </w:rPr>
        <w:instrText>XU EPCS SET PARMS</w:instrText>
      </w:r>
      <w:r w:rsidR="00666840">
        <w:rPr>
          <w:szCs w:val="22"/>
        </w:rPr>
        <w:instrText>”</w:instrText>
      </w:r>
      <w:r w:rsidR="00547E61" w:rsidRPr="003060FD">
        <w:rPr>
          <w:szCs w:val="22"/>
        </w:rPr>
        <w:instrText xml:space="preserve"> </w:instrText>
      </w:r>
      <w:r w:rsidR="00547E61" w:rsidRPr="003060FD">
        <w:rPr>
          <w:szCs w:val="22"/>
        </w:rPr>
        <w:fldChar w:fldCharType="end"/>
      </w:r>
      <w:r w:rsidR="00547E61">
        <w:rPr>
          <w:szCs w:val="22"/>
        </w:rPr>
        <w:t xml:space="preserve">] </w:t>
      </w:r>
      <w:r w:rsidR="00547E61" w:rsidRPr="003F4855">
        <w:t>print</w:t>
      </w:r>
      <w:r w:rsidR="00547E61">
        <w:t>s</w:t>
      </w:r>
      <w:r w:rsidR="00547E61" w:rsidRPr="003F4855">
        <w:t xml:space="preserve"> all active users holding the XUEPCSEDIT </w:t>
      </w:r>
      <w:r w:rsidR="00547E61">
        <w:t xml:space="preserve">security </w:t>
      </w:r>
      <w:r w:rsidR="00547E61" w:rsidRPr="003F4855">
        <w:t>key</w:t>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sidRPr="00B14DBC">
        <w:rPr>
          <w:szCs w:val="22"/>
        </w:rPr>
        <w:instrText xml:space="preserve">XUEPCSEDIT </w:instrText>
      </w:r>
      <w:r w:rsidR="00547E61">
        <w:rPr>
          <w:szCs w:val="22"/>
        </w:rPr>
        <w:instrText>S</w:instrText>
      </w:r>
      <w:r w:rsidR="00547E61" w:rsidRPr="00B14DBC">
        <w:rPr>
          <w:szCs w:val="22"/>
        </w:rPr>
        <w:instrText xml:space="preserve">ecurity </w:instrText>
      </w:r>
      <w:r w:rsidR="00547E61">
        <w:rPr>
          <w:szCs w:val="22"/>
        </w:rPr>
        <w:instrText>K</w:instrText>
      </w:r>
      <w:r w:rsidR="00547E61" w:rsidRPr="00B14DBC">
        <w:rPr>
          <w:szCs w:val="22"/>
        </w:rPr>
        <w:instrText>ey</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Pr>
          <w:szCs w:val="22"/>
        </w:rPr>
        <w:instrText>Security Keys:</w:instrText>
      </w:r>
      <w:r w:rsidR="00547E61" w:rsidRPr="00B14DBC">
        <w:rPr>
          <w:szCs w:val="22"/>
        </w:rPr>
        <w:instrText>XUEPCSEDIT</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3F4855">
        <w:t>.</w:t>
      </w:r>
    </w:p>
    <w:p w:rsidR="00547E61" w:rsidRDefault="00547E61" w:rsidP="00547E61">
      <w:pPr>
        <w:pStyle w:val="BodyText"/>
        <w:keepNext/>
        <w:keepLines/>
      </w:pPr>
      <w:r w:rsidRPr="003F4855">
        <w:t xml:space="preserve">This </w:t>
      </w:r>
      <w:r>
        <w:t>option identifies</w:t>
      </w:r>
      <w:r w:rsidRPr="003F4855">
        <w:t xml:space="preserve"> individuals respons</w:t>
      </w:r>
      <w:r>
        <w:t xml:space="preserve">ible for setting the parameters. It </w:t>
      </w:r>
      <w:r w:rsidRPr="003F4855">
        <w:t>print</w:t>
      </w:r>
      <w:r>
        <w:t>s</w:t>
      </w:r>
      <w:r w:rsidRPr="003F4855">
        <w:t xml:space="preserve"> </w:t>
      </w:r>
      <w:r>
        <w:t xml:space="preserve">the 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A86ACC">
        <w:instrText xml:space="preserve"> </w:instrText>
      </w:r>
      <w:r w:rsidR="00A86ACC"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A86ACC">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A86ACC">
        <w:instrText xml:space="preserve"> (#.01)</w:instrText>
      </w:r>
      <w:r>
        <w:instrText xml:space="preserve"> Field</w:instrText>
      </w:r>
      <w:r w:rsidR="00666840">
        <w:instrText>”</w:instrText>
      </w:r>
      <w:r>
        <w:instrText xml:space="preserve"> </w:instrText>
      </w:r>
      <w:r>
        <w:fldChar w:fldCharType="end"/>
      </w:r>
    </w:p>
    <w:p w:rsidR="00547E61" w:rsidRDefault="00547E61" w:rsidP="00547E61">
      <w:pPr>
        <w:pStyle w:val="ListBullet"/>
        <w:keepNext/>
        <w:keepLines/>
      </w:pPr>
      <w:r w:rsidRPr="001A2F8F">
        <w:rPr>
          <w:b/>
        </w:rPr>
        <w:t>DUZ</w:t>
      </w:r>
      <w:r>
        <w:t xml:space="preserve">—Internal Entry Number (IEN) for the user in the </w:t>
      </w:r>
      <w:r w:rsidR="00AC1AE5">
        <w:t>NEW PERSON (#200) file</w:t>
      </w:r>
      <w:r>
        <w:fldChar w:fldCharType="begin"/>
      </w:r>
      <w:r>
        <w:instrText xml:space="preserve"> XE </w:instrText>
      </w:r>
      <w:r w:rsidR="00666840">
        <w:instrText>“</w:instrText>
      </w:r>
      <w:r w:rsidR="00AC1AE5">
        <w:instrText>NEW PERSON (#200) File</w:instrText>
      </w:r>
      <w:r>
        <w:instrText>:DUZ</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w:instrText>
      </w:r>
      <w:r>
        <w:instrText>UZ</w:instrText>
      </w:r>
      <w:r w:rsidR="00666840">
        <w:instrText>”</w:instrText>
      </w:r>
      <w:r>
        <w:instrText xml:space="preserve"> </w:instrText>
      </w:r>
      <w:r>
        <w:fldChar w:fldCharType="end"/>
      </w:r>
    </w:p>
    <w:p w:rsidR="00547E61" w:rsidRDefault="004A79AD" w:rsidP="00547E61">
      <w:pPr>
        <w:pStyle w:val="ListBullet"/>
        <w:keepNext/>
        <w:keepLines/>
      </w:pPr>
      <w:r>
        <w:t>GIVEN BY (#1) sub</w:t>
      </w:r>
      <w:r w:rsidR="00547E61">
        <w:t>field of the KEYS</w:t>
      </w:r>
      <w:r w:rsidR="00A86ACC">
        <w:t xml:space="preserve"> (#51)</w:t>
      </w:r>
      <w:r w:rsidR="00547E61">
        <w:t xml:space="preserve"> Multiple</w:t>
      </w:r>
      <w:r w:rsidR="00547E61">
        <w:fldChar w:fldCharType="begin"/>
      </w:r>
      <w:r w:rsidR="00547E61">
        <w:instrText xml:space="preserve"> XE </w:instrText>
      </w:r>
      <w:r w:rsidR="00666840">
        <w:instrText>“</w:instrText>
      </w:r>
      <w:r w:rsidR="00547E61" w:rsidRPr="001933D4">
        <w:instrText>GIVEN BY</w:instrText>
      </w:r>
      <w:r w:rsidR="00A86ACC" w:rsidRPr="001933D4">
        <w:instrText xml:space="preserve"> (#1)</w:instrText>
      </w:r>
      <w:r w:rsidR="00547E61" w:rsidRPr="001933D4">
        <w:instrText xml:space="preserve"> </w:instrText>
      </w:r>
      <w:r w:rsidR="00547E61">
        <w:instrText>S</w:instrText>
      </w:r>
      <w:r w:rsidR="002E5743">
        <w:instrText>ub</w:instrText>
      </w:r>
      <w:r w:rsidR="00547E61" w:rsidRPr="001933D4">
        <w:instrText>field</w:instrText>
      </w:r>
      <w:r w:rsidR="00547E61">
        <w:instrText>:</w:instrText>
      </w:r>
      <w:r w:rsidR="00547E61" w:rsidRPr="001933D4">
        <w:instrText>KEYS</w:instrText>
      </w:r>
      <w:r w:rsidR="00A86ACC">
        <w:instrText xml:space="preserve"> </w:instrText>
      </w:r>
      <w:r w:rsidR="00A86ACC" w:rsidRPr="001933D4">
        <w:instrText>(#51)</w:instrText>
      </w:r>
      <w:r w:rsidR="00547E61" w:rsidRPr="001933D4">
        <w:instrText xml:space="preserve"> Multiple </w:instrText>
      </w:r>
      <w:r w:rsidR="00547E61">
        <w:instrText>Field</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Fields:</w:instrText>
      </w:r>
      <w:r w:rsidR="00547E61" w:rsidRPr="001933D4">
        <w:instrText>GIVEN BY (#1)</w:instrText>
      </w:r>
      <w:r w:rsidR="00547E61">
        <w:instrText>:</w:instrText>
      </w:r>
      <w:r w:rsidR="00547E61" w:rsidRPr="001933D4">
        <w:instrText>KEYS</w:instrText>
      </w:r>
      <w:r w:rsidR="00A86ACC">
        <w:instrText xml:space="preserve"> </w:instrText>
      </w:r>
      <w:r w:rsidR="00A86ACC" w:rsidRPr="001933D4">
        <w:instrText>(#51)</w:instrText>
      </w:r>
      <w:r w:rsidR="00547E61" w:rsidRPr="001933D4">
        <w:instrText xml:space="preserve"> Multiple</w:instrText>
      </w:r>
      <w:r w:rsidR="00666840">
        <w:instrText>”</w:instrText>
      </w:r>
      <w:r w:rsidR="00547E61">
        <w:instrText xml:space="preserve"> </w:instrText>
      </w:r>
      <w:r w:rsidR="00547E61">
        <w:fldChar w:fldCharType="end"/>
      </w:r>
      <w:r w:rsidR="00547E61">
        <w:t xml:space="preserve">: Person who assigned the </w:t>
      </w:r>
      <w:r w:rsidR="00547E61" w:rsidRPr="003F4855">
        <w:t>PSDRPH</w:t>
      </w:r>
      <w:r w:rsidR="00547E61">
        <w:t xml:space="preserve"> security k</w:t>
      </w:r>
      <w:r w:rsidR="00547E61" w:rsidRPr="003F4855">
        <w:t>ey</w:t>
      </w:r>
      <w:r w:rsidR="00547E61" w:rsidRPr="00B14DBC">
        <w:fldChar w:fldCharType="begin"/>
      </w:r>
      <w:r w:rsidR="00547E61" w:rsidRPr="00B14DBC">
        <w:instrText xml:space="preserve"> XE </w:instrText>
      </w:r>
      <w:r w:rsidR="00666840">
        <w:instrText>“</w:instrText>
      </w:r>
      <w:r w:rsidR="00547E61" w:rsidRPr="00B14DBC">
        <w:instrText xml:space="preserve">PSDRPH </w:instrText>
      </w:r>
      <w:r w:rsidR="00547E61">
        <w:instrText>S</w:instrText>
      </w:r>
      <w:r w:rsidR="00547E61" w:rsidRPr="00B14DBC">
        <w:instrText xml:space="preserve">ecurity </w:instrText>
      </w:r>
      <w:r w:rsidR="00547E61">
        <w:instrText>K</w:instrText>
      </w:r>
      <w:r w:rsidR="00547E61" w:rsidRPr="00B14DBC">
        <w:instrText>ey</w:instrText>
      </w:r>
      <w:r w:rsidR="00666840">
        <w:instrText>”</w:instrText>
      </w:r>
      <w:r w:rsidR="00547E61" w:rsidRPr="00B14DBC">
        <w:instrText xml:space="preserve"> </w:instrText>
      </w:r>
      <w:r w:rsidR="00547E61" w:rsidRPr="00B14DBC">
        <w:fldChar w:fldCharType="end"/>
      </w:r>
      <w:r w:rsidR="00547E61" w:rsidRPr="00B14DBC">
        <w:fldChar w:fldCharType="begin"/>
      </w:r>
      <w:r w:rsidR="00547E61" w:rsidRPr="00B14DBC">
        <w:instrText xml:space="preserve"> XE </w:instrText>
      </w:r>
      <w:r w:rsidR="00666840">
        <w:instrText>“</w:instrText>
      </w:r>
      <w:r w:rsidR="00547E61">
        <w:instrText>Security Keys:</w:instrText>
      </w:r>
      <w:r w:rsidR="00547E61" w:rsidRPr="00B14DBC">
        <w:instrText>PSDRPH</w:instrText>
      </w:r>
      <w:r w:rsidR="00666840">
        <w:instrText>”</w:instrText>
      </w:r>
      <w:r w:rsidR="00547E61" w:rsidRPr="00B14DBC">
        <w:instrText xml:space="preserve"> </w:instrText>
      </w:r>
      <w:r w:rsidR="00547E61" w:rsidRPr="00B14DBC">
        <w:fldChar w:fldCharType="end"/>
      </w:r>
    </w:p>
    <w:p w:rsidR="00547E61" w:rsidRDefault="004A79AD" w:rsidP="00547E61">
      <w:pPr>
        <w:pStyle w:val="ListBullet"/>
      </w:pPr>
      <w:r>
        <w:t>DATE GIVEN (#2) sub</w:t>
      </w:r>
      <w:r w:rsidR="00547E61">
        <w:t>field of the KEYS</w:t>
      </w:r>
      <w:r w:rsidR="00A86ACC">
        <w:t xml:space="preserve"> (#51)</w:t>
      </w:r>
      <w:r w:rsidR="00547E61">
        <w:t xml:space="preserve"> Multiple</w:t>
      </w:r>
      <w:r w:rsidR="00547E61">
        <w:fldChar w:fldCharType="begin"/>
      </w:r>
      <w:r w:rsidR="00547E61">
        <w:instrText xml:space="preserve"> XE </w:instrText>
      </w:r>
      <w:r w:rsidR="00666840">
        <w:instrText>“</w:instrText>
      </w:r>
      <w:r w:rsidR="00547E61" w:rsidRPr="00D84F9C">
        <w:instrText>DATE GIVEN</w:instrText>
      </w:r>
      <w:r w:rsidR="00A86ACC" w:rsidRPr="00D84F9C">
        <w:instrText xml:space="preserve"> (#2)</w:instrText>
      </w:r>
      <w:r w:rsidR="00547E61" w:rsidRPr="00D84F9C">
        <w:instrText xml:space="preserve"> </w:instrText>
      </w:r>
      <w:r w:rsidR="00547E61">
        <w:instrText>S</w:instrText>
      </w:r>
      <w:r w:rsidR="002E5743">
        <w:instrText>ub</w:instrText>
      </w:r>
      <w:r w:rsidR="00547E61" w:rsidRPr="00D84F9C">
        <w:instrText>field</w:instrText>
      </w:r>
      <w:r w:rsidR="00547E61">
        <w:instrText>:</w:instrText>
      </w:r>
      <w:r w:rsidR="00547E61" w:rsidRPr="00D84F9C">
        <w:instrText>KEYS</w:instrText>
      </w:r>
      <w:r w:rsidR="00A86ACC">
        <w:instrText xml:space="preserve"> </w:instrText>
      </w:r>
      <w:r w:rsidR="00A86ACC" w:rsidRPr="00D84F9C">
        <w:instrText>(#51)</w:instrText>
      </w:r>
      <w:r w:rsidR="00547E61" w:rsidRPr="00D84F9C">
        <w:instrText xml:space="preserve"> Multiple </w:instrText>
      </w:r>
      <w:r w:rsidR="00547E61">
        <w:instrText>Field</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Fields:</w:instrText>
      </w:r>
      <w:r w:rsidR="00547E61" w:rsidRPr="00D84F9C">
        <w:instrText>DATE GIVEN (#2)</w:instrText>
      </w:r>
      <w:r w:rsidR="00547E61">
        <w:instrText>:</w:instrText>
      </w:r>
      <w:r w:rsidR="00547E61" w:rsidRPr="00D84F9C">
        <w:instrText>KEYS</w:instrText>
      </w:r>
      <w:r w:rsidR="00A86ACC" w:rsidRPr="00D84F9C">
        <w:instrText xml:space="preserve"> (#51)</w:instrText>
      </w:r>
      <w:r w:rsidR="00547E61" w:rsidRPr="00D84F9C">
        <w:instrText xml:space="preserve"> Multiple</w:instrText>
      </w:r>
      <w:r w:rsidR="00666840">
        <w:instrText>”</w:instrText>
      </w:r>
      <w:r w:rsidR="00547E61">
        <w:instrText xml:space="preserve"> </w:instrText>
      </w:r>
      <w:r w:rsidR="00547E61">
        <w:fldChar w:fldCharType="end"/>
      </w:r>
      <w:r w:rsidR="00547E61">
        <w:t>: Date assigned</w:t>
      </w:r>
    </w:p>
    <w:p w:rsidR="004A3133" w:rsidRDefault="004A3133" w:rsidP="004A3133">
      <w:pPr>
        <w:pStyle w:val="Note"/>
      </w:pPr>
      <w:r>
        <w:rPr>
          <w:noProof/>
          <w:lang w:eastAsia="en-US"/>
        </w:rPr>
        <w:drawing>
          <wp:inline distT="0" distB="0" distL="0" distR="0" wp14:anchorId="03B0749F" wp14:editId="2376A2C6">
            <wp:extent cx="304800" cy="304800"/>
            <wp:effectExtent l="0" t="0" r="0" b="0"/>
            <wp:docPr id="337" name="Picture 3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rsidR="00547E61" w:rsidRDefault="00547E61" w:rsidP="00547E61">
      <w:pPr>
        <w:pStyle w:val="Caption"/>
      </w:pPr>
      <w:bookmarkStart w:id="503" w:name="_Toc507684910"/>
      <w:r>
        <w:lastRenderedPageBreak/>
        <w:t xml:space="preserve">Figure </w:t>
      </w:r>
      <w:r w:rsidR="009F40E2">
        <w:fldChar w:fldCharType="begin"/>
      </w:r>
      <w:r w:rsidR="009F40E2">
        <w:instrText xml:space="preserve"> SEQ Figure \* ARABIC </w:instrText>
      </w:r>
      <w:r w:rsidR="009F40E2">
        <w:fldChar w:fldCharType="separate"/>
      </w:r>
      <w:r w:rsidR="009210FB">
        <w:rPr>
          <w:noProof/>
        </w:rPr>
        <w:t>63</w:t>
      </w:r>
      <w:r w:rsidR="009F40E2">
        <w:rPr>
          <w:noProof/>
        </w:rPr>
        <w:fldChar w:fldCharType="end"/>
      </w:r>
      <w:r w:rsidR="00F92387">
        <w:t>:</w:t>
      </w:r>
      <w:r>
        <w:t xml:space="preserve"> DEA ePCS: </w:t>
      </w:r>
      <w:r w:rsidRPr="00695650">
        <w:t>Print Setting Parameters Privileges</w:t>
      </w:r>
      <w:r w:rsidR="004375AD">
        <w:t xml:space="preserve"> O</w:t>
      </w:r>
      <w:r>
        <w:t>ption—</w:t>
      </w:r>
      <w:r w:rsidR="004375AD">
        <w:t>Sample U</w:t>
      </w:r>
      <w:r w:rsidRPr="00E14BF0">
        <w:t xml:space="preserve">ser </w:t>
      </w:r>
      <w:r w:rsidR="004375AD">
        <w:t>Entries and R</w:t>
      </w:r>
      <w:r>
        <w:t>eport</w:t>
      </w:r>
      <w:bookmarkEnd w:id="503"/>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w:t>
      </w:r>
      <w:r w:rsidRPr="009A7C6B">
        <w:rPr>
          <w:highlight w:val="cyan"/>
        </w:rPr>
        <w:t>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9A7C6B">
        <w:rPr>
          <w:b/>
          <w:highlight w:val="yellow"/>
        </w:rPr>
        <w:t xml:space="preserve">8 </w:t>
      </w:r>
      <w:r>
        <w:rPr>
          <w:b/>
          <w:highlight w:val="yellow"/>
        </w:rPr>
        <w:t>&lt;Enter&gt;</w:t>
      </w:r>
      <w:r w:rsidRPr="007E7876">
        <w:rPr>
          <w:b/>
        </w:rPr>
        <w:t xml:space="preserve"> </w:t>
      </w:r>
      <w:r>
        <w:t>Print Setting Parameters Privileges</w:t>
      </w:r>
    </w:p>
    <w:p w:rsidR="00547E61" w:rsidRDefault="009D7FC6" w:rsidP="00547E61">
      <w:pPr>
        <w:pStyle w:val="Dialogue"/>
      </w:pPr>
      <w:r>
        <w:t xml:space="preserve">DEVICE: </w:t>
      </w:r>
      <w:r w:rsidRPr="009A7C6B">
        <w:rPr>
          <w:b/>
          <w:highlight w:val="yellow"/>
        </w:rPr>
        <w:t>&lt;Enter&gt;</w:t>
      </w:r>
      <w:r>
        <w:t xml:space="preserve"> HOME  (CRT)    Right Margin: 80// </w:t>
      </w:r>
      <w:r w:rsidRPr="009A7C6B">
        <w:rPr>
          <w:b/>
          <w:highlight w:val="yellow"/>
        </w:rPr>
        <w:t>&lt;Enter&gt;</w:t>
      </w:r>
    </w:p>
    <w:p w:rsidR="00547E61" w:rsidRDefault="00547E61" w:rsidP="00547E61">
      <w:pPr>
        <w:pStyle w:val="Dialogue"/>
      </w:pPr>
      <w:r>
        <w:t xml:space="preserve"> USERS RESPONSIBLE FOR SETTING PARAMETERS      APR 15,2013  17:28    PAGE 1</w:t>
      </w:r>
    </w:p>
    <w:p w:rsidR="00547E61" w:rsidRDefault="00547E61" w:rsidP="00547E61">
      <w:pPr>
        <w:pStyle w:val="Dialogue"/>
      </w:pPr>
      <w:r>
        <w:t>NAME                      DUZ         GIVEN BY                 DATE GIVEN</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r>
        <w:t>XU</w:t>
      </w:r>
      <w:r w:rsidR="009D7FC6">
        <w:t xml:space="preserve">USER,ONE               </w:t>
      </w:r>
      <w:r>
        <w:t xml:space="preserve"> 520736423   XU</w:t>
      </w:r>
      <w:r w:rsidR="009D7FC6">
        <w:t xml:space="preserve">USER,ONE              </w:t>
      </w:r>
      <w:r>
        <w:t xml:space="preserve"> AUG 22,2012</w:t>
      </w:r>
    </w:p>
    <w:p w:rsidR="00547E61" w:rsidRDefault="00547E61" w:rsidP="00547E61">
      <w:pPr>
        <w:pStyle w:val="Dialogue"/>
      </w:pPr>
      <w:r>
        <w:t>XU</w:t>
      </w:r>
      <w:r w:rsidR="009D7FC6">
        <w:t xml:space="preserve">USER,TWO               </w:t>
      </w:r>
      <w:r>
        <w:t xml:space="preserve"> 520736419   XU</w:t>
      </w:r>
      <w:r w:rsidR="009D7FC6">
        <w:t xml:space="preserve">USER,TWO               </w:t>
      </w:r>
      <w:r>
        <w:t>APR  3,2012</w:t>
      </w:r>
    </w:p>
    <w:p w:rsidR="00547E61" w:rsidRDefault="00547E61" w:rsidP="00547E61">
      <w:pPr>
        <w:pStyle w:val="Dialogue"/>
      </w:pPr>
      <w:r>
        <w:t>XU</w:t>
      </w:r>
      <w:r w:rsidR="009D7FC6">
        <w:t xml:space="preserve">USER,THREE             </w:t>
      </w:r>
      <w:r>
        <w:t xml:space="preserve"> 520736427   X</w:t>
      </w:r>
      <w:r w:rsidR="009D7FC6">
        <w:t>U</w:t>
      </w:r>
      <w:r>
        <w:t>USER,TH</w:t>
      </w:r>
      <w:r w:rsidR="009D7FC6">
        <w:t xml:space="preserve">REE            </w:t>
      </w:r>
      <w:r>
        <w:t xml:space="preserve"> JUL 16,2012</w:t>
      </w:r>
    </w:p>
    <w:p w:rsidR="00547E61" w:rsidRDefault="00547E61" w:rsidP="00547E61">
      <w:pPr>
        <w:pStyle w:val="Dialogue"/>
      </w:pPr>
      <w:r>
        <w:t>XU</w:t>
      </w:r>
      <w:r w:rsidR="009D7FC6">
        <w:t xml:space="preserve">USER,FOUR               </w:t>
      </w:r>
      <w:r>
        <w:t>520736431   X</w:t>
      </w:r>
      <w:r w:rsidR="009D7FC6">
        <w:t xml:space="preserve">UUSER,FOUR              </w:t>
      </w:r>
      <w:r>
        <w:t>MAR 19,2012</w:t>
      </w:r>
    </w:p>
    <w:p w:rsidR="00547E61" w:rsidRDefault="00547E61" w:rsidP="00547E61">
      <w:pPr>
        <w:pStyle w:val="Dialogue"/>
      </w:pPr>
      <w:r>
        <w:t>XU</w:t>
      </w:r>
      <w:r w:rsidR="009D7FC6">
        <w:t xml:space="preserve">USER,FIVE               </w:t>
      </w:r>
      <w:r>
        <w:t>520736422   XU</w:t>
      </w:r>
      <w:r w:rsidR="009D7FC6">
        <w:t xml:space="preserve">USER,FIVE              </w:t>
      </w:r>
      <w:r>
        <w:t>JUL 17,2012</w:t>
      </w:r>
    </w:p>
    <w:p w:rsidR="00547E61" w:rsidRDefault="00547E61" w:rsidP="00547E61">
      <w:pPr>
        <w:pStyle w:val="BodyText6"/>
      </w:pPr>
    </w:p>
    <w:p w:rsidR="00547E61" w:rsidRDefault="00547E61" w:rsidP="000E263B">
      <w:pPr>
        <w:pStyle w:val="Heading3"/>
      </w:pPr>
      <w:bookmarkStart w:id="504" w:name="_Ref353956084"/>
      <w:bookmarkStart w:id="505" w:name="_Toc507685989"/>
      <w:r w:rsidRPr="00695650">
        <w:t>Print Audits for Prescriber Editing</w:t>
      </w:r>
      <w:r>
        <w:t xml:space="preserve"> Option</w:t>
      </w:r>
      <w:bookmarkEnd w:id="504"/>
      <w:bookmarkEnd w:id="505"/>
    </w:p>
    <w:p w:rsidR="00547E61" w:rsidRDefault="004A3133" w:rsidP="00547E61">
      <w:pPr>
        <w:pStyle w:val="BodyText"/>
        <w:keepNext/>
        <w:keepLines/>
      </w:pPr>
      <w:r>
        <w:t>T</w:t>
      </w:r>
      <w:r w:rsidR="00547E61">
        <w:t>he</w:t>
      </w:r>
      <w:r w:rsidR="00547E61" w:rsidRPr="004A3133">
        <w:t xml:space="preserve"> Print Audits for Prescriber Editing </w:t>
      </w:r>
      <w:r w:rsidR="00547E61">
        <w:t>option</w:t>
      </w:r>
      <w:r w:rsidR="00547E61" w:rsidRPr="003060FD">
        <w:fldChar w:fldCharType="begin"/>
      </w:r>
      <w:r w:rsidR="00547E61" w:rsidRPr="003060FD">
        <w:instrText xml:space="preserve"> XE </w:instrText>
      </w:r>
      <w:r w:rsidR="00666840">
        <w:instrText>“</w:instrText>
      </w:r>
      <w:r w:rsidR="00547E61" w:rsidRPr="003060FD">
        <w:instrText>Print Audits for Prescriber Editing</w:instrText>
      </w:r>
      <w:r w:rsidR="00547E61">
        <w:instrText xml:space="preserve"> Option</w:instrText>
      </w:r>
      <w:r w:rsidR="00666840">
        <w:instrText>”</w:instrText>
      </w:r>
      <w:r w:rsidR="00547E61" w:rsidRPr="003060FD">
        <w:instrText xml:space="preserve"> </w:instrText>
      </w:r>
      <w:r w:rsidR="00547E61" w:rsidRPr="003060FD">
        <w:fldChar w:fldCharType="end"/>
      </w:r>
      <w:r w:rsidR="00547E61" w:rsidRPr="003060FD">
        <w:fldChar w:fldCharType="begin"/>
      </w:r>
      <w:r w:rsidR="00547E61" w:rsidRPr="003060FD">
        <w:instrText xml:space="preserve"> XE </w:instrText>
      </w:r>
      <w:r w:rsidR="00666840">
        <w:instrText>“</w:instrText>
      </w:r>
      <w:r w:rsidR="00547E61">
        <w:instrText>Options:</w:instrText>
      </w:r>
      <w:r w:rsidR="00547E61" w:rsidRPr="003060FD">
        <w:instrText>Print Audits for Prescriber Editing</w:instrText>
      </w:r>
      <w:r w:rsidR="00666840">
        <w:instrText>”</w:instrText>
      </w:r>
      <w:r w:rsidR="00547E61" w:rsidRPr="003060FD">
        <w:instrText xml:space="preserve"> </w:instrText>
      </w:r>
      <w:r w:rsidR="00547E61" w:rsidRPr="003060FD">
        <w:fldChar w:fldCharType="end"/>
      </w:r>
      <w:r w:rsidR="00547E61">
        <w:t xml:space="preserve"> [</w:t>
      </w:r>
      <w:r w:rsidR="00547E61" w:rsidRPr="00207AB0">
        <w:t>XU EPCS PRINT EDIT AUDIT</w:t>
      </w:r>
      <w:r w:rsidR="00547E61" w:rsidRPr="003060FD">
        <w:fldChar w:fldCharType="begin"/>
      </w:r>
      <w:r w:rsidR="00547E61" w:rsidRPr="003060FD">
        <w:instrText xml:space="preserve"> XE </w:instrText>
      </w:r>
      <w:r w:rsidR="00666840">
        <w:instrText>“</w:instrText>
      </w:r>
      <w:r w:rsidR="00547E61" w:rsidRPr="003060FD">
        <w:instrText>XU EPCS PRINT EDIT AUDIT</w:instrText>
      </w:r>
      <w:r w:rsidR="00547E61">
        <w:instrText xml:space="preserve"> Option</w:instrText>
      </w:r>
      <w:r w:rsidR="00666840">
        <w:instrText>”</w:instrText>
      </w:r>
      <w:r w:rsidR="00547E61" w:rsidRPr="003060FD">
        <w:instrText xml:space="preserve"> </w:instrText>
      </w:r>
      <w:r w:rsidR="00547E61" w:rsidRPr="003060FD">
        <w:fldChar w:fldCharType="end"/>
      </w:r>
      <w:r w:rsidR="00547E61" w:rsidRPr="003060FD">
        <w:fldChar w:fldCharType="begin"/>
      </w:r>
      <w:r w:rsidR="00547E61" w:rsidRPr="003060FD">
        <w:instrText xml:space="preserve"> XE </w:instrText>
      </w:r>
      <w:r w:rsidR="00666840">
        <w:instrText>“</w:instrText>
      </w:r>
      <w:r w:rsidR="00547E61">
        <w:instrText>Options:</w:instrText>
      </w:r>
      <w:r w:rsidR="00547E61" w:rsidRPr="003060FD">
        <w:instrText>XU EPCS PRINT EDIT AUDIT</w:instrText>
      </w:r>
      <w:r w:rsidR="00666840">
        <w:instrText>”</w:instrText>
      </w:r>
      <w:r w:rsidR="00547E61" w:rsidRPr="003060FD">
        <w:instrText xml:space="preserve"> </w:instrText>
      </w:r>
      <w:r w:rsidR="00547E61" w:rsidRPr="003060FD">
        <w:fldChar w:fldCharType="end"/>
      </w:r>
      <w:r w:rsidR="00547E61">
        <w:t xml:space="preserve">] </w:t>
      </w:r>
      <w:r w:rsidR="00547E61" w:rsidRPr="003F4855">
        <w:t>print</w:t>
      </w:r>
      <w:r w:rsidR="00547E61">
        <w:t>s</w:t>
      </w:r>
      <w:r w:rsidR="00547E61" w:rsidRPr="003F4855">
        <w:t xml:space="preserve"> information related to the editing of prescriber information.</w:t>
      </w:r>
    </w:p>
    <w:p w:rsidR="00547E61" w:rsidRDefault="00547E61" w:rsidP="00547E61">
      <w:pPr>
        <w:pStyle w:val="BodyText"/>
        <w:keepNext/>
        <w:keepLines/>
      </w:pPr>
      <w:r w:rsidRPr="003F4855">
        <w:t xml:space="preserve">The data </w:t>
      </w:r>
      <w:r>
        <w:t xml:space="preserve">for this report </w:t>
      </w:r>
      <w:r w:rsidRPr="003F4855">
        <w:t xml:space="preserve">is retrieved from </w:t>
      </w:r>
      <w:r>
        <w:t xml:space="preserve">the </w:t>
      </w:r>
      <w:r w:rsidRPr="00322216">
        <w:t>XUEPCS DATA</w:t>
      </w:r>
      <w:r w:rsidR="005E1A28" w:rsidRPr="00322216">
        <w:t xml:space="preserve"> (#8991.6)</w:t>
      </w:r>
      <w:r w:rsidRPr="00322216">
        <w:t xml:space="preserve"> file</w:t>
      </w:r>
      <w:r w:rsidRPr="00B14DBC">
        <w:fldChar w:fldCharType="begin"/>
      </w:r>
      <w:r w:rsidRPr="00B14DBC">
        <w:instrText xml:space="preserve"> XE </w:instrText>
      </w:r>
      <w:r w:rsidR="00666840">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Files:</w:instrText>
      </w:r>
      <w:r w:rsidRPr="00322216">
        <w:instrText>XUEPCS DATA</w:instrText>
      </w:r>
      <w:r>
        <w:instrText xml:space="preserve"> (#8991.6</w:instrText>
      </w:r>
      <w:r w:rsidRPr="00B14DBC">
        <w:instrText>)</w:instrText>
      </w:r>
      <w:r w:rsidR="00666840">
        <w:instrText>”</w:instrText>
      </w:r>
      <w:r w:rsidRPr="00B14DBC">
        <w:instrText xml:space="preserve"> </w:instrText>
      </w:r>
      <w:r w:rsidRPr="00B14DBC">
        <w:fldChar w:fldCharType="end"/>
      </w:r>
      <w:r>
        <w:t xml:space="preserve">. It </w:t>
      </w:r>
      <w:r w:rsidRPr="003F4855">
        <w:t>print</w:t>
      </w:r>
      <w:r>
        <w:t>s</w:t>
      </w:r>
      <w:r w:rsidRPr="003F4855">
        <w:t xml:space="preserve"> </w:t>
      </w:r>
      <w:r>
        <w:t>the following data:</w:t>
      </w:r>
    </w:p>
    <w:p w:rsidR="00547E61" w:rsidRDefault="00547E61" w:rsidP="00547E61">
      <w:pPr>
        <w:pStyle w:val="ListBullet"/>
        <w:keepNext/>
        <w:keepLines/>
      </w:pPr>
      <w:r>
        <w:t>DATE/TIME EDITED (#.06)</w:t>
      </w:r>
      <w:r>
        <w:fldChar w:fldCharType="begin"/>
      </w:r>
      <w:r>
        <w:instrText xml:space="preserve"> XE </w:instrText>
      </w:r>
      <w:r w:rsidR="00666840">
        <w:instrText>“</w:instrText>
      </w:r>
      <w:r w:rsidRPr="00235EA2">
        <w:instrText>DATE/TIME EDITED</w:instrText>
      </w:r>
      <w:r w:rsidR="005E1A28">
        <w:instrText xml:space="preserve"> </w:instrText>
      </w:r>
      <w:r w:rsidR="005E1A28" w:rsidRPr="00235EA2">
        <w:instrText>(#.06)</w:instrText>
      </w:r>
      <w:r w:rsidRPr="00235EA2">
        <w:instrText xml:space="preserve"> </w:instrText>
      </w:r>
      <w:r>
        <w:instrText>Field:</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235EA2">
        <w:instrText>DATE/TIME EDITED</w:instrText>
      </w:r>
      <w:r>
        <w:instrText xml:space="preserve"> </w:instrText>
      </w:r>
      <w:r w:rsidRPr="00235EA2">
        <w:instrText>(#.06)</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p>
    <w:p w:rsidR="00547E61" w:rsidRDefault="00547E61" w:rsidP="00547E61">
      <w:pPr>
        <w:pStyle w:val="ListBullet"/>
        <w:keepNext/>
        <w:keepLines/>
      </w:pPr>
      <w:r>
        <w:t>NAME (#.01)</w:t>
      </w:r>
      <w:r>
        <w:fldChar w:fldCharType="begin"/>
      </w:r>
      <w:r>
        <w:instrText xml:space="preserve"> XE </w:instrText>
      </w:r>
      <w:r w:rsidR="00666840">
        <w:instrText>“</w:instrText>
      </w:r>
      <w:r w:rsidRPr="002D3E9B">
        <w:instrText xml:space="preserve">NAME </w:instrText>
      </w:r>
      <w:r w:rsidR="005E1A28" w:rsidRPr="002D3E9B">
        <w:instrText>(#.01)</w:instrText>
      </w:r>
      <w:r w:rsidR="005E1A28">
        <w:instrText xml:space="preserve"> </w:instrText>
      </w:r>
      <w:r>
        <w:instrText>Field:</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2D3E9B">
        <w:instrText>NAME (#.01)</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t>—This is the name of user edited.</w:t>
      </w:r>
    </w:p>
    <w:p w:rsidR="00547E61" w:rsidRDefault="00547E61" w:rsidP="00547E61">
      <w:pPr>
        <w:pStyle w:val="ListBullet"/>
        <w:keepNext/>
        <w:keepLines/>
      </w:pPr>
      <w:r>
        <w:t>EDITED BY (#.02)</w:t>
      </w:r>
      <w:r>
        <w:fldChar w:fldCharType="begin"/>
      </w:r>
      <w:r>
        <w:instrText xml:space="preserve"> XE </w:instrText>
      </w:r>
      <w:r w:rsidR="00666840">
        <w:instrText>“</w:instrText>
      </w:r>
      <w:r w:rsidRPr="00C1478F">
        <w:instrText>EDITED BY</w:instrText>
      </w:r>
      <w:r w:rsidR="005E1A28" w:rsidRPr="00C1478F">
        <w:instrText xml:space="preserve"> (#.02)</w:instrText>
      </w:r>
      <w:r>
        <w:instrText xml:space="preserve"> Field:</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C1478F">
        <w:instrText>EDITED BY (#.02)</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t>—This is the name of user who edited the data.</w:t>
      </w:r>
    </w:p>
    <w:p w:rsidR="00547E61" w:rsidRDefault="00547E61" w:rsidP="00547E61">
      <w:pPr>
        <w:pStyle w:val="ListBullet"/>
        <w:keepNext/>
        <w:keepLines/>
      </w:pPr>
      <w:r>
        <w:t>FIELD EDITED (#.03)</w:t>
      </w:r>
      <w:r>
        <w:fldChar w:fldCharType="begin"/>
      </w:r>
      <w:r>
        <w:instrText xml:space="preserve"> XE </w:instrText>
      </w:r>
      <w:r w:rsidR="00666840">
        <w:instrText>“</w:instrText>
      </w:r>
      <w:r w:rsidRPr="00C07022">
        <w:instrText>FIELD EDITED</w:instrText>
      </w:r>
      <w:r w:rsidR="005E1A28">
        <w:instrText xml:space="preserve"> </w:instrText>
      </w:r>
      <w:r w:rsidR="005E1A28" w:rsidRPr="00C07022">
        <w:instrText>(#.03)</w:instrText>
      </w:r>
      <w:r w:rsidRPr="00C07022">
        <w:instrText xml:space="preserve"> </w:instrText>
      </w:r>
      <w:r>
        <w:instrText>Field:</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C07022">
        <w:instrText>FIELD EDITED</w:instrText>
      </w:r>
      <w:r w:rsidR="005E1A28" w:rsidRPr="00C07022">
        <w:instrText xml:space="preserve"> (#.03)</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p>
    <w:p w:rsidR="00547E61" w:rsidRDefault="00547E61" w:rsidP="00547E61">
      <w:pPr>
        <w:pStyle w:val="ListBullet"/>
        <w:keepNext/>
        <w:keepLines/>
      </w:pPr>
      <w:r>
        <w:t>ORIGINAL DATA (#.04)</w:t>
      </w:r>
      <w:r>
        <w:fldChar w:fldCharType="begin"/>
      </w:r>
      <w:r>
        <w:instrText xml:space="preserve"> XE </w:instrText>
      </w:r>
      <w:r w:rsidR="00666840">
        <w:instrText>“</w:instrText>
      </w:r>
      <w:r w:rsidRPr="00016632">
        <w:instrText>ORIGINAL DATA (#.04)</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016632">
        <w:instrText>ORIGINAL DATA (#.04)</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p>
    <w:p w:rsidR="00547E61" w:rsidRDefault="00547E61" w:rsidP="00547E61">
      <w:pPr>
        <w:pStyle w:val="ListBullet"/>
        <w:keepNext/>
        <w:keepLines/>
      </w:pPr>
      <w:r>
        <w:t>EDITED DATA (#.05)</w:t>
      </w:r>
      <w:r>
        <w:fldChar w:fldCharType="begin"/>
      </w:r>
      <w:r>
        <w:instrText xml:space="preserve"> XE </w:instrText>
      </w:r>
      <w:r w:rsidR="00666840">
        <w:instrText>“</w:instrText>
      </w:r>
      <w:r w:rsidRPr="000F2249">
        <w:instrText>EDITED DATA (#.05)</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0F2249">
        <w:instrText>EDITED DATA (#.05)</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p>
    <w:p w:rsidR="00547E61" w:rsidRDefault="00547E61" w:rsidP="00547E61">
      <w:pPr>
        <w:pStyle w:val="BodyText"/>
        <w:keepNext/>
        <w:keepLines/>
      </w:pPr>
      <w:r>
        <w:t>You can sort the data by any of the following data:</w:t>
      </w:r>
    </w:p>
    <w:p w:rsidR="00547E61" w:rsidRPr="003B5F21" w:rsidRDefault="00547E61" w:rsidP="00547E61">
      <w:pPr>
        <w:pStyle w:val="ListBullet"/>
        <w:keepNext/>
        <w:keepLines/>
      </w:pPr>
      <w:r>
        <w:t>Edited By t</w:t>
      </w:r>
      <w:r w:rsidRPr="003B5F21">
        <w:t>hen Date/Time</w:t>
      </w:r>
    </w:p>
    <w:p w:rsidR="00547E61" w:rsidRDefault="00547E61" w:rsidP="00547E61">
      <w:pPr>
        <w:pStyle w:val="ListBullet"/>
        <w:keepNext/>
        <w:keepLines/>
      </w:pPr>
      <w:r>
        <w:t>Edited By then User Edited</w:t>
      </w:r>
    </w:p>
    <w:p w:rsidR="00547E61" w:rsidRDefault="00547E61" w:rsidP="00547E61">
      <w:pPr>
        <w:pStyle w:val="ListBullet"/>
        <w:keepNext/>
        <w:keepLines/>
      </w:pPr>
      <w:r>
        <w:t>Date/Time then Edited By</w:t>
      </w:r>
    </w:p>
    <w:p w:rsidR="00547E61" w:rsidRDefault="00547E61" w:rsidP="00547E61">
      <w:pPr>
        <w:pStyle w:val="ListBullet"/>
        <w:keepNext/>
        <w:keepLines/>
      </w:pPr>
      <w:r>
        <w:t>Date/Time then User Edited</w:t>
      </w:r>
    </w:p>
    <w:p w:rsidR="00547E61" w:rsidRDefault="00547E61" w:rsidP="00547E61">
      <w:pPr>
        <w:pStyle w:val="ListBullet"/>
        <w:keepNext/>
        <w:keepLines/>
      </w:pPr>
      <w:r>
        <w:t>User Edited then Edited By</w:t>
      </w:r>
    </w:p>
    <w:p w:rsidR="00547E61" w:rsidRDefault="00547E61" w:rsidP="00547E61">
      <w:pPr>
        <w:pStyle w:val="ListBullet"/>
      </w:pPr>
      <w:r>
        <w:t>User Edited then Date</w:t>
      </w:r>
    </w:p>
    <w:p w:rsidR="004A3133" w:rsidRPr="00030244" w:rsidRDefault="004A3133" w:rsidP="004A3133">
      <w:pPr>
        <w:pStyle w:val="Note"/>
      </w:pPr>
      <w:r>
        <w:rPr>
          <w:noProof/>
          <w:lang w:eastAsia="en-US"/>
        </w:rPr>
        <w:lastRenderedPageBreak/>
        <w:drawing>
          <wp:inline distT="0" distB="0" distL="0" distR="0" wp14:anchorId="194F4373" wp14:editId="10DB4B20">
            <wp:extent cx="304800" cy="304800"/>
            <wp:effectExtent l="0" t="0" r="0" b="0"/>
            <wp:docPr id="338" name="Picture 3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rsidR="00547E61" w:rsidRDefault="00547E61" w:rsidP="00547E61">
      <w:pPr>
        <w:pStyle w:val="Caption"/>
      </w:pPr>
      <w:bookmarkStart w:id="506" w:name="_Toc507684911"/>
      <w:r>
        <w:t xml:space="preserve">Figure </w:t>
      </w:r>
      <w:r w:rsidR="009F40E2">
        <w:fldChar w:fldCharType="begin"/>
      </w:r>
      <w:r w:rsidR="009F40E2">
        <w:instrText xml:space="preserve"> SEQ Figure \* ARABIC </w:instrText>
      </w:r>
      <w:r w:rsidR="009F40E2">
        <w:fldChar w:fldCharType="separate"/>
      </w:r>
      <w:r w:rsidR="009210FB">
        <w:rPr>
          <w:noProof/>
        </w:rPr>
        <w:t>64</w:t>
      </w:r>
      <w:r w:rsidR="009F40E2">
        <w:rPr>
          <w:noProof/>
        </w:rPr>
        <w:fldChar w:fldCharType="end"/>
      </w:r>
      <w:r w:rsidR="00F92387">
        <w:t>:</w:t>
      </w:r>
      <w:r w:rsidRPr="00FF0F57">
        <w:t xml:space="preserve"> </w:t>
      </w:r>
      <w:r>
        <w:t xml:space="preserve">DEA ePCS: </w:t>
      </w:r>
      <w:r w:rsidRPr="00695650">
        <w:t>Print Audits for Prescriber Editing</w:t>
      </w:r>
      <w:r w:rsidR="004375AD">
        <w:t xml:space="preserve"> O</w:t>
      </w:r>
      <w:r>
        <w:t xml:space="preserve">ption: Sort by </w:t>
      </w:r>
      <w:r w:rsidRPr="00E1040F">
        <w:rPr>
          <w:i/>
        </w:rPr>
        <w:t>Edited By then Date/time</w:t>
      </w:r>
      <w:r>
        <w:t>—</w:t>
      </w:r>
      <w:r w:rsidR="004375AD">
        <w:t>Sample User Entries and Report</w:t>
      </w:r>
      <w:bookmarkEnd w:id="506"/>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w:t>
      </w:r>
      <w:r w:rsidRPr="009A7C6B">
        <w:rPr>
          <w:highlight w:val="cyan"/>
        </w:rPr>
        <w:t>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9A7C6B">
        <w:rPr>
          <w:b/>
          <w:highlight w:val="yellow"/>
        </w:rPr>
        <w:t xml:space="preserve">9 </w:t>
      </w:r>
      <w:r>
        <w:rPr>
          <w:b/>
          <w:highlight w:val="yellow"/>
        </w:rPr>
        <w:t>&lt;Enter&gt;</w:t>
      </w:r>
      <w:r w:rsidRPr="007E7876">
        <w:rPr>
          <w:b/>
        </w:rPr>
        <w:t xml:space="preserve"> </w:t>
      </w:r>
      <w:r>
        <w:t>Print Audits for Prescriber Editing</w:t>
      </w:r>
    </w:p>
    <w:p w:rsidR="00547E61" w:rsidRDefault="00547E61" w:rsidP="00547E61">
      <w:pPr>
        <w:pStyle w:val="Dialogue"/>
      </w:pPr>
    </w:p>
    <w:p w:rsidR="00547E61" w:rsidRDefault="00547E61" w:rsidP="00547E61">
      <w:pPr>
        <w:pStyle w:val="Dialogue"/>
      </w:pPr>
      <w:r>
        <w:t xml:space="preserve">     Select one of the following:</w:t>
      </w:r>
    </w:p>
    <w:p w:rsidR="00547E61" w:rsidRDefault="00547E61" w:rsidP="00547E61">
      <w:pPr>
        <w:pStyle w:val="Dialogue"/>
      </w:pPr>
    </w:p>
    <w:p w:rsidR="00547E61" w:rsidRDefault="00547E61" w:rsidP="00547E61">
      <w:pPr>
        <w:pStyle w:val="Dialogue"/>
      </w:pPr>
      <w:r>
        <w:t xml:space="preserve">          </w:t>
      </w:r>
      <w:r w:rsidRPr="00E1040F">
        <w:rPr>
          <w:highlight w:val="cyan"/>
        </w:rPr>
        <w:t>1         Sort by Edited By then Date/time</w:t>
      </w:r>
    </w:p>
    <w:p w:rsidR="00547E61" w:rsidRDefault="00547E61" w:rsidP="00547E61">
      <w:pPr>
        <w:pStyle w:val="Dialogue"/>
      </w:pPr>
      <w:r>
        <w:t xml:space="preserve">          2         Sort by Edited By then User Edited</w:t>
      </w:r>
    </w:p>
    <w:p w:rsidR="00547E61" w:rsidRDefault="00547E61" w:rsidP="00547E61">
      <w:pPr>
        <w:pStyle w:val="Dialogue"/>
      </w:pPr>
      <w:r>
        <w:t xml:space="preserve">          3         Sort by Date/time then Edited By</w:t>
      </w:r>
    </w:p>
    <w:p w:rsidR="00547E61" w:rsidRDefault="00547E61" w:rsidP="00547E61">
      <w:pPr>
        <w:pStyle w:val="Dialogue"/>
      </w:pPr>
      <w:r>
        <w:t xml:space="preserve">          4         Sort by Date/time then User Edited</w:t>
      </w:r>
    </w:p>
    <w:p w:rsidR="00547E61" w:rsidRDefault="00547E61" w:rsidP="00547E61">
      <w:pPr>
        <w:pStyle w:val="Dialogue"/>
      </w:pPr>
      <w:r>
        <w:t xml:space="preserve">          5         Sort by User Edited then Edited By</w:t>
      </w:r>
    </w:p>
    <w:p w:rsidR="00547E61" w:rsidRDefault="00547E61" w:rsidP="00547E61">
      <w:pPr>
        <w:pStyle w:val="Dialogue"/>
      </w:pPr>
      <w:r>
        <w:t xml:space="preserve">          6         Sort by User Edited then Date</w:t>
      </w:r>
    </w:p>
    <w:p w:rsidR="00547E61" w:rsidRDefault="00547E61" w:rsidP="00547E61">
      <w:pPr>
        <w:pStyle w:val="Dialogue"/>
      </w:pPr>
    </w:p>
    <w:p w:rsidR="00547E61" w:rsidRDefault="00547E61" w:rsidP="00547E61">
      <w:pPr>
        <w:pStyle w:val="Dialogue"/>
      </w:pPr>
      <w:r>
        <w:t xml:space="preserve">SORT BY: </w:t>
      </w:r>
      <w:r w:rsidRPr="009A7C6B">
        <w:rPr>
          <w:b/>
          <w:highlight w:val="yellow"/>
        </w:rPr>
        <w:t>1 &lt;Enter&gt;</w:t>
      </w:r>
      <w:r>
        <w:t xml:space="preserve"> Sort by Edited By then Date/time</w:t>
      </w:r>
    </w:p>
    <w:p w:rsidR="00547E61" w:rsidRDefault="00547E61" w:rsidP="00547E61">
      <w:pPr>
        <w:pStyle w:val="Dialogue"/>
      </w:pPr>
      <w:r>
        <w:t xml:space="preserve">START WITH EDITED BY: FIRST// </w:t>
      </w:r>
      <w:r w:rsidRPr="009A7C6B">
        <w:rPr>
          <w:b/>
          <w:highlight w:val="yellow"/>
        </w:rPr>
        <w:t>&lt;Enter&gt;</w:t>
      </w:r>
    </w:p>
    <w:p w:rsidR="00547E61" w:rsidRDefault="00547E61" w:rsidP="00547E61">
      <w:pPr>
        <w:pStyle w:val="Dialogue"/>
      </w:pPr>
      <w:r>
        <w:t xml:space="preserve">  START WITH DATE/TIME EDITED: FIRST// </w:t>
      </w:r>
      <w:r w:rsidRPr="009A7C6B">
        <w:rPr>
          <w:b/>
          <w:highlight w:val="yellow"/>
        </w:rPr>
        <w:t>&lt;Enter&gt;</w:t>
      </w:r>
    </w:p>
    <w:p w:rsidR="00547E61" w:rsidRDefault="00547E61" w:rsidP="00547E61">
      <w:pPr>
        <w:pStyle w:val="Dialogue"/>
      </w:pPr>
      <w:r>
        <w:t xml:space="preserve">    START WITH NAME: FIRST// </w:t>
      </w:r>
      <w:r w:rsidRPr="009A7C6B">
        <w:rPr>
          <w:b/>
          <w:highlight w:val="yellow"/>
        </w:rPr>
        <w:t>&lt;Enter&gt;</w:t>
      </w:r>
    </w:p>
    <w:p w:rsidR="00547E61" w:rsidRDefault="009D7FC6" w:rsidP="00547E61">
      <w:pPr>
        <w:pStyle w:val="Dialogue"/>
      </w:pPr>
      <w:r>
        <w:t xml:space="preserve">DEVICE: </w:t>
      </w:r>
      <w:r w:rsidRPr="009A7C6B">
        <w:rPr>
          <w:b/>
          <w:highlight w:val="yellow"/>
        </w:rPr>
        <w:t>&lt;Enter&gt;</w:t>
      </w:r>
      <w:r>
        <w:t xml:space="preserve"> HOME  (CRT)    Right Margin: 80// </w:t>
      </w:r>
      <w:r w:rsidRPr="009A7C6B">
        <w:rPr>
          <w:b/>
          <w:highlight w:val="yellow"/>
        </w:rPr>
        <w:t>&lt;Enter&gt;</w:t>
      </w:r>
    </w:p>
    <w:p w:rsidR="00547E61" w:rsidRDefault="00547E61" w:rsidP="00547E61">
      <w:pPr>
        <w:pStyle w:val="Dialogue"/>
      </w:pPr>
    </w:p>
    <w:p w:rsidR="00547E61" w:rsidRDefault="00547E61" w:rsidP="00547E61">
      <w:pPr>
        <w:pStyle w:val="Dialogue"/>
      </w:pPr>
      <w:r>
        <w:t>...HMMM, I</w:t>
      </w:r>
      <w:r w:rsidR="00666840">
        <w:t>’</w:t>
      </w:r>
      <w:r>
        <w:t>M WORKING AS FAST AS I CAN...</w:t>
      </w:r>
    </w:p>
    <w:p w:rsidR="00547E61" w:rsidRDefault="00547E61" w:rsidP="00547E61">
      <w:pPr>
        <w:pStyle w:val="Dialogue"/>
      </w:pPr>
    </w:p>
    <w:p w:rsidR="00547E61" w:rsidRDefault="00547E61" w:rsidP="00547E61">
      <w:pPr>
        <w:pStyle w:val="Dialogue"/>
      </w:pPr>
    </w:p>
    <w:p w:rsidR="00547E61" w:rsidRDefault="00547E61" w:rsidP="00547E61">
      <w:pPr>
        <w:pStyle w:val="Dialogue"/>
      </w:pPr>
      <w:r>
        <w:t>XUEPCS DATA LIST                               APR 15,2013  17:33    PAGE 1</w:t>
      </w:r>
    </w:p>
    <w:p w:rsidR="00547E61" w:rsidRDefault="00547E61" w:rsidP="00547E61">
      <w:pPr>
        <w:pStyle w:val="Dialogue"/>
      </w:pPr>
      <w:r>
        <w:t>DATE/TIME EDITED    NAME</w:t>
      </w:r>
    </w:p>
    <w:p w:rsidR="00547E61" w:rsidRDefault="00547E61" w:rsidP="00547E61">
      <w:pPr>
        <w:pStyle w:val="Dialogue"/>
      </w:pPr>
      <w:r>
        <w:t xml:space="preserve">  EDITED BY                            FIELD EDITED</w:t>
      </w:r>
    </w:p>
    <w:p w:rsidR="00547E61" w:rsidRDefault="00547E61" w:rsidP="00547E61">
      <w:pPr>
        <w:pStyle w:val="Dialogue"/>
      </w:pPr>
      <w:r>
        <w:t xml:space="preserve">  ORIGINAL DATA</w:t>
      </w:r>
    </w:p>
    <w:p w:rsidR="00547E61" w:rsidRDefault="00547E61" w:rsidP="00547E61">
      <w:pPr>
        <w:pStyle w:val="Dialogue"/>
      </w:pPr>
      <w:r>
        <w:t xml:space="preserve">  EDITED DATA</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r>
        <w:t xml:space="preserve">MAR 28,2012  11:35  </w:t>
      </w:r>
      <w:r w:rsidR="009D7FC6">
        <w:t>XUUSER,TWO</w:t>
      </w:r>
    </w:p>
    <w:p w:rsidR="00547E61" w:rsidRDefault="00547E61" w:rsidP="00547E61">
      <w:pPr>
        <w:pStyle w:val="Dialogue"/>
      </w:pPr>
      <w:r>
        <w:t xml:space="preserve">  XU</w:t>
      </w:r>
      <w:r w:rsidR="0027087F">
        <w:t>U</w:t>
      </w:r>
      <w:r>
        <w:t>SER</w:t>
      </w:r>
      <w:r w:rsidR="0027087F">
        <w:t xml:space="preserve">,ONE                           </w:t>
      </w:r>
      <w:r>
        <w:t>SCHEDULE II NARCOTIC</w:t>
      </w:r>
    </w:p>
    <w:p w:rsidR="00547E61" w:rsidRDefault="00547E61" w:rsidP="00547E61">
      <w:pPr>
        <w:pStyle w:val="Dialogue"/>
      </w:pPr>
      <w:r>
        <w:t xml:space="preserve">  1</w:t>
      </w:r>
    </w:p>
    <w:p w:rsidR="00547E61" w:rsidRDefault="00547E61" w:rsidP="00547E61">
      <w:pPr>
        <w:pStyle w:val="Dialogue"/>
      </w:pPr>
      <w:r>
        <w:t xml:space="preserve">  0</w:t>
      </w:r>
    </w:p>
    <w:p w:rsidR="00547E61" w:rsidRDefault="00547E61" w:rsidP="00547E61">
      <w:pPr>
        <w:pStyle w:val="Dialogue"/>
      </w:pPr>
      <w:r>
        <w:t>MAR 28,2012  11:41  XU</w:t>
      </w:r>
      <w:r w:rsidR="009D7FC6">
        <w:t>U</w:t>
      </w:r>
      <w:r>
        <w:t>SER,THREE</w:t>
      </w:r>
    </w:p>
    <w:p w:rsidR="00547E61" w:rsidRDefault="00547E61" w:rsidP="00547E61">
      <w:pPr>
        <w:pStyle w:val="Dialogue"/>
      </w:pPr>
      <w:r>
        <w:t xml:space="preserve">  XU</w:t>
      </w:r>
      <w:r w:rsidR="009D7FC6">
        <w:t>U</w:t>
      </w:r>
      <w:r>
        <w:t>SE</w:t>
      </w:r>
      <w:r w:rsidR="009D7FC6">
        <w:t xml:space="preserve">R,ONE                          </w:t>
      </w:r>
      <w:r>
        <w:t xml:space="preserve"> SCHEDULE II NARCOTIC</w:t>
      </w:r>
    </w:p>
    <w:p w:rsidR="00547E61" w:rsidRDefault="00547E61" w:rsidP="00547E61">
      <w:pPr>
        <w:pStyle w:val="Dialogue"/>
      </w:pPr>
      <w:r>
        <w:t xml:space="preserve">  0</w:t>
      </w:r>
    </w:p>
    <w:p w:rsidR="00547E61" w:rsidRDefault="00547E61" w:rsidP="00547E61">
      <w:pPr>
        <w:pStyle w:val="Dialogue"/>
      </w:pPr>
      <w:r>
        <w:t xml:space="preserve">  1</w:t>
      </w:r>
    </w:p>
    <w:p w:rsidR="00547E61" w:rsidRDefault="00547E61" w:rsidP="00547E61">
      <w:pPr>
        <w:pStyle w:val="Dialogue"/>
      </w:pPr>
      <w:r>
        <w:t>MAR 28,2012  14:15  XU</w:t>
      </w:r>
      <w:r w:rsidR="009D7FC6">
        <w:t>U</w:t>
      </w:r>
      <w:r>
        <w:t>SER,FOUR</w:t>
      </w:r>
    </w:p>
    <w:p w:rsidR="00547E61" w:rsidRDefault="00547E61" w:rsidP="00547E61">
      <w:pPr>
        <w:pStyle w:val="Dialogue"/>
      </w:pPr>
      <w:r>
        <w:t xml:space="preserve">  XU</w:t>
      </w:r>
      <w:r w:rsidR="009D7FC6">
        <w:t>U</w:t>
      </w:r>
      <w:r>
        <w:t>SE</w:t>
      </w:r>
      <w:r w:rsidR="009D7FC6">
        <w:t xml:space="preserve">R,ONE                          </w:t>
      </w:r>
      <w:r>
        <w:t xml:space="preserve"> DEA#</w:t>
      </w:r>
    </w:p>
    <w:p w:rsidR="00547E61" w:rsidRDefault="00547E61" w:rsidP="00547E61">
      <w:pPr>
        <w:pStyle w:val="Dialogue"/>
      </w:pPr>
      <w:r>
        <w:t xml:space="preserve">  OX4215895</w:t>
      </w:r>
    </w:p>
    <w:p w:rsidR="00547E61" w:rsidRDefault="00547E61" w:rsidP="00547E61">
      <w:pPr>
        <w:pStyle w:val="Dialogue"/>
      </w:pPr>
      <w:r>
        <w:t xml:space="preserve">  </w:t>
      </w:r>
    </w:p>
    <w:p w:rsidR="00547E61" w:rsidRDefault="00547E61" w:rsidP="00547E61">
      <w:pPr>
        <w:pStyle w:val="BodyText6"/>
      </w:pPr>
    </w:p>
    <w:p w:rsidR="00547E61" w:rsidRDefault="00547E61" w:rsidP="00547E61">
      <w:pPr>
        <w:pStyle w:val="Caption"/>
      </w:pPr>
      <w:bookmarkStart w:id="507" w:name="_Toc507684912"/>
      <w:r>
        <w:lastRenderedPageBreak/>
        <w:t xml:space="preserve">Figure </w:t>
      </w:r>
      <w:r w:rsidR="009F40E2">
        <w:fldChar w:fldCharType="begin"/>
      </w:r>
      <w:r w:rsidR="009F40E2">
        <w:instrText xml:space="preserve"> SEQ Figure \* ARABIC </w:instrText>
      </w:r>
      <w:r w:rsidR="009F40E2">
        <w:fldChar w:fldCharType="separate"/>
      </w:r>
      <w:r w:rsidR="009210FB">
        <w:rPr>
          <w:noProof/>
        </w:rPr>
        <w:t>65</w:t>
      </w:r>
      <w:r w:rsidR="009F40E2">
        <w:rPr>
          <w:noProof/>
        </w:rPr>
        <w:fldChar w:fldCharType="end"/>
      </w:r>
      <w:r w:rsidR="00F92387">
        <w:t>:</w:t>
      </w:r>
      <w:r>
        <w:t xml:space="preserve"> DEA ePCS:</w:t>
      </w:r>
      <w:r w:rsidRPr="00695650">
        <w:t xml:space="preserve"> Print Audits for Prescriber Editing</w:t>
      </w:r>
      <w:r w:rsidR="004375AD">
        <w:t xml:space="preserve"> O</w:t>
      </w:r>
      <w:r>
        <w:t xml:space="preserve">ption: Sort by </w:t>
      </w:r>
      <w:r w:rsidRPr="00E1040F">
        <w:rPr>
          <w:i/>
        </w:rPr>
        <w:t>User Edited then Edited By</w:t>
      </w:r>
      <w:r>
        <w:t>—</w:t>
      </w:r>
      <w:r w:rsidR="004375AD">
        <w:t>Sample User Entries and Report</w:t>
      </w:r>
      <w:bookmarkEnd w:id="507"/>
    </w:p>
    <w:p w:rsidR="00547E61" w:rsidRDefault="00547E61" w:rsidP="00547E61">
      <w:pPr>
        <w:pStyle w:val="Dialogue"/>
      </w:pPr>
      <w:r>
        <w:t xml:space="preserve">SORT BY: </w:t>
      </w:r>
      <w:r w:rsidRPr="00A77080">
        <w:rPr>
          <w:b/>
          <w:highlight w:val="yellow"/>
        </w:rPr>
        <w:t xml:space="preserve">5 </w:t>
      </w:r>
      <w:r>
        <w:rPr>
          <w:b/>
          <w:highlight w:val="yellow"/>
        </w:rPr>
        <w:t>&lt;Enter&gt;</w:t>
      </w:r>
      <w:r w:rsidRPr="007E7876">
        <w:rPr>
          <w:b/>
        </w:rPr>
        <w:t xml:space="preserve"> </w:t>
      </w:r>
      <w:r>
        <w:t>Sort by User Edited then Edited By</w:t>
      </w:r>
    </w:p>
    <w:p w:rsidR="00547E61" w:rsidRDefault="00547E61" w:rsidP="00547E61">
      <w:pPr>
        <w:pStyle w:val="Dialogue"/>
      </w:pPr>
      <w:r>
        <w:t xml:space="preserve">START WITH NAME: FIRST// </w:t>
      </w:r>
      <w:r w:rsidRPr="00A77080">
        <w:rPr>
          <w:b/>
          <w:highlight w:val="yellow"/>
        </w:rPr>
        <w:t>&lt;Enter&gt;</w:t>
      </w:r>
    </w:p>
    <w:p w:rsidR="00547E61" w:rsidRDefault="00547E61" w:rsidP="00547E61">
      <w:pPr>
        <w:pStyle w:val="Dialogue"/>
      </w:pPr>
      <w:r>
        <w:t xml:space="preserve">  START WITH EDITED BY: FIRST// </w:t>
      </w:r>
      <w:r w:rsidRPr="00A77080">
        <w:rPr>
          <w:b/>
          <w:highlight w:val="yellow"/>
        </w:rPr>
        <w:t>&lt;Enter&gt;</w:t>
      </w:r>
    </w:p>
    <w:p w:rsidR="00547E61" w:rsidRDefault="00547E61" w:rsidP="00547E61">
      <w:pPr>
        <w:pStyle w:val="Dialogue"/>
      </w:pPr>
      <w:r>
        <w:t xml:space="preserve">    START WITH DATE/TIME EDITED: FIRST// </w:t>
      </w:r>
      <w:r w:rsidRPr="00A77080">
        <w:rPr>
          <w:b/>
          <w:highlight w:val="yellow"/>
        </w:rPr>
        <w:t>&lt;Enter&gt;</w:t>
      </w:r>
    </w:p>
    <w:p w:rsidR="00547E61" w:rsidRDefault="009D7FC6" w:rsidP="00547E61">
      <w:pPr>
        <w:pStyle w:val="Dialogue"/>
      </w:pPr>
      <w:r>
        <w:t xml:space="preserve">DEVICE: </w:t>
      </w:r>
      <w:r w:rsidRPr="00A77080">
        <w:rPr>
          <w:b/>
          <w:highlight w:val="yellow"/>
        </w:rPr>
        <w:t>&lt;Enter&gt;</w:t>
      </w:r>
      <w:r>
        <w:t xml:space="preserve"> HOME  (CRT)    Right Margin: 80// </w:t>
      </w:r>
      <w:r w:rsidRPr="00A77080">
        <w:rPr>
          <w:b/>
          <w:highlight w:val="yellow"/>
        </w:rPr>
        <w:t>&lt;Enter&gt;</w:t>
      </w:r>
    </w:p>
    <w:p w:rsidR="00547E61" w:rsidRDefault="00547E61" w:rsidP="00547E61">
      <w:pPr>
        <w:pStyle w:val="Dialogue"/>
      </w:pPr>
    </w:p>
    <w:p w:rsidR="00547E61" w:rsidRDefault="00547E61" w:rsidP="00547E61">
      <w:pPr>
        <w:pStyle w:val="Dialogue"/>
      </w:pPr>
      <w:r>
        <w:t>...HMMM, HOLD ON...</w:t>
      </w:r>
    </w:p>
    <w:p w:rsidR="00547E61" w:rsidRDefault="00547E61" w:rsidP="00547E61">
      <w:pPr>
        <w:pStyle w:val="Dialogue"/>
      </w:pPr>
    </w:p>
    <w:p w:rsidR="00547E61" w:rsidRDefault="00547E61" w:rsidP="00547E61">
      <w:pPr>
        <w:pStyle w:val="Dialogue"/>
      </w:pPr>
    </w:p>
    <w:p w:rsidR="00547E61" w:rsidRDefault="00547E61" w:rsidP="00547E61">
      <w:pPr>
        <w:pStyle w:val="Dialogue"/>
      </w:pPr>
      <w:r>
        <w:t>XUEPCS DATA LIST                               APR 15,2013  17:36    PAGE 1</w:t>
      </w:r>
    </w:p>
    <w:p w:rsidR="00547E61" w:rsidRDefault="00547E61" w:rsidP="00547E61">
      <w:pPr>
        <w:pStyle w:val="Dialogue"/>
      </w:pPr>
      <w:r>
        <w:t>DATE/TIME EDITED    NAME</w:t>
      </w:r>
    </w:p>
    <w:p w:rsidR="00547E61" w:rsidRDefault="00547E61" w:rsidP="00547E61">
      <w:pPr>
        <w:pStyle w:val="Dialogue"/>
      </w:pPr>
      <w:r>
        <w:t xml:space="preserve">  EDITED BY                            FIELD EDITED</w:t>
      </w:r>
    </w:p>
    <w:p w:rsidR="00547E61" w:rsidRDefault="00547E61" w:rsidP="00547E61">
      <w:pPr>
        <w:pStyle w:val="Dialogue"/>
      </w:pPr>
      <w:r>
        <w:t xml:space="preserve">  ORIGINAL DATA</w:t>
      </w:r>
    </w:p>
    <w:p w:rsidR="00547E61" w:rsidRDefault="00547E61" w:rsidP="00547E61">
      <w:pPr>
        <w:pStyle w:val="Dialogue"/>
      </w:pPr>
      <w:r>
        <w:t xml:space="preserve">  EDITED DATA</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r>
        <w:t>MAR 28,2012  11:35  XU</w:t>
      </w:r>
      <w:r w:rsidR="009D7FC6">
        <w:t>U</w:t>
      </w:r>
      <w:r>
        <w:t>SER,TWO</w:t>
      </w:r>
    </w:p>
    <w:p w:rsidR="00547E61" w:rsidRDefault="00547E61" w:rsidP="00547E61">
      <w:pPr>
        <w:pStyle w:val="Dialogue"/>
      </w:pPr>
      <w:r>
        <w:t xml:space="preserve">  XU</w:t>
      </w:r>
      <w:r w:rsidR="009D7FC6">
        <w:t>U</w:t>
      </w:r>
      <w:r>
        <w:t>SE</w:t>
      </w:r>
      <w:r w:rsidR="009D7FC6">
        <w:t xml:space="preserve">R,ONE                          </w:t>
      </w:r>
      <w:r>
        <w:t xml:space="preserve"> SCHEDULE II NARCOTIC</w:t>
      </w:r>
    </w:p>
    <w:p w:rsidR="00547E61" w:rsidRDefault="00547E61" w:rsidP="00547E61">
      <w:pPr>
        <w:pStyle w:val="Dialogue"/>
      </w:pPr>
      <w:r>
        <w:t xml:space="preserve">  1</w:t>
      </w:r>
    </w:p>
    <w:p w:rsidR="00547E61" w:rsidRDefault="00547E61" w:rsidP="00547E61">
      <w:pPr>
        <w:pStyle w:val="Dialogue"/>
      </w:pPr>
      <w:r>
        <w:t xml:space="preserve">  0</w:t>
      </w:r>
    </w:p>
    <w:p w:rsidR="00547E61" w:rsidRDefault="00547E61" w:rsidP="00547E61">
      <w:pPr>
        <w:pStyle w:val="Dialogue"/>
      </w:pPr>
      <w:r>
        <w:t>MAR 28,2012  11:41  XU</w:t>
      </w:r>
      <w:r w:rsidR="009D7FC6">
        <w:t>U</w:t>
      </w:r>
      <w:r>
        <w:t>SER,THREE</w:t>
      </w:r>
    </w:p>
    <w:p w:rsidR="00547E61" w:rsidRDefault="00547E61" w:rsidP="00547E61">
      <w:pPr>
        <w:pStyle w:val="Dialogue"/>
      </w:pPr>
      <w:r>
        <w:t xml:space="preserve">  XU</w:t>
      </w:r>
      <w:r w:rsidR="009D7FC6">
        <w:t>U</w:t>
      </w:r>
      <w:r>
        <w:t>SER</w:t>
      </w:r>
      <w:r w:rsidR="009D7FC6">
        <w:t xml:space="preserve">,ONE                           </w:t>
      </w:r>
      <w:r>
        <w:t>SCHEDULE II NARCOTIC</w:t>
      </w:r>
    </w:p>
    <w:p w:rsidR="00547E61" w:rsidRDefault="00547E61" w:rsidP="00547E61">
      <w:pPr>
        <w:pStyle w:val="Dialogue"/>
      </w:pPr>
      <w:r>
        <w:t xml:space="preserve">  0</w:t>
      </w:r>
    </w:p>
    <w:p w:rsidR="00547E61" w:rsidRDefault="00547E61" w:rsidP="00547E61">
      <w:pPr>
        <w:pStyle w:val="Dialogue"/>
      </w:pPr>
      <w:r>
        <w:t xml:space="preserve">  1</w:t>
      </w:r>
    </w:p>
    <w:p w:rsidR="00547E61" w:rsidRDefault="00547E61" w:rsidP="00547E61">
      <w:pPr>
        <w:pStyle w:val="Dialogue"/>
      </w:pPr>
      <w:r>
        <w:t>MAR 28,2012  14:15  XU</w:t>
      </w:r>
      <w:r w:rsidR="009D7FC6">
        <w:t>U</w:t>
      </w:r>
      <w:r>
        <w:t>SER,FOUR</w:t>
      </w:r>
    </w:p>
    <w:p w:rsidR="00547E61" w:rsidRDefault="00547E61" w:rsidP="00547E61">
      <w:pPr>
        <w:pStyle w:val="Dialogue"/>
      </w:pPr>
      <w:r>
        <w:t xml:space="preserve">  XU</w:t>
      </w:r>
      <w:r w:rsidR="009D7FC6">
        <w:t>U</w:t>
      </w:r>
      <w:r>
        <w:t xml:space="preserve">SER,ONE       </w:t>
      </w:r>
      <w:r w:rsidR="009D7FC6">
        <w:t xml:space="preserve">                   </w:t>
      </w:r>
      <w:r>
        <w:t xml:space="preserve"> DEA#</w:t>
      </w:r>
    </w:p>
    <w:p w:rsidR="00547E61" w:rsidRDefault="00547E61" w:rsidP="00547E61">
      <w:pPr>
        <w:pStyle w:val="Dialogue"/>
      </w:pPr>
      <w:r>
        <w:t xml:space="preserve">  OX4215895</w:t>
      </w:r>
    </w:p>
    <w:p w:rsidR="00547E61" w:rsidRDefault="00547E61" w:rsidP="00547E61">
      <w:pPr>
        <w:pStyle w:val="Dialogue"/>
      </w:pPr>
      <w:r>
        <w:t xml:space="preserve">  </w:t>
      </w:r>
    </w:p>
    <w:p w:rsidR="00547E61" w:rsidRDefault="00547E61" w:rsidP="00547E61">
      <w:pPr>
        <w:pStyle w:val="BodyText6"/>
      </w:pPr>
    </w:p>
    <w:p w:rsidR="00547E61" w:rsidRDefault="00547E61" w:rsidP="000E263B">
      <w:pPr>
        <w:pStyle w:val="Heading3"/>
      </w:pPr>
      <w:bookmarkStart w:id="508" w:name="_Ref353956095"/>
      <w:bookmarkStart w:id="509" w:name="_Toc507685990"/>
      <w:r w:rsidRPr="00207AB0">
        <w:t>Task Changes to DEA Prescribing Privileges Report</w:t>
      </w:r>
      <w:r>
        <w:t xml:space="preserve"> Option</w:t>
      </w:r>
      <w:bookmarkEnd w:id="508"/>
      <w:bookmarkEnd w:id="509"/>
    </w:p>
    <w:p w:rsidR="00547E61" w:rsidRDefault="0015207B" w:rsidP="00547E61">
      <w:pPr>
        <w:pStyle w:val="Caution"/>
        <w:keepNext/>
        <w:keepLines/>
      </w:pPr>
      <w:r>
        <w:rPr>
          <w:noProof/>
          <w:lang w:eastAsia="en-US"/>
        </w:rPr>
        <w:drawing>
          <wp:inline distT="0" distB="0" distL="0" distR="0" wp14:anchorId="47DDD4E1" wp14:editId="243C95CE">
            <wp:extent cx="409575" cy="409575"/>
            <wp:effectExtent l="0" t="0" r="9525" b="9525"/>
            <wp:docPr id="88" name="Picture 8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547E61">
        <w:tab/>
        <w:t>CAUTION: Verify that the XUEPCS REPORT DEVICE parameter has been set before using this option.</w:t>
      </w:r>
      <w:r w:rsidR="00547E61">
        <w:br/>
      </w:r>
      <w:r w:rsidR="00547E61">
        <w:br/>
        <w:t xml:space="preserve">To set the parameter, see the </w:t>
      </w:r>
      <w:r w:rsidR="00666840">
        <w:t>“</w:t>
      </w:r>
      <w:r w:rsidR="00547E61" w:rsidRPr="004F181E">
        <w:rPr>
          <w:color w:val="0000FF"/>
          <w:u w:val="single"/>
        </w:rPr>
        <w:fldChar w:fldCharType="begin"/>
      </w:r>
      <w:r w:rsidR="00547E61" w:rsidRPr="004F181E">
        <w:rPr>
          <w:color w:val="0000FF"/>
          <w:u w:val="single"/>
        </w:rPr>
        <w:instrText xml:space="preserve"> REF _Ref351020578 \h  \* MERGEFORMAT </w:instrText>
      </w:r>
      <w:r w:rsidR="00547E61" w:rsidRPr="004F181E">
        <w:rPr>
          <w:color w:val="0000FF"/>
          <w:u w:val="single"/>
        </w:rPr>
      </w:r>
      <w:r w:rsidR="00547E61" w:rsidRPr="004F181E">
        <w:rPr>
          <w:color w:val="0000FF"/>
          <w:u w:val="single"/>
        </w:rPr>
        <w:fldChar w:fldCharType="separate"/>
      </w:r>
      <w:r w:rsidR="009210FB" w:rsidRPr="009210FB">
        <w:rPr>
          <w:color w:val="0000FF"/>
          <w:u w:val="single"/>
        </w:rPr>
        <w:t>Set the XUEPCS REPORT DEVICE Parameter</w:t>
      </w:r>
      <w:r w:rsidR="00547E61" w:rsidRPr="004F181E">
        <w:rPr>
          <w:color w:val="0000FF"/>
          <w:u w:val="single"/>
        </w:rPr>
        <w:fldChar w:fldCharType="end"/>
      </w:r>
      <w:r w:rsidR="00666840">
        <w:t>”</w:t>
      </w:r>
      <w:r w:rsidR="00547E61">
        <w:t xml:space="preserve"> section.</w:t>
      </w:r>
    </w:p>
    <w:p w:rsidR="00547E61" w:rsidRDefault="004A3133" w:rsidP="00547E61">
      <w:pPr>
        <w:pStyle w:val="BodyText"/>
        <w:keepNext/>
        <w:keepLines/>
      </w:pPr>
      <w:r>
        <w:t>T</w:t>
      </w:r>
      <w:r w:rsidR="00547E61">
        <w:t>he</w:t>
      </w:r>
      <w:r w:rsidR="00547E61" w:rsidRPr="004A3133">
        <w:t xml:space="preserve"> Task Changes to DEA Prescribing Privileges Report </w:t>
      </w:r>
      <w:r w:rsidR="00547E61">
        <w:t>option</w:t>
      </w:r>
      <w:r w:rsidR="00547E61" w:rsidRPr="003060FD">
        <w:fldChar w:fldCharType="begin"/>
      </w:r>
      <w:r w:rsidR="00547E61" w:rsidRPr="003060FD">
        <w:instrText xml:space="preserve"> XE </w:instrText>
      </w:r>
      <w:r w:rsidR="00666840">
        <w:instrText>“</w:instrText>
      </w:r>
      <w:r w:rsidR="00547E61" w:rsidRPr="003060FD">
        <w:instrText>Task Changes to DEA Prescribing Privileges Report</w:instrText>
      </w:r>
      <w:r w:rsidR="00547E61">
        <w:instrText xml:space="preserve"> Option</w:instrText>
      </w:r>
      <w:r w:rsidR="00666840">
        <w:instrText>”</w:instrText>
      </w:r>
      <w:r w:rsidR="00547E61" w:rsidRPr="003060FD">
        <w:instrText xml:space="preserve"> </w:instrText>
      </w:r>
      <w:r w:rsidR="00547E61" w:rsidRPr="003060FD">
        <w:fldChar w:fldCharType="end"/>
      </w:r>
      <w:r w:rsidR="00547E61" w:rsidRPr="003060FD">
        <w:fldChar w:fldCharType="begin"/>
      </w:r>
      <w:r w:rsidR="00547E61" w:rsidRPr="003060FD">
        <w:instrText xml:space="preserve"> XE </w:instrText>
      </w:r>
      <w:r w:rsidR="00666840">
        <w:instrText>“</w:instrText>
      </w:r>
      <w:r w:rsidR="00547E61">
        <w:instrText>Options:</w:instrText>
      </w:r>
      <w:r w:rsidR="00547E61" w:rsidRPr="003060FD">
        <w:instrText>Task Changes to DEA Prescribing Privileges Report</w:instrText>
      </w:r>
      <w:r w:rsidR="00666840">
        <w:instrText>”</w:instrText>
      </w:r>
      <w:r w:rsidR="00547E61" w:rsidRPr="003060FD">
        <w:instrText xml:space="preserve"> </w:instrText>
      </w:r>
      <w:r w:rsidR="00547E61" w:rsidRPr="003060FD">
        <w:fldChar w:fldCharType="end"/>
      </w:r>
      <w:r w:rsidR="00547E61">
        <w:t xml:space="preserve"> [</w:t>
      </w:r>
      <w:r w:rsidR="00547E61" w:rsidRPr="00207AB0">
        <w:t>XU EPCS LOGICAL ACCESS</w:t>
      </w:r>
      <w:r w:rsidR="00547E61" w:rsidRPr="003060FD">
        <w:fldChar w:fldCharType="begin"/>
      </w:r>
      <w:r w:rsidR="00547E61" w:rsidRPr="003060FD">
        <w:instrText xml:space="preserve"> XE </w:instrText>
      </w:r>
      <w:r w:rsidR="00666840">
        <w:instrText>“</w:instrText>
      </w:r>
      <w:r w:rsidR="00547E61" w:rsidRPr="003060FD">
        <w:instrText>XU EPCS LOGICAL ACCESS</w:instrText>
      </w:r>
      <w:r w:rsidR="00547E61">
        <w:instrText xml:space="preserve"> Option</w:instrText>
      </w:r>
      <w:r w:rsidR="00666840">
        <w:instrText>”</w:instrText>
      </w:r>
      <w:r w:rsidR="00547E61" w:rsidRPr="003060FD">
        <w:instrText xml:space="preserve"> </w:instrText>
      </w:r>
      <w:r w:rsidR="00547E61" w:rsidRPr="003060FD">
        <w:fldChar w:fldCharType="end"/>
      </w:r>
      <w:r w:rsidR="00547E61" w:rsidRPr="003060FD">
        <w:fldChar w:fldCharType="begin"/>
      </w:r>
      <w:r w:rsidR="00547E61" w:rsidRPr="003060FD">
        <w:instrText xml:space="preserve"> XE </w:instrText>
      </w:r>
      <w:r w:rsidR="00666840">
        <w:instrText>“</w:instrText>
      </w:r>
      <w:r w:rsidR="00547E61">
        <w:instrText>Options:</w:instrText>
      </w:r>
      <w:r w:rsidR="00547E61" w:rsidRPr="003060FD">
        <w:instrText>XU EPCS LOGICAL ACCESS</w:instrText>
      </w:r>
      <w:r w:rsidR="00666840">
        <w:instrText>”</w:instrText>
      </w:r>
      <w:r w:rsidR="00547E61" w:rsidRPr="003060FD">
        <w:instrText xml:space="preserve"> </w:instrText>
      </w:r>
      <w:r w:rsidR="00547E61" w:rsidRPr="003060FD">
        <w:fldChar w:fldCharType="end"/>
      </w:r>
      <w:r w:rsidR="00547E61">
        <w:t xml:space="preserve">] </w:t>
      </w:r>
      <w:r w:rsidR="00547E61" w:rsidRPr="003F4855">
        <w:t>print</w:t>
      </w:r>
      <w:r w:rsidR="00547E61">
        <w:t>s</w:t>
      </w:r>
      <w:r w:rsidR="00547E61" w:rsidRPr="003F4855">
        <w:t xml:space="preserve"> the setting or change to DEA prescribing privileges related to issuance of </w:t>
      </w:r>
      <w:r w:rsidR="00547E61">
        <w:t xml:space="preserve">a </w:t>
      </w:r>
      <w:r w:rsidR="00547E61" w:rsidRPr="003F4855">
        <w:t>cont</w:t>
      </w:r>
      <w:r w:rsidR="00547E61">
        <w:t>rolled substance prescription.</w:t>
      </w:r>
    </w:p>
    <w:p w:rsidR="00547E61" w:rsidRDefault="00547E61" w:rsidP="00547E61">
      <w:pPr>
        <w:pStyle w:val="BodyText"/>
        <w:keepNext/>
        <w:keepLines/>
      </w:pPr>
      <w:r w:rsidRPr="003F4855">
        <w:t xml:space="preserve">The </w:t>
      </w:r>
      <w:r>
        <w:t xml:space="preserve">option </w:t>
      </w:r>
      <w:r w:rsidRPr="003F4855">
        <w:t>only print</w:t>
      </w:r>
      <w:r>
        <w:t>s</w:t>
      </w:r>
      <w:r w:rsidRPr="003F4855">
        <w:t xml:space="preserve"> data from the previous day and wit</w:t>
      </w:r>
      <w:r>
        <w:t xml:space="preserve">h data that has been modified. </w:t>
      </w:r>
      <w:r w:rsidRPr="003F4855">
        <w:t xml:space="preserve">The data is retrieved from </w:t>
      </w:r>
      <w:r>
        <w:t xml:space="preserve">the </w:t>
      </w:r>
      <w:r w:rsidRPr="00604862">
        <w:t>XUEPCS DATA</w:t>
      </w:r>
      <w:r w:rsidR="005E1A28" w:rsidRPr="003F4855">
        <w:t xml:space="preserve"> </w:t>
      </w:r>
      <w:r w:rsidR="005E1A28">
        <w:t>(</w:t>
      </w:r>
      <w:r w:rsidR="005E1A28" w:rsidRPr="003F4855">
        <w:t>#8991.6</w:t>
      </w:r>
      <w:r w:rsidR="005E1A28">
        <w:t>)</w:t>
      </w:r>
      <w:r w:rsidRPr="003F4855">
        <w:t xml:space="preserve"> file</w:t>
      </w:r>
      <w:r w:rsidRPr="00B14DBC">
        <w:fldChar w:fldCharType="begin"/>
      </w:r>
      <w:r w:rsidRPr="00B14DBC">
        <w:instrText xml:space="preserve"> XE </w:instrText>
      </w:r>
      <w:r w:rsidR="00666840">
        <w:instrText>“</w:instrText>
      </w:r>
      <w:r w:rsidRPr="00B14DBC">
        <w:instrText>XUEPCS DATA</w:instrText>
      </w:r>
      <w:r w:rsidR="005E1A28" w:rsidRPr="00B14DBC">
        <w:instrText xml:space="preserve"> (#8991.6)</w:instrText>
      </w:r>
      <w:r w:rsidRPr="00B14DBC">
        <w:instrText xml:space="preserve"> </w:instrText>
      </w:r>
      <w:r>
        <w:instrText>F</w:instrText>
      </w:r>
      <w:r w:rsidRPr="00B14DBC">
        <w:instrText>ile</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Files:</w:instrText>
      </w:r>
      <w:r w:rsidRPr="00B14DBC">
        <w:instrText>XUEPCS DATA (#8991.6)</w:instrText>
      </w:r>
      <w:r w:rsidR="00666840">
        <w:instrText>”</w:instrText>
      </w:r>
      <w:r w:rsidRPr="00B14DBC">
        <w:instrText xml:space="preserve"> </w:instrText>
      </w:r>
      <w:r w:rsidRPr="00B14DBC">
        <w:fldChar w:fldCharType="end"/>
      </w:r>
      <w:r>
        <w:t>.</w:t>
      </w:r>
    </w:p>
    <w:p w:rsidR="00547E61" w:rsidRDefault="00547E61" w:rsidP="00547E61">
      <w:pPr>
        <w:pStyle w:val="BodyText"/>
        <w:keepNext/>
        <w:keepLines/>
      </w:pPr>
      <w:r w:rsidRPr="00BC7E0E">
        <w:t>This option should be scheduled to run on a daily basis</w:t>
      </w:r>
      <w:r>
        <w:t xml:space="preserve"> via TaskMan. </w:t>
      </w:r>
      <w:r w:rsidRPr="00BC7E0E">
        <w:t xml:space="preserve">The </w:t>
      </w:r>
      <w:r>
        <w:t xml:space="preserve">option </w:t>
      </w:r>
      <w:r w:rsidRPr="00BC7E0E">
        <w:t>only print</w:t>
      </w:r>
      <w:r>
        <w:t>s</w:t>
      </w:r>
      <w:r w:rsidRPr="00BC7E0E">
        <w:t xml:space="preserve"> data from the </w:t>
      </w:r>
      <w:r w:rsidRPr="0075355E">
        <w:rPr>
          <w:i/>
        </w:rPr>
        <w:t>previous</w:t>
      </w:r>
      <w:r w:rsidRPr="00BC7E0E">
        <w:t xml:space="preserve"> day and wit</w:t>
      </w:r>
      <w:r>
        <w:t xml:space="preserve">h </w:t>
      </w:r>
      <w:r w:rsidRPr="0075355E">
        <w:rPr>
          <w:i/>
        </w:rPr>
        <w:t>data that has been modified</w:t>
      </w:r>
      <w:r>
        <w:t xml:space="preserve">. </w:t>
      </w:r>
      <w:r w:rsidRPr="003F4855">
        <w:t xml:space="preserve">The data is retrieved from </w:t>
      </w:r>
      <w:r>
        <w:t xml:space="preserve">the </w:t>
      </w:r>
      <w:r w:rsidRPr="00604862">
        <w:t>XUEPCS DATA</w:t>
      </w:r>
      <w:r w:rsidR="005E1A28" w:rsidRPr="003F4855">
        <w:t xml:space="preserve"> </w:t>
      </w:r>
      <w:r w:rsidR="005E1A28">
        <w:t>(</w:t>
      </w:r>
      <w:r w:rsidR="005E1A28" w:rsidRPr="003F4855">
        <w:t>#8991.6</w:t>
      </w:r>
      <w:r w:rsidR="005E1A28">
        <w:t>)</w:t>
      </w:r>
      <w:r w:rsidRPr="003F4855">
        <w:t xml:space="preserve"> file</w:t>
      </w:r>
      <w:r w:rsidRPr="00B14DBC">
        <w:fldChar w:fldCharType="begin"/>
      </w:r>
      <w:r w:rsidRPr="00B14DBC">
        <w:instrText xml:space="preserve"> XE </w:instrText>
      </w:r>
      <w:r w:rsidR="00666840">
        <w:instrText>“</w:instrText>
      </w:r>
      <w:r w:rsidRPr="00B14DBC">
        <w:instrText>XUEPCS DATA</w:instrText>
      </w:r>
      <w:r w:rsidR="005E1A28" w:rsidRPr="00B14DBC">
        <w:instrText xml:space="preserve"> (#8991.6)</w:instrText>
      </w:r>
      <w:r w:rsidRPr="00B14DBC">
        <w:instrText xml:space="preserve"> </w:instrText>
      </w:r>
      <w:r>
        <w:instrText>F</w:instrText>
      </w:r>
      <w:r w:rsidRPr="00B14DBC">
        <w:instrText>ile</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Files:</w:instrText>
      </w:r>
      <w:r w:rsidRPr="00B14DBC">
        <w:instrText>XUEPCS DATA (#8991.6)</w:instrText>
      </w:r>
      <w:r w:rsidR="00666840">
        <w:instrText>”</w:instrText>
      </w:r>
      <w:r w:rsidRPr="00B14DBC">
        <w:instrText xml:space="preserve"> </w:instrText>
      </w:r>
      <w:r w:rsidRPr="00B14DBC">
        <w:fldChar w:fldCharType="end"/>
      </w:r>
      <w:r>
        <w:t>.</w:t>
      </w:r>
    </w:p>
    <w:p w:rsidR="00547E61" w:rsidRDefault="0015207B" w:rsidP="00547E61">
      <w:pPr>
        <w:pStyle w:val="Note"/>
      </w:pPr>
      <w:r>
        <w:rPr>
          <w:noProof/>
          <w:lang w:eastAsia="en-US"/>
        </w:rPr>
        <w:drawing>
          <wp:inline distT="0" distB="0" distL="0" distR="0" wp14:anchorId="434BC00D" wp14:editId="4C137FC0">
            <wp:extent cx="285750" cy="285750"/>
            <wp:effectExtent l="0" t="0" r="0" b="0"/>
            <wp:docPr id="89" name="Picture 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47E61">
        <w:tab/>
      </w:r>
      <w:r w:rsidR="00547E61" w:rsidRPr="0075355E">
        <w:rPr>
          <w:b/>
        </w:rPr>
        <w:t>NOTE:</w:t>
      </w:r>
      <w:r w:rsidR="00547E61">
        <w:t xml:space="preserve"> No data is displayed to the screen; the data is printed to the device indicated by the </w:t>
      </w:r>
      <w:r w:rsidR="00547E61" w:rsidRPr="004F181E">
        <w:rPr>
          <w:rFonts w:cs="Times New Roman"/>
        </w:rPr>
        <w:t>XUEPCS REPORT DEVICE parameter</w:t>
      </w:r>
      <w:r w:rsidR="00547E61">
        <w:rPr>
          <w:szCs w:val="22"/>
        </w:rPr>
        <w:fldChar w:fldCharType="begin"/>
      </w:r>
      <w:r w:rsidR="00547E61">
        <w:instrText xml:space="preserve"> XE </w:instrText>
      </w:r>
      <w:r w:rsidR="00666840">
        <w:instrText>“</w:instrText>
      </w:r>
      <w:r w:rsidR="00547E61" w:rsidRPr="00BB4FD3">
        <w:rPr>
          <w:szCs w:val="22"/>
        </w:rPr>
        <w:instrText>XUEPCS REPORT DEVICE parameter</w:instrText>
      </w:r>
      <w:r w:rsidR="00666840">
        <w:instrText>”</w:instrText>
      </w:r>
      <w:r w:rsidR="00547E61">
        <w:instrText xml:space="preserve"> </w:instrText>
      </w:r>
      <w:r w:rsidR="00547E61">
        <w:rPr>
          <w:szCs w:val="22"/>
        </w:rPr>
        <w:fldChar w:fldCharType="end"/>
      </w:r>
      <w:r w:rsidR="00547E61">
        <w:rPr>
          <w:szCs w:val="22"/>
        </w:rPr>
        <w:fldChar w:fldCharType="begin"/>
      </w:r>
      <w:r w:rsidR="00547E61">
        <w:instrText xml:space="preserve"> XE </w:instrText>
      </w:r>
      <w:r w:rsidR="00666840">
        <w:instrText>“</w:instrText>
      </w:r>
      <w:r w:rsidR="00547E61">
        <w:instrText>Parameters:</w:instrText>
      </w:r>
      <w:r w:rsidR="00547E61">
        <w:rPr>
          <w:szCs w:val="22"/>
        </w:rPr>
        <w:instrText>XUEPCS REPORT DEVICE</w:instrText>
      </w:r>
      <w:r w:rsidR="00666840">
        <w:instrText>”</w:instrText>
      </w:r>
      <w:r w:rsidR="00547E61">
        <w:instrText xml:space="preserve"> </w:instrText>
      </w:r>
      <w:r w:rsidR="00547E61">
        <w:rPr>
          <w:szCs w:val="22"/>
        </w:rPr>
        <w:fldChar w:fldCharType="end"/>
      </w:r>
      <w:r w:rsidR="00547E61">
        <w:t>.</w:t>
      </w:r>
    </w:p>
    <w:p w:rsidR="00ED6FCC" w:rsidRDefault="00ED6FCC" w:rsidP="00547E61">
      <w:pPr>
        <w:pStyle w:val="Note"/>
      </w:pPr>
      <w:r>
        <w:rPr>
          <w:noProof/>
          <w:lang w:eastAsia="en-US"/>
        </w:rPr>
        <w:drawing>
          <wp:inline distT="0" distB="0" distL="0" distR="0" wp14:anchorId="2318B81A" wp14:editId="065B7EA3">
            <wp:extent cx="304800" cy="304800"/>
            <wp:effectExtent l="0" t="0" r="0" b="0"/>
            <wp:docPr id="339" name="Picture 3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rsidR="00547E61" w:rsidRDefault="00547E61" w:rsidP="00547E61">
      <w:pPr>
        <w:pStyle w:val="BodyText"/>
        <w:keepNext/>
        <w:keepLines/>
      </w:pPr>
      <w:r>
        <w:lastRenderedPageBreak/>
        <w:t>To schedule the option to run daily using TaskMan, perform the following procedure:</w:t>
      </w:r>
    </w:p>
    <w:p w:rsidR="00547E61" w:rsidRDefault="00547E61" w:rsidP="00102904">
      <w:pPr>
        <w:pStyle w:val="ListNumber"/>
        <w:keepNext/>
        <w:keepLines/>
        <w:numPr>
          <w:ilvl w:val="0"/>
          <w:numId w:val="44"/>
        </w:numPr>
        <w:tabs>
          <w:tab w:val="clear" w:pos="360"/>
        </w:tabs>
        <w:ind w:left="720"/>
      </w:pPr>
      <w:r>
        <w:t xml:space="preserve">From the </w:t>
      </w:r>
      <w:r w:rsidRPr="00A15842">
        <w:rPr>
          <w:b/>
        </w:rPr>
        <w:t>Systems Manager Menu</w:t>
      </w:r>
      <w:r>
        <w:t xml:space="preserve"> [EVE], select the </w:t>
      </w:r>
      <w:r w:rsidRPr="00A15842">
        <w:rPr>
          <w:b/>
        </w:rPr>
        <w:t>Taskman Management</w:t>
      </w:r>
      <w:r>
        <w:t xml:space="preserve"> option [</w:t>
      </w:r>
      <w:r w:rsidRPr="003222B9">
        <w:t>XUTM MGR</w:t>
      </w:r>
      <w:r>
        <w:t>].</w:t>
      </w:r>
    </w:p>
    <w:p w:rsidR="00547E61" w:rsidRDefault="00547E61" w:rsidP="00102904">
      <w:pPr>
        <w:pStyle w:val="ListNumber"/>
        <w:keepNext/>
        <w:keepLines/>
        <w:numPr>
          <w:ilvl w:val="0"/>
          <w:numId w:val="44"/>
        </w:numPr>
        <w:tabs>
          <w:tab w:val="clear" w:pos="360"/>
        </w:tabs>
        <w:ind w:left="720"/>
      </w:pPr>
      <w:r>
        <w:t xml:space="preserve">At the </w:t>
      </w:r>
      <w:r w:rsidR="00666840">
        <w:t>“</w:t>
      </w:r>
      <w:r>
        <w:t>Select Taskman Management Option:</w:t>
      </w:r>
      <w:r w:rsidR="00666840">
        <w:t>”</w:t>
      </w:r>
      <w:r>
        <w:t xml:space="preserve"> prompt, select the Schedule/Unschedule Options option [</w:t>
      </w:r>
      <w:r w:rsidRPr="003222B9">
        <w:t>XUTM SCHEDULE</w:t>
      </w:r>
      <w:r>
        <w:t>].</w:t>
      </w:r>
    </w:p>
    <w:p w:rsidR="00547E61" w:rsidRPr="00A15842" w:rsidRDefault="00547E61" w:rsidP="00102904">
      <w:pPr>
        <w:pStyle w:val="ListNumber"/>
        <w:numPr>
          <w:ilvl w:val="0"/>
          <w:numId w:val="44"/>
        </w:numPr>
        <w:tabs>
          <w:tab w:val="clear" w:pos="360"/>
        </w:tabs>
        <w:ind w:left="720"/>
      </w:pPr>
      <w:r>
        <w:t xml:space="preserve">At the </w:t>
      </w:r>
      <w:r w:rsidR="00666840">
        <w:t>“</w:t>
      </w:r>
      <w:r>
        <w:t>Select OPTION to schedule or reschedule:</w:t>
      </w:r>
      <w:r w:rsidR="00666840">
        <w:t>”</w:t>
      </w:r>
      <w:r>
        <w:t xml:space="preserve"> prompt, enter </w:t>
      </w:r>
      <w:r w:rsidRPr="001D2F59">
        <w:rPr>
          <w:b/>
        </w:rPr>
        <w:t>XU EPCS LOGICAL ACCESS</w:t>
      </w:r>
      <w:r w:rsidRPr="00A15842">
        <w:t>.</w:t>
      </w:r>
    </w:p>
    <w:p w:rsidR="00547E61" w:rsidRDefault="00547E61" w:rsidP="00102904">
      <w:pPr>
        <w:pStyle w:val="ListNumber"/>
        <w:numPr>
          <w:ilvl w:val="0"/>
          <w:numId w:val="44"/>
        </w:numPr>
        <w:tabs>
          <w:tab w:val="clear" w:pos="360"/>
        </w:tabs>
        <w:ind w:left="720"/>
      </w:pPr>
      <w:r w:rsidRPr="00A15842">
        <w:t xml:space="preserve">At the </w:t>
      </w:r>
      <w:r w:rsidR="00666840">
        <w:t>“</w:t>
      </w:r>
      <w:r>
        <w:t>...OK? Yes//</w:t>
      </w:r>
      <w:r w:rsidR="00666840">
        <w:t>”</w:t>
      </w:r>
      <w:r w:rsidRPr="00A15842">
        <w:t xml:space="preserve"> prompt, </w:t>
      </w:r>
      <w:r>
        <w:t xml:space="preserve">enter </w:t>
      </w:r>
      <w:r w:rsidRPr="00A15842">
        <w:rPr>
          <w:b/>
        </w:rPr>
        <w:t>YES</w:t>
      </w:r>
      <w:r>
        <w:t>. A ScreenMan dialogue is displayed.</w:t>
      </w:r>
    </w:p>
    <w:p w:rsidR="00547E61" w:rsidRDefault="00547E61" w:rsidP="00102904">
      <w:pPr>
        <w:pStyle w:val="ListNumber"/>
        <w:keepNext/>
        <w:keepLines/>
        <w:numPr>
          <w:ilvl w:val="0"/>
          <w:numId w:val="44"/>
        </w:numPr>
        <w:tabs>
          <w:tab w:val="clear" w:pos="360"/>
        </w:tabs>
        <w:ind w:left="720"/>
      </w:pPr>
      <w:r>
        <w:t>Tab down to the following fields and enter the values shown:</w:t>
      </w:r>
    </w:p>
    <w:p w:rsidR="00547E61" w:rsidRPr="003222B9" w:rsidRDefault="00547E61" w:rsidP="00547E61">
      <w:pPr>
        <w:pStyle w:val="ListBulletIndent2"/>
        <w:keepNext/>
        <w:keepLines/>
      </w:pPr>
      <w:r>
        <w:t xml:space="preserve">QUEUED TO RUN AT WHAT TIME: </w:t>
      </w:r>
      <w:r w:rsidRPr="003222B9">
        <w:rPr>
          <w:b/>
          <w:bCs/>
        </w:rPr>
        <w:t>T+1@001</w:t>
      </w:r>
      <w:r w:rsidRPr="003222B9">
        <w:rPr>
          <w:bCs/>
        </w:rPr>
        <w:t xml:space="preserve"> (</w:t>
      </w:r>
      <w:r>
        <w:rPr>
          <w:bCs/>
        </w:rPr>
        <w:t xml:space="preserve">which means </w:t>
      </w:r>
      <w:r w:rsidRPr="003222B9">
        <w:rPr>
          <w:bCs/>
        </w:rPr>
        <w:t>start</w:t>
      </w:r>
      <w:r>
        <w:rPr>
          <w:bCs/>
        </w:rPr>
        <w:t xml:space="preserve"> running it</w:t>
      </w:r>
      <w:r w:rsidRPr="003222B9">
        <w:rPr>
          <w:bCs/>
        </w:rPr>
        <w:t xml:space="preserve"> tomorrow at 12:01)</w:t>
      </w:r>
    </w:p>
    <w:p w:rsidR="00547E61" w:rsidRPr="003222B9" w:rsidRDefault="00547E61" w:rsidP="00547E61">
      <w:pPr>
        <w:pStyle w:val="ListBulletIndent2"/>
      </w:pPr>
      <w:r>
        <w:t xml:space="preserve">RESCHEDULING FREQUENCY: </w:t>
      </w:r>
      <w:r w:rsidRPr="003222B9">
        <w:rPr>
          <w:b/>
          <w:bCs/>
        </w:rPr>
        <w:t>1D</w:t>
      </w:r>
      <w:r w:rsidRPr="003222B9">
        <w:rPr>
          <w:bCs/>
        </w:rPr>
        <w:t xml:space="preserve"> (</w:t>
      </w:r>
      <w:r>
        <w:rPr>
          <w:bCs/>
        </w:rPr>
        <w:t xml:space="preserve">which means </w:t>
      </w:r>
      <w:r w:rsidRPr="003222B9">
        <w:rPr>
          <w:bCs/>
        </w:rPr>
        <w:t>run it daily)</w:t>
      </w:r>
    </w:p>
    <w:p w:rsidR="00547E61" w:rsidRDefault="00547E61" w:rsidP="00102904">
      <w:pPr>
        <w:pStyle w:val="ListNumber"/>
        <w:numPr>
          <w:ilvl w:val="0"/>
          <w:numId w:val="44"/>
        </w:numPr>
        <w:tabs>
          <w:tab w:val="clear" w:pos="360"/>
        </w:tabs>
        <w:ind w:left="720"/>
      </w:pPr>
      <w:r>
        <w:t xml:space="preserve">At the </w:t>
      </w:r>
      <w:r w:rsidR="00666840">
        <w:t>“</w:t>
      </w:r>
      <w:r>
        <w:t>COMMAND:</w:t>
      </w:r>
      <w:r w:rsidR="00666840">
        <w:t>”</w:t>
      </w:r>
      <w:r>
        <w:t xml:space="preserve"> prompt, enter </w:t>
      </w:r>
      <w:r w:rsidRPr="003222B9">
        <w:rPr>
          <w:b/>
        </w:rPr>
        <w:t>Save</w:t>
      </w:r>
      <w:r>
        <w:t>.</w:t>
      </w:r>
    </w:p>
    <w:p w:rsidR="00547E61" w:rsidRDefault="00547E61" w:rsidP="00102904">
      <w:pPr>
        <w:pStyle w:val="ListNumber"/>
        <w:numPr>
          <w:ilvl w:val="0"/>
          <w:numId w:val="44"/>
        </w:numPr>
        <w:tabs>
          <w:tab w:val="clear" w:pos="360"/>
        </w:tabs>
        <w:ind w:left="720"/>
      </w:pPr>
      <w:r>
        <w:t xml:space="preserve">At the </w:t>
      </w:r>
      <w:r w:rsidR="00666840">
        <w:t>“</w:t>
      </w:r>
      <w:r>
        <w:t>COMMAND:</w:t>
      </w:r>
      <w:r w:rsidR="00666840">
        <w:t>”</w:t>
      </w:r>
      <w:r>
        <w:t xml:space="preserve"> prompt, enter </w:t>
      </w:r>
      <w:r w:rsidRPr="003222B9">
        <w:rPr>
          <w:b/>
        </w:rPr>
        <w:t>Exit</w:t>
      </w:r>
      <w:r>
        <w:t>.</w:t>
      </w:r>
    </w:p>
    <w:p w:rsidR="00547E61" w:rsidRPr="00A15842" w:rsidRDefault="00547E61" w:rsidP="00547E61">
      <w:pPr>
        <w:pStyle w:val="Caption"/>
      </w:pPr>
      <w:bookmarkStart w:id="510" w:name="_Toc507684913"/>
      <w:r>
        <w:lastRenderedPageBreak/>
        <w:t xml:space="preserve">Figure </w:t>
      </w:r>
      <w:r w:rsidR="009F40E2">
        <w:fldChar w:fldCharType="begin"/>
      </w:r>
      <w:r w:rsidR="009F40E2">
        <w:instrText xml:space="preserve"> SEQ Figure \* ARABIC </w:instrText>
      </w:r>
      <w:r w:rsidR="009F40E2">
        <w:fldChar w:fldCharType="separate"/>
      </w:r>
      <w:r w:rsidR="009210FB">
        <w:rPr>
          <w:noProof/>
        </w:rPr>
        <w:t>66</w:t>
      </w:r>
      <w:r w:rsidR="009F40E2">
        <w:rPr>
          <w:noProof/>
        </w:rPr>
        <w:fldChar w:fldCharType="end"/>
      </w:r>
      <w:r w:rsidR="00F92387">
        <w:t>:</w:t>
      </w:r>
      <w:r>
        <w:t xml:space="preserve"> DEA ePCS: </w:t>
      </w:r>
      <w:r w:rsidRPr="00207AB0">
        <w:t>Task Changes to DEA Prescribing Privileges Report</w:t>
      </w:r>
      <w:r w:rsidR="004375AD">
        <w:t xml:space="preserve"> O</w:t>
      </w:r>
      <w:r>
        <w:t>ption: TaskMan schedule setup—</w:t>
      </w:r>
      <w:r w:rsidR="004375AD">
        <w:t>Sample User Entries</w:t>
      </w:r>
      <w:bookmarkEnd w:id="510"/>
    </w:p>
    <w:p w:rsidR="00547E61" w:rsidRDefault="00547E61" w:rsidP="00547E61">
      <w:pPr>
        <w:pStyle w:val="Dialogue"/>
      </w:pPr>
      <w:r>
        <w:t xml:space="preserve">          Device Management ...</w:t>
      </w:r>
    </w:p>
    <w:p w:rsidR="00547E61" w:rsidRDefault="00547E61" w:rsidP="00547E61">
      <w:pPr>
        <w:pStyle w:val="Dialogue"/>
      </w:pPr>
      <w:r>
        <w:t xml:space="preserve">          Programmer Options ...</w:t>
      </w:r>
    </w:p>
    <w:p w:rsidR="00547E61" w:rsidRDefault="00547E61" w:rsidP="00547E61">
      <w:pPr>
        <w:pStyle w:val="Dialogue"/>
      </w:pPr>
      <w:r>
        <w:t xml:space="preserve">          Operations Management ...</w:t>
      </w:r>
    </w:p>
    <w:p w:rsidR="00547E61" w:rsidRDefault="00547E61" w:rsidP="00547E61">
      <w:pPr>
        <w:pStyle w:val="Dialogue"/>
      </w:pPr>
      <w:r>
        <w:t xml:space="preserve">          Spool Management ...</w:t>
      </w:r>
    </w:p>
    <w:p w:rsidR="00547E61" w:rsidRDefault="00547E61" w:rsidP="00547E61">
      <w:pPr>
        <w:pStyle w:val="Dialogue"/>
      </w:pPr>
      <w:r>
        <w:t xml:space="preserve">          Information Security Officer Menu ...</w:t>
      </w:r>
    </w:p>
    <w:p w:rsidR="00547E61" w:rsidRDefault="00547E61" w:rsidP="00547E61">
      <w:pPr>
        <w:pStyle w:val="Dialogue"/>
      </w:pPr>
      <w:r>
        <w:t xml:space="preserve">          Taskman Management ...</w:t>
      </w:r>
    </w:p>
    <w:p w:rsidR="00547E61" w:rsidRDefault="00547E61" w:rsidP="00547E61">
      <w:pPr>
        <w:pStyle w:val="Dialogue"/>
      </w:pPr>
      <w:r>
        <w:t xml:space="preserve">          User Management ...</w:t>
      </w:r>
    </w:p>
    <w:p w:rsidR="00547E61" w:rsidRDefault="00547E61" w:rsidP="00547E61">
      <w:pPr>
        <w:pStyle w:val="Dialogue"/>
      </w:pPr>
      <w:r>
        <w:t xml:space="preserve">   FM1    VA FileMan ...</w:t>
      </w:r>
    </w:p>
    <w:p w:rsidR="00547E61" w:rsidRDefault="00547E61" w:rsidP="00547E61">
      <w:pPr>
        <w:pStyle w:val="Dialogue"/>
      </w:pPr>
      <w:r>
        <w:t xml:space="preserve">   JL     Consolidated Practitioner</w:t>
      </w:r>
      <w:r w:rsidR="00666840">
        <w:t>’</w:t>
      </w:r>
      <w:r>
        <w:t>s Menu ...</w:t>
      </w:r>
    </w:p>
    <w:p w:rsidR="00547E61" w:rsidRDefault="00547E61" w:rsidP="00547E61">
      <w:pPr>
        <w:pStyle w:val="Dialogue"/>
      </w:pPr>
      <w:r>
        <w:t xml:space="preserve">          Application Utilities ...</w:t>
      </w:r>
    </w:p>
    <w:p w:rsidR="00547E61" w:rsidRDefault="00547E61" w:rsidP="00547E61">
      <w:pPr>
        <w:pStyle w:val="Dialogue"/>
      </w:pPr>
      <w:r>
        <w:t xml:space="preserve">          Capacity Planning ...</w:t>
      </w:r>
    </w:p>
    <w:p w:rsidR="00547E61" w:rsidRDefault="00547E61" w:rsidP="00547E61">
      <w:pPr>
        <w:pStyle w:val="Dialogue"/>
      </w:pPr>
      <w:r>
        <w:t xml:space="preserve">          Manage Mailman ...</w:t>
      </w:r>
    </w:p>
    <w:p w:rsidR="00547E61" w:rsidRDefault="00547E61" w:rsidP="00547E61">
      <w:pPr>
        <w:pStyle w:val="Dialogue"/>
      </w:pPr>
      <w:r>
        <w:t xml:space="preserve">          Menu Management ...</w:t>
      </w:r>
    </w:p>
    <w:p w:rsidR="00547E61" w:rsidRDefault="00547E61" w:rsidP="00547E61">
      <w:pPr>
        <w:pStyle w:val="Dialogue"/>
      </w:pPr>
      <w:r>
        <w:t xml:space="preserve">          Verifier Tools Menu ...</w:t>
      </w:r>
    </w:p>
    <w:p w:rsidR="00547E61" w:rsidRDefault="00547E61" w:rsidP="00547E61">
      <w:pPr>
        <w:pStyle w:val="Dialogue"/>
      </w:pPr>
    </w:p>
    <w:p w:rsidR="00547E61" w:rsidRDefault="00547E61" w:rsidP="00547E61">
      <w:pPr>
        <w:pStyle w:val="Dialogue"/>
      </w:pPr>
      <w:r>
        <w:t xml:space="preserve">Select Systems Manager Menu Option: </w:t>
      </w:r>
      <w:r w:rsidRPr="008F3EAF">
        <w:rPr>
          <w:b/>
          <w:highlight w:val="yellow"/>
        </w:rPr>
        <w:t>TASK &lt;Enter&gt;</w:t>
      </w:r>
      <w:r>
        <w:t xml:space="preserve"> man Management</w:t>
      </w:r>
    </w:p>
    <w:p w:rsidR="00547E61" w:rsidRDefault="00547E61" w:rsidP="00547E61">
      <w:pPr>
        <w:pStyle w:val="Dialogue"/>
      </w:pPr>
    </w:p>
    <w:p w:rsidR="00547E61" w:rsidRDefault="00547E61" w:rsidP="00547E61">
      <w:pPr>
        <w:pStyle w:val="Dialogue"/>
      </w:pPr>
      <w:r>
        <w:t xml:space="preserve">          Schedule/Unschedule Options</w:t>
      </w:r>
    </w:p>
    <w:p w:rsidR="00547E61" w:rsidRDefault="00547E61" w:rsidP="00547E61">
      <w:pPr>
        <w:pStyle w:val="Dialogue"/>
      </w:pPr>
      <w:r>
        <w:t xml:space="preserve">          One-time Option Queue</w:t>
      </w:r>
    </w:p>
    <w:p w:rsidR="00547E61" w:rsidRDefault="00547E61" w:rsidP="00547E61">
      <w:pPr>
        <w:pStyle w:val="Dialogue"/>
      </w:pPr>
      <w:r>
        <w:t xml:space="preserve">          Taskman Management Utilities ...</w:t>
      </w:r>
    </w:p>
    <w:p w:rsidR="00547E61" w:rsidRDefault="00547E61" w:rsidP="00547E61">
      <w:pPr>
        <w:pStyle w:val="Dialogue"/>
      </w:pPr>
      <w:r>
        <w:t xml:space="preserve">          List Tasks</w:t>
      </w:r>
    </w:p>
    <w:p w:rsidR="00547E61" w:rsidRDefault="00547E61" w:rsidP="00547E61">
      <w:pPr>
        <w:pStyle w:val="Dialogue"/>
      </w:pPr>
      <w:r>
        <w:t xml:space="preserve">          Dequeue Tasks</w:t>
      </w:r>
    </w:p>
    <w:p w:rsidR="00547E61" w:rsidRDefault="00547E61" w:rsidP="00547E61">
      <w:pPr>
        <w:pStyle w:val="Dialogue"/>
      </w:pPr>
      <w:r>
        <w:t xml:space="preserve">          Requeue Tasks</w:t>
      </w:r>
    </w:p>
    <w:p w:rsidR="00547E61" w:rsidRDefault="00547E61" w:rsidP="00547E61">
      <w:pPr>
        <w:pStyle w:val="Dialogue"/>
      </w:pPr>
      <w:r>
        <w:t xml:space="preserve">          Delete Tasks</w:t>
      </w:r>
    </w:p>
    <w:p w:rsidR="00547E61" w:rsidRDefault="00547E61" w:rsidP="00547E61">
      <w:pPr>
        <w:pStyle w:val="Dialogue"/>
      </w:pPr>
      <w:r>
        <w:t xml:space="preserve">          Print Options that are Scheduled to run</w:t>
      </w:r>
    </w:p>
    <w:p w:rsidR="00547E61" w:rsidRDefault="00547E61" w:rsidP="00547E61">
      <w:pPr>
        <w:pStyle w:val="Dialogue"/>
      </w:pPr>
      <w:r>
        <w:t xml:space="preserve">   TU     TASK UTILITY</w:t>
      </w:r>
    </w:p>
    <w:p w:rsidR="00547E61" w:rsidRDefault="00547E61" w:rsidP="00547E61">
      <w:pPr>
        <w:pStyle w:val="Dialogue"/>
      </w:pPr>
      <w:r>
        <w:t xml:space="preserve">   VPD    Cleanup Task List</w:t>
      </w:r>
    </w:p>
    <w:p w:rsidR="00547E61" w:rsidRDefault="00547E61" w:rsidP="00547E61">
      <w:pPr>
        <w:pStyle w:val="Dialogue"/>
      </w:pPr>
      <w:r>
        <w:t xml:space="preserve">          Print Options Recommended for Queueing</w:t>
      </w:r>
    </w:p>
    <w:p w:rsidR="00547E61" w:rsidRDefault="00547E61" w:rsidP="00547E61">
      <w:pPr>
        <w:pStyle w:val="Dialogue"/>
      </w:pPr>
    </w:p>
    <w:p w:rsidR="00547E61" w:rsidRDefault="00547E61" w:rsidP="00547E61">
      <w:pPr>
        <w:pStyle w:val="Dialogue"/>
      </w:pPr>
      <w:r>
        <w:t xml:space="preserve">Select Taskman Management Option: </w:t>
      </w:r>
      <w:r w:rsidRPr="008F3EAF">
        <w:rPr>
          <w:b/>
          <w:highlight w:val="yellow"/>
        </w:rPr>
        <w:t>SCHED &lt;Enter&gt;</w:t>
      </w:r>
      <w:r>
        <w:t xml:space="preserve"> ule/Unschedule Options</w:t>
      </w:r>
    </w:p>
    <w:p w:rsidR="00547E61" w:rsidRDefault="00547E61" w:rsidP="00547E61">
      <w:pPr>
        <w:pStyle w:val="Dialogue"/>
      </w:pPr>
    </w:p>
    <w:p w:rsidR="00547E61" w:rsidRDefault="00547E61" w:rsidP="00547E61">
      <w:pPr>
        <w:pStyle w:val="Dialogue"/>
      </w:pPr>
      <w:r>
        <w:t xml:space="preserve">Select OPTION to schedule or reschedule: </w:t>
      </w:r>
      <w:r w:rsidRPr="001D2F59">
        <w:rPr>
          <w:b/>
          <w:highlight w:val="yellow"/>
        </w:rPr>
        <w:t>XU EPCS LOGICAL ACCESS</w:t>
      </w:r>
      <w:r w:rsidRPr="008F3EAF">
        <w:rPr>
          <w:b/>
          <w:highlight w:val="yellow"/>
        </w:rPr>
        <w:t xml:space="preserve"> &lt;Enter&gt;</w:t>
      </w:r>
      <w:r>
        <w:t xml:space="preserve">     </w:t>
      </w:r>
      <w:r w:rsidRPr="00207AB0">
        <w:t>Task Changes to DEA Prescribing Privileges Report</w:t>
      </w:r>
    </w:p>
    <w:p w:rsidR="00547E61" w:rsidRDefault="00547E61" w:rsidP="00547E61">
      <w:pPr>
        <w:pStyle w:val="Dialogue"/>
      </w:pPr>
      <w:r>
        <w:t xml:space="preserve">         ...OK? Yes// </w:t>
      </w:r>
      <w:r>
        <w:rPr>
          <w:b/>
          <w:highlight w:val="yellow"/>
        </w:rPr>
        <w:t>&lt;Enter&gt;</w:t>
      </w:r>
      <w:r w:rsidRPr="007E7876">
        <w:rPr>
          <w:b/>
        </w:rPr>
        <w:t xml:space="preserve"> </w:t>
      </w:r>
      <w:r>
        <w:t>(Yes)</w:t>
      </w:r>
    </w:p>
    <w:p w:rsidR="00547E61" w:rsidRDefault="00547E61" w:rsidP="00547E61">
      <w:pPr>
        <w:pStyle w:val="Dialogue"/>
      </w:pPr>
      <w:r>
        <w:t xml:space="preserve">      (R)</w:t>
      </w:r>
    </w:p>
    <w:p w:rsidR="00547E61" w:rsidRDefault="00547E61" w:rsidP="00547E61">
      <w:pPr>
        <w:pStyle w:val="Dialogue"/>
      </w:pPr>
      <w:r>
        <w:t xml:space="preserve">                          Edit Option Schedule</w:t>
      </w:r>
    </w:p>
    <w:p w:rsidR="00547E61" w:rsidRDefault="00547E61" w:rsidP="00547E61">
      <w:pPr>
        <w:pStyle w:val="Dialogue"/>
        <w:rPr>
          <w:b/>
          <w:bCs/>
        </w:rPr>
      </w:pPr>
      <w:r>
        <w:t xml:space="preserve">    </w:t>
      </w:r>
      <w:r>
        <w:rPr>
          <w:u w:val="single"/>
        </w:rPr>
        <w:t>Option Name</w:t>
      </w:r>
      <w:r>
        <w:t xml:space="preserve">: </w:t>
      </w:r>
      <w:r w:rsidRPr="001D2F59">
        <w:rPr>
          <w:b/>
          <w:highlight w:val="cyan"/>
        </w:rPr>
        <w:t>XU EPCS LOGICAL ACCESS</w:t>
      </w:r>
    </w:p>
    <w:p w:rsidR="00547E61" w:rsidRDefault="00547E61" w:rsidP="00547E61">
      <w:pPr>
        <w:pStyle w:val="Dialogue"/>
      </w:pPr>
      <w:r>
        <w:t xml:space="preserve">    Menu Text: </w:t>
      </w:r>
      <w:r w:rsidRPr="00DA3562">
        <w:rPr>
          <w:rFonts w:cs="Courier New"/>
          <w:b/>
          <w:bCs/>
          <w:sz w:val="20"/>
          <w:szCs w:val="20"/>
          <w:highlight w:val="cyan"/>
        </w:rPr>
        <w:t>Task Changes to DEA Prescribing</w:t>
      </w:r>
      <w:r>
        <w:rPr>
          <w:rFonts w:cs="Courier New"/>
          <w:b/>
          <w:bCs/>
          <w:sz w:val="20"/>
          <w:szCs w:val="20"/>
        </w:rPr>
        <w:t xml:space="preserve"> </w:t>
      </w:r>
      <w:r>
        <w:rPr>
          <w:rFonts w:cs="Courier New"/>
          <w:sz w:val="20"/>
          <w:szCs w:val="20"/>
        </w:rPr>
        <w:t xml:space="preserve">          TASK ID:</w:t>
      </w:r>
    </w:p>
    <w:p w:rsidR="00547E61" w:rsidRDefault="00547E61" w:rsidP="00547E61">
      <w:pPr>
        <w:pStyle w:val="Dialogue"/>
      </w:pPr>
      <w:r>
        <w:t xml:space="preserve">  _____________________________________________________________________________</w:t>
      </w:r>
    </w:p>
    <w:p w:rsidR="00547E61" w:rsidRDefault="00547E61" w:rsidP="00547E61">
      <w:pPr>
        <w:pStyle w:val="Dialogue"/>
      </w:pPr>
    </w:p>
    <w:p w:rsidR="00030AC5" w:rsidRDefault="0015207B" w:rsidP="00547E61">
      <w:pPr>
        <w:pStyle w:val="Dialogue"/>
      </w:pPr>
      <w:r>
        <w:rPr>
          <w:b/>
          <w:bCs/>
          <w:noProof/>
        </w:rPr>
        <mc:AlternateContent>
          <mc:Choice Requires="wps">
            <w:drawing>
              <wp:inline distT="0" distB="0" distL="0" distR="0" wp14:anchorId="7F15E7BC" wp14:editId="0668242A">
                <wp:extent cx="3800475" cy="316230"/>
                <wp:effectExtent l="9525" t="8890" r="9525" b="284480"/>
                <wp:docPr id="287" name="AutoShape 144" descr="Tab to the fields indicated, and enter the values show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00475" cy="316230"/>
                        </a:xfrm>
                        <a:prstGeom prst="wedgeRoundRectCallout">
                          <a:avLst>
                            <a:gd name="adj1" fmla="val -9782"/>
                            <a:gd name="adj2" fmla="val 133736"/>
                            <a:gd name="adj3" fmla="val 16667"/>
                          </a:avLst>
                        </a:prstGeom>
                        <a:solidFill>
                          <a:srgbClr val="FFFFFF"/>
                        </a:solidFill>
                        <a:ln w="9525">
                          <a:solidFill>
                            <a:srgbClr val="000000"/>
                          </a:solidFill>
                          <a:miter lim="800000"/>
                          <a:headEnd/>
                          <a:tailEnd/>
                        </a:ln>
                      </wps:spPr>
                      <wps:txbx>
                        <w:txbxContent>
                          <w:p w:rsidR="00A12E00" w:rsidRDefault="00A12E00" w:rsidP="00030AC5">
                            <w:pPr>
                              <w:pStyle w:val="CalloutText"/>
                            </w:pPr>
                            <w:r>
                              <w:t>Tab to the fields indicated, and enter the values shown.</w:t>
                            </w:r>
                          </w:p>
                        </w:txbxContent>
                      </wps:txbx>
                      <wps:bodyPr rot="0" vert="horz" wrap="square" lIns="91440" tIns="45720" rIns="91440" bIns="45720" anchor="t" anchorCtr="0" upright="1">
                        <a:noAutofit/>
                      </wps:bodyPr>
                    </wps:wsp>
                  </a:graphicData>
                </a:graphic>
              </wp:inline>
            </w:drawing>
          </mc:Choice>
          <mc:Fallback>
            <w:pict>
              <v:shape id="AutoShape 144" o:spid="_x0000_s1044" type="#_x0000_t62" alt="Title: Callout Text - Description: Tab to the fields indicated, and enter the values shown." style="width:299.25pt;height:2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4sEmwIAADAFAAAOAAAAZHJzL2Uyb0RvYy54bWysVNtu1DAQfUfiHyw/081tb42araotRUgF&#10;qrZ8gGM7icGxg+1stnw9YyctWcoTIg+WnRmfmTlnxheXx1aiAzdWaFXgZBFjxBXVTKi6wF8fb862&#10;GFlHFCNSK17gJ27x5e7tm4uhy3mqGy0ZNwhAlM2HrsCNc10eRZY2vCV2oTuuwFhp0xIHR1NHzJAB&#10;0FsZpXG8jgZtWGc05dbC3+vRiHcBv6o4dV+qynKHZIEhNxdWE9bSr9HuguS1IV0j6JQG+YcsWiIU&#10;BH2BuiaOoN6IV1CtoEZbXbkF1W2kq0pQHmqAapL4j2oeGtLxUAuQY7sXmuz/g6WfD3cGCVbgdLvB&#10;SJEWRLrqnQ6xUbJcYsS4pUDZIymR08g1HFWCS2aRUExQ4jh7h0BhEN6Blt5+ILLnFtlGD2oBrAsn&#10;AXZPpNS9Q4/86DzxQ2dziP/Q3RlPne1uNf1ukdL7hqiaXxmjh4YTBuUm3j86ueAPFq6icvikGcAT&#10;yDpocKxM6wGBXXQMUj+9SA2hEYWf2TaOl5sVRhRsWbJOs9ALEcmfb3fGug9ct8hvCjxwVvN73St2&#10;D001lRLCkcOtdUF7NvFH2LcEo6qV0EpABTo732zTqdVmPuncJ8myTbZ+7ZSdOK3X602gguRTWMj4&#10;OdNAopaC3Qgpw8HU5V4aL0eBb8I3XbZzN6nQUODzVboK9ZzY7BwiDt/fIFrhpZeiLTAQC99YiFfv&#10;vWJhyBwRctxDylJNcnoFx05wx/IYGjHZ+ste3lKzJxDY6HFs4ZmBTaPNT4wGGNkC2x89MRwj+VFB&#10;k5xDt/oZD4flapPCwcwt5dxCFAWoAjsMzeu3eze+C31nRN1ApCTQobQfh0q45w4cs5ryh7GE3cnc&#10;z8/B6/dDt/sFAAD//wMAUEsDBBQABgAIAAAAIQAOOnGh3gAAAAQBAAAPAAAAZHJzL2Rvd25yZXYu&#10;eG1sTI9BT8JAEIXvJv6HzZh4IbBVAUvtlJgSEg4kKhrP2+7QVruzTXeB+u9ZveBlkpf38t436XIw&#10;rThS7xrLCHeTCARxaXXDFcLH+3ocg3BesVatZUL4IQfL7PoqVYm2J36j485XIpSwSxRC7X2XSOnK&#10;moxyE9sRB29ve6N8kH0lda9Oody08j6K5tKohsNCrTrKayq/dweDUG5W+f4rX20fP5vtSyHX/DqK&#10;HxBvb4bnJxCeBn8Jwy9+QIcsMBX2wNqJFiE84v9u8GaLeAaiQJguYpBZKv/DZ2cAAAD//wMAUEsB&#10;Ai0AFAAGAAgAAAAhALaDOJL+AAAA4QEAABMAAAAAAAAAAAAAAAAAAAAAAFtDb250ZW50X1R5cGVz&#10;XS54bWxQSwECLQAUAAYACAAAACEAOP0h/9YAAACUAQAACwAAAAAAAAAAAAAAAAAvAQAAX3JlbHMv&#10;LnJlbHNQSwECLQAUAAYACAAAACEAlu+LBJsCAAAwBQAADgAAAAAAAAAAAAAAAAAuAgAAZHJzL2Uy&#10;b0RvYy54bWxQSwECLQAUAAYACAAAACEADjpxod4AAAAEAQAADwAAAAAAAAAAAAAAAAD1BAAAZHJz&#10;L2Rvd25yZXYueG1sUEsFBgAAAAAEAAQA8wAAAAAGAAAAAA==&#10;" adj="8687,39687">
                <v:textbox>
                  <w:txbxContent>
                    <w:p w:rsidR="00A12E00" w:rsidRDefault="00A12E00" w:rsidP="00030AC5">
                      <w:pPr>
                        <w:pStyle w:val="CalloutText"/>
                      </w:pPr>
                      <w:r>
                        <w:t>Tab to the fields indicated, and enter the values shown.</w:t>
                      </w:r>
                    </w:p>
                  </w:txbxContent>
                </v:textbox>
                <w10:anchorlock/>
              </v:shape>
            </w:pict>
          </mc:Fallback>
        </mc:AlternateContent>
      </w:r>
    </w:p>
    <w:p w:rsidR="00547E61" w:rsidRDefault="00547E61" w:rsidP="00547E61">
      <w:pPr>
        <w:pStyle w:val="Dialogue"/>
        <w:rPr>
          <w:b/>
          <w:bCs/>
        </w:rPr>
      </w:pPr>
      <w:r>
        <w:t xml:space="preserve">  </w:t>
      </w:r>
      <w:r w:rsidRPr="00030AC5">
        <w:rPr>
          <w:highlight w:val="cyan"/>
        </w:rPr>
        <w:t>QUEUED TO RUN AT WHAT TIME:</w:t>
      </w:r>
      <w:r>
        <w:t xml:space="preserve"> </w:t>
      </w:r>
      <w:r w:rsidRPr="008F3EAF">
        <w:rPr>
          <w:b/>
          <w:bCs/>
          <w:highlight w:val="yellow"/>
        </w:rPr>
        <w:t>T+1@001</w:t>
      </w:r>
    </w:p>
    <w:p w:rsidR="00547E61" w:rsidRDefault="00547E61" w:rsidP="00547E61">
      <w:pPr>
        <w:pStyle w:val="Dialogue"/>
        <w:rPr>
          <w:b/>
          <w:bCs/>
        </w:rPr>
      </w:pPr>
    </w:p>
    <w:p w:rsidR="00547E61" w:rsidRDefault="00547E61" w:rsidP="00547E61">
      <w:pPr>
        <w:pStyle w:val="Dialogue"/>
        <w:rPr>
          <w:b/>
          <w:bCs/>
        </w:rPr>
      </w:pPr>
      <w:r>
        <w:t xml:space="preserve">DEVICE FOR QUEUED JOB OUTPUT: </w:t>
      </w:r>
    </w:p>
    <w:p w:rsidR="00547E61" w:rsidRDefault="00547E61" w:rsidP="00547E61">
      <w:pPr>
        <w:pStyle w:val="Dialogue"/>
        <w:rPr>
          <w:b/>
          <w:bCs/>
        </w:rPr>
      </w:pPr>
    </w:p>
    <w:p w:rsidR="00547E61" w:rsidRDefault="00547E61" w:rsidP="00547E61">
      <w:pPr>
        <w:pStyle w:val="Dialogue"/>
        <w:rPr>
          <w:b/>
          <w:bCs/>
        </w:rPr>
      </w:pPr>
      <w:r>
        <w:t xml:space="preserve"> QUEUED TO RUN ON VOLUME SET: </w:t>
      </w:r>
    </w:p>
    <w:p w:rsidR="00547E61" w:rsidRDefault="00547E61" w:rsidP="00547E61">
      <w:pPr>
        <w:pStyle w:val="Dialogue"/>
        <w:rPr>
          <w:b/>
          <w:bCs/>
        </w:rPr>
      </w:pPr>
    </w:p>
    <w:p w:rsidR="00547E61" w:rsidRDefault="00547E61" w:rsidP="00547E61">
      <w:pPr>
        <w:pStyle w:val="Dialogue"/>
        <w:rPr>
          <w:b/>
          <w:bCs/>
        </w:rPr>
      </w:pPr>
      <w:r>
        <w:t xml:space="preserve">      </w:t>
      </w:r>
      <w:r w:rsidRPr="00030AC5">
        <w:rPr>
          <w:highlight w:val="cyan"/>
        </w:rPr>
        <w:t>RESCHEDULING FREQUENCY:</w:t>
      </w:r>
      <w:r>
        <w:t xml:space="preserve"> </w:t>
      </w:r>
      <w:r w:rsidRPr="008F3EAF">
        <w:rPr>
          <w:b/>
          <w:bCs/>
          <w:highlight w:val="yellow"/>
        </w:rPr>
        <w:t>1D</w:t>
      </w:r>
    </w:p>
    <w:p w:rsidR="00547E61" w:rsidRDefault="00547E61" w:rsidP="00547E61">
      <w:pPr>
        <w:pStyle w:val="Dialogue"/>
        <w:rPr>
          <w:b/>
          <w:bCs/>
        </w:rPr>
      </w:pPr>
    </w:p>
    <w:p w:rsidR="00547E61" w:rsidRDefault="00547E61" w:rsidP="00547E61">
      <w:pPr>
        <w:pStyle w:val="Dialogue"/>
        <w:rPr>
          <w:b/>
          <w:bCs/>
        </w:rPr>
      </w:pPr>
      <w:r>
        <w:t xml:space="preserve">             TASK PARAMETERS: </w:t>
      </w:r>
    </w:p>
    <w:p w:rsidR="00547E61" w:rsidRDefault="00547E61" w:rsidP="00547E61">
      <w:pPr>
        <w:pStyle w:val="Dialogue"/>
        <w:rPr>
          <w:b/>
          <w:bCs/>
        </w:rPr>
      </w:pPr>
    </w:p>
    <w:p w:rsidR="00547E61" w:rsidRDefault="00547E61" w:rsidP="00547E61">
      <w:pPr>
        <w:pStyle w:val="Dialogue"/>
        <w:rPr>
          <w:b/>
          <w:bCs/>
        </w:rPr>
      </w:pPr>
      <w:r>
        <w:t xml:space="preserve">            SPECIAL QUEUEING: </w:t>
      </w:r>
    </w:p>
    <w:p w:rsidR="00547E61" w:rsidRDefault="00547E61" w:rsidP="00547E61">
      <w:pPr>
        <w:pStyle w:val="Dialogue"/>
        <w:rPr>
          <w:b/>
          <w:bCs/>
        </w:rPr>
      </w:pPr>
    </w:p>
    <w:p w:rsidR="00547E61" w:rsidRDefault="00547E61" w:rsidP="00547E61">
      <w:pPr>
        <w:pStyle w:val="Dialogue"/>
      </w:pPr>
      <w:r>
        <w:t>________________________________________________________________________________</w:t>
      </w:r>
    </w:p>
    <w:p w:rsidR="00547E61" w:rsidRDefault="00547E61" w:rsidP="00547E61">
      <w:pPr>
        <w:pStyle w:val="Dialogue"/>
      </w:pPr>
      <w:r>
        <w:t>Exit     Save     Next Page     Refresh</w:t>
      </w:r>
    </w:p>
    <w:p w:rsidR="00547E61" w:rsidRDefault="00547E61" w:rsidP="00547E61">
      <w:pPr>
        <w:pStyle w:val="Dialogue"/>
      </w:pPr>
      <w:r>
        <w:t xml:space="preserve"> </w:t>
      </w:r>
    </w:p>
    <w:p w:rsidR="00547E61" w:rsidRDefault="00547E61" w:rsidP="00547E61">
      <w:pPr>
        <w:pStyle w:val="Dialogue"/>
      </w:pPr>
      <w:r>
        <w:lastRenderedPageBreak/>
        <w:t xml:space="preserve">Enter a command or </w:t>
      </w:r>
      <w:r w:rsidR="00666840">
        <w:t>‘</w:t>
      </w:r>
      <w:r>
        <w:t>^</w:t>
      </w:r>
      <w:r w:rsidR="00666840">
        <w:t>’</w:t>
      </w:r>
      <w:r>
        <w:t xml:space="preserve"> followed by a caption to jump to a specific field.</w:t>
      </w:r>
    </w:p>
    <w:p w:rsidR="00547E61" w:rsidRDefault="00547E61" w:rsidP="00547E61">
      <w:pPr>
        <w:pStyle w:val="Dialogue"/>
      </w:pPr>
    </w:p>
    <w:p w:rsidR="00547E61" w:rsidRDefault="00547E61" w:rsidP="00547E61">
      <w:pPr>
        <w:pStyle w:val="Dialogue"/>
      </w:pPr>
    </w:p>
    <w:p w:rsidR="00547E61" w:rsidRDefault="00547E61" w:rsidP="00547E61">
      <w:pPr>
        <w:pStyle w:val="Dialogue"/>
      </w:pPr>
      <w:r>
        <w:t xml:space="preserve">COMMAND: </w:t>
      </w:r>
      <w:r w:rsidRPr="008F3EAF">
        <w:rPr>
          <w:b/>
          <w:bCs/>
          <w:highlight w:val="yellow"/>
        </w:rPr>
        <w:t>SAVE</w:t>
      </w:r>
      <w:r>
        <w:rPr>
          <w:b/>
          <w:bCs/>
        </w:rPr>
        <w:t xml:space="preserve">                         </w:t>
      </w:r>
      <w:r>
        <w:t xml:space="preserve">          Press &lt;PF1&gt;H for help    </w:t>
      </w:r>
      <w:r w:rsidRPr="00E8018B">
        <w:rPr>
          <w:shd w:val="clear" w:color="auto" w:fill="000000"/>
        </w:rPr>
        <w:t>Insert</w:t>
      </w:r>
      <w:r>
        <w:t xml:space="preserve"> </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r>
        <w:t>_________________________________________________________________________________</w:t>
      </w:r>
    </w:p>
    <w:p w:rsidR="00547E61" w:rsidRDefault="00547E61" w:rsidP="00547E61">
      <w:pPr>
        <w:pStyle w:val="Dialogue"/>
      </w:pPr>
      <w:r>
        <w:t>Exit     Save     Next Page     Refresh</w:t>
      </w:r>
    </w:p>
    <w:p w:rsidR="00547E61" w:rsidRDefault="00547E61" w:rsidP="00547E61">
      <w:pPr>
        <w:pStyle w:val="Dialogue"/>
      </w:pPr>
      <w:r>
        <w:t xml:space="preserve"> </w:t>
      </w:r>
    </w:p>
    <w:p w:rsidR="00547E61" w:rsidRDefault="00547E61" w:rsidP="00547E61">
      <w:pPr>
        <w:pStyle w:val="Dialogue"/>
      </w:pPr>
      <w:r>
        <w:t xml:space="preserve">Enter a command or </w:t>
      </w:r>
      <w:r w:rsidR="00666840">
        <w:t>‘</w:t>
      </w:r>
      <w:r>
        <w:t>^</w:t>
      </w:r>
      <w:r w:rsidR="00666840">
        <w:t>’</w:t>
      </w:r>
      <w:r>
        <w:t xml:space="preserve"> followed by a caption to jump to a specific field.</w:t>
      </w:r>
    </w:p>
    <w:p w:rsidR="00547E61" w:rsidRDefault="00547E61" w:rsidP="00547E61">
      <w:pPr>
        <w:pStyle w:val="Dialogue"/>
      </w:pPr>
    </w:p>
    <w:p w:rsidR="00547E61" w:rsidRDefault="00547E61" w:rsidP="00547E61">
      <w:pPr>
        <w:pStyle w:val="Dialogue"/>
      </w:pPr>
    </w:p>
    <w:p w:rsidR="00547E61" w:rsidRDefault="00547E61" w:rsidP="00547E61">
      <w:pPr>
        <w:pStyle w:val="Dialogue"/>
      </w:pPr>
      <w:r>
        <w:t xml:space="preserve">COMMAND: </w:t>
      </w:r>
      <w:r w:rsidRPr="008F3EAF">
        <w:rPr>
          <w:b/>
          <w:bCs/>
          <w:highlight w:val="yellow"/>
        </w:rPr>
        <w:t>EXIT</w:t>
      </w:r>
      <w:r>
        <w:rPr>
          <w:b/>
          <w:bCs/>
        </w:rPr>
        <w:t xml:space="preserve">                          </w:t>
      </w:r>
      <w:r>
        <w:t xml:space="preserve">          Press &lt;PF1&gt;H for help    </w:t>
      </w:r>
      <w:r w:rsidRPr="00E8018B">
        <w:rPr>
          <w:shd w:val="clear" w:color="auto" w:fill="000000"/>
        </w:rPr>
        <w:t>Insert</w:t>
      </w:r>
      <w:r>
        <w:t xml:space="preserve"> </w:t>
      </w:r>
    </w:p>
    <w:p w:rsidR="00547E61" w:rsidRDefault="00547E61" w:rsidP="00547E61">
      <w:pPr>
        <w:pStyle w:val="Dialogue"/>
      </w:pPr>
    </w:p>
    <w:p w:rsidR="00547E61" w:rsidRDefault="00547E61" w:rsidP="00547E61">
      <w:pPr>
        <w:pStyle w:val="Dialogue"/>
      </w:pPr>
      <w:r>
        <w:t xml:space="preserve">Select OPTION to schedule or reschedule: </w:t>
      </w:r>
    </w:p>
    <w:p w:rsidR="00547E61" w:rsidRDefault="00547E61" w:rsidP="00547E61">
      <w:pPr>
        <w:pStyle w:val="BodyText6"/>
      </w:pPr>
    </w:p>
    <w:p w:rsidR="00547E61" w:rsidRDefault="00547E61" w:rsidP="00547E61">
      <w:pPr>
        <w:pStyle w:val="Caption"/>
      </w:pPr>
      <w:bookmarkStart w:id="511" w:name="_Toc507684914"/>
      <w:r>
        <w:t xml:space="preserve">Figure </w:t>
      </w:r>
      <w:r w:rsidR="009F40E2">
        <w:fldChar w:fldCharType="begin"/>
      </w:r>
      <w:r w:rsidR="009F40E2">
        <w:instrText xml:space="preserve"> SEQ Figure \* ARABIC </w:instrText>
      </w:r>
      <w:r w:rsidR="009F40E2">
        <w:fldChar w:fldCharType="separate"/>
      </w:r>
      <w:r w:rsidR="009210FB">
        <w:rPr>
          <w:noProof/>
        </w:rPr>
        <w:t>67</w:t>
      </w:r>
      <w:r w:rsidR="009F40E2">
        <w:rPr>
          <w:noProof/>
        </w:rPr>
        <w:fldChar w:fldCharType="end"/>
      </w:r>
      <w:r w:rsidR="00F92387">
        <w:t>:</w:t>
      </w:r>
      <w:r>
        <w:t xml:space="preserve"> DEA ePCS:</w:t>
      </w:r>
      <w:r w:rsidRPr="00207AB0">
        <w:t xml:space="preserve"> Task Changes to DEA Prescribing Privileges Report</w:t>
      </w:r>
      <w:r w:rsidR="004375AD">
        <w:t xml:space="preserve"> O</w:t>
      </w:r>
      <w:r>
        <w:t>ption—</w:t>
      </w:r>
      <w:r w:rsidR="004375AD">
        <w:t>Sample User Entries (No Report D</w:t>
      </w:r>
      <w:r>
        <w:t>isplays)</w:t>
      </w:r>
      <w:bookmarkEnd w:id="511"/>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w:t>
      </w:r>
      <w:r w:rsidRPr="00BC524F">
        <w:rPr>
          <w:highlight w:val="cyan"/>
        </w:rPr>
        <w:t>10     Task Changes to DEA Prescribing Privileges Report</w:t>
      </w:r>
    </w:p>
    <w:p w:rsidR="00547E61" w:rsidRDefault="00547E61" w:rsidP="00547E61">
      <w:pPr>
        <w:pStyle w:val="Dialogue"/>
      </w:pPr>
      <w:r>
        <w:t xml:space="preserve">   </w:t>
      </w:r>
      <w:r w:rsidRPr="00BC524F">
        <w:t>11     Task Allocation Audit of PSDRPH Key Report</w:t>
      </w:r>
    </w:p>
    <w:p w:rsidR="00547E61" w:rsidRDefault="00547E61" w:rsidP="00547E61">
      <w:pPr>
        <w:pStyle w:val="Dialogue"/>
      </w:pPr>
      <w:r>
        <w:t xml:space="preserve">   </w:t>
      </w:r>
      <w:r w:rsidRPr="00BC524F">
        <w:t>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C31EB4">
        <w:rPr>
          <w:b/>
          <w:highlight w:val="yellow"/>
        </w:rPr>
        <w:t xml:space="preserve">10 </w:t>
      </w:r>
      <w:r>
        <w:rPr>
          <w:b/>
          <w:highlight w:val="yellow"/>
        </w:rPr>
        <w:t>&lt;Enter&gt;</w:t>
      </w:r>
      <w:r w:rsidRPr="007E7876">
        <w:rPr>
          <w:b/>
        </w:rPr>
        <w:t xml:space="preserve"> </w:t>
      </w:r>
      <w:r>
        <w:t>Task Changes to DEA Prescribing Privileges Report</w:t>
      </w:r>
    </w:p>
    <w:p w:rsidR="00547E61" w:rsidRDefault="0015207B" w:rsidP="00547E61">
      <w:pPr>
        <w:pStyle w:val="Dialogue"/>
      </w:pPr>
      <w:r>
        <w:rPr>
          <w:noProof/>
        </w:rPr>
        <mc:AlternateContent>
          <mc:Choice Requires="wps">
            <w:drawing>
              <wp:inline distT="0" distB="0" distL="0" distR="0" wp14:anchorId="64402550" wp14:editId="0BE467E6">
                <wp:extent cx="4686300" cy="476250"/>
                <wp:effectExtent l="9525" t="5080" r="9525" b="13970"/>
                <wp:docPr id="286" name="AutoShape 118" descr="No data is displayed to the screen; the data is printed to the device indicated by the XUEPCS REPORT DEVICE parameter."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6300" cy="476250"/>
                        </a:xfrm>
                        <a:prstGeom prst="wedgeRoundRectCallout">
                          <a:avLst>
                            <a:gd name="adj1" fmla="val -17046"/>
                            <a:gd name="adj2" fmla="val -20801"/>
                            <a:gd name="adj3" fmla="val 16667"/>
                          </a:avLst>
                        </a:prstGeom>
                        <a:solidFill>
                          <a:srgbClr val="FFFFFF"/>
                        </a:solidFill>
                        <a:ln w="9525">
                          <a:solidFill>
                            <a:srgbClr val="000000"/>
                          </a:solidFill>
                          <a:miter lim="800000"/>
                          <a:headEnd/>
                          <a:tailEnd/>
                        </a:ln>
                      </wps:spPr>
                      <wps:txbx>
                        <w:txbxContent>
                          <w:p w:rsidR="00A12E00" w:rsidRPr="00030AC5" w:rsidRDefault="00A12E00" w:rsidP="00547E61">
                            <w:pPr>
                              <w:pStyle w:val="CalloutText"/>
                              <w:rPr>
                                <w:szCs w:val="20"/>
                              </w:rPr>
                            </w:pPr>
                            <w:r w:rsidRPr="00030AC5">
                              <w:rPr>
                                <w:szCs w:val="20"/>
                              </w:rPr>
                              <w:t>No data is displayed to the screen; the data is printed to the device indicated by the XUEPCS REPORT DEVICE parameter.</w:t>
                            </w:r>
                          </w:p>
                        </w:txbxContent>
                      </wps:txbx>
                      <wps:bodyPr rot="0" vert="horz" wrap="square" lIns="91440" tIns="45720" rIns="91440" bIns="45720" anchor="t" anchorCtr="0" upright="1">
                        <a:noAutofit/>
                      </wps:bodyPr>
                    </wps:wsp>
                  </a:graphicData>
                </a:graphic>
              </wp:inline>
            </w:drawing>
          </mc:Choice>
          <mc:Fallback>
            <w:pict>
              <v:shape id="AutoShape 118" o:spid="_x0000_s1045" type="#_x0000_t62" alt="Title: Callout Text - Description: No data is displayed to the screen; the data is printed to the device indicated by the XUEPCS REPORT DEVICE parameter." style="width:369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12iwgIAAG8FAAAOAAAAZHJzL2Uyb0RvYy54bWysVF1v2jAUfZ+0/3Dl95KPQqBZQ1VROlXa&#10;WkTbaa8mdog3x85sQ2C/fjcm0LDtaVoeIl/f4/t1jn19s6skbLmxQquMRIOQAFe5ZkKtM/L6cn8x&#10;IWAdVYxKrXhG9tySm+n7d9dNnfJYl1oybgCDKJs2dUZK5+o0CGxe8oraga65QmehTUUdmmYdMEMb&#10;jF7JIA7DJGi0YbXRObcWd+8OTjL18YuC5+6pKCx3IDOCtTn/N/6/av/B9Jqma0PrUuRdGfQfqqio&#10;UJj0FOqOOgobI/4IVYncaKsLN8h1FeiiEDn3PWA3UfhbN88lrbnvBYdj69OY7P8Lmz9uFwYEy0g8&#10;SQgoWiFJtxunfW6IIuSPcZvjyB41sLYtYYEJW0u65wycBldyQADn6oNfH0G1Ecq9QRjfYq8gFBM5&#10;bfdXew//+jpfzJ5hOV88LV/gbv7lYTaHmhqsxHEzQM6Ek1jUjEqpNw5e+M61tDW1TbH653ph2sHb&#10;+pPOv1tQelZStea3xuim5JThsKIWH5wdaA2LR2HVfNYMw1Ps2TO4K0zVBkRuYOeFsj8JBVNDjpvD&#10;ZJJchqinHH3DcRKPvJICmh5P18a6j1xX0C4y0nC25ku9UWyJkuxa8eno9pN1Xjmsmz5l3yICRSVR&#10;iFsq4SIah8OkU2oPFJ+B4nAS+j5Rgz3QZR8UJUky9rOgaZcXSz6W6qeopWD3QkpvmPVqJg1gERm5&#10;91932PZhUkGTkatRPPINnflsP0Tov7+FqARSDVJUGZmcQDRt6Zsr5u+oo0Ie1liyVB2fLYUHKbjd&#10;aud1HF21GVp+V5rtkWGjD7ceXylclNr8JNDgjc+I/bGhhhOQDwpVchUNh+0T4Y3haByjYfqeVd9D&#10;VY6hMuIIHJYzd3hWNqj7dYmZIj8OpdvbVAh3lOChqq5+vNW4Ons2+rZHvb2T018AAAD//wMAUEsD&#10;BBQABgAIAAAAIQBUeX2n2gAAAAQBAAAPAAAAZHJzL2Rvd25yZXYueG1sTI9LT8MwEITvSPwHa5G4&#10;UQcQpErjVIiHOHCglF64bWPnUex1ZDtN+PcsXOCy2tGsZr8p17Oz4mhC7D0puFxkIAzVXvfUKti9&#10;P10sQcSEpNF6Mgq+TIR1dXpSYqH9RG/muE2t4BCKBSroUhoKKWPdGYdx4QdD7DU+OEwsQyt1wInD&#10;nZVXWXYrHfbEHzoczH1n6s/t6BQ89I+vND2jffnIm2a3yfODHYNS52fz3QpEMnP6O4YffEaHipn2&#10;fiQdhVXARdLvZC+/XrLc83KTgaxK+R+++gYAAP//AwBQSwECLQAUAAYACAAAACEAtoM4kv4AAADh&#10;AQAAEwAAAAAAAAAAAAAAAAAAAAAAW0NvbnRlbnRfVHlwZXNdLnhtbFBLAQItABQABgAIAAAAIQA4&#10;/SH/1gAAAJQBAAALAAAAAAAAAAAAAAAAAC8BAABfcmVscy8ucmVsc1BLAQItABQABgAIAAAAIQAz&#10;512iwgIAAG8FAAAOAAAAAAAAAAAAAAAAAC4CAABkcnMvZTJvRG9jLnhtbFBLAQItABQABgAIAAAA&#10;IQBUeX2n2gAAAAQBAAAPAAAAAAAAAAAAAAAAABwFAABkcnMvZG93bnJldi54bWxQSwUGAAAAAAQA&#10;BADzAAAAIwYAAAAA&#10;" adj="7118,6307">
                <v:textbox>
                  <w:txbxContent>
                    <w:p w:rsidR="00A12E00" w:rsidRPr="00030AC5" w:rsidRDefault="00A12E00" w:rsidP="00547E61">
                      <w:pPr>
                        <w:pStyle w:val="CalloutText"/>
                        <w:rPr>
                          <w:szCs w:val="20"/>
                        </w:rPr>
                      </w:pPr>
                      <w:r w:rsidRPr="00030AC5">
                        <w:rPr>
                          <w:szCs w:val="20"/>
                        </w:rPr>
                        <w:t>No data is displayed to the screen; the data is printed to the device indicated by the XUEPCS REPORT DEVICE parameter.</w:t>
                      </w:r>
                    </w:p>
                  </w:txbxContent>
                </v:textbox>
                <w10:anchorlock/>
              </v:shape>
            </w:pict>
          </mc:Fallback>
        </mc:AlternateContent>
      </w:r>
    </w:p>
    <w:p w:rsidR="00547E61" w:rsidRDefault="00547E61" w:rsidP="00547E61">
      <w:pPr>
        <w:pStyle w:val="Dialogue"/>
      </w:pPr>
    </w:p>
    <w:p w:rsidR="00547E61" w:rsidRDefault="00547E61" w:rsidP="00547E61">
      <w:pPr>
        <w:pStyle w:val="Dialogue"/>
      </w:pPr>
    </w:p>
    <w:p w:rsidR="00547E61" w:rsidRDefault="00547E61" w:rsidP="00547E61">
      <w:pPr>
        <w:pStyle w:val="BodyText6"/>
      </w:pPr>
    </w:p>
    <w:p w:rsidR="00547E61" w:rsidRDefault="00547E61" w:rsidP="000E263B">
      <w:pPr>
        <w:pStyle w:val="Heading3"/>
      </w:pPr>
      <w:bookmarkStart w:id="512" w:name="_Ref353956108"/>
      <w:bookmarkStart w:id="513" w:name="_Toc507685991"/>
      <w:r w:rsidRPr="00695650">
        <w:lastRenderedPageBreak/>
        <w:t>Task Allocation Audit of PSDRPH Key Report</w:t>
      </w:r>
      <w:r>
        <w:t xml:space="preserve"> Option</w:t>
      </w:r>
      <w:bookmarkEnd w:id="512"/>
      <w:bookmarkEnd w:id="513"/>
    </w:p>
    <w:p w:rsidR="00547E61" w:rsidRDefault="0015207B" w:rsidP="00547E61">
      <w:pPr>
        <w:pStyle w:val="Caution"/>
        <w:keepNext/>
        <w:keepLines/>
      </w:pPr>
      <w:r>
        <w:rPr>
          <w:noProof/>
          <w:lang w:eastAsia="en-US"/>
        </w:rPr>
        <w:drawing>
          <wp:inline distT="0" distB="0" distL="0" distR="0" wp14:anchorId="5472A35E" wp14:editId="4CF22B8F">
            <wp:extent cx="409575" cy="409575"/>
            <wp:effectExtent l="0" t="0" r="9525" b="9525"/>
            <wp:docPr id="92" name="Picture 9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547E61">
        <w:tab/>
        <w:t>CAUTION: Verify that the XUEPCS REPORT DEVICE parameter has been set before using this option.</w:t>
      </w:r>
      <w:r w:rsidR="00547E61">
        <w:br/>
      </w:r>
      <w:r w:rsidR="00547E61">
        <w:br/>
        <w:t xml:space="preserve">To set the parameter, see the </w:t>
      </w:r>
      <w:r w:rsidR="00666840">
        <w:t>“</w:t>
      </w:r>
      <w:r w:rsidR="00547E61" w:rsidRPr="004F181E">
        <w:rPr>
          <w:color w:val="0000FF"/>
          <w:u w:val="single"/>
        </w:rPr>
        <w:fldChar w:fldCharType="begin"/>
      </w:r>
      <w:r w:rsidR="00547E61" w:rsidRPr="004F181E">
        <w:rPr>
          <w:color w:val="0000FF"/>
          <w:u w:val="single"/>
        </w:rPr>
        <w:instrText xml:space="preserve"> REF _Ref351020578 \h  \* MERGEFORMAT </w:instrText>
      </w:r>
      <w:r w:rsidR="00547E61" w:rsidRPr="004F181E">
        <w:rPr>
          <w:color w:val="0000FF"/>
          <w:u w:val="single"/>
        </w:rPr>
      </w:r>
      <w:r w:rsidR="00547E61" w:rsidRPr="004F181E">
        <w:rPr>
          <w:color w:val="0000FF"/>
          <w:u w:val="single"/>
        </w:rPr>
        <w:fldChar w:fldCharType="separate"/>
      </w:r>
      <w:r w:rsidR="009210FB" w:rsidRPr="009210FB">
        <w:rPr>
          <w:color w:val="0000FF"/>
          <w:u w:val="single"/>
        </w:rPr>
        <w:t>Set the XUEPCS REPORT DEVICE Parameter</w:t>
      </w:r>
      <w:r w:rsidR="00547E61" w:rsidRPr="004F181E">
        <w:rPr>
          <w:color w:val="0000FF"/>
          <w:u w:val="single"/>
        </w:rPr>
        <w:fldChar w:fldCharType="end"/>
      </w:r>
      <w:r w:rsidR="00666840">
        <w:t>”</w:t>
      </w:r>
      <w:r w:rsidR="00547E61">
        <w:t xml:space="preserve"> section.</w:t>
      </w:r>
    </w:p>
    <w:p w:rsidR="00547E61" w:rsidRPr="004F181E" w:rsidRDefault="00ED6FCC" w:rsidP="00547E61">
      <w:pPr>
        <w:pStyle w:val="BodyText"/>
        <w:keepNext/>
        <w:keepLines/>
        <w:rPr>
          <w:szCs w:val="22"/>
        </w:rPr>
      </w:pPr>
      <w:r>
        <w:t>T</w:t>
      </w:r>
      <w:r w:rsidR="00547E61">
        <w:t>he</w:t>
      </w:r>
      <w:r w:rsidR="00547E61" w:rsidRPr="00ED6FCC">
        <w:rPr>
          <w:szCs w:val="22"/>
        </w:rPr>
        <w:t xml:space="preserve"> Task Allocation Audit of PSDRPH Key Report </w:t>
      </w:r>
      <w:r w:rsidR="00547E61" w:rsidRPr="004F181E">
        <w:rPr>
          <w:szCs w:val="22"/>
        </w:rPr>
        <w:t>option</w:t>
      </w:r>
      <w:r w:rsidR="00547E61" w:rsidRPr="004F181E">
        <w:rPr>
          <w:szCs w:val="22"/>
        </w:rPr>
        <w:fldChar w:fldCharType="begin"/>
      </w:r>
      <w:r w:rsidR="00547E61" w:rsidRPr="004F181E">
        <w:rPr>
          <w:szCs w:val="22"/>
        </w:rPr>
        <w:instrText xml:space="preserve"> XE </w:instrText>
      </w:r>
      <w:r w:rsidR="00666840">
        <w:rPr>
          <w:szCs w:val="22"/>
        </w:rPr>
        <w:instrText>“</w:instrText>
      </w:r>
      <w:r w:rsidR="00547E61" w:rsidRPr="004F181E">
        <w:rPr>
          <w:szCs w:val="22"/>
        </w:rPr>
        <w:instrText>Task Allocation Audit of PSDRPH Key Report Option</w:instrText>
      </w:r>
      <w:r w:rsidR="00666840">
        <w:rPr>
          <w:szCs w:val="22"/>
        </w:rPr>
        <w:instrText>”</w:instrText>
      </w:r>
      <w:r w:rsidR="00547E61" w:rsidRPr="004F181E">
        <w:rPr>
          <w:szCs w:val="22"/>
        </w:rPr>
        <w:instrText xml:space="preserve"> </w:instrText>
      </w:r>
      <w:r w:rsidR="00547E61" w:rsidRPr="004F181E">
        <w:rPr>
          <w:szCs w:val="22"/>
        </w:rPr>
        <w:fldChar w:fldCharType="end"/>
      </w:r>
      <w:r w:rsidR="00547E61" w:rsidRPr="004F181E">
        <w:rPr>
          <w:szCs w:val="22"/>
        </w:rPr>
        <w:fldChar w:fldCharType="begin"/>
      </w:r>
      <w:r w:rsidR="00547E61" w:rsidRPr="004F181E">
        <w:rPr>
          <w:szCs w:val="22"/>
        </w:rPr>
        <w:instrText xml:space="preserve"> XE </w:instrText>
      </w:r>
      <w:r w:rsidR="00666840">
        <w:rPr>
          <w:szCs w:val="22"/>
        </w:rPr>
        <w:instrText>“</w:instrText>
      </w:r>
      <w:r w:rsidR="00547E61" w:rsidRPr="004F181E">
        <w:rPr>
          <w:szCs w:val="22"/>
        </w:rPr>
        <w:instrText>Options:Task Allocation Audit of PSDRPH Key Report</w:instrText>
      </w:r>
      <w:r w:rsidR="00666840">
        <w:rPr>
          <w:szCs w:val="22"/>
        </w:rPr>
        <w:instrText>”</w:instrText>
      </w:r>
      <w:r w:rsidR="00547E61" w:rsidRPr="004F181E">
        <w:rPr>
          <w:szCs w:val="22"/>
        </w:rPr>
        <w:instrText xml:space="preserve"> </w:instrText>
      </w:r>
      <w:r w:rsidR="00547E61" w:rsidRPr="004F181E">
        <w:rPr>
          <w:szCs w:val="22"/>
        </w:rPr>
        <w:fldChar w:fldCharType="end"/>
      </w:r>
      <w:r w:rsidR="00547E61" w:rsidRPr="004F181E">
        <w:rPr>
          <w:szCs w:val="22"/>
        </w:rPr>
        <w:t xml:space="preserve"> [XU EPCS PSDRPH AUDIT</w:t>
      </w:r>
      <w:r w:rsidR="00547E61" w:rsidRPr="004F181E">
        <w:rPr>
          <w:szCs w:val="22"/>
        </w:rPr>
        <w:fldChar w:fldCharType="begin"/>
      </w:r>
      <w:r w:rsidR="00547E61" w:rsidRPr="004F181E">
        <w:rPr>
          <w:szCs w:val="22"/>
        </w:rPr>
        <w:instrText xml:space="preserve"> XE </w:instrText>
      </w:r>
      <w:r w:rsidR="00666840">
        <w:rPr>
          <w:szCs w:val="22"/>
        </w:rPr>
        <w:instrText>“</w:instrText>
      </w:r>
      <w:r w:rsidR="00547E61" w:rsidRPr="004F181E">
        <w:rPr>
          <w:szCs w:val="22"/>
        </w:rPr>
        <w:instrText>XU EPCS PSDRPH AUDIT Option</w:instrText>
      </w:r>
      <w:r w:rsidR="00666840">
        <w:rPr>
          <w:szCs w:val="22"/>
        </w:rPr>
        <w:instrText>”</w:instrText>
      </w:r>
      <w:r w:rsidR="00547E61" w:rsidRPr="004F181E">
        <w:rPr>
          <w:szCs w:val="22"/>
        </w:rPr>
        <w:instrText xml:space="preserve"> </w:instrText>
      </w:r>
      <w:r w:rsidR="00547E61" w:rsidRPr="004F181E">
        <w:rPr>
          <w:szCs w:val="22"/>
        </w:rPr>
        <w:fldChar w:fldCharType="end"/>
      </w:r>
      <w:r w:rsidR="00547E61" w:rsidRPr="004F181E">
        <w:rPr>
          <w:szCs w:val="22"/>
        </w:rPr>
        <w:fldChar w:fldCharType="begin"/>
      </w:r>
      <w:r w:rsidR="00547E61" w:rsidRPr="004F181E">
        <w:rPr>
          <w:szCs w:val="22"/>
        </w:rPr>
        <w:instrText xml:space="preserve"> XE </w:instrText>
      </w:r>
      <w:r w:rsidR="00666840">
        <w:rPr>
          <w:szCs w:val="22"/>
        </w:rPr>
        <w:instrText>“</w:instrText>
      </w:r>
      <w:r w:rsidR="00547E61" w:rsidRPr="004F181E">
        <w:rPr>
          <w:szCs w:val="22"/>
        </w:rPr>
        <w:instrText>Options:XU EPCS PSDRPH AUDIT</w:instrText>
      </w:r>
      <w:r w:rsidR="00666840">
        <w:rPr>
          <w:szCs w:val="22"/>
        </w:rPr>
        <w:instrText>”</w:instrText>
      </w:r>
      <w:r w:rsidR="00547E61" w:rsidRPr="004F181E">
        <w:rPr>
          <w:szCs w:val="22"/>
        </w:rPr>
        <w:instrText xml:space="preserve"> </w:instrText>
      </w:r>
      <w:r w:rsidR="00547E61" w:rsidRPr="004F181E">
        <w:rPr>
          <w:szCs w:val="22"/>
        </w:rPr>
        <w:fldChar w:fldCharType="end"/>
      </w:r>
      <w:r w:rsidR="00547E61">
        <w:rPr>
          <w:szCs w:val="22"/>
        </w:rPr>
        <w:t xml:space="preserve">] </w:t>
      </w:r>
      <w:r w:rsidR="00547E61" w:rsidRPr="004F181E">
        <w:rPr>
          <w:szCs w:val="22"/>
        </w:rPr>
        <w:t>print</w:t>
      </w:r>
      <w:r w:rsidR="00547E61">
        <w:rPr>
          <w:szCs w:val="22"/>
        </w:rPr>
        <w:t>s</w:t>
      </w:r>
      <w:r w:rsidR="00547E61" w:rsidRPr="004F181E">
        <w:rPr>
          <w:szCs w:val="22"/>
        </w:rPr>
        <w:t xml:space="preserve"> the allocation of the PSDRPH security key</w:t>
      </w:r>
      <w:r w:rsidR="00547E61" w:rsidRPr="004F181E">
        <w:rPr>
          <w:szCs w:val="22"/>
        </w:rPr>
        <w:fldChar w:fldCharType="begin"/>
      </w:r>
      <w:r w:rsidR="00547E61" w:rsidRPr="004F181E">
        <w:rPr>
          <w:szCs w:val="22"/>
        </w:rPr>
        <w:instrText xml:space="preserve"> XE </w:instrText>
      </w:r>
      <w:r w:rsidR="00666840">
        <w:rPr>
          <w:szCs w:val="22"/>
        </w:rPr>
        <w:instrText>“</w:instrText>
      </w:r>
      <w:r w:rsidR="00547E61" w:rsidRPr="004F181E">
        <w:rPr>
          <w:szCs w:val="22"/>
        </w:rPr>
        <w:instrText>PSDRPH Security Key</w:instrText>
      </w:r>
      <w:r w:rsidR="00666840">
        <w:rPr>
          <w:szCs w:val="22"/>
        </w:rPr>
        <w:instrText>”</w:instrText>
      </w:r>
      <w:r w:rsidR="00547E61" w:rsidRPr="004F181E">
        <w:rPr>
          <w:szCs w:val="22"/>
        </w:rPr>
        <w:instrText xml:space="preserve"> </w:instrText>
      </w:r>
      <w:r w:rsidR="00547E61" w:rsidRPr="004F181E">
        <w:rPr>
          <w:szCs w:val="22"/>
        </w:rPr>
        <w:fldChar w:fldCharType="end"/>
      </w:r>
      <w:r w:rsidR="00547E61" w:rsidRPr="004F181E">
        <w:rPr>
          <w:szCs w:val="22"/>
        </w:rPr>
        <w:fldChar w:fldCharType="begin"/>
      </w:r>
      <w:r w:rsidR="00547E61" w:rsidRPr="004F181E">
        <w:rPr>
          <w:szCs w:val="22"/>
        </w:rPr>
        <w:instrText xml:space="preserve"> XE </w:instrText>
      </w:r>
      <w:r w:rsidR="00666840">
        <w:rPr>
          <w:szCs w:val="22"/>
        </w:rPr>
        <w:instrText>“</w:instrText>
      </w:r>
      <w:r w:rsidR="00547E61" w:rsidRPr="004F181E">
        <w:rPr>
          <w:szCs w:val="22"/>
        </w:rPr>
        <w:instrText>Security Keys:PSDRPH</w:instrText>
      </w:r>
      <w:r w:rsidR="00666840">
        <w:rPr>
          <w:szCs w:val="22"/>
        </w:rPr>
        <w:instrText>”</w:instrText>
      </w:r>
      <w:r w:rsidR="00547E61" w:rsidRPr="004F181E">
        <w:rPr>
          <w:szCs w:val="22"/>
        </w:rPr>
        <w:instrText xml:space="preserve"> </w:instrText>
      </w:r>
      <w:r w:rsidR="00547E61" w:rsidRPr="004F181E">
        <w:rPr>
          <w:szCs w:val="22"/>
        </w:rPr>
        <w:fldChar w:fldCharType="end"/>
      </w:r>
      <w:r w:rsidR="00547E61" w:rsidRPr="004F181E">
        <w:rPr>
          <w:szCs w:val="22"/>
        </w:rPr>
        <w:t xml:space="preserve"> audit report to a device previously selected during setup (i.e.,</w:t>
      </w:r>
      <w:r w:rsidR="00547E61">
        <w:rPr>
          <w:szCs w:val="22"/>
        </w:rPr>
        <w:t> </w:t>
      </w:r>
      <w:r w:rsidR="00547E61" w:rsidRPr="004F181E">
        <w:rPr>
          <w:szCs w:val="22"/>
        </w:rPr>
        <w:t>XUEPCS REPORT DEVICE parameter</w:t>
      </w:r>
      <w:r w:rsidR="00547E61">
        <w:rPr>
          <w:szCs w:val="22"/>
        </w:rPr>
        <w:fldChar w:fldCharType="begin"/>
      </w:r>
      <w:r w:rsidR="00547E61">
        <w:instrText xml:space="preserve"> XE </w:instrText>
      </w:r>
      <w:r w:rsidR="00666840">
        <w:instrText>“</w:instrText>
      </w:r>
      <w:r w:rsidR="00547E61" w:rsidRPr="00BB4FD3">
        <w:rPr>
          <w:szCs w:val="22"/>
        </w:rPr>
        <w:instrText>XUEPCS REPORT DEVICE parameter</w:instrText>
      </w:r>
      <w:r w:rsidR="00666840">
        <w:instrText>”</w:instrText>
      </w:r>
      <w:r w:rsidR="00547E61">
        <w:instrText xml:space="preserve"> </w:instrText>
      </w:r>
      <w:r w:rsidR="00547E61">
        <w:rPr>
          <w:szCs w:val="22"/>
        </w:rPr>
        <w:fldChar w:fldCharType="end"/>
      </w:r>
      <w:r w:rsidR="00547E61">
        <w:rPr>
          <w:szCs w:val="22"/>
        </w:rPr>
        <w:fldChar w:fldCharType="begin"/>
      </w:r>
      <w:r w:rsidR="00547E61">
        <w:instrText xml:space="preserve"> XE </w:instrText>
      </w:r>
      <w:r w:rsidR="00666840">
        <w:instrText>“</w:instrText>
      </w:r>
      <w:r w:rsidR="00547E61">
        <w:instrText>Parameters:</w:instrText>
      </w:r>
      <w:r w:rsidR="00547E61">
        <w:rPr>
          <w:szCs w:val="22"/>
        </w:rPr>
        <w:instrText>XUEPCS REPORT DEVICE</w:instrText>
      </w:r>
      <w:r w:rsidR="00666840">
        <w:instrText>”</w:instrText>
      </w:r>
      <w:r w:rsidR="00547E61">
        <w:instrText xml:space="preserve"> </w:instrText>
      </w:r>
      <w:r w:rsidR="00547E61">
        <w:rPr>
          <w:szCs w:val="22"/>
        </w:rPr>
        <w:fldChar w:fldCharType="end"/>
      </w:r>
      <w:r w:rsidR="00547E61" w:rsidRPr="004F181E">
        <w:rPr>
          <w:szCs w:val="22"/>
        </w:rPr>
        <w:t>).</w:t>
      </w:r>
    </w:p>
    <w:p w:rsidR="00547E61" w:rsidRDefault="00547E61" w:rsidP="00547E61">
      <w:pPr>
        <w:pStyle w:val="BodyText"/>
        <w:keepNext/>
        <w:keepLines/>
      </w:pPr>
      <w:r w:rsidRPr="00BC7E0E">
        <w:t>This option should be scheduled to run on a daily basis</w:t>
      </w:r>
      <w:r>
        <w:t xml:space="preserve"> via TaskMan. </w:t>
      </w:r>
      <w:r w:rsidRPr="00BC7E0E">
        <w:t xml:space="preserve">The </w:t>
      </w:r>
      <w:r>
        <w:t xml:space="preserve">option </w:t>
      </w:r>
      <w:r w:rsidRPr="00BC7E0E">
        <w:t>only print</w:t>
      </w:r>
      <w:r>
        <w:t>s</w:t>
      </w:r>
      <w:r w:rsidRPr="00BC7E0E">
        <w:t xml:space="preserve"> data from the </w:t>
      </w:r>
      <w:r w:rsidRPr="0075355E">
        <w:rPr>
          <w:i/>
        </w:rPr>
        <w:t>previous</w:t>
      </w:r>
      <w:r w:rsidRPr="00BC7E0E">
        <w:t xml:space="preserve"> day and wit</w:t>
      </w:r>
      <w:r>
        <w:t xml:space="preserve">h </w:t>
      </w:r>
      <w:r w:rsidRPr="0075355E">
        <w:rPr>
          <w:i/>
        </w:rPr>
        <w:t>data that has been modified</w:t>
      </w:r>
      <w:r>
        <w:t xml:space="preserve">. </w:t>
      </w:r>
      <w:r w:rsidRPr="003F4855">
        <w:t xml:space="preserve">The data is retrieved from </w:t>
      </w:r>
      <w:r>
        <w:t xml:space="preserve">the </w:t>
      </w:r>
      <w:r w:rsidRPr="00604862">
        <w:t>XUEPCS PSDRPH AUDIT</w:t>
      </w:r>
      <w:r w:rsidR="005E1A28">
        <w:t xml:space="preserve"> (#8991.7)</w:t>
      </w:r>
      <w:r>
        <w:t xml:space="preserve"> file</w:t>
      </w:r>
      <w:r w:rsidRPr="00B14DBC">
        <w:fldChar w:fldCharType="begin"/>
      </w:r>
      <w:r w:rsidRPr="00B14DBC">
        <w:instrText xml:space="preserve"> XE </w:instrText>
      </w:r>
      <w:r w:rsidR="00666840">
        <w:instrText>“</w:instrText>
      </w:r>
      <w:r w:rsidRPr="00B14DBC">
        <w:instrText>XUEPCS PSDRPH AUDIT</w:instrText>
      </w:r>
      <w:r w:rsidR="005E1A28" w:rsidRPr="00B14DBC">
        <w:instrText xml:space="preserve"> (#8991.7)</w:instrText>
      </w:r>
      <w:r w:rsidRPr="00B14DBC">
        <w:instrText xml:space="preserve"> </w:instrText>
      </w:r>
      <w:r>
        <w:instrText>F</w:instrText>
      </w:r>
      <w:r w:rsidRPr="00B14DBC">
        <w:instrText>ile</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Files:</w:instrText>
      </w:r>
      <w:r w:rsidRPr="00B14DBC">
        <w:instrText>XUEPCS PSDRPH AUDIT (#8991.7)</w:instrText>
      </w:r>
      <w:r w:rsidR="00666840">
        <w:instrText>”</w:instrText>
      </w:r>
      <w:r w:rsidRPr="00B14DBC">
        <w:instrText xml:space="preserve"> </w:instrText>
      </w:r>
      <w:r w:rsidRPr="00B14DBC">
        <w:fldChar w:fldCharType="end"/>
      </w:r>
      <w:r>
        <w:t>.</w:t>
      </w:r>
    </w:p>
    <w:p w:rsidR="00547E61" w:rsidRDefault="0015207B" w:rsidP="00547E61">
      <w:pPr>
        <w:pStyle w:val="Note"/>
      </w:pPr>
      <w:r>
        <w:rPr>
          <w:noProof/>
          <w:lang w:eastAsia="en-US"/>
        </w:rPr>
        <w:drawing>
          <wp:inline distT="0" distB="0" distL="0" distR="0" wp14:anchorId="017DE1B2" wp14:editId="55482DD9">
            <wp:extent cx="285750" cy="285750"/>
            <wp:effectExtent l="0" t="0" r="0" b="0"/>
            <wp:docPr id="93" name="Picture 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47E61">
        <w:tab/>
      </w:r>
      <w:r w:rsidR="00547E61" w:rsidRPr="0075355E">
        <w:rPr>
          <w:b/>
        </w:rPr>
        <w:t>NOTE:</w:t>
      </w:r>
      <w:r w:rsidR="00547E61">
        <w:t xml:space="preserve"> No data is displayed to the screen; the data is printed to the device indicated by the </w:t>
      </w:r>
      <w:r w:rsidR="00547E61" w:rsidRPr="004F181E">
        <w:rPr>
          <w:rFonts w:cs="Times New Roman"/>
        </w:rPr>
        <w:t>XUEPCS REPORT DEVICE parameter</w:t>
      </w:r>
      <w:r w:rsidR="00547E61">
        <w:rPr>
          <w:szCs w:val="22"/>
        </w:rPr>
        <w:fldChar w:fldCharType="begin"/>
      </w:r>
      <w:r w:rsidR="00547E61">
        <w:instrText xml:space="preserve"> XE </w:instrText>
      </w:r>
      <w:r w:rsidR="00666840">
        <w:instrText>“</w:instrText>
      </w:r>
      <w:r w:rsidR="00547E61" w:rsidRPr="00BB4FD3">
        <w:rPr>
          <w:szCs w:val="22"/>
        </w:rPr>
        <w:instrText>XUEPCS REPORT DEVICE parameter</w:instrText>
      </w:r>
      <w:r w:rsidR="00666840">
        <w:instrText>”</w:instrText>
      </w:r>
      <w:r w:rsidR="00547E61">
        <w:instrText xml:space="preserve"> </w:instrText>
      </w:r>
      <w:r w:rsidR="00547E61">
        <w:rPr>
          <w:szCs w:val="22"/>
        </w:rPr>
        <w:fldChar w:fldCharType="end"/>
      </w:r>
      <w:r w:rsidR="00547E61">
        <w:rPr>
          <w:szCs w:val="22"/>
        </w:rPr>
        <w:fldChar w:fldCharType="begin"/>
      </w:r>
      <w:r w:rsidR="00547E61">
        <w:instrText xml:space="preserve"> XE </w:instrText>
      </w:r>
      <w:r w:rsidR="00666840">
        <w:instrText>“</w:instrText>
      </w:r>
      <w:r w:rsidR="00547E61">
        <w:instrText>Parameters:</w:instrText>
      </w:r>
      <w:r w:rsidR="00547E61">
        <w:rPr>
          <w:szCs w:val="22"/>
        </w:rPr>
        <w:instrText>XUEPCS REPORT DEVICE</w:instrText>
      </w:r>
      <w:r w:rsidR="00666840">
        <w:instrText>”</w:instrText>
      </w:r>
      <w:r w:rsidR="00547E61">
        <w:instrText xml:space="preserve"> </w:instrText>
      </w:r>
      <w:r w:rsidR="00547E61">
        <w:rPr>
          <w:szCs w:val="22"/>
        </w:rPr>
        <w:fldChar w:fldCharType="end"/>
      </w:r>
      <w:r w:rsidR="00547E61">
        <w:t>.</w:t>
      </w:r>
    </w:p>
    <w:p w:rsidR="00ED6FCC" w:rsidRDefault="00ED6FCC" w:rsidP="00547E61">
      <w:pPr>
        <w:pStyle w:val="Note"/>
      </w:pPr>
      <w:r>
        <w:rPr>
          <w:noProof/>
          <w:lang w:eastAsia="en-US"/>
        </w:rPr>
        <w:drawing>
          <wp:inline distT="0" distB="0" distL="0" distR="0" wp14:anchorId="4D13C2E9" wp14:editId="0A294B3A">
            <wp:extent cx="304800" cy="304800"/>
            <wp:effectExtent l="0" t="0" r="0" b="0"/>
            <wp:docPr id="340" name="Picture 3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rsidR="00547E61" w:rsidRDefault="00547E61" w:rsidP="00547E61">
      <w:pPr>
        <w:pStyle w:val="BodyText"/>
        <w:keepNext/>
        <w:keepLines/>
      </w:pPr>
      <w:r>
        <w:t>To schedule the option to run daily using TaskMan, perform the following procedure:</w:t>
      </w:r>
    </w:p>
    <w:p w:rsidR="00547E61" w:rsidRDefault="00547E61" w:rsidP="00102904">
      <w:pPr>
        <w:pStyle w:val="ListNumber"/>
        <w:keepNext/>
        <w:keepLines/>
        <w:numPr>
          <w:ilvl w:val="0"/>
          <w:numId w:val="45"/>
        </w:numPr>
        <w:tabs>
          <w:tab w:val="clear" w:pos="360"/>
        </w:tabs>
        <w:ind w:left="720"/>
      </w:pPr>
      <w:r>
        <w:t xml:space="preserve">From the </w:t>
      </w:r>
      <w:r w:rsidRPr="009D043F">
        <w:rPr>
          <w:b/>
        </w:rPr>
        <w:t>Systems Manager Menu</w:t>
      </w:r>
      <w:r>
        <w:t xml:space="preserve"> [EVE], select the </w:t>
      </w:r>
      <w:r w:rsidRPr="009D043F">
        <w:rPr>
          <w:b/>
        </w:rPr>
        <w:t>Taskman Management</w:t>
      </w:r>
      <w:r>
        <w:t xml:space="preserve"> option [</w:t>
      </w:r>
      <w:r w:rsidRPr="003222B9">
        <w:t>XUTM MGR</w:t>
      </w:r>
      <w:r>
        <w:t>].</w:t>
      </w:r>
    </w:p>
    <w:p w:rsidR="00547E61" w:rsidRDefault="00547E61" w:rsidP="00102904">
      <w:pPr>
        <w:pStyle w:val="ListNumber"/>
        <w:keepNext/>
        <w:keepLines/>
        <w:numPr>
          <w:ilvl w:val="0"/>
          <w:numId w:val="44"/>
        </w:numPr>
        <w:tabs>
          <w:tab w:val="clear" w:pos="360"/>
        </w:tabs>
        <w:ind w:left="720"/>
      </w:pPr>
      <w:r>
        <w:t xml:space="preserve">At the </w:t>
      </w:r>
      <w:r w:rsidR="00666840">
        <w:t>“</w:t>
      </w:r>
      <w:r>
        <w:t>Select Taskman Management Option:</w:t>
      </w:r>
      <w:r w:rsidR="00666840">
        <w:t>”</w:t>
      </w:r>
      <w:r>
        <w:t xml:space="preserve"> prompt, select the Schedule/Unschedule Options option [</w:t>
      </w:r>
      <w:r w:rsidRPr="003222B9">
        <w:t>XUTM SCHEDULE</w:t>
      </w:r>
      <w:r>
        <w:t>].</w:t>
      </w:r>
    </w:p>
    <w:p w:rsidR="00547E61" w:rsidRPr="00A15842" w:rsidRDefault="00547E61" w:rsidP="00102904">
      <w:pPr>
        <w:pStyle w:val="ListNumber"/>
        <w:numPr>
          <w:ilvl w:val="0"/>
          <w:numId w:val="44"/>
        </w:numPr>
        <w:tabs>
          <w:tab w:val="clear" w:pos="360"/>
        </w:tabs>
        <w:ind w:left="720"/>
      </w:pPr>
      <w:r>
        <w:t xml:space="preserve">At the </w:t>
      </w:r>
      <w:r w:rsidR="00666840">
        <w:t>“</w:t>
      </w:r>
      <w:r>
        <w:t>Select OPTION to schedule or reschedule:</w:t>
      </w:r>
      <w:r w:rsidR="00666840">
        <w:t>”</w:t>
      </w:r>
      <w:r>
        <w:t xml:space="preserve"> prompt, enter </w:t>
      </w:r>
      <w:r w:rsidRPr="001D2F59">
        <w:rPr>
          <w:b/>
        </w:rPr>
        <w:t>XU EPCS PSDRPH AUDIT</w:t>
      </w:r>
      <w:r w:rsidRPr="001D2F59">
        <w:t>.</w:t>
      </w:r>
    </w:p>
    <w:p w:rsidR="00547E61" w:rsidRDefault="00547E61" w:rsidP="00102904">
      <w:pPr>
        <w:pStyle w:val="ListNumber"/>
        <w:numPr>
          <w:ilvl w:val="0"/>
          <w:numId w:val="44"/>
        </w:numPr>
        <w:tabs>
          <w:tab w:val="clear" w:pos="360"/>
        </w:tabs>
        <w:ind w:left="720"/>
      </w:pPr>
      <w:r w:rsidRPr="00A15842">
        <w:t xml:space="preserve">At the </w:t>
      </w:r>
      <w:r w:rsidR="00666840">
        <w:t>“</w:t>
      </w:r>
      <w:r>
        <w:t>...OK? Yes//</w:t>
      </w:r>
      <w:r w:rsidR="00666840">
        <w:t>”</w:t>
      </w:r>
      <w:r w:rsidRPr="00A15842">
        <w:t xml:space="preserve"> prompt, </w:t>
      </w:r>
      <w:r>
        <w:t xml:space="preserve">enter </w:t>
      </w:r>
      <w:r w:rsidRPr="00A15842">
        <w:rPr>
          <w:b/>
        </w:rPr>
        <w:t>YES</w:t>
      </w:r>
      <w:r>
        <w:t>. A ScreenMan dialogue is displayed.</w:t>
      </w:r>
    </w:p>
    <w:p w:rsidR="00547E61" w:rsidRDefault="00547E61" w:rsidP="00102904">
      <w:pPr>
        <w:pStyle w:val="ListNumber"/>
        <w:keepNext/>
        <w:keepLines/>
        <w:numPr>
          <w:ilvl w:val="0"/>
          <w:numId w:val="44"/>
        </w:numPr>
        <w:tabs>
          <w:tab w:val="clear" w:pos="360"/>
        </w:tabs>
        <w:ind w:left="720"/>
      </w:pPr>
      <w:r>
        <w:t>Tab down to the following fields and enter the values shown:</w:t>
      </w:r>
    </w:p>
    <w:p w:rsidR="00547E61" w:rsidRPr="003222B9" w:rsidRDefault="00547E61" w:rsidP="00547E61">
      <w:pPr>
        <w:pStyle w:val="ListBulletIndent2"/>
        <w:keepNext/>
        <w:keepLines/>
      </w:pPr>
      <w:r>
        <w:t xml:space="preserve">QUEUED TO RUN AT WHAT TIME: </w:t>
      </w:r>
      <w:r w:rsidRPr="003222B9">
        <w:rPr>
          <w:b/>
          <w:bCs/>
        </w:rPr>
        <w:t>T+1@001</w:t>
      </w:r>
      <w:r w:rsidRPr="003222B9">
        <w:rPr>
          <w:bCs/>
        </w:rPr>
        <w:t xml:space="preserve"> (</w:t>
      </w:r>
      <w:r>
        <w:rPr>
          <w:bCs/>
        </w:rPr>
        <w:t xml:space="preserve">which means </w:t>
      </w:r>
      <w:r w:rsidRPr="003222B9">
        <w:rPr>
          <w:bCs/>
        </w:rPr>
        <w:t>start</w:t>
      </w:r>
      <w:r>
        <w:rPr>
          <w:bCs/>
        </w:rPr>
        <w:t xml:space="preserve"> running it</w:t>
      </w:r>
      <w:r w:rsidRPr="003222B9">
        <w:rPr>
          <w:bCs/>
        </w:rPr>
        <w:t xml:space="preserve"> tomorrow at 12:01)</w:t>
      </w:r>
    </w:p>
    <w:p w:rsidR="00547E61" w:rsidRPr="003222B9" w:rsidRDefault="00547E61" w:rsidP="00547E61">
      <w:pPr>
        <w:pStyle w:val="ListBulletIndent2"/>
      </w:pPr>
      <w:r>
        <w:t xml:space="preserve">RESCHEDULING FREQUENCY: </w:t>
      </w:r>
      <w:r w:rsidRPr="003222B9">
        <w:rPr>
          <w:b/>
          <w:bCs/>
        </w:rPr>
        <w:t>1D</w:t>
      </w:r>
      <w:r w:rsidRPr="003222B9">
        <w:rPr>
          <w:bCs/>
        </w:rPr>
        <w:t xml:space="preserve"> (</w:t>
      </w:r>
      <w:r>
        <w:rPr>
          <w:bCs/>
        </w:rPr>
        <w:t xml:space="preserve">which means </w:t>
      </w:r>
      <w:r w:rsidRPr="003222B9">
        <w:rPr>
          <w:bCs/>
        </w:rPr>
        <w:t>run it daily)</w:t>
      </w:r>
    </w:p>
    <w:p w:rsidR="00547E61" w:rsidRDefault="00547E61" w:rsidP="00102904">
      <w:pPr>
        <w:pStyle w:val="ListNumber"/>
        <w:numPr>
          <w:ilvl w:val="0"/>
          <w:numId w:val="44"/>
        </w:numPr>
        <w:tabs>
          <w:tab w:val="clear" w:pos="360"/>
        </w:tabs>
        <w:ind w:left="720"/>
      </w:pPr>
      <w:r>
        <w:t xml:space="preserve">At the </w:t>
      </w:r>
      <w:r w:rsidR="00666840">
        <w:t>“</w:t>
      </w:r>
      <w:r>
        <w:t>COMMAND:</w:t>
      </w:r>
      <w:r w:rsidR="00666840">
        <w:t>”</w:t>
      </w:r>
      <w:r>
        <w:t xml:space="preserve"> prompt, enter </w:t>
      </w:r>
      <w:r w:rsidRPr="003222B9">
        <w:rPr>
          <w:b/>
        </w:rPr>
        <w:t>Save</w:t>
      </w:r>
      <w:r>
        <w:t>.</w:t>
      </w:r>
    </w:p>
    <w:p w:rsidR="00547E61" w:rsidRPr="00A15842" w:rsidRDefault="00547E61" w:rsidP="00102904">
      <w:pPr>
        <w:pStyle w:val="ListNumber"/>
        <w:numPr>
          <w:ilvl w:val="0"/>
          <w:numId w:val="44"/>
        </w:numPr>
        <w:tabs>
          <w:tab w:val="clear" w:pos="360"/>
        </w:tabs>
        <w:ind w:left="720"/>
      </w:pPr>
      <w:r>
        <w:t xml:space="preserve">At the </w:t>
      </w:r>
      <w:r w:rsidR="00666840">
        <w:t>“</w:t>
      </w:r>
      <w:r>
        <w:t>COMMAND:</w:t>
      </w:r>
      <w:r w:rsidR="00666840">
        <w:t>”</w:t>
      </w:r>
      <w:r>
        <w:t xml:space="preserve"> prompt, enter </w:t>
      </w:r>
      <w:r w:rsidRPr="003222B9">
        <w:rPr>
          <w:b/>
        </w:rPr>
        <w:t>Exit</w:t>
      </w:r>
      <w:r>
        <w:t>.</w:t>
      </w:r>
    </w:p>
    <w:p w:rsidR="00547E61" w:rsidRDefault="00547E61" w:rsidP="00547E61">
      <w:pPr>
        <w:pStyle w:val="Caption"/>
      </w:pPr>
      <w:bookmarkStart w:id="514" w:name="_Toc507684915"/>
      <w:r>
        <w:lastRenderedPageBreak/>
        <w:t xml:space="preserve">Figure </w:t>
      </w:r>
      <w:r w:rsidR="009F40E2">
        <w:fldChar w:fldCharType="begin"/>
      </w:r>
      <w:r w:rsidR="009F40E2">
        <w:instrText xml:space="preserve"> SEQ Figure \* ARABIC </w:instrText>
      </w:r>
      <w:r w:rsidR="009F40E2">
        <w:fldChar w:fldCharType="separate"/>
      </w:r>
      <w:r w:rsidR="009210FB">
        <w:rPr>
          <w:noProof/>
        </w:rPr>
        <w:t>68</w:t>
      </w:r>
      <w:r w:rsidR="009F40E2">
        <w:rPr>
          <w:noProof/>
        </w:rPr>
        <w:fldChar w:fldCharType="end"/>
      </w:r>
      <w:r w:rsidR="00F92387">
        <w:t>:</w:t>
      </w:r>
      <w:r>
        <w:t xml:space="preserve"> DEA ePCS: </w:t>
      </w:r>
      <w:r w:rsidRPr="00695650">
        <w:t>Task Allocation Audit of PSDRPH Key Report</w:t>
      </w:r>
      <w:r w:rsidR="004375AD">
        <w:t xml:space="preserve"> Option: TaskMan Schedule S</w:t>
      </w:r>
      <w:r>
        <w:t>etup—</w:t>
      </w:r>
      <w:r w:rsidR="004375AD">
        <w:t>Sample User Entries</w:t>
      </w:r>
      <w:bookmarkEnd w:id="514"/>
    </w:p>
    <w:p w:rsidR="00547E61" w:rsidRDefault="00547E61" w:rsidP="00547E61">
      <w:pPr>
        <w:pStyle w:val="Dialogue"/>
      </w:pPr>
      <w:r>
        <w:t xml:space="preserve">          Device Management ...</w:t>
      </w:r>
    </w:p>
    <w:p w:rsidR="00547E61" w:rsidRDefault="00547E61" w:rsidP="00547E61">
      <w:pPr>
        <w:pStyle w:val="Dialogue"/>
      </w:pPr>
      <w:r>
        <w:t xml:space="preserve">          Programmer Options ...</w:t>
      </w:r>
    </w:p>
    <w:p w:rsidR="00547E61" w:rsidRDefault="00547E61" w:rsidP="00547E61">
      <w:pPr>
        <w:pStyle w:val="Dialogue"/>
      </w:pPr>
      <w:r>
        <w:t xml:space="preserve">          Operations Management ...</w:t>
      </w:r>
    </w:p>
    <w:p w:rsidR="00547E61" w:rsidRDefault="00547E61" w:rsidP="00547E61">
      <w:pPr>
        <w:pStyle w:val="Dialogue"/>
      </w:pPr>
      <w:r>
        <w:t xml:space="preserve">          Spool Management ...</w:t>
      </w:r>
    </w:p>
    <w:p w:rsidR="00547E61" w:rsidRDefault="00547E61" w:rsidP="00547E61">
      <w:pPr>
        <w:pStyle w:val="Dialogue"/>
      </w:pPr>
      <w:r>
        <w:t xml:space="preserve">          Information Security Officer Menu ...</w:t>
      </w:r>
    </w:p>
    <w:p w:rsidR="00547E61" w:rsidRDefault="00547E61" w:rsidP="00547E61">
      <w:pPr>
        <w:pStyle w:val="Dialogue"/>
      </w:pPr>
      <w:r>
        <w:t xml:space="preserve">          Taskman Management ...</w:t>
      </w:r>
    </w:p>
    <w:p w:rsidR="00547E61" w:rsidRDefault="00547E61" w:rsidP="00547E61">
      <w:pPr>
        <w:pStyle w:val="Dialogue"/>
      </w:pPr>
      <w:r>
        <w:t xml:space="preserve">          User Management ...</w:t>
      </w:r>
    </w:p>
    <w:p w:rsidR="00547E61" w:rsidRDefault="00547E61" w:rsidP="00547E61">
      <w:pPr>
        <w:pStyle w:val="Dialogue"/>
      </w:pPr>
      <w:r>
        <w:t xml:space="preserve">   FM1    VA FileMan ...</w:t>
      </w:r>
    </w:p>
    <w:p w:rsidR="00547E61" w:rsidRDefault="00547E61" w:rsidP="00547E61">
      <w:pPr>
        <w:pStyle w:val="Dialogue"/>
      </w:pPr>
      <w:r>
        <w:t xml:space="preserve">   JL     Consolidated Practitioner</w:t>
      </w:r>
      <w:r w:rsidR="00666840">
        <w:t>’</w:t>
      </w:r>
      <w:r>
        <w:t>s Menu ...</w:t>
      </w:r>
    </w:p>
    <w:p w:rsidR="00547E61" w:rsidRDefault="00547E61" w:rsidP="00547E61">
      <w:pPr>
        <w:pStyle w:val="Dialogue"/>
      </w:pPr>
      <w:r>
        <w:t xml:space="preserve">          Application Utilities ...</w:t>
      </w:r>
    </w:p>
    <w:p w:rsidR="00547E61" w:rsidRDefault="00547E61" w:rsidP="00547E61">
      <w:pPr>
        <w:pStyle w:val="Dialogue"/>
      </w:pPr>
      <w:r>
        <w:t xml:space="preserve">          Capacity Planning ...</w:t>
      </w:r>
    </w:p>
    <w:p w:rsidR="00547E61" w:rsidRDefault="00547E61" w:rsidP="00547E61">
      <w:pPr>
        <w:pStyle w:val="Dialogue"/>
      </w:pPr>
      <w:r>
        <w:t xml:space="preserve">          Manage Mailman ...</w:t>
      </w:r>
    </w:p>
    <w:p w:rsidR="00547E61" w:rsidRDefault="00547E61" w:rsidP="00547E61">
      <w:pPr>
        <w:pStyle w:val="Dialogue"/>
      </w:pPr>
      <w:r>
        <w:t xml:space="preserve">          Menu Management ...</w:t>
      </w:r>
    </w:p>
    <w:p w:rsidR="00547E61" w:rsidRDefault="00547E61" w:rsidP="00547E61">
      <w:pPr>
        <w:pStyle w:val="Dialogue"/>
      </w:pPr>
      <w:r>
        <w:t xml:space="preserve">          Verifier Tools Menu ...</w:t>
      </w:r>
    </w:p>
    <w:p w:rsidR="00547E61" w:rsidRDefault="00547E61" w:rsidP="00547E61">
      <w:pPr>
        <w:pStyle w:val="Dialogue"/>
      </w:pPr>
    </w:p>
    <w:p w:rsidR="00547E61" w:rsidRDefault="00547E61" w:rsidP="00547E61">
      <w:pPr>
        <w:pStyle w:val="Dialogue"/>
      </w:pPr>
      <w:r>
        <w:t xml:space="preserve">Select Systems Manager Menu Option: </w:t>
      </w:r>
      <w:r w:rsidRPr="008F3EAF">
        <w:rPr>
          <w:b/>
          <w:highlight w:val="yellow"/>
        </w:rPr>
        <w:t>TASK &lt;Enter&gt;</w:t>
      </w:r>
      <w:r>
        <w:t xml:space="preserve"> man Management</w:t>
      </w:r>
    </w:p>
    <w:p w:rsidR="00547E61" w:rsidRDefault="00547E61" w:rsidP="00547E61">
      <w:pPr>
        <w:pStyle w:val="Dialogue"/>
      </w:pPr>
    </w:p>
    <w:p w:rsidR="00547E61" w:rsidRDefault="00547E61" w:rsidP="00547E61">
      <w:pPr>
        <w:pStyle w:val="Dialogue"/>
      </w:pPr>
      <w:r>
        <w:t xml:space="preserve">          Schedule/Unschedule Options</w:t>
      </w:r>
    </w:p>
    <w:p w:rsidR="00547E61" w:rsidRDefault="00547E61" w:rsidP="00547E61">
      <w:pPr>
        <w:pStyle w:val="Dialogue"/>
      </w:pPr>
      <w:r>
        <w:t xml:space="preserve">          One-time Option Queue</w:t>
      </w:r>
    </w:p>
    <w:p w:rsidR="00547E61" w:rsidRDefault="00547E61" w:rsidP="00547E61">
      <w:pPr>
        <w:pStyle w:val="Dialogue"/>
      </w:pPr>
      <w:r>
        <w:t xml:space="preserve">          Taskman Management Utilities ...</w:t>
      </w:r>
    </w:p>
    <w:p w:rsidR="00547E61" w:rsidRDefault="00547E61" w:rsidP="00547E61">
      <w:pPr>
        <w:pStyle w:val="Dialogue"/>
      </w:pPr>
      <w:r>
        <w:t xml:space="preserve">          List Tasks</w:t>
      </w:r>
    </w:p>
    <w:p w:rsidR="00547E61" w:rsidRDefault="00547E61" w:rsidP="00547E61">
      <w:pPr>
        <w:pStyle w:val="Dialogue"/>
      </w:pPr>
      <w:r>
        <w:t xml:space="preserve">          Dequeue Tasks</w:t>
      </w:r>
    </w:p>
    <w:p w:rsidR="00547E61" w:rsidRDefault="00547E61" w:rsidP="00547E61">
      <w:pPr>
        <w:pStyle w:val="Dialogue"/>
      </w:pPr>
      <w:r>
        <w:t xml:space="preserve">          Requeue Tasks</w:t>
      </w:r>
    </w:p>
    <w:p w:rsidR="00547E61" w:rsidRDefault="00547E61" w:rsidP="00547E61">
      <w:pPr>
        <w:pStyle w:val="Dialogue"/>
      </w:pPr>
      <w:r>
        <w:t xml:space="preserve">          Delete Tasks</w:t>
      </w:r>
    </w:p>
    <w:p w:rsidR="00547E61" w:rsidRDefault="00547E61" w:rsidP="00547E61">
      <w:pPr>
        <w:pStyle w:val="Dialogue"/>
      </w:pPr>
      <w:r>
        <w:t xml:space="preserve">          Print Options that are Scheduled to run</w:t>
      </w:r>
    </w:p>
    <w:p w:rsidR="00547E61" w:rsidRDefault="00547E61" w:rsidP="00547E61">
      <w:pPr>
        <w:pStyle w:val="Dialogue"/>
      </w:pPr>
      <w:r>
        <w:t xml:space="preserve">   TU     TASK UTILITY</w:t>
      </w:r>
    </w:p>
    <w:p w:rsidR="00547E61" w:rsidRDefault="00547E61" w:rsidP="00547E61">
      <w:pPr>
        <w:pStyle w:val="Dialogue"/>
      </w:pPr>
      <w:r>
        <w:t xml:space="preserve">   VPD    Cleanup Task List</w:t>
      </w:r>
    </w:p>
    <w:p w:rsidR="00547E61" w:rsidRDefault="00547E61" w:rsidP="00547E61">
      <w:pPr>
        <w:pStyle w:val="Dialogue"/>
      </w:pPr>
      <w:r>
        <w:t xml:space="preserve">          Print Options Recommended for Queueing</w:t>
      </w:r>
    </w:p>
    <w:p w:rsidR="00547E61" w:rsidRDefault="00547E61" w:rsidP="00547E61">
      <w:pPr>
        <w:pStyle w:val="Dialogue"/>
      </w:pPr>
    </w:p>
    <w:p w:rsidR="00547E61" w:rsidRDefault="00547E61" w:rsidP="00547E61">
      <w:pPr>
        <w:pStyle w:val="Dialogue"/>
      </w:pPr>
      <w:r>
        <w:t xml:space="preserve">Select Taskman Management Option: </w:t>
      </w:r>
      <w:r w:rsidRPr="008F3EAF">
        <w:rPr>
          <w:b/>
          <w:highlight w:val="yellow"/>
        </w:rPr>
        <w:t>SCHED &lt;Enter&gt;</w:t>
      </w:r>
      <w:r>
        <w:t xml:space="preserve"> ule/Unschedule Options</w:t>
      </w:r>
    </w:p>
    <w:p w:rsidR="00547E61" w:rsidRDefault="00547E61" w:rsidP="00547E61">
      <w:pPr>
        <w:pStyle w:val="Dialogue"/>
      </w:pPr>
    </w:p>
    <w:p w:rsidR="00547E61" w:rsidRDefault="00547E61" w:rsidP="00547E61">
      <w:pPr>
        <w:pStyle w:val="Dialogue"/>
      </w:pPr>
      <w:r>
        <w:t xml:space="preserve">Select OPTION to schedule or reschedule: </w:t>
      </w:r>
      <w:r w:rsidRPr="008F3EAF">
        <w:rPr>
          <w:b/>
          <w:highlight w:val="yellow"/>
        </w:rPr>
        <w:t>XU EPCS PSDRPH AUDIT &lt;Enter&gt;</w:t>
      </w:r>
      <w:r>
        <w:t xml:space="preserve">     Task Allocation Audit of PSDRPH Key Report</w:t>
      </w:r>
    </w:p>
    <w:p w:rsidR="00547E61" w:rsidRDefault="00547E61" w:rsidP="00547E61">
      <w:pPr>
        <w:pStyle w:val="Dialogue"/>
      </w:pPr>
      <w:r>
        <w:t xml:space="preserve">         ...OK? Yes// </w:t>
      </w:r>
      <w:r>
        <w:rPr>
          <w:b/>
          <w:highlight w:val="yellow"/>
        </w:rPr>
        <w:t>&lt;Enter&gt;</w:t>
      </w:r>
      <w:r w:rsidRPr="007E7876">
        <w:rPr>
          <w:b/>
        </w:rPr>
        <w:t xml:space="preserve"> </w:t>
      </w:r>
      <w:r>
        <w:t>(Yes)</w:t>
      </w:r>
    </w:p>
    <w:p w:rsidR="00547E61" w:rsidRDefault="00547E61" w:rsidP="00547E61">
      <w:pPr>
        <w:pStyle w:val="Dialogue"/>
      </w:pPr>
      <w:r>
        <w:t xml:space="preserve">      (R)</w:t>
      </w:r>
    </w:p>
    <w:p w:rsidR="00547E61" w:rsidRDefault="00547E61" w:rsidP="00547E61">
      <w:pPr>
        <w:pStyle w:val="Dialogue"/>
      </w:pPr>
      <w:r>
        <w:t xml:space="preserve">                          Edit Option Schedule</w:t>
      </w:r>
    </w:p>
    <w:p w:rsidR="00547E61" w:rsidRDefault="00547E61" w:rsidP="00547E61">
      <w:pPr>
        <w:pStyle w:val="Dialogue"/>
        <w:rPr>
          <w:b/>
          <w:bCs/>
        </w:rPr>
      </w:pPr>
      <w:r>
        <w:t xml:space="preserve">    </w:t>
      </w:r>
      <w:r>
        <w:rPr>
          <w:u w:val="single"/>
        </w:rPr>
        <w:t>Option Name</w:t>
      </w:r>
      <w:r>
        <w:t xml:space="preserve">: </w:t>
      </w:r>
      <w:r w:rsidRPr="001D2F59">
        <w:rPr>
          <w:b/>
          <w:bCs/>
          <w:highlight w:val="cyan"/>
        </w:rPr>
        <w:t>XU EPCS PSDRPH AUDIT</w:t>
      </w:r>
    </w:p>
    <w:p w:rsidR="00547E61" w:rsidRDefault="00547E61" w:rsidP="00547E61">
      <w:pPr>
        <w:pStyle w:val="Dialogue"/>
      </w:pPr>
      <w:r>
        <w:t xml:space="preserve">    Menu Text: </w:t>
      </w:r>
      <w:r w:rsidRPr="001D2F59">
        <w:rPr>
          <w:b/>
          <w:bCs/>
          <w:highlight w:val="cyan"/>
        </w:rPr>
        <w:t>Task Allocation Audit of PSDRPH</w:t>
      </w:r>
      <w:r>
        <w:rPr>
          <w:b/>
          <w:bCs/>
        </w:rPr>
        <w:t xml:space="preserve"> </w:t>
      </w:r>
      <w:r>
        <w:t xml:space="preserve">          TASK ID:</w:t>
      </w:r>
    </w:p>
    <w:p w:rsidR="00547E61" w:rsidRDefault="00547E61" w:rsidP="00547E61">
      <w:pPr>
        <w:pStyle w:val="Dialogue"/>
      </w:pPr>
      <w:r>
        <w:t xml:space="preserve">  ______________________________________________________________________________</w:t>
      </w:r>
    </w:p>
    <w:p w:rsidR="00547E61" w:rsidRDefault="00547E61" w:rsidP="00547E61">
      <w:pPr>
        <w:pStyle w:val="Dialogue"/>
      </w:pPr>
    </w:p>
    <w:p w:rsidR="00030AC5" w:rsidRDefault="0015207B" w:rsidP="00547E61">
      <w:pPr>
        <w:pStyle w:val="Dialogue"/>
      </w:pPr>
      <w:r>
        <w:rPr>
          <w:noProof/>
        </w:rPr>
        <mc:AlternateContent>
          <mc:Choice Requires="wps">
            <w:drawing>
              <wp:inline distT="0" distB="0" distL="0" distR="0" wp14:anchorId="6D3796BB" wp14:editId="089E79A6">
                <wp:extent cx="3876675" cy="291465"/>
                <wp:effectExtent l="9525" t="13335" r="9525" b="266700"/>
                <wp:docPr id="285" name="AutoShape 145" descr="Tab to the fields indicated, and enter the values show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76675" cy="291465"/>
                        </a:xfrm>
                        <a:prstGeom prst="wedgeRoundRectCallout">
                          <a:avLst>
                            <a:gd name="adj1" fmla="val -14505"/>
                            <a:gd name="adj2" fmla="val 136273"/>
                            <a:gd name="adj3" fmla="val 16667"/>
                          </a:avLst>
                        </a:prstGeom>
                        <a:solidFill>
                          <a:srgbClr val="FFFFFF"/>
                        </a:solidFill>
                        <a:ln w="9525">
                          <a:solidFill>
                            <a:srgbClr val="000000"/>
                          </a:solidFill>
                          <a:miter lim="800000"/>
                          <a:headEnd/>
                          <a:tailEnd/>
                        </a:ln>
                      </wps:spPr>
                      <wps:txbx>
                        <w:txbxContent>
                          <w:p w:rsidR="00A12E00" w:rsidRDefault="00A12E00" w:rsidP="00030AC5">
                            <w:pPr>
                              <w:pStyle w:val="CalloutText"/>
                            </w:pPr>
                            <w:r>
                              <w:t>Tab to the fields indicated, and enter the values shown.</w:t>
                            </w:r>
                          </w:p>
                        </w:txbxContent>
                      </wps:txbx>
                      <wps:bodyPr rot="0" vert="horz" wrap="square" lIns="91440" tIns="45720" rIns="91440" bIns="45720" anchor="t" anchorCtr="0" upright="1">
                        <a:noAutofit/>
                      </wps:bodyPr>
                    </wps:wsp>
                  </a:graphicData>
                </a:graphic>
              </wp:inline>
            </w:drawing>
          </mc:Choice>
          <mc:Fallback>
            <w:pict>
              <v:shape id="AutoShape 145" o:spid="_x0000_s1046" type="#_x0000_t62" alt="Title: Callout Text - Description: Tab to the fields indicated, and enter the values shown." style="width:305.25pt;height: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mvcmQIAADEFAAAOAAAAZHJzL2Uyb0RvYy54bWysVNtu2zAMfR+wfxD0vMaxc61RpyjSdRiw&#10;S9F2H0BLsq1NljxJidN9/SjFzZxtT8P8YEgidUieQ+rq+tAqshfWSaMLmk6mlAjNDJe6LuiXp7uL&#10;NSXOg+agjBYFfRaOXm9ev7rqu1xkpjGKC0sQRLu87wraeN/lSeJYI1pwE9MJjcbK2BY8bm2dcAs9&#10;orcqyabTZdIbyztrmHAOT2+PRrqJ+FUlmP9cVU54ogqKufn4t/Ffhn+yuYK8ttA1kg1pwD9k0YLU&#10;GPQEdQseyM7KP6BayaxxpvITZtrEVJVkItaA1aTT36p5bKATsRYkx3Unmtz/g2Wf9veWSF7QbL2g&#10;REOLIt3svImxSTrHQy4cQ8qeoCTeEN8IUkmhuCNSc8nAC/6GoMIovEctg30PaicccY3p9QRZl14h&#10;7BaUMjtPnsTBB+L7zuUY/7G7t4E6130w7Jsj2mwb0LW4sdb0jQCO5abBPzm7EDYOr5Ky/2g4wgNm&#10;HTU4VLYNgMguOUSpn09SY2jC8HC2Xi2XKyyOoS27TOfLRQwB+cvtzjr/TpiWhEVBe8Fr8WB2mj9g&#10;Uw2lxHCw/+B81J4P/AH/mlJStQpbCakgF0jjNOJjg4ycsrFTOltmq9nQkCOn2ZnTErMeEh3iJpC/&#10;pBpZNEryO6lU3Ni63Cob9CjoXfyGy27spjTpC3q5yBaxoDObG0NM4/c3iFYG7ZVsC7o+OUEe5Hur&#10;eZwyD1Id15iy0oOeQcJjK/hDeTh2YhzLoG9p+DMqbM1xbvGdwUVj7A9KepzZgrrvO7CCEvVeY5eg&#10;jPMw5HEzX6wy3NixpRxbQDOEKqin2L1hufXHh2HXWVk3GCmNdGgT5qGS/qUFj1kN+eNc4ups8Mf7&#10;6PXrpdv8BAAA//8DAFBLAwQUAAYACAAAACEA87QaN9wAAAAEAQAADwAAAGRycy9kb3ducmV2Lnht&#10;bEyPQUvEMBCF74L/IYzgRdx0q7tobbroggteFqwePM4mY1NsJqXJtvXfG72sl4HHe7z3TbmZXSdG&#10;GkLrWcFykYEg1t603Ch4f3u+vgMRIrLBzjMp+KYAm+r8rMTC+IlfaaxjI1IJhwIV2Bj7QsqgLTkM&#10;C98TJ+/TDw5jkkMjzYBTKnedzLNsLR22nBYs9rS1pL/qo1MwXu3xJe/4aXdj9nqqt7m2HzulLi/m&#10;xwcQkeZ4CsMvfkKHKjEd/JFNEJ2C9Ej8u8lbL7MViIOC29U9yKqU/+GrHwAAAP//AwBQSwECLQAU&#10;AAYACAAAACEAtoM4kv4AAADhAQAAEwAAAAAAAAAAAAAAAAAAAAAAW0NvbnRlbnRfVHlwZXNdLnht&#10;bFBLAQItABQABgAIAAAAIQA4/SH/1gAAAJQBAAALAAAAAAAAAAAAAAAAAC8BAABfcmVscy8ucmVs&#10;c1BLAQItABQABgAIAAAAIQCGsmvcmQIAADEFAAAOAAAAAAAAAAAAAAAAAC4CAABkcnMvZTJvRG9j&#10;LnhtbFBLAQItABQABgAIAAAAIQDztBo33AAAAAQBAAAPAAAAAAAAAAAAAAAAAPMEAABkcnMvZG93&#10;bnJldi54bWxQSwUGAAAAAAQABADzAAAA/AUAAAAA&#10;" adj="7667,40235">
                <v:textbox>
                  <w:txbxContent>
                    <w:p w:rsidR="00A12E00" w:rsidRDefault="00A12E00" w:rsidP="00030AC5">
                      <w:pPr>
                        <w:pStyle w:val="CalloutText"/>
                      </w:pPr>
                      <w:r>
                        <w:t>Tab to the fields indicated, and enter the values shown.</w:t>
                      </w:r>
                    </w:p>
                  </w:txbxContent>
                </v:textbox>
                <w10:anchorlock/>
              </v:shape>
            </w:pict>
          </mc:Fallback>
        </mc:AlternateContent>
      </w:r>
    </w:p>
    <w:p w:rsidR="00547E61" w:rsidRDefault="00547E61" w:rsidP="00547E61">
      <w:pPr>
        <w:pStyle w:val="Dialogue"/>
        <w:rPr>
          <w:b/>
          <w:bCs/>
        </w:rPr>
      </w:pPr>
      <w:r>
        <w:t xml:space="preserve">  </w:t>
      </w:r>
      <w:r w:rsidRPr="00030AC5">
        <w:rPr>
          <w:highlight w:val="cyan"/>
        </w:rPr>
        <w:t>QUEUED TO RUN AT WHAT TIME:</w:t>
      </w:r>
      <w:r>
        <w:t xml:space="preserve"> </w:t>
      </w:r>
      <w:r w:rsidRPr="008F3EAF">
        <w:rPr>
          <w:b/>
          <w:bCs/>
          <w:highlight w:val="yellow"/>
        </w:rPr>
        <w:t>T+1@001</w:t>
      </w:r>
    </w:p>
    <w:p w:rsidR="00547E61" w:rsidRDefault="00547E61" w:rsidP="00547E61">
      <w:pPr>
        <w:pStyle w:val="Dialogue"/>
        <w:rPr>
          <w:b/>
          <w:bCs/>
        </w:rPr>
      </w:pPr>
    </w:p>
    <w:p w:rsidR="00547E61" w:rsidRDefault="00547E61" w:rsidP="00547E61">
      <w:pPr>
        <w:pStyle w:val="Dialogue"/>
        <w:rPr>
          <w:b/>
          <w:bCs/>
        </w:rPr>
      </w:pPr>
      <w:r>
        <w:t xml:space="preserve">DEVICE FOR QUEUED JOB OUTPUT: </w:t>
      </w:r>
    </w:p>
    <w:p w:rsidR="00547E61" w:rsidRDefault="00547E61" w:rsidP="00547E61">
      <w:pPr>
        <w:pStyle w:val="Dialogue"/>
        <w:rPr>
          <w:b/>
          <w:bCs/>
        </w:rPr>
      </w:pPr>
    </w:p>
    <w:p w:rsidR="00547E61" w:rsidRDefault="00547E61" w:rsidP="00547E61">
      <w:pPr>
        <w:pStyle w:val="Dialogue"/>
        <w:rPr>
          <w:b/>
          <w:bCs/>
        </w:rPr>
      </w:pPr>
      <w:r>
        <w:t xml:space="preserve"> QUEUED TO RUN ON VOLUME SET: </w:t>
      </w:r>
    </w:p>
    <w:p w:rsidR="00547E61" w:rsidRDefault="00547E61" w:rsidP="00547E61">
      <w:pPr>
        <w:pStyle w:val="Dialogue"/>
        <w:rPr>
          <w:b/>
          <w:bCs/>
        </w:rPr>
      </w:pPr>
    </w:p>
    <w:p w:rsidR="00547E61" w:rsidRDefault="00547E61" w:rsidP="00547E61">
      <w:pPr>
        <w:pStyle w:val="Dialogue"/>
        <w:rPr>
          <w:b/>
          <w:bCs/>
        </w:rPr>
      </w:pPr>
      <w:r>
        <w:t xml:space="preserve">      </w:t>
      </w:r>
      <w:r w:rsidRPr="00030AC5">
        <w:rPr>
          <w:highlight w:val="cyan"/>
        </w:rPr>
        <w:t>RESCHEDULING FREQUENCY:</w:t>
      </w:r>
      <w:r>
        <w:t xml:space="preserve"> </w:t>
      </w:r>
      <w:r w:rsidRPr="008F3EAF">
        <w:rPr>
          <w:b/>
          <w:bCs/>
          <w:highlight w:val="yellow"/>
        </w:rPr>
        <w:t>1D</w:t>
      </w:r>
    </w:p>
    <w:p w:rsidR="00547E61" w:rsidRDefault="00547E61" w:rsidP="00547E61">
      <w:pPr>
        <w:pStyle w:val="Dialogue"/>
        <w:rPr>
          <w:b/>
          <w:bCs/>
        </w:rPr>
      </w:pPr>
    </w:p>
    <w:p w:rsidR="00547E61" w:rsidRDefault="00547E61" w:rsidP="00547E61">
      <w:pPr>
        <w:pStyle w:val="Dialogue"/>
        <w:rPr>
          <w:b/>
          <w:bCs/>
        </w:rPr>
      </w:pPr>
      <w:r>
        <w:t xml:space="preserve">             TASK PARAMETERS: </w:t>
      </w:r>
    </w:p>
    <w:p w:rsidR="00547E61" w:rsidRDefault="00547E61" w:rsidP="00547E61">
      <w:pPr>
        <w:pStyle w:val="Dialogue"/>
        <w:rPr>
          <w:b/>
          <w:bCs/>
        </w:rPr>
      </w:pPr>
    </w:p>
    <w:p w:rsidR="00547E61" w:rsidRDefault="00547E61" w:rsidP="00547E61">
      <w:pPr>
        <w:pStyle w:val="Dialogue"/>
        <w:rPr>
          <w:b/>
          <w:bCs/>
        </w:rPr>
      </w:pPr>
      <w:r>
        <w:t xml:space="preserve">            SPECIAL QUEUEING: </w:t>
      </w:r>
    </w:p>
    <w:p w:rsidR="00547E61" w:rsidRDefault="00547E61" w:rsidP="00547E61">
      <w:pPr>
        <w:pStyle w:val="Dialogue"/>
        <w:rPr>
          <w:b/>
          <w:bCs/>
        </w:rPr>
      </w:pPr>
    </w:p>
    <w:p w:rsidR="00547E61" w:rsidRDefault="00547E61" w:rsidP="00547E61">
      <w:pPr>
        <w:pStyle w:val="Dialogue"/>
      </w:pPr>
      <w:r>
        <w:t>_________________________________________________________________________________</w:t>
      </w:r>
    </w:p>
    <w:p w:rsidR="00547E61" w:rsidRDefault="00547E61" w:rsidP="00547E61">
      <w:pPr>
        <w:pStyle w:val="Dialogue"/>
      </w:pPr>
      <w:r>
        <w:t>Exit     Save     Next Page     Refresh</w:t>
      </w:r>
    </w:p>
    <w:p w:rsidR="00547E61" w:rsidRDefault="00547E61" w:rsidP="00547E61">
      <w:pPr>
        <w:pStyle w:val="Dialogue"/>
      </w:pPr>
      <w:r>
        <w:t xml:space="preserve"> </w:t>
      </w:r>
    </w:p>
    <w:p w:rsidR="00547E61" w:rsidRDefault="00547E61" w:rsidP="00547E61">
      <w:pPr>
        <w:pStyle w:val="Dialogue"/>
      </w:pPr>
      <w:r>
        <w:lastRenderedPageBreak/>
        <w:t xml:space="preserve">Enter a command or </w:t>
      </w:r>
      <w:r w:rsidR="00666840">
        <w:t>‘</w:t>
      </w:r>
      <w:r>
        <w:t>^</w:t>
      </w:r>
      <w:r w:rsidR="00666840">
        <w:t>’</w:t>
      </w:r>
      <w:r>
        <w:t xml:space="preserve"> followed by a caption to jump to a specific field.</w:t>
      </w:r>
    </w:p>
    <w:p w:rsidR="00547E61" w:rsidRDefault="00547E61" w:rsidP="00547E61">
      <w:pPr>
        <w:pStyle w:val="Dialogue"/>
      </w:pPr>
    </w:p>
    <w:p w:rsidR="00547E61" w:rsidRDefault="00547E61" w:rsidP="00547E61">
      <w:pPr>
        <w:pStyle w:val="Dialogue"/>
      </w:pPr>
    </w:p>
    <w:p w:rsidR="00547E61" w:rsidRDefault="00547E61" w:rsidP="00547E61">
      <w:pPr>
        <w:pStyle w:val="Dialogue"/>
      </w:pPr>
      <w:r>
        <w:t xml:space="preserve">COMMAND: </w:t>
      </w:r>
      <w:r w:rsidRPr="008F3EAF">
        <w:rPr>
          <w:b/>
          <w:bCs/>
          <w:highlight w:val="yellow"/>
        </w:rPr>
        <w:t>SAVE</w:t>
      </w:r>
      <w:r>
        <w:rPr>
          <w:b/>
          <w:bCs/>
        </w:rPr>
        <w:t xml:space="preserve">                         </w:t>
      </w:r>
      <w:r>
        <w:t xml:space="preserve">           Press &lt;PF1&gt;H for help    </w:t>
      </w:r>
      <w:r w:rsidRPr="00E8018B">
        <w:rPr>
          <w:shd w:val="clear" w:color="auto" w:fill="000000"/>
        </w:rPr>
        <w:t>Insert</w:t>
      </w:r>
      <w:r>
        <w:t xml:space="preserve"> </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r>
        <w:t>.</w:t>
      </w:r>
    </w:p>
    <w:p w:rsidR="00547E61" w:rsidRDefault="00547E61" w:rsidP="00547E61">
      <w:pPr>
        <w:pStyle w:val="Dialogue"/>
      </w:pPr>
      <w:r>
        <w:t>__________________________________________________________________________________</w:t>
      </w:r>
    </w:p>
    <w:p w:rsidR="00547E61" w:rsidRDefault="00547E61" w:rsidP="00547E61">
      <w:pPr>
        <w:pStyle w:val="Dialogue"/>
      </w:pPr>
      <w:r>
        <w:t>Exit     Save     Next Page     Refresh</w:t>
      </w:r>
    </w:p>
    <w:p w:rsidR="00547E61" w:rsidRDefault="00547E61" w:rsidP="00547E61">
      <w:pPr>
        <w:pStyle w:val="Dialogue"/>
      </w:pPr>
      <w:r>
        <w:t xml:space="preserve"> </w:t>
      </w:r>
    </w:p>
    <w:p w:rsidR="00547E61" w:rsidRDefault="00547E61" w:rsidP="00547E61">
      <w:pPr>
        <w:pStyle w:val="Dialogue"/>
      </w:pPr>
      <w:r>
        <w:t xml:space="preserve">Enter a command or </w:t>
      </w:r>
      <w:r w:rsidR="00666840">
        <w:t>‘</w:t>
      </w:r>
      <w:r>
        <w:t>^</w:t>
      </w:r>
      <w:r w:rsidR="00666840">
        <w:t>’</w:t>
      </w:r>
      <w:r>
        <w:t xml:space="preserve"> followed by a caption to jump to a specific field.</w:t>
      </w:r>
    </w:p>
    <w:p w:rsidR="00547E61" w:rsidRDefault="00547E61" w:rsidP="00547E61">
      <w:pPr>
        <w:pStyle w:val="Dialogue"/>
      </w:pPr>
    </w:p>
    <w:p w:rsidR="00547E61" w:rsidRDefault="00547E61" w:rsidP="00547E61">
      <w:pPr>
        <w:pStyle w:val="Dialogue"/>
      </w:pPr>
    </w:p>
    <w:p w:rsidR="00547E61" w:rsidRDefault="00547E61" w:rsidP="00547E61">
      <w:pPr>
        <w:pStyle w:val="Dialogue"/>
      </w:pPr>
      <w:r>
        <w:t xml:space="preserve">COMMAND: </w:t>
      </w:r>
      <w:r w:rsidRPr="008F3EAF">
        <w:rPr>
          <w:b/>
          <w:bCs/>
          <w:highlight w:val="yellow"/>
        </w:rPr>
        <w:t>EXIT</w:t>
      </w:r>
      <w:r>
        <w:rPr>
          <w:b/>
          <w:bCs/>
        </w:rPr>
        <w:t xml:space="preserve">                          </w:t>
      </w:r>
      <w:r>
        <w:t xml:space="preserve">           Press &lt;PF1&gt;H for help    </w:t>
      </w:r>
      <w:r w:rsidRPr="00E8018B">
        <w:rPr>
          <w:shd w:val="clear" w:color="auto" w:fill="000000"/>
        </w:rPr>
        <w:t>Insert</w:t>
      </w:r>
      <w:r>
        <w:t xml:space="preserve"> </w:t>
      </w:r>
    </w:p>
    <w:p w:rsidR="00547E61" w:rsidRDefault="00547E61" w:rsidP="00547E61">
      <w:pPr>
        <w:pStyle w:val="Dialogue"/>
      </w:pPr>
    </w:p>
    <w:p w:rsidR="00547E61" w:rsidRDefault="00547E61" w:rsidP="00547E61">
      <w:pPr>
        <w:pStyle w:val="Dialogue"/>
      </w:pPr>
      <w:r>
        <w:t xml:space="preserve">Select OPTION to schedule or reschedule: </w:t>
      </w:r>
    </w:p>
    <w:p w:rsidR="00547E61" w:rsidRDefault="00547E61" w:rsidP="00547E61">
      <w:pPr>
        <w:pStyle w:val="BodyText6"/>
      </w:pPr>
    </w:p>
    <w:p w:rsidR="00547E61" w:rsidRDefault="00547E61" w:rsidP="00547E61">
      <w:pPr>
        <w:pStyle w:val="Caption"/>
      </w:pPr>
      <w:bookmarkStart w:id="515" w:name="_Toc507684916"/>
      <w:r>
        <w:t xml:space="preserve">Figure </w:t>
      </w:r>
      <w:r w:rsidR="009F40E2">
        <w:fldChar w:fldCharType="begin"/>
      </w:r>
      <w:r w:rsidR="009F40E2">
        <w:instrText xml:space="preserve"> SEQ Figure \* ARABIC </w:instrText>
      </w:r>
      <w:r w:rsidR="009F40E2">
        <w:fldChar w:fldCharType="separate"/>
      </w:r>
      <w:r w:rsidR="009210FB">
        <w:rPr>
          <w:noProof/>
        </w:rPr>
        <w:t>69</w:t>
      </w:r>
      <w:r w:rsidR="009F40E2">
        <w:rPr>
          <w:noProof/>
        </w:rPr>
        <w:fldChar w:fldCharType="end"/>
      </w:r>
      <w:r w:rsidR="001809C7">
        <w:t>:</w:t>
      </w:r>
      <w:r>
        <w:t xml:space="preserve"> DEA ePCS:</w:t>
      </w:r>
      <w:r w:rsidRPr="00695650">
        <w:t xml:space="preserve"> Task Allocation Audit of PSDRPH Key Report</w:t>
      </w:r>
      <w:r w:rsidR="004375AD">
        <w:t xml:space="preserve"> O</w:t>
      </w:r>
      <w:r>
        <w:t>ption—</w:t>
      </w:r>
      <w:r w:rsidR="004375AD">
        <w:t>Sample User Entries (No Report D</w:t>
      </w:r>
      <w:r>
        <w:t>isplays)</w:t>
      </w:r>
      <w:bookmarkEnd w:id="515"/>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w:t>
      </w:r>
      <w:r w:rsidRPr="00BC524F">
        <w:t>10     Task Changes to DEA Prescribing Privileges Report</w:t>
      </w:r>
    </w:p>
    <w:p w:rsidR="00547E61" w:rsidRDefault="00547E61" w:rsidP="00547E61">
      <w:pPr>
        <w:pStyle w:val="Dialogue"/>
      </w:pPr>
      <w:r>
        <w:t xml:space="preserve">   </w:t>
      </w:r>
      <w:r w:rsidRPr="00BC524F">
        <w:rPr>
          <w:highlight w:val="cyan"/>
        </w:rPr>
        <w:t>11     Task Allocation Audit of PSDRPH Key Report</w:t>
      </w:r>
    </w:p>
    <w:p w:rsidR="00547E61" w:rsidRDefault="00547E61" w:rsidP="00547E61">
      <w:pPr>
        <w:pStyle w:val="Dialogue"/>
      </w:pPr>
      <w:r>
        <w:t xml:space="preserve">   </w:t>
      </w:r>
      <w:r w:rsidRPr="00BC524F">
        <w:t>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Pr="00196BA4" w:rsidRDefault="00547E61" w:rsidP="00547E61">
      <w:pPr>
        <w:pStyle w:val="Dialogue"/>
        <w:rPr>
          <w:rFonts w:cs="Courier New"/>
          <w:szCs w:val="18"/>
        </w:rPr>
      </w:pPr>
      <w:r w:rsidRPr="00196BA4">
        <w:rPr>
          <w:rFonts w:cs="Courier New"/>
          <w:szCs w:val="18"/>
        </w:rPr>
        <w:t xml:space="preserve">Select ePCS DEA Utility Functions Option: </w:t>
      </w:r>
      <w:r w:rsidRPr="00196BA4">
        <w:rPr>
          <w:rFonts w:cs="Courier New"/>
          <w:b/>
          <w:szCs w:val="18"/>
          <w:highlight w:val="yellow"/>
        </w:rPr>
        <w:t xml:space="preserve">11 </w:t>
      </w:r>
      <w:r>
        <w:rPr>
          <w:rFonts w:cs="Courier New"/>
          <w:b/>
          <w:szCs w:val="18"/>
          <w:highlight w:val="yellow"/>
        </w:rPr>
        <w:t>&lt;Enter&gt;</w:t>
      </w:r>
      <w:r w:rsidRPr="007E7876">
        <w:rPr>
          <w:rFonts w:cs="Courier New"/>
          <w:b/>
          <w:szCs w:val="18"/>
        </w:rPr>
        <w:t xml:space="preserve"> </w:t>
      </w:r>
      <w:r w:rsidRPr="00196BA4">
        <w:rPr>
          <w:rFonts w:cs="Courier New"/>
          <w:szCs w:val="18"/>
        </w:rPr>
        <w:t>Task Allocation Audit of PSDRPH Key Report</w:t>
      </w:r>
    </w:p>
    <w:p w:rsidR="00547E61" w:rsidRDefault="0015207B" w:rsidP="00547E61">
      <w:pPr>
        <w:pStyle w:val="Dialogue"/>
      </w:pPr>
      <w:r>
        <w:rPr>
          <w:noProof/>
        </w:rPr>
        <mc:AlternateContent>
          <mc:Choice Requires="wps">
            <w:drawing>
              <wp:inline distT="0" distB="0" distL="0" distR="0" wp14:anchorId="42AD9691" wp14:editId="18761A89">
                <wp:extent cx="4686300" cy="476250"/>
                <wp:effectExtent l="9525" t="5080" r="9525" b="13970"/>
                <wp:docPr id="284" name="AutoShape 115" descr="No data is displayed to the screen; the data is printed to the device indicated by the XUEPCS REPORT DEVICE parameter."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6300" cy="476250"/>
                        </a:xfrm>
                        <a:prstGeom prst="wedgeRoundRectCallout">
                          <a:avLst>
                            <a:gd name="adj1" fmla="val -17046"/>
                            <a:gd name="adj2" fmla="val -20801"/>
                            <a:gd name="adj3" fmla="val 16667"/>
                          </a:avLst>
                        </a:prstGeom>
                        <a:solidFill>
                          <a:srgbClr val="FFFFFF"/>
                        </a:solidFill>
                        <a:ln w="9525">
                          <a:solidFill>
                            <a:srgbClr val="000000"/>
                          </a:solidFill>
                          <a:miter lim="800000"/>
                          <a:headEnd/>
                          <a:tailEnd/>
                        </a:ln>
                      </wps:spPr>
                      <wps:txbx>
                        <w:txbxContent>
                          <w:p w:rsidR="00A12E00" w:rsidRPr="00030AC5" w:rsidRDefault="00A12E00" w:rsidP="00547E61">
                            <w:pPr>
                              <w:pStyle w:val="CalloutText"/>
                              <w:rPr>
                                <w:szCs w:val="20"/>
                              </w:rPr>
                            </w:pPr>
                            <w:r w:rsidRPr="00030AC5">
                              <w:rPr>
                                <w:szCs w:val="20"/>
                              </w:rPr>
                              <w:t>No data is displayed to the screen; the data is printed to the device indicated by the XUEPCS REPORT DEVICE parameter.</w:t>
                            </w:r>
                          </w:p>
                        </w:txbxContent>
                      </wps:txbx>
                      <wps:bodyPr rot="0" vert="horz" wrap="square" lIns="91440" tIns="45720" rIns="91440" bIns="45720" anchor="t" anchorCtr="0" upright="1">
                        <a:noAutofit/>
                      </wps:bodyPr>
                    </wps:wsp>
                  </a:graphicData>
                </a:graphic>
              </wp:inline>
            </w:drawing>
          </mc:Choice>
          <mc:Fallback>
            <w:pict>
              <v:shape id="AutoShape 115" o:spid="_x0000_s1047" type="#_x0000_t62" alt="Title: Callout Text - Description: No data is displayed to the screen; the data is printed to the device indicated by the XUEPCS REPORT DEVICE parameter." style="width:369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e9QwgIAAG8FAAAOAAAAZHJzL2Uyb0RvYy54bWysVE1v2zAMvQ/YfyB0b/zRxEmzOkWRpkOB&#10;rQ3SdthVseRYmyx5khIn+/WjZSd1tp2G+WCI4hP5SD7p+mZfSthxY4VWKYkGIQGuMs2E2qTk9eX+&#10;YkLAOqoYlVrxlBy4JTez9++u62rKY11oybgBDKLstK5SUjhXTYPAZgUvqR3oiit05tqU1KFpNgEz&#10;tMbopQziMEyCWhtWGZ1xa3H3rnWSmY+f5zxzT3luuQOZEuTm/N/4/7r5B7NrOt0YWhUi62jQf2BR&#10;UqEw6SnUHXUUtkb8EaoUmdFW526Q6TLQeS4y7mvAaqLwt2qeC1pxXws2x1anNtn/FzZ73C0NCJaS&#10;eDIkoGiJQ7rdOu1zQxSNCDBuM2zZowbWlCUsMGErSQ+cgdPgCg4I4Fx98OsjqDJCuTcI4zusFYRi&#10;IqPN/vrg4V9fF8v5M6wWy6fVC9wtvjzMF1BRg0wcNwOcmXASSc2plHrr4IXvXTO2urJTZP9cLU3T&#10;eFt90tl3C0rPC6o2/NYYXRecMmxW1OCDswONYfEorOvPmmF4ijX7Ce5zUzYBcTaw90I5nISCqSHD&#10;zWEySS5D1FOGvuE4iUdeSQGdHk9XxrqPXJfQLFJSc7bhK71VbIWS7Erx6ejuk3VeOazrPmXfIgJ5&#10;KVGIOyrhIhqHw6RTag8Un4HicBL6OlGDPdBlHxQlSTL2vaDTLi9SPlL1XdRSsHshpTfMZj2XBpBE&#10;Su791x22fZhUUKfkahSPfEFnPtsPEfrvbyFKgaMGKcqUTE4gOm3Gt1DM31FHhWzXSFmqbp7NCFsp&#10;uP163+rYd6GZ71qzA07Y6PbW4yuFi0KbnwRqvPEpsT+21HAC8kGhSq6i4bB5IrwxHI1jNEzfs+57&#10;qMowVEocgXY5d+2zskXdbwrMFPl2KN3cply4owRbVh1/vNW4Ons2+rZHvb2Ts18AAAD//wMAUEsD&#10;BBQABgAIAAAAIQBUeX2n2gAAAAQBAAAPAAAAZHJzL2Rvd25yZXYueG1sTI9LT8MwEITvSPwHa5G4&#10;UQcQpErjVIiHOHCglF64bWPnUex1ZDtN+PcsXOCy2tGsZr8p17Oz4mhC7D0puFxkIAzVXvfUKti9&#10;P10sQcSEpNF6Mgq+TIR1dXpSYqH9RG/muE2t4BCKBSroUhoKKWPdGYdx4QdD7DU+OEwsQyt1wInD&#10;nZVXWXYrHfbEHzoczH1n6s/t6BQ89I+vND2jffnIm2a3yfODHYNS52fz3QpEMnP6O4YffEaHipn2&#10;fiQdhVXARdLvZC+/XrLc83KTgaxK+R+++gYAAP//AwBQSwECLQAUAAYACAAAACEAtoM4kv4AAADh&#10;AQAAEwAAAAAAAAAAAAAAAAAAAAAAW0NvbnRlbnRfVHlwZXNdLnhtbFBLAQItABQABgAIAAAAIQA4&#10;/SH/1gAAAJQBAAALAAAAAAAAAAAAAAAAAC8BAABfcmVscy8ucmVsc1BLAQItABQABgAIAAAAIQBO&#10;De9QwgIAAG8FAAAOAAAAAAAAAAAAAAAAAC4CAABkcnMvZTJvRG9jLnhtbFBLAQItABQABgAIAAAA&#10;IQBUeX2n2gAAAAQBAAAPAAAAAAAAAAAAAAAAABwFAABkcnMvZG93bnJldi54bWxQSwUGAAAAAAQA&#10;BADzAAAAIwYAAAAA&#10;" adj="7118,6307">
                <v:textbox>
                  <w:txbxContent>
                    <w:p w:rsidR="00A12E00" w:rsidRPr="00030AC5" w:rsidRDefault="00A12E00" w:rsidP="00547E61">
                      <w:pPr>
                        <w:pStyle w:val="CalloutText"/>
                        <w:rPr>
                          <w:szCs w:val="20"/>
                        </w:rPr>
                      </w:pPr>
                      <w:r w:rsidRPr="00030AC5">
                        <w:rPr>
                          <w:szCs w:val="20"/>
                        </w:rPr>
                        <w:t>No data is displayed to the screen; the data is printed to the device indicated by the XUEPCS REPORT DEVICE parameter.</w:t>
                      </w:r>
                    </w:p>
                  </w:txbxContent>
                </v:textbox>
                <w10:anchorlock/>
              </v:shape>
            </w:pict>
          </mc:Fallback>
        </mc:AlternateContent>
      </w:r>
    </w:p>
    <w:p w:rsidR="00547E61" w:rsidRDefault="00547E61" w:rsidP="00547E61">
      <w:pPr>
        <w:pStyle w:val="Dialogue"/>
      </w:pPr>
    </w:p>
    <w:p w:rsidR="00547E61" w:rsidRDefault="00547E61" w:rsidP="00547E61">
      <w:pPr>
        <w:pStyle w:val="Dialogue"/>
      </w:pPr>
    </w:p>
    <w:p w:rsidR="00547E61" w:rsidRDefault="00547E61" w:rsidP="00547E61">
      <w:pPr>
        <w:pStyle w:val="BodyText6"/>
      </w:pPr>
    </w:p>
    <w:p w:rsidR="00547E61" w:rsidRPr="004375AD" w:rsidRDefault="00547E61" w:rsidP="00547E61">
      <w:pPr>
        <w:pStyle w:val="Caption"/>
        <w:rPr>
          <w:rFonts w:cs="Arial"/>
        </w:rPr>
      </w:pPr>
      <w:bookmarkStart w:id="516" w:name="_Ref353961797"/>
      <w:bookmarkStart w:id="517" w:name="_Toc507684917"/>
      <w:r w:rsidRPr="004375AD">
        <w:rPr>
          <w:rFonts w:cs="Arial"/>
        </w:rPr>
        <w:t xml:space="preserve">Figure </w:t>
      </w:r>
      <w:r w:rsidR="004D2D1E" w:rsidRPr="004375AD">
        <w:rPr>
          <w:rFonts w:cs="Arial"/>
        </w:rPr>
        <w:fldChar w:fldCharType="begin"/>
      </w:r>
      <w:r w:rsidR="004D2D1E" w:rsidRPr="004375AD">
        <w:rPr>
          <w:rFonts w:cs="Arial"/>
        </w:rPr>
        <w:instrText xml:space="preserve"> SEQ Figure \* ARABIC </w:instrText>
      </w:r>
      <w:r w:rsidR="004D2D1E" w:rsidRPr="004375AD">
        <w:rPr>
          <w:rFonts w:cs="Arial"/>
        </w:rPr>
        <w:fldChar w:fldCharType="separate"/>
      </w:r>
      <w:r w:rsidR="009210FB">
        <w:rPr>
          <w:rFonts w:cs="Arial"/>
          <w:noProof/>
        </w:rPr>
        <w:t>70</w:t>
      </w:r>
      <w:r w:rsidR="004D2D1E" w:rsidRPr="004375AD">
        <w:rPr>
          <w:rFonts w:cs="Arial"/>
          <w:noProof/>
        </w:rPr>
        <w:fldChar w:fldCharType="end"/>
      </w:r>
      <w:bookmarkEnd w:id="516"/>
      <w:r w:rsidR="001809C7" w:rsidRPr="004375AD">
        <w:rPr>
          <w:rFonts w:cs="Arial"/>
        </w:rPr>
        <w:t>:</w:t>
      </w:r>
      <w:r w:rsidRPr="004375AD">
        <w:rPr>
          <w:rFonts w:cs="Arial"/>
        </w:rPr>
        <w:t xml:space="preserve"> DEA ePCS: Task Allocation Audit of PSDRPH Key Report</w:t>
      </w:r>
      <w:r w:rsidR="004375AD" w:rsidRPr="004375AD">
        <w:rPr>
          <w:rFonts w:cs="Arial"/>
        </w:rPr>
        <w:t xml:space="preserve"> O</w:t>
      </w:r>
      <w:r w:rsidRPr="004375AD">
        <w:rPr>
          <w:rFonts w:cs="Arial"/>
        </w:rPr>
        <w:t>ption—Sample</w:t>
      </w:r>
      <w:r w:rsidR="004375AD" w:rsidRPr="004375AD">
        <w:rPr>
          <w:rFonts w:cs="Arial"/>
        </w:rPr>
        <w:t xml:space="preserve"> R</w:t>
      </w:r>
      <w:r w:rsidRPr="004375AD">
        <w:rPr>
          <w:rFonts w:cs="Arial"/>
        </w:rPr>
        <w:t>eport</w:t>
      </w:r>
      <w:r w:rsidR="004375AD" w:rsidRPr="004375AD">
        <w:rPr>
          <w:rFonts w:cs="Arial"/>
        </w:rPr>
        <w:t xml:space="preserve"> Printed to Device E</w:t>
      </w:r>
      <w:r w:rsidRPr="004375AD">
        <w:rPr>
          <w:rFonts w:cs="Arial"/>
        </w:rPr>
        <w:t>ntered into the XUEPCS REPORT DEVICE</w:t>
      </w:r>
      <w:r w:rsidR="004375AD" w:rsidRPr="004375AD">
        <w:rPr>
          <w:rFonts w:cs="Arial"/>
        </w:rPr>
        <w:t xml:space="preserve"> P</w:t>
      </w:r>
      <w:r w:rsidRPr="004375AD">
        <w:rPr>
          <w:rFonts w:cs="Arial"/>
        </w:rPr>
        <w:t>arameter</w:t>
      </w:r>
      <w:bookmarkEnd w:id="517"/>
    </w:p>
    <w:p w:rsidR="00547E61" w:rsidRDefault="00547E61" w:rsidP="00547E61">
      <w:pPr>
        <w:pStyle w:val="Dialogue"/>
      </w:pPr>
      <w:r w:rsidRPr="00A5444B">
        <w:rPr>
          <w:highlight w:val="cyan"/>
        </w:rPr>
        <w:t>PSDRPHKEY AUDIT LIST</w:t>
      </w:r>
      <w:r>
        <w:t xml:space="preserve">                                   APR 16,2013   16:32  PAGE 1</w:t>
      </w:r>
    </w:p>
    <w:p w:rsidR="00547E61" w:rsidRDefault="00547E61" w:rsidP="00547E61">
      <w:pPr>
        <w:pStyle w:val="Dialogue"/>
      </w:pPr>
      <w:r>
        <w:t>NAME</w:t>
      </w:r>
    </w:p>
    <w:p w:rsidR="00547E61" w:rsidRDefault="00547E61" w:rsidP="00547E61">
      <w:pPr>
        <w:pStyle w:val="Dialogue"/>
      </w:pPr>
    </w:p>
    <w:p w:rsidR="00547E61" w:rsidRDefault="00547E61" w:rsidP="00547E61">
      <w:pPr>
        <w:pStyle w:val="Dialogue"/>
      </w:pPr>
      <w:r>
        <w:t xml:space="preserve">                                                 ALLOCATION</w:t>
      </w:r>
    </w:p>
    <w:p w:rsidR="00547E61" w:rsidRDefault="00547E61" w:rsidP="00547E61">
      <w:pPr>
        <w:pStyle w:val="Dialogue"/>
      </w:pPr>
      <w:r>
        <w:t xml:space="preserve">                   EDITED BY                     STATUS        DATE/TIME EDITED</w:t>
      </w:r>
    </w:p>
    <w:p w:rsidR="00547E61" w:rsidRDefault="00547E61" w:rsidP="00547E61">
      <w:pPr>
        <w:pStyle w:val="Dialogue"/>
      </w:pPr>
      <w:r>
        <w:t>----------------------------------------------------------------------------------</w:t>
      </w:r>
    </w:p>
    <w:p w:rsidR="00547E61" w:rsidRDefault="00547E61" w:rsidP="00547E61">
      <w:pPr>
        <w:pStyle w:val="Dialogue"/>
      </w:pPr>
    </w:p>
    <w:p w:rsidR="00547E61" w:rsidRDefault="00547E61" w:rsidP="00547E61">
      <w:pPr>
        <w:pStyle w:val="Dialogue"/>
      </w:pPr>
      <w:r>
        <w:t>XU</w:t>
      </w:r>
      <w:r w:rsidR="009D7FC6">
        <w:t xml:space="preserve">USER,ONE         </w:t>
      </w:r>
      <w:r>
        <w:t>XU</w:t>
      </w:r>
      <w:r w:rsidR="009D7FC6">
        <w:t xml:space="preserve">USER,TWO </w:t>
      </w:r>
      <w:r>
        <w:t xml:space="preserve">                   ALLOCATED     APR 15,2013  15:33</w:t>
      </w:r>
    </w:p>
    <w:p w:rsidR="00547E61" w:rsidRDefault="00547E61" w:rsidP="00547E61">
      <w:pPr>
        <w:pStyle w:val="Dialogue"/>
      </w:pPr>
      <w:r>
        <w:t>XU</w:t>
      </w:r>
      <w:r w:rsidR="009D7FC6">
        <w:t xml:space="preserve">USER,ONE         </w:t>
      </w:r>
      <w:r>
        <w:t>XU</w:t>
      </w:r>
      <w:r w:rsidR="009D7FC6">
        <w:t xml:space="preserve">USER,TWO        </w:t>
      </w:r>
      <w:r>
        <w:t xml:space="preserve">            DE-ALLOCATED  APR 15,2013  16:33</w:t>
      </w:r>
    </w:p>
    <w:p w:rsidR="00547E61" w:rsidRDefault="00547E61" w:rsidP="00547E61">
      <w:pPr>
        <w:pStyle w:val="BodyText6"/>
      </w:pPr>
      <w:bookmarkStart w:id="518" w:name="_Ref353956119"/>
    </w:p>
    <w:p w:rsidR="00547E61" w:rsidRDefault="00547E61" w:rsidP="000E263B">
      <w:pPr>
        <w:pStyle w:val="Heading3"/>
      </w:pPr>
      <w:bookmarkStart w:id="519" w:name="_Ref353973226"/>
      <w:bookmarkStart w:id="520" w:name="_Toc507685992"/>
      <w:r w:rsidRPr="00695650">
        <w:lastRenderedPageBreak/>
        <w:t>Allocate/De-Allocate of PSDRPH Key</w:t>
      </w:r>
      <w:r>
        <w:t xml:space="preserve"> Option</w:t>
      </w:r>
      <w:bookmarkEnd w:id="518"/>
      <w:bookmarkEnd w:id="519"/>
      <w:bookmarkEnd w:id="520"/>
    </w:p>
    <w:p w:rsidR="00547E61" w:rsidRDefault="00ED6FCC" w:rsidP="00547E61">
      <w:pPr>
        <w:pStyle w:val="BodyText"/>
        <w:keepNext/>
        <w:keepLines/>
      </w:pPr>
      <w:r>
        <w:t>T</w:t>
      </w:r>
      <w:r w:rsidR="00547E61">
        <w:t>he</w:t>
      </w:r>
      <w:r w:rsidR="00547E61" w:rsidRPr="00ED6FCC">
        <w:t xml:space="preserve"> Allocate/De-Allocate of PSDRPH Key </w:t>
      </w:r>
      <w:r w:rsidR="00547E61">
        <w:t>option</w:t>
      </w:r>
      <w:r w:rsidR="00547E61" w:rsidRPr="003060FD">
        <w:rPr>
          <w:szCs w:val="22"/>
        </w:rPr>
        <w:fldChar w:fldCharType="begin"/>
      </w:r>
      <w:r w:rsidR="00547E61" w:rsidRPr="003060FD">
        <w:rPr>
          <w:szCs w:val="22"/>
        </w:rPr>
        <w:instrText xml:space="preserve"> XE </w:instrText>
      </w:r>
      <w:r w:rsidR="00666840">
        <w:rPr>
          <w:szCs w:val="22"/>
        </w:rPr>
        <w:instrText>“</w:instrText>
      </w:r>
      <w:r w:rsidR="00547E61" w:rsidRPr="003060FD">
        <w:rPr>
          <w:szCs w:val="22"/>
        </w:rPr>
        <w:instrText>Allocate/De-Allocate of PSDRPH Key</w:instrText>
      </w:r>
      <w:r w:rsidR="00547E61">
        <w:rPr>
          <w:szCs w:val="22"/>
        </w:rPr>
        <w:instrText xml:space="preserve"> Option</w:instrText>
      </w:r>
      <w:r w:rsidR="00666840">
        <w:rPr>
          <w:szCs w:val="22"/>
        </w:rPr>
        <w:instrText>”</w:instrText>
      </w:r>
      <w:r w:rsidR="00547E61" w:rsidRPr="003060FD">
        <w:rPr>
          <w:szCs w:val="22"/>
        </w:rPr>
        <w:instrText xml:space="preserve"> </w:instrText>
      </w:r>
      <w:r w:rsidR="00547E61" w:rsidRPr="003060FD">
        <w:rPr>
          <w:szCs w:val="22"/>
        </w:rPr>
        <w:fldChar w:fldCharType="end"/>
      </w:r>
      <w:r w:rsidR="00547E61" w:rsidRPr="003060FD">
        <w:rPr>
          <w:szCs w:val="22"/>
        </w:rPr>
        <w:fldChar w:fldCharType="begin"/>
      </w:r>
      <w:r w:rsidR="00547E61" w:rsidRPr="003060FD">
        <w:rPr>
          <w:szCs w:val="22"/>
        </w:rPr>
        <w:instrText xml:space="preserve"> XE </w:instrText>
      </w:r>
      <w:r w:rsidR="00666840">
        <w:rPr>
          <w:szCs w:val="22"/>
        </w:rPr>
        <w:instrText>“</w:instrText>
      </w:r>
      <w:r w:rsidR="00547E61">
        <w:rPr>
          <w:szCs w:val="22"/>
        </w:rPr>
        <w:instrText>Options:</w:instrText>
      </w:r>
      <w:r w:rsidR="00547E61" w:rsidRPr="003060FD">
        <w:rPr>
          <w:szCs w:val="22"/>
        </w:rPr>
        <w:instrText>Allocate/De-Allocate of PSDRPH Key</w:instrText>
      </w:r>
      <w:r w:rsidR="00666840">
        <w:rPr>
          <w:szCs w:val="22"/>
        </w:rPr>
        <w:instrText>”</w:instrText>
      </w:r>
      <w:r w:rsidR="00547E61" w:rsidRPr="003060FD">
        <w:rPr>
          <w:szCs w:val="22"/>
        </w:rPr>
        <w:instrText xml:space="preserve"> </w:instrText>
      </w:r>
      <w:r w:rsidR="00547E61" w:rsidRPr="003060FD">
        <w:rPr>
          <w:szCs w:val="22"/>
        </w:rPr>
        <w:fldChar w:fldCharType="end"/>
      </w:r>
      <w:r w:rsidR="00547E61">
        <w:rPr>
          <w:szCs w:val="22"/>
        </w:rPr>
        <w:t xml:space="preserve"> [</w:t>
      </w:r>
      <w:r w:rsidR="00547E61" w:rsidRPr="00695650">
        <w:t>XU EPCS PSDRPH KEY</w:t>
      </w:r>
      <w:r w:rsidR="00547E61" w:rsidRPr="003060FD">
        <w:rPr>
          <w:szCs w:val="22"/>
        </w:rPr>
        <w:fldChar w:fldCharType="begin"/>
      </w:r>
      <w:r w:rsidR="00547E61" w:rsidRPr="003060FD">
        <w:rPr>
          <w:szCs w:val="22"/>
        </w:rPr>
        <w:instrText xml:space="preserve"> XE </w:instrText>
      </w:r>
      <w:r w:rsidR="00666840">
        <w:rPr>
          <w:szCs w:val="22"/>
        </w:rPr>
        <w:instrText>“</w:instrText>
      </w:r>
      <w:r w:rsidR="00547E61" w:rsidRPr="003060FD">
        <w:rPr>
          <w:szCs w:val="22"/>
        </w:rPr>
        <w:instrText>XU EPCS PSDRPH KEY</w:instrText>
      </w:r>
      <w:r w:rsidR="00547E61">
        <w:rPr>
          <w:szCs w:val="22"/>
        </w:rPr>
        <w:instrText xml:space="preserve"> Option</w:instrText>
      </w:r>
      <w:r w:rsidR="00666840">
        <w:rPr>
          <w:szCs w:val="22"/>
        </w:rPr>
        <w:instrText>”</w:instrText>
      </w:r>
      <w:r w:rsidR="00547E61" w:rsidRPr="003060FD">
        <w:rPr>
          <w:szCs w:val="22"/>
        </w:rPr>
        <w:instrText xml:space="preserve"> </w:instrText>
      </w:r>
      <w:r w:rsidR="00547E61" w:rsidRPr="003060FD">
        <w:rPr>
          <w:szCs w:val="22"/>
        </w:rPr>
        <w:fldChar w:fldCharType="end"/>
      </w:r>
      <w:r w:rsidR="00547E61" w:rsidRPr="003060FD">
        <w:rPr>
          <w:szCs w:val="22"/>
        </w:rPr>
        <w:fldChar w:fldCharType="begin"/>
      </w:r>
      <w:r w:rsidR="00547E61" w:rsidRPr="003060FD">
        <w:rPr>
          <w:szCs w:val="22"/>
        </w:rPr>
        <w:instrText xml:space="preserve"> XE </w:instrText>
      </w:r>
      <w:r w:rsidR="00666840">
        <w:rPr>
          <w:szCs w:val="22"/>
        </w:rPr>
        <w:instrText>“</w:instrText>
      </w:r>
      <w:r w:rsidR="00547E61">
        <w:rPr>
          <w:szCs w:val="22"/>
        </w:rPr>
        <w:instrText>Options:</w:instrText>
      </w:r>
      <w:r w:rsidR="00547E61" w:rsidRPr="003060FD">
        <w:rPr>
          <w:szCs w:val="22"/>
        </w:rPr>
        <w:instrText>XU EPCS PSDRPH KEY</w:instrText>
      </w:r>
      <w:r w:rsidR="00666840">
        <w:rPr>
          <w:szCs w:val="22"/>
        </w:rPr>
        <w:instrText>”</w:instrText>
      </w:r>
      <w:r w:rsidR="00547E61" w:rsidRPr="003060FD">
        <w:rPr>
          <w:szCs w:val="22"/>
        </w:rPr>
        <w:instrText xml:space="preserve"> </w:instrText>
      </w:r>
      <w:r w:rsidR="00547E61" w:rsidRPr="003060FD">
        <w:rPr>
          <w:szCs w:val="22"/>
        </w:rPr>
        <w:fldChar w:fldCharType="end"/>
      </w:r>
      <w:r w:rsidR="00547E61">
        <w:rPr>
          <w:szCs w:val="22"/>
        </w:rPr>
        <w:t xml:space="preserve">] </w:t>
      </w:r>
      <w:r w:rsidR="00547E61" w:rsidRPr="00BC7E0E">
        <w:t>allocate</w:t>
      </w:r>
      <w:r w:rsidR="00547E61">
        <w:t>s</w:t>
      </w:r>
      <w:r w:rsidR="00547E61" w:rsidRPr="00BC7E0E">
        <w:t xml:space="preserve"> or de-allocate</w:t>
      </w:r>
      <w:r w:rsidR="00547E61">
        <w:t>s</w:t>
      </w:r>
      <w:r w:rsidR="00547E61" w:rsidRPr="00BC7E0E">
        <w:t xml:space="preserve"> the PSDRPH </w:t>
      </w:r>
      <w:r w:rsidR="00547E61">
        <w:t xml:space="preserve">security </w:t>
      </w:r>
      <w:r w:rsidR="00547E61" w:rsidRPr="00BC7E0E">
        <w:t>key</w:t>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sidRPr="00B14DBC">
        <w:rPr>
          <w:szCs w:val="22"/>
        </w:rPr>
        <w:instrText xml:space="preserve">PSDRPH </w:instrText>
      </w:r>
      <w:r w:rsidR="00547E61">
        <w:rPr>
          <w:szCs w:val="22"/>
        </w:rPr>
        <w:instrText>S</w:instrText>
      </w:r>
      <w:r w:rsidR="00547E61" w:rsidRPr="00B14DBC">
        <w:rPr>
          <w:szCs w:val="22"/>
        </w:rPr>
        <w:instrText xml:space="preserve">ecurity </w:instrText>
      </w:r>
      <w:r w:rsidR="00547E61">
        <w:rPr>
          <w:szCs w:val="22"/>
        </w:rPr>
        <w:instrText>K</w:instrText>
      </w:r>
      <w:r w:rsidR="00547E61" w:rsidRPr="00B14DBC">
        <w:rPr>
          <w:szCs w:val="22"/>
        </w:rPr>
        <w:instrText>ey</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Pr>
          <w:szCs w:val="22"/>
        </w:rPr>
        <w:instrText>Security Keys:</w:instrText>
      </w:r>
      <w:r w:rsidR="00547E61" w:rsidRPr="00B14DBC">
        <w:rPr>
          <w:szCs w:val="22"/>
        </w:rPr>
        <w:instrText>PSDRPH</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C7E0E">
        <w:t>.</w:t>
      </w:r>
    </w:p>
    <w:p w:rsidR="00547E61" w:rsidRDefault="0015207B" w:rsidP="00547E61">
      <w:pPr>
        <w:pStyle w:val="Note"/>
        <w:keepNext/>
        <w:keepLines/>
      </w:pPr>
      <w:r>
        <w:rPr>
          <w:noProof/>
          <w:lang w:eastAsia="en-US"/>
        </w:rPr>
        <w:drawing>
          <wp:inline distT="0" distB="0" distL="0" distR="0" wp14:anchorId="05E4B5CA" wp14:editId="321ECCD1">
            <wp:extent cx="304800" cy="304800"/>
            <wp:effectExtent l="0" t="0" r="0" b="0"/>
            <wp:docPr id="96" name="Picture 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180DE0">
        <w:rPr>
          <w:b/>
        </w:rPr>
        <w:t>NOTE:</w:t>
      </w:r>
      <w:r w:rsidR="00547E61">
        <w:t xml:space="preserve"> All user security keys are stored in the KEYS</w:t>
      </w:r>
      <w:r w:rsidR="00A86ACC">
        <w:t xml:space="preserve"> (#51)</w:t>
      </w:r>
      <w:r w:rsidR="00547E61">
        <w:t xml:space="preserve"> Multiple field in the </w:t>
      </w:r>
      <w:r w:rsidR="00AC1AE5">
        <w:t>NEW PERSON (#200) file</w:t>
      </w:r>
      <w:r w:rsidR="00547E61" w:rsidRPr="004052DB">
        <w:fldChar w:fldCharType="begin"/>
      </w:r>
      <w:r w:rsidR="00547E61" w:rsidRPr="004052DB">
        <w:instrText xml:space="preserve"> XE </w:instrText>
      </w:r>
      <w:r w:rsidR="00666840">
        <w:instrText>“</w:instrText>
      </w:r>
      <w:r w:rsidR="00AC1AE5">
        <w:instrText>NEW PERSON (#200) File</w:instrText>
      </w:r>
      <w:r w:rsidR="00666840">
        <w:instrText>”</w:instrText>
      </w:r>
      <w:r w:rsidR="00547E61" w:rsidRPr="004052DB">
        <w:instrText xml:space="preserve"> </w:instrText>
      </w:r>
      <w:r w:rsidR="00547E61" w:rsidRPr="004052DB">
        <w:fldChar w:fldCharType="end"/>
      </w:r>
      <w:r w:rsidR="00547E61" w:rsidRPr="004052DB">
        <w:fldChar w:fldCharType="begin"/>
      </w:r>
      <w:r w:rsidR="00547E61" w:rsidRPr="004052DB">
        <w:instrText xml:space="preserve"> XE </w:instrText>
      </w:r>
      <w:r w:rsidR="00666840">
        <w:instrText>“</w:instrText>
      </w:r>
      <w:r w:rsidR="00547E61" w:rsidRPr="004052DB">
        <w:instrText>Files:NEW PERSON (#200)</w:instrText>
      </w:r>
      <w:r w:rsidR="00666840">
        <w:instrText>”</w:instrText>
      </w:r>
      <w:r w:rsidR="00547E61" w:rsidRPr="004052DB">
        <w:instrText xml:space="preserve"> </w:instrText>
      </w:r>
      <w:r w:rsidR="00547E61" w:rsidRPr="004052DB">
        <w:fldChar w:fldCharType="end"/>
      </w:r>
      <w:r w:rsidR="00547E61">
        <w:t>.</w:t>
      </w:r>
    </w:p>
    <w:p w:rsidR="00ED6FCC" w:rsidRDefault="00ED6FCC" w:rsidP="00ED6FCC">
      <w:pPr>
        <w:pStyle w:val="Note"/>
      </w:pPr>
      <w:r>
        <w:rPr>
          <w:noProof/>
          <w:lang w:eastAsia="en-US"/>
        </w:rPr>
        <w:drawing>
          <wp:inline distT="0" distB="0" distL="0" distR="0" wp14:anchorId="62A43DDF" wp14:editId="51E68CF2">
            <wp:extent cx="304800" cy="304800"/>
            <wp:effectExtent l="0" t="0" r="0" b="0"/>
            <wp:docPr id="341" name="Picture 3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rsidR="00547E61" w:rsidRDefault="00547E61" w:rsidP="00547E61">
      <w:pPr>
        <w:pStyle w:val="Caption"/>
      </w:pPr>
      <w:bookmarkStart w:id="521" w:name="_Toc507684918"/>
      <w:r>
        <w:t xml:space="preserve">Figure </w:t>
      </w:r>
      <w:r w:rsidR="009F40E2">
        <w:fldChar w:fldCharType="begin"/>
      </w:r>
      <w:r w:rsidR="009F40E2">
        <w:instrText xml:space="preserve"> SEQ Figure \* ARABIC </w:instrText>
      </w:r>
      <w:r w:rsidR="009F40E2">
        <w:fldChar w:fldCharType="separate"/>
      </w:r>
      <w:r w:rsidR="009210FB">
        <w:rPr>
          <w:noProof/>
        </w:rPr>
        <w:t>71</w:t>
      </w:r>
      <w:r w:rsidR="009F40E2">
        <w:rPr>
          <w:noProof/>
        </w:rPr>
        <w:fldChar w:fldCharType="end"/>
      </w:r>
      <w:r w:rsidR="001809C7">
        <w:t>:</w:t>
      </w:r>
      <w:r>
        <w:t xml:space="preserve"> DEA ePCS:</w:t>
      </w:r>
      <w:r w:rsidRPr="00695650">
        <w:t xml:space="preserve"> Allocate/De-Allocate of PSDRPH Key</w:t>
      </w:r>
      <w:r w:rsidR="004375AD">
        <w:t xml:space="preserve"> O</w:t>
      </w:r>
      <w:r>
        <w:t xml:space="preserve">ption: </w:t>
      </w:r>
      <w:r w:rsidRPr="00E14BF0">
        <w:rPr>
          <w:i/>
        </w:rPr>
        <w:t>Allocating</w:t>
      </w:r>
      <w:r>
        <w:t xml:space="preserve"> </w:t>
      </w:r>
      <w:r w:rsidRPr="00695650">
        <w:t>PSDRPH</w:t>
      </w:r>
      <w:r>
        <w:t>—</w:t>
      </w:r>
      <w:r w:rsidR="004375AD">
        <w:t>Sample User Entries</w:t>
      </w:r>
      <w:bookmarkEnd w:id="521"/>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w:t>
      </w:r>
      <w:r w:rsidRPr="00BC524F">
        <w:rPr>
          <w:highlight w:val="cyan"/>
        </w:rPr>
        <w:t>12     Allocate/De-Allocate of PSDRPH Key</w:t>
      </w:r>
    </w:p>
    <w:p w:rsidR="00547E61" w:rsidRDefault="00547E61" w:rsidP="00547E61">
      <w:pPr>
        <w:pStyle w:val="Dialogue"/>
      </w:pPr>
      <w:r>
        <w:t xml:space="preserve">   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C31EB4">
        <w:rPr>
          <w:b/>
          <w:highlight w:val="yellow"/>
        </w:rPr>
        <w:t xml:space="preserve">12 </w:t>
      </w:r>
      <w:r>
        <w:rPr>
          <w:b/>
          <w:highlight w:val="yellow"/>
        </w:rPr>
        <w:t>&lt;Enter&gt;</w:t>
      </w:r>
      <w:r w:rsidRPr="006D2771">
        <w:rPr>
          <w:b/>
        </w:rPr>
        <w:t xml:space="preserve"> </w:t>
      </w:r>
      <w:r>
        <w:t>Allocate/De-Allocate of PSDRPH Key</w:t>
      </w:r>
    </w:p>
    <w:p w:rsidR="00547E61" w:rsidRDefault="00547E61" w:rsidP="00547E61">
      <w:pPr>
        <w:pStyle w:val="Dialogue"/>
      </w:pPr>
      <w:r>
        <w:t xml:space="preserve">Enter User Name: </w:t>
      </w:r>
      <w:r w:rsidRPr="00BC524F">
        <w:rPr>
          <w:b/>
          <w:highlight w:val="yellow"/>
        </w:rPr>
        <w:t>XUSER</w:t>
      </w:r>
    </w:p>
    <w:p w:rsidR="00547E61" w:rsidRDefault="00547E61" w:rsidP="00547E61">
      <w:pPr>
        <w:pStyle w:val="Dialogue"/>
      </w:pPr>
      <w:r>
        <w:t xml:space="preserve">     1   XU</w:t>
      </w:r>
      <w:r w:rsidR="009D7FC6">
        <w:t>U</w:t>
      </w:r>
      <w:r>
        <w:t xml:space="preserve">SER,ONE       OX    </w:t>
      </w:r>
    </w:p>
    <w:p w:rsidR="00547E61" w:rsidRDefault="00547E61" w:rsidP="00547E61">
      <w:pPr>
        <w:pStyle w:val="Dialogue"/>
      </w:pPr>
      <w:r>
        <w:t xml:space="preserve">     2   XU</w:t>
      </w:r>
      <w:r w:rsidR="009D7FC6">
        <w:t>U</w:t>
      </w:r>
      <w:r>
        <w:t>SER,TWO       TX     192     SYSTEMS ANALYST</w:t>
      </w:r>
    </w:p>
    <w:p w:rsidR="00547E61" w:rsidRDefault="00547E61" w:rsidP="00547E61">
      <w:pPr>
        <w:pStyle w:val="Dialogue"/>
      </w:pPr>
      <w:r>
        <w:t xml:space="preserve">     3   XU</w:t>
      </w:r>
      <w:r w:rsidR="009D7FC6">
        <w:t>U</w:t>
      </w:r>
      <w:r>
        <w:t xml:space="preserve">SER,THREE B       TBX    </w:t>
      </w:r>
    </w:p>
    <w:p w:rsidR="00547E61" w:rsidRDefault="00547E61" w:rsidP="00547E61">
      <w:pPr>
        <w:pStyle w:val="Dialogue"/>
      </w:pPr>
      <w:r>
        <w:t xml:space="preserve">     4   XU</w:t>
      </w:r>
      <w:r w:rsidR="009D7FC6">
        <w:t>U</w:t>
      </w:r>
      <w:r>
        <w:t xml:space="preserve">SER,FOUR       FX    </w:t>
      </w:r>
    </w:p>
    <w:p w:rsidR="00547E61" w:rsidRDefault="00547E61" w:rsidP="00547E61">
      <w:pPr>
        <w:pStyle w:val="Dialogue"/>
      </w:pPr>
      <w:r>
        <w:t xml:space="preserve">     5   XU</w:t>
      </w:r>
      <w:r w:rsidR="009D7FC6">
        <w:t>U</w:t>
      </w:r>
      <w:r>
        <w:t xml:space="preserve">SER,FIVE A       FAX    </w:t>
      </w:r>
    </w:p>
    <w:p w:rsidR="00547E61" w:rsidRDefault="00547E61" w:rsidP="00547E61">
      <w:pPr>
        <w:pStyle w:val="Dialogue"/>
      </w:pPr>
      <w:r>
        <w:t xml:space="preserve">Press &lt;RETURN&gt; to see more, </w:t>
      </w:r>
      <w:r w:rsidR="00666840">
        <w:t>‘</w:t>
      </w:r>
      <w:r>
        <w:t>^</w:t>
      </w:r>
      <w:r w:rsidR="00666840">
        <w:t>’</w:t>
      </w:r>
      <w:r>
        <w:t xml:space="preserve"> to exit this list, OR</w:t>
      </w:r>
    </w:p>
    <w:p w:rsidR="00547E61" w:rsidRDefault="00547E61" w:rsidP="00547E61">
      <w:pPr>
        <w:pStyle w:val="Dialogue"/>
      </w:pPr>
      <w:r>
        <w:t xml:space="preserve">CHOOSE 1-5: </w:t>
      </w:r>
      <w:r w:rsidRPr="00BC524F">
        <w:rPr>
          <w:b/>
          <w:highlight w:val="yellow"/>
        </w:rPr>
        <w:t xml:space="preserve">2 </w:t>
      </w:r>
      <w:r>
        <w:rPr>
          <w:b/>
          <w:highlight w:val="yellow"/>
        </w:rPr>
        <w:t>&lt;Enter&gt;</w:t>
      </w:r>
      <w:r w:rsidRPr="006D2771">
        <w:rPr>
          <w:b/>
        </w:rPr>
        <w:t xml:space="preserve"> </w:t>
      </w:r>
      <w:r>
        <w:t>XU</w:t>
      </w:r>
      <w:r w:rsidR="009D7FC6">
        <w:t>U</w:t>
      </w:r>
      <w:r>
        <w:t>SER,TWO     TX     192     SYSTEMS ANALYST</w:t>
      </w:r>
    </w:p>
    <w:p w:rsidR="00547E61" w:rsidRPr="000D1935" w:rsidRDefault="00547E61" w:rsidP="00547E61">
      <w:pPr>
        <w:pStyle w:val="Dialogue"/>
        <w:rPr>
          <w:b/>
        </w:rPr>
      </w:pPr>
      <w:r w:rsidRPr="0085089A">
        <w:rPr>
          <w:highlight w:val="cyan"/>
        </w:rPr>
        <w:t>Allocate PSDRPH</w:t>
      </w:r>
      <w:r>
        <w:t xml:space="preserve"> for X</w:t>
      </w:r>
      <w:r w:rsidR="009D7FC6">
        <w:t>U</w:t>
      </w:r>
      <w:r>
        <w:t xml:space="preserve">USER,TWO? YES// </w:t>
      </w:r>
      <w:r w:rsidRPr="00BC524F">
        <w:rPr>
          <w:b/>
          <w:highlight w:val="yellow"/>
        </w:rPr>
        <w:t>&lt;Enter&gt;</w:t>
      </w:r>
    </w:p>
    <w:p w:rsidR="00547E61" w:rsidRDefault="00547E61" w:rsidP="00547E61">
      <w:pPr>
        <w:pStyle w:val="BodyText6"/>
      </w:pPr>
    </w:p>
    <w:p w:rsidR="00547E61" w:rsidRDefault="00547E61" w:rsidP="00547E61">
      <w:pPr>
        <w:pStyle w:val="Caption"/>
      </w:pPr>
      <w:bookmarkStart w:id="522" w:name="_Toc507684919"/>
      <w:r>
        <w:t xml:space="preserve">Figure </w:t>
      </w:r>
      <w:r w:rsidR="009F40E2">
        <w:fldChar w:fldCharType="begin"/>
      </w:r>
      <w:r w:rsidR="009F40E2">
        <w:instrText xml:space="preserve"> SEQ Figure \* ARABIC </w:instrText>
      </w:r>
      <w:r w:rsidR="009F40E2">
        <w:fldChar w:fldCharType="separate"/>
      </w:r>
      <w:r w:rsidR="009210FB">
        <w:rPr>
          <w:noProof/>
        </w:rPr>
        <w:t>72</w:t>
      </w:r>
      <w:r w:rsidR="009F40E2">
        <w:rPr>
          <w:noProof/>
        </w:rPr>
        <w:fldChar w:fldCharType="end"/>
      </w:r>
      <w:r w:rsidR="001809C7">
        <w:t>:</w:t>
      </w:r>
      <w:r>
        <w:t xml:space="preserve"> DEA ePCS:</w:t>
      </w:r>
      <w:r w:rsidRPr="00695650">
        <w:t xml:space="preserve"> Allocate/De-Allocate of PSDRPH Key</w:t>
      </w:r>
      <w:r w:rsidR="004375AD">
        <w:t xml:space="preserve"> O</w:t>
      </w:r>
      <w:r>
        <w:t xml:space="preserve">ption: </w:t>
      </w:r>
      <w:r w:rsidRPr="00E14BF0">
        <w:rPr>
          <w:i/>
        </w:rPr>
        <w:t>De-allocating</w:t>
      </w:r>
      <w:r w:rsidRPr="00E14BF0">
        <w:t xml:space="preserve"> </w:t>
      </w:r>
      <w:r w:rsidRPr="00695650">
        <w:t>PSDRPH</w:t>
      </w:r>
      <w:r>
        <w:t>—</w:t>
      </w:r>
      <w:r w:rsidR="004375AD">
        <w:t>Sample User Entries</w:t>
      </w:r>
      <w:bookmarkEnd w:id="522"/>
    </w:p>
    <w:p w:rsidR="00547E61" w:rsidRDefault="00547E61" w:rsidP="00547E61">
      <w:pPr>
        <w:pStyle w:val="Dialogue"/>
      </w:pPr>
      <w:r>
        <w:t xml:space="preserve">Select ePCS DEA Utility Functions Option: </w:t>
      </w:r>
      <w:r w:rsidRPr="0085089A">
        <w:rPr>
          <w:b/>
          <w:highlight w:val="yellow"/>
        </w:rPr>
        <w:t xml:space="preserve">12 </w:t>
      </w:r>
      <w:r>
        <w:rPr>
          <w:b/>
          <w:highlight w:val="yellow"/>
        </w:rPr>
        <w:t>&lt;Enter&gt;</w:t>
      </w:r>
      <w:r w:rsidRPr="007E7876">
        <w:rPr>
          <w:b/>
        </w:rPr>
        <w:t xml:space="preserve"> </w:t>
      </w:r>
      <w:r>
        <w:t>Allocate/De-Allocate of PSDRPH Key</w:t>
      </w:r>
    </w:p>
    <w:p w:rsidR="00547E61" w:rsidRDefault="00547E61" w:rsidP="00547E61">
      <w:pPr>
        <w:pStyle w:val="Dialogue"/>
      </w:pPr>
      <w:r>
        <w:t xml:space="preserve">Enter User Name: </w:t>
      </w:r>
      <w:r w:rsidRPr="0085089A">
        <w:rPr>
          <w:b/>
          <w:highlight w:val="yellow"/>
        </w:rPr>
        <w:t>XU</w:t>
      </w:r>
      <w:r w:rsidR="009D7FC6">
        <w:rPr>
          <w:b/>
          <w:highlight w:val="yellow"/>
        </w:rPr>
        <w:t>U</w:t>
      </w:r>
      <w:r w:rsidRPr="0085089A">
        <w:rPr>
          <w:b/>
          <w:highlight w:val="yellow"/>
        </w:rPr>
        <w:t>SER,TWO &lt;Enter&gt;</w:t>
      </w:r>
      <w:r>
        <w:t xml:space="preserve">  XU</w:t>
      </w:r>
      <w:r w:rsidR="009D7FC6">
        <w:t>U</w:t>
      </w:r>
      <w:r>
        <w:t>SER,TWO     TX     192     SYSTEMS ANALYST</w:t>
      </w:r>
    </w:p>
    <w:p w:rsidR="00547E61" w:rsidRDefault="00547E61" w:rsidP="00547E61">
      <w:pPr>
        <w:pStyle w:val="Dialogue"/>
      </w:pPr>
      <w:r w:rsidRPr="0085089A">
        <w:rPr>
          <w:highlight w:val="cyan"/>
        </w:rPr>
        <w:t>De-allocate PSDRPH</w:t>
      </w:r>
      <w:r>
        <w:t xml:space="preserve"> for </w:t>
      </w:r>
      <w:r w:rsidR="009D7FC6">
        <w:t>XUUSER,TWO</w:t>
      </w:r>
      <w:r>
        <w:t xml:space="preserve">? YES// </w:t>
      </w:r>
      <w:r w:rsidRPr="00BC524F">
        <w:rPr>
          <w:b/>
          <w:highlight w:val="yellow"/>
        </w:rPr>
        <w:t>&lt;Enter&gt;</w:t>
      </w:r>
    </w:p>
    <w:p w:rsidR="00547E61" w:rsidRDefault="00547E61" w:rsidP="00547E61">
      <w:pPr>
        <w:pStyle w:val="BodyText6"/>
      </w:pPr>
    </w:p>
    <w:p w:rsidR="00547E61" w:rsidRDefault="0015207B" w:rsidP="00547E61">
      <w:pPr>
        <w:pStyle w:val="Note"/>
      </w:pPr>
      <w:r>
        <w:rPr>
          <w:noProof/>
          <w:lang w:eastAsia="en-US"/>
        </w:rPr>
        <w:drawing>
          <wp:inline distT="0" distB="0" distL="0" distR="0" wp14:anchorId="14BA0033" wp14:editId="3EA667AA">
            <wp:extent cx="304800" cy="304800"/>
            <wp:effectExtent l="0" t="0" r="0" b="0"/>
            <wp:docPr id="97" name="Picture 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Pr>
          <w:b/>
        </w:rPr>
        <w:tab/>
      </w:r>
      <w:r w:rsidR="00547E61" w:rsidRPr="00A5444B">
        <w:rPr>
          <w:b/>
        </w:rPr>
        <w:t>REF:</w:t>
      </w:r>
      <w:r w:rsidR="00547E61">
        <w:t xml:space="preserve"> To review the audit history of the allocation and de-allocation of the PSDRPH security k</w:t>
      </w:r>
      <w:r w:rsidR="00547E61" w:rsidRPr="00695650">
        <w:t>ey</w:t>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sidRPr="00B14DBC">
        <w:rPr>
          <w:szCs w:val="22"/>
        </w:rPr>
        <w:instrText xml:space="preserve">PSDRPH </w:instrText>
      </w:r>
      <w:r w:rsidR="00547E61">
        <w:rPr>
          <w:szCs w:val="22"/>
        </w:rPr>
        <w:instrText>S</w:instrText>
      </w:r>
      <w:r w:rsidR="00547E61" w:rsidRPr="00B14DBC">
        <w:rPr>
          <w:szCs w:val="22"/>
        </w:rPr>
        <w:instrText xml:space="preserve">ecurity </w:instrText>
      </w:r>
      <w:r w:rsidR="00547E61">
        <w:rPr>
          <w:szCs w:val="22"/>
        </w:rPr>
        <w:instrText>K</w:instrText>
      </w:r>
      <w:r w:rsidR="00547E61" w:rsidRPr="00B14DBC">
        <w:rPr>
          <w:szCs w:val="22"/>
        </w:rPr>
        <w:instrText>ey</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Pr>
          <w:szCs w:val="22"/>
        </w:rPr>
        <w:instrText>Security Keys:</w:instrText>
      </w:r>
      <w:r w:rsidR="00547E61" w:rsidRPr="00B14DBC">
        <w:rPr>
          <w:szCs w:val="22"/>
        </w:rPr>
        <w:instrText>PSDRPH</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t xml:space="preserve">, see the sample report generated from the </w:t>
      </w:r>
      <w:r w:rsidR="00547E61" w:rsidRPr="00695650">
        <w:t>Task Allocation Audit of PSDRPH Key Report</w:t>
      </w:r>
      <w:r w:rsidR="00547E61">
        <w:t xml:space="preserve"> option</w:t>
      </w:r>
      <w:r w:rsidR="00ED6FCC">
        <w:fldChar w:fldCharType="begin"/>
      </w:r>
      <w:r w:rsidR="00ED6FCC">
        <w:instrText xml:space="preserve"> XE "</w:instrText>
      </w:r>
      <w:r w:rsidR="00ED6FCC" w:rsidRPr="00421376">
        <w:instrText>Task Allocation Audit of PSDRPH Key Report</w:instrText>
      </w:r>
      <w:r w:rsidR="00ED6FCC">
        <w:instrText xml:space="preserve"> O</w:instrText>
      </w:r>
      <w:r w:rsidR="00ED6FCC" w:rsidRPr="00421376">
        <w:instrText>ption</w:instrText>
      </w:r>
      <w:r w:rsidR="00ED6FCC">
        <w:instrText xml:space="preserve">" </w:instrText>
      </w:r>
      <w:r w:rsidR="00ED6FCC">
        <w:fldChar w:fldCharType="end"/>
      </w:r>
      <w:r w:rsidR="00ED6FCC">
        <w:fldChar w:fldCharType="begin"/>
      </w:r>
      <w:r w:rsidR="00ED6FCC">
        <w:instrText xml:space="preserve"> XE "Options:</w:instrText>
      </w:r>
      <w:r w:rsidR="00ED6FCC" w:rsidRPr="00421376">
        <w:instrText>Task Allocation Audit of PSDRPH Key Report</w:instrText>
      </w:r>
      <w:r w:rsidR="00ED6FCC">
        <w:instrText xml:space="preserve">" </w:instrText>
      </w:r>
      <w:r w:rsidR="00ED6FCC">
        <w:fldChar w:fldCharType="end"/>
      </w:r>
      <w:r w:rsidR="00547E61">
        <w:t xml:space="preserve"> </w:t>
      </w:r>
      <w:r w:rsidR="00ED6FCC">
        <w:t>[</w:t>
      </w:r>
      <w:r w:rsidR="00ED6FCC" w:rsidRPr="00ED6FCC">
        <w:rPr>
          <w:rFonts w:cs="Times New Roman"/>
          <w:color w:val="auto"/>
          <w:szCs w:val="22"/>
        </w:rPr>
        <w:t>XU EPCS PSDRPH AUDIT RAULTEST</w:t>
      </w:r>
      <w:r w:rsidR="00ED6FCC">
        <w:rPr>
          <w:rFonts w:cs="Times New Roman"/>
          <w:color w:val="auto"/>
          <w:szCs w:val="22"/>
        </w:rPr>
        <w:fldChar w:fldCharType="begin"/>
      </w:r>
      <w:r w:rsidR="00ED6FCC">
        <w:instrText xml:space="preserve"> XE "</w:instrText>
      </w:r>
      <w:r w:rsidR="00ED6FCC" w:rsidRPr="00471414">
        <w:rPr>
          <w:rFonts w:cs="Times New Roman"/>
          <w:color w:val="auto"/>
          <w:szCs w:val="22"/>
        </w:rPr>
        <w:instrText>XU EPCS PSDRPH AUDIT RAULTEST</w:instrText>
      </w:r>
      <w:r w:rsidR="00ED6FCC">
        <w:rPr>
          <w:rFonts w:cs="Times New Roman"/>
          <w:color w:val="auto"/>
          <w:szCs w:val="22"/>
        </w:rPr>
        <w:instrText xml:space="preserve"> Option</w:instrText>
      </w:r>
      <w:r w:rsidR="00ED6FCC">
        <w:instrText xml:space="preserve">" </w:instrText>
      </w:r>
      <w:r w:rsidR="00ED6FCC">
        <w:rPr>
          <w:rFonts w:cs="Times New Roman"/>
          <w:color w:val="auto"/>
          <w:szCs w:val="22"/>
        </w:rPr>
        <w:fldChar w:fldCharType="end"/>
      </w:r>
      <w:r w:rsidR="00ED6FCC">
        <w:rPr>
          <w:rFonts w:cs="Times New Roman"/>
          <w:color w:val="auto"/>
          <w:szCs w:val="22"/>
        </w:rPr>
        <w:fldChar w:fldCharType="begin"/>
      </w:r>
      <w:r w:rsidR="00ED6FCC">
        <w:instrText xml:space="preserve"> XE "Options:</w:instrText>
      </w:r>
      <w:r w:rsidR="00ED6FCC" w:rsidRPr="00471414">
        <w:rPr>
          <w:rFonts w:cs="Times New Roman"/>
          <w:color w:val="auto"/>
          <w:szCs w:val="22"/>
        </w:rPr>
        <w:instrText>XU EPCS PSDRPH AUDIT RAULTEST</w:instrText>
      </w:r>
      <w:r w:rsidR="00ED6FCC">
        <w:instrText xml:space="preserve">" </w:instrText>
      </w:r>
      <w:r w:rsidR="00ED6FCC">
        <w:rPr>
          <w:rFonts w:cs="Times New Roman"/>
          <w:color w:val="auto"/>
          <w:szCs w:val="22"/>
        </w:rPr>
        <w:fldChar w:fldCharType="end"/>
      </w:r>
      <w:r w:rsidR="00ED6FCC">
        <w:t xml:space="preserve">] </w:t>
      </w:r>
      <w:r w:rsidR="00547E61">
        <w:t xml:space="preserve">in </w:t>
      </w:r>
      <w:r w:rsidR="00547E61" w:rsidRPr="00A5444B">
        <w:rPr>
          <w:color w:val="0000FF"/>
          <w:u w:val="single"/>
        </w:rPr>
        <w:fldChar w:fldCharType="begin"/>
      </w:r>
      <w:r w:rsidR="00547E61" w:rsidRPr="00A5444B">
        <w:rPr>
          <w:color w:val="0000FF"/>
          <w:u w:val="single"/>
        </w:rPr>
        <w:instrText xml:space="preserve"> REF _Ref353961797 \h  \* MERGEFORMAT </w:instrText>
      </w:r>
      <w:r w:rsidR="00547E61" w:rsidRPr="00A5444B">
        <w:rPr>
          <w:color w:val="0000FF"/>
          <w:u w:val="single"/>
        </w:rPr>
      </w:r>
      <w:r w:rsidR="00547E61" w:rsidRPr="00A5444B">
        <w:rPr>
          <w:color w:val="0000FF"/>
          <w:u w:val="single"/>
        </w:rPr>
        <w:fldChar w:fldCharType="separate"/>
      </w:r>
      <w:r w:rsidR="009210FB" w:rsidRPr="009210FB">
        <w:rPr>
          <w:color w:val="0000FF"/>
          <w:u w:val="single"/>
        </w:rPr>
        <w:t xml:space="preserve">Figure </w:t>
      </w:r>
      <w:r w:rsidR="009210FB" w:rsidRPr="009210FB">
        <w:rPr>
          <w:noProof/>
          <w:color w:val="0000FF"/>
          <w:u w:val="single"/>
        </w:rPr>
        <w:t>70</w:t>
      </w:r>
      <w:r w:rsidR="00547E61" w:rsidRPr="00A5444B">
        <w:rPr>
          <w:color w:val="0000FF"/>
          <w:u w:val="single"/>
        </w:rPr>
        <w:fldChar w:fldCharType="end"/>
      </w:r>
      <w:r w:rsidR="00547E61">
        <w:t>.</w:t>
      </w:r>
    </w:p>
    <w:p w:rsidR="00547E61" w:rsidRDefault="00547E61" w:rsidP="000E263B">
      <w:pPr>
        <w:pStyle w:val="Heading3"/>
      </w:pPr>
      <w:bookmarkStart w:id="523" w:name="_Ref353956138"/>
      <w:bookmarkStart w:id="524" w:name="_Ref353956793"/>
      <w:bookmarkStart w:id="525" w:name="_Toc507685993"/>
      <w:r w:rsidRPr="00207AB0">
        <w:lastRenderedPageBreak/>
        <w:t>Edit Facility DEA# and Expiration Date</w:t>
      </w:r>
      <w:r>
        <w:t xml:space="preserve"> Option</w:t>
      </w:r>
      <w:bookmarkEnd w:id="523"/>
      <w:bookmarkEnd w:id="524"/>
      <w:bookmarkEnd w:id="525"/>
    </w:p>
    <w:p w:rsidR="00547E61" w:rsidRDefault="00ED6FCC" w:rsidP="00547E61">
      <w:pPr>
        <w:pStyle w:val="BodyText"/>
        <w:keepNext/>
        <w:keepLines/>
      </w:pPr>
      <w:r>
        <w:t>T</w:t>
      </w:r>
      <w:r w:rsidR="00547E61">
        <w:t>he</w:t>
      </w:r>
      <w:r w:rsidR="00547E61" w:rsidRPr="00ED6FCC">
        <w:t xml:space="preserve"> Edit Facility DEA# and Expiration Date </w:t>
      </w:r>
      <w:r w:rsidR="00547E61">
        <w:t>option</w:t>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sidRPr="00B14DBC">
        <w:rPr>
          <w:szCs w:val="22"/>
        </w:rPr>
        <w:instrText>Edit Facility DEA# and Expiration Date</w:instrText>
      </w:r>
      <w:r w:rsidR="00547E61">
        <w:rPr>
          <w:szCs w:val="22"/>
        </w:rPr>
        <w:instrText xml:space="preserve"> Option</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Pr>
          <w:szCs w:val="22"/>
        </w:rPr>
        <w:instrText>Options:</w:instrText>
      </w:r>
      <w:r w:rsidR="00547E61" w:rsidRPr="00B14DBC">
        <w:rPr>
          <w:szCs w:val="22"/>
        </w:rPr>
        <w:instrText>Edit Facility DEA# and Expiration Date</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Pr>
          <w:szCs w:val="22"/>
        </w:rPr>
        <w:t xml:space="preserve"> [</w:t>
      </w:r>
      <w:r w:rsidR="00547E61" w:rsidRPr="00207AB0">
        <w:t>XU EPCS EDIT DEA# AND XDATE</w:t>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sidRPr="00B14DBC">
        <w:rPr>
          <w:szCs w:val="22"/>
        </w:rPr>
        <w:instrText>XU EPCS EDIT DEA# AND XDATE</w:instrText>
      </w:r>
      <w:r w:rsidR="00547E61">
        <w:rPr>
          <w:szCs w:val="22"/>
        </w:rPr>
        <w:instrText xml:space="preserve"> Option</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Pr>
          <w:szCs w:val="22"/>
        </w:rPr>
        <w:instrText>Options:</w:instrText>
      </w:r>
      <w:r w:rsidR="00547E61" w:rsidRPr="00B14DBC">
        <w:rPr>
          <w:szCs w:val="22"/>
        </w:rPr>
        <w:instrText>XU EPCS EDIT DEA# AND XDATE</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Pr>
          <w:szCs w:val="22"/>
        </w:rPr>
        <w:t xml:space="preserve">] </w:t>
      </w:r>
      <w:r w:rsidR="00547E61" w:rsidRPr="00BC7E0E">
        <w:t>edit</w:t>
      </w:r>
      <w:r w:rsidR="00547E61">
        <w:t>s</w:t>
      </w:r>
      <w:r w:rsidR="00547E61" w:rsidRPr="00BC7E0E">
        <w:t xml:space="preserve"> the </w:t>
      </w:r>
      <w:r w:rsidR="00547E61" w:rsidRPr="00DB696E">
        <w:t>FACILITY DEA NUMBER</w:t>
      </w:r>
      <w:r w:rsidR="00547E61">
        <w:t xml:space="preserve"> (#52)</w:t>
      </w:r>
      <w:r w:rsidR="00547E61" w:rsidRPr="00BC7E0E">
        <w:t xml:space="preserve"> and </w:t>
      </w:r>
      <w:r w:rsidR="00547E61" w:rsidRPr="006D2771">
        <w:t>FACILITY DEA EXPIRATION DATE</w:t>
      </w:r>
      <w:r w:rsidR="00547E61">
        <w:t xml:space="preserve"> (#52.1)</w:t>
      </w:r>
      <w:r w:rsidR="00547E61" w:rsidRPr="00BC7E0E">
        <w:t xml:space="preserve"> </w:t>
      </w:r>
      <w:r w:rsidR="00547E61">
        <w:t xml:space="preserve">fields </w:t>
      </w:r>
      <w:r w:rsidR="00547E61" w:rsidRPr="00BC7E0E">
        <w:t xml:space="preserve">in </w:t>
      </w:r>
      <w:r w:rsidR="00547E61">
        <w:t xml:space="preserve">the </w:t>
      </w:r>
      <w:r w:rsidR="004E5363">
        <w:t>INSTITUTION (#4) file</w:t>
      </w:r>
      <w:r w:rsidR="00547E61" w:rsidRPr="00B14DBC">
        <w:rPr>
          <w:szCs w:val="22"/>
        </w:rPr>
        <w:fldChar w:fldCharType="begin"/>
      </w:r>
      <w:r w:rsidR="00547E61" w:rsidRPr="00B14DBC">
        <w:rPr>
          <w:szCs w:val="22"/>
        </w:rPr>
        <w:instrText xml:space="preserve"> XE </w:instrText>
      </w:r>
      <w:r w:rsidR="00666840">
        <w:rPr>
          <w:szCs w:val="22"/>
        </w:rPr>
        <w:instrText>“</w:instrText>
      </w:r>
      <w:r w:rsidR="004E5363">
        <w:rPr>
          <w:szCs w:val="22"/>
        </w:rPr>
        <w:instrText>INSTITUTION (#4) File</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Pr>
          <w:szCs w:val="22"/>
        </w:rPr>
        <w:instrText>Files:</w:instrText>
      </w:r>
      <w:r w:rsidR="00547E61" w:rsidRPr="00B14DBC">
        <w:rPr>
          <w:szCs w:val="22"/>
        </w:rPr>
        <w:instrText>INSTITUTION (#4)</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C7E0E">
        <w:t>.</w:t>
      </w:r>
    </w:p>
    <w:p w:rsidR="00ED6FCC" w:rsidRDefault="00ED6FCC" w:rsidP="00ED6FCC">
      <w:pPr>
        <w:pStyle w:val="Note"/>
      </w:pPr>
      <w:r>
        <w:rPr>
          <w:noProof/>
          <w:lang w:eastAsia="en-US"/>
        </w:rPr>
        <w:drawing>
          <wp:inline distT="0" distB="0" distL="0" distR="0" wp14:anchorId="10E3B502" wp14:editId="0AA3D5D0">
            <wp:extent cx="304800" cy="304800"/>
            <wp:effectExtent l="0" t="0" r="0" b="0"/>
            <wp:docPr id="342" name="Picture 3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rsidR="00547E61" w:rsidRPr="00E14BF0" w:rsidRDefault="00547E61" w:rsidP="00547E61">
      <w:pPr>
        <w:pStyle w:val="Caption"/>
      </w:pPr>
      <w:bookmarkStart w:id="526" w:name="_Toc507684920"/>
      <w:r w:rsidRPr="00E14BF0">
        <w:t xml:space="preserve">Figure </w:t>
      </w:r>
      <w:r w:rsidR="009F40E2">
        <w:fldChar w:fldCharType="begin"/>
      </w:r>
      <w:r w:rsidR="009F40E2">
        <w:instrText xml:space="preserve"> SEQ Figure \* ARABIC </w:instrText>
      </w:r>
      <w:r w:rsidR="009F40E2">
        <w:fldChar w:fldCharType="separate"/>
      </w:r>
      <w:r w:rsidR="009210FB">
        <w:rPr>
          <w:noProof/>
        </w:rPr>
        <w:t>73</w:t>
      </w:r>
      <w:r w:rsidR="009F40E2">
        <w:rPr>
          <w:noProof/>
        </w:rPr>
        <w:fldChar w:fldCharType="end"/>
      </w:r>
      <w:r w:rsidR="001809C7">
        <w:t>:</w:t>
      </w:r>
      <w:r w:rsidRPr="00E14BF0">
        <w:t xml:space="preserve"> </w:t>
      </w:r>
      <w:r>
        <w:t>DEA ePCS:</w:t>
      </w:r>
      <w:r w:rsidRPr="00E14BF0">
        <w:t xml:space="preserve"> Edit Fac</w:t>
      </w:r>
      <w:r w:rsidR="004375AD">
        <w:t>ility DEA# and Expiration Date O</w:t>
      </w:r>
      <w:r w:rsidRPr="00E14BF0">
        <w:t>ption</w:t>
      </w:r>
      <w:r>
        <w:t>—</w:t>
      </w:r>
      <w:r w:rsidR="004375AD">
        <w:t>Sample User Entries</w:t>
      </w:r>
      <w:bookmarkEnd w:id="526"/>
    </w:p>
    <w:p w:rsidR="00547E61" w:rsidRDefault="00547E61" w:rsidP="00547E61">
      <w:pPr>
        <w:pStyle w:val="Dialogue"/>
      </w:pPr>
      <w:r>
        <w:t xml:space="preserve">   1      Print DEA Expiration Date Null</w:t>
      </w:r>
    </w:p>
    <w:p w:rsidR="00547E61" w:rsidRDefault="00547E61" w:rsidP="00547E61">
      <w:pPr>
        <w:pStyle w:val="Dialogue"/>
      </w:pPr>
      <w:r>
        <w:t xml:space="preserve">   2      Print DISUSER DEA Expiration Date Null </w:t>
      </w:r>
    </w:p>
    <w:p w:rsidR="00547E61" w:rsidRDefault="00547E61" w:rsidP="00547E61">
      <w:pPr>
        <w:pStyle w:val="Dialogue"/>
      </w:pPr>
      <w:r>
        <w:t xml:space="preserve">   3      Print DEA Expiration Date Expires 30 days</w:t>
      </w:r>
    </w:p>
    <w:p w:rsidR="00547E61" w:rsidRDefault="00547E61" w:rsidP="00547E61">
      <w:pPr>
        <w:pStyle w:val="Dialogue"/>
      </w:pPr>
      <w:r>
        <w:t xml:space="preserve">   4      Print DISUSER DEA Expiration Date Expires 30 days</w:t>
      </w:r>
    </w:p>
    <w:p w:rsidR="00547E61" w:rsidRDefault="00547E61" w:rsidP="00547E61">
      <w:pPr>
        <w:pStyle w:val="Dialogue"/>
      </w:pPr>
      <w:r>
        <w:t xml:space="preserve">   5      Print Prescribers with Privileges</w:t>
      </w:r>
    </w:p>
    <w:p w:rsidR="00547E61" w:rsidRDefault="00547E61" w:rsidP="00547E61">
      <w:pPr>
        <w:pStyle w:val="Dialogue"/>
      </w:pPr>
      <w:r>
        <w:t xml:space="preserve">   6      Print DISUSER Prescribers with Privileges</w:t>
      </w:r>
    </w:p>
    <w:p w:rsidR="00547E61" w:rsidRDefault="00547E61" w:rsidP="00547E61">
      <w:pPr>
        <w:pStyle w:val="Dialogue"/>
      </w:pPr>
      <w:r>
        <w:t xml:space="preserve">   7      Print PSDRPH Key Holders</w:t>
      </w:r>
    </w:p>
    <w:p w:rsidR="00547E61" w:rsidRDefault="00547E61" w:rsidP="00547E61">
      <w:pPr>
        <w:pStyle w:val="Dialogue"/>
      </w:pPr>
      <w:r>
        <w:t xml:space="preserve">   8      Print Setting Parameters Privileges</w:t>
      </w:r>
    </w:p>
    <w:p w:rsidR="00547E61" w:rsidRDefault="00547E61" w:rsidP="00547E61">
      <w:pPr>
        <w:pStyle w:val="Dialogue"/>
      </w:pPr>
      <w:r>
        <w:t xml:space="preserve">   9      Print Audits for Prescriber Editing</w:t>
      </w:r>
    </w:p>
    <w:p w:rsidR="00547E61" w:rsidRDefault="00547E61" w:rsidP="00547E61">
      <w:pPr>
        <w:pStyle w:val="Dialogue"/>
      </w:pPr>
      <w:r>
        <w:t xml:space="preserve">   10     Task Changes to DEA Prescribing Privileges Report</w:t>
      </w:r>
    </w:p>
    <w:p w:rsidR="00547E61" w:rsidRDefault="00547E61" w:rsidP="00547E61">
      <w:pPr>
        <w:pStyle w:val="Dialogue"/>
      </w:pPr>
      <w:r>
        <w:t xml:space="preserve">   11     Task Allocation Audit of PSDRPH Key Report</w:t>
      </w:r>
    </w:p>
    <w:p w:rsidR="00547E61" w:rsidRDefault="00547E61" w:rsidP="00547E61">
      <w:pPr>
        <w:pStyle w:val="Dialogue"/>
      </w:pPr>
      <w:r>
        <w:t xml:space="preserve">   12     Allocate/De-Allocate of PSDRPH Key</w:t>
      </w:r>
    </w:p>
    <w:p w:rsidR="00547E61" w:rsidRDefault="00547E61" w:rsidP="00547E61">
      <w:pPr>
        <w:pStyle w:val="Dialogue"/>
      </w:pPr>
      <w:r>
        <w:t xml:space="preserve">   </w:t>
      </w:r>
      <w:r w:rsidRPr="000D1935">
        <w:rPr>
          <w:highlight w:val="cyan"/>
        </w:rPr>
        <w:t>13     Edit Facility DEA# and Expiration Date</w:t>
      </w:r>
    </w:p>
    <w:p w:rsidR="00547E61" w:rsidRDefault="00547E61" w:rsidP="00547E61">
      <w:pPr>
        <w:pStyle w:val="Dialogue"/>
      </w:pPr>
    </w:p>
    <w:p w:rsidR="00547E61" w:rsidRDefault="00547E61" w:rsidP="00547E61">
      <w:pPr>
        <w:pStyle w:val="Dialogue"/>
      </w:pPr>
      <w:r>
        <w:t xml:space="preserve">Select ePCS DEA Utility Functions Option: </w:t>
      </w:r>
      <w:r w:rsidRPr="000D1935">
        <w:rPr>
          <w:b/>
          <w:highlight w:val="yellow"/>
        </w:rPr>
        <w:t xml:space="preserve">13 </w:t>
      </w:r>
      <w:r>
        <w:rPr>
          <w:b/>
          <w:highlight w:val="yellow"/>
        </w:rPr>
        <w:t>&lt;Enter&gt;</w:t>
      </w:r>
      <w:r w:rsidRPr="007E7876">
        <w:rPr>
          <w:b/>
        </w:rPr>
        <w:t xml:space="preserve"> </w:t>
      </w:r>
      <w:r>
        <w:t>Edit Facility DEA# and Expiration Date</w:t>
      </w:r>
    </w:p>
    <w:p w:rsidR="00547E61" w:rsidRDefault="00547E61" w:rsidP="00547E61">
      <w:pPr>
        <w:pStyle w:val="Dialogue"/>
      </w:pPr>
    </w:p>
    <w:p w:rsidR="00547E61" w:rsidRDefault="00547E61" w:rsidP="00547E61">
      <w:pPr>
        <w:pStyle w:val="Dialogue"/>
      </w:pPr>
      <w:r>
        <w:t xml:space="preserve">Select INSTITUTION NAME: </w:t>
      </w:r>
      <w:r w:rsidRPr="000D1935">
        <w:rPr>
          <w:b/>
          <w:highlight w:val="yellow"/>
        </w:rPr>
        <w:t>SAN FRANCISCO</w:t>
      </w:r>
    </w:p>
    <w:p w:rsidR="00547E61" w:rsidRDefault="00547E61" w:rsidP="00547E61">
      <w:pPr>
        <w:pStyle w:val="Dialogue"/>
      </w:pPr>
      <w:r>
        <w:t xml:space="preserve">     1   SAN FRANCISCO         CA  VAMC      662  </w:t>
      </w:r>
    </w:p>
    <w:p w:rsidR="00547E61" w:rsidRDefault="00547E61" w:rsidP="00547E61">
      <w:pPr>
        <w:pStyle w:val="Dialogue"/>
      </w:pPr>
      <w:r>
        <w:t xml:space="preserve">     2   SAN FRANCISCO         CA  VCSFO     782  </w:t>
      </w:r>
    </w:p>
    <w:p w:rsidR="00547E61" w:rsidRDefault="00547E61" w:rsidP="00547E61">
      <w:pPr>
        <w:pStyle w:val="Dialogue"/>
      </w:pPr>
      <w:r>
        <w:t xml:space="preserve">     3   SAN FRANCISCO         CA  NC        903  </w:t>
      </w:r>
    </w:p>
    <w:p w:rsidR="00547E61" w:rsidRDefault="00547E61" w:rsidP="00547E61">
      <w:pPr>
        <w:pStyle w:val="Dialogue"/>
      </w:pPr>
      <w:r>
        <w:t xml:space="preserve">     4   SAN FRANCISCO-OPT     CA              </w:t>
      </w:r>
    </w:p>
    <w:p w:rsidR="00547E61" w:rsidRPr="009F40E2" w:rsidRDefault="00547E61" w:rsidP="00547E61">
      <w:pPr>
        <w:pStyle w:val="Dialogue"/>
      </w:pPr>
      <w:r>
        <w:t xml:space="preserve">     </w:t>
      </w:r>
      <w:r w:rsidRPr="009F40E2">
        <w:t xml:space="preserve">5   SAN FRANCISCO-RO      CA  RO        343  </w:t>
      </w:r>
    </w:p>
    <w:p w:rsidR="00547E61" w:rsidRDefault="00547E61" w:rsidP="00547E61">
      <w:pPr>
        <w:pStyle w:val="Dialogue"/>
      </w:pPr>
      <w:r>
        <w:t xml:space="preserve">Press &lt;RETURN&gt; to see more, </w:t>
      </w:r>
      <w:r w:rsidR="00666840">
        <w:t>‘</w:t>
      </w:r>
      <w:r>
        <w:t>^</w:t>
      </w:r>
      <w:r w:rsidR="00666840">
        <w:t>’</w:t>
      </w:r>
      <w:r>
        <w:t xml:space="preserve"> to exit this list, OR</w:t>
      </w:r>
    </w:p>
    <w:p w:rsidR="00547E61" w:rsidRPr="009F40E2" w:rsidRDefault="00547E61" w:rsidP="00547E61">
      <w:pPr>
        <w:pStyle w:val="Dialogue"/>
      </w:pPr>
      <w:r w:rsidRPr="009F40E2">
        <w:t xml:space="preserve">CHOOSE 1-5: </w:t>
      </w:r>
      <w:r w:rsidRPr="009F40E2">
        <w:rPr>
          <w:b/>
          <w:highlight w:val="yellow"/>
        </w:rPr>
        <w:t>1 &lt;Enter&gt;</w:t>
      </w:r>
      <w:r w:rsidRPr="009F40E2">
        <w:rPr>
          <w:b/>
        </w:rPr>
        <w:t xml:space="preserve"> </w:t>
      </w:r>
      <w:r w:rsidRPr="009F40E2">
        <w:t>SAN FRANCISCO   CA  VAMC      662</w:t>
      </w:r>
    </w:p>
    <w:p w:rsidR="00547E61" w:rsidRDefault="00547E61" w:rsidP="00547E61">
      <w:pPr>
        <w:pStyle w:val="Dialogue"/>
      </w:pPr>
      <w:r>
        <w:t xml:space="preserve">FACILITY DEA NUMBER: BB1234563// </w:t>
      </w:r>
      <w:r w:rsidRPr="00EE66B4">
        <w:rPr>
          <w:b/>
          <w:highlight w:val="yellow"/>
        </w:rPr>
        <w:t>?</w:t>
      </w:r>
    </w:p>
    <w:p w:rsidR="00547E61" w:rsidRDefault="00547E61" w:rsidP="00547E61">
      <w:pPr>
        <w:pStyle w:val="Dialogue"/>
      </w:pPr>
      <w:r>
        <w:t xml:space="preserve">     Answer with a DEA ID, must be 9 characters in length</w:t>
      </w:r>
    </w:p>
    <w:p w:rsidR="00547E61" w:rsidRDefault="00547E61" w:rsidP="00547E61">
      <w:pPr>
        <w:pStyle w:val="Dialogue"/>
      </w:pPr>
      <w:r>
        <w:t xml:space="preserve">FACILITY DEA NUMBER: BB1234563// </w:t>
      </w:r>
      <w:r w:rsidRPr="000D1935">
        <w:rPr>
          <w:b/>
          <w:highlight w:val="yellow"/>
        </w:rPr>
        <w:t>&lt;Enter&gt;</w:t>
      </w:r>
    </w:p>
    <w:p w:rsidR="00547E61" w:rsidRDefault="00547E61" w:rsidP="00547E61">
      <w:pPr>
        <w:pStyle w:val="Dialogue"/>
      </w:pPr>
      <w:r>
        <w:t xml:space="preserve">FACILITY DEA EXPIRATION DATE: SEP 9,2011// </w:t>
      </w:r>
      <w:r w:rsidRPr="000D1935">
        <w:rPr>
          <w:b/>
          <w:highlight w:val="yellow"/>
        </w:rPr>
        <w:t>&lt;Enter&gt;</w:t>
      </w:r>
    </w:p>
    <w:p w:rsidR="00547E61" w:rsidRDefault="00547E61" w:rsidP="00547E61">
      <w:pPr>
        <w:pStyle w:val="Dialogue"/>
      </w:pPr>
    </w:p>
    <w:p w:rsidR="00547E61" w:rsidRDefault="00547E61" w:rsidP="00547E61">
      <w:pPr>
        <w:pStyle w:val="Dialogue"/>
      </w:pPr>
      <w:r>
        <w:t xml:space="preserve">Select INSTITUTION NAME: </w:t>
      </w:r>
    </w:p>
    <w:p w:rsidR="00547E61" w:rsidRDefault="00547E61" w:rsidP="00547E61">
      <w:pPr>
        <w:pStyle w:val="BodyText6"/>
      </w:pPr>
    </w:p>
    <w:p w:rsidR="00547E61" w:rsidRDefault="00547E61" w:rsidP="000E263B">
      <w:pPr>
        <w:pStyle w:val="Heading3"/>
      </w:pPr>
      <w:bookmarkStart w:id="527" w:name="_Ref353956856"/>
      <w:bookmarkStart w:id="528" w:name="_Toc507685994"/>
      <w:r w:rsidRPr="00207AB0">
        <w:t>ePCS Edit Prescriber Data</w:t>
      </w:r>
      <w:r>
        <w:t xml:space="preserve"> Option</w:t>
      </w:r>
      <w:bookmarkEnd w:id="527"/>
      <w:bookmarkEnd w:id="528"/>
    </w:p>
    <w:p w:rsidR="00547E61" w:rsidRDefault="00ED6FCC" w:rsidP="00547E61">
      <w:pPr>
        <w:pStyle w:val="BodyText"/>
      </w:pPr>
      <w:r>
        <w:t>T</w:t>
      </w:r>
      <w:r w:rsidR="00547E61">
        <w:t>he</w:t>
      </w:r>
      <w:r w:rsidR="00547E61" w:rsidRPr="00ED6FCC">
        <w:t xml:space="preserve"> ePCS Edit Prescriber Data </w:t>
      </w:r>
      <w:r w:rsidR="00547E61">
        <w:t>option</w:t>
      </w:r>
      <w:r w:rsidR="00547E61" w:rsidRPr="00855B22">
        <w:rPr>
          <w:szCs w:val="22"/>
        </w:rPr>
        <w:fldChar w:fldCharType="begin"/>
      </w:r>
      <w:r w:rsidR="00547E61" w:rsidRPr="00855B22">
        <w:rPr>
          <w:szCs w:val="22"/>
        </w:rPr>
        <w:instrText xml:space="preserve"> XE </w:instrText>
      </w:r>
      <w:r w:rsidR="00666840">
        <w:rPr>
          <w:szCs w:val="22"/>
        </w:rPr>
        <w:instrText>“</w:instrText>
      </w:r>
      <w:r w:rsidR="00547E61" w:rsidRPr="00855B22">
        <w:rPr>
          <w:szCs w:val="22"/>
        </w:rPr>
        <w:instrText>ePCS Edit Prescriber Data</w:instrText>
      </w:r>
      <w:r w:rsidR="00547E61">
        <w:rPr>
          <w:szCs w:val="22"/>
        </w:rPr>
        <w:instrText xml:space="preserve"> Option</w:instrText>
      </w:r>
      <w:r w:rsidR="00666840">
        <w:rPr>
          <w:szCs w:val="22"/>
        </w:rPr>
        <w:instrText>”</w:instrText>
      </w:r>
      <w:r w:rsidR="00547E61" w:rsidRPr="00855B22">
        <w:rPr>
          <w:szCs w:val="22"/>
        </w:rPr>
        <w:instrText xml:space="preserve"> </w:instrText>
      </w:r>
      <w:r w:rsidR="00547E61" w:rsidRPr="00855B22">
        <w:rPr>
          <w:szCs w:val="22"/>
        </w:rPr>
        <w:fldChar w:fldCharType="end"/>
      </w:r>
      <w:r w:rsidR="00547E61" w:rsidRPr="00855B22">
        <w:rPr>
          <w:szCs w:val="22"/>
        </w:rPr>
        <w:fldChar w:fldCharType="begin"/>
      </w:r>
      <w:r w:rsidR="00547E61" w:rsidRPr="00855B22">
        <w:rPr>
          <w:szCs w:val="22"/>
        </w:rPr>
        <w:instrText xml:space="preserve"> XE </w:instrText>
      </w:r>
      <w:r w:rsidR="00666840">
        <w:rPr>
          <w:szCs w:val="22"/>
        </w:rPr>
        <w:instrText>“</w:instrText>
      </w:r>
      <w:r w:rsidR="00547E61">
        <w:rPr>
          <w:szCs w:val="22"/>
        </w:rPr>
        <w:instrText>Options:</w:instrText>
      </w:r>
      <w:r w:rsidR="00547E61" w:rsidRPr="00855B22">
        <w:rPr>
          <w:szCs w:val="22"/>
        </w:rPr>
        <w:instrText>ePCS Edit Prescriber Data</w:instrText>
      </w:r>
      <w:r w:rsidR="00666840">
        <w:rPr>
          <w:szCs w:val="22"/>
        </w:rPr>
        <w:instrText>”</w:instrText>
      </w:r>
      <w:r w:rsidR="00547E61" w:rsidRPr="00855B22">
        <w:rPr>
          <w:szCs w:val="22"/>
        </w:rPr>
        <w:instrText xml:space="preserve"> </w:instrText>
      </w:r>
      <w:r w:rsidR="00547E61" w:rsidRPr="00855B22">
        <w:rPr>
          <w:szCs w:val="22"/>
        </w:rPr>
        <w:fldChar w:fldCharType="end"/>
      </w:r>
      <w:r w:rsidR="00547E61">
        <w:rPr>
          <w:szCs w:val="22"/>
        </w:rPr>
        <w:t xml:space="preserve"> [</w:t>
      </w:r>
      <w:r w:rsidR="00547E61" w:rsidRPr="00207AB0">
        <w:t>XU EPCS EDIT DATA</w:t>
      </w:r>
      <w:r w:rsidR="00547E61" w:rsidRPr="00855B22">
        <w:rPr>
          <w:szCs w:val="22"/>
        </w:rPr>
        <w:fldChar w:fldCharType="begin"/>
      </w:r>
      <w:r w:rsidR="00547E61" w:rsidRPr="00855B22">
        <w:rPr>
          <w:szCs w:val="22"/>
        </w:rPr>
        <w:instrText xml:space="preserve"> XE </w:instrText>
      </w:r>
      <w:r w:rsidR="00666840">
        <w:rPr>
          <w:szCs w:val="22"/>
        </w:rPr>
        <w:instrText>“</w:instrText>
      </w:r>
      <w:r w:rsidR="00547E61" w:rsidRPr="00855B22">
        <w:rPr>
          <w:szCs w:val="22"/>
        </w:rPr>
        <w:instrText>XU EPCS EDIT DATA</w:instrText>
      </w:r>
      <w:r w:rsidR="00547E61">
        <w:rPr>
          <w:szCs w:val="22"/>
        </w:rPr>
        <w:instrText xml:space="preserve"> Option</w:instrText>
      </w:r>
      <w:r w:rsidR="00666840">
        <w:rPr>
          <w:szCs w:val="22"/>
        </w:rPr>
        <w:instrText>”</w:instrText>
      </w:r>
      <w:r w:rsidR="00547E61" w:rsidRPr="00855B22">
        <w:rPr>
          <w:szCs w:val="22"/>
        </w:rPr>
        <w:instrText xml:space="preserve"> </w:instrText>
      </w:r>
      <w:r w:rsidR="00547E61" w:rsidRPr="00855B22">
        <w:rPr>
          <w:szCs w:val="22"/>
        </w:rPr>
        <w:fldChar w:fldCharType="end"/>
      </w:r>
      <w:r w:rsidR="00547E61" w:rsidRPr="00855B22">
        <w:rPr>
          <w:szCs w:val="22"/>
        </w:rPr>
        <w:fldChar w:fldCharType="begin"/>
      </w:r>
      <w:r w:rsidR="00547E61" w:rsidRPr="00855B22">
        <w:rPr>
          <w:szCs w:val="22"/>
        </w:rPr>
        <w:instrText xml:space="preserve"> XE </w:instrText>
      </w:r>
      <w:r w:rsidR="00666840">
        <w:rPr>
          <w:szCs w:val="22"/>
        </w:rPr>
        <w:instrText>“</w:instrText>
      </w:r>
      <w:r w:rsidR="00547E61">
        <w:rPr>
          <w:szCs w:val="22"/>
        </w:rPr>
        <w:instrText>Options:</w:instrText>
      </w:r>
      <w:r w:rsidR="00547E61" w:rsidRPr="00855B22">
        <w:rPr>
          <w:szCs w:val="22"/>
        </w:rPr>
        <w:instrText>XU EPCS EDIT DATA</w:instrText>
      </w:r>
      <w:r w:rsidR="00666840">
        <w:rPr>
          <w:szCs w:val="22"/>
        </w:rPr>
        <w:instrText>”</w:instrText>
      </w:r>
      <w:r w:rsidR="00547E61" w:rsidRPr="00855B22">
        <w:rPr>
          <w:szCs w:val="22"/>
        </w:rPr>
        <w:instrText xml:space="preserve"> </w:instrText>
      </w:r>
      <w:r w:rsidR="00547E61" w:rsidRPr="00855B22">
        <w:rPr>
          <w:szCs w:val="22"/>
        </w:rPr>
        <w:fldChar w:fldCharType="end"/>
      </w:r>
      <w:r w:rsidR="00547E61">
        <w:rPr>
          <w:szCs w:val="22"/>
        </w:rPr>
        <w:t xml:space="preserve">] is a Broker-type </w:t>
      </w:r>
      <w:r w:rsidR="00547E61" w:rsidRPr="00BC7E0E">
        <w:t xml:space="preserve">context option </w:t>
      </w:r>
      <w:r w:rsidR="00547E61">
        <w:t xml:space="preserve">that </w:t>
      </w:r>
      <w:r w:rsidR="00547E61" w:rsidRPr="00BC7E0E">
        <w:t>is given to those individuals who are permitted to edit the data related to e-prescribing of controlled substances.</w:t>
      </w:r>
    </w:p>
    <w:p w:rsidR="00547E61" w:rsidRDefault="00547E61" w:rsidP="00547E61">
      <w:pPr>
        <w:pStyle w:val="BodyText"/>
      </w:pPr>
      <w:r>
        <w:t>This option is locked with</w:t>
      </w:r>
      <w:r w:rsidRPr="00BC7E0E">
        <w:t xml:space="preserve"> the XUEPCSEDIT security key</w:t>
      </w:r>
      <w:r w:rsidRPr="00B14DBC">
        <w:rPr>
          <w:szCs w:val="22"/>
        </w:rPr>
        <w:fldChar w:fldCharType="begin"/>
      </w:r>
      <w:r w:rsidRPr="00B14DBC">
        <w:rPr>
          <w:szCs w:val="22"/>
        </w:rPr>
        <w:instrText xml:space="preserve"> XE </w:instrText>
      </w:r>
      <w:r w:rsidR="00666840">
        <w:rPr>
          <w:szCs w:val="22"/>
        </w:rPr>
        <w:instrText>“</w:instrText>
      </w:r>
      <w:r w:rsidRPr="00B14DBC">
        <w:rPr>
          <w:szCs w:val="22"/>
        </w:rPr>
        <w:instrText xml:space="preserve">XUEPCSEDIT </w:instrText>
      </w:r>
      <w:r>
        <w:rPr>
          <w:szCs w:val="22"/>
        </w:rPr>
        <w:instrText>S</w:instrText>
      </w:r>
      <w:r w:rsidRPr="00B14DBC">
        <w:rPr>
          <w:szCs w:val="22"/>
        </w:rPr>
        <w:instrText xml:space="preserve">ecurity </w:instrText>
      </w:r>
      <w:r>
        <w:rPr>
          <w:szCs w:val="22"/>
        </w:rPr>
        <w:instrText>K</w:instrText>
      </w:r>
      <w:r w:rsidRPr="00B14DBC">
        <w:rPr>
          <w:szCs w:val="22"/>
        </w:rPr>
        <w:instrText>ey</w:instrText>
      </w:r>
      <w:r w:rsidR="00666840">
        <w:rPr>
          <w:szCs w:val="22"/>
        </w:rPr>
        <w:instrText>”</w:instrText>
      </w:r>
      <w:r w:rsidRPr="00B14DBC">
        <w:rPr>
          <w:szCs w:val="22"/>
        </w:rPr>
        <w:instrText xml:space="preserve"> </w:instrText>
      </w:r>
      <w:r w:rsidRPr="00B14DBC">
        <w:rPr>
          <w:szCs w:val="22"/>
        </w:rPr>
        <w:fldChar w:fldCharType="end"/>
      </w:r>
      <w:r w:rsidRPr="00B14DBC">
        <w:rPr>
          <w:szCs w:val="22"/>
        </w:rPr>
        <w:fldChar w:fldCharType="begin"/>
      </w:r>
      <w:r w:rsidRPr="00B14DBC">
        <w:rPr>
          <w:szCs w:val="22"/>
        </w:rPr>
        <w:instrText xml:space="preserve"> XE </w:instrText>
      </w:r>
      <w:r w:rsidR="00666840">
        <w:rPr>
          <w:szCs w:val="22"/>
        </w:rPr>
        <w:instrText>“</w:instrText>
      </w:r>
      <w:r>
        <w:rPr>
          <w:szCs w:val="22"/>
        </w:rPr>
        <w:instrText>Security Keys:</w:instrText>
      </w:r>
      <w:r w:rsidRPr="00B14DBC">
        <w:rPr>
          <w:szCs w:val="22"/>
        </w:rPr>
        <w:instrText>XUEPCSEDIT</w:instrText>
      </w:r>
      <w:r w:rsidR="00666840">
        <w:rPr>
          <w:szCs w:val="22"/>
        </w:rPr>
        <w:instrText>”</w:instrText>
      </w:r>
      <w:r w:rsidRPr="00B14DBC">
        <w:rPr>
          <w:szCs w:val="22"/>
        </w:rPr>
        <w:instrText xml:space="preserve"> </w:instrText>
      </w:r>
      <w:r w:rsidRPr="00B14DBC">
        <w:rPr>
          <w:szCs w:val="22"/>
        </w:rPr>
        <w:fldChar w:fldCharType="end"/>
      </w:r>
      <w:r w:rsidRPr="00BC7E0E">
        <w:t>.</w:t>
      </w:r>
    </w:p>
    <w:p w:rsidR="00ED6FCC" w:rsidRDefault="00ED6FCC" w:rsidP="00ED6FCC">
      <w:pPr>
        <w:pStyle w:val="Note"/>
      </w:pPr>
      <w:r>
        <w:rPr>
          <w:noProof/>
          <w:lang w:eastAsia="en-US"/>
        </w:rPr>
        <w:drawing>
          <wp:inline distT="0" distB="0" distL="0" distR="0" wp14:anchorId="4A4E35FF" wp14:editId="357A62A3">
            <wp:extent cx="304800" cy="304800"/>
            <wp:effectExtent l="0" t="0" r="0" b="0"/>
            <wp:docPr id="343" name="Picture 3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rsidR="00547E61" w:rsidRDefault="00547E61" w:rsidP="000E263B">
      <w:pPr>
        <w:pStyle w:val="Heading3"/>
      </w:pPr>
      <w:bookmarkStart w:id="529" w:name="_Ref353967642"/>
      <w:bookmarkStart w:id="530" w:name="_Toc507685995"/>
      <w:r w:rsidRPr="00DB696E">
        <w:lastRenderedPageBreak/>
        <w:t>ePCS Set SAN from PIV Card</w:t>
      </w:r>
      <w:r>
        <w:t xml:space="preserve"> Option</w:t>
      </w:r>
      <w:bookmarkEnd w:id="529"/>
      <w:bookmarkEnd w:id="530"/>
    </w:p>
    <w:p w:rsidR="00547E61" w:rsidRDefault="00ED6FCC" w:rsidP="00547E61">
      <w:pPr>
        <w:pStyle w:val="BodyText"/>
        <w:keepNext/>
        <w:keepLines/>
      </w:pPr>
      <w:r>
        <w:t>T</w:t>
      </w:r>
      <w:r w:rsidR="00547E61">
        <w:t>he</w:t>
      </w:r>
      <w:r w:rsidR="00547E61" w:rsidRPr="00ED6FCC">
        <w:t xml:space="preserve"> ePCS Set SAN from PIV Card </w:t>
      </w:r>
      <w:r w:rsidR="00547E61" w:rsidRPr="004052DB">
        <w:t>option</w:t>
      </w:r>
      <w:r w:rsidR="00547E61" w:rsidRPr="004052DB">
        <w:rPr>
          <w:szCs w:val="22"/>
        </w:rPr>
        <w:fldChar w:fldCharType="begin"/>
      </w:r>
      <w:r w:rsidR="00547E61" w:rsidRPr="004052DB">
        <w:rPr>
          <w:szCs w:val="22"/>
        </w:rPr>
        <w:instrText xml:space="preserve"> XE </w:instrText>
      </w:r>
      <w:r w:rsidR="00666840">
        <w:rPr>
          <w:szCs w:val="22"/>
        </w:rPr>
        <w:instrText>“</w:instrText>
      </w:r>
      <w:r w:rsidR="00547E61" w:rsidRPr="004052DB">
        <w:rPr>
          <w:szCs w:val="22"/>
        </w:rPr>
        <w:instrText>ePCS Set SAN from PIV Card Option</w:instrText>
      </w:r>
      <w:r w:rsidR="00666840">
        <w:rPr>
          <w:szCs w:val="22"/>
        </w:rPr>
        <w:instrText>”</w:instrText>
      </w:r>
      <w:r w:rsidR="00547E61" w:rsidRPr="004052DB">
        <w:rPr>
          <w:szCs w:val="22"/>
        </w:rPr>
        <w:instrText xml:space="preserve"> </w:instrText>
      </w:r>
      <w:r w:rsidR="00547E61" w:rsidRPr="004052DB">
        <w:rPr>
          <w:szCs w:val="22"/>
        </w:rPr>
        <w:fldChar w:fldCharType="end"/>
      </w:r>
      <w:r w:rsidR="00547E61" w:rsidRPr="004052DB">
        <w:rPr>
          <w:szCs w:val="22"/>
        </w:rPr>
        <w:fldChar w:fldCharType="begin"/>
      </w:r>
      <w:r w:rsidR="00547E61" w:rsidRPr="004052DB">
        <w:rPr>
          <w:szCs w:val="22"/>
        </w:rPr>
        <w:instrText xml:space="preserve"> XE </w:instrText>
      </w:r>
      <w:r w:rsidR="00666840">
        <w:rPr>
          <w:szCs w:val="22"/>
        </w:rPr>
        <w:instrText>“</w:instrText>
      </w:r>
      <w:r w:rsidR="00547E61" w:rsidRPr="004052DB">
        <w:rPr>
          <w:szCs w:val="22"/>
        </w:rPr>
        <w:instrText>Options:ePCS Set SAN from PIV Card</w:instrText>
      </w:r>
      <w:r w:rsidR="00666840">
        <w:rPr>
          <w:szCs w:val="22"/>
        </w:rPr>
        <w:instrText>”</w:instrText>
      </w:r>
      <w:r w:rsidR="00547E61" w:rsidRPr="004052DB">
        <w:rPr>
          <w:szCs w:val="22"/>
        </w:rPr>
        <w:instrText xml:space="preserve"> </w:instrText>
      </w:r>
      <w:r w:rsidR="00547E61" w:rsidRPr="004052DB">
        <w:rPr>
          <w:szCs w:val="22"/>
        </w:rPr>
        <w:fldChar w:fldCharType="end"/>
      </w:r>
      <w:r w:rsidR="00547E61" w:rsidRPr="004052DB">
        <w:rPr>
          <w:szCs w:val="22"/>
        </w:rPr>
        <w:t xml:space="preserve"> [</w:t>
      </w:r>
      <w:r w:rsidR="00547E61" w:rsidRPr="004052DB">
        <w:t>XUSSPKI UPN SET</w:t>
      </w:r>
      <w:r w:rsidR="00547E61" w:rsidRPr="004052DB">
        <w:rPr>
          <w:szCs w:val="22"/>
        </w:rPr>
        <w:fldChar w:fldCharType="begin"/>
      </w:r>
      <w:r w:rsidR="00547E61" w:rsidRPr="004052DB">
        <w:rPr>
          <w:szCs w:val="22"/>
        </w:rPr>
        <w:instrText xml:space="preserve"> XE </w:instrText>
      </w:r>
      <w:r w:rsidR="00666840">
        <w:rPr>
          <w:szCs w:val="22"/>
        </w:rPr>
        <w:instrText>“</w:instrText>
      </w:r>
      <w:r w:rsidR="00547E61" w:rsidRPr="004052DB">
        <w:rPr>
          <w:szCs w:val="22"/>
        </w:rPr>
        <w:instrText>XUSSPKI UPN SET Option</w:instrText>
      </w:r>
      <w:r w:rsidR="00666840">
        <w:rPr>
          <w:szCs w:val="22"/>
        </w:rPr>
        <w:instrText>”</w:instrText>
      </w:r>
      <w:r w:rsidR="00547E61" w:rsidRPr="004052DB">
        <w:rPr>
          <w:szCs w:val="22"/>
        </w:rPr>
        <w:instrText xml:space="preserve"> </w:instrText>
      </w:r>
      <w:r w:rsidR="00547E61" w:rsidRPr="004052DB">
        <w:rPr>
          <w:szCs w:val="22"/>
        </w:rPr>
        <w:fldChar w:fldCharType="end"/>
      </w:r>
      <w:r w:rsidR="00547E61" w:rsidRPr="004052DB">
        <w:rPr>
          <w:szCs w:val="22"/>
        </w:rPr>
        <w:fldChar w:fldCharType="begin"/>
      </w:r>
      <w:r w:rsidR="00547E61" w:rsidRPr="004052DB">
        <w:rPr>
          <w:szCs w:val="22"/>
        </w:rPr>
        <w:instrText xml:space="preserve"> XE </w:instrText>
      </w:r>
      <w:r w:rsidR="00666840">
        <w:rPr>
          <w:szCs w:val="22"/>
        </w:rPr>
        <w:instrText>“</w:instrText>
      </w:r>
      <w:r w:rsidR="00547E61" w:rsidRPr="004052DB">
        <w:rPr>
          <w:szCs w:val="22"/>
        </w:rPr>
        <w:instrText>Options:XUSSPKI UPN SET</w:instrText>
      </w:r>
      <w:r w:rsidR="00666840">
        <w:rPr>
          <w:szCs w:val="22"/>
        </w:rPr>
        <w:instrText>”</w:instrText>
      </w:r>
      <w:r w:rsidR="00547E61" w:rsidRPr="004052DB">
        <w:rPr>
          <w:szCs w:val="22"/>
        </w:rPr>
        <w:instrText xml:space="preserve"> </w:instrText>
      </w:r>
      <w:r w:rsidR="00547E61" w:rsidRPr="004052DB">
        <w:rPr>
          <w:szCs w:val="22"/>
        </w:rPr>
        <w:fldChar w:fldCharType="end"/>
      </w:r>
      <w:r w:rsidR="00547E61" w:rsidRPr="004052DB">
        <w:rPr>
          <w:szCs w:val="22"/>
        </w:rPr>
        <w:t xml:space="preserve">] is a Broker-type </w:t>
      </w:r>
      <w:r w:rsidR="00547E61" w:rsidRPr="004052DB">
        <w:t>context option that sets the SUBJECT ALTERNATIVE NAME</w:t>
      </w:r>
      <w:r w:rsidR="00A86ACC" w:rsidRPr="004052DB">
        <w:t xml:space="preserve"> (#</w:t>
      </w:r>
      <w:r w:rsidR="00A86ACC">
        <w:t>501.2)</w:t>
      </w:r>
      <w:r w:rsidR="00547E61" w:rsidRPr="004052DB">
        <w:t xml:space="preserve"> field</w:t>
      </w:r>
      <w:r w:rsidR="00A86ACC">
        <w:t xml:space="preserve"> (</w:t>
      </w:r>
      <w:r w:rsidR="00547E61" w:rsidRPr="004052DB">
        <w:t>a.k.a.</w:t>
      </w:r>
      <w:r w:rsidR="00547E61">
        <w:t> </w:t>
      </w:r>
      <w:r w:rsidR="00547E61" w:rsidRPr="004052DB">
        <w:t>SAN field</w:t>
      </w:r>
      <w:r w:rsidR="00547E61">
        <w:t xml:space="preserve"> or </w:t>
      </w:r>
      <w:r w:rsidR="00547E61" w:rsidRPr="000E3DD9">
        <w:t>USER PRINCIPLE</w:t>
      </w:r>
      <w:r w:rsidR="00547E61">
        <w:t xml:space="preserve"> NAME</w:t>
      </w:r>
      <w:r w:rsidR="00547E61" w:rsidRPr="004052DB">
        <w:t xml:space="preserve">) in </w:t>
      </w:r>
      <w:r w:rsidR="00547E61">
        <w:t xml:space="preserve">the </w:t>
      </w:r>
      <w:r w:rsidR="00AC1AE5">
        <w:t>NEW PERSON (#200) file</w:t>
      </w:r>
      <w:r w:rsidR="00547E61" w:rsidRPr="004052DB">
        <w:fldChar w:fldCharType="begin"/>
      </w:r>
      <w:r w:rsidR="00547E61" w:rsidRPr="004052DB">
        <w:instrText xml:space="preserve"> XE </w:instrText>
      </w:r>
      <w:r w:rsidR="00666840">
        <w:instrText>“</w:instrText>
      </w:r>
      <w:r w:rsidR="00AC1AE5">
        <w:instrText>NEW PERSON (#200) File</w:instrText>
      </w:r>
      <w:r w:rsidR="00666840">
        <w:instrText>”</w:instrText>
      </w:r>
      <w:r w:rsidR="00547E61" w:rsidRPr="004052DB">
        <w:instrText xml:space="preserve"> </w:instrText>
      </w:r>
      <w:r w:rsidR="00547E61" w:rsidRPr="004052DB">
        <w:fldChar w:fldCharType="end"/>
      </w:r>
      <w:r w:rsidR="00547E61" w:rsidRPr="004052DB">
        <w:fldChar w:fldCharType="begin"/>
      </w:r>
      <w:r w:rsidR="00547E61" w:rsidRPr="004052DB">
        <w:instrText xml:space="preserve"> XE </w:instrText>
      </w:r>
      <w:r w:rsidR="00666840">
        <w:instrText>“</w:instrText>
      </w:r>
      <w:r w:rsidR="00547E61" w:rsidRPr="004052DB">
        <w:instrText>Files:NEW PERSON (#200)</w:instrText>
      </w:r>
      <w:r w:rsidR="00666840">
        <w:instrText>”</w:instrText>
      </w:r>
      <w:r w:rsidR="00547E61" w:rsidRPr="004052DB">
        <w:instrText xml:space="preserve"> </w:instrText>
      </w:r>
      <w:r w:rsidR="00547E61" w:rsidRPr="004052DB">
        <w:fldChar w:fldCharType="end"/>
      </w:r>
      <w:r w:rsidR="00547E61" w:rsidRPr="004052DB">
        <w:t xml:space="preserve"> from the Personal Identification Verification (PIV) Smart Card. This is used with the DEA e</w:t>
      </w:r>
      <w:r w:rsidR="00547E61">
        <w:t xml:space="preserve">PCS electronic </w:t>
      </w:r>
      <w:r w:rsidR="00547E61" w:rsidRPr="004052DB">
        <w:t>sig</w:t>
      </w:r>
      <w:r w:rsidR="00547E61">
        <w:t>nature (e-sig)</w:t>
      </w:r>
      <w:r w:rsidR="00547E61" w:rsidRPr="004052DB">
        <w:t xml:space="preserve"> to be sure the </w:t>
      </w:r>
      <w:r w:rsidR="00547E61">
        <w:t>correct</w:t>
      </w:r>
      <w:r w:rsidR="00547E61" w:rsidRPr="004052DB">
        <w:t xml:space="preserve"> certificate is selected from the PIV card.</w:t>
      </w:r>
    </w:p>
    <w:p w:rsidR="00547E61" w:rsidRDefault="0015207B" w:rsidP="00547E61">
      <w:pPr>
        <w:pStyle w:val="Note"/>
      </w:pPr>
      <w:r>
        <w:rPr>
          <w:noProof/>
          <w:lang w:eastAsia="en-US"/>
        </w:rPr>
        <w:drawing>
          <wp:inline distT="0" distB="0" distL="0" distR="0" wp14:anchorId="3326C961" wp14:editId="7208509F">
            <wp:extent cx="284990" cy="284990"/>
            <wp:effectExtent l="0" t="0" r="1270" b="1270"/>
            <wp:docPr id="99" name="Picture 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ote" title="Note"/>
                    <pic:cNvPicPr>
                      <a:picLocks noChangeAspect="1" noChangeArrowheads="1"/>
                    </pic:cNvPicPr>
                  </pic:nvPicPr>
                  <pic:blipFill>
                    <a:blip r:embed="rId19" cstate="print"/>
                    <a:srcRect/>
                    <a:stretch>
                      <a:fillRect/>
                    </a:stretch>
                  </pic:blipFill>
                  <pic:spPr bwMode="auto">
                    <a:xfrm>
                      <a:off x="0" y="0"/>
                      <a:ext cx="284480" cy="284480"/>
                    </a:xfrm>
                    <a:prstGeom prst="rect">
                      <a:avLst/>
                    </a:prstGeom>
                    <a:noFill/>
                    <a:ln w="9525">
                      <a:noFill/>
                      <a:miter lim="800000"/>
                      <a:headEnd/>
                      <a:tailEnd/>
                    </a:ln>
                  </pic:spPr>
                </pic:pic>
              </a:graphicData>
            </a:graphic>
          </wp:inline>
        </w:drawing>
      </w:r>
      <w:r w:rsidR="00547E61">
        <w:rPr>
          <w:noProof/>
        </w:rPr>
        <w:tab/>
      </w:r>
      <w:r w:rsidR="00547E61">
        <w:rPr>
          <w:b/>
        </w:rPr>
        <w:t>NOTE</w:t>
      </w:r>
      <w:r w:rsidR="00547E61" w:rsidRPr="007744CC">
        <w:rPr>
          <w:b/>
        </w:rPr>
        <w:t>:</w:t>
      </w:r>
      <w:r w:rsidR="00547E61">
        <w:t xml:space="preserve"> </w:t>
      </w:r>
      <w:r w:rsidR="00547E61" w:rsidRPr="00DB696E">
        <w:t xml:space="preserve">This </w:t>
      </w:r>
      <w:r w:rsidR="00547E61">
        <w:t xml:space="preserve">option </w:t>
      </w:r>
      <w:r w:rsidR="00547E61" w:rsidRPr="00DB696E">
        <w:t>only needs to be run once for a user at a site.</w:t>
      </w:r>
    </w:p>
    <w:p w:rsidR="00ED6FCC" w:rsidRDefault="00ED6FCC" w:rsidP="00547E61">
      <w:pPr>
        <w:pStyle w:val="Note"/>
      </w:pPr>
      <w:r>
        <w:rPr>
          <w:noProof/>
          <w:lang w:eastAsia="en-US"/>
        </w:rPr>
        <w:drawing>
          <wp:inline distT="0" distB="0" distL="0" distR="0" wp14:anchorId="4409E16B" wp14:editId="4A1990E0">
            <wp:extent cx="304800" cy="304800"/>
            <wp:effectExtent l="0" t="0" r="0" b="0"/>
            <wp:docPr id="344" name="Picture 3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rsidR="00547E61" w:rsidRDefault="00547E61" w:rsidP="000E263B">
      <w:pPr>
        <w:pStyle w:val="Heading4"/>
      </w:pPr>
      <w:bookmarkStart w:id="531" w:name="_Toc507685996"/>
      <w:r>
        <w:t>XUSSPKI SAN B</w:t>
      </w:r>
      <w:r w:rsidRPr="00BB05AE">
        <w:t>ulletin</w:t>
      </w:r>
      <w:bookmarkEnd w:id="531"/>
    </w:p>
    <w:p w:rsidR="00547E61" w:rsidRPr="00BB05AE" w:rsidRDefault="00547E61" w:rsidP="00547E61">
      <w:pPr>
        <w:pStyle w:val="BodyText"/>
        <w:keepNext/>
        <w:keepLines/>
        <w:rPr>
          <w:szCs w:val="22"/>
        </w:rPr>
      </w:pPr>
      <w:r>
        <w:rPr>
          <w:szCs w:val="22"/>
        </w:rPr>
        <w:t xml:space="preserve">Released with Kernel </w:t>
      </w:r>
      <w:r w:rsidR="00E72114">
        <w:rPr>
          <w:szCs w:val="22"/>
        </w:rPr>
        <w:t>patch</w:t>
      </w:r>
      <w:r>
        <w:rPr>
          <w:szCs w:val="22"/>
        </w:rPr>
        <w:t xml:space="preserve"> XU*8.0*580, t</w:t>
      </w:r>
      <w:r w:rsidRPr="00BB05AE">
        <w:rPr>
          <w:szCs w:val="22"/>
        </w:rPr>
        <w:t>he XUSSPKI SAN bulletin</w:t>
      </w:r>
      <w:r>
        <w:rPr>
          <w:szCs w:val="22"/>
        </w:rPr>
        <w:fldChar w:fldCharType="begin"/>
      </w:r>
      <w:r>
        <w:instrText xml:space="preserve"> XE </w:instrText>
      </w:r>
      <w:r w:rsidR="00666840">
        <w:instrText>“</w:instrText>
      </w:r>
      <w:r>
        <w:rPr>
          <w:szCs w:val="22"/>
        </w:rPr>
        <w:instrText>XUSSPKI SAN B</w:instrText>
      </w:r>
      <w:r w:rsidRPr="00A26508">
        <w:rPr>
          <w:szCs w:val="22"/>
        </w:rPr>
        <w:instrText>ulletin</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Bulletins:</w:instrText>
      </w:r>
      <w:r w:rsidRPr="00A26508">
        <w:rPr>
          <w:szCs w:val="22"/>
        </w:rPr>
        <w:instrText>XUSSPKI SAN</w:instrText>
      </w:r>
      <w:r w:rsidR="00666840">
        <w:instrText>”</w:instrText>
      </w:r>
      <w:r>
        <w:instrText xml:space="preserve"> </w:instrText>
      </w:r>
      <w:r>
        <w:rPr>
          <w:szCs w:val="22"/>
        </w:rPr>
        <w:fldChar w:fldCharType="end"/>
      </w:r>
      <w:r w:rsidRPr="00BB05AE">
        <w:rPr>
          <w:szCs w:val="22"/>
        </w:rPr>
        <w:t xml:space="preserve"> is sent when the SUBJECT ALTERNATIVE NAME</w:t>
      </w:r>
      <w:r w:rsidR="00A86ACC" w:rsidRPr="00BB05AE">
        <w:rPr>
          <w:szCs w:val="22"/>
        </w:rPr>
        <w:t xml:space="preserve"> (#501.2)</w:t>
      </w:r>
      <w:r w:rsidRPr="00BB05AE">
        <w:rPr>
          <w:szCs w:val="22"/>
        </w:rPr>
        <w:t xml:space="preserve"> field in the </w:t>
      </w:r>
      <w:r w:rsidR="00AC1AE5">
        <w:rPr>
          <w:szCs w:val="22"/>
        </w:rPr>
        <w:t>NEW PERSON (#200) file</w:t>
      </w:r>
      <w:r w:rsidRPr="00BB05AE">
        <w:rPr>
          <w:szCs w:val="22"/>
        </w:rPr>
        <w:fldChar w:fldCharType="begin"/>
      </w:r>
      <w:r w:rsidRPr="00BB05AE">
        <w:rPr>
          <w:szCs w:val="22"/>
        </w:rPr>
        <w:instrText xml:space="preserve"> XE </w:instrText>
      </w:r>
      <w:r w:rsidR="00666840">
        <w:rPr>
          <w:szCs w:val="22"/>
        </w:rPr>
        <w:instrText>“</w:instrText>
      </w:r>
      <w:r w:rsidR="00AC1AE5">
        <w:rPr>
          <w:szCs w:val="22"/>
        </w:rPr>
        <w:instrText>NEW PERSON (#200) File</w:instrText>
      </w:r>
      <w:r w:rsidR="00666840">
        <w:rPr>
          <w:szCs w:val="22"/>
        </w:rPr>
        <w:instrText>”</w:instrText>
      </w:r>
      <w:r w:rsidRPr="00BB05AE">
        <w:rPr>
          <w:szCs w:val="22"/>
        </w:rPr>
        <w:instrText xml:space="preserve"> </w:instrText>
      </w:r>
      <w:r w:rsidRPr="00BB05AE">
        <w:rPr>
          <w:szCs w:val="22"/>
        </w:rPr>
        <w:fldChar w:fldCharType="end"/>
      </w:r>
      <w:r w:rsidRPr="00BB05AE">
        <w:rPr>
          <w:szCs w:val="22"/>
        </w:rPr>
        <w:fldChar w:fldCharType="begin"/>
      </w:r>
      <w:r w:rsidRPr="00BB05AE">
        <w:rPr>
          <w:szCs w:val="22"/>
        </w:rPr>
        <w:instrText xml:space="preserve"> XE </w:instrText>
      </w:r>
      <w:r w:rsidR="00666840">
        <w:rPr>
          <w:szCs w:val="22"/>
        </w:rPr>
        <w:instrText>“</w:instrText>
      </w:r>
      <w:r w:rsidRPr="00BB05AE">
        <w:rPr>
          <w:szCs w:val="22"/>
        </w:rPr>
        <w:instrText>Files:NEW PERSON (#200)</w:instrText>
      </w:r>
      <w:r w:rsidR="00666840">
        <w:rPr>
          <w:szCs w:val="22"/>
        </w:rPr>
        <w:instrText>”</w:instrText>
      </w:r>
      <w:r w:rsidRPr="00BB05AE">
        <w:rPr>
          <w:szCs w:val="22"/>
        </w:rPr>
        <w:instrText xml:space="preserve"> </w:instrText>
      </w:r>
      <w:r w:rsidRPr="00BB05AE">
        <w:rPr>
          <w:szCs w:val="22"/>
        </w:rPr>
        <w:fldChar w:fldCharType="end"/>
      </w:r>
      <w:r w:rsidRPr="00BB05AE">
        <w:rPr>
          <w:szCs w:val="22"/>
        </w:rPr>
        <w:t xml:space="preserve"> has been changed or deleted. The bulletin is sent to users holding the PSDMGR security key.</w:t>
      </w:r>
    </w:p>
    <w:p w:rsidR="00547E61" w:rsidRPr="00BB05AE" w:rsidRDefault="00547E61" w:rsidP="00547E61">
      <w:pPr>
        <w:pStyle w:val="ListBullet"/>
        <w:keepNext/>
        <w:keepLines/>
      </w:pPr>
      <w:r w:rsidRPr="00BB05AE">
        <w:rPr>
          <w:b/>
        </w:rPr>
        <w:t>Subject:</w:t>
      </w:r>
      <w:r w:rsidRPr="00BB05AE">
        <w:t xml:space="preserve"> </w:t>
      </w:r>
      <w:r w:rsidR="00666840">
        <w:t>“</w:t>
      </w:r>
      <w:r w:rsidRPr="00BB05AE">
        <w:t>Subject Alternative Name</w:t>
      </w:r>
      <w:r w:rsidR="00666840">
        <w:t>”</w:t>
      </w:r>
      <w:r w:rsidRPr="00BB05AE">
        <w:t xml:space="preserve"> field</w:t>
      </w:r>
    </w:p>
    <w:p w:rsidR="00547E61" w:rsidRPr="001B4F59" w:rsidRDefault="00547E61" w:rsidP="00547E61">
      <w:pPr>
        <w:pStyle w:val="ListBullet"/>
        <w:keepNext/>
        <w:keepLines/>
      </w:pPr>
      <w:r w:rsidRPr="00271D7B">
        <w:rPr>
          <w:b/>
        </w:rPr>
        <w:t>Message:</w:t>
      </w:r>
      <w:r w:rsidRPr="00BB05AE">
        <w:t xml:space="preserve"> The </w:t>
      </w:r>
      <w:r w:rsidR="00666840">
        <w:t>“</w:t>
      </w:r>
      <w:r w:rsidRPr="00BB05AE">
        <w:t>Subject Alternative Name</w:t>
      </w:r>
      <w:r w:rsidR="00666840">
        <w:t>”</w:t>
      </w:r>
      <w:r w:rsidRPr="00BB05AE">
        <w:t xml:space="preserve"> field in New Person File (#200) has been changed or deleted for: </w:t>
      </w:r>
      <w:r w:rsidRPr="00271D7B">
        <w:rPr>
          <w:b/>
        </w:rPr>
        <w:t>|3|</w:t>
      </w:r>
      <w:r w:rsidRPr="00271D7B">
        <w:rPr>
          <w:b/>
        </w:rPr>
        <w:br/>
      </w:r>
      <w:r>
        <w:br/>
      </w:r>
      <w:r w:rsidRPr="00271D7B">
        <w:rPr>
          <w:b/>
        </w:rPr>
        <w:t>Before: |1|</w:t>
      </w:r>
      <w:r>
        <w:br/>
      </w:r>
      <w:r>
        <w:br/>
      </w:r>
      <w:r w:rsidRPr="00271D7B">
        <w:rPr>
          <w:b/>
        </w:rPr>
        <w:t>After:</w:t>
      </w:r>
      <w:r w:rsidRPr="00BB05AE">
        <w:t xml:space="preserve"> </w:t>
      </w:r>
      <w:r w:rsidRPr="00271D7B">
        <w:rPr>
          <w:b/>
        </w:rPr>
        <w:t>|2|</w:t>
      </w:r>
    </w:p>
    <w:p w:rsidR="00547E61" w:rsidRPr="001B4F59" w:rsidRDefault="0015207B" w:rsidP="00547E61">
      <w:pPr>
        <w:pStyle w:val="NoteIndent2"/>
        <w:keepNext/>
        <w:keepLines/>
      </w:pPr>
      <w:r>
        <w:rPr>
          <w:noProof/>
          <w:lang w:eastAsia="en-US"/>
        </w:rPr>
        <w:drawing>
          <wp:inline distT="0" distB="0" distL="0" distR="0" wp14:anchorId="51D7B465" wp14:editId="5B306A6B">
            <wp:extent cx="284990" cy="284990"/>
            <wp:effectExtent l="0" t="0" r="1270" b="1270"/>
            <wp:docPr id="100" name="Picture 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ote" title="Note"/>
                    <pic:cNvPicPr>
                      <a:picLocks noChangeAspect="1" noChangeArrowheads="1"/>
                    </pic:cNvPicPr>
                  </pic:nvPicPr>
                  <pic:blipFill>
                    <a:blip r:embed="rId19" cstate="print"/>
                    <a:srcRect/>
                    <a:stretch>
                      <a:fillRect/>
                    </a:stretch>
                  </pic:blipFill>
                  <pic:spPr bwMode="auto">
                    <a:xfrm>
                      <a:off x="0" y="0"/>
                      <a:ext cx="284480" cy="284480"/>
                    </a:xfrm>
                    <a:prstGeom prst="rect">
                      <a:avLst/>
                    </a:prstGeom>
                    <a:noFill/>
                    <a:ln w="9525">
                      <a:noFill/>
                      <a:miter lim="800000"/>
                      <a:headEnd/>
                      <a:tailEnd/>
                    </a:ln>
                  </pic:spPr>
                </pic:pic>
              </a:graphicData>
            </a:graphic>
          </wp:inline>
        </w:drawing>
      </w:r>
      <w:r w:rsidR="00547E61">
        <w:rPr>
          <w:noProof/>
        </w:rPr>
        <w:tab/>
      </w:r>
      <w:r w:rsidR="00547E61" w:rsidRPr="001B4F59">
        <w:rPr>
          <w:b/>
        </w:rPr>
        <w:t>NOTE:</w:t>
      </w:r>
      <w:r w:rsidR="00547E61" w:rsidRPr="001B4F59">
        <w:t xml:space="preserve"> If this value </w:t>
      </w:r>
      <w:r w:rsidR="002E23B1" w:rsidRPr="001B4F59">
        <w:t xml:space="preserve">is </w:t>
      </w:r>
      <w:r w:rsidR="001E14C1" w:rsidRPr="006244CF">
        <w:rPr>
          <w:b/>
        </w:rPr>
        <w:t>NULL</w:t>
      </w:r>
      <w:r w:rsidR="00547E61" w:rsidRPr="001B4F59">
        <w:t>, the field was deleted!</w:t>
      </w:r>
    </w:p>
    <w:p w:rsidR="00547E61" w:rsidRPr="00BB05AE" w:rsidRDefault="00547E61" w:rsidP="00547E61">
      <w:pPr>
        <w:pStyle w:val="ListBullet"/>
        <w:keepNext/>
        <w:keepLines/>
      </w:pPr>
      <w:r w:rsidRPr="00BB05AE">
        <w:t>Parameters:</w:t>
      </w:r>
    </w:p>
    <w:p w:rsidR="00547E61" w:rsidRPr="00BB05AE" w:rsidRDefault="00547E61" w:rsidP="00547E61">
      <w:pPr>
        <w:pStyle w:val="ListBullet2"/>
        <w:keepNext/>
        <w:keepLines/>
      </w:pPr>
      <w:r w:rsidRPr="006341E0">
        <w:rPr>
          <w:b/>
        </w:rPr>
        <w:t>|1|—</w:t>
      </w:r>
      <w:r>
        <w:t>O</w:t>
      </w:r>
      <w:r w:rsidRPr="00BB05AE">
        <w:t>ld va</w:t>
      </w:r>
      <w:r>
        <w:t>lue before changed or deleted.</w:t>
      </w:r>
    </w:p>
    <w:p w:rsidR="00547E61" w:rsidRPr="00BB05AE" w:rsidRDefault="00547E61" w:rsidP="00547E61">
      <w:pPr>
        <w:pStyle w:val="ListBullet2"/>
        <w:keepNext/>
        <w:keepLines/>
      </w:pPr>
      <w:r w:rsidRPr="006341E0">
        <w:rPr>
          <w:b/>
        </w:rPr>
        <w:t>|2|—</w:t>
      </w:r>
      <w:r>
        <w:t xml:space="preserve">New value. If </w:t>
      </w:r>
      <w:r w:rsidR="001E14C1" w:rsidRPr="006244CF">
        <w:rPr>
          <w:b/>
        </w:rPr>
        <w:t>NULL</w:t>
      </w:r>
      <w:r>
        <w:t>, value was deleted.</w:t>
      </w:r>
    </w:p>
    <w:p w:rsidR="00547E61" w:rsidRPr="00BB05AE" w:rsidRDefault="00547E61" w:rsidP="00547E61">
      <w:pPr>
        <w:pStyle w:val="ListBullet2"/>
      </w:pPr>
      <w:r w:rsidRPr="006341E0">
        <w:rPr>
          <w:b/>
        </w:rPr>
        <w:t>|3|—</w:t>
      </w:r>
      <w:r>
        <w:t>N</w:t>
      </w:r>
      <w:r w:rsidRPr="00BB05AE">
        <w:t>ame of the user.</w:t>
      </w:r>
    </w:p>
    <w:p w:rsidR="00547E61" w:rsidRPr="000C7D23" w:rsidRDefault="00547E61" w:rsidP="00746679">
      <w:pPr>
        <w:pStyle w:val="Heading2"/>
      </w:pPr>
      <w:bookmarkStart w:id="532" w:name="_Ref355079295"/>
      <w:bookmarkStart w:id="533" w:name="_Ref355075363"/>
      <w:bookmarkStart w:id="534" w:name="_Toc507685997"/>
      <w:r>
        <w:lastRenderedPageBreak/>
        <w:t>Prescription Validation and Verification Process—PKIServer.exe Application</w:t>
      </w:r>
      <w:bookmarkEnd w:id="532"/>
      <w:bookmarkEnd w:id="534"/>
    </w:p>
    <w:p w:rsidR="00547E61" w:rsidRDefault="00547E61" w:rsidP="00547E61">
      <w:pPr>
        <w:pStyle w:val="BodyText"/>
        <w:keepNext/>
        <w:keepLines/>
      </w:pPr>
      <w:r w:rsidRPr="003C00D7">
        <w:t>The PKIServer.exe is an application that runs as a service application to handle verification of prescriptions that have been entered using the electronic prescribing of controlled substances (</w:t>
      </w:r>
      <w:r>
        <w:t>e</w:t>
      </w:r>
      <w:r w:rsidR="002E23B1">
        <w:t>PCS) in the Computerized Patien</w:t>
      </w:r>
      <w:r>
        <w:t>t</w:t>
      </w:r>
      <w:r w:rsidR="002E23B1">
        <w:t xml:space="preserve"> Record</w:t>
      </w:r>
      <w:r>
        <w:t xml:space="preserve"> System (CPRS) application. </w:t>
      </w:r>
      <w:r w:rsidRPr="003C00D7">
        <w:t>The PKIServer.exe application itself is written in the Delphi language and uses the cryptographic APIs within the Windows operating system.</w:t>
      </w:r>
    </w:p>
    <w:p w:rsidR="00547E61" w:rsidRDefault="0015207B" w:rsidP="00547E61">
      <w:pPr>
        <w:pStyle w:val="Note"/>
        <w:keepNext/>
        <w:keepLines/>
      </w:pPr>
      <w:r>
        <w:rPr>
          <w:noProof/>
          <w:lang w:eastAsia="en-US"/>
        </w:rPr>
        <w:drawing>
          <wp:inline distT="0" distB="0" distL="0" distR="0" wp14:anchorId="6B6F8201" wp14:editId="2FDB5939">
            <wp:extent cx="304800" cy="304800"/>
            <wp:effectExtent l="0" t="0" r="0" b="0"/>
            <wp:docPr id="101" name="Picture 1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E85B53">
        <w:rPr>
          <w:b/>
        </w:rPr>
        <w:t>REF:</w:t>
      </w:r>
      <w:r w:rsidR="00547E61">
        <w:t xml:space="preserve"> For more information on cryptographic functions, see the </w:t>
      </w:r>
      <w:r w:rsidR="00666840">
        <w:t>“</w:t>
      </w:r>
      <w:r w:rsidR="00547E61" w:rsidRPr="006F2EF7">
        <w:rPr>
          <w:color w:val="0000FF"/>
        </w:rPr>
        <w:fldChar w:fldCharType="begin"/>
      </w:r>
      <w:r w:rsidR="00547E61" w:rsidRPr="006F2EF7">
        <w:rPr>
          <w:color w:val="0000FF"/>
        </w:rPr>
        <w:instrText xml:space="preserve"> REF _Ref355080446 \h  \* MERGEFORMAT </w:instrText>
      </w:r>
      <w:r w:rsidR="00547E61" w:rsidRPr="006F2EF7">
        <w:rPr>
          <w:color w:val="0000FF"/>
        </w:rPr>
      </w:r>
      <w:r w:rsidR="00547E61" w:rsidRPr="006F2EF7">
        <w:rPr>
          <w:color w:val="0000FF"/>
        </w:rPr>
        <w:fldChar w:fldCharType="separate"/>
      </w:r>
      <w:r w:rsidR="009210FB" w:rsidRPr="009210FB">
        <w:rPr>
          <w:color w:val="0000FF"/>
        </w:rPr>
        <w:t>Windows Authentication and Cryptographic Operations</w:t>
      </w:r>
      <w:r w:rsidR="00547E61" w:rsidRPr="006F2EF7">
        <w:rPr>
          <w:color w:val="0000FF"/>
        </w:rPr>
        <w:fldChar w:fldCharType="end"/>
      </w:r>
      <w:r w:rsidR="00666840">
        <w:t>”</w:t>
      </w:r>
      <w:r w:rsidR="00547E61">
        <w:t xml:space="preserve"> section.</w:t>
      </w:r>
    </w:p>
    <w:p w:rsidR="00547E61" w:rsidRPr="003C00D7" w:rsidRDefault="0015207B" w:rsidP="00547E61">
      <w:pPr>
        <w:pStyle w:val="Note"/>
        <w:keepNext/>
        <w:keepLines/>
      </w:pPr>
      <w:r>
        <w:rPr>
          <w:noProof/>
          <w:lang w:eastAsia="en-US"/>
        </w:rPr>
        <w:drawing>
          <wp:inline distT="0" distB="0" distL="0" distR="0" wp14:anchorId="0CFAB91A" wp14:editId="099BC250">
            <wp:extent cx="304800" cy="304800"/>
            <wp:effectExtent l="0" t="0" r="0" b="0"/>
            <wp:docPr id="102" name="Picture 1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EE6331">
        <w:rPr>
          <w:b/>
        </w:rPr>
        <w:t>NOTE:</w:t>
      </w:r>
      <w:r w:rsidR="00547E61">
        <w:t xml:space="preserve"> </w:t>
      </w:r>
      <w:r w:rsidR="00547E61" w:rsidRPr="003C00D7">
        <w:t xml:space="preserve">The VA was the original test site (at the Hines VAMC) for ePCS for the </w:t>
      </w:r>
      <w:r w:rsidR="00547E61">
        <w:t>DEA</w:t>
      </w:r>
      <w:r w:rsidR="00547E61" w:rsidRPr="003C00D7">
        <w:t xml:space="preserve"> starting in 2002 with </w:t>
      </w:r>
      <w:r w:rsidR="00547E61">
        <w:t xml:space="preserve">code in CPRS for this purpose. </w:t>
      </w:r>
      <w:r w:rsidR="00547E61" w:rsidRPr="003C00D7">
        <w:t>That test site has continued to use this functionality (and the functionality has been i</w:t>
      </w:r>
      <w:r w:rsidR="00547E61">
        <w:t>n CPRS) until the current time.</w:t>
      </w:r>
      <w:r w:rsidR="00547E61" w:rsidRPr="003C00D7">
        <w:t xml:space="preserve"> The DEA has now come up with the final rules for the use of ePCS and the version of CPRS that is currently in testing moves the functionality to meet the final regulations and expands its use to all sites instead of the single Hines site.</w:t>
      </w:r>
    </w:p>
    <w:p w:rsidR="00547E61" w:rsidRDefault="00547E61" w:rsidP="00547E61">
      <w:pPr>
        <w:pStyle w:val="BodyText"/>
        <w:keepNext/>
        <w:keepLines/>
      </w:pPr>
      <w:r w:rsidRPr="003C00D7">
        <w:t xml:space="preserve">There is code within CPRS that handles the </w:t>
      </w:r>
      <w:r>
        <w:t>following:</w:t>
      </w:r>
    </w:p>
    <w:p w:rsidR="00547E61" w:rsidRDefault="00547E61" w:rsidP="00547E61">
      <w:pPr>
        <w:pStyle w:val="ListBullet"/>
        <w:keepNext/>
        <w:keepLines/>
      </w:pPr>
      <w:r>
        <w:t>C</w:t>
      </w:r>
      <w:r w:rsidRPr="003C00D7">
        <w:t>ryptographic functionalities involved in verifying the provider</w:t>
      </w:r>
      <w:r w:rsidR="00666840">
        <w:t>’</w:t>
      </w:r>
      <w:r w:rsidRPr="003C00D7">
        <w:t>s pin value for the PIV card (the original testing used cards provided by DEA)</w:t>
      </w:r>
      <w:r>
        <w:t>.</w:t>
      </w:r>
    </w:p>
    <w:p w:rsidR="00547E61" w:rsidRDefault="0015207B" w:rsidP="00547E61">
      <w:pPr>
        <w:pStyle w:val="NoteIndent2"/>
      </w:pPr>
      <w:r>
        <w:rPr>
          <w:noProof/>
          <w:lang w:eastAsia="en-US"/>
        </w:rPr>
        <w:drawing>
          <wp:inline distT="0" distB="0" distL="0" distR="0" wp14:anchorId="377A1C74" wp14:editId="62A25A1E">
            <wp:extent cx="304800" cy="304800"/>
            <wp:effectExtent l="0" t="0" r="0" b="0"/>
            <wp:docPr id="103" name="Picture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E85B53">
        <w:rPr>
          <w:b/>
        </w:rPr>
        <w:t>REF:</w:t>
      </w:r>
      <w:r w:rsidR="00547E61">
        <w:t xml:space="preserve"> For more information on cryptographic functions, see the </w:t>
      </w:r>
      <w:r w:rsidR="00666840">
        <w:t>“</w:t>
      </w:r>
      <w:r w:rsidR="00547E61" w:rsidRPr="006F2EF7">
        <w:rPr>
          <w:color w:val="0000FF"/>
        </w:rPr>
        <w:fldChar w:fldCharType="begin"/>
      </w:r>
      <w:r w:rsidR="00547E61" w:rsidRPr="006F2EF7">
        <w:rPr>
          <w:color w:val="0000FF"/>
        </w:rPr>
        <w:instrText xml:space="preserve"> REF _Ref355080446 \h  \* MERGEFORMAT </w:instrText>
      </w:r>
      <w:r w:rsidR="00547E61" w:rsidRPr="006F2EF7">
        <w:rPr>
          <w:color w:val="0000FF"/>
        </w:rPr>
      </w:r>
      <w:r w:rsidR="00547E61" w:rsidRPr="006F2EF7">
        <w:rPr>
          <w:color w:val="0000FF"/>
        </w:rPr>
        <w:fldChar w:fldCharType="separate"/>
      </w:r>
      <w:r w:rsidR="009210FB" w:rsidRPr="009210FB">
        <w:rPr>
          <w:color w:val="0000FF"/>
        </w:rPr>
        <w:t>Windows Authentication and Cryptographic Operations</w:t>
      </w:r>
      <w:r w:rsidR="00547E61" w:rsidRPr="006F2EF7">
        <w:rPr>
          <w:color w:val="0000FF"/>
        </w:rPr>
        <w:fldChar w:fldCharType="end"/>
      </w:r>
      <w:r w:rsidR="00666840">
        <w:t>”</w:t>
      </w:r>
      <w:r w:rsidR="00547E61">
        <w:t xml:space="preserve"> section.</w:t>
      </w:r>
    </w:p>
    <w:p w:rsidR="00547E61" w:rsidRDefault="00547E61" w:rsidP="00547E61">
      <w:pPr>
        <w:pStyle w:val="ListBullet"/>
        <w:keepNext/>
        <w:keepLines/>
      </w:pPr>
      <w:r>
        <w:t>V</w:t>
      </w:r>
      <w:r w:rsidRPr="003C00D7">
        <w:t xml:space="preserve">alidation of the </w:t>
      </w:r>
      <w:r>
        <w:t xml:space="preserve">PIV </w:t>
      </w:r>
      <w:r w:rsidRPr="003C00D7">
        <w:t>card with respect to expiration or revocation</w:t>
      </w:r>
      <w:r>
        <w:t>.</w:t>
      </w:r>
    </w:p>
    <w:p w:rsidR="00547E61" w:rsidRDefault="0015207B" w:rsidP="00547E61">
      <w:pPr>
        <w:pStyle w:val="NoteIndent2"/>
        <w:keepNext/>
        <w:keepLines/>
      </w:pPr>
      <w:r>
        <w:rPr>
          <w:noProof/>
          <w:lang w:eastAsia="en-US"/>
        </w:rPr>
        <w:drawing>
          <wp:inline distT="0" distB="0" distL="0" distR="0" wp14:anchorId="096811C9" wp14:editId="787EFA2C">
            <wp:extent cx="304800" cy="304800"/>
            <wp:effectExtent l="0" t="0" r="0" b="0"/>
            <wp:docPr id="104" name="Picture 1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E85B53">
        <w:rPr>
          <w:b/>
        </w:rPr>
        <w:t>REF:</w:t>
      </w:r>
      <w:r w:rsidR="00547E61">
        <w:t xml:space="preserve"> For more information on </w:t>
      </w:r>
      <w:r w:rsidR="00547E61" w:rsidRPr="003C00D7">
        <w:t>revoked VA PIV cards</w:t>
      </w:r>
      <w:r w:rsidR="00547E61">
        <w:t xml:space="preserve">, see the </w:t>
      </w:r>
      <w:r w:rsidR="00666840">
        <w:t>“</w:t>
      </w:r>
      <w:r w:rsidR="00547E61" w:rsidRPr="006F2EF7">
        <w:rPr>
          <w:color w:val="0000FF"/>
        </w:rPr>
        <w:fldChar w:fldCharType="begin"/>
      </w:r>
      <w:r w:rsidR="00547E61" w:rsidRPr="006F2EF7">
        <w:rPr>
          <w:color w:val="0000FF"/>
        </w:rPr>
        <w:instrText xml:space="preserve"> REF _Ref355076012 \h  \* MERGEFORMAT </w:instrText>
      </w:r>
      <w:r w:rsidR="00547E61" w:rsidRPr="006F2EF7">
        <w:rPr>
          <w:color w:val="0000FF"/>
        </w:rPr>
      </w:r>
      <w:r w:rsidR="00547E61" w:rsidRPr="006F2EF7">
        <w:rPr>
          <w:color w:val="0000FF"/>
        </w:rPr>
        <w:fldChar w:fldCharType="separate"/>
      </w:r>
      <w:r w:rsidR="009210FB" w:rsidRPr="009210FB">
        <w:rPr>
          <w:color w:val="0000FF"/>
        </w:rPr>
        <w:t>PIV Card Validation—Revocation Server</w:t>
      </w:r>
      <w:r w:rsidR="00547E61" w:rsidRPr="006F2EF7">
        <w:rPr>
          <w:color w:val="0000FF"/>
        </w:rPr>
        <w:fldChar w:fldCharType="end"/>
      </w:r>
      <w:r w:rsidR="00666840">
        <w:rPr>
          <w:color w:val="0000FF"/>
        </w:rPr>
        <w:t>”</w:t>
      </w:r>
      <w:r w:rsidR="00547E61">
        <w:t xml:space="preserve"> section.</w:t>
      </w:r>
    </w:p>
    <w:p w:rsidR="00547E61" w:rsidRPr="003C00D7" w:rsidRDefault="00547E61" w:rsidP="00547E61">
      <w:pPr>
        <w:pStyle w:val="ListBullet"/>
      </w:pPr>
      <w:r>
        <w:t>C</w:t>
      </w:r>
      <w:r w:rsidRPr="003C00D7">
        <w:t xml:space="preserve">reation of the hash for the aggregate prescription </w:t>
      </w:r>
      <w:r>
        <w:t xml:space="preserve">data and signing of that hash. </w:t>
      </w:r>
      <w:r w:rsidRPr="003C00D7">
        <w:t>The signed hash is created so that it contains a copy of the signing certificate as well.</w:t>
      </w:r>
    </w:p>
    <w:p w:rsidR="00547E61" w:rsidRDefault="00547E61" w:rsidP="00547E61">
      <w:pPr>
        <w:pStyle w:val="BodyText"/>
        <w:keepNext/>
        <w:keepLines/>
      </w:pPr>
      <w:r w:rsidRPr="003C00D7">
        <w:t>At the time that the pharmacist goes to fill the prescription there are requirements that the prescription be validated to insure that there have been no changes to the data associated with the pre</w:t>
      </w:r>
      <w:r>
        <w:t>scription before it is filled. The pharmacist</w:t>
      </w:r>
      <w:r w:rsidRPr="003C00D7">
        <w:t xml:space="preserve"> </w:t>
      </w:r>
      <w:r>
        <w:t>works within the VistA roll-and-</w:t>
      </w:r>
      <w:r w:rsidRPr="003C00D7">
        <w:t>scroll environment</w:t>
      </w:r>
      <w:r>
        <w:t>, which</w:t>
      </w:r>
      <w:r w:rsidRPr="003C00D7">
        <w:t xml:space="preserve"> does </w:t>
      </w:r>
      <w:r w:rsidRPr="001E4511">
        <w:rPr>
          <w:i/>
        </w:rPr>
        <w:t>not</w:t>
      </w:r>
      <w:r w:rsidRPr="003C00D7">
        <w:t xml:space="preserve"> offer the capabilities required to provide the c</w:t>
      </w:r>
      <w:r>
        <w:t>ryptographic checks necessary.</w:t>
      </w:r>
    </w:p>
    <w:p w:rsidR="00547E61" w:rsidRDefault="00547E61" w:rsidP="00547E61">
      <w:pPr>
        <w:pStyle w:val="BodyText"/>
        <w:keepNext/>
        <w:keepLines/>
      </w:pPr>
      <w:r>
        <w:t xml:space="preserve">To validate the prescription using </w:t>
      </w:r>
      <w:r w:rsidRPr="003C00D7">
        <w:t>c</w:t>
      </w:r>
      <w:r>
        <w:t xml:space="preserve">ryptographic checks, the </w:t>
      </w:r>
      <w:r w:rsidR="002E23B1">
        <w:t>system</w:t>
      </w:r>
      <w:r>
        <w:t xml:space="preserve"> performs the following procedure:</w:t>
      </w:r>
    </w:p>
    <w:p w:rsidR="00547E61" w:rsidRDefault="00547E61" w:rsidP="00102904">
      <w:pPr>
        <w:pStyle w:val="ListNumber"/>
        <w:keepNext/>
        <w:keepLines/>
        <w:numPr>
          <w:ilvl w:val="0"/>
          <w:numId w:val="47"/>
        </w:numPr>
        <w:tabs>
          <w:tab w:val="clear" w:pos="360"/>
        </w:tabs>
        <w:ind w:left="720"/>
      </w:pPr>
      <w:r>
        <w:t>VistA P</w:t>
      </w:r>
      <w:r w:rsidRPr="003C00D7">
        <w:t>harmacy code passes the current data associated with the prescription and the signed hash value via Kernel utilities to a server location identified by the PKI SERVER</w:t>
      </w:r>
      <w:r w:rsidR="00A86ACC" w:rsidRPr="003C00D7">
        <w:t xml:space="preserve"> (#53.1)</w:t>
      </w:r>
      <w:r w:rsidRPr="003C00D7">
        <w:t xml:space="preserve"> field</w:t>
      </w:r>
      <w:r>
        <w:fldChar w:fldCharType="begin"/>
      </w:r>
      <w:r>
        <w:instrText xml:space="preserve"> XE </w:instrText>
      </w:r>
      <w:r w:rsidR="00666840">
        <w:instrText>“</w:instrText>
      </w:r>
      <w:r>
        <w:instrText>PKI SERVER</w:instrText>
      </w:r>
      <w:r w:rsidR="00A86ACC" w:rsidRPr="00603C52">
        <w:instrText xml:space="preserve"> (#53.1)</w:instrText>
      </w:r>
      <w:r>
        <w:instrText xml:space="preserve"> F</w:instrText>
      </w:r>
      <w:r w:rsidRPr="00603C52">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Fields:PKI SERVER</w:instrText>
      </w:r>
      <w:r w:rsidRPr="00603C52">
        <w:instrText xml:space="preserve"> (#53.1)</w:instrText>
      </w:r>
      <w:r w:rsidR="00666840">
        <w:instrText>”</w:instrText>
      </w:r>
      <w:r>
        <w:instrText xml:space="preserve"> </w:instrText>
      </w:r>
      <w:r>
        <w:fldChar w:fldCharType="end"/>
      </w:r>
      <w:r w:rsidRPr="003C00D7">
        <w:t xml:space="preserve"> in the </w:t>
      </w:r>
      <w:r w:rsidR="00263A3A">
        <w:t>KERNEL SYSTEM PARAMETERS (#8989.3) file</w:t>
      </w:r>
      <w:r>
        <w:fldChar w:fldCharType="begin"/>
      </w:r>
      <w:r>
        <w:instrText xml:space="preserve"> XE </w:instrText>
      </w:r>
      <w:r w:rsidR="00666840">
        <w:instrText>“</w:instrText>
      </w:r>
      <w:r w:rsidR="00263A3A">
        <w:instrText>KERNEL SYSTEM PARAMETERS (#8989.3) File</w:instrText>
      </w:r>
      <w:r w:rsidR="00666840">
        <w:instrText>”</w:instrText>
      </w:r>
      <w:r>
        <w:instrText xml:space="preserve"> </w:instrText>
      </w:r>
      <w:r>
        <w:fldChar w:fldCharType="end"/>
      </w:r>
      <w:r>
        <w:fldChar w:fldCharType="begin"/>
      </w:r>
      <w:r>
        <w:instrText xml:space="preserve"> XE </w:instrText>
      </w:r>
      <w:r w:rsidR="00666840">
        <w:instrText>“</w:instrText>
      </w:r>
      <w:r>
        <w:instrText xml:space="preserve">Files:KERNEL SYSTEM PARAMETERS </w:instrText>
      </w:r>
      <w:r w:rsidRPr="00B42759">
        <w:instrText>(#8989.3)</w:instrText>
      </w:r>
      <w:r w:rsidR="00666840">
        <w:instrText>”</w:instrText>
      </w:r>
      <w:r>
        <w:instrText xml:space="preserve"> </w:instrText>
      </w:r>
      <w:r>
        <w:fldChar w:fldCharType="end"/>
      </w:r>
      <w:r>
        <w:t>. T</w:t>
      </w:r>
      <w:r w:rsidRPr="003C00D7">
        <w:t>here can be up to thr</w:t>
      </w:r>
      <w:r>
        <w:t>ee IP addresses separated by caret</w:t>
      </w:r>
      <w:r w:rsidRPr="003C00D7">
        <w:t xml:space="preserve"> characters</w:t>
      </w:r>
      <w:r>
        <w:t xml:space="preserve"> (</w:t>
      </w:r>
      <w:r w:rsidRPr="00FD0F50">
        <w:rPr>
          <w:b/>
        </w:rPr>
        <w:t>^</w:t>
      </w:r>
      <w:r>
        <w:t xml:space="preserve">) in this field. </w:t>
      </w:r>
      <w:r w:rsidRPr="003C00D7">
        <w:t>This connects the VistA server to the PKIServer service (identified in the services functio</w:t>
      </w:r>
      <w:r>
        <w:t>nality as PKI_Verify_Service).</w:t>
      </w:r>
    </w:p>
    <w:p w:rsidR="00547E61" w:rsidRDefault="00547E61" w:rsidP="00102904">
      <w:pPr>
        <w:pStyle w:val="ListNumber"/>
        <w:keepNext/>
        <w:keepLines/>
        <w:numPr>
          <w:ilvl w:val="0"/>
          <w:numId w:val="47"/>
        </w:numPr>
        <w:tabs>
          <w:tab w:val="clear" w:pos="360"/>
        </w:tabs>
        <w:ind w:left="720"/>
      </w:pPr>
      <w:r w:rsidRPr="003C00D7">
        <w:t>PKIServer takes the input data and extracts the signing certificate and ori</w:t>
      </w:r>
      <w:r>
        <w:t>ginal hash from the signed hash.</w:t>
      </w:r>
    </w:p>
    <w:p w:rsidR="00547E61" w:rsidRDefault="00547E61" w:rsidP="00102904">
      <w:pPr>
        <w:pStyle w:val="ListNumber"/>
        <w:numPr>
          <w:ilvl w:val="0"/>
          <w:numId w:val="47"/>
        </w:numPr>
        <w:tabs>
          <w:tab w:val="clear" w:pos="360"/>
        </w:tabs>
        <w:ind w:left="720"/>
      </w:pPr>
      <w:r w:rsidRPr="003C00D7">
        <w:t>PKIServer create</w:t>
      </w:r>
      <w:r>
        <w:t>s</w:t>
      </w:r>
      <w:r w:rsidRPr="003C00D7">
        <w:t xml:space="preserve"> a hash of the current data passed in for the prescription</w:t>
      </w:r>
      <w:r>
        <w:t>.</w:t>
      </w:r>
    </w:p>
    <w:p w:rsidR="00547E61" w:rsidRDefault="00547E61" w:rsidP="00102904">
      <w:pPr>
        <w:pStyle w:val="ListNumber"/>
        <w:keepNext/>
        <w:keepLines/>
        <w:numPr>
          <w:ilvl w:val="0"/>
          <w:numId w:val="47"/>
        </w:numPr>
        <w:tabs>
          <w:tab w:val="clear" w:pos="360"/>
        </w:tabs>
        <w:ind w:left="720"/>
      </w:pPr>
      <w:r w:rsidRPr="003C00D7">
        <w:lastRenderedPageBreak/>
        <w:t>PKIServer</w:t>
      </w:r>
      <w:r>
        <w:t xml:space="preserve"> compares the two hashes:</w:t>
      </w:r>
    </w:p>
    <w:p w:rsidR="00547E61" w:rsidRDefault="00547E61" w:rsidP="00547E61">
      <w:pPr>
        <w:pStyle w:val="ListBulletIndent"/>
        <w:keepNext/>
        <w:keepLines/>
      </w:pPr>
      <w:r w:rsidRPr="001E4511">
        <w:rPr>
          <w:b/>
        </w:rPr>
        <w:t>Hashes match—</w:t>
      </w:r>
      <w:r w:rsidRPr="003C00D7">
        <w:t>If the two hashes match, indicating no change in the data, the PKIServer then checks whether the cer</w:t>
      </w:r>
      <w:r>
        <w:t>tificate has been revoked (see Step 5).</w:t>
      </w:r>
    </w:p>
    <w:p w:rsidR="00547E61" w:rsidRDefault="00547E61" w:rsidP="00547E61">
      <w:pPr>
        <w:pStyle w:val="ListBulletIndent"/>
        <w:keepNext/>
        <w:keepLines/>
      </w:pPr>
      <w:r w:rsidRPr="001E4511">
        <w:rPr>
          <w:b/>
        </w:rPr>
        <w:t xml:space="preserve">Hashes do </w:t>
      </w:r>
      <w:r w:rsidRPr="001E4511">
        <w:rPr>
          <w:b/>
          <w:i/>
        </w:rPr>
        <w:t>not</w:t>
      </w:r>
      <w:r w:rsidRPr="001E4511">
        <w:rPr>
          <w:b/>
        </w:rPr>
        <w:t xml:space="preserve"> match—</w:t>
      </w:r>
      <w:r w:rsidRPr="003C00D7">
        <w:t>If any changes have occurred in the data currently associated with the prescription</w:t>
      </w:r>
      <w:r>
        <w:t>,</w:t>
      </w:r>
      <w:r w:rsidRPr="003C00D7">
        <w:t xml:space="preserve"> the two hashes differ</w:t>
      </w:r>
      <w:r>
        <w:t>:</w:t>
      </w:r>
    </w:p>
    <w:p w:rsidR="00547E61" w:rsidRDefault="00547E61" w:rsidP="00102904">
      <w:pPr>
        <w:pStyle w:val="ListNumber2"/>
        <w:keepNext/>
        <w:keepLines/>
        <w:numPr>
          <w:ilvl w:val="0"/>
          <w:numId w:val="48"/>
        </w:numPr>
        <w:tabs>
          <w:tab w:val="clear" w:pos="1080"/>
          <w:tab w:val="left" w:pos="1440"/>
        </w:tabs>
        <w:ind w:left="1440"/>
      </w:pPr>
      <w:r w:rsidRPr="003C00D7">
        <w:t>PKIServer</w:t>
      </w:r>
      <w:r>
        <w:t xml:space="preserve"> </w:t>
      </w:r>
      <w:r w:rsidRPr="003C00D7">
        <w:t>return</w:t>
      </w:r>
      <w:r>
        <w:t>s a</w:t>
      </w:r>
      <w:r w:rsidRPr="003C00D7">
        <w:t xml:space="preserve"> value indicating </w:t>
      </w:r>
      <w:r>
        <w:t>prescription</w:t>
      </w:r>
      <w:r w:rsidRPr="003C00D7">
        <w:t xml:space="preserve"> </w:t>
      </w:r>
      <w:r w:rsidR="00B649B1">
        <w:t>is</w:t>
      </w:r>
      <w:r w:rsidRPr="003C00D7">
        <w:t xml:space="preserve"> returned</w:t>
      </w:r>
      <w:r>
        <w:t>.</w:t>
      </w:r>
    </w:p>
    <w:p w:rsidR="00547E61" w:rsidRDefault="00547E61" w:rsidP="00547E61">
      <w:pPr>
        <w:pStyle w:val="ListNumber2Indent"/>
      </w:pPr>
      <w:r>
        <w:t>Prescription is voided.</w:t>
      </w:r>
    </w:p>
    <w:p w:rsidR="00547E61" w:rsidRDefault="00547E61" w:rsidP="00102904">
      <w:pPr>
        <w:pStyle w:val="ListNumber"/>
        <w:keepNext/>
        <w:keepLines/>
        <w:numPr>
          <w:ilvl w:val="0"/>
          <w:numId w:val="47"/>
        </w:numPr>
        <w:tabs>
          <w:tab w:val="clear" w:pos="360"/>
        </w:tabs>
        <w:ind w:left="720"/>
      </w:pPr>
      <w:r w:rsidRPr="003C00D7">
        <w:t>PKIServer</w:t>
      </w:r>
      <w:r>
        <w:t xml:space="preserve"> checks</w:t>
      </w:r>
      <w:r w:rsidRPr="003C00D7">
        <w:t xml:space="preserve"> whether the cer</w:t>
      </w:r>
      <w:r>
        <w:t>tificate has been revoked:</w:t>
      </w:r>
    </w:p>
    <w:p w:rsidR="00547E61" w:rsidRDefault="00547E61" w:rsidP="00547E61">
      <w:pPr>
        <w:pStyle w:val="ListBulletIndent"/>
        <w:keepNext/>
        <w:keepLines/>
      </w:pPr>
      <w:r w:rsidRPr="006341E0">
        <w:rPr>
          <w:b/>
        </w:rPr>
        <w:t>Active Certificate—</w:t>
      </w:r>
      <w:r w:rsidRPr="003C00D7">
        <w:t xml:space="preserve">If the hashes match and there is confirmation that the certificate has </w:t>
      </w:r>
      <w:r w:rsidRPr="006341E0">
        <w:rPr>
          <w:i/>
        </w:rPr>
        <w:t>not</w:t>
      </w:r>
      <w:r w:rsidRPr="003C00D7">
        <w:t xml:space="preserve"> been revoked,</w:t>
      </w:r>
      <w:r>
        <w:t xml:space="preserve"> the prescription is approved.</w:t>
      </w:r>
    </w:p>
    <w:p w:rsidR="00547E61" w:rsidRDefault="00547E61" w:rsidP="00547E61">
      <w:pPr>
        <w:pStyle w:val="ListBulletIndent"/>
        <w:keepNext/>
        <w:keepLines/>
      </w:pPr>
      <w:r w:rsidRPr="006341E0">
        <w:rPr>
          <w:b/>
        </w:rPr>
        <w:t>Revoked Certificate—</w:t>
      </w:r>
      <w:r w:rsidRPr="003C00D7">
        <w:t>If the provider</w:t>
      </w:r>
      <w:r w:rsidR="00666840">
        <w:t>’</w:t>
      </w:r>
      <w:r w:rsidRPr="003C00D7">
        <w:t>s certificate has been revoked, the prescr</w:t>
      </w:r>
      <w:r>
        <w:t xml:space="preserve">iption </w:t>
      </w:r>
      <w:r w:rsidR="00B649B1">
        <w:t>is</w:t>
      </w:r>
      <w:r>
        <w:t xml:space="preserve"> voided as well.</w:t>
      </w:r>
    </w:p>
    <w:p w:rsidR="00547E61" w:rsidRDefault="002E23B1" w:rsidP="00547E61">
      <w:pPr>
        <w:pStyle w:val="ListBulletIndent"/>
      </w:pPr>
      <w:r w:rsidRPr="006341E0">
        <w:rPr>
          <w:b/>
        </w:rPr>
        <w:t>Pending</w:t>
      </w:r>
      <w:r w:rsidR="00547E61" w:rsidRPr="006341E0">
        <w:rPr>
          <w:b/>
        </w:rPr>
        <w:t xml:space="preserve"> Certificate Check—</w:t>
      </w:r>
      <w:r w:rsidR="00547E61" w:rsidRPr="003C00D7">
        <w:t xml:space="preserve">There may be cases where there are problems in checking the </w:t>
      </w:r>
      <w:r w:rsidR="00582FC9" w:rsidRPr="003C00D7">
        <w:t>certificate</w:t>
      </w:r>
      <w:r w:rsidR="00547E61" w:rsidRPr="003C00D7">
        <w:t xml:space="preserve"> and a return value in this case may indicate that they should wait and check the prescription later.</w:t>
      </w:r>
    </w:p>
    <w:p w:rsidR="00547E61" w:rsidRDefault="00547E61" w:rsidP="00547E61">
      <w:pPr>
        <w:pStyle w:val="BodyText"/>
      </w:pPr>
      <w:r w:rsidRPr="003C00D7">
        <w:t>To meet the DEA requirements, newer, higher level cryptographic methods are required than were previously used in the original Hines testing, and these may require that older server systems be patched to insure that capabilities</w:t>
      </w:r>
      <w:r>
        <w:t xml:space="preserve"> (e.g., SHA-2) are available. </w:t>
      </w:r>
      <w:r w:rsidRPr="003C00D7">
        <w:t xml:space="preserve">Also, the VA has been moving to use functionality </w:t>
      </w:r>
      <w:r>
        <w:t>(e.g., </w:t>
      </w:r>
      <w:r w:rsidRPr="003C00D7">
        <w:t>Tumbleweed Desktop Validator</w:t>
      </w:r>
      <w:r>
        <w:t>)</w:t>
      </w:r>
      <w:r w:rsidRPr="003C00D7">
        <w:t xml:space="preserve"> to assist in check</w:t>
      </w:r>
      <w:r>
        <w:t xml:space="preserve">ing certificate statuses, etc. </w:t>
      </w:r>
      <w:r w:rsidRPr="003C00D7">
        <w:t>The PKIServer</w:t>
      </w:r>
      <w:r>
        <w:t>.exe</w:t>
      </w:r>
      <w:r w:rsidRPr="003C00D7">
        <w:t xml:space="preserve"> </w:t>
      </w:r>
      <w:r>
        <w:t xml:space="preserve">application </w:t>
      </w:r>
      <w:r w:rsidRPr="003C00D7">
        <w:t xml:space="preserve">does </w:t>
      </w:r>
      <w:r w:rsidRPr="00321770">
        <w:rPr>
          <w:i/>
        </w:rPr>
        <w:t>not</w:t>
      </w:r>
      <w:r w:rsidRPr="003C00D7">
        <w:t xml:space="preserve"> call these directly</w:t>
      </w:r>
      <w:r>
        <w:t>; however,</w:t>
      </w:r>
      <w:r w:rsidRPr="003C00D7">
        <w:t xml:space="preserve"> if they are available, they are called by the Windows operating system via the cryptographic APIs</w:t>
      </w:r>
      <w:r>
        <w:t>.</w:t>
      </w:r>
    </w:p>
    <w:p w:rsidR="00547E61" w:rsidRDefault="0015207B" w:rsidP="00547E61">
      <w:pPr>
        <w:pStyle w:val="Note"/>
      </w:pPr>
      <w:r>
        <w:rPr>
          <w:noProof/>
          <w:lang w:eastAsia="en-US"/>
        </w:rPr>
        <w:drawing>
          <wp:inline distT="0" distB="0" distL="0" distR="0" wp14:anchorId="3A5065FE" wp14:editId="39658C6D">
            <wp:extent cx="304800" cy="304800"/>
            <wp:effectExtent l="0" t="0" r="0" b="0"/>
            <wp:docPr id="105" name="Picture 1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4E1761">
        <w:rPr>
          <w:b/>
        </w:rPr>
        <w:t>REF:</w:t>
      </w:r>
      <w:r w:rsidR="00547E61">
        <w:t xml:space="preserve"> For more information on the </w:t>
      </w:r>
      <w:r w:rsidR="00547E61" w:rsidRPr="003C00D7">
        <w:t>PKIServer</w:t>
      </w:r>
      <w:r w:rsidR="00547E61">
        <w:t xml:space="preserve">.exe application, see the </w:t>
      </w:r>
      <w:r w:rsidR="00547E61" w:rsidRPr="002729AB">
        <w:rPr>
          <w:i/>
        </w:rPr>
        <w:t>DEA e-Prescribing Installation and Setup Guide</w:t>
      </w:r>
      <w:r w:rsidR="00547E61">
        <w:t xml:space="preserve"> located under CPRS on the VDL: </w:t>
      </w:r>
      <w:hyperlink r:id="rId53" w:tooltip="VDL: Computerized Patient Record System (CPRS) Documentation" w:history="1">
        <w:r w:rsidR="00547E61" w:rsidRPr="00F82057">
          <w:rPr>
            <w:rStyle w:val="Hyperlink"/>
          </w:rPr>
          <w:t>http://www.va.gov/vdl/application.asp?appid=61</w:t>
        </w:r>
      </w:hyperlink>
    </w:p>
    <w:p w:rsidR="00547E61" w:rsidRPr="000C7D23" w:rsidRDefault="00547E61" w:rsidP="00746679">
      <w:pPr>
        <w:pStyle w:val="Heading2"/>
      </w:pPr>
      <w:bookmarkStart w:id="535" w:name="_Ref355076012"/>
      <w:bookmarkStart w:id="536" w:name="_Toc507685998"/>
      <w:r>
        <w:t>PIV Card Validation—</w:t>
      </w:r>
      <w:r w:rsidRPr="000C7D23">
        <w:t>Revocation Server</w:t>
      </w:r>
      <w:bookmarkEnd w:id="533"/>
      <w:bookmarkEnd w:id="535"/>
      <w:bookmarkEnd w:id="536"/>
    </w:p>
    <w:p w:rsidR="00547E61" w:rsidRDefault="00547E61" w:rsidP="00547E61">
      <w:pPr>
        <w:pStyle w:val="BodyText"/>
        <w:keepNext/>
        <w:keepLines/>
      </w:pPr>
      <w:r>
        <w:t>The Revocation S</w:t>
      </w:r>
      <w:r w:rsidRPr="003C00D7">
        <w:t>erver contains a Certificate Revocation List (CRL), which is a list of all revoked VA PIV cards</w:t>
      </w:r>
      <w:r>
        <w:t>.</w:t>
      </w:r>
      <w:r w:rsidRPr="003C00D7">
        <w:t xml:space="preserve"> The distin</w:t>
      </w:r>
      <w:r>
        <w:t>ction is that if a p</w:t>
      </w:r>
      <w:r w:rsidRPr="003C00D7">
        <w:t xml:space="preserve">hysician prescribes a </w:t>
      </w:r>
      <w:r>
        <w:t>drug, and then the physician</w:t>
      </w:r>
      <w:r w:rsidR="00666840">
        <w:t>’</w:t>
      </w:r>
      <w:r>
        <w:t xml:space="preserve">s </w:t>
      </w:r>
      <w:r w:rsidRPr="003C00D7">
        <w:t xml:space="preserve">certificate expires </w:t>
      </w:r>
      <w:r w:rsidRPr="003C00D7">
        <w:rPr>
          <w:i/>
        </w:rPr>
        <w:t>before</w:t>
      </w:r>
      <w:r w:rsidRPr="003C00D7">
        <w:t xml:space="preserve"> the prescription i</w:t>
      </w:r>
      <w:r>
        <w:t xml:space="preserve">s filled, it can still be filled, since </w:t>
      </w:r>
      <w:r w:rsidRPr="003C00D7">
        <w:t>it</w:t>
      </w:r>
      <w:r>
        <w:t xml:space="preserve"> was written </w:t>
      </w:r>
      <w:r w:rsidRPr="003C00D7">
        <w:rPr>
          <w:i/>
        </w:rPr>
        <w:t>before</w:t>
      </w:r>
      <w:r>
        <w:t xml:space="preserve"> it expired. If, however, the p</w:t>
      </w:r>
      <w:r w:rsidRPr="003C00D7">
        <w:t>hysician</w:t>
      </w:r>
      <w:r w:rsidR="00666840">
        <w:t>’</w:t>
      </w:r>
      <w:r w:rsidRPr="003C00D7">
        <w:t xml:space="preserve">s certificate is revoked, then any orders that have </w:t>
      </w:r>
      <w:r w:rsidRPr="003C00D7">
        <w:rPr>
          <w:i/>
        </w:rPr>
        <w:t>not</w:t>
      </w:r>
      <w:r w:rsidRPr="003C00D7">
        <w:t xml:space="preserve"> been filled are cancelled and </w:t>
      </w:r>
      <w:r w:rsidRPr="003C00D7">
        <w:rPr>
          <w:i/>
        </w:rPr>
        <w:t>cannot</w:t>
      </w:r>
      <w:r w:rsidRPr="003C00D7">
        <w:t xml:space="preserve"> be filled. </w:t>
      </w:r>
      <w:r>
        <w:t xml:space="preserve">In many cases, </w:t>
      </w:r>
      <w:r w:rsidR="002E23B1">
        <w:t>certificates</w:t>
      </w:r>
      <w:r>
        <w:t xml:space="preserve"> are</w:t>
      </w:r>
      <w:r w:rsidRPr="003C00D7">
        <w:t xml:space="preserve"> revoked due to a change in affiliation.</w:t>
      </w:r>
    </w:p>
    <w:p w:rsidR="00547E61" w:rsidRPr="003C00D7" w:rsidRDefault="00547E61" w:rsidP="00547E61">
      <w:pPr>
        <w:pStyle w:val="BodyText"/>
        <w:keepNext/>
        <w:keepLines/>
      </w:pPr>
      <w:r w:rsidRPr="003C00D7">
        <w:t xml:space="preserve">To check the CRL to see if </w:t>
      </w:r>
      <w:r>
        <w:t>a</w:t>
      </w:r>
      <w:r w:rsidRPr="003C00D7">
        <w:t xml:space="preserve"> PIV card has been revoked, perform the following procedure:</w:t>
      </w:r>
    </w:p>
    <w:p w:rsidR="00547E61" w:rsidRPr="003C00D7" w:rsidRDefault="00547E61" w:rsidP="00102904">
      <w:pPr>
        <w:pStyle w:val="ListNumber"/>
        <w:keepNext/>
        <w:keepLines/>
        <w:numPr>
          <w:ilvl w:val="0"/>
          <w:numId w:val="46"/>
        </w:numPr>
        <w:tabs>
          <w:tab w:val="clear" w:pos="360"/>
        </w:tabs>
        <w:ind w:left="720"/>
      </w:pPr>
      <w:r w:rsidRPr="003C00D7">
        <w:t xml:space="preserve">Insert </w:t>
      </w:r>
      <w:r>
        <w:t>the</w:t>
      </w:r>
      <w:r w:rsidRPr="003C00D7">
        <w:t xml:space="preserve"> </w:t>
      </w:r>
      <w:r w:rsidRPr="003C00D7">
        <w:rPr>
          <w:b/>
        </w:rPr>
        <w:t>PIV card</w:t>
      </w:r>
      <w:r w:rsidRPr="003C00D7">
        <w:t>.</w:t>
      </w:r>
    </w:p>
    <w:p w:rsidR="00547E61" w:rsidRPr="003C00D7" w:rsidRDefault="00547E61" w:rsidP="00102904">
      <w:pPr>
        <w:pStyle w:val="ListNumber"/>
        <w:keepNext/>
        <w:keepLines/>
        <w:numPr>
          <w:ilvl w:val="0"/>
          <w:numId w:val="46"/>
        </w:numPr>
        <w:tabs>
          <w:tab w:val="clear" w:pos="360"/>
        </w:tabs>
        <w:ind w:left="720"/>
      </w:pPr>
      <w:r w:rsidRPr="003C00D7">
        <w:t xml:space="preserve">Double click on the </w:t>
      </w:r>
      <w:r w:rsidRPr="003C00D7">
        <w:rPr>
          <w:b/>
        </w:rPr>
        <w:t>ActivClient Agent</w:t>
      </w:r>
      <w:r w:rsidRPr="003C00D7">
        <w:t xml:space="preserve"> to open it.</w:t>
      </w:r>
    </w:p>
    <w:p w:rsidR="00547E61" w:rsidRPr="003C00D7" w:rsidRDefault="00547E61" w:rsidP="00102904">
      <w:pPr>
        <w:pStyle w:val="ListNumber"/>
        <w:numPr>
          <w:ilvl w:val="0"/>
          <w:numId w:val="46"/>
        </w:numPr>
        <w:tabs>
          <w:tab w:val="clear" w:pos="360"/>
        </w:tabs>
        <w:ind w:left="720"/>
      </w:pPr>
      <w:r w:rsidRPr="003C00D7">
        <w:t xml:space="preserve">Click on the </w:t>
      </w:r>
      <w:r w:rsidRPr="003C00D7">
        <w:rPr>
          <w:b/>
        </w:rPr>
        <w:t>My Certificates</w:t>
      </w:r>
      <w:r w:rsidRPr="003C00D7">
        <w:t xml:space="preserve"> icon.</w:t>
      </w:r>
    </w:p>
    <w:p w:rsidR="00547E61" w:rsidRPr="003C00D7" w:rsidRDefault="00547E61" w:rsidP="00102904">
      <w:pPr>
        <w:pStyle w:val="ListNumber"/>
        <w:numPr>
          <w:ilvl w:val="0"/>
          <w:numId w:val="46"/>
        </w:numPr>
        <w:tabs>
          <w:tab w:val="clear" w:pos="360"/>
        </w:tabs>
        <w:ind w:left="720"/>
      </w:pPr>
      <w:r w:rsidRPr="003C00D7">
        <w:t>Select and double click on one of the certificates.</w:t>
      </w:r>
    </w:p>
    <w:p w:rsidR="00547E61" w:rsidRPr="003C00D7" w:rsidRDefault="00547E61" w:rsidP="00102904">
      <w:pPr>
        <w:pStyle w:val="ListNumber"/>
        <w:numPr>
          <w:ilvl w:val="0"/>
          <w:numId w:val="46"/>
        </w:numPr>
        <w:tabs>
          <w:tab w:val="clear" w:pos="360"/>
        </w:tabs>
        <w:ind w:left="720"/>
      </w:pPr>
      <w:r w:rsidRPr="003C00D7">
        <w:t xml:space="preserve">Click on the </w:t>
      </w:r>
      <w:r w:rsidRPr="003C00D7">
        <w:rPr>
          <w:b/>
        </w:rPr>
        <w:t>Advanced</w:t>
      </w:r>
      <w:r w:rsidRPr="003C00D7">
        <w:t xml:space="preserve"> tab.</w:t>
      </w:r>
    </w:p>
    <w:p w:rsidR="00547E61" w:rsidRPr="003C00D7" w:rsidRDefault="00547E61" w:rsidP="00102904">
      <w:pPr>
        <w:pStyle w:val="ListNumber"/>
        <w:numPr>
          <w:ilvl w:val="0"/>
          <w:numId w:val="46"/>
        </w:numPr>
        <w:tabs>
          <w:tab w:val="clear" w:pos="360"/>
        </w:tabs>
        <w:ind w:left="720"/>
      </w:pPr>
      <w:r w:rsidRPr="003C00D7">
        <w:t xml:space="preserve">Scroll down to find and select the </w:t>
      </w:r>
      <w:r w:rsidRPr="003C00D7">
        <w:rPr>
          <w:b/>
        </w:rPr>
        <w:t>CRL Distribution Points</w:t>
      </w:r>
      <w:r w:rsidRPr="003C00D7">
        <w:t xml:space="preserve"> entry. The CRL is the Certificate Revocation List.</w:t>
      </w:r>
    </w:p>
    <w:p w:rsidR="00547E61" w:rsidRPr="003C00D7" w:rsidRDefault="00547E61" w:rsidP="00102904">
      <w:pPr>
        <w:pStyle w:val="ListNumber"/>
        <w:keepNext/>
        <w:keepLines/>
        <w:numPr>
          <w:ilvl w:val="0"/>
          <w:numId w:val="46"/>
        </w:numPr>
        <w:tabs>
          <w:tab w:val="clear" w:pos="360"/>
        </w:tabs>
        <w:ind w:left="720"/>
      </w:pPr>
      <w:r w:rsidRPr="003C00D7">
        <w:lastRenderedPageBreak/>
        <w:t xml:space="preserve">Scroll down and see the contents for this entry. You </w:t>
      </w:r>
      <w:r w:rsidR="00B649B1">
        <w:t>should</w:t>
      </w:r>
      <w:r w:rsidRPr="003C00D7">
        <w:t xml:space="preserve"> probably find an entry for the following</w:t>
      </w:r>
      <w:r w:rsidR="00B649B1">
        <w:t>:</w:t>
      </w:r>
    </w:p>
    <w:p w:rsidR="00547E61" w:rsidRPr="003C00D7" w:rsidRDefault="00547E61" w:rsidP="00547E61">
      <w:pPr>
        <w:pStyle w:val="ListBulletIndent"/>
        <w:keepNext/>
        <w:keepLines/>
      </w:pPr>
      <w:r w:rsidRPr="003C00D7">
        <w:t xml:space="preserve">one </w:t>
      </w:r>
      <w:r w:rsidRPr="003C00D7">
        <w:rPr>
          <w:b/>
        </w:rPr>
        <w:t>http:</w:t>
      </w:r>
      <w:r w:rsidRPr="003C00D7">
        <w:t xml:space="preserve"> entry</w:t>
      </w:r>
    </w:p>
    <w:p w:rsidR="00547E61" w:rsidRDefault="00547E61" w:rsidP="00547E61">
      <w:pPr>
        <w:pStyle w:val="ListBulletIndent"/>
        <w:keepNext/>
        <w:keepLines/>
      </w:pPr>
      <w:r w:rsidRPr="003C00D7">
        <w:t xml:space="preserve">one </w:t>
      </w:r>
      <w:r w:rsidRPr="003C00D7">
        <w:rPr>
          <w:b/>
        </w:rPr>
        <w:t>ldap:</w:t>
      </w:r>
      <w:r>
        <w:t xml:space="preserve"> entry. For example:</w:t>
      </w:r>
    </w:p>
    <w:p w:rsidR="00547E61" w:rsidRPr="003C00D7" w:rsidRDefault="00547E61" w:rsidP="00547E61">
      <w:pPr>
        <w:pStyle w:val="BodyTextIndent4"/>
      </w:pPr>
      <w:r w:rsidRPr="003C00D7">
        <w:t>URL=http://cdp1.ssp-strong-id.net/CDP/vauser.crl</w:t>
      </w:r>
    </w:p>
    <w:p w:rsidR="00547E61" w:rsidRPr="003C00D7" w:rsidRDefault="00547E61" w:rsidP="00102904">
      <w:pPr>
        <w:pStyle w:val="ListNumber"/>
        <w:numPr>
          <w:ilvl w:val="0"/>
          <w:numId w:val="46"/>
        </w:numPr>
        <w:tabs>
          <w:tab w:val="clear" w:pos="360"/>
        </w:tabs>
        <w:ind w:left="720"/>
      </w:pPr>
      <w:r>
        <w:t>C</w:t>
      </w:r>
      <w:r w:rsidRPr="000C7D23">
        <w:t xml:space="preserve">opy the </w:t>
      </w:r>
      <w:r w:rsidRPr="00F5113A">
        <w:rPr>
          <w:b/>
        </w:rPr>
        <w:t>http://</w:t>
      </w:r>
      <w:r>
        <w:t xml:space="preserve"> URL address and paste it into a Web browser. </w:t>
      </w:r>
      <w:r w:rsidRPr="000C7D23">
        <w:t>It bring</w:t>
      </w:r>
      <w:r>
        <w:t>s</w:t>
      </w:r>
      <w:r w:rsidRPr="000C7D23">
        <w:t xml:space="preserve"> up a long list of all of the certificates that have been revoked (as opposed</w:t>
      </w:r>
      <w:r>
        <w:t xml:space="preserve"> to expired, cancelled, etc.). You should</w:t>
      </w:r>
      <w:r w:rsidRPr="000C7D23">
        <w:t xml:space="preserve"> get </w:t>
      </w:r>
      <w:r>
        <w:t>approximately 30 Megabytes for the Web page.</w:t>
      </w:r>
      <w:r>
        <w:br/>
      </w:r>
      <w:r>
        <w:br/>
        <w:t xml:space="preserve">The </w:t>
      </w:r>
      <w:r w:rsidRPr="003C00D7">
        <w:t>Tumbleweed Desk</w:t>
      </w:r>
      <w:r>
        <w:t xml:space="preserve">top Validator is supposed to </w:t>
      </w:r>
      <w:r w:rsidRPr="003C00D7">
        <w:t>assist with this if it is on the desktop, and update</w:t>
      </w:r>
      <w:r w:rsidR="00B649B1">
        <w:t>s</w:t>
      </w:r>
      <w:r w:rsidRPr="003C00D7">
        <w:t xml:space="preserve"> itself at intervals</w:t>
      </w:r>
      <w:r>
        <w:t>,</w:t>
      </w:r>
      <w:r w:rsidRPr="003C00D7">
        <w:t xml:space="preserve"> so that the call does</w:t>
      </w:r>
      <w:r>
        <w:t xml:space="preserve"> </w:t>
      </w:r>
      <w:r w:rsidRPr="00B649B1">
        <w:rPr>
          <w:i/>
        </w:rPr>
        <w:t>not</w:t>
      </w:r>
      <w:r>
        <w:t xml:space="preserve"> have to be made to the site </w:t>
      </w:r>
      <w:r w:rsidRPr="003C00D7">
        <w:t>for each individual request.</w:t>
      </w:r>
    </w:p>
    <w:p w:rsidR="00547E61" w:rsidRPr="000C7D23" w:rsidRDefault="00547E61" w:rsidP="00746679">
      <w:pPr>
        <w:pStyle w:val="Heading2"/>
      </w:pPr>
      <w:bookmarkStart w:id="537" w:name="_Ref355075380"/>
      <w:bookmarkStart w:id="538" w:name="_Ref355080441"/>
      <w:bookmarkStart w:id="539" w:name="_Ref355080446"/>
      <w:bookmarkStart w:id="540" w:name="_Toc507685999"/>
      <w:r>
        <w:t xml:space="preserve">Windows Authentication and </w:t>
      </w:r>
      <w:r w:rsidRPr="000C7D23">
        <w:t>Cry</w:t>
      </w:r>
      <w:r w:rsidR="00BB5754">
        <w:t>p</w:t>
      </w:r>
      <w:r w:rsidRPr="000C7D23">
        <w:t>tographic</w:t>
      </w:r>
      <w:bookmarkEnd w:id="537"/>
      <w:r>
        <w:t xml:space="preserve"> Operations</w:t>
      </w:r>
      <w:bookmarkEnd w:id="538"/>
      <w:bookmarkEnd w:id="539"/>
      <w:bookmarkEnd w:id="540"/>
    </w:p>
    <w:p w:rsidR="00547E61" w:rsidRDefault="00547E61" w:rsidP="000E263B">
      <w:pPr>
        <w:pStyle w:val="Heading3"/>
      </w:pPr>
      <w:bookmarkStart w:id="541" w:name="_Ref458434126"/>
      <w:bookmarkStart w:id="542" w:name="_Toc507686000"/>
      <w:r>
        <w:t>History</w:t>
      </w:r>
      <w:bookmarkEnd w:id="541"/>
      <w:bookmarkEnd w:id="542"/>
    </w:p>
    <w:p w:rsidR="00547E61" w:rsidRDefault="00547E61" w:rsidP="00547E61">
      <w:pPr>
        <w:pStyle w:val="BodyText"/>
        <w:keepNext/>
        <w:keepLines/>
      </w:pPr>
      <w:r w:rsidRPr="003C00D7">
        <w:t>The</w:t>
      </w:r>
      <w:r>
        <w:t xml:space="preserve"> VA</w:t>
      </w:r>
      <w:r w:rsidR="00666840">
        <w:t>’</w:t>
      </w:r>
      <w:r>
        <w:t>s</w:t>
      </w:r>
      <w:r w:rsidRPr="003C00D7">
        <w:t xml:space="preserve"> attempt to use </w:t>
      </w:r>
      <w:r>
        <w:t>Microsoft</w:t>
      </w:r>
      <w:r w:rsidRPr="00935F8F">
        <w:rPr>
          <w:vertAlign w:val="superscript"/>
        </w:rPr>
        <w:t>®</w:t>
      </w:r>
      <w:r>
        <w:t xml:space="preserve"> </w:t>
      </w:r>
      <w:r w:rsidRPr="003C00D7">
        <w:t>Win</w:t>
      </w:r>
      <w:r>
        <w:t>dows-</w:t>
      </w:r>
      <w:r w:rsidRPr="003C00D7">
        <w:t>level authentication to access VistA accounts using a secure intermediary authentication server was set to be released in the late 1990</w:t>
      </w:r>
      <w:r w:rsidR="00666840">
        <w:t>’</w:t>
      </w:r>
      <w:r w:rsidRPr="003C00D7">
        <w:t>s</w:t>
      </w:r>
      <w:r>
        <w:t xml:space="preserve"> via t</w:t>
      </w:r>
      <w:r w:rsidRPr="003C00D7">
        <w:t>he Enterprise Single Sign-On (ESSO) patch</w:t>
      </w:r>
      <w:r>
        <w:t>. During that time</w:t>
      </w:r>
      <w:r w:rsidRPr="003C00D7">
        <w:t xml:space="preserve"> the Office of Cyber Security informed </w:t>
      </w:r>
      <w:r>
        <w:t>the VA</w:t>
      </w:r>
      <w:r w:rsidRPr="003C00D7">
        <w:t xml:space="preserve"> that they had a better way and would im</w:t>
      </w:r>
      <w:r>
        <w:t>plement it within six months. Subsequently, the VA</w:t>
      </w:r>
      <w:r w:rsidRPr="003C00D7">
        <w:t xml:space="preserve"> stopped </w:t>
      </w:r>
      <w:r>
        <w:t xml:space="preserve">the </w:t>
      </w:r>
      <w:r w:rsidRPr="003C00D7">
        <w:t>release of t</w:t>
      </w:r>
      <w:r>
        <w:t>he ESSO patch,</w:t>
      </w:r>
      <w:r w:rsidRPr="003C00D7">
        <w:t xml:space="preserve"> </w:t>
      </w:r>
      <w:r>
        <w:t>but</w:t>
      </w:r>
      <w:r w:rsidRPr="003C00D7">
        <w:t xml:space="preserve"> nothing </w:t>
      </w:r>
      <w:r>
        <w:t xml:space="preserve">more </w:t>
      </w:r>
      <w:r w:rsidRPr="003C00D7">
        <w:t>happened</w:t>
      </w:r>
      <w:r>
        <w:t xml:space="preserve"> with regard to Microsoft</w:t>
      </w:r>
      <w:r w:rsidRPr="00935F8F">
        <w:rPr>
          <w:vertAlign w:val="superscript"/>
        </w:rPr>
        <w:t>®</w:t>
      </w:r>
      <w:r>
        <w:t xml:space="preserve"> </w:t>
      </w:r>
      <w:r w:rsidRPr="003C00D7">
        <w:t>Windows level authenticatio</w:t>
      </w:r>
      <w:r>
        <w:t>n</w:t>
      </w:r>
      <w:r w:rsidRPr="003C00D7">
        <w:t>.</w:t>
      </w:r>
    </w:p>
    <w:p w:rsidR="00282289" w:rsidRPr="003C00D7" w:rsidRDefault="00282289" w:rsidP="00547E61">
      <w:pPr>
        <w:pStyle w:val="BodyText"/>
        <w:keepNext/>
        <w:keepLines/>
      </w:pPr>
      <w:r>
        <w:t>In 2015, the VA began development of Single Sign-On Internal (SSOi)</w:t>
      </w:r>
      <w:r w:rsidR="00647730">
        <w:t xml:space="preserve"> using Identity and Access Management (IAM) Secure Token Service (STS) to enable</w:t>
      </w:r>
      <w:r w:rsidR="00C70907">
        <w:t xml:space="preserve"> 2-Factor A</w:t>
      </w:r>
      <w:r w:rsidR="00647730">
        <w:t>uthentication</w:t>
      </w:r>
      <w:r w:rsidR="00147F38">
        <w:t xml:space="preserve"> (2FA)</w:t>
      </w:r>
      <w:r w:rsidR="00147F38" w:rsidRPr="00E42F55">
        <w:fldChar w:fldCharType="begin"/>
      </w:r>
      <w:r w:rsidR="00147F38" w:rsidRPr="00E42F55">
        <w:instrText xml:space="preserve"> XE </w:instrText>
      </w:r>
      <w:r w:rsidR="00147F38">
        <w:instrText>“2-Factor Authentication (2FA)”</w:instrText>
      </w:r>
      <w:r w:rsidR="00147F38" w:rsidRPr="00E42F55">
        <w:instrText xml:space="preserve"> </w:instrText>
      </w:r>
      <w:r w:rsidR="00147F38" w:rsidRPr="00E42F55">
        <w:fldChar w:fldCharType="end"/>
      </w:r>
      <w:r w:rsidR="00147F38" w:rsidRPr="00E42F55">
        <w:fldChar w:fldCharType="begin"/>
      </w:r>
      <w:r w:rsidR="00147F38" w:rsidRPr="00E42F55">
        <w:instrText xml:space="preserve"> XE </w:instrText>
      </w:r>
      <w:r w:rsidR="00147F38">
        <w:instrText>“Authentication</w:instrText>
      </w:r>
      <w:r w:rsidR="00147F38" w:rsidRPr="00E42F55">
        <w:instrText>:</w:instrText>
      </w:r>
      <w:r w:rsidR="00147F38">
        <w:instrText>2-Factor Authentication (2FA)”</w:instrText>
      </w:r>
      <w:r w:rsidR="00147F38" w:rsidRPr="00E42F55">
        <w:instrText xml:space="preserve"> </w:instrText>
      </w:r>
      <w:r w:rsidR="00147F38" w:rsidRPr="00E42F55">
        <w:fldChar w:fldCharType="end"/>
      </w:r>
      <w:r w:rsidR="00647730">
        <w:t xml:space="preserve"> of VA employees into VistA. Kernel </w:t>
      </w:r>
      <w:r w:rsidR="005F723F">
        <w:t>p</w:t>
      </w:r>
      <w:r w:rsidR="00647730">
        <w:t xml:space="preserve">atches XU*8.0*655 and XU*8.0*659 enable authentication into VistA using a STS token obtained from IAM. Single Sign-On External (SSOe) authentication of veterans and </w:t>
      </w:r>
      <w:r w:rsidR="00647730" w:rsidRPr="00E72114">
        <w:rPr>
          <w:i/>
        </w:rPr>
        <w:t>non</w:t>
      </w:r>
      <w:r w:rsidR="00647730">
        <w:t>-VA VistA users is currently in development.</w:t>
      </w:r>
    </w:p>
    <w:p w:rsidR="00547E61" w:rsidRDefault="00547E61" w:rsidP="000E263B">
      <w:pPr>
        <w:pStyle w:val="Heading3"/>
      </w:pPr>
      <w:bookmarkStart w:id="543" w:name="_Ref458434148"/>
      <w:bookmarkStart w:id="544" w:name="_Toc507686001"/>
      <w:r>
        <w:t>Current Capabilities</w:t>
      </w:r>
      <w:bookmarkEnd w:id="543"/>
      <w:bookmarkEnd w:id="544"/>
    </w:p>
    <w:p w:rsidR="00647730" w:rsidRDefault="00647730" w:rsidP="00547E61">
      <w:pPr>
        <w:pStyle w:val="BodyText"/>
      </w:pPr>
      <w:r>
        <w:t xml:space="preserve">VistA Kernel provides the mechanism to authenticate a user with a STS token obtained from IAM. VistA does </w:t>
      </w:r>
      <w:r w:rsidRPr="00E72114">
        <w:rPr>
          <w:i/>
        </w:rPr>
        <w:t>not</w:t>
      </w:r>
      <w:r>
        <w:t xml:space="preserve"> do direct authentication of a user via a PIV card or similar means. Authentication via PIV card is delegated to IAM. VistA validates a PKI certificate and digital signature from IAM to secure the delegated authentication process. This process is currently enabled for Remote Procedure Call (RPC) Broker and VistALink applications.</w:t>
      </w:r>
    </w:p>
    <w:p w:rsidR="00547E61" w:rsidRDefault="00547E61" w:rsidP="00547E61">
      <w:pPr>
        <w:pStyle w:val="BodyText"/>
      </w:pPr>
      <w:r w:rsidRPr="003C00D7">
        <w:t xml:space="preserve">CPRS </w:t>
      </w:r>
      <w:r w:rsidR="00647730">
        <w:t>v30</w:t>
      </w:r>
      <w:r w:rsidR="00647730" w:rsidRPr="003C00D7">
        <w:t xml:space="preserve"> </w:t>
      </w:r>
      <w:r w:rsidRPr="003C00D7">
        <w:t>is capable of handling the electronic prescribing of controlled substances, but all of the cryptographic operations are handled via the client workstation (for the signing of the prescription)</w:t>
      </w:r>
      <w:r>
        <w:t>. This is</w:t>
      </w:r>
      <w:r w:rsidRPr="003C00D7">
        <w:t xml:space="preserve"> before the data</w:t>
      </w:r>
      <w:r>
        <w:t xml:space="preserve"> is passed to the VistA server, </w:t>
      </w:r>
      <w:r w:rsidRPr="003C00D7">
        <w:t>along with a copy of the signed hash generated based o</w:t>
      </w:r>
      <w:r>
        <w:t>n the data for the prescription.</w:t>
      </w:r>
      <w:r w:rsidRPr="003C00D7">
        <w:t xml:space="preserve"> </w:t>
      </w:r>
      <w:r>
        <w:t>A</w:t>
      </w:r>
      <w:r w:rsidRPr="003C00D7">
        <w:t xml:space="preserve">t the time of filling </w:t>
      </w:r>
      <w:r>
        <w:t xml:space="preserve">of the prescription </w:t>
      </w:r>
      <w:r w:rsidRPr="003C00D7">
        <w:t xml:space="preserve">by the </w:t>
      </w:r>
      <w:r>
        <w:t xml:space="preserve">VA </w:t>
      </w:r>
      <w:r w:rsidRPr="003C00D7">
        <w:t>pharmacist</w:t>
      </w:r>
      <w:r>
        <w:t>,</w:t>
      </w:r>
      <w:r w:rsidRPr="003C00D7">
        <w:t xml:space="preserve"> the data for the prescription along with a copy of the signed hash is transferred by VistA to a PKIService application</w:t>
      </w:r>
      <w:r>
        <w:t xml:space="preserve">. This </w:t>
      </w:r>
      <w:r w:rsidRPr="003C00D7">
        <w:t xml:space="preserve">PKIService application </w:t>
      </w:r>
      <w:r>
        <w:t>runs</w:t>
      </w:r>
      <w:r w:rsidRPr="003C00D7">
        <w:t xml:space="preserve"> on a separate server or workstation for verification that the data associated with the prescription has </w:t>
      </w:r>
      <w:r w:rsidRPr="00321770">
        <w:rPr>
          <w:i/>
        </w:rPr>
        <w:t>not</w:t>
      </w:r>
      <w:r w:rsidRPr="003C00D7">
        <w:t xml:space="preserve"> changed</w:t>
      </w:r>
      <w:r>
        <w:t>. It compares</w:t>
      </w:r>
      <w:r w:rsidRPr="003C00D7">
        <w:t xml:space="preserve"> the original hash value with one cr</w:t>
      </w:r>
      <w:r>
        <w:t>eated based on the current data</w:t>
      </w:r>
      <w:r w:rsidRPr="003C00D7">
        <w:t>.</w:t>
      </w:r>
    </w:p>
    <w:p w:rsidR="00547E61" w:rsidRPr="003C00D7" w:rsidRDefault="0015207B" w:rsidP="00547E61">
      <w:pPr>
        <w:pStyle w:val="Note"/>
      </w:pPr>
      <w:r>
        <w:rPr>
          <w:noProof/>
          <w:lang w:eastAsia="en-US"/>
        </w:rPr>
        <w:drawing>
          <wp:inline distT="0" distB="0" distL="0" distR="0" wp14:anchorId="07C9128F" wp14:editId="47D9AD13">
            <wp:extent cx="284990" cy="284990"/>
            <wp:effectExtent l="0" t="0" r="1270" b="1270"/>
            <wp:docPr id="106" name="Picture 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ote" title="Note"/>
                    <pic:cNvPicPr>
                      <a:picLocks noChangeAspect="1" noChangeArrowheads="1"/>
                    </pic:cNvPicPr>
                  </pic:nvPicPr>
                  <pic:blipFill>
                    <a:blip r:embed="rId19" cstate="print"/>
                    <a:srcRect/>
                    <a:stretch>
                      <a:fillRect/>
                    </a:stretch>
                  </pic:blipFill>
                  <pic:spPr bwMode="auto">
                    <a:xfrm>
                      <a:off x="0" y="0"/>
                      <a:ext cx="284480" cy="284480"/>
                    </a:xfrm>
                    <a:prstGeom prst="rect">
                      <a:avLst/>
                    </a:prstGeom>
                    <a:noFill/>
                    <a:ln w="9525">
                      <a:noFill/>
                      <a:miter lim="800000"/>
                      <a:headEnd/>
                      <a:tailEnd/>
                    </a:ln>
                  </pic:spPr>
                </pic:pic>
              </a:graphicData>
            </a:graphic>
          </wp:inline>
        </w:drawing>
      </w:r>
      <w:r w:rsidR="00547E61">
        <w:rPr>
          <w:noProof/>
        </w:rPr>
        <w:tab/>
      </w:r>
      <w:r w:rsidR="00547E61" w:rsidRPr="00935F8F">
        <w:rPr>
          <w:b/>
        </w:rPr>
        <w:t>REF:</w:t>
      </w:r>
      <w:r w:rsidR="00547E61">
        <w:t xml:space="preserve"> For more information on the </w:t>
      </w:r>
      <w:r w:rsidR="00547E61" w:rsidRPr="003C00D7">
        <w:t>PKIService</w:t>
      </w:r>
      <w:r w:rsidR="00547E61">
        <w:t xml:space="preserve"> verification process, see the </w:t>
      </w:r>
      <w:r w:rsidR="00666840">
        <w:t>“</w:t>
      </w:r>
      <w:r w:rsidR="00547E61" w:rsidRPr="00935F8F">
        <w:rPr>
          <w:color w:val="0000FF"/>
          <w:u w:val="single"/>
        </w:rPr>
        <w:fldChar w:fldCharType="begin"/>
      </w:r>
      <w:r w:rsidR="00547E61" w:rsidRPr="00935F8F">
        <w:rPr>
          <w:color w:val="0000FF"/>
          <w:u w:val="single"/>
        </w:rPr>
        <w:instrText xml:space="preserve"> REF _Ref355079295 \h  \* MERGEFORMAT </w:instrText>
      </w:r>
      <w:r w:rsidR="00547E61" w:rsidRPr="00935F8F">
        <w:rPr>
          <w:color w:val="0000FF"/>
          <w:u w:val="single"/>
        </w:rPr>
      </w:r>
      <w:r w:rsidR="00547E61" w:rsidRPr="00935F8F">
        <w:rPr>
          <w:color w:val="0000FF"/>
          <w:u w:val="single"/>
        </w:rPr>
        <w:fldChar w:fldCharType="separate"/>
      </w:r>
      <w:r w:rsidR="009210FB" w:rsidRPr="009210FB">
        <w:rPr>
          <w:color w:val="0000FF"/>
          <w:u w:val="single"/>
        </w:rPr>
        <w:t>Prescription Validation and Verification Process—PKIServer.exe Application</w:t>
      </w:r>
      <w:r w:rsidR="00547E61" w:rsidRPr="00935F8F">
        <w:rPr>
          <w:color w:val="0000FF"/>
          <w:u w:val="single"/>
        </w:rPr>
        <w:fldChar w:fldCharType="end"/>
      </w:r>
      <w:r w:rsidR="00666840">
        <w:t>”</w:t>
      </w:r>
      <w:r w:rsidR="00547E61">
        <w:t xml:space="preserve"> section.</w:t>
      </w:r>
    </w:p>
    <w:p w:rsidR="00547E61" w:rsidRDefault="00547E61" w:rsidP="000E263B">
      <w:pPr>
        <w:pStyle w:val="Heading3"/>
      </w:pPr>
      <w:bookmarkStart w:id="545" w:name="_Ref458436189"/>
      <w:bookmarkStart w:id="546" w:name="_Toc507686002"/>
      <w:r>
        <w:lastRenderedPageBreak/>
        <w:t>Future Capabilities</w:t>
      </w:r>
      <w:bookmarkEnd w:id="545"/>
      <w:bookmarkEnd w:id="546"/>
    </w:p>
    <w:p w:rsidR="00A0351C" w:rsidRPr="00147F38" w:rsidRDefault="00647730" w:rsidP="00A0351C">
      <w:pPr>
        <w:pStyle w:val="BodyText"/>
        <w:keepNext/>
        <w:keepLines/>
      </w:pPr>
      <w:r w:rsidRPr="00147F38">
        <w:t>Terminal ac</w:t>
      </w:r>
      <w:r w:rsidR="00C70907">
        <w:t>cess (roll-and-scroll) VistA 2-Factor A</w:t>
      </w:r>
      <w:r w:rsidRPr="00147F38">
        <w:t>uthentication</w:t>
      </w:r>
      <w:r w:rsidR="00147F38">
        <w:t xml:space="preserve"> (2FA)</w:t>
      </w:r>
      <w:r w:rsidR="00147F38" w:rsidRPr="00E42F55">
        <w:fldChar w:fldCharType="begin"/>
      </w:r>
      <w:r w:rsidR="00147F38" w:rsidRPr="00E42F55">
        <w:instrText xml:space="preserve"> XE </w:instrText>
      </w:r>
      <w:r w:rsidR="00147F38">
        <w:instrText>“2-Factor Authentication (2FA)”</w:instrText>
      </w:r>
      <w:r w:rsidR="00147F38" w:rsidRPr="00E42F55">
        <w:instrText xml:space="preserve"> </w:instrText>
      </w:r>
      <w:r w:rsidR="00147F38" w:rsidRPr="00E42F55">
        <w:fldChar w:fldCharType="end"/>
      </w:r>
      <w:r w:rsidR="00147F38" w:rsidRPr="00E42F55">
        <w:fldChar w:fldCharType="begin"/>
      </w:r>
      <w:r w:rsidR="00147F38" w:rsidRPr="00E42F55">
        <w:instrText xml:space="preserve"> XE </w:instrText>
      </w:r>
      <w:r w:rsidR="00147F38">
        <w:instrText>“Authentication</w:instrText>
      </w:r>
      <w:r w:rsidR="00147F38" w:rsidRPr="00E42F55">
        <w:instrText>:</w:instrText>
      </w:r>
      <w:r w:rsidR="00147F38">
        <w:instrText>2-Factor Authentication (2FA)”</w:instrText>
      </w:r>
      <w:r w:rsidR="00147F38" w:rsidRPr="00E42F55">
        <w:instrText xml:space="preserve"> </w:instrText>
      </w:r>
      <w:r w:rsidR="00147F38" w:rsidRPr="00E42F55">
        <w:fldChar w:fldCharType="end"/>
      </w:r>
      <w:r w:rsidRPr="00147F38">
        <w:t xml:space="preserve"> is currently in development. This process will require a script within the terminal emulator software to call IAM to authenticate the user via PIV or similar means, and then send the returned STS token to VistA for authentication and identification of the user.</w:t>
      </w:r>
      <w:r w:rsidR="00A0351C" w:rsidRPr="00147F38">
        <w:t xml:space="preserve"> </w:t>
      </w:r>
      <w:r w:rsidRPr="00147F38">
        <w:t>Single Sign-On External (SSOe) is currently in development to us</w:t>
      </w:r>
      <w:r w:rsidR="00C70907">
        <w:t>e 2-Factor A</w:t>
      </w:r>
      <w:r w:rsidRPr="00147F38">
        <w:t>uthentication</w:t>
      </w:r>
      <w:r w:rsidR="00147F38">
        <w:t xml:space="preserve"> (2FA)</w:t>
      </w:r>
      <w:r w:rsidR="00147F38" w:rsidRPr="00E42F55">
        <w:fldChar w:fldCharType="begin"/>
      </w:r>
      <w:r w:rsidR="00147F38" w:rsidRPr="00E42F55">
        <w:instrText xml:space="preserve"> XE </w:instrText>
      </w:r>
      <w:r w:rsidR="00147F38">
        <w:instrText>“2-Factor Authentication (2FA)”</w:instrText>
      </w:r>
      <w:r w:rsidR="00147F38" w:rsidRPr="00E42F55">
        <w:instrText xml:space="preserve"> </w:instrText>
      </w:r>
      <w:r w:rsidR="00147F38" w:rsidRPr="00E42F55">
        <w:fldChar w:fldCharType="end"/>
      </w:r>
      <w:r w:rsidR="00147F38" w:rsidRPr="00E42F55">
        <w:fldChar w:fldCharType="begin"/>
      </w:r>
      <w:r w:rsidR="00147F38" w:rsidRPr="00E42F55">
        <w:instrText xml:space="preserve"> XE </w:instrText>
      </w:r>
      <w:r w:rsidR="00147F38">
        <w:instrText>“Authentication</w:instrText>
      </w:r>
      <w:r w:rsidR="00147F38" w:rsidRPr="00E42F55">
        <w:instrText>:</w:instrText>
      </w:r>
      <w:r w:rsidR="00147F38">
        <w:instrText>2-Factor Authentication (2FA)”</w:instrText>
      </w:r>
      <w:r w:rsidR="00147F38" w:rsidRPr="00E42F55">
        <w:instrText xml:space="preserve"> </w:instrText>
      </w:r>
      <w:r w:rsidR="00147F38" w:rsidRPr="00E42F55">
        <w:fldChar w:fldCharType="end"/>
      </w:r>
      <w:r w:rsidRPr="00147F38">
        <w:t xml:space="preserve"> to authenticate and identify external (</w:t>
      </w:r>
      <w:r w:rsidRPr="00147F38">
        <w:rPr>
          <w:i/>
        </w:rPr>
        <w:t>non</w:t>
      </w:r>
      <w:r w:rsidRPr="00147F38">
        <w:t>-VistA) users to obtain or edit data within VistA.</w:t>
      </w:r>
      <w:r w:rsidR="0063740D" w:rsidRPr="00147F38">
        <w:t xml:space="preserve"> External users include</w:t>
      </w:r>
      <w:r w:rsidR="00A0351C" w:rsidRPr="00147F38">
        <w:t>:</w:t>
      </w:r>
    </w:p>
    <w:p w:rsidR="00A0351C" w:rsidRDefault="00E72114" w:rsidP="00A0351C">
      <w:pPr>
        <w:pStyle w:val="ListBullet"/>
        <w:keepNext/>
        <w:keepLines/>
      </w:pPr>
      <w:r>
        <w:t>V</w:t>
      </w:r>
      <w:r w:rsidR="0063740D">
        <w:t>eterans</w:t>
      </w:r>
    </w:p>
    <w:p w:rsidR="00A0351C" w:rsidRDefault="0063740D" w:rsidP="00A0351C">
      <w:pPr>
        <w:pStyle w:val="ListBullet"/>
        <w:keepNext/>
        <w:keepLines/>
      </w:pPr>
      <w:r>
        <w:t>Department of Defense</w:t>
      </w:r>
      <w:r w:rsidR="00E72114">
        <w:t xml:space="preserve"> (DoD)</w:t>
      </w:r>
      <w:r w:rsidR="00A0351C">
        <w:t xml:space="preserve"> users</w:t>
      </w:r>
    </w:p>
    <w:p w:rsidR="00A0351C" w:rsidRDefault="00A0351C" w:rsidP="00A0351C">
      <w:pPr>
        <w:pStyle w:val="ListBullet"/>
      </w:pPr>
      <w:r>
        <w:rPr>
          <w:i/>
        </w:rPr>
        <w:t>N</w:t>
      </w:r>
      <w:r w:rsidR="0063740D" w:rsidRPr="00E72114">
        <w:rPr>
          <w:i/>
        </w:rPr>
        <w:t>on</w:t>
      </w:r>
      <w:r w:rsidR="0063740D">
        <w:t xml:space="preserve">-VA providers who </w:t>
      </w:r>
      <w:r>
        <w:t>require access to veteran data.</w:t>
      </w:r>
    </w:p>
    <w:p w:rsidR="00647730" w:rsidRPr="00147F38" w:rsidRDefault="0063740D" w:rsidP="00547E61">
      <w:pPr>
        <w:pStyle w:val="BodyText"/>
      </w:pPr>
      <w:r w:rsidRPr="00147F38">
        <w:t xml:space="preserve">External users will be required to authenticate with IAM and use the returned STS token to authenticate and identify the user within VistA. Since these users might </w:t>
      </w:r>
      <w:r w:rsidRPr="00321770">
        <w:rPr>
          <w:i/>
        </w:rPr>
        <w:t>not</w:t>
      </w:r>
      <w:r w:rsidRPr="00147F38">
        <w:t xml:space="preserve"> be currently “known” to VistA, a means of role-based authorization is required to provision the users on-the-fly and restrict their access to specific data based upon their role. Role-based authorization for external VistA users has yet to be developed.</w:t>
      </w:r>
    </w:p>
    <w:p w:rsidR="00547E61" w:rsidRDefault="00547E61" w:rsidP="00547E61">
      <w:pPr>
        <w:pStyle w:val="BodyText"/>
        <w:rPr>
          <w:rFonts w:ascii="Century Schoolbook" w:hAnsi="Century Schoolbook"/>
        </w:rPr>
      </w:pPr>
    </w:p>
    <w:p w:rsidR="00547E61" w:rsidRPr="00E42F55" w:rsidRDefault="00547E61" w:rsidP="00547E61">
      <w:pPr>
        <w:pStyle w:val="BodyText"/>
        <w:rPr>
          <w:rFonts w:ascii="Century Schoolbook" w:hAnsi="Century Schoolbook"/>
        </w:rPr>
        <w:sectPr w:rsidR="00547E61" w:rsidRPr="00E42F55" w:rsidSect="00075C74">
          <w:headerReference w:type="even" r:id="rId54"/>
          <w:headerReference w:type="default" r:id="rId55"/>
          <w:pgSz w:w="12240" w:h="15840" w:code="1"/>
          <w:pgMar w:top="1440" w:right="1440" w:bottom="1440" w:left="1440" w:header="720" w:footer="720" w:gutter="0"/>
          <w:cols w:space="720"/>
        </w:sectPr>
      </w:pPr>
    </w:p>
    <w:p w:rsidR="001D6B73" w:rsidRPr="00E42F55" w:rsidRDefault="001D6B73" w:rsidP="00075C74">
      <w:pPr>
        <w:pStyle w:val="HeadingSection"/>
      </w:pPr>
      <w:bookmarkStart w:id="547" w:name="menu_manager"/>
      <w:bookmarkStart w:id="548" w:name="_Toc507686003"/>
      <w:r w:rsidRPr="00E42F55">
        <w:lastRenderedPageBreak/>
        <w:t>Menu Manager</w:t>
      </w:r>
      <w:bookmarkEnd w:id="401"/>
      <w:bookmarkEnd w:id="402"/>
      <w:bookmarkEnd w:id="547"/>
      <w:bookmarkEnd w:id="548"/>
    </w:p>
    <w:p w:rsidR="001D6B73" w:rsidRPr="00E42F55" w:rsidRDefault="001D6B73" w:rsidP="00075C74">
      <w:pPr>
        <w:pStyle w:val="Heading1"/>
      </w:pPr>
      <w:bookmarkStart w:id="549" w:name="_Ref84735261"/>
      <w:bookmarkStart w:id="550" w:name="_Toc236534594"/>
      <w:bookmarkStart w:id="551" w:name="_Toc507686004"/>
      <w:r w:rsidRPr="00E42F55">
        <w:t>Menu Manager: User Interface</w:t>
      </w:r>
      <w:bookmarkEnd w:id="549"/>
      <w:bookmarkEnd w:id="550"/>
      <w:bookmarkEnd w:id="551"/>
    </w:p>
    <w:p w:rsidR="001D6B73" w:rsidRPr="00E42F55" w:rsidRDefault="00CE5565" w:rsidP="00D065E3">
      <w:pPr>
        <w:pStyle w:val="BodyText"/>
        <w:keepNext/>
        <w:keepLines/>
      </w:pPr>
      <w:r w:rsidRPr="00E42F55">
        <w:fldChar w:fldCharType="begin"/>
      </w:r>
      <w:r w:rsidRPr="00E42F55">
        <w:instrText xml:space="preserve"> XE </w:instrText>
      </w:r>
      <w:r w:rsidR="00666840">
        <w:instrText>“</w:instrText>
      </w:r>
      <w:r w:rsidRPr="00E42F55">
        <w:instrText>Menu Manager:User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Interface:Menu Manager</w:instrText>
      </w:r>
      <w:r w:rsidR="00666840">
        <w:instrText>”</w:instrText>
      </w:r>
      <w:r w:rsidRPr="00E42F55">
        <w:instrText xml:space="preserve"> </w:instrText>
      </w:r>
      <w:r w:rsidRPr="00E42F55">
        <w:fldChar w:fldCharType="end"/>
      </w:r>
      <w:r w:rsidR="001D6B73" w:rsidRPr="00E42F55">
        <w:t>Kernel</w:t>
      </w:r>
      <w:r w:rsidR="00666840">
        <w:t>’</w:t>
      </w:r>
      <w:r w:rsidR="001D6B73" w:rsidRPr="00E42F55">
        <w:t xml:space="preserve">s menu system presents menu options within </w:t>
      </w:r>
      <w:r w:rsidR="001D6B73" w:rsidRPr="00E42F55">
        <w:rPr>
          <w:bCs/>
        </w:rPr>
        <w:t>VistA</w:t>
      </w:r>
      <w:r w:rsidR="001D6B73" w:rsidRPr="00E42F55">
        <w:t xml:space="preserve"> </w:t>
      </w:r>
      <w:r w:rsidR="00F9207D" w:rsidRPr="00E42F55">
        <w:t>software</w:t>
      </w:r>
      <w:r w:rsidR="001D6B73" w:rsidRPr="00E42F55">
        <w:t xml:space="preserve"> in a standard fashion. Once you become familiar with using the menu system in one application, using other applications </w:t>
      </w:r>
      <w:r w:rsidR="00B649B1">
        <w:t>is</w:t>
      </w:r>
      <w:r w:rsidR="001D6B73" w:rsidRPr="00E42F55">
        <w:t xml:space="preserve"> easier</w:t>
      </w:r>
      <w:r w:rsidR="00B649B1">
        <w:t>,</w:t>
      </w:r>
      <w:r w:rsidR="001D6B73" w:rsidRPr="00E42F55">
        <w:t xml:space="preserve"> since the same rules apply.</w:t>
      </w:r>
    </w:p>
    <w:p w:rsidR="001D6B73" w:rsidRPr="00E42F55" w:rsidRDefault="001D6B73" w:rsidP="00746679">
      <w:pPr>
        <w:pStyle w:val="Heading2"/>
      </w:pPr>
      <w:bookmarkStart w:id="552" w:name="_Toc236534595"/>
      <w:bookmarkStart w:id="553" w:name="_Toc507686005"/>
      <w:r w:rsidRPr="00E42F55">
        <w:t>Navigating Kernel</w:t>
      </w:r>
      <w:r w:rsidR="00666840">
        <w:t>’</w:t>
      </w:r>
      <w:r w:rsidRPr="00E42F55">
        <w:t>s Menus</w:t>
      </w:r>
      <w:bookmarkEnd w:id="552"/>
      <w:bookmarkEnd w:id="553"/>
    </w:p>
    <w:p w:rsidR="001D6B73" w:rsidRPr="00E42F55" w:rsidRDefault="00CE5565" w:rsidP="00DA20C5">
      <w:pPr>
        <w:pStyle w:val="BodyText"/>
      </w:pPr>
      <w:r w:rsidRPr="00E42F55">
        <w:fldChar w:fldCharType="begin"/>
      </w:r>
      <w:r w:rsidRPr="00E42F55">
        <w:instrText xml:space="preserve"> XE </w:instrText>
      </w:r>
      <w:r w:rsidR="00666840">
        <w:instrText>“</w:instrText>
      </w:r>
      <w:r w:rsidRPr="00E42F55">
        <w:instrText>Navigating Kernel</w:instrText>
      </w:r>
      <w:r w:rsidR="00666840">
        <w:instrText>’</w:instrText>
      </w:r>
      <w:r w:rsidRPr="00E42F55">
        <w:instrText>s Menus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Menus:Navigating</w:instrText>
      </w:r>
      <w:r w:rsidR="00666840">
        <w:instrText>”</w:instrText>
      </w:r>
      <w:r w:rsidRPr="00E42F55">
        <w:instrText xml:space="preserve"> </w:instrText>
      </w:r>
      <w:r w:rsidRPr="00E42F55">
        <w:fldChar w:fldCharType="end"/>
      </w:r>
      <w:r w:rsidR="001D6B73" w:rsidRPr="00E42F55">
        <w:t>When you successfully sign into the computer system, Menu Manager presents your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options. Your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is the top-level menu assigned to you by </w:t>
      </w:r>
      <w:r w:rsidR="00FC6763">
        <w:t>the system administrators</w:t>
      </w:r>
      <w:r w:rsidR="001D6B73" w:rsidRPr="00E42F55">
        <w:t>. Most options that are available to you are available from your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4A79AD">
        <w:t>, or from a sub</w:t>
      </w:r>
      <w:r w:rsidR="001D6B73" w:rsidRPr="00E42F55">
        <w:t>menu attached to your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w:t>
      </w:r>
    </w:p>
    <w:p w:rsidR="001D6B73" w:rsidRPr="00E42F55" w:rsidRDefault="001D6B73" w:rsidP="00DA20C5">
      <w:pPr>
        <w:pStyle w:val="BodyText"/>
      </w:pPr>
      <w:r w:rsidRPr="00E42F55">
        <w:t xml:space="preserve">The menu system prompts you with a </w:t>
      </w:r>
      <w:r w:rsidR="00666840">
        <w:t>“</w:t>
      </w:r>
      <w:r w:rsidRPr="00E42F55">
        <w:t>Select (menu name) Option:</w:t>
      </w:r>
      <w:r w:rsidR="00666840">
        <w:t>”</w:t>
      </w:r>
      <w:r w:rsidRPr="00E42F55">
        <w:t xml:space="preserve"> prompt. For example, in a menu named </w:t>
      </w:r>
      <w:r w:rsidR="00186B1D" w:rsidRPr="00E42F55">
        <w:t>Billing</w:t>
      </w:r>
      <w:r w:rsidRPr="00E42F55">
        <w:t xml:space="preserve">, Menu Manager would prompt you with </w:t>
      </w:r>
      <w:r w:rsidR="00666840">
        <w:t>“</w:t>
      </w:r>
      <w:r w:rsidRPr="00E42F55">
        <w:t xml:space="preserve">Select </w:t>
      </w:r>
      <w:r w:rsidR="00186B1D" w:rsidRPr="00E42F55">
        <w:t>Billing</w:t>
      </w:r>
      <w:r w:rsidRPr="00E42F55">
        <w:t xml:space="preserve"> Option:</w:t>
      </w:r>
      <w:r w:rsidR="00666840">
        <w:t>”</w:t>
      </w:r>
      <w:r w:rsidRPr="00E42F55">
        <w:t>. You can navigate through the menu system by responding to this prompt in different ways, which are described in this chapter.</w:t>
      </w:r>
    </w:p>
    <w:p w:rsidR="001D6B73" w:rsidRPr="00E42F55" w:rsidRDefault="001D6B73" w:rsidP="00DA20C5">
      <w:pPr>
        <w:pStyle w:val="BodyText"/>
      </w:pPr>
      <w:r w:rsidRPr="00E42F55">
        <w:t>You can enter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Pr="00E42F55">
        <w:t xml:space="preserve"> to see option choices and obtain online help. You can enter an option</w:t>
      </w:r>
      <w:r w:rsidR="00666840">
        <w:t>’</w:t>
      </w:r>
      <w:r w:rsidRPr="00E42F55">
        <w:t>s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Pr="00E42F55">
        <w:t xml:space="preserve"> or the first few letters of its menu text, using upper or lowercase, to select the</w:t>
      </w:r>
      <w:r w:rsidR="008D47DA" w:rsidRPr="00E42F55">
        <w:t xml:space="preserve"> option. </w:t>
      </w:r>
      <w:r w:rsidR="00D065E3">
        <w:t>Y</w:t>
      </w:r>
      <w:r w:rsidR="008D47DA" w:rsidRPr="00E42F55">
        <w:t xml:space="preserve">ou can </w:t>
      </w:r>
      <w:r w:rsidR="00D065E3">
        <w:t xml:space="preserve">also </w:t>
      </w:r>
      <w:r w:rsidR="008D47DA" w:rsidRPr="00E42F55">
        <w:t>enter a caret (</w:t>
      </w:r>
      <w:r w:rsidR="008D47DA" w:rsidRPr="00E42F55">
        <w:rPr>
          <w:b/>
        </w:rPr>
        <w:t>^</w:t>
      </w:r>
      <w:r w:rsidR="008D47DA" w:rsidRPr="00E42F55">
        <w:t>)</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Pr="00E42F55">
        <w:t xml:space="preserve"> along with the option specification (option menu text or synonym) to jump to the destination option rather </w:t>
      </w:r>
      <w:r w:rsidR="002E23B1" w:rsidRPr="00E42F55">
        <w:t>than</w:t>
      </w:r>
      <w:r w:rsidRPr="00E42F55">
        <w:t xml:space="preserve"> traversing the menu pathways step-by-step.</w:t>
      </w:r>
    </w:p>
    <w:p w:rsidR="001D6B73" w:rsidRPr="00E42F55" w:rsidRDefault="001D6B73" w:rsidP="000E263B">
      <w:pPr>
        <w:pStyle w:val="Heading3"/>
      </w:pPr>
      <w:bookmarkStart w:id="554" w:name="_Toc236534596"/>
      <w:bookmarkStart w:id="555" w:name="_Toc507686006"/>
      <w:r w:rsidRPr="00E42F55">
        <w:t>Choosing Options</w:t>
      </w:r>
      <w:bookmarkEnd w:id="554"/>
      <w:bookmarkEnd w:id="555"/>
    </w:p>
    <w:p w:rsidR="001D6B73" w:rsidRPr="00E42F55" w:rsidRDefault="00CE5565" w:rsidP="00DA20C5">
      <w:pPr>
        <w:pStyle w:val="BodyText"/>
        <w:keepNext/>
        <w:keepLines/>
      </w:pPr>
      <w:r w:rsidRPr="00E42F55">
        <w:fldChar w:fldCharType="begin"/>
      </w:r>
      <w:r w:rsidRPr="00E42F55">
        <w:instrText xml:space="preserve"> XE </w:instrText>
      </w:r>
      <w:r w:rsidR="00666840">
        <w:instrText>“</w:instrText>
      </w:r>
      <w:r w:rsidRPr="00E42F55">
        <w:instrText>Choosing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Options:Choosing</w:instrText>
      </w:r>
      <w:r w:rsidR="00666840">
        <w:instrText>”</w:instrText>
      </w:r>
      <w:r w:rsidRPr="00E42F55">
        <w:instrText xml:space="preserve"> </w:instrText>
      </w:r>
      <w:r w:rsidRPr="00E42F55">
        <w:fldChar w:fldCharType="end"/>
      </w:r>
      <w:r w:rsidR="001D6B73" w:rsidRPr="00E42F55">
        <w:t xml:space="preserve">You can choose an option from your current menu at the select prompt. Choosing the option launches the </w:t>
      </w:r>
      <w:r w:rsidR="00C4480E">
        <w:t>software application</w:t>
      </w:r>
      <w:r w:rsidR="001D6B73" w:rsidRPr="00E42F55">
        <w:t xml:space="preserve"> associated with the option. To choose an option, type in the first few letters of the option as it is displayed and press </w:t>
      </w:r>
      <w:r w:rsidR="00733DA9" w:rsidRPr="00E42F55">
        <w:t xml:space="preserve">the </w:t>
      </w:r>
      <w:r w:rsidR="001D6B73" w:rsidRPr="00E42F55">
        <w:rPr>
          <w:b/>
          <w:bCs/>
        </w:rPr>
        <w:t>&lt;Enter&gt;</w:t>
      </w:r>
      <w:r w:rsidR="00733DA9" w:rsidRPr="00E42F55">
        <w:rPr>
          <w:bCs/>
        </w:rPr>
        <w:t xml:space="preserve"> key</w:t>
      </w:r>
      <w:r w:rsidR="001D6B73" w:rsidRPr="00E42F55">
        <w:t xml:space="preserve">. </w:t>
      </w:r>
      <w:r w:rsidR="00C4480E">
        <w:t>If multiple option</w:t>
      </w:r>
      <w:r w:rsidR="00D065E3">
        <w:t>s</w:t>
      </w:r>
      <w:r w:rsidR="00C4480E">
        <w:t xml:space="preserve"> match those </w:t>
      </w:r>
      <w:r w:rsidR="001355A8">
        <w:t xml:space="preserve">first </w:t>
      </w:r>
      <w:r w:rsidR="00C4480E">
        <w:t xml:space="preserve">few characters you </w:t>
      </w:r>
      <w:r w:rsidR="00B649B1">
        <w:t>are</w:t>
      </w:r>
      <w:r w:rsidR="00C4480E">
        <w:t xml:space="preserve"> presented with a list </w:t>
      </w:r>
      <w:r w:rsidR="00D065E3">
        <w:t xml:space="preserve">of matching options </w:t>
      </w:r>
      <w:r w:rsidR="00C4480E">
        <w:t>from which you can choose the specific option</w:t>
      </w:r>
      <w:r w:rsidR="00D065E3">
        <w:t xml:space="preserve"> you want to run</w:t>
      </w:r>
      <w:r w:rsidR="00C4480E">
        <w:t xml:space="preserve">. </w:t>
      </w:r>
      <w:r w:rsidR="001D6B73" w:rsidRPr="00E42F55">
        <w:t>If the option is another menu, indicated by trailing ellipses (</w:t>
      </w:r>
      <w:r w:rsidR="001D6B73" w:rsidRPr="00E42F55">
        <w:rPr>
          <w:b/>
          <w:bCs/>
        </w:rPr>
        <w:t>...</w:t>
      </w:r>
      <w:r w:rsidR="00B649B1">
        <w:t xml:space="preserve">), it </w:t>
      </w:r>
      <w:r w:rsidR="001D6B73" w:rsidRPr="00E42F55">
        <w:t>become</w:t>
      </w:r>
      <w:r w:rsidR="00B649B1">
        <w:t>s</w:t>
      </w:r>
      <w:r w:rsidR="001D6B73" w:rsidRPr="00E42F55">
        <w:t xml:space="preserve"> the current menu, and so on down the menu pathway.</w:t>
      </w:r>
    </w:p>
    <w:p w:rsidR="001D6B73" w:rsidRPr="00E42F55" w:rsidRDefault="001D6B73" w:rsidP="00DA20C5">
      <w:pPr>
        <w:pStyle w:val="BodyText"/>
      </w:pPr>
      <w:r w:rsidRPr="00E42F55">
        <w:t xml:space="preserve">To come back up the menu pathway, press </w:t>
      </w:r>
      <w:r w:rsidRPr="00E42F55">
        <w:rPr>
          <w:b/>
          <w:bCs/>
        </w:rPr>
        <w:t>&lt;Enter&gt;</w:t>
      </w:r>
      <w:r w:rsidRPr="00E42F55">
        <w:t xml:space="preserve"> at the select prompt. Each time you press </w:t>
      </w:r>
      <w:r w:rsidRPr="00E42F55">
        <w:rPr>
          <w:b/>
          <w:bCs/>
        </w:rPr>
        <w:t>&lt;Enter&gt;</w:t>
      </w:r>
      <w:r w:rsidR="00B649B1">
        <w:t xml:space="preserve">, Menu Manager </w:t>
      </w:r>
      <w:r w:rsidRPr="00E42F55">
        <w:t>return</w:t>
      </w:r>
      <w:r w:rsidR="00B649B1">
        <w:t>s</w:t>
      </w:r>
      <w:r w:rsidRPr="00E42F55">
        <w:t xml:space="preserve"> you to the next higher menu level, until you reach your highest menu, the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If you press </w:t>
      </w:r>
      <w:r w:rsidRPr="00E42F55">
        <w:rPr>
          <w:b/>
          <w:bCs/>
        </w:rPr>
        <w:t>&lt;Enter&gt;</w:t>
      </w:r>
      <w:r w:rsidRPr="00E42F55">
        <w:t xml:space="preserve"> at the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Menu Manager asks if you want to halt</w:t>
      </w:r>
      <w:r w:rsidR="00D065E3">
        <w:t xml:space="preserve"> your session</w:t>
      </w:r>
      <w:r w:rsidRPr="00E42F55">
        <w:t xml:space="preserve">. If you answer </w:t>
      </w:r>
      <w:r w:rsidRPr="00C62C46">
        <w:rPr>
          <w:b/>
        </w:rPr>
        <w:t>YES</w:t>
      </w:r>
      <w:r w:rsidRPr="00E42F55">
        <w:t xml:space="preserve">, your </w:t>
      </w:r>
      <w:r w:rsidR="002E23B1">
        <w:t>Kernel</w:t>
      </w:r>
      <w:r w:rsidRPr="00E42F55">
        <w:t xml:space="preserve"> session </w:t>
      </w:r>
      <w:r w:rsidR="00B649B1">
        <w:t>is</w:t>
      </w:r>
      <w:r w:rsidRPr="00E42F55">
        <w:t xml:space="preserve"> ended.</w:t>
      </w:r>
    </w:p>
    <w:p w:rsidR="001D6B73" w:rsidRPr="00E42F55" w:rsidRDefault="001D6B73" w:rsidP="000E263B">
      <w:pPr>
        <w:pStyle w:val="Heading3"/>
      </w:pPr>
      <w:bookmarkStart w:id="556" w:name="_Toc236534597"/>
      <w:bookmarkStart w:id="557" w:name="_Toc507686007"/>
      <w:r w:rsidRPr="00E42F55">
        <w:lastRenderedPageBreak/>
        <w:t>List</w:t>
      </w:r>
      <w:r w:rsidR="001355A8">
        <w:t>ing</w:t>
      </w:r>
      <w:r w:rsidRPr="00E42F55">
        <w:t xml:space="preserve"> Options</w:t>
      </w:r>
      <w:bookmarkEnd w:id="556"/>
      <w:bookmarkEnd w:id="557"/>
    </w:p>
    <w:p w:rsidR="001D6B73" w:rsidRPr="00E42F55" w:rsidRDefault="00CE5565" w:rsidP="00474C88">
      <w:pPr>
        <w:pStyle w:val="BodyText"/>
        <w:keepNext/>
        <w:keepLines/>
      </w:pPr>
      <w:r w:rsidRPr="00E42F55">
        <w:fldChar w:fldCharType="begin"/>
      </w:r>
      <w:r w:rsidRPr="00E42F55">
        <w:instrText xml:space="preserve"> XE </w:instrText>
      </w:r>
      <w:r w:rsidR="00666840">
        <w:instrText>“</w:instrText>
      </w:r>
      <w:r w:rsidRPr="00E42F55">
        <w:instrText>List</w:instrText>
      </w:r>
      <w:r>
        <w:instrText>ing</w:instrText>
      </w:r>
      <w:r w:rsidRPr="00E42F55">
        <w:instrText xml:space="preserve">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Help:List</w:instrText>
      </w:r>
      <w:r>
        <w:instrText>ing</w:instrText>
      </w:r>
      <w:r w:rsidRPr="00E42F55">
        <w:instrText xml:space="preserve"> Options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Menu Manager:AUTO 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Manager:Primary Menu</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Question Mark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Help:Question Marks</w:instrText>
      </w:r>
      <w:r w:rsidR="00666840">
        <w:instrText>”</w:instrText>
      </w:r>
      <w:r w:rsidRPr="00E42F55">
        <w:instrText xml:space="preserve"> </w:instrText>
      </w:r>
      <w:r w:rsidRPr="00E42F55">
        <w:fldChar w:fldCharType="end"/>
      </w:r>
      <w:r w:rsidR="001D6B73" w:rsidRPr="00E42F55">
        <w:t xml:space="preserve">When you enter a menu, the items may or may </w:t>
      </w:r>
      <w:r w:rsidR="001D6B73" w:rsidRPr="00321770">
        <w:rPr>
          <w:i/>
        </w:rPr>
        <w:t>not</w:t>
      </w:r>
      <w:r w:rsidR="001D6B73" w:rsidRPr="00E42F55">
        <w:t xml:space="preserve"> be displayed automatically, based on whether you have AUTO MENU</w:t>
      </w:r>
      <w:r w:rsidR="00E53366" w:rsidRPr="00E42F55">
        <w:rPr>
          <w:b/>
        </w:rPr>
        <w:fldChar w:fldCharType="begin"/>
      </w:r>
      <w:r w:rsidR="00E53366" w:rsidRPr="00E42F55">
        <w:instrText xml:space="preserve">XE </w:instrText>
      </w:r>
      <w:r w:rsidR="00666840">
        <w:instrText>“</w:instrText>
      </w:r>
      <w:r w:rsidR="00E53366" w:rsidRPr="00E42F55">
        <w:instrText>AUTO MENU Field</w:instrText>
      </w:r>
      <w:r w:rsidR="00666840">
        <w:instrText>”</w:instrText>
      </w:r>
      <w:r w:rsidR="00E53366" w:rsidRPr="00E42F55">
        <w:rPr>
          <w:b/>
        </w:rPr>
        <w:fldChar w:fldCharType="end"/>
      </w:r>
      <w:r w:rsidR="00E53366" w:rsidRPr="00E42F55">
        <w:rPr>
          <w:b/>
        </w:rPr>
        <w:fldChar w:fldCharType="begin"/>
      </w:r>
      <w:r w:rsidR="00E53366" w:rsidRPr="00E42F55">
        <w:instrText xml:space="preserve">XE </w:instrText>
      </w:r>
      <w:r w:rsidR="00666840">
        <w:instrText>“</w:instrText>
      </w:r>
      <w:r w:rsidR="00E53366" w:rsidRPr="00E42F55">
        <w:instrText>Fields:AUTO MENU</w:instrText>
      </w:r>
      <w:r w:rsidR="00666840">
        <w:instrText>”</w:instrText>
      </w:r>
      <w:r w:rsidR="00E53366" w:rsidRPr="00E42F55">
        <w:rPr>
          <w:b/>
        </w:rPr>
        <w:fldChar w:fldCharType="end"/>
      </w:r>
      <w:r w:rsidR="001D6B73" w:rsidRPr="00E42F55">
        <w:t xml:space="preserve"> turned on. The AUTO MENU</w:t>
      </w:r>
      <w:r w:rsidR="00610EB0" w:rsidRPr="00E42F55">
        <w:rPr>
          <w:b/>
        </w:rPr>
        <w:fldChar w:fldCharType="begin"/>
      </w:r>
      <w:r w:rsidR="00610EB0" w:rsidRPr="00E42F55">
        <w:instrText xml:space="preserve">XE </w:instrText>
      </w:r>
      <w:r w:rsidR="00666840">
        <w:instrText>“</w:instrText>
      </w:r>
      <w:r w:rsidR="00610EB0" w:rsidRPr="00E42F55">
        <w:instrText>AUTO MENU Field</w:instrText>
      </w:r>
      <w:r w:rsidR="00666840">
        <w:instrText>”</w:instrText>
      </w:r>
      <w:r w:rsidR="00610EB0" w:rsidRPr="00E42F55">
        <w:rPr>
          <w:b/>
        </w:rPr>
        <w:fldChar w:fldCharType="end"/>
      </w:r>
      <w:r w:rsidR="00610EB0" w:rsidRPr="00E42F55">
        <w:rPr>
          <w:b/>
        </w:rPr>
        <w:fldChar w:fldCharType="begin"/>
      </w:r>
      <w:r w:rsidR="00610EB0" w:rsidRPr="00E42F55">
        <w:instrText xml:space="preserve">XE </w:instrText>
      </w:r>
      <w:r w:rsidR="00666840">
        <w:instrText>“</w:instrText>
      </w:r>
      <w:r w:rsidR="00610EB0" w:rsidRPr="00E42F55">
        <w:instrText>Fields:AUTO MENU</w:instrText>
      </w:r>
      <w:r w:rsidR="00666840">
        <w:instrText>”</w:instrText>
      </w:r>
      <w:r w:rsidR="00610EB0" w:rsidRPr="00E42F55">
        <w:rPr>
          <w:b/>
        </w:rPr>
        <w:fldChar w:fldCharType="end"/>
      </w:r>
      <w:r w:rsidR="001D6B73" w:rsidRPr="00E42F55">
        <w:t xml:space="preserve"> feature, as described in the </w:t>
      </w:r>
      <w:r w:rsidR="00666840">
        <w:t>“</w:t>
      </w:r>
      <w:r w:rsidR="00610EB0" w:rsidRPr="000015C6">
        <w:rPr>
          <w:color w:val="0000FF"/>
          <w:u w:val="single"/>
        </w:rPr>
        <w:fldChar w:fldCharType="begin" w:fldLock="1"/>
      </w:r>
      <w:r w:rsidR="00610EB0" w:rsidRPr="000015C6">
        <w:rPr>
          <w:color w:val="0000FF"/>
          <w:u w:val="single"/>
        </w:rPr>
        <w:instrText xml:space="preserve"> REF _Ref20098074 \h </w:instrText>
      </w:r>
      <w:r w:rsidR="00474C88" w:rsidRPr="000015C6">
        <w:rPr>
          <w:color w:val="0000FF"/>
          <w:u w:val="single"/>
        </w:rPr>
        <w:instrText xml:space="preserve"> \* MERGEFORMAT </w:instrText>
      </w:r>
      <w:r w:rsidR="00610EB0" w:rsidRPr="000015C6">
        <w:rPr>
          <w:color w:val="0000FF"/>
          <w:u w:val="single"/>
        </w:rPr>
      </w:r>
      <w:r w:rsidR="00610EB0" w:rsidRPr="000015C6">
        <w:rPr>
          <w:color w:val="0000FF"/>
          <w:u w:val="single"/>
        </w:rPr>
        <w:fldChar w:fldCharType="separate"/>
      </w:r>
      <w:r w:rsidR="00FF5116" w:rsidRPr="000015C6">
        <w:rPr>
          <w:color w:val="0000FF"/>
          <w:u w:val="single"/>
        </w:rPr>
        <w:t>Signon/Security: User Interface</w:t>
      </w:r>
      <w:r w:rsidR="00610EB0" w:rsidRPr="000015C6">
        <w:rPr>
          <w:color w:val="0000FF"/>
          <w:u w:val="single"/>
        </w:rPr>
        <w:fldChar w:fldCharType="end"/>
      </w:r>
      <w:r w:rsidR="00666840">
        <w:t>”</w:t>
      </w:r>
      <w:r w:rsidR="000015C6">
        <w:t xml:space="preserve"> </w:t>
      </w:r>
      <w:r w:rsidR="0077056B">
        <w:t>section</w:t>
      </w:r>
      <w:r w:rsidR="001D6B73" w:rsidRPr="00E42F55">
        <w:t>, is a flag that controls the menu display. If you do</w:t>
      </w:r>
      <w:r w:rsidR="003A2125" w:rsidRPr="00E42F55">
        <w:t xml:space="preserve"> </w:t>
      </w:r>
      <w:r w:rsidR="001D6B73" w:rsidRPr="00321770">
        <w:rPr>
          <w:i/>
        </w:rPr>
        <w:t>n</w:t>
      </w:r>
      <w:r w:rsidR="003A2125" w:rsidRPr="00321770">
        <w:rPr>
          <w:i/>
        </w:rPr>
        <w:t>o</w:t>
      </w:r>
      <w:r w:rsidR="001D6B73" w:rsidRPr="00321770">
        <w:rPr>
          <w:i/>
        </w:rPr>
        <w:t>t</w:t>
      </w:r>
      <w:r w:rsidR="001D6B73" w:rsidRPr="00E42F55">
        <w:t xml:space="preserve"> have a setting specified for AUTO MENU</w:t>
      </w:r>
      <w:r w:rsidR="00610EB0" w:rsidRPr="00E42F55">
        <w:rPr>
          <w:b/>
        </w:rPr>
        <w:fldChar w:fldCharType="begin"/>
      </w:r>
      <w:r w:rsidR="00610EB0" w:rsidRPr="00E42F55">
        <w:instrText xml:space="preserve">XE </w:instrText>
      </w:r>
      <w:r w:rsidR="00666840">
        <w:instrText>“</w:instrText>
      </w:r>
      <w:r w:rsidR="00610EB0" w:rsidRPr="00E42F55">
        <w:instrText>AUTO MENU Field</w:instrText>
      </w:r>
      <w:r w:rsidR="00666840">
        <w:instrText>”</w:instrText>
      </w:r>
      <w:r w:rsidR="00610EB0" w:rsidRPr="00E42F55">
        <w:rPr>
          <w:b/>
        </w:rPr>
        <w:fldChar w:fldCharType="end"/>
      </w:r>
      <w:r w:rsidR="00610EB0" w:rsidRPr="00E42F55">
        <w:rPr>
          <w:b/>
        </w:rPr>
        <w:fldChar w:fldCharType="begin"/>
      </w:r>
      <w:r w:rsidR="00610EB0" w:rsidRPr="00E42F55">
        <w:instrText xml:space="preserve">XE </w:instrText>
      </w:r>
      <w:r w:rsidR="00666840">
        <w:instrText>“</w:instrText>
      </w:r>
      <w:r w:rsidR="00610EB0" w:rsidRPr="00E42F55">
        <w:instrText>Fields:AUTO MENU</w:instrText>
      </w:r>
      <w:r w:rsidR="00666840">
        <w:instrText>”</w:instrText>
      </w:r>
      <w:r w:rsidR="00610EB0" w:rsidRPr="00E42F55">
        <w:rPr>
          <w:b/>
        </w:rPr>
        <w:fldChar w:fldCharType="end"/>
      </w:r>
      <w:r w:rsidR="001D6B73" w:rsidRPr="00E42F55">
        <w:t xml:space="preserve">, the site parameter default </w:t>
      </w:r>
      <w:r w:rsidR="00B649B1">
        <w:t>is</w:t>
      </w:r>
      <w:r w:rsidR="001D6B73" w:rsidRPr="00E42F55">
        <w:t xml:space="preserve"> used. Often, to save system resources, the site parameter can be set to disable automatic display. In this case, to display menu items, simply enter a </w:t>
      </w:r>
      <w:r w:rsidR="001355A8">
        <w:t xml:space="preserve">single </w:t>
      </w:r>
      <w:r w:rsidR="001D6B73" w:rsidRPr="00E42F55">
        <w:t>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 as shown below:</w:t>
      </w:r>
    </w:p>
    <w:p w:rsidR="00A614FD" w:rsidRPr="00E42F55" w:rsidRDefault="00A614FD" w:rsidP="002B6AE0">
      <w:pPr>
        <w:pStyle w:val="Caption"/>
      </w:pPr>
      <w:bookmarkStart w:id="558" w:name="_Toc193181656"/>
      <w:bookmarkStart w:id="559" w:name="_Toc507684921"/>
      <w:r w:rsidRPr="00E42F55">
        <w:t xml:space="preserve">Figure </w:t>
      </w:r>
      <w:r w:rsidR="009F40E2">
        <w:fldChar w:fldCharType="begin"/>
      </w:r>
      <w:r w:rsidR="009F40E2">
        <w:instrText xml:space="preserve"> SEQ Figure \* ARABIC </w:instrText>
      </w:r>
      <w:r w:rsidR="009F40E2">
        <w:fldChar w:fldCharType="separate"/>
      </w:r>
      <w:r w:rsidR="009210FB">
        <w:rPr>
          <w:noProof/>
        </w:rPr>
        <w:t>74</w:t>
      </w:r>
      <w:r w:rsidR="009F40E2">
        <w:rPr>
          <w:noProof/>
        </w:rPr>
        <w:fldChar w:fldCharType="end"/>
      </w:r>
      <w:r w:rsidR="001809C7">
        <w:t>:</w:t>
      </w:r>
      <w:r w:rsidR="004375AD">
        <w:t xml:space="preserve"> One Question Mark (?) H</w:t>
      </w:r>
      <w:r w:rsidRPr="00E42F55">
        <w:t>elp—</w:t>
      </w:r>
      <w:r w:rsidR="004375AD">
        <w:t>Sample User Dialogue</w:t>
      </w:r>
      <w:bookmarkEnd w:id="558"/>
      <w:bookmarkEnd w:id="559"/>
    </w:p>
    <w:p w:rsidR="001D6B73" w:rsidRPr="00E42F55" w:rsidRDefault="001D6B73">
      <w:pPr>
        <w:pStyle w:val="Dialogue"/>
      </w:pPr>
      <w:r w:rsidRPr="00E42F55">
        <w:t xml:space="preserve">Select Any Level Menu Option: </w:t>
      </w:r>
      <w:r w:rsidRPr="00124E9A">
        <w:rPr>
          <w:b/>
          <w:highlight w:val="yellow"/>
        </w:rPr>
        <w:t>?</w:t>
      </w:r>
    </w:p>
    <w:p w:rsidR="001D6B73" w:rsidRPr="00E42F55" w:rsidRDefault="001D6B73">
      <w:pPr>
        <w:pStyle w:val="Dialogue"/>
      </w:pPr>
    </w:p>
    <w:p w:rsidR="001D6B73" w:rsidRPr="00E42F55" w:rsidRDefault="001D6B73">
      <w:pPr>
        <w:pStyle w:val="Dialogue"/>
      </w:pPr>
      <w:r w:rsidRPr="00E42F55">
        <w:t xml:space="preserve">          First Item </w:t>
      </w:r>
    </w:p>
    <w:p w:rsidR="001D6B73" w:rsidRPr="00E42F55" w:rsidRDefault="001D6B73">
      <w:pPr>
        <w:pStyle w:val="Dialogue"/>
      </w:pPr>
      <w:r w:rsidRPr="00E42F55">
        <w:t xml:space="preserve">          Second Item</w:t>
      </w:r>
    </w:p>
    <w:p w:rsidR="001D6B73" w:rsidRPr="00E42F55" w:rsidRDefault="001D6B73">
      <w:pPr>
        <w:pStyle w:val="Dialogue"/>
      </w:pPr>
      <w:r w:rsidRPr="00E42F55">
        <w:t xml:space="preserve">          Third Item of Menu Choices ...</w:t>
      </w:r>
    </w:p>
    <w:p w:rsidR="001D6B73" w:rsidRPr="00E42F55" w:rsidRDefault="001D6B73">
      <w:pPr>
        <w:pStyle w:val="Dialogue"/>
      </w:pPr>
      <w:r w:rsidRPr="00E42F55">
        <w:t xml:space="preserve">          Fourth Item</w:t>
      </w:r>
    </w:p>
    <w:p w:rsidR="001D6B73" w:rsidRPr="00E42F55" w:rsidRDefault="001D6B73">
      <w:pPr>
        <w:pStyle w:val="Dialogue"/>
      </w:pPr>
    </w:p>
    <w:p w:rsidR="001D6B73" w:rsidRPr="00E42F55" w:rsidRDefault="001D6B73">
      <w:pPr>
        <w:pStyle w:val="Dialogue"/>
      </w:pPr>
      <w:r w:rsidRPr="00E42F55">
        <w:t>Enter ?? for more options, ??? for brief descriptions, ?OPTION for help text.</w:t>
      </w:r>
    </w:p>
    <w:p w:rsidR="001D6B73" w:rsidRPr="00E42F55" w:rsidRDefault="001D6B73">
      <w:pPr>
        <w:pStyle w:val="Dialogue"/>
      </w:pPr>
    </w:p>
    <w:p w:rsidR="001D6B73" w:rsidRPr="00E42F55" w:rsidRDefault="001D6B73">
      <w:pPr>
        <w:pStyle w:val="Dialogue"/>
      </w:pPr>
      <w:r w:rsidRPr="00E42F55">
        <w:t>Select Any Level Menu Option:</w:t>
      </w:r>
    </w:p>
    <w:p w:rsidR="001D6B73" w:rsidRPr="00E42F55" w:rsidRDefault="001D6B73" w:rsidP="00CE5565">
      <w:pPr>
        <w:pStyle w:val="BodyText6"/>
      </w:pPr>
    </w:p>
    <w:p w:rsidR="001D6B73" w:rsidRPr="00E42F55" w:rsidRDefault="001D6B73" w:rsidP="000E263B">
      <w:pPr>
        <w:pStyle w:val="Heading3"/>
      </w:pPr>
      <w:bookmarkStart w:id="560" w:name="_Toc236534598"/>
      <w:bookmarkStart w:id="561" w:name="_Toc507686008"/>
      <w:r w:rsidRPr="00E42F55">
        <w:t>Display</w:t>
      </w:r>
      <w:r w:rsidR="007D67DB">
        <w:t>ing</w:t>
      </w:r>
      <w:r w:rsidRPr="00E42F55">
        <w:t xml:space="preserve"> Option Help</w:t>
      </w:r>
      <w:bookmarkEnd w:id="560"/>
      <w:bookmarkEnd w:id="561"/>
    </w:p>
    <w:p w:rsidR="001D6B73" w:rsidRPr="00E42F55" w:rsidRDefault="00F54113" w:rsidP="007D67DB">
      <w:pPr>
        <w:pStyle w:val="BodyText"/>
        <w:keepNext/>
        <w:keepLines/>
      </w:pPr>
      <w:r w:rsidRPr="00E42F55">
        <w:fldChar w:fldCharType="begin"/>
      </w:r>
      <w:r w:rsidRPr="00E42F55">
        <w:instrText xml:space="preserve"> XE </w:instrText>
      </w:r>
      <w:r w:rsidR="00666840">
        <w:instrText>“</w:instrText>
      </w:r>
      <w:r w:rsidRPr="00E42F55">
        <w:instrText>Display</w:instrText>
      </w:r>
      <w:r>
        <w:instrText>ing</w:instrText>
      </w:r>
      <w:r w:rsidRPr="00E42F55">
        <w:instrText xml:space="preserve"> Option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Help:Display Option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Display:Options:Help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Options:Display:Help</w:instrText>
      </w:r>
      <w:r w:rsidR="00666840">
        <w:instrText>”</w:instrText>
      </w:r>
      <w:r w:rsidRPr="00E42F55">
        <w:instrText xml:space="preserve"> </w:instrText>
      </w:r>
      <w:r w:rsidRPr="00E42F55">
        <w:fldChar w:fldCharType="end"/>
      </w:r>
      <w:r w:rsidR="001D6B73" w:rsidRPr="00E42F55">
        <w:t>To obtain a lengthier description of an individual option, enter a single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w:t>
      </w:r>
      <w:r w:rsidR="001D6B73" w:rsidRPr="00E42F55">
        <w:t>, and the first few letters of the option name. If there is an extended description of the option, or a help frame describing the option, they are displayed.</w:t>
      </w:r>
    </w:p>
    <w:p w:rsidR="00A614FD" w:rsidRPr="00E42F55" w:rsidRDefault="00A614FD" w:rsidP="002B6AE0">
      <w:pPr>
        <w:pStyle w:val="Caption"/>
      </w:pPr>
      <w:bookmarkStart w:id="562" w:name="_Toc193181657"/>
      <w:bookmarkStart w:id="563" w:name="_Toc507684922"/>
      <w:r w:rsidRPr="00E42F55">
        <w:t xml:space="preserve">Figure </w:t>
      </w:r>
      <w:r w:rsidR="009F40E2">
        <w:fldChar w:fldCharType="begin"/>
      </w:r>
      <w:r w:rsidR="009F40E2">
        <w:instrText xml:space="preserve"> SEQ Figure \* ARABIC </w:instrText>
      </w:r>
      <w:r w:rsidR="009F40E2">
        <w:fldChar w:fldCharType="separate"/>
      </w:r>
      <w:r w:rsidR="009210FB">
        <w:rPr>
          <w:noProof/>
        </w:rPr>
        <w:t>75</w:t>
      </w:r>
      <w:r w:rsidR="009F40E2">
        <w:rPr>
          <w:noProof/>
        </w:rPr>
        <w:fldChar w:fldCharType="end"/>
      </w:r>
      <w:r w:rsidR="001809C7">
        <w:t>:</w:t>
      </w:r>
      <w:r w:rsidR="004375AD">
        <w:t xml:space="preserve"> Using ?Option to Get Help on a Named O</w:t>
      </w:r>
      <w:r w:rsidRPr="00E42F55">
        <w:t>ption—</w:t>
      </w:r>
      <w:r w:rsidR="004375AD">
        <w:t>Sample User Dialogue</w:t>
      </w:r>
      <w:bookmarkEnd w:id="562"/>
      <w:bookmarkEnd w:id="563"/>
    </w:p>
    <w:p w:rsidR="001D6B73" w:rsidRPr="00E42F55" w:rsidRDefault="001D6B73">
      <w:pPr>
        <w:pStyle w:val="Dialogue"/>
      </w:pPr>
      <w:r w:rsidRPr="00E42F55">
        <w:t>Select User</w:t>
      </w:r>
      <w:r w:rsidR="00666840">
        <w:t>’</w:t>
      </w:r>
      <w:r w:rsidRPr="00E42F55">
        <w:t xml:space="preserve">s Toolbox Option: </w:t>
      </w:r>
      <w:r w:rsidRPr="00124E9A">
        <w:rPr>
          <w:b/>
          <w:highlight w:val="yellow"/>
        </w:rPr>
        <w:t>?</w:t>
      </w:r>
    </w:p>
    <w:p w:rsidR="001D6B73" w:rsidRPr="00E42F55" w:rsidRDefault="001D6B73">
      <w:pPr>
        <w:pStyle w:val="Dialogue"/>
      </w:pPr>
    </w:p>
    <w:p w:rsidR="001D6B73" w:rsidRPr="00E42F55" w:rsidRDefault="001D6B73">
      <w:pPr>
        <w:pStyle w:val="Dialogue"/>
      </w:pPr>
      <w:r w:rsidRPr="00E42F55">
        <w:t xml:space="preserve">          Display User Characteristics</w:t>
      </w:r>
    </w:p>
    <w:p w:rsidR="001D6B73" w:rsidRPr="00E42F55" w:rsidRDefault="001D6B73">
      <w:pPr>
        <w:pStyle w:val="Dialogue"/>
      </w:pPr>
      <w:r w:rsidRPr="00E42F55">
        <w:t xml:space="preserve">          Edit User Characteristics</w:t>
      </w:r>
    </w:p>
    <w:p w:rsidR="001D6B73" w:rsidRPr="00E42F55" w:rsidRDefault="001D6B73">
      <w:pPr>
        <w:pStyle w:val="Dialogue"/>
      </w:pPr>
      <w:r w:rsidRPr="00E42F55">
        <w:t xml:space="preserve">          Electronic Signature Code Edit</w:t>
      </w:r>
    </w:p>
    <w:p w:rsidR="001D6B73" w:rsidRPr="00E42F55" w:rsidRDefault="001D6B73">
      <w:pPr>
        <w:pStyle w:val="Dialogue"/>
      </w:pPr>
      <w:r w:rsidRPr="00E42F55">
        <w:t xml:space="preserve">          Menu Templates...</w:t>
      </w:r>
    </w:p>
    <w:p w:rsidR="001D6B73" w:rsidRPr="00E42F55" w:rsidRDefault="001D6B73">
      <w:pPr>
        <w:pStyle w:val="Dialogue"/>
      </w:pPr>
      <w:r w:rsidRPr="00E42F55">
        <w:t xml:space="preserve">          Spooler Menu...</w:t>
      </w:r>
    </w:p>
    <w:p w:rsidR="001D6B73" w:rsidRPr="00E42F55" w:rsidRDefault="001D6B73">
      <w:pPr>
        <w:pStyle w:val="Dialogue"/>
      </w:pPr>
      <w:r w:rsidRPr="00E42F55">
        <w:t xml:space="preserve">          TaskMan User</w:t>
      </w:r>
    </w:p>
    <w:p w:rsidR="001D6B73" w:rsidRPr="00E42F55" w:rsidRDefault="001D6B73">
      <w:pPr>
        <w:pStyle w:val="Dialogue"/>
      </w:pPr>
      <w:r w:rsidRPr="00E42F55">
        <w:t xml:space="preserve">          User Help</w:t>
      </w:r>
    </w:p>
    <w:p w:rsidR="001D6B73" w:rsidRPr="00E42F55" w:rsidRDefault="001D6B73">
      <w:pPr>
        <w:pStyle w:val="Dialogue"/>
      </w:pPr>
    </w:p>
    <w:p w:rsidR="001D6B73" w:rsidRPr="00E42F55" w:rsidRDefault="001D6B73">
      <w:pPr>
        <w:pStyle w:val="Dialogue"/>
      </w:pPr>
      <w:r w:rsidRPr="00E42F55">
        <w:t>Select User</w:t>
      </w:r>
      <w:r w:rsidR="00666840">
        <w:t>’</w:t>
      </w:r>
      <w:r w:rsidRPr="00E42F55">
        <w:t xml:space="preserve">s Toolbox Option: </w:t>
      </w:r>
      <w:r w:rsidRPr="00124E9A">
        <w:rPr>
          <w:b/>
          <w:highlight w:val="yellow"/>
        </w:rPr>
        <w:t>?DISPLAY</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p>
    <w:p w:rsidR="001D6B73" w:rsidRPr="00E42F55" w:rsidRDefault="00666840">
      <w:pPr>
        <w:pStyle w:val="Dialogue"/>
      </w:pPr>
      <w:r>
        <w:t>‘</w:t>
      </w:r>
      <w:r w:rsidR="001D6B73" w:rsidRPr="00E42F55">
        <w:t>Display User Characteristics</w:t>
      </w:r>
      <w:r>
        <w:t>’</w:t>
      </w:r>
      <w:r w:rsidR="001D6B73" w:rsidRPr="00E42F55">
        <w:t xml:space="preserve">     Option name: XUUSERDISP</w:t>
      </w:r>
    </w:p>
    <w:p w:rsidR="001D6B73" w:rsidRPr="00E42F55" w:rsidRDefault="001D6B73">
      <w:pPr>
        <w:pStyle w:val="Dialogue"/>
      </w:pPr>
      <w:r w:rsidRPr="00E42F55">
        <w:t xml:space="preserve">    Display the user</w:t>
      </w:r>
      <w:r w:rsidR="00666840">
        <w:t>’</w:t>
      </w:r>
      <w:r w:rsidRPr="00E42F55">
        <w:t>s name, location, and characteristics</w:t>
      </w:r>
    </w:p>
    <w:p w:rsidR="001D6B73" w:rsidRPr="00E42F55" w:rsidRDefault="001D6B73">
      <w:pPr>
        <w:pStyle w:val="Dialogue"/>
      </w:pPr>
    </w:p>
    <w:p w:rsidR="001D6B73" w:rsidRPr="00124E9A" w:rsidRDefault="001D6B73">
      <w:pPr>
        <w:pStyle w:val="Dialogue"/>
      </w:pPr>
      <w:r w:rsidRPr="00E42F55">
        <w:t xml:space="preserve"> **&gt; Press </w:t>
      </w:r>
      <w:r w:rsidR="00666840">
        <w:t>‘</w:t>
      </w:r>
      <w:r w:rsidRPr="00E42F55">
        <w:t>RETURN</w:t>
      </w:r>
      <w:r w:rsidR="00666840">
        <w:t>’</w:t>
      </w:r>
      <w:r w:rsidRPr="00E42F55">
        <w:t xml:space="preserve"> to continue, </w:t>
      </w:r>
      <w:r w:rsidR="00666840">
        <w:t>‘</w:t>
      </w:r>
      <w:r w:rsidRPr="00E42F55">
        <w:t>^</w:t>
      </w:r>
      <w:r w:rsidR="00666840">
        <w:t>’</w:t>
      </w:r>
      <w:r w:rsidRPr="00E42F55">
        <w:t xml:space="preserve"> to stop:</w:t>
      </w:r>
      <w:r w:rsidRPr="00124E9A">
        <w:t xml:space="preserve"> </w:t>
      </w:r>
      <w:r w:rsidRPr="00124E9A">
        <w:rPr>
          <w:b/>
          <w:highlight w:val="yellow"/>
        </w:rPr>
        <w:t>&lt;Enter&gt;</w:t>
      </w:r>
    </w:p>
    <w:p w:rsidR="001D6B73" w:rsidRPr="00E42F55" w:rsidRDefault="001D6B73">
      <w:pPr>
        <w:pStyle w:val="Dialogue"/>
      </w:pPr>
    </w:p>
    <w:p w:rsidR="001D6B73" w:rsidRPr="00E42F55" w:rsidRDefault="001D6B73">
      <w:pPr>
        <w:pStyle w:val="Dialogue"/>
      </w:pPr>
      <w:r w:rsidRPr="00E42F55">
        <w:t>Select User</w:t>
      </w:r>
      <w:r w:rsidR="00666840">
        <w:t>’</w:t>
      </w:r>
      <w:r w:rsidRPr="00E42F55">
        <w:t>s Toolbox Option:</w:t>
      </w:r>
      <w:r w:rsidR="00124E9A">
        <w:t xml:space="preserve"> </w:t>
      </w:r>
    </w:p>
    <w:p w:rsidR="001D6B73" w:rsidRPr="00E42F55" w:rsidRDefault="001D6B73" w:rsidP="00F54113">
      <w:pPr>
        <w:pStyle w:val="BodyText6"/>
      </w:pPr>
    </w:p>
    <w:p w:rsidR="001D6B73" w:rsidRPr="00E42F55" w:rsidRDefault="001D6B73" w:rsidP="000E263B">
      <w:pPr>
        <w:pStyle w:val="Heading3"/>
      </w:pPr>
      <w:bookmarkStart w:id="564" w:name="_Toc236534599"/>
      <w:bookmarkStart w:id="565" w:name="_Toc507686009"/>
      <w:r w:rsidRPr="00E42F55">
        <w:t>List</w:t>
      </w:r>
      <w:r w:rsidR="007D67DB">
        <w:t>ing</w:t>
      </w:r>
      <w:r w:rsidRPr="00E42F55">
        <w:t xml:space="preserve"> Secondary and Common Options</w:t>
      </w:r>
      <w:bookmarkEnd w:id="564"/>
      <w:bookmarkEnd w:id="565"/>
    </w:p>
    <w:p w:rsidR="001D6B73" w:rsidRPr="00E42F55" w:rsidRDefault="00F54113" w:rsidP="007D67DB">
      <w:pPr>
        <w:pStyle w:val="BodyText"/>
        <w:keepNext/>
        <w:keepLines/>
      </w:pPr>
      <w:r w:rsidRPr="00E42F55">
        <w:fldChar w:fldCharType="begin"/>
      </w:r>
      <w:r w:rsidRPr="00E42F55">
        <w:instrText xml:space="preserve"> XE </w:instrText>
      </w:r>
      <w:r w:rsidR="00666840">
        <w:instrText>“</w:instrText>
      </w:r>
      <w:r>
        <w:instrText xml:space="preserve">Listing </w:instrText>
      </w:r>
      <w:r w:rsidRPr="00E42F55">
        <w:instrText>Secondary and Common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Help:List</w:instrText>
      </w:r>
      <w:r>
        <w:instrText>ing</w:instrText>
      </w:r>
      <w:r w:rsidRPr="00E42F55">
        <w:instrText xml:space="preserve"> Secondary and Common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Secondary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Menus:Secondary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Common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Menus:Common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Options:Common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Question Mark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Help:Question Marks</w:instrText>
      </w:r>
      <w:r w:rsidR="00666840">
        <w:instrText>”</w:instrText>
      </w:r>
      <w:r w:rsidRPr="00E42F55">
        <w:instrText xml:space="preserve"> </w:instrText>
      </w:r>
      <w:r w:rsidRPr="00E42F55">
        <w:fldChar w:fldCharType="end"/>
      </w:r>
      <w:r w:rsidR="001D6B73" w:rsidRPr="00E42F55">
        <w:t>At any select prompt you can enter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FF7B83" w:rsidRPr="00E42F55">
        <w:t xml:space="preserve"> (</w:t>
      </w:r>
      <w:r w:rsidR="00FF7B83" w:rsidRPr="00E42F55">
        <w:rPr>
          <w:b/>
        </w:rPr>
        <w:t>??</w:t>
      </w:r>
      <w:r w:rsidR="00FF7B83" w:rsidRPr="00E42F55">
        <w:t>)</w:t>
      </w:r>
      <w:r w:rsidR="001D6B73" w:rsidRPr="00E42F55">
        <w:t xml:space="preserve"> to see options on the Secondary</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xml:space="preserve"> and Common menus</w:t>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001D6B73" w:rsidRPr="00E42F55">
        <w:t>, as well as options available on the current branch of your menu tree.</w:t>
      </w:r>
    </w:p>
    <w:p w:rsidR="001D6B73" w:rsidRPr="00E42F55" w:rsidRDefault="001D6B73" w:rsidP="007D67DB">
      <w:pPr>
        <w:pStyle w:val="BodyText"/>
      </w:pPr>
      <w:r w:rsidRPr="00E42F55">
        <w:t>The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and the Common menu</w:t>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Pr="00E42F55">
        <w:t xml:space="preserve"> contain options that you can select at any location in the menu system. Options on the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are typically created by your system manager. Options on </w:t>
      </w:r>
      <w:r w:rsidRPr="00E42F55">
        <w:lastRenderedPageBreak/>
        <w:t>the Common menu</w:t>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Pr="00E42F55">
        <w:t xml:space="preserve"> are standard Kernel options available from anywhere in the menu system. Options on the current menu, on the other hand, can only be directly selected while that menu is the current menu.</w:t>
      </w:r>
    </w:p>
    <w:p w:rsidR="00950ED3" w:rsidRPr="00E42F55" w:rsidRDefault="001D6B73" w:rsidP="00F54113">
      <w:pPr>
        <w:pStyle w:val="BodyText"/>
        <w:keepNext/>
        <w:keepLines/>
      </w:pPr>
      <w:r w:rsidRPr="00E42F55">
        <w:t>The two-question-mark display shows the option</w:t>
      </w:r>
      <w:r w:rsidR="00666840">
        <w:t>’</w:t>
      </w:r>
      <w:r w:rsidRPr="00E42F55">
        <w:t>s synonym</w:t>
      </w:r>
      <w:r w:rsidR="00D03472" w:rsidRPr="00E42F55">
        <w:fldChar w:fldCharType="begin"/>
      </w:r>
      <w:r w:rsidR="00D03472" w:rsidRPr="00E42F55">
        <w:instrText xml:space="preserve">XE </w:instrText>
      </w:r>
      <w:r w:rsidR="00666840">
        <w:instrText>“</w:instrText>
      </w:r>
      <w:r w:rsidR="00D03472" w:rsidRPr="00E42F55">
        <w:instrText>Options:Synonym</w:instrText>
      </w:r>
      <w:r w:rsidR="00DA5B9C" w:rsidRPr="00E42F55">
        <w:instrText>s</w:instrText>
      </w:r>
      <w:r w:rsidR="00666840">
        <w:instrText>”</w:instrText>
      </w:r>
      <w:r w:rsidR="00D03472" w:rsidRPr="00E42F55">
        <w:fldChar w:fldCharType="end"/>
      </w:r>
      <w:r w:rsidR="00D03472" w:rsidRPr="00E42F55">
        <w:fldChar w:fldCharType="begin"/>
      </w:r>
      <w:r w:rsidR="00D03472" w:rsidRPr="00E42F55">
        <w:instrText xml:space="preserve">XE </w:instrText>
      </w:r>
      <w:r w:rsidR="00666840">
        <w:instrText>“</w:instrText>
      </w:r>
      <w:r w:rsidR="00D03472" w:rsidRPr="00E42F55">
        <w:instrText>Synonym:Options</w:instrText>
      </w:r>
      <w:r w:rsidR="00666840">
        <w:instrText>”</w:instrText>
      </w:r>
      <w:r w:rsidR="00D03472" w:rsidRPr="00E42F55">
        <w:fldChar w:fldCharType="end"/>
      </w:r>
      <w:r w:rsidRPr="00E42F55">
        <w:t xml:space="preserve"> (a short abbreviation), if one </w:t>
      </w:r>
      <w:r w:rsidR="002E23B1" w:rsidRPr="00E42F55">
        <w:t xml:space="preserve">exists. </w:t>
      </w:r>
      <w:r w:rsidRPr="00E42F55">
        <w:t>You can select an option by its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Pr="00E42F55">
        <w:t xml:space="preserve"> as well as by its full name. On the same line, it lists the option</w:t>
      </w:r>
      <w:r w:rsidR="00666840">
        <w:t>’</w:t>
      </w:r>
      <w:r w:rsidRPr="00E42F55">
        <w:t>s full name</w:t>
      </w:r>
      <w:r w:rsidR="00D03472" w:rsidRPr="00E42F55">
        <w:fldChar w:fldCharType="begin"/>
      </w:r>
      <w:r w:rsidR="00D03472" w:rsidRPr="00E42F55">
        <w:instrText xml:space="preserve">XE </w:instrText>
      </w:r>
      <w:r w:rsidR="00666840">
        <w:instrText>“</w:instrText>
      </w:r>
      <w:r w:rsidR="00D03472" w:rsidRPr="00E42F55">
        <w:instrText>Options:Name</w:instrText>
      </w:r>
      <w:r w:rsidR="00666840">
        <w:instrText>”</w:instrText>
      </w:r>
      <w:r w:rsidR="00D03472" w:rsidRPr="00E42F55">
        <w:fldChar w:fldCharType="end"/>
      </w:r>
      <w:r w:rsidR="00D03472" w:rsidRPr="00E42F55">
        <w:fldChar w:fldCharType="begin"/>
      </w:r>
      <w:r w:rsidR="00D03472" w:rsidRPr="00E42F55">
        <w:instrText xml:space="preserve">XE </w:instrText>
      </w:r>
      <w:r w:rsidR="00666840">
        <w:instrText>“</w:instrText>
      </w:r>
      <w:r w:rsidR="00D03472" w:rsidRPr="00E42F55">
        <w:instrText>Name:Options</w:instrText>
      </w:r>
      <w:r w:rsidR="00666840">
        <w:instrText>”</w:instrText>
      </w:r>
      <w:r w:rsidR="00D03472" w:rsidRPr="00E42F55">
        <w:fldChar w:fldCharType="end"/>
      </w:r>
      <w:r w:rsidRPr="00E42F55">
        <w:t xml:space="preserve"> followed by the formal option name in capital letters enclosed in square brackets. (The name is the .01 field of the OPTION</w:t>
      </w:r>
      <w:r w:rsidR="009D02E4" w:rsidRPr="00E42F55">
        <w:t xml:space="preserve"> [#19]</w:t>
      </w:r>
      <w:r w:rsidRPr="00E42F55">
        <w:t xml:space="preserve"> file</w:t>
      </w:r>
      <w:r w:rsidR="00D03472" w:rsidRPr="00E42F55">
        <w:fldChar w:fldCharType="begin"/>
      </w:r>
      <w:r w:rsidR="00D03472" w:rsidRPr="00E42F55">
        <w:instrText xml:space="preserve"> XE </w:instrText>
      </w:r>
      <w:r w:rsidR="00666840">
        <w:instrText>“</w:instrText>
      </w:r>
      <w:r w:rsidR="00F91046">
        <w:instrText>OPTION (#19) File</w:instrText>
      </w:r>
      <w:r w:rsidR="00666840">
        <w:instrText>”</w:instrText>
      </w:r>
      <w:r w:rsidR="00D03472" w:rsidRPr="00E42F55">
        <w:instrText xml:space="preserve"> </w:instrText>
      </w:r>
      <w:r w:rsidR="00D03472" w:rsidRPr="00E42F55">
        <w:fldChar w:fldCharType="end"/>
      </w:r>
      <w:r w:rsidR="00D03472" w:rsidRPr="00E42F55">
        <w:fldChar w:fldCharType="begin"/>
      </w:r>
      <w:r w:rsidR="00D03472" w:rsidRPr="00E42F55">
        <w:instrText xml:space="preserve"> XE </w:instrText>
      </w:r>
      <w:r w:rsidR="00666840">
        <w:instrText>“</w:instrText>
      </w:r>
      <w:r w:rsidR="00B005A6" w:rsidRPr="00E42F55">
        <w:instrText>Files:</w:instrText>
      </w:r>
      <w:r w:rsidR="00D03472" w:rsidRPr="00E42F55">
        <w:instrText>OPTION (#19)</w:instrText>
      </w:r>
      <w:r w:rsidR="00666840">
        <w:instrText>”</w:instrText>
      </w:r>
      <w:r w:rsidR="00D03472" w:rsidRPr="00E42F55">
        <w:instrText xml:space="preserve"> </w:instrText>
      </w:r>
      <w:r w:rsidR="00D03472" w:rsidRPr="00E42F55">
        <w:fldChar w:fldCharType="end"/>
      </w:r>
      <w:r w:rsidRPr="00E42F55">
        <w:t>.) It also shows any option restrictions</w:t>
      </w:r>
      <w:r w:rsidR="007D67DB" w:rsidRPr="00E42F55">
        <w:fldChar w:fldCharType="begin"/>
      </w:r>
      <w:r w:rsidR="007D67DB" w:rsidRPr="00E42F55">
        <w:instrText xml:space="preserve">XE </w:instrText>
      </w:r>
      <w:r w:rsidR="00666840">
        <w:instrText>“</w:instrText>
      </w:r>
      <w:r w:rsidR="007D67DB" w:rsidRPr="00E42F55">
        <w:instrText>Option Restrictions</w:instrText>
      </w:r>
      <w:r w:rsidR="00666840">
        <w:instrText>”</w:instrText>
      </w:r>
      <w:r w:rsidR="007D67DB" w:rsidRPr="00E42F55">
        <w:fldChar w:fldCharType="end"/>
      </w:r>
      <w:r w:rsidRPr="00E42F55">
        <w:t xml:space="preserve"> such as</w:t>
      </w:r>
      <w:r w:rsidR="00950ED3" w:rsidRPr="00E42F55">
        <w:t>:</w:t>
      </w:r>
    </w:p>
    <w:p w:rsidR="00950ED3" w:rsidRPr="00E42F55" w:rsidRDefault="00950ED3" w:rsidP="00F54113">
      <w:pPr>
        <w:pStyle w:val="ListBullet"/>
        <w:keepNext/>
        <w:keepLines/>
      </w:pPr>
      <w:r w:rsidRPr="00E42F55">
        <w:t>Out-of-Order</w:t>
      </w:r>
    </w:p>
    <w:p w:rsidR="00950ED3" w:rsidRPr="00E42F55" w:rsidRDefault="00950ED3" w:rsidP="00F54113">
      <w:pPr>
        <w:pStyle w:val="ListBullet"/>
        <w:keepNext/>
        <w:keepLines/>
      </w:pPr>
      <w:r w:rsidRPr="00E42F55">
        <w:t>Locked</w:t>
      </w:r>
    </w:p>
    <w:p w:rsidR="001D6B73" w:rsidRPr="00E42F55" w:rsidRDefault="00950ED3" w:rsidP="007B457D">
      <w:pPr>
        <w:pStyle w:val="ListBullet"/>
      </w:pPr>
      <w:r w:rsidRPr="00E42F55">
        <w:t>P</w:t>
      </w:r>
      <w:r w:rsidR="007D67DB">
        <w:t>rohibited times</w:t>
      </w:r>
    </w:p>
    <w:p w:rsidR="001D6B73" w:rsidRPr="00E42F55" w:rsidRDefault="00D03472" w:rsidP="00F54113">
      <w:pPr>
        <w:pStyle w:val="BodyText6"/>
        <w:keepNext/>
        <w:keepLines/>
      </w:pPr>
      <w:r w:rsidRPr="00E42F55">
        <w:fldChar w:fldCharType="begin"/>
      </w:r>
      <w:r w:rsidRPr="00E42F55">
        <w:instrText xml:space="preserve"> XE </w:instrText>
      </w:r>
      <w:r w:rsidR="00666840">
        <w:instrText>“</w:instrText>
      </w:r>
      <w:r w:rsidRPr="00E42F55">
        <w:instrText>Listing Primary, Secondary, and Common Menu Options</w:instrText>
      </w:r>
      <w:r w:rsidR="00666840">
        <w:instrText>”</w:instrText>
      </w:r>
      <w:r w:rsidRPr="00E42F55">
        <w:instrText xml:space="preserve"> </w:instrText>
      </w:r>
      <w:r w:rsidRPr="00E42F55">
        <w:fldChar w:fldCharType="end"/>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p>
    <w:p w:rsidR="00A614FD" w:rsidRPr="00E42F55" w:rsidRDefault="00A614FD" w:rsidP="002B6AE0">
      <w:pPr>
        <w:pStyle w:val="Caption"/>
      </w:pPr>
      <w:bookmarkStart w:id="566" w:name="_Toc193181658"/>
      <w:bookmarkStart w:id="567" w:name="_Toc507684923"/>
      <w:r w:rsidRPr="00E42F55">
        <w:t xml:space="preserve">Figure </w:t>
      </w:r>
      <w:r w:rsidR="009F40E2">
        <w:fldChar w:fldCharType="begin"/>
      </w:r>
      <w:r w:rsidR="009F40E2">
        <w:instrText xml:space="preserve"> SEQ Figure \* ARABIC </w:instrText>
      </w:r>
      <w:r w:rsidR="009F40E2">
        <w:fldChar w:fldCharType="separate"/>
      </w:r>
      <w:r w:rsidR="009210FB">
        <w:rPr>
          <w:noProof/>
        </w:rPr>
        <w:t>76</w:t>
      </w:r>
      <w:r w:rsidR="009F40E2">
        <w:rPr>
          <w:noProof/>
        </w:rPr>
        <w:fldChar w:fldCharType="end"/>
      </w:r>
      <w:r w:rsidR="001809C7">
        <w:t>:</w:t>
      </w:r>
      <w:r w:rsidRPr="00E42F55">
        <w:t xml:space="preserve"> Tw</w:t>
      </w:r>
      <w:r w:rsidR="004375AD">
        <w:t>o Question Marks (??) H</w:t>
      </w:r>
      <w:r w:rsidRPr="00E42F55">
        <w:t xml:space="preserve">elp—Listing </w:t>
      </w:r>
      <w:r w:rsidR="004375AD">
        <w:t>Primary, Secondary, and Common Menu O</w:t>
      </w:r>
      <w:r w:rsidRPr="00E42F55">
        <w:t>ptions</w:t>
      </w:r>
      <w:bookmarkEnd w:id="566"/>
      <w:bookmarkEnd w:id="567"/>
    </w:p>
    <w:p w:rsidR="001D6B73" w:rsidRPr="00124E9A" w:rsidRDefault="001D6B73" w:rsidP="0074649F">
      <w:pPr>
        <w:pStyle w:val="MenuBox"/>
      </w:pPr>
      <w:r w:rsidRPr="00E42F55">
        <w:t xml:space="preserve">Select Systems Manager Menu Option: </w:t>
      </w:r>
      <w:r w:rsidRPr="00124E9A">
        <w:rPr>
          <w:b/>
          <w:highlight w:val="yellow"/>
        </w:rPr>
        <w:t>??</w:t>
      </w:r>
    </w:p>
    <w:p w:rsidR="001D6B73" w:rsidRPr="00E42F55" w:rsidRDefault="001D6B73" w:rsidP="0074649F">
      <w:pPr>
        <w:pStyle w:val="MenuBox"/>
      </w:pPr>
    </w:p>
    <w:p w:rsidR="00B42EFF" w:rsidRPr="00E42F55" w:rsidRDefault="00B42EFF" w:rsidP="00B42EFF">
      <w:pPr>
        <w:pStyle w:val="MenuBox"/>
      </w:pPr>
      <w:r w:rsidRPr="00E42F55">
        <w:t xml:space="preserve">   FM     VA FileMan ...</w:t>
      </w:r>
      <w:r w:rsidRPr="00E42F55">
        <w:tab/>
        <w:t>[DIUSER]</w:t>
      </w:r>
    </w:p>
    <w:p w:rsidR="00B42EFF" w:rsidRPr="00E42F55" w:rsidRDefault="00B42EFF" w:rsidP="00B42EFF">
      <w:pPr>
        <w:pStyle w:val="MenuBox"/>
      </w:pPr>
      <w:r w:rsidRPr="00E42F55">
        <w:t xml:space="preserve">          Core Applications ...</w:t>
      </w:r>
      <w:r w:rsidRPr="00E42F55">
        <w:tab/>
        <w:t>[XUCORE]</w:t>
      </w:r>
    </w:p>
    <w:p w:rsidR="00B42EFF" w:rsidRPr="00E42F55" w:rsidRDefault="00B42EFF" w:rsidP="00B42EFF">
      <w:pPr>
        <w:pStyle w:val="MenuBox"/>
      </w:pPr>
      <w:r w:rsidRPr="00E42F55">
        <w:t xml:space="preserve">          Device Management ...</w:t>
      </w:r>
      <w:r w:rsidRPr="00E42F55">
        <w:tab/>
        <w:t>[XUTIO]</w:t>
      </w:r>
    </w:p>
    <w:p w:rsidR="00B42EFF" w:rsidRPr="00E42F55" w:rsidRDefault="00B42EFF" w:rsidP="00B42EFF">
      <w:pPr>
        <w:pStyle w:val="MenuBox"/>
      </w:pPr>
      <w:r w:rsidRPr="00E42F55">
        <w:t xml:space="preserve">             **&gt; Locked with XUPROG</w:t>
      </w:r>
    </w:p>
    <w:p w:rsidR="00B42EFF" w:rsidRPr="00E42F55" w:rsidRDefault="00B42EFF" w:rsidP="00B42EFF">
      <w:pPr>
        <w:pStyle w:val="MenuBox"/>
      </w:pPr>
      <w:r w:rsidRPr="00E42F55">
        <w:t xml:space="preserve">          Information Security Officer Menu ...</w:t>
      </w:r>
      <w:r w:rsidRPr="00E42F55">
        <w:tab/>
        <w:t>[XUSPY]</w:t>
      </w:r>
    </w:p>
    <w:p w:rsidR="00B42EFF" w:rsidRPr="00E42F55" w:rsidRDefault="00B42EFF" w:rsidP="00B42EFF">
      <w:pPr>
        <w:pStyle w:val="MenuBox"/>
      </w:pPr>
      <w:r w:rsidRPr="00E42F55">
        <w:t xml:space="preserve">          Manage Mailman ...</w:t>
      </w:r>
      <w:r w:rsidRPr="00E42F55">
        <w:tab/>
        <w:t>[XMMGR]</w:t>
      </w:r>
    </w:p>
    <w:p w:rsidR="00B42EFF" w:rsidRPr="00E42F55" w:rsidRDefault="00B42EFF" w:rsidP="00B42EFF">
      <w:pPr>
        <w:pStyle w:val="MenuBox"/>
      </w:pPr>
      <w:r w:rsidRPr="00E42F55">
        <w:t xml:space="preserve">          Menu Management ...</w:t>
      </w:r>
      <w:r w:rsidRPr="00E42F55">
        <w:tab/>
        <w:t>[XUMAINT]</w:t>
      </w:r>
    </w:p>
    <w:p w:rsidR="00B42EFF" w:rsidRPr="00E42F55" w:rsidRDefault="00B42EFF" w:rsidP="00B42EFF">
      <w:pPr>
        <w:pStyle w:val="MenuBox"/>
      </w:pPr>
      <w:r w:rsidRPr="00E42F55">
        <w:t xml:space="preserve">          Operations Management ...</w:t>
      </w:r>
      <w:r w:rsidRPr="00E42F55">
        <w:tab/>
        <w:t>[XUSITEMGR]</w:t>
      </w:r>
    </w:p>
    <w:p w:rsidR="00B42EFF" w:rsidRPr="00E42F55" w:rsidRDefault="00B42EFF" w:rsidP="00B42EFF">
      <w:pPr>
        <w:pStyle w:val="MenuBox"/>
      </w:pPr>
      <w:r w:rsidRPr="00E42F55">
        <w:t xml:space="preserve">          </w:t>
      </w:r>
      <w:r w:rsidR="001D0F13" w:rsidRPr="00E42F55">
        <w:t>Programmer</w:t>
      </w:r>
      <w:r w:rsidRPr="00E42F55">
        <w:t xml:space="preserve"> Options ...</w:t>
      </w:r>
      <w:r w:rsidRPr="00E42F55">
        <w:tab/>
        <w:t>[XUPROG]</w:t>
      </w:r>
    </w:p>
    <w:p w:rsidR="00B42EFF" w:rsidRPr="00E42F55" w:rsidRDefault="00B42EFF" w:rsidP="00B42EFF">
      <w:pPr>
        <w:pStyle w:val="MenuBox"/>
      </w:pPr>
      <w:r w:rsidRPr="00E42F55">
        <w:t xml:space="preserve">             **&gt; Locked with XUPROG</w:t>
      </w:r>
    </w:p>
    <w:p w:rsidR="00B42EFF" w:rsidRPr="00E42F55" w:rsidRDefault="00B42EFF" w:rsidP="00B42EFF">
      <w:pPr>
        <w:pStyle w:val="MenuBox"/>
      </w:pPr>
      <w:r w:rsidRPr="00E42F55">
        <w:t xml:space="preserve">          Spool Management ...</w:t>
      </w:r>
      <w:r w:rsidRPr="00E42F55">
        <w:tab/>
        <w:t>[XU-SPL-MGR]</w:t>
      </w:r>
    </w:p>
    <w:p w:rsidR="00B42EFF" w:rsidRPr="00E42F55" w:rsidRDefault="00B42EFF" w:rsidP="00B42EFF">
      <w:pPr>
        <w:pStyle w:val="MenuBox"/>
      </w:pPr>
      <w:r w:rsidRPr="00E42F55">
        <w:t xml:space="preserve">          Taskman Management ...</w:t>
      </w:r>
      <w:r w:rsidRPr="00E42F55">
        <w:tab/>
        <w:t>[XUTM MGR]</w:t>
      </w:r>
    </w:p>
    <w:p w:rsidR="001D6B73" w:rsidRPr="00E42F55" w:rsidRDefault="00B42EFF" w:rsidP="00B42EFF">
      <w:pPr>
        <w:pStyle w:val="MenuBox"/>
      </w:pPr>
      <w:r w:rsidRPr="00E42F55">
        <w:t xml:space="preserve">          User Management ...</w:t>
      </w:r>
      <w:r w:rsidRPr="00E42F55">
        <w:tab/>
        <w:t>[XUSER]</w:t>
      </w:r>
    </w:p>
    <w:p w:rsidR="00B42EFF" w:rsidRPr="00E42F55" w:rsidRDefault="00B42EFF" w:rsidP="0074649F">
      <w:pPr>
        <w:pStyle w:val="MenuBox"/>
      </w:pPr>
    </w:p>
    <w:p w:rsidR="00B42EFF" w:rsidRPr="00E42F55" w:rsidRDefault="00B42EFF" w:rsidP="00B42EFF">
      <w:pPr>
        <w:pStyle w:val="MenuBox"/>
      </w:pPr>
      <w:r w:rsidRPr="00E42F55">
        <w:t>You can also select a secondary option:</w:t>
      </w:r>
    </w:p>
    <w:p w:rsidR="00B42EFF" w:rsidRPr="00E42F55" w:rsidRDefault="00B42EFF" w:rsidP="00B42EFF">
      <w:pPr>
        <w:pStyle w:val="MenuBox"/>
      </w:pPr>
    </w:p>
    <w:p w:rsidR="00B42EFF" w:rsidRPr="00E42F55" w:rsidRDefault="00B42EFF" w:rsidP="00B42EFF">
      <w:pPr>
        <w:pStyle w:val="MenuBox"/>
      </w:pPr>
      <w:r w:rsidRPr="00E42F55">
        <w:t xml:space="preserve">   OUT    Equipment Checked Out to Myself</w:t>
      </w:r>
      <w:r w:rsidRPr="00E42F55">
        <w:tab/>
        <w:t>[A6A EQUIP USER]</w:t>
      </w:r>
    </w:p>
    <w:p w:rsidR="00B42EFF" w:rsidRPr="00E42F55" w:rsidRDefault="00B42EFF" w:rsidP="00B42EFF">
      <w:pPr>
        <w:pStyle w:val="MenuBox"/>
      </w:pPr>
      <w:r w:rsidRPr="00E42F55">
        <w:t xml:space="preserve">   PAID   SIGN INTO MARTINEZ VIA TELNET, TYPE DUSER</w:t>
      </w:r>
      <w:r w:rsidRPr="00E42F55">
        <w:tab/>
        <w:t>[A6A USE PAID]</w:t>
      </w:r>
    </w:p>
    <w:p w:rsidR="00B42EFF" w:rsidRPr="00E42F55" w:rsidRDefault="00B42EFF" w:rsidP="00B42EFF">
      <w:pPr>
        <w:pStyle w:val="MenuBox"/>
      </w:pPr>
      <w:r w:rsidRPr="00E42F55">
        <w:t xml:space="preserve">   RUM    Capacity Planning ...</w:t>
      </w:r>
      <w:r w:rsidRPr="00E42F55">
        <w:tab/>
        <w:t>[XTCM MAIN]</w:t>
      </w:r>
    </w:p>
    <w:p w:rsidR="00B42EFF" w:rsidRPr="00E42F55" w:rsidRDefault="00B42EFF" w:rsidP="00B42EFF">
      <w:pPr>
        <w:pStyle w:val="MenuBox"/>
      </w:pPr>
      <w:r w:rsidRPr="00E42F55">
        <w:t xml:space="preserve">          ISC OFFICE MENU OPTIONS ...</w:t>
      </w:r>
      <w:r w:rsidRPr="00E42F55">
        <w:tab/>
        <w:t>[ISCSTAFF]</w:t>
      </w:r>
    </w:p>
    <w:p w:rsidR="00B42EFF" w:rsidRPr="00E42F55" w:rsidRDefault="00B42EFF" w:rsidP="00B42EFF">
      <w:pPr>
        <w:pStyle w:val="MenuBox"/>
      </w:pPr>
    </w:p>
    <w:p w:rsidR="00B42EFF" w:rsidRPr="00E42F55" w:rsidRDefault="00B42EFF" w:rsidP="00B42EFF">
      <w:pPr>
        <w:pStyle w:val="MenuBox"/>
      </w:pPr>
      <w:r w:rsidRPr="00E42F55">
        <w:t>Or a Common Option:</w:t>
      </w:r>
    </w:p>
    <w:p w:rsidR="00B42EFF" w:rsidRPr="00E42F55" w:rsidRDefault="00B42EFF" w:rsidP="00B42EFF">
      <w:pPr>
        <w:pStyle w:val="MenuBox"/>
      </w:pPr>
    </w:p>
    <w:p w:rsidR="00B42EFF" w:rsidRPr="00E42F55" w:rsidRDefault="00B42EFF" w:rsidP="00B42EFF">
      <w:pPr>
        <w:pStyle w:val="MenuBox"/>
      </w:pPr>
      <w:r w:rsidRPr="00E42F55">
        <w:t xml:space="preserve">   KNF    Kernel New Features Help</w:t>
      </w:r>
      <w:r w:rsidRPr="00E42F55">
        <w:tab/>
        <w:t>[XUVERSIONEW-HELP]</w:t>
      </w:r>
    </w:p>
    <w:p w:rsidR="00B42EFF" w:rsidRPr="00E42F55" w:rsidRDefault="00B42EFF" w:rsidP="00B42EFF">
      <w:pPr>
        <w:pStyle w:val="MenuBox"/>
      </w:pPr>
      <w:r w:rsidRPr="00E42F55">
        <w:t xml:space="preserve">          Halt</w:t>
      </w:r>
      <w:r w:rsidRPr="00E42F55">
        <w:tab/>
        <w:t>[XUHALT]</w:t>
      </w:r>
    </w:p>
    <w:p w:rsidR="00B42EFF" w:rsidRPr="00E42F55" w:rsidRDefault="00B42EFF" w:rsidP="00B42EFF">
      <w:pPr>
        <w:pStyle w:val="MenuBox"/>
      </w:pPr>
      <w:r w:rsidRPr="00E42F55">
        <w:t xml:space="preserve">          Continue</w:t>
      </w:r>
      <w:r w:rsidRPr="00E42F55">
        <w:tab/>
        <w:t>[XUCONTINUE]</w:t>
      </w:r>
    </w:p>
    <w:p w:rsidR="00B42EFF" w:rsidRPr="00E42F55" w:rsidRDefault="00B42EFF" w:rsidP="00B42EFF">
      <w:pPr>
        <w:pStyle w:val="MenuBox"/>
      </w:pPr>
      <w:r w:rsidRPr="00E42F55">
        <w:t xml:space="preserve">          Restart Session</w:t>
      </w:r>
      <w:r w:rsidRPr="00E42F55">
        <w:tab/>
        <w:t>[XURELOG]</w:t>
      </w:r>
    </w:p>
    <w:p w:rsidR="00B42EFF" w:rsidRPr="00E42F55" w:rsidRDefault="00B42EFF" w:rsidP="00B42EFF">
      <w:pPr>
        <w:pStyle w:val="MenuBox"/>
      </w:pPr>
      <w:r w:rsidRPr="00E42F55">
        <w:t xml:space="preserve">   MM     MailMan Menu ...</w:t>
      </w:r>
      <w:r w:rsidRPr="00E42F55">
        <w:tab/>
        <w:t>[XMUSER]</w:t>
      </w:r>
    </w:p>
    <w:p w:rsidR="00B42EFF" w:rsidRPr="00E42F55" w:rsidRDefault="00B42EFF" w:rsidP="00B42EFF">
      <w:pPr>
        <w:pStyle w:val="MenuBox"/>
      </w:pPr>
      <w:r w:rsidRPr="00E42F55">
        <w:t xml:space="preserve">   NPI    PROVIDER NPI SELF ENTRY</w:t>
      </w:r>
      <w:r w:rsidRPr="00E42F55">
        <w:tab/>
        <w:t>[XUS NPI PROVIDER SELF ENTRY]</w:t>
      </w:r>
    </w:p>
    <w:p w:rsidR="00B42EFF" w:rsidRPr="00E42F55" w:rsidRDefault="00B42EFF" w:rsidP="00B42EFF">
      <w:pPr>
        <w:pStyle w:val="MenuBox"/>
      </w:pPr>
      <w:r w:rsidRPr="00E42F55">
        <w:t xml:space="preserve">   TBOX   User</w:t>
      </w:r>
      <w:r w:rsidR="00666840">
        <w:t>’</w:t>
      </w:r>
      <w:r w:rsidRPr="00E42F55">
        <w:t>s Toolbox ...</w:t>
      </w:r>
      <w:r w:rsidRPr="00E42F55">
        <w:tab/>
        <w:t>[XUSERTOOLS]</w:t>
      </w:r>
    </w:p>
    <w:p w:rsidR="00B42EFF" w:rsidRPr="00E42F55" w:rsidRDefault="00B42EFF" w:rsidP="00B42EFF">
      <w:pPr>
        <w:pStyle w:val="MenuBox"/>
      </w:pPr>
      <w:r w:rsidRPr="00E42F55">
        <w:t xml:space="preserve">   VA     View Alerts</w:t>
      </w:r>
      <w:r w:rsidRPr="00E42F55">
        <w:tab/>
        <w:t>[XQALERT]</w:t>
      </w:r>
    </w:p>
    <w:p w:rsidR="00B42EFF" w:rsidRPr="00E42F55" w:rsidRDefault="00B42EFF" w:rsidP="00B42EFF">
      <w:pPr>
        <w:pStyle w:val="MenuBox"/>
      </w:pPr>
      <w:r w:rsidRPr="00E42F55">
        <w:t xml:space="preserve">          Time</w:t>
      </w:r>
      <w:r w:rsidRPr="00E42F55">
        <w:tab/>
        <w:t>[XUTIME]</w:t>
      </w:r>
    </w:p>
    <w:p w:rsidR="00B42EFF" w:rsidRPr="00124E9A" w:rsidRDefault="00B42EFF" w:rsidP="00B42EFF">
      <w:pPr>
        <w:pStyle w:val="MenuBox"/>
      </w:pPr>
      <w:r w:rsidRPr="00E42F55">
        <w:t xml:space="preserve">          Where am I?</w:t>
      </w:r>
      <w:r w:rsidRPr="00E42F55">
        <w:tab/>
        <w:t>[XUSERWHERE]</w:t>
      </w:r>
    </w:p>
    <w:p w:rsidR="001D6B73" w:rsidRPr="00E42F55" w:rsidRDefault="001D6B73" w:rsidP="00F54113">
      <w:pPr>
        <w:pStyle w:val="BodyText6"/>
      </w:pPr>
    </w:p>
    <w:p w:rsidR="001D6B73" w:rsidRPr="00E42F55" w:rsidRDefault="001D6B73" w:rsidP="000E263B">
      <w:pPr>
        <w:pStyle w:val="Heading3"/>
      </w:pPr>
      <w:bookmarkStart w:id="568" w:name="_Toc236534600"/>
      <w:bookmarkStart w:id="569" w:name="_Toc507686010"/>
      <w:r w:rsidRPr="00E42F55">
        <w:lastRenderedPageBreak/>
        <w:t>Display</w:t>
      </w:r>
      <w:r w:rsidR="007D67DB">
        <w:t>ing</w:t>
      </w:r>
      <w:r w:rsidRPr="00E42F55">
        <w:t xml:space="preserve"> Option Descriptions</w:t>
      </w:r>
      <w:bookmarkEnd w:id="568"/>
      <w:bookmarkEnd w:id="569"/>
    </w:p>
    <w:p w:rsidR="001D6B73" w:rsidRPr="00E42F55" w:rsidRDefault="00F54113" w:rsidP="007D67DB">
      <w:pPr>
        <w:pStyle w:val="BodyText"/>
        <w:keepNext/>
        <w:keepLines/>
      </w:pPr>
      <w:r w:rsidRPr="00E42F55">
        <w:fldChar w:fldCharType="begin"/>
      </w:r>
      <w:r w:rsidRPr="00E42F55">
        <w:instrText xml:space="preserve"> XE </w:instrText>
      </w:r>
      <w:r w:rsidR="00666840">
        <w:instrText>“</w:instrText>
      </w:r>
      <w:r w:rsidRPr="00E42F55">
        <w:instrText>Display</w:instrText>
      </w:r>
      <w:r>
        <w:instrText>ing</w:instrText>
      </w:r>
      <w:r w:rsidRPr="00E42F55">
        <w:instrText xml:space="preserve"> Option Descriptions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Help:Display</w:instrText>
      </w:r>
      <w:r>
        <w:instrText>ing</w:instrText>
      </w:r>
      <w:r w:rsidRPr="00E42F55">
        <w:instrText xml:space="preserve"> Option Descriptions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Question Mark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Help:Question Marks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Display:Options:Description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Options:Display:Description</w:instrText>
      </w:r>
      <w:r w:rsidR="00666840">
        <w:instrText>”</w:instrText>
      </w:r>
      <w:r w:rsidRPr="00E42F55">
        <w:instrText xml:space="preserve"> </w:instrText>
      </w:r>
      <w:r w:rsidRPr="00E42F55">
        <w:fldChar w:fldCharType="end"/>
      </w:r>
      <w:r w:rsidR="001D6B73" w:rsidRPr="00E42F55">
        <w:t>Entering three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w:t>
      </w:r>
      <w:r w:rsidR="001D6B73" w:rsidRPr="00E42F55">
        <w:t xml:space="preserve"> at any select prompt displays option descriptions (from a word-processing-type field in the OPTION</w:t>
      </w:r>
      <w:r w:rsidR="009D02E4" w:rsidRPr="00E42F55">
        <w:t xml:space="preserve"> [#19]</w:t>
      </w:r>
      <w:r w:rsidR="001D6B73" w:rsidRPr="00E42F55">
        <w:t xml:space="preserve"> file</w:t>
      </w:r>
      <w:r w:rsidR="00D03472" w:rsidRPr="00E42F55">
        <w:fldChar w:fldCharType="begin"/>
      </w:r>
      <w:r w:rsidR="00D03472" w:rsidRPr="00E42F55">
        <w:instrText xml:space="preserve"> XE </w:instrText>
      </w:r>
      <w:r w:rsidR="00666840">
        <w:instrText>“</w:instrText>
      </w:r>
      <w:r w:rsidR="00F91046">
        <w:instrText>OPTION (#19) File</w:instrText>
      </w:r>
      <w:r w:rsidR="00666840">
        <w:instrText>”</w:instrText>
      </w:r>
      <w:r w:rsidR="00D03472" w:rsidRPr="00E42F55">
        <w:instrText xml:space="preserve"> </w:instrText>
      </w:r>
      <w:r w:rsidR="00D03472" w:rsidRPr="00E42F55">
        <w:fldChar w:fldCharType="end"/>
      </w:r>
      <w:r w:rsidR="00D03472" w:rsidRPr="00E42F55">
        <w:fldChar w:fldCharType="begin"/>
      </w:r>
      <w:r w:rsidR="00D03472" w:rsidRPr="00E42F55">
        <w:instrText xml:space="preserve"> XE </w:instrText>
      </w:r>
      <w:r w:rsidR="00666840">
        <w:instrText>“</w:instrText>
      </w:r>
      <w:r w:rsidR="00B005A6" w:rsidRPr="00E42F55">
        <w:instrText>Files:</w:instrText>
      </w:r>
      <w:r w:rsidR="00D03472" w:rsidRPr="00E42F55">
        <w:instrText>OPTION (#19)</w:instrText>
      </w:r>
      <w:r w:rsidR="00666840">
        <w:instrText>”</w:instrText>
      </w:r>
      <w:r w:rsidR="00D03472" w:rsidRPr="00E42F55">
        <w:instrText xml:space="preserve"> </w:instrText>
      </w:r>
      <w:r w:rsidR="00D03472" w:rsidRPr="00E42F55">
        <w:fldChar w:fldCharType="end"/>
      </w:r>
      <w:r w:rsidR="001D6B73" w:rsidRPr="00E42F55">
        <w:t xml:space="preserve">). </w:t>
      </w:r>
      <w:r w:rsidR="002E23B1" w:rsidRPr="00E42F55">
        <w:t>If entered at the select prompt for a menu within the primary tree, the top-level options are described; then you are prompted whether yo</w:t>
      </w:r>
      <w:r w:rsidR="002E23B1">
        <w:t>u want to see descriptions for S</w:t>
      </w:r>
      <w:r w:rsidR="002E23B1" w:rsidRPr="00E42F55">
        <w:t>econdary or Common options.</w:t>
      </w:r>
    </w:p>
    <w:p w:rsidR="00A614FD" w:rsidRPr="00E42F55" w:rsidRDefault="00A614FD" w:rsidP="002B6AE0">
      <w:pPr>
        <w:pStyle w:val="Caption"/>
      </w:pPr>
      <w:bookmarkStart w:id="570" w:name="_Toc193181659"/>
      <w:bookmarkStart w:id="571" w:name="_Toc507684924"/>
      <w:r w:rsidRPr="00E42F55">
        <w:t xml:space="preserve">Figure </w:t>
      </w:r>
      <w:r w:rsidR="009F40E2">
        <w:fldChar w:fldCharType="begin"/>
      </w:r>
      <w:r w:rsidR="009F40E2">
        <w:instrText xml:space="preserve"> SEQ Figure \* ARABIC </w:instrText>
      </w:r>
      <w:r w:rsidR="009F40E2">
        <w:fldChar w:fldCharType="separate"/>
      </w:r>
      <w:r w:rsidR="009210FB">
        <w:rPr>
          <w:noProof/>
        </w:rPr>
        <w:t>77</w:t>
      </w:r>
      <w:r w:rsidR="009F40E2">
        <w:rPr>
          <w:noProof/>
        </w:rPr>
        <w:fldChar w:fldCharType="end"/>
      </w:r>
      <w:r w:rsidR="001809C7">
        <w:t>:</w:t>
      </w:r>
      <w:r w:rsidR="004375AD">
        <w:t xml:space="preserve"> Three Question Marks (???) H</w:t>
      </w:r>
      <w:r w:rsidRPr="00E42F55">
        <w:t>elp—</w:t>
      </w:r>
      <w:r w:rsidR="004375AD">
        <w:t>Sample User Dialogue</w:t>
      </w:r>
      <w:bookmarkEnd w:id="570"/>
      <w:bookmarkEnd w:id="571"/>
    </w:p>
    <w:p w:rsidR="001D6B73" w:rsidRPr="00E42F55" w:rsidRDefault="001D6B73">
      <w:pPr>
        <w:pStyle w:val="Dialogue"/>
      </w:pPr>
      <w:r w:rsidRPr="00E42F55">
        <w:t xml:space="preserve">Select Spooler Menu Option: </w:t>
      </w:r>
      <w:r w:rsidRPr="00124E9A">
        <w:rPr>
          <w:b/>
          <w:highlight w:val="yellow"/>
        </w:rPr>
        <w:t>???</w:t>
      </w:r>
    </w:p>
    <w:p w:rsidR="001D6B73" w:rsidRPr="00E42F55" w:rsidRDefault="001D6B73">
      <w:pPr>
        <w:pStyle w:val="Dialogue"/>
      </w:pPr>
    </w:p>
    <w:p w:rsidR="001D6B73" w:rsidRPr="00E42F55" w:rsidRDefault="00666840">
      <w:pPr>
        <w:pStyle w:val="Dialogue"/>
      </w:pPr>
      <w:r>
        <w:t>‘</w:t>
      </w:r>
      <w:r w:rsidR="001D6B73" w:rsidRPr="00E42F55">
        <w:t>Allow other users access to spool documents</w:t>
      </w:r>
      <w:r>
        <w:t>’</w:t>
      </w:r>
      <w:r w:rsidR="001D6B73" w:rsidRPr="00E42F55">
        <w:t xml:space="preserve">     Option name: XU-SPL-ALLOW</w:t>
      </w:r>
    </w:p>
    <w:p w:rsidR="001D6B73" w:rsidRPr="00E42F55" w:rsidRDefault="001D6B73">
      <w:pPr>
        <w:pStyle w:val="Dialogue"/>
      </w:pPr>
      <w:r w:rsidRPr="00E42F55">
        <w:t xml:space="preserve">     This option edits the </w:t>
      </w:r>
      <w:r w:rsidR="00666840">
        <w:t>‘</w:t>
      </w:r>
      <w:r w:rsidRPr="00E42F55">
        <w:t>OTHER AUTHORIZED USERS</w:t>
      </w:r>
      <w:r w:rsidR="00666840">
        <w:t>’</w:t>
      </w:r>
      <w:r w:rsidRPr="00E42F55">
        <w:t xml:space="preserve"> field of the SPOOL</w:t>
      </w:r>
    </w:p>
    <w:p w:rsidR="001D6B73" w:rsidRPr="00E42F55" w:rsidRDefault="001D6B73">
      <w:pPr>
        <w:pStyle w:val="Dialogue"/>
      </w:pPr>
      <w:r w:rsidRPr="00E42F55">
        <w:t xml:space="preserve">     DOCUMENT file to allow other users access to a spool document.</w:t>
      </w:r>
    </w:p>
    <w:p w:rsidR="001D6B73" w:rsidRPr="00E42F55" w:rsidRDefault="001D6B73">
      <w:pPr>
        <w:pStyle w:val="Dialogue"/>
      </w:pPr>
    </w:p>
    <w:p w:rsidR="001D6B73" w:rsidRPr="00E42F55" w:rsidRDefault="00666840">
      <w:pPr>
        <w:pStyle w:val="Dialogue"/>
      </w:pPr>
      <w:r>
        <w:t>‘</w:t>
      </w:r>
      <w:r w:rsidR="001D6B73" w:rsidRPr="00E42F55">
        <w:t>Delete A Spool Document</w:t>
      </w:r>
      <w:r>
        <w:t>’</w:t>
      </w:r>
      <w:r w:rsidR="001D6B73" w:rsidRPr="00E42F55">
        <w:t xml:space="preserve">     Option name: XU-SPL-DELETE</w:t>
      </w:r>
    </w:p>
    <w:p w:rsidR="001D6B73" w:rsidRPr="00E42F55" w:rsidRDefault="001D6B73">
      <w:pPr>
        <w:pStyle w:val="Dialogue"/>
      </w:pPr>
      <w:r w:rsidRPr="00E42F55">
        <w:t xml:space="preserve">  **&gt; Extended help available.  Type </w:t>
      </w:r>
      <w:r w:rsidR="00666840">
        <w:t>“</w:t>
      </w:r>
      <w:r w:rsidRPr="00E42F55">
        <w:t>?Delete</w:t>
      </w:r>
      <w:r w:rsidR="00666840">
        <w:t>”</w:t>
      </w:r>
      <w:r w:rsidRPr="00E42F55">
        <w:t xml:space="preserve"> to see it.</w:t>
      </w:r>
    </w:p>
    <w:p w:rsidR="001D6B73" w:rsidRPr="00E42F55" w:rsidRDefault="001D6B73">
      <w:pPr>
        <w:pStyle w:val="Dialogue"/>
      </w:pPr>
      <w:r w:rsidRPr="00E42F55">
        <w:t xml:space="preserve">     Delete a spool document from the spool document file and delete the </w:t>
      </w:r>
    </w:p>
    <w:p w:rsidR="001D6B73" w:rsidRPr="00E42F55" w:rsidRDefault="001D6B73">
      <w:pPr>
        <w:pStyle w:val="Dialogue"/>
      </w:pPr>
      <w:r w:rsidRPr="00E42F55">
        <w:t xml:space="preserve">     associated message if they are still linked.</w:t>
      </w:r>
    </w:p>
    <w:p w:rsidR="001D6B73" w:rsidRPr="00E42F55" w:rsidRDefault="001D6B73">
      <w:pPr>
        <w:pStyle w:val="Dialogue"/>
      </w:pPr>
    </w:p>
    <w:p w:rsidR="001D6B73" w:rsidRPr="00E42F55" w:rsidRDefault="00666840">
      <w:pPr>
        <w:pStyle w:val="Dialogue"/>
      </w:pPr>
      <w:r>
        <w:t>‘</w:t>
      </w:r>
      <w:r w:rsidR="001D6B73" w:rsidRPr="00E42F55">
        <w:t>List Spool Documents</w:t>
      </w:r>
      <w:r>
        <w:t>’</w:t>
      </w:r>
      <w:r w:rsidR="001D6B73" w:rsidRPr="00E42F55">
        <w:t xml:space="preserve">     Option name: XU-SPL-LIST</w:t>
      </w:r>
    </w:p>
    <w:p w:rsidR="001D6B73" w:rsidRPr="00E42F55" w:rsidRDefault="001D6B73">
      <w:pPr>
        <w:pStyle w:val="Dialogue"/>
      </w:pPr>
      <w:r w:rsidRPr="00E42F55">
        <w:t xml:space="preserve">  **&gt; Extended help available.  Type </w:t>
      </w:r>
      <w:r w:rsidR="00666840">
        <w:t>“</w:t>
      </w:r>
      <w:r w:rsidRPr="00E42F55">
        <w:t>?List</w:t>
      </w:r>
      <w:r w:rsidR="00666840">
        <w:t>”</w:t>
      </w:r>
      <w:r w:rsidRPr="00E42F55">
        <w:t xml:space="preserve"> to see it.</w:t>
      </w:r>
    </w:p>
    <w:p w:rsidR="001D6B73" w:rsidRPr="00E42F55" w:rsidRDefault="001D6B73">
      <w:pPr>
        <w:pStyle w:val="Dialogue"/>
      </w:pPr>
      <w:r w:rsidRPr="00E42F55">
        <w:t xml:space="preserve">     This option lists entries in the spool document file.</w:t>
      </w:r>
    </w:p>
    <w:p w:rsidR="001D6B73" w:rsidRPr="00E42F55" w:rsidRDefault="001D6B73">
      <w:pPr>
        <w:pStyle w:val="Dialogue"/>
      </w:pPr>
    </w:p>
    <w:p w:rsidR="001D6B73" w:rsidRPr="00E42F55" w:rsidRDefault="00666840">
      <w:pPr>
        <w:pStyle w:val="Dialogue"/>
      </w:pPr>
      <w:r>
        <w:t>‘</w:t>
      </w:r>
      <w:r w:rsidR="001D6B73" w:rsidRPr="00E42F55">
        <w:t>Make spool document into a mail message</w:t>
      </w:r>
      <w:r>
        <w:t>’</w:t>
      </w:r>
      <w:r w:rsidR="001D6B73" w:rsidRPr="00E42F55">
        <w:t xml:space="preserve">     Option name: XU-SPL-MAIL</w:t>
      </w:r>
    </w:p>
    <w:p w:rsidR="001D6B73" w:rsidRPr="00E42F55" w:rsidRDefault="001D6B73">
      <w:pPr>
        <w:pStyle w:val="Dialogue"/>
      </w:pPr>
      <w:r w:rsidRPr="00E42F55">
        <w:t xml:space="preserve">  **&gt; Extended help available.  Type </w:t>
      </w:r>
      <w:r w:rsidR="00666840">
        <w:t>“</w:t>
      </w:r>
      <w:r w:rsidRPr="00E42F55">
        <w:t>?Make</w:t>
      </w:r>
      <w:r w:rsidR="00666840">
        <w:t>”</w:t>
      </w:r>
      <w:r w:rsidRPr="00E42F55">
        <w:t xml:space="preserve"> to see it.</w:t>
      </w:r>
    </w:p>
    <w:p w:rsidR="001D6B73" w:rsidRPr="00E42F55" w:rsidRDefault="001D6B73">
      <w:pPr>
        <w:pStyle w:val="Dialogue"/>
      </w:pPr>
      <w:r w:rsidRPr="00E42F55">
        <w:t xml:space="preserve">     This option will take a spool document and post it as a mailman</w:t>
      </w:r>
    </w:p>
    <w:p w:rsidR="001D6B73" w:rsidRPr="00E42F55" w:rsidRDefault="001D6B73">
      <w:pPr>
        <w:pStyle w:val="Dialogue"/>
      </w:pPr>
      <w:r w:rsidRPr="00E42F55">
        <w:t xml:space="preserve">     message to the user</w:t>
      </w:r>
      <w:r w:rsidR="00666840">
        <w:t>’</w:t>
      </w:r>
      <w:r w:rsidRPr="00E42F55">
        <w:t>s IN basket.  This doesn</w:t>
      </w:r>
      <w:r w:rsidR="00666840">
        <w:t>’</w:t>
      </w:r>
      <w:r w:rsidRPr="00E42F55">
        <w:t>t move the data at all</w:t>
      </w:r>
    </w:p>
    <w:p w:rsidR="001D6B73" w:rsidRPr="00E42F55" w:rsidRDefault="001D6B73">
      <w:pPr>
        <w:pStyle w:val="Dialogue"/>
      </w:pPr>
      <w:r w:rsidRPr="00E42F55">
        <w:t xml:space="preserve">     but does decrease the number of lines charged to the user.</w:t>
      </w:r>
    </w:p>
    <w:p w:rsidR="001D6B73" w:rsidRPr="00E42F55" w:rsidRDefault="001D6B73">
      <w:pPr>
        <w:pStyle w:val="Dialogue"/>
      </w:pPr>
    </w:p>
    <w:p w:rsidR="001D6B73" w:rsidRPr="00E42F55" w:rsidRDefault="001D6B73">
      <w:pPr>
        <w:pStyle w:val="Dialogue"/>
      </w:pPr>
      <w:r w:rsidRPr="00E42F55">
        <w:t xml:space="preserve">  **&gt; Press </w:t>
      </w:r>
      <w:r w:rsidR="00666840">
        <w:t>‘</w:t>
      </w:r>
      <w:r w:rsidRPr="00E42F55">
        <w:t>RETURN</w:t>
      </w:r>
      <w:r w:rsidR="00666840">
        <w:t>’</w:t>
      </w:r>
      <w:r w:rsidRPr="00E42F55">
        <w:t xml:space="preserve"> to continue, </w:t>
      </w:r>
      <w:r w:rsidR="00666840">
        <w:t>‘</w:t>
      </w:r>
      <w:r w:rsidRPr="00E42F55">
        <w:t>^</w:t>
      </w:r>
      <w:r w:rsidR="00666840">
        <w:t>’</w:t>
      </w:r>
      <w:r w:rsidRPr="00E42F55">
        <w:t xml:space="preserve"> to stop, or </w:t>
      </w:r>
      <w:r w:rsidR="00666840">
        <w:t>‘</w:t>
      </w:r>
      <w:r w:rsidRPr="00E42F55">
        <w:t>?[option text]</w:t>
      </w:r>
      <w:r w:rsidR="00666840">
        <w:t>’</w:t>
      </w:r>
      <w:r w:rsidRPr="00E42F55">
        <w:t xml:space="preserve"> for more</w:t>
      </w:r>
    </w:p>
    <w:p w:rsidR="001D6B73" w:rsidRPr="00E42F55" w:rsidRDefault="001D6B73">
      <w:pPr>
        <w:pStyle w:val="Dialogue"/>
      </w:pPr>
      <w:r w:rsidRPr="00E42F55">
        <w:t xml:space="preserve">                         help:</w:t>
      </w:r>
      <w:r w:rsidRPr="00124E9A">
        <w:t xml:space="preserve"> </w:t>
      </w:r>
      <w:r w:rsidRPr="00124E9A">
        <w:rPr>
          <w:b/>
          <w:highlight w:val="yellow"/>
        </w:rPr>
        <w:t>&lt;Enter&gt;</w:t>
      </w:r>
    </w:p>
    <w:p w:rsidR="001D6B73" w:rsidRPr="00E42F55" w:rsidRDefault="001D6B73">
      <w:pPr>
        <w:pStyle w:val="Dialogue"/>
      </w:pPr>
    </w:p>
    <w:p w:rsidR="001D6B73" w:rsidRPr="00E42F55" w:rsidRDefault="00666840">
      <w:pPr>
        <w:pStyle w:val="Dialogue"/>
      </w:pPr>
      <w:r>
        <w:t>‘</w:t>
      </w:r>
      <w:r w:rsidR="001D6B73" w:rsidRPr="00E42F55">
        <w:t>Print A Spool Document</w:t>
      </w:r>
      <w:r>
        <w:t>’</w:t>
      </w:r>
      <w:r w:rsidR="001D6B73" w:rsidRPr="00E42F55">
        <w:t xml:space="preserve">     Option name: XU-SPL-PRINT</w:t>
      </w:r>
    </w:p>
    <w:p w:rsidR="001D6B73" w:rsidRPr="00E42F55" w:rsidRDefault="001D6B73">
      <w:pPr>
        <w:pStyle w:val="Dialogue"/>
      </w:pPr>
      <w:r w:rsidRPr="00E42F55">
        <w:t xml:space="preserve">  **&gt; Extended help available.  Type </w:t>
      </w:r>
      <w:r w:rsidR="00666840">
        <w:t>“</w:t>
      </w:r>
      <w:r w:rsidRPr="00E42F55">
        <w:t>?Print</w:t>
      </w:r>
      <w:r w:rsidR="00666840">
        <w:t>”</w:t>
      </w:r>
      <w:r w:rsidRPr="00E42F55">
        <w:t xml:space="preserve"> to see it.</w:t>
      </w:r>
    </w:p>
    <w:p w:rsidR="001D6B73" w:rsidRPr="00E42F55" w:rsidRDefault="001D6B73">
      <w:pPr>
        <w:pStyle w:val="Dialogue"/>
      </w:pPr>
      <w:r w:rsidRPr="00E42F55">
        <w:t xml:space="preserve">     This allows the printing of a document that has been spooled.</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  Shall I show you your secondary menus too? No// </w:t>
      </w:r>
      <w:r w:rsidRPr="00124E9A">
        <w:rPr>
          <w:b/>
          <w:highlight w:val="yellow"/>
        </w:rPr>
        <w:t>&lt;Enter&gt;</w:t>
      </w:r>
    </w:p>
    <w:p w:rsidR="001D6B73" w:rsidRPr="00E42F55" w:rsidRDefault="001D6B73">
      <w:pPr>
        <w:pStyle w:val="Dialogue"/>
      </w:pPr>
      <w:r w:rsidRPr="00E42F55">
        <w:t xml:space="preserve">  Would you like to see the Common Options? No// </w:t>
      </w:r>
      <w:r w:rsidRPr="00124E9A">
        <w:rPr>
          <w:b/>
          <w:highlight w:val="yellow"/>
        </w:rPr>
        <w:t>&lt;Enter&gt;</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Select Spooler Menu Option: </w:t>
      </w:r>
    </w:p>
    <w:p w:rsidR="001D6B73" w:rsidRPr="00E42F55" w:rsidRDefault="001D6B73" w:rsidP="00F54113">
      <w:pPr>
        <w:pStyle w:val="BodyText6"/>
      </w:pPr>
    </w:p>
    <w:p w:rsidR="001D6B73" w:rsidRPr="00E42F55" w:rsidRDefault="001D6B73" w:rsidP="007D67DB">
      <w:pPr>
        <w:pStyle w:val="BodyText"/>
      </w:pPr>
      <w:r w:rsidRPr="00E42F55">
        <w:t>You should be ready to use three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Pr="00E42F55">
        <w:t xml:space="preserve"> </w:t>
      </w:r>
      <w:r w:rsidR="00950ED3" w:rsidRPr="00E42F55">
        <w:t>(</w:t>
      </w:r>
      <w:r w:rsidR="00950ED3" w:rsidRPr="00E42F55">
        <w:rPr>
          <w:b/>
        </w:rPr>
        <w:t>???</w:t>
      </w:r>
      <w:r w:rsidR="00950ED3" w:rsidRPr="00E42F55">
        <w:t xml:space="preserve">) </w:t>
      </w:r>
      <w:r w:rsidRPr="00E42F55">
        <w:t>to learn more about unfamiliar options</w:t>
      </w:r>
      <w:r w:rsidR="00950ED3" w:rsidRPr="00E42F55">
        <w:t xml:space="preserve"> (e.g.,</w:t>
      </w:r>
      <w:r w:rsidR="00FC10E3" w:rsidRPr="00E42F55">
        <w:t> </w:t>
      </w:r>
      <w:r w:rsidR="00950ED3" w:rsidRPr="00E42F55">
        <w:t>options</w:t>
      </w:r>
      <w:r w:rsidRPr="00E42F55">
        <w:t xml:space="preserve"> distributed in a new </w:t>
      </w:r>
      <w:r w:rsidR="00F9207D" w:rsidRPr="00E42F55">
        <w:t>software</w:t>
      </w:r>
      <w:r w:rsidRPr="00E42F55">
        <w:t xml:space="preserve"> release</w:t>
      </w:r>
      <w:r w:rsidR="00950ED3" w:rsidRPr="00E42F55">
        <w:t>)</w:t>
      </w:r>
      <w:r w:rsidRPr="00E42F55">
        <w:t>.</w:t>
      </w:r>
    </w:p>
    <w:p w:rsidR="001D6B73" w:rsidRPr="00E42F55" w:rsidRDefault="00534D0F" w:rsidP="000E263B">
      <w:pPr>
        <w:pStyle w:val="Heading3"/>
      </w:pPr>
      <w:bookmarkStart w:id="572" w:name="_Toc236534601"/>
      <w:bookmarkStart w:id="573" w:name="_Toc507686011"/>
      <w:r>
        <w:lastRenderedPageBreak/>
        <w:t>Jumping to Options—</w:t>
      </w:r>
      <w:r w:rsidR="00666840">
        <w:t>”</w:t>
      </w:r>
      <w:r w:rsidR="001D6B73" w:rsidRPr="00E42F55">
        <w:t>Up-arrow Jump</w:t>
      </w:r>
      <w:r w:rsidR="00666840">
        <w:t>”</w:t>
      </w:r>
      <w:r w:rsidR="001D6B73" w:rsidRPr="00E42F55">
        <w:t>)</w:t>
      </w:r>
      <w:bookmarkEnd w:id="572"/>
      <w:bookmarkEnd w:id="573"/>
    </w:p>
    <w:p w:rsidR="001D6B73" w:rsidRPr="00E42F55" w:rsidRDefault="00F54113" w:rsidP="00534D0F">
      <w:pPr>
        <w:pStyle w:val="BodyText"/>
        <w:keepNext/>
        <w:keepLines/>
      </w:pPr>
      <w:r w:rsidRPr="00E42F55">
        <w:fldChar w:fldCharType="begin"/>
      </w:r>
      <w:r w:rsidRPr="00E42F55">
        <w:instrText xml:space="preserve">XE </w:instrText>
      </w:r>
      <w:r w:rsidR="00666840">
        <w:instrText>“</w:instrText>
      </w:r>
      <w:r w:rsidRPr="00E42F55">
        <w:instrText>Jumps:Options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Up-arrow Jump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Jumps:Up-arrow</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Manager:Up-arrow Jump</w:instrText>
      </w:r>
      <w:r w:rsidR="00666840">
        <w:instrText>”</w:instrText>
      </w:r>
      <w:r w:rsidRPr="00E42F55">
        <w:fldChar w:fldCharType="end"/>
      </w:r>
      <w:r w:rsidR="002E23B1">
        <w:t>The pathways of the Primary, S</w:t>
      </w:r>
      <w:r w:rsidR="002E23B1" w:rsidRPr="00E42F55">
        <w:t>econdary, and Common menus</w:t>
      </w:r>
      <w:r w:rsidR="002E23B1" w:rsidRPr="00E42F55">
        <w:fldChar w:fldCharType="begin"/>
      </w:r>
      <w:r w:rsidR="002E23B1" w:rsidRPr="00E42F55">
        <w:instrText xml:space="preserve"> XE </w:instrText>
      </w:r>
      <w:r w:rsidR="00666840">
        <w:instrText>“</w:instrText>
      </w:r>
      <w:r w:rsidR="002E23B1" w:rsidRPr="00E42F55">
        <w:instrText>Common Menu</w:instrText>
      </w:r>
      <w:r w:rsidR="00666840">
        <w:instrText>”</w:instrText>
      </w:r>
      <w:r w:rsidR="002E23B1" w:rsidRPr="00E42F55">
        <w:instrText xml:space="preserve"> </w:instrText>
      </w:r>
      <w:r w:rsidR="002E23B1" w:rsidRPr="00E42F55">
        <w:fldChar w:fldCharType="end"/>
      </w:r>
      <w:r w:rsidR="002E23B1" w:rsidRPr="00E42F55">
        <w:fldChar w:fldCharType="begin"/>
      </w:r>
      <w:r w:rsidR="002E23B1" w:rsidRPr="00E42F55">
        <w:instrText xml:space="preserve"> XE </w:instrText>
      </w:r>
      <w:r w:rsidR="00666840">
        <w:instrText>“</w:instrText>
      </w:r>
      <w:r w:rsidR="002E23B1" w:rsidRPr="00E42F55">
        <w:instrText>Menus:Common</w:instrText>
      </w:r>
      <w:r w:rsidR="00666840">
        <w:instrText>”</w:instrText>
      </w:r>
      <w:r w:rsidR="002E23B1" w:rsidRPr="00E42F55">
        <w:instrText xml:space="preserve"> </w:instrText>
      </w:r>
      <w:r w:rsidR="002E23B1" w:rsidRPr="00E42F55">
        <w:fldChar w:fldCharType="end"/>
      </w:r>
      <w:r w:rsidR="002E23B1" w:rsidRPr="00E42F55">
        <w:fldChar w:fldCharType="begin"/>
      </w:r>
      <w:r w:rsidR="002E23B1" w:rsidRPr="00E42F55">
        <w:instrText xml:space="preserve"> XE </w:instrText>
      </w:r>
      <w:r w:rsidR="00666840">
        <w:instrText>“</w:instrText>
      </w:r>
      <w:r w:rsidR="002E23B1" w:rsidRPr="00E42F55">
        <w:instrText>Options:Common</w:instrText>
      </w:r>
      <w:r w:rsidR="00666840">
        <w:instrText>”</w:instrText>
      </w:r>
      <w:r w:rsidR="002E23B1" w:rsidRPr="00E42F55">
        <w:instrText xml:space="preserve"> </w:instrText>
      </w:r>
      <w:r w:rsidR="002E23B1" w:rsidRPr="00E42F55">
        <w:fldChar w:fldCharType="end"/>
      </w:r>
      <w:r w:rsidR="002E23B1" w:rsidRPr="00E42F55">
        <w:t xml:space="preserve"> have tree-like structures. </w:t>
      </w:r>
      <w:r w:rsidR="001D6B73" w:rsidRPr="00E42F55">
        <w:t>You can step up or down the pathways to reach your destination, or invoke the menu system</w:t>
      </w:r>
      <w:r w:rsidR="00666840">
        <w:t>’</w:t>
      </w:r>
      <w:r w:rsidR="001D6B73" w:rsidRPr="00E42F55">
        <w:t xml:space="preserve">s </w:t>
      </w:r>
      <w:r w:rsidR="00666840">
        <w:t>“</w:t>
      </w:r>
      <w:r w:rsidR="003E682C" w:rsidRPr="00E42F55">
        <w:t>Up-arrow J</w:t>
      </w:r>
      <w:r w:rsidR="001D6B73" w:rsidRPr="00E42F55">
        <w:t>ump</w:t>
      </w:r>
      <w:r w:rsidR="00666840">
        <w:t>”</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001D6B73" w:rsidRPr="00E42F55">
        <w:t xml:space="preserve"> feature as a shortcut</w:t>
      </w:r>
      <w:r w:rsidR="0074442E" w:rsidRPr="00E42F55">
        <w:fldChar w:fldCharType="begin"/>
      </w:r>
      <w:r w:rsidR="0074442E" w:rsidRPr="00E42F55">
        <w:instrText xml:space="preserve">XE </w:instrText>
      </w:r>
      <w:r w:rsidR="00666840">
        <w:instrText>“</w:instrText>
      </w:r>
      <w:r w:rsidR="0074442E" w:rsidRPr="00E42F55">
        <w:instrText>Shortcuts:Up-arrow Jump</w:instrText>
      </w:r>
      <w:r w:rsidR="00666840">
        <w:instrText>”</w:instrText>
      </w:r>
      <w:r w:rsidR="0074442E" w:rsidRPr="00E42F55">
        <w:fldChar w:fldCharType="end"/>
      </w:r>
      <w:r w:rsidR="001D6B73" w:rsidRPr="00E42F55">
        <w:t>. To jump to an option, enter a</w:t>
      </w:r>
      <w:r w:rsidR="008D47DA" w:rsidRPr="00E42F55">
        <w:t xml:space="preserve"> caret (</w:t>
      </w:r>
      <w:r w:rsidR="008D47DA" w:rsidRPr="00E42F55">
        <w:rPr>
          <w:b/>
        </w:rPr>
        <w:t>^</w:t>
      </w:r>
      <w:r w:rsidR="008D47DA" w:rsidRPr="00E42F55">
        <w:t>)</w:t>
      </w:r>
      <w:r w:rsidR="001D6B73" w:rsidRPr="00E42F55">
        <w:t xml:space="preserve"> before the option specification (the option</w:t>
      </w:r>
      <w:r w:rsidR="00666840">
        <w:t>’</w:t>
      </w:r>
      <w:r w:rsidR="001D6B73" w:rsidRPr="00E42F55">
        <w:t>s menu text or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001D6B73" w:rsidRPr="00E42F55">
        <w:t xml:space="preserve"> in upper- or lowercase letters). You only need to </w:t>
      </w:r>
      <w:r w:rsidR="008D47DA" w:rsidRPr="00E42F55">
        <w:t>enter</w:t>
      </w:r>
      <w:r w:rsidR="001D6B73" w:rsidRPr="00E42F55">
        <w:t xml:space="preserve"> the first few characters needed to uniquely identify the option. You can use the option</w:t>
      </w:r>
      <w:r w:rsidR="00666840">
        <w:t>’</w:t>
      </w:r>
      <w:r w:rsidR="001D6B73" w:rsidRPr="00E42F55">
        <w:t>s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001D6B73" w:rsidRPr="00E42F55">
        <w:t xml:space="preserve"> to limit ambiguity, especially if the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001D6B73" w:rsidRPr="00E42F55">
        <w:t xml:space="preserve"> is distinct from other synonyms or menu texts.</w:t>
      </w:r>
    </w:p>
    <w:p w:rsidR="00A614FD" w:rsidRPr="00E42F55" w:rsidRDefault="00A614FD" w:rsidP="002B6AE0">
      <w:pPr>
        <w:pStyle w:val="Caption"/>
      </w:pPr>
      <w:bookmarkStart w:id="574" w:name="_Toc193181660"/>
      <w:bookmarkStart w:id="575" w:name="_Toc507684925"/>
      <w:r w:rsidRPr="00E42F55">
        <w:t xml:space="preserve">Figure </w:t>
      </w:r>
      <w:r w:rsidR="009F40E2">
        <w:fldChar w:fldCharType="begin"/>
      </w:r>
      <w:r w:rsidR="009F40E2">
        <w:instrText xml:space="preserve"> SEQ Figure \* ARABIC </w:instrText>
      </w:r>
      <w:r w:rsidR="009F40E2">
        <w:fldChar w:fldCharType="separate"/>
      </w:r>
      <w:r w:rsidR="009210FB">
        <w:rPr>
          <w:noProof/>
        </w:rPr>
        <w:t>78</w:t>
      </w:r>
      <w:r w:rsidR="009F40E2">
        <w:rPr>
          <w:noProof/>
        </w:rPr>
        <w:fldChar w:fldCharType="end"/>
      </w:r>
      <w:r w:rsidR="001809C7">
        <w:t>:</w:t>
      </w:r>
      <w:r w:rsidRPr="00E42F55">
        <w:t xml:space="preserve"> Using the </w:t>
      </w:r>
      <w:r w:rsidR="00666840">
        <w:t>“</w:t>
      </w:r>
      <w:r w:rsidRPr="00E42F55">
        <w:t>Up-arrow Jump</w:t>
      </w:r>
      <w:r w:rsidR="00666840">
        <w:t>”</w:t>
      </w:r>
      <w:r w:rsidRPr="00E42F55">
        <w:t>—</w:t>
      </w:r>
      <w:r w:rsidR="004375AD">
        <w:t>Sample User Dialogue</w:t>
      </w:r>
      <w:bookmarkEnd w:id="574"/>
      <w:bookmarkEnd w:id="575"/>
    </w:p>
    <w:p w:rsidR="001D6B73" w:rsidRPr="00E42F55" w:rsidRDefault="001D6B73">
      <w:pPr>
        <w:pStyle w:val="Dialogue"/>
      </w:pPr>
      <w:r w:rsidRPr="00E42F55">
        <w:t xml:space="preserve">Select Systems Manager Menu Option: </w:t>
      </w:r>
      <w:r w:rsidRPr="00124E9A">
        <w:rPr>
          <w:b/>
          <w:highlight w:val="yellow"/>
        </w:rPr>
        <w:t>^INTRO</w:t>
      </w:r>
      <w:r w:rsidR="008D47DA" w:rsidRPr="00124E9A">
        <w:rPr>
          <w:b/>
          <w:highlight w:val="yellow"/>
        </w:rPr>
        <w:t xml:space="preserve"> </w:t>
      </w:r>
      <w:r w:rsidR="00547ED0">
        <w:rPr>
          <w:b/>
          <w:highlight w:val="yellow"/>
        </w:rPr>
        <w:t>&lt;Enter&gt;</w:t>
      </w:r>
      <w:r w:rsidR="00547ED0" w:rsidRPr="007E7876">
        <w:rPr>
          <w:b/>
        </w:rPr>
        <w:t xml:space="preserve"> </w:t>
      </w:r>
      <w:r w:rsidRPr="00E42F55">
        <w:t>ductory text edit</w:t>
      </w:r>
    </w:p>
    <w:p w:rsidR="001D6B73" w:rsidRPr="00E42F55" w:rsidRDefault="001D6B73" w:rsidP="00F54113">
      <w:pPr>
        <w:pStyle w:val="BodyText6"/>
      </w:pPr>
    </w:p>
    <w:p w:rsidR="001D6B73" w:rsidRPr="00E42F55" w:rsidRDefault="001D6B73" w:rsidP="00534D0F">
      <w:pPr>
        <w:pStyle w:val="BodyText"/>
      </w:pPr>
      <w:r w:rsidRPr="00E42F55">
        <w:t>The menu system carries out the necessary footwork to reach the desired option. If, along the way, there are pathway restrictions</w:t>
      </w:r>
      <w:r w:rsidR="00950ED3" w:rsidRPr="00E42F55">
        <w:t xml:space="preserve"> (e.g.,</w:t>
      </w:r>
      <w:r w:rsidR="00FC10E3" w:rsidRPr="00E42F55">
        <w:t> </w:t>
      </w:r>
      <w:r w:rsidRPr="00E42F55">
        <w:t>locks or prohibite</w:t>
      </w:r>
      <w:r w:rsidR="00950ED3" w:rsidRPr="00E42F55">
        <w:t>d times),</w:t>
      </w:r>
      <w:r w:rsidRPr="00E42F55">
        <w:t xml:space="preserve"> access to the option </w:t>
      </w:r>
      <w:r w:rsidR="00B649B1">
        <w:t>is</w:t>
      </w:r>
      <w:r w:rsidRPr="00E42F55">
        <w:t xml:space="preserve"> denied, just as when stepping to an option. If a match is found within the primary or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that option is executed (the menu system </w:t>
      </w:r>
      <w:r w:rsidR="00B649B1">
        <w:t>does</w:t>
      </w:r>
      <w:r w:rsidRPr="00E42F55">
        <w:t xml:space="preserve"> </w:t>
      </w:r>
      <w:r w:rsidRPr="00B649B1">
        <w:rPr>
          <w:i/>
        </w:rPr>
        <w:t>not</w:t>
      </w:r>
      <w:r w:rsidRPr="00E42F55">
        <w:t xml:space="preserve"> search the Common menu</w:t>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Pr="00E42F55">
        <w:t xml:space="preserve"> if it can find a match in the primary</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or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w:t>
      </w:r>
    </w:p>
    <w:p w:rsidR="001D6B73" w:rsidRPr="00E42F55" w:rsidRDefault="002E23B1" w:rsidP="00534D0F">
      <w:pPr>
        <w:pStyle w:val="BodyText"/>
        <w:keepNext/>
        <w:keepLines/>
      </w:pPr>
      <w:r w:rsidRPr="00E42F55">
        <w:t xml:space="preserve">If the menu system finds </w:t>
      </w:r>
      <w:r w:rsidRPr="00E42F55">
        <w:rPr>
          <w:i/>
        </w:rPr>
        <w:t>more than one</w:t>
      </w:r>
      <w:r w:rsidRPr="00E42F55">
        <w:t xml:space="preserve"> matching option on </w:t>
      </w:r>
      <w:r>
        <w:rPr>
          <w:i/>
        </w:rPr>
        <w:t>t</w:t>
      </w:r>
      <w:r>
        <w:t>he Primary, S</w:t>
      </w:r>
      <w:r w:rsidRPr="00E42F55">
        <w:t xml:space="preserve">econdary, or Common menu tree, the menu system presents a list of matching choices. </w:t>
      </w:r>
      <w:r w:rsidR="001D6B73" w:rsidRPr="00E42F55">
        <w:t>Enter</w:t>
      </w:r>
      <w:r w:rsidR="008D47DA" w:rsidRPr="00E42F55">
        <w:t>ing a</w:t>
      </w:r>
      <w:r w:rsidR="001D6B73" w:rsidRPr="00E42F55">
        <w:t xml:space="preserve"> </w:t>
      </w:r>
      <w:r w:rsidR="008D47DA" w:rsidRPr="00E42F55">
        <w:t>caret (</w:t>
      </w:r>
      <w:r w:rsidR="008D47DA" w:rsidRPr="00E42F55">
        <w:rPr>
          <w:b/>
        </w:rPr>
        <w:t>^</w:t>
      </w:r>
      <w:r w:rsidR="008D47DA" w:rsidRPr="00E42F55">
        <w:t>)</w:t>
      </w:r>
      <w:r w:rsidR="001D6B73" w:rsidRPr="00E42F55">
        <w:t xml:space="preserve"> followed by a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w:t>
      </w:r>
      <w:r w:rsidR="00B649B1">
        <w:t xml:space="preserve"> </w:t>
      </w:r>
      <w:r w:rsidR="001D6B73" w:rsidRPr="00E42F55">
        <w:t>display</w:t>
      </w:r>
      <w:r w:rsidR="00B649B1">
        <w:t>s</w:t>
      </w:r>
      <w:r w:rsidR="001D6B73" w:rsidRPr="00E42F55">
        <w:t xml:space="preserve"> all of the options available to you.</w:t>
      </w:r>
    </w:p>
    <w:p w:rsidR="00A614FD" w:rsidRPr="00E42F55" w:rsidRDefault="00A614FD" w:rsidP="002B6AE0">
      <w:pPr>
        <w:pStyle w:val="Caption"/>
      </w:pPr>
      <w:bookmarkStart w:id="576" w:name="_Toc193181661"/>
      <w:bookmarkStart w:id="577" w:name="_Toc507684926"/>
      <w:r w:rsidRPr="00E42F55">
        <w:t xml:space="preserve">Figure </w:t>
      </w:r>
      <w:r w:rsidR="009F40E2">
        <w:fldChar w:fldCharType="begin"/>
      </w:r>
      <w:r w:rsidR="009F40E2">
        <w:instrText xml:space="preserve"> SEQ Figure \* ARABIC </w:instrText>
      </w:r>
      <w:r w:rsidR="009F40E2">
        <w:fldChar w:fldCharType="separate"/>
      </w:r>
      <w:r w:rsidR="009210FB">
        <w:rPr>
          <w:noProof/>
        </w:rPr>
        <w:t>79</w:t>
      </w:r>
      <w:r w:rsidR="009F40E2">
        <w:rPr>
          <w:noProof/>
        </w:rPr>
        <w:fldChar w:fldCharType="end"/>
      </w:r>
      <w:r w:rsidR="001809C7">
        <w:t>:</w:t>
      </w:r>
      <w:r w:rsidR="004375AD">
        <w:t xml:space="preserve"> List of C</w:t>
      </w:r>
      <w:r w:rsidRPr="00E42F55">
        <w:t>hoices—</w:t>
      </w:r>
      <w:r w:rsidR="004375AD">
        <w:t>Sample User Dialogue</w:t>
      </w:r>
      <w:bookmarkEnd w:id="576"/>
      <w:bookmarkEnd w:id="577"/>
    </w:p>
    <w:p w:rsidR="001D6B73" w:rsidRPr="00E42F55" w:rsidRDefault="001D6B73">
      <w:pPr>
        <w:pStyle w:val="Dialogue"/>
      </w:pPr>
      <w:r w:rsidRPr="00E42F55">
        <w:t xml:space="preserve">Select Systems Manager Menu Option: </w:t>
      </w:r>
      <w:r w:rsidR="00124E9A" w:rsidRPr="00124E9A">
        <w:rPr>
          <w:b/>
          <w:highlight w:val="yellow"/>
        </w:rPr>
        <w:t>^LIST NAMES</w:t>
      </w:r>
    </w:p>
    <w:p w:rsidR="001D6B73" w:rsidRPr="00E42F55" w:rsidRDefault="001D6B73">
      <w:pPr>
        <w:pStyle w:val="Dialogue"/>
      </w:pPr>
    </w:p>
    <w:p w:rsidR="001D6B73" w:rsidRPr="00E42F55" w:rsidRDefault="001D6B73">
      <w:pPr>
        <w:pStyle w:val="Dialogue"/>
      </w:pPr>
      <w:r w:rsidRPr="00E42F55">
        <w:t xml:space="preserve">    1    List Namespaces  [XUZ NAMESPACES</w:t>
      </w:r>
      <w:r w:rsidR="00960685" w:rsidRPr="00E42F55">
        <w:t>]</w:t>
      </w:r>
    </w:p>
    <w:p w:rsidR="001D6B73" w:rsidRPr="00E42F55" w:rsidRDefault="001D6B73">
      <w:pPr>
        <w:pStyle w:val="Dialogue"/>
      </w:pPr>
      <w:r w:rsidRPr="00E42F55">
        <w:t xml:space="preserve">    2    List Namespaces  [ZZ NAMESPACE</w:t>
      </w:r>
      <w:r w:rsidR="00960685" w:rsidRPr="00E42F55">
        <w:t xml:space="preserve"> LIST]</w:t>
      </w:r>
    </w:p>
    <w:p w:rsidR="001D6B73" w:rsidRPr="00E42F55" w:rsidRDefault="001D6B73">
      <w:pPr>
        <w:pStyle w:val="Dialogue"/>
      </w:pPr>
    </w:p>
    <w:p w:rsidR="001D6B73" w:rsidRPr="00E42F55" w:rsidRDefault="001D6B73">
      <w:pPr>
        <w:pStyle w:val="Dialogue"/>
      </w:pPr>
      <w:r w:rsidRPr="00E42F55">
        <w:t xml:space="preserve">Type </w:t>
      </w:r>
      <w:r w:rsidR="00666840">
        <w:t>‘</w:t>
      </w:r>
      <w:r w:rsidRPr="00E42F55">
        <w:t>^</w:t>
      </w:r>
      <w:r w:rsidR="00666840">
        <w:t>’</w:t>
      </w:r>
      <w:r w:rsidRPr="00E42F55">
        <w:t xml:space="preserve"> to stop, or choose a number from 1 to 2 :</w:t>
      </w:r>
    </w:p>
    <w:p w:rsidR="001D6B73" w:rsidRPr="00E42F55" w:rsidRDefault="001D6B73" w:rsidP="00F54113">
      <w:pPr>
        <w:pStyle w:val="BodyText6"/>
      </w:pPr>
    </w:p>
    <w:p w:rsidR="001D6B73" w:rsidRPr="00E42F55" w:rsidRDefault="00FC6763" w:rsidP="00534D0F">
      <w:pPr>
        <w:pStyle w:val="BodyText"/>
      </w:pPr>
      <w:r>
        <w:t>System administrators</w:t>
      </w:r>
      <w:r w:rsidR="001D6B73" w:rsidRPr="00E42F55">
        <w:t xml:space="preserve"> should assign </w:t>
      </w:r>
      <w:r w:rsidR="00666840">
        <w:t>“</w:t>
      </w:r>
      <w:r w:rsidR="001D6B73" w:rsidRPr="00E42F55">
        <w:t>shallow</w:t>
      </w:r>
      <w:r w:rsidR="00666840">
        <w:t>”</w:t>
      </w:r>
      <w:r w:rsidR="001D6B73" w:rsidRPr="00E42F55">
        <w:t xml:space="preserve">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xml:space="preserve"> to facilitate menu jumping</w:t>
      </w:r>
      <w:r w:rsidR="001D6B73" w:rsidRPr="00E42F55">
        <w:fldChar w:fldCharType="begin"/>
      </w:r>
      <w:r w:rsidR="001D6B73" w:rsidRPr="00E42F55">
        <w:instrText xml:space="preserve">XE </w:instrText>
      </w:r>
      <w:r w:rsidR="00666840">
        <w:instrText>“</w:instrText>
      </w:r>
      <w:r w:rsidR="001D6B73" w:rsidRPr="00E42F55">
        <w:instrText>Menu Manager:Menu jumping</w:instrText>
      </w:r>
      <w:r w:rsidR="00666840">
        <w:instrText>”</w:instrText>
      </w:r>
      <w:r w:rsidR="001D6B73" w:rsidRPr="00E42F55">
        <w:fldChar w:fldCharType="end"/>
      </w:r>
      <w:r w:rsidR="001D6B73" w:rsidRPr="00E42F55">
        <w:t xml:space="preserve">. When a jump is requested, the menu system searches all the way through the primary as well as the secondary, looking for a match. Users </w:t>
      </w:r>
      <w:r w:rsidR="00B649B1">
        <w:t>are</w:t>
      </w:r>
      <w:r w:rsidR="001D6B73" w:rsidRPr="00E42F55">
        <w:t xml:space="preserve"> inconvenienced and system resources </w:t>
      </w:r>
      <w:r w:rsidR="00AB4E7F">
        <w:t>are</w:t>
      </w:r>
      <w:r w:rsidR="001D6B73" w:rsidRPr="00E42F55">
        <w:t xml:space="preserve"> consumed if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xml:space="preserve"> are </w:t>
      </w:r>
      <w:r w:rsidR="00666840">
        <w:t>“</w:t>
      </w:r>
      <w:r w:rsidR="001D6B73" w:rsidRPr="00E42F55">
        <w:t>deep</w:t>
      </w:r>
      <w:r w:rsidR="00666840">
        <w:t>”</w:t>
      </w:r>
      <w:r w:rsidR="001D6B73" w:rsidRPr="00E42F55">
        <w:t xml:space="preserve"> in terms of their hierarchical tree-like structure.</w:t>
      </w:r>
    </w:p>
    <w:p w:rsidR="001D6B73" w:rsidRPr="00E42F55" w:rsidRDefault="001D6B73" w:rsidP="00534D0F">
      <w:pPr>
        <w:pStyle w:val="BodyText"/>
      </w:pPr>
      <w:r w:rsidRPr="00E42F55">
        <w:t>You may occasionally find jumping disabled; when you try to jump, you may get a message that quick access is temporarily disabled. Jumping stay</w:t>
      </w:r>
      <w:r w:rsidR="00AB4E7F">
        <w:t>s</w:t>
      </w:r>
      <w:r w:rsidRPr="00E42F55">
        <w:t xml:space="preserve"> disabled until the needed menu trees are rebuilt.</w:t>
      </w:r>
    </w:p>
    <w:p w:rsidR="001D6B73" w:rsidRPr="00E42F55" w:rsidRDefault="00534D0F" w:rsidP="000E263B">
      <w:pPr>
        <w:pStyle w:val="Heading3"/>
      </w:pPr>
      <w:bookmarkStart w:id="578" w:name="_Toc236534602"/>
      <w:bookmarkStart w:id="579" w:name="_Toc507686012"/>
      <w:r>
        <w:t>Jumping to Options—</w:t>
      </w:r>
      <w:r w:rsidR="00666840">
        <w:t>”</w:t>
      </w:r>
      <w:r w:rsidR="001D6B73" w:rsidRPr="00E42F55">
        <w:t>Rubber</w:t>
      </w:r>
      <w:r w:rsidR="007F74B8" w:rsidRPr="00E42F55">
        <w:t>-b</w:t>
      </w:r>
      <w:r w:rsidR="001D6B73" w:rsidRPr="00E42F55">
        <w:t>and Jump</w:t>
      </w:r>
      <w:r w:rsidR="00666840">
        <w:t>”</w:t>
      </w:r>
      <w:bookmarkEnd w:id="578"/>
      <w:bookmarkEnd w:id="579"/>
    </w:p>
    <w:p w:rsidR="001D6B73" w:rsidRPr="00E42F55" w:rsidRDefault="00F54113" w:rsidP="00534D0F">
      <w:pPr>
        <w:pStyle w:val="BodyText"/>
        <w:keepNext/>
        <w:keepLines/>
      </w:pPr>
      <w:r w:rsidRPr="00E42F55">
        <w:fldChar w:fldCharType="begin"/>
      </w:r>
      <w:r w:rsidRPr="00E42F55">
        <w:instrText xml:space="preserve">XE </w:instrText>
      </w:r>
      <w:r w:rsidR="00666840">
        <w:instrText>“</w:instrText>
      </w:r>
      <w:r w:rsidRPr="00E42F55">
        <w:instrText>Rubber-band Jump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Jumps:Rubber-band Jump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Manager:Rubber-band Jump</w:instrText>
      </w:r>
      <w:r w:rsidR="00666840">
        <w:instrText>”</w:instrText>
      </w:r>
      <w:r w:rsidRPr="00E42F55">
        <w:fldChar w:fldCharType="end"/>
      </w:r>
      <w:r w:rsidR="001D6B73" w:rsidRPr="00E42F55">
        <w:t>The menu system</w:t>
      </w:r>
      <w:r w:rsidR="00666840">
        <w:t>’</w:t>
      </w:r>
      <w:r w:rsidR="001D6B73" w:rsidRPr="00E42F55">
        <w:t xml:space="preserve">s jump feature includes the ability to jump out to a destination option and then back again, something like the motion of a rubber </w:t>
      </w:r>
      <w:r w:rsidR="007F74B8" w:rsidRPr="00E42F55">
        <w:t xml:space="preserve">band. The syntax for the </w:t>
      </w:r>
      <w:r w:rsidR="00666840">
        <w:t>“</w:t>
      </w:r>
      <w:r w:rsidR="007F74B8" w:rsidRPr="00E42F55">
        <w:t>Rubber-band J</w:t>
      </w:r>
      <w:r w:rsidR="001D6B73" w:rsidRPr="00E42F55">
        <w:t>ump</w:t>
      </w:r>
      <w:r w:rsidR="00666840">
        <w:t>”</w:t>
      </w:r>
      <w:r w:rsidR="001D6B73" w:rsidRPr="00E42F55">
        <w:t xml:space="preserve"> request is the use of a double </w:t>
      </w:r>
      <w:r w:rsidR="008D47DA" w:rsidRPr="00E42F55">
        <w:t>caret (</w:t>
      </w:r>
      <w:r w:rsidR="008D47DA" w:rsidRPr="00E42F55">
        <w:rPr>
          <w:b/>
        </w:rPr>
        <w:t>^^</w:t>
      </w:r>
      <w:r w:rsidR="008D47DA" w:rsidRPr="00E42F55">
        <w:t>)</w:t>
      </w:r>
      <w:r w:rsidR="001D6B73" w:rsidRPr="00E42F55">
        <w:t xml:space="preserve"> followed by the usual option specification. For example:</w:t>
      </w:r>
    </w:p>
    <w:p w:rsidR="00A614FD" w:rsidRPr="00E42F55" w:rsidRDefault="00A614FD" w:rsidP="002B6AE0">
      <w:pPr>
        <w:pStyle w:val="Caption"/>
      </w:pPr>
      <w:bookmarkStart w:id="580" w:name="_Toc193181662"/>
      <w:bookmarkStart w:id="581" w:name="_Toc507684927"/>
      <w:r w:rsidRPr="00E42F55">
        <w:t xml:space="preserve">Figure </w:t>
      </w:r>
      <w:r w:rsidR="009F40E2">
        <w:fldChar w:fldCharType="begin"/>
      </w:r>
      <w:r w:rsidR="009F40E2">
        <w:instrText xml:space="preserve"> SEQ Figure \* ARABIC </w:instrText>
      </w:r>
      <w:r w:rsidR="009F40E2">
        <w:fldChar w:fldCharType="separate"/>
      </w:r>
      <w:r w:rsidR="009210FB">
        <w:rPr>
          <w:noProof/>
        </w:rPr>
        <w:t>80</w:t>
      </w:r>
      <w:r w:rsidR="009F40E2">
        <w:rPr>
          <w:noProof/>
        </w:rPr>
        <w:fldChar w:fldCharType="end"/>
      </w:r>
      <w:r w:rsidR="001809C7">
        <w:t>:</w:t>
      </w:r>
      <w:r w:rsidRPr="00E42F55">
        <w:t xml:space="preserve"> </w:t>
      </w:r>
      <w:r w:rsidR="00666840">
        <w:t>“</w:t>
      </w:r>
      <w:r w:rsidR="004375AD">
        <w:t>Rubber-band J</w:t>
      </w:r>
      <w:r w:rsidRPr="00E42F55">
        <w:t>ump</w:t>
      </w:r>
      <w:r w:rsidR="00666840">
        <w:t>”</w:t>
      </w:r>
      <w:r w:rsidRPr="00E42F55">
        <w:t>—</w:t>
      </w:r>
      <w:r w:rsidR="004375AD">
        <w:t>Sample User Dialogue</w:t>
      </w:r>
      <w:bookmarkEnd w:id="580"/>
      <w:bookmarkEnd w:id="581"/>
    </w:p>
    <w:p w:rsidR="001D6B73" w:rsidRPr="00E42F55" w:rsidRDefault="001D6B73">
      <w:pPr>
        <w:pStyle w:val="Dialogue"/>
      </w:pPr>
      <w:r w:rsidRPr="00E42F55">
        <w:t xml:space="preserve">Select Systems Manager Menu Option: </w:t>
      </w:r>
      <w:r w:rsidRPr="00124E9A">
        <w:rPr>
          <w:b/>
          <w:highlight w:val="yellow"/>
        </w:rPr>
        <w:t>^^TASKMAN USER</w:t>
      </w:r>
    </w:p>
    <w:p w:rsidR="001D6B73" w:rsidRPr="00E42F55" w:rsidRDefault="001D6B73" w:rsidP="00F54113">
      <w:pPr>
        <w:pStyle w:val="BodyText6"/>
      </w:pPr>
    </w:p>
    <w:p w:rsidR="001D6B73" w:rsidRPr="00E42F55" w:rsidRDefault="001D6B73" w:rsidP="00534D0F">
      <w:pPr>
        <w:pStyle w:val="BodyText"/>
      </w:pPr>
      <w:r w:rsidRPr="00E42F55">
        <w:t xml:space="preserve">As with the single </w:t>
      </w:r>
      <w:r w:rsidR="00666840">
        <w:t>“</w:t>
      </w:r>
      <w:r w:rsidR="003E682C" w:rsidRPr="00E42F55">
        <w:t>Up-arrow J</w:t>
      </w:r>
      <w:r w:rsidRPr="00E42F55">
        <w:t>ump</w:t>
      </w:r>
      <w:r w:rsidR="00666840">
        <w:t>”</w:t>
      </w:r>
      <w:r w:rsidR="00CF30EA" w:rsidRPr="00E42F55">
        <w:t xml:space="preserve"> (</w:t>
      </w:r>
      <w:r w:rsidR="00CF30EA" w:rsidRPr="00E42F55">
        <w:rPr>
          <w:b/>
        </w:rPr>
        <w:t>^</w:t>
      </w:r>
      <w:r w:rsidR="00CF30EA" w:rsidRPr="00E42F55">
        <w:t>)</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Pr="00E42F55">
        <w:t>, restrictions along the menu pathways are checked.</w:t>
      </w:r>
    </w:p>
    <w:p w:rsidR="001D6B73" w:rsidRPr="00E42F55" w:rsidRDefault="001D6B73" w:rsidP="00534D0F">
      <w:pPr>
        <w:pStyle w:val="BodyText"/>
      </w:pPr>
      <w:r w:rsidRPr="00E42F55">
        <w:t xml:space="preserve">If you enter two </w:t>
      </w:r>
      <w:r w:rsidR="008D47DA" w:rsidRPr="00E42F55">
        <w:t>caret</w:t>
      </w:r>
      <w:r w:rsidR="00CF30EA" w:rsidRPr="00E42F55">
        <w:t>s</w:t>
      </w:r>
      <w:r w:rsidR="008D47DA" w:rsidRPr="00E42F55">
        <w:t xml:space="preserve"> (</w:t>
      </w:r>
      <w:r w:rsidR="008D47DA" w:rsidRPr="00E42F55">
        <w:rPr>
          <w:b/>
        </w:rPr>
        <w:t>^^</w:t>
      </w:r>
      <w:r w:rsidR="008D47DA" w:rsidRPr="00E42F55">
        <w:t>)</w:t>
      </w:r>
      <w:r w:rsidRPr="00E42F55">
        <w:t xml:space="preserve"> without a following option</w:t>
      </w:r>
      <w:r w:rsidR="00CF30EA" w:rsidRPr="00E42F55">
        <w:t xml:space="preserve"> </w:t>
      </w:r>
      <w:r w:rsidR="003E682C" w:rsidRPr="00E42F55">
        <w:t>specification/</w:t>
      </w:r>
      <w:r w:rsidR="00CF30EA" w:rsidRPr="00E42F55">
        <w:t>name</w:t>
      </w:r>
      <w:r w:rsidRPr="00E42F55">
        <w:t>, you are returned to the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This technique is a quick way for you to </w:t>
      </w:r>
      <w:r w:rsidR="00666840">
        <w:t>“</w:t>
      </w:r>
      <w:r w:rsidRPr="00E42F55">
        <w:t>go home</w:t>
      </w:r>
      <w:r w:rsidR="00666840">
        <w:t>”</w:t>
      </w:r>
      <w:r w:rsidRPr="00E42F55">
        <w:t xml:space="preserve"> to the menu that is displayed at signon, and is called the </w:t>
      </w:r>
      <w:r w:rsidR="00666840">
        <w:t>“</w:t>
      </w:r>
      <w:r w:rsidR="003E682C" w:rsidRPr="00E42F55">
        <w:t>Go-home J</w:t>
      </w:r>
      <w:r w:rsidRPr="00E42F55">
        <w:t>ump</w:t>
      </w:r>
      <w:r w:rsidR="00F20488" w:rsidRPr="00E42F55">
        <w:fldChar w:fldCharType="begin"/>
      </w:r>
      <w:r w:rsidR="00F20488" w:rsidRPr="00E42F55">
        <w:instrText xml:space="preserve">XE </w:instrText>
      </w:r>
      <w:r w:rsidR="00666840">
        <w:instrText>“</w:instrText>
      </w:r>
      <w:r w:rsidR="003E682C" w:rsidRPr="00E42F55">
        <w:instrText>Go-h</w:instrText>
      </w:r>
      <w:r w:rsidR="00F20488" w:rsidRPr="00E42F55">
        <w:instrText>ome Jump</w:instrText>
      </w:r>
      <w:r w:rsidR="00666840">
        <w:instrText>”</w:instrText>
      </w:r>
      <w:r w:rsidR="00F20488" w:rsidRPr="00E42F55">
        <w:fldChar w:fldCharType="end"/>
      </w:r>
      <w:r w:rsidR="00F20488" w:rsidRPr="00E42F55">
        <w:fldChar w:fldCharType="begin"/>
      </w:r>
      <w:r w:rsidR="00F20488" w:rsidRPr="00E42F55">
        <w:instrText xml:space="preserve">XE </w:instrText>
      </w:r>
      <w:r w:rsidR="00666840">
        <w:instrText>“</w:instrText>
      </w:r>
      <w:r w:rsidR="003E682C" w:rsidRPr="00E42F55">
        <w:instrText>Menu Manager:Go-h</w:instrText>
      </w:r>
      <w:r w:rsidR="00F20488" w:rsidRPr="00E42F55">
        <w:instrText>ome Jump</w:instrText>
      </w:r>
      <w:r w:rsidR="00666840">
        <w:instrText>”</w:instrText>
      </w:r>
      <w:r w:rsidR="00F20488" w:rsidRPr="00E42F55">
        <w:fldChar w:fldCharType="end"/>
      </w:r>
      <w:r w:rsidRPr="00E42F55">
        <w:t>.</w:t>
      </w:r>
      <w:r w:rsidR="00666840">
        <w:t>”</w:t>
      </w:r>
    </w:p>
    <w:p w:rsidR="001D6B73" w:rsidRPr="00E42F55" w:rsidRDefault="0015207B" w:rsidP="00F54113">
      <w:pPr>
        <w:pStyle w:val="Caution"/>
      </w:pPr>
      <w:r>
        <w:rPr>
          <w:noProof/>
          <w:lang w:eastAsia="en-US"/>
        </w:rPr>
        <w:lastRenderedPageBreak/>
        <w:drawing>
          <wp:inline distT="0" distB="0" distL="0" distR="0" wp14:anchorId="691571B9" wp14:editId="76B8B6AC">
            <wp:extent cx="409575" cy="409575"/>
            <wp:effectExtent l="0" t="0" r="9525" b="9525"/>
            <wp:docPr id="107" name="Picture 10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54113">
        <w:tab/>
      </w:r>
      <w:r w:rsidR="00F54113" w:rsidRPr="00E42F55">
        <w:t xml:space="preserve">CAUTION: It is important to note that when you invoke the </w:t>
      </w:r>
      <w:r w:rsidR="00666840">
        <w:t>“</w:t>
      </w:r>
      <w:r w:rsidR="00F54113" w:rsidRPr="00E42F55">
        <w:t>Rubber-band Jump,</w:t>
      </w:r>
      <w:r w:rsidR="00666840">
        <w:t>”</w:t>
      </w:r>
      <w:r w:rsidR="00F54113" w:rsidRPr="00E42F55">
        <w:t xml:space="preserve"> there is no attempt to protect variables that can be SET or KILLed, via Entry or Exit Actions, as you jump through the menu tree. Thus, the </w:t>
      </w:r>
      <w:r w:rsidR="00666840">
        <w:t>“</w:t>
      </w:r>
      <w:r w:rsidR="00F54113" w:rsidRPr="00E42F55">
        <w:t>Rubber-band Jump</w:t>
      </w:r>
      <w:r w:rsidR="00666840">
        <w:t>”</w:t>
      </w:r>
      <w:r w:rsidR="00F54113" w:rsidRPr="00E42F55">
        <w:t xml:space="preserve"> can be inappropriate under certain circumstances, since it could cause significant alteration of your environment.</w:t>
      </w:r>
    </w:p>
    <w:p w:rsidR="001D6B73" w:rsidRPr="00E42F55" w:rsidRDefault="001D6B73" w:rsidP="000E263B">
      <w:pPr>
        <w:pStyle w:val="Heading3"/>
      </w:pPr>
      <w:bookmarkStart w:id="582" w:name="_Toc236534603"/>
      <w:bookmarkStart w:id="583" w:name="_Toc507686013"/>
      <w:r w:rsidRPr="00E42F55">
        <w:t>Common Menu</w:t>
      </w:r>
      <w:bookmarkEnd w:id="582"/>
      <w:bookmarkEnd w:id="583"/>
    </w:p>
    <w:p w:rsidR="001D6B73" w:rsidRPr="00E42F55" w:rsidRDefault="00F54113" w:rsidP="00F54113">
      <w:pPr>
        <w:pStyle w:val="BodyText"/>
        <w:keepNext/>
        <w:keepLines/>
      </w:pPr>
      <w:r w:rsidRPr="00E42F55">
        <w:fldChar w:fldCharType="begin"/>
      </w:r>
      <w:r w:rsidRPr="00E42F55">
        <w:instrText xml:space="preserve"> XE </w:instrText>
      </w:r>
      <w:r w:rsidR="00666840">
        <w:instrText>“</w:instrText>
      </w:r>
      <w:r w:rsidRPr="00E42F55">
        <w:instrText>Common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Menus:Common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Options:Common</w:instrText>
      </w:r>
      <w:r w:rsidR="00666840">
        <w:instrText>”</w:instrText>
      </w:r>
      <w:r w:rsidRPr="00E42F55">
        <w:instrText xml:space="preserve"> </w:instrText>
      </w:r>
      <w:r w:rsidRPr="00E42F55">
        <w:fldChar w:fldCharType="end"/>
      </w:r>
      <w:r w:rsidR="001D6B73" w:rsidRPr="00E42F55">
        <w:t>The Common menu is designed as a collection of options that are available to all users. The standard Common menu items are:</w:t>
      </w:r>
    </w:p>
    <w:p w:rsidR="001D6B73" w:rsidRPr="00163FC6" w:rsidRDefault="001D6B73" w:rsidP="00F54113">
      <w:pPr>
        <w:pStyle w:val="ListBullet"/>
        <w:keepNext/>
        <w:keepLines/>
      </w:pPr>
      <w:r w:rsidRPr="00163FC6">
        <w:rPr>
          <w:b/>
        </w:rPr>
        <w:t>User</w:t>
      </w:r>
      <w:r w:rsidR="00666840">
        <w:rPr>
          <w:b/>
        </w:rPr>
        <w:t>’</w:t>
      </w:r>
      <w:r w:rsidRPr="00163FC6">
        <w:rPr>
          <w:b/>
        </w:rPr>
        <w:t>s Toolbox</w:t>
      </w:r>
      <w:r w:rsidR="00280E8D" w:rsidRPr="00163FC6">
        <w:fldChar w:fldCharType="begin"/>
      </w:r>
      <w:r w:rsidR="00280E8D" w:rsidRPr="00163FC6">
        <w:instrText xml:space="preserve">XE </w:instrText>
      </w:r>
      <w:r w:rsidR="00666840">
        <w:instrText>“</w:instrText>
      </w:r>
      <w:r w:rsidR="00280E8D" w:rsidRPr="00163FC6">
        <w:instrText>User</w:instrText>
      </w:r>
      <w:r w:rsidR="00666840">
        <w:instrText>’</w:instrText>
      </w:r>
      <w:r w:rsidR="00280E8D" w:rsidRPr="00163FC6">
        <w:instrText>s Toolbox Menu</w:instrText>
      </w:r>
      <w:r w:rsidR="00666840">
        <w:instrText>”</w:instrText>
      </w:r>
      <w:r w:rsidR="00280E8D" w:rsidRPr="00163FC6">
        <w:fldChar w:fldCharType="end"/>
      </w:r>
      <w:r w:rsidR="00280E8D" w:rsidRPr="00163FC6">
        <w:fldChar w:fldCharType="begin"/>
      </w:r>
      <w:r w:rsidR="00280E8D" w:rsidRPr="00163FC6">
        <w:instrText xml:space="preserve"> XE </w:instrText>
      </w:r>
      <w:r w:rsidR="00666840">
        <w:instrText>“</w:instrText>
      </w:r>
      <w:r w:rsidR="00280E8D" w:rsidRPr="00163FC6">
        <w:instrText>Menus:User</w:instrText>
      </w:r>
      <w:r w:rsidR="00666840">
        <w:instrText>’</w:instrText>
      </w:r>
      <w:r w:rsidR="00280E8D" w:rsidRPr="00163FC6">
        <w:instrText>s Toolbox</w:instrText>
      </w:r>
      <w:r w:rsidR="00666840">
        <w:instrText>”</w:instrText>
      </w:r>
      <w:r w:rsidR="00280E8D" w:rsidRPr="00163FC6">
        <w:instrText xml:space="preserve"> </w:instrText>
      </w:r>
      <w:r w:rsidR="00280E8D" w:rsidRPr="00163FC6">
        <w:fldChar w:fldCharType="end"/>
      </w:r>
      <w:r w:rsidR="00280E8D" w:rsidRPr="00163FC6">
        <w:fldChar w:fldCharType="begin"/>
      </w:r>
      <w:r w:rsidR="00280E8D" w:rsidRPr="00163FC6">
        <w:instrText xml:space="preserve"> XE </w:instrText>
      </w:r>
      <w:r w:rsidR="00666840">
        <w:instrText>“</w:instrText>
      </w:r>
      <w:r w:rsidR="00280E8D" w:rsidRPr="00163FC6">
        <w:instrText>Options:User</w:instrText>
      </w:r>
      <w:r w:rsidR="00666840">
        <w:instrText>’</w:instrText>
      </w:r>
      <w:r w:rsidR="00280E8D" w:rsidRPr="00163FC6">
        <w:instrText>s Toolbox</w:instrText>
      </w:r>
      <w:r w:rsidR="00666840">
        <w:instrText>”</w:instrText>
      </w:r>
      <w:r w:rsidR="00280E8D" w:rsidRPr="00163FC6">
        <w:instrText xml:space="preserve"> </w:instrText>
      </w:r>
      <w:r w:rsidR="00280E8D" w:rsidRPr="00163FC6">
        <w:fldChar w:fldCharType="end"/>
      </w:r>
      <w:r w:rsidR="00D910BD" w:rsidRPr="00163FC6">
        <w:fldChar w:fldCharType="begin"/>
      </w:r>
      <w:r w:rsidR="00D910BD" w:rsidRPr="00163FC6">
        <w:instrText xml:space="preserve"> XE </w:instrText>
      </w:r>
      <w:r w:rsidR="00666840">
        <w:instrText>“</w:instrText>
      </w:r>
      <w:r w:rsidR="00D910BD" w:rsidRPr="00163FC6">
        <w:instrText>Toolbox:Menu</w:instrText>
      </w:r>
      <w:r w:rsidR="00666840">
        <w:instrText>”</w:instrText>
      </w:r>
      <w:r w:rsidR="00D910BD" w:rsidRPr="00163FC6">
        <w:instrText xml:space="preserve"> </w:instrText>
      </w:r>
      <w:r w:rsidR="00D910BD" w:rsidRPr="00163FC6">
        <w:fldChar w:fldCharType="end"/>
      </w:r>
      <w:r w:rsidRPr="00163FC6">
        <w:rPr>
          <w:b/>
        </w:rPr>
        <w:t>:</w:t>
      </w:r>
      <w:r w:rsidRPr="00163FC6">
        <w:t xml:space="preserve"> As described in the </w:t>
      </w:r>
      <w:r w:rsidR="00666840">
        <w:t>“</w:t>
      </w:r>
      <w:r w:rsidR="00280E8D" w:rsidRPr="000D5125">
        <w:rPr>
          <w:color w:val="0000FF"/>
        </w:rPr>
        <w:fldChar w:fldCharType="begin" w:fldLock="1"/>
      </w:r>
      <w:r w:rsidR="00280E8D" w:rsidRPr="000D5125">
        <w:rPr>
          <w:color w:val="0000FF"/>
        </w:rPr>
        <w:instrText xml:space="preserve"> REF _Ref85875499 \h </w:instrText>
      </w:r>
      <w:r w:rsidR="00534D0F" w:rsidRPr="000D5125">
        <w:rPr>
          <w:color w:val="0000FF"/>
        </w:rPr>
        <w:instrText xml:space="preserve"> \* MERGEFORMAT </w:instrText>
      </w:r>
      <w:r w:rsidR="00280E8D" w:rsidRPr="000D5125">
        <w:rPr>
          <w:color w:val="0000FF"/>
        </w:rPr>
      </w:r>
      <w:r w:rsidR="00280E8D" w:rsidRPr="000D5125">
        <w:rPr>
          <w:color w:val="0000FF"/>
        </w:rPr>
        <w:fldChar w:fldCharType="separate"/>
      </w:r>
      <w:r w:rsidR="00FF5116" w:rsidRPr="00870BD5">
        <w:rPr>
          <w:color w:val="0000FF"/>
          <w:u w:val="single"/>
        </w:rPr>
        <w:t>User</w:t>
      </w:r>
      <w:r w:rsidR="00666840">
        <w:rPr>
          <w:color w:val="0000FF"/>
          <w:u w:val="single"/>
        </w:rPr>
        <w:t>’</w:t>
      </w:r>
      <w:r w:rsidR="00FF5116" w:rsidRPr="00870BD5">
        <w:rPr>
          <w:color w:val="0000FF"/>
          <w:u w:val="single"/>
        </w:rPr>
        <w:t>s Toolbox Menu</w:t>
      </w:r>
      <w:r w:rsidR="00280E8D" w:rsidRPr="000D5125">
        <w:rPr>
          <w:color w:val="0000FF"/>
        </w:rPr>
        <w:fldChar w:fldCharType="end"/>
      </w:r>
      <w:r w:rsidR="00666840">
        <w:t>”</w:t>
      </w:r>
      <w:r w:rsidR="00280E8D" w:rsidRPr="00163FC6">
        <w:t xml:space="preserve"> </w:t>
      </w:r>
      <w:r w:rsidR="000D5125">
        <w:t>section</w:t>
      </w:r>
      <w:r w:rsidR="00280E8D" w:rsidRPr="00163FC6">
        <w:t xml:space="preserve"> in the </w:t>
      </w:r>
      <w:r w:rsidR="00666840">
        <w:t>“</w:t>
      </w:r>
      <w:r w:rsidR="00F20488" w:rsidRPr="000D5125">
        <w:rPr>
          <w:color w:val="0000FF"/>
        </w:rPr>
        <w:fldChar w:fldCharType="begin" w:fldLock="1"/>
      </w:r>
      <w:r w:rsidR="00F20488" w:rsidRPr="000D5125">
        <w:rPr>
          <w:color w:val="0000FF"/>
        </w:rPr>
        <w:instrText xml:space="preserve"> REF _Ref20098074 \h </w:instrText>
      </w:r>
      <w:r w:rsidR="00534D0F" w:rsidRPr="000D5125">
        <w:rPr>
          <w:color w:val="0000FF"/>
        </w:rPr>
        <w:instrText xml:space="preserve"> \* MERGEFORMAT </w:instrText>
      </w:r>
      <w:r w:rsidR="00F20488" w:rsidRPr="000D5125">
        <w:rPr>
          <w:color w:val="0000FF"/>
        </w:rPr>
      </w:r>
      <w:r w:rsidR="00F20488" w:rsidRPr="000D5125">
        <w:rPr>
          <w:color w:val="0000FF"/>
        </w:rPr>
        <w:fldChar w:fldCharType="separate"/>
      </w:r>
      <w:r w:rsidR="00FF5116" w:rsidRPr="00870BD5">
        <w:rPr>
          <w:color w:val="0000FF"/>
          <w:u w:val="single"/>
        </w:rPr>
        <w:t>Signon/Security: User Interface</w:t>
      </w:r>
      <w:r w:rsidR="00F20488" w:rsidRPr="000D5125">
        <w:rPr>
          <w:color w:val="0000FF"/>
        </w:rPr>
        <w:fldChar w:fldCharType="end"/>
      </w:r>
      <w:r w:rsidR="00666840">
        <w:t>”</w:t>
      </w:r>
      <w:r w:rsidRPr="00163FC6">
        <w:t xml:space="preserve"> </w:t>
      </w:r>
      <w:r w:rsidR="0077056B">
        <w:t>section</w:t>
      </w:r>
      <w:r w:rsidRPr="00163FC6">
        <w:t>, the User</w:t>
      </w:r>
      <w:r w:rsidR="00666840">
        <w:t>’</w:t>
      </w:r>
      <w:r w:rsidRPr="00163FC6">
        <w:t xml:space="preserve">s Toolbox is a menu containing options that allow </w:t>
      </w:r>
      <w:r w:rsidR="00280E8D" w:rsidRPr="00163FC6">
        <w:t>users</w:t>
      </w:r>
      <w:r w:rsidRPr="00163FC6">
        <w:t xml:space="preserve"> to control some aspects of </w:t>
      </w:r>
      <w:r w:rsidR="00280E8D" w:rsidRPr="00163FC6">
        <w:t>their</w:t>
      </w:r>
      <w:r w:rsidRPr="00163FC6">
        <w:t xml:space="preserve"> comput</w:t>
      </w:r>
      <w:r w:rsidR="00280E8D" w:rsidRPr="00163FC6">
        <w:t>ing environment.</w:t>
      </w:r>
    </w:p>
    <w:p w:rsidR="001D6B73" w:rsidRPr="00163FC6" w:rsidRDefault="001D6B73" w:rsidP="00F54113">
      <w:pPr>
        <w:pStyle w:val="ListBullet"/>
        <w:keepNext/>
        <w:keepLines/>
      </w:pPr>
      <w:r w:rsidRPr="00163FC6">
        <w:rPr>
          <w:b/>
        </w:rPr>
        <w:t>Halt</w:t>
      </w:r>
      <w:r w:rsidRPr="00163FC6">
        <w:rPr>
          <w:b/>
        </w:rPr>
        <w:fldChar w:fldCharType="begin"/>
      </w:r>
      <w:r w:rsidR="00F20488" w:rsidRPr="00163FC6">
        <w:instrText xml:space="preserve">XE </w:instrText>
      </w:r>
      <w:r w:rsidR="00666840">
        <w:instrText>“</w:instrText>
      </w:r>
      <w:r w:rsidR="00F20488" w:rsidRPr="00163FC6">
        <w:instrText>Halt O</w:instrText>
      </w:r>
      <w:r w:rsidRPr="00163FC6">
        <w:instrText>ption</w:instrText>
      </w:r>
      <w:r w:rsidR="00666840">
        <w:instrText>”</w:instrText>
      </w:r>
      <w:r w:rsidRPr="00163FC6">
        <w:rPr>
          <w:b/>
        </w:rPr>
        <w:fldChar w:fldCharType="end"/>
      </w:r>
      <w:r w:rsidR="00F20488" w:rsidRPr="00163FC6">
        <w:rPr>
          <w:b/>
        </w:rPr>
        <w:fldChar w:fldCharType="begin"/>
      </w:r>
      <w:r w:rsidR="00F20488" w:rsidRPr="00163FC6">
        <w:instrText xml:space="preserve">XE </w:instrText>
      </w:r>
      <w:r w:rsidR="00666840">
        <w:instrText>“</w:instrText>
      </w:r>
      <w:r w:rsidR="00F20488" w:rsidRPr="00163FC6">
        <w:instrText>Options:Halt</w:instrText>
      </w:r>
      <w:r w:rsidR="00666840">
        <w:instrText>”</w:instrText>
      </w:r>
      <w:r w:rsidR="00F20488" w:rsidRPr="00163FC6">
        <w:rPr>
          <w:b/>
        </w:rPr>
        <w:fldChar w:fldCharType="end"/>
      </w:r>
      <w:r w:rsidRPr="00163FC6">
        <w:rPr>
          <w:b/>
        </w:rPr>
        <w:t>, Continue</w:t>
      </w:r>
      <w:r w:rsidRPr="00163FC6">
        <w:rPr>
          <w:b/>
        </w:rPr>
        <w:fldChar w:fldCharType="begin"/>
      </w:r>
      <w:r w:rsidR="00F20488" w:rsidRPr="00163FC6">
        <w:instrText xml:space="preserve">XE </w:instrText>
      </w:r>
      <w:r w:rsidR="00666840">
        <w:instrText>“</w:instrText>
      </w:r>
      <w:r w:rsidR="00F20488" w:rsidRPr="00163FC6">
        <w:instrText>Continue O</w:instrText>
      </w:r>
      <w:r w:rsidRPr="00163FC6">
        <w:instrText>ption</w:instrText>
      </w:r>
      <w:r w:rsidR="00666840">
        <w:instrText>”</w:instrText>
      </w:r>
      <w:r w:rsidRPr="00163FC6">
        <w:rPr>
          <w:b/>
        </w:rPr>
        <w:fldChar w:fldCharType="end"/>
      </w:r>
      <w:r w:rsidR="00F20488" w:rsidRPr="00163FC6">
        <w:rPr>
          <w:b/>
        </w:rPr>
        <w:fldChar w:fldCharType="begin"/>
      </w:r>
      <w:r w:rsidR="00F20488" w:rsidRPr="00163FC6">
        <w:instrText xml:space="preserve">XE </w:instrText>
      </w:r>
      <w:r w:rsidR="00666840">
        <w:instrText>“</w:instrText>
      </w:r>
      <w:r w:rsidR="00F20488" w:rsidRPr="00163FC6">
        <w:instrText>Options:Continue</w:instrText>
      </w:r>
      <w:r w:rsidR="00666840">
        <w:instrText>”</w:instrText>
      </w:r>
      <w:r w:rsidR="00F20488" w:rsidRPr="00163FC6">
        <w:rPr>
          <w:b/>
        </w:rPr>
        <w:fldChar w:fldCharType="end"/>
      </w:r>
      <w:r w:rsidRPr="00163FC6">
        <w:rPr>
          <w:b/>
        </w:rPr>
        <w:t>, Restart Session</w:t>
      </w:r>
      <w:r w:rsidRPr="00163FC6">
        <w:rPr>
          <w:b/>
        </w:rPr>
        <w:fldChar w:fldCharType="begin"/>
      </w:r>
      <w:r w:rsidR="00F20488" w:rsidRPr="00163FC6">
        <w:instrText xml:space="preserve">XE </w:instrText>
      </w:r>
      <w:r w:rsidR="00666840">
        <w:instrText>“</w:instrText>
      </w:r>
      <w:r w:rsidR="00F20488" w:rsidRPr="00163FC6">
        <w:instrText>Restart Session O</w:instrText>
      </w:r>
      <w:r w:rsidRPr="00163FC6">
        <w:instrText>ption</w:instrText>
      </w:r>
      <w:r w:rsidR="00666840">
        <w:instrText>”</w:instrText>
      </w:r>
      <w:r w:rsidRPr="00163FC6">
        <w:rPr>
          <w:b/>
        </w:rPr>
        <w:fldChar w:fldCharType="end"/>
      </w:r>
      <w:r w:rsidR="00F20488" w:rsidRPr="00163FC6">
        <w:rPr>
          <w:b/>
        </w:rPr>
        <w:fldChar w:fldCharType="begin"/>
      </w:r>
      <w:r w:rsidR="00F20488" w:rsidRPr="00163FC6">
        <w:instrText xml:space="preserve">XE </w:instrText>
      </w:r>
      <w:r w:rsidR="00666840">
        <w:instrText>“</w:instrText>
      </w:r>
      <w:r w:rsidR="00F20488" w:rsidRPr="00163FC6">
        <w:instrText>Options:Restart Session</w:instrText>
      </w:r>
      <w:r w:rsidR="00666840">
        <w:instrText>”</w:instrText>
      </w:r>
      <w:r w:rsidR="00F20488" w:rsidRPr="00163FC6">
        <w:rPr>
          <w:b/>
        </w:rPr>
        <w:fldChar w:fldCharType="end"/>
      </w:r>
      <w:r w:rsidRPr="00163FC6">
        <w:rPr>
          <w:b/>
        </w:rPr>
        <w:t xml:space="preserve">: </w:t>
      </w:r>
      <w:r w:rsidRPr="00163FC6">
        <w:t xml:space="preserve">As described in the </w:t>
      </w:r>
      <w:r w:rsidR="00666840">
        <w:t>“</w:t>
      </w:r>
      <w:r w:rsidR="00F20488" w:rsidRPr="000015C6">
        <w:rPr>
          <w:color w:val="0000FF"/>
          <w:u w:val="single"/>
        </w:rPr>
        <w:fldChar w:fldCharType="begin" w:fldLock="1"/>
      </w:r>
      <w:r w:rsidR="00F20488" w:rsidRPr="000015C6">
        <w:rPr>
          <w:color w:val="0000FF"/>
          <w:u w:val="single"/>
        </w:rPr>
        <w:instrText xml:space="preserve"> REF _Ref20098074 \h </w:instrText>
      </w:r>
      <w:r w:rsidR="00534D0F" w:rsidRPr="000015C6">
        <w:rPr>
          <w:color w:val="0000FF"/>
          <w:u w:val="single"/>
        </w:rPr>
        <w:instrText xml:space="preserve"> \* MERGEFORMAT </w:instrText>
      </w:r>
      <w:r w:rsidR="00F20488" w:rsidRPr="000015C6">
        <w:rPr>
          <w:color w:val="0000FF"/>
          <w:u w:val="single"/>
        </w:rPr>
      </w:r>
      <w:r w:rsidR="00F20488" w:rsidRPr="000015C6">
        <w:rPr>
          <w:color w:val="0000FF"/>
          <w:u w:val="single"/>
        </w:rPr>
        <w:fldChar w:fldCharType="separate"/>
      </w:r>
      <w:r w:rsidR="00FF5116" w:rsidRPr="000015C6">
        <w:rPr>
          <w:color w:val="0000FF"/>
          <w:u w:val="single"/>
        </w:rPr>
        <w:t>Signon/Security: User Interface</w:t>
      </w:r>
      <w:r w:rsidR="00F20488" w:rsidRPr="000015C6">
        <w:rPr>
          <w:color w:val="0000FF"/>
          <w:u w:val="single"/>
        </w:rPr>
        <w:fldChar w:fldCharType="end"/>
      </w:r>
      <w:r w:rsidR="00666840">
        <w:t>”</w:t>
      </w:r>
      <w:r w:rsidRPr="00163FC6">
        <w:t xml:space="preserve"> chapter, these options are three different ways to log out of the system.</w:t>
      </w:r>
    </w:p>
    <w:p w:rsidR="001D6B73" w:rsidRPr="00163FC6" w:rsidRDefault="001D6B73" w:rsidP="00F54113">
      <w:pPr>
        <w:pStyle w:val="ListBullet"/>
        <w:keepNext/>
        <w:keepLines/>
      </w:pPr>
      <w:r w:rsidRPr="00163FC6">
        <w:rPr>
          <w:b/>
        </w:rPr>
        <w:t>View Alerts</w:t>
      </w:r>
      <w:r w:rsidR="002C70C6" w:rsidRPr="00163FC6">
        <w:fldChar w:fldCharType="begin"/>
      </w:r>
      <w:r w:rsidR="002C70C6" w:rsidRPr="00163FC6">
        <w:instrText xml:space="preserve"> XE </w:instrText>
      </w:r>
      <w:r w:rsidR="00666840">
        <w:instrText>“</w:instrText>
      </w:r>
      <w:r w:rsidR="002C70C6" w:rsidRPr="00163FC6">
        <w:instrText>View Alerts \</w:instrText>
      </w:r>
      <w:r w:rsidR="00666840">
        <w:instrText>”</w:instrText>
      </w:r>
      <w:r w:rsidR="002C70C6" w:rsidRPr="00163FC6">
        <w:instrText>VA\</w:instrText>
      </w:r>
      <w:r w:rsidR="00666840">
        <w:instrText>”</w:instrText>
      </w:r>
      <w:r w:rsidR="002C70C6" w:rsidRPr="00163FC6">
        <w:instrText xml:space="preserve"> Option</w:instrText>
      </w:r>
      <w:r w:rsidR="00666840">
        <w:instrText>”</w:instrText>
      </w:r>
      <w:r w:rsidR="002C70C6" w:rsidRPr="00163FC6">
        <w:instrText xml:space="preserve"> </w:instrText>
      </w:r>
      <w:r w:rsidR="002C70C6" w:rsidRPr="00163FC6">
        <w:fldChar w:fldCharType="end"/>
      </w:r>
      <w:r w:rsidR="002C70C6" w:rsidRPr="00163FC6">
        <w:fldChar w:fldCharType="begin"/>
      </w:r>
      <w:r w:rsidR="002C70C6" w:rsidRPr="00163FC6">
        <w:instrText xml:space="preserve"> XE </w:instrText>
      </w:r>
      <w:r w:rsidR="00666840">
        <w:instrText>“</w:instrText>
      </w:r>
      <w:r w:rsidR="002C70C6" w:rsidRPr="00163FC6">
        <w:instrText>Options:View Alerts \</w:instrText>
      </w:r>
      <w:r w:rsidR="00666840">
        <w:instrText>”</w:instrText>
      </w:r>
      <w:r w:rsidR="002C70C6" w:rsidRPr="00163FC6">
        <w:instrText>VA\</w:instrText>
      </w:r>
      <w:r w:rsidR="00666840">
        <w:instrText>”“</w:instrText>
      </w:r>
      <w:r w:rsidR="002C70C6" w:rsidRPr="00163FC6">
        <w:instrText xml:space="preserve"> </w:instrText>
      </w:r>
      <w:r w:rsidR="002C70C6" w:rsidRPr="00163FC6">
        <w:fldChar w:fldCharType="end"/>
      </w:r>
      <w:r w:rsidRPr="00163FC6">
        <w:rPr>
          <w:b/>
        </w:rPr>
        <w:t xml:space="preserve">: </w:t>
      </w:r>
      <w:r w:rsidRPr="00163FC6">
        <w:t xml:space="preserve">As described in the </w:t>
      </w:r>
      <w:r w:rsidR="00666840">
        <w:t>“</w:t>
      </w:r>
      <w:r w:rsidR="00F20488" w:rsidRPr="000015C6">
        <w:rPr>
          <w:color w:val="0000FF"/>
          <w:u w:val="single"/>
        </w:rPr>
        <w:fldChar w:fldCharType="begin" w:fldLock="1"/>
      </w:r>
      <w:r w:rsidR="00F20488" w:rsidRPr="000015C6">
        <w:rPr>
          <w:color w:val="0000FF"/>
          <w:u w:val="single"/>
        </w:rPr>
        <w:instrText xml:space="preserve"> REF _Ref84732514 \h </w:instrText>
      </w:r>
      <w:r w:rsidR="00534D0F" w:rsidRPr="000015C6">
        <w:rPr>
          <w:color w:val="0000FF"/>
          <w:u w:val="single"/>
        </w:rPr>
        <w:instrText xml:space="preserve"> \* MERGEFORMAT </w:instrText>
      </w:r>
      <w:r w:rsidR="00F20488" w:rsidRPr="000015C6">
        <w:rPr>
          <w:color w:val="0000FF"/>
          <w:u w:val="single"/>
        </w:rPr>
      </w:r>
      <w:r w:rsidR="00F20488" w:rsidRPr="000015C6">
        <w:rPr>
          <w:color w:val="0000FF"/>
          <w:u w:val="single"/>
        </w:rPr>
        <w:fldChar w:fldCharType="separate"/>
      </w:r>
      <w:r w:rsidR="00FF5116" w:rsidRPr="000015C6">
        <w:rPr>
          <w:color w:val="0000FF"/>
          <w:u w:val="single"/>
        </w:rPr>
        <w:t>Alerts</w:t>
      </w:r>
      <w:r w:rsidR="00F20488" w:rsidRPr="000015C6">
        <w:rPr>
          <w:color w:val="0000FF"/>
          <w:u w:val="single"/>
        </w:rPr>
        <w:fldChar w:fldCharType="end"/>
      </w:r>
      <w:r w:rsidR="00666840">
        <w:t>”</w:t>
      </w:r>
      <w:r w:rsidRPr="00163FC6">
        <w:t xml:space="preserve"> and </w:t>
      </w:r>
      <w:r w:rsidR="00666840">
        <w:t>“</w:t>
      </w:r>
      <w:r w:rsidR="00F20488" w:rsidRPr="000015C6">
        <w:rPr>
          <w:color w:val="0000FF"/>
          <w:u w:val="single"/>
        </w:rPr>
        <w:fldChar w:fldCharType="begin" w:fldLock="1"/>
      </w:r>
      <w:r w:rsidR="00F20488" w:rsidRPr="000015C6">
        <w:rPr>
          <w:color w:val="0000FF"/>
          <w:u w:val="single"/>
        </w:rPr>
        <w:instrText xml:space="preserve"> REF _Ref20098074 \h </w:instrText>
      </w:r>
      <w:r w:rsidR="00534D0F" w:rsidRPr="000015C6">
        <w:rPr>
          <w:color w:val="0000FF"/>
          <w:u w:val="single"/>
        </w:rPr>
        <w:instrText xml:space="preserve"> \* MERGEFORMAT </w:instrText>
      </w:r>
      <w:r w:rsidR="00F20488" w:rsidRPr="000015C6">
        <w:rPr>
          <w:color w:val="0000FF"/>
          <w:u w:val="single"/>
        </w:rPr>
      </w:r>
      <w:r w:rsidR="00F20488" w:rsidRPr="000015C6">
        <w:rPr>
          <w:color w:val="0000FF"/>
          <w:u w:val="single"/>
        </w:rPr>
        <w:fldChar w:fldCharType="separate"/>
      </w:r>
      <w:r w:rsidR="00FF5116" w:rsidRPr="000015C6">
        <w:rPr>
          <w:color w:val="0000FF"/>
          <w:u w:val="single"/>
        </w:rPr>
        <w:t>Signon/Security: User Interface</w:t>
      </w:r>
      <w:r w:rsidR="00F20488" w:rsidRPr="000015C6">
        <w:rPr>
          <w:color w:val="0000FF"/>
          <w:u w:val="single"/>
        </w:rPr>
        <w:fldChar w:fldCharType="end"/>
      </w:r>
      <w:r w:rsidR="00666840">
        <w:t>”</w:t>
      </w:r>
      <w:r w:rsidRPr="00163FC6">
        <w:t xml:space="preserve"> </w:t>
      </w:r>
      <w:r w:rsidR="0077056B">
        <w:t>section</w:t>
      </w:r>
      <w:r w:rsidRPr="00163FC6">
        <w:t xml:space="preserve">s, </w:t>
      </w:r>
      <w:r w:rsidR="00ED6FCC">
        <w:t xml:space="preserve">the </w:t>
      </w:r>
      <w:r w:rsidRPr="00163FC6">
        <w:t>View Alerts option</w:t>
      </w:r>
      <w:r w:rsidR="00ED6FCC">
        <w:fldChar w:fldCharType="begin"/>
      </w:r>
      <w:r w:rsidR="00ED6FCC">
        <w:instrText xml:space="preserve"> XE "</w:instrText>
      </w:r>
      <w:r w:rsidR="00ED6FCC" w:rsidRPr="00543F4F">
        <w:instrText xml:space="preserve">View Alerts </w:instrText>
      </w:r>
      <w:r w:rsidR="00ED6FCC">
        <w:instrText>O</w:instrText>
      </w:r>
      <w:r w:rsidR="00ED6FCC" w:rsidRPr="00543F4F">
        <w:instrText>ption</w:instrText>
      </w:r>
      <w:r w:rsidR="00ED6FCC">
        <w:instrText xml:space="preserve">" </w:instrText>
      </w:r>
      <w:r w:rsidR="00ED6FCC">
        <w:fldChar w:fldCharType="end"/>
      </w:r>
      <w:r w:rsidR="00ED6FCC">
        <w:fldChar w:fldCharType="begin"/>
      </w:r>
      <w:r w:rsidR="00ED6FCC">
        <w:instrText xml:space="preserve"> XE "Options:</w:instrText>
      </w:r>
      <w:r w:rsidR="00ED6FCC" w:rsidRPr="00543F4F">
        <w:instrText>View Alerts</w:instrText>
      </w:r>
      <w:r w:rsidR="00ED6FCC">
        <w:instrText xml:space="preserve">" </w:instrText>
      </w:r>
      <w:r w:rsidR="00ED6FCC">
        <w:fldChar w:fldCharType="end"/>
      </w:r>
      <w:r w:rsidRPr="00163FC6">
        <w:t xml:space="preserve"> </w:t>
      </w:r>
      <w:r w:rsidR="00ED6FCC">
        <w:t>[</w:t>
      </w:r>
      <w:r w:rsidR="00ED6FCC" w:rsidRPr="00ED6FCC">
        <w:rPr>
          <w:color w:val="auto"/>
        </w:rPr>
        <w:t>XQALERT</w:t>
      </w:r>
      <w:r w:rsidR="00ED6FCC">
        <w:rPr>
          <w:color w:val="auto"/>
        </w:rPr>
        <w:fldChar w:fldCharType="begin"/>
      </w:r>
      <w:r w:rsidR="00ED6FCC">
        <w:instrText xml:space="preserve"> XE "</w:instrText>
      </w:r>
      <w:r w:rsidR="00ED6FCC" w:rsidRPr="00800C24">
        <w:rPr>
          <w:color w:val="auto"/>
        </w:rPr>
        <w:instrText>XQALERT</w:instrText>
      </w:r>
      <w:r w:rsidR="00ED6FCC">
        <w:rPr>
          <w:color w:val="auto"/>
        </w:rPr>
        <w:instrText xml:space="preserve"> Option</w:instrText>
      </w:r>
      <w:r w:rsidR="00ED6FCC">
        <w:instrText xml:space="preserve">" </w:instrText>
      </w:r>
      <w:r w:rsidR="00ED6FCC">
        <w:rPr>
          <w:color w:val="auto"/>
        </w:rPr>
        <w:fldChar w:fldCharType="end"/>
      </w:r>
      <w:r w:rsidR="00ED6FCC">
        <w:rPr>
          <w:color w:val="auto"/>
        </w:rPr>
        <w:fldChar w:fldCharType="begin"/>
      </w:r>
      <w:r w:rsidR="00ED6FCC">
        <w:instrText xml:space="preserve"> XE "Options:</w:instrText>
      </w:r>
      <w:r w:rsidR="00ED6FCC" w:rsidRPr="00800C24">
        <w:rPr>
          <w:color w:val="auto"/>
        </w:rPr>
        <w:instrText>XQALERT</w:instrText>
      </w:r>
      <w:r w:rsidR="00ED6FCC">
        <w:instrText xml:space="preserve">" </w:instrText>
      </w:r>
      <w:r w:rsidR="00ED6FCC">
        <w:rPr>
          <w:color w:val="auto"/>
        </w:rPr>
        <w:fldChar w:fldCharType="end"/>
      </w:r>
      <w:r w:rsidR="00ED6FCC">
        <w:t>]</w:t>
      </w:r>
      <w:r w:rsidRPr="00163FC6">
        <w:t xml:space="preserve"> lets you process </w:t>
      </w:r>
      <w:r w:rsidR="00ED6FCC">
        <w:t>a</w:t>
      </w:r>
      <w:r w:rsidRPr="00163FC6">
        <w:t>lerts.</w:t>
      </w:r>
    </w:p>
    <w:p w:rsidR="001D6B73" w:rsidRPr="00E42F55" w:rsidRDefault="001D6B73" w:rsidP="00F54113">
      <w:pPr>
        <w:pStyle w:val="ListBullet"/>
        <w:keepNext/>
        <w:keepLines/>
      </w:pPr>
      <w:r w:rsidRPr="00163FC6">
        <w:rPr>
          <w:b/>
        </w:rPr>
        <w:t>Time</w:t>
      </w:r>
      <w:r w:rsidRPr="00163FC6">
        <w:rPr>
          <w:b/>
        </w:rPr>
        <w:fldChar w:fldCharType="begin"/>
      </w:r>
      <w:r w:rsidR="00F20488" w:rsidRPr="00163FC6">
        <w:instrText xml:space="preserve">XE </w:instrText>
      </w:r>
      <w:r w:rsidR="00666840">
        <w:instrText>“</w:instrText>
      </w:r>
      <w:r w:rsidR="00F20488" w:rsidRPr="00163FC6">
        <w:instrText>Time O</w:instrText>
      </w:r>
      <w:r w:rsidRPr="00163FC6">
        <w:instrText>ption</w:instrText>
      </w:r>
      <w:r w:rsidR="00666840">
        <w:instrText>”</w:instrText>
      </w:r>
      <w:r w:rsidRPr="00163FC6">
        <w:rPr>
          <w:b/>
        </w:rPr>
        <w:fldChar w:fldCharType="end"/>
      </w:r>
      <w:r w:rsidR="00F20488" w:rsidRPr="00163FC6">
        <w:rPr>
          <w:b/>
        </w:rPr>
        <w:fldChar w:fldCharType="begin"/>
      </w:r>
      <w:r w:rsidR="00F20488" w:rsidRPr="00163FC6">
        <w:instrText xml:space="preserve">XE </w:instrText>
      </w:r>
      <w:r w:rsidR="00666840">
        <w:instrText>“</w:instrText>
      </w:r>
      <w:r w:rsidR="00F20488" w:rsidRPr="00163FC6">
        <w:instrText>Options:Time</w:instrText>
      </w:r>
      <w:r w:rsidR="00666840">
        <w:instrText>”</w:instrText>
      </w:r>
      <w:r w:rsidR="00F20488" w:rsidRPr="00163FC6">
        <w:rPr>
          <w:b/>
        </w:rPr>
        <w:fldChar w:fldCharType="end"/>
      </w:r>
      <w:r w:rsidRPr="00163FC6">
        <w:rPr>
          <w:b/>
        </w:rPr>
        <w:t xml:space="preserve">: </w:t>
      </w:r>
      <w:r w:rsidRPr="00163FC6">
        <w:t>The Time option simply displays the date and</w:t>
      </w:r>
      <w:r w:rsidR="00163FC6">
        <w:t xml:space="preserve"> time.</w:t>
      </w:r>
    </w:p>
    <w:p w:rsidR="001D6B73" w:rsidRPr="00E42F55" w:rsidRDefault="001D6B73" w:rsidP="007B457D">
      <w:pPr>
        <w:pStyle w:val="ListBullet"/>
      </w:pPr>
      <w:r w:rsidRPr="00E42F55">
        <w:rPr>
          <w:b/>
        </w:rPr>
        <w:t>Where am I?</w:t>
      </w:r>
      <w:r w:rsidRPr="00E42F55">
        <w:rPr>
          <w:b/>
        </w:rPr>
        <w:fldChar w:fldCharType="begin"/>
      </w:r>
      <w:r w:rsidR="00F20488" w:rsidRPr="00E42F55">
        <w:instrText xml:space="preserve">XE </w:instrText>
      </w:r>
      <w:r w:rsidR="00666840">
        <w:instrText>“</w:instrText>
      </w:r>
      <w:r w:rsidR="00F20488" w:rsidRPr="00E42F55">
        <w:instrText>Where am I? O</w:instrText>
      </w:r>
      <w:r w:rsidRPr="00E42F55">
        <w:instrText>ption</w:instrText>
      </w:r>
      <w:r w:rsidR="00666840">
        <w:instrText>”</w:instrText>
      </w:r>
      <w:r w:rsidRPr="00E42F55">
        <w:rPr>
          <w:b/>
        </w:rPr>
        <w:fldChar w:fldCharType="end"/>
      </w:r>
      <w:r w:rsidR="00F20488" w:rsidRPr="00E42F55">
        <w:rPr>
          <w:b/>
        </w:rPr>
        <w:fldChar w:fldCharType="begin"/>
      </w:r>
      <w:r w:rsidR="00F20488" w:rsidRPr="00E42F55">
        <w:instrText xml:space="preserve">XE </w:instrText>
      </w:r>
      <w:r w:rsidR="00666840">
        <w:instrText>“</w:instrText>
      </w:r>
      <w:r w:rsidR="00F20488" w:rsidRPr="00E42F55">
        <w:instrText>Options:Where am I?</w:instrText>
      </w:r>
      <w:r w:rsidR="00666840">
        <w:instrText>”</w:instrText>
      </w:r>
      <w:r w:rsidR="00F20488" w:rsidRPr="00E42F55">
        <w:rPr>
          <w:b/>
        </w:rPr>
        <w:fldChar w:fldCharType="end"/>
      </w:r>
      <w:r w:rsidRPr="00E42F55">
        <w:rPr>
          <w:b/>
        </w:rPr>
        <w:t xml:space="preserve">: </w:t>
      </w:r>
      <w:r w:rsidRPr="00E42F55">
        <w:t>This option lists information identifying what computer system you are signed into (e.g.,</w:t>
      </w:r>
      <w:r w:rsidR="00FC10E3" w:rsidRPr="00E42F55">
        <w:t> </w:t>
      </w:r>
      <w:r w:rsidRPr="00E42F55">
        <w:t>UCI, Volume Set, Node, and Device).</w:t>
      </w:r>
    </w:p>
    <w:p w:rsidR="001D6B73" w:rsidRPr="00E42F55" w:rsidRDefault="001D6B73" w:rsidP="000E263B">
      <w:pPr>
        <w:pStyle w:val="Heading4"/>
      </w:pPr>
      <w:bookmarkStart w:id="584" w:name="_Toc507686014"/>
      <w:r w:rsidRPr="00E42F55">
        <w:t>Selecting Common Options with the Double Quote</w:t>
      </w:r>
      <w:bookmarkEnd w:id="584"/>
    </w:p>
    <w:p w:rsidR="001D6B73" w:rsidRPr="00E42F55" w:rsidRDefault="00F54113" w:rsidP="001355A8">
      <w:pPr>
        <w:pStyle w:val="BodyText"/>
        <w:keepNext/>
        <w:keepLines/>
      </w:pPr>
      <w:r w:rsidRPr="00E42F55">
        <w:fldChar w:fldCharType="begin"/>
      </w:r>
      <w:r w:rsidRPr="00E42F55">
        <w:instrText xml:space="preserve"> XE </w:instrText>
      </w:r>
      <w:r w:rsidR="00666840">
        <w:instrText>“</w:instrText>
      </w:r>
      <w:r w:rsidRPr="00E42F55">
        <w:instrText>Selecting:Common Options with the Double Quote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Double Quote Jump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Manager:Double Quote Jump</w:instrText>
      </w:r>
      <w:r w:rsidR="00666840">
        <w:instrText>”</w:instrText>
      </w:r>
      <w:r w:rsidRPr="00E42F55">
        <w:fldChar w:fldCharType="end"/>
      </w:r>
      <w:r w:rsidR="001D6B73" w:rsidRPr="00E42F55">
        <w:t xml:space="preserve">Since Common options are intended to be readily accessible, there is a shortcut method to reach them. While you could use an </w:t>
      </w:r>
      <w:r w:rsidR="00666840">
        <w:t>“</w:t>
      </w:r>
      <w:r w:rsidR="003E682C" w:rsidRPr="00E42F55">
        <w:t>U</w:t>
      </w:r>
      <w:r w:rsidR="001D6B73" w:rsidRPr="00E42F55">
        <w:t>p-arro</w:t>
      </w:r>
      <w:r w:rsidR="003E682C" w:rsidRPr="00E42F55">
        <w:t>w J</w:t>
      </w:r>
      <w:r w:rsidR="001D6B73" w:rsidRPr="00E42F55">
        <w:t>ump</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0074442E" w:rsidRPr="00E42F55">
        <w:fldChar w:fldCharType="begin"/>
      </w:r>
      <w:r w:rsidR="0074442E" w:rsidRPr="00E42F55">
        <w:instrText xml:space="preserve">XE </w:instrText>
      </w:r>
      <w:r w:rsidR="00666840">
        <w:instrText>“</w:instrText>
      </w:r>
      <w:r w:rsidR="0074442E" w:rsidRPr="00E42F55">
        <w:instrText>Shortcuts:Up-arrow Jump</w:instrText>
      </w:r>
      <w:r w:rsidR="00666840">
        <w:instrText>”</w:instrText>
      </w:r>
      <w:r w:rsidR="0074442E" w:rsidRPr="00E42F55">
        <w:fldChar w:fldCharType="end"/>
      </w:r>
      <w:r w:rsidR="001D6B73" w:rsidRPr="00E42F55">
        <w:t>,</w:t>
      </w:r>
      <w:r w:rsidR="00666840">
        <w:t>”</w:t>
      </w:r>
      <w:r w:rsidR="001D6B73" w:rsidRPr="00E42F55">
        <w:t xml:space="preserve"> it is quicker to enter a quotation mark followed by the option specification</w:t>
      </w:r>
      <w:r w:rsidR="00534D0F">
        <w:t xml:space="preserve"> (e.g., </w:t>
      </w:r>
      <w:r w:rsidR="0074442E" w:rsidRPr="00E42F55">
        <w:t>name</w:t>
      </w:r>
      <w:r w:rsidR="00534D0F">
        <w:t>, synonym)</w:t>
      </w:r>
      <w:r w:rsidR="0074442E" w:rsidRPr="00E42F55">
        <w:fldChar w:fldCharType="begin"/>
      </w:r>
      <w:r w:rsidR="0074442E" w:rsidRPr="00E42F55">
        <w:instrText xml:space="preserve">XE </w:instrText>
      </w:r>
      <w:r w:rsidR="00666840">
        <w:instrText>“</w:instrText>
      </w:r>
      <w:r w:rsidR="0074442E" w:rsidRPr="00E42F55">
        <w:instrText>Shortcuts:Double Quote and Option Name</w:instrText>
      </w:r>
      <w:r w:rsidR="00666840">
        <w:instrText>”</w:instrText>
      </w:r>
      <w:r w:rsidR="0074442E" w:rsidRPr="00E42F55">
        <w:fldChar w:fldCharType="end"/>
      </w:r>
      <w:r w:rsidR="0074442E" w:rsidRPr="00E42F55">
        <w:fldChar w:fldCharType="begin"/>
      </w:r>
      <w:r w:rsidR="0074442E" w:rsidRPr="00E42F55">
        <w:instrText xml:space="preserve">XE </w:instrText>
      </w:r>
      <w:r w:rsidR="00666840">
        <w:instrText>“</w:instrText>
      </w:r>
      <w:r w:rsidR="0074442E" w:rsidRPr="00E42F55">
        <w:instrText>Double Quote Shortcuts</w:instrText>
      </w:r>
      <w:r w:rsidR="00666840">
        <w:instrText>”</w:instrText>
      </w:r>
      <w:r w:rsidR="0074442E" w:rsidRPr="00E42F55">
        <w:fldChar w:fldCharType="end"/>
      </w:r>
      <w:r w:rsidR="003E682C" w:rsidRPr="00E42F55">
        <w:t xml:space="preserve">. </w:t>
      </w:r>
      <w:r w:rsidR="009577FA" w:rsidRPr="009577FA">
        <w:rPr>
          <w:color w:val="0000FF"/>
        </w:rPr>
        <w:fldChar w:fldCharType="begin"/>
      </w:r>
      <w:r w:rsidR="009577FA" w:rsidRPr="009577FA">
        <w:rPr>
          <w:color w:val="0000FF"/>
        </w:rPr>
        <w:instrText xml:space="preserve"> REF _Ref84915269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81</w:t>
      </w:r>
      <w:r w:rsidR="009577FA" w:rsidRPr="009577FA">
        <w:rPr>
          <w:color w:val="0000FF"/>
        </w:rPr>
        <w:fldChar w:fldCharType="end"/>
      </w:r>
      <w:r w:rsidR="001D6B73" w:rsidRPr="00E42F55">
        <w:t xml:space="preserve"> selects the </w:t>
      </w:r>
      <w:r w:rsidR="00FB3930" w:rsidRPr="00E42F55">
        <w:t>User</w:t>
      </w:r>
      <w:r w:rsidR="00666840">
        <w:t>’</w:t>
      </w:r>
      <w:r w:rsidR="00FB3930" w:rsidRPr="00E42F55">
        <w:t>s Toolbox menu</w:t>
      </w:r>
      <w:r w:rsidR="00280E8D" w:rsidRPr="00E42F55">
        <w:fldChar w:fldCharType="begin"/>
      </w:r>
      <w:r w:rsidR="00280E8D" w:rsidRPr="00E42F55">
        <w:instrText xml:space="preserve">XE </w:instrText>
      </w:r>
      <w:r w:rsidR="00666840">
        <w:instrText>“</w:instrText>
      </w:r>
      <w:r w:rsidR="00280E8D" w:rsidRPr="00E42F55">
        <w:instrText>User</w:instrText>
      </w:r>
      <w:r w:rsidR="00666840">
        <w:instrText>’</w:instrText>
      </w:r>
      <w:r w:rsidR="00280E8D" w:rsidRPr="00E42F55">
        <w:instrText>s Toolbox Menu</w:instrText>
      </w:r>
      <w:r w:rsidR="00666840">
        <w:instrText>”</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Menus:User</w:instrText>
      </w:r>
      <w:r w:rsidR="00666840">
        <w:instrText>’</w:instrText>
      </w:r>
      <w:r w:rsidR="00280E8D" w:rsidRPr="00E42F55">
        <w:instrText>s Toolbox</w:instrText>
      </w:r>
      <w:r w:rsidR="00666840">
        <w:instrText>”</w:instrText>
      </w:r>
      <w:r w:rsidR="00280E8D" w:rsidRPr="00E42F55">
        <w:instrText xml:space="preserve"> </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Options:User</w:instrText>
      </w:r>
      <w:r w:rsidR="00666840">
        <w:instrText>’</w:instrText>
      </w:r>
      <w:r w:rsidR="00280E8D" w:rsidRPr="00E42F55">
        <w:instrText>s Toolbox</w:instrText>
      </w:r>
      <w:r w:rsidR="00666840">
        <w:instrText>”</w:instrText>
      </w:r>
      <w:r w:rsidR="00280E8D" w:rsidRPr="00E42F55">
        <w:instrText xml:space="preserve"> </w:instrText>
      </w:r>
      <w:r w:rsidR="00280E8D" w:rsidRPr="00E42F55">
        <w:fldChar w:fldCharType="end"/>
      </w:r>
      <w:r w:rsidR="00D910BD" w:rsidRPr="00E42F55">
        <w:fldChar w:fldCharType="begin"/>
      </w:r>
      <w:r w:rsidR="00D910BD" w:rsidRPr="00E42F55">
        <w:instrText xml:space="preserve"> XE </w:instrText>
      </w:r>
      <w:r w:rsidR="00666840">
        <w:instrText>“</w:instrText>
      </w:r>
      <w:r w:rsidR="00D910BD" w:rsidRPr="00E42F55">
        <w:instrText>Toolbox:Menu</w:instrText>
      </w:r>
      <w:r w:rsidR="00666840">
        <w:instrText>”</w:instrText>
      </w:r>
      <w:r w:rsidR="00D910BD" w:rsidRPr="00E42F55">
        <w:instrText xml:space="preserve"> </w:instrText>
      </w:r>
      <w:r w:rsidR="00D910BD" w:rsidRPr="00E42F55">
        <w:fldChar w:fldCharType="end"/>
      </w:r>
      <w:r w:rsidR="001D6B73" w:rsidRPr="00E42F55">
        <w:t xml:space="preserve"> from the Common menu</w:t>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001D6B73" w:rsidRPr="00E42F55">
        <w:t xml:space="preserve"> via its synonym, TBOX:</w:t>
      </w:r>
    </w:p>
    <w:p w:rsidR="00A614FD" w:rsidRPr="00E42F55" w:rsidRDefault="00A614FD" w:rsidP="002B6AE0">
      <w:pPr>
        <w:pStyle w:val="Caption"/>
        <w:rPr>
          <w:bCs/>
        </w:rPr>
      </w:pPr>
      <w:bookmarkStart w:id="585" w:name="_Ref84915269"/>
      <w:bookmarkStart w:id="586" w:name="_Toc193181663"/>
      <w:bookmarkStart w:id="587" w:name="_Toc507684928"/>
      <w:r w:rsidRPr="00E42F55">
        <w:t xml:space="preserve">Figure </w:t>
      </w:r>
      <w:r w:rsidR="009F40E2">
        <w:fldChar w:fldCharType="begin"/>
      </w:r>
      <w:r w:rsidR="009F40E2">
        <w:instrText xml:space="preserve"> SEQ Figure \* ARABIC </w:instrText>
      </w:r>
      <w:r w:rsidR="009F40E2">
        <w:fldChar w:fldCharType="separate"/>
      </w:r>
      <w:r w:rsidR="009210FB">
        <w:rPr>
          <w:noProof/>
        </w:rPr>
        <w:t>81</w:t>
      </w:r>
      <w:r w:rsidR="009F40E2">
        <w:rPr>
          <w:noProof/>
        </w:rPr>
        <w:fldChar w:fldCharType="end"/>
      </w:r>
      <w:bookmarkEnd w:id="585"/>
      <w:r w:rsidR="001809C7">
        <w:t>:</w:t>
      </w:r>
      <w:r w:rsidR="004375AD">
        <w:t xml:space="preserve"> Selecting Common Options via the Double Q</w:t>
      </w:r>
      <w:r w:rsidRPr="00E42F55">
        <w:t>uote—User</w:t>
      </w:r>
      <w:r w:rsidR="00666840">
        <w:t>’</w:t>
      </w:r>
      <w:r w:rsidR="004375AD">
        <w:t>s Toolbox Menu O</w:t>
      </w:r>
      <w:r w:rsidRPr="00E42F55">
        <w:t>ption</w:t>
      </w:r>
      <w:bookmarkEnd w:id="586"/>
      <w:bookmarkEnd w:id="587"/>
    </w:p>
    <w:p w:rsidR="001D6B73" w:rsidRPr="00E42F55" w:rsidRDefault="001D6B73">
      <w:pPr>
        <w:pStyle w:val="Dialogue"/>
      </w:pPr>
      <w:r w:rsidRPr="00E42F55">
        <w:t xml:space="preserve">Select Sample Menu Option: </w:t>
      </w:r>
      <w:r w:rsidR="00666840">
        <w:rPr>
          <w:b/>
          <w:highlight w:val="yellow"/>
        </w:rPr>
        <w:t>“</w:t>
      </w:r>
      <w:r w:rsidRPr="00124E9A">
        <w:rPr>
          <w:b/>
          <w:highlight w:val="yellow"/>
        </w:rPr>
        <w:t>TBOX</w:t>
      </w:r>
    </w:p>
    <w:p w:rsidR="001D6B73" w:rsidRPr="00E42F55" w:rsidRDefault="001D6B73">
      <w:pPr>
        <w:pStyle w:val="Dialogue"/>
      </w:pPr>
    </w:p>
    <w:p w:rsidR="001D6B73" w:rsidRPr="00E42F55" w:rsidRDefault="001D6B73">
      <w:pPr>
        <w:pStyle w:val="Dialogue"/>
      </w:pPr>
      <w:r w:rsidRPr="00E42F55">
        <w:t xml:space="preserve">          Display User Characteristics</w:t>
      </w:r>
    </w:p>
    <w:p w:rsidR="001D6B73" w:rsidRPr="00E42F55" w:rsidRDefault="001D6B73">
      <w:pPr>
        <w:pStyle w:val="Dialogue"/>
      </w:pPr>
      <w:r w:rsidRPr="00E42F55">
        <w:t xml:space="preserve">          Edit User Characteristics</w:t>
      </w:r>
    </w:p>
    <w:p w:rsidR="001D6B73" w:rsidRPr="00E42F55" w:rsidRDefault="001D6B73">
      <w:pPr>
        <w:pStyle w:val="Dialogue"/>
      </w:pPr>
      <w:r w:rsidRPr="00E42F55">
        <w:t xml:space="preserve">          Electronic Signature code Edit</w:t>
      </w:r>
    </w:p>
    <w:p w:rsidR="001D6B73" w:rsidRPr="00E42F55" w:rsidRDefault="001D6B73">
      <w:pPr>
        <w:pStyle w:val="Dialogue"/>
      </w:pPr>
      <w:r w:rsidRPr="00E42F55">
        <w:t xml:space="preserve">          Menu Templates ...</w:t>
      </w:r>
    </w:p>
    <w:p w:rsidR="001D6B73" w:rsidRPr="00E42F55" w:rsidRDefault="001D6B73">
      <w:pPr>
        <w:pStyle w:val="Dialogue"/>
      </w:pPr>
      <w:r w:rsidRPr="00E42F55">
        <w:t xml:space="preserve">          Spooler Menu ...</w:t>
      </w:r>
    </w:p>
    <w:p w:rsidR="001D6B73" w:rsidRPr="00E42F55" w:rsidRDefault="001D6B73">
      <w:pPr>
        <w:pStyle w:val="Dialogue"/>
      </w:pPr>
      <w:r w:rsidRPr="00E42F55">
        <w:t xml:space="preserve">          TaskMan User</w:t>
      </w:r>
    </w:p>
    <w:p w:rsidR="001D6B73" w:rsidRPr="00E42F55" w:rsidRDefault="001D6B73">
      <w:pPr>
        <w:pStyle w:val="Dialogue"/>
      </w:pPr>
      <w:r w:rsidRPr="00E42F55">
        <w:t xml:space="preserve">          User Help</w:t>
      </w:r>
    </w:p>
    <w:p w:rsidR="001D6B73" w:rsidRPr="00E42F55" w:rsidRDefault="001D6B73">
      <w:pPr>
        <w:pStyle w:val="Dialogue"/>
      </w:pPr>
    </w:p>
    <w:p w:rsidR="001D6B73" w:rsidRPr="00E42F55" w:rsidRDefault="001D6B73">
      <w:pPr>
        <w:pStyle w:val="Dialogue"/>
      </w:pPr>
      <w:r w:rsidRPr="00E42F55">
        <w:t>Select User</w:t>
      </w:r>
      <w:r w:rsidR="00666840">
        <w:t>’</w:t>
      </w:r>
      <w:r w:rsidRPr="00E42F55">
        <w:t>s Toolbox Option:</w:t>
      </w:r>
    </w:p>
    <w:p w:rsidR="001D6B73" w:rsidRPr="00E42F55" w:rsidRDefault="001D6B73" w:rsidP="00F54113">
      <w:pPr>
        <w:pStyle w:val="BodyText6"/>
      </w:pPr>
    </w:p>
    <w:p w:rsidR="001D6B73" w:rsidRPr="00E42F55" w:rsidRDefault="001D6B73" w:rsidP="00746679">
      <w:pPr>
        <w:pStyle w:val="Heading2"/>
      </w:pPr>
      <w:bookmarkStart w:id="588" w:name="_Toc236534604"/>
      <w:bookmarkStart w:id="589" w:name="_Toc507686015"/>
      <w:r w:rsidRPr="00E42F55">
        <w:lastRenderedPageBreak/>
        <w:t>Menu Templates</w:t>
      </w:r>
      <w:r w:rsidR="00DB54BE" w:rsidRPr="00E42F55">
        <w:t xml:space="preserve"> Option</w:t>
      </w:r>
      <w:bookmarkEnd w:id="588"/>
      <w:bookmarkEnd w:id="589"/>
    </w:p>
    <w:p w:rsidR="001D6B73" w:rsidRPr="00E42F55" w:rsidRDefault="00F54113" w:rsidP="001355A8">
      <w:pPr>
        <w:pStyle w:val="BodyText"/>
        <w:keepNext/>
        <w:keepLines/>
      </w:pPr>
      <w:r w:rsidRPr="00E42F55">
        <w:fldChar w:fldCharType="begin"/>
      </w:r>
      <w:r w:rsidRPr="00E42F55">
        <w:instrText xml:space="preserve"> XE </w:instrText>
      </w:r>
      <w:r w:rsidR="00666840">
        <w:instrText>“</w:instrText>
      </w:r>
      <w:r w:rsidRPr="00E42F55">
        <w:instrText>Menu Templates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Menus:Menu Templates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Options:Menu Templates Option</w:instrText>
      </w:r>
      <w:r w:rsidR="00666840">
        <w:instrText>”</w:instrText>
      </w:r>
      <w:r w:rsidRPr="00E42F55">
        <w:instrText xml:space="preserve"> </w:instrText>
      </w:r>
      <w:r w:rsidRPr="00E42F55">
        <w:fldChar w:fldCharType="end"/>
      </w:r>
      <w:r w:rsidR="001D6B73" w:rsidRPr="00E42F55">
        <w:t>Menu templates are like scripts. You can use them to execute a fixed series of options, in sequence. Tools for creating, deleting, listing, and renaming templates are options on the Menu Templates menu, part of the User</w:t>
      </w:r>
      <w:r w:rsidR="00666840">
        <w:t>’</w:t>
      </w:r>
      <w:r w:rsidR="001D6B73" w:rsidRPr="00E42F55">
        <w:t>s Toolbox (TBOX) menu</w:t>
      </w:r>
      <w:r w:rsidR="00280E8D" w:rsidRPr="00E42F55">
        <w:fldChar w:fldCharType="begin"/>
      </w:r>
      <w:r w:rsidR="00280E8D" w:rsidRPr="00E42F55">
        <w:instrText xml:space="preserve">XE </w:instrText>
      </w:r>
      <w:r w:rsidR="00666840">
        <w:instrText>“</w:instrText>
      </w:r>
      <w:r w:rsidR="00280E8D" w:rsidRPr="00E42F55">
        <w:instrText>User</w:instrText>
      </w:r>
      <w:r w:rsidR="00666840">
        <w:instrText>’</w:instrText>
      </w:r>
      <w:r w:rsidR="00280E8D" w:rsidRPr="00E42F55">
        <w:instrText>s Toolbox Menu</w:instrText>
      </w:r>
      <w:r w:rsidR="00666840">
        <w:instrText>”</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Menus:User</w:instrText>
      </w:r>
      <w:r w:rsidR="00666840">
        <w:instrText>’</w:instrText>
      </w:r>
      <w:r w:rsidR="00280E8D" w:rsidRPr="00E42F55">
        <w:instrText>s Toolbox</w:instrText>
      </w:r>
      <w:r w:rsidR="00666840">
        <w:instrText>”</w:instrText>
      </w:r>
      <w:r w:rsidR="00280E8D" w:rsidRPr="00E42F55">
        <w:instrText xml:space="preserve"> </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Options:User</w:instrText>
      </w:r>
      <w:r w:rsidR="00666840">
        <w:instrText>’</w:instrText>
      </w:r>
      <w:r w:rsidR="00280E8D" w:rsidRPr="00E42F55">
        <w:instrText>s Toolbox</w:instrText>
      </w:r>
      <w:r w:rsidR="00666840">
        <w:instrText>”</w:instrText>
      </w:r>
      <w:r w:rsidR="00280E8D" w:rsidRPr="00E42F55">
        <w:instrText xml:space="preserve"> </w:instrText>
      </w:r>
      <w:r w:rsidR="00280E8D" w:rsidRPr="00E42F55">
        <w:fldChar w:fldCharType="end"/>
      </w:r>
      <w:r w:rsidR="00D910BD" w:rsidRPr="00E42F55">
        <w:fldChar w:fldCharType="begin"/>
      </w:r>
      <w:r w:rsidR="00D910BD" w:rsidRPr="00E42F55">
        <w:instrText xml:space="preserve"> XE </w:instrText>
      </w:r>
      <w:r w:rsidR="00666840">
        <w:instrText>“</w:instrText>
      </w:r>
      <w:r w:rsidR="00D910BD" w:rsidRPr="00E42F55">
        <w:instrText>Toolbox:Menu</w:instrText>
      </w:r>
      <w:r w:rsidR="00666840">
        <w:instrText>”</w:instrText>
      </w:r>
      <w:r w:rsidR="00D910BD" w:rsidRPr="00E42F55">
        <w:instrText xml:space="preserve"> </w:instrText>
      </w:r>
      <w:r w:rsidR="00D910BD" w:rsidRPr="00E42F55">
        <w:fldChar w:fldCharType="end"/>
      </w:r>
      <w:r w:rsidR="001D6B73" w:rsidRPr="00E42F55">
        <w:t>:</w:t>
      </w:r>
    </w:p>
    <w:p w:rsidR="00A614FD" w:rsidRPr="00E42F55" w:rsidRDefault="00A614FD" w:rsidP="002B6AE0">
      <w:pPr>
        <w:pStyle w:val="Caption"/>
      </w:pPr>
      <w:bookmarkStart w:id="590" w:name="_Toc193181664"/>
      <w:bookmarkStart w:id="591" w:name="_Toc507684929"/>
      <w:r w:rsidRPr="00E42F55">
        <w:t xml:space="preserve">Figure </w:t>
      </w:r>
      <w:r w:rsidR="009F40E2">
        <w:fldChar w:fldCharType="begin"/>
      </w:r>
      <w:r w:rsidR="009F40E2">
        <w:instrText xml:space="preserve"> SEQ Figure \* ARABIC </w:instrText>
      </w:r>
      <w:r w:rsidR="009F40E2">
        <w:fldChar w:fldCharType="separate"/>
      </w:r>
      <w:r w:rsidR="009210FB">
        <w:rPr>
          <w:noProof/>
        </w:rPr>
        <w:t>82</w:t>
      </w:r>
      <w:r w:rsidR="009F40E2">
        <w:rPr>
          <w:noProof/>
        </w:rPr>
        <w:fldChar w:fldCharType="end"/>
      </w:r>
      <w:r w:rsidR="001809C7">
        <w:t>:</w:t>
      </w:r>
      <w:r w:rsidRPr="00E42F55">
        <w:t xml:space="preserve"> Menu Templates Option</w:t>
      </w:r>
      <w:bookmarkEnd w:id="590"/>
      <w:bookmarkEnd w:id="591"/>
    </w:p>
    <w:p w:rsidR="001D6B73" w:rsidRPr="00E42F55" w:rsidRDefault="001D6B73">
      <w:pPr>
        <w:pStyle w:val="Dialogue"/>
      </w:pPr>
      <w:r w:rsidRPr="00E42F55">
        <w:t xml:space="preserve">Select Menu Templates Option: </w:t>
      </w:r>
      <w:r w:rsidRPr="00124E9A">
        <w:rPr>
          <w:b/>
          <w:highlight w:val="yellow"/>
        </w:rPr>
        <w:t>?</w:t>
      </w:r>
    </w:p>
    <w:p w:rsidR="001D6B73" w:rsidRPr="00E42F55" w:rsidRDefault="001D6B73">
      <w:pPr>
        <w:pStyle w:val="Dialogue"/>
      </w:pPr>
    </w:p>
    <w:p w:rsidR="001D6B73" w:rsidRPr="00E42F55" w:rsidRDefault="001D6B73">
      <w:pPr>
        <w:pStyle w:val="Dialogue"/>
      </w:pPr>
      <w:r w:rsidRPr="00E42F55">
        <w:t xml:space="preserve">          Create a new menu template</w:t>
      </w:r>
    </w:p>
    <w:p w:rsidR="001D6B73" w:rsidRPr="00E42F55" w:rsidRDefault="001D6B73">
      <w:pPr>
        <w:pStyle w:val="Dialogue"/>
      </w:pPr>
      <w:r w:rsidRPr="00E42F55">
        <w:t xml:space="preserve">          Delete a Menu Template</w:t>
      </w:r>
    </w:p>
    <w:p w:rsidR="001D6B73" w:rsidRPr="00E42F55" w:rsidRDefault="001D6B73">
      <w:pPr>
        <w:pStyle w:val="Dialogue"/>
      </w:pPr>
      <w:r w:rsidRPr="00E42F55">
        <w:t xml:space="preserve">          List all Menu Templates</w:t>
      </w:r>
    </w:p>
    <w:p w:rsidR="001D6B73" w:rsidRPr="00E42F55" w:rsidRDefault="001D6B73">
      <w:pPr>
        <w:pStyle w:val="Dialogue"/>
      </w:pPr>
      <w:r w:rsidRPr="00E42F55">
        <w:t xml:space="preserve">          Rename a menu template</w:t>
      </w:r>
    </w:p>
    <w:p w:rsidR="001D6B73" w:rsidRPr="00E42F55" w:rsidRDefault="001D6B73">
      <w:pPr>
        <w:pStyle w:val="Dialogue"/>
      </w:pPr>
      <w:r w:rsidRPr="00E42F55">
        <w:t xml:space="preserve">          Show all options in a Menu Template</w:t>
      </w:r>
    </w:p>
    <w:p w:rsidR="001D6B73" w:rsidRPr="00E42F55" w:rsidRDefault="001D6B73">
      <w:pPr>
        <w:pStyle w:val="Dialogue"/>
      </w:pPr>
    </w:p>
    <w:p w:rsidR="001D6B73" w:rsidRPr="00E42F55" w:rsidRDefault="001D6B73">
      <w:pPr>
        <w:pStyle w:val="Dialogue"/>
      </w:pPr>
      <w:r w:rsidRPr="00E42F55">
        <w:t>Select Menu Templates Option:</w:t>
      </w:r>
    </w:p>
    <w:p w:rsidR="001D6B73" w:rsidRPr="00E42F55" w:rsidRDefault="001D6B73" w:rsidP="00F54113">
      <w:pPr>
        <w:pStyle w:val="BodyText6"/>
      </w:pPr>
    </w:p>
    <w:p w:rsidR="001D6B73" w:rsidRPr="00E42F55" w:rsidRDefault="001D6B73" w:rsidP="001355A8">
      <w:pPr>
        <w:pStyle w:val="BodyText"/>
      </w:pPr>
      <w:r w:rsidRPr="00E42F55">
        <w:t xml:space="preserve">When you create a </w:t>
      </w:r>
      <w:r w:rsidR="007D32A3" w:rsidRPr="00E42F55">
        <w:t>MENU</w:t>
      </w:r>
      <w:r w:rsidRPr="00E42F55">
        <w:t xml:space="preserve"> template, you are prompted for a series of options that lead to a final non-menu (i.e.,</w:t>
      </w:r>
      <w:r w:rsidR="00FC10E3" w:rsidRPr="00E42F55">
        <w:t> </w:t>
      </w:r>
      <w:r w:rsidRPr="00E42F55">
        <w:t>executable) destination option. Once you choose one non-menu option to be executed, you can navigate to other options and choose them to be executed as well, if you wish. When you have selected each executable option to be part of the template, enter a plus sign (</w:t>
      </w:r>
      <w:r w:rsidR="00666840">
        <w:t>“</w:t>
      </w:r>
      <w:r w:rsidRPr="00E42F55">
        <w:rPr>
          <w:b/>
          <w:bCs/>
        </w:rPr>
        <w:t>+</w:t>
      </w:r>
      <w:r w:rsidR="00666840">
        <w:t>”</w:t>
      </w:r>
      <w:r w:rsidRPr="00E42F55">
        <w:t xml:space="preserve">) to store the sequence of options. You </w:t>
      </w:r>
      <w:r w:rsidR="00AB4E7F">
        <w:t>are</w:t>
      </w:r>
      <w:r w:rsidRPr="00E42F55">
        <w:t xml:space="preserve"> asked to confirm the sequence of options in the template, and then to give the template a name.</w:t>
      </w:r>
    </w:p>
    <w:p w:rsidR="001D6B73" w:rsidRPr="00E42F55" w:rsidRDefault="001D6B73" w:rsidP="001355A8">
      <w:pPr>
        <w:pStyle w:val="BodyText"/>
        <w:keepNext/>
        <w:keepLines/>
      </w:pPr>
      <w:r w:rsidRPr="00E42F55">
        <w:t>To invoke the template, simply enter a left square bracket followed by the template name:</w:t>
      </w:r>
    </w:p>
    <w:p w:rsidR="00A614FD" w:rsidRPr="00E42F55" w:rsidRDefault="00A614FD" w:rsidP="002B6AE0">
      <w:pPr>
        <w:pStyle w:val="Caption"/>
      </w:pPr>
      <w:bookmarkStart w:id="592" w:name="_Toc193181665"/>
      <w:bookmarkStart w:id="593" w:name="_Toc507684930"/>
      <w:r w:rsidRPr="00E42F55">
        <w:t xml:space="preserve">Figure </w:t>
      </w:r>
      <w:r w:rsidR="009F40E2">
        <w:fldChar w:fldCharType="begin"/>
      </w:r>
      <w:r w:rsidR="009F40E2">
        <w:instrText xml:space="preserve"> SEQ Figure \* ARABIC </w:instrText>
      </w:r>
      <w:r w:rsidR="009F40E2">
        <w:fldChar w:fldCharType="separate"/>
      </w:r>
      <w:r w:rsidR="009210FB">
        <w:rPr>
          <w:noProof/>
        </w:rPr>
        <w:t>83</w:t>
      </w:r>
      <w:r w:rsidR="009F40E2">
        <w:rPr>
          <w:noProof/>
        </w:rPr>
        <w:fldChar w:fldCharType="end"/>
      </w:r>
      <w:r w:rsidR="001809C7">
        <w:t>:</w:t>
      </w:r>
      <w:r w:rsidR="004375AD">
        <w:t xml:space="preserve"> Invoking a T</w:t>
      </w:r>
      <w:r w:rsidRPr="00E42F55">
        <w:t>emplate—</w:t>
      </w:r>
      <w:r w:rsidR="004375AD">
        <w:t>Sample User Dialogue</w:t>
      </w:r>
      <w:bookmarkEnd w:id="592"/>
      <w:bookmarkEnd w:id="593"/>
    </w:p>
    <w:p w:rsidR="001D6B73" w:rsidRPr="00E42F55" w:rsidRDefault="001D6B73">
      <w:pPr>
        <w:pStyle w:val="Dialogue"/>
      </w:pPr>
      <w:r w:rsidRPr="00E42F55">
        <w:t xml:space="preserve">Select Option: </w:t>
      </w:r>
      <w:r w:rsidR="00124E9A" w:rsidRPr="00124E9A">
        <w:rPr>
          <w:b/>
          <w:bCs/>
          <w:highlight w:val="yellow"/>
        </w:rPr>
        <w:t>[MYTEMPLATE</w:t>
      </w:r>
    </w:p>
    <w:p w:rsidR="001D6B73" w:rsidRPr="00E42F55" w:rsidRDefault="001D6B73">
      <w:pPr>
        <w:pStyle w:val="Dialogue"/>
      </w:pPr>
    </w:p>
    <w:p w:rsidR="001D6B73" w:rsidRPr="00E42F55" w:rsidRDefault="001D6B73">
      <w:pPr>
        <w:pStyle w:val="Dialogue"/>
      </w:pPr>
      <w:r w:rsidRPr="00E42F55">
        <w:t>Loading MYTEMPLATE...</w:t>
      </w:r>
    </w:p>
    <w:p w:rsidR="001D6B73" w:rsidRPr="00E42F55" w:rsidRDefault="001D6B73" w:rsidP="00F54113">
      <w:pPr>
        <w:pStyle w:val="BodyText6"/>
      </w:pPr>
    </w:p>
    <w:p w:rsidR="001D6B73" w:rsidRPr="00E42F55" w:rsidRDefault="001D6B73" w:rsidP="001355A8">
      <w:pPr>
        <w:pStyle w:val="BodyText"/>
      </w:pPr>
      <w:r w:rsidRPr="00E42F55">
        <w:t>The template then execute</w:t>
      </w:r>
      <w:r w:rsidR="00AB4E7F">
        <w:t>s</w:t>
      </w:r>
      <w:r w:rsidRPr="00E42F55">
        <w:t xml:space="preserve"> each option that is part of the template, in the same order as the options were selected for the template.</w:t>
      </w:r>
    </w:p>
    <w:p w:rsidR="001D6B73" w:rsidRPr="00E42F55" w:rsidRDefault="007D32A3" w:rsidP="001355A8">
      <w:pPr>
        <w:pStyle w:val="BodyText"/>
      </w:pPr>
      <w:r w:rsidRPr="00E42F55">
        <w:t>MENU</w:t>
      </w:r>
      <w:r w:rsidR="001D6B73" w:rsidRPr="00E42F55">
        <w:t xml:space="preserve"> templates are stored in the MENU TEMPLATE </w:t>
      </w:r>
      <w:r w:rsidR="00167BC8" w:rsidRPr="00E42F55">
        <w:t xml:space="preserve">Multiple </w:t>
      </w:r>
      <w:r w:rsidR="00167BC8">
        <w:t>field</w:t>
      </w:r>
      <w:r w:rsidR="00045CEA" w:rsidRPr="00E42F55">
        <w:fldChar w:fldCharType="begin"/>
      </w:r>
      <w:r w:rsidR="00045CEA" w:rsidRPr="00E42F55">
        <w:instrText xml:space="preserve"> XE </w:instrText>
      </w:r>
      <w:r w:rsidR="00666840">
        <w:instrText>“</w:instrText>
      </w:r>
      <w:r w:rsidR="00045CEA" w:rsidRPr="00E42F55">
        <w:instrText xml:space="preserve">MENU TEMPLATE </w:instrText>
      </w:r>
      <w:r w:rsidR="00167BC8" w:rsidRPr="00E42F55">
        <w:instrText xml:space="preserve">Multiple </w:instrText>
      </w:r>
      <w:r w:rsidR="00045CEA" w:rsidRPr="00E42F55">
        <w:instrText>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167BC8">
        <w:instrText xml:space="preserve">Fields:MENU TEMPLATE </w:instrText>
      </w:r>
      <w:r w:rsidR="00045CEA" w:rsidRPr="00E42F55">
        <w:instrText>Multiple</w:instrText>
      </w:r>
      <w:r w:rsidR="00666840">
        <w:instrText>”</w:instrText>
      </w:r>
      <w:r w:rsidR="00045CEA" w:rsidRPr="00E42F55">
        <w:instrText xml:space="preserve"> </w:instrText>
      </w:r>
      <w:r w:rsidR="00045CEA" w:rsidRPr="00E42F55">
        <w:fldChar w:fldCharType="end"/>
      </w:r>
      <w:r w:rsidR="001D6B73" w:rsidRPr="00E42F55">
        <w:t xml:space="preserve"> of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so you can use any name for </w:t>
      </w:r>
      <w:r w:rsidRPr="00E42F55">
        <w:t>MENU</w:t>
      </w:r>
      <w:r w:rsidR="001D6B73" w:rsidRPr="00E42F55">
        <w:t xml:space="preserve"> templates. If your </w:t>
      </w:r>
      <w:r w:rsidRPr="00E42F55">
        <w:t>MENU</w:t>
      </w:r>
      <w:r w:rsidR="001D6B73" w:rsidRPr="00E42F55">
        <w:t xml:space="preserve"> template points to options that are subsequently removed from the </w:t>
      </w:r>
      <w:r w:rsidR="00F91046">
        <w:t>OPTION (#19) file</w:t>
      </w:r>
      <w:r w:rsidR="00B814B9" w:rsidRPr="00E42F55">
        <w:fldChar w:fldCharType="begin"/>
      </w:r>
      <w:r w:rsidR="00B814B9" w:rsidRPr="00E42F55">
        <w:instrText xml:space="preserve"> XE </w:instrText>
      </w:r>
      <w:r w:rsidR="00666840">
        <w:instrText>“</w:instrText>
      </w:r>
      <w:r w:rsidR="00F91046">
        <w:instrText>OPTION (#19) File</w:instrText>
      </w:r>
      <w:r w:rsidR="00666840">
        <w:instrText>”</w:instrText>
      </w:r>
      <w:r w:rsidR="00B814B9" w:rsidRPr="00E42F55">
        <w:instrText xml:space="preserve"> </w:instrText>
      </w:r>
      <w:r w:rsidR="00B814B9" w:rsidRPr="00E42F55">
        <w:fldChar w:fldCharType="end"/>
      </w:r>
      <w:r w:rsidR="00B814B9" w:rsidRPr="00E42F55">
        <w:fldChar w:fldCharType="begin"/>
      </w:r>
      <w:r w:rsidR="00B814B9" w:rsidRPr="00E42F55">
        <w:instrText xml:space="preserve"> XE </w:instrText>
      </w:r>
      <w:r w:rsidR="00666840">
        <w:instrText>“</w:instrText>
      </w:r>
      <w:r w:rsidR="00B005A6" w:rsidRPr="00E42F55">
        <w:instrText>Files:</w:instrText>
      </w:r>
      <w:r w:rsidR="00B814B9" w:rsidRPr="00E42F55">
        <w:instrText>OPTION (#19)</w:instrText>
      </w:r>
      <w:r w:rsidR="00666840">
        <w:instrText>”</w:instrText>
      </w:r>
      <w:r w:rsidR="00B814B9" w:rsidRPr="00E42F55">
        <w:instrText xml:space="preserve"> </w:instrText>
      </w:r>
      <w:r w:rsidR="00B814B9" w:rsidRPr="00E42F55">
        <w:fldChar w:fldCharType="end"/>
      </w:r>
      <w:r w:rsidR="001D6B73" w:rsidRPr="00E42F55">
        <w:t xml:space="preserve">, you receive a message that the </w:t>
      </w:r>
      <w:r w:rsidRPr="00E42F55">
        <w:t>MENU</w:t>
      </w:r>
      <w:r w:rsidR="001D6B73" w:rsidRPr="00E42F55">
        <w:t xml:space="preserve"> template no longer function</w:t>
      </w:r>
      <w:r w:rsidR="00AB4E7F">
        <w:t>s</w:t>
      </w:r>
      <w:r w:rsidR="001D6B73" w:rsidRPr="00E42F55">
        <w:t xml:space="preserve"> properly and needs to be deleted </w:t>
      </w:r>
      <w:r w:rsidR="00C372A8">
        <w:t>or</w:t>
      </w:r>
      <w:r w:rsidR="001D6B73" w:rsidRPr="00E42F55">
        <w:t xml:space="preserve"> rebuilt.</w:t>
      </w:r>
    </w:p>
    <w:p w:rsidR="001D6B73" w:rsidRPr="00E42F55" w:rsidRDefault="001D6B73" w:rsidP="001355A8">
      <w:pPr>
        <w:pStyle w:val="BodyText"/>
      </w:pPr>
      <w:r w:rsidRPr="00E42F55">
        <w:t>Use menu jumping (</w:t>
      </w:r>
      <w:r w:rsidR="003E682C" w:rsidRPr="00E42F55">
        <w:t xml:space="preserve">i.e., </w:t>
      </w:r>
      <w:r w:rsidRPr="00E42F55">
        <w:t xml:space="preserve">the </w:t>
      </w:r>
      <w:r w:rsidR="00666840">
        <w:t>“</w:t>
      </w:r>
      <w:r w:rsidR="003E682C" w:rsidRPr="00E42F55">
        <w:t>Up-arrow J</w:t>
      </w:r>
      <w:r w:rsidRPr="00E42F55">
        <w:t>ump</w:t>
      </w:r>
      <w:r w:rsidR="00666840">
        <w:t>”</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Pr="00E42F55">
        <w:t xml:space="preserve">) when you want to jump immediately to an option. </w:t>
      </w:r>
      <w:r w:rsidR="002E23B1" w:rsidRPr="00E42F55">
        <w:t xml:space="preserve">Use MENU templates when you have a series of options that you need </w:t>
      </w:r>
      <w:r w:rsidR="002E23B1">
        <w:t xml:space="preserve">to </w:t>
      </w:r>
      <w:r w:rsidR="002E23B1" w:rsidRPr="00E42F55">
        <w:t>run in the same order repeatedly, over a period of time.</w:t>
      </w:r>
    </w:p>
    <w:p w:rsidR="001D6B73" w:rsidRPr="00E42F55" w:rsidRDefault="001D6B73" w:rsidP="000E263B">
      <w:pPr>
        <w:pStyle w:val="Heading3"/>
      </w:pPr>
      <w:bookmarkStart w:id="594" w:name="_Toc507686016"/>
      <w:r w:rsidRPr="00E42F55">
        <w:t>LOGIN Menu Template</w:t>
      </w:r>
      <w:bookmarkEnd w:id="594"/>
    </w:p>
    <w:p w:rsidR="001D6B73" w:rsidRPr="00E42F55" w:rsidRDefault="00F54113" w:rsidP="001355A8">
      <w:pPr>
        <w:pStyle w:val="BodyText"/>
      </w:pPr>
      <w:r w:rsidRPr="00E42F55">
        <w:fldChar w:fldCharType="begin"/>
      </w:r>
      <w:r w:rsidRPr="00E42F55">
        <w:instrText xml:space="preserve">XE </w:instrText>
      </w:r>
      <w:r w:rsidR="00666840">
        <w:instrText>“</w:instrText>
      </w:r>
      <w:r w:rsidRPr="00E42F55">
        <w:instrText>LOGIN Menu Template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Manager:Templates:LOGIN 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Templates:LOGIN Menu</w:instrText>
      </w:r>
      <w:r w:rsidR="00666840">
        <w:instrText>”</w:instrText>
      </w:r>
      <w:r w:rsidRPr="00E42F55">
        <w:fldChar w:fldCharType="end"/>
      </w:r>
      <w:r w:rsidR="001D6B73" w:rsidRPr="00E42F55">
        <w:t xml:space="preserve">Beginning with Kernel 8.0, you can have a </w:t>
      </w:r>
      <w:r w:rsidR="007D32A3" w:rsidRPr="00E42F55">
        <w:t>MENU</w:t>
      </w:r>
      <w:r w:rsidR="001D6B73" w:rsidRPr="00E42F55">
        <w:t xml:space="preserve"> template execute automatically, on your first signon of the day. If you have a </w:t>
      </w:r>
      <w:r w:rsidR="007D32A3" w:rsidRPr="00E42F55">
        <w:t>MENU</w:t>
      </w:r>
      <w:r w:rsidR="001D6B73" w:rsidRPr="00E42F55">
        <w:t xml:space="preserve"> template named LOGIN (all uppercase), the </w:t>
      </w:r>
      <w:r w:rsidR="007D32A3" w:rsidRPr="00E42F55">
        <w:t>MENU</w:t>
      </w:r>
      <w:r w:rsidR="001D6B73" w:rsidRPr="00E42F55">
        <w:t xml:space="preserve"> template </w:t>
      </w:r>
      <w:r w:rsidR="00AB4E7F">
        <w:t>is</w:t>
      </w:r>
      <w:r w:rsidR="001D6B73" w:rsidRPr="00E42F55">
        <w:t xml:space="preserve"> executed on your first signon of the day. So if you have a series of options you execute on your first signon every day, an easy way to execute them is to create a </w:t>
      </w:r>
      <w:r w:rsidR="007D32A3" w:rsidRPr="00E42F55">
        <w:t>MENU</w:t>
      </w:r>
      <w:r w:rsidR="001D6B73" w:rsidRPr="00E42F55">
        <w:t xml:space="preserve"> template; store the series of options in the template; and name the template LOGIN.</w:t>
      </w:r>
    </w:p>
    <w:p w:rsidR="001D6B73" w:rsidRPr="00E42F55" w:rsidRDefault="001D6B73" w:rsidP="00746679">
      <w:pPr>
        <w:pStyle w:val="Heading2"/>
      </w:pPr>
      <w:bookmarkStart w:id="595" w:name="_Toc507686017"/>
      <w:r w:rsidRPr="00E42F55">
        <w:lastRenderedPageBreak/>
        <w:t>Summary</w:t>
      </w:r>
      <w:bookmarkEnd w:id="595"/>
    </w:p>
    <w:p w:rsidR="001D6B73" w:rsidRDefault="00F54113" w:rsidP="00163FC6">
      <w:pPr>
        <w:pStyle w:val="BodyText"/>
        <w:keepNext/>
        <w:keepLines/>
      </w:pPr>
      <w:r w:rsidRPr="00E42F55">
        <w:fldChar w:fldCharType="begin"/>
      </w:r>
      <w:r w:rsidRPr="00E42F55">
        <w:instrText xml:space="preserve"> XE </w:instrText>
      </w:r>
      <w:r w:rsidR="00666840">
        <w:instrText>“</w:instrText>
      </w:r>
      <w:r w:rsidRPr="00E42F55">
        <w:instrText>Summary:Menu Manager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 Manager:Summary</w:instrText>
      </w:r>
      <w:r w:rsidR="00666840">
        <w:instrText>”</w:instrText>
      </w:r>
      <w:r w:rsidRPr="00E42F55">
        <w:instrText xml:space="preserve"> </w:instrText>
      </w:r>
      <w:r w:rsidRPr="00E42F55">
        <w:fldChar w:fldCharType="end"/>
      </w:r>
      <w:r w:rsidR="001D6B73" w:rsidRPr="00E42F55">
        <w:t>Once you learn how to navigate Kernel</w:t>
      </w:r>
      <w:r w:rsidR="00666840">
        <w:t>’</w:t>
      </w:r>
      <w:r w:rsidR="001D6B73" w:rsidRPr="00E42F55">
        <w:t>s menu tree, you can use some of Menu Manager</w:t>
      </w:r>
      <w:r w:rsidR="00666840">
        <w:t>’</w:t>
      </w:r>
      <w:r w:rsidR="001D6B73" w:rsidRPr="00E42F55">
        <w:t xml:space="preserve">s additional features to help increase your productivity in the </w:t>
      </w:r>
      <w:r w:rsidR="001D6B73" w:rsidRPr="00E42F55">
        <w:rPr>
          <w:bCs/>
        </w:rPr>
        <w:t>VistA</w:t>
      </w:r>
      <w:r w:rsidR="001D6B73" w:rsidRPr="00E42F55">
        <w:t xml:space="preserve"> computer system. These features include the </w:t>
      </w:r>
      <w:r w:rsidR="00666840">
        <w:t>“</w:t>
      </w:r>
      <w:r w:rsidR="003E682C" w:rsidRPr="00E42F55">
        <w:t>Up-arrow J</w:t>
      </w:r>
      <w:r w:rsidR="001D6B73" w:rsidRPr="00E42F55">
        <w:t>ump</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001D6B73" w:rsidRPr="00E42F55">
        <w:t>,</w:t>
      </w:r>
      <w:r w:rsidR="00666840">
        <w:t>”</w:t>
      </w:r>
      <w:r w:rsidR="001D6B73" w:rsidRPr="00E42F55">
        <w:t xml:space="preserve"> the </w:t>
      </w:r>
      <w:r w:rsidR="00666840">
        <w:t>“</w:t>
      </w:r>
      <w:r w:rsidR="003E682C" w:rsidRPr="00E42F55">
        <w:t>Rubber-band J</w:t>
      </w:r>
      <w:r w:rsidR="001D6B73" w:rsidRPr="00E42F55">
        <w:t>ump</w:t>
      </w:r>
      <w:r w:rsidR="008D47DA" w:rsidRPr="00E42F55">
        <w:fldChar w:fldCharType="begin"/>
      </w:r>
      <w:r w:rsidR="008D47DA" w:rsidRPr="00E42F55">
        <w:instrText xml:space="preserve"> XE </w:instrText>
      </w:r>
      <w:r w:rsidR="00666840">
        <w:instrText>“</w:instrText>
      </w:r>
      <w:r w:rsidR="008D47DA" w:rsidRPr="00E42F55">
        <w:instrText>Rubber-band Jump</w:instrText>
      </w:r>
      <w:r w:rsidR="00666840">
        <w:instrText>”</w:instrText>
      </w:r>
      <w:r w:rsidR="008D47DA" w:rsidRPr="00E42F55">
        <w:instrText xml:space="preserve"> </w:instrText>
      </w:r>
      <w:r w:rsidR="008D47DA" w:rsidRPr="00E42F55">
        <w:fldChar w:fldCharType="end"/>
      </w:r>
      <w:r w:rsidR="001D6B73" w:rsidRPr="00E42F55">
        <w:t>,</w:t>
      </w:r>
      <w:r w:rsidR="00666840">
        <w:t>”</w:t>
      </w:r>
      <w:r w:rsidR="001D6B73" w:rsidRPr="00E42F55">
        <w:t xml:space="preserve"> using three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w:t>
      </w:r>
      <w:r w:rsidR="001D6B73" w:rsidRPr="00E42F55">
        <w:t xml:space="preserve"> to obtain online option help, and using </w:t>
      </w:r>
      <w:r w:rsidR="007D32A3" w:rsidRPr="00E42F55">
        <w:t>MENU</w:t>
      </w:r>
      <w:r w:rsidR="001D6B73" w:rsidRPr="00E42F55">
        <w:t xml:space="preserve"> templates as scripts.</w:t>
      </w:r>
    </w:p>
    <w:p w:rsidR="001D6B73" w:rsidRPr="00E42F55" w:rsidRDefault="001D6B73" w:rsidP="001355A8">
      <w:pPr>
        <w:pStyle w:val="BodyText"/>
      </w:pPr>
    </w:p>
    <w:p w:rsidR="001D6B73" w:rsidRPr="00E42F55" w:rsidRDefault="001D6B73" w:rsidP="003027D7">
      <w:pPr>
        <w:pStyle w:val="BodyText"/>
        <w:sectPr w:rsidR="001D6B73" w:rsidRPr="00E42F55" w:rsidSect="00075C74">
          <w:headerReference w:type="even" r:id="rId56"/>
          <w:headerReference w:type="default" r:id="rId57"/>
          <w:pgSz w:w="12240" w:h="15840" w:code="1"/>
          <w:pgMar w:top="1440" w:right="1440" w:bottom="1440" w:left="1440" w:header="720" w:footer="720" w:gutter="0"/>
          <w:paperSrc w:first="15" w:other="15"/>
          <w:cols w:space="720"/>
        </w:sectPr>
      </w:pPr>
    </w:p>
    <w:p w:rsidR="001D6B73" w:rsidRPr="00E42F55" w:rsidRDefault="001D6B73" w:rsidP="00075C74">
      <w:pPr>
        <w:pStyle w:val="Heading1"/>
      </w:pPr>
      <w:bookmarkStart w:id="596" w:name="_Ref20097937"/>
      <w:bookmarkStart w:id="597" w:name="_Toc236534605"/>
      <w:bookmarkStart w:id="598" w:name="_Toc507686018"/>
      <w:r w:rsidRPr="00E42F55">
        <w:lastRenderedPageBreak/>
        <w:t>Menu Manager: System Management</w:t>
      </w:r>
      <w:bookmarkEnd w:id="596"/>
      <w:bookmarkEnd w:id="597"/>
      <w:bookmarkEnd w:id="598"/>
    </w:p>
    <w:p w:rsidR="00844A9A" w:rsidRDefault="00F54113" w:rsidP="00F54113">
      <w:pPr>
        <w:pStyle w:val="BodyText"/>
        <w:keepNext/>
        <w:keepLines/>
      </w:pPr>
      <w:r w:rsidRPr="00E42F55">
        <w:fldChar w:fldCharType="begin"/>
      </w:r>
      <w:r w:rsidRPr="00E42F55">
        <w:instrText xml:space="preserve"> XE </w:instrText>
      </w:r>
      <w:r w:rsidR="00666840">
        <w:instrText>“</w:instrText>
      </w:r>
      <w:r w:rsidRPr="00E42F55">
        <w:instrText>Menu Manager:System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Management:Menu Manager</w:instrText>
      </w:r>
      <w:r w:rsidR="00666840">
        <w:instrText>”</w:instrText>
      </w:r>
      <w:r w:rsidRPr="00E42F55">
        <w:instrText xml:space="preserve"> </w:instrText>
      </w:r>
      <w:r w:rsidRPr="00E42F55">
        <w:fldChar w:fldCharType="end"/>
      </w:r>
      <w:r w:rsidR="001D6B73" w:rsidRPr="00E42F55">
        <w:t xml:space="preserve">Menu Manager is built around options, which are entries in the </w:t>
      </w:r>
      <w:r w:rsidR="00F91046">
        <w:t>OPTION (#19) file</w:t>
      </w:r>
      <w:r w:rsidR="00DB54BE" w:rsidRPr="00E42F55">
        <w:fldChar w:fldCharType="begin"/>
      </w:r>
      <w:r w:rsidR="00DB54BE" w:rsidRPr="00E42F55">
        <w:instrText xml:space="preserve">XE </w:instrText>
      </w:r>
      <w:r w:rsidR="00666840">
        <w:instrText>“</w:instrText>
      </w:r>
      <w:r w:rsidR="00F91046">
        <w:instrText>OPTION (#19) File</w:instrText>
      </w:r>
      <w:r w:rsidR="00666840">
        <w:instrText>”</w:instrText>
      </w:r>
      <w:r w:rsidR="00DB54BE" w:rsidRPr="00E42F55">
        <w:fldChar w:fldCharType="end"/>
      </w:r>
      <w:r w:rsidR="00DB54BE" w:rsidRPr="00E42F55">
        <w:fldChar w:fldCharType="begin"/>
      </w:r>
      <w:r w:rsidR="00DB54BE" w:rsidRPr="00E42F55">
        <w:instrText xml:space="preserve">XE </w:instrText>
      </w:r>
      <w:r w:rsidR="00666840">
        <w:instrText>“</w:instrText>
      </w:r>
      <w:r w:rsidR="00B005A6" w:rsidRPr="00E42F55">
        <w:instrText>Files:</w:instrText>
      </w:r>
      <w:r w:rsidR="00DB54BE" w:rsidRPr="00E42F55">
        <w:instrText>OPTION (#19)</w:instrText>
      </w:r>
      <w:r w:rsidR="00666840">
        <w:instrText>”</w:instrText>
      </w:r>
      <w:r w:rsidR="00DB54BE" w:rsidRPr="00E42F55">
        <w:fldChar w:fldCharType="end"/>
      </w:r>
      <w:r w:rsidR="001D6B73" w:rsidRPr="00E42F55">
        <w:t>. There are several types of options</w:t>
      </w:r>
      <w:r w:rsidR="00844A9A">
        <w:t>:</w:t>
      </w:r>
    </w:p>
    <w:p w:rsidR="00844A9A" w:rsidRDefault="001D6B73" w:rsidP="00F54113">
      <w:pPr>
        <w:pStyle w:val="ListBullet"/>
        <w:keepNext/>
        <w:keepLines/>
      </w:pPr>
      <w:r w:rsidRPr="00E42F55">
        <w:t>Menus</w:t>
      </w:r>
      <w:r w:rsidR="00844A9A">
        <w:t>—</w:t>
      </w:r>
      <w:r w:rsidR="005A214C">
        <w:t>Options with s</w:t>
      </w:r>
      <w:r w:rsidRPr="00E42F55">
        <w:t xml:space="preserve">ubentries in the MENU (item) </w:t>
      </w:r>
      <w:r w:rsidR="00167BC8" w:rsidRPr="00E42F55">
        <w:t xml:space="preserve">Multiple </w:t>
      </w:r>
      <w:r w:rsidR="00167BC8">
        <w:t>field</w:t>
      </w:r>
      <w:r w:rsidR="00045CEA" w:rsidRPr="00E42F55">
        <w:fldChar w:fldCharType="begin"/>
      </w:r>
      <w:r w:rsidR="00045CEA" w:rsidRPr="00E42F55">
        <w:instrText xml:space="preserve"> XE </w:instrText>
      </w:r>
      <w:r w:rsidR="00666840">
        <w:instrText>“</w:instrText>
      </w:r>
      <w:r w:rsidR="00045CEA" w:rsidRPr="00E42F55">
        <w:instrText xml:space="preserve">MENU (item) </w:instrText>
      </w:r>
      <w:r w:rsidR="00167BC8" w:rsidRPr="00E42F55">
        <w:instrText xml:space="preserve">Multiple </w:instrText>
      </w:r>
      <w:r w:rsidR="00045CEA" w:rsidRPr="00E42F55">
        <w:instrText>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167BC8">
        <w:instrText xml:space="preserve">Fields:MENU (item) </w:instrText>
      </w:r>
      <w:r w:rsidR="00045CEA" w:rsidRPr="00E42F55">
        <w:instrText>Multiple</w:instrText>
      </w:r>
      <w:r w:rsidR="00666840">
        <w:instrText>”</w:instrText>
      </w:r>
      <w:r w:rsidR="00045CEA" w:rsidRPr="00E42F55">
        <w:instrText xml:space="preserve"> </w:instrText>
      </w:r>
      <w:r w:rsidR="00045CEA" w:rsidRPr="00E42F55">
        <w:fldChar w:fldCharType="end"/>
      </w:r>
      <w:r w:rsidR="00844A9A">
        <w:t>.</w:t>
      </w:r>
    </w:p>
    <w:p w:rsidR="00844A9A" w:rsidRDefault="00844A9A" w:rsidP="00F54113">
      <w:pPr>
        <w:pStyle w:val="ListBullet"/>
        <w:keepNext/>
        <w:keepLines/>
      </w:pPr>
      <w:r>
        <w:t>M</w:t>
      </w:r>
      <w:r w:rsidR="001D6B73" w:rsidRPr="00E42F55">
        <w:t>ultiple</w:t>
      </w:r>
      <w:r w:rsidR="005A214C">
        <w:t>s</w:t>
      </w:r>
      <w:r>
        <w:t>—</w:t>
      </w:r>
      <w:r w:rsidR="005A214C">
        <w:t>Options that point</w:t>
      </w:r>
      <w:r w:rsidR="001D6B73" w:rsidRPr="00E42F55">
        <w:t xml:space="preserve"> back to the </w:t>
      </w:r>
      <w:r w:rsidR="00F91046">
        <w:t>OPTION (#19) file</w:t>
      </w:r>
      <w:r w:rsidR="00DB54BE" w:rsidRPr="00E42F55">
        <w:fldChar w:fldCharType="begin"/>
      </w:r>
      <w:r w:rsidR="00DB54BE" w:rsidRPr="00E42F55">
        <w:instrText xml:space="preserve">XE </w:instrText>
      </w:r>
      <w:r w:rsidR="00666840">
        <w:instrText>“</w:instrText>
      </w:r>
      <w:r w:rsidR="00F91046">
        <w:instrText>OPTION (#19) File</w:instrText>
      </w:r>
      <w:r w:rsidR="00666840">
        <w:instrText>”</w:instrText>
      </w:r>
      <w:r w:rsidR="00DB54BE" w:rsidRPr="00E42F55">
        <w:fldChar w:fldCharType="end"/>
      </w:r>
      <w:r w:rsidR="00DB54BE" w:rsidRPr="00E42F55">
        <w:fldChar w:fldCharType="begin"/>
      </w:r>
      <w:r w:rsidR="00DB54BE" w:rsidRPr="00E42F55">
        <w:instrText xml:space="preserve">XE </w:instrText>
      </w:r>
      <w:r w:rsidR="00666840">
        <w:instrText>“</w:instrText>
      </w:r>
      <w:r w:rsidR="00B005A6" w:rsidRPr="00E42F55">
        <w:instrText>Files:</w:instrText>
      </w:r>
      <w:r w:rsidR="00DB54BE" w:rsidRPr="00E42F55">
        <w:instrText>OPTION (#19)</w:instrText>
      </w:r>
      <w:r w:rsidR="00666840">
        <w:instrText>”</w:instrText>
      </w:r>
      <w:r w:rsidR="00DB54BE" w:rsidRPr="00E42F55">
        <w:fldChar w:fldCharType="end"/>
      </w:r>
      <w:r w:rsidR="001D6B73" w:rsidRPr="00E42F55">
        <w:t xml:space="preserve"> itself.</w:t>
      </w:r>
    </w:p>
    <w:p w:rsidR="001D6B73" w:rsidRPr="00E42F55" w:rsidRDefault="005A214C" w:rsidP="00F54113">
      <w:pPr>
        <w:pStyle w:val="ListBullet"/>
        <w:keepNext/>
        <w:keepLines/>
      </w:pPr>
      <w:r>
        <w:t>Plugins</w:t>
      </w:r>
      <w:r w:rsidR="00844A9A">
        <w:t>—O</w:t>
      </w:r>
      <w:r w:rsidR="001D6B73" w:rsidRPr="00E42F55">
        <w:t xml:space="preserve">ptions </w:t>
      </w:r>
      <w:r w:rsidR="00844A9A">
        <w:t xml:space="preserve">that </w:t>
      </w:r>
      <w:r w:rsidR="001D6B73" w:rsidRPr="00E42F55">
        <w:t xml:space="preserve">are designed as items that plug into the </w:t>
      </w:r>
      <w:r w:rsidR="00045CEA" w:rsidRPr="00E42F55">
        <w:t xml:space="preserve">MENU (item) </w:t>
      </w:r>
      <w:r w:rsidR="00167BC8" w:rsidRPr="00E42F55">
        <w:t xml:space="preserve">Multiple </w:t>
      </w:r>
      <w:r w:rsidR="00045CEA" w:rsidRPr="00E42F55">
        <w:t>f</w:t>
      </w:r>
      <w:r w:rsidR="00167BC8">
        <w:t>ield</w:t>
      </w:r>
      <w:r w:rsidR="00045CEA" w:rsidRPr="00E42F55">
        <w:fldChar w:fldCharType="begin"/>
      </w:r>
      <w:r w:rsidR="00045CEA" w:rsidRPr="00E42F55">
        <w:instrText xml:space="preserve"> XE </w:instrText>
      </w:r>
      <w:r w:rsidR="00666840">
        <w:instrText>“</w:instrText>
      </w:r>
      <w:r w:rsidR="00045CEA" w:rsidRPr="00E42F55">
        <w:instrText xml:space="preserve">MENU (item) </w:instrText>
      </w:r>
      <w:r w:rsidR="00167BC8" w:rsidRPr="00E42F55">
        <w:instrText xml:space="preserve">Multiple </w:instrText>
      </w:r>
      <w:r w:rsidR="00045CEA" w:rsidRPr="00E42F55">
        <w:instrText>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167BC8">
        <w:instrText xml:space="preserve">Fields:MENU (item) </w:instrText>
      </w:r>
      <w:r w:rsidR="00045CEA" w:rsidRPr="00E42F55">
        <w:instrText>Multiple</w:instrText>
      </w:r>
      <w:r w:rsidR="00666840">
        <w:instrText>”</w:instrText>
      </w:r>
      <w:r w:rsidR="00045CEA" w:rsidRPr="00E42F55">
        <w:instrText xml:space="preserve"> </w:instrText>
      </w:r>
      <w:r w:rsidR="00045CEA" w:rsidRPr="00E42F55">
        <w:fldChar w:fldCharType="end"/>
      </w:r>
      <w:r w:rsidR="001D6B73" w:rsidRPr="00E42F55">
        <w:t xml:space="preserve"> of a menu-type option.</w:t>
      </w:r>
    </w:p>
    <w:p w:rsidR="001D6B73" w:rsidRPr="00E42F55" w:rsidRDefault="001D6B73" w:rsidP="00844A9A">
      <w:pPr>
        <w:pStyle w:val="BodyText"/>
      </w:pPr>
      <w:r w:rsidRPr="00E42F55">
        <w:t>Kernel provides a number of tools to create and manage menus and options.</w:t>
      </w:r>
    </w:p>
    <w:p w:rsidR="001D6B73" w:rsidRPr="00E42F55" w:rsidRDefault="001D6B73" w:rsidP="00746679">
      <w:pPr>
        <w:pStyle w:val="Heading2"/>
      </w:pPr>
      <w:bookmarkStart w:id="599" w:name="_Toc236534607"/>
      <w:bookmarkStart w:id="600" w:name="_Ref433272446"/>
      <w:bookmarkStart w:id="601" w:name="_Toc507686019"/>
      <w:r w:rsidRPr="00E42F55">
        <w:t>Creating Menus and Options</w:t>
      </w:r>
      <w:bookmarkEnd w:id="599"/>
      <w:bookmarkEnd w:id="600"/>
      <w:bookmarkEnd w:id="601"/>
    </w:p>
    <w:p w:rsidR="001D6B73" w:rsidRPr="00E42F55" w:rsidRDefault="00DB54BE" w:rsidP="00F54113">
      <w:pPr>
        <w:pStyle w:val="BodyText6"/>
        <w:keepNext/>
        <w:keepLines/>
      </w:pPr>
      <w:r w:rsidRPr="00E42F55">
        <w:fldChar w:fldCharType="begin"/>
      </w:r>
      <w:r w:rsidRPr="00E42F55">
        <w:instrText xml:space="preserve"> XE </w:instrText>
      </w:r>
      <w:r w:rsidR="00666840">
        <w:instrText>“</w:instrText>
      </w:r>
      <w:r w:rsidRPr="00E42F55">
        <w:instrText>Creating</w:instrText>
      </w:r>
      <w:r w:rsidR="00C34301" w:rsidRPr="00E42F55">
        <w:instrText>:</w:instrText>
      </w:r>
      <w:r w:rsidRPr="00E42F55">
        <w:instrText>Menus and Options</w:instrText>
      </w:r>
      <w:r w:rsidR="00666840">
        <w:instrText>”</w:instrText>
      </w:r>
      <w:r w:rsidRPr="00E42F55">
        <w:instrText xml:space="preserve"> </w:instrText>
      </w:r>
      <w:r w:rsidRPr="00E42F55">
        <w:fldChar w:fldCharType="end"/>
      </w:r>
      <w:r w:rsidR="00C34301" w:rsidRPr="00E42F55">
        <w:fldChar w:fldCharType="begin"/>
      </w:r>
      <w:r w:rsidR="00C34301" w:rsidRPr="00E42F55">
        <w:instrText xml:space="preserve"> XE </w:instrText>
      </w:r>
      <w:r w:rsidR="00666840">
        <w:instrText>“</w:instrText>
      </w:r>
      <w:r w:rsidR="00C34301" w:rsidRPr="00E42F55">
        <w:instrText>Creating:Options and Menus</w:instrText>
      </w:r>
      <w:r w:rsidR="00666840">
        <w:instrText>”</w:instrText>
      </w:r>
      <w:r w:rsidR="00C34301" w:rsidRPr="00E42F55">
        <w:instrText xml:space="preserve"> </w:instrText>
      </w:r>
      <w:r w:rsidR="00C34301" w:rsidRPr="00E42F55">
        <w:fldChar w:fldCharType="end"/>
      </w:r>
      <w:r w:rsidR="004F51D0" w:rsidRPr="00E42F55">
        <w:fldChar w:fldCharType="begin"/>
      </w:r>
      <w:r w:rsidR="004F51D0" w:rsidRPr="00E42F55">
        <w:instrText xml:space="preserve"> XE </w:instrText>
      </w:r>
      <w:r w:rsidR="00666840">
        <w:instrText>“</w:instrText>
      </w:r>
      <w:r w:rsidR="004F51D0" w:rsidRPr="00E42F55">
        <w:instrText>Menus:Creating</w:instrText>
      </w:r>
      <w:r w:rsidR="00666840">
        <w:instrText>”</w:instrText>
      </w:r>
      <w:r w:rsidR="004F51D0" w:rsidRPr="00E42F55">
        <w:instrText xml:space="preserve"> </w:instrText>
      </w:r>
      <w:r w:rsidR="004F51D0" w:rsidRPr="00E42F55">
        <w:fldChar w:fldCharType="end"/>
      </w:r>
      <w:r w:rsidR="004F51D0" w:rsidRPr="00E42F55">
        <w:fldChar w:fldCharType="begin"/>
      </w:r>
      <w:r w:rsidR="004F51D0" w:rsidRPr="00E42F55">
        <w:instrText xml:space="preserve"> XE </w:instrText>
      </w:r>
      <w:r w:rsidR="00666840">
        <w:instrText>“</w:instrText>
      </w:r>
      <w:r w:rsidR="004F51D0" w:rsidRPr="00E42F55">
        <w:instrText>Options:Creating</w:instrText>
      </w:r>
      <w:r w:rsidR="00666840">
        <w:instrText>”</w:instrText>
      </w:r>
      <w:r w:rsidR="004F51D0" w:rsidRPr="00E42F55">
        <w:instrText xml:space="preserve"> </w:instrText>
      </w:r>
      <w:r w:rsidR="004F51D0" w:rsidRPr="00E42F55">
        <w:fldChar w:fldCharType="end"/>
      </w:r>
    </w:p>
    <w:p w:rsidR="00A614FD" w:rsidRPr="00E42F55" w:rsidRDefault="00A614FD" w:rsidP="002B6AE0">
      <w:pPr>
        <w:pStyle w:val="Caption"/>
      </w:pPr>
      <w:bookmarkStart w:id="602" w:name="_Toc193181667"/>
      <w:bookmarkStart w:id="603" w:name="_Toc507684931"/>
      <w:r w:rsidRPr="00E42F55">
        <w:t xml:space="preserve">Figure </w:t>
      </w:r>
      <w:r w:rsidR="009F40E2">
        <w:fldChar w:fldCharType="begin"/>
      </w:r>
      <w:r w:rsidR="009F40E2">
        <w:instrText xml:space="preserve"> SEQ Figure \* ARABIC </w:instrText>
      </w:r>
      <w:r w:rsidR="009F40E2">
        <w:fldChar w:fldCharType="separate"/>
      </w:r>
      <w:r w:rsidR="009210FB">
        <w:rPr>
          <w:noProof/>
        </w:rPr>
        <w:t>84</w:t>
      </w:r>
      <w:r w:rsidR="009F40E2">
        <w:rPr>
          <w:noProof/>
        </w:rPr>
        <w:fldChar w:fldCharType="end"/>
      </w:r>
      <w:r w:rsidR="001809C7">
        <w:t>:</w:t>
      </w:r>
      <w:r w:rsidR="004375AD">
        <w:t xml:space="preserve"> Edit Options O</w:t>
      </w:r>
      <w:r w:rsidRPr="00E42F55">
        <w:t>ption</w:t>
      </w:r>
      <w:bookmarkEnd w:id="602"/>
      <w:bookmarkEnd w:id="603"/>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 xml:space="preserve">  Menu Management ...</w:t>
      </w:r>
      <w:r w:rsidRPr="00E42F55">
        <w:tab/>
        <w:t>[XUMAINT]</w:t>
      </w:r>
    </w:p>
    <w:p w:rsidR="001D6B73" w:rsidRPr="00E42F55" w:rsidRDefault="00F97EE4" w:rsidP="0074649F">
      <w:pPr>
        <w:pStyle w:val="MenuBox"/>
      </w:pPr>
      <w:r w:rsidRPr="00E42F55">
        <w:t xml:space="preserve">    Edit options</w:t>
      </w:r>
      <w:r w:rsidRPr="00E42F55">
        <w:tab/>
      </w:r>
      <w:r w:rsidR="001D6B73" w:rsidRPr="00E42F55">
        <w:t>[XUEDITOPT]</w:t>
      </w:r>
    </w:p>
    <w:p w:rsidR="001D6B73" w:rsidRPr="00E42F55" w:rsidRDefault="001D6B73" w:rsidP="00F54113">
      <w:pPr>
        <w:pStyle w:val="BodyText6"/>
        <w:keepNext/>
        <w:keepLines/>
      </w:pPr>
    </w:p>
    <w:p w:rsidR="001D6B73" w:rsidRPr="00E42F55" w:rsidRDefault="001D6B73" w:rsidP="00496A2A">
      <w:pPr>
        <w:pStyle w:val="BodyText"/>
      </w:pPr>
      <w:r w:rsidRPr="00E42F55">
        <w:t xml:space="preserve">One task </w:t>
      </w:r>
      <w:r w:rsidR="00FC6763">
        <w:t>system administrators perform</w:t>
      </w:r>
      <w:r w:rsidRPr="00E42F55">
        <w:t xml:space="preserve"> frequently is defining local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1E63CC" w:rsidRPr="00E42F55">
        <w:instrText>:Defining</w:instrText>
      </w:r>
      <w:r w:rsidR="00666840">
        <w:instrText>”</w:instrText>
      </w:r>
      <w:r w:rsidR="00FF7B83" w:rsidRPr="00E42F55">
        <w:instrText xml:space="preserve"> </w:instrText>
      </w:r>
      <w:r w:rsidR="00FF7B83" w:rsidRPr="00E42F55">
        <w:fldChar w:fldCharType="end"/>
      </w:r>
      <w:r w:rsidR="001E63CC" w:rsidRPr="00E42F55">
        <w:fldChar w:fldCharType="begin"/>
      </w:r>
      <w:r w:rsidR="001E63CC" w:rsidRPr="00E42F55">
        <w:instrText xml:space="preserve"> XE </w:instrText>
      </w:r>
      <w:r w:rsidR="00666840">
        <w:instrText>“</w:instrText>
      </w:r>
      <w:r w:rsidR="001E63CC" w:rsidRPr="00E42F55">
        <w:instrText>Defining:Primary Menu</w:instrText>
      </w:r>
      <w:r w:rsidR="00666840">
        <w:instrText>”</w:instrText>
      </w:r>
      <w:r w:rsidR="001E63CC" w:rsidRPr="00E42F55">
        <w:instrText xml:space="preserve"> </w:instrText>
      </w:r>
      <w:r w:rsidR="001E63CC"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that are appropriate for their users. This task of menu creation is accomplished by grouping exported menus</w:t>
      </w:r>
      <w:r w:rsidR="001A3550" w:rsidRPr="00E42F55">
        <w:fldChar w:fldCharType="begin"/>
      </w:r>
      <w:r w:rsidR="001A3550" w:rsidRPr="00E42F55">
        <w:instrText xml:space="preserve"> XE </w:instrText>
      </w:r>
      <w:r w:rsidR="00666840">
        <w:instrText>“</w:instrText>
      </w:r>
      <w:r w:rsidR="001A3550" w:rsidRPr="00E42F55">
        <w:instrText>Exported:Menus</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Menus:Exported</w:instrText>
      </w:r>
      <w:r w:rsidR="00666840">
        <w:instrText>”</w:instrText>
      </w:r>
      <w:r w:rsidR="001A3550" w:rsidRPr="00E42F55">
        <w:instrText xml:space="preserve"> </w:instrText>
      </w:r>
      <w:r w:rsidR="001A3550" w:rsidRPr="00E42F55">
        <w:fldChar w:fldCharType="end"/>
      </w:r>
      <w:r w:rsidRPr="00E42F55">
        <w:t xml:space="preserve"> from various </w:t>
      </w:r>
      <w:r w:rsidR="00DB54BE" w:rsidRPr="00E42F55">
        <w:t xml:space="preserve">software </w:t>
      </w:r>
      <w:r w:rsidR="002E23B1" w:rsidRPr="00E42F55">
        <w:t>applications</w:t>
      </w:r>
      <w:r w:rsidRPr="00E42F55">
        <w:t xml:space="preserve"> together on a new master menu. You can use Edit options</w:t>
      </w:r>
      <w:r w:rsidR="006D61DF" w:rsidRPr="00E42F55">
        <w:fldChar w:fldCharType="begin"/>
      </w:r>
      <w:r w:rsidR="006D61DF" w:rsidRPr="00E42F55">
        <w:instrText xml:space="preserve"> XE </w:instrText>
      </w:r>
      <w:r w:rsidR="00666840">
        <w:instrText>“</w:instrText>
      </w:r>
      <w:r w:rsidR="006D61DF" w:rsidRPr="00E42F55">
        <w:instrText>Edit options Option</w:instrText>
      </w:r>
      <w:r w:rsidR="00666840">
        <w:instrText>”</w:instrText>
      </w:r>
      <w:r w:rsidR="006D61DF" w:rsidRPr="00E42F55">
        <w:instrText xml:space="preserve"> </w:instrText>
      </w:r>
      <w:r w:rsidR="006D61DF" w:rsidRPr="00E42F55">
        <w:fldChar w:fldCharType="end"/>
      </w:r>
      <w:r w:rsidR="006D61DF" w:rsidRPr="00E42F55">
        <w:fldChar w:fldCharType="begin"/>
      </w:r>
      <w:r w:rsidR="006D61DF" w:rsidRPr="00E42F55">
        <w:instrText xml:space="preserve"> XE </w:instrText>
      </w:r>
      <w:r w:rsidR="00666840">
        <w:instrText>“</w:instrText>
      </w:r>
      <w:r w:rsidR="006D61DF" w:rsidRPr="00E42F55">
        <w:instrText>Options:</w:instrText>
      </w:r>
      <w:r w:rsidR="00F20B29" w:rsidRPr="00E42F55">
        <w:instrText>Edit options</w:instrText>
      </w:r>
      <w:r w:rsidR="00666840">
        <w:instrText>”</w:instrText>
      </w:r>
      <w:r w:rsidR="006D61DF" w:rsidRPr="00E42F55">
        <w:instrText xml:space="preserve"> </w:instrText>
      </w:r>
      <w:r w:rsidR="006D61DF" w:rsidRPr="00E42F55">
        <w:fldChar w:fldCharType="end"/>
      </w:r>
      <w:r w:rsidR="00CC4C76">
        <w:t>[</w:t>
      </w:r>
      <w:r w:rsidR="00CC4C76" w:rsidRPr="00E42F55">
        <w:t>XUEDITOPT</w:t>
      </w:r>
      <w:r w:rsidR="00CC4C76">
        <w:fldChar w:fldCharType="begin"/>
      </w:r>
      <w:r w:rsidR="00CC4C76">
        <w:instrText xml:space="preserve"> XE </w:instrText>
      </w:r>
      <w:r w:rsidR="00666840">
        <w:instrText>“</w:instrText>
      </w:r>
      <w:r w:rsidR="00CC4C76" w:rsidRPr="00847C42">
        <w:instrText>XUEDITOPT</w:instrText>
      </w:r>
      <w:r w:rsidR="00CC4C76">
        <w:instrText xml:space="preserve"> Option</w:instrText>
      </w:r>
      <w:r w:rsidR="00666840">
        <w:instrText>”</w:instrText>
      </w:r>
      <w:r w:rsidR="00CC4C76">
        <w:instrText xml:space="preserve"> </w:instrText>
      </w:r>
      <w:r w:rsidR="00CC4C76">
        <w:fldChar w:fldCharType="end"/>
      </w:r>
      <w:r w:rsidR="00CC4C76">
        <w:fldChar w:fldCharType="begin"/>
      </w:r>
      <w:r w:rsidR="00CC4C76">
        <w:instrText xml:space="preserve"> XE </w:instrText>
      </w:r>
      <w:r w:rsidR="00666840">
        <w:instrText>“</w:instrText>
      </w:r>
      <w:r w:rsidR="00CC4C76">
        <w:instrText>Options:</w:instrText>
      </w:r>
      <w:r w:rsidR="00CC4C76" w:rsidRPr="00847C42">
        <w:instrText>XUEDITOPT</w:instrText>
      </w:r>
      <w:r w:rsidR="00666840">
        <w:instrText>”</w:instrText>
      </w:r>
      <w:r w:rsidR="00CC4C76">
        <w:instrText xml:space="preserve"> </w:instrText>
      </w:r>
      <w:r w:rsidR="00CC4C76">
        <w:fldChar w:fldCharType="end"/>
      </w:r>
      <w:r w:rsidR="00CC4C76">
        <w:t>]</w:t>
      </w:r>
      <w:r w:rsidRPr="00E42F55">
        <w:t>, on the Menu Management menu</w:t>
      </w:r>
      <w:r w:rsidR="00CC4C76">
        <w:t xml:space="preserve"> [XUMAINT]</w:t>
      </w:r>
      <w:r w:rsidRPr="00E42F55">
        <w:t xml:space="preserve">, to define a new menu if </w:t>
      </w:r>
      <w:r w:rsidRPr="00860E33">
        <w:rPr>
          <w:b/>
        </w:rPr>
        <w:t>READ</w:t>
      </w:r>
      <w:r w:rsidR="00D20467" w:rsidRPr="00E42F55">
        <w:fldChar w:fldCharType="begin"/>
      </w:r>
      <w:r w:rsidR="00D20467" w:rsidRPr="00E42F55">
        <w:instrText xml:space="preserve"> XE </w:instrText>
      </w:r>
      <w:r w:rsidR="00666840">
        <w:instrText>“</w:instrText>
      </w:r>
      <w:r w:rsidR="00D20467" w:rsidRPr="00E42F55">
        <w:instrText>READ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:READ</w:instrText>
      </w:r>
      <w:r w:rsidR="00666840">
        <w:instrText>”</w:instrText>
      </w:r>
      <w:r w:rsidR="00D20467" w:rsidRPr="00E42F55">
        <w:instrText xml:space="preserve"> </w:instrText>
      </w:r>
      <w:r w:rsidR="00D20467" w:rsidRPr="00E42F55">
        <w:fldChar w:fldCharType="end"/>
      </w:r>
      <w:r w:rsidRPr="00E42F55">
        <w:t xml:space="preserve">, </w:t>
      </w:r>
      <w:r w:rsidRPr="00860E33">
        <w:rPr>
          <w:b/>
        </w:rPr>
        <w:t>WRITE</w:t>
      </w:r>
      <w:r w:rsidR="00D20467" w:rsidRPr="00E42F55">
        <w:fldChar w:fldCharType="begin"/>
      </w:r>
      <w:r w:rsidR="00D20467" w:rsidRPr="00E42F55">
        <w:instrText xml:space="preserve"> XE </w:instrText>
      </w:r>
      <w:r w:rsidR="00666840">
        <w:instrText>“</w:instrText>
      </w:r>
      <w:r w:rsidR="00D20467" w:rsidRPr="00E42F55">
        <w:instrText>WRITE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:WRITE</w:instrText>
      </w:r>
      <w:r w:rsidR="00666840">
        <w:instrText>”</w:instrText>
      </w:r>
      <w:r w:rsidR="00D20467" w:rsidRPr="00E42F55">
        <w:instrText xml:space="preserve"> </w:instrText>
      </w:r>
      <w:r w:rsidR="00D20467" w:rsidRPr="00E42F55">
        <w:fldChar w:fldCharType="end"/>
      </w:r>
      <w:r w:rsidRPr="00E42F55">
        <w:t xml:space="preserve">, and </w:t>
      </w:r>
      <w:r w:rsidRPr="00860E33">
        <w:rPr>
          <w:b/>
        </w:rPr>
        <w:t>LAYGO</w:t>
      </w:r>
      <w:r w:rsidRPr="00E42F55">
        <w:t xml:space="preserve"> access</w:t>
      </w:r>
      <w:r w:rsidR="00D20467" w:rsidRPr="00E42F55">
        <w:fldChar w:fldCharType="begin"/>
      </w:r>
      <w:r w:rsidR="00D20467" w:rsidRPr="00E42F55">
        <w:instrText xml:space="preserve"> XE </w:instrText>
      </w:r>
      <w:r w:rsidR="00666840">
        <w:instrText>“</w:instrText>
      </w:r>
      <w:r w:rsidR="00D20467" w:rsidRPr="00E42F55">
        <w:instrText>LAYGO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:LAYGO</w:instrText>
      </w:r>
      <w:r w:rsidR="00666840">
        <w:instrText>”</w:instrText>
      </w:r>
      <w:r w:rsidR="00D20467" w:rsidRPr="00E42F55">
        <w:instrText xml:space="preserve"> </w:instrText>
      </w:r>
      <w:r w:rsidR="00D20467" w:rsidRPr="00E42F55">
        <w:fldChar w:fldCharType="end"/>
      </w:r>
      <w:r w:rsidRPr="00E42F55">
        <w:t xml:space="preserve"> to the </w:t>
      </w:r>
      <w:r w:rsidR="00F91046">
        <w:t>OPTION (#19) file</w:t>
      </w:r>
      <w:r w:rsidR="00DB54BE" w:rsidRPr="00E42F55">
        <w:fldChar w:fldCharType="begin"/>
      </w:r>
      <w:r w:rsidR="00DB54BE" w:rsidRPr="00E42F55">
        <w:instrText xml:space="preserve"> XE </w:instrText>
      </w:r>
      <w:r w:rsidR="00666840">
        <w:instrText>“</w:instrText>
      </w:r>
      <w:r w:rsidR="00F91046">
        <w:instrText>OPTION (#19) File</w:instrText>
      </w:r>
      <w:r w:rsidR="00666840">
        <w:instrText>”</w:instrText>
      </w:r>
      <w:r w:rsidR="00DB54BE" w:rsidRPr="00E42F55">
        <w:instrText xml:space="preserve"> </w:instrText>
      </w:r>
      <w:r w:rsidR="00DB54BE" w:rsidRPr="00E42F55">
        <w:fldChar w:fldCharType="end"/>
      </w:r>
      <w:r w:rsidR="00DB54BE" w:rsidRPr="00E42F55">
        <w:fldChar w:fldCharType="begin"/>
      </w:r>
      <w:r w:rsidR="00DB54BE" w:rsidRPr="00E42F55">
        <w:instrText xml:space="preserve"> XE </w:instrText>
      </w:r>
      <w:r w:rsidR="00666840">
        <w:instrText>“</w:instrText>
      </w:r>
      <w:r w:rsidR="00B005A6" w:rsidRPr="00E42F55">
        <w:instrText>Files:</w:instrText>
      </w:r>
      <w:r w:rsidR="00DB54BE" w:rsidRPr="00E42F55">
        <w:instrText>OPTION (#19)</w:instrText>
      </w:r>
      <w:r w:rsidR="00666840">
        <w:instrText>”</w:instrText>
      </w:r>
      <w:r w:rsidR="00DB54BE" w:rsidRPr="00E42F55">
        <w:instrText xml:space="preserve"> </w:instrText>
      </w:r>
      <w:r w:rsidR="00DB54BE" w:rsidRPr="00E42F55">
        <w:fldChar w:fldCharType="end"/>
      </w:r>
      <w:r w:rsidRPr="00E42F55">
        <w:t xml:space="preserve"> has been granted (either through </w:t>
      </w:r>
      <w:r w:rsidR="00295A33" w:rsidRPr="00E42F55">
        <w:t xml:space="preserve">the </w:t>
      </w:r>
      <w:r w:rsidR="001E7D72" w:rsidRPr="00E42F55">
        <w:t>FILE MANAGER ACCESS CODE</w:t>
      </w:r>
      <w:r w:rsidR="009D02E4"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A86AC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or through the File Access Security system if that is enabled). Only a few fields need to be defined, as shown </w:t>
      </w:r>
      <w:r w:rsidR="00632C00">
        <w:t xml:space="preserve">in </w:t>
      </w:r>
      <w:r w:rsidR="00632C00" w:rsidRPr="00632C00">
        <w:rPr>
          <w:color w:val="0000FF"/>
          <w:u w:val="single"/>
        </w:rPr>
        <w:fldChar w:fldCharType="begin"/>
      </w:r>
      <w:r w:rsidR="00632C00" w:rsidRPr="00632C00">
        <w:rPr>
          <w:color w:val="0000FF"/>
          <w:u w:val="single"/>
        </w:rPr>
        <w:instrText xml:space="preserve"> REF _Ref433272359 \h </w:instrText>
      </w:r>
      <w:r w:rsidR="00632C00">
        <w:rPr>
          <w:color w:val="0000FF"/>
          <w:u w:val="single"/>
        </w:rPr>
        <w:instrText xml:space="preserve"> \* MERGEFORMAT </w:instrText>
      </w:r>
      <w:r w:rsidR="00632C00" w:rsidRPr="00632C00">
        <w:rPr>
          <w:color w:val="0000FF"/>
          <w:u w:val="single"/>
        </w:rPr>
      </w:r>
      <w:r w:rsidR="00632C00" w:rsidRPr="00632C00">
        <w:rPr>
          <w:color w:val="0000FF"/>
          <w:u w:val="single"/>
        </w:rPr>
        <w:fldChar w:fldCharType="separate"/>
      </w:r>
      <w:r w:rsidR="009210FB" w:rsidRPr="009210FB">
        <w:rPr>
          <w:color w:val="0000FF"/>
          <w:u w:val="single"/>
        </w:rPr>
        <w:t xml:space="preserve">Figure </w:t>
      </w:r>
      <w:r w:rsidR="009210FB" w:rsidRPr="009210FB">
        <w:rPr>
          <w:noProof/>
          <w:color w:val="0000FF"/>
          <w:u w:val="single"/>
        </w:rPr>
        <w:t>85</w:t>
      </w:r>
      <w:r w:rsidR="00632C00" w:rsidRPr="00632C00">
        <w:rPr>
          <w:color w:val="0000FF"/>
          <w:u w:val="single"/>
        </w:rPr>
        <w:fldChar w:fldCharType="end"/>
      </w:r>
      <w:r w:rsidRPr="00E42F55">
        <w:t xml:space="preserve">. The new menu can then be assigned to a user, as described in the </w:t>
      </w:r>
      <w:r w:rsidR="00666840">
        <w:t>“</w:t>
      </w:r>
      <w:r w:rsidR="00DB54BE" w:rsidRPr="00D86ABD">
        <w:rPr>
          <w:color w:val="0000FF"/>
          <w:u w:val="single"/>
        </w:rPr>
        <w:fldChar w:fldCharType="begin" w:fldLock="1"/>
      </w:r>
      <w:r w:rsidR="00DB54BE" w:rsidRPr="00D86ABD">
        <w:rPr>
          <w:color w:val="0000FF"/>
          <w:u w:val="single"/>
        </w:rPr>
        <w:instrText xml:space="preserve"> REF _Ref20098074 \h </w:instrText>
      </w:r>
      <w:r w:rsidR="00496A2A" w:rsidRPr="00D86ABD">
        <w:rPr>
          <w:color w:val="0000FF"/>
          <w:u w:val="single"/>
        </w:rPr>
        <w:instrText xml:space="preserve"> \* MERGEFORMAT </w:instrText>
      </w:r>
      <w:r w:rsidR="00DB54BE" w:rsidRPr="00D86ABD">
        <w:rPr>
          <w:color w:val="0000FF"/>
          <w:u w:val="single"/>
        </w:rPr>
      </w:r>
      <w:r w:rsidR="00DB54BE" w:rsidRPr="00D86ABD">
        <w:rPr>
          <w:color w:val="0000FF"/>
          <w:u w:val="single"/>
        </w:rPr>
        <w:fldChar w:fldCharType="separate"/>
      </w:r>
      <w:r w:rsidR="00FF5116" w:rsidRPr="00D86ABD">
        <w:rPr>
          <w:color w:val="0000FF"/>
          <w:u w:val="single"/>
        </w:rPr>
        <w:t>Signon/Security: User Interface</w:t>
      </w:r>
      <w:r w:rsidR="00DB54BE" w:rsidRPr="00D86ABD">
        <w:rPr>
          <w:color w:val="0000FF"/>
          <w:u w:val="single"/>
        </w:rPr>
        <w:fldChar w:fldCharType="end"/>
      </w:r>
      <w:r w:rsidR="00666840">
        <w:t>”</w:t>
      </w:r>
      <w:r w:rsidRPr="00E42F55">
        <w:t xml:space="preserve"> </w:t>
      </w:r>
      <w:r w:rsidR="0077056B">
        <w:t>section</w:t>
      </w:r>
      <w:r w:rsidRPr="00E42F55">
        <w:t>, with one of several options on the User Edit menu.</w:t>
      </w:r>
    </w:p>
    <w:p w:rsidR="00A614FD" w:rsidRPr="00E42F55" w:rsidRDefault="00A614FD" w:rsidP="002B6AE0">
      <w:pPr>
        <w:pStyle w:val="Caption"/>
      </w:pPr>
      <w:bookmarkStart w:id="604" w:name="_Ref433272359"/>
      <w:bookmarkStart w:id="605" w:name="_Toc193181668"/>
      <w:bookmarkStart w:id="606" w:name="_Toc507684932"/>
      <w:r w:rsidRPr="00E42F55">
        <w:lastRenderedPageBreak/>
        <w:t xml:space="preserve">Figure </w:t>
      </w:r>
      <w:r w:rsidR="009F40E2">
        <w:fldChar w:fldCharType="begin"/>
      </w:r>
      <w:r w:rsidR="009F40E2">
        <w:instrText xml:space="preserve"> SEQ Figure \* ARABIC </w:instrText>
      </w:r>
      <w:r w:rsidR="009F40E2">
        <w:fldChar w:fldCharType="separate"/>
      </w:r>
      <w:r w:rsidR="009210FB">
        <w:rPr>
          <w:noProof/>
        </w:rPr>
        <w:t>85</w:t>
      </w:r>
      <w:r w:rsidR="009F40E2">
        <w:rPr>
          <w:noProof/>
        </w:rPr>
        <w:fldChar w:fldCharType="end"/>
      </w:r>
      <w:bookmarkEnd w:id="604"/>
      <w:r w:rsidR="001809C7">
        <w:t>:</w:t>
      </w:r>
      <w:r w:rsidR="004375AD">
        <w:t xml:space="preserve"> Defining Local Primary M</w:t>
      </w:r>
      <w:r w:rsidRPr="00E42F55">
        <w:t>enus</w:t>
      </w:r>
      <w:r w:rsidR="004375AD">
        <w:t xml:space="preserve"> (System A</w:t>
      </w:r>
      <w:r w:rsidR="00FC6763">
        <w:t>dministrators)</w:t>
      </w:r>
      <w:r w:rsidRPr="00E42F55">
        <w:t>—</w:t>
      </w:r>
      <w:r w:rsidR="004375AD">
        <w:t>Sample User Dialogue</w:t>
      </w:r>
      <w:bookmarkEnd w:id="605"/>
      <w:bookmarkEnd w:id="606"/>
    </w:p>
    <w:p w:rsidR="001D6B73" w:rsidRPr="00E42F55" w:rsidRDefault="001D6B73">
      <w:pPr>
        <w:pStyle w:val="Dialogue"/>
      </w:pPr>
      <w:r w:rsidRPr="00E42F55">
        <w:t xml:space="preserve">Select OPTION to edit: </w:t>
      </w:r>
      <w:r w:rsidRPr="00124E9A">
        <w:rPr>
          <w:b/>
          <w:highlight w:val="yellow"/>
        </w:rPr>
        <w:t>ZZSTAFF MENU</w:t>
      </w:r>
    </w:p>
    <w:p w:rsidR="001D6B73" w:rsidRPr="00E42F55" w:rsidRDefault="001D6B73">
      <w:pPr>
        <w:pStyle w:val="Dialogue"/>
      </w:pPr>
      <w:r w:rsidRPr="00E42F55">
        <w:t xml:space="preserve">  Located in the Z (Local) namespace.</w:t>
      </w:r>
    </w:p>
    <w:p w:rsidR="001D6B73" w:rsidRPr="00E42F55" w:rsidRDefault="001D6B73">
      <w:pPr>
        <w:pStyle w:val="Dialogue"/>
      </w:pPr>
      <w:r w:rsidRPr="00E42F55">
        <w:t xml:space="preserve">  ARE YOU ADDING </w:t>
      </w:r>
      <w:r w:rsidR="00666840">
        <w:t>‘</w:t>
      </w:r>
      <w:r w:rsidRPr="00E42F55">
        <w:t>ZZSTAFF MENU</w:t>
      </w:r>
      <w:r w:rsidR="00666840">
        <w:t>’</w:t>
      </w:r>
      <w:r w:rsidRPr="00E42F55">
        <w:t xml:space="preserve"> AS A NEW OPTION (THE 721ST)? </w:t>
      </w:r>
      <w:r w:rsidRPr="00124E9A">
        <w:rPr>
          <w:b/>
          <w:highlight w:val="yellow"/>
        </w:rPr>
        <w:t>Y &lt;Enter&gt;</w:t>
      </w:r>
      <w:r w:rsidRPr="00E42F55">
        <w:t xml:space="preserve"> (YES)</w:t>
      </w:r>
    </w:p>
    <w:p w:rsidR="001D6B73" w:rsidRPr="00E42F55" w:rsidRDefault="001D6B73">
      <w:pPr>
        <w:pStyle w:val="Dialogue"/>
      </w:pPr>
      <w:r w:rsidRPr="00E42F55">
        <w:t xml:space="preserve">   OPTION MENU TEXT: </w:t>
      </w:r>
      <w:r w:rsidR="00124E9A" w:rsidRPr="00124E9A">
        <w:rPr>
          <w:b/>
          <w:highlight w:val="yellow"/>
        </w:rPr>
        <w:t>STAFF MENU</w:t>
      </w:r>
    </w:p>
    <w:p w:rsidR="001D6B73" w:rsidRPr="00E42F55" w:rsidRDefault="001D6B73">
      <w:pPr>
        <w:pStyle w:val="Dialogue"/>
      </w:pPr>
      <w:r w:rsidRPr="00E42F55">
        <w:t xml:space="preserve">NAME: ZZSTAFF MENU// </w:t>
      </w:r>
      <w:r w:rsidRPr="00124E9A">
        <w:rPr>
          <w:b/>
          <w:highlight w:val="yellow"/>
        </w:rPr>
        <w:t>&lt;Enter&gt;</w:t>
      </w:r>
    </w:p>
    <w:p w:rsidR="001D6B73" w:rsidRPr="00E42F55" w:rsidRDefault="001D6B73">
      <w:pPr>
        <w:pStyle w:val="Dialogue"/>
      </w:pPr>
      <w:r w:rsidRPr="00E42F55">
        <w:t xml:space="preserve">MENU TEXT: Staff Menu// </w:t>
      </w:r>
      <w:r w:rsidRPr="00124E9A">
        <w:rPr>
          <w:b/>
          <w:highlight w:val="yellow"/>
        </w:rPr>
        <w:t>&lt;Enter&gt;</w:t>
      </w:r>
    </w:p>
    <w:p w:rsidR="001D6B73" w:rsidRPr="00E42F55" w:rsidRDefault="001D6B73">
      <w:pPr>
        <w:pStyle w:val="Dialogue"/>
      </w:pPr>
      <w:r w:rsidRPr="00E42F55">
        <w:t xml:space="preserve">PACKAGE: </w:t>
      </w:r>
      <w:r w:rsidRPr="00124E9A">
        <w:rPr>
          <w:b/>
          <w:highlight w:val="yellow"/>
        </w:rPr>
        <w:t>&lt;Enter&gt;</w:t>
      </w:r>
    </w:p>
    <w:p w:rsidR="001D6B73" w:rsidRPr="00E42F55" w:rsidRDefault="001D6B73">
      <w:pPr>
        <w:pStyle w:val="Dialogue"/>
      </w:pPr>
      <w:r w:rsidRPr="00E42F55">
        <w:t xml:space="preserve">OUT OF ORDER MESSAGE: </w:t>
      </w:r>
      <w:r w:rsidRPr="00124E9A">
        <w:rPr>
          <w:b/>
          <w:highlight w:val="yellow"/>
        </w:rPr>
        <w:t>&lt;Enter&gt;</w:t>
      </w:r>
    </w:p>
    <w:p w:rsidR="001D6B73" w:rsidRPr="00E42F55" w:rsidRDefault="001D6B73">
      <w:pPr>
        <w:pStyle w:val="Dialogue"/>
      </w:pPr>
      <w:r w:rsidRPr="00E42F55">
        <w:t xml:space="preserve">LOCK: </w:t>
      </w:r>
      <w:r w:rsidRPr="00124E9A">
        <w:rPr>
          <w:b/>
          <w:highlight w:val="yellow"/>
        </w:rPr>
        <w:t>&lt;Enter&gt;</w:t>
      </w:r>
    </w:p>
    <w:p w:rsidR="001D6B73" w:rsidRPr="00E42F55" w:rsidRDefault="001D6B73">
      <w:pPr>
        <w:pStyle w:val="Dialogue"/>
      </w:pPr>
      <w:r w:rsidRPr="00E42F55">
        <w:t xml:space="preserve">REVERSE/NEGATIVE LOCK: </w:t>
      </w:r>
      <w:r w:rsidRPr="00124E9A">
        <w:rPr>
          <w:b/>
          <w:highlight w:val="yellow"/>
        </w:rPr>
        <w:t>&lt;Enter&gt;</w:t>
      </w:r>
    </w:p>
    <w:p w:rsidR="001D6B73" w:rsidRPr="00E42F55" w:rsidRDefault="001D6B73">
      <w:pPr>
        <w:pStyle w:val="Dialogue"/>
      </w:pPr>
      <w:r w:rsidRPr="00E42F55">
        <w:t>DESCRIPTION:</w:t>
      </w:r>
    </w:p>
    <w:p w:rsidR="001D6B73" w:rsidRPr="00E42F55" w:rsidRDefault="001D6B73">
      <w:pPr>
        <w:pStyle w:val="Dialogue"/>
      </w:pPr>
      <w:r w:rsidRPr="00E42F55">
        <w:t xml:space="preserve">  1&gt;</w:t>
      </w:r>
      <w:r w:rsidRPr="00124E9A">
        <w:rPr>
          <w:b/>
          <w:highlight w:val="yellow"/>
        </w:rPr>
        <w:t>This is the primary menu for staff members.</w:t>
      </w:r>
    </w:p>
    <w:p w:rsidR="001D6B73" w:rsidRPr="00E42F55" w:rsidRDefault="001D6B73">
      <w:pPr>
        <w:pStyle w:val="Dialogue"/>
      </w:pPr>
      <w:r w:rsidRPr="00E42F55">
        <w:t xml:space="preserve">  2&gt;</w:t>
      </w:r>
      <w:r w:rsidRPr="00124E9A">
        <w:rPr>
          <w:b/>
          <w:highlight w:val="yellow"/>
        </w:rPr>
        <w:t>&lt;Enter&gt;</w:t>
      </w:r>
    </w:p>
    <w:p w:rsidR="001D6B73" w:rsidRPr="00E42F55" w:rsidRDefault="001D6B73">
      <w:pPr>
        <w:pStyle w:val="Dialogue"/>
      </w:pPr>
      <w:r w:rsidRPr="00E42F55">
        <w:t xml:space="preserve">EDIT Option: </w:t>
      </w:r>
      <w:r w:rsidRPr="00124E9A">
        <w:rPr>
          <w:b/>
          <w:highlight w:val="yellow"/>
        </w:rPr>
        <w:t>&lt;Enter&gt;</w:t>
      </w:r>
    </w:p>
    <w:p w:rsidR="001D6B73" w:rsidRPr="00E42F55" w:rsidRDefault="001D6B73">
      <w:pPr>
        <w:pStyle w:val="Dialogue"/>
      </w:pPr>
      <w:r w:rsidRPr="00E42F55">
        <w:t xml:space="preserve">TYPE: </w:t>
      </w:r>
      <w:r w:rsidR="00124E9A" w:rsidRPr="00124E9A">
        <w:rPr>
          <w:b/>
          <w:highlight w:val="yellow"/>
        </w:rPr>
        <w:t>MENU</w:t>
      </w:r>
    </w:p>
    <w:p w:rsidR="001D6B73" w:rsidRPr="00E42F55" w:rsidRDefault="001D6B73">
      <w:pPr>
        <w:pStyle w:val="Dialogue"/>
      </w:pPr>
      <w:r w:rsidRPr="00E42F55">
        <w:t xml:space="preserve">Select ITEM: </w:t>
      </w:r>
      <w:r w:rsidRPr="00124E9A">
        <w:rPr>
          <w:b/>
          <w:highlight w:val="yellow"/>
        </w:rPr>
        <w:t>XUCORE &lt;Enter&gt;</w:t>
      </w:r>
      <w:r w:rsidRPr="00E42F55">
        <w:t xml:space="preserve">    Core Applications</w:t>
      </w:r>
    </w:p>
    <w:p w:rsidR="001D6B73" w:rsidRPr="00E42F55" w:rsidRDefault="001D6B73">
      <w:pPr>
        <w:pStyle w:val="Dialogue"/>
      </w:pPr>
      <w:r w:rsidRPr="00E42F55">
        <w:t xml:space="preserve">  ARE YOU ADDING </w:t>
      </w:r>
      <w:r w:rsidR="00666840">
        <w:t>‘</w:t>
      </w:r>
      <w:r w:rsidRPr="00E42F55">
        <w:t>XUCORE</w:t>
      </w:r>
      <w:r w:rsidR="00666840">
        <w:t>’</w:t>
      </w:r>
      <w:r w:rsidRPr="00E42F55">
        <w:t xml:space="preserve"> AS A NEW MENU (THE 1ST FOR THIS OPTION)? </w:t>
      </w:r>
      <w:r w:rsidRPr="00124E9A">
        <w:rPr>
          <w:b/>
          <w:highlight w:val="yellow"/>
        </w:rPr>
        <w:t>Y &lt;Enter&gt;</w:t>
      </w:r>
      <w:r w:rsidRPr="00124E9A">
        <w:t xml:space="preserve"> </w:t>
      </w:r>
      <w:r w:rsidRPr="00E42F55">
        <w:t>(YES)</w:t>
      </w:r>
    </w:p>
    <w:p w:rsidR="001D6B73" w:rsidRPr="00E42F55" w:rsidRDefault="001D6B73">
      <w:pPr>
        <w:pStyle w:val="Dialogue"/>
      </w:pPr>
      <w:r w:rsidRPr="00E42F55">
        <w:t xml:space="preserve">   MENU SYNONYM: </w:t>
      </w:r>
      <w:r w:rsidRPr="00124E9A">
        <w:rPr>
          <w:b/>
          <w:highlight w:val="yellow"/>
        </w:rPr>
        <w:t>&lt;Enter&gt;</w:t>
      </w:r>
    </w:p>
    <w:p w:rsidR="001D6B73" w:rsidRPr="00E42F55" w:rsidRDefault="001D6B73">
      <w:pPr>
        <w:pStyle w:val="Dialogue"/>
      </w:pPr>
      <w:r w:rsidRPr="00E42F55">
        <w:t xml:space="preserve">  SYNONYM: </w:t>
      </w:r>
      <w:r w:rsidRPr="00124E9A">
        <w:rPr>
          <w:b/>
          <w:highlight w:val="yellow"/>
        </w:rPr>
        <w:t>&lt;Enter&gt;</w:t>
      </w:r>
    </w:p>
    <w:p w:rsidR="001D6B73" w:rsidRPr="00E42F55" w:rsidRDefault="001D6B73">
      <w:pPr>
        <w:pStyle w:val="Dialogue"/>
      </w:pPr>
      <w:r w:rsidRPr="00E42F55">
        <w:t xml:space="preserve">  DISPLAY ORDER: </w:t>
      </w:r>
      <w:r w:rsidRPr="00124E9A">
        <w:rPr>
          <w:b/>
          <w:highlight w:val="yellow"/>
        </w:rPr>
        <w:t>10</w:t>
      </w:r>
    </w:p>
    <w:p w:rsidR="001D6B73" w:rsidRPr="00E42F55" w:rsidRDefault="001D6B73">
      <w:pPr>
        <w:pStyle w:val="Dialogue"/>
      </w:pPr>
      <w:r w:rsidRPr="00E42F55">
        <w:t xml:space="preserve">Select ITEM: </w:t>
      </w:r>
      <w:r w:rsidRPr="00124E9A">
        <w:rPr>
          <w:b/>
          <w:highlight w:val="yellow"/>
        </w:rPr>
        <w:t>XUSPY &lt;Enter&gt;</w:t>
      </w:r>
      <w:r w:rsidRPr="00E42F55">
        <w:t xml:space="preserve">   System Security</w:t>
      </w:r>
    </w:p>
    <w:p w:rsidR="001D6B73" w:rsidRPr="00E42F55" w:rsidRDefault="001D6B73">
      <w:pPr>
        <w:pStyle w:val="Dialogue"/>
      </w:pPr>
      <w:r w:rsidRPr="00E42F55">
        <w:t xml:space="preserve">  ARE YOU ADDING </w:t>
      </w:r>
      <w:r w:rsidR="00666840">
        <w:t>‘</w:t>
      </w:r>
      <w:r w:rsidRPr="00E42F55">
        <w:t>XUSPY</w:t>
      </w:r>
      <w:r w:rsidR="00666840">
        <w:t>’</w:t>
      </w:r>
      <w:r w:rsidRPr="00E42F55">
        <w:t xml:space="preserve"> AS A NEW MENU (THE 2ND FOR THIS OPTION)? </w:t>
      </w:r>
      <w:r w:rsidRPr="00124E9A">
        <w:rPr>
          <w:b/>
          <w:highlight w:val="yellow"/>
        </w:rPr>
        <w:t>Y &lt;Enter&gt;</w:t>
      </w:r>
      <w:r w:rsidRPr="00D03059">
        <w:t xml:space="preserve"> </w:t>
      </w:r>
      <w:r w:rsidRPr="00E42F55">
        <w:t>(YES)</w:t>
      </w:r>
    </w:p>
    <w:p w:rsidR="001D6B73" w:rsidRPr="00E42F55" w:rsidRDefault="001D6B73">
      <w:pPr>
        <w:pStyle w:val="Dialogue"/>
      </w:pPr>
      <w:r w:rsidRPr="00E42F55">
        <w:t xml:space="preserve">   MENU SYNONYM: </w:t>
      </w:r>
      <w:r w:rsidRPr="00124E9A">
        <w:rPr>
          <w:b/>
          <w:highlight w:val="yellow"/>
        </w:rPr>
        <w:t>&lt;Enter&gt;</w:t>
      </w:r>
    </w:p>
    <w:p w:rsidR="001D6B73" w:rsidRPr="00E42F55" w:rsidRDefault="001D6B73">
      <w:pPr>
        <w:pStyle w:val="Dialogue"/>
      </w:pPr>
      <w:r w:rsidRPr="00E42F55">
        <w:t xml:space="preserve">  SYNONYM: </w:t>
      </w:r>
      <w:r w:rsidRPr="00124E9A">
        <w:rPr>
          <w:b/>
          <w:highlight w:val="yellow"/>
        </w:rPr>
        <w:t>&lt;Enter&gt;</w:t>
      </w:r>
    </w:p>
    <w:p w:rsidR="001D6B73" w:rsidRPr="00E42F55" w:rsidRDefault="001D6B73">
      <w:pPr>
        <w:pStyle w:val="Dialogue"/>
      </w:pPr>
      <w:r w:rsidRPr="00E42F55">
        <w:t xml:space="preserve">  DISPLAY ORDER: </w:t>
      </w:r>
      <w:r w:rsidRPr="00124E9A">
        <w:rPr>
          <w:b/>
          <w:highlight w:val="yellow"/>
        </w:rPr>
        <w:t>20</w:t>
      </w:r>
    </w:p>
    <w:p w:rsidR="001D6B73" w:rsidRPr="00E42F55" w:rsidRDefault="001D6B73">
      <w:pPr>
        <w:pStyle w:val="Dialogue"/>
      </w:pPr>
      <w:r w:rsidRPr="00E42F55">
        <w:t xml:space="preserve">Select ITEM: </w:t>
      </w:r>
      <w:r w:rsidRPr="00124E9A">
        <w:rPr>
          <w:b/>
          <w:highlight w:val="yellow"/>
        </w:rPr>
        <w:t>XT-KERMIT MENU &lt;Enter&gt;</w:t>
      </w:r>
      <w:r w:rsidRPr="00E42F55">
        <w:t xml:space="preserve">    Kermit menu</w:t>
      </w:r>
    </w:p>
    <w:p w:rsidR="001D6B73" w:rsidRPr="00E42F55" w:rsidRDefault="001D6B73">
      <w:pPr>
        <w:pStyle w:val="Dialogue"/>
      </w:pPr>
      <w:r w:rsidRPr="00E42F55">
        <w:t xml:space="preserve">  ARE YOU ADDING </w:t>
      </w:r>
      <w:r w:rsidR="00666840">
        <w:t>‘</w:t>
      </w:r>
      <w:r w:rsidRPr="00E42F55">
        <w:t>XT-KERMIT MENU</w:t>
      </w:r>
      <w:r w:rsidR="00666840">
        <w:t>’</w:t>
      </w:r>
      <w:r w:rsidRPr="00E42F55">
        <w:t xml:space="preserve"> AS A NEW MENU (THE 3RD FOR THIS OPTION)? </w:t>
      </w:r>
    </w:p>
    <w:p w:rsidR="001D6B73" w:rsidRPr="00E42F55" w:rsidRDefault="001D6B73">
      <w:pPr>
        <w:pStyle w:val="Dialogue"/>
      </w:pPr>
      <w:r w:rsidRPr="00124E9A">
        <w:rPr>
          <w:b/>
          <w:highlight w:val="yellow"/>
        </w:rPr>
        <w:t>YES &lt;Enter&gt;</w:t>
      </w:r>
      <w:r w:rsidRPr="00124E9A">
        <w:t xml:space="preserve"> </w:t>
      </w:r>
      <w:r w:rsidRPr="00E42F55">
        <w:t>(YES)</w:t>
      </w:r>
    </w:p>
    <w:p w:rsidR="001D6B73" w:rsidRPr="00E42F55" w:rsidRDefault="001D6B73">
      <w:pPr>
        <w:pStyle w:val="Dialogue"/>
      </w:pPr>
      <w:r w:rsidRPr="00E42F55">
        <w:t xml:space="preserve">   MENU SYNONYM: </w:t>
      </w:r>
      <w:r w:rsidRPr="00124E9A">
        <w:rPr>
          <w:b/>
          <w:highlight w:val="yellow"/>
        </w:rPr>
        <w:t>&lt;Enter&gt;</w:t>
      </w:r>
    </w:p>
    <w:p w:rsidR="001D6B73" w:rsidRPr="00E42F55" w:rsidRDefault="001D6B73">
      <w:pPr>
        <w:pStyle w:val="Dialogue"/>
      </w:pPr>
      <w:r w:rsidRPr="00E42F55">
        <w:t xml:space="preserve">  SYNONYM: </w:t>
      </w:r>
      <w:r w:rsidRPr="00124E9A">
        <w:rPr>
          <w:b/>
          <w:highlight w:val="yellow"/>
        </w:rPr>
        <w:t>&lt;Enter&gt;</w:t>
      </w:r>
    </w:p>
    <w:p w:rsidR="001D6B73" w:rsidRPr="00E42F55" w:rsidRDefault="001D6B73">
      <w:pPr>
        <w:pStyle w:val="Dialogue"/>
      </w:pPr>
      <w:r w:rsidRPr="00E42F55">
        <w:t xml:space="preserve">  DISPLAY ORDER: </w:t>
      </w:r>
      <w:r w:rsidRPr="00124E9A">
        <w:rPr>
          <w:b/>
          <w:highlight w:val="yellow"/>
        </w:rPr>
        <w:t>30</w:t>
      </w:r>
    </w:p>
    <w:p w:rsidR="001D6B73" w:rsidRPr="00E42F55" w:rsidRDefault="001D6B73">
      <w:pPr>
        <w:pStyle w:val="Dialogue"/>
      </w:pPr>
      <w:r w:rsidRPr="00E42F55">
        <w:t xml:space="preserve">Select ITEM: </w:t>
      </w:r>
      <w:r w:rsidRPr="00124E9A">
        <w:rPr>
          <w:b/>
          <w:highlight w:val="yellow"/>
        </w:rPr>
        <w:t>&lt;Enter&gt;</w:t>
      </w:r>
    </w:p>
    <w:p w:rsidR="001D6B73" w:rsidRPr="00E42F55" w:rsidRDefault="001D6B73">
      <w:pPr>
        <w:pStyle w:val="Dialogue"/>
      </w:pPr>
      <w:r w:rsidRPr="00E42F55">
        <w:t xml:space="preserve">CREATOR: SITE,MANAGER// </w:t>
      </w:r>
      <w:r w:rsidRPr="00124E9A">
        <w:rPr>
          <w:b/>
          <w:highlight w:val="yellow"/>
        </w:rPr>
        <w:t>&lt;Enter&gt;</w:t>
      </w:r>
    </w:p>
    <w:p w:rsidR="001D6B73" w:rsidRPr="00E42F55" w:rsidRDefault="001D6B73">
      <w:pPr>
        <w:pStyle w:val="Dialogue"/>
      </w:pPr>
      <w:r w:rsidRPr="00E42F55">
        <w:t xml:space="preserve">HELP FRAME: </w:t>
      </w:r>
      <w:r w:rsidRPr="00124E9A">
        <w:rPr>
          <w:b/>
          <w:highlight w:val="yellow"/>
        </w:rPr>
        <w:t>&lt;Enter&gt;</w:t>
      </w:r>
    </w:p>
    <w:p w:rsidR="001D6B73" w:rsidRPr="00E42F55" w:rsidRDefault="001D6B73">
      <w:pPr>
        <w:pStyle w:val="Dialogue"/>
      </w:pPr>
      <w:r w:rsidRPr="00E42F55">
        <w:t xml:space="preserve">PRIORITY: </w:t>
      </w:r>
      <w:r w:rsidRPr="00124E9A">
        <w:rPr>
          <w:b/>
          <w:highlight w:val="yellow"/>
        </w:rPr>
        <w:t>&lt;Enter&gt;</w:t>
      </w:r>
    </w:p>
    <w:p w:rsidR="001D6B73" w:rsidRPr="00E42F55" w:rsidRDefault="001D6B73">
      <w:pPr>
        <w:pStyle w:val="Dialogue"/>
      </w:pPr>
      <w:r w:rsidRPr="00E42F55">
        <w:t xml:space="preserve">Select TIMES PROHIBITED: </w:t>
      </w:r>
      <w:r w:rsidRPr="00124E9A">
        <w:rPr>
          <w:b/>
          <w:highlight w:val="yellow"/>
        </w:rPr>
        <w:t>&lt;Enter&gt;</w:t>
      </w:r>
    </w:p>
    <w:p w:rsidR="001D6B73" w:rsidRPr="00E42F55" w:rsidRDefault="001D6B73">
      <w:pPr>
        <w:pStyle w:val="Dialogue"/>
      </w:pPr>
      <w:r w:rsidRPr="00E42F55">
        <w:t xml:space="preserve">Select TIME PERIOD: </w:t>
      </w:r>
      <w:r w:rsidRPr="00124E9A">
        <w:rPr>
          <w:b/>
          <w:highlight w:val="yellow"/>
        </w:rPr>
        <w:t>&lt;Enter&gt;</w:t>
      </w:r>
    </w:p>
    <w:p w:rsidR="001D6B73" w:rsidRPr="00E42F55" w:rsidRDefault="001D6B73">
      <w:pPr>
        <w:pStyle w:val="Dialogue"/>
      </w:pPr>
      <w:r w:rsidRPr="00E42F55">
        <w:t xml:space="preserve">RESTRICT DEVICES?: </w:t>
      </w:r>
      <w:r w:rsidRPr="00124E9A">
        <w:rPr>
          <w:b/>
          <w:highlight w:val="yellow"/>
        </w:rPr>
        <w:t>&lt;Enter&gt;</w:t>
      </w:r>
    </w:p>
    <w:p w:rsidR="001D6B73" w:rsidRPr="00E42F55" w:rsidRDefault="001D6B73">
      <w:pPr>
        <w:pStyle w:val="Dialogue"/>
      </w:pPr>
      <w:r w:rsidRPr="00E42F55">
        <w:t xml:space="preserve">Select PERMITTED DEVICE: </w:t>
      </w:r>
      <w:r w:rsidRPr="00124E9A">
        <w:rPr>
          <w:b/>
          <w:highlight w:val="yellow"/>
        </w:rPr>
        <w:t>&lt;Enter&gt;</w:t>
      </w:r>
    </w:p>
    <w:p w:rsidR="001D6B73" w:rsidRPr="00E42F55" w:rsidRDefault="001D6B73" w:rsidP="001D15BA">
      <w:pPr>
        <w:pStyle w:val="BodyText6"/>
      </w:pPr>
    </w:p>
    <w:p w:rsidR="00496A2A" w:rsidRDefault="00496A2A" w:rsidP="000E263B">
      <w:pPr>
        <w:pStyle w:val="Heading3"/>
      </w:pPr>
      <w:bookmarkStart w:id="607" w:name="_Toc507686020"/>
      <w:r>
        <w:t>Option Name and Menu Text</w:t>
      </w:r>
      <w:bookmarkEnd w:id="607"/>
    </w:p>
    <w:p w:rsidR="001D6B73" w:rsidRPr="00E42F55" w:rsidRDefault="001D15BA" w:rsidP="00496A2A">
      <w:pPr>
        <w:pStyle w:val="BodyText"/>
      </w:pPr>
      <w:r w:rsidRPr="00496A2A">
        <w:fldChar w:fldCharType="begin"/>
      </w:r>
      <w:r w:rsidRPr="00496A2A">
        <w:instrText xml:space="preserve"> XE </w:instrText>
      </w:r>
      <w:r w:rsidR="00666840">
        <w:instrText>“</w:instrText>
      </w:r>
      <w:r>
        <w:instrText>Options:</w:instrText>
      </w:r>
      <w:r w:rsidRPr="00496A2A">
        <w:instrText>Name and Menu Text</w:instrText>
      </w:r>
      <w:r w:rsidR="00666840">
        <w:instrText>”</w:instrText>
      </w:r>
      <w:r w:rsidRPr="00496A2A">
        <w:instrText xml:space="preserve"> </w:instrText>
      </w:r>
      <w:r w:rsidRPr="00496A2A">
        <w:fldChar w:fldCharType="end"/>
      </w:r>
      <w:r w:rsidRPr="00496A2A">
        <w:fldChar w:fldCharType="begin"/>
      </w:r>
      <w:r w:rsidRPr="00496A2A">
        <w:instrText xml:space="preserve"> XE </w:instrText>
      </w:r>
      <w:r w:rsidR="00666840">
        <w:instrText>“</w:instrText>
      </w:r>
      <w:r>
        <w:instrText>Menus:</w:instrText>
      </w:r>
      <w:r w:rsidRPr="00496A2A">
        <w:instrText>Text</w:instrText>
      </w:r>
      <w:r w:rsidR="00666840">
        <w:instrText>”</w:instrText>
      </w:r>
      <w:r w:rsidRPr="00496A2A">
        <w:instrText xml:space="preserve"> </w:instrText>
      </w:r>
      <w:r w:rsidRPr="00496A2A">
        <w:fldChar w:fldCharType="end"/>
      </w:r>
      <w:r w:rsidR="001D6B73" w:rsidRPr="00E42F55">
        <w:t xml:space="preserve">By convention, the formal option name is usually entered in all capital letters. According to namespacing conventions, it </w:t>
      </w:r>
      <w:r w:rsidR="00077A3D" w:rsidRPr="00E42F55">
        <w:rPr>
          <w:i/>
        </w:rPr>
        <w:t>must</w:t>
      </w:r>
      <w:r w:rsidR="001D6B73" w:rsidRPr="00E42F55">
        <w:t xml:space="preserve"> begin with a namespace that identifies the associated </w:t>
      </w:r>
      <w:r w:rsidR="00F9207D" w:rsidRPr="00E42F55">
        <w:t>software</w:t>
      </w:r>
      <w:r w:rsidR="001D6B73" w:rsidRPr="00E42F55">
        <w:t xml:space="preserve">. It is the </w:t>
      </w:r>
      <w:r w:rsidR="00F9207D" w:rsidRPr="00E42F55">
        <w:t>NAME</w:t>
      </w:r>
      <w:r w:rsidR="00A86ACC" w:rsidRPr="00E42F55">
        <w:t xml:space="preserve"> (#.01)</w:t>
      </w:r>
      <w:r w:rsidR="00F9207D" w:rsidRPr="00E42F55">
        <w:t xml:space="preserve"> field</w:t>
      </w:r>
      <w:r w:rsidR="00F9207D" w:rsidRPr="00E42F55">
        <w:fldChar w:fldCharType="begin"/>
      </w:r>
      <w:r w:rsidR="00F9207D" w:rsidRPr="00E42F55">
        <w:instrText xml:space="preserve"> XE </w:instrText>
      </w:r>
      <w:r w:rsidR="00666840">
        <w:instrText>“</w:instrText>
      </w:r>
      <w:r w:rsidR="00F9207D" w:rsidRPr="00E42F55">
        <w:instrText>NAME</w:instrText>
      </w:r>
      <w:r w:rsidR="00A86ACC" w:rsidRPr="00E42F55">
        <w:instrText xml:space="preserve"> (#.01)</w:instrText>
      </w:r>
      <w:r w:rsidR="00F9207D" w:rsidRPr="00E42F55">
        <w:instrText xml:space="preserve"> Field</w:instrText>
      </w:r>
      <w:r w:rsidR="005A36F9" w:rsidRPr="00E42F55">
        <w:instrText>:</w:instrText>
      </w:r>
      <w:r w:rsidR="00F91046">
        <w:instrText>OPTION (#19) File</w:instrText>
      </w:r>
      <w:r w:rsidR="00666840">
        <w:instrText>”</w:instrText>
      </w:r>
      <w:r w:rsidR="00F9207D" w:rsidRPr="00E42F55">
        <w:instrText xml:space="preserve"> </w:instrText>
      </w:r>
      <w:r w:rsidR="00F9207D" w:rsidRPr="00E42F55">
        <w:fldChar w:fldCharType="end"/>
      </w:r>
      <w:r w:rsidR="00F9207D" w:rsidRPr="00E42F55">
        <w:fldChar w:fldCharType="begin"/>
      </w:r>
      <w:r w:rsidR="00F9207D" w:rsidRPr="00E42F55">
        <w:instrText xml:space="preserve"> XE </w:instrText>
      </w:r>
      <w:r w:rsidR="00666840">
        <w:instrText>“</w:instrText>
      </w:r>
      <w:r w:rsidR="00F9207D" w:rsidRPr="00E42F55">
        <w:instrText>Fi</w:instrText>
      </w:r>
      <w:r w:rsidR="00B005A6" w:rsidRPr="00E42F55">
        <w:instrText>eld</w:instrText>
      </w:r>
      <w:r w:rsidR="00F9207D" w:rsidRPr="00E42F55">
        <w:instrText>s:NAME (#.01)</w:instrText>
      </w:r>
      <w:r w:rsidR="005A36F9" w:rsidRPr="00E42F55">
        <w:instrText>:</w:instrText>
      </w:r>
      <w:r w:rsidR="00F91046">
        <w:instrText>OPTION (#19) File</w:instrText>
      </w:r>
      <w:r w:rsidR="00666840">
        <w:instrText>”</w:instrText>
      </w:r>
      <w:r w:rsidR="00F9207D" w:rsidRPr="00E42F55">
        <w:instrText xml:space="preserve"> </w:instrText>
      </w:r>
      <w:r w:rsidR="00F9207D" w:rsidRPr="00E42F55">
        <w:fldChar w:fldCharType="end"/>
      </w:r>
      <w:r w:rsidR="001D6B73" w:rsidRPr="00E42F55">
        <w:t xml:space="preserve"> of the </w:t>
      </w:r>
      <w:r w:rsidR="00F91046">
        <w:t>OPTION (#19) file</w:t>
      </w:r>
      <w:r w:rsidR="00B814B9" w:rsidRPr="00E42F55">
        <w:fldChar w:fldCharType="begin"/>
      </w:r>
      <w:r w:rsidR="00B814B9" w:rsidRPr="00E42F55">
        <w:instrText xml:space="preserve"> XE </w:instrText>
      </w:r>
      <w:r w:rsidR="00666840">
        <w:instrText>“</w:instrText>
      </w:r>
      <w:r w:rsidR="00F91046">
        <w:instrText>OPTION (#19) File</w:instrText>
      </w:r>
      <w:r w:rsidR="00666840">
        <w:instrText>”</w:instrText>
      </w:r>
      <w:r w:rsidR="00B814B9" w:rsidRPr="00E42F55">
        <w:instrText xml:space="preserve"> </w:instrText>
      </w:r>
      <w:r w:rsidR="00B814B9" w:rsidRPr="00E42F55">
        <w:fldChar w:fldCharType="end"/>
      </w:r>
      <w:r w:rsidR="00B814B9" w:rsidRPr="00E42F55">
        <w:fldChar w:fldCharType="begin"/>
      </w:r>
      <w:r w:rsidR="00B814B9" w:rsidRPr="00E42F55">
        <w:instrText xml:space="preserve"> XE </w:instrText>
      </w:r>
      <w:r w:rsidR="00666840">
        <w:instrText>“</w:instrText>
      </w:r>
      <w:r w:rsidR="00B005A6" w:rsidRPr="00E42F55">
        <w:instrText>Files:</w:instrText>
      </w:r>
      <w:r w:rsidR="00B814B9" w:rsidRPr="00E42F55">
        <w:instrText>OPTION (#19)</w:instrText>
      </w:r>
      <w:r w:rsidR="00666840">
        <w:instrText>”</w:instrText>
      </w:r>
      <w:r w:rsidR="00B814B9" w:rsidRPr="00E42F55">
        <w:instrText xml:space="preserve"> </w:instrText>
      </w:r>
      <w:r w:rsidR="00B814B9" w:rsidRPr="00E42F55">
        <w:fldChar w:fldCharType="end"/>
      </w:r>
      <w:r w:rsidR="001D6B73" w:rsidRPr="00E42F55">
        <w:t>. The menu text is what is displayed to the user at the select prompt. Like the words of a heading or title, initial capitalization is used for all words except prepositions and articles, all of which are presented in lowercase. To minimize the number of keystrokes needed to select an option, different first letters should be used for the text of each menu item. Menus should be limited to about seven items so they all appear together on one screen. The most frequently used items should be presented first.</w:t>
      </w:r>
    </w:p>
    <w:p w:rsidR="00496A2A" w:rsidRDefault="001D6B73" w:rsidP="000E263B">
      <w:pPr>
        <w:pStyle w:val="Heading3"/>
      </w:pPr>
      <w:bookmarkStart w:id="608" w:name="_Toc507686021"/>
      <w:r w:rsidRPr="00E42F55">
        <w:lastRenderedPageBreak/>
        <w:t>Synonyms and Display Order</w:t>
      </w:r>
      <w:bookmarkEnd w:id="608"/>
    </w:p>
    <w:p w:rsidR="001D6B73" w:rsidRPr="00E42F55" w:rsidRDefault="001D15BA" w:rsidP="001D15BA">
      <w:pPr>
        <w:pStyle w:val="BodyText"/>
        <w:keepNext/>
        <w:keepLines/>
      </w:pPr>
      <w:r w:rsidRPr="00E42F55">
        <w:fldChar w:fldCharType="begin"/>
      </w:r>
      <w:r w:rsidRPr="00E42F55">
        <w:instrText xml:space="preserve"> XE </w:instrText>
      </w:r>
      <w:r w:rsidR="00666840">
        <w:instrText>“</w:instrText>
      </w:r>
      <w:r w:rsidRPr="00E42F55">
        <w:instrText>Synonyms:Options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Options:Synonyms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Display:Options:Order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Options:Display:Order</w:instrText>
      </w:r>
      <w:r w:rsidR="00666840">
        <w:instrText>”</w:instrText>
      </w:r>
      <w:r w:rsidRPr="00E42F55">
        <w:instrText xml:space="preserve"> </w:instrText>
      </w:r>
      <w:r w:rsidRPr="00E42F55">
        <w:fldChar w:fldCharType="end"/>
      </w:r>
      <w:r w:rsidR="001D6B73" w:rsidRPr="00E42F55">
        <w:t xml:space="preserve">By default, the items on the menu are displayed in alphabetical order by menu text. If any of the items is assigned a synonym, those items </w:t>
      </w:r>
      <w:r w:rsidR="00AB4E7F">
        <w:t>are</w:t>
      </w:r>
      <w:r w:rsidR="001D6B73" w:rsidRPr="00E42F55">
        <w:t xml:space="preserve"> displayed before others lacking synonyms. To facilitate menu jumping, synonyms should ideally be unique; numbers are </w:t>
      </w:r>
      <w:r w:rsidR="001D6B73" w:rsidRPr="00321770">
        <w:rPr>
          <w:i/>
        </w:rPr>
        <w:t>not</w:t>
      </w:r>
      <w:r w:rsidR="001D6B73" w:rsidRPr="00E42F55">
        <w:t xml:space="preserve"> good choices for synonyms.</w:t>
      </w:r>
    </w:p>
    <w:p w:rsidR="001D6B73" w:rsidRPr="00E42F55" w:rsidRDefault="001D6B73" w:rsidP="00496A2A">
      <w:pPr>
        <w:pStyle w:val="BodyText"/>
      </w:pPr>
      <w:r w:rsidRPr="00E42F55">
        <w:t xml:space="preserve">To customize the order of the display, each item on the menu can be assigned a Display Order. This field is an option attribute that </w:t>
      </w:r>
      <w:r w:rsidR="00AB4E7F">
        <w:t>is</w:t>
      </w:r>
      <w:r w:rsidRPr="00E42F55">
        <w:t xml:space="preserve"> presented when using Edit options</w:t>
      </w:r>
      <w:r w:rsidR="006D61DF" w:rsidRPr="00E42F55">
        <w:fldChar w:fldCharType="begin"/>
      </w:r>
      <w:r w:rsidR="006D61DF" w:rsidRPr="00E42F55">
        <w:instrText xml:space="preserve"> XE </w:instrText>
      </w:r>
      <w:r w:rsidR="00666840">
        <w:instrText>“</w:instrText>
      </w:r>
      <w:r w:rsidR="006D61DF" w:rsidRPr="00E42F55">
        <w:instrText>Edit options Option</w:instrText>
      </w:r>
      <w:r w:rsidR="00666840">
        <w:instrText>”</w:instrText>
      </w:r>
      <w:r w:rsidR="006D61DF" w:rsidRPr="00E42F55">
        <w:instrText xml:space="preserve"> </w:instrText>
      </w:r>
      <w:r w:rsidR="006D61DF" w:rsidRPr="00E42F55">
        <w:fldChar w:fldCharType="end"/>
      </w:r>
      <w:r w:rsidR="006D61DF" w:rsidRPr="00E42F55">
        <w:fldChar w:fldCharType="begin"/>
      </w:r>
      <w:r w:rsidR="006D61DF" w:rsidRPr="00E42F55">
        <w:instrText xml:space="preserve"> XE </w:instrText>
      </w:r>
      <w:r w:rsidR="00666840">
        <w:instrText>“</w:instrText>
      </w:r>
      <w:r w:rsidR="006D61DF" w:rsidRPr="00E42F55">
        <w:instrText>Options:Edit options</w:instrText>
      </w:r>
      <w:r w:rsidR="00666840">
        <w:instrText>”</w:instrText>
      </w:r>
      <w:r w:rsidR="006D61DF" w:rsidRPr="00E42F55">
        <w:instrText xml:space="preserve"> </w:instrText>
      </w:r>
      <w:r w:rsidR="006D61DF" w:rsidRPr="00E42F55">
        <w:fldChar w:fldCharType="end"/>
      </w:r>
      <w:r w:rsidRPr="00E42F55">
        <w:t>. When first assigning a number</w:t>
      </w:r>
      <w:r w:rsidR="00610EB0" w:rsidRPr="00E42F55">
        <w:fldChar w:fldCharType="begin"/>
      </w:r>
      <w:r w:rsidR="00610EB0" w:rsidRPr="00E42F55">
        <w:instrText xml:space="preserve"> XE </w:instrText>
      </w:r>
      <w:r w:rsidR="00666840">
        <w:instrText>“</w:instrText>
      </w:r>
      <w:r w:rsidR="00610EB0" w:rsidRPr="00E42F55">
        <w:instrText>Assigning:Display Order</w:instrText>
      </w:r>
      <w:r w:rsidR="00666840">
        <w:instrText>”</w:instrText>
      </w:r>
      <w:r w:rsidR="00610EB0" w:rsidRPr="00E42F55">
        <w:instrText xml:space="preserve"> </w:instrText>
      </w:r>
      <w:r w:rsidR="00610EB0" w:rsidRPr="00E42F55">
        <w:fldChar w:fldCharType="end"/>
      </w:r>
      <w:r w:rsidRPr="00E42F55">
        <w:t xml:space="preserve"> for the display order, you may want to use </w:t>
      </w:r>
      <w:r w:rsidRPr="00321770">
        <w:rPr>
          <w:b/>
        </w:rPr>
        <w:t>10</w:t>
      </w:r>
      <w:r w:rsidRPr="00E42F55">
        <w:t xml:space="preserve">, </w:t>
      </w:r>
      <w:r w:rsidRPr="00321770">
        <w:rPr>
          <w:b/>
        </w:rPr>
        <w:t>20</w:t>
      </w:r>
      <w:r w:rsidRPr="00E42F55">
        <w:t xml:space="preserve">, and 30 rather than </w:t>
      </w:r>
      <w:r w:rsidRPr="00321770">
        <w:rPr>
          <w:b/>
        </w:rPr>
        <w:t>1</w:t>
      </w:r>
      <w:r w:rsidRPr="00E42F55">
        <w:t xml:space="preserve">, </w:t>
      </w:r>
      <w:r w:rsidRPr="00321770">
        <w:rPr>
          <w:b/>
        </w:rPr>
        <w:t>2</w:t>
      </w:r>
      <w:r w:rsidRPr="00E42F55">
        <w:t xml:space="preserve">, and </w:t>
      </w:r>
      <w:r w:rsidRPr="00321770">
        <w:rPr>
          <w:b/>
        </w:rPr>
        <w:t>3</w:t>
      </w:r>
      <w:r w:rsidRPr="00E42F55">
        <w:t xml:space="preserve"> to permit easier modification in the future if another item needs to be inserted.</w:t>
      </w:r>
    </w:p>
    <w:p w:rsidR="00496A2A" w:rsidRDefault="001D6B73" w:rsidP="000E263B">
      <w:pPr>
        <w:pStyle w:val="Heading3"/>
      </w:pPr>
      <w:bookmarkStart w:id="609" w:name="_Toc507686022"/>
      <w:r w:rsidRPr="00E42F55">
        <w:t>PRIORITY</w:t>
      </w:r>
      <w:bookmarkEnd w:id="609"/>
    </w:p>
    <w:p w:rsidR="001D6B73" w:rsidRPr="00E42F55" w:rsidRDefault="001D15BA" w:rsidP="00496A2A">
      <w:pPr>
        <w:pStyle w:val="BodyText"/>
      </w:pPr>
      <w:r w:rsidRPr="00E42F55">
        <w:fldChar w:fldCharType="begin"/>
      </w:r>
      <w:r w:rsidRPr="00E42F55">
        <w:instrText xml:space="preserve"> XE </w:instrText>
      </w:r>
      <w:r w:rsidR="00666840">
        <w:instrText>“</w:instrText>
      </w:r>
      <w:r w:rsidRPr="00E42F55">
        <w:instrText>PRIORITY</w:instrText>
      </w:r>
      <w:r w:rsidR="00A86ACC" w:rsidRPr="00E42F55">
        <w:instrText xml:space="preserve"> (#3.8)</w:instrText>
      </w:r>
      <w:r w:rsidRPr="00E42F55">
        <w:instrText xml:space="preserve"> Field:Options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Fields:PRIORITY (#3.8):Options</w:instrText>
      </w:r>
      <w:r w:rsidR="00666840">
        <w:instrText>”</w:instrText>
      </w:r>
      <w:r w:rsidRPr="00E42F55">
        <w:instrText xml:space="preserve"> </w:instrText>
      </w:r>
      <w:r w:rsidRPr="00E42F55">
        <w:fldChar w:fldCharType="end"/>
      </w:r>
      <w:r w:rsidR="001D6B73" w:rsidRPr="00E42F55">
        <w:t>You can set an option</w:t>
      </w:r>
      <w:r w:rsidR="00666840">
        <w:t>’</w:t>
      </w:r>
      <w:r w:rsidR="001D6B73" w:rsidRPr="00E42F55">
        <w:t xml:space="preserve">s PRIORITY field to set a run priority for an option. Experimentation </w:t>
      </w:r>
      <w:r w:rsidR="00AB4E7F">
        <w:t>is</w:t>
      </w:r>
      <w:r w:rsidR="001D6B73" w:rsidRPr="00E42F55">
        <w:t xml:space="preserve"> needed to determine the effect of priority settings.</w:t>
      </w:r>
    </w:p>
    <w:p w:rsidR="00496A2A" w:rsidRDefault="001D6B73" w:rsidP="000E263B">
      <w:pPr>
        <w:pStyle w:val="Heading3"/>
      </w:pPr>
      <w:bookmarkStart w:id="610" w:name="_Toc507686023"/>
      <w:r w:rsidRPr="00E42F55">
        <w:t>HELP FRAME</w:t>
      </w:r>
      <w:bookmarkEnd w:id="610"/>
    </w:p>
    <w:p w:rsidR="001D6B73" w:rsidRPr="00E42F55" w:rsidRDefault="001D15BA" w:rsidP="00496A2A">
      <w:pPr>
        <w:pStyle w:val="BodyText"/>
      </w:pPr>
      <w:r w:rsidRPr="00E42F55">
        <w:fldChar w:fldCharType="begin"/>
      </w:r>
      <w:r w:rsidRPr="00E42F55">
        <w:instrText xml:space="preserve"> XE </w:instrText>
      </w:r>
      <w:r w:rsidR="00666840">
        <w:instrText>“</w:instrText>
      </w:r>
      <w:r w:rsidRPr="00E42F55">
        <w:instrText>HELP FRAME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Fields:HELP FRAME</w:instrText>
      </w:r>
      <w:r w:rsidR="00666840">
        <w:instrText>”</w:instrText>
      </w:r>
      <w:r w:rsidRPr="00E42F55">
        <w:instrText xml:space="preserve"> </w:instrText>
      </w:r>
      <w:r w:rsidRPr="00E42F55">
        <w:fldChar w:fldCharType="end"/>
      </w:r>
      <w:r w:rsidR="001D6B73" w:rsidRPr="00E42F55">
        <w:t xml:space="preserve">You can specify a help frame for an option. The help frame is displayed if, at the </w:t>
      </w:r>
      <w:r w:rsidR="00666840">
        <w:t>“</w:t>
      </w:r>
      <w:r w:rsidR="001D6B73" w:rsidRPr="00E42F55">
        <w:t>Select...</w:t>
      </w:r>
      <w:r w:rsidR="00666840">
        <w:t>”</w:t>
      </w:r>
      <w:r w:rsidR="001D6B73" w:rsidRPr="00E42F55">
        <w:t xml:space="preserve"> menu prompt, the user enters ?OPTION (where OPTION is the name of an option).</w:t>
      </w:r>
    </w:p>
    <w:p w:rsidR="00496A2A" w:rsidRDefault="001D6B73" w:rsidP="000E263B">
      <w:pPr>
        <w:pStyle w:val="Heading3"/>
      </w:pPr>
      <w:bookmarkStart w:id="611" w:name="_Toc507686024"/>
      <w:r w:rsidRPr="00E42F55">
        <w:t>DISPLAY OPTION</w:t>
      </w:r>
      <w:bookmarkEnd w:id="611"/>
    </w:p>
    <w:p w:rsidR="001D6B73" w:rsidRPr="00E42F55" w:rsidRDefault="001D15BA" w:rsidP="00496A2A">
      <w:pPr>
        <w:pStyle w:val="BodyText"/>
      </w:pPr>
      <w:r w:rsidRPr="00E42F55">
        <w:fldChar w:fldCharType="begin"/>
      </w:r>
      <w:r w:rsidRPr="00E42F55">
        <w:instrText xml:space="preserve"> XE </w:instrText>
      </w:r>
      <w:r w:rsidR="00666840">
        <w:instrText>“</w:instrText>
      </w:r>
      <w:r w:rsidRPr="00E42F55">
        <w:instrText>DISPLAY OPTION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Fields:DISPLAY OPTION</w:instrText>
      </w:r>
      <w:r w:rsidR="00666840">
        <w:instrText>”</w:instrText>
      </w:r>
      <w:r w:rsidRPr="00E42F55">
        <w:instrText xml:space="preserve"> </w:instrText>
      </w:r>
      <w:r w:rsidRPr="00E42F55">
        <w:fldChar w:fldCharType="end"/>
      </w:r>
      <w:r w:rsidR="001D6B73" w:rsidRPr="00E42F55">
        <w:t>If AUTO MENU</w:t>
      </w:r>
      <w:r w:rsidR="003B445E">
        <w:t xml:space="preserve"> (#200.06)</w:t>
      </w:r>
      <w:r w:rsidR="00610EB0" w:rsidRPr="00E42F55">
        <w:rPr>
          <w:b/>
        </w:rPr>
        <w:fldChar w:fldCharType="begin"/>
      </w:r>
      <w:r w:rsidR="00610EB0" w:rsidRPr="00E42F55">
        <w:instrText xml:space="preserve">XE </w:instrText>
      </w:r>
      <w:r w:rsidR="00666840">
        <w:instrText>“</w:instrText>
      </w:r>
      <w:r w:rsidR="00610EB0" w:rsidRPr="00E42F55">
        <w:instrText>AUTO MENU</w:instrText>
      </w:r>
      <w:r w:rsidR="00A86ACC">
        <w:instrText xml:space="preserve"> (#200.06)</w:instrText>
      </w:r>
      <w:r w:rsidR="00610EB0" w:rsidRPr="00E42F55">
        <w:instrText xml:space="preserve"> Field</w:instrText>
      </w:r>
      <w:r w:rsidR="00666840">
        <w:instrText>”</w:instrText>
      </w:r>
      <w:r w:rsidR="00610EB0" w:rsidRPr="00E42F55">
        <w:rPr>
          <w:b/>
        </w:rPr>
        <w:fldChar w:fldCharType="end"/>
      </w:r>
      <w:r w:rsidR="00610EB0" w:rsidRPr="00E42F55">
        <w:rPr>
          <w:b/>
        </w:rPr>
        <w:fldChar w:fldCharType="begin"/>
      </w:r>
      <w:r w:rsidR="00610EB0" w:rsidRPr="00E42F55">
        <w:instrText xml:space="preserve">XE </w:instrText>
      </w:r>
      <w:r w:rsidR="00666840">
        <w:instrText>“</w:instrText>
      </w:r>
      <w:r w:rsidR="00610EB0" w:rsidRPr="00E42F55">
        <w:instrText>Fields:AUTO MENU</w:instrText>
      </w:r>
      <w:r w:rsidR="003B445E">
        <w:instrText xml:space="preserve"> (#200.06)</w:instrText>
      </w:r>
      <w:r w:rsidR="00666840">
        <w:instrText>”</w:instrText>
      </w:r>
      <w:r w:rsidR="00610EB0" w:rsidRPr="00E42F55">
        <w:rPr>
          <w:b/>
        </w:rPr>
        <w:fldChar w:fldCharType="end"/>
      </w:r>
      <w:r w:rsidR="001D6B73" w:rsidRPr="00E42F55">
        <w:t xml:space="preserve"> is in effect for a user, the items on that user</w:t>
      </w:r>
      <w:r w:rsidR="00666840">
        <w:t>’</w:t>
      </w:r>
      <w:r w:rsidR="001D6B73" w:rsidRPr="00E42F55">
        <w:t>s current menu are always displayed. A problem can arise when, if an option displays output and then quits, AUTO MENU</w:t>
      </w:r>
      <w:r w:rsidR="00666840">
        <w:t>’</w:t>
      </w:r>
      <w:r w:rsidR="001D6B73" w:rsidRPr="00E42F55">
        <w:t>s</w:t>
      </w:r>
      <w:r w:rsidR="00E53366" w:rsidRPr="00E42F55">
        <w:rPr>
          <w:b/>
        </w:rPr>
        <w:fldChar w:fldCharType="begin"/>
      </w:r>
      <w:r w:rsidR="00E53366" w:rsidRPr="00E42F55">
        <w:instrText xml:space="preserve">XE </w:instrText>
      </w:r>
      <w:r w:rsidR="00666840">
        <w:instrText>“</w:instrText>
      </w:r>
      <w:r w:rsidR="00E53366" w:rsidRPr="00E42F55">
        <w:instrText>AUTO MENU</w:instrText>
      </w:r>
      <w:r w:rsidR="00A86ACC">
        <w:instrText xml:space="preserve"> (#200.06)</w:instrText>
      </w:r>
      <w:r w:rsidR="00E53366" w:rsidRPr="00E42F55">
        <w:instrText xml:space="preserve"> Field</w:instrText>
      </w:r>
      <w:r w:rsidR="00666840">
        <w:instrText>”</w:instrText>
      </w:r>
      <w:r w:rsidR="00E53366" w:rsidRPr="00E42F55">
        <w:rPr>
          <w:b/>
        </w:rPr>
        <w:fldChar w:fldCharType="end"/>
      </w:r>
      <w:r w:rsidR="00E53366" w:rsidRPr="00E42F55">
        <w:rPr>
          <w:b/>
        </w:rPr>
        <w:fldChar w:fldCharType="begin"/>
      </w:r>
      <w:r w:rsidR="00E53366" w:rsidRPr="00E42F55">
        <w:instrText xml:space="preserve">XE </w:instrText>
      </w:r>
      <w:r w:rsidR="00666840">
        <w:instrText>“</w:instrText>
      </w:r>
      <w:r w:rsidR="00E53366" w:rsidRPr="00E42F55">
        <w:instrText>Fields:AUTO MENU</w:instrText>
      </w:r>
      <w:r w:rsidR="00496A2A">
        <w:instrText xml:space="preserve"> (#200.06)</w:instrText>
      </w:r>
      <w:r w:rsidR="00666840">
        <w:instrText>”</w:instrText>
      </w:r>
      <w:r w:rsidR="00E53366" w:rsidRPr="00E42F55">
        <w:rPr>
          <w:b/>
        </w:rPr>
        <w:fldChar w:fldCharType="end"/>
      </w:r>
      <w:r w:rsidR="001D6B73" w:rsidRPr="00E42F55">
        <w:t xml:space="preserve"> automatic display of menu options scrolls the output off the screen. Since the AUTO MENU</w:t>
      </w:r>
      <w:r w:rsidR="00E53366" w:rsidRPr="00E42F55">
        <w:rPr>
          <w:b/>
        </w:rPr>
        <w:fldChar w:fldCharType="begin"/>
      </w:r>
      <w:r w:rsidR="00E53366" w:rsidRPr="00E42F55">
        <w:instrText xml:space="preserve">XE </w:instrText>
      </w:r>
      <w:r w:rsidR="00666840">
        <w:instrText>“</w:instrText>
      </w:r>
      <w:r w:rsidR="00E53366" w:rsidRPr="00E42F55">
        <w:instrText>AUTO MENU</w:instrText>
      </w:r>
      <w:r w:rsidR="00A86ACC">
        <w:instrText xml:space="preserve"> (#200.06)</w:instrText>
      </w:r>
      <w:r w:rsidR="00E53366" w:rsidRPr="00E42F55">
        <w:instrText xml:space="preserve"> Field</w:instrText>
      </w:r>
      <w:r w:rsidR="00666840">
        <w:instrText>”</w:instrText>
      </w:r>
      <w:r w:rsidR="00E53366" w:rsidRPr="00E42F55">
        <w:rPr>
          <w:b/>
        </w:rPr>
        <w:fldChar w:fldCharType="end"/>
      </w:r>
      <w:r w:rsidR="00E53366" w:rsidRPr="00E42F55">
        <w:rPr>
          <w:b/>
        </w:rPr>
        <w:fldChar w:fldCharType="begin"/>
      </w:r>
      <w:r w:rsidR="00E53366" w:rsidRPr="00E42F55">
        <w:instrText xml:space="preserve">XE </w:instrText>
      </w:r>
      <w:r w:rsidR="00666840">
        <w:instrText>“</w:instrText>
      </w:r>
      <w:r w:rsidR="00E53366" w:rsidRPr="00E42F55">
        <w:instrText>Fields:AUTO MENU</w:instrText>
      </w:r>
      <w:r w:rsidR="003B445E">
        <w:instrText xml:space="preserve"> (#200.06)</w:instrText>
      </w:r>
      <w:r w:rsidR="00666840">
        <w:instrText>”</w:instrText>
      </w:r>
      <w:r w:rsidR="00E53366" w:rsidRPr="00E42F55">
        <w:rPr>
          <w:b/>
        </w:rPr>
        <w:fldChar w:fldCharType="end"/>
      </w:r>
      <w:r w:rsidR="001D6B73" w:rsidRPr="00E42F55">
        <w:t xml:space="preserve"> display usually scrolls the option</w:t>
      </w:r>
      <w:r w:rsidR="00666840">
        <w:t>’</w:t>
      </w:r>
      <w:r w:rsidR="001D6B73" w:rsidRPr="00E42F55">
        <w:t>s output off the screen faster than the user can read the output, it can effectively render the option unusable. You can avoid this problem by setting the option</w:t>
      </w:r>
      <w:r w:rsidR="00666840">
        <w:t>’</w:t>
      </w:r>
      <w:r w:rsidR="001D6B73" w:rsidRPr="00E42F55">
        <w:t>s DISPLAY OPTION</w:t>
      </w:r>
      <w:r w:rsidR="00A86ACC">
        <w:t xml:space="preserve"> (#11)</w:t>
      </w:r>
      <w:r w:rsidR="001D6B73" w:rsidRPr="00E42F55">
        <w:t xml:space="preserve"> field</w:t>
      </w:r>
      <w:r w:rsidR="00610EB0" w:rsidRPr="00E42F55">
        <w:fldChar w:fldCharType="begin"/>
      </w:r>
      <w:r w:rsidR="00610EB0" w:rsidRPr="00E42F55">
        <w:instrText xml:space="preserve"> XE </w:instrText>
      </w:r>
      <w:r w:rsidR="00666840">
        <w:instrText>“</w:instrText>
      </w:r>
      <w:r w:rsidR="00610EB0" w:rsidRPr="00E42F55">
        <w:instrText xml:space="preserve">DISPLAY OPTION </w:instrText>
      </w:r>
      <w:r w:rsidR="00A86ACC">
        <w:instrText xml:space="preserve">(#11) </w:instrText>
      </w:r>
      <w:r w:rsidR="00610EB0" w:rsidRPr="00E42F55">
        <w:instrText>Field</w:instrText>
      </w:r>
      <w:r w:rsidR="00666840">
        <w:instrText>”</w:instrText>
      </w:r>
      <w:r w:rsidR="00610EB0" w:rsidRPr="00E42F55">
        <w:instrText xml:space="preserve"> </w:instrText>
      </w:r>
      <w:r w:rsidR="00610EB0" w:rsidRPr="00E42F55">
        <w:fldChar w:fldCharType="end"/>
      </w:r>
      <w:r w:rsidR="00610EB0" w:rsidRPr="00E42F55">
        <w:fldChar w:fldCharType="begin"/>
      </w:r>
      <w:r w:rsidR="00610EB0" w:rsidRPr="00E42F55">
        <w:instrText xml:space="preserve"> XE </w:instrText>
      </w:r>
      <w:r w:rsidR="00666840">
        <w:instrText>“</w:instrText>
      </w:r>
      <w:r w:rsidR="00610EB0" w:rsidRPr="00E42F55">
        <w:instrText>Fields:DISPLAY OPTION</w:instrText>
      </w:r>
      <w:r w:rsidR="00A86ACC">
        <w:instrText xml:space="preserve"> (#11)</w:instrText>
      </w:r>
      <w:r w:rsidR="00666840">
        <w:instrText>”</w:instrText>
      </w:r>
      <w:r w:rsidR="00610EB0" w:rsidRPr="00E42F55">
        <w:instrText xml:space="preserve"> </w:instrText>
      </w:r>
      <w:r w:rsidR="00610EB0" w:rsidRPr="00E42F55">
        <w:fldChar w:fldCharType="end"/>
      </w:r>
      <w:r w:rsidR="001D6B73" w:rsidRPr="00E42F55">
        <w:t xml:space="preserve"> </w:t>
      </w:r>
      <w:r w:rsidR="0099063D">
        <w:t xml:space="preserve">in the </w:t>
      </w:r>
      <w:r w:rsidR="00F91046">
        <w:t>OPTION (#19) file</w:t>
      </w:r>
      <w:r w:rsidR="0099063D">
        <w:fldChar w:fldCharType="begin"/>
      </w:r>
      <w:r w:rsidR="0099063D">
        <w:instrText xml:space="preserve"> XE </w:instrText>
      </w:r>
      <w:r w:rsidR="00666840">
        <w:instrText>“</w:instrText>
      </w:r>
      <w:r w:rsidR="00F91046">
        <w:instrText>OPTION (#19) File</w:instrText>
      </w:r>
      <w:r w:rsidR="00666840">
        <w:instrText>”</w:instrText>
      </w:r>
      <w:r w:rsidR="0099063D">
        <w:instrText xml:space="preserve"> </w:instrText>
      </w:r>
      <w:r w:rsidR="0099063D">
        <w:fldChar w:fldCharType="end"/>
      </w:r>
      <w:r w:rsidR="0099063D">
        <w:fldChar w:fldCharType="begin"/>
      </w:r>
      <w:r w:rsidR="0099063D">
        <w:instrText xml:space="preserve"> XE </w:instrText>
      </w:r>
      <w:r w:rsidR="00666840">
        <w:instrText>“</w:instrText>
      </w:r>
      <w:r w:rsidR="0099063D">
        <w:instrText>Files:</w:instrText>
      </w:r>
      <w:r w:rsidR="0099063D" w:rsidRPr="005C24B9">
        <w:instrText>OPTION</w:instrText>
      </w:r>
      <w:r w:rsidR="0099063D">
        <w:instrText xml:space="preserve"> </w:instrText>
      </w:r>
      <w:r w:rsidR="0099063D" w:rsidRPr="005C24B9">
        <w:instrText>(#19)</w:instrText>
      </w:r>
      <w:r w:rsidR="00666840">
        <w:instrText>”</w:instrText>
      </w:r>
      <w:r w:rsidR="0099063D">
        <w:instrText xml:space="preserve"> </w:instrText>
      </w:r>
      <w:r w:rsidR="0099063D">
        <w:fldChar w:fldCharType="end"/>
      </w:r>
      <w:r w:rsidR="0099063D">
        <w:t xml:space="preserve"> </w:t>
      </w:r>
      <w:r w:rsidR="001D6B73" w:rsidRPr="00E42F55">
        <w:t xml:space="preserve">to </w:t>
      </w:r>
      <w:r w:rsidR="001D6B73" w:rsidRPr="00C62C46">
        <w:rPr>
          <w:b/>
        </w:rPr>
        <w:t>YES</w:t>
      </w:r>
      <w:r w:rsidR="001D6B73" w:rsidRPr="00E42F55">
        <w:t xml:space="preserve">. If set to </w:t>
      </w:r>
      <w:r w:rsidR="001D6B73" w:rsidRPr="00C62C46">
        <w:rPr>
          <w:b/>
        </w:rPr>
        <w:t>YES</w:t>
      </w:r>
      <w:r w:rsidR="001D6B73" w:rsidRPr="00E42F55">
        <w:t xml:space="preserve"> and the user has AUTO MENU</w:t>
      </w:r>
      <w:r w:rsidR="00610EB0" w:rsidRPr="00E42F55">
        <w:fldChar w:fldCharType="begin"/>
      </w:r>
      <w:r w:rsidR="00610EB0" w:rsidRPr="00E42F55">
        <w:instrText xml:space="preserve"> XE </w:instrText>
      </w:r>
      <w:r w:rsidR="00666840">
        <w:instrText>“</w:instrText>
      </w:r>
      <w:r w:rsidR="00610EB0" w:rsidRPr="00E42F55">
        <w:instrText>DISPLAY OPTION Field</w:instrText>
      </w:r>
      <w:r w:rsidR="00666840">
        <w:instrText>”</w:instrText>
      </w:r>
      <w:r w:rsidR="00610EB0" w:rsidRPr="00E42F55">
        <w:instrText xml:space="preserve"> </w:instrText>
      </w:r>
      <w:r w:rsidR="00610EB0" w:rsidRPr="00E42F55">
        <w:fldChar w:fldCharType="end"/>
      </w:r>
      <w:r w:rsidR="001D6B73" w:rsidRPr="00E42F55">
        <w:t xml:space="preserve"> turned on, Menu Manager </w:t>
      </w:r>
      <w:r w:rsidR="003B445E">
        <w:t>prompt</w:t>
      </w:r>
      <w:r w:rsidR="00AB4E7F">
        <w:t>s</w:t>
      </w:r>
      <w:r w:rsidR="001D6B73" w:rsidRPr="00E42F55">
        <w:t xml:space="preserve"> </w:t>
      </w:r>
      <w:r w:rsidR="00666840">
        <w:t>“</w:t>
      </w:r>
      <w:r w:rsidR="001D6B73" w:rsidRPr="00E42F55">
        <w:t>Press RETURN to continue...</w:t>
      </w:r>
      <w:r w:rsidR="00666840">
        <w:t>”</w:t>
      </w:r>
      <w:r w:rsidR="001D6B73" w:rsidRPr="00E42F55">
        <w:t xml:space="preserve"> after the option completes, but before displaying the list of menu options. The user </w:t>
      </w:r>
      <w:r w:rsidR="00AB4E7F">
        <w:t>then has</w:t>
      </w:r>
      <w:r w:rsidR="001D6B73" w:rsidRPr="00E42F55">
        <w:t xml:space="preserve"> a chance to review the output before returning to their menu.</w:t>
      </w:r>
    </w:p>
    <w:p w:rsidR="001D0F13" w:rsidRPr="00E42F55" w:rsidRDefault="0015207B" w:rsidP="001D15BA">
      <w:pPr>
        <w:pStyle w:val="Note"/>
      </w:pPr>
      <w:r>
        <w:rPr>
          <w:noProof/>
          <w:lang w:eastAsia="en-US"/>
        </w:rPr>
        <w:drawing>
          <wp:inline distT="0" distB="0" distL="0" distR="0" wp14:anchorId="140643D8" wp14:editId="4F6560ED">
            <wp:extent cx="304800" cy="304800"/>
            <wp:effectExtent l="0" t="0" r="0" b="0"/>
            <wp:docPr id="108" name="Picture 1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rPr>
        <w:t xml:space="preserve">REF: </w:t>
      </w:r>
      <w:r w:rsidR="001D15BA" w:rsidRPr="00E42F55">
        <w:t xml:space="preserve">For information on other fields in the </w:t>
      </w:r>
      <w:r w:rsidR="00F91046">
        <w:t>OPTION (#19) file</w:t>
      </w:r>
      <w:r w:rsidR="001D15BA" w:rsidRPr="00E42F55">
        <w:fldChar w:fldCharType="begin"/>
      </w:r>
      <w:r w:rsidR="001D15BA" w:rsidRPr="00E42F55">
        <w:instrText xml:space="preserve"> XE </w:instrText>
      </w:r>
      <w:r w:rsidR="00666840">
        <w:instrText>“</w:instrText>
      </w:r>
      <w:r w:rsidR="00F91046">
        <w:instrText>OPTION (#19) File</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Files:OPTION (#19)</w:instrText>
      </w:r>
      <w:r w:rsidR="00666840">
        <w:instrText>”</w:instrText>
      </w:r>
      <w:r w:rsidR="001D15BA" w:rsidRPr="00E42F55">
        <w:instrText xml:space="preserve"> </w:instrText>
      </w:r>
      <w:r w:rsidR="001D15BA" w:rsidRPr="00E42F55">
        <w:fldChar w:fldCharType="end"/>
      </w:r>
      <w:r w:rsidR="001D15BA" w:rsidRPr="00E42F55">
        <w:t xml:space="preserve">, including how to create options of a type other than Menu, </w:t>
      </w:r>
      <w:r w:rsidR="001D15BA">
        <w:t>see</w:t>
      </w:r>
      <w:r w:rsidR="001D15BA" w:rsidRPr="00E42F55">
        <w:t xml:space="preserve"> the </w:t>
      </w:r>
      <w:r w:rsidR="00666840">
        <w:t>“</w:t>
      </w:r>
      <w:r w:rsidR="001D15BA" w:rsidRPr="00E42F55">
        <w:t>Menu Manager: Developer Tools</w:t>
      </w:r>
      <w:r w:rsidR="00666840">
        <w:t>”</w:t>
      </w:r>
      <w:r w:rsidR="001D15BA" w:rsidRPr="00E42F55">
        <w:t xml:space="preserve"> chapter in the </w:t>
      </w:r>
      <w:r w:rsidR="00104C11">
        <w:rPr>
          <w:i/>
        </w:rPr>
        <w:t>Kernel 8.0 &amp; Kernel Toolkit 7.3 Developer’s Guide</w:t>
      </w:r>
      <w:r w:rsidR="001D15BA" w:rsidRPr="00E42F55">
        <w:t>.</w:t>
      </w:r>
    </w:p>
    <w:p w:rsidR="001D6B73" w:rsidRPr="00E42F55" w:rsidRDefault="001D6B73" w:rsidP="000E263B">
      <w:pPr>
        <w:pStyle w:val="Heading3"/>
      </w:pPr>
      <w:bookmarkStart w:id="612" w:name="_Toc236534608"/>
      <w:bookmarkStart w:id="613" w:name="_Toc507686025"/>
      <w:r w:rsidRPr="00E42F55">
        <w:t>If the Option Invokes Non-VistA Applications</w:t>
      </w:r>
      <w:bookmarkEnd w:id="612"/>
      <w:bookmarkEnd w:id="613"/>
    </w:p>
    <w:p w:rsidR="001D6B73" w:rsidRPr="00E42F55" w:rsidRDefault="001D15BA" w:rsidP="00E24971">
      <w:pPr>
        <w:pStyle w:val="BodyText"/>
      </w:pPr>
      <w:r w:rsidRPr="00E42F55">
        <w:fldChar w:fldCharType="begin"/>
      </w:r>
      <w:r w:rsidRPr="00E42F55">
        <w:instrText xml:space="preserve"> XE </w:instrText>
      </w:r>
      <w:r w:rsidR="00666840">
        <w:instrText>“</w:instrText>
      </w:r>
      <w:r w:rsidRPr="00E42F55">
        <w:instrText>If the Option Invokes Non-VistA Applications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Options:Invoking Non-VistA Applications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Invoking Non-VistA Applications Options</w:instrText>
      </w:r>
      <w:r w:rsidR="00666840">
        <w:instrText>”</w:instrText>
      </w:r>
      <w:r w:rsidRPr="00E42F55">
        <w:instrText xml:space="preserve"> </w:instrText>
      </w:r>
      <w:r w:rsidRPr="00E42F55">
        <w:fldChar w:fldCharType="end"/>
      </w:r>
      <w:r w:rsidR="001D6B73" w:rsidRPr="00E42F55">
        <w:t>If you create an option that invokes non-</w:t>
      </w:r>
      <w:r w:rsidR="001D6B73" w:rsidRPr="00E42F55">
        <w:rPr>
          <w:bCs/>
        </w:rPr>
        <w:t>VistA</w:t>
      </w:r>
      <w:r w:rsidR="001D6B73" w:rsidRPr="00E42F55">
        <w:t xml:space="preserve"> applications</w:t>
      </w:r>
      <w:r w:rsidR="00737B6C" w:rsidRPr="00E42F55">
        <w:t xml:space="preserve"> (e.g.,</w:t>
      </w:r>
      <w:r w:rsidR="00FC10E3" w:rsidRPr="00E42F55">
        <w:t> </w:t>
      </w:r>
      <w:r w:rsidR="001D6B73" w:rsidRPr="00E42F55">
        <w:t>WordMan or CalcMan</w:t>
      </w:r>
      <w:r w:rsidR="00737B6C" w:rsidRPr="00E42F55">
        <w:t>)</w:t>
      </w:r>
      <w:r w:rsidR="001D6B73" w:rsidRPr="00E42F55">
        <w:t xml:space="preserve"> include a call to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with the code</w:t>
      </w:r>
      <w:r w:rsidR="00780D5E" w:rsidRPr="00E42F55">
        <w:t xml:space="preserve"> </w:t>
      </w:r>
      <w:r w:rsidR="001D6B73" w:rsidRPr="00321770">
        <w:rPr>
          <w:b/>
        </w:rPr>
        <w:t>D HOME^%ZIS</w:t>
      </w:r>
      <w:r w:rsidR="001D6B73" w:rsidRPr="00E42F55">
        <w:fldChar w:fldCharType="begin"/>
      </w:r>
      <w:r w:rsidR="001D6B73" w:rsidRPr="00E42F55">
        <w:instrText xml:space="preserve">XE </w:instrText>
      </w:r>
      <w:r w:rsidR="00666840">
        <w:instrText>“</w:instrText>
      </w:r>
      <w:r w:rsidR="001D6B73" w:rsidRPr="00E42F55">
        <w:instrText>HOME^%ZIS</w:instrText>
      </w:r>
      <w:r w:rsidR="00666840">
        <w:instrText>”</w:instrText>
      </w:r>
      <w:r w:rsidR="001D6B73" w:rsidRPr="00E42F55">
        <w:fldChar w:fldCharType="end"/>
      </w:r>
      <w:r w:rsidR="001D6B73" w:rsidRPr="00E42F55">
        <w:t xml:space="preserve"> in the EXIT ACTION field</w:t>
      </w:r>
      <w:r w:rsidR="005B2ADF" w:rsidRPr="00E42F55">
        <w:fldChar w:fldCharType="begin"/>
      </w:r>
      <w:r w:rsidR="005B2ADF" w:rsidRPr="00E42F55">
        <w:instrText xml:space="preserve"> XE </w:instrText>
      </w:r>
      <w:r w:rsidR="00666840">
        <w:instrText>“</w:instrText>
      </w:r>
      <w:r w:rsidR="005B2ADF" w:rsidRPr="00E42F55">
        <w:instrText>EXIT ACTION</w:instrText>
      </w:r>
      <w:r w:rsidR="00A86ACC" w:rsidRPr="00E42F55">
        <w:instrText xml:space="preserve"> (#15)</w:instrText>
      </w:r>
      <w:r w:rsidR="005B2ADF" w:rsidRPr="00E42F55">
        <w:instrText xml:space="preserve"> Field</w:instrText>
      </w:r>
      <w:r w:rsidR="00666840">
        <w:instrText>”</w:instrText>
      </w:r>
      <w:r w:rsidR="005B2ADF" w:rsidRPr="00E42F55">
        <w:instrText xml:space="preserve"> </w:instrText>
      </w:r>
      <w:r w:rsidR="005B2ADF" w:rsidRPr="00E42F55">
        <w:fldChar w:fldCharType="end"/>
      </w:r>
      <w:r w:rsidR="005B2ADF" w:rsidRPr="00E42F55">
        <w:fldChar w:fldCharType="begin"/>
      </w:r>
      <w:r w:rsidR="005B2ADF" w:rsidRPr="00E42F55">
        <w:instrText xml:space="preserve"> XE </w:instrText>
      </w:r>
      <w:r w:rsidR="00666840">
        <w:instrText>“</w:instrText>
      </w:r>
      <w:r w:rsidR="005B2ADF" w:rsidRPr="00E42F55">
        <w:instrText>Fields:EXIT ACTION (#15)</w:instrText>
      </w:r>
      <w:r w:rsidR="00666840">
        <w:instrText>”</w:instrText>
      </w:r>
      <w:r w:rsidR="005B2ADF" w:rsidRPr="00E42F55">
        <w:instrText xml:space="preserve"> </w:instrText>
      </w:r>
      <w:r w:rsidR="005B2ADF" w:rsidRPr="00E42F55">
        <w:fldChar w:fldCharType="end"/>
      </w:r>
      <w:r w:rsidR="001D6B73" w:rsidRPr="00E42F55">
        <w:t xml:space="preserve"> of the </w:t>
      </w:r>
      <w:r w:rsidR="00F91046">
        <w:t>OPTION (#19) file</w:t>
      </w:r>
      <w:r w:rsidR="00780D5E" w:rsidRPr="00E42F55">
        <w:fldChar w:fldCharType="begin"/>
      </w:r>
      <w:r w:rsidR="00780D5E" w:rsidRPr="00E42F55">
        <w:instrText xml:space="preserve"> XE </w:instrText>
      </w:r>
      <w:r w:rsidR="00666840">
        <w:instrText>“</w:instrText>
      </w:r>
      <w:r w:rsidR="00F91046">
        <w:instrText>OPTION (#19) File</w:instrText>
      </w:r>
      <w:r w:rsidR="00666840">
        <w:instrText>”</w:instrText>
      </w:r>
      <w:r w:rsidR="00780D5E" w:rsidRPr="00E42F55">
        <w:instrText xml:space="preserve"> </w:instrText>
      </w:r>
      <w:r w:rsidR="00780D5E" w:rsidRPr="00E42F55">
        <w:fldChar w:fldCharType="end"/>
      </w:r>
      <w:r w:rsidR="00780D5E" w:rsidRPr="00E42F55">
        <w:fldChar w:fldCharType="begin"/>
      </w:r>
      <w:r w:rsidR="00780D5E" w:rsidRPr="00E42F55">
        <w:instrText xml:space="preserve"> XE </w:instrText>
      </w:r>
      <w:r w:rsidR="00666840">
        <w:instrText>“</w:instrText>
      </w:r>
      <w:r w:rsidR="00B005A6" w:rsidRPr="00E42F55">
        <w:instrText>Files:</w:instrText>
      </w:r>
      <w:r w:rsidR="00780D5E" w:rsidRPr="00E42F55">
        <w:instrText>OPTION (#19)</w:instrText>
      </w:r>
      <w:r w:rsidR="00666840">
        <w:instrText>”</w:instrText>
      </w:r>
      <w:r w:rsidR="00780D5E" w:rsidRPr="00E42F55">
        <w:instrText xml:space="preserve"> </w:instrText>
      </w:r>
      <w:r w:rsidR="00780D5E" w:rsidRPr="00E42F55">
        <w:fldChar w:fldCharType="end"/>
      </w:r>
      <w:r w:rsidR="001D6B73" w:rsidRPr="00E42F55">
        <w:t xml:space="preserve"> so that the required </w:t>
      </w:r>
      <w:r w:rsidR="001D6B73" w:rsidRPr="001E14C1">
        <w:rPr>
          <w:b/>
        </w:rPr>
        <w:t>IO</w:t>
      </w:r>
      <w:r w:rsidR="001D6B73" w:rsidRPr="00E42F55">
        <w:t xml:space="preserve"> variables</w:t>
      </w:r>
      <w:r w:rsidR="005477C9" w:rsidRPr="00E42F55">
        <w:fldChar w:fldCharType="begin"/>
      </w:r>
      <w:r w:rsidR="005477C9" w:rsidRPr="00E42F55">
        <w:instrText xml:space="preserve"> XE </w:instrText>
      </w:r>
      <w:r w:rsidR="00666840">
        <w:instrText>“</w:instrText>
      </w:r>
      <w:r w:rsidR="005477C9" w:rsidRPr="00E42F55">
        <w:instrText>IO</w:instrText>
      </w:r>
      <w:r w:rsidR="00FE5FE5" w:rsidRPr="00E42F55">
        <w:instrText>:</w:instrText>
      </w:r>
      <w:r w:rsidR="005477C9" w:rsidRPr="00E42F55">
        <w:instrText>Variables</w:instrText>
      </w:r>
      <w:r w:rsidR="00666840">
        <w:instrText>”</w:instrText>
      </w:r>
      <w:r w:rsidR="005477C9" w:rsidRPr="00E42F55">
        <w:instrText xml:space="preserve"> </w:instrText>
      </w:r>
      <w:r w:rsidR="005477C9" w:rsidRPr="00E42F55">
        <w:fldChar w:fldCharType="end"/>
      </w:r>
      <w:r w:rsidR="005477C9" w:rsidRPr="00E42F55">
        <w:fldChar w:fldCharType="begin"/>
      </w:r>
      <w:r w:rsidR="005477C9" w:rsidRPr="00E42F55">
        <w:instrText xml:space="preserve"> XE </w:instrText>
      </w:r>
      <w:r w:rsidR="00666840">
        <w:instrText>“</w:instrText>
      </w:r>
      <w:r w:rsidR="005477C9" w:rsidRPr="00E42F55">
        <w:instrText>Variables:IO</w:instrText>
      </w:r>
      <w:r w:rsidR="00666840">
        <w:instrText>”</w:instrText>
      </w:r>
      <w:r w:rsidR="005477C9" w:rsidRPr="00E42F55">
        <w:instrText xml:space="preserve"> </w:instrText>
      </w:r>
      <w:r w:rsidR="005477C9" w:rsidRPr="00E42F55">
        <w:fldChar w:fldCharType="end"/>
      </w:r>
      <w:r w:rsidR="001D6B73" w:rsidRPr="00E42F55">
        <w:t xml:space="preserve"> </w:t>
      </w:r>
      <w:r w:rsidR="00AB4E7F">
        <w:t>is</w:t>
      </w:r>
      <w:r w:rsidR="001D6B73" w:rsidRPr="00E42F55">
        <w:t xml:space="preserve"> present when leaving these options. Do the same for any other utility that is known to </w:t>
      </w:r>
      <w:r w:rsidR="001D6B73" w:rsidRPr="00AA1F1C">
        <w:rPr>
          <w:b/>
        </w:rPr>
        <w:t>KILL</w:t>
      </w:r>
      <w:r w:rsidR="001D6B73" w:rsidRPr="00E42F55">
        <w:t xml:space="preserve"> </w:t>
      </w:r>
      <w:r w:rsidR="001D6B73" w:rsidRPr="00AA1F1C">
        <w:rPr>
          <w:b/>
        </w:rPr>
        <w:t>IO</w:t>
      </w:r>
      <w:r w:rsidR="001D6B73" w:rsidRPr="00E42F55">
        <w:t xml:space="preserve"> variables</w:t>
      </w:r>
      <w:r w:rsidR="00FA1344" w:rsidRPr="00E42F55">
        <w:fldChar w:fldCharType="begin"/>
      </w:r>
      <w:r w:rsidR="00FA1344" w:rsidRPr="00E42F55">
        <w:instrText xml:space="preserve"> XE </w:instrText>
      </w:r>
      <w:r w:rsidR="00666840">
        <w:instrText>“</w:instrText>
      </w:r>
      <w:r w:rsidR="00FA1344" w:rsidRPr="00E42F55">
        <w:instrText>KILL:IO Variables</w:instrText>
      </w:r>
      <w:r w:rsidR="00666840">
        <w:instrText>”</w:instrText>
      </w:r>
      <w:r w:rsidR="00FA1344" w:rsidRPr="00E42F55">
        <w:instrText xml:space="preserve"> </w:instrText>
      </w:r>
      <w:r w:rsidR="00FA1344" w:rsidRPr="00E42F55">
        <w:fldChar w:fldCharType="end"/>
      </w:r>
      <w:r w:rsidR="001D6B73" w:rsidRPr="00E42F55">
        <w:t xml:space="preserve"> upon exit.</w:t>
      </w:r>
    </w:p>
    <w:p w:rsidR="001D6B73" w:rsidRPr="00E42F55" w:rsidRDefault="001D6B73" w:rsidP="000E263B">
      <w:pPr>
        <w:pStyle w:val="Heading3"/>
      </w:pPr>
      <w:bookmarkStart w:id="614" w:name="_Toc236534609"/>
      <w:bookmarkStart w:id="615" w:name="_Toc507686026"/>
      <w:r w:rsidRPr="00E42F55">
        <w:t>If the Option Should Be Regularly Scheduled</w:t>
      </w:r>
      <w:bookmarkEnd w:id="614"/>
      <w:bookmarkEnd w:id="615"/>
    </w:p>
    <w:p w:rsidR="001D6B73" w:rsidRPr="00E42F55" w:rsidRDefault="001D15BA" w:rsidP="00E24971">
      <w:pPr>
        <w:pStyle w:val="BodyText"/>
      </w:pPr>
      <w:r w:rsidRPr="00E42F55">
        <w:fldChar w:fldCharType="begin"/>
      </w:r>
      <w:r w:rsidRPr="00E42F55">
        <w:instrText xml:space="preserve"> XE </w:instrText>
      </w:r>
      <w:r w:rsidR="00666840">
        <w:instrText>“</w:instrText>
      </w:r>
      <w:r w:rsidRPr="00E42F55">
        <w:instrText>If the Option Should Be Regularly Scheduled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If the Option Should Be Regularly Scheduled</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Options:Scheduling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Scheduling:Options</w:instrText>
      </w:r>
      <w:r w:rsidR="00666840">
        <w:instrText>”</w:instrText>
      </w:r>
      <w:r w:rsidRPr="00E42F55">
        <w:fldChar w:fldCharType="end"/>
      </w:r>
      <w:r w:rsidR="001D6B73" w:rsidRPr="00E42F55">
        <w:t xml:space="preserve">If an option should be regularly scheduled to run through TaskMan, you </w:t>
      </w:r>
      <w:r w:rsidR="008855A0" w:rsidRPr="00E42F55">
        <w:rPr>
          <w:i/>
        </w:rPr>
        <w:t>must</w:t>
      </w:r>
      <w:r w:rsidR="001D6B73" w:rsidRPr="00E42F55">
        <w:t xml:space="preserve"> set its SCHEDULING RECOMMENDED</w:t>
      </w:r>
      <w:r w:rsidR="00A86ACC" w:rsidRPr="00E42F55">
        <w:t xml:space="preserve"> (#209)</w:t>
      </w:r>
      <w:r w:rsidR="001D6B73" w:rsidRPr="00E42F55">
        <w:t xml:space="preserve"> field</w:t>
      </w:r>
      <w:r w:rsidR="001D6B73" w:rsidRPr="00E42F55">
        <w:fldChar w:fldCharType="begin"/>
      </w:r>
      <w:r w:rsidR="00B814B9" w:rsidRPr="00E42F55">
        <w:instrText xml:space="preserve">XE </w:instrText>
      </w:r>
      <w:r w:rsidR="00666840">
        <w:instrText>“</w:instrText>
      </w:r>
      <w:r w:rsidR="00B814B9" w:rsidRPr="00E42F55">
        <w:instrText>SCHEDULING RECOMMENDED</w:instrText>
      </w:r>
      <w:r w:rsidR="00A86ACC" w:rsidRPr="00E42F55">
        <w:instrText xml:space="preserve"> (#209)</w:instrText>
      </w:r>
      <w:r w:rsidR="00B814B9" w:rsidRPr="00E42F55">
        <w:instrText xml:space="preserve"> F</w:instrText>
      </w:r>
      <w:r w:rsidR="001D6B73" w:rsidRPr="00E42F55">
        <w:instrText>ield</w:instrText>
      </w:r>
      <w:r w:rsidR="00666840">
        <w:instrText>”</w:instrText>
      </w:r>
      <w:r w:rsidR="001D6B73" w:rsidRPr="00E42F55">
        <w:fldChar w:fldCharType="end"/>
      </w:r>
      <w:r w:rsidR="00B814B9" w:rsidRPr="00E42F55">
        <w:fldChar w:fldCharType="begin"/>
      </w:r>
      <w:r w:rsidR="00B814B9" w:rsidRPr="00E42F55">
        <w:instrText xml:space="preserve">XE </w:instrText>
      </w:r>
      <w:r w:rsidR="00666840">
        <w:instrText>“</w:instrText>
      </w:r>
      <w:r w:rsidR="00B814B9" w:rsidRPr="00E42F55">
        <w:instrText>Fields:SCHEDULING RECOMMENDED</w:instrText>
      </w:r>
      <w:r w:rsidR="008855A0" w:rsidRPr="00E42F55">
        <w:instrText xml:space="preserve"> (#209)</w:instrText>
      </w:r>
      <w:r w:rsidR="00666840">
        <w:instrText>”</w:instrText>
      </w:r>
      <w:r w:rsidR="00B814B9" w:rsidRPr="00E42F55">
        <w:fldChar w:fldCharType="end"/>
      </w:r>
      <w:r w:rsidR="001D6B73" w:rsidRPr="00E42F55">
        <w:t xml:space="preserve"> in the </w:t>
      </w:r>
      <w:r w:rsidR="00F91046">
        <w:t>OPTION (#19) file</w:t>
      </w:r>
      <w:r w:rsidR="008855A0" w:rsidRPr="00E42F55">
        <w:fldChar w:fldCharType="begin"/>
      </w:r>
      <w:r w:rsidR="008855A0" w:rsidRPr="00E42F55">
        <w:instrText xml:space="preserve"> XE </w:instrText>
      </w:r>
      <w:r w:rsidR="00666840">
        <w:instrText>“</w:instrText>
      </w:r>
      <w:r w:rsidR="00F91046">
        <w:instrText>OPTION (#19) File</w:instrText>
      </w:r>
      <w:r w:rsidR="00666840">
        <w:instrText>”</w:instrText>
      </w:r>
      <w:r w:rsidR="008855A0" w:rsidRPr="00E42F55">
        <w:instrText xml:space="preserve"> </w:instrText>
      </w:r>
      <w:r w:rsidR="008855A0" w:rsidRPr="00E42F55">
        <w:fldChar w:fldCharType="end"/>
      </w:r>
      <w:r w:rsidR="008855A0" w:rsidRPr="00E42F55">
        <w:fldChar w:fldCharType="begin"/>
      </w:r>
      <w:r w:rsidR="00CC1B5D">
        <w:instrText xml:space="preserve"> XE </w:instrText>
      </w:r>
      <w:r w:rsidR="00666840">
        <w:instrText>“</w:instrText>
      </w:r>
      <w:r w:rsidR="00CC1B5D">
        <w:instrText xml:space="preserve">Files:OPTION </w:instrText>
      </w:r>
      <w:r w:rsidR="008855A0" w:rsidRPr="00E42F55">
        <w:instrText>(#19)</w:instrText>
      </w:r>
      <w:r w:rsidR="00666840">
        <w:instrText>”</w:instrText>
      </w:r>
      <w:r w:rsidR="008855A0" w:rsidRPr="00E42F55">
        <w:instrText xml:space="preserve"> </w:instrText>
      </w:r>
      <w:r w:rsidR="008855A0" w:rsidRPr="00E42F55">
        <w:fldChar w:fldCharType="end"/>
      </w:r>
      <w:r w:rsidR="001D6B73" w:rsidRPr="00E42F55">
        <w:t xml:space="preserve"> to </w:t>
      </w:r>
      <w:r w:rsidR="001D6B73" w:rsidRPr="00E42F55">
        <w:rPr>
          <w:b/>
        </w:rPr>
        <w:t>YES</w:t>
      </w:r>
      <w:r w:rsidR="001D6B73" w:rsidRPr="00E42F55">
        <w:t xml:space="preserve">. You </w:t>
      </w:r>
      <w:r w:rsidR="00AB4E7F">
        <w:t xml:space="preserve">are </w:t>
      </w:r>
      <w:r w:rsidR="00AB4E7F" w:rsidRPr="00AB4E7F">
        <w:rPr>
          <w:i/>
        </w:rPr>
        <w:t>not</w:t>
      </w:r>
      <w:r w:rsidR="001D6B73" w:rsidRPr="00E42F55">
        <w:t xml:space="preserve"> able to use Schedule/Unschedule Options</w:t>
      </w:r>
      <w:r w:rsidR="00B814B9" w:rsidRPr="00E42F55">
        <w:fldChar w:fldCharType="begin"/>
      </w:r>
      <w:r w:rsidR="00B814B9" w:rsidRPr="00E42F55">
        <w:instrText xml:space="preserve"> XE </w:instrText>
      </w:r>
      <w:r w:rsidR="00666840">
        <w:instrText>“</w:instrText>
      </w:r>
      <w:r w:rsidR="00B814B9" w:rsidRPr="00E42F55">
        <w:instrText>Schedule/Unschedule Options Option</w:instrText>
      </w:r>
      <w:r w:rsidR="00666840">
        <w:instrText>”</w:instrText>
      </w:r>
      <w:r w:rsidR="00B814B9" w:rsidRPr="00E42F55">
        <w:instrText xml:space="preserve"> </w:instrText>
      </w:r>
      <w:r w:rsidR="00B814B9" w:rsidRPr="00E42F55">
        <w:fldChar w:fldCharType="end"/>
      </w:r>
      <w:r w:rsidR="00B814B9" w:rsidRPr="00E42F55">
        <w:fldChar w:fldCharType="begin"/>
      </w:r>
      <w:r w:rsidR="00B814B9" w:rsidRPr="00E42F55">
        <w:instrText xml:space="preserve"> XE </w:instrText>
      </w:r>
      <w:r w:rsidR="00666840">
        <w:instrText>“</w:instrText>
      </w:r>
      <w:r w:rsidR="00B814B9" w:rsidRPr="00E42F55">
        <w:instrText>Options:Schedule/Unschedule Options</w:instrText>
      </w:r>
      <w:r w:rsidR="00666840">
        <w:instrText>”</w:instrText>
      </w:r>
      <w:r w:rsidR="00B814B9" w:rsidRPr="00E42F55">
        <w:instrText xml:space="preserve"> </w:instrText>
      </w:r>
      <w:r w:rsidR="00B814B9" w:rsidRPr="00E42F55">
        <w:fldChar w:fldCharType="end"/>
      </w:r>
      <w:r w:rsidR="001D6B73" w:rsidRPr="00E42F55">
        <w:t xml:space="preserve"> to schedule an option unless this field is set to </w:t>
      </w:r>
      <w:r w:rsidR="001D6B73" w:rsidRPr="00E42F55">
        <w:rPr>
          <w:b/>
        </w:rPr>
        <w:t>YES</w:t>
      </w:r>
      <w:r w:rsidR="001D6B73" w:rsidRPr="00E42F55">
        <w:t xml:space="preserve"> for the option.</w:t>
      </w:r>
    </w:p>
    <w:p w:rsidR="001D6B73" w:rsidRPr="00E42F55" w:rsidRDefault="001D6B73" w:rsidP="000E263B">
      <w:pPr>
        <w:pStyle w:val="Heading3"/>
      </w:pPr>
      <w:bookmarkStart w:id="616" w:name="_Toc236534610"/>
      <w:bookmarkStart w:id="617" w:name="_Toc507686027"/>
      <w:r w:rsidRPr="00E42F55">
        <w:lastRenderedPageBreak/>
        <w:t>Auditing Option Use</w:t>
      </w:r>
      <w:bookmarkEnd w:id="616"/>
      <w:bookmarkEnd w:id="617"/>
    </w:p>
    <w:p w:rsidR="001D6B73" w:rsidRPr="00E42F55" w:rsidRDefault="001D6B73" w:rsidP="001D15BA">
      <w:pPr>
        <w:pStyle w:val="BodyText6"/>
        <w:keepNext/>
        <w:keepLines/>
      </w:pPr>
      <w:r w:rsidRPr="00E42F55">
        <w:rPr>
          <w:vanish/>
        </w:rPr>
        <w:fldChar w:fldCharType="begin"/>
      </w:r>
      <w:r w:rsidRPr="00E42F55">
        <w:instrText xml:space="preserve">XE </w:instrText>
      </w:r>
      <w:r w:rsidR="00666840">
        <w:instrText>“</w:instrText>
      </w:r>
      <w:r w:rsidRPr="00E42F55">
        <w:instrText>Audits:Option Use</w:instrText>
      </w:r>
      <w:r w:rsidR="00666840">
        <w:instrText>”</w:instrText>
      </w:r>
      <w:r w:rsidRPr="00E42F55">
        <w:rPr>
          <w:vanish/>
        </w:rPr>
        <w:fldChar w:fldCharType="end"/>
      </w:r>
      <w:r w:rsidR="00780D5E" w:rsidRPr="00E42F55">
        <w:rPr>
          <w:vanish/>
        </w:rPr>
        <w:fldChar w:fldCharType="begin"/>
      </w:r>
      <w:r w:rsidR="00780D5E" w:rsidRPr="00E42F55">
        <w:instrText xml:space="preserve">XE </w:instrText>
      </w:r>
      <w:r w:rsidR="00666840">
        <w:instrText>“</w:instrText>
      </w:r>
      <w:r w:rsidR="00780D5E" w:rsidRPr="00E42F55">
        <w:instrText>Options:Audits</w:instrText>
      </w:r>
      <w:r w:rsidR="00666840">
        <w:instrText>”</w:instrText>
      </w:r>
      <w:r w:rsidR="00780D5E" w:rsidRPr="00E42F55">
        <w:rPr>
          <w:vanish/>
        </w:rPr>
        <w:fldChar w:fldCharType="end"/>
      </w:r>
    </w:p>
    <w:p w:rsidR="00A614FD" w:rsidRPr="00E42F55" w:rsidRDefault="00A614FD" w:rsidP="002B6AE0">
      <w:pPr>
        <w:pStyle w:val="Caption"/>
      </w:pPr>
      <w:bookmarkStart w:id="618" w:name="_Toc193181669"/>
      <w:bookmarkStart w:id="619" w:name="_Toc507684933"/>
      <w:r w:rsidRPr="00E42F55">
        <w:t xml:space="preserve">Figure </w:t>
      </w:r>
      <w:r w:rsidR="009F40E2">
        <w:fldChar w:fldCharType="begin"/>
      </w:r>
      <w:r w:rsidR="009F40E2">
        <w:instrText xml:space="preserve"> SEQ Figure \* ARABIC </w:instrText>
      </w:r>
      <w:r w:rsidR="009F40E2">
        <w:fldChar w:fldCharType="separate"/>
      </w:r>
      <w:r w:rsidR="009210FB">
        <w:rPr>
          <w:noProof/>
        </w:rPr>
        <w:t>86</w:t>
      </w:r>
      <w:r w:rsidR="009F40E2">
        <w:rPr>
          <w:noProof/>
        </w:rPr>
        <w:fldChar w:fldCharType="end"/>
      </w:r>
      <w:r w:rsidR="001809C7">
        <w:t>:</w:t>
      </w:r>
      <w:r w:rsidR="004375AD">
        <w:t xml:space="preserve"> Auditing Menu O</w:t>
      </w:r>
      <w:r w:rsidRPr="00E42F55">
        <w:t>ptions</w:t>
      </w:r>
      <w:bookmarkEnd w:id="618"/>
      <w:bookmarkEnd w:id="619"/>
    </w:p>
    <w:p w:rsidR="001D6B73" w:rsidRPr="00E42F55" w:rsidRDefault="001D6B73" w:rsidP="0074649F">
      <w:pPr>
        <w:pStyle w:val="MenuBox"/>
      </w:pPr>
      <w:r w:rsidRPr="00E42F55">
        <w:t>SYSTEM MANAGER MENU...</w:t>
      </w:r>
      <w:r w:rsidRPr="00E42F55">
        <w:tab/>
        <w:t>[EVE]</w:t>
      </w:r>
    </w:p>
    <w:p w:rsidR="001D6B73" w:rsidRPr="00E42F55" w:rsidRDefault="001D6B73" w:rsidP="0074649F">
      <w:pPr>
        <w:pStyle w:val="MenuBox"/>
      </w:pPr>
      <w:r w:rsidRPr="00E42F55">
        <w:t xml:space="preserve">  System Security...</w:t>
      </w:r>
      <w:r w:rsidRPr="00E42F55">
        <w:tab/>
        <w:t>[XUSPY]</w:t>
      </w:r>
    </w:p>
    <w:p w:rsidR="001D6B73" w:rsidRPr="00E42F55" w:rsidRDefault="001D6B73" w:rsidP="0074649F">
      <w:pPr>
        <w:pStyle w:val="MenuBox"/>
      </w:pPr>
      <w:r w:rsidRPr="00E42F55">
        <w:t xml:space="preserve">    Audit Features ...</w:t>
      </w:r>
      <w:r w:rsidRPr="00E42F55">
        <w:tab/>
        <w:t>[XUAUDIT MENU]</w:t>
      </w:r>
    </w:p>
    <w:p w:rsidR="001D6B73" w:rsidRPr="00E42F55" w:rsidRDefault="001D6B73" w:rsidP="0074649F">
      <w:pPr>
        <w:pStyle w:val="MenuBox"/>
      </w:pPr>
      <w:r w:rsidRPr="00E42F55">
        <w:t xml:space="preserve">      Maintain System Audit Options ...</w:t>
      </w:r>
      <w:r w:rsidRPr="00E42F55">
        <w:tab/>
        <w:t>[XUAUDIT MAINT]</w:t>
      </w:r>
    </w:p>
    <w:p w:rsidR="001D6B73" w:rsidRPr="00E42F55" w:rsidRDefault="001D6B73" w:rsidP="0074649F">
      <w:pPr>
        <w:pStyle w:val="MenuBox"/>
      </w:pPr>
      <w:r w:rsidRPr="00E42F55">
        <w:t xml:space="preserve">        Establish System Audit Parameters</w:t>
      </w:r>
      <w:r w:rsidRPr="00E42F55">
        <w:tab/>
        <w:t>[XUAUDIT]</w:t>
      </w:r>
    </w:p>
    <w:p w:rsidR="001D6B73" w:rsidRPr="00E42F55" w:rsidRDefault="001D6B73" w:rsidP="0074649F">
      <w:pPr>
        <w:pStyle w:val="MenuBox"/>
      </w:pPr>
      <w:r w:rsidRPr="00E42F55">
        <w:t xml:space="preserve">        Audited Options Purge</w:t>
      </w:r>
      <w:r w:rsidRPr="00E42F55">
        <w:tab/>
        <w:t>[XUOPTPURGE]</w:t>
      </w:r>
    </w:p>
    <w:p w:rsidR="001D6B73" w:rsidRPr="00E42F55" w:rsidRDefault="001D6B73" w:rsidP="0074649F">
      <w:pPr>
        <w:pStyle w:val="MenuBox"/>
      </w:pPr>
      <w:r w:rsidRPr="00E42F55">
        <w:t xml:space="preserve">      Audit Display ...</w:t>
      </w:r>
      <w:r w:rsidRPr="00E42F55">
        <w:tab/>
        <w:t>[XUADISP]</w:t>
      </w:r>
    </w:p>
    <w:p w:rsidR="001D6B73" w:rsidRPr="00E42F55" w:rsidRDefault="001D6B73" w:rsidP="0074649F">
      <w:pPr>
        <w:pStyle w:val="MenuBox"/>
      </w:pPr>
      <w:r w:rsidRPr="00E42F55">
        <w:t xml:space="preserve">        Option Audit Display</w:t>
      </w:r>
      <w:r w:rsidRPr="00E42F55">
        <w:tab/>
        <w:t>[XUOPTDISP]</w:t>
      </w:r>
    </w:p>
    <w:p w:rsidR="001D6B73" w:rsidRPr="00E42F55" w:rsidRDefault="001D6B73" w:rsidP="001D15BA">
      <w:pPr>
        <w:pStyle w:val="BodyText6"/>
      </w:pPr>
    </w:p>
    <w:p w:rsidR="001D6B73" w:rsidRPr="00E42F55" w:rsidRDefault="001D6B73" w:rsidP="00E24971">
      <w:pPr>
        <w:pStyle w:val="BodyText"/>
      </w:pPr>
      <w:r w:rsidRPr="00E42F55">
        <w:t>You can establish an audit on options to record every time an option is used. You can do this with the Establish System Audit Parameters option</w:t>
      </w:r>
      <w:r w:rsidR="00D10D09" w:rsidRPr="00E42F55">
        <w:fldChar w:fldCharType="begin"/>
      </w:r>
      <w:r w:rsidR="00D10D09" w:rsidRPr="00E42F55">
        <w:instrText xml:space="preserve"> XE </w:instrText>
      </w:r>
      <w:r w:rsidR="00666840">
        <w:instrText>“</w:instrText>
      </w:r>
      <w:r w:rsidR="00D10D09" w:rsidRPr="00E42F55">
        <w:instrText>Establish System Audit Parameters Option</w:instrText>
      </w:r>
      <w:r w:rsidR="00666840">
        <w:instrText>”</w:instrText>
      </w:r>
      <w:r w:rsidR="00D10D09" w:rsidRPr="00E42F55">
        <w:instrText xml:space="preserve"> </w:instrText>
      </w:r>
      <w:r w:rsidR="00D10D09" w:rsidRPr="00E42F55">
        <w:fldChar w:fldCharType="end"/>
      </w:r>
      <w:r w:rsidR="00D10D09" w:rsidRPr="00E42F55">
        <w:fldChar w:fldCharType="begin"/>
      </w:r>
      <w:r w:rsidR="00D10D09" w:rsidRPr="00E42F55">
        <w:instrText xml:space="preserve"> XE </w:instrText>
      </w:r>
      <w:r w:rsidR="00666840">
        <w:instrText>“</w:instrText>
      </w:r>
      <w:r w:rsidR="00D10D09" w:rsidRPr="00E42F55">
        <w:instrText>Options:Establish System Audit Parameters</w:instrText>
      </w:r>
      <w:r w:rsidR="00666840">
        <w:instrText>”</w:instrText>
      </w:r>
      <w:r w:rsidR="00D10D09" w:rsidRPr="00E42F55">
        <w:instrText xml:space="preserve"> </w:instrText>
      </w:r>
      <w:r w:rsidR="00D10D09" w:rsidRPr="00E42F55">
        <w:fldChar w:fldCharType="end"/>
      </w:r>
      <w:r w:rsidR="00D10D09" w:rsidRPr="00E42F55">
        <w:t xml:space="preserve"> [XUAUDIT</w:t>
      </w:r>
      <w:r w:rsidR="00D10D09" w:rsidRPr="00E42F55">
        <w:fldChar w:fldCharType="begin"/>
      </w:r>
      <w:r w:rsidR="00D10D09" w:rsidRPr="00E42F55">
        <w:instrText xml:space="preserve"> XE </w:instrText>
      </w:r>
      <w:r w:rsidR="00666840">
        <w:instrText>“</w:instrText>
      </w:r>
      <w:r w:rsidR="00D10D09" w:rsidRPr="00E42F55">
        <w:instrText>XUAUDIT Option</w:instrText>
      </w:r>
      <w:r w:rsidR="00666840">
        <w:instrText>”</w:instrText>
      </w:r>
      <w:r w:rsidR="00D10D09" w:rsidRPr="00E42F55">
        <w:instrText xml:space="preserve"> </w:instrText>
      </w:r>
      <w:r w:rsidR="00D10D09" w:rsidRPr="00E42F55">
        <w:fldChar w:fldCharType="end"/>
      </w:r>
      <w:r w:rsidR="00D10D09" w:rsidRPr="00E42F55">
        <w:fldChar w:fldCharType="begin"/>
      </w:r>
      <w:r w:rsidR="00D10D09" w:rsidRPr="00E42F55">
        <w:instrText xml:space="preserve"> XE </w:instrText>
      </w:r>
      <w:r w:rsidR="00666840">
        <w:instrText>“</w:instrText>
      </w:r>
      <w:r w:rsidR="00D10D09" w:rsidRPr="00E42F55">
        <w:instrText>Options:XUAUDIT</w:instrText>
      </w:r>
      <w:r w:rsidR="00666840">
        <w:instrText>”</w:instrText>
      </w:r>
      <w:r w:rsidR="00D10D09" w:rsidRPr="00E42F55">
        <w:instrText xml:space="preserve"> </w:instrText>
      </w:r>
      <w:r w:rsidR="00D10D09" w:rsidRPr="00E42F55">
        <w:fldChar w:fldCharType="end"/>
      </w:r>
      <w:r w:rsidR="00D10D09" w:rsidRPr="00E42F55">
        <w:t>]</w:t>
      </w:r>
      <w:r w:rsidRPr="00E42F55">
        <w:t>, which is in the Audit Features</w:t>
      </w:r>
      <w:r w:rsidR="00D10D09" w:rsidRPr="00E42F55">
        <w:t xml:space="preserve"> </w:t>
      </w:r>
      <w:r w:rsidR="00F92022" w:rsidRPr="00E42F55">
        <w:fldChar w:fldCharType="begin"/>
      </w:r>
      <w:r w:rsidR="00F92022" w:rsidRPr="00E42F55">
        <w:instrText xml:space="preserve"> XE </w:instrText>
      </w:r>
      <w:r w:rsidR="00666840">
        <w:instrText>“</w:instrText>
      </w:r>
      <w:r w:rsidR="00F92022" w:rsidRPr="00E42F55">
        <w:instrText>Audit Features Menu</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Menus:Audit Features</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Options:Audit Features</w:instrText>
      </w:r>
      <w:r w:rsidR="00666840">
        <w:instrText>”</w:instrText>
      </w:r>
      <w:r w:rsidR="00F92022" w:rsidRPr="00E42F55">
        <w:instrText xml:space="preserve"> </w:instrText>
      </w:r>
      <w:r w:rsidR="00F92022" w:rsidRPr="00E42F55">
        <w:fldChar w:fldCharType="end"/>
      </w:r>
      <w:r w:rsidRPr="00E42F55">
        <w:t xml:space="preserve"> [XUAUDIT MENU</w:t>
      </w:r>
      <w:r w:rsidR="00F92022" w:rsidRPr="00E42F55">
        <w:fldChar w:fldCharType="begin"/>
      </w:r>
      <w:r w:rsidR="00F92022" w:rsidRPr="00E42F55">
        <w:instrText xml:space="preserve"> XE </w:instrText>
      </w:r>
      <w:r w:rsidR="00666840">
        <w:instrText>“</w:instrText>
      </w:r>
      <w:r w:rsidR="00F92022" w:rsidRPr="00E42F55">
        <w:instrText>XUAUDIT MENU</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Menus:XUAUDIT MENU</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Options:XUAUDIT MENU</w:instrText>
      </w:r>
      <w:r w:rsidR="00666840">
        <w:instrText>”</w:instrText>
      </w:r>
      <w:r w:rsidR="00F92022" w:rsidRPr="00E42F55">
        <w:instrText xml:space="preserve"> </w:instrText>
      </w:r>
      <w:r w:rsidR="00F92022" w:rsidRPr="00E42F55">
        <w:fldChar w:fldCharType="end"/>
      </w:r>
      <w:r w:rsidRPr="00E42F55">
        <w:t>] menu tree. Simply enter a time to initiate audit and a time to terminate audit. Then enter the specific options you want to audit (you can also choose all options).</w:t>
      </w:r>
    </w:p>
    <w:p w:rsidR="001D6B73" w:rsidRPr="00E42F55" w:rsidRDefault="001D6B73" w:rsidP="00E24971">
      <w:pPr>
        <w:pStyle w:val="BodyText"/>
      </w:pPr>
      <w:r w:rsidRPr="00E42F55">
        <w:t>Each time a user uses an audited option, an entry is made in the AUDIT LOG FOR OPTIONS</w:t>
      </w:r>
      <w:r w:rsidR="005E1A28" w:rsidRPr="00E42F55">
        <w:t xml:space="preserve"> (#19.081)</w:t>
      </w:r>
      <w:r w:rsidRPr="00E42F55">
        <w:t xml:space="preserve"> file</w:t>
      </w:r>
      <w:r w:rsidR="00F92022" w:rsidRPr="00E42F55">
        <w:fldChar w:fldCharType="begin"/>
      </w:r>
      <w:r w:rsidR="00F92022" w:rsidRPr="00E42F55">
        <w:instrText xml:space="preserve"> XE </w:instrText>
      </w:r>
      <w:r w:rsidR="00666840">
        <w:instrText>“</w:instrText>
      </w:r>
      <w:r w:rsidR="00F92022" w:rsidRPr="00E42F55">
        <w:instrText>AUDIT LOG FOR OPTIONS</w:instrText>
      </w:r>
      <w:r w:rsidR="005E1A28" w:rsidRPr="00E42F55">
        <w:instrText xml:space="preserve"> (#19.081)</w:instrText>
      </w:r>
      <w:r w:rsidR="00F92022" w:rsidRPr="00E42F55">
        <w:instrText xml:space="preserve"> File</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B005A6" w:rsidRPr="00E42F55">
        <w:instrText>Files:</w:instrText>
      </w:r>
      <w:r w:rsidR="00F92022" w:rsidRPr="00E42F55">
        <w:instrText>AUDIT LOG FOR OPTIONS (#19.081)</w:instrText>
      </w:r>
      <w:r w:rsidR="00666840">
        <w:instrText>”</w:instrText>
      </w:r>
      <w:r w:rsidR="00F92022" w:rsidRPr="00E42F55">
        <w:instrText xml:space="preserve"> </w:instrText>
      </w:r>
      <w:r w:rsidR="00F92022"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Logs:AUDIT LOG FOR OPTIONS</w:instrText>
      </w:r>
      <w:r w:rsidR="005E1A28" w:rsidRPr="00E42F55">
        <w:instrText xml:space="preserve"> (#19.081)</w:instrText>
      </w:r>
      <w:r w:rsidR="00DB0149" w:rsidRPr="00E42F55">
        <w:instrText xml:space="preserve"> File</w:instrText>
      </w:r>
      <w:r w:rsidR="00666840">
        <w:instrText>”</w:instrText>
      </w:r>
      <w:r w:rsidR="00DB0149" w:rsidRPr="00E42F55">
        <w:instrText xml:space="preserve"> </w:instrText>
      </w:r>
      <w:r w:rsidR="00DB0149" w:rsidRPr="00E42F55">
        <w:fldChar w:fldCharType="end"/>
      </w:r>
      <w:r w:rsidRPr="00E42F55">
        <w:t>. You can display these entries using the Option Audit Display option</w:t>
      </w:r>
      <w:r w:rsidR="00F92022" w:rsidRPr="00E42F55">
        <w:fldChar w:fldCharType="begin"/>
      </w:r>
      <w:r w:rsidR="00F92022" w:rsidRPr="00E42F55">
        <w:instrText xml:space="preserve"> XE </w:instrText>
      </w:r>
      <w:r w:rsidR="00666840">
        <w:instrText>“</w:instrText>
      </w:r>
      <w:r w:rsidR="00F92022" w:rsidRPr="00E42F55">
        <w:instrText>Option Audit Display Option</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Options:Option Audit Display</w:instrText>
      </w:r>
      <w:r w:rsidR="00666840">
        <w:instrText>”</w:instrText>
      </w:r>
      <w:r w:rsidR="00F92022" w:rsidRPr="00E42F55">
        <w:instrText xml:space="preserve"> </w:instrText>
      </w:r>
      <w:r w:rsidR="00F92022" w:rsidRPr="00E42F55">
        <w:fldChar w:fldCharType="end"/>
      </w:r>
      <w:r w:rsidRPr="00E42F55">
        <w:t xml:space="preserve"> [XUOPTDISP</w:t>
      </w:r>
      <w:r w:rsidR="00F92022" w:rsidRPr="00E42F55">
        <w:fldChar w:fldCharType="begin"/>
      </w:r>
      <w:r w:rsidR="00F92022" w:rsidRPr="00E42F55">
        <w:instrText xml:space="preserve"> XE </w:instrText>
      </w:r>
      <w:r w:rsidR="00666840">
        <w:instrText>“</w:instrText>
      </w:r>
      <w:r w:rsidR="00F92022" w:rsidRPr="00E42F55">
        <w:instrText>XUOPTDISP Option</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Options:XUOPTDISP</w:instrText>
      </w:r>
      <w:r w:rsidR="00666840">
        <w:instrText>”</w:instrText>
      </w:r>
      <w:r w:rsidR="00F92022" w:rsidRPr="00E42F55">
        <w:instrText xml:space="preserve"> </w:instrText>
      </w:r>
      <w:r w:rsidR="00F92022" w:rsidRPr="00E42F55">
        <w:fldChar w:fldCharType="end"/>
      </w:r>
      <w:r w:rsidRPr="00E42F55">
        <w:t xml:space="preserve">]. You can purge the </w:t>
      </w:r>
      <w:r w:rsidR="00F92022" w:rsidRPr="00E42F55">
        <w:t>AUDIT LOG FOR OPTIONS</w:t>
      </w:r>
      <w:r w:rsidR="005E1A28" w:rsidRPr="00E42F55">
        <w:t xml:space="preserve"> (#19.081)</w:t>
      </w:r>
      <w:r w:rsidR="00F92022" w:rsidRPr="00E42F55">
        <w:t xml:space="preserve"> file</w:t>
      </w:r>
      <w:r w:rsidR="00F92022" w:rsidRPr="00E42F55">
        <w:fldChar w:fldCharType="begin"/>
      </w:r>
      <w:r w:rsidR="00F92022" w:rsidRPr="00E42F55">
        <w:instrText xml:space="preserve"> XE </w:instrText>
      </w:r>
      <w:r w:rsidR="00666840">
        <w:instrText>“</w:instrText>
      </w:r>
      <w:r w:rsidR="00F92022" w:rsidRPr="00E42F55">
        <w:instrText>AUDIT LOG FOR OPTIONS</w:instrText>
      </w:r>
      <w:r w:rsidR="005E1A28" w:rsidRPr="00E42F55">
        <w:instrText xml:space="preserve"> (#19.081)</w:instrText>
      </w:r>
      <w:r w:rsidR="00F92022" w:rsidRPr="00E42F55">
        <w:instrText xml:space="preserve"> File</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B005A6" w:rsidRPr="00E42F55">
        <w:instrText>Files:</w:instrText>
      </w:r>
      <w:r w:rsidR="00F92022" w:rsidRPr="00E42F55">
        <w:instrText>AUDIT LOG FOR OPTIONS (#19.081)</w:instrText>
      </w:r>
      <w:r w:rsidR="00666840">
        <w:instrText>”</w:instrText>
      </w:r>
      <w:r w:rsidR="00F92022" w:rsidRPr="00E42F55">
        <w:instrText xml:space="preserve"> </w:instrText>
      </w:r>
      <w:r w:rsidR="00F92022"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Logs:AUDIT LOG FOR OPTIONS</w:instrText>
      </w:r>
      <w:r w:rsidR="005E1A28" w:rsidRPr="00E42F55">
        <w:instrText xml:space="preserve"> (#19.081)</w:instrText>
      </w:r>
      <w:r w:rsidR="00DB0149" w:rsidRPr="00E42F55">
        <w:instrText xml:space="preserve"> File</w:instrText>
      </w:r>
      <w:r w:rsidR="00666840">
        <w:instrText>”</w:instrText>
      </w:r>
      <w:r w:rsidR="00DB0149" w:rsidRPr="00E42F55">
        <w:instrText xml:space="preserve"> </w:instrText>
      </w:r>
      <w:r w:rsidR="00DB0149" w:rsidRPr="00E42F55">
        <w:fldChar w:fldCharType="end"/>
      </w:r>
      <w:r w:rsidRPr="00E42F55">
        <w:t xml:space="preserve"> with the Audited Options Purge option</w:t>
      </w:r>
      <w:r w:rsidR="00F92022" w:rsidRPr="00E42F55">
        <w:fldChar w:fldCharType="begin"/>
      </w:r>
      <w:r w:rsidR="00F92022" w:rsidRPr="00E42F55">
        <w:instrText xml:space="preserve"> XE </w:instrText>
      </w:r>
      <w:r w:rsidR="00666840">
        <w:instrText>“</w:instrText>
      </w:r>
      <w:r w:rsidR="00F92022" w:rsidRPr="00E42F55">
        <w:instrText>Audited Options Purge Option</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Options:Audited Options Purge</w:instrText>
      </w:r>
      <w:r w:rsidR="00666840">
        <w:instrText>”</w:instrText>
      </w:r>
      <w:r w:rsidR="00F92022" w:rsidRPr="00E42F55">
        <w:instrText xml:space="preserve"> </w:instrText>
      </w:r>
      <w:r w:rsidR="00F92022" w:rsidRPr="00E42F55">
        <w:fldChar w:fldCharType="end"/>
      </w:r>
      <w:r w:rsidRPr="00E42F55">
        <w:t xml:space="preserve"> [XUOPTPURGE</w:t>
      </w:r>
      <w:r w:rsidR="00F92022" w:rsidRPr="00E42F55">
        <w:fldChar w:fldCharType="begin"/>
      </w:r>
      <w:r w:rsidR="00F92022" w:rsidRPr="00E42F55">
        <w:instrText xml:space="preserve"> XE </w:instrText>
      </w:r>
      <w:r w:rsidR="00666840">
        <w:instrText>“</w:instrText>
      </w:r>
      <w:r w:rsidR="00F92022" w:rsidRPr="00E42F55">
        <w:instrText>XUOPTPURGE Option</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Options:XUOPTPURGE</w:instrText>
      </w:r>
      <w:r w:rsidR="00666840">
        <w:instrText>”</w:instrText>
      </w:r>
      <w:r w:rsidR="00F92022" w:rsidRPr="00E42F55">
        <w:instrText xml:space="preserve"> </w:instrText>
      </w:r>
      <w:r w:rsidR="00F92022" w:rsidRPr="00E42F55">
        <w:fldChar w:fldCharType="end"/>
      </w:r>
      <w:r w:rsidRPr="00E42F55">
        <w:t>].</w:t>
      </w:r>
      <w:r w:rsidRPr="00E42F55">
        <w:fldChar w:fldCharType="begin"/>
      </w:r>
      <w:r w:rsidRPr="00E42F55">
        <w:instrText xml:space="preserve">XE </w:instrText>
      </w:r>
      <w:r w:rsidR="00666840">
        <w:instrText>“</w:instrText>
      </w:r>
      <w:r w:rsidRPr="00E42F55">
        <w:instrText>Purging:Audited options</w:instrText>
      </w:r>
      <w:r w:rsidR="00666840">
        <w:instrText>”</w:instrText>
      </w:r>
      <w:r w:rsidRPr="00E42F55">
        <w:fldChar w:fldCharType="end"/>
      </w:r>
    </w:p>
    <w:p w:rsidR="001D6B73" w:rsidRPr="00E42F55" w:rsidRDefault="001D6B73" w:rsidP="00E24971">
      <w:pPr>
        <w:pStyle w:val="BodyText"/>
      </w:pPr>
      <w:r w:rsidRPr="00E42F55">
        <w:t>If Kernel Toolkit is installed at your site, you can also use its Alpha/Beta Test Option Usage menu</w:t>
      </w:r>
      <w:r w:rsidR="0021158D" w:rsidRPr="00E42F55">
        <w:fldChar w:fldCharType="begin"/>
      </w:r>
      <w:r w:rsidR="0021158D" w:rsidRPr="00E42F55">
        <w:instrText xml:space="preserve"> XE </w:instrText>
      </w:r>
      <w:r w:rsidR="00666840">
        <w:instrText>“</w:instrText>
      </w:r>
      <w:r w:rsidR="0021158D" w:rsidRPr="00E42F55">
        <w:instrText>Alpha/Beta Test Option Usage Menu</w:instrText>
      </w:r>
      <w:r w:rsidR="00666840">
        <w:instrText>”</w:instrText>
      </w:r>
      <w:r w:rsidR="0021158D" w:rsidRPr="00E42F55">
        <w:instrText xml:space="preserve"> </w:instrText>
      </w:r>
      <w:r w:rsidR="0021158D" w:rsidRPr="00E42F55">
        <w:fldChar w:fldCharType="end"/>
      </w:r>
      <w:r w:rsidR="0021158D" w:rsidRPr="00E42F55">
        <w:fldChar w:fldCharType="begin"/>
      </w:r>
      <w:r w:rsidR="0021158D" w:rsidRPr="00E42F55">
        <w:instrText xml:space="preserve"> XE </w:instrText>
      </w:r>
      <w:r w:rsidR="00666840">
        <w:instrText>“</w:instrText>
      </w:r>
      <w:r w:rsidR="0021158D" w:rsidRPr="00E42F55">
        <w:instrText>Menus:Alpha/Beta Test Option Usage</w:instrText>
      </w:r>
      <w:r w:rsidR="00F24BA1" w:rsidRPr="00E42F55">
        <w:instrText xml:space="preserve"> Menu</w:instrText>
      </w:r>
      <w:r w:rsidR="00666840">
        <w:instrText>”</w:instrText>
      </w:r>
      <w:r w:rsidR="0021158D" w:rsidRPr="00E42F55">
        <w:instrText xml:space="preserve"> </w:instrText>
      </w:r>
      <w:r w:rsidR="0021158D" w:rsidRPr="00E42F55">
        <w:fldChar w:fldCharType="end"/>
      </w:r>
      <w:r w:rsidR="0021158D" w:rsidRPr="00E42F55">
        <w:fldChar w:fldCharType="begin"/>
      </w:r>
      <w:r w:rsidR="0021158D" w:rsidRPr="00E42F55">
        <w:instrText xml:space="preserve"> XE </w:instrText>
      </w:r>
      <w:r w:rsidR="00666840">
        <w:instrText>“</w:instrText>
      </w:r>
      <w:r w:rsidR="0021158D" w:rsidRPr="00E42F55">
        <w:instrText>Options:Alpha/Beta Test Option Usage</w:instrText>
      </w:r>
      <w:r w:rsidR="00F24BA1" w:rsidRPr="00E42F55">
        <w:instrText xml:space="preserve"> Menu</w:instrText>
      </w:r>
      <w:r w:rsidR="00666840">
        <w:instrText>”</w:instrText>
      </w:r>
      <w:r w:rsidR="0021158D" w:rsidRPr="00E42F55">
        <w:instrText xml:space="preserve"> </w:instrText>
      </w:r>
      <w:r w:rsidR="0021158D" w:rsidRPr="00E42F55">
        <w:fldChar w:fldCharType="end"/>
      </w:r>
      <w:r w:rsidRPr="00E42F55">
        <w:t xml:space="preserve"> to count the number of times an option is invoked.</w:t>
      </w:r>
    </w:p>
    <w:p w:rsidR="001D6B73" w:rsidRPr="00E42F55" w:rsidRDefault="0015207B" w:rsidP="001D15BA">
      <w:pPr>
        <w:pStyle w:val="Note"/>
      </w:pPr>
      <w:r>
        <w:rPr>
          <w:noProof/>
          <w:lang w:eastAsia="en-US"/>
        </w:rPr>
        <w:drawing>
          <wp:inline distT="0" distB="0" distL="0" distR="0" wp14:anchorId="0F929FB0" wp14:editId="0704D119">
            <wp:extent cx="304800" cy="304800"/>
            <wp:effectExtent l="0" t="0" r="0" b="0"/>
            <wp:docPr id="109" name="Picture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REF:</w:t>
      </w:r>
      <w:r w:rsidR="001D15BA" w:rsidRPr="00E42F55">
        <w:rPr>
          <w:iCs/>
        </w:rPr>
        <w:t xml:space="preserve"> </w:t>
      </w:r>
      <w:r w:rsidR="001D15BA" w:rsidRPr="00E42F55">
        <w:t xml:space="preserve">For more information, </w:t>
      </w:r>
      <w:r w:rsidR="001D15BA">
        <w:t>see</w:t>
      </w:r>
      <w:r w:rsidR="001D15BA" w:rsidRPr="00E42F55">
        <w:t xml:space="preserve"> the Kernel Toolkit documentation and the </w:t>
      </w:r>
      <w:r w:rsidR="001D15BA" w:rsidRPr="00E42F55">
        <w:rPr>
          <w:i/>
          <w:iCs/>
        </w:rPr>
        <w:t>Kernel Security Tools Manual</w:t>
      </w:r>
      <w:r w:rsidR="001D15BA" w:rsidRPr="00E42F55">
        <w:t>.</w:t>
      </w:r>
    </w:p>
    <w:p w:rsidR="001D6B73" w:rsidRPr="00E42F55" w:rsidRDefault="001D6B73" w:rsidP="00746679">
      <w:pPr>
        <w:pStyle w:val="Heading2"/>
      </w:pPr>
      <w:bookmarkStart w:id="620" w:name="_Toc236534611"/>
      <w:bookmarkStart w:id="621" w:name="_Toc507686028"/>
      <w:r w:rsidRPr="00E42F55">
        <w:lastRenderedPageBreak/>
        <w:t>Display Menus and Options</w:t>
      </w:r>
      <w:r w:rsidR="00780D5E" w:rsidRPr="00E42F55">
        <w:t xml:space="preserve"> </w:t>
      </w:r>
      <w:r w:rsidR="00BD24A4" w:rsidRPr="00E42F55">
        <w:t>Menu</w:t>
      </w:r>
      <w:bookmarkEnd w:id="620"/>
      <w:bookmarkEnd w:id="621"/>
    </w:p>
    <w:p w:rsidR="001D6B73" w:rsidRPr="00E42F55" w:rsidRDefault="00780D5E" w:rsidP="001D15BA">
      <w:pPr>
        <w:pStyle w:val="BodyText6"/>
        <w:keepNext/>
        <w:keepLines/>
      </w:pPr>
      <w:r w:rsidRPr="00E42F55">
        <w:fldChar w:fldCharType="begin"/>
      </w:r>
      <w:r w:rsidRPr="00E42F55">
        <w:instrText xml:space="preserve"> XE </w:instrText>
      </w:r>
      <w:r w:rsidR="00666840">
        <w:instrText>“</w:instrText>
      </w:r>
      <w:r w:rsidRPr="00E42F55">
        <w:instrText>Menus:Displaying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Options:Display</w:instrText>
      </w:r>
      <w:r w:rsidR="00666840">
        <w:instrText>”</w:instrText>
      </w:r>
      <w:r w:rsidRPr="00E42F55">
        <w:instrText xml:space="preserve"> </w:instrText>
      </w:r>
      <w:r w:rsidRPr="00E42F55">
        <w:fldChar w:fldCharType="end"/>
      </w:r>
    </w:p>
    <w:p w:rsidR="00A614FD" w:rsidRPr="00E42F55" w:rsidRDefault="00A614FD" w:rsidP="001D15BA">
      <w:pPr>
        <w:pStyle w:val="Caption"/>
      </w:pPr>
      <w:bookmarkStart w:id="622" w:name="_Toc193181670"/>
      <w:bookmarkStart w:id="623" w:name="_Toc507684934"/>
      <w:r w:rsidRPr="00E42F55">
        <w:t xml:space="preserve">Figure </w:t>
      </w:r>
      <w:r w:rsidR="009F40E2">
        <w:fldChar w:fldCharType="begin"/>
      </w:r>
      <w:r w:rsidR="009F40E2">
        <w:instrText xml:space="preserve"> SEQ Figure \* ARABIC </w:instrText>
      </w:r>
      <w:r w:rsidR="009F40E2">
        <w:fldChar w:fldCharType="separate"/>
      </w:r>
      <w:r w:rsidR="009210FB">
        <w:rPr>
          <w:noProof/>
        </w:rPr>
        <w:t>87</w:t>
      </w:r>
      <w:r w:rsidR="009F40E2">
        <w:rPr>
          <w:noProof/>
        </w:rPr>
        <w:fldChar w:fldCharType="end"/>
      </w:r>
      <w:r w:rsidR="001809C7">
        <w:t>:</w:t>
      </w:r>
      <w:r w:rsidR="004375AD">
        <w:t xml:space="preserve"> Display Menus and Options M</w:t>
      </w:r>
      <w:r w:rsidRPr="00E42F55">
        <w:t>enu</w:t>
      </w:r>
      <w:bookmarkEnd w:id="622"/>
      <w:bookmarkEnd w:id="623"/>
    </w:p>
    <w:p w:rsidR="001D6B73" w:rsidRPr="00E42F55" w:rsidRDefault="001D6B73" w:rsidP="001D15BA">
      <w:pPr>
        <w:pStyle w:val="MenuBox"/>
      </w:pPr>
      <w:r w:rsidRPr="00E42F55">
        <w:t>SYSTEMS MANAGER MENU ...</w:t>
      </w:r>
      <w:r w:rsidRPr="00E42F55">
        <w:tab/>
        <w:t>[EVE]</w:t>
      </w:r>
    </w:p>
    <w:p w:rsidR="001D6B73" w:rsidRPr="00E42F55" w:rsidRDefault="001D6B73" w:rsidP="001D15BA">
      <w:pPr>
        <w:pStyle w:val="MenuBox"/>
      </w:pPr>
      <w:r w:rsidRPr="00E42F55">
        <w:t xml:space="preserve">  Menu Management ...</w:t>
      </w:r>
      <w:r w:rsidRPr="00E42F55">
        <w:tab/>
        <w:t>[XUMAINT]</w:t>
      </w:r>
    </w:p>
    <w:p w:rsidR="001D6B73" w:rsidRPr="00E42F55" w:rsidRDefault="001D6B73" w:rsidP="001D15BA">
      <w:pPr>
        <w:pStyle w:val="MenuBox"/>
      </w:pPr>
      <w:r w:rsidRPr="00E42F55">
        <w:t xml:space="preserve">    List Options by Parents and Use</w:t>
      </w:r>
      <w:r w:rsidRPr="00E42F55">
        <w:tab/>
        <w:t>[XUXREF]</w:t>
      </w:r>
    </w:p>
    <w:p w:rsidR="001D6B73" w:rsidRPr="00E42F55" w:rsidRDefault="001D6B73" w:rsidP="001D15BA">
      <w:pPr>
        <w:pStyle w:val="MenuBox"/>
      </w:pPr>
      <w:r w:rsidRPr="00E42F55">
        <w:t xml:space="preserve">    Display Menus and Options</w:t>
      </w:r>
      <w:r w:rsidRPr="00E42F55">
        <w:tab/>
        <w:t>[XQDISPLAY OPTIONS]</w:t>
      </w:r>
    </w:p>
    <w:p w:rsidR="001D6B73" w:rsidRPr="00E42F55" w:rsidRDefault="001D6B73" w:rsidP="001D15BA">
      <w:pPr>
        <w:pStyle w:val="MenuBox"/>
      </w:pPr>
      <w:r w:rsidRPr="00E42F55">
        <w:t xml:space="preserve">      Abbreviated Menu Diagrams</w:t>
      </w:r>
      <w:r w:rsidRPr="00E42F55">
        <w:tab/>
        <w:t>[XUUSERACC2]</w:t>
      </w:r>
    </w:p>
    <w:p w:rsidR="001D6B73" w:rsidRPr="00E42F55" w:rsidRDefault="001D6B73" w:rsidP="001D15BA">
      <w:pPr>
        <w:pStyle w:val="MenuBox"/>
      </w:pPr>
      <w:r w:rsidRPr="00E42F55">
        <w:t xml:space="preserve">      Diagram Menus</w:t>
      </w:r>
      <w:r w:rsidRPr="00E42F55">
        <w:tab/>
        <w:t>[XUUSERACC]</w:t>
      </w:r>
    </w:p>
    <w:p w:rsidR="001D6B73" w:rsidRPr="00E42F55" w:rsidRDefault="00F97EE4" w:rsidP="001D15BA">
      <w:pPr>
        <w:pStyle w:val="MenuBox"/>
      </w:pPr>
      <w:r w:rsidRPr="00E42F55">
        <w:t xml:space="preserve">      Inquire</w:t>
      </w:r>
      <w:r w:rsidRPr="00E42F55">
        <w:tab/>
      </w:r>
      <w:r w:rsidR="001D6B73" w:rsidRPr="00E42F55">
        <w:t>[XUINQUIRE]</w:t>
      </w:r>
    </w:p>
    <w:p w:rsidR="001D6B73" w:rsidRPr="00E42F55" w:rsidRDefault="001D6B73" w:rsidP="001D15BA">
      <w:pPr>
        <w:pStyle w:val="MenuBox"/>
      </w:pPr>
      <w:r w:rsidRPr="00E42F55">
        <w:t xml:space="preserve">      Menu Diagrams (with Entry/Exit Actions)</w:t>
      </w:r>
      <w:r w:rsidRPr="00E42F55">
        <w:tab/>
        <w:t>[XUUSERACC1]</w:t>
      </w:r>
    </w:p>
    <w:p w:rsidR="001D6B73" w:rsidRPr="00E42F55" w:rsidRDefault="001D6B73" w:rsidP="001D15BA">
      <w:pPr>
        <w:pStyle w:val="MenuBox"/>
      </w:pPr>
      <w:r w:rsidRPr="00E42F55">
        <w:t xml:space="preserve">      Print Option File</w:t>
      </w:r>
      <w:r w:rsidRPr="00E42F55">
        <w:tab/>
        <w:t>[XUPRINT]</w:t>
      </w:r>
    </w:p>
    <w:p w:rsidR="001D6B73" w:rsidRPr="00E42F55" w:rsidRDefault="001D6B73" w:rsidP="001D15BA">
      <w:pPr>
        <w:pStyle w:val="BodyText6"/>
        <w:keepNext/>
        <w:keepLines/>
      </w:pPr>
    </w:p>
    <w:p w:rsidR="001D6B73" w:rsidRPr="00E42F55" w:rsidRDefault="001D6B73" w:rsidP="001D15BA">
      <w:pPr>
        <w:pStyle w:val="BodyText"/>
        <w:keepNext/>
        <w:keepLines/>
      </w:pPr>
      <w:r w:rsidRPr="00E42F55">
        <w:t>Kernel provides a number of options to display and diagram menus and options</w:t>
      </w:r>
      <w:r w:rsidR="00BD24A4" w:rsidRPr="00E42F55">
        <w:t xml:space="preserve"> on the Display Menus and Options menu</w:t>
      </w:r>
      <w:r w:rsidR="00BD24A4" w:rsidRPr="00E42F55">
        <w:fldChar w:fldCharType="begin"/>
      </w:r>
      <w:r w:rsidR="00BD24A4" w:rsidRPr="00E42F55">
        <w:instrText xml:space="preserve"> XE </w:instrText>
      </w:r>
      <w:r w:rsidR="00666840">
        <w:instrText>“</w:instrText>
      </w:r>
      <w:r w:rsidR="00BD24A4" w:rsidRPr="00E42F55">
        <w:instrText>Display Menus and Options Menu</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Menus:Display Menus and 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Options:Display</w:instrText>
      </w:r>
      <w:r w:rsidR="00167764" w:rsidRPr="00E42F55">
        <w:instrText xml:space="preserve"> </w:instrText>
      </w:r>
      <w:r w:rsidR="00BD24A4" w:rsidRPr="00E42F55">
        <w:instrText>Menus and Options</w:instrText>
      </w:r>
      <w:r w:rsidR="00666840">
        <w:instrText>”</w:instrText>
      </w:r>
      <w:r w:rsidR="00BD24A4" w:rsidRPr="00E42F55">
        <w:instrText xml:space="preserve"> </w:instrText>
      </w:r>
      <w:r w:rsidR="00BD24A4" w:rsidRPr="00E42F55">
        <w:fldChar w:fldCharType="end"/>
      </w:r>
      <w:r w:rsidR="00BD24A4" w:rsidRPr="00E42F55">
        <w:t xml:space="preserve"> [XQDISPLAY OPTIONS</w:t>
      </w:r>
      <w:r w:rsidR="00BD24A4" w:rsidRPr="00E42F55">
        <w:fldChar w:fldCharType="begin"/>
      </w:r>
      <w:r w:rsidR="00BD24A4" w:rsidRPr="00E42F55">
        <w:instrText xml:space="preserve"> XE </w:instrText>
      </w:r>
      <w:r w:rsidR="00666840">
        <w:instrText>“</w:instrText>
      </w:r>
      <w:r w:rsidR="00BD24A4" w:rsidRPr="00E42F55">
        <w:instrText>XQDISPLAY OPTIONS Menu</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Menus:XQDISPLAY 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Options:XQDISPLAY OPTIONS</w:instrText>
      </w:r>
      <w:r w:rsidR="00666840">
        <w:instrText>”</w:instrText>
      </w:r>
      <w:r w:rsidR="00BD24A4" w:rsidRPr="00E42F55">
        <w:instrText xml:space="preserve"> </w:instrText>
      </w:r>
      <w:r w:rsidR="00BD24A4" w:rsidRPr="00E42F55">
        <w:fldChar w:fldCharType="end"/>
      </w:r>
      <w:r w:rsidR="00BD24A4" w:rsidRPr="00E42F55">
        <w:t>]</w:t>
      </w:r>
      <w:r w:rsidRPr="00E42F55">
        <w:t>.</w:t>
      </w:r>
    </w:p>
    <w:p w:rsidR="001D6B73" w:rsidRPr="00E42F55" w:rsidRDefault="001D6B73" w:rsidP="000E263B">
      <w:pPr>
        <w:pStyle w:val="Heading3"/>
      </w:pPr>
      <w:bookmarkStart w:id="624" w:name="_Toc236534612"/>
      <w:bookmarkStart w:id="625" w:name="_Ref433271665"/>
      <w:bookmarkStart w:id="626" w:name="_Toc507686029"/>
      <w:r w:rsidRPr="00E42F55">
        <w:t>Diagramming Options</w:t>
      </w:r>
      <w:bookmarkEnd w:id="624"/>
      <w:bookmarkEnd w:id="625"/>
      <w:bookmarkEnd w:id="626"/>
    </w:p>
    <w:p w:rsidR="001D6B73" w:rsidRPr="00E42F55" w:rsidRDefault="001D15BA" w:rsidP="00E24971">
      <w:pPr>
        <w:pStyle w:val="BodyText"/>
        <w:keepNext/>
        <w:keepLines/>
      </w:pPr>
      <w:r w:rsidRPr="00E42F55">
        <w:fldChar w:fldCharType="begin"/>
      </w:r>
      <w:r w:rsidRPr="00E42F55">
        <w:instrText xml:space="preserve">XE </w:instrText>
      </w:r>
      <w:r w:rsidR="00666840">
        <w:instrText>“</w:instrText>
      </w:r>
      <w:r w:rsidRPr="00E42F55">
        <w:instrText>Diagramming Options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Menus:Diagramming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Options:Diagramming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Manager:Diagramming Options</w:instrText>
      </w:r>
      <w:r w:rsidR="00666840">
        <w:instrText>”</w:instrText>
      </w:r>
      <w:r w:rsidRPr="00E42F55">
        <w:fldChar w:fldCharType="end"/>
      </w:r>
      <w:r w:rsidR="001D6B73" w:rsidRPr="00E42F55">
        <w:t xml:space="preserve">To discover the menu tree roots of other </w:t>
      </w:r>
      <w:r w:rsidR="0021158D" w:rsidRPr="00E42F55">
        <w:t>software application</w:t>
      </w:r>
      <w:r w:rsidR="001D6B73" w:rsidRPr="00E42F55">
        <w:t xml:space="preserve">s and how options and </w:t>
      </w:r>
      <w:r w:rsidR="002E23B1" w:rsidRPr="00E42F55">
        <w:t>suboptions</w:t>
      </w:r>
      <w:r w:rsidR="001D6B73" w:rsidRPr="00E42F55">
        <w:t xml:space="preserve"> are related, you can use the following menu diagramming options:</w:t>
      </w:r>
    </w:p>
    <w:p w:rsidR="00E72318" w:rsidRPr="00E42F55" w:rsidRDefault="00E72318" w:rsidP="002B6AE0">
      <w:pPr>
        <w:pStyle w:val="Caption"/>
      </w:pPr>
      <w:bookmarkStart w:id="627" w:name="_Toc193181671"/>
      <w:bookmarkStart w:id="628" w:name="_Toc507685196"/>
      <w:r w:rsidRPr="00E42F55">
        <w:t xml:space="preserve">Table </w:t>
      </w:r>
      <w:r w:rsidR="009F40E2">
        <w:fldChar w:fldCharType="begin"/>
      </w:r>
      <w:r w:rsidR="009F40E2">
        <w:instrText xml:space="preserve"> SEQ Table \* ARABIC </w:instrText>
      </w:r>
      <w:r w:rsidR="009F40E2">
        <w:fldChar w:fldCharType="separate"/>
      </w:r>
      <w:r w:rsidR="009210FB">
        <w:rPr>
          <w:noProof/>
        </w:rPr>
        <w:t>11</w:t>
      </w:r>
      <w:r w:rsidR="009F40E2">
        <w:rPr>
          <w:noProof/>
        </w:rPr>
        <w:fldChar w:fldCharType="end"/>
      </w:r>
      <w:r w:rsidR="00E33A1C">
        <w:t>:</w:t>
      </w:r>
      <w:r w:rsidR="004375AD">
        <w:t xml:space="preserve"> Menu D</w:t>
      </w:r>
      <w:r w:rsidRPr="00E42F55">
        <w:t>ia</w:t>
      </w:r>
      <w:r w:rsidR="004375AD">
        <w:t>gramming Options to Discover Tree Roots and Relationships between O</w:t>
      </w:r>
      <w:r w:rsidRPr="00E42F55">
        <w:t>ptions/</w:t>
      </w:r>
      <w:r w:rsidR="004375AD">
        <w:t>S</w:t>
      </w:r>
      <w:r w:rsidR="002E23B1" w:rsidRPr="00E42F55">
        <w:t>uboptions</w:t>
      </w:r>
      <w:bookmarkEnd w:id="627"/>
      <w:bookmarkEnd w:id="628"/>
    </w:p>
    <w:tbl>
      <w:tblPr>
        <w:tblW w:w="93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896"/>
        <w:gridCol w:w="5490"/>
      </w:tblGrid>
      <w:tr w:rsidR="0021158D" w:rsidRPr="00B90988">
        <w:trPr>
          <w:cantSplit/>
          <w:tblHeader/>
        </w:trPr>
        <w:tc>
          <w:tcPr>
            <w:tcW w:w="3896" w:type="dxa"/>
            <w:shd w:val="pct12" w:color="auto" w:fill="auto"/>
          </w:tcPr>
          <w:p w:rsidR="0021158D" w:rsidRPr="00E42F55" w:rsidRDefault="0021158D" w:rsidP="00F24120">
            <w:pPr>
              <w:pStyle w:val="TableHeading"/>
            </w:pPr>
            <w:bookmarkStart w:id="629" w:name="ColumnTitle_008"/>
            <w:bookmarkEnd w:id="629"/>
            <w:r w:rsidRPr="00E42F55">
              <w:t>Menu</w:t>
            </w:r>
          </w:p>
        </w:tc>
        <w:tc>
          <w:tcPr>
            <w:tcW w:w="5490" w:type="dxa"/>
            <w:shd w:val="pct12" w:color="auto" w:fill="auto"/>
          </w:tcPr>
          <w:p w:rsidR="0021158D" w:rsidRPr="00E42F55" w:rsidRDefault="0021158D" w:rsidP="00F24120">
            <w:pPr>
              <w:pStyle w:val="TableHeading"/>
            </w:pPr>
            <w:r w:rsidRPr="00E42F55">
              <w:t>Description</w:t>
            </w:r>
          </w:p>
        </w:tc>
      </w:tr>
      <w:tr w:rsidR="001D6B73" w:rsidRPr="00B90988">
        <w:trPr>
          <w:cantSplit/>
        </w:trPr>
        <w:tc>
          <w:tcPr>
            <w:tcW w:w="3896" w:type="dxa"/>
          </w:tcPr>
          <w:p w:rsidR="001D6B73" w:rsidRPr="00B90988" w:rsidRDefault="001D6B73" w:rsidP="00E24971">
            <w:pPr>
              <w:pStyle w:val="TableText"/>
              <w:keepNext/>
              <w:keepLines/>
            </w:pPr>
            <w:r w:rsidRPr="00B90988">
              <w:t>Abbreviated Menu Diagrams</w:t>
            </w:r>
          </w:p>
        </w:tc>
        <w:tc>
          <w:tcPr>
            <w:tcW w:w="5490" w:type="dxa"/>
          </w:tcPr>
          <w:p w:rsidR="001D6B73" w:rsidRPr="00B90988" w:rsidRDefault="001D6B73" w:rsidP="00E24971">
            <w:pPr>
              <w:pStyle w:val="TableText"/>
              <w:keepNext/>
              <w:keepLines/>
            </w:pPr>
            <w:r w:rsidRPr="00B90988">
              <w:t>Outlines the menu tree.</w:t>
            </w:r>
          </w:p>
        </w:tc>
      </w:tr>
      <w:tr w:rsidR="001D6B73" w:rsidRPr="00B90988">
        <w:trPr>
          <w:cantSplit/>
        </w:trPr>
        <w:tc>
          <w:tcPr>
            <w:tcW w:w="3896" w:type="dxa"/>
          </w:tcPr>
          <w:p w:rsidR="001D6B73" w:rsidRPr="00B90988" w:rsidRDefault="00F24120" w:rsidP="00E24971">
            <w:pPr>
              <w:pStyle w:val="TableText"/>
              <w:keepNext/>
              <w:keepLines/>
            </w:pPr>
            <w:r w:rsidRPr="00B90988">
              <w:t>Diagram Menus</w:t>
            </w:r>
          </w:p>
        </w:tc>
        <w:tc>
          <w:tcPr>
            <w:tcW w:w="5490" w:type="dxa"/>
          </w:tcPr>
          <w:p w:rsidR="001D6B73" w:rsidRPr="00B90988" w:rsidRDefault="001D6B73" w:rsidP="00E24971">
            <w:pPr>
              <w:pStyle w:val="TableText"/>
              <w:keepNext/>
              <w:keepLines/>
            </w:pPr>
            <w:r w:rsidRPr="00B90988">
              <w:t xml:space="preserve">Outlines the menu tree, and shows option attributes </w:t>
            </w:r>
            <w:r w:rsidR="00950ED3" w:rsidRPr="00B90988">
              <w:t>(e.g., </w:t>
            </w:r>
            <w:r w:rsidRPr="00B90988">
              <w:t>locks and prohibited times</w:t>
            </w:r>
            <w:r w:rsidR="00950ED3" w:rsidRPr="00B90988">
              <w:t>)</w:t>
            </w:r>
            <w:r w:rsidRPr="00B90988">
              <w:t>.</w:t>
            </w:r>
          </w:p>
        </w:tc>
      </w:tr>
      <w:tr w:rsidR="001D6B73" w:rsidRPr="00B90988">
        <w:trPr>
          <w:cantSplit/>
        </w:trPr>
        <w:tc>
          <w:tcPr>
            <w:tcW w:w="3896" w:type="dxa"/>
          </w:tcPr>
          <w:p w:rsidR="001D6B73" w:rsidRPr="00B90988" w:rsidRDefault="001D6B73" w:rsidP="00E24971">
            <w:pPr>
              <w:pStyle w:val="TableText"/>
            </w:pPr>
            <w:r w:rsidRPr="00B90988">
              <w:t>Menu Diagrams (with Entry/Exit Actions)</w:t>
            </w:r>
          </w:p>
        </w:tc>
        <w:tc>
          <w:tcPr>
            <w:tcW w:w="5490" w:type="dxa"/>
          </w:tcPr>
          <w:p w:rsidR="001D6B73" w:rsidRPr="00B90988" w:rsidRDefault="001D6B73" w:rsidP="00E24971">
            <w:pPr>
              <w:pStyle w:val="TableText"/>
            </w:pPr>
            <w:r w:rsidRPr="00B90988">
              <w:t>Outlines the menu tree, shows option attributes, and shows entry/exit and header actions as well.</w:t>
            </w:r>
          </w:p>
        </w:tc>
      </w:tr>
    </w:tbl>
    <w:p w:rsidR="001D6B73" w:rsidRPr="00E42F55" w:rsidRDefault="001D6B73" w:rsidP="001D15BA">
      <w:pPr>
        <w:pStyle w:val="BodyText6"/>
      </w:pPr>
    </w:p>
    <w:p w:rsidR="001D6B73" w:rsidRPr="00E42F55" w:rsidRDefault="001D6B73" w:rsidP="00E24971">
      <w:pPr>
        <w:pStyle w:val="BodyText"/>
      </w:pPr>
      <w:r w:rsidRPr="00E42F55">
        <w:t>Also, the List Options by Parents and Use option</w:t>
      </w:r>
      <w:r w:rsidR="00DF35D2" w:rsidRPr="00E42F55">
        <w:fldChar w:fldCharType="begin"/>
      </w:r>
      <w:r w:rsidR="00DF35D2" w:rsidRPr="00E42F55">
        <w:instrText xml:space="preserve"> XE </w:instrText>
      </w:r>
      <w:r w:rsidR="00666840">
        <w:instrText>“</w:instrText>
      </w:r>
      <w:r w:rsidR="00DF35D2" w:rsidRPr="00E42F55">
        <w:instrText>List Options by Parents and Use Option</w:instrText>
      </w:r>
      <w:r w:rsidR="00666840">
        <w:instrText>”</w:instrText>
      </w:r>
      <w:r w:rsidR="00DF35D2" w:rsidRPr="00E42F55">
        <w:instrText xml:space="preserve"> </w:instrText>
      </w:r>
      <w:r w:rsidR="00DF35D2" w:rsidRPr="00E42F55">
        <w:fldChar w:fldCharType="end"/>
      </w:r>
      <w:r w:rsidR="00DF35D2" w:rsidRPr="00E42F55">
        <w:fldChar w:fldCharType="begin"/>
      </w:r>
      <w:r w:rsidR="00DF35D2" w:rsidRPr="00E42F55">
        <w:instrText xml:space="preserve"> XE </w:instrText>
      </w:r>
      <w:r w:rsidR="00666840">
        <w:instrText>“</w:instrText>
      </w:r>
      <w:r w:rsidR="00DF35D2" w:rsidRPr="00E42F55">
        <w:instrText>Options:List Options by Parents and Use</w:instrText>
      </w:r>
      <w:r w:rsidR="00666840">
        <w:instrText>”</w:instrText>
      </w:r>
      <w:r w:rsidR="00DF35D2" w:rsidRPr="00E42F55">
        <w:instrText xml:space="preserve"> </w:instrText>
      </w:r>
      <w:r w:rsidR="00DF35D2" w:rsidRPr="00E42F55">
        <w:fldChar w:fldCharType="end"/>
      </w:r>
      <w:r w:rsidRPr="00E42F55">
        <w:t xml:space="preserve"> </w:t>
      </w:r>
      <w:r w:rsidR="00D10D09" w:rsidRPr="00E42F55">
        <w:t>[XUXREF</w:t>
      </w:r>
      <w:r w:rsidR="00D10D09" w:rsidRPr="00E42F55">
        <w:fldChar w:fldCharType="begin"/>
      </w:r>
      <w:r w:rsidR="00D10D09" w:rsidRPr="00E42F55">
        <w:instrText xml:space="preserve"> XE </w:instrText>
      </w:r>
      <w:r w:rsidR="00666840">
        <w:instrText>“</w:instrText>
      </w:r>
      <w:r w:rsidR="00D10D09" w:rsidRPr="00E42F55">
        <w:instrText>XUXREF Option</w:instrText>
      </w:r>
      <w:r w:rsidR="00666840">
        <w:instrText>”</w:instrText>
      </w:r>
      <w:r w:rsidR="00D10D09" w:rsidRPr="00E42F55">
        <w:instrText xml:space="preserve"> </w:instrText>
      </w:r>
      <w:r w:rsidR="00D10D09" w:rsidRPr="00E42F55">
        <w:fldChar w:fldCharType="end"/>
      </w:r>
      <w:r w:rsidR="00D10D09" w:rsidRPr="00E42F55">
        <w:fldChar w:fldCharType="begin"/>
      </w:r>
      <w:r w:rsidR="00D10D09" w:rsidRPr="00E42F55">
        <w:instrText xml:space="preserve"> XE </w:instrText>
      </w:r>
      <w:r w:rsidR="00666840">
        <w:instrText>“</w:instrText>
      </w:r>
      <w:r w:rsidR="00D10D09" w:rsidRPr="00E42F55">
        <w:instrText>Options:XUXREF</w:instrText>
      </w:r>
      <w:r w:rsidR="00666840">
        <w:instrText>”</w:instrText>
      </w:r>
      <w:r w:rsidR="00D10D09" w:rsidRPr="00E42F55">
        <w:instrText xml:space="preserve"> </w:instrText>
      </w:r>
      <w:r w:rsidR="00D10D09" w:rsidRPr="00E42F55">
        <w:fldChar w:fldCharType="end"/>
      </w:r>
      <w:r w:rsidR="00D10D09" w:rsidRPr="00E42F55">
        <w:t xml:space="preserve">] </w:t>
      </w:r>
      <w:r w:rsidRPr="00E42F55">
        <w:t xml:space="preserve">identifies which options have </w:t>
      </w:r>
      <w:r w:rsidR="00666840">
        <w:t>“</w:t>
      </w:r>
      <w:r w:rsidRPr="00E42F55">
        <w:t>no parents,</w:t>
      </w:r>
      <w:r w:rsidR="00666840">
        <w:t>”</w:t>
      </w:r>
      <w:r w:rsidRPr="00E42F55">
        <w:t xml:space="preserve"> and thus, are standalone roots. It also indicates whether options are used as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w:t>
      </w:r>
      <w:r w:rsidR="00C372A8">
        <w:t>or</w:t>
      </w:r>
      <w:r w:rsidRPr="00E42F55">
        <w:t xml:space="preserve"> as regularly scheduled tasks.</w:t>
      </w:r>
    </w:p>
    <w:p w:rsidR="001D6B73" w:rsidRPr="00E42F55" w:rsidRDefault="001D6B73" w:rsidP="000E263B">
      <w:pPr>
        <w:pStyle w:val="Heading3"/>
      </w:pPr>
      <w:bookmarkStart w:id="630" w:name="_Toc236534613"/>
      <w:bookmarkStart w:id="631" w:name="_Toc507686030"/>
      <w:r w:rsidRPr="00E42F55">
        <w:lastRenderedPageBreak/>
        <w:t>Option Descriptions</w:t>
      </w:r>
      <w:bookmarkEnd w:id="630"/>
      <w:bookmarkEnd w:id="631"/>
    </w:p>
    <w:p w:rsidR="001D6B73" w:rsidRPr="00E42F55" w:rsidRDefault="001D15BA" w:rsidP="00EE1F60">
      <w:pPr>
        <w:pStyle w:val="BodyText"/>
        <w:keepNext/>
        <w:keepLines/>
      </w:pPr>
      <w:r w:rsidRPr="00E42F55">
        <w:fldChar w:fldCharType="begin"/>
      </w:r>
      <w:r w:rsidRPr="00E42F55">
        <w:instrText xml:space="preserve"> XE </w:instrText>
      </w:r>
      <w:r w:rsidR="00666840">
        <w:instrText>“</w:instrText>
      </w:r>
      <w:r w:rsidRPr="00E42F55">
        <w:instrText>Options:Descriptions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Descriptions:Options</w:instrText>
      </w:r>
      <w:r w:rsidR="00666840">
        <w:instrText>”</w:instrText>
      </w:r>
      <w:r w:rsidRPr="00E42F55">
        <w:instrText xml:space="preserve"> </w:instrText>
      </w:r>
      <w:r w:rsidRPr="00E42F55">
        <w:fldChar w:fldCharType="end"/>
      </w:r>
      <w:r w:rsidR="001D6B73" w:rsidRPr="00E42F55">
        <w:t xml:space="preserve">To learn more about the options included in a </w:t>
      </w:r>
      <w:r w:rsidR="00DF35D2" w:rsidRPr="00E42F55">
        <w:t>software application</w:t>
      </w:r>
      <w:r w:rsidR="001D6B73" w:rsidRPr="00E42F55">
        <w:t xml:space="preserve">, you can use </w:t>
      </w:r>
      <w:r w:rsidR="00DF35D2" w:rsidRPr="00E42F55">
        <w:t xml:space="preserve">the </w:t>
      </w:r>
      <w:r w:rsidR="001D6B73" w:rsidRPr="00E42F55">
        <w:t xml:space="preserve">Print Option File </w:t>
      </w:r>
      <w:r w:rsidR="00DF35D2" w:rsidRPr="00E42F55">
        <w:t>option</w:t>
      </w:r>
      <w:r w:rsidR="00DF35D2" w:rsidRPr="00E42F55">
        <w:fldChar w:fldCharType="begin"/>
      </w:r>
      <w:r w:rsidR="00DF35D2" w:rsidRPr="00E42F55">
        <w:instrText xml:space="preserve"> XE </w:instrText>
      </w:r>
      <w:r w:rsidR="00666840">
        <w:instrText>“</w:instrText>
      </w:r>
      <w:r w:rsidR="00DF35D2" w:rsidRPr="00E42F55">
        <w:instrText>Print Option File Option</w:instrText>
      </w:r>
      <w:r w:rsidR="00666840">
        <w:instrText>”</w:instrText>
      </w:r>
      <w:r w:rsidR="00DF35D2" w:rsidRPr="00E42F55">
        <w:instrText xml:space="preserve"> </w:instrText>
      </w:r>
      <w:r w:rsidR="00DF35D2" w:rsidRPr="00E42F55">
        <w:fldChar w:fldCharType="end"/>
      </w:r>
      <w:r w:rsidR="00DF35D2" w:rsidRPr="00E42F55">
        <w:fldChar w:fldCharType="begin"/>
      </w:r>
      <w:r w:rsidR="00DF35D2" w:rsidRPr="00E42F55">
        <w:instrText xml:space="preserve"> XE </w:instrText>
      </w:r>
      <w:r w:rsidR="00666840">
        <w:instrText>“</w:instrText>
      </w:r>
      <w:r w:rsidR="00DF35D2" w:rsidRPr="00E42F55">
        <w:instrText>Options:Print Option File</w:instrText>
      </w:r>
      <w:r w:rsidR="00666840">
        <w:instrText>”</w:instrText>
      </w:r>
      <w:r w:rsidR="00DF35D2" w:rsidRPr="00E42F55">
        <w:instrText xml:space="preserve"> </w:instrText>
      </w:r>
      <w:r w:rsidR="00DF35D2" w:rsidRPr="00E42F55">
        <w:fldChar w:fldCharType="end"/>
      </w:r>
      <w:r w:rsidR="00DF35D2" w:rsidRPr="00E42F55">
        <w:t xml:space="preserve"> </w:t>
      </w:r>
      <w:r w:rsidR="00D10D09" w:rsidRPr="00E42F55">
        <w:t>[XUPRINT</w:t>
      </w:r>
      <w:r w:rsidR="00D10D09" w:rsidRPr="00E42F55">
        <w:fldChar w:fldCharType="begin"/>
      </w:r>
      <w:r w:rsidR="00D10D09" w:rsidRPr="00E42F55">
        <w:instrText xml:space="preserve"> XE </w:instrText>
      </w:r>
      <w:r w:rsidR="00666840">
        <w:instrText>“</w:instrText>
      </w:r>
      <w:r w:rsidR="00D10D09" w:rsidRPr="00E42F55">
        <w:instrText>XUPRINT Option</w:instrText>
      </w:r>
      <w:r w:rsidR="00666840">
        <w:instrText>”</w:instrText>
      </w:r>
      <w:r w:rsidR="00D10D09" w:rsidRPr="00E42F55">
        <w:instrText xml:space="preserve"> </w:instrText>
      </w:r>
      <w:r w:rsidR="00D10D09" w:rsidRPr="00E42F55">
        <w:fldChar w:fldCharType="end"/>
      </w:r>
      <w:r w:rsidR="00D10D09" w:rsidRPr="00E42F55">
        <w:fldChar w:fldCharType="begin"/>
      </w:r>
      <w:r w:rsidR="00D10D09" w:rsidRPr="00E42F55">
        <w:instrText xml:space="preserve"> XE </w:instrText>
      </w:r>
      <w:r w:rsidR="00666840">
        <w:instrText>“</w:instrText>
      </w:r>
      <w:r w:rsidR="00D10D09" w:rsidRPr="00E42F55">
        <w:instrText>Options:XUPRINT</w:instrText>
      </w:r>
      <w:r w:rsidR="00666840">
        <w:instrText>”</w:instrText>
      </w:r>
      <w:r w:rsidR="00D10D09" w:rsidRPr="00E42F55">
        <w:instrText xml:space="preserve"> </w:instrText>
      </w:r>
      <w:r w:rsidR="00D10D09" w:rsidRPr="00E42F55">
        <w:fldChar w:fldCharType="end"/>
      </w:r>
      <w:r w:rsidR="00D10D09" w:rsidRPr="00E42F55">
        <w:t xml:space="preserve">] </w:t>
      </w:r>
      <w:r w:rsidR="001D6B73" w:rsidRPr="00E42F55">
        <w:t>(from the Display Menus and Options menu</w:t>
      </w:r>
      <w:r w:rsidR="00D10D09" w:rsidRPr="00E42F55">
        <w:fldChar w:fldCharType="begin"/>
      </w:r>
      <w:r w:rsidR="00D10D09" w:rsidRPr="00E42F55">
        <w:instrText xml:space="preserve"> XE </w:instrText>
      </w:r>
      <w:r w:rsidR="00666840">
        <w:instrText>“</w:instrText>
      </w:r>
      <w:r w:rsidR="00D10D09" w:rsidRPr="00E42F55">
        <w:instrText>Display Menus and Options Menu</w:instrText>
      </w:r>
      <w:r w:rsidR="00666840">
        <w:instrText>”</w:instrText>
      </w:r>
      <w:r w:rsidR="00D10D09" w:rsidRPr="00E42F55">
        <w:instrText xml:space="preserve"> </w:instrText>
      </w:r>
      <w:r w:rsidR="00D10D09" w:rsidRPr="00E42F55">
        <w:fldChar w:fldCharType="end"/>
      </w:r>
      <w:r w:rsidR="00D10D09" w:rsidRPr="00E42F55">
        <w:fldChar w:fldCharType="begin"/>
      </w:r>
      <w:r w:rsidR="00D10D09" w:rsidRPr="00E42F55">
        <w:instrText xml:space="preserve"> XE </w:instrText>
      </w:r>
      <w:r w:rsidR="00666840">
        <w:instrText>“</w:instrText>
      </w:r>
      <w:r w:rsidR="00D10D09" w:rsidRPr="00E42F55">
        <w:instrText>Menus:Display Menus and Options</w:instrText>
      </w:r>
      <w:r w:rsidR="00666840">
        <w:instrText>”</w:instrText>
      </w:r>
      <w:r w:rsidR="00D10D09" w:rsidRPr="00E42F55">
        <w:instrText xml:space="preserve"> </w:instrText>
      </w:r>
      <w:r w:rsidR="00D10D09" w:rsidRPr="00E42F55">
        <w:fldChar w:fldCharType="end"/>
      </w:r>
      <w:r w:rsidR="00D10D09" w:rsidRPr="00E42F55">
        <w:fldChar w:fldCharType="begin"/>
      </w:r>
      <w:r w:rsidR="00D10D09" w:rsidRPr="00E42F55">
        <w:instrText xml:space="preserve"> XE </w:instrText>
      </w:r>
      <w:r w:rsidR="00666840">
        <w:instrText>“</w:instrText>
      </w:r>
      <w:r w:rsidR="00D10D09" w:rsidRPr="00E42F55">
        <w:instrText>Options:Display</w:instrText>
      </w:r>
      <w:r w:rsidR="00167764" w:rsidRPr="00E42F55">
        <w:instrText xml:space="preserve"> </w:instrText>
      </w:r>
      <w:r w:rsidR="00D10D09" w:rsidRPr="00E42F55">
        <w:instrText>Menus and Options</w:instrText>
      </w:r>
      <w:r w:rsidR="00666840">
        <w:instrText>”</w:instrText>
      </w:r>
      <w:r w:rsidR="00D10D09" w:rsidRPr="00E42F55">
        <w:instrText xml:space="preserve"> </w:instrText>
      </w:r>
      <w:r w:rsidR="00D10D09" w:rsidRPr="00E42F55">
        <w:fldChar w:fldCharType="end"/>
      </w:r>
      <w:r w:rsidR="00D10D09" w:rsidRPr="00E42F55">
        <w:t xml:space="preserve"> [XQDISPLAY OPTIONS</w:t>
      </w:r>
      <w:r w:rsidR="00D10D09" w:rsidRPr="00E42F55">
        <w:fldChar w:fldCharType="begin"/>
      </w:r>
      <w:r w:rsidR="00D10D09" w:rsidRPr="00E42F55">
        <w:instrText xml:space="preserve"> XE </w:instrText>
      </w:r>
      <w:r w:rsidR="00666840">
        <w:instrText>“</w:instrText>
      </w:r>
      <w:r w:rsidR="00D10D09" w:rsidRPr="00E42F55">
        <w:instrText>XQDISPLAY OPTIONS Menu</w:instrText>
      </w:r>
      <w:r w:rsidR="00666840">
        <w:instrText>”</w:instrText>
      </w:r>
      <w:r w:rsidR="00D10D09" w:rsidRPr="00E42F55">
        <w:instrText xml:space="preserve"> </w:instrText>
      </w:r>
      <w:r w:rsidR="00D10D09" w:rsidRPr="00E42F55">
        <w:fldChar w:fldCharType="end"/>
      </w:r>
      <w:r w:rsidR="00D10D09" w:rsidRPr="00E42F55">
        <w:fldChar w:fldCharType="begin"/>
      </w:r>
      <w:r w:rsidR="00D10D09" w:rsidRPr="00E42F55">
        <w:instrText xml:space="preserve"> XE </w:instrText>
      </w:r>
      <w:r w:rsidR="00666840">
        <w:instrText>“</w:instrText>
      </w:r>
      <w:r w:rsidR="00D10D09" w:rsidRPr="00E42F55">
        <w:instrText>Menus:XQDISPLAY OPTIONS</w:instrText>
      </w:r>
      <w:r w:rsidR="00666840">
        <w:instrText>”</w:instrText>
      </w:r>
      <w:r w:rsidR="00D10D09" w:rsidRPr="00E42F55">
        <w:instrText xml:space="preserve"> </w:instrText>
      </w:r>
      <w:r w:rsidR="00D10D09" w:rsidRPr="00E42F55">
        <w:fldChar w:fldCharType="end"/>
      </w:r>
      <w:r w:rsidR="00D10D09" w:rsidRPr="00E42F55">
        <w:fldChar w:fldCharType="begin"/>
      </w:r>
      <w:r w:rsidR="00D10D09" w:rsidRPr="00E42F55">
        <w:instrText xml:space="preserve"> XE </w:instrText>
      </w:r>
      <w:r w:rsidR="00666840">
        <w:instrText>“</w:instrText>
      </w:r>
      <w:r w:rsidR="00D10D09" w:rsidRPr="00E42F55">
        <w:instrText>Options:XQDISPLAY OPTIONS</w:instrText>
      </w:r>
      <w:r w:rsidR="00666840">
        <w:instrText>”</w:instrText>
      </w:r>
      <w:r w:rsidR="00D10D09" w:rsidRPr="00E42F55">
        <w:instrText xml:space="preserve"> </w:instrText>
      </w:r>
      <w:r w:rsidR="00D10D09" w:rsidRPr="00E42F55">
        <w:fldChar w:fldCharType="end"/>
      </w:r>
      <w:r w:rsidR="00D10D09" w:rsidRPr="00E42F55">
        <w:t>]</w:t>
      </w:r>
      <w:r w:rsidR="001D6B73" w:rsidRPr="00E42F55">
        <w:t xml:space="preserve">) to print the option description, type, and other information. This listing can be sorted by namespace. </w:t>
      </w:r>
      <w:r w:rsidR="00DF35D2" w:rsidRPr="00E42F55">
        <w:t>For example, t</w:t>
      </w:r>
      <w:r w:rsidR="001D6B73" w:rsidRPr="00E42F55">
        <w:t>o print all the VA FileMan options, you can sort from DD to DI.</w:t>
      </w:r>
    </w:p>
    <w:p w:rsidR="001D6B73" w:rsidRPr="00E42F55" w:rsidRDefault="001D6B73" w:rsidP="000E263B">
      <w:pPr>
        <w:pStyle w:val="Heading3"/>
      </w:pPr>
      <w:bookmarkStart w:id="632" w:name="_Toc236534614"/>
      <w:bookmarkStart w:id="633" w:name="_Ref433271620"/>
      <w:bookmarkStart w:id="634" w:name="_Toc507686031"/>
      <w:r w:rsidRPr="00E42F55">
        <w:t>Displaying Options</w:t>
      </w:r>
      <w:bookmarkEnd w:id="632"/>
      <w:bookmarkEnd w:id="633"/>
      <w:bookmarkEnd w:id="634"/>
    </w:p>
    <w:p w:rsidR="001D6B73" w:rsidRPr="00E42F55" w:rsidRDefault="001D15BA" w:rsidP="00E24971">
      <w:pPr>
        <w:pStyle w:val="BodyText"/>
        <w:keepNext/>
        <w:keepLines/>
      </w:pPr>
      <w:r w:rsidRPr="00E42F55">
        <w:fldChar w:fldCharType="begin"/>
      </w:r>
      <w:r w:rsidRPr="00E42F55">
        <w:instrText xml:space="preserve">XE </w:instrText>
      </w:r>
      <w:r w:rsidR="00666840">
        <w:instrText>“</w:instrText>
      </w:r>
      <w:r w:rsidRPr="00E42F55">
        <w:instrText>Display:Options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Options:Display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Manager:Display Options</w:instrText>
      </w:r>
      <w:r w:rsidR="00666840">
        <w:instrText>”</w:instrText>
      </w:r>
      <w:r w:rsidRPr="00E42F55">
        <w:fldChar w:fldCharType="end"/>
      </w:r>
      <w:r w:rsidR="001D6B73" w:rsidRPr="00E42F55">
        <w:t>To display an option, use the Inquire option</w:t>
      </w:r>
      <w:r w:rsidR="00DF35D2" w:rsidRPr="00E42F55">
        <w:fldChar w:fldCharType="begin"/>
      </w:r>
      <w:r w:rsidR="00DF35D2" w:rsidRPr="00E42F55">
        <w:instrText xml:space="preserve"> XE </w:instrText>
      </w:r>
      <w:r w:rsidR="00666840">
        <w:instrText>“</w:instrText>
      </w:r>
      <w:r w:rsidR="00DF35D2" w:rsidRPr="00E42F55">
        <w:instrText>Inquire Option</w:instrText>
      </w:r>
      <w:r w:rsidR="00666840">
        <w:instrText>”</w:instrText>
      </w:r>
      <w:r w:rsidR="00DF35D2" w:rsidRPr="00E42F55">
        <w:instrText xml:space="preserve"> </w:instrText>
      </w:r>
      <w:r w:rsidR="00DF35D2" w:rsidRPr="00E42F55">
        <w:fldChar w:fldCharType="end"/>
      </w:r>
      <w:r w:rsidR="00DF35D2" w:rsidRPr="00E42F55">
        <w:fldChar w:fldCharType="begin"/>
      </w:r>
      <w:r w:rsidR="00DF35D2" w:rsidRPr="00E42F55">
        <w:instrText xml:space="preserve"> XE </w:instrText>
      </w:r>
      <w:r w:rsidR="00666840">
        <w:instrText>“</w:instrText>
      </w:r>
      <w:r w:rsidR="00DF35D2" w:rsidRPr="00E42F55">
        <w:instrText>Options:Inquire</w:instrText>
      </w:r>
      <w:r w:rsidR="00666840">
        <w:instrText>”</w:instrText>
      </w:r>
      <w:r w:rsidR="00DF35D2" w:rsidRPr="00E42F55">
        <w:instrText xml:space="preserve"> </w:instrText>
      </w:r>
      <w:r w:rsidR="00DF35D2" w:rsidRPr="00E42F55">
        <w:fldChar w:fldCharType="end"/>
      </w:r>
      <w:r w:rsidR="001D6B73" w:rsidRPr="00E42F55">
        <w:t>:</w:t>
      </w:r>
    </w:p>
    <w:p w:rsidR="00A614FD" w:rsidRPr="00E42F55" w:rsidRDefault="00A614FD" w:rsidP="002B6AE0">
      <w:pPr>
        <w:pStyle w:val="Caption"/>
      </w:pPr>
      <w:bookmarkStart w:id="635" w:name="_Toc193181672"/>
      <w:bookmarkStart w:id="636" w:name="_Toc507684935"/>
      <w:r w:rsidRPr="00E42F55">
        <w:t xml:space="preserve">Figure </w:t>
      </w:r>
      <w:r w:rsidR="009F40E2">
        <w:fldChar w:fldCharType="begin"/>
      </w:r>
      <w:r w:rsidR="009F40E2">
        <w:instrText xml:space="preserve"> SEQ Figure \* ARABIC </w:instrText>
      </w:r>
      <w:r w:rsidR="009F40E2">
        <w:fldChar w:fldCharType="separate"/>
      </w:r>
      <w:r w:rsidR="009210FB">
        <w:rPr>
          <w:noProof/>
        </w:rPr>
        <w:t>88</w:t>
      </w:r>
      <w:r w:rsidR="009F40E2">
        <w:rPr>
          <w:noProof/>
        </w:rPr>
        <w:fldChar w:fldCharType="end"/>
      </w:r>
      <w:r w:rsidR="001809C7">
        <w:t>:</w:t>
      </w:r>
      <w:r w:rsidR="004375AD">
        <w:t xml:space="preserve"> Inquire O</w:t>
      </w:r>
      <w:r w:rsidRPr="00E42F55">
        <w:t>ption—</w:t>
      </w:r>
      <w:r w:rsidR="004375AD">
        <w:t>Sample User Dialogue</w:t>
      </w:r>
      <w:bookmarkEnd w:id="635"/>
      <w:bookmarkEnd w:id="636"/>
    </w:p>
    <w:p w:rsidR="001D6B73" w:rsidRPr="00E42F55" w:rsidRDefault="001D6B73">
      <w:pPr>
        <w:pStyle w:val="Dialogue"/>
      </w:pPr>
      <w:r w:rsidRPr="00E42F55">
        <w:t xml:space="preserve">Select Display Menus and Options Option:  </w:t>
      </w:r>
      <w:r w:rsidR="00124E9A" w:rsidRPr="00124E9A">
        <w:rPr>
          <w:b/>
          <w:highlight w:val="yellow"/>
        </w:rPr>
        <w:t>INQUIRE</w:t>
      </w:r>
    </w:p>
    <w:p w:rsidR="001D6B73" w:rsidRPr="00E42F55" w:rsidRDefault="001D6B73">
      <w:pPr>
        <w:pStyle w:val="Dialogue"/>
      </w:pPr>
    </w:p>
    <w:p w:rsidR="001D6B73" w:rsidRPr="00E42F55" w:rsidRDefault="001D6B73">
      <w:pPr>
        <w:pStyle w:val="Dialogue"/>
      </w:pPr>
      <w:r w:rsidRPr="00E42F55">
        <w:t xml:space="preserve">Which OPTIONS item to display: </w:t>
      </w:r>
      <w:r w:rsidRPr="00124E9A">
        <w:rPr>
          <w:b/>
          <w:highlight w:val="yellow"/>
        </w:rPr>
        <w:t>XT-KERMIT MENU &lt;Enter&gt;</w:t>
      </w:r>
      <w:r w:rsidRPr="00E42F55">
        <w:t xml:space="preserve">     Kermit menu</w:t>
      </w:r>
    </w:p>
    <w:p w:rsidR="001D6B73" w:rsidRPr="00E42F55" w:rsidRDefault="001D6B73">
      <w:pPr>
        <w:pStyle w:val="Dialogue"/>
      </w:pPr>
    </w:p>
    <w:p w:rsidR="001D6B73" w:rsidRPr="00E42F55" w:rsidRDefault="001D6B73">
      <w:pPr>
        <w:pStyle w:val="Dialogue"/>
      </w:pPr>
      <w:r w:rsidRPr="00E42F55">
        <w:t>NAME: XT-KERMIT MENU                    MENU TEXT: Kermit menu</w:t>
      </w:r>
    </w:p>
    <w:p w:rsidR="001D6B73" w:rsidRPr="00E42F55" w:rsidRDefault="001D6B73">
      <w:pPr>
        <w:pStyle w:val="Dialogue"/>
      </w:pPr>
      <w:r w:rsidRPr="00E42F55">
        <w:t xml:space="preserve">  TYPE: menu                            CREATOR: POSTMASTER</w:t>
      </w:r>
    </w:p>
    <w:p w:rsidR="001D6B73" w:rsidRPr="00E42F55" w:rsidRDefault="001D6B73">
      <w:pPr>
        <w:pStyle w:val="Dialogue"/>
      </w:pPr>
      <w:r w:rsidRPr="00E42F55">
        <w:t xml:space="preserve">  PACKAGE: KERNEL                       E ACTION PRESENT: YES</w:t>
      </w:r>
    </w:p>
    <w:p w:rsidR="001D6B73" w:rsidRPr="00E42F55" w:rsidRDefault="001D6B73">
      <w:pPr>
        <w:pStyle w:val="Dialogue"/>
      </w:pPr>
      <w:r w:rsidRPr="00E42F55">
        <w:t xml:space="preserve">  X ACTION PRESENT: YES        </w:t>
      </w:r>
    </w:p>
    <w:p w:rsidR="001D6B73" w:rsidRPr="00E42F55" w:rsidRDefault="001D6B73">
      <w:pPr>
        <w:pStyle w:val="Dialogue"/>
      </w:pPr>
      <w:r w:rsidRPr="00E42F55">
        <w:t xml:space="preserve"> DESCRIPTION:   This is the top level menu for kermit functions.  It gives access to the send, receive, and edit options.  </w:t>
      </w:r>
    </w:p>
    <w:p w:rsidR="001D6B73" w:rsidRPr="00E42F55" w:rsidRDefault="001D6B73">
      <w:pPr>
        <w:pStyle w:val="Dialogue"/>
      </w:pPr>
      <w:r w:rsidRPr="00E42F55">
        <w:t>ITEM: XT-KERMIT RECEIVE                 SYNONYM: R</w:t>
      </w:r>
    </w:p>
    <w:p w:rsidR="001D6B73" w:rsidRPr="00E42F55" w:rsidRDefault="001D6B73">
      <w:pPr>
        <w:pStyle w:val="Dialogue"/>
      </w:pPr>
      <w:r w:rsidRPr="00E42F55">
        <w:t>ITEM: XT-KERMIT SEND                    SYNONYM: S</w:t>
      </w:r>
    </w:p>
    <w:p w:rsidR="001D6B73" w:rsidRPr="00E42F55" w:rsidRDefault="001D6B73">
      <w:pPr>
        <w:pStyle w:val="Dialogue"/>
      </w:pPr>
      <w:r w:rsidRPr="00E42F55">
        <w:t>ITEM: XT-KERMIT EDIT                    SYNONYM: E</w:t>
      </w:r>
    </w:p>
    <w:p w:rsidR="001D6B73" w:rsidRPr="00E42F55" w:rsidRDefault="001D6B73">
      <w:pPr>
        <w:pStyle w:val="Dialogue"/>
      </w:pPr>
      <w:r w:rsidRPr="00E42F55">
        <w:t xml:space="preserve">  EXIT ACTION: D CLEAN^XTKERM4          ENTRY ACTION: D INIT^XTKERM4</w:t>
      </w:r>
    </w:p>
    <w:p w:rsidR="001D6B73" w:rsidRPr="00E42F55" w:rsidRDefault="001D6B73">
      <w:pPr>
        <w:pStyle w:val="Dialogue"/>
      </w:pPr>
      <w:r w:rsidRPr="00E42F55">
        <w:t xml:space="preserve">  UPPERCASE MENU TEXT: KERMIT MENU</w:t>
      </w:r>
    </w:p>
    <w:p w:rsidR="001D6B73" w:rsidRPr="00E42F55" w:rsidRDefault="001D6B73" w:rsidP="001D15BA">
      <w:pPr>
        <w:pStyle w:val="BodyText6"/>
      </w:pPr>
    </w:p>
    <w:p w:rsidR="001D6B73" w:rsidRPr="00E42F55" w:rsidRDefault="001D6B73" w:rsidP="000E263B">
      <w:pPr>
        <w:pStyle w:val="Heading3"/>
      </w:pPr>
      <w:bookmarkStart w:id="637" w:name="_Toc236534615"/>
      <w:bookmarkStart w:id="638" w:name="_Ref433271765"/>
      <w:bookmarkStart w:id="639" w:name="_Toc507686032"/>
      <w:r w:rsidRPr="00E42F55">
        <w:t>Option Access by User</w:t>
      </w:r>
      <w:r w:rsidR="00E10240" w:rsidRPr="00E42F55">
        <w:t xml:space="preserve"> Option</w:t>
      </w:r>
      <w:bookmarkEnd w:id="637"/>
      <w:bookmarkEnd w:id="638"/>
      <w:bookmarkEnd w:id="639"/>
    </w:p>
    <w:p w:rsidR="001D6B73" w:rsidRPr="00E42F55" w:rsidRDefault="008C3106" w:rsidP="001D15BA">
      <w:pPr>
        <w:pStyle w:val="BodyText6"/>
        <w:keepNext/>
        <w:keepLines/>
      </w:pPr>
      <w:r w:rsidRPr="00E42F55">
        <w:fldChar w:fldCharType="begin"/>
      </w:r>
      <w:r w:rsidRPr="00E42F55">
        <w:instrText xml:space="preserve"> XE </w:instrText>
      </w:r>
      <w:r w:rsidR="00666840">
        <w:instrText>“</w:instrText>
      </w:r>
      <w:r w:rsidRPr="00E42F55">
        <w:instrText>Option Access by User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Options:Option Access by User</w:instrText>
      </w:r>
      <w:r w:rsidR="00666840">
        <w:instrText>”</w:instrText>
      </w:r>
      <w:r w:rsidRPr="00E42F55">
        <w:instrText xml:space="preserve"> </w:instrText>
      </w:r>
      <w:r w:rsidRPr="00E42F55">
        <w:fldChar w:fldCharType="end"/>
      </w:r>
    </w:p>
    <w:p w:rsidR="00A614FD" w:rsidRPr="00E42F55" w:rsidRDefault="00A614FD" w:rsidP="002B6AE0">
      <w:pPr>
        <w:pStyle w:val="Caption"/>
      </w:pPr>
      <w:bookmarkStart w:id="640" w:name="_Toc193181673"/>
      <w:bookmarkStart w:id="641" w:name="_Toc507684936"/>
      <w:r w:rsidRPr="00E42F55">
        <w:t xml:space="preserve">Figure </w:t>
      </w:r>
      <w:r w:rsidR="009F40E2">
        <w:fldChar w:fldCharType="begin"/>
      </w:r>
      <w:r w:rsidR="009F40E2">
        <w:instrText xml:space="preserve"> SEQ Figure \* ARABIC </w:instrText>
      </w:r>
      <w:r w:rsidR="009F40E2">
        <w:fldChar w:fldCharType="separate"/>
      </w:r>
      <w:r w:rsidR="009210FB">
        <w:rPr>
          <w:noProof/>
        </w:rPr>
        <w:t>89</w:t>
      </w:r>
      <w:r w:rsidR="009F40E2">
        <w:rPr>
          <w:noProof/>
        </w:rPr>
        <w:fldChar w:fldCharType="end"/>
      </w:r>
      <w:r w:rsidR="001809C7">
        <w:t>:</w:t>
      </w:r>
      <w:r w:rsidR="004375AD">
        <w:t xml:space="preserve"> Option Access by User O</w:t>
      </w:r>
      <w:r w:rsidRPr="00E42F55">
        <w:t>ption</w:t>
      </w:r>
      <w:bookmarkEnd w:id="640"/>
      <w:bookmarkEnd w:id="641"/>
    </w:p>
    <w:p w:rsidR="001D6B73" w:rsidRPr="00E42F55" w:rsidRDefault="001D6B73" w:rsidP="0074649F">
      <w:pPr>
        <w:pStyle w:val="MenuBox"/>
      </w:pPr>
      <w:r w:rsidRPr="00E42F55">
        <w:t>Menu Management ...</w:t>
      </w:r>
      <w:r w:rsidRPr="00E42F55">
        <w:tab/>
        <w:t>[XUMAINT]</w:t>
      </w:r>
    </w:p>
    <w:p w:rsidR="001D6B73" w:rsidRPr="00E42F55" w:rsidRDefault="001D6B73" w:rsidP="0074649F">
      <w:pPr>
        <w:pStyle w:val="MenuBox"/>
      </w:pPr>
      <w:r w:rsidRPr="00E42F55">
        <w:t xml:space="preserve">  Show Users with Selected Primary Menu</w:t>
      </w:r>
      <w:r w:rsidRPr="00E42F55">
        <w:tab/>
        <w:t>[XUXREF-2]</w:t>
      </w:r>
    </w:p>
    <w:p w:rsidR="001D6B73" w:rsidRPr="00E42F55" w:rsidRDefault="001D6B73" w:rsidP="0074649F">
      <w:pPr>
        <w:pStyle w:val="MenuBox"/>
      </w:pPr>
      <w:r w:rsidRPr="00E42F55">
        <w:t xml:space="preserve">  Option Access By User</w:t>
      </w:r>
      <w:r w:rsidRPr="00E42F55">
        <w:tab/>
        <w:t>[XUOPTWHO]</w:t>
      </w:r>
    </w:p>
    <w:p w:rsidR="001D6B73" w:rsidRPr="00E42F55" w:rsidRDefault="001D6B73" w:rsidP="001D15BA">
      <w:pPr>
        <w:pStyle w:val="BodyText6"/>
      </w:pPr>
    </w:p>
    <w:p w:rsidR="001D6B73" w:rsidRPr="00E42F55" w:rsidRDefault="008C3106" w:rsidP="00E24971">
      <w:pPr>
        <w:pStyle w:val="BodyText"/>
      </w:pPr>
      <w:r w:rsidRPr="00E42F55">
        <w:t>Use the Show Users with Selected Primary Menu option</w:t>
      </w:r>
      <w:r w:rsidRPr="00E42F55">
        <w:fldChar w:fldCharType="begin"/>
      </w:r>
      <w:r w:rsidRPr="00E42F55">
        <w:instrText xml:space="preserve"> XE </w:instrText>
      </w:r>
      <w:r w:rsidR="00666840">
        <w:instrText>“</w:instrText>
      </w:r>
      <w:r w:rsidRPr="00E42F55">
        <w:instrText>Show Users with Selected Primary Menu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Options:Show Users with Selected Primary Menu</w:instrText>
      </w:r>
      <w:r w:rsidR="00666840">
        <w:instrText>”</w:instrText>
      </w:r>
      <w:r w:rsidRPr="00E42F55">
        <w:instrText xml:space="preserve"> </w:instrText>
      </w:r>
      <w:r w:rsidRPr="00E42F55">
        <w:fldChar w:fldCharType="end"/>
      </w:r>
      <w:r w:rsidRPr="00E42F55">
        <w:t xml:space="preserve"> [XUXREF-2</w:t>
      </w:r>
      <w:r w:rsidRPr="00E42F55">
        <w:fldChar w:fldCharType="begin"/>
      </w:r>
      <w:r w:rsidRPr="00E42F55">
        <w:instrText xml:space="preserve"> XE </w:instrText>
      </w:r>
      <w:r w:rsidR="00666840">
        <w:instrText>“</w:instrText>
      </w:r>
      <w:r w:rsidRPr="00E42F55">
        <w:instrText>XUXREF-2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Options:XUXREF-2</w:instrText>
      </w:r>
      <w:r w:rsidR="00666840">
        <w:instrText>”</w:instrText>
      </w:r>
      <w:r w:rsidRPr="00E42F55">
        <w:instrText xml:space="preserve"> </w:instrText>
      </w:r>
      <w:r w:rsidRPr="00E42F55">
        <w:fldChar w:fldCharType="end"/>
      </w:r>
      <w:r w:rsidRPr="00E42F55">
        <w:t>] t</w:t>
      </w:r>
      <w:r w:rsidR="001D6B73" w:rsidRPr="00E42F55">
        <w:t>o show which users have been assigned a particular option as a</w:t>
      </w:r>
      <w:r w:rsidRPr="00E42F55">
        <w:t xml:space="preserve"> primary or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xml:space="preserve">. </w:t>
      </w:r>
      <w:r w:rsidRPr="00E42F55">
        <w:t xml:space="preserve">The </w:t>
      </w:r>
      <w:r w:rsidR="001D6B73" w:rsidRPr="00E42F55">
        <w:t xml:space="preserve">Option Access by User </w:t>
      </w:r>
      <w:r w:rsidRPr="00E42F55">
        <w:t>option</w:t>
      </w:r>
      <w:r w:rsidRPr="00E42F55">
        <w:fldChar w:fldCharType="begin"/>
      </w:r>
      <w:r w:rsidRPr="00E42F55">
        <w:instrText xml:space="preserve"> XE </w:instrText>
      </w:r>
      <w:r w:rsidR="00666840">
        <w:instrText>“</w:instrText>
      </w:r>
      <w:r w:rsidRPr="00E42F55">
        <w:instrText>Option Access by User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Options:Option Access by User</w:instrText>
      </w:r>
      <w:r w:rsidR="00666840">
        <w:instrText>”</w:instrText>
      </w:r>
      <w:r w:rsidRPr="00E42F55">
        <w:instrText xml:space="preserve"> </w:instrText>
      </w:r>
      <w:r w:rsidRPr="00E42F55">
        <w:fldChar w:fldCharType="end"/>
      </w:r>
      <w:r w:rsidRPr="00E42F55">
        <w:t xml:space="preserve"> [XUOPTWHO</w:t>
      </w:r>
      <w:r w:rsidRPr="00E42F55">
        <w:fldChar w:fldCharType="begin"/>
      </w:r>
      <w:r w:rsidRPr="00E42F55">
        <w:instrText xml:space="preserve"> XE </w:instrText>
      </w:r>
      <w:r w:rsidR="00666840">
        <w:instrText>“</w:instrText>
      </w:r>
      <w:r w:rsidRPr="00E42F55">
        <w:instrText>XUOPTWHO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Options:XUOPTWHO</w:instrText>
      </w:r>
      <w:r w:rsidR="00666840">
        <w:instrText>”</w:instrText>
      </w:r>
      <w:r w:rsidRPr="00E42F55">
        <w:instrText xml:space="preserve"> </w:instrText>
      </w:r>
      <w:r w:rsidRPr="00E42F55">
        <w:fldChar w:fldCharType="end"/>
      </w:r>
      <w:r w:rsidRPr="00E42F55">
        <w:t xml:space="preserve">] </w:t>
      </w:r>
      <w:r w:rsidR="00FA7437" w:rsidRPr="00E42F55">
        <w:t>is another cross-</w:t>
      </w:r>
      <w:r w:rsidR="001D6B73" w:rsidRPr="00E42F55">
        <w:t>referencing tool.</w:t>
      </w:r>
    </w:p>
    <w:p w:rsidR="001D6B73" w:rsidRPr="00E42F55" w:rsidRDefault="001D6B73" w:rsidP="00746679">
      <w:pPr>
        <w:pStyle w:val="Heading2"/>
      </w:pPr>
      <w:bookmarkStart w:id="642" w:name="_Toc236534616"/>
      <w:bookmarkStart w:id="643" w:name="_Toc507686033"/>
      <w:r w:rsidRPr="00E42F55">
        <w:lastRenderedPageBreak/>
        <w:t>Managing Menus and Options</w:t>
      </w:r>
      <w:bookmarkEnd w:id="642"/>
      <w:bookmarkEnd w:id="643"/>
    </w:p>
    <w:p w:rsidR="001D6B73" w:rsidRPr="00E42F55" w:rsidRDefault="001D6B73" w:rsidP="000E263B">
      <w:pPr>
        <w:pStyle w:val="Heading3"/>
      </w:pPr>
      <w:bookmarkStart w:id="644" w:name="_Toc236534617"/>
      <w:bookmarkStart w:id="645" w:name="_Toc507686034"/>
      <w:r w:rsidRPr="00E42F55">
        <w:t>Managing Primary Menus</w:t>
      </w:r>
      <w:bookmarkEnd w:id="644"/>
      <w:bookmarkEnd w:id="645"/>
    </w:p>
    <w:p w:rsidR="001D6B73" w:rsidRPr="00E42F55" w:rsidRDefault="001D15BA" w:rsidP="001D15BA">
      <w:pPr>
        <w:pStyle w:val="BodyText"/>
        <w:keepNext/>
        <w:keepLines/>
      </w:pPr>
      <w:r w:rsidRPr="00E42F55">
        <w:fldChar w:fldCharType="begin"/>
      </w:r>
      <w:r w:rsidRPr="00E42F55">
        <w:instrText xml:space="preserve"> XE </w:instrText>
      </w:r>
      <w:r w:rsidR="00666840">
        <w:instrText>“</w:instrText>
      </w:r>
      <w:r w:rsidRPr="00E42F55">
        <w:instrText>Managing:Menus and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Menus:Managing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Options:Managing</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Managing:Primary Menus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Primary Menu:Managing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Menus:Primary:Managing</w:instrText>
      </w:r>
      <w:r w:rsidR="00666840">
        <w:instrText>”</w:instrText>
      </w:r>
      <w:r w:rsidRPr="00E42F55">
        <w:instrText xml:space="preserve"> </w:instrText>
      </w:r>
      <w:r w:rsidRPr="00E42F55">
        <w:fldChar w:fldCharType="end"/>
      </w:r>
      <w:r w:rsidR="001D6B73" w:rsidRPr="00E42F55">
        <w:t xml:space="preserve">When </w:t>
      </w:r>
      <w:r w:rsidR="00FC6763">
        <w:t>system administrators receive</w:t>
      </w:r>
      <w:r w:rsidR="001D6B73" w:rsidRPr="00E42F55">
        <w:t xml:space="preserve"> new </w:t>
      </w:r>
      <w:r w:rsidR="00F9207D" w:rsidRPr="00E42F55">
        <w:t>software applications</w:t>
      </w:r>
      <w:r w:rsidR="001D6B73" w:rsidRPr="00E42F55">
        <w:t>, existing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should be modified to include the new menus. It is </w:t>
      </w:r>
      <w:r w:rsidR="001D6B73" w:rsidRPr="00FC6763">
        <w:rPr>
          <w:i/>
        </w:rPr>
        <w:t>not</w:t>
      </w:r>
      <w:r w:rsidR="001D6B73" w:rsidRPr="00E42F55">
        <w:t xml:space="preserve"> wise to create a new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for every new or unusual circumstance. This would lead to a tremendous variety of menus that would be difficult to sort out and use in the future.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can be customized with security keys.</w:t>
      </w:r>
    </w:p>
    <w:p w:rsidR="001D6B73" w:rsidRPr="00E42F55" w:rsidRDefault="0015207B" w:rsidP="001D15BA">
      <w:pPr>
        <w:pStyle w:val="Note"/>
        <w:keepNext/>
        <w:keepLines/>
      </w:pPr>
      <w:r>
        <w:rPr>
          <w:noProof/>
          <w:lang w:eastAsia="en-US"/>
        </w:rPr>
        <w:drawing>
          <wp:inline distT="0" distB="0" distL="0" distR="0" wp14:anchorId="05E5760B" wp14:editId="4EEE29FC">
            <wp:extent cx="304800" cy="304800"/>
            <wp:effectExtent l="0" t="0" r="0" b="0"/>
            <wp:docPr id="110" name="Picture 1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REF:</w:t>
      </w:r>
      <w:r w:rsidR="001D15BA" w:rsidRPr="00E42F55">
        <w:rPr>
          <w:iCs/>
        </w:rPr>
        <w:t xml:space="preserve"> </w:t>
      </w:r>
      <w:r w:rsidR="001D15BA" w:rsidRPr="00E42F55">
        <w:t xml:space="preserve">For more information on security keys, </w:t>
      </w:r>
      <w:r w:rsidR="001D15BA">
        <w:t>see</w:t>
      </w:r>
      <w:r w:rsidR="001D15BA" w:rsidRPr="00E42F55">
        <w:t xml:space="preserve"> the </w:t>
      </w:r>
      <w:r w:rsidR="00666840">
        <w:t>“</w:t>
      </w:r>
      <w:r w:rsidR="001D15BA" w:rsidRPr="000015C6">
        <w:rPr>
          <w:color w:val="0000FF"/>
          <w:u w:val="single"/>
        </w:rPr>
        <w:fldChar w:fldCharType="begin" w:fldLock="1"/>
      </w:r>
      <w:r w:rsidR="001D15BA" w:rsidRPr="000015C6">
        <w:rPr>
          <w:color w:val="0000FF"/>
          <w:u w:val="single"/>
        </w:rPr>
        <w:instrText xml:space="preserve"> REF _Ref20098751 \h  \* MERGEFORMAT </w:instrText>
      </w:r>
      <w:r w:rsidR="001D15BA" w:rsidRPr="000015C6">
        <w:rPr>
          <w:color w:val="0000FF"/>
          <w:u w:val="single"/>
        </w:rPr>
      </w:r>
      <w:r w:rsidR="001D15BA" w:rsidRPr="000015C6">
        <w:rPr>
          <w:color w:val="0000FF"/>
          <w:u w:val="single"/>
        </w:rPr>
        <w:fldChar w:fldCharType="separate"/>
      </w:r>
      <w:r w:rsidR="001D15BA" w:rsidRPr="000015C6">
        <w:rPr>
          <w:color w:val="0000FF"/>
          <w:u w:val="single"/>
        </w:rPr>
        <w:t>Security Keys</w:t>
      </w:r>
      <w:r w:rsidR="001D15BA" w:rsidRPr="000015C6">
        <w:rPr>
          <w:color w:val="0000FF"/>
          <w:u w:val="single"/>
        </w:rPr>
        <w:fldChar w:fldCharType="end"/>
      </w:r>
      <w:r w:rsidR="00666840">
        <w:t>”</w:t>
      </w:r>
      <w:r w:rsidR="001D15BA" w:rsidRPr="00E42F55">
        <w:t xml:space="preserve"> </w:t>
      </w:r>
      <w:r w:rsidR="0077056B">
        <w:t>section</w:t>
      </w:r>
      <w:r w:rsidR="001D15BA" w:rsidRPr="00E42F55">
        <w:t>.</w:t>
      </w:r>
    </w:p>
    <w:p w:rsidR="001D6B73" w:rsidRPr="00E42F55" w:rsidRDefault="001D6B73" w:rsidP="001D15BA">
      <w:pPr>
        <w:pStyle w:val="BodyText"/>
        <w:keepNext/>
        <w:keepLines/>
      </w:pPr>
      <w:r w:rsidRPr="00E42F55">
        <w:t>If there are a few menu options that require special privilege, they can be locked</w:t>
      </w:r>
      <w:r w:rsidR="00DF35D2" w:rsidRPr="00E42F55">
        <w:fldChar w:fldCharType="begin"/>
      </w:r>
      <w:r w:rsidR="00DF35D2" w:rsidRPr="00E42F55">
        <w:instrText xml:space="preserve"> XE </w:instrText>
      </w:r>
      <w:r w:rsidR="00666840">
        <w:instrText>“</w:instrText>
      </w:r>
      <w:r w:rsidR="00DF35D2" w:rsidRPr="00E42F55">
        <w:instrText>Locks:Options</w:instrText>
      </w:r>
      <w:r w:rsidR="00666840">
        <w:instrText>”</w:instrText>
      </w:r>
      <w:r w:rsidR="00DF35D2" w:rsidRPr="00E42F55">
        <w:instrText xml:space="preserve"> </w:instrText>
      </w:r>
      <w:r w:rsidR="00DF35D2" w:rsidRPr="00E42F55">
        <w:fldChar w:fldCharType="end"/>
      </w:r>
      <w:r w:rsidR="00DF35D2" w:rsidRPr="00E42F55">
        <w:fldChar w:fldCharType="begin"/>
      </w:r>
      <w:r w:rsidR="00DF35D2" w:rsidRPr="00E42F55">
        <w:instrText xml:space="preserve"> XE </w:instrText>
      </w:r>
      <w:r w:rsidR="00666840">
        <w:instrText>“</w:instrText>
      </w:r>
      <w:r w:rsidR="00DF35D2" w:rsidRPr="00E42F55">
        <w:instrText>Options:Locks</w:instrText>
      </w:r>
      <w:r w:rsidR="00666840">
        <w:instrText>”</w:instrText>
      </w:r>
      <w:r w:rsidR="00DF35D2" w:rsidRPr="00E42F55">
        <w:instrText xml:space="preserve"> </w:instrText>
      </w:r>
      <w:r w:rsidR="00DF35D2" w:rsidRPr="00E42F55">
        <w:fldChar w:fldCharType="end"/>
      </w:r>
      <w:r w:rsidRPr="00E42F55">
        <w:t xml:space="preserve"> and the </w:t>
      </w:r>
      <w:r w:rsidR="00DF35D2" w:rsidRPr="00E42F55">
        <w:t xml:space="preserve">security </w:t>
      </w:r>
      <w:r w:rsidRPr="00E42F55">
        <w:t>keys</w:t>
      </w:r>
      <w:r w:rsidR="00DF35D2" w:rsidRPr="00E42F55">
        <w:fldChar w:fldCharType="begin"/>
      </w:r>
      <w:r w:rsidR="00DF35D2" w:rsidRPr="00E42F55">
        <w:instrText xml:space="preserve"> XE </w:instrText>
      </w:r>
      <w:r w:rsidR="00666840">
        <w:instrText>“</w:instrText>
      </w:r>
      <w:r w:rsidR="00DF35D2" w:rsidRPr="00E42F55">
        <w:instrText>Security Keys</w:instrText>
      </w:r>
      <w:r w:rsidR="00666840">
        <w:instrText>”</w:instrText>
      </w:r>
      <w:r w:rsidR="00DF35D2" w:rsidRPr="00E42F55">
        <w:instrText xml:space="preserve"> </w:instrText>
      </w:r>
      <w:r w:rsidR="00DF35D2" w:rsidRPr="00E42F55">
        <w:fldChar w:fldCharType="end"/>
      </w:r>
      <w:r w:rsidRPr="00E42F55">
        <w:t xml:space="preserve"> assigned to the appropriate users. In this way, a smaller number of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can serve the needs of a larger number of users.</w:t>
      </w:r>
    </w:p>
    <w:p w:rsidR="001D6B73" w:rsidRPr="00E42F55" w:rsidRDefault="001D6B73" w:rsidP="00E24971">
      <w:pPr>
        <w:pStyle w:val="BodyText"/>
      </w:pPr>
      <w:r w:rsidRPr="00E42F55">
        <w:t>Also, while putting new master menus onto users</w:t>
      </w:r>
      <w:r w:rsidR="00666840">
        <w:t>’</w:t>
      </w:r>
      <w:r w:rsidRPr="00E42F55">
        <w:t xml:space="preserve">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can be a quick fix, it is</w:t>
      </w:r>
      <w:r w:rsidR="003A2125" w:rsidRPr="00E42F55">
        <w:t xml:space="preserve"> </w:t>
      </w:r>
      <w:r w:rsidRPr="00321770">
        <w:rPr>
          <w:i/>
        </w:rPr>
        <w:t>n</w:t>
      </w:r>
      <w:r w:rsidR="003A2125" w:rsidRPr="00321770">
        <w:rPr>
          <w:i/>
        </w:rPr>
        <w:t>o</w:t>
      </w:r>
      <w:r w:rsidRPr="00321770">
        <w:rPr>
          <w:i/>
        </w:rPr>
        <w:t>t</w:t>
      </w:r>
      <w:r w:rsidRPr="00E42F55">
        <w:t xml:space="preserve"> a good idea to do this. Too many options on a user</w:t>
      </w:r>
      <w:r w:rsidR="00666840">
        <w:t>’</w:t>
      </w:r>
      <w:r w:rsidRPr="00E42F55">
        <w:t xml:space="preserve">s secondary menu can be cumbersome for the user. In addition, in the long run, it is easier for </w:t>
      </w:r>
      <w:r w:rsidR="00FC6763">
        <w:t>system administrators</w:t>
      </w:r>
      <w:r w:rsidRPr="00E42F55">
        <w:t xml:space="preserve"> to manage access to a menu reached from a few well-defined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than to manage access to a menu reached from a large number of users</w:t>
      </w:r>
      <w:r w:rsidR="00666840">
        <w:t>’</w:t>
      </w:r>
      <w:r w:rsidRPr="00E42F55">
        <w:t xml:space="preserve"> secondary menus.</w:t>
      </w:r>
    </w:p>
    <w:p w:rsidR="001D6B73" w:rsidRPr="00E42F55" w:rsidRDefault="001D6B73" w:rsidP="000E263B">
      <w:pPr>
        <w:pStyle w:val="Heading3"/>
      </w:pPr>
      <w:bookmarkStart w:id="646" w:name="_Toc236534618"/>
      <w:bookmarkStart w:id="647" w:name="_Toc507686035"/>
      <w:r w:rsidRPr="00E42F55">
        <w:t>Assigning Secondary Menus</w:t>
      </w:r>
      <w:bookmarkEnd w:id="646"/>
      <w:bookmarkEnd w:id="647"/>
    </w:p>
    <w:p w:rsidR="001D6B73" w:rsidRPr="00E42F55" w:rsidRDefault="001D15BA" w:rsidP="00E24971">
      <w:pPr>
        <w:pStyle w:val="BodyText"/>
      </w:pPr>
      <w:r w:rsidRPr="00E42F55">
        <w:fldChar w:fldCharType="begin"/>
      </w:r>
      <w:r w:rsidRPr="00E42F55">
        <w:instrText xml:space="preserve">XE </w:instrText>
      </w:r>
      <w:r w:rsidR="00666840">
        <w:instrText>“</w:instrText>
      </w:r>
      <w:r w:rsidRPr="00E42F55">
        <w:instrText>Assigning:Secondary Menus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Secondary Menu:Assigning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Menus:Secondary:Assigning</w:instrText>
      </w:r>
      <w:r w:rsidR="00666840">
        <w:instrText>”</w:instrText>
      </w:r>
      <w:r w:rsidRPr="00E42F55">
        <w:instrText xml:space="preserve"> </w:instrText>
      </w:r>
      <w:r w:rsidRPr="00E42F55">
        <w:fldChar w:fldCharType="end"/>
      </w:r>
      <w:r w:rsidR="001D6B73" w:rsidRPr="00E42F55">
        <w:t>An easy way to allocate menu options is to assign them to users individually as SECONDARY MENU OPTIONS</w:t>
      </w:r>
      <w:r w:rsidR="00DF35D2" w:rsidRPr="00E42F55">
        <w:fldChar w:fldCharType="begin"/>
      </w:r>
      <w:r w:rsidR="00DF35D2" w:rsidRPr="00E42F55">
        <w:instrText xml:space="preserve"> XE </w:instrText>
      </w:r>
      <w:r w:rsidR="00666840">
        <w:instrText>“</w:instrText>
      </w:r>
      <w:r w:rsidR="00DF35D2" w:rsidRPr="00E42F55">
        <w:instrText>SECONDARY MENU OPTIONS</w:instrText>
      </w:r>
      <w:r w:rsidR="00FF7B83" w:rsidRPr="00E42F55">
        <w:instrText xml:space="preserve"> </w:instrText>
      </w:r>
      <w:r w:rsidR="00167BC8" w:rsidRPr="00E42F55">
        <w:instrText xml:space="preserve">Multiple </w:instrText>
      </w:r>
      <w:r w:rsidR="00FF7B83" w:rsidRPr="00E42F55">
        <w:instrText>Field</w:instrText>
      </w:r>
      <w:r w:rsidR="00666840">
        <w:instrText>”</w:instrText>
      </w:r>
      <w:r w:rsidR="00DF35D2" w:rsidRPr="00E42F55">
        <w:instrText xml:space="preserve"> </w:instrText>
      </w:r>
      <w:r w:rsidR="00DF35D2"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Fields:SECONDARY MENU OPTIONS</w:instrText>
      </w:r>
      <w:r w:rsidR="00167BC8">
        <w:instrText xml:space="preserve"> </w:instrText>
      </w:r>
      <w:r w:rsidR="00F9580C" w:rsidRPr="00E42F55">
        <w:instrText>Multiple</w:instrText>
      </w:r>
      <w:r w:rsidR="00666840">
        <w:instrText>”</w:instrText>
      </w:r>
      <w:r w:rsidR="00FF7B83" w:rsidRPr="00E42F55">
        <w:instrText xml:space="preserve"> </w:instrText>
      </w:r>
      <w:r w:rsidR="00FF7B83" w:rsidRPr="00E42F55">
        <w:fldChar w:fldCharType="end"/>
      </w:r>
      <w:r w:rsidR="001D6B73" w:rsidRPr="00E42F55">
        <w:t>. Secondary options are unique for each user and are stored in a multiple in the user</w:t>
      </w:r>
      <w:r w:rsidR="00666840">
        <w:t>’</w:t>
      </w:r>
      <w:r w:rsidR="001D6B73" w:rsidRPr="00E42F55">
        <w:t xml:space="preserve">s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entry. Assignment of SECONDARY MENU OPTIONS</w:t>
      </w:r>
      <w:r w:rsidR="00FF7B83" w:rsidRPr="00E42F55">
        <w:fldChar w:fldCharType="begin"/>
      </w:r>
      <w:r w:rsidR="00FF7B83" w:rsidRPr="00E42F55">
        <w:instrText xml:space="preserve"> XE </w:instrText>
      </w:r>
      <w:r w:rsidR="00666840">
        <w:instrText>“</w:instrText>
      </w:r>
      <w:r w:rsidR="00FF7B83" w:rsidRPr="00E42F55">
        <w:instrText xml:space="preserve">SECONDARY MENU OPTIONS </w:instrText>
      </w:r>
      <w:r w:rsidR="00167BC8" w:rsidRPr="00E42F55">
        <w:instrText xml:space="preserve">Multiple </w:instrText>
      </w:r>
      <w:r w:rsidR="00FF7B83" w:rsidRPr="00E42F55">
        <w:instrText>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Fields:SECONDARY MENU OPTIONS</w:instrText>
      </w:r>
      <w:r w:rsidR="00167BC8">
        <w:instrText xml:space="preserve"> </w:instrText>
      </w:r>
      <w:r w:rsidR="00045CEA" w:rsidRPr="00E42F55">
        <w:instrText>Multiple</w:instrText>
      </w:r>
      <w:r w:rsidR="00666840">
        <w:instrText>”</w:instrText>
      </w:r>
      <w:r w:rsidR="00FF7B83" w:rsidRPr="00E42F55">
        <w:instrText xml:space="preserve"> </w:instrText>
      </w:r>
      <w:r w:rsidR="00FF7B83" w:rsidRPr="00E42F55">
        <w:fldChar w:fldCharType="end"/>
      </w:r>
      <w:r w:rsidR="001D6B73" w:rsidRPr="00E42F55">
        <w:t xml:space="preserve"> should be limited to the essential few, and should </w:t>
      </w:r>
      <w:r w:rsidR="001D6B73" w:rsidRPr="00321770">
        <w:rPr>
          <w:i/>
        </w:rPr>
        <w:t>not</w:t>
      </w:r>
      <w:r w:rsidR="001D6B73" w:rsidRPr="00E42F55">
        <w:t xml:space="preserve"> involve deep structures with multiple levels. Instead, new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should be built or existing ones modified. During menu jumping, all branches of both the primary and secondary menu trees</w:t>
      </w:r>
      <w:r w:rsidR="00FF7B83" w:rsidRPr="00E42F55">
        <w:fldChar w:fldCharType="begin"/>
      </w:r>
      <w:r w:rsidR="00FF7B83" w:rsidRPr="00E42F55">
        <w:instrText xml:space="preserve"> XE </w:instrText>
      </w:r>
      <w:r w:rsidR="00666840">
        <w:instrText>“</w:instrText>
      </w:r>
      <w:r w:rsidR="00FF7B83" w:rsidRPr="00E42F55">
        <w:instrText>Secondary Menu:Trees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FF7B83" w:rsidRPr="00E42F55">
        <w:instrText>:Trees</w:instrText>
      </w:r>
      <w:r w:rsidR="00666840">
        <w:instrText>”</w:instrText>
      </w:r>
      <w:r w:rsidR="00FF7B83" w:rsidRPr="00E42F55">
        <w:instrText xml:space="preserve"> </w:instrText>
      </w:r>
      <w:r w:rsidR="00FF7B83" w:rsidRPr="00E42F55">
        <w:fldChar w:fldCharType="end"/>
      </w:r>
      <w:r w:rsidR="001D6B73" w:rsidRPr="00E42F55">
        <w:t xml:space="preserve"> are searched each time a jump request is received by the menu system. Greater efficiency and user convenience result</w:t>
      </w:r>
      <w:r w:rsidR="00AB4E7F">
        <w:t>s</w:t>
      </w:r>
      <w:r w:rsidR="001D6B73" w:rsidRPr="00E42F55">
        <w:t xml:space="preserve"> if the depth of the secondary menu trees</w:t>
      </w:r>
      <w:r w:rsidR="00FF7B83" w:rsidRPr="00E42F55">
        <w:fldChar w:fldCharType="begin"/>
      </w:r>
      <w:r w:rsidR="00FF7B83" w:rsidRPr="00E42F55">
        <w:instrText xml:space="preserve"> XE </w:instrText>
      </w:r>
      <w:r w:rsidR="00666840">
        <w:instrText>“</w:instrText>
      </w:r>
      <w:r w:rsidR="00FF7B83" w:rsidRPr="00E42F55">
        <w:instrText>Secondary Menu:Trees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FF7B83" w:rsidRPr="00E42F55">
        <w:instrText>:Trees</w:instrText>
      </w:r>
      <w:r w:rsidR="00666840">
        <w:instrText>”</w:instrText>
      </w:r>
      <w:r w:rsidR="00FF7B83" w:rsidRPr="00E42F55">
        <w:instrText xml:space="preserve"> </w:instrText>
      </w:r>
      <w:r w:rsidR="00FF7B83" w:rsidRPr="00E42F55">
        <w:fldChar w:fldCharType="end"/>
      </w:r>
      <w:r w:rsidR="001D6B73" w:rsidRPr="00E42F55">
        <w:t xml:space="preserve"> is confined.</w:t>
      </w:r>
    </w:p>
    <w:p w:rsidR="001D6B73" w:rsidRPr="00E42F55" w:rsidRDefault="001D6B73" w:rsidP="000E263B">
      <w:pPr>
        <w:pStyle w:val="Heading3"/>
      </w:pPr>
      <w:bookmarkStart w:id="648" w:name="_Toc236534619"/>
      <w:bookmarkStart w:id="649" w:name="_Toc507686036"/>
      <w:r w:rsidRPr="00E42F55">
        <w:t>ALWAYS SHOW SECONDARIES Field</w:t>
      </w:r>
      <w:bookmarkEnd w:id="648"/>
      <w:bookmarkEnd w:id="649"/>
    </w:p>
    <w:p w:rsidR="001D6B73" w:rsidRPr="00E42F55" w:rsidRDefault="001D15BA" w:rsidP="00EE1F60">
      <w:pPr>
        <w:pStyle w:val="BodyText"/>
        <w:keepNext/>
        <w:keepLines/>
      </w:pPr>
      <w:r w:rsidRPr="00E42F55">
        <w:fldChar w:fldCharType="begin"/>
      </w:r>
      <w:r w:rsidRPr="00E42F55">
        <w:instrText xml:space="preserve"> XE </w:instrText>
      </w:r>
      <w:r w:rsidR="00666840">
        <w:instrText>“</w:instrText>
      </w:r>
      <w:r w:rsidRPr="00E42F55">
        <w:instrText>ALWAYS SHOW SECONDARIES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Fields:ALWAYS SHOW SECONDARIES</w:instrText>
      </w:r>
      <w:r w:rsidR="00666840">
        <w:instrText>”</w:instrText>
      </w:r>
      <w:r w:rsidRPr="00E42F55">
        <w:instrText xml:space="preserve"> </w:instrText>
      </w:r>
      <w:r w:rsidRPr="00E42F55">
        <w:fldChar w:fldCharType="end"/>
      </w:r>
      <w:r w:rsidR="001D6B73" w:rsidRPr="00E42F55">
        <w:t>You can set the ALWAYS SHOW SECONDARIES field</w:t>
      </w:r>
      <w:r w:rsidR="001E35A2" w:rsidRPr="00E42F55">
        <w:fldChar w:fldCharType="begin"/>
      </w:r>
      <w:r w:rsidR="001E35A2" w:rsidRPr="00E42F55">
        <w:instrText xml:space="preserve"> XE </w:instrText>
      </w:r>
      <w:r w:rsidR="00666840">
        <w:instrText>“</w:instrText>
      </w:r>
      <w:r w:rsidR="001E35A2" w:rsidRPr="00E42F55">
        <w:instrText>ALWAYS SHOW SECONDARIES Field</w:instrText>
      </w:r>
      <w:r w:rsidR="00666840">
        <w:instrText>”</w:instrText>
      </w:r>
      <w:r w:rsidR="001E35A2" w:rsidRPr="00E42F55">
        <w:instrText xml:space="preserve"> </w:instrText>
      </w:r>
      <w:r w:rsidR="001E35A2" w:rsidRPr="00E42F55">
        <w:fldChar w:fldCharType="end"/>
      </w:r>
      <w:r w:rsidR="001E35A2" w:rsidRPr="00E42F55">
        <w:fldChar w:fldCharType="begin"/>
      </w:r>
      <w:r w:rsidR="001E35A2" w:rsidRPr="00E42F55">
        <w:instrText xml:space="preserve"> XE </w:instrText>
      </w:r>
      <w:r w:rsidR="00666840">
        <w:instrText>“</w:instrText>
      </w:r>
      <w:r w:rsidR="001E35A2" w:rsidRPr="00E42F55">
        <w:instrText>Fields:ALWAYS SHOW SECONDARIES</w:instrText>
      </w:r>
      <w:r w:rsidR="00666840">
        <w:instrText>”</w:instrText>
      </w:r>
      <w:r w:rsidR="001E35A2" w:rsidRPr="00E42F55">
        <w:instrText xml:space="preserve"> </w:instrText>
      </w:r>
      <w:r w:rsidR="001E35A2" w:rsidRPr="00E42F55">
        <w:fldChar w:fldCharType="end"/>
      </w:r>
      <w:r w:rsidR="001D6B73" w:rsidRPr="00E42F55">
        <w:t xml:space="preserve"> in a user</w:t>
      </w:r>
      <w:r w:rsidR="00666840">
        <w:t>’</w:t>
      </w:r>
      <w:r w:rsidR="001D6B73" w:rsidRPr="00E42F55">
        <w:t xml:space="preserve">s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entry. If set to </w:t>
      </w:r>
      <w:r w:rsidR="001D6B73" w:rsidRPr="00C62C46">
        <w:rPr>
          <w:b/>
        </w:rPr>
        <w:t>YES</w:t>
      </w:r>
      <w:r w:rsidR="001D6B73" w:rsidRPr="00E42F55">
        <w:t xml:space="preserve"> for a user, that user </w:t>
      </w:r>
      <w:r w:rsidR="00AB4E7F">
        <w:t>always has</w:t>
      </w:r>
      <w:r w:rsidR="001D6B73" w:rsidRPr="00E42F55">
        <w:t xml:space="preserve"> their secondary and common options listed when options on their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are listed (which occurs either by the user entering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1D6B73" w:rsidRPr="00E42F55">
        <w:t xml:space="preserve"> [</w:t>
      </w:r>
      <w:r w:rsidR="001D6B73" w:rsidRPr="00E42F55">
        <w:rPr>
          <w:b/>
          <w:bCs/>
        </w:rPr>
        <w:t>??</w:t>
      </w:r>
      <w:r w:rsidR="001D6B73" w:rsidRPr="00E42F55">
        <w:t xml:space="preserve">] at the </w:t>
      </w:r>
      <w:r w:rsidR="00666840">
        <w:t>“</w:t>
      </w:r>
      <w:r w:rsidR="001D6B73" w:rsidRPr="00E42F55">
        <w:t>Select...</w:t>
      </w:r>
      <w:r w:rsidR="00666840">
        <w:t>”</w:t>
      </w:r>
      <w:r w:rsidR="001D6B73" w:rsidRPr="00E42F55">
        <w:t xml:space="preserve"> menu prompt, or when AUTO MENU</w:t>
      </w:r>
      <w:r w:rsidR="00610EB0" w:rsidRPr="00E42F55">
        <w:fldChar w:fldCharType="begin"/>
      </w:r>
      <w:r w:rsidR="00610EB0" w:rsidRPr="00E42F55">
        <w:instrText xml:space="preserve"> XE </w:instrText>
      </w:r>
      <w:r w:rsidR="00666840">
        <w:instrText>“</w:instrText>
      </w:r>
      <w:r w:rsidR="00610EB0" w:rsidRPr="00E42F55">
        <w:instrText>DISPLAY OPTION Field</w:instrText>
      </w:r>
      <w:r w:rsidR="00666840">
        <w:instrText>”</w:instrText>
      </w:r>
      <w:r w:rsidR="00610EB0" w:rsidRPr="00E42F55">
        <w:instrText xml:space="preserve"> </w:instrText>
      </w:r>
      <w:r w:rsidR="00610EB0" w:rsidRPr="00E42F55">
        <w:fldChar w:fldCharType="end"/>
      </w:r>
      <w:r w:rsidR="001D6B73" w:rsidRPr="00E42F55">
        <w:t xml:space="preserve"> is turned on).</w:t>
      </w:r>
    </w:p>
    <w:p w:rsidR="001D6B73" w:rsidRPr="00E42F55" w:rsidRDefault="001D6B73" w:rsidP="000E263B">
      <w:pPr>
        <w:pStyle w:val="Heading3"/>
      </w:pPr>
      <w:bookmarkStart w:id="650" w:name="_Toc236534620"/>
      <w:bookmarkStart w:id="651" w:name="_Toc507686037"/>
      <w:r w:rsidRPr="00E42F55">
        <w:t>Redefining the Common Menu</w:t>
      </w:r>
      <w:bookmarkEnd w:id="650"/>
      <w:bookmarkEnd w:id="651"/>
    </w:p>
    <w:p w:rsidR="001D6B73" w:rsidRPr="00E42F55" w:rsidRDefault="001D15BA" w:rsidP="00EE1F60">
      <w:pPr>
        <w:pStyle w:val="BodyText"/>
        <w:keepNext/>
        <w:keepLines/>
      </w:pPr>
      <w:r w:rsidRPr="00E42F55">
        <w:fldChar w:fldCharType="begin"/>
      </w:r>
      <w:r w:rsidRPr="00E42F55">
        <w:instrText xml:space="preserve">XE </w:instrText>
      </w:r>
      <w:r w:rsidR="00666840">
        <w:instrText>“</w:instrText>
      </w:r>
      <w:r w:rsidRPr="00E42F55">
        <w:instrText>Redefining:Common Menu</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Common Menu:Redefining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Menus:Common:Redefining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Options:Common:Redefining</w:instrText>
      </w:r>
      <w:r w:rsidR="00666840">
        <w:instrText>”</w:instrText>
      </w:r>
      <w:r w:rsidRPr="00E42F55">
        <w:instrText xml:space="preserve"> </w:instrText>
      </w:r>
      <w:r w:rsidRPr="00E42F55">
        <w:fldChar w:fldCharType="end"/>
      </w:r>
      <w:r w:rsidR="001D6B73" w:rsidRPr="00E42F55">
        <w:t>All users automatically have acc</w:t>
      </w:r>
      <w:r w:rsidR="008C3106" w:rsidRPr="00E42F55">
        <w:t xml:space="preserve">ess to the </w:t>
      </w:r>
      <w:r w:rsidR="00CC465B" w:rsidRPr="00E42F55">
        <w:t xml:space="preserve">options on the </w:t>
      </w:r>
      <w:r w:rsidR="008C3106" w:rsidRPr="00E42F55">
        <w:t xml:space="preserve">Common </w:t>
      </w:r>
      <w:r w:rsidR="00CC465B" w:rsidRPr="00E42F55">
        <w:t>menu</w:t>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00CC465B" w:rsidRPr="00E42F55">
        <w:t xml:space="preserve"> [</w:t>
      </w:r>
      <w:r w:rsidR="008C3106" w:rsidRPr="00E42F55">
        <w:t>XUCOMMAND</w:t>
      </w:r>
      <w:r w:rsidR="00CC465B" w:rsidRPr="00E42F55">
        <w:t>]</w:t>
      </w:r>
      <w:r w:rsidR="008C3106" w:rsidRPr="00E42F55">
        <w:fldChar w:fldCharType="begin"/>
      </w:r>
      <w:r w:rsidR="008C3106" w:rsidRPr="00E42F55">
        <w:instrText xml:space="preserve"> XE </w:instrText>
      </w:r>
      <w:r w:rsidR="00666840">
        <w:instrText>“</w:instrText>
      </w:r>
      <w:r w:rsidR="008C3106" w:rsidRPr="00E42F55">
        <w:instrText>XUCOMMAND Menu</w:instrText>
      </w:r>
      <w:r w:rsidR="00666840">
        <w:instrText>”</w:instrText>
      </w:r>
      <w:r w:rsidR="008C3106" w:rsidRPr="00E42F55">
        <w:instrText xml:space="preserve"> </w:instrText>
      </w:r>
      <w:r w:rsidR="008C3106" w:rsidRPr="00E42F55">
        <w:fldChar w:fldCharType="end"/>
      </w:r>
      <w:r w:rsidR="008C3106" w:rsidRPr="00E42F55">
        <w:fldChar w:fldCharType="begin"/>
      </w:r>
      <w:r w:rsidR="008C3106" w:rsidRPr="00E42F55">
        <w:instrText xml:space="preserve"> XE </w:instrText>
      </w:r>
      <w:r w:rsidR="00666840">
        <w:instrText>“</w:instrText>
      </w:r>
      <w:r w:rsidR="008C3106" w:rsidRPr="00E42F55">
        <w:instrText>Menus:XUCOMMAND</w:instrText>
      </w:r>
      <w:r w:rsidR="00666840">
        <w:instrText>”</w:instrText>
      </w:r>
      <w:r w:rsidR="008C3106" w:rsidRPr="00E42F55">
        <w:instrText xml:space="preserve"> </w:instrText>
      </w:r>
      <w:r w:rsidR="008C3106" w:rsidRPr="00E42F55">
        <w:fldChar w:fldCharType="end"/>
      </w:r>
      <w:r w:rsidR="008C3106" w:rsidRPr="00E42F55">
        <w:fldChar w:fldCharType="begin"/>
      </w:r>
      <w:r w:rsidR="008C3106" w:rsidRPr="00E42F55">
        <w:instrText xml:space="preserve"> XE </w:instrText>
      </w:r>
      <w:r w:rsidR="00666840">
        <w:instrText>“</w:instrText>
      </w:r>
      <w:r w:rsidR="008C3106" w:rsidRPr="00E42F55">
        <w:instrText>Options:XUCOMMAND</w:instrText>
      </w:r>
      <w:r w:rsidR="00666840">
        <w:instrText>”</w:instrText>
      </w:r>
      <w:r w:rsidR="008C3106" w:rsidRPr="00E42F55">
        <w:instrText xml:space="preserve"> </w:instrText>
      </w:r>
      <w:r w:rsidR="008C3106" w:rsidRPr="00E42F55">
        <w:fldChar w:fldCharType="end"/>
      </w:r>
      <w:r w:rsidR="001D6B73" w:rsidRPr="00E42F55">
        <w:t>) by virtue of the menu system</w:t>
      </w:r>
      <w:r w:rsidR="00666840">
        <w:t>’</w:t>
      </w:r>
      <w:r w:rsidR="001D6B73" w:rsidRPr="00E42F55">
        <w:t>s design. As described earlier, entering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1D6B73" w:rsidRPr="00E42F55">
        <w:t xml:space="preserve"> (</w:t>
      </w:r>
      <w:r w:rsidR="001D6B73" w:rsidRPr="00E42F55">
        <w:rPr>
          <w:b/>
          <w:bCs/>
        </w:rPr>
        <w:t>??</w:t>
      </w:r>
      <w:r w:rsidR="00AB4E7F">
        <w:t xml:space="preserve">) at any select prompt </w:t>
      </w:r>
      <w:r w:rsidR="001D6B73" w:rsidRPr="00E42F55">
        <w:t>display</w:t>
      </w:r>
      <w:r w:rsidR="00AB4E7F">
        <w:t>s</w:t>
      </w:r>
      <w:r w:rsidR="001D6B73" w:rsidRPr="00E42F55">
        <w:t xml:space="preserve"> the Common menu</w:t>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001D6B73" w:rsidRPr="00E42F55">
        <w:t xml:space="preserve">. The only way to deny access to a particular user is to lock the Common </w:t>
      </w:r>
      <w:r w:rsidR="00CC465B" w:rsidRPr="00E42F55">
        <w:t xml:space="preserve">menu </w:t>
      </w:r>
      <w:r w:rsidR="001D6B73" w:rsidRPr="00E42F55">
        <w:t xml:space="preserve">option with a reverse key and then allocate the </w:t>
      </w:r>
      <w:r w:rsidR="00D12685" w:rsidRPr="00E42F55">
        <w:t xml:space="preserve">security </w:t>
      </w:r>
      <w:r w:rsidR="001D6B73" w:rsidRPr="00E42F55">
        <w:t>key to the same user.</w:t>
      </w:r>
    </w:p>
    <w:p w:rsidR="001D6B73" w:rsidRPr="00E42F55" w:rsidRDefault="0015207B" w:rsidP="001D15BA">
      <w:pPr>
        <w:pStyle w:val="Note"/>
      </w:pPr>
      <w:r>
        <w:rPr>
          <w:noProof/>
          <w:lang w:eastAsia="en-US"/>
        </w:rPr>
        <w:drawing>
          <wp:inline distT="0" distB="0" distL="0" distR="0" wp14:anchorId="2352FA80" wp14:editId="4160C3B6">
            <wp:extent cx="304800" cy="304800"/>
            <wp:effectExtent l="0" t="0" r="0" b="0"/>
            <wp:docPr id="111" name="Picture 1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REF:</w:t>
      </w:r>
      <w:r w:rsidR="001D15BA" w:rsidRPr="00E42F55">
        <w:rPr>
          <w:iCs/>
        </w:rPr>
        <w:t xml:space="preserve"> </w:t>
      </w:r>
      <w:r w:rsidR="001D15BA" w:rsidRPr="00E42F55">
        <w:t xml:space="preserve">For more information on security keys, </w:t>
      </w:r>
      <w:r w:rsidR="001D15BA">
        <w:t>see</w:t>
      </w:r>
      <w:r w:rsidR="001D15BA" w:rsidRPr="00E42F55">
        <w:t xml:space="preserve"> the </w:t>
      </w:r>
      <w:r w:rsidR="00666840">
        <w:t>“</w:t>
      </w:r>
      <w:r w:rsidR="001D15BA" w:rsidRPr="000015C6">
        <w:rPr>
          <w:color w:val="0000FF"/>
          <w:u w:val="single"/>
        </w:rPr>
        <w:fldChar w:fldCharType="begin" w:fldLock="1"/>
      </w:r>
      <w:r w:rsidR="001D15BA" w:rsidRPr="000015C6">
        <w:rPr>
          <w:color w:val="0000FF"/>
          <w:u w:val="single"/>
        </w:rPr>
        <w:instrText xml:space="preserve"> REF _Ref20098777 \h  \* MERGEFORMAT </w:instrText>
      </w:r>
      <w:r w:rsidR="001D15BA" w:rsidRPr="000015C6">
        <w:rPr>
          <w:color w:val="0000FF"/>
          <w:u w:val="single"/>
        </w:rPr>
      </w:r>
      <w:r w:rsidR="001D15BA" w:rsidRPr="000015C6">
        <w:rPr>
          <w:color w:val="0000FF"/>
          <w:u w:val="single"/>
        </w:rPr>
        <w:fldChar w:fldCharType="separate"/>
      </w:r>
      <w:r w:rsidR="001D15BA" w:rsidRPr="000015C6">
        <w:rPr>
          <w:color w:val="0000FF"/>
          <w:u w:val="single"/>
        </w:rPr>
        <w:t>Security Keys</w:t>
      </w:r>
      <w:r w:rsidR="001D15BA" w:rsidRPr="000015C6">
        <w:rPr>
          <w:color w:val="0000FF"/>
          <w:u w:val="single"/>
        </w:rPr>
        <w:fldChar w:fldCharType="end"/>
      </w:r>
      <w:r w:rsidR="00666840">
        <w:t>”</w:t>
      </w:r>
      <w:r w:rsidR="001D15BA" w:rsidRPr="00E42F55">
        <w:t xml:space="preserve"> </w:t>
      </w:r>
      <w:r w:rsidR="0077056B">
        <w:t>section</w:t>
      </w:r>
      <w:r w:rsidR="001D15BA" w:rsidRPr="00E42F55">
        <w:t>.</w:t>
      </w:r>
    </w:p>
    <w:p w:rsidR="001D6B73" w:rsidRPr="00E42F55" w:rsidRDefault="001D6B73" w:rsidP="00E24971">
      <w:pPr>
        <w:pStyle w:val="BodyText"/>
      </w:pPr>
      <w:r w:rsidRPr="00E42F55">
        <w:t>The items on the Common menu</w:t>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Pr="00E42F55">
        <w:t xml:space="preserve"> can be left as they are distributed by Kernel, or modified locally as desired. For example, an item can be added to display online help about local computer access policies. This is accomplished by using Edit options</w:t>
      </w:r>
      <w:r w:rsidR="006D61DF" w:rsidRPr="00E42F55">
        <w:fldChar w:fldCharType="begin"/>
      </w:r>
      <w:r w:rsidR="006D61DF" w:rsidRPr="00E42F55">
        <w:instrText xml:space="preserve"> XE </w:instrText>
      </w:r>
      <w:r w:rsidR="00666840">
        <w:instrText>“</w:instrText>
      </w:r>
      <w:r w:rsidR="006D61DF" w:rsidRPr="00E42F55">
        <w:instrText>Edit options Option</w:instrText>
      </w:r>
      <w:r w:rsidR="00666840">
        <w:instrText>”</w:instrText>
      </w:r>
      <w:r w:rsidR="006D61DF" w:rsidRPr="00E42F55">
        <w:instrText xml:space="preserve"> </w:instrText>
      </w:r>
      <w:r w:rsidR="006D61DF" w:rsidRPr="00E42F55">
        <w:fldChar w:fldCharType="end"/>
      </w:r>
      <w:r w:rsidR="006D61DF" w:rsidRPr="00E42F55">
        <w:fldChar w:fldCharType="begin"/>
      </w:r>
      <w:r w:rsidR="006D61DF" w:rsidRPr="00E42F55">
        <w:instrText xml:space="preserve"> XE </w:instrText>
      </w:r>
      <w:r w:rsidR="00666840">
        <w:instrText>“</w:instrText>
      </w:r>
      <w:r w:rsidR="006D61DF" w:rsidRPr="00E42F55">
        <w:instrText>Options:Edit options</w:instrText>
      </w:r>
      <w:r w:rsidR="00666840">
        <w:instrText>”</w:instrText>
      </w:r>
      <w:r w:rsidR="006D61DF" w:rsidRPr="00E42F55">
        <w:instrText xml:space="preserve"> </w:instrText>
      </w:r>
      <w:r w:rsidR="006D61DF" w:rsidRPr="00E42F55">
        <w:fldChar w:fldCharType="end"/>
      </w:r>
      <w:r w:rsidRPr="00E42F55">
        <w:t xml:space="preserve"> to edit the XUCOMMAND </w:t>
      </w:r>
      <w:r w:rsidR="00CC465B" w:rsidRPr="00E42F55">
        <w:t xml:space="preserve">menu </w:t>
      </w:r>
      <w:r w:rsidRPr="00E42F55">
        <w:t>option</w:t>
      </w:r>
      <w:r w:rsidRPr="00E42F55">
        <w:fldChar w:fldCharType="begin"/>
      </w:r>
      <w:r w:rsidR="00CC465B" w:rsidRPr="00E42F55">
        <w:instrText xml:space="preserve">XE </w:instrText>
      </w:r>
      <w:r w:rsidR="00666840">
        <w:instrText>“</w:instrText>
      </w:r>
      <w:r w:rsidR="00CC465B" w:rsidRPr="00E42F55">
        <w:instrText>XUCOMMAND Menu</w:instrText>
      </w:r>
      <w:r w:rsidR="00666840">
        <w:instrText>”</w:instrText>
      </w:r>
      <w:r w:rsidRPr="00E42F55">
        <w:fldChar w:fldCharType="end"/>
      </w:r>
      <w:r w:rsidR="00CC465B" w:rsidRPr="00E42F55">
        <w:fldChar w:fldCharType="begin"/>
      </w:r>
      <w:r w:rsidR="00CC465B" w:rsidRPr="00E42F55">
        <w:instrText xml:space="preserve">XE </w:instrText>
      </w:r>
      <w:r w:rsidR="00666840">
        <w:instrText>“</w:instrText>
      </w:r>
      <w:r w:rsidR="00CC465B" w:rsidRPr="00E42F55">
        <w:instrText>Menus:XUCOMMAND</w:instrText>
      </w:r>
      <w:r w:rsidR="00666840">
        <w:instrText>”</w:instrText>
      </w:r>
      <w:r w:rsidR="00CC465B" w:rsidRPr="00E42F55">
        <w:fldChar w:fldCharType="end"/>
      </w:r>
      <w:r w:rsidR="00CC465B" w:rsidRPr="00E42F55">
        <w:fldChar w:fldCharType="begin"/>
      </w:r>
      <w:r w:rsidR="00CC465B" w:rsidRPr="00E42F55">
        <w:instrText xml:space="preserve">XE </w:instrText>
      </w:r>
      <w:r w:rsidR="00666840">
        <w:instrText>“</w:instrText>
      </w:r>
      <w:r w:rsidR="00CC465B" w:rsidRPr="00E42F55">
        <w:instrText>Options:XUCOMMAND</w:instrText>
      </w:r>
      <w:r w:rsidR="00666840">
        <w:instrText>”</w:instrText>
      </w:r>
      <w:r w:rsidR="00CC465B" w:rsidRPr="00E42F55">
        <w:fldChar w:fldCharType="end"/>
      </w:r>
      <w:r w:rsidRPr="00E42F55">
        <w:t>. The Item multiple lists the existing menu choices; other locally namespaced options can be added.</w:t>
      </w:r>
    </w:p>
    <w:p w:rsidR="001D6B73" w:rsidRPr="00E42F55" w:rsidRDefault="001D6B73" w:rsidP="00E24971">
      <w:pPr>
        <w:pStyle w:val="BodyText"/>
      </w:pPr>
      <w:r w:rsidRPr="00E42F55">
        <w:t xml:space="preserve">If options are locally added to the standard XUCOMMAND </w:t>
      </w:r>
      <w:r w:rsidR="00CC465B" w:rsidRPr="00E42F55">
        <w:t xml:space="preserve">menu </w:t>
      </w:r>
      <w:r w:rsidR="00CC465B" w:rsidRPr="00E42F55">
        <w:fldChar w:fldCharType="begin"/>
      </w:r>
      <w:r w:rsidR="00CC465B" w:rsidRPr="00E42F55">
        <w:instrText xml:space="preserve">XE </w:instrText>
      </w:r>
      <w:r w:rsidR="00666840">
        <w:instrText>“</w:instrText>
      </w:r>
      <w:r w:rsidR="00CC465B" w:rsidRPr="00E42F55">
        <w:instrText>XUCOMMAND Menu</w:instrText>
      </w:r>
      <w:r w:rsidR="00666840">
        <w:instrText>”</w:instrText>
      </w:r>
      <w:r w:rsidR="00CC465B" w:rsidRPr="00E42F55">
        <w:fldChar w:fldCharType="end"/>
      </w:r>
      <w:r w:rsidR="00CC465B" w:rsidRPr="00E42F55">
        <w:fldChar w:fldCharType="begin"/>
      </w:r>
      <w:r w:rsidR="00CC465B" w:rsidRPr="00E42F55">
        <w:instrText xml:space="preserve">XE </w:instrText>
      </w:r>
      <w:r w:rsidR="00666840">
        <w:instrText>“</w:instrText>
      </w:r>
      <w:r w:rsidR="00CC465B" w:rsidRPr="00E42F55">
        <w:instrText>Menus:XUCOMMAND</w:instrText>
      </w:r>
      <w:r w:rsidR="00666840">
        <w:instrText>”</w:instrText>
      </w:r>
      <w:r w:rsidR="00CC465B" w:rsidRPr="00E42F55">
        <w:fldChar w:fldCharType="end"/>
      </w:r>
      <w:r w:rsidR="00CC465B" w:rsidRPr="00E42F55">
        <w:fldChar w:fldCharType="begin"/>
      </w:r>
      <w:r w:rsidR="00CC465B" w:rsidRPr="00E42F55">
        <w:instrText xml:space="preserve">XE </w:instrText>
      </w:r>
      <w:r w:rsidR="00666840">
        <w:instrText>“</w:instrText>
      </w:r>
      <w:r w:rsidR="00CC465B" w:rsidRPr="00E42F55">
        <w:instrText>Options:XUCOMMAND</w:instrText>
      </w:r>
      <w:r w:rsidR="00666840">
        <w:instrText>”</w:instrText>
      </w:r>
      <w:r w:rsidR="00CC465B" w:rsidRPr="00E42F55">
        <w:fldChar w:fldCharType="end"/>
      </w:r>
      <w:r w:rsidRPr="00E42F55">
        <w:t xml:space="preserve"> set, new installations of Kernel </w:t>
      </w:r>
      <w:r w:rsidR="00AB4E7F">
        <w:t>do</w:t>
      </w:r>
      <w:r w:rsidRPr="00E42F55">
        <w:t xml:space="preserve"> </w:t>
      </w:r>
      <w:r w:rsidRPr="00AB4E7F">
        <w:rPr>
          <w:i/>
        </w:rPr>
        <w:t>not</w:t>
      </w:r>
      <w:r w:rsidRPr="00E42F55">
        <w:t xml:space="preserve"> overwrite the changes. During installation, items on the local XUCOMMAND </w:t>
      </w:r>
      <w:r w:rsidR="00CC465B" w:rsidRPr="00E42F55">
        <w:t>menu</w:t>
      </w:r>
      <w:r w:rsidR="00CC465B" w:rsidRPr="00E42F55">
        <w:fldChar w:fldCharType="begin"/>
      </w:r>
      <w:r w:rsidR="00CC465B" w:rsidRPr="00E42F55">
        <w:instrText xml:space="preserve">XE </w:instrText>
      </w:r>
      <w:r w:rsidR="00666840">
        <w:instrText>“</w:instrText>
      </w:r>
      <w:r w:rsidR="00CC465B" w:rsidRPr="00E42F55">
        <w:instrText>XUCOMMAND Menu</w:instrText>
      </w:r>
      <w:r w:rsidR="00666840">
        <w:instrText>”</w:instrText>
      </w:r>
      <w:r w:rsidR="00CC465B" w:rsidRPr="00E42F55">
        <w:fldChar w:fldCharType="end"/>
      </w:r>
      <w:r w:rsidR="00CC465B" w:rsidRPr="00E42F55">
        <w:fldChar w:fldCharType="begin"/>
      </w:r>
      <w:r w:rsidR="00CC465B" w:rsidRPr="00E42F55">
        <w:instrText xml:space="preserve">XE </w:instrText>
      </w:r>
      <w:r w:rsidR="00666840">
        <w:instrText>“</w:instrText>
      </w:r>
      <w:r w:rsidR="00CC465B" w:rsidRPr="00E42F55">
        <w:instrText>Menus:XUCOMMAND</w:instrText>
      </w:r>
      <w:r w:rsidR="00666840">
        <w:instrText>”</w:instrText>
      </w:r>
      <w:r w:rsidR="00CC465B" w:rsidRPr="00E42F55">
        <w:fldChar w:fldCharType="end"/>
      </w:r>
      <w:r w:rsidR="00CC465B" w:rsidRPr="00E42F55">
        <w:fldChar w:fldCharType="begin"/>
      </w:r>
      <w:r w:rsidR="00CC465B" w:rsidRPr="00E42F55">
        <w:instrText xml:space="preserve">XE </w:instrText>
      </w:r>
      <w:r w:rsidR="00666840">
        <w:instrText>“</w:instrText>
      </w:r>
      <w:r w:rsidR="00CC465B" w:rsidRPr="00E42F55">
        <w:instrText>Options:XUCOMMAND</w:instrText>
      </w:r>
      <w:r w:rsidR="00666840">
        <w:instrText>”</w:instrText>
      </w:r>
      <w:r w:rsidR="00CC465B" w:rsidRPr="00E42F55">
        <w:fldChar w:fldCharType="end"/>
      </w:r>
      <w:r w:rsidRPr="00E42F55">
        <w:t xml:space="preserve"> are compared with </w:t>
      </w:r>
      <w:r w:rsidRPr="00E42F55">
        <w:lastRenderedPageBreak/>
        <w:t xml:space="preserve">the exported items. Any previously exported items that were removed by the site </w:t>
      </w:r>
      <w:r w:rsidR="00AB4E7F">
        <w:t xml:space="preserve">are </w:t>
      </w:r>
      <w:r w:rsidR="00AB4E7F" w:rsidRPr="00AB4E7F">
        <w:rPr>
          <w:i/>
        </w:rPr>
        <w:t>not</w:t>
      </w:r>
      <w:r w:rsidR="00AB4E7F">
        <w:t xml:space="preserve"> </w:t>
      </w:r>
      <w:r w:rsidRPr="00E42F55">
        <w:t xml:space="preserve">added back. Brand new items, however, </w:t>
      </w:r>
      <w:r w:rsidR="00AB4E7F">
        <w:t>are</w:t>
      </w:r>
      <w:r w:rsidRPr="00E42F55">
        <w:t xml:space="preserve"> added and any matching items </w:t>
      </w:r>
      <w:r w:rsidR="00AB4E7F">
        <w:t>are</w:t>
      </w:r>
      <w:r w:rsidRPr="00E42F55">
        <w:t xml:space="preserve"> updated. Other items that the site may have added </w:t>
      </w:r>
      <w:r w:rsidR="00AB4E7F">
        <w:t>are</w:t>
      </w:r>
      <w:r w:rsidRPr="00E42F55">
        <w:t xml:space="preserve"> left in place.</w:t>
      </w:r>
    </w:p>
    <w:p w:rsidR="001D6B73" w:rsidRPr="00E42F55" w:rsidRDefault="001D6B73" w:rsidP="000E263B">
      <w:pPr>
        <w:pStyle w:val="Heading3"/>
      </w:pPr>
      <w:bookmarkStart w:id="652" w:name="_Toc236534621"/>
      <w:bookmarkStart w:id="653" w:name="_Toc507686038"/>
      <w:r w:rsidRPr="00E42F55">
        <w:t>Altering Exported Menus</w:t>
      </w:r>
      <w:bookmarkEnd w:id="652"/>
      <w:bookmarkEnd w:id="653"/>
    </w:p>
    <w:p w:rsidR="001D6B73" w:rsidRPr="00E42F55" w:rsidRDefault="001D15BA" w:rsidP="00EE1F60">
      <w:pPr>
        <w:pStyle w:val="BodyText"/>
        <w:keepNext/>
        <w:keepLines/>
      </w:pPr>
      <w:r w:rsidRPr="00E42F55">
        <w:fldChar w:fldCharType="begin"/>
      </w:r>
      <w:r w:rsidRPr="00E42F55">
        <w:instrText xml:space="preserve"> XE </w:instrText>
      </w:r>
      <w:r w:rsidR="00666840">
        <w:instrText>“</w:instrText>
      </w:r>
      <w:r w:rsidRPr="00E42F55">
        <w:instrText>Altering Exported Menus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Menus:Altering Exported Menus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Exported:Menus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Menus:Exported</w:instrText>
      </w:r>
      <w:r w:rsidR="00666840">
        <w:instrText>”</w:instrText>
      </w:r>
      <w:r w:rsidRPr="00E42F55">
        <w:instrText xml:space="preserve"> </w:instrText>
      </w:r>
      <w:r w:rsidRPr="00E42F55">
        <w:fldChar w:fldCharType="end"/>
      </w:r>
      <w:r w:rsidR="001D6B73" w:rsidRPr="00E42F55">
        <w:t xml:space="preserve">Generally speaking, exported menu structures should stay intact. If </w:t>
      </w:r>
      <w:r w:rsidR="001D6B73" w:rsidRPr="00E42F55">
        <w:fldChar w:fldCharType="begin"/>
      </w:r>
      <w:r w:rsidR="001D6B73" w:rsidRPr="00E42F55">
        <w:instrText xml:space="preserve">XE </w:instrText>
      </w:r>
      <w:r w:rsidR="00666840">
        <w:instrText>“</w:instrText>
      </w:r>
      <w:r w:rsidR="001D6B73" w:rsidRPr="00E42F55">
        <w:instrText>Menu Manager:Local modifications</w:instrText>
      </w:r>
      <w:r w:rsidR="00666840">
        <w:instrText>”</w:instrText>
      </w:r>
      <w:r w:rsidR="001D6B73" w:rsidRPr="00E42F55">
        <w:fldChar w:fldCharType="end"/>
      </w:r>
      <w:r w:rsidR="001D6B73" w:rsidRPr="00E42F55">
        <w:rPr>
          <w:vanish/>
        </w:rPr>
        <w:t xml:space="preserve"> </w:t>
      </w:r>
      <w:r w:rsidR="001D6B73" w:rsidRPr="00E42F55">
        <w:t xml:space="preserve">local modifications to exported menus are made, great care </w:t>
      </w:r>
      <w:r w:rsidR="00077A3D" w:rsidRPr="00E42F55">
        <w:rPr>
          <w:i/>
        </w:rPr>
        <w:t>must</w:t>
      </w:r>
      <w:r w:rsidR="001D6B73" w:rsidRPr="00E42F55">
        <w:t xml:space="preserve"> be taken to preserve any logic that may exist in the exported structure. For example, the entry action of one option can set up key variables that are then assumed to exist when another option, one further down on the menu tree, is invoked. Although each one of a </w:t>
      </w:r>
      <w:r w:rsidR="00F9207D" w:rsidRPr="00E42F55">
        <w:t>software</w:t>
      </w:r>
      <w:r w:rsidR="00666840">
        <w:t>’</w:t>
      </w:r>
      <w:r w:rsidR="001D6B73" w:rsidRPr="00E42F55">
        <w:t xml:space="preserve">s options should be able to be invoked independently once the steps described in the </w:t>
      </w:r>
      <w:r w:rsidR="00104C11">
        <w:rPr>
          <w:i/>
          <w:iCs/>
        </w:rPr>
        <w:t>Kernel 8.0 &amp; Kernel Toolkit 7.3 Technical Manual</w:t>
      </w:r>
      <w:r w:rsidR="001D6B73" w:rsidRPr="00E42F55">
        <w:t xml:space="preserve"> for creating and </w:t>
      </w:r>
      <w:r w:rsidR="001D6B73" w:rsidRPr="00AA1F1C">
        <w:rPr>
          <w:b/>
        </w:rPr>
        <w:t>KILL</w:t>
      </w:r>
      <w:r w:rsidR="001D6B73" w:rsidRPr="00E42F55">
        <w:t xml:space="preserve">ing </w:t>
      </w:r>
      <w:r w:rsidR="00F9207D" w:rsidRPr="00E42F55">
        <w:t>software</w:t>
      </w:r>
      <w:r w:rsidR="001D6B73" w:rsidRPr="00E42F55">
        <w:t>-wide variables</w:t>
      </w:r>
      <w:r w:rsidR="00FA1344" w:rsidRPr="00E42F55">
        <w:fldChar w:fldCharType="begin"/>
      </w:r>
      <w:r w:rsidR="00FA1344" w:rsidRPr="00E42F55">
        <w:instrText xml:space="preserve"> XE </w:instrText>
      </w:r>
      <w:r w:rsidR="00666840">
        <w:instrText>“</w:instrText>
      </w:r>
      <w:r w:rsidR="00FA1344" w:rsidRPr="00E42F55">
        <w:instrText>KILL:Software-wide Variables</w:instrText>
      </w:r>
      <w:r w:rsidR="00666840">
        <w:instrText>”</w:instrText>
      </w:r>
      <w:r w:rsidR="00FA1344" w:rsidRPr="00E42F55">
        <w:instrText xml:space="preserve"> </w:instrText>
      </w:r>
      <w:r w:rsidR="00FA1344" w:rsidRPr="00E42F55">
        <w:fldChar w:fldCharType="end"/>
      </w:r>
      <w:r w:rsidR="001D6B73" w:rsidRPr="00E42F55">
        <w:t xml:space="preserve"> have been taken (according to the Programming Standards and C</w:t>
      </w:r>
      <w:r w:rsidR="003E2161" w:rsidRPr="00E42F55">
        <w:t>onventions [SAC]</w:t>
      </w:r>
      <w:r w:rsidR="007F74B8" w:rsidRPr="00E42F55">
        <w:rPr>
          <w:iCs/>
        </w:rPr>
        <w:fldChar w:fldCharType="begin"/>
      </w:r>
      <w:r w:rsidR="007F74B8" w:rsidRPr="00E42F55">
        <w:rPr>
          <w:iCs/>
        </w:rPr>
        <w:instrText xml:space="preserve">XE </w:instrText>
      </w:r>
      <w:r w:rsidR="00666840">
        <w:rPr>
          <w:iCs/>
        </w:rPr>
        <w:instrText>“</w:instrText>
      </w:r>
      <w:r w:rsidR="007F74B8" w:rsidRPr="00E42F55">
        <w:rPr>
          <w:iCs/>
        </w:rPr>
        <w:instrText>SAC</w:instrText>
      </w:r>
      <w:r w:rsidR="00666840">
        <w:rPr>
          <w:iCs/>
        </w:rPr>
        <w:instrText>”</w:instrText>
      </w:r>
      <w:r w:rsidR="007F74B8" w:rsidRPr="00E42F55">
        <w:rPr>
          <w:iCs/>
        </w:rPr>
        <w:fldChar w:fldCharType="end"/>
      </w:r>
      <w:r w:rsidR="001D6B73" w:rsidRPr="00E42F55">
        <w:t xml:space="preserve">), this is </w:t>
      </w:r>
      <w:r w:rsidR="001D6B73" w:rsidRPr="00321770">
        <w:rPr>
          <w:i/>
        </w:rPr>
        <w:t>not</w:t>
      </w:r>
      <w:r w:rsidR="001D6B73" w:rsidRPr="00E42F55">
        <w:t xml:space="preserve"> always the case and </w:t>
      </w:r>
      <w:r w:rsidR="001D6B73" w:rsidRPr="00AA1F1C">
        <w:rPr>
          <w:i/>
        </w:rPr>
        <w:t>cannot</w:t>
      </w:r>
      <w:r w:rsidR="001D6B73" w:rsidRPr="00E42F55">
        <w:t xml:space="preserve"> be assumed.</w:t>
      </w:r>
    </w:p>
    <w:p w:rsidR="001D6B73" w:rsidRPr="00E42F55" w:rsidRDefault="001D6B73" w:rsidP="00E24971">
      <w:pPr>
        <w:pStyle w:val="BodyText"/>
      </w:pPr>
      <w:r w:rsidRPr="00E42F55">
        <w:t>If an option cannot be invoked independently, the developer can set that option</w:t>
      </w:r>
      <w:r w:rsidR="00666840">
        <w:t>’</w:t>
      </w:r>
      <w:r w:rsidRPr="00E42F55">
        <w:t>s INDEPENDENTLY INVOCABLE field</w:t>
      </w:r>
      <w:r w:rsidR="00627ADF" w:rsidRPr="00E42F55">
        <w:fldChar w:fldCharType="begin"/>
      </w:r>
      <w:r w:rsidR="00627ADF" w:rsidRPr="00E42F55">
        <w:instrText xml:space="preserve"> XE </w:instrText>
      </w:r>
      <w:r w:rsidR="00666840">
        <w:instrText>“</w:instrText>
      </w:r>
      <w:r w:rsidR="00627ADF" w:rsidRPr="00E42F55">
        <w:instrText>INDEPENDENTLY INVOCABLE Field</w:instrText>
      </w:r>
      <w:r w:rsidR="00666840">
        <w:instrText>”</w:instrText>
      </w:r>
      <w:r w:rsidR="00627ADF" w:rsidRPr="00E42F55">
        <w:instrText xml:space="preserve"> </w:instrText>
      </w:r>
      <w:r w:rsidR="00627ADF" w:rsidRPr="00E42F55">
        <w:fldChar w:fldCharType="end"/>
      </w:r>
      <w:r w:rsidR="00627ADF" w:rsidRPr="00E42F55">
        <w:fldChar w:fldCharType="begin"/>
      </w:r>
      <w:r w:rsidR="00627ADF" w:rsidRPr="00E42F55">
        <w:instrText xml:space="preserve"> XE </w:instrText>
      </w:r>
      <w:r w:rsidR="00666840">
        <w:instrText>“</w:instrText>
      </w:r>
      <w:r w:rsidR="00627ADF" w:rsidRPr="00E42F55">
        <w:instrText>Fields:INDEPENDENTLY INVOCABLE</w:instrText>
      </w:r>
      <w:r w:rsidR="00666840">
        <w:instrText>”</w:instrText>
      </w:r>
      <w:r w:rsidR="00627ADF" w:rsidRPr="00E42F55">
        <w:instrText xml:space="preserve"> </w:instrText>
      </w:r>
      <w:r w:rsidR="00627ADF" w:rsidRPr="00E42F55">
        <w:fldChar w:fldCharType="end"/>
      </w:r>
      <w:r w:rsidRPr="00E42F55">
        <w:t xml:space="preserve"> to </w:t>
      </w:r>
      <w:r w:rsidRPr="00C62C46">
        <w:rPr>
          <w:b/>
        </w:rPr>
        <w:t>NO</w:t>
      </w:r>
      <w:r w:rsidRPr="00E42F55">
        <w:t xml:space="preserve">, as an alert that some other option or action </w:t>
      </w:r>
      <w:r w:rsidR="00077A3D" w:rsidRPr="00E42F55">
        <w:rPr>
          <w:i/>
        </w:rPr>
        <w:t>must</w:t>
      </w:r>
      <w:r w:rsidRPr="00E42F55">
        <w:t xml:space="preserve"> be done before the option can be called.</w:t>
      </w:r>
    </w:p>
    <w:p w:rsidR="001D6B73" w:rsidRPr="00E42F55" w:rsidRDefault="001D6B73" w:rsidP="00E24971">
      <w:pPr>
        <w:pStyle w:val="BodyText"/>
      </w:pPr>
      <w:r w:rsidRPr="00E42F55">
        <w:t xml:space="preserve">To give users the options associated with new </w:t>
      </w:r>
      <w:r w:rsidR="00F9207D" w:rsidRPr="00E42F55">
        <w:t>software application</w:t>
      </w:r>
      <w:r w:rsidRPr="00E42F55">
        <w:t xml:space="preserve">s, </w:t>
      </w:r>
      <w:r w:rsidR="00FC6763">
        <w:t>system administrators</w:t>
      </w:r>
      <w:r w:rsidRPr="00E42F55">
        <w:t xml:space="preserve"> should try to allocate the menus as whole entities. If dissection appears necessary, the </w:t>
      </w:r>
      <w:r w:rsidR="00666840">
        <w:t>“</w:t>
      </w:r>
      <w:r w:rsidRPr="00E42F55">
        <w:t>Internal Relations</w:t>
      </w:r>
      <w:r w:rsidR="00666840">
        <w:t>”</w:t>
      </w:r>
      <w:r w:rsidRPr="00E42F55">
        <w:t xml:space="preserve"> section of the </w:t>
      </w:r>
      <w:r w:rsidR="00627ADF" w:rsidRPr="00E42F55">
        <w:t>software</w:t>
      </w:r>
      <w:r w:rsidRPr="00E42F55">
        <w:t xml:space="preserve"> documentation should be consulted before rearranging any of the items.</w:t>
      </w:r>
    </w:p>
    <w:p w:rsidR="001D6B73" w:rsidRPr="00E42F55" w:rsidRDefault="008C3106" w:rsidP="000E263B">
      <w:pPr>
        <w:pStyle w:val="Heading3"/>
      </w:pPr>
      <w:bookmarkStart w:id="654" w:name="_Toc236534622"/>
      <w:bookmarkStart w:id="655" w:name="_Toc507686039"/>
      <w:r w:rsidRPr="00E42F55">
        <w:t>Delete</w:t>
      </w:r>
      <w:r w:rsidR="001D6B73" w:rsidRPr="00E42F55">
        <w:t xml:space="preserve"> Unreferenced Options</w:t>
      </w:r>
      <w:r w:rsidRPr="00E42F55">
        <w:t xml:space="preserve"> Option</w:t>
      </w:r>
      <w:bookmarkEnd w:id="654"/>
      <w:bookmarkEnd w:id="655"/>
    </w:p>
    <w:p w:rsidR="001D6B73" w:rsidRPr="00E42F55" w:rsidRDefault="008C3106" w:rsidP="001D15BA">
      <w:pPr>
        <w:pStyle w:val="BodyText6"/>
        <w:keepNext/>
        <w:keepLines/>
      </w:pPr>
      <w:r w:rsidRPr="00E42F55">
        <w:fldChar w:fldCharType="begin"/>
      </w:r>
      <w:r w:rsidRPr="00E42F55">
        <w:instrText xml:space="preserve"> XE </w:instrText>
      </w:r>
      <w:r w:rsidR="00666840">
        <w:instrText>“</w:instrText>
      </w:r>
      <w:r w:rsidRPr="00E42F55">
        <w:instrText>Delete Unreferenced Options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Options:Delete Unreferenced Options</w:instrText>
      </w:r>
      <w:r w:rsidR="00666840">
        <w:instrText>”</w:instrText>
      </w:r>
      <w:r w:rsidRPr="00E42F55">
        <w:instrText xml:space="preserve"> </w:instrText>
      </w:r>
      <w:r w:rsidRPr="00E42F55">
        <w:fldChar w:fldCharType="end"/>
      </w:r>
    </w:p>
    <w:p w:rsidR="00A614FD" w:rsidRPr="00E42F55" w:rsidRDefault="00A614FD" w:rsidP="002B6AE0">
      <w:pPr>
        <w:pStyle w:val="Caption"/>
      </w:pPr>
      <w:bookmarkStart w:id="656" w:name="_Toc193181674"/>
      <w:bookmarkStart w:id="657" w:name="_Toc507684937"/>
      <w:r w:rsidRPr="00E42F55">
        <w:t xml:space="preserve">Figure </w:t>
      </w:r>
      <w:r w:rsidR="009F40E2">
        <w:fldChar w:fldCharType="begin"/>
      </w:r>
      <w:r w:rsidR="009F40E2">
        <w:instrText xml:space="preserve"> SEQ Figure \* ARABIC </w:instrText>
      </w:r>
      <w:r w:rsidR="009F40E2">
        <w:fldChar w:fldCharType="separate"/>
      </w:r>
      <w:r w:rsidR="009210FB">
        <w:rPr>
          <w:noProof/>
        </w:rPr>
        <w:t>90</w:t>
      </w:r>
      <w:r w:rsidR="009F40E2">
        <w:rPr>
          <w:noProof/>
        </w:rPr>
        <w:fldChar w:fldCharType="end"/>
      </w:r>
      <w:r w:rsidR="001809C7">
        <w:t>:</w:t>
      </w:r>
      <w:r w:rsidR="004375AD">
        <w:t xml:space="preserve"> Delete Unreferenced Options O</w:t>
      </w:r>
      <w:r w:rsidRPr="00E42F55">
        <w:t>ption</w:t>
      </w:r>
      <w:bookmarkEnd w:id="656"/>
      <w:bookmarkEnd w:id="657"/>
    </w:p>
    <w:p w:rsidR="001D6B73" w:rsidRPr="00E42F55" w:rsidRDefault="001D0F13" w:rsidP="0074649F">
      <w:pPr>
        <w:pStyle w:val="MenuBox"/>
      </w:pPr>
      <w:r w:rsidRPr="00E42F55">
        <w:t>Programmer</w:t>
      </w:r>
      <w:r w:rsidR="001D6B73" w:rsidRPr="00E42F55">
        <w:t xml:space="preserve"> Options ...  &lt;locked:  XUPROG&gt;</w:t>
      </w:r>
      <w:r w:rsidR="001D6B73" w:rsidRPr="00E42F55">
        <w:tab/>
        <w:t>[XUPROG]</w:t>
      </w:r>
    </w:p>
    <w:p w:rsidR="001D6B73" w:rsidRPr="00E42F55" w:rsidRDefault="001D6B73" w:rsidP="0074649F">
      <w:pPr>
        <w:pStyle w:val="MenuBox"/>
      </w:pPr>
      <w:r w:rsidRPr="00E42F55">
        <w:t xml:space="preserve">  Delete Unreferenced Options</w:t>
      </w:r>
      <w:r w:rsidRPr="00E42F55">
        <w:tab/>
        <w:t>[XQ UNREF</w:t>
      </w:r>
      <w:r w:rsidR="00666840">
        <w:t>’</w:t>
      </w:r>
      <w:r w:rsidRPr="00E42F55">
        <w:t>D OPTIONS]</w:t>
      </w:r>
    </w:p>
    <w:p w:rsidR="001D6B73" w:rsidRPr="00E42F55" w:rsidRDefault="001D6B73" w:rsidP="001D15BA">
      <w:pPr>
        <w:pStyle w:val="BodyText6"/>
      </w:pPr>
    </w:p>
    <w:p w:rsidR="001D6B73" w:rsidRPr="00E42F55" w:rsidRDefault="001D6B73" w:rsidP="00E24971">
      <w:pPr>
        <w:pStyle w:val="BodyText"/>
      </w:pPr>
      <w:r w:rsidRPr="00E42F55">
        <w:t>All options for interactive use (</w:t>
      </w:r>
      <w:r w:rsidRPr="00321770">
        <w:rPr>
          <w:i/>
        </w:rPr>
        <w:t>not</w:t>
      </w:r>
      <w:r w:rsidRPr="00E42F55">
        <w:t xml:space="preserve"> designed exclusively as </w:t>
      </w:r>
      <w:r w:rsidR="002E23B1" w:rsidRPr="00E42F55">
        <w:t>queueable</w:t>
      </w:r>
      <w:r w:rsidRPr="00E42F55">
        <w:t xml:space="preserve"> tasks) should normally be tied to a menu that is used as a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or at least as a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Standalone options that have no parents and are </w:t>
      </w:r>
      <w:r w:rsidRPr="00321770">
        <w:rPr>
          <w:i/>
        </w:rPr>
        <w:t>not</w:t>
      </w:r>
      <w:r w:rsidRPr="00E42F55">
        <w:t xml:space="preserve"> menu-type options should be reviewed. They may be obsolete </w:t>
      </w:r>
      <w:r w:rsidR="00627ADF" w:rsidRPr="00E42F55">
        <w:t>software</w:t>
      </w:r>
      <w:r w:rsidRPr="00E42F55">
        <w:t xml:space="preserve"> options or local test options and could be candidates for deletion. </w:t>
      </w:r>
      <w:r w:rsidR="00591789" w:rsidRPr="00E42F55">
        <w:t>Use t</w:t>
      </w:r>
      <w:r w:rsidRPr="00E42F55">
        <w:t xml:space="preserve">he </w:t>
      </w:r>
      <w:r w:rsidR="00591789" w:rsidRPr="00E42F55">
        <w:t xml:space="preserve">Delete Unreferenced Options </w:t>
      </w:r>
      <w:r w:rsidRPr="00E42F55">
        <w:t>option</w:t>
      </w:r>
      <w:r w:rsidR="00591789" w:rsidRPr="00E42F55">
        <w:fldChar w:fldCharType="begin"/>
      </w:r>
      <w:r w:rsidR="00591789" w:rsidRPr="00E42F55">
        <w:instrText xml:space="preserve"> XE </w:instrText>
      </w:r>
      <w:r w:rsidR="00666840">
        <w:instrText>“</w:instrText>
      </w:r>
      <w:r w:rsidR="00591789" w:rsidRPr="00E42F55">
        <w:instrText>Delete Unreferenced Options Option</w:instrText>
      </w:r>
      <w:r w:rsidR="00666840">
        <w:instrText>”</w:instrText>
      </w:r>
      <w:r w:rsidR="00591789" w:rsidRPr="00E42F55">
        <w:instrText xml:space="preserve"> </w:instrText>
      </w:r>
      <w:r w:rsidR="00591789" w:rsidRPr="00E42F55">
        <w:fldChar w:fldCharType="end"/>
      </w:r>
      <w:r w:rsidR="00591789" w:rsidRPr="00E42F55">
        <w:fldChar w:fldCharType="begin"/>
      </w:r>
      <w:r w:rsidR="00591789" w:rsidRPr="00E42F55">
        <w:instrText xml:space="preserve"> XE </w:instrText>
      </w:r>
      <w:r w:rsidR="00666840">
        <w:instrText>“</w:instrText>
      </w:r>
      <w:r w:rsidR="00591789" w:rsidRPr="00E42F55">
        <w:instrText>Options:Delete Unreferenced Options</w:instrText>
      </w:r>
      <w:r w:rsidR="00666840">
        <w:instrText>”</w:instrText>
      </w:r>
      <w:r w:rsidR="00591789" w:rsidRPr="00E42F55">
        <w:instrText xml:space="preserve"> </w:instrText>
      </w:r>
      <w:r w:rsidR="00591789" w:rsidRPr="00E42F55">
        <w:fldChar w:fldCharType="end"/>
      </w:r>
      <w:r w:rsidRPr="00E42F55">
        <w:t xml:space="preserve"> </w:t>
      </w:r>
      <w:r w:rsidR="00591789" w:rsidRPr="00E42F55">
        <w:t>[XQ UNREF</w:t>
      </w:r>
      <w:r w:rsidR="00666840">
        <w:t>’</w:t>
      </w:r>
      <w:r w:rsidR="00591789" w:rsidRPr="00E42F55">
        <w:t>D OPTIONS</w:t>
      </w:r>
      <w:r w:rsidR="00591789" w:rsidRPr="00E42F55">
        <w:fldChar w:fldCharType="begin"/>
      </w:r>
      <w:r w:rsidR="00591789" w:rsidRPr="00E42F55">
        <w:instrText xml:space="preserve"> XE </w:instrText>
      </w:r>
      <w:r w:rsidR="00666840">
        <w:instrText>“</w:instrText>
      </w:r>
      <w:r w:rsidR="00591789" w:rsidRPr="00E42F55">
        <w:instrText>XQ UNREF</w:instrText>
      </w:r>
      <w:r w:rsidR="00666840">
        <w:instrText>’</w:instrText>
      </w:r>
      <w:r w:rsidR="00591789" w:rsidRPr="00E42F55">
        <w:instrText>D OPTIONS Option</w:instrText>
      </w:r>
      <w:r w:rsidR="00666840">
        <w:instrText>”</w:instrText>
      </w:r>
      <w:r w:rsidR="00591789" w:rsidRPr="00E42F55">
        <w:instrText xml:space="preserve"> </w:instrText>
      </w:r>
      <w:r w:rsidR="00591789" w:rsidRPr="00E42F55">
        <w:fldChar w:fldCharType="end"/>
      </w:r>
      <w:r w:rsidR="00591789" w:rsidRPr="00E42F55">
        <w:fldChar w:fldCharType="begin"/>
      </w:r>
      <w:r w:rsidR="00591789" w:rsidRPr="00E42F55">
        <w:instrText xml:space="preserve"> XE </w:instrText>
      </w:r>
      <w:r w:rsidR="00666840">
        <w:instrText>“</w:instrText>
      </w:r>
      <w:r w:rsidR="00591789" w:rsidRPr="00E42F55">
        <w:instrText>Options:XQ UNREF</w:instrText>
      </w:r>
      <w:r w:rsidR="00666840">
        <w:instrText>’</w:instrText>
      </w:r>
      <w:r w:rsidR="00591789" w:rsidRPr="00E42F55">
        <w:instrText>D OPTIONS</w:instrText>
      </w:r>
      <w:r w:rsidR="00666840">
        <w:instrText>”</w:instrText>
      </w:r>
      <w:r w:rsidR="00591789" w:rsidRPr="00E42F55">
        <w:instrText xml:space="preserve"> </w:instrText>
      </w:r>
      <w:r w:rsidR="00591789" w:rsidRPr="00E42F55">
        <w:fldChar w:fldCharType="end"/>
      </w:r>
      <w:r w:rsidR="00591789" w:rsidRPr="00E42F55">
        <w:t xml:space="preserve">] </w:t>
      </w:r>
      <w:r w:rsidRPr="00E42F55">
        <w:t>to delete unreferenced options</w:t>
      </w:r>
      <w:r w:rsidR="008C3106" w:rsidRPr="00E42F55">
        <w:fldChar w:fldCharType="begin"/>
      </w:r>
      <w:r w:rsidR="008C3106" w:rsidRPr="00E42F55">
        <w:instrText xml:space="preserve">XE </w:instrText>
      </w:r>
      <w:r w:rsidR="00666840">
        <w:instrText>“</w:instrText>
      </w:r>
      <w:r w:rsidR="008C3106" w:rsidRPr="00E42F55">
        <w:instrText>Options:Unreferenced</w:instrText>
      </w:r>
      <w:r w:rsidR="00666840">
        <w:instrText>”</w:instrText>
      </w:r>
      <w:r w:rsidR="008C3106" w:rsidRPr="00E42F55">
        <w:fldChar w:fldCharType="end"/>
      </w:r>
      <w:r w:rsidR="00627ADF" w:rsidRPr="00E42F55">
        <w:fldChar w:fldCharType="begin"/>
      </w:r>
      <w:r w:rsidR="00627ADF" w:rsidRPr="00E42F55">
        <w:instrText xml:space="preserve">XE </w:instrText>
      </w:r>
      <w:r w:rsidR="00666840">
        <w:instrText>“</w:instrText>
      </w:r>
      <w:r w:rsidR="00627ADF" w:rsidRPr="00E42F55">
        <w:instrText>Purging:Options (unreferenced)</w:instrText>
      </w:r>
      <w:r w:rsidR="00666840">
        <w:instrText>”</w:instrText>
      </w:r>
      <w:r w:rsidR="00627ADF" w:rsidRPr="00E42F55">
        <w:fldChar w:fldCharType="end"/>
      </w:r>
      <w:r w:rsidR="00591789" w:rsidRPr="00E42F55">
        <w:t>. It</w:t>
      </w:r>
      <w:r w:rsidRPr="00E42F55">
        <w:t xml:space="preserve"> can be used to cycle through the entire </w:t>
      </w:r>
      <w:r w:rsidR="00F91046">
        <w:t>OPTION (#19) file</w:t>
      </w:r>
      <w:r w:rsidR="008C3106" w:rsidRPr="00E42F55">
        <w:fldChar w:fldCharType="begin"/>
      </w:r>
      <w:r w:rsidR="008C3106" w:rsidRPr="00E42F55">
        <w:instrText xml:space="preserve"> XE </w:instrText>
      </w:r>
      <w:r w:rsidR="00666840">
        <w:instrText>“</w:instrText>
      </w:r>
      <w:r w:rsidR="00F91046">
        <w:instrText>OPTION (#19) File</w:instrText>
      </w:r>
      <w:r w:rsidR="00666840">
        <w:instrText>”</w:instrText>
      </w:r>
      <w:r w:rsidR="008C3106" w:rsidRPr="00E42F55">
        <w:instrText xml:space="preserve"> </w:instrText>
      </w:r>
      <w:r w:rsidR="008C3106" w:rsidRPr="00E42F55">
        <w:fldChar w:fldCharType="end"/>
      </w:r>
      <w:r w:rsidR="008C3106" w:rsidRPr="00E42F55">
        <w:fldChar w:fldCharType="begin"/>
      </w:r>
      <w:r w:rsidR="008C3106" w:rsidRPr="00E42F55">
        <w:instrText xml:space="preserve"> XE </w:instrText>
      </w:r>
      <w:r w:rsidR="00666840">
        <w:instrText>“</w:instrText>
      </w:r>
      <w:r w:rsidR="00B005A6" w:rsidRPr="00E42F55">
        <w:instrText>Files:</w:instrText>
      </w:r>
      <w:r w:rsidR="008C3106" w:rsidRPr="00E42F55">
        <w:instrText>OPTION (#19)</w:instrText>
      </w:r>
      <w:r w:rsidR="00666840">
        <w:instrText>”</w:instrText>
      </w:r>
      <w:r w:rsidR="008C3106" w:rsidRPr="00E42F55">
        <w:instrText xml:space="preserve"> </w:instrText>
      </w:r>
      <w:r w:rsidR="008C3106" w:rsidRPr="00E42F55">
        <w:fldChar w:fldCharType="end"/>
      </w:r>
      <w:r w:rsidRPr="00E42F55">
        <w:t xml:space="preserve"> and delete non-menu options that are </w:t>
      </w:r>
      <w:r w:rsidRPr="00321770">
        <w:rPr>
          <w:i/>
        </w:rPr>
        <w:t>not</w:t>
      </w:r>
      <w:r w:rsidRPr="00E42F55">
        <w:t xml:space="preserve"> referenced by other options. Deletion should obvious</w:t>
      </w:r>
      <w:r w:rsidR="00591789" w:rsidRPr="00E42F55">
        <w:t>ly be done with care. Use of this</w:t>
      </w:r>
      <w:r w:rsidRPr="00E42F55">
        <w:t xml:space="preserve"> option is limited to those who hold the XUPROG security key</w:t>
      </w:r>
      <w:r w:rsidRPr="00E42F55">
        <w:fldChar w:fldCharType="begin"/>
      </w:r>
      <w:r w:rsidRPr="00E42F55">
        <w:instrText xml:space="preserve">XE </w:instrText>
      </w:r>
      <w:r w:rsidR="00666840">
        <w:instrText>“</w:instrText>
      </w:r>
      <w:r w:rsidRPr="00E42F55">
        <w:instrText>XUPROG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Keys:XUPROG</w:instrText>
      </w:r>
      <w:r w:rsidR="00666840">
        <w:instrText>”</w:instrText>
      </w:r>
      <w:r w:rsidRPr="00E42F55">
        <w:fldChar w:fldCharType="end"/>
      </w:r>
      <w:r w:rsidRPr="00E42F55">
        <w:t>.</w:t>
      </w:r>
    </w:p>
    <w:p w:rsidR="001D6B73" w:rsidRPr="00E42F55" w:rsidRDefault="001D6B73" w:rsidP="000E263B">
      <w:pPr>
        <w:pStyle w:val="Heading3"/>
      </w:pPr>
      <w:bookmarkStart w:id="658" w:name="_Toc236534623"/>
      <w:bookmarkStart w:id="659" w:name="_Ref433271511"/>
      <w:bookmarkStart w:id="660" w:name="_Toc507686040"/>
      <w:r w:rsidRPr="00E42F55">
        <w:t>Fix Option File Pointers</w:t>
      </w:r>
      <w:r w:rsidR="008C3106" w:rsidRPr="00E42F55">
        <w:t xml:space="preserve"> Option</w:t>
      </w:r>
      <w:bookmarkEnd w:id="658"/>
      <w:bookmarkEnd w:id="659"/>
      <w:bookmarkEnd w:id="660"/>
    </w:p>
    <w:p w:rsidR="001D6B73" w:rsidRPr="00E42F55" w:rsidRDefault="008C3106" w:rsidP="001D15BA">
      <w:pPr>
        <w:pStyle w:val="BodyText6"/>
        <w:keepNext/>
        <w:keepLines/>
      </w:pPr>
      <w:r w:rsidRPr="00E42F55">
        <w:fldChar w:fldCharType="begin"/>
      </w:r>
      <w:r w:rsidRPr="00E42F55">
        <w:instrText xml:space="preserve"> XE </w:instrText>
      </w:r>
      <w:r w:rsidR="00666840">
        <w:instrText>“</w:instrText>
      </w:r>
      <w:r w:rsidRPr="00E42F55">
        <w:instrText>Fix Option File Pointers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Options:Fix Option File Pointers</w:instrText>
      </w:r>
      <w:r w:rsidR="00666840">
        <w:instrText>”</w:instrText>
      </w:r>
      <w:r w:rsidRPr="00E42F55">
        <w:instrText xml:space="preserve"> </w:instrText>
      </w:r>
      <w:r w:rsidRPr="00E42F55">
        <w:fldChar w:fldCharType="end"/>
      </w:r>
      <w:r w:rsidR="00627ADF" w:rsidRPr="00E42F55">
        <w:fldChar w:fldCharType="begin"/>
      </w:r>
      <w:r w:rsidR="00627ADF" w:rsidRPr="00E42F55">
        <w:instrText xml:space="preserve">XE </w:instrText>
      </w:r>
      <w:r w:rsidR="00666840">
        <w:instrText>“</w:instrText>
      </w:r>
      <w:r w:rsidR="00627ADF" w:rsidRPr="00E42F55">
        <w:instrText>Menu Manager:Fixing Option File Pointers</w:instrText>
      </w:r>
      <w:r w:rsidR="00666840">
        <w:instrText>”</w:instrText>
      </w:r>
      <w:r w:rsidR="00627ADF" w:rsidRPr="00E42F55">
        <w:fldChar w:fldCharType="end"/>
      </w:r>
    </w:p>
    <w:p w:rsidR="00A614FD" w:rsidRPr="00E42F55" w:rsidRDefault="00A614FD" w:rsidP="002B6AE0">
      <w:pPr>
        <w:pStyle w:val="Caption"/>
      </w:pPr>
      <w:bookmarkStart w:id="661" w:name="_Toc193181675"/>
      <w:bookmarkStart w:id="662" w:name="_Toc507684938"/>
      <w:r w:rsidRPr="00E42F55">
        <w:t xml:space="preserve">Figure </w:t>
      </w:r>
      <w:r w:rsidR="009F40E2">
        <w:fldChar w:fldCharType="begin"/>
      </w:r>
      <w:r w:rsidR="009F40E2">
        <w:instrText xml:space="preserve"> SEQ Figure \* ARABIC </w:instrText>
      </w:r>
      <w:r w:rsidR="009F40E2">
        <w:fldChar w:fldCharType="separate"/>
      </w:r>
      <w:r w:rsidR="009210FB">
        <w:rPr>
          <w:noProof/>
        </w:rPr>
        <w:t>91</w:t>
      </w:r>
      <w:r w:rsidR="009F40E2">
        <w:rPr>
          <w:noProof/>
        </w:rPr>
        <w:fldChar w:fldCharType="end"/>
      </w:r>
      <w:r w:rsidR="001809C7">
        <w:t>:</w:t>
      </w:r>
      <w:r w:rsidRPr="00E42F55">
        <w:t xml:space="preserve"> F</w:t>
      </w:r>
      <w:r w:rsidR="004375AD">
        <w:t>ix Option File Pointers O</w:t>
      </w:r>
      <w:r w:rsidRPr="00E42F55">
        <w:t>ption</w:t>
      </w:r>
      <w:bookmarkEnd w:id="661"/>
      <w:bookmarkEnd w:id="662"/>
    </w:p>
    <w:p w:rsidR="001D6B73" w:rsidRPr="00E42F55" w:rsidRDefault="001D6B73" w:rsidP="0074649F">
      <w:pPr>
        <w:pStyle w:val="MenuBox"/>
      </w:pPr>
      <w:r w:rsidRPr="00E42F55">
        <w:t>Menu Management ...</w:t>
      </w:r>
      <w:r w:rsidRPr="00E42F55">
        <w:tab/>
        <w:t>[XUMAINT]</w:t>
      </w:r>
    </w:p>
    <w:p w:rsidR="001D6B73" w:rsidRPr="00E42F55" w:rsidRDefault="001D6B73" w:rsidP="0074649F">
      <w:pPr>
        <w:pStyle w:val="MenuBox"/>
      </w:pPr>
      <w:r w:rsidRPr="00E42F55">
        <w:t xml:space="preserve">  Fix Option File Pointers</w:t>
      </w:r>
      <w:r w:rsidRPr="00E42F55">
        <w:tab/>
        <w:t>[XQOPTFIX]</w:t>
      </w:r>
    </w:p>
    <w:p w:rsidR="001D6B73" w:rsidRPr="00E42F55" w:rsidRDefault="001D6B73" w:rsidP="001D15BA">
      <w:pPr>
        <w:pStyle w:val="BodyText6"/>
      </w:pPr>
    </w:p>
    <w:p w:rsidR="001D6B73" w:rsidRPr="00E42F55" w:rsidRDefault="001D6B73" w:rsidP="00E24971">
      <w:pPr>
        <w:pStyle w:val="BodyText"/>
      </w:pPr>
      <w:r w:rsidRPr="00E42F55">
        <w:t xml:space="preserve">After performing maintenance work on the </w:t>
      </w:r>
      <w:r w:rsidR="00F91046">
        <w:t>OPTION (#19) file</w:t>
      </w:r>
      <w:r w:rsidR="008C3106" w:rsidRPr="00E42F55">
        <w:fldChar w:fldCharType="begin"/>
      </w:r>
      <w:r w:rsidR="008C3106" w:rsidRPr="00E42F55">
        <w:instrText xml:space="preserve"> XE </w:instrText>
      </w:r>
      <w:r w:rsidR="00666840">
        <w:instrText>“</w:instrText>
      </w:r>
      <w:r w:rsidR="00F91046">
        <w:instrText>OPTION (#19) File</w:instrText>
      </w:r>
      <w:r w:rsidR="00666840">
        <w:instrText>”</w:instrText>
      </w:r>
      <w:r w:rsidR="008C3106" w:rsidRPr="00E42F55">
        <w:instrText xml:space="preserve"> </w:instrText>
      </w:r>
      <w:r w:rsidR="008C3106" w:rsidRPr="00E42F55">
        <w:fldChar w:fldCharType="end"/>
      </w:r>
      <w:r w:rsidR="008C3106" w:rsidRPr="00E42F55">
        <w:fldChar w:fldCharType="begin"/>
      </w:r>
      <w:r w:rsidR="008C3106" w:rsidRPr="00E42F55">
        <w:instrText xml:space="preserve"> XE </w:instrText>
      </w:r>
      <w:r w:rsidR="00666840">
        <w:instrText>“</w:instrText>
      </w:r>
      <w:r w:rsidR="00B005A6" w:rsidRPr="00E42F55">
        <w:instrText>Files:</w:instrText>
      </w:r>
      <w:r w:rsidR="008C3106" w:rsidRPr="00E42F55">
        <w:instrText>OPTION (#19)</w:instrText>
      </w:r>
      <w:r w:rsidR="00666840">
        <w:instrText>”</w:instrText>
      </w:r>
      <w:r w:rsidR="008C3106" w:rsidRPr="00E42F55">
        <w:instrText xml:space="preserve"> </w:instrText>
      </w:r>
      <w:r w:rsidR="008C3106" w:rsidRPr="00E42F55">
        <w:fldChar w:fldCharType="end"/>
      </w:r>
      <w:r w:rsidR="00950ED3" w:rsidRPr="00E42F55">
        <w:t xml:space="preserve"> (e.g.,</w:t>
      </w:r>
      <w:r w:rsidR="00FC10E3" w:rsidRPr="00E42F55">
        <w:t> </w:t>
      </w:r>
      <w:r w:rsidRPr="00E42F55">
        <w:t>deleting obsolete options that may have been items on a menu</w:t>
      </w:r>
      <w:r w:rsidR="00950ED3" w:rsidRPr="00E42F55">
        <w:t>)</w:t>
      </w:r>
      <w:r w:rsidRPr="00E42F55">
        <w:t>, you can use the Fix Option File Pointers</w:t>
      </w:r>
      <w:r w:rsidR="00591789" w:rsidRPr="00E42F55">
        <w:t xml:space="preserve"> option</w:t>
      </w:r>
      <w:r w:rsidR="00591789" w:rsidRPr="00E42F55">
        <w:fldChar w:fldCharType="begin"/>
      </w:r>
      <w:r w:rsidR="00591789" w:rsidRPr="00E42F55">
        <w:instrText xml:space="preserve"> XE </w:instrText>
      </w:r>
      <w:r w:rsidR="00666840">
        <w:instrText>“</w:instrText>
      </w:r>
      <w:r w:rsidR="00591789" w:rsidRPr="00E42F55">
        <w:instrText>Fix Option File Pointers Option</w:instrText>
      </w:r>
      <w:r w:rsidR="00666840">
        <w:instrText>”</w:instrText>
      </w:r>
      <w:r w:rsidR="00591789" w:rsidRPr="00E42F55">
        <w:instrText xml:space="preserve"> </w:instrText>
      </w:r>
      <w:r w:rsidR="00591789" w:rsidRPr="00E42F55">
        <w:fldChar w:fldCharType="end"/>
      </w:r>
      <w:r w:rsidR="00591789" w:rsidRPr="00E42F55">
        <w:fldChar w:fldCharType="begin"/>
      </w:r>
      <w:r w:rsidR="00591789" w:rsidRPr="00E42F55">
        <w:instrText xml:space="preserve"> XE </w:instrText>
      </w:r>
      <w:r w:rsidR="00666840">
        <w:instrText>“</w:instrText>
      </w:r>
      <w:r w:rsidR="00591789" w:rsidRPr="00E42F55">
        <w:instrText>Options:Fix Option File Pointers</w:instrText>
      </w:r>
      <w:r w:rsidR="00666840">
        <w:instrText>”</w:instrText>
      </w:r>
      <w:r w:rsidR="00591789" w:rsidRPr="00E42F55">
        <w:instrText xml:space="preserve"> </w:instrText>
      </w:r>
      <w:r w:rsidR="00591789" w:rsidRPr="00E42F55">
        <w:fldChar w:fldCharType="end"/>
      </w:r>
      <w:r w:rsidR="00591789" w:rsidRPr="00E42F55">
        <w:t xml:space="preserve"> [XQOPTFIX</w:t>
      </w:r>
      <w:r w:rsidR="00591789" w:rsidRPr="00E42F55">
        <w:fldChar w:fldCharType="begin"/>
      </w:r>
      <w:r w:rsidR="00591789" w:rsidRPr="00E42F55">
        <w:instrText xml:space="preserve"> XE </w:instrText>
      </w:r>
      <w:r w:rsidR="00666840">
        <w:instrText>“</w:instrText>
      </w:r>
      <w:r w:rsidR="00591789" w:rsidRPr="00E42F55">
        <w:instrText>XQOPTFIX Option</w:instrText>
      </w:r>
      <w:r w:rsidR="00666840">
        <w:instrText>”</w:instrText>
      </w:r>
      <w:r w:rsidR="00591789" w:rsidRPr="00E42F55">
        <w:instrText xml:space="preserve"> </w:instrText>
      </w:r>
      <w:r w:rsidR="00591789" w:rsidRPr="00E42F55">
        <w:fldChar w:fldCharType="end"/>
      </w:r>
      <w:r w:rsidR="00591789" w:rsidRPr="00E42F55">
        <w:fldChar w:fldCharType="begin"/>
      </w:r>
      <w:r w:rsidR="00591789" w:rsidRPr="00E42F55">
        <w:instrText xml:space="preserve"> XE </w:instrText>
      </w:r>
      <w:r w:rsidR="00666840">
        <w:instrText>“</w:instrText>
      </w:r>
      <w:r w:rsidR="00591789" w:rsidRPr="00E42F55">
        <w:instrText>Option</w:instrText>
      </w:r>
      <w:r w:rsidR="00CC5670" w:rsidRPr="00E42F55">
        <w:instrText>s</w:instrText>
      </w:r>
      <w:r w:rsidR="00591789" w:rsidRPr="00E42F55">
        <w:instrText>:XQOPTFIX</w:instrText>
      </w:r>
      <w:r w:rsidR="00666840">
        <w:instrText>”</w:instrText>
      </w:r>
      <w:r w:rsidR="00591789" w:rsidRPr="00E42F55">
        <w:instrText xml:space="preserve"> </w:instrText>
      </w:r>
      <w:r w:rsidR="00591789" w:rsidRPr="00E42F55">
        <w:fldChar w:fldCharType="end"/>
      </w:r>
      <w:r w:rsidR="00591789" w:rsidRPr="00E42F55">
        <w:t>]</w:t>
      </w:r>
      <w:r w:rsidRPr="00E42F55">
        <w:t xml:space="preserve"> (</w:t>
      </w:r>
      <w:r w:rsidR="00591789" w:rsidRPr="00E42F55">
        <w:t xml:space="preserve">see </w:t>
      </w:r>
      <w:r w:rsidR="009577FA" w:rsidRPr="009577FA">
        <w:rPr>
          <w:color w:val="0000FF"/>
        </w:rPr>
        <w:fldChar w:fldCharType="begin"/>
      </w:r>
      <w:r w:rsidR="009577FA" w:rsidRPr="009577FA">
        <w:rPr>
          <w:color w:val="0000FF"/>
        </w:rPr>
        <w:instrText xml:space="preserve"> REF _Ref85532599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92</w:t>
      </w:r>
      <w:r w:rsidR="009577FA" w:rsidRPr="009577FA">
        <w:rPr>
          <w:color w:val="0000FF"/>
        </w:rPr>
        <w:fldChar w:fldCharType="end"/>
      </w:r>
      <w:r w:rsidRPr="00E42F55">
        <w:t xml:space="preserve">) to remove any dangling pointers </w:t>
      </w:r>
      <w:r w:rsidR="00CC5670" w:rsidRPr="00E42F55">
        <w:fldChar w:fldCharType="begin"/>
      </w:r>
      <w:r w:rsidR="00CC5670" w:rsidRPr="00E42F55">
        <w:instrText xml:space="preserve"> XE </w:instrText>
      </w:r>
      <w:r w:rsidR="00666840">
        <w:instrText>“</w:instrText>
      </w:r>
      <w:r w:rsidR="00CC5670" w:rsidRPr="00E42F55">
        <w:instrText>Dangling Pointers:</w:instrText>
      </w:r>
      <w:r w:rsidR="00F91046">
        <w:instrText>OPTION (#19) File</w:instrText>
      </w:r>
      <w:r w:rsidR="00666840">
        <w:instrText>”</w:instrText>
      </w:r>
      <w:r w:rsidR="00CC5670" w:rsidRPr="00E42F55">
        <w:instrText xml:space="preserve"> </w:instrText>
      </w:r>
      <w:r w:rsidR="00CC5670" w:rsidRPr="00E42F55">
        <w:fldChar w:fldCharType="end"/>
      </w:r>
      <w:r w:rsidR="00CC5670" w:rsidRPr="00E42F55">
        <w:fldChar w:fldCharType="begin"/>
      </w:r>
      <w:r w:rsidR="00CC5670" w:rsidRPr="00E42F55">
        <w:instrText xml:space="preserve"> XE </w:instrText>
      </w:r>
      <w:r w:rsidR="00666840">
        <w:instrText>“</w:instrText>
      </w:r>
      <w:r w:rsidR="00F91046">
        <w:instrText>OPTION (#19) File</w:instrText>
      </w:r>
      <w:r w:rsidR="00CC5670" w:rsidRPr="00E42F55">
        <w:instrText>:Dangling Pointers</w:instrText>
      </w:r>
      <w:r w:rsidR="00666840">
        <w:instrText>”</w:instrText>
      </w:r>
      <w:r w:rsidR="00CC5670" w:rsidRPr="00E42F55">
        <w:instrText xml:space="preserve"> </w:instrText>
      </w:r>
      <w:r w:rsidR="00CC5670" w:rsidRPr="00E42F55">
        <w:fldChar w:fldCharType="end"/>
      </w:r>
      <w:r w:rsidR="00CC5670" w:rsidRPr="00E42F55">
        <w:fldChar w:fldCharType="begin"/>
      </w:r>
      <w:r w:rsidR="00CC5670" w:rsidRPr="00E42F55">
        <w:instrText xml:space="preserve"> XE </w:instrText>
      </w:r>
      <w:r w:rsidR="00666840">
        <w:instrText>“</w:instrText>
      </w:r>
      <w:r w:rsidR="00CC5670" w:rsidRPr="00E42F55">
        <w:instrText>Files:OPTION (#19):Dangling Pointers</w:instrText>
      </w:r>
      <w:r w:rsidR="00666840">
        <w:instrText>”</w:instrText>
      </w:r>
      <w:r w:rsidR="00CC5670" w:rsidRPr="00E42F55">
        <w:instrText xml:space="preserve"> </w:instrText>
      </w:r>
      <w:r w:rsidR="00CC5670" w:rsidRPr="00E42F55">
        <w:fldChar w:fldCharType="end"/>
      </w:r>
      <w:r w:rsidRPr="00E42F55">
        <w:t xml:space="preserve">that may have been left in the Item multiple. Running this option is an alternative to having VA FileMan update the pointers each time an individual option is deleted. </w:t>
      </w:r>
      <w:r w:rsidR="00CC5670" w:rsidRPr="00E42F55">
        <w:fldChar w:fldCharType="begin"/>
      </w:r>
      <w:r w:rsidR="00CC5670" w:rsidRPr="00E42F55">
        <w:instrText xml:space="preserve"> XE </w:instrText>
      </w:r>
      <w:r w:rsidR="00666840">
        <w:instrText>“</w:instrText>
      </w:r>
      <w:r w:rsidR="00F91046">
        <w:instrText>OPTION (#19) File</w:instrText>
      </w:r>
      <w:r w:rsidR="00666840">
        <w:instrText>”</w:instrText>
      </w:r>
      <w:r w:rsidR="00CC5670" w:rsidRPr="00E42F55">
        <w:instrText xml:space="preserve"> </w:instrText>
      </w:r>
      <w:r w:rsidR="00CC5670" w:rsidRPr="00E42F55">
        <w:fldChar w:fldCharType="end"/>
      </w:r>
      <w:r w:rsidR="00CC5670" w:rsidRPr="00E42F55">
        <w:fldChar w:fldCharType="begin"/>
      </w:r>
      <w:r w:rsidR="00CC5670" w:rsidRPr="00E42F55">
        <w:instrText xml:space="preserve"> XE </w:instrText>
      </w:r>
      <w:r w:rsidR="00666840">
        <w:instrText>“</w:instrText>
      </w:r>
      <w:r w:rsidR="00CC5670" w:rsidRPr="00E42F55">
        <w:instrText>Files:OPTION (#19)</w:instrText>
      </w:r>
      <w:r w:rsidR="00666840">
        <w:instrText>”</w:instrText>
      </w:r>
      <w:r w:rsidR="00CC5670" w:rsidRPr="00E42F55">
        <w:instrText xml:space="preserve"> </w:instrText>
      </w:r>
      <w:r w:rsidR="00CC5670" w:rsidRPr="00E42F55">
        <w:fldChar w:fldCharType="end"/>
      </w:r>
    </w:p>
    <w:p w:rsidR="00A614FD" w:rsidRPr="00E42F55" w:rsidRDefault="00A614FD" w:rsidP="002B6AE0">
      <w:pPr>
        <w:pStyle w:val="Caption"/>
      </w:pPr>
      <w:bookmarkStart w:id="663" w:name="_Ref85532599"/>
      <w:bookmarkStart w:id="664" w:name="_Toc193181676"/>
      <w:bookmarkStart w:id="665" w:name="_Toc507684939"/>
      <w:r w:rsidRPr="00E42F55">
        <w:lastRenderedPageBreak/>
        <w:t xml:space="preserve">Figure </w:t>
      </w:r>
      <w:r w:rsidR="009F40E2">
        <w:fldChar w:fldCharType="begin"/>
      </w:r>
      <w:r w:rsidR="009F40E2">
        <w:instrText xml:space="preserve"> SEQ Figure \* ARABIC </w:instrText>
      </w:r>
      <w:r w:rsidR="009F40E2">
        <w:fldChar w:fldCharType="separate"/>
      </w:r>
      <w:r w:rsidR="009210FB">
        <w:rPr>
          <w:noProof/>
        </w:rPr>
        <w:t>92</w:t>
      </w:r>
      <w:r w:rsidR="009F40E2">
        <w:rPr>
          <w:noProof/>
        </w:rPr>
        <w:fldChar w:fldCharType="end"/>
      </w:r>
      <w:bookmarkEnd w:id="663"/>
      <w:r w:rsidR="001809C7">
        <w:t>:</w:t>
      </w:r>
      <w:r w:rsidR="004375AD">
        <w:t xml:space="preserve"> Fix Option File Pointers O</w:t>
      </w:r>
      <w:r w:rsidRPr="00E42F55">
        <w:t>ption—</w:t>
      </w:r>
      <w:r w:rsidR="004375AD">
        <w:t>Sample User Dialogue</w:t>
      </w:r>
      <w:bookmarkEnd w:id="664"/>
      <w:bookmarkEnd w:id="665"/>
    </w:p>
    <w:p w:rsidR="001D6B73" w:rsidRPr="00E42F55" w:rsidRDefault="001D6B73">
      <w:pPr>
        <w:pStyle w:val="Dialogue"/>
      </w:pPr>
      <w:r w:rsidRPr="00E42F55">
        <w:t xml:space="preserve">Select OPTION NAME: </w:t>
      </w:r>
      <w:r w:rsidRPr="00124E9A">
        <w:rPr>
          <w:b/>
          <w:bCs/>
          <w:highlight w:val="yellow"/>
        </w:rPr>
        <w:t>ZZTEST3 &lt;Enter&gt;</w:t>
      </w:r>
      <w:r w:rsidRPr="00E42F55">
        <w:t xml:space="preserve">          Test Option</w:t>
      </w:r>
    </w:p>
    <w:p w:rsidR="001D6B73" w:rsidRPr="00124E9A" w:rsidRDefault="001D6B73">
      <w:pPr>
        <w:pStyle w:val="Dialogue"/>
        <w:rPr>
          <w:bCs/>
        </w:rPr>
      </w:pPr>
      <w:r w:rsidRPr="00E42F55">
        <w:t xml:space="preserve">NAME: ZZTEST3// </w:t>
      </w:r>
      <w:r w:rsidRPr="00124E9A">
        <w:rPr>
          <w:b/>
          <w:bCs/>
          <w:highlight w:val="yellow"/>
        </w:rPr>
        <w:t>@</w:t>
      </w:r>
    </w:p>
    <w:p w:rsidR="001D6B73" w:rsidRPr="00E42F55" w:rsidRDefault="001D6B73">
      <w:pPr>
        <w:pStyle w:val="Dialogue"/>
      </w:pPr>
      <w:r w:rsidRPr="00E42F55">
        <w:t xml:space="preserve">   SURE YOU WANT TO DELETE THE ENTIRE </w:t>
      </w:r>
      <w:r w:rsidR="00666840">
        <w:t>‘</w:t>
      </w:r>
      <w:r w:rsidRPr="00E42F55">
        <w:t>ZZTEST3</w:t>
      </w:r>
      <w:r w:rsidR="00666840">
        <w:t>’</w:t>
      </w:r>
      <w:r w:rsidRPr="00E42F55">
        <w:t xml:space="preserve"> OPTION? </w:t>
      </w:r>
      <w:r w:rsidRPr="00124E9A">
        <w:rPr>
          <w:b/>
          <w:bCs/>
          <w:highlight w:val="yellow"/>
        </w:rPr>
        <w:t>Y &lt;Enter&gt;</w:t>
      </w:r>
      <w:r w:rsidRPr="00E42F55">
        <w:t xml:space="preserve"> (YES)</w:t>
      </w:r>
    </w:p>
    <w:p w:rsidR="001D6B73" w:rsidRPr="00E42F55" w:rsidRDefault="001D6B73">
      <w:pPr>
        <w:pStyle w:val="Dialogue"/>
      </w:pPr>
      <w:r w:rsidRPr="00E42F55">
        <w:t xml:space="preserve">SINCE THE DELETED ENTRY MAY HAVE BEEN </w:t>
      </w:r>
      <w:r w:rsidR="00666840">
        <w:t>‘</w:t>
      </w:r>
      <w:r w:rsidRPr="00E42F55">
        <w:t>POINTED TO</w:t>
      </w:r>
      <w:r w:rsidR="00666840">
        <w:t>’</w:t>
      </w:r>
    </w:p>
    <w:p w:rsidR="001D6B73" w:rsidRPr="00E42F55" w:rsidRDefault="001D6B73">
      <w:pPr>
        <w:pStyle w:val="Dialogue"/>
      </w:pPr>
      <w:r w:rsidRPr="00E42F55">
        <w:t xml:space="preserve">BY ENTRIES IN THE </w:t>
      </w:r>
      <w:r w:rsidR="00666840">
        <w:t>‘</w:t>
      </w:r>
      <w:r w:rsidRPr="00E42F55">
        <w:t>USER</w:t>
      </w:r>
      <w:r w:rsidR="00666840">
        <w:t>’</w:t>
      </w:r>
      <w:r w:rsidRPr="00E42F55">
        <w:t xml:space="preserve"> FILE, ETC.,</w:t>
      </w:r>
    </w:p>
    <w:p w:rsidR="001D6B73" w:rsidRPr="00E42F55" w:rsidRDefault="001D6B73">
      <w:pPr>
        <w:pStyle w:val="Dialogue"/>
      </w:pPr>
      <w:r w:rsidRPr="00E42F55">
        <w:t xml:space="preserve">DO YOU WANT THOSE POINTERS UPDATED (WHICH COULD TAKE QUITE A WHILE)? NO// </w:t>
      </w:r>
      <w:r w:rsidRPr="00124E9A">
        <w:rPr>
          <w:b/>
          <w:bCs/>
          <w:highlight w:val="yellow"/>
        </w:rPr>
        <w:t>&lt;Enter&gt;</w:t>
      </w:r>
    </w:p>
    <w:p w:rsidR="001D6B73" w:rsidRPr="00E42F55" w:rsidRDefault="001D6B73" w:rsidP="001D15BA">
      <w:pPr>
        <w:pStyle w:val="BodyText6"/>
      </w:pPr>
    </w:p>
    <w:p w:rsidR="001D6B73" w:rsidRPr="00E42F55" w:rsidRDefault="001D6B73" w:rsidP="000E263B">
      <w:pPr>
        <w:pStyle w:val="Heading3"/>
      </w:pPr>
      <w:bookmarkStart w:id="666" w:name="_Toc236534624"/>
      <w:bookmarkStart w:id="667" w:name="_Toc507686041"/>
      <w:r w:rsidRPr="00E42F55">
        <w:t>Testing a User</w:t>
      </w:r>
      <w:r w:rsidR="00666840">
        <w:t>’</w:t>
      </w:r>
      <w:r w:rsidRPr="00E42F55">
        <w:t>s Menus</w:t>
      </w:r>
      <w:bookmarkEnd w:id="666"/>
      <w:bookmarkEnd w:id="667"/>
    </w:p>
    <w:p w:rsidR="001D6B73" w:rsidRPr="00E42F55" w:rsidRDefault="00780D5E" w:rsidP="001D15BA">
      <w:pPr>
        <w:pStyle w:val="BodyText6"/>
        <w:keepNext/>
        <w:keepLines/>
      </w:pPr>
      <w:r w:rsidRPr="00E42F55">
        <w:fldChar w:fldCharType="begin"/>
      </w:r>
      <w:r w:rsidRPr="00E42F55">
        <w:instrText xml:space="preserve"> XE </w:instrText>
      </w:r>
      <w:r w:rsidR="00666840">
        <w:instrText>“</w:instrText>
      </w:r>
      <w:r w:rsidRPr="00E42F55">
        <w:instrText>Testing</w:instrText>
      </w:r>
      <w:r w:rsidR="00D910BD" w:rsidRPr="00E42F55">
        <w:instrText>:</w:instrText>
      </w:r>
      <w:r w:rsidRPr="00E42F55">
        <w:instrText>User</w:instrText>
      </w:r>
      <w:r w:rsidR="00666840">
        <w:instrText>’</w:instrText>
      </w:r>
      <w:r w:rsidRPr="00E42F55">
        <w:instrText>s Menus</w:instrText>
      </w:r>
      <w:r w:rsidR="00666840">
        <w:instrText>”</w:instrText>
      </w:r>
      <w:r w:rsidRPr="00E42F55">
        <w:instrText xml:space="preserve"> </w:instrText>
      </w:r>
      <w:r w:rsidRPr="00E42F55">
        <w:fldChar w:fldCharType="end"/>
      </w:r>
      <w:r w:rsidR="00595343" w:rsidRPr="00E42F55">
        <w:fldChar w:fldCharType="begin"/>
      </w:r>
      <w:r w:rsidR="00595343" w:rsidRPr="00E42F55">
        <w:instrText xml:space="preserve"> XE </w:instrText>
      </w:r>
      <w:r w:rsidR="00666840">
        <w:instrText>“</w:instrText>
      </w:r>
      <w:r w:rsidR="00595343" w:rsidRPr="00E42F55">
        <w:instrText>Menus:Testing</w:instrText>
      </w:r>
      <w:r w:rsidR="00666840">
        <w:instrText>”</w:instrText>
      </w:r>
      <w:r w:rsidR="00595343" w:rsidRPr="00E42F55">
        <w:instrText xml:space="preserve"> </w:instrText>
      </w:r>
      <w:r w:rsidR="00595343" w:rsidRPr="00E42F55">
        <w:fldChar w:fldCharType="end"/>
      </w:r>
    </w:p>
    <w:p w:rsidR="00A614FD" w:rsidRPr="00E42F55" w:rsidRDefault="00A614FD" w:rsidP="002B6AE0">
      <w:pPr>
        <w:pStyle w:val="Caption"/>
      </w:pPr>
      <w:bookmarkStart w:id="668" w:name="_Toc193181677"/>
      <w:bookmarkStart w:id="669" w:name="_Toc507684940"/>
      <w:r w:rsidRPr="00E42F55">
        <w:t xml:space="preserve">Figure </w:t>
      </w:r>
      <w:r w:rsidR="009F40E2">
        <w:fldChar w:fldCharType="begin"/>
      </w:r>
      <w:r w:rsidR="009F40E2">
        <w:instrText xml:space="preserve"> SEQ Figure \* ARABIC </w:instrText>
      </w:r>
      <w:r w:rsidR="009F40E2">
        <w:fldChar w:fldCharType="separate"/>
      </w:r>
      <w:r w:rsidR="009210FB">
        <w:rPr>
          <w:noProof/>
        </w:rPr>
        <w:t>93</w:t>
      </w:r>
      <w:r w:rsidR="009F40E2">
        <w:rPr>
          <w:noProof/>
        </w:rPr>
        <w:fldChar w:fldCharType="end"/>
      </w:r>
      <w:r w:rsidR="001809C7">
        <w:t>:</w:t>
      </w:r>
      <w:r w:rsidR="004375AD">
        <w:t xml:space="preserve"> Switch Identities O</w:t>
      </w:r>
      <w:r w:rsidRPr="00E42F55">
        <w:t>ption</w:t>
      </w:r>
      <w:bookmarkEnd w:id="668"/>
      <w:bookmarkEnd w:id="669"/>
    </w:p>
    <w:p w:rsidR="001D6B73" w:rsidRPr="00E42F55" w:rsidRDefault="001D6B73" w:rsidP="0074649F">
      <w:pPr>
        <w:pStyle w:val="MenuBox"/>
      </w:pPr>
      <w:r w:rsidRPr="00E42F55">
        <w:t>User Management...</w:t>
      </w:r>
      <w:r w:rsidRPr="00E42F55">
        <w:tab/>
        <w:t>[XUSER]</w:t>
      </w:r>
    </w:p>
    <w:p w:rsidR="001D6B73" w:rsidRPr="00E42F55" w:rsidRDefault="001D6B73" w:rsidP="0074649F">
      <w:pPr>
        <w:pStyle w:val="MenuBox"/>
      </w:pPr>
      <w:r w:rsidRPr="00E42F55">
        <w:t xml:space="preserve">  Switch Identities</w:t>
      </w:r>
      <w:r w:rsidRPr="00E42F55">
        <w:tab/>
        <w:t>[XUTESTUSER]</w:t>
      </w:r>
    </w:p>
    <w:p w:rsidR="001D6B73" w:rsidRPr="00E42F55" w:rsidRDefault="001D6B73" w:rsidP="001D15BA">
      <w:pPr>
        <w:pStyle w:val="BodyText6"/>
      </w:pPr>
    </w:p>
    <w:p w:rsidR="001D6B73" w:rsidRPr="00E42F55" w:rsidRDefault="001D6B73" w:rsidP="00E24971">
      <w:pPr>
        <w:pStyle w:val="BodyText"/>
      </w:pPr>
      <w:r w:rsidRPr="00E42F55">
        <w:t>You can test a user</w:t>
      </w:r>
      <w:r w:rsidR="00666840">
        <w:t>’</w:t>
      </w:r>
      <w:r w:rsidRPr="00E42F55">
        <w:t>s menus using the Switch Identities option</w:t>
      </w:r>
      <w:r w:rsidR="00595343" w:rsidRPr="00E42F55">
        <w:fldChar w:fldCharType="begin"/>
      </w:r>
      <w:r w:rsidR="00595343" w:rsidRPr="00E42F55">
        <w:instrText xml:space="preserve"> XE </w:instrText>
      </w:r>
      <w:r w:rsidR="00666840">
        <w:instrText>“</w:instrText>
      </w:r>
      <w:r w:rsidR="00595343" w:rsidRPr="00E42F55">
        <w:instrText>Switch Identities Option</w:instrText>
      </w:r>
      <w:r w:rsidR="00666840">
        <w:instrText>”</w:instrText>
      </w:r>
      <w:r w:rsidR="00595343" w:rsidRPr="00E42F55">
        <w:instrText xml:space="preserve"> </w:instrText>
      </w:r>
      <w:r w:rsidR="00595343" w:rsidRPr="00E42F55">
        <w:fldChar w:fldCharType="end"/>
      </w:r>
      <w:r w:rsidR="00595343" w:rsidRPr="00E42F55">
        <w:fldChar w:fldCharType="begin"/>
      </w:r>
      <w:r w:rsidR="00595343" w:rsidRPr="00E42F55">
        <w:instrText xml:space="preserve"> XE </w:instrText>
      </w:r>
      <w:r w:rsidR="00666840">
        <w:instrText>“</w:instrText>
      </w:r>
      <w:r w:rsidR="00595343" w:rsidRPr="00E42F55">
        <w:instrText>Options:Switch Identities</w:instrText>
      </w:r>
      <w:r w:rsidR="00666840">
        <w:instrText>”</w:instrText>
      </w:r>
      <w:r w:rsidR="00595343" w:rsidRPr="00E42F55">
        <w:instrText xml:space="preserve"> </w:instrText>
      </w:r>
      <w:r w:rsidR="00595343" w:rsidRPr="00E42F55">
        <w:fldChar w:fldCharType="end"/>
      </w:r>
      <w:r w:rsidR="00595343" w:rsidRPr="00E42F55">
        <w:t xml:space="preserve"> [XUTESTUSER</w:t>
      </w:r>
      <w:r w:rsidR="00595343" w:rsidRPr="00E42F55">
        <w:fldChar w:fldCharType="begin"/>
      </w:r>
      <w:r w:rsidR="00595343" w:rsidRPr="00E42F55">
        <w:instrText xml:space="preserve"> XE </w:instrText>
      </w:r>
      <w:r w:rsidR="00666840">
        <w:instrText>“</w:instrText>
      </w:r>
      <w:r w:rsidR="00595343" w:rsidRPr="00E42F55">
        <w:instrText>XUTESTUSER Option</w:instrText>
      </w:r>
      <w:r w:rsidR="00666840">
        <w:instrText>”</w:instrText>
      </w:r>
      <w:r w:rsidR="00595343" w:rsidRPr="00E42F55">
        <w:instrText xml:space="preserve"> </w:instrText>
      </w:r>
      <w:r w:rsidR="00595343" w:rsidRPr="00E42F55">
        <w:fldChar w:fldCharType="end"/>
      </w:r>
      <w:r w:rsidR="00595343" w:rsidRPr="00E42F55">
        <w:fldChar w:fldCharType="begin"/>
      </w:r>
      <w:r w:rsidR="00595343" w:rsidRPr="00E42F55">
        <w:instrText xml:space="preserve"> XE </w:instrText>
      </w:r>
      <w:r w:rsidR="00666840">
        <w:instrText>“</w:instrText>
      </w:r>
      <w:r w:rsidR="00595343" w:rsidRPr="00E42F55">
        <w:instrText>Options:XUTESTUSER</w:instrText>
      </w:r>
      <w:r w:rsidR="00666840">
        <w:instrText>”</w:instrText>
      </w:r>
      <w:r w:rsidR="00595343" w:rsidRPr="00E42F55">
        <w:instrText xml:space="preserve"> </w:instrText>
      </w:r>
      <w:r w:rsidR="00595343" w:rsidRPr="00E42F55">
        <w:fldChar w:fldCharType="end"/>
      </w:r>
      <w:r w:rsidR="00595343" w:rsidRPr="00E42F55">
        <w:t>]</w:t>
      </w:r>
      <w:r w:rsidRPr="00E42F55">
        <w:t>. It lets you test the user</w:t>
      </w:r>
      <w:r w:rsidR="00666840">
        <w:t>’</w:t>
      </w:r>
      <w:r w:rsidRPr="00E42F55">
        <w:t xml:space="preserve">s menus and </w:t>
      </w:r>
      <w:r w:rsidR="00D12685" w:rsidRPr="00E42F55">
        <w:t xml:space="preserve">security </w:t>
      </w:r>
      <w:r w:rsidRPr="00E42F55">
        <w:t>keys. It does</w:t>
      </w:r>
      <w:r w:rsidR="003A2125" w:rsidRPr="00E42F55">
        <w:t xml:space="preserve"> </w:t>
      </w:r>
      <w:r w:rsidRPr="00321770">
        <w:rPr>
          <w:i/>
        </w:rPr>
        <w:t>n</w:t>
      </w:r>
      <w:r w:rsidR="003A2125" w:rsidRPr="00321770">
        <w:rPr>
          <w:i/>
        </w:rPr>
        <w:t>o</w:t>
      </w:r>
      <w:r w:rsidRPr="00321770">
        <w:rPr>
          <w:i/>
        </w:rPr>
        <w:t>t</w:t>
      </w:r>
      <w:r w:rsidRPr="00E42F55">
        <w:t xml:space="preserve"> allow you to execute any bottom-level menu options, however; it only lets you navigate menu trees. You are reminded at each prompt whose menu it is that you are testing. To exit this mode and return to your own menus, simply enter an asterisk (</w:t>
      </w:r>
      <w:r w:rsidRPr="00E42F55">
        <w:rPr>
          <w:b/>
          <w:bCs/>
        </w:rPr>
        <w:t>*</w:t>
      </w:r>
      <w:r w:rsidRPr="00E42F55">
        <w:t>).</w:t>
      </w:r>
    </w:p>
    <w:p w:rsidR="001D6B73" w:rsidRPr="00E42F55" w:rsidRDefault="001D6B73" w:rsidP="000E263B">
      <w:pPr>
        <w:pStyle w:val="Heading3"/>
      </w:pPr>
      <w:bookmarkStart w:id="670" w:name="_Toc236534625"/>
      <w:bookmarkStart w:id="671" w:name="_Toc507686042"/>
      <w:r w:rsidRPr="00E42F55">
        <w:t>Managing Out-Of-Order Option Sets</w:t>
      </w:r>
      <w:bookmarkEnd w:id="670"/>
      <w:bookmarkEnd w:id="671"/>
    </w:p>
    <w:p w:rsidR="001D6B73" w:rsidRPr="00E42F55" w:rsidRDefault="00595343" w:rsidP="001D15BA">
      <w:pPr>
        <w:pStyle w:val="BodyText6"/>
        <w:keepNext/>
        <w:keepLines/>
      </w:pPr>
      <w:r w:rsidRPr="00E42F55">
        <w:fldChar w:fldCharType="begin"/>
      </w:r>
      <w:r w:rsidRPr="00E42F55">
        <w:instrText xml:space="preserve"> XE </w:instrText>
      </w:r>
      <w:r w:rsidR="00666840">
        <w:instrText>“</w:instrText>
      </w:r>
      <w:r w:rsidRPr="00E42F55">
        <w:instrText>Managing</w:instrText>
      </w:r>
      <w:r w:rsidR="004E39E7" w:rsidRPr="00E42F55">
        <w:instrText>:</w:instrText>
      </w:r>
      <w:r w:rsidRPr="00E42F55">
        <w:instrText>Out-Of-Order Option Sets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DA5B9C" w:rsidRPr="00E42F55">
        <w:instrText>Menu Manager:System Management:</w:instrText>
      </w:r>
      <w:r w:rsidRPr="00E42F55">
        <w:instrText xml:space="preserve">Out-Of-Order Set Management </w:instrText>
      </w:r>
      <w:r w:rsidR="00DA5B9C" w:rsidRPr="00E42F55">
        <w:instrText>Menu</w:instrText>
      </w:r>
      <w:r w:rsidR="00666840">
        <w:instrText>”</w:instrText>
      </w:r>
      <w:r w:rsidRPr="00E42F55">
        <w:instrText xml:space="preserve"> </w:instrText>
      </w:r>
      <w:r w:rsidRPr="00E42F55">
        <w:fldChar w:fldCharType="end"/>
      </w:r>
    </w:p>
    <w:p w:rsidR="00A614FD" w:rsidRPr="00E42F55" w:rsidRDefault="00A614FD" w:rsidP="002B6AE0">
      <w:pPr>
        <w:pStyle w:val="Caption"/>
      </w:pPr>
      <w:bookmarkStart w:id="672" w:name="_Toc193181678"/>
      <w:bookmarkStart w:id="673" w:name="_Toc507684941"/>
      <w:r w:rsidRPr="00E42F55">
        <w:t xml:space="preserve">Figure </w:t>
      </w:r>
      <w:r w:rsidR="009F40E2">
        <w:fldChar w:fldCharType="begin"/>
      </w:r>
      <w:r w:rsidR="009F40E2">
        <w:instrText xml:space="preserve"> SEQ Figure \* ARABIC </w:instrText>
      </w:r>
      <w:r w:rsidR="009F40E2">
        <w:fldChar w:fldCharType="separate"/>
      </w:r>
      <w:r w:rsidR="009210FB">
        <w:rPr>
          <w:noProof/>
        </w:rPr>
        <w:t>94</w:t>
      </w:r>
      <w:r w:rsidR="009F40E2">
        <w:rPr>
          <w:noProof/>
        </w:rPr>
        <w:fldChar w:fldCharType="end"/>
      </w:r>
      <w:r w:rsidR="001809C7">
        <w:t>:</w:t>
      </w:r>
      <w:r w:rsidR="004375AD">
        <w:t xml:space="preserve"> Out-Of-Order Set Management Menu O</w:t>
      </w:r>
      <w:r w:rsidRPr="00E42F55">
        <w:t>ptions</w:t>
      </w:r>
      <w:bookmarkEnd w:id="672"/>
      <w:bookmarkEnd w:id="673"/>
    </w:p>
    <w:p w:rsidR="001D6B73" w:rsidRPr="00E42F55" w:rsidRDefault="001D6B73" w:rsidP="0074649F">
      <w:pPr>
        <w:pStyle w:val="MenuBox"/>
      </w:pPr>
      <w:r w:rsidRPr="00E42F55">
        <w:t>Menu Management ...</w:t>
      </w:r>
      <w:r w:rsidRPr="00E42F55">
        <w:tab/>
        <w:t>[XUMAINT]</w:t>
      </w:r>
    </w:p>
    <w:p w:rsidR="001D6B73" w:rsidRPr="00E42F55" w:rsidRDefault="001D6B73" w:rsidP="0074649F">
      <w:pPr>
        <w:pStyle w:val="MenuBox"/>
      </w:pPr>
      <w:r w:rsidRPr="00E42F55">
        <w:t xml:space="preserve">  Out-Of-Order Set Management...</w:t>
      </w:r>
      <w:r w:rsidRPr="00E42F55">
        <w:tab/>
        <w:t>[XQOOMAIN]</w:t>
      </w:r>
    </w:p>
    <w:p w:rsidR="001D6B73" w:rsidRPr="00E42F55" w:rsidRDefault="001D6B73" w:rsidP="0074649F">
      <w:pPr>
        <w:pStyle w:val="MenuBox"/>
      </w:pPr>
      <w:r w:rsidRPr="00E42F55">
        <w:t xml:space="preserve">    Create a Set of Options To Mark Out-Of-Order</w:t>
      </w:r>
      <w:r w:rsidRPr="00E42F55">
        <w:tab/>
        <w:t>[XQOOMAKE]</w:t>
      </w:r>
    </w:p>
    <w:p w:rsidR="001D6B73" w:rsidRPr="00E42F55" w:rsidRDefault="001D6B73" w:rsidP="0074649F">
      <w:pPr>
        <w:pStyle w:val="MenuBox"/>
      </w:pPr>
      <w:r w:rsidRPr="00E42F55">
        <w:t xml:space="preserve">    List Defined Option Sets</w:t>
      </w:r>
      <w:r w:rsidRPr="00E42F55">
        <w:tab/>
        <w:t>[XQOOSHOW]</w:t>
      </w:r>
    </w:p>
    <w:p w:rsidR="001D6B73" w:rsidRPr="00E42F55" w:rsidRDefault="001D6B73" w:rsidP="0074649F">
      <w:pPr>
        <w:pStyle w:val="MenuBox"/>
      </w:pPr>
      <w:r w:rsidRPr="00E42F55">
        <w:t xml:space="preserve">    Mark Option Set Out-Of-Order</w:t>
      </w:r>
      <w:r w:rsidRPr="00E42F55">
        <w:tab/>
        <w:t>[XQOOFF]</w:t>
      </w:r>
    </w:p>
    <w:p w:rsidR="001D6B73" w:rsidRPr="00E42F55" w:rsidRDefault="001D6B73" w:rsidP="0074649F">
      <w:pPr>
        <w:pStyle w:val="MenuBox"/>
      </w:pPr>
      <w:r w:rsidRPr="00E42F55">
        <w:t xml:space="preserve">    Options in the Option File that are Out-of-Order</w:t>
      </w:r>
      <w:r w:rsidRPr="00E42F55">
        <w:tab/>
        <w:t>[XQOOSHOFIL]</w:t>
      </w:r>
    </w:p>
    <w:p w:rsidR="001D6B73" w:rsidRPr="00E42F55" w:rsidRDefault="001D6B73" w:rsidP="0074649F">
      <w:pPr>
        <w:pStyle w:val="MenuBox"/>
      </w:pPr>
      <w:r w:rsidRPr="00E42F55">
        <w:t xml:space="preserve">    Protocols Marked Out-of-Order in Protocol File</w:t>
      </w:r>
      <w:r w:rsidRPr="00E42F55">
        <w:tab/>
        <w:t>[XQOOSHOPRO]</w:t>
      </w:r>
    </w:p>
    <w:p w:rsidR="001D6B73" w:rsidRPr="00E42F55" w:rsidRDefault="001D6B73" w:rsidP="0074649F">
      <w:pPr>
        <w:pStyle w:val="MenuBox"/>
      </w:pPr>
      <w:r w:rsidRPr="00E42F55">
        <w:t xml:space="preserve">    Recover Deleted Option Set</w:t>
      </w:r>
      <w:r w:rsidRPr="00E42F55">
        <w:tab/>
        <w:t>[XQOOREDO]</w:t>
      </w:r>
    </w:p>
    <w:p w:rsidR="001D6B73" w:rsidRPr="00E42F55" w:rsidRDefault="001D6B73" w:rsidP="0074649F">
      <w:pPr>
        <w:pStyle w:val="MenuBox"/>
      </w:pPr>
      <w:r w:rsidRPr="00E42F55">
        <w:t xml:space="preserve">    Remove Out-Of-Order Messages from a Set of Options</w:t>
      </w:r>
      <w:r w:rsidRPr="00E42F55">
        <w:tab/>
        <w:t>[XQOON]</w:t>
      </w:r>
    </w:p>
    <w:p w:rsidR="001D6B73" w:rsidRPr="00E42F55" w:rsidRDefault="001D6B73" w:rsidP="0074649F">
      <w:pPr>
        <w:pStyle w:val="MenuBox"/>
      </w:pPr>
      <w:r w:rsidRPr="00E42F55">
        <w:t xml:space="preserve">    Toggle options/protocols on and off</w:t>
      </w:r>
      <w:r w:rsidRPr="00E42F55">
        <w:tab/>
        <w:t>[XQOOTOG]</w:t>
      </w:r>
    </w:p>
    <w:p w:rsidR="001D6B73" w:rsidRPr="00E42F55" w:rsidRDefault="001D6B73" w:rsidP="001D15BA">
      <w:pPr>
        <w:pStyle w:val="BodyText6"/>
      </w:pPr>
    </w:p>
    <w:p w:rsidR="001D6B73" w:rsidRPr="00E42F55" w:rsidRDefault="001D6B73" w:rsidP="00E24971">
      <w:pPr>
        <w:pStyle w:val="BodyText"/>
      </w:pPr>
      <w:r w:rsidRPr="00E42F55">
        <w:t>Menu Manager, starting with Kernel 8.0, provides a mechanism for defining sets of options and protocols, and a way to disable and enable access for these pre-defined option and protocol sets</w:t>
      </w:r>
      <w:r w:rsidR="004E39E7" w:rsidRPr="00E42F55">
        <w:t xml:space="preserve"> via options on the Out-Of-Order Set Management menu</w:t>
      </w:r>
      <w:r w:rsidR="004E39E7" w:rsidRPr="00E42F55">
        <w:fldChar w:fldCharType="begin"/>
      </w:r>
      <w:r w:rsidR="004E39E7" w:rsidRPr="00E42F55">
        <w:instrText xml:space="preserve"> XE </w:instrText>
      </w:r>
      <w:r w:rsidR="00666840">
        <w:instrText>“</w:instrText>
      </w:r>
      <w:r w:rsidR="004E39E7" w:rsidRPr="00E42F55">
        <w:instrText>Out-Of-Order Set Management Menu</w:instrText>
      </w:r>
      <w:r w:rsidR="00666840">
        <w:instrText>”</w:instrText>
      </w:r>
      <w:r w:rsidR="004E39E7" w:rsidRPr="00E42F55">
        <w:instrText xml:space="preserve"> </w:instrText>
      </w:r>
      <w:r w:rsidR="004E39E7" w:rsidRPr="00E42F55">
        <w:fldChar w:fldCharType="end"/>
      </w:r>
      <w:r w:rsidR="004E39E7" w:rsidRPr="00E42F55">
        <w:fldChar w:fldCharType="begin"/>
      </w:r>
      <w:r w:rsidR="004E39E7" w:rsidRPr="00E42F55">
        <w:instrText xml:space="preserve"> XE </w:instrText>
      </w:r>
      <w:r w:rsidR="00666840">
        <w:instrText>“</w:instrText>
      </w:r>
      <w:r w:rsidR="004E39E7" w:rsidRPr="00E42F55">
        <w:instrText>Menus:Out-Of-Order Set Management</w:instrText>
      </w:r>
      <w:r w:rsidR="00666840">
        <w:instrText>”</w:instrText>
      </w:r>
      <w:r w:rsidR="004E39E7" w:rsidRPr="00E42F55">
        <w:instrText xml:space="preserve"> </w:instrText>
      </w:r>
      <w:r w:rsidR="004E39E7" w:rsidRPr="00E42F55">
        <w:fldChar w:fldCharType="end"/>
      </w:r>
      <w:r w:rsidR="004E39E7" w:rsidRPr="00E42F55">
        <w:fldChar w:fldCharType="begin"/>
      </w:r>
      <w:r w:rsidR="004E39E7" w:rsidRPr="00E42F55">
        <w:instrText xml:space="preserve"> XE </w:instrText>
      </w:r>
      <w:r w:rsidR="00666840">
        <w:instrText>“</w:instrText>
      </w:r>
      <w:r w:rsidR="004E39E7" w:rsidRPr="00E42F55">
        <w:instrText>Options:Out-Of-Order Set Management</w:instrText>
      </w:r>
      <w:r w:rsidR="00666840">
        <w:instrText>”</w:instrText>
      </w:r>
      <w:r w:rsidR="004E39E7" w:rsidRPr="00E42F55">
        <w:instrText xml:space="preserve"> </w:instrText>
      </w:r>
      <w:r w:rsidR="004E39E7" w:rsidRPr="00E42F55">
        <w:fldChar w:fldCharType="end"/>
      </w:r>
      <w:r w:rsidR="004E39E7" w:rsidRPr="00E42F55">
        <w:t xml:space="preserve"> [XQOOMAIN</w:t>
      </w:r>
      <w:r w:rsidR="004E39E7" w:rsidRPr="00E42F55">
        <w:fldChar w:fldCharType="begin"/>
      </w:r>
      <w:r w:rsidR="004E39E7" w:rsidRPr="00E42F55">
        <w:instrText xml:space="preserve"> XE </w:instrText>
      </w:r>
      <w:r w:rsidR="00666840">
        <w:instrText>“</w:instrText>
      </w:r>
      <w:r w:rsidR="004E39E7" w:rsidRPr="00E42F55">
        <w:instrText>XQOOMAIN Menu</w:instrText>
      </w:r>
      <w:r w:rsidR="00666840">
        <w:instrText>”</w:instrText>
      </w:r>
      <w:r w:rsidR="004E39E7" w:rsidRPr="00E42F55">
        <w:instrText xml:space="preserve"> </w:instrText>
      </w:r>
      <w:r w:rsidR="004E39E7" w:rsidRPr="00E42F55">
        <w:fldChar w:fldCharType="end"/>
      </w:r>
      <w:r w:rsidR="004E39E7" w:rsidRPr="00E42F55">
        <w:fldChar w:fldCharType="begin"/>
      </w:r>
      <w:r w:rsidR="004E39E7" w:rsidRPr="00E42F55">
        <w:instrText xml:space="preserve"> XE </w:instrText>
      </w:r>
      <w:r w:rsidR="00666840">
        <w:instrText>“</w:instrText>
      </w:r>
      <w:r w:rsidR="004E39E7" w:rsidRPr="00E42F55">
        <w:instrText>Menus:XQOOMAIN</w:instrText>
      </w:r>
      <w:r w:rsidR="00666840">
        <w:instrText>”</w:instrText>
      </w:r>
      <w:r w:rsidR="004E39E7" w:rsidRPr="00E42F55">
        <w:instrText xml:space="preserve"> </w:instrText>
      </w:r>
      <w:r w:rsidR="004E39E7" w:rsidRPr="00E42F55">
        <w:fldChar w:fldCharType="end"/>
      </w:r>
      <w:r w:rsidR="004E39E7" w:rsidRPr="00E42F55">
        <w:fldChar w:fldCharType="begin"/>
      </w:r>
      <w:r w:rsidR="004E39E7" w:rsidRPr="00E42F55">
        <w:instrText xml:space="preserve"> XE </w:instrText>
      </w:r>
      <w:r w:rsidR="00666840">
        <w:instrText>“</w:instrText>
      </w:r>
      <w:r w:rsidR="004E39E7" w:rsidRPr="00E42F55">
        <w:instrText>Options:XQOOMAIN</w:instrText>
      </w:r>
      <w:r w:rsidR="00666840">
        <w:instrText>”</w:instrText>
      </w:r>
      <w:r w:rsidR="004E39E7" w:rsidRPr="00E42F55">
        <w:instrText xml:space="preserve"> </w:instrText>
      </w:r>
      <w:r w:rsidR="004E39E7" w:rsidRPr="00E42F55">
        <w:fldChar w:fldCharType="end"/>
      </w:r>
      <w:r w:rsidR="004E39E7" w:rsidRPr="00E42F55">
        <w:t>]</w:t>
      </w:r>
      <w:r w:rsidRPr="00E42F55">
        <w:t>. This can be handy when you need to repeatedly disable and enable sets of options and protocols.</w:t>
      </w:r>
    </w:p>
    <w:p w:rsidR="002E15BC" w:rsidRDefault="001D6B73" w:rsidP="00E24971">
      <w:pPr>
        <w:pStyle w:val="BodyText"/>
      </w:pPr>
      <w:r w:rsidRPr="00E42F55">
        <w:t>Use the Create a Set of Options to Mark Out-Of-Order option</w:t>
      </w:r>
      <w:r w:rsidR="00595343" w:rsidRPr="00E42F55">
        <w:fldChar w:fldCharType="begin"/>
      </w:r>
      <w:r w:rsidR="00595343" w:rsidRPr="00E42F55">
        <w:instrText xml:space="preserve"> XE </w:instrText>
      </w:r>
      <w:r w:rsidR="00666840">
        <w:instrText>“</w:instrText>
      </w:r>
      <w:r w:rsidR="00595343" w:rsidRPr="00E42F55">
        <w:instrText>Create a Set of Options to Mark Out-Of-Order Option</w:instrText>
      </w:r>
      <w:r w:rsidR="00666840">
        <w:instrText>”</w:instrText>
      </w:r>
      <w:r w:rsidR="00595343" w:rsidRPr="00E42F55">
        <w:instrText xml:space="preserve"> </w:instrText>
      </w:r>
      <w:r w:rsidR="00595343" w:rsidRPr="00E42F55">
        <w:fldChar w:fldCharType="end"/>
      </w:r>
      <w:r w:rsidR="00595343" w:rsidRPr="00E42F55">
        <w:fldChar w:fldCharType="begin"/>
      </w:r>
      <w:r w:rsidR="00595343" w:rsidRPr="00E42F55">
        <w:instrText xml:space="preserve"> XE </w:instrText>
      </w:r>
      <w:r w:rsidR="00666840">
        <w:instrText>“</w:instrText>
      </w:r>
      <w:r w:rsidR="00595343" w:rsidRPr="00E42F55">
        <w:instrText>Options:Create a Set of Options to Mark Out-Of-Order</w:instrText>
      </w:r>
      <w:r w:rsidR="00666840">
        <w:instrText>”</w:instrText>
      </w:r>
      <w:r w:rsidR="00595343" w:rsidRPr="00E42F55">
        <w:instrText xml:space="preserve"> </w:instrText>
      </w:r>
      <w:r w:rsidR="00595343" w:rsidRPr="00E42F55">
        <w:fldChar w:fldCharType="end"/>
      </w:r>
      <w:r w:rsidRPr="00E42F55">
        <w:t xml:space="preserve"> </w:t>
      </w:r>
      <w:r w:rsidR="00595343" w:rsidRPr="00E42F55">
        <w:t>[XQOOMAKE</w:t>
      </w:r>
      <w:r w:rsidR="00595343" w:rsidRPr="00E42F55">
        <w:fldChar w:fldCharType="begin"/>
      </w:r>
      <w:r w:rsidR="00595343" w:rsidRPr="00E42F55">
        <w:instrText xml:space="preserve"> XE </w:instrText>
      </w:r>
      <w:r w:rsidR="00666840">
        <w:instrText>“</w:instrText>
      </w:r>
      <w:r w:rsidR="00595343" w:rsidRPr="00E42F55">
        <w:instrText>XQOOMAKE Option</w:instrText>
      </w:r>
      <w:r w:rsidR="00666840">
        <w:instrText>”</w:instrText>
      </w:r>
      <w:r w:rsidR="00595343" w:rsidRPr="00E42F55">
        <w:instrText xml:space="preserve"> </w:instrText>
      </w:r>
      <w:r w:rsidR="00595343" w:rsidRPr="00E42F55">
        <w:fldChar w:fldCharType="end"/>
      </w:r>
      <w:r w:rsidR="00595343" w:rsidRPr="00E42F55">
        <w:fldChar w:fldCharType="begin"/>
      </w:r>
      <w:r w:rsidR="00595343" w:rsidRPr="00E42F55">
        <w:instrText xml:space="preserve"> XE </w:instrText>
      </w:r>
      <w:r w:rsidR="00666840">
        <w:instrText>“</w:instrText>
      </w:r>
      <w:r w:rsidR="00595343" w:rsidRPr="00E42F55">
        <w:instrText>Options:XQOOMAKE</w:instrText>
      </w:r>
      <w:r w:rsidR="00666840">
        <w:instrText>”</w:instrText>
      </w:r>
      <w:r w:rsidR="00595343" w:rsidRPr="00E42F55">
        <w:instrText xml:space="preserve"> </w:instrText>
      </w:r>
      <w:r w:rsidR="00595343" w:rsidRPr="00E42F55">
        <w:fldChar w:fldCharType="end"/>
      </w:r>
      <w:r w:rsidR="00595343" w:rsidRPr="00E42F55">
        <w:t xml:space="preserve">] </w:t>
      </w:r>
      <w:r w:rsidRPr="00E42F55">
        <w:t>to define a set of options. You are prompted first to select options</w:t>
      </w:r>
      <w:r w:rsidR="002E15BC" w:rsidRPr="00E42F55">
        <w:t>, and then to select protocols.</w:t>
      </w:r>
    </w:p>
    <w:p w:rsidR="002E15BC" w:rsidRPr="00E42F55" w:rsidRDefault="001D6B73" w:rsidP="001D15BA">
      <w:pPr>
        <w:pStyle w:val="BodyText"/>
        <w:keepNext/>
        <w:keepLines/>
      </w:pPr>
      <w:r w:rsidRPr="00E42F55">
        <w:t xml:space="preserve">For both options and protocols, you can use the </w:t>
      </w:r>
      <w:r w:rsidR="002E15BC" w:rsidRPr="00E42F55">
        <w:t>following to:</w:t>
      </w:r>
    </w:p>
    <w:p w:rsidR="002E15BC" w:rsidRPr="00E42F55" w:rsidRDefault="002E15BC" w:rsidP="001D15BA">
      <w:pPr>
        <w:pStyle w:val="ListBullet"/>
        <w:keepNext/>
        <w:keepLines/>
      </w:pPr>
      <w:r w:rsidRPr="00E42F55">
        <w:t xml:space="preserve">Add a group of options to the set—Use the </w:t>
      </w:r>
      <w:r w:rsidR="001D6B73" w:rsidRPr="00E42F55">
        <w:t>wildcard asterisk</w:t>
      </w:r>
      <w:r w:rsidR="00790036" w:rsidRPr="00E42F55">
        <w:t xml:space="preserve"> (</w:t>
      </w:r>
      <w:r w:rsidR="00790036" w:rsidRPr="00E42F55">
        <w:rPr>
          <w:b/>
        </w:rPr>
        <w:t>*</w:t>
      </w:r>
      <w:r w:rsidR="00790036" w:rsidRPr="00E42F55">
        <w:t>)</w:t>
      </w:r>
      <w:r w:rsidR="001D6B73" w:rsidRPr="00E42F55">
        <w:t xml:space="preserve"> with or without a namespace</w:t>
      </w:r>
      <w:r w:rsidRPr="00E42F55">
        <w:t>.</w:t>
      </w:r>
    </w:p>
    <w:p w:rsidR="002E15BC" w:rsidRPr="00E42F55" w:rsidRDefault="002E15BC" w:rsidP="001D15BA">
      <w:pPr>
        <w:pStyle w:val="ListBullet"/>
        <w:keepNext/>
        <w:keepLines/>
      </w:pPr>
      <w:r w:rsidRPr="00E42F55">
        <w:t xml:space="preserve">Add a range of options to a set—Use </w:t>
      </w:r>
      <w:r w:rsidRPr="00E42F55">
        <w:rPr>
          <w:b/>
        </w:rPr>
        <w:t>NAM1-NAM2</w:t>
      </w:r>
      <w:r w:rsidRPr="00E42F55">
        <w:t xml:space="preserve"> to add a range of options from NAM1 to NAM2 to the set, where </w:t>
      </w:r>
      <w:r w:rsidR="00666840">
        <w:t>“</w:t>
      </w:r>
      <w:r w:rsidRPr="00E42F55">
        <w:t>NAM</w:t>
      </w:r>
      <w:r w:rsidR="00666840">
        <w:t>”</w:t>
      </w:r>
      <w:r w:rsidRPr="00E42F55">
        <w:t xml:space="preserve"> represents a namespace.</w:t>
      </w:r>
    </w:p>
    <w:p w:rsidR="001D6B73" w:rsidRPr="00E42F55" w:rsidRDefault="002E15BC" w:rsidP="007B457D">
      <w:pPr>
        <w:pStyle w:val="ListBullet"/>
      </w:pPr>
      <w:r w:rsidRPr="00E42F55">
        <w:t xml:space="preserve">Subtract/Remove a group of options from a set—Use </w:t>
      </w:r>
      <w:r w:rsidR="001D6B73" w:rsidRPr="00E42F55">
        <w:t>the</w:t>
      </w:r>
      <w:r w:rsidR="00790036" w:rsidRPr="00E42F55">
        <w:t xml:space="preserve"> minus sign (</w:t>
      </w:r>
      <w:r w:rsidRPr="00E42F55">
        <w:t>i.e.,</w:t>
      </w:r>
      <w:r w:rsidR="00FC10E3" w:rsidRPr="00E42F55">
        <w:t> </w:t>
      </w:r>
      <w:r w:rsidRPr="00E42F55">
        <w:t xml:space="preserve">hyphen, </w:t>
      </w:r>
      <w:r w:rsidR="001D6B73" w:rsidRPr="00E42F55">
        <w:rPr>
          <w:b/>
          <w:bCs/>
        </w:rPr>
        <w:t>-</w:t>
      </w:r>
      <w:r w:rsidR="00790036" w:rsidRPr="00E42F55">
        <w:rPr>
          <w:bCs/>
        </w:rPr>
        <w:t>)</w:t>
      </w:r>
      <w:r w:rsidR="001D6B73" w:rsidRPr="00E42F55">
        <w:t xml:space="preserve"> followed by a namespace.</w:t>
      </w:r>
    </w:p>
    <w:p w:rsidR="00DE1A7A" w:rsidRPr="00E42F55" w:rsidRDefault="001D6B73" w:rsidP="00E24971">
      <w:pPr>
        <w:pStyle w:val="BodyText"/>
      </w:pPr>
      <w:r w:rsidRPr="00E42F55">
        <w:lastRenderedPageBreak/>
        <w:t xml:space="preserve">Use </w:t>
      </w:r>
      <w:r w:rsidR="00DE1A7A" w:rsidRPr="00E42F55">
        <w:t xml:space="preserve">the </w:t>
      </w:r>
      <w:r w:rsidRPr="00E42F55">
        <w:t>Mark Option Set Out-Of-Order</w:t>
      </w:r>
      <w:r w:rsidR="00DE1A7A" w:rsidRPr="00E42F55">
        <w:t xml:space="preserve"> option</w:t>
      </w:r>
      <w:r w:rsidR="00DE1A7A" w:rsidRPr="00E42F55">
        <w:fldChar w:fldCharType="begin"/>
      </w:r>
      <w:r w:rsidR="00DE1A7A" w:rsidRPr="00E42F55">
        <w:instrText xml:space="preserve"> XE </w:instrText>
      </w:r>
      <w:r w:rsidR="00666840">
        <w:instrText>“</w:instrText>
      </w:r>
      <w:r w:rsidR="00DE1A7A" w:rsidRPr="00E42F55">
        <w:instrText>Mark Option Set Out-Of-Order Option</w:instrText>
      </w:r>
      <w:r w:rsidR="00666840">
        <w:instrText>”</w:instrText>
      </w:r>
      <w:r w:rsidR="00DE1A7A" w:rsidRPr="00E42F55">
        <w:instrText xml:space="preserve"> </w:instrText>
      </w:r>
      <w:r w:rsidR="00DE1A7A" w:rsidRPr="00E42F55">
        <w:fldChar w:fldCharType="end"/>
      </w:r>
      <w:r w:rsidR="00DE1A7A" w:rsidRPr="00E42F55">
        <w:fldChar w:fldCharType="begin"/>
      </w:r>
      <w:r w:rsidR="00DE1A7A" w:rsidRPr="00E42F55">
        <w:instrText xml:space="preserve"> XE </w:instrText>
      </w:r>
      <w:r w:rsidR="00666840">
        <w:instrText>“</w:instrText>
      </w:r>
      <w:r w:rsidR="00DE1A7A" w:rsidRPr="00E42F55">
        <w:instrText>Options:Mark Option Set Out-Of-Order</w:instrText>
      </w:r>
      <w:r w:rsidR="00666840">
        <w:instrText>”</w:instrText>
      </w:r>
      <w:r w:rsidR="00DE1A7A" w:rsidRPr="00E42F55">
        <w:instrText xml:space="preserve"> </w:instrText>
      </w:r>
      <w:r w:rsidR="00DE1A7A" w:rsidRPr="00E42F55">
        <w:fldChar w:fldCharType="end"/>
      </w:r>
      <w:r w:rsidRPr="00E42F55">
        <w:t xml:space="preserve"> </w:t>
      </w:r>
      <w:r w:rsidR="00595343" w:rsidRPr="00E42F55">
        <w:t>[</w:t>
      </w:r>
      <w:r w:rsidR="00DE1A7A" w:rsidRPr="00E42F55">
        <w:t>XQOOFF</w:t>
      </w:r>
      <w:r w:rsidR="00DE1A7A" w:rsidRPr="00E42F55">
        <w:fldChar w:fldCharType="begin"/>
      </w:r>
      <w:r w:rsidR="00DE1A7A" w:rsidRPr="00E42F55">
        <w:instrText xml:space="preserve"> XE </w:instrText>
      </w:r>
      <w:r w:rsidR="00666840">
        <w:instrText>“</w:instrText>
      </w:r>
      <w:r w:rsidR="00DE1A7A" w:rsidRPr="00E42F55">
        <w:instrText>XQOOFF Option</w:instrText>
      </w:r>
      <w:r w:rsidR="00666840">
        <w:instrText>”</w:instrText>
      </w:r>
      <w:r w:rsidR="00DE1A7A" w:rsidRPr="00E42F55">
        <w:instrText xml:space="preserve"> </w:instrText>
      </w:r>
      <w:r w:rsidR="00DE1A7A" w:rsidRPr="00E42F55">
        <w:fldChar w:fldCharType="end"/>
      </w:r>
      <w:r w:rsidR="00DE1A7A" w:rsidRPr="00E42F55">
        <w:fldChar w:fldCharType="begin"/>
      </w:r>
      <w:r w:rsidR="00DE1A7A" w:rsidRPr="00E42F55">
        <w:instrText xml:space="preserve"> XE </w:instrText>
      </w:r>
      <w:r w:rsidR="00666840">
        <w:instrText>“</w:instrText>
      </w:r>
      <w:r w:rsidR="00DE1A7A" w:rsidRPr="00E42F55">
        <w:instrText>Options:XQOOFF</w:instrText>
      </w:r>
      <w:r w:rsidR="00666840">
        <w:instrText>”</w:instrText>
      </w:r>
      <w:r w:rsidR="00DE1A7A" w:rsidRPr="00E42F55">
        <w:instrText xml:space="preserve"> </w:instrText>
      </w:r>
      <w:r w:rsidR="00DE1A7A" w:rsidRPr="00E42F55">
        <w:fldChar w:fldCharType="end"/>
      </w:r>
      <w:r w:rsidR="00595343" w:rsidRPr="00E42F55">
        <w:t xml:space="preserve">] </w:t>
      </w:r>
      <w:r w:rsidRPr="00E42F55">
        <w:t>to disable access to a set of options. You are asked to enter the message used to place all options in the set out-of-order. The option then places the message in each option</w:t>
      </w:r>
      <w:r w:rsidR="00666840">
        <w:t>’</w:t>
      </w:r>
      <w:r w:rsidRPr="00E42F55">
        <w:t>s OUT OF ORDER MESSAGE</w:t>
      </w:r>
      <w:r w:rsidR="00A86ACC" w:rsidRPr="00E42F55">
        <w:t xml:space="preserve"> (#2)</w:t>
      </w:r>
      <w:r w:rsidRPr="00E42F55">
        <w:t xml:space="preserve"> field</w:t>
      </w:r>
      <w:r w:rsidR="00DE1A7A" w:rsidRPr="00E42F55">
        <w:fldChar w:fldCharType="begin"/>
      </w:r>
      <w:r w:rsidR="00DE1A7A" w:rsidRPr="00E42F55">
        <w:instrText xml:space="preserve"> XE </w:instrText>
      </w:r>
      <w:r w:rsidR="00666840">
        <w:instrText>“</w:instrText>
      </w:r>
      <w:r w:rsidR="00DE1A7A" w:rsidRPr="00E42F55">
        <w:instrText>OUT OF ORDER MESSAGE</w:instrText>
      </w:r>
      <w:r w:rsidR="00A86ACC" w:rsidRPr="00E42F55">
        <w:instrText xml:space="preserve"> (#2)</w:instrText>
      </w:r>
      <w:r w:rsidR="00DE1A7A" w:rsidRPr="00E42F55">
        <w:instrText xml:space="preserve"> Field</w:instrText>
      </w:r>
      <w:r w:rsidR="00666840">
        <w:instrText>”</w:instrText>
      </w:r>
      <w:r w:rsidR="00DE1A7A" w:rsidRPr="00E42F55">
        <w:instrText xml:space="preserve"> </w:instrText>
      </w:r>
      <w:r w:rsidR="00DE1A7A" w:rsidRPr="00E42F55">
        <w:fldChar w:fldCharType="end"/>
      </w:r>
      <w:r w:rsidR="00DE1A7A" w:rsidRPr="00E42F55">
        <w:fldChar w:fldCharType="begin"/>
      </w:r>
      <w:r w:rsidR="00DE1A7A" w:rsidRPr="00E42F55">
        <w:instrText xml:space="preserve"> XE </w:instrText>
      </w:r>
      <w:r w:rsidR="00666840">
        <w:instrText>“</w:instrText>
      </w:r>
      <w:r w:rsidR="00DE1A7A" w:rsidRPr="00E42F55">
        <w:instrText>Fields:OUT OF ORDER MESSAGE</w:instrText>
      </w:r>
      <w:r w:rsidR="001351A3" w:rsidRPr="00E42F55">
        <w:instrText xml:space="preserve"> (#2)</w:instrText>
      </w:r>
      <w:r w:rsidR="00666840">
        <w:instrText>”</w:instrText>
      </w:r>
      <w:r w:rsidR="00DE1A7A" w:rsidRPr="00E42F55">
        <w:instrText xml:space="preserve"> </w:instrText>
      </w:r>
      <w:r w:rsidR="00DE1A7A" w:rsidRPr="00E42F55">
        <w:fldChar w:fldCharType="end"/>
      </w:r>
      <w:r w:rsidR="00DE1A7A" w:rsidRPr="00E42F55">
        <w:t>.</w:t>
      </w:r>
    </w:p>
    <w:p w:rsidR="00DE1A7A" w:rsidRPr="00E42F55" w:rsidRDefault="001D6B73" w:rsidP="00E24971">
      <w:pPr>
        <w:pStyle w:val="BodyText"/>
      </w:pPr>
      <w:r w:rsidRPr="00E42F55">
        <w:t xml:space="preserve">Use </w:t>
      </w:r>
      <w:r w:rsidR="00DE1A7A" w:rsidRPr="00E42F55">
        <w:t xml:space="preserve">the </w:t>
      </w:r>
      <w:r w:rsidRPr="00E42F55">
        <w:t xml:space="preserve">Remove Out-Of-Order Messages from a Set of Options </w:t>
      </w:r>
      <w:r w:rsidR="00DE1A7A" w:rsidRPr="00E42F55">
        <w:t>option</w:t>
      </w:r>
      <w:r w:rsidR="00DE1A7A" w:rsidRPr="00E42F55">
        <w:fldChar w:fldCharType="begin"/>
      </w:r>
      <w:r w:rsidR="00DE1A7A" w:rsidRPr="00E42F55">
        <w:instrText xml:space="preserve"> XE </w:instrText>
      </w:r>
      <w:r w:rsidR="00666840">
        <w:instrText>“</w:instrText>
      </w:r>
      <w:r w:rsidR="00DE1A7A" w:rsidRPr="00E42F55">
        <w:instrText>Remove Out-Of-Order Messages from a Set of Options Option</w:instrText>
      </w:r>
      <w:r w:rsidR="00666840">
        <w:instrText>”</w:instrText>
      </w:r>
      <w:r w:rsidR="00DE1A7A" w:rsidRPr="00E42F55">
        <w:instrText xml:space="preserve"> </w:instrText>
      </w:r>
      <w:r w:rsidR="00DE1A7A" w:rsidRPr="00E42F55">
        <w:fldChar w:fldCharType="end"/>
      </w:r>
      <w:r w:rsidR="00DE1A7A" w:rsidRPr="00E42F55">
        <w:fldChar w:fldCharType="begin"/>
      </w:r>
      <w:r w:rsidR="00DE1A7A" w:rsidRPr="00E42F55">
        <w:instrText xml:space="preserve"> XE </w:instrText>
      </w:r>
      <w:r w:rsidR="00666840">
        <w:instrText>“</w:instrText>
      </w:r>
      <w:r w:rsidR="00DE1A7A" w:rsidRPr="00E42F55">
        <w:instrText>Options:Remove Out-Of-Order Messages from a Set of Options</w:instrText>
      </w:r>
      <w:r w:rsidR="00666840">
        <w:instrText>”</w:instrText>
      </w:r>
      <w:r w:rsidR="00DE1A7A" w:rsidRPr="00E42F55">
        <w:instrText xml:space="preserve"> </w:instrText>
      </w:r>
      <w:r w:rsidR="00DE1A7A" w:rsidRPr="00E42F55">
        <w:fldChar w:fldCharType="end"/>
      </w:r>
      <w:r w:rsidR="00DE1A7A" w:rsidRPr="00E42F55">
        <w:t xml:space="preserve"> [XQOON</w:t>
      </w:r>
      <w:r w:rsidR="00DE1A7A" w:rsidRPr="00E42F55">
        <w:fldChar w:fldCharType="begin"/>
      </w:r>
      <w:r w:rsidR="00DE1A7A" w:rsidRPr="00E42F55">
        <w:instrText xml:space="preserve"> XE </w:instrText>
      </w:r>
      <w:r w:rsidR="00666840">
        <w:instrText>“</w:instrText>
      </w:r>
      <w:r w:rsidR="00DE1A7A" w:rsidRPr="00E42F55">
        <w:instrText>XQOON Option</w:instrText>
      </w:r>
      <w:r w:rsidR="00666840">
        <w:instrText>”</w:instrText>
      </w:r>
      <w:r w:rsidR="00DE1A7A" w:rsidRPr="00E42F55">
        <w:instrText xml:space="preserve"> </w:instrText>
      </w:r>
      <w:r w:rsidR="00DE1A7A" w:rsidRPr="00E42F55">
        <w:fldChar w:fldCharType="end"/>
      </w:r>
      <w:r w:rsidR="00DE1A7A" w:rsidRPr="00E42F55">
        <w:fldChar w:fldCharType="begin"/>
      </w:r>
      <w:r w:rsidR="00DE1A7A" w:rsidRPr="00E42F55">
        <w:instrText xml:space="preserve"> XE </w:instrText>
      </w:r>
      <w:r w:rsidR="00666840">
        <w:instrText>“</w:instrText>
      </w:r>
      <w:r w:rsidR="00DE1A7A" w:rsidRPr="00E42F55">
        <w:instrText>Options:XQOON</w:instrText>
      </w:r>
      <w:r w:rsidR="00666840">
        <w:instrText>”</w:instrText>
      </w:r>
      <w:r w:rsidR="00DE1A7A" w:rsidRPr="00E42F55">
        <w:instrText xml:space="preserve"> </w:instrText>
      </w:r>
      <w:r w:rsidR="00DE1A7A" w:rsidRPr="00E42F55">
        <w:fldChar w:fldCharType="end"/>
      </w:r>
      <w:r w:rsidR="00DE1A7A" w:rsidRPr="00E42F55">
        <w:t xml:space="preserve">] </w:t>
      </w:r>
      <w:r w:rsidRPr="00E42F55">
        <w:t>to enable access</w:t>
      </w:r>
      <w:r w:rsidR="00DE1A7A" w:rsidRPr="00E42F55">
        <w:t xml:space="preserve"> to an option set.</w:t>
      </w:r>
    </w:p>
    <w:p w:rsidR="001D6B73" w:rsidRPr="00E42F55" w:rsidRDefault="001D6B73" w:rsidP="00E24971">
      <w:pPr>
        <w:pStyle w:val="BodyText"/>
      </w:pPr>
      <w:r w:rsidRPr="00E42F55">
        <w:t xml:space="preserve">To toggle the status of an individual option only, use </w:t>
      </w:r>
      <w:r w:rsidR="00DE1A7A" w:rsidRPr="00E42F55">
        <w:t xml:space="preserve">the </w:t>
      </w:r>
      <w:r w:rsidRPr="00E42F55">
        <w:t>Toggle Options/Protocols On and Off</w:t>
      </w:r>
      <w:r w:rsidR="00DE1A7A" w:rsidRPr="00E42F55">
        <w:t xml:space="preserve"> option</w:t>
      </w:r>
      <w:r w:rsidR="00DE1A7A" w:rsidRPr="00E42F55">
        <w:fldChar w:fldCharType="begin"/>
      </w:r>
      <w:r w:rsidR="00DE1A7A" w:rsidRPr="00E42F55">
        <w:instrText xml:space="preserve"> XE </w:instrText>
      </w:r>
      <w:r w:rsidR="00666840">
        <w:instrText>“</w:instrText>
      </w:r>
      <w:r w:rsidR="00DE1A7A" w:rsidRPr="00E42F55">
        <w:instrText>Toggle Options/Protocols On and Off Option</w:instrText>
      </w:r>
      <w:r w:rsidR="00666840">
        <w:instrText>”</w:instrText>
      </w:r>
      <w:r w:rsidR="00DE1A7A" w:rsidRPr="00E42F55">
        <w:instrText xml:space="preserve"> </w:instrText>
      </w:r>
      <w:r w:rsidR="00DE1A7A" w:rsidRPr="00E42F55">
        <w:fldChar w:fldCharType="end"/>
      </w:r>
      <w:r w:rsidR="00DE1A7A" w:rsidRPr="00E42F55">
        <w:fldChar w:fldCharType="begin"/>
      </w:r>
      <w:r w:rsidR="00DE1A7A" w:rsidRPr="00E42F55">
        <w:instrText xml:space="preserve"> XE </w:instrText>
      </w:r>
      <w:r w:rsidR="00666840">
        <w:instrText>“</w:instrText>
      </w:r>
      <w:r w:rsidR="00DE1A7A" w:rsidRPr="00E42F55">
        <w:instrText xml:space="preserve">Options:Toggle Options/Protocols On and Off </w:instrText>
      </w:r>
      <w:r w:rsidR="00666840">
        <w:instrText>“</w:instrText>
      </w:r>
      <w:r w:rsidR="00DE1A7A" w:rsidRPr="00E42F55">
        <w:instrText xml:space="preserve"> </w:instrText>
      </w:r>
      <w:r w:rsidR="00DE1A7A" w:rsidRPr="00E42F55">
        <w:fldChar w:fldCharType="end"/>
      </w:r>
      <w:r w:rsidR="00DE1A7A" w:rsidRPr="00E42F55">
        <w:t xml:space="preserve"> [XQOOTOG</w:t>
      </w:r>
      <w:r w:rsidR="00DE1A7A" w:rsidRPr="00E42F55">
        <w:fldChar w:fldCharType="begin"/>
      </w:r>
      <w:r w:rsidR="00DE1A7A" w:rsidRPr="00E42F55">
        <w:instrText xml:space="preserve"> XE </w:instrText>
      </w:r>
      <w:r w:rsidR="00666840">
        <w:instrText>“</w:instrText>
      </w:r>
      <w:r w:rsidR="00DE1A7A" w:rsidRPr="00E42F55">
        <w:instrText>XQOOTOG Option</w:instrText>
      </w:r>
      <w:r w:rsidR="00666840">
        <w:instrText>”</w:instrText>
      </w:r>
      <w:r w:rsidR="00DE1A7A" w:rsidRPr="00E42F55">
        <w:instrText xml:space="preserve"> </w:instrText>
      </w:r>
      <w:r w:rsidR="00DE1A7A" w:rsidRPr="00E42F55">
        <w:fldChar w:fldCharType="end"/>
      </w:r>
      <w:r w:rsidR="00DE1A7A" w:rsidRPr="00E42F55">
        <w:fldChar w:fldCharType="begin"/>
      </w:r>
      <w:r w:rsidR="00DE1A7A" w:rsidRPr="00E42F55">
        <w:instrText xml:space="preserve"> XE </w:instrText>
      </w:r>
      <w:r w:rsidR="00666840">
        <w:instrText>“</w:instrText>
      </w:r>
      <w:r w:rsidR="00DE1A7A" w:rsidRPr="00E42F55">
        <w:instrText>Options:XQOOTOG</w:instrText>
      </w:r>
      <w:r w:rsidR="00666840">
        <w:instrText>”</w:instrText>
      </w:r>
      <w:r w:rsidR="00DE1A7A" w:rsidRPr="00E42F55">
        <w:instrText xml:space="preserve"> </w:instrText>
      </w:r>
      <w:r w:rsidR="00DE1A7A" w:rsidRPr="00E42F55">
        <w:fldChar w:fldCharType="end"/>
      </w:r>
      <w:r w:rsidR="00DE1A7A" w:rsidRPr="00E42F55">
        <w:t>]</w:t>
      </w:r>
      <w:r w:rsidRPr="00E42F55">
        <w:t>.</w:t>
      </w:r>
    </w:p>
    <w:p w:rsidR="001D6B73" w:rsidRPr="00E42F55" w:rsidRDefault="001D6B73" w:rsidP="00E24971">
      <w:pPr>
        <w:pStyle w:val="BodyText"/>
      </w:pPr>
      <w:r w:rsidRPr="00E42F55">
        <w:t xml:space="preserve">Out-of-Order Option sets are stored in </w:t>
      </w:r>
      <w:r w:rsidR="00DE1A7A" w:rsidRPr="00E42F55">
        <w:t xml:space="preserve">the </w:t>
      </w:r>
      <w:r w:rsidRPr="0003525D">
        <w:rPr>
          <w:b/>
        </w:rPr>
        <w:t>^XTMP</w:t>
      </w:r>
      <w:r w:rsidR="00DE1A7A" w:rsidRPr="00E42F55">
        <w:t xml:space="preserve"> global</w:t>
      </w:r>
      <w:r w:rsidR="00DE1A7A" w:rsidRPr="00E42F55">
        <w:fldChar w:fldCharType="begin"/>
      </w:r>
      <w:r w:rsidR="00DE1A7A" w:rsidRPr="00E42F55">
        <w:instrText xml:space="preserve"> XE </w:instrText>
      </w:r>
      <w:r w:rsidR="00666840">
        <w:instrText>“</w:instrText>
      </w:r>
      <w:r w:rsidR="00DE1A7A" w:rsidRPr="00E42F55">
        <w:instrText>XTMP Global</w:instrText>
      </w:r>
      <w:r w:rsidR="00666840">
        <w:instrText>”</w:instrText>
      </w:r>
      <w:r w:rsidR="00DE1A7A" w:rsidRPr="00E42F55">
        <w:instrText xml:space="preserve"> </w:instrText>
      </w:r>
      <w:r w:rsidR="00DE1A7A" w:rsidRPr="00E42F55">
        <w:fldChar w:fldCharType="end"/>
      </w:r>
      <w:r w:rsidR="00DE1A7A" w:rsidRPr="00E42F55">
        <w:fldChar w:fldCharType="begin"/>
      </w:r>
      <w:r w:rsidR="00DE1A7A" w:rsidRPr="00E42F55">
        <w:instrText xml:space="preserve"> XE </w:instrText>
      </w:r>
      <w:r w:rsidR="00666840">
        <w:instrText>“</w:instrText>
      </w:r>
      <w:r w:rsidR="00DE1A7A" w:rsidRPr="00E42F55">
        <w:instrText>Globals:^XTMP</w:instrText>
      </w:r>
      <w:r w:rsidR="00666840">
        <w:instrText>”</w:instrText>
      </w:r>
      <w:r w:rsidR="00DE1A7A" w:rsidRPr="00E42F55">
        <w:instrText xml:space="preserve"> </w:instrText>
      </w:r>
      <w:r w:rsidR="00DE1A7A" w:rsidRPr="00E42F55">
        <w:fldChar w:fldCharType="end"/>
      </w:r>
      <w:r w:rsidRPr="00E42F55">
        <w:t xml:space="preserve">, with a purge date set for </w:t>
      </w:r>
      <w:r w:rsidRPr="0003525D">
        <w:rPr>
          <w:b/>
        </w:rPr>
        <w:t>seven</w:t>
      </w:r>
      <w:r w:rsidRPr="00E42F55">
        <w:t xml:space="preserve"> days in the future. If you place a set of options out of order, but the option set is purged from </w:t>
      </w:r>
      <w:r w:rsidRPr="0003525D">
        <w:rPr>
          <w:b/>
        </w:rPr>
        <w:t>^XTMP</w:t>
      </w:r>
      <w:r w:rsidR="00DE1A7A" w:rsidRPr="00E42F55">
        <w:fldChar w:fldCharType="begin"/>
      </w:r>
      <w:r w:rsidR="00DE1A7A" w:rsidRPr="00E42F55">
        <w:instrText xml:space="preserve"> XE </w:instrText>
      </w:r>
      <w:r w:rsidR="00666840">
        <w:instrText>“</w:instrText>
      </w:r>
      <w:r w:rsidR="00DE1A7A" w:rsidRPr="00E42F55">
        <w:instrText>XTMP Global</w:instrText>
      </w:r>
      <w:r w:rsidR="00666840">
        <w:instrText>”</w:instrText>
      </w:r>
      <w:r w:rsidR="00DE1A7A" w:rsidRPr="00E42F55">
        <w:instrText xml:space="preserve"> </w:instrText>
      </w:r>
      <w:r w:rsidR="00DE1A7A" w:rsidRPr="00E42F55">
        <w:fldChar w:fldCharType="end"/>
      </w:r>
      <w:r w:rsidR="00DE1A7A" w:rsidRPr="00E42F55">
        <w:fldChar w:fldCharType="begin"/>
      </w:r>
      <w:r w:rsidR="00DE1A7A" w:rsidRPr="00E42F55">
        <w:instrText xml:space="preserve"> XE </w:instrText>
      </w:r>
      <w:r w:rsidR="00666840">
        <w:instrText>“</w:instrText>
      </w:r>
      <w:r w:rsidR="00DE1A7A" w:rsidRPr="00E42F55">
        <w:instrText>Globals:^XTMP</w:instrText>
      </w:r>
      <w:r w:rsidR="00666840">
        <w:instrText>”</w:instrText>
      </w:r>
      <w:r w:rsidR="00DE1A7A" w:rsidRPr="00E42F55">
        <w:instrText xml:space="preserve"> </w:instrText>
      </w:r>
      <w:r w:rsidR="00DE1A7A" w:rsidRPr="00E42F55">
        <w:fldChar w:fldCharType="end"/>
      </w:r>
      <w:r w:rsidRPr="00E42F55">
        <w:t xml:space="preserve"> before you enable access to it, you can rebuild the out-of-order option set using </w:t>
      </w:r>
      <w:r w:rsidR="00DE1A7A" w:rsidRPr="00E42F55">
        <w:t xml:space="preserve">the </w:t>
      </w:r>
      <w:r w:rsidRPr="00E42F55">
        <w:t>Recover Deleted Option Set</w:t>
      </w:r>
      <w:r w:rsidR="00DE1A7A" w:rsidRPr="00E42F55">
        <w:t xml:space="preserve"> option</w:t>
      </w:r>
      <w:r w:rsidR="0002136F" w:rsidRPr="00E42F55">
        <w:fldChar w:fldCharType="begin"/>
      </w:r>
      <w:r w:rsidR="0002136F" w:rsidRPr="00E42F55">
        <w:instrText xml:space="preserve"> XE </w:instrText>
      </w:r>
      <w:r w:rsidR="00666840">
        <w:instrText>“</w:instrText>
      </w:r>
      <w:r w:rsidR="0002136F" w:rsidRPr="00E42F55">
        <w:instrText>Recover Deleted Option Set Option</w:instrText>
      </w:r>
      <w:r w:rsidR="00666840">
        <w:instrText>”</w:instrText>
      </w:r>
      <w:r w:rsidR="0002136F" w:rsidRPr="00E42F55">
        <w:instrText xml:space="preserve"> </w:instrText>
      </w:r>
      <w:r w:rsidR="0002136F" w:rsidRPr="00E42F55">
        <w:fldChar w:fldCharType="end"/>
      </w:r>
      <w:r w:rsidR="0002136F" w:rsidRPr="00E42F55">
        <w:fldChar w:fldCharType="begin"/>
      </w:r>
      <w:r w:rsidR="0002136F" w:rsidRPr="00E42F55">
        <w:instrText xml:space="preserve"> XE </w:instrText>
      </w:r>
      <w:r w:rsidR="00666840">
        <w:instrText>“</w:instrText>
      </w:r>
      <w:r w:rsidR="0002136F" w:rsidRPr="00E42F55">
        <w:instrText>Options:Recover Deleted Option Set</w:instrText>
      </w:r>
      <w:r w:rsidR="00666840">
        <w:instrText>”</w:instrText>
      </w:r>
      <w:r w:rsidR="0002136F" w:rsidRPr="00E42F55">
        <w:instrText xml:space="preserve"> </w:instrText>
      </w:r>
      <w:r w:rsidR="0002136F" w:rsidRPr="00E42F55">
        <w:fldChar w:fldCharType="end"/>
      </w:r>
      <w:r w:rsidR="00DE1A7A" w:rsidRPr="00E42F55">
        <w:t xml:space="preserve"> [</w:t>
      </w:r>
      <w:r w:rsidR="0002136F" w:rsidRPr="00E42F55">
        <w:t>XQOOREDO</w:t>
      </w:r>
      <w:r w:rsidR="0002136F" w:rsidRPr="00E42F55">
        <w:fldChar w:fldCharType="begin"/>
      </w:r>
      <w:r w:rsidR="0002136F" w:rsidRPr="00E42F55">
        <w:instrText xml:space="preserve"> XE </w:instrText>
      </w:r>
      <w:r w:rsidR="00666840">
        <w:instrText>“</w:instrText>
      </w:r>
      <w:r w:rsidR="0002136F" w:rsidRPr="00E42F55">
        <w:instrText>XQOOREDO Option</w:instrText>
      </w:r>
      <w:r w:rsidR="00666840">
        <w:instrText>”</w:instrText>
      </w:r>
      <w:r w:rsidR="0002136F" w:rsidRPr="00E42F55">
        <w:instrText xml:space="preserve"> </w:instrText>
      </w:r>
      <w:r w:rsidR="0002136F" w:rsidRPr="00E42F55">
        <w:fldChar w:fldCharType="end"/>
      </w:r>
      <w:r w:rsidR="0002136F" w:rsidRPr="00E42F55">
        <w:fldChar w:fldCharType="begin"/>
      </w:r>
      <w:r w:rsidR="0002136F" w:rsidRPr="00E42F55">
        <w:instrText xml:space="preserve"> XE </w:instrText>
      </w:r>
      <w:r w:rsidR="00666840">
        <w:instrText>“</w:instrText>
      </w:r>
      <w:r w:rsidR="0002136F" w:rsidRPr="00E42F55">
        <w:instrText>Options:XQOOREDO</w:instrText>
      </w:r>
      <w:r w:rsidR="00666840">
        <w:instrText>”</w:instrText>
      </w:r>
      <w:r w:rsidR="0002136F" w:rsidRPr="00E42F55">
        <w:instrText xml:space="preserve"> </w:instrText>
      </w:r>
      <w:r w:rsidR="0002136F" w:rsidRPr="00E42F55">
        <w:fldChar w:fldCharType="end"/>
      </w:r>
      <w:r w:rsidR="00DE1A7A" w:rsidRPr="00E42F55">
        <w:t>]</w:t>
      </w:r>
      <w:r w:rsidRPr="00E42F55">
        <w:t>. It asks you to specify the exact text of the message used to place the set of options out of order; it then recreates an out-of-order option set containing all options currently placed out of order with the specified message</w:t>
      </w:r>
    </w:p>
    <w:p w:rsidR="001D6B73" w:rsidRPr="00E42F55" w:rsidRDefault="0015207B" w:rsidP="001D15BA">
      <w:pPr>
        <w:pStyle w:val="Note"/>
      </w:pPr>
      <w:r>
        <w:rPr>
          <w:noProof/>
          <w:lang w:eastAsia="en-US"/>
        </w:rPr>
        <w:drawing>
          <wp:inline distT="0" distB="0" distL="0" distR="0" wp14:anchorId="00A37E01" wp14:editId="1B259EB8">
            <wp:extent cx="304800" cy="304800"/>
            <wp:effectExtent l="0" t="0" r="0" b="0"/>
            <wp:docPr id="112" name="Picture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 xml:space="preserve">NOTE: </w:t>
      </w:r>
      <w:r w:rsidR="001D15BA" w:rsidRPr="00E42F55">
        <w:t>Make sure the message you specify is unique to the set of options you are re-enabling.</w:t>
      </w:r>
    </w:p>
    <w:p w:rsidR="001D6B73" w:rsidRPr="00E42F55" w:rsidRDefault="001D6B73" w:rsidP="00E24971">
      <w:pPr>
        <w:pStyle w:val="BodyText"/>
      </w:pPr>
      <w:r w:rsidRPr="00E42F55">
        <w:t xml:space="preserve">You can then enable access to the rebuilt option set with </w:t>
      </w:r>
      <w:r w:rsidR="0002136F" w:rsidRPr="00E42F55">
        <w:t xml:space="preserve">the </w:t>
      </w:r>
      <w:r w:rsidRPr="00E42F55">
        <w:t>Remove Out-Of-Order Messages from a Set of Options</w:t>
      </w:r>
      <w:r w:rsidR="0002136F" w:rsidRPr="00E42F55">
        <w:t xml:space="preserve"> option</w:t>
      </w:r>
      <w:r w:rsidR="0002136F" w:rsidRPr="00E42F55">
        <w:fldChar w:fldCharType="begin"/>
      </w:r>
      <w:r w:rsidR="0002136F" w:rsidRPr="00E42F55">
        <w:instrText xml:space="preserve"> XE </w:instrText>
      </w:r>
      <w:r w:rsidR="00666840">
        <w:instrText>“</w:instrText>
      </w:r>
      <w:r w:rsidR="0002136F" w:rsidRPr="00E42F55">
        <w:instrText>Remove Out-Of-Order Messages from a Set of Options Option</w:instrText>
      </w:r>
      <w:r w:rsidR="00666840">
        <w:instrText>”</w:instrText>
      </w:r>
      <w:r w:rsidR="0002136F" w:rsidRPr="00E42F55">
        <w:instrText xml:space="preserve"> </w:instrText>
      </w:r>
      <w:r w:rsidR="0002136F" w:rsidRPr="00E42F55">
        <w:fldChar w:fldCharType="end"/>
      </w:r>
      <w:r w:rsidR="0002136F" w:rsidRPr="00E42F55">
        <w:fldChar w:fldCharType="begin"/>
      </w:r>
      <w:r w:rsidR="0002136F" w:rsidRPr="00E42F55">
        <w:instrText xml:space="preserve"> XE </w:instrText>
      </w:r>
      <w:r w:rsidR="00666840">
        <w:instrText>“</w:instrText>
      </w:r>
      <w:r w:rsidR="0002136F" w:rsidRPr="00E42F55">
        <w:instrText>Options:Remove Out-Of-Order Messages from a Set of Options</w:instrText>
      </w:r>
      <w:r w:rsidR="00666840">
        <w:instrText>”</w:instrText>
      </w:r>
      <w:r w:rsidR="0002136F" w:rsidRPr="00E42F55">
        <w:instrText xml:space="preserve"> </w:instrText>
      </w:r>
      <w:r w:rsidR="0002136F" w:rsidRPr="00E42F55">
        <w:fldChar w:fldCharType="end"/>
      </w:r>
      <w:r w:rsidR="0002136F" w:rsidRPr="00E42F55">
        <w:t xml:space="preserve"> [XQOON</w:t>
      </w:r>
      <w:r w:rsidR="0002136F" w:rsidRPr="00E42F55">
        <w:fldChar w:fldCharType="begin"/>
      </w:r>
      <w:r w:rsidR="0002136F" w:rsidRPr="00E42F55">
        <w:instrText xml:space="preserve"> XE </w:instrText>
      </w:r>
      <w:r w:rsidR="00666840">
        <w:instrText>“</w:instrText>
      </w:r>
      <w:r w:rsidR="0002136F" w:rsidRPr="00E42F55">
        <w:instrText>XQOON Option</w:instrText>
      </w:r>
      <w:r w:rsidR="00666840">
        <w:instrText>”</w:instrText>
      </w:r>
      <w:r w:rsidR="0002136F" w:rsidRPr="00E42F55">
        <w:instrText xml:space="preserve"> </w:instrText>
      </w:r>
      <w:r w:rsidR="0002136F" w:rsidRPr="00E42F55">
        <w:fldChar w:fldCharType="end"/>
      </w:r>
      <w:r w:rsidR="0002136F" w:rsidRPr="00E42F55">
        <w:fldChar w:fldCharType="begin"/>
      </w:r>
      <w:r w:rsidR="0002136F" w:rsidRPr="00E42F55">
        <w:instrText xml:space="preserve"> XE </w:instrText>
      </w:r>
      <w:r w:rsidR="00666840">
        <w:instrText>“</w:instrText>
      </w:r>
      <w:r w:rsidR="0002136F" w:rsidRPr="00E42F55">
        <w:instrText>Options:XQOON</w:instrText>
      </w:r>
      <w:r w:rsidR="00666840">
        <w:instrText>”</w:instrText>
      </w:r>
      <w:r w:rsidR="0002136F" w:rsidRPr="00E42F55">
        <w:instrText xml:space="preserve"> </w:instrText>
      </w:r>
      <w:r w:rsidR="0002136F" w:rsidRPr="00E42F55">
        <w:fldChar w:fldCharType="end"/>
      </w:r>
      <w:r w:rsidR="0002136F" w:rsidRPr="00E42F55">
        <w:t>]</w:t>
      </w:r>
      <w:r w:rsidRPr="00E42F55">
        <w:t>.</w:t>
      </w:r>
    </w:p>
    <w:p w:rsidR="001D6B73" w:rsidRPr="00E42F55" w:rsidRDefault="001D6B73" w:rsidP="00E24971">
      <w:pPr>
        <w:pStyle w:val="BodyText"/>
      </w:pPr>
      <w:r w:rsidRPr="00E42F55">
        <w:t xml:space="preserve">To see what sets of options have been grouped in sets on the system, use </w:t>
      </w:r>
      <w:r w:rsidR="0002136F" w:rsidRPr="00E42F55">
        <w:t xml:space="preserve">the </w:t>
      </w:r>
      <w:r w:rsidRPr="00E42F55">
        <w:t>List the Defined Options Sets</w:t>
      </w:r>
      <w:r w:rsidR="0002136F" w:rsidRPr="00E42F55">
        <w:t xml:space="preserve"> option</w:t>
      </w:r>
      <w:r w:rsidR="0002136F" w:rsidRPr="00E42F55">
        <w:fldChar w:fldCharType="begin"/>
      </w:r>
      <w:r w:rsidR="0002136F" w:rsidRPr="00E42F55">
        <w:instrText xml:space="preserve"> XE </w:instrText>
      </w:r>
      <w:r w:rsidR="00666840">
        <w:instrText>“</w:instrText>
      </w:r>
      <w:r w:rsidR="0002136F" w:rsidRPr="00E42F55">
        <w:instrText>List the Defined Options Sets Option</w:instrText>
      </w:r>
      <w:r w:rsidR="00666840">
        <w:instrText>”</w:instrText>
      </w:r>
      <w:r w:rsidR="0002136F" w:rsidRPr="00E42F55">
        <w:instrText xml:space="preserve"> </w:instrText>
      </w:r>
      <w:r w:rsidR="0002136F" w:rsidRPr="00E42F55">
        <w:fldChar w:fldCharType="end"/>
      </w:r>
      <w:r w:rsidR="0002136F" w:rsidRPr="00E42F55">
        <w:fldChar w:fldCharType="begin"/>
      </w:r>
      <w:r w:rsidR="0002136F" w:rsidRPr="00E42F55">
        <w:instrText xml:space="preserve"> XE </w:instrText>
      </w:r>
      <w:r w:rsidR="00666840">
        <w:instrText>“</w:instrText>
      </w:r>
      <w:r w:rsidR="0002136F" w:rsidRPr="00E42F55">
        <w:instrText>Options:List the Defined Options Sets</w:instrText>
      </w:r>
      <w:r w:rsidR="00666840">
        <w:instrText>”</w:instrText>
      </w:r>
      <w:r w:rsidR="0002136F" w:rsidRPr="00E42F55">
        <w:instrText xml:space="preserve"> </w:instrText>
      </w:r>
      <w:r w:rsidR="0002136F" w:rsidRPr="00E42F55">
        <w:fldChar w:fldCharType="end"/>
      </w:r>
      <w:r w:rsidR="0002136F" w:rsidRPr="00E42F55">
        <w:t xml:space="preserve"> [XQOOSHOW</w:t>
      </w:r>
      <w:r w:rsidR="0002136F" w:rsidRPr="00E42F55">
        <w:fldChar w:fldCharType="begin"/>
      </w:r>
      <w:r w:rsidR="0002136F" w:rsidRPr="00E42F55">
        <w:instrText xml:space="preserve"> XE </w:instrText>
      </w:r>
      <w:r w:rsidR="00666840">
        <w:instrText>“</w:instrText>
      </w:r>
      <w:r w:rsidR="0002136F" w:rsidRPr="00E42F55">
        <w:instrText>XQOOSHOW Option</w:instrText>
      </w:r>
      <w:r w:rsidR="00666840">
        <w:instrText>”</w:instrText>
      </w:r>
      <w:r w:rsidR="0002136F" w:rsidRPr="00E42F55">
        <w:instrText xml:space="preserve"> </w:instrText>
      </w:r>
      <w:r w:rsidR="0002136F" w:rsidRPr="00E42F55">
        <w:fldChar w:fldCharType="end"/>
      </w:r>
      <w:r w:rsidR="0002136F" w:rsidRPr="00E42F55">
        <w:fldChar w:fldCharType="begin"/>
      </w:r>
      <w:r w:rsidR="0002136F" w:rsidRPr="00E42F55">
        <w:instrText xml:space="preserve"> XE </w:instrText>
      </w:r>
      <w:r w:rsidR="00666840">
        <w:instrText>“</w:instrText>
      </w:r>
      <w:r w:rsidR="0002136F" w:rsidRPr="00E42F55">
        <w:instrText>Options:XQOOSHOW</w:instrText>
      </w:r>
      <w:r w:rsidR="00666840">
        <w:instrText>”</w:instrText>
      </w:r>
      <w:r w:rsidR="0002136F" w:rsidRPr="00E42F55">
        <w:instrText xml:space="preserve"> </w:instrText>
      </w:r>
      <w:r w:rsidR="0002136F" w:rsidRPr="00E42F55">
        <w:fldChar w:fldCharType="end"/>
      </w:r>
      <w:r w:rsidR="0002136F" w:rsidRPr="00E42F55">
        <w:t>]</w:t>
      </w:r>
      <w:r w:rsidRPr="00E42F55">
        <w:t xml:space="preserve">. To show all options and protocols currently marked out of order, use </w:t>
      </w:r>
      <w:r w:rsidR="0002136F" w:rsidRPr="00E42F55">
        <w:t xml:space="preserve">the </w:t>
      </w:r>
      <w:r w:rsidRPr="00E42F55">
        <w:t xml:space="preserve">Options in the Option File that are Out-of-Order </w:t>
      </w:r>
      <w:r w:rsidR="0002136F" w:rsidRPr="00E42F55">
        <w:t>option</w:t>
      </w:r>
      <w:r w:rsidR="0002136F" w:rsidRPr="00E42F55">
        <w:fldChar w:fldCharType="begin"/>
      </w:r>
      <w:r w:rsidR="0002136F" w:rsidRPr="00E42F55">
        <w:instrText xml:space="preserve"> XE </w:instrText>
      </w:r>
      <w:r w:rsidR="00666840">
        <w:instrText>“</w:instrText>
      </w:r>
      <w:r w:rsidR="0002136F" w:rsidRPr="00E42F55">
        <w:instrText>Options in the Option File that are Out-of-Order Option</w:instrText>
      </w:r>
      <w:r w:rsidR="00666840">
        <w:instrText>”</w:instrText>
      </w:r>
      <w:r w:rsidR="0002136F" w:rsidRPr="00E42F55">
        <w:instrText xml:space="preserve"> </w:instrText>
      </w:r>
      <w:r w:rsidR="0002136F" w:rsidRPr="00E42F55">
        <w:fldChar w:fldCharType="end"/>
      </w:r>
      <w:r w:rsidR="0002136F" w:rsidRPr="00E42F55">
        <w:fldChar w:fldCharType="begin"/>
      </w:r>
      <w:r w:rsidR="0002136F" w:rsidRPr="00E42F55">
        <w:instrText xml:space="preserve"> XE </w:instrText>
      </w:r>
      <w:r w:rsidR="00666840">
        <w:instrText>“</w:instrText>
      </w:r>
      <w:r w:rsidR="0002136F" w:rsidRPr="00E42F55">
        <w:instrText>Options:Options in the Option File that are Out-of-Order</w:instrText>
      </w:r>
      <w:r w:rsidR="00666840">
        <w:instrText>”</w:instrText>
      </w:r>
      <w:r w:rsidR="0002136F" w:rsidRPr="00E42F55">
        <w:instrText xml:space="preserve"> </w:instrText>
      </w:r>
      <w:r w:rsidR="0002136F" w:rsidRPr="00E42F55">
        <w:fldChar w:fldCharType="end"/>
      </w:r>
      <w:r w:rsidR="0002136F" w:rsidRPr="00E42F55">
        <w:t xml:space="preserve"> [XQOOSHOFIL</w:t>
      </w:r>
      <w:r w:rsidR="0002136F" w:rsidRPr="00E42F55">
        <w:fldChar w:fldCharType="begin"/>
      </w:r>
      <w:r w:rsidR="0002136F" w:rsidRPr="00E42F55">
        <w:instrText xml:space="preserve"> XE </w:instrText>
      </w:r>
      <w:r w:rsidR="00666840">
        <w:instrText>“</w:instrText>
      </w:r>
      <w:r w:rsidR="0002136F" w:rsidRPr="00E42F55">
        <w:instrText>XQOOSHOFIL Option</w:instrText>
      </w:r>
      <w:r w:rsidR="00666840">
        <w:instrText>”</w:instrText>
      </w:r>
      <w:r w:rsidR="0002136F" w:rsidRPr="00E42F55">
        <w:instrText xml:space="preserve"> </w:instrText>
      </w:r>
      <w:r w:rsidR="0002136F" w:rsidRPr="00E42F55">
        <w:fldChar w:fldCharType="end"/>
      </w:r>
      <w:r w:rsidR="0002136F" w:rsidRPr="00E42F55">
        <w:fldChar w:fldCharType="begin"/>
      </w:r>
      <w:r w:rsidR="0002136F" w:rsidRPr="00E42F55">
        <w:instrText xml:space="preserve"> XE </w:instrText>
      </w:r>
      <w:r w:rsidR="00666840">
        <w:instrText>“</w:instrText>
      </w:r>
      <w:r w:rsidR="0002136F" w:rsidRPr="00E42F55">
        <w:instrText>Options:XQOOSHOFIL</w:instrText>
      </w:r>
      <w:r w:rsidR="00666840">
        <w:instrText>”</w:instrText>
      </w:r>
      <w:r w:rsidR="0002136F" w:rsidRPr="00E42F55">
        <w:instrText xml:space="preserve"> </w:instrText>
      </w:r>
      <w:r w:rsidR="0002136F" w:rsidRPr="00E42F55">
        <w:fldChar w:fldCharType="end"/>
      </w:r>
      <w:r w:rsidR="0002136F" w:rsidRPr="00E42F55">
        <w:t xml:space="preserve">] </w:t>
      </w:r>
      <w:r w:rsidRPr="00E42F55">
        <w:t xml:space="preserve">and </w:t>
      </w:r>
      <w:r w:rsidR="0002136F" w:rsidRPr="00E42F55">
        <w:t xml:space="preserve">the </w:t>
      </w:r>
      <w:r w:rsidRPr="00E42F55">
        <w:t>Protocols Marked Out-of-Order in Protocol File</w:t>
      </w:r>
      <w:r w:rsidR="0002136F" w:rsidRPr="00E42F55">
        <w:t xml:space="preserve"> option</w:t>
      </w:r>
      <w:r w:rsidR="0002136F" w:rsidRPr="00E42F55">
        <w:fldChar w:fldCharType="begin"/>
      </w:r>
      <w:r w:rsidR="0002136F" w:rsidRPr="00E42F55">
        <w:instrText xml:space="preserve"> XE </w:instrText>
      </w:r>
      <w:r w:rsidR="00666840">
        <w:instrText>“</w:instrText>
      </w:r>
      <w:r w:rsidR="0002136F" w:rsidRPr="00E42F55">
        <w:instrText>Protocols Marked Out-of-Order in Protocol File Option</w:instrText>
      </w:r>
      <w:r w:rsidR="00666840">
        <w:instrText>”</w:instrText>
      </w:r>
      <w:r w:rsidR="0002136F" w:rsidRPr="00E42F55">
        <w:instrText xml:space="preserve"> </w:instrText>
      </w:r>
      <w:r w:rsidR="0002136F" w:rsidRPr="00E42F55">
        <w:fldChar w:fldCharType="end"/>
      </w:r>
      <w:r w:rsidR="0002136F" w:rsidRPr="00E42F55">
        <w:fldChar w:fldCharType="begin"/>
      </w:r>
      <w:r w:rsidR="0002136F" w:rsidRPr="00E42F55">
        <w:instrText xml:space="preserve"> XE </w:instrText>
      </w:r>
      <w:r w:rsidR="00666840">
        <w:instrText>“</w:instrText>
      </w:r>
      <w:r w:rsidR="0002136F" w:rsidRPr="00E42F55">
        <w:instrText>Options:Protocols Marked Out-of-Order in Protocol File Option</w:instrText>
      </w:r>
      <w:r w:rsidR="00666840">
        <w:instrText>”</w:instrText>
      </w:r>
      <w:r w:rsidR="0002136F" w:rsidRPr="00E42F55">
        <w:instrText xml:space="preserve"> </w:instrText>
      </w:r>
      <w:r w:rsidR="0002136F" w:rsidRPr="00E42F55">
        <w:fldChar w:fldCharType="end"/>
      </w:r>
      <w:r w:rsidR="0002136F" w:rsidRPr="00E42F55">
        <w:t xml:space="preserve"> [XQOOSHOPRO</w:t>
      </w:r>
      <w:r w:rsidR="0002136F" w:rsidRPr="00E42F55">
        <w:fldChar w:fldCharType="begin"/>
      </w:r>
      <w:r w:rsidR="0002136F" w:rsidRPr="00E42F55">
        <w:instrText xml:space="preserve"> XE </w:instrText>
      </w:r>
      <w:r w:rsidR="00666840">
        <w:instrText>“</w:instrText>
      </w:r>
      <w:r w:rsidR="0002136F" w:rsidRPr="00E42F55">
        <w:instrText>XQOOSHOPRO Option</w:instrText>
      </w:r>
      <w:r w:rsidR="00666840">
        <w:instrText>”</w:instrText>
      </w:r>
      <w:r w:rsidR="0002136F" w:rsidRPr="00E42F55">
        <w:instrText xml:space="preserve"> </w:instrText>
      </w:r>
      <w:r w:rsidR="0002136F" w:rsidRPr="00E42F55">
        <w:fldChar w:fldCharType="end"/>
      </w:r>
      <w:r w:rsidR="0002136F" w:rsidRPr="00E42F55">
        <w:fldChar w:fldCharType="begin"/>
      </w:r>
      <w:r w:rsidR="0002136F" w:rsidRPr="00E42F55">
        <w:instrText xml:space="preserve"> XE </w:instrText>
      </w:r>
      <w:r w:rsidR="00666840">
        <w:instrText>“</w:instrText>
      </w:r>
      <w:r w:rsidR="0002136F" w:rsidRPr="00E42F55">
        <w:instrText>Options:XQOOSHOPRO</w:instrText>
      </w:r>
      <w:r w:rsidR="00666840">
        <w:instrText>”</w:instrText>
      </w:r>
      <w:r w:rsidR="0002136F" w:rsidRPr="00E42F55">
        <w:instrText xml:space="preserve"> </w:instrText>
      </w:r>
      <w:r w:rsidR="0002136F" w:rsidRPr="00E42F55">
        <w:fldChar w:fldCharType="end"/>
      </w:r>
      <w:r w:rsidR="0002136F" w:rsidRPr="00E42F55">
        <w:t>]</w:t>
      </w:r>
      <w:r w:rsidRPr="00E42F55">
        <w:t>.</w:t>
      </w:r>
    </w:p>
    <w:p w:rsidR="001D6B73" w:rsidRPr="00E42F55" w:rsidRDefault="001D6B73" w:rsidP="00746679">
      <w:pPr>
        <w:pStyle w:val="Heading2"/>
      </w:pPr>
      <w:bookmarkStart w:id="674" w:name="_Toc236534626"/>
      <w:bookmarkStart w:id="675" w:name="_Ref433271815"/>
      <w:bookmarkStart w:id="676" w:name="_Toc507686043"/>
      <w:r w:rsidRPr="00E42F55">
        <w:t>Restricting Option Usage</w:t>
      </w:r>
      <w:bookmarkEnd w:id="674"/>
      <w:bookmarkEnd w:id="675"/>
      <w:bookmarkEnd w:id="676"/>
    </w:p>
    <w:p w:rsidR="001D6B73" w:rsidRPr="00E42F55" w:rsidRDefault="001D6B73" w:rsidP="001D15BA">
      <w:pPr>
        <w:pStyle w:val="BodyText6"/>
        <w:keepNext/>
        <w:keepLines/>
      </w:pPr>
      <w:r w:rsidRPr="00E42F55">
        <w:fldChar w:fldCharType="begin"/>
      </w:r>
      <w:r w:rsidRPr="00E42F55">
        <w:instrText xml:space="preserve">XE </w:instrText>
      </w:r>
      <w:r w:rsidR="00666840">
        <w:instrText>“</w:instrText>
      </w:r>
      <w:r w:rsidRPr="00E42F55">
        <w:instrText>Menu Manager:Restricting Option Usage</w:instrText>
      </w:r>
      <w:r w:rsidR="00666840">
        <w:instrText>”</w:instrText>
      </w:r>
      <w:r w:rsidRPr="00E42F55">
        <w:fldChar w:fldCharType="end"/>
      </w:r>
      <w:r w:rsidR="000825EB" w:rsidRPr="00E42F55">
        <w:fldChar w:fldCharType="begin"/>
      </w:r>
      <w:r w:rsidR="000825EB" w:rsidRPr="00E42F55">
        <w:instrText xml:space="preserve">XE </w:instrText>
      </w:r>
      <w:r w:rsidR="00666840">
        <w:instrText>“</w:instrText>
      </w:r>
      <w:r w:rsidR="000825EB" w:rsidRPr="00E42F55">
        <w:instrText>Options:Restricting Usage</w:instrText>
      </w:r>
      <w:r w:rsidR="00666840">
        <w:instrText>”</w:instrText>
      </w:r>
      <w:r w:rsidR="000825EB" w:rsidRPr="00E42F55">
        <w:fldChar w:fldCharType="end"/>
      </w:r>
    </w:p>
    <w:p w:rsidR="0066338F" w:rsidRPr="00E42F55" w:rsidRDefault="0066338F" w:rsidP="001D15BA">
      <w:pPr>
        <w:pStyle w:val="Caption"/>
      </w:pPr>
      <w:bookmarkStart w:id="677" w:name="_Toc193181679"/>
      <w:bookmarkStart w:id="678" w:name="_Toc507684942"/>
      <w:r w:rsidRPr="00E42F55">
        <w:t xml:space="preserve">Figure </w:t>
      </w:r>
      <w:r w:rsidR="009F40E2">
        <w:fldChar w:fldCharType="begin"/>
      </w:r>
      <w:r w:rsidR="009F40E2">
        <w:instrText xml:space="preserve"> SEQ Figure \* ARABIC </w:instrText>
      </w:r>
      <w:r w:rsidR="009F40E2">
        <w:fldChar w:fldCharType="separate"/>
      </w:r>
      <w:r w:rsidR="009210FB">
        <w:rPr>
          <w:noProof/>
        </w:rPr>
        <w:t>95</w:t>
      </w:r>
      <w:r w:rsidR="009F40E2">
        <w:rPr>
          <w:noProof/>
        </w:rPr>
        <w:fldChar w:fldCharType="end"/>
      </w:r>
      <w:r w:rsidR="001809C7">
        <w:t>:</w:t>
      </w:r>
      <w:r w:rsidRPr="00E42F55">
        <w:t xml:space="preserve"> Re</w:t>
      </w:r>
      <w:r w:rsidR="004375AD">
        <w:t>strict Availability of Options O</w:t>
      </w:r>
      <w:r w:rsidRPr="00E42F55">
        <w:t>ption</w:t>
      </w:r>
      <w:bookmarkEnd w:id="677"/>
      <w:bookmarkEnd w:id="678"/>
    </w:p>
    <w:p w:rsidR="001D6B73" w:rsidRPr="00E42F55" w:rsidRDefault="001D6B73" w:rsidP="001D15BA">
      <w:pPr>
        <w:pStyle w:val="MenuBox"/>
      </w:pPr>
      <w:r w:rsidRPr="00E42F55">
        <w:t>Menu Management ...</w:t>
      </w:r>
      <w:r w:rsidRPr="00E42F55">
        <w:tab/>
        <w:t>[XUMAINT]</w:t>
      </w:r>
    </w:p>
    <w:p w:rsidR="001D6B73" w:rsidRPr="00E42F55" w:rsidRDefault="001D6B73" w:rsidP="001D15BA">
      <w:pPr>
        <w:pStyle w:val="MenuBox"/>
      </w:pPr>
      <w:r w:rsidRPr="00E42F55">
        <w:t xml:space="preserve">  Restrict Availability of Options</w:t>
      </w:r>
      <w:r w:rsidRPr="00E42F55">
        <w:tab/>
        <w:t>[XQRESTRICT]</w:t>
      </w:r>
    </w:p>
    <w:p w:rsidR="001D6B73" w:rsidRPr="00E42F55" w:rsidRDefault="001D6B73" w:rsidP="001D15BA">
      <w:pPr>
        <w:pStyle w:val="BodyText6"/>
        <w:keepNext/>
        <w:keepLines/>
      </w:pPr>
    </w:p>
    <w:p w:rsidR="001D6B73" w:rsidRPr="00E42F55" w:rsidRDefault="001D6B73" w:rsidP="001D15BA">
      <w:pPr>
        <w:pStyle w:val="BodyText"/>
        <w:keepNext/>
        <w:keepLines/>
      </w:pPr>
      <w:r w:rsidRPr="00E42F55">
        <w:t xml:space="preserve">Options can be restricted in terms of when users can select them and when devices can be used to invoke them. Many of the option restrictions are included in </w:t>
      </w:r>
      <w:r w:rsidR="0002136F" w:rsidRPr="00E42F55">
        <w:t xml:space="preserve">the </w:t>
      </w:r>
      <w:r w:rsidRPr="00E42F55">
        <w:t>Restrict Availability of Options</w:t>
      </w:r>
      <w:r w:rsidR="0002136F" w:rsidRPr="00E42F55">
        <w:t xml:space="preserve"> option</w:t>
      </w:r>
      <w:r w:rsidR="0002136F" w:rsidRPr="00E42F55">
        <w:fldChar w:fldCharType="begin"/>
      </w:r>
      <w:r w:rsidR="0002136F" w:rsidRPr="00E42F55">
        <w:instrText xml:space="preserve"> XE </w:instrText>
      </w:r>
      <w:r w:rsidR="00666840">
        <w:instrText>“</w:instrText>
      </w:r>
      <w:r w:rsidR="0002136F" w:rsidRPr="00E42F55">
        <w:instrText>Restrict Availability of Options Option</w:instrText>
      </w:r>
      <w:r w:rsidR="00666840">
        <w:instrText>”</w:instrText>
      </w:r>
      <w:r w:rsidR="0002136F" w:rsidRPr="00E42F55">
        <w:instrText xml:space="preserve"> </w:instrText>
      </w:r>
      <w:r w:rsidR="0002136F" w:rsidRPr="00E42F55">
        <w:fldChar w:fldCharType="end"/>
      </w:r>
      <w:r w:rsidR="0002136F" w:rsidRPr="00E42F55">
        <w:fldChar w:fldCharType="begin"/>
      </w:r>
      <w:r w:rsidR="0002136F" w:rsidRPr="00E42F55">
        <w:instrText xml:space="preserve"> XE </w:instrText>
      </w:r>
      <w:r w:rsidR="00666840">
        <w:instrText>“</w:instrText>
      </w:r>
      <w:r w:rsidR="0002136F" w:rsidRPr="00E42F55">
        <w:instrText>Options:Restrict Availability of Options</w:instrText>
      </w:r>
      <w:r w:rsidR="00666840">
        <w:instrText>”</w:instrText>
      </w:r>
      <w:r w:rsidR="0002136F" w:rsidRPr="00E42F55">
        <w:instrText xml:space="preserve"> </w:instrText>
      </w:r>
      <w:r w:rsidR="0002136F" w:rsidRPr="00E42F55">
        <w:fldChar w:fldCharType="end"/>
      </w:r>
      <w:r w:rsidR="0002136F" w:rsidRPr="00E42F55">
        <w:t xml:space="preserve"> [XQRESTRICT</w:t>
      </w:r>
      <w:r w:rsidR="0002136F" w:rsidRPr="00E42F55">
        <w:fldChar w:fldCharType="begin"/>
      </w:r>
      <w:r w:rsidR="0002136F" w:rsidRPr="00E42F55">
        <w:instrText xml:space="preserve"> XE </w:instrText>
      </w:r>
      <w:r w:rsidR="00666840">
        <w:instrText>“</w:instrText>
      </w:r>
      <w:r w:rsidR="0002136F" w:rsidRPr="00E42F55">
        <w:instrText>XQRESTRICT Option</w:instrText>
      </w:r>
      <w:r w:rsidR="00666840">
        <w:instrText>”</w:instrText>
      </w:r>
      <w:r w:rsidR="0002136F" w:rsidRPr="00E42F55">
        <w:instrText xml:space="preserve"> </w:instrText>
      </w:r>
      <w:r w:rsidR="0002136F" w:rsidRPr="00E42F55">
        <w:fldChar w:fldCharType="end"/>
      </w:r>
      <w:r w:rsidR="0002136F" w:rsidRPr="00E42F55">
        <w:fldChar w:fldCharType="begin"/>
      </w:r>
      <w:r w:rsidR="0002136F" w:rsidRPr="00E42F55">
        <w:instrText xml:space="preserve"> XE </w:instrText>
      </w:r>
      <w:r w:rsidR="00666840">
        <w:instrText>“</w:instrText>
      </w:r>
      <w:r w:rsidR="0002136F" w:rsidRPr="00E42F55">
        <w:instrText>Options:XQRESTRICT</w:instrText>
      </w:r>
      <w:r w:rsidR="00666840">
        <w:instrText>”</w:instrText>
      </w:r>
      <w:r w:rsidR="0002136F" w:rsidRPr="00E42F55">
        <w:instrText xml:space="preserve"> </w:instrText>
      </w:r>
      <w:r w:rsidR="0002136F" w:rsidRPr="00E42F55">
        <w:fldChar w:fldCharType="end"/>
      </w:r>
      <w:r w:rsidR="0002136F" w:rsidRPr="00E42F55">
        <w:t>]</w:t>
      </w:r>
      <w:r w:rsidRPr="00E42F55">
        <w:t>.</w:t>
      </w:r>
    </w:p>
    <w:p w:rsidR="00E24971" w:rsidRDefault="00E24971" w:rsidP="000E263B">
      <w:pPr>
        <w:pStyle w:val="Heading3"/>
      </w:pPr>
      <w:bookmarkStart w:id="679" w:name="_Toc507686044"/>
      <w:r>
        <w:t>Setting Options Out of Order</w:t>
      </w:r>
      <w:bookmarkEnd w:id="679"/>
    </w:p>
    <w:p w:rsidR="001D6B73" w:rsidRPr="00E42F55" w:rsidRDefault="001D15BA" w:rsidP="00F73296">
      <w:pPr>
        <w:pStyle w:val="BodyText"/>
      </w:pPr>
      <w:r w:rsidRPr="00E42F55">
        <w:fldChar w:fldCharType="begin"/>
      </w:r>
      <w:r w:rsidRPr="00E42F55">
        <w:instrText xml:space="preserve">XE </w:instrText>
      </w:r>
      <w:r w:rsidR="00666840">
        <w:instrText>“</w:instrText>
      </w:r>
      <w:r w:rsidRPr="00E42F55">
        <w:instrText>OUT OF ORDER MESSAGE</w:instrText>
      </w:r>
      <w:r w:rsidR="00A86ACC" w:rsidRPr="00E42F55">
        <w:instrText xml:space="preserve"> (#2)</w:instrText>
      </w:r>
      <w:r w:rsidRPr="00E42F55">
        <w:instrText xml:space="preserve">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Fields:OUT OF ORDER MESSAGE (#2)</w:instrText>
      </w:r>
      <w:r w:rsidR="00666840">
        <w:instrText>”</w:instrText>
      </w:r>
      <w:r w:rsidRPr="00E42F55">
        <w:fldChar w:fldCharType="end"/>
      </w:r>
      <w:r w:rsidR="001D6B73" w:rsidRPr="00E42F55">
        <w:t>To completely restrict access, you can mark an option to be out-of-order</w:t>
      </w:r>
      <w:r w:rsidR="000825EB" w:rsidRPr="00E42F55">
        <w:fldChar w:fldCharType="begin"/>
      </w:r>
      <w:r w:rsidR="000825EB" w:rsidRPr="00E42F55">
        <w:instrText xml:space="preserve">XE </w:instrText>
      </w:r>
      <w:r w:rsidR="00666840">
        <w:instrText>“</w:instrText>
      </w:r>
      <w:r w:rsidR="000825EB" w:rsidRPr="00E42F55">
        <w:instrText>Options:OUT OF ORDER MESSAGE</w:instrText>
      </w:r>
      <w:r w:rsidR="00A86ACC" w:rsidRPr="00E42F55">
        <w:instrText xml:space="preserve"> (#2)</w:instrText>
      </w:r>
      <w:r w:rsidR="000825EB" w:rsidRPr="00E42F55">
        <w:instrText xml:space="preserve"> Field</w:instrText>
      </w:r>
      <w:r w:rsidR="00666840">
        <w:instrText>”</w:instrText>
      </w:r>
      <w:r w:rsidR="000825EB" w:rsidRPr="00E42F55">
        <w:fldChar w:fldCharType="end"/>
      </w:r>
      <w:r w:rsidR="001D6B73" w:rsidRPr="00E42F55">
        <w:t>. Do this by entering text in an option</w:t>
      </w:r>
      <w:r w:rsidR="00666840">
        <w:t>’</w:t>
      </w:r>
      <w:r w:rsidR="001D6B73" w:rsidRPr="00E42F55">
        <w:t>s OUT OF ORDER MESSAGE</w:t>
      </w:r>
      <w:r w:rsidR="00A86ACC">
        <w:t xml:space="preserve"> (#2)</w:t>
      </w:r>
      <w:r w:rsidR="001D6B73" w:rsidRPr="00E42F55">
        <w:t xml:space="preserve"> field</w:t>
      </w:r>
      <w:r w:rsidR="0002136F" w:rsidRPr="00E42F55">
        <w:fldChar w:fldCharType="begin"/>
      </w:r>
      <w:r w:rsidR="0002136F" w:rsidRPr="00E42F55">
        <w:instrText xml:space="preserve">XE </w:instrText>
      </w:r>
      <w:r w:rsidR="00666840">
        <w:instrText>“</w:instrText>
      </w:r>
      <w:r w:rsidR="0002136F" w:rsidRPr="00E42F55">
        <w:instrText>OUT OF ORDER MESSAGE</w:instrText>
      </w:r>
      <w:r w:rsidR="00A86ACC" w:rsidRPr="00E42F55">
        <w:instrText xml:space="preserve"> (#2)</w:instrText>
      </w:r>
      <w:r w:rsidR="0002136F" w:rsidRPr="00E42F55">
        <w:instrText xml:space="preserve"> Field</w:instrText>
      </w:r>
      <w:r w:rsidR="00666840">
        <w:instrText>”</w:instrText>
      </w:r>
      <w:r w:rsidR="0002136F" w:rsidRPr="00E42F55">
        <w:fldChar w:fldCharType="end"/>
      </w:r>
      <w:r w:rsidR="0002136F" w:rsidRPr="00E42F55">
        <w:fldChar w:fldCharType="begin"/>
      </w:r>
      <w:r w:rsidR="0002136F" w:rsidRPr="00E42F55">
        <w:instrText xml:space="preserve">XE </w:instrText>
      </w:r>
      <w:r w:rsidR="00666840">
        <w:instrText>“</w:instrText>
      </w:r>
      <w:r w:rsidR="0002136F" w:rsidRPr="00E42F55">
        <w:instrText>Fields:OUT OF ORDER MESSAGE</w:instrText>
      </w:r>
      <w:r w:rsidR="001351A3" w:rsidRPr="00E42F55">
        <w:instrText xml:space="preserve"> (#2)</w:instrText>
      </w:r>
      <w:r w:rsidR="00666840">
        <w:instrText>”</w:instrText>
      </w:r>
      <w:r w:rsidR="0002136F" w:rsidRPr="00E42F55">
        <w:fldChar w:fldCharType="end"/>
      </w:r>
      <w:r w:rsidR="00801D19">
        <w:t xml:space="preserve"> in the </w:t>
      </w:r>
      <w:r w:rsidR="00F91046">
        <w:t>OPTION (#19) file</w:t>
      </w:r>
      <w:r w:rsidR="00801D19">
        <w:fldChar w:fldCharType="begin"/>
      </w:r>
      <w:r w:rsidR="00801D19">
        <w:instrText xml:space="preserve"> XE </w:instrText>
      </w:r>
      <w:r w:rsidR="00666840">
        <w:instrText>“</w:instrText>
      </w:r>
      <w:r w:rsidR="00F91046">
        <w:instrText>OPTION (#19) File</w:instrText>
      </w:r>
      <w:r w:rsidR="00666840">
        <w:instrText>”</w:instrText>
      </w:r>
      <w:r w:rsidR="00801D19">
        <w:instrText xml:space="preserve"> </w:instrText>
      </w:r>
      <w:r w:rsidR="00801D19">
        <w:fldChar w:fldCharType="end"/>
      </w:r>
      <w:r w:rsidR="00801D19">
        <w:fldChar w:fldCharType="begin"/>
      </w:r>
      <w:r w:rsidR="00801D19">
        <w:instrText xml:space="preserve"> XE </w:instrText>
      </w:r>
      <w:r w:rsidR="00666840">
        <w:instrText>“</w:instrText>
      </w:r>
      <w:r w:rsidR="00801D19">
        <w:instrText>Files:OPTION</w:instrText>
      </w:r>
      <w:r w:rsidR="00801D19" w:rsidRPr="009F7084">
        <w:instrText xml:space="preserve"> (#19)</w:instrText>
      </w:r>
      <w:r w:rsidR="00666840">
        <w:instrText>”</w:instrText>
      </w:r>
      <w:r w:rsidR="00801D19">
        <w:instrText xml:space="preserve"> </w:instrText>
      </w:r>
      <w:r w:rsidR="00801D19">
        <w:fldChar w:fldCharType="end"/>
      </w:r>
      <w:r w:rsidR="001D6B73" w:rsidRPr="00E42F55">
        <w:t xml:space="preserve">. If a user attempts to invoke the option, the Out of Order Message </w:t>
      </w:r>
      <w:r w:rsidR="00AB4E7F">
        <w:t>is</w:t>
      </w:r>
      <w:r w:rsidR="001D6B73" w:rsidRPr="00E42F55">
        <w:t xml:space="preserve"> displayed.</w:t>
      </w:r>
    </w:p>
    <w:p w:rsidR="00F73296" w:rsidRDefault="001D6B73" w:rsidP="000E263B">
      <w:pPr>
        <w:pStyle w:val="Heading3"/>
      </w:pPr>
      <w:bookmarkStart w:id="680" w:name="_Toc507686045"/>
      <w:r w:rsidRPr="00E42F55">
        <w:t>Locks</w:t>
      </w:r>
      <w:bookmarkEnd w:id="680"/>
    </w:p>
    <w:p w:rsidR="001D6B73" w:rsidRPr="00E42F55" w:rsidRDefault="001D15BA" w:rsidP="00F73296">
      <w:pPr>
        <w:pStyle w:val="BodyText"/>
      </w:pPr>
      <w:r w:rsidRPr="00E42F55">
        <w:fldChar w:fldCharType="begin"/>
      </w:r>
      <w:r w:rsidRPr="00E42F55">
        <w:instrText xml:space="preserve"> XE </w:instrText>
      </w:r>
      <w:r w:rsidR="00666840">
        <w:instrText>“</w:instrText>
      </w:r>
      <w:r w:rsidRPr="00E42F55">
        <w:instrText>Locks:Options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Options:Locks</w:instrText>
      </w:r>
      <w:r w:rsidR="00666840">
        <w:instrText>”</w:instrText>
      </w:r>
      <w:r w:rsidRPr="00E42F55">
        <w:instrText xml:space="preserve"> </w:instrText>
      </w:r>
      <w:r w:rsidRPr="00E42F55">
        <w:fldChar w:fldCharType="end"/>
      </w:r>
      <w:r w:rsidR="001D6B73" w:rsidRPr="00E42F55">
        <w:t>Both the normal lock, and also the Reverse/Negative lock</w:t>
      </w:r>
      <w:r w:rsidR="0002136F" w:rsidRPr="00E42F55">
        <w:fldChar w:fldCharType="begin"/>
      </w:r>
      <w:r w:rsidR="0002136F" w:rsidRPr="00E42F55">
        <w:instrText xml:space="preserve"> XE </w:instrText>
      </w:r>
      <w:r w:rsidR="00666840">
        <w:instrText>“</w:instrText>
      </w:r>
      <w:r w:rsidR="0002136F" w:rsidRPr="00E42F55">
        <w:instrText>Locks:Reverse</w:instrText>
      </w:r>
      <w:r w:rsidR="00666840">
        <w:instrText>”</w:instrText>
      </w:r>
      <w:r w:rsidR="0002136F" w:rsidRPr="00E42F55">
        <w:instrText xml:space="preserve"> </w:instrText>
      </w:r>
      <w:r w:rsidR="0002136F" w:rsidRPr="00E42F55">
        <w:fldChar w:fldCharType="end"/>
      </w:r>
      <w:r w:rsidR="0002136F" w:rsidRPr="00E42F55">
        <w:fldChar w:fldCharType="begin"/>
      </w:r>
      <w:r w:rsidR="0002136F" w:rsidRPr="00E42F55">
        <w:instrText xml:space="preserve"> XE </w:instrText>
      </w:r>
      <w:r w:rsidR="00666840">
        <w:instrText>“</w:instrText>
      </w:r>
      <w:r w:rsidR="0002136F" w:rsidRPr="00E42F55">
        <w:instrText>Locks:Negative</w:instrText>
      </w:r>
      <w:r w:rsidR="00666840">
        <w:instrText>”</w:instrText>
      </w:r>
      <w:r w:rsidR="0002136F" w:rsidRPr="00E42F55">
        <w:instrText xml:space="preserve"> </w:instrText>
      </w:r>
      <w:r w:rsidR="0002136F" w:rsidRPr="00E42F55">
        <w:fldChar w:fldCharType="end"/>
      </w:r>
      <w:r w:rsidR="001D6B73" w:rsidRPr="00E42F55">
        <w:t xml:space="preserve"> can be associated with options (as described in the </w:t>
      </w:r>
      <w:r w:rsidR="00666840">
        <w:t>“</w:t>
      </w:r>
      <w:r w:rsidR="001D6B73" w:rsidRPr="00D86ABD">
        <w:rPr>
          <w:color w:val="0000FF"/>
          <w:u w:val="single"/>
        </w:rPr>
        <w:fldChar w:fldCharType="begin" w:fldLock="1"/>
      </w:r>
      <w:r w:rsidR="001D6B73" w:rsidRPr="00D86ABD">
        <w:rPr>
          <w:color w:val="0000FF"/>
          <w:u w:val="single"/>
        </w:rPr>
        <w:instrText xml:space="preserve"> REF _Ref20098751 \h </w:instrText>
      </w:r>
      <w:r w:rsidR="00F73296" w:rsidRPr="00D86ABD">
        <w:rPr>
          <w:color w:val="0000FF"/>
          <w:u w:val="single"/>
        </w:rPr>
        <w:instrText xml:space="preserve"> \* MERGEFORMAT </w:instrText>
      </w:r>
      <w:r w:rsidR="001D6B73" w:rsidRPr="00D86ABD">
        <w:rPr>
          <w:color w:val="0000FF"/>
          <w:u w:val="single"/>
        </w:rPr>
      </w:r>
      <w:r w:rsidR="001D6B73" w:rsidRPr="00D86ABD">
        <w:rPr>
          <w:color w:val="0000FF"/>
          <w:u w:val="single"/>
        </w:rPr>
        <w:fldChar w:fldCharType="separate"/>
      </w:r>
      <w:r w:rsidR="00FF5116" w:rsidRPr="00D86ABD">
        <w:rPr>
          <w:color w:val="0000FF"/>
          <w:u w:val="single"/>
        </w:rPr>
        <w:t>Security Keys</w:t>
      </w:r>
      <w:r w:rsidR="001D6B73" w:rsidRPr="00D86ABD">
        <w:rPr>
          <w:color w:val="0000FF"/>
          <w:u w:val="single"/>
        </w:rPr>
        <w:fldChar w:fldCharType="end"/>
      </w:r>
      <w:r w:rsidR="00666840">
        <w:t>”</w:t>
      </w:r>
      <w:r w:rsidR="001D6B73" w:rsidRPr="00E42F55">
        <w:t xml:space="preserve"> </w:t>
      </w:r>
      <w:r w:rsidR="0077056B">
        <w:t>section</w:t>
      </w:r>
      <w:r w:rsidR="001D6B73" w:rsidRPr="00E42F55">
        <w:t xml:space="preserve">). Also, M code can be entered in the </w:t>
      </w:r>
      <w:r w:rsidR="005B2ADF" w:rsidRPr="00E42F55">
        <w:t>HEADER</w:t>
      </w:r>
      <w:r w:rsidR="005B2ADF" w:rsidRPr="00E42F55">
        <w:fldChar w:fldCharType="begin"/>
      </w:r>
      <w:r w:rsidR="005B2ADF" w:rsidRPr="00E42F55">
        <w:instrText xml:space="preserve"> XE </w:instrText>
      </w:r>
      <w:r w:rsidR="00666840">
        <w:instrText>“</w:instrText>
      </w:r>
      <w:r w:rsidR="005B2ADF" w:rsidRPr="00E42F55">
        <w:instrText>HEADER</w:instrText>
      </w:r>
      <w:r w:rsidR="00A86ACC" w:rsidRPr="00E42F55">
        <w:instrText xml:space="preserve"> (#26)</w:instrText>
      </w:r>
      <w:r w:rsidR="005B2ADF" w:rsidRPr="00E42F55">
        <w:instrText xml:space="preserve"> Field</w:instrText>
      </w:r>
      <w:r w:rsidR="00666840">
        <w:instrText>”</w:instrText>
      </w:r>
      <w:r w:rsidR="005B2ADF" w:rsidRPr="00E42F55">
        <w:instrText xml:space="preserve"> </w:instrText>
      </w:r>
      <w:r w:rsidR="005B2ADF" w:rsidRPr="00E42F55">
        <w:fldChar w:fldCharType="end"/>
      </w:r>
      <w:r w:rsidR="005B2ADF" w:rsidRPr="00E42F55">
        <w:fldChar w:fldCharType="begin"/>
      </w:r>
      <w:r w:rsidR="005B2ADF" w:rsidRPr="00E42F55">
        <w:instrText xml:space="preserve"> XE </w:instrText>
      </w:r>
      <w:r w:rsidR="00666840">
        <w:instrText>“</w:instrText>
      </w:r>
      <w:r w:rsidR="005B2ADF" w:rsidRPr="00E42F55">
        <w:instrText>Fields:HEADER</w:instrText>
      </w:r>
      <w:r w:rsidR="00BA0540" w:rsidRPr="00E42F55">
        <w:instrText xml:space="preserve"> (#26)</w:instrText>
      </w:r>
      <w:r w:rsidR="00666840">
        <w:instrText>”</w:instrText>
      </w:r>
      <w:r w:rsidR="005B2ADF" w:rsidRPr="00E42F55">
        <w:instrText xml:space="preserve"> </w:instrText>
      </w:r>
      <w:r w:rsidR="005B2ADF" w:rsidRPr="00E42F55">
        <w:fldChar w:fldCharType="end"/>
      </w:r>
      <w:r w:rsidR="001D6B73" w:rsidRPr="00E42F55">
        <w:t xml:space="preserve">, </w:t>
      </w:r>
      <w:r w:rsidR="005B2ADF" w:rsidRPr="00E42F55">
        <w:t>ENTRY ACTION</w:t>
      </w:r>
      <w:r w:rsidR="001A3550" w:rsidRPr="00E42F55">
        <w:fldChar w:fldCharType="begin"/>
      </w:r>
      <w:r w:rsidR="001A3550" w:rsidRPr="00E42F55">
        <w:instrText xml:space="preserve"> XE </w:instrText>
      </w:r>
      <w:r w:rsidR="00666840">
        <w:instrText>“</w:instrText>
      </w:r>
      <w:r w:rsidR="001A3550" w:rsidRPr="00E42F55">
        <w:instrText>ENTRY ACTION</w:instrText>
      </w:r>
      <w:r w:rsidR="00A86ACC" w:rsidRPr="00E42F55">
        <w:instrText xml:space="preserve"> (#20)</w:instrText>
      </w:r>
      <w:r w:rsidR="001A3550" w:rsidRPr="00E42F55">
        <w:instrText xml:space="preserve"> Field</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Fields:ENTRY ACTION (#20)</w:instrText>
      </w:r>
      <w:r w:rsidR="00666840">
        <w:instrText>”</w:instrText>
      </w:r>
      <w:r w:rsidR="001A3550" w:rsidRPr="00E42F55">
        <w:instrText xml:space="preserve"> </w:instrText>
      </w:r>
      <w:r w:rsidR="001A3550" w:rsidRPr="00E42F55">
        <w:fldChar w:fldCharType="end"/>
      </w:r>
      <w:r w:rsidR="001D6B73" w:rsidRPr="00E42F55">
        <w:t xml:space="preserve">, or </w:t>
      </w:r>
      <w:r w:rsidR="005B2ADF" w:rsidRPr="00E42F55">
        <w:t>EXIT ACTION</w:t>
      </w:r>
      <w:r w:rsidR="005B2ADF" w:rsidRPr="00E42F55">
        <w:fldChar w:fldCharType="begin"/>
      </w:r>
      <w:r w:rsidR="005B2ADF" w:rsidRPr="00E42F55">
        <w:instrText xml:space="preserve"> XE </w:instrText>
      </w:r>
      <w:r w:rsidR="00666840">
        <w:instrText>“</w:instrText>
      </w:r>
      <w:r w:rsidR="005B2ADF" w:rsidRPr="00E42F55">
        <w:instrText>EXIT ACTION</w:instrText>
      </w:r>
      <w:r w:rsidR="00A86ACC" w:rsidRPr="00E42F55">
        <w:instrText xml:space="preserve"> (#15)</w:instrText>
      </w:r>
      <w:r w:rsidR="005B2ADF" w:rsidRPr="00E42F55">
        <w:instrText xml:space="preserve"> Field</w:instrText>
      </w:r>
      <w:r w:rsidR="00666840">
        <w:instrText>”</w:instrText>
      </w:r>
      <w:r w:rsidR="005B2ADF" w:rsidRPr="00E42F55">
        <w:instrText xml:space="preserve"> </w:instrText>
      </w:r>
      <w:r w:rsidR="005B2ADF" w:rsidRPr="00E42F55">
        <w:fldChar w:fldCharType="end"/>
      </w:r>
      <w:r w:rsidR="005B2ADF" w:rsidRPr="00E42F55">
        <w:fldChar w:fldCharType="begin"/>
      </w:r>
      <w:r w:rsidR="005B2ADF" w:rsidRPr="00E42F55">
        <w:instrText xml:space="preserve"> XE </w:instrText>
      </w:r>
      <w:r w:rsidR="00666840">
        <w:instrText>“</w:instrText>
      </w:r>
      <w:r w:rsidR="005B2ADF" w:rsidRPr="00E42F55">
        <w:instrText>Fields:EXIT ACTION (#15)</w:instrText>
      </w:r>
      <w:r w:rsidR="00666840">
        <w:instrText>”</w:instrText>
      </w:r>
      <w:r w:rsidR="005B2ADF" w:rsidRPr="00E42F55">
        <w:instrText xml:space="preserve"> </w:instrText>
      </w:r>
      <w:r w:rsidR="005B2ADF" w:rsidRPr="00E42F55">
        <w:fldChar w:fldCharType="end"/>
      </w:r>
      <w:r w:rsidR="001D6B73" w:rsidRPr="00E42F55">
        <w:t xml:space="preserve"> fields to restrict the use of an option given certain conditions.</w:t>
      </w:r>
    </w:p>
    <w:p w:rsidR="00F73296" w:rsidRDefault="001D6B73" w:rsidP="000E263B">
      <w:pPr>
        <w:pStyle w:val="Heading3"/>
      </w:pPr>
      <w:bookmarkStart w:id="681" w:name="_Ref442427979"/>
      <w:bookmarkStart w:id="682" w:name="_Toc507686046"/>
      <w:r w:rsidRPr="00E42F55">
        <w:lastRenderedPageBreak/>
        <w:t>Prohibited Times</w:t>
      </w:r>
      <w:bookmarkEnd w:id="681"/>
      <w:bookmarkEnd w:id="682"/>
    </w:p>
    <w:p w:rsidR="001D6B73" w:rsidRPr="00E42F55" w:rsidRDefault="001D15BA" w:rsidP="00F73296">
      <w:pPr>
        <w:pStyle w:val="BodyText"/>
      </w:pPr>
      <w:r w:rsidRPr="00E42F55">
        <w:fldChar w:fldCharType="begin"/>
      </w:r>
      <w:r w:rsidRPr="00E42F55">
        <w:instrText xml:space="preserve"> XE </w:instrText>
      </w:r>
      <w:r w:rsidR="00666840">
        <w:instrText>“</w:instrText>
      </w:r>
      <w:r w:rsidRPr="00E42F55">
        <w:instrText>Prohibited Times:Options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Options:Prohibited Times</w:instrText>
      </w:r>
      <w:r w:rsidR="00666840">
        <w:instrText>”</w:instrText>
      </w:r>
      <w:r w:rsidRPr="00E42F55">
        <w:instrText xml:space="preserve"> </w:instrText>
      </w:r>
      <w:r w:rsidRPr="00E42F55">
        <w:fldChar w:fldCharType="end"/>
      </w:r>
      <w:r w:rsidR="001D6B73" w:rsidRPr="00E42F55">
        <w:t xml:space="preserve">You can prohibit the use of an option at certain times during the day by assigning a set of prohibited time periods at the </w:t>
      </w:r>
      <w:r w:rsidR="00666840">
        <w:t>“</w:t>
      </w:r>
      <w:r w:rsidR="001D6B73" w:rsidRPr="00E42F55">
        <w:t>Select TIMES PROHIBITED</w:t>
      </w:r>
      <w:r w:rsidR="00666840">
        <w:t>”</w:t>
      </w:r>
      <w:r w:rsidR="001D6B73" w:rsidRPr="00E42F55">
        <w:t xml:space="preserve"> prompt.</w:t>
      </w:r>
      <w:r w:rsidR="00083EFF">
        <w:t xml:space="preserve"> </w:t>
      </w:r>
      <w:r w:rsidR="00083EFF" w:rsidRPr="00083EFF">
        <w:t>Options scheduled to run through TaskMan will also be prohibited from running during these prohibited times.</w:t>
      </w:r>
    </w:p>
    <w:p w:rsidR="00F73296" w:rsidRDefault="001D6B73" w:rsidP="000E263B">
      <w:pPr>
        <w:pStyle w:val="Heading3"/>
      </w:pPr>
      <w:bookmarkStart w:id="683" w:name="_Toc507686047"/>
      <w:r w:rsidRPr="00E42F55">
        <w:t>Permitted Devices</w:t>
      </w:r>
      <w:bookmarkEnd w:id="683"/>
    </w:p>
    <w:p w:rsidR="001D6B73" w:rsidRPr="00E42F55" w:rsidRDefault="001D15BA" w:rsidP="00F73296">
      <w:pPr>
        <w:pStyle w:val="BodyText"/>
      </w:pPr>
      <w:r w:rsidRPr="00E42F55">
        <w:fldChar w:fldCharType="begin"/>
      </w:r>
      <w:r w:rsidRPr="00E42F55">
        <w:instrText xml:space="preserve"> XE </w:instrText>
      </w:r>
      <w:r w:rsidR="00666840">
        <w:instrText>“</w:instrText>
      </w:r>
      <w:r w:rsidRPr="00E42F55">
        <w:instrText>Permitted Devices:Options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Options:Permitted Devices</w:instrText>
      </w:r>
      <w:r w:rsidR="00666840">
        <w:instrText>”</w:instrText>
      </w:r>
      <w:r w:rsidRPr="00E42F55">
        <w:instrText xml:space="preserve"> </w:instrText>
      </w:r>
      <w:r w:rsidRPr="00E42F55">
        <w:fldChar w:fldCharType="end"/>
      </w:r>
      <w:r w:rsidR="001D6B73" w:rsidRPr="00E42F55">
        <w:t>If the RESTRICT DEVICES flag</w:t>
      </w:r>
      <w:r w:rsidR="001D6B73" w:rsidRPr="00E42F55">
        <w:fldChar w:fldCharType="begin"/>
      </w:r>
      <w:r w:rsidR="001D6B73" w:rsidRPr="00E42F55">
        <w:instrText xml:space="preserve">XE </w:instrText>
      </w:r>
      <w:r w:rsidR="00666840">
        <w:instrText>“</w:instrText>
      </w:r>
      <w:r w:rsidR="001D6B73" w:rsidRPr="00E42F55">
        <w:instrText xml:space="preserve">RESTRICT DEVICES </w:instrText>
      </w:r>
      <w:r w:rsidR="00684CFC" w:rsidRPr="00E42F55">
        <w:instrText>Field</w:instrText>
      </w:r>
      <w:r w:rsidR="00666840">
        <w:instrText>”</w:instrText>
      </w:r>
      <w:r w:rsidR="001D6B73" w:rsidRPr="00E42F55">
        <w:fldChar w:fldCharType="end"/>
      </w:r>
      <w:r w:rsidR="00684CFC" w:rsidRPr="00E42F55">
        <w:fldChar w:fldCharType="begin"/>
      </w:r>
      <w:r w:rsidR="00684CFC" w:rsidRPr="00E42F55">
        <w:instrText xml:space="preserve">XE </w:instrText>
      </w:r>
      <w:r w:rsidR="00666840">
        <w:instrText>“</w:instrText>
      </w:r>
      <w:r w:rsidR="00684CFC" w:rsidRPr="00E42F55">
        <w:instrText>Fields:RESTRICT DEVICES</w:instrText>
      </w:r>
      <w:r w:rsidR="00666840">
        <w:instrText>”</w:instrText>
      </w:r>
      <w:r w:rsidR="00684CFC" w:rsidRPr="00E42F55">
        <w:fldChar w:fldCharType="end"/>
      </w:r>
      <w:r w:rsidR="001D6B73" w:rsidRPr="00E42F55">
        <w:t xml:space="preserve"> is set to </w:t>
      </w:r>
      <w:r w:rsidR="001D6B73" w:rsidRPr="00C62C46">
        <w:rPr>
          <w:b/>
        </w:rPr>
        <w:t>YES</w:t>
      </w:r>
      <w:r w:rsidR="001D6B73" w:rsidRPr="00E42F55">
        <w:t xml:space="preserve">, the option can only be invoked on one of the devices listed in the PERMITTED DEVICES </w:t>
      </w:r>
      <w:r w:rsidR="00167BC8" w:rsidRPr="00E42F55">
        <w:t>Multiple</w:t>
      </w:r>
      <w:r w:rsidR="00167BC8">
        <w:t xml:space="preserve"> field</w:t>
      </w:r>
      <w:r w:rsidR="001D6B73" w:rsidRPr="00E42F55">
        <w:fldChar w:fldCharType="begin"/>
      </w:r>
      <w:r w:rsidR="001D6B73" w:rsidRPr="00E42F55">
        <w:instrText xml:space="preserve">XE </w:instrText>
      </w:r>
      <w:r w:rsidR="00666840">
        <w:instrText>“</w:instrText>
      </w:r>
      <w:r w:rsidR="001D6B73" w:rsidRPr="00E42F55">
        <w:instrText xml:space="preserve">PERMITTED DEVICES </w:instrText>
      </w:r>
      <w:r w:rsidR="00167BC8" w:rsidRPr="00E42F55">
        <w:instrText xml:space="preserve">Multiple </w:instrText>
      </w:r>
      <w:r w:rsidR="00045CEA" w:rsidRPr="00E42F55">
        <w:instrText>Field</w:instrText>
      </w:r>
      <w:r w:rsidR="00666840">
        <w:instrText>”</w:instrText>
      </w:r>
      <w:r w:rsidR="001D6B73" w:rsidRPr="00E42F55">
        <w:fldChar w:fldCharType="end"/>
      </w:r>
      <w:r w:rsidR="00045CEA" w:rsidRPr="00E42F55">
        <w:fldChar w:fldCharType="begin"/>
      </w:r>
      <w:r w:rsidR="00045CEA" w:rsidRPr="00E42F55">
        <w:instrText xml:space="preserve">XE </w:instrText>
      </w:r>
      <w:r w:rsidR="00666840">
        <w:instrText>“</w:instrText>
      </w:r>
      <w:r w:rsidR="00167BC8">
        <w:instrText xml:space="preserve">Fields:PERMITTED DEVICES </w:instrText>
      </w:r>
      <w:r w:rsidR="00045CEA" w:rsidRPr="00E42F55">
        <w:instrText>Multiple</w:instrText>
      </w:r>
      <w:r w:rsidR="00666840">
        <w:instrText>”</w:instrText>
      </w:r>
      <w:r w:rsidR="00045CEA" w:rsidRPr="00E42F55">
        <w:fldChar w:fldCharType="end"/>
      </w:r>
      <w:r w:rsidR="001D6B73" w:rsidRPr="00E42F55">
        <w:t xml:space="preserve">. Thus, the running of an option can be restricted. This flag does </w:t>
      </w:r>
      <w:r w:rsidR="001D6B73" w:rsidRPr="00321770">
        <w:rPr>
          <w:i/>
        </w:rPr>
        <w:t>not</w:t>
      </w:r>
      <w:r w:rsidR="001D6B73" w:rsidRPr="00E42F55">
        <w:t xml:space="preserve"> affect the choice of devices used for the output from options. It instead controls the processing involved in the use of the option itself.</w:t>
      </w:r>
    </w:p>
    <w:p w:rsidR="00F73296" w:rsidRDefault="000825EB" w:rsidP="000E263B">
      <w:pPr>
        <w:pStyle w:val="Heading3"/>
      </w:pPr>
      <w:bookmarkStart w:id="684" w:name="_Toc507686048"/>
      <w:r w:rsidRPr="00E42F55">
        <w:t>QUEUING REQUIRED</w:t>
      </w:r>
      <w:r w:rsidR="001D6B73" w:rsidRPr="00E42F55">
        <w:t xml:space="preserve"> Flag</w:t>
      </w:r>
      <w:bookmarkEnd w:id="684"/>
    </w:p>
    <w:p w:rsidR="001D6B73" w:rsidRPr="00E42F55" w:rsidRDefault="001D15BA" w:rsidP="00F73296">
      <w:pPr>
        <w:pStyle w:val="BodyText"/>
      </w:pPr>
      <w:r w:rsidRPr="00E42F55">
        <w:fldChar w:fldCharType="begin"/>
      </w:r>
      <w:r w:rsidRPr="00E42F55">
        <w:instrText xml:space="preserve"> XE </w:instrText>
      </w:r>
      <w:r w:rsidR="00666840">
        <w:instrText>“</w:instrText>
      </w:r>
      <w:r w:rsidRPr="00E42F55">
        <w:instrText xml:space="preserve">QUEUING REQUIRED </w:instrText>
      </w:r>
      <w:r w:rsidR="00167BC8" w:rsidRPr="00E42F55">
        <w:instrText xml:space="preserve">Multiple </w:instrText>
      </w:r>
      <w:r w:rsidRPr="00E42F55">
        <w:instrText>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167BC8">
        <w:instrText xml:space="preserve">Fields:QUEUING REQUIRED </w:instrText>
      </w:r>
      <w:r w:rsidRPr="00E42F55">
        <w:instrText>Multiple</w:instrText>
      </w:r>
      <w:r w:rsidR="00666840">
        <w:instrText>”</w:instrText>
      </w:r>
      <w:r w:rsidRPr="00E42F55">
        <w:instrText xml:space="preserve"> </w:instrText>
      </w:r>
      <w:r w:rsidRPr="00E42F55">
        <w:fldChar w:fldCharType="end"/>
      </w:r>
      <w:r w:rsidR="002B30F6" w:rsidRPr="00E42F55">
        <w:t>Using the option Edit o</w:t>
      </w:r>
      <w:r w:rsidR="001D6B73" w:rsidRPr="00E42F55">
        <w:t>ptions</w:t>
      </w:r>
      <w:r w:rsidR="00684CFC" w:rsidRPr="00E42F55">
        <w:fldChar w:fldCharType="begin"/>
      </w:r>
      <w:r w:rsidR="00684CFC" w:rsidRPr="00E42F55">
        <w:instrText xml:space="preserve"> XE </w:instrText>
      </w:r>
      <w:r w:rsidR="00666840">
        <w:instrText>“</w:instrText>
      </w:r>
      <w:r w:rsidR="00684CFC" w:rsidRPr="00E42F55">
        <w:instrText xml:space="preserve">Edit </w:instrText>
      </w:r>
      <w:r w:rsidR="002B30F6" w:rsidRPr="00E42F55">
        <w:instrText>o</w:instrText>
      </w:r>
      <w:r w:rsidR="00684CFC" w:rsidRPr="00E42F55">
        <w:instrText>ptions</w:instrText>
      </w:r>
      <w:r w:rsidR="002B30F6" w:rsidRPr="00E42F55">
        <w:instrText xml:space="preserve"> Option</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Options:</w:instrText>
      </w:r>
      <w:r w:rsidR="002B30F6" w:rsidRPr="00E42F55">
        <w:instrText>Edit o</w:instrText>
      </w:r>
      <w:r w:rsidR="00684CFC" w:rsidRPr="00E42F55">
        <w:instrText>ptions</w:instrText>
      </w:r>
      <w:r w:rsidR="00666840">
        <w:instrText>”</w:instrText>
      </w:r>
      <w:r w:rsidR="00684CFC" w:rsidRPr="00E42F55">
        <w:instrText xml:space="preserve"> </w:instrText>
      </w:r>
      <w:r w:rsidR="00684CFC" w:rsidRPr="00E42F55">
        <w:fldChar w:fldCharType="end"/>
      </w:r>
      <w:r w:rsidR="001D6B73" w:rsidRPr="00E42F55">
        <w:t>, you can allow users to invoke an option, but force any output to be queued outside of certain times of day, by editing the option</w:t>
      </w:r>
      <w:r w:rsidR="00666840">
        <w:t>’</w:t>
      </w:r>
      <w:r w:rsidR="001D6B73" w:rsidRPr="00E42F55">
        <w:t xml:space="preserve">s QUEUING REQUIRED </w:t>
      </w:r>
      <w:r w:rsidR="00A86ACC">
        <w:t xml:space="preserve">Multiple </w:t>
      </w:r>
      <w:r w:rsidR="001D6B73" w:rsidRPr="00E42F55">
        <w:t>field</w:t>
      </w:r>
      <w:r w:rsidR="00684CFC" w:rsidRPr="00E42F55">
        <w:fldChar w:fldCharType="begin"/>
      </w:r>
      <w:r w:rsidR="00684CFC" w:rsidRPr="00E42F55">
        <w:instrText xml:space="preserve"> XE </w:instrText>
      </w:r>
      <w:r w:rsidR="00666840">
        <w:instrText>“</w:instrText>
      </w:r>
      <w:r w:rsidR="00684CFC" w:rsidRPr="00E42F55">
        <w:instrText xml:space="preserve">QUEUING REQUIRED </w:instrText>
      </w:r>
      <w:r w:rsidR="00A86ACC">
        <w:instrText xml:space="preserve">Multiple </w:instrText>
      </w:r>
      <w:r w:rsidR="00684CFC" w:rsidRPr="00E42F55">
        <w:instrText>Field</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Fields:QUEUING REQUIRED Multiple</w:instrText>
      </w:r>
      <w:r w:rsidR="00666840">
        <w:instrText>”</w:instrText>
      </w:r>
      <w:r w:rsidR="00684CFC" w:rsidRPr="00E42F55">
        <w:instrText xml:space="preserve"> </w:instrText>
      </w:r>
      <w:r w:rsidR="00684CFC" w:rsidRPr="00E42F55">
        <w:fldChar w:fldCharType="end"/>
      </w:r>
      <w:r w:rsidR="000825EB" w:rsidRPr="00E42F55">
        <w:t>. In this</w:t>
      </w:r>
      <w:r w:rsidR="001D6B73" w:rsidRPr="00E42F55">
        <w:t xml:space="preserve"> multiple</w:t>
      </w:r>
      <w:r w:rsidR="00666840">
        <w:t>’</w:t>
      </w:r>
      <w:r w:rsidR="000825EB" w:rsidRPr="00E42F55">
        <w:t>s</w:t>
      </w:r>
      <w:r w:rsidR="001D6B73" w:rsidRPr="00E42F55">
        <w:t xml:space="preserve"> TIME PERIOD</w:t>
      </w:r>
      <w:r w:rsidR="000825EB" w:rsidRPr="00E42F55">
        <w:t xml:space="preserve"> (#.01)</w:t>
      </w:r>
      <w:r w:rsidR="00684CFC" w:rsidRPr="00E42F55">
        <w:fldChar w:fldCharType="begin"/>
      </w:r>
      <w:r w:rsidR="00684CFC" w:rsidRPr="00E42F55">
        <w:instrText xml:space="preserve"> XE </w:instrText>
      </w:r>
      <w:r w:rsidR="00666840">
        <w:instrText>“</w:instrText>
      </w:r>
      <w:r w:rsidR="00684CFC" w:rsidRPr="00E42F55">
        <w:instrText>TIME PERIOD</w:instrText>
      </w:r>
      <w:r w:rsidR="00A86ACC" w:rsidRPr="00E42F55">
        <w:instrText xml:space="preserve"> (#.01)</w:instrText>
      </w:r>
      <w:r w:rsidR="00684CFC" w:rsidRPr="00E42F55">
        <w:instrText xml:space="preserve"> Field</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Fields:TIME PERIOD</w:instrText>
      </w:r>
      <w:r w:rsidR="000825EB" w:rsidRPr="00E42F55">
        <w:instrText xml:space="preserve"> (#.01)</w:instrText>
      </w:r>
      <w:r w:rsidR="00666840">
        <w:instrText>”</w:instrText>
      </w:r>
      <w:r w:rsidR="00684CFC" w:rsidRPr="00E42F55">
        <w:instrText xml:space="preserve"> </w:instrText>
      </w:r>
      <w:r w:rsidR="00684CFC" w:rsidRPr="00E42F55">
        <w:fldChar w:fldCharType="end"/>
      </w:r>
      <w:r w:rsidR="001D6B73" w:rsidRPr="00E42F55">
        <w:t xml:space="preserve"> and DAY(S) FOR TIME PERIOD</w:t>
      </w:r>
      <w:r w:rsidR="000825EB" w:rsidRPr="00E42F55">
        <w:t xml:space="preserve"> (#.02)</w:t>
      </w:r>
      <w:r w:rsidR="00684CFC" w:rsidRPr="00E42F55">
        <w:fldChar w:fldCharType="begin"/>
      </w:r>
      <w:r w:rsidR="00684CFC" w:rsidRPr="00E42F55">
        <w:instrText xml:space="preserve"> XE </w:instrText>
      </w:r>
      <w:r w:rsidR="00666840">
        <w:instrText>“</w:instrText>
      </w:r>
      <w:r w:rsidR="00684CFC" w:rsidRPr="00E42F55">
        <w:instrText>DAY(S) FOR TIME PERIOD</w:instrText>
      </w:r>
      <w:r w:rsidR="00A86ACC" w:rsidRPr="00E42F55">
        <w:instrText xml:space="preserve"> (#.02)</w:instrText>
      </w:r>
      <w:r w:rsidR="00684CFC" w:rsidRPr="00E42F55">
        <w:instrText xml:space="preserve"> Field</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Fields:DAY(S) FOR TIME PERIOD</w:instrText>
      </w:r>
      <w:r w:rsidR="000825EB" w:rsidRPr="00E42F55">
        <w:instrText xml:space="preserve"> (#.02)</w:instrText>
      </w:r>
      <w:r w:rsidR="00666840">
        <w:instrText>”</w:instrText>
      </w:r>
      <w:r w:rsidR="00684CFC" w:rsidRPr="00E42F55">
        <w:instrText xml:space="preserve"> </w:instrText>
      </w:r>
      <w:r w:rsidR="00684CFC" w:rsidRPr="00E42F55">
        <w:fldChar w:fldCharType="end"/>
      </w:r>
      <w:r w:rsidR="000825EB" w:rsidRPr="00E42F55">
        <w:t xml:space="preserve"> fields</w:t>
      </w:r>
      <w:r w:rsidR="001D6B73" w:rsidRPr="00E42F55">
        <w:t xml:space="preserve"> enter the time periods and days in which you do </w:t>
      </w:r>
      <w:r w:rsidR="001D6B73" w:rsidRPr="00321770">
        <w:rPr>
          <w:i/>
        </w:rPr>
        <w:t>not</w:t>
      </w:r>
      <w:r w:rsidR="001D6B73" w:rsidRPr="00E42F55">
        <w:t xml:space="preserve"> want the option</w:t>
      </w:r>
      <w:r w:rsidR="00666840">
        <w:t>’</w:t>
      </w:r>
      <w:r w:rsidR="001D6B73" w:rsidRPr="00E42F55">
        <w:t>s output to be produced. During these time periods, the output of the options can only be queued. When a user requests a time for queuing, the menu system determine</w:t>
      </w:r>
      <w:r w:rsidR="00AB4E7F">
        <w:t>s</w:t>
      </w:r>
      <w:r w:rsidR="001D6B73" w:rsidRPr="00E42F55">
        <w:t xml:space="preserve"> the next permissible day and time for output. Thus, users can invoke the option and use it to define the parameters for the subsequent processing, but the actual work </w:t>
      </w:r>
      <w:r w:rsidR="00AB4E7F">
        <w:t>is</w:t>
      </w:r>
      <w:r w:rsidR="001D6B73" w:rsidRPr="00E42F55">
        <w:t xml:space="preserve"> done during a later time period, presumably when the system is less busy.</w:t>
      </w:r>
    </w:p>
    <w:p w:rsidR="001D6B73" w:rsidRPr="00E42F55" w:rsidRDefault="001D6B73" w:rsidP="00746679">
      <w:pPr>
        <w:pStyle w:val="Heading2"/>
      </w:pPr>
      <w:bookmarkStart w:id="685" w:name="_Toc236534627"/>
      <w:bookmarkStart w:id="686" w:name="_Toc507686049"/>
      <w:r w:rsidRPr="00E42F55">
        <w:t>Menu Manager Options that Should Be Scheduled</w:t>
      </w:r>
      <w:bookmarkEnd w:id="685"/>
      <w:bookmarkEnd w:id="686"/>
    </w:p>
    <w:p w:rsidR="001D6B73" w:rsidRPr="00E42F55" w:rsidRDefault="001D15BA" w:rsidP="00F73296">
      <w:pPr>
        <w:pStyle w:val="BodyText"/>
        <w:keepNext/>
        <w:keepLines/>
      </w:pPr>
      <w:r w:rsidRPr="00E42F55">
        <w:fldChar w:fldCharType="begin"/>
      </w:r>
      <w:r w:rsidRPr="00E42F55">
        <w:instrText xml:space="preserve"> XE </w:instrText>
      </w:r>
      <w:r w:rsidR="00666840">
        <w:instrText>“</w:instrText>
      </w:r>
      <w:r w:rsidRPr="00E42F55">
        <w:instrText>Menu Manager:Options that Should Be Scheduled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Options:Options that Should Be Scheduled</w:instrText>
      </w:r>
      <w:r w:rsidR="00666840">
        <w:instrText>”</w:instrText>
      </w:r>
      <w:r w:rsidRPr="00E42F55">
        <w:instrText xml:space="preserve"> </w:instrText>
      </w:r>
      <w:r w:rsidRPr="00E42F55">
        <w:fldChar w:fldCharType="end"/>
      </w:r>
      <w:r w:rsidR="001D6B73" w:rsidRPr="00E42F55">
        <w:t xml:space="preserve">This </w:t>
      </w:r>
      <w:r w:rsidR="000D5125">
        <w:t>section</w:t>
      </w:r>
      <w:r w:rsidR="001D6B73" w:rsidRPr="00E42F55">
        <w:t xml:space="preserve"> describes the two Menu Manager options that</w:t>
      </w:r>
      <w:r w:rsidR="00684CFC" w:rsidRPr="00E42F55">
        <w:t xml:space="preserve"> should be regularly scheduled.</w:t>
      </w:r>
    </w:p>
    <w:p w:rsidR="001D6B73" w:rsidRPr="00E42F55" w:rsidRDefault="001D6B73" w:rsidP="00F73296">
      <w:pPr>
        <w:pStyle w:val="BodyText"/>
        <w:keepNext/>
        <w:keepLines/>
      </w:pPr>
      <w:r w:rsidRPr="00E42F55">
        <w:t xml:space="preserve">Kernel exports a number of other options that should be scheduled to run at regular intervals. Most of these are located on the </w:t>
      </w:r>
      <w:r w:rsidR="00F30213" w:rsidRPr="00E42F55">
        <w:t>PARENT OF QUEUABLE OPTIONS</w:t>
      </w:r>
      <w:r w:rsidRPr="00E42F55">
        <w:t xml:space="preserve"> menu</w:t>
      </w:r>
      <w:r w:rsidR="00684CFC" w:rsidRPr="00E42F55">
        <w:fldChar w:fldCharType="begin"/>
      </w:r>
      <w:r w:rsidR="00684CFC" w:rsidRPr="00E42F55">
        <w:instrText xml:space="preserve"> XE </w:instrText>
      </w:r>
      <w:r w:rsidR="00666840">
        <w:instrText>“</w:instrText>
      </w:r>
      <w:r w:rsidR="00F30213" w:rsidRPr="00E42F55">
        <w:instrText>PARENT OF QUEUABLE OPTIONS</w:instrText>
      </w:r>
      <w:r w:rsidR="00684CFC" w:rsidRPr="00E42F55">
        <w:instrText xml:space="preserve"> Menu</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Menus:</w:instrText>
      </w:r>
      <w:r w:rsidR="00F30213" w:rsidRPr="00E42F55">
        <w:instrText>PARENT OF QUEUABLE OPTIONS</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Options:</w:instrText>
      </w:r>
      <w:r w:rsidR="00F30213" w:rsidRPr="00E42F55">
        <w:instrText>PARENT OF QUEUABLE OPTIONS</w:instrText>
      </w:r>
      <w:r w:rsidR="00666840">
        <w:instrText>”</w:instrText>
      </w:r>
      <w:r w:rsidR="00684CFC" w:rsidRPr="00E42F55">
        <w:instrText xml:space="preserve"> </w:instrText>
      </w:r>
      <w:r w:rsidR="00684CFC" w:rsidRPr="00E42F55">
        <w:fldChar w:fldCharType="end"/>
      </w:r>
      <w:r w:rsidRPr="00E42F55">
        <w:t>.</w:t>
      </w:r>
    </w:p>
    <w:p w:rsidR="001D6B73" w:rsidRPr="00E42F55" w:rsidRDefault="0015207B" w:rsidP="001D15BA">
      <w:pPr>
        <w:pStyle w:val="Note"/>
      </w:pPr>
      <w:r>
        <w:rPr>
          <w:noProof/>
          <w:lang w:eastAsia="en-US"/>
        </w:rPr>
        <w:drawing>
          <wp:inline distT="0" distB="0" distL="0" distR="0" wp14:anchorId="0C42366B" wp14:editId="632E6BA7">
            <wp:extent cx="304800" cy="304800"/>
            <wp:effectExtent l="0" t="0" r="0" b="0"/>
            <wp:docPr id="113" name="Picture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 xml:space="preserve">REF: </w:t>
      </w:r>
      <w:r w:rsidR="001D15BA" w:rsidRPr="00E42F55">
        <w:t xml:space="preserve">For a complete list, along with suggested scheduling frequencies, </w:t>
      </w:r>
      <w:r w:rsidR="001D15BA">
        <w:t>see</w:t>
      </w:r>
      <w:r w:rsidR="001D15BA" w:rsidRPr="00E42F55">
        <w:t xml:space="preserve"> the </w:t>
      </w:r>
      <w:r w:rsidR="001D15BA" w:rsidRPr="00E42F55">
        <w:rPr>
          <w:i/>
          <w:iCs/>
        </w:rPr>
        <w:t>Kernel Installation Guide</w:t>
      </w:r>
      <w:r w:rsidR="001D15BA" w:rsidRPr="00E42F55">
        <w:t>.</w:t>
      </w:r>
    </w:p>
    <w:p w:rsidR="001D6B73" w:rsidRPr="00E42F55" w:rsidRDefault="001D6B73" w:rsidP="000E263B">
      <w:pPr>
        <w:pStyle w:val="Heading3"/>
      </w:pPr>
      <w:bookmarkStart w:id="687" w:name="_Toc236534628"/>
      <w:bookmarkStart w:id="688" w:name="_Ref433293121"/>
      <w:bookmarkStart w:id="689" w:name="_Toc507686050"/>
      <w:r w:rsidRPr="00E42F55">
        <w:t>Clean Old Job Nodes in XUTL</w:t>
      </w:r>
      <w:r w:rsidR="006D65D6" w:rsidRPr="00E42F55">
        <w:t xml:space="preserve"> Option</w:t>
      </w:r>
      <w:bookmarkEnd w:id="687"/>
      <w:bookmarkEnd w:id="688"/>
      <w:bookmarkEnd w:id="689"/>
    </w:p>
    <w:p w:rsidR="001D6B73" w:rsidRPr="00E42F55" w:rsidRDefault="001D15BA" w:rsidP="001D15BA">
      <w:pPr>
        <w:pStyle w:val="BodyText"/>
        <w:keepNext/>
        <w:keepLines/>
      </w:pPr>
      <w:r w:rsidRPr="00E42F55">
        <w:fldChar w:fldCharType="begin"/>
      </w:r>
      <w:r w:rsidRPr="00E42F55">
        <w:instrText xml:space="preserve"> XE </w:instrText>
      </w:r>
      <w:r w:rsidR="00666840">
        <w:instrText>“</w:instrText>
      </w:r>
      <w:r w:rsidRPr="00E42F55">
        <w:instrText>Clean Old Job Nodes in XUTL</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Purging:Old Job Nodes in XUTL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Purging:^XTMP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Purging:^UTILITY($J</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UTILITY($J Global:Purging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Globals:^UTILITY($J</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Purging:Signon Nodes</w:instrText>
      </w:r>
      <w:r w:rsidR="00666840">
        <w:instrText>”</w:instrText>
      </w:r>
      <w:r w:rsidRPr="00E42F55">
        <w:fldChar w:fldCharType="end"/>
      </w:r>
      <w:r w:rsidR="001D6B73" w:rsidRPr="00E42F55">
        <w:t>The Clean old Job Nodes in the X</w:t>
      </w:r>
      <w:r w:rsidR="00684CFC" w:rsidRPr="00E42F55">
        <w:t>UTL option</w:t>
      </w:r>
      <w:r w:rsidR="00684CFC" w:rsidRPr="00E42F55">
        <w:fldChar w:fldCharType="begin"/>
      </w:r>
      <w:r w:rsidR="00684CFC" w:rsidRPr="00E42F55">
        <w:instrText xml:space="preserve"> XE </w:instrText>
      </w:r>
      <w:r w:rsidR="00666840">
        <w:instrText>“</w:instrText>
      </w:r>
      <w:r w:rsidR="00684CFC" w:rsidRPr="00E42F55">
        <w:instrText>Clean old Job Nodes in the XUTL Option</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Options:Clean old Job Nodes in the XUTL</w:instrText>
      </w:r>
      <w:r w:rsidR="00666840">
        <w:instrText>”</w:instrText>
      </w:r>
      <w:r w:rsidR="00684CFC" w:rsidRPr="00E42F55">
        <w:instrText xml:space="preserve"> </w:instrText>
      </w:r>
      <w:r w:rsidR="00684CFC" w:rsidRPr="00E42F55">
        <w:fldChar w:fldCharType="end"/>
      </w:r>
      <w:r w:rsidR="00684CFC" w:rsidRPr="00E42F55">
        <w:t xml:space="preserve"> [</w:t>
      </w:r>
      <w:r w:rsidR="001D6B73" w:rsidRPr="00E42F55">
        <w:t>XQ XUTL</w:t>
      </w:r>
      <w:r w:rsidR="00684CFC" w:rsidRPr="00E42F55">
        <w:t xml:space="preserve"> $J NODES</w:t>
      </w:r>
      <w:r w:rsidR="00684CFC" w:rsidRPr="00E42F55">
        <w:fldChar w:fldCharType="begin"/>
      </w:r>
      <w:r w:rsidR="00684CFC" w:rsidRPr="00E42F55">
        <w:instrText xml:space="preserve"> XE </w:instrText>
      </w:r>
      <w:r w:rsidR="00666840">
        <w:instrText>“</w:instrText>
      </w:r>
      <w:r w:rsidR="00684CFC" w:rsidRPr="00E42F55">
        <w:instrText>XQ XUTL $J NODES Option</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Options:XQ XUTL $J NODES</w:instrText>
      </w:r>
      <w:r w:rsidR="00666840">
        <w:instrText>”</w:instrText>
      </w:r>
      <w:r w:rsidR="00684CFC" w:rsidRPr="00E42F55">
        <w:instrText xml:space="preserve"> </w:instrText>
      </w:r>
      <w:r w:rsidR="00684CFC" w:rsidRPr="00E42F55">
        <w:fldChar w:fldCharType="end"/>
      </w:r>
      <w:r w:rsidR="00684CFC" w:rsidRPr="00E42F55">
        <w:t>]</w:t>
      </w:r>
      <w:r w:rsidR="001D6B73" w:rsidRPr="00E42F55">
        <w:t xml:space="preserve"> is Kernel</w:t>
      </w:r>
      <w:r w:rsidR="00666840">
        <w:t>’</w:t>
      </w:r>
      <w:r w:rsidR="001D6B73" w:rsidRPr="00E42F55">
        <w:t>s purge option for Kernel globals</w:t>
      </w:r>
      <w:r w:rsidR="005D010B" w:rsidRPr="00E42F55">
        <w:fldChar w:fldCharType="begin"/>
      </w:r>
      <w:r w:rsidR="005D010B" w:rsidRPr="00E42F55">
        <w:instrText xml:space="preserve"> XE </w:instrText>
      </w:r>
      <w:r w:rsidR="00666840">
        <w:instrText>“</w:instrText>
      </w:r>
      <w:r w:rsidR="005D010B" w:rsidRPr="00E42F55">
        <w:instrText>Globals:Purging</w:instrText>
      </w:r>
      <w:r w:rsidR="00666840">
        <w:instrText>”</w:instrText>
      </w:r>
      <w:r w:rsidR="005D010B" w:rsidRPr="00E42F55">
        <w:instrText xml:space="preserve"> </w:instrText>
      </w:r>
      <w:r w:rsidR="005D010B" w:rsidRPr="00E42F55">
        <w:fldChar w:fldCharType="end"/>
      </w:r>
      <w:r w:rsidR="001D6B73" w:rsidRPr="00E42F55">
        <w:t xml:space="preserve">. This option </w:t>
      </w:r>
      <w:r w:rsidR="00D54F9A" w:rsidRPr="00E42F55">
        <w:t>purges</w:t>
      </w:r>
      <w:r w:rsidR="001D6B73" w:rsidRPr="00E42F55">
        <w:t xml:space="preserve"> the following globals</w:t>
      </w:r>
      <w:r w:rsidR="00684CFC" w:rsidRPr="00E42F55">
        <w:fldChar w:fldCharType="begin"/>
      </w:r>
      <w:r w:rsidR="00684CFC" w:rsidRPr="00E42F55">
        <w:instrText xml:space="preserve"> XE </w:instrText>
      </w:r>
      <w:r w:rsidR="00666840">
        <w:instrText>“</w:instrText>
      </w:r>
      <w:r w:rsidR="00684CFC" w:rsidRPr="00E42F55">
        <w:instrText>Globals:Purging</w:instrText>
      </w:r>
      <w:r w:rsidR="00666840">
        <w:instrText>”</w:instrText>
      </w:r>
      <w:r w:rsidR="00684CFC" w:rsidRPr="00E42F55">
        <w:instrText xml:space="preserve"> </w:instrText>
      </w:r>
      <w:r w:rsidR="00684CFC" w:rsidRPr="00E42F55">
        <w:fldChar w:fldCharType="end"/>
      </w:r>
      <w:r w:rsidR="001D6B73" w:rsidRPr="00E42F55">
        <w:t>:</w:t>
      </w:r>
    </w:p>
    <w:p w:rsidR="001D6B73" w:rsidRPr="006226A0" w:rsidRDefault="001D6B73" w:rsidP="001D15BA">
      <w:pPr>
        <w:pStyle w:val="ListBullet"/>
        <w:keepNext/>
        <w:keepLines/>
        <w:rPr>
          <w:b/>
        </w:rPr>
      </w:pPr>
      <w:r w:rsidRPr="006226A0">
        <w:rPr>
          <w:b/>
        </w:rPr>
        <w:t>^XUTL</w:t>
      </w:r>
      <w:r w:rsidR="00684CFC" w:rsidRPr="006226A0">
        <w:rPr>
          <w:b/>
        </w:rPr>
        <w:fldChar w:fldCharType="begin"/>
      </w:r>
      <w:r w:rsidR="00684CFC" w:rsidRPr="006226A0">
        <w:rPr>
          <w:b/>
        </w:rPr>
        <w:instrText xml:space="preserve"> XE </w:instrText>
      </w:r>
      <w:r w:rsidR="00666840" w:rsidRPr="006226A0">
        <w:rPr>
          <w:b/>
        </w:rPr>
        <w:instrText>“</w:instrText>
      </w:r>
      <w:r w:rsidR="00684CFC" w:rsidRPr="006226A0">
        <w:rPr>
          <w:b/>
        </w:rPr>
        <w:instrText>XUTL Global</w:instrText>
      </w:r>
      <w:r w:rsidR="00666840" w:rsidRPr="006226A0">
        <w:rPr>
          <w:b/>
        </w:rPr>
        <w:instrText>”</w:instrText>
      </w:r>
      <w:r w:rsidR="00684CFC" w:rsidRPr="006226A0">
        <w:rPr>
          <w:b/>
        </w:rPr>
        <w:instrText xml:space="preserve"> </w:instrText>
      </w:r>
      <w:r w:rsidR="00684CFC" w:rsidRPr="006226A0">
        <w:rPr>
          <w:b/>
        </w:rPr>
        <w:fldChar w:fldCharType="end"/>
      </w:r>
      <w:r w:rsidR="00684CFC" w:rsidRPr="006226A0">
        <w:rPr>
          <w:b/>
        </w:rPr>
        <w:fldChar w:fldCharType="begin"/>
      </w:r>
      <w:r w:rsidR="00684CFC" w:rsidRPr="006226A0">
        <w:rPr>
          <w:b/>
        </w:rPr>
        <w:instrText xml:space="preserve"> XE </w:instrText>
      </w:r>
      <w:r w:rsidR="00666840" w:rsidRPr="006226A0">
        <w:rPr>
          <w:b/>
        </w:rPr>
        <w:instrText>“</w:instrText>
      </w:r>
      <w:r w:rsidR="00684CFC" w:rsidRPr="006226A0">
        <w:rPr>
          <w:b/>
        </w:rPr>
        <w:instrText>Globals:^XUTL</w:instrText>
      </w:r>
      <w:r w:rsidR="00666840" w:rsidRPr="006226A0">
        <w:rPr>
          <w:b/>
        </w:rPr>
        <w:instrText>”</w:instrText>
      </w:r>
      <w:r w:rsidR="00684CFC" w:rsidRPr="006226A0">
        <w:rPr>
          <w:b/>
        </w:rPr>
        <w:instrText xml:space="preserve"> </w:instrText>
      </w:r>
      <w:r w:rsidR="00684CFC" w:rsidRPr="006226A0">
        <w:rPr>
          <w:b/>
        </w:rPr>
        <w:fldChar w:fldCharType="end"/>
      </w:r>
    </w:p>
    <w:p w:rsidR="001D6B73" w:rsidRPr="006226A0" w:rsidRDefault="001D6B73" w:rsidP="001D15BA">
      <w:pPr>
        <w:pStyle w:val="ListBullet"/>
        <w:keepNext/>
        <w:keepLines/>
        <w:rPr>
          <w:b/>
        </w:rPr>
      </w:pPr>
      <w:r w:rsidRPr="006226A0">
        <w:rPr>
          <w:b/>
        </w:rPr>
        <w:t>^UTILITY</w:t>
      </w:r>
      <w:r w:rsidR="00095CB6" w:rsidRPr="006226A0">
        <w:rPr>
          <w:b/>
        </w:rPr>
        <w:fldChar w:fldCharType="begin"/>
      </w:r>
      <w:r w:rsidR="00095CB6" w:rsidRPr="006226A0">
        <w:rPr>
          <w:b/>
        </w:rPr>
        <w:instrText xml:space="preserve"> XE </w:instrText>
      </w:r>
      <w:r w:rsidR="00666840" w:rsidRPr="006226A0">
        <w:rPr>
          <w:b/>
        </w:rPr>
        <w:instrText>“</w:instrText>
      </w:r>
      <w:r w:rsidR="00095CB6" w:rsidRPr="006226A0">
        <w:rPr>
          <w:b/>
        </w:rPr>
        <w:instrText>UTILITY($J Global</w:instrText>
      </w:r>
      <w:r w:rsidR="00666840" w:rsidRPr="006226A0">
        <w:rPr>
          <w:b/>
        </w:rPr>
        <w:instrText>”</w:instrText>
      </w:r>
      <w:r w:rsidR="00095CB6" w:rsidRPr="006226A0">
        <w:rPr>
          <w:b/>
        </w:rPr>
        <w:instrText xml:space="preserve"> </w:instrText>
      </w:r>
      <w:r w:rsidR="00095CB6" w:rsidRPr="006226A0">
        <w:rPr>
          <w:b/>
        </w:rPr>
        <w:fldChar w:fldCharType="end"/>
      </w:r>
      <w:r w:rsidR="00095CB6" w:rsidRPr="006226A0">
        <w:rPr>
          <w:b/>
        </w:rPr>
        <w:fldChar w:fldCharType="begin"/>
      </w:r>
      <w:r w:rsidR="00095CB6" w:rsidRPr="006226A0">
        <w:rPr>
          <w:b/>
        </w:rPr>
        <w:instrText xml:space="preserve"> XE </w:instrText>
      </w:r>
      <w:r w:rsidR="00666840" w:rsidRPr="006226A0">
        <w:rPr>
          <w:b/>
        </w:rPr>
        <w:instrText>“</w:instrText>
      </w:r>
      <w:r w:rsidR="00095CB6" w:rsidRPr="006226A0">
        <w:rPr>
          <w:b/>
        </w:rPr>
        <w:instrText>Globals:^UTILITY($J</w:instrText>
      </w:r>
      <w:r w:rsidR="00666840" w:rsidRPr="006226A0">
        <w:rPr>
          <w:b/>
        </w:rPr>
        <w:instrText>”</w:instrText>
      </w:r>
      <w:r w:rsidR="00095CB6" w:rsidRPr="006226A0">
        <w:rPr>
          <w:b/>
        </w:rPr>
        <w:instrText xml:space="preserve"> </w:instrText>
      </w:r>
      <w:r w:rsidR="00095CB6" w:rsidRPr="006226A0">
        <w:rPr>
          <w:b/>
        </w:rPr>
        <w:fldChar w:fldCharType="end"/>
      </w:r>
    </w:p>
    <w:p w:rsidR="001D6B73" w:rsidRPr="006226A0" w:rsidRDefault="001D6B73" w:rsidP="001D15BA">
      <w:pPr>
        <w:pStyle w:val="ListBullet"/>
        <w:keepNext/>
        <w:keepLines/>
        <w:rPr>
          <w:b/>
        </w:rPr>
      </w:pPr>
      <w:r w:rsidRPr="006226A0">
        <w:rPr>
          <w:b/>
        </w:rPr>
        <w:t>^TMP</w:t>
      </w:r>
      <w:r w:rsidR="00684CFC" w:rsidRPr="006226A0">
        <w:rPr>
          <w:b/>
        </w:rPr>
        <w:fldChar w:fldCharType="begin"/>
      </w:r>
      <w:r w:rsidR="00684CFC" w:rsidRPr="006226A0">
        <w:rPr>
          <w:b/>
        </w:rPr>
        <w:instrText xml:space="preserve"> XE </w:instrText>
      </w:r>
      <w:r w:rsidR="00666840" w:rsidRPr="006226A0">
        <w:rPr>
          <w:b/>
        </w:rPr>
        <w:instrText>“</w:instrText>
      </w:r>
      <w:r w:rsidR="00684CFC" w:rsidRPr="006226A0">
        <w:rPr>
          <w:b/>
        </w:rPr>
        <w:instrText>TMP Global</w:instrText>
      </w:r>
      <w:r w:rsidR="00666840" w:rsidRPr="006226A0">
        <w:rPr>
          <w:b/>
        </w:rPr>
        <w:instrText>”</w:instrText>
      </w:r>
      <w:r w:rsidR="00684CFC" w:rsidRPr="006226A0">
        <w:rPr>
          <w:b/>
        </w:rPr>
        <w:instrText xml:space="preserve"> </w:instrText>
      </w:r>
      <w:r w:rsidR="00684CFC" w:rsidRPr="006226A0">
        <w:rPr>
          <w:b/>
        </w:rPr>
        <w:fldChar w:fldCharType="end"/>
      </w:r>
      <w:r w:rsidR="00684CFC" w:rsidRPr="006226A0">
        <w:rPr>
          <w:b/>
        </w:rPr>
        <w:fldChar w:fldCharType="begin"/>
      </w:r>
      <w:r w:rsidR="00684CFC" w:rsidRPr="006226A0">
        <w:rPr>
          <w:b/>
        </w:rPr>
        <w:instrText xml:space="preserve"> XE </w:instrText>
      </w:r>
      <w:r w:rsidR="00666840" w:rsidRPr="006226A0">
        <w:rPr>
          <w:b/>
        </w:rPr>
        <w:instrText>“</w:instrText>
      </w:r>
      <w:r w:rsidR="00684CFC" w:rsidRPr="006226A0">
        <w:rPr>
          <w:b/>
        </w:rPr>
        <w:instrText>Globals:^TMP</w:instrText>
      </w:r>
      <w:r w:rsidR="00666840" w:rsidRPr="006226A0">
        <w:rPr>
          <w:b/>
        </w:rPr>
        <w:instrText>”</w:instrText>
      </w:r>
      <w:r w:rsidR="00684CFC" w:rsidRPr="006226A0">
        <w:rPr>
          <w:b/>
        </w:rPr>
        <w:instrText xml:space="preserve"> </w:instrText>
      </w:r>
      <w:r w:rsidR="00684CFC" w:rsidRPr="006226A0">
        <w:rPr>
          <w:b/>
        </w:rPr>
        <w:fldChar w:fldCharType="end"/>
      </w:r>
    </w:p>
    <w:p w:rsidR="001D6B73" w:rsidRPr="006226A0" w:rsidRDefault="001D6B73" w:rsidP="001D15BA">
      <w:pPr>
        <w:pStyle w:val="ListBullet"/>
        <w:keepNext/>
        <w:keepLines/>
        <w:rPr>
          <w:b/>
        </w:rPr>
      </w:pPr>
      <w:r w:rsidRPr="006226A0">
        <w:rPr>
          <w:b/>
        </w:rPr>
        <w:t>^XTMP</w:t>
      </w:r>
      <w:r w:rsidR="00684CFC" w:rsidRPr="006226A0">
        <w:rPr>
          <w:b/>
        </w:rPr>
        <w:fldChar w:fldCharType="begin"/>
      </w:r>
      <w:r w:rsidR="00684CFC" w:rsidRPr="006226A0">
        <w:rPr>
          <w:b/>
        </w:rPr>
        <w:instrText xml:space="preserve"> XE </w:instrText>
      </w:r>
      <w:r w:rsidR="00666840" w:rsidRPr="006226A0">
        <w:rPr>
          <w:b/>
        </w:rPr>
        <w:instrText>“</w:instrText>
      </w:r>
      <w:r w:rsidR="00684CFC" w:rsidRPr="006226A0">
        <w:rPr>
          <w:b/>
        </w:rPr>
        <w:instrText>XTMP Global</w:instrText>
      </w:r>
      <w:r w:rsidR="00666840" w:rsidRPr="006226A0">
        <w:rPr>
          <w:b/>
        </w:rPr>
        <w:instrText>”</w:instrText>
      </w:r>
      <w:r w:rsidR="00684CFC" w:rsidRPr="006226A0">
        <w:rPr>
          <w:b/>
        </w:rPr>
        <w:instrText xml:space="preserve"> </w:instrText>
      </w:r>
      <w:r w:rsidR="00684CFC" w:rsidRPr="006226A0">
        <w:rPr>
          <w:b/>
        </w:rPr>
        <w:fldChar w:fldCharType="end"/>
      </w:r>
      <w:r w:rsidR="00684CFC" w:rsidRPr="006226A0">
        <w:rPr>
          <w:b/>
        </w:rPr>
        <w:fldChar w:fldCharType="begin"/>
      </w:r>
      <w:r w:rsidR="00684CFC" w:rsidRPr="006226A0">
        <w:rPr>
          <w:b/>
        </w:rPr>
        <w:instrText xml:space="preserve"> XE </w:instrText>
      </w:r>
      <w:r w:rsidR="00666840" w:rsidRPr="006226A0">
        <w:rPr>
          <w:b/>
        </w:rPr>
        <w:instrText>“</w:instrText>
      </w:r>
      <w:r w:rsidR="00684CFC" w:rsidRPr="006226A0">
        <w:rPr>
          <w:b/>
        </w:rPr>
        <w:instrText>Globals:^XTMP</w:instrText>
      </w:r>
      <w:r w:rsidR="00666840" w:rsidRPr="006226A0">
        <w:rPr>
          <w:b/>
        </w:rPr>
        <w:instrText>”</w:instrText>
      </w:r>
      <w:r w:rsidR="00684CFC" w:rsidRPr="006226A0">
        <w:rPr>
          <w:b/>
        </w:rPr>
        <w:instrText xml:space="preserve"> </w:instrText>
      </w:r>
      <w:r w:rsidR="00684CFC" w:rsidRPr="006226A0">
        <w:rPr>
          <w:b/>
        </w:rPr>
        <w:fldChar w:fldCharType="end"/>
      </w:r>
    </w:p>
    <w:p w:rsidR="001D6B73" w:rsidRPr="006226A0" w:rsidRDefault="001D6B73" w:rsidP="007B457D">
      <w:pPr>
        <w:pStyle w:val="ListBullet"/>
        <w:rPr>
          <w:b/>
        </w:rPr>
      </w:pPr>
      <w:r w:rsidRPr="006226A0">
        <w:rPr>
          <w:b/>
        </w:rPr>
        <w:t>^XUSEC</w:t>
      </w:r>
      <w:r w:rsidR="00095CB6" w:rsidRPr="006226A0">
        <w:rPr>
          <w:b/>
        </w:rPr>
        <w:fldChar w:fldCharType="begin"/>
      </w:r>
      <w:r w:rsidR="00095CB6" w:rsidRPr="006226A0">
        <w:rPr>
          <w:b/>
        </w:rPr>
        <w:instrText xml:space="preserve"> XE </w:instrText>
      </w:r>
      <w:r w:rsidR="00666840" w:rsidRPr="006226A0">
        <w:rPr>
          <w:b/>
        </w:rPr>
        <w:instrText>“</w:instrText>
      </w:r>
      <w:r w:rsidR="00095CB6" w:rsidRPr="006226A0">
        <w:rPr>
          <w:b/>
        </w:rPr>
        <w:instrText>XUSEC(0, Global</w:instrText>
      </w:r>
      <w:r w:rsidR="00666840" w:rsidRPr="006226A0">
        <w:rPr>
          <w:b/>
        </w:rPr>
        <w:instrText>”</w:instrText>
      </w:r>
      <w:r w:rsidR="00095CB6" w:rsidRPr="006226A0">
        <w:rPr>
          <w:b/>
        </w:rPr>
        <w:instrText xml:space="preserve"> </w:instrText>
      </w:r>
      <w:r w:rsidR="00095CB6" w:rsidRPr="006226A0">
        <w:rPr>
          <w:b/>
        </w:rPr>
        <w:fldChar w:fldCharType="end"/>
      </w:r>
      <w:r w:rsidR="00095CB6" w:rsidRPr="006226A0">
        <w:rPr>
          <w:b/>
        </w:rPr>
        <w:fldChar w:fldCharType="begin"/>
      </w:r>
      <w:r w:rsidR="00095CB6" w:rsidRPr="006226A0">
        <w:rPr>
          <w:b/>
        </w:rPr>
        <w:instrText xml:space="preserve"> XE </w:instrText>
      </w:r>
      <w:r w:rsidR="00666840" w:rsidRPr="006226A0">
        <w:rPr>
          <w:b/>
        </w:rPr>
        <w:instrText>“</w:instrText>
      </w:r>
      <w:r w:rsidR="00095CB6" w:rsidRPr="006226A0">
        <w:rPr>
          <w:b/>
        </w:rPr>
        <w:instrText>Globals:^XUSEC(0,</w:instrText>
      </w:r>
      <w:r w:rsidR="00666840" w:rsidRPr="006226A0">
        <w:rPr>
          <w:b/>
        </w:rPr>
        <w:instrText>”</w:instrText>
      </w:r>
      <w:r w:rsidR="00095CB6" w:rsidRPr="006226A0">
        <w:rPr>
          <w:b/>
        </w:rPr>
        <w:instrText xml:space="preserve"> </w:instrText>
      </w:r>
      <w:r w:rsidR="00095CB6" w:rsidRPr="006226A0">
        <w:rPr>
          <w:b/>
        </w:rPr>
        <w:fldChar w:fldCharType="end"/>
      </w:r>
    </w:p>
    <w:p w:rsidR="0066338F" w:rsidRPr="00E42F55" w:rsidRDefault="0066338F" w:rsidP="002B6AE0">
      <w:pPr>
        <w:pStyle w:val="Caption"/>
      </w:pPr>
      <w:bookmarkStart w:id="690" w:name="_Toc193181680"/>
      <w:bookmarkStart w:id="691" w:name="_Toc507684943"/>
      <w:r w:rsidRPr="00E42F55">
        <w:t xml:space="preserve">Figure </w:t>
      </w:r>
      <w:r w:rsidR="009F40E2">
        <w:fldChar w:fldCharType="begin"/>
      </w:r>
      <w:r w:rsidR="009F40E2">
        <w:instrText xml:space="preserve"> SEQ Figure \* ARABIC </w:instrText>
      </w:r>
      <w:r w:rsidR="009F40E2">
        <w:fldChar w:fldCharType="separate"/>
      </w:r>
      <w:r w:rsidR="009210FB">
        <w:rPr>
          <w:noProof/>
        </w:rPr>
        <w:t>96</w:t>
      </w:r>
      <w:r w:rsidR="009F40E2">
        <w:rPr>
          <w:noProof/>
        </w:rPr>
        <w:fldChar w:fldCharType="end"/>
      </w:r>
      <w:r w:rsidR="001809C7">
        <w:t>:</w:t>
      </w:r>
      <w:r w:rsidR="004375AD">
        <w:t xml:space="preserve"> Clean o</w:t>
      </w:r>
      <w:r w:rsidRPr="00E42F55">
        <w:t>ld Job Nodes in XUTL</w:t>
      </w:r>
      <w:bookmarkEnd w:id="690"/>
      <w:r w:rsidR="004375AD">
        <w:t xml:space="preserve"> Option</w:t>
      </w:r>
      <w:bookmarkEnd w:id="691"/>
    </w:p>
    <w:p w:rsidR="001D6B73" w:rsidRPr="00E42F55" w:rsidRDefault="001D6B73" w:rsidP="0074649F">
      <w:pPr>
        <w:pStyle w:val="MenuBox"/>
      </w:pPr>
      <w:r w:rsidRPr="00E42F55">
        <w:t>Operations Management ...</w:t>
      </w:r>
      <w:r w:rsidRPr="00E42F55">
        <w:tab/>
        <w:t>[XUSITEMGR]</w:t>
      </w:r>
    </w:p>
    <w:p w:rsidR="001D6B73" w:rsidRPr="00E42F55" w:rsidRDefault="001D6B73" w:rsidP="0074649F">
      <w:pPr>
        <w:pStyle w:val="MenuBox"/>
      </w:pPr>
      <w:r w:rsidRPr="00E42F55">
        <w:t xml:space="preserve">    Clean old Job Nodes in XUTL</w:t>
      </w:r>
      <w:r w:rsidRPr="00E42F55">
        <w:tab/>
        <w:t>[XQ XUTL $J NODES]</w:t>
      </w:r>
    </w:p>
    <w:p w:rsidR="001D6B73" w:rsidRPr="00E42F55" w:rsidRDefault="001D6B73" w:rsidP="001D15BA">
      <w:pPr>
        <w:pStyle w:val="BodyText6"/>
      </w:pPr>
    </w:p>
    <w:p w:rsidR="001D6B73" w:rsidRPr="00E42F55" w:rsidRDefault="001D6B73" w:rsidP="00F73296">
      <w:pPr>
        <w:pStyle w:val="BodyText"/>
      </w:pPr>
      <w:r w:rsidRPr="00E42F55">
        <w:t>User stacks</w:t>
      </w:r>
      <w:r w:rsidR="002F2EF5" w:rsidRPr="00E42F55">
        <w:fldChar w:fldCharType="begin"/>
      </w:r>
      <w:r w:rsidR="002F2EF5" w:rsidRPr="00E42F55">
        <w:instrText xml:space="preserve"> XE </w:instrText>
      </w:r>
      <w:r w:rsidR="00666840">
        <w:instrText>“</w:instrText>
      </w:r>
      <w:r w:rsidR="002F2EF5" w:rsidRPr="00E42F55">
        <w:instrText>User Stacks</w:instrText>
      </w:r>
      <w:r w:rsidR="00666840">
        <w:instrText>”</w:instrText>
      </w:r>
      <w:r w:rsidR="002F2EF5" w:rsidRPr="00E42F55">
        <w:instrText xml:space="preserve"> </w:instrText>
      </w:r>
      <w:r w:rsidR="002F2EF5" w:rsidRPr="00E42F55">
        <w:fldChar w:fldCharType="end"/>
      </w:r>
      <w:r w:rsidRPr="00E42F55">
        <w:t xml:space="preserve"> for each user</w:t>
      </w:r>
      <w:r w:rsidR="00666840">
        <w:t>’</w:t>
      </w:r>
      <w:r w:rsidRPr="00E42F55">
        <w:t xml:space="preserve">s job are stored in the </w:t>
      </w:r>
      <w:r w:rsidRPr="006226A0">
        <w:rPr>
          <w:b/>
        </w:rPr>
        <w:t>^XUTL</w:t>
      </w:r>
      <w:r w:rsidRPr="00E42F55">
        <w:t xml:space="preserve"> global</w:t>
      </w:r>
      <w:r w:rsidR="00684CFC" w:rsidRPr="00E42F55">
        <w:fldChar w:fldCharType="begin"/>
      </w:r>
      <w:r w:rsidR="00684CFC" w:rsidRPr="00E42F55">
        <w:instrText xml:space="preserve"> XE </w:instrText>
      </w:r>
      <w:r w:rsidR="00666840">
        <w:instrText>“</w:instrText>
      </w:r>
      <w:r w:rsidR="00684CFC" w:rsidRPr="00E42F55">
        <w:instrText>XUTL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Globals:^XUTL</w:instrText>
      </w:r>
      <w:r w:rsidR="00666840">
        <w:instrText>”</w:instrText>
      </w:r>
      <w:r w:rsidR="00684CFC" w:rsidRPr="00E42F55">
        <w:instrText xml:space="preserve"> </w:instrText>
      </w:r>
      <w:r w:rsidR="00684CFC" w:rsidRPr="00E42F55">
        <w:fldChar w:fldCharType="end"/>
      </w:r>
      <w:r w:rsidRPr="00E42F55">
        <w:t>.</w:t>
      </w:r>
    </w:p>
    <w:p w:rsidR="00684CFC" w:rsidRPr="00E42F55" w:rsidRDefault="0015207B" w:rsidP="001D15BA">
      <w:pPr>
        <w:pStyle w:val="Note"/>
      </w:pPr>
      <w:r>
        <w:rPr>
          <w:noProof/>
          <w:lang w:eastAsia="en-US"/>
        </w:rPr>
        <w:lastRenderedPageBreak/>
        <w:drawing>
          <wp:inline distT="0" distB="0" distL="0" distR="0" wp14:anchorId="77AE1003" wp14:editId="6BA94D2E">
            <wp:extent cx="304800" cy="304800"/>
            <wp:effectExtent l="0" t="0" r="0" b="0"/>
            <wp:docPr id="114" name="Picture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 xml:space="preserve">REF: </w:t>
      </w:r>
      <w:r w:rsidR="001D15BA" w:rsidRPr="00E42F55">
        <w:t xml:space="preserve">For more information, </w:t>
      </w:r>
      <w:r w:rsidR="001D15BA">
        <w:t>see</w:t>
      </w:r>
      <w:r w:rsidR="001D15BA" w:rsidRPr="00E42F55">
        <w:t xml:space="preserve"> the </w:t>
      </w:r>
      <w:r w:rsidR="00666840">
        <w:t>“</w:t>
      </w:r>
      <w:r w:rsidR="001D15BA" w:rsidRPr="000D5125">
        <w:rPr>
          <w:color w:val="0000FF"/>
        </w:rPr>
        <w:fldChar w:fldCharType="begin" w:fldLock="1"/>
      </w:r>
      <w:r w:rsidR="001D15BA" w:rsidRPr="000D5125">
        <w:rPr>
          <w:color w:val="0000FF"/>
        </w:rPr>
        <w:instrText xml:space="preserve"> REF _Ref84842610 \h  \* MERGEFORMAT </w:instrText>
      </w:r>
      <w:r w:rsidR="001D15BA" w:rsidRPr="000D5125">
        <w:rPr>
          <w:color w:val="0000FF"/>
        </w:rPr>
      </w:r>
      <w:r w:rsidR="001D15BA" w:rsidRPr="000D5125">
        <w:rPr>
          <w:color w:val="0000FF"/>
        </w:rPr>
        <w:fldChar w:fldCharType="separate"/>
      </w:r>
      <w:r w:rsidR="001D15BA" w:rsidRPr="00870BD5">
        <w:rPr>
          <w:color w:val="0000FF"/>
          <w:u w:val="single"/>
        </w:rPr>
        <w:t>^XUTL Global: Structure and Function</w:t>
      </w:r>
      <w:r w:rsidR="001D15BA" w:rsidRPr="000D5125">
        <w:rPr>
          <w:color w:val="0000FF"/>
        </w:rPr>
        <w:fldChar w:fldCharType="end"/>
      </w:r>
      <w:r w:rsidR="00666840">
        <w:t>”</w:t>
      </w:r>
      <w:r w:rsidR="001D15BA" w:rsidRPr="00E42F55">
        <w:t xml:space="preserve"> </w:t>
      </w:r>
      <w:r w:rsidR="001D15BA">
        <w:t>section</w:t>
      </w:r>
      <w:r w:rsidR="001D15BA" w:rsidRPr="00E42F55">
        <w:t>.</w:t>
      </w:r>
    </w:p>
    <w:p w:rsidR="001D6B73" w:rsidRPr="00E42F55" w:rsidRDefault="001D6B73" w:rsidP="00F73296">
      <w:pPr>
        <w:pStyle w:val="BodyText"/>
      </w:pPr>
      <w:r w:rsidRPr="00E42F55">
        <w:t>This is also called the compiled menu system. If a job ends abnormally</w:t>
      </w:r>
      <w:r w:rsidR="00950ED3" w:rsidRPr="00E42F55">
        <w:t xml:space="preserve"> (e.g.,</w:t>
      </w:r>
      <w:r w:rsidR="00FC10E3" w:rsidRPr="00E42F55">
        <w:t> </w:t>
      </w:r>
      <w:r w:rsidRPr="00E42F55">
        <w:t>upon error, UCI switching</w:t>
      </w:r>
      <w:r w:rsidR="004B3717" w:rsidRPr="00E42F55">
        <w:fldChar w:fldCharType="begin"/>
      </w:r>
      <w:r w:rsidR="004B3717" w:rsidRPr="00E42F55">
        <w:instrText xml:space="preserve"> XE </w:instrText>
      </w:r>
      <w:r w:rsidR="00666840">
        <w:instrText>“</w:instrText>
      </w:r>
      <w:r w:rsidR="004B3717" w:rsidRPr="00E42F55">
        <w:instrText>UCI:Switching</w:instrText>
      </w:r>
      <w:r w:rsidR="00666840">
        <w:instrText>”</w:instrText>
      </w:r>
      <w:r w:rsidR="004B3717" w:rsidRPr="00E42F55">
        <w:instrText xml:space="preserve"> </w:instrText>
      </w:r>
      <w:r w:rsidR="004B3717" w:rsidRPr="00E42F55">
        <w:fldChar w:fldCharType="end"/>
      </w:r>
      <w:r w:rsidR="004B3717" w:rsidRPr="00E42F55">
        <w:fldChar w:fldCharType="begin"/>
      </w:r>
      <w:r w:rsidR="004B3717" w:rsidRPr="00E42F55">
        <w:instrText xml:space="preserve"> XE </w:instrText>
      </w:r>
      <w:r w:rsidR="00666840">
        <w:instrText>“</w:instrText>
      </w:r>
      <w:r w:rsidR="004B3717" w:rsidRPr="00E42F55">
        <w:instrText>Switching:UCIs</w:instrText>
      </w:r>
      <w:r w:rsidR="00666840">
        <w:instrText>”</w:instrText>
      </w:r>
      <w:r w:rsidR="004B3717" w:rsidRPr="00E42F55">
        <w:instrText xml:space="preserve"> </w:instrText>
      </w:r>
      <w:r w:rsidR="004B3717" w:rsidRPr="00E42F55">
        <w:fldChar w:fldCharType="end"/>
      </w:r>
      <w:r w:rsidRPr="00E42F55">
        <w:t xml:space="preserve">, or </w:t>
      </w:r>
      <w:r w:rsidR="001D0F13" w:rsidRPr="00E42F55">
        <w:t>developer</w:t>
      </w:r>
      <w:r w:rsidRPr="00E42F55">
        <w:t xml:space="preserve"> exits that bypass </w:t>
      </w:r>
      <w:r w:rsidRPr="006226A0">
        <w:rPr>
          <w:b/>
        </w:rPr>
        <w:t>^XUS</w:t>
      </w:r>
      <w:r w:rsidR="00950ED3" w:rsidRPr="00E42F55">
        <w:t>)</w:t>
      </w:r>
      <w:r w:rsidRPr="00E42F55">
        <w:t xml:space="preserve">, the entries remain in the global (this explains why </w:t>
      </w:r>
      <w:r w:rsidR="001D0F13" w:rsidRPr="00E42F55">
        <w:t>developer</w:t>
      </w:r>
      <w:r w:rsidRPr="00E42F55">
        <w:t xml:space="preserve">s are advised to halt out of </w:t>
      </w:r>
      <w:r w:rsidR="001D0F13" w:rsidRPr="00E42F55">
        <w:t>programmer mode</w:t>
      </w:r>
      <w:r w:rsidRPr="00E42F55">
        <w:t xml:space="preserve"> with </w:t>
      </w:r>
      <w:r w:rsidRPr="006226A0">
        <w:rPr>
          <w:b/>
        </w:rPr>
        <w:t>D ^XUSCLEAN</w:t>
      </w:r>
      <w:r w:rsidR="005D010B" w:rsidRPr="00E42F55">
        <w:fldChar w:fldCharType="begin"/>
      </w:r>
      <w:r w:rsidR="005D010B" w:rsidRPr="00E42F55">
        <w:instrText xml:space="preserve"> XE </w:instrText>
      </w:r>
      <w:r w:rsidR="00666840">
        <w:instrText>“</w:instrText>
      </w:r>
      <w:r w:rsidR="005D010B" w:rsidRPr="00E42F55">
        <w:instrText>XUSCLEAN Routine</w:instrText>
      </w:r>
      <w:r w:rsidR="00666840">
        <w:instrText>”</w:instrText>
      </w:r>
      <w:r w:rsidR="005D010B" w:rsidRPr="00E42F55">
        <w:instrText xml:space="preserve"> </w:instrText>
      </w:r>
      <w:r w:rsidR="005D010B" w:rsidRPr="00E42F55">
        <w:fldChar w:fldCharType="end"/>
      </w:r>
      <w:r w:rsidR="005D010B" w:rsidRPr="00E42F55">
        <w:fldChar w:fldCharType="begin"/>
      </w:r>
      <w:r w:rsidR="005D010B" w:rsidRPr="00E42F55">
        <w:instrText xml:space="preserve"> XE </w:instrText>
      </w:r>
      <w:r w:rsidR="00666840">
        <w:instrText>“</w:instrText>
      </w:r>
      <w:r w:rsidR="005D010B" w:rsidRPr="00E42F55">
        <w:instrText>Routines:XUSCLEAN</w:instrText>
      </w:r>
      <w:r w:rsidR="00666840">
        <w:instrText>”</w:instrText>
      </w:r>
      <w:r w:rsidR="005D010B" w:rsidRPr="00E42F55">
        <w:instrText xml:space="preserve"> </w:instrText>
      </w:r>
      <w:r w:rsidR="005D010B" w:rsidRPr="00E42F55">
        <w:fldChar w:fldCharType="end"/>
      </w:r>
      <w:r w:rsidRPr="00E42F55">
        <w:t xml:space="preserve"> rather than simply halting.)</w:t>
      </w:r>
    </w:p>
    <w:p w:rsidR="001D6B73" w:rsidRPr="00E42F55" w:rsidRDefault="001D6B73" w:rsidP="00F73296">
      <w:pPr>
        <w:pStyle w:val="BodyText"/>
      </w:pPr>
      <w:r w:rsidRPr="00E42F55">
        <w:t xml:space="preserve">The purge routine sets a purge date of seven days in the past. Any user stack in </w:t>
      </w:r>
      <w:r w:rsidRPr="006226A0">
        <w:rPr>
          <w:b/>
        </w:rPr>
        <w:t>^XUTL</w:t>
      </w:r>
      <w:r w:rsidR="00684CFC" w:rsidRPr="00E42F55">
        <w:fldChar w:fldCharType="begin"/>
      </w:r>
      <w:r w:rsidR="00684CFC" w:rsidRPr="00E42F55">
        <w:instrText xml:space="preserve"> XE </w:instrText>
      </w:r>
      <w:r w:rsidR="00666840">
        <w:instrText>“</w:instrText>
      </w:r>
      <w:r w:rsidR="00684CFC" w:rsidRPr="00E42F55">
        <w:instrText>XUTL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Globals:^XUTL</w:instrText>
      </w:r>
      <w:r w:rsidR="00666840">
        <w:instrText>”</w:instrText>
      </w:r>
      <w:r w:rsidR="00684CFC" w:rsidRPr="00E42F55">
        <w:instrText xml:space="preserve"> </w:instrText>
      </w:r>
      <w:r w:rsidR="00684CFC" w:rsidRPr="00E42F55">
        <w:fldChar w:fldCharType="end"/>
      </w:r>
      <w:r w:rsidRPr="00E42F55">
        <w:t xml:space="preserve"> older than seven days is purged. Any entries with a matching </w:t>
      </w:r>
      <w:r w:rsidRPr="006226A0">
        <w:rPr>
          <w:b/>
        </w:rPr>
        <w:t>$J</w:t>
      </w:r>
      <w:r w:rsidRPr="00E42F55">
        <w:t xml:space="preserve"> at the top level of </w:t>
      </w:r>
      <w:r w:rsidRPr="006226A0">
        <w:rPr>
          <w:b/>
        </w:rPr>
        <w:t>^UTILITY</w:t>
      </w:r>
      <w:r w:rsidR="00095CB6" w:rsidRPr="00E42F55">
        <w:fldChar w:fldCharType="begin"/>
      </w:r>
      <w:r w:rsidR="00095CB6" w:rsidRPr="00E42F55">
        <w:instrText xml:space="preserve"> XE </w:instrText>
      </w:r>
      <w:r w:rsidR="00666840">
        <w:instrText>“</w:instrText>
      </w:r>
      <w:r w:rsidR="00095CB6" w:rsidRPr="00E42F55">
        <w:instrText>UTILITY($J Global</w:instrText>
      </w:r>
      <w:r w:rsidR="00666840">
        <w:instrText>”</w:instrText>
      </w:r>
      <w:r w:rsidR="00095CB6" w:rsidRPr="00E42F55">
        <w:instrText xml:space="preserve"> </w:instrText>
      </w:r>
      <w:r w:rsidR="00095CB6" w:rsidRPr="00E42F55">
        <w:fldChar w:fldCharType="end"/>
      </w:r>
      <w:r w:rsidR="00095CB6" w:rsidRPr="00E42F55">
        <w:fldChar w:fldCharType="begin"/>
      </w:r>
      <w:r w:rsidR="00095CB6" w:rsidRPr="00E42F55">
        <w:instrText xml:space="preserve"> XE </w:instrText>
      </w:r>
      <w:r w:rsidR="00666840">
        <w:instrText>“</w:instrText>
      </w:r>
      <w:r w:rsidR="00095CB6" w:rsidRPr="00E42F55">
        <w:instrText>Globals:^UTILITY($J</w:instrText>
      </w:r>
      <w:r w:rsidR="00666840">
        <w:instrText>”</w:instrText>
      </w:r>
      <w:r w:rsidR="00095CB6" w:rsidRPr="00E42F55">
        <w:instrText xml:space="preserve"> </w:instrText>
      </w:r>
      <w:r w:rsidR="00095CB6" w:rsidRPr="00E42F55">
        <w:fldChar w:fldCharType="end"/>
      </w:r>
      <w:r w:rsidRPr="00E42F55">
        <w:t xml:space="preserve"> and </w:t>
      </w:r>
      <w:r w:rsidRPr="006226A0">
        <w:rPr>
          <w:b/>
        </w:rPr>
        <w:t>^TMP</w:t>
      </w:r>
      <w:r w:rsidR="00684CFC" w:rsidRPr="00E42F55">
        <w:fldChar w:fldCharType="begin"/>
      </w:r>
      <w:r w:rsidR="00684CFC" w:rsidRPr="00E42F55">
        <w:instrText xml:space="preserve"> XE </w:instrText>
      </w:r>
      <w:r w:rsidR="00666840">
        <w:instrText>“</w:instrText>
      </w:r>
      <w:r w:rsidR="00684CFC" w:rsidRPr="00E42F55">
        <w:instrText>TMP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Globals:^TMP</w:instrText>
      </w:r>
      <w:r w:rsidR="00666840">
        <w:instrText>”</w:instrText>
      </w:r>
      <w:r w:rsidR="00684CFC" w:rsidRPr="00E42F55">
        <w:instrText xml:space="preserve"> </w:instrText>
      </w:r>
      <w:r w:rsidR="00684CFC" w:rsidRPr="00E42F55">
        <w:fldChar w:fldCharType="end"/>
      </w:r>
      <w:r w:rsidRPr="00E42F55">
        <w:t xml:space="preserve"> are also </w:t>
      </w:r>
      <w:r w:rsidRPr="006226A0">
        <w:rPr>
          <w:b/>
        </w:rPr>
        <w:t>KILL</w:t>
      </w:r>
      <w:r w:rsidRPr="00E42F55">
        <w:t>ed</w:t>
      </w:r>
      <w:r w:rsidR="00FA1344" w:rsidRPr="00E42F55">
        <w:fldChar w:fldCharType="begin"/>
      </w:r>
      <w:r w:rsidR="00FA1344" w:rsidRPr="00E42F55">
        <w:instrText xml:space="preserve"> XE </w:instrText>
      </w:r>
      <w:r w:rsidR="00666840">
        <w:instrText>“</w:instrText>
      </w:r>
      <w:r w:rsidR="00FA1344" w:rsidRPr="00E42F55">
        <w:instrText>KILL:^UTILITY($J Global</w:instrText>
      </w:r>
      <w:r w:rsidR="00666840">
        <w:instrText>”</w:instrText>
      </w:r>
      <w:r w:rsidR="00FA1344" w:rsidRPr="00E42F55">
        <w:instrText xml:space="preserve"> </w:instrText>
      </w:r>
      <w:r w:rsidR="00FA1344" w:rsidRPr="00E42F55">
        <w:fldChar w:fldCharType="end"/>
      </w:r>
      <w:r w:rsidR="00FA1344" w:rsidRPr="00E42F55">
        <w:fldChar w:fldCharType="begin"/>
      </w:r>
      <w:r w:rsidR="00FA1344" w:rsidRPr="00E42F55">
        <w:instrText xml:space="preserve"> XE </w:instrText>
      </w:r>
      <w:r w:rsidR="00666840">
        <w:instrText>“</w:instrText>
      </w:r>
      <w:r w:rsidR="00FA1344" w:rsidRPr="00E42F55">
        <w:instrText>KILL:^TMP Global</w:instrText>
      </w:r>
      <w:r w:rsidR="00666840">
        <w:instrText>”</w:instrText>
      </w:r>
      <w:r w:rsidR="00FA1344" w:rsidRPr="00E42F55">
        <w:instrText xml:space="preserve"> </w:instrText>
      </w:r>
      <w:r w:rsidR="00FA1344" w:rsidRPr="00E42F55">
        <w:fldChar w:fldCharType="end"/>
      </w:r>
      <w:r w:rsidRPr="00E42F55">
        <w:t>.</w:t>
      </w:r>
    </w:p>
    <w:p w:rsidR="001D6B73" w:rsidRPr="00E42F55" w:rsidRDefault="001D6B73" w:rsidP="00F73296">
      <w:pPr>
        <w:pStyle w:val="BodyText"/>
      </w:pPr>
      <w:r w:rsidRPr="00E42F55">
        <w:t>Next, after cleaning out the user stacks</w:t>
      </w:r>
      <w:r w:rsidR="002F2EF5" w:rsidRPr="00E42F55">
        <w:fldChar w:fldCharType="begin"/>
      </w:r>
      <w:r w:rsidR="002F2EF5" w:rsidRPr="00E42F55">
        <w:instrText xml:space="preserve"> XE </w:instrText>
      </w:r>
      <w:r w:rsidR="00666840">
        <w:instrText>“</w:instrText>
      </w:r>
      <w:r w:rsidR="002F2EF5" w:rsidRPr="00E42F55">
        <w:instrText>User Stacks</w:instrText>
      </w:r>
      <w:r w:rsidR="00666840">
        <w:instrText>”</w:instrText>
      </w:r>
      <w:r w:rsidR="002F2EF5" w:rsidRPr="00E42F55">
        <w:instrText xml:space="preserve"> </w:instrText>
      </w:r>
      <w:r w:rsidR="002F2EF5" w:rsidRPr="00E42F55">
        <w:fldChar w:fldCharType="end"/>
      </w:r>
      <w:r w:rsidRPr="00E42F55">
        <w:t xml:space="preserve"> in </w:t>
      </w:r>
      <w:r w:rsidRPr="006226A0">
        <w:rPr>
          <w:b/>
        </w:rPr>
        <w:t>^XUTL</w:t>
      </w:r>
      <w:r w:rsidR="002F2EF5" w:rsidRPr="00E42F55">
        <w:fldChar w:fldCharType="begin"/>
      </w:r>
      <w:r w:rsidR="002F2EF5" w:rsidRPr="00E42F55">
        <w:instrText xml:space="preserve"> XE </w:instrText>
      </w:r>
      <w:r w:rsidR="00666840">
        <w:instrText>“</w:instrText>
      </w:r>
      <w:r w:rsidR="002F2EF5" w:rsidRPr="00E42F55">
        <w:instrText>XUTL Global</w:instrText>
      </w:r>
      <w:r w:rsidR="00666840">
        <w:instrText>”</w:instrText>
      </w:r>
      <w:r w:rsidR="002F2EF5" w:rsidRPr="00E42F55">
        <w:instrText xml:space="preserve"> </w:instrText>
      </w:r>
      <w:r w:rsidR="002F2EF5" w:rsidRPr="00E42F55">
        <w:fldChar w:fldCharType="end"/>
      </w:r>
      <w:r w:rsidR="002F2EF5" w:rsidRPr="00E42F55">
        <w:fldChar w:fldCharType="begin"/>
      </w:r>
      <w:r w:rsidR="002F2EF5" w:rsidRPr="00E42F55">
        <w:instrText xml:space="preserve"> XE </w:instrText>
      </w:r>
      <w:r w:rsidR="00666840">
        <w:instrText>“</w:instrText>
      </w:r>
      <w:r w:rsidR="002F2EF5" w:rsidRPr="00E42F55">
        <w:instrText>Globals:^XUTL</w:instrText>
      </w:r>
      <w:r w:rsidR="00666840">
        <w:instrText>”</w:instrText>
      </w:r>
      <w:r w:rsidR="002F2EF5" w:rsidRPr="00E42F55">
        <w:instrText xml:space="preserve"> </w:instrText>
      </w:r>
      <w:r w:rsidR="002F2EF5" w:rsidRPr="00E42F55">
        <w:fldChar w:fldCharType="end"/>
      </w:r>
      <w:r w:rsidRPr="00E42F55">
        <w:t xml:space="preserve">, the purge routine checks </w:t>
      </w:r>
      <w:r w:rsidRPr="006226A0">
        <w:rPr>
          <w:b/>
        </w:rPr>
        <w:t>^UTILITY</w:t>
      </w:r>
      <w:r w:rsidR="00095CB6" w:rsidRPr="00E42F55">
        <w:fldChar w:fldCharType="begin"/>
      </w:r>
      <w:r w:rsidR="00095CB6" w:rsidRPr="00E42F55">
        <w:instrText xml:space="preserve"> XE </w:instrText>
      </w:r>
      <w:r w:rsidR="00666840">
        <w:instrText>“</w:instrText>
      </w:r>
      <w:r w:rsidR="00095CB6" w:rsidRPr="00E42F55">
        <w:instrText>UTILITY($J Global</w:instrText>
      </w:r>
      <w:r w:rsidR="00666840">
        <w:instrText>”</w:instrText>
      </w:r>
      <w:r w:rsidR="00095CB6" w:rsidRPr="00E42F55">
        <w:instrText xml:space="preserve"> </w:instrText>
      </w:r>
      <w:r w:rsidR="00095CB6" w:rsidRPr="00E42F55">
        <w:fldChar w:fldCharType="end"/>
      </w:r>
      <w:r w:rsidR="00095CB6" w:rsidRPr="00E42F55">
        <w:fldChar w:fldCharType="begin"/>
      </w:r>
      <w:r w:rsidR="00095CB6" w:rsidRPr="00E42F55">
        <w:instrText xml:space="preserve"> XE </w:instrText>
      </w:r>
      <w:r w:rsidR="00666840">
        <w:instrText>“</w:instrText>
      </w:r>
      <w:r w:rsidR="00095CB6" w:rsidRPr="00E42F55">
        <w:instrText>Globals:^UTILITY($J</w:instrText>
      </w:r>
      <w:r w:rsidR="00666840">
        <w:instrText>”</w:instrText>
      </w:r>
      <w:r w:rsidR="00095CB6" w:rsidRPr="00E42F55">
        <w:instrText xml:space="preserve"> </w:instrText>
      </w:r>
      <w:r w:rsidR="00095CB6" w:rsidRPr="00E42F55">
        <w:fldChar w:fldCharType="end"/>
      </w:r>
      <w:r w:rsidRPr="00E42F55">
        <w:t xml:space="preserve"> and </w:t>
      </w:r>
      <w:r w:rsidRPr="006226A0">
        <w:rPr>
          <w:b/>
        </w:rPr>
        <w:t>^TMP</w:t>
      </w:r>
      <w:r w:rsidR="00684CFC" w:rsidRPr="00E42F55">
        <w:fldChar w:fldCharType="begin"/>
      </w:r>
      <w:r w:rsidR="00684CFC" w:rsidRPr="00E42F55">
        <w:instrText xml:space="preserve"> XE </w:instrText>
      </w:r>
      <w:r w:rsidR="00666840">
        <w:instrText>“</w:instrText>
      </w:r>
      <w:r w:rsidR="00684CFC" w:rsidRPr="00E42F55">
        <w:instrText>TMP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Globals:^TMP</w:instrText>
      </w:r>
      <w:r w:rsidR="00666840">
        <w:instrText>”</w:instrText>
      </w:r>
      <w:r w:rsidR="00684CFC" w:rsidRPr="00E42F55">
        <w:instrText xml:space="preserve"> </w:instrText>
      </w:r>
      <w:r w:rsidR="00684CFC" w:rsidRPr="00E42F55">
        <w:fldChar w:fldCharType="end"/>
      </w:r>
      <w:r w:rsidRPr="00E42F55">
        <w:t>. Any entry at subscript (</w:t>
      </w:r>
      <w:r w:rsidRPr="006226A0">
        <w:rPr>
          <w:b/>
        </w:rPr>
        <w:t>$J</w:t>
      </w:r>
      <w:r w:rsidRPr="00E42F55">
        <w:t>) or (</w:t>
      </w:r>
      <w:r w:rsidRPr="006226A0">
        <w:rPr>
          <w:b/>
        </w:rPr>
        <w:t>namespace, $J</w:t>
      </w:r>
      <w:r w:rsidRPr="00E42F55">
        <w:t>) that does</w:t>
      </w:r>
      <w:r w:rsidR="003A2125" w:rsidRPr="00E42F55">
        <w:t xml:space="preserve"> </w:t>
      </w:r>
      <w:r w:rsidRPr="006226A0">
        <w:rPr>
          <w:i/>
        </w:rPr>
        <w:t>n</w:t>
      </w:r>
      <w:r w:rsidR="003A2125" w:rsidRPr="006226A0">
        <w:rPr>
          <w:i/>
        </w:rPr>
        <w:t>o</w:t>
      </w:r>
      <w:r w:rsidRPr="006226A0">
        <w:rPr>
          <w:i/>
        </w:rPr>
        <w:t>t</w:t>
      </w:r>
      <w:r w:rsidRPr="00E42F55">
        <w:t xml:space="preserve"> have a matching entry in the user stacks</w:t>
      </w:r>
      <w:r w:rsidR="002F2EF5" w:rsidRPr="00E42F55">
        <w:fldChar w:fldCharType="begin"/>
      </w:r>
      <w:r w:rsidR="002F2EF5" w:rsidRPr="00E42F55">
        <w:instrText xml:space="preserve"> XE </w:instrText>
      </w:r>
      <w:r w:rsidR="00666840">
        <w:instrText>“</w:instrText>
      </w:r>
      <w:r w:rsidR="002F2EF5" w:rsidRPr="00E42F55">
        <w:instrText>User Stacks</w:instrText>
      </w:r>
      <w:r w:rsidR="00666840">
        <w:instrText>”</w:instrText>
      </w:r>
      <w:r w:rsidR="002F2EF5" w:rsidRPr="00E42F55">
        <w:instrText xml:space="preserve"> </w:instrText>
      </w:r>
      <w:r w:rsidR="002F2EF5" w:rsidRPr="00E42F55">
        <w:fldChar w:fldCharType="end"/>
      </w:r>
      <w:r w:rsidRPr="00E42F55">
        <w:t xml:space="preserve"> in </w:t>
      </w:r>
      <w:r w:rsidRPr="006226A0">
        <w:rPr>
          <w:b/>
        </w:rPr>
        <w:t>^XUTL</w:t>
      </w:r>
      <w:r w:rsidR="00684CFC" w:rsidRPr="00E42F55">
        <w:fldChar w:fldCharType="begin"/>
      </w:r>
      <w:r w:rsidR="00684CFC" w:rsidRPr="00E42F55">
        <w:instrText xml:space="preserve"> XE </w:instrText>
      </w:r>
      <w:r w:rsidR="00666840">
        <w:instrText>“</w:instrText>
      </w:r>
      <w:r w:rsidR="00684CFC" w:rsidRPr="00E42F55">
        <w:instrText>XUTL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Globals:^XUTL</w:instrText>
      </w:r>
      <w:r w:rsidR="00666840">
        <w:instrText>”</w:instrText>
      </w:r>
      <w:r w:rsidR="00684CFC" w:rsidRPr="00E42F55">
        <w:instrText xml:space="preserve"> </w:instrText>
      </w:r>
      <w:r w:rsidR="00684CFC" w:rsidRPr="00E42F55">
        <w:fldChar w:fldCharType="end"/>
      </w:r>
      <w:r w:rsidRPr="00E42F55">
        <w:t xml:space="preserve"> is </w:t>
      </w:r>
      <w:r w:rsidRPr="006226A0">
        <w:rPr>
          <w:b/>
        </w:rPr>
        <w:t>KILL</w:t>
      </w:r>
      <w:r w:rsidRPr="00E42F55">
        <w:t>ed</w:t>
      </w:r>
      <w:r w:rsidR="00FA1344" w:rsidRPr="00E42F55">
        <w:fldChar w:fldCharType="begin"/>
      </w:r>
      <w:r w:rsidR="00FA1344" w:rsidRPr="00E42F55">
        <w:instrText xml:space="preserve"> XE </w:instrText>
      </w:r>
      <w:r w:rsidR="00666840">
        <w:instrText>“</w:instrText>
      </w:r>
      <w:r w:rsidR="00FA1344" w:rsidRPr="00E42F55">
        <w:instrText>KILL:Subscript ($J) or</w:instrText>
      </w:r>
      <w:r w:rsidR="00FA1344" w:rsidRPr="00E42F55">
        <w:rPr>
          <w:rFonts w:ascii="Times" w:hAnsi="Times"/>
          <w:vanish/>
        </w:rPr>
        <w:instrText xml:space="preserve"> </w:instrText>
      </w:r>
      <w:r w:rsidR="00FA1344" w:rsidRPr="00E42F55">
        <w:instrText>Namespace, $J in the ^UTILITY($J</w:instrText>
      </w:r>
      <w:r w:rsidR="00FA1344" w:rsidRPr="00E42F55">
        <w:rPr>
          <w:rFonts w:ascii="Times" w:hAnsi="Times"/>
          <w:vanish/>
        </w:rPr>
        <w:instrText xml:space="preserve"> or ^</w:instrText>
      </w:r>
      <w:r w:rsidR="00FA1344" w:rsidRPr="00E42F55">
        <w:instrText>TMP Global</w:instrText>
      </w:r>
      <w:r w:rsidR="00666840">
        <w:instrText>”</w:instrText>
      </w:r>
      <w:r w:rsidR="00FA1344" w:rsidRPr="00E42F55">
        <w:instrText xml:space="preserve"> </w:instrText>
      </w:r>
      <w:r w:rsidR="00FA1344" w:rsidRPr="00E42F55">
        <w:fldChar w:fldCharType="end"/>
      </w:r>
      <w:r w:rsidRPr="00E42F55">
        <w:t>.</w:t>
      </w:r>
    </w:p>
    <w:p w:rsidR="001D6B73" w:rsidRPr="00EE1F60" w:rsidRDefault="001D6B73" w:rsidP="00F73296">
      <w:pPr>
        <w:pStyle w:val="BodyText"/>
      </w:pPr>
      <w:r w:rsidRPr="00EE1F60">
        <w:t xml:space="preserve">Next, the purge routine checks </w:t>
      </w:r>
      <w:r w:rsidRPr="006226A0">
        <w:rPr>
          <w:b/>
        </w:rPr>
        <w:t>^XTMP</w:t>
      </w:r>
      <w:r w:rsidR="00684CFC" w:rsidRPr="00EE1F60">
        <w:fldChar w:fldCharType="begin"/>
      </w:r>
      <w:r w:rsidR="00684CFC" w:rsidRPr="00EE1F60">
        <w:instrText xml:space="preserve"> XE </w:instrText>
      </w:r>
      <w:r w:rsidR="00666840">
        <w:instrText>“</w:instrText>
      </w:r>
      <w:r w:rsidR="00684CFC" w:rsidRPr="00EE1F60">
        <w:instrText>XTMP Global</w:instrText>
      </w:r>
      <w:r w:rsidR="00666840">
        <w:instrText>”</w:instrText>
      </w:r>
      <w:r w:rsidR="00684CFC" w:rsidRPr="00EE1F60">
        <w:instrText xml:space="preserve"> </w:instrText>
      </w:r>
      <w:r w:rsidR="00684CFC" w:rsidRPr="00EE1F60">
        <w:fldChar w:fldCharType="end"/>
      </w:r>
      <w:r w:rsidR="00684CFC" w:rsidRPr="00EE1F60">
        <w:fldChar w:fldCharType="begin"/>
      </w:r>
      <w:r w:rsidR="00684CFC" w:rsidRPr="00EE1F60">
        <w:instrText xml:space="preserve"> XE </w:instrText>
      </w:r>
      <w:r w:rsidR="00666840">
        <w:instrText>“</w:instrText>
      </w:r>
      <w:r w:rsidR="00684CFC" w:rsidRPr="00EE1F60">
        <w:instrText>Globals:^XTMP</w:instrText>
      </w:r>
      <w:r w:rsidR="00666840">
        <w:instrText>”</w:instrText>
      </w:r>
      <w:r w:rsidR="00684CFC" w:rsidRPr="00EE1F60">
        <w:instrText xml:space="preserve"> </w:instrText>
      </w:r>
      <w:r w:rsidR="00684CFC" w:rsidRPr="00EE1F60">
        <w:fldChar w:fldCharType="end"/>
      </w:r>
      <w:r w:rsidRPr="00EE1F60">
        <w:t xml:space="preserve">. Any entry in </w:t>
      </w:r>
      <w:r w:rsidRPr="006226A0">
        <w:rPr>
          <w:b/>
        </w:rPr>
        <w:t>^XTMP</w:t>
      </w:r>
      <w:r w:rsidRPr="00EE1F60">
        <w:t xml:space="preserve"> at subscript (namespace) lacking a header node at (</w:t>
      </w:r>
      <w:r w:rsidRPr="006226A0">
        <w:rPr>
          <w:b/>
        </w:rPr>
        <w:t>namespace,0</w:t>
      </w:r>
      <w:r w:rsidRPr="00EE1F60">
        <w:t xml:space="preserve">), or with a purge date in the header node less than the purge date determined by the purge routine is </w:t>
      </w:r>
      <w:r w:rsidRPr="006226A0">
        <w:rPr>
          <w:b/>
        </w:rPr>
        <w:t>KILL</w:t>
      </w:r>
      <w:r w:rsidRPr="00EE1F60">
        <w:t>ed.</w:t>
      </w:r>
    </w:p>
    <w:p w:rsidR="001D6B73" w:rsidRPr="00EE1F60" w:rsidRDefault="001D6B73" w:rsidP="00F73296">
      <w:pPr>
        <w:pStyle w:val="BodyText"/>
      </w:pPr>
      <w:r w:rsidRPr="00EE1F60">
        <w:t xml:space="preserve">Finally, the purge routine goes through the signon nodes stored at </w:t>
      </w:r>
      <w:r w:rsidRPr="006226A0">
        <w:rPr>
          <w:b/>
        </w:rPr>
        <w:t>^XUSEC(0,</w:t>
      </w:r>
      <w:r w:rsidR="00582FC9" w:rsidRPr="006226A0">
        <w:rPr>
          <w:b/>
        </w:rPr>
        <w:t>“</w:t>
      </w:r>
      <w:r w:rsidRPr="006226A0">
        <w:rPr>
          <w:b/>
        </w:rPr>
        <w:t>CUR</w:t>
      </w:r>
      <w:r w:rsidR="00666840" w:rsidRPr="006226A0">
        <w:rPr>
          <w:b/>
        </w:rPr>
        <w:t>”</w:t>
      </w:r>
      <w:r w:rsidRPr="006226A0">
        <w:rPr>
          <w:b/>
        </w:rPr>
        <w:t>,DUZ,DATE)</w:t>
      </w:r>
      <w:r w:rsidR="005D010B" w:rsidRPr="00EE1F60">
        <w:fldChar w:fldCharType="begin"/>
      </w:r>
      <w:r w:rsidR="005D010B" w:rsidRPr="00EE1F60">
        <w:instrText xml:space="preserve"> XE </w:instrText>
      </w:r>
      <w:r w:rsidR="00666840">
        <w:instrText>“</w:instrText>
      </w:r>
      <w:r w:rsidR="005D010B" w:rsidRPr="00EE1F60">
        <w:instrText>XUSEC(0,\</w:instrText>
      </w:r>
      <w:r w:rsidR="00666840">
        <w:instrText>”</w:instrText>
      </w:r>
      <w:r w:rsidR="005D010B" w:rsidRPr="00EE1F60">
        <w:instrText>CUR\</w:instrText>
      </w:r>
      <w:r w:rsidR="00666840">
        <w:instrText>”</w:instrText>
      </w:r>
      <w:r w:rsidR="005D010B" w:rsidRPr="00EE1F60">
        <w:instrText>,DUZ,DATE)</w:instrText>
      </w:r>
      <w:r w:rsidR="00666840">
        <w:instrText>”</w:instrText>
      </w:r>
      <w:r w:rsidR="005D010B" w:rsidRPr="00EE1F60">
        <w:instrText xml:space="preserve"> Node </w:instrText>
      </w:r>
      <w:r w:rsidR="005D010B" w:rsidRPr="00EE1F60">
        <w:fldChar w:fldCharType="end"/>
      </w:r>
      <w:r w:rsidR="005D010B" w:rsidRPr="00EE1F60">
        <w:fldChar w:fldCharType="begin"/>
      </w:r>
      <w:r w:rsidR="005D010B" w:rsidRPr="00EE1F60">
        <w:instrText xml:space="preserve"> XE </w:instrText>
      </w:r>
      <w:r w:rsidR="00666840">
        <w:instrText>“</w:instrText>
      </w:r>
      <w:r w:rsidR="005D010B" w:rsidRPr="00EE1F60">
        <w:instrText>Nodes:^XUSEC(0,\</w:instrText>
      </w:r>
      <w:r w:rsidR="00666840">
        <w:instrText>”</w:instrText>
      </w:r>
      <w:r w:rsidR="005D010B" w:rsidRPr="00EE1F60">
        <w:instrText>CUR\</w:instrText>
      </w:r>
      <w:r w:rsidR="00666840">
        <w:instrText>”</w:instrText>
      </w:r>
      <w:r w:rsidR="005D010B" w:rsidRPr="00EE1F60">
        <w:instrText>,DUZ,DATE)</w:instrText>
      </w:r>
      <w:r w:rsidR="00666840">
        <w:instrText>”</w:instrText>
      </w:r>
      <w:r w:rsidR="005D010B" w:rsidRPr="00EE1F60">
        <w:instrText xml:space="preserve"> </w:instrText>
      </w:r>
      <w:r w:rsidR="005D010B" w:rsidRPr="00EE1F60">
        <w:fldChar w:fldCharType="end"/>
      </w:r>
      <w:r w:rsidRPr="00EE1F60">
        <w:t xml:space="preserve">. Any nodes older than the purge date are </w:t>
      </w:r>
      <w:r w:rsidRPr="006226A0">
        <w:rPr>
          <w:b/>
        </w:rPr>
        <w:t>KILL</w:t>
      </w:r>
      <w:r w:rsidRPr="00EE1F60">
        <w:t>ed</w:t>
      </w:r>
      <w:r w:rsidR="00FA1344" w:rsidRPr="00EE1F60">
        <w:fldChar w:fldCharType="begin"/>
      </w:r>
      <w:r w:rsidR="00FA1344" w:rsidRPr="00EE1F60">
        <w:instrText xml:space="preserve"> XE </w:instrText>
      </w:r>
      <w:r w:rsidR="00666840">
        <w:instrText>“</w:instrText>
      </w:r>
      <w:r w:rsidR="00FA1344" w:rsidRPr="00EE1F60">
        <w:instrText>KILL:Signon Nodes</w:instrText>
      </w:r>
      <w:r w:rsidR="00666840">
        <w:instrText>”</w:instrText>
      </w:r>
      <w:r w:rsidR="00FA1344" w:rsidRPr="00EE1F60">
        <w:instrText xml:space="preserve"> </w:instrText>
      </w:r>
      <w:r w:rsidR="00FA1344" w:rsidRPr="00EE1F60">
        <w:fldChar w:fldCharType="end"/>
      </w:r>
      <w:r w:rsidRPr="00EE1F60">
        <w:t>.</w:t>
      </w:r>
    </w:p>
    <w:p w:rsidR="001D6B73" w:rsidRPr="00EE1F60" w:rsidRDefault="001D6B73" w:rsidP="00F73296">
      <w:pPr>
        <w:pStyle w:val="BodyText"/>
      </w:pPr>
      <w:r w:rsidRPr="00EE1F60">
        <w:t>The XQ XUTL $J NODES option</w:t>
      </w:r>
      <w:r w:rsidR="00684CFC" w:rsidRPr="00EE1F60">
        <w:fldChar w:fldCharType="begin"/>
      </w:r>
      <w:r w:rsidR="00684CFC" w:rsidRPr="00EE1F60">
        <w:instrText xml:space="preserve"> XE </w:instrText>
      </w:r>
      <w:r w:rsidR="00666840">
        <w:instrText>“</w:instrText>
      </w:r>
      <w:r w:rsidR="00684CFC" w:rsidRPr="00EE1F60">
        <w:instrText>XQ XUTL $J NODES Option</w:instrText>
      </w:r>
      <w:r w:rsidR="00666840">
        <w:instrText>”</w:instrText>
      </w:r>
      <w:r w:rsidR="00684CFC" w:rsidRPr="00EE1F60">
        <w:instrText xml:space="preserve"> </w:instrText>
      </w:r>
      <w:r w:rsidR="00684CFC" w:rsidRPr="00EE1F60">
        <w:fldChar w:fldCharType="end"/>
      </w:r>
      <w:r w:rsidR="00684CFC" w:rsidRPr="00EE1F60">
        <w:fldChar w:fldCharType="begin"/>
      </w:r>
      <w:r w:rsidR="00684CFC" w:rsidRPr="00EE1F60">
        <w:instrText xml:space="preserve"> XE </w:instrText>
      </w:r>
      <w:r w:rsidR="00666840">
        <w:instrText>“</w:instrText>
      </w:r>
      <w:r w:rsidR="00684CFC" w:rsidRPr="00EE1F60">
        <w:instrText>Options:XQ XUTL $J NODES</w:instrText>
      </w:r>
      <w:r w:rsidR="00666840">
        <w:instrText>”</w:instrText>
      </w:r>
      <w:r w:rsidR="00684CFC" w:rsidRPr="00EE1F60">
        <w:instrText xml:space="preserve"> </w:instrText>
      </w:r>
      <w:r w:rsidR="00684CFC" w:rsidRPr="00EE1F60">
        <w:fldChar w:fldCharType="end"/>
      </w:r>
      <w:r w:rsidR="005D010B" w:rsidRPr="00EE1F60">
        <w:fldChar w:fldCharType="begin"/>
      </w:r>
      <w:r w:rsidR="005D010B" w:rsidRPr="00EE1F60">
        <w:instrText xml:space="preserve"> XE </w:instrText>
      </w:r>
      <w:r w:rsidR="00666840">
        <w:instrText>“</w:instrText>
      </w:r>
      <w:r w:rsidR="005D010B" w:rsidRPr="00EE1F60">
        <w:instrText>Clean old Job Nodes in the XUTL Option</w:instrText>
      </w:r>
      <w:r w:rsidR="00666840">
        <w:instrText>”</w:instrText>
      </w:r>
      <w:r w:rsidR="005D010B" w:rsidRPr="00EE1F60">
        <w:instrText xml:space="preserve"> </w:instrText>
      </w:r>
      <w:r w:rsidR="005D010B" w:rsidRPr="00EE1F60">
        <w:fldChar w:fldCharType="end"/>
      </w:r>
      <w:r w:rsidR="005D010B" w:rsidRPr="00EE1F60">
        <w:fldChar w:fldCharType="begin"/>
      </w:r>
      <w:r w:rsidR="005D010B" w:rsidRPr="00EE1F60">
        <w:instrText xml:space="preserve"> XE </w:instrText>
      </w:r>
      <w:r w:rsidR="00666840">
        <w:instrText>“</w:instrText>
      </w:r>
      <w:r w:rsidR="005D010B" w:rsidRPr="00EE1F60">
        <w:instrText>Options:Clean old Job Nodes in the XUTL</w:instrText>
      </w:r>
      <w:r w:rsidR="00666840">
        <w:instrText>”</w:instrText>
      </w:r>
      <w:r w:rsidR="005D010B" w:rsidRPr="00EE1F60">
        <w:instrText xml:space="preserve"> </w:instrText>
      </w:r>
      <w:r w:rsidR="005D010B" w:rsidRPr="00EE1F60">
        <w:fldChar w:fldCharType="end"/>
      </w:r>
      <w:r w:rsidRPr="00EE1F60">
        <w:t xml:space="preserve"> should be queued to run on a regular basis. If separate copies of </w:t>
      </w:r>
      <w:r w:rsidRPr="006226A0">
        <w:rPr>
          <w:b/>
        </w:rPr>
        <w:t>^XUTL</w:t>
      </w:r>
      <w:r w:rsidR="00684CFC" w:rsidRPr="00EE1F60">
        <w:fldChar w:fldCharType="begin"/>
      </w:r>
      <w:r w:rsidR="00684CFC" w:rsidRPr="00EE1F60">
        <w:instrText xml:space="preserve"> XE </w:instrText>
      </w:r>
      <w:r w:rsidR="00666840">
        <w:instrText>“</w:instrText>
      </w:r>
      <w:r w:rsidR="00684CFC" w:rsidRPr="00EE1F60">
        <w:instrText>XUTL Global</w:instrText>
      </w:r>
      <w:r w:rsidR="00666840">
        <w:instrText>”</w:instrText>
      </w:r>
      <w:r w:rsidR="00684CFC" w:rsidRPr="00EE1F60">
        <w:instrText xml:space="preserve"> </w:instrText>
      </w:r>
      <w:r w:rsidR="00684CFC" w:rsidRPr="00EE1F60">
        <w:fldChar w:fldCharType="end"/>
      </w:r>
      <w:r w:rsidR="00684CFC" w:rsidRPr="00EE1F60">
        <w:fldChar w:fldCharType="begin"/>
      </w:r>
      <w:r w:rsidR="00684CFC" w:rsidRPr="00EE1F60">
        <w:instrText xml:space="preserve"> XE </w:instrText>
      </w:r>
      <w:r w:rsidR="00666840">
        <w:instrText>“</w:instrText>
      </w:r>
      <w:r w:rsidR="00684CFC" w:rsidRPr="00EE1F60">
        <w:instrText>Globals:^XUTL</w:instrText>
      </w:r>
      <w:r w:rsidR="00666840">
        <w:instrText>”</w:instrText>
      </w:r>
      <w:r w:rsidR="00684CFC" w:rsidRPr="00EE1F60">
        <w:instrText xml:space="preserve"> </w:instrText>
      </w:r>
      <w:r w:rsidR="00684CFC" w:rsidRPr="00EE1F60">
        <w:fldChar w:fldCharType="end"/>
      </w:r>
      <w:r w:rsidRPr="00EE1F60">
        <w:t xml:space="preserve"> are maintained on different CPUs, separate entries should be made in the OPTION SCHEDULING file for each CPU so that a separate job purge</w:t>
      </w:r>
      <w:r w:rsidR="00AB4E7F">
        <w:t>s</w:t>
      </w:r>
      <w:r w:rsidRPr="00EE1F60">
        <w:t xml:space="preserve"> each CPU</w:t>
      </w:r>
      <w:r w:rsidR="00666840">
        <w:t>’</w:t>
      </w:r>
      <w:r w:rsidRPr="00EE1F60">
        <w:t xml:space="preserve">s </w:t>
      </w:r>
      <w:r w:rsidRPr="006226A0">
        <w:rPr>
          <w:b/>
        </w:rPr>
        <w:t>XUTL</w:t>
      </w:r>
      <w:r w:rsidRPr="00EE1F60">
        <w:t xml:space="preserve"> global</w:t>
      </w:r>
      <w:r w:rsidR="00684CFC" w:rsidRPr="00EE1F60">
        <w:fldChar w:fldCharType="begin"/>
      </w:r>
      <w:r w:rsidR="00684CFC" w:rsidRPr="00EE1F60">
        <w:instrText xml:space="preserve"> XE </w:instrText>
      </w:r>
      <w:r w:rsidR="00666840">
        <w:instrText>“</w:instrText>
      </w:r>
      <w:r w:rsidR="00684CFC" w:rsidRPr="00EE1F60">
        <w:instrText>XUTL Global</w:instrText>
      </w:r>
      <w:r w:rsidR="00666840">
        <w:instrText>”</w:instrText>
      </w:r>
      <w:r w:rsidR="00684CFC" w:rsidRPr="00EE1F60">
        <w:instrText xml:space="preserve"> </w:instrText>
      </w:r>
      <w:r w:rsidR="00684CFC" w:rsidRPr="00EE1F60">
        <w:fldChar w:fldCharType="end"/>
      </w:r>
      <w:r w:rsidR="00684CFC" w:rsidRPr="00EE1F60">
        <w:fldChar w:fldCharType="begin"/>
      </w:r>
      <w:r w:rsidR="00684CFC" w:rsidRPr="00EE1F60">
        <w:instrText xml:space="preserve"> XE </w:instrText>
      </w:r>
      <w:r w:rsidR="00666840">
        <w:instrText>“</w:instrText>
      </w:r>
      <w:r w:rsidR="00684CFC" w:rsidRPr="00EE1F60">
        <w:instrText>Globals:^XUTL</w:instrText>
      </w:r>
      <w:r w:rsidR="00666840">
        <w:instrText>”</w:instrText>
      </w:r>
      <w:r w:rsidR="00684CFC" w:rsidRPr="00EE1F60">
        <w:instrText xml:space="preserve"> </w:instrText>
      </w:r>
      <w:r w:rsidR="00684CFC" w:rsidRPr="00EE1F60">
        <w:fldChar w:fldCharType="end"/>
      </w:r>
      <w:r w:rsidRPr="00EE1F60">
        <w:t>. Because this option deletes any user stacks</w:t>
      </w:r>
      <w:r w:rsidR="002F2EF5" w:rsidRPr="00EE1F60">
        <w:fldChar w:fldCharType="begin"/>
      </w:r>
      <w:r w:rsidR="002F2EF5" w:rsidRPr="00EE1F60">
        <w:instrText xml:space="preserve"> XE </w:instrText>
      </w:r>
      <w:r w:rsidR="00666840">
        <w:instrText>“</w:instrText>
      </w:r>
      <w:r w:rsidR="002F2EF5" w:rsidRPr="00EE1F60">
        <w:instrText>User Stacks</w:instrText>
      </w:r>
      <w:r w:rsidR="00666840">
        <w:instrText>”</w:instrText>
      </w:r>
      <w:r w:rsidR="002F2EF5" w:rsidRPr="00EE1F60">
        <w:instrText xml:space="preserve"> </w:instrText>
      </w:r>
      <w:r w:rsidR="002F2EF5" w:rsidRPr="00EE1F60">
        <w:fldChar w:fldCharType="end"/>
      </w:r>
      <w:r w:rsidRPr="00EE1F60">
        <w:t xml:space="preserve"> that are time-stamped with a date earlier than the purge date determined by this option (seven days) you need to take care how frequently you schedule it (in the unusual event of a seven-day long job, this option should obviously </w:t>
      </w:r>
      <w:r w:rsidRPr="0003525D">
        <w:rPr>
          <w:i/>
        </w:rPr>
        <w:t>not</w:t>
      </w:r>
      <w:r w:rsidRPr="00EE1F60">
        <w:t xml:space="preserve"> be run).</w:t>
      </w:r>
    </w:p>
    <w:p w:rsidR="001D6B73" w:rsidRPr="00E42F55" w:rsidRDefault="001D6B73" w:rsidP="000E263B">
      <w:pPr>
        <w:pStyle w:val="Heading3"/>
      </w:pPr>
      <w:bookmarkStart w:id="692" w:name="_Toc236534629"/>
      <w:bookmarkStart w:id="693" w:name="_Toc507686051"/>
      <w:r w:rsidRPr="00E42F55">
        <w:t>Rebuilding Primary Menu Trees</w:t>
      </w:r>
      <w:bookmarkEnd w:id="692"/>
      <w:bookmarkEnd w:id="693"/>
    </w:p>
    <w:p w:rsidR="001D6B73" w:rsidRPr="00E42F55" w:rsidRDefault="001D6B73" w:rsidP="001D15BA">
      <w:pPr>
        <w:pStyle w:val="BodyText6"/>
        <w:keepNext/>
        <w:keepLines/>
      </w:pPr>
      <w:r w:rsidRPr="00E42F55">
        <w:fldChar w:fldCharType="begin"/>
      </w:r>
      <w:r w:rsidRPr="00E42F55">
        <w:instrText xml:space="preserve">XE </w:instrText>
      </w:r>
      <w:r w:rsidR="00666840">
        <w:instrText>“</w:instrText>
      </w:r>
      <w:r w:rsidRPr="00E42F55">
        <w:instrText>Rebuilding Primary Menu Trees</w:instrText>
      </w:r>
      <w:r w:rsidR="00666840">
        <w:instrText>”</w:instrText>
      </w:r>
      <w:r w:rsidRPr="00E42F55">
        <w:fldChar w:fldCharType="end"/>
      </w:r>
      <w:r w:rsidRPr="00E42F55">
        <w:fldChar w:fldCharType="begin"/>
      </w:r>
      <w:r w:rsidR="00FF7B83" w:rsidRPr="00E42F55">
        <w:instrText xml:space="preserve">XE </w:instrText>
      </w:r>
      <w:r w:rsidR="00666840">
        <w:instrText>“</w:instrText>
      </w:r>
      <w:r w:rsidR="00FF7B83" w:rsidRPr="00E42F55">
        <w:instrText>Menu</w:instrText>
      </w:r>
      <w:r w:rsidR="007A32A7" w:rsidRPr="00E42F55">
        <w:instrText>s:</w:instrText>
      </w:r>
      <w:r w:rsidRPr="00E42F55">
        <w:instrText>Rebuild</w:instrText>
      </w:r>
      <w:r w:rsidR="007A32A7" w:rsidRPr="00E42F55">
        <w:instrTex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Manager:Menu Tree Rebuilding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Manager:Rebuilding Menu Trees</w:instrText>
      </w:r>
      <w:r w:rsidR="00666840">
        <w:instrText>”</w:instrText>
      </w:r>
      <w:r w:rsidRPr="00E42F55">
        <w:fldChar w:fldCharType="end"/>
      </w:r>
      <w:r w:rsidR="00FF7B83" w:rsidRPr="00E42F55">
        <w:fldChar w:fldCharType="begin"/>
      </w:r>
      <w:r w:rsidR="00FF7B83" w:rsidRPr="00E42F55">
        <w:instrText xml:space="preserve"> XE </w:instrText>
      </w:r>
      <w:r w:rsidR="00666840">
        <w:instrText>“</w:instrText>
      </w:r>
      <w:r w:rsidR="00FF7B83" w:rsidRPr="00E42F55">
        <w:instrText>Primary Menu:</w:instrText>
      </w:r>
      <w:r w:rsidR="00F57F7D">
        <w:instrText>Re</w:instrText>
      </w:r>
      <w:r w:rsidR="007A32A7" w:rsidRPr="00E42F55">
        <w:instrText xml:space="preserve">building Menu </w:instrText>
      </w:r>
      <w:r w:rsidR="00FF7B83" w:rsidRPr="00E42F55">
        <w:instrText>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FF7B83" w:rsidRPr="00E42F55">
        <w:instrText>:Trees</w:instrText>
      </w:r>
      <w:r w:rsidR="00666840">
        <w:instrText>”</w:instrText>
      </w:r>
      <w:r w:rsidR="00FF7B83" w:rsidRPr="00E42F55">
        <w:instrText xml:space="preserve"> </w:instrText>
      </w:r>
      <w:r w:rsidR="00FF7B83" w:rsidRPr="00E42F55">
        <w:fldChar w:fldCharType="end"/>
      </w:r>
    </w:p>
    <w:p w:rsidR="0066338F" w:rsidRPr="00E42F55" w:rsidRDefault="0066338F" w:rsidP="002B6AE0">
      <w:pPr>
        <w:pStyle w:val="Caption"/>
      </w:pPr>
      <w:bookmarkStart w:id="694" w:name="_Toc193181681"/>
      <w:bookmarkStart w:id="695" w:name="_Toc507684944"/>
      <w:r w:rsidRPr="00E42F55">
        <w:t xml:space="preserve">Figure </w:t>
      </w:r>
      <w:r w:rsidR="009F40E2">
        <w:fldChar w:fldCharType="begin"/>
      </w:r>
      <w:r w:rsidR="009F40E2">
        <w:instrText xml:space="preserve"> SEQ Figure \* ARABIC </w:instrText>
      </w:r>
      <w:r w:rsidR="009F40E2">
        <w:fldChar w:fldCharType="separate"/>
      </w:r>
      <w:r w:rsidR="009210FB">
        <w:rPr>
          <w:noProof/>
        </w:rPr>
        <w:t>97</w:t>
      </w:r>
      <w:r w:rsidR="009F40E2">
        <w:rPr>
          <w:noProof/>
        </w:rPr>
        <w:fldChar w:fldCharType="end"/>
      </w:r>
      <w:r w:rsidR="001809C7">
        <w:t>:</w:t>
      </w:r>
      <w:r w:rsidR="004375AD">
        <w:t xml:space="preserve"> Building P</w:t>
      </w:r>
      <w:r w:rsidR="00056D2C">
        <w:t>rimary Menu Trees O</w:t>
      </w:r>
      <w:r w:rsidRPr="00E42F55">
        <w:t>ptions</w:t>
      </w:r>
      <w:bookmarkEnd w:id="694"/>
      <w:bookmarkEnd w:id="695"/>
    </w:p>
    <w:p w:rsidR="001D6B73" w:rsidRPr="00E42F55" w:rsidRDefault="001D6B73" w:rsidP="0074649F">
      <w:pPr>
        <w:pStyle w:val="MenuBox"/>
      </w:pPr>
      <w:r w:rsidRPr="00E42F55">
        <w:t xml:space="preserve">PARENT OF QUEUABLE OPTIONS </w:t>
      </w:r>
      <w:r w:rsidRPr="00E42F55">
        <w:tab/>
        <w:t>[ZTMQUEUABLE OPTIONS]</w:t>
      </w:r>
    </w:p>
    <w:p w:rsidR="001D6B73" w:rsidRPr="00E42F55" w:rsidRDefault="001D6B73" w:rsidP="0074649F">
      <w:pPr>
        <w:pStyle w:val="MenuBox"/>
      </w:pPr>
      <w:r w:rsidRPr="00E42F55">
        <w:t xml:space="preserve">  Non-interactive Build Primary Menu Trees</w:t>
      </w:r>
      <w:r w:rsidRPr="00E42F55">
        <w:tab/>
        <w:t>[XQBUILDTREEQUE]</w:t>
      </w:r>
    </w:p>
    <w:p w:rsidR="001D6B73" w:rsidRPr="00E42F55" w:rsidRDefault="001D6B73" w:rsidP="0074649F">
      <w:pPr>
        <w:pStyle w:val="MenuBox"/>
      </w:pPr>
      <w:r w:rsidRPr="00E42F55">
        <w:t>Menu Management ...</w:t>
      </w:r>
      <w:r w:rsidRPr="00E42F55">
        <w:tab/>
        <w:t>[XUMAINT]</w:t>
      </w:r>
    </w:p>
    <w:p w:rsidR="001D6B73" w:rsidRPr="00E42F55" w:rsidRDefault="001D6B73" w:rsidP="0074649F">
      <w:pPr>
        <w:pStyle w:val="MenuBox"/>
      </w:pPr>
      <w:r w:rsidRPr="00E42F55">
        <w:t xml:space="preserve">  Build Primary Menu Trees</w:t>
      </w:r>
      <w:r w:rsidRPr="00E42F55">
        <w:tab/>
        <w:t>[XQBUILDTREE]</w:t>
      </w:r>
    </w:p>
    <w:p w:rsidR="001D6B73" w:rsidRPr="00E42F55" w:rsidRDefault="001D6B73" w:rsidP="001D15BA">
      <w:pPr>
        <w:pStyle w:val="BodyText6"/>
      </w:pPr>
    </w:p>
    <w:p w:rsidR="001D6B73" w:rsidRPr="00E42F55" w:rsidRDefault="001D6B73" w:rsidP="001D15BA">
      <w:pPr>
        <w:pStyle w:val="BodyText"/>
        <w:keepNext/>
        <w:keepLines/>
      </w:pPr>
      <w:r w:rsidRPr="00E42F55">
        <w:t xml:space="preserve">The menu system uses local menu trees to process requests. When changes are made to the menu structure, the local menu trees are rebuilt (a process also known as microsurgery). If a user attempts an </w:t>
      </w:r>
      <w:r w:rsidR="00666840">
        <w:t>“</w:t>
      </w:r>
      <w:r w:rsidR="003E682C" w:rsidRPr="00E42F55">
        <w:t>Up-arrow J</w:t>
      </w:r>
      <w:r w:rsidRPr="00E42F55">
        <w:t>ump</w:t>
      </w:r>
      <w:r w:rsidR="00666840">
        <w:t>”</w:t>
      </w:r>
      <w:r w:rsidRPr="00E42F55">
        <w:t xml:space="preserve"> </w:t>
      </w:r>
      <w:r w:rsidRPr="00E42F55">
        <w:fldChar w:fldCharType="begin"/>
      </w:r>
      <w:r w:rsidR="00684CFC" w:rsidRPr="00E42F55">
        <w:instrText xml:space="preserve">XE </w:instrText>
      </w:r>
      <w:r w:rsidR="00666840">
        <w:instrText>“</w:instrText>
      </w:r>
      <w:r w:rsidR="00684CFC" w:rsidRPr="00E42F55">
        <w:instrText>Up-arrow Jump</w:instrText>
      </w:r>
      <w:r w:rsidR="00666840">
        <w:instrText>”</w:instrText>
      </w:r>
      <w:r w:rsidRPr="00E42F55">
        <w:fldChar w:fldCharType="end"/>
      </w:r>
      <w:r w:rsidR="007A32A7" w:rsidRPr="00E42F55">
        <w:fldChar w:fldCharType="begin"/>
      </w:r>
      <w:r w:rsidR="007A32A7" w:rsidRPr="00E42F55">
        <w:instrText xml:space="preserve">XE </w:instrText>
      </w:r>
      <w:r w:rsidR="00666840">
        <w:instrText>“</w:instrText>
      </w:r>
      <w:r w:rsidR="007A32A7" w:rsidRPr="00E42F55">
        <w:instrText>Jumps:Up-arrow</w:instrText>
      </w:r>
      <w:r w:rsidR="00666840">
        <w:instrText>”</w:instrText>
      </w:r>
      <w:r w:rsidR="007A32A7" w:rsidRPr="00E42F55">
        <w:fldChar w:fldCharType="end"/>
      </w:r>
      <w:r w:rsidRPr="00E42F55">
        <w:t xml:space="preserve">when the local trees need to be rebuilt or are being rebuilt, a message is issued about quick access being temporarily disabled; the user </w:t>
      </w:r>
      <w:r w:rsidR="00AB4E7F">
        <w:t xml:space="preserve">is </w:t>
      </w:r>
      <w:r w:rsidR="00AB4E7F" w:rsidRPr="00AB4E7F">
        <w:rPr>
          <w:i/>
        </w:rPr>
        <w:t>not</w:t>
      </w:r>
      <w:r w:rsidRPr="00E42F55">
        <w:t xml:space="preserve"> able to jump to reach the option. Microsurgery is triggered in the following situations:</w:t>
      </w:r>
    </w:p>
    <w:p w:rsidR="001D6B73" w:rsidRPr="00E42F55" w:rsidRDefault="002B30F6" w:rsidP="001D15BA">
      <w:pPr>
        <w:pStyle w:val="ListBullet"/>
        <w:keepNext/>
        <w:keepLines/>
      </w:pPr>
      <w:r w:rsidRPr="00E42F55">
        <w:t>The option Edit o</w:t>
      </w:r>
      <w:r w:rsidR="001D6B73" w:rsidRPr="00E42F55">
        <w:t>ptions</w:t>
      </w:r>
      <w:r w:rsidR="00684CFC" w:rsidRPr="00E42F55">
        <w:fldChar w:fldCharType="begin"/>
      </w:r>
      <w:r w:rsidRPr="00E42F55">
        <w:instrText xml:space="preserve"> XE </w:instrText>
      </w:r>
      <w:r w:rsidR="00666840">
        <w:instrText>“</w:instrText>
      </w:r>
      <w:r w:rsidRPr="00E42F55">
        <w:instrText>Edit o</w:instrText>
      </w:r>
      <w:r w:rsidR="00684CFC" w:rsidRPr="00E42F55">
        <w:instrText>ptions Option</w:instrText>
      </w:r>
      <w:r w:rsidR="00666840">
        <w:instrText>”</w:instrText>
      </w:r>
      <w:r w:rsidR="00684CFC" w:rsidRPr="00E42F55">
        <w:instrText xml:space="preserve"> </w:instrText>
      </w:r>
      <w:r w:rsidR="00684CFC" w:rsidRPr="00E42F55">
        <w:fldChar w:fldCharType="end"/>
      </w:r>
      <w:r w:rsidR="00684CFC" w:rsidRPr="00E42F55">
        <w:fldChar w:fldCharType="begin"/>
      </w:r>
      <w:r w:rsidRPr="00E42F55">
        <w:instrText xml:space="preserve"> XE </w:instrText>
      </w:r>
      <w:r w:rsidR="00666840">
        <w:instrText>“</w:instrText>
      </w:r>
      <w:r w:rsidRPr="00E42F55">
        <w:instrText>Options:Edit o</w:instrText>
      </w:r>
      <w:r w:rsidR="00684CFC" w:rsidRPr="00E42F55">
        <w:instrText>ptions</w:instrText>
      </w:r>
      <w:r w:rsidR="00666840">
        <w:instrText>”</w:instrText>
      </w:r>
      <w:r w:rsidR="00684CFC" w:rsidRPr="00E42F55">
        <w:instrText xml:space="preserve"> </w:instrText>
      </w:r>
      <w:r w:rsidR="00684CFC" w:rsidRPr="00E42F55">
        <w:fldChar w:fldCharType="end"/>
      </w:r>
      <w:r w:rsidR="001D6B73" w:rsidRPr="00E42F55">
        <w:t xml:space="preserve"> is used.</w:t>
      </w:r>
    </w:p>
    <w:p w:rsidR="001D6B73" w:rsidRPr="00E42F55" w:rsidRDefault="001D6B73" w:rsidP="001D15BA">
      <w:pPr>
        <w:pStyle w:val="ListBullet"/>
        <w:keepNext/>
        <w:keepLines/>
      </w:pPr>
      <w:r w:rsidRPr="00E42F55">
        <w:t>An Out-of-Order option set is enabled or disabled.</w:t>
      </w:r>
    </w:p>
    <w:p w:rsidR="001D6B73" w:rsidRPr="00E42F55" w:rsidRDefault="001D6B73" w:rsidP="007B457D">
      <w:pPr>
        <w:pStyle w:val="ListBullet"/>
      </w:pPr>
      <w:r w:rsidRPr="00E42F55">
        <w:t>A sufficiently large number of changes</w:t>
      </w:r>
      <w:r w:rsidR="00684CFC" w:rsidRPr="00E42F55">
        <w:t xml:space="preserve"> have been made to a menu tree.</w:t>
      </w:r>
    </w:p>
    <w:p w:rsidR="001D6B73" w:rsidRPr="00E42F55" w:rsidRDefault="001D6B73" w:rsidP="00F73296">
      <w:pPr>
        <w:pStyle w:val="BodyText"/>
      </w:pPr>
      <w:r w:rsidRPr="00E42F55">
        <w:t>It is also recommended to rebuild all primary menu trees</w:t>
      </w:r>
      <w:r w:rsidR="00FF7B83" w:rsidRPr="00E42F55">
        <w:fldChar w:fldCharType="begin"/>
      </w:r>
      <w:r w:rsidR="00FF7B83" w:rsidRPr="00E42F55">
        <w:instrText xml:space="preserve"> XE </w:instrText>
      </w:r>
      <w:r w:rsidR="00666840">
        <w:instrText>“</w:instrText>
      </w:r>
      <w:r w:rsidR="00FF7B83" w:rsidRPr="00E42F55">
        <w:instrText>Primary Menu:Trees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FF7B83" w:rsidRPr="00E42F55">
        <w:instrText>:Trees</w:instrText>
      </w:r>
      <w:r w:rsidR="00666840">
        <w:instrText>”</w:instrText>
      </w:r>
      <w:r w:rsidR="00FF7B83" w:rsidRPr="00E42F55">
        <w:instrText xml:space="preserve"> </w:instrText>
      </w:r>
      <w:r w:rsidR="00FF7B83" w:rsidRPr="00E42F55">
        <w:fldChar w:fldCharType="end"/>
      </w:r>
      <w:r w:rsidRPr="00E42F55">
        <w:t xml:space="preserve"> every other day during non-peak hours, using the XQBUILDTREEQUE option</w:t>
      </w:r>
      <w:r w:rsidR="00684CFC" w:rsidRPr="00E42F55">
        <w:fldChar w:fldCharType="begin"/>
      </w:r>
      <w:r w:rsidR="00990B7B" w:rsidRPr="00E42F55">
        <w:instrText xml:space="preserve">XE </w:instrText>
      </w:r>
      <w:r w:rsidR="00666840">
        <w:instrText>“</w:instrText>
      </w:r>
      <w:r w:rsidR="00990B7B" w:rsidRPr="00E42F55">
        <w:instrText>XQBUILDTREEQUE Option</w:instrText>
      </w:r>
      <w:r w:rsidR="00666840">
        <w:instrText>”</w:instrText>
      </w:r>
      <w:r w:rsidR="00684CFC" w:rsidRPr="00E42F55">
        <w:fldChar w:fldCharType="end"/>
      </w:r>
      <w:r w:rsidR="00990B7B" w:rsidRPr="00E42F55">
        <w:fldChar w:fldCharType="begin"/>
      </w:r>
      <w:r w:rsidR="00990B7B" w:rsidRPr="00E42F55">
        <w:instrText xml:space="preserve">XE </w:instrText>
      </w:r>
      <w:r w:rsidR="00666840">
        <w:instrText>“</w:instrText>
      </w:r>
      <w:r w:rsidR="00990B7B" w:rsidRPr="00E42F55">
        <w:instrText>Options:XQBUILDTREEQUE</w:instrText>
      </w:r>
      <w:r w:rsidR="00666840">
        <w:instrText>”</w:instrText>
      </w:r>
      <w:r w:rsidR="00990B7B" w:rsidRPr="00E42F55">
        <w:fldChar w:fldCharType="end"/>
      </w:r>
      <w:r w:rsidRPr="00E42F55">
        <w:t xml:space="preserve">. If separate copies of </w:t>
      </w:r>
      <w:r w:rsidRPr="0003525D">
        <w:rPr>
          <w:b/>
        </w:rPr>
        <w:t>^XUTL</w:t>
      </w:r>
      <w:r w:rsidR="00990B7B" w:rsidRPr="00E42F55">
        <w:fldChar w:fldCharType="begin"/>
      </w:r>
      <w:r w:rsidR="00990B7B" w:rsidRPr="00E42F55">
        <w:instrText xml:space="preserve"> XE </w:instrText>
      </w:r>
      <w:r w:rsidR="00666840">
        <w:instrText>“</w:instrText>
      </w:r>
      <w:r w:rsidR="00990B7B" w:rsidRPr="00E42F55">
        <w:instrText>XUTL Global</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Globals:^XUTL</w:instrText>
      </w:r>
      <w:r w:rsidR="00666840">
        <w:instrText>”</w:instrText>
      </w:r>
      <w:r w:rsidR="00990B7B" w:rsidRPr="00E42F55">
        <w:instrText xml:space="preserve"> </w:instrText>
      </w:r>
      <w:r w:rsidR="00990B7B" w:rsidRPr="00E42F55">
        <w:fldChar w:fldCharType="end"/>
      </w:r>
      <w:r w:rsidRPr="00E42F55">
        <w:t xml:space="preserve"> are maintained on different CPUs, separate entries should be made in the OPTION SCHEDULING</w:t>
      </w:r>
      <w:r w:rsidR="005E1A28" w:rsidRPr="00E42F55">
        <w:t xml:space="preserve"> (#19.2)</w:t>
      </w:r>
      <w:r w:rsidRPr="00E42F55">
        <w:t xml:space="preserve"> file</w:t>
      </w:r>
      <w:r w:rsidRPr="00E42F55">
        <w:fldChar w:fldCharType="begin"/>
      </w:r>
      <w:r w:rsidR="00990B7B" w:rsidRPr="00E42F55">
        <w:instrText xml:space="preserve">XE </w:instrText>
      </w:r>
      <w:r w:rsidR="00666840">
        <w:instrText>“</w:instrText>
      </w:r>
      <w:r w:rsidR="00990B7B" w:rsidRPr="00E42F55">
        <w:instrText>OPTION SCHEDULING</w:instrText>
      </w:r>
      <w:r w:rsidR="005E1A28" w:rsidRPr="00E42F55">
        <w:instrText xml:space="preserve"> (#19.2)</w:instrText>
      </w:r>
      <w:r w:rsidR="00990B7B" w:rsidRPr="00E42F55">
        <w:instrText xml:space="preserve"> F</w:instrText>
      </w:r>
      <w:r w:rsidRPr="00E42F55">
        <w:instrText>ile</w:instrText>
      </w:r>
      <w:r w:rsidR="00666840">
        <w:instrText>”</w:instrText>
      </w:r>
      <w:r w:rsidRPr="00E42F55">
        <w:fldChar w:fldCharType="end"/>
      </w:r>
      <w:r w:rsidR="00990B7B" w:rsidRPr="00E42F55">
        <w:fldChar w:fldCharType="begin"/>
      </w:r>
      <w:r w:rsidR="00990B7B" w:rsidRPr="00E42F55">
        <w:instrText xml:space="preserve">XE </w:instrText>
      </w:r>
      <w:r w:rsidR="00666840">
        <w:instrText>“</w:instrText>
      </w:r>
      <w:r w:rsidR="00B005A6" w:rsidRPr="00E42F55">
        <w:instrText>Files:</w:instrText>
      </w:r>
      <w:r w:rsidR="00990B7B" w:rsidRPr="00E42F55">
        <w:instrText>OPTION SCHEDULING (#19.2)</w:instrText>
      </w:r>
      <w:r w:rsidR="00666840">
        <w:instrText>”</w:instrText>
      </w:r>
      <w:r w:rsidR="00990B7B" w:rsidRPr="00E42F55">
        <w:fldChar w:fldCharType="end"/>
      </w:r>
      <w:r w:rsidRPr="00E42F55">
        <w:t xml:space="preserve"> for each CPU so that a separate job rebuild</w:t>
      </w:r>
      <w:r w:rsidR="00AB4E7F">
        <w:t>s</w:t>
      </w:r>
      <w:r w:rsidRPr="00E42F55">
        <w:t xml:space="preserve"> each CPU</w:t>
      </w:r>
      <w:r w:rsidR="00666840">
        <w:t>’</w:t>
      </w:r>
      <w:r w:rsidRPr="00E42F55">
        <w:t xml:space="preserve">s </w:t>
      </w:r>
      <w:r w:rsidRPr="0003525D">
        <w:rPr>
          <w:b/>
        </w:rPr>
        <w:t>^XUTL</w:t>
      </w:r>
      <w:r w:rsidRPr="00E42F55">
        <w:t xml:space="preserve"> global</w:t>
      </w:r>
      <w:r w:rsidR="005F5A36" w:rsidRPr="00E42F55">
        <w:fldChar w:fldCharType="begin"/>
      </w:r>
      <w:r w:rsidR="005F5A36" w:rsidRPr="00E42F55">
        <w:instrText xml:space="preserve"> XE </w:instrText>
      </w:r>
      <w:r w:rsidR="00666840">
        <w:instrText>“</w:instrText>
      </w:r>
      <w:r w:rsidR="005F5A36" w:rsidRPr="00E42F55">
        <w:instrText>XUTL Global</w:instrText>
      </w:r>
      <w:r w:rsidR="00666840">
        <w:instrText>”</w:instrText>
      </w:r>
      <w:r w:rsidR="005F5A36" w:rsidRPr="00E42F55">
        <w:instrText xml:space="preserve"> </w:instrText>
      </w:r>
      <w:r w:rsidR="005F5A36" w:rsidRPr="00E42F55">
        <w:fldChar w:fldCharType="end"/>
      </w:r>
      <w:r w:rsidR="00990B7B" w:rsidRPr="00E42F55">
        <w:fldChar w:fldCharType="begin"/>
      </w:r>
      <w:r w:rsidR="00990B7B" w:rsidRPr="00E42F55">
        <w:instrText xml:space="preserve"> XE </w:instrText>
      </w:r>
      <w:r w:rsidR="00666840">
        <w:instrText>“</w:instrText>
      </w:r>
      <w:r w:rsidR="00990B7B" w:rsidRPr="00E42F55">
        <w:instrText>Globals:^XUTL</w:instrText>
      </w:r>
      <w:r w:rsidR="00666840">
        <w:instrText>”</w:instrText>
      </w:r>
      <w:r w:rsidR="00990B7B" w:rsidRPr="00E42F55">
        <w:instrText xml:space="preserve"> </w:instrText>
      </w:r>
      <w:r w:rsidR="00990B7B" w:rsidRPr="00E42F55">
        <w:fldChar w:fldCharType="end"/>
      </w:r>
      <w:r w:rsidRPr="00E42F55">
        <w:t>.</w:t>
      </w:r>
    </w:p>
    <w:p w:rsidR="001D6B73" w:rsidRPr="00E42F55" w:rsidRDefault="001D6B73" w:rsidP="00F73296">
      <w:pPr>
        <w:pStyle w:val="BodyText"/>
      </w:pPr>
      <w:r w:rsidRPr="00E42F55">
        <w:lastRenderedPageBreak/>
        <w:t>Primary menu trees</w:t>
      </w:r>
      <w:r w:rsidR="00FF7B83" w:rsidRPr="00E42F55">
        <w:fldChar w:fldCharType="begin"/>
      </w:r>
      <w:r w:rsidR="00FF7B83" w:rsidRPr="00E42F55">
        <w:instrText xml:space="preserve"> XE </w:instrText>
      </w:r>
      <w:r w:rsidR="00666840">
        <w:instrText>“</w:instrText>
      </w:r>
      <w:r w:rsidR="00FF7B83" w:rsidRPr="00E42F55">
        <w:instrText>Primary Menu:Trees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FF7B83" w:rsidRPr="00E42F55">
        <w:instrText>:Trees</w:instrText>
      </w:r>
      <w:r w:rsidR="00666840">
        <w:instrText>”</w:instrText>
      </w:r>
      <w:r w:rsidR="00FF7B83" w:rsidRPr="00E42F55">
        <w:instrText xml:space="preserve"> </w:instrText>
      </w:r>
      <w:r w:rsidR="00FF7B83" w:rsidRPr="00E42F55">
        <w:fldChar w:fldCharType="end"/>
      </w:r>
      <w:r w:rsidRPr="00E42F55">
        <w:t xml:space="preserve"> can also be built/repaired immediately using the Build Primary Menu Trees option</w:t>
      </w:r>
      <w:r w:rsidR="00990B7B" w:rsidRPr="00E42F55">
        <w:fldChar w:fldCharType="begin"/>
      </w:r>
      <w:r w:rsidR="00990B7B" w:rsidRPr="00E42F55">
        <w:instrText xml:space="preserve">XE </w:instrText>
      </w:r>
      <w:r w:rsidR="00666840">
        <w:instrText>“</w:instrText>
      </w:r>
      <w:r w:rsidR="00990B7B" w:rsidRPr="00E42F55">
        <w:instrText>Build Primary Menu Trees Option</w:instrText>
      </w:r>
      <w:r w:rsidR="00666840">
        <w:instrText>”</w:instrText>
      </w:r>
      <w:r w:rsidR="00990B7B" w:rsidRPr="00E42F55">
        <w:fldChar w:fldCharType="end"/>
      </w:r>
      <w:r w:rsidR="00990B7B" w:rsidRPr="00E42F55">
        <w:fldChar w:fldCharType="begin"/>
      </w:r>
      <w:r w:rsidR="00990B7B" w:rsidRPr="00E42F55">
        <w:instrText xml:space="preserve">XE </w:instrText>
      </w:r>
      <w:r w:rsidR="00666840">
        <w:instrText>“</w:instrText>
      </w:r>
      <w:r w:rsidR="00990B7B" w:rsidRPr="00E42F55">
        <w:instrText>Options:Build Primary Menu Trees</w:instrText>
      </w:r>
      <w:r w:rsidR="00666840">
        <w:instrText>”</w:instrText>
      </w:r>
      <w:r w:rsidR="00990B7B" w:rsidRPr="00E42F55">
        <w:fldChar w:fldCharType="end"/>
      </w:r>
      <w:r w:rsidRPr="00E42F55">
        <w:t xml:space="preserve">. In particular, if menu jumping has stopped working and microsurgery is </w:t>
      </w:r>
      <w:r w:rsidRPr="00321770">
        <w:rPr>
          <w:i/>
        </w:rPr>
        <w:t>not</w:t>
      </w:r>
      <w:r w:rsidRPr="00E42F55">
        <w:t xml:space="preserve"> fixing the menus, use </w:t>
      </w:r>
      <w:r w:rsidR="00FF7B83" w:rsidRPr="00E42F55">
        <w:t xml:space="preserve">the </w:t>
      </w:r>
      <w:r w:rsidRPr="00E42F55">
        <w:t>Build Primary Menu Trees</w:t>
      </w:r>
      <w:r w:rsidR="00FF7B83" w:rsidRPr="00E42F55">
        <w:t xml:space="preserve"> option</w:t>
      </w:r>
      <w:r w:rsidRPr="00E42F55">
        <w:t xml:space="preserve"> to force a menu rebuild to fix the problem.</w:t>
      </w:r>
    </w:p>
    <w:p w:rsidR="001D6B73" w:rsidRPr="00E42F55" w:rsidRDefault="001D6B73" w:rsidP="00746679">
      <w:pPr>
        <w:pStyle w:val="Heading2"/>
      </w:pPr>
      <w:bookmarkStart w:id="696" w:name="_Toc236534630"/>
      <w:bookmarkStart w:id="697" w:name="_Toc507686052"/>
      <w:r w:rsidRPr="00E42F55">
        <w:t xml:space="preserve">Error Messages </w:t>
      </w:r>
      <w:r w:rsidR="002E23B1" w:rsidRPr="00E42F55">
        <w:t>during</w:t>
      </w:r>
      <w:r w:rsidRPr="00E42F55">
        <w:t xml:space="preserve"> Menu Jumping</w:t>
      </w:r>
      <w:bookmarkEnd w:id="696"/>
      <w:bookmarkEnd w:id="697"/>
    </w:p>
    <w:p w:rsidR="001D6B73" w:rsidRPr="00E42F55" w:rsidRDefault="001D15BA" w:rsidP="00F73296">
      <w:pPr>
        <w:pStyle w:val="BodyText"/>
        <w:keepNext/>
        <w:keepLines/>
      </w:pPr>
      <w:r w:rsidRPr="00E42F55">
        <w:fldChar w:fldCharType="begin"/>
      </w:r>
      <w:r w:rsidRPr="00E42F55">
        <w:instrText xml:space="preserve"> XE </w:instrText>
      </w:r>
      <w:r w:rsidR="00666840">
        <w:instrText>“</w:instrText>
      </w:r>
      <w:r w:rsidRPr="00E42F55">
        <w:instrText>Error Messages During Menu Jumping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Errors:Error Messages During Menu Jumping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Jumps:Error Messages During Menu Jumping</w:instrText>
      </w:r>
      <w:r w:rsidR="00666840">
        <w:instrText>”</w:instrText>
      </w:r>
      <w:r w:rsidRPr="00E42F55">
        <w:instrText xml:space="preserve"> </w:instrText>
      </w:r>
      <w:r w:rsidRPr="00E42F55">
        <w:fldChar w:fldCharType="end"/>
      </w:r>
      <w:r w:rsidR="001D6B73" w:rsidRPr="00E42F55">
        <w:t xml:space="preserve">There are some conditions under which a menu jump may </w:t>
      </w:r>
      <w:r w:rsidR="001D6B73" w:rsidRPr="00321770">
        <w:rPr>
          <w:i/>
        </w:rPr>
        <w:t>not</w:t>
      </w:r>
      <w:r w:rsidR="001D6B73" w:rsidRPr="00E42F55">
        <w:t xml:space="preserve"> be completed. In these cases the user see</w:t>
      </w:r>
      <w:r w:rsidR="00AB4E7F">
        <w:t>s</w:t>
      </w:r>
      <w:r w:rsidR="001D6B73" w:rsidRPr="00E42F55">
        <w:t xml:space="preserve"> one of the following error messages:</w:t>
      </w:r>
    </w:p>
    <w:p w:rsidR="0066338F" w:rsidRPr="00E42F55" w:rsidRDefault="0066338F" w:rsidP="002B6AE0">
      <w:pPr>
        <w:pStyle w:val="Caption"/>
      </w:pPr>
      <w:bookmarkStart w:id="698" w:name="_Toc193181682"/>
      <w:bookmarkStart w:id="699" w:name="_Toc507684945"/>
      <w:r w:rsidRPr="00E42F55">
        <w:t xml:space="preserve">Figure </w:t>
      </w:r>
      <w:r w:rsidR="009F40E2">
        <w:fldChar w:fldCharType="begin"/>
      </w:r>
      <w:r w:rsidR="009F40E2">
        <w:instrText xml:space="preserve"> SEQ Figure \* ARABIC </w:instrText>
      </w:r>
      <w:r w:rsidR="009F40E2">
        <w:fldChar w:fldCharType="separate"/>
      </w:r>
      <w:r w:rsidR="009210FB">
        <w:rPr>
          <w:noProof/>
        </w:rPr>
        <w:t>98</w:t>
      </w:r>
      <w:r w:rsidR="009F40E2">
        <w:rPr>
          <w:noProof/>
        </w:rPr>
        <w:fldChar w:fldCharType="end"/>
      </w:r>
      <w:r w:rsidR="001809C7">
        <w:t>:</w:t>
      </w:r>
      <w:r w:rsidR="00056D2C">
        <w:t xml:space="preserve"> Menu Jump Error M</w:t>
      </w:r>
      <w:r w:rsidRPr="00E42F55">
        <w:t>essage (1 of 6)</w:t>
      </w:r>
      <w:bookmarkEnd w:id="698"/>
      <w:bookmarkEnd w:id="699"/>
    </w:p>
    <w:p w:rsidR="001D6B73" w:rsidRPr="00E42F55" w:rsidRDefault="001D6B73">
      <w:pPr>
        <w:pStyle w:val="Dialogue"/>
      </w:pPr>
      <w:r w:rsidRPr="00E42F55">
        <w:t>I NEED TO REBUILD MENUS .... QUICK ACCESS IS TEMPORARILY DISABLED  Please proceed to {target option</w:t>
      </w:r>
      <w:r w:rsidR="00666840">
        <w:t>’</w:t>
      </w:r>
      <w:r w:rsidRPr="00E42F55">
        <w:t xml:space="preserve">s menu text} </w:t>
      </w:r>
    </w:p>
    <w:p w:rsidR="001D6B73" w:rsidRPr="00E42F55" w:rsidRDefault="001D6B73" w:rsidP="001D15BA">
      <w:pPr>
        <w:pStyle w:val="BodyText6"/>
        <w:keepNext/>
        <w:keepLines/>
      </w:pPr>
    </w:p>
    <w:p w:rsidR="001D6B73" w:rsidRPr="00E42F55" w:rsidRDefault="001D6B73" w:rsidP="00F73296">
      <w:pPr>
        <w:pStyle w:val="BodyText"/>
      </w:pPr>
      <w:r w:rsidRPr="00E42F55">
        <w:t xml:space="preserve">This means that the time stamps on the </w:t>
      </w:r>
      <w:r w:rsidR="00F91046">
        <w:t>OPTION (#19) file</w:t>
      </w:r>
      <w:r w:rsidR="00990B7B" w:rsidRPr="00E42F55">
        <w:fldChar w:fldCharType="begin"/>
      </w:r>
      <w:r w:rsidR="00990B7B" w:rsidRPr="00E42F55">
        <w:instrText xml:space="preserve"> XE </w:instrText>
      </w:r>
      <w:r w:rsidR="00666840">
        <w:instrText>“</w:instrText>
      </w:r>
      <w:r w:rsidR="00F91046">
        <w:instrText>OPTION (#19) File</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B005A6" w:rsidRPr="00E42F55">
        <w:instrText>Files:</w:instrText>
      </w:r>
      <w:r w:rsidR="00990B7B" w:rsidRPr="00E42F55">
        <w:instrText>OPTION (#19)</w:instrText>
      </w:r>
      <w:r w:rsidR="00666840">
        <w:instrText>”</w:instrText>
      </w:r>
      <w:r w:rsidR="00990B7B" w:rsidRPr="00E42F55">
        <w:instrText xml:space="preserve"> </w:instrText>
      </w:r>
      <w:r w:rsidR="00990B7B" w:rsidRPr="00E42F55">
        <w:fldChar w:fldCharType="end"/>
      </w:r>
      <w:r w:rsidRPr="00E42F55">
        <w:t xml:space="preserve"> and the </w:t>
      </w:r>
      <w:r w:rsidRPr="006226A0">
        <w:rPr>
          <w:b/>
        </w:rPr>
        <w:t>^XUTL</w:t>
      </w:r>
      <w:r w:rsidRPr="00E42F55">
        <w:t xml:space="preserve"> global</w:t>
      </w:r>
      <w:r w:rsidR="005F5A36" w:rsidRPr="00E42F55">
        <w:fldChar w:fldCharType="begin"/>
      </w:r>
      <w:r w:rsidR="005F5A36" w:rsidRPr="00E42F55">
        <w:instrText xml:space="preserve"> XE </w:instrText>
      </w:r>
      <w:r w:rsidR="00666840">
        <w:instrText>“</w:instrText>
      </w:r>
      <w:r w:rsidR="005F5A36" w:rsidRPr="00E42F55">
        <w:instrText>XUTL Global</w:instrText>
      </w:r>
      <w:r w:rsidR="00666840">
        <w:instrText>”</w:instrText>
      </w:r>
      <w:r w:rsidR="005F5A36" w:rsidRPr="00E42F55">
        <w:instrText xml:space="preserve"> </w:instrText>
      </w:r>
      <w:r w:rsidR="005F5A36" w:rsidRPr="00E42F55">
        <w:fldChar w:fldCharType="end"/>
      </w:r>
      <w:r w:rsidR="00990B7B" w:rsidRPr="00E42F55">
        <w:fldChar w:fldCharType="begin"/>
      </w:r>
      <w:r w:rsidR="00990B7B" w:rsidRPr="00E42F55">
        <w:instrText xml:space="preserve"> XE </w:instrText>
      </w:r>
      <w:r w:rsidR="00666840">
        <w:instrText>“</w:instrText>
      </w:r>
      <w:r w:rsidR="00990B7B" w:rsidRPr="00E42F55">
        <w:instrText>Globals:XUTL</w:instrText>
      </w:r>
      <w:r w:rsidR="00666840">
        <w:instrText>”</w:instrText>
      </w:r>
      <w:r w:rsidR="00990B7B" w:rsidRPr="00E42F55">
        <w:instrText xml:space="preserve"> </w:instrText>
      </w:r>
      <w:r w:rsidR="00990B7B" w:rsidRPr="00E42F55">
        <w:fldChar w:fldCharType="end"/>
      </w:r>
      <w:r w:rsidRPr="00E42F55">
        <w:t xml:space="preserve"> indicate that the </w:t>
      </w:r>
      <w:r w:rsidR="00F91046">
        <w:t>OPTION (#19) file</w:t>
      </w:r>
      <w:r w:rsidR="00990B7B" w:rsidRPr="00E42F55">
        <w:fldChar w:fldCharType="begin"/>
      </w:r>
      <w:r w:rsidR="00990B7B" w:rsidRPr="00E42F55">
        <w:instrText xml:space="preserve"> XE </w:instrText>
      </w:r>
      <w:r w:rsidR="00666840">
        <w:instrText>“</w:instrText>
      </w:r>
      <w:r w:rsidR="00F91046">
        <w:instrText>OPTION (#19) File</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B005A6" w:rsidRPr="00E42F55">
        <w:instrText>Files:</w:instrText>
      </w:r>
      <w:r w:rsidR="00990B7B" w:rsidRPr="00E42F55">
        <w:instrText>OPTION (#19)</w:instrText>
      </w:r>
      <w:r w:rsidR="00666840">
        <w:instrText>”</w:instrText>
      </w:r>
      <w:r w:rsidR="00990B7B" w:rsidRPr="00E42F55">
        <w:instrText xml:space="preserve"> </w:instrText>
      </w:r>
      <w:r w:rsidR="00990B7B" w:rsidRPr="00E42F55">
        <w:fldChar w:fldCharType="end"/>
      </w:r>
      <w:r w:rsidRPr="00E42F55">
        <w:t xml:space="preserve"> has been modified since the menus were compiled in </w:t>
      </w:r>
      <w:r w:rsidRPr="006226A0">
        <w:rPr>
          <w:b/>
        </w:rPr>
        <w:t>^XUTL</w:t>
      </w:r>
      <w:r w:rsidR="00990B7B" w:rsidRPr="00E42F55">
        <w:fldChar w:fldCharType="begin"/>
      </w:r>
      <w:r w:rsidR="00990B7B" w:rsidRPr="00E42F55">
        <w:instrText xml:space="preserve"> XE </w:instrText>
      </w:r>
      <w:r w:rsidR="00666840">
        <w:instrText>“</w:instrText>
      </w:r>
      <w:r w:rsidR="00990B7B" w:rsidRPr="00E42F55">
        <w:instrText>XUTL Global</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Globals:XUTL</w:instrText>
      </w:r>
      <w:r w:rsidR="00666840">
        <w:instrText>”</w:instrText>
      </w:r>
      <w:r w:rsidR="00990B7B" w:rsidRPr="00E42F55">
        <w:instrText xml:space="preserve"> </w:instrText>
      </w:r>
      <w:r w:rsidR="00990B7B" w:rsidRPr="00E42F55">
        <w:fldChar w:fldCharType="end"/>
      </w:r>
      <w:r w:rsidRPr="00E42F55">
        <w:t xml:space="preserve"> and the global is therefore locked until </w:t>
      </w:r>
      <w:r w:rsidRPr="006226A0">
        <w:rPr>
          <w:b/>
        </w:rPr>
        <w:t>XQ8</w:t>
      </w:r>
      <w:r w:rsidRPr="00E42F55">
        <w:t xml:space="preserve"> can recompile the modified menus. This error message can be generated by both user-generated jumps and phantom jumps</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Pr="00E42F55">
        <w:t>.</w:t>
      </w:r>
    </w:p>
    <w:p w:rsidR="0066338F" w:rsidRPr="00E42F55" w:rsidRDefault="0066338F" w:rsidP="002B6AE0">
      <w:pPr>
        <w:pStyle w:val="Caption"/>
      </w:pPr>
      <w:bookmarkStart w:id="700" w:name="_Toc193181683"/>
      <w:bookmarkStart w:id="701" w:name="_Toc507684946"/>
      <w:r w:rsidRPr="00E42F55">
        <w:t xml:space="preserve">Figure </w:t>
      </w:r>
      <w:r w:rsidR="009F40E2">
        <w:fldChar w:fldCharType="begin"/>
      </w:r>
      <w:r w:rsidR="009F40E2">
        <w:instrText xml:space="preserve"> SEQ Figure \* ARABIC </w:instrText>
      </w:r>
      <w:r w:rsidR="009F40E2">
        <w:fldChar w:fldCharType="separate"/>
      </w:r>
      <w:r w:rsidR="009210FB">
        <w:rPr>
          <w:noProof/>
        </w:rPr>
        <w:t>99</w:t>
      </w:r>
      <w:r w:rsidR="009F40E2">
        <w:rPr>
          <w:noProof/>
        </w:rPr>
        <w:fldChar w:fldCharType="end"/>
      </w:r>
      <w:r w:rsidR="001809C7">
        <w:t>:</w:t>
      </w:r>
      <w:r w:rsidR="00056D2C">
        <w:t xml:space="preserve"> Menu Jump Error M</w:t>
      </w:r>
      <w:r w:rsidRPr="00E42F55">
        <w:t>essage (2 of 6)</w:t>
      </w:r>
      <w:bookmarkEnd w:id="700"/>
      <w:bookmarkEnd w:id="701"/>
    </w:p>
    <w:p w:rsidR="001D6B73" w:rsidRPr="00E42F55" w:rsidRDefault="001D6B73">
      <w:pPr>
        <w:pStyle w:val="Dialogue"/>
      </w:pPr>
      <w:r w:rsidRPr="00E42F55">
        <w:t xml:space="preserve">*** WARNING *** </w:t>
      </w:r>
    </w:p>
    <w:p w:rsidR="001D6B73" w:rsidRPr="00E42F55" w:rsidRDefault="001D6B73">
      <w:pPr>
        <w:pStyle w:val="Dialogue"/>
      </w:pPr>
      <w:r w:rsidRPr="00E42F55">
        <w:t xml:space="preserve">Illegal jump requested to option </w:t>
      </w:r>
      <w:r w:rsidR="00666840">
        <w:t>‘</w:t>
      </w:r>
      <w:r w:rsidRPr="00E42F55">
        <w:t>{option</w:t>
      </w:r>
      <w:r w:rsidR="00666840">
        <w:t>’</w:t>
      </w:r>
      <w:r w:rsidRPr="00E42F55">
        <w:t>s menu text}</w:t>
      </w:r>
      <w:r w:rsidR="00666840">
        <w:t>’</w:t>
      </w:r>
      <w:r w:rsidRPr="00E42F55">
        <w:t xml:space="preserve">  Jump pathway locked at option </w:t>
      </w:r>
      <w:r w:rsidR="00666840">
        <w:t>‘</w:t>
      </w:r>
      <w:r w:rsidRPr="00E42F55">
        <w:t>{locked option</w:t>
      </w:r>
      <w:r w:rsidR="00666840">
        <w:t>’</w:t>
      </w:r>
      <w:r w:rsidRPr="00E42F55">
        <w:t>s menu text}</w:t>
      </w:r>
      <w:r w:rsidR="00666840">
        <w:t>’</w:t>
      </w:r>
      <w:r w:rsidRPr="00E42F55">
        <w:t xml:space="preserve"> </w:t>
      </w:r>
    </w:p>
    <w:p w:rsidR="001D6B73" w:rsidRPr="00E42F55" w:rsidRDefault="001D6B73" w:rsidP="001D15BA">
      <w:pPr>
        <w:pStyle w:val="BodyText6"/>
        <w:keepNext/>
        <w:keepLines/>
      </w:pPr>
    </w:p>
    <w:p w:rsidR="001D6B73" w:rsidRPr="00E42F55" w:rsidRDefault="001D6B73" w:rsidP="00F73296">
      <w:pPr>
        <w:pStyle w:val="BodyText"/>
      </w:pPr>
      <w:r w:rsidRPr="00E42F55">
        <w:t xml:space="preserve">This indicates that a locked option for which the user does </w:t>
      </w:r>
      <w:r w:rsidRPr="006226A0">
        <w:rPr>
          <w:i/>
        </w:rPr>
        <w:t>not</w:t>
      </w:r>
      <w:r w:rsidRPr="00E42F55">
        <w:t xml:space="preserve"> possess the </w:t>
      </w:r>
      <w:r w:rsidR="00D12685" w:rsidRPr="00E42F55">
        <w:t xml:space="preserve">security </w:t>
      </w:r>
      <w:r w:rsidRPr="00E42F55">
        <w:t>key has been encountered in the tree between the option where the jump was requested and the target option to which the jump was requested. This error message can be generated by both user-generated jumps and phantom jumps</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Pr="00E42F55">
        <w:t>.</w:t>
      </w:r>
    </w:p>
    <w:p w:rsidR="0066338F" w:rsidRPr="00E42F55" w:rsidRDefault="0066338F" w:rsidP="002B6AE0">
      <w:pPr>
        <w:pStyle w:val="Caption"/>
      </w:pPr>
      <w:bookmarkStart w:id="702" w:name="_Toc193181684"/>
      <w:bookmarkStart w:id="703" w:name="_Toc507684947"/>
      <w:r w:rsidRPr="00E42F55">
        <w:t xml:space="preserve">Figure </w:t>
      </w:r>
      <w:r w:rsidR="009F40E2">
        <w:fldChar w:fldCharType="begin"/>
      </w:r>
      <w:r w:rsidR="009F40E2">
        <w:instrText xml:space="preserve"> SEQ Figure \* ARABIC </w:instrText>
      </w:r>
      <w:r w:rsidR="009F40E2">
        <w:fldChar w:fldCharType="separate"/>
      </w:r>
      <w:r w:rsidR="009210FB">
        <w:rPr>
          <w:noProof/>
        </w:rPr>
        <w:t>100</w:t>
      </w:r>
      <w:r w:rsidR="009F40E2">
        <w:rPr>
          <w:noProof/>
        </w:rPr>
        <w:fldChar w:fldCharType="end"/>
      </w:r>
      <w:r w:rsidR="001809C7">
        <w:t>:</w:t>
      </w:r>
      <w:r w:rsidR="00056D2C">
        <w:t xml:space="preserve"> Menu Jump Error M</w:t>
      </w:r>
      <w:r w:rsidRPr="00E42F55">
        <w:t>essage (3 of 6)</w:t>
      </w:r>
      <w:bookmarkEnd w:id="702"/>
      <w:bookmarkEnd w:id="703"/>
    </w:p>
    <w:p w:rsidR="001D6B73" w:rsidRPr="00E42F55" w:rsidRDefault="001D6B73">
      <w:pPr>
        <w:pStyle w:val="Dialogue"/>
      </w:pPr>
      <w:r w:rsidRPr="00E42F55">
        <w:t xml:space="preserve">*** WARNING *** </w:t>
      </w:r>
    </w:p>
    <w:p w:rsidR="001D6B73" w:rsidRPr="00E42F55" w:rsidRDefault="001D6B73">
      <w:pPr>
        <w:pStyle w:val="Dialogue"/>
      </w:pPr>
      <w:r w:rsidRPr="00E42F55">
        <w:t xml:space="preserve">Illegal jump was requested to option </w:t>
      </w:r>
      <w:r w:rsidR="00666840">
        <w:t>‘</w:t>
      </w:r>
      <w:r w:rsidRPr="00E42F55">
        <w:t>{option menu text}</w:t>
      </w:r>
      <w:r w:rsidR="00666840">
        <w:t>’</w:t>
      </w:r>
      <w:r w:rsidRPr="00E42F55">
        <w:t xml:space="preserve">  Jump path out of order from </w:t>
      </w:r>
      <w:r w:rsidR="00666840">
        <w:t>‘</w:t>
      </w:r>
      <w:r w:rsidRPr="00E42F55">
        <w:t>{option</w:t>
      </w:r>
      <w:r w:rsidR="00666840">
        <w:t>’</w:t>
      </w:r>
      <w:r w:rsidRPr="00E42F55">
        <w:t>s menu text}</w:t>
      </w:r>
      <w:r w:rsidR="00666840">
        <w:t>’</w:t>
      </w:r>
      <w:r w:rsidRPr="00E42F55">
        <w:t xml:space="preserve">  with message </w:t>
      </w:r>
      <w:r w:rsidR="00666840">
        <w:t>‘</w:t>
      </w:r>
      <w:r w:rsidRPr="00E42F55">
        <w:t>{out of order message}</w:t>
      </w:r>
      <w:r w:rsidR="00666840">
        <w:t>’</w:t>
      </w:r>
      <w:r w:rsidRPr="00E42F55">
        <w:t xml:space="preserve"> </w:t>
      </w:r>
    </w:p>
    <w:p w:rsidR="001D6B73" w:rsidRPr="00E42F55" w:rsidRDefault="001D6B73" w:rsidP="001D15BA">
      <w:pPr>
        <w:pStyle w:val="BodyText6"/>
        <w:keepNext/>
        <w:keepLines/>
      </w:pPr>
    </w:p>
    <w:p w:rsidR="001D6B73" w:rsidRPr="00E42F55" w:rsidRDefault="001D6B73" w:rsidP="00F73296">
      <w:pPr>
        <w:pStyle w:val="BodyText"/>
      </w:pPr>
      <w:r w:rsidRPr="00E42F55">
        <w:t>This means that an option on the tree between the option where the phantom jump</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Pr="00E42F55">
        <w:t xml:space="preserve"> was requested and the target option has been marked as out of order (</w:t>
      </w:r>
      <w:r w:rsidR="00BE2AF5" w:rsidRPr="00E42F55">
        <w:t>OUT OF ORDER MESSAGE</w:t>
      </w:r>
      <w:r w:rsidR="00A86ACC" w:rsidRPr="00E42F55">
        <w:t xml:space="preserve"> [#2]</w:t>
      </w:r>
      <w:r w:rsidR="00BE2AF5" w:rsidRPr="00E42F55">
        <w:t xml:space="preserve"> </w:t>
      </w:r>
      <w:r w:rsidRPr="00E42F55">
        <w:t>Field</w:t>
      </w:r>
      <w:r w:rsidR="00BE2AF5" w:rsidRPr="00E42F55">
        <w:fldChar w:fldCharType="begin"/>
      </w:r>
      <w:r w:rsidR="00BE2AF5" w:rsidRPr="00E42F55">
        <w:instrText xml:space="preserve"> XE </w:instrText>
      </w:r>
      <w:r w:rsidR="00666840">
        <w:instrText>“</w:instrText>
      </w:r>
      <w:r w:rsidR="00BE2AF5" w:rsidRPr="00E42F55">
        <w:instrText>OUT OF ORDER MESSAGE</w:instrText>
      </w:r>
      <w:r w:rsidR="00A86ACC" w:rsidRPr="00E42F55">
        <w:instrText xml:space="preserve"> (#2)</w:instrText>
      </w:r>
      <w:r w:rsidR="00BE2AF5" w:rsidRPr="00E42F55">
        <w:instrText xml:space="preserve"> Field</w:instrText>
      </w:r>
      <w:r w:rsidR="00666840">
        <w:instrText>”</w:instrText>
      </w:r>
      <w:r w:rsidR="00BE2AF5" w:rsidRPr="00E42F55">
        <w:instrText xml:space="preserve"> </w:instrText>
      </w:r>
      <w:r w:rsidR="00BE2AF5" w:rsidRPr="00E42F55">
        <w:fldChar w:fldCharType="end"/>
      </w:r>
      <w:r w:rsidR="00BE2AF5" w:rsidRPr="00E42F55">
        <w:fldChar w:fldCharType="begin"/>
      </w:r>
      <w:r w:rsidR="00BE2AF5" w:rsidRPr="00E42F55">
        <w:instrText xml:space="preserve"> XE </w:instrText>
      </w:r>
      <w:r w:rsidR="00666840">
        <w:instrText>“</w:instrText>
      </w:r>
      <w:r w:rsidR="00BE2AF5" w:rsidRPr="00E42F55">
        <w:instrText>Fields:OUT OF ORDER MESSAGE (#2)</w:instrText>
      </w:r>
      <w:r w:rsidR="00666840">
        <w:instrText>”</w:instrText>
      </w:r>
      <w:r w:rsidR="00BE2AF5" w:rsidRPr="00E42F55">
        <w:instrText xml:space="preserve"> </w:instrText>
      </w:r>
      <w:r w:rsidR="00BE2AF5" w:rsidRPr="00E42F55">
        <w:fldChar w:fldCharType="end"/>
      </w:r>
      <w:r w:rsidRPr="00E42F55">
        <w:t xml:space="preserve"> of the </w:t>
      </w:r>
      <w:r w:rsidR="00990B7B" w:rsidRPr="00E42F55">
        <w:t>OPTION</w:t>
      </w:r>
      <w:r w:rsidR="009D02E4" w:rsidRPr="00E42F55">
        <w:t xml:space="preserve"> [#19]</w:t>
      </w:r>
      <w:r w:rsidR="00990B7B" w:rsidRPr="00E42F55">
        <w:t xml:space="preserve"> file</w:t>
      </w:r>
      <w:r w:rsidR="00990B7B" w:rsidRPr="00E42F55">
        <w:fldChar w:fldCharType="begin"/>
      </w:r>
      <w:r w:rsidR="00990B7B" w:rsidRPr="00E42F55">
        <w:instrText xml:space="preserve"> XE </w:instrText>
      </w:r>
      <w:r w:rsidR="00666840">
        <w:instrText>“</w:instrText>
      </w:r>
      <w:r w:rsidR="00F91046">
        <w:instrText>OPTION (#19) File</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B005A6" w:rsidRPr="00E42F55">
        <w:instrText>Files:</w:instrText>
      </w:r>
      <w:r w:rsidR="00990B7B" w:rsidRPr="00E42F55">
        <w:instrText>OPTION (#19)</w:instrText>
      </w:r>
      <w:r w:rsidR="00666840">
        <w:instrText>”</w:instrText>
      </w:r>
      <w:r w:rsidR="00990B7B" w:rsidRPr="00E42F55">
        <w:instrText xml:space="preserve"> </w:instrText>
      </w:r>
      <w:r w:rsidR="00990B7B" w:rsidRPr="00E42F55">
        <w:fldChar w:fldCharType="end"/>
      </w:r>
      <w:r w:rsidRPr="00E42F55">
        <w:t>). This error message can be generated by both user-generated jumps and phantom jumps</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Pr="00E42F55">
        <w:t>.</w:t>
      </w:r>
    </w:p>
    <w:p w:rsidR="0066338F" w:rsidRPr="00E42F55" w:rsidRDefault="0066338F" w:rsidP="002B6AE0">
      <w:pPr>
        <w:pStyle w:val="Caption"/>
      </w:pPr>
      <w:bookmarkStart w:id="704" w:name="_Toc193181685"/>
      <w:bookmarkStart w:id="705" w:name="_Toc507684948"/>
      <w:r w:rsidRPr="00E42F55">
        <w:t xml:space="preserve">Figure </w:t>
      </w:r>
      <w:r w:rsidR="009F40E2">
        <w:fldChar w:fldCharType="begin"/>
      </w:r>
      <w:r w:rsidR="009F40E2">
        <w:instrText xml:space="preserve"> SEQ Figure \* ARABIC </w:instrText>
      </w:r>
      <w:r w:rsidR="009F40E2">
        <w:fldChar w:fldCharType="separate"/>
      </w:r>
      <w:r w:rsidR="009210FB">
        <w:rPr>
          <w:noProof/>
        </w:rPr>
        <w:t>101</w:t>
      </w:r>
      <w:r w:rsidR="009F40E2">
        <w:rPr>
          <w:noProof/>
        </w:rPr>
        <w:fldChar w:fldCharType="end"/>
      </w:r>
      <w:r w:rsidR="001809C7">
        <w:t>:</w:t>
      </w:r>
      <w:r w:rsidR="00056D2C">
        <w:t xml:space="preserve"> Menu Jump Error M</w:t>
      </w:r>
      <w:r w:rsidRPr="00E42F55">
        <w:t>essage (4 of 6)</w:t>
      </w:r>
      <w:bookmarkEnd w:id="704"/>
      <w:bookmarkEnd w:id="705"/>
    </w:p>
    <w:p w:rsidR="001D6B73" w:rsidRPr="00E42F55" w:rsidRDefault="001D6B73">
      <w:pPr>
        <w:pStyle w:val="Dialogue"/>
      </w:pPr>
      <w:r w:rsidRPr="00E42F55">
        <w:t xml:space="preserve">*** WARNING *** </w:t>
      </w:r>
    </w:p>
    <w:p w:rsidR="001D6B73" w:rsidRPr="00E42F55" w:rsidRDefault="001D6B73">
      <w:pPr>
        <w:pStyle w:val="Dialogue"/>
      </w:pPr>
      <w:r w:rsidRPr="00E42F55">
        <w:t xml:space="preserve">Illegal jump was requested to option </w:t>
      </w:r>
      <w:r w:rsidR="00666840">
        <w:t>‘</w:t>
      </w:r>
      <w:r w:rsidRPr="00E42F55">
        <w:t>{option menu text}</w:t>
      </w:r>
      <w:r w:rsidR="00666840">
        <w:t>’</w:t>
      </w:r>
      <w:r w:rsidRPr="00E42F55">
        <w:t xml:space="preserve">  Variable XQUIT encountered at option </w:t>
      </w:r>
      <w:r w:rsidR="00666840">
        <w:t>‘</w:t>
      </w:r>
      <w:r w:rsidRPr="00E42F55">
        <w:t>{option name}</w:t>
      </w:r>
      <w:r w:rsidR="00666840">
        <w:t>’</w:t>
      </w:r>
      <w:r w:rsidRPr="00E42F55">
        <w:t xml:space="preserve">  </w:t>
      </w:r>
    </w:p>
    <w:p w:rsidR="001D6B73" w:rsidRPr="00E42F55" w:rsidRDefault="001D6B73" w:rsidP="001D15BA">
      <w:pPr>
        <w:pStyle w:val="BodyText6"/>
        <w:keepNext/>
        <w:keepLines/>
      </w:pPr>
    </w:p>
    <w:p w:rsidR="001D6B73" w:rsidRPr="00E42F55" w:rsidRDefault="001D6B73" w:rsidP="00F73296">
      <w:pPr>
        <w:pStyle w:val="BodyText"/>
      </w:pPr>
      <w:r w:rsidRPr="00E42F55">
        <w:t xml:space="preserve">This means that the jump logic has encountered the variable </w:t>
      </w:r>
      <w:r w:rsidRPr="001E14C1">
        <w:rPr>
          <w:b/>
        </w:rPr>
        <w:t>XQUIT</w:t>
      </w:r>
      <w:r w:rsidR="00990B7B" w:rsidRPr="00E42F55">
        <w:fldChar w:fldCharType="begin"/>
      </w:r>
      <w:r w:rsidR="00990B7B" w:rsidRPr="00E42F55">
        <w:instrText xml:space="preserve"> XE </w:instrText>
      </w:r>
      <w:r w:rsidR="00666840">
        <w:instrText>“</w:instrText>
      </w:r>
      <w:r w:rsidR="00990B7B" w:rsidRPr="00E42F55">
        <w:instrText>XQUIT Variable</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Variables:XQUIT</w:instrText>
      </w:r>
      <w:r w:rsidR="00666840">
        <w:instrText>”</w:instrText>
      </w:r>
      <w:r w:rsidR="00990B7B" w:rsidRPr="00E42F55">
        <w:instrText xml:space="preserve"> </w:instrText>
      </w:r>
      <w:r w:rsidR="00990B7B" w:rsidRPr="00E42F55">
        <w:fldChar w:fldCharType="end"/>
      </w:r>
      <w:r w:rsidRPr="00E42F55">
        <w:t xml:space="preserve"> (detected with a </w:t>
      </w:r>
      <w:r w:rsidRPr="006226A0">
        <w:rPr>
          <w:b/>
        </w:rPr>
        <w:t>$DATA</w:t>
      </w:r>
      <w:r w:rsidRPr="00E42F55">
        <w:t xml:space="preserve"> statement). This variable is usually </w:t>
      </w:r>
      <w:r w:rsidR="00990B7B" w:rsidRPr="00E42F55">
        <w:t>set by an Entry Action (Field #</w:t>
      </w:r>
      <w:r w:rsidRPr="00E42F55">
        <w:t xml:space="preserve">20 of the </w:t>
      </w:r>
      <w:r w:rsidR="00990B7B" w:rsidRPr="00E42F55">
        <w:t>OPTION</w:t>
      </w:r>
      <w:r w:rsidR="009D02E4" w:rsidRPr="00E42F55">
        <w:t xml:space="preserve"> [#19]</w:t>
      </w:r>
      <w:r w:rsidR="00990B7B" w:rsidRPr="00E42F55">
        <w:t xml:space="preserve"> file</w:t>
      </w:r>
      <w:r w:rsidR="00990B7B" w:rsidRPr="00E42F55">
        <w:fldChar w:fldCharType="begin"/>
      </w:r>
      <w:r w:rsidR="00990B7B" w:rsidRPr="00E42F55">
        <w:instrText xml:space="preserve"> XE </w:instrText>
      </w:r>
      <w:r w:rsidR="00666840">
        <w:instrText>“</w:instrText>
      </w:r>
      <w:r w:rsidR="00F91046">
        <w:instrText>OPTION (#19) File</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B005A6" w:rsidRPr="00E42F55">
        <w:instrText>Files:</w:instrText>
      </w:r>
      <w:r w:rsidR="00990B7B" w:rsidRPr="00E42F55">
        <w:instrText>OPTION (#19)</w:instrText>
      </w:r>
      <w:r w:rsidR="00666840">
        <w:instrText>”</w:instrText>
      </w:r>
      <w:r w:rsidR="00990B7B" w:rsidRPr="00E42F55">
        <w:instrText xml:space="preserve"> </w:instrText>
      </w:r>
      <w:r w:rsidR="00990B7B" w:rsidRPr="00E42F55">
        <w:fldChar w:fldCharType="end"/>
      </w:r>
      <w:r w:rsidRPr="00E42F55">
        <w:t>) and causes the menu system to refuse to run or jump past that option. This error message can be generated by both user-generated jumps and phantom jumps</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Pr="00E42F55">
        <w:t>.</w:t>
      </w:r>
    </w:p>
    <w:p w:rsidR="0066338F" w:rsidRPr="00E42F55" w:rsidRDefault="0066338F" w:rsidP="002B6AE0">
      <w:pPr>
        <w:pStyle w:val="Caption"/>
      </w:pPr>
      <w:bookmarkStart w:id="706" w:name="_Toc193181686"/>
      <w:bookmarkStart w:id="707" w:name="_Toc507684949"/>
      <w:r w:rsidRPr="00E42F55">
        <w:lastRenderedPageBreak/>
        <w:t xml:space="preserve">Figure </w:t>
      </w:r>
      <w:r w:rsidR="009F40E2">
        <w:fldChar w:fldCharType="begin"/>
      </w:r>
      <w:r w:rsidR="009F40E2">
        <w:instrText xml:space="preserve"> SEQ Figure \* ARABIC </w:instrText>
      </w:r>
      <w:r w:rsidR="009F40E2">
        <w:fldChar w:fldCharType="separate"/>
      </w:r>
      <w:r w:rsidR="009210FB">
        <w:rPr>
          <w:noProof/>
        </w:rPr>
        <w:t>102</w:t>
      </w:r>
      <w:r w:rsidR="009F40E2">
        <w:rPr>
          <w:noProof/>
        </w:rPr>
        <w:fldChar w:fldCharType="end"/>
      </w:r>
      <w:r w:rsidR="001809C7">
        <w:t>:</w:t>
      </w:r>
      <w:r w:rsidR="00056D2C">
        <w:t xml:space="preserve"> Menu Jump Error M</w:t>
      </w:r>
      <w:r w:rsidRPr="00E42F55">
        <w:t>essage (5 of 6)</w:t>
      </w:r>
      <w:bookmarkEnd w:id="706"/>
      <w:bookmarkEnd w:id="707"/>
    </w:p>
    <w:p w:rsidR="001D6B73" w:rsidRPr="00E42F55" w:rsidRDefault="001D6B73">
      <w:pPr>
        <w:pStyle w:val="Dialogue"/>
      </w:pPr>
      <w:r w:rsidRPr="00E42F55">
        <w:t xml:space="preserve">*** WARNING *** </w:t>
      </w:r>
    </w:p>
    <w:p w:rsidR="001D6B73" w:rsidRPr="00E42F55" w:rsidRDefault="001D6B73">
      <w:pPr>
        <w:pStyle w:val="Dialogue"/>
      </w:pPr>
      <w:r w:rsidRPr="00E42F55">
        <w:t xml:space="preserve">Background jump requested to option </w:t>
      </w:r>
      <w:r w:rsidR="00666840">
        <w:t>‘</w:t>
      </w:r>
      <w:r w:rsidRPr="00E42F55">
        <w:t>{value in XQMM(</w:t>
      </w:r>
      <w:r w:rsidR="00666840">
        <w:t>“</w:t>
      </w:r>
      <w:r w:rsidRPr="00E42F55">
        <w:t>J</w:t>
      </w:r>
      <w:r w:rsidR="00666840">
        <w:t>”</w:t>
      </w:r>
      <w:r w:rsidRPr="00E42F55">
        <w:t>)}</w:t>
      </w:r>
      <w:r w:rsidR="00666840">
        <w:t>’</w:t>
      </w:r>
      <w:r w:rsidRPr="00E42F55">
        <w:t xml:space="preserve">  but this option </w:t>
      </w:r>
      <w:r w:rsidR="00FB756C" w:rsidRPr="00E42F55">
        <w:t>does not exist on your system.</w:t>
      </w:r>
    </w:p>
    <w:p w:rsidR="001D15BA" w:rsidRPr="00E42F55" w:rsidRDefault="001D15BA" w:rsidP="001D15BA">
      <w:pPr>
        <w:pStyle w:val="BodyText6"/>
        <w:keepNext/>
        <w:keepLines/>
      </w:pPr>
    </w:p>
    <w:p w:rsidR="001D6B73" w:rsidRPr="00E42F55" w:rsidRDefault="001D6B73" w:rsidP="00F73296">
      <w:pPr>
        <w:pStyle w:val="BodyText"/>
      </w:pPr>
      <w:r w:rsidRPr="006F194F">
        <w:t xml:space="preserve">A VA FileMan lookup was attempted for the option set in the variable </w:t>
      </w:r>
      <w:r w:rsidRPr="006226A0">
        <w:rPr>
          <w:b/>
        </w:rPr>
        <w:t>XQMM(</w:t>
      </w:r>
      <w:r w:rsidR="00666840" w:rsidRPr="006226A0">
        <w:rPr>
          <w:b/>
        </w:rPr>
        <w:t>“</w:t>
      </w:r>
      <w:r w:rsidRPr="006226A0">
        <w:rPr>
          <w:b/>
        </w:rPr>
        <w:t>J</w:t>
      </w:r>
      <w:r w:rsidR="00666840" w:rsidRPr="006226A0">
        <w:rPr>
          <w:b/>
        </w:rPr>
        <w:t>”</w:t>
      </w:r>
      <w:r w:rsidRPr="006226A0">
        <w:rPr>
          <w:b/>
        </w:rPr>
        <w:t>)</w:t>
      </w:r>
      <w:r w:rsidR="00990B7B" w:rsidRPr="006F194F">
        <w:fldChar w:fldCharType="begin"/>
      </w:r>
      <w:r w:rsidR="00990B7B" w:rsidRPr="006F194F">
        <w:instrText xml:space="preserve"> XE </w:instrText>
      </w:r>
      <w:r w:rsidR="00666840">
        <w:instrText>“</w:instrText>
      </w:r>
      <w:r w:rsidR="00990B7B" w:rsidRPr="006F194F">
        <w:instrText>XQMM(\</w:instrText>
      </w:r>
      <w:r w:rsidR="00666840">
        <w:instrText>”</w:instrText>
      </w:r>
      <w:r w:rsidR="00990B7B" w:rsidRPr="006F194F">
        <w:instrText>J\</w:instrText>
      </w:r>
      <w:r w:rsidR="00666840">
        <w:instrText>”</w:instrText>
      </w:r>
      <w:r w:rsidR="00990B7B" w:rsidRPr="006F194F">
        <w:instrText>) Variable</w:instrText>
      </w:r>
      <w:r w:rsidR="00666840">
        <w:instrText>”</w:instrText>
      </w:r>
      <w:r w:rsidR="00990B7B" w:rsidRPr="006F194F">
        <w:instrText xml:space="preserve"> </w:instrText>
      </w:r>
      <w:r w:rsidR="00990B7B" w:rsidRPr="006F194F">
        <w:fldChar w:fldCharType="end"/>
      </w:r>
      <w:r w:rsidR="00990B7B" w:rsidRPr="006F194F">
        <w:fldChar w:fldCharType="begin"/>
      </w:r>
      <w:r w:rsidR="00990B7B" w:rsidRPr="006F194F">
        <w:instrText xml:space="preserve"> XE </w:instrText>
      </w:r>
      <w:r w:rsidR="00666840">
        <w:instrText>“</w:instrText>
      </w:r>
      <w:r w:rsidR="00990B7B" w:rsidRPr="006F194F">
        <w:instrText>Variables:XQMM(\</w:instrText>
      </w:r>
      <w:r w:rsidR="00666840">
        <w:instrText>”</w:instrText>
      </w:r>
      <w:r w:rsidR="00990B7B" w:rsidRPr="006F194F">
        <w:instrText>J\</w:instrText>
      </w:r>
      <w:r w:rsidR="00666840">
        <w:instrText>”</w:instrText>
      </w:r>
      <w:r w:rsidR="00990B7B" w:rsidRPr="006F194F">
        <w:instrText>)</w:instrText>
      </w:r>
      <w:r w:rsidR="00666840">
        <w:instrText>”</w:instrText>
      </w:r>
      <w:r w:rsidR="00990B7B" w:rsidRPr="006F194F">
        <w:instrText xml:space="preserve"> </w:instrText>
      </w:r>
      <w:r w:rsidR="00990B7B" w:rsidRPr="006F194F">
        <w:fldChar w:fldCharType="end"/>
      </w:r>
      <w:r w:rsidRPr="006F194F">
        <w:t xml:space="preserve"> but no such option was found in the </w:t>
      </w:r>
      <w:r w:rsidR="00F91046">
        <w:t>OPTION (#19) file</w:t>
      </w:r>
      <w:r w:rsidR="00990B7B" w:rsidRPr="006F194F">
        <w:fldChar w:fldCharType="begin"/>
      </w:r>
      <w:r w:rsidR="00990B7B" w:rsidRPr="006F194F">
        <w:instrText xml:space="preserve"> XE </w:instrText>
      </w:r>
      <w:r w:rsidR="00666840">
        <w:instrText>“</w:instrText>
      </w:r>
      <w:r w:rsidR="00F91046">
        <w:instrText>OPTION (#19) File</w:instrText>
      </w:r>
      <w:r w:rsidR="00666840">
        <w:instrText>”</w:instrText>
      </w:r>
      <w:r w:rsidR="00990B7B" w:rsidRPr="006F194F">
        <w:instrText xml:space="preserve"> </w:instrText>
      </w:r>
      <w:r w:rsidR="00990B7B" w:rsidRPr="006F194F">
        <w:fldChar w:fldCharType="end"/>
      </w:r>
      <w:r w:rsidR="00990B7B" w:rsidRPr="00E42F55">
        <w:fldChar w:fldCharType="begin"/>
      </w:r>
      <w:r w:rsidR="00990B7B" w:rsidRPr="00E42F55">
        <w:instrText xml:space="preserve"> XE </w:instrText>
      </w:r>
      <w:r w:rsidR="00666840">
        <w:instrText>“</w:instrText>
      </w:r>
      <w:r w:rsidR="00B005A6" w:rsidRPr="00E42F55">
        <w:instrText>Files:</w:instrText>
      </w:r>
      <w:r w:rsidR="00990B7B" w:rsidRPr="00E42F55">
        <w:instrText>OPTION (#19)</w:instrText>
      </w:r>
      <w:r w:rsidR="00666840">
        <w:instrText>”</w:instrText>
      </w:r>
      <w:r w:rsidR="00990B7B" w:rsidRPr="00E42F55">
        <w:instrText xml:space="preserve"> </w:instrText>
      </w:r>
      <w:r w:rsidR="00990B7B" w:rsidRPr="00E42F55">
        <w:fldChar w:fldCharType="end"/>
      </w:r>
      <w:r w:rsidRPr="00E42F55">
        <w:t>. This error message can only be</w:t>
      </w:r>
      <w:r w:rsidR="00990B7B" w:rsidRPr="00E42F55">
        <w:t xml:space="preserve"> generated from a phantom jump</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00990B7B" w:rsidRPr="00E42F55">
        <w:t>.</w:t>
      </w:r>
    </w:p>
    <w:p w:rsidR="0066338F" w:rsidRPr="00E42F55" w:rsidRDefault="0066338F" w:rsidP="002B6AE0">
      <w:pPr>
        <w:pStyle w:val="Caption"/>
      </w:pPr>
      <w:bookmarkStart w:id="708" w:name="_Toc193181687"/>
      <w:bookmarkStart w:id="709" w:name="_Toc507684950"/>
      <w:r w:rsidRPr="00E42F55">
        <w:t xml:space="preserve">Figure </w:t>
      </w:r>
      <w:r w:rsidR="009F40E2">
        <w:fldChar w:fldCharType="begin"/>
      </w:r>
      <w:r w:rsidR="009F40E2">
        <w:instrText xml:space="preserve"> SEQ Figure \* ARABIC </w:instrText>
      </w:r>
      <w:r w:rsidR="009F40E2">
        <w:fldChar w:fldCharType="separate"/>
      </w:r>
      <w:r w:rsidR="009210FB">
        <w:rPr>
          <w:noProof/>
        </w:rPr>
        <w:t>103</w:t>
      </w:r>
      <w:r w:rsidR="009F40E2">
        <w:rPr>
          <w:noProof/>
        </w:rPr>
        <w:fldChar w:fldCharType="end"/>
      </w:r>
      <w:r w:rsidR="001809C7">
        <w:t>:</w:t>
      </w:r>
      <w:r w:rsidR="00056D2C">
        <w:t xml:space="preserve"> Menu Jump Error M</w:t>
      </w:r>
      <w:r w:rsidRPr="00E42F55">
        <w:t>essage (6 of 6)</w:t>
      </w:r>
      <w:bookmarkEnd w:id="708"/>
      <w:bookmarkEnd w:id="709"/>
    </w:p>
    <w:p w:rsidR="001D6B73" w:rsidRPr="00E42F55" w:rsidRDefault="001D6B73">
      <w:pPr>
        <w:pStyle w:val="Dialogue"/>
      </w:pPr>
      <w:r w:rsidRPr="00E42F55">
        <w:t xml:space="preserve">*** WARNING *** </w:t>
      </w:r>
    </w:p>
    <w:p w:rsidR="001D6B73" w:rsidRPr="00E42F55" w:rsidRDefault="001D6B73">
      <w:pPr>
        <w:pStyle w:val="Dialogue"/>
      </w:pPr>
      <w:r w:rsidRPr="00E42F55">
        <w:t xml:space="preserve">Background jump requested to option </w:t>
      </w:r>
      <w:r w:rsidR="00666840">
        <w:t>‘</w:t>
      </w:r>
      <w:r w:rsidRPr="00E42F55">
        <w:t>{option</w:t>
      </w:r>
      <w:r w:rsidR="00666840">
        <w:t>’</w:t>
      </w:r>
      <w:r w:rsidRPr="00E42F55">
        <w:t>s menu text}</w:t>
      </w:r>
      <w:r w:rsidR="00666840">
        <w:t>’</w:t>
      </w:r>
      <w:r w:rsidRPr="00E42F55">
        <w:t xml:space="preserve"> but  you do not have access to this option.  See your computer  representative.</w:t>
      </w:r>
    </w:p>
    <w:p w:rsidR="001D15BA" w:rsidRPr="00E42F55" w:rsidRDefault="001D15BA" w:rsidP="001D15BA">
      <w:pPr>
        <w:pStyle w:val="BodyText6"/>
        <w:keepNext/>
        <w:keepLines/>
      </w:pPr>
    </w:p>
    <w:p w:rsidR="001D6B73" w:rsidRPr="006F194F" w:rsidRDefault="001D6B73" w:rsidP="00F73296">
      <w:pPr>
        <w:pStyle w:val="BodyText"/>
      </w:pPr>
      <w:r w:rsidRPr="006F194F">
        <w:t xml:space="preserve">This means that the target option requested by </w:t>
      </w:r>
      <w:r w:rsidRPr="006226A0">
        <w:rPr>
          <w:b/>
        </w:rPr>
        <w:t>XQMM(</w:t>
      </w:r>
      <w:r w:rsidR="00666840" w:rsidRPr="006226A0">
        <w:rPr>
          <w:b/>
        </w:rPr>
        <w:t>“</w:t>
      </w:r>
      <w:r w:rsidRPr="006226A0">
        <w:rPr>
          <w:b/>
        </w:rPr>
        <w:t>J</w:t>
      </w:r>
      <w:r w:rsidR="00666840" w:rsidRPr="006226A0">
        <w:rPr>
          <w:b/>
        </w:rPr>
        <w:t>”</w:t>
      </w:r>
      <w:r w:rsidRPr="006226A0">
        <w:rPr>
          <w:b/>
        </w:rPr>
        <w:t>)</w:t>
      </w:r>
      <w:r w:rsidR="00D953AC" w:rsidRPr="006F194F">
        <w:fldChar w:fldCharType="begin"/>
      </w:r>
      <w:r w:rsidR="00D953AC" w:rsidRPr="006F194F">
        <w:instrText xml:space="preserve"> XE </w:instrText>
      </w:r>
      <w:r w:rsidR="00666840">
        <w:instrText>“</w:instrText>
      </w:r>
      <w:r w:rsidR="00D953AC" w:rsidRPr="006F194F">
        <w:instrText>XQMM(\</w:instrText>
      </w:r>
      <w:r w:rsidR="00666840">
        <w:instrText>”</w:instrText>
      </w:r>
      <w:r w:rsidR="00D953AC" w:rsidRPr="006F194F">
        <w:instrText>J\</w:instrText>
      </w:r>
      <w:r w:rsidR="00666840">
        <w:instrText>”</w:instrText>
      </w:r>
      <w:r w:rsidR="00D953AC" w:rsidRPr="006F194F">
        <w:instrText>) Variable</w:instrText>
      </w:r>
      <w:r w:rsidR="00666840">
        <w:instrText>”</w:instrText>
      </w:r>
      <w:r w:rsidR="00D953AC" w:rsidRPr="006F194F">
        <w:instrText xml:space="preserve"> </w:instrText>
      </w:r>
      <w:r w:rsidR="00D953AC" w:rsidRPr="006F194F">
        <w:fldChar w:fldCharType="end"/>
      </w:r>
      <w:r w:rsidR="00D953AC" w:rsidRPr="006F194F">
        <w:fldChar w:fldCharType="begin"/>
      </w:r>
      <w:r w:rsidR="00D953AC" w:rsidRPr="006F194F">
        <w:instrText xml:space="preserve"> XE </w:instrText>
      </w:r>
      <w:r w:rsidR="00666840">
        <w:instrText>“</w:instrText>
      </w:r>
      <w:r w:rsidR="00D953AC" w:rsidRPr="006F194F">
        <w:instrText>Variables:XQMM(\</w:instrText>
      </w:r>
      <w:r w:rsidR="00666840">
        <w:instrText>”</w:instrText>
      </w:r>
      <w:r w:rsidR="00D953AC" w:rsidRPr="006F194F">
        <w:instrText>J\</w:instrText>
      </w:r>
      <w:r w:rsidR="00666840">
        <w:instrText>”</w:instrText>
      </w:r>
      <w:r w:rsidR="00D953AC" w:rsidRPr="006F194F">
        <w:instrText>)</w:instrText>
      </w:r>
      <w:r w:rsidR="00666840">
        <w:instrText>”</w:instrText>
      </w:r>
      <w:r w:rsidR="00D953AC" w:rsidRPr="006F194F">
        <w:instrText xml:space="preserve"> </w:instrText>
      </w:r>
      <w:r w:rsidR="00D953AC" w:rsidRPr="006F194F">
        <w:fldChar w:fldCharType="end"/>
      </w:r>
      <w:r w:rsidRPr="006F194F">
        <w:t xml:space="preserve"> is </w:t>
      </w:r>
      <w:r w:rsidRPr="006226A0">
        <w:rPr>
          <w:i/>
        </w:rPr>
        <w:t>not</w:t>
      </w:r>
      <w:r w:rsidRPr="006F194F">
        <w:t xml:space="preserve"> in the tree of options to which this user has access (that is, the target option was neither in the user</w:t>
      </w:r>
      <w:r w:rsidR="00666840">
        <w:t>’</w:t>
      </w:r>
      <w:r w:rsidRPr="006F194F">
        <w:t>s primary menu tree</w:t>
      </w:r>
      <w:r w:rsidR="00FF7B83" w:rsidRPr="006F194F">
        <w:fldChar w:fldCharType="begin"/>
      </w:r>
      <w:r w:rsidR="00FF7B83" w:rsidRPr="006F194F">
        <w:instrText xml:space="preserve"> XE </w:instrText>
      </w:r>
      <w:r w:rsidR="00666840">
        <w:instrText>“</w:instrText>
      </w:r>
      <w:r w:rsidR="00FF7B83" w:rsidRPr="006F194F">
        <w:instrText>Primary Menu:Trees</w:instrText>
      </w:r>
      <w:r w:rsidR="00666840">
        <w:instrText>”</w:instrText>
      </w:r>
      <w:r w:rsidR="00FF7B83" w:rsidRPr="006F194F">
        <w:instrText xml:space="preserve"> </w:instrText>
      </w:r>
      <w:r w:rsidR="00FF7B83" w:rsidRPr="006F194F">
        <w:fldChar w:fldCharType="end"/>
      </w:r>
      <w:r w:rsidR="00FF7B83" w:rsidRPr="006F194F">
        <w:fldChar w:fldCharType="begin"/>
      </w:r>
      <w:r w:rsidR="00FF7B83" w:rsidRPr="006F194F">
        <w:instrText xml:space="preserve"> XE </w:instrText>
      </w:r>
      <w:r w:rsidR="00666840">
        <w:instrText>“</w:instrText>
      </w:r>
      <w:r w:rsidR="004E39E7" w:rsidRPr="006F194F">
        <w:instrText>Menus:Primary</w:instrText>
      </w:r>
      <w:r w:rsidR="00FF7B83" w:rsidRPr="006F194F">
        <w:instrText>:Trees</w:instrText>
      </w:r>
      <w:r w:rsidR="00666840">
        <w:instrText>”</w:instrText>
      </w:r>
      <w:r w:rsidR="00FF7B83" w:rsidRPr="006F194F">
        <w:instrText xml:space="preserve"> </w:instrText>
      </w:r>
      <w:r w:rsidR="00FF7B83" w:rsidRPr="006F194F">
        <w:fldChar w:fldCharType="end"/>
      </w:r>
      <w:r w:rsidRPr="006F194F">
        <w:t xml:space="preserve"> nor specifically listed as a secondary menu</w:t>
      </w:r>
      <w:r w:rsidR="00FF7B83" w:rsidRPr="006F194F">
        <w:fldChar w:fldCharType="begin"/>
      </w:r>
      <w:r w:rsidR="00FF7B83" w:rsidRPr="006F194F">
        <w:instrText xml:space="preserve"> XE </w:instrText>
      </w:r>
      <w:r w:rsidR="00666840">
        <w:instrText>“</w:instrText>
      </w:r>
      <w:r w:rsidR="00FF7B83" w:rsidRPr="006F194F">
        <w:instrText>Secondary Menu</w:instrText>
      </w:r>
      <w:r w:rsidR="00666840">
        <w:instrText>”</w:instrText>
      </w:r>
      <w:r w:rsidR="00FF7B83" w:rsidRPr="006F194F">
        <w:instrText xml:space="preserve"> </w:instrText>
      </w:r>
      <w:r w:rsidR="00FF7B83" w:rsidRPr="006F194F">
        <w:fldChar w:fldCharType="end"/>
      </w:r>
      <w:r w:rsidR="00FF7B83" w:rsidRPr="006F194F">
        <w:fldChar w:fldCharType="begin"/>
      </w:r>
      <w:r w:rsidR="00FF7B83" w:rsidRPr="006F194F">
        <w:instrText xml:space="preserve"> XE </w:instrText>
      </w:r>
      <w:r w:rsidR="00666840">
        <w:instrText>“</w:instrText>
      </w:r>
      <w:r w:rsidR="004E39E7" w:rsidRPr="006F194F">
        <w:instrText>Menus:Secondary</w:instrText>
      </w:r>
      <w:r w:rsidR="00666840">
        <w:instrText>”</w:instrText>
      </w:r>
      <w:r w:rsidR="00FF7B83" w:rsidRPr="006F194F">
        <w:instrText xml:space="preserve"> </w:instrText>
      </w:r>
      <w:r w:rsidR="00FF7B83" w:rsidRPr="006F194F">
        <w:fldChar w:fldCharType="end"/>
      </w:r>
      <w:r w:rsidRPr="006F194F">
        <w:t xml:space="preserve"> for that user). This error message can only be generated from a phantom jump</w:t>
      </w:r>
      <w:r w:rsidR="00990B7B" w:rsidRPr="006F194F">
        <w:fldChar w:fldCharType="begin"/>
      </w:r>
      <w:r w:rsidR="00990B7B" w:rsidRPr="006F194F">
        <w:instrText xml:space="preserve"> XE </w:instrText>
      </w:r>
      <w:r w:rsidR="00666840">
        <w:instrText>“</w:instrText>
      </w:r>
      <w:r w:rsidR="00990B7B" w:rsidRPr="006F194F">
        <w:instrText>Phantom Jumps</w:instrText>
      </w:r>
      <w:r w:rsidR="00666840">
        <w:instrText>”</w:instrText>
      </w:r>
      <w:r w:rsidR="00990B7B" w:rsidRPr="006F194F">
        <w:instrText xml:space="preserve"> </w:instrText>
      </w:r>
      <w:r w:rsidR="00990B7B" w:rsidRPr="006F194F">
        <w:fldChar w:fldCharType="end"/>
      </w:r>
      <w:r w:rsidR="00990B7B" w:rsidRPr="006F194F">
        <w:fldChar w:fldCharType="begin"/>
      </w:r>
      <w:r w:rsidR="00990B7B" w:rsidRPr="006F194F">
        <w:instrText xml:space="preserve"> XE </w:instrText>
      </w:r>
      <w:r w:rsidR="00666840">
        <w:instrText>“</w:instrText>
      </w:r>
      <w:r w:rsidR="00990B7B" w:rsidRPr="006F194F">
        <w:instrText>Jumps:Phantom</w:instrText>
      </w:r>
      <w:r w:rsidR="00666840">
        <w:instrText>”</w:instrText>
      </w:r>
      <w:r w:rsidR="00990B7B" w:rsidRPr="006F194F">
        <w:instrText xml:space="preserve"> </w:instrText>
      </w:r>
      <w:r w:rsidR="00990B7B" w:rsidRPr="006F194F">
        <w:fldChar w:fldCharType="end"/>
      </w:r>
      <w:r w:rsidRPr="006F194F">
        <w:t>.</w:t>
      </w:r>
    </w:p>
    <w:p w:rsidR="001D6B73" w:rsidRPr="006F194F" w:rsidRDefault="0015207B" w:rsidP="001D15BA">
      <w:pPr>
        <w:pStyle w:val="Note"/>
      </w:pPr>
      <w:r>
        <w:rPr>
          <w:noProof/>
          <w:lang w:eastAsia="en-US"/>
        </w:rPr>
        <w:drawing>
          <wp:inline distT="0" distB="0" distL="0" distR="0" wp14:anchorId="33DBE255" wp14:editId="158698E5">
            <wp:extent cx="304800" cy="304800"/>
            <wp:effectExtent l="0" t="0" r="0" b="0"/>
            <wp:docPr id="115" name="Picture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 xml:space="preserve">REF: </w:t>
      </w:r>
      <w:r w:rsidR="001D15BA" w:rsidRPr="00E42F55">
        <w:t>For more information on phantom jumps</w:t>
      </w:r>
      <w:r w:rsidR="001D15BA" w:rsidRPr="00E42F55">
        <w:fldChar w:fldCharType="begin"/>
      </w:r>
      <w:r w:rsidR="001D15BA" w:rsidRPr="00E42F55">
        <w:instrText xml:space="preserve"> XE </w:instrText>
      </w:r>
      <w:r w:rsidR="00666840">
        <w:instrText>“</w:instrText>
      </w:r>
      <w:r w:rsidR="001D15BA" w:rsidRPr="00E42F55">
        <w:instrText>Phantom Jumps</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Jumps:Phantom</w:instrText>
      </w:r>
      <w:r w:rsidR="00666840">
        <w:instrText>”</w:instrText>
      </w:r>
      <w:r w:rsidR="001D15BA" w:rsidRPr="00E42F55">
        <w:instrText xml:space="preserve"> </w:instrText>
      </w:r>
      <w:r w:rsidR="001D15BA" w:rsidRPr="00E42F55">
        <w:fldChar w:fldCharType="end"/>
      </w:r>
      <w:r w:rsidR="001D15BA" w:rsidRPr="00E42F55">
        <w:t xml:space="preserve">, </w:t>
      </w:r>
      <w:r w:rsidR="001D15BA">
        <w:t>see</w:t>
      </w:r>
      <w:r w:rsidR="001D15BA" w:rsidRPr="00E42F55">
        <w:t xml:space="preserve"> the </w:t>
      </w:r>
      <w:r w:rsidR="00666840">
        <w:t>“</w:t>
      </w:r>
      <w:r w:rsidR="001D15BA" w:rsidRPr="00E42F55">
        <w:t>Menu Manger: Developer Tools</w:t>
      </w:r>
      <w:r w:rsidR="00666840">
        <w:t>”</w:t>
      </w:r>
      <w:r w:rsidR="001D15BA" w:rsidRPr="00E42F55">
        <w:t xml:space="preserve"> chapter in the </w:t>
      </w:r>
      <w:r w:rsidR="00104C11">
        <w:rPr>
          <w:i/>
        </w:rPr>
        <w:t>Kernel 8.0 &amp; Kernel Toolkit 7.3 Developer’s Guide</w:t>
      </w:r>
      <w:r w:rsidR="001D15BA" w:rsidRPr="00E42F55">
        <w:t>.</w:t>
      </w:r>
    </w:p>
    <w:p w:rsidR="001D6B73" w:rsidRPr="00E42F55" w:rsidRDefault="001D6B73" w:rsidP="00746679">
      <w:pPr>
        <w:pStyle w:val="Heading2"/>
      </w:pPr>
      <w:bookmarkStart w:id="710" w:name="_Ref84842610"/>
      <w:bookmarkStart w:id="711" w:name="_Toc236534631"/>
      <w:bookmarkStart w:id="712" w:name="_Toc507686053"/>
      <w:r w:rsidRPr="00E42F55">
        <w:t>^XUTL Global: Structure and Function</w:t>
      </w:r>
      <w:bookmarkEnd w:id="710"/>
      <w:bookmarkEnd w:id="711"/>
      <w:bookmarkEnd w:id="712"/>
    </w:p>
    <w:p w:rsidR="001D6B73" w:rsidRPr="00E42F55" w:rsidRDefault="001D15BA" w:rsidP="001D15BA">
      <w:pPr>
        <w:pStyle w:val="BodyText"/>
        <w:keepNext/>
        <w:keepLines/>
      </w:pPr>
      <w:r w:rsidRPr="00E42F55">
        <w:fldChar w:fldCharType="begin"/>
      </w:r>
      <w:r w:rsidRPr="00E42F55">
        <w:instrText xml:space="preserve"> XE </w:instrText>
      </w:r>
      <w:r w:rsidR="00666840">
        <w:instrText>“</w:instrText>
      </w:r>
      <w:r w:rsidRPr="00E42F55">
        <w:instrText>XUTL Global:Structure and Function</w:instrText>
      </w:r>
      <w:r w:rsidR="00666840">
        <w:instrText>”</w:instrText>
      </w:r>
      <w:r w:rsidRPr="00E42F55">
        <w:instrText xml:space="preserve"> </w:instrText>
      </w:r>
      <w:r w:rsidRPr="00E42F55">
        <w:fldChar w:fldCharType="end"/>
      </w:r>
      <w:r w:rsidR="001D6B73" w:rsidRPr="00E42F55">
        <w:t xml:space="preserve">The </w:t>
      </w:r>
      <w:r w:rsidR="001D6B73" w:rsidRPr="0003525D">
        <w:rPr>
          <w:b/>
        </w:rPr>
        <w:t>^XUTL</w:t>
      </w:r>
      <w:r w:rsidR="001D6B73" w:rsidRPr="00E42F55">
        <w:t xml:space="preserve"> global</w:t>
      </w:r>
      <w:r w:rsidR="005F5A36" w:rsidRPr="00E42F55">
        <w:fldChar w:fldCharType="begin"/>
      </w:r>
      <w:r w:rsidR="005F5A36" w:rsidRPr="00E42F55">
        <w:instrText xml:space="preserve"> XE </w:instrText>
      </w:r>
      <w:r w:rsidR="00666840">
        <w:instrText>“</w:instrText>
      </w:r>
      <w:r w:rsidR="005F5A36" w:rsidRPr="00E42F55">
        <w:instrText>XUTL Global</w:instrText>
      </w:r>
      <w:r w:rsidR="003478BD" w:rsidRPr="00E42F55">
        <w:instrText>:Structure and Function</w:instrText>
      </w:r>
      <w:r w:rsidR="00666840">
        <w:instrText>”</w:instrText>
      </w:r>
      <w:r w:rsidR="005F5A36" w:rsidRPr="00E42F55">
        <w:instrText xml:space="preserve"> </w:instrText>
      </w:r>
      <w:r w:rsidR="005F5A36" w:rsidRPr="00E42F55">
        <w:fldChar w:fldCharType="end"/>
      </w:r>
      <w:r w:rsidR="00821E53" w:rsidRPr="00E42F55">
        <w:fldChar w:fldCharType="begin"/>
      </w:r>
      <w:r w:rsidR="00821E53" w:rsidRPr="00E42F55">
        <w:instrText xml:space="preserve"> XE </w:instrText>
      </w:r>
      <w:r w:rsidR="00666840">
        <w:instrText>“</w:instrText>
      </w:r>
      <w:r w:rsidR="00821E53" w:rsidRPr="00E42F55">
        <w:instrText>Globals:^XUTL</w:instrText>
      </w:r>
      <w:r w:rsidR="003478BD" w:rsidRPr="00E42F55">
        <w:instrText>:Structure and Function</w:instrText>
      </w:r>
      <w:r w:rsidR="00666840">
        <w:instrText>”</w:instrText>
      </w:r>
      <w:r w:rsidR="00821E53" w:rsidRPr="00E42F55">
        <w:instrText xml:space="preserve"> </w:instrText>
      </w:r>
      <w:r w:rsidR="00821E53" w:rsidRPr="00E42F55">
        <w:fldChar w:fldCharType="end"/>
      </w:r>
      <w:r w:rsidR="001D6B73" w:rsidRPr="00E42F55">
        <w:t xml:space="preserve"> is an account-specific global. It should exist in each production account on your system. This global is created primarily from information in the OPTION file [ </w:t>
      </w:r>
      <w:r w:rsidR="001D6B73" w:rsidRPr="0003525D">
        <w:rPr>
          <w:b/>
        </w:rPr>
        <w:t>^DIC(19)</w:t>
      </w:r>
      <w:r w:rsidR="001D6B73" w:rsidRPr="00E42F55">
        <w:t xml:space="preserve"> ]</w:t>
      </w:r>
      <w:r w:rsidR="00821E53" w:rsidRPr="00E42F55">
        <w:fldChar w:fldCharType="begin"/>
      </w:r>
      <w:r w:rsidR="00821E53" w:rsidRPr="00E42F55">
        <w:instrText xml:space="preserve"> XE </w:instrText>
      </w:r>
      <w:r w:rsidR="00666840">
        <w:instrText>“</w:instrText>
      </w:r>
      <w:r w:rsidR="00F91046">
        <w:instrText>OPTION (#19) File</w:instrText>
      </w:r>
      <w:r w:rsidR="00666840">
        <w:instrText>”</w:instrText>
      </w:r>
      <w:r w:rsidR="00821E53" w:rsidRPr="00E42F55">
        <w:instrText xml:space="preserve"> </w:instrText>
      </w:r>
      <w:r w:rsidR="00821E53" w:rsidRPr="00E42F55">
        <w:fldChar w:fldCharType="end"/>
      </w:r>
      <w:r w:rsidR="00821E53" w:rsidRPr="00E42F55">
        <w:fldChar w:fldCharType="begin"/>
      </w:r>
      <w:r w:rsidR="00821E53" w:rsidRPr="00E42F55">
        <w:instrText xml:space="preserve"> XE </w:instrText>
      </w:r>
      <w:r w:rsidR="00666840">
        <w:instrText>“</w:instrText>
      </w:r>
      <w:r w:rsidR="00B005A6" w:rsidRPr="00E42F55">
        <w:instrText>Files:</w:instrText>
      </w:r>
      <w:r w:rsidR="00821E53" w:rsidRPr="00E42F55">
        <w:instrText>OPTION (#19)</w:instrText>
      </w:r>
      <w:r w:rsidR="00666840">
        <w:instrText>”</w:instrText>
      </w:r>
      <w:r w:rsidR="00821E53" w:rsidRPr="00E42F55">
        <w:instrText xml:space="preserve"> </w:instrText>
      </w:r>
      <w:r w:rsidR="00821E53" w:rsidRPr="00E42F55">
        <w:fldChar w:fldCharType="end"/>
      </w:r>
      <w:r w:rsidR="001D6B73" w:rsidRPr="00E42F55">
        <w:t xml:space="preserve"> and is therefore sometimes referred to as </w:t>
      </w:r>
      <w:r w:rsidR="00666840">
        <w:t>“</w:t>
      </w:r>
      <w:r w:rsidR="001D6B73" w:rsidRPr="00E42F55">
        <w:t>the compiled menu system.</w:t>
      </w:r>
      <w:r w:rsidR="00666840">
        <w:t>”</w:t>
      </w:r>
    </w:p>
    <w:p w:rsidR="001D6B73" w:rsidRPr="00E42F55" w:rsidRDefault="001D6B73" w:rsidP="001D15BA">
      <w:pPr>
        <w:pStyle w:val="BodyText"/>
        <w:keepNext/>
        <w:keepLines/>
      </w:pPr>
      <w:r w:rsidRPr="0003525D">
        <w:rPr>
          <w:b/>
        </w:rPr>
        <w:t>^XUTL</w:t>
      </w:r>
      <w:r w:rsidRPr="00E42F55">
        <w:t xml:space="preserve"> is divided into three main sections:</w:t>
      </w:r>
    </w:p>
    <w:p w:rsidR="001D6B73" w:rsidRPr="00E42F55" w:rsidRDefault="001D6B73" w:rsidP="001D15BA">
      <w:pPr>
        <w:pStyle w:val="ListBullet"/>
        <w:keepNext/>
        <w:keepLines/>
      </w:pPr>
      <w:r w:rsidRPr="00E42F55">
        <w:rPr>
          <w:b/>
          <w:bCs/>
        </w:rPr>
        <w:t>User Stacks</w:t>
      </w:r>
      <w:r w:rsidRPr="00E42F55">
        <w:fldChar w:fldCharType="begin"/>
      </w:r>
      <w:r w:rsidRPr="00E42F55">
        <w:instrText xml:space="preserve">XE </w:instrText>
      </w:r>
      <w:r w:rsidR="00666840">
        <w:instrText>“</w:instrText>
      </w:r>
      <w:r w:rsidRPr="00E42F55">
        <w:instrText>User Stacks</w:instrText>
      </w:r>
      <w:r w:rsidR="002F2EF5" w:rsidRPr="00E42F55">
        <w:instrText>:</w:instrText>
      </w:r>
      <w:r w:rsidR="00AB2614" w:rsidRPr="00E42F55">
        <w:instrText>Nodes</w:instrText>
      </w:r>
      <w:r w:rsidR="00666840">
        <w:instrText>”</w:instrText>
      </w:r>
      <w:r w:rsidRPr="00E42F55">
        <w:fldChar w:fldCharType="end"/>
      </w:r>
      <w:r w:rsidR="00AB2614" w:rsidRPr="00E42F55">
        <w:fldChar w:fldCharType="begin"/>
      </w:r>
      <w:r w:rsidR="00AB2614" w:rsidRPr="00E42F55">
        <w:instrText xml:space="preserve">XE </w:instrText>
      </w:r>
      <w:r w:rsidR="00666840">
        <w:instrText>“</w:instrText>
      </w:r>
      <w:r w:rsidR="00AB2614" w:rsidRPr="00E42F55">
        <w:instrText>Nodes:User Stacks</w:instrText>
      </w:r>
      <w:r w:rsidR="00666840">
        <w:instrText>”</w:instrText>
      </w:r>
      <w:r w:rsidR="00AB2614" w:rsidRPr="00E42F55">
        <w:fldChar w:fldCharType="end"/>
      </w:r>
    </w:p>
    <w:p w:rsidR="001D6B73" w:rsidRPr="006226A0" w:rsidRDefault="001D6B73" w:rsidP="001D15BA">
      <w:pPr>
        <w:pStyle w:val="BodyTextIndent3"/>
        <w:keepNext/>
        <w:keepLines/>
        <w:rPr>
          <w:b/>
        </w:rPr>
      </w:pPr>
      <w:r w:rsidRPr="006226A0">
        <w:rPr>
          <w:b/>
        </w:rPr>
        <w:t>^XUTL(</w:t>
      </w:r>
      <w:r w:rsidR="00666840" w:rsidRPr="006226A0">
        <w:rPr>
          <w:b/>
        </w:rPr>
        <w:t>“</w:t>
      </w:r>
      <w:r w:rsidRPr="006226A0">
        <w:rPr>
          <w:b/>
        </w:rPr>
        <w:t>XQ</w:t>
      </w:r>
      <w:r w:rsidR="00666840" w:rsidRPr="006226A0">
        <w:rPr>
          <w:b/>
        </w:rPr>
        <w:t>”</w:t>
      </w:r>
      <w:r w:rsidRPr="006226A0">
        <w:rPr>
          <w:b/>
        </w:rPr>
        <w:t>,$J)</w:t>
      </w:r>
    </w:p>
    <w:p w:rsidR="001D6B73" w:rsidRPr="00E42F55" w:rsidRDefault="001D6B73" w:rsidP="001D15BA">
      <w:pPr>
        <w:pStyle w:val="BodyTextIndent3"/>
        <w:keepNext/>
        <w:keepLines/>
      </w:pPr>
      <w:r w:rsidRPr="006226A0">
        <w:rPr>
          <w:b/>
        </w:rPr>
        <w:t>^XUTL(</w:t>
      </w:r>
      <w:r w:rsidR="00666840" w:rsidRPr="006226A0">
        <w:rPr>
          <w:b/>
        </w:rPr>
        <w:t>“</w:t>
      </w:r>
      <w:r w:rsidRPr="006226A0">
        <w:rPr>
          <w:b/>
        </w:rPr>
        <w:t>XQT</w:t>
      </w:r>
      <w:r w:rsidR="00666840" w:rsidRPr="006226A0">
        <w:rPr>
          <w:b/>
        </w:rPr>
        <w:t>”</w:t>
      </w:r>
      <w:r w:rsidRPr="006226A0">
        <w:rPr>
          <w:b/>
        </w:rPr>
        <w:t>,$J)</w:t>
      </w:r>
      <w:r w:rsidRPr="00E42F55">
        <w:t xml:space="preserve"> (</w:t>
      </w:r>
      <w:r w:rsidR="007D32A3" w:rsidRPr="00E42F55">
        <w:t>MENU</w:t>
      </w:r>
      <w:r w:rsidRPr="00E42F55">
        <w:t xml:space="preserve"> templates only)</w:t>
      </w:r>
    </w:p>
    <w:p w:rsidR="001D6B73" w:rsidRPr="00E42F55" w:rsidRDefault="001D6B73" w:rsidP="001D15BA">
      <w:pPr>
        <w:pStyle w:val="ListBullet"/>
        <w:keepNext/>
        <w:keepLines/>
      </w:pPr>
      <w:r w:rsidRPr="00E42F55">
        <w:rPr>
          <w:b/>
          <w:bCs/>
        </w:rPr>
        <w:t>Display Nodes</w:t>
      </w:r>
      <w:r w:rsidRPr="00E42F55">
        <w:fldChar w:fldCharType="begin"/>
      </w:r>
      <w:r w:rsidRPr="00E42F55">
        <w:instrText xml:space="preserve">XE </w:instrText>
      </w:r>
      <w:r w:rsidR="00666840">
        <w:instrText>“</w:instrText>
      </w:r>
      <w:r w:rsidRPr="00E42F55">
        <w:instrText>Display</w:instrText>
      </w:r>
      <w:r w:rsidR="00BD24A4" w:rsidRPr="00E42F55">
        <w:instrText>:</w:instrText>
      </w:r>
      <w:r w:rsidRPr="00E42F55">
        <w:instrText>Nodes</w:instrText>
      </w:r>
      <w:r w:rsidR="00666840">
        <w:instrText>”</w:instrText>
      </w:r>
      <w:r w:rsidRPr="00E42F55">
        <w:fldChar w:fldCharType="end"/>
      </w:r>
      <w:r w:rsidR="00AB2614" w:rsidRPr="00E42F55">
        <w:fldChar w:fldCharType="begin"/>
      </w:r>
      <w:r w:rsidR="00AB2614" w:rsidRPr="00E42F55">
        <w:instrText xml:space="preserve">XE </w:instrText>
      </w:r>
      <w:r w:rsidR="00666840">
        <w:instrText>“</w:instrText>
      </w:r>
      <w:r w:rsidR="00AB2614" w:rsidRPr="00E42F55">
        <w:instrText>Nodes:Display</w:instrText>
      </w:r>
      <w:r w:rsidR="00666840">
        <w:instrText>”</w:instrText>
      </w:r>
      <w:r w:rsidR="00AB2614" w:rsidRPr="00E42F55">
        <w:fldChar w:fldCharType="end"/>
      </w:r>
    </w:p>
    <w:p w:rsidR="001D6B73" w:rsidRPr="006226A0" w:rsidRDefault="001D6B73" w:rsidP="001D15BA">
      <w:pPr>
        <w:pStyle w:val="BodyTextIndent3"/>
        <w:keepNext/>
        <w:keepLines/>
        <w:rPr>
          <w:b/>
        </w:rPr>
      </w:pPr>
      <w:r w:rsidRPr="006226A0">
        <w:rPr>
          <w:b/>
        </w:rPr>
        <w:t>^XUTL(</w:t>
      </w:r>
      <w:r w:rsidR="00666840" w:rsidRPr="006226A0">
        <w:rPr>
          <w:b/>
        </w:rPr>
        <w:t>“</w:t>
      </w:r>
      <w:r w:rsidRPr="006226A0">
        <w:rPr>
          <w:b/>
        </w:rPr>
        <w:t>XQO</w:t>
      </w:r>
      <w:r w:rsidR="00666840" w:rsidRPr="006226A0">
        <w:rPr>
          <w:b/>
        </w:rPr>
        <w:t>”</w:t>
      </w:r>
      <w:r w:rsidRPr="006226A0">
        <w:rPr>
          <w:b/>
        </w:rPr>
        <w:t>,ien)</w:t>
      </w:r>
    </w:p>
    <w:p w:rsidR="001D6B73" w:rsidRPr="00E42F55" w:rsidRDefault="001D6B73" w:rsidP="001D15BA">
      <w:pPr>
        <w:pStyle w:val="ListBullet"/>
        <w:keepNext/>
        <w:keepLines/>
      </w:pPr>
      <w:r w:rsidRPr="00E42F55">
        <w:rPr>
          <w:b/>
          <w:bCs/>
        </w:rPr>
        <w:t>Jump Nodes</w:t>
      </w:r>
      <w:r w:rsidRPr="00E42F55">
        <w:fldChar w:fldCharType="begin"/>
      </w:r>
      <w:r w:rsidRPr="00E42F55">
        <w:instrText xml:space="preserve">XE </w:instrText>
      </w:r>
      <w:r w:rsidR="00666840">
        <w:instrText>“</w:instrText>
      </w:r>
      <w:r w:rsidRPr="00E42F55">
        <w:instrText>Jump Nodes</w:instrText>
      </w:r>
      <w:r w:rsidR="00666840">
        <w:instrText>”</w:instrText>
      </w:r>
      <w:r w:rsidRPr="00E42F55">
        <w:fldChar w:fldCharType="end"/>
      </w:r>
      <w:r w:rsidR="00AB2614" w:rsidRPr="00E42F55">
        <w:fldChar w:fldCharType="begin"/>
      </w:r>
      <w:r w:rsidR="00AB2614" w:rsidRPr="00E42F55">
        <w:instrText xml:space="preserve">XE </w:instrText>
      </w:r>
      <w:r w:rsidR="00666840">
        <w:instrText>“</w:instrText>
      </w:r>
      <w:r w:rsidR="00AB2614" w:rsidRPr="00E42F55">
        <w:instrText>Nodes:Jump</w:instrText>
      </w:r>
      <w:r w:rsidR="00666840">
        <w:instrText>”</w:instrText>
      </w:r>
      <w:r w:rsidR="00AB2614" w:rsidRPr="00E42F55">
        <w:fldChar w:fldCharType="end"/>
      </w:r>
    </w:p>
    <w:p w:rsidR="001D6B73" w:rsidRPr="006226A0" w:rsidRDefault="001D6B73" w:rsidP="001D15BA">
      <w:pPr>
        <w:pStyle w:val="BodyTextIndent3"/>
        <w:keepNext/>
        <w:keepLines/>
        <w:rPr>
          <w:b/>
        </w:rPr>
      </w:pPr>
      <w:r w:rsidRPr="006226A0">
        <w:rPr>
          <w:b/>
        </w:rPr>
        <w:t>^XUTL(</w:t>
      </w:r>
      <w:r w:rsidR="00666840" w:rsidRPr="006226A0">
        <w:rPr>
          <w:b/>
        </w:rPr>
        <w:t>“</w:t>
      </w:r>
      <w:r w:rsidR="00DC37D2" w:rsidRPr="006226A0">
        <w:rPr>
          <w:b/>
        </w:rPr>
        <w:t>XQO</w:t>
      </w:r>
      <w:r w:rsidR="00666840" w:rsidRPr="006226A0">
        <w:rPr>
          <w:b/>
        </w:rPr>
        <w:t>”</w:t>
      </w:r>
      <w:r w:rsidR="00DC37D2" w:rsidRPr="006226A0">
        <w:rPr>
          <w:b/>
        </w:rPr>
        <w:t>,</w:t>
      </w:r>
      <w:r w:rsidR="00582FC9" w:rsidRPr="006226A0">
        <w:rPr>
          <w:b/>
        </w:rPr>
        <w:t>“</w:t>
      </w:r>
      <w:r w:rsidR="00DC37D2" w:rsidRPr="006226A0">
        <w:rPr>
          <w:b/>
        </w:rPr>
        <w:t>P</w:t>
      </w:r>
      <w:r w:rsidR="00666840" w:rsidRPr="006226A0">
        <w:rPr>
          <w:b/>
        </w:rPr>
        <w:t>”</w:t>
      </w:r>
      <w:r w:rsidRPr="006226A0">
        <w:rPr>
          <w:b/>
        </w:rPr>
        <w:t>_ien)</w:t>
      </w:r>
    </w:p>
    <w:p w:rsidR="001D6B73" w:rsidRPr="00E42F55" w:rsidRDefault="001D6B73" w:rsidP="000E263B">
      <w:pPr>
        <w:pStyle w:val="Heading3"/>
      </w:pPr>
      <w:bookmarkStart w:id="713" w:name="_Toc236534632"/>
      <w:bookmarkStart w:id="714" w:name="_Toc507686054"/>
      <w:r w:rsidRPr="00E42F55">
        <w:t>User Stacks</w:t>
      </w:r>
      <w:bookmarkEnd w:id="713"/>
      <w:bookmarkEnd w:id="714"/>
    </w:p>
    <w:p w:rsidR="001D6B73" w:rsidRPr="00163FC6" w:rsidRDefault="001D15BA" w:rsidP="00163FC6">
      <w:pPr>
        <w:pStyle w:val="BodyText"/>
        <w:keepNext/>
        <w:keepLines/>
      </w:pPr>
      <w:r w:rsidRPr="00163FC6">
        <w:fldChar w:fldCharType="begin"/>
      </w:r>
      <w:r w:rsidRPr="00163FC6">
        <w:instrText xml:space="preserve">XE </w:instrText>
      </w:r>
      <w:r w:rsidR="00666840">
        <w:instrText>“</w:instrText>
      </w:r>
      <w:r w:rsidRPr="00163FC6">
        <w:instrText>User Stacks</w:instrText>
      </w:r>
      <w:r w:rsidR="00666840">
        <w:instrText>”</w:instrText>
      </w:r>
      <w:r w:rsidRPr="00163FC6">
        <w:fldChar w:fldCharType="end"/>
      </w:r>
      <w:r w:rsidRPr="00163FC6">
        <w:fldChar w:fldCharType="begin"/>
      </w:r>
      <w:r w:rsidRPr="00163FC6">
        <w:instrText xml:space="preserve">XE </w:instrText>
      </w:r>
      <w:r w:rsidR="00666840">
        <w:instrText>“</w:instrText>
      </w:r>
      <w:r w:rsidRPr="00163FC6">
        <w:instrText>XUTL Global:User Stacks</w:instrText>
      </w:r>
      <w:r w:rsidR="00666840">
        <w:instrText>”</w:instrText>
      </w:r>
      <w:r w:rsidRPr="00163FC6">
        <w:fldChar w:fldCharType="end"/>
      </w:r>
      <w:r w:rsidRPr="00163FC6">
        <w:fldChar w:fldCharType="begin"/>
      </w:r>
      <w:r w:rsidRPr="00163FC6">
        <w:instrText xml:space="preserve">XE </w:instrText>
      </w:r>
      <w:r w:rsidR="00666840">
        <w:instrText>“</w:instrText>
      </w:r>
      <w:r w:rsidRPr="00163FC6">
        <w:instrText>Globals:^XUTL:User Stacks</w:instrText>
      </w:r>
      <w:r w:rsidR="00666840">
        <w:instrText>”</w:instrText>
      </w:r>
      <w:r w:rsidRPr="00163FC6">
        <w:fldChar w:fldCharType="end"/>
      </w:r>
      <w:r w:rsidRPr="00163FC6">
        <w:fldChar w:fldCharType="begin"/>
      </w:r>
      <w:r w:rsidRPr="00163FC6">
        <w:instrText xml:space="preserve">XE </w:instrText>
      </w:r>
      <w:r w:rsidR="00666840">
        <w:instrText>“</w:instrText>
      </w:r>
      <w:r w:rsidRPr="00163FC6">
        <w:instrText>Nodes:User Stacks</w:instrText>
      </w:r>
      <w:r w:rsidR="00666840">
        <w:instrText>”</w:instrText>
      </w:r>
      <w:r w:rsidRPr="00163FC6">
        <w:fldChar w:fldCharType="end"/>
      </w:r>
      <w:r w:rsidR="001D6B73" w:rsidRPr="00163FC6">
        <w:t>User stacks</w:t>
      </w:r>
      <w:r w:rsidR="002F2EF5" w:rsidRPr="00163FC6">
        <w:fldChar w:fldCharType="begin"/>
      </w:r>
      <w:r w:rsidR="002F2EF5" w:rsidRPr="00163FC6">
        <w:instrText xml:space="preserve"> XE </w:instrText>
      </w:r>
      <w:r w:rsidR="00666840">
        <w:instrText>“</w:instrText>
      </w:r>
      <w:r w:rsidR="002F2EF5" w:rsidRPr="00163FC6">
        <w:instrText>User Stacks</w:instrText>
      </w:r>
      <w:r w:rsidR="00666840">
        <w:instrText>”</w:instrText>
      </w:r>
      <w:r w:rsidR="002F2EF5" w:rsidRPr="00163FC6">
        <w:instrText xml:space="preserve"> </w:instrText>
      </w:r>
      <w:r w:rsidR="002F2EF5" w:rsidRPr="00163FC6">
        <w:fldChar w:fldCharType="end"/>
      </w:r>
      <w:r w:rsidR="001D6B73" w:rsidRPr="00163FC6">
        <w:t xml:space="preserve"> are stored in nodes in </w:t>
      </w:r>
      <w:r w:rsidR="001D6B73" w:rsidRPr="006226A0">
        <w:rPr>
          <w:b/>
        </w:rPr>
        <w:t>^XUTL(</w:t>
      </w:r>
      <w:r w:rsidR="00666840" w:rsidRPr="006226A0">
        <w:rPr>
          <w:b/>
        </w:rPr>
        <w:t>“</w:t>
      </w:r>
      <w:r w:rsidR="001D6B73" w:rsidRPr="006226A0">
        <w:rPr>
          <w:b/>
        </w:rPr>
        <w:t>XQ</w:t>
      </w:r>
      <w:r w:rsidR="00666840" w:rsidRPr="006226A0">
        <w:rPr>
          <w:b/>
        </w:rPr>
        <w:t>”</w:t>
      </w:r>
      <w:r w:rsidR="001D6B73" w:rsidRPr="006226A0">
        <w:rPr>
          <w:b/>
        </w:rPr>
        <w:t>,$J)</w:t>
      </w:r>
      <w:r w:rsidR="001D6B73" w:rsidRPr="00163FC6">
        <w:t xml:space="preserve"> and </w:t>
      </w:r>
      <w:r w:rsidR="001D6B73" w:rsidRPr="006226A0">
        <w:rPr>
          <w:b/>
        </w:rPr>
        <w:t>^XUTL(</w:t>
      </w:r>
      <w:r w:rsidR="00666840" w:rsidRPr="006226A0">
        <w:rPr>
          <w:b/>
        </w:rPr>
        <w:t>“</w:t>
      </w:r>
      <w:r w:rsidR="001D6B73" w:rsidRPr="006226A0">
        <w:rPr>
          <w:b/>
        </w:rPr>
        <w:t>XQT</w:t>
      </w:r>
      <w:r w:rsidR="00666840" w:rsidRPr="006226A0">
        <w:rPr>
          <w:b/>
        </w:rPr>
        <w:t>”</w:t>
      </w:r>
      <w:r w:rsidR="001D6B73" w:rsidRPr="006226A0">
        <w:rPr>
          <w:b/>
        </w:rPr>
        <w:t>,$J)</w:t>
      </w:r>
      <w:r w:rsidR="001D6B73" w:rsidRPr="00163FC6">
        <w:t>.</w:t>
      </w:r>
    </w:p>
    <w:p w:rsidR="001D6B73" w:rsidRPr="00163FC6" w:rsidRDefault="001D6B73" w:rsidP="00163FC6">
      <w:pPr>
        <w:pStyle w:val="BodyText"/>
        <w:keepNext/>
        <w:keepLines/>
      </w:pPr>
      <w:r w:rsidRPr="00163FC6">
        <w:t xml:space="preserve">The example </w:t>
      </w:r>
      <w:r w:rsidR="00821E53" w:rsidRPr="00163FC6">
        <w:t xml:space="preserve">illustrated in </w:t>
      </w:r>
      <w:r w:rsidR="009577FA" w:rsidRPr="009577FA">
        <w:rPr>
          <w:color w:val="0000FF"/>
        </w:rPr>
        <w:fldChar w:fldCharType="begin"/>
      </w:r>
      <w:r w:rsidR="009577FA" w:rsidRPr="009577FA">
        <w:rPr>
          <w:color w:val="0000FF"/>
        </w:rPr>
        <w:instrText xml:space="preserve"> REF _Ref84826843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104</w:t>
      </w:r>
      <w:r w:rsidR="009577FA" w:rsidRPr="009577FA">
        <w:rPr>
          <w:color w:val="0000FF"/>
        </w:rPr>
        <w:fldChar w:fldCharType="end"/>
      </w:r>
      <w:r w:rsidRPr="00163FC6">
        <w:t xml:space="preserve"> shows a typical user stack. In this case the </w:t>
      </w:r>
      <w:r w:rsidRPr="006226A0">
        <w:rPr>
          <w:b/>
        </w:rPr>
        <w:t>$J</w:t>
      </w:r>
      <w:r w:rsidRPr="00163FC6">
        <w:t xml:space="preserve"> is </w:t>
      </w:r>
      <w:r w:rsidRPr="006226A0">
        <w:rPr>
          <w:b/>
        </w:rPr>
        <w:t>541065826</w:t>
      </w:r>
      <w:r w:rsidRPr="00163FC6">
        <w:t>.</w:t>
      </w:r>
    </w:p>
    <w:p w:rsidR="001D6B73" w:rsidRPr="00163FC6" w:rsidRDefault="001D6B73" w:rsidP="00163FC6">
      <w:pPr>
        <w:pStyle w:val="BodyText"/>
        <w:keepNext/>
        <w:keepLines/>
      </w:pPr>
      <w:r w:rsidRPr="00163FC6">
        <w:t xml:space="preserve">The </w:t>
      </w:r>
      <w:r w:rsidR="00666840">
        <w:t>“</w:t>
      </w:r>
      <w:r w:rsidRPr="006226A0">
        <w:rPr>
          <w:b/>
        </w:rPr>
        <w:t>XQ</w:t>
      </w:r>
      <w:r w:rsidR="00666840">
        <w:t>”</w:t>
      </w:r>
      <w:r w:rsidRPr="00163FC6">
        <w:t xml:space="preserve"> nodes can be divided into meaningful sets according to what is contained in the third subscript. The numeric third subscripts begin with the </w:t>
      </w:r>
      <w:r w:rsidRPr="001B1EDF">
        <w:rPr>
          <w:b/>
        </w:rPr>
        <w:t>zero</w:t>
      </w:r>
      <w:r w:rsidRPr="00163FC6">
        <w:t xml:space="preserve"> node</w:t>
      </w:r>
      <w:r w:rsidR="001B1EDF">
        <w:t>,</w:t>
      </w:r>
      <w:r w:rsidRPr="00163FC6">
        <w:t xml:space="preserve"> which is set to the date and time in VA FileMan format by the program </w:t>
      </w:r>
      <w:r w:rsidRPr="006226A0">
        <w:rPr>
          <w:b/>
        </w:rPr>
        <w:t>^XUS1</w:t>
      </w:r>
      <w:r w:rsidRPr="00163FC6">
        <w:t xml:space="preserve"> when the user logs on or </w:t>
      </w:r>
      <w:r w:rsidRPr="006226A0">
        <w:rPr>
          <w:b/>
        </w:rPr>
        <w:t>^%XUCI</w:t>
      </w:r>
      <w:r w:rsidRPr="00163FC6">
        <w:t xml:space="preserve"> </w:t>
      </w:r>
      <w:r w:rsidR="00821E53" w:rsidRPr="00163FC6">
        <w:t>when the user is changing UCIs.</w:t>
      </w:r>
    </w:p>
    <w:p w:rsidR="001D6B73" w:rsidRPr="00163FC6" w:rsidRDefault="001D6B73" w:rsidP="000E5334">
      <w:pPr>
        <w:pStyle w:val="BodyText"/>
      </w:pPr>
      <w:r w:rsidRPr="00163FC6">
        <w:t xml:space="preserve">The other numeric, third subscripts (in this case the numbers </w:t>
      </w:r>
      <w:r w:rsidRPr="006226A0">
        <w:rPr>
          <w:b/>
        </w:rPr>
        <w:t>1</w:t>
      </w:r>
      <w:r w:rsidRPr="00163FC6">
        <w:t xml:space="preserve"> to </w:t>
      </w:r>
      <w:r w:rsidRPr="006226A0">
        <w:rPr>
          <w:b/>
        </w:rPr>
        <w:t>3</w:t>
      </w:r>
      <w:r w:rsidRPr="00163FC6">
        <w:t>) reflect the user</w:t>
      </w:r>
      <w:r w:rsidR="00666840">
        <w:t>’</w:t>
      </w:r>
      <w:r w:rsidRPr="00163FC6">
        <w:t xml:space="preserve">s progression through the menu system. Each time a new option is invoked, a new node is created which contains the option number, concatenated with a </w:t>
      </w:r>
      <w:r w:rsidRPr="006226A0">
        <w:rPr>
          <w:b/>
        </w:rPr>
        <w:t>P</w:t>
      </w:r>
      <w:r w:rsidRPr="00163FC6">
        <w:t xml:space="preserve">, the number of the option whose compiled menu tree contains the current </w:t>
      </w:r>
      <w:r w:rsidRPr="00163FC6">
        <w:lastRenderedPageBreak/>
        <w:t>o</w:t>
      </w:r>
      <w:r w:rsidR="00CF30EA" w:rsidRPr="00163FC6">
        <w:t>ption, a caret (</w:t>
      </w:r>
      <w:r w:rsidR="00CF30EA" w:rsidRPr="00163FC6">
        <w:rPr>
          <w:b/>
        </w:rPr>
        <w:t>^</w:t>
      </w:r>
      <w:r w:rsidR="00CF30EA" w:rsidRPr="00163FC6">
        <w:t>)</w:t>
      </w:r>
      <w:r w:rsidRPr="00163FC6">
        <w:t xml:space="preserve">, and the </w:t>
      </w:r>
      <w:r w:rsidRPr="001B1EDF">
        <w:rPr>
          <w:b/>
        </w:rPr>
        <w:t>zero</w:t>
      </w:r>
      <w:r w:rsidRPr="00163FC6">
        <w:t xml:space="preserve">-node of the </w:t>
      </w:r>
      <w:r w:rsidR="00F91046">
        <w:t>OPTION (#19) file</w:t>
      </w:r>
      <w:r w:rsidR="00821E53" w:rsidRPr="00163FC6">
        <w:fldChar w:fldCharType="begin"/>
      </w:r>
      <w:r w:rsidR="00821E53" w:rsidRPr="00163FC6">
        <w:instrText xml:space="preserve"> XE </w:instrText>
      </w:r>
      <w:r w:rsidR="00666840">
        <w:instrText>“</w:instrText>
      </w:r>
      <w:r w:rsidR="00F91046">
        <w:instrText>OPTION (#19) File</w:instrText>
      </w:r>
      <w:r w:rsidR="00666840">
        <w:instrText>”</w:instrText>
      </w:r>
      <w:r w:rsidR="00821E53" w:rsidRPr="00163FC6">
        <w:instrText xml:space="preserve"> </w:instrText>
      </w:r>
      <w:r w:rsidR="00821E53" w:rsidRPr="00163FC6">
        <w:fldChar w:fldCharType="end"/>
      </w:r>
      <w:r w:rsidR="00821E53" w:rsidRPr="00163FC6">
        <w:fldChar w:fldCharType="begin"/>
      </w:r>
      <w:r w:rsidR="00821E53" w:rsidRPr="00163FC6">
        <w:instrText xml:space="preserve"> XE </w:instrText>
      </w:r>
      <w:r w:rsidR="00666840">
        <w:instrText>“</w:instrText>
      </w:r>
      <w:r w:rsidR="00B005A6" w:rsidRPr="00163FC6">
        <w:instrText>Files:</w:instrText>
      </w:r>
      <w:r w:rsidR="00821E53" w:rsidRPr="00163FC6">
        <w:instrText>OPTION (#19)</w:instrText>
      </w:r>
      <w:r w:rsidR="00666840">
        <w:instrText>”</w:instrText>
      </w:r>
      <w:r w:rsidR="00821E53" w:rsidRPr="00163FC6">
        <w:instrText xml:space="preserve"> </w:instrText>
      </w:r>
      <w:r w:rsidR="00821E53" w:rsidRPr="00163FC6">
        <w:fldChar w:fldCharType="end"/>
      </w:r>
      <w:r w:rsidRPr="00163FC6">
        <w:t xml:space="preserve"> for that option. A different format is used for options in a user</w:t>
      </w:r>
      <w:r w:rsidR="00666840">
        <w:t>’</w:t>
      </w:r>
      <w:r w:rsidRPr="00163FC6">
        <w:t>s secondary menu tree</w:t>
      </w:r>
      <w:r w:rsidR="00FF7B83" w:rsidRPr="00163FC6">
        <w:fldChar w:fldCharType="begin"/>
      </w:r>
      <w:r w:rsidR="00FF7B83" w:rsidRPr="00163FC6">
        <w:instrText xml:space="preserve"> XE </w:instrText>
      </w:r>
      <w:r w:rsidR="00666840">
        <w:instrText>“</w:instrText>
      </w:r>
      <w:r w:rsidR="00FF7B83" w:rsidRPr="00163FC6">
        <w:instrText>Secondary Menu:Trees</w:instrText>
      </w:r>
      <w:r w:rsidR="00666840">
        <w:instrText>”</w:instrText>
      </w:r>
      <w:r w:rsidR="00FF7B83" w:rsidRPr="00163FC6">
        <w:instrText xml:space="preserve"> </w:instrText>
      </w:r>
      <w:r w:rsidR="00FF7B83" w:rsidRPr="00163FC6">
        <w:fldChar w:fldCharType="end"/>
      </w:r>
      <w:r w:rsidR="00FF7B83" w:rsidRPr="00163FC6">
        <w:fldChar w:fldCharType="begin"/>
      </w:r>
      <w:r w:rsidR="00FF7B83" w:rsidRPr="00163FC6">
        <w:instrText xml:space="preserve"> XE </w:instrText>
      </w:r>
      <w:r w:rsidR="00666840">
        <w:instrText>“</w:instrText>
      </w:r>
      <w:r w:rsidR="004E39E7" w:rsidRPr="00163FC6">
        <w:instrText>Menus:Secondary</w:instrText>
      </w:r>
      <w:r w:rsidR="00FF7B83" w:rsidRPr="00163FC6">
        <w:instrText>:Trees</w:instrText>
      </w:r>
      <w:r w:rsidR="00666840">
        <w:instrText>”</w:instrText>
      </w:r>
      <w:r w:rsidR="00FF7B83" w:rsidRPr="00163FC6">
        <w:instrText xml:space="preserve"> </w:instrText>
      </w:r>
      <w:r w:rsidR="00FF7B83" w:rsidRPr="00163FC6">
        <w:fldChar w:fldCharType="end"/>
      </w:r>
      <w:r w:rsidRPr="00163FC6">
        <w:t>.</w:t>
      </w:r>
    </w:p>
    <w:p w:rsidR="001D6B73" w:rsidRPr="00163FC6" w:rsidRDefault="001D6B73" w:rsidP="000E5334">
      <w:pPr>
        <w:pStyle w:val="BodyText"/>
      </w:pPr>
      <w:r w:rsidRPr="00163FC6">
        <w:t xml:space="preserve">A pointer in the node </w:t>
      </w:r>
      <w:r w:rsidRPr="006226A0">
        <w:rPr>
          <w:b/>
        </w:rPr>
        <w:t>^XUTL(</w:t>
      </w:r>
      <w:r w:rsidR="00666840" w:rsidRPr="006226A0">
        <w:rPr>
          <w:b/>
        </w:rPr>
        <w:t>“</w:t>
      </w:r>
      <w:r w:rsidRPr="006226A0">
        <w:rPr>
          <w:b/>
        </w:rPr>
        <w:t>XQ</w:t>
      </w:r>
      <w:r w:rsidR="00666840" w:rsidRPr="006226A0">
        <w:rPr>
          <w:b/>
        </w:rPr>
        <w:t>”</w:t>
      </w:r>
      <w:r w:rsidRPr="006226A0">
        <w:rPr>
          <w:b/>
        </w:rPr>
        <w:t xml:space="preserve">, $J, </w:t>
      </w:r>
      <w:r w:rsidR="00666840" w:rsidRPr="006226A0">
        <w:rPr>
          <w:b/>
        </w:rPr>
        <w:t>“</w:t>
      </w:r>
      <w:r w:rsidRPr="006226A0">
        <w:rPr>
          <w:b/>
        </w:rPr>
        <w:t>T</w:t>
      </w:r>
      <w:r w:rsidR="00666840" w:rsidRPr="006226A0">
        <w:rPr>
          <w:b/>
        </w:rPr>
        <w:t>”</w:t>
      </w:r>
      <w:r w:rsidRPr="006226A0">
        <w:rPr>
          <w:b/>
        </w:rPr>
        <w:t>)</w:t>
      </w:r>
      <w:r w:rsidR="0035374A" w:rsidRPr="00163FC6">
        <w:fldChar w:fldCharType="begin"/>
      </w:r>
      <w:r w:rsidR="0035374A" w:rsidRPr="00163FC6">
        <w:instrText xml:space="preserve"> XE </w:instrText>
      </w:r>
      <w:r w:rsidR="00666840">
        <w:instrText>“</w:instrText>
      </w:r>
      <w:r w:rsidR="0035374A" w:rsidRPr="00163FC6">
        <w:instrText>XUTL(\</w:instrText>
      </w:r>
      <w:r w:rsidR="00666840">
        <w:instrText>”</w:instrText>
      </w:r>
      <w:r w:rsidR="0035374A" w:rsidRPr="00163FC6">
        <w:instrText>XQ\</w:instrText>
      </w:r>
      <w:r w:rsidR="00666840">
        <w:instrText>”</w:instrText>
      </w:r>
      <w:r w:rsidR="0035374A" w:rsidRPr="00163FC6">
        <w:instrText>, $J, \</w:instrText>
      </w:r>
      <w:r w:rsidR="00666840">
        <w:instrText>”</w:instrText>
      </w:r>
      <w:r w:rsidR="0035374A" w:rsidRPr="00163FC6">
        <w:instrText>T\</w:instrText>
      </w:r>
      <w:r w:rsidR="00666840">
        <w:instrText>”</w:instrText>
      </w:r>
      <w:r w:rsidR="0035374A" w:rsidRPr="00163FC6">
        <w:instrText>) Node</w:instrText>
      </w:r>
      <w:r w:rsidR="00666840">
        <w:instrText>”</w:instrText>
      </w:r>
      <w:r w:rsidR="0035374A" w:rsidRPr="00163FC6">
        <w:instrText xml:space="preserve"> </w:instrText>
      </w:r>
      <w:r w:rsidR="0035374A" w:rsidRPr="00163FC6">
        <w:fldChar w:fldCharType="end"/>
      </w:r>
      <w:r w:rsidR="0035374A" w:rsidRPr="00163FC6">
        <w:fldChar w:fldCharType="begin"/>
      </w:r>
      <w:r w:rsidR="0035374A" w:rsidRPr="00163FC6">
        <w:instrText xml:space="preserve"> XE </w:instrText>
      </w:r>
      <w:r w:rsidR="00666840">
        <w:instrText>“</w:instrText>
      </w:r>
      <w:r w:rsidR="0035374A" w:rsidRPr="00163FC6">
        <w:instrText>Nodes:^XUTL(\</w:instrText>
      </w:r>
      <w:r w:rsidR="00666840">
        <w:instrText>”</w:instrText>
      </w:r>
      <w:r w:rsidR="0035374A" w:rsidRPr="00163FC6">
        <w:instrText>XQ\</w:instrText>
      </w:r>
      <w:r w:rsidR="00666840">
        <w:instrText>”</w:instrText>
      </w:r>
      <w:r w:rsidR="0035374A" w:rsidRPr="00163FC6">
        <w:instrText>, $J, \</w:instrText>
      </w:r>
      <w:r w:rsidR="00666840">
        <w:instrText>”</w:instrText>
      </w:r>
      <w:r w:rsidR="0035374A" w:rsidRPr="00163FC6">
        <w:instrText>T\</w:instrText>
      </w:r>
      <w:r w:rsidR="00666840">
        <w:instrText>”</w:instrText>
      </w:r>
      <w:r w:rsidR="0035374A" w:rsidRPr="00163FC6">
        <w:instrText>) Node</w:instrText>
      </w:r>
      <w:r w:rsidR="00666840">
        <w:instrText>”</w:instrText>
      </w:r>
      <w:r w:rsidR="0035374A" w:rsidRPr="00163FC6">
        <w:instrText xml:space="preserve"> </w:instrText>
      </w:r>
      <w:r w:rsidR="0035374A" w:rsidRPr="00163FC6">
        <w:fldChar w:fldCharType="end"/>
      </w:r>
      <w:r w:rsidRPr="00163FC6">
        <w:t xml:space="preserve"> indicates which option in this list of numbered nodes the menu driver is currently using. This pointer is set and reset by the menu driver as the user moves up and down the menu tree. In the example, XUPROGMODE</w:t>
      </w:r>
      <w:r w:rsidR="00CF3B30" w:rsidRPr="00163FC6">
        <w:fldChar w:fldCharType="begin"/>
      </w:r>
      <w:r w:rsidR="00CF3B30" w:rsidRPr="00163FC6">
        <w:instrText xml:space="preserve"> XE </w:instrText>
      </w:r>
      <w:r w:rsidR="00666840">
        <w:instrText>“</w:instrText>
      </w:r>
      <w:r w:rsidR="00CF3B30" w:rsidRPr="00163FC6">
        <w:instrText>XUPROGMODE Option</w:instrText>
      </w:r>
      <w:r w:rsidR="00666840">
        <w:instrText>”</w:instrText>
      </w:r>
      <w:r w:rsidR="00CF3B30" w:rsidRPr="00163FC6">
        <w:instrText xml:space="preserve"> </w:instrText>
      </w:r>
      <w:r w:rsidR="00CF3B30" w:rsidRPr="00163FC6">
        <w:fldChar w:fldCharType="end"/>
      </w:r>
      <w:r w:rsidR="00CF3B30" w:rsidRPr="00163FC6">
        <w:fldChar w:fldCharType="begin"/>
      </w:r>
      <w:r w:rsidR="00CF3B30" w:rsidRPr="00163FC6">
        <w:instrText xml:space="preserve"> XE </w:instrText>
      </w:r>
      <w:r w:rsidR="00666840">
        <w:instrText>“</w:instrText>
      </w:r>
      <w:r w:rsidR="00CF3B30" w:rsidRPr="00163FC6">
        <w:instrText>Options:XUPROGMODE</w:instrText>
      </w:r>
      <w:r w:rsidR="00666840">
        <w:instrText>”</w:instrText>
      </w:r>
      <w:r w:rsidR="00CF3B30" w:rsidRPr="00163FC6">
        <w:instrText xml:space="preserve"> </w:instrText>
      </w:r>
      <w:r w:rsidR="00CF3B30" w:rsidRPr="00163FC6">
        <w:fldChar w:fldCharType="end"/>
      </w:r>
      <w:r w:rsidRPr="00163FC6">
        <w:t xml:space="preserve"> is the option that the menu driver is currently using.</w:t>
      </w:r>
    </w:p>
    <w:p w:rsidR="00FF7B83" w:rsidRPr="00163FC6" w:rsidRDefault="001D6B73" w:rsidP="000E5334">
      <w:pPr>
        <w:pStyle w:val="BodyText"/>
      </w:pPr>
      <w:r w:rsidRPr="00163FC6">
        <w:t xml:space="preserve">Other </w:t>
      </w:r>
      <w:r w:rsidR="00666840">
        <w:t>“</w:t>
      </w:r>
      <w:r w:rsidRPr="006226A0">
        <w:rPr>
          <w:b/>
        </w:rPr>
        <w:t>XQ</w:t>
      </w:r>
      <w:r w:rsidR="00666840">
        <w:t>”</w:t>
      </w:r>
      <w:r w:rsidRPr="00163FC6">
        <w:t xml:space="preserve"> nodes</w:t>
      </w:r>
      <w:r w:rsidR="004A16BF" w:rsidRPr="00163FC6">
        <w:fldChar w:fldCharType="begin"/>
      </w:r>
      <w:r w:rsidR="004A16BF" w:rsidRPr="00163FC6">
        <w:instrText xml:space="preserve"> XE </w:instrText>
      </w:r>
      <w:r w:rsidR="00666840">
        <w:instrText>“</w:instrText>
      </w:r>
      <w:r w:rsidR="004A16BF" w:rsidRPr="00163FC6">
        <w:instrText>XQ Nodes</w:instrText>
      </w:r>
      <w:r w:rsidR="00666840">
        <w:instrText>”</w:instrText>
      </w:r>
      <w:r w:rsidR="004A16BF" w:rsidRPr="00163FC6">
        <w:instrText xml:space="preserve"> </w:instrText>
      </w:r>
      <w:r w:rsidR="004A16BF" w:rsidRPr="00163FC6">
        <w:fldChar w:fldCharType="end"/>
      </w:r>
      <w:r w:rsidR="004A16BF" w:rsidRPr="00163FC6">
        <w:fldChar w:fldCharType="begin"/>
      </w:r>
      <w:r w:rsidR="004A16BF" w:rsidRPr="00163FC6">
        <w:instrText xml:space="preserve"> XE </w:instrText>
      </w:r>
      <w:r w:rsidR="00666840">
        <w:instrText>“</w:instrText>
      </w:r>
      <w:r w:rsidR="004A16BF" w:rsidRPr="00163FC6">
        <w:instrText>Nodes:XQ</w:instrText>
      </w:r>
      <w:r w:rsidR="00666840">
        <w:instrText>”</w:instrText>
      </w:r>
      <w:r w:rsidR="004A16BF" w:rsidRPr="00163FC6">
        <w:instrText xml:space="preserve"> </w:instrText>
      </w:r>
      <w:r w:rsidR="004A16BF" w:rsidRPr="00163FC6">
        <w:fldChar w:fldCharType="end"/>
      </w:r>
      <w:r w:rsidRPr="00163FC6">
        <w:t xml:space="preserve"> of the global </w:t>
      </w:r>
      <w:r w:rsidR="00CF3B30" w:rsidRPr="00163FC6">
        <w:t>that</w:t>
      </w:r>
      <w:r w:rsidRPr="00163FC6">
        <w:t xml:space="preserve"> have a non-numeric third subscript are used to store various pieces of Kernel information </w:t>
      </w:r>
      <w:r w:rsidR="00CF3B30" w:rsidRPr="00163FC6">
        <w:t>that</w:t>
      </w:r>
      <w:r w:rsidRPr="00163FC6">
        <w:t xml:space="preserve"> are set up at signon. </w:t>
      </w:r>
      <w:r w:rsidRPr="006226A0">
        <w:rPr>
          <w:b/>
        </w:rPr>
        <w:t>^XUTL(</w:t>
      </w:r>
      <w:r w:rsidR="00666840" w:rsidRPr="006226A0">
        <w:rPr>
          <w:b/>
        </w:rPr>
        <w:t>“</w:t>
      </w:r>
      <w:r w:rsidRPr="006226A0">
        <w:rPr>
          <w:b/>
        </w:rPr>
        <w:t>XQ</w:t>
      </w:r>
      <w:r w:rsidR="00666840" w:rsidRPr="006226A0">
        <w:rPr>
          <w:b/>
        </w:rPr>
        <w:t>”</w:t>
      </w:r>
      <w:r w:rsidRPr="006226A0">
        <w:rPr>
          <w:b/>
        </w:rPr>
        <w:t>,$J,</w:t>
      </w:r>
      <w:r w:rsidR="00582FC9" w:rsidRPr="006226A0">
        <w:rPr>
          <w:b/>
        </w:rPr>
        <w:t>“</w:t>
      </w:r>
      <w:r w:rsidRPr="006226A0">
        <w:rPr>
          <w:b/>
        </w:rPr>
        <w:t>XQM</w:t>
      </w:r>
      <w:r w:rsidR="00666840" w:rsidRPr="006226A0">
        <w:rPr>
          <w:b/>
        </w:rPr>
        <w:t>”</w:t>
      </w:r>
      <w:r w:rsidRPr="006226A0">
        <w:rPr>
          <w:b/>
        </w:rPr>
        <w:t>)</w:t>
      </w:r>
      <w:r w:rsidR="004A16BF" w:rsidRPr="00163FC6">
        <w:fldChar w:fldCharType="begin"/>
      </w:r>
      <w:r w:rsidR="004A16BF" w:rsidRPr="00163FC6">
        <w:instrText xml:space="preserve"> XE </w:instrText>
      </w:r>
      <w:r w:rsidR="00666840">
        <w:instrText>“</w:instrText>
      </w:r>
      <w:r w:rsidR="004A16BF" w:rsidRPr="00163FC6">
        <w:instrText>XUTL(\</w:instrText>
      </w:r>
      <w:r w:rsidR="00666840">
        <w:instrText>”</w:instrText>
      </w:r>
      <w:r w:rsidR="004A16BF" w:rsidRPr="00163FC6">
        <w:instrText>XQ\</w:instrText>
      </w:r>
      <w:r w:rsidR="00666840">
        <w:instrText>”</w:instrText>
      </w:r>
      <w:r w:rsidR="004A16BF" w:rsidRPr="00163FC6">
        <w:instrText>, $J, \</w:instrText>
      </w:r>
      <w:r w:rsidR="00666840">
        <w:instrText>”</w:instrText>
      </w:r>
      <w:r w:rsidR="004A16BF" w:rsidRPr="00163FC6">
        <w:instrText>XQM\</w:instrText>
      </w:r>
      <w:r w:rsidR="00666840">
        <w:instrText>”</w:instrText>
      </w:r>
      <w:r w:rsidR="004A16BF" w:rsidRPr="00163FC6">
        <w:instrText>) Node</w:instrText>
      </w:r>
      <w:r w:rsidR="00666840">
        <w:instrText>”</w:instrText>
      </w:r>
      <w:r w:rsidR="004A16BF" w:rsidRPr="00163FC6">
        <w:instrText xml:space="preserve"> </w:instrText>
      </w:r>
      <w:r w:rsidR="004A16BF" w:rsidRPr="00163FC6">
        <w:fldChar w:fldCharType="end"/>
      </w:r>
      <w:r w:rsidR="004A16BF" w:rsidRPr="00163FC6">
        <w:fldChar w:fldCharType="begin"/>
      </w:r>
      <w:r w:rsidR="004A16BF" w:rsidRPr="00163FC6">
        <w:instrText xml:space="preserve"> XE </w:instrText>
      </w:r>
      <w:r w:rsidR="00666840">
        <w:instrText>“</w:instrText>
      </w:r>
      <w:r w:rsidR="004A16BF" w:rsidRPr="00163FC6">
        <w:instrText>Nodes:^XUTL(\</w:instrText>
      </w:r>
      <w:r w:rsidR="00666840">
        <w:instrText>”</w:instrText>
      </w:r>
      <w:r w:rsidR="004A16BF" w:rsidRPr="00163FC6">
        <w:instrText>XQ\</w:instrText>
      </w:r>
      <w:r w:rsidR="00666840">
        <w:instrText>”</w:instrText>
      </w:r>
      <w:r w:rsidR="004A16BF" w:rsidRPr="00163FC6">
        <w:instrText>, $J, \</w:instrText>
      </w:r>
      <w:r w:rsidR="00666840">
        <w:instrText>”</w:instrText>
      </w:r>
      <w:r w:rsidR="004A16BF" w:rsidRPr="00163FC6">
        <w:instrText>XQM\</w:instrText>
      </w:r>
      <w:r w:rsidR="00666840">
        <w:instrText>”</w:instrText>
      </w:r>
      <w:r w:rsidR="004A16BF" w:rsidRPr="00163FC6">
        <w:instrText>) Node</w:instrText>
      </w:r>
      <w:r w:rsidR="00666840">
        <w:instrText>”</w:instrText>
      </w:r>
      <w:r w:rsidR="004A16BF" w:rsidRPr="00163FC6">
        <w:instrText xml:space="preserve"> </w:instrText>
      </w:r>
      <w:r w:rsidR="004A16BF" w:rsidRPr="00163FC6">
        <w:fldChar w:fldCharType="end"/>
      </w:r>
      <w:r w:rsidRPr="00163FC6">
        <w:t xml:space="preserve"> points to the user</w:t>
      </w:r>
      <w:r w:rsidR="00666840">
        <w:t>’</w:t>
      </w:r>
      <w:r w:rsidRPr="00163FC6">
        <w:t>s primary menu</w:t>
      </w:r>
      <w:r w:rsidR="00FF7B83" w:rsidRPr="00163FC6">
        <w:fldChar w:fldCharType="begin"/>
      </w:r>
      <w:r w:rsidR="00FF7B83" w:rsidRPr="00163FC6">
        <w:instrText xml:space="preserve"> XE </w:instrText>
      </w:r>
      <w:r w:rsidR="00666840">
        <w:instrText>“</w:instrText>
      </w:r>
      <w:r w:rsidR="00FF7B83" w:rsidRPr="00163FC6">
        <w:instrText>Primary Menu</w:instrText>
      </w:r>
      <w:r w:rsidR="00666840">
        <w:instrText>”</w:instrText>
      </w:r>
      <w:r w:rsidR="00FF7B83" w:rsidRPr="00163FC6">
        <w:instrText xml:space="preserve"> </w:instrText>
      </w:r>
      <w:r w:rsidR="00FF7B83" w:rsidRPr="00163FC6">
        <w:fldChar w:fldCharType="end"/>
      </w:r>
      <w:r w:rsidR="00FF7B83" w:rsidRPr="00163FC6">
        <w:fldChar w:fldCharType="begin"/>
      </w:r>
      <w:r w:rsidR="00FF7B83" w:rsidRPr="00163FC6">
        <w:instrText xml:space="preserve"> XE </w:instrText>
      </w:r>
      <w:r w:rsidR="00666840">
        <w:instrText>“</w:instrText>
      </w:r>
      <w:r w:rsidR="004E39E7" w:rsidRPr="00163FC6">
        <w:instrText>Menus:Primary</w:instrText>
      </w:r>
      <w:r w:rsidR="00666840">
        <w:instrText>”</w:instrText>
      </w:r>
      <w:r w:rsidR="00FF7B83" w:rsidRPr="00163FC6">
        <w:instrText xml:space="preserve"> </w:instrText>
      </w:r>
      <w:r w:rsidR="00FF7B83" w:rsidRPr="00163FC6">
        <w:fldChar w:fldCharType="end"/>
      </w:r>
      <w:r w:rsidR="00FF7B83" w:rsidRPr="00163FC6">
        <w:t>.</w:t>
      </w:r>
    </w:p>
    <w:p w:rsidR="001D6B73" w:rsidRPr="00E42F55" w:rsidRDefault="001D6B73" w:rsidP="000E5334">
      <w:pPr>
        <w:pStyle w:val="BodyText"/>
        <w:keepNext/>
        <w:keepLines/>
      </w:pPr>
      <w:r w:rsidRPr="00E42F55">
        <w:t xml:space="preserve">In the </w:t>
      </w:r>
      <w:r w:rsidR="00CF3B30" w:rsidRPr="00E42F55">
        <w:t xml:space="preserve">following </w:t>
      </w:r>
      <w:r w:rsidRPr="00E42F55">
        <w:t>example</w:t>
      </w:r>
      <w:r w:rsidR="00CF3B30" w:rsidRPr="00E42F55">
        <w:t xml:space="preserve"> (</w:t>
      </w:r>
      <w:r w:rsidR="009577FA" w:rsidRPr="009577FA">
        <w:rPr>
          <w:color w:val="0000FF"/>
        </w:rPr>
        <w:fldChar w:fldCharType="begin"/>
      </w:r>
      <w:r w:rsidR="009577FA" w:rsidRPr="009577FA">
        <w:rPr>
          <w:color w:val="0000FF"/>
        </w:rPr>
        <w:instrText xml:space="preserve"> REF _Ref84826843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104</w:t>
      </w:r>
      <w:r w:rsidR="009577FA" w:rsidRPr="009577FA">
        <w:rPr>
          <w:color w:val="0000FF"/>
        </w:rPr>
        <w:fldChar w:fldCharType="end"/>
      </w:r>
      <w:r w:rsidR="00CF3B30" w:rsidRPr="00E42F55">
        <w:t>)</w:t>
      </w:r>
      <w:r w:rsidRPr="00E42F55">
        <w:t>, the user</w:t>
      </w:r>
      <w:r w:rsidR="00666840">
        <w:t>’</w:t>
      </w:r>
      <w:r w:rsidRPr="00E42F55">
        <w:t xml:space="preserve">s primary menu is </w:t>
      </w:r>
      <w:r w:rsidR="00F91046">
        <w:t>OPTION (#19) file</w:t>
      </w:r>
      <w:r w:rsidR="00CF3B30" w:rsidRPr="00E42F55">
        <w:fldChar w:fldCharType="begin"/>
      </w:r>
      <w:r w:rsidR="00CF3B30" w:rsidRPr="00E42F55">
        <w:instrText xml:space="preserve"> XE </w:instrText>
      </w:r>
      <w:r w:rsidR="00666840">
        <w:instrText>“</w:instrText>
      </w:r>
      <w:r w:rsidR="00F91046">
        <w:instrText>OPTION (#19) File</w:instrText>
      </w:r>
      <w:r w:rsidR="00666840">
        <w:instrText>”</w:instrText>
      </w:r>
      <w:r w:rsidR="00CF3B30" w:rsidRPr="00E42F55">
        <w:instrText xml:space="preserve"> </w:instrText>
      </w:r>
      <w:r w:rsidR="00CF3B30" w:rsidRPr="00E42F55">
        <w:fldChar w:fldCharType="end"/>
      </w:r>
      <w:r w:rsidR="00CF3B30" w:rsidRPr="00E42F55">
        <w:fldChar w:fldCharType="begin"/>
      </w:r>
      <w:r w:rsidR="00CF3B30" w:rsidRPr="00E42F55">
        <w:instrText xml:space="preserve"> XE </w:instrText>
      </w:r>
      <w:r w:rsidR="00666840">
        <w:instrText>“</w:instrText>
      </w:r>
      <w:r w:rsidR="00B005A6" w:rsidRPr="00E42F55">
        <w:instrText>Files:</w:instrText>
      </w:r>
      <w:r w:rsidR="00CF3B30" w:rsidRPr="00E42F55">
        <w:instrText>OPTION (#19)</w:instrText>
      </w:r>
      <w:r w:rsidR="00666840">
        <w:instrText>”</w:instrText>
      </w:r>
      <w:r w:rsidR="00CF3B30" w:rsidRPr="00E42F55">
        <w:instrText xml:space="preserve"> </w:instrText>
      </w:r>
      <w:r w:rsidR="00CF3B30" w:rsidRPr="00E42F55">
        <w:fldChar w:fldCharType="end"/>
      </w:r>
      <w:r w:rsidRPr="00E42F55">
        <w:t xml:space="preserve"> entry #29.</w:t>
      </w:r>
    </w:p>
    <w:p w:rsidR="0066338F" w:rsidRPr="00E42F55" w:rsidRDefault="0066338F" w:rsidP="002B6AE0">
      <w:pPr>
        <w:pStyle w:val="Caption"/>
      </w:pPr>
      <w:bookmarkStart w:id="715" w:name="_Ref84826843"/>
      <w:bookmarkStart w:id="716" w:name="_Toc193181688"/>
      <w:bookmarkStart w:id="717" w:name="_Toc507684951"/>
      <w:r w:rsidRPr="00E42F55">
        <w:t xml:space="preserve">Figure </w:t>
      </w:r>
      <w:r w:rsidR="009F40E2">
        <w:fldChar w:fldCharType="begin"/>
      </w:r>
      <w:r w:rsidR="009F40E2">
        <w:instrText xml:space="preserve"> SEQ Figure \* ARABIC </w:instrText>
      </w:r>
      <w:r w:rsidR="009F40E2">
        <w:fldChar w:fldCharType="separate"/>
      </w:r>
      <w:r w:rsidR="009210FB">
        <w:rPr>
          <w:noProof/>
        </w:rPr>
        <w:t>104</w:t>
      </w:r>
      <w:r w:rsidR="009F40E2">
        <w:rPr>
          <w:noProof/>
        </w:rPr>
        <w:fldChar w:fldCharType="end"/>
      </w:r>
      <w:bookmarkEnd w:id="715"/>
      <w:r w:rsidR="001809C7">
        <w:t>:</w:t>
      </w:r>
      <w:r w:rsidR="00056D2C">
        <w:t xml:space="preserve"> User Stack E</w:t>
      </w:r>
      <w:r w:rsidRPr="00E42F55">
        <w:t>xample</w:t>
      </w:r>
      <w:bookmarkEnd w:id="716"/>
      <w:bookmarkEnd w:id="717"/>
    </w:p>
    <w:p w:rsidR="001D6B73" w:rsidRPr="00E42F55" w:rsidRDefault="001D6B73">
      <w:pPr>
        <w:pStyle w:val="Code"/>
      </w:pPr>
      <w:r w:rsidRPr="00E42F55">
        <w:t>^XUTL(</w:t>
      </w:r>
      <w:r w:rsidR="00666840">
        <w:t>“</w:t>
      </w:r>
      <w:r w:rsidRPr="00E42F55">
        <w:t>XQ</w:t>
      </w:r>
      <w:r w:rsidR="00666840">
        <w:t>”</w:t>
      </w:r>
      <w:r w:rsidRPr="00E42F55">
        <w:t>,541065826,0) = 2920113.081624</w:t>
      </w:r>
    </w:p>
    <w:p w:rsidR="001D6B73" w:rsidRPr="00E42F55" w:rsidRDefault="001D6B73">
      <w:pPr>
        <w:pStyle w:val="Code"/>
      </w:pPr>
      <w:r w:rsidRPr="00E42F55">
        <w:t>^XUTL(</w:t>
      </w:r>
      <w:r w:rsidR="00666840">
        <w:t>“</w:t>
      </w:r>
      <w:r w:rsidRPr="00E42F55">
        <w:t>XQ</w:t>
      </w:r>
      <w:r w:rsidR="00666840">
        <w:t>”</w:t>
      </w:r>
      <w:r w:rsidRPr="00E42F55">
        <w:t>,541065826,1) = 29P29^EVE^Systems Manager</w:t>
      </w:r>
    </w:p>
    <w:p w:rsidR="001D6B73" w:rsidRPr="00E42F55" w:rsidRDefault="001D6B73">
      <w:pPr>
        <w:pStyle w:val="Code"/>
      </w:pPr>
      <w:r w:rsidRPr="00E42F55">
        <w:t xml:space="preserve">                          Menu^^M^.5^^192^^^^^^n^1^^^</w:t>
      </w:r>
    </w:p>
    <w:p w:rsidR="001D6B73" w:rsidRPr="00E42F55" w:rsidRDefault="001D6B73">
      <w:pPr>
        <w:pStyle w:val="Code"/>
      </w:pPr>
      <w:r w:rsidRPr="00E42F55">
        <w:t>^XUTL(</w:t>
      </w:r>
      <w:r w:rsidR="00666840">
        <w:t>“</w:t>
      </w:r>
      <w:r w:rsidRPr="00E42F55">
        <w:t>XQ</w:t>
      </w:r>
      <w:r w:rsidR="00666840">
        <w:t>”</w:t>
      </w:r>
      <w:r w:rsidRPr="00E42F55">
        <w:t>,541065826,2) = 31P29^XUPROG^</w:t>
      </w:r>
      <w:r w:rsidR="001D0F13" w:rsidRPr="00E42F55">
        <w:t>Programmer</w:t>
      </w:r>
      <w:r w:rsidRPr="00E42F55">
        <w:t xml:space="preserve"> Options^^M^^</w:t>
      </w:r>
    </w:p>
    <w:p w:rsidR="001D6B73" w:rsidRPr="00E42F55" w:rsidRDefault="001D6B73">
      <w:pPr>
        <w:pStyle w:val="Code"/>
      </w:pPr>
      <w:r w:rsidRPr="00E42F55">
        <w:t xml:space="preserve">                          XUPROG^^^^^^^n^^</w:t>
      </w:r>
    </w:p>
    <w:p w:rsidR="001D6B73" w:rsidRPr="00E42F55" w:rsidRDefault="001D6B73">
      <w:pPr>
        <w:pStyle w:val="Code"/>
      </w:pPr>
      <w:r w:rsidRPr="00E42F55">
        <w:t>^XUTL(</w:t>
      </w:r>
      <w:r w:rsidR="00666840">
        <w:t>“</w:t>
      </w:r>
      <w:r w:rsidRPr="00E42F55">
        <w:t>XQ</w:t>
      </w:r>
      <w:r w:rsidR="00666840">
        <w:t>”</w:t>
      </w:r>
      <w:r w:rsidRPr="00E42F55">
        <w:t>,541065826,3) = 49P29^XUPROGMODE^</w:t>
      </w:r>
      <w:r w:rsidR="001D0F13" w:rsidRPr="00E42F55">
        <w:t>Programmer mode</w:t>
      </w:r>
      <w:r w:rsidRPr="00E42F55">
        <w:t>^^R</w:t>
      </w:r>
    </w:p>
    <w:p w:rsidR="001D6B73" w:rsidRPr="00E42F55" w:rsidRDefault="001D6B73">
      <w:pPr>
        <w:pStyle w:val="Code"/>
      </w:pPr>
      <w:r w:rsidRPr="00E42F55">
        <w:t xml:space="preserve">                          ^^XUPROGMODE^^^^^^^ n^^</w:t>
      </w:r>
    </w:p>
    <w:p w:rsidR="001D6B73" w:rsidRPr="00E42F55" w:rsidRDefault="001D6B73">
      <w:pPr>
        <w:pStyle w:val="Code"/>
      </w:pPr>
      <w:r w:rsidRPr="00E42F55">
        <w:t>^XUTL(</w:t>
      </w:r>
      <w:r w:rsidR="00666840">
        <w:t>“</w:t>
      </w:r>
      <w:r w:rsidRPr="00E42F55">
        <w:t>XQ</w:t>
      </w:r>
      <w:r w:rsidR="00666840">
        <w:t>”</w:t>
      </w:r>
      <w:r w:rsidRPr="00E42F55">
        <w:t>,541065826,</w:t>
      </w:r>
      <w:r w:rsidR="00666840">
        <w:t>”</w:t>
      </w:r>
      <w:r w:rsidRPr="00E42F55">
        <w:t>DUZ</w:t>
      </w:r>
      <w:r w:rsidR="00666840">
        <w:t>”</w:t>
      </w:r>
      <w:r w:rsidRPr="00E42F55">
        <w:t>) = 63</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DUZ(0)</w:t>
      </w:r>
      <w:r w:rsidR="00666840">
        <w:t>”</w:t>
      </w:r>
      <w:r w:rsidRPr="00E42F55">
        <w:t>) = LlPp</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DUZ(2)</w:t>
      </w:r>
      <w:r w:rsidR="00666840">
        <w:t>”</w:t>
      </w:r>
      <w:r w:rsidRPr="00E42F55">
        <w:t>) = 16000</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w:t>
      </w:r>
      <w:r w:rsidR="00666840">
        <w:t>”</w:t>
      </w:r>
      <w:r w:rsidRPr="00E42F55">
        <w:t xml:space="preserve">) = </w:t>
      </w:r>
      <w:r w:rsidR="009857EF" w:rsidRPr="00E42F55">
        <w:t>_TNA</w:t>
      </w:r>
      <w:r w:rsidRPr="00E42F55">
        <w:t>5103:</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IOBS</w:t>
      </w:r>
      <w:r w:rsidR="00666840">
        <w:t>”</w:t>
      </w:r>
      <w:r w:rsidRPr="00E42F55">
        <w:t>) = $C(8)</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IOF</w:t>
      </w:r>
      <w:r w:rsidR="00666840">
        <w:t>”</w:t>
      </w:r>
      <w:r w:rsidRPr="00E42F55">
        <w:t>) = #,$C(27,91,50,74,27,91,72)</w:t>
      </w:r>
    </w:p>
    <w:p w:rsidR="001D6B73" w:rsidRPr="00E42F55" w:rsidRDefault="001D6B73" w:rsidP="00582FC9">
      <w:pPr>
        <w:pStyle w:val="Code"/>
      </w:pPr>
      <w:r w:rsidRPr="00E42F55">
        <w:t>^XUTL(</w:t>
      </w:r>
      <w:r w:rsidR="00666840">
        <w:t>“</w:t>
      </w:r>
      <w:r w:rsidRPr="00E42F55">
        <w:t>XQ</w:t>
      </w:r>
      <w:r w:rsidR="00666840">
        <w:t>”</w:t>
      </w:r>
      <w:r w:rsidRPr="00E42F55">
        <w:t>,541065826</w:t>
      </w:r>
      <w:r w:rsidR="00DC37D2" w:rsidRPr="00E42F55">
        <w:t>,</w:t>
      </w:r>
      <w:r w:rsidR="00582FC9">
        <w:t>“</w:t>
      </w:r>
      <w:r w:rsidRPr="00E42F55">
        <w:t>ION</w:t>
      </w:r>
      <w:r w:rsidR="00666840">
        <w:t>”</w:t>
      </w:r>
      <w:r w:rsidRPr="00E42F55">
        <w:t>) = LAT DEVICE</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IOS</w:t>
      </w:r>
      <w:r w:rsidR="00666840">
        <w:t>”</w:t>
      </w:r>
      <w:r w:rsidRPr="00E42F55">
        <w:t>) = 158</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IOSL</w:t>
      </w:r>
      <w:r w:rsidR="00666840">
        <w:t>”</w:t>
      </w:r>
      <w:r w:rsidRPr="00E42F55">
        <w:t>) = 24</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IOST</w:t>
      </w:r>
      <w:r w:rsidR="00666840">
        <w:t>”</w:t>
      </w:r>
      <w:r w:rsidRPr="00E42F55">
        <w:t>) = C-VT100HIGH</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IOST(0)</w:t>
      </w:r>
      <w:r w:rsidR="00666840">
        <w:t>”</w:t>
      </w:r>
      <w:r w:rsidRPr="00E42F55">
        <w:t>) = 149</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IOT</w:t>
      </w:r>
      <w:r w:rsidR="00666840">
        <w:t>”</w:t>
      </w:r>
      <w:r w:rsidRPr="00E42F55">
        <w:t>) = VTRM</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IOXY</w:t>
      </w:r>
      <w:r w:rsidR="00666840">
        <w:t>”</w:t>
      </w:r>
      <w:r w:rsidRPr="00E42F55">
        <w:t>) = W $C(27,91)_((DY+1))_$C(59)_((DX+1))_$C(72)</w:t>
      </w:r>
    </w:p>
    <w:p w:rsidR="001D6B73" w:rsidRPr="00E42F55" w:rsidRDefault="001D6B73">
      <w:pPr>
        <w:pStyle w:val="Code"/>
      </w:pPr>
      <w:r w:rsidRPr="00E42F55">
        <w:t>^XUTL(</w:t>
      </w:r>
      <w:r w:rsidR="00666840">
        <w:t>“</w:t>
      </w:r>
      <w:r w:rsidRPr="00E42F55">
        <w:t>XQ</w:t>
      </w:r>
      <w:r w:rsidR="00666840">
        <w:t>”</w:t>
      </w:r>
      <w:r w:rsidRPr="00E42F55">
        <w:t>,541065826,</w:t>
      </w:r>
      <w:r w:rsidR="00582FC9">
        <w:t>“</w:t>
      </w:r>
      <w:r w:rsidRPr="00E42F55">
        <w:t>T</w:t>
      </w:r>
      <w:r w:rsidR="00666840">
        <w:t>”</w:t>
      </w:r>
      <w:r w:rsidRPr="00E42F55">
        <w:t>) = 3</w:t>
      </w:r>
    </w:p>
    <w:p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XQM</w:t>
      </w:r>
      <w:r w:rsidR="00666840">
        <w:t>”</w:t>
      </w:r>
      <w:r w:rsidRPr="00E42F55">
        <w:t>) = 29</w:t>
      </w:r>
    </w:p>
    <w:p w:rsidR="001D6B73" w:rsidRPr="00E42F55" w:rsidRDefault="001D6B73" w:rsidP="001D15BA">
      <w:pPr>
        <w:pStyle w:val="BodyText6"/>
      </w:pPr>
    </w:p>
    <w:p w:rsidR="001D6B73" w:rsidRPr="00E42F55" w:rsidRDefault="001D6B73" w:rsidP="000E263B">
      <w:pPr>
        <w:pStyle w:val="Heading3"/>
      </w:pPr>
      <w:bookmarkStart w:id="718" w:name="_Toc236534633"/>
      <w:bookmarkStart w:id="719" w:name="_Toc507686055"/>
      <w:r w:rsidRPr="00E42F55">
        <w:t>XQT Nodes (M</w:t>
      </w:r>
      <w:r w:rsidR="007D32A3" w:rsidRPr="00E42F55">
        <w:t>ENU</w:t>
      </w:r>
      <w:r w:rsidRPr="00E42F55">
        <w:t xml:space="preserve"> Templates)</w:t>
      </w:r>
      <w:bookmarkEnd w:id="718"/>
      <w:bookmarkEnd w:id="719"/>
    </w:p>
    <w:p w:rsidR="001D6B73" w:rsidRPr="00E42F55" w:rsidRDefault="001D15BA" w:rsidP="000E5334">
      <w:pPr>
        <w:pStyle w:val="BodyText"/>
      </w:pPr>
      <w:r w:rsidRPr="00E42F55">
        <w:fldChar w:fldCharType="begin"/>
      </w:r>
      <w:r w:rsidRPr="00E42F55">
        <w:instrText xml:space="preserve"> XE </w:instrText>
      </w:r>
      <w:r w:rsidR="00666840">
        <w:instrText>“</w:instrText>
      </w:r>
      <w:r w:rsidRPr="00E42F55">
        <w:instrText>XQT Nodes (MENU Templates)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Nodes:XQT (MENU Templates)</w:instrText>
      </w:r>
      <w:r w:rsidR="00666840">
        <w:instrText>”</w:instrText>
      </w:r>
      <w:r w:rsidRPr="00E42F55">
        <w:instrText xml:space="preserve"> </w:instrText>
      </w:r>
      <w:r w:rsidRPr="00E42F55">
        <w:fldChar w:fldCharType="end"/>
      </w:r>
      <w:r w:rsidR="001D6B73" w:rsidRPr="00E42F55">
        <w:t xml:space="preserve">The </w:t>
      </w:r>
      <w:r w:rsidR="00666840">
        <w:t>“</w:t>
      </w:r>
      <w:r w:rsidR="001D6B73" w:rsidRPr="001B1EDF">
        <w:rPr>
          <w:b/>
        </w:rPr>
        <w:t>XQT</w:t>
      </w:r>
      <w:r w:rsidR="00666840">
        <w:t>”</w:t>
      </w:r>
      <w:r w:rsidR="001D6B73" w:rsidRPr="00E42F55">
        <w:t xml:space="preserve"> nodes are used to create a stack of options similar to the </w:t>
      </w:r>
      <w:r w:rsidR="00666840">
        <w:t>“</w:t>
      </w:r>
      <w:r w:rsidR="001D6B73" w:rsidRPr="00E42F55">
        <w:t>XQ</w:t>
      </w:r>
      <w:r w:rsidR="00666840">
        <w:t>”</w:t>
      </w:r>
      <w:r w:rsidR="001D6B73" w:rsidRPr="00E42F55">
        <w:t xml:space="preserve"> stack when a </w:t>
      </w:r>
      <w:r w:rsidR="007D32A3" w:rsidRPr="00E42F55">
        <w:t>MENU</w:t>
      </w:r>
      <w:r w:rsidR="001D6B73" w:rsidRPr="00E42F55">
        <w:t xml:space="preserve"> template is invoked. These nodes are translated from the </w:t>
      </w:r>
      <w:r w:rsidR="001D6B73" w:rsidRPr="006226A0">
        <w:rPr>
          <w:b/>
        </w:rPr>
        <w:t>^VA(200,DUZ,19.8)</w:t>
      </w:r>
      <w:r w:rsidR="001D6B73" w:rsidRPr="00E42F55">
        <w:t xml:space="preserve"> </w:t>
      </w:r>
      <w:r w:rsidR="00354803" w:rsidRPr="00E42F55">
        <w:t>Multiple</w:t>
      </w:r>
      <w:r w:rsidR="00CF3B30" w:rsidRPr="00E42F55">
        <w:t xml:space="preserve"> </w:t>
      </w:r>
      <w:r w:rsidR="001D6B73" w:rsidRPr="00E42F55">
        <w:t xml:space="preserve">when a user precedes an option selection with a left square bracket character, </w:t>
      </w:r>
      <w:r w:rsidR="00666840">
        <w:t>“</w:t>
      </w:r>
      <w:r w:rsidR="001D6B73" w:rsidRPr="00E42F55">
        <w:rPr>
          <w:b/>
        </w:rPr>
        <w:t>[</w:t>
      </w:r>
      <w:r w:rsidR="006226A0">
        <w:t>”</w:t>
      </w:r>
      <w:r w:rsidR="001D6B73" w:rsidRPr="00E42F55">
        <w:t xml:space="preserve">, much like a </w:t>
      </w:r>
      <w:r w:rsidR="00CF3B30" w:rsidRPr="00E42F55">
        <w:t>PRINT</w:t>
      </w:r>
      <w:r w:rsidR="001D6B73" w:rsidRPr="00E42F55">
        <w:t xml:space="preserve"> template is invoked in </w:t>
      </w:r>
      <w:r w:rsidR="00CF3B30" w:rsidRPr="00E42F55">
        <w:t xml:space="preserve">VA </w:t>
      </w:r>
      <w:r w:rsidR="001D6B73" w:rsidRPr="00E42F55">
        <w:t xml:space="preserve">FileMan. For example, if the user has defined a </w:t>
      </w:r>
      <w:r w:rsidR="007D32A3" w:rsidRPr="00E42F55">
        <w:t>MENU</w:t>
      </w:r>
      <w:r w:rsidR="001D6B73" w:rsidRPr="00E42F55">
        <w:t xml:space="preserve"> template named </w:t>
      </w:r>
      <w:r w:rsidR="00666840">
        <w:t>“</w:t>
      </w:r>
      <w:r w:rsidR="001D6B73" w:rsidRPr="006226A0">
        <w:rPr>
          <w:b/>
        </w:rPr>
        <w:t>DOIT</w:t>
      </w:r>
      <w:r w:rsidR="00666840">
        <w:t>”</w:t>
      </w:r>
      <w:r w:rsidR="001D6B73" w:rsidRPr="00E42F55">
        <w:t xml:space="preserve"> using the Menu Template options of the User</w:t>
      </w:r>
      <w:r w:rsidR="00666840">
        <w:t>’</w:t>
      </w:r>
      <w:r w:rsidR="001D6B73" w:rsidRPr="00E42F55">
        <w:t xml:space="preserve">s Tool Box, typing </w:t>
      </w:r>
      <w:r w:rsidR="00666840">
        <w:t>“</w:t>
      </w:r>
      <w:r w:rsidR="001D6B73" w:rsidRPr="00E42F55">
        <w:rPr>
          <w:b/>
        </w:rPr>
        <w:t>[DOIT</w:t>
      </w:r>
      <w:r w:rsidR="00666840">
        <w:t>”</w:t>
      </w:r>
      <w:r w:rsidR="001D6B73" w:rsidRPr="00E42F55">
        <w:t xml:space="preserve"> load</w:t>
      </w:r>
      <w:r w:rsidR="00AB4E7F">
        <w:t>s</w:t>
      </w:r>
      <w:r w:rsidR="001D6B73" w:rsidRPr="00E42F55">
        <w:t xml:space="preserve"> that sequence of options into the </w:t>
      </w:r>
      <w:r w:rsidR="00666840">
        <w:t>“</w:t>
      </w:r>
      <w:r w:rsidR="001D6B73" w:rsidRPr="006226A0">
        <w:rPr>
          <w:b/>
        </w:rPr>
        <w:t>XQT</w:t>
      </w:r>
      <w:r w:rsidR="00666840">
        <w:t>”</w:t>
      </w:r>
      <w:r w:rsidR="001D6B73" w:rsidRPr="00E42F55">
        <w:t xml:space="preserve"> nodes and </w:t>
      </w:r>
      <w:r w:rsidR="006226A0" w:rsidRPr="00E42F55">
        <w:t>begins</w:t>
      </w:r>
      <w:r w:rsidR="001D6B73" w:rsidRPr="00E42F55">
        <w:t xml:space="preserve"> executing them. When a </w:t>
      </w:r>
      <w:r w:rsidR="007D32A3" w:rsidRPr="00E42F55">
        <w:t>MENU</w:t>
      </w:r>
      <w:r w:rsidR="001D6B73" w:rsidRPr="00E42F55">
        <w:t xml:space="preserve"> template is requested by the user, the option tree of that template is loaded into the </w:t>
      </w:r>
      <w:r w:rsidR="00666840">
        <w:t>“</w:t>
      </w:r>
      <w:r w:rsidR="001D6B73" w:rsidRPr="006226A0">
        <w:rPr>
          <w:b/>
        </w:rPr>
        <w:t>XQT</w:t>
      </w:r>
      <w:r w:rsidR="00666840">
        <w:t>”</w:t>
      </w:r>
      <w:r w:rsidR="001D6B73" w:rsidRPr="00E42F55">
        <w:t xml:space="preserve"> nodes and remains loaded as long as the user is logged on. Further requests for </w:t>
      </w:r>
      <w:r w:rsidR="00666840">
        <w:t>“</w:t>
      </w:r>
      <w:r w:rsidR="001D6B73" w:rsidRPr="006226A0">
        <w:rPr>
          <w:b/>
        </w:rPr>
        <w:t>[DOIT</w:t>
      </w:r>
      <w:r w:rsidR="00666840">
        <w:t>”</w:t>
      </w:r>
      <w:r w:rsidR="001D6B73" w:rsidRPr="00E42F55">
        <w:t xml:space="preserve"> use</w:t>
      </w:r>
      <w:r w:rsidR="00AB4E7F">
        <w:t>s</w:t>
      </w:r>
      <w:r w:rsidR="001D6B73" w:rsidRPr="00E42F55">
        <w:t xml:space="preserve"> that same stack.</w:t>
      </w:r>
    </w:p>
    <w:p w:rsidR="001D6B73" w:rsidRPr="00E42F55" w:rsidRDefault="001D6B73" w:rsidP="000E263B">
      <w:pPr>
        <w:pStyle w:val="Heading3"/>
      </w:pPr>
      <w:bookmarkStart w:id="720" w:name="_Toc236534634"/>
      <w:bookmarkStart w:id="721" w:name="_Toc507686056"/>
      <w:r w:rsidRPr="00E42F55">
        <w:t>Display Nodes</w:t>
      </w:r>
      <w:bookmarkEnd w:id="720"/>
      <w:bookmarkEnd w:id="721"/>
    </w:p>
    <w:p w:rsidR="001D6B73" w:rsidRPr="00E42F55" w:rsidRDefault="001D15BA" w:rsidP="000E5334">
      <w:pPr>
        <w:pStyle w:val="BodyText"/>
        <w:keepNext/>
        <w:keepLines/>
      </w:pPr>
      <w:r w:rsidRPr="00E42F55">
        <w:fldChar w:fldCharType="begin"/>
      </w:r>
      <w:r w:rsidRPr="00E42F55">
        <w:instrText xml:space="preserve"> XE </w:instrText>
      </w:r>
      <w:r w:rsidR="00666840">
        <w:instrText>“</w:instrText>
      </w:r>
      <w:r w:rsidRPr="00E42F55">
        <w:instrText>Display:Nodes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Nodes:Display</w:instrText>
      </w:r>
      <w:r w:rsidR="00666840">
        <w:instrText>”</w:instrText>
      </w:r>
      <w:r w:rsidRPr="00E42F55">
        <w:instrText xml:space="preserve"> </w:instrText>
      </w:r>
      <w:r w:rsidRPr="00E42F55">
        <w:fldChar w:fldCharType="end"/>
      </w:r>
      <w:r w:rsidR="001D6B73" w:rsidRPr="00E42F55">
        <w:t xml:space="preserve">Display nodes are stored in </w:t>
      </w:r>
      <w:r w:rsidR="001D6B73" w:rsidRPr="006226A0">
        <w:rPr>
          <w:b/>
        </w:rPr>
        <w:t>^XUTL(</w:t>
      </w:r>
      <w:r w:rsidR="00666840" w:rsidRPr="006226A0">
        <w:rPr>
          <w:b/>
        </w:rPr>
        <w:t>“</w:t>
      </w:r>
      <w:r w:rsidR="001D6B73" w:rsidRPr="006226A0">
        <w:rPr>
          <w:b/>
        </w:rPr>
        <w:t>XQO</w:t>
      </w:r>
      <w:r w:rsidR="00666840" w:rsidRPr="006226A0">
        <w:rPr>
          <w:b/>
        </w:rPr>
        <w:t>”</w:t>
      </w:r>
      <w:r w:rsidR="001D6B73" w:rsidRPr="006226A0">
        <w:rPr>
          <w:b/>
        </w:rPr>
        <w:t>,</w:t>
      </w:r>
      <w:r w:rsidR="001D6B73" w:rsidRPr="00E42F55">
        <w:t xml:space="preserve"> internal number)</w:t>
      </w:r>
      <w:r w:rsidR="00CF3B30" w:rsidRPr="00E42F55">
        <w:fldChar w:fldCharType="begin"/>
      </w:r>
      <w:r w:rsidR="00CF3B30" w:rsidRPr="00E42F55">
        <w:instrText xml:space="preserve">XE </w:instrText>
      </w:r>
      <w:r w:rsidR="00666840">
        <w:instrText>“</w:instrText>
      </w:r>
      <w:r w:rsidR="00CF3B30" w:rsidRPr="00E42F55">
        <w:instrText>XUTL Global:Display Nodes</w:instrText>
      </w:r>
      <w:r w:rsidR="00666840">
        <w:instrText>”</w:instrText>
      </w:r>
      <w:r w:rsidR="00CF3B30" w:rsidRPr="00E42F55">
        <w:fldChar w:fldCharType="end"/>
      </w:r>
      <w:r w:rsidR="00CF3B30" w:rsidRPr="00E42F55">
        <w:fldChar w:fldCharType="begin"/>
      </w:r>
      <w:r w:rsidR="00CF3B30" w:rsidRPr="00E42F55">
        <w:instrText xml:space="preserve">XE </w:instrText>
      </w:r>
      <w:r w:rsidR="00666840">
        <w:instrText>“</w:instrText>
      </w:r>
      <w:r w:rsidR="00CF3B30" w:rsidRPr="00E42F55">
        <w:instrText>Globals:^XUTL:Display Nodes</w:instrText>
      </w:r>
      <w:r w:rsidR="00666840">
        <w:instrText>”</w:instrText>
      </w:r>
      <w:r w:rsidR="00CF3B30" w:rsidRPr="00E42F55">
        <w:fldChar w:fldCharType="end"/>
      </w:r>
      <w:r w:rsidR="001D6B73" w:rsidRPr="00E42F55">
        <w:t>.</w:t>
      </w:r>
    </w:p>
    <w:p w:rsidR="001D6B73" w:rsidRPr="00E42F55" w:rsidRDefault="00CF3B30" w:rsidP="000E5334">
      <w:pPr>
        <w:pStyle w:val="BodyText"/>
      </w:pPr>
      <w:r w:rsidRPr="00E42F55">
        <w:t>The first example below (</w:t>
      </w:r>
      <w:r w:rsidR="009577FA" w:rsidRPr="009577FA">
        <w:rPr>
          <w:color w:val="0000FF"/>
        </w:rPr>
        <w:fldChar w:fldCharType="begin"/>
      </w:r>
      <w:r w:rsidR="009577FA" w:rsidRPr="009577FA">
        <w:rPr>
          <w:color w:val="0000FF"/>
        </w:rPr>
        <w:instrText xml:space="preserve"> REF _Ref84826444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105</w:t>
      </w:r>
      <w:r w:rsidR="009577FA" w:rsidRPr="009577FA">
        <w:rPr>
          <w:color w:val="0000FF"/>
        </w:rPr>
        <w:fldChar w:fldCharType="end"/>
      </w:r>
      <w:r w:rsidRPr="00E42F55">
        <w:t xml:space="preserve">) shows </w:t>
      </w:r>
      <w:r w:rsidR="001D6B73" w:rsidRPr="00E42F55">
        <w:t>the display nodes for EVE</w:t>
      </w:r>
      <w:r w:rsidR="00F92022" w:rsidRPr="00E42F55">
        <w:fldChar w:fldCharType="begin"/>
      </w:r>
      <w:r w:rsidR="00F92022" w:rsidRPr="00E42F55">
        <w:instrText xml:space="preserve"> XE </w:instrText>
      </w:r>
      <w:r w:rsidR="00666840">
        <w:instrText>“</w:instrText>
      </w:r>
      <w:r w:rsidR="00F92022" w:rsidRPr="00E42F55">
        <w:instrText xml:space="preserve">EVE </w:instrText>
      </w:r>
      <w:r w:rsidRPr="00E42F55">
        <w:instrText>Menu</w:instrText>
      </w:r>
      <w:r w:rsidR="00666840">
        <w:instrText>”</w:instrText>
      </w:r>
      <w:r w:rsidR="00F92022" w:rsidRPr="00E42F55">
        <w:instrText xml:space="preserve"> </w:instrText>
      </w:r>
      <w:r w:rsidR="00F92022" w:rsidRPr="00E42F55">
        <w:fldChar w:fldCharType="end"/>
      </w:r>
      <w:r w:rsidRPr="00E42F55">
        <w:fldChar w:fldCharType="begin"/>
      </w:r>
      <w:r w:rsidRPr="00E42F55">
        <w:instrText xml:space="preserve"> XE </w:instrText>
      </w:r>
      <w:r w:rsidR="00666840">
        <w:instrText>“</w:instrText>
      </w:r>
      <w:r w:rsidRPr="00E42F55">
        <w:instrText>Menus:EVE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Options:EVE</w:instrText>
      </w:r>
      <w:r w:rsidR="00666840">
        <w:instrText>”</w:instrText>
      </w:r>
      <w:r w:rsidRPr="00E42F55">
        <w:instrText xml:space="preserve"> </w:instrText>
      </w:r>
      <w:r w:rsidRPr="00E42F55">
        <w:fldChar w:fldCharType="end"/>
      </w:r>
      <w:r w:rsidR="001D6B73" w:rsidRPr="00E42F55">
        <w:t>, the System Manager</w:t>
      </w:r>
      <w:r w:rsidR="00666840">
        <w:t>’</w:t>
      </w:r>
      <w:r w:rsidR="001D6B73" w:rsidRPr="00E42F55">
        <w:t>s Menu. The internal number of EVE</w:t>
      </w:r>
      <w:r w:rsidR="009F7647" w:rsidRPr="00E42F55">
        <w:fldChar w:fldCharType="begin"/>
      </w:r>
      <w:r w:rsidR="009F7647" w:rsidRPr="00E42F55">
        <w:instrText xml:space="preserve"> XE </w:instrText>
      </w:r>
      <w:r w:rsidR="00666840">
        <w:instrText>“</w:instrText>
      </w:r>
      <w:r w:rsidR="009F7647" w:rsidRPr="00E42F55">
        <w:instrText>EVE Menu</w:instrText>
      </w:r>
      <w:r w:rsidR="00666840">
        <w:instrText>”</w:instrText>
      </w:r>
      <w:r w:rsidR="009F7647" w:rsidRPr="00E42F55">
        <w:instrText xml:space="preserve"> </w:instrText>
      </w:r>
      <w:r w:rsidR="009F7647" w:rsidRPr="00E42F55">
        <w:fldChar w:fldCharType="end"/>
      </w:r>
      <w:r w:rsidR="009F7647" w:rsidRPr="00E42F55">
        <w:fldChar w:fldCharType="begin"/>
      </w:r>
      <w:r w:rsidR="009F7647" w:rsidRPr="00E42F55">
        <w:instrText xml:space="preserve"> XE </w:instrText>
      </w:r>
      <w:r w:rsidR="00666840">
        <w:instrText>“</w:instrText>
      </w:r>
      <w:r w:rsidR="009F7647" w:rsidRPr="00E42F55">
        <w:instrText>Menus:EVE</w:instrText>
      </w:r>
      <w:r w:rsidR="00666840">
        <w:instrText>”</w:instrText>
      </w:r>
      <w:r w:rsidR="009F7647" w:rsidRPr="00E42F55">
        <w:instrText xml:space="preserve"> </w:instrText>
      </w:r>
      <w:r w:rsidR="009F7647" w:rsidRPr="00E42F55">
        <w:fldChar w:fldCharType="end"/>
      </w:r>
      <w:r w:rsidR="009F7647" w:rsidRPr="00E42F55">
        <w:fldChar w:fldCharType="begin"/>
      </w:r>
      <w:r w:rsidR="009F7647" w:rsidRPr="00E42F55">
        <w:instrText xml:space="preserve"> XE </w:instrText>
      </w:r>
      <w:r w:rsidR="00666840">
        <w:instrText>“</w:instrText>
      </w:r>
      <w:r w:rsidR="009F7647" w:rsidRPr="00E42F55">
        <w:instrText>Options:EVE</w:instrText>
      </w:r>
      <w:r w:rsidR="00666840">
        <w:instrText>”</w:instrText>
      </w:r>
      <w:r w:rsidR="009F7647" w:rsidRPr="00E42F55">
        <w:instrText xml:space="preserve"> </w:instrText>
      </w:r>
      <w:r w:rsidR="009F7647" w:rsidRPr="00E42F55">
        <w:fldChar w:fldCharType="end"/>
      </w:r>
      <w:r w:rsidR="001D6B73" w:rsidRPr="00E42F55">
        <w:t xml:space="preserve"> in this particular </w:t>
      </w:r>
      <w:r w:rsidR="00F91046">
        <w:t>OPTION (#19) file</w:t>
      </w:r>
      <w:r w:rsidRPr="00E42F55">
        <w:fldChar w:fldCharType="begin"/>
      </w:r>
      <w:r w:rsidRPr="00E42F55">
        <w:instrText xml:space="preserve"> XE </w:instrText>
      </w:r>
      <w:r w:rsidR="00666840">
        <w:instrText>“</w:instrText>
      </w:r>
      <w:r w:rsidR="00F91046">
        <w:instrText>OPTION (#19)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(#19)</w:instrText>
      </w:r>
      <w:r w:rsidR="00666840">
        <w:instrText>”</w:instrText>
      </w:r>
      <w:r w:rsidRPr="00E42F55">
        <w:instrText xml:space="preserve"> </w:instrText>
      </w:r>
      <w:r w:rsidRPr="00E42F55">
        <w:fldChar w:fldCharType="end"/>
      </w:r>
      <w:r w:rsidR="001D6B73" w:rsidRPr="00E42F55">
        <w:t xml:space="preserve"> is 29. In the first part of the example the option names and menu texts, along with a limited number of fields for that option compiled from the </w:t>
      </w:r>
      <w:r w:rsidR="00F91046">
        <w:lastRenderedPageBreak/>
        <w:t>OPTION (#19) file</w:t>
      </w:r>
      <w:r w:rsidRPr="00E42F55">
        <w:fldChar w:fldCharType="begin"/>
      </w:r>
      <w:r w:rsidRPr="00E42F55">
        <w:instrText xml:space="preserve"> XE </w:instrText>
      </w:r>
      <w:r w:rsidR="00666840">
        <w:instrText>“</w:instrText>
      </w:r>
      <w:r w:rsidR="00F91046">
        <w:instrText>OPTION (#19)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(#19)</w:instrText>
      </w:r>
      <w:r w:rsidR="00666840">
        <w:instrText>”</w:instrText>
      </w:r>
      <w:r w:rsidRPr="00E42F55">
        <w:instrText xml:space="preserve"> </w:instrText>
      </w:r>
      <w:r w:rsidRPr="00E42F55">
        <w:fldChar w:fldCharType="end"/>
      </w:r>
      <w:r w:rsidR="001D6B73" w:rsidRPr="00E42F55">
        <w:t xml:space="preserve">, are concatenated together. It is from this part that </w:t>
      </w:r>
      <w:r w:rsidR="001D6B73" w:rsidRPr="006226A0">
        <w:rPr>
          <w:b/>
        </w:rPr>
        <w:t>XQ2</w:t>
      </w:r>
      <w:r w:rsidR="001D6B73" w:rsidRPr="00E42F55">
        <w:t xml:space="preserve"> (the menu display program) gets the information it needs.</w:t>
      </w:r>
    </w:p>
    <w:p w:rsidR="001D6B73" w:rsidRPr="00E42F55" w:rsidRDefault="001D6B73" w:rsidP="000E5334">
      <w:pPr>
        <w:pStyle w:val="BodyText"/>
      </w:pPr>
      <w:r w:rsidRPr="00E42F55">
        <w:t>In the second part, all the menu texts and synonyms are listed in order</w:t>
      </w:r>
      <w:r w:rsidR="00CF3B30" w:rsidRPr="00E42F55">
        <w:t xml:space="preserve"> in upper</w:t>
      </w:r>
      <w:r w:rsidRPr="00E42F55">
        <w:t xml:space="preserve">case. It is here that </w:t>
      </w:r>
      <w:r w:rsidRPr="006226A0">
        <w:rPr>
          <w:b/>
        </w:rPr>
        <w:t>XQ</w:t>
      </w:r>
      <w:r w:rsidRPr="00E42F55">
        <w:t xml:space="preserve"> tries to match what the user entered at the terminal with the correct option. The third part of the example, the </w:t>
      </w:r>
      <w:r w:rsidRPr="001B1EDF">
        <w:rPr>
          <w:b/>
        </w:rPr>
        <w:t>0th</w:t>
      </w:r>
      <w:r w:rsidRPr="00E42F55">
        <w:t xml:space="preserve"> node of the options, is listed by number and provides the remaining information that the Menu System may need to make the option work. To understand what the various </w:t>
      </w:r>
      <w:r w:rsidRPr="00E42F55">
        <w:rPr>
          <w:b/>
          <w:bCs/>
        </w:rPr>
        <w:t>^</w:t>
      </w:r>
      <w:r w:rsidRPr="00E42F55">
        <w:t xml:space="preserve"> pieces mean, look at a VA FileMan global format data dictionary listing of the </w:t>
      </w:r>
      <w:r w:rsidR="00F91046">
        <w:t>OPTION (#19) file</w:t>
      </w:r>
      <w:r w:rsidR="00E81763" w:rsidRPr="00E42F55">
        <w:fldChar w:fldCharType="begin"/>
      </w:r>
      <w:r w:rsidR="00E81763" w:rsidRPr="00E42F55">
        <w:instrText xml:space="preserve"> XE </w:instrText>
      </w:r>
      <w:r w:rsidR="00666840">
        <w:instrText>“</w:instrText>
      </w:r>
      <w:r w:rsidR="00F91046">
        <w:instrText>OPTION (#19) File</w:instrText>
      </w:r>
      <w:r w:rsidR="00666840">
        <w:instrText>”</w:instrText>
      </w:r>
      <w:r w:rsidR="00E81763" w:rsidRPr="00E42F55">
        <w:instrText xml:space="preserve"> </w:instrText>
      </w:r>
      <w:r w:rsidR="00E81763" w:rsidRPr="00E42F55">
        <w:fldChar w:fldCharType="end"/>
      </w:r>
      <w:r w:rsidR="00E81763" w:rsidRPr="00E42F55">
        <w:fldChar w:fldCharType="begin"/>
      </w:r>
      <w:r w:rsidR="00E81763" w:rsidRPr="00E42F55">
        <w:instrText xml:space="preserve"> XE </w:instrText>
      </w:r>
      <w:r w:rsidR="00666840">
        <w:instrText>“</w:instrText>
      </w:r>
      <w:r w:rsidR="00B005A6" w:rsidRPr="00E42F55">
        <w:instrText>Files:</w:instrText>
      </w:r>
      <w:r w:rsidR="00E81763" w:rsidRPr="00E42F55">
        <w:instrText>OPTION (#19)</w:instrText>
      </w:r>
      <w:r w:rsidR="00666840">
        <w:instrText>”</w:instrText>
      </w:r>
      <w:r w:rsidR="00E81763" w:rsidRPr="00E42F55">
        <w:instrText xml:space="preserve"> </w:instrText>
      </w:r>
      <w:r w:rsidR="00E81763" w:rsidRPr="00E42F55">
        <w:fldChar w:fldCharType="end"/>
      </w:r>
      <w:r w:rsidRPr="00E42F55">
        <w:t>.</w:t>
      </w:r>
    </w:p>
    <w:p w:rsidR="001D6B73" w:rsidRPr="00E42F55" w:rsidRDefault="001D6B73" w:rsidP="000E5334">
      <w:pPr>
        <w:pStyle w:val="BodyText"/>
      </w:pPr>
      <w:r w:rsidRPr="00E42F55">
        <w:t>Illustrated in the second example</w:t>
      </w:r>
      <w:r w:rsidR="00E81763" w:rsidRPr="00E42F55">
        <w:t xml:space="preserve"> (</w:t>
      </w:r>
      <w:r w:rsidR="009577FA" w:rsidRPr="009577FA">
        <w:rPr>
          <w:color w:val="0000FF"/>
        </w:rPr>
        <w:fldChar w:fldCharType="begin"/>
      </w:r>
      <w:r w:rsidR="009577FA" w:rsidRPr="009577FA">
        <w:rPr>
          <w:color w:val="0000FF"/>
        </w:rPr>
        <w:instrText xml:space="preserve"> REF _Ref84825452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106</w:t>
      </w:r>
      <w:r w:rsidR="009577FA" w:rsidRPr="009577FA">
        <w:rPr>
          <w:color w:val="0000FF"/>
        </w:rPr>
        <w:fldChar w:fldCharType="end"/>
      </w:r>
      <w:r w:rsidR="00E81763" w:rsidRPr="00E42F55">
        <w:t>)</w:t>
      </w:r>
      <w:r w:rsidRPr="00E42F55">
        <w:t xml:space="preserve"> is the display node for the SECONDARY MENU OPTIONS</w:t>
      </w:r>
      <w:r w:rsidR="00DF35D2" w:rsidRPr="00E42F55">
        <w:fldChar w:fldCharType="begin"/>
      </w:r>
      <w:r w:rsidR="00DF35D2" w:rsidRPr="00E42F55">
        <w:instrText xml:space="preserve"> XE </w:instrText>
      </w:r>
      <w:r w:rsidR="00666840">
        <w:instrText>“</w:instrText>
      </w:r>
      <w:r w:rsidR="00DF35D2" w:rsidRPr="00E42F55">
        <w:instrText>SECONDARY MENU OPTIONS</w:instrText>
      </w:r>
      <w:r w:rsidR="00FF7B83" w:rsidRPr="00E42F55">
        <w:instrText xml:space="preserve"> </w:instrText>
      </w:r>
      <w:r w:rsidR="00167BC8">
        <w:instrText xml:space="preserve">Multiple </w:instrText>
      </w:r>
      <w:r w:rsidR="00FF7B83" w:rsidRPr="00E42F55">
        <w:instrText>Field</w:instrText>
      </w:r>
      <w:r w:rsidR="00666840">
        <w:instrText>”</w:instrText>
      </w:r>
      <w:r w:rsidR="00DF35D2" w:rsidRPr="00E42F55">
        <w:instrText xml:space="preserve"> </w:instrText>
      </w:r>
      <w:r w:rsidR="00DF35D2"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Fields:SECONDARY MENU OPTIONS</w:instrText>
      </w:r>
      <w:r w:rsidR="00167BC8">
        <w:instrText xml:space="preserve"> </w:instrText>
      </w:r>
      <w:r w:rsidR="00F9580C" w:rsidRPr="00E42F55">
        <w:instrText>Multiple</w:instrText>
      </w:r>
      <w:r w:rsidR="00666840">
        <w:instrText>”</w:instrText>
      </w:r>
      <w:r w:rsidR="00FF7B83" w:rsidRPr="00E42F55">
        <w:instrText xml:space="preserve"> </w:instrText>
      </w:r>
      <w:r w:rsidR="00FF7B83" w:rsidRPr="00E42F55">
        <w:fldChar w:fldCharType="end"/>
      </w:r>
      <w:r w:rsidRPr="00E42F55">
        <w:t xml:space="preserve"> of a user whose </w:t>
      </w:r>
      <w:r w:rsidRPr="001A2F8F">
        <w:rPr>
          <w:b/>
        </w:rPr>
        <w:t>DUZ</w:t>
      </w:r>
      <w:r w:rsidRPr="00E42F55">
        <w:t xml:space="preserve"> is equal to </w:t>
      </w:r>
      <w:r w:rsidRPr="001A2F8F">
        <w:rPr>
          <w:b/>
        </w:rPr>
        <w:t>66</w:t>
      </w:r>
      <w:r w:rsidRPr="00E42F55">
        <w:t>. Here, the user has only a single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called </w:t>
      </w:r>
      <w:r w:rsidR="00666840">
        <w:t>“</w:t>
      </w:r>
      <w:r w:rsidRPr="00E42F55">
        <w:t>Secondary Menu</w:t>
      </w:r>
      <w:r w:rsidR="00666840">
        <w:t>”</w:t>
      </w:r>
      <w:r w:rsidRPr="00E42F55">
        <w:t xml:space="preserve"> (with an internal number of </w:t>
      </w:r>
      <w:r w:rsidRPr="001A2F8F">
        <w:rPr>
          <w:b/>
        </w:rPr>
        <w:t>580</w:t>
      </w:r>
      <w:r w:rsidRPr="00E42F55">
        <w:t xml:space="preserve"> in the OPTION</w:t>
      </w:r>
      <w:r w:rsidR="009D02E4" w:rsidRPr="00E42F55">
        <w:t xml:space="preserve"> [#19]</w:t>
      </w:r>
      <w:r w:rsidRPr="00E42F55">
        <w:t xml:space="preserve"> file</w:t>
      </w:r>
      <w:r w:rsidR="00E81763" w:rsidRPr="00E42F55">
        <w:fldChar w:fldCharType="begin"/>
      </w:r>
      <w:r w:rsidR="00E81763" w:rsidRPr="00E42F55">
        <w:instrText xml:space="preserve"> XE </w:instrText>
      </w:r>
      <w:r w:rsidR="00666840">
        <w:instrText>“</w:instrText>
      </w:r>
      <w:r w:rsidR="00F91046">
        <w:instrText>OPTION (#19) File</w:instrText>
      </w:r>
      <w:r w:rsidR="00666840">
        <w:instrText>”</w:instrText>
      </w:r>
      <w:r w:rsidR="00E81763" w:rsidRPr="00E42F55">
        <w:instrText xml:space="preserve"> </w:instrText>
      </w:r>
      <w:r w:rsidR="00E81763" w:rsidRPr="00E42F55">
        <w:fldChar w:fldCharType="end"/>
      </w:r>
      <w:r w:rsidR="00E81763" w:rsidRPr="00E42F55">
        <w:fldChar w:fldCharType="begin"/>
      </w:r>
      <w:r w:rsidR="00E81763" w:rsidRPr="00E42F55">
        <w:instrText xml:space="preserve"> XE </w:instrText>
      </w:r>
      <w:r w:rsidR="00666840">
        <w:instrText>“</w:instrText>
      </w:r>
      <w:r w:rsidR="00B005A6" w:rsidRPr="00E42F55">
        <w:instrText>Files:</w:instrText>
      </w:r>
      <w:r w:rsidR="00E81763" w:rsidRPr="00E42F55">
        <w:instrText>OPTION (#19)</w:instrText>
      </w:r>
      <w:r w:rsidR="00666840">
        <w:instrText>”</w:instrText>
      </w:r>
      <w:r w:rsidR="00E81763" w:rsidRPr="00E42F55">
        <w:instrText xml:space="preserve"> </w:instrText>
      </w:r>
      <w:r w:rsidR="00E81763" w:rsidRPr="00E42F55">
        <w:fldChar w:fldCharType="end"/>
      </w:r>
      <w:r w:rsidRPr="00E42F55">
        <w:t>). The various parts of this example are identical to those of the Display Nodes for the EVE</w:t>
      </w:r>
      <w:r w:rsidR="00E81763" w:rsidRPr="00E42F55">
        <w:t xml:space="preserve"> menu</w:t>
      </w:r>
      <w:r w:rsidR="00F92022" w:rsidRPr="00E42F55">
        <w:fldChar w:fldCharType="begin"/>
      </w:r>
      <w:r w:rsidR="00F92022" w:rsidRPr="00E42F55">
        <w:instrText xml:space="preserve"> XE </w:instrText>
      </w:r>
      <w:r w:rsidR="00666840">
        <w:instrText>“</w:instrText>
      </w:r>
      <w:r w:rsidR="00F92022" w:rsidRPr="00E42F55">
        <w:instrText xml:space="preserve">EVE </w:instrText>
      </w:r>
      <w:r w:rsidR="00E81763" w:rsidRPr="00E42F55">
        <w:instrText>Menu</w:instrText>
      </w:r>
      <w:r w:rsidR="00666840">
        <w:instrText>”</w:instrText>
      </w:r>
      <w:r w:rsidR="00F92022" w:rsidRPr="00E42F55">
        <w:instrText xml:space="preserve"> </w:instrText>
      </w:r>
      <w:r w:rsidR="00F92022" w:rsidRPr="00E42F55">
        <w:fldChar w:fldCharType="end"/>
      </w:r>
      <w:r w:rsidR="00E81763" w:rsidRPr="00E42F55">
        <w:fldChar w:fldCharType="begin"/>
      </w:r>
      <w:r w:rsidR="00E81763" w:rsidRPr="00E42F55">
        <w:instrText xml:space="preserve"> XE </w:instrText>
      </w:r>
      <w:r w:rsidR="00666840">
        <w:instrText>“</w:instrText>
      </w:r>
      <w:r w:rsidR="00E81763" w:rsidRPr="00E42F55">
        <w:instrText>Menus:EVE</w:instrText>
      </w:r>
      <w:r w:rsidR="00666840">
        <w:instrText>”</w:instrText>
      </w:r>
      <w:r w:rsidR="00E81763" w:rsidRPr="00E42F55">
        <w:instrText xml:space="preserve"> </w:instrText>
      </w:r>
      <w:r w:rsidR="00E81763" w:rsidRPr="00E42F55">
        <w:fldChar w:fldCharType="end"/>
      </w:r>
      <w:r w:rsidR="00E81763" w:rsidRPr="00E42F55">
        <w:fldChar w:fldCharType="begin"/>
      </w:r>
      <w:r w:rsidR="00E81763" w:rsidRPr="00E42F55">
        <w:instrText xml:space="preserve"> XE </w:instrText>
      </w:r>
      <w:r w:rsidR="00666840">
        <w:instrText>“</w:instrText>
      </w:r>
      <w:r w:rsidR="00E81763" w:rsidRPr="00E42F55">
        <w:instrText>Options:EVE</w:instrText>
      </w:r>
      <w:r w:rsidR="00666840">
        <w:instrText>”</w:instrText>
      </w:r>
      <w:r w:rsidR="00E81763" w:rsidRPr="00E42F55">
        <w:instrText xml:space="preserve"> </w:instrText>
      </w:r>
      <w:r w:rsidR="00E81763" w:rsidRPr="00E42F55">
        <w:fldChar w:fldCharType="end"/>
      </w:r>
      <w:r w:rsidRPr="00E42F55">
        <w:t xml:space="preserve"> example </w:t>
      </w:r>
      <w:r w:rsidR="00E81763" w:rsidRPr="00E42F55">
        <w:t>above</w:t>
      </w:r>
      <w:r w:rsidRPr="00E42F55">
        <w:t>.</w:t>
      </w:r>
    </w:p>
    <w:p w:rsidR="001D6B73" w:rsidRPr="00E42F55" w:rsidRDefault="0015207B" w:rsidP="001D15BA">
      <w:pPr>
        <w:pStyle w:val="Note"/>
      </w:pPr>
      <w:r>
        <w:rPr>
          <w:noProof/>
          <w:lang w:eastAsia="en-US"/>
        </w:rPr>
        <w:drawing>
          <wp:inline distT="0" distB="0" distL="0" distR="0" wp14:anchorId="4477BCE7" wp14:editId="4096CE53">
            <wp:extent cx="304800" cy="304800"/>
            <wp:effectExtent l="0" t="0" r="0" b="0"/>
            <wp:docPr id="116" name="Picture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 xml:space="preserve">NOTE: </w:t>
      </w:r>
      <w:r w:rsidR="001D15BA" w:rsidRPr="00E42F55">
        <w:t xml:space="preserve">The second subscript, instead of pointing to a menu in the </w:t>
      </w:r>
      <w:r w:rsidR="00F91046">
        <w:t>OPTION (#19) file</w:t>
      </w:r>
      <w:r w:rsidR="001D15BA" w:rsidRPr="00E42F55">
        <w:fldChar w:fldCharType="begin"/>
      </w:r>
      <w:r w:rsidR="001D15BA" w:rsidRPr="00E42F55">
        <w:instrText xml:space="preserve"> XE </w:instrText>
      </w:r>
      <w:r w:rsidR="00666840">
        <w:instrText>“</w:instrText>
      </w:r>
      <w:r w:rsidR="00F91046">
        <w:instrText>OPTION (#19) File</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Files:OPTION (#19)</w:instrText>
      </w:r>
      <w:r w:rsidR="00666840">
        <w:instrText>”</w:instrText>
      </w:r>
      <w:r w:rsidR="001D15BA" w:rsidRPr="00E42F55">
        <w:instrText xml:space="preserve"> </w:instrText>
      </w:r>
      <w:r w:rsidR="001D15BA" w:rsidRPr="00E42F55">
        <w:fldChar w:fldCharType="end"/>
      </w:r>
      <w:r w:rsidR="001D15BA" w:rsidRPr="00E42F55">
        <w:t xml:space="preserve">, is a </w:t>
      </w:r>
      <w:r w:rsidR="00666840">
        <w:t>“</w:t>
      </w:r>
      <w:r w:rsidR="001D15BA" w:rsidRPr="00E42F55">
        <w:t>U</w:t>
      </w:r>
      <w:r w:rsidR="00666840">
        <w:t>”</w:t>
      </w:r>
      <w:r w:rsidR="001D15BA" w:rsidRPr="00E42F55">
        <w:t xml:space="preserve"> concatenated with the user</w:t>
      </w:r>
      <w:r w:rsidR="00666840">
        <w:t>’</w:t>
      </w:r>
      <w:r w:rsidR="001D15BA" w:rsidRPr="00E42F55">
        <w:t xml:space="preserve">s </w:t>
      </w:r>
      <w:r w:rsidR="001D15BA" w:rsidRPr="001A2F8F">
        <w:rPr>
          <w:b/>
        </w:rPr>
        <w:t>DUZ</w:t>
      </w:r>
      <w:r w:rsidR="001D15BA" w:rsidRPr="00E42F55">
        <w:t xml:space="preserve"> which points to the </w:t>
      </w:r>
      <w:r w:rsidR="00AC1AE5">
        <w:t>NEW PERSON (#200) file</w:t>
      </w:r>
      <w:r w:rsidR="001D15BA" w:rsidRPr="00E42F55">
        <w:fldChar w:fldCharType="begin"/>
      </w:r>
      <w:r w:rsidR="001D15BA" w:rsidRPr="00E42F55">
        <w:instrText xml:space="preserve"> XE </w:instrText>
      </w:r>
      <w:r w:rsidR="00666840">
        <w:instrText>“</w:instrText>
      </w:r>
      <w:r w:rsidR="00AC1AE5">
        <w:instrText>NEW PERSON (#200) File</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Files:NEW PERSON (#200)</w:instrText>
      </w:r>
      <w:r w:rsidR="00666840">
        <w:instrText>”</w:instrText>
      </w:r>
      <w:r w:rsidR="001D15BA" w:rsidRPr="00E42F55">
        <w:instrText xml:space="preserve"> </w:instrText>
      </w:r>
      <w:r w:rsidR="001D15BA" w:rsidRPr="00E42F55">
        <w:fldChar w:fldCharType="end"/>
      </w:r>
      <w:r w:rsidR="001D15BA" w:rsidRPr="00E42F55">
        <w:t xml:space="preserve"> entry. This is because secondary menu</w:t>
      </w:r>
      <w:r w:rsidR="001D15BA" w:rsidRPr="00E42F55">
        <w:fldChar w:fldCharType="begin"/>
      </w:r>
      <w:r w:rsidR="001D15BA" w:rsidRPr="00E42F55">
        <w:instrText xml:space="preserve"> XE </w:instrText>
      </w:r>
      <w:r w:rsidR="00666840">
        <w:instrText>“</w:instrText>
      </w:r>
      <w:r w:rsidR="001D15BA" w:rsidRPr="00E42F55">
        <w:instrText>Secondary Menu</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Menus:Secondary</w:instrText>
      </w:r>
      <w:r w:rsidR="00666840">
        <w:instrText>”</w:instrText>
      </w:r>
      <w:r w:rsidR="001D15BA" w:rsidRPr="00E42F55">
        <w:instrText xml:space="preserve"> </w:instrText>
      </w:r>
      <w:r w:rsidR="001D15BA" w:rsidRPr="00E42F55">
        <w:fldChar w:fldCharType="end"/>
      </w:r>
      <w:r w:rsidR="001D15BA" w:rsidRPr="00E42F55">
        <w:t xml:space="preserve"> options are stored in the SECONDARY MENU OPTIONS field</w:t>
      </w:r>
      <w:r w:rsidR="001D15BA" w:rsidRPr="00E42F55">
        <w:fldChar w:fldCharType="begin"/>
      </w:r>
      <w:r w:rsidR="001D15BA" w:rsidRPr="00E42F55">
        <w:instrText xml:space="preserve"> XE </w:instrText>
      </w:r>
      <w:r w:rsidR="00666840">
        <w:instrText>“</w:instrText>
      </w:r>
      <w:r w:rsidR="001D15BA" w:rsidRPr="00E42F55">
        <w:instrText xml:space="preserve">SECONDARY MENU OPTIONS </w:instrText>
      </w:r>
      <w:r w:rsidR="00167BC8" w:rsidRPr="00E42F55">
        <w:instrText xml:space="preserve">Multiple </w:instrText>
      </w:r>
      <w:r w:rsidR="001D15BA" w:rsidRPr="00E42F55">
        <w:instrText>Field</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Fields:SECONDARY MENU OP</w:instrText>
      </w:r>
      <w:r w:rsidR="00167BC8">
        <w:instrText xml:space="preserve">TIONS </w:instrText>
      </w:r>
      <w:r w:rsidR="001D15BA" w:rsidRPr="00E42F55">
        <w:instrText>Multiple</w:instrText>
      </w:r>
      <w:r w:rsidR="00666840">
        <w:instrText>”</w:instrText>
      </w:r>
      <w:r w:rsidR="001D15BA" w:rsidRPr="00E42F55">
        <w:instrText xml:space="preserve"> </w:instrText>
      </w:r>
      <w:r w:rsidR="001D15BA" w:rsidRPr="00E42F55">
        <w:fldChar w:fldCharType="end"/>
      </w:r>
      <w:r w:rsidR="001D15BA" w:rsidRPr="00E42F55">
        <w:t xml:space="preserve"> in the </w:t>
      </w:r>
      <w:r w:rsidR="00AC1AE5">
        <w:t>NEW PERSON (#200) file</w:t>
      </w:r>
      <w:r w:rsidR="001D15BA" w:rsidRPr="00E42F55">
        <w:fldChar w:fldCharType="begin"/>
      </w:r>
      <w:r w:rsidR="001D15BA" w:rsidRPr="00E42F55">
        <w:instrText xml:space="preserve"> XE </w:instrText>
      </w:r>
      <w:r w:rsidR="00666840">
        <w:instrText>“</w:instrText>
      </w:r>
      <w:r w:rsidR="00AC1AE5">
        <w:instrText>NEW PERSON (#200) File</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Files:NEW PERSON (#200)</w:instrText>
      </w:r>
      <w:r w:rsidR="00666840">
        <w:instrText>”</w:instrText>
      </w:r>
      <w:r w:rsidR="001D15BA" w:rsidRPr="00E42F55">
        <w:instrText xml:space="preserve"> </w:instrText>
      </w:r>
      <w:r w:rsidR="001D15BA" w:rsidRPr="00E42F55">
        <w:fldChar w:fldCharType="end"/>
      </w:r>
      <w:r w:rsidR="001D15BA" w:rsidRPr="00E42F55">
        <w:t xml:space="preserve"> entry for each user.</w:t>
      </w:r>
    </w:p>
    <w:p w:rsidR="0066338F" w:rsidRPr="00E42F55" w:rsidRDefault="0066338F" w:rsidP="002B6AE0">
      <w:pPr>
        <w:pStyle w:val="Caption"/>
      </w:pPr>
      <w:bookmarkStart w:id="722" w:name="_Ref84826444"/>
      <w:bookmarkStart w:id="723" w:name="_Toc193181689"/>
      <w:bookmarkStart w:id="724" w:name="_Toc507684952"/>
      <w:r w:rsidRPr="00E42F55">
        <w:t xml:space="preserve">Figure </w:t>
      </w:r>
      <w:r w:rsidR="009F40E2">
        <w:fldChar w:fldCharType="begin"/>
      </w:r>
      <w:r w:rsidR="009F40E2">
        <w:instrText xml:space="preserve"> SEQ Figure \* ARABIC </w:instrText>
      </w:r>
      <w:r w:rsidR="009F40E2">
        <w:fldChar w:fldCharType="separate"/>
      </w:r>
      <w:r w:rsidR="009210FB">
        <w:rPr>
          <w:noProof/>
        </w:rPr>
        <w:t>105</w:t>
      </w:r>
      <w:r w:rsidR="009F40E2">
        <w:rPr>
          <w:noProof/>
        </w:rPr>
        <w:fldChar w:fldCharType="end"/>
      </w:r>
      <w:bookmarkEnd w:id="722"/>
      <w:r w:rsidR="001809C7">
        <w:t>:</w:t>
      </w:r>
      <w:r w:rsidR="006615E7">
        <w:t xml:space="preserve"> Display Nodes for EVE E</w:t>
      </w:r>
      <w:r w:rsidRPr="00E42F55">
        <w:t>xample</w:t>
      </w:r>
      <w:bookmarkEnd w:id="723"/>
      <w:bookmarkEnd w:id="724"/>
    </w:p>
    <w:p w:rsidR="001D6B73" w:rsidRPr="00E42F55" w:rsidRDefault="001D6B73">
      <w:pPr>
        <w:pStyle w:val="Code"/>
      </w:pPr>
      <w:r w:rsidRPr="00E42F55">
        <w:t>^XUTL(</w:t>
      </w:r>
      <w:r w:rsidR="00666840">
        <w:t>“</w:t>
      </w:r>
      <w:r w:rsidRPr="00E42F55">
        <w:t>XQO</w:t>
      </w:r>
      <w:r w:rsidR="00666840">
        <w:t>”</w:t>
      </w:r>
      <w:r w:rsidRPr="00E42F55">
        <w:t>,29,0) = 2^55048,38923</w:t>
      </w:r>
    </w:p>
    <w:p w:rsidR="001D6B73" w:rsidRPr="00E42F55" w:rsidRDefault="001D6B73">
      <w:pPr>
        <w:pStyle w:val="Code"/>
      </w:pPr>
      <w:r w:rsidRPr="00E42F55">
        <w:t>^XUTL(</w:t>
      </w:r>
      <w:r w:rsidR="00666840">
        <w:t>“</w:t>
      </w:r>
      <w:r w:rsidRPr="00E42F55">
        <w:t>XQO</w:t>
      </w:r>
      <w:r w:rsidR="00666840">
        <w:t>”</w:t>
      </w:r>
      <w:r w:rsidRPr="00E42F55">
        <w:t>,29,0,1) = ^XUCORE^Core Applications ...^NOT</w:t>
      </w:r>
    </w:p>
    <w:p w:rsidR="001D6B73" w:rsidRPr="00E42F55" w:rsidRDefault="001D6B73">
      <w:pPr>
        <w:pStyle w:val="Code"/>
      </w:pPr>
      <w:r w:rsidRPr="00E42F55">
        <w:t xml:space="preserve">                         AVAILABLE^^^^^^XUTIO^Device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p>
    <w:p w:rsidR="001D6B73" w:rsidRPr="00E42F55" w:rsidRDefault="001D6B73">
      <w:pPr>
        <w:pStyle w:val="Code"/>
      </w:pPr>
      <w:r w:rsidRPr="00E42F55">
        <w:t xml:space="preserve">                         ...^^^^n^^FM^DIUSER^VA FileMan ...^^^^n^^^XMMGR^</w:t>
      </w:r>
    </w:p>
    <w:p w:rsidR="001D6B73" w:rsidRPr="00E42F55" w:rsidRDefault="001D6B73">
      <w:pPr>
        <w:pStyle w:val="Code"/>
      </w:pPr>
      <w:r w:rsidRPr="00E42F55">
        <w:t xml:space="preserve">                         Manage Mailman ...^^^^^^^XUMAINT^Menu Management</w:t>
      </w:r>
    </w:p>
    <w:p w:rsidR="001D6B73" w:rsidRPr="00E42F55" w:rsidRDefault="001D6B73">
      <w:pPr>
        <w:pStyle w:val="Code"/>
      </w:pPr>
      <w:r w:rsidRPr="00E42F55">
        <w:t xml:space="preserve">                         ...^^^^n^^^XUPROG^</w:t>
      </w:r>
      <w:r w:rsidR="001D0F13" w:rsidRPr="00E42F55">
        <w:t>Programmer</w:t>
      </w:r>
      <w:r w:rsidRPr="00E42F55">
        <w:t xml:space="preserve"> Options ...^^XUPROG^^^</w:t>
      </w:r>
    </w:p>
    <w:p w:rsidR="001D6B73" w:rsidRPr="00E42F55" w:rsidRDefault="001D6B73">
      <w:pPr>
        <w:pStyle w:val="Code"/>
      </w:pPr>
      <w:r w:rsidRPr="00E42F55">
        <w:t xml:space="preserve">                           ...^</w:t>
      </w:r>
    </w:p>
    <w:p w:rsidR="001D6B73" w:rsidRPr="00E42F55" w:rsidRDefault="001D6B73">
      <w:pPr>
        <w:pStyle w:val="Code"/>
      </w:pPr>
      <w:r w:rsidRPr="00E42F55">
        <w:t>^XUTL(</w:t>
      </w:r>
      <w:r w:rsidR="00666840">
        <w:t>“</w:t>
      </w:r>
      <w:r w:rsidRPr="00E42F55">
        <w:t>XQO</w:t>
      </w:r>
      <w:r w:rsidR="00666840">
        <w:t>”</w:t>
      </w:r>
      <w:r w:rsidRPr="00E42F55">
        <w:t>,29,0,2) = ^XUSITEMGR^Operations Management ...^^^^^^^XU-SPL-MGR</w:t>
      </w:r>
    </w:p>
    <w:p w:rsidR="001D6B73" w:rsidRPr="00E42F55" w:rsidRDefault="001D6B73">
      <w:pPr>
        <w:pStyle w:val="Code"/>
      </w:pPr>
      <w:r w:rsidRPr="00E42F55">
        <w:t xml:space="preserve">                           ^Spool Management ...^^^^^^^XUSPY^System Security</w:t>
      </w:r>
    </w:p>
    <w:p w:rsidR="001D6B73" w:rsidRPr="00E42F55" w:rsidRDefault="001D6B73">
      <w:pPr>
        <w:pStyle w:val="Code"/>
      </w:pPr>
      <w:r w:rsidRPr="00E42F55">
        <w:t xml:space="preserve">                         ...^^^^^^^ZTMMGR^Task Manager ...^^^^n^^^XUSER^User</w:t>
      </w:r>
    </w:p>
    <w:p w:rsidR="001D6B73" w:rsidRPr="00E42F55" w:rsidRDefault="001D6B73">
      <w:pPr>
        <w:pStyle w:val="Code"/>
      </w:pPr>
      <w:r w:rsidRPr="00E42F55">
        <w:t xml:space="preserve">                         Edit ...^^^^^^</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CORE APPLICATIONS</w:t>
      </w:r>
      <w:r w:rsidR="00666840">
        <w:t>”</w:t>
      </w:r>
      <w:r w:rsidRPr="00E42F55">
        <w:t>) = 40^1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DEVICE HANDLER</w:t>
      </w:r>
      <w:r w:rsidR="00666840">
        <w:t>”</w:t>
      </w:r>
      <w:r w:rsidRPr="00E42F55">
        <w:t>) = 32^1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FM</w:t>
      </w:r>
      <w:r w:rsidR="00666840">
        <w:t>”</w:t>
      </w:r>
      <w:r w:rsidRPr="00E42F55">
        <w:t>) = 19^0</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MANAGE MAILMAN</w:t>
      </w:r>
      <w:r w:rsidR="00666840">
        <w:t>”</w:t>
      </w:r>
      <w:r w:rsidRPr="00E42F55">
        <w:t>) = 30^1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MENU MANAGEMENT</w:t>
      </w:r>
      <w:r w:rsidR="00666840">
        <w:t>”</w:t>
      </w:r>
      <w:r w:rsidRPr="00E42F55">
        <w:t>) = 9^1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OPERATIONS MANAGEMENT</w:t>
      </w:r>
      <w:r w:rsidR="00666840">
        <w:t>”</w:t>
      </w:r>
      <w:r w:rsidRPr="00E42F55">
        <w:t>) = 174^1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001D0F13" w:rsidRPr="00E42F55">
        <w:t>PROGRAMMER</w:t>
      </w:r>
      <w:r w:rsidRPr="00E42F55">
        <w:t xml:space="preserve"> OPTIONS</w:t>
      </w:r>
      <w:r w:rsidR="00666840">
        <w:t>”</w:t>
      </w:r>
      <w:r w:rsidRPr="00E42F55">
        <w:t>) = 31^1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SPOOL MANAGEMENT</w:t>
      </w:r>
      <w:r w:rsidR="00666840">
        <w:t>”</w:t>
      </w:r>
      <w:r w:rsidRPr="00E42F55">
        <w:t>) = 415^1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SYSTEM SECURITY</w:t>
      </w:r>
      <w:r w:rsidR="00666840">
        <w:t>”</w:t>
      </w:r>
      <w:r w:rsidRPr="00E42F55">
        <w:t>) = 226^1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TASK MANAGER</w:t>
      </w:r>
      <w:r w:rsidR="00666840">
        <w:t>”</w:t>
      </w:r>
      <w:r w:rsidRPr="00E42F55">
        <w:t>) = 83^1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USER EDIT</w:t>
      </w:r>
      <w:r w:rsidR="00666840">
        <w:t>”</w:t>
      </w:r>
      <w:r w:rsidRPr="00E42F55">
        <w:t>) = 39^1</w:t>
      </w:r>
    </w:p>
    <w:p w:rsidR="001D6B73" w:rsidRPr="00E42F55" w:rsidRDefault="001D6B73">
      <w:pPr>
        <w:pStyle w:val="Code"/>
      </w:pPr>
      <w:r w:rsidRPr="00E42F55">
        <w:t>^XUTL(</w:t>
      </w:r>
      <w:r w:rsidR="00666840">
        <w:t>“</w:t>
      </w:r>
      <w:r w:rsidRPr="00E42F55">
        <w:t>XQO</w:t>
      </w:r>
      <w:r w:rsidR="00666840">
        <w:t>”</w:t>
      </w:r>
      <w:r w:rsidRPr="00E42F55">
        <w:t>,29,</w:t>
      </w:r>
      <w:r w:rsidR="00582FC9">
        <w:t>“</w:t>
      </w:r>
      <w:r w:rsidRPr="00E42F55">
        <w:t>VA FILEMAN</w:t>
      </w:r>
      <w:r w:rsidR="00666840">
        <w:t>”</w:t>
      </w:r>
      <w:r w:rsidRPr="00E42F55">
        <w:t>) = 19^1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,9) = ^XUMAINT^Menu Management^^M^^^105^^^n^n^^n^^^^</w:t>
      </w:r>
    </w:p>
    <w:p w:rsidR="001D6B73" w:rsidRPr="009F40E2" w:rsidRDefault="001D6B73">
      <w:pPr>
        <w:pStyle w:val="Code"/>
      </w:pPr>
      <w:r w:rsidRPr="009F40E2">
        <w:t>^XUTL(</w:t>
      </w:r>
      <w:r w:rsidR="00666840" w:rsidRPr="009F40E2">
        <w:t>“</w:t>
      </w:r>
      <w:r w:rsidRPr="009F40E2">
        <w:t>XQO</w:t>
      </w:r>
      <w:r w:rsidR="00666840" w:rsidRPr="009F40E2">
        <w:t>”</w:t>
      </w:r>
      <w:r w:rsidRPr="009F40E2">
        <w:t>,29</w:t>
      </w:r>
      <w:r w:rsidR="00DC37D2" w:rsidRPr="009F40E2">
        <w:t>,</w:t>
      </w:r>
      <w:r w:rsidR="00582FC9" w:rsidRPr="009F40E2">
        <w:t>“</w:t>
      </w:r>
      <w:r w:rsidRPr="009F40E2">
        <w:t>^</w:t>
      </w:r>
      <w:r w:rsidR="00666840" w:rsidRPr="009F40E2">
        <w:t>”</w:t>
      </w:r>
      <w:r w:rsidRPr="009F40E2">
        <w:t>,19) = FM^DIUSER^VA FileMan^^M^^^^^^n^^^n^1^^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,30) = ^XMMGR^Manage Mailman^^M^^^299^^^^^54^^1^1^^^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00666840">
        <w:t>”</w:t>
      </w:r>
      <w:r w:rsidRPr="00E42F55">
        <w:t>^</w:t>
      </w:r>
      <w:r w:rsidR="00666840">
        <w:t>”</w:t>
      </w:r>
      <w:r w:rsidRPr="00E42F55">
        <w:t>,31) = ^XUPROG^</w:t>
      </w:r>
      <w:r w:rsidR="001D0F13" w:rsidRPr="00E42F55">
        <w:t>Programmer</w:t>
      </w:r>
      <w:r w:rsidRPr="00E42F55">
        <w:t xml:space="preserve"> Options^^M^^XUPROG^^^^^^^n^^</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,32) = ^XUTIO^Device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^^M^^^413^^^n^^20^n^^</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,39) = ^XUSER^User Edit^^M^^^153^^^^^^n^^</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,40) = ^XUCORE^Core Applications^1^M^^^^^^^^^n^^</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,83) = ^ZTMMGR^Task Manager^^M^^^^^^n^^50^^1^^</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,174) = ^XUSITEMGR^Operations Management^^M^^^^^^^y^^n^^</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,226) = ^XUSPY^System Security^^M^^^^^^^^119^n^^</w:t>
      </w:r>
    </w:p>
    <w:p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,415) = ^XU-SPL-MGR^Spool Management^^M^^^419^^^^^20^^</w:t>
      </w:r>
    </w:p>
    <w:p w:rsidR="001D6B73" w:rsidRPr="00E42F55" w:rsidRDefault="001D6B73" w:rsidP="001D15BA">
      <w:pPr>
        <w:pStyle w:val="BodyText6"/>
      </w:pPr>
    </w:p>
    <w:p w:rsidR="0066338F" w:rsidRPr="00E42F55" w:rsidRDefault="0066338F" w:rsidP="002B6AE0">
      <w:pPr>
        <w:pStyle w:val="Caption"/>
      </w:pPr>
      <w:bookmarkStart w:id="725" w:name="_Ref84825452"/>
      <w:bookmarkStart w:id="726" w:name="_Toc193181690"/>
      <w:bookmarkStart w:id="727" w:name="_Toc507684953"/>
      <w:r w:rsidRPr="00E42F55">
        <w:lastRenderedPageBreak/>
        <w:t xml:space="preserve">Figure </w:t>
      </w:r>
      <w:r w:rsidR="009F40E2">
        <w:fldChar w:fldCharType="begin"/>
      </w:r>
      <w:r w:rsidR="009F40E2">
        <w:instrText xml:space="preserve"> SEQ Figure \* ARABIC </w:instrText>
      </w:r>
      <w:r w:rsidR="009F40E2">
        <w:fldChar w:fldCharType="separate"/>
      </w:r>
      <w:r w:rsidR="009210FB">
        <w:rPr>
          <w:noProof/>
        </w:rPr>
        <w:t>106</w:t>
      </w:r>
      <w:r w:rsidR="009F40E2">
        <w:rPr>
          <w:noProof/>
        </w:rPr>
        <w:fldChar w:fldCharType="end"/>
      </w:r>
      <w:bookmarkEnd w:id="725"/>
      <w:r w:rsidR="001809C7">
        <w:t>:</w:t>
      </w:r>
      <w:r w:rsidR="006615E7">
        <w:t xml:space="preserve"> Display Nodes for a Secondary M</w:t>
      </w:r>
      <w:r w:rsidRPr="00E42F55">
        <w:t>enu</w:t>
      </w:r>
      <w:bookmarkEnd w:id="726"/>
      <w:bookmarkEnd w:id="727"/>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U66</w:t>
      </w:r>
      <w:r w:rsidR="00666840">
        <w:t>”</w:t>
      </w:r>
      <w:r w:rsidRPr="00E42F55">
        <w:t>,0) = 1^54927,30758</w:t>
      </w:r>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U66</w:t>
      </w:r>
      <w:r w:rsidR="00666840">
        <w:t>”</w:t>
      </w:r>
      <w:r w:rsidRPr="00E42F55">
        <w:t>,0,1) = ^ZZTSTSM^Secondary Menu ...^^^^n^^</w:t>
      </w:r>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U66</w:t>
      </w:r>
      <w:r w:rsidR="00666840">
        <w:t>”</w:t>
      </w:r>
      <w:r w:rsidR="00DC37D2" w:rsidRPr="00E42F55">
        <w:t>,</w:t>
      </w:r>
      <w:r w:rsidR="00582FC9">
        <w:t>“</w:t>
      </w:r>
      <w:r w:rsidRPr="00E42F55">
        <w:t>SECONDARY  MENU</w:t>
      </w:r>
      <w:r w:rsidR="00666840">
        <w:t>”</w:t>
      </w:r>
      <w:r w:rsidRPr="00E42F55">
        <w:t>) = 580^1</w:t>
      </w:r>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U66</w:t>
      </w:r>
      <w:r w:rsidR="00666840">
        <w:t>”</w:t>
      </w:r>
      <w:r w:rsidR="00DC37D2" w:rsidRPr="00E42F55">
        <w:t>,</w:t>
      </w:r>
      <w:r w:rsidR="00582FC9">
        <w:t>“</w:t>
      </w:r>
      <w:r w:rsidRPr="00E42F55">
        <w:t>^</w:t>
      </w:r>
      <w:r w:rsidR="00666840">
        <w:t>”</w:t>
      </w:r>
      <w:r w:rsidRPr="00E42F55">
        <w:t>,580) = ^ZZTSTSM^Secondary Menu^^M^^^^^^n^^^^1^1^^1</w:t>
      </w:r>
    </w:p>
    <w:p w:rsidR="001D6B73" w:rsidRPr="00E42F55" w:rsidRDefault="001D6B73" w:rsidP="001D15BA">
      <w:pPr>
        <w:pStyle w:val="BodyText6"/>
      </w:pPr>
    </w:p>
    <w:p w:rsidR="001D6B73" w:rsidRPr="00E42F55" w:rsidRDefault="001D6B73" w:rsidP="000E263B">
      <w:pPr>
        <w:pStyle w:val="Heading3"/>
      </w:pPr>
      <w:bookmarkStart w:id="728" w:name="_Toc236534635"/>
      <w:bookmarkStart w:id="729" w:name="_Toc507686057"/>
      <w:r w:rsidRPr="00E42F55">
        <w:t>Jump Nodes</w:t>
      </w:r>
      <w:bookmarkEnd w:id="728"/>
      <w:bookmarkEnd w:id="729"/>
    </w:p>
    <w:p w:rsidR="001D6B73" w:rsidRPr="00E42F55" w:rsidRDefault="001D15BA" w:rsidP="00163FC6">
      <w:pPr>
        <w:pStyle w:val="BodyText"/>
        <w:keepNext/>
        <w:keepLines/>
      </w:pPr>
      <w:r w:rsidRPr="00E42F55">
        <w:fldChar w:fldCharType="begin"/>
      </w:r>
      <w:r w:rsidRPr="00E42F55">
        <w:instrText xml:space="preserve">XE </w:instrText>
      </w:r>
      <w:r w:rsidR="00666840">
        <w:instrText>“</w:instrText>
      </w:r>
      <w:r w:rsidRPr="00E42F55">
        <w:instrText>Jump Nodes:^XUTL Global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XUTL Global:Jump Nodes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Globals:^XUTL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Nodes:Jump</w:instrText>
      </w:r>
      <w:r w:rsidR="00666840">
        <w:instrText>”</w:instrText>
      </w:r>
      <w:r w:rsidRPr="00E42F55">
        <w:fldChar w:fldCharType="end"/>
      </w:r>
      <w:r w:rsidR="001D6B73" w:rsidRPr="00E42F55">
        <w:t xml:space="preserve">Jump nodes are stored in </w:t>
      </w:r>
      <w:r w:rsidR="001D6B73" w:rsidRPr="006226A0">
        <w:rPr>
          <w:b/>
        </w:rPr>
        <w:t>^XUTL(</w:t>
      </w:r>
      <w:r w:rsidR="00666840" w:rsidRPr="006226A0">
        <w:rPr>
          <w:b/>
        </w:rPr>
        <w:t>“</w:t>
      </w:r>
      <w:r w:rsidR="001D6B73" w:rsidRPr="006226A0">
        <w:rPr>
          <w:b/>
        </w:rPr>
        <w:t>XQO</w:t>
      </w:r>
      <w:r w:rsidR="00666840" w:rsidRPr="006226A0">
        <w:rPr>
          <w:b/>
        </w:rPr>
        <w:t>”</w:t>
      </w:r>
      <w:r w:rsidR="001D6B73" w:rsidRPr="006226A0">
        <w:rPr>
          <w:b/>
        </w:rPr>
        <w:t>,</w:t>
      </w:r>
      <w:r w:rsidR="00582FC9" w:rsidRPr="006226A0">
        <w:rPr>
          <w:b/>
        </w:rPr>
        <w:t>“</w:t>
      </w:r>
      <w:r w:rsidR="001D6B73" w:rsidRPr="006226A0">
        <w:rPr>
          <w:b/>
        </w:rPr>
        <w:t>P</w:t>
      </w:r>
      <w:r w:rsidR="00666840" w:rsidRPr="006226A0">
        <w:rPr>
          <w:b/>
        </w:rPr>
        <w:t>”</w:t>
      </w:r>
      <w:r w:rsidR="001D6B73" w:rsidRPr="006226A0">
        <w:rPr>
          <w:b/>
        </w:rPr>
        <w:t>_internal number)</w:t>
      </w:r>
      <w:r w:rsidR="001D6B73" w:rsidRPr="00E42F55">
        <w:t xml:space="preserve">, where there is one </w:t>
      </w:r>
      <w:r w:rsidR="00666840">
        <w:t>“</w:t>
      </w:r>
      <w:r w:rsidR="001D6B73" w:rsidRPr="006226A0">
        <w:rPr>
          <w:b/>
        </w:rPr>
        <w:t>P_...</w:t>
      </w:r>
      <w:r w:rsidR="00666840">
        <w:t>”</w:t>
      </w:r>
      <w:r w:rsidR="001D6B73" w:rsidRPr="00E42F55">
        <w:t xml:space="preserve"> entry in </w:t>
      </w:r>
      <w:r w:rsidR="001D6B73" w:rsidRPr="006226A0">
        <w:rPr>
          <w:b/>
        </w:rPr>
        <w:t>^XUTL(</w:t>
      </w:r>
      <w:r w:rsidR="00666840" w:rsidRPr="006226A0">
        <w:rPr>
          <w:b/>
        </w:rPr>
        <w:t>“</w:t>
      </w:r>
      <w:r w:rsidR="001D6B73" w:rsidRPr="006226A0">
        <w:rPr>
          <w:b/>
        </w:rPr>
        <w:t>XQO</w:t>
      </w:r>
      <w:r w:rsidR="00666840" w:rsidRPr="006226A0">
        <w:rPr>
          <w:b/>
        </w:rPr>
        <w:t>”</w:t>
      </w:r>
      <w:r w:rsidR="001D6B73" w:rsidRPr="006226A0">
        <w:rPr>
          <w:b/>
        </w:rPr>
        <w:t>)</w:t>
      </w:r>
      <w:r w:rsidR="001D6B73" w:rsidRPr="00E42F55">
        <w:t xml:space="preserve"> for each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that exists. The jump nodes, for each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store the pathways to all options that can be jumped to.</w:t>
      </w:r>
    </w:p>
    <w:p w:rsidR="00A65FE9" w:rsidRPr="00E42F55" w:rsidRDefault="001D6B73" w:rsidP="001D15BA">
      <w:pPr>
        <w:pStyle w:val="BodyText"/>
        <w:keepNext/>
        <w:keepLines/>
      </w:pPr>
      <w:r w:rsidRPr="00E42F55">
        <w:t xml:space="preserve">The jump nodes are created in the </w:t>
      </w:r>
      <w:r w:rsidRPr="006226A0">
        <w:rPr>
          <w:b/>
        </w:rPr>
        <w:t>XQ8*</w:t>
      </w:r>
      <w:r w:rsidRPr="00E42F55">
        <w:t xml:space="preserve"> series of programs. They are very simila</w:t>
      </w:r>
      <w:r w:rsidR="00A65FE9" w:rsidRPr="00E42F55">
        <w:t>r to display nodes, except that:</w:t>
      </w:r>
    </w:p>
    <w:p w:rsidR="00A65FE9" w:rsidRPr="00E42F55" w:rsidRDefault="00A65FE9" w:rsidP="001D15BA">
      <w:pPr>
        <w:pStyle w:val="ListBullet"/>
        <w:keepNext/>
        <w:keepLines/>
      </w:pPr>
      <w:r w:rsidRPr="00E42F55">
        <w:t>T</w:t>
      </w:r>
      <w:r w:rsidR="001D6B73" w:rsidRPr="00E42F55">
        <w:t xml:space="preserve">hey have a </w:t>
      </w:r>
      <w:r w:rsidR="001D6B73" w:rsidRPr="006226A0">
        <w:rPr>
          <w:b/>
        </w:rPr>
        <w:t>P</w:t>
      </w:r>
      <w:r w:rsidR="001D6B73" w:rsidRPr="00E42F55">
        <w:t xml:space="preserve"> concatenated on the front of the primary option</w:t>
      </w:r>
      <w:r w:rsidR="00666840">
        <w:t>’</w:t>
      </w:r>
      <w:r w:rsidR="001D6B73" w:rsidRPr="00E42F55">
        <w:t>s</w:t>
      </w:r>
      <w:r w:rsidRPr="00E42F55">
        <w:t xml:space="preserve"> number in the second subscript.</w:t>
      </w:r>
    </w:p>
    <w:p w:rsidR="001D6B73" w:rsidRPr="00E42F55" w:rsidRDefault="00A65FE9" w:rsidP="007B457D">
      <w:pPr>
        <w:pStyle w:val="ListBullet"/>
      </w:pPr>
      <w:r w:rsidRPr="00E42F55">
        <w:t>T</w:t>
      </w:r>
      <w:r w:rsidR="001D6B73" w:rsidRPr="00E42F55">
        <w:t>hese nodes describe the entire primary menu tree</w:t>
      </w:r>
      <w:r w:rsidR="00FF7B83" w:rsidRPr="00E42F55">
        <w:fldChar w:fldCharType="begin"/>
      </w:r>
      <w:r w:rsidR="00FF7B83" w:rsidRPr="00E42F55">
        <w:instrText xml:space="preserve"> XE </w:instrText>
      </w:r>
      <w:r w:rsidR="00666840">
        <w:instrText>“</w:instrText>
      </w:r>
      <w:r w:rsidR="00FF7B83" w:rsidRPr="00E42F55">
        <w:instrText>Primary Menu:Trees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FF7B83" w:rsidRPr="00E42F55">
        <w:instrText>:Trees</w:instrText>
      </w:r>
      <w:r w:rsidR="00666840">
        <w:instrText>”</w:instrText>
      </w:r>
      <w:r w:rsidR="00FF7B83" w:rsidRPr="00E42F55">
        <w:instrText xml:space="preserve"> </w:instrText>
      </w:r>
      <w:r w:rsidR="00FF7B83" w:rsidRPr="00E42F55">
        <w:fldChar w:fldCharType="end"/>
      </w:r>
      <w:r w:rsidR="001D6B73" w:rsidRPr="00E42F55">
        <w:t xml:space="preserve"> rather t</w:t>
      </w:r>
      <w:r w:rsidRPr="00E42F55">
        <w:t>han just the single level tree.</w:t>
      </w:r>
    </w:p>
    <w:p w:rsidR="001D6B73" w:rsidRPr="00E42F55" w:rsidRDefault="001D6B73" w:rsidP="00C1237B">
      <w:pPr>
        <w:pStyle w:val="BodyText"/>
      </w:pPr>
      <w:r w:rsidRPr="00E42F55">
        <w:t>Examples of the jump nodes for a single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are shown </w:t>
      </w:r>
      <w:r w:rsidR="00C74F0B" w:rsidRPr="00E42F55">
        <w:t xml:space="preserve">in </w:t>
      </w:r>
      <w:r w:rsidR="009577FA" w:rsidRPr="009577FA">
        <w:rPr>
          <w:color w:val="0000FF"/>
        </w:rPr>
        <w:fldChar w:fldCharType="begin"/>
      </w:r>
      <w:r w:rsidR="009577FA" w:rsidRPr="009577FA">
        <w:rPr>
          <w:color w:val="0000FF"/>
        </w:rPr>
        <w:instrText xml:space="preserve"> REF _Ref84825176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107</w:t>
      </w:r>
      <w:r w:rsidR="009577FA" w:rsidRPr="009577FA">
        <w:rPr>
          <w:color w:val="0000FF"/>
        </w:rPr>
        <w:fldChar w:fldCharType="end"/>
      </w:r>
      <w:r w:rsidR="00C74F0B" w:rsidRPr="00E42F55">
        <w:t xml:space="preserve"> and </w:t>
      </w:r>
      <w:r w:rsidR="009577FA" w:rsidRPr="009577FA">
        <w:rPr>
          <w:color w:val="0000FF"/>
        </w:rPr>
        <w:fldChar w:fldCharType="begin"/>
      </w:r>
      <w:r w:rsidR="009577FA" w:rsidRPr="009577FA">
        <w:rPr>
          <w:color w:val="0000FF"/>
        </w:rPr>
        <w:instrText xml:space="preserve"> REF _Ref84825186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108</w:t>
      </w:r>
      <w:r w:rsidR="009577FA" w:rsidRPr="009577FA">
        <w:rPr>
          <w:color w:val="0000FF"/>
        </w:rPr>
        <w:fldChar w:fldCharType="end"/>
      </w:r>
      <w:r w:rsidRPr="00E42F55">
        <w:t xml:space="preserve">. Since these nodes can be very extensive in number, some nodes have been removed </w:t>
      </w:r>
      <w:r w:rsidR="00A65FE9" w:rsidRPr="00E42F55">
        <w:t>from the example</w:t>
      </w:r>
      <w:r w:rsidR="00C74F0B" w:rsidRPr="00E42F55">
        <w:t>s</w:t>
      </w:r>
      <w:r w:rsidR="00A65FE9" w:rsidRPr="00E42F55">
        <w:t xml:space="preserve"> to save space.</w:t>
      </w:r>
    </w:p>
    <w:p w:rsidR="006226A0" w:rsidRDefault="001D6B73" w:rsidP="006226A0">
      <w:pPr>
        <w:pStyle w:val="BodyText"/>
        <w:keepNext/>
        <w:keepLines/>
      </w:pPr>
      <w:r w:rsidRPr="00E42F55">
        <w:t>In the first example</w:t>
      </w:r>
      <w:r w:rsidR="00C74F0B" w:rsidRPr="00E42F55">
        <w:t xml:space="preserve"> (</w:t>
      </w:r>
      <w:r w:rsidR="009577FA" w:rsidRPr="009577FA">
        <w:rPr>
          <w:color w:val="0000FF"/>
        </w:rPr>
        <w:fldChar w:fldCharType="begin"/>
      </w:r>
      <w:r w:rsidR="009577FA" w:rsidRPr="009577FA">
        <w:rPr>
          <w:color w:val="0000FF"/>
        </w:rPr>
        <w:instrText xml:space="preserve"> REF _Ref84825176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107</w:t>
      </w:r>
      <w:r w:rsidR="009577FA" w:rsidRPr="009577FA">
        <w:rPr>
          <w:color w:val="0000FF"/>
        </w:rPr>
        <w:fldChar w:fldCharType="end"/>
      </w:r>
      <w:r w:rsidR="00C74F0B" w:rsidRPr="00E42F55">
        <w:t>)</w:t>
      </w:r>
      <w:r w:rsidRPr="00E42F55">
        <w:t xml:space="preserve"> are the </w:t>
      </w:r>
      <w:r w:rsidR="00666840">
        <w:t>“</w:t>
      </w:r>
      <w:r w:rsidRPr="00E42F55">
        <w:t>lookup</w:t>
      </w:r>
      <w:r w:rsidR="00666840">
        <w:t>”</w:t>
      </w:r>
      <w:r w:rsidRPr="00E42F55">
        <w:t xml:space="preserve"> nodes, where the jump software tries to match a menu text or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Pr="00E42F55">
        <w:t xml:space="preserve"> with what the user has entered at the terminal. Each node is set to its internal number in the </w:t>
      </w:r>
      <w:r w:rsidR="00F91046">
        <w:t>OPTION (#19) file</w:t>
      </w:r>
      <w:r w:rsidR="00C74F0B" w:rsidRPr="00E42F55">
        <w:fldChar w:fldCharType="begin"/>
      </w:r>
      <w:r w:rsidR="00C74F0B" w:rsidRPr="00E42F55">
        <w:instrText xml:space="preserve"> XE </w:instrText>
      </w:r>
      <w:r w:rsidR="00666840">
        <w:instrText>“</w:instrText>
      </w:r>
      <w:r w:rsidR="00F91046">
        <w:instrText>OPTION (#19) File</w:instrText>
      </w:r>
      <w:r w:rsidR="00666840">
        <w:instrText>”</w:instrText>
      </w:r>
      <w:r w:rsidR="00C74F0B" w:rsidRPr="00E42F55">
        <w:instrText xml:space="preserve"> </w:instrText>
      </w:r>
      <w:r w:rsidR="00C74F0B" w:rsidRPr="00E42F55">
        <w:fldChar w:fldCharType="end"/>
      </w:r>
      <w:r w:rsidR="00C74F0B" w:rsidRPr="00E42F55">
        <w:fldChar w:fldCharType="begin"/>
      </w:r>
      <w:r w:rsidR="00C74F0B" w:rsidRPr="00E42F55">
        <w:instrText xml:space="preserve"> XE </w:instrText>
      </w:r>
      <w:r w:rsidR="00666840">
        <w:instrText>“</w:instrText>
      </w:r>
      <w:r w:rsidR="00B005A6" w:rsidRPr="00E42F55">
        <w:instrText>Files:</w:instrText>
      </w:r>
      <w:r w:rsidR="00C74F0B" w:rsidRPr="00E42F55">
        <w:instrText>OPTION (#19)</w:instrText>
      </w:r>
      <w:r w:rsidR="00666840">
        <w:instrText>”</w:instrText>
      </w:r>
      <w:r w:rsidR="00C74F0B" w:rsidRPr="00E42F55">
        <w:instrText xml:space="preserve"> </w:instrText>
      </w:r>
      <w:r w:rsidR="00C74F0B" w:rsidRPr="00E42F55">
        <w:fldChar w:fldCharType="end"/>
      </w:r>
      <w:r w:rsidRPr="00E42F55">
        <w:t xml:space="preserve"> and, in the second </w:t>
      </w:r>
      <w:r w:rsidRPr="00E42F55">
        <w:rPr>
          <w:b/>
          <w:bCs/>
        </w:rPr>
        <w:t>^</w:t>
      </w:r>
      <w:r w:rsidR="006226A0">
        <w:t xml:space="preserve"> piece, a:</w:t>
      </w:r>
    </w:p>
    <w:p w:rsidR="006226A0" w:rsidRDefault="001D6B73" w:rsidP="006226A0">
      <w:pPr>
        <w:pStyle w:val="ListBullet"/>
        <w:keepNext/>
        <w:keepLines/>
      </w:pPr>
      <w:r w:rsidRPr="006226A0">
        <w:rPr>
          <w:b/>
        </w:rPr>
        <w:t>0</w:t>
      </w:r>
      <w:r w:rsidR="006226A0" w:rsidRPr="006226A0">
        <w:rPr>
          <w:b/>
        </w:rPr>
        <w:t>—</w:t>
      </w:r>
      <w:r w:rsidR="006226A0">
        <w:t>I</w:t>
      </w:r>
      <w:r w:rsidRPr="00E42F55">
        <w:t>f it is a syn</w:t>
      </w:r>
      <w:r w:rsidR="00A65FE9" w:rsidRPr="00E42F55">
        <w:t>onym</w:t>
      </w:r>
      <w:r w:rsidR="006226A0">
        <w:t>.</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p>
    <w:p w:rsidR="001D6B73" w:rsidRPr="00E42F55" w:rsidRDefault="00A65FE9" w:rsidP="006226A0">
      <w:pPr>
        <w:pStyle w:val="ListBullet"/>
      </w:pPr>
      <w:r w:rsidRPr="006226A0">
        <w:rPr>
          <w:b/>
        </w:rPr>
        <w:t>1</w:t>
      </w:r>
      <w:r w:rsidR="006226A0" w:rsidRPr="006226A0">
        <w:rPr>
          <w:b/>
        </w:rPr>
        <w:t>—</w:t>
      </w:r>
      <w:r w:rsidR="006226A0">
        <w:t>I</w:t>
      </w:r>
      <w:r w:rsidRPr="00E42F55">
        <w:t>f it is menu text.</w:t>
      </w:r>
    </w:p>
    <w:p w:rsidR="001D6B73" w:rsidRPr="00E42F55" w:rsidRDefault="001D6B73" w:rsidP="00C1237B">
      <w:pPr>
        <w:pStyle w:val="BodyText"/>
      </w:pPr>
      <w:r w:rsidRPr="00E42F55">
        <w:t>In the second example</w:t>
      </w:r>
      <w:r w:rsidR="00C74F0B" w:rsidRPr="00E42F55">
        <w:t xml:space="preserve"> (</w:t>
      </w:r>
      <w:r w:rsidR="009577FA" w:rsidRPr="009577FA">
        <w:rPr>
          <w:color w:val="0000FF"/>
        </w:rPr>
        <w:fldChar w:fldCharType="begin"/>
      </w:r>
      <w:r w:rsidR="009577FA" w:rsidRPr="009577FA">
        <w:rPr>
          <w:color w:val="0000FF"/>
        </w:rPr>
        <w:instrText xml:space="preserve"> REF _Ref84825186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108</w:t>
      </w:r>
      <w:r w:rsidR="009577FA" w:rsidRPr="009577FA">
        <w:rPr>
          <w:color w:val="0000FF"/>
        </w:rPr>
        <w:fldChar w:fldCharType="end"/>
      </w:r>
      <w:r w:rsidR="00C74F0B" w:rsidRPr="00E42F55">
        <w:t>)</w:t>
      </w:r>
      <w:r w:rsidRPr="00E42F55">
        <w:t xml:space="preserve">, the </w:t>
      </w:r>
      <w:r w:rsidR="00666840">
        <w:t>“</w:t>
      </w:r>
      <w:r w:rsidRPr="00E42F55">
        <w:t>menu pathway</w:t>
      </w:r>
      <w:r w:rsidR="00666840">
        <w:t>”</w:t>
      </w:r>
      <w:r w:rsidRPr="00E42F55">
        <w:t xml:space="preserve"> entries below the </w:t>
      </w:r>
      <w:r w:rsidR="00666840">
        <w:t>“</w:t>
      </w:r>
      <w:r w:rsidRPr="006226A0">
        <w:rPr>
          <w:b/>
        </w:rPr>
        <w:t>P580</w:t>
      </w:r>
      <w:r w:rsidR="00666840">
        <w:t>”</w:t>
      </w:r>
      <w:r w:rsidRPr="00E42F55">
        <w:t xml:space="preserve"> node show all of the options that can be jumped to from the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whose internal entry number</w:t>
      </w:r>
      <w:r w:rsidR="00970902" w:rsidRPr="00E42F55">
        <w:t xml:space="preserve"> (IEN)</w:t>
      </w:r>
      <w:r w:rsidRPr="00E42F55">
        <w:t xml:space="preserve"> is </w:t>
      </w:r>
      <w:r w:rsidR="0001240C" w:rsidRPr="006226A0">
        <w:rPr>
          <w:b/>
        </w:rPr>
        <w:t>580</w:t>
      </w:r>
      <w:r w:rsidR="0001240C">
        <w:t>. Each entry contains lists</w:t>
      </w:r>
      <w:r w:rsidRPr="00E42F55">
        <w:t xml:space="preserve"> of the series of options that </w:t>
      </w:r>
      <w:r w:rsidR="00077A3D" w:rsidRPr="00E42F55">
        <w:rPr>
          <w:i/>
        </w:rPr>
        <w:t>must</w:t>
      </w:r>
      <w:r w:rsidRPr="00E42F55">
        <w:t xml:space="preserve"> be navigated through in a jump from the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In the case of the option DILIST (# 17), the list of options that have to be processed is </w:t>
      </w:r>
      <w:r w:rsidRPr="006226A0">
        <w:rPr>
          <w:b/>
        </w:rPr>
        <w:t>520,519,518,411,17</w:t>
      </w:r>
      <w:r w:rsidRPr="00E42F55">
        <w:t>. If, as in the case of ZZTEST4 (# 318), there is more than one possible pathway, then each is listed along with various other necessary pieces of information</w:t>
      </w:r>
      <w:r w:rsidR="00950ED3" w:rsidRPr="00E42F55">
        <w:t xml:space="preserve"> (e.g.,</w:t>
      </w:r>
      <w:r w:rsidR="00FC10E3" w:rsidRPr="00E42F55">
        <w:t> </w:t>
      </w:r>
      <w:r w:rsidRPr="00E42F55">
        <w:t>locks, time restraint, etc.</w:t>
      </w:r>
      <w:r w:rsidR="00950ED3" w:rsidRPr="00E42F55">
        <w:t>).</w:t>
      </w:r>
    </w:p>
    <w:p w:rsidR="0066338F" w:rsidRPr="00E42F55" w:rsidRDefault="0066338F" w:rsidP="002B6AE0">
      <w:pPr>
        <w:pStyle w:val="Caption"/>
      </w:pPr>
      <w:bookmarkStart w:id="730" w:name="_Ref84825176"/>
      <w:bookmarkStart w:id="731" w:name="_Toc193181691"/>
      <w:bookmarkStart w:id="732" w:name="_Toc507684954"/>
      <w:r w:rsidRPr="00E42F55">
        <w:t xml:space="preserve">Figure </w:t>
      </w:r>
      <w:r w:rsidR="009F40E2">
        <w:fldChar w:fldCharType="begin"/>
      </w:r>
      <w:r w:rsidR="009F40E2">
        <w:instrText xml:space="preserve"> SEQ Figure \* ARABIC </w:instrText>
      </w:r>
      <w:r w:rsidR="009F40E2">
        <w:fldChar w:fldCharType="separate"/>
      </w:r>
      <w:r w:rsidR="009210FB">
        <w:rPr>
          <w:noProof/>
        </w:rPr>
        <w:t>107</w:t>
      </w:r>
      <w:r w:rsidR="009F40E2">
        <w:rPr>
          <w:noProof/>
        </w:rPr>
        <w:fldChar w:fldCharType="end"/>
      </w:r>
      <w:bookmarkEnd w:id="730"/>
      <w:r w:rsidR="001809C7">
        <w:t>:</w:t>
      </w:r>
      <w:r w:rsidR="006615E7">
        <w:t xml:space="preserve"> Jump Nodes Example—Lookup N</w:t>
      </w:r>
      <w:r w:rsidRPr="00E42F55">
        <w:t>odes</w:t>
      </w:r>
      <w:bookmarkEnd w:id="731"/>
      <w:bookmarkEnd w:id="732"/>
    </w:p>
    <w:p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Pr="00E42F55">
        <w:t>,0) = 55165,28536</w:t>
      </w:r>
    </w:p>
    <w:p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19^</w:t>
      </w:r>
      <w:r w:rsidR="00666840">
        <w:t>”</w:t>
      </w:r>
      <w:r w:rsidRPr="00E42F55">
        <w:t>) = 394^0</w:t>
      </w:r>
    </w:p>
    <w:p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2ND SECOND LEVEL MENU TEST^</w:t>
      </w:r>
      <w:r w:rsidR="00666840">
        <w:t>”</w:t>
      </w:r>
      <w:r w:rsidRPr="00E42F55">
        <w:t>) = 575^1</w:t>
      </w:r>
    </w:p>
    <w:p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3^</w:t>
      </w:r>
      <w:r w:rsidR="00666840">
        <w:t>”</w:t>
      </w:r>
      <w:r w:rsidRPr="00E42F55">
        <w:t>) = 518^0</w:t>
      </w:r>
    </w:p>
    <w:p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ACTN^</w:t>
      </w:r>
      <w:r w:rsidR="00666840">
        <w:t>”</w:t>
      </w:r>
      <w:r w:rsidRPr="00E42F55">
        <w:t>) = 391^0</w:t>
      </w:r>
    </w:p>
    <w:p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ALL^</w:t>
      </w:r>
      <w:r w:rsidR="00666840">
        <w:t>”</w:t>
      </w:r>
      <w:r w:rsidRPr="00E42F55">
        <w:t>) = 420^0</w:t>
      </w:r>
    </w:p>
    <w:p w:rsidR="001D6B73" w:rsidRPr="00E42F55" w:rsidRDefault="001D6B73" w:rsidP="001D15BA">
      <w:pPr>
        <w:pStyle w:val="BodyText6"/>
      </w:pPr>
    </w:p>
    <w:p w:rsidR="0066338F" w:rsidRPr="00E42F55" w:rsidRDefault="0066338F" w:rsidP="002B6AE0">
      <w:pPr>
        <w:pStyle w:val="Caption"/>
      </w:pPr>
      <w:bookmarkStart w:id="733" w:name="_Ref84825186"/>
      <w:bookmarkStart w:id="734" w:name="_Toc193181692"/>
      <w:bookmarkStart w:id="735" w:name="_Toc507684955"/>
      <w:r w:rsidRPr="00E42F55">
        <w:lastRenderedPageBreak/>
        <w:t xml:space="preserve">Figure </w:t>
      </w:r>
      <w:r w:rsidR="009F40E2">
        <w:fldChar w:fldCharType="begin"/>
      </w:r>
      <w:r w:rsidR="009F40E2">
        <w:instrText xml:space="preserve"> SEQ Figure \* ARABIC </w:instrText>
      </w:r>
      <w:r w:rsidR="009F40E2">
        <w:fldChar w:fldCharType="separate"/>
      </w:r>
      <w:r w:rsidR="009210FB">
        <w:rPr>
          <w:noProof/>
        </w:rPr>
        <w:t>108</w:t>
      </w:r>
      <w:r w:rsidR="009F40E2">
        <w:rPr>
          <w:noProof/>
        </w:rPr>
        <w:fldChar w:fldCharType="end"/>
      </w:r>
      <w:bookmarkEnd w:id="733"/>
      <w:r w:rsidR="001809C7">
        <w:t>:</w:t>
      </w:r>
      <w:r w:rsidR="006615E7">
        <w:t xml:space="preserve"> Jump Nodes E</w:t>
      </w:r>
      <w:r w:rsidRPr="00E42F55">
        <w:t>xample—Menu Pathways</w:t>
      </w:r>
      <w:bookmarkEnd w:id="734"/>
      <w:bookmarkEnd w:id="735"/>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LIST FILE ATTRIBUTES^</w:t>
      </w:r>
      <w:r w:rsidR="00666840">
        <w:t>”</w:t>
      </w:r>
      <w:r w:rsidRPr="00E42F55">
        <w:t>) = 17^1</w:t>
      </w:r>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TEST 4^</w:t>
      </w:r>
      <w:r w:rsidR="00666840">
        <w:t>”</w:t>
      </w:r>
      <w:r w:rsidRPr="00E42F55">
        <w:t>) = 318^1</w:t>
      </w:r>
    </w:p>
    <w:p w:rsidR="001D6B73" w:rsidRPr="00E42F55" w:rsidRDefault="001D6B73">
      <w:pPr>
        <w:pStyle w:val="Dialogue"/>
      </w:pPr>
      <w:r w:rsidRPr="00E42F55">
        <w:t>...</w:t>
      </w:r>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TOOL^</w:t>
      </w:r>
      <w:r w:rsidR="00666840">
        <w:t>”</w:t>
      </w:r>
      <w:r w:rsidRPr="00E42F55">
        <w:t>) = 581^0</w:t>
      </w:r>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X-TYPE OPTION TEST^</w:t>
      </w:r>
      <w:r w:rsidR="00666840">
        <w:t>”</w:t>
      </w:r>
      <w:r w:rsidRPr="00E42F55">
        <w:t>) = 576^1</w:t>
      </w:r>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X^</w:t>
      </w:r>
      <w:r w:rsidR="00666840">
        <w:t>”</w:t>
      </w:r>
      <w:r w:rsidRPr="00E42F55">
        <w:t>) = 576^0</w:t>
      </w:r>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ZDAVE^</w:t>
      </w:r>
      <w:r w:rsidR="00666840">
        <w:t>”</w:t>
      </w:r>
      <w:r w:rsidRPr="00E42F55">
        <w:t>) = 411^1</w:t>
      </w:r>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w:t>
      </w:r>
      <w:r w:rsidR="00666840">
        <w:t>”</w:t>
      </w:r>
      <w:r w:rsidRPr="00E42F55">
        <w:t>,5) = ^XUEDITOPT^Edit</w:t>
      </w:r>
    </w:p>
    <w:p w:rsidR="001D6B73" w:rsidRPr="00E42F55" w:rsidRDefault="001D6B73">
      <w:pPr>
        <w:pStyle w:val="Dialogue"/>
      </w:pPr>
      <w:r w:rsidRPr="00E42F55">
        <w:t xml:space="preserve">                               options^^E^581,5,^^106^^^^^20^n^^^^</w:t>
      </w:r>
    </w:p>
    <w:p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1507E8" w:rsidRPr="00E42F55">
        <w:t>,</w:t>
      </w:r>
      <w:r w:rsidR="00582FC9">
        <w:t>“</w:t>
      </w:r>
      <w:r w:rsidRPr="00E42F55">
        <w:t>^</w:t>
      </w:r>
      <w:r w:rsidR="00666840">
        <w:t>”</w:t>
      </w:r>
      <w:r w:rsidRPr="00E42F55">
        <w:t>,17) = ^DILIST^List File Attributes^^A^</w:t>
      </w:r>
    </w:p>
    <w:p w:rsidR="001D6B73" w:rsidRPr="00E42F55" w:rsidRDefault="001D6B73">
      <w:pPr>
        <w:pStyle w:val="Dialogue"/>
      </w:pPr>
      <w:r w:rsidRPr="00E42F55">
        <w:t xml:space="preserve">                               520,519,518,411,17,^^^^^n,^y^^n^1^^^</w:t>
      </w:r>
    </w:p>
    <w:p w:rsidR="001D6B73" w:rsidRPr="00E42F55" w:rsidRDefault="001D6B73">
      <w:pPr>
        <w:pStyle w:val="Dialogue"/>
      </w:pPr>
      <w:r w:rsidRPr="00E42F55">
        <w:t>...</w:t>
      </w:r>
    </w:p>
    <w:p w:rsidR="001D6B73" w:rsidRPr="00E42F55" w:rsidRDefault="001D6B73">
      <w:pPr>
        <w:pStyle w:val="Dialogue"/>
      </w:pPr>
      <w:r w:rsidRPr="00E42F55">
        <w:t>^XUTL(</w:t>
      </w:r>
      <w:r w:rsidR="00666840">
        <w:t>“</w:t>
      </w:r>
      <w:r w:rsidRPr="00E42F55">
        <w:t>XQO</w:t>
      </w:r>
      <w:r w:rsidR="00666840">
        <w:t>”</w:t>
      </w:r>
      <w:r w:rsidR="001507E8" w:rsidRPr="00E42F55">
        <w:t>,</w:t>
      </w:r>
      <w:r w:rsidR="00582FC9">
        <w:t>“</w:t>
      </w:r>
      <w:r w:rsidRPr="00E42F55">
        <w:t>P580</w:t>
      </w:r>
      <w:r w:rsidR="00666840">
        <w:t>”</w:t>
      </w:r>
      <w:r w:rsidR="001507E8" w:rsidRPr="00E42F55">
        <w:t>,</w:t>
      </w:r>
      <w:r w:rsidR="00582FC9">
        <w:t>“</w:t>
      </w:r>
      <w:r w:rsidRPr="00E42F55">
        <w:t>^</w:t>
      </w:r>
      <w:r w:rsidR="00666840">
        <w:t>”</w:t>
      </w:r>
      <w:r w:rsidRPr="00E42F55">
        <w:t>,318) = ^ZZTEST4^Test</w:t>
      </w:r>
    </w:p>
    <w:p w:rsidR="001D6B73" w:rsidRPr="009F40E2" w:rsidRDefault="001D6B73">
      <w:pPr>
        <w:pStyle w:val="Dialogue"/>
      </w:pPr>
      <w:r w:rsidRPr="00E42F55">
        <w:t xml:space="preserve">                               </w:t>
      </w:r>
      <w:r w:rsidRPr="009F40E2">
        <w:t>4^^O^520,575,397,318,^^^^^n,^^^^^^</w:t>
      </w:r>
    </w:p>
    <w:p w:rsidR="001D6B73" w:rsidRPr="009F40E2" w:rsidRDefault="001D6B73">
      <w:pPr>
        <w:pStyle w:val="Dialogue"/>
      </w:pPr>
      <w:r w:rsidRPr="009F40E2">
        <w:t>^XUTL(</w:t>
      </w:r>
      <w:r w:rsidR="00666840" w:rsidRPr="009F40E2">
        <w:t>“</w:t>
      </w:r>
      <w:r w:rsidRPr="009F40E2">
        <w:t>XQO</w:t>
      </w:r>
      <w:r w:rsidR="00666840" w:rsidRPr="009F40E2">
        <w:t>”</w:t>
      </w:r>
      <w:r w:rsidR="001507E8" w:rsidRPr="009F40E2">
        <w:t>,</w:t>
      </w:r>
      <w:r w:rsidR="00582FC9" w:rsidRPr="009F40E2">
        <w:t>“</w:t>
      </w:r>
      <w:r w:rsidRPr="009F40E2">
        <w:t>P580</w:t>
      </w:r>
      <w:r w:rsidR="00666840" w:rsidRPr="009F40E2">
        <w:t>”</w:t>
      </w:r>
      <w:r w:rsidR="001507E8" w:rsidRPr="009F40E2">
        <w:t>,</w:t>
      </w:r>
      <w:r w:rsidR="00582FC9" w:rsidRPr="009F40E2">
        <w:t>“</w:t>
      </w:r>
      <w:r w:rsidRPr="009F40E2">
        <w:t>^</w:t>
      </w:r>
      <w:r w:rsidR="00666840" w:rsidRPr="009F40E2">
        <w:t>”</w:t>
      </w:r>
      <w:r w:rsidRPr="009F40E2">
        <w:t>,318,0) = 2</w:t>
      </w:r>
    </w:p>
    <w:p w:rsidR="001D6B73" w:rsidRPr="009F40E2" w:rsidRDefault="001D6B73">
      <w:pPr>
        <w:pStyle w:val="Dialogue"/>
      </w:pPr>
      <w:r w:rsidRPr="009F40E2">
        <w:t>^XUTL(</w:t>
      </w:r>
      <w:r w:rsidR="00666840" w:rsidRPr="009F40E2">
        <w:t>“</w:t>
      </w:r>
      <w:r w:rsidRPr="009F40E2">
        <w:t>XQO</w:t>
      </w:r>
      <w:r w:rsidR="00666840" w:rsidRPr="009F40E2">
        <w:t>”</w:t>
      </w:r>
      <w:r w:rsidR="001507E8" w:rsidRPr="009F40E2">
        <w:t>,</w:t>
      </w:r>
      <w:r w:rsidR="00582FC9" w:rsidRPr="009F40E2">
        <w:t>“</w:t>
      </w:r>
      <w:r w:rsidRPr="009F40E2">
        <w:t>P580</w:t>
      </w:r>
      <w:r w:rsidR="00666840" w:rsidRPr="009F40E2">
        <w:t>”</w:t>
      </w:r>
      <w:r w:rsidR="001507E8" w:rsidRPr="009F40E2">
        <w:t>,</w:t>
      </w:r>
      <w:r w:rsidR="00582FC9" w:rsidRPr="009F40E2">
        <w:t>“</w:t>
      </w:r>
      <w:r w:rsidRPr="009F40E2">
        <w:t>^</w:t>
      </w:r>
      <w:r w:rsidR="00666840" w:rsidRPr="009F40E2">
        <w:t>”</w:t>
      </w:r>
      <w:r w:rsidRPr="009F40E2">
        <w:t>,318,0,1) = 520,575,578,397,318,^^^n,^</w:t>
      </w:r>
    </w:p>
    <w:p w:rsidR="001D6B73" w:rsidRPr="009F40E2" w:rsidRDefault="001D6B73">
      <w:pPr>
        <w:pStyle w:val="Dialogue"/>
      </w:pPr>
      <w:r w:rsidRPr="009F40E2">
        <w:t>^XUTL(</w:t>
      </w:r>
      <w:r w:rsidR="00666840" w:rsidRPr="009F40E2">
        <w:t>“</w:t>
      </w:r>
      <w:r w:rsidRPr="009F40E2">
        <w:t>XQO</w:t>
      </w:r>
      <w:r w:rsidR="00666840" w:rsidRPr="009F40E2">
        <w:t>”</w:t>
      </w:r>
      <w:r w:rsidR="001507E8" w:rsidRPr="009F40E2">
        <w:t>,</w:t>
      </w:r>
      <w:r w:rsidR="00582FC9" w:rsidRPr="009F40E2">
        <w:t>“</w:t>
      </w:r>
      <w:r w:rsidRPr="009F40E2">
        <w:t>P580</w:t>
      </w:r>
      <w:r w:rsidR="00666840" w:rsidRPr="009F40E2">
        <w:t>”</w:t>
      </w:r>
      <w:r w:rsidR="001507E8" w:rsidRPr="009F40E2">
        <w:t>,</w:t>
      </w:r>
      <w:r w:rsidR="00582FC9" w:rsidRPr="009F40E2">
        <w:t>“</w:t>
      </w:r>
      <w:r w:rsidRPr="009F40E2">
        <w:t>^</w:t>
      </w:r>
      <w:r w:rsidR="00666840" w:rsidRPr="009F40E2">
        <w:t>”</w:t>
      </w:r>
      <w:r w:rsidRPr="009F40E2">
        <w:t>,318,0,2) = 520,575,578,318,^^^n,^</w:t>
      </w:r>
    </w:p>
    <w:p w:rsidR="001D6B73" w:rsidRPr="00E42F55" w:rsidRDefault="001D6B73">
      <w:pPr>
        <w:pStyle w:val="Dialogue"/>
      </w:pPr>
      <w:r w:rsidRPr="00E42F55">
        <w:t>...</w:t>
      </w:r>
    </w:p>
    <w:p w:rsidR="001D6B73" w:rsidRPr="00E42F55" w:rsidRDefault="001D6B73">
      <w:pPr>
        <w:pStyle w:val="Dialogue"/>
      </w:pPr>
      <w:r w:rsidRPr="00E42F55">
        <w:t>^XUTL(</w:t>
      </w:r>
      <w:r w:rsidR="00666840">
        <w:t>“</w:t>
      </w:r>
      <w:r w:rsidRPr="00E42F55">
        <w:t>XQO</w:t>
      </w:r>
      <w:r w:rsidR="00666840">
        <w:t>”</w:t>
      </w:r>
      <w:r w:rsidR="001507E8" w:rsidRPr="00E42F55">
        <w:t>,</w:t>
      </w:r>
      <w:r w:rsidR="00582FC9">
        <w:t>“</w:t>
      </w:r>
      <w:r w:rsidRPr="00E42F55">
        <w:t>P580</w:t>
      </w:r>
      <w:r w:rsidR="00666840">
        <w:t>”</w:t>
      </w:r>
      <w:r w:rsidR="001507E8" w:rsidRPr="00E42F55">
        <w:t>,</w:t>
      </w:r>
      <w:r w:rsidR="00582FC9">
        <w:t>“</w:t>
      </w:r>
      <w:r w:rsidRPr="00E42F55">
        <w:t>^</w:t>
      </w:r>
      <w:r w:rsidR="00666840">
        <w:t>”</w:t>
      </w:r>
      <w:r w:rsidRPr="00E42F55">
        <w:t>,579) = ^ZZLEVEL3B^Phantom</w:t>
      </w:r>
    </w:p>
    <w:p w:rsidR="001D6B73" w:rsidRPr="00E42F55" w:rsidRDefault="001D6B73">
      <w:pPr>
        <w:pStyle w:val="Dialogue"/>
      </w:pPr>
      <w:r w:rsidRPr="00E42F55">
        <w:t xml:space="preserve">                               Mother^^M^520,575,579,^^^^^n,^^^^1^1^^1</w:t>
      </w:r>
    </w:p>
    <w:p w:rsidR="001D6B73" w:rsidRPr="00E42F55" w:rsidRDefault="001D6B73">
      <w:pPr>
        <w:pStyle w:val="Dialogue"/>
      </w:pPr>
      <w:r w:rsidRPr="00E42F55">
        <w:t>^XUTL(</w:t>
      </w:r>
      <w:r w:rsidR="00666840">
        <w:t>“</w:t>
      </w:r>
      <w:r w:rsidRPr="00E42F55">
        <w:t>XQO</w:t>
      </w:r>
      <w:r w:rsidR="00666840">
        <w:t>”</w:t>
      </w:r>
      <w:r w:rsidR="001507E8" w:rsidRPr="00E42F55">
        <w:t>,</w:t>
      </w:r>
      <w:r w:rsidR="00582FC9">
        <w:t>“</w:t>
      </w:r>
      <w:r w:rsidRPr="00E42F55">
        <w:t>P580</w:t>
      </w:r>
      <w:r w:rsidR="00666840">
        <w:t>”</w:t>
      </w:r>
      <w:r w:rsidR="001507E8" w:rsidRPr="00E42F55">
        <w:t>,</w:t>
      </w:r>
      <w:r w:rsidR="00582FC9">
        <w:t>“</w:t>
      </w:r>
      <w:r w:rsidRPr="00E42F55">
        <w:t>^</w:t>
      </w:r>
      <w:r w:rsidR="00666840">
        <w:t>”</w:t>
      </w:r>
      <w:r w:rsidRPr="00E42F55">
        <w:t>,580) = ^ZZTSTPM^Primary Menu^^M^^^^^^n^^^^1^1^^1</w:t>
      </w:r>
    </w:p>
    <w:p w:rsidR="001D6B73" w:rsidRPr="00E42F55" w:rsidRDefault="001D6B73">
      <w:pPr>
        <w:pStyle w:val="Dialogue"/>
      </w:pPr>
      <w:r w:rsidRPr="00E42F55">
        <w:t>^XUTL(</w:t>
      </w:r>
      <w:r w:rsidR="00666840">
        <w:t>“</w:t>
      </w:r>
      <w:r w:rsidRPr="00E42F55">
        <w:t>XQO</w:t>
      </w:r>
      <w:r w:rsidR="00666840">
        <w:t>”</w:t>
      </w:r>
      <w:r w:rsidR="001507E8" w:rsidRPr="00E42F55">
        <w:t>,</w:t>
      </w:r>
      <w:r w:rsidR="00582FC9">
        <w:t>“</w:t>
      </w:r>
      <w:r w:rsidRPr="00E42F55">
        <w:t>P580</w:t>
      </w:r>
      <w:r w:rsidR="00666840">
        <w:t>”</w:t>
      </w:r>
      <w:r w:rsidR="001507E8" w:rsidRPr="00E42F55">
        <w:t>,</w:t>
      </w:r>
      <w:r w:rsidR="00582FC9">
        <w:t>“</w:t>
      </w:r>
      <w:r w:rsidRPr="00E42F55">
        <w:t>^</w:t>
      </w:r>
      <w:r w:rsidR="00666840">
        <w:t>”</w:t>
      </w:r>
      <w:r w:rsidRPr="00E42F55">
        <w:t>,581) = ^ZZLUKTOOLS^Luke</w:t>
      </w:r>
      <w:r w:rsidR="00666840">
        <w:t>’</w:t>
      </w:r>
      <w:r w:rsidRPr="00E42F55">
        <w:t>s</w:t>
      </w:r>
    </w:p>
    <w:p w:rsidR="001D6B73" w:rsidRPr="00E42F55" w:rsidRDefault="001D6B73">
      <w:pPr>
        <w:pStyle w:val="Dialogue"/>
      </w:pPr>
      <w:r w:rsidRPr="00E42F55">
        <w:t xml:space="preserve">                               Tools^^M^581,^^^^^^^^^1^1^^1</w:t>
      </w:r>
    </w:p>
    <w:p w:rsidR="001D6B73" w:rsidRPr="00E42F55" w:rsidRDefault="001D6B73" w:rsidP="001D15BA">
      <w:pPr>
        <w:pStyle w:val="BodyText6"/>
      </w:pPr>
    </w:p>
    <w:p w:rsidR="00AF51B4" w:rsidRDefault="00AF51B4" w:rsidP="00746679">
      <w:pPr>
        <w:pStyle w:val="Heading2"/>
      </w:pPr>
      <w:bookmarkStart w:id="736" w:name="_Ref433189364"/>
      <w:bookmarkStart w:id="737" w:name="_Toc236534636"/>
      <w:bookmarkStart w:id="738" w:name="_Toc507686058"/>
      <w:r>
        <w:t>Menu Startup</w:t>
      </w:r>
      <w:r w:rsidR="00A14AFF">
        <w:t xml:space="preserve"> Parameter</w:t>
      </w:r>
      <w:bookmarkEnd w:id="736"/>
      <w:bookmarkEnd w:id="738"/>
    </w:p>
    <w:p w:rsidR="00AF51B4" w:rsidRDefault="00AF51B4" w:rsidP="00AF51B4">
      <w:pPr>
        <w:pStyle w:val="BodyText"/>
        <w:keepNext/>
        <w:keepLines/>
      </w:pPr>
      <w:r w:rsidRPr="00DC66C6">
        <w:t>The XQ MENUMANAGER PROM</w:t>
      </w:r>
      <w:r>
        <w:t>PT parameter</w:t>
      </w:r>
      <w:r>
        <w:fldChar w:fldCharType="begin"/>
      </w:r>
      <w:r>
        <w:instrText xml:space="preserve"> XE </w:instrText>
      </w:r>
      <w:r w:rsidR="00666840">
        <w:instrText>“</w:instrText>
      </w:r>
      <w:r w:rsidRPr="00782E7D">
        <w:instrText xml:space="preserve">XQ MENUMANAGER PROMPT </w:instrText>
      </w:r>
      <w:r>
        <w:instrText>P</w:instrText>
      </w:r>
      <w:r w:rsidRPr="00782E7D">
        <w:instrText>arameter</w:instrText>
      </w:r>
      <w:r w:rsidR="00666840">
        <w:instrText>”</w:instrText>
      </w:r>
      <w:r>
        <w:instrText xml:space="preserve"> </w:instrText>
      </w:r>
      <w:r>
        <w:fldChar w:fldCharType="end"/>
      </w:r>
      <w:r>
        <w:fldChar w:fldCharType="begin"/>
      </w:r>
      <w:r>
        <w:instrText xml:space="preserve"> XE </w:instrText>
      </w:r>
      <w:r w:rsidR="00666840">
        <w:instrText>“</w:instrText>
      </w:r>
      <w:r>
        <w:instrText>Parameters:</w:instrText>
      </w:r>
      <w:r w:rsidRPr="00782E7D">
        <w:instrText>XQ MENUMANAGER PROMPT</w:instrText>
      </w:r>
      <w:r w:rsidR="00666840">
        <w:instrText>”</w:instrText>
      </w:r>
      <w:r>
        <w:instrText xml:space="preserve"> </w:instrText>
      </w:r>
      <w:r>
        <w:fldChar w:fldCharType="end"/>
      </w:r>
      <w:r>
        <w:t xml:space="preserve"> was provided with Kernel </w:t>
      </w:r>
      <w:r w:rsidR="00E72114">
        <w:t>patch</w:t>
      </w:r>
      <w:r>
        <w:t xml:space="preserve"> XU*8.0*614. </w:t>
      </w:r>
      <w:r w:rsidR="00A14AFF">
        <w:t>This parameter is c</w:t>
      </w:r>
      <w:r w:rsidR="00A14AFF" w:rsidRPr="00E42F55">
        <w:t>hecked during</w:t>
      </w:r>
      <w:r w:rsidR="00A14AFF">
        <w:t xml:space="preserve"> menu startup.</w:t>
      </w:r>
      <w:r w:rsidR="00A14AFF" w:rsidRPr="00DC66C6">
        <w:t xml:space="preserve"> </w:t>
      </w:r>
      <w:r w:rsidRPr="00DC66C6">
        <w:t xml:space="preserve">It allows sites to change the default </w:t>
      </w:r>
      <w:r w:rsidRPr="0026584B">
        <w:rPr>
          <w:b/>
        </w:rPr>
        <w:t>&lt;TEST ACCOUNT&gt;</w:t>
      </w:r>
      <w:r w:rsidRPr="00DC66C6">
        <w:t xml:space="preserve"> prompt to another value</w:t>
      </w:r>
      <w:r>
        <w:t xml:space="preserve"> (e.g., </w:t>
      </w:r>
      <w:r w:rsidRPr="0026584B">
        <w:rPr>
          <w:b/>
        </w:rPr>
        <w:t>&lt;LEGACY SYSTEM&gt;</w:t>
      </w:r>
      <w:r>
        <w:t>)</w:t>
      </w:r>
      <w:r w:rsidRPr="00DC66C6">
        <w:t xml:space="preserve"> in menu prompts of</w:t>
      </w:r>
      <w:r>
        <w:t xml:space="preserve"> </w:t>
      </w:r>
      <w:r w:rsidRPr="00AF51B4">
        <w:rPr>
          <w:i/>
        </w:rPr>
        <w:t>non</w:t>
      </w:r>
      <w:r>
        <w:t xml:space="preserve">-production VistA systems. </w:t>
      </w:r>
      <w:r w:rsidRPr="00DC66C6">
        <w:t>The text defined by this parameter is inserted in the Menu</w:t>
      </w:r>
      <w:r>
        <w:t xml:space="preserve"> </w:t>
      </w:r>
      <w:r w:rsidRPr="00DC66C6">
        <w:t>Manager</w:t>
      </w:r>
      <w:r>
        <w:t xml:space="preserve"> prompts. </w:t>
      </w:r>
      <w:r w:rsidRPr="00DC66C6">
        <w:t>If no text is defined, the</w:t>
      </w:r>
      <w:r>
        <w:t xml:space="preserve"> </w:t>
      </w:r>
      <w:r w:rsidRPr="00DC66C6">
        <w:t xml:space="preserve">hard-coded default is </w:t>
      </w:r>
      <w:r w:rsidR="00666840">
        <w:t>“</w:t>
      </w:r>
      <w:r w:rsidRPr="0026584B">
        <w:rPr>
          <w:b/>
        </w:rPr>
        <w:t xml:space="preserve"> &lt;TEST ACCOUNT&gt;</w:t>
      </w:r>
      <w:r w:rsidR="00582FC9">
        <w:t>”</w:t>
      </w:r>
      <w:r>
        <w:t>. Alternatives could be:</w:t>
      </w:r>
    </w:p>
    <w:p w:rsidR="00AF51B4" w:rsidRDefault="00666840" w:rsidP="00AF51B4">
      <w:pPr>
        <w:pStyle w:val="ListBullet"/>
        <w:keepNext/>
        <w:keepLines/>
      </w:pPr>
      <w:r>
        <w:t>“</w:t>
      </w:r>
      <w:r w:rsidR="00AF51B4" w:rsidRPr="006226A0">
        <w:rPr>
          <w:b/>
        </w:rPr>
        <w:t xml:space="preserve"> &lt;LEGACY SYSTEM&gt;</w:t>
      </w:r>
      <w:r w:rsidR="006226A0">
        <w:t>”</w:t>
      </w:r>
    </w:p>
    <w:p w:rsidR="00AF51B4" w:rsidRDefault="00666840" w:rsidP="00AF51B4">
      <w:pPr>
        <w:pStyle w:val="ListBullet"/>
        <w:keepNext/>
        <w:keepLines/>
      </w:pPr>
      <w:r>
        <w:t>“</w:t>
      </w:r>
      <w:r w:rsidR="00AF51B4" w:rsidRPr="006226A0">
        <w:rPr>
          <w:b/>
        </w:rPr>
        <w:t xml:space="preserve"> &lt;CONTINGENCY&gt;</w:t>
      </w:r>
      <w:r w:rsidR="006226A0">
        <w:t>”</w:t>
      </w:r>
    </w:p>
    <w:p w:rsidR="00AF51B4" w:rsidRDefault="00AF51B4" w:rsidP="00AF51B4">
      <w:pPr>
        <w:pStyle w:val="ListBullet"/>
        <w:keepNext/>
        <w:keepLines/>
      </w:pPr>
      <w:r w:rsidRPr="00DC66C6">
        <w:t xml:space="preserve"> </w:t>
      </w:r>
      <w:r w:rsidR="00666840">
        <w:t>“</w:t>
      </w:r>
      <w:r w:rsidRPr="006226A0">
        <w:rPr>
          <w:b/>
        </w:rPr>
        <w:t xml:space="preserve"> &lt;READ ONLY&gt;</w:t>
      </w:r>
      <w:r w:rsidR="006226A0">
        <w:t>”</w:t>
      </w:r>
    </w:p>
    <w:p w:rsidR="00AF51B4" w:rsidRDefault="00AF51B4" w:rsidP="00AF51B4">
      <w:pPr>
        <w:pStyle w:val="ListBullet"/>
        <w:keepNext/>
        <w:keepLines/>
      </w:pPr>
      <w:r>
        <w:t>A</w:t>
      </w:r>
      <w:r w:rsidRPr="00DC66C6">
        <w:t>ny other value from 3 to 20 characters, depending upon</w:t>
      </w:r>
      <w:r>
        <w:t xml:space="preserve"> </w:t>
      </w:r>
      <w:r w:rsidRPr="00DC66C6">
        <w:t>th</w:t>
      </w:r>
      <w:r>
        <w:t>e purpose of the non-production VistA system.</w:t>
      </w:r>
    </w:p>
    <w:p w:rsidR="00AF51B4" w:rsidRDefault="00AF51B4" w:rsidP="00AF51B4">
      <w:pPr>
        <w:pStyle w:val="BodyText"/>
        <w:keepNext/>
        <w:keepLines/>
      </w:pPr>
      <w:r w:rsidRPr="00DC66C6">
        <w:t xml:space="preserve">To change the value on a </w:t>
      </w:r>
      <w:r>
        <w:t xml:space="preserve">non-production system, use </w:t>
      </w:r>
      <w:r w:rsidR="00A30645">
        <w:t>the General Parameter Tools opti</w:t>
      </w:r>
      <w:r>
        <w:t>on</w:t>
      </w:r>
      <w:r w:rsidR="00A30645">
        <w:fldChar w:fldCharType="begin"/>
      </w:r>
      <w:r w:rsidR="00A30645">
        <w:instrText xml:space="preserve"> XE </w:instrText>
      </w:r>
      <w:r w:rsidR="00666840">
        <w:instrText>“</w:instrText>
      </w:r>
      <w:r w:rsidR="00A30645" w:rsidRPr="00E97339">
        <w:instrText>Gen</w:instrText>
      </w:r>
      <w:r w:rsidR="00A30645">
        <w:instrText>eral Parameter Tools O</w:instrText>
      </w:r>
      <w:r w:rsidR="00A30645" w:rsidRPr="00E97339">
        <w:instrText>ption</w:instrText>
      </w:r>
      <w:r w:rsidR="00666840">
        <w:instrText>”</w:instrText>
      </w:r>
      <w:r w:rsidR="00A30645">
        <w:instrText xml:space="preserve"> </w:instrText>
      </w:r>
      <w:r w:rsidR="00A30645">
        <w:fldChar w:fldCharType="end"/>
      </w:r>
      <w:r w:rsidR="00A30645">
        <w:fldChar w:fldCharType="begin"/>
      </w:r>
      <w:r w:rsidR="00A30645">
        <w:instrText xml:space="preserve"> XE </w:instrText>
      </w:r>
      <w:r w:rsidR="00666840">
        <w:instrText>“</w:instrText>
      </w:r>
      <w:r w:rsidR="00A30645">
        <w:instrText>Options:</w:instrText>
      </w:r>
      <w:r w:rsidR="00A30645" w:rsidRPr="00E97339">
        <w:instrText>Gen</w:instrText>
      </w:r>
      <w:r w:rsidR="00A30645">
        <w:instrText>eral Parameter Tools</w:instrText>
      </w:r>
      <w:r w:rsidR="00666840">
        <w:instrText>”</w:instrText>
      </w:r>
      <w:r w:rsidR="00A30645">
        <w:instrText xml:space="preserve"> </w:instrText>
      </w:r>
      <w:r w:rsidR="00A30645">
        <w:fldChar w:fldCharType="end"/>
      </w:r>
      <w:r w:rsidRPr="00DC66C6">
        <w:t xml:space="preserve"> [XPAR MENU TOOLS</w:t>
      </w:r>
      <w:r w:rsidR="00A30645">
        <w:fldChar w:fldCharType="begin"/>
      </w:r>
      <w:r w:rsidR="00A30645">
        <w:instrText xml:space="preserve"> XE </w:instrText>
      </w:r>
      <w:r w:rsidR="00666840">
        <w:instrText>“</w:instrText>
      </w:r>
      <w:r w:rsidR="00A30645" w:rsidRPr="00B35B8C">
        <w:instrText>XPAR MENU TOOLS</w:instrText>
      </w:r>
      <w:r w:rsidR="00A30645">
        <w:instrText xml:space="preserve"> Option</w:instrText>
      </w:r>
      <w:r w:rsidR="00666840">
        <w:instrText>”</w:instrText>
      </w:r>
      <w:r w:rsidR="00A30645">
        <w:instrText xml:space="preserve"> </w:instrText>
      </w:r>
      <w:r w:rsidR="00A30645">
        <w:fldChar w:fldCharType="end"/>
      </w:r>
      <w:r w:rsidR="00A30645">
        <w:fldChar w:fldCharType="begin"/>
      </w:r>
      <w:r w:rsidR="00A30645">
        <w:instrText xml:space="preserve"> XE </w:instrText>
      </w:r>
      <w:r w:rsidR="00666840">
        <w:instrText>“</w:instrText>
      </w:r>
      <w:r w:rsidR="00A30645">
        <w:instrText>Options:</w:instrText>
      </w:r>
      <w:r w:rsidR="00A30645" w:rsidRPr="00B35B8C">
        <w:instrText>XPAR MENU TOOLS</w:instrText>
      </w:r>
      <w:r w:rsidR="00666840">
        <w:instrText>”</w:instrText>
      </w:r>
      <w:r w:rsidR="00A30645">
        <w:instrText xml:space="preserve"> </w:instrText>
      </w:r>
      <w:r w:rsidR="00A30645">
        <w:fldChar w:fldCharType="end"/>
      </w:r>
      <w:r w:rsidRPr="00DC66C6">
        <w:t xml:space="preserve">] and select </w:t>
      </w:r>
      <w:r w:rsidR="00666840">
        <w:t>“</w:t>
      </w:r>
      <w:r w:rsidRPr="00DC66C6">
        <w:t xml:space="preserve">EP </w:t>
      </w:r>
      <w:r>
        <w:t>Edit Parameter Values.</w:t>
      </w:r>
      <w:r w:rsidR="00666840">
        <w:t>”</w:t>
      </w:r>
      <w:r>
        <w:t xml:space="preserve"> </w:t>
      </w:r>
      <w:r w:rsidRPr="00DC66C6">
        <w:t>You have to log off and log back into VistA t</w:t>
      </w:r>
      <w:r>
        <w:t>o see the changed menu prompt.</w:t>
      </w:r>
    </w:p>
    <w:p w:rsidR="00AF51B4" w:rsidRPr="0026584B" w:rsidRDefault="0015207B" w:rsidP="00AF51B4">
      <w:pPr>
        <w:pStyle w:val="Note"/>
      </w:pPr>
      <w:r>
        <w:rPr>
          <w:noProof/>
          <w:lang w:eastAsia="en-US"/>
        </w:rPr>
        <w:drawing>
          <wp:inline distT="0" distB="0" distL="0" distR="0" wp14:anchorId="5EF95ABB" wp14:editId="1F1A9EBD">
            <wp:extent cx="285750" cy="285750"/>
            <wp:effectExtent l="0" t="0" r="0" b="0"/>
            <wp:docPr id="117" name="Picture 1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F51B4">
        <w:tab/>
      </w:r>
      <w:r w:rsidR="00AF51B4" w:rsidRPr="008E2FAD">
        <w:rPr>
          <w:b/>
        </w:rPr>
        <w:t>NOTE:</w:t>
      </w:r>
      <w:r w:rsidR="00AF51B4">
        <w:t xml:space="preserve"> T</w:t>
      </w:r>
      <w:r w:rsidR="00AF51B4" w:rsidRPr="00DC66C6">
        <w:t>he prompt can be set in advance on a production system before it is</w:t>
      </w:r>
      <w:r w:rsidR="00AF51B4">
        <w:t xml:space="preserve"> </w:t>
      </w:r>
      <w:r w:rsidR="00AF51B4" w:rsidRPr="00DC66C6">
        <w:t>mirrored to a non-production system, and the prompt only appear</w:t>
      </w:r>
      <w:r w:rsidR="00AF51B4">
        <w:t>s</w:t>
      </w:r>
      <w:r w:rsidR="00AF51B4" w:rsidRPr="00DC66C6">
        <w:t xml:space="preserve"> on</w:t>
      </w:r>
      <w:r w:rsidR="00AF51B4">
        <w:t xml:space="preserve"> </w:t>
      </w:r>
      <w:r w:rsidR="00AF51B4" w:rsidRPr="00DC66C6">
        <w:t xml:space="preserve">the </w:t>
      </w:r>
      <w:r w:rsidR="00AF51B4" w:rsidRPr="00AB4E7F">
        <w:rPr>
          <w:i/>
        </w:rPr>
        <w:t>non</w:t>
      </w:r>
      <w:r w:rsidR="00AF51B4" w:rsidRPr="00DC66C6">
        <w:t>-production system.</w:t>
      </w:r>
    </w:p>
    <w:p w:rsidR="001D6B73" w:rsidRPr="00E42F55" w:rsidRDefault="001D6B73" w:rsidP="00746679">
      <w:pPr>
        <w:pStyle w:val="Heading2"/>
      </w:pPr>
      <w:bookmarkStart w:id="739" w:name="_Toc507686059"/>
      <w:r w:rsidRPr="00E42F55">
        <w:lastRenderedPageBreak/>
        <w:t>Menu Manager Variables (Troubleshooting)</w:t>
      </w:r>
      <w:bookmarkEnd w:id="737"/>
      <w:bookmarkEnd w:id="739"/>
    </w:p>
    <w:p w:rsidR="001D6B73" w:rsidRPr="00E42F55" w:rsidRDefault="001D15BA" w:rsidP="001D15BA">
      <w:pPr>
        <w:pStyle w:val="BodyText"/>
        <w:keepNext/>
        <w:keepLines/>
      </w:pPr>
      <w:r w:rsidRPr="00E42F55">
        <w:fldChar w:fldCharType="begin"/>
      </w:r>
      <w:r w:rsidRPr="00E42F55">
        <w:instrText xml:space="preserve">XE </w:instrText>
      </w:r>
      <w:r w:rsidR="00666840">
        <w:instrText>“</w:instrText>
      </w:r>
      <w:r w:rsidRPr="00E42F55">
        <w:instrText>Menu Manager:Variables, Troubleshooting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Variables:Menu Manager, Troubleshooting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Troubleshooting:Menu Manager Variables</w:instrText>
      </w:r>
      <w:r w:rsidR="00666840">
        <w:instrText>”</w:instrText>
      </w:r>
      <w:r w:rsidRPr="00E42F55">
        <w:fldChar w:fldCharType="end"/>
      </w:r>
      <w:r w:rsidR="001D6B73" w:rsidRPr="00E42F55">
        <w:t xml:space="preserve">There is a group of Menu Manager variables that is always defined. It may be useful for </w:t>
      </w:r>
      <w:r w:rsidR="00FC6763">
        <w:t>system administrators</w:t>
      </w:r>
      <w:r w:rsidR="001D6B73" w:rsidRPr="00E42F55">
        <w:t xml:space="preserve"> to know what these variables signify when investigating errors. If an error is reported in VA FileMan</w:t>
      </w:r>
      <w:r w:rsidR="00666840">
        <w:t>’</w:t>
      </w:r>
      <w:r w:rsidR="001D6B73" w:rsidRPr="00E42F55">
        <w:t xml:space="preserve">s </w:t>
      </w:r>
      <w:r w:rsidR="001D6B73" w:rsidRPr="00FE1D4B">
        <w:rPr>
          <w:b/>
        </w:rPr>
        <w:t>DIP</w:t>
      </w:r>
      <w:r w:rsidR="001D6B73" w:rsidRPr="00E42F55">
        <w:t xml:space="preserve"> routine, for example, knowing the value of </w:t>
      </w:r>
      <w:r w:rsidR="001D6B73" w:rsidRPr="001E14C1">
        <w:rPr>
          <w:b/>
        </w:rPr>
        <w:t>XQY</w:t>
      </w:r>
      <w:r w:rsidR="001D6B73" w:rsidRPr="00E42F55">
        <w:t xml:space="preserve"> at the time of the error indicates which option was invoking the </w:t>
      </w:r>
      <w:r w:rsidR="001D6B73" w:rsidRPr="00FE1D4B">
        <w:rPr>
          <w:b/>
        </w:rPr>
        <w:t>DIP</w:t>
      </w:r>
      <w:r w:rsidR="001D6B73" w:rsidRPr="00E42F55">
        <w:t xml:space="preserve"> routine</w:t>
      </w:r>
      <w:r w:rsidR="00DE5F33" w:rsidRPr="00E42F55">
        <w:fldChar w:fldCharType="begin"/>
      </w:r>
      <w:r w:rsidR="00DE5F33" w:rsidRPr="00E42F55">
        <w:instrText xml:space="preserve"> XE </w:instrText>
      </w:r>
      <w:r w:rsidR="00666840">
        <w:instrText>“</w:instrText>
      </w:r>
      <w:r w:rsidR="00DE5F33" w:rsidRPr="00E42F55">
        <w:instrText>DIP Routine</w:instrText>
      </w:r>
      <w:r w:rsidR="00666840">
        <w:instrText>”</w:instrText>
      </w:r>
      <w:r w:rsidR="00DE5F33" w:rsidRPr="00E42F55">
        <w:instrText xml:space="preserve"> </w:instrText>
      </w:r>
      <w:r w:rsidR="00DE5F33" w:rsidRPr="00E42F55">
        <w:fldChar w:fldCharType="end"/>
      </w:r>
      <w:r w:rsidR="00DE5F33" w:rsidRPr="00E42F55">
        <w:fldChar w:fldCharType="begin"/>
      </w:r>
      <w:r w:rsidR="00DE5F33" w:rsidRPr="00E42F55">
        <w:instrText xml:space="preserve"> XE </w:instrText>
      </w:r>
      <w:r w:rsidR="00666840">
        <w:instrText>“</w:instrText>
      </w:r>
      <w:r w:rsidR="00DE5F33" w:rsidRPr="00E42F55">
        <w:instrText>Routines:DIP</w:instrText>
      </w:r>
      <w:r w:rsidR="00666840">
        <w:instrText>”</w:instrText>
      </w:r>
      <w:r w:rsidR="00DE5F33" w:rsidRPr="00E42F55">
        <w:instrText xml:space="preserve"> </w:instrText>
      </w:r>
      <w:r w:rsidR="00DE5F33" w:rsidRPr="00E42F55">
        <w:fldChar w:fldCharType="end"/>
      </w:r>
      <w:r w:rsidR="001D6B73" w:rsidRPr="00E42F55">
        <w:t xml:space="preserve">. The option can then be reviewed to discover the name of the routine that was calling </w:t>
      </w:r>
      <w:r w:rsidR="001D6B73" w:rsidRPr="00FE1D4B">
        <w:rPr>
          <w:b/>
        </w:rPr>
        <w:t>DIP</w:t>
      </w:r>
      <w:r w:rsidR="001D6B73" w:rsidRPr="00E42F55">
        <w:t>.</w:t>
      </w:r>
    </w:p>
    <w:p w:rsidR="00E72318" w:rsidRPr="00E42F55" w:rsidRDefault="00E72318" w:rsidP="002B6AE0">
      <w:pPr>
        <w:pStyle w:val="Caption"/>
      </w:pPr>
      <w:bookmarkStart w:id="740" w:name="_Toc193181693"/>
      <w:bookmarkStart w:id="741" w:name="_Toc507685197"/>
      <w:r w:rsidRPr="00E42F55">
        <w:t xml:space="preserve">Table </w:t>
      </w:r>
      <w:r w:rsidR="009F40E2">
        <w:fldChar w:fldCharType="begin"/>
      </w:r>
      <w:r w:rsidR="009F40E2">
        <w:instrText xml:space="preserve"> SEQ Table \* ARABIC </w:instrText>
      </w:r>
      <w:r w:rsidR="009F40E2">
        <w:fldChar w:fldCharType="separate"/>
      </w:r>
      <w:r w:rsidR="009210FB">
        <w:rPr>
          <w:noProof/>
        </w:rPr>
        <w:t>12</w:t>
      </w:r>
      <w:r w:rsidR="009F40E2">
        <w:rPr>
          <w:noProof/>
        </w:rPr>
        <w:fldChar w:fldCharType="end"/>
      </w:r>
      <w:r w:rsidR="00E33A1C">
        <w:t>:</w:t>
      </w:r>
      <w:r w:rsidR="009B56D3">
        <w:t xml:space="preserve"> Menu Manger Variables (Always D</w:t>
      </w:r>
      <w:r w:rsidRPr="00E42F55">
        <w:t>efined)</w:t>
      </w:r>
      <w:bookmarkEnd w:id="740"/>
      <w:bookmarkEnd w:id="741"/>
    </w:p>
    <w:tbl>
      <w:tblPr>
        <w:tblW w:w="93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1440"/>
        <w:gridCol w:w="7946"/>
      </w:tblGrid>
      <w:tr w:rsidR="00703669" w:rsidRPr="00B90988">
        <w:trPr>
          <w:cantSplit/>
          <w:tblHeader/>
        </w:trPr>
        <w:tc>
          <w:tcPr>
            <w:tcW w:w="1440" w:type="dxa"/>
            <w:shd w:val="pct12" w:color="auto" w:fill="auto"/>
          </w:tcPr>
          <w:p w:rsidR="00703669" w:rsidRPr="006226A0" w:rsidRDefault="00703669" w:rsidP="00F24120">
            <w:pPr>
              <w:pStyle w:val="TableHeading"/>
            </w:pPr>
            <w:bookmarkStart w:id="742" w:name="ColumnTitle_009"/>
            <w:bookmarkEnd w:id="742"/>
            <w:r w:rsidRPr="006226A0">
              <w:t>Variable</w:t>
            </w:r>
          </w:p>
        </w:tc>
        <w:tc>
          <w:tcPr>
            <w:tcW w:w="7946" w:type="dxa"/>
            <w:shd w:val="pct12" w:color="auto" w:fill="auto"/>
          </w:tcPr>
          <w:p w:rsidR="00703669" w:rsidRPr="00E42F55" w:rsidRDefault="00703669" w:rsidP="00F24120">
            <w:pPr>
              <w:pStyle w:val="TableHeading"/>
            </w:pPr>
            <w:r w:rsidRPr="00E42F55">
              <w:t>Description</w:t>
            </w:r>
          </w:p>
        </w:tc>
      </w:tr>
      <w:tr w:rsidR="001D6B73" w:rsidRPr="00B90988">
        <w:trPr>
          <w:cantSplit/>
        </w:trPr>
        <w:tc>
          <w:tcPr>
            <w:tcW w:w="1440" w:type="dxa"/>
          </w:tcPr>
          <w:p w:rsidR="001D6B73" w:rsidRPr="006226A0" w:rsidRDefault="001D6B73" w:rsidP="00C1237B">
            <w:pPr>
              <w:pStyle w:val="TableText"/>
              <w:keepNext/>
              <w:keepLines/>
              <w:rPr>
                <w:rFonts w:cs="Arial"/>
                <w:b/>
              </w:rPr>
            </w:pPr>
            <w:r w:rsidRPr="006226A0">
              <w:rPr>
                <w:rFonts w:cs="Arial"/>
                <w:b/>
              </w:rPr>
              <w:t>XQABTST</w:t>
            </w:r>
            <w:r w:rsidR="00A65FE9" w:rsidRPr="006226A0">
              <w:rPr>
                <w:rFonts w:ascii="Times New Roman" w:hAnsi="Times New Roman"/>
                <w:b/>
                <w:sz w:val="22"/>
              </w:rPr>
              <w:fldChar w:fldCharType="begin"/>
            </w:r>
            <w:r w:rsidR="00A65FE9" w:rsidRPr="006226A0">
              <w:rPr>
                <w:rFonts w:ascii="Times New Roman" w:hAnsi="Times New Roman"/>
                <w:b/>
                <w:sz w:val="22"/>
              </w:rPr>
              <w:instrText xml:space="preserve"> XE </w:instrText>
            </w:r>
            <w:r w:rsidR="00666840" w:rsidRPr="006226A0">
              <w:rPr>
                <w:rFonts w:ascii="Times New Roman" w:hAnsi="Times New Roman"/>
                <w:b/>
                <w:sz w:val="22"/>
              </w:rPr>
              <w:instrText>“</w:instrText>
            </w:r>
            <w:r w:rsidR="00A65FE9" w:rsidRPr="006226A0">
              <w:rPr>
                <w:rFonts w:ascii="Times New Roman" w:hAnsi="Times New Roman"/>
                <w:b/>
                <w:sz w:val="22"/>
              </w:rPr>
              <w:instrText>XQABTST Variable</w:instrText>
            </w:r>
            <w:r w:rsidR="00666840" w:rsidRPr="006226A0">
              <w:rPr>
                <w:rFonts w:ascii="Times New Roman" w:hAnsi="Times New Roman"/>
                <w:b/>
                <w:sz w:val="22"/>
              </w:rPr>
              <w:instrText>”</w:instrText>
            </w:r>
            <w:r w:rsidR="00A65FE9" w:rsidRPr="006226A0">
              <w:rPr>
                <w:rFonts w:ascii="Times New Roman" w:hAnsi="Times New Roman"/>
                <w:b/>
                <w:sz w:val="22"/>
              </w:rPr>
              <w:instrText xml:space="preserve"> </w:instrText>
            </w:r>
            <w:r w:rsidR="00A65FE9" w:rsidRPr="006226A0">
              <w:rPr>
                <w:rFonts w:ascii="Times New Roman" w:hAnsi="Times New Roman"/>
                <w:b/>
                <w:sz w:val="22"/>
              </w:rPr>
              <w:fldChar w:fldCharType="end"/>
            </w:r>
            <w:r w:rsidR="00A65FE9" w:rsidRPr="006226A0">
              <w:rPr>
                <w:rFonts w:ascii="Times New Roman" w:hAnsi="Times New Roman"/>
                <w:b/>
                <w:sz w:val="22"/>
              </w:rPr>
              <w:fldChar w:fldCharType="begin"/>
            </w:r>
            <w:r w:rsidR="00A65FE9" w:rsidRPr="006226A0">
              <w:rPr>
                <w:rFonts w:ascii="Times New Roman" w:hAnsi="Times New Roman"/>
                <w:b/>
                <w:sz w:val="22"/>
              </w:rPr>
              <w:instrText xml:space="preserve"> XE </w:instrText>
            </w:r>
            <w:r w:rsidR="00666840" w:rsidRPr="006226A0">
              <w:rPr>
                <w:rFonts w:ascii="Times New Roman" w:hAnsi="Times New Roman"/>
                <w:b/>
                <w:sz w:val="22"/>
              </w:rPr>
              <w:instrText>“</w:instrText>
            </w:r>
            <w:r w:rsidR="00A65FE9" w:rsidRPr="006226A0">
              <w:rPr>
                <w:rFonts w:ascii="Times New Roman" w:hAnsi="Times New Roman"/>
                <w:b/>
                <w:sz w:val="22"/>
              </w:rPr>
              <w:instrText>Variables:XQABTST</w:instrText>
            </w:r>
            <w:r w:rsidR="00666840" w:rsidRPr="006226A0">
              <w:rPr>
                <w:rFonts w:ascii="Times New Roman" w:hAnsi="Times New Roman"/>
                <w:b/>
                <w:sz w:val="22"/>
              </w:rPr>
              <w:instrText>”</w:instrText>
            </w:r>
            <w:r w:rsidR="00A65FE9" w:rsidRPr="006226A0">
              <w:rPr>
                <w:rFonts w:ascii="Times New Roman" w:hAnsi="Times New Roman"/>
                <w:b/>
                <w:sz w:val="22"/>
              </w:rPr>
              <w:instrText xml:space="preserve"> </w:instrText>
            </w:r>
            <w:r w:rsidR="00A65FE9" w:rsidRPr="006226A0">
              <w:rPr>
                <w:rFonts w:ascii="Times New Roman" w:hAnsi="Times New Roman"/>
                <w:b/>
                <w:sz w:val="22"/>
              </w:rPr>
              <w:fldChar w:fldCharType="end"/>
            </w:r>
          </w:p>
        </w:tc>
        <w:tc>
          <w:tcPr>
            <w:tcW w:w="7946" w:type="dxa"/>
          </w:tcPr>
          <w:p w:rsidR="001D6B73" w:rsidRPr="00B90988" w:rsidRDefault="001D6B73" w:rsidP="00C1237B">
            <w:pPr>
              <w:pStyle w:val="TableText"/>
              <w:keepNext/>
              <w:keepLines/>
              <w:rPr>
                <w:rFonts w:cs="Arial"/>
              </w:rPr>
            </w:pPr>
            <w:r w:rsidRPr="00B90988">
              <w:rPr>
                <w:rFonts w:cs="Arial"/>
              </w:rPr>
              <w:t>Flag that signals whether alpha-beta testing is in effect.</w:t>
            </w:r>
          </w:p>
        </w:tc>
      </w:tr>
      <w:tr w:rsidR="001D6B73" w:rsidRPr="00B90988">
        <w:trPr>
          <w:cantSplit/>
        </w:trPr>
        <w:tc>
          <w:tcPr>
            <w:tcW w:w="1440" w:type="dxa"/>
          </w:tcPr>
          <w:p w:rsidR="001D6B73" w:rsidRPr="006226A0" w:rsidRDefault="001D6B73" w:rsidP="00C1237B">
            <w:pPr>
              <w:pStyle w:val="TableText"/>
              <w:keepNext/>
              <w:keepLines/>
              <w:rPr>
                <w:rFonts w:cs="Arial"/>
                <w:b/>
              </w:rPr>
            </w:pPr>
            <w:r w:rsidRPr="006226A0">
              <w:rPr>
                <w:rFonts w:cs="Arial"/>
                <w:b/>
              </w:rPr>
              <w:t>XQDIC</w:t>
            </w:r>
            <w:r w:rsidR="00A65FE9" w:rsidRPr="006226A0">
              <w:rPr>
                <w:rFonts w:ascii="Times New Roman" w:hAnsi="Times New Roman"/>
                <w:b/>
                <w:sz w:val="22"/>
              </w:rPr>
              <w:fldChar w:fldCharType="begin"/>
            </w:r>
            <w:r w:rsidR="00A65FE9" w:rsidRPr="006226A0">
              <w:rPr>
                <w:rFonts w:ascii="Times New Roman" w:hAnsi="Times New Roman"/>
                <w:b/>
                <w:sz w:val="22"/>
              </w:rPr>
              <w:instrText xml:space="preserve"> XE </w:instrText>
            </w:r>
            <w:r w:rsidR="00666840" w:rsidRPr="006226A0">
              <w:rPr>
                <w:rFonts w:ascii="Times New Roman" w:hAnsi="Times New Roman"/>
                <w:b/>
                <w:sz w:val="22"/>
              </w:rPr>
              <w:instrText>“</w:instrText>
            </w:r>
            <w:r w:rsidR="00A65FE9" w:rsidRPr="006226A0">
              <w:rPr>
                <w:rFonts w:ascii="Times New Roman" w:hAnsi="Times New Roman"/>
                <w:b/>
                <w:sz w:val="22"/>
              </w:rPr>
              <w:instrText>XQDIC Variable</w:instrText>
            </w:r>
            <w:r w:rsidR="00666840" w:rsidRPr="006226A0">
              <w:rPr>
                <w:rFonts w:ascii="Times New Roman" w:hAnsi="Times New Roman"/>
                <w:b/>
                <w:sz w:val="22"/>
              </w:rPr>
              <w:instrText>”</w:instrText>
            </w:r>
            <w:r w:rsidR="00A65FE9" w:rsidRPr="006226A0">
              <w:rPr>
                <w:rFonts w:ascii="Times New Roman" w:hAnsi="Times New Roman"/>
                <w:b/>
                <w:sz w:val="22"/>
              </w:rPr>
              <w:instrText xml:space="preserve"> </w:instrText>
            </w:r>
            <w:r w:rsidR="00A65FE9" w:rsidRPr="006226A0">
              <w:rPr>
                <w:rFonts w:ascii="Times New Roman" w:hAnsi="Times New Roman"/>
                <w:b/>
                <w:sz w:val="22"/>
              </w:rPr>
              <w:fldChar w:fldCharType="end"/>
            </w:r>
            <w:r w:rsidR="00A65FE9" w:rsidRPr="006226A0">
              <w:rPr>
                <w:rFonts w:ascii="Times New Roman" w:hAnsi="Times New Roman"/>
                <w:b/>
                <w:sz w:val="22"/>
              </w:rPr>
              <w:fldChar w:fldCharType="begin"/>
            </w:r>
            <w:r w:rsidR="00A65FE9" w:rsidRPr="006226A0">
              <w:rPr>
                <w:rFonts w:ascii="Times New Roman" w:hAnsi="Times New Roman"/>
                <w:b/>
                <w:sz w:val="22"/>
              </w:rPr>
              <w:instrText xml:space="preserve"> XE </w:instrText>
            </w:r>
            <w:r w:rsidR="00666840" w:rsidRPr="006226A0">
              <w:rPr>
                <w:rFonts w:ascii="Times New Roman" w:hAnsi="Times New Roman"/>
                <w:b/>
                <w:sz w:val="22"/>
              </w:rPr>
              <w:instrText>“</w:instrText>
            </w:r>
            <w:r w:rsidR="00A65FE9" w:rsidRPr="006226A0">
              <w:rPr>
                <w:rFonts w:ascii="Times New Roman" w:hAnsi="Times New Roman"/>
                <w:b/>
                <w:sz w:val="22"/>
              </w:rPr>
              <w:instrText>Variables:XQDIC</w:instrText>
            </w:r>
            <w:r w:rsidR="00666840" w:rsidRPr="006226A0">
              <w:rPr>
                <w:rFonts w:ascii="Times New Roman" w:hAnsi="Times New Roman"/>
                <w:b/>
                <w:sz w:val="22"/>
              </w:rPr>
              <w:instrText>”</w:instrText>
            </w:r>
            <w:r w:rsidR="00A65FE9" w:rsidRPr="006226A0">
              <w:rPr>
                <w:rFonts w:ascii="Times New Roman" w:hAnsi="Times New Roman"/>
                <w:b/>
                <w:sz w:val="22"/>
              </w:rPr>
              <w:instrText xml:space="preserve"> </w:instrText>
            </w:r>
            <w:r w:rsidR="00A65FE9" w:rsidRPr="006226A0">
              <w:rPr>
                <w:rFonts w:ascii="Times New Roman" w:hAnsi="Times New Roman"/>
                <w:b/>
                <w:sz w:val="22"/>
              </w:rPr>
              <w:fldChar w:fldCharType="end"/>
            </w:r>
          </w:p>
        </w:tc>
        <w:tc>
          <w:tcPr>
            <w:tcW w:w="7946" w:type="dxa"/>
          </w:tcPr>
          <w:p w:rsidR="001D6B73" w:rsidRPr="00B90988" w:rsidRDefault="001D6B73" w:rsidP="00C1237B">
            <w:pPr>
              <w:pStyle w:val="TableText"/>
              <w:keepNext/>
              <w:keepLines/>
              <w:rPr>
                <w:rFonts w:cs="Arial"/>
              </w:rPr>
            </w:pPr>
            <w:r w:rsidRPr="00B90988">
              <w:rPr>
                <w:rFonts w:cs="Arial"/>
              </w:rPr>
              <w:t>Internal entry number (IEN) of the option</w:t>
            </w:r>
            <w:r w:rsidR="00666840">
              <w:rPr>
                <w:rFonts w:cs="Arial"/>
              </w:rPr>
              <w:t>’</w:t>
            </w:r>
            <w:r w:rsidRPr="00B90988">
              <w:rPr>
                <w:rFonts w:cs="Arial"/>
              </w:rPr>
              <w:t xml:space="preserve">s parent (which </w:t>
            </w:r>
            <w:r w:rsidR="00077A3D" w:rsidRPr="00B90988">
              <w:rPr>
                <w:rFonts w:cs="Arial"/>
                <w:i/>
              </w:rPr>
              <w:t>must</w:t>
            </w:r>
            <w:r w:rsidRPr="00B90988">
              <w:rPr>
                <w:rFonts w:cs="Arial"/>
              </w:rPr>
              <w:t xml:space="preserve"> be a menu) in the OPTION</w:t>
            </w:r>
            <w:r w:rsidR="006226A0">
              <w:rPr>
                <w:rFonts w:cs="Arial"/>
              </w:rPr>
              <w:t xml:space="preserve"> (#19)</w:t>
            </w:r>
            <w:r w:rsidRPr="00B90988">
              <w:rPr>
                <w:rFonts w:cs="Arial"/>
              </w:rPr>
              <w:t xml:space="preserve"> file, if an option is executing. If the user is in a menu, </w:t>
            </w:r>
            <w:r w:rsidRPr="006226A0">
              <w:rPr>
                <w:rFonts w:cs="Arial"/>
                <w:b/>
              </w:rPr>
              <w:t>XQDIC</w:t>
            </w:r>
            <w:r w:rsidRPr="00B90988">
              <w:rPr>
                <w:rFonts w:cs="Arial"/>
              </w:rPr>
              <w:t xml:space="preserve"> is set to the IEN of the current menu</w:t>
            </w:r>
            <w:r w:rsidR="00666840">
              <w:rPr>
                <w:rFonts w:cs="Arial"/>
              </w:rPr>
              <w:t>’</w:t>
            </w:r>
            <w:r w:rsidRPr="00B90988">
              <w:rPr>
                <w:rFonts w:cs="Arial"/>
              </w:rPr>
              <w:t>s parent (unless they are in their primary menu</w:t>
            </w:r>
            <w:r w:rsidR="00FF7B83" w:rsidRPr="00B90988">
              <w:rPr>
                <w:rFonts w:ascii="Times New Roman" w:hAnsi="Times New Roman"/>
                <w:sz w:val="22"/>
              </w:rPr>
              <w:fldChar w:fldCharType="begin"/>
            </w:r>
            <w:r w:rsidR="00FF7B83" w:rsidRPr="00B90988">
              <w:rPr>
                <w:rFonts w:ascii="Times New Roman" w:hAnsi="Times New Roman"/>
                <w:sz w:val="22"/>
              </w:rPr>
              <w:instrText xml:space="preserve"> XE </w:instrText>
            </w:r>
            <w:r w:rsidR="00666840">
              <w:rPr>
                <w:rFonts w:ascii="Times New Roman" w:hAnsi="Times New Roman"/>
                <w:sz w:val="22"/>
              </w:rPr>
              <w:instrText>“</w:instrText>
            </w:r>
            <w:r w:rsidR="00FF7B83" w:rsidRPr="00B90988">
              <w:rPr>
                <w:rFonts w:ascii="Times New Roman" w:hAnsi="Times New Roman"/>
                <w:sz w:val="22"/>
              </w:rPr>
              <w:instrText>Primary Menu</w:instrText>
            </w:r>
            <w:r w:rsidR="00666840">
              <w:rPr>
                <w:rFonts w:ascii="Times New Roman" w:hAnsi="Times New Roman"/>
                <w:sz w:val="22"/>
              </w:rPr>
              <w:instrText>”</w:instrText>
            </w:r>
            <w:r w:rsidR="00FF7B83" w:rsidRPr="00B90988">
              <w:rPr>
                <w:rFonts w:ascii="Times New Roman" w:hAnsi="Times New Roman"/>
                <w:sz w:val="22"/>
              </w:rPr>
              <w:instrText xml:space="preserve"> </w:instrText>
            </w:r>
            <w:r w:rsidR="00FF7B83" w:rsidRPr="00B90988">
              <w:rPr>
                <w:rFonts w:ascii="Times New Roman" w:hAnsi="Times New Roman"/>
                <w:sz w:val="22"/>
              </w:rPr>
              <w:fldChar w:fldCharType="end"/>
            </w:r>
            <w:r w:rsidR="00FF7B83" w:rsidRPr="00B90988">
              <w:rPr>
                <w:rFonts w:ascii="Times New Roman" w:hAnsi="Times New Roman"/>
                <w:sz w:val="22"/>
              </w:rPr>
              <w:fldChar w:fldCharType="begin"/>
            </w:r>
            <w:r w:rsidR="00FF7B83" w:rsidRPr="00B90988">
              <w:rPr>
                <w:rFonts w:ascii="Times New Roman" w:hAnsi="Times New Roman"/>
                <w:sz w:val="22"/>
              </w:rPr>
              <w:instrText xml:space="preserve"> XE </w:instrText>
            </w:r>
            <w:r w:rsidR="00666840">
              <w:rPr>
                <w:rFonts w:ascii="Times New Roman" w:hAnsi="Times New Roman"/>
                <w:sz w:val="22"/>
              </w:rPr>
              <w:instrText>“</w:instrText>
            </w:r>
            <w:r w:rsidR="004E39E7" w:rsidRPr="00B90988">
              <w:rPr>
                <w:rFonts w:ascii="Times New Roman" w:hAnsi="Times New Roman"/>
                <w:sz w:val="22"/>
              </w:rPr>
              <w:instrText>Menus:Primary</w:instrText>
            </w:r>
            <w:r w:rsidR="00666840">
              <w:rPr>
                <w:rFonts w:ascii="Times New Roman" w:hAnsi="Times New Roman"/>
                <w:sz w:val="22"/>
              </w:rPr>
              <w:instrText>”</w:instrText>
            </w:r>
            <w:r w:rsidR="00FF7B83" w:rsidRPr="00B90988">
              <w:rPr>
                <w:rFonts w:ascii="Times New Roman" w:hAnsi="Times New Roman"/>
                <w:sz w:val="22"/>
              </w:rPr>
              <w:instrText xml:space="preserve"> </w:instrText>
            </w:r>
            <w:r w:rsidR="00FF7B83" w:rsidRPr="00B90988">
              <w:rPr>
                <w:rFonts w:ascii="Times New Roman" w:hAnsi="Times New Roman"/>
                <w:sz w:val="22"/>
              </w:rPr>
              <w:fldChar w:fldCharType="end"/>
            </w:r>
            <w:r w:rsidRPr="00B90988">
              <w:rPr>
                <w:rFonts w:cs="Arial"/>
              </w:rPr>
              <w:t xml:space="preserve">, in which case </w:t>
            </w:r>
            <w:r w:rsidRPr="006226A0">
              <w:rPr>
                <w:rFonts w:cs="Arial"/>
                <w:b/>
              </w:rPr>
              <w:t>XQDIC</w:t>
            </w:r>
            <w:r w:rsidRPr="00B90988">
              <w:rPr>
                <w:rFonts w:cs="Arial"/>
              </w:rPr>
              <w:t xml:space="preserve"> is set to the IEN of the primary menu</w:t>
            </w:r>
            <w:r w:rsidR="00FF7B83" w:rsidRPr="00B90988">
              <w:rPr>
                <w:rFonts w:ascii="Times New Roman" w:hAnsi="Times New Roman"/>
                <w:sz w:val="22"/>
              </w:rPr>
              <w:fldChar w:fldCharType="begin"/>
            </w:r>
            <w:r w:rsidR="00FF7B83" w:rsidRPr="00B90988">
              <w:rPr>
                <w:rFonts w:ascii="Times New Roman" w:hAnsi="Times New Roman"/>
                <w:sz w:val="22"/>
              </w:rPr>
              <w:instrText xml:space="preserve"> XE </w:instrText>
            </w:r>
            <w:r w:rsidR="00666840">
              <w:rPr>
                <w:rFonts w:ascii="Times New Roman" w:hAnsi="Times New Roman"/>
                <w:sz w:val="22"/>
              </w:rPr>
              <w:instrText>“</w:instrText>
            </w:r>
            <w:r w:rsidR="00FF7B83" w:rsidRPr="00B90988">
              <w:rPr>
                <w:rFonts w:ascii="Times New Roman" w:hAnsi="Times New Roman"/>
                <w:sz w:val="22"/>
              </w:rPr>
              <w:instrText>Primary Menu</w:instrText>
            </w:r>
            <w:r w:rsidR="00666840">
              <w:rPr>
                <w:rFonts w:ascii="Times New Roman" w:hAnsi="Times New Roman"/>
                <w:sz w:val="22"/>
              </w:rPr>
              <w:instrText>”</w:instrText>
            </w:r>
            <w:r w:rsidR="00FF7B83" w:rsidRPr="00B90988">
              <w:rPr>
                <w:rFonts w:ascii="Times New Roman" w:hAnsi="Times New Roman"/>
                <w:sz w:val="22"/>
              </w:rPr>
              <w:instrText xml:space="preserve"> </w:instrText>
            </w:r>
            <w:r w:rsidR="00FF7B83" w:rsidRPr="00B90988">
              <w:rPr>
                <w:rFonts w:ascii="Times New Roman" w:hAnsi="Times New Roman"/>
                <w:sz w:val="22"/>
              </w:rPr>
              <w:fldChar w:fldCharType="end"/>
            </w:r>
            <w:r w:rsidR="00FF7B83" w:rsidRPr="00B90988">
              <w:rPr>
                <w:rFonts w:ascii="Times New Roman" w:hAnsi="Times New Roman"/>
                <w:sz w:val="22"/>
              </w:rPr>
              <w:fldChar w:fldCharType="begin"/>
            </w:r>
            <w:r w:rsidR="00FF7B83" w:rsidRPr="00B90988">
              <w:rPr>
                <w:rFonts w:ascii="Times New Roman" w:hAnsi="Times New Roman"/>
                <w:sz w:val="22"/>
              </w:rPr>
              <w:instrText xml:space="preserve"> XE </w:instrText>
            </w:r>
            <w:r w:rsidR="00666840">
              <w:rPr>
                <w:rFonts w:ascii="Times New Roman" w:hAnsi="Times New Roman"/>
                <w:sz w:val="22"/>
              </w:rPr>
              <w:instrText>“</w:instrText>
            </w:r>
            <w:r w:rsidR="004E39E7" w:rsidRPr="00B90988">
              <w:rPr>
                <w:rFonts w:ascii="Times New Roman" w:hAnsi="Times New Roman"/>
                <w:sz w:val="22"/>
              </w:rPr>
              <w:instrText>Menus:Primary</w:instrText>
            </w:r>
            <w:r w:rsidR="00666840">
              <w:rPr>
                <w:rFonts w:ascii="Times New Roman" w:hAnsi="Times New Roman"/>
                <w:sz w:val="22"/>
              </w:rPr>
              <w:instrText>”</w:instrText>
            </w:r>
            <w:r w:rsidR="00FF7B83" w:rsidRPr="00B90988">
              <w:rPr>
                <w:rFonts w:ascii="Times New Roman" w:hAnsi="Times New Roman"/>
                <w:sz w:val="22"/>
              </w:rPr>
              <w:instrText xml:space="preserve"> </w:instrText>
            </w:r>
            <w:r w:rsidR="00FF7B83" w:rsidRPr="00B90988">
              <w:rPr>
                <w:rFonts w:ascii="Times New Roman" w:hAnsi="Times New Roman"/>
                <w:sz w:val="22"/>
              </w:rPr>
              <w:fldChar w:fldCharType="end"/>
            </w:r>
            <w:r w:rsidRPr="00B90988">
              <w:rPr>
                <w:rFonts w:cs="Arial"/>
              </w:rPr>
              <w:t>).</w:t>
            </w:r>
          </w:p>
          <w:p w:rsidR="001D6B73" w:rsidRPr="00B90988" w:rsidRDefault="001D6B73" w:rsidP="00C1237B">
            <w:pPr>
              <w:pStyle w:val="TableText"/>
              <w:keepNext/>
              <w:keepLines/>
              <w:rPr>
                <w:rFonts w:cs="Arial"/>
              </w:rPr>
            </w:pPr>
            <w:r w:rsidRPr="00B90988">
              <w:rPr>
                <w:rFonts w:cs="Arial"/>
              </w:rPr>
              <w:t xml:space="preserve">The value of </w:t>
            </w:r>
            <w:r w:rsidRPr="006226A0">
              <w:rPr>
                <w:rFonts w:cs="Arial"/>
                <w:b/>
              </w:rPr>
              <w:t>XQDIC</w:t>
            </w:r>
            <w:r w:rsidRPr="00B90988">
              <w:rPr>
                <w:rFonts w:cs="Arial"/>
              </w:rPr>
              <w:t xml:space="preserve"> also corresponds to the second subscript in the display nodes portion of the </w:t>
            </w:r>
            <w:r w:rsidRPr="006226A0">
              <w:rPr>
                <w:rFonts w:cs="Arial"/>
                <w:b/>
              </w:rPr>
              <w:t>^XUTL</w:t>
            </w:r>
            <w:r w:rsidRPr="00B90988">
              <w:rPr>
                <w:rFonts w:cs="Arial"/>
              </w:rPr>
              <w:t xml:space="preserve"> global</w:t>
            </w:r>
            <w:r w:rsidR="005F5A36" w:rsidRPr="00B90988">
              <w:rPr>
                <w:rFonts w:ascii="Times New Roman" w:hAnsi="Times New Roman"/>
                <w:sz w:val="22"/>
              </w:rPr>
              <w:fldChar w:fldCharType="begin"/>
            </w:r>
            <w:r w:rsidR="005F5A36" w:rsidRPr="00B90988">
              <w:rPr>
                <w:rFonts w:ascii="Times New Roman" w:hAnsi="Times New Roman"/>
                <w:sz w:val="22"/>
              </w:rPr>
              <w:instrText xml:space="preserve"> XE </w:instrText>
            </w:r>
            <w:r w:rsidR="00666840">
              <w:rPr>
                <w:rFonts w:ascii="Times New Roman" w:hAnsi="Times New Roman"/>
                <w:sz w:val="22"/>
              </w:rPr>
              <w:instrText>“</w:instrText>
            </w:r>
            <w:r w:rsidR="005F5A36" w:rsidRPr="00B90988">
              <w:rPr>
                <w:rFonts w:ascii="Times New Roman" w:hAnsi="Times New Roman"/>
                <w:sz w:val="22"/>
              </w:rPr>
              <w:instrText>XUTL Global</w:instrText>
            </w:r>
            <w:r w:rsidR="00666840">
              <w:rPr>
                <w:rFonts w:ascii="Times New Roman" w:hAnsi="Times New Roman"/>
                <w:sz w:val="22"/>
              </w:rPr>
              <w:instrText>”</w:instrText>
            </w:r>
            <w:r w:rsidR="005F5A36" w:rsidRPr="00B90988">
              <w:rPr>
                <w:rFonts w:ascii="Times New Roman" w:hAnsi="Times New Roman"/>
                <w:sz w:val="22"/>
              </w:rPr>
              <w:instrText xml:space="preserve"> </w:instrText>
            </w:r>
            <w:r w:rsidR="005F5A36" w:rsidRPr="00B90988">
              <w:rPr>
                <w:rFonts w:ascii="Times New Roman" w:hAnsi="Times New Roman"/>
                <w:sz w:val="22"/>
              </w:rPr>
              <w:fldChar w:fldCharType="end"/>
            </w:r>
            <w:r w:rsidR="00703669" w:rsidRPr="00B90988">
              <w:rPr>
                <w:rFonts w:ascii="Times New Roman" w:hAnsi="Times New Roman"/>
                <w:sz w:val="22"/>
              </w:rPr>
              <w:fldChar w:fldCharType="begin"/>
            </w:r>
            <w:r w:rsidR="00703669" w:rsidRPr="00B90988">
              <w:rPr>
                <w:rFonts w:ascii="Times New Roman" w:hAnsi="Times New Roman"/>
                <w:sz w:val="22"/>
              </w:rPr>
              <w:instrText xml:space="preserve"> XE </w:instrText>
            </w:r>
            <w:r w:rsidR="00666840">
              <w:rPr>
                <w:rFonts w:ascii="Times New Roman" w:hAnsi="Times New Roman"/>
                <w:sz w:val="22"/>
              </w:rPr>
              <w:instrText>“</w:instrText>
            </w:r>
            <w:r w:rsidR="00703669" w:rsidRPr="00B90988">
              <w:rPr>
                <w:rFonts w:ascii="Times New Roman" w:hAnsi="Times New Roman"/>
                <w:sz w:val="22"/>
              </w:rPr>
              <w:instrText>Globals:XUTL</w:instrText>
            </w:r>
            <w:r w:rsidR="00666840">
              <w:rPr>
                <w:rFonts w:ascii="Times New Roman" w:hAnsi="Times New Roman"/>
                <w:sz w:val="22"/>
              </w:rPr>
              <w:instrText>”</w:instrText>
            </w:r>
            <w:r w:rsidR="00703669" w:rsidRPr="00B90988">
              <w:rPr>
                <w:rFonts w:ascii="Times New Roman" w:hAnsi="Times New Roman"/>
                <w:sz w:val="22"/>
              </w:rPr>
              <w:instrText xml:space="preserve"> </w:instrText>
            </w:r>
            <w:r w:rsidR="00703669" w:rsidRPr="00B90988">
              <w:rPr>
                <w:rFonts w:ascii="Times New Roman" w:hAnsi="Times New Roman"/>
                <w:sz w:val="22"/>
              </w:rPr>
              <w:fldChar w:fldCharType="end"/>
            </w:r>
            <w:r w:rsidRPr="00B90988">
              <w:rPr>
                <w:rFonts w:cs="Arial"/>
              </w:rPr>
              <w:t xml:space="preserve">, </w:t>
            </w:r>
            <w:r w:rsidRPr="006226A0">
              <w:rPr>
                <w:rFonts w:cs="Arial"/>
                <w:b/>
              </w:rPr>
              <w:t>^XUTL(</w:t>
            </w:r>
            <w:r w:rsidR="00666840" w:rsidRPr="006226A0">
              <w:rPr>
                <w:rFonts w:cs="Arial"/>
                <w:b/>
              </w:rPr>
              <w:t>“</w:t>
            </w:r>
            <w:r w:rsidRPr="006226A0">
              <w:rPr>
                <w:rFonts w:cs="Arial"/>
                <w:b/>
              </w:rPr>
              <w:t>XQO</w:t>
            </w:r>
            <w:r w:rsidR="00666840" w:rsidRPr="006226A0">
              <w:rPr>
                <w:rFonts w:cs="Arial"/>
                <w:b/>
              </w:rPr>
              <w:t>”</w:t>
            </w:r>
            <w:r w:rsidRPr="006226A0">
              <w:rPr>
                <w:rFonts w:cs="Arial"/>
                <w:b/>
              </w:rPr>
              <w:t>,)</w:t>
            </w:r>
            <w:r w:rsidRPr="00B90988">
              <w:rPr>
                <w:rFonts w:cs="Arial"/>
              </w:rPr>
              <w:t xml:space="preserve"> for the menu in question.</w:t>
            </w:r>
          </w:p>
        </w:tc>
      </w:tr>
      <w:tr w:rsidR="001D6B73" w:rsidRPr="00B90988">
        <w:trPr>
          <w:cantSplit/>
        </w:trPr>
        <w:tc>
          <w:tcPr>
            <w:tcW w:w="1440" w:type="dxa"/>
          </w:tcPr>
          <w:p w:rsidR="001D6B73" w:rsidRPr="006226A0" w:rsidRDefault="001D6B73" w:rsidP="00C1237B">
            <w:pPr>
              <w:pStyle w:val="TableText"/>
              <w:rPr>
                <w:rFonts w:cs="Arial"/>
                <w:b/>
              </w:rPr>
            </w:pPr>
            <w:r w:rsidRPr="006226A0">
              <w:rPr>
                <w:rFonts w:cs="Arial"/>
                <w:b/>
              </w:rPr>
              <w:t>XQPSM</w:t>
            </w:r>
            <w:r w:rsidR="00A65FE9" w:rsidRPr="006226A0">
              <w:rPr>
                <w:rFonts w:ascii="Times New Roman" w:hAnsi="Times New Roman"/>
                <w:b/>
                <w:sz w:val="22"/>
              </w:rPr>
              <w:fldChar w:fldCharType="begin"/>
            </w:r>
            <w:r w:rsidR="00A65FE9" w:rsidRPr="006226A0">
              <w:rPr>
                <w:rFonts w:ascii="Times New Roman" w:hAnsi="Times New Roman"/>
                <w:b/>
                <w:sz w:val="22"/>
              </w:rPr>
              <w:instrText xml:space="preserve"> XE </w:instrText>
            </w:r>
            <w:r w:rsidR="00666840" w:rsidRPr="006226A0">
              <w:rPr>
                <w:rFonts w:ascii="Times New Roman" w:hAnsi="Times New Roman"/>
                <w:b/>
                <w:sz w:val="22"/>
              </w:rPr>
              <w:instrText>“</w:instrText>
            </w:r>
            <w:r w:rsidR="00A65FE9" w:rsidRPr="006226A0">
              <w:rPr>
                <w:rFonts w:ascii="Times New Roman" w:hAnsi="Times New Roman"/>
                <w:b/>
                <w:sz w:val="22"/>
              </w:rPr>
              <w:instrText>XQPSM Variable</w:instrText>
            </w:r>
            <w:r w:rsidR="00666840" w:rsidRPr="006226A0">
              <w:rPr>
                <w:rFonts w:ascii="Times New Roman" w:hAnsi="Times New Roman"/>
                <w:b/>
                <w:sz w:val="22"/>
              </w:rPr>
              <w:instrText>”</w:instrText>
            </w:r>
            <w:r w:rsidR="00A65FE9" w:rsidRPr="006226A0">
              <w:rPr>
                <w:rFonts w:ascii="Times New Roman" w:hAnsi="Times New Roman"/>
                <w:b/>
                <w:sz w:val="22"/>
              </w:rPr>
              <w:instrText xml:space="preserve"> </w:instrText>
            </w:r>
            <w:r w:rsidR="00A65FE9" w:rsidRPr="006226A0">
              <w:rPr>
                <w:rFonts w:ascii="Times New Roman" w:hAnsi="Times New Roman"/>
                <w:b/>
                <w:sz w:val="22"/>
              </w:rPr>
              <w:fldChar w:fldCharType="end"/>
            </w:r>
            <w:r w:rsidR="00A65FE9" w:rsidRPr="006226A0">
              <w:rPr>
                <w:rFonts w:ascii="Times New Roman" w:hAnsi="Times New Roman"/>
                <w:b/>
                <w:sz w:val="22"/>
              </w:rPr>
              <w:fldChar w:fldCharType="begin"/>
            </w:r>
            <w:r w:rsidR="00A65FE9" w:rsidRPr="006226A0">
              <w:rPr>
                <w:rFonts w:ascii="Times New Roman" w:hAnsi="Times New Roman"/>
                <w:b/>
                <w:sz w:val="22"/>
              </w:rPr>
              <w:instrText xml:space="preserve"> XE </w:instrText>
            </w:r>
            <w:r w:rsidR="00666840" w:rsidRPr="006226A0">
              <w:rPr>
                <w:rFonts w:ascii="Times New Roman" w:hAnsi="Times New Roman"/>
                <w:b/>
                <w:sz w:val="22"/>
              </w:rPr>
              <w:instrText>“</w:instrText>
            </w:r>
            <w:r w:rsidR="00A65FE9" w:rsidRPr="006226A0">
              <w:rPr>
                <w:rFonts w:ascii="Times New Roman" w:hAnsi="Times New Roman"/>
                <w:b/>
                <w:sz w:val="22"/>
              </w:rPr>
              <w:instrText>Variables:XQPSM</w:instrText>
            </w:r>
            <w:r w:rsidR="00666840" w:rsidRPr="006226A0">
              <w:rPr>
                <w:rFonts w:ascii="Times New Roman" w:hAnsi="Times New Roman"/>
                <w:b/>
                <w:sz w:val="22"/>
              </w:rPr>
              <w:instrText>”</w:instrText>
            </w:r>
            <w:r w:rsidR="00A65FE9" w:rsidRPr="006226A0">
              <w:rPr>
                <w:rFonts w:ascii="Times New Roman" w:hAnsi="Times New Roman"/>
                <w:b/>
                <w:sz w:val="22"/>
              </w:rPr>
              <w:instrText xml:space="preserve"> </w:instrText>
            </w:r>
            <w:r w:rsidR="00A65FE9" w:rsidRPr="006226A0">
              <w:rPr>
                <w:rFonts w:ascii="Times New Roman" w:hAnsi="Times New Roman"/>
                <w:b/>
                <w:sz w:val="22"/>
              </w:rPr>
              <w:fldChar w:fldCharType="end"/>
            </w:r>
          </w:p>
        </w:tc>
        <w:tc>
          <w:tcPr>
            <w:tcW w:w="7946" w:type="dxa"/>
          </w:tcPr>
          <w:p w:rsidR="001D6B73" w:rsidRPr="00B90988" w:rsidRDefault="001D6B73" w:rsidP="00C1237B">
            <w:pPr>
              <w:pStyle w:val="TableText"/>
              <w:rPr>
                <w:rFonts w:cs="Arial"/>
              </w:rPr>
            </w:pPr>
            <w:r w:rsidRPr="00B90988">
              <w:rPr>
                <w:rFonts w:cs="Arial"/>
              </w:rPr>
              <w:t xml:space="preserve">Like </w:t>
            </w:r>
            <w:r w:rsidRPr="006226A0">
              <w:rPr>
                <w:rFonts w:cs="Arial"/>
                <w:b/>
              </w:rPr>
              <w:t>XQDIC</w:t>
            </w:r>
            <w:r w:rsidRPr="00B90988">
              <w:rPr>
                <w:rFonts w:cs="Arial"/>
              </w:rPr>
              <w:t xml:space="preserve">, a lookup value into the second subscript of </w:t>
            </w:r>
            <w:r w:rsidRPr="006226A0">
              <w:rPr>
                <w:rFonts w:cs="Arial"/>
                <w:b/>
              </w:rPr>
              <w:t>^XUTL</w:t>
            </w:r>
            <w:r w:rsidR="003478BD" w:rsidRPr="00B90988">
              <w:rPr>
                <w:rFonts w:ascii="Times New Roman" w:hAnsi="Times New Roman"/>
                <w:sz w:val="22"/>
              </w:rPr>
              <w:fldChar w:fldCharType="begin"/>
            </w:r>
            <w:r w:rsidR="003478BD" w:rsidRPr="00B90988">
              <w:rPr>
                <w:rFonts w:ascii="Times New Roman" w:hAnsi="Times New Roman"/>
                <w:sz w:val="22"/>
              </w:rPr>
              <w:instrText xml:space="preserve"> XE </w:instrText>
            </w:r>
            <w:r w:rsidR="00666840">
              <w:rPr>
                <w:rFonts w:ascii="Times New Roman" w:hAnsi="Times New Roman"/>
                <w:sz w:val="22"/>
              </w:rPr>
              <w:instrText>“</w:instrText>
            </w:r>
            <w:r w:rsidR="003478BD" w:rsidRPr="00B90988">
              <w:rPr>
                <w:rFonts w:ascii="Times New Roman" w:hAnsi="Times New Roman"/>
                <w:sz w:val="22"/>
              </w:rPr>
              <w:instrText>XUTL Global</w:instrText>
            </w:r>
            <w:r w:rsidR="00666840">
              <w:rPr>
                <w:rFonts w:ascii="Times New Roman" w:hAnsi="Times New Roman"/>
                <w:sz w:val="22"/>
              </w:rPr>
              <w:instrText>”</w:instrText>
            </w:r>
            <w:r w:rsidR="003478BD" w:rsidRPr="00B90988">
              <w:rPr>
                <w:rFonts w:ascii="Times New Roman" w:hAnsi="Times New Roman"/>
                <w:sz w:val="22"/>
              </w:rPr>
              <w:instrText xml:space="preserve"> </w:instrText>
            </w:r>
            <w:r w:rsidR="003478BD" w:rsidRPr="00B90988">
              <w:rPr>
                <w:rFonts w:ascii="Times New Roman" w:hAnsi="Times New Roman"/>
                <w:sz w:val="22"/>
              </w:rPr>
              <w:fldChar w:fldCharType="end"/>
            </w:r>
            <w:r w:rsidR="003478BD" w:rsidRPr="00B90988">
              <w:rPr>
                <w:rFonts w:ascii="Times New Roman" w:hAnsi="Times New Roman"/>
                <w:sz w:val="22"/>
              </w:rPr>
              <w:fldChar w:fldCharType="begin"/>
            </w:r>
            <w:r w:rsidR="003478BD" w:rsidRPr="00B90988">
              <w:rPr>
                <w:rFonts w:ascii="Times New Roman" w:hAnsi="Times New Roman"/>
                <w:sz w:val="22"/>
              </w:rPr>
              <w:instrText xml:space="preserve"> XE </w:instrText>
            </w:r>
            <w:r w:rsidR="00666840">
              <w:rPr>
                <w:rFonts w:ascii="Times New Roman" w:hAnsi="Times New Roman"/>
                <w:sz w:val="22"/>
              </w:rPr>
              <w:instrText>“</w:instrText>
            </w:r>
            <w:r w:rsidR="003478BD" w:rsidRPr="00B90988">
              <w:rPr>
                <w:rFonts w:ascii="Times New Roman" w:hAnsi="Times New Roman"/>
                <w:sz w:val="22"/>
              </w:rPr>
              <w:instrText>Globals:XUTL</w:instrText>
            </w:r>
            <w:r w:rsidR="00666840">
              <w:rPr>
                <w:rFonts w:ascii="Times New Roman" w:hAnsi="Times New Roman"/>
                <w:sz w:val="22"/>
              </w:rPr>
              <w:instrText>”</w:instrText>
            </w:r>
            <w:r w:rsidR="003478BD" w:rsidRPr="00B90988">
              <w:rPr>
                <w:rFonts w:ascii="Times New Roman" w:hAnsi="Times New Roman"/>
                <w:sz w:val="22"/>
              </w:rPr>
              <w:instrText xml:space="preserve"> </w:instrText>
            </w:r>
            <w:r w:rsidR="003478BD" w:rsidRPr="00B90988">
              <w:rPr>
                <w:rFonts w:ascii="Times New Roman" w:hAnsi="Times New Roman"/>
                <w:sz w:val="22"/>
              </w:rPr>
              <w:fldChar w:fldCharType="end"/>
            </w:r>
            <w:r w:rsidRPr="00B90988">
              <w:rPr>
                <w:rFonts w:cs="Arial"/>
              </w:rPr>
              <w:t xml:space="preserve">, the compiled menu global. </w:t>
            </w:r>
            <w:r w:rsidRPr="006226A0">
              <w:rPr>
                <w:rFonts w:cs="Arial"/>
                <w:b/>
              </w:rPr>
              <w:t>XQPSM</w:t>
            </w:r>
            <w:r w:rsidRPr="00B90988">
              <w:rPr>
                <w:rFonts w:cs="Arial"/>
              </w:rPr>
              <w:t xml:space="preserve"> points to the tree of the target option in the jump. It resulted from the ability to jump to any option, </w:t>
            </w:r>
            <w:r w:rsidRPr="00321770">
              <w:rPr>
                <w:rFonts w:cs="Arial"/>
                <w:i/>
              </w:rPr>
              <w:t>not</w:t>
            </w:r>
            <w:r w:rsidRPr="00B90988">
              <w:rPr>
                <w:rFonts w:cs="Arial"/>
              </w:rPr>
              <w:t xml:space="preserve"> just ones on the primary menu tree</w:t>
            </w:r>
            <w:r w:rsidR="00FF7B83" w:rsidRPr="00B90988">
              <w:rPr>
                <w:rFonts w:ascii="Times New Roman" w:hAnsi="Times New Roman"/>
                <w:sz w:val="22"/>
              </w:rPr>
              <w:fldChar w:fldCharType="begin"/>
            </w:r>
            <w:r w:rsidR="00FF7B83" w:rsidRPr="00B90988">
              <w:rPr>
                <w:rFonts w:ascii="Times New Roman" w:hAnsi="Times New Roman"/>
                <w:sz w:val="22"/>
              </w:rPr>
              <w:instrText xml:space="preserve"> XE </w:instrText>
            </w:r>
            <w:r w:rsidR="00666840">
              <w:rPr>
                <w:rFonts w:ascii="Times New Roman" w:hAnsi="Times New Roman"/>
                <w:sz w:val="22"/>
              </w:rPr>
              <w:instrText>“</w:instrText>
            </w:r>
            <w:r w:rsidR="00FF7B83" w:rsidRPr="00B90988">
              <w:rPr>
                <w:rFonts w:ascii="Times New Roman" w:hAnsi="Times New Roman"/>
                <w:sz w:val="22"/>
              </w:rPr>
              <w:instrText>Primary Menu:Trees</w:instrText>
            </w:r>
            <w:r w:rsidR="00666840">
              <w:rPr>
                <w:rFonts w:ascii="Times New Roman" w:hAnsi="Times New Roman"/>
                <w:sz w:val="22"/>
              </w:rPr>
              <w:instrText>”</w:instrText>
            </w:r>
            <w:r w:rsidR="00FF7B83" w:rsidRPr="00B90988">
              <w:rPr>
                <w:rFonts w:ascii="Times New Roman" w:hAnsi="Times New Roman"/>
                <w:sz w:val="22"/>
              </w:rPr>
              <w:instrText xml:space="preserve"> </w:instrText>
            </w:r>
            <w:r w:rsidR="00FF7B83" w:rsidRPr="00B90988">
              <w:rPr>
                <w:rFonts w:ascii="Times New Roman" w:hAnsi="Times New Roman"/>
                <w:sz w:val="22"/>
              </w:rPr>
              <w:fldChar w:fldCharType="end"/>
            </w:r>
            <w:r w:rsidR="00FF7B83" w:rsidRPr="00B90988">
              <w:rPr>
                <w:rFonts w:ascii="Times New Roman" w:hAnsi="Times New Roman"/>
                <w:sz w:val="22"/>
              </w:rPr>
              <w:fldChar w:fldCharType="begin"/>
            </w:r>
            <w:r w:rsidR="00FF7B83" w:rsidRPr="00B90988">
              <w:rPr>
                <w:rFonts w:ascii="Times New Roman" w:hAnsi="Times New Roman"/>
                <w:sz w:val="22"/>
              </w:rPr>
              <w:instrText xml:space="preserve"> XE </w:instrText>
            </w:r>
            <w:r w:rsidR="00666840">
              <w:rPr>
                <w:rFonts w:ascii="Times New Roman" w:hAnsi="Times New Roman"/>
                <w:sz w:val="22"/>
              </w:rPr>
              <w:instrText>“</w:instrText>
            </w:r>
            <w:r w:rsidR="004E39E7" w:rsidRPr="00B90988">
              <w:rPr>
                <w:rFonts w:ascii="Times New Roman" w:hAnsi="Times New Roman"/>
                <w:sz w:val="22"/>
              </w:rPr>
              <w:instrText>Menus:Primary</w:instrText>
            </w:r>
            <w:r w:rsidR="00FF7B83" w:rsidRPr="00B90988">
              <w:rPr>
                <w:rFonts w:ascii="Times New Roman" w:hAnsi="Times New Roman"/>
                <w:sz w:val="22"/>
              </w:rPr>
              <w:instrText>:Trees</w:instrText>
            </w:r>
            <w:r w:rsidR="00666840">
              <w:rPr>
                <w:rFonts w:ascii="Times New Roman" w:hAnsi="Times New Roman"/>
                <w:sz w:val="22"/>
              </w:rPr>
              <w:instrText>”</w:instrText>
            </w:r>
            <w:r w:rsidR="00FF7B83" w:rsidRPr="00B90988">
              <w:rPr>
                <w:rFonts w:ascii="Times New Roman" w:hAnsi="Times New Roman"/>
                <w:sz w:val="22"/>
              </w:rPr>
              <w:instrText xml:space="preserve"> </w:instrText>
            </w:r>
            <w:r w:rsidR="00FF7B83" w:rsidRPr="00B90988">
              <w:rPr>
                <w:rFonts w:ascii="Times New Roman" w:hAnsi="Times New Roman"/>
                <w:sz w:val="22"/>
              </w:rPr>
              <w:fldChar w:fldCharType="end"/>
            </w:r>
            <w:r w:rsidRPr="00B90988">
              <w:rPr>
                <w:rFonts w:cs="Arial"/>
              </w:rPr>
              <w:t>. It can help identify jumps from a primary, secondary, or Common option.</w:t>
            </w:r>
          </w:p>
        </w:tc>
      </w:tr>
      <w:tr w:rsidR="001D6B73" w:rsidRPr="00B90988">
        <w:trPr>
          <w:cantSplit/>
        </w:trPr>
        <w:tc>
          <w:tcPr>
            <w:tcW w:w="1440" w:type="dxa"/>
          </w:tcPr>
          <w:p w:rsidR="001D6B73" w:rsidRPr="006226A0" w:rsidRDefault="001D6B73" w:rsidP="00C1237B">
            <w:pPr>
              <w:pStyle w:val="TableText"/>
              <w:rPr>
                <w:rFonts w:cs="Arial"/>
                <w:b/>
              </w:rPr>
            </w:pPr>
            <w:r w:rsidRPr="006226A0">
              <w:rPr>
                <w:rFonts w:cs="Arial"/>
                <w:b/>
              </w:rPr>
              <w:t>XQT</w:t>
            </w:r>
            <w:r w:rsidR="00A65FE9" w:rsidRPr="006226A0">
              <w:rPr>
                <w:rFonts w:ascii="Times New Roman" w:hAnsi="Times New Roman"/>
                <w:b/>
                <w:sz w:val="22"/>
              </w:rPr>
              <w:fldChar w:fldCharType="begin"/>
            </w:r>
            <w:r w:rsidR="00A65FE9" w:rsidRPr="006226A0">
              <w:rPr>
                <w:rFonts w:ascii="Times New Roman" w:hAnsi="Times New Roman"/>
                <w:b/>
                <w:sz w:val="22"/>
              </w:rPr>
              <w:instrText xml:space="preserve"> XE </w:instrText>
            </w:r>
            <w:r w:rsidR="00666840" w:rsidRPr="006226A0">
              <w:rPr>
                <w:rFonts w:ascii="Times New Roman" w:hAnsi="Times New Roman"/>
                <w:b/>
                <w:sz w:val="22"/>
              </w:rPr>
              <w:instrText>“</w:instrText>
            </w:r>
            <w:r w:rsidR="00A65FE9" w:rsidRPr="006226A0">
              <w:rPr>
                <w:rFonts w:ascii="Times New Roman" w:hAnsi="Times New Roman"/>
                <w:b/>
                <w:sz w:val="22"/>
              </w:rPr>
              <w:instrText>XQT Variable</w:instrText>
            </w:r>
            <w:r w:rsidR="00666840" w:rsidRPr="006226A0">
              <w:rPr>
                <w:rFonts w:ascii="Times New Roman" w:hAnsi="Times New Roman"/>
                <w:b/>
                <w:sz w:val="22"/>
              </w:rPr>
              <w:instrText>”</w:instrText>
            </w:r>
            <w:r w:rsidR="00A65FE9" w:rsidRPr="006226A0">
              <w:rPr>
                <w:rFonts w:ascii="Times New Roman" w:hAnsi="Times New Roman"/>
                <w:b/>
                <w:sz w:val="22"/>
              </w:rPr>
              <w:instrText xml:space="preserve"> </w:instrText>
            </w:r>
            <w:r w:rsidR="00A65FE9" w:rsidRPr="006226A0">
              <w:rPr>
                <w:rFonts w:ascii="Times New Roman" w:hAnsi="Times New Roman"/>
                <w:b/>
                <w:sz w:val="22"/>
              </w:rPr>
              <w:fldChar w:fldCharType="end"/>
            </w:r>
            <w:r w:rsidR="00A65FE9" w:rsidRPr="006226A0">
              <w:rPr>
                <w:rFonts w:ascii="Times New Roman" w:hAnsi="Times New Roman"/>
                <w:b/>
                <w:sz w:val="22"/>
              </w:rPr>
              <w:fldChar w:fldCharType="begin"/>
            </w:r>
            <w:r w:rsidR="00A65FE9" w:rsidRPr="006226A0">
              <w:rPr>
                <w:rFonts w:ascii="Times New Roman" w:hAnsi="Times New Roman"/>
                <w:b/>
                <w:sz w:val="22"/>
              </w:rPr>
              <w:instrText xml:space="preserve"> XE </w:instrText>
            </w:r>
            <w:r w:rsidR="00666840" w:rsidRPr="006226A0">
              <w:rPr>
                <w:rFonts w:ascii="Times New Roman" w:hAnsi="Times New Roman"/>
                <w:b/>
                <w:sz w:val="22"/>
              </w:rPr>
              <w:instrText>“</w:instrText>
            </w:r>
            <w:r w:rsidR="00A65FE9" w:rsidRPr="006226A0">
              <w:rPr>
                <w:rFonts w:ascii="Times New Roman" w:hAnsi="Times New Roman"/>
                <w:b/>
                <w:sz w:val="22"/>
              </w:rPr>
              <w:instrText>Variables:XQT</w:instrText>
            </w:r>
            <w:r w:rsidR="00666840" w:rsidRPr="006226A0">
              <w:rPr>
                <w:rFonts w:ascii="Times New Roman" w:hAnsi="Times New Roman"/>
                <w:b/>
                <w:sz w:val="22"/>
              </w:rPr>
              <w:instrText>”</w:instrText>
            </w:r>
            <w:r w:rsidR="00A65FE9" w:rsidRPr="006226A0">
              <w:rPr>
                <w:rFonts w:ascii="Times New Roman" w:hAnsi="Times New Roman"/>
                <w:b/>
                <w:sz w:val="22"/>
              </w:rPr>
              <w:instrText xml:space="preserve"> </w:instrText>
            </w:r>
            <w:r w:rsidR="00A65FE9" w:rsidRPr="006226A0">
              <w:rPr>
                <w:rFonts w:ascii="Times New Roman" w:hAnsi="Times New Roman"/>
                <w:b/>
                <w:sz w:val="22"/>
              </w:rPr>
              <w:fldChar w:fldCharType="end"/>
            </w:r>
          </w:p>
        </w:tc>
        <w:tc>
          <w:tcPr>
            <w:tcW w:w="7946" w:type="dxa"/>
          </w:tcPr>
          <w:p w:rsidR="001D6B73" w:rsidRPr="00B90988" w:rsidRDefault="001D6B73" w:rsidP="00C1237B">
            <w:pPr>
              <w:pStyle w:val="TableText"/>
              <w:rPr>
                <w:rFonts w:cs="Arial"/>
              </w:rPr>
            </w:pPr>
            <w:r w:rsidRPr="00B90988">
              <w:rPr>
                <w:rFonts w:cs="Arial"/>
              </w:rPr>
              <w:t>Current option</w:t>
            </w:r>
            <w:r w:rsidR="00666840">
              <w:rPr>
                <w:rFonts w:cs="Arial"/>
              </w:rPr>
              <w:t>’</w:t>
            </w:r>
            <w:r w:rsidRPr="00B90988">
              <w:rPr>
                <w:rFonts w:cs="Arial"/>
              </w:rPr>
              <w:t>s type (e.g.,</w:t>
            </w:r>
            <w:r w:rsidR="00FC10E3" w:rsidRPr="00B90988">
              <w:rPr>
                <w:rFonts w:cs="Arial"/>
              </w:rPr>
              <w:t> </w:t>
            </w:r>
            <w:r w:rsidRPr="006226A0">
              <w:rPr>
                <w:rFonts w:cs="Arial"/>
                <w:b/>
              </w:rPr>
              <w:t>M</w:t>
            </w:r>
            <w:r w:rsidRPr="00B90988">
              <w:rPr>
                <w:rFonts w:cs="Arial"/>
              </w:rPr>
              <w:t xml:space="preserve"> for menu, </w:t>
            </w:r>
            <w:r w:rsidRPr="006226A0">
              <w:rPr>
                <w:rFonts w:cs="Arial"/>
                <w:b/>
              </w:rPr>
              <w:t>A</w:t>
            </w:r>
            <w:r w:rsidRPr="00B90988">
              <w:rPr>
                <w:rFonts w:cs="Arial"/>
              </w:rPr>
              <w:t xml:space="preserve"> for action).</w:t>
            </w:r>
          </w:p>
        </w:tc>
      </w:tr>
      <w:tr w:rsidR="001D6B73" w:rsidRPr="00B90988">
        <w:trPr>
          <w:cantSplit/>
        </w:trPr>
        <w:tc>
          <w:tcPr>
            <w:tcW w:w="1440" w:type="dxa"/>
          </w:tcPr>
          <w:p w:rsidR="001D6B73" w:rsidRPr="006226A0" w:rsidRDefault="001D6B73" w:rsidP="00C1237B">
            <w:pPr>
              <w:pStyle w:val="TableText"/>
              <w:rPr>
                <w:rFonts w:cs="Arial"/>
                <w:b/>
              </w:rPr>
            </w:pPr>
            <w:r w:rsidRPr="006226A0">
              <w:rPr>
                <w:rFonts w:cs="Arial"/>
                <w:b/>
              </w:rPr>
              <w:t>XQUR</w:t>
            </w:r>
            <w:r w:rsidR="00A65FE9" w:rsidRPr="006226A0">
              <w:rPr>
                <w:rFonts w:ascii="Times New Roman" w:hAnsi="Times New Roman"/>
                <w:b/>
                <w:sz w:val="22"/>
              </w:rPr>
              <w:fldChar w:fldCharType="begin"/>
            </w:r>
            <w:r w:rsidR="00A65FE9" w:rsidRPr="006226A0">
              <w:rPr>
                <w:rFonts w:ascii="Times New Roman" w:hAnsi="Times New Roman"/>
                <w:b/>
                <w:sz w:val="22"/>
              </w:rPr>
              <w:instrText xml:space="preserve"> XE </w:instrText>
            </w:r>
            <w:r w:rsidR="00666840" w:rsidRPr="006226A0">
              <w:rPr>
                <w:rFonts w:ascii="Times New Roman" w:hAnsi="Times New Roman"/>
                <w:b/>
                <w:sz w:val="22"/>
              </w:rPr>
              <w:instrText>“</w:instrText>
            </w:r>
            <w:r w:rsidR="00A65FE9" w:rsidRPr="006226A0">
              <w:rPr>
                <w:rFonts w:ascii="Times New Roman" w:hAnsi="Times New Roman"/>
                <w:b/>
                <w:sz w:val="22"/>
              </w:rPr>
              <w:instrText>XQUR Variable</w:instrText>
            </w:r>
            <w:r w:rsidR="00666840" w:rsidRPr="006226A0">
              <w:rPr>
                <w:rFonts w:ascii="Times New Roman" w:hAnsi="Times New Roman"/>
                <w:b/>
                <w:sz w:val="22"/>
              </w:rPr>
              <w:instrText>”</w:instrText>
            </w:r>
            <w:r w:rsidR="00A65FE9" w:rsidRPr="006226A0">
              <w:rPr>
                <w:rFonts w:ascii="Times New Roman" w:hAnsi="Times New Roman"/>
                <w:b/>
                <w:sz w:val="22"/>
              </w:rPr>
              <w:instrText xml:space="preserve"> </w:instrText>
            </w:r>
            <w:r w:rsidR="00A65FE9" w:rsidRPr="006226A0">
              <w:rPr>
                <w:rFonts w:ascii="Times New Roman" w:hAnsi="Times New Roman"/>
                <w:b/>
                <w:sz w:val="22"/>
              </w:rPr>
              <w:fldChar w:fldCharType="end"/>
            </w:r>
            <w:r w:rsidR="00A65FE9" w:rsidRPr="006226A0">
              <w:rPr>
                <w:rFonts w:ascii="Times New Roman" w:hAnsi="Times New Roman"/>
                <w:b/>
                <w:sz w:val="22"/>
              </w:rPr>
              <w:fldChar w:fldCharType="begin"/>
            </w:r>
            <w:r w:rsidR="00A65FE9" w:rsidRPr="006226A0">
              <w:rPr>
                <w:rFonts w:ascii="Times New Roman" w:hAnsi="Times New Roman"/>
                <w:b/>
                <w:sz w:val="22"/>
              </w:rPr>
              <w:instrText xml:space="preserve"> XE </w:instrText>
            </w:r>
            <w:r w:rsidR="00666840" w:rsidRPr="006226A0">
              <w:rPr>
                <w:rFonts w:ascii="Times New Roman" w:hAnsi="Times New Roman"/>
                <w:b/>
                <w:sz w:val="22"/>
              </w:rPr>
              <w:instrText>“</w:instrText>
            </w:r>
            <w:r w:rsidR="00A65FE9" w:rsidRPr="006226A0">
              <w:rPr>
                <w:rFonts w:ascii="Times New Roman" w:hAnsi="Times New Roman"/>
                <w:b/>
                <w:sz w:val="22"/>
              </w:rPr>
              <w:instrText>Variables:XQUR</w:instrText>
            </w:r>
            <w:r w:rsidR="00666840" w:rsidRPr="006226A0">
              <w:rPr>
                <w:rFonts w:ascii="Times New Roman" w:hAnsi="Times New Roman"/>
                <w:b/>
                <w:sz w:val="22"/>
              </w:rPr>
              <w:instrText>”</w:instrText>
            </w:r>
            <w:r w:rsidR="00A65FE9" w:rsidRPr="006226A0">
              <w:rPr>
                <w:rFonts w:ascii="Times New Roman" w:hAnsi="Times New Roman"/>
                <w:b/>
                <w:sz w:val="22"/>
              </w:rPr>
              <w:instrText xml:space="preserve"> </w:instrText>
            </w:r>
            <w:r w:rsidR="00A65FE9" w:rsidRPr="006226A0">
              <w:rPr>
                <w:rFonts w:ascii="Times New Roman" w:hAnsi="Times New Roman"/>
                <w:b/>
                <w:sz w:val="22"/>
              </w:rPr>
              <w:fldChar w:fldCharType="end"/>
            </w:r>
          </w:p>
        </w:tc>
        <w:tc>
          <w:tcPr>
            <w:tcW w:w="7946" w:type="dxa"/>
          </w:tcPr>
          <w:p w:rsidR="001D6B73" w:rsidRPr="00B90988" w:rsidRDefault="001D6B73" w:rsidP="00C1237B">
            <w:pPr>
              <w:pStyle w:val="TableText"/>
              <w:rPr>
                <w:rFonts w:cs="Arial"/>
              </w:rPr>
            </w:pPr>
            <w:r w:rsidRPr="00B90988">
              <w:rPr>
                <w:rFonts w:cs="Arial"/>
              </w:rPr>
              <w:t>User</w:t>
            </w:r>
            <w:r w:rsidR="00666840">
              <w:rPr>
                <w:rFonts w:cs="Arial"/>
              </w:rPr>
              <w:t>’</w:t>
            </w:r>
            <w:r w:rsidRPr="00B90988">
              <w:rPr>
                <w:rFonts w:cs="Arial"/>
              </w:rPr>
              <w:t xml:space="preserve">s response to the menu prompt (replaces </w:t>
            </w:r>
            <w:r w:rsidRPr="006226A0">
              <w:rPr>
                <w:rFonts w:cs="Arial"/>
                <w:b/>
              </w:rPr>
              <w:t>A</w:t>
            </w:r>
            <w:r w:rsidRPr="00B90988">
              <w:rPr>
                <w:rFonts w:cs="Arial"/>
              </w:rPr>
              <w:t>).</w:t>
            </w:r>
          </w:p>
        </w:tc>
      </w:tr>
      <w:tr w:rsidR="001D6B73" w:rsidRPr="00B90988">
        <w:trPr>
          <w:cantSplit/>
        </w:trPr>
        <w:tc>
          <w:tcPr>
            <w:tcW w:w="1440" w:type="dxa"/>
          </w:tcPr>
          <w:p w:rsidR="001D6B73" w:rsidRPr="006226A0" w:rsidRDefault="001D6B73" w:rsidP="00C1237B">
            <w:pPr>
              <w:pStyle w:val="TableText"/>
              <w:rPr>
                <w:rFonts w:cs="Arial"/>
                <w:b/>
              </w:rPr>
            </w:pPr>
            <w:r w:rsidRPr="006226A0">
              <w:rPr>
                <w:rFonts w:cs="Arial"/>
                <w:b/>
              </w:rPr>
              <w:t>XQUSER</w:t>
            </w:r>
            <w:r w:rsidR="00A65FE9" w:rsidRPr="006226A0">
              <w:rPr>
                <w:rFonts w:ascii="Times New Roman" w:hAnsi="Times New Roman"/>
                <w:b/>
                <w:sz w:val="22"/>
              </w:rPr>
              <w:fldChar w:fldCharType="begin"/>
            </w:r>
            <w:r w:rsidR="00A65FE9" w:rsidRPr="006226A0">
              <w:rPr>
                <w:rFonts w:ascii="Times New Roman" w:hAnsi="Times New Roman"/>
                <w:b/>
                <w:sz w:val="22"/>
              </w:rPr>
              <w:instrText xml:space="preserve"> XE </w:instrText>
            </w:r>
            <w:r w:rsidR="00666840" w:rsidRPr="006226A0">
              <w:rPr>
                <w:rFonts w:ascii="Times New Roman" w:hAnsi="Times New Roman"/>
                <w:b/>
                <w:sz w:val="22"/>
              </w:rPr>
              <w:instrText>“</w:instrText>
            </w:r>
            <w:r w:rsidR="00A65FE9" w:rsidRPr="006226A0">
              <w:rPr>
                <w:rFonts w:ascii="Times New Roman" w:hAnsi="Times New Roman"/>
                <w:b/>
                <w:sz w:val="22"/>
              </w:rPr>
              <w:instrText>XQUSER Variable</w:instrText>
            </w:r>
            <w:r w:rsidR="00666840" w:rsidRPr="006226A0">
              <w:rPr>
                <w:rFonts w:ascii="Times New Roman" w:hAnsi="Times New Roman"/>
                <w:b/>
                <w:sz w:val="22"/>
              </w:rPr>
              <w:instrText>”</w:instrText>
            </w:r>
            <w:r w:rsidR="00A65FE9" w:rsidRPr="006226A0">
              <w:rPr>
                <w:rFonts w:ascii="Times New Roman" w:hAnsi="Times New Roman"/>
                <w:b/>
                <w:sz w:val="22"/>
              </w:rPr>
              <w:instrText xml:space="preserve"> </w:instrText>
            </w:r>
            <w:r w:rsidR="00A65FE9" w:rsidRPr="006226A0">
              <w:rPr>
                <w:rFonts w:ascii="Times New Roman" w:hAnsi="Times New Roman"/>
                <w:b/>
                <w:sz w:val="22"/>
              </w:rPr>
              <w:fldChar w:fldCharType="end"/>
            </w:r>
            <w:r w:rsidR="00A65FE9" w:rsidRPr="006226A0">
              <w:rPr>
                <w:rFonts w:ascii="Times New Roman" w:hAnsi="Times New Roman"/>
                <w:b/>
                <w:sz w:val="22"/>
              </w:rPr>
              <w:fldChar w:fldCharType="begin"/>
            </w:r>
            <w:r w:rsidR="00A65FE9" w:rsidRPr="006226A0">
              <w:rPr>
                <w:rFonts w:ascii="Times New Roman" w:hAnsi="Times New Roman"/>
                <w:b/>
                <w:sz w:val="22"/>
              </w:rPr>
              <w:instrText xml:space="preserve"> XE </w:instrText>
            </w:r>
            <w:r w:rsidR="00666840" w:rsidRPr="006226A0">
              <w:rPr>
                <w:rFonts w:ascii="Times New Roman" w:hAnsi="Times New Roman"/>
                <w:b/>
                <w:sz w:val="22"/>
              </w:rPr>
              <w:instrText>“</w:instrText>
            </w:r>
            <w:r w:rsidR="00A65FE9" w:rsidRPr="006226A0">
              <w:rPr>
                <w:rFonts w:ascii="Times New Roman" w:hAnsi="Times New Roman"/>
                <w:b/>
                <w:sz w:val="22"/>
              </w:rPr>
              <w:instrText>Variables:XQUSER</w:instrText>
            </w:r>
            <w:r w:rsidR="00666840" w:rsidRPr="006226A0">
              <w:rPr>
                <w:rFonts w:ascii="Times New Roman" w:hAnsi="Times New Roman"/>
                <w:b/>
                <w:sz w:val="22"/>
              </w:rPr>
              <w:instrText>”</w:instrText>
            </w:r>
            <w:r w:rsidR="00A65FE9" w:rsidRPr="006226A0">
              <w:rPr>
                <w:rFonts w:ascii="Times New Roman" w:hAnsi="Times New Roman"/>
                <w:b/>
                <w:sz w:val="22"/>
              </w:rPr>
              <w:instrText xml:space="preserve"> </w:instrText>
            </w:r>
            <w:r w:rsidR="00A65FE9" w:rsidRPr="006226A0">
              <w:rPr>
                <w:rFonts w:ascii="Times New Roman" w:hAnsi="Times New Roman"/>
                <w:b/>
                <w:sz w:val="22"/>
              </w:rPr>
              <w:fldChar w:fldCharType="end"/>
            </w:r>
          </w:p>
        </w:tc>
        <w:tc>
          <w:tcPr>
            <w:tcW w:w="7946" w:type="dxa"/>
          </w:tcPr>
          <w:p w:rsidR="001D6B73" w:rsidRPr="00B90988" w:rsidRDefault="001D6B73" w:rsidP="00C1237B">
            <w:pPr>
              <w:pStyle w:val="TableText"/>
              <w:rPr>
                <w:rFonts w:cs="Arial"/>
              </w:rPr>
            </w:pPr>
            <w:r w:rsidRPr="00B90988">
              <w:rPr>
                <w:rFonts w:cs="Arial"/>
              </w:rPr>
              <w:t>User</w:t>
            </w:r>
            <w:r w:rsidR="00666840">
              <w:rPr>
                <w:rFonts w:cs="Arial"/>
              </w:rPr>
              <w:t>’</w:t>
            </w:r>
            <w:r w:rsidRPr="00B90988">
              <w:rPr>
                <w:rFonts w:cs="Arial"/>
              </w:rPr>
              <w:t xml:space="preserve">s name in the form </w:t>
            </w:r>
            <w:r w:rsidR="002F3E0C" w:rsidRPr="00B90988">
              <w:rPr>
                <w:rFonts w:cs="Arial"/>
              </w:rPr>
              <w:t>SEVEN</w:t>
            </w:r>
            <w:r w:rsidRPr="00B90988">
              <w:rPr>
                <w:rFonts w:cs="Arial"/>
              </w:rPr>
              <w:t xml:space="preserve"> </w:t>
            </w:r>
            <w:r w:rsidR="002F3E0C" w:rsidRPr="00B90988">
              <w:rPr>
                <w:rFonts w:cs="Arial"/>
              </w:rPr>
              <w:t>A</w:t>
            </w:r>
            <w:r w:rsidRPr="00B90988">
              <w:rPr>
                <w:rFonts w:cs="Arial"/>
              </w:rPr>
              <w:t xml:space="preserve">. </w:t>
            </w:r>
            <w:r w:rsidR="004B1924" w:rsidRPr="00B90988">
              <w:rPr>
                <w:rFonts w:cs="Arial"/>
              </w:rPr>
              <w:t>XUUSER</w:t>
            </w:r>
            <w:r w:rsidRPr="00B90988">
              <w:rPr>
                <w:rFonts w:cs="Arial"/>
              </w:rPr>
              <w:t>.</w:t>
            </w:r>
          </w:p>
        </w:tc>
      </w:tr>
      <w:tr w:rsidR="001D6B73" w:rsidRPr="00B90988">
        <w:trPr>
          <w:cantSplit/>
        </w:trPr>
        <w:tc>
          <w:tcPr>
            <w:tcW w:w="1440" w:type="dxa"/>
          </w:tcPr>
          <w:p w:rsidR="001D6B73" w:rsidRPr="006226A0" w:rsidRDefault="001D6B73" w:rsidP="00C1237B">
            <w:pPr>
              <w:pStyle w:val="TableText"/>
              <w:rPr>
                <w:rFonts w:cs="Arial"/>
                <w:b/>
              </w:rPr>
            </w:pPr>
            <w:r w:rsidRPr="006226A0">
              <w:rPr>
                <w:rFonts w:cs="Arial"/>
                <w:b/>
              </w:rPr>
              <w:t>XQY</w:t>
            </w:r>
            <w:r w:rsidR="00A65FE9" w:rsidRPr="006226A0">
              <w:rPr>
                <w:rFonts w:ascii="Times New Roman" w:hAnsi="Times New Roman"/>
                <w:b/>
                <w:sz w:val="22"/>
              </w:rPr>
              <w:fldChar w:fldCharType="begin"/>
            </w:r>
            <w:r w:rsidR="00A65FE9" w:rsidRPr="006226A0">
              <w:rPr>
                <w:rFonts w:ascii="Times New Roman" w:hAnsi="Times New Roman"/>
                <w:b/>
                <w:sz w:val="22"/>
              </w:rPr>
              <w:instrText xml:space="preserve"> XE </w:instrText>
            </w:r>
            <w:r w:rsidR="00666840" w:rsidRPr="006226A0">
              <w:rPr>
                <w:rFonts w:ascii="Times New Roman" w:hAnsi="Times New Roman"/>
                <w:b/>
                <w:sz w:val="22"/>
              </w:rPr>
              <w:instrText>“</w:instrText>
            </w:r>
            <w:r w:rsidR="00A65FE9" w:rsidRPr="006226A0">
              <w:rPr>
                <w:rFonts w:ascii="Times New Roman" w:hAnsi="Times New Roman"/>
                <w:b/>
                <w:sz w:val="22"/>
              </w:rPr>
              <w:instrText>XQY Variable</w:instrText>
            </w:r>
            <w:r w:rsidR="00666840" w:rsidRPr="006226A0">
              <w:rPr>
                <w:rFonts w:ascii="Times New Roman" w:hAnsi="Times New Roman"/>
                <w:b/>
                <w:sz w:val="22"/>
              </w:rPr>
              <w:instrText>”</w:instrText>
            </w:r>
            <w:r w:rsidR="00A65FE9" w:rsidRPr="006226A0">
              <w:rPr>
                <w:rFonts w:ascii="Times New Roman" w:hAnsi="Times New Roman"/>
                <w:b/>
                <w:sz w:val="22"/>
              </w:rPr>
              <w:instrText xml:space="preserve"> </w:instrText>
            </w:r>
            <w:r w:rsidR="00A65FE9" w:rsidRPr="006226A0">
              <w:rPr>
                <w:rFonts w:ascii="Times New Roman" w:hAnsi="Times New Roman"/>
                <w:b/>
                <w:sz w:val="22"/>
              </w:rPr>
              <w:fldChar w:fldCharType="end"/>
            </w:r>
            <w:r w:rsidR="00A65FE9" w:rsidRPr="006226A0">
              <w:rPr>
                <w:rFonts w:ascii="Times New Roman" w:hAnsi="Times New Roman"/>
                <w:b/>
                <w:sz w:val="22"/>
              </w:rPr>
              <w:fldChar w:fldCharType="begin"/>
            </w:r>
            <w:r w:rsidR="00A65FE9" w:rsidRPr="006226A0">
              <w:rPr>
                <w:rFonts w:ascii="Times New Roman" w:hAnsi="Times New Roman"/>
                <w:b/>
                <w:sz w:val="22"/>
              </w:rPr>
              <w:instrText xml:space="preserve"> XE </w:instrText>
            </w:r>
            <w:r w:rsidR="00666840" w:rsidRPr="006226A0">
              <w:rPr>
                <w:rFonts w:ascii="Times New Roman" w:hAnsi="Times New Roman"/>
                <w:b/>
                <w:sz w:val="22"/>
              </w:rPr>
              <w:instrText>“</w:instrText>
            </w:r>
            <w:r w:rsidR="00A65FE9" w:rsidRPr="006226A0">
              <w:rPr>
                <w:rFonts w:ascii="Times New Roman" w:hAnsi="Times New Roman"/>
                <w:b/>
                <w:sz w:val="22"/>
              </w:rPr>
              <w:instrText>Variables:XQY</w:instrText>
            </w:r>
            <w:r w:rsidR="00666840" w:rsidRPr="006226A0">
              <w:rPr>
                <w:rFonts w:ascii="Times New Roman" w:hAnsi="Times New Roman"/>
                <w:b/>
                <w:sz w:val="22"/>
              </w:rPr>
              <w:instrText>”</w:instrText>
            </w:r>
            <w:r w:rsidR="00A65FE9" w:rsidRPr="006226A0">
              <w:rPr>
                <w:rFonts w:ascii="Times New Roman" w:hAnsi="Times New Roman"/>
                <w:b/>
                <w:sz w:val="22"/>
              </w:rPr>
              <w:instrText xml:space="preserve"> </w:instrText>
            </w:r>
            <w:r w:rsidR="00A65FE9" w:rsidRPr="006226A0">
              <w:rPr>
                <w:rFonts w:ascii="Times New Roman" w:hAnsi="Times New Roman"/>
                <w:b/>
                <w:sz w:val="22"/>
              </w:rPr>
              <w:fldChar w:fldCharType="end"/>
            </w:r>
          </w:p>
        </w:tc>
        <w:tc>
          <w:tcPr>
            <w:tcW w:w="7946" w:type="dxa"/>
          </w:tcPr>
          <w:p w:rsidR="001D6B73" w:rsidRPr="00B90988" w:rsidRDefault="001D6B73" w:rsidP="00C1237B">
            <w:pPr>
              <w:pStyle w:val="TableText"/>
              <w:rPr>
                <w:rFonts w:cs="Arial"/>
              </w:rPr>
            </w:pPr>
            <w:r w:rsidRPr="00B90988">
              <w:rPr>
                <w:rFonts w:cs="Arial"/>
              </w:rPr>
              <w:t>Internal entry number</w:t>
            </w:r>
            <w:r w:rsidR="00970902" w:rsidRPr="00B90988">
              <w:rPr>
                <w:rFonts w:cs="Arial"/>
              </w:rPr>
              <w:t xml:space="preserve"> (IEN)</w:t>
            </w:r>
            <w:r w:rsidRPr="00B90988">
              <w:rPr>
                <w:rFonts w:cs="Arial"/>
              </w:rPr>
              <w:t xml:space="preserve"> of the current option or menu (replaces </w:t>
            </w:r>
            <w:r w:rsidRPr="006226A0">
              <w:rPr>
                <w:rFonts w:cs="Arial"/>
                <w:b/>
              </w:rPr>
              <w:t>Y</w:t>
            </w:r>
            <w:r w:rsidRPr="00B90988">
              <w:rPr>
                <w:rFonts w:cs="Arial"/>
              </w:rPr>
              <w:t>).</w:t>
            </w:r>
          </w:p>
        </w:tc>
      </w:tr>
      <w:tr w:rsidR="001D6B73" w:rsidRPr="00B90988">
        <w:trPr>
          <w:cantSplit/>
        </w:trPr>
        <w:tc>
          <w:tcPr>
            <w:tcW w:w="1440" w:type="dxa"/>
          </w:tcPr>
          <w:p w:rsidR="001D6B73" w:rsidRPr="006226A0" w:rsidRDefault="001D6B73" w:rsidP="00C1237B">
            <w:pPr>
              <w:pStyle w:val="TableText"/>
              <w:rPr>
                <w:rFonts w:cs="Arial"/>
                <w:b/>
              </w:rPr>
            </w:pPr>
            <w:r w:rsidRPr="006226A0">
              <w:rPr>
                <w:rFonts w:cs="Arial"/>
                <w:b/>
              </w:rPr>
              <w:t>XQY0</w:t>
            </w:r>
            <w:r w:rsidR="00A65FE9" w:rsidRPr="006226A0">
              <w:rPr>
                <w:rFonts w:ascii="Times New Roman" w:hAnsi="Times New Roman"/>
                <w:b/>
                <w:sz w:val="22"/>
              </w:rPr>
              <w:fldChar w:fldCharType="begin"/>
            </w:r>
            <w:r w:rsidR="00A65FE9" w:rsidRPr="006226A0">
              <w:rPr>
                <w:rFonts w:ascii="Times New Roman" w:hAnsi="Times New Roman"/>
                <w:b/>
                <w:sz w:val="22"/>
              </w:rPr>
              <w:instrText xml:space="preserve"> XE </w:instrText>
            </w:r>
            <w:r w:rsidR="00666840" w:rsidRPr="006226A0">
              <w:rPr>
                <w:rFonts w:ascii="Times New Roman" w:hAnsi="Times New Roman"/>
                <w:b/>
                <w:sz w:val="22"/>
              </w:rPr>
              <w:instrText>“</w:instrText>
            </w:r>
            <w:r w:rsidR="00A65FE9" w:rsidRPr="006226A0">
              <w:rPr>
                <w:rFonts w:ascii="Times New Roman" w:hAnsi="Times New Roman"/>
                <w:b/>
                <w:sz w:val="22"/>
              </w:rPr>
              <w:instrText>XQY0 Variable</w:instrText>
            </w:r>
            <w:r w:rsidR="00666840" w:rsidRPr="006226A0">
              <w:rPr>
                <w:rFonts w:ascii="Times New Roman" w:hAnsi="Times New Roman"/>
                <w:b/>
                <w:sz w:val="22"/>
              </w:rPr>
              <w:instrText>”</w:instrText>
            </w:r>
            <w:r w:rsidR="00A65FE9" w:rsidRPr="006226A0">
              <w:rPr>
                <w:rFonts w:ascii="Times New Roman" w:hAnsi="Times New Roman"/>
                <w:b/>
                <w:sz w:val="22"/>
              </w:rPr>
              <w:instrText xml:space="preserve"> </w:instrText>
            </w:r>
            <w:r w:rsidR="00A65FE9" w:rsidRPr="006226A0">
              <w:rPr>
                <w:rFonts w:ascii="Times New Roman" w:hAnsi="Times New Roman"/>
                <w:b/>
                <w:sz w:val="22"/>
              </w:rPr>
              <w:fldChar w:fldCharType="end"/>
            </w:r>
            <w:r w:rsidR="00A65FE9" w:rsidRPr="006226A0">
              <w:rPr>
                <w:rFonts w:ascii="Times New Roman" w:hAnsi="Times New Roman"/>
                <w:b/>
                <w:sz w:val="22"/>
              </w:rPr>
              <w:fldChar w:fldCharType="begin"/>
            </w:r>
            <w:r w:rsidR="00A65FE9" w:rsidRPr="006226A0">
              <w:rPr>
                <w:rFonts w:ascii="Times New Roman" w:hAnsi="Times New Roman"/>
                <w:b/>
                <w:sz w:val="22"/>
              </w:rPr>
              <w:instrText xml:space="preserve"> XE </w:instrText>
            </w:r>
            <w:r w:rsidR="00666840" w:rsidRPr="006226A0">
              <w:rPr>
                <w:rFonts w:ascii="Times New Roman" w:hAnsi="Times New Roman"/>
                <w:b/>
                <w:sz w:val="22"/>
              </w:rPr>
              <w:instrText>“</w:instrText>
            </w:r>
            <w:r w:rsidR="00A65FE9" w:rsidRPr="006226A0">
              <w:rPr>
                <w:rFonts w:ascii="Times New Roman" w:hAnsi="Times New Roman"/>
                <w:b/>
                <w:sz w:val="22"/>
              </w:rPr>
              <w:instrText>Variables:XQY0</w:instrText>
            </w:r>
            <w:r w:rsidR="00666840" w:rsidRPr="006226A0">
              <w:rPr>
                <w:rFonts w:ascii="Times New Roman" w:hAnsi="Times New Roman"/>
                <w:b/>
                <w:sz w:val="22"/>
              </w:rPr>
              <w:instrText>”</w:instrText>
            </w:r>
            <w:r w:rsidR="00A65FE9" w:rsidRPr="006226A0">
              <w:rPr>
                <w:rFonts w:ascii="Times New Roman" w:hAnsi="Times New Roman"/>
                <w:b/>
                <w:sz w:val="22"/>
              </w:rPr>
              <w:instrText xml:space="preserve"> </w:instrText>
            </w:r>
            <w:r w:rsidR="00A65FE9" w:rsidRPr="006226A0">
              <w:rPr>
                <w:rFonts w:ascii="Times New Roman" w:hAnsi="Times New Roman"/>
                <w:b/>
                <w:sz w:val="22"/>
              </w:rPr>
              <w:fldChar w:fldCharType="end"/>
            </w:r>
          </w:p>
        </w:tc>
        <w:tc>
          <w:tcPr>
            <w:tcW w:w="7946" w:type="dxa"/>
          </w:tcPr>
          <w:p w:rsidR="001D6B73" w:rsidRPr="00B90988" w:rsidRDefault="001D6B73" w:rsidP="00C1237B">
            <w:pPr>
              <w:pStyle w:val="TableText"/>
              <w:rPr>
                <w:rFonts w:cs="Arial"/>
              </w:rPr>
            </w:pPr>
            <w:r w:rsidRPr="00B90988">
              <w:rPr>
                <w:rFonts w:cs="Arial"/>
              </w:rPr>
              <w:t xml:space="preserve">First node (subscript of </w:t>
            </w:r>
            <w:r w:rsidRPr="006226A0">
              <w:rPr>
                <w:rFonts w:cs="Arial"/>
                <w:b/>
              </w:rPr>
              <w:t>zero</w:t>
            </w:r>
            <w:r w:rsidR="006226A0">
              <w:rPr>
                <w:rFonts w:cs="Arial"/>
              </w:rPr>
              <w:t xml:space="preserve">) of the current option [replaces </w:t>
            </w:r>
            <w:r w:rsidR="006226A0" w:rsidRPr="006226A0">
              <w:rPr>
                <w:rFonts w:cs="Arial"/>
                <w:b/>
              </w:rPr>
              <w:t>Y(0)</w:t>
            </w:r>
            <w:r w:rsidR="006226A0">
              <w:rPr>
                <w:rFonts w:cs="Arial"/>
              </w:rPr>
              <w:t>]</w:t>
            </w:r>
            <w:r w:rsidRPr="00B90988">
              <w:rPr>
                <w:rFonts w:cs="Arial"/>
              </w:rPr>
              <w:t>.</w:t>
            </w:r>
          </w:p>
        </w:tc>
      </w:tr>
      <w:tr w:rsidR="001D6B73" w:rsidRPr="00B90988">
        <w:trPr>
          <w:cantSplit/>
        </w:trPr>
        <w:tc>
          <w:tcPr>
            <w:tcW w:w="1440" w:type="dxa"/>
          </w:tcPr>
          <w:p w:rsidR="001D6B73" w:rsidRPr="006226A0" w:rsidRDefault="001D6B73" w:rsidP="00C1237B">
            <w:pPr>
              <w:pStyle w:val="TableText"/>
              <w:rPr>
                <w:rFonts w:cs="Arial"/>
                <w:b/>
              </w:rPr>
            </w:pPr>
            <w:r w:rsidRPr="006226A0">
              <w:rPr>
                <w:rFonts w:cs="Arial"/>
                <w:b/>
              </w:rPr>
              <w:t>XQXFLG</w:t>
            </w:r>
            <w:r w:rsidR="00A65FE9" w:rsidRPr="006226A0">
              <w:rPr>
                <w:rFonts w:ascii="Times New Roman" w:hAnsi="Times New Roman"/>
                <w:b/>
                <w:sz w:val="22"/>
              </w:rPr>
              <w:fldChar w:fldCharType="begin"/>
            </w:r>
            <w:r w:rsidR="00A65FE9" w:rsidRPr="006226A0">
              <w:rPr>
                <w:rFonts w:ascii="Times New Roman" w:hAnsi="Times New Roman"/>
                <w:b/>
                <w:sz w:val="22"/>
              </w:rPr>
              <w:instrText xml:space="preserve"> XE </w:instrText>
            </w:r>
            <w:r w:rsidR="00666840" w:rsidRPr="006226A0">
              <w:rPr>
                <w:rFonts w:ascii="Times New Roman" w:hAnsi="Times New Roman"/>
                <w:b/>
                <w:sz w:val="22"/>
              </w:rPr>
              <w:instrText>“</w:instrText>
            </w:r>
            <w:r w:rsidR="00A65FE9" w:rsidRPr="006226A0">
              <w:rPr>
                <w:rFonts w:ascii="Times New Roman" w:hAnsi="Times New Roman"/>
                <w:b/>
                <w:sz w:val="22"/>
              </w:rPr>
              <w:instrText>XQXFLG Variable</w:instrText>
            </w:r>
            <w:r w:rsidR="00666840" w:rsidRPr="006226A0">
              <w:rPr>
                <w:rFonts w:ascii="Times New Roman" w:hAnsi="Times New Roman"/>
                <w:b/>
                <w:sz w:val="22"/>
              </w:rPr>
              <w:instrText>”</w:instrText>
            </w:r>
            <w:r w:rsidR="00A65FE9" w:rsidRPr="006226A0">
              <w:rPr>
                <w:rFonts w:ascii="Times New Roman" w:hAnsi="Times New Roman"/>
                <w:b/>
                <w:sz w:val="22"/>
              </w:rPr>
              <w:instrText xml:space="preserve"> </w:instrText>
            </w:r>
            <w:r w:rsidR="00A65FE9" w:rsidRPr="006226A0">
              <w:rPr>
                <w:rFonts w:ascii="Times New Roman" w:hAnsi="Times New Roman"/>
                <w:b/>
                <w:sz w:val="22"/>
              </w:rPr>
              <w:fldChar w:fldCharType="end"/>
            </w:r>
            <w:r w:rsidR="00A65FE9" w:rsidRPr="006226A0">
              <w:rPr>
                <w:rFonts w:ascii="Times New Roman" w:hAnsi="Times New Roman"/>
                <w:b/>
                <w:sz w:val="22"/>
              </w:rPr>
              <w:fldChar w:fldCharType="begin"/>
            </w:r>
            <w:r w:rsidR="00A65FE9" w:rsidRPr="006226A0">
              <w:rPr>
                <w:rFonts w:ascii="Times New Roman" w:hAnsi="Times New Roman"/>
                <w:b/>
                <w:sz w:val="22"/>
              </w:rPr>
              <w:instrText xml:space="preserve"> XE </w:instrText>
            </w:r>
            <w:r w:rsidR="00666840" w:rsidRPr="006226A0">
              <w:rPr>
                <w:rFonts w:ascii="Times New Roman" w:hAnsi="Times New Roman"/>
                <w:b/>
                <w:sz w:val="22"/>
              </w:rPr>
              <w:instrText>“</w:instrText>
            </w:r>
            <w:r w:rsidR="00A65FE9" w:rsidRPr="006226A0">
              <w:rPr>
                <w:rFonts w:ascii="Times New Roman" w:hAnsi="Times New Roman"/>
                <w:b/>
                <w:sz w:val="22"/>
              </w:rPr>
              <w:instrText>Variables:XQXFLG</w:instrText>
            </w:r>
            <w:r w:rsidR="00666840" w:rsidRPr="006226A0">
              <w:rPr>
                <w:rFonts w:ascii="Times New Roman" w:hAnsi="Times New Roman"/>
                <w:b/>
                <w:sz w:val="22"/>
              </w:rPr>
              <w:instrText>”</w:instrText>
            </w:r>
            <w:r w:rsidR="00A65FE9" w:rsidRPr="006226A0">
              <w:rPr>
                <w:rFonts w:ascii="Times New Roman" w:hAnsi="Times New Roman"/>
                <w:b/>
                <w:sz w:val="22"/>
              </w:rPr>
              <w:instrText xml:space="preserve"> </w:instrText>
            </w:r>
            <w:r w:rsidR="00A65FE9" w:rsidRPr="006226A0">
              <w:rPr>
                <w:rFonts w:ascii="Times New Roman" w:hAnsi="Times New Roman"/>
                <w:b/>
                <w:sz w:val="22"/>
              </w:rPr>
              <w:fldChar w:fldCharType="end"/>
            </w:r>
          </w:p>
        </w:tc>
        <w:tc>
          <w:tcPr>
            <w:tcW w:w="7946" w:type="dxa"/>
          </w:tcPr>
          <w:p w:rsidR="001D6B73" w:rsidRPr="00B90988" w:rsidRDefault="001D6B73" w:rsidP="00C1237B">
            <w:pPr>
              <w:pStyle w:val="TableText"/>
              <w:rPr>
                <w:rFonts w:cs="Arial"/>
              </w:rPr>
            </w:pPr>
            <w:r w:rsidRPr="00B90988">
              <w:rPr>
                <w:rFonts w:cs="Arial"/>
              </w:rPr>
              <w:t>Contains several flags, including whether capacity management testing is active.</w:t>
            </w:r>
          </w:p>
        </w:tc>
      </w:tr>
    </w:tbl>
    <w:p w:rsidR="0081415B" w:rsidRDefault="0081415B" w:rsidP="00477BF9">
      <w:pPr>
        <w:pStyle w:val="BodyText"/>
      </w:pPr>
    </w:p>
    <w:p w:rsidR="001D6B73" w:rsidRPr="00E42F55" w:rsidRDefault="00AE042A" w:rsidP="00746679">
      <w:pPr>
        <w:pStyle w:val="Heading2"/>
      </w:pPr>
      <w:r>
        <w:br w:type="page"/>
      </w:r>
      <w:bookmarkStart w:id="743" w:name="_Ref20098751"/>
      <w:bookmarkStart w:id="744" w:name="_Ref20098777"/>
      <w:bookmarkStart w:id="745" w:name="_Toc236534637"/>
      <w:bookmarkStart w:id="746" w:name="_Toc507686060"/>
      <w:r w:rsidR="001D6B73" w:rsidRPr="00E42F55">
        <w:lastRenderedPageBreak/>
        <w:t>Security Keys</w:t>
      </w:r>
      <w:bookmarkEnd w:id="743"/>
      <w:bookmarkEnd w:id="744"/>
      <w:bookmarkEnd w:id="745"/>
      <w:bookmarkEnd w:id="746"/>
    </w:p>
    <w:p w:rsidR="001D6B73" w:rsidRPr="00E42F55" w:rsidRDefault="001D6B73" w:rsidP="00746679">
      <w:pPr>
        <w:pStyle w:val="Heading2"/>
      </w:pPr>
      <w:bookmarkStart w:id="747" w:name="_Toc236534638"/>
      <w:bookmarkStart w:id="748" w:name="_Toc507686061"/>
      <w:r w:rsidRPr="00E42F55">
        <w:t>User Interface</w:t>
      </w:r>
      <w:bookmarkEnd w:id="747"/>
      <w:bookmarkEnd w:id="748"/>
    </w:p>
    <w:p w:rsidR="001D6B73" w:rsidRPr="00E42F55" w:rsidRDefault="001D15BA" w:rsidP="00625E34">
      <w:pPr>
        <w:pStyle w:val="BodyText"/>
        <w:keepNext/>
        <w:keepLines/>
      </w:pPr>
      <w:r w:rsidRPr="00E42F55">
        <w:fldChar w:fldCharType="begin"/>
      </w:r>
      <w:r w:rsidRPr="00E42F55">
        <w:instrText xml:space="preserve"> XE </w:instrText>
      </w:r>
      <w:r w:rsidR="00666840">
        <w:instrText>“</w:instrText>
      </w:r>
      <w:r w:rsidRPr="00E42F55">
        <w:instrText>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Keys:User Interface</w:instrText>
      </w:r>
      <w:r w:rsidR="00666840">
        <w:instrText>”</w:instrText>
      </w:r>
      <w:r w:rsidRPr="00E42F55">
        <w:instrText xml:space="preserve"> </w:instrText>
      </w:r>
      <w:r w:rsidRPr="00E42F55">
        <w:fldChar w:fldCharType="end"/>
      </w:r>
      <w:r w:rsidR="001D6B73" w:rsidRPr="00E42F55">
        <w:t xml:space="preserve">Security keys are primarily used to allow access to specially protected options. If a </w:t>
      </w:r>
      <w:r w:rsidR="009730F4" w:rsidRPr="00E42F55">
        <w:t>software application</w:t>
      </w:r>
      <w:r w:rsidR="001D6B73" w:rsidRPr="00E42F55">
        <w:t xml:space="preserve"> exports a menu that has one or two options that require a secured level of access, they can use security keys to lock those special options. When an option is locked, you can only use the locked option if you hold the </w:t>
      </w:r>
      <w:r w:rsidR="00D12685" w:rsidRPr="00E42F55">
        <w:t xml:space="preserve">security </w:t>
      </w:r>
      <w:r w:rsidR="001D6B73" w:rsidRPr="00E42F55">
        <w:t xml:space="preserve">key matching the key </w:t>
      </w:r>
      <w:r w:rsidR="009730F4" w:rsidRPr="00E42F55">
        <w:t xml:space="preserve">with which </w:t>
      </w:r>
      <w:r w:rsidR="001D6B73" w:rsidRPr="00E42F55">
        <w:t>the option was locked.</w:t>
      </w:r>
    </w:p>
    <w:p w:rsidR="001D6B73" w:rsidRPr="00E42F55" w:rsidRDefault="001D6B73" w:rsidP="00625E34">
      <w:pPr>
        <w:pStyle w:val="BodyText"/>
        <w:keepNext/>
        <w:keepLines/>
      </w:pPr>
      <w:r w:rsidRPr="00E42F55">
        <w:t xml:space="preserve">Entering </w:t>
      </w:r>
      <w:r w:rsidR="009730F4" w:rsidRPr="00E42F55">
        <w:t>two</w:t>
      </w:r>
      <w:r w:rsidRPr="00E42F55">
        <w:t xml:space="preserv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9730F4" w:rsidRPr="00E42F55">
        <w:t xml:space="preserve"> (</w:t>
      </w:r>
      <w:r w:rsidR="009730F4" w:rsidRPr="00E42F55">
        <w:rPr>
          <w:b/>
        </w:rPr>
        <w:t>??</w:t>
      </w:r>
      <w:r w:rsidR="009730F4" w:rsidRPr="00E42F55">
        <w:t>)</w:t>
      </w:r>
      <w:r w:rsidRPr="00E42F55">
        <w:t xml:space="preserve"> at the menu system</w:t>
      </w:r>
      <w:r w:rsidR="00666840">
        <w:t>’</w:t>
      </w:r>
      <w:r w:rsidRPr="00E42F55">
        <w:t xml:space="preserve">s select prompt displays the current options. If any of the options are locked, that fact is listed also, along with the names of any associated security keys. In the following example, the option </w:t>
      </w:r>
      <w:r w:rsidR="001D0F13" w:rsidRPr="00E42F55">
        <w:t>Programmer Options</w:t>
      </w:r>
      <w:r w:rsidRPr="00E42F55">
        <w:t xml:space="preserve"> is locked with a security key named XUPROG</w:t>
      </w:r>
      <w:r w:rsidRPr="00E42F55">
        <w:fldChar w:fldCharType="begin"/>
      </w:r>
      <w:r w:rsidRPr="00E42F55">
        <w:instrText xml:space="preserve">XE </w:instrText>
      </w:r>
      <w:r w:rsidR="00666840">
        <w:instrText>“</w:instrText>
      </w:r>
      <w:r w:rsidRPr="00E42F55">
        <w:instrText>XUPROG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w:instrText>
      </w:r>
      <w:r w:rsidR="0012028D" w:rsidRPr="00E42F55">
        <w:instrText>s</w:instrText>
      </w:r>
      <w:r w:rsidRPr="00E42F55">
        <w:instrText>:XUPROG</w:instrText>
      </w:r>
      <w:r w:rsidR="00666840">
        <w:instrText>”</w:instrText>
      </w:r>
      <w:r w:rsidRPr="00E42F55">
        <w:fldChar w:fldCharType="end"/>
      </w:r>
      <w:r w:rsidRPr="00E42F55">
        <w:t>:</w:t>
      </w:r>
    </w:p>
    <w:p w:rsidR="0066338F" w:rsidRPr="00E42F55" w:rsidRDefault="0066338F" w:rsidP="002B6AE0">
      <w:pPr>
        <w:pStyle w:val="Caption"/>
      </w:pPr>
      <w:bookmarkStart w:id="749" w:name="_Toc193181694"/>
      <w:bookmarkStart w:id="750" w:name="_Toc507684956"/>
      <w:r w:rsidRPr="00E42F55">
        <w:t xml:space="preserve">Figure </w:t>
      </w:r>
      <w:r w:rsidR="009F40E2">
        <w:fldChar w:fldCharType="begin"/>
      </w:r>
      <w:r w:rsidR="009F40E2">
        <w:instrText xml:space="preserve"> SEQ Figure \* ARABIC </w:instrText>
      </w:r>
      <w:r w:rsidR="009F40E2">
        <w:fldChar w:fldCharType="separate"/>
      </w:r>
      <w:r w:rsidR="009210FB">
        <w:rPr>
          <w:noProof/>
        </w:rPr>
        <w:t>109</w:t>
      </w:r>
      <w:r w:rsidR="009F40E2">
        <w:rPr>
          <w:noProof/>
        </w:rPr>
        <w:fldChar w:fldCharType="end"/>
      </w:r>
      <w:r w:rsidR="001809C7">
        <w:t>:</w:t>
      </w:r>
      <w:r w:rsidR="006615E7">
        <w:t xml:space="preserve"> Sample Locked Menu Options Showing Required Security Key—Entering Two Question M</w:t>
      </w:r>
      <w:r w:rsidRPr="00E42F55">
        <w:t>arks (??)</w:t>
      </w:r>
      <w:bookmarkEnd w:id="749"/>
      <w:bookmarkEnd w:id="750"/>
    </w:p>
    <w:p w:rsidR="001D6B73" w:rsidRPr="00E42F55" w:rsidRDefault="001D6B73" w:rsidP="0074649F">
      <w:pPr>
        <w:pStyle w:val="MenuBox"/>
      </w:pPr>
      <w:r w:rsidRPr="00E42F55">
        <w:t xml:space="preserve">Select Systems Manager Menu Option: </w:t>
      </w:r>
      <w:r w:rsidRPr="00124E9A">
        <w:rPr>
          <w:b/>
          <w:highlight w:val="yellow"/>
        </w:rPr>
        <w:t>??</w:t>
      </w:r>
    </w:p>
    <w:p w:rsidR="001D6B73" w:rsidRPr="00E42F55" w:rsidRDefault="001D6B73" w:rsidP="0074649F">
      <w:pPr>
        <w:pStyle w:val="MenuBox"/>
      </w:pPr>
      <w:r w:rsidRPr="00E42F55">
        <w:t xml:space="preserve">          Device Handler ...</w:t>
      </w:r>
      <w:r w:rsidRPr="00E42F55">
        <w:tab/>
        <w:t>[XUTIO]</w:t>
      </w:r>
    </w:p>
    <w:p w:rsidR="001D6B73" w:rsidRPr="00E42F55" w:rsidRDefault="001D6B73" w:rsidP="0074649F">
      <w:pPr>
        <w:pStyle w:val="MenuBox"/>
      </w:pPr>
      <w:r w:rsidRPr="00E42F55">
        <w:t xml:space="preserve">          Menu Management ...</w:t>
      </w:r>
      <w:r w:rsidRPr="00E42F55">
        <w:tab/>
        <w:t>[XUMAINT]</w:t>
      </w:r>
    </w:p>
    <w:p w:rsidR="001D6B73" w:rsidRPr="00E42F55" w:rsidRDefault="001D6B73" w:rsidP="0074649F">
      <w:pPr>
        <w:pStyle w:val="MenuBox"/>
      </w:pPr>
      <w:r w:rsidRPr="00E42F55">
        <w:t xml:space="preserve">          </w:t>
      </w:r>
      <w:r w:rsidR="001D0F13" w:rsidRPr="00E42F55">
        <w:t>Programmer</w:t>
      </w:r>
      <w:r w:rsidRPr="00E42F55">
        <w:t xml:space="preserve"> Options ...</w:t>
      </w:r>
      <w:r w:rsidRPr="00E42F55">
        <w:tab/>
        <w:t>[XUPROG]</w:t>
      </w:r>
    </w:p>
    <w:p w:rsidR="001D6B73" w:rsidRPr="00E42F55" w:rsidRDefault="001D6B73" w:rsidP="0074649F">
      <w:pPr>
        <w:pStyle w:val="MenuBox"/>
      </w:pPr>
      <w:r w:rsidRPr="00E42F55">
        <w:t xml:space="preserve">             **&gt; Locked with XUPROG</w:t>
      </w:r>
    </w:p>
    <w:p w:rsidR="001D6B73" w:rsidRPr="00E42F55" w:rsidRDefault="001D6B73" w:rsidP="001D15BA">
      <w:pPr>
        <w:pStyle w:val="BodyText6"/>
      </w:pPr>
    </w:p>
    <w:p w:rsidR="001D6B73" w:rsidRPr="00E42F55" w:rsidRDefault="001D6B73" w:rsidP="00625E34">
      <w:pPr>
        <w:pStyle w:val="BodyText"/>
        <w:keepNext/>
        <w:keepLines/>
      </w:pPr>
      <w:r w:rsidRPr="00E42F55">
        <w:t xml:space="preserve">You can list which </w:t>
      </w:r>
      <w:r w:rsidR="00D12685" w:rsidRPr="00E42F55">
        <w:t xml:space="preserve">security </w:t>
      </w:r>
      <w:r w:rsidRPr="00E42F55">
        <w:t>keys you currently hold by using the Display User Characteristics option</w:t>
      </w:r>
      <w:r w:rsidR="00CC465B" w:rsidRPr="00E42F55">
        <w:fldChar w:fldCharType="begin"/>
      </w:r>
      <w:r w:rsidR="00CC465B" w:rsidRPr="00E42F55">
        <w:instrText xml:space="preserve"> XE </w:instrText>
      </w:r>
      <w:r w:rsidR="00666840">
        <w:instrText>“</w:instrText>
      </w:r>
      <w:r w:rsidR="00CC465B" w:rsidRPr="00E42F55">
        <w:instrText>Display User Characteristics Option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Options:Display</w:instrText>
      </w:r>
      <w:r w:rsidR="00167764" w:rsidRPr="00E42F55">
        <w:instrText xml:space="preserve"> </w:instrText>
      </w:r>
      <w:r w:rsidR="00CC465B" w:rsidRPr="00E42F55">
        <w:instrText>User Characteristics</w:instrText>
      </w:r>
      <w:r w:rsidR="00666840">
        <w:instrText>”</w:instrText>
      </w:r>
      <w:r w:rsidR="00CC465B" w:rsidRPr="00E42F55">
        <w:instrText xml:space="preserve"> </w:instrText>
      </w:r>
      <w:r w:rsidR="00CC465B" w:rsidRPr="00E42F55">
        <w:fldChar w:fldCharType="end"/>
      </w:r>
      <w:r w:rsidRPr="00E42F55">
        <w:t xml:space="preserve"> on the Common menu</w:t>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Pr="00E42F55">
        <w:t xml:space="preserve">. It displays a list of all </w:t>
      </w:r>
      <w:r w:rsidR="00D12685" w:rsidRPr="00E42F55">
        <w:t xml:space="preserve">security </w:t>
      </w:r>
      <w:r w:rsidRPr="00E42F55">
        <w:t>keys you hold, similar to the following:</w:t>
      </w:r>
    </w:p>
    <w:p w:rsidR="0066338F" w:rsidRPr="00E42F55" w:rsidRDefault="0066338F" w:rsidP="002B6AE0">
      <w:pPr>
        <w:pStyle w:val="Caption"/>
      </w:pPr>
      <w:bookmarkStart w:id="751" w:name="_Toc193181695"/>
      <w:bookmarkStart w:id="752" w:name="_Toc507684957"/>
      <w:r w:rsidRPr="00E42F55">
        <w:t xml:space="preserve">Figure </w:t>
      </w:r>
      <w:r w:rsidR="009F40E2">
        <w:fldChar w:fldCharType="begin"/>
      </w:r>
      <w:r w:rsidR="009F40E2">
        <w:instrText xml:space="preserve"> SEQ Figure \* ARABIC </w:instrText>
      </w:r>
      <w:r w:rsidR="009F40E2">
        <w:fldChar w:fldCharType="separate"/>
      </w:r>
      <w:r w:rsidR="009210FB">
        <w:rPr>
          <w:noProof/>
        </w:rPr>
        <w:t>110</w:t>
      </w:r>
      <w:r w:rsidR="009F40E2">
        <w:rPr>
          <w:noProof/>
        </w:rPr>
        <w:fldChar w:fldCharType="end"/>
      </w:r>
      <w:r w:rsidR="001809C7">
        <w:t>:</w:t>
      </w:r>
      <w:r w:rsidR="006615E7">
        <w:t xml:space="preserve"> Display User Characteristics Option—Sample O</w:t>
      </w:r>
      <w:r w:rsidRPr="00E42F55">
        <w:t>utput</w:t>
      </w:r>
      <w:bookmarkEnd w:id="751"/>
      <w:bookmarkEnd w:id="752"/>
    </w:p>
    <w:p w:rsidR="001D6B73" w:rsidRPr="00E42F55" w:rsidRDefault="001D6B73">
      <w:pPr>
        <w:pStyle w:val="Dialogue"/>
      </w:pPr>
      <w:r w:rsidRPr="00E42F55">
        <w:t>KEYS HELD</w:t>
      </w:r>
    </w:p>
    <w:p w:rsidR="001D6B73" w:rsidRPr="00E42F55" w:rsidRDefault="001D6B73">
      <w:pPr>
        <w:pStyle w:val="Dialogue"/>
      </w:pPr>
      <w:r w:rsidRPr="00E42F55">
        <w:t>---------</w:t>
      </w:r>
    </w:p>
    <w:p w:rsidR="001D6B73" w:rsidRPr="00E42F55" w:rsidRDefault="001D6B73">
      <w:pPr>
        <w:pStyle w:val="Dialogue"/>
      </w:pPr>
      <w:r w:rsidRPr="00E42F55">
        <w:t xml:space="preserve">   XUPROG         XUMGR          XUPROGMODE     XUAUTHOR       ZTMQ</w:t>
      </w:r>
    </w:p>
    <w:p w:rsidR="001D6B73" w:rsidRPr="00E42F55" w:rsidRDefault="001D6B73" w:rsidP="002F1A0C">
      <w:pPr>
        <w:pStyle w:val="BodyText6"/>
      </w:pPr>
    </w:p>
    <w:p w:rsidR="001D6B73" w:rsidRPr="00E42F55" w:rsidRDefault="001D6B73" w:rsidP="00625E34">
      <w:pPr>
        <w:pStyle w:val="BodyText"/>
      </w:pPr>
      <w:r w:rsidRPr="00E42F55">
        <w:t xml:space="preserve">The </w:t>
      </w:r>
      <w:r w:rsidR="00D12685" w:rsidRPr="00E42F55">
        <w:t xml:space="preserve">security </w:t>
      </w:r>
      <w:r w:rsidRPr="00E42F55">
        <w:t xml:space="preserve">keys you need to carry out computing activities should be assigned by </w:t>
      </w:r>
      <w:r w:rsidR="00FC6763">
        <w:t>system administrators</w:t>
      </w:r>
      <w:r w:rsidRPr="00E42F55">
        <w:t xml:space="preserve"> when your computer account is first added to the system. Other keys can be allocated at a later time by </w:t>
      </w:r>
      <w:r w:rsidR="00FC6763">
        <w:t>system administrators</w:t>
      </w:r>
      <w:r w:rsidRPr="00E42F55">
        <w:t xml:space="preserve"> or designee</w:t>
      </w:r>
      <w:r w:rsidR="00950ED3" w:rsidRPr="00E42F55">
        <w:t xml:space="preserve"> (e.g.,</w:t>
      </w:r>
      <w:r w:rsidR="00FC10E3" w:rsidRPr="00E42F55">
        <w:t> </w:t>
      </w:r>
      <w:r w:rsidRPr="00E42F55">
        <w:t>an application coordinator</w:t>
      </w:r>
      <w:r w:rsidR="00950ED3" w:rsidRPr="00E42F55">
        <w:t>)</w:t>
      </w:r>
      <w:r w:rsidRPr="00E42F55">
        <w:t xml:space="preserve"> with </w:t>
      </w:r>
      <w:r w:rsidR="00950ED3" w:rsidRPr="00E42F55">
        <w:t xml:space="preserve">the </w:t>
      </w:r>
      <w:r w:rsidRPr="00E42F55">
        <w:t xml:space="preserve">use of the Secure Menu Delegation </w:t>
      </w:r>
      <w:r w:rsidR="00B7446E" w:rsidRPr="00E42F55">
        <w:t xml:space="preserve">menu </w:t>
      </w:r>
      <w:r w:rsidRPr="00E42F55">
        <w:t>utilities</w:t>
      </w:r>
      <w:r w:rsidR="00CC465B" w:rsidRPr="00E42F55">
        <w:fldChar w:fldCharType="begin"/>
      </w:r>
      <w:r w:rsidR="00CC465B" w:rsidRPr="00E42F55">
        <w:instrText xml:space="preserve"> XE </w:instrText>
      </w:r>
      <w:r w:rsidR="00666840">
        <w:instrText>“</w:instrText>
      </w:r>
      <w:r w:rsidR="00CC465B" w:rsidRPr="00E42F55">
        <w:instrText>Secure Menu Delegation</w:instrText>
      </w:r>
      <w:r w:rsidR="00B7446E" w:rsidRPr="00E42F55">
        <w:instrText xml:space="preserve"> Menu:</w:instrText>
      </w:r>
      <w:r w:rsidR="00CC465B" w:rsidRPr="00E42F55">
        <w:instrText>Utilities</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Utilities:Secure Menu Delegation</w:instrText>
      </w:r>
      <w:r w:rsidR="00B7446E" w:rsidRPr="00E42F55">
        <w:instrText xml:space="preserve"> Menu</w:instrText>
      </w:r>
      <w:r w:rsidR="00666840">
        <w:instrText>”</w:instrText>
      </w:r>
      <w:r w:rsidR="00CC465B" w:rsidRPr="00E42F55">
        <w:instrText xml:space="preserve"> </w:instrText>
      </w:r>
      <w:r w:rsidR="00CC465B" w:rsidRPr="00E42F55">
        <w:fldChar w:fldCharType="end"/>
      </w:r>
      <w:r w:rsidRPr="00E42F55">
        <w:t>.</w:t>
      </w:r>
    </w:p>
    <w:p w:rsidR="001D6B73" w:rsidRPr="00E42F55" w:rsidRDefault="001D6B73" w:rsidP="00746679">
      <w:pPr>
        <w:pStyle w:val="Heading2"/>
      </w:pPr>
      <w:bookmarkStart w:id="753" w:name="_Toc236534639"/>
      <w:bookmarkStart w:id="754" w:name="_Toc507686062"/>
      <w:r w:rsidRPr="00E42F55">
        <w:lastRenderedPageBreak/>
        <w:t>System Management</w:t>
      </w:r>
      <w:bookmarkEnd w:id="753"/>
      <w:bookmarkEnd w:id="754"/>
    </w:p>
    <w:p w:rsidR="001D6B73" w:rsidRPr="00E42F55" w:rsidRDefault="001D6B73" w:rsidP="000E263B">
      <w:pPr>
        <w:pStyle w:val="Heading3"/>
      </w:pPr>
      <w:bookmarkStart w:id="755" w:name="_Toc236534640"/>
      <w:bookmarkStart w:id="756" w:name="_Toc507686063"/>
      <w:r w:rsidRPr="00E42F55">
        <w:t>Identifying Locked Options</w:t>
      </w:r>
      <w:bookmarkEnd w:id="755"/>
      <w:bookmarkEnd w:id="756"/>
    </w:p>
    <w:p w:rsidR="001D6B73" w:rsidRPr="00E42F55" w:rsidRDefault="002F1A0C" w:rsidP="002F1A0C">
      <w:pPr>
        <w:pStyle w:val="BodyText"/>
        <w:keepNext/>
        <w:keepLines/>
      </w:pPr>
      <w:r w:rsidRPr="00E42F55">
        <w:fldChar w:fldCharType="begin"/>
      </w:r>
      <w:r w:rsidRPr="00E42F55">
        <w:instrText xml:space="preserve"> XE </w:instrText>
      </w:r>
      <w:r w:rsidR="00666840">
        <w:instrText>“</w:instrText>
      </w:r>
      <w:r w:rsidRPr="00E42F55">
        <w:instrText>System Management:Security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Identifying Locked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Locked Options:Identifying</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Options:Locked, Identifying</w:instrText>
      </w:r>
      <w:r w:rsidR="00666840">
        <w:instrText>”</w:instrText>
      </w:r>
      <w:r w:rsidRPr="00E42F55">
        <w:fldChar w:fldCharType="end"/>
      </w:r>
      <w:r w:rsidR="00FC6763" w:rsidRPr="00FC6763">
        <w:t xml:space="preserve"> </w:t>
      </w:r>
      <w:r w:rsidR="00FC6763">
        <w:t>System administrators</w:t>
      </w:r>
      <w:r w:rsidR="001D6B73" w:rsidRPr="00E42F55">
        <w:t xml:space="preserve"> can list which </w:t>
      </w:r>
      <w:r w:rsidR="00D12685" w:rsidRPr="00E42F55">
        <w:t xml:space="preserve">security </w:t>
      </w:r>
      <w:r w:rsidR="001D6B73" w:rsidRPr="00E42F55">
        <w:t>keys lock what options by using Menu Management</w:t>
      </w:r>
      <w:r w:rsidR="00666840">
        <w:t>’</w:t>
      </w:r>
      <w:r w:rsidR="001D6B73" w:rsidRPr="00E42F55">
        <w:t>s Diagram Menus option</w:t>
      </w:r>
      <w:r w:rsidR="00CC465B" w:rsidRPr="00E42F55">
        <w:fldChar w:fldCharType="begin"/>
      </w:r>
      <w:r w:rsidR="00CC465B" w:rsidRPr="00E42F55">
        <w:instrText xml:space="preserve"> XE </w:instrText>
      </w:r>
      <w:r w:rsidR="00666840">
        <w:instrText>“</w:instrText>
      </w:r>
      <w:r w:rsidR="00CC465B" w:rsidRPr="00E42F55">
        <w:instrText>Diagram Menus Option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Options:Diagram Menus</w:instrText>
      </w:r>
      <w:r w:rsidR="00666840">
        <w:instrText>”</w:instrText>
      </w:r>
      <w:r w:rsidR="00CC465B" w:rsidRPr="00E42F55">
        <w:instrText xml:space="preserve"> </w:instrText>
      </w:r>
      <w:r w:rsidR="00CC465B" w:rsidRPr="00E42F55">
        <w:fldChar w:fldCharType="end"/>
      </w:r>
      <w:r w:rsidR="001D6B73" w:rsidRPr="00E42F55">
        <w:t>. The following example</w:t>
      </w:r>
      <w:r w:rsidR="00CC465B" w:rsidRPr="00E42F55">
        <w:t xml:space="preserve"> (</w:t>
      </w:r>
      <w:r w:rsidR="009577FA" w:rsidRPr="009577FA">
        <w:rPr>
          <w:color w:val="0000FF"/>
        </w:rPr>
        <w:fldChar w:fldCharType="begin"/>
      </w:r>
      <w:r w:rsidR="009577FA" w:rsidRPr="009577FA">
        <w:rPr>
          <w:color w:val="0000FF"/>
        </w:rPr>
        <w:instrText xml:space="preserve"> REF _Ref84823269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111</w:t>
      </w:r>
      <w:r w:rsidR="009577FA" w:rsidRPr="009577FA">
        <w:rPr>
          <w:color w:val="0000FF"/>
        </w:rPr>
        <w:fldChar w:fldCharType="end"/>
      </w:r>
      <w:r w:rsidR="00CC465B" w:rsidRPr="00E42F55">
        <w:t>)</w:t>
      </w:r>
      <w:r w:rsidR="001D6B73" w:rsidRPr="00E42F55">
        <w:t xml:space="preserve"> shows that the </w:t>
      </w:r>
      <w:r w:rsidR="001D0F13" w:rsidRPr="00E42F55">
        <w:t>Programmer Options</w:t>
      </w:r>
      <w:r w:rsidR="001D6B73" w:rsidRPr="00E42F55">
        <w:t xml:space="preserve"> menu</w:t>
      </w:r>
      <w:r w:rsidR="00CC465B" w:rsidRPr="00E42F55">
        <w:fldChar w:fldCharType="begin"/>
      </w:r>
      <w:r w:rsidR="00CC465B" w:rsidRPr="00E42F55">
        <w:instrText xml:space="preserve"> XE </w:instrText>
      </w:r>
      <w:r w:rsidR="00666840">
        <w:instrText>“</w:instrText>
      </w:r>
      <w:r w:rsidR="001D0F13" w:rsidRPr="00E42F55">
        <w:instrText>Programmer Options</w:instrText>
      </w:r>
      <w:r w:rsidR="00CC465B" w:rsidRPr="00E42F55">
        <w:instrText xml:space="preserve">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w:instrText>
      </w:r>
      <w:r w:rsidR="001D0F13" w:rsidRPr="00E42F55">
        <w:instrText>Programmer Options</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w:instrText>
      </w:r>
      <w:r w:rsidR="001D0F13" w:rsidRPr="00E42F55">
        <w:instrText>Programmer Options</w:instrText>
      </w:r>
      <w:r w:rsidR="00666840">
        <w:instrText>”</w:instrText>
      </w:r>
      <w:r w:rsidR="00CC465B" w:rsidRPr="00E42F55">
        <w:instrText xml:space="preserve"> </w:instrText>
      </w:r>
      <w:r w:rsidR="00CC465B" w:rsidRPr="00E42F55">
        <w:fldChar w:fldCharType="end"/>
      </w:r>
      <w:r w:rsidR="001D6B73" w:rsidRPr="00E42F55">
        <w:t xml:space="preserve"> is locked with the XUPROG security key</w:t>
      </w:r>
      <w:r w:rsidR="001D6B73" w:rsidRPr="00E42F55">
        <w:fldChar w:fldCharType="begin"/>
      </w:r>
      <w:r w:rsidR="001D6B73" w:rsidRPr="00E42F55">
        <w:instrText xml:space="preserve">XE </w:instrText>
      </w:r>
      <w:r w:rsidR="00666840">
        <w:instrText>“</w:instrText>
      </w:r>
      <w:r w:rsidR="001D6B73" w:rsidRPr="00E42F55">
        <w:instrText>XUPROG Security Key</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Security Keys:XUPROG</w:instrText>
      </w:r>
      <w:r w:rsidR="00666840">
        <w:instrText>”</w:instrText>
      </w:r>
      <w:r w:rsidR="001D6B73" w:rsidRPr="00E42F55">
        <w:fldChar w:fldCharType="end"/>
      </w:r>
      <w:r w:rsidR="001D6B73" w:rsidRPr="00E42F55">
        <w:t xml:space="preserve">. It also shows that one of its options, </w:t>
      </w:r>
      <w:r w:rsidR="001D0F13" w:rsidRPr="00E42F55">
        <w:t>Programmer mode</w:t>
      </w:r>
      <w:r w:rsidR="00CC465B" w:rsidRPr="00E42F55">
        <w:fldChar w:fldCharType="begin"/>
      </w:r>
      <w:r w:rsidR="00CC465B" w:rsidRPr="00E42F55">
        <w:instrText xml:space="preserve"> XE </w:instrText>
      </w:r>
      <w:r w:rsidR="00666840">
        <w:instrText>“</w:instrText>
      </w:r>
      <w:r w:rsidR="001D0F13" w:rsidRPr="00E42F55">
        <w:instrText>Programmer mode</w:instrText>
      </w:r>
      <w:r w:rsidR="00CC465B" w:rsidRPr="00E42F55">
        <w:instrText xml:space="preserve"> Option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w:instrText>
      </w:r>
      <w:r w:rsidR="001D0F13" w:rsidRPr="00E42F55">
        <w:instrText>Programmer mode</w:instrText>
      </w:r>
      <w:r w:rsidR="00666840">
        <w:instrText>”</w:instrText>
      </w:r>
      <w:r w:rsidR="00CC465B" w:rsidRPr="00E42F55">
        <w:instrText xml:space="preserve"> </w:instrText>
      </w:r>
      <w:r w:rsidR="00CC465B" w:rsidRPr="00E42F55">
        <w:fldChar w:fldCharType="end"/>
      </w:r>
      <w:r w:rsidR="001D6B73" w:rsidRPr="00E42F55">
        <w:t>, is locked with the XUPROGMODE security key</w:t>
      </w:r>
      <w:r w:rsidR="001D6B73" w:rsidRPr="00E42F55">
        <w:fldChar w:fldCharType="begin"/>
      </w:r>
      <w:r w:rsidR="001D6B73" w:rsidRPr="00E42F55">
        <w:instrText xml:space="preserve"> XE </w:instrText>
      </w:r>
      <w:r w:rsidR="00666840">
        <w:instrText>“</w:instrText>
      </w:r>
      <w:r w:rsidR="001D6B73" w:rsidRPr="00E42F55">
        <w:instrText>XUPROGMODE Security Key</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Security Keys:XUPROGMODE</w:instrText>
      </w:r>
      <w:r w:rsidR="00666840">
        <w:instrText>”</w:instrText>
      </w:r>
      <w:r w:rsidR="001D6B73" w:rsidRPr="00E42F55">
        <w:instrText xml:space="preserve"> </w:instrText>
      </w:r>
      <w:r w:rsidR="001D6B73" w:rsidRPr="00E42F55">
        <w:fldChar w:fldCharType="end"/>
      </w:r>
      <w:r w:rsidR="001D6B73" w:rsidRPr="00E42F55">
        <w:t>:</w:t>
      </w:r>
    </w:p>
    <w:p w:rsidR="0066338F" w:rsidRPr="00E42F55" w:rsidRDefault="0066338F" w:rsidP="002F1A0C">
      <w:pPr>
        <w:pStyle w:val="Caption"/>
      </w:pPr>
      <w:bookmarkStart w:id="757" w:name="_Ref84823269"/>
      <w:bookmarkStart w:id="758" w:name="_Toc193181696"/>
      <w:bookmarkStart w:id="759" w:name="_Toc507684958"/>
      <w:r w:rsidRPr="00E42F55">
        <w:t xml:space="preserve">Figure </w:t>
      </w:r>
      <w:r w:rsidR="009F40E2">
        <w:fldChar w:fldCharType="begin"/>
      </w:r>
      <w:r w:rsidR="009F40E2">
        <w:instrText xml:space="preserve"> SEQ Figure \* ARABIC </w:instrText>
      </w:r>
      <w:r w:rsidR="009F40E2">
        <w:fldChar w:fldCharType="separate"/>
      </w:r>
      <w:r w:rsidR="009210FB">
        <w:rPr>
          <w:noProof/>
        </w:rPr>
        <w:t>111</w:t>
      </w:r>
      <w:r w:rsidR="009F40E2">
        <w:rPr>
          <w:noProof/>
        </w:rPr>
        <w:fldChar w:fldCharType="end"/>
      </w:r>
      <w:bookmarkEnd w:id="757"/>
      <w:r w:rsidR="001809C7">
        <w:t>:</w:t>
      </w:r>
      <w:r w:rsidR="006615E7">
        <w:t xml:space="preserve"> Diagram Menus O</w:t>
      </w:r>
      <w:r w:rsidRPr="00E42F55">
        <w:t>ption—</w:t>
      </w:r>
      <w:r w:rsidR="004375AD">
        <w:t>Sample User Dialogue</w:t>
      </w:r>
      <w:bookmarkEnd w:id="758"/>
      <w:bookmarkEnd w:id="759"/>
    </w:p>
    <w:p w:rsidR="001D6B73" w:rsidRPr="00E42F55" w:rsidRDefault="001D6B73" w:rsidP="002F1A0C">
      <w:pPr>
        <w:pStyle w:val="Dialogue"/>
      </w:pPr>
      <w:r w:rsidRPr="00E42F55">
        <w:t xml:space="preserve">Select Menu Management Option:  </w:t>
      </w:r>
      <w:r w:rsidR="00124E9A" w:rsidRPr="00124E9A">
        <w:rPr>
          <w:b/>
          <w:highlight w:val="yellow"/>
        </w:rPr>
        <w:t>DIAGRAM MENUS</w:t>
      </w:r>
    </w:p>
    <w:p w:rsidR="001D6B73" w:rsidRPr="00E42F55" w:rsidRDefault="001D6B73" w:rsidP="002F1A0C">
      <w:pPr>
        <w:pStyle w:val="Dialogue"/>
      </w:pPr>
      <w:r w:rsidRPr="00E42F55">
        <w:t xml:space="preserve">Select USER (U.xxxxx) or OPTION (O.xxxxx) name: </w:t>
      </w:r>
      <w:r w:rsidRPr="00124E9A">
        <w:rPr>
          <w:b/>
          <w:highlight w:val="yellow"/>
        </w:rPr>
        <w:t>O.XUPROG</w:t>
      </w:r>
    </w:p>
    <w:p w:rsidR="001D6B73" w:rsidRPr="00E42F55" w:rsidRDefault="001D0F13" w:rsidP="002F1A0C">
      <w:pPr>
        <w:pStyle w:val="Dialogue"/>
      </w:pPr>
      <w:r w:rsidRPr="00E42F55">
        <w:t>Programmer</w:t>
      </w:r>
      <w:r w:rsidR="001D6B73" w:rsidRPr="00E42F55">
        <w:t xml:space="preserve"> Options (XUPROG)</w:t>
      </w:r>
    </w:p>
    <w:p w:rsidR="001D6B73" w:rsidRPr="00E42F55" w:rsidRDefault="001D6B73" w:rsidP="002F1A0C">
      <w:pPr>
        <w:pStyle w:val="Dialogue"/>
      </w:pPr>
      <w:r w:rsidRPr="00E42F55">
        <w:t>**LOCKED: XUPROG**</w:t>
      </w:r>
    </w:p>
    <w:p w:rsidR="001D6B73" w:rsidRPr="00E42F55" w:rsidRDefault="001D6B73" w:rsidP="002F1A0C">
      <w:pPr>
        <w:pStyle w:val="Dialogue"/>
      </w:pPr>
      <w:r w:rsidRPr="00E42F55">
        <w:t xml:space="preserve">--------------------------PG </w:t>
      </w:r>
      <w:r w:rsidR="001D0F13" w:rsidRPr="00E42F55">
        <w:t>Programmer mode</w:t>
      </w:r>
    </w:p>
    <w:p w:rsidR="001D6B73" w:rsidRPr="00E42F55" w:rsidRDefault="001D6B73" w:rsidP="002F1A0C">
      <w:pPr>
        <w:pStyle w:val="Dialogue"/>
      </w:pPr>
      <w:r w:rsidRPr="00E42F55">
        <w:t xml:space="preserve">                 [XUPROGMODE]</w:t>
      </w:r>
    </w:p>
    <w:p w:rsidR="001D6B73" w:rsidRPr="00E42F55" w:rsidRDefault="001D6B73" w:rsidP="002F1A0C">
      <w:pPr>
        <w:pStyle w:val="Dialogue"/>
      </w:pPr>
      <w:r w:rsidRPr="00E42F55">
        <w:t xml:space="preserve">                   **LOCKED: XUPROGMODE**</w:t>
      </w:r>
    </w:p>
    <w:p w:rsidR="001D6B73" w:rsidRPr="00E42F55" w:rsidRDefault="001D6B73" w:rsidP="002F1A0C">
      <w:pPr>
        <w:pStyle w:val="BodyText6"/>
        <w:keepNext/>
        <w:keepLines/>
      </w:pPr>
    </w:p>
    <w:p w:rsidR="001D6B73" w:rsidRPr="00E42F55" w:rsidRDefault="001D6B73" w:rsidP="00625E34">
      <w:pPr>
        <w:pStyle w:val="BodyText"/>
      </w:pPr>
      <w:r w:rsidRPr="00E42F55">
        <w:t>Security keys are stored in the SECURITY KEY</w:t>
      </w:r>
      <w:r w:rsidR="005E1A28" w:rsidRPr="00E42F55">
        <w:t xml:space="preserve"> (#19.1)</w:t>
      </w:r>
      <w:r w:rsidRPr="00E42F55">
        <w:t xml:space="preserve"> file</w:t>
      </w:r>
      <w:r w:rsidRPr="00E42F55">
        <w:fldChar w:fldCharType="begin"/>
      </w:r>
      <w:r w:rsidRPr="00E42F55">
        <w:instrText xml:space="preserve"> XE </w:instrText>
      </w:r>
      <w:r w:rsidR="00666840">
        <w:instrText>“</w:instrText>
      </w:r>
      <w:r w:rsidRPr="00E42F55">
        <w:instrText>SECURITY KEY</w:instrText>
      </w:r>
      <w:r w:rsidR="005E1A28" w:rsidRPr="00E42F55">
        <w:instrText xml:space="preserve"> (#19.1)</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003E26BC" w:rsidRPr="00E42F55">
        <w:instrText xml:space="preserve"> XE </w:instrText>
      </w:r>
      <w:r w:rsidR="00666840">
        <w:instrText>“</w:instrText>
      </w:r>
      <w:r w:rsidR="00B005A6" w:rsidRPr="00E42F55">
        <w:instrText>Files:</w:instrText>
      </w:r>
      <w:r w:rsidRPr="00E42F55">
        <w:instrText>SECURITY KEY</w:instrText>
      </w:r>
      <w:r w:rsidR="003E26BC" w:rsidRPr="00E42F55">
        <w:instrText xml:space="preserve"> (#19.1)</w:instrText>
      </w:r>
      <w:r w:rsidR="00666840">
        <w:instrText>”</w:instrText>
      </w:r>
      <w:r w:rsidRPr="00E42F55">
        <w:instrText xml:space="preserve"> </w:instrText>
      </w:r>
      <w:r w:rsidRPr="00E42F55">
        <w:fldChar w:fldCharType="end"/>
      </w:r>
      <w:r w:rsidR="00D12685" w:rsidRPr="00E42F55">
        <w:t>. Security k</w:t>
      </w:r>
      <w:r w:rsidRPr="00E42F55">
        <w:t>eys given to users are stored in the users</w:t>
      </w:r>
      <w:r w:rsidR="00666840">
        <w:t>’</w:t>
      </w:r>
      <w:r w:rsidRPr="00E42F55">
        <w:t xml:space="preserv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entries, in the KEYS </w:t>
      </w:r>
      <w:r w:rsidR="00167BC8" w:rsidRPr="00E42F55">
        <w:t xml:space="preserve">Multiple </w:t>
      </w:r>
      <w:r w:rsidR="00167BC8">
        <w:t>field</w:t>
      </w:r>
      <w:r w:rsidR="00045CEA" w:rsidRPr="00E42F55">
        <w:fldChar w:fldCharType="begin"/>
      </w:r>
      <w:r w:rsidR="00045CEA" w:rsidRPr="00E42F55">
        <w:instrText xml:space="preserve"> XE </w:instrText>
      </w:r>
      <w:r w:rsidR="00666840">
        <w:instrText>“</w:instrText>
      </w:r>
      <w:r w:rsidR="00167BC8">
        <w:instrText xml:space="preserve">KEYS </w:instrText>
      </w:r>
      <w:r w:rsidR="00167BC8" w:rsidRPr="00E42F55">
        <w:instrText>Multiple</w:instrText>
      </w:r>
      <w:r w:rsidR="00167BC8">
        <w:instrText xml:space="preserve"> 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167BC8">
        <w:instrText xml:space="preserve">Fields:KEYS </w:instrText>
      </w:r>
      <w:r w:rsidR="00045CEA" w:rsidRPr="00E42F55">
        <w:instrText>Multiple</w:instrText>
      </w:r>
      <w:r w:rsidR="00666840">
        <w:instrText>”</w:instrText>
      </w:r>
      <w:r w:rsidR="00045CEA" w:rsidRPr="00E42F55">
        <w:instrText xml:space="preserve"> </w:instrText>
      </w:r>
      <w:r w:rsidR="00045CEA" w:rsidRPr="00E42F55">
        <w:fldChar w:fldCharType="end"/>
      </w:r>
      <w:r w:rsidRPr="00E42F55">
        <w:t>.</w:t>
      </w:r>
    </w:p>
    <w:p w:rsidR="001D6B73" w:rsidRPr="00E42F55" w:rsidRDefault="001D6B73" w:rsidP="00625E34">
      <w:pPr>
        <w:pStyle w:val="BodyText"/>
      </w:pPr>
      <w:r w:rsidRPr="00E42F55">
        <w:t xml:space="preserve">Options are locked by a given </w:t>
      </w:r>
      <w:r w:rsidR="00D12685" w:rsidRPr="00E42F55">
        <w:t xml:space="preserve">security </w:t>
      </w:r>
      <w:r w:rsidRPr="00E42F55">
        <w:t>key when the name of that key is entered into the LOCK</w:t>
      </w:r>
      <w:r w:rsidR="00A86ACC" w:rsidRPr="00E42F55">
        <w:t xml:space="preserve"> (#3)</w:t>
      </w:r>
      <w:r w:rsidRPr="00E42F55">
        <w:t xml:space="preserve"> field</w:t>
      </w:r>
      <w:r w:rsidR="00A22DCD" w:rsidRPr="00E42F55">
        <w:fldChar w:fldCharType="begin"/>
      </w:r>
      <w:r w:rsidR="00A22DCD" w:rsidRPr="00E42F55">
        <w:instrText xml:space="preserve"> XE </w:instrText>
      </w:r>
      <w:r w:rsidR="00666840">
        <w:instrText>“</w:instrText>
      </w:r>
      <w:r w:rsidR="00A22DCD" w:rsidRPr="00E42F55">
        <w:instrText>LOCK</w:instrText>
      </w:r>
      <w:r w:rsidR="00A86ACC" w:rsidRPr="00E42F55">
        <w:instrText xml:space="preserve"> (#3)</w:instrText>
      </w:r>
      <w:r w:rsidR="00A22DCD" w:rsidRPr="00E42F55">
        <w:instrText xml:space="preserve"> Field</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A22DCD" w:rsidRPr="00E42F55">
        <w:instrText>Fields:LOCK (#3)</w:instrText>
      </w:r>
      <w:r w:rsidR="00666840">
        <w:instrText>”</w:instrText>
      </w:r>
      <w:r w:rsidR="00A22DCD" w:rsidRPr="00E42F55">
        <w:instrText xml:space="preserve"> </w:instrText>
      </w:r>
      <w:r w:rsidR="00A22DCD" w:rsidRPr="00E42F55">
        <w:fldChar w:fldCharType="end"/>
      </w:r>
      <w:r w:rsidRPr="00E42F55">
        <w:t xml:space="preserve"> of the </w:t>
      </w:r>
      <w:r w:rsidR="00F91046">
        <w:t>OPTION (#19) file</w:t>
      </w:r>
      <w:r w:rsidR="00A22DCD" w:rsidRPr="00E42F55">
        <w:fldChar w:fldCharType="begin"/>
      </w:r>
      <w:r w:rsidR="00A22DCD" w:rsidRPr="00E42F55">
        <w:instrText xml:space="preserve"> XE </w:instrText>
      </w:r>
      <w:r w:rsidR="00666840">
        <w:instrText>“</w:instrText>
      </w:r>
      <w:r w:rsidR="00F91046">
        <w:instrText>OPTION (#19) File</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B005A6" w:rsidRPr="00E42F55">
        <w:instrText>Files:</w:instrText>
      </w:r>
      <w:r w:rsidR="00A22DCD" w:rsidRPr="00E42F55">
        <w:instrText>OPTION (#19)</w:instrText>
      </w:r>
      <w:r w:rsidR="00666840">
        <w:instrText>”</w:instrText>
      </w:r>
      <w:r w:rsidR="00A22DCD" w:rsidRPr="00E42F55">
        <w:instrText xml:space="preserve"> </w:instrText>
      </w:r>
      <w:r w:rsidR="00A22DCD" w:rsidRPr="00E42F55">
        <w:fldChar w:fldCharType="end"/>
      </w:r>
      <w:r w:rsidRPr="00E42F55">
        <w:t xml:space="preserve">. If an option is locked, users need to be given the </w:t>
      </w:r>
      <w:r w:rsidR="00D12685" w:rsidRPr="00E42F55">
        <w:t xml:space="preserve">security </w:t>
      </w:r>
      <w:r w:rsidRPr="00E42F55">
        <w:t>key</w:t>
      </w:r>
      <w:r w:rsidR="00D12685" w:rsidRPr="00E42F55">
        <w:t xml:space="preserve"> in order to invoke the option.</w:t>
      </w:r>
    </w:p>
    <w:p w:rsidR="001D6B73" w:rsidRPr="00E42F55" w:rsidRDefault="001D6B73" w:rsidP="000E263B">
      <w:pPr>
        <w:pStyle w:val="Heading3"/>
      </w:pPr>
      <w:bookmarkStart w:id="760" w:name="_Toc236534641"/>
      <w:bookmarkStart w:id="761" w:name="_Toc507686064"/>
      <w:r w:rsidRPr="00E42F55">
        <w:t>Key Management</w:t>
      </w:r>
      <w:bookmarkEnd w:id="760"/>
      <w:bookmarkEnd w:id="761"/>
    </w:p>
    <w:p w:rsidR="001D6B73" w:rsidRPr="00E42F55" w:rsidRDefault="002F1A0C" w:rsidP="00625E34">
      <w:pPr>
        <w:pStyle w:val="BodyText"/>
        <w:keepNext/>
        <w:keepLines/>
      </w:pPr>
      <w:r w:rsidRPr="00E42F55">
        <w:fldChar w:fldCharType="begin"/>
      </w:r>
      <w:r w:rsidRPr="00E42F55">
        <w:instrText xml:space="preserve"> XE </w:instrText>
      </w:r>
      <w:r w:rsidR="00666840">
        <w:instrText>“</w:instrText>
      </w:r>
      <w:r w:rsidRPr="00E42F55">
        <w:instrText>Keys:Management:Security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Keys:Key Management</w:instrText>
      </w:r>
      <w:r w:rsidR="00666840">
        <w:instrText>”</w:instrText>
      </w:r>
      <w:r w:rsidRPr="00E42F55">
        <w:instrText xml:space="preserve"> </w:instrText>
      </w:r>
      <w:r w:rsidRPr="00E42F55">
        <w:fldChar w:fldCharType="end"/>
      </w:r>
      <w:r w:rsidR="001D6B73" w:rsidRPr="00E42F55">
        <w:t>Keys are defined and allocated to users with options on the Key Management menu.</w:t>
      </w:r>
    </w:p>
    <w:p w:rsidR="000774E6" w:rsidRPr="00E42F55" w:rsidRDefault="000774E6" w:rsidP="002B6AE0">
      <w:pPr>
        <w:pStyle w:val="Caption"/>
      </w:pPr>
      <w:bookmarkStart w:id="762" w:name="_Toc193181697"/>
      <w:bookmarkStart w:id="763" w:name="_Toc507684959"/>
      <w:r w:rsidRPr="00E42F55">
        <w:t xml:space="preserve">Figure </w:t>
      </w:r>
      <w:r w:rsidR="009F40E2">
        <w:fldChar w:fldCharType="begin"/>
      </w:r>
      <w:r w:rsidR="009F40E2">
        <w:instrText xml:space="preserve"> SEQ Figure \* ARABIC </w:instrText>
      </w:r>
      <w:r w:rsidR="009F40E2">
        <w:fldChar w:fldCharType="separate"/>
      </w:r>
      <w:r w:rsidR="009210FB">
        <w:rPr>
          <w:noProof/>
        </w:rPr>
        <w:t>112</w:t>
      </w:r>
      <w:r w:rsidR="009F40E2">
        <w:rPr>
          <w:noProof/>
        </w:rPr>
        <w:fldChar w:fldCharType="end"/>
      </w:r>
      <w:r w:rsidR="001809C7">
        <w:t>:</w:t>
      </w:r>
      <w:r w:rsidR="006615E7">
        <w:t xml:space="preserve"> Key Management Menu O</w:t>
      </w:r>
      <w:r w:rsidRPr="00E42F55">
        <w:t>ptions</w:t>
      </w:r>
      <w:bookmarkEnd w:id="762"/>
      <w:bookmarkEnd w:id="763"/>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 xml:space="preserve">  Menu Management ...</w:t>
      </w:r>
      <w:r w:rsidRPr="00E42F55">
        <w:tab/>
        <w:t>[XUMAINT]</w:t>
      </w:r>
    </w:p>
    <w:p w:rsidR="001D6B73" w:rsidRPr="00E42F55" w:rsidRDefault="001D6B73" w:rsidP="0074649F">
      <w:pPr>
        <w:pStyle w:val="MenuBox"/>
      </w:pPr>
      <w:r w:rsidRPr="00E42F55">
        <w:t xml:space="preserve">     Key Management ...</w:t>
      </w:r>
      <w:r w:rsidRPr="00E42F55">
        <w:tab/>
        <w:t>[XUKEYMGMT]</w:t>
      </w:r>
    </w:p>
    <w:p w:rsidR="001D6B73" w:rsidRPr="00E42F55" w:rsidRDefault="001D6B73" w:rsidP="0074649F">
      <w:pPr>
        <w:pStyle w:val="MenuBox"/>
      </w:pPr>
      <w:r w:rsidRPr="00E42F55">
        <w:t xml:space="preserve">       Allocation of Security Keys</w:t>
      </w:r>
      <w:r w:rsidRPr="00E42F55">
        <w:tab/>
        <w:t>[XUKEYALL]</w:t>
      </w:r>
    </w:p>
    <w:p w:rsidR="001D6B73" w:rsidRPr="00E42F55" w:rsidRDefault="001D6B73" w:rsidP="0074649F">
      <w:pPr>
        <w:pStyle w:val="MenuBox"/>
      </w:pPr>
      <w:r w:rsidRPr="00E42F55">
        <w:t xml:space="preserve">       De-allocation of Security Keys</w:t>
      </w:r>
      <w:r w:rsidRPr="00E42F55">
        <w:tab/>
        <w:t>[XUKEYDEALL]</w:t>
      </w:r>
    </w:p>
    <w:p w:rsidR="001D6B73" w:rsidRPr="00E42F55" w:rsidRDefault="001D6B73" w:rsidP="0074649F">
      <w:pPr>
        <w:pStyle w:val="MenuBox"/>
      </w:pPr>
      <w:r w:rsidRPr="00E42F55">
        <w:t xml:space="preserve">       Enter/Edit of Security Keys</w:t>
      </w:r>
      <w:r w:rsidRPr="00E42F55">
        <w:tab/>
        <w:t>[XUKEYEDIT]</w:t>
      </w:r>
    </w:p>
    <w:p w:rsidR="001D6B73" w:rsidRPr="00E42F55" w:rsidRDefault="001D6B73" w:rsidP="0074649F">
      <w:pPr>
        <w:pStyle w:val="MenuBox"/>
      </w:pPr>
      <w:r w:rsidRPr="00E42F55">
        <w:t xml:space="preserve">       All keys a user needs</w:t>
      </w:r>
      <w:r w:rsidRPr="00E42F55">
        <w:tab/>
        <w:t>[XQLOCK1]</w:t>
      </w:r>
    </w:p>
    <w:p w:rsidR="001D6B73" w:rsidRPr="00E42F55" w:rsidRDefault="001D6B73" w:rsidP="0074649F">
      <w:pPr>
        <w:pStyle w:val="MenuBox"/>
      </w:pPr>
      <w:r w:rsidRPr="00E42F55">
        <w:t xml:space="preserve">       Change user</w:t>
      </w:r>
      <w:r w:rsidR="00666840">
        <w:t>’</w:t>
      </w:r>
      <w:r w:rsidRPr="00E42F55">
        <w:t>s allocated keys to delegated keys</w:t>
      </w:r>
      <w:r w:rsidRPr="00E42F55">
        <w:tab/>
        <w:t>[XQKEYALTODEL]</w:t>
      </w:r>
    </w:p>
    <w:p w:rsidR="001D6B73" w:rsidRPr="00E42F55" w:rsidRDefault="001D6B73" w:rsidP="0074649F">
      <w:pPr>
        <w:pStyle w:val="MenuBox"/>
      </w:pPr>
      <w:r w:rsidRPr="00E42F55">
        <w:t xml:space="preserve">       Keys for a given menu tree</w:t>
      </w:r>
      <w:r w:rsidRPr="00E42F55">
        <w:tab/>
        <w:t>[XQLOCK2]</w:t>
      </w:r>
    </w:p>
    <w:p w:rsidR="001D6B73" w:rsidRPr="00E42F55" w:rsidRDefault="001D6B73" w:rsidP="0074649F">
      <w:pPr>
        <w:pStyle w:val="MenuBox"/>
      </w:pPr>
      <w:r w:rsidRPr="00E42F55">
        <w:t xml:space="preserve">       Delegate keys</w:t>
      </w:r>
      <w:r w:rsidRPr="00E42F55">
        <w:tab/>
        <w:t>[XQKEYDEL]</w:t>
      </w:r>
    </w:p>
    <w:p w:rsidR="001D6B73" w:rsidRPr="00E42F55" w:rsidRDefault="001D6B73" w:rsidP="0074649F">
      <w:pPr>
        <w:pStyle w:val="MenuBox"/>
      </w:pPr>
      <w:r w:rsidRPr="00E42F55">
        <w:t xml:space="preserve">       List users holding a certain key</w:t>
      </w:r>
      <w:r w:rsidRPr="00E42F55">
        <w:tab/>
        <w:t>[XQSHOKEY]</w:t>
      </w:r>
    </w:p>
    <w:p w:rsidR="001D6B73" w:rsidRPr="00E42F55" w:rsidRDefault="001D6B73" w:rsidP="0074649F">
      <w:pPr>
        <w:pStyle w:val="MenuBox"/>
      </w:pPr>
      <w:r w:rsidRPr="00E42F55">
        <w:t xml:space="preserve">       Remove delegated keys</w:t>
      </w:r>
      <w:r w:rsidRPr="00E42F55">
        <w:tab/>
        <w:t>[XQKEYRDEL]</w:t>
      </w:r>
    </w:p>
    <w:p w:rsidR="001D6B73" w:rsidRPr="00E42F55" w:rsidRDefault="001D6B73" w:rsidP="0074649F">
      <w:pPr>
        <w:pStyle w:val="MenuBox"/>
      </w:pPr>
      <w:r w:rsidRPr="00E42F55">
        <w:t xml:space="preserve">       Show the keys of a particular user</w:t>
      </w:r>
      <w:r w:rsidRPr="00E42F55">
        <w:tab/>
        <w:t>[XQLISTKEY]</w:t>
      </w:r>
    </w:p>
    <w:p w:rsidR="001D6B73" w:rsidRPr="00E42F55" w:rsidRDefault="001D6B73" w:rsidP="002F1A0C">
      <w:pPr>
        <w:pStyle w:val="BodyText6"/>
      </w:pPr>
    </w:p>
    <w:p w:rsidR="001D6B73" w:rsidRPr="00E42F55" w:rsidRDefault="009B6A80" w:rsidP="000E263B">
      <w:pPr>
        <w:pStyle w:val="Heading3"/>
      </w:pPr>
      <w:bookmarkStart w:id="764" w:name="_Toc236534642"/>
      <w:bookmarkStart w:id="765" w:name="_Toc507686065"/>
      <w:r w:rsidRPr="00E42F55">
        <w:t>Allocating and De-a</w:t>
      </w:r>
      <w:r w:rsidR="001D6B73" w:rsidRPr="00E42F55">
        <w:t xml:space="preserve">llocating </w:t>
      </w:r>
      <w:r w:rsidRPr="00E42F55">
        <w:t xml:space="preserve">Security </w:t>
      </w:r>
      <w:r w:rsidR="001D6B73" w:rsidRPr="00E42F55">
        <w:t>Keys</w:t>
      </w:r>
      <w:bookmarkEnd w:id="764"/>
      <w:bookmarkEnd w:id="765"/>
    </w:p>
    <w:p w:rsidR="001D6B73" w:rsidRPr="00E42F55" w:rsidRDefault="002F1A0C" w:rsidP="00625E34">
      <w:pPr>
        <w:pStyle w:val="BodyText"/>
      </w:pPr>
      <w:r w:rsidRPr="00E42F55">
        <w:fldChar w:fldCharType="begin"/>
      </w:r>
      <w:r w:rsidRPr="00E42F55">
        <w:instrText xml:space="preserve"> XE </w:instrText>
      </w:r>
      <w:r w:rsidR="00666840">
        <w:instrText>“</w:instrText>
      </w:r>
      <w:r w:rsidRPr="00E42F55">
        <w:instrText>Allocating:Security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De-allocating:Security Keys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Security Keys:Allocating Keys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Keys:De-allocating Keys</w:instrText>
      </w:r>
      <w:r w:rsidR="00666840">
        <w:instrText>”</w:instrText>
      </w:r>
      <w:r w:rsidRPr="00E42F55">
        <w:fldChar w:fldCharType="end"/>
      </w:r>
      <w:r w:rsidR="001D6B73" w:rsidRPr="00E42F55">
        <w:t>The main option to assign security keys to a user or users is the Allocation of Security Keys option</w:t>
      </w:r>
      <w:r w:rsidR="00F032C6" w:rsidRPr="00E42F55">
        <w:fldChar w:fldCharType="begin"/>
      </w:r>
      <w:r w:rsidR="00F032C6" w:rsidRPr="00E42F55">
        <w:instrText xml:space="preserve"> XE </w:instrText>
      </w:r>
      <w:r w:rsidR="00666840">
        <w:instrText>“</w:instrText>
      </w:r>
      <w:r w:rsidR="00F032C6" w:rsidRPr="00E42F55">
        <w:instrText>Allocation of Security Keys Option</w:instrText>
      </w:r>
      <w:r w:rsidR="00666840">
        <w:instrText>”</w:instrText>
      </w:r>
      <w:r w:rsidR="00F032C6" w:rsidRPr="00E42F55">
        <w:instrText xml:space="preserve"> </w:instrText>
      </w:r>
      <w:r w:rsidR="00F032C6" w:rsidRPr="00E42F55">
        <w:fldChar w:fldCharType="end"/>
      </w:r>
      <w:r w:rsidR="00F032C6" w:rsidRPr="00E42F55">
        <w:fldChar w:fldCharType="begin"/>
      </w:r>
      <w:r w:rsidR="00F032C6" w:rsidRPr="00E42F55">
        <w:instrText xml:space="preserve"> XE </w:instrText>
      </w:r>
      <w:r w:rsidR="00666840">
        <w:instrText>“</w:instrText>
      </w:r>
      <w:r w:rsidR="00F032C6" w:rsidRPr="00E42F55">
        <w:instrText>Options:Allocation of Security Keys</w:instrText>
      </w:r>
      <w:r w:rsidR="00666840">
        <w:instrText>”</w:instrText>
      </w:r>
      <w:r w:rsidR="00F032C6" w:rsidRPr="00E42F55">
        <w:instrText xml:space="preserve"> </w:instrText>
      </w:r>
      <w:r w:rsidR="00F032C6" w:rsidRPr="00E42F55">
        <w:fldChar w:fldCharType="end"/>
      </w:r>
      <w:r w:rsidR="00DE5F33" w:rsidRPr="00E42F55">
        <w:t xml:space="preserve"> [XUKEYALL</w:t>
      </w:r>
      <w:r w:rsidR="00DE5F33" w:rsidRPr="00E42F55">
        <w:fldChar w:fldCharType="begin"/>
      </w:r>
      <w:r w:rsidR="00DE5F33" w:rsidRPr="00E42F55">
        <w:instrText xml:space="preserve"> XE </w:instrText>
      </w:r>
      <w:r w:rsidR="00666840">
        <w:instrText>“</w:instrText>
      </w:r>
      <w:r w:rsidR="00DE5F33" w:rsidRPr="00E42F55">
        <w:instrText>XUKEYALL Option</w:instrText>
      </w:r>
      <w:r w:rsidR="00666840">
        <w:instrText>”</w:instrText>
      </w:r>
      <w:r w:rsidR="00DE5F33" w:rsidRPr="00E42F55">
        <w:instrText xml:space="preserve"> </w:instrText>
      </w:r>
      <w:r w:rsidR="00DE5F33" w:rsidRPr="00E42F55">
        <w:fldChar w:fldCharType="end"/>
      </w:r>
      <w:r w:rsidR="00DE5F33" w:rsidRPr="00E42F55">
        <w:fldChar w:fldCharType="begin"/>
      </w:r>
      <w:r w:rsidR="00DE5F33" w:rsidRPr="00E42F55">
        <w:instrText xml:space="preserve"> XE </w:instrText>
      </w:r>
      <w:r w:rsidR="00666840">
        <w:instrText>“</w:instrText>
      </w:r>
      <w:r w:rsidR="00DE5F33" w:rsidRPr="00E42F55">
        <w:instrText>Options:XUKEYALL</w:instrText>
      </w:r>
      <w:r w:rsidR="00666840">
        <w:instrText>”</w:instrText>
      </w:r>
      <w:r w:rsidR="00DE5F33" w:rsidRPr="00E42F55">
        <w:instrText xml:space="preserve"> </w:instrText>
      </w:r>
      <w:r w:rsidR="00DE5F33" w:rsidRPr="00E42F55">
        <w:fldChar w:fldCharType="end"/>
      </w:r>
      <w:r w:rsidR="00DE5F33" w:rsidRPr="00E42F55">
        <w:t>]</w:t>
      </w:r>
      <w:r w:rsidR="001D6B73" w:rsidRPr="00E42F55">
        <w:t xml:space="preserve">. Allocating a </w:t>
      </w:r>
      <w:r w:rsidR="00D12685" w:rsidRPr="00E42F55">
        <w:t xml:space="preserve">security </w:t>
      </w:r>
      <w:r w:rsidR="001D6B73" w:rsidRPr="00E42F55">
        <w:t>key to a user lets them invoke options that are locked with the key. For options with reverse locks</w:t>
      </w:r>
      <w:r w:rsidR="003E26BC" w:rsidRPr="00E42F55">
        <w:fldChar w:fldCharType="begin"/>
      </w:r>
      <w:r w:rsidR="003E26BC" w:rsidRPr="00E42F55">
        <w:instrText xml:space="preserve"> XE </w:instrText>
      </w:r>
      <w:r w:rsidR="00666840">
        <w:instrText>“</w:instrText>
      </w:r>
      <w:r w:rsidR="003E26BC" w:rsidRPr="00E42F55">
        <w:instrText>Reverse Locks</w:instrText>
      </w:r>
      <w:r w:rsidR="00666840">
        <w:instrText>”</w:instrText>
      </w:r>
      <w:r w:rsidR="003E26BC" w:rsidRPr="00E42F55">
        <w:instrText xml:space="preserve"> </w:instrText>
      </w:r>
      <w:r w:rsidR="003E26BC" w:rsidRPr="00E42F55">
        <w:fldChar w:fldCharType="end"/>
      </w:r>
      <w:r w:rsidR="003E26BC" w:rsidRPr="00E42F55">
        <w:fldChar w:fldCharType="begin"/>
      </w:r>
      <w:r w:rsidR="003E26BC" w:rsidRPr="00E42F55">
        <w:instrText xml:space="preserve"> XE </w:instrText>
      </w:r>
      <w:r w:rsidR="00666840">
        <w:instrText>“</w:instrText>
      </w:r>
      <w:r w:rsidR="003E26BC" w:rsidRPr="00E42F55">
        <w:instrText>Locks:Reverse</w:instrText>
      </w:r>
      <w:r w:rsidR="00666840">
        <w:instrText>”</w:instrText>
      </w:r>
      <w:r w:rsidR="003E26BC" w:rsidRPr="00E42F55">
        <w:instrText xml:space="preserve"> </w:instrText>
      </w:r>
      <w:r w:rsidR="003E26BC" w:rsidRPr="00E42F55">
        <w:fldChar w:fldCharType="end"/>
      </w:r>
      <w:r w:rsidR="001D6B73" w:rsidRPr="00E42F55">
        <w:t xml:space="preserve">, allocating the </w:t>
      </w:r>
      <w:r w:rsidR="00D12685" w:rsidRPr="00E42F55">
        <w:t xml:space="preserve">security </w:t>
      </w:r>
      <w:r w:rsidR="001D6B73" w:rsidRPr="00E42F55">
        <w:t xml:space="preserve">key locks the user out from the option. In either case, allocating the key to a user does </w:t>
      </w:r>
      <w:r w:rsidR="001D6B73" w:rsidRPr="00E42F55">
        <w:rPr>
          <w:i/>
        </w:rPr>
        <w:t>not</w:t>
      </w:r>
      <w:r w:rsidR="001D6B73" w:rsidRPr="00E42F55">
        <w:t xml:space="preserve"> allow the user to give the key to anyone else.</w:t>
      </w:r>
    </w:p>
    <w:p w:rsidR="001D6B73" w:rsidRPr="00E42F55" w:rsidRDefault="001D6B73" w:rsidP="00625E34">
      <w:pPr>
        <w:pStyle w:val="BodyText"/>
      </w:pPr>
      <w:r w:rsidRPr="00E42F55">
        <w:t>To remove</w:t>
      </w:r>
      <w:r w:rsidR="00F24BA1" w:rsidRPr="00E42F55">
        <w:t xml:space="preserve"> a </w:t>
      </w:r>
      <w:r w:rsidR="00D12685" w:rsidRPr="00E42F55">
        <w:t xml:space="preserve">security </w:t>
      </w:r>
      <w:r w:rsidR="00F24BA1" w:rsidRPr="00E42F55">
        <w:t>key from a user, use the De-a</w:t>
      </w:r>
      <w:r w:rsidRPr="00E42F55">
        <w:t>llocation of Security Keys option</w:t>
      </w:r>
      <w:r w:rsidR="00F032C6" w:rsidRPr="00E42F55">
        <w:fldChar w:fldCharType="begin"/>
      </w:r>
      <w:r w:rsidR="00F24BA1" w:rsidRPr="00E42F55">
        <w:instrText xml:space="preserve"> XE </w:instrText>
      </w:r>
      <w:r w:rsidR="00666840">
        <w:instrText>“</w:instrText>
      </w:r>
      <w:r w:rsidR="00F24BA1" w:rsidRPr="00E42F55">
        <w:instrText>De-a</w:instrText>
      </w:r>
      <w:r w:rsidR="00F032C6" w:rsidRPr="00E42F55">
        <w:instrText>llocation of Security Keys Option</w:instrText>
      </w:r>
      <w:r w:rsidR="00666840">
        <w:instrText>”</w:instrText>
      </w:r>
      <w:r w:rsidR="00F032C6" w:rsidRPr="00E42F55">
        <w:instrText xml:space="preserve"> </w:instrText>
      </w:r>
      <w:r w:rsidR="00F032C6" w:rsidRPr="00E42F55">
        <w:fldChar w:fldCharType="end"/>
      </w:r>
      <w:r w:rsidR="00F032C6" w:rsidRPr="00E42F55">
        <w:fldChar w:fldCharType="begin"/>
      </w:r>
      <w:r w:rsidR="00F032C6" w:rsidRPr="00E42F55">
        <w:instrText xml:space="preserve"> XE </w:instrText>
      </w:r>
      <w:r w:rsidR="00666840">
        <w:instrText>“</w:instrText>
      </w:r>
      <w:r w:rsidR="00F032C6" w:rsidRPr="00E42F55">
        <w:instrText>Opti</w:instrText>
      </w:r>
      <w:r w:rsidR="00F24BA1" w:rsidRPr="00E42F55">
        <w:instrText>ons:De-a</w:instrText>
      </w:r>
      <w:r w:rsidR="00F032C6" w:rsidRPr="00E42F55">
        <w:instrText>llocation of Security Keys</w:instrText>
      </w:r>
      <w:r w:rsidR="00666840">
        <w:instrText>”</w:instrText>
      </w:r>
      <w:r w:rsidR="00F032C6" w:rsidRPr="00E42F55">
        <w:instrText xml:space="preserve"> </w:instrText>
      </w:r>
      <w:r w:rsidR="00F032C6" w:rsidRPr="00E42F55">
        <w:fldChar w:fldCharType="end"/>
      </w:r>
      <w:r w:rsidR="00DE5F33" w:rsidRPr="00E42F55">
        <w:t xml:space="preserve"> [XUKEYDEALL</w:t>
      </w:r>
      <w:r w:rsidR="00DE5F33" w:rsidRPr="00E42F55">
        <w:fldChar w:fldCharType="begin"/>
      </w:r>
      <w:r w:rsidR="00DE5F33" w:rsidRPr="00E42F55">
        <w:instrText xml:space="preserve"> XE </w:instrText>
      </w:r>
      <w:r w:rsidR="00666840">
        <w:instrText>“</w:instrText>
      </w:r>
      <w:r w:rsidR="00DE5F33" w:rsidRPr="00E42F55">
        <w:instrText>XUKEYDEALL Option</w:instrText>
      </w:r>
      <w:r w:rsidR="00666840">
        <w:instrText>”</w:instrText>
      </w:r>
      <w:r w:rsidR="00DE5F33" w:rsidRPr="00E42F55">
        <w:instrText xml:space="preserve"> </w:instrText>
      </w:r>
      <w:r w:rsidR="00DE5F33" w:rsidRPr="00E42F55">
        <w:fldChar w:fldCharType="end"/>
      </w:r>
      <w:r w:rsidR="00DE5F33" w:rsidRPr="00E42F55">
        <w:fldChar w:fldCharType="begin"/>
      </w:r>
      <w:r w:rsidR="00DE5F33" w:rsidRPr="00E42F55">
        <w:instrText xml:space="preserve"> XE </w:instrText>
      </w:r>
      <w:r w:rsidR="00666840">
        <w:instrText>“</w:instrText>
      </w:r>
      <w:r w:rsidR="00DE5F33" w:rsidRPr="00E42F55">
        <w:instrText>Options:XUKEYDEALL</w:instrText>
      </w:r>
      <w:r w:rsidR="00666840">
        <w:instrText>”</w:instrText>
      </w:r>
      <w:r w:rsidR="00DE5F33" w:rsidRPr="00E42F55">
        <w:instrText xml:space="preserve"> </w:instrText>
      </w:r>
      <w:r w:rsidR="00DE5F33" w:rsidRPr="00E42F55">
        <w:fldChar w:fldCharType="end"/>
      </w:r>
      <w:r w:rsidR="00DE5F33" w:rsidRPr="00E42F55">
        <w:t>]</w:t>
      </w:r>
      <w:r w:rsidRPr="00E42F55">
        <w:t>.</w:t>
      </w:r>
    </w:p>
    <w:p w:rsidR="001D6B73" w:rsidRPr="00E42F55" w:rsidRDefault="001D6B73" w:rsidP="00625E34">
      <w:pPr>
        <w:pStyle w:val="BodyText"/>
      </w:pPr>
      <w:r w:rsidRPr="00E42F55">
        <w:t xml:space="preserve">Unless you have been delegated a </w:t>
      </w:r>
      <w:r w:rsidR="00D12685" w:rsidRPr="00E42F55">
        <w:t xml:space="preserve">security </w:t>
      </w:r>
      <w:r w:rsidRPr="00E42F55">
        <w:t>key, the only way you can allocate or de-allocate keys is if you hold the XUMGR security key</w:t>
      </w:r>
      <w:r w:rsidRPr="00E42F55">
        <w:fldChar w:fldCharType="begin"/>
      </w:r>
      <w:r w:rsidRPr="00E42F55">
        <w:instrText xml:space="preserve"> XE </w:instrText>
      </w:r>
      <w:r w:rsidR="00666840">
        <w:instrText>“</w:instrText>
      </w:r>
      <w:r w:rsidRPr="00E42F55">
        <w:instrText>XUMGR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Keys:XUMGR</w:instrText>
      </w:r>
      <w:r w:rsidR="00666840">
        <w:instrText>”</w:instrText>
      </w:r>
      <w:r w:rsidRPr="00E42F55">
        <w:instrText xml:space="preserve"> </w:instrText>
      </w:r>
      <w:r w:rsidRPr="00E42F55">
        <w:fldChar w:fldCharType="end"/>
      </w:r>
      <w:r w:rsidRPr="00E42F55">
        <w:t xml:space="preserve"> or have a </w:t>
      </w:r>
      <w:r w:rsidR="001E7D72" w:rsidRPr="00E42F55">
        <w:t>FILE MANAGER ACCESS CODE</w:t>
      </w:r>
      <w:r w:rsidR="00A86ACC"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A86AC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of </w:t>
      </w:r>
      <w:r w:rsidRPr="00E42F55">
        <w:rPr>
          <w:b/>
          <w:bCs/>
        </w:rPr>
        <w:t>@</w:t>
      </w:r>
      <w:r w:rsidRPr="00E42F55">
        <w:t>.</w:t>
      </w:r>
    </w:p>
    <w:p w:rsidR="001D6B73" w:rsidRPr="00E42F55" w:rsidRDefault="0015207B" w:rsidP="002F1A0C">
      <w:pPr>
        <w:pStyle w:val="Note"/>
      </w:pPr>
      <w:r>
        <w:rPr>
          <w:noProof/>
          <w:lang w:eastAsia="en-US"/>
        </w:rPr>
        <w:lastRenderedPageBreak/>
        <w:drawing>
          <wp:inline distT="0" distB="0" distL="0" distR="0" wp14:anchorId="23EC62BA" wp14:editId="3E942F25">
            <wp:extent cx="304800" cy="304800"/>
            <wp:effectExtent l="0" t="0" r="0" b="0"/>
            <wp:docPr id="140" name="Picture 1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A0C">
        <w:tab/>
      </w:r>
      <w:r w:rsidR="002F1A0C" w:rsidRPr="00E42F55">
        <w:rPr>
          <w:b/>
          <w:iCs/>
        </w:rPr>
        <w:t xml:space="preserve">REF: </w:t>
      </w:r>
      <w:r w:rsidR="002F1A0C" w:rsidRPr="00E42F55">
        <w:t xml:space="preserve">For more information on delegating security keys, </w:t>
      </w:r>
      <w:r w:rsidR="002F1A0C">
        <w:t>see</w:t>
      </w:r>
      <w:r w:rsidR="002F1A0C" w:rsidRPr="00E42F55">
        <w:t xml:space="preserve"> the </w:t>
      </w:r>
      <w:r w:rsidR="00666840">
        <w:t>“</w:t>
      </w:r>
      <w:r w:rsidR="002F1A0C" w:rsidRPr="000D5125">
        <w:rPr>
          <w:color w:val="0000FF"/>
        </w:rPr>
        <w:fldChar w:fldCharType="begin" w:fldLock="1"/>
      </w:r>
      <w:r w:rsidR="002F1A0C" w:rsidRPr="000D5125">
        <w:rPr>
          <w:color w:val="0000FF"/>
        </w:rPr>
        <w:instrText xml:space="preserve"> REF _Ref20099322 \h  \* MERGEFORMAT </w:instrText>
      </w:r>
      <w:r w:rsidR="002F1A0C" w:rsidRPr="000D5125">
        <w:rPr>
          <w:color w:val="0000FF"/>
        </w:rPr>
      </w:r>
      <w:r w:rsidR="002F1A0C" w:rsidRPr="000D5125">
        <w:rPr>
          <w:color w:val="0000FF"/>
        </w:rPr>
        <w:fldChar w:fldCharType="separate"/>
      </w:r>
      <w:r w:rsidR="002F1A0C" w:rsidRPr="00870BD5">
        <w:rPr>
          <w:color w:val="0000FF"/>
          <w:u w:val="single"/>
        </w:rPr>
        <w:t>Delegating Security Keys</w:t>
      </w:r>
      <w:r w:rsidR="002F1A0C" w:rsidRPr="000D5125">
        <w:rPr>
          <w:color w:val="0000FF"/>
        </w:rPr>
        <w:fldChar w:fldCharType="end"/>
      </w:r>
      <w:r w:rsidR="00666840">
        <w:t>”</w:t>
      </w:r>
      <w:r w:rsidR="002F1A0C" w:rsidRPr="00E42F55">
        <w:t xml:space="preserve"> </w:t>
      </w:r>
      <w:r w:rsidR="002F1A0C">
        <w:t>section</w:t>
      </w:r>
      <w:r w:rsidR="002F1A0C" w:rsidRPr="00E42F55">
        <w:t>.</w:t>
      </w:r>
    </w:p>
    <w:p w:rsidR="001D6B73" w:rsidRPr="00E42F55" w:rsidRDefault="001D6B73" w:rsidP="00625E34">
      <w:pPr>
        <w:pStyle w:val="BodyText"/>
      </w:pPr>
      <w:r w:rsidRPr="00E42F55">
        <w:t xml:space="preserve">All of the </w:t>
      </w:r>
      <w:r w:rsidR="00D12685" w:rsidRPr="00E42F55">
        <w:t xml:space="preserve">security </w:t>
      </w:r>
      <w:r w:rsidRPr="00E42F55">
        <w:t xml:space="preserve">keys that a new user needs to use their assigned options can be determined by using the All Keys a User Needs </w:t>
      </w:r>
      <w:r w:rsidR="00F032C6" w:rsidRPr="00E42F55">
        <w:t>option</w:t>
      </w:r>
      <w:r w:rsidR="00F032C6" w:rsidRPr="00E42F55">
        <w:fldChar w:fldCharType="begin"/>
      </w:r>
      <w:r w:rsidR="00F032C6" w:rsidRPr="00E42F55">
        <w:instrText xml:space="preserve"> XE </w:instrText>
      </w:r>
      <w:r w:rsidR="00666840">
        <w:instrText>“</w:instrText>
      </w:r>
      <w:r w:rsidR="00F032C6" w:rsidRPr="00E42F55">
        <w:instrText>All Keys a User Needs Option</w:instrText>
      </w:r>
      <w:r w:rsidR="00666840">
        <w:instrText>”</w:instrText>
      </w:r>
      <w:r w:rsidR="00F032C6" w:rsidRPr="00E42F55">
        <w:instrText xml:space="preserve"> </w:instrText>
      </w:r>
      <w:r w:rsidR="00F032C6" w:rsidRPr="00E42F55">
        <w:fldChar w:fldCharType="end"/>
      </w:r>
      <w:r w:rsidR="00F032C6" w:rsidRPr="00E42F55">
        <w:fldChar w:fldCharType="begin"/>
      </w:r>
      <w:r w:rsidR="00F032C6" w:rsidRPr="00E42F55">
        <w:instrText xml:space="preserve"> XE </w:instrText>
      </w:r>
      <w:r w:rsidR="00666840">
        <w:instrText>“</w:instrText>
      </w:r>
      <w:r w:rsidR="00F032C6" w:rsidRPr="00E42F55">
        <w:instrText>Options:All Keys a User Needs</w:instrText>
      </w:r>
      <w:r w:rsidR="00666840">
        <w:instrText>”</w:instrText>
      </w:r>
      <w:r w:rsidR="00F032C6" w:rsidRPr="00E42F55">
        <w:instrText xml:space="preserve"> </w:instrText>
      </w:r>
      <w:r w:rsidR="00F032C6" w:rsidRPr="00E42F55">
        <w:fldChar w:fldCharType="end"/>
      </w:r>
      <w:r w:rsidR="00F032C6" w:rsidRPr="00E42F55">
        <w:t xml:space="preserve"> </w:t>
      </w:r>
      <w:r w:rsidRPr="00E42F55">
        <w:t>on the Key Management menu</w:t>
      </w:r>
      <w:r w:rsidR="00F032C6" w:rsidRPr="00E42F55">
        <w:fldChar w:fldCharType="begin"/>
      </w:r>
      <w:r w:rsidR="00F032C6" w:rsidRPr="00E42F55">
        <w:instrText xml:space="preserve"> XE </w:instrText>
      </w:r>
      <w:r w:rsidR="00666840">
        <w:instrText>“</w:instrText>
      </w:r>
      <w:r w:rsidR="00F032C6" w:rsidRPr="00E42F55">
        <w:instrText>Key Management Menu</w:instrText>
      </w:r>
      <w:r w:rsidR="00666840">
        <w:instrText>”</w:instrText>
      </w:r>
      <w:r w:rsidR="00F032C6" w:rsidRPr="00E42F55">
        <w:instrText xml:space="preserve"> </w:instrText>
      </w:r>
      <w:r w:rsidR="00F032C6" w:rsidRPr="00E42F55">
        <w:fldChar w:fldCharType="end"/>
      </w:r>
      <w:r w:rsidR="00F032C6" w:rsidRPr="00E42F55">
        <w:fldChar w:fldCharType="begin"/>
      </w:r>
      <w:r w:rsidR="00F032C6" w:rsidRPr="00E42F55">
        <w:instrText xml:space="preserve"> XE </w:instrText>
      </w:r>
      <w:r w:rsidR="00666840">
        <w:instrText>“</w:instrText>
      </w:r>
      <w:r w:rsidR="00F032C6" w:rsidRPr="00E42F55">
        <w:instrText>Menus:Key Management</w:instrText>
      </w:r>
      <w:r w:rsidR="00666840">
        <w:instrText>”</w:instrText>
      </w:r>
      <w:r w:rsidR="00F032C6" w:rsidRPr="00E42F55">
        <w:instrText xml:space="preserve"> </w:instrText>
      </w:r>
      <w:r w:rsidR="00F032C6" w:rsidRPr="00E42F55">
        <w:fldChar w:fldCharType="end"/>
      </w:r>
      <w:r w:rsidR="00F032C6" w:rsidRPr="00E42F55">
        <w:fldChar w:fldCharType="begin"/>
      </w:r>
      <w:r w:rsidR="00F032C6" w:rsidRPr="00E42F55">
        <w:instrText xml:space="preserve"> XE </w:instrText>
      </w:r>
      <w:r w:rsidR="00666840">
        <w:instrText>“</w:instrText>
      </w:r>
      <w:r w:rsidR="00F032C6" w:rsidRPr="00E42F55">
        <w:instrText>Options:Key Management</w:instrText>
      </w:r>
      <w:r w:rsidR="00666840">
        <w:instrText>”</w:instrText>
      </w:r>
      <w:r w:rsidR="00F032C6" w:rsidRPr="00E42F55">
        <w:instrText xml:space="preserve"> </w:instrText>
      </w:r>
      <w:r w:rsidR="00F032C6" w:rsidRPr="00E42F55">
        <w:fldChar w:fldCharType="end"/>
      </w:r>
      <w:r w:rsidR="00DE5F33" w:rsidRPr="00E42F55">
        <w:t xml:space="preserve"> [XQLOCK1</w:t>
      </w:r>
      <w:r w:rsidR="00DE5F33" w:rsidRPr="00E42F55">
        <w:fldChar w:fldCharType="begin"/>
      </w:r>
      <w:r w:rsidR="00DE5F33" w:rsidRPr="00E42F55">
        <w:instrText xml:space="preserve"> XE </w:instrText>
      </w:r>
      <w:r w:rsidR="00666840">
        <w:instrText>“</w:instrText>
      </w:r>
      <w:r w:rsidR="00DE5F33" w:rsidRPr="00E42F55">
        <w:instrText>XQLOCK1 Option</w:instrText>
      </w:r>
      <w:r w:rsidR="00666840">
        <w:instrText>”</w:instrText>
      </w:r>
      <w:r w:rsidR="00DE5F33" w:rsidRPr="00E42F55">
        <w:instrText xml:space="preserve"> </w:instrText>
      </w:r>
      <w:r w:rsidR="00DE5F33" w:rsidRPr="00E42F55">
        <w:fldChar w:fldCharType="end"/>
      </w:r>
      <w:r w:rsidR="00DE5F33" w:rsidRPr="00E42F55">
        <w:fldChar w:fldCharType="begin"/>
      </w:r>
      <w:r w:rsidR="00DE5F33" w:rsidRPr="00E42F55">
        <w:instrText xml:space="preserve"> XE </w:instrText>
      </w:r>
      <w:r w:rsidR="00666840">
        <w:instrText>“</w:instrText>
      </w:r>
      <w:r w:rsidR="00DE5F33" w:rsidRPr="00E42F55">
        <w:instrText>Options:XQLOCK1</w:instrText>
      </w:r>
      <w:r w:rsidR="00666840">
        <w:instrText>”</w:instrText>
      </w:r>
      <w:r w:rsidR="00DE5F33" w:rsidRPr="00E42F55">
        <w:instrText xml:space="preserve"> </w:instrText>
      </w:r>
      <w:r w:rsidR="00DE5F33" w:rsidRPr="00E42F55">
        <w:fldChar w:fldCharType="end"/>
      </w:r>
      <w:r w:rsidR="00DE5F33" w:rsidRPr="00E42F55">
        <w:t>]</w:t>
      </w:r>
      <w:r w:rsidRPr="00E42F55">
        <w:t>. This produces a list of the primary and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for that user, and compiles a list of the keys for that menu tree. This list can then be assigned or delegated. It can also be edited before the keys are given to the user. Similarly, the Keys For a Given Menu Tree </w:t>
      </w:r>
      <w:r w:rsidR="00F032C6" w:rsidRPr="00E42F55">
        <w:t>option</w:t>
      </w:r>
      <w:r w:rsidR="00F032C6" w:rsidRPr="00E42F55">
        <w:fldChar w:fldCharType="begin"/>
      </w:r>
      <w:r w:rsidR="00F032C6" w:rsidRPr="00E42F55">
        <w:instrText xml:space="preserve"> XE </w:instrText>
      </w:r>
      <w:r w:rsidR="00666840">
        <w:instrText>“</w:instrText>
      </w:r>
      <w:r w:rsidR="00F032C6" w:rsidRPr="00E42F55">
        <w:instrText>Keys For a Given Menu Tree Option</w:instrText>
      </w:r>
      <w:r w:rsidR="00666840">
        <w:instrText>”</w:instrText>
      </w:r>
      <w:r w:rsidR="00F032C6" w:rsidRPr="00E42F55">
        <w:instrText xml:space="preserve"> </w:instrText>
      </w:r>
      <w:r w:rsidR="00F032C6" w:rsidRPr="00E42F55">
        <w:fldChar w:fldCharType="end"/>
      </w:r>
      <w:r w:rsidR="00F032C6" w:rsidRPr="00E42F55">
        <w:fldChar w:fldCharType="begin"/>
      </w:r>
      <w:r w:rsidR="00F032C6" w:rsidRPr="00E42F55">
        <w:instrText xml:space="preserve"> XE </w:instrText>
      </w:r>
      <w:r w:rsidR="00666840">
        <w:instrText>“</w:instrText>
      </w:r>
      <w:r w:rsidR="00F032C6" w:rsidRPr="00E42F55">
        <w:instrText>Options:Keys For a Given Menu Tree</w:instrText>
      </w:r>
      <w:r w:rsidR="00666840">
        <w:instrText>”</w:instrText>
      </w:r>
      <w:r w:rsidR="00F032C6" w:rsidRPr="00E42F55">
        <w:instrText xml:space="preserve"> </w:instrText>
      </w:r>
      <w:r w:rsidR="00F032C6" w:rsidRPr="00E42F55">
        <w:fldChar w:fldCharType="end"/>
      </w:r>
      <w:r w:rsidR="00F032C6" w:rsidRPr="00E42F55">
        <w:t xml:space="preserve"> </w:t>
      </w:r>
      <w:r w:rsidR="00DE5F33" w:rsidRPr="00E42F55">
        <w:t>[XQLOCK2</w:t>
      </w:r>
      <w:r w:rsidR="00DE5F33" w:rsidRPr="00E42F55">
        <w:fldChar w:fldCharType="begin"/>
      </w:r>
      <w:r w:rsidR="00DE5F33" w:rsidRPr="00E42F55">
        <w:instrText xml:space="preserve"> XE </w:instrText>
      </w:r>
      <w:r w:rsidR="00666840">
        <w:instrText>“</w:instrText>
      </w:r>
      <w:r w:rsidR="00DE5F33" w:rsidRPr="00E42F55">
        <w:instrText>XQLOCK2 Option</w:instrText>
      </w:r>
      <w:r w:rsidR="00666840">
        <w:instrText>”</w:instrText>
      </w:r>
      <w:r w:rsidR="00DE5F33" w:rsidRPr="00E42F55">
        <w:instrText xml:space="preserve"> </w:instrText>
      </w:r>
      <w:r w:rsidR="00DE5F33" w:rsidRPr="00E42F55">
        <w:fldChar w:fldCharType="end"/>
      </w:r>
      <w:r w:rsidR="00DE5F33" w:rsidRPr="00E42F55">
        <w:fldChar w:fldCharType="begin"/>
      </w:r>
      <w:r w:rsidR="00DE5F33" w:rsidRPr="00E42F55">
        <w:instrText xml:space="preserve"> XE </w:instrText>
      </w:r>
      <w:r w:rsidR="00666840">
        <w:instrText>“</w:instrText>
      </w:r>
      <w:r w:rsidR="00DE5F33" w:rsidRPr="00E42F55">
        <w:instrText>Options:XQLOCK2</w:instrText>
      </w:r>
      <w:r w:rsidR="00666840">
        <w:instrText>”</w:instrText>
      </w:r>
      <w:r w:rsidR="00DE5F33" w:rsidRPr="00E42F55">
        <w:instrText xml:space="preserve"> </w:instrText>
      </w:r>
      <w:r w:rsidR="00DE5F33" w:rsidRPr="00E42F55">
        <w:fldChar w:fldCharType="end"/>
      </w:r>
      <w:r w:rsidR="00DE5F33" w:rsidRPr="00E42F55">
        <w:t xml:space="preserve">] </w:t>
      </w:r>
      <w:r w:rsidRPr="00E42F55">
        <w:t>examine</w:t>
      </w:r>
      <w:r w:rsidR="00F032C6" w:rsidRPr="00E42F55">
        <w:t>s</w:t>
      </w:r>
      <w:r w:rsidRPr="00E42F55">
        <w:t xml:space="preserve"> a menu and list</w:t>
      </w:r>
      <w:r w:rsidR="00F032C6" w:rsidRPr="00E42F55">
        <w:t>s</w:t>
      </w:r>
      <w:r w:rsidRPr="00E42F55">
        <w:t xml:space="preserve"> all of the </w:t>
      </w:r>
      <w:r w:rsidR="00D12685" w:rsidRPr="00E42F55">
        <w:t xml:space="preserve">security </w:t>
      </w:r>
      <w:r w:rsidRPr="00E42F55">
        <w:t>keys associated with all sibling options.</w:t>
      </w:r>
    </w:p>
    <w:p w:rsidR="001D6B73" w:rsidRPr="00E42F55" w:rsidRDefault="001D6B73" w:rsidP="000E263B">
      <w:pPr>
        <w:pStyle w:val="Heading3"/>
      </w:pPr>
      <w:bookmarkStart w:id="766" w:name="_Ref20099322"/>
      <w:bookmarkStart w:id="767" w:name="_Toc236534643"/>
      <w:bookmarkStart w:id="768" w:name="_Toc507686066"/>
      <w:r w:rsidRPr="00E42F55">
        <w:t xml:space="preserve">Delegating </w:t>
      </w:r>
      <w:r w:rsidR="00D54F9A" w:rsidRPr="00E42F55">
        <w:t>Security</w:t>
      </w:r>
      <w:r w:rsidR="00D12685" w:rsidRPr="00E42F55">
        <w:t xml:space="preserve"> </w:t>
      </w:r>
      <w:r w:rsidRPr="00E42F55">
        <w:t>Keys</w:t>
      </w:r>
      <w:bookmarkEnd w:id="766"/>
      <w:bookmarkEnd w:id="767"/>
      <w:bookmarkEnd w:id="768"/>
    </w:p>
    <w:p w:rsidR="001D6B73" w:rsidRPr="00E42F55" w:rsidRDefault="002F1A0C" w:rsidP="002F1A0C">
      <w:pPr>
        <w:pStyle w:val="BodyText"/>
        <w:keepNext/>
        <w:keepLines/>
      </w:pPr>
      <w:r w:rsidRPr="00E42F55">
        <w:fldChar w:fldCharType="begin"/>
      </w:r>
      <w:r w:rsidRPr="00E42F55">
        <w:instrText xml:space="preserve">XE </w:instrText>
      </w:r>
      <w:r w:rsidR="00666840">
        <w:instrText>“</w:instrText>
      </w:r>
      <w:r w:rsidRPr="00E42F55">
        <w:instrText>Delegating:Security Keys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Keys:Delegating</w:instrText>
      </w:r>
      <w:r w:rsidR="00666840">
        <w:instrText>”</w:instrText>
      </w:r>
      <w:r w:rsidRPr="00E42F55">
        <w:fldChar w:fldCharType="end"/>
      </w:r>
      <w:r w:rsidR="001D6B73" w:rsidRPr="00E42F55">
        <w:t xml:space="preserve">Delegating keys allows you to give a user the ability to assign specific </w:t>
      </w:r>
      <w:r w:rsidR="00F032C6" w:rsidRPr="00E42F55">
        <w:t xml:space="preserve">security </w:t>
      </w:r>
      <w:r w:rsidR="0048269E" w:rsidRPr="00E42F55">
        <w:t xml:space="preserve">keys to other users, </w:t>
      </w:r>
      <w:r w:rsidR="001D6B73" w:rsidRPr="00E42F55">
        <w:t>as opposed to the XUMGR security key</w:t>
      </w:r>
      <w:r w:rsidR="001D6B73" w:rsidRPr="00E42F55">
        <w:fldChar w:fldCharType="begin"/>
      </w:r>
      <w:r w:rsidR="001D6B73" w:rsidRPr="00E42F55">
        <w:instrText xml:space="preserve"> XE </w:instrText>
      </w:r>
      <w:r w:rsidR="00666840">
        <w:instrText>“</w:instrText>
      </w:r>
      <w:r w:rsidR="001D6B73" w:rsidRPr="00E42F55">
        <w:instrText>XUMGR Security Key</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Security Keys:XUMGR</w:instrText>
      </w:r>
      <w:r w:rsidR="00666840">
        <w:instrText>”</w:instrText>
      </w:r>
      <w:r w:rsidR="001D6B73" w:rsidRPr="00E42F55">
        <w:instrText xml:space="preserve"> </w:instrText>
      </w:r>
      <w:r w:rsidR="001D6B73" w:rsidRPr="00E42F55">
        <w:fldChar w:fldCharType="end"/>
      </w:r>
      <w:r w:rsidR="001D6B73" w:rsidRPr="00E42F55">
        <w:t xml:space="preserve"> and </w:t>
      </w:r>
      <w:r w:rsidR="001D6B73" w:rsidRPr="00E42F55">
        <w:rPr>
          <w:b/>
          <w:bCs/>
        </w:rPr>
        <w:t>@</w:t>
      </w:r>
      <w:r w:rsidR="001D6B73" w:rsidRPr="00E42F55">
        <w:t xml:space="preserve"> VA FileMan Access code</w:t>
      </w:r>
      <w:r w:rsidR="0048269E" w:rsidRPr="00E42F55">
        <w:t xml:space="preserve"> (i.e.,</w:t>
      </w:r>
      <w:r w:rsidR="001E7D72" w:rsidRPr="00E42F55">
        <w:t> FILE MANAGER ACCESS CODE</w:t>
      </w:r>
      <w:r w:rsidR="009D02E4"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A86AC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48269E" w:rsidRPr="00E42F55">
        <w:t>)</w:t>
      </w:r>
      <w:r w:rsidR="001D6B73" w:rsidRPr="00E42F55">
        <w:t>, whic</w:t>
      </w:r>
      <w:r w:rsidR="0048269E" w:rsidRPr="00E42F55">
        <w:t>h allow all keys to be assigned</w:t>
      </w:r>
      <w:r w:rsidR="001D6B73" w:rsidRPr="00E42F55">
        <w:t>.</w:t>
      </w:r>
    </w:p>
    <w:p w:rsidR="001D6B73" w:rsidRPr="00E42F55" w:rsidRDefault="001D6B73" w:rsidP="002F1A0C">
      <w:pPr>
        <w:pStyle w:val="BodyText"/>
        <w:keepNext/>
        <w:keepLines/>
      </w:pPr>
      <w:r w:rsidRPr="00E42F55">
        <w:t xml:space="preserve">One way to delegate </w:t>
      </w:r>
      <w:r w:rsidR="00D12685" w:rsidRPr="00E42F55">
        <w:t xml:space="preserve">security </w:t>
      </w:r>
      <w:r w:rsidRPr="00E42F55">
        <w:t>keys is to use the Change user</w:t>
      </w:r>
      <w:r w:rsidR="00666840">
        <w:t>’</w:t>
      </w:r>
      <w:r w:rsidRPr="00E42F55">
        <w:t>s allocated keys to delegated keys option</w:t>
      </w:r>
      <w:r w:rsidR="00F032C6" w:rsidRPr="00E42F55">
        <w:fldChar w:fldCharType="begin"/>
      </w:r>
      <w:r w:rsidR="00F032C6" w:rsidRPr="00E42F55">
        <w:instrText xml:space="preserve"> XE </w:instrText>
      </w:r>
      <w:r w:rsidR="00666840">
        <w:instrText>“</w:instrText>
      </w:r>
      <w:r w:rsidR="00F032C6" w:rsidRPr="00E42F55">
        <w:instrText>Change user</w:instrText>
      </w:r>
      <w:r w:rsidR="00666840">
        <w:instrText>’</w:instrText>
      </w:r>
      <w:r w:rsidR="00F032C6" w:rsidRPr="00E42F55">
        <w:instrText>s allocated keys to delegated keys Option</w:instrText>
      </w:r>
      <w:r w:rsidR="00666840">
        <w:instrText>”</w:instrText>
      </w:r>
      <w:r w:rsidR="00F032C6" w:rsidRPr="00E42F55">
        <w:instrText xml:space="preserve"> </w:instrText>
      </w:r>
      <w:r w:rsidR="00F032C6" w:rsidRPr="00E42F55">
        <w:fldChar w:fldCharType="end"/>
      </w:r>
      <w:r w:rsidR="00F032C6" w:rsidRPr="00E42F55">
        <w:fldChar w:fldCharType="begin"/>
      </w:r>
      <w:r w:rsidR="00F032C6" w:rsidRPr="00E42F55">
        <w:instrText xml:space="preserve"> XE </w:instrText>
      </w:r>
      <w:r w:rsidR="00666840">
        <w:instrText>“</w:instrText>
      </w:r>
      <w:r w:rsidR="00F032C6" w:rsidRPr="00E42F55">
        <w:instrText>Options:Change user</w:instrText>
      </w:r>
      <w:r w:rsidR="00666840">
        <w:instrText>’</w:instrText>
      </w:r>
      <w:r w:rsidR="00F032C6" w:rsidRPr="00E42F55">
        <w:instrText>s allocated keys to delegated keys</w:instrText>
      </w:r>
      <w:r w:rsidR="00666840">
        <w:instrText>”</w:instrText>
      </w:r>
      <w:r w:rsidR="00F032C6" w:rsidRPr="00E42F55">
        <w:instrText xml:space="preserve"> </w:instrText>
      </w:r>
      <w:r w:rsidR="00F032C6" w:rsidRPr="00E42F55">
        <w:fldChar w:fldCharType="end"/>
      </w:r>
      <w:r w:rsidR="00DE5F33" w:rsidRPr="00E42F55">
        <w:t xml:space="preserve"> [XQKEYALTODEL</w:t>
      </w:r>
      <w:r w:rsidR="00DE5F33" w:rsidRPr="00E42F55">
        <w:fldChar w:fldCharType="begin"/>
      </w:r>
      <w:r w:rsidR="00DE5F33" w:rsidRPr="00E42F55">
        <w:instrText xml:space="preserve"> XE </w:instrText>
      </w:r>
      <w:r w:rsidR="00666840">
        <w:instrText>“</w:instrText>
      </w:r>
      <w:r w:rsidR="00DE5F33" w:rsidRPr="00E42F55">
        <w:instrText>XQKEYALTODEL Option</w:instrText>
      </w:r>
      <w:r w:rsidR="00666840">
        <w:instrText>”</w:instrText>
      </w:r>
      <w:r w:rsidR="00DE5F33" w:rsidRPr="00E42F55">
        <w:instrText xml:space="preserve"> </w:instrText>
      </w:r>
      <w:r w:rsidR="00DE5F33" w:rsidRPr="00E42F55">
        <w:fldChar w:fldCharType="end"/>
      </w:r>
      <w:r w:rsidR="00DE5F33" w:rsidRPr="00E42F55">
        <w:fldChar w:fldCharType="begin"/>
      </w:r>
      <w:r w:rsidR="00DE5F33" w:rsidRPr="00E42F55">
        <w:instrText xml:space="preserve"> XE </w:instrText>
      </w:r>
      <w:r w:rsidR="00666840">
        <w:instrText>“</w:instrText>
      </w:r>
      <w:r w:rsidR="00DE5F33" w:rsidRPr="00E42F55">
        <w:instrText>Options:XQKEYALTODEL</w:instrText>
      </w:r>
      <w:r w:rsidR="00666840">
        <w:instrText>”</w:instrText>
      </w:r>
      <w:r w:rsidR="00DE5F33" w:rsidRPr="00E42F55">
        <w:instrText xml:space="preserve"> </w:instrText>
      </w:r>
      <w:r w:rsidR="00DE5F33" w:rsidRPr="00E42F55">
        <w:fldChar w:fldCharType="end"/>
      </w:r>
      <w:r w:rsidR="00DE5F33" w:rsidRPr="00E42F55">
        <w:t>]</w:t>
      </w:r>
      <w:r w:rsidRPr="00E42F55">
        <w:t xml:space="preserve">. This option delegates to a user all of the </w:t>
      </w:r>
      <w:r w:rsidR="00D12685" w:rsidRPr="00E42F55">
        <w:t xml:space="preserve">security </w:t>
      </w:r>
      <w:r w:rsidRPr="00E42F55">
        <w:t xml:space="preserve">keys that are currently allocated to that user. Any entries in their KEYS </w:t>
      </w:r>
      <w:r w:rsidR="00167BC8" w:rsidRPr="00E42F55">
        <w:t xml:space="preserve">Multiple </w:t>
      </w:r>
      <w:r w:rsidR="00167BC8">
        <w:t>field</w:t>
      </w:r>
      <w:r w:rsidR="00F032C6" w:rsidRPr="00E42F55">
        <w:fldChar w:fldCharType="begin"/>
      </w:r>
      <w:r w:rsidR="00F032C6" w:rsidRPr="00E42F55">
        <w:instrText xml:space="preserve"> XE </w:instrText>
      </w:r>
      <w:r w:rsidR="00666840">
        <w:instrText>“</w:instrText>
      </w:r>
      <w:r w:rsidR="00F032C6" w:rsidRPr="00E42F55">
        <w:instrText xml:space="preserve">KEYS </w:instrText>
      </w:r>
      <w:r w:rsidR="00167BC8" w:rsidRPr="00E42F55">
        <w:instrText xml:space="preserve">Multiple </w:instrText>
      </w:r>
      <w:r w:rsidR="00F032C6" w:rsidRPr="00E42F55">
        <w:instrText>Field</w:instrText>
      </w:r>
      <w:r w:rsidR="00666840">
        <w:instrText>”</w:instrText>
      </w:r>
      <w:r w:rsidR="00F032C6" w:rsidRPr="00E42F55">
        <w:instrText xml:space="preserve"> </w:instrText>
      </w:r>
      <w:r w:rsidR="00F032C6" w:rsidRPr="00E42F55">
        <w:fldChar w:fldCharType="end"/>
      </w:r>
      <w:r w:rsidR="00F032C6" w:rsidRPr="00E42F55">
        <w:fldChar w:fldCharType="begin"/>
      </w:r>
      <w:r w:rsidR="00F032C6" w:rsidRPr="00E42F55">
        <w:instrText xml:space="preserve"> XE </w:instrText>
      </w:r>
      <w:r w:rsidR="00666840">
        <w:instrText>“</w:instrText>
      </w:r>
      <w:r w:rsidR="00167BC8">
        <w:instrText xml:space="preserve">Fields:KEYS </w:instrText>
      </w:r>
      <w:r w:rsidR="00F032C6" w:rsidRPr="00E42F55">
        <w:instrText>Multiple</w:instrText>
      </w:r>
      <w:r w:rsidR="00666840">
        <w:instrText>”</w:instrText>
      </w:r>
      <w:r w:rsidR="00F032C6" w:rsidRPr="00E42F55">
        <w:instrText xml:space="preserve"> </w:instrText>
      </w:r>
      <w:r w:rsidR="00F032C6" w:rsidRPr="00E42F55">
        <w:fldChar w:fldCharType="end"/>
      </w:r>
      <w:r w:rsidRPr="00E42F55">
        <w:t xml:space="preserve"> are entered in the </w:t>
      </w:r>
      <w:r w:rsidR="00BD55DE" w:rsidRPr="00E42F55">
        <w:t>DELEGATED KEY</w:t>
      </w:r>
      <w:r w:rsidR="001E63CC" w:rsidRPr="00E42F55">
        <w:t>S</w:t>
      </w:r>
      <w:r w:rsidR="00BD55DE" w:rsidRPr="00E42F55">
        <w:t xml:space="preserve"> </w:t>
      </w:r>
      <w:r w:rsidR="00167BC8" w:rsidRPr="00E42F55">
        <w:t xml:space="preserve">Multiple </w:t>
      </w:r>
      <w:r w:rsidR="00167BC8">
        <w:t>field</w:t>
      </w:r>
      <w:r w:rsidR="00BD55DE" w:rsidRPr="00E42F55">
        <w:fldChar w:fldCharType="begin"/>
      </w:r>
      <w:r w:rsidR="00BD55DE" w:rsidRPr="00E42F55">
        <w:instrText xml:space="preserve"> XE </w:instrText>
      </w:r>
      <w:r w:rsidR="00666840">
        <w:instrText>“</w:instrText>
      </w:r>
      <w:r w:rsidR="00BD55DE" w:rsidRPr="00E42F55">
        <w:instrText>DELEGATED KEY</w:instrText>
      </w:r>
      <w:r w:rsidR="001E63CC" w:rsidRPr="00E42F55">
        <w:instrText>S</w:instrText>
      </w:r>
      <w:r w:rsidR="00BD55DE" w:rsidRPr="00E42F55">
        <w:instrText xml:space="preserve"> </w:instrText>
      </w:r>
      <w:r w:rsidR="00167BC8" w:rsidRPr="00E42F55">
        <w:instrText xml:space="preserve">Multiple </w:instrText>
      </w:r>
      <w:r w:rsidR="00BD55DE" w:rsidRPr="00E42F55">
        <w:instrText>Field</w:instrText>
      </w:r>
      <w:r w:rsidR="00666840">
        <w:instrText>”</w:instrText>
      </w:r>
      <w:r w:rsidR="00BD55DE" w:rsidRPr="00E42F55">
        <w:instrText xml:space="preserve"> </w:instrText>
      </w:r>
      <w:r w:rsidR="00BD55DE" w:rsidRPr="00E42F55">
        <w:fldChar w:fldCharType="end"/>
      </w:r>
      <w:r w:rsidR="00BD55DE" w:rsidRPr="00E42F55">
        <w:fldChar w:fldCharType="begin"/>
      </w:r>
      <w:r w:rsidR="00BD55DE" w:rsidRPr="00E42F55">
        <w:instrText xml:space="preserve"> XE </w:instrText>
      </w:r>
      <w:r w:rsidR="00666840">
        <w:instrText>“</w:instrText>
      </w:r>
      <w:r w:rsidR="00BD55DE" w:rsidRPr="00E42F55">
        <w:instrText>Fields:DELEGATED KEY</w:instrText>
      </w:r>
      <w:r w:rsidR="001E63CC" w:rsidRPr="00E42F55">
        <w:instrText>S</w:instrText>
      </w:r>
      <w:r w:rsidR="00167BC8">
        <w:instrText xml:space="preserve"> </w:instrText>
      </w:r>
      <w:r w:rsidR="00BD55DE" w:rsidRPr="00E42F55">
        <w:instrText>Multiple</w:instrText>
      </w:r>
      <w:r w:rsidR="00666840">
        <w:instrText>”</w:instrText>
      </w:r>
      <w:r w:rsidR="00BD55DE" w:rsidRPr="00E42F55">
        <w:instrText xml:space="preserve"> </w:instrText>
      </w:r>
      <w:r w:rsidR="00BD55DE" w:rsidRPr="00E42F55">
        <w:fldChar w:fldCharType="end"/>
      </w:r>
      <w:r w:rsidRPr="00E42F55">
        <w:t xml:space="preserve"> as well. They can now use the </w:t>
      </w:r>
      <w:r w:rsidR="00F032C6" w:rsidRPr="00E42F55">
        <w:t>Allocation of Security Keys option</w:t>
      </w:r>
      <w:r w:rsidR="00F032C6" w:rsidRPr="00E42F55">
        <w:fldChar w:fldCharType="begin"/>
      </w:r>
      <w:r w:rsidR="00F032C6" w:rsidRPr="00E42F55">
        <w:instrText xml:space="preserve"> XE </w:instrText>
      </w:r>
      <w:r w:rsidR="00666840">
        <w:instrText>“</w:instrText>
      </w:r>
      <w:r w:rsidR="00F032C6" w:rsidRPr="00E42F55">
        <w:instrText>Allocation of Security Keys Option</w:instrText>
      </w:r>
      <w:r w:rsidR="00666840">
        <w:instrText>”</w:instrText>
      </w:r>
      <w:r w:rsidR="00F032C6" w:rsidRPr="00E42F55">
        <w:instrText xml:space="preserve"> </w:instrText>
      </w:r>
      <w:r w:rsidR="00F032C6" w:rsidRPr="00E42F55">
        <w:fldChar w:fldCharType="end"/>
      </w:r>
      <w:r w:rsidR="00F032C6" w:rsidRPr="00E42F55">
        <w:fldChar w:fldCharType="begin"/>
      </w:r>
      <w:r w:rsidR="00F032C6" w:rsidRPr="00E42F55">
        <w:instrText xml:space="preserve"> XE </w:instrText>
      </w:r>
      <w:r w:rsidR="00666840">
        <w:instrText>“</w:instrText>
      </w:r>
      <w:r w:rsidR="00F032C6" w:rsidRPr="00E42F55">
        <w:instrText>Options:Allocation of Security Keys</w:instrText>
      </w:r>
      <w:r w:rsidR="00666840">
        <w:instrText>”</w:instrText>
      </w:r>
      <w:r w:rsidR="00F032C6" w:rsidRPr="00E42F55">
        <w:instrText xml:space="preserve"> </w:instrText>
      </w:r>
      <w:r w:rsidR="00F032C6" w:rsidRPr="00E42F55">
        <w:fldChar w:fldCharType="end"/>
      </w:r>
      <w:r w:rsidRPr="00E42F55">
        <w:t xml:space="preserve"> </w:t>
      </w:r>
      <w:r w:rsidR="00DE5F33" w:rsidRPr="00E42F55">
        <w:t>[XUKEYALL</w:t>
      </w:r>
      <w:r w:rsidR="00DE5F33" w:rsidRPr="00E42F55">
        <w:fldChar w:fldCharType="begin"/>
      </w:r>
      <w:r w:rsidR="00DE5F33" w:rsidRPr="00E42F55">
        <w:instrText xml:space="preserve"> XE </w:instrText>
      </w:r>
      <w:r w:rsidR="00666840">
        <w:instrText>“</w:instrText>
      </w:r>
      <w:r w:rsidR="00DE5F33" w:rsidRPr="00E42F55">
        <w:instrText>XUKEYALL Option</w:instrText>
      </w:r>
      <w:r w:rsidR="00666840">
        <w:instrText>”</w:instrText>
      </w:r>
      <w:r w:rsidR="00DE5F33" w:rsidRPr="00E42F55">
        <w:instrText xml:space="preserve"> </w:instrText>
      </w:r>
      <w:r w:rsidR="00DE5F33" w:rsidRPr="00E42F55">
        <w:fldChar w:fldCharType="end"/>
      </w:r>
      <w:r w:rsidR="00DE5F33" w:rsidRPr="00E42F55">
        <w:fldChar w:fldCharType="begin"/>
      </w:r>
      <w:r w:rsidR="00DE5F33" w:rsidRPr="00E42F55">
        <w:instrText xml:space="preserve"> XE </w:instrText>
      </w:r>
      <w:r w:rsidR="00666840">
        <w:instrText>“</w:instrText>
      </w:r>
      <w:r w:rsidR="00DE5F33" w:rsidRPr="00E42F55">
        <w:instrText>Options:XUKEYALL</w:instrText>
      </w:r>
      <w:r w:rsidR="00666840">
        <w:instrText>”</w:instrText>
      </w:r>
      <w:r w:rsidR="00DE5F33" w:rsidRPr="00E42F55">
        <w:instrText xml:space="preserve"> </w:instrText>
      </w:r>
      <w:r w:rsidR="00DE5F33" w:rsidRPr="00E42F55">
        <w:fldChar w:fldCharType="end"/>
      </w:r>
      <w:r w:rsidR="00DE5F33" w:rsidRPr="00E42F55">
        <w:t xml:space="preserve">] </w:t>
      </w:r>
      <w:r w:rsidRPr="00E42F55">
        <w:t xml:space="preserve">to give the </w:t>
      </w:r>
      <w:r w:rsidR="00D12685" w:rsidRPr="00E42F55">
        <w:t xml:space="preserve">security </w:t>
      </w:r>
      <w:r w:rsidRPr="00E42F55">
        <w:t>keys to others.</w:t>
      </w:r>
    </w:p>
    <w:p w:rsidR="001D6B73" w:rsidRPr="00E42F55" w:rsidRDefault="001D6B73" w:rsidP="00625E34">
      <w:pPr>
        <w:pStyle w:val="BodyText"/>
      </w:pPr>
      <w:r w:rsidRPr="00E42F55">
        <w:t xml:space="preserve">Alternatively, </w:t>
      </w:r>
      <w:r w:rsidR="00FC6763">
        <w:t>system administrators</w:t>
      </w:r>
      <w:r w:rsidRPr="00E42F55">
        <w:t xml:space="preserve"> can use the Delegate keys option</w:t>
      </w:r>
      <w:r w:rsidR="00BD55DE" w:rsidRPr="00E42F55">
        <w:fldChar w:fldCharType="begin"/>
      </w:r>
      <w:r w:rsidR="00BD55DE" w:rsidRPr="00E42F55">
        <w:instrText xml:space="preserve"> XE </w:instrText>
      </w:r>
      <w:r w:rsidR="00666840">
        <w:instrText>“</w:instrText>
      </w:r>
      <w:r w:rsidR="00BD55DE" w:rsidRPr="00E42F55">
        <w:instrText>Delegate keys Option</w:instrText>
      </w:r>
      <w:r w:rsidR="00666840">
        <w:instrText>”</w:instrText>
      </w:r>
      <w:r w:rsidR="00BD55DE" w:rsidRPr="00E42F55">
        <w:instrText xml:space="preserve"> </w:instrText>
      </w:r>
      <w:r w:rsidR="00BD55DE" w:rsidRPr="00E42F55">
        <w:fldChar w:fldCharType="end"/>
      </w:r>
      <w:r w:rsidR="00BD55DE" w:rsidRPr="00E42F55">
        <w:fldChar w:fldCharType="begin"/>
      </w:r>
      <w:r w:rsidR="00BD55DE" w:rsidRPr="00E42F55">
        <w:instrText xml:space="preserve"> XE </w:instrText>
      </w:r>
      <w:r w:rsidR="00666840">
        <w:instrText>“</w:instrText>
      </w:r>
      <w:r w:rsidR="00BD55DE" w:rsidRPr="00E42F55">
        <w:instrText>Options:Delegate keys</w:instrText>
      </w:r>
      <w:r w:rsidR="00666840">
        <w:instrText>”</w:instrText>
      </w:r>
      <w:r w:rsidR="00BD55DE" w:rsidRPr="00E42F55">
        <w:instrText xml:space="preserve"> </w:instrText>
      </w:r>
      <w:r w:rsidR="00BD55DE" w:rsidRPr="00E42F55">
        <w:fldChar w:fldCharType="end"/>
      </w:r>
      <w:r w:rsidRPr="00E42F55">
        <w:t xml:space="preserve"> </w:t>
      </w:r>
      <w:r w:rsidR="00DE5F33" w:rsidRPr="00E42F55">
        <w:t>[XQKEYDEL</w:t>
      </w:r>
      <w:r w:rsidR="00DE5F33" w:rsidRPr="00E42F55">
        <w:fldChar w:fldCharType="begin"/>
      </w:r>
      <w:r w:rsidR="00DE5F33" w:rsidRPr="00E42F55">
        <w:instrText xml:space="preserve"> XE </w:instrText>
      </w:r>
      <w:r w:rsidR="00666840">
        <w:instrText>“</w:instrText>
      </w:r>
      <w:r w:rsidR="00DE5F33" w:rsidRPr="00E42F55">
        <w:instrText>XQKEYDEL Option</w:instrText>
      </w:r>
      <w:r w:rsidR="00666840">
        <w:instrText>”</w:instrText>
      </w:r>
      <w:r w:rsidR="00DE5F33" w:rsidRPr="00E42F55">
        <w:instrText xml:space="preserve"> </w:instrText>
      </w:r>
      <w:r w:rsidR="00DE5F33" w:rsidRPr="00E42F55">
        <w:fldChar w:fldCharType="end"/>
      </w:r>
      <w:r w:rsidR="00DE5F33" w:rsidRPr="00E42F55">
        <w:fldChar w:fldCharType="begin"/>
      </w:r>
      <w:r w:rsidR="00DE5F33" w:rsidRPr="00E42F55">
        <w:instrText xml:space="preserve"> XE </w:instrText>
      </w:r>
      <w:r w:rsidR="00666840">
        <w:instrText>“</w:instrText>
      </w:r>
      <w:r w:rsidR="00DE5F33" w:rsidRPr="00E42F55">
        <w:instrText>Options:XQKEYDEL</w:instrText>
      </w:r>
      <w:r w:rsidR="00666840">
        <w:instrText>”</w:instrText>
      </w:r>
      <w:r w:rsidR="00DE5F33" w:rsidRPr="00E42F55">
        <w:instrText xml:space="preserve"> </w:instrText>
      </w:r>
      <w:r w:rsidR="00DE5F33" w:rsidRPr="00E42F55">
        <w:fldChar w:fldCharType="end"/>
      </w:r>
      <w:r w:rsidR="00DE5F33" w:rsidRPr="00E42F55">
        <w:t xml:space="preserve">] </w:t>
      </w:r>
      <w:r w:rsidRPr="00E42F55">
        <w:t xml:space="preserve">to populate the </w:t>
      </w:r>
      <w:r w:rsidR="00BD55DE" w:rsidRPr="00E42F55">
        <w:t>DELEGATED KEY</w:t>
      </w:r>
      <w:r w:rsidR="001E63CC" w:rsidRPr="00E42F55">
        <w:t>S</w:t>
      </w:r>
      <w:r w:rsidR="00BD55DE" w:rsidRPr="00E42F55">
        <w:t xml:space="preserve"> </w:t>
      </w:r>
      <w:r w:rsidR="00167BC8" w:rsidRPr="00E42F55">
        <w:t xml:space="preserve">Multiple </w:t>
      </w:r>
      <w:r w:rsidR="00167BC8">
        <w:t>field</w:t>
      </w:r>
      <w:r w:rsidR="00BD55DE" w:rsidRPr="00E42F55">
        <w:fldChar w:fldCharType="begin"/>
      </w:r>
      <w:r w:rsidR="00BD55DE" w:rsidRPr="00E42F55">
        <w:instrText xml:space="preserve"> XE </w:instrText>
      </w:r>
      <w:r w:rsidR="00666840">
        <w:instrText>“</w:instrText>
      </w:r>
      <w:r w:rsidR="00BD55DE" w:rsidRPr="00E42F55">
        <w:instrText>DELEGATED KEY</w:instrText>
      </w:r>
      <w:r w:rsidR="001E63CC" w:rsidRPr="00E42F55">
        <w:instrText>S</w:instrText>
      </w:r>
      <w:r w:rsidR="00BD55DE" w:rsidRPr="00E42F55">
        <w:instrText xml:space="preserve"> </w:instrText>
      </w:r>
      <w:r w:rsidR="00167BC8" w:rsidRPr="00E42F55">
        <w:instrText xml:space="preserve">Multiple </w:instrText>
      </w:r>
      <w:r w:rsidR="00BD55DE" w:rsidRPr="00E42F55">
        <w:instrText>Field</w:instrText>
      </w:r>
      <w:r w:rsidR="00167BC8">
        <w:instrText>”</w:instrText>
      </w:r>
      <w:r w:rsidR="00BD55DE" w:rsidRPr="00E42F55">
        <w:fldChar w:fldCharType="end"/>
      </w:r>
      <w:r w:rsidR="00BD55DE" w:rsidRPr="00E42F55">
        <w:fldChar w:fldCharType="begin"/>
      </w:r>
      <w:r w:rsidR="00BD55DE" w:rsidRPr="00E42F55">
        <w:instrText xml:space="preserve"> XE </w:instrText>
      </w:r>
      <w:r w:rsidR="00666840">
        <w:instrText>“</w:instrText>
      </w:r>
      <w:r w:rsidR="00BD55DE" w:rsidRPr="00E42F55">
        <w:instrText>Fields:DELEGATED KEY</w:instrText>
      </w:r>
      <w:r w:rsidR="001E63CC" w:rsidRPr="00E42F55">
        <w:instrText>S</w:instrText>
      </w:r>
      <w:r w:rsidR="00167BC8">
        <w:instrText xml:space="preserve"> </w:instrText>
      </w:r>
      <w:r w:rsidR="00BD55DE" w:rsidRPr="00E42F55">
        <w:instrText>Multiple</w:instrText>
      </w:r>
      <w:r w:rsidR="00666840">
        <w:instrText>”</w:instrText>
      </w:r>
      <w:r w:rsidR="00BD55DE" w:rsidRPr="00E42F55">
        <w:instrText xml:space="preserve"> </w:instrText>
      </w:r>
      <w:r w:rsidR="00BD55DE" w:rsidRPr="00E42F55">
        <w:fldChar w:fldCharType="end"/>
      </w:r>
      <w:r w:rsidRPr="00E42F55">
        <w:t xml:space="preserve"> one-by-one.</w:t>
      </w:r>
    </w:p>
    <w:p w:rsidR="001D6B73" w:rsidRPr="00E42F55" w:rsidRDefault="001D6B73" w:rsidP="002F1A0C">
      <w:pPr>
        <w:pStyle w:val="BodyText"/>
        <w:keepNext/>
        <w:keepLines/>
      </w:pPr>
      <w:r w:rsidRPr="00E42F55">
        <w:t xml:space="preserve">A user who has been delegated a </w:t>
      </w:r>
      <w:r w:rsidR="00D12685" w:rsidRPr="00E42F55">
        <w:t xml:space="preserve">security </w:t>
      </w:r>
      <w:r w:rsidRPr="00E42F55">
        <w:t>key can allocate that key to others in two ways:</w:t>
      </w:r>
    </w:p>
    <w:p w:rsidR="001D6B73" w:rsidRPr="00E42F55" w:rsidRDefault="001D6B73" w:rsidP="002F1A0C">
      <w:pPr>
        <w:pStyle w:val="ListBullet"/>
        <w:keepNext/>
        <w:keepLines/>
      </w:pPr>
      <w:r w:rsidRPr="00E42F55">
        <w:t>Through the Allocation of Security Keys option</w:t>
      </w:r>
      <w:r w:rsidR="00BD55DE" w:rsidRPr="00E42F55">
        <w:fldChar w:fldCharType="begin"/>
      </w:r>
      <w:r w:rsidR="00BD55DE" w:rsidRPr="00E42F55">
        <w:instrText xml:space="preserve"> XE </w:instrText>
      </w:r>
      <w:r w:rsidR="00666840">
        <w:instrText>“</w:instrText>
      </w:r>
      <w:r w:rsidR="00BD55DE" w:rsidRPr="00E42F55">
        <w:instrText>Allocation of Security Keys Option</w:instrText>
      </w:r>
      <w:r w:rsidR="00666840">
        <w:instrText>”</w:instrText>
      </w:r>
      <w:r w:rsidR="00BD55DE" w:rsidRPr="00E42F55">
        <w:instrText xml:space="preserve"> </w:instrText>
      </w:r>
      <w:r w:rsidR="00BD55DE" w:rsidRPr="00E42F55">
        <w:fldChar w:fldCharType="end"/>
      </w:r>
      <w:r w:rsidR="00BD55DE" w:rsidRPr="00E42F55">
        <w:fldChar w:fldCharType="begin"/>
      </w:r>
      <w:r w:rsidR="00BD55DE" w:rsidRPr="00E42F55">
        <w:instrText xml:space="preserve"> XE </w:instrText>
      </w:r>
      <w:r w:rsidR="00666840">
        <w:instrText>“</w:instrText>
      </w:r>
      <w:r w:rsidR="00BD55DE" w:rsidRPr="00E42F55">
        <w:instrText>Options:Allocation of Security Keys</w:instrText>
      </w:r>
      <w:r w:rsidR="00666840">
        <w:instrText>”</w:instrText>
      </w:r>
      <w:r w:rsidR="00BD55DE" w:rsidRPr="00E42F55">
        <w:instrText xml:space="preserve"> </w:instrText>
      </w:r>
      <w:r w:rsidR="00BD55DE" w:rsidRPr="00E42F55">
        <w:fldChar w:fldCharType="end"/>
      </w:r>
      <w:r w:rsidR="006147CD" w:rsidRPr="00E42F55">
        <w:t xml:space="preserve"> [XUKEYALL</w:t>
      </w:r>
      <w:r w:rsidR="006147CD" w:rsidRPr="00E42F55">
        <w:fldChar w:fldCharType="begin"/>
      </w:r>
      <w:r w:rsidR="006147CD" w:rsidRPr="00E42F55">
        <w:instrText xml:space="preserve"> XE </w:instrText>
      </w:r>
      <w:r w:rsidR="00666840">
        <w:instrText>“</w:instrText>
      </w:r>
      <w:r w:rsidR="006147CD" w:rsidRPr="00E42F55">
        <w:instrText>XUKEYALL Option</w:instrText>
      </w:r>
      <w:r w:rsidR="00666840">
        <w:instrText>”</w:instrText>
      </w:r>
      <w:r w:rsidR="006147CD" w:rsidRPr="00E42F55">
        <w:instrText xml:space="preserve"> </w:instrText>
      </w:r>
      <w:r w:rsidR="006147CD" w:rsidRPr="00E42F55">
        <w:fldChar w:fldCharType="end"/>
      </w:r>
      <w:r w:rsidR="006147CD" w:rsidRPr="00E42F55">
        <w:fldChar w:fldCharType="begin"/>
      </w:r>
      <w:r w:rsidR="006147CD" w:rsidRPr="00E42F55">
        <w:instrText xml:space="preserve"> XE </w:instrText>
      </w:r>
      <w:r w:rsidR="00666840">
        <w:instrText>“</w:instrText>
      </w:r>
      <w:r w:rsidR="006147CD" w:rsidRPr="00E42F55">
        <w:instrText>Options:XUKEYALL</w:instrText>
      </w:r>
      <w:r w:rsidR="00666840">
        <w:instrText>”</w:instrText>
      </w:r>
      <w:r w:rsidR="006147CD" w:rsidRPr="00E42F55">
        <w:instrText xml:space="preserve"> </w:instrText>
      </w:r>
      <w:r w:rsidR="006147CD" w:rsidRPr="00E42F55">
        <w:fldChar w:fldCharType="end"/>
      </w:r>
      <w:r w:rsidR="006147CD" w:rsidRPr="00E42F55">
        <w:t>]</w:t>
      </w:r>
      <w:r w:rsidRPr="00E42F55">
        <w:t>, if it is on their menu.</w:t>
      </w:r>
    </w:p>
    <w:p w:rsidR="001D6B73" w:rsidRPr="00E42F55" w:rsidRDefault="001D6B73" w:rsidP="007B457D">
      <w:pPr>
        <w:pStyle w:val="ListBullet"/>
      </w:pPr>
      <w:r w:rsidRPr="00E42F55">
        <w:t>By delegating an option</w:t>
      </w:r>
      <w:r w:rsidR="00B7446E" w:rsidRPr="00E42F55">
        <w:fldChar w:fldCharType="begin"/>
      </w:r>
      <w:r w:rsidR="00B7446E" w:rsidRPr="00E42F55">
        <w:instrText xml:space="preserve"> XE </w:instrText>
      </w:r>
      <w:r w:rsidR="00666840">
        <w:instrText>“</w:instrText>
      </w:r>
      <w:r w:rsidR="00B7446E" w:rsidRPr="00E42F55">
        <w:instrText>Delegating:Options</w:instrText>
      </w:r>
      <w:r w:rsidR="00666840">
        <w:instrText>”</w:instrText>
      </w:r>
      <w:r w:rsidR="00B7446E" w:rsidRPr="00E42F55">
        <w:instrText xml:space="preserve"> </w:instrText>
      </w:r>
      <w:r w:rsidR="00B7446E" w:rsidRPr="00E42F55">
        <w:fldChar w:fldCharType="end"/>
      </w:r>
      <w:r w:rsidR="00B7446E" w:rsidRPr="00E42F55">
        <w:fldChar w:fldCharType="begin"/>
      </w:r>
      <w:r w:rsidR="00B7446E" w:rsidRPr="00E42F55">
        <w:instrText xml:space="preserve"> XE </w:instrText>
      </w:r>
      <w:r w:rsidR="00666840">
        <w:instrText>“</w:instrText>
      </w:r>
      <w:r w:rsidR="00B7446E" w:rsidRPr="00E42F55">
        <w:instrText>Options:Delegating</w:instrText>
      </w:r>
      <w:r w:rsidR="00666840">
        <w:instrText>”</w:instrText>
      </w:r>
      <w:r w:rsidR="00B7446E" w:rsidRPr="00E42F55">
        <w:instrText xml:space="preserve"> </w:instrText>
      </w:r>
      <w:r w:rsidR="00B7446E" w:rsidRPr="00E42F55">
        <w:fldChar w:fldCharType="end"/>
      </w:r>
      <w:r w:rsidRPr="00E42F55">
        <w:t xml:space="preserve"> locked by the </w:t>
      </w:r>
      <w:r w:rsidR="00D12685" w:rsidRPr="00E42F55">
        <w:t xml:space="preserve">security </w:t>
      </w:r>
      <w:r w:rsidRPr="00E42F55">
        <w:t xml:space="preserve">key in question; the key </w:t>
      </w:r>
      <w:r w:rsidR="00AB4E7F">
        <w:t>is</w:t>
      </w:r>
      <w:r w:rsidRPr="00E42F55">
        <w:t xml:space="preserve"> allocated along with the option.</w:t>
      </w:r>
    </w:p>
    <w:p w:rsidR="001D6B73" w:rsidRPr="00E42F55" w:rsidRDefault="001D6B73" w:rsidP="00625E34">
      <w:pPr>
        <w:pStyle w:val="BodyText"/>
      </w:pPr>
      <w:r w:rsidRPr="00E42F55">
        <w:t>The key recipients (excepting holders of the XUMGR security key</w:t>
      </w:r>
      <w:r w:rsidRPr="00E42F55">
        <w:fldChar w:fldCharType="begin"/>
      </w:r>
      <w:r w:rsidRPr="00E42F55">
        <w:instrText xml:space="preserve"> XE </w:instrText>
      </w:r>
      <w:r w:rsidR="00666840">
        <w:instrText>“</w:instrText>
      </w:r>
      <w:r w:rsidRPr="00E42F55">
        <w:instrText>XUMGR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Keys:XUMGR</w:instrText>
      </w:r>
      <w:r w:rsidR="00666840">
        <w:instrText>”</w:instrText>
      </w:r>
      <w:r w:rsidRPr="00E42F55">
        <w:instrText xml:space="preserve"> </w:instrText>
      </w:r>
      <w:r w:rsidRPr="00E42F55">
        <w:fldChar w:fldCharType="end"/>
      </w:r>
      <w:r w:rsidRPr="00E42F55">
        <w:t xml:space="preserve"> or a </w:t>
      </w:r>
      <w:r w:rsidR="001E7D72" w:rsidRPr="00E42F55">
        <w:t>FILE MANAGER ACCESS CODE</w:t>
      </w:r>
      <w:r w:rsidR="00A86ACC"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A86AC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of </w:t>
      </w:r>
      <w:r w:rsidRPr="00E42F55">
        <w:rPr>
          <w:b/>
          <w:bCs/>
        </w:rPr>
        <w:t>@</w:t>
      </w:r>
      <w:r w:rsidRPr="00E42F55">
        <w:t xml:space="preserve">) </w:t>
      </w:r>
      <w:r w:rsidRPr="00E42F55">
        <w:rPr>
          <w:i/>
        </w:rPr>
        <w:t>cannot</w:t>
      </w:r>
      <w:r w:rsidRPr="00E42F55">
        <w:t xml:space="preserve"> assign the </w:t>
      </w:r>
      <w:r w:rsidR="00D12685" w:rsidRPr="00E42F55">
        <w:t xml:space="preserve">security </w:t>
      </w:r>
      <w:r w:rsidRPr="00E42F55">
        <w:t xml:space="preserve">key to others, however, even if they have access to the Allocation option, because the key does </w:t>
      </w:r>
      <w:r w:rsidRPr="00321770">
        <w:rPr>
          <w:i/>
        </w:rPr>
        <w:t>not</w:t>
      </w:r>
      <w:r w:rsidRPr="00E42F55">
        <w:t xml:space="preserve"> exist in their DELEGATED KEY</w:t>
      </w:r>
      <w:r w:rsidR="001E63CC" w:rsidRPr="00E42F55">
        <w:t>S</w:t>
      </w:r>
      <w:r w:rsidRPr="00E42F55">
        <w:t xml:space="preserve"> </w:t>
      </w:r>
      <w:r w:rsidR="00167BC8" w:rsidRPr="00E42F55">
        <w:t xml:space="preserve">Multiple </w:t>
      </w:r>
      <w:r w:rsidR="00167BC8">
        <w:t>field</w:t>
      </w:r>
      <w:r w:rsidR="00BD55DE" w:rsidRPr="00E42F55">
        <w:fldChar w:fldCharType="begin"/>
      </w:r>
      <w:r w:rsidR="00BD55DE" w:rsidRPr="00E42F55">
        <w:instrText xml:space="preserve"> XE </w:instrText>
      </w:r>
      <w:r w:rsidR="00666840">
        <w:instrText>“</w:instrText>
      </w:r>
      <w:r w:rsidR="00BD55DE" w:rsidRPr="00E42F55">
        <w:instrText>DELEGATED KEY</w:instrText>
      </w:r>
      <w:r w:rsidR="001E63CC" w:rsidRPr="00E42F55">
        <w:instrText>S</w:instrText>
      </w:r>
      <w:r w:rsidR="00BD55DE" w:rsidRPr="00E42F55">
        <w:instrText xml:space="preserve"> </w:instrText>
      </w:r>
      <w:r w:rsidR="00971652" w:rsidRPr="00E42F55">
        <w:instrText xml:space="preserve">Multiple </w:instrText>
      </w:r>
      <w:r w:rsidR="00BD55DE" w:rsidRPr="00E42F55">
        <w:instrText>Field</w:instrText>
      </w:r>
      <w:r w:rsidR="00666840">
        <w:instrText>”</w:instrText>
      </w:r>
      <w:r w:rsidR="00BD55DE" w:rsidRPr="00E42F55">
        <w:instrText xml:space="preserve"> </w:instrText>
      </w:r>
      <w:r w:rsidR="00BD55DE" w:rsidRPr="00E42F55">
        <w:fldChar w:fldCharType="end"/>
      </w:r>
      <w:r w:rsidR="00BD55DE" w:rsidRPr="00E42F55">
        <w:fldChar w:fldCharType="begin"/>
      </w:r>
      <w:r w:rsidR="00BD55DE" w:rsidRPr="00E42F55">
        <w:instrText xml:space="preserve"> XE </w:instrText>
      </w:r>
      <w:r w:rsidR="00666840">
        <w:instrText>“</w:instrText>
      </w:r>
      <w:r w:rsidR="00BD55DE" w:rsidRPr="00E42F55">
        <w:instrText>Fields:DELEGATED KEY</w:instrText>
      </w:r>
      <w:r w:rsidR="001E63CC" w:rsidRPr="00E42F55">
        <w:instrText>S</w:instrText>
      </w:r>
      <w:r w:rsidR="00971652">
        <w:instrText xml:space="preserve"> </w:instrText>
      </w:r>
      <w:r w:rsidR="00BD55DE" w:rsidRPr="00E42F55">
        <w:instrText>Multiple</w:instrText>
      </w:r>
      <w:r w:rsidR="00666840">
        <w:instrText>”</w:instrText>
      </w:r>
      <w:r w:rsidR="00BD55DE" w:rsidRPr="00E42F55">
        <w:instrText xml:space="preserve"> </w:instrText>
      </w:r>
      <w:r w:rsidR="00BD55DE" w:rsidRPr="00E42F55">
        <w:fldChar w:fldCharType="end"/>
      </w:r>
      <w:r w:rsidR="00BD55DE" w:rsidRPr="00E42F55">
        <w:t>.</w:t>
      </w:r>
    </w:p>
    <w:p w:rsidR="001D6B73" w:rsidRPr="00E42F55" w:rsidRDefault="001D6B73" w:rsidP="00625E34">
      <w:pPr>
        <w:pStyle w:val="BodyText"/>
      </w:pPr>
      <w:r w:rsidRPr="00E42F55">
        <w:t>One example of key delegation</w:t>
      </w:r>
      <w:r w:rsidR="00802DBE" w:rsidRPr="00E42F55">
        <w:fldChar w:fldCharType="begin"/>
      </w:r>
      <w:r w:rsidR="00802DBE" w:rsidRPr="00E42F55">
        <w:instrText xml:space="preserve">XE </w:instrText>
      </w:r>
      <w:r w:rsidR="00666840">
        <w:instrText>“</w:instrText>
      </w:r>
      <w:r w:rsidR="00802DBE" w:rsidRPr="00E42F55">
        <w:instrText>Security Keys:Delegation Levels</w:instrText>
      </w:r>
      <w:r w:rsidR="00666840">
        <w:instrText>”</w:instrText>
      </w:r>
      <w:r w:rsidR="00802DBE" w:rsidRPr="00E42F55">
        <w:fldChar w:fldCharType="end"/>
      </w:r>
      <w:r w:rsidR="00802DBE" w:rsidRPr="00E42F55">
        <w:fldChar w:fldCharType="begin"/>
      </w:r>
      <w:r w:rsidR="00802DBE" w:rsidRPr="00E42F55">
        <w:instrText xml:space="preserve">XE </w:instrText>
      </w:r>
      <w:r w:rsidR="00666840">
        <w:instrText>“</w:instrText>
      </w:r>
      <w:r w:rsidR="00802DBE" w:rsidRPr="00E42F55">
        <w:instrText>Key</w:instrText>
      </w:r>
      <w:r w:rsidR="003A553E" w:rsidRPr="00E42F55">
        <w:instrText>s</w:instrText>
      </w:r>
      <w:r w:rsidR="00802DBE" w:rsidRPr="00E42F55">
        <w:instrText>:Delegation Levels</w:instrText>
      </w:r>
      <w:r w:rsidR="00666840">
        <w:instrText>”</w:instrText>
      </w:r>
      <w:r w:rsidR="00802DBE" w:rsidRPr="00E42F55">
        <w:fldChar w:fldCharType="end"/>
      </w:r>
      <w:r w:rsidRPr="00E42F55">
        <w:t xml:space="preserve"> is a</w:t>
      </w:r>
      <w:r w:rsidR="00FC6763">
        <w:t xml:space="preserve"> system administrator</w:t>
      </w:r>
      <w:r w:rsidRPr="00E42F55">
        <w:t xml:space="preserve"> designee, delegated the Provider key</w:t>
      </w:r>
      <w:r w:rsidRPr="00E42F55">
        <w:fldChar w:fldCharType="begin"/>
      </w:r>
      <w:r w:rsidRPr="00E42F55">
        <w:instrText xml:space="preserve">XE </w:instrText>
      </w:r>
      <w:r w:rsidR="00666840">
        <w:instrText>“</w:instrText>
      </w:r>
      <w:r w:rsidRPr="00E42F55">
        <w:instrText>Provider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Keys:Provider</w:instrText>
      </w:r>
      <w:r w:rsidR="00666840">
        <w:instrText>”</w:instrText>
      </w:r>
      <w:r w:rsidRPr="00E42F55">
        <w:fldChar w:fldCharType="end"/>
      </w:r>
      <w:r w:rsidR="00A915BD" w:rsidRPr="00E42F55">
        <w:fldChar w:fldCharType="begin"/>
      </w:r>
      <w:r w:rsidR="00A915BD" w:rsidRPr="00E42F55">
        <w:instrText xml:space="preserve">XE </w:instrText>
      </w:r>
      <w:r w:rsidR="00666840">
        <w:instrText>“</w:instrText>
      </w:r>
      <w:r w:rsidR="00A915BD" w:rsidRPr="00E42F55">
        <w:instrText>Keys:Provider</w:instrText>
      </w:r>
      <w:r w:rsidR="00666840">
        <w:instrText>”</w:instrText>
      </w:r>
      <w:r w:rsidR="00A915BD" w:rsidRPr="00E42F55">
        <w:fldChar w:fldCharType="end"/>
      </w:r>
      <w:r w:rsidRPr="00E42F55">
        <w:t>, who allocates that key to incoming medical residents.</w:t>
      </w:r>
    </w:p>
    <w:p w:rsidR="001D6B73" w:rsidRPr="00E42F55" w:rsidRDefault="001D6B73" w:rsidP="00625E34">
      <w:pPr>
        <w:pStyle w:val="BodyText"/>
      </w:pPr>
      <w:r w:rsidRPr="00E42F55">
        <w:t xml:space="preserve">For security reasons, users who have a key in their </w:t>
      </w:r>
      <w:r w:rsidR="001E63CC" w:rsidRPr="00E42F55">
        <w:t xml:space="preserve">DELEGATED KEYS </w:t>
      </w:r>
      <w:r w:rsidR="00971652" w:rsidRPr="00E42F55">
        <w:t xml:space="preserve">Multiple </w:t>
      </w:r>
      <w:r w:rsidR="00971652">
        <w:t>field</w:t>
      </w:r>
      <w:r w:rsidR="001E63CC" w:rsidRPr="00E42F55">
        <w:fldChar w:fldCharType="begin"/>
      </w:r>
      <w:r w:rsidR="001E63CC" w:rsidRPr="00E42F55">
        <w:instrText xml:space="preserve"> XE </w:instrText>
      </w:r>
      <w:r w:rsidR="00666840">
        <w:instrText>“</w:instrText>
      </w:r>
      <w:r w:rsidR="001E63CC" w:rsidRPr="00E42F55">
        <w:instrText xml:space="preserve">DELEGATED KEYS </w:instrText>
      </w:r>
      <w:r w:rsidR="00971652" w:rsidRPr="00E42F55">
        <w:instrText xml:space="preserve">Multiple </w:instrText>
      </w:r>
      <w:r w:rsidR="001E63CC" w:rsidRPr="00E42F55">
        <w:instrText>Field</w:instrText>
      </w:r>
      <w:r w:rsidR="00666840">
        <w:instrText>”</w:instrText>
      </w:r>
      <w:r w:rsidR="001E63CC" w:rsidRPr="00E42F55">
        <w:instrText xml:space="preserve"> </w:instrText>
      </w:r>
      <w:r w:rsidR="001E63CC" w:rsidRPr="00E42F55">
        <w:fldChar w:fldCharType="end"/>
      </w:r>
      <w:r w:rsidR="001E63CC" w:rsidRPr="00E42F55">
        <w:fldChar w:fldCharType="begin"/>
      </w:r>
      <w:r w:rsidR="001E63CC" w:rsidRPr="00E42F55">
        <w:instrText xml:space="preserve"> XE </w:instrText>
      </w:r>
      <w:r w:rsidR="00666840">
        <w:instrText>“</w:instrText>
      </w:r>
      <w:r w:rsidR="00971652">
        <w:instrText xml:space="preserve">Fields:DELEGATED KEYS </w:instrText>
      </w:r>
      <w:r w:rsidR="001E63CC" w:rsidRPr="00E42F55">
        <w:instrText>Multiple</w:instrText>
      </w:r>
      <w:r w:rsidR="00666840">
        <w:instrText>”</w:instrText>
      </w:r>
      <w:r w:rsidR="001E63CC" w:rsidRPr="00E42F55">
        <w:instrText xml:space="preserve"> </w:instrText>
      </w:r>
      <w:r w:rsidR="001E63CC" w:rsidRPr="00E42F55">
        <w:fldChar w:fldCharType="end"/>
      </w:r>
      <w:r w:rsidRPr="00E42F55">
        <w:t xml:space="preserve"> </w:t>
      </w:r>
      <w:r w:rsidRPr="00770B6F">
        <w:rPr>
          <w:i/>
        </w:rPr>
        <w:t>cannot</w:t>
      </w:r>
      <w:r w:rsidRPr="00E42F55">
        <w:t xml:space="preserve"> allocate that key to themselves. That key </w:t>
      </w:r>
      <w:r w:rsidR="00077A3D" w:rsidRPr="00E42F55">
        <w:rPr>
          <w:i/>
        </w:rPr>
        <w:t>must</w:t>
      </w:r>
      <w:r w:rsidRPr="00E42F55">
        <w:t xml:space="preserve"> be awarded by another user who has been delegated the key or by a </w:t>
      </w:r>
      <w:r w:rsidR="00FC6763">
        <w:t xml:space="preserve">system administrator </w:t>
      </w:r>
      <w:r w:rsidRPr="00E42F55">
        <w:t xml:space="preserve">who holds the XUMGR system </w:t>
      </w:r>
      <w:r w:rsidR="00BD55DE" w:rsidRPr="00E42F55">
        <w:t xml:space="preserve">security </w:t>
      </w:r>
      <w:r w:rsidRPr="00E42F55">
        <w:t>key</w:t>
      </w:r>
      <w:r w:rsidR="00BD55DE" w:rsidRPr="00E42F55">
        <w:fldChar w:fldCharType="begin"/>
      </w:r>
      <w:r w:rsidR="00BD55DE" w:rsidRPr="00E42F55">
        <w:instrText xml:space="preserve"> XE </w:instrText>
      </w:r>
      <w:r w:rsidR="00666840">
        <w:instrText>“</w:instrText>
      </w:r>
      <w:r w:rsidR="00BD55DE" w:rsidRPr="00E42F55">
        <w:instrText>XUMGR Security Key</w:instrText>
      </w:r>
      <w:r w:rsidR="00666840">
        <w:instrText>”</w:instrText>
      </w:r>
      <w:r w:rsidR="00BD55DE" w:rsidRPr="00E42F55">
        <w:instrText xml:space="preserve"> </w:instrText>
      </w:r>
      <w:r w:rsidR="00BD55DE" w:rsidRPr="00E42F55">
        <w:fldChar w:fldCharType="end"/>
      </w:r>
      <w:r w:rsidR="00BD55DE" w:rsidRPr="00E42F55">
        <w:fldChar w:fldCharType="begin"/>
      </w:r>
      <w:r w:rsidR="00BD55DE" w:rsidRPr="00E42F55">
        <w:instrText xml:space="preserve"> XE </w:instrText>
      </w:r>
      <w:r w:rsidR="00666840">
        <w:instrText>“</w:instrText>
      </w:r>
      <w:r w:rsidR="00BD55DE" w:rsidRPr="00E42F55">
        <w:instrText>Security Keys:XUMGR</w:instrText>
      </w:r>
      <w:r w:rsidR="00666840">
        <w:instrText>”</w:instrText>
      </w:r>
      <w:r w:rsidR="00BD55DE" w:rsidRPr="00E42F55">
        <w:instrText xml:space="preserve"> </w:instrText>
      </w:r>
      <w:r w:rsidR="00BD55DE" w:rsidRPr="00E42F55">
        <w:fldChar w:fldCharType="end"/>
      </w:r>
      <w:r w:rsidRPr="00E42F55">
        <w:t>.</w:t>
      </w:r>
    </w:p>
    <w:p w:rsidR="001D6B73" w:rsidRPr="00E42F55" w:rsidRDefault="001D6B73" w:rsidP="000E263B">
      <w:pPr>
        <w:pStyle w:val="Heading3"/>
      </w:pPr>
      <w:bookmarkStart w:id="769" w:name="_Toc236534644"/>
      <w:bookmarkStart w:id="770" w:name="_Toc507686067"/>
      <w:r w:rsidRPr="00E42F55">
        <w:lastRenderedPageBreak/>
        <w:t>Creating and Editing Security Keys</w:t>
      </w:r>
      <w:bookmarkEnd w:id="769"/>
      <w:bookmarkEnd w:id="770"/>
    </w:p>
    <w:p w:rsidR="001D6B73" w:rsidRPr="00E42F55" w:rsidRDefault="002F1A0C" w:rsidP="00625E34">
      <w:pPr>
        <w:pStyle w:val="BodyText"/>
        <w:keepNext/>
        <w:keepLines/>
      </w:pPr>
      <w:r w:rsidRPr="00E42F55">
        <w:fldChar w:fldCharType="begin"/>
      </w:r>
      <w:r w:rsidRPr="00E42F55">
        <w:instrText xml:space="preserve"> XE </w:instrText>
      </w:r>
      <w:r w:rsidR="00666840">
        <w:instrText>“</w:instrText>
      </w:r>
      <w:r w:rsidRPr="00E42F55">
        <w:instrText>Creating:Security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Editing:Security Keys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Security Keys:Creating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Keys:Editing</w:instrText>
      </w:r>
      <w:r w:rsidR="00666840">
        <w:instrText>”</w:instrText>
      </w:r>
      <w:r w:rsidRPr="00E42F55">
        <w:fldChar w:fldCharType="end"/>
      </w:r>
      <w:r w:rsidR="001D6B73" w:rsidRPr="00E42F55">
        <w:t xml:space="preserve">Keys can be created using the Enter/Edit </w:t>
      </w:r>
      <w:r w:rsidR="006147CD" w:rsidRPr="00E42F55">
        <w:t xml:space="preserve">of Security Keys </w:t>
      </w:r>
      <w:r w:rsidR="001D6B73" w:rsidRPr="00E42F55">
        <w:t>option</w:t>
      </w:r>
      <w:r w:rsidR="004964A5" w:rsidRPr="00E42F55">
        <w:fldChar w:fldCharType="begin"/>
      </w:r>
      <w:r w:rsidR="004964A5" w:rsidRPr="00E42F55">
        <w:instrText xml:space="preserve"> XE </w:instrText>
      </w:r>
      <w:r w:rsidR="00666840">
        <w:instrText>“</w:instrText>
      </w:r>
      <w:r w:rsidR="004964A5" w:rsidRPr="00E42F55">
        <w:instrText>Enter/Edit</w:instrText>
      </w:r>
      <w:r w:rsidR="006147CD" w:rsidRPr="00E42F55">
        <w:instrText xml:space="preserve"> of Security Keys</w:instrText>
      </w:r>
      <w:r w:rsidR="004964A5" w:rsidRPr="00E42F55">
        <w:instrText xml:space="preserve"> Option</w:instrText>
      </w:r>
      <w:r w:rsidR="00666840">
        <w:instrText>”</w:instrText>
      </w:r>
      <w:r w:rsidR="004964A5" w:rsidRPr="00E42F55">
        <w:instrText xml:space="preserve"> </w:instrText>
      </w:r>
      <w:r w:rsidR="004964A5" w:rsidRPr="00E42F55">
        <w:fldChar w:fldCharType="end"/>
      </w:r>
      <w:r w:rsidR="004964A5" w:rsidRPr="00E42F55">
        <w:fldChar w:fldCharType="begin"/>
      </w:r>
      <w:r w:rsidR="004964A5" w:rsidRPr="00E42F55">
        <w:instrText xml:space="preserve"> XE </w:instrText>
      </w:r>
      <w:r w:rsidR="00666840">
        <w:instrText>“</w:instrText>
      </w:r>
      <w:r w:rsidR="004964A5" w:rsidRPr="00E42F55">
        <w:instrText>Options:Enter/Edit</w:instrText>
      </w:r>
      <w:r w:rsidR="006147CD" w:rsidRPr="00E42F55">
        <w:instrText xml:space="preserve"> of Security Keys</w:instrText>
      </w:r>
      <w:r w:rsidR="00666840">
        <w:instrText>”</w:instrText>
      </w:r>
      <w:r w:rsidR="004964A5" w:rsidRPr="00E42F55">
        <w:instrText xml:space="preserve"> </w:instrText>
      </w:r>
      <w:r w:rsidR="004964A5" w:rsidRPr="00E42F55">
        <w:fldChar w:fldCharType="end"/>
      </w:r>
      <w:r w:rsidR="001D6B73" w:rsidRPr="00E42F55">
        <w:t xml:space="preserve"> </w:t>
      </w:r>
      <w:r w:rsidR="006147CD" w:rsidRPr="00E42F55">
        <w:t>[XUKEYEDIT</w:t>
      </w:r>
      <w:r w:rsidR="006147CD" w:rsidRPr="00E42F55">
        <w:fldChar w:fldCharType="begin"/>
      </w:r>
      <w:r w:rsidR="006147CD" w:rsidRPr="00E42F55">
        <w:instrText xml:space="preserve"> XE </w:instrText>
      </w:r>
      <w:r w:rsidR="00666840">
        <w:instrText>“</w:instrText>
      </w:r>
      <w:r w:rsidR="006147CD" w:rsidRPr="00E42F55">
        <w:instrText>XUKEYEDIT Option</w:instrText>
      </w:r>
      <w:r w:rsidR="00666840">
        <w:instrText>”</w:instrText>
      </w:r>
      <w:r w:rsidR="006147CD" w:rsidRPr="00E42F55">
        <w:instrText xml:space="preserve"> </w:instrText>
      </w:r>
      <w:r w:rsidR="006147CD" w:rsidRPr="00E42F55">
        <w:fldChar w:fldCharType="end"/>
      </w:r>
      <w:r w:rsidR="006147CD" w:rsidRPr="00E42F55">
        <w:fldChar w:fldCharType="begin"/>
      </w:r>
      <w:r w:rsidR="006147CD" w:rsidRPr="00E42F55">
        <w:instrText xml:space="preserve"> XE </w:instrText>
      </w:r>
      <w:r w:rsidR="00666840">
        <w:instrText>“</w:instrText>
      </w:r>
      <w:r w:rsidR="006147CD" w:rsidRPr="00E42F55">
        <w:instrText>Options:XUKEYEDIT</w:instrText>
      </w:r>
      <w:r w:rsidR="00666840">
        <w:instrText>”</w:instrText>
      </w:r>
      <w:r w:rsidR="006147CD" w:rsidRPr="00E42F55">
        <w:instrText xml:space="preserve"> </w:instrText>
      </w:r>
      <w:r w:rsidR="006147CD" w:rsidRPr="00E42F55">
        <w:fldChar w:fldCharType="end"/>
      </w:r>
      <w:r w:rsidR="006147CD" w:rsidRPr="00E42F55">
        <w:t xml:space="preserve">] </w:t>
      </w:r>
      <w:r w:rsidR="001D6B73" w:rsidRPr="00E42F55">
        <w:t>on the Key Management menu</w:t>
      </w:r>
      <w:r w:rsidR="004964A5" w:rsidRPr="00E42F55">
        <w:fldChar w:fldCharType="begin"/>
      </w:r>
      <w:r w:rsidR="004964A5" w:rsidRPr="00E42F55">
        <w:instrText xml:space="preserve"> XE </w:instrText>
      </w:r>
      <w:r w:rsidR="00666840">
        <w:instrText>“</w:instrText>
      </w:r>
      <w:r w:rsidR="004964A5" w:rsidRPr="00E42F55">
        <w:instrText>Key Management Menu</w:instrText>
      </w:r>
      <w:r w:rsidR="00666840">
        <w:instrText>”</w:instrText>
      </w:r>
      <w:r w:rsidR="004964A5" w:rsidRPr="00E42F55">
        <w:instrText xml:space="preserve"> </w:instrText>
      </w:r>
      <w:r w:rsidR="004964A5" w:rsidRPr="00E42F55">
        <w:fldChar w:fldCharType="end"/>
      </w:r>
      <w:r w:rsidR="004964A5" w:rsidRPr="00E42F55">
        <w:fldChar w:fldCharType="begin"/>
      </w:r>
      <w:r w:rsidR="004964A5" w:rsidRPr="00E42F55">
        <w:instrText xml:space="preserve"> XE </w:instrText>
      </w:r>
      <w:r w:rsidR="00666840">
        <w:instrText>“</w:instrText>
      </w:r>
      <w:r w:rsidR="004964A5" w:rsidRPr="00E42F55">
        <w:instrText>Menus:Key Management</w:instrText>
      </w:r>
      <w:r w:rsidR="00666840">
        <w:instrText>”</w:instrText>
      </w:r>
      <w:r w:rsidR="004964A5" w:rsidRPr="00E42F55">
        <w:instrText xml:space="preserve"> </w:instrText>
      </w:r>
      <w:r w:rsidR="004964A5" w:rsidRPr="00E42F55">
        <w:fldChar w:fldCharType="end"/>
      </w:r>
      <w:r w:rsidR="004964A5" w:rsidRPr="00E42F55">
        <w:fldChar w:fldCharType="begin"/>
      </w:r>
      <w:r w:rsidR="004964A5" w:rsidRPr="00E42F55">
        <w:instrText xml:space="preserve"> XE </w:instrText>
      </w:r>
      <w:r w:rsidR="00666840">
        <w:instrText>“</w:instrText>
      </w:r>
      <w:r w:rsidR="004964A5" w:rsidRPr="00E42F55">
        <w:instrText>Options:Key Management</w:instrText>
      </w:r>
      <w:r w:rsidR="00666840">
        <w:instrText>”</w:instrText>
      </w:r>
      <w:r w:rsidR="004964A5" w:rsidRPr="00E42F55">
        <w:instrText xml:space="preserve"> </w:instrText>
      </w:r>
      <w:r w:rsidR="004964A5" w:rsidRPr="00E42F55">
        <w:fldChar w:fldCharType="end"/>
      </w:r>
      <w:r w:rsidR="001D6B73" w:rsidRPr="00E42F55">
        <w:t xml:space="preserve">. If a </w:t>
      </w:r>
      <w:r w:rsidR="00D12685" w:rsidRPr="00E42F55">
        <w:t xml:space="preserve">security </w:t>
      </w:r>
      <w:r w:rsidR="001D6B73" w:rsidRPr="00E42F55">
        <w:t xml:space="preserve">key has already been defined, its name </w:t>
      </w:r>
      <w:r w:rsidR="001D6B73" w:rsidRPr="00770B6F">
        <w:rPr>
          <w:i/>
        </w:rPr>
        <w:t>cannot</w:t>
      </w:r>
      <w:r w:rsidR="001D6B73" w:rsidRPr="00E42F55">
        <w:t xml:space="preserve"> be edited. It also </w:t>
      </w:r>
      <w:r w:rsidR="001D6B73" w:rsidRPr="00770B6F">
        <w:rPr>
          <w:i/>
        </w:rPr>
        <w:t>cannot</w:t>
      </w:r>
      <w:r w:rsidR="001D6B73" w:rsidRPr="00E42F55">
        <w:t xml:space="preserve"> be deleted, as discussed below. Other key attributes stored in the SECURITY KEY</w:t>
      </w:r>
      <w:r w:rsidR="005E1A28" w:rsidRPr="00E42F55">
        <w:t xml:space="preserve"> (#19.1)</w:t>
      </w:r>
      <w:r w:rsidR="001D6B73" w:rsidRPr="00E42F55">
        <w:t xml:space="preserve"> file</w:t>
      </w:r>
      <w:r w:rsidR="001D6B73" w:rsidRPr="00E42F55">
        <w:fldChar w:fldCharType="begin"/>
      </w:r>
      <w:r w:rsidR="001D6B73" w:rsidRPr="00E42F55">
        <w:instrText xml:space="preserve"> XE </w:instrText>
      </w:r>
      <w:r w:rsidR="00666840">
        <w:instrText>“</w:instrText>
      </w:r>
      <w:r w:rsidR="001D6B73" w:rsidRPr="00E42F55">
        <w:instrText>SECURITY KEY</w:instrText>
      </w:r>
      <w:r w:rsidR="005E1A28" w:rsidRPr="00E42F55">
        <w:instrText xml:space="preserve"> (#19.1)</w:instrText>
      </w:r>
      <w:r w:rsidR="001D6B73" w:rsidRPr="00E42F55">
        <w:instrText xml:space="preserve">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SECURITY KEY</w:instrText>
      </w:r>
      <w:r w:rsidR="004964A5" w:rsidRPr="00E42F55">
        <w:instrText xml:space="preserve"> (#19.1)</w:instrText>
      </w:r>
      <w:r w:rsidR="00666840">
        <w:instrText>”</w:instrText>
      </w:r>
      <w:r w:rsidR="001D6B73" w:rsidRPr="00E42F55">
        <w:instrText xml:space="preserve"> </w:instrText>
      </w:r>
      <w:r w:rsidR="001D6B73" w:rsidRPr="00E42F55">
        <w:fldChar w:fldCharType="end"/>
      </w:r>
      <w:r w:rsidR="001D6B73" w:rsidRPr="00E42F55">
        <w:t xml:space="preserve"> can be used for special purposes. Attributes of the Provider key </w:t>
      </w:r>
      <w:r w:rsidR="00A915BD" w:rsidRPr="00E42F55">
        <w:fldChar w:fldCharType="begin"/>
      </w:r>
      <w:r w:rsidR="00A915BD" w:rsidRPr="00E42F55">
        <w:instrText xml:space="preserve">XE </w:instrText>
      </w:r>
      <w:r w:rsidR="00666840">
        <w:instrText>“</w:instrText>
      </w:r>
      <w:r w:rsidR="00A915BD" w:rsidRPr="00E42F55">
        <w:instrText>Provider Key</w:instrText>
      </w:r>
      <w:r w:rsidR="00666840">
        <w:instrText>”</w:instrText>
      </w:r>
      <w:r w:rsidR="00A915BD" w:rsidRPr="00E42F55">
        <w:fldChar w:fldCharType="end"/>
      </w:r>
      <w:r w:rsidR="00A915BD" w:rsidRPr="00E42F55">
        <w:fldChar w:fldCharType="begin"/>
      </w:r>
      <w:r w:rsidR="00A915BD" w:rsidRPr="00E42F55">
        <w:instrText xml:space="preserve">XE </w:instrText>
      </w:r>
      <w:r w:rsidR="00666840">
        <w:instrText>“</w:instrText>
      </w:r>
      <w:r w:rsidR="00A915BD" w:rsidRPr="00E42F55">
        <w:instrText>Security Keys:Provider</w:instrText>
      </w:r>
      <w:r w:rsidR="00666840">
        <w:instrText>”</w:instrText>
      </w:r>
      <w:r w:rsidR="00A915BD" w:rsidRPr="00E42F55">
        <w:fldChar w:fldCharType="end"/>
      </w:r>
      <w:r w:rsidR="00A915BD" w:rsidRPr="00E42F55">
        <w:fldChar w:fldCharType="begin"/>
      </w:r>
      <w:r w:rsidR="00A915BD" w:rsidRPr="00E42F55">
        <w:instrText xml:space="preserve">XE </w:instrText>
      </w:r>
      <w:r w:rsidR="00666840">
        <w:instrText>“</w:instrText>
      </w:r>
      <w:r w:rsidR="00A915BD" w:rsidRPr="00E42F55">
        <w:instrText>Keys:Provider</w:instrText>
      </w:r>
      <w:r w:rsidR="00666840">
        <w:instrText>”</w:instrText>
      </w:r>
      <w:r w:rsidR="00A915BD" w:rsidRPr="00E42F55">
        <w:fldChar w:fldCharType="end"/>
      </w:r>
      <w:r w:rsidR="001D6B73" w:rsidRPr="00E42F55">
        <w:t>are shown in the following example:</w:t>
      </w:r>
    </w:p>
    <w:p w:rsidR="000774E6" w:rsidRPr="00E42F55" w:rsidRDefault="000774E6" w:rsidP="002B6AE0">
      <w:pPr>
        <w:pStyle w:val="Caption"/>
      </w:pPr>
      <w:bookmarkStart w:id="771" w:name="_Toc193181698"/>
      <w:bookmarkStart w:id="772" w:name="_Toc507684960"/>
      <w:r w:rsidRPr="00E42F55">
        <w:t xml:space="preserve">Figure </w:t>
      </w:r>
      <w:r w:rsidR="009F40E2">
        <w:fldChar w:fldCharType="begin"/>
      </w:r>
      <w:r w:rsidR="009F40E2">
        <w:instrText xml:space="preserve"> SEQ Figure \* ARABIC </w:instrText>
      </w:r>
      <w:r w:rsidR="009F40E2">
        <w:fldChar w:fldCharType="separate"/>
      </w:r>
      <w:r w:rsidR="009210FB">
        <w:rPr>
          <w:noProof/>
        </w:rPr>
        <w:t>113</w:t>
      </w:r>
      <w:r w:rsidR="009F40E2">
        <w:rPr>
          <w:noProof/>
        </w:rPr>
        <w:fldChar w:fldCharType="end"/>
      </w:r>
      <w:r w:rsidR="001809C7">
        <w:t>:</w:t>
      </w:r>
      <w:r w:rsidR="006615E7">
        <w:t xml:space="preserve"> Attributes for the Provider Security K</w:t>
      </w:r>
      <w:r w:rsidRPr="00E42F55">
        <w:t>ey—</w:t>
      </w:r>
      <w:r w:rsidR="004375AD">
        <w:t>Sample User Dialogue</w:t>
      </w:r>
      <w:bookmarkEnd w:id="771"/>
      <w:bookmarkEnd w:id="772"/>
    </w:p>
    <w:p w:rsidR="001D6B73" w:rsidRPr="00E42F55" w:rsidRDefault="001D6B73">
      <w:pPr>
        <w:pStyle w:val="Dialogue"/>
      </w:pPr>
      <w:r w:rsidRPr="00E42F55">
        <w:t xml:space="preserve">Select SECURITY KEY NAME: </w:t>
      </w:r>
      <w:r w:rsidRPr="00124E9A">
        <w:rPr>
          <w:b/>
          <w:highlight w:val="yellow"/>
        </w:rPr>
        <w:t>PROVIDER</w:t>
      </w:r>
    </w:p>
    <w:p w:rsidR="00030AC5" w:rsidRDefault="0015207B">
      <w:pPr>
        <w:pStyle w:val="Dialogue"/>
      </w:pPr>
      <w:r>
        <w:rPr>
          <w:noProof/>
        </w:rPr>
        <mc:AlternateContent>
          <mc:Choice Requires="wps">
            <w:drawing>
              <wp:inline distT="0" distB="0" distL="0" distR="0" wp14:anchorId="32BCEC58" wp14:editId="14C3CBE1">
                <wp:extent cx="915035" cy="304800"/>
                <wp:effectExtent l="9525" t="11430" r="8890" b="188595"/>
                <wp:docPr id="283" name="AutoShape 146" descr="No editing."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5035" cy="304800"/>
                        </a:xfrm>
                        <a:prstGeom prst="wedgeRoundRectCallout">
                          <a:avLst>
                            <a:gd name="adj1" fmla="val 36398"/>
                            <a:gd name="adj2" fmla="val 102500"/>
                            <a:gd name="adj3" fmla="val 16667"/>
                          </a:avLst>
                        </a:prstGeom>
                        <a:solidFill>
                          <a:srgbClr val="FFFFFF"/>
                        </a:solidFill>
                        <a:ln w="12700">
                          <a:solidFill>
                            <a:srgbClr val="000000"/>
                          </a:solidFill>
                          <a:miter lim="800000"/>
                          <a:headEnd/>
                          <a:tailEnd/>
                        </a:ln>
                      </wps:spPr>
                      <wps:txbx>
                        <w:txbxContent>
                          <w:p w:rsidR="00A12E00" w:rsidRPr="00ED5C09" w:rsidRDefault="00A12E00" w:rsidP="00030AC5">
                            <w:pPr>
                              <w:pStyle w:val="CalloutText"/>
                            </w:pPr>
                            <w:r w:rsidRPr="00ED5C09">
                              <w:t>No editing</w:t>
                            </w:r>
                            <w:r>
                              <w:t>.</w:t>
                            </w:r>
                          </w:p>
                        </w:txbxContent>
                      </wps:txbx>
                      <wps:bodyPr rot="0" vert="horz" wrap="square" lIns="91440" tIns="45720" rIns="91440" bIns="45720" anchor="t" anchorCtr="0" upright="1">
                        <a:noAutofit/>
                      </wps:bodyPr>
                    </wps:wsp>
                  </a:graphicData>
                </a:graphic>
              </wp:inline>
            </w:drawing>
          </mc:Choice>
          <mc:Fallback>
            <w:pict>
              <v:shape id="AutoShape 146" o:spid="_x0000_s1048" type="#_x0000_t62" alt="Title: Callout Text - Description: No editing." style="width:72.0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EZffgIAAAMFAAAOAAAAZHJzL2Uyb0RvYy54bWysVNtu1DAQfUfiHyy/s7nspduo2araUoRU&#10;StWWD/DaTmJwPMb2brZ8PRMnbVNAPCD8YHni8ZkzZ2Zydn5sNTlI5xWYkmazlBJpOAhl6pJ+ebh6&#10;t6bEB2YE02BkSR+lp+ebt2/OOlvIHBrQQjqCIMYXnS1pE4ItksTzRrbMz8BKg5cVuJYFNF2dCMc6&#10;RG91kqfpKunACeuAS+/x6+VwSTcRv6okD5+rystAdEmRW4i7i/uu35PNGStqx2yj+EiD/QOLlimD&#10;QZ+hLllgZO/Ub1Ct4g48VGHGoU2gqhSXMQfMJkt/yea+YVbGXFAcb59l8v8Plt8cbh1RoqT5ek6J&#10;YS0W6WIfIMYm2WJFiZCeo2Q3QKRQAVWeoZAqaPTcMq1hH8iDPIZey876AiHv7a3r1fD2Gvg3Twxs&#10;G2ZqeeEcdI1kAjPIev/k1YPe8PiU7LpPIBCeIZEo67FybQ+IgpFjrN7jc/UwNOH48TRbpvMlJRyv&#10;5ulincbqJqx4emydDx8ktKQ/lLSTopZ3sDfiDttkzCRGY4drH2I1xagIE18zSqpWY3McmCbz1fx0&#10;PTbPxCef+mRpvhw4YFtMnFDmF6BstVqdRCVYMYZFxk9Mo4aglbhSWkfD1butdgQ5lPQqrvGxn7pp&#10;QzpUOD/B+H/HSOP6E0arAk6mVm1JUUpcQ7p99d4bEecmMKWHM3LWZixnX8GhE8Jxdxx6K+8f9+Xd&#10;gXjEAjsYJhH/HHhowP2gpMMpLKn/vmdOUqI/GmyS02yx6Mc2GovlSY6Gm97spjfMcIQqaaBkOG7D&#10;MOp761TdYKQsymGg7/BKhacOHFiN/HHS8PRqlKd29Hr5d21+AgAA//8DAFBLAwQUAAYACAAAACEA&#10;DlNZQ9sAAAAEAQAADwAAAGRycy9kb3ducmV2LnhtbEyPQUvDQBCF70L/wzKCF7GbSpCaZlKKUE+K&#10;WAXpbZIdk9DsbMhu29Rf79ZLvQw83uO9b/LlaDt14MG3ThBm0wQUS+VMKzXC58f6bg7KBxJDnRNG&#10;OLGHZTG5yikz7ijvfNiEWsUS8RkhNCH0mda+atiSn7qeJXrfbrAUohxqbQY6xnLb6fskedCWWokL&#10;DfX81HC12+wtwuttWj3/lI871i9i3sz2ZL7WLeLN9bhagAo8hksYzvgRHYrIVLq9GK86hPhI+Ltn&#10;L01noEqEdJ6ALnL9H774BQAA//8DAFBLAQItABQABgAIAAAAIQC2gziS/gAAAOEBAAATAAAAAAAA&#10;AAAAAAAAAAAAAABbQ29udGVudF9UeXBlc10ueG1sUEsBAi0AFAAGAAgAAAAhADj9If/WAAAAlAEA&#10;AAsAAAAAAAAAAAAAAAAALwEAAF9yZWxzLy5yZWxzUEsBAi0AFAAGAAgAAAAhAC3cRl9+AgAAAwUA&#10;AA4AAAAAAAAAAAAAAAAALgIAAGRycy9lMm9Eb2MueG1sUEsBAi0AFAAGAAgAAAAhAA5TWUPbAAAA&#10;BAEAAA8AAAAAAAAAAAAAAAAA2AQAAGRycy9kb3ducmV2LnhtbFBLBQYAAAAABAAEAPMAAADgBQAA&#10;AAA=&#10;" adj="18662,32940" strokeweight="1pt">
                <v:textbox>
                  <w:txbxContent>
                    <w:p w:rsidR="00A12E00" w:rsidRPr="00ED5C09" w:rsidRDefault="00A12E00" w:rsidP="00030AC5">
                      <w:pPr>
                        <w:pStyle w:val="CalloutText"/>
                      </w:pPr>
                      <w:r w:rsidRPr="00ED5C09">
                        <w:t>No editing</w:t>
                      </w:r>
                      <w:r>
                        <w:t>.</w:t>
                      </w:r>
                    </w:p>
                  </w:txbxContent>
                </v:textbox>
                <w10:anchorlock/>
              </v:shape>
            </w:pict>
          </mc:Fallback>
        </mc:AlternateContent>
      </w:r>
    </w:p>
    <w:p w:rsidR="001D6B73" w:rsidRPr="00E42F55" w:rsidRDefault="001D6B73">
      <w:pPr>
        <w:pStyle w:val="Dialogue"/>
      </w:pPr>
      <w:r w:rsidRPr="00E42F55">
        <w:t xml:space="preserve">NAME: PROVIDER// </w:t>
      </w:r>
      <w:r w:rsidRPr="00124E9A">
        <w:rPr>
          <w:b/>
          <w:highlight w:val="yellow"/>
        </w:rPr>
        <w:t>&lt;Enter&gt;</w:t>
      </w:r>
    </w:p>
    <w:p w:rsidR="001D6B73" w:rsidRPr="00E42F55" w:rsidRDefault="001D6B73">
      <w:pPr>
        <w:pStyle w:val="Dialogue"/>
      </w:pPr>
      <w:r w:rsidRPr="00E42F55">
        <w:t xml:space="preserve">DESCRIPTIVE NAME: Provider// </w:t>
      </w:r>
      <w:r w:rsidRPr="00124E9A">
        <w:rPr>
          <w:b/>
          <w:highlight w:val="yellow"/>
        </w:rPr>
        <w:t>&lt;Enter&gt;</w:t>
      </w:r>
    </w:p>
    <w:p w:rsidR="001D6B73" w:rsidRPr="00E42F55" w:rsidRDefault="001D6B73">
      <w:pPr>
        <w:pStyle w:val="Dialogue"/>
      </w:pPr>
      <w:r w:rsidRPr="00E42F55">
        <w:t xml:space="preserve">PERSON LOOKUP: LOOKUP// </w:t>
      </w:r>
      <w:r w:rsidRPr="00124E9A">
        <w:rPr>
          <w:b/>
          <w:highlight w:val="yellow"/>
        </w:rPr>
        <w:t>&lt;Enter&gt;</w:t>
      </w:r>
    </w:p>
    <w:p w:rsidR="001D6B73" w:rsidRPr="00E42F55" w:rsidRDefault="001D6B73">
      <w:pPr>
        <w:pStyle w:val="Dialogue"/>
      </w:pPr>
      <w:r w:rsidRPr="00E42F55">
        <w:t xml:space="preserve">KEEP AT TERMINATE: YES// </w:t>
      </w:r>
      <w:r w:rsidRPr="00124E9A">
        <w:rPr>
          <w:b/>
          <w:highlight w:val="yellow"/>
        </w:rPr>
        <w:t>&lt;Enter&gt;</w:t>
      </w:r>
    </w:p>
    <w:p w:rsidR="001D6B73" w:rsidRPr="00E42F55" w:rsidRDefault="001D6B73">
      <w:pPr>
        <w:pStyle w:val="Dialogue"/>
      </w:pPr>
      <w:r w:rsidRPr="00E42F55">
        <w:t>DESCRIPTION:</w:t>
      </w:r>
    </w:p>
    <w:p w:rsidR="001D6B73" w:rsidRPr="00E42F55" w:rsidRDefault="001D6B73">
      <w:pPr>
        <w:pStyle w:val="Dialogue"/>
      </w:pPr>
      <w:r w:rsidRPr="00E42F55">
        <w:t xml:space="preserve">  1&gt;This KEY is given to all entries in the New Person file that need</w:t>
      </w:r>
    </w:p>
    <w:p w:rsidR="001D6B73" w:rsidRPr="00E42F55" w:rsidRDefault="001D6B73">
      <w:pPr>
        <w:pStyle w:val="Dialogue"/>
      </w:pPr>
      <w:r w:rsidRPr="00E42F55">
        <w:t xml:space="preserve">  2&gt;to be looked up as a Provider. Those entries that hold this key</w:t>
      </w:r>
    </w:p>
    <w:p w:rsidR="001D6B73" w:rsidRPr="00E42F55" w:rsidRDefault="001D6B73">
      <w:pPr>
        <w:pStyle w:val="Dialogue"/>
      </w:pPr>
      <w:r w:rsidRPr="00E42F55">
        <w:t xml:space="preserve">  3&gt;are considered to be providers.  It was given to all active</w:t>
      </w:r>
    </w:p>
    <w:p w:rsidR="001D6B73" w:rsidRPr="00E42F55" w:rsidRDefault="001D6B73">
      <w:pPr>
        <w:pStyle w:val="Dialogue"/>
      </w:pPr>
      <w:r w:rsidRPr="00E42F55">
        <w:t xml:space="preserve">  4&gt;Providers in file 6 at the time of the Kernel 7 install.</w:t>
      </w:r>
    </w:p>
    <w:p w:rsidR="001D6B73" w:rsidRPr="00E42F55" w:rsidRDefault="001D6B73">
      <w:pPr>
        <w:pStyle w:val="Dialogue"/>
      </w:pPr>
      <w:r w:rsidRPr="00E42F55">
        <w:t xml:space="preserve">EDIT Option: </w:t>
      </w:r>
      <w:r w:rsidRPr="00124E9A">
        <w:rPr>
          <w:b/>
          <w:highlight w:val="yellow"/>
        </w:rPr>
        <w:t>&lt;Enter&gt;</w:t>
      </w:r>
    </w:p>
    <w:p w:rsidR="001D6B73" w:rsidRPr="00E42F55" w:rsidRDefault="001D6B73">
      <w:pPr>
        <w:pStyle w:val="Dialogue"/>
      </w:pPr>
      <w:r w:rsidRPr="00E42F55">
        <w:t xml:space="preserve">Select SUBORDINATE KEY: </w:t>
      </w:r>
      <w:r w:rsidRPr="00124E9A">
        <w:rPr>
          <w:b/>
          <w:highlight w:val="yellow"/>
        </w:rPr>
        <w:t>&lt;Enter&gt;</w:t>
      </w:r>
    </w:p>
    <w:p w:rsidR="001D6B73" w:rsidRPr="00E42F55" w:rsidRDefault="001D6B73">
      <w:pPr>
        <w:pStyle w:val="Dialogue"/>
      </w:pPr>
      <w:r w:rsidRPr="00E42F55">
        <w:t xml:space="preserve">GRANTING CONDITION: </w:t>
      </w:r>
      <w:r w:rsidRPr="00124E9A">
        <w:rPr>
          <w:b/>
          <w:highlight w:val="yellow"/>
        </w:rPr>
        <w:t>&lt;Enter&gt;</w:t>
      </w:r>
    </w:p>
    <w:p w:rsidR="001D6B73" w:rsidRPr="00E42F55" w:rsidRDefault="001D6B73" w:rsidP="002F1A0C">
      <w:pPr>
        <w:pStyle w:val="BodyText6"/>
      </w:pPr>
    </w:p>
    <w:p w:rsidR="00625E34" w:rsidRDefault="001D6B73" w:rsidP="000E263B">
      <w:pPr>
        <w:pStyle w:val="Heading4"/>
      </w:pPr>
      <w:bookmarkStart w:id="773" w:name="_Toc507686068"/>
      <w:r w:rsidRPr="00E42F55">
        <w:t>PERSON LOOKUP</w:t>
      </w:r>
      <w:bookmarkEnd w:id="773"/>
    </w:p>
    <w:p w:rsidR="001D6B73" w:rsidRPr="00E42F55" w:rsidRDefault="002F1A0C" w:rsidP="00625E34">
      <w:pPr>
        <w:pStyle w:val="BodyText"/>
      </w:pPr>
      <w:r w:rsidRPr="00E42F55">
        <w:fldChar w:fldCharType="begin"/>
      </w:r>
      <w:r w:rsidRPr="00E42F55">
        <w:instrText xml:space="preserve"> XE </w:instrText>
      </w:r>
      <w:r w:rsidR="00666840">
        <w:instrText>“</w:instrText>
      </w:r>
      <w:r w:rsidRPr="00E42F55">
        <w:instrText>PERSON LOOKUP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Fields:PERSON LOOKUP</w:instrText>
      </w:r>
      <w:r w:rsidR="00666840">
        <w:instrText>”</w:instrText>
      </w:r>
      <w:r w:rsidRPr="00E42F55">
        <w:instrText xml:space="preserve"> </w:instrText>
      </w:r>
      <w:r w:rsidRPr="00E42F55">
        <w:fldChar w:fldCharType="end"/>
      </w:r>
      <w:r w:rsidR="001D6B73" w:rsidRPr="00E42F55">
        <w:t>As described in the</w:t>
      </w:r>
      <w:r w:rsidR="001D6B73" w:rsidRPr="00E42F55">
        <w:rPr>
          <w:rFonts w:ascii="Times" w:hAnsi="Times"/>
        </w:rPr>
        <w:t xml:space="preserve"> </w:t>
      </w:r>
      <w:r w:rsidR="00666840">
        <w:rPr>
          <w:rFonts w:ascii="Times" w:hAnsi="Times"/>
        </w:rPr>
        <w:t>“</w:t>
      </w:r>
      <w:r w:rsidR="003F6B3C" w:rsidRPr="00E42F55">
        <w:rPr>
          <w:rFonts w:ascii="Times" w:hAnsi="Times"/>
        </w:rPr>
        <w:t xml:space="preserve">Security Keys: </w:t>
      </w:r>
      <w:r w:rsidR="001D0F13" w:rsidRPr="00E42F55">
        <w:rPr>
          <w:rFonts w:ascii="Times" w:hAnsi="Times"/>
        </w:rPr>
        <w:t>Developer</w:t>
      </w:r>
      <w:r w:rsidR="001D6B73" w:rsidRPr="00E42F55">
        <w:rPr>
          <w:rFonts w:ascii="Times" w:hAnsi="Times"/>
        </w:rPr>
        <w:t xml:space="preserve"> </w:t>
      </w:r>
      <w:r w:rsidR="003F6B3C" w:rsidRPr="00E42F55">
        <w:rPr>
          <w:rFonts w:ascii="Times" w:hAnsi="Times"/>
        </w:rPr>
        <w:t>Tools</w:t>
      </w:r>
      <w:r w:rsidR="00666840">
        <w:rPr>
          <w:rFonts w:ascii="Times" w:hAnsi="Times"/>
        </w:rPr>
        <w:t>”</w:t>
      </w:r>
      <w:r w:rsidR="001D6B73" w:rsidRPr="00E42F55">
        <w:rPr>
          <w:rFonts w:ascii="Times" w:hAnsi="Times"/>
        </w:rPr>
        <w:t xml:space="preserve"> </w:t>
      </w:r>
      <w:r w:rsidR="003F6B3C" w:rsidRPr="00E42F55">
        <w:rPr>
          <w:rFonts w:ascii="Times" w:hAnsi="Times"/>
        </w:rPr>
        <w:t xml:space="preserve">chapter in the </w:t>
      </w:r>
      <w:r w:rsidR="00104C11">
        <w:rPr>
          <w:rFonts w:ascii="Times" w:hAnsi="Times"/>
          <w:i/>
        </w:rPr>
        <w:t>Kernel 8.0 &amp; Kernel Toolkit 7.3 Developer’s Guide</w:t>
      </w:r>
      <w:r w:rsidR="001D6B73" w:rsidRPr="00E42F55">
        <w:t>, a special AK cross-reference</w:t>
      </w:r>
      <w:r w:rsidR="00F03942" w:rsidRPr="00E42F55">
        <w:fldChar w:fldCharType="begin"/>
      </w:r>
      <w:r w:rsidR="00F03942" w:rsidRPr="00E42F55">
        <w:instrText xml:space="preserve"> XE </w:instrText>
      </w:r>
      <w:r w:rsidR="00666840">
        <w:instrText>“</w:instrText>
      </w:r>
      <w:r w:rsidR="00F03942" w:rsidRPr="00E42F55">
        <w:instrText>AK Cross-reference</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Cross-references:AK</w:instrText>
      </w:r>
      <w:r w:rsidR="00666840">
        <w:instrText>”</w:instrText>
      </w:r>
      <w:r w:rsidR="00F03942" w:rsidRPr="00E42F55">
        <w:instrText xml:space="preserve"> </w:instrText>
      </w:r>
      <w:r w:rsidR="00F03942" w:rsidRPr="00E42F55">
        <w:fldChar w:fldCharType="end"/>
      </w:r>
      <w:r w:rsidR="001D6B73" w:rsidRPr="00E42F55">
        <w:t xml:space="preserve"> on </w:t>
      </w:r>
      <w:r w:rsidR="00DF4B65" w:rsidRPr="00E42F55">
        <w:t xml:space="preserve">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is maintained automatically for anyone who is granted a </w:t>
      </w:r>
      <w:r w:rsidR="00D12685" w:rsidRPr="00E42F55">
        <w:t xml:space="preserve">security </w:t>
      </w:r>
      <w:r w:rsidR="001D6B73" w:rsidRPr="00E42F55">
        <w:t>key that is flagged for Person Lookup</w:t>
      </w:r>
      <w:r w:rsidR="004964A5" w:rsidRPr="00E42F55">
        <w:fldChar w:fldCharType="begin"/>
      </w:r>
      <w:r w:rsidR="004964A5" w:rsidRPr="00E42F55">
        <w:instrText xml:space="preserve">XE </w:instrText>
      </w:r>
      <w:r w:rsidR="00666840">
        <w:instrText>“</w:instrText>
      </w:r>
      <w:r w:rsidR="004964A5" w:rsidRPr="00E42F55">
        <w:instrText>Security Keys:Person Lookup</w:instrText>
      </w:r>
      <w:r w:rsidR="00666840">
        <w:instrText>”</w:instrText>
      </w:r>
      <w:r w:rsidR="004964A5" w:rsidRPr="00E42F55">
        <w:fldChar w:fldCharType="end"/>
      </w:r>
      <w:r w:rsidR="001D6B73" w:rsidRPr="00E42F55">
        <w:t>. This cross-reference has been introduced to facilitate identification of user groups, like providers.</w:t>
      </w:r>
    </w:p>
    <w:p w:rsidR="00625E34" w:rsidRDefault="001D6B73" w:rsidP="000E263B">
      <w:pPr>
        <w:pStyle w:val="Heading4"/>
      </w:pPr>
      <w:bookmarkStart w:id="774" w:name="_Ref332701199"/>
      <w:bookmarkStart w:id="775" w:name="_Toc507686069"/>
      <w:r w:rsidRPr="00E42F55">
        <w:t>KEEP AT TERMINATE</w:t>
      </w:r>
      <w:bookmarkEnd w:id="774"/>
      <w:bookmarkEnd w:id="775"/>
    </w:p>
    <w:p w:rsidR="0004731D" w:rsidRDefault="002F1A0C" w:rsidP="00D040C0">
      <w:pPr>
        <w:pStyle w:val="BodyText"/>
        <w:keepNext/>
        <w:keepLines/>
      </w:pPr>
      <w:r w:rsidRPr="00E42F55">
        <w:fldChar w:fldCharType="begin"/>
      </w:r>
      <w:r w:rsidRPr="00E42F55">
        <w:instrText xml:space="preserve"> XE </w:instrText>
      </w:r>
      <w:r w:rsidR="00666840">
        <w:instrText>“</w:instrText>
      </w:r>
      <w:r w:rsidRPr="00E42F55">
        <w:instrText>KEEP AT TERMINATE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Fields:KEEP AT TERMINATE</w:instrText>
      </w:r>
      <w:r w:rsidR="00666840">
        <w:instrText>”</w:instrText>
      </w:r>
      <w:r w:rsidRPr="00E42F55">
        <w:instrText xml:space="preserve"> </w:instrText>
      </w:r>
      <w:r w:rsidRPr="00E42F55">
        <w:fldChar w:fldCharType="end"/>
      </w:r>
      <w:r w:rsidR="001D6B73" w:rsidRPr="00E42F55">
        <w:t xml:space="preserve">As described in the </w:t>
      </w:r>
      <w:r w:rsidR="00666840">
        <w:t>“</w:t>
      </w:r>
      <w:r w:rsidR="004964A5" w:rsidRPr="00D040C0">
        <w:rPr>
          <w:color w:val="0000FF"/>
        </w:rPr>
        <w:fldChar w:fldCharType="begin" w:fldLock="1"/>
      </w:r>
      <w:r w:rsidR="004964A5" w:rsidRPr="00D040C0">
        <w:rPr>
          <w:color w:val="0000FF"/>
        </w:rPr>
        <w:instrText xml:space="preserve"> REF _Ref84822015 \h </w:instrText>
      </w:r>
      <w:r w:rsidR="00625E34" w:rsidRPr="00D040C0">
        <w:rPr>
          <w:color w:val="0000FF"/>
        </w:rPr>
        <w:instrText xml:space="preserve"> \* MERGEFORMAT </w:instrText>
      </w:r>
      <w:r w:rsidR="004964A5" w:rsidRPr="00D040C0">
        <w:rPr>
          <w:color w:val="0000FF"/>
        </w:rPr>
      </w:r>
      <w:r w:rsidR="004964A5" w:rsidRPr="00D040C0">
        <w:rPr>
          <w:color w:val="0000FF"/>
        </w:rPr>
        <w:fldChar w:fldCharType="separate"/>
      </w:r>
      <w:r w:rsidR="00FF5116" w:rsidRPr="00870BD5">
        <w:rPr>
          <w:color w:val="0000FF"/>
          <w:u w:val="single"/>
        </w:rPr>
        <w:t>Signon/Security</w:t>
      </w:r>
      <w:r w:rsidR="004964A5" w:rsidRPr="00D040C0">
        <w:rPr>
          <w:color w:val="0000FF"/>
        </w:rPr>
        <w:fldChar w:fldCharType="end"/>
      </w:r>
      <w:r w:rsidR="00666840">
        <w:t>”</w:t>
      </w:r>
      <w:r w:rsidR="001D6B73" w:rsidRPr="00E42F55">
        <w:t xml:space="preserve"> section concerning user deactivation, </w:t>
      </w:r>
      <w:r w:rsidR="00D12685" w:rsidRPr="00E42F55">
        <w:t xml:space="preserve">security </w:t>
      </w:r>
      <w:r w:rsidR="001D6B73" w:rsidRPr="00E42F55">
        <w:t xml:space="preserve">keys that are marked as </w:t>
      </w:r>
      <w:r w:rsidR="00666840">
        <w:t>“</w:t>
      </w:r>
      <w:r w:rsidR="001D6B73" w:rsidRPr="00E42F55">
        <w:t>KEEP AT TERMINATE</w:t>
      </w:r>
      <w:r w:rsidR="00666840">
        <w:t>”</w:t>
      </w:r>
      <w:r w:rsidR="001D6B73" w:rsidRPr="00E42F55">
        <w:t xml:space="preserve"> </w:t>
      </w:r>
      <w:r w:rsidR="00AB4E7F">
        <w:t>is</w:t>
      </w:r>
      <w:r w:rsidR="001D6B73" w:rsidRPr="00E42F55">
        <w:t xml:space="preserve"> </w:t>
      </w:r>
      <w:r w:rsidR="001D6B73" w:rsidRPr="00E42F55">
        <w:rPr>
          <w:i/>
        </w:rPr>
        <w:t>not</w:t>
      </w:r>
      <w:r w:rsidR="001D6B73" w:rsidRPr="00E42F55">
        <w:t xml:space="preserve"> removed as a user attribute of terminated users. This allows the continued processing of activities that had been previously authorized</w:t>
      </w:r>
      <w:r w:rsidR="0004731D">
        <w:t xml:space="preserve"> (e.g., for billing purposes, notes, pending orders, or </w:t>
      </w:r>
      <w:r w:rsidR="0004731D" w:rsidRPr="0004731D">
        <w:t>other actions</w:t>
      </w:r>
      <w:r w:rsidR="0004731D">
        <w:t>)</w:t>
      </w:r>
      <w:r w:rsidR="007A7D64">
        <w:t>,</w:t>
      </w:r>
      <w:r w:rsidR="001D6B73" w:rsidRPr="00E42F55">
        <w:t xml:space="preserve"> because the user held the </w:t>
      </w:r>
      <w:r w:rsidR="007A7D64">
        <w:t xml:space="preserve">security </w:t>
      </w:r>
      <w:r w:rsidR="001D6B73" w:rsidRPr="00E42F55">
        <w:t>key.</w:t>
      </w:r>
    </w:p>
    <w:p w:rsidR="00130332" w:rsidRDefault="00D040C0" w:rsidP="00D040C0">
      <w:pPr>
        <w:pStyle w:val="BodyText"/>
      </w:pPr>
      <w:r>
        <w:t xml:space="preserve">For example, the PROVIDER security key KEEP AT </w:t>
      </w:r>
      <w:r w:rsidR="00D42A40">
        <w:t>TERMINATE</w:t>
      </w:r>
      <w:r w:rsidR="007A7D64">
        <w:t xml:space="preserve"> </w:t>
      </w:r>
      <w:r>
        <w:t xml:space="preserve">field </w:t>
      </w:r>
      <w:r w:rsidR="007A7D64">
        <w:t xml:space="preserve">is </w:t>
      </w:r>
      <w:r>
        <w:t xml:space="preserve">set to </w:t>
      </w:r>
      <w:r w:rsidR="006B04FA" w:rsidRPr="006B04FA">
        <w:rPr>
          <w:b/>
        </w:rPr>
        <w:t>YES</w:t>
      </w:r>
      <w:r>
        <w:t xml:space="preserve"> </w:t>
      </w:r>
      <w:r w:rsidR="000A639F">
        <w:t>in case a</w:t>
      </w:r>
      <w:r>
        <w:t xml:space="preserve"> medical order continue</w:t>
      </w:r>
      <w:r w:rsidR="000A639F">
        <w:t>s</w:t>
      </w:r>
      <w:r>
        <w:t xml:space="preserve"> to hold an approved status, even though the authorizing provider had been deactivated.</w:t>
      </w:r>
      <w:r w:rsidR="000B2161">
        <w:t xml:space="preserve"> </w:t>
      </w:r>
      <w:r w:rsidR="0004731D">
        <w:t xml:space="preserve">As another example, </w:t>
      </w:r>
      <w:r w:rsidR="0004731D">
        <w:rPr>
          <w:iCs/>
        </w:rPr>
        <w:t>t</w:t>
      </w:r>
      <w:r w:rsidR="0004731D" w:rsidRPr="00130332">
        <w:rPr>
          <w:iCs/>
        </w:rPr>
        <w:t xml:space="preserve">he AudioCare (COTS) </w:t>
      </w:r>
      <w:r w:rsidR="0004731D">
        <w:rPr>
          <w:iCs/>
        </w:rPr>
        <w:t xml:space="preserve">pharmacy </w:t>
      </w:r>
      <w:r w:rsidR="002D4B2C">
        <w:rPr>
          <w:iCs/>
        </w:rPr>
        <w:t xml:space="preserve">software </w:t>
      </w:r>
      <w:r w:rsidR="0004731D" w:rsidRPr="00130332">
        <w:t xml:space="preserve">depends </w:t>
      </w:r>
      <w:r w:rsidR="0004731D">
        <w:t>on the PROVIDER key remaining</w:t>
      </w:r>
      <w:r w:rsidR="0004731D">
        <w:rPr>
          <w:iCs/>
        </w:rPr>
        <w:t>. The renewal</w:t>
      </w:r>
      <w:r w:rsidR="0004731D" w:rsidRPr="00130332">
        <w:rPr>
          <w:iCs/>
        </w:rPr>
        <w:t xml:space="preserve"> process (OR*3*336, </w:t>
      </w:r>
      <w:r w:rsidR="0004731D" w:rsidRPr="00FE1D4B">
        <w:rPr>
          <w:b/>
          <w:iCs/>
        </w:rPr>
        <w:t>ORAREN</w:t>
      </w:r>
      <w:r w:rsidR="0004731D" w:rsidRPr="00130332">
        <w:rPr>
          <w:iCs/>
        </w:rPr>
        <w:t xml:space="preserve"> routine) looks at the original order and creates a new order with the same information, sending an alert to the provider to review and sign the order.</w:t>
      </w:r>
      <w:r w:rsidR="0004731D">
        <w:t xml:space="preserve"> </w:t>
      </w:r>
      <w:r w:rsidR="0004731D" w:rsidRPr="00130332">
        <w:t xml:space="preserve">If the original provider is no longer active, the order still gets created, </w:t>
      </w:r>
      <w:r w:rsidR="004F71AD">
        <w:t>but the alert gets forwarded to a surrogate or backup reviewer for signature of the order.</w:t>
      </w:r>
    </w:p>
    <w:p w:rsidR="00217ADD" w:rsidRDefault="00217ADD" w:rsidP="000E263B">
      <w:pPr>
        <w:pStyle w:val="Heading4"/>
      </w:pPr>
      <w:bookmarkStart w:id="776" w:name="_Toc507686070"/>
      <w:r>
        <w:t>SUBORDINATE KEY (Exploding Keys)</w:t>
      </w:r>
      <w:bookmarkEnd w:id="776"/>
    </w:p>
    <w:p w:rsidR="001D6B73" w:rsidRPr="00E42F55" w:rsidRDefault="002F1A0C" w:rsidP="00217ADD">
      <w:pPr>
        <w:pStyle w:val="BodyText"/>
        <w:keepNext/>
        <w:keepLines/>
      </w:pPr>
      <w:r w:rsidRPr="00E42F55">
        <w:fldChar w:fldCharType="begin"/>
      </w:r>
      <w:r w:rsidRPr="00E42F55">
        <w:instrText xml:space="preserve"> XE </w:instrText>
      </w:r>
      <w:r w:rsidR="00666840">
        <w:instrText>“</w:instrText>
      </w:r>
      <w:r w:rsidRPr="00E42F55">
        <w:instrText xml:space="preserve">SUBORDINATE KEY </w:instrText>
      </w:r>
      <w:r w:rsidR="00971652" w:rsidRPr="00E42F55">
        <w:instrText xml:space="preserve">Multiple </w:instrText>
      </w:r>
      <w:r w:rsidRPr="00E42F55">
        <w:instrText>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971652">
        <w:instrText xml:space="preserve">Fields:SUBORDINATE KEY </w:instrText>
      </w:r>
      <w:r w:rsidRPr="00E42F55">
        <w:instrText>Multiple</w:instrText>
      </w:r>
      <w:r w:rsidR="00666840">
        <w:instrText>”</w:instrText>
      </w:r>
      <w:r w:rsidRPr="00E42F55">
        <w:instrText xml:space="preserve"> </w:instrText>
      </w:r>
      <w:r w:rsidRPr="00E42F55">
        <w:fldChar w:fldCharType="end"/>
      </w:r>
      <w:r w:rsidR="001D6B73" w:rsidRPr="00E42F55">
        <w:t xml:space="preserve">If a </w:t>
      </w:r>
      <w:r w:rsidR="00D12685" w:rsidRPr="00E42F55">
        <w:t xml:space="preserve">security </w:t>
      </w:r>
      <w:r w:rsidR="001D6B73" w:rsidRPr="00E42F55">
        <w:t>key has any associated subordinate keys</w:t>
      </w:r>
      <w:r w:rsidR="003F6B3C" w:rsidRPr="00E42F55">
        <w:fldChar w:fldCharType="begin"/>
      </w:r>
      <w:r w:rsidR="003F6B3C" w:rsidRPr="00E42F55">
        <w:instrText xml:space="preserve">XE </w:instrText>
      </w:r>
      <w:r w:rsidR="00666840">
        <w:instrText>“</w:instrText>
      </w:r>
      <w:r w:rsidR="003F6B3C" w:rsidRPr="00E42F55">
        <w:instrText>Security Keys:Subordinate Keys</w:instrText>
      </w:r>
      <w:r w:rsidR="00666840">
        <w:instrText>”</w:instrText>
      </w:r>
      <w:r w:rsidR="003F6B3C" w:rsidRPr="00E42F55">
        <w:fldChar w:fldCharType="end"/>
      </w:r>
      <w:r w:rsidR="003F6B3C" w:rsidRPr="00E42F55">
        <w:fldChar w:fldCharType="begin"/>
      </w:r>
      <w:r w:rsidR="003F6B3C" w:rsidRPr="00E42F55">
        <w:instrText xml:space="preserve">XE </w:instrText>
      </w:r>
      <w:r w:rsidR="00666840">
        <w:instrText>“</w:instrText>
      </w:r>
      <w:r w:rsidR="003F6B3C" w:rsidRPr="00E42F55">
        <w:instrText>Subordinate Keys</w:instrText>
      </w:r>
      <w:r w:rsidR="00666840">
        <w:instrText>”</w:instrText>
      </w:r>
      <w:r w:rsidR="003F6B3C" w:rsidRPr="00E42F55">
        <w:fldChar w:fldCharType="end"/>
      </w:r>
      <w:r w:rsidR="00217ADD">
        <w:t xml:space="preserve"> (i.e., entries in the SUBORDINATE KEY M</w:t>
      </w:r>
      <w:r w:rsidR="001D6B73" w:rsidRPr="00E42F55">
        <w:t>ultiple</w:t>
      </w:r>
      <w:r w:rsidR="00217ADD">
        <w:t xml:space="preserve"> field</w:t>
      </w:r>
      <w:r w:rsidR="001D6B73" w:rsidRPr="00E42F55">
        <w:t xml:space="preserve">), the subordinate keys are automatically assigned along with the overall key. A </w:t>
      </w:r>
      <w:r w:rsidR="00D12685" w:rsidRPr="00E42F55">
        <w:t xml:space="preserve">security </w:t>
      </w:r>
      <w:r w:rsidR="001D6B73" w:rsidRPr="00E42F55">
        <w:t>key with this feature is called an exploding key</w:t>
      </w:r>
      <w:r w:rsidR="003F6B3C" w:rsidRPr="00E42F55">
        <w:fldChar w:fldCharType="begin"/>
      </w:r>
      <w:r w:rsidR="003F6B3C" w:rsidRPr="00E42F55">
        <w:instrText xml:space="preserve">XE </w:instrText>
      </w:r>
      <w:r w:rsidR="00666840">
        <w:instrText>“</w:instrText>
      </w:r>
      <w:r w:rsidR="003F6B3C" w:rsidRPr="00E42F55">
        <w:instrText>Security Keys:Exploding Key</w:instrText>
      </w:r>
      <w:r w:rsidR="00666840">
        <w:instrText>”</w:instrText>
      </w:r>
      <w:r w:rsidR="003F6B3C" w:rsidRPr="00E42F55">
        <w:fldChar w:fldCharType="end"/>
      </w:r>
      <w:r w:rsidR="003F6B3C" w:rsidRPr="00E42F55">
        <w:fldChar w:fldCharType="begin"/>
      </w:r>
      <w:r w:rsidR="003F6B3C" w:rsidRPr="00E42F55">
        <w:instrText xml:space="preserve">XE </w:instrText>
      </w:r>
      <w:r w:rsidR="00666840">
        <w:instrText>“</w:instrText>
      </w:r>
      <w:r w:rsidR="003F6B3C" w:rsidRPr="00E42F55">
        <w:instrText>Exploding Key</w:instrText>
      </w:r>
      <w:r w:rsidR="00666840">
        <w:instrText>”</w:instrText>
      </w:r>
      <w:r w:rsidR="003F6B3C" w:rsidRPr="00E42F55">
        <w:fldChar w:fldCharType="end"/>
      </w:r>
      <w:r w:rsidR="00217ADD">
        <w:t xml:space="preserve">, </w:t>
      </w:r>
      <w:r w:rsidR="001D6B73" w:rsidRPr="00E42F55">
        <w:t>since it and its subordinates are assigned all at once.</w:t>
      </w:r>
    </w:p>
    <w:p w:rsidR="001D6B73" w:rsidRPr="00E42F55" w:rsidRDefault="0015207B" w:rsidP="002F1A0C">
      <w:pPr>
        <w:pStyle w:val="Note"/>
      </w:pPr>
      <w:r>
        <w:rPr>
          <w:noProof/>
          <w:lang w:eastAsia="en-US"/>
        </w:rPr>
        <w:drawing>
          <wp:inline distT="0" distB="0" distL="0" distR="0" wp14:anchorId="6DEBF6A4" wp14:editId="1061E6C5">
            <wp:extent cx="304800" cy="304800"/>
            <wp:effectExtent l="0" t="0" r="0" b="0"/>
            <wp:docPr id="142" name="Picture 1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A0C">
        <w:tab/>
      </w:r>
      <w:r w:rsidR="002F1A0C" w:rsidRPr="00E42F55">
        <w:rPr>
          <w:b/>
          <w:iCs/>
        </w:rPr>
        <w:t xml:space="preserve">NOTE: </w:t>
      </w:r>
      <w:r w:rsidR="002F1A0C" w:rsidRPr="00E42F55">
        <w:t xml:space="preserve">If entries in the SUBORDINATE KEY </w:t>
      </w:r>
      <w:r w:rsidR="00971652" w:rsidRPr="00E42F55">
        <w:t xml:space="preserve">Multiple </w:t>
      </w:r>
      <w:r w:rsidR="00971652">
        <w:t>Field</w:t>
      </w:r>
      <w:r w:rsidR="002F1A0C" w:rsidRPr="00E42F55">
        <w:fldChar w:fldCharType="begin"/>
      </w:r>
      <w:r w:rsidR="002F1A0C" w:rsidRPr="00E42F55">
        <w:instrText xml:space="preserve"> XE </w:instrText>
      </w:r>
      <w:r w:rsidR="00666840">
        <w:instrText>“</w:instrText>
      </w:r>
      <w:r w:rsidR="002F1A0C" w:rsidRPr="00E42F55">
        <w:instrText xml:space="preserve">SUBORDINATE KEY </w:instrText>
      </w:r>
      <w:r w:rsidR="00971652" w:rsidRPr="00E42F55">
        <w:instrText xml:space="preserve">Multiple </w:instrText>
      </w:r>
      <w:r w:rsidR="002F1A0C" w:rsidRPr="00E42F55">
        <w:instrText>Field</w:instrText>
      </w:r>
      <w:r w:rsidR="00666840">
        <w:instrText>”</w:instrText>
      </w:r>
      <w:r w:rsidR="002F1A0C" w:rsidRPr="00E42F55">
        <w:instrText xml:space="preserve"> </w:instrText>
      </w:r>
      <w:r w:rsidR="002F1A0C" w:rsidRPr="00E42F55">
        <w:fldChar w:fldCharType="end"/>
      </w:r>
      <w:r w:rsidR="002F1A0C" w:rsidRPr="00E42F55">
        <w:fldChar w:fldCharType="begin"/>
      </w:r>
      <w:r w:rsidR="002F1A0C" w:rsidRPr="00E42F55">
        <w:instrText xml:space="preserve"> XE </w:instrText>
      </w:r>
      <w:r w:rsidR="00666840">
        <w:instrText>“</w:instrText>
      </w:r>
      <w:r w:rsidR="002F1A0C" w:rsidRPr="00E42F55">
        <w:instrText>Fie</w:instrText>
      </w:r>
      <w:r w:rsidR="00971652">
        <w:instrText xml:space="preserve">lds:SUBORDINATE KEY </w:instrText>
      </w:r>
      <w:r w:rsidR="002F1A0C" w:rsidRPr="00E42F55">
        <w:instrText>Multiple</w:instrText>
      </w:r>
      <w:r w:rsidR="00666840">
        <w:instrText>”</w:instrText>
      </w:r>
      <w:r w:rsidR="002F1A0C" w:rsidRPr="00E42F55">
        <w:instrText xml:space="preserve"> </w:instrText>
      </w:r>
      <w:r w:rsidR="002F1A0C" w:rsidRPr="00E42F55">
        <w:fldChar w:fldCharType="end"/>
      </w:r>
      <w:r w:rsidR="002F1A0C" w:rsidRPr="00E42F55">
        <w:t xml:space="preserve"> are edited, dynamic updating of the security keys already assigned to users does </w:t>
      </w:r>
      <w:r w:rsidR="002F1A0C" w:rsidRPr="00E42F55">
        <w:rPr>
          <w:i/>
          <w:iCs/>
        </w:rPr>
        <w:t>not</w:t>
      </w:r>
      <w:r w:rsidR="002F1A0C" w:rsidRPr="00E42F55">
        <w:rPr>
          <w:b/>
        </w:rPr>
        <w:t xml:space="preserve"> </w:t>
      </w:r>
      <w:r w:rsidR="002F1A0C" w:rsidRPr="00E42F55">
        <w:t>occur.</w:t>
      </w:r>
    </w:p>
    <w:p w:rsidR="001D6B73" w:rsidRPr="00E42F55" w:rsidRDefault="001D6B73" w:rsidP="00217ADD">
      <w:pPr>
        <w:pStyle w:val="BodyText"/>
      </w:pPr>
      <w:r w:rsidRPr="00E42F55">
        <w:lastRenderedPageBreak/>
        <w:t xml:space="preserve">Exploding </w:t>
      </w:r>
      <w:r w:rsidR="00D12685" w:rsidRPr="00E42F55">
        <w:t xml:space="preserve">security </w:t>
      </w:r>
      <w:r w:rsidRPr="00E42F55">
        <w:t xml:space="preserve">keys </w:t>
      </w:r>
      <w:r w:rsidRPr="00E42F55">
        <w:rPr>
          <w:i/>
        </w:rPr>
        <w:t>cannot</w:t>
      </w:r>
      <w:r w:rsidRPr="00E42F55">
        <w:t xml:space="preserve"> be exported</w:t>
      </w:r>
      <w:r w:rsidR="001A3550" w:rsidRPr="00E42F55">
        <w:fldChar w:fldCharType="begin"/>
      </w:r>
      <w:r w:rsidR="001A3550" w:rsidRPr="00E42F55">
        <w:instrText xml:space="preserve"> XE </w:instrText>
      </w:r>
      <w:r w:rsidR="00666840">
        <w:instrText>“</w:instrText>
      </w:r>
      <w:r w:rsidR="001A3550" w:rsidRPr="00E42F55">
        <w:instrText>Exported:Keys</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Keys:Exported</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Security Keys:Exported</w:instrText>
      </w:r>
      <w:r w:rsidR="00666840">
        <w:instrText>”</w:instrText>
      </w:r>
      <w:r w:rsidR="001A3550" w:rsidRPr="00E42F55">
        <w:instrText xml:space="preserve"> </w:instrText>
      </w:r>
      <w:r w:rsidR="001A3550" w:rsidRPr="00E42F55">
        <w:fldChar w:fldCharType="end"/>
      </w:r>
      <w:r w:rsidRPr="00E42F55">
        <w:t xml:space="preserve"> with </w:t>
      </w:r>
      <w:r w:rsidR="00F9207D" w:rsidRPr="00E42F55">
        <w:t>software</w:t>
      </w:r>
      <w:r w:rsidRPr="00E42F55">
        <w:t xml:space="preserve">, although, there may be support for this functionality in the future. They are intended to be created by </w:t>
      </w:r>
      <w:r w:rsidR="00FC6763">
        <w:t>system administrators</w:t>
      </w:r>
      <w:r w:rsidRPr="00E42F55">
        <w:t xml:space="preserve"> as a timesaving method in the key allocation process.</w:t>
      </w:r>
    </w:p>
    <w:p w:rsidR="001D6B73" w:rsidRPr="00E42F55" w:rsidRDefault="001D6B73" w:rsidP="000E263B">
      <w:pPr>
        <w:pStyle w:val="Heading3"/>
      </w:pPr>
      <w:bookmarkStart w:id="777" w:name="_Toc236534645"/>
      <w:bookmarkStart w:id="778" w:name="_Toc507686071"/>
      <w:r w:rsidRPr="00E42F55">
        <w:t>Deleting Security Keys</w:t>
      </w:r>
      <w:bookmarkEnd w:id="777"/>
      <w:bookmarkEnd w:id="778"/>
    </w:p>
    <w:p w:rsidR="001D6B73" w:rsidRPr="00E42F55" w:rsidRDefault="002F1A0C" w:rsidP="002F1A0C">
      <w:pPr>
        <w:pStyle w:val="BodyText"/>
        <w:keepNext/>
        <w:keepLines/>
      </w:pPr>
      <w:r w:rsidRPr="00E42F55">
        <w:fldChar w:fldCharType="begin"/>
      </w:r>
      <w:r w:rsidRPr="00E42F55">
        <w:instrText xml:space="preserve">XE </w:instrText>
      </w:r>
      <w:r w:rsidR="00666840">
        <w:instrText>“</w:instrText>
      </w:r>
      <w:r w:rsidRPr="00E42F55">
        <w:instrText>Deleting:Security Keys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Keys:Deleting</w:instrText>
      </w:r>
      <w:r w:rsidR="00666840">
        <w:instrText>”</w:instrText>
      </w:r>
      <w:r w:rsidRPr="00E42F55">
        <w:fldChar w:fldCharType="end"/>
      </w:r>
      <w:r w:rsidR="001D6B73" w:rsidRPr="00E42F55">
        <w:t xml:space="preserve">Keys should </w:t>
      </w:r>
      <w:r w:rsidR="001D6B73" w:rsidRPr="00321770">
        <w:rPr>
          <w:i/>
        </w:rPr>
        <w:t>not</w:t>
      </w:r>
      <w:r w:rsidR="001D6B73" w:rsidRPr="00E42F55">
        <w:t xml:space="preserve"> be deleted from the SECURITY KEY</w:t>
      </w:r>
      <w:r w:rsidR="005E1A28" w:rsidRPr="00E42F55">
        <w:t xml:space="preserve"> (#19.1)</w:t>
      </w:r>
      <w:r w:rsidR="001D6B73" w:rsidRPr="00E42F55">
        <w:t xml:space="preserve"> file</w:t>
      </w:r>
      <w:r w:rsidR="001D6B73" w:rsidRPr="00E42F55">
        <w:fldChar w:fldCharType="begin"/>
      </w:r>
      <w:r w:rsidR="001D6B73" w:rsidRPr="00E42F55">
        <w:instrText xml:space="preserve"> XE </w:instrText>
      </w:r>
      <w:r w:rsidR="00666840">
        <w:instrText>“</w:instrText>
      </w:r>
      <w:r w:rsidR="001D6B73" w:rsidRPr="00E42F55">
        <w:instrText>SECURITY KEY</w:instrText>
      </w:r>
      <w:r w:rsidR="005E1A28" w:rsidRPr="00E42F55">
        <w:instrText xml:space="preserve"> (#19.1)</w:instrText>
      </w:r>
      <w:r w:rsidR="001D6B73" w:rsidRPr="00E42F55">
        <w:instrText xml:space="preserve">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SECURITY KEY</w:instrText>
      </w:r>
      <w:r w:rsidR="003F6B3C" w:rsidRPr="00E42F55">
        <w:instrText xml:space="preserve"> (#19.1)</w:instrText>
      </w:r>
      <w:r w:rsidR="00666840">
        <w:instrText>”</w:instrText>
      </w:r>
      <w:r w:rsidR="001D6B73" w:rsidRPr="00E42F55">
        <w:instrText xml:space="preserve"> </w:instrText>
      </w:r>
      <w:r w:rsidR="001D6B73" w:rsidRPr="00E42F55">
        <w:fldChar w:fldCharType="end"/>
      </w:r>
      <w:r w:rsidR="001D6B73" w:rsidRPr="00E42F55">
        <w:t xml:space="preserve">. Kernel has made the </w:t>
      </w:r>
      <w:r w:rsidR="00506AEF" w:rsidRPr="00E42F55">
        <w:t>NAME</w:t>
      </w:r>
      <w:r w:rsidR="00A86ACC" w:rsidRPr="00E42F55">
        <w:t xml:space="preserve"> (#.01)</w:t>
      </w:r>
      <w:r w:rsidR="00506AEF" w:rsidRPr="00E42F55">
        <w:t xml:space="preserve"> field</w:t>
      </w:r>
      <w:r w:rsidR="003F6B3C" w:rsidRPr="00E42F55">
        <w:fldChar w:fldCharType="begin"/>
      </w:r>
      <w:r w:rsidR="003F6B3C" w:rsidRPr="00E42F55">
        <w:instrText xml:space="preserve"> XE </w:instrText>
      </w:r>
      <w:r w:rsidR="00666840">
        <w:instrText>“</w:instrText>
      </w:r>
      <w:r w:rsidR="003F6B3C" w:rsidRPr="00E42F55">
        <w:instrText>NAME</w:instrText>
      </w:r>
      <w:r w:rsidR="00A86ACC" w:rsidRPr="00E42F55">
        <w:instrText xml:space="preserve"> (#.01)</w:instrText>
      </w:r>
      <w:r w:rsidR="003F6B3C" w:rsidRPr="00E42F55">
        <w:instrText xml:space="preserve"> Field</w:instrText>
      </w:r>
      <w:r w:rsidR="005A36F9" w:rsidRPr="00E42F55">
        <w:instrText>:</w:instrText>
      </w:r>
      <w:r w:rsidR="003F6B3C" w:rsidRPr="00E42F55">
        <w:instrText>SECURITY KEY</w:instrText>
      </w:r>
      <w:r w:rsidR="005E1A28" w:rsidRPr="00E42F55">
        <w:instrText xml:space="preserve"> (#19.1)</w:instrText>
      </w:r>
      <w:r w:rsidR="005A36F9" w:rsidRPr="00E42F55">
        <w:instrText xml:space="preserve"> File</w:instrText>
      </w:r>
      <w:r w:rsidR="00666840">
        <w:instrText>”</w:instrText>
      </w:r>
      <w:r w:rsidR="003F6B3C" w:rsidRPr="00E42F55">
        <w:instrText xml:space="preserve"> </w:instrText>
      </w:r>
      <w:r w:rsidR="003F6B3C" w:rsidRPr="00E42F55">
        <w:fldChar w:fldCharType="end"/>
      </w:r>
      <w:r w:rsidR="003F6B3C" w:rsidRPr="00E42F55">
        <w:fldChar w:fldCharType="begin"/>
      </w:r>
      <w:r w:rsidR="003F6B3C" w:rsidRPr="00E42F55">
        <w:instrText xml:space="preserve"> XE </w:instrText>
      </w:r>
      <w:r w:rsidR="00666840">
        <w:instrText>“</w:instrText>
      </w:r>
      <w:r w:rsidR="003F6B3C" w:rsidRPr="00E42F55">
        <w:instrText>Fields:NAME (#.01)</w:instrText>
      </w:r>
      <w:r w:rsidR="005A36F9" w:rsidRPr="00E42F55">
        <w:instrText>:</w:instrText>
      </w:r>
      <w:r w:rsidR="003F6B3C" w:rsidRPr="00E42F55">
        <w:instrText>SECURITY KEY</w:instrText>
      </w:r>
      <w:r w:rsidR="005E1A28" w:rsidRPr="00E42F55">
        <w:instrText xml:space="preserve"> (#19.1)</w:instrText>
      </w:r>
      <w:r w:rsidR="005A36F9" w:rsidRPr="00E42F55">
        <w:instrText xml:space="preserve"> File</w:instrText>
      </w:r>
      <w:r w:rsidR="00666840">
        <w:instrText>”</w:instrText>
      </w:r>
      <w:r w:rsidR="003F6B3C" w:rsidRPr="00E42F55">
        <w:instrText xml:space="preserve"> </w:instrText>
      </w:r>
      <w:r w:rsidR="003F6B3C" w:rsidRPr="00E42F55">
        <w:fldChar w:fldCharType="end"/>
      </w:r>
      <w:r w:rsidR="001D6B73" w:rsidRPr="00E42F55">
        <w:t xml:space="preserve"> of the SECURITY KEY</w:t>
      </w:r>
      <w:r w:rsidR="005E1A28" w:rsidRPr="00E42F55">
        <w:t xml:space="preserve"> (#19.1)</w:t>
      </w:r>
      <w:r w:rsidR="00506AEF" w:rsidRPr="00E42F55">
        <w:t xml:space="preserve"> file</w:t>
      </w:r>
      <w:r w:rsidR="003F6B3C" w:rsidRPr="00E42F55">
        <w:fldChar w:fldCharType="begin"/>
      </w:r>
      <w:r w:rsidR="003F6B3C" w:rsidRPr="00E42F55">
        <w:instrText xml:space="preserve"> XE </w:instrText>
      </w:r>
      <w:r w:rsidR="00666840">
        <w:instrText>“</w:instrText>
      </w:r>
      <w:r w:rsidR="003F6B3C" w:rsidRPr="00E42F55">
        <w:instrText>SECURITY KEY</w:instrText>
      </w:r>
      <w:r w:rsidR="005E1A28" w:rsidRPr="00E42F55">
        <w:instrText xml:space="preserve"> (#19.1)</w:instrText>
      </w:r>
      <w:r w:rsidR="003F6B3C" w:rsidRPr="00E42F55">
        <w:instrText xml:space="preserve"> File</w:instrText>
      </w:r>
      <w:r w:rsidR="00666840">
        <w:instrText>”</w:instrText>
      </w:r>
      <w:r w:rsidR="003F6B3C" w:rsidRPr="00E42F55">
        <w:instrText xml:space="preserve"> </w:instrText>
      </w:r>
      <w:r w:rsidR="003F6B3C" w:rsidRPr="00E42F55">
        <w:fldChar w:fldCharType="end"/>
      </w:r>
      <w:r w:rsidR="003F6B3C" w:rsidRPr="00E42F55">
        <w:fldChar w:fldCharType="begin"/>
      </w:r>
      <w:r w:rsidR="003F6B3C" w:rsidRPr="00E42F55">
        <w:instrText xml:space="preserve"> XE </w:instrText>
      </w:r>
      <w:r w:rsidR="00666840">
        <w:instrText>“</w:instrText>
      </w:r>
      <w:r w:rsidR="00B005A6" w:rsidRPr="00E42F55">
        <w:instrText>Files:</w:instrText>
      </w:r>
      <w:r w:rsidR="003F6B3C" w:rsidRPr="00E42F55">
        <w:instrText>SECURITY KEY (#19.1)</w:instrText>
      </w:r>
      <w:r w:rsidR="00666840">
        <w:instrText>”</w:instrText>
      </w:r>
      <w:r w:rsidR="003F6B3C" w:rsidRPr="00E42F55">
        <w:instrText xml:space="preserve"> </w:instrText>
      </w:r>
      <w:r w:rsidR="003F6B3C" w:rsidRPr="00E42F55">
        <w:fldChar w:fldCharType="end"/>
      </w:r>
      <w:r w:rsidR="001D6B73" w:rsidRPr="00E42F55">
        <w:t xml:space="preserve"> uneditable to prevent deletion of </w:t>
      </w:r>
      <w:r w:rsidR="00D12685" w:rsidRPr="00E42F55">
        <w:t xml:space="preserve">security </w:t>
      </w:r>
      <w:r w:rsidR="001D6B73" w:rsidRPr="00E42F55">
        <w:t xml:space="preserve">keys through VA FileMan. </w:t>
      </w:r>
      <w:r w:rsidR="00FC6763">
        <w:t>System administrators</w:t>
      </w:r>
      <w:r w:rsidR="001D6B73" w:rsidRPr="00E42F55">
        <w:t xml:space="preserve"> should </w:t>
      </w:r>
      <w:r w:rsidR="001D6B73" w:rsidRPr="00E42F55">
        <w:rPr>
          <w:i/>
        </w:rPr>
        <w:t>not</w:t>
      </w:r>
      <w:r w:rsidR="001D6B73" w:rsidRPr="00E42F55">
        <w:t xml:space="preserve"> attempt to edit the key global directly to remove a key</w:t>
      </w:r>
      <w:r w:rsidR="00506AEF" w:rsidRPr="00E42F55">
        <w:t>,</w:t>
      </w:r>
      <w:r w:rsidR="001D6B73" w:rsidRPr="00E42F55">
        <w:t xml:space="preserve"> since associated pointing relationships </w:t>
      </w:r>
      <w:r w:rsidR="00AB4E7F">
        <w:t>are</w:t>
      </w:r>
      <w:r w:rsidR="001D6B73" w:rsidRPr="00E42F55">
        <w:t xml:space="preserve"> left to cause errors. The one mechanism Kernel does provide for deletion of security keys is through </w:t>
      </w:r>
      <w:r w:rsidR="00D726E1" w:rsidRPr="00E42F55">
        <w:t>the Kernel Installation and Distribution System (KIDS)</w:t>
      </w:r>
      <w:r w:rsidR="009730F4" w:rsidRPr="00E42F55">
        <w:fldChar w:fldCharType="begin"/>
      </w:r>
      <w:r w:rsidR="009730F4" w:rsidRPr="00E42F55">
        <w:instrText xml:space="preserve"> XE </w:instrText>
      </w:r>
      <w:r w:rsidR="00666840">
        <w:instrText>“</w:instrText>
      </w:r>
      <w:r w:rsidR="009730F4" w:rsidRPr="00E42F55">
        <w:instrText>KIDS</w:instrText>
      </w:r>
      <w:r w:rsidR="003A553E" w:rsidRPr="00E42F55">
        <w:instrText>:Deleting Security Keys</w:instrText>
      </w:r>
      <w:r w:rsidR="00666840">
        <w:instrText>”</w:instrText>
      </w:r>
      <w:r w:rsidR="009730F4" w:rsidRPr="00E42F55">
        <w:instrText xml:space="preserve"> </w:instrText>
      </w:r>
      <w:r w:rsidR="009730F4" w:rsidRPr="00E42F55">
        <w:fldChar w:fldCharType="end"/>
      </w:r>
      <w:r w:rsidR="001D6B73" w:rsidRPr="00E42F55">
        <w:t>.</w:t>
      </w:r>
    </w:p>
    <w:p w:rsidR="001D6B73" w:rsidRPr="00E42F55" w:rsidRDefault="0015207B" w:rsidP="002F1A0C">
      <w:pPr>
        <w:pStyle w:val="Note"/>
      </w:pPr>
      <w:r>
        <w:rPr>
          <w:noProof/>
          <w:lang w:eastAsia="en-US"/>
        </w:rPr>
        <w:drawing>
          <wp:inline distT="0" distB="0" distL="0" distR="0" wp14:anchorId="00D21FDD" wp14:editId="181D17E9">
            <wp:extent cx="304800" cy="304800"/>
            <wp:effectExtent l="0" t="0" r="0" b="0"/>
            <wp:docPr id="143" name="Picture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A0C">
        <w:tab/>
      </w:r>
      <w:r w:rsidR="002F1A0C" w:rsidRPr="00E42F55">
        <w:rPr>
          <w:b/>
          <w:iCs/>
        </w:rPr>
        <w:t xml:space="preserve">REF: </w:t>
      </w:r>
      <w:r w:rsidR="002F1A0C" w:rsidRPr="00E42F55">
        <w:t>For more information</w:t>
      </w:r>
      <w:r w:rsidR="002F1A0C">
        <w:t xml:space="preserve"> on KIDS</w:t>
      </w:r>
      <w:r w:rsidR="002F1A0C" w:rsidRPr="00E42F55">
        <w:t xml:space="preserve">, </w:t>
      </w:r>
      <w:r w:rsidR="002F1A0C">
        <w:t>see</w:t>
      </w:r>
      <w:r w:rsidR="002F1A0C" w:rsidRPr="00E42F55">
        <w:t xml:space="preserve"> the </w:t>
      </w:r>
      <w:r w:rsidR="00666840">
        <w:t>“</w:t>
      </w:r>
      <w:hyperlink w:anchor="kids" w:history="1">
        <w:r w:rsidR="005710FB" w:rsidRPr="005710FB">
          <w:rPr>
            <w:rStyle w:val="Hyperlink"/>
          </w:rPr>
          <w:t>Kernel Installation and Distribution System</w:t>
        </w:r>
      </w:hyperlink>
      <w:r w:rsidR="00666840">
        <w:t>”</w:t>
      </w:r>
      <w:r w:rsidR="002F1A0C" w:rsidRPr="00E42F55">
        <w:t xml:space="preserve"> section in this manual and the </w:t>
      </w:r>
      <w:r w:rsidR="00666840">
        <w:t>“</w:t>
      </w:r>
      <w:r w:rsidR="002F1A0C" w:rsidRPr="00E42F55">
        <w:t>KIDS Developer Tools</w:t>
      </w:r>
      <w:r w:rsidR="00666840">
        <w:t>”</w:t>
      </w:r>
      <w:r w:rsidR="002F1A0C" w:rsidRPr="00E42F55">
        <w:t xml:space="preserve"> </w:t>
      </w:r>
      <w:r w:rsidR="005E6681">
        <w:t>section</w:t>
      </w:r>
      <w:r w:rsidR="002F1A0C" w:rsidRPr="00E42F55">
        <w:t xml:space="preserve"> in the </w:t>
      </w:r>
      <w:r w:rsidR="00104C11">
        <w:rPr>
          <w:i/>
        </w:rPr>
        <w:t>Kernel 8.0 &amp; Kernel Toolkit 7.3 Developer’s Guide</w:t>
      </w:r>
      <w:r w:rsidR="002F1A0C" w:rsidRPr="00E42F55">
        <w:t>.</w:t>
      </w:r>
    </w:p>
    <w:p w:rsidR="001D6B73" w:rsidRPr="00E42F55" w:rsidRDefault="001D6B73" w:rsidP="000E263B">
      <w:pPr>
        <w:pStyle w:val="Heading3"/>
      </w:pPr>
      <w:bookmarkStart w:id="779" w:name="_Toc236534646"/>
      <w:bookmarkStart w:id="780" w:name="_Toc507686072"/>
      <w:r w:rsidRPr="00E42F55">
        <w:t>Reindexing All Users</w:t>
      </w:r>
      <w:r w:rsidR="00666840">
        <w:t>’</w:t>
      </w:r>
      <w:r w:rsidRPr="00E42F55">
        <w:t xml:space="preserve"> Security Keys</w:t>
      </w:r>
      <w:r w:rsidR="008F03AC" w:rsidRPr="00E42F55">
        <w:t xml:space="preserve"> Option</w:t>
      </w:r>
      <w:bookmarkEnd w:id="779"/>
      <w:bookmarkEnd w:id="780"/>
    </w:p>
    <w:p w:rsidR="001D6B73" w:rsidRPr="00E42F55" w:rsidRDefault="008F03AC" w:rsidP="002F1A0C">
      <w:pPr>
        <w:pStyle w:val="BodyText6"/>
        <w:keepNext/>
        <w:keepLines/>
      </w:pPr>
      <w:r w:rsidRPr="00E42F55">
        <w:fldChar w:fldCharType="begin"/>
      </w:r>
      <w:r w:rsidRPr="00E42F55">
        <w:instrText xml:space="preserve"> XE </w:instrText>
      </w:r>
      <w:r w:rsidR="00666840">
        <w:instrText>“</w:instrText>
      </w:r>
      <w:r w:rsidRPr="00E42F55">
        <w:instrText>Reindexing All Users</w:instrText>
      </w:r>
      <w:r w:rsidR="00666840">
        <w:instrText>’</w:instrText>
      </w:r>
      <w:r w:rsidRPr="00E42F55">
        <w:instrText xml:space="preserve"> Security Keys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Options:Reindexing All Users</w:instrText>
      </w:r>
      <w:r w:rsidR="00666840">
        <w:instrText>’</w:instrText>
      </w:r>
      <w:r w:rsidRPr="00E42F55">
        <w:instrText xml:space="preserve"> Security Keys</w:instrText>
      </w:r>
      <w:r w:rsidR="00666840">
        <w:instrText>”</w:instrText>
      </w:r>
      <w:r w:rsidRPr="00E42F55">
        <w:instrText xml:space="preserve"> </w:instrText>
      </w:r>
      <w:r w:rsidRPr="00E42F55">
        <w:fldChar w:fldCharType="end"/>
      </w:r>
    </w:p>
    <w:p w:rsidR="000774E6" w:rsidRPr="00E42F55" w:rsidRDefault="000774E6" w:rsidP="002B6AE0">
      <w:pPr>
        <w:pStyle w:val="Caption"/>
      </w:pPr>
      <w:bookmarkStart w:id="781" w:name="_Toc193181699"/>
      <w:bookmarkStart w:id="782" w:name="_Toc507684961"/>
      <w:r w:rsidRPr="00E42F55">
        <w:t xml:space="preserve">Figure </w:t>
      </w:r>
      <w:r w:rsidR="009F40E2">
        <w:fldChar w:fldCharType="begin"/>
      </w:r>
      <w:r w:rsidR="009F40E2">
        <w:instrText xml:space="preserve"> SEQ Figure \* ARABIC </w:instrText>
      </w:r>
      <w:r w:rsidR="009F40E2">
        <w:fldChar w:fldCharType="separate"/>
      </w:r>
      <w:r w:rsidR="009210FB">
        <w:rPr>
          <w:noProof/>
        </w:rPr>
        <w:t>114</w:t>
      </w:r>
      <w:r w:rsidR="009F40E2">
        <w:rPr>
          <w:noProof/>
        </w:rPr>
        <w:fldChar w:fldCharType="end"/>
      </w:r>
      <w:r w:rsidR="001809C7">
        <w:t>:</w:t>
      </w:r>
      <w:r w:rsidR="006615E7">
        <w:t xml:space="preserve"> Reindex the users k</w:t>
      </w:r>
      <w:r w:rsidRPr="00E42F55">
        <w:t>ey</w:t>
      </w:r>
      <w:r w:rsidR="00666840">
        <w:t>’</w:t>
      </w:r>
      <w:r w:rsidR="006615E7">
        <w:t>s O</w:t>
      </w:r>
      <w:r w:rsidRPr="00E42F55">
        <w:t>ption</w:t>
      </w:r>
      <w:bookmarkEnd w:id="781"/>
      <w:bookmarkEnd w:id="782"/>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User Management ...</w:t>
      </w:r>
      <w:r w:rsidRPr="00E42F55">
        <w:tab/>
        <w:t>[XUSER]</w:t>
      </w:r>
    </w:p>
    <w:p w:rsidR="001D6B73" w:rsidRPr="00E42F55" w:rsidRDefault="001D6B73" w:rsidP="0074649F">
      <w:pPr>
        <w:pStyle w:val="MenuBox"/>
      </w:pPr>
      <w:r w:rsidRPr="00E42F55">
        <w:t xml:space="preserve">   Manage User File ...</w:t>
      </w:r>
      <w:r w:rsidRPr="00E42F55">
        <w:tab/>
        <w:t>[XUSER FILE MGR]</w:t>
      </w:r>
    </w:p>
    <w:p w:rsidR="001D6B73" w:rsidRPr="00E42F55" w:rsidRDefault="001D6B73" w:rsidP="0074649F">
      <w:pPr>
        <w:pStyle w:val="MenuBox"/>
      </w:pPr>
      <w:r w:rsidRPr="00E42F55">
        <w:t xml:space="preserve">      Reindex the users key</w:t>
      </w:r>
      <w:r w:rsidR="00666840">
        <w:t>’</w:t>
      </w:r>
      <w:r w:rsidRPr="00E42F55">
        <w:t>s</w:t>
      </w:r>
      <w:r w:rsidRPr="00E42F55">
        <w:tab/>
        <w:t>[XUSER KEY RE-INDEX]</w:t>
      </w:r>
    </w:p>
    <w:p w:rsidR="001D6B73" w:rsidRPr="00E42F55" w:rsidRDefault="001D6B73" w:rsidP="002F1A0C">
      <w:pPr>
        <w:pStyle w:val="BodyText6"/>
      </w:pPr>
    </w:p>
    <w:p w:rsidR="001D6B73" w:rsidRPr="00E42F55" w:rsidRDefault="006147CD" w:rsidP="00217ADD">
      <w:pPr>
        <w:pStyle w:val="BodyText"/>
      </w:pPr>
      <w:r w:rsidRPr="00E42F55">
        <w:t>You can use the Reindex the users key</w:t>
      </w:r>
      <w:r w:rsidR="00666840">
        <w:t>’</w:t>
      </w:r>
      <w:r w:rsidRPr="00E42F55">
        <w:t>s</w:t>
      </w:r>
      <w:r w:rsidR="001D6B73" w:rsidRPr="00E42F55">
        <w:t xml:space="preserve"> option</w:t>
      </w:r>
      <w:r w:rsidRPr="00E42F55">
        <w:fldChar w:fldCharType="begin"/>
      </w:r>
      <w:r w:rsidRPr="00E42F55">
        <w:instrText xml:space="preserve"> XE </w:instrText>
      </w:r>
      <w:r w:rsidR="00666840">
        <w:instrText>“</w:instrText>
      </w:r>
      <w:r w:rsidRPr="00E42F55">
        <w:instrText>Reindex the users key</w:instrText>
      </w:r>
      <w:r w:rsidR="00666840">
        <w:instrText>’</w:instrText>
      </w:r>
      <w:r w:rsidRPr="00E42F55">
        <w:instrText>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Options:Reindex the users key</w:instrText>
      </w:r>
      <w:r w:rsidR="00666840">
        <w:instrText>’</w:instrText>
      </w:r>
      <w:r w:rsidRPr="00E42F55">
        <w:instrText>s</w:instrText>
      </w:r>
      <w:r w:rsidR="00666840">
        <w:instrText>”</w:instrText>
      </w:r>
      <w:r w:rsidRPr="00E42F55">
        <w:instrText xml:space="preserve"> </w:instrText>
      </w:r>
      <w:r w:rsidRPr="00E42F55">
        <w:fldChar w:fldCharType="end"/>
      </w:r>
      <w:r w:rsidRPr="00E42F55">
        <w:t xml:space="preserve"> [XUSER KEY RE-INDEX</w:t>
      </w:r>
      <w:r w:rsidRPr="00E42F55">
        <w:fldChar w:fldCharType="begin"/>
      </w:r>
      <w:r w:rsidRPr="00E42F55">
        <w:instrText xml:space="preserve"> XE </w:instrText>
      </w:r>
      <w:r w:rsidR="00666840">
        <w:instrText>“</w:instrText>
      </w:r>
      <w:r w:rsidRPr="00E42F55">
        <w:instrText>XUSER KEY RE-INDEX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Options:XUSER KEY RE-INDEX</w:instrText>
      </w:r>
      <w:r w:rsidR="00666840">
        <w:instrText>”</w:instrText>
      </w:r>
      <w:r w:rsidRPr="00E42F55">
        <w:instrText xml:space="preserve"> </w:instrText>
      </w:r>
      <w:r w:rsidRPr="00E42F55">
        <w:fldChar w:fldCharType="end"/>
      </w:r>
      <w:r w:rsidRPr="00E42F55">
        <w:t>]</w:t>
      </w:r>
      <w:r w:rsidR="001D6B73" w:rsidRPr="00E42F55">
        <w:t xml:space="preserve"> to </w:t>
      </w:r>
      <w:r w:rsidR="00D54F9A" w:rsidRPr="00E42F55">
        <w:t>re-index</w:t>
      </w:r>
      <w:r w:rsidR="001D6B73" w:rsidRPr="00E42F55">
        <w:t xml:space="preserve"> all users</w:t>
      </w:r>
      <w:r w:rsidR="00666840">
        <w:t>’</w:t>
      </w:r>
      <w:r w:rsidR="001D6B73" w:rsidRPr="00E42F55">
        <w:t xml:space="preserve"> </w:t>
      </w:r>
      <w:r w:rsidR="00D12685" w:rsidRPr="00E42F55">
        <w:t xml:space="preserve">security </w:t>
      </w:r>
      <w:r w:rsidR="001D6B73" w:rsidRPr="00E42F55">
        <w:t xml:space="preserve">keys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If a user has a </w:t>
      </w:r>
      <w:r w:rsidR="00D12685" w:rsidRPr="00E42F55">
        <w:t xml:space="preserve">security </w:t>
      </w:r>
      <w:r w:rsidR="001D6B73" w:rsidRPr="00E42F55">
        <w:t>key, but is lacking the corresponding ^XUSEC cross-reference</w:t>
      </w:r>
      <w:r w:rsidR="009730F4" w:rsidRPr="00E42F55">
        <w:fldChar w:fldCharType="begin"/>
      </w:r>
      <w:r w:rsidR="009730F4" w:rsidRPr="00E42F55">
        <w:instrText xml:space="preserve"> XE </w:instrText>
      </w:r>
      <w:r w:rsidR="00666840">
        <w:instrText>“</w:instrText>
      </w:r>
      <w:r w:rsidR="009730F4" w:rsidRPr="00E42F55">
        <w:instrText>XUSEC Cross-reference</w:instrText>
      </w:r>
      <w:r w:rsidR="00666840">
        <w:instrText>”</w:instrText>
      </w:r>
      <w:r w:rsidR="009730F4" w:rsidRPr="00E42F55">
        <w:instrText xml:space="preserve"> </w:instrText>
      </w:r>
      <w:r w:rsidR="009730F4" w:rsidRPr="00E42F55">
        <w:fldChar w:fldCharType="end"/>
      </w:r>
      <w:r w:rsidR="009730F4" w:rsidRPr="00E42F55">
        <w:fldChar w:fldCharType="begin"/>
      </w:r>
      <w:r w:rsidR="009730F4" w:rsidRPr="00E42F55">
        <w:instrText xml:space="preserve"> XE </w:instrText>
      </w:r>
      <w:r w:rsidR="00666840">
        <w:instrText>“</w:instrText>
      </w:r>
      <w:r w:rsidR="009730F4" w:rsidRPr="00E42F55">
        <w:instrText>Cross-reference</w:instrText>
      </w:r>
      <w:r w:rsidR="00F03942" w:rsidRPr="00E42F55">
        <w:instrText>s</w:instrText>
      </w:r>
      <w:r w:rsidR="009730F4" w:rsidRPr="00E42F55">
        <w:instrText>:^XUSEC</w:instrText>
      </w:r>
      <w:r w:rsidR="00666840">
        <w:instrText>”</w:instrText>
      </w:r>
      <w:r w:rsidR="009730F4" w:rsidRPr="00E42F55">
        <w:instrText xml:space="preserve"> </w:instrText>
      </w:r>
      <w:r w:rsidR="009730F4" w:rsidRPr="00E42F55">
        <w:fldChar w:fldCharType="end"/>
      </w:r>
      <w:r w:rsidR="001D6B73" w:rsidRPr="00E42F55">
        <w:t xml:space="preserve"> for the key, you can use this option to regenerate the ^XUSEC cross-reference</w:t>
      </w:r>
      <w:r w:rsidR="00C57607" w:rsidRPr="00E42F55">
        <w:fldChar w:fldCharType="begin"/>
      </w:r>
      <w:r w:rsidR="00C57607" w:rsidRPr="00E42F55">
        <w:instrText xml:space="preserve"> XE </w:instrText>
      </w:r>
      <w:r w:rsidR="00666840">
        <w:instrText>“</w:instrText>
      </w:r>
      <w:r w:rsidR="00C57607" w:rsidRPr="00E42F55">
        <w:instrText>XUSEC Cross-reference</w:instrText>
      </w:r>
      <w:r w:rsidR="00666840">
        <w:instrText>”</w:instrText>
      </w:r>
      <w:r w:rsidR="00C57607" w:rsidRPr="00E42F55">
        <w:instrText xml:space="preserve"> </w:instrText>
      </w:r>
      <w:r w:rsidR="00C57607" w:rsidRPr="00E42F55">
        <w:fldChar w:fldCharType="end"/>
      </w:r>
      <w:r w:rsidR="00C57607" w:rsidRPr="00E42F55">
        <w:fldChar w:fldCharType="begin"/>
      </w:r>
      <w:r w:rsidR="00C57607" w:rsidRPr="00E42F55">
        <w:instrText xml:space="preserve"> XE </w:instrText>
      </w:r>
      <w:r w:rsidR="00666840">
        <w:instrText>“</w:instrText>
      </w:r>
      <w:r w:rsidR="00C57607" w:rsidRPr="00E42F55">
        <w:instrText>Cross-reference</w:instrText>
      </w:r>
      <w:r w:rsidR="00F03942" w:rsidRPr="00E42F55">
        <w:instrText>s</w:instrText>
      </w:r>
      <w:r w:rsidR="00C57607" w:rsidRPr="00E42F55">
        <w:instrText>:^XUSEC</w:instrText>
      </w:r>
      <w:r w:rsidR="00666840">
        <w:instrText>”</w:instrText>
      </w:r>
      <w:r w:rsidR="00C57607" w:rsidRPr="00E42F55">
        <w:instrText xml:space="preserve"> </w:instrText>
      </w:r>
      <w:r w:rsidR="00C57607" w:rsidRPr="00E42F55">
        <w:fldChar w:fldCharType="end"/>
      </w:r>
      <w:r w:rsidR="001D6B73" w:rsidRPr="00E42F55">
        <w:t>. While the ^XUSEC cross-reference</w:t>
      </w:r>
      <w:r w:rsidR="009730F4" w:rsidRPr="00E42F55">
        <w:fldChar w:fldCharType="begin"/>
      </w:r>
      <w:r w:rsidR="009730F4" w:rsidRPr="00E42F55">
        <w:instrText xml:space="preserve"> XE </w:instrText>
      </w:r>
      <w:r w:rsidR="00666840">
        <w:instrText>“</w:instrText>
      </w:r>
      <w:r w:rsidR="009730F4" w:rsidRPr="00E42F55">
        <w:instrText>XUSEC Cross-reference</w:instrText>
      </w:r>
      <w:r w:rsidR="00666840">
        <w:instrText>”</w:instrText>
      </w:r>
      <w:r w:rsidR="009730F4" w:rsidRPr="00E42F55">
        <w:instrText xml:space="preserve"> </w:instrText>
      </w:r>
      <w:r w:rsidR="009730F4" w:rsidRPr="00E42F55">
        <w:fldChar w:fldCharType="end"/>
      </w:r>
      <w:r w:rsidR="009730F4" w:rsidRPr="00E42F55">
        <w:fldChar w:fldCharType="begin"/>
      </w:r>
      <w:r w:rsidR="009730F4" w:rsidRPr="00E42F55">
        <w:instrText xml:space="preserve"> XE </w:instrText>
      </w:r>
      <w:r w:rsidR="00666840">
        <w:instrText>“</w:instrText>
      </w:r>
      <w:r w:rsidR="009730F4" w:rsidRPr="00E42F55">
        <w:instrText>Cross-reference</w:instrText>
      </w:r>
      <w:r w:rsidR="00F03942" w:rsidRPr="00E42F55">
        <w:instrText>s</w:instrText>
      </w:r>
      <w:r w:rsidR="009730F4" w:rsidRPr="00E42F55">
        <w:instrText>:^XUSEC</w:instrText>
      </w:r>
      <w:r w:rsidR="00666840">
        <w:instrText>”</w:instrText>
      </w:r>
      <w:r w:rsidR="009730F4" w:rsidRPr="00E42F55">
        <w:instrText xml:space="preserve"> </w:instrText>
      </w:r>
      <w:r w:rsidR="009730F4" w:rsidRPr="00E42F55">
        <w:fldChar w:fldCharType="end"/>
      </w:r>
      <w:r w:rsidR="001D6B73" w:rsidRPr="00E42F55">
        <w:t xml:space="preserve"> is being rebuilt, there can be an impact on all users with </w:t>
      </w:r>
      <w:r w:rsidR="00D12685" w:rsidRPr="00E42F55">
        <w:t xml:space="preserve">security </w:t>
      </w:r>
      <w:r w:rsidR="001D6B73" w:rsidRPr="00E42F55">
        <w:t xml:space="preserve">key lookups failing in ^XUSEC until the index is entirely rebuilt; therefore, this option should be used with caution and is best delayed until users are </w:t>
      </w:r>
      <w:r w:rsidR="001D6B73" w:rsidRPr="00321770">
        <w:rPr>
          <w:i/>
        </w:rPr>
        <w:t>not</w:t>
      </w:r>
      <w:r w:rsidR="001D6B73" w:rsidRPr="00E42F55">
        <w:t xml:space="preserve"> signed on.</w:t>
      </w:r>
    </w:p>
    <w:p w:rsidR="001D6B73" w:rsidRPr="00E42F55" w:rsidRDefault="001D6B73" w:rsidP="000E263B">
      <w:pPr>
        <w:pStyle w:val="Heading3"/>
      </w:pPr>
      <w:bookmarkStart w:id="783" w:name="_Toc236534647"/>
      <w:bookmarkStart w:id="784" w:name="_Toc507686073"/>
      <w:r w:rsidRPr="00E42F55">
        <w:t xml:space="preserve">Using </w:t>
      </w:r>
      <w:r w:rsidR="00D12685" w:rsidRPr="00E42F55">
        <w:t xml:space="preserve">Security </w:t>
      </w:r>
      <w:r w:rsidRPr="00E42F55">
        <w:t>Keys with Reverse Locks</w:t>
      </w:r>
      <w:bookmarkEnd w:id="783"/>
      <w:bookmarkEnd w:id="784"/>
    </w:p>
    <w:p w:rsidR="001D6B73" w:rsidRPr="00E42F55" w:rsidRDefault="002F1A0C" w:rsidP="002F1A0C">
      <w:pPr>
        <w:pStyle w:val="BodyText"/>
        <w:keepNext/>
        <w:keepLines/>
      </w:pPr>
      <w:r w:rsidRPr="00E42F55">
        <w:fldChar w:fldCharType="begin"/>
      </w:r>
      <w:r w:rsidRPr="00E42F55">
        <w:instrText xml:space="preserve"> XE </w:instrText>
      </w:r>
      <w:r w:rsidR="00666840">
        <w:instrText>“</w:instrText>
      </w:r>
      <w:r w:rsidRPr="00E42F55">
        <w:instrText>Using:Security Keys with Reverse Locks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Security Keys:Reverse Locks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Reverse Locks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Locks:Reverse</w:instrText>
      </w:r>
      <w:r w:rsidR="00666840">
        <w:instrText>”</w:instrText>
      </w:r>
      <w:r w:rsidRPr="00E42F55">
        <w:fldChar w:fldCharType="end"/>
      </w:r>
      <w:r w:rsidR="001D6B73" w:rsidRPr="00E42F55">
        <w:t xml:space="preserve">If a </w:t>
      </w:r>
      <w:r w:rsidR="00D12685" w:rsidRPr="00E42F55">
        <w:t xml:space="preserve">security </w:t>
      </w:r>
      <w:r w:rsidR="001D6B73" w:rsidRPr="00E42F55">
        <w:t>key is associated with an option via the REVERSE/NEGATIVE LOCK field</w:t>
      </w:r>
      <w:r w:rsidR="00A22DCD" w:rsidRPr="00E42F55">
        <w:fldChar w:fldCharType="begin"/>
      </w:r>
      <w:r w:rsidR="00A22DCD" w:rsidRPr="00E42F55">
        <w:instrText xml:space="preserve">XE </w:instrText>
      </w:r>
      <w:r w:rsidR="00666840">
        <w:instrText>“</w:instrText>
      </w:r>
      <w:r w:rsidR="00A22DCD" w:rsidRPr="00E42F55">
        <w:instrText>REVERSE/NEGATIVE LOCK Field</w:instrText>
      </w:r>
      <w:r w:rsidR="00666840">
        <w:instrText>”</w:instrText>
      </w:r>
      <w:r w:rsidR="00A22DCD" w:rsidRPr="00E42F55">
        <w:fldChar w:fldCharType="end"/>
      </w:r>
      <w:r w:rsidR="00A22DCD" w:rsidRPr="00E42F55">
        <w:fldChar w:fldCharType="begin"/>
      </w:r>
      <w:r w:rsidR="00A22DCD" w:rsidRPr="00E42F55">
        <w:instrText xml:space="preserve">XE </w:instrText>
      </w:r>
      <w:r w:rsidR="00666840">
        <w:instrText>“</w:instrText>
      </w:r>
      <w:r w:rsidR="00A22DCD" w:rsidRPr="00E42F55">
        <w:instrText>Fields:REVERSE/NEGATIVE LOCK</w:instrText>
      </w:r>
      <w:r w:rsidR="00666840">
        <w:instrText>”</w:instrText>
      </w:r>
      <w:r w:rsidR="00A22DCD" w:rsidRPr="00E42F55">
        <w:fldChar w:fldCharType="end"/>
      </w:r>
      <w:r w:rsidR="001D6B73" w:rsidRPr="00E42F55">
        <w:t>, rather than the LOCK</w:t>
      </w:r>
      <w:r w:rsidR="00A86ACC" w:rsidRPr="00E42F55">
        <w:t xml:space="preserve"> (#3)</w:t>
      </w:r>
      <w:r w:rsidR="001D6B73" w:rsidRPr="00E42F55">
        <w:t xml:space="preserve"> field</w:t>
      </w:r>
      <w:r w:rsidR="008F03AC" w:rsidRPr="00E42F55">
        <w:fldChar w:fldCharType="begin"/>
      </w:r>
      <w:r w:rsidR="008F03AC" w:rsidRPr="00E42F55">
        <w:instrText xml:space="preserve"> XE </w:instrText>
      </w:r>
      <w:r w:rsidR="00666840">
        <w:instrText>“</w:instrText>
      </w:r>
      <w:r w:rsidR="008F03AC" w:rsidRPr="00E42F55">
        <w:instrText>LOCK</w:instrText>
      </w:r>
      <w:r w:rsidR="00A86ACC" w:rsidRPr="00E42F55">
        <w:instrText xml:space="preserve"> (#3)</w:instrText>
      </w:r>
      <w:r w:rsidR="008F03AC" w:rsidRPr="00E42F55">
        <w:instrText xml:space="preserve"> Field</w:instrText>
      </w:r>
      <w:r w:rsidR="00666840">
        <w:instrText>”</w:instrText>
      </w:r>
      <w:r w:rsidR="008F03AC" w:rsidRPr="00E42F55">
        <w:instrText xml:space="preserve"> </w:instrText>
      </w:r>
      <w:r w:rsidR="008F03AC" w:rsidRPr="00E42F55">
        <w:fldChar w:fldCharType="end"/>
      </w:r>
      <w:r w:rsidR="008F03AC" w:rsidRPr="00E42F55">
        <w:fldChar w:fldCharType="begin"/>
      </w:r>
      <w:r w:rsidR="008F03AC" w:rsidRPr="00E42F55">
        <w:instrText xml:space="preserve"> XE </w:instrText>
      </w:r>
      <w:r w:rsidR="00666840">
        <w:instrText>“</w:instrText>
      </w:r>
      <w:r w:rsidR="008F03AC" w:rsidRPr="00E42F55">
        <w:instrText>Fields:LOCK</w:instrText>
      </w:r>
      <w:r w:rsidR="00DB0149" w:rsidRPr="00E42F55">
        <w:instrText xml:space="preserve"> (#3)</w:instrText>
      </w:r>
      <w:r w:rsidR="00666840">
        <w:instrText>”</w:instrText>
      </w:r>
      <w:r w:rsidR="008F03AC" w:rsidRPr="00E42F55">
        <w:instrText xml:space="preserve"> </w:instrText>
      </w:r>
      <w:r w:rsidR="008F03AC" w:rsidRPr="00E42F55">
        <w:fldChar w:fldCharType="end"/>
      </w:r>
      <w:r w:rsidR="001D6B73" w:rsidRPr="00E42F55">
        <w:t xml:space="preserve">, it functions to lock out users who hold the key. The </w:t>
      </w:r>
      <w:r w:rsidR="00D12685" w:rsidRPr="00E42F55">
        <w:t xml:space="preserve">security </w:t>
      </w:r>
      <w:r w:rsidR="001D6B73" w:rsidRPr="00E42F55">
        <w:t>key used for a reverse lock is just like any other key, differing only in the way it is associated with an option. Menu Management</w:t>
      </w:r>
      <w:r w:rsidR="00666840">
        <w:t>’</w:t>
      </w:r>
      <w:r w:rsidR="001D6B73" w:rsidRPr="00E42F55">
        <w:t>s Diagram Menus option</w:t>
      </w:r>
      <w:r w:rsidR="008F03AC" w:rsidRPr="00E42F55">
        <w:fldChar w:fldCharType="begin"/>
      </w:r>
      <w:r w:rsidR="008F03AC" w:rsidRPr="00E42F55">
        <w:instrText xml:space="preserve"> XE </w:instrText>
      </w:r>
      <w:r w:rsidR="00666840">
        <w:instrText>“</w:instrText>
      </w:r>
      <w:r w:rsidR="008F03AC" w:rsidRPr="00E42F55">
        <w:instrText>Diagram Menus Option</w:instrText>
      </w:r>
      <w:r w:rsidR="00666840">
        <w:instrText>”</w:instrText>
      </w:r>
      <w:r w:rsidR="008F03AC" w:rsidRPr="00E42F55">
        <w:instrText xml:space="preserve"> </w:instrText>
      </w:r>
      <w:r w:rsidR="008F03AC" w:rsidRPr="00E42F55">
        <w:fldChar w:fldCharType="end"/>
      </w:r>
      <w:r w:rsidR="008F03AC" w:rsidRPr="00E42F55">
        <w:fldChar w:fldCharType="begin"/>
      </w:r>
      <w:r w:rsidR="008F03AC" w:rsidRPr="00E42F55">
        <w:instrText xml:space="preserve"> XE </w:instrText>
      </w:r>
      <w:r w:rsidR="00666840">
        <w:instrText>“</w:instrText>
      </w:r>
      <w:r w:rsidR="008F03AC" w:rsidRPr="00E42F55">
        <w:instrText>Options:Diagram Menus</w:instrText>
      </w:r>
      <w:r w:rsidR="00666840">
        <w:instrText>”</w:instrText>
      </w:r>
      <w:r w:rsidR="008F03AC" w:rsidRPr="00E42F55">
        <w:instrText xml:space="preserve"> </w:instrText>
      </w:r>
      <w:r w:rsidR="008F03AC" w:rsidRPr="00E42F55">
        <w:fldChar w:fldCharType="end"/>
      </w:r>
      <w:r w:rsidR="001D6B73" w:rsidRPr="00E42F55">
        <w:t xml:space="preserve"> indicates the existence of any reverse locks</w:t>
      </w:r>
      <w:r w:rsidR="001D6B73" w:rsidRPr="00E42F55">
        <w:fldChar w:fldCharType="begin"/>
      </w:r>
      <w:r w:rsidR="001D6B73" w:rsidRPr="00E42F55">
        <w:instrText xml:space="preserve">XE </w:instrText>
      </w:r>
      <w:r w:rsidR="00666840">
        <w:instrText>“</w:instrText>
      </w:r>
      <w:r w:rsidR="001D6B73" w:rsidRPr="00E42F55">
        <w:instrText>Reverse Locks</w:instrText>
      </w:r>
      <w:r w:rsidR="00666840">
        <w:instrText>”</w:instrText>
      </w:r>
      <w:r w:rsidR="001D6B73" w:rsidRPr="00E42F55">
        <w:fldChar w:fldCharType="end"/>
      </w:r>
      <w:r w:rsidR="008F03AC" w:rsidRPr="00E42F55">
        <w:fldChar w:fldCharType="begin"/>
      </w:r>
      <w:r w:rsidR="008F03AC" w:rsidRPr="00E42F55">
        <w:instrText xml:space="preserve">XE </w:instrText>
      </w:r>
      <w:r w:rsidR="00666840">
        <w:instrText>“</w:instrText>
      </w:r>
      <w:r w:rsidR="008F03AC" w:rsidRPr="00E42F55">
        <w:instrText>Locks:Reverse</w:instrText>
      </w:r>
      <w:r w:rsidR="00666840">
        <w:instrText>”</w:instrText>
      </w:r>
      <w:r w:rsidR="008F03AC" w:rsidRPr="00E42F55">
        <w:fldChar w:fldCharType="end"/>
      </w:r>
      <w:r w:rsidR="001D6B73" w:rsidRPr="00E42F55">
        <w:t>, such as the use of the XMNOPRIV security key</w:t>
      </w:r>
      <w:r w:rsidR="001D6B73" w:rsidRPr="00E42F55">
        <w:fldChar w:fldCharType="begin"/>
      </w:r>
      <w:r w:rsidR="001D6B73" w:rsidRPr="00E42F55">
        <w:instrText xml:space="preserve"> XE </w:instrText>
      </w:r>
      <w:r w:rsidR="00666840">
        <w:instrText>“</w:instrText>
      </w:r>
      <w:r w:rsidR="001D6B73" w:rsidRPr="00E42F55">
        <w:instrText>XMNOPRIV Security Key</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Security Keys:XMNOPRIV</w:instrText>
      </w:r>
      <w:r w:rsidR="00666840">
        <w:instrText>”</w:instrText>
      </w:r>
      <w:r w:rsidR="001D6B73" w:rsidRPr="00E42F55">
        <w:instrText xml:space="preserve"> </w:instrText>
      </w:r>
      <w:r w:rsidR="001D6B73" w:rsidRPr="00E42F55">
        <w:fldChar w:fldCharType="end"/>
      </w:r>
      <w:r w:rsidR="001D6B73" w:rsidRPr="00E42F55">
        <w:t xml:space="preserve"> to prevent access to MailMan</w:t>
      </w:r>
      <w:r w:rsidR="00666840">
        <w:t>’</w:t>
      </w:r>
      <w:r w:rsidR="001D6B73" w:rsidRPr="00E42F55">
        <w:t>s shared mail facility.</w:t>
      </w:r>
    </w:p>
    <w:p w:rsidR="001D6B73" w:rsidRPr="00E42F55" w:rsidRDefault="001D6B73" w:rsidP="00217ADD">
      <w:pPr>
        <w:pStyle w:val="BodyText"/>
      </w:pPr>
      <w:r w:rsidRPr="00E42F55">
        <w:t xml:space="preserve">The typical use of a </w:t>
      </w:r>
      <w:r w:rsidR="00D12685" w:rsidRPr="00E42F55">
        <w:t xml:space="preserve">security </w:t>
      </w:r>
      <w:r w:rsidRPr="00E42F55">
        <w:t>key with the REVERSE/NEGATIVE LOCK field</w:t>
      </w:r>
      <w:r w:rsidR="008F03AC" w:rsidRPr="00E42F55">
        <w:fldChar w:fldCharType="begin"/>
      </w:r>
      <w:r w:rsidR="008F03AC" w:rsidRPr="00E42F55">
        <w:instrText xml:space="preserve"> XE </w:instrText>
      </w:r>
      <w:r w:rsidR="00666840">
        <w:instrText>“</w:instrText>
      </w:r>
      <w:r w:rsidR="008F03AC" w:rsidRPr="00E42F55">
        <w:instrText>REVERSE/NEGATIVE LOCK Field</w:instrText>
      </w:r>
      <w:r w:rsidR="00666840">
        <w:instrText>”</w:instrText>
      </w:r>
      <w:r w:rsidR="008F03AC" w:rsidRPr="00E42F55">
        <w:instrText xml:space="preserve"> </w:instrText>
      </w:r>
      <w:r w:rsidR="008F03AC" w:rsidRPr="00E42F55">
        <w:fldChar w:fldCharType="end"/>
      </w:r>
      <w:r w:rsidR="008F03AC" w:rsidRPr="00E42F55">
        <w:fldChar w:fldCharType="begin"/>
      </w:r>
      <w:r w:rsidR="008F03AC" w:rsidRPr="00E42F55">
        <w:instrText xml:space="preserve"> XE </w:instrText>
      </w:r>
      <w:r w:rsidR="00666840">
        <w:instrText>“</w:instrText>
      </w:r>
      <w:r w:rsidR="008F03AC" w:rsidRPr="00E42F55">
        <w:instrText>Fields:REVERSE/NEGATIVE LOCK</w:instrText>
      </w:r>
      <w:r w:rsidR="00666840">
        <w:instrText>”</w:instrText>
      </w:r>
      <w:r w:rsidR="008F03AC" w:rsidRPr="00E42F55">
        <w:instrText xml:space="preserve"> </w:instrText>
      </w:r>
      <w:r w:rsidR="008F03AC" w:rsidRPr="00E42F55">
        <w:fldChar w:fldCharType="end"/>
      </w:r>
      <w:r w:rsidRPr="00E42F55">
        <w:t xml:space="preserve"> is to restrict access to options otherwise available to all users</w:t>
      </w:r>
      <w:r w:rsidR="008F03AC" w:rsidRPr="00E42F55">
        <w:t xml:space="preserve"> (e.g.,</w:t>
      </w:r>
      <w:r w:rsidR="00FC10E3" w:rsidRPr="00E42F55">
        <w:t> </w:t>
      </w:r>
      <w:r w:rsidRPr="00E42F55">
        <w:t>MailMan User and other options on the Common menu</w:t>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008F03AC" w:rsidRPr="00E42F55">
        <w:t>)</w:t>
      </w:r>
      <w:r w:rsidRPr="00E42F55">
        <w:t>.</w:t>
      </w:r>
    </w:p>
    <w:p w:rsidR="001D6B73" w:rsidRPr="00E42F55" w:rsidRDefault="00D12685" w:rsidP="000E263B">
      <w:pPr>
        <w:pStyle w:val="Heading3"/>
      </w:pPr>
      <w:bookmarkStart w:id="785" w:name="_Toc236534648"/>
      <w:bookmarkStart w:id="786" w:name="_Toc507686074"/>
      <w:r w:rsidRPr="00E42F55">
        <w:lastRenderedPageBreak/>
        <w:t xml:space="preserve">Security </w:t>
      </w:r>
      <w:r w:rsidR="001D6B73" w:rsidRPr="00E42F55">
        <w:t>Key Delegation Levels</w:t>
      </w:r>
      <w:bookmarkEnd w:id="785"/>
      <w:bookmarkEnd w:id="786"/>
    </w:p>
    <w:p w:rsidR="001D6B73" w:rsidRPr="00E42F55" w:rsidRDefault="002F1A0C" w:rsidP="002F1A0C">
      <w:pPr>
        <w:pStyle w:val="BodyText"/>
        <w:keepNext/>
        <w:keepLines/>
      </w:pPr>
      <w:r w:rsidRPr="00E42F55">
        <w:fldChar w:fldCharType="begin"/>
      </w:r>
      <w:r w:rsidRPr="00E42F55">
        <w:instrText xml:space="preserve">XE </w:instrText>
      </w:r>
      <w:r w:rsidR="00666840">
        <w:instrText>“</w:instrText>
      </w:r>
      <w:r w:rsidRPr="00E42F55">
        <w:instrText>Security Keys:Delegation Levels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Keys:Delegation Levels</w:instrText>
      </w:r>
      <w:r w:rsidR="00666840">
        <w:instrText>”</w:instrText>
      </w:r>
      <w:r w:rsidRPr="00E42F55">
        <w:fldChar w:fldCharType="end"/>
      </w:r>
      <w:r w:rsidR="001D6B73" w:rsidRPr="00E42F55">
        <w:t xml:space="preserve">Starting with Kernel 8.0, </w:t>
      </w:r>
      <w:r w:rsidR="00D12685" w:rsidRPr="00E42F55">
        <w:t xml:space="preserve">security </w:t>
      </w:r>
      <w:r w:rsidR="001D6B73" w:rsidRPr="00E42F55">
        <w:t xml:space="preserve">keys are subject to delegation levels just as options are subject to delegation levels. A field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DELEGATION LEVEL</w:t>
      </w:r>
      <w:r w:rsidR="00B62A1F" w:rsidRPr="00E42F55">
        <w:fldChar w:fldCharType="begin"/>
      </w:r>
      <w:r w:rsidR="00B62A1F" w:rsidRPr="00E42F55">
        <w:instrText xml:space="preserve"> XE </w:instrText>
      </w:r>
      <w:r w:rsidR="00666840">
        <w:instrText>“</w:instrText>
      </w:r>
      <w:r w:rsidR="00B62A1F" w:rsidRPr="00E42F55">
        <w:instrText>DELEGATION LEVEL Field</w:instrText>
      </w:r>
      <w:r w:rsidR="00666840">
        <w:instrText>”</w:instrText>
      </w:r>
      <w:r w:rsidR="00B62A1F" w:rsidRPr="00E42F55">
        <w:instrText xml:space="preserve"> </w:instrText>
      </w:r>
      <w:r w:rsidR="00B62A1F" w:rsidRPr="00E42F55">
        <w:fldChar w:fldCharType="end"/>
      </w:r>
      <w:r w:rsidR="00B62A1F" w:rsidRPr="00E42F55">
        <w:fldChar w:fldCharType="begin"/>
      </w:r>
      <w:r w:rsidR="00B62A1F" w:rsidRPr="00E42F55">
        <w:instrText xml:space="preserve"> XE </w:instrText>
      </w:r>
      <w:r w:rsidR="00666840">
        <w:instrText>“</w:instrText>
      </w:r>
      <w:r w:rsidR="00B62A1F" w:rsidRPr="00E42F55">
        <w:instrText>Fields:DELEGATION LEVEL</w:instrText>
      </w:r>
      <w:r w:rsidR="00666840">
        <w:instrText>”</w:instrText>
      </w:r>
      <w:r w:rsidR="00B62A1F" w:rsidRPr="00E42F55">
        <w:instrText xml:space="preserve"> </w:instrText>
      </w:r>
      <w:r w:rsidR="00B62A1F" w:rsidRPr="00E42F55">
        <w:fldChar w:fldCharType="end"/>
      </w:r>
      <w:r w:rsidR="001D6B73" w:rsidRPr="00E42F55">
        <w:t>, stores a user</w:t>
      </w:r>
      <w:r w:rsidR="00666840">
        <w:t>’</w:t>
      </w:r>
      <w:r w:rsidR="001D6B73" w:rsidRPr="00E42F55">
        <w:t xml:space="preserve">s delegation level (for </w:t>
      </w:r>
      <w:r w:rsidR="00D12685" w:rsidRPr="00E42F55">
        <w:t xml:space="preserve">security </w:t>
      </w:r>
      <w:r w:rsidR="001D6B73" w:rsidRPr="00E42F55">
        <w:t xml:space="preserve">keys and options). When a </w:t>
      </w:r>
      <w:r w:rsidR="00D12685" w:rsidRPr="00E42F55">
        <w:t xml:space="preserve">security </w:t>
      </w:r>
      <w:r w:rsidR="001D6B73" w:rsidRPr="00E42F55">
        <w:t xml:space="preserve">key is delegated, the person to whom it is delegated is assigned a level one number lower than the delegation level of the person doing the delegating. This is to prevent the delegated-to person from removing </w:t>
      </w:r>
      <w:r w:rsidR="001E63CC" w:rsidRPr="00E42F55">
        <w:t>DELEGATED KEYS</w:t>
      </w:r>
      <w:r w:rsidR="001D6B73" w:rsidRPr="00E42F55">
        <w:t xml:space="preserve"> from someone with a lower delegation level.</w:t>
      </w:r>
    </w:p>
    <w:p w:rsidR="00AD2482" w:rsidRDefault="0015207B" w:rsidP="008B7ECB">
      <w:pPr>
        <w:pStyle w:val="Note"/>
      </w:pPr>
      <w:r>
        <w:rPr>
          <w:noProof/>
          <w:lang w:eastAsia="en-US"/>
        </w:rPr>
        <w:drawing>
          <wp:inline distT="0" distB="0" distL="0" distR="0" wp14:anchorId="6FFE7946" wp14:editId="107F739C">
            <wp:extent cx="304800" cy="304800"/>
            <wp:effectExtent l="0" t="0" r="0" b="0"/>
            <wp:docPr id="144" name="Picture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A0C">
        <w:tab/>
      </w:r>
      <w:r w:rsidR="002F1A0C" w:rsidRPr="00E42F55">
        <w:rPr>
          <w:b/>
          <w:iCs/>
        </w:rPr>
        <w:t xml:space="preserve">REF: </w:t>
      </w:r>
      <w:r w:rsidR="002F1A0C" w:rsidRPr="00E42F55">
        <w:t xml:space="preserve">For more information about delegation levels, </w:t>
      </w:r>
      <w:r w:rsidR="002F1A0C">
        <w:t>see</w:t>
      </w:r>
      <w:r w:rsidR="002F1A0C" w:rsidRPr="00E42F55">
        <w:t xml:space="preserve"> the </w:t>
      </w:r>
      <w:r w:rsidR="00666840">
        <w:t>“</w:t>
      </w:r>
      <w:r w:rsidR="002F1A0C" w:rsidRPr="000015C6">
        <w:rPr>
          <w:color w:val="0000FF"/>
          <w:u w:val="single"/>
        </w:rPr>
        <w:fldChar w:fldCharType="begin" w:fldLock="1"/>
      </w:r>
      <w:r w:rsidR="002F1A0C" w:rsidRPr="000015C6">
        <w:rPr>
          <w:color w:val="0000FF"/>
          <w:u w:val="single"/>
        </w:rPr>
        <w:instrText xml:space="preserve"> REF _Ref20099426 \h  \* MERGEFORMAT </w:instrText>
      </w:r>
      <w:r w:rsidR="002F1A0C" w:rsidRPr="000015C6">
        <w:rPr>
          <w:color w:val="0000FF"/>
          <w:u w:val="single"/>
        </w:rPr>
      </w:r>
      <w:r w:rsidR="002F1A0C" w:rsidRPr="000015C6">
        <w:rPr>
          <w:color w:val="0000FF"/>
          <w:u w:val="single"/>
        </w:rPr>
        <w:fldChar w:fldCharType="separate"/>
      </w:r>
      <w:r w:rsidR="002F1A0C" w:rsidRPr="000015C6">
        <w:rPr>
          <w:color w:val="0000FF"/>
          <w:u w:val="single"/>
        </w:rPr>
        <w:t>Secure Menu Delegation</w:t>
      </w:r>
      <w:r w:rsidR="002F1A0C" w:rsidRPr="000015C6">
        <w:rPr>
          <w:color w:val="0000FF"/>
          <w:u w:val="single"/>
        </w:rPr>
        <w:fldChar w:fldCharType="end"/>
      </w:r>
      <w:r w:rsidR="00666840">
        <w:t>”</w:t>
      </w:r>
      <w:r w:rsidR="002F1A0C" w:rsidRPr="00E42F55">
        <w:t xml:space="preserve"> </w:t>
      </w:r>
      <w:r w:rsidR="005E6681">
        <w:t>section</w:t>
      </w:r>
      <w:r w:rsidR="002F1A0C" w:rsidRPr="00E42F55">
        <w:t>.</w:t>
      </w:r>
    </w:p>
    <w:p w:rsidR="002F1A0C" w:rsidRPr="00E42F55" w:rsidRDefault="002F1A0C" w:rsidP="00217ADD">
      <w:pPr>
        <w:pStyle w:val="BodyText"/>
      </w:pPr>
    </w:p>
    <w:p w:rsidR="001D6B73" w:rsidRPr="00E42F55" w:rsidRDefault="001D6B73" w:rsidP="00217ADD">
      <w:pPr>
        <w:pStyle w:val="BodyText"/>
        <w:sectPr w:rsidR="001D6B73" w:rsidRPr="00E42F55" w:rsidSect="00075C74">
          <w:headerReference w:type="even" r:id="rId58"/>
          <w:headerReference w:type="default" r:id="rId59"/>
          <w:pgSz w:w="12240" w:h="15840" w:code="1"/>
          <w:pgMar w:top="1440" w:right="1440" w:bottom="1440" w:left="1440" w:header="720" w:footer="720" w:gutter="0"/>
          <w:paperSrc w:first="15" w:other="15"/>
          <w:cols w:space="720"/>
        </w:sectPr>
      </w:pPr>
    </w:p>
    <w:p w:rsidR="001D6B73" w:rsidRPr="00E42F55" w:rsidRDefault="001D6B73" w:rsidP="00075C74">
      <w:pPr>
        <w:pStyle w:val="Heading1"/>
      </w:pPr>
      <w:bookmarkStart w:id="787" w:name="_Ref20099426"/>
      <w:bookmarkStart w:id="788" w:name="_Toc236534649"/>
      <w:bookmarkStart w:id="789" w:name="_Toc507686075"/>
      <w:r w:rsidRPr="00E42F55">
        <w:lastRenderedPageBreak/>
        <w:t>Secure Menu Delegation</w:t>
      </w:r>
      <w:bookmarkEnd w:id="787"/>
      <w:bookmarkEnd w:id="788"/>
      <w:bookmarkEnd w:id="789"/>
    </w:p>
    <w:p w:rsidR="001D6B73" w:rsidRPr="00E42F55" w:rsidRDefault="00801A5C" w:rsidP="00801A5C">
      <w:pPr>
        <w:pStyle w:val="BodyText"/>
        <w:keepNext/>
        <w:keepLines/>
      </w:pPr>
      <w:r w:rsidRPr="00E42F55">
        <w:fldChar w:fldCharType="begin"/>
      </w:r>
      <w:r w:rsidRPr="00E42F55">
        <w:instrText xml:space="preserve">XE </w:instrText>
      </w:r>
      <w:r w:rsidR="00666840">
        <w:instrText>“</w:instrText>
      </w:r>
      <w:r w:rsidRPr="00E42F55">
        <w:instrText>Secure Menu Delegation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Delegating</w:instrText>
      </w:r>
      <w:r w:rsidR="00666840">
        <w:instrText>”</w:instrText>
      </w:r>
      <w:r w:rsidRPr="00E42F55">
        <w:fldChar w:fldCharType="end"/>
      </w:r>
      <w:r w:rsidR="001D6B73" w:rsidRPr="00E42F55">
        <w:t>The job of allocating menu options to users can be a tim</w:t>
      </w:r>
      <w:r w:rsidR="00E75E30" w:rsidRPr="00E42F55">
        <w:t>e-consuming activity, so s</w:t>
      </w:r>
      <w:r w:rsidR="001D6B73" w:rsidRPr="00E42F55">
        <w:t xml:space="preserve">ite managers may want to consider delegating this responsibility to application coordinators. Application coordinators are familiar with the menus for their </w:t>
      </w:r>
      <w:r w:rsidR="00E75E30" w:rsidRPr="00E42F55">
        <w:t>software</w:t>
      </w:r>
      <w:r w:rsidR="001D6B73" w:rsidRPr="00E42F55">
        <w:t xml:space="preserve"> and can learn how to assign these to new users in their service area.</w:t>
      </w:r>
    </w:p>
    <w:p w:rsidR="001D6B73" w:rsidRPr="00E42F55" w:rsidRDefault="001D6B73" w:rsidP="00801A5C">
      <w:pPr>
        <w:pStyle w:val="BodyText"/>
        <w:keepNext/>
        <w:keepLines/>
      </w:pPr>
      <w:r w:rsidRPr="00E42F55">
        <w:t>Secure Menu Delegation allows the Site Manager to delegate the management of certain menu options to another user</w:t>
      </w:r>
      <w:r w:rsidR="004635F4" w:rsidRPr="00E42F55">
        <w:t xml:space="preserve"> (e.g.,</w:t>
      </w:r>
      <w:r w:rsidR="00FC10E3" w:rsidRPr="00E42F55">
        <w:t> </w:t>
      </w:r>
      <w:r w:rsidRPr="00E42F55">
        <w:t>an application coordinator</w:t>
      </w:r>
      <w:r w:rsidR="004635F4" w:rsidRPr="00E42F55">
        <w:t>)</w:t>
      </w:r>
      <w:r w:rsidRPr="00E42F55">
        <w:t xml:space="preserve">. This user, now a delegate, can then assign these as primary or secondary options (along with their </w:t>
      </w:r>
      <w:r w:rsidR="00D12685" w:rsidRPr="00E42F55">
        <w:t xml:space="preserve">security </w:t>
      </w:r>
      <w:r w:rsidRPr="00E42F55">
        <w:t>keys) to users who fall under their administrative jurisdiction.</w:t>
      </w:r>
    </w:p>
    <w:p w:rsidR="001D6B73" w:rsidRPr="00E42F55" w:rsidRDefault="001D6B73" w:rsidP="00801A5C">
      <w:pPr>
        <w:pStyle w:val="BodyText"/>
        <w:keepNext/>
        <w:keepLines/>
      </w:pPr>
      <w:r w:rsidRPr="00E42F55">
        <w:t xml:space="preserve">For example, the Site Manager might </w:t>
      </w:r>
      <w:r w:rsidR="00E75E30" w:rsidRPr="00E42F55">
        <w:t>delegate the management of the L</w:t>
      </w:r>
      <w:r w:rsidRPr="00E42F55">
        <w:t xml:space="preserve">aboratory </w:t>
      </w:r>
      <w:r w:rsidR="00E75E30" w:rsidRPr="00E42F55">
        <w:t xml:space="preserve">software </w:t>
      </w:r>
      <w:r w:rsidRPr="00E42F55">
        <w:t>options to the Lab Application Coordinator (LAC), and the LAC could then allocate or remove options from everybo</w:t>
      </w:r>
      <w:r w:rsidR="00E75E30" w:rsidRPr="00E42F55">
        <w:t>dy in the L</w:t>
      </w:r>
      <w:r w:rsidRPr="00E42F55">
        <w:t>ab</w:t>
      </w:r>
      <w:r w:rsidR="00E75E30" w:rsidRPr="00E42F55">
        <w:t>oratory software</w:t>
      </w:r>
      <w:r w:rsidRPr="00E42F55">
        <w:t>. The system is set up in such a way that the LAC could also delegate, with the Site Manager</w:t>
      </w:r>
      <w:r w:rsidR="00666840">
        <w:t>’</w:t>
      </w:r>
      <w:r w:rsidRPr="00E42F55">
        <w:t>s permission and manager</w:t>
      </w:r>
      <w:r w:rsidR="00666840">
        <w:t>’</w:t>
      </w:r>
      <w:r w:rsidRPr="00E42F55">
        <w:t>s menu, the management of all the chemistry menus to the head of the Chemistry Section, and so on, creating another level of delegation</w:t>
      </w:r>
      <w:r w:rsidR="00C34301" w:rsidRPr="00E42F55">
        <w:fldChar w:fldCharType="begin"/>
      </w:r>
      <w:r w:rsidR="00C34301" w:rsidRPr="00E42F55">
        <w:instrText xml:space="preserve"> XE </w:instrText>
      </w:r>
      <w:r w:rsidR="00666840">
        <w:instrText>“</w:instrText>
      </w:r>
      <w:r w:rsidR="00C34301" w:rsidRPr="00E42F55">
        <w:instrText>Creating:Another Level of Delegation</w:instrText>
      </w:r>
      <w:r w:rsidR="00666840">
        <w:instrText>”</w:instrText>
      </w:r>
      <w:r w:rsidR="00C34301" w:rsidRPr="00E42F55">
        <w:instrText xml:space="preserve"> </w:instrText>
      </w:r>
      <w:r w:rsidR="00C34301" w:rsidRPr="00E42F55">
        <w:fldChar w:fldCharType="end"/>
      </w:r>
      <w:r w:rsidRPr="00E42F55">
        <w:t>.</w:t>
      </w:r>
    </w:p>
    <w:p w:rsidR="001D6B73" w:rsidRPr="00E42F55" w:rsidRDefault="001D6B73" w:rsidP="00801A5C">
      <w:pPr>
        <w:pStyle w:val="BodyText"/>
        <w:keepNext/>
        <w:keepLines/>
      </w:pPr>
      <w:r w:rsidRPr="00E42F55">
        <w:t>There are two divisions in Secure Menu Delegation</w:t>
      </w:r>
      <w:r w:rsidR="00B7446E" w:rsidRPr="00E42F55">
        <w:fldChar w:fldCharType="begin"/>
      </w:r>
      <w:r w:rsidR="00B7446E" w:rsidRPr="00E42F55">
        <w:instrText xml:space="preserve"> XE </w:instrText>
      </w:r>
      <w:r w:rsidR="00666840">
        <w:instrText>“</w:instrText>
      </w:r>
      <w:r w:rsidR="00B7446E" w:rsidRPr="00E42F55">
        <w:instrText>Secure Menu Delegation</w:instrText>
      </w:r>
      <w:r w:rsidR="00666840">
        <w:instrText>”</w:instrText>
      </w:r>
      <w:r w:rsidR="00B7446E" w:rsidRPr="00E42F55">
        <w:instrText xml:space="preserve"> </w:instrText>
      </w:r>
      <w:r w:rsidR="00B7446E" w:rsidRPr="00E42F55">
        <w:fldChar w:fldCharType="end"/>
      </w:r>
      <w:r w:rsidRPr="00E42F55">
        <w:t>:</w:t>
      </w:r>
    </w:p>
    <w:p w:rsidR="001D6B73" w:rsidRPr="00E42F55" w:rsidRDefault="001D6B73" w:rsidP="00801A5C">
      <w:pPr>
        <w:pStyle w:val="ListBullet"/>
        <w:keepNext/>
        <w:keepLines/>
      </w:pPr>
      <w:r w:rsidRPr="00E42F55">
        <w:t>The menu to create and manage delegates.</w:t>
      </w:r>
    </w:p>
    <w:p w:rsidR="001D6B73" w:rsidRPr="00E42F55" w:rsidRDefault="001D6B73" w:rsidP="007B457D">
      <w:pPr>
        <w:pStyle w:val="ListBullet"/>
      </w:pPr>
      <w:r w:rsidRPr="00E42F55">
        <w:t>The menu for the delegates themselves to assign options to end users.</w:t>
      </w:r>
    </w:p>
    <w:p w:rsidR="001D6B73" w:rsidRPr="00E42F55" w:rsidRDefault="001D6B73" w:rsidP="00746679">
      <w:pPr>
        <w:pStyle w:val="Heading2"/>
      </w:pPr>
      <w:bookmarkStart w:id="790" w:name="_Toc236534650"/>
      <w:bookmarkStart w:id="791" w:name="_Toc507686076"/>
      <w:r w:rsidRPr="00E42F55">
        <w:t>User Interface: Acting as a Delegate</w:t>
      </w:r>
      <w:bookmarkEnd w:id="790"/>
      <w:bookmarkEnd w:id="791"/>
    </w:p>
    <w:p w:rsidR="001D6B73" w:rsidRPr="00E42F55" w:rsidRDefault="00801A5C" w:rsidP="00801A5C">
      <w:pPr>
        <w:pStyle w:val="BodyText"/>
        <w:keepNext/>
        <w:keepLines/>
      </w:pPr>
      <w:r w:rsidRPr="00E42F55">
        <w:fldChar w:fldCharType="begin"/>
      </w:r>
      <w:r w:rsidRPr="00E42F55">
        <w:instrText xml:space="preserve"> XE </w:instrText>
      </w:r>
      <w:r w:rsidR="00666840">
        <w:instrText>“</w:instrText>
      </w:r>
      <w:r w:rsidRPr="00E42F55">
        <w:instrText>User Interface:Secure Menu Delegation:Acting as a Delegate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Secure Menu Delegation:User Interface:Acting as a Delegate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Acting as a Delegate:User Interface</w:instrText>
      </w:r>
      <w:r w:rsidR="00666840">
        <w:instrText>”</w:instrText>
      </w:r>
      <w:r w:rsidRPr="00E42F55">
        <w:instrText xml:space="preserve"> </w:instrText>
      </w:r>
      <w:r w:rsidRPr="00E42F55">
        <w:fldChar w:fldCharType="end"/>
      </w:r>
      <w:r w:rsidR="001D6B73" w:rsidRPr="00E42F55">
        <w:t xml:space="preserve">As a delegate, you have been delegated options (usually by </w:t>
      </w:r>
      <w:r w:rsidR="00FC6763">
        <w:t>system administrators</w:t>
      </w:r>
      <w:r w:rsidR="001D6B73" w:rsidRPr="00E42F55">
        <w:t>). If you have been delegated options, you can assign these options to compute</w:t>
      </w:r>
      <w:r w:rsidR="00E75E30" w:rsidRPr="00E42F55">
        <w:t>r users on the computer system.</w:t>
      </w:r>
    </w:p>
    <w:p w:rsidR="001D6B73" w:rsidRPr="00E42F55" w:rsidRDefault="001D6B73" w:rsidP="00801A5C">
      <w:pPr>
        <w:pStyle w:val="BodyText"/>
        <w:keepNext/>
        <w:keepLines/>
      </w:pPr>
      <w:r w:rsidRPr="00E42F55">
        <w:t>As a delegate, you can assign the following options to your users:</w:t>
      </w:r>
    </w:p>
    <w:p w:rsidR="001D6B73" w:rsidRPr="00E42F55" w:rsidRDefault="001D6B73" w:rsidP="00801A5C">
      <w:pPr>
        <w:pStyle w:val="ListBullet"/>
        <w:keepNext/>
        <w:keepLines/>
      </w:pPr>
      <w:r w:rsidRPr="00E42F55">
        <w:t>Options that have been delegated to you.</w:t>
      </w:r>
    </w:p>
    <w:p w:rsidR="001D6B73" w:rsidRPr="00E42F55" w:rsidRDefault="001D6B73" w:rsidP="00801A5C">
      <w:pPr>
        <w:pStyle w:val="ListBullet"/>
        <w:keepNext/>
        <w:keepLines/>
      </w:pPr>
      <w:r w:rsidRPr="00E42F55">
        <w:t>Menus that you have created from options delegated to you.</w:t>
      </w:r>
    </w:p>
    <w:p w:rsidR="001D6B73" w:rsidRPr="00E42F55" w:rsidRDefault="001D6B73" w:rsidP="00801A5C">
      <w:pPr>
        <w:pStyle w:val="ListBullet"/>
        <w:keepNext/>
        <w:keepLines/>
      </w:pPr>
      <w:r w:rsidRPr="00E42F55">
        <w:t>Options you have created from VA FileMan templates.</w:t>
      </w:r>
    </w:p>
    <w:p w:rsidR="001D6B73" w:rsidRPr="00E42F55" w:rsidRDefault="001D6B73" w:rsidP="00801A5C">
      <w:pPr>
        <w:pStyle w:val="BodyText"/>
        <w:keepNext/>
        <w:keepLines/>
      </w:pPr>
      <w:r w:rsidRPr="00E42F55">
        <w:t xml:space="preserve">As a delegate, you need to understand the basic structure of the </w:t>
      </w:r>
      <w:r w:rsidR="00F91046">
        <w:t>OPTION (#19) file</w:t>
      </w:r>
      <w:r w:rsidR="00E75E30" w:rsidRPr="00E42F55">
        <w:fldChar w:fldCharType="begin"/>
      </w:r>
      <w:r w:rsidR="00E75E30" w:rsidRPr="00E42F55">
        <w:instrText xml:space="preserve"> XE </w:instrText>
      </w:r>
      <w:r w:rsidR="00666840">
        <w:instrText>“</w:instrText>
      </w:r>
      <w:r w:rsidR="00F91046">
        <w:instrText>OPTION (#19) File</w:instrText>
      </w:r>
      <w:r w:rsidR="00666840">
        <w:instrText>”</w:instrText>
      </w:r>
      <w:r w:rsidR="00E75E30" w:rsidRPr="00E42F55">
        <w:instrText xml:space="preserve"> </w:instrText>
      </w:r>
      <w:r w:rsidR="00E75E30" w:rsidRPr="00E42F55">
        <w:fldChar w:fldCharType="end"/>
      </w:r>
      <w:r w:rsidR="00E75E30" w:rsidRPr="00E42F55">
        <w:fldChar w:fldCharType="begin"/>
      </w:r>
      <w:r w:rsidR="00E75E30" w:rsidRPr="00E42F55">
        <w:instrText xml:space="preserve"> XE </w:instrText>
      </w:r>
      <w:r w:rsidR="00666840">
        <w:instrText>“</w:instrText>
      </w:r>
      <w:r w:rsidR="00B005A6" w:rsidRPr="00E42F55">
        <w:instrText>Files:</w:instrText>
      </w:r>
      <w:r w:rsidR="00E75E30" w:rsidRPr="00E42F55">
        <w:instrText>OPTION (#19)</w:instrText>
      </w:r>
      <w:r w:rsidR="00666840">
        <w:instrText>”</w:instrText>
      </w:r>
      <w:r w:rsidR="00E75E30" w:rsidRPr="00E42F55">
        <w:instrText xml:space="preserve"> </w:instrText>
      </w:r>
      <w:r w:rsidR="00E75E30" w:rsidRPr="00E42F55">
        <w:fldChar w:fldCharType="end"/>
      </w:r>
      <w:r w:rsidRPr="00E42F55">
        <w:t xml:space="preserve">, which is a file that points back to itself. That is, a menu is an entry in the </w:t>
      </w:r>
      <w:r w:rsidR="00F91046">
        <w:t>OPTION (#19) file</w:t>
      </w:r>
      <w:r w:rsidR="00E75E30" w:rsidRPr="00E42F55">
        <w:fldChar w:fldCharType="begin"/>
      </w:r>
      <w:r w:rsidR="00E75E30" w:rsidRPr="00E42F55">
        <w:instrText xml:space="preserve"> XE </w:instrText>
      </w:r>
      <w:r w:rsidR="00666840">
        <w:instrText>“</w:instrText>
      </w:r>
      <w:r w:rsidR="00F91046">
        <w:instrText>OPTION (#19) File</w:instrText>
      </w:r>
      <w:r w:rsidR="00666840">
        <w:instrText>”</w:instrText>
      </w:r>
      <w:r w:rsidR="00E75E30" w:rsidRPr="00E42F55">
        <w:instrText xml:space="preserve"> </w:instrText>
      </w:r>
      <w:r w:rsidR="00E75E30" w:rsidRPr="00E42F55">
        <w:fldChar w:fldCharType="end"/>
      </w:r>
      <w:r w:rsidR="00E75E30" w:rsidRPr="00E42F55">
        <w:fldChar w:fldCharType="begin"/>
      </w:r>
      <w:r w:rsidR="00E75E30" w:rsidRPr="00E42F55">
        <w:instrText xml:space="preserve"> XE </w:instrText>
      </w:r>
      <w:r w:rsidR="00666840">
        <w:instrText>“</w:instrText>
      </w:r>
      <w:r w:rsidR="00B005A6" w:rsidRPr="00E42F55">
        <w:instrText>Files:</w:instrText>
      </w:r>
      <w:r w:rsidR="00E75E30" w:rsidRPr="00E42F55">
        <w:instrText>OPTION (#19)</w:instrText>
      </w:r>
      <w:r w:rsidR="00666840">
        <w:instrText>”</w:instrText>
      </w:r>
      <w:r w:rsidR="00E75E30" w:rsidRPr="00E42F55">
        <w:instrText xml:space="preserve"> </w:instrText>
      </w:r>
      <w:r w:rsidR="00E75E30" w:rsidRPr="00E42F55">
        <w:fldChar w:fldCharType="end"/>
      </w:r>
      <w:r w:rsidRPr="00E42F55">
        <w:t xml:space="preserve">; but items on menus are themselves pointers to other entries in the </w:t>
      </w:r>
      <w:r w:rsidR="00F91046">
        <w:t>OPTION (#19) file</w:t>
      </w:r>
      <w:r w:rsidR="00E75E30" w:rsidRPr="00E42F55">
        <w:fldChar w:fldCharType="begin"/>
      </w:r>
      <w:r w:rsidR="00E75E30" w:rsidRPr="00E42F55">
        <w:instrText xml:space="preserve"> XE </w:instrText>
      </w:r>
      <w:r w:rsidR="00666840">
        <w:instrText>“</w:instrText>
      </w:r>
      <w:r w:rsidR="00F91046">
        <w:instrText>OPTION (#19) File</w:instrText>
      </w:r>
      <w:r w:rsidR="00666840">
        <w:instrText>”</w:instrText>
      </w:r>
      <w:r w:rsidR="00E75E30" w:rsidRPr="00E42F55">
        <w:instrText xml:space="preserve"> </w:instrText>
      </w:r>
      <w:r w:rsidR="00E75E30" w:rsidRPr="00E42F55">
        <w:fldChar w:fldCharType="end"/>
      </w:r>
      <w:r w:rsidR="00E75E30" w:rsidRPr="00E42F55">
        <w:fldChar w:fldCharType="begin"/>
      </w:r>
      <w:r w:rsidR="00E75E30" w:rsidRPr="00E42F55">
        <w:instrText xml:space="preserve"> XE </w:instrText>
      </w:r>
      <w:r w:rsidR="00666840">
        <w:instrText>“</w:instrText>
      </w:r>
      <w:r w:rsidR="00B005A6" w:rsidRPr="00E42F55">
        <w:instrText>Files:</w:instrText>
      </w:r>
      <w:r w:rsidR="00E75E30" w:rsidRPr="00E42F55">
        <w:instrText>OPTION (#19)</w:instrText>
      </w:r>
      <w:r w:rsidR="00666840">
        <w:instrText>”</w:instrText>
      </w:r>
      <w:r w:rsidR="00E75E30" w:rsidRPr="00E42F55">
        <w:instrText xml:space="preserve"> </w:instrText>
      </w:r>
      <w:r w:rsidR="00E75E30" w:rsidRPr="00E42F55">
        <w:fldChar w:fldCharType="end"/>
      </w:r>
      <w:r w:rsidRPr="00E42F55">
        <w:t>. You should also understand the difference between types of options, be familiar with menu trees, and be sufficiently reluctant to assign great numbers of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w:t>
      </w:r>
    </w:p>
    <w:p w:rsidR="001D6B73" w:rsidRPr="00E42F55" w:rsidRDefault="001D6B73" w:rsidP="000E263B">
      <w:pPr>
        <w:pStyle w:val="Heading3"/>
      </w:pPr>
      <w:bookmarkStart w:id="792" w:name="_Toc236534651"/>
      <w:bookmarkStart w:id="793" w:name="_Toc507686077"/>
      <w:r w:rsidRPr="00E42F55">
        <w:t>Delegate</w:t>
      </w:r>
      <w:r w:rsidR="00666840">
        <w:t>’</w:t>
      </w:r>
      <w:r w:rsidRPr="00E42F55">
        <w:t>s Menu</w:t>
      </w:r>
      <w:bookmarkEnd w:id="792"/>
      <w:bookmarkEnd w:id="793"/>
    </w:p>
    <w:p w:rsidR="001D6B73" w:rsidRPr="00E42F55" w:rsidRDefault="00801A5C" w:rsidP="00AD2482">
      <w:pPr>
        <w:pStyle w:val="BodyText"/>
        <w:keepNext/>
        <w:keepLines/>
      </w:pPr>
      <w:r w:rsidRPr="00E42F55">
        <w:fldChar w:fldCharType="begin"/>
      </w:r>
      <w:r w:rsidRPr="00E42F55">
        <w:instrText xml:space="preserve">XE </w:instrText>
      </w:r>
      <w:r w:rsidR="00666840">
        <w:instrText>“</w:instrText>
      </w:r>
      <w:r w:rsidRPr="00E42F55">
        <w:instrText>Delegate</w:instrText>
      </w:r>
      <w:r w:rsidR="00666840">
        <w:instrText>’</w:instrText>
      </w:r>
      <w:r w:rsidRPr="00E42F55">
        <w:instrText>s Menu Management 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Menus:Delegate</w:instrText>
      </w:r>
      <w:r w:rsidR="00666840">
        <w:instrText>’</w:instrText>
      </w:r>
      <w:r w:rsidRPr="00E42F55">
        <w:instrText>s Menu Management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Options:Delegate</w:instrText>
      </w:r>
      <w:r w:rsidR="00666840">
        <w:instrText>’</w:instrText>
      </w:r>
      <w:r w:rsidRPr="00E42F55">
        <w:instrText>s Menu Management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Secure Menu Delegation:Delegate</w:instrText>
      </w:r>
      <w:r w:rsidR="00666840">
        <w:instrText>’</w:instrText>
      </w:r>
      <w:r w:rsidRPr="00E42F55">
        <w:instrText>s Menu Management Menu</w:instrText>
      </w:r>
      <w:r w:rsidR="00666840">
        <w:instrText>”</w:instrText>
      </w:r>
      <w:r w:rsidRPr="00E42F55">
        <w:fldChar w:fldCharType="end"/>
      </w:r>
      <w:r w:rsidR="001D6B73" w:rsidRPr="00E42F55">
        <w:t>To delegate options to users, you need to be assigned a menu called Delegate</w:t>
      </w:r>
      <w:r w:rsidR="00666840">
        <w:t>’</w:t>
      </w:r>
      <w:r w:rsidR="001D6B73" w:rsidRPr="00E42F55">
        <w:t>s Menu Management</w:t>
      </w:r>
      <w:r w:rsidR="00806343" w:rsidRPr="00E42F55">
        <w:fldChar w:fldCharType="begin"/>
      </w:r>
      <w:r w:rsidR="00806343" w:rsidRPr="00E42F55">
        <w:instrText xml:space="preserve"> XE </w:instrText>
      </w:r>
      <w:r w:rsidR="00666840">
        <w:instrText>“</w:instrText>
      </w:r>
      <w:r w:rsidR="00806343" w:rsidRPr="00E42F55">
        <w:instrText>Delegate</w:instrText>
      </w:r>
      <w:r w:rsidR="00666840">
        <w:instrText>’</w:instrText>
      </w:r>
      <w:r w:rsidR="00806343" w:rsidRPr="00E42F55">
        <w:instrText>s Menu Management Menu</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Menus:Delegate</w:instrText>
      </w:r>
      <w:r w:rsidR="00666840">
        <w:instrText>’</w:instrText>
      </w:r>
      <w:r w:rsidR="00806343" w:rsidRPr="00E42F55">
        <w:instrText>s Menu Management</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Options:Delegate</w:instrText>
      </w:r>
      <w:r w:rsidR="00666840">
        <w:instrText>’</w:instrText>
      </w:r>
      <w:r w:rsidR="00806343" w:rsidRPr="00E42F55">
        <w:instrText>s Menu Management</w:instrText>
      </w:r>
      <w:r w:rsidR="00666840">
        <w:instrText>”</w:instrText>
      </w:r>
      <w:r w:rsidR="00806343" w:rsidRPr="00E42F55">
        <w:instrText xml:space="preserve"> </w:instrText>
      </w:r>
      <w:r w:rsidR="00806343" w:rsidRPr="00E42F55">
        <w:fldChar w:fldCharType="end"/>
      </w:r>
      <w:r w:rsidR="00806343" w:rsidRPr="00E42F55">
        <w:t xml:space="preserve"> [XQSMD USER MENU</w:t>
      </w:r>
      <w:r w:rsidR="00806343" w:rsidRPr="00E42F55">
        <w:fldChar w:fldCharType="begin"/>
      </w:r>
      <w:r w:rsidR="00806343" w:rsidRPr="00E42F55">
        <w:instrText xml:space="preserve"> XE </w:instrText>
      </w:r>
      <w:r w:rsidR="00666840">
        <w:instrText>“</w:instrText>
      </w:r>
      <w:r w:rsidR="00806343" w:rsidRPr="00E42F55">
        <w:instrText>XQSMD USER MENU</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Menus:XQSMD USER MENU</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Options:XQSMD USER MENU</w:instrText>
      </w:r>
      <w:r w:rsidR="00666840">
        <w:instrText>”</w:instrText>
      </w:r>
      <w:r w:rsidR="00806343" w:rsidRPr="00E42F55">
        <w:instrText xml:space="preserve"> </w:instrText>
      </w:r>
      <w:r w:rsidR="00806343" w:rsidRPr="00E42F55">
        <w:fldChar w:fldCharType="end"/>
      </w:r>
      <w:r w:rsidR="00501EBC" w:rsidRPr="00E42F55">
        <w:t>], which is located under the Secure Menu Management menu</w:t>
      </w:r>
      <w:r w:rsidR="00501EBC" w:rsidRPr="00E42F55">
        <w:fldChar w:fldCharType="begin"/>
      </w:r>
      <w:r w:rsidR="00501EBC" w:rsidRPr="00E42F55">
        <w:instrText xml:space="preserve"> XE </w:instrText>
      </w:r>
      <w:r w:rsidR="00666840">
        <w:instrText>“</w:instrText>
      </w:r>
      <w:r w:rsidR="00501EBC" w:rsidRPr="00E42F55">
        <w:instrText>Secure Menu Management Menu</w:instrText>
      </w:r>
      <w:r w:rsidR="00666840">
        <w:instrText>”</w:instrText>
      </w:r>
      <w:r w:rsidR="00501EBC" w:rsidRPr="00E42F55">
        <w:instrText xml:space="preserve"> </w:instrText>
      </w:r>
      <w:r w:rsidR="00501EBC" w:rsidRPr="00E42F55">
        <w:fldChar w:fldCharType="end"/>
      </w:r>
      <w:r w:rsidR="00501EBC" w:rsidRPr="00E42F55">
        <w:fldChar w:fldCharType="begin"/>
      </w:r>
      <w:r w:rsidR="00501EBC" w:rsidRPr="00E42F55">
        <w:instrText xml:space="preserve"> XE </w:instrText>
      </w:r>
      <w:r w:rsidR="00666840">
        <w:instrText>“</w:instrText>
      </w:r>
      <w:r w:rsidR="00501EBC" w:rsidRPr="00E42F55">
        <w:instrText xml:space="preserve">Menus:Secure Menu Management </w:instrText>
      </w:r>
      <w:r w:rsidR="00666840">
        <w:instrText>“</w:instrText>
      </w:r>
      <w:r w:rsidR="00501EBC" w:rsidRPr="00E42F55">
        <w:instrText xml:space="preserve"> </w:instrText>
      </w:r>
      <w:r w:rsidR="00501EBC" w:rsidRPr="00E42F55">
        <w:fldChar w:fldCharType="end"/>
      </w:r>
      <w:r w:rsidR="00501EBC" w:rsidRPr="00E42F55">
        <w:fldChar w:fldCharType="begin"/>
      </w:r>
      <w:r w:rsidR="00501EBC" w:rsidRPr="00E42F55">
        <w:instrText xml:space="preserve"> XE </w:instrText>
      </w:r>
      <w:r w:rsidR="00666840">
        <w:instrText>“</w:instrText>
      </w:r>
      <w:r w:rsidR="00501EBC" w:rsidRPr="00E42F55">
        <w:instrText xml:space="preserve">Options:Secure Menu Management </w:instrText>
      </w:r>
      <w:r w:rsidR="00666840">
        <w:instrText>“</w:instrText>
      </w:r>
      <w:r w:rsidR="00501EBC" w:rsidRPr="00E42F55">
        <w:instrText xml:space="preserve"> </w:instrText>
      </w:r>
      <w:r w:rsidR="00501EBC" w:rsidRPr="00E42F55">
        <w:fldChar w:fldCharType="end"/>
      </w:r>
      <w:r w:rsidR="00501EBC" w:rsidRPr="00E42F55">
        <w:t>. The options on the</w:t>
      </w:r>
      <w:r w:rsidR="001D6B73" w:rsidRPr="00E42F55">
        <w:t xml:space="preserve"> </w:t>
      </w:r>
      <w:r w:rsidR="00501EBC" w:rsidRPr="00E42F55">
        <w:t>Delegate</w:t>
      </w:r>
      <w:r w:rsidR="00666840">
        <w:t>’</w:t>
      </w:r>
      <w:r w:rsidR="00501EBC" w:rsidRPr="00E42F55">
        <w:t xml:space="preserve">s Menu Management </w:t>
      </w:r>
      <w:r w:rsidR="001D6B73" w:rsidRPr="00E42F55">
        <w:t>menu are as follows:</w:t>
      </w:r>
    </w:p>
    <w:p w:rsidR="000774E6" w:rsidRPr="00E42F55" w:rsidRDefault="000774E6" w:rsidP="002B6AE0">
      <w:pPr>
        <w:pStyle w:val="Caption"/>
      </w:pPr>
      <w:bookmarkStart w:id="794" w:name="_Toc193181700"/>
      <w:bookmarkStart w:id="795" w:name="_Toc507684962"/>
      <w:r w:rsidRPr="00E42F55">
        <w:t xml:space="preserve">Figure </w:t>
      </w:r>
      <w:r w:rsidR="009F40E2">
        <w:fldChar w:fldCharType="begin"/>
      </w:r>
      <w:r w:rsidR="009F40E2">
        <w:instrText xml:space="preserve"> SEQ Figure \* ARABIC </w:instrText>
      </w:r>
      <w:r w:rsidR="009F40E2">
        <w:fldChar w:fldCharType="separate"/>
      </w:r>
      <w:r w:rsidR="009210FB">
        <w:rPr>
          <w:noProof/>
        </w:rPr>
        <w:t>115</w:t>
      </w:r>
      <w:r w:rsidR="009F40E2">
        <w:rPr>
          <w:noProof/>
        </w:rPr>
        <w:fldChar w:fldCharType="end"/>
      </w:r>
      <w:r w:rsidR="001809C7">
        <w:t>:</w:t>
      </w:r>
      <w:r w:rsidRPr="00E42F55">
        <w:t xml:space="preserve"> Delegate</w:t>
      </w:r>
      <w:r w:rsidR="00666840">
        <w:t>’</w:t>
      </w:r>
      <w:r w:rsidR="006615E7">
        <w:t>s Menu Management O</w:t>
      </w:r>
      <w:r w:rsidRPr="00E42F55">
        <w:t>ptions</w:t>
      </w:r>
      <w:bookmarkEnd w:id="794"/>
      <w:bookmarkEnd w:id="795"/>
    </w:p>
    <w:p w:rsidR="001D6B73" w:rsidRPr="00E42F55" w:rsidRDefault="001D6B73" w:rsidP="0074649F">
      <w:pPr>
        <w:pStyle w:val="MenuBox"/>
      </w:pPr>
      <w:r w:rsidRPr="00E42F55">
        <w:t>Delegate</w:t>
      </w:r>
      <w:r w:rsidR="00666840">
        <w:t>’</w:t>
      </w:r>
      <w:r w:rsidRPr="00E42F55">
        <w:t>s Menu Management</w:t>
      </w:r>
      <w:r w:rsidRPr="00E42F55">
        <w:tab/>
        <w:t>[XQSMD USER MENU]</w:t>
      </w:r>
    </w:p>
    <w:p w:rsidR="001D6B73" w:rsidRPr="00E42F55" w:rsidRDefault="001D6B73" w:rsidP="0074649F">
      <w:pPr>
        <w:pStyle w:val="MenuBox"/>
      </w:pPr>
      <w:r w:rsidRPr="00E42F55">
        <w:t xml:space="preserve">  Build a New Menu</w:t>
      </w:r>
      <w:r w:rsidRPr="00E42F55">
        <w:tab/>
        <w:t>[XQSMD BUILD MENU]</w:t>
      </w:r>
    </w:p>
    <w:p w:rsidR="001D6B73" w:rsidRPr="00E42F55" w:rsidRDefault="001D6B73" w:rsidP="0074649F">
      <w:pPr>
        <w:pStyle w:val="MenuBox"/>
      </w:pPr>
      <w:r w:rsidRPr="00E42F55">
        <w:t xml:space="preserve">  Edit a User</w:t>
      </w:r>
      <w:r w:rsidR="00666840">
        <w:t>’</w:t>
      </w:r>
      <w:r w:rsidRPr="00E42F55">
        <w:t>s Options</w:t>
      </w:r>
      <w:r w:rsidRPr="00E42F55">
        <w:tab/>
        <w:t>[XQSMD EDIT OPTIONS]</w:t>
      </w:r>
    </w:p>
    <w:p w:rsidR="001D6B73" w:rsidRPr="00E42F55" w:rsidRDefault="001D6B73" w:rsidP="0074649F">
      <w:pPr>
        <w:pStyle w:val="MenuBox"/>
      </w:pPr>
      <w:r w:rsidRPr="00E42F55">
        <w:t xml:space="preserve">  Copy Everything About an Option to a New Option</w:t>
      </w:r>
      <w:r w:rsidRPr="00E42F55">
        <w:tab/>
        <w:t>[XQCOPYOP]</w:t>
      </w:r>
    </w:p>
    <w:p w:rsidR="001D6B73" w:rsidRPr="00E42F55" w:rsidRDefault="001D6B73" w:rsidP="0074649F">
      <w:pPr>
        <w:pStyle w:val="MenuBox"/>
      </w:pPr>
      <w:r w:rsidRPr="00E42F55">
        <w:t xml:space="preserve">  Copy One Users Menus and Keys to others</w:t>
      </w:r>
      <w:r w:rsidRPr="00E42F55">
        <w:tab/>
        <w:t>[XQSMD COPY USER]</w:t>
      </w:r>
    </w:p>
    <w:p w:rsidR="001D6B73" w:rsidRPr="00E42F55" w:rsidRDefault="001D6B73" w:rsidP="0074649F">
      <w:pPr>
        <w:pStyle w:val="MenuBox"/>
      </w:pPr>
      <w:r w:rsidRPr="00E42F55">
        <w:t xml:space="preserve">  Limited File Manager Options (Build)</w:t>
      </w:r>
      <w:r w:rsidRPr="00E42F55">
        <w:tab/>
        <w:t>[XQSMD LIMITED FM OPTIONS]</w:t>
      </w:r>
    </w:p>
    <w:p w:rsidR="001D6B73" w:rsidRPr="00E42F55" w:rsidRDefault="001D6B73" w:rsidP="00801A5C">
      <w:pPr>
        <w:pStyle w:val="BodyText6"/>
      </w:pPr>
    </w:p>
    <w:p w:rsidR="001D6B73" w:rsidRPr="00E42F55" w:rsidRDefault="001D6B73" w:rsidP="00455227">
      <w:pPr>
        <w:pStyle w:val="BodyText"/>
      </w:pPr>
      <w:r w:rsidRPr="00E42F55">
        <w:t>Each of these options on the delegate</w:t>
      </w:r>
      <w:r w:rsidR="00666840">
        <w:t>’</w:t>
      </w:r>
      <w:r w:rsidRPr="00E42F55">
        <w:t xml:space="preserve">s menu is discussed </w:t>
      </w:r>
      <w:r w:rsidR="00806343" w:rsidRPr="00E42F55">
        <w:t>in the topics that follow</w:t>
      </w:r>
      <w:r w:rsidRPr="00E42F55">
        <w:t>.</w:t>
      </w:r>
    </w:p>
    <w:p w:rsidR="001D6B73" w:rsidRPr="00E42F55" w:rsidRDefault="001D6B73" w:rsidP="000E263B">
      <w:pPr>
        <w:pStyle w:val="Heading3"/>
      </w:pPr>
      <w:bookmarkStart w:id="796" w:name="_Toc236534652"/>
      <w:bookmarkStart w:id="797" w:name="_Toc507686078"/>
      <w:r w:rsidRPr="00E42F55">
        <w:lastRenderedPageBreak/>
        <w:t>Edit a User</w:t>
      </w:r>
      <w:r w:rsidR="00666840">
        <w:t>’</w:t>
      </w:r>
      <w:r w:rsidRPr="00E42F55">
        <w:t>s Options</w:t>
      </w:r>
      <w:bookmarkEnd w:id="796"/>
      <w:r w:rsidR="00455227">
        <w:t xml:space="preserve"> Option</w:t>
      </w:r>
      <w:bookmarkEnd w:id="797"/>
    </w:p>
    <w:p w:rsidR="001D6B73" w:rsidRPr="00E42F55" w:rsidRDefault="00801A5C" w:rsidP="00455227">
      <w:pPr>
        <w:pStyle w:val="BodyText"/>
      </w:pPr>
      <w:r w:rsidRPr="00E42F55">
        <w:fldChar w:fldCharType="begin"/>
      </w:r>
      <w:r w:rsidRPr="00E42F55">
        <w:instrText xml:space="preserve">XE </w:instrText>
      </w:r>
      <w:r w:rsidR="00666840">
        <w:instrText>“</w:instrText>
      </w:r>
      <w:r w:rsidRPr="00E42F55">
        <w:instrText>Secure Menu Delegation:Edit a User</w:instrText>
      </w:r>
      <w:r w:rsidR="00666840">
        <w:instrText>’</w:instrText>
      </w:r>
      <w:r w:rsidRPr="00E42F55">
        <w:instrText>s Options</w:instrText>
      </w:r>
      <w:r w:rsidR="00666840">
        <w:instrText>”</w:instrText>
      </w:r>
      <w:r w:rsidRPr="00E42F55">
        <w:fldChar w:fldCharType="end"/>
      </w:r>
      <w:r w:rsidR="001D6B73" w:rsidRPr="00E42F55">
        <w:t>Using th</w:t>
      </w:r>
      <w:r w:rsidR="00DF79A9" w:rsidRPr="00E42F55">
        <w:t>e Edit a User</w:t>
      </w:r>
      <w:r w:rsidR="00666840">
        <w:t>’</w:t>
      </w:r>
      <w:r w:rsidR="00DF79A9" w:rsidRPr="00E42F55">
        <w:t>s Options</w:t>
      </w:r>
      <w:r w:rsidR="001D6B73" w:rsidRPr="00E42F55">
        <w:t xml:space="preserve"> option</w:t>
      </w:r>
      <w:r w:rsidR="00806343" w:rsidRPr="00E42F55">
        <w:rPr>
          <w:bCs/>
        </w:rPr>
        <w:fldChar w:fldCharType="begin"/>
      </w:r>
      <w:r w:rsidR="00806343" w:rsidRPr="00E42F55">
        <w:instrText xml:space="preserve"> XE </w:instrText>
      </w:r>
      <w:r w:rsidR="00666840">
        <w:instrText>“</w:instrText>
      </w:r>
      <w:r w:rsidR="00806343" w:rsidRPr="00E42F55">
        <w:instrText>Edit a User</w:instrText>
      </w:r>
      <w:r w:rsidR="00666840">
        <w:instrText>’</w:instrText>
      </w:r>
      <w:r w:rsidR="00806343" w:rsidRPr="00E42F55">
        <w:instrText>s</w:instrText>
      </w:r>
      <w:r w:rsidR="00806343" w:rsidRPr="00E42F55">
        <w:rPr>
          <w:bCs/>
        </w:rPr>
        <w:instrText xml:space="preserve"> Options Option</w:instrText>
      </w:r>
      <w:r w:rsidR="00666840">
        <w:instrText>”</w:instrText>
      </w:r>
      <w:r w:rsidR="00806343" w:rsidRPr="00E42F55">
        <w:instrText xml:space="preserve"> </w:instrText>
      </w:r>
      <w:r w:rsidR="00806343" w:rsidRPr="00E42F55">
        <w:rPr>
          <w:bCs/>
        </w:rPr>
        <w:fldChar w:fldCharType="end"/>
      </w:r>
      <w:r w:rsidR="00806343" w:rsidRPr="00E42F55">
        <w:rPr>
          <w:bCs/>
        </w:rPr>
        <w:fldChar w:fldCharType="begin"/>
      </w:r>
      <w:r w:rsidR="00806343" w:rsidRPr="00E42F55">
        <w:instrText xml:space="preserve"> XE </w:instrText>
      </w:r>
      <w:r w:rsidR="00666840">
        <w:instrText>“</w:instrText>
      </w:r>
      <w:r w:rsidR="00806343" w:rsidRPr="00E42F55">
        <w:instrText>Options:Edit a User</w:instrText>
      </w:r>
      <w:r w:rsidR="00666840">
        <w:instrText>’</w:instrText>
      </w:r>
      <w:r w:rsidR="00806343" w:rsidRPr="00E42F55">
        <w:instrText>s</w:instrText>
      </w:r>
      <w:r w:rsidR="00806343" w:rsidRPr="00E42F55">
        <w:rPr>
          <w:bCs/>
        </w:rPr>
        <w:instrText xml:space="preserve"> Options</w:instrText>
      </w:r>
      <w:r w:rsidR="00666840">
        <w:instrText>”</w:instrText>
      </w:r>
      <w:r w:rsidR="00806343" w:rsidRPr="00E42F55">
        <w:instrText xml:space="preserve"> </w:instrText>
      </w:r>
      <w:r w:rsidR="00806343" w:rsidRPr="00E42F55">
        <w:rPr>
          <w:bCs/>
        </w:rPr>
        <w:fldChar w:fldCharType="end"/>
      </w:r>
      <w:r w:rsidR="00806343" w:rsidRPr="00E42F55">
        <w:t xml:space="preserve"> [XQSMD EDIT OPTIONS</w:t>
      </w:r>
      <w:r w:rsidR="00806343" w:rsidRPr="00E42F55">
        <w:fldChar w:fldCharType="begin"/>
      </w:r>
      <w:r w:rsidR="00806343" w:rsidRPr="00E42F55">
        <w:instrText xml:space="preserve"> XE </w:instrText>
      </w:r>
      <w:r w:rsidR="00666840">
        <w:instrText>“</w:instrText>
      </w:r>
      <w:r w:rsidR="00806343" w:rsidRPr="00E42F55">
        <w:instrText>XQSMD EDIT OPTIONS Option</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Options:XQSMD EDIT OPTIONS</w:instrText>
      </w:r>
      <w:r w:rsidR="00666840">
        <w:instrText>”</w:instrText>
      </w:r>
      <w:r w:rsidR="00806343" w:rsidRPr="00E42F55">
        <w:instrText xml:space="preserve"> </w:instrText>
      </w:r>
      <w:r w:rsidR="00806343" w:rsidRPr="00E42F55">
        <w:fldChar w:fldCharType="end"/>
      </w:r>
      <w:r w:rsidR="00806343" w:rsidRPr="00E42F55">
        <w:t>]</w:t>
      </w:r>
      <w:r w:rsidR="001D6B73" w:rsidRPr="00E42F55">
        <w:t xml:space="preserve"> allows you to edit a user</w:t>
      </w:r>
      <w:r w:rsidR="00666840">
        <w:t>’</w:t>
      </w:r>
      <w:r w:rsidR="001D6B73" w:rsidRPr="00E42F55">
        <w:t>s primary and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This is the chief method you can use to add (and subtract) options on your users</w:t>
      </w:r>
      <w:r w:rsidR="00666840">
        <w:t>’</w:t>
      </w:r>
      <w:r w:rsidR="001D6B73" w:rsidRPr="00E42F55">
        <w:t xml:space="preserve"> menus.</w:t>
      </w:r>
    </w:p>
    <w:p w:rsidR="001D6B73" w:rsidRPr="00E42F55" w:rsidRDefault="001D6B73" w:rsidP="00455227">
      <w:pPr>
        <w:pStyle w:val="BodyText"/>
      </w:pPr>
      <w:r w:rsidRPr="00E42F55">
        <w:t xml:space="preserve">Most of your work </w:t>
      </w:r>
      <w:r w:rsidR="00AB4E7F">
        <w:t>is</w:t>
      </w:r>
      <w:r w:rsidRPr="00E42F55">
        <w:t xml:space="preserve"> in adding and deleting options on your users</w:t>
      </w:r>
      <w:r w:rsidR="00666840">
        <w:t>’</w:t>
      </w:r>
      <w:r w:rsidRPr="00E42F55">
        <w:t xml:space="preserve">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You are only able to add or delete options from a user</w:t>
      </w:r>
      <w:r w:rsidR="00666840">
        <w:t>’</w:t>
      </w:r>
      <w:r w:rsidRPr="00E42F55">
        <w:t>s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if the option in question has been delegated to you. That means that you do</w:t>
      </w:r>
      <w:r w:rsidR="003A2125" w:rsidRPr="00E42F55">
        <w:t xml:space="preserve"> </w:t>
      </w:r>
      <w:r w:rsidRPr="00321770">
        <w:rPr>
          <w:i/>
        </w:rPr>
        <w:t>n</w:t>
      </w:r>
      <w:r w:rsidR="003A2125" w:rsidRPr="00321770">
        <w:rPr>
          <w:i/>
        </w:rPr>
        <w:t>o</w:t>
      </w:r>
      <w:r w:rsidRPr="00321770">
        <w:rPr>
          <w:i/>
        </w:rPr>
        <w:t>t</w:t>
      </w:r>
      <w:r w:rsidRPr="00E42F55">
        <w:t xml:space="preserve"> have access to a user</w:t>
      </w:r>
      <w:r w:rsidR="00666840">
        <w:t>’</w:t>
      </w:r>
      <w:r w:rsidRPr="00E42F55">
        <w:t>s entire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instead, only those options on the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that are also delegated to you.</w:t>
      </w:r>
    </w:p>
    <w:p w:rsidR="001D6B73" w:rsidRPr="00E42F55" w:rsidRDefault="001D6B73" w:rsidP="00455227">
      <w:pPr>
        <w:pStyle w:val="BodyText"/>
      </w:pPr>
      <w:r w:rsidRPr="00E42F55">
        <w:t>If, when you edit a user</w:t>
      </w:r>
      <w:r w:rsidR="00666840">
        <w:t>’</w:t>
      </w:r>
      <w:r w:rsidRPr="00E42F55">
        <w:t>s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you choose an option that is already on a user</w:t>
      </w:r>
      <w:r w:rsidR="00666840">
        <w:t>’</w:t>
      </w:r>
      <w:r w:rsidRPr="00E42F55">
        <w:t>s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you are asked if you want to delete it from their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Otherwise, you are asked if you want to add the option to their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w:t>
      </w:r>
    </w:p>
    <w:p w:rsidR="001D6B73" w:rsidRPr="00E42F55" w:rsidRDefault="001D6B73" w:rsidP="00455227">
      <w:pPr>
        <w:pStyle w:val="BodyText"/>
      </w:pPr>
      <w:r w:rsidRPr="00E42F55">
        <w:t>If you are assigning an option</w:t>
      </w:r>
      <w:r w:rsidR="00610EB0" w:rsidRPr="00E42F55">
        <w:fldChar w:fldCharType="begin"/>
      </w:r>
      <w:r w:rsidR="00610EB0" w:rsidRPr="00E42F55">
        <w:instrText xml:space="preserve"> XE </w:instrText>
      </w:r>
      <w:r w:rsidR="00666840">
        <w:instrText>“</w:instrText>
      </w:r>
      <w:r w:rsidR="00610EB0" w:rsidRPr="00E42F55">
        <w:instrText>Assigning:Options</w:instrText>
      </w:r>
      <w:r w:rsidR="00666840">
        <w:instrText>”</w:instrText>
      </w:r>
      <w:r w:rsidR="00610EB0" w:rsidRPr="00E42F55">
        <w:instrText xml:space="preserve"> </w:instrText>
      </w:r>
      <w:r w:rsidR="00610EB0" w:rsidRPr="00E42F55">
        <w:fldChar w:fldCharType="end"/>
      </w:r>
      <w:r w:rsidRPr="00E42F55">
        <w:t xml:space="preserve"> that is locked with a </w:t>
      </w:r>
      <w:r w:rsidR="00D12685" w:rsidRPr="00E42F55">
        <w:t xml:space="preserve">security </w:t>
      </w:r>
      <w:r w:rsidRPr="00E42F55">
        <w:t xml:space="preserve">key, the delegation process checks whether you have been delegated the key as well. If you have, the key is automatically assigned to the user along with the option. If you have </w:t>
      </w:r>
      <w:r w:rsidRPr="00321770">
        <w:rPr>
          <w:i/>
        </w:rPr>
        <w:t>not</w:t>
      </w:r>
      <w:r w:rsidRPr="00E42F55">
        <w:t xml:space="preserve"> been delegated the key, you get an error message saying that you have</w:t>
      </w:r>
      <w:r w:rsidR="003A2125" w:rsidRPr="00E42F55">
        <w:t xml:space="preserve"> </w:t>
      </w:r>
      <w:r w:rsidRPr="00321770">
        <w:rPr>
          <w:i/>
        </w:rPr>
        <w:t>n</w:t>
      </w:r>
      <w:r w:rsidR="003A2125" w:rsidRPr="00321770">
        <w:rPr>
          <w:i/>
        </w:rPr>
        <w:t>o</w:t>
      </w:r>
      <w:r w:rsidRPr="00321770">
        <w:rPr>
          <w:i/>
        </w:rPr>
        <w:t>t</w:t>
      </w:r>
      <w:r w:rsidRPr="00E42F55">
        <w:t xml:space="preserve"> been delegated the needed </w:t>
      </w:r>
      <w:r w:rsidR="00D12685" w:rsidRPr="00E42F55">
        <w:t xml:space="preserve">security </w:t>
      </w:r>
      <w:r w:rsidRPr="00E42F55">
        <w:t xml:space="preserve">key (the option is assigned to the user, but they </w:t>
      </w:r>
      <w:r w:rsidR="00AB4E7F">
        <w:t>do</w:t>
      </w:r>
      <w:r w:rsidR="003A2125" w:rsidRPr="00E42F55">
        <w:t xml:space="preserve"> </w:t>
      </w:r>
      <w:r w:rsidRPr="00AB4E7F">
        <w:rPr>
          <w:i/>
        </w:rPr>
        <w:t>n</w:t>
      </w:r>
      <w:r w:rsidR="003A2125" w:rsidRPr="00AB4E7F">
        <w:rPr>
          <w:i/>
        </w:rPr>
        <w:t>o</w:t>
      </w:r>
      <w:r w:rsidRPr="00AB4E7F">
        <w:rPr>
          <w:i/>
        </w:rPr>
        <w:t>t</w:t>
      </w:r>
      <w:r w:rsidRPr="00E42F55">
        <w:t xml:space="preserve"> have the key to unlock the option).</w:t>
      </w:r>
    </w:p>
    <w:p w:rsidR="001D6B73" w:rsidRPr="00E42F55" w:rsidRDefault="001D6B73" w:rsidP="00455227">
      <w:pPr>
        <w:pStyle w:val="BodyText"/>
      </w:pPr>
      <w:r w:rsidRPr="00E42F55">
        <w:t xml:space="preserve">If you delete an option that is locked with a </w:t>
      </w:r>
      <w:r w:rsidR="00D12685" w:rsidRPr="00E42F55">
        <w:t xml:space="preserve">security </w:t>
      </w:r>
      <w:r w:rsidRPr="00E42F55">
        <w:t>key and that key is delegated to you (and you are at a higher key delegation level</w:t>
      </w:r>
      <w:r w:rsidR="00802DBE" w:rsidRPr="00E42F55">
        <w:fldChar w:fldCharType="begin"/>
      </w:r>
      <w:r w:rsidR="00802DBE" w:rsidRPr="00E42F55">
        <w:instrText xml:space="preserve">XE </w:instrText>
      </w:r>
      <w:r w:rsidR="00666840">
        <w:instrText>“</w:instrText>
      </w:r>
      <w:r w:rsidR="00802DBE" w:rsidRPr="00E42F55">
        <w:instrText>Security Keys:Delegation Levels</w:instrText>
      </w:r>
      <w:r w:rsidR="00666840">
        <w:instrText>”</w:instrText>
      </w:r>
      <w:r w:rsidR="00802DBE" w:rsidRPr="00E42F55">
        <w:fldChar w:fldCharType="end"/>
      </w:r>
      <w:r w:rsidR="00802DBE" w:rsidRPr="00E42F55">
        <w:fldChar w:fldCharType="begin"/>
      </w:r>
      <w:r w:rsidR="00802DBE" w:rsidRPr="00E42F55">
        <w:instrText xml:space="preserve">XE </w:instrText>
      </w:r>
      <w:r w:rsidR="00666840">
        <w:instrText>“</w:instrText>
      </w:r>
      <w:r w:rsidR="00802DBE" w:rsidRPr="00E42F55">
        <w:instrText>Key</w:instrText>
      </w:r>
      <w:r w:rsidR="003A553E" w:rsidRPr="00E42F55">
        <w:instrText>s</w:instrText>
      </w:r>
      <w:r w:rsidR="00802DBE" w:rsidRPr="00E42F55">
        <w:instrText>:Delegation Levels</w:instrText>
      </w:r>
      <w:r w:rsidR="00666840">
        <w:instrText>”</w:instrText>
      </w:r>
      <w:r w:rsidR="00802DBE" w:rsidRPr="00E42F55">
        <w:fldChar w:fldCharType="end"/>
      </w:r>
      <w:r w:rsidRPr="00E42F55">
        <w:t xml:space="preserve"> than the option holder), the key is deleted along with the option (unless the user holds another option locked by the same </w:t>
      </w:r>
      <w:r w:rsidR="00D12685" w:rsidRPr="00E42F55">
        <w:t xml:space="preserve">security </w:t>
      </w:r>
      <w:r w:rsidRPr="00E42F55">
        <w:t>key).</w:t>
      </w:r>
    </w:p>
    <w:p w:rsidR="001D6B73" w:rsidRPr="00E42F55" w:rsidRDefault="002009F0" w:rsidP="00455227">
      <w:pPr>
        <w:pStyle w:val="BodyText"/>
        <w:keepNext/>
        <w:keepLines/>
      </w:pPr>
      <w:r>
        <w:t>In the following</w:t>
      </w:r>
      <w:r w:rsidR="001D6B73" w:rsidRPr="00E42F55">
        <w:t xml:space="preserve"> example</w:t>
      </w:r>
      <w:r w:rsidRPr="00E42F55">
        <w:rPr>
          <w:bCs/>
        </w:rPr>
        <w:fldChar w:fldCharType="begin"/>
      </w:r>
      <w:r w:rsidRPr="00E42F55">
        <w:instrText xml:space="preserve"> XE </w:instrText>
      </w:r>
      <w:r w:rsidR="00666840">
        <w:instrText>“</w:instrText>
      </w:r>
      <w:r w:rsidRPr="00E42F55">
        <w:instrText>Edit a User</w:instrText>
      </w:r>
      <w:r w:rsidR="00666840">
        <w:instrText>’</w:instrText>
      </w:r>
      <w:r w:rsidRPr="00E42F55">
        <w:instrText>s</w:instrText>
      </w:r>
      <w:r w:rsidRPr="00E42F55">
        <w:rPr>
          <w:bCs/>
        </w:rPr>
        <w:instrText xml:space="preserve"> Options Option:Example</w:instrText>
      </w:r>
      <w:r w:rsidR="00666840">
        <w:instrText>”</w:instrText>
      </w:r>
      <w:r w:rsidRPr="00E42F55">
        <w:instrText xml:space="preserve"> </w:instrText>
      </w:r>
      <w:r w:rsidRPr="00E42F55">
        <w:rPr>
          <w:bCs/>
        </w:rPr>
        <w:fldChar w:fldCharType="end"/>
      </w:r>
      <w:r w:rsidRPr="00E42F55">
        <w:rPr>
          <w:bCs/>
        </w:rPr>
        <w:fldChar w:fldCharType="begin"/>
      </w:r>
      <w:r w:rsidRPr="00E42F55">
        <w:instrText xml:space="preserve"> XE </w:instrText>
      </w:r>
      <w:r w:rsidR="00666840">
        <w:instrText>“</w:instrText>
      </w:r>
      <w:r w:rsidRPr="00E42F55">
        <w:instrText>Options:Edit a User</w:instrText>
      </w:r>
      <w:r w:rsidR="00666840">
        <w:instrText>’</w:instrText>
      </w:r>
      <w:r w:rsidRPr="00E42F55">
        <w:instrText>s</w:instrText>
      </w:r>
      <w:r w:rsidRPr="00E42F55">
        <w:rPr>
          <w:bCs/>
        </w:rPr>
        <w:instrText xml:space="preserve"> Options:Example</w:instrText>
      </w:r>
      <w:r w:rsidR="00666840">
        <w:instrText>”</w:instrText>
      </w:r>
      <w:r w:rsidRPr="00E42F55">
        <w:instrText xml:space="preserve"> </w:instrText>
      </w:r>
      <w:r w:rsidRPr="00E42F55">
        <w:rPr>
          <w:bCs/>
        </w:rPr>
        <w:fldChar w:fldCharType="end"/>
      </w:r>
      <w:r w:rsidRPr="00E42F55">
        <w:fldChar w:fldCharType="begin"/>
      </w:r>
      <w:r w:rsidRPr="00E42F55">
        <w:instrText xml:space="preserve"> XE </w:instrText>
      </w:r>
      <w:r w:rsidR="00666840">
        <w:instrText>“</w:instrText>
      </w:r>
      <w:r w:rsidRPr="00E42F55">
        <w:instrText>XQSMD EDIT OPTIONS Option:Example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Options:XQSMD EDIT OPTIONS:Example</w:instrText>
      </w:r>
      <w:r w:rsidR="00666840">
        <w:instrText>”</w:instrText>
      </w:r>
      <w:r w:rsidRPr="00E42F55">
        <w:instrText xml:space="preserve"> </w:instrText>
      </w:r>
      <w:r w:rsidRPr="00E42F55">
        <w:fldChar w:fldCharType="end"/>
      </w:r>
      <w:r w:rsidR="00455227">
        <w:t xml:space="preserve"> (</w:t>
      </w:r>
      <w:r w:rsidR="009577FA" w:rsidRPr="009577FA">
        <w:rPr>
          <w:color w:val="0000FF"/>
        </w:rPr>
        <w:fldChar w:fldCharType="begin"/>
      </w:r>
      <w:r w:rsidR="009577FA" w:rsidRPr="009577FA">
        <w:rPr>
          <w:color w:val="0000FF"/>
        </w:rPr>
        <w:instrText xml:space="preserve"> REF _Ref237048683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116</w:t>
      </w:r>
      <w:r w:rsidR="009577FA" w:rsidRPr="009577FA">
        <w:rPr>
          <w:color w:val="0000FF"/>
        </w:rPr>
        <w:fldChar w:fldCharType="end"/>
      </w:r>
      <w:r w:rsidR="00455227">
        <w:t>)</w:t>
      </w:r>
      <w:r w:rsidR="001D6B73" w:rsidRPr="00E42F55">
        <w:t>, the LRZ MAIN</w:t>
      </w:r>
      <w:r w:rsidR="00455227" w:rsidRPr="00E42F55">
        <w:t xml:space="preserve"> menu option</w:t>
      </w:r>
      <w:r w:rsidR="001D6B73" w:rsidRPr="00E42F55">
        <w:t xml:space="preserve"> is added to the user</w:t>
      </w:r>
      <w:r w:rsidR="00666840">
        <w:t>’</w:t>
      </w:r>
      <w:r w:rsidR="001D6B73" w:rsidRPr="00E42F55">
        <w:t>s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xml:space="preserve">. LRZ MAIN is locked with a </w:t>
      </w:r>
      <w:r w:rsidR="00D12685" w:rsidRPr="00E42F55">
        <w:t xml:space="preserve">security </w:t>
      </w:r>
      <w:r w:rsidR="001D6B73" w:rsidRPr="00E42F55">
        <w:t>key and that key is automatically assigned when the option is assigned:</w:t>
      </w:r>
    </w:p>
    <w:p w:rsidR="000774E6" w:rsidRPr="00E42F55" w:rsidRDefault="000774E6" w:rsidP="002B6AE0">
      <w:pPr>
        <w:pStyle w:val="Caption"/>
      </w:pPr>
      <w:bookmarkStart w:id="798" w:name="_Ref237048683"/>
      <w:bookmarkStart w:id="799" w:name="_Toc193181701"/>
      <w:bookmarkStart w:id="800" w:name="_Toc507684963"/>
      <w:r w:rsidRPr="00E42F55">
        <w:t xml:space="preserve">Figure </w:t>
      </w:r>
      <w:r w:rsidR="009F40E2">
        <w:fldChar w:fldCharType="begin"/>
      </w:r>
      <w:r w:rsidR="009F40E2">
        <w:instrText xml:space="preserve"> SEQ Figure \* ARABIC </w:instrText>
      </w:r>
      <w:r w:rsidR="009F40E2">
        <w:fldChar w:fldCharType="separate"/>
      </w:r>
      <w:r w:rsidR="009210FB">
        <w:rPr>
          <w:noProof/>
        </w:rPr>
        <w:t>116</w:t>
      </w:r>
      <w:r w:rsidR="009F40E2">
        <w:rPr>
          <w:noProof/>
        </w:rPr>
        <w:fldChar w:fldCharType="end"/>
      </w:r>
      <w:bookmarkEnd w:id="798"/>
      <w:r w:rsidR="001809C7">
        <w:t>:</w:t>
      </w:r>
      <w:r w:rsidRPr="00E42F55">
        <w:t xml:space="preserve"> Edit a User</w:t>
      </w:r>
      <w:r w:rsidR="00666840">
        <w:t>’</w:t>
      </w:r>
      <w:r w:rsidRPr="00E42F55">
        <w:t>s</w:t>
      </w:r>
      <w:r w:rsidRPr="00E42F55">
        <w:rPr>
          <w:bCs/>
        </w:rPr>
        <w:t xml:space="preserve"> Options—</w:t>
      </w:r>
      <w:r w:rsidR="004375AD">
        <w:rPr>
          <w:bCs/>
        </w:rPr>
        <w:t>Sample User Dialogue</w:t>
      </w:r>
      <w:bookmarkEnd w:id="799"/>
      <w:bookmarkEnd w:id="800"/>
    </w:p>
    <w:p w:rsidR="001D6B73" w:rsidRPr="00124E9A" w:rsidRDefault="001D6B73">
      <w:pPr>
        <w:pStyle w:val="Dialogue"/>
      </w:pPr>
      <w:r w:rsidRPr="00E42F55">
        <w:t>Select Delegate</w:t>
      </w:r>
      <w:r w:rsidR="00666840">
        <w:t>’</w:t>
      </w:r>
      <w:r w:rsidRPr="00E42F55">
        <w:t xml:space="preserve">s Menu Management Option: </w:t>
      </w:r>
      <w:r w:rsidR="00124E9A" w:rsidRPr="00124E9A">
        <w:rPr>
          <w:b/>
          <w:highlight w:val="yellow"/>
        </w:rPr>
        <w:t>EDIT A USER</w:t>
      </w:r>
      <w:r w:rsidR="00666840">
        <w:rPr>
          <w:b/>
          <w:highlight w:val="yellow"/>
        </w:rPr>
        <w:t>’</w:t>
      </w:r>
      <w:r w:rsidR="00124E9A" w:rsidRPr="00124E9A">
        <w:rPr>
          <w:b/>
          <w:highlight w:val="yellow"/>
        </w:rPr>
        <w:t>S</w:t>
      </w:r>
      <w:r w:rsidR="00124E9A" w:rsidRPr="00124E9A">
        <w:rPr>
          <w:b/>
          <w:bCs/>
          <w:highlight w:val="yellow"/>
        </w:rPr>
        <w:t xml:space="preserve"> OPTIONS</w:t>
      </w:r>
    </w:p>
    <w:p w:rsidR="001D6B73" w:rsidRPr="00E42F55" w:rsidRDefault="001D6B73">
      <w:pPr>
        <w:pStyle w:val="Dialogue"/>
      </w:pPr>
    </w:p>
    <w:p w:rsidR="001D6B73" w:rsidRPr="00E42F55" w:rsidRDefault="001D6B73">
      <w:pPr>
        <w:pStyle w:val="Dialogue"/>
      </w:pPr>
      <w:r w:rsidRPr="00E42F55">
        <w:t xml:space="preserve">Select NEW PERSON NAME: </w:t>
      </w:r>
      <w:r w:rsidR="004B1924" w:rsidRPr="00124E9A">
        <w:rPr>
          <w:b/>
          <w:highlight w:val="yellow"/>
        </w:rPr>
        <w:t>XUUSER</w:t>
      </w:r>
      <w:r w:rsidR="00B51BB6" w:rsidRPr="00124E9A">
        <w:rPr>
          <w:b/>
          <w:highlight w:val="yellow"/>
        </w:rPr>
        <w:t>,FIVE</w:t>
      </w:r>
    </w:p>
    <w:p w:rsidR="001D6B73" w:rsidRPr="00E42F55" w:rsidRDefault="001D6B73">
      <w:pPr>
        <w:pStyle w:val="Dialogue"/>
      </w:pPr>
      <w:r w:rsidRPr="00E42F55">
        <w:t xml:space="preserve">     PRIMARY MENU OPTION: XMUSER//</w:t>
      </w:r>
      <w:r w:rsidRPr="00124E9A">
        <w:t xml:space="preserve"> </w:t>
      </w:r>
      <w:r w:rsidRPr="00124E9A">
        <w:rPr>
          <w:b/>
          <w:highlight w:val="yellow"/>
        </w:rPr>
        <w:t>&lt;Enter&gt;</w:t>
      </w:r>
      <w:r w:rsidRPr="00E42F55">
        <w:t xml:space="preserve">      MailMan Menu  .</w:t>
      </w:r>
    </w:p>
    <w:p w:rsidR="001D6B73" w:rsidRPr="00E42F55" w:rsidRDefault="001D6B73">
      <w:pPr>
        <w:pStyle w:val="Dialogue"/>
      </w:pPr>
      <w:r w:rsidRPr="00E42F55">
        <w:t xml:space="preserve">     No keys needed to delete!.</w:t>
      </w:r>
    </w:p>
    <w:p w:rsidR="001D6B73" w:rsidRPr="00E42F55" w:rsidRDefault="001D6B73">
      <w:pPr>
        <w:pStyle w:val="Dialogue"/>
      </w:pPr>
      <w:r w:rsidRPr="00E42F55">
        <w:t xml:space="preserve">     No keys needed to give!</w:t>
      </w:r>
    </w:p>
    <w:p w:rsidR="001D6B73" w:rsidRPr="00E42F55" w:rsidRDefault="001D6B73">
      <w:pPr>
        <w:pStyle w:val="Dialogue"/>
      </w:pPr>
    </w:p>
    <w:p w:rsidR="001D6B73" w:rsidRPr="00E42F55" w:rsidRDefault="001D6B73">
      <w:pPr>
        <w:pStyle w:val="Dialogue"/>
      </w:pPr>
      <w:r w:rsidRPr="00E42F55">
        <w:t xml:space="preserve">     SECONDARY MENU OPTION: </w:t>
      </w:r>
      <w:r w:rsidRPr="00124E9A">
        <w:rPr>
          <w:b/>
          <w:highlight w:val="yellow"/>
        </w:rPr>
        <w:t>LRZ MAIN &lt;Enter&gt;</w:t>
      </w:r>
      <w:r w:rsidRPr="00E42F55">
        <w:t xml:space="preserve">    Lab User Menu  ...</w:t>
      </w:r>
    </w:p>
    <w:p w:rsidR="001D6B73" w:rsidRPr="00E42F55" w:rsidRDefault="001D6B73">
      <w:pPr>
        <w:pStyle w:val="Dialogue"/>
      </w:pPr>
      <w:r w:rsidRPr="00E42F55">
        <w:t xml:space="preserve">     ZZLRMAIN key also given!</w:t>
      </w:r>
    </w:p>
    <w:p w:rsidR="001D6B73" w:rsidRPr="00E42F55" w:rsidRDefault="001D6B73">
      <w:pPr>
        <w:pStyle w:val="Dialogue"/>
      </w:pPr>
    </w:p>
    <w:p w:rsidR="001D6B73" w:rsidRPr="00E42F55" w:rsidRDefault="001D6B73">
      <w:pPr>
        <w:pStyle w:val="Dialogue"/>
      </w:pPr>
      <w:r w:rsidRPr="00E42F55">
        <w:t xml:space="preserve">     SECONDARY MENU OPTION: </w:t>
      </w:r>
      <w:r w:rsidRPr="00124E9A">
        <w:rPr>
          <w:b/>
          <w:highlight w:val="yellow"/>
        </w:rPr>
        <w:t>&lt;Enter&gt;</w:t>
      </w:r>
    </w:p>
    <w:p w:rsidR="001D6B73" w:rsidRPr="00E42F55" w:rsidRDefault="001D6B73">
      <w:pPr>
        <w:pStyle w:val="Dialogue"/>
      </w:pPr>
    </w:p>
    <w:p w:rsidR="001D6B73" w:rsidRPr="00E42F55" w:rsidRDefault="001D6B73">
      <w:pPr>
        <w:pStyle w:val="Dialogue"/>
      </w:pPr>
      <w:r w:rsidRPr="00E42F55">
        <w:t xml:space="preserve">Select NEW PERSON NAME: </w:t>
      </w:r>
    </w:p>
    <w:p w:rsidR="001D6B73" w:rsidRPr="00E42F55" w:rsidRDefault="001D6B73" w:rsidP="00801A5C">
      <w:pPr>
        <w:pStyle w:val="BodyText6"/>
      </w:pPr>
    </w:p>
    <w:p w:rsidR="001D6B73" w:rsidRPr="00E42F55" w:rsidRDefault="001D6B73" w:rsidP="00455227">
      <w:pPr>
        <w:pStyle w:val="BodyText"/>
      </w:pPr>
      <w:r w:rsidRPr="00E42F55">
        <w:t>Unlike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you are only able to edit a user</w:t>
      </w:r>
      <w:r w:rsidR="00666840">
        <w:t>’</w:t>
      </w:r>
      <w:r w:rsidRPr="00E42F55">
        <w:t>s PRIMARY MENU OPTION</w:t>
      </w:r>
      <w:r w:rsidR="00FF7B83" w:rsidRPr="00E42F55">
        <w:fldChar w:fldCharType="begin"/>
      </w:r>
      <w:r w:rsidR="00FF7B83" w:rsidRPr="00E42F55">
        <w:instrText xml:space="preserve"> XE </w:instrText>
      </w:r>
      <w:r w:rsidR="00666840">
        <w:instrText>“</w:instrText>
      </w:r>
      <w:r w:rsidR="00FF7B83" w:rsidRPr="00E42F55">
        <w:instrText>PRIMARY MENU OPTION 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Fields:PRIMARY MENU OPTION</w:instrText>
      </w:r>
      <w:r w:rsidR="00666840">
        <w:instrText>”</w:instrText>
      </w:r>
      <w:r w:rsidR="00FF7B83" w:rsidRPr="00E42F55">
        <w:instrText xml:space="preserve"> </w:instrText>
      </w:r>
      <w:r w:rsidR="00FF7B83" w:rsidRPr="00E42F55">
        <w:fldChar w:fldCharType="end"/>
      </w:r>
      <w:r w:rsidRPr="00E42F55">
        <w:t xml:space="preserve"> if their current primary menu is an option that has been delegated to you. Otherwise, you are </w:t>
      </w:r>
      <w:r w:rsidRPr="00321770">
        <w:rPr>
          <w:i/>
        </w:rPr>
        <w:t>not</w:t>
      </w:r>
      <w:r w:rsidRPr="00E42F55">
        <w:t xml:space="preserve"> allowed to change that user</w:t>
      </w:r>
      <w:r w:rsidR="00666840">
        <w:t>’</w:t>
      </w:r>
      <w:r w:rsidRPr="00E42F55">
        <w:t>s PRIMARY MENU OPTION</w:t>
      </w:r>
      <w:r w:rsidR="00FF7B83" w:rsidRPr="00E42F55">
        <w:fldChar w:fldCharType="begin"/>
      </w:r>
      <w:r w:rsidR="00FF7B83" w:rsidRPr="00E42F55">
        <w:instrText xml:space="preserve"> XE </w:instrText>
      </w:r>
      <w:r w:rsidR="00666840">
        <w:instrText>“</w:instrText>
      </w:r>
      <w:r w:rsidR="00FF7B83" w:rsidRPr="00E42F55">
        <w:instrText>PRIMARY MENU OPTION 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Fields:PRIMARY MENU OPTION</w:instrText>
      </w:r>
      <w:r w:rsidR="00666840">
        <w:instrText>”</w:instrText>
      </w:r>
      <w:r w:rsidR="00FF7B83" w:rsidRPr="00E42F55">
        <w:instrText xml:space="preserve"> </w:instrText>
      </w:r>
      <w:r w:rsidR="00FF7B83" w:rsidRPr="00E42F55">
        <w:fldChar w:fldCharType="end"/>
      </w:r>
      <w:r w:rsidRPr="00E42F55">
        <w:t>.</w:t>
      </w:r>
    </w:p>
    <w:p w:rsidR="001D6B73" w:rsidRPr="00E42F55" w:rsidRDefault="0015207B" w:rsidP="00801A5C">
      <w:pPr>
        <w:pStyle w:val="Note"/>
      </w:pPr>
      <w:r>
        <w:rPr>
          <w:noProof/>
          <w:lang w:eastAsia="en-US"/>
        </w:rPr>
        <w:drawing>
          <wp:inline distT="0" distB="0" distL="0" distR="0" wp14:anchorId="2E3E53CE" wp14:editId="2821E0E0">
            <wp:extent cx="304800" cy="304800"/>
            <wp:effectExtent l="0" t="0" r="0" b="0"/>
            <wp:docPr id="145" name="Picture 1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01A5C">
        <w:tab/>
      </w:r>
      <w:r w:rsidR="00801A5C" w:rsidRPr="00E42F55">
        <w:rPr>
          <w:b/>
          <w:iCs/>
        </w:rPr>
        <w:t xml:space="preserve">NOTE: </w:t>
      </w:r>
      <w:r w:rsidR="00801A5C" w:rsidRPr="00E42F55">
        <w:t xml:space="preserve">You </w:t>
      </w:r>
      <w:r w:rsidR="00801A5C" w:rsidRPr="00E42F55">
        <w:rPr>
          <w:i/>
        </w:rPr>
        <w:t>cannot</w:t>
      </w:r>
      <w:r w:rsidR="00801A5C" w:rsidRPr="00E42F55">
        <w:t xml:space="preserve"> add or subtract options on a user</w:t>
      </w:r>
      <w:r w:rsidR="00666840">
        <w:t>’</w:t>
      </w:r>
      <w:r w:rsidR="00801A5C" w:rsidRPr="00E42F55">
        <w:t>s primary menu; you can only replace the user</w:t>
      </w:r>
      <w:r w:rsidR="00666840">
        <w:t>’</w:t>
      </w:r>
      <w:r w:rsidR="00801A5C" w:rsidRPr="00E42F55">
        <w:t>s entire PRIMARY MENU OPTION</w:t>
      </w:r>
      <w:r w:rsidR="00801A5C" w:rsidRPr="00E42F55">
        <w:fldChar w:fldCharType="begin"/>
      </w:r>
      <w:r w:rsidR="00801A5C" w:rsidRPr="00E42F55">
        <w:instrText xml:space="preserve"> XE </w:instrText>
      </w:r>
      <w:r w:rsidR="00666840">
        <w:instrText>“</w:instrText>
      </w:r>
      <w:r w:rsidR="00801A5C" w:rsidRPr="00E42F55">
        <w:instrText>PRIMARY MENU OPTION Field</w:instrText>
      </w:r>
      <w:r w:rsidR="00666840">
        <w:instrText>”</w:instrText>
      </w:r>
      <w:r w:rsidR="00801A5C" w:rsidRPr="00E42F55">
        <w:instrText xml:space="preserve"> </w:instrText>
      </w:r>
      <w:r w:rsidR="00801A5C" w:rsidRPr="00E42F55">
        <w:fldChar w:fldCharType="end"/>
      </w:r>
      <w:r w:rsidR="00801A5C" w:rsidRPr="00E42F55">
        <w:fldChar w:fldCharType="begin"/>
      </w:r>
      <w:r w:rsidR="00801A5C" w:rsidRPr="00E42F55">
        <w:instrText xml:space="preserve"> XE </w:instrText>
      </w:r>
      <w:r w:rsidR="00666840">
        <w:instrText>“</w:instrText>
      </w:r>
      <w:r w:rsidR="00801A5C" w:rsidRPr="00E42F55">
        <w:instrText>Fields:PRIMARY MENU OPTION</w:instrText>
      </w:r>
      <w:r w:rsidR="00666840">
        <w:instrText>”</w:instrText>
      </w:r>
      <w:r w:rsidR="00801A5C" w:rsidRPr="00E42F55">
        <w:instrText xml:space="preserve"> </w:instrText>
      </w:r>
      <w:r w:rsidR="00801A5C" w:rsidRPr="00E42F55">
        <w:fldChar w:fldCharType="end"/>
      </w:r>
      <w:r w:rsidR="00801A5C" w:rsidRPr="00E42F55">
        <w:t xml:space="preserve"> with another one.</w:t>
      </w:r>
    </w:p>
    <w:p w:rsidR="001D6B73" w:rsidRPr="00E42F55" w:rsidRDefault="001D6B73" w:rsidP="000E263B">
      <w:pPr>
        <w:pStyle w:val="Heading3"/>
      </w:pPr>
      <w:bookmarkStart w:id="801" w:name="_Toc236534653"/>
      <w:bookmarkStart w:id="802" w:name="_Ref243878531"/>
      <w:bookmarkStart w:id="803" w:name="_Toc507686079"/>
      <w:r w:rsidRPr="00E42F55">
        <w:lastRenderedPageBreak/>
        <w:t>Build a New Menu</w:t>
      </w:r>
      <w:r w:rsidR="00190747" w:rsidRPr="00E42F55">
        <w:t xml:space="preserve"> Option</w:t>
      </w:r>
      <w:bookmarkEnd w:id="801"/>
      <w:bookmarkEnd w:id="802"/>
      <w:bookmarkEnd w:id="803"/>
    </w:p>
    <w:p w:rsidR="001D6B73" w:rsidRPr="00E42F55" w:rsidRDefault="00801A5C" w:rsidP="00801A5C">
      <w:pPr>
        <w:pStyle w:val="BodyText"/>
        <w:keepNext/>
        <w:keepLines/>
      </w:pPr>
      <w:r w:rsidRPr="00E42F55">
        <w:fldChar w:fldCharType="begin"/>
      </w:r>
      <w:r w:rsidRPr="00E42F55">
        <w:instrText xml:space="preserve">XE </w:instrText>
      </w:r>
      <w:r w:rsidR="00666840">
        <w:instrText>“</w:instrText>
      </w:r>
      <w:r w:rsidRPr="00E42F55">
        <w:instrText>Secure Menu Delegation:Build a New Menu Option</w:instrText>
      </w:r>
      <w:r w:rsidR="00666840">
        <w:instrText>”</w:instrText>
      </w:r>
      <w:r w:rsidRPr="00E42F55">
        <w:fldChar w:fldCharType="end"/>
      </w:r>
      <w:r w:rsidR="001D6B73" w:rsidRPr="00E42F55">
        <w:t>Using th</w:t>
      </w:r>
      <w:r w:rsidR="00806343" w:rsidRPr="00E42F55">
        <w:t>e Build a New Menu</w:t>
      </w:r>
      <w:r w:rsidR="001D6B73" w:rsidRPr="00E42F55">
        <w:t xml:space="preserve"> option</w:t>
      </w:r>
      <w:r w:rsidR="00806343" w:rsidRPr="00E42F55">
        <w:fldChar w:fldCharType="begin"/>
      </w:r>
      <w:r w:rsidR="00806343" w:rsidRPr="00E42F55">
        <w:instrText xml:space="preserve">XE </w:instrText>
      </w:r>
      <w:r w:rsidR="00666840">
        <w:instrText>“</w:instrText>
      </w:r>
      <w:r w:rsidR="00806343" w:rsidRPr="00E42F55">
        <w:instrText>Build a New Menu Option</w:instrText>
      </w:r>
      <w:r w:rsidR="00666840">
        <w:instrText>”</w:instrText>
      </w:r>
      <w:r w:rsidR="00806343" w:rsidRPr="00E42F55">
        <w:fldChar w:fldCharType="end"/>
      </w:r>
      <w:r w:rsidR="00806343" w:rsidRPr="00E42F55">
        <w:fldChar w:fldCharType="begin"/>
      </w:r>
      <w:r w:rsidR="00806343" w:rsidRPr="00E42F55">
        <w:instrText xml:space="preserve">XE </w:instrText>
      </w:r>
      <w:r w:rsidR="00666840">
        <w:instrText>“</w:instrText>
      </w:r>
      <w:r w:rsidR="00806343" w:rsidRPr="00E42F55">
        <w:instrText>Options:Build a New Menu</w:instrText>
      </w:r>
      <w:r w:rsidR="00666840">
        <w:instrText>”</w:instrText>
      </w:r>
      <w:r w:rsidR="00806343" w:rsidRPr="00E42F55">
        <w:fldChar w:fldCharType="end"/>
      </w:r>
      <w:r w:rsidR="00806343" w:rsidRPr="00E42F55">
        <w:t xml:space="preserve"> [XQSMD BUILD MENU</w:t>
      </w:r>
      <w:r w:rsidR="00806343" w:rsidRPr="00E42F55">
        <w:fldChar w:fldCharType="begin"/>
      </w:r>
      <w:r w:rsidR="00806343" w:rsidRPr="00E42F55">
        <w:instrText xml:space="preserve"> XE </w:instrText>
      </w:r>
      <w:r w:rsidR="00666840">
        <w:instrText>“</w:instrText>
      </w:r>
      <w:r w:rsidR="00806343" w:rsidRPr="00E42F55">
        <w:instrText>XQSMD BUILD MENU Option</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Options:XQSMD BUILD MENU</w:instrText>
      </w:r>
      <w:r w:rsidR="00666840">
        <w:instrText>”</w:instrText>
      </w:r>
      <w:r w:rsidR="00806343" w:rsidRPr="00E42F55">
        <w:instrText xml:space="preserve"> </w:instrText>
      </w:r>
      <w:r w:rsidR="00806343" w:rsidRPr="00E42F55">
        <w:fldChar w:fldCharType="end"/>
      </w:r>
      <w:r w:rsidR="00806343" w:rsidRPr="00E42F55">
        <w:t>], located</w:t>
      </w:r>
      <w:r w:rsidR="001D6B73" w:rsidRPr="00E42F55">
        <w:t xml:space="preserve"> on the Delegate</w:t>
      </w:r>
      <w:r w:rsidR="00666840">
        <w:t>’</w:t>
      </w:r>
      <w:r w:rsidR="001D6B73" w:rsidRPr="00E42F55">
        <w:t>s Menu Management menu</w:t>
      </w:r>
      <w:r w:rsidR="00190747" w:rsidRPr="00E42F55">
        <w:fldChar w:fldCharType="begin"/>
      </w:r>
      <w:r w:rsidR="00190747" w:rsidRPr="00E42F55">
        <w:instrText xml:space="preserve"> XE </w:instrText>
      </w:r>
      <w:r w:rsidR="00666840">
        <w:instrText>“</w:instrText>
      </w:r>
      <w:r w:rsidR="00190747" w:rsidRPr="00E42F55">
        <w:instrText>Delegate</w:instrText>
      </w:r>
      <w:r w:rsidR="00666840">
        <w:instrText>’</w:instrText>
      </w:r>
      <w:r w:rsidR="00190747" w:rsidRPr="00E42F55">
        <w:instrText>s Menu Management Menu</w:instrText>
      </w:r>
      <w:r w:rsidR="00666840">
        <w:instrText>”</w:instrText>
      </w:r>
      <w:r w:rsidR="00190747" w:rsidRPr="00E42F55">
        <w:instrText xml:space="preserve"> </w:instrText>
      </w:r>
      <w:r w:rsidR="00190747" w:rsidRPr="00E42F55">
        <w:fldChar w:fldCharType="end"/>
      </w:r>
      <w:r w:rsidR="00190747" w:rsidRPr="00E42F55">
        <w:fldChar w:fldCharType="begin"/>
      </w:r>
      <w:r w:rsidR="00190747" w:rsidRPr="00E42F55">
        <w:instrText xml:space="preserve"> XE </w:instrText>
      </w:r>
      <w:r w:rsidR="00666840">
        <w:instrText>“</w:instrText>
      </w:r>
      <w:r w:rsidR="00190747" w:rsidRPr="00E42F55">
        <w:instrText>Menus:Delegate</w:instrText>
      </w:r>
      <w:r w:rsidR="00666840">
        <w:instrText>’</w:instrText>
      </w:r>
      <w:r w:rsidR="00190747" w:rsidRPr="00E42F55">
        <w:instrText>s Menu Management</w:instrText>
      </w:r>
      <w:r w:rsidR="00666840">
        <w:instrText>”</w:instrText>
      </w:r>
      <w:r w:rsidR="00190747" w:rsidRPr="00E42F55">
        <w:instrText xml:space="preserve"> </w:instrText>
      </w:r>
      <w:r w:rsidR="00190747" w:rsidRPr="00E42F55">
        <w:fldChar w:fldCharType="end"/>
      </w:r>
      <w:r w:rsidR="00190747" w:rsidRPr="00E42F55">
        <w:fldChar w:fldCharType="begin"/>
      </w:r>
      <w:r w:rsidR="00190747" w:rsidRPr="00E42F55">
        <w:instrText xml:space="preserve"> XE </w:instrText>
      </w:r>
      <w:r w:rsidR="00666840">
        <w:instrText>“</w:instrText>
      </w:r>
      <w:r w:rsidR="00190747" w:rsidRPr="00E42F55">
        <w:instrText>Options:Delegate</w:instrText>
      </w:r>
      <w:r w:rsidR="00666840">
        <w:instrText>’</w:instrText>
      </w:r>
      <w:r w:rsidR="00190747" w:rsidRPr="00E42F55">
        <w:instrText>s Menu Management</w:instrText>
      </w:r>
      <w:r w:rsidR="00666840">
        <w:instrText>”</w:instrText>
      </w:r>
      <w:r w:rsidR="00190747" w:rsidRPr="00E42F55">
        <w:instrText xml:space="preserve"> </w:instrText>
      </w:r>
      <w:r w:rsidR="00190747" w:rsidRPr="00E42F55">
        <w:fldChar w:fldCharType="end"/>
      </w:r>
      <w:r w:rsidR="00190747" w:rsidRPr="00E42F55">
        <w:t xml:space="preserve"> [XQSMD USER MENU</w:t>
      </w:r>
      <w:r w:rsidR="00190747" w:rsidRPr="00E42F55">
        <w:fldChar w:fldCharType="begin"/>
      </w:r>
      <w:r w:rsidR="00190747" w:rsidRPr="00E42F55">
        <w:instrText xml:space="preserve"> XE </w:instrText>
      </w:r>
      <w:r w:rsidR="00666840">
        <w:instrText>“</w:instrText>
      </w:r>
      <w:r w:rsidR="00190747" w:rsidRPr="00E42F55">
        <w:instrText>XQSMD USER MENU</w:instrText>
      </w:r>
      <w:r w:rsidR="00666840">
        <w:instrText>”</w:instrText>
      </w:r>
      <w:r w:rsidR="00190747" w:rsidRPr="00E42F55">
        <w:instrText xml:space="preserve"> </w:instrText>
      </w:r>
      <w:r w:rsidR="00190747" w:rsidRPr="00E42F55">
        <w:fldChar w:fldCharType="end"/>
      </w:r>
      <w:r w:rsidR="00190747" w:rsidRPr="00E42F55">
        <w:fldChar w:fldCharType="begin"/>
      </w:r>
      <w:r w:rsidR="00190747" w:rsidRPr="00E42F55">
        <w:instrText xml:space="preserve"> XE </w:instrText>
      </w:r>
      <w:r w:rsidR="00666840">
        <w:instrText>“</w:instrText>
      </w:r>
      <w:r w:rsidR="00190747" w:rsidRPr="00E42F55">
        <w:instrText>Menus:XQSMD USER MENU</w:instrText>
      </w:r>
      <w:r w:rsidR="00666840">
        <w:instrText>”</w:instrText>
      </w:r>
      <w:r w:rsidR="00190747" w:rsidRPr="00E42F55">
        <w:instrText xml:space="preserve"> </w:instrText>
      </w:r>
      <w:r w:rsidR="00190747" w:rsidRPr="00E42F55">
        <w:fldChar w:fldCharType="end"/>
      </w:r>
      <w:r w:rsidR="00190747" w:rsidRPr="00E42F55">
        <w:fldChar w:fldCharType="begin"/>
      </w:r>
      <w:r w:rsidR="00190747" w:rsidRPr="00E42F55">
        <w:instrText xml:space="preserve"> XE </w:instrText>
      </w:r>
      <w:r w:rsidR="00666840">
        <w:instrText>“</w:instrText>
      </w:r>
      <w:r w:rsidR="00190747" w:rsidRPr="00E42F55">
        <w:instrText>Options:XQSMD USER MENU</w:instrText>
      </w:r>
      <w:r w:rsidR="00666840">
        <w:instrText>”</w:instrText>
      </w:r>
      <w:r w:rsidR="00190747" w:rsidRPr="00E42F55">
        <w:instrText xml:space="preserve"> </w:instrText>
      </w:r>
      <w:r w:rsidR="00190747" w:rsidRPr="00E42F55">
        <w:fldChar w:fldCharType="end"/>
      </w:r>
      <w:r w:rsidR="008C4DE7">
        <w:t>]</w:t>
      </w:r>
      <w:r w:rsidR="00455227">
        <w:t>, you can create new menus</w:t>
      </w:r>
      <w:r w:rsidR="001D6B73" w:rsidRPr="00E42F55">
        <w:t xml:space="preserve"> with menu items chosen from your delegated options.</w:t>
      </w:r>
    </w:p>
    <w:p w:rsidR="008C4DE7" w:rsidRPr="008C4DE7" w:rsidRDefault="008C4DE7" w:rsidP="00801A5C">
      <w:pPr>
        <w:pStyle w:val="BodyText"/>
        <w:keepNext/>
        <w:keepLines/>
      </w:pPr>
      <w:r w:rsidRPr="008C4DE7">
        <w:t>First, you need to provide an option name for the new menu you are creating. The menu name prefix, used by the delegate to create local options, can be in one of two forms:</w:t>
      </w:r>
    </w:p>
    <w:p w:rsidR="008C4DE7" w:rsidRPr="008C4DE7" w:rsidRDefault="00FC6763" w:rsidP="00801A5C">
      <w:pPr>
        <w:pStyle w:val="ListBullet"/>
        <w:keepNext/>
        <w:keepLines/>
      </w:pPr>
      <w:r>
        <w:t>(Preferred) A</w:t>
      </w:r>
      <w:r w:rsidR="008C4DE7" w:rsidRPr="008C4DE7">
        <w:t xml:space="preserve"> </w:t>
      </w:r>
      <w:r>
        <w:t>system administrator</w:t>
      </w:r>
      <w:r w:rsidR="008C4DE7" w:rsidRPr="008C4DE7">
        <w:t xml:space="preserve">-assigned local namespace beginning with the letter </w:t>
      </w:r>
      <w:r w:rsidR="00666840">
        <w:t>“</w:t>
      </w:r>
      <w:r w:rsidR="008C4DE7" w:rsidRPr="008C4DE7">
        <w:rPr>
          <w:b/>
        </w:rPr>
        <w:t>A</w:t>
      </w:r>
      <w:r w:rsidR="00666840">
        <w:t>”</w:t>
      </w:r>
      <w:r w:rsidR="008C4DE7" w:rsidRPr="008C4DE7">
        <w:t xml:space="preserve"> (e.g., A6A).</w:t>
      </w:r>
    </w:p>
    <w:p w:rsidR="008C4DE7" w:rsidRPr="008C4DE7" w:rsidRDefault="008C4DE7" w:rsidP="007B457D">
      <w:pPr>
        <w:pStyle w:val="ListBullet"/>
      </w:pPr>
      <w:r w:rsidRPr="008C4DE7">
        <w:t xml:space="preserve">(Discouraged) Package namespace (e.g., LR) to which the user </w:t>
      </w:r>
      <w:r w:rsidRPr="008C4DE7">
        <w:rPr>
          <w:i/>
        </w:rPr>
        <w:t>must</w:t>
      </w:r>
      <w:r w:rsidRPr="008C4DE7">
        <w:t xml:space="preserve"> add the letter </w:t>
      </w:r>
      <w:r w:rsidR="00666840">
        <w:t>“</w:t>
      </w:r>
      <w:r w:rsidRPr="008C4DE7">
        <w:rPr>
          <w:b/>
        </w:rPr>
        <w:t>Z</w:t>
      </w:r>
      <w:r w:rsidR="00666840">
        <w:t>”</w:t>
      </w:r>
      <w:r w:rsidRPr="008C4DE7">
        <w:t xml:space="preserve"> (e.g., LRZ) </w:t>
      </w:r>
      <w:r w:rsidR="006A791C">
        <w:t xml:space="preserve">in order </w:t>
      </w:r>
      <w:r w:rsidRPr="008C4DE7">
        <w:t>to avoid conflict with national releases.</w:t>
      </w:r>
    </w:p>
    <w:p w:rsidR="006A791C" w:rsidRPr="00E42F55" w:rsidRDefault="0015207B" w:rsidP="00801A5C">
      <w:pPr>
        <w:pStyle w:val="Note"/>
      </w:pPr>
      <w:r>
        <w:rPr>
          <w:noProof/>
          <w:lang w:eastAsia="en-US"/>
        </w:rPr>
        <w:drawing>
          <wp:inline distT="0" distB="0" distL="0" distR="0" wp14:anchorId="394D1CB8" wp14:editId="5E5385B9">
            <wp:extent cx="304800" cy="304800"/>
            <wp:effectExtent l="0" t="0" r="0" b="0"/>
            <wp:docPr id="146" name="Picture 1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01A5C">
        <w:tab/>
      </w:r>
      <w:r w:rsidR="00801A5C" w:rsidRPr="006A791C">
        <w:rPr>
          <w:b/>
          <w:iCs/>
        </w:rPr>
        <w:t>NOTE:</w:t>
      </w:r>
      <w:r w:rsidR="00801A5C" w:rsidRPr="006A791C">
        <w:rPr>
          <w:iCs/>
        </w:rPr>
        <w:t xml:space="preserve"> </w:t>
      </w:r>
      <w:r w:rsidR="00801A5C" w:rsidRPr="006A791C">
        <w:t xml:space="preserve">As of Kernel </w:t>
      </w:r>
      <w:r w:rsidR="00E72114">
        <w:t>patch</w:t>
      </w:r>
      <w:r w:rsidR="00801A5C" w:rsidRPr="006A791C">
        <w:t xml:space="preserve"> XU*8.0* 482, options in the </w:t>
      </w:r>
      <w:r w:rsidR="00801A5C" w:rsidRPr="006A791C">
        <w:rPr>
          <w:b/>
        </w:rPr>
        <w:t>A*</w:t>
      </w:r>
      <w:r w:rsidR="00801A5C" w:rsidRPr="006A791C">
        <w:t xml:space="preserve"> namespace can be created </w:t>
      </w:r>
      <w:r w:rsidR="00801A5C" w:rsidRPr="006A791C">
        <w:rPr>
          <w:i/>
        </w:rPr>
        <w:t>without</w:t>
      </w:r>
      <w:r w:rsidR="00801A5C" w:rsidRPr="006A791C">
        <w:t xml:space="preserve"> adding a </w:t>
      </w:r>
      <w:r w:rsidR="00666840">
        <w:t>“</w:t>
      </w:r>
      <w:r w:rsidR="00801A5C" w:rsidRPr="006A791C">
        <w:rPr>
          <w:b/>
        </w:rPr>
        <w:t>Z</w:t>
      </w:r>
      <w:r w:rsidR="00666840">
        <w:t>”</w:t>
      </w:r>
      <w:r w:rsidR="00801A5C" w:rsidRPr="006A791C">
        <w:t xml:space="preserve"> to the end of the package namespace.</w:t>
      </w:r>
    </w:p>
    <w:p w:rsidR="001D6B73" w:rsidRPr="00E42F55" w:rsidRDefault="001D6B73" w:rsidP="00801A5C">
      <w:pPr>
        <w:pStyle w:val="BodyText"/>
        <w:keepNext/>
        <w:keepLines/>
      </w:pPr>
      <w:r w:rsidRPr="008C4DE7">
        <w:t>Once you provide a name for the menu, you are asked</w:t>
      </w:r>
      <w:r w:rsidR="008C4DE7" w:rsidRPr="008C4DE7">
        <w:t xml:space="preserve"> to provide the following information</w:t>
      </w:r>
      <w:r w:rsidRPr="008C4DE7">
        <w:t>:</w:t>
      </w:r>
    </w:p>
    <w:p w:rsidR="001D6B73" w:rsidRPr="00E42F55" w:rsidRDefault="001D6B73" w:rsidP="00801A5C">
      <w:pPr>
        <w:pStyle w:val="ListBullet"/>
        <w:keepNext/>
        <w:keepLines/>
      </w:pPr>
      <w:r w:rsidRPr="00E42F55">
        <w:t>Text for the menu.</w:t>
      </w:r>
    </w:p>
    <w:p w:rsidR="001D6B73" w:rsidRPr="00E42F55" w:rsidRDefault="001D6B73" w:rsidP="00801A5C">
      <w:pPr>
        <w:pStyle w:val="ListBullet"/>
        <w:keepNext/>
        <w:keepLines/>
      </w:pPr>
      <w:r w:rsidRPr="00E42F55">
        <w:t>Description for the menu.</w:t>
      </w:r>
    </w:p>
    <w:p w:rsidR="001D6B73" w:rsidRPr="00E42F55" w:rsidRDefault="001D6B73" w:rsidP="007B457D">
      <w:pPr>
        <w:pStyle w:val="ListBullet"/>
      </w:pPr>
      <w:r w:rsidRPr="00E42F55">
        <w:t>Items for the menu (choose from your delegated options).</w:t>
      </w:r>
    </w:p>
    <w:p w:rsidR="001D6B73" w:rsidRPr="00E42F55" w:rsidRDefault="001D6B73" w:rsidP="00455227">
      <w:pPr>
        <w:pStyle w:val="BodyText"/>
      </w:pPr>
      <w:r w:rsidRPr="00E42F55">
        <w:t>Once you have created a new menu, you can assign it to your users just as if it were an option delegated to you.</w:t>
      </w:r>
    </w:p>
    <w:p w:rsidR="001D6B73" w:rsidRPr="00E42F55" w:rsidRDefault="001D6B73" w:rsidP="000E263B">
      <w:pPr>
        <w:pStyle w:val="Heading3"/>
      </w:pPr>
      <w:bookmarkStart w:id="804" w:name="_Toc236534654"/>
      <w:bookmarkStart w:id="805" w:name="_Toc507686080"/>
      <w:r w:rsidRPr="00E42F55">
        <w:t>Copy Everything About an Option to a New Option</w:t>
      </w:r>
      <w:r w:rsidR="00C34301" w:rsidRPr="00E42F55">
        <w:t xml:space="preserve"> Option</w:t>
      </w:r>
      <w:bookmarkEnd w:id="804"/>
      <w:bookmarkEnd w:id="805"/>
    </w:p>
    <w:p w:rsidR="001D6B73" w:rsidRPr="00E42F55" w:rsidRDefault="00801A5C" w:rsidP="00455227">
      <w:pPr>
        <w:pStyle w:val="BodyText"/>
      </w:pPr>
      <w:r w:rsidRPr="00E42F55">
        <w:fldChar w:fldCharType="begin"/>
      </w:r>
      <w:r w:rsidRPr="00E42F55">
        <w:instrText xml:space="preserve">XE </w:instrText>
      </w:r>
      <w:r w:rsidR="00666840">
        <w:instrText>“</w:instrText>
      </w:r>
      <w:r w:rsidRPr="00E42F55">
        <w:instrText>Secure Menu Delegation:Copy Everything About an Option to a New Option Option</w:instrText>
      </w:r>
      <w:r w:rsidR="00666840">
        <w:instrText>”</w:instrText>
      </w:r>
      <w:r w:rsidRPr="00E42F55">
        <w:fldChar w:fldCharType="end"/>
      </w:r>
      <w:r w:rsidR="001D6B73" w:rsidRPr="00E42F55">
        <w:t>Using th</w:t>
      </w:r>
      <w:r w:rsidR="00806343" w:rsidRPr="00E42F55">
        <w:t>e Copy Everything About an Option to a New Option</w:t>
      </w:r>
      <w:r w:rsidR="001D6B73" w:rsidRPr="00E42F55">
        <w:t xml:space="preserve"> option</w:t>
      </w:r>
      <w:r w:rsidR="00806343" w:rsidRPr="00E42F55">
        <w:fldChar w:fldCharType="begin"/>
      </w:r>
      <w:r w:rsidR="00806343" w:rsidRPr="00E42F55">
        <w:instrText xml:space="preserve">XE </w:instrText>
      </w:r>
      <w:r w:rsidR="00666840">
        <w:instrText>“</w:instrText>
      </w:r>
      <w:r w:rsidR="00806343" w:rsidRPr="00E42F55">
        <w:instrText>Copy Everything About an Option to a New Option Option</w:instrText>
      </w:r>
      <w:r w:rsidR="00666840">
        <w:instrText>”</w:instrText>
      </w:r>
      <w:r w:rsidR="00806343" w:rsidRPr="00E42F55">
        <w:fldChar w:fldCharType="end"/>
      </w:r>
      <w:r w:rsidR="00806343" w:rsidRPr="00E42F55">
        <w:fldChar w:fldCharType="begin"/>
      </w:r>
      <w:r w:rsidR="00806343" w:rsidRPr="00E42F55">
        <w:instrText xml:space="preserve">XE </w:instrText>
      </w:r>
      <w:r w:rsidR="00666840">
        <w:instrText>“</w:instrText>
      </w:r>
      <w:r w:rsidR="00806343" w:rsidRPr="00E42F55">
        <w:instrText>Options:Copy Everything About an Option to a New Option</w:instrText>
      </w:r>
      <w:r w:rsidR="00666840">
        <w:instrText>”</w:instrText>
      </w:r>
      <w:r w:rsidR="00806343" w:rsidRPr="00E42F55">
        <w:fldChar w:fldCharType="end"/>
      </w:r>
      <w:r w:rsidR="00806343" w:rsidRPr="00E42F55">
        <w:t xml:space="preserve"> [</w:t>
      </w:r>
      <w:r w:rsidR="00271D5B" w:rsidRPr="00E42F55">
        <w:t>XQCOPYOP</w:t>
      </w:r>
      <w:r w:rsidR="00271D5B" w:rsidRPr="00E42F55">
        <w:fldChar w:fldCharType="begin"/>
      </w:r>
      <w:r w:rsidR="00271D5B" w:rsidRPr="00E42F55">
        <w:instrText xml:space="preserve"> XE </w:instrText>
      </w:r>
      <w:r w:rsidR="00666840">
        <w:instrText>“</w:instrText>
      </w:r>
      <w:r w:rsidR="00271D5B" w:rsidRPr="00E42F55">
        <w:instrText>XQCOPYOP Option</w:instrText>
      </w:r>
      <w:r w:rsidR="00666840">
        <w:instrText>”</w:instrText>
      </w:r>
      <w:r w:rsidR="00271D5B" w:rsidRPr="00E42F55">
        <w:instrText xml:space="preserve"> </w:instrText>
      </w:r>
      <w:r w:rsidR="00271D5B" w:rsidRPr="00E42F55">
        <w:fldChar w:fldCharType="end"/>
      </w:r>
      <w:r w:rsidR="00271D5B" w:rsidRPr="00E42F55">
        <w:fldChar w:fldCharType="begin"/>
      </w:r>
      <w:r w:rsidR="00271D5B" w:rsidRPr="00E42F55">
        <w:instrText xml:space="preserve"> XE </w:instrText>
      </w:r>
      <w:r w:rsidR="00666840">
        <w:instrText>“</w:instrText>
      </w:r>
      <w:r w:rsidR="00271D5B" w:rsidRPr="00E42F55">
        <w:instrText>Options:XQCOPYOP</w:instrText>
      </w:r>
      <w:r w:rsidR="00666840">
        <w:instrText>”</w:instrText>
      </w:r>
      <w:r w:rsidR="00271D5B" w:rsidRPr="00E42F55">
        <w:instrText xml:space="preserve"> </w:instrText>
      </w:r>
      <w:r w:rsidR="00271D5B" w:rsidRPr="00E42F55">
        <w:fldChar w:fldCharType="end"/>
      </w:r>
      <w:r w:rsidR="00806343" w:rsidRPr="00E42F55">
        <w:t>]</w:t>
      </w:r>
      <w:r w:rsidR="001D6B73" w:rsidRPr="00E42F55">
        <w:t xml:space="preserve">, you can copy any option on the computer system into a new option. First you are asked which existing option you would like to copy; then, you are asked for a name for the copied option. The option name </w:t>
      </w:r>
      <w:r w:rsidR="00077A3D" w:rsidRPr="00E42F55">
        <w:rPr>
          <w:i/>
        </w:rPr>
        <w:t>must</w:t>
      </w:r>
      <w:r w:rsidR="001D6B73" w:rsidRPr="00E42F55">
        <w:t xml:space="preserve"> begin with a namespace assigned to you by </w:t>
      </w:r>
      <w:r w:rsidR="00FC6763">
        <w:t>the system administrators</w:t>
      </w:r>
      <w:r w:rsidR="00271D5B" w:rsidRPr="00E42F55">
        <w:t>.</w:t>
      </w:r>
    </w:p>
    <w:p w:rsidR="001D6B73" w:rsidRPr="00E42F55" w:rsidRDefault="001D6B73" w:rsidP="000E263B">
      <w:pPr>
        <w:pStyle w:val="Heading3"/>
      </w:pPr>
      <w:bookmarkStart w:id="806" w:name="_Toc236534655"/>
      <w:bookmarkStart w:id="807" w:name="_Toc507686081"/>
      <w:r w:rsidRPr="00E42F55">
        <w:t xml:space="preserve">Copy One Users Menus and </w:t>
      </w:r>
      <w:r w:rsidR="00271D5B" w:rsidRPr="00E42F55">
        <w:t>Keys to o</w:t>
      </w:r>
      <w:r w:rsidRPr="00E42F55">
        <w:t>thers</w:t>
      </w:r>
      <w:r w:rsidR="00E74A9A" w:rsidRPr="00E42F55">
        <w:t xml:space="preserve"> Option</w:t>
      </w:r>
      <w:bookmarkEnd w:id="806"/>
      <w:bookmarkEnd w:id="807"/>
    </w:p>
    <w:p w:rsidR="001D6B73" w:rsidRPr="00E42F55" w:rsidRDefault="00801A5C" w:rsidP="00801A5C">
      <w:pPr>
        <w:pStyle w:val="BodyText"/>
        <w:keepNext/>
        <w:keepLines/>
      </w:pPr>
      <w:r w:rsidRPr="00E42F55">
        <w:fldChar w:fldCharType="begin"/>
      </w:r>
      <w:r w:rsidRPr="00E42F55">
        <w:instrText xml:space="preserve">XE </w:instrText>
      </w:r>
      <w:r w:rsidR="00666840">
        <w:instrText>“</w:instrText>
      </w:r>
      <w:r w:rsidRPr="00E42F55">
        <w:instrText>Secure Menu Delegation:Copy One Users Menus and Keys to others Option</w:instrText>
      </w:r>
      <w:r w:rsidR="00666840">
        <w:instrText>”</w:instrText>
      </w:r>
      <w:r w:rsidRPr="00E42F55">
        <w:fldChar w:fldCharType="end"/>
      </w:r>
      <w:r w:rsidR="001D6B73" w:rsidRPr="00E42F55">
        <w:t>Using th</w:t>
      </w:r>
      <w:r w:rsidR="00271D5B" w:rsidRPr="00E42F55">
        <w:t>e Copy One Users Menus and Keys to others</w:t>
      </w:r>
      <w:r w:rsidR="001D6B73" w:rsidRPr="00E42F55">
        <w:t xml:space="preserve"> option</w:t>
      </w:r>
      <w:r w:rsidR="00271D5B" w:rsidRPr="00E42F55">
        <w:fldChar w:fldCharType="begin"/>
      </w:r>
      <w:r w:rsidR="00271D5B" w:rsidRPr="00E42F55">
        <w:instrText xml:space="preserve">XE </w:instrText>
      </w:r>
      <w:r w:rsidR="00666840">
        <w:instrText>“</w:instrText>
      </w:r>
      <w:r w:rsidR="00271D5B" w:rsidRPr="00E42F55">
        <w:instrText>Copy One Users Menus and Keys to others Option</w:instrText>
      </w:r>
      <w:r w:rsidR="00666840">
        <w:instrText>”</w:instrText>
      </w:r>
      <w:r w:rsidR="00271D5B" w:rsidRPr="00E42F55">
        <w:fldChar w:fldCharType="end"/>
      </w:r>
      <w:r w:rsidR="00271D5B" w:rsidRPr="00E42F55">
        <w:fldChar w:fldCharType="begin"/>
      </w:r>
      <w:r w:rsidR="00271D5B" w:rsidRPr="00E42F55">
        <w:instrText xml:space="preserve">XE </w:instrText>
      </w:r>
      <w:r w:rsidR="00666840">
        <w:instrText>“</w:instrText>
      </w:r>
      <w:r w:rsidR="00271D5B" w:rsidRPr="00E42F55">
        <w:instrText>Options:Copy One Users Menus and Keys to others</w:instrText>
      </w:r>
      <w:r w:rsidR="00666840">
        <w:instrText>”</w:instrText>
      </w:r>
      <w:r w:rsidR="00271D5B" w:rsidRPr="00E42F55">
        <w:fldChar w:fldCharType="end"/>
      </w:r>
      <w:r w:rsidR="00271D5B" w:rsidRPr="00E42F55">
        <w:t xml:space="preserve"> [XQSMD COPY USER</w:t>
      </w:r>
      <w:r w:rsidR="00271D5B" w:rsidRPr="00E42F55">
        <w:fldChar w:fldCharType="begin"/>
      </w:r>
      <w:r w:rsidR="00271D5B" w:rsidRPr="00E42F55">
        <w:instrText xml:space="preserve"> XE </w:instrText>
      </w:r>
      <w:r w:rsidR="00666840">
        <w:instrText>“</w:instrText>
      </w:r>
      <w:r w:rsidR="00271D5B" w:rsidRPr="00E42F55">
        <w:instrText>XQSMD COPY USER Option</w:instrText>
      </w:r>
      <w:r w:rsidR="00666840">
        <w:instrText>”</w:instrText>
      </w:r>
      <w:r w:rsidR="00271D5B" w:rsidRPr="00E42F55">
        <w:instrText xml:space="preserve"> </w:instrText>
      </w:r>
      <w:r w:rsidR="00271D5B" w:rsidRPr="00E42F55">
        <w:fldChar w:fldCharType="end"/>
      </w:r>
      <w:r w:rsidR="00271D5B" w:rsidRPr="00E42F55">
        <w:fldChar w:fldCharType="begin"/>
      </w:r>
      <w:r w:rsidR="00271D5B" w:rsidRPr="00E42F55">
        <w:instrText xml:space="preserve"> XE </w:instrText>
      </w:r>
      <w:r w:rsidR="00666840">
        <w:instrText>“</w:instrText>
      </w:r>
      <w:r w:rsidR="00271D5B" w:rsidRPr="00E42F55">
        <w:instrText>Options:XQSMD COPY USER</w:instrText>
      </w:r>
      <w:r w:rsidR="00666840">
        <w:instrText>”</w:instrText>
      </w:r>
      <w:r w:rsidR="00271D5B" w:rsidRPr="00E42F55">
        <w:instrText xml:space="preserve"> </w:instrText>
      </w:r>
      <w:r w:rsidR="00271D5B" w:rsidRPr="00E42F55">
        <w:fldChar w:fldCharType="end"/>
      </w:r>
      <w:r w:rsidR="00271D5B" w:rsidRPr="00E42F55">
        <w:t>]</w:t>
      </w:r>
      <w:r w:rsidR="001D6B73" w:rsidRPr="00E42F55">
        <w:t xml:space="preserve">, you can copy the menus and </w:t>
      </w:r>
      <w:r w:rsidR="00D12685" w:rsidRPr="00E42F55">
        <w:t xml:space="preserve">security </w:t>
      </w:r>
      <w:r w:rsidR="001D6B73" w:rsidRPr="00E42F55">
        <w:t xml:space="preserve">keys of one user to another user. Each menu or </w:t>
      </w:r>
      <w:r w:rsidR="00D12685" w:rsidRPr="00E42F55">
        <w:t xml:space="preserve">security </w:t>
      </w:r>
      <w:r w:rsidR="001D6B73" w:rsidRPr="00E42F55">
        <w:t xml:space="preserve">key you copy, however, </w:t>
      </w:r>
      <w:r w:rsidR="00077A3D" w:rsidRPr="00E42F55">
        <w:rPr>
          <w:i/>
        </w:rPr>
        <w:t>must</w:t>
      </w:r>
      <w:r w:rsidR="001D6B73" w:rsidRPr="00E42F55">
        <w:t xml:space="preserve"> have been delegated to you; otherwise, they are skipped in the copy process. What gets copied from one user into the other user are:</w:t>
      </w:r>
    </w:p>
    <w:p w:rsidR="001D6B73" w:rsidRPr="00E42F55" w:rsidRDefault="001D6B73" w:rsidP="00801A5C">
      <w:pPr>
        <w:pStyle w:val="ListBullet"/>
        <w:keepNext/>
        <w:keepLines/>
      </w:pPr>
      <w:r w:rsidRPr="00E42F55">
        <w:t>PRIMARY MENU OPTION</w:t>
      </w:r>
      <w:r w:rsidR="00FF7B83" w:rsidRPr="00E42F55">
        <w:fldChar w:fldCharType="begin"/>
      </w:r>
      <w:r w:rsidR="00FF7B83" w:rsidRPr="00E42F55">
        <w:instrText xml:space="preserve"> XE </w:instrText>
      </w:r>
      <w:r w:rsidR="00666840">
        <w:instrText>“</w:instrText>
      </w:r>
      <w:r w:rsidR="00FF7B83" w:rsidRPr="00E42F55">
        <w:instrText>PRIMARY MENU OPTION 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Fields:PRIMARY MENU OPTION</w:instrText>
      </w:r>
      <w:r w:rsidR="00666840">
        <w:instrText>”</w:instrText>
      </w:r>
      <w:r w:rsidR="00FF7B83" w:rsidRPr="00E42F55">
        <w:instrText xml:space="preserve"> </w:instrText>
      </w:r>
      <w:r w:rsidR="00FF7B83" w:rsidRPr="00E42F55">
        <w:fldChar w:fldCharType="end"/>
      </w:r>
      <w:r w:rsidRPr="00E42F55">
        <w:t xml:space="preserve"> (and all descendant menus).</w:t>
      </w:r>
    </w:p>
    <w:p w:rsidR="001D6B73" w:rsidRPr="00E42F55" w:rsidRDefault="001D6B73" w:rsidP="00801A5C">
      <w:pPr>
        <w:pStyle w:val="ListBullet"/>
        <w:keepNext/>
        <w:keepLines/>
      </w:pPr>
      <w:r w:rsidRPr="00E42F55">
        <w:t>SECONDARY MENU OPTIONS</w:t>
      </w:r>
      <w:r w:rsidR="00DF35D2" w:rsidRPr="00E42F55">
        <w:fldChar w:fldCharType="begin"/>
      </w:r>
      <w:r w:rsidR="00DF35D2" w:rsidRPr="00E42F55">
        <w:instrText xml:space="preserve"> XE </w:instrText>
      </w:r>
      <w:r w:rsidR="00666840">
        <w:instrText>“</w:instrText>
      </w:r>
      <w:r w:rsidR="00DF35D2" w:rsidRPr="00E42F55">
        <w:instrText>SECONDARY MENU OPTIONS</w:instrText>
      </w:r>
      <w:r w:rsidR="00FF7B83" w:rsidRPr="00E42F55">
        <w:instrText xml:space="preserve"> </w:instrText>
      </w:r>
      <w:r w:rsidR="00971652" w:rsidRPr="00E42F55">
        <w:instrText xml:space="preserve">Multiple </w:instrText>
      </w:r>
      <w:r w:rsidR="00FF7B83" w:rsidRPr="00E42F55">
        <w:instrText>Field</w:instrText>
      </w:r>
      <w:r w:rsidR="00666840">
        <w:instrText>”</w:instrText>
      </w:r>
      <w:r w:rsidR="00DF35D2" w:rsidRPr="00E42F55">
        <w:instrText xml:space="preserve"> </w:instrText>
      </w:r>
      <w:r w:rsidR="00DF35D2"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Fields:SECONDARY MENU OPTIONS</w:instrText>
      </w:r>
      <w:r w:rsidR="00971652">
        <w:instrText xml:space="preserve"> </w:instrText>
      </w:r>
      <w:r w:rsidR="00F9580C" w:rsidRPr="00E42F55">
        <w:instrText>Multiple</w:instrText>
      </w:r>
      <w:r w:rsidR="00666840">
        <w:instrText>”</w:instrText>
      </w:r>
      <w:r w:rsidR="00FF7B83" w:rsidRPr="00E42F55">
        <w:instrText xml:space="preserve"> </w:instrText>
      </w:r>
      <w:r w:rsidR="00FF7B83" w:rsidRPr="00E42F55">
        <w:fldChar w:fldCharType="end"/>
      </w:r>
      <w:r w:rsidRPr="00E42F55">
        <w:t>.</w:t>
      </w:r>
    </w:p>
    <w:p w:rsidR="001D6B73" w:rsidRPr="00E42F55" w:rsidRDefault="001D6B73" w:rsidP="007B457D">
      <w:pPr>
        <w:pStyle w:val="ListBullet"/>
      </w:pPr>
      <w:r w:rsidRPr="00E42F55">
        <w:t>KEYS</w:t>
      </w:r>
      <w:r w:rsidR="00FF7B83" w:rsidRPr="00E42F55">
        <w:fldChar w:fldCharType="begin"/>
      </w:r>
      <w:r w:rsidR="00FF7B83" w:rsidRPr="00E42F55">
        <w:instrText xml:space="preserve"> XE </w:instrText>
      </w:r>
      <w:r w:rsidR="00666840">
        <w:instrText>“</w:instrText>
      </w:r>
      <w:r w:rsidR="00FF7B83" w:rsidRPr="00E42F55">
        <w:instrText xml:space="preserve">KEYS </w:instrText>
      </w:r>
      <w:r w:rsidR="00971652" w:rsidRPr="00E42F55">
        <w:instrText xml:space="preserve">Multiple </w:instrText>
      </w:r>
      <w:r w:rsidR="00FF7B83" w:rsidRPr="00E42F55">
        <w:instrText>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Fields:KEYS</w:instrText>
      </w:r>
      <w:r w:rsidR="00971652">
        <w:instrText xml:space="preserve"> </w:instrText>
      </w:r>
      <w:r w:rsidR="00802DBE" w:rsidRPr="00E42F55">
        <w:instrText>Multiple</w:instrText>
      </w:r>
      <w:r w:rsidR="00666840">
        <w:instrText>”</w:instrText>
      </w:r>
      <w:r w:rsidR="00FF7B83" w:rsidRPr="00E42F55">
        <w:instrText xml:space="preserve"> </w:instrText>
      </w:r>
      <w:r w:rsidR="00FF7B83" w:rsidRPr="00E42F55">
        <w:fldChar w:fldCharType="end"/>
      </w:r>
      <w:r w:rsidRPr="00E42F55">
        <w:t>.</w:t>
      </w:r>
    </w:p>
    <w:p w:rsidR="001D6B73" w:rsidRPr="00E42F55" w:rsidRDefault="001D6B73" w:rsidP="00455227">
      <w:pPr>
        <w:pStyle w:val="BodyText"/>
      </w:pPr>
      <w:r w:rsidRPr="00E42F55">
        <w:t>The PRIMARY MENU OPTION</w:t>
      </w:r>
      <w:r w:rsidR="00271D5B" w:rsidRPr="00E42F55">
        <w:fldChar w:fldCharType="begin"/>
      </w:r>
      <w:r w:rsidR="00271D5B" w:rsidRPr="00E42F55">
        <w:instrText xml:space="preserve"> XE </w:instrText>
      </w:r>
      <w:r w:rsidR="00666840">
        <w:instrText>“</w:instrText>
      </w:r>
      <w:r w:rsidR="00271D5B" w:rsidRPr="00E42F55">
        <w:instrText>PRIMARY MENU OPTION Field</w:instrText>
      </w:r>
      <w:r w:rsidR="00666840">
        <w:instrText>”</w:instrText>
      </w:r>
      <w:r w:rsidR="00271D5B" w:rsidRPr="00E42F55">
        <w:instrText xml:space="preserve"> </w:instrText>
      </w:r>
      <w:r w:rsidR="00271D5B" w:rsidRPr="00E42F55">
        <w:fldChar w:fldCharType="end"/>
      </w:r>
      <w:r w:rsidR="00271D5B" w:rsidRPr="00E42F55">
        <w:fldChar w:fldCharType="begin"/>
      </w:r>
      <w:r w:rsidR="00271D5B" w:rsidRPr="00E42F55">
        <w:instrText xml:space="preserve"> XE </w:instrText>
      </w:r>
      <w:r w:rsidR="00666840">
        <w:instrText>“</w:instrText>
      </w:r>
      <w:r w:rsidR="00271D5B" w:rsidRPr="00E42F55">
        <w:instrText>Fields:PRIMARY MENU OPTION</w:instrText>
      </w:r>
      <w:r w:rsidR="00666840">
        <w:instrText>”</w:instrText>
      </w:r>
      <w:r w:rsidR="00271D5B" w:rsidRPr="00E42F55">
        <w:instrText xml:space="preserve"> </w:instrText>
      </w:r>
      <w:r w:rsidR="00271D5B" w:rsidRPr="00E42F55">
        <w:fldChar w:fldCharType="end"/>
      </w:r>
      <w:r w:rsidRPr="00E42F55">
        <w:t xml:space="preserve"> of the user you</w:t>
      </w:r>
      <w:r w:rsidR="00666840">
        <w:t>’</w:t>
      </w:r>
      <w:r w:rsidRPr="00E42F55">
        <w:t xml:space="preserve">re copying from </w:t>
      </w:r>
      <w:r w:rsidRPr="00E42F55">
        <w:rPr>
          <w:i/>
        </w:rPr>
        <w:t>replace</w:t>
      </w:r>
      <w:r w:rsidRPr="00E42F55">
        <w:rPr>
          <w:b/>
        </w:rPr>
        <w:t>s</w:t>
      </w:r>
      <w:r w:rsidRPr="00E42F55">
        <w:t xml:space="preserve"> the PRIMARY MENU OPTION</w:t>
      </w:r>
      <w:r w:rsidR="00FF7B83" w:rsidRPr="00E42F55">
        <w:fldChar w:fldCharType="begin"/>
      </w:r>
      <w:r w:rsidR="00FF7B83" w:rsidRPr="00E42F55">
        <w:instrText xml:space="preserve"> XE </w:instrText>
      </w:r>
      <w:r w:rsidR="00666840">
        <w:instrText>“</w:instrText>
      </w:r>
      <w:r w:rsidR="00FF7B83" w:rsidRPr="00E42F55">
        <w:instrText>PRIMARY MENU OPTION 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Fields:PRIMARY MENU OPTION</w:instrText>
      </w:r>
      <w:r w:rsidR="00666840">
        <w:instrText>”</w:instrText>
      </w:r>
      <w:r w:rsidR="00FF7B83" w:rsidRPr="00E42F55">
        <w:instrText xml:space="preserve"> </w:instrText>
      </w:r>
      <w:r w:rsidR="00FF7B83" w:rsidRPr="00E42F55">
        <w:fldChar w:fldCharType="end"/>
      </w:r>
      <w:r w:rsidRPr="00E42F55">
        <w:t xml:space="preserve"> of the user you are copying to. The SECONDARY MENU OPTIONS</w:t>
      </w:r>
      <w:r w:rsidR="00DF35D2" w:rsidRPr="00E42F55">
        <w:fldChar w:fldCharType="begin"/>
      </w:r>
      <w:r w:rsidR="00DF35D2" w:rsidRPr="00E42F55">
        <w:instrText xml:space="preserve"> XE </w:instrText>
      </w:r>
      <w:r w:rsidR="00666840">
        <w:instrText>“</w:instrText>
      </w:r>
      <w:r w:rsidR="00DF35D2" w:rsidRPr="00E42F55">
        <w:instrText>SECONDARY MENU OPTIONS</w:instrText>
      </w:r>
      <w:r w:rsidR="00FF7B83" w:rsidRPr="00E42F55">
        <w:instrText xml:space="preserve"> </w:instrText>
      </w:r>
      <w:r w:rsidR="00971652" w:rsidRPr="00E42F55">
        <w:instrText xml:space="preserve">Multiple </w:instrText>
      </w:r>
      <w:r w:rsidR="00FF7B83" w:rsidRPr="00E42F55">
        <w:instrText>Field</w:instrText>
      </w:r>
      <w:r w:rsidR="00666840">
        <w:instrText>”</w:instrText>
      </w:r>
      <w:r w:rsidR="00DF35D2" w:rsidRPr="00E42F55">
        <w:instrText xml:space="preserve"> </w:instrText>
      </w:r>
      <w:r w:rsidR="00DF35D2"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Fields:SECONDARY MENU OPTIONS</w:instrText>
      </w:r>
      <w:r w:rsidR="00971652">
        <w:instrText xml:space="preserve"> </w:instrText>
      </w:r>
      <w:r w:rsidR="00F9580C" w:rsidRPr="00E42F55">
        <w:instrText>Multiple</w:instrText>
      </w:r>
      <w:r w:rsidR="00666840">
        <w:instrText>”</w:instrText>
      </w:r>
      <w:r w:rsidR="00FF7B83" w:rsidRPr="00E42F55">
        <w:instrText xml:space="preserve"> </w:instrText>
      </w:r>
      <w:r w:rsidR="00FF7B83" w:rsidRPr="00E42F55">
        <w:fldChar w:fldCharType="end"/>
      </w:r>
      <w:r w:rsidRPr="00E42F55">
        <w:t xml:space="preserve"> and the KEYS</w:t>
      </w:r>
      <w:r w:rsidR="00FF7B83" w:rsidRPr="00E42F55">
        <w:fldChar w:fldCharType="begin"/>
      </w:r>
      <w:r w:rsidR="00FF7B83" w:rsidRPr="00E42F55">
        <w:instrText xml:space="preserve"> XE </w:instrText>
      </w:r>
      <w:r w:rsidR="00666840">
        <w:instrText>“</w:instrText>
      </w:r>
      <w:r w:rsidR="00FF7B83" w:rsidRPr="00E42F55">
        <w:instrText xml:space="preserve">KEYS </w:instrText>
      </w:r>
      <w:r w:rsidR="00971652" w:rsidRPr="00E42F55">
        <w:instrText xml:space="preserve">Multiple </w:instrText>
      </w:r>
      <w:r w:rsidR="00FF7B83" w:rsidRPr="00E42F55">
        <w:instrText>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Fields:KEYS</w:instrText>
      </w:r>
      <w:r w:rsidR="00971652">
        <w:instrText xml:space="preserve"> </w:instrText>
      </w:r>
      <w:r w:rsidR="00802DBE" w:rsidRPr="00E42F55">
        <w:instrText>Multiple</w:instrText>
      </w:r>
      <w:r w:rsidR="00666840">
        <w:instrText>”</w:instrText>
      </w:r>
      <w:r w:rsidR="00FF7B83" w:rsidRPr="00E42F55">
        <w:instrText xml:space="preserve"> </w:instrText>
      </w:r>
      <w:r w:rsidR="00FF7B83" w:rsidRPr="00E42F55">
        <w:fldChar w:fldCharType="end"/>
      </w:r>
      <w:r w:rsidRPr="00E42F55">
        <w:t xml:space="preserve"> of the user you</w:t>
      </w:r>
      <w:r w:rsidR="00666840">
        <w:t>’</w:t>
      </w:r>
      <w:r w:rsidRPr="00E42F55">
        <w:t xml:space="preserve">re copying from are </w:t>
      </w:r>
      <w:r w:rsidRPr="00E42F55">
        <w:rPr>
          <w:i/>
        </w:rPr>
        <w:t>merged</w:t>
      </w:r>
      <w:r w:rsidRPr="00E42F55">
        <w:t xml:space="preserve"> into the SECONDARY MENU OPTIONS</w:t>
      </w:r>
      <w:r w:rsidR="00FF7B83" w:rsidRPr="00E42F55">
        <w:fldChar w:fldCharType="begin"/>
      </w:r>
      <w:r w:rsidR="00FF7B83" w:rsidRPr="00E42F55">
        <w:instrText xml:space="preserve"> XE </w:instrText>
      </w:r>
      <w:r w:rsidR="00666840">
        <w:instrText>“</w:instrText>
      </w:r>
      <w:r w:rsidR="00FF7B83" w:rsidRPr="00E42F55">
        <w:instrText xml:space="preserve">SECONDARY MENU OPTIONS </w:instrText>
      </w:r>
      <w:r w:rsidR="00971652" w:rsidRPr="00E42F55">
        <w:instrText xml:space="preserve">Multiple </w:instrText>
      </w:r>
      <w:r w:rsidR="00FF7B83" w:rsidRPr="00E42F55">
        <w:instrText>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Fields:SECONDARY MENU OPTIONS</w:instrText>
      </w:r>
      <w:r w:rsidR="00971652">
        <w:instrText xml:space="preserve"> </w:instrText>
      </w:r>
      <w:r w:rsidR="00F9580C" w:rsidRPr="00E42F55">
        <w:instrText>Multiple</w:instrText>
      </w:r>
      <w:r w:rsidR="00666840">
        <w:instrText>”</w:instrText>
      </w:r>
      <w:r w:rsidR="00FF7B83" w:rsidRPr="00E42F55">
        <w:instrText xml:space="preserve"> </w:instrText>
      </w:r>
      <w:r w:rsidR="00FF7B83" w:rsidRPr="00E42F55">
        <w:fldChar w:fldCharType="end"/>
      </w:r>
      <w:r w:rsidRPr="00E42F55">
        <w:t xml:space="preserve"> and the KEYS</w:t>
      </w:r>
      <w:r w:rsidR="00FF7B83" w:rsidRPr="00E42F55">
        <w:fldChar w:fldCharType="begin"/>
      </w:r>
      <w:r w:rsidR="00FF7B83" w:rsidRPr="00E42F55">
        <w:instrText xml:space="preserve"> XE </w:instrText>
      </w:r>
      <w:r w:rsidR="00666840">
        <w:instrText>“</w:instrText>
      </w:r>
      <w:r w:rsidR="00FF7B83" w:rsidRPr="00E42F55">
        <w:instrText xml:space="preserve">KEYS </w:instrText>
      </w:r>
      <w:r w:rsidR="00971652" w:rsidRPr="00E42F55">
        <w:instrText xml:space="preserve">Multiple </w:instrText>
      </w:r>
      <w:r w:rsidR="00FF7B83" w:rsidRPr="00E42F55">
        <w:instrText>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Fields:KEYS</w:instrText>
      </w:r>
      <w:r w:rsidR="00971652">
        <w:instrText xml:space="preserve"> </w:instrText>
      </w:r>
      <w:r w:rsidR="00802DBE" w:rsidRPr="00E42F55">
        <w:instrText>Multiple</w:instrText>
      </w:r>
      <w:r w:rsidR="00666840">
        <w:instrText>”</w:instrText>
      </w:r>
      <w:r w:rsidR="00FF7B83" w:rsidRPr="00E42F55">
        <w:instrText xml:space="preserve"> </w:instrText>
      </w:r>
      <w:r w:rsidR="00FF7B83" w:rsidRPr="00E42F55">
        <w:fldChar w:fldCharType="end"/>
      </w:r>
      <w:r w:rsidRPr="00E42F55">
        <w:t xml:space="preserve"> of the user you</w:t>
      </w:r>
      <w:r w:rsidR="00666840">
        <w:t>’</w:t>
      </w:r>
      <w:r w:rsidRPr="00E42F55">
        <w:t>re copying to.</w:t>
      </w:r>
    </w:p>
    <w:p w:rsidR="001D6B73" w:rsidRPr="00E42F55" w:rsidRDefault="001D6B73" w:rsidP="000E263B">
      <w:pPr>
        <w:pStyle w:val="Heading3"/>
      </w:pPr>
      <w:bookmarkStart w:id="808" w:name="_Toc236534656"/>
      <w:bookmarkStart w:id="809" w:name="_Toc507686082"/>
      <w:r w:rsidRPr="00E42F55">
        <w:t xml:space="preserve">Limited </w:t>
      </w:r>
      <w:r w:rsidR="00295A33" w:rsidRPr="00E42F55">
        <w:t>File Manager</w:t>
      </w:r>
      <w:r w:rsidRPr="00E42F55">
        <w:t xml:space="preserve"> Options (Build)</w:t>
      </w:r>
      <w:r w:rsidR="00295A33" w:rsidRPr="00E42F55">
        <w:t xml:space="preserve"> Option</w:t>
      </w:r>
      <w:bookmarkEnd w:id="808"/>
      <w:bookmarkEnd w:id="809"/>
    </w:p>
    <w:p w:rsidR="001D6B73" w:rsidRPr="00E42F55" w:rsidRDefault="00801A5C" w:rsidP="00455227">
      <w:pPr>
        <w:pStyle w:val="BodyText"/>
      </w:pPr>
      <w:r w:rsidRPr="00E42F55">
        <w:fldChar w:fldCharType="begin"/>
      </w:r>
      <w:r w:rsidRPr="00E42F55">
        <w:instrText xml:space="preserve"> XE </w:instrText>
      </w:r>
      <w:r w:rsidR="00666840">
        <w:instrText>“</w:instrText>
      </w:r>
      <w:r w:rsidRPr="00E42F55">
        <w:instrText>Limited File Manager Options (Build)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Options:Limited File Manager Options (Build)</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Secure Menu Delegation:Limited File Manager Options (Build)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VA FileMan:Limited File manger Options (Build)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FileMan:Limited File manger Options (Build) Option</w:instrText>
      </w:r>
      <w:r w:rsidR="00666840">
        <w:instrText>”</w:instrText>
      </w:r>
      <w:r w:rsidRPr="00E42F55">
        <w:fldChar w:fldCharType="end"/>
      </w:r>
      <w:r w:rsidR="001D6B73" w:rsidRPr="00E42F55">
        <w:t xml:space="preserve">The Secure Menu Delegation system provides a way for delegates to create options out of VA FileMan templates. Delegates who have enough access to VA FileMan to create </w:t>
      </w:r>
      <w:r w:rsidR="007D32A3" w:rsidRPr="00E42F55">
        <w:t>INPUT, SORT</w:t>
      </w:r>
      <w:r w:rsidR="001D6B73" w:rsidRPr="00E42F55">
        <w:t xml:space="preserve">, or </w:t>
      </w:r>
      <w:r w:rsidR="007D32A3" w:rsidRPr="00E42F55">
        <w:t>PRINT</w:t>
      </w:r>
      <w:r w:rsidR="001D6B73" w:rsidRPr="00E42F55">
        <w:t xml:space="preserve"> templates can create menu options for their users that directly call these templates.</w:t>
      </w:r>
    </w:p>
    <w:p w:rsidR="001D6B73" w:rsidRPr="00E42F55" w:rsidRDefault="001D6B73" w:rsidP="000E263B">
      <w:pPr>
        <w:pStyle w:val="Heading4"/>
      </w:pPr>
      <w:bookmarkStart w:id="810" w:name="_Toc507686083"/>
      <w:r w:rsidRPr="00E42F55">
        <w:lastRenderedPageBreak/>
        <w:t>Characteristics of Intended Users</w:t>
      </w:r>
      <w:bookmarkEnd w:id="810"/>
    </w:p>
    <w:p w:rsidR="001D6B73" w:rsidRPr="00E42F55" w:rsidRDefault="00801A5C" w:rsidP="009F2639">
      <w:pPr>
        <w:pStyle w:val="BodyText"/>
      </w:pPr>
      <w:r w:rsidRPr="00E42F55">
        <w:fldChar w:fldCharType="begin"/>
      </w:r>
      <w:r w:rsidRPr="00E42F55">
        <w:instrText xml:space="preserve"> XE </w:instrText>
      </w:r>
      <w:r w:rsidR="00666840">
        <w:instrText>“</w:instrText>
      </w:r>
      <w:r w:rsidRPr="00E42F55">
        <w:instrText>Characteristics of Intended Users</w:instrText>
      </w:r>
      <w:r w:rsidR="00666840">
        <w:instrText>”</w:instrText>
      </w:r>
      <w:r w:rsidRPr="00E42F55">
        <w:instrText xml:space="preserve"> </w:instrText>
      </w:r>
      <w:r w:rsidRPr="00E42F55">
        <w:fldChar w:fldCharType="end"/>
      </w:r>
      <w:r w:rsidR="001D6B73" w:rsidRPr="00E42F55">
        <w:t xml:space="preserve">The Limited File Manager Options (Build) </w:t>
      </w:r>
      <w:r w:rsidR="00271D5B" w:rsidRPr="00E42F55">
        <w:t>option</w:t>
      </w:r>
      <w:r w:rsidR="00E74A9A" w:rsidRPr="00E42F55">
        <w:fldChar w:fldCharType="begin"/>
      </w:r>
      <w:r w:rsidR="00E74A9A" w:rsidRPr="00E42F55">
        <w:instrText xml:space="preserve"> XE </w:instrText>
      </w:r>
      <w:r w:rsidR="00666840">
        <w:instrText>“</w:instrText>
      </w:r>
      <w:r w:rsidR="00E74A9A" w:rsidRPr="00E42F55">
        <w:instrText>Limited File Manager Options (Build) Option</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Options:Limited File Manager Options (Build)</w:instrText>
      </w:r>
      <w:r w:rsidR="00666840">
        <w:instrText>”</w:instrText>
      </w:r>
      <w:r w:rsidR="00E74A9A" w:rsidRPr="00E42F55">
        <w:instrText xml:space="preserve"> </w:instrText>
      </w:r>
      <w:r w:rsidR="00E74A9A" w:rsidRPr="00E42F55">
        <w:fldChar w:fldCharType="end"/>
      </w:r>
      <w:r w:rsidR="001D6B73" w:rsidRPr="00E42F55">
        <w:t xml:space="preserve"> </w:t>
      </w:r>
      <w:r w:rsidR="00271D5B" w:rsidRPr="00E42F55">
        <w:t>[XQSMD LIMITED FM OPTIONS</w:t>
      </w:r>
      <w:r w:rsidR="00271D5B" w:rsidRPr="00E42F55">
        <w:fldChar w:fldCharType="begin"/>
      </w:r>
      <w:r w:rsidR="00271D5B" w:rsidRPr="00E42F55">
        <w:instrText xml:space="preserve"> XE </w:instrText>
      </w:r>
      <w:r w:rsidR="00666840">
        <w:instrText>“</w:instrText>
      </w:r>
      <w:r w:rsidR="00271D5B" w:rsidRPr="00E42F55">
        <w:instrText>XQSMD LIMITED FM OPTIONS Option</w:instrText>
      </w:r>
      <w:r w:rsidR="00666840">
        <w:instrText>”</w:instrText>
      </w:r>
      <w:r w:rsidR="00271D5B" w:rsidRPr="00E42F55">
        <w:instrText xml:space="preserve"> </w:instrText>
      </w:r>
      <w:r w:rsidR="00271D5B" w:rsidRPr="00E42F55">
        <w:fldChar w:fldCharType="end"/>
      </w:r>
      <w:r w:rsidR="00271D5B" w:rsidRPr="00E42F55">
        <w:fldChar w:fldCharType="begin"/>
      </w:r>
      <w:r w:rsidR="00271D5B" w:rsidRPr="00E42F55">
        <w:instrText xml:space="preserve"> XE </w:instrText>
      </w:r>
      <w:r w:rsidR="00666840">
        <w:instrText>“</w:instrText>
      </w:r>
      <w:r w:rsidR="00271D5B" w:rsidRPr="00E42F55">
        <w:instrText>Options:XQSMD LIMITED FM OPTIONS</w:instrText>
      </w:r>
      <w:r w:rsidR="00666840">
        <w:instrText>”</w:instrText>
      </w:r>
      <w:r w:rsidR="00271D5B" w:rsidRPr="00E42F55">
        <w:instrText xml:space="preserve"> </w:instrText>
      </w:r>
      <w:r w:rsidR="00271D5B" w:rsidRPr="00E42F55">
        <w:fldChar w:fldCharType="end"/>
      </w:r>
      <w:r w:rsidR="00271D5B" w:rsidRPr="00E42F55">
        <w:t xml:space="preserve">] </w:t>
      </w:r>
      <w:r w:rsidR="001D6B73" w:rsidRPr="00E42F55">
        <w:t>is designed for delegates, such a</w:t>
      </w:r>
      <w:r w:rsidR="004635F4" w:rsidRPr="00E42F55">
        <w:t>s some application coordinators</w:t>
      </w:r>
      <w:r w:rsidR="001D6B73" w:rsidRPr="00E42F55">
        <w:t xml:space="preserve"> who have VA FileMan access to a set of files and can create </w:t>
      </w:r>
      <w:r w:rsidR="00E74A9A" w:rsidRPr="00E42F55">
        <w:t>INPUT</w:t>
      </w:r>
      <w:r w:rsidR="001D6B73" w:rsidRPr="00E42F55">
        <w:t xml:space="preserve">, </w:t>
      </w:r>
      <w:r w:rsidR="00E74A9A" w:rsidRPr="00E42F55">
        <w:t>SORT</w:t>
      </w:r>
      <w:r w:rsidR="001D6B73" w:rsidRPr="00E42F55">
        <w:t xml:space="preserve">, or </w:t>
      </w:r>
      <w:r w:rsidR="00E74A9A" w:rsidRPr="00E42F55">
        <w:t>PRINT</w:t>
      </w:r>
      <w:r w:rsidR="001D6B73" w:rsidRPr="00E42F55">
        <w:t xml:space="preserve"> templates. These delegates may have the VA FileMan options for editing or printing without the ability to modify data dictionaries. They may also have explicit file access to a specified set of files via the File Access Management system. Typically they would be working without the special </w:t>
      </w:r>
      <w:r w:rsidR="001E7D72" w:rsidRPr="00E42F55">
        <w:t>FILE MANAGER ACCESS CODE</w:t>
      </w:r>
      <w:r w:rsidR="00A86ACC"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A86AC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D6B73" w:rsidRPr="00E42F55">
        <w:t xml:space="preserve">, </w:t>
      </w:r>
      <w:r w:rsidR="001D6B73" w:rsidRP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D6B73" w:rsidRPr="00E42F55">
        <w:t>.</w:t>
      </w:r>
    </w:p>
    <w:p w:rsidR="001D6B73" w:rsidRPr="00E42F55" w:rsidRDefault="00FC6763" w:rsidP="000E263B">
      <w:pPr>
        <w:pStyle w:val="Heading4"/>
      </w:pPr>
      <w:bookmarkStart w:id="811" w:name="_Ref243878542"/>
      <w:bookmarkStart w:id="812" w:name="_Toc507686084"/>
      <w:r>
        <w:t>System Administrator</w:t>
      </w:r>
      <w:r w:rsidR="001D6B73" w:rsidRPr="00E42F55">
        <w:t xml:space="preserve"> Setup to Enable Building Options from Templates</w:t>
      </w:r>
      <w:bookmarkEnd w:id="811"/>
      <w:bookmarkEnd w:id="812"/>
    </w:p>
    <w:p w:rsidR="001D6B73" w:rsidRPr="00E42F55" w:rsidRDefault="00801A5C" w:rsidP="00801A5C">
      <w:pPr>
        <w:pStyle w:val="BodyText"/>
        <w:keepNext/>
        <w:keepLines/>
      </w:pPr>
      <w:r w:rsidRPr="00E42F55">
        <w:fldChar w:fldCharType="begin"/>
      </w:r>
      <w:r w:rsidRPr="00E42F55">
        <w:instrText xml:space="preserve"> XE </w:instrText>
      </w:r>
      <w:r w:rsidR="00666840">
        <w:instrText>“</w:instrText>
      </w:r>
      <w:r w:rsidR="00FC6763">
        <w:instrText>System Administrator</w:instrText>
      </w:r>
      <w:r w:rsidRPr="00E42F55">
        <w:instrText xml:space="preserve"> Setup to Enable Building Options from Templates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Enable Building Options from Templates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Templates:</w:instrText>
      </w:r>
      <w:r w:rsidR="00FC6763">
        <w:instrText>System Administrator</w:instrText>
      </w:r>
      <w:r w:rsidRPr="00E42F55">
        <w:instrText xml:space="preserve"> Setup to Enable Building Options from Templates</w:instrText>
      </w:r>
      <w:r w:rsidR="00666840">
        <w:instrText>”</w:instrText>
      </w:r>
      <w:r w:rsidRPr="00E42F55">
        <w:instrText xml:space="preserve"> </w:instrText>
      </w:r>
      <w:r w:rsidRPr="00E42F55">
        <w:fldChar w:fldCharType="end"/>
      </w:r>
      <w:r w:rsidR="001D6B73" w:rsidRPr="00E42F55">
        <w:t xml:space="preserve">To allow a user to create menu options from VA FileMan templates, </w:t>
      </w:r>
      <w:r w:rsidR="00FC6763">
        <w:t>system administrators</w:t>
      </w:r>
      <w:r w:rsidR="001D6B73" w:rsidRPr="00E42F55">
        <w:t xml:space="preserve"> </w:t>
      </w:r>
      <w:r w:rsidR="00077A3D" w:rsidRPr="00E42F55">
        <w:rPr>
          <w:i/>
        </w:rPr>
        <w:t>must</w:t>
      </w:r>
      <w:r w:rsidR="001D6B73" w:rsidRPr="00E42F55">
        <w:t xml:space="preserve"> first assign to the user:</w:t>
      </w:r>
    </w:p>
    <w:p w:rsidR="001D6B73" w:rsidRPr="00E42F55" w:rsidRDefault="001D6B73" w:rsidP="00801A5C">
      <w:pPr>
        <w:pStyle w:val="ListBullet"/>
        <w:keepNext/>
        <w:keepLines/>
      </w:pPr>
      <w:r w:rsidRPr="00E42F55">
        <w:t>Delegate</w:t>
      </w:r>
      <w:r w:rsidR="00666840">
        <w:t>’</w:t>
      </w:r>
      <w:r w:rsidRPr="00E42F55">
        <w:t>s Menu Management menu</w:t>
      </w:r>
      <w:r w:rsidR="00E74A9A" w:rsidRPr="00E42F55">
        <w:fldChar w:fldCharType="begin"/>
      </w:r>
      <w:r w:rsidR="00E74A9A" w:rsidRPr="00E42F55">
        <w:instrText xml:space="preserve"> XE </w:instrText>
      </w:r>
      <w:r w:rsidR="00666840">
        <w:instrText>“</w:instrText>
      </w:r>
      <w:r w:rsidR="00E74A9A" w:rsidRPr="00E42F55">
        <w:instrText>Delegate</w:instrText>
      </w:r>
      <w:r w:rsidR="00666840">
        <w:instrText>’</w:instrText>
      </w:r>
      <w:r w:rsidR="00E74A9A" w:rsidRPr="00E42F55">
        <w:instrText>s Menu Management Menu</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Menus:Delegate</w:instrText>
      </w:r>
      <w:r w:rsidR="00666840">
        <w:instrText>’</w:instrText>
      </w:r>
      <w:r w:rsidR="00E74A9A" w:rsidRPr="00E42F55">
        <w:instrText>s Menu Management</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Options:Delegate</w:instrText>
      </w:r>
      <w:r w:rsidR="00666840">
        <w:instrText>’</w:instrText>
      </w:r>
      <w:r w:rsidR="00E74A9A" w:rsidRPr="00E42F55">
        <w:instrText>s Menu Management</w:instrText>
      </w:r>
      <w:r w:rsidR="00666840">
        <w:instrText>”</w:instrText>
      </w:r>
      <w:r w:rsidR="00E74A9A" w:rsidRPr="00E42F55">
        <w:instrText xml:space="preserve"> </w:instrText>
      </w:r>
      <w:r w:rsidR="00E74A9A" w:rsidRPr="00E42F55">
        <w:fldChar w:fldCharType="end"/>
      </w:r>
      <w:r w:rsidRPr="00E42F55">
        <w:t xml:space="preserve"> [XQSMD USER MENU</w:t>
      </w:r>
      <w:r w:rsidR="00E74A9A" w:rsidRPr="00E42F55">
        <w:fldChar w:fldCharType="begin"/>
      </w:r>
      <w:r w:rsidR="00E74A9A" w:rsidRPr="00E42F55">
        <w:instrText xml:space="preserve"> XE </w:instrText>
      </w:r>
      <w:r w:rsidR="00666840">
        <w:instrText>“</w:instrText>
      </w:r>
      <w:r w:rsidR="00E74A9A" w:rsidRPr="00E42F55">
        <w:instrText>XQSMD USER MENU</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Menus:XQSMD USER MENU</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Options:XQSMD USER MENU</w:instrText>
      </w:r>
      <w:r w:rsidR="00666840">
        <w:instrText>”</w:instrText>
      </w:r>
      <w:r w:rsidR="00E74A9A" w:rsidRPr="00E42F55">
        <w:instrText xml:space="preserve"> </w:instrText>
      </w:r>
      <w:r w:rsidR="00E74A9A" w:rsidRPr="00E42F55">
        <w:fldChar w:fldCharType="end"/>
      </w:r>
      <w:r w:rsidRPr="00E42F55">
        <w:t>].</w:t>
      </w:r>
    </w:p>
    <w:p w:rsidR="001D6B73" w:rsidRPr="00E42F55" w:rsidRDefault="001D6B73" w:rsidP="00801A5C">
      <w:pPr>
        <w:pStyle w:val="ListBullet"/>
        <w:keepNext/>
        <w:keepLines/>
      </w:pPr>
      <w:r w:rsidRPr="00E42F55">
        <w:t>XQSMDFM Security Key</w:t>
      </w:r>
      <w:r w:rsidRPr="00E42F55">
        <w:fldChar w:fldCharType="begin"/>
      </w:r>
      <w:r w:rsidRPr="00E42F55">
        <w:instrText xml:space="preserve"> XE </w:instrText>
      </w:r>
      <w:r w:rsidR="00666840">
        <w:instrText>“</w:instrText>
      </w:r>
      <w:r w:rsidRPr="00E42F55">
        <w:instrText>XQSMDFM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Keys:XQSMDFM</w:instrText>
      </w:r>
      <w:r w:rsidR="00666840">
        <w:instrText>”</w:instrText>
      </w:r>
      <w:r w:rsidRPr="00E42F55">
        <w:instrText xml:space="preserve"> </w:instrText>
      </w:r>
      <w:r w:rsidRPr="00E42F55">
        <w:fldChar w:fldCharType="end"/>
      </w:r>
      <w:r w:rsidRPr="00E42F55">
        <w:t>.</w:t>
      </w:r>
    </w:p>
    <w:p w:rsidR="001D6B73" w:rsidRPr="00E42F55" w:rsidRDefault="008C4DE7" w:rsidP="007B457D">
      <w:pPr>
        <w:pStyle w:val="ListBullet"/>
      </w:pPr>
      <w:r w:rsidRPr="008C4DE7">
        <w:t xml:space="preserve">A namespace beginning with the letter </w:t>
      </w:r>
      <w:r w:rsidR="00666840">
        <w:t>“</w:t>
      </w:r>
      <w:r w:rsidRPr="008C4DE7">
        <w:rPr>
          <w:b/>
        </w:rPr>
        <w:t>A</w:t>
      </w:r>
      <w:r w:rsidR="00666840">
        <w:t>”</w:t>
      </w:r>
      <w:r w:rsidRPr="008C4DE7">
        <w:t xml:space="preserve"> (e.g., A6A) in which to create options. </w:t>
      </w:r>
      <w:r>
        <w:t>To d</w:t>
      </w:r>
      <w:r w:rsidRPr="008C4DE7">
        <w:t>o this</w:t>
      </w:r>
      <w:r>
        <w:t>,</w:t>
      </w:r>
      <w:r w:rsidRPr="008C4DE7">
        <w:t xml:space="preserve"> </w:t>
      </w:r>
      <w:r>
        <w:t xml:space="preserve">use the </w:t>
      </w:r>
      <w:r w:rsidRPr="008C4DE7">
        <w:t>Specify Allowable New Menu Prefix</w:t>
      </w:r>
      <w:r>
        <w:t xml:space="preserve"> option</w:t>
      </w:r>
      <w:r w:rsidRPr="00E42F55">
        <w:fldChar w:fldCharType="begin"/>
      </w:r>
      <w:r w:rsidRPr="00E42F55">
        <w:instrText xml:space="preserve"> XE </w:instrText>
      </w:r>
      <w:r w:rsidR="00666840">
        <w:instrText>“</w:instrText>
      </w:r>
      <w:r w:rsidRPr="00E42F55">
        <w:instrText>Specify Allowable New Menu Prefix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Options:Specify Allowable New Menu Prefix</w:instrText>
      </w:r>
      <w:r w:rsidR="00666840">
        <w:instrText>”</w:instrText>
      </w:r>
      <w:r w:rsidRPr="00E42F55">
        <w:instrText xml:space="preserve"> </w:instrText>
      </w:r>
      <w:r w:rsidRPr="00E42F55">
        <w:fldChar w:fldCharType="end"/>
      </w:r>
      <w:r w:rsidRPr="008C4DE7">
        <w:t xml:space="preserve"> [XQSMD SET PREFIX</w:t>
      </w:r>
      <w:r w:rsidRPr="00E42F55">
        <w:fldChar w:fldCharType="begin"/>
      </w:r>
      <w:r w:rsidRPr="00E42F55">
        <w:instrText xml:space="preserve"> XE </w:instrText>
      </w:r>
      <w:r w:rsidR="00666840">
        <w:instrText>“</w:instrText>
      </w:r>
      <w:r w:rsidRPr="00E42F55">
        <w:instrText>XQSMD SET PREFIX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Options:XQSMD SET PREFIX</w:instrText>
      </w:r>
      <w:r w:rsidR="00666840">
        <w:instrText>”</w:instrText>
      </w:r>
      <w:r w:rsidRPr="00E42F55">
        <w:instrText xml:space="preserve"> </w:instrText>
      </w:r>
      <w:r w:rsidRPr="00E42F55">
        <w:fldChar w:fldCharType="end"/>
      </w:r>
      <w:r w:rsidRPr="008C4DE7">
        <w:t>]</w:t>
      </w:r>
      <w:r>
        <w:t xml:space="preserve"> located on</w:t>
      </w:r>
      <w:r w:rsidRPr="008C4DE7">
        <w:t xml:space="preserve"> the Secure Menu Delegation </w:t>
      </w:r>
      <w:r>
        <w:t>menu</w:t>
      </w:r>
      <w:r>
        <w:fldChar w:fldCharType="begin"/>
      </w:r>
      <w:r>
        <w:instrText xml:space="preserve"> XE </w:instrText>
      </w:r>
      <w:r w:rsidR="00666840">
        <w:instrText>“</w:instrText>
      </w:r>
      <w:r w:rsidRPr="008E108E">
        <w:instrText xml:space="preserve">Secure Menu Delegation </w:instrText>
      </w:r>
      <w:r>
        <w:instrText>M</w:instrText>
      </w:r>
      <w:r w:rsidRPr="008E108E">
        <w:instrText>enu</w:instrText>
      </w:r>
      <w:r w:rsidR="00666840">
        <w:instrText>”</w:instrText>
      </w:r>
      <w:r>
        <w:instrText xml:space="preserve"> </w:instrText>
      </w:r>
      <w:r>
        <w:fldChar w:fldCharType="end"/>
      </w:r>
      <w:r>
        <w:fldChar w:fldCharType="begin"/>
      </w:r>
      <w:r>
        <w:instrText xml:space="preserve"> XE </w:instrText>
      </w:r>
      <w:r w:rsidR="00666840">
        <w:instrText>“</w:instrText>
      </w:r>
      <w:r>
        <w:instrText>Menus:Secure Menu Delegation</w:instrText>
      </w:r>
      <w:r w:rsidR="00666840">
        <w:instrText>”</w:instrText>
      </w:r>
      <w:r>
        <w:instrText xml:space="preserve"> </w:instrText>
      </w:r>
      <w:r>
        <w:fldChar w:fldCharType="end"/>
      </w:r>
      <w:r>
        <w:fldChar w:fldCharType="begin"/>
      </w:r>
      <w:r>
        <w:instrText xml:space="preserve"> XE </w:instrText>
      </w:r>
      <w:r w:rsidR="00666840">
        <w:instrText>“</w:instrText>
      </w:r>
      <w:r>
        <w:instrText>Optoions:Secure Menu Delegation</w:instrText>
      </w:r>
      <w:r w:rsidR="00666840">
        <w:instrText>”</w:instrText>
      </w:r>
      <w:r>
        <w:instrText xml:space="preserve"> </w:instrText>
      </w:r>
      <w:r>
        <w:fldChar w:fldCharType="end"/>
      </w:r>
      <w:r>
        <w:t xml:space="preserve"> [</w:t>
      </w:r>
      <w:r w:rsidRPr="008C4DE7">
        <w:t>XQSMD MGR</w:t>
      </w:r>
      <w:r>
        <w:fldChar w:fldCharType="begin"/>
      </w:r>
      <w:r>
        <w:instrText xml:space="preserve"> XE </w:instrText>
      </w:r>
      <w:r w:rsidR="00666840">
        <w:instrText>“</w:instrText>
      </w:r>
      <w:r w:rsidRPr="002807CE">
        <w:instrText>XQSMD MGR</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2807CE">
        <w:instrText>XQSMD MGR</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2807CE">
        <w:instrText>XQSMD MGR</w:instrText>
      </w:r>
      <w:r w:rsidR="00666840">
        <w:instrText>”</w:instrText>
      </w:r>
      <w:r>
        <w:instrText xml:space="preserve"> </w:instrText>
      </w:r>
      <w:r>
        <w:fldChar w:fldCharType="end"/>
      </w:r>
      <w:r>
        <w:t>]</w:t>
      </w:r>
      <w:r w:rsidRPr="008C4DE7">
        <w:t xml:space="preserve">. </w:t>
      </w:r>
      <w:r w:rsidR="00FC6763">
        <w:t>System administrators are</w:t>
      </w:r>
      <w:r w:rsidR="00FC6763" w:rsidRPr="008C4DE7">
        <w:t xml:space="preserve"> </w:t>
      </w:r>
      <w:r w:rsidRPr="008C4DE7">
        <w:t xml:space="preserve">discouraged from assigning package namespaces (e.g., LR) to which the user </w:t>
      </w:r>
      <w:r w:rsidRPr="008C4DE7">
        <w:rPr>
          <w:i/>
        </w:rPr>
        <w:t>must</w:t>
      </w:r>
      <w:r w:rsidRPr="008C4DE7">
        <w:t xml:space="preserve"> add the letter </w:t>
      </w:r>
      <w:r w:rsidR="00666840">
        <w:t>“</w:t>
      </w:r>
      <w:r w:rsidRPr="008C4DE7">
        <w:rPr>
          <w:b/>
        </w:rPr>
        <w:t>Z</w:t>
      </w:r>
      <w:r w:rsidR="00666840">
        <w:t>”</w:t>
      </w:r>
      <w:r w:rsidRPr="008C4DE7">
        <w:t xml:space="preserve"> (e.g., LRZ) to avoid conflict with national releases.</w:t>
      </w:r>
    </w:p>
    <w:p w:rsidR="001D6B73" w:rsidRPr="00E42F55" w:rsidRDefault="001D6B73" w:rsidP="000E263B">
      <w:pPr>
        <w:pStyle w:val="Heading4"/>
      </w:pPr>
      <w:bookmarkStart w:id="813" w:name="_Toc507686085"/>
      <w:r w:rsidRPr="00E42F55">
        <w:t>Building Options</w:t>
      </w:r>
      <w:bookmarkEnd w:id="813"/>
    </w:p>
    <w:p w:rsidR="001D6B73" w:rsidRPr="00E42F55" w:rsidRDefault="00801A5C" w:rsidP="009F2639">
      <w:pPr>
        <w:pStyle w:val="BodyText"/>
        <w:keepNext/>
        <w:keepLines/>
      </w:pPr>
      <w:r w:rsidRPr="00E42F55">
        <w:fldChar w:fldCharType="begin"/>
      </w:r>
      <w:r w:rsidRPr="00E42F55">
        <w:instrText xml:space="preserve"> XE </w:instrText>
      </w:r>
      <w:r w:rsidR="00666840">
        <w:instrText>“</w:instrText>
      </w:r>
      <w:r w:rsidRPr="00E42F55">
        <w:instrText>Building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Options:Building</w:instrText>
      </w:r>
      <w:r w:rsidR="00666840">
        <w:instrText>”</w:instrText>
      </w:r>
      <w:r w:rsidRPr="00E42F55">
        <w:instrText xml:space="preserve"> </w:instrText>
      </w:r>
      <w:r w:rsidRPr="00E42F55">
        <w:fldChar w:fldCharType="end"/>
      </w:r>
      <w:r w:rsidR="001D6B73" w:rsidRPr="00E42F55">
        <w:t xml:space="preserve">The tool for building options with VA FileMan templates is called </w:t>
      </w:r>
      <w:r w:rsidR="00E74A9A" w:rsidRPr="00E42F55">
        <w:t xml:space="preserve">the </w:t>
      </w:r>
      <w:r w:rsidR="001D6B73" w:rsidRPr="00E42F55">
        <w:t>Limited File Manager Options (Build)</w:t>
      </w:r>
      <w:r w:rsidR="00E74A9A" w:rsidRPr="00E42F55">
        <w:t xml:space="preserve"> option</w:t>
      </w:r>
      <w:r w:rsidR="00E74A9A" w:rsidRPr="00E42F55">
        <w:fldChar w:fldCharType="begin"/>
      </w:r>
      <w:r w:rsidR="00E74A9A" w:rsidRPr="00E42F55">
        <w:instrText xml:space="preserve"> XE </w:instrText>
      </w:r>
      <w:r w:rsidR="00666840">
        <w:instrText>“</w:instrText>
      </w:r>
      <w:r w:rsidR="00E74A9A" w:rsidRPr="00E42F55">
        <w:instrText>Limited File Manager Options (Build) Option</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Options:Limited File Manager Options (Build)</w:instrText>
      </w:r>
      <w:r w:rsidR="00666840">
        <w:instrText>”</w:instrText>
      </w:r>
      <w:r w:rsidR="00E74A9A" w:rsidRPr="00E42F55">
        <w:instrText xml:space="preserve"> </w:instrText>
      </w:r>
      <w:r w:rsidR="00E74A9A" w:rsidRPr="00E42F55">
        <w:fldChar w:fldCharType="end"/>
      </w:r>
      <w:r w:rsidR="00271D5B" w:rsidRPr="00E42F55">
        <w:t xml:space="preserve"> [XQSMD LIMITED FM OPTIONS</w:t>
      </w:r>
      <w:r w:rsidR="00271D5B" w:rsidRPr="00E42F55">
        <w:fldChar w:fldCharType="begin"/>
      </w:r>
      <w:r w:rsidR="00271D5B" w:rsidRPr="00E42F55">
        <w:instrText xml:space="preserve"> XE </w:instrText>
      </w:r>
      <w:r w:rsidR="00666840">
        <w:instrText>“</w:instrText>
      </w:r>
      <w:r w:rsidR="00271D5B" w:rsidRPr="00E42F55">
        <w:instrText>XQSMD LIMITED FM OPTIONS Option</w:instrText>
      </w:r>
      <w:r w:rsidR="00666840">
        <w:instrText>”</w:instrText>
      </w:r>
      <w:r w:rsidR="00271D5B" w:rsidRPr="00E42F55">
        <w:instrText xml:space="preserve"> </w:instrText>
      </w:r>
      <w:r w:rsidR="00271D5B" w:rsidRPr="00E42F55">
        <w:fldChar w:fldCharType="end"/>
      </w:r>
      <w:r w:rsidR="00271D5B" w:rsidRPr="00E42F55">
        <w:fldChar w:fldCharType="begin"/>
      </w:r>
      <w:r w:rsidR="00271D5B" w:rsidRPr="00E42F55">
        <w:instrText xml:space="preserve"> XE </w:instrText>
      </w:r>
      <w:r w:rsidR="00666840">
        <w:instrText>“</w:instrText>
      </w:r>
      <w:r w:rsidR="00271D5B" w:rsidRPr="00E42F55">
        <w:instrText>Options:XQSMD LIMITED FM OPTIONS</w:instrText>
      </w:r>
      <w:r w:rsidR="00666840">
        <w:instrText>”</w:instrText>
      </w:r>
      <w:r w:rsidR="00271D5B" w:rsidRPr="00E42F55">
        <w:instrText xml:space="preserve"> </w:instrText>
      </w:r>
      <w:r w:rsidR="00271D5B" w:rsidRPr="00E42F55">
        <w:fldChar w:fldCharType="end"/>
      </w:r>
      <w:r w:rsidR="00271D5B" w:rsidRPr="00E42F55">
        <w:t>]</w:t>
      </w:r>
      <w:r w:rsidR="001D6B73" w:rsidRPr="00E42F55">
        <w:t>. It is part of the Delegate</w:t>
      </w:r>
      <w:r w:rsidR="00666840">
        <w:t>’</w:t>
      </w:r>
      <w:r w:rsidR="001D6B73" w:rsidRPr="00E42F55">
        <w:t>s Menu Management</w:t>
      </w:r>
      <w:r w:rsidR="00E74A9A" w:rsidRPr="00E42F55">
        <w:t xml:space="preserve"> menu</w:t>
      </w:r>
      <w:r w:rsidR="00E74A9A" w:rsidRPr="00E42F55">
        <w:fldChar w:fldCharType="begin"/>
      </w:r>
      <w:r w:rsidR="00E74A9A" w:rsidRPr="00E42F55">
        <w:instrText xml:space="preserve"> XE </w:instrText>
      </w:r>
      <w:r w:rsidR="00666840">
        <w:instrText>“</w:instrText>
      </w:r>
      <w:r w:rsidR="00E74A9A" w:rsidRPr="00E42F55">
        <w:instrText>Delegate</w:instrText>
      </w:r>
      <w:r w:rsidR="00666840">
        <w:instrText>’</w:instrText>
      </w:r>
      <w:r w:rsidR="00E74A9A" w:rsidRPr="00E42F55">
        <w:instrText>s Menu Management Menu</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Menus:Delegate</w:instrText>
      </w:r>
      <w:r w:rsidR="00666840">
        <w:instrText>’</w:instrText>
      </w:r>
      <w:r w:rsidR="00E74A9A" w:rsidRPr="00E42F55">
        <w:instrText>s Menu Management</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Options:Delegate</w:instrText>
      </w:r>
      <w:r w:rsidR="00666840">
        <w:instrText>’</w:instrText>
      </w:r>
      <w:r w:rsidR="00E74A9A" w:rsidRPr="00E42F55">
        <w:instrText>s Menu Management</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XQSMD USER MENU</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Menus:XQSMD USER MENU</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Options:XQSMD USER MENU</w:instrText>
      </w:r>
      <w:r w:rsidR="00666840">
        <w:instrText>”</w:instrText>
      </w:r>
      <w:r w:rsidR="00E74A9A" w:rsidRPr="00E42F55">
        <w:instrText xml:space="preserve"> </w:instrText>
      </w:r>
      <w:r w:rsidR="00E74A9A" w:rsidRPr="00E42F55">
        <w:fldChar w:fldCharType="end"/>
      </w:r>
      <w:r w:rsidR="001D6B73" w:rsidRPr="00E42F55">
        <w:t xml:space="preserve"> under the Secure Menu Management menu</w:t>
      </w:r>
      <w:r w:rsidR="00E74A9A" w:rsidRPr="00E42F55">
        <w:fldChar w:fldCharType="begin"/>
      </w:r>
      <w:r w:rsidR="00E74A9A" w:rsidRPr="00E42F55">
        <w:instrText xml:space="preserve"> XE </w:instrText>
      </w:r>
      <w:r w:rsidR="00666840">
        <w:instrText>“</w:instrText>
      </w:r>
      <w:r w:rsidR="00E74A9A" w:rsidRPr="00E42F55">
        <w:instrText>Secure Menu Management Menu</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 xml:space="preserve">Menus:Secure Menu Management </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 xml:space="preserve">Options:Secure Menu Management </w:instrText>
      </w:r>
      <w:r w:rsidR="00666840">
        <w:instrText>“</w:instrText>
      </w:r>
      <w:r w:rsidR="00E74A9A" w:rsidRPr="00E42F55">
        <w:instrText xml:space="preserve"> </w:instrText>
      </w:r>
      <w:r w:rsidR="00E74A9A" w:rsidRPr="00E42F55">
        <w:fldChar w:fldCharType="end"/>
      </w:r>
      <w:r w:rsidR="001D6B73" w:rsidRPr="00E42F55">
        <w:t xml:space="preserve"> and is locked with the XQSMDFM security key</w:t>
      </w:r>
      <w:r w:rsidR="001D6B73" w:rsidRPr="00E42F55">
        <w:fldChar w:fldCharType="begin"/>
      </w:r>
      <w:r w:rsidR="001D6B73" w:rsidRPr="00E42F55">
        <w:instrText xml:space="preserve"> XE </w:instrText>
      </w:r>
      <w:r w:rsidR="00666840">
        <w:instrText>“</w:instrText>
      </w:r>
      <w:r w:rsidR="001D6B73" w:rsidRPr="00E42F55">
        <w:instrText>XQSMDFM Security Key</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Security Keys:XQSMDFM</w:instrText>
      </w:r>
      <w:r w:rsidR="00666840">
        <w:instrText>”</w:instrText>
      </w:r>
      <w:r w:rsidR="001D6B73" w:rsidRPr="00E42F55">
        <w:instrText xml:space="preserve"> </w:instrText>
      </w:r>
      <w:r w:rsidR="001D6B73" w:rsidRPr="00E42F55">
        <w:fldChar w:fldCharType="end"/>
      </w:r>
      <w:r w:rsidR="001D6B73" w:rsidRPr="00E42F55">
        <w:t>.</w:t>
      </w:r>
    </w:p>
    <w:p w:rsidR="001D6B73" w:rsidRPr="00E42F55" w:rsidRDefault="001D6B73" w:rsidP="009F2639">
      <w:pPr>
        <w:pStyle w:val="BodyText"/>
      </w:pPr>
      <w:r w:rsidRPr="00E42F55">
        <w:t xml:space="preserve">First, you </w:t>
      </w:r>
      <w:r w:rsidR="00077A3D" w:rsidRPr="00E42F55">
        <w:rPr>
          <w:i/>
        </w:rPr>
        <w:t>must</w:t>
      </w:r>
      <w:r w:rsidRPr="00E42F55">
        <w:t xml:space="preserve"> have created a </w:t>
      </w:r>
      <w:r w:rsidR="007D32A3" w:rsidRPr="00E42F55">
        <w:t>SORT, PRINT</w:t>
      </w:r>
      <w:r w:rsidRPr="00E42F55">
        <w:t xml:space="preserve">, or </w:t>
      </w:r>
      <w:r w:rsidR="007D32A3" w:rsidRPr="00E42F55">
        <w:t>INPUT</w:t>
      </w:r>
      <w:r w:rsidRPr="00E42F55">
        <w:t xml:space="preserve"> template for a VA FileMan file. Once you have created a template, you can make this template available as an option to your users by turning it into an option.</w:t>
      </w:r>
    </w:p>
    <w:p w:rsidR="001D6B73" w:rsidRPr="00E42F55" w:rsidRDefault="001D6B73" w:rsidP="00801A5C">
      <w:pPr>
        <w:pStyle w:val="BodyText"/>
        <w:keepNext/>
        <w:keepLines/>
      </w:pPr>
      <w:r w:rsidRPr="00E42F55">
        <w:t>You can create three types of options:</w:t>
      </w:r>
    </w:p>
    <w:p w:rsidR="001D6B73" w:rsidRPr="00E42F55" w:rsidRDefault="001D6B73" w:rsidP="00801A5C">
      <w:pPr>
        <w:pStyle w:val="ListBullet"/>
        <w:keepNext/>
        <w:keepLines/>
      </w:pPr>
      <w:r w:rsidRPr="00E42F55">
        <w:t xml:space="preserve">Edit-type option (from an </w:t>
      </w:r>
      <w:r w:rsidR="007D32A3" w:rsidRPr="00E42F55">
        <w:t>EDIT</w:t>
      </w:r>
      <w:r w:rsidRPr="00E42F55">
        <w:t xml:space="preserve"> template).</w:t>
      </w:r>
    </w:p>
    <w:p w:rsidR="001D6B73" w:rsidRPr="00E42F55" w:rsidRDefault="001D6B73" w:rsidP="00801A5C">
      <w:pPr>
        <w:pStyle w:val="ListBullet"/>
        <w:keepNext/>
        <w:keepLines/>
      </w:pPr>
      <w:r w:rsidRPr="00E42F55">
        <w:t xml:space="preserve">Print-type option (from </w:t>
      </w:r>
      <w:r w:rsidR="007D32A3" w:rsidRPr="00E42F55">
        <w:t>PRINT</w:t>
      </w:r>
      <w:r w:rsidRPr="00E42F55">
        <w:t xml:space="preserve"> and </w:t>
      </w:r>
      <w:r w:rsidR="007D32A3" w:rsidRPr="00E42F55">
        <w:t>SORT</w:t>
      </w:r>
      <w:r w:rsidRPr="00E42F55">
        <w:t xml:space="preserve"> templates).</w:t>
      </w:r>
    </w:p>
    <w:p w:rsidR="001D6B73" w:rsidRPr="00E42F55" w:rsidRDefault="001D6B73" w:rsidP="007B457D">
      <w:pPr>
        <w:pStyle w:val="ListBullet"/>
      </w:pPr>
      <w:r w:rsidRPr="00E42F55">
        <w:t xml:space="preserve">Inquire-type option (from either a </w:t>
      </w:r>
      <w:r w:rsidR="007D32A3" w:rsidRPr="00E42F55">
        <w:t>PRINT</w:t>
      </w:r>
      <w:r w:rsidRPr="00E42F55">
        <w:t xml:space="preserve"> template or a file name).</w:t>
      </w:r>
    </w:p>
    <w:p w:rsidR="001D6B73" w:rsidRPr="00E42F55" w:rsidRDefault="001D6B73" w:rsidP="009F2639">
      <w:pPr>
        <w:pStyle w:val="BodyText"/>
      </w:pPr>
      <w:r w:rsidRPr="00E42F55">
        <w:t xml:space="preserve">Once you have turned the template into an option, you can assign that option to your users as you deem necessary. Then, when a user uses the option, they execute the </w:t>
      </w:r>
      <w:r w:rsidR="007D32A3" w:rsidRPr="00E42F55">
        <w:t>PRINT, SORT</w:t>
      </w:r>
      <w:r w:rsidRPr="00E42F55">
        <w:t xml:space="preserve">, or </w:t>
      </w:r>
      <w:r w:rsidR="007D32A3" w:rsidRPr="00E42F55">
        <w:t>INPUT</w:t>
      </w:r>
      <w:r w:rsidRPr="00E42F55">
        <w:t xml:space="preserve"> template </w:t>
      </w:r>
      <w:r w:rsidR="007D32A3" w:rsidRPr="00E42F55">
        <w:t xml:space="preserve">from </w:t>
      </w:r>
      <w:r w:rsidR="00D54F9A" w:rsidRPr="00E42F55">
        <w:t>which</w:t>
      </w:r>
      <w:r w:rsidRPr="00E42F55">
        <w:t xml:space="preserve"> the option was created.</w:t>
      </w:r>
    </w:p>
    <w:p w:rsidR="001D6B73" w:rsidRPr="00E42F55" w:rsidRDefault="001D6B73" w:rsidP="009F2639">
      <w:pPr>
        <w:pStyle w:val="BodyText"/>
        <w:keepNext/>
        <w:keepLines/>
      </w:pPr>
      <w:r w:rsidRPr="00E42F55">
        <w:lastRenderedPageBreak/>
        <w:t xml:space="preserve">Suppose you have created a </w:t>
      </w:r>
      <w:r w:rsidR="007D32A3" w:rsidRPr="00E42F55">
        <w:t>PRINT</w:t>
      </w:r>
      <w:r w:rsidRPr="00E42F55">
        <w:t xml:space="preserve"> template called LRZ REFERRAL PRINT for the Lab</w:t>
      </w:r>
      <w:r w:rsidR="00666840">
        <w:t>’</w:t>
      </w:r>
      <w:r w:rsidRPr="00E42F55">
        <w:t xml:space="preserve">s REFERRAL file. To turn this </w:t>
      </w:r>
      <w:r w:rsidR="007D32A3" w:rsidRPr="00E42F55">
        <w:t>PRINT</w:t>
      </w:r>
      <w:r w:rsidRPr="00E42F55">
        <w:t xml:space="preserve"> template into an I</w:t>
      </w:r>
      <w:r w:rsidR="00B51BB6" w:rsidRPr="00E42F55">
        <w:t>nquire</w:t>
      </w:r>
      <w:r w:rsidRPr="00E42F55">
        <w:t xml:space="preserve"> option, use the Limited File Manager Options (Build) option</w:t>
      </w:r>
      <w:r w:rsidR="00295A33" w:rsidRPr="00E42F55">
        <w:fldChar w:fldCharType="begin"/>
      </w:r>
      <w:r w:rsidR="00295A33" w:rsidRPr="00E42F55">
        <w:instrText xml:space="preserve"> XE </w:instrText>
      </w:r>
      <w:r w:rsidR="00666840">
        <w:instrText>“</w:instrText>
      </w:r>
      <w:r w:rsidR="00295A33" w:rsidRPr="00E42F55">
        <w:instrText>Limited File Manager Options (Build) Option:Example</w:instrText>
      </w:r>
      <w:r w:rsidR="00666840">
        <w:instrText>”</w:instrText>
      </w:r>
      <w:r w:rsidR="00295A33" w:rsidRPr="00E42F55">
        <w:instrText xml:space="preserve"> </w:instrText>
      </w:r>
      <w:r w:rsidR="00295A33" w:rsidRPr="00E42F55">
        <w:fldChar w:fldCharType="end"/>
      </w:r>
      <w:r w:rsidR="00295A33" w:rsidRPr="00E42F55">
        <w:fldChar w:fldCharType="begin"/>
      </w:r>
      <w:r w:rsidR="00295A33" w:rsidRPr="00E42F55">
        <w:instrText xml:space="preserve"> XE </w:instrText>
      </w:r>
      <w:r w:rsidR="00666840">
        <w:instrText>“</w:instrText>
      </w:r>
      <w:r w:rsidR="00295A33" w:rsidRPr="00E42F55">
        <w:instrText>Options:Limited File Manager Options (Build):Example</w:instrText>
      </w:r>
      <w:r w:rsidR="00666840">
        <w:instrText>”</w:instrText>
      </w:r>
      <w:r w:rsidR="00295A33" w:rsidRPr="00E42F55">
        <w:instrText xml:space="preserve"> </w:instrText>
      </w:r>
      <w:r w:rsidR="00295A33" w:rsidRPr="00E42F55">
        <w:fldChar w:fldCharType="end"/>
      </w:r>
      <w:r w:rsidR="00B51BB6" w:rsidRPr="00E42F55">
        <w:fldChar w:fldCharType="begin"/>
      </w:r>
      <w:r w:rsidR="00B51BB6" w:rsidRPr="00E42F55">
        <w:instrText xml:space="preserve"> XE </w:instrText>
      </w:r>
      <w:r w:rsidR="00666840">
        <w:instrText>“</w:instrText>
      </w:r>
      <w:r w:rsidR="00B51BB6" w:rsidRPr="00E42F55">
        <w:instrText>XQSMD LIMITED FM OPTIONS Option:Example</w:instrText>
      </w:r>
      <w:r w:rsidR="00666840">
        <w:instrText>”</w:instrText>
      </w:r>
      <w:r w:rsidR="00B51BB6" w:rsidRPr="00E42F55">
        <w:instrText xml:space="preserve"> </w:instrText>
      </w:r>
      <w:r w:rsidR="00B51BB6" w:rsidRPr="00E42F55">
        <w:fldChar w:fldCharType="end"/>
      </w:r>
      <w:r w:rsidR="00B51BB6" w:rsidRPr="00E42F55">
        <w:fldChar w:fldCharType="begin"/>
      </w:r>
      <w:r w:rsidR="00B51BB6" w:rsidRPr="00E42F55">
        <w:instrText xml:space="preserve"> XE </w:instrText>
      </w:r>
      <w:r w:rsidR="00666840">
        <w:instrText>“</w:instrText>
      </w:r>
      <w:r w:rsidR="00B51BB6" w:rsidRPr="00E42F55">
        <w:instrText>Options:XQSMD LIMITED FM OPTIONS:Example</w:instrText>
      </w:r>
      <w:r w:rsidR="00666840">
        <w:instrText>”</w:instrText>
      </w:r>
      <w:r w:rsidR="00B51BB6" w:rsidRPr="00E42F55">
        <w:instrText xml:space="preserve"> </w:instrText>
      </w:r>
      <w:r w:rsidR="00B51BB6" w:rsidRPr="00E42F55">
        <w:fldChar w:fldCharType="end"/>
      </w:r>
      <w:r w:rsidR="00E74A9A" w:rsidRPr="00E42F55">
        <w:t>, as shown below</w:t>
      </w:r>
      <w:r w:rsidR="002009F0" w:rsidRPr="00E42F55">
        <w:fldChar w:fldCharType="begin"/>
      </w:r>
      <w:r w:rsidR="002009F0" w:rsidRPr="00E42F55">
        <w:instrText xml:space="preserve"> XE </w:instrText>
      </w:r>
      <w:r w:rsidR="00666840">
        <w:instrText>“</w:instrText>
      </w:r>
      <w:r w:rsidR="002009F0" w:rsidRPr="00E42F55">
        <w:instrText>Limited File Manager Options (Build) Option:Example</w:instrText>
      </w:r>
      <w:r w:rsidR="00666840">
        <w:instrText>”</w:instrText>
      </w:r>
      <w:r w:rsidR="002009F0" w:rsidRPr="00E42F55">
        <w:instrText xml:space="preserve"> </w:instrText>
      </w:r>
      <w:r w:rsidR="002009F0" w:rsidRPr="00E42F55">
        <w:fldChar w:fldCharType="end"/>
      </w:r>
      <w:r w:rsidR="002009F0" w:rsidRPr="00E42F55">
        <w:fldChar w:fldCharType="begin"/>
      </w:r>
      <w:r w:rsidR="002009F0" w:rsidRPr="00E42F55">
        <w:instrText xml:space="preserve"> XE </w:instrText>
      </w:r>
      <w:r w:rsidR="00666840">
        <w:instrText>“</w:instrText>
      </w:r>
      <w:r w:rsidR="002009F0" w:rsidRPr="00E42F55">
        <w:instrText>Options:Limited File Manager Options (Build):Example</w:instrText>
      </w:r>
      <w:r w:rsidR="00666840">
        <w:instrText>”</w:instrText>
      </w:r>
      <w:r w:rsidR="002009F0" w:rsidRPr="00E42F55">
        <w:instrText xml:space="preserve"> </w:instrText>
      </w:r>
      <w:r w:rsidR="002009F0" w:rsidRPr="00E42F55">
        <w:fldChar w:fldCharType="end"/>
      </w:r>
      <w:r w:rsidR="002009F0" w:rsidRPr="00E42F55">
        <w:fldChar w:fldCharType="begin"/>
      </w:r>
      <w:r w:rsidR="002009F0" w:rsidRPr="00E42F55">
        <w:instrText xml:space="preserve"> XE </w:instrText>
      </w:r>
      <w:r w:rsidR="00666840">
        <w:instrText>“</w:instrText>
      </w:r>
      <w:r w:rsidR="002009F0" w:rsidRPr="00E42F55">
        <w:instrText>XQSMD LIMITED FM OPTIONS Option:Example</w:instrText>
      </w:r>
      <w:r w:rsidR="00666840">
        <w:instrText>”</w:instrText>
      </w:r>
      <w:r w:rsidR="002009F0" w:rsidRPr="00E42F55">
        <w:instrText xml:space="preserve"> </w:instrText>
      </w:r>
      <w:r w:rsidR="002009F0" w:rsidRPr="00E42F55">
        <w:fldChar w:fldCharType="end"/>
      </w:r>
      <w:r w:rsidR="002009F0" w:rsidRPr="00E42F55">
        <w:fldChar w:fldCharType="begin"/>
      </w:r>
      <w:r w:rsidR="002009F0" w:rsidRPr="00E42F55">
        <w:instrText xml:space="preserve"> XE </w:instrText>
      </w:r>
      <w:r w:rsidR="00666840">
        <w:instrText>“</w:instrText>
      </w:r>
      <w:r w:rsidR="002009F0" w:rsidRPr="00E42F55">
        <w:instrText>Options:XQSMD LIMITED FM OPTIONS:Example</w:instrText>
      </w:r>
      <w:r w:rsidR="00666840">
        <w:instrText>”</w:instrText>
      </w:r>
      <w:r w:rsidR="002009F0" w:rsidRPr="00E42F55">
        <w:instrText xml:space="preserve"> </w:instrText>
      </w:r>
      <w:r w:rsidR="002009F0" w:rsidRPr="00E42F55">
        <w:fldChar w:fldCharType="end"/>
      </w:r>
      <w:r w:rsidRPr="00E42F55">
        <w:t>:</w:t>
      </w:r>
    </w:p>
    <w:p w:rsidR="000774E6" w:rsidRPr="00E42F55" w:rsidRDefault="000774E6" w:rsidP="002B6AE0">
      <w:pPr>
        <w:pStyle w:val="Caption"/>
      </w:pPr>
      <w:bookmarkStart w:id="814" w:name="_Toc193181702"/>
      <w:bookmarkStart w:id="815" w:name="_Toc507684964"/>
      <w:r w:rsidRPr="00E42F55">
        <w:t xml:space="preserve">Figure </w:t>
      </w:r>
      <w:r w:rsidR="009F40E2">
        <w:fldChar w:fldCharType="begin"/>
      </w:r>
      <w:r w:rsidR="009F40E2">
        <w:instrText xml:space="preserve"> SEQ Figure \* ARABIC </w:instrText>
      </w:r>
      <w:r w:rsidR="009F40E2">
        <w:fldChar w:fldCharType="separate"/>
      </w:r>
      <w:r w:rsidR="009210FB">
        <w:rPr>
          <w:noProof/>
        </w:rPr>
        <w:t>117</w:t>
      </w:r>
      <w:r w:rsidR="009F40E2">
        <w:rPr>
          <w:noProof/>
        </w:rPr>
        <w:fldChar w:fldCharType="end"/>
      </w:r>
      <w:r w:rsidR="001809C7">
        <w:t>:</w:t>
      </w:r>
      <w:r w:rsidRPr="00E42F55">
        <w:t xml:space="preserve"> Limited File Manager Options (Build)—</w:t>
      </w:r>
      <w:r w:rsidR="004375AD">
        <w:t>Sample User Dialogue</w:t>
      </w:r>
      <w:bookmarkEnd w:id="814"/>
      <w:bookmarkEnd w:id="815"/>
    </w:p>
    <w:p w:rsidR="001D6B73" w:rsidRPr="00E42F55" w:rsidRDefault="001D6B73">
      <w:pPr>
        <w:pStyle w:val="Dialogue"/>
      </w:pPr>
      <w:r w:rsidRPr="00E42F55">
        <w:t>Select Delegate</w:t>
      </w:r>
      <w:r w:rsidR="00666840">
        <w:t>’</w:t>
      </w:r>
      <w:r w:rsidR="009F2639">
        <w:t>s Menu Management Option:</w:t>
      </w:r>
      <w:r w:rsidRPr="00E42F55">
        <w:t xml:space="preserve"> </w:t>
      </w:r>
      <w:r w:rsidR="00124E9A" w:rsidRPr="00124E9A">
        <w:rPr>
          <w:b/>
          <w:highlight w:val="yellow"/>
        </w:rPr>
        <w:t>LIMITED FILE MANAGER OPTIONS (BUILD)</w:t>
      </w:r>
    </w:p>
    <w:p w:rsidR="001D6B73" w:rsidRPr="00E42F55" w:rsidRDefault="001D6B73">
      <w:pPr>
        <w:pStyle w:val="Dialogue"/>
      </w:pPr>
      <w:r w:rsidRPr="00E42F55">
        <w:t>The menu options you build or edit must begin with the namespace:</w:t>
      </w:r>
    </w:p>
    <w:p w:rsidR="001D6B73" w:rsidRPr="00E42F55" w:rsidRDefault="001D6B73">
      <w:pPr>
        <w:pStyle w:val="Dialogue"/>
      </w:pPr>
      <w:r w:rsidRPr="00E42F55">
        <w:t xml:space="preserve">          LRZ</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The option types that may be built are P(rint), E(dit), and I(nquire), and</w:t>
      </w:r>
    </w:p>
    <w:p w:rsidR="001D6B73" w:rsidRPr="00E42F55" w:rsidRDefault="001D6B73">
      <w:pPr>
        <w:pStyle w:val="Dialogue"/>
      </w:pPr>
      <w:r w:rsidRPr="00E42F55">
        <w:t>you must have a template or templates ready to be included in the option.</w:t>
      </w:r>
    </w:p>
    <w:p w:rsidR="001D6B73" w:rsidRPr="00E42F55" w:rsidRDefault="001D6B73">
      <w:pPr>
        <w:pStyle w:val="Dialogue"/>
      </w:pPr>
    </w:p>
    <w:p w:rsidR="001D6B73" w:rsidRPr="00E42F55" w:rsidRDefault="001D6B73">
      <w:pPr>
        <w:pStyle w:val="Dialogue"/>
      </w:pPr>
      <w:r w:rsidRPr="00E42F55">
        <w:t>Or enter D(elete) to DELETE an option</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Select Option Type (P/E/I/D): </w:t>
      </w:r>
      <w:r w:rsidRPr="00124E9A">
        <w:rPr>
          <w:b/>
          <w:highlight w:val="yellow"/>
        </w:rPr>
        <w:t>I</w:t>
      </w:r>
    </w:p>
    <w:p w:rsidR="001D6B73" w:rsidRPr="00E42F55" w:rsidRDefault="001D6B73">
      <w:pPr>
        <w:pStyle w:val="Dialogue"/>
      </w:pPr>
      <w:r w:rsidRPr="00E42F55">
        <w:t xml:space="preserve">     Enter Print Template Name (Optional): </w:t>
      </w:r>
      <w:r w:rsidRPr="00124E9A">
        <w:rPr>
          <w:b/>
          <w:highlight w:val="yellow"/>
        </w:rPr>
        <w:t>LRZ REFERRAL PRINT</w:t>
      </w:r>
    </w:p>
    <w:p w:rsidR="001D6B73" w:rsidRPr="00E42F55" w:rsidRDefault="001D6B73">
      <w:pPr>
        <w:pStyle w:val="Dialogue"/>
      </w:pPr>
    </w:p>
    <w:p w:rsidR="001D6B73" w:rsidRPr="00E42F55" w:rsidRDefault="001D6B73">
      <w:pPr>
        <w:pStyle w:val="Dialogue"/>
      </w:pPr>
      <w:r w:rsidRPr="00E42F55">
        <w:t xml:space="preserve">     Option Name: </w:t>
      </w:r>
      <w:r w:rsidRPr="00124E9A">
        <w:rPr>
          <w:b/>
          <w:highlight w:val="yellow"/>
        </w:rPr>
        <w:t>LRZ REFERRAL INQUIRE</w:t>
      </w:r>
    </w:p>
    <w:p w:rsidR="001D6B73" w:rsidRPr="00E42F55" w:rsidRDefault="001D6B73">
      <w:pPr>
        <w:pStyle w:val="Dialogue"/>
      </w:pPr>
      <w:r w:rsidRPr="00E42F55">
        <w:t xml:space="preserve">  Located in the LR (LAB SERVICE) namespace.</w:t>
      </w:r>
    </w:p>
    <w:p w:rsidR="001D6B73" w:rsidRPr="00E42F55" w:rsidRDefault="001D6B73">
      <w:pPr>
        <w:pStyle w:val="Dialogue"/>
      </w:pPr>
      <w:r w:rsidRPr="00E42F55">
        <w:t xml:space="preserve">  ARE YOU ADDING </w:t>
      </w:r>
      <w:r w:rsidR="00666840">
        <w:t>‘</w:t>
      </w:r>
      <w:r w:rsidRPr="00E42F55">
        <w:t>LRZ REFERRAL INQUIRE</w:t>
      </w:r>
      <w:r w:rsidR="00666840">
        <w:t>’</w:t>
      </w:r>
      <w:r w:rsidRPr="00E42F55">
        <w:t xml:space="preserve"> AS A NEW OPTION (THE 996TH)? </w:t>
      </w:r>
      <w:r w:rsidRPr="00124E9A">
        <w:rPr>
          <w:b/>
          <w:highlight w:val="yellow"/>
        </w:rPr>
        <w:t>Y &lt;Enter&gt;</w:t>
      </w:r>
      <w:r w:rsidRPr="00124E9A">
        <w:t xml:space="preserve"> </w:t>
      </w:r>
      <w:r w:rsidRPr="00E42F55">
        <w:t>(YES)</w:t>
      </w:r>
    </w:p>
    <w:p w:rsidR="001D6B73" w:rsidRPr="00E42F55" w:rsidRDefault="001D6B73">
      <w:pPr>
        <w:pStyle w:val="Dialogue"/>
      </w:pPr>
      <w:r w:rsidRPr="00E42F55">
        <w:t xml:space="preserve">   OPTION MENU TEXT: </w:t>
      </w:r>
      <w:r w:rsidR="00124E9A" w:rsidRPr="00124E9A">
        <w:rPr>
          <w:b/>
          <w:highlight w:val="yellow"/>
        </w:rPr>
        <w:t>DISPLAY A REFERRAL</w:t>
      </w:r>
    </w:p>
    <w:p w:rsidR="001D6B73" w:rsidRPr="00E42F55" w:rsidRDefault="001D6B73">
      <w:pPr>
        <w:pStyle w:val="Dialogue"/>
      </w:pPr>
      <w:r w:rsidRPr="00E42F55">
        <w:t xml:space="preserve">MENU TEXT: Display a Referral  Replace </w:t>
      </w:r>
      <w:r w:rsidRPr="00124E9A">
        <w:rPr>
          <w:b/>
          <w:highlight w:val="yellow"/>
        </w:rPr>
        <w:t>&lt;Enter&gt;</w:t>
      </w:r>
    </w:p>
    <w:p w:rsidR="001D6B73" w:rsidRPr="00E42F55" w:rsidRDefault="001D6B73">
      <w:pPr>
        <w:pStyle w:val="Dialogue"/>
      </w:pPr>
      <w:r w:rsidRPr="00E42F55">
        <w:t>DESCRIPTION:</w:t>
      </w:r>
    </w:p>
    <w:p w:rsidR="001D6B73" w:rsidRPr="00E42F55" w:rsidRDefault="001D6B73">
      <w:pPr>
        <w:pStyle w:val="Dialogue"/>
      </w:pPr>
      <w:r w:rsidRPr="00E42F55">
        <w:t xml:space="preserve">  1&gt; </w:t>
      </w:r>
      <w:r w:rsidRPr="00124E9A">
        <w:rPr>
          <w:b/>
          <w:highlight w:val="yellow"/>
        </w:rPr>
        <w:t>Display Lab Referral entries (option created by LAB ADPAC).</w:t>
      </w:r>
    </w:p>
    <w:p w:rsidR="001D6B73" w:rsidRPr="00E42F55" w:rsidRDefault="001D6B73">
      <w:pPr>
        <w:pStyle w:val="Dialogue"/>
      </w:pPr>
      <w:r w:rsidRPr="00E42F55">
        <w:t xml:space="preserve">  2&gt; </w:t>
      </w:r>
      <w:r w:rsidRPr="00124E9A">
        <w:rPr>
          <w:b/>
          <w:highlight w:val="yellow"/>
        </w:rPr>
        <w:t>&lt;Enter&gt;</w:t>
      </w:r>
    </w:p>
    <w:p w:rsidR="001D6B73" w:rsidRPr="00E42F55" w:rsidRDefault="001D6B73">
      <w:pPr>
        <w:pStyle w:val="Dialogue"/>
      </w:pPr>
      <w:r w:rsidRPr="00E42F55">
        <w:t xml:space="preserve">EDIT Option: </w:t>
      </w:r>
      <w:r w:rsidRPr="00124E9A">
        <w:rPr>
          <w:b/>
          <w:highlight w:val="yellow"/>
        </w:rPr>
        <w:t>&lt;Enter&gt;</w:t>
      </w:r>
    </w:p>
    <w:p w:rsidR="001D6B73" w:rsidRPr="00E42F55" w:rsidRDefault="001D6B73">
      <w:pPr>
        <w:pStyle w:val="Dialogue"/>
      </w:pPr>
    </w:p>
    <w:p w:rsidR="001D6B73" w:rsidRPr="00E42F55" w:rsidRDefault="001D6B73">
      <w:pPr>
        <w:pStyle w:val="Dialogue"/>
      </w:pPr>
      <w:r w:rsidRPr="00E42F55">
        <w:t>Select Delegate</w:t>
      </w:r>
      <w:r w:rsidR="00666840">
        <w:t>’</w:t>
      </w:r>
      <w:r w:rsidRPr="00E42F55">
        <w:t xml:space="preserve">s Menu Management Option: </w:t>
      </w:r>
    </w:p>
    <w:p w:rsidR="001D6B73" w:rsidRPr="00E42F55" w:rsidRDefault="001D6B73" w:rsidP="00801A5C">
      <w:pPr>
        <w:pStyle w:val="BodyText6"/>
      </w:pPr>
    </w:p>
    <w:p w:rsidR="001D6B73" w:rsidRPr="00E42F55" w:rsidRDefault="001D6B73" w:rsidP="00746679">
      <w:pPr>
        <w:pStyle w:val="Heading2"/>
      </w:pPr>
      <w:bookmarkStart w:id="816" w:name="_Toc236534657"/>
      <w:bookmarkStart w:id="817" w:name="_Ref433271927"/>
      <w:bookmarkStart w:id="818" w:name="_Toc507686086"/>
      <w:r w:rsidRPr="00E42F55">
        <w:t>System Management: Managing Delegates</w:t>
      </w:r>
      <w:bookmarkEnd w:id="816"/>
      <w:bookmarkEnd w:id="817"/>
      <w:bookmarkEnd w:id="818"/>
    </w:p>
    <w:p w:rsidR="001D6B73" w:rsidRPr="00E42F55" w:rsidRDefault="00801A5C" w:rsidP="000503B3">
      <w:pPr>
        <w:pStyle w:val="BodyText"/>
        <w:keepNext/>
        <w:keepLines/>
      </w:pPr>
      <w:r w:rsidRPr="00E42F55">
        <w:fldChar w:fldCharType="begin"/>
      </w:r>
      <w:r w:rsidRPr="00E42F55">
        <w:instrText xml:space="preserve"> XE </w:instrText>
      </w:r>
      <w:r w:rsidR="00666840">
        <w:instrText>“</w:instrText>
      </w:r>
      <w:r w:rsidRPr="00E42F55">
        <w:instrText>System Management:Secure Menu Delegation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Secure Menu Delegation:System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Management:Managing Delegates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Managing:Delegates:System Management</w:instrText>
      </w:r>
      <w:r w:rsidR="00666840">
        <w:instrText>”</w:instrText>
      </w:r>
      <w:r w:rsidRPr="00E42F55">
        <w:instrText xml:space="preserve"> </w:instrText>
      </w:r>
      <w:r w:rsidRPr="00E42F55">
        <w:fldChar w:fldCharType="end"/>
      </w:r>
      <w:r w:rsidR="001D6B73" w:rsidRPr="00E42F55">
        <w:t>The options for creating and managing delegates</w:t>
      </w:r>
      <w:r w:rsidR="00C34301" w:rsidRPr="00E42F55">
        <w:fldChar w:fldCharType="begin"/>
      </w:r>
      <w:r w:rsidR="00C34301" w:rsidRPr="00E42F55">
        <w:instrText xml:space="preserve"> XE </w:instrText>
      </w:r>
      <w:r w:rsidR="00666840">
        <w:instrText>“</w:instrText>
      </w:r>
      <w:r w:rsidR="00C34301" w:rsidRPr="00E42F55">
        <w:instrText>Creating:Delegates</w:instrText>
      </w:r>
      <w:r w:rsidR="00666840">
        <w:instrText>”</w:instrText>
      </w:r>
      <w:r w:rsidR="00C34301" w:rsidRPr="00E42F55">
        <w:instrText xml:space="preserve"> </w:instrText>
      </w:r>
      <w:r w:rsidR="00C34301" w:rsidRPr="00E42F55">
        <w:fldChar w:fldCharType="end"/>
      </w:r>
      <w:r w:rsidR="00C34301" w:rsidRPr="00E42F55">
        <w:fldChar w:fldCharType="begin"/>
      </w:r>
      <w:r w:rsidR="00C34301" w:rsidRPr="00E42F55">
        <w:instrText xml:space="preserve"> XE </w:instrText>
      </w:r>
      <w:r w:rsidR="00666840">
        <w:instrText>“</w:instrText>
      </w:r>
      <w:r w:rsidR="00C34301" w:rsidRPr="00E42F55">
        <w:instrText>Managing:Delegates</w:instrText>
      </w:r>
      <w:r w:rsidR="00666840">
        <w:instrText>”</w:instrText>
      </w:r>
      <w:r w:rsidR="00C34301" w:rsidRPr="00E42F55">
        <w:instrText xml:space="preserve"> </w:instrText>
      </w:r>
      <w:r w:rsidR="00C34301" w:rsidRPr="00E42F55">
        <w:fldChar w:fldCharType="end"/>
      </w:r>
      <w:r w:rsidR="001D6B73" w:rsidRPr="00E42F55">
        <w:t xml:space="preserve"> are on the Secure Menu Delegation</w:t>
      </w:r>
      <w:r w:rsidR="002A65A3" w:rsidRPr="00E42F55">
        <w:t xml:space="preserve"> menu</w:t>
      </w:r>
      <w:r w:rsidR="002A65A3" w:rsidRPr="00E42F55">
        <w:fldChar w:fldCharType="begin"/>
      </w:r>
      <w:r w:rsidR="002A65A3" w:rsidRPr="00E42F55">
        <w:instrText xml:space="preserve"> XE </w:instrText>
      </w:r>
      <w:r w:rsidR="00666840">
        <w:instrText>“</w:instrText>
      </w:r>
      <w:r w:rsidR="002A65A3" w:rsidRPr="00E42F55">
        <w:instrText>Secure Menu Delegation Menu</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Menus:Secure Menu Delegation</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Options:Secure Menu Delegation</w:instrText>
      </w:r>
      <w:r w:rsidR="00666840">
        <w:instrText>”</w:instrText>
      </w:r>
      <w:r w:rsidR="002A65A3" w:rsidRPr="00E42F55">
        <w:instrText xml:space="preserve"> </w:instrText>
      </w:r>
      <w:r w:rsidR="002A65A3" w:rsidRPr="00E42F55">
        <w:fldChar w:fldCharType="end"/>
      </w:r>
      <w:r w:rsidR="002A65A3" w:rsidRPr="00E42F55">
        <w:t xml:space="preserve"> [XQSMD MGR</w:t>
      </w:r>
      <w:r w:rsidR="002A65A3" w:rsidRPr="00E42F55">
        <w:fldChar w:fldCharType="begin"/>
      </w:r>
      <w:r w:rsidR="002A65A3" w:rsidRPr="00E42F55">
        <w:instrText xml:space="preserve"> XE </w:instrText>
      </w:r>
      <w:r w:rsidR="00666840">
        <w:instrText>“</w:instrText>
      </w:r>
      <w:r w:rsidR="002A65A3" w:rsidRPr="00E42F55">
        <w:instrText>XQSMD MGR Menu</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Menus:XQSMD MGR</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Options:XQSMD MGR</w:instrText>
      </w:r>
      <w:r w:rsidR="00666840">
        <w:instrText>”</w:instrText>
      </w:r>
      <w:r w:rsidR="002A65A3" w:rsidRPr="00E42F55">
        <w:instrText xml:space="preserve"> </w:instrText>
      </w:r>
      <w:r w:rsidR="002A65A3" w:rsidRPr="00E42F55">
        <w:fldChar w:fldCharType="end"/>
      </w:r>
      <w:r w:rsidR="002A65A3" w:rsidRPr="00E42F55">
        <w:t>]</w:t>
      </w:r>
      <w:r w:rsidR="001D6B73" w:rsidRPr="00E42F55">
        <w:t>, which is on the Menu Management menu</w:t>
      </w:r>
      <w:r w:rsidR="002A65A3" w:rsidRPr="00E42F55">
        <w:fldChar w:fldCharType="begin"/>
      </w:r>
      <w:r w:rsidR="002A65A3" w:rsidRPr="00E42F55">
        <w:instrText xml:space="preserve"> XE </w:instrText>
      </w:r>
      <w:r w:rsidR="00666840">
        <w:instrText>“</w:instrText>
      </w:r>
      <w:r w:rsidR="002A65A3" w:rsidRPr="00E42F55">
        <w:instrText>Menu Management Menu</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Menus:Menu Management</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Options:Menu Management</w:instrText>
      </w:r>
      <w:r w:rsidR="00666840">
        <w:instrText>”</w:instrText>
      </w:r>
      <w:r w:rsidR="002A65A3" w:rsidRPr="00E42F55">
        <w:instrText xml:space="preserve"> </w:instrText>
      </w:r>
      <w:r w:rsidR="002A65A3" w:rsidRPr="00E42F55">
        <w:fldChar w:fldCharType="end"/>
      </w:r>
      <w:r w:rsidR="001D6B73" w:rsidRPr="00E42F55">
        <w:t xml:space="preserve">. Typically, </w:t>
      </w:r>
      <w:r w:rsidR="00FC6763">
        <w:t>system administrators</w:t>
      </w:r>
      <w:r w:rsidR="001D6B73" w:rsidRPr="00E42F55">
        <w:t xml:space="preserve"> would be the sole holder of this menu. The options on this menu are:</w:t>
      </w:r>
    </w:p>
    <w:p w:rsidR="001D6B73" w:rsidRPr="00E42F55" w:rsidRDefault="00E72318" w:rsidP="002B6AE0">
      <w:pPr>
        <w:pStyle w:val="Caption"/>
      </w:pPr>
      <w:bookmarkStart w:id="819" w:name="_Toc193181703"/>
      <w:bookmarkStart w:id="820" w:name="_Toc507685198"/>
      <w:r w:rsidRPr="00E42F55">
        <w:t xml:space="preserve">Table </w:t>
      </w:r>
      <w:r w:rsidR="009F40E2">
        <w:fldChar w:fldCharType="begin"/>
      </w:r>
      <w:r w:rsidR="009F40E2">
        <w:instrText xml:space="preserve"> SEQ Table \* ARABIC </w:instrText>
      </w:r>
      <w:r w:rsidR="009F40E2">
        <w:fldChar w:fldCharType="separate"/>
      </w:r>
      <w:r w:rsidR="009210FB">
        <w:rPr>
          <w:noProof/>
        </w:rPr>
        <w:t>13</w:t>
      </w:r>
      <w:r w:rsidR="009F40E2">
        <w:rPr>
          <w:noProof/>
        </w:rPr>
        <w:fldChar w:fldCharType="end"/>
      </w:r>
      <w:r w:rsidR="00E33A1C">
        <w:t>:</w:t>
      </w:r>
      <w:r w:rsidR="009B56D3">
        <w:t xml:space="preserve"> Secure Menu Delegation Menu O</w:t>
      </w:r>
      <w:r w:rsidRPr="00E42F55">
        <w:t>ptions</w:t>
      </w:r>
      <w:bookmarkEnd w:id="819"/>
      <w:bookmarkEnd w:id="82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4716"/>
        <w:gridCol w:w="4716"/>
      </w:tblGrid>
      <w:tr w:rsidR="002A65A3" w:rsidRPr="00B90988" w:rsidTr="00DE6E75">
        <w:trPr>
          <w:tblHeader/>
        </w:trPr>
        <w:tc>
          <w:tcPr>
            <w:tcW w:w="4716" w:type="dxa"/>
            <w:shd w:val="pct12" w:color="auto" w:fill="auto"/>
          </w:tcPr>
          <w:p w:rsidR="002A65A3" w:rsidRPr="00DE6E75" w:rsidRDefault="002A65A3" w:rsidP="00F24120">
            <w:pPr>
              <w:pStyle w:val="TableHeading"/>
            </w:pPr>
            <w:bookmarkStart w:id="821" w:name="ColumnTitle_010"/>
            <w:bookmarkEnd w:id="821"/>
            <w:r w:rsidRPr="00DE6E75">
              <w:t>Option Text</w:t>
            </w:r>
          </w:p>
        </w:tc>
        <w:tc>
          <w:tcPr>
            <w:tcW w:w="4716" w:type="dxa"/>
            <w:shd w:val="pct12" w:color="auto" w:fill="auto"/>
          </w:tcPr>
          <w:p w:rsidR="002A65A3" w:rsidRPr="00DE6E75" w:rsidRDefault="002A65A3" w:rsidP="00F24120">
            <w:pPr>
              <w:pStyle w:val="TableHeading"/>
            </w:pPr>
            <w:r w:rsidRPr="00DE6E75">
              <w:t>Function</w:t>
            </w:r>
          </w:p>
        </w:tc>
      </w:tr>
      <w:tr w:rsidR="002A65A3" w:rsidRPr="00B90988" w:rsidTr="00DE6E75">
        <w:tc>
          <w:tcPr>
            <w:tcW w:w="4716" w:type="dxa"/>
          </w:tcPr>
          <w:p w:rsidR="002A65A3" w:rsidRPr="00B90988" w:rsidRDefault="002A65A3" w:rsidP="000503B3">
            <w:pPr>
              <w:pStyle w:val="TableText"/>
              <w:keepNext/>
              <w:keepLines/>
            </w:pPr>
            <w:r w:rsidRPr="00B90988">
              <w:t>Select Options to be Delegated</w:t>
            </w:r>
          </w:p>
        </w:tc>
        <w:tc>
          <w:tcPr>
            <w:tcW w:w="4716" w:type="dxa"/>
          </w:tcPr>
          <w:p w:rsidR="002A65A3" w:rsidRPr="00B90988" w:rsidRDefault="002A65A3" w:rsidP="000503B3">
            <w:pPr>
              <w:pStyle w:val="TableText"/>
              <w:keepNext/>
              <w:keepLines/>
            </w:pPr>
            <w:r w:rsidRPr="00B90988">
              <w:t>Delegate options</w:t>
            </w:r>
          </w:p>
        </w:tc>
      </w:tr>
      <w:tr w:rsidR="002A65A3" w:rsidRPr="00B90988" w:rsidTr="00DE6E75">
        <w:tc>
          <w:tcPr>
            <w:tcW w:w="4716" w:type="dxa"/>
          </w:tcPr>
          <w:p w:rsidR="002A65A3" w:rsidRPr="00B90988" w:rsidRDefault="002A65A3" w:rsidP="000503B3">
            <w:pPr>
              <w:pStyle w:val="TableText"/>
              <w:keepNext/>
              <w:keepLines/>
            </w:pPr>
            <w:r w:rsidRPr="00B90988">
              <w:t>List Delegated Options and their Users</w:t>
            </w:r>
          </w:p>
        </w:tc>
        <w:tc>
          <w:tcPr>
            <w:tcW w:w="4716" w:type="dxa"/>
          </w:tcPr>
          <w:p w:rsidR="002A65A3" w:rsidRPr="00B90988" w:rsidRDefault="002A65A3" w:rsidP="000503B3">
            <w:pPr>
              <w:pStyle w:val="TableText"/>
              <w:keepNext/>
              <w:keepLines/>
            </w:pPr>
            <w:r w:rsidRPr="00B90988">
              <w:t>Print Report</w:t>
            </w:r>
          </w:p>
        </w:tc>
      </w:tr>
      <w:tr w:rsidR="002A65A3" w:rsidRPr="00B90988" w:rsidTr="00DE6E75">
        <w:tc>
          <w:tcPr>
            <w:tcW w:w="4716" w:type="dxa"/>
          </w:tcPr>
          <w:p w:rsidR="002A65A3" w:rsidRPr="00B90988" w:rsidRDefault="002A65A3" w:rsidP="000503B3">
            <w:pPr>
              <w:pStyle w:val="TableText"/>
              <w:keepNext/>
              <w:keepLines/>
            </w:pPr>
            <w:r w:rsidRPr="00B90988">
              <w:t>Print All Delegates and their Options</w:t>
            </w:r>
          </w:p>
        </w:tc>
        <w:tc>
          <w:tcPr>
            <w:tcW w:w="4716" w:type="dxa"/>
          </w:tcPr>
          <w:p w:rsidR="002A65A3" w:rsidRPr="00B90988" w:rsidRDefault="002A65A3" w:rsidP="000503B3">
            <w:pPr>
              <w:pStyle w:val="TableText"/>
              <w:keepNext/>
              <w:keepLines/>
            </w:pPr>
            <w:r w:rsidRPr="00B90988">
              <w:t>Print Report</w:t>
            </w:r>
          </w:p>
        </w:tc>
      </w:tr>
      <w:tr w:rsidR="002A65A3" w:rsidRPr="00B90988" w:rsidTr="00DE6E75">
        <w:tc>
          <w:tcPr>
            <w:tcW w:w="4716" w:type="dxa"/>
          </w:tcPr>
          <w:p w:rsidR="002A65A3" w:rsidRPr="00B90988" w:rsidRDefault="002A65A3" w:rsidP="000503B3">
            <w:pPr>
              <w:pStyle w:val="TableText"/>
              <w:keepNext/>
              <w:keepLines/>
            </w:pPr>
            <w:r w:rsidRPr="00B90988">
              <w:t>Remove Options Previously Delegated</w:t>
            </w:r>
          </w:p>
        </w:tc>
        <w:tc>
          <w:tcPr>
            <w:tcW w:w="4716" w:type="dxa"/>
          </w:tcPr>
          <w:p w:rsidR="002A65A3" w:rsidRPr="00B90988" w:rsidRDefault="002A65A3" w:rsidP="000503B3">
            <w:pPr>
              <w:pStyle w:val="TableText"/>
              <w:keepNext/>
              <w:keepLines/>
            </w:pPr>
            <w:r w:rsidRPr="00B90988">
              <w:t>Undo Delegation</w:t>
            </w:r>
          </w:p>
        </w:tc>
      </w:tr>
      <w:tr w:rsidR="002A65A3" w:rsidRPr="00B90988" w:rsidTr="00DE6E75">
        <w:tc>
          <w:tcPr>
            <w:tcW w:w="4716" w:type="dxa"/>
          </w:tcPr>
          <w:p w:rsidR="002A65A3" w:rsidRPr="00B90988" w:rsidRDefault="002A65A3" w:rsidP="000503B3">
            <w:pPr>
              <w:pStyle w:val="TableText"/>
              <w:keepNext/>
              <w:keepLines/>
            </w:pPr>
            <w:r w:rsidRPr="00B90988">
              <w:t>Replicate or Replace a Delegate</w:t>
            </w:r>
          </w:p>
        </w:tc>
        <w:tc>
          <w:tcPr>
            <w:tcW w:w="4716" w:type="dxa"/>
          </w:tcPr>
          <w:p w:rsidR="002A65A3" w:rsidRPr="00B90988" w:rsidRDefault="002A65A3" w:rsidP="000503B3">
            <w:pPr>
              <w:pStyle w:val="TableText"/>
              <w:keepNext/>
              <w:keepLines/>
            </w:pPr>
            <w:r w:rsidRPr="00B90988">
              <w:t>Copy a Delegate</w:t>
            </w:r>
          </w:p>
        </w:tc>
      </w:tr>
      <w:tr w:rsidR="002A65A3" w:rsidRPr="00B90988" w:rsidTr="00DE6E75">
        <w:tc>
          <w:tcPr>
            <w:tcW w:w="4716" w:type="dxa"/>
          </w:tcPr>
          <w:p w:rsidR="002A65A3" w:rsidRPr="00B90988" w:rsidRDefault="002A65A3" w:rsidP="000503B3">
            <w:pPr>
              <w:pStyle w:val="TableText"/>
              <w:keepNext/>
              <w:keepLines/>
            </w:pPr>
            <w:r w:rsidRPr="00B90988">
              <w:t>Show a Delegate</w:t>
            </w:r>
            <w:r w:rsidR="00666840">
              <w:t>’</w:t>
            </w:r>
            <w:r w:rsidRPr="00B90988">
              <w:t>s Options</w:t>
            </w:r>
          </w:p>
        </w:tc>
        <w:tc>
          <w:tcPr>
            <w:tcW w:w="4716" w:type="dxa"/>
          </w:tcPr>
          <w:p w:rsidR="002A65A3" w:rsidRPr="00B90988" w:rsidRDefault="002A65A3" w:rsidP="000503B3">
            <w:pPr>
              <w:pStyle w:val="TableText"/>
              <w:keepNext/>
              <w:keepLines/>
            </w:pPr>
            <w:r w:rsidRPr="00B90988">
              <w:t>Print Report</w:t>
            </w:r>
          </w:p>
        </w:tc>
      </w:tr>
      <w:tr w:rsidR="002A65A3" w:rsidRPr="00B90988" w:rsidTr="00DE6E75">
        <w:tc>
          <w:tcPr>
            <w:tcW w:w="4716" w:type="dxa"/>
          </w:tcPr>
          <w:p w:rsidR="002A65A3" w:rsidRPr="00B90988" w:rsidRDefault="002A65A3" w:rsidP="000503B3">
            <w:pPr>
              <w:pStyle w:val="TableText"/>
              <w:keepNext/>
              <w:keepLines/>
            </w:pPr>
            <w:r w:rsidRPr="00B90988">
              <w:t>Delegate</w:t>
            </w:r>
            <w:r w:rsidR="00666840">
              <w:t>’</w:t>
            </w:r>
            <w:r w:rsidRPr="00B90988">
              <w:t>s Menu Management ...</w:t>
            </w:r>
          </w:p>
        </w:tc>
        <w:tc>
          <w:tcPr>
            <w:tcW w:w="4716" w:type="dxa"/>
          </w:tcPr>
          <w:p w:rsidR="002A65A3" w:rsidRPr="00B90988" w:rsidRDefault="002A65A3" w:rsidP="000503B3">
            <w:pPr>
              <w:pStyle w:val="TableText"/>
              <w:keepNext/>
              <w:keepLines/>
            </w:pPr>
            <w:r w:rsidRPr="00B90988">
              <w:t>Delegate</w:t>
            </w:r>
            <w:r w:rsidR="00666840">
              <w:t>’</w:t>
            </w:r>
            <w:r w:rsidRPr="00B90988">
              <w:t>s menu</w:t>
            </w:r>
          </w:p>
        </w:tc>
      </w:tr>
      <w:tr w:rsidR="002A65A3" w:rsidRPr="00B90988" w:rsidTr="00DE6E75">
        <w:tc>
          <w:tcPr>
            <w:tcW w:w="4716" w:type="dxa"/>
          </w:tcPr>
          <w:p w:rsidR="002A65A3" w:rsidRPr="00B90988" w:rsidRDefault="002A65A3" w:rsidP="000503B3">
            <w:pPr>
              <w:pStyle w:val="TableText"/>
            </w:pPr>
            <w:r w:rsidRPr="00B90988">
              <w:t>Specify Allowable New Menu Prefix</w:t>
            </w:r>
          </w:p>
        </w:tc>
        <w:tc>
          <w:tcPr>
            <w:tcW w:w="4716" w:type="dxa"/>
          </w:tcPr>
          <w:p w:rsidR="002A65A3" w:rsidRPr="00B90988" w:rsidRDefault="002A65A3" w:rsidP="000503B3">
            <w:pPr>
              <w:pStyle w:val="TableText"/>
            </w:pPr>
            <w:r w:rsidRPr="00B90988">
              <w:t>Assign namespaces</w:t>
            </w:r>
          </w:p>
        </w:tc>
      </w:tr>
    </w:tbl>
    <w:p w:rsidR="001D6B73" w:rsidRPr="00E42F55" w:rsidRDefault="001D6B73" w:rsidP="00801A5C">
      <w:pPr>
        <w:pStyle w:val="BodyText6"/>
      </w:pPr>
    </w:p>
    <w:p w:rsidR="001D6B73" w:rsidRPr="00E42F55" w:rsidRDefault="001D6B73" w:rsidP="00801A5C">
      <w:pPr>
        <w:pStyle w:val="BodyText"/>
        <w:keepNext/>
        <w:keepLines/>
      </w:pPr>
      <w:r w:rsidRPr="00E42F55">
        <w:lastRenderedPageBreak/>
        <w:t>The main options to create and manage delegates are:</w:t>
      </w:r>
    </w:p>
    <w:p w:rsidR="001D6B73" w:rsidRPr="00E42F55" w:rsidRDefault="001D6B73" w:rsidP="00801A5C">
      <w:pPr>
        <w:pStyle w:val="ListBullet"/>
        <w:keepNext/>
        <w:keepLines/>
      </w:pPr>
      <w:r w:rsidRPr="00E42F55">
        <w:t>Select Options to be Delegated</w:t>
      </w:r>
      <w:r w:rsidR="002A65A3" w:rsidRPr="00E42F55">
        <w:fldChar w:fldCharType="begin"/>
      </w:r>
      <w:r w:rsidR="002A65A3" w:rsidRPr="00E42F55">
        <w:instrText xml:space="preserve"> XE </w:instrText>
      </w:r>
      <w:r w:rsidR="00666840">
        <w:instrText>“</w:instrText>
      </w:r>
      <w:r w:rsidR="002A65A3" w:rsidRPr="00E42F55">
        <w:instrText>Select Options to be Delegated Option</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Options:Select Options to be Delegated</w:instrText>
      </w:r>
      <w:r w:rsidR="00666840">
        <w:instrText>”</w:instrText>
      </w:r>
      <w:r w:rsidR="002A65A3" w:rsidRPr="00E42F55">
        <w:instrText xml:space="preserve"> </w:instrText>
      </w:r>
      <w:r w:rsidR="002A65A3" w:rsidRPr="00E42F55">
        <w:fldChar w:fldCharType="end"/>
      </w:r>
    </w:p>
    <w:p w:rsidR="001D6B73" w:rsidRPr="00E42F55" w:rsidRDefault="001D6B73" w:rsidP="007B457D">
      <w:pPr>
        <w:pStyle w:val="ListBullet"/>
      </w:pPr>
      <w:r w:rsidRPr="00E42F55">
        <w:t>Replicate or Replace a Delegate</w:t>
      </w:r>
      <w:r w:rsidR="002A65A3" w:rsidRPr="00E42F55">
        <w:fldChar w:fldCharType="begin"/>
      </w:r>
      <w:r w:rsidR="002A65A3" w:rsidRPr="00E42F55">
        <w:instrText xml:space="preserve"> XE </w:instrText>
      </w:r>
      <w:r w:rsidR="00666840">
        <w:instrText>“</w:instrText>
      </w:r>
      <w:r w:rsidR="002A65A3" w:rsidRPr="00E42F55">
        <w:instrText>Replicate or Replace a Delegate Option</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Options:Replicate or Replace a Delegate</w:instrText>
      </w:r>
      <w:r w:rsidR="00666840">
        <w:instrText>”</w:instrText>
      </w:r>
      <w:r w:rsidR="002A65A3" w:rsidRPr="00E42F55">
        <w:instrText xml:space="preserve"> </w:instrText>
      </w:r>
      <w:r w:rsidR="002A65A3" w:rsidRPr="00E42F55">
        <w:fldChar w:fldCharType="end"/>
      </w:r>
    </w:p>
    <w:p w:rsidR="001D6B73" w:rsidRPr="00E42F55" w:rsidRDefault="001D6B73" w:rsidP="000E263B">
      <w:pPr>
        <w:pStyle w:val="Heading3"/>
      </w:pPr>
      <w:bookmarkStart w:id="822" w:name="_Toc236534658"/>
      <w:bookmarkStart w:id="823" w:name="_Toc507686087"/>
      <w:r w:rsidRPr="00E42F55">
        <w:t>Delegating Options: Select Options to be Delegated</w:t>
      </w:r>
      <w:r w:rsidR="00B51BB6" w:rsidRPr="00E42F55">
        <w:t xml:space="preserve"> Option</w:t>
      </w:r>
      <w:bookmarkEnd w:id="822"/>
      <w:bookmarkEnd w:id="823"/>
    </w:p>
    <w:p w:rsidR="001D6B73" w:rsidRPr="00E42F55" w:rsidRDefault="00801A5C" w:rsidP="00801A5C">
      <w:pPr>
        <w:pStyle w:val="BodyText"/>
        <w:keepNext/>
        <w:keepLines/>
      </w:pPr>
      <w:r w:rsidRPr="00E42F55">
        <w:fldChar w:fldCharType="begin"/>
      </w:r>
      <w:r w:rsidRPr="00E42F55">
        <w:instrText xml:space="preserve">XE </w:instrText>
      </w:r>
      <w:r w:rsidR="00666840">
        <w:instrText>“</w:instrText>
      </w:r>
      <w:r w:rsidRPr="00E42F55">
        <w:instrText>Secure Menu Delegation:Delegating Options:Select Options to be Delegated</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Delegating:Options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Options:Delegating</w:instrText>
      </w:r>
      <w:r w:rsidR="00666840">
        <w:instrText>”</w:instrText>
      </w:r>
      <w:r w:rsidRPr="00E42F55">
        <w:instrText xml:space="preserve"> </w:instrText>
      </w:r>
      <w:r w:rsidRPr="00E42F55">
        <w:fldChar w:fldCharType="end"/>
      </w:r>
      <w:r w:rsidR="001D6B73" w:rsidRPr="00E42F55">
        <w:t>To delegate options, use the Select Options to be Delegated option</w:t>
      </w:r>
      <w:r w:rsidR="0084506D" w:rsidRPr="00E42F55">
        <w:fldChar w:fldCharType="begin"/>
      </w:r>
      <w:r w:rsidR="0084506D" w:rsidRPr="00E42F55">
        <w:instrText xml:space="preserve"> XE </w:instrText>
      </w:r>
      <w:r w:rsidR="00666840">
        <w:instrText>“</w:instrText>
      </w:r>
      <w:r w:rsidR="0084506D" w:rsidRPr="00E42F55">
        <w:instrText>Select Options to be Delegated Option</w:instrText>
      </w:r>
      <w:r w:rsidR="00666840">
        <w:instrText>”</w:instrText>
      </w:r>
      <w:r w:rsidR="0084506D" w:rsidRPr="00E42F55">
        <w:instrText xml:space="preserve"> </w:instrText>
      </w:r>
      <w:r w:rsidR="0084506D" w:rsidRPr="00E42F55">
        <w:fldChar w:fldCharType="end"/>
      </w:r>
      <w:r w:rsidR="0084506D" w:rsidRPr="00E42F55">
        <w:fldChar w:fldCharType="begin"/>
      </w:r>
      <w:r w:rsidR="0084506D" w:rsidRPr="00E42F55">
        <w:instrText xml:space="preserve"> XE </w:instrText>
      </w:r>
      <w:r w:rsidR="00666840">
        <w:instrText>“</w:instrText>
      </w:r>
      <w:r w:rsidR="0084506D" w:rsidRPr="00E42F55">
        <w:instrText>Options:Select Options to be Delegated</w:instrText>
      </w:r>
      <w:r w:rsidR="00666840">
        <w:instrText>”</w:instrText>
      </w:r>
      <w:r w:rsidR="0084506D" w:rsidRPr="00E42F55">
        <w:instrText xml:space="preserve"> </w:instrText>
      </w:r>
      <w:r w:rsidR="0084506D" w:rsidRPr="00E42F55">
        <w:fldChar w:fldCharType="end"/>
      </w:r>
      <w:r w:rsidR="0084506D">
        <w:t xml:space="preserve"> [</w:t>
      </w:r>
      <w:r w:rsidR="0084506D" w:rsidRPr="0084506D">
        <w:t>XQSMD ADD</w:t>
      </w:r>
      <w:r w:rsidR="0084506D">
        <w:fldChar w:fldCharType="begin"/>
      </w:r>
      <w:r w:rsidR="0084506D">
        <w:instrText xml:space="preserve"> XE </w:instrText>
      </w:r>
      <w:r w:rsidR="00666840">
        <w:instrText>“</w:instrText>
      </w:r>
      <w:r w:rsidR="0084506D" w:rsidRPr="00D96A04">
        <w:instrText>XQSMD ADD</w:instrText>
      </w:r>
      <w:r w:rsidR="0084506D">
        <w:instrText xml:space="preserve"> Option</w:instrText>
      </w:r>
      <w:r w:rsidR="00666840">
        <w:instrText>”</w:instrText>
      </w:r>
      <w:r w:rsidR="0084506D">
        <w:instrText xml:space="preserve"> </w:instrText>
      </w:r>
      <w:r w:rsidR="0084506D">
        <w:fldChar w:fldCharType="end"/>
      </w:r>
      <w:r w:rsidR="0084506D">
        <w:fldChar w:fldCharType="begin"/>
      </w:r>
      <w:r w:rsidR="0084506D">
        <w:instrText xml:space="preserve"> XE </w:instrText>
      </w:r>
      <w:r w:rsidR="00666840">
        <w:instrText>“</w:instrText>
      </w:r>
      <w:r w:rsidR="0084506D">
        <w:instrText>Options:</w:instrText>
      </w:r>
      <w:r w:rsidR="0084506D" w:rsidRPr="00D96A04">
        <w:instrText>XQSMD ADD</w:instrText>
      </w:r>
      <w:r w:rsidR="00666840">
        <w:instrText>”</w:instrText>
      </w:r>
      <w:r w:rsidR="0084506D">
        <w:instrText xml:space="preserve"> </w:instrText>
      </w:r>
      <w:r w:rsidR="0084506D">
        <w:fldChar w:fldCharType="end"/>
      </w:r>
      <w:r w:rsidR="0084506D">
        <w:t>]</w:t>
      </w:r>
      <w:r w:rsidR="001D6B73" w:rsidRPr="00E42F55">
        <w:t xml:space="preserve"> from the Secure Menu Delegation menu</w:t>
      </w:r>
      <w:r w:rsidR="00B7446E" w:rsidRPr="00E42F55">
        <w:fldChar w:fldCharType="begin"/>
      </w:r>
      <w:r w:rsidR="00B7446E" w:rsidRPr="00E42F55">
        <w:instrText xml:space="preserve"> XE </w:instrText>
      </w:r>
      <w:r w:rsidR="00666840">
        <w:instrText>“</w:instrText>
      </w:r>
      <w:r w:rsidR="00B7446E" w:rsidRPr="00E42F55">
        <w:instrText>Secure Menu Delegation Menu</w:instrText>
      </w:r>
      <w:r w:rsidR="00666840">
        <w:instrText>”</w:instrText>
      </w:r>
      <w:r w:rsidR="00B7446E" w:rsidRPr="00E42F55">
        <w:instrText xml:space="preserve"> </w:instrText>
      </w:r>
      <w:r w:rsidR="00B7446E" w:rsidRPr="00E42F55">
        <w:fldChar w:fldCharType="end"/>
      </w:r>
      <w:r w:rsidR="00B7446E" w:rsidRPr="00E42F55">
        <w:fldChar w:fldCharType="begin"/>
      </w:r>
      <w:r w:rsidR="00B7446E" w:rsidRPr="00E42F55">
        <w:instrText xml:space="preserve"> XE </w:instrText>
      </w:r>
      <w:r w:rsidR="00666840">
        <w:instrText>“</w:instrText>
      </w:r>
      <w:r w:rsidR="00B7446E" w:rsidRPr="00E42F55">
        <w:instrText>Menus:Secure Menu Delegation</w:instrText>
      </w:r>
      <w:r w:rsidR="00666840">
        <w:instrText>”</w:instrText>
      </w:r>
      <w:r w:rsidR="00B7446E" w:rsidRPr="00E42F55">
        <w:instrText xml:space="preserve"> </w:instrText>
      </w:r>
      <w:r w:rsidR="00B7446E" w:rsidRPr="00E42F55">
        <w:fldChar w:fldCharType="end"/>
      </w:r>
      <w:r w:rsidR="00B7446E" w:rsidRPr="00E42F55">
        <w:fldChar w:fldCharType="begin"/>
      </w:r>
      <w:r w:rsidR="00B7446E" w:rsidRPr="00E42F55">
        <w:instrText xml:space="preserve"> XE </w:instrText>
      </w:r>
      <w:r w:rsidR="00666840">
        <w:instrText>“</w:instrText>
      </w:r>
      <w:r w:rsidR="00B7446E" w:rsidRPr="00E42F55">
        <w:instrText>Options:Secure Menu Delegation</w:instrText>
      </w:r>
      <w:r w:rsidR="00666840">
        <w:instrText>”</w:instrText>
      </w:r>
      <w:r w:rsidR="00B7446E" w:rsidRPr="00E42F55">
        <w:instrText xml:space="preserve"> </w:instrText>
      </w:r>
      <w:r w:rsidR="00B7446E" w:rsidRPr="00E42F55">
        <w:fldChar w:fldCharType="end"/>
      </w:r>
      <w:r w:rsidR="001D6B73" w:rsidRPr="00E42F55">
        <w:t>. Using this option is a two-step process:</w:t>
      </w:r>
    </w:p>
    <w:p w:rsidR="001D6B73" w:rsidRPr="00E42F55" w:rsidRDefault="001D6B73" w:rsidP="00F92832">
      <w:pPr>
        <w:pStyle w:val="ListNumber"/>
        <w:keepNext/>
        <w:keepLines/>
        <w:numPr>
          <w:ilvl w:val="0"/>
          <w:numId w:val="16"/>
        </w:numPr>
        <w:tabs>
          <w:tab w:val="clear" w:pos="360"/>
        </w:tabs>
        <w:ind w:left="720"/>
      </w:pPr>
      <w:r w:rsidRPr="00E42F55">
        <w:t xml:space="preserve">Choose the users to </w:t>
      </w:r>
      <w:r w:rsidR="00307511" w:rsidRPr="00E42F55">
        <w:t xml:space="preserve">whom options are </w:t>
      </w:r>
      <w:r w:rsidRPr="00E42F55">
        <w:t>delegate</w:t>
      </w:r>
      <w:r w:rsidR="00307511" w:rsidRPr="00E42F55">
        <w:t>d</w:t>
      </w:r>
      <w:r w:rsidRPr="00E42F55">
        <w:t>.</w:t>
      </w:r>
    </w:p>
    <w:p w:rsidR="001D6B73" w:rsidRPr="00E42F55" w:rsidRDefault="001D6B73" w:rsidP="00801A5C">
      <w:pPr>
        <w:pStyle w:val="ListNumber"/>
        <w:keepNext/>
        <w:keepLines/>
      </w:pPr>
      <w:r w:rsidRPr="00E42F55">
        <w:t>Choose which options to delegate to that group of users.</w:t>
      </w:r>
    </w:p>
    <w:p w:rsidR="001D6B73" w:rsidRPr="00E42F55" w:rsidRDefault="001D6B73" w:rsidP="00801A5C">
      <w:pPr>
        <w:pStyle w:val="BodyText"/>
        <w:keepNext/>
        <w:keepLines/>
      </w:pPr>
      <w:r w:rsidRPr="00E42F55">
        <w:t>You can choose to set up one user or many users as delegates. You can choose one option or a group of options to delegate to them.</w:t>
      </w:r>
    </w:p>
    <w:p w:rsidR="001D6B73" w:rsidRPr="00E42F55" w:rsidRDefault="001D6B73" w:rsidP="00801A5C">
      <w:pPr>
        <w:pStyle w:val="BodyText"/>
        <w:keepNext/>
        <w:keepLines/>
      </w:pPr>
      <w:r w:rsidRPr="00E42F55">
        <w:t>You also need to assign (</w:t>
      </w:r>
      <w:r w:rsidRPr="005B03E0">
        <w:rPr>
          <w:i/>
        </w:rPr>
        <w:t>not</w:t>
      </w:r>
      <w:r w:rsidRPr="00E42F55">
        <w:t xml:space="preserve"> delegate!) the Delegate</w:t>
      </w:r>
      <w:r w:rsidR="00666840">
        <w:t>’</w:t>
      </w:r>
      <w:r w:rsidRPr="00E42F55">
        <w:t>s Menu Management</w:t>
      </w:r>
      <w:r w:rsidR="00307511" w:rsidRPr="00E42F55">
        <w:t xml:space="preserve"> </w:t>
      </w:r>
      <w:r w:rsidR="001E63CC" w:rsidRPr="00E42F55">
        <w:t>menu</w:t>
      </w:r>
      <w:r w:rsidR="00307511" w:rsidRPr="00E42F55">
        <w:fldChar w:fldCharType="begin"/>
      </w:r>
      <w:r w:rsidR="00307511" w:rsidRPr="00E42F55">
        <w:instrText xml:space="preserve"> XE </w:instrText>
      </w:r>
      <w:r w:rsidR="00666840">
        <w:instrText>“</w:instrText>
      </w:r>
      <w:r w:rsidR="00A26830" w:rsidRPr="00E42F55">
        <w:instrText>Delegate</w:instrText>
      </w:r>
      <w:r w:rsidR="00666840">
        <w:instrText>’</w:instrText>
      </w:r>
      <w:r w:rsidR="00A26830" w:rsidRPr="00E42F55">
        <w:instrText xml:space="preserve">s </w:instrText>
      </w:r>
      <w:r w:rsidR="00307511" w:rsidRPr="00E42F55">
        <w:instrText xml:space="preserve">Menu Management </w:instrText>
      </w:r>
      <w:r w:rsidR="001E63CC" w:rsidRPr="00E42F55">
        <w:instrText>Menu</w:instrText>
      </w:r>
      <w:r w:rsidR="00666840">
        <w:instrText>”</w:instrText>
      </w:r>
      <w:r w:rsidR="00307511" w:rsidRPr="00E42F55">
        <w:instrText xml:space="preserve"> </w:instrText>
      </w:r>
      <w:r w:rsidR="00307511" w:rsidRPr="00E42F55">
        <w:fldChar w:fldCharType="end"/>
      </w:r>
      <w:r w:rsidR="00307511" w:rsidRPr="00E42F55">
        <w:fldChar w:fldCharType="begin"/>
      </w:r>
      <w:r w:rsidR="00307511" w:rsidRPr="00E42F55">
        <w:instrText xml:space="preserve"> XE </w:instrText>
      </w:r>
      <w:r w:rsidR="00666840">
        <w:instrText>“</w:instrText>
      </w:r>
      <w:r w:rsidR="00307511" w:rsidRPr="00E42F55">
        <w:instrText>Menus:</w:instrText>
      </w:r>
      <w:r w:rsidR="00A26830" w:rsidRPr="00E42F55">
        <w:instrText>Delegate</w:instrText>
      </w:r>
      <w:r w:rsidR="00666840">
        <w:instrText>’</w:instrText>
      </w:r>
      <w:r w:rsidR="00A26830" w:rsidRPr="00E42F55">
        <w:instrText xml:space="preserve">s </w:instrText>
      </w:r>
      <w:r w:rsidR="00307511" w:rsidRPr="00E42F55">
        <w:instrText>Menu Management</w:instrText>
      </w:r>
      <w:r w:rsidR="00666840">
        <w:instrText>”</w:instrText>
      </w:r>
      <w:r w:rsidR="00307511" w:rsidRPr="00E42F55">
        <w:instrText xml:space="preserve"> </w:instrText>
      </w:r>
      <w:r w:rsidR="00307511" w:rsidRPr="00E42F55">
        <w:fldChar w:fldCharType="end"/>
      </w:r>
      <w:r w:rsidR="00307511" w:rsidRPr="00E42F55">
        <w:fldChar w:fldCharType="begin"/>
      </w:r>
      <w:r w:rsidR="00307511" w:rsidRPr="00E42F55">
        <w:instrText xml:space="preserve"> XE </w:instrText>
      </w:r>
      <w:r w:rsidR="00666840">
        <w:instrText>“</w:instrText>
      </w:r>
      <w:r w:rsidR="00307511" w:rsidRPr="00E42F55">
        <w:instrText>Options:</w:instrText>
      </w:r>
      <w:r w:rsidR="00A26830" w:rsidRPr="00E42F55">
        <w:instrText>Delegate</w:instrText>
      </w:r>
      <w:r w:rsidR="00666840">
        <w:instrText>’</w:instrText>
      </w:r>
      <w:r w:rsidR="00A26830" w:rsidRPr="00E42F55">
        <w:instrText xml:space="preserve">s </w:instrText>
      </w:r>
      <w:r w:rsidR="00307511" w:rsidRPr="00E42F55">
        <w:instrText>Menu Management</w:instrText>
      </w:r>
      <w:r w:rsidR="00666840">
        <w:instrText>”</w:instrText>
      </w:r>
      <w:r w:rsidR="00307511" w:rsidRPr="00E42F55">
        <w:instrText xml:space="preserve"> </w:instrText>
      </w:r>
      <w:r w:rsidR="00307511" w:rsidRPr="00E42F55">
        <w:fldChar w:fldCharType="end"/>
      </w:r>
      <w:r w:rsidRPr="00E42F55">
        <w:t xml:space="preserve"> [XQSMD USER MENU</w:t>
      </w:r>
      <w:r w:rsidR="00307511" w:rsidRPr="00E42F55">
        <w:fldChar w:fldCharType="begin"/>
      </w:r>
      <w:r w:rsidR="00307511" w:rsidRPr="00E42F55">
        <w:instrText xml:space="preserve"> XE </w:instrText>
      </w:r>
      <w:r w:rsidR="00666840">
        <w:instrText>“</w:instrText>
      </w:r>
      <w:r w:rsidR="00307511" w:rsidRPr="00E42F55">
        <w:instrText>XQSMD USER MENU</w:instrText>
      </w:r>
      <w:r w:rsidR="00666840">
        <w:instrText>”</w:instrText>
      </w:r>
      <w:r w:rsidR="00307511" w:rsidRPr="00E42F55">
        <w:instrText xml:space="preserve"> </w:instrText>
      </w:r>
      <w:r w:rsidR="00307511" w:rsidRPr="00E42F55">
        <w:fldChar w:fldCharType="end"/>
      </w:r>
      <w:r w:rsidR="00307511" w:rsidRPr="00E42F55">
        <w:fldChar w:fldCharType="begin"/>
      </w:r>
      <w:r w:rsidR="00307511" w:rsidRPr="00E42F55">
        <w:instrText xml:space="preserve"> XE </w:instrText>
      </w:r>
      <w:r w:rsidR="00666840">
        <w:instrText>“</w:instrText>
      </w:r>
      <w:r w:rsidR="00307511" w:rsidRPr="00E42F55">
        <w:instrText>Menus:XQSMD USER MENU</w:instrText>
      </w:r>
      <w:r w:rsidR="00666840">
        <w:instrText>”</w:instrText>
      </w:r>
      <w:r w:rsidR="00307511" w:rsidRPr="00E42F55">
        <w:instrText xml:space="preserve"> </w:instrText>
      </w:r>
      <w:r w:rsidR="00307511" w:rsidRPr="00E42F55">
        <w:fldChar w:fldCharType="end"/>
      </w:r>
      <w:r w:rsidR="00307511" w:rsidRPr="00E42F55">
        <w:fldChar w:fldCharType="begin"/>
      </w:r>
      <w:r w:rsidR="00307511" w:rsidRPr="00E42F55">
        <w:instrText xml:space="preserve"> XE </w:instrText>
      </w:r>
      <w:r w:rsidR="00666840">
        <w:instrText>“</w:instrText>
      </w:r>
      <w:r w:rsidR="00307511" w:rsidRPr="00E42F55">
        <w:instrText>Options:XQSMD USER MENU</w:instrText>
      </w:r>
      <w:r w:rsidR="00666840">
        <w:instrText>”</w:instrText>
      </w:r>
      <w:r w:rsidR="00307511" w:rsidRPr="00E42F55">
        <w:instrText xml:space="preserve"> </w:instrText>
      </w:r>
      <w:r w:rsidR="00307511" w:rsidRPr="00E42F55">
        <w:fldChar w:fldCharType="end"/>
      </w:r>
      <w:r w:rsidRPr="00E42F55">
        <w:t>] to the delegate; this menu gives delegates the means to assign delegated options to users.</w:t>
      </w:r>
    </w:p>
    <w:p w:rsidR="000774E6" w:rsidRPr="00E42F55" w:rsidRDefault="000774E6" w:rsidP="002B6AE0">
      <w:pPr>
        <w:pStyle w:val="Caption"/>
      </w:pPr>
      <w:bookmarkStart w:id="824" w:name="_Toc193181704"/>
      <w:bookmarkStart w:id="825" w:name="_Toc507684965"/>
      <w:r w:rsidRPr="00E42F55">
        <w:t xml:space="preserve">Figure </w:t>
      </w:r>
      <w:r w:rsidR="009F40E2">
        <w:fldChar w:fldCharType="begin"/>
      </w:r>
      <w:r w:rsidR="009F40E2">
        <w:instrText xml:space="preserve"> SEQ Figure \* ARABIC </w:instrText>
      </w:r>
      <w:r w:rsidR="009F40E2">
        <w:fldChar w:fldCharType="separate"/>
      </w:r>
      <w:r w:rsidR="009210FB">
        <w:rPr>
          <w:noProof/>
        </w:rPr>
        <w:t>118</w:t>
      </w:r>
      <w:r w:rsidR="009F40E2">
        <w:rPr>
          <w:noProof/>
        </w:rPr>
        <w:fldChar w:fldCharType="end"/>
      </w:r>
      <w:r w:rsidR="001809C7">
        <w:t>:</w:t>
      </w:r>
      <w:r w:rsidRPr="00E42F55">
        <w:t xml:space="preserve"> Delegating Options: </w:t>
      </w:r>
      <w:r w:rsidR="006615E7">
        <w:t>Select Options to be Delegated O</w:t>
      </w:r>
      <w:r w:rsidRPr="00E42F55">
        <w:t>ption—</w:t>
      </w:r>
      <w:r w:rsidR="004375AD">
        <w:t>Sample User Dialogue</w:t>
      </w:r>
      <w:bookmarkEnd w:id="824"/>
      <w:bookmarkEnd w:id="825"/>
    </w:p>
    <w:p w:rsidR="001D6B73" w:rsidRPr="00E42F55" w:rsidRDefault="001D6B73">
      <w:pPr>
        <w:pStyle w:val="Dialogue"/>
      </w:pPr>
      <w:r w:rsidRPr="00E42F55">
        <w:t xml:space="preserve">Select Secure Menu Delegation Option: </w:t>
      </w:r>
      <w:r w:rsidR="00124E9A" w:rsidRPr="00124E9A">
        <w:rPr>
          <w:b/>
          <w:highlight w:val="yellow"/>
        </w:rPr>
        <w:t>SELECT OPTIONS TO BE DELEGATED</w:t>
      </w:r>
    </w:p>
    <w:p w:rsidR="001D6B73" w:rsidRPr="00E42F55" w:rsidRDefault="001D6B73">
      <w:pPr>
        <w:pStyle w:val="Dialogue"/>
      </w:pPr>
    </w:p>
    <w:p w:rsidR="001D6B73" w:rsidRPr="00E42F55" w:rsidRDefault="001D6B73">
      <w:pPr>
        <w:pStyle w:val="Dialogue"/>
      </w:pPr>
      <w:r w:rsidRPr="00E42F55">
        <w:t>Enter the name(s) of your delegate(s), one at a time</w:t>
      </w:r>
    </w:p>
    <w:p w:rsidR="001D6B73" w:rsidRPr="00E42F55" w:rsidRDefault="001D6B73">
      <w:pPr>
        <w:pStyle w:val="Dialogue"/>
      </w:pPr>
    </w:p>
    <w:p w:rsidR="001D6B73" w:rsidRPr="00E42F55" w:rsidRDefault="001D6B73">
      <w:pPr>
        <w:pStyle w:val="Dialogue"/>
      </w:pPr>
      <w:r w:rsidRPr="00E42F55">
        <w:t xml:space="preserve"> Name: </w:t>
      </w:r>
      <w:r w:rsidR="004B1924" w:rsidRPr="00124E9A">
        <w:rPr>
          <w:b/>
          <w:highlight w:val="yellow"/>
        </w:rPr>
        <w:t>XUUSER</w:t>
      </w:r>
      <w:r w:rsidR="00B51BB6" w:rsidRPr="00124E9A">
        <w:rPr>
          <w:b/>
          <w:highlight w:val="yellow"/>
        </w:rPr>
        <w:t>,THREE</w:t>
      </w:r>
    </w:p>
    <w:p w:rsidR="001D6B73" w:rsidRPr="00E42F55" w:rsidRDefault="001D6B73">
      <w:pPr>
        <w:pStyle w:val="Dialogue"/>
      </w:pPr>
      <w:r w:rsidRPr="00E42F55">
        <w:t xml:space="preserve"> </w:t>
      </w:r>
    </w:p>
    <w:p w:rsidR="001D6B73" w:rsidRPr="00124E9A" w:rsidRDefault="001D6B73">
      <w:pPr>
        <w:pStyle w:val="Dialogue"/>
      </w:pPr>
      <w:r w:rsidRPr="00E42F55">
        <w:t xml:space="preserve"> Name: </w:t>
      </w:r>
      <w:r w:rsidR="004B1924" w:rsidRPr="00124E9A">
        <w:rPr>
          <w:b/>
          <w:highlight w:val="yellow"/>
        </w:rPr>
        <w:t>XUUSER</w:t>
      </w:r>
      <w:r w:rsidR="00B51BB6" w:rsidRPr="00124E9A">
        <w:rPr>
          <w:b/>
          <w:highlight w:val="yellow"/>
        </w:rPr>
        <w:t>,FOUR</w:t>
      </w:r>
    </w:p>
    <w:p w:rsidR="001D6B73" w:rsidRPr="00E42F55" w:rsidRDefault="001D6B73">
      <w:pPr>
        <w:pStyle w:val="Dialogue"/>
      </w:pPr>
    </w:p>
    <w:p w:rsidR="001D6B73" w:rsidRPr="00E42F55" w:rsidRDefault="001D6B73">
      <w:pPr>
        <w:pStyle w:val="Dialogue"/>
      </w:pPr>
      <w:r w:rsidRPr="00E42F55">
        <w:t xml:space="preserve"> Name:</w:t>
      </w:r>
      <w:r w:rsidRPr="00124E9A">
        <w:t xml:space="preserve"> </w:t>
      </w:r>
      <w:r w:rsidRPr="00124E9A">
        <w:rPr>
          <w:b/>
          <w:highlight w:val="yellow"/>
        </w:rPr>
        <w:t>&lt;Enter&gt;</w:t>
      </w:r>
    </w:p>
    <w:p w:rsidR="001D6B73" w:rsidRPr="00E42F55" w:rsidRDefault="001D6B73">
      <w:pPr>
        <w:pStyle w:val="Dialogue"/>
      </w:pPr>
    </w:p>
    <w:p w:rsidR="001D6B73" w:rsidRPr="00E42F55" w:rsidRDefault="001D6B73">
      <w:pPr>
        <w:pStyle w:val="Dialogue"/>
      </w:pPr>
      <w:r w:rsidRPr="00E42F55">
        <w:t>Enter options you wish to DELEGATE TO these users</w:t>
      </w:r>
    </w:p>
    <w:p w:rsidR="001D6B73" w:rsidRPr="00E42F55" w:rsidRDefault="001D6B73">
      <w:pPr>
        <w:pStyle w:val="Dialogue"/>
      </w:pPr>
    </w:p>
    <w:p w:rsidR="001D6B73" w:rsidRPr="00E42F55" w:rsidRDefault="001D6B73">
      <w:pPr>
        <w:pStyle w:val="Dialogue"/>
      </w:pPr>
      <w:r w:rsidRPr="00E42F55">
        <w:t xml:space="preserve">Add option(s): </w:t>
      </w:r>
      <w:r w:rsidRPr="00B801DA">
        <w:rPr>
          <w:b/>
          <w:highlight w:val="yellow"/>
        </w:rPr>
        <w:t>XUINQUIRE</w:t>
      </w:r>
    </w:p>
    <w:p w:rsidR="001D6B73" w:rsidRPr="00E42F55" w:rsidRDefault="001D6B73">
      <w:pPr>
        <w:pStyle w:val="Dialogue"/>
      </w:pPr>
    </w:p>
    <w:p w:rsidR="001D6B73" w:rsidRPr="00E42F55" w:rsidRDefault="001D6B73">
      <w:pPr>
        <w:pStyle w:val="Dialogue"/>
      </w:pPr>
      <w:r w:rsidRPr="00E42F55">
        <w:t xml:space="preserve">Add option(s): </w:t>
      </w:r>
      <w:r w:rsidRPr="00B801DA">
        <w:rPr>
          <w:b/>
          <w:highlight w:val="yellow"/>
        </w:rPr>
        <w:t>XUUSERACC</w:t>
      </w:r>
    </w:p>
    <w:p w:rsidR="001D6B73" w:rsidRPr="00E42F55" w:rsidRDefault="001D6B73">
      <w:pPr>
        <w:pStyle w:val="Dialogue"/>
      </w:pPr>
    </w:p>
    <w:p w:rsidR="001D6B73" w:rsidRPr="00E42F55" w:rsidRDefault="001D6B73">
      <w:pPr>
        <w:pStyle w:val="Dialogue"/>
      </w:pPr>
      <w:r w:rsidRPr="00E42F55">
        <w:t xml:space="preserve">Add option(s): </w:t>
      </w:r>
      <w:r w:rsidRPr="00B801DA">
        <w:rPr>
          <w:b/>
          <w:highlight w:val="yellow"/>
        </w:rPr>
        <w:t>&lt;Enter&gt;</w:t>
      </w:r>
    </w:p>
    <w:p w:rsidR="001D6B73" w:rsidRPr="00E42F55" w:rsidRDefault="001D6B73">
      <w:pPr>
        <w:pStyle w:val="Dialogue"/>
      </w:pPr>
    </w:p>
    <w:p w:rsidR="001D6B73" w:rsidRPr="00E42F55" w:rsidRDefault="001D6B73">
      <w:pPr>
        <w:pStyle w:val="Dialogue"/>
      </w:pPr>
      <w:r w:rsidRPr="00E42F55">
        <w:t>For the following user(s):</w:t>
      </w:r>
    </w:p>
    <w:p w:rsidR="001D6B73" w:rsidRPr="00E42F55" w:rsidRDefault="001D6B73">
      <w:pPr>
        <w:pStyle w:val="Dialogue"/>
      </w:pPr>
    </w:p>
    <w:p w:rsidR="001D6B73" w:rsidRPr="00E42F55" w:rsidRDefault="001D6B73">
      <w:pPr>
        <w:pStyle w:val="Dialogue"/>
      </w:pPr>
      <w:r w:rsidRPr="00E42F55">
        <w:t xml:space="preserve">1. </w:t>
      </w:r>
      <w:r w:rsidR="004B1924">
        <w:t>XUUSER</w:t>
      </w:r>
      <w:r w:rsidR="00B51BB6" w:rsidRPr="00E42F55">
        <w:t>,THREE</w:t>
      </w:r>
    </w:p>
    <w:p w:rsidR="001D6B73" w:rsidRPr="00E42F55" w:rsidRDefault="001D6B73">
      <w:pPr>
        <w:pStyle w:val="Dialogue"/>
      </w:pPr>
      <w:r w:rsidRPr="00E42F55">
        <w:t xml:space="preserve">2. </w:t>
      </w:r>
      <w:r w:rsidR="004B1924">
        <w:t>XUUSER</w:t>
      </w:r>
      <w:r w:rsidR="00B51BB6" w:rsidRPr="00E42F55">
        <w:t>,FOUR</w:t>
      </w:r>
    </w:p>
    <w:p w:rsidR="001D6B73" w:rsidRPr="00E42F55" w:rsidRDefault="001D6B73">
      <w:pPr>
        <w:pStyle w:val="Dialogue"/>
      </w:pPr>
    </w:p>
    <w:p w:rsidR="001D6B73" w:rsidRPr="00E42F55" w:rsidRDefault="001D6B73">
      <w:pPr>
        <w:pStyle w:val="Dialogue"/>
      </w:pPr>
      <w:r w:rsidRPr="00E42F55">
        <w:t xml:space="preserve">You will </w:t>
      </w:r>
      <w:r w:rsidR="00307511" w:rsidRPr="00E42F55">
        <w:t>delegate the following options:</w:t>
      </w:r>
    </w:p>
    <w:p w:rsidR="001D6B73" w:rsidRPr="00E42F55" w:rsidRDefault="001D6B73">
      <w:pPr>
        <w:pStyle w:val="Dialogue"/>
      </w:pPr>
    </w:p>
    <w:p w:rsidR="001D6B73" w:rsidRPr="00E42F55" w:rsidRDefault="001D6B73">
      <w:pPr>
        <w:pStyle w:val="Dialogue"/>
      </w:pPr>
      <w:r w:rsidRPr="00E42F55">
        <w:t>XUINQUIRE   Inquire</w:t>
      </w:r>
    </w:p>
    <w:p w:rsidR="001D6B73" w:rsidRPr="00E42F55" w:rsidRDefault="001D6B73">
      <w:pPr>
        <w:pStyle w:val="Dialogue"/>
      </w:pPr>
      <w:r w:rsidRPr="00E42F55">
        <w:t>XUUSERACC   Diagram Menus</w:t>
      </w:r>
    </w:p>
    <w:p w:rsidR="001D6B73" w:rsidRPr="00E42F55" w:rsidRDefault="001D6B73">
      <w:pPr>
        <w:pStyle w:val="Dialogue"/>
      </w:pPr>
    </w:p>
    <w:p w:rsidR="001D6B73" w:rsidRPr="00E42F55" w:rsidRDefault="001D6B73">
      <w:pPr>
        <w:pStyle w:val="Dialogue"/>
      </w:pPr>
      <w:r w:rsidRPr="00E42F55">
        <w:t xml:space="preserve"> Delegated by </w:t>
      </w:r>
      <w:r w:rsidR="004B1924">
        <w:t>XUUSER</w:t>
      </w:r>
      <w:r w:rsidR="00B51BB6" w:rsidRPr="00E42F55">
        <w:t>,FIVE</w:t>
      </w:r>
      <w:r w:rsidRPr="00E42F55">
        <w:t xml:space="preserve"> on Jul. 21, </w:t>
      </w:r>
      <w:r w:rsidR="002A3897" w:rsidRPr="00E42F55">
        <w:t>2004</w:t>
      </w:r>
      <w:r w:rsidRPr="00E42F55">
        <w:t xml:space="preserve">  3:55 PM.</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Ready to delegate these options to these people? Y// </w:t>
      </w:r>
      <w:r w:rsidRPr="00B801DA">
        <w:rPr>
          <w:b/>
          <w:highlight w:val="yellow"/>
        </w:rPr>
        <w:t>&lt;Enter&gt;</w:t>
      </w:r>
    </w:p>
    <w:p w:rsidR="001D6B73" w:rsidRPr="00E42F55" w:rsidRDefault="001D6B73">
      <w:pPr>
        <w:pStyle w:val="Dialogue"/>
      </w:pPr>
    </w:p>
    <w:p w:rsidR="001D6B73" w:rsidRPr="00E42F55" w:rsidRDefault="001D6B73">
      <w:pPr>
        <w:pStyle w:val="Dialogue"/>
      </w:pPr>
      <w:r w:rsidRPr="00E42F55">
        <w:t>Request to add delegated options has been queued, task # 465,</w:t>
      </w:r>
    </w:p>
    <w:p w:rsidR="001D6B73" w:rsidRPr="00E42F55" w:rsidRDefault="001D6B73">
      <w:pPr>
        <w:pStyle w:val="Dialogue"/>
      </w:pPr>
      <w:r w:rsidRPr="00E42F55">
        <w:t xml:space="preserve">     named: </w:t>
      </w:r>
      <w:r w:rsidR="004B1924">
        <w:t>XUUSER</w:t>
      </w:r>
      <w:r w:rsidR="00B51BB6" w:rsidRPr="00E42F55">
        <w:t>,FIVE</w:t>
      </w:r>
      <w:r w:rsidRPr="00E42F55">
        <w:t xml:space="preserve"> adding delegated options.</w:t>
      </w:r>
    </w:p>
    <w:p w:rsidR="001D6B73" w:rsidRPr="00E42F55" w:rsidRDefault="001D6B73" w:rsidP="00801A5C">
      <w:pPr>
        <w:pStyle w:val="BodyText6"/>
      </w:pPr>
    </w:p>
    <w:p w:rsidR="001D6B73" w:rsidRPr="00E42F55" w:rsidRDefault="001D6B73" w:rsidP="000E263B">
      <w:pPr>
        <w:pStyle w:val="Heading4"/>
      </w:pPr>
      <w:bookmarkStart w:id="826" w:name="_Toc507686088"/>
      <w:r w:rsidRPr="00E42F55">
        <w:lastRenderedPageBreak/>
        <w:t>Delegating</w:t>
      </w:r>
      <w:r w:rsidR="00CA69E2" w:rsidRPr="00E42F55">
        <w:rPr>
          <w:szCs w:val="26"/>
        </w:rPr>
        <w:t xml:space="preserve"> Security</w:t>
      </w:r>
      <w:r w:rsidR="00CA69E2" w:rsidRPr="00E42F55">
        <w:t xml:space="preserve"> </w:t>
      </w:r>
      <w:r w:rsidRPr="00E42F55">
        <w:t>Keys</w:t>
      </w:r>
      <w:bookmarkEnd w:id="826"/>
    </w:p>
    <w:p w:rsidR="001D6B73" w:rsidRPr="00E42F55" w:rsidRDefault="00801A5C" w:rsidP="00801A5C">
      <w:pPr>
        <w:pStyle w:val="BodyText"/>
        <w:keepNext/>
        <w:keepLines/>
      </w:pPr>
      <w:r w:rsidRPr="00E42F55">
        <w:fldChar w:fldCharType="begin"/>
      </w:r>
      <w:r w:rsidRPr="00E42F55">
        <w:instrText xml:space="preserve">XE </w:instrText>
      </w:r>
      <w:r w:rsidR="00666840">
        <w:instrText>“</w:instrText>
      </w:r>
      <w:r w:rsidRPr="00E42F55">
        <w:instrText>Delegating:</w:instrText>
      </w:r>
      <w:r>
        <w:instrText>Secu</w:instrText>
      </w:r>
      <w:r w:rsidRPr="00E42F55">
        <w:instrText>r</w:instrText>
      </w:r>
      <w:r>
        <w:instrText>i</w:instrText>
      </w:r>
      <w:r w:rsidRPr="00E42F55">
        <w:instrText>ty Keys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Keys:Delegating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Keys:Delegating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Secure Menu Delegation:Delegating Keys</w:instrText>
      </w:r>
      <w:r w:rsidR="00666840">
        <w:instrText>”</w:instrText>
      </w:r>
      <w:r w:rsidRPr="00E42F55">
        <w:fldChar w:fldCharType="end"/>
      </w:r>
      <w:r w:rsidR="001D6B73" w:rsidRPr="00E42F55">
        <w:t xml:space="preserve">If options that you intend to delegate are locked with </w:t>
      </w:r>
      <w:r w:rsidR="00CA69E2" w:rsidRPr="00E42F55">
        <w:t xml:space="preserve">security </w:t>
      </w:r>
      <w:r w:rsidR="001D6B73" w:rsidRPr="00E42F55">
        <w:t>keys, you need to delegate the matching ke</w:t>
      </w:r>
      <w:r w:rsidR="00CA69E2" w:rsidRPr="00E42F55">
        <w:t>ys to the delegate; o</w:t>
      </w:r>
      <w:r w:rsidR="001D6B73" w:rsidRPr="00E42F55">
        <w:t xml:space="preserve">therwise, the delegate </w:t>
      </w:r>
      <w:r w:rsidR="00AB4E7F">
        <w:t>is</w:t>
      </w:r>
      <w:r w:rsidR="001D6B73" w:rsidRPr="00E42F55">
        <w:t xml:space="preserve"> </w:t>
      </w:r>
      <w:r w:rsidR="001D6B73" w:rsidRPr="00E42F55">
        <w:rPr>
          <w:i/>
        </w:rPr>
        <w:t>not</w:t>
      </w:r>
      <w:r w:rsidR="001D6B73" w:rsidRPr="00E42F55">
        <w:t xml:space="preserve"> able to assign keys to unlock options they</w:t>
      </w:r>
      <w:r w:rsidR="00CA69E2" w:rsidRPr="00E42F55">
        <w:t xml:space="preserve"> ha</w:t>
      </w:r>
      <w:r w:rsidR="001D6B73" w:rsidRPr="00E42F55">
        <w:t>ve assigned to their users.</w:t>
      </w:r>
    </w:p>
    <w:p w:rsidR="001D6B73" w:rsidRPr="00E42F55" w:rsidRDefault="001D6B73" w:rsidP="00801A5C">
      <w:pPr>
        <w:pStyle w:val="BodyText"/>
        <w:keepNext/>
        <w:keepLines/>
      </w:pPr>
      <w:r w:rsidRPr="00E42F55">
        <w:t xml:space="preserve">If the option is locked with a </w:t>
      </w:r>
      <w:r w:rsidR="00CA69E2" w:rsidRPr="00E42F55">
        <w:t xml:space="preserve">security </w:t>
      </w:r>
      <w:r w:rsidRPr="00E42F55">
        <w:t>key that you possess, the Select Options to be Delegated option</w:t>
      </w:r>
      <w:r w:rsidR="00802DBE" w:rsidRPr="00E42F55">
        <w:fldChar w:fldCharType="begin"/>
      </w:r>
      <w:r w:rsidR="00802DBE" w:rsidRPr="00E42F55">
        <w:instrText xml:space="preserve"> XE </w:instrText>
      </w:r>
      <w:r w:rsidR="00666840">
        <w:instrText>“</w:instrText>
      </w:r>
      <w:r w:rsidR="00802DBE" w:rsidRPr="00E42F55">
        <w:instrText>Options to be Delegated Option</w:instrText>
      </w:r>
      <w:r w:rsidR="00666840">
        <w:instrText>”</w:instrText>
      </w:r>
      <w:r w:rsidR="00802DBE" w:rsidRPr="00E42F55">
        <w:instrText xml:space="preserve"> </w:instrText>
      </w:r>
      <w:r w:rsidR="00802DBE" w:rsidRPr="00E42F55">
        <w:fldChar w:fldCharType="end"/>
      </w:r>
      <w:r w:rsidR="00802DBE" w:rsidRPr="00E42F55">
        <w:fldChar w:fldCharType="begin"/>
      </w:r>
      <w:r w:rsidR="00802DBE" w:rsidRPr="00E42F55">
        <w:instrText xml:space="preserve"> XE </w:instrText>
      </w:r>
      <w:r w:rsidR="00666840">
        <w:instrText>“</w:instrText>
      </w:r>
      <w:r w:rsidR="00802DBE" w:rsidRPr="00E42F55">
        <w:instrText>Options:Options to be Delegated</w:instrText>
      </w:r>
      <w:r w:rsidR="00666840">
        <w:instrText>”</w:instrText>
      </w:r>
      <w:r w:rsidR="00802DBE" w:rsidRPr="00E42F55">
        <w:instrText xml:space="preserve"> </w:instrText>
      </w:r>
      <w:r w:rsidR="00802DBE" w:rsidRPr="00E42F55">
        <w:fldChar w:fldCharType="end"/>
      </w:r>
      <w:r w:rsidRPr="00E42F55">
        <w:t xml:space="preserve"> branches you to the Key Management program, and lets you allocate (if you so wish) the appropriate keys to the delegates you are creating.</w:t>
      </w:r>
    </w:p>
    <w:p w:rsidR="001D6B73" w:rsidRPr="00E42F55" w:rsidRDefault="001D6B73" w:rsidP="000503B3">
      <w:pPr>
        <w:pStyle w:val="BodyText"/>
      </w:pPr>
      <w:r w:rsidRPr="00E42F55">
        <w:t xml:space="preserve">However, to assign </w:t>
      </w:r>
      <w:r w:rsidR="00CA69E2" w:rsidRPr="00E42F55">
        <w:t xml:space="preserve">security </w:t>
      </w:r>
      <w:r w:rsidRPr="00E42F55">
        <w:t xml:space="preserve">keys to users, the delegate </w:t>
      </w:r>
      <w:r w:rsidRPr="00E42F55">
        <w:rPr>
          <w:bCs/>
          <w:i/>
          <w:iCs/>
        </w:rPr>
        <w:t>must be delegated</w:t>
      </w:r>
      <w:r w:rsidRPr="00E42F55">
        <w:rPr>
          <w:bCs/>
        </w:rPr>
        <w:t xml:space="preserve"> </w:t>
      </w:r>
      <w:r w:rsidRPr="00E42F55">
        <w:t xml:space="preserve">the key. To do that, you need to use the Key Management </w:t>
      </w:r>
      <w:r w:rsidR="00A26830" w:rsidRPr="00E42F55">
        <w:t>menu option</w:t>
      </w:r>
      <w:r w:rsidR="00985539" w:rsidRPr="00E42F55">
        <w:fldChar w:fldCharType="begin"/>
      </w:r>
      <w:r w:rsidR="00985539" w:rsidRPr="00E42F55">
        <w:instrText xml:space="preserve"> XE </w:instrText>
      </w:r>
      <w:r w:rsidR="00666840">
        <w:instrText>“</w:instrText>
      </w:r>
      <w:r w:rsidR="00985539" w:rsidRPr="00E42F55">
        <w:instrText xml:space="preserve">Key Management </w:instrText>
      </w:r>
      <w:r w:rsidR="00A26830" w:rsidRPr="00E42F55">
        <w:instrText>Menu</w:instrText>
      </w:r>
      <w:r w:rsidR="00666840">
        <w:instrText>”</w:instrText>
      </w:r>
      <w:r w:rsidR="00985539" w:rsidRPr="00E42F55">
        <w:instrText xml:space="preserve"> </w:instrText>
      </w:r>
      <w:r w:rsidR="00985539" w:rsidRPr="00E42F55">
        <w:fldChar w:fldCharType="end"/>
      </w:r>
      <w:r w:rsidR="00A26830" w:rsidRPr="00E42F55">
        <w:fldChar w:fldCharType="begin"/>
      </w:r>
      <w:r w:rsidR="00A26830" w:rsidRPr="00E42F55">
        <w:instrText xml:space="preserve"> XE </w:instrText>
      </w:r>
      <w:r w:rsidR="00666840">
        <w:instrText>“</w:instrText>
      </w:r>
      <w:r w:rsidR="00A26830" w:rsidRPr="00E42F55">
        <w:instrText>Menus:Key Management</w:instrText>
      </w:r>
      <w:r w:rsidR="00666840">
        <w:instrText>”</w:instrText>
      </w:r>
      <w:r w:rsidR="00A26830" w:rsidRPr="00E42F55">
        <w:instrText xml:space="preserve"> </w:instrText>
      </w:r>
      <w:r w:rsidR="00A26830" w:rsidRPr="00E42F55">
        <w:fldChar w:fldCharType="end"/>
      </w:r>
      <w:r w:rsidR="00985539" w:rsidRPr="00E42F55">
        <w:fldChar w:fldCharType="begin"/>
      </w:r>
      <w:r w:rsidR="00985539" w:rsidRPr="00E42F55">
        <w:instrText xml:space="preserve"> XE </w:instrText>
      </w:r>
      <w:r w:rsidR="00666840">
        <w:instrText>“</w:instrText>
      </w:r>
      <w:r w:rsidR="00985539" w:rsidRPr="00E42F55">
        <w:instrText>Options:Key Management</w:instrText>
      </w:r>
      <w:r w:rsidR="00666840">
        <w:instrText>”</w:instrText>
      </w:r>
      <w:r w:rsidR="00985539" w:rsidRPr="00E42F55">
        <w:instrText xml:space="preserve"> </w:instrText>
      </w:r>
      <w:r w:rsidR="00985539" w:rsidRPr="00E42F55">
        <w:fldChar w:fldCharType="end"/>
      </w:r>
      <w:r w:rsidRPr="00E42F55">
        <w:t xml:space="preserve">, </w:t>
      </w:r>
      <w:r w:rsidR="005F78A1" w:rsidRPr="00E42F55">
        <w:t>Delegate keys option</w:t>
      </w:r>
      <w:r w:rsidR="005F78A1" w:rsidRPr="00E42F55">
        <w:fldChar w:fldCharType="begin"/>
      </w:r>
      <w:r w:rsidR="005F78A1" w:rsidRPr="00E42F55">
        <w:instrText xml:space="preserve"> XE </w:instrText>
      </w:r>
      <w:r w:rsidR="00666840">
        <w:instrText>“</w:instrText>
      </w:r>
      <w:r w:rsidR="005F78A1" w:rsidRPr="00E42F55">
        <w:instrText>Delegate keys Option</w:instrText>
      </w:r>
      <w:r w:rsidR="00666840">
        <w:instrText>”</w:instrText>
      </w:r>
      <w:r w:rsidR="005F78A1" w:rsidRPr="00E42F55">
        <w:instrText xml:space="preserve"> </w:instrText>
      </w:r>
      <w:r w:rsidR="005F78A1" w:rsidRPr="00E42F55">
        <w:fldChar w:fldCharType="end"/>
      </w:r>
      <w:r w:rsidR="005F78A1" w:rsidRPr="00E42F55">
        <w:fldChar w:fldCharType="begin"/>
      </w:r>
      <w:r w:rsidR="005F78A1" w:rsidRPr="00E42F55">
        <w:instrText xml:space="preserve"> XE </w:instrText>
      </w:r>
      <w:r w:rsidR="00666840">
        <w:instrText>“</w:instrText>
      </w:r>
      <w:r w:rsidR="005F78A1" w:rsidRPr="00E42F55">
        <w:instrText>Options:Delegate keys</w:instrText>
      </w:r>
      <w:r w:rsidR="00666840">
        <w:instrText>”</w:instrText>
      </w:r>
      <w:r w:rsidR="005F78A1" w:rsidRPr="00E42F55">
        <w:instrText xml:space="preserve"> </w:instrText>
      </w:r>
      <w:r w:rsidR="005F78A1" w:rsidRPr="00E42F55">
        <w:fldChar w:fldCharType="end"/>
      </w:r>
      <w:r w:rsidRPr="00E42F55">
        <w:t xml:space="preserve"> [XQKEYDEL</w:t>
      </w:r>
      <w:r w:rsidR="00985539" w:rsidRPr="00E42F55">
        <w:fldChar w:fldCharType="begin"/>
      </w:r>
      <w:r w:rsidR="00985539" w:rsidRPr="00E42F55">
        <w:instrText xml:space="preserve"> XE </w:instrText>
      </w:r>
      <w:r w:rsidR="00666840">
        <w:instrText>“</w:instrText>
      </w:r>
      <w:r w:rsidR="00985539" w:rsidRPr="00E42F55">
        <w:instrText>XQKEYDEL Option</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985539" w:rsidRPr="00E42F55">
        <w:instrText>Options:XQKEYDEL</w:instrText>
      </w:r>
      <w:r w:rsidR="00666840">
        <w:instrText>”</w:instrText>
      </w:r>
      <w:r w:rsidR="00985539" w:rsidRPr="00E42F55">
        <w:instrText xml:space="preserve"> </w:instrText>
      </w:r>
      <w:r w:rsidR="00985539" w:rsidRPr="00E42F55">
        <w:fldChar w:fldCharType="end"/>
      </w:r>
      <w:r w:rsidRPr="00E42F55">
        <w:t xml:space="preserve">]. This option allows you to delegate </w:t>
      </w:r>
      <w:r w:rsidR="00CA69E2" w:rsidRPr="00E42F55">
        <w:t xml:space="preserve">security </w:t>
      </w:r>
      <w:r w:rsidRPr="00E42F55">
        <w:t xml:space="preserve">keys to delegates by populating the DELEGATED KEYS </w:t>
      </w:r>
      <w:r w:rsidR="00971652" w:rsidRPr="00E42F55">
        <w:t xml:space="preserve">Multiple </w:t>
      </w:r>
      <w:r w:rsidR="00971652">
        <w:t>field</w:t>
      </w:r>
      <w:r w:rsidR="00985539" w:rsidRPr="00E42F55">
        <w:fldChar w:fldCharType="begin"/>
      </w:r>
      <w:r w:rsidR="00985539" w:rsidRPr="00E42F55">
        <w:instrText xml:space="preserve"> XE </w:instrText>
      </w:r>
      <w:r w:rsidR="00666840">
        <w:instrText>“</w:instrText>
      </w:r>
      <w:r w:rsidR="00985539" w:rsidRPr="00E42F55">
        <w:instrText xml:space="preserve">DELEGATED KEYS </w:instrText>
      </w:r>
      <w:r w:rsidR="00971652" w:rsidRPr="00E42F55">
        <w:instrText xml:space="preserve">Multiple </w:instrText>
      </w:r>
      <w:r w:rsidR="00985539" w:rsidRPr="00E42F55">
        <w:instrText>Field</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285660">
        <w:instrText xml:space="preserve">Fields:DELEGATED KEYS </w:instrText>
      </w:r>
      <w:r w:rsidR="00985539" w:rsidRPr="00E42F55">
        <w:instrText>Multiple</w:instrText>
      </w:r>
      <w:r w:rsidR="00666840">
        <w:instrText>”</w:instrText>
      </w:r>
      <w:r w:rsidR="00985539" w:rsidRPr="00E42F55">
        <w:instrText xml:space="preserve"> </w:instrText>
      </w:r>
      <w:r w:rsidR="00985539" w:rsidRPr="00E42F55">
        <w:fldChar w:fldCharType="end"/>
      </w:r>
      <w:r w:rsidRPr="00E42F55">
        <w:t xml:space="preserve"> in their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CA69E2" w:rsidRPr="00E42F55">
        <w:t xml:space="preserve"> entry. Security k</w:t>
      </w:r>
      <w:r w:rsidRPr="00E42F55">
        <w:t>eys entered in a delegate</w:t>
      </w:r>
      <w:r w:rsidR="00666840">
        <w:t>’</w:t>
      </w:r>
      <w:r w:rsidRPr="00E42F55">
        <w:t xml:space="preserve">s DELEGATED KEYS </w:t>
      </w:r>
      <w:r w:rsidR="00354803" w:rsidRPr="00E42F55">
        <w:t>Multiple</w:t>
      </w:r>
      <w:r w:rsidR="00985539" w:rsidRPr="00E42F55">
        <w:fldChar w:fldCharType="begin"/>
      </w:r>
      <w:r w:rsidR="00985539" w:rsidRPr="00E42F55">
        <w:instrText xml:space="preserve"> XE </w:instrText>
      </w:r>
      <w:r w:rsidR="00666840">
        <w:instrText>“</w:instrText>
      </w:r>
      <w:r w:rsidR="00985539" w:rsidRPr="00E42F55">
        <w:instrText xml:space="preserve">DELEGATED KEYS </w:instrText>
      </w:r>
      <w:r w:rsidR="00285660" w:rsidRPr="00E42F55">
        <w:instrText xml:space="preserve">Multiple </w:instrText>
      </w:r>
      <w:r w:rsidR="00985539" w:rsidRPr="00E42F55">
        <w:instrText>Field</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985539" w:rsidRPr="00E42F55">
        <w:instrText>Fields:DE</w:instrText>
      </w:r>
      <w:r w:rsidR="00285660">
        <w:instrText xml:space="preserve">LEGATED KEYS </w:instrText>
      </w:r>
      <w:r w:rsidR="00985539" w:rsidRPr="00E42F55">
        <w:instrText>Multiple</w:instrText>
      </w:r>
      <w:r w:rsidR="00666840">
        <w:instrText>”</w:instrText>
      </w:r>
      <w:r w:rsidR="00985539" w:rsidRPr="00E42F55">
        <w:instrText xml:space="preserve"> </w:instrText>
      </w:r>
      <w:r w:rsidR="00985539" w:rsidRPr="00E42F55">
        <w:fldChar w:fldCharType="end"/>
      </w:r>
      <w:r w:rsidRPr="00E42F55">
        <w:t xml:space="preserve"> allow them to allocate the entered keys to other users (but </w:t>
      </w:r>
      <w:r w:rsidRPr="00321770">
        <w:rPr>
          <w:i/>
        </w:rPr>
        <w:t>not</w:t>
      </w:r>
      <w:r w:rsidRPr="00E42F55">
        <w:t xml:space="preserve"> themselves).</w:t>
      </w:r>
    </w:p>
    <w:p w:rsidR="001D6B73" w:rsidRPr="00E42F55" w:rsidRDefault="001D6B73" w:rsidP="00801A5C">
      <w:pPr>
        <w:pStyle w:val="BodyText"/>
        <w:keepNext/>
        <w:keepLines/>
      </w:pPr>
      <w:r w:rsidRPr="00E42F55">
        <w:t xml:space="preserve">When a delegate assigns options to a user, they can assign the matching </w:t>
      </w:r>
      <w:r w:rsidR="00CA69E2" w:rsidRPr="00E42F55">
        <w:t xml:space="preserve">security </w:t>
      </w:r>
      <w:r w:rsidRPr="00E42F55">
        <w:t>keys as part of that process. However, as an enhancement to a delegate</w:t>
      </w:r>
      <w:r w:rsidR="00666840">
        <w:t>’</w:t>
      </w:r>
      <w:r w:rsidRPr="00E42F55">
        <w:t xml:space="preserve">s ability to work with keys, </w:t>
      </w:r>
      <w:r w:rsidR="00FC6763">
        <w:t>system administrators</w:t>
      </w:r>
      <w:r w:rsidRPr="00E42F55">
        <w:t xml:space="preserve"> can assign the delegate the following options from the Key Management menu</w:t>
      </w:r>
      <w:r w:rsidR="00A26830" w:rsidRPr="00E42F55">
        <w:fldChar w:fldCharType="begin"/>
      </w:r>
      <w:r w:rsidR="00A26830" w:rsidRPr="00E42F55">
        <w:instrText xml:space="preserve"> XE </w:instrText>
      </w:r>
      <w:r w:rsidR="00666840">
        <w:instrText>“</w:instrText>
      </w:r>
      <w:r w:rsidR="00A26830" w:rsidRPr="00E42F55">
        <w:instrText>Key Management Menu</w:instrText>
      </w:r>
      <w:r w:rsidR="00666840">
        <w:instrText>”</w:instrText>
      </w:r>
      <w:r w:rsidR="00A26830" w:rsidRPr="00E42F55">
        <w:instrText xml:space="preserve"> </w:instrText>
      </w:r>
      <w:r w:rsidR="00A26830" w:rsidRPr="00E42F55">
        <w:fldChar w:fldCharType="end"/>
      </w:r>
      <w:r w:rsidR="00A26830" w:rsidRPr="00E42F55">
        <w:fldChar w:fldCharType="begin"/>
      </w:r>
      <w:r w:rsidR="00A26830" w:rsidRPr="00E42F55">
        <w:instrText xml:space="preserve"> XE </w:instrText>
      </w:r>
      <w:r w:rsidR="00666840">
        <w:instrText>“</w:instrText>
      </w:r>
      <w:r w:rsidR="00A26830" w:rsidRPr="00E42F55">
        <w:instrText>Menus:Key Management</w:instrText>
      </w:r>
      <w:r w:rsidR="00666840">
        <w:instrText>”</w:instrText>
      </w:r>
      <w:r w:rsidR="00A26830" w:rsidRPr="00E42F55">
        <w:instrText xml:space="preserve"> </w:instrText>
      </w:r>
      <w:r w:rsidR="00A26830" w:rsidRPr="00E42F55">
        <w:fldChar w:fldCharType="end"/>
      </w:r>
      <w:r w:rsidR="00A26830" w:rsidRPr="00E42F55">
        <w:fldChar w:fldCharType="begin"/>
      </w:r>
      <w:r w:rsidR="00A26830" w:rsidRPr="00E42F55">
        <w:instrText xml:space="preserve"> XE </w:instrText>
      </w:r>
      <w:r w:rsidR="00666840">
        <w:instrText>“</w:instrText>
      </w:r>
      <w:r w:rsidR="00A26830" w:rsidRPr="00E42F55">
        <w:instrText>Options:Key Management</w:instrText>
      </w:r>
      <w:r w:rsidR="00666840">
        <w:instrText>”</w:instrText>
      </w:r>
      <w:r w:rsidR="00A26830" w:rsidRPr="00E42F55">
        <w:instrText xml:space="preserve"> </w:instrText>
      </w:r>
      <w:r w:rsidR="00A26830" w:rsidRPr="00E42F55">
        <w:fldChar w:fldCharType="end"/>
      </w:r>
      <w:r w:rsidRPr="00E42F55">
        <w:t>:</w:t>
      </w:r>
    </w:p>
    <w:p w:rsidR="001D6B73" w:rsidRPr="00E42F55" w:rsidRDefault="001D6B73" w:rsidP="00801A5C">
      <w:pPr>
        <w:pStyle w:val="ListBullet"/>
        <w:keepNext/>
        <w:keepLines/>
      </w:pPr>
      <w:r w:rsidRPr="00E42F55">
        <w:t>Allocation of Security Keys</w:t>
      </w:r>
      <w:r w:rsidR="00985539" w:rsidRPr="00E42F55">
        <w:fldChar w:fldCharType="begin"/>
      </w:r>
      <w:r w:rsidR="00985539" w:rsidRPr="00E42F55">
        <w:instrText xml:space="preserve"> XE </w:instrText>
      </w:r>
      <w:r w:rsidR="00666840">
        <w:instrText>“</w:instrText>
      </w:r>
      <w:r w:rsidR="00985539" w:rsidRPr="00E42F55">
        <w:instrText>Allocation of Security Keys Option</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985539" w:rsidRPr="00E42F55">
        <w:instrText>Options:Allocation of Security Keys</w:instrText>
      </w:r>
      <w:r w:rsidR="00666840">
        <w:instrText>”</w:instrText>
      </w:r>
      <w:r w:rsidR="00985539" w:rsidRPr="00E42F55">
        <w:instrText xml:space="preserve"> </w:instrText>
      </w:r>
      <w:r w:rsidR="00985539" w:rsidRPr="00E42F55">
        <w:fldChar w:fldCharType="end"/>
      </w:r>
    </w:p>
    <w:p w:rsidR="001D6B73" w:rsidRPr="00E42F55" w:rsidRDefault="001D6B73" w:rsidP="00801A5C">
      <w:pPr>
        <w:pStyle w:val="ListBullet"/>
        <w:keepNext/>
        <w:keepLines/>
      </w:pPr>
      <w:r w:rsidRPr="00E42F55">
        <w:t>De-allocation of Security Keys</w:t>
      </w:r>
      <w:r w:rsidR="00985539" w:rsidRPr="00E42F55">
        <w:fldChar w:fldCharType="begin"/>
      </w:r>
      <w:r w:rsidR="00985539" w:rsidRPr="00E42F55">
        <w:instrText xml:space="preserve"> XE </w:instrText>
      </w:r>
      <w:r w:rsidR="00666840">
        <w:instrText>“</w:instrText>
      </w:r>
      <w:r w:rsidR="00985539" w:rsidRPr="00E42F55">
        <w:instrText>De-allocation of Security Keys Option</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985539" w:rsidRPr="00E42F55">
        <w:instrText>Options:De-allocation of Security Keys</w:instrText>
      </w:r>
      <w:r w:rsidR="00666840">
        <w:instrText>”</w:instrText>
      </w:r>
      <w:r w:rsidR="00985539" w:rsidRPr="00E42F55">
        <w:instrText xml:space="preserve"> </w:instrText>
      </w:r>
      <w:r w:rsidR="00985539" w:rsidRPr="00E42F55">
        <w:fldChar w:fldCharType="end"/>
      </w:r>
    </w:p>
    <w:p w:rsidR="001D6B73" w:rsidRPr="00E42F55" w:rsidRDefault="001D6B73" w:rsidP="007B457D">
      <w:pPr>
        <w:pStyle w:val="ListBullet"/>
      </w:pPr>
      <w:r w:rsidRPr="00E42F55">
        <w:t>Show the Security Keys of a Particular User</w:t>
      </w:r>
      <w:r w:rsidR="00985539" w:rsidRPr="00E42F55">
        <w:fldChar w:fldCharType="begin"/>
      </w:r>
      <w:r w:rsidR="00985539" w:rsidRPr="00E42F55">
        <w:instrText xml:space="preserve"> XE </w:instrText>
      </w:r>
      <w:r w:rsidR="00666840">
        <w:instrText>“</w:instrText>
      </w:r>
      <w:r w:rsidR="00985539" w:rsidRPr="00E42F55">
        <w:instrText>Show the Security Keys of a Particular User Option</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985539" w:rsidRPr="00E42F55">
        <w:instrText>Options:Show the Security Keys of a Particular User</w:instrText>
      </w:r>
      <w:r w:rsidR="00666840">
        <w:instrText>”</w:instrText>
      </w:r>
      <w:r w:rsidR="00985539" w:rsidRPr="00E42F55">
        <w:instrText xml:space="preserve"> </w:instrText>
      </w:r>
      <w:r w:rsidR="00985539" w:rsidRPr="00E42F55">
        <w:fldChar w:fldCharType="end"/>
      </w:r>
    </w:p>
    <w:p w:rsidR="001D6B73" w:rsidRPr="00E42F55" w:rsidRDefault="001D6B73" w:rsidP="000503B3">
      <w:pPr>
        <w:pStyle w:val="BodyText"/>
      </w:pPr>
      <w:r w:rsidRPr="00E42F55">
        <w:t xml:space="preserve">As long as the delegate does </w:t>
      </w:r>
      <w:r w:rsidRPr="00321770">
        <w:rPr>
          <w:i/>
        </w:rPr>
        <w:t>not</w:t>
      </w:r>
      <w:r w:rsidRPr="00E42F55">
        <w:t xml:space="preserve"> hold the XUMGR security key</w:t>
      </w:r>
      <w:r w:rsidRPr="00E42F55">
        <w:fldChar w:fldCharType="begin"/>
      </w:r>
      <w:r w:rsidRPr="00E42F55">
        <w:instrText xml:space="preserve"> XE </w:instrText>
      </w:r>
      <w:r w:rsidR="00666840">
        <w:instrText>“</w:instrText>
      </w:r>
      <w:r w:rsidRPr="00E42F55">
        <w:instrText>XUMGR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Keys:XUMGR</w:instrText>
      </w:r>
      <w:r w:rsidR="00666840">
        <w:instrText>”</w:instrText>
      </w:r>
      <w:r w:rsidRPr="00E42F55">
        <w:instrText xml:space="preserve"> </w:instrText>
      </w:r>
      <w:r w:rsidRPr="00E42F55">
        <w:fldChar w:fldCharType="end"/>
      </w:r>
      <w:r w:rsidR="00A26830" w:rsidRPr="00E42F55">
        <w:t xml:space="preserve">, </w:t>
      </w:r>
      <w:r w:rsidRPr="00E42F55">
        <w:t>which</w:t>
      </w:r>
      <w:r w:rsidR="00A26830" w:rsidRPr="00E42F55">
        <w:t xml:space="preserve"> allows any key to be allocated</w:t>
      </w:r>
      <w:r w:rsidRPr="00E42F55">
        <w:t xml:space="preserve">, the Key Management </w:t>
      </w:r>
      <w:r w:rsidR="00A26830" w:rsidRPr="00E42F55">
        <w:t xml:space="preserve">menu </w:t>
      </w:r>
      <w:r w:rsidRPr="00E42F55">
        <w:t>options</w:t>
      </w:r>
      <w:r w:rsidR="00802DBE" w:rsidRPr="00E42F55">
        <w:fldChar w:fldCharType="begin"/>
      </w:r>
      <w:r w:rsidR="00802DBE" w:rsidRPr="00E42F55">
        <w:instrText xml:space="preserve"> XE </w:instrText>
      </w:r>
      <w:r w:rsidR="00666840">
        <w:instrText>“</w:instrText>
      </w:r>
      <w:r w:rsidR="00802DBE" w:rsidRPr="00E42F55">
        <w:instrText>Key Management Menu</w:instrText>
      </w:r>
      <w:r w:rsidR="00666840">
        <w:instrText>”</w:instrText>
      </w:r>
      <w:r w:rsidR="00802DBE" w:rsidRPr="00E42F55">
        <w:instrText xml:space="preserve"> </w:instrText>
      </w:r>
      <w:r w:rsidR="00802DBE" w:rsidRPr="00E42F55">
        <w:fldChar w:fldCharType="end"/>
      </w:r>
      <w:r w:rsidR="00802DBE" w:rsidRPr="00E42F55">
        <w:fldChar w:fldCharType="begin"/>
      </w:r>
      <w:r w:rsidR="00802DBE" w:rsidRPr="00E42F55">
        <w:instrText xml:space="preserve"> XE </w:instrText>
      </w:r>
      <w:r w:rsidR="00666840">
        <w:instrText>“</w:instrText>
      </w:r>
      <w:r w:rsidR="00802DBE" w:rsidRPr="00E42F55">
        <w:instrText>Menus:Key Management</w:instrText>
      </w:r>
      <w:r w:rsidR="00666840">
        <w:instrText>”</w:instrText>
      </w:r>
      <w:r w:rsidR="00802DBE" w:rsidRPr="00E42F55">
        <w:instrText xml:space="preserve"> </w:instrText>
      </w:r>
      <w:r w:rsidR="00802DBE" w:rsidRPr="00E42F55">
        <w:fldChar w:fldCharType="end"/>
      </w:r>
      <w:r w:rsidR="00802DBE" w:rsidRPr="00E42F55">
        <w:fldChar w:fldCharType="begin"/>
      </w:r>
      <w:r w:rsidR="00802DBE" w:rsidRPr="00E42F55">
        <w:instrText xml:space="preserve"> XE </w:instrText>
      </w:r>
      <w:r w:rsidR="00666840">
        <w:instrText>“</w:instrText>
      </w:r>
      <w:r w:rsidR="00802DBE" w:rsidRPr="00E42F55">
        <w:instrText>Options:Key Management</w:instrText>
      </w:r>
      <w:r w:rsidR="00666840">
        <w:instrText>”</w:instrText>
      </w:r>
      <w:r w:rsidR="00802DBE" w:rsidRPr="00E42F55">
        <w:instrText xml:space="preserve"> </w:instrText>
      </w:r>
      <w:r w:rsidR="00802DBE" w:rsidRPr="00E42F55">
        <w:fldChar w:fldCharType="end"/>
      </w:r>
      <w:r w:rsidRPr="00E42F55">
        <w:t xml:space="preserve"> only allow delegates to allocate and de-allocate </w:t>
      </w:r>
      <w:r w:rsidR="00CA69E2" w:rsidRPr="00E42F55">
        <w:t xml:space="preserve">security </w:t>
      </w:r>
      <w:r w:rsidRPr="00E42F55">
        <w:t>keys they</w:t>
      </w:r>
      <w:r w:rsidR="00666840">
        <w:t>’</w:t>
      </w:r>
      <w:r w:rsidRPr="00E42F55">
        <w:t>ve been delegated. Kernel also follows key delegation levels</w:t>
      </w:r>
      <w:r w:rsidR="00802DBE" w:rsidRPr="00E42F55">
        <w:fldChar w:fldCharType="begin"/>
      </w:r>
      <w:r w:rsidR="00802DBE" w:rsidRPr="00E42F55">
        <w:instrText xml:space="preserve">XE </w:instrText>
      </w:r>
      <w:r w:rsidR="00666840">
        <w:instrText>“</w:instrText>
      </w:r>
      <w:r w:rsidR="00802DBE" w:rsidRPr="00E42F55">
        <w:instrText>Security Keys:Delegation Levels</w:instrText>
      </w:r>
      <w:r w:rsidR="00666840">
        <w:instrText>”</w:instrText>
      </w:r>
      <w:r w:rsidR="00802DBE" w:rsidRPr="00E42F55">
        <w:fldChar w:fldCharType="end"/>
      </w:r>
      <w:r w:rsidR="00802DBE" w:rsidRPr="00E42F55">
        <w:fldChar w:fldCharType="begin"/>
      </w:r>
      <w:r w:rsidR="00802DBE" w:rsidRPr="00E42F55">
        <w:instrText xml:space="preserve">XE </w:instrText>
      </w:r>
      <w:r w:rsidR="00666840">
        <w:instrText>“</w:instrText>
      </w:r>
      <w:r w:rsidR="00802DBE" w:rsidRPr="00E42F55">
        <w:instrText>Key</w:instrText>
      </w:r>
      <w:r w:rsidR="003A553E" w:rsidRPr="00E42F55">
        <w:instrText>s</w:instrText>
      </w:r>
      <w:r w:rsidR="00802DBE" w:rsidRPr="00E42F55">
        <w:instrText>:Delegation Levels</w:instrText>
      </w:r>
      <w:r w:rsidR="00666840">
        <w:instrText>”</w:instrText>
      </w:r>
      <w:r w:rsidR="00802DBE" w:rsidRPr="00E42F55">
        <w:fldChar w:fldCharType="end"/>
      </w:r>
      <w:r w:rsidRPr="00E42F55">
        <w:t xml:space="preserve"> with the Allocation of Security Keys</w:t>
      </w:r>
      <w:r w:rsidR="00A26830" w:rsidRPr="00E42F55">
        <w:fldChar w:fldCharType="begin"/>
      </w:r>
      <w:r w:rsidR="00A26830" w:rsidRPr="00E42F55">
        <w:instrText xml:space="preserve"> XE </w:instrText>
      </w:r>
      <w:r w:rsidR="00666840">
        <w:instrText>“</w:instrText>
      </w:r>
      <w:r w:rsidR="00A26830" w:rsidRPr="00E42F55">
        <w:instrText>Allocation of Security Keys Option</w:instrText>
      </w:r>
      <w:r w:rsidR="00666840">
        <w:instrText>”</w:instrText>
      </w:r>
      <w:r w:rsidR="00A26830" w:rsidRPr="00E42F55">
        <w:instrText xml:space="preserve"> </w:instrText>
      </w:r>
      <w:r w:rsidR="00A26830" w:rsidRPr="00E42F55">
        <w:fldChar w:fldCharType="end"/>
      </w:r>
      <w:r w:rsidR="00A26830" w:rsidRPr="00E42F55">
        <w:fldChar w:fldCharType="begin"/>
      </w:r>
      <w:r w:rsidR="00A26830" w:rsidRPr="00E42F55">
        <w:instrText xml:space="preserve"> XE </w:instrText>
      </w:r>
      <w:r w:rsidR="00666840">
        <w:instrText>“</w:instrText>
      </w:r>
      <w:r w:rsidR="00A26830" w:rsidRPr="00E42F55">
        <w:instrText>Options:Allocation of Security Keys</w:instrText>
      </w:r>
      <w:r w:rsidR="00666840">
        <w:instrText>”</w:instrText>
      </w:r>
      <w:r w:rsidR="00A26830" w:rsidRPr="00E42F55">
        <w:instrText xml:space="preserve"> </w:instrText>
      </w:r>
      <w:r w:rsidR="00A26830" w:rsidRPr="00E42F55">
        <w:fldChar w:fldCharType="end"/>
      </w:r>
      <w:r w:rsidRPr="00E42F55">
        <w:t xml:space="preserve"> and De-allocation of Security Keys</w:t>
      </w:r>
      <w:r w:rsidR="00A26830" w:rsidRPr="00E42F55">
        <w:fldChar w:fldCharType="begin"/>
      </w:r>
      <w:r w:rsidR="00A26830" w:rsidRPr="00E42F55">
        <w:instrText xml:space="preserve"> XE </w:instrText>
      </w:r>
      <w:r w:rsidR="00666840">
        <w:instrText>“</w:instrText>
      </w:r>
      <w:r w:rsidR="00A26830" w:rsidRPr="00E42F55">
        <w:instrText>De-allocation of Security Keys Option</w:instrText>
      </w:r>
      <w:r w:rsidR="00666840">
        <w:instrText>”</w:instrText>
      </w:r>
      <w:r w:rsidR="00A26830" w:rsidRPr="00E42F55">
        <w:instrText xml:space="preserve"> </w:instrText>
      </w:r>
      <w:r w:rsidR="00A26830" w:rsidRPr="00E42F55">
        <w:fldChar w:fldCharType="end"/>
      </w:r>
      <w:r w:rsidR="00A26830" w:rsidRPr="00E42F55">
        <w:fldChar w:fldCharType="begin"/>
      </w:r>
      <w:r w:rsidR="00A26830" w:rsidRPr="00E42F55">
        <w:instrText xml:space="preserve"> XE </w:instrText>
      </w:r>
      <w:r w:rsidR="00666840">
        <w:instrText>“</w:instrText>
      </w:r>
      <w:r w:rsidR="00A26830" w:rsidRPr="00E42F55">
        <w:instrText>Options:De-allocation of Security Keys</w:instrText>
      </w:r>
      <w:r w:rsidR="00666840">
        <w:instrText>”</w:instrText>
      </w:r>
      <w:r w:rsidR="00A26830" w:rsidRPr="00E42F55">
        <w:instrText xml:space="preserve"> </w:instrText>
      </w:r>
      <w:r w:rsidR="00A26830" w:rsidRPr="00E42F55">
        <w:fldChar w:fldCharType="end"/>
      </w:r>
      <w:r w:rsidRPr="00E42F55">
        <w:t xml:space="preserve"> options.</w:t>
      </w:r>
    </w:p>
    <w:p w:rsidR="001D6B73" w:rsidRPr="00E42F55" w:rsidRDefault="0015207B" w:rsidP="00801A5C">
      <w:pPr>
        <w:pStyle w:val="Note"/>
      </w:pPr>
      <w:r>
        <w:rPr>
          <w:noProof/>
          <w:lang w:eastAsia="en-US"/>
        </w:rPr>
        <w:drawing>
          <wp:inline distT="0" distB="0" distL="0" distR="0" wp14:anchorId="78994913" wp14:editId="2B954874">
            <wp:extent cx="304800" cy="304800"/>
            <wp:effectExtent l="0" t="0" r="0" b="0"/>
            <wp:docPr id="147" name="Picture 1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01A5C">
        <w:tab/>
      </w:r>
      <w:r w:rsidR="00801A5C" w:rsidRPr="00E42F55">
        <w:rPr>
          <w:b/>
          <w:iCs/>
        </w:rPr>
        <w:t xml:space="preserve">NOTE: </w:t>
      </w:r>
      <w:r w:rsidR="00801A5C" w:rsidRPr="00E42F55">
        <w:t>Key management options</w:t>
      </w:r>
      <w:r w:rsidR="00801A5C" w:rsidRPr="00E42F55">
        <w:fldChar w:fldCharType="begin"/>
      </w:r>
      <w:r w:rsidR="00801A5C" w:rsidRPr="00E42F55">
        <w:instrText xml:space="preserve"> XE </w:instrText>
      </w:r>
      <w:r w:rsidR="00666840">
        <w:instrText>“</w:instrText>
      </w:r>
      <w:r w:rsidR="00801A5C" w:rsidRPr="00E42F55">
        <w:instrText>Key Management Menu</w:instrText>
      </w:r>
      <w:r w:rsidR="00666840">
        <w:instrText>”</w:instrText>
      </w:r>
      <w:r w:rsidR="00801A5C" w:rsidRPr="00E42F55">
        <w:instrText xml:space="preserve"> </w:instrText>
      </w:r>
      <w:r w:rsidR="00801A5C" w:rsidRPr="00E42F55">
        <w:fldChar w:fldCharType="end"/>
      </w:r>
      <w:r w:rsidR="00801A5C" w:rsidRPr="00E42F55">
        <w:fldChar w:fldCharType="begin"/>
      </w:r>
      <w:r w:rsidR="00801A5C" w:rsidRPr="00E42F55">
        <w:instrText xml:space="preserve"> XE </w:instrText>
      </w:r>
      <w:r w:rsidR="00666840">
        <w:instrText>“</w:instrText>
      </w:r>
      <w:r w:rsidR="00801A5C" w:rsidRPr="00E42F55">
        <w:instrText>Menus:Key Management</w:instrText>
      </w:r>
      <w:r w:rsidR="00666840">
        <w:instrText>”</w:instrText>
      </w:r>
      <w:r w:rsidR="00801A5C" w:rsidRPr="00E42F55">
        <w:instrText xml:space="preserve"> </w:instrText>
      </w:r>
      <w:r w:rsidR="00801A5C" w:rsidRPr="00E42F55">
        <w:fldChar w:fldCharType="end"/>
      </w:r>
      <w:r w:rsidR="00801A5C" w:rsidRPr="00E42F55">
        <w:fldChar w:fldCharType="begin"/>
      </w:r>
      <w:r w:rsidR="00801A5C" w:rsidRPr="00E42F55">
        <w:instrText xml:space="preserve"> XE </w:instrText>
      </w:r>
      <w:r w:rsidR="00666840">
        <w:instrText>“</w:instrText>
      </w:r>
      <w:r w:rsidR="00801A5C" w:rsidRPr="00E42F55">
        <w:instrText>Options:Key Management</w:instrText>
      </w:r>
      <w:r w:rsidR="00666840">
        <w:instrText>”</w:instrText>
      </w:r>
      <w:r w:rsidR="00801A5C" w:rsidRPr="00E42F55">
        <w:instrText xml:space="preserve"> </w:instrText>
      </w:r>
      <w:r w:rsidR="00801A5C" w:rsidRPr="00E42F55">
        <w:fldChar w:fldCharType="end"/>
      </w:r>
      <w:r w:rsidR="00801A5C" w:rsidRPr="00E42F55">
        <w:t xml:space="preserve"> </w:t>
      </w:r>
      <w:r w:rsidR="00801A5C" w:rsidRPr="00E42F55">
        <w:rPr>
          <w:i/>
        </w:rPr>
        <w:t>must</w:t>
      </w:r>
      <w:r w:rsidR="00801A5C" w:rsidRPr="00E42F55">
        <w:t xml:space="preserve"> be separately assigned; they are </w:t>
      </w:r>
      <w:r w:rsidR="00801A5C" w:rsidRPr="00321770">
        <w:rPr>
          <w:i/>
        </w:rPr>
        <w:t>not</w:t>
      </w:r>
      <w:r w:rsidR="00801A5C" w:rsidRPr="00E42F55">
        <w:t xml:space="preserve"> a part of the Delegate</w:t>
      </w:r>
      <w:r w:rsidR="00666840">
        <w:t>’</w:t>
      </w:r>
      <w:r w:rsidR="00801A5C" w:rsidRPr="00E42F55">
        <w:t>s Menu Management menu</w:t>
      </w:r>
      <w:r w:rsidR="00801A5C" w:rsidRPr="00E42F55">
        <w:fldChar w:fldCharType="begin"/>
      </w:r>
      <w:r w:rsidR="00801A5C" w:rsidRPr="00E42F55">
        <w:instrText xml:space="preserve"> XE </w:instrText>
      </w:r>
      <w:r w:rsidR="00666840">
        <w:instrText>“</w:instrText>
      </w:r>
      <w:r w:rsidR="00801A5C" w:rsidRPr="00E42F55">
        <w:instrText>Delegate</w:instrText>
      </w:r>
      <w:r w:rsidR="00666840">
        <w:instrText>’</w:instrText>
      </w:r>
      <w:r w:rsidR="00801A5C" w:rsidRPr="00E42F55">
        <w:instrText>s Menu Management Menu</w:instrText>
      </w:r>
      <w:r w:rsidR="00666840">
        <w:instrText>”</w:instrText>
      </w:r>
      <w:r w:rsidR="00801A5C" w:rsidRPr="00E42F55">
        <w:instrText xml:space="preserve"> </w:instrText>
      </w:r>
      <w:r w:rsidR="00801A5C" w:rsidRPr="00E42F55">
        <w:fldChar w:fldCharType="end"/>
      </w:r>
      <w:r w:rsidR="00801A5C" w:rsidRPr="00E42F55">
        <w:fldChar w:fldCharType="begin"/>
      </w:r>
      <w:r w:rsidR="00801A5C" w:rsidRPr="00E42F55">
        <w:instrText xml:space="preserve"> XE </w:instrText>
      </w:r>
      <w:r w:rsidR="00666840">
        <w:instrText>“</w:instrText>
      </w:r>
      <w:r w:rsidR="00801A5C" w:rsidRPr="00E42F55">
        <w:instrText>Menus:Delegate</w:instrText>
      </w:r>
      <w:r w:rsidR="00666840">
        <w:instrText>’</w:instrText>
      </w:r>
      <w:r w:rsidR="00801A5C" w:rsidRPr="00E42F55">
        <w:instrText>s Menu Management</w:instrText>
      </w:r>
      <w:r w:rsidR="00666840">
        <w:instrText>”</w:instrText>
      </w:r>
      <w:r w:rsidR="00801A5C" w:rsidRPr="00E42F55">
        <w:instrText xml:space="preserve"> </w:instrText>
      </w:r>
      <w:r w:rsidR="00801A5C" w:rsidRPr="00E42F55">
        <w:fldChar w:fldCharType="end"/>
      </w:r>
      <w:r w:rsidR="00801A5C" w:rsidRPr="00E42F55">
        <w:fldChar w:fldCharType="begin"/>
      </w:r>
      <w:r w:rsidR="00801A5C" w:rsidRPr="00E42F55">
        <w:instrText xml:space="preserve"> XE </w:instrText>
      </w:r>
      <w:r w:rsidR="00666840">
        <w:instrText>“</w:instrText>
      </w:r>
      <w:r w:rsidR="00801A5C" w:rsidRPr="00E42F55">
        <w:instrText>Options:Delegate</w:instrText>
      </w:r>
      <w:r w:rsidR="00666840">
        <w:instrText>’</w:instrText>
      </w:r>
      <w:r w:rsidR="00801A5C" w:rsidRPr="00E42F55">
        <w:instrText>s Menu Management</w:instrText>
      </w:r>
      <w:r w:rsidR="00666840">
        <w:instrText>”</w:instrText>
      </w:r>
      <w:r w:rsidR="00801A5C" w:rsidRPr="00E42F55">
        <w:instrText xml:space="preserve"> </w:instrText>
      </w:r>
      <w:r w:rsidR="00801A5C" w:rsidRPr="00E42F55">
        <w:fldChar w:fldCharType="end"/>
      </w:r>
      <w:r w:rsidR="00801A5C" w:rsidRPr="00E42F55">
        <w:t xml:space="preserve"> [XQSMD USER MENU</w:t>
      </w:r>
      <w:r w:rsidR="00801A5C" w:rsidRPr="00E42F55">
        <w:fldChar w:fldCharType="begin"/>
      </w:r>
      <w:r w:rsidR="00801A5C" w:rsidRPr="00E42F55">
        <w:instrText xml:space="preserve"> XE </w:instrText>
      </w:r>
      <w:r w:rsidR="00666840">
        <w:instrText>“</w:instrText>
      </w:r>
      <w:r w:rsidR="00801A5C" w:rsidRPr="00E42F55">
        <w:instrText>XQSMD USER MENU</w:instrText>
      </w:r>
      <w:r w:rsidR="00666840">
        <w:instrText>”</w:instrText>
      </w:r>
      <w:r w:rsidR="00801A5C" w:rsidRPr="00E42F55">
        <w:instrText xml:space="preserve"> </w:instrText>
      </w:r>
      <w:r w:rsidR="00801A5C" w:rsidRPr="00E42F55">
        <w:fldChar w:fldCharType="end"/>
      </w:r>
      <w:r w:rsidR="00801A5C" w:rsidRPr="00E42F55">
        <w:fldChar w:fldCharType="begin"/>
      </w:r>
      <w:r w:rsidR="00801A5C" w:rsidRPr="00E42F55">
        <w:instrText xml:space="preserve"> XE </w:instrText>
      </w:r>
      <w:r w:rsidR="00666840">
        <w:instrText>“</w:instrText>
      </w:r>
      <w:r w:rsidR="00801A5C" w:rsidRPr="00E42F55">
        <w:instrText>Menus:XQSMD USER MENU</w:instrText>
      </w:r>
      <w:r w:rsidR="00666840">
        <w:instrText>”</w:instrText>
      </w:r>
      <w:r w:rsidR="00801A5C" w:rsidRPr="00E42F55">
        <w:instrText xml:space="preserve"> </w:instrText>
      </w:r>
      <w:r w:rsidR="00801A5C" w:rsidRPr="00E42F55">
        <w:fldChar w:fldCharType="end"/>
      </w:r>
      <w:r w:rsidR="00801A5C" w:rsidRPr="00E42F55">
        <w:fldChar w:fldCharType="begin"/>
      </w:r>
      <w:r w:rsidR="00801A5C" w:rsidRPr="00E42F55">
        <w:instrText xml:space="preserve"> XE </w:instrText>
      </w:r>
      <w:r w:rsidR="00666840">
        <w:instrText>“</w:instrText>
      </w:r>
      <w:r w:rsidR="00801A5C" w:rsidRPr="00E42F55">
        <w:instrText>Options:XQSMD USER MENU</w:instrText>
      </w:r>
      <w:r w:rsidR="00666840">
        <w:instrText>”</w:instrText>
      </w:r>
      <w:r w:rsidR="00801A5C" w:rsidRPr="00E42F55">
        <w:instrText xml:space="preserve"> </w:instrText>
      </w:r>
      <w:r w:rsidR="00801A5C" w:rsidRPr="00E42F55">
        <w:fldChar w:fldCharType="end"/>
      </w:r>
      <w:r w:rsidR="00801A5C" w:rsidRPr="00E42F55">
        <w:t>].</w:t>
      </w:r>
    </w:p>
    <w:p w:rsidR="001D6B73" w:rsidRPr="00E42F55" w:rsidRDefault="001D6B73" w:rsidP="000E263B">
      <w:pPr>
        <w:pStyle w:val="Heading4"/>
      </w:pPr>
      <w:bookmarkStart w:id="827" w:name="_Toc507686089"/>
      <w:r w:rsidRPr="00E42F55">
        <w:t>Delegation Level (Options and Keys)</w:t>
      </w:r>
      <w:bookmarkEnd w:id="827"/>
    </w:p>
    <w:p w:rsidR="001D6B73" w:rsidRPr="00E42F55" w:rsidRDefault="00801A5C" w:rsidP="00023836">
      <w:pPr>
        <w:pStyle w:val="BodyText"/>
        <w:keepNext/>
        <w:keepLines/>
      </w:pPr>
      <w:r w:rsidRPr="00E42F55">
        <w:fldChar w:fldCharType="begin"/>
      </w:r>
      <w:r w:rsidRPr="00E42F55">
        <w:instrText xml:space="preserve">XE </w:instrText>
      </w:r>
      <w:r w:rsidR="00666840">
        <w:instrText>“</w:instrText>
      </w:r>
      <w:r w:rsidRPr="00E42F55">
        <w:instrText>Secure Menu Delegation:Delegation Levels</w:instrText>
      </w:r>
      <w:r w:rsidR="00666840">
        <w:instrText>”</w:instrText>
      </w:r>
      <w:r w:rsidRPr="00E42F55">
        <w:fldChar w:fldCharType="end"/>
      </w:r>
      <w:r w:rsidR="001D6B73" w:rsidRPr="00E42F55">
        <w:t xml:space="preserve">DELEGATION LEVEL is a field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specifying the number of steps that a person is from the original delegation of options by the Site Manager (whose Delegation Level is 0). Starting with Kernel 8.0, the delegation level is also maintained for </w:t>
      </w:r>
      <w:r w:rsidR="001E63CC" w:rsidRPr="00E42F55">
        <w:t>DELEGATED KEYS</w:t>
      </w:r>
      <w:r w:rsidR="001D6B73" w:rsidRPr="00E42F55">
        <w:t>. For instance, if the Site Manager delegates all laboratory options to the Lab ADP Application Coordinator (ADPAC), then the Lab ADPAC would have a Delegation Level of 1. Should the Lab ADPAC further delegate a set of those options to the Chief of Chemistry, the Chief would have a level of 2, and so on.</w:t>
      </w:r>
    </w:p>
    <w:p w:rsidR="001D6B73" w:rsidRPr="00E42F55" w:rsidRDefault="001D6B73" w:rsidP="00023836">
      <w:pPr>
        <w:pStyle w:val="BodyText"/>
      </w:pPr>
      <w:r w:rsidRPr="00E42F55">
        <w:t xml:space="preserve">The use of levels insures that supervision is </w:t>
      </w:r>
      <w:r w:rsidRPr="00321770">
        <w:rPr>
          <w:i/>
        </w:rPr>
        <w:t>not</w:t>
      </w:r>
      <w:r w:rsidRPr="00E42F55">
        <w:t xml:space="preserve"> compromised such that the lower level user could alter menus or remove </w:t>
      </w:r>
      <w:r w:rsidR="00CA69E2" w:rsidRPr="00E42F55">
        <w:t xml:space="preserve">security </w:t>
      </w:r>
      <w:r w:rsidRPr="00E42F55">
        <w:t xml:space="preserve">keys of the higher level person. No attempt is made to determine who actually works for whom since that information is </w:t>
      </w:r>
      <w:r w:rsidRPr="00321770">
        <w:rPr>
          <w:i/>
        </w:rPr>
        <w:t>not</w:t>
      </w:r>
      <w:r w:rsidRPr="00E42F55">
        <w:t xml:space="preserve"> available to the software. Delegation chains should therefore be constructed with some care.</w:t>
      </w:r>
    </w:p>
    <w:p w:rsidR="001D6B73" w:rsidRPr="00E42F55" w:rsidRDefault="001D6B73" w:rsidP="00023836">
      <w:pPr>
        <w:pStyle w:val="BodyText"/>
      </w:pPr>
      <w:r w:rsidRPr="00E42F55">
        <w:t xml:space="preserve">To modify the set of options (and accompanying </w:t>
      </w:r>
      <w:r w:rsidR="00CA69E2" w:rsidRPr="00E42F55">
        <w:t xml:space="preserve">security </w:t>
      </w:r>
      <w:r w:rsidRPr="00E42F55">
        <w:t xml:space="preserve">keys) delegated to a particular person, you </w:t>
      </w:r>
      <w:r w:rsidR="00077A3D" w:rsidRPr="00E42F55">
        <w:rPr>
          <w:i/>
        </w:rPr>
        <w:t>must</w:t>
      </w:r>
      <w:r w:rsidRPr="00E42F55">
        <w:t xml:space="preserve"> have a Delegation Level equal to, or less than, the person you are trying to modify. If you create a new delegate by delegating some (or all) of the options</w:t>
      </w:r>
      <w:r w:rsidR="00B7446E" w:rsidRPr="00E42F55">
        <w:fldChar w:fldCharType="begin"/>
      </w:r>
      <w:r w:rsidR="00B7446E" w:rsidRPr="00E42F55">
        <w:instrText xml:space="preserve">XE </w:instrText>
      </w:r>
      <w:r w:rsidR="00666840">
        <w:instrText>“</w:instrText>
      </w:r>
      <w:r w:rsidR="00B7446E" w:rsidRPr="00E42F55">
        <w:instrText>Delegating:Options</w:instrText>
      </w:r>
      <w:r w:rsidR="00666840">
        <w:instrText>”</w:instrText>
      </w:r>
      <w:r w:rsidR="00B7446E" w:rsidRPr="00E42F55">
        <w:fldChar w:fldCharType="end"/>
      </w:r>
      <w:r w:rsidR="00B7446E" w:rsidRPr="00E42F55">
        <w:fldChar w:fldCharType="begin"/>
      </w:r>
      <w:r w:rsidR="00B7446E" w:rsidRPr="00E42F55">
        <w:instrText xml:space="preserve">XE </w:instrText>
      </w:r>
      <w:r w:rsidR="00666840">
        <w:instrText>“</w:instrText>
      </w:r>
      <w:r w:rsidR="00B7446E" w:rsidRPr="00E42F55">
        <w:instrText>Options:Delegating</w:instrText>
      </w:r>
      <w:r w:rsidR="00666840">
        <w:instrText>”</w:instrText>
      </w:r>
      <w:r w:rsidR="00B7446E" w:rsidRPr="00E42F55">
        <w:fldChar w:fldCharType="end"/>
      </w:r>
      <w:r w:rsidRPr="00E42F55">
        <w:t xml:space="preserve"> delegated to you, that person </w:t>
      </w:r>
      <w:r w:rsidR="00AB4E7F">
        <w:t>has</w:t>
      </w:r>
      <w:r w:rsidRPr="00E42F55">
        <w:t xml:space="preserve"> a Delegation Level equal to your level +1.</w:t>
      </w:r>
    </w:p>
    <w:p w:rsidR="001D6B73" w:rsidRPr="00E42F55" w:rsidRDefault="001D6B73" w:rsidP="00023836">
      <w:pPr>
        <w:pStyle w:val="BodyText"/>
      </w:pPr>
      <w:r w:rsidRPr="00E42F55">
        <w:t>It may be necessary to mod</w:t>
      </w:r>
      <w:r w:rsidR="00023836">
        <w:t xml:space="preserve">ify Delegation Levels using </w:t>
      </w:r>
      <w:r w:rsidRPr="00E42F55">
        <w:t>VA FileMan as the organization</w:t>
      </w:r>
      <w:r w:rsidR="00666840">
        <w:t>’</w:t>
      </w:r>
      <w:r w:rsidRPr="00E42F55">
        <w:t>s structure changes over time.</w:t>
      </w:r>
    </w:p>
    <w:p w:rsidR="001D6B73" w:rsidRPr="00E42F55" w:rsidRDefault="001D6B73" w:rsidP="000E263B">
      <w:pPr>
        <w:pStyle w:val="Heading3"/>
      </w:pPr>
      <w:bookmarkStart w:id="828" w:name="_Toc507686090"/>
      <w:r w:rsidRPr="00E42F55">
        <w:lastRenderedPageBreak/>
        <w:t>Further Delegation</w:t>
      </w:r>
      <w:bookmarkEnd w:id="828"/>
    </w:p>
    <w:p w:rsidR="001D6B73" w:rsidRPr="00E42F55" w:rsidRDefault="00801A5C" w:rsidP="0084506D">
      <w:pPr>
        <w:pStyle w:val="BodyText"/>
      </w:pPr>
      <w:r w:rsidRPr="00E42F55">
        <w:fldChar w:fldCharType="begin"/>
      </w:r>
      <w:r w:rsidRPr="00E42F55">
        <w:instrText xml:space="preserve"> XE </w:instrText>
      </w:r>
      <w:r w:rsidR="00666840">
        <w:instrText>“</w:instrText>
      </w:r>
      <w:r w:rsidRPr="00E42F55">
        <w:instrText>Further Delegation</w:instrText>
      </w:r>
      <w:r w:rsidR="00666840">
        <w:instrText>”</w:instrText>
      </w:r>
      <w:r w:rsidRPr="00E42F55">
        <w:instrText xml:space="preserve"> </w:instrText>
      </w:r>
      <w:r w:rsidRPr="00E42F55">
        <w:fldChar w:fldCharType="end"/>
      </w:r>
      <w:r w:rsidR="001D6B73" w:rsidRPr="00E42F55">
        <w:t>The only way a delegate can delegate, rather than simply assign, options to someone else is if the delegate has access to the Select Options to be Delegated</w:t>
      </w:r>
      <w:r w:rsidR="001006AE" w:rsidRPr="00E42F55">
        <w:t xml:space="preserve"> option</w:t>
      </w:r>
      <w:r w:rsidR="001006AE" w:rsidRPr="00E42F55">
        <w:fldChar w:fldCharType="begin"/>
      </w:r>
      <w:r w:rsidR="001006AE" w:rsidRPr="00E42F55">
        <w:instrText xml:space="preserve"> XE </w:instrText>
      </w:r>
      <w:r w:rsidR="00666840">
        <w:instrText>“</w:instrText>
      </w:r>
      <w:r w:rsidR="001006AE" w:rsidRPr="00E42F55">
        <w:instrText>Select Options to be Delegated Option</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1006AE" w:rsidRPr="00E42F55">
        <w:instrText>Options:Select Options to be Delegated</w:instrText>
      </w:r>
      <w:r w:rsidR="00666840">
        <w:instrText>”</w:instrText>
      </w:r>
      <w:r w:rsidR="001006AE" w:rsidRPr="00E42F55">
        <w:instrText xml:space="preserve"> </w:instrText>
      </w:r>
      <w:r w:rsidR="001006AE" w:rsidRPr="00E42F55">
        <w:fldChar w:fldCharType="end"/>
      </w:r>
      <w:r w:rsidR="001D6B73" w:rsidRPr="00E42F55">
        <w:t xml:space="preserve"> [XQSMD ADD</w:t>
      </w:r>
      <w:r w:rsidR="001006AE" w:rsidRPr="00E42F55">
        <w:fldChar w:fldCharType="begin"/>
      </w:r>
      <w:r w:rsidR="001006AE" w:rsidRPr="00E42F55">
        <w:instrText xml:space="preserve"> XE </w:instrText>
      </w:r>
      <w:r w:rsidR="00666840">
        <w:instrText>“</w:instrText>
      </w:r>
      <w:r w:rsidR="001006AE" w:rsidRPr="00E42F55">
        <w:instrText>XQSMD ADD Option</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1006AE" w:rsidRPr="00E42F55">
        <w:instrText>Options:XQSMD ADD</w:instrText>
      </w:r>
      <w:r w:rsidR="00666840">
        <w:instrText>”</w:instrText>
      </w:r>
      <w:r w:rsidR="001006AE" w:rsidRPr="00E42F55">
        <w:instrText xml:space="preserve"> </w:instrText>
      </w:r>
      <w:r w:rsidR="001006AE" w:rsidRPr="00E42F55">
        <w:fldChar w:fldCharType="end"/>
      </w:r>
      <w:r w:rsidR="001D6B73" w:rsidRPr="00E42F55">
        <w:t xml:space="preserve">], or the Replicate or Replace a Delegate </w:t>
      </w:r>
      <w:r w:rsidR="001006AE" w:rsidRPr="00E42F55">
        <w:t>option</w:t>
      </w:r>
      <w:r w:rsidR="001006AE" w:rsidRPr="00E42F55">
        <w:fldChar w:fldCharType="begin"/>
      </w:r>
      <w:r w:rsidR="001006AE" w:rsidRPr="00E42F55">
        <w:instrText xml:space="preserve"> XE </w:instrText>
      </w:r>
      <w:r w:rsidR="00666840">
        <w:instrText>“</w:instrText>
      </w:r>
      <w:r w:rsidR="001006AE" w:rsidRPr="00E42F55">
        <w:instrText>Replace a Delegate Option</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1006AE" w:rsidRPr="00E42F55">
        <w:instrText>Options:Replace a Delegate</w:instrText>
      </w:r>
      <w:r w:rsidR="00666840">
        <w:instrText>”</w:instrText>
      </w:r>
      <w:r w:rsidR="001006AE" w:rsidRPr="00E42F55">
        <w:instrText xml:space="preserve"> </w:instrText>
      </w:r>
      <w:r w:rsidR="001006AE" w:rsidRPr="00E42F55">
        <w:fldChar w:fldCharType="end"/>
      </w:r>
      <w:r w:rsidR="001006AE" w:rsidRPr="00E42F55">
        <w:t xml:space="preserve"> </w:t>
      </w:r>
      <w:r w:rsidR="001D6B73" w:rsidRPr="00E42F55">
        <w:t>[XQSMD REPLICATE</w:t>
      </w:r>
      <w:r w:rsidR="001006AE" w:rsidRPr="00E42F55">
        <w:fldChar w:fldCharType="begin"/>
      </w:r>
      <w:r w:rsidR="001006AE" w:rsidRPr="00E42F55">
        <w:instrText xml:space="preserve"> XE </w:instrText>
      </w:r>
      <w:r w:rsidR="00666840">
        <w:instrText>“</w:instrText>
      </w:r>
      <w:r w:rsidR="001006AE" w:rsidRPr="00E42F55">
        <w:instrText>XQSMD REPLICATE Option</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1006AE" w:rsidRPr="00E42F55">
        <w:instrText>Options:XQSMD REPLICATE</w:instrText>
      </w:r>
      <w:r w:rsidR="00666840">
        <w:instrText>”</w:instrText>
      </w:r>
      <w:r w:rsidR="001006AE" w:rsidRPr="00E42F55">
        <w:instrText xml:space="preserve"> </w:instrText>
      </w:r>
      <w:r w:rsidR="001006AE" w:rsidRPr="00E42F55">
        <w:fldChar w:fldCharType="end"/>
      </w:r>
      <w:r w:rsidR="001D6B73" w:rsidRPr="00E42F55">
        <w:t>]. These options should only be on the Secure Menu Delegation</w:t>
      </w:r>
      <w:r w:rsidR="001006AE" w:rsidRPr="00E42F55">
        <w:t xml:space="preserve"> menu</w:t>
      </w:r>
      <w:r w:rsidR="001006AE" w:rsidRPr="00E42F55">
        <w:fldChar w:fldCharType="begin"/>
      </w:r>
      <w:r w:rsidR="001006AE" w:rsidRPr="00E42F55">
        <w:instrText xml:space="preserve"> XE </w:instrText>
      </w:r>
      <w:r w:rsidR="00666840">
        <w:instrText>“</w:instrText>
      </w:r>
      <w:r w:rsidR="001006AE" w:rsidRPr="00E42F55">
        <w:instrText>Secure Menu Delegation Menu</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1006AE" w:rsidRPr="00E42F55">
        <w:instrText>Menus:Secure Menu Delegation</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1006AE" w:rsidRPr="00E42F55">
        <w:instrText>Options:Secure Menu Delegation</w:instrText>
      </w:r>
      <w:r w:rsidR="00666840">
        <w:instrText>”</w:instrText>
      </w:r>
      <w:r w:rsidR="001006AE" w:rsidRPr="00E42F55">
        <w:instrText xml:space="preserve"> </w:instrText>
      </w:r>
      <w:r w:rsidR="001006AE" w:rsidRPr="00E42F55">
        <w:fldChar w:fldCharType="end"/>
      </w:r>
      <w:r w:rsidR="001D6B73" w:rsidRPr="00E42F55">
        <w:t xml:space="preserve"> [XQSMD MGR</w:t>
      </w:r>
      <w:r w:rsidR="001006AE" w:rsidRPr="00E42F55">
        <w:fldChar w:fldCharType="begin"/>
      </w:r>
      <w:r w:rsidR="001006AE" w:rsidRPr="00E42F55">
        <w:instrText xml:space="preserve"> XE </w:instrText>
      </w:r>
      <w:r w:rsidR="00666840">
        <w:instrText>“</w:instrText>
      </w:r>
      <w:r w:rsidR="001006AE" w:rsidRPr="00E42F55">
        <w:instrText>XQSMD MGR Menu</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1006AE" w:rsidRPr="00E42F55">
        <w:instrText>Menus:XQSMD MGR</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1006AE" w:rsidRPr="00E42F55">
        <w:instrText>Options:XQSMD MGR</w:instrText>
      </w:r>
      <w:r w:rsidR="00666840">
        <w:instrText>”</w:instrText>
      </w:r>
      <w:r w:rsidR="001006AE" w:rsidRPr="00E42F55">
        <w:instrText xml:space="preserve"> </w:instrText>
      </w:r>
      <w:r w:rsidR="001006AE" w:rsidRPr="00E42F55">
        <w:fldChar w:fldCharType="end"/>
      </w:r>
      <w:r w:rsidR="001D6B73" w:rsidRPr="00E42F55">
        <w:t xml:space="preserve">]. </w:t>
      </w:r>
      <w:r w:rsidR="008E1D7D" w:rsidRPr="00E42F55">
        <w:t>You should carefully evaluate whether to give this menu to delegates</w:t>
      </w:r>
      <w:r w:rsidR="008E1D7D">
        <w:t>, because it</w:t>
      </w:r>
      <w:r w:rsidR="008E1D7D" w:rsidRPr="00E42F55">
        <w:t xml:space="preserve"> gives them the right to further delegate.</w:t>
      </w:r>
    </w:p>
    <w:p w:rsidR="001D6B73" w:rsidRPr="00E42F55" w:rsidRDefault="0084506D" w:rsidP="000E263B">
      <w:pPr>
        <w:pStyle w:val="Heading3"/>
      </w:pPr>
      <w:bookmarkStart w:id="829" w:name="_Toc507686091"/>
      <w:r>
        <w:t>Options t</w:t>
      </w:r>
      <w:r w:rsidR="001D6B73" w:rsidRPr="00E42F55">
        <w:t>oo Sensitive to Delegate</w:t>
      </w:r>
      <w:bookmarkEnd w:id="829"/>
    </w:p>
    <w:p w:rsidR="001D6B73" w:rsidRPr="00E42F55" w:rsidRDefault="00801A5C" w:rsidP="002009F0">
      <w:pPr>
        <w:pStyle w:val="BodyText"/>
        <w:keepNext/>
        <w:keepLines/>
      </w:pPr>
      <w:r w:rsidRPr="00E42F55">
        <w:fldChar w:fldCharType="begin"/>
      </w:r>
      <w:r w:rsidRPr="00E42F55">
        <w:instrText xml:space="preserve">XE </w:instrText>
      </w:r>
      <w:r w:rsidR="00666840">
        <w:instrText>“</w:instrText>
      </w:r>
      <w:r w:rsidRPr="00E42F55">
        <w:instrText>Secure Menu Delegation:Options too Sensitive to Delegate</w:instrText>
      </w:r>
      <w:r w:rsidR="00666840">
        <w:instrText>”</w:instrText>
      </w:r>
      <w:r w:rsidRPr="00E42F55">
        <w:fldChar w:fldCharType="end"/>
      </w:r>
      <w:r w:rsidR="001D6B73" w:rsidRPr="00E42F55">
        <w:t>Certain options</w:t>
      </w:r>
      <w:r w:rsidR="001006AE" w:rsidRPr="00E42F55">
        <w:t xml:space="preserve"> (e.g.,</w:t>
      </w:r>
      <w:r w:rsidR="00FC10E3" w:rsidRPr="00E42F55">
        <w:t> </w:t>
      </w:r>
      <w:r w:rsidR="001D0F13" w:rsidRPr="00E42F55">
        <w:t>Programmer-related options</w:t>
      </w:r>
      <w:r w:rsidR="001006AE" w:rsidRPr="00E42F55">
        <w:t>)</w:t>
      </w:r>
      <w:r w:rsidR="001D6B73" w:rsidRPr="00E42F55">
        <w:t xml:space="preserve"> are considered too sensitive or powerful to be delegated. They are marked as </w:t>
      </w:r>
      <w:r w:rsidR="001D6B73" w:rsidRPr="00321770">
        <w:rPr>
          <w:i/>
        </w:rPr>
        <w:t>not</w:t>
      </w:r>
      <w:r w:rsidR="001D6B73" w:rsidRPr="00E42F55">
        <w:t xml:space="preserve"> delegable in the </w:t>
      </w:r>
      <w:r w:rsidR="00F91046">
        <w:t>OPTION (#19) file</w:t>
      </w:r>
      <w:r w:rsidR="001006AE" w:rsidRPr="00E42F55">
        <w:fldChar w:fldCharType="begin"/>
      </w:r>
      <w:r w:rsidR="001006AE" w:rsidRPr="00E42F55">
        <w:instrText xml:space="preserve"> XE </w:instrText>
      </w:r>
      <w:r w:rsidR="00666840">
        <w:instrText>“</w:instrText>
      </w:r>
      <w:r w:rsidR="00F91046">
        <w:instrText>OPTION (#19) File</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B005A6" w:rsidRPr="00E42F55">
        <w:instrText>Files:</w:instrText>
      </w:r>
      <w:r w:rsidR="001006AE" w:rsidRPr="00E42F55">
        <w:instrText>OPTION (#19)</w:instrText>
      </w:r>
      <w:r w:rsidR="00666840">
        <w:instrText>”</w:instrText>
      </w:r>
      <w:r w:rsidR="001006AE" w:rsidRPr="00E42F55">
        <w:instrText xml:space="preserve"> </w:instrText>
      </w:r>
      <w:r w:rsidR="001006AE" w:rsidRPr="00E42F55">
        <w:fldChar w:fldCharType="end"/>
      </w:r>
      <w:r w:rsidR="001D6B73" w:rsidRPr="00E42F55">
        <w:t xml:space="preserve">, and the Secure MenuMan Delegation software </w:t>
      </w:r>
      <w:r w:rsidR="00AB4E7F">
        <w:t>does</w:t>
      </w:r>
      <w:r w:rsidR="001D6B73" w:rsidRPr="00E42F55">
        <w:t xml:space="preserve"> </w:t>
      </w:r>
      <w:r w:rsidR="001D6B73" w:rsidRPr="00E42F55">
        <w:rPr>
          <w:i/>
        </w:rPr>
        <w:t>not</w:t>
      </w:r>
      <w:r w:rsidR="001D6B73" w:rsidRPr="00E42F55">
        <w:t xml:space="preserve"> delegate these options. The traditional methods of assigning these menu options</w:t>
      </w:r>
      <w:r w:rsidR="001D6B73" w:rsidRPr="0084506D">
        <w:t xml:space="preserve"> </w:t>
      </w:r>
      <w:r w:rsidR="00077A3D" w:rsidRPr="00EF6A95">
        <w:rPr>
          <w:i/>
        </w:rPr>
        <w:t>must</w:t>
      </w:r>
      <w:r w:rsidR="001D6B73" w:rsidRPr="0084506D">
        <w:t xml:space="preserve"> </w:t>
      </w:r>
      <w:r w:rsidR="001D6B73" w:rsidRPr="00E42F55">
        <w:t>be employed by the Site Manager.</w:t>
      </w:r>
    </w:p>
    <w:p w:rsidR="008A491B" w:rsidRPr="00E42F55" w:rsidRDefault="008A491B" w:rsidP="00801A5C">
      <w:pPr>
        <w:pStyle w:val="BodyText"/>
        <w:keepNext/>
        <w:keepLines/>
      </w:pPr>
      <w:r w:rsidRPr="00E42F55">
        <w:t>It should be noted that a higher-level option, such as EVE</w:t>
      </w:r>
      <w:r w:rsidRPr="00E42F55">
        <w:fldChar w:fldCharType="begin"/>
      </w:r>
      <w:r w:rsidRPr="00E42F55">
        <w:instrText xml:space="preserve"> XE </w:instrText>
      </w:r>
      <w:r w:rsidR="00666840">
        <w:instrText>“</w:instrText>
      </w:r>
      <w:r w:rsidRPr="00E42F55">
        <w:instrText>EVE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Menus:EVE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Options:EVE</w:instrText>
      </w:r>
      <w:r w:rsidR="00666840">
        <w:instrText>”</w:instrText>
      </w:r>
      <w:r w:rsidRPr="00E42F55">
        <w:instrText xml:space="preserve"> </w:instrText>
      </w:r>
      <w:r w:rsidRPr="00E42F55">
        <w:fldChar w:fldCharType="end"/>
      </w:r>
      <w:r w:rsidRPr="00E42F55">
        <w:t xml:space="preserve">, would still give the delegate access to lower level options, such as XUMAINT, even though XUMAINT is itself marked in the </w:t>
      </w:r>
      <w:r w:rsidR="00F91046">
        <w:t>OPTION (#19) file</w:t>
      </w:r>
      <w:r w:rsidRPr="00E42F55">
        <w:fldChar w:fldCharType="begin"/>
      </w:r>
      <w:r w:rsidRPr="00E42F55">
        <w:instrText xml:space="preserve"> XE </w:instrText>
      </w:r>
      <w:r w:rsidR="00666840">
        <w:instrText>“</w:instrText>
      </w:r>
      <w:r w:rsidR="00F91046">
        <w:instrText>OPTION (#19)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(#19)</w:instrText>
      </w:r>
      <w:r w:rsidR="00666840">
        <w:instrText>”</w:instrText>
      </w:r>
      <w:r w:rsidRPr="00E42F55">
        <w:instrText xml:space="preserve"> </w:instrText>
      </w:r>
      <w:r w:rsidRPr="00E42F55">
        <w:fldChar w:fldCharType="end"/>
      </w:r>
      <w:r w:rsidRPr="00E42F55">
        <w:t xml:space="preserve"> as non-delegable. The Delegation software does </w:t>
      </w:r>
      <w:r w:rsidRPr="00321770">
        <w:rPr>
          <w:i/>
        </w:rPr>
        <w:t>not</w:t>
      </w:r>
      <w:r w:rsidRPr="00E42F55">
        <w:t xml:space="preserve"> follow the option trees down to insure that options of options are </w:t>
      </w:r>
      <w:r w:rsidRPr="00321770">
        <w:rPr>
          <w:i/>
        </w:rPr>
        <w:t>not</w:t>
      </w:r>
      <w:r w:rsidRPr="00E42F55">
        <w:t xml:space="preserve"> delegable.</w:t>
      </w:r>
    </w:p>
    <w:p w:rsidR="001006AE" w:rsidRPr="00E42F55" w:rsidRDefault="0015207B" w:rsidP="00801A5C">
      <w:pPr>
        <w:pStyle w:val="Caution"/>
      </w:pPr>
      <w:r>
        <w:rPr>
          <w:noProof/>
          <w:lang w:eastAsia="en-US"/>
        </w:rPr>
        <w:drawing>
          <wp:inline distT="0" distB="0" distL="0" distR="0" wp14:anchorId="5C731AA0" wp14:editId="46D14CEF">
            <wp:extent cx="409575" cy="409575"/>
            <wp:effectExtent l="0" t="0" r="9525" b="9525"/>
            <wp:docPr id="148" name="Picture 14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01A5C">
        <w:tab/>
      </w:r>
      <w:r w:rsidR="00801A5C" w:rsidRPr="00E42F55">
        <w:t xml:space="preserve">CAUTION: It is </w:t>
      </w:r>
      <w:r w:rsidR="00801A5C" w:rsidRPr="00FC6763">
        <w:rPr>
          <w:i/>
        </w:rPr>
        <w:t>highly recommended</w:t>
      </w:r>
      <w:r w:rsidR="00801A5C" w:rsidRPr="00E42F55">
        <w:t xml:space="preserve"> that the Site Manager, Information Security Officer (ISO), or </w:t>
      </w:r>
      <w:r w:rsidR="00FC6763">
        <w:t>chief system administrator</w:t>
      </w:r>
      <w:r w:rsidR="00801A5C" w:rsidRPr="00E42F55">
        <w:t xml:space="preserve"> review the options marked as too sensitive to be delegated and, using VA FileMan, add any locally sensitive options to this list.</w:t>
      </w:r>
      <w:r w:rsidR="00801A5C">
        <w:br/>
      </w:r>
      <w:r w:rsidR="00801A5C">
        <w:br/>
      </w:r>
      <w:r w:rsidR="00801A5C" w:rsidRPr="00E42F55">
        <w:t>It is the responsibility of each site to insure that the security of the system is not violated.</w:t>
      </w:r>
    </w:p>
    <w:p w:rsidR="001D6B73" w:rsidRPr="00E42F55" w:rsidRDefault="001D6B73" w:rsidP="000E263B">
      <w:pPr>
        <w:pStyle w:val="Heading3"/>
      </w:pPr>
      <w:bookmarkStart w:id="830" w:name="_Toc236534659"/>
      <w:bookmarkStart w:id="831" w:name="_Toc507686092"/>
      <w:r w:rsidRPr="00E42F55">
        <w:t>Replicate or Replace a Delegate</w:t>
      </w:r>
      <w:r w:rsidR="00683BBA" w:rsidRPr="00E42F55">
        <w:t xml:space="preserve"> Option</w:t>
      </w:r>
      <w:bookmarkEnd w:id="830"/>
      <w:bookmarkEnd w:id="831"/>
    </w:p>
    <w:p w:rsidR="001D6B73" w:rsidRPr="00E42F55" w:rsidRDefault="00801A5C" w:rsidP="002009F0">
      <w:pPr>
        <w:pStyle w:val="BodyText"/>
        <w:keepNext/>
        <w:keepLines/>
      </w:pPr>
      <w:r w:rsidRPr="00E42F55">
        <w:fldChar w:fldCharType="begin"/>
      </w:r>
      <w:r w:rsidRPr="00E42F55">
        <w:instrText xml:space="preserve">XE </w:instrText>
      </w:r>
      <w:r w:rsidR="00666840">
        <w:instrText>“</w:instrText>
      </w:r>
      <w:r w:rsidRPr="00E42F55">
        <w:instrText>Secure Menu Delegation:Replicate or Replace a Delegate</w:instrText>
      </w:r>
      <w:r w:rsidR="00666840">
        <w:instrText>”</w:instrText>
      </w:r>
      <w:r w:rsidRPr="00E42F55">
        <w:fldChar w:fldCharType="end"/>
      </w:r>
      <w:r w:rsidR="001D6B73" w:rsidRPr="00E42F55">
        <w:t>You can copy the Delegated Options of a delegate to another user. Use the Replicate or Replace a Delegate option</w:t>
      </w:r>
      <w:r w:rsidR="008A491B" w:rsidRPr="00E42F55">
        <w:fldChar w:fldCharType="begin"/>
      </w:r>
      <w:r w:rsidR="008A491B" w:rsidRPr="00E42F55">
        <w:instrText xml:space="preserve"> XE </w:instrText>
      </w:r>
      <w:r w:rsidR="00666840">
        <w:instrText>“</w:instrText>
      </w:r>
      <w:r w:rsidR="008A491B" w:rsidRPr="00E42F55">
        <w:instrText>Replicate or Replace a Delegate Option</w:instrText>
      </w:r>
      <w:r w:rsidR="00666840">
        <w:instrText>”</w:instrText>
      </w:r>
      <w:r w:rsidR="008A491B" w:rsidRPr="00E42F55">
        <w:instrText xml:space="preserve"> </w:instrText>
      </w:r>
      <w:r w:rsidR="008A491B" w:rsidRPr="00E42F55">
        <w:fldChar w:fldCharType="end"/>
      </w:r>
      <w:r w:rsidR="008A491B" w:rsidRPr="00E42F55">
        <w:fldChar w:fldCharType="begin"/>
      </w:r>
      <w:r w:rsidR="008A491B" w:rsidRPr="00E42F55">
        <w:instrText xml:space="preserve"> XE </w:instrText>
      </w:r>
      <w:r w:rsidR="00666840">
        <w:instrText>“</w:instrText>
      </w:r>
      <w:r w:rsidR="008A491B" w:rsidRPr="00E42F55">
        <w:instrText>Options:Replicate or Replace a Delegate</w:instrText>
      </w:r>
      <w:r w:rsidR="00666840">
        <w:instrText>”</w:instrText>
      </w:r>
      <w:r w:rsidR="008A491B" w:rsidRPr="00E42F55">
        <w:instrText xml:space="preserve"> </w:instrText>
      </w:r>
      <w:r w:rsidR="008A491B" w:rsidRPr="00E42F55">
        <w:fldChar w:fldCharType="end"/>
      </w:r>
      <w:r w:rsidR="001D6B73" w:rsidRPr="00E42F55">
        <w:t xml:space="preserve"> [XQSMD REPLICATE</w:t>
      </w:r>
      <w:r w:rsidR="008A491B" w:rsidRPr="00E42F55">
        <w:fldChar w:fldCharType="begin"/>
      </w:r>
      <w:r w:rsidR="008A491B" w:rsidRPr="00E42F55">
        <w:instrText xml:space="preserve"> XE </w:instrText>
      </w:r>
      <w:r w:rsidR="00666840">
        <w:instrText>“</w:instrText>
      </w:r>
      <w:r w:rsidR="008A491B" w:rsidRPr="00E42F55">
        <w:instrText>XQSMD REPLICATE Option</w:instrText>
      </w:r>
      <w:r w:rsidR="00666840">
        <w:instrText>”</w:instrText>
      </w:r>
      <w:r w:rsidR="008A491B" w:rsidRPr="00E42F55">
        <w:instrText xml:space="preserve"> </w:instrText>
      </w:r>
      <w:r w:rsidR="008A491B" w:rsidRPr="00E42F55">
        <w:fldChar w:fldCharType="end"/>
      </w:r>
      <w:r w:rsidR="008A491B" w:rsidRPr="00E42F55">
        <w:fldChar w:fldCharType="begin"/>
      </w:r>
      <w:r w:rsidR="008A491B" w:rsidRPr="00E42F55">
        <w:instrText xml:space="preserve"> XE </w:instrText>
      </w:r>
      <w:r w:rsidR="00666840">
        <w:instrText>“</w:instrText>
      </w:r>
      <w:r w:rsidR="008A491B" w:rsidRPr="00E42F55">
        <w:instrText>Options:XQSMD REPLICATE</w:instrText>
      </w:r>
      <w:r w:rsidR="00666840">
        <w:instrText>”</w:instrText>
      </w:r>
      <w:r w:rsidR="008A491B" w:rsidRPr="00E42F55">
        <w:instrText xml:space="preserve"> </w:instrText>
      </w:r>
      <w:r w:rsidR="008A491B" w:rsidRPr="00E42F55">
        <w:fldChar w:fldCharType="end"/>
      </w:r>
      <w:r w:rsidR="001D6B73" w:rsidRPr="00E42F55">
        <w:t xml:space="preserve">] to do this. The options that you transfer to another user do </w:t>
      </w:r>
      <w:r w:rsidR="001D6B73" w:rsidRPr="00321770">
        <w:rPr>
          <w:i/>
        </w:rPr>
        <w:t>not</w:t>
      </w:r>
      <w:r w:rsidR="001D6B73" w:rsidRPr="00E42F55">
        <w:t xml:space="preserve"> replace any options the user has been previously delegated. They </w:t>
      </w:r>
      <w:r w:rsidR="00AB4E7F">
        <w:t>are</w:t>
      </w:r>
      <w:r w:rsidR="001D6B73" w:rsidRPr="00E42F55">
        <w:t xml:space="preserve"> added to those options, if any. Like the Select Options to be Delegated option</w:t>
      </w:r>
      <w:r w:rsidR="00D5470D" w:rsidRPr="00E42F55">
        <w:fldChar w:fldCharType="begin"/>
      </w:r>
      <w:r w:rsidR="00D5470D" w:rsidRPr="00E42F55">
        <w:instrText xml:space="preserve"> XE </w:instrText>
      </w:r>
      <w:r w:rsidR="00666840">
        <w:instrText>“</w:instrText>
      </w:r>
      <w:r w:rsidR="00D5470D" w:rsidRPr="00E42F55">
        <w:instrText>Select Options to be Delegated Option</w:instrText>
      </w:r>
      <w:r w:rsidR="00666840">
        <w:instrText>”</w:instrText>
      </w:r>
      <w:r w:rsidR="00D5470D" w:rsidRPr="00E42F55">
        <w:instrText xml:space="preserve"> </w:instrText>
      </w:r>
      <w:r w:rsidR="00D5470D" w:rsidRPr="00E42F55">
        <w:fldChar w:fldCharType="end"/>
      </w:r>
      <w:r w:rsidR="00D5470D" w:rsidRPr="00E42F55">
        <w:fldChar w:fldCharType="begin"/>
      </w:r>
      <w:r w:rsidR="00D5470D" w:rsidRPr="00E42F55">
        <w:instrText xml:space="preserve"> XE </w:instrText>
      </w:r>
      <w:r w:rsidR="00666840">
        <w:instrText>“</w:instrText>
      </w:r>
      <w:r w:rsidR="00D5470D" w:rsidRPr="00E42F55">
        <w:instrText>Options:Select Options to be Delegated</w:instrText>
      </w:r>
      <w:r w:rsidR="00666840">
        <w:instrText>”</w:instrText>
      </w:r>
      <w:r w:rsidR="00D5470D" w:rsidRPr="00E42F55">
        <w:instrText xml:space="preserve"> </w:instrText>
      </w:r>
      <w:r w:rsidR="00D5470D" w:rsidRPr="00E42F55">
        <w:fldChar w:fldCharType="end"/>
      </w:r>
      <w:r w:rsidR="001D6B73" w:rsidRPr="00E42F55">
        <w:t xml:space="preserve">, this option also can branch you to the </w:t>
      </w:r>
      <w:r w:rsidR="00CA69E2" w:rsidRPr="00E42F55">
        <w:t xml:space="preserve">security </w:t>
      </w:r>
      <w:r w:rsidR="001D6B73" w:rsidRPr="00E42F55">
        <w:t>key allocatio</w:t>
      </w:r>
      <w:r w:rsidR="00683BBA" w:rsidRPr="00E42F55">
        <w:t>n program for the new delegate.</w:t>
      </w:r>
    </w:p>
    <w:p w:rsidR="001D6B73" w:rsidRPr="00E42F55" w:rsidRDefault="001D6B73" w:rsidP="0084506D">
      <w:pPr>
        <w:pStyle w:val="BodyText"/>
      </w:pPr>
      <w:r w:rsidRPr="00E42F55">
        <w:t xml:space="preserve">You are also asked if the delegated options should be removed from the original delegate. If you say </w:t>
      </w:r>
      <w:r w:rsidRPr="00C62C46">
        <w:rPr>
          <w:b/>
        </w:rPr>
        <w:t>NO</w:t>
      </w:r>
      <w:r w:rsidRPr="00E42F55">
        <w:t xml:space="preserve"> (</w:t>
      </w:r>
      <w:r w:rsidRPr="008E1D7D">
        <w:rPr>
          <w:b/>
        </w:rPr>
        <w:t>N</w:t>
      </w:r>
      <w:r w:rsidRPr="00E42F55">
        <w:t xml:space="preserve">), the original delegate remains a delegate. If you say </w:t>
      </w:r>
      <w:r w:rsidRPr="00C62C46">
        <w:rPr>
          <w:b/>
        </w:rPr>
        <w:t>YES</w:t>
      </w:r>
      <w:r w:rsidRPr="00E42F55">
        <w:t xml:space="preserve"> (</w:t>
      </w:r>
      <w:r w:rsidRPr="008E1D7D">
        <w:rPr>
          <w:b/>
        </w:rPr>
        <w:t>Y</w:t>
      </w:r>
      <w:r w:rsidRPr="00E42F55">
        <w:t xml:space="preserve">), all Delegated Options are removed from the original </w:t>
      </w:r>
      <w:r w:rsidR="008E1D7D" w:rsidRPr="00E42F55">
        <w:t xml:space="preserve">delegate, who </w:t>
      </w:r>
      <w:r w:rsidR="008E1D7D">
        <w:t>is</w:t>
      </w:r>
      <w:r w:rsidR="00AB4E7F">
        <w:t xml:space="preserve"> no longer</w:t>
      </w:r>
      <w:r w:rsidRPr="00E42F55">
        <w:t xml:space="preserve"> an active delegate. In order to remove the options from a delegate, however, you </w:t>
      </w:r>
      <w:r w:rsidR="00077A3D" w:rsidRPr="00E42F55">
        <w:rPr>
          <w:i/>
        </w:rPr>
        <w:t>must</w:t>
      </w:r>
      <w:r w:rsidRPr="00E42F55">
        <w:t xml:space="preserve"> have a Delegation Level lower than they do.</w:t>
      </w:r>
    </w:p>
    <w:p w:rsidR="001D6B73" w:rsidRPr="00E42F55" w:rsidRDefault="001D6B73" w:rsidP="000E263B">
      <w:pPr>
        <w:pStyle w:val="Heading3"/>
      </w:pPr>
      <w:bookmarkStart w:id="832" w:name="_Toc236534660"/>
      <w:bookmarkStart w:id="833" w:name="_Toc507686093"/>
      <w:r w:rsidRPr="00E42F55">
        <w:t>Remove Options Previously Delegated</w:t>
      </w:r>
      <w:r w:rsidR="00683BBA" w:rsidRPr="00E42F55">
        <w:t xml:space="preserve"> Option</w:t>
      </w:r>
      <w:bookmarkEnd w:id="832"/>
      <w:bookmarkEnd w:id="833"/>
    </w:p>
    <w:p w:rsidR="00683BBA" w:rsidRPr="00E42F55" w:rsidRDefault="00801A5C" w:rsidP="002F16E6">
      <w:pPr>
        <w:pStyle w:val="BodyText"/>
        <w:keepNext/>
        <w:keepLines/>
      </w:pPr>
      <w:r w:rsidRPr="00E42F55">
        <w:fldChar w:fldCharType="begin"/>
      </w:r>
      <w:r w:rsidRPr="00E42F55">
        <w:instrText xml:space="preserve">XE </w:instrText>
      </w:r>
      <w:r w:rsidR="00666840">
        <w:instrText>“</w:instrText>
      </w:r>
      <w:r w:rsidRPr="00E42F55">
        <w:instrText>Secure Menu Delegation:Remove Options Previously Delegated Option</w:instrText>
      </w:r>
      <w:r w:rsidR="00666840">
        <w:instrText>”</w:instrText>
      </w:r>
      <w:r w:rsidRPr="00E42F55">
        <w:fldChar w:fldCharType="end"/>
      </w:r>
      <w:r w:rsidR="001D6B73" w:rsidRPr="00E42F55">
        <w:t>To simply remove an option from a delegate</w:t>
      </w:r>
      <w:r w:rsidR="00666840">
        <w:t>’</w:t>
      </w:r>
      <w:r w:rsidR="001D6B73" w:rsidRPr="00E42F55">
        <w:t>s list of delegable options, use the Remove Options Previously Delegated option</w:t>
      </w:r>
      <w:r w:rsidR="00D5470D" w:rsidRPr="00E42F55">
        <w:fldChar w:fldCharType="begin"/>
      </w:r>
      <w:r w:rsidR="00D5470D" w:rsidRPr="00E42F55">
        <w:instrText xml:space="preserve"> XE </w:instrText>
      </w:r>
      <w:r w:rsidR="00666840">
        <w:instrText>“</w:instrText>
      </w:r>
      <w:r w:rsidR="00D5470D" w:rsidRPr="00E42F55">
        <w:instrText>Remove Options Previously Delegated Option</w:instrText>
      </w:r>
      <w:r w:rsidR="00666840">
        <w:instrText>”</w:instrText>
      </w:r>
      <w:r w:rsidR="00D5470D" w:rsidRPr="00E42F55">
        <w:instrText xml:space="preserve"> </w:instrText>
      </w:r>
      <w:r w:rsidR="00D5470D" w:rsidRPr="00E42F55">
        <w:fldChar w:fldCharType="end"/>
      </w:r>
      <w:r w:rsidR="00D5470D" w:rsidRPr="00E42F55">
        <w:fldChar w:fldCharType="begin"/>
      </w:r>
      <w:r w:rsidR="00D5470D" w:rsidRPr="00E42F55">
        <w:instrText xml:space="preserve"> XE </w:instrText>
      </w:r>
      <w:r w:rsidR="00666840">
        <w:instrText>“</w:instrText>
      </w:r>
      <w:r w:rsidR="00D5470D" w:rsidRPr="00E42F55">
        <w:instrText>Options:Remove Options Previously Delegated</w:instrText>
      </w:r>
      <w:r w:rsidR="00666840">
        <w:instrText>”</w:instrText>
      </w:r>
      <w:r w:rsidR="00D5470D" w:rsidRPr="00E42F55">
        <w:instrText xml:space="preserve"> </w:instrText>
      </w:r>
      <w:r w:rsidR="00D5470D" w:rsidRPr="00E42F55">
        <w:fldChar w:fldCharType="end"/>
      </w:r>
      <w:r w:rsidR="00683BBA" w:rsidRPr="00E42F55">
        <w:t>:</w:t>
      </w:r>
    </w:p>
    <w:p w:rsidR="00683BBA" w:rsidRPr="00E42F55" w:rsidRDefault="00683BBA" w:rsidP="00102904">
      <w:pPr>
        <w:pStyle w:val="ListNumber"/>
        <w:keepNext/>
        <w:keepLines/>
        <w:numPr>
          <w:ilvl w:val="0"/>
          <w:numId w:val="57"/>
        </w:numPr>
        <w:tabs>
          <w:tab w:val="clear" w:pos="360"/>
        </w:tabs>
        <w:ind w:left="720"/>
      </w:pPr>
      <w:r w:rsidRPr="00E42F55">
        <w:t>E</w:t>
      </w:r>
      <w:r w:rsidR="001D6B73" w:rsidRPr="00E42F55">
        <w:t>nter th</w:t>
      </w:r>
      <w:r w:rsidR="0001240C">
        <w:t>e name or names of the delegates</w:t>
      </w:r>
      <w:r w:rsidR="001D6B73" w:rsidRPr="00E42F55">
        <w:t xml:space="preserve"> </w:t>
      </w:r>
      <w:r w:rsidRPr="00E42F55">
        <w:t xml:space="preserve">from which </w:t>
      </w:r>
      <w:r w:rsidR="001D6B73" w:rsidRPr="00E42F55">
        <w:t>you want to remove options</w:t>
      </w:r>
      <w:r w:rsidRPr="00E42F55">
        <w:t>.</w:t>
      </w:r>
    </w:p>
    <w:p w:rsidR="00683BBA" w:rsidRPr="00E42F55" w:rsidRDefault="00683BBA" w:rsidP="006F587D">
      <w:pPr>
        <w:pStyle w:val="ListNumber"/>
        <w:numPr>
          <w:ilvl w:val="0"/>
          <w:numId w:val="10"/>
        </w:numPr>
        <w:tabs>
          <w:tab w:val="clear" w:pos="360"/>
        </w:tabs>
        <w:ind w:left="720"/>
      </w:pPr>
      <w:r w:rsidRPr="00E42F55">
        <w:t>E</w:t>
      </w:r>
      <w:r w:rsidR="001D6B73" w:rsidRPr="00E42F55">
        <w:t xml:space="preserve">nter the option or options you want to remove from </w:t>
      </w:r>
      <w:r w:rsidRPr="00E42F55">
        <w:t>the specified set of delegates.</w:t>
      </w:r>
    </w:p>
    <w:p w:rsidR="001D6B73" w:rsidRPr="00E42F55" w:rsidRDefault="001D6B73" w:rsidP="0084506D">
      <w:pPr>
        <w:pStyle w:val="BodyText"/>
      </w:pPr>
      <w:r w:rsidRPr="00E42F55">
        <w:t>You</w:t>
      </w:r>
      <w:r w:rsidR="00666840">
        <w:t>’</w:t>
      </w:r>
      <w:r w:rsidRPr="00E42F55">
        <w:t xml:space="preserve">re given a chance to review the choices you made; if you say to proceed, a task is queued </w:t>
      </w:r>
      <w:r w:rsidR="00683BBA" w:rsidRPr="00E42F55">
        <w:t>that</w:t>
      </w:r>
      <w:r w:rsidRPr="00E42F55">
        <w:t xml:space="preserve"> removes the options you selected from the delegates you specified.</w:t>
      </w:r>
    </w:p>
    <w:p w:rsidR="001D6B73" w:rsidRPr="00E42F55" w:rsidRDefault="001D6B73" w:rsidP="000E263B">
      <w:pPr>
        <w:pStyle w:val="Heading3"/>
      </w:pPr>
      <w:bookmarkStart w:id="834" w:name="_Toc236534661"/>
      <w:bookmarkStart w:id="835" w:name="_Toc507686094"/>
      <w:r w:rsidRPr="00E42F55">
        <w:lastRenderedPageBreak/>
        <w:t>Specify Allowable New Menu Prefix</w:t>
      </w:r>
      <w:r w:rsidR="00B67F22" w:rsidRPr="00E42F55">
        <w:t xml:space="preserve"> Option</w:t>
      </w:r>
      <w:bookmarkEnd w:id="834"/>
      <w:bookmarkEnd w:id="835"/>
    </w:p>
    <w:p w:rsidR="001D6B73"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Secure Menu Delegation:Menu Prefix</w:instrText>
      </w:r>
      <w:r w:rsidR="00666840">
        <w:instrText>”</w:instrText>
      </w:r>
      <w:r w:rsidRPr="00E42F55">
        <w:fldChar w:fldCharType="end"/>
      </w:r>
      <w:r w:rsidR="001D6B73" w:rsidRPr="00E42F55">
        <w:t>Use th</w:t>
      </w:r>
      <w:r w:rsidR="00D5470D" w:rsidRPr="00E42F55">
        <w:t>e Specify Allowable New Menu Prefix</w:t>
      </w:r>
      <w:r w:rsidR="001D6B73" w:rsidRPr="00E42F55">
        <w:t xml:space="preserve"> option</w:t>
      </w:r>
      <w:r w:rsidR="00D5470D" w:rsidRPr="00E42F55">
        <w:fldChar w:fldCharType="begin"/>
      </w:r>
      <w:r w:rsidR="00D5470D" w:rsidRPr="00E42F55">
        <w:instrText xml:space="preserve"> XE </w:instrText>
      </w:r>
      <w:r w:rsidR="00666840">
        <w:instrText>“</w:instrText>
      </w:r>
      <w:r w:rsidR="00D5470D" w:rsidRPr="00E42F55">
        <w:instrText>Specify Allowable New Menu Prefix Option</w:instrText>
      </w:r>
      <w:r w:rsidR="00666840">
        <w:instrText>”</w:instrText>
      </w:r>
      <w:r w:rsidR="00D5470D" w:rsidRPr="00E42F55">
        <w:instrText xml:space="preserve"> </w:instrText>
      </w:r>
      <w:r w:rsidR="00D5470D" w:rsidRPr="00E42F55">
        <w:fldChar w:fldCharType="end"/>
      </w:r>
      <w:r w:rsidR="00D5470D" w:rsidRPr="00E42F55">
        <w:fldChar w:fldCharType="begin"/>
      </w:r>
      <w:r w:rsidR="00D5470D" w:rsidRPr="00E42F55">
        <w:instrText xml:space="preserve"> XE </w:instrText>
      </w:r>
      <w:r w:rsidR="00666840">
        <w:instrText>“</w:instrText>
      </w:r>
      <w:r w:rsidR="00D5470D" w:rsidRPr="00E42F55">
        <w:instrText>Options:Specify Allowable New Menu Prefix</w:instrText>
      </w:r>
      <w:r w:rsidR="00666840">
        <w:instrText>”</w:instrText>
      </w:r>
      <w:r w:rsidR="00D5470D" w:rsidRPr="00E42F55">
        <w:instrText xml:space="preserve"> </w:instrText>
      </w:r>
      <w:r w:rsidR="00D5470D" w:rsidRPr="00E42F55">
        <w:fldChar w:fldCharType="end"/>
      </w:r>
      <w:r w:rsidR="001D6B73" w:rsidRPr="00E42F55">
        <w:t xml:space="preserve"> to assign allowable menu prefixes to your delegates. Your delegates need to be given allowable new menu prefixes if they:</w:t>
      </w:r>
    </w:p>
    <w:p w:rsidR="001D6B73" w:rsidRPr="00E42F55" w:rsidRDefault="001D6B73" w:rsidP="002F16E6">
      <w:pPr>
        <w:pStyle w:val="ListBullet"/>
        <w:keepNext/>
        <w:keepLines/>
      </w:pPr>
      <w:r w:rsidRPr="00E42F55">
        <w:t>Build new menus.</w:t>
      </w:r>
    </w:p>
    <w:p w:rsidR="001D6B73" w:rsidRPr="00E42F55" w:rsidRDefault="001D6B73" w:rsidP="002F16E6">
      <w:pPr>
        <w:pStyle w:val="ListBullet"/>
        <w:keepNext/>
        <w:keepLines/>
      </w:pPr>
      <w:r w:rsidRPr="00E42F55">
        <w:t>Copy options.</w:t>
      </w:r>
    </w:p>
    <w:p w:rsidR="001D6B73" w:rsidRPr="00E42F55" w:rsidRDefault="001D6B73" w:rsidP="002F16E6">
      <w:pPr>
        <w:pStyle w:val="ListBullet"/>
        <w:keepNext/>
        <w:keepLines/>
      </w:pPr>
      <w:r w:rsidRPr="00E42F55">
        <w:t>Create options from VA FileMan templates.</w:t>
      </w:r>
    </w:p>
    <w:p w:rsidR="001D6B73" w:rsidRPr="00E42F55" w:rsidRDefault="001D6B73" w:rsidP="0084506D">
      <w:pPr>
        <w:pStyle w:val="BodyText"/>
      </w:pPr>
      <w:r w:rsidRPr="00E42F55">
        <w:t xml:space="preserve">Typically, if your delegate works with one particular </w:t>
      </w:r>
      <w:r w:rsidR="00F9207D" w:rsidRPr="00E42F55">
        <w:t>software application</w:t>
      </w:r>
      <w:r w:rsidRPr="00E42F55">
        <w:t xml:space="preserve">, you would assign them that </w:t>
      </w:r>
      <w:r w:rsidR="00B67F22" w:rsidRPr="00E42F55">
        <w:t>software</w:t>
      </w:r>
      <w:r w:rsidR="00666840">
        <w:t>’</w:t>
      </w:r>
      <w:r w:rsidRPr="00E42F55">
        <w:t xml:space="preserve">s namespace as an allowable prefix. Options that the delegate creates </w:t>
      </w:r>
      <w:r w:rsidR="00077A3D" w:rsidRPr="00E42F55">
        <w:rPr>
          <w:i/>
        </w:rPr>
        <w:t>must</w:t>
      </w:r>
      <w:r w:rsidRPr="00E42F55">
        <w:t xml:space="preserve"> then be prefixed with that namespace, appended with a Z</w:t>
      </w:r>
      <w:r w:rsidR="00210918" w:rsidRPr="00E42F55">
        <w:fldChar w:fldCharType="begin"/>
      </w:r>
      <w:r w:rsidR="00210918" w:rsidRPr="00E42F55">
        <w:instrText xml:space="preserve"> XE </w:instrText>
      </w:r>
      <w:r w:rsidR="00666840">
        <w:instrText>“</w:instrText>
      </w:r>
      <w:r w:rsidR="00210918" w:rsidRPr="00E42F55">
        <w:instrText>Z Namespace</w:instrText>
      </w:r>
      <w:r w:rsidR="00666840">
        <w:instrText>”</w:instrText>
      </w:r>
      <w:r w:rsidR="00210918" w:rsidRPr="00E42F55">
        <w:instrText xml:space="preserve"> </w:instrText>
      </w:r>
      <w:r w:rsidR="00210918" w:rsidRPr="00E42F55">
        <w:fldChar w:fldCharType="end"/>
      </w:r>
      <w:r w:rsidR="00210918" w:rsidRPr="00E42F55">
        <w:fldChar w:fldCharType="begin"/>
      </w:r>
      <w:r w:rsidR="00210918" w:rsidRPr="00E42F55">
        <w:instrText xml:space="preserve"> XE </w:instrText>
      </w:r>
      <w:r w:rsidR="00666840">
        <w:instrText>“</w:instrText>
      </w:r>
      <w:r w:rsidR="00210918" w:rsidRPr="00E42F55">
        <w:instrText>Namespaces:Z</w:instrText>
      </w:r>
      <w:r w:rsidR="00666840">
        <w:instrText>”</w:instrText>
      </w:r>
      <w:r w:rsidR="00210918" w:rsidRPr="00E42F55">
        <w:instrText xml:space="preserve"> </w:instrText>
      </w:r>
      <w:r w:rsidR="00210918" w:rsidRPr="00E42F55">
        <w:fldChar w:fldCharType="end"/>
      </w:r>
      <w:r w:rsidRPr="00E42F55">
        <w:t>.</w:t>
      </w:r>
    </w:p>
    <w:p w:rsidR="001D6B73" w:rsidRPr="00E42F55" w:rsidRDefault="001D6B73" w:rsidP="002F16E6">
      <w:pPr>
        <w:pStyle w:val="BodyText"/>
        <w:keepNext/>
        <w:keepLines/>
      </w:pPr>
      <w:r w:rsidRPr="00E42F55">
        <w:t>If you do</w:t>
      </w:r>
      <w:r w:rsidR="003A2125" w:rsidRPr="00E42F55">
        <w:t xml:space="preserve"> </w:t>
      </w:r>
      <w:r w:rsidRPr="00AB4E7F">
        <w:rPr>
          <w:i/>
        </w:rPr>
        <w:t>n</w:t>
      </w:r>
      <w:r w:rsidR="003A2125" w:rsidRPr="00AB4E7F">
        <w:rPr>
          <w:i/>
        </w:rPr>
        <w:t>o</w:t>
      </w:r>
      <w:r w:rsidRPr="00AB4E7F">
        <w:rPr>
          <w:i/>
        </w:rPr>
        <w:t>t</w:t>
      </w:r>
      <w:r w:rsidRPr="00E42F55">
        <w:t xml:space="preserve"> specify an allowable prefix for a delegate, they </w:t>
      </w:r>
      <w:r w:rsidR="00AB4E7F">
        <w:t>are</w:t>
      </w:r>
      <w:r w:rsidRPr="00E42F55">
        <w:t xml:space="preserve"> </w:t>
      </w:r>
      <w:r w:rsidRPr="00E42F55">
        <w:rPr>
          <w:i/>
        </w:rPr>
        <w:t>not</w:t>
      </w:r>
      <w:r w:rsidR="00AB4E7F">
        <w:t xml:space="preserve"> </w:t>
      </w:r>
      <w:r w:rsidRPr="00E42F55">
        <w:t>able to use the following options:</w:t>
      </w:r>
    </w:p>
    <w:p w:rsidR="001D6B73" w:rsidRPr="00E42F55" w:rsidRDefault="001D6B73" w:rsidP="002F16E6">
      <w:pPr>
        <w:pStyle w:val="ListBullet"/>
        <w:keepNext/>
        <w:keepLines/>
      </w:pPr>
      <w:r w:rsidRPr="00E42F55">
        <w:t>Build a New Menu</w:t>
      </w:r>
      <w:r w:rsidR="002E200F" w:rsidRPr="00E42F55">
        <w:fldChar w:fldCharType="begin"/>
      </w:r>
      <w:r w:rsidR="002E200F" w:rsidRPr="00E42F55">
        <w:instrText xml:space="preserve"> XE </w:instrText>
      </w:r>
      <w:r w:rsidR="00666840">
        <w:instrText>“</w:instrText>
      </w:r>
      <w:r w:rsidR="002E200F" w:rsidRPr="00E42F55">
        <w:instrText>Build a New Menu Option</w:instrText>
      </w:r>
      <w:r w:rsidR="00666840">
        <w:instrText>”</w:instrText>
      </w:r>
      <w:r w:rsidR="002E200F" w:rsidRPr="00E42F55">
        <w:instrText xml:space="preserve"> </w:instrText>
      </w:r>
      <w:r w:rsidR="002E200F" w:rsidRPr="00E42F55">
        <w:fldChar w:fldCharType="end"/>
      </w:r>
      <w:r w:rsidR="002E200F" w:rsidRPr="00E42F55">
        <w:fldChar w:fldCharType="begin"/>
      </w:r>
      <w:r w:rsidR="002E200F" w:rsidRPr="00E42F55">
        <w:instrText xml:space="preserve"> XE </w:instrText>
      </w:r>
      <w:r w:rsidR="00666840">
        <w:instrText>“</w:instrText>
      </w:r>
      <w:r w:rsidR="002E200F" w:rsidRPr="00E42F55">
        <w:instrText>Options:Build a New Menu</w:instrText>
      </w:r>
      <w:r w:rsidR="00666840">
        <w:instrText>”</w:instrText>
      </w:r>
      <w:r w:rsidR="002E200F" w:rsidRPr="00E42F55">
        <w:instrText xml:space="preserve"> </w:instrText>
      </w:r>
      <w:r w:rsidR="002E200F" w:rsidRPr="00E42F55">
        <w:fldChar w:fldCharType="end"/>
      </w:r>
    </w:p>
    <w:p w:rsidR="001D6B73" w:rsidRPr="00E42F55" w:rsidRDefault="001D6B73" w:rsidP="002F16E6">
      <w:pPr>
        <w:pStyle w:val="ListBullet"/>
        <w:keepNext/>
        <w:keepLines/>
      </w:pPr>
      <w:r w:rsidRPr="00E42F55">
        <w:t>Copy Everything About an Option to a New Option</w:t>
      </w:r>
      <w:r w:rsidR="00C34301" w:rsidRPr="00E42F55">
        <w:fldChar w:fldCharType="begin"/>
      </w:r>
      <w:r w:rsidR="00C34301" w:rsidRPr="00E42F55">
        <w:instrText xml:space="preserve">XE </w:instrText>
      </w:r>
      <w:r w:rsidR="00666840">
        <w:instrText>“</w:instrText>
      </w:r>
      <w:r w:rsidR="00C34301" w:rsidRPr="00E42F55">
        <w:instrText>Copy Everything About an Option to a New Option Option</w:instrText>
      </w:r>
      <w:r w:rsidR="00666840">
        <w:instrText>”</w:instrText>
      </w:r>
      <w:r w:rsidR="00C34301" w:rsidRPr="00E42F55">
        <w:fldChar w:fldCharType="end"/>
      </w:r>
      <w:r w:rsidR="00C34301" w:rsidRPr="00E42F55">
        <w:fldChar w:fldCharType="begin"/>
      </w:r>
      <w:r w:rsidR="00C34301" w:rsidRPr="00E42F55">
        <w:instrText xml:space="preserve">XE </w:instrText>
      </w:r>
      <w:r w:rsidR="00666840">
        <w:instrText>“</w:instrText>
      </w:r>
      <w:r w:rsidR="00C34301" w:rsidRPr="00E42F55">
        <w:instrText>Options:Copy Everything About an Option to a New Option</w:instrText>
      </w:r>
      <w:r w:rsidR="00666840">
        <w:instrText>”</w:instrText>
      </w:r>
      <w:r w:rsidR="00C34301" w:rsidRPr="00E42F55">
        <w:fldChar w:fldCharType="end"/>
      </w:r>
    </w:p>
    <w:p w:rsidR="001D6B73" w:rsidRPr="00E42F55" w:rsidRDefault="001D6B73" w:rsidP="007B457D">
      <w:pPr>
        <w:pStyle w:val="ListBullet"/>
      </w:pPr>
      <w:r w:rsidRPr="00E42F55">
        <w:t>Limited File Manager Options (Build)</w:t>
      </w:r>
      <w:r w:rsidR="002E200F" w:rsidRPr="00E42F55">
        <w:fldChar w:fldCharType="begin"/>
      </w:r>
      <w:r w:rsidR="002E200F" w:rsidRPr="00E42F55">
        <w:instrText xml:space="preserve"> XE </w:instrText>
      </w:r>
      <w:r w:rsidR="00666840">
        <w:instrText>“</w:instrText>
      </w:r>
      <w:r w:rsidR="002E200F" w:rsidRPr="00E42F55">
        <w:instrText>Limited File Manager Options (Build) Option</w:instrText>
      </w:r>
      <w:r w:rsidR="00666840">
        <w:instrText>”</w:instrText>
      </w:r>
      <w:r w:rsidR="002E200F" w:rsidRPr="00E42F55">
        <w:instrText xml:space="preserve"> </w:instrText>
      </w:r>
      <w:r w:rsidR="002E200F" w:rsidRPr="00E42F55">
        <w:fldChar w:fldCharType="end"/>
      </w:r>
      <w:r w:rsidR="002E200F" w:rsidRPr="00E42F55">
        <w:fldChar w:fldCharType="begin"/>
      </w:r>
      <w:r w:rsidR="002E200F" w:rsidRPr="00E42F55">
        <w:instrText xml:space="preserve"> XE </w:instrText>
      </w:r>
      <w:r w:rsidR="00666840">
        <w:instrText>“</w:instrText>
      </w:r>
      <w:r w:rsidR="002E200F" w:rsidRPr="00E42F55">
        <w:instrText>Options:Limited File Manager Options (Build)</w:instrText>
      </w:r>
      <w:r w:rsidR="00666840">
        <w:instrText>”</w:instrText>
      </w:r>
      <w:r w:rsidR="002E200F" w:rsidRPr="00E42F55">
        <w:instrText xml:space="preserve"> </w:instrText>
      </w:r>
      <w:r w:rsidR="002E200F" w:rsidRPr="00E42F55">
        <w:fldChar w:fldCharType="end"/>
      </w:r>
    </w:p>
    <w:p w:rsidR="001D6B73" w:rsidRPr="00E42F55" w:rsidRDefault="001D6B73" w:rsidP="0084506D">
      <w:pPr>
        <w:pStyle w:val="BodyText"/>
      </w:pPr>
      <w:r w:rsidRPr="00E42F55">
        <w:t>You can specify multiple new menu prefixes for a given delegate.</w:t>
      </w:r>
    </w:p>
    <w:p w:rsidR="001D6B73" w:rsidRPr="00E42F55" w:rsidRDefault="001D6B73" w:rsidP="000E263B">
      <w:pPr>
        <w:pStyle w:val="Heading3"/>
      </w:pPr>
      <w:bookmarkStart w:id="836" w:name="_Toc236534662"/>
      <w:bookmarkStart w:id="837" w:name="_Toc507686095"/>
      <w:r w:rsidRPr="00E42F55">
        <w:t>Reports</w:t>
      </w:r>
      <w:bookmarkEnd w:id="836"/>
      <w:bookmarkEnd w:id="837"/>
    </w:p>
    <w:p w:rsidR="001D6B73"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Secure Menu Delegation:Reports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Reports:Secure Menu Delegation</w:instrText>
      </w:r>
      <w:r w:rsidR="00666840">
        <w:instrText>”</w:instrText>
      </w:r>
      <w:r w:rsidRPr="00E42F55">
        <w:fldChar w:fldCharType="end"/>
      </w:r>
      <w:r w:rsidR="001D6B73" w:rsidRPr="00E42F55">
        <w:t>You can use the following options to generate reports about delegates on your system:</w:t>
      </w:r>
    </w:p>
    <w:p w:rsidR="001D6B73" w:rsidRPr="00E42F55" w:rsidRDefault="001D6B73" w:rsidP="002F16E6">
      <w:pPr>
        <w:pStyle w:val="ListBullet"/>
        <w:keepNext/>
        <w:keepLines/>
      </w:pPr>
      <w:r w:rsidRPr="00E42F55">
        <w:t>List Delegated Options and their User</w:t>
      </w:r>
      <w:r w:rsidR="002E200F" w:rsidRPr="00E42F55">
        <w:t>s</w:t>
      </w:r>
      <w:r w:rsidR="002E200F" w:rsidRPr="00E42F55">
        <w:fldChar w:fldCharType="begin"/>
      </w:r>
      <w:r w:rsidR="002E200F" w:rsidRPr="00E42F55">
        <w:instrText xml:space="preserve"> XE </w:instrText>
      </w:r>
      <w:r w:rsidR="00666840">
        <w:instrText>“</w:instrText>
      </w:r>
      <w:r w:rsidR="002E200F" w:rsidRPr="00E42F55">
        <w:instrText>List Delegated Options and their Users Option</w:instrText>
      </w:r>
      <w:r w:rsidR="00666840">
        <w:instrText>”</w:instrText>
      </w:r>
      <w:r w:rsidR="002E200F" w:rsidRPr="00E42F55">
        <w:instrText xml:space="preserve"> </w:instrText>
      </w:r>
      <w:r w:rsidR="002E200F" w:rsidRPr="00E42F55">
        <w:fldChar w:fldCharType="end"/>
      </w:r>
      <w:r w:rsidR="002E200F" w:rsidRPr="00E42F55">
        <w:fldChar w:fldCharType="begin"/>
      </w:r>
      <w:r w:rsidR="002E200F" w:rsidRPr="00E42F55">
        <w:instrText xml:space="preserve"> XE </w:instrText>
      </w:r>
      <w:r w:rsidR="00666840">
        <w:instrText>“</w:instrText>
      </w:r>
      <w:r w:rsidR="002E200F" w:rsidRPr="00E42F55">
        <w:instrText>Options:List Delegated Options and their Users</w:instrText>
      </w:r>
      <w:r w:rsidR="00666840">
        <w:instrText>”</w:instrText>
      </w:r>
      <w:r w:rsidR="002E200F" w:rsidRPr="00E42F55">
        <w:instrText xml:space="preserve"> </w:instrText>
      </w:r>
      <w:r w:rsidR="002E200F" w:rsidRPr="00E42F55">
        <w:fldChar w:fldCharType="end"/>
      </w:r>
      <w:r w:rsidRPr="00E42F55">
        <w:br/>
        <w:t>(Sort by delegated option.)</w:t>
      </w:r>
    </w:p>
    <w:p w:rsidR="001D6B73" w:rsidRPr="00E42F55" w:rsidRDefault="001D6B73" w:rsidP="002F16E6">
      <w:pPr>
        <w:pStyle w:val="ListBullet"/>
        <w:keepNext/>
        <w:keepLines/>
      </w:pPr>
      <w:r w:rsidRPr="00E42F55">
        <w:t xml:space="preserve">Print </w:t>
      </w:r>
      <w:r w:rsidR="002E200F" w:rsidRPr="00E42F55">
        <w:t>All Delegates and their Options</w:t>
      </w:r>
      <w:r w:rsidR="002E200F" w:rsidRPr="00E42F55">
        <w:fldChar w:fldCharType="begin"/>
      </w:r>
      <w:r w:rsidR="002E200F" w:rsidRPr="00E42F55">
        <w:instrText xml:space="preserve"> XE </w:instrText>
      </w:r>
      <w:r w:rsidR="00666840">
        <w:instrText>“</w:instrText>
      </w:r>
      <w:r w:rsidR="002E200F" w:rsidRPr="00E42F55">
        <w:instrText>Print All Delegates and their Options</w:instrText>
      </w:r>
      <w:r w:rsidR="00666840">
        <w:instrText>”</w:instrText>
      </w:r>
      <w:r w:rsidR="002E200F" w:rsidRPr="00E42F55">
        <w:instrText xml:space="preserve"> </w:instrText>
      </w:r>
      <w:r w:rsidR="002E200F" w:rsidRPr="00E42F55">
        <w:fldChar w:fldCharType="end"/>
      </w:r>
      <w:r w:rsidR="002E200F" w:rsidRPr="00E42F55">
        <w:fldChar w:fldCharType="begin"/>
      </w:r>
      <w:r w:rsidR="002E200F" w:rsidRPr="00E42F55">
        <w:instrText xml:space="preserve"> XE </w:instrText>
      </w:r>
      <w:r w:rsidR="00666840">
        <w:instrText>“</w:instrText>
      </w:r>
      <w:r w:rsidR="002E200F" w:rsidRPr="00E42F55">
        <w:instrText>Options:Print All Delegates and their Options</w:instrText>
      </w:r>
      <w:r w:rsidR="00666840">
        <w:instrText>”</w:instrText>
      </w:r>
      <w:r w:rsidR="002E200F" w:rsidRPr="00E42F55">
        <w:instrText xml:space="preserve"> </w:instrText>
      </w:r>
      <w:r w:rsidR="002E200F" w:rsidRPr="00E42F55">
        <w:fldChar w:fldCharType="end"/>
      </w:r>
      <w:r w:rsidRPr="00E42F55">
        <w:br/>
        <w:t>(Sort by delegate name.)</w:t>
      </w:r>
    </w:p>
    <w:p w:rsidR="00EA0186" w:rsidRPr="00E42F55" w:rsidRDefault="001D6B73" w:rsidP="005B03E0">
      <w:pPr>
        <w:pStyle w:val="ListBullet"/>
      </w:pPr>
      <w:r w:rsidRPr="00E42F55">
        <w:t>Show a Delegate</w:t>
      </w:r>
      <w:r w:rsidR="00666840">
        <w:t>’</w:t>
      </w:r>
      <w:r w:rsidRPr="00E42F55">
        <w:t>s Options</w:t>
      </w:r>
      <w:r w:rsidR="002E200F" w:rsidRPr="00E42F55">
        <w:fldChar w:fldCharType="begin"/>
      </w:r>
      <w:r w:rsidR="002E200F" w:rsidRPr="00E42F55">
        <w:instrText xml:space="preserve"> XE </w:instrText>
      </w:r>
      <w:r w:rsidR="00666840">
        <w:instrText>“</w:instrText>
      </w:r>
      <w:r w:rsidR="002E200F" w:rsidRPr="00E42F55">
        <w:instrText>Show a Delegate</w:instrText>
      </w:r>
      <w:r w:rsidR="00666840">
        <w:instrText>’</w:instrText>
      </w:r>
      <w:r w:rsidR="002E200F" w:rsidRPr="00E42F55">
        <w:instrText>s Options</w:instrText>
      </w:r>
      <w:r w:rsidR="00666840">
        <w:instrText>”</w:instrText>
      </w:r>
      <w:r w:rsidR="002E200F" w:rsidRPr="00E42F55">
        <w:instrText xml:space="preserve"> </w:instrText>
      </w:r>
      <w:r w:rsidR="002E200F" w:rsidRPr="00E42F55">
        <w:fldChar w:fldCharType="end"/>
      </w:r>
      <w:r w:rsidR="002E200F" w:rsidRPr="00E42F55">
        <w:fldChar w:fldCharType="begin"/>
      </w:r>
      <w:r w:rsidR="002E200F" w:rsidRPr="00E42F55">
        <w:instrText xml:space="preserve"> XE </w:instrText>
      </w:r>
      <w:r w:rsidR="00666840">
        <w:instrText>“</w:instrText>
      </w:r>
      <w:r w:rsidR="002E200F" w:rsidRPr="00E42F55">
        <w:instrText>Options:Show a Delegate</w:instrText>
      </w:r>
      <w:r w:rsidR="00666840">
        <w:instrText>’</w:instrText>
      </w:r>
      <w:r w:rsidR="002E200F" w:rsidRPr="00E42F55">
        <w:instrText>s Options</w:instrText>
      </w:r>
      <w:r w:rsidR="00666840">
        <w:instrText>”</w:instrText>
      </w:r>
      <w:r w:rsidR="002E200F" w:rsidRPr="00E42F55">
        <w:instrText xml:space="preserve"> </w:instrText>
      </w:r>
      <w:r w:rsidR="002E200F" w:rsidRPr="00E42F55">
        <w:fldChar w:fldCharType="end"/>
      </w:r>
      <w:r w:rsidRPr="00E42F55">
        <w:br/>
        <w:t>(Display all delegated options</w:t>
      </w:r>
      <w:r w:rsidR="00BD24A4" w:rsidRPr="00E42F55">
        <w:fldChar w:fldCharType="begin"/>
      </w:r>
      <w:r w:rsidR="00BD24A4" w:rsidRPr="00E42F55">
        <w:instrText xml:space="preserve"> XE </w:instrText>
      </w:r>
      <w:r w:rsidR="00666840">
        <w:instrText>“</w:instrText>
      </w:r>
      <w:r w:rsidR="00BD24A4" w:rsidRPr="00E42F55">
        <w:instrText>Display:Delegated Options</w:instrText>
      </w:r>
      <w:r w:rsidR="00666840">
        <w:instrText>”</w:instrText>
      </w:r>
      <w:r w:rsidR="00BD24A4" w:rsidRPr="00E42F55">
        <w:instrText xml:space="preserve"> </w:instrText>
      </w:r>
      <w:r w:rsidR="00BD24A4" w:rsidRPr="00E42F55">
        <w:fldChar w:fldCharType="end"/>
      </w:r>
      <w:r w:rsidRPr="00E42F55">
        <w:t xml:space="preserve"> for one delegate.)</w:t>
      </w:r>
    </w:p>
    <w:p w:rsidR="0081415B" w:rsidRPr="00E42F55" w:rsidRDefault="0081415B" w:rsidP="005B03E0">
      <w:pPr>
        <w:pStyle w:val="BodyText"/>
      </w:pPr>
    </w:p>
    <w:p w:rsidR="001D6B73" w:rsidRPr="00E42F55" w:rsidRDefault="001D6B73" w:rsidP="003027D7">
      <w:pPr>
        <w:pStyle w:val="BodyText"/>
        <w:sectPr w:rsidR="001D6B73" w:rsidRPr="00E42F55" w:rsidSect="00075C74">
          <w:headerReference w:type="even" r:id="rId60"/>
          <w:headerReference w:type="default" r:id="rId61"/>
          <w:pgSz w:w="12240" w:h="15840" w:code="1"/>
          <w:pgMar w:top="1440" w:right="1440" w:bottom="1440" w:left="1440" w:header="720" w:footer="720" w:gutter="0"/>
          <w:paperSrc w:first="15" w:other="15"/>
          <w:cols w:space="0"/>
        </w:sectPr>
      </w:pPr>
    </w:p>
    <w:p w:rsidR="001D6B73" w:rsidRPr="00E42F55" w:rsidRDefault="001D6B73" w:rsidP="00075C74">
      <w:pPr>
        <w:pStyle w:val="Heading1"/>
      </w:pPr>
      <w:bookmarkStart w:id="838" w:name="_Toc236534663"/>
      <w:bookmarkStart w:id="839" w:name="_Ref236542879"/>
      <w:bookmarkStart w:id="840" w:name="_Ref236542931"/>
      <w:bookmarkStart w:id="841" w:name="_Ref332705415"/>
      <w:bookmarkStart w:id="842" w:name="_Toc507686096"/>
      <w:r w:rsidRPr="00E42F55">
        <w:lastRenderedPageBreak/>
        <w:t>Alerts</w:t>
      </w:r>
      <w:bookmarkEnd w:id="838"/>
      <w:bookmarkEnd w:id="839"/>
      <w:bookmarkEnd w:id="840"/>
      <w:bookmarkEnd w:id="841"/>
      <w:bookmarkEnd w:id="842"/>
    </w:p>
    <w:p w:rsidR="001D6B73" w:rsidRPr="00E42F55" w:rsidRDefault="001D6B73" w:rsidP="00746679">
      <w:pPr>
        <w:pStyle w:val="Heading2"/>
      </w:pPr>
      <w:bookmarkStart w:id="843" w:name="_Toc236534664"/>
      <w:bookmarkStart w:id="844" w:name="_Toc507686097"/>
      <w:r w:rsidRPr="00E42F55">
        <w:t>User Interface</w:t>
      </w:r>
      <w:bookmarkEnd w:id="843"/>
      <w:bookmarkEnd w:id="844"/>
    </w:p>
    <w:p w:rsidR="001D6B73" w:rsidRPr="004F2824" w:rsidRDefault="002F16E6" w:rsidP="002F16E6">
      <w:pPr>
        <w:pStyle w:val="BodyText"/>
        <w:keepNext/>
        <w:keepLines/>
      </w:pPr>
      <w:r w:rsidRPr="00E42F55">
        <w:fldChar w:fldCharType="begin"/>
      </w:r>
      <w:r w:rsidRPr="00E42F55">
        <w:instrText xml:space="preserve"> XE </w:instrText>
      </w:r>
      <w:r w:rsidR="00666840">
        <w:instrText>“</w:instrText>
      </w:r>
      <w:r w:rsidRPr="00E42F55">
        <w:instrText>Alerts</w:instrText>
      </w:r>
      <w:r w:rsidR="00666840">
        <w:instrText>”</w:instrText>
      </w:r>
      <w:r w:rsidRPr="00E42F55">
        <w:instrText xml:space="preserve"> </w:instrText>
      </w:r>
      <w:r w:rsidRPr="00E42F55">
        <w:fldChar w:fldCharType="end"/>
      </w:r>
      <w:r w:rsidRPr="004F2824">
        <w:fldChar w:fldCharType="begin"/>
      </w:r>
      <w:r w:rsidRPr="004F2824">
        <w:instrText xml:space="preserve"> XE </w:instrText>
      </w:r>
      <w:r w:rsidR="00666840">
        <w:instrText>“</w:instrText>
      </w:r>
      <w:r w:rsidRPr="004F2824">
        <w:instrText>User Interface:Alerts</w:instrText>
      </w:r>
      <w:r w:rsidR="00666840">
        <w:instrText>”</w:instrText>
      </w:r>
      <w:r w:rsidRPr="004F2824">
        <w:instrText xml:space="preserve"> </w:instrText>
      </w:r>
      <w:r w:rsidRPr="004F2824">
        <w:fldChar w:fldCharType="end"/>
      </w:r>
      <w:r w:rsidRPr="004F2824">
        <w:fldChar w:fldCharType="begin"/>
      </w:r>
      <w:r w:rsidRPr="004F2824">
        <w:instrText xml:space="preserve"> XE </w:instrText>
      </w:r>
      <w:r w:rsidR="00666840">
        <w:instrText>“</w:instrText>
      </w:r>
      <w:r w:rsidRPr="004F2824">
        <w:instrText>Alerts:User Interface</w:instrText>
      </w:r>
      <w:r w:rsidR="00666840">
        <w:instrText>”</w:instrText>
      </w:r>
      <w:r w:rsidRPr="004F2824">
        <w:instrText xml:space="preserve"> </w:instrText>
      </w:r>
      <w:r w:rsidRPr="004F2824">
        <w:fldChar w:fldCharType="end"/>
      </w:r>
      <w:r w:rsidR="001D6B73" w:rsidRPr="004F2824">
        <w:t>When you receive an alert, something on the computer system is request</w:t>
      </w:r>
      <w:r w:rsidR="00C3713E" w:rsidRPr="004F2824">
        <w:t>ing your immediate attention. A</w:t>
      </w:r>
      <w:r w:rsidR="001D6B73" w:rsidRPr="004F2824">
        <w:t xml:space="preserve"> </w:t>
      </w:r>
      <w:r w:rsidR="00C3713E" w:rsidRPr="004F2824">
        <w:t xml:space="preserve">software </w:t>
      </w:r>
      <w:r w:rsidR="001D6B73" w:rsidRPr="004F2824">
        <w:t>application</w:t>
      </w:r>
      <w:r w:rsidR="007E4B14" w:rsidRPr="004F2824">
        <w:t xml:space="preserve"> </w:t>
      </w:r>
      <w:r w:rsidR="001D6B73" w:rsidRPr="004F2824">
        <w:t>might issue an alert to one or more users when certain conditions are met</w:t>
      </w:r>
      <w:r w:rsidR="00C91B8B" w:rsidRPr="004F2824">
        <w:t xml:space="preserve"> (e.g.,</w:t>
      </w:r>
      <w:r w:rsidR="00C3713E" w:rsidRPr="004F2824">
        <w:t> </w:t>
      </w:r>
      <w:r w:rsidR="001D6B73" w:rsidRPr="004F2824">
        <w:t>depleted stock levels or abnormal</w:t>
      </w:r>
      <w:r w:rsidR="00C91B8B" w:rsidRPr="004F2824">
        <w:t xml:space="preserve"> lab test results).</w:t>
      </w:r>
    </w:p>
    <w:p w:rsidR="001D6B73" w:rsidRPr="004F2824" w:rsidRDefault="001D6B73" w:rsidP="002F16E6">
      <w:pPr>
        <w:pStyle w:val="BodyText"/>
        <w:keepNext/>
        <w:keepLines/>
      </w:pPr>
      <w:r w:rsidRPr="004F2824">
        <w:t>The first time you reach a menu prompt after receiving a particular alert, the alert</w:t>
      </w:r>
      <w:r w:rsidR="00666840">
        <w:t>’</w:t>
      </w:r>
      <w:r w:rsidRPr="004F2824">
        <w:t xml:space="preserve">s message is displayed to you by the menu system. The alert message is displayed along with a standard notice to select </w:t>
      </w:r>
      <w:r w:rsidR="00C3713E" w:rsidRPr="004F2824">
        <w:t xml:space="preserve">the </w:t>
      </w:r>
      <w:r w:rsidRPr="004F2824">
        <w:t>View Alerts</w:t>
      </w:r>
      <w:r w:rsidR="00C3713E" w:rsidRPr="004F2824">
        <w:t xml:space="preserve"> </w:t>
      </w:r>
      <w:r w:rsidR="00666840">
        <w:t>“</w:t>
      </w:r>
      <w:r w:rsidR="002C70C6" w:rsidRPr="004F2824">
        <w:t>VA</w:t>
      </w:r>
      <w:r w:rsidR="00666840">
        <w:t>”</w:t>
      </w:r>
      <w:r w:rsidR="002C70C6" w:rsidRPr="004F2824">
        <w:t xml:space="preserve"> </w:t>
      </w:r>
      <w:r w:rsidR="00C3713E" w:rsidRPr="004F2824">
        <w:t>option</w:t>
      </w:r>
      <w:r w:rsidR="002C70C6" w:rsidRPr="004F2824">
        <w:fldChar w:fldCharType="begin"/>
      </w:r>
      <w:r w:rsidR="002C70C6" w:rsidRPr="004F2824">
        <w:instrText xml:space="preserve"> XE </w:instrText>
      </w:r>
      <w:r w:rsidR="00666840">
        <w:instrText>“</w:instrText>
      </w:r>
      <w:r w:rsidR="002C70C6" w:rsidRPr="004F2824">
        <w:instrText>View Alerts \</w:instrText>
      </w:r>
      <w:r w:rsidR="00666840">
        <w:instrText>”</w:instrText>
      </w:r>
      <w:r w:rsidR="002C70C6" w:rsidRPr="004F2824">
        <w:instrText>VA\</w:instrText>
      </w:r>
      <w:r w:rsidR="00666840">
        <w:instrText>”</w:instrText>
      </w:r>
      <w:r w:rsidR="002C70C6" w:rsidRPr="004F2824">
        <w:instrText xml:space="preserve"> Option</w:instrText>
      </w:r>
      <w:r w:rsidR="00666840">
        <w:instrText>”</w:instrText>
      </w:r>
      <w:r w:rsidR="002C70C6" w:rsidRPr="004F2824">
        <w:instrText xml:space="preserve"> </w:instrText>
      </w:r>
      <w:r w:rsidR="002C70C6" w:rsidRPr="004F2824">
        <w:fldChar w:fldCharType="end"/>
      </w:r>
      <w:r w:rsidR="002C70C6" w:rsidRPr="004F2824">
        <w:fldChar w:fldCharType="begin"/>
      </w:r>
      <w:r w:rsidR="002C70C6" w:rsidRPr="004F2824">
        <w:instrText xml:space="preserve"> XE </w:instrText>
      </w:r>
      <w:r w:rsidR="00666840">
        <w:instrText>“</w:instrText>
      </w:r>
      <w:r w:rsidR="002C70C6" w:rsidRPr="004F2824">
        <w:instrText>Options:View Alerts \</w:instrText>
      </w:r>
      <w:r w:rsidR="00666840">
        <w:instrText>”</w:instrText>
      </w:r>
      <w:r w:rsidR="002C70C6" w:rsidRPr="004F2824">
        <w:instrText>VA\</w:instrText>
      </w:r>
      <w:r w:rsidR="00666840">
        <w:instrText>”“</w:instrText>
      </w:r>
      <w:r w:rsidR="002C70C6" w:rsidRPr="004F2824">
        <w:instrText xml:space="preserve"> </w:instrText>
      </w:r>
      <w:r w:rsidR="002C70C6" w:rsidRPr="004F2824">
        <w:fldChar w:fldCharType="end"/>
      </w:r>
      <w:r w:rsidRPr="004F2824">
        <w:t xml:space="preserve"> on the Common menu</w:t>
      </w:r>
      <w:r w:rsidR="00CC465B" w:rsidRPr="004F2824">
        <w:fldChar w:fldCharType="begin"/>
      </w:r>
      <w:r w:rsidR="00CC465B" w:rsidRPr="004F2824">
        <w:instrText xml:space="preserve"> XE </w:instrText>
      </w:r>
      <w:r w:rsidR="00666840">
        <w:instrText>“</w:instrText>
      </w:r>
      <w:r w:rsidR="00CC465B" w:rsidRPr="004F2824">
        <w:instrText>Common Menu</w:instrText>
      </w:r>
      <w:r w:rsidR="00666840">
        <w:instrText>”</w:instrText>
      </w:r>
      <w:r w:rsidR="00CC465B" w:rsidRPr="004F2824">
        <w:instrText xml:space="preserve"> </w:instrText>
      </w:r>
      <w:r w:rsidR="00CC465B" w:rsidRPr="004F2824">
        <w:fldChar w:fldCharType="end"/>
      </w:r>
      <w:r w:rsidR="00CC465B" w:rsidRPr="004F2824">
        <w:fldChar w:fldCharType="begin"/>
      </w:r>
      <w:r w:rsidR="00CC465B" w:rsidRPr="004F2824">
        <w:instrText xml:space="preserve"> XE </w:instrText>
      </w:r>
      <w:r w:rsidR="00666840">
        <w:instrText>“</w:instrText>
      </w:r>
      <w:r w:rsidR="00CC465B" w:rsidRPr="004F2824">
        <w:instrText>Menus:Common</w:instrText>
      </w:r>
      <w:r w:rsidR="00666840">
        <w:instrText>”</w:instrText>
      </w:r>
      <w:r w:rsidR="00CC465B" w:rsidRPr="004F2824">
        <w:instrText xml:space="preserve"> </w:instrText>
      </w:r>
      <w:r w:rsidR="00CC465B" w:rsidRPr="004F2824">
        <w:fldChar w:fldCharType="end"/>
      </w:r>
      <w:r w:rsidR="00CC465B" w:rsidRPr="004F2824">
        <w:fldChar w:fldCharType="begin"/>
      </w:r>
      <w:r w:rsidR="00CC465B" w:rsidRPr="004F2824">
        <w:instrText xml:space="preserve"> XE </w:instrText>
      </w:r>
      <w:r w:rsidR="00666840">
        <w:instrText>“</w:instrText>
      </w:r>
      <w:r w:rsidR="00CC465B" w:rsidRPr="004F2824">
        <w:instrText>Options:Common</w:instrText>
      </w:r>
      <w:r w:rsidR="00666840">
        <w:instrText>”</w:instrText>
      </w:r>
      <w:r w:rsidR="00CC465B" w:rsidRPr="004F2824">
        <w:instrText xml:space="preserve"> </w:instrText>
      </w:r>
      <w:r w:rsidR="00CC465B" w:rsidRPr="004F2824">
        <w:fldChar w:fldCharType="end"/>
      </w:r>
      <w:r w:rsidRPr="004F2824">
        <w:t xml:space="preserve"> to process the aler</w:t>
      </w:r>
      <w:r w:rsidR="00C91B8B" w:rsidRPr="004F2824">
        <w:t>t</w:t>
      </w:r>
      <w:r w:rsidR="00C3713E" w:rsidRPr="004F2824">
        <w:t xml:space="preserve"> (see </w:t>
      </w:r>
      <w:r w:rsidR="009577FA" w:rsidRPr="009577FA">
        <w:rPr>
          <w:color w:val="0000FF"/>
        </w:rPr>
        <w:fldChar w:fldCharType="begin"/>
      </w:r>
      <w:r w:rsidR="009577FA" w:rsidRPr="009577FA">
        <w:rPr>
          <w:color w:val="0000FF"/>
        </w:rPr>
        <w:instrText xml:space="preserve"> REF _Ref84815074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119</w:t>
      </w:r>
      <w:r w:rsidR="009577FA" w:rsidRPr="009577FA">
        <w:rPr>
          <w:color w:val="0000FF"/>
        </w:rPr>
        <w:fldChar w:fldCharType="end"/>
      </w:r>
      <w:r w:rsidR="00C3713E" w:rsidRPr="004F2824">
        <w:t>)</w:t>
      </w:r>
      <w:r w:rsidR="00C91B8B" w:rsidRPr="004F2824">
        <w:t>.</w:t>
      </w:r>
    </w:p>
    <w:p w:rsidR="001D6B73" w:rsidRPr="004F2824" w:rsidRDefault="001D6B73" w:rsidP="002F16E6">
      <w:pPr>
        <w:pStyle w:val="BodyText"/>
        <w:keepNext/>
        <w:keepLines/>
      </w:pPr>
      <w:r w:rsidRPr="004F2824">
        <w:t>When you receive an alert, you should find out what the alert is asking of you, and attend to it. This is called processing the alert.</w:t>
      </w:r>
    </w:p>
    <w:p w:rsidR="001D6B73" w:rsidRPr="004F2824" w:rsidRDefault="001D6B73" w:rsidP="002F16E6">
      <w:pPr>
        <w:pStyle w:val="BodyText"/>
        <w:keepNext/>
        <w:keepLines/>
      </w:pPr>
      <w:r w:rsidRPr="004F2824">
        <w:t>Until you process all unprocessed alerts you receive, you</w:t>
      </w:r>
      <w:r w:rsidR="00666840">
        <w:t>’</w:t>
      </w:r>
      <w:r w:rsidRPr="004F2824">
        <w:t>ll be reminded that you have pending alerts each time you</w:t>
      </w:r>
      <w:r w:rsidR="00AB4E7F">
        <w:t xml:space="preserve"> a</w:t>
      </w:r>
      <w:r w:rsidRPr="004F2824">
        <w:t xml:space="preserve">re at a menu prompt. You </w:t>
      </w:r>
      <w:r w:rsidR="00AB4E7F">
        <w:t>do</w:t>
      </w:r>
      <w:r w:rsidRPr="004F2824">
        <w:t xml:space="preserve"> </w:t>
      </w:r>
      <w:r w:rsidRPr="00AB4E7F">
        <w:rPr>
          <w:i/>
        </w:rPr>
        <w:t>not</w:t>
      </w:r>
      <w:r w:rsidRPr="004F2824">
        <w:t>, however, see the ale</w:t>
      </w:r>
      <w:r w:rsidR="00D5470D" w:rsidRPr="004F2824">
        <w:t xml:space="preserve">rt message; </w:t>
      </w:r>
      <w:r w:rsidRPr="004F2824">
        <w:t xml:space="preserve">you only see that the first time you receive an </w:t>
      </w:r>
      <w:r w:rsidR="00D5470D" w:rsidRPr="004F2824">
        <w:t>alert and reach the menu prompt</w:t>
      </w:r>
      <w:r w:rsidRPr="004F2824">
        <w:t>.</w:t>
      </w:r>
    </w:p>
    <w:p w:rsidR="000774E6" w:rsidRPr="00E42F55" w:rsidRDefault="000774E6" w:rsidP="002B6AE0">
      <w:pPr>
        <w:pStyle w:val="Caption"/>
      </w:pPr>
      <w:bookmarkStart w:id="845" w:name="_Ref84815074"/>
      <w:bookmarkStart w:id="846" w:name="_Toc193181705"/>
      <w:bookmarkStart w:id="847" w:name="_Toc507684966"/>
      <w:r w:rsidRPr="00E42F55">
        <w:t xml:space="preserve">Figure </w:t>
      </w:r>
      <w:r w:rsidR="009F40E2">
        <w:fldChar w:fldCharType="begin"/>
      </w:r>
      <w:r w:rsidR="009F40E2">
        <w:instrText xml:space="preserve"> SEQ Figure \* ARABIC </w:instrText>
      </w:r>
      <w:r w:rsidR="009F40E2">
        <w:fldChar w:fldCharType="separate"/>
      </w:r>
      <w:r w:rsidR="009210FB">
        <w:rPr>
          <w:noProof/>
        </w:rPr>
        <w:t>119</w:t>
      </w:r>
      <w:r w:rsidR="009F40E2">
        <w:rPr>
          <w:noProof/>
        </w:rPr>
        <w:fldChar w:fldCharType="end"/>
      </w:r>
      <w:bookmarkEnd w:id="845"/>
      <w:r w:rsidR="001809C7">
        <w:t>:</w:t>
      </w:r>
      <w:r w:rsidR="006615E7">
        <w:t xml:space="preserve"> Alert—Sample User M</w:t>
      </w:r>
      <w:r w:rsidRPr="00E42F55">
        <w:t>essage</w:t>
      </w:r>
      <w:bookmarkEnd w:id="846"/>
      <w:bookmarkEnd w:id="847"/>
    </w:p>
    <w:p w:rsidR="001D6B73" w:rsidRPr="00E42F55" w:rsidRDefault="001D6B73">
      <w:pPr>
        <w:pStyle w:val="Dialogue"/>
      </w:pPr>
      <w:r w:rsidRPr="00E42F55">
        <w:t xml:space="preserve">Dr. You need to enter a progress note on </w:t>
      </w:r>
      <w:r w:rsidR="00666840">
        <w:t>‘</w:t>
      </w:r>
      <w:r w:rsidR="007C7AFD" w:rsidRPr="00E42F55">
        <w:t>KRNPATIENT,ONE</w:t>
      </w:r>
      <w:r w:rsidR="00666840">
        <w:t>’</w:t>
      </w:r>
      <w:r w:rsidRPr="00E42F55">
        <w:t>.</w:t>
      </w:r>
    </w:p>
    <w:p w:rsidR="001D6B73" w:rsidRPr="00E42F55" w:rsidRDefault="001D6B73">
      <w:pPr>
        <w:pStyle w:val="Dialogue"/>
      </w:pPr>
      <w:r w:rsidRPr="00E42F55">
        <w:t xml:space="preserve">          Enter  </w:t>
      </w:r>
      <w:r w:rsidR="00666840">
        <w:t>“</w:t>
      </w:r>
      <w:r w:rsidRPr="00E42F55">
        <w:t>VA   VIEW ALERTS     to review alerts</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Select Systems Manager Menu Option:</w:t>
      </w:r>
    </w:p>
    <w:p w:rsidR="001D6B73" w:rsidRPr="00E42F55" w:rsidRDefault="001D6B73" w:rsidP="002F16E6">
      <w:pPr>
        <w:pStyle w:val="BodyText6"/>
      </w:pPr>
    </w:p>
    <w:p w:rsidR="001D6B73" w:rsidRPr="00E42F55" w:rsidRDefault="001D6B73" w:rsidP="000E263B">
      <w:pPr>
        <w:pStyle w:val="Heading3"/>
      </w:pPr>
      <w:bookmarkStart w:id="848" w:name="_Toc236534665"/>
      <w:bookmarkStart w:id="849" w:name="_Ref335212989"/>
      <w:bookmarkStart w:id="850" w:name="_Toc507686098"/>
      <w:r w:rsidRPr="00E42F55">
        <w:t>Processing Alerts</w:t>
      </w:r>
      <w:bookmarkEnd w:id="848"/>
      <w:bookmarkEnd w:id="849"/>
      <w:bookmarkEnd w:id="850"/>
    </w:p>
    <w:p w:rsidR="00401377" w:rsidRPr="00401377" w:rsidRDefault="002F16E6" w:rsidP="002F16E6">
      <w:pPr>
        <w:pStyle w:val="BodyText"/>
        <w:keepNext/>
        <w:keepLines/>
      </w:pPr>
      <w:r w:rsidRPr="00E42F55">
        <w:fldChar w:fldCharType="begin"/>
      </w:r>
      <w:r w:rsidRPr="00E42F55">
        <w:instrText xml:space="preserve"> XE </w:instrText>
      </w:r>
      <w:r w:rsidR="00666840">
        <w:instrText>“</w:instrText>
      </w:r>
      <w:r w:rsidRPr="00E42F55">
        <w:instrText>Processing Alerts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Alerts:Processing</w:instrText>
      </w:r>
      <w:r w:rsidR="00666840">
        <w:instrText>”</w:instrText>
      </w:r>
      <w:r w:rsidRPr="00E42F55">
        <w:instrText xml:space="preserve"> </w:instrText>
      </w:r>
      <w:r w:rsidRPr="00E42F55">
        <w:fldChar w:fldCharType="end"/>
      </w:r>
      <w:r w:rsidR="001D6B73" w:rsidRPr="00E42F55">
        <w:t xml:space="preserve">To process alerts, choose </w:t>
      </w:r>
      <w:r w:rsidR="00D53B7F" w:rsidRPr="00E42F55">
        <w:t xml:space="preserve">the </w:t>
      </w:r>
      <w:r w:rsidR="001D6B73" w:rsidRPr="00E42F55">
        <w:t>View Alerts</w:t>
      </w:r>
      <w:r w:rsidR="00D53B7F" w:rsidRPr="00E42F55">
        <w:t xml:space="preserve"> </w:t>
      </w:r>
      <w:r w:rsidR="00666840">
        <w:t>“</w:t>
      </w:r>
      <w:r w:rsidR="002C70C6" w:rsidRPr="00E42F55">
        <w:t>VA</w:t>
      </w:r>
      <w:r w:rsidR="00666840">
        <w:t>”</w:t>
      </w:r>
      <w:r w:rsidR="002C70C6" w:rsidRPr="00E42F55">
        <w:t xml:space="preserve"> </w:t>
      </w:r>
      <w:r w:rsidR="00D53B7F" w:rsidRPr="00E42F55">
        <w:t>option</w:t>
      </w:r>
      <w:r w:rsidR="002C70C6" w:rsidRPr="00E42F55">
        <w:fldChar w:fldCharType="begin"/>
      </w:r>
      <w:r w:rsidR="002C70C6" w:rsidRPr="00E42F55">
        <w:instrText xml:space="preserve"> XE </w:instrText>
      </w:r>
      <w:r w:rsidR="00666840">
        <w:instrText>“</w:instrText>
      </w:r>
      <w:r w:rsidR="002C70C6" w:rsidRPr="00E42F55">
        <w:instrText xml:space="preserve">View Alerts </w:instrText>
      </w:r>
      <w:r w:rsidR="002C70C6" w:rsidRPr="00E42F55">
        <w:rPr>
          <w:sz w:val="20"/>
        </w:rPr>
        <w:instrText>\</w:instrText>
      </w:r>
      <w:r w:rsidR="00666840">
        <w:instrText>”</w:instrText>
      </w:r>
      <w:r w:rsidR="002C70C6" w:rsidRPr="00E42F55">
        <w:instrText>VA</w:instrText>
      </w:r>
      <w:r w:rsidR="002C70C6" w:rsidRPr="00E42F55">
        <w:rPr>
          <w:sz w:val="20"/>
        </w:rPr>
        <w:instrText>\</w:instrText>
      </w:r>
      <w:r w:rsidR="00666840">
        <w:instrText>”</w:instrText>
      </w:r>
      <w:r w:rsidR="002C70C6" w:rsidRPr="00E42F55">
        <w:instrText xml:space="preserve"> Option</w:instrText>
      </w:r>
      <w:r w:rsidR="00666840">
        <w:instrText>”</w:instrText>
      </w:r>
      <w:r w:rsidR="002C70C6" w:rsidRPr="00E42F55">
        <w:instrText xml:space="preserve"> </w:instrText>
      </w:r>
      <w:r w:rsidR="002C70C6" w:rsidRPr="00E42F55">
        <w:fldChar w:fldCharType="end"/>
      </w:r>
      <w:r w:rsidR="002C70C6" w:rsidRPr="00E42F55">
        <w:fldChar w:fldCharType="begin"/>
      </w:r>
      <w:r w:rsidR="002C70C6" w:rsidRPr="00E42F55">
        <w:instrText xml:space="preserve"> XE </w:instrText>
      </w:r>
      <w:r w:rsidR="00666840">
        <w:instrText>“</w:instrText>
      </w:r>
      <w:r w:rsidR="002C70C6" w:rsidRPr="00E42F55">
        <w:instrText xml:space="preserve">Options:View Alerts </w:instrText>
      </w:r>
      <w:r w:rsidR="002C70C6" w:rsidRPr="00E42F55">
        <w:rPr>
          <w:sz w:val="20"/>
        </w:rPr>
        <w:instrText>\</w:instrText>
      </w:r>
      <w:r w:rsidR="00666840">
        <w:instrText>”</w:instrText>
      </w:r>
      <w:r w:rsidR="002C70C6" w:rsidRPr="00E42F55">
        <w:instrText>VA</w:instrText>
      </w:r>
      <w:r w:rsidR="002C70C6" w:rsidRPr="00E42F55">
        <w:rPr>
          <w:sz w:val="20"/>
        </w:rPr>
        <w:instrText>\</w:instrText>
      </w:r>
      <w:r w:rsidR="00666840">
        <w:instrText>”“</w:instrText>
      </w:r>
      <w:r w:rsidR="002C70C6" w:rsidRPr="00E42F55">
        <w:instrText xml:space="preserve"> </w:instrText>
      </w:r>
      <w:r w:rsidR="002C70C6" w:rsidRPr="00E42F55">
        <w:fldChar w:fldCharType="end"/>
      </w:r>
      <w:r w:rsidR="001D6B73" w:rsidRPr="00E42F55">
        <w:t xml:space="preserve"> from the Common menu</w:t>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001D6B73" w:rsidRPr="00E42F55">
        <w:t xml:space="preserve">. The View Alerts </w:t>
      </w:r>
      <w:r w:rsidR="00666840">
        <w:t>“</w:t>
      </w:r>
      <w:r w:rsidR="002C70C6" w:rsidRPr="00E42F55">
        <w:t>VA</w:t>
      </w:r>
      <w:r w:rsidR="00666840">
        <w:t>”</w:t>
      </w:r>
      <w:r w:rsidR="002C70C6" w:rsidRPr="00E42F55">
        <w:t xml:space="preserve"> </w:t>
      </w:r>
      <w:r w:rsidR="001D6B73" w:rsidRPr="00E42F55">
        <w:t>option</w:t>
      </w:r>
      <w:r w:rsidR="002C70C6" w:rsidRPr="00E42F55">
        <w:fldChar w:fldCharType="begin"/>
      </w:r>
      <w:r w:rsidR="002C70C6" w:rsidRPr="00E42F55">
        <w:instrText xml:space="preserve"> XE </w:instrText>
      </w:r>
      <w:r w:rsidR="00666840">
        <w:instrText>“</w:instrText>
      </w:r>
      <w:r w:rsidR="002C70C6" w:rsidRPr="00E42F55">
        <w:instrText xml:space="preserve">View Alerts </w:instrText>
      </w:r>
      <w:r w:rsidR="002C70C6" w:rsidRPr="00E42F55">
        <w:rPr>
          <w:sz w:val="20"/>
        </w:rPr>
        <w:instrText>\</w:instrText>
      </w:r>
      <w:r w:rsidR="00666840">
        <w:instrText>”</w:instrText>
      </w:r>
      <w:r w:rsidR="002C70C6" w:rsidRPr="00E42F55">
        <w:instrText>VA</w:instrText>
      </w:r>
      <w:r w:rsidR="002C70C6" w:rsidRPr="00E42F55">
        <w:rPr>
          <w:sz w:val="20"/>
        </w:rPr>
        <w:instrText>\</w:instrText>
      </w:r>
      <w:r w:rsidR="00666840">
        <w:instrText>”</w:instrText>
      </w:r>
      <w:r w:rsidR="002C70C6" w:rsidRPr="00E42F55">
        <w:instrText xml:space="preserve"> Option</w:instrText>
      </w:r>
      <w:r w:rsidR="00666840">
        <w:instrText>”</w:instrText>
      </w:r>
      <w:r w:rsidR="002C70C6" w:rsidRPr="00E42F55">
        <w:instrText xml:space="preserve"> </w:instrText>
      </w:r>
      <w:r w:rsidR="002C70C6" w:rsidRPr="00E42F55">
        <w:fldChar w:fldCharType="end"/>
      </w:r>
      <w:r w:rsidR="002C70C6" w:rsidRPr="00E42F55">
        <w:fldChar w:fldCharType="begin"/>
      </w:r>
      <w:r w:rsidR="002C70C6" w:rsidRPr="00E42F55">
        <w:instrText xml:space="preserve"> XE </w:instrText>
      </w:r>
      <w:r w:rsidR="00666840">
        <w:instrText>“</w:instrText>
      </w:r>
      <w:r w:rsidR="002C70C6" w:rsidRPr="00E42F55">
        <w:instrText xml:space="preserve">Options:View Alerts </w:instrText>
      </w:r>
      <w:r w:rsidR="002C70C6" w:rsidRPr="00E42F55">
        <w:rPr>
          <w:sz w:val="20"/>
        </w:rPr>
        <w:instrText>\</w:instrText>
      </w:r>
      <w:r w:rsidR="00666840">
        <w:instrText>”</w:instrText>
      </w:r>
      <w:r w:rsidR="002C70C6" w:rsidRPr="00E42F55">
        <w:instrText>VA</w:instrText>
      </w:r>
      <w:r w:rsidR="002C70C6" w:rsidRPr="00E42F55">
        <w:rPr>
          <w:sz w:val="20"/>
        </w:rPr>
        <w:instrText>\</w:instrText>
      </w:r>
      <w:r w:rsidR="00666840">
        <w:instrText>”“</w:instrText>
      </w:r>
      <w:r w:rsidR="002C70C6" w:rsidRPr="00E42F55">
        <w:instrText xml:space="preserve"> </w:instrText>
      </w:r>
      <w:r w:rsidR="002C70C6" w:rsidRPr="00E42F55">
        <w:fldChar w:fldCharType="end"/>
      </w:r>
      <w:r w:rsidR="001D6B73" w:rsidRPr="00E42F55">
        <w:t xml:space="preserve"> presents a list of all pending alerts, numbered </w:t>
      </w:r>
      <w:r w:rsidR="001D6B73" w:rsidRPr="00401377">
        <w:t>consecutively with the m</w:t>
      </w:r>
      <w:r w:rsidR="00D53B7F" w:rsidRPr="00401377">
        <w:t>ost recent alerts listed first</w:t>
      </w:r>
      <w:r w:rsidR="00401377" w:rsidRPr="00401377">
        <w:t xml:space="preserve">, with the exception of </w:t>
      </w:r>
      <w:r w:rsidR="00401377">
        <w:rPr>
          <w:i/>
        </w:rPr>
        <w:t>C</w:t>
      </w:r>
      <w:r w:rsidR="00401377" w:rsidRPr="00401377">
        <w:rPr>
          <w:i/>
        </w:rPr>
        <w:t>ritical</w:t>
      </w:r>
      <w:r w:rsidR="00401377" w:rsidRPr="00401377">
        <w:t xml:space="preserve"> alerts</w:t>
      </w:r>
      <w:r w:rsidR="00401377" w:rsidRPr="00401377">
        <w:fldChar w:fldCharType="begin"/>
      </w:r>
      <w:r w:rsidR="00401377" w:rsidRPr="00401377">
        <w:instrText xml:space="preserve"> XE </w:instrText>
      </w:r>
      <w:r w:rsidR="00666840">
        <w:instrText>“</w:instrText>
      </w:r>
      <w:r w:rsidR="00401377" w:rsidRPr="00401377">
        <w:instrText>C</w:instrText>
      </w:r>
      <w:r w:rsidR="00401377">
        <w:instrText>ritical A</w:instrText>
      </w:r>
      <w:r w:rsidR="00401377" w:rsidRPr="00401377">
        <w:instrText>lerts</w:instrText>
      </w:r>
      <w:r w:rsidR="00666840">
        <w:instrText>”</w:instrText>
      </w:r>
      <w:r w:rsidR="00401377" w:rsidRPr="00401377">
        <w:instrText xml:space="preserve"> </w:instrText>
      </w:r>
      <w:r w:rsidR="00401377" w:rsidRPr="00401377">
        <w:fldChar w:fldCharType="end"/>
      </w:r>
      <w:r w:rsidR="00401377" w:rsidRPr="00401377">
        <w:fldChar w:fldCharType="begin"/>
      </w:r>
      <w:r w:rsidR="00401377" w:rsidRPr="00401377">
        <w:instrText xml:space="preserve"> XE </w:instrText>
      </w:r>
      <w:r w:rsidR="00666840">
        <w:instrText>“</w:instrText>
      </w:r>
      <w:r w:rsidR="00401377">
        <w:instrText>Alerts:</w:instrText>
      </w:r>
      <w:r w:rsidR="00401377" w:rsidRPr="00401377">
        <w:instrText>C</w:instrText>
      </w:r>
      <w:r w:rsidR="00401377">
        <w:instrText>ritical</w:instrText>
      </w:r>
      <w:r w:rsidR="00666840">
        <w:instrText>”</w:instrText>
      </w:r>
      <w:r w:rsidR="00401377" w:rsidRPr="00401377">
        <w:instrText xml:space="preserve"> </w:instrText>
      </w:r>
      <w:r w:rsidR="00401377" w:rsidRPr="00401377">
        <w:fldChar w:fldCharType="end"/>
      </w:r>
      <w:r w:rsidR="008622A6">
        <w:t xml:space="preserve"> (as of Kernel </w:t>
      </w:r>
      <w:r w:rsidR="00E72114">
        <w:t>patch</w:t>
      </w:r>
      <w:r w:rsidR="008622A6">
        <w:t xml:space="preserve"> XU*8.0*602)</w:t>
      </w:r>
      <w:r w:rsidR="00401377">
        <w:t>:</w:t>
      </w:r>
    </w:p>
    <w:p w:rsidR="00401377" w:rsidRDefault="00401377" w:rsidP="002F16E6">
      <w:pPr>
        <w:pStyle w:val="ListBullet"/>
        <w:keepNext/>
        <w:keepLines/>
      </w:pPr>
      <w:r>
        <w:t>Critical alerts m</w:t>
      </w:r>
      <w:r w:rsidRPr="00401377">
        <w:t>ove to the top of the list and are shown in reverse video</w:t>
      </w:r>
      <w:r>
        <w:t>.</w:t>
      </w:r>
    </w:p>
    <w:p w:rsidR="001D6B73" w:rsidRPr="00E42F55" w:rsidRDefault="00401377" w:rsidP="007B457D">
      <w:pPr>
        <w:pStyle w:val="ListBullet"/>
      </w:pPr>
      <w:r>
        <w:t>Critical alerts</w:t>
      </w:r>
      <w:r w:rsidRPr="00401377">
        <w:t xml:space="preserve"> </w:t>
      </w:r>
      <w:r>
        <w:t>are i</w:t>
      </w:r>
      <w:r w:rsidRPr="00401377">
        <w:t>dentified by strings of text contained in the ALERT CRITICAL TEXT</w:t>
      </w:r>
      <w:r w:rsidR="005E1A28" w:rsidRPr="00401377">
        <w:t xml:space="preserve"> (#8992.3)</w:t>
      </w:r>
      <w:r w:rsidRPr="00401377">
        <w:t xml:space="preserve"> file</w:t>
      </w:r>
      <w:r>
        <w:fldChar w:fldCharType="begin"/>
      </w:r>
      <w:r>
        <w:instrText xml:space="preserve"> XE </w:instrText>
      </w:r>
      <w:r w:rsidR="00666840">
        <w:instrText>“</w:instrText>
      </w:r>
      <w:r>
        <w:instrText>ALERT CRITICAL TEXT</w:instrText>
      </w:r>
      <w:r w:rsidR="005E1A28" w:rsidRPr="00AE76C3">
        <w:instrText xml:space="preserve"> (#8992.3)</w:instrText>
      </w:r>
      <w:r>
        <w:instrText xml:space="preserve"> F</w:instrText>
      </w:r>
      <w:r w:rsidRPr="00AE76C3">
        <w:instrText>ile</w:instrText>
      </w:r>
      <w:r w:rsidR="00666840">
        <w:instrText>”</w:instrText>
      </w:r>
      <w:r>
        <w:instrText xml:space="preserve"> </w:instrText>
      </w:r>
      <w:r>
        <w:fldChar w:fldCharType="end"/>
      </w:r>
      <w:r>
        <w:fldChar w:fldCharType="begin"/>
      </w:r>
      <w:r>
        <w:instrText xml:space="preserve"> XE </w:instrText>
      </w:r>
      <w:r w:rsidR="00666840">
        <w:instrText>“</w:instrText>
      </w:r>
      <w:r>
        <w:instrText>Files:ALERT CRITICAL TEXT</w:instrText>
      </w:r>
      <w:r w:rsidRPr="00AE76C3">
        <w:instrText xml:space="preserve"> (#8992.3)</w:instrText>
      </w:r>
      <w:r w:rsidR="00666840">
        <w:instrText>”</w:instrText>
      </w:r>
      <w:r>
        <w:instrText xml:space="preserve"> </w:instrText>
      </w:r>
      <w:r>
        <w:fldChar w:fldCharType="end"/>
      </w:r>
      <w:r w:rsidRPr="00401377">
        <w:t>.</w:t>
      </w:r>
    </w:p>
    <w:p w:rsidR="001D6B73" w:rsidRPr="00E42F55" w:rsidRDefault="001D6B73" w:rsidP="004F5D5C">
      <w:pPr>
        <w:pStyle w:val="BodyText"/>
      </w:pPr>
      <w:r w:rsidRPr="00E42F55">
        <w:t xml:space="preserve">Information-only alerts are displayed with the letter </w:t>
      </w:r>
      <w:r w:rsidR="00666840">
        <w:t>“</w:t>
      </w:r>
      <w:r w:rsidRPr="009757AE">
        <w:rPr>
          <w:b/>
        </w:rPr>
        <w:t>I</w:t>
      </w:r>
      <w:r w:rsidR="00666840">
        <w:t>”</w:t>
      </w:r>
      <w:r w:rsidRPr="00E42F55">
        <w:t xml:space="preserve"> in front of the a</w:t>
      </w:r>
      <w:r w:rsidR="00AA42A0">
        <w:t>lert message. When you process I</w:t>
      </w:r>
      <w:r w:rsidRPr="00E42F55">
        <w:t>nformation-only alerts, all that happens is that they are removed from the pending alerts list. Their only purpose was to send you the one-line alert message.</w:t>
      </w:r>
    </w:p>
    <w:p w:rsidR="001D6B73" w:rsidRPr="00E42F55" w:rsidRDefault="001D6B73" w:rsidP="004F5D5C">
      <w:pPr>
        <w:pStyle w:val="BodyText"/>
      </w:pPr>
      <w:r w:rsidRPr="00E42F55">
        <w:t xml:space="preserve">When you process alerts that are </w:t>
      </w:r>
      <w:r w:rsidRPr="00E42F55">
        <w:rPr>
          <w:i/>
        </w:rPr>
        <w:t>not</w:t>
      </w:r>
      <w:r w:rsidR="00AA42A0">
        <w:t xml:space="preserve"> I</w:t>
      </w:r>
      <w:r w:rsidRPr="00E42F55">
        <w:t>nformation-only, processing the alert may send you to a particular option or program. Afterwards, you are returned to the View Alerts screen if more alerts need processing, or back to the menu prompt if no pending alerts remain.</w:t>
      </w:r>
    </w:p>
    <w:p w:rsidR="001D6B73" w:rsidRPr="00E42F55" w:rsidRDefault="009757AE" w:rsidP="004F5D5C">
      <w:pPr>
        <w:pStyle w:val="BodyText"/>
        <w:keepNext/>
        <w:keepLines/>
      </w:pPr>
      <w:r w:rsidRPr="009757AE">
        <w:rPr>
          <w:color w:val="0000FF"/>
          <w:u w:val="single"/>
        </w:rPr>
        <w:lastRenderedPageBreak/>
        <w:fldChar w:fldCharType="begin"/>
      </w:r>
      <w:r w:rsidRPr="009757AE">
        <w:rPr>
          <w:color w:val="0000FF"/>
          <w:u w:val="single"/>
        </w:rPr>
        <w:instrText xml:space="preserve"> REF _Ref505577026 \h </w:instrText>
      </w:r>
      <w:r>
        <w:rPr>
          <w:color w:val="0000FF"/>
          <w:u w:val="single"/>
        </w:rPr>
        <w:instrText xml:space="preserve"> \* MERGEFORMAT </w:instrText>
      </w:r>
      <w:r w:rsidRPr="009757AE">
        <w:rPr>
          <w:color w:val="0000FF"/>
          <w:u w:val="single"/>
        </w:rPr>
      </w:r>
      <w:r w:rsidRPr="009757AE">
        <w:rPr>
          <w:color w:val="0000FF"/>
          <w:u w:val="single"/>
        </w:rPr>
        <w:fldChar w:fldCharType="separate"/>
      </w:r>
      <w:r w:rsidR="009210FB" w:rsidRPr="009210FB">
        <w:rPr>
          <w:color w:val="0000FF"/>
          <w:u w:val="single"/>
        </w:rPr>
        <w:t xml:space="preserve">Table </w:t>
      </w:r>
      <w:r w:rsidR="009210FB" w:rsidRPr="009210FB">
        <w:rPr>
          <w:noProof/>
          <w:color w:val="0000FF"/>
          <w:u w:val="single"/>
        </w:rPr>
        <w:t>14</w:t>
      </w:r>
      <w:r w:rsidRPr="009757AE">
        <w:rPr>
          <w:color w:val="0000FF"/>
          <w:u w:val="single"/>
        </w:rPr>
        <w:fldChar w:fldCharType="end"/>
      </w:r>
      <w:r>
        <w:t xml:space="preserve"> lists the</w:t>
      </w:r>
      <w:r w:rsidR="001D6B73" w:rsidRPr="00E42F55">
        <w:t xml:space="preserve"> various methods for processing alerts from the View Alerts screen. You can enter</w:t>
      </w:r>
      <w:r w:rsidR="00134583" w:rsidRPr="00E42F55">
        <w:t xml:space="preserve"> any of the </w:t>
      </w:r>
      <w:r>
        <w:t xml:space="preserve">following </w:t>
      </w:r>
      <w:r w:rsidR="007C7AFD" w:rsidRPr="00E42F55">
        <w:t>alert process codes</w:t>
      </w:r>
      <w:r>
        <w:t xml:space="preserve"> </w:t>
      </w:r>
      <w:r w:rsidR="007C7AFD" w:rsidRPr="00E42F55">
        <w:t>(listed alphabetically)</w:t>
      </w:r>
      <w:r w:rsidR="001D6B73" w:rsidRPr="00E42F55">
        <w:t>:</w:t>
      </w:r>
    </w:p>
    <w:p w:rsidR="00E72318" w:rsidRPr="00E42F55" w:rsidRDefault="00E72318" w:rsidP="002B6AE0">
      <w:pPr>
        <w:pStyle w:val="Caption"/>
      </w:pPr>
      <w:bookmarkStart w:id="851" w:name="_Ref505577026"/>
      <w:bookmarkStart w:id="852" w:name="_Toc193181706"/>
      <w:bookmarkStart w:id="853" w:name="_Toc507685199"/>
      <w:r w:rsidRPr="00E42F55">
        <w:t xml:space="preserve">Table </w:t>
      </w:r>
      <w:r w:rsidR="009F40E2">
        <w:fldChar w:fldCharType="begin"/>
      </w:r>
      <w:r w:rsidR="009F40E2">
        <w:instrText xml:space="preserve"> SEQ Table \* ARABIC </w:instrText>
      </w:r>
      <w:r w:rsidR="009F40E2">
        <w:fldChar w:fldCharType="separate"/>
      </w:r>
      <w:r w:rsidR="009210FB">
        <w:rPr>
          <w:noProof/>
        </w:rPr>
        <w:t>14</w:t>
      </w:r>
      <w:r w:rsidR="009F40E2">
        <w:rPr>
          <w:noProof/>
        </w:rPr>
        <w:fldChar w:fldCharType="end"/>
      </w:r>
      <w:bookmarkEnd w:id="851"/>
      <w:r w:rsidR="00E33A1C">
        <w:t>:</w:t>
      </w:r>
      <w:r w:rsidR="009B56D3">
        <w:t xml:space="preserve"> Alert Processing C</w:t>
      </w:r>
      <w:r w:rsidRPr="00E42F55">
        <w:t>odes</w:t>
      </w:r>
      <w:bookmarkEnd w:id="852"/>
      <w:bookmarkEnd w:id="853"/>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674"/>
        <w:gridCol w:w="7740"/>
      </w:tblGrid>
      <w:tr w:rsidR="00D5470D" w:rsidRPr="00B90988" w:rsidTr="00DE6E75">
        <w:trPr>
          <w:tblHeader/>
        </w:trPr>
        <w:tc>
          <w:tcPr>
            <w:tcW w:w="1674" w:type="dxa"/>
            <w:shd w:val="pct12" w:color="auto" w:fill="auto"/>
          </w:tcPr>
          <w:p w:rsidR="00D5470D" w:rsidRPr="004F5D5C" w:rsidRDefault="00D5470D" w:rsidP="00F24120">
            <w:pPr>
              <w:pStyle w:val="TableHeading"/>
            </w:pPr>
            <w:bookmarkStart w:id="854" w:name="ColumnTitle_011"/>
            <w:bookmarkEnd w:id="854"/>
            <w:r w:rsidRPr="004F5D5C">
              <w:t>Process Code</w:t>
            </w:r>
          </w:p>
        </w:tc>
        <w:tc>
          <w:tcPr>
            <w:tcW w:w="7740" w:type="dxa"/>
            <w:shd w:val="pct12" w:color="auto" w:fill="auto"/>
          </w:tcPr>
          <w:p w:rsidR="00D5470D" w:rsidRPr="00DE6E75" w:rsidRDefault="00D5470D" w:rsidP="00F24120">
            <w:pPr>
              <w:pStyle w:val="TableHeading"/>
            </w:pPr>
            <w:r w:rsidRPr="00DE6E75">
              <w:t>Description</w:t>
            </w:r>
          </w:p>
        </w:tc>
      </w:tr>
      <w:tr w:rsidR="007C7AFD" w:rsidRPr="00B90988" w:rsidTr="00DE6E75">
        <w:tc>
          <w:tcPr>
            <w:tcW w:w="1674" w:type="dxa"/>
          </w:tcPr>
          <w:p w:rsidR="007C7AFD" w:rsidRPr="00B90988" w:rsidRDefault="007C7AFD" w:rsidP="004F5D5C">
            <w:pPr>
              <w:pStyle w:val="TableText"/>
              <w:keepNext/>
              <w:keepLines/>
              <w:jc w:val="center"/>
              <w:rPr>
                <w:b/>
              </w:rPr>
            </w:pPr>
            <w:r w:rsidRPr="00B90988">
              <w:rPr>
                <w:b/>
              </w:rPr>
              <w:t>A</w:t>
            </w:r>
          </w:p>
        </w:tc>
        <w:tc>
          <w:tcPr>
            <w:tcW w:w="7740" w:type="dxa"/>
          </w:tcPr>
          <w:p w:rsidR="007C7AFD" w:rsidRPr="00B90988" w:rsidRDefault="007C7AFD" w:rsidP="004F5D5C">
            <w:pPr>
              <w:pStyle w:val="TableText"/>
              <w:keepNext/>
              <w:keepLines/>
            </w:pPr>
            <w:r w:rsidRPr="00B90988">
              <w:t>Process all alerts in the order shown.</w:t>
            </w:r>
          </w:p>
        </w:tc>
      </w:tr>
      <w:tr w:rsidR="00AC32B8" w:rsidRPr="00B90988" w:rsidTr="00DE6E75">
        <w:tc>
          <w:tcPr>
            <w:tcW w:w="1674" w:type="dxa"/>
          </w:tcPr>
          <w:p w:rsidR="00AC32B8" w:rsidRPr="00B90988" w:rsidRDefault="00AC32B8" w:rsidP="004F5D5C">
            <w:pPr>
              <w:pStyle w:val="TableText"/>
              <w:keepNext/>
              <w:keepLines/>
              <w:jc w:val="center"/>
              <w:rPr>
                <w:b/>
              </w:rPr>
            </w:pPr>
            <w:r w:rsidRPr="00B90988">
              <w:rPr>
                <w:b/>
              </w:rPr>
              <w:t>D</w:t>
            </w:r>
          </w:p>
        </w:tc>
        <w:tc>
          <w:tcPr>
            <w:tcW w:w="7740" w:type="dxa"/>
          </w:tcPr>
          <w:p w:rsidR="00AC32B8" w:rsidRPr="00B90988" w:rsidRDefault="00AC32B8" w:rsidP="00AB4E7F">
            <w:pPr>
              <w:pStyle w:val="TableText"/>
              <w:keepNext/>
              <w:keepLines/>
            </w:pPr>
            <w:r w:rsidRPr="00B90988">
              <w:t>Delete s</w:t>
            </w:r>
            <w:r w:rsidR="00AA42A0" w:rsidRPr="00B90988">
              <w:t xml:space="preserve">pecific alerts (some alerts </w:t>
            </w:r>
            <w:r w:rsidR="00AA42A0" w:rsidRPr="00B90988">
              <w:rPr>
                <w:i/>
              </w:rPr>
              <w:t>can</w:t>
            </w:r>
            <w:r w:rsidRPr="00B90988">
              <w:rPr>
                <w:i/>
              </w:rPr>
              <w:t>not</w:t>
            </w:r>
            <w:r w:rsidRPr="00B90988">
              <w:t xml:space="preserve"> be deleted).</w:t>
            </w:r>
            <w:r w:rsidR="00FA74F7" w:rsidRPr="00B90988">
              <w:t xml:space="preserve"> Only listed if one or more INFORMATION-ONLY alerts have been listed. If unable to delete an alert</w:t>
            </w:r>
            <w:r w:rsidR="00AB4E7F">
              <w:t>,</w:t>
            </w:r>
            <w:r w:rsidR="00FA74F7" w:rsidRPr="00B90988">
              <w:t xml:space="preserve"> users see: </w:t>
            </w:r>
            <w:r w:rsidR="00666840">
              <w:t>“</w:t>
            </w:r>
            <w:r w:rsidR="00FA74F7" w:rsidRPr="00B90988">
              <w:t>Unable to delete alerts which require action: n,n,n, …</w:t>
            </w:r>
            <w:r w:rsidR="00666840">
              <w:t>”</w:t>
            </w:r>
          </w:p>
        </w:tc>
      </w:tr>
      <w:tr w:rsidR="00AC32B8" w:rsidRPr="00B90988" w:rsidTr="00DE6E75">
        <w:tc>
          <w:tcPr>
            <w:tcW w:w="1674" w:type="dxa"/>
          </w:tcPr>
          <w:p w:rsidR="00AC32B8" w:rsidRPr="00B90988" w:rsidRDefault="00AC32B8" w:rsidP="004F5D5C">
            <w:pPr>
              <w:pStyle w:val="TableText"/>
              <w:keepNext/>
              <w:keepLines/>
              <w:jc w:val="center"/>
              <w:rPr>
                <w:b/>
              </w:rPr>
            </w:pPr>
            <w:r w:rsidRPr="00B90988">
              <w:rPr>
                <w:b/>
              </w:rPr>
              <w:t>F</w:t>
            </w:r>
          </w:p>
        </w:tc>
        <w:tc>
          <w:tcPr>
            <w:tcW w:w="7740" w:type="dxa"/>
          </w:tcPr>
          <w:p w:rsidR="00AC32B8" w:rsidRPr="00B90988" w:rsidRDefault="00AC32B8" w:rsidP="004F5D5C">
            <w:pPr>
              <w:pStyle w:val="TableText"/>
              <w:keepNext/>
              <w:keepLines/>
            </w:pPr>
            <w:r w:rsidRPr="00B90988">
              <w:t>Forward one or more specific alerts. Forwardi</w:t>
            </w:r>
            <w:r w:rsidR="00C372A8" w:rsidRPr="00B90988">
              <w:t>ng may be sent as an alert to specific users or mail groups</w:t>
            </w:r>
            <w:r w:rsidRPr="00B90988">
              <w:t xml:space="preserve">, a </w:t>
            </w:r>
            <w:r w:rsidR="00D54F9A" w:rsidRPr="00B90988">
              <w:t>mail</w:t>
            </w:r>
            <w:r w:rsidRPr="00B90988">
              <w:t xml:space="preserve"> message, or sent to a specific printer.</w:t>
            </w:r>
          </w:p>
        </w:tc>
      </w:tr>
      <w:tr w:rsidR="00D5470D" w:rsidRPr="00B90988" w:rsidTr="00DE6E75">
        <w:tc>
          <w:tcPr>
            <w:tcW w:w="1674" w:type="dxa"/>
          </w:tcPr>
          <w:p w:rsidR="00D5470D" w:rsidRPr="00B90988" w:rsidRDefault="00D5470D" w:rsidP="004F5D5C">
            <w:pPr>
              <w:pStyle w:val="TableText"/>
              <w:jc w:val="center"/>
              <w:rPr>
                <w:b/>
              </w:rPr>
            </w:pPr>
            <w:r w:rsidRPr="00B90988">
              <w:rPr>
                <w:b/>
              </w:rPr>
              <w:t>I</w:t>
            </w:r>
          </w:p>
        </w:tc>
        <w:tc>
          <w:tcPr>
            <w:tcW w:w="7740" w:type="dxa"/>
          </w:tcPr>
          <w:p w:rsidR="00D5470D" w:rsidRPr="00B90988" w:rsidRDefault="00D5470D" w:rsidP="004F5D5C">
            <w:pPr>
              <w:pStyle w:val="TableText"/>
            </w:pPr>
            <w:r w:rsidRPr="00B90988">
              <w:t xml:space="preserve">Process all </w:t>
            </w:r>
            <w:r w:rsidR="007C7AFD" w:rsidRPr="00B90988">
              <w:t>INFORMATION-ONLY</w:t>
            </w:r>
            <w:r w:rsidRPr="00B90988">
              <w:t xml:space="preserve"> alerts.</w:t>
            </w:r>
            <w:r w:rsidR="00FA74F7" w:rsidRPr="00B90988">
              <w:t xml:space="preserve"> Only listed if one or more INFORMATION-ONLY alerts have been listed.</w:t>
            </w:r>
          </w:p>
        </w:tc>
      </w:tr>
      <w:tr w:rsidR="00D5470D" w:rsidRPr="00B90988" w:rsidTr="00DE6E75">
        <w:tc>
          <w:tcPr>
            <w:tcW w:w="1674" w:type="dxa"/>
          </w:tcPr>
          <w:p w:rsidR="00D5470D" w:rsidRPr="00B90988" w:rsidRDefault="00D5470D" w:rsidP="004F5D5C">
            <w:pPr>
              <w:pStyle w:val="TableText"/>
              <w:jc w:val="center"/>
              <w:rPr>
                <w:b/>
              </w:rPr>
            </w:pPr>
            <w:r w:rsidRPr="00B90988">
              <w:rPr>
                <w:b/>
              </w:rPr>
              <w:t>M</w:t>
            </w:r>
          </w:p>
        </w:tc>
        <w:tc>
          <w:tcPr>
            <w:tcW w:w="7740" w:type="dxa"/>
          </w:tcPr>
          <w:p w:rsidR="00D5470D" w:rsidRPr="00B90988" w:rsidRDefault="00D5470D" w:rsidP="004F5D5C">
            <w:pPr>
              <w:pStyle w:val="TableText"/>
            </w:pPr>
            <w:r w:rsidRPr="00B90988">
              <w:t xml:space="preserve">List pending alerts in a mail message and deliver the message to your </w:t>
            </w:r>
            <w:r w:rsidR="00AA42A0" w:rsidRPr="00B90988">
              <w:t xml:space="preserve">VistA MailMan </w:t>
            </w:r>
            <w:r w:rsidRPr="00B90988">
              <w:t>IN basket.</w:t>
            </w:r>
          </w:p>
        </w:tc>
      </w:tr>
      <w:tr w:rsidR="00D5470D" w:rsidRPr="00B90988" w:rsidTr="00DE6E75">
        <w:tc>
          <w:tcPr>
            <w:tcW w:w="1674" w:type="dxa"/>
          </w:tcPr>
          <w:p w:rsidR="00D5470D" w:rsidRPr="00B90988" w:rsidRDefault="005916BF" w:rsidP="004F5D5C">
            <w:pPr>
              <w:pStyle w:val="TableText"/>
              <w:jc w:val="center"/>
              <w:rPr>
                <w:b/>
              </w:rPr>
            </w:pPr>
            <w:r w:rsidRPr="00B90988">
              <w:rPr>
                <w:b/>
              </w:rPr>
              <w:t>n</w:t>
            </w:r>
          </w:p>
        </w:tc>
        <w:tc>
          <w:tcPr>
            <w:tcW w:w="7740" w:type="dxa"/>
          </w:tcPr>
          <w:p w:rsidR="00D5470D" w:rsidRPr="00B90988" w:rsidRDefault="00D5470D" w:rsidP="004F5D5C">
            <w:pPr>
              <w:pStyle w:val="TableText"/>
            </w:pPr>
            <w:r w:rsidRPr="00B90988">
              <w:t>Single number to process a single alert.</w:t>
            </w:r>
          </w:p>
        </w:tc>
      </w:tr>
      <w:tr w:rsidR="00D5470D" w:rsidRPr="00B90988" w:rsidTr="00DE6E75">
        <w:tc>
          <w:tcPr>
            <w:tcW w:w="1674" w:type="dxa"/>
          </w:tcPr>
          <w:p w:rsidR="00D5470D" w:rsidRPr="00B90988" w:rsidRDefault="00D5470D" w:rsidP="004F5D5C">
            <w:pPr>
              <w:pStyle w:val="TableText"/>
              <w:jc w:val="center"/>
              <w:rPr>
                <w:b/>
              </w:rPr>
            </w:pPr>
            <w:r w:rsidRPr="00B90988">
              <w:rPr>
                <w:b/>
              </w:rPr>
              <w:t>n,n,n-n</w:t>
            </w:r>
          </w:p>
        </w:tc>
        <w:tc>
          <w:tcPr>
            <w:tcW w:w="7740" w:type="dxa"/>
          </w:tcPr>
          <w:p w:rsidR="00D5470D" w:rsidRPr="00B90988" w:rsidRDefault="00D5470D" w:rsidP="004F5D5C">
            <w:pPr>
              <w:pStyle w:val="TableText"/>
            </w:pPr>
            <w:r w:rsidRPr="00B90988">
              <w:t>Range of numbers to process a range of alerts (e.g.,</w:t>
            </w:r>
            <w:r w:rsidR="00FC10E3" w:rsidRPr="00B90988">
              <w:t> </w:t>
            </w:r>
            <w:r w:rsidRPr="00B90988">
              <w:t>1,3,5-</w:t>
            </w:r>
            <w:r w:rsidR="00134583" w:rsidRPr="00B90988">
              <w:t>8</w:t>
            </w:r>
            <w:r w:rsidRPr="00B90988">
              <w:t>).</w:t>
            </w:r>
          </w:p>
        </w:tc>
      </w:tr>
      <w:tr w:rsidR="007C7AFD" w:rsidRPr="00B90988" w:rsidTr="00DE6E75">
        <w:tc>
          <w:tcPr>
            <w:tcW w:w="1674" w:type="dxa"/>
          </w:tcPr>
          <w:p w:rsidR="007C7AFD" w:rsidRPr="00B90988" w:rsidRDefault="007C7AFD" w:rsidP="004F5D5C">
            <w:pPr>
              <w:pStyle w:val="TableText"/>
              <w:jc w:val="center"/>
              <w:rPr>
                <w:b/>
              </w:rPr>
            </w:pPr>
            <w:r w:rsidRPr="00B90988">
              <w:rPr>
                <w:b/>
              </w:rPr>
              <w:t>P</w:t>
            </w:r>
          </w:p>
        </w:tc>
        <w:tc>
          <w:tcPr>
            <w:tcW w:w="7740" w:type="dxa"/>
          </w:tcPr>
          <w:p w:rsidR="007C7AFD" w:rsidRPr="00B90988" w:rsidRDefault="007C7AFD" w:rsidP="004F5D5C">
            <w:pPr>
              <w:pStyle w:val="TableText"/>
            </w:pPr>
            <w:r w:rsidRPr="00B90988">
              <w:t>Print a copy of the pending alerts to a printer.</w:t>
            </w:r>
          </w:p>
        </w:tc>
      </w:tr>
      <w:tr w:rsidR="007C7AFD" w:rsidRPr="00B90988" w:rsidTr="00DE6E75">
        <w:tc>
          <w:tcPr>
            <w:tcW w:w="1674" w:type="dxa"/>
          </w:tcPr>
          <w:p w:rsidR="007C7AFD" w:rsidRPr="00B90988" w:rsidRDefault="007C7AFD" w:rsidP="004F5D5C">
            <w:pPr>
              <w:pStyle w:val="TableText"/>
              <w:jc w:val="center"/>
              <w:rPr>
                <w:b/>
              </w:rPr>
            </w:pPr>
            <w:r w:rsidRPr="00B90988">
              <w:rPr>
                <w:b/>
              </w:rPr>
              <w:t>R</w:t>
            </w:r>
          </w:p>
        </w:tc>
        <w:tc>
          <w:tcPr>
            <w:tcW w:w="7740" w:type="dxa"/>
          </w:tcPr>
          <w:p w:rsidR="007C7AFD" w:rsidRPr="00B90988" w:rsidRDefault="007C7AFD" w:rsidP="004F5D5C">
            <w:pPr>
              <w:pStyle w:val="TableText"/>
            </w:pPr>
            <w:r w:rsidRPr="00B90988">
              <w:t>Redisplay available alerts.</w:t>
            </w:r>
          </w:p>
        </w:tc>
      </w:tr>
      <w:tr w:rsidR="007C7AFD" w:rsidRPr="00B90988" w:rsidTr="00DE6E75">
        <w:tc>
          <w:tcPr>
            <w:tcW w:w="1674" w:type="dxa"/>
          </w:tcPr>
          <w:p w:rsidR="007C7AFD" w:rsidRPr="00B90988" w:rsidRDefault="007C7AFD" w:rsidP="004F5D5C">
            <w:pPr>
              <w:pStyle w:val="TableText"/>
              <w:jc w:val="center"/>
              <w:rPr>
                <w:b/>
              </w:rPr>
            </w:pPr>
            <w:r w:rsidRPr="00B90988">
              <w:rPr>
                <w:b/>
              </w:rPr>
              <w:t>S</w:t>
            </w:r>
          </w:p>
        </w:tc>
        <w:tc>
          <w:tcPr>
            <w:tcW w:w="7740" w:type="dxa"/>
          </w:tcPr>
          <w:p w:rsidR="007C7AFD" w:rsidRPr="00B90988" w:rsidRDefault="007C7AFD" w:rsidP="004F5D5C">
            <w:pPr>
              <w:pStyle w:val="TableText"/>
            </w:pPr>
            <w:r w:rsidRPr="00B90988">
              <w:t>Add or remove a surrogate to receive alerts for you</w:t>
            </w:r>
            <w:r w:rsidR="005916BF" w:rsidRPr="00B90988">
              <w:t>.</w:t>
            </w:r>
            <w:r w:rsidR="00FA74F7" w:rsidRPr="00B90988">
              <w:t xml:space="preserve"> An optional start and end date can also be entered</w:t>
            </w:r>
            <w:r w:rsidR="00F22B4C" w:rsidRPr="00B90988">
              <w:t>.</w:t>
            </w:r>
          </w:p>
        </w:tc>
      </w:tr>
      <w:tr w:rsidR="00AC32B8" w:rsidRPr="00B90988" w:rsidTr="00DE6E75">
        <w:tc>
          <w:tcPr>
            <w:tcW w:w="1674" w:type="dxa"/>
          </w:tcPr>
          <w:p w:rsidR="00AC32B8" w:rsidRPr="00B90988" w:rsidRDefault="00AC32B8" w:rsidP="004F5D5C">
            <w:pPr>
              <w:pStyle w:val="TableText"/>
              <w:jc w:val="center"/>
              <w:rPr>
                <w:b/>
              </w:rPr>
            </w:pPr>
            <w:r w:rsidRPr="00B90988">
              <w:rPr>
                <w:b/>
              </w:rPr>
              <w:t>^</w:t>
            </w:r>
          </w:p>
        </w:tc>
        <w:tc>
          <w:tcPr>
            <w:tcW w:w="7740" w:type="dxa"/>
          </w:tcPr>
          <w:p w:rsidR="00AC32B8" w:rsidRPr="00B90988" w:rsidRDefault="00AC32B8" w:rsidP="004F5D5C">
            <w:pPr>
              <w:pStyle w:val="TableText"/>
            </w:pPr>
            <w:r w:rsidRPr="00B90988">
              <w:t>Exit the alert processing screen</w:t>
            </w:r>
            <w:r w:rsidR="00AA42A0" w:rsidRPr="00B90988">
              <w:t xml:space="preserve"> by entering a caret (</w:t>
            </w:r>
            <w:r w:rsidR="00AA42A0" w:rsidRPr="00B90988">
              <w:rPr>
                <w:b/>
              </w:rPr>
              <w:t>^</w:t>
            </w:r>
            <w:r w:rsidR="00AA42A0" w:rsidRPr="00B90988">
              <w:t>)</w:t>
            </w:r>
            <w:r w:rsidRPr="00B90988">
              <w:t>.</w:t>
            </w:r>
          </w:p>
        </w:tc>
      </w:tr>
    </w:tbl>
    <w:p w:rsidR="00134583" w:rsidRPr="004F2824" w:rsidRDefault="00134583" w:rsidP="002F16E6">
      <w:pPr>
        <w:pStyle w:val="BodyText6"/>
      </w:pPr>
    </w:p>
    <w:p w:rsidR="001D6B73" w:rsidRPr="004F2824" w:rsidRDefault="001D6B73" w:rsidP="004F5D5C">
      <w:pPr>
        <w:pStyle w:val="BodyText"/>
      </w:pPr>
      <w:r w:rsidRPr="004F2824">
        <w:t xml:space="preserve">The Alert Handler ordinarily deletes alerts once you have processed the alert. If you have processed all pending alerts, and try to select the View Alerts </w:t>
      </w:r>
      <w:r w:rsidR="00666840">
        <w:t>“</w:t>
      </w:r>
      <w:r w:rsidR="002C70C6" w:rsidRPr="004F2824">
        <w:t>VA</w:t>
      </w:r>
      <w:r w:rsidR="00666840">
        <w:t>”</w:t>
      </w:r>
      <w:r w:rsidR="002C70C6" w:rsidRPr="004F2824">
        <w:t xml:space="preserve"> </w:t>
      </w:r>
      <w:r w:rsidRPr="004F2824">
        <w:t>option</w:t>
      </w:r>
      <w:r w:rsidR="009757AE">
        <w:fldChar w:fldCharType="begin"/>
      </w:r>
      <w:r w:rsidR="009757AE">
        <w:instrText xml:space="preserve"> XE "</w:instrText>
      </w:r>
      <w:r w:rsidR="009757AE" w:rsidRPr="00E04CFC">
        <w:instrText xml:space="preserve">View Alerts </w:instrText>
      </w:r>
      <w:r w:rsidR="009757AE">
        <w:rPr>
          <w:rFonts w:eastAsia="Times New Roman"/>
          <w:sz w:val="20"/>
          <w:szCs w:val="20"/>
          <w:lang w:eastAsia="en-US"/>
        </w:rPr>
        <w:instrText>\</w:instrText>
      </w:r>
      <w:r w:rsidR="009757AE" w:rsidRPr="00E04CFC">
        <w:instrText>“VA</w:instrText>
      </w:r>
      <w:r w:rsidR="009757AE">
        <w:rPr>
          <w:rFonts w:eastAsia="Times New Roman"/>
          <w:sz w:val="20"/>
          <w:szCs w:val="20"/>
          <w:lang w:eastAsia="en-US"/>
        </w:rPr>
        <w:instrText>\</w:instrText>
      </w:r>
      <w:r w:rsidR="009757AE" w:rsidRPr="00E04CFC">
        <w:instrText xml:space="preserve">” </w:instrText>
      </w:r>
      <w:r w:rsidR="009757AE">
        <w:instrText>O</w:instrText>
      </w:r>
      <w:r w:rsidR="009757AE" w:rsidRPr="00E04CFC">
        <w:instrText>ption</w:instrText>
      </w:r>
      <w:r w:rsidR="009757AE">
        <w:instrText xml:space="preserve">" </w:instrText>
      </w:r>
      <w:r w:rsidR="009757AE">
        <w:fldChar w:fldCharType="end"/>
      </w:r>
      <w:r w:rsidR="009757AE">
        <w:fldChar w:fldCharType="begin"/>
      </w:r>
      <w:r w:rsidR="009757AE">
        <w:instrText xml:space="preserve"> XE "Options:</w:instrText>
      </w:r>
      <w:r w:rsidR="009757AE" w:rsidRPr="00E04CFC">
        <w:instrText xml:space="preserve">View Alerts </w:instrText>
      </w:r>
      <w:r w:rsidR="009757AE">
        <w:rPr>
          <w:rFonts w:eastAsia="Times New Roman"/>
          <w:sz w:val="20"/>
          <w:szCs w:val="20"/>
          <w:lang w:eastAsia="en-US"/>
        </w:rPr>
        <w:instrText>\</w:instrText>
      </w:r>
      <w:r w:rsidR="009757AE" w:rsidRPr="00E04CFC">
        <w:instrText>“VA</w:instrText>
      </w:r>
      <w:r w:rsidR="009757AE">
        <w:rPr>
          <w:rFonts w:eastAsia="Times New Roman"/>
          <w:sz w:val="20"/>
          <w:szCs w:val="20"/>
          <w:lang w:eastAsia="en-US"/>
        </w:rPr>
        <w:instrText>\</w:instrText>
      </w:r>
      <w:r w:rsidR="009757AE" w:rsidRPr="00E04CFC">
        <w:instrText>”</w:instrText>
      </w:r>
      <w:r w:rsidR="009757AE">
        <w:instrText xml:space="preserve">" </w:instrText>
      </w:r>
      <w:r w:rsidR="009757AE">
        <w:fldChar w:fldCharType="end"/>
      </w:r>
      <w:r w:rsidR="009757AE">
        <w:t xml:space="preserve"> []</w:t>
      </w:r>
      <w:r w:rsidRPr="004F2824">
        <w:t xml:space="preserve">, nothing is displayed. View Alerts only offers a listing when there are pending alerts; if no alerts are pending, View Alerts </w:t>
      </w:r>
      <w:r w:rsidR="007C7AFD" w:rsidRPr="004F2824">
        <w:t>simply</w:t>
      </w:r>
      <w:r w:rsidRPr="004F2824">
        <w:t xml:space="preserve"> returns you to the menu prompt.</w:t>
      </w:r>
    </w:p>
    <w:p w:rsidR="000774E6" w:rsidRPr="00E42F55" w:rsidRDefault="000774E6" w:rsidP="002B6AE0">
      <w:pPr>
        <w:pStyle w:val="Caption"/>
      </w:pPr>
      <w:bookmarkStart w:id="855" w:name="_Toc193181707"/>
      <w:bookmarkStart w:id="856" w:name="_Toc507684967"/>
      <w:r w:rsidRPr="00E42F55">
        <w:lastRenderedPageBreak/>
        <w:t xml:space="preserve">Figure </w:t>
      </w:r>
      <w:r w:rsidR="009F40E2">
        <w:fldChar w:fldCharType="begin"/>
      </w:r>
      <w:r w:rsidR="009F40E2">
        <w:instrText xml:space="preserve"> SEQ Figure \* ARABIC </w:instrText>
      </w:r>
      <w:r w:rsidR="009F40E2">
        <w:fldChar w:fldCharType="separate"/>
      </w:r>
      <w:r w:rsidR="009210FB">
        <w:rPr>
          <w:noProof/>
        </w:rPr>
        <w:t>120</w:t>
      </w:r>
      <w:r w:rsidR="009F40E2">
        <w:rPr>
          <w:noProof/>
        </w:rPr>
        <w:fldChar w:fldCharType="end"/>
      </w:r>
      <w:r w:rsidR="001809C7">
        <w:t>:</w:t>
      </w:r>
      <w:r w:rsidRPr="00E42F55">
        <w:t xml:space="preserve"> View Alerts </w:t>
      </w:r>
      <w:r w:rsidR="00666840">
        <w:t>“</w:t>
      </w:r>
      <w:r w:rsidRPr="00E42F55">
        <w:t>VA</w:t>
      </w:r>
      <w:r w:rsidR="00666840">
        <w:t>”</w:t>
      </w:r>
      <w:r w:rsidR="006615E7">
        <w:t xml:space="preserve"> O</w:t>
      </w:r>
      <w:r w:rsidRPr="00E42F55">
        <w:t>ption—</w:t>
      </w:r>
      <w:r w:rsidR="004375AD">
        <w:t>Sample User Dialogue</w:t>
      </w:r>
      <w:bookmarkEnd w:id="855"/>
      <w:bookmarkEnd w:id="856"/>
    </w:p>
    <w:p w:rsidR="001D6B73" w:rsidRPr="00B801DA" w:rsidRDefault="00917E42">
      <w:pPr>
        <w:pStyle w:val="Dialogue"/>
        <w:rPr>
          <w:bCs/>
        </w:rPr>
      </w:pPr>
      <w:r w:rsidRPr="00E42F55">
        <w:t>ACCESS CODES:</w:t>
      </w:r>
      <w:r w:rsidR="001D6B73" w:rsidRPr="00E42F55">
        <w:t xml:space="preserve"> </w:t>
      </w:r>
      <w:r w:rsidR="00B801DA">
        <w:rPr>
          <w:b/>
          <w:highlight w:val="yellow"/>
        </w:rPr>
        <w:t>********</w:t>
      </w:r>
    </w:p>
    <w:p w:rsidR="001D6B73" w:rsidRPr="00B801DA" w:rsidRDefault="00917E42">
      <w:pPr>
        <w:pStyle w:val="Dialogue"/>
        <w:rPr>
          <w:bCs/>
        </w:rPr>
      </w:pPr>
      <w:r w:rsidRPr="00E42F55">
        <w:t>VERIFY CODES:</w:t>
      </w:r>
      <w:r w:rsidR="001D6B73" w:rsidRPr="00E42F55">
        <w:t xml:space="preserve"> </w:t>
      </w:r>
      <w:r w:rsidR="00B801DA">
        <w:rPr>
          <w:b/>
          <w:highlight w:val="yellow"/>
        </w:rPr>
        <w:t>********</w:t>
      </w:r>
    </w:p>
    <w:p w:rsidR="001D6B73" w:rsidRPr="00E42F55" w:rsidRDefault="001D6B73">
      <w:pPr>
        <w:pStyle w:val="Dialogue"/>
      </w:pPr>
      <w:r w:rsidRPr="00E42F55">
        <w:t xml:space="preserve">Good evening  </w:t>
      </w:r>
      <w:r w:rsidR="00582FC9">
        <w:t>One</w:t>
      </w:r>
      <w:r w:rsidRPr="00E42F55">
        <w:t xml:space="preserve">  You last signed on Jan 9,</w:t>
      </w:r>
      <w:r w:rsidR="00B300C8" w:rsidRPr="00E42F55">
        <w:t>2004</w:t>
      </w:r>
      <w:r w:rsidRPr="00E42F55">
        <w:t xml:space="preserve"> at 14:39</w:t>
      </w:r>
    </w:p>
    <w:p w:rsidR="001D6B73" w:rsidRPr="00E42F55" w:rsidRDefault="001D6B73">
      <w:pPr>
        <w:pStyle w:val="Dialogue"/>
      </w:pPr>
    </w:p>
    <w:p w:rsidR="001D6B73" w:rsidRPr="00E42F55" w:rsidRDefault="001D6B73">
      <w:pPr>
        <w:pStyle w:val="Dialogue"/>
      </w:pPr>
      <w:r w:rsidRPr="00E42F55">
        <w:t xml:space="preserve">Dr. You need to enter a progress note on </w:t>
      </w:r>
      <w:r w:rsidR="00666840">
        <w:t>‘</w:t>
      </w:r>
      <w:r w:rsidR="007C7AFD" w:rsidRPr="00E42F55">
        <w:t>KRNPATIENT,ONE</w:t>
      </w:r>
      <w:r w:rsidR="00666840">
        <w:t>’</w:t>
      </w:r>
      <w:r w:rsidRPr="00E42F55">
        <w:t>.</w:t>
      </w:r>
    </w:p>
    <w:p w:rsidR="001D6B73" w:rsidRPr="00E42F55" w:rsidRDefault="001D6B73">
      <w:pPr>
        <w:pStyle w:val="Dialogue"/>
      </w:pPr>
      <w:r w:rsidRPr="00E42F55">
        <w:t xml:space="preserve">          Enter  </w:t>
      </w:r>
      <w:r w:rsidR="00666840">
        <w:t>“</w:t>
      </w:r>
      <w:r w:rsidRPr="00E42F55">
        <w:t>VA   VIEW ALERTS     to review alerts</w:t>
      </w:r>
    </w:p>
    <w:p w:rsidR="001D6B73" w:rsidRPr="00E42F55" w:rsidRDefault="001D6B73">
      <w:pPr>
        <w:pStyle w:val="Dialogue"/>
      </w:pPr>
    </w:p>
    <w:p w:rsidR="001D6B73" w:rsidRPr="00E42F55" w:rsidRDefault="001D6B73">
      <w:pPr>
        <w:pStyle w:val="Dialogue"/>
      </w:pPr>
      <w:r w:rsidRPr="00E42F55">
        <w:t xml:space="preserve">Select Clinic Manager Menu Option: </w:t>
      </w:r>
      <w:r w:rsidR="00666840">
        <w:rPr>
          <w:b/>
          <w:highlight w:val="yellow"/>
        </w:rPr>
        <w:t>“</w:t>
      </w:r>
      <w:r w:rsidRPr="00B801DA">
        <w:rPr>
          <w:b/>
          <w:highlight w:val="yellow"/>
        </w:rPr>
        <w:t>VA</w:t>
      </w:r>
    </w:p>
    <w:p w:rsidR="001D6B73" w:rsidRPr="00E42F55" w:rsidRDefault="001D6B73">
      <w:pPr>
        <w:pStyle w:val="Dialogue"/>
      </w:pPr>
      <w:r w:rsidRPr="00E42F55">
        <w:t xml:space="preserve"> 1.   Dr. You need to enter a progress note on </w:t>
      </w:r>
      <w:r w:rsidR="00666840">
        <w:t>‘</w:t>
      </w:r>
      <w:r w:rsidR="007C7AFD" w:rsidRPr="00E42F55">
        <w:t>KRNPATIENT,ONE</w:t>
      </w:r>
      <w:r w:rsidR="00666840">
        <w:t>’</w:t>
      </w:r>
      <w:r w:rsidRPr="00E42F55">
        <w:t>.</w:t>
      </w:r>
    </w:p>
    <w:p w:rsidR="001D6B73" w:rsidRPr="00E42F55" w:rsidRDefault="001D6B73">
      <w:pPr>
        <w:pStyle w:val="Dialogue"/>
      </w:pPr>
      <w:r w:rsidRPr="00E42F55">
        <w:t xml:space="preserve"> 2.   Alk Phos elevated, schedule fu bone scan</w:t>
      </w:r>
    </w:p>
    <w:p w:rsidR="001D6B73" w:rsidRPr="00E42F55" w:rsidRDefault="001D6B73">
      <w:pPr>
        <w:pStyle w:val="Dialogue"/>
      </w:pPr>
      <w:r w:rsidRPr="00E42F55">
        <w:t xml:space="preserve"> 3.I  For your information, meeting at 12 noon, room 223</w:t>
      </w:r>
    </w:p>
    <w:p w:rsidR="001D6B73" w:rsidRPr="00E42F55" w:rsidRDefault="001D6B73">
      <w:pPr>
        <w:pStyle w:val="Dialogue"/>
      </w:pPr>
      <w:r w:rsidRPr="00E42F55">
        <w:t xml:space="preserve">          Select from 1 to 3</w:t>
      </w:r>
    </w:p>
    <w:p w:rsidR="001D6B73" w:rsidRPr="00E42F55" w:rsidRDefault="001D6B73">
      <w:pPr>
        <w:pStyle w:val="Dialogue"/>
      </w:pPr>
      <w:r w:rsidRPr="00E42F55">
        <w:t xml:space="preserve">          or enter ?, A, I, F, </w:t>
      </w:r>
      <w:r w:rsidR="005916BF" w:rsidRPr="00E42F55">
        <w:t xml:space="preserve">S, </w:t>
      </w:r>
      <w:r w:rsidRPr="00E42F55">
        <w:t xml:space="preserve">P, M, R, or ^ to exit: </w:t>
      </w:r>
      <w:r w:rsidRPr="00B801DA">
        <w:rPr>
          <w:b/>
          <w:highlight w:val="yellow"/>
        </w:rPr>
        <w:t>?</w:t>
      </w:r>
    </w:p>
    <w:p w:rsidR="001D6B73" w:rsidRPr="00E42F55" w:rsidRDefault="001D6B73">
      <w:pPr>
        <w:pStyle w:val="Dialogue"/>
      </w:pPr>
    </w:p>
    <w:p w:rsidR="001D6B73" w:rsidRPr="00E42F55" w:rsidRDefault="001D6B73">
      <w:pPr>
        <w:pStyle w:val="Dialogue"/>
      </w:pPr>
      <w:r w:rsidRPr="00E42F55">
        <w:t>YOU MAY ENTER:</w:t>
      </w:r>
    </w:p>
    <w:p w:rsidR="001D6B73" w:rsidRPr="00E42F55" w:rsidRDefault="001D6B73">
      <w:pPr>
        <w:pStyle w:val="Dialogue"/>
      </w:pPr>
      <w:r w:rsidRPr="00E42F55">
        <w:t xml:space="preserve">   </w:t>
      </w:r>
      <w:r w:rsidR="005916BF" w:rsidRPr="00E42F55">
        <w:t>One or more numbers</w:t>
      </w:r>
      <w:r w:rsidRPr="00E42F55">
        <w:t xml:space="preserve"> in the range 1 to 3 to select specific alert(s) </w:t>
      </w:r>
    </w:p>
    <w:p w:rsidR="001D6B73" w:rsidRPr="00E42F55" w:rsidRDefault="001D6B73">
      <w:pPr>
        <w:pStyle w:val="Dialogue"/>
      </w:pPr>
      <w:r w:rsidRPr="00E42F55">
        <w:t xml:space="preserve">      for processing.</w:t>
      </w:r>
      <w:r w:rsidR="005916BF" w:rsidRPr="00E42F55">
        <w:t xml:space="preserve">  This may be a series of numbers, e.g., 2,3,6-9</w:t>
      </w:r>
    </w:p>
    <w:p w:rsidR="001D6B73" w:rsidRPr="00E42F55" w:rsidRDefault="001D6B73">
      <w:pPr>
        <w:pStyle w:val="Dialogue"/>
      </w:pPr>
      <w:r w:rsidRPr="00E42F55">
        <w:t xml:space="preserve">   A to process all of the pending alerts in the order shown.</w:t>
      </w:r>
    </w:p>
    <w:p w:rsidR="001D6B73" w:rsidRPr="00E42F55" w:rsidRDefault="001D6B73">
      <w:pPr>
        <w:pStyle w:val="Dialogue"/>
      </w:pPr>
      <w:r w:rsidRPr="00E42F55">
        <w:t xml:space="preserve">   I to process all of the INFORMATION ONLY alerts, if any, without further ado.</w:t>
      </w:r>
    </w:p>
    <w:p w:rsidR="005916BF" w:rsidRPr="00E42F55" w:rsidRDefault="005916BF">
      <w:pPr>
        <w:pStyle w:val="Dialogue"/>
      </w:pPr>
      <w:r w:rsidRPr="00E42F55">
        <w:t xml:space="preserve">   S to add or remove a surrogate to receive alerts for you</w:t>
      </w:r>
    </w:p>
    <w:p w:rsidR="001D6B73" w:rsidRPr="00E42F55" w:rsidRDefault="001D6B73">
      <w:pPr>
        <w:pStyle w:val="Dialogue"/>
      </w:pPr>
      <w:r w:rsidRPr="00E42F55">
        <w:t xml:space="preserve">   F to forward one or more specific alerts.  Forwarding may be as an ALERT</w:t>
      </w:r>
    </w:p>
    <w:p w:rsidR="001D6B73" w:rsidRPr="00E42F55" w:rsidRDefault="001D6B73">
      <w:pPr>
        <w:pStyle w:val="Dialogue"/>
      </w:pPr>
      <w:r w:rsidRPr="00E42F55">
        <w:t>to specific user(s) and/or mail group(s), or as a MAIL MESSAGE, or to a</w:t>
      </w:r>
    </w:p>
    <w:p w:rsidR="001D6B73" w:rsidRPr="00E42F55" w:rsidRDefault="001D6B73">
      <w:pPr>
        <w:pStyle w:val="Dialogue"/>
      </w:pPr>
      <w:r w:rsidRPr="00E42F55">
        <w:t>specific PRINTER.</w:t>
      </w:r>
    </w:p>
    <w:p w:rsidR="005916BF" w:rsidRPr="00E42F55" w:rsidRDefault="005916BF">
      <w:pPr>
        <w:pStyle w:val="Dialogue"/>
      </w:pPr>
      <w:r w:rsidRPr="00E42F55">
        <w:t xml:space="preserve">   D to delete specific alerts (some alerts may not be deleted)</w:t>
      </w:r>
    </w:p>
    <w:p w:rsidR="001D6B73" w:rsidRPr="00E42F55" w:rsidRDefault="001D6B73">
      <w:pPr>
        <w:pStyle w:val="Dialogue"/>
      </w:pPr>
      <w:r w:rsidRPr="00E42F55">
        <w:t xml:space="preserve">   P to print a copy of the pending alerts on a printer</w:t>
      </w:r>
    </w:p>
    <w:p w:rsidR="001D6B73" w:rsidRPr="00E42F55" w:rsidRDefault="001D6B73">
      <w:pPr>
        <w:pStyle w:val="Dialogue"/>
      </w:pPr>
      <w:r w:rsidRPr="00E42F55">
        <w:t xml:space="preserve">   M to receive a MailMan message containing a copy of these pending alerts</w:t>
      </w:r>
    </w:p>
    <w:p w:rsidR="001D6B73" w:rsidRPr="00E42F55" w:rsidRDefault="001D6B73">
      <w:pPr>
        <w:pStyle w:val="Dialogue"/>
      </w:pPr>
      <w:r w:rsidRPr="00E42F55">
        <w:t xml:space="preserve">   R to Redisplay the available alerts</w:t>
      </w:r>
    </w:p>
    <w:p w:rsidR="001D6B73" w:rsidRPr="00E42F55" w:rsidRDefault="001D6B73">
      <w:pPr>
        <w:pStyle w:val="Dialogue"/>
      </w:pPr>
      <w:r w:rsidRPr="00E42F55">
        <w:t xml:space="preserve">   ^ to exit</w:t>
      </w:r>
    </w:p>
    <w:p w:rsidR="005916BF" w:rsidRPr="00E42F55" w:rsidRDefault="005916BF">
      <w:pPr>
        <w:pStyle w:val="Dialogue"/>
      </w:pPr>
      <w:r w:rsidRPr="00E42F55">
        <w:t xml:space="preserve">   or RETURN to see additional pending ALERTS</w:t>
      </w:r>
    </w:p>
    <w:p w:rsidR="005916BF" w:rsidRPr="00E42F55" w:rsidRDefault="005916BF" w:rsidP="005916BF">
      <w:pPr>
        <w:pStyle w:val="Dialogue"/>
      </w:pPr>
    </w:p>
    <w:p w:rsidR="005916BF" w:rsidRPr="00E42F55" w:rsidRDefault="005916BF" w:rsidP="005916BF">
      <w:pPr>
        <w:pStyle w:val="Dialogue"/>
      </w:pPr>
    </w:p>
    <w:p w:rsidR="005916BF" w:rsidRPr="00E42F55" w:rsidRDefault="005916BF" w:rsidP="005916BF">
      <w:pPr>
        <w:pStyle w:val="Dialogue"/>
      </w:pPr>
      <w:r w:rsidRPr="00E42F55">
        <w:t xml:space="preserve">          Select from 1 to 3</w:t>
      </w:r>
    </w:p>
    <w:p w:rsidR="005916BF" w:rsidRPr="00E42F55" w:rsidRDefault="005916BF" w:rsidP="005916BF">
      <w:pPr>
        <w:pStyle w:val="Dialogue"/>
      </w:pPr>
      <w:r w:rsidRPr="00E42F55">
        <w:t xml:space="preserve">          or enter ?, A, I, F, S, P, M, R, or ^ to exit</w:t>
      </w:r>
    </w:p>
    <w:p w:rsidR="005916BF" w:rsidRPr="00E42F55" w:rsidRDefault="005916BF" w:rsidP="005916BF">
      <w:pPr>
        <w:pStyle w:val="Dialogue"/>
      </w:pPr>
      <w:r w:rsidRPr="00E42F55">
        <w:t xml:space="preserve">          or RETURN to continue: </w:t>
      </w:r>
    </w:p>
    <w:p w:rsidR="001D6B73" w:rsidRPr="00E42F55" w:rsidRDefault="001D6B73" w:rsidP="002F16E6">
      <w:pPr>
        <w:pStyle w:val="BodyText6"/>
      </w:pPr>
    </w:p>
    <w:p w:rsidR="00C50F9B" w:rsidRPr="00E42F55" w:rsidRDefault="00C50F9B" w:rsidP="000E263B">
      <w:pPr>
        <w:pStyle w:val="Heading3"/>
      </w:pPr>
      <w:bookmarkStart w:id="857" w:name="_Toc236534666"/>
      <w:bookmarkStart w:id="858" w:name="_Toc507686099"/>
      <w:r w:rsidRPr="00E42F55">
        <w:t>Deleting Alerts</w:t>
      </w:r>
      <w:bookmarkEnd w:id="857"/>
      <w:bookmarkEnd w:id="858"/>
    </w:p>
    <w:p w:rsidR="00923BD4" w:rsidRPr="004F2824" w:rsidRDefault="002F16E6" w:rsidP="004F2824">
      <w:pPr>
        <w:pStyle w:val="BodyText"/>
        <w:keepNext/>
        <w:keepLines/>
      </w:pPr>
      <w:r w:rsidRPr="004F2824">
        <w:fldChar w:fldCharType="begin"/>
      </w:r>
      <w:r w:rsidRPr="004F2824">
        <w:instrText xml:space="preserve"> XE </w:instrText>
      </w:r>
      <w:r w:rsidR="00666840">
        <w:instrText>“</w:instrText>
      </w:r>
      <w:r w:rsidRPr="004F2824">
        <w:instrText>Deleting:Alerts</w:instrText>
      </w:r>
      <w:r w:rsidR="00666840">
        <w:instrText>”</w:instrText>
      </w:r>
      <w:r w:rsidRPr="004F2824">
        <w:instrText xml:space="preserve"> </w:instrText>
      </w:r>
      <w:r w:rsidRPr="004F2824">
        <w:fldChar w:fldCharType="end"/>
      </w:r>
      <w:r w:rsidRPr="004F2824">
        <w:fldChar w:fldCharType="begin"/>
      </w:r>
      <w:r w:rsidRPr="004F2824">
        <w:instrText xml:space="preserve"> XE </w:instrText>
      </w:r>
      <w:r w:rsidR="00666840">
        <w:instrText>“</w:instrText>
      </w:r>
      <w:r w:rsidRPr="004F2824">
        <w:instrText>Alerts:Deleting</w:instrText>
      </w:r>
      <w:r w:rsidR="00666840">
        <w:instrText>”</w:instrText>
      </w:r>
      <w:r w:rsidRPr="004F2824">
        <w:instrText xml:space="preserve"> </w:instrText>
      </w:r>
      <w:r w:rsidRPr="004F2824">
        <w:fldChar w:fldCharType="end"/>
      </w:r>
      <w:r w:rsidR="00C50F9B" w:rsidRPr="004F2824">
        <w:t xml:space="preserve">As of Kernel </w:t>
      </w:r>
      <w:r w:rsidR="00E72114">
        <w:t>patch</w:t>
      </w:r>
      <w:r w:rsidR="00C50F9B" w:rsidRPr="004F2824">
        <w:t xml:space="preserve"> XU*8.0*114, you can delete alerts by using the </w:t>
      </w:r>
      <w:r w:rsidR="00666840">
        <w:t>“</w:t>
      </w:r>
      <w:r w:rsidR="00C50F9B" w:rsidRPr="004F2824">
        <w:t>D</w:t>
      </w:r>
      <w:r w:rsidR="00666840">
        <w:t>”</w:t>
      </w:r>
      <w:r w:rsidR="00C50F9B" w:rsidRPr="004F2824">
        <w:t xml:space="preserve"> alert processing code when viewing alerts. The user can, if desired, delete specific alerts without viewing </w:t>
      </w:r>
      <w:r w:rsidR="00C372A8" w:rsidRPr="004F2824">
        <w:t>or</w:t>
      </w:r>
      <w:r w:rsidR="00C50F9B" w:rsidRPr="004F2824">
        <w:t xml:space="preserve"> processing them. This option provides the ability to delete </w:t>
      </w:r>
      <w:r w:rsidR="00666840">
        <w:t>“</w:t>
      </w:r>
      <w:r w:rsidR="00C50F9B" w:rsidRPr="004F2824">
        <w:t>INFORMATION ONLY</w:t>
      </w:r>
      <w:r w:rsidR="00666840">
        <w:t>”</w:t>
      </w:r>
      <w:r w:rsidR="00C50F9B" w:rsidRPr="004F2824">
        <w:t xml:space="preserve"> alerts. Ale</w:t>
      </w:r>
      <w:r w:rsidR="00AA42A0" w:rsidRPr="004F2824">
        <w:t xml:space="preserve">rts that require processing </w:t>
      </w:r>
      <w:r w:rsidR="00AA42A0" w:rsidRPr="004F2824">
        <w:rPr>
          <w:i/>
        </w:rPr>
        <w:t>can</w:t>
      </w:r>
      <w:r w:rsidR="00C50F9B" w:rsidRPr="004F2824">
        <w:rPr>
          <w:i/>
        </w:rPr>
        <w:t>not</w:t>
      </w:r>
      <w:r w:rsidR="00C50F9B" w:rsidRPr="004F2824">
        <w:t xml:space="preserve"> currently be deleted. However, if alerts requiring processing are created with the </w:t>
      </w:r>
      <w:r w:rsidR="00C50F9B" w:rsidRPr="001E14C1">
        <w:rPr>
          <w:b/>
        </w:rPr>
        <w:t>XQACNDEL</w:t>
      </w:r>
      <w:r w:rsidR="00C50F9B" w:rsidRPr="004F2824">
        <w:t xml:space="preserve"> variable</w:t>
      </w:r>
      <w:r w:rsidR="00C50F9B" w:rsidRPr="004F2824">
        <w:fldChar w:fldCharType="begin"/>
      </w:r>
      <w:r w:rsidR="00C50F9B" w:rsidRPr="004F2824">
        <w:instrText xml:space="preserve"> XE </w:instrText>
      </w:r>
      <w:r w:rsidR="00666840">
        <w:instrText>“</w:instrText>
      </w:r>
      <w:r w:rsidR="00C50F9B" w:rsidRPr="004F2824">
        <w:instrText>XQACNDEL Variable</w:instrText>
      </w:r>
      <w:r w:rsidR="00666840">
        <w:instrText>”</w:instrText>
      </w:r>
      <w:r w:rsidR="00C50F9B" w:rsidRPr="004F2824">
        <w:instrText xml:space="preserve"> </w:instrText>
      </w:r>
      <w:r w:rsidR="00C50F9B" w:rsidRPr="004F2824">
        <w:fldChar w:fldCharType="end"/>
      </w:r>
      <w:r w:rsidR="00C50F9B" w:rsidRPr="004F2824">
        <w:fldChar w:fldCharType="begin"/>
      </w:r>
      <w:r w:rsidR="00C50F9B" w:rsidRPr="004F2824">
        <w:instrText xml:space="preserve"> XE </w:instrText>
      </w:r>
      <w:r w:rsidR="00666840">
        <w:instrText>“</w:instrText>
      </w:r>
      <w:r w:rsidR="00C50F9B" w:rsidRPr="004F2824">
        <w:instrText>Variables:XQACNDEL</w:instrText>
      </w:r>
      <w:r w:rsidR="00666840">
        <w:instrText>”</w:instrText>
      </w:r>
      <w:r w:rsidR="00C50F9B" w:rsidRPr="004F2824">
        <w:instrText xml:space="preserve"> </w:instrText>
      </w:r>
      <w:r w:rsidR="00C50F9B" w:rsidRPr="004F2824">
        <w:fldChar w:fldCharType="end"/>
      </w:r>
      <w:r w:rsidR="00C50F9B" w:rsidRPr="004F2824">
        <w:t xml:space="preserve"> set to </w:t>
      </w:r>
      <w:r w:rsidR="00C50F9B" w:rsidRPr="001E14C1">
        <w:rPr>
          <w:b/>
        </w:rPr>
        <w:t>1</w:t>
      </w:r>
      <w:r w:rsidR="00C50F9B" w:rsidRPr="004F2824">
        <w:t xml:space="preserve"> they too would be able to be deleted (i.e.,</w:t>
      </w:r>
      <w:r w:rsidR="00FC10E3" w:rsidRPr="004F2824">
        <w:t> </w:t>
      </w:r>
      <w:r w:rsidR="00C50F9B" w:rsidRPr="004F2824">
        <w:t xml:space="preserve">the developer of the code that creates the alert can specify if it </w:t>
      </w:r>
      <w:r w:rsidR="00077A3D" w:rsidRPr="004F2824">
        <w:rPr>
          <w:i/>
        </w:rPr>
        <w:t>must</w:t>
      </w:r>
      <w:r w:rsidR="00C50F9B" w:rsidRPr="004F2824">
        <w:t xml:space="preserve"> be processed or can be deleted). Any alerts that were selected for deletion, but could </w:t>
      </w:r>
      <w:r w:rsidR="00C50F9B" w:rsidRPr="00AB4E7F">
        <w:rPr>
          <w:i/>
        </w:rPr>
        <w:t>not</w:t>
      </w:r>
      <w:r w:rsidR="00C50F9B" w:rsidRPr="004F2824">
        <w:t xml:space="preserve"> be delet</w:t>
      </w:r>
      <w:r w:rsidR="00923BD4" w:rsidRPr="004F2824">
        <w:t xml:space="preserve">ed </w:t>
      </w:r>
      <w:r w:rsidR="00AB4E7F">
        <w:t>are</w:t>
      </w:r>
      <w:r w:rsidR="00923BD4" w:rsidRPr="004F2824">
        <w:t xml:space="preserve"> noted for the user.</w:t>
      </w:r>
    </w:p>
    <w:p w:rsidR="00C50F9B" w:rsidRPr="004F2824" w:rsidRDefault="00C50F9B" w:rsidP="004F5D5C">
      <w:pPr>
        <w:pStyle w:val="BodyText"/>
      </w:pPr>
      <w:r w:rsidRPr="004F2824">
        <w:t>The ability for the user to delete alerts other than INFORMATION ONLY require</w:t>
      </w:r>
      <w:r w:rsidR="00AB4E7F">
        <w:t>s</w:t>
      </w:r>
      <w:r w:rsidRPr="004F2824">
        <w:t xml:space="preserve"> that the developers within a software application decide that specific alerts, which would normally invoke processing via an option or routine, can be deleted specifically by the user </w:t>
      </w:r>
      <w:r w:rsidRPr="004F2824">
        <w:rPr>
          <w:i/>
        </w:rPr>
        <w:t>without</w:t>
      </w:r>
      <w:r w:rsidRPr="004F2824">
        <w:t xml:space="preserve"> processing. They would then set the </w:t>
      </w:r>
      <w:r w:rsidRPr="001E14C1">
        <w:rPr>
          <w:b/>
        </w:rPr>
        <w:t>XQACNDEL</w:t>
      </w:r>
      <w:r w:rsidRPr="004F2824">
        <w:t xml:space="preserve"> variable</w:t>
      </w:r>
      <w:r w:rsidRPr="004F2824">
        <w:fldChar w:fldCharType="begin"/>
      </w:r>
      <w:r w:rsidRPr="004F2824">
        <w:instrText xml:space="preserve"> XE </w:instrText>
      </w:r>
      <w:r w:rsidR="00666840">
        <w:instrText>“</w:instrText>
      </w:r>
      <w:r w:rsidRPr="004F2824">
        <w:instrText>XQACNDEL Variable</w:instrText>
      </w:r>
      <w:r w:rsidR="00666840">
        <w:instrText>”</w:instrText>
      </w:r>
      <w:r w:rsidRPr="004F2824">
        <w:instrText xml:space="preserve"> </w:instrText>
      </w:r>
      <w:r w:rsidRPr="004F2824">
        <w:fldChar w:fldCharType="end"/>
      </w:r>
      <w:r w:rsidRPr="004F2824">
        <w:fldChar w:fldCharType="begin"/>
      </w:r>
      <w:r w:rsidRPr="004F2824">
        <w:instrText xml:space="preserve"> XE </w:instrText>
      </w:r>
      <w:r w:rsidR="00666840">
        <w:instrText>“</w:instrText>
      </w:r>
      <w:r w:rsidRPr="004F2824">
        <w:instrText>Variables:XQACNDEL</w:instrText>
      </w:r>
      <w:r w:rsidR="00666840">
        <w:instrText>”</w:instrText>
      </w:r>
      <w:r w:rsidRPr="004F2824">
        <w:instrText xml:space="preserve"> </w:instrText>
      </w:r>
      <w:r w:rsidRPr="004F2824">
        <w:fldChar w:fldCharType="end"/>
      </w:r>
      <w:r w:rsidRPr="004F2824">
        <w:t xml:space="preserve"> to a value of </w:t>
      </w:r>
      <w:r w:rsidRPr="001E14C1">
        <w:rPr>
          <w:b/>
        </w:rPr>
        <w:t>1</w:t>
      </w:r>
      <w:r w:rsidRPr="004F2824">
        <w:t xml:space="preserve"> (</w:t>
      </w:r>
      <w:r w:rsidRPr="001E14C1">
        <w:rPr>
          <w:b/>
        </w:rPr>
        <w:t>one</w:t>
      </w:r>
      <w:r w:rsidRPr="004F2824">
        <w:t>) prior to calling SET^XQALERT</w:t>
      </w:r>
      <w:r w:rsidR="00923BD4" w:rsidRPr="004F2824">
        <w:t xml:space="preserve"> to set up the alert. </w:t>
      </w:r>
      <w:r w:rsidRPr="004F2824">
        <w:t xml:space="preserve">Deletion of an alert by the user (or by </w:t>
      </w:r>
      <w:r w:rsidR="00FC6763">
        <w:t>system administrators</w:t>
      </w:r>
      <w:r w:rsidRPr="004F2824">
        <w:t xml:space="preserve"> or ADPAC</w:t>
      </w:r>
      <w:r w:rsidR="00F07229">
        <w:t>s</w:t>
      </w:r>
      <w:r w:rsidRPr="004F2824">
        <w:t xml:space="preserve"> using the existing option) is noted within the ALERT TRACKING</w:t>
      </w:r>
      <w:r w:rsidR="005E1A28" w:rsidRPr="004F2824">
        <w:t xml:space="preserve"> (#8992.1)</w:t>
      </w:r>
      <w:r w:rsidRPr="004F2824">
        <w:t xml:space="preserve"> file</w:t>
      </w:r>
      <w:r w:rsidRPr="004F2824">
        <w:fldChar w:fldCharType="begin"/>
      </w:r>
      <w:r w:rsidRPr="004F2824">
        <w:instrText xml:space="preserve"> XE </w:instrText>
      </w:r>
      <w:r w:rsidR="00666840">
        <w:instrText>“</w:instrText>
      </w:r>
      <w:r w:rsidRPr="004F2824">
        <w:instrText>ALERT TRACKING</w:instrText>
      </w:r>
      <w:r w:rsidR="005E1A28" w:rsidRPr="004F2824">
        <w:instrText xml:space="preserve"> (#8992.1)</w:instrText>
      </w:r>
      <w:r w:rsidRPr="004F2824">
        <w:instrText xml:space="preserve"> File</w:instrText>
      </w:r>
      <w:r w:rsidR="00666840">
        <w:instrText>”</w:instrText>
      </w:r>
      <w:r w:rsidRPr="004F2824">
        <w:instrText xml:space="preserve"> </w:instrText>
      </w:r>
      <w:r w:rsidRPr="004F2824">
        <w:fldChar w:fldCharType="end"/>
      </w:r>
      <w:r w:rsidRPr="004F2824">
        <w:fldChar w:fldCharType="begin"/>
      </w:r>
      <w:r w:rsidRPr="004F2824">
        <w:instrText xml:space="preserve"> XE </w:instrText>
      </w:r>
      <w:r w:rsidR="00666840">
        <w:instrText>“</w:instrText>
      </w:r>
      <w:r w:rsidR="00B005A6" w:rsidRPr="004F2824">
        <w:instrText>Files:</w:instrText>
      </w:r>
      <w:r w:rsidRPr="004F2824">
        <w:instrText>ALERT TRACKING (#8992.1)</w:instrText>
      </w:r>
      <w:r w:rsidR="00666840">
        <w:instrText>”</w:instrText>
      </w:r>
      <w:r w:rsidRPr="004F2824">
        <w:instrText xml:space="preserve"> </w:instrText>
      </w:r>
      <w:r w:rsidRPr="004F2824">
        <w:fldChar w:fldCharType="end"/>
      </w:r>
      <w:r w:rsidRPr="004F2824">
        <w:t xml:space="preserve"> as deletion by a user (with the user ID) </w:t>
      </w:r>
      <w:r w:rsidRPr="004F2824">
        <w:rPr>
          <w:i/>
        </w:rPr>
        <w:t>without</w:t>
      </w:r>
      <w:r w:rsidRPr="004F2824">
        <w:t xml:space="preserve"> processing of the alert.</w:t>
      </w:r>
    </w:p>
    <w:p w:rsidR="001D6B73" w:rsidRPr="00E42F55" w:rsidRDefault="001D6B73" w:rsidP="000E263B">
      <w:pPr>
        <w:pStyle w:val="Heading3"/>
      </w:pPr>
      <w:bookmarkStart w:id="859" w:name="_Toc236534667"/>
      <w:bookmarkStart w:id="860" w:name="_Toc507686100"/>
      <w:r w:rsidRPr="00E42F55">
        <w:lastRenderedPageBreak/>
        <w:t>Forwarding Alerts</w:t>
      </w:r>
      <w:bookmarkEnd w:id="859"/>
      <w:bookmarkEnd w:id="860"/>
    </w:p>
    <w:p w:rsidR="001D6B73" w:rsidRPr="00E42F55" w:rsidRDefault="002F16E6" w:rsidP="002F16E6">
      <w:pPr>
        <w:pStyle w:val="BodyText"/>
        <w:keepNext/>
        <w:keepLines/>
      </w:pPr>
      <w:r w:rsidRPr="00E42F55">
        <w:fldChar w:fldCharType="begin"/>
      </w:r>
      <w:r w:rsidRPr="00E42F55">
        <w:instrText xml:space="preserve"> XE </w:instrText>
      </w:r>
      <w:r w:rsidR="00666840">
        <w:instrText>“</w:instrText>
      </w:r>
      <w:r w:rsidRPr="00E42F55">
        <w:instrText>Forwarding:Alerts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Alerts:Forwarding</w:instrText>
      </w:r>
      <w:r w:rsidR="00666840">
        <w:instrText>”</w:instrText>
      </w:r>
      <w:r w:rsidRPr="00E42F55">
        <w:instrText xml:space="preserve"> </w:instrText>
      </w:r>
      <w:r w:rsidRPr="00E42F55">
        <w:fldChar w:fldCharType="end"/>
      </w:r>
      <w:r w:rsidR="001D6B73" w:rsidRPr="00E42F55">
        <w:t>Beginning with Kernel 8.0, you can forward alerts</w:t>
      </w:r>
      <w:r w:rsidR="00DB247D" w:rsidRPr="00E42F55">
        <w:t xml:space="preserve"> by using the </w:t>
      </w:r>
      <w:r w:rsidR="00666840">
        <w:t>“</w:t>
      </w:r>
      <w:r w:rsidR="00DB247D" w:rsidRPr="00E42F55">
        <w:t>F</w:t>
      </w:r>
      <w:r w:rsidR="00666840">
        <w:t>”</w:t>
      </w:r>
      <w:r w:rsidR="00DB247D" w:rsidRPr="00E42F55">
        <w:t xml:space="preserve"> alert processing code when viewing alerts.</w:t>
      </w:r>
      <w:r w:rsidR="001D6B73" w:rsidRPr="00E42F55">
        <w:t xml:space="preserve"> You can choose one or more alerts and forward them in the following ways:</w:t>
      </w:r>
    </w:p>
    <w:p w:rsidR="001D6B73" w:rsidRPr="00E42F55" w:rsidRDefault="001D6B73" w:rsidP="002F16E6">
      <w:pPr>
        <w:pStyle w:val="ListBullet"/>
        <w:keepNext/>
        <w:keepLines/>
      </w:pPr>
      <w:r w:rsidRPr="00E42F55">
        <w:t>Forwar</w:t>
      </w:r>
      <w:r w:rsidR="0001240C">
        <w:t>d as alerts</w:t>
      </w:r>
      <w:r w:rsidRPr="00E42F55">
        <w:t xml:space="preserve"> to a specific user on the computer system.</w:t>
      </w:r>
    </w:p>
    <w:p w:rsidR="001D6B73" w:rsidRPr="00E42F55" w:rsidRDefault="0001240C" w:rsidP="002F16E6">
      <w:pPr>
        <w:pStyle w:val="ListBullet"/>
        <w:keepNext/>
        <w:keepLines/>
      </w:pPr>
      <w:r>
        <w:t>Forward as alerts</w:t>
      </w:r>
      <w:r w:rsidR="001D6B73" w:rsidRPr="00E42F55">
        <w:t xml:space="preserve"> to a mail</w:t>
      </w:r>
      <w:r w:rsidR="00372B6E" w:rsidRPr="00E42F55">
        <w:t xml:space="preserve"> </w:t>
      </w:r>
      <w:r w:rsidR="001D6B73" w:rsidRPr="00E42F55">
        <w:t>group on the system.</w:t>
      </w:r>
    </w:p>
    <w:p w:rsidR="001D6B73" w:rsidRPr="00E42F55" w:rsidRDefault="001D6B73" w:rsidP="002F16E6">
      <w:pPr>
        <w:pStyle w:val="ListBullet"/>
        <w:keepNext/>
        <w:keepLines/>
      </w:pPr>
      <w:r w:rsidRPr="00E42F55">
        <w:t xml:space="preserve">Copy </w:t>
      </w:r>
      <w:r w:rsidR="0001240C">
        <w:t>alerts</w:t>
      </w:r>
      <w:r w:rsidR="00372B6E" w:rsidRPr="00E42F55">
        <w:t xml:space="preserve"> </w:t>
      </w:r>
      <w:r w:rsidR="0001240C">
        <w:t>into mail messages</w:t>
      </w:r>
      <w:r w:rsidRPr="00E42F55">
        <w:t xml:space="preserve"> and send to users and mail</w:t>
      </w:r>
      <w:r w:rsidR="00372B6E" w:rsidRPr="00E42F55">
        <w:t xml:space="preserve"> </w:t>
      </w:r>
      <w:r w:rsidRPr="00E42F55">
        <w:t>groups on the system.</w:t>
      </w:r>
    </w:p>
    <w:p w:rsidR="001D6B73" w:rsidRPr="00E42F55" w:rsidRDefault="001D6B73" w:rsidP="007B457D">
      <w:pPr>
        <w:pStyle w:val="ListBullet"/>
      </w:pPr>
      <w:r w:rsidRPr="00E42F55">
        <w:t>Print to an output device on the system</w:t>
      </w:r>
      <w:r w:rsidR="00372B6E" w:rsidRPr="00E42F55">
        <w:t xml:space="preserve"> (e.g.,</w:t>
      </w:r>
      <w:r w:rsidR="00FC10E3" w:rsidRPr="00E42F55">
        <w:t> </w:t>
      </w:r>
      <w:r w:rsidR="00372B6E" w:rsidRPr="00E42F55">
        <w:t>a printer)</w:t>
      </w:r>
      <w:r w:rsidRPr="00E42F55">
        <w:t>.</w:t>
      </w:r>
    </w:p>
    <w:p w:rsidR="00AE4A5D" w:rsidRPr="00E42F55" w:rsidRDefault="00C50F9B" w:rsidP="000E263B">
      <w:pPr>
        <w:pStyle w:val="Heading3"/>
      </w:pPr>
      <w:bookmarkStart w:id="861" w:name="_Toc236534668"/>
      <w:bookmarkStart w:id="862" w:name="_Ref335213000"/>
      <w:bookmarkStart w:id="863" w:name="_Toc507686101"/>
      <w:r w:rsidRPr="00E42F55">
        <w:t>Surrogates and</w:t>
      </w:r>
      <w:r w:rsidR="00AE4A5D" w:rsidRPr="00E42F55">
        <w:t xml:space="preserve"> Alerts</w:t>
      </w:r>
      <w:bookmarkEnd w:id="861"/>
      <w:bookmarkEnd w:id="862"/>
      <w:bookmarkEnd w:id="863"/>
    </w:p>
    <w:p w:rsidR="00AE4A5D" w:rsidRPr="00E42F55" w:rsidRDefault="002F16E6" w:rsidP="009F6179">
      <w:pPr>
        <w:pStyle w:val="BodyText"/>
        <w:keepNext/>
        <w:keepLines/>
      </w:pPr>
      <w:r w:rsidRPr="00E42F55">
        <w:fldChar w:fldCharType="begin"/>
      </w:r>
      <w:r w:rsidRPr="00E42F55">
        <w:instrText xml:space="preserve"> XE </w:instrText>
      </w:r>
      <w:r w:rsidR="00666840">
        <w:instrText>“</w:instrText>
      </w:r>
      <w:r w:rsidRPr="00E42F55">
        <w:instrText>Surrogates:Alerts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Alerts:Surrogates</w:instrText>
      </w:r>
      <w:r w:rsidR="00666840">
        <w:instrText>”</w:instrText>
      </w:r>
      <w:r w:rsidRPr="00E42F55">
        <w:instrText xml:space="preserve"> </w:instrText>
      </w:r>
      <w:r w:rsidRPr="00E42F55">
        <w:fldChar w:fldCharType="end"/>
      </w:r>
      <w:r w:rsidR="00AE4A5D" w:rsidRPr="00E42F55">
        <w:t xml:space="preserve">Beginning with Kernel </w:t>
      </w:r>
      <w:r w:rsidR="00E72114">
        <w:t>patch</w:t>
      </w:r>
      <w:r w:rsidR="00AE4A5D" w:rsidRPr="00E42F55">
        <w:t xml:space="preserve"> XU*8.0*114, you can designate </w:t>
      </w:r>
      <w:r w:rsidR="00C372A8">
        <w:t>or</w:t>
      </w:r>
      <w:r w:rsidR="00AE4A5D" w:rsidRPr="00E42F55">
        <w:t xml:space="preserve"> remove a surrogate for alerts by using the </w:t>
      </w:r>
      <w:r w:rsidR="00666840">
        <w:t>“</w:t>
      </w:r>
      <w:r w:rsidR="00AE4A5D" w:rsidRPr="00E42F55">
        <w:t>S</w:t>
      </w:r>
      <w:r w:rsidR="00666840">
        <w:t>”</w:t>
      </w:r>
      <w:r w:rsidR="00AE4A5D" w:rsidRPr="00E42F55">
        <w:t xml:space="preserve"> alert processing code when viewing alerts. The user can, if desired, specify a start date/time </w:t>
      </w:r>
      <w:r w:rsidR="00C372A8">
        <w:t>or</w:t>
      </w:r>
      <w:r w:rsidR="00AE4A5D" w:rsidRPr="00E42F55">
        <w:t xml:space="preserve"> an end date/time for the surrogate to be effective. If a start date/time is </w:t>
      </w:r>
      <w:r w:rsidR="00AE4A5D" w:rsidRPr="00321770">
        <w:rPr>
          <w:i/>
        </w:rPr>
        <w:t>not</w:t>
      </w:r>
      <w:r w:rsidR="00AE4A5D" w:rsidRPr="00E42F55">
        <w:t xml:space="preserve"> specified, the surrogate becomes active immediately. If an end date/time is specified, the surrogate </w:t>
      </w:r>
      <w:r w:rsidR="00AB4E7F">
        <w:t>is</w:t>
      </w:r>
      <w:r w:rsidR="00AE4A5D" w:rsidRPr="00E42F55">
        <w:t xml:space="preserve"> removed automatically effective with the first alert sent to the user after the end date/time has passed. If an end date/time is </w:t>
      </w:r>
      <w:r w:rsidR="00AE4A5D" w:rsidRPr="00E42F55">
        <w:rPr>
          <w:i/>
        </w:rPr>
        <w:t>not</w:t>
      </w:r>
      <w:r w:rsidR="00AE4A5D" w:rsidRPr="00E42F55">
        <w:t xml:space="preserve"> specified, the surrogate is active until </w:t>
      </w:r>
      <w:r w:rsidR="002E0E43" w:rsidRPr="00E42F55">
        <w:t xml:space="preserve">another </w:t>
      </w:r>
      <w:r w:rsidR="00D54F9A" w:rsidRPr="00E42F55">
        <w:t>surrogate</w:t>
      </w:r>
      <w:r w:rsidR="002E0E43" w:rsidRPr="00E42F55">
        <w:t xml:space="preserve"> is specified or </w:t>
      </w:r>
      <w:r w:rsidR="00AE4A5D" w:rsidRPr="00E42F55">
        <w:t>the user removes the surrogate.</w:t>
      </w:r>
    </w:p>
    <w:p w:rsidR="009F6179" w:rsidRDefault="009F6179" w:rsidP="002F16E6">
      <w:pPr>
        <w:pStyle w:val="BodyText"/>
        <w:keepNext/>
        <w:keepLines/>
      </w:pPr>
      <w:r w:rsidRPr="009F6179">
        <w:t xml:space="preserve">As of Kernel </w:t>
      </w:r>
      <w:r w:rsidR="00E72114">
        <w:t>patch</w:t>
      </w:r>
      <w:r w:rsidRPr="009F6179">
        <w:t xml:space="preserve"> XU*8.0*602, entering a start or end date/time in the past is </w:t>
      </w:r>
      <w:r w:rsidRPr="009F6179">
        <w:rPr>
          <w:i/>
        </w:rPr>
        <w:t>not</w:t>
      </w:r>
      <w:r>
        <w:t xml:space="preserve"> permitted:</w:t>
      </w:r>
    </w:p>
    <w:p w:rsidR="009F6179" w:rsidRDefault="009F6179" w:rsidP="002F16E6">
      <w:pPr>
        <w:pStyle w:val="ListBullet"/>
        <w:keepNext/>
        <w:keepLines/>
      </w:pPr>
      <w:r w:rsidRPr="009F6179">
        <w:t>If a date is entered,</w:t>
      </w:r>
      <w:r>
        <w:t xml:space="preserve"> then a time is also required.</w:t>
      </w:r>
    </w:p>
    <w:p w:rsidR="009F6179" w:rsidRDefault="009F6179" w:rsidP="007B457D">
      <w:pPr>
        <w:pStyle w:val="ListBullet"/>
      </w:pPr>
      <w:r w:rsidRPr="009F6179">
        <w:t xml:space="preserve">If a start date or end date is entered </w:t>
      </w:r>
      <w:r w:rsidRPr="009F6179">
        <w:rPr>
          <w:i/>
        </w:rPr>
        <w:t>without</w:t>
      </w:r>
      <w:r w:rsidRPr="009F6179">
        <w:t xml:space="preserve"> the year, and appending the </w:t>
      </w:r>
      <w:r w:rsidRPr="009F6179">
        <w:rPr>
          <w:i/>
        </w:rPr>
        <w:t>current</w:t>
      </w:r>
      <w:r w:rsidRPr="009F6179">
        <w:t xml:space="preserve"> year create</w:t>
      </w:r>
      <w:r w:rsidR="00AB4E7F">
        <w:t>s</w:t>
      </w:r>
      <w:r w:rsidRPr="009F6179">
        <w:t xml:space="preserve"> a date in the past, then the next </w:t>
      </w:r>
      <w:r w:rsidRPr="009F6179">
        <w:rPr>
          <w:i/>
        </w:rPr>
        <w:t>future</w:t>
      </w:r>
      <w:r w:rsidRPr="009F6179">
        <w:t xml:space="preserve"> year </w:t>
      </w:r>
      <w:r w:rsidR="00AB4E7F">
        <w:t>is</w:t>
      </w:r>
      <w:r w:rsidRPr="009F6179">
        <w:t xml:space="preserve"> appended to the date.</w:t>
      </w:r>
    </w:p>
    <w:p w:rsidR="00AE4A5D" w:rsidRPr="00E42F55" w:rsidRDefault="00AE4A5D" w:rsidP="004F5D5C">
      <w:pPr>
        <w:pStyle w:val="BodyText"/>
      </w:pPr>
      <w:r w:rsidRPr="00E42F55">
        <w:t>A message is sent to the surrogate to indicate that he has been designated as a surrogate, and a message is sent when the surrogate is removed.</w:t>
      </w:r>
    </w:p>
    <w:p w:rsidR="001D6B73" w:rsidRPr="00E42F55" w:rsidRDefault="00AE4A5D" w:rsidP="004F5D5C">
      <w:pPr>
        <w:pStyle w:val="BodyText"/>
      </w:pPr>
      <w:r w:rsidRPr="00E42F55">
        <w:t xml:space="preserve">If the user has no alerts and selects the alert option, he </w:t>
      </w:r>
      <w:r w:rsidR="00AB4E7F">
        <w:t>is</w:t>
      </w:r>
      <w:r w:rsidRPr="00E42F55">
        <w:t xml:space="preserve"> asked if he wants to add or remove a surrogate. </w:t>
      </w:r>
      <w:r w:rsidR="00DB247D" w:rsidRPr="00E42F55">
        <w:t>The XQALERT SURROGATE SET/REMOVE option</w:t>
      </w:r>
      <w:r w:rsidR="00DB247D" w:rsidRPr="00E42F55">
        <w:fldChar w:fldCharType="begin"/>
      </w:r>
      <w:r w:rsidR="00DB247D" w:rsidRPr="00E42F55">
        <w:instrText xml:space="preserve"> XE </w:instrText>
      </w:r>
      <w:r w:rsidR="00666840">
        <w:instrText>“</w:instrText>
      </w:r>
      <w:r w:rsidR="00DB247D" w:rsidRPr="00E42F55">
        <w:instrText>XQALERT SURROGATE SET/REMOVE Option</w:instrText>
      </w:r>
      <w:r w:rsidR="00666840">
        <w:instrText>”</w:instrText>
      </w:r>
      <w:r w:rsidR="00DB247D" w:rsidRPr="00E42F55">
        <w:instrText xml:space="preserve"> </w:instrText>
      </w:r>
      <w:r w:rsidR="00DB247D" w:rsidRPr="00E42F55">
        <w:fldChar w:fldCharType="end"/>
      </w:r>
      <w:r w:rsidR="00DB247D" w:rsidRPr="00E42F55">
        <w:fldChar w:fldCharType="begin"/>
      </w:r>
      <w:r w:rsidR="00DB247D" w:rsidRPr="00E42F55">
        <w:instrText xml:space="preserve"> XE </w:instrText>
      </w:r>
      <w:r w:rsidR="00666840">
        <w:instrText>“</w:instrText>
      </w:r>
      <w:r w:rsidR="00DB247D" w:rsidRPr="00E42F55">
        <w:instrText>Options:XQALERT SURROGATE SET/REMOVE</w:instrText>
      </w:r>
      <w:r w:rsidR="00666840">
        <w:instrText>”</w:instrText>
      </w:r>
      <w:r w:rsidR="00DB247D" w:rsidRPr="00E42F55">
        <w:instrText xml:space="preserve"> </w:instrText>
      </w:r>
      <w:r w:rsidR="00DB247D" w:rsidRPr="00E42F55">
        <w:fldChar w:fldCharType="end"/>
      </w:r>
      <w:r w:rsidRPr="00E42F55">
        <w:t xml:space="preserve"> is also provided</w:t>
      </w:r>
      <w:r w:rsidR="00DB247D" w:rsidRPr="00E42F55">
        <w:t>.</w:t>
      </w:r>
      <w:r w:rsidRPr="00E42F55">
        <w:t xml:space="preserve"> </w:t>
      </w:r>
      <w:r w:rsidR="00DB247D" w:rsidRPr="00E42F55">
        <w:t>It can</w:t>
      </w:r>
      <w:r w:rsidRPr="00E42F55">
        <w:t xml:space="preserve"> be used by </w:t>
      </w:r>
      <w:r w:rsidR="00FC6763">
        <w:t>system administrators</w:t>
      </w:r>
      <w:r w:rsidRPr="00E42F55">
        <w:t xml:space="preserve"> or ADPAC</w:t>
      </w:r>
      <w:r w:rsidR="00F07229">
        <w:t>s</w:t>
      </w:r>
      <w:r w:rsidRPr="00E42F55">
        <w:t xml:space="preserve"> to add or remove a surrogate for a selected user. This option </w:t>
      </w:r>
      <w:r w:rsidR="00DB247D" w:rsidRPr="00E42F55">
        <w:t>i</w:t>
      </w:r>
      <w:r w:rsidRPr="00E42F55">
        <w:t xml:space="preserve">s </w:t>
      </w:r>
      <w:r w:rsidR="00DB247D" w:rsidRPr="00E42F55">
        <w:t>located on</w:t>
      </w:r>
      <w:r w:rsidR="00610EB0" w:rsidRPr="00E42F55">
        <w:t xml:space="preserve"> the Alert Management</w:t>
      </w:r>
      <w:r w:rsidRPr="00E42F55">
        <w:t xml:space="preserve"> </w:t>
      </w:r>
      <w:r w:rsidR="00DB247D" w:rsidRPr="00E42F55">
        <w:t>menu</w:t>
      </w:r>
      <w:r w:rsidR="00DB247D" w:rsidRPr="00E42F55">
        <w:fldChar w:fldCharType="begin"/>
      </w:r>
      <w:r w:rsidR="00DB247D" w:rsidRPr="00E42F55">
        <w:instrText xml:space="preserve"> XE </w:instrText>
      </w:r>
      <w:r w:rsidR="00666840">
        <w:instrText>“</w:instrText>
      </w:r>
      <w:r w:rsidR="00DB247D" w:rsidRPr="00E42F55">
        <w:instrText>Alert Manage</w:instrText>
      </w:r>
      <w:r w:rsidR="00610EB0" w:rsidRPr="00E42F55">
        <w:instrText>ment</w:instrText>
      </w:r>
      <w:r w:rsidR="00DB247D" w:rsidRPr="00E42F55">
        <w:instrText xml:space="preserve"> Menu</w:instrText>
      </w:r>
      <w:r w:rsidR="00666840">
        <w:instrText>”</w:instrText>
      </w:r>
      <w:r w:rsidR="00DB247D" w:rsidRPr="00E42F55">
        <w:instrText xml:space="preserve"> </w:instrText>
      </w:r>
      <w:r w:rsidR="00DB247D" w:rsidRPr="00E42F55">
        <w:fldChar w:fldCharType="end"/>
      </w:r>
      <w:r w:rsidR="00DB247D" w:rsidRPr="00E42F55">
        <w:fldChar w:fldCharType="begin"/>
      </w:r>
      <w:r w:rsidR="00DB247D" w:rsidRPr="00E42F55">
        <w:instrText xml:space="preserve"> XE </w:instrText>
      </w:r>
      <w:r w:rsidR="00666840">
        <w:instrText>“</w:instrText>
      </w:r>
      <w:r w:rsidR="00DB247D" w:rsidRPr="00E42F55">
        <w:instrText>Menus:</w:instrText>
      </w:r>
      <w:r w:rsidR="00610EB0" w:rsidRPr="00E42F55">
        <w:instrText>Alert Management</w:instrText>
      </w:r>
      <w:r w:rsidR="00666840">
        <w:instrText>”</w:instrText>
      </w:r>
      <w:r w:rsidR="00DB247D" w:rsidRPr="00E42F55">
        <w:instrText xml:space="preserve"> </w:instrText>
      </w:r>
      <w:r w:rsidR="00DB247D" w:rsidRPr="00E42F55">
        <w:fldChar w:fldCharType="end"/>
      </w:r>
      <w:r w:rsidR="00DB247D" w:rsidRPr="00E42F55">
        <w:fldChar w:fldCharType="begin"/>
      </w:r>
      <w:r w:rsidR="00DB247D" w:rsidRPr="00E42F55">
        <w:instrText xml:space="preserve"> XE </w:instrText>
      </w:r>
      <w:r w:rsidR="00666840">
        <w:instrText>“</w:instrText>
      </w:r>
      <w:r w:rsidR="00DB247D" w:rsidRPr="00E42F55">
        <w:instrText>Options:</w:instrText>
      </w:r>
      <w:r w:rsidR="00610EB0" w:rsidRPr="00E42F55">
        <w:instrText>Alert Management</w:instrText>
      </w:r>
      <w:r w:rsidR="00666840">
        <w:instrText>”</w:instrText>
      </w:r>
      <w:r w:rsidR="00DB247D" w:rsidRPr="00E42F55">
        <w:instrText xml:space="preserve"> </w:instrText>
      </w:r>
      <w:r w:rsidR="00DB247D" w:rsidRPr="00E42F55">
        <w:fldChar w:fldCharType="end"/>
      </w:r>
      <w:r w:rsidRPr="00E42F55">
        <w:t>.</w:t>
      </w:r>
    </w:p>
    <w:p w:rsidR="00AE4A5D" w:rsidRPr="00E42F55" w:rsidRDefault="00AE4A5D" w:rsidP="004F5D5C">
      <w:pPr>
        <w:pStyle w:val="BodyText"/>
      </w:pPr>
    </w:p>
    <w:p w:rsidR="001D6B73" w:rsidRPr="00E42F55" w:rsidRDefault="001D6B73" w:rsidP="00746679">
      <w:pPr>
        <w:pStyle w:val="Heading2"/>
      </w:pPr>
      <w:r w:rsidRPr="00E42F55">
        <w:rPr>
          <w:sz w:val="24"/>
        </w:rPr>
        <w:br w:type="page"/>
      </w:r>
      <w:bookmarkStart w:id="864" w:name="_Toc236534669"/>
      <w:bookmarkStart w:id="865" w:name="_Toc507686102"/>
      <w:r w:rsidRPr="00E42F55">
        <w:lastRenderedPageBreak/>
        <w:t>System Management</w:t>
      </w:r>
      <w:bookmarkEnd w:id="864"/>
      <w:bookmarkEnd w:id="865"/>
    </w:p>
    <w:p w:rsidR="001D6B73" w:rsidRPr="00E42F55" w:rsidRDefault="002F16E6" w:rsidP="002F16E6">
      <w:pPr>
        <w:pStyle w:val="BodyText"/>
        <w:keepNext/>
        <w:keepLines/>
      </w:pPr>
      <w:r w:rsidRPr="00E42F55">
        <w:fldChar w:fldCharType="begin"/>
      </w:r>
      <w:r w:rsidRPr="00E42F55">
        <w:instrText xml:space="preserve"> XE </w:instrText>
      </w:r>
      <w:r w:rsidR="00666840">
        <w:instrText>“</w:instrText>
      </w:r>
      <w:r w:rsidRPr="00E42F55">
        <w:instrText>System Management:Alerts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Alerts:System Management</w:instrText>
      </w:r>
      <w:r w:rsidR="00666840">
        <w:instrText>”</w:instrText>
      </w:r>
      <w:r w:rsidRPr="00E42F55">
        <w:instrText xml:space="preserve"> </w:instrText>
      </w:r>
      <w:r w:rsidRPr="00E42F55">
        <w:fldChar w:fldCharType="end"/>
      </w:r>
      <w:r w:rsidR="001D6B73" w:rsidRPr="00E42F55">
        <w:t>An alert notifies one or more users of a matter requiring immediate attention. Thus, alerts function as brief notices that are distinct from mail m</w:t>
      </w:r>
      <w:r w:rsidR="007134EC" w:rsidRPr="00E42F55">
        <w:t>essages or triggered bulletins.</w:t>
      </w:r>
    </w:p>
    <w:p w:rsidR="001D6B73" w:rsidRPr="00E42F55" w:rsidRDefault="001D6B73" w:rsidP="002F16E6">
      <w:pPr>
        <w:pStyle w:val="BodyText"/>
        <w:keepNext/>
        <w:keepLines/>
      </w:pPr>
      <w:r w:rsidRPr="00E42F55">
        <w:t>Starting with Kernel 8.0, alerts are stored in the ALERT</w:t>
      </w:r>
      <w:r w:rsidR="000B3BD0" w:rsidRPr="00E42F55">
        <w:t xml:space="preserve"> (#8992</w:t>
      </w:r>
      <w:r w:rsidR="000B3BD0">
        <w:t>)</w:t>
      </w:r>
      <w:r w:rsidRPr="00E42F55">
        <w:t xml:space="preserve"> file</w:t>
      </w:r>
      <w:r w:rsidR="000B3BD0" w:rsidRPr="00E42F55">
        <w:fldChar w:fldCharType="begin"/>
      </w:r>
      <w:r w:rsidR="000B3BD0" w:rsidRPr="00E42F55">
        <w:instrText xml:space="preserve">XE </w:instrText>
      </w:r>
      <w:r w:rsidR="000B3BD0">
        <w:instrText>“</w:instrText>
      </w:r>
      <w:r w:rsidR="000B3BD0" w:rsidRPr="00E42F55">
        <w:instrText>ALERT (#8992) File</w:instrText>
      </w:r>
      <w:r w:rsidR="000B3BD0">
        <w:instrText>”</w:instrText>
      </w:r>
      <w:r w:rsidR="000B3BD0" w:rsidRPr="00E42F55">
        <w:fldChar w:fldCharType="end"/>
      </w:r>
      <w:r w:rsidR="000B3BD0" w:rsidRPr="00E42F55">
        <w:fldChar w:fldCharType="begin"/>
      </w:r>
      <w:r w:rsidR="000B3BD0" w:rsidRPr="00E42F55">
        <w:instrText xml:space="preserve">XE </w:instrText>
      </w:r>
      <w:r w:rsidR="000B3BD0">
        <w:instrText>“</w:instrText>
      </w:r>
      <w:r w:rsidR="000B3BD0" w:rsidRPr="00E42F55">
        <w:instrText>Files:ALERT (#8992)</w:instrText>
      </w:r>
      <w:r w:rsidR="000B3BD0">
        <w:instrText>”</w:instrText>
      </w:r>
      <w:r w:rsidR="000B3BD0" w:rsidRPr="00E42F55">
        <w:fldChar w:fldCharType="end"/>
      </w:r>
      <w:r w:rsidR="000B3BD0">
        <w:t xml:space="preserve">, which are stored in the </w:t>
      </w:r>
      <w:r w:rsidR="000B3BD0" w:rsidRPr="008E1D7D">
        <w:rPr>
          <w:b/>
        </w:rPr>
        <w:t>^XTV(8992,</w:t>
      </w:r>
      <w:r w:rsidR="000B3BD0">
        <w:t xml:space="preserve"> global</w:t>
      </w:r>
      <w:r w:rsidRPr="00E42F55">
        <w:t>. Also the ALERT TRACKING</w:t>
      </w:r>
      <w:r w:rsidR="005E1A28" w:rsidRPr="00E42F55">
        <w:t xml:space="preserve"> (#8992.1)</w:t>
      </w:r>
      <w:r w:rsidRPr="00E42F55">
        <w:t xml:space="preserve"> file</w:t>
      </w:r>
      <w:r w:rsidR="00610EB0" w:rsidRPr="00E42F55">
        <w:fldChar w:fldCharType="begin"/>
      </w:r>
      <w:r w:rsidR="00610EB0" w:rsidRPr="00E42F55">
        <w:instrText xml:space="preserve"> XE </w:instrText>
      </w:r>
      <w:r w:rsidR="00666840">
        <w:instrText>“</w:instrText>
      </w:r>
      <w:r w:rsidR="00610EB0" w:rsidRPr="00E42F55">
        <w:instrText>ALERT TRACKING</w:instrText>
      </w:r>
      <w:r w:rsidR="005E1A28" w:rsidRPr="00E42F55">
        <w:instrText xml:space="preserve"> (#8992.1)</w:instrText>
      </w:r>
      <w:r w:rsidR="00610EB0" w:rsidRPr="00E42F55">
        <w:instrText xml:space="preserve"> File</w:instrText>
      </w:r>
      <w:r w:rsidR="00666840">
        <w:instrText>”</w:instrText>
      </w:r>
      <w:r w:rsidR="00610EB0" w:rsidRPr="00E42F55">
        <w:instrText xml:space="preserve"> </w:instrText>
      </w:r>
      <w:r w:rsidR="00610EB0" w:rsidRPr="00E42F55">
        <w:fldChar w:fldCharType="end"/>
      </w:r>
      <w:r w:rsidR="00610EB0" w:rsidRPr="00E42F55">
        <w:fldChar w:fldCharType="begin"/>
      </w:r>
      <w:r w:rsidR="00610EB0" w:rsidRPr="00E42F55">
        <w:instrText xml:space="preserve"> XE </w:instrText>
      </w:r>
      <w:r w:rsidR="00666840">
        <w:instrText>“</w:instrText>
      </w:r>
      <w:r w:rsidR="00610EB0" w:rsidRPr="00E42F55">
        <w:instrText>Files:ALERT TRACKING (#8992.1)</w:instrText>
      </w:r>
      <w:r w:rsidR="00666840">
        <w:instrText>”</w:instrText>
      </w:r>
      <w:r w:rsidR="00610EB0" w:rsidRPr="00E42F55">
        <w:instrText xml:space="preserve"> </w:instrText>
      </w:r>
      <w:r w:rsidR="00610EB0" w:rsidRPr="00E42F55">
        <w:fldChar w:fldCharType="end"/>
      </w:r>
      <w:r w:rsidRPr="00E42F55">
        <w:t xml:space="preserve">, stored in </w:t>
      </w:r>
      <w:r w:rsidRPr="008E1D7D">
        <w:rPr>
          <w:b/>
        </w:rPr>
        <w:t>^XTV(8992.1,)</w:t>
      </w:r>
      <w:r w:rsidRPr="00E42F55">
        <w:t xml:space="preserve"> provides a means to track alerts and users</w:t>
      </w:r>
      <w:r w:rsidR="00666840">
        <w:t>’</w:t>
      </w:r>
      <w:r w:rsidRPr="00E42F55">
        <w:t xml:space="preserve"> responses to alerts.</w:t>
      </w:r>
    </w:p>
    <w:p w:rsidR="001D6B73" w:rsidRPr="00E42F55" w:rsidRDefault="001D6B73" w:rsidP="002F16E6">
      <w:pPr>
        <w:pStyle w:val="BodyText"/>
        <w:keepNext/>
        <w:keepLines/>
      </w:pPr>
      <w:r w:rsidRPr="00E42F55">
        <w:t>For each user to whom an alert is sent, the ALERT TRACKING</w:t>
      </w:r>
      <w:r w:rsidR="005E1A28" w:rsidRPr="00E42F55">
        <w:t xml:space="preserve"> (#8992.1)</w:t>
      </w:r>
      <w:r w:rsidRPr="00E42F55">
        <w:t xml:space="preserve"> file</w:t>
      </w:r>
      <w:r w:rsidR="00DC03AC" w:rsidRPr="00E42F55">
        <w:fldChar w:fldCharType="begin"/>
      </w:r>
      <w:r w:rsidR="00DC03AC" w:rsidRPr="00E42F55">
        <w:instrText xml:space="preserve"> XE </w:instrText>
      </w:r>
      <w:r w:rsidR="00666840">
        <w:instrText>“</w:instrText>
      </w:r>
      <w:r w:rsidR="00DC03AC" w:rsidRPr="00E42F55">
        <w:instrText>ALERT TRACKING</w:instrText>
      </w:r>
      <w:r w:rsidR="005E1A28" w:rsidRPr="00E42F55">
        <w:instrText xml:space="preserve"> (#8992.1)</w:instrText>
      </w:r>
      <w:r w:rsidR="00DC03AC" w:rsidRPr="00E42F55">
        <w:instrText xml:space="preserve"> File</w:instrText>
      </w:r>
      <w:r w:rsidR="00666840">
        <w:instrText>”</w:instrText>
      </w:r>
      <w:r w:rsidR="00DC03AC" w:rsidRPr="00E42F55">
        <w:instrText xml:space="preserve"> </w:instrText>
      </w:r>
      <w:r w:rsidR="00DC03AC" w:rsidRPr="00E42F55">
        <w:fldChar w:fldCharType="end"/>
      </w:r>
      <w:r w:rsidR="00DC03AC" w:rsidRPr="00E42F55">
        <w:fldChar w:fldCharType="begin"/>
      </w:r>
      <w:r w:rsidR="00DC03AC" w:rsidRPr="00E42F55">
        <w:instrText xml:space="preserve"> XE </w:instrText>
      </w:r>
      <w:r w:rsidR="00666840">
        <w:instrText>“</w:instrText>
      </w:r>
      <w:r w:rsidR="00B005A6" w:rsidRPr="00E42F55">
        <w:instrText>Files:</w:instrText>
      </w:r>
      <w:r w:rsidR="00DC03AC" w:rsidRPr="00E42F55">
        <w:instrText>ALERT TRACKING (#8992.1)</w:instrText>
      </w:r>
      <w:r w:rsidR="00666840">
        <w:instrText>”</w:instrText>
      </w:r>
      <w:r w:rsidR="00DC03AC" w:rsidRPr="00E42F55">
        <w:instrText xml:space="preserve"> </w:instrText>
      </w:r>
      <w:r w:rsidR="00DC03AC" w:rsidRPr="00E42F55">
        <w:fldChar w:fldCharType="end"/>
      </w:r>
      <w:r w:rsidRPr="00E42F55">
        <w:t xml:space="preserve"> stores</w:t>
      </w:r>
      <w:r w:rsidR="00B02084" w:rsidRPr="00E42F55">
        <w:t xml:space="preserve"> the following</w:t>
      </w:r>
      <w:r w:rsidR="0073632F" w:rsidRPr="00E42F55">
        <w:t xml:space="preserve"> data</w:t>
      </w:r>
      <w:r w:rsidRPr="00E42F55">
        <w:t>:</w:t>
      </w:r>
    </w:p>
    <w:p w:rsidR="001D6B73" w:rsidRPr="00E42F55" w:rsidRDefault="0073632F" w:rsidP="002F16E6">
      <w:pPr>
        <w:pStyle w:val="ListBullet"/>
        <w:keepNext/>
        <w:keepLines/>
      </w:pPr>
      <w:r w:rsidRPr="00E42F55">
        <w:t>Alert name</w:t>
      </w:r>
      <w:r w:rsidR="002F16E6">
        <w:t>.</w:t>
      </w:r>
    </w:p>
    <w:p w:rsidR="001D6B73" w:rsidRPr="00E42F55" w:rsidRDefault="0073632F" w:rsidP="002F16E6">
      <w:pPr>
        <w:pStyle w:val="ListBullet"/>
        <w:keepNext/>
        <w:keepLines/>
      </w:pPr>
      <w:r w:rsidRPr="00E42F55">
        <w:t>Date created</w:t>
      </w:r>
      <w:r w:rsidR="002F16E6">
        <w:t>.</w:t>
      </w:r>
    </w:p>
    <w:p w:rsidR="001D6B73" w:rsidRPr="00E42F55" w:rsidRDefault="00F9207D" w:rsidP="002F16E6">
      <w:pPr>
        <w:pStyle w:val="ListBullet"/>
        <w:keepNext/>
        <w:keepLines/>
      </w:pPr>
      <w:r w:rsidRPr="00E42F55">
        <w:t>Software</w:t>
      </w:r>
      <w:r w:rsidR="0073632F" w:rsidRPr="00E42F55">
        <w:t xml:space="preserve"> identifier of alert</w:t>
      </w:r>
      <w:r w:rsidR="002F16E6">
        <w:t>.</w:t>
      </w:r>
    </w:p>
    <w:p w:rsidR="001D6B73" w:rsidRPr="00E42F55" w:rsidRDefault="0073632F" w:rsidP="002F16E6">
      <w:pPr>
        <w:pStyle w:val="ListBullet"/>
        <w:keepNext/>
        <w:keepLines/>
      </w:pPr>
      <w:r w:rsidRPr="00E42F55">
        <w:t>User who generated the alert</w:t>
      </w:r>
      <w:r w:rsidR="002F16E6">
        <w:t>.</w:t>
      </w:r>
    </w:p>
    <w:p w:rsidR="001D6B73" w:rsidRPr="00E42F55" w:rsidRDefault="0073632F" w:rsidP="002F16E6">
      <w:pPr>
        <w:pStyle w:val="ListBullet"/>
        <w:keepNext/>
        <w:keepLines/>
      </w:pPr>
      <w:r w:rsidRPr="00E42F55">
        <w:t>Message text of the alert</w:t>
      </w:r>
      <w:r w:rsidR="002F16E6">
        <w:t>.</w:t>
      </w:r>
    </w:p>
    <w:p w:rsidR="001D6B73" w:rsidRPr="00E42F55" w:rsidRDefault="001D6B73" w:rsidP="002F16E6">
      <w:pPr>
        <w:pStyle w:val="ListBullet"/>
        <w:keepNext/>
        <w:keepLines/>
      </w:pPr>
      <w:r w:rsidRPr="00E42F55">
        <w:t>A</w:t>
      </w:r>
      <w:r w:rsidR="0073632F" w:rsidRPr="00E42F55">
        <w:t>ction associated with the alert</w:t>
      </w:r>
      <w:r w:rsidR="002F16E6">
        <w:t>.</w:t>
      </w:r>
    </w:p>
    <w:p w:rsidR="001D6B73" w:rsidRPr="00E42F55" w:rsidRDefault="001D6B73" w:rsidP="007B457D">
      <w:pPr>
        <w:pStyle w:val="ListBullet"/>
      </w:pPr>
      <w:r w:rsidRPr="00E42F55">
        <w:t>Data associ</w:t>
      </w:r>
      <w:r w:rsidR="0073632F" w:rsidRPr="00E42F55">
        <w:t>ated with the alert</w:t>
      </w:r>
      <w:r w:rsidR="002F16E6">
        <w:t>.</w:t>
      </w:r>
    </w:p>
    <w:p w:rsidR="001D6B73" w:rsidRPr="00E42F55" w:rsidRDefault="001D6B73" w:rsidP="002F16E6">
      <w:pPr>
        <w:pStyle w:val="BodyText"/>
        <w:keepNext/>
        <w:keepLines/>
      </w:pPr>
      <w:r w:rsidRPr="00E42F55">
        <w:t>For each recipient of the alert, the ALERT TRACKING</w:t>
      </w:r>
      <w:r w:rsidR="005E1A28" w:rsidRPr="00E42F55">
        <w:t xml:space="preserve"> (#8992.1)</w:t>
      </w:r>
      <w:r w:rsidRPr="00E42F55">
        <w:t xml:space="preserve"> file</w:t>
      </w:r>
      <w:r w:rsidR="005449B1" w:rsidRPr="00E42F55">
        <w:fldChar w:fldCharType="begin"/>
      </w:r>
      <w:r w:rsidR="005449B1" w:rsidRPr="00E42F55">
        <w:instrText xml:space="preserve"> XE </w:instrText>
      </w:r>
      <w:r w:rsidR="00666840">
        <w:instrText>“</w:instrText>
      </w:r>
      <w:r w:rsidR="005449B1" w:rsidRPr="00E42F55">
        <w:instrText>ALERT TRACKING</w:instrText>
      </w:r>
      <w:r w:rsidR="005E1A28" w:rsidRPr="00E42F55">
        <w:instrText xml:space="preserve"> (#8992.1)</w:instrText>
      </w:r>
      <w:r w:rsidR="005449B1" w:rsidRPr="00E42F55">
        <w:instrText xml:space="preserve"> File</w:instrText>
      </w:r>
      <w:r w:rsidR="00666840">
        <w:instrText>”</w:instrText>
      </w:r>
      <w:r w:rsidR="005449B1" w:rsidRPr="00E42F55">
        <w:instrText xml:space="preserve"> </w:instrText>
      </w:r>
      <w:r w:rsidR="005449B1" w:rsidRPr="00E42F55">
        <w:fldChar w:fldCharType="end"/>
      </w:r>
      <w:r w:rsidR="005449B1" w:rsidRPr="00E42F55">
        <w:fldChar w:fldCharType="begin"/>
      </w:r>
      <w:r w:rsidR="005449B1" w:rsidRPr="00E42F55">
        <w:instrText xml:space="preserve"> XE </w:instrText>
      </w:r>
      <w:r w:rsidR="00666840">
        <w:instrText>“</w:instrText>
      </w:r>
      <w:r w:rsidR="00B005A6" w:rsidRPr="00E42F55">
        <w:instrText>Files:</w:instrText>
      </w:r>
      <w:r w:rsidR="005449B1" w:rsidRPr="00E42F55">
        <w:instrText>ALERT TRACKING (#8992.1)</w:instrText>
      </w:r>
      <w:r w:rsidR="00666840">
        <w:instrText>”</w:instrText>
      </w:r>
      <w:r w:rsidR="005449B1" w:rsidRPr="00E42F55">
        <w:instrText xml:space="preserve"> </w:instrText>
      </w:r>
      <w:r w:rsidR="005449B1" w:rsidRPr="00E42F55">
        <w:fldChar w:fldCharType="end"/>
      </w:r>
      <w:r w:rsidRPr="00E42F55">
        <w:t xml:space="preserve"> stores</w:t>
      </w:r>
      <w:r w:rsidR="00B02084" w:rsidRPr="00E42F55">
        <w:t xml:space="preserve"> the following</w:t>
      </w:r>
      <w:r w:rsidR="0073632F" w:rsidRPr="00E42F55">
        <w:t xml:space="preserve"> data</w:t>
      </w:r>
      <w:r w:rsidRPr="00E42F55">
        <w:t>:</w:t>
      </w:r>
    </w:p>
    <w:p w:rsidR="001D6B73" w:rsidRPr="00E42F55" w:rsidRDefault="001D6B73" w:rsidP="002F16E6">
      <w:pPr>
        <w:pStyle w:val="ListBullet"/>
        <w:keepNext/>
        <w:keepLines/>
      </w:pPr>
      <w:r w:rsidRPr="00E42F55">
        <w:t>First date and time</w:t>
      </w:r>
      <w:r w:rsidR="0073632F" w:rsidRPr="00E42F55">
        <w:t xml:space="preserve"> observed (shown in menu cycle)</w:t>
      </w:r>
      <w:r w:rsidR="002F16E6">
        <w:t>.</w:t>
      </w:r>
    </w:p>
    <w:p w:rsidR="001D6B73" w:rsidRPr="00E42F55" w:rsidRDefault="001D6B73" w:rsidP="002F16E6">
      <w:pPr>
        <w:pStyle w:val="ListBullet"/>
        <w:keepNext/>
        <w:keepLines/>
      </w:pPr>
      <w:r w:rsidRPr="00E42F55">
        <w:t xml:space="preserve">First date and </w:t>
      </w:r>
      <w:r w:rsidR="0073632F" w:rsidRPr="00E42F55">
        <w:t>time selected for processing</w:t>
      </w:r>
      <w:r w:rsidR="002F16E6">
        <w:t>.</w:t>
      </w:r>
    </w:p>
    <w:p w:rsidR="001D6B73" w:rsidRPr="00E42F55" w:rsidRDefault="001D6B73" w:rsidP="002F16E6">
      <w:pPr>
        <w:pStyle w:val="ListBullet"/>
        <w:keepNext/>
        <w:keepLines/>
      </w:pPr>
      <w:r w:rsidRPr="00E42F55">
        <w:t>Date and tim</w:t>
      </w:r>
      <w:r w:rsidR="0073632F" w:rsidRPr="00E42F55">
        <w:t>e processing completed (if any)</w:t>
      </w:r>
      <w:r w:rsidR="002F16E6">
        <w:t>.</w:t>
      </w:r>
    </w:p>
    <w:p w:rsidR="001D6B73" w:rsidRPr="00E42F55" w:rsidRDefault="0073632F" w:rsidP="002F16E6">
      <w:pPr>
        <w:pStyle w:val="ListBullet"/>
        <w:keepNext/>
        <w:keepLines/>
      </w:pPr>
      <w:r w:rsidRPr="00E42F55">
        <w:t>Date and time alert was deleted</w:t>
      </w:r>
      <w:r w:rsidR="002F16E6">
        <w:t>.</w:t>
      </w:r>
    </w:p>
    <w:p w:rsidR="001D6B73" w:rsidRPr="00E42F55" w:rsidRDefault="0073632F" w:rsidP="002F16E6">
      <w:pPr>
        <w:pStyle w:val="ListBullet"/>
        <w:keepNext/>
        <w:keepLines/>
      </w:pPr>
      <w:r w:rsidRPr="00E42F55">
        <w:t>Forwarding information—</w:t>
      </w:r>
      <w:r w:rsidR="001D6B73" w:rsidRPr="00E42F55">
        <w:t>If alert was forwarded, user who forwarded</w:t>
      </w:r>
      <w:r w:rsidR="00B02084" w:rsidRPr="00E42F55">
        <w:t xml:space="preserve"> it</w:t>
      </w:r>
      <w:r w:rsidR="001D6B73" w:rsidRPr="00E42F55">
        <w:t xml:space="preserve">, </w:t>
      </w:r>
      <w:r w:rsidRPr="00E42F55">
        <w:t>and date and time of forwarding</w:t>
      </w:r>
      <w:r w:rsidR="002F16E6">
        <w:t>.</w:t>
      </w:r>
    </w:p>
    <w:p w:rsidR="00B02084" w:rsidRPr="00E42F55" w:rsidRDefault="0073632F" w:rsidP="007B457D">
      <w:pPr>
        <w:pStyle w:val="ListBullet"/>
      </w:pPr>
      <w:r w:rsidRPr="00E42F55">
        <w:t>Surrogate information—</w:t>
      </w:r>
      <w:r w:rsidR="00B02084" w:rsidRPr="00E42F55">
        <w:t>If a surrogate was added for alerts, user who was the surrogate, and</w:t>
      </w:r>
      <w:r w:rsidRPr="00E42F55">
        <w:t xml:space="preserve"> date and time of the surrogate</w:t>
      </w:r>
      <w:r w:rsidR="002F16E6">
        <w:t>.</w:t>
      </w:r>
    </w:p>
    <w:p w:rsidR="001D6B73" w:rsidRPr="00E42F55" w:rsidRDefault="001D6B73" w:rsidP="004F5D5C">
      <w:pPr>
        <w:pStyle w:val="BodyText"/>
      </w:pPr>
      <w:r w:rsidRPr="00E42F55">
        <w:t>The PATIENT^XQALERT</w:t>
      </w:r>
      <w:r w:rsidRPr="00E42F55">
        <w:fldChar w:fldCharType="begin"/>
      </w:r>
      <w:r w:rsidRPr="00E42F55">
        <w:instrText xml:space="preserve">XE </w:instrText>
      </w:r>
      <w:r w:rsidR="00666840">
        <w:instrText>“</w:instrText>
      </w:r>
      <w:r w:rsidRPr="00E42F55">
        <w:instrText>PATIENT^XQALERT</w:instrText>
      </w:r>
      <w:r w:rsidR="005449B1" w:rsidRPr="00E42F55">
        <w:instrText xml:space="preserve"> API</w:instrText>
      </w:r>
      <w:r w:rsidR="00666840">
        <w:instrText>”</w:instrText>
      </w:r>
      <w:r w:rsidRPr="00E42F55">
        <w:fldChar w:fldCharType="end"/>
      </w:r>
      <w:r w:rsidR="005449B1" w:rsidRPr="00E42F55">
        <w:fldChar w:fldCharType="begin"/>
      </w:r>
      <w:r w:rsidR="005449B1" w:rsidRPr="00E42F55">
        <w:instrText xml:space="preserve">XE </w:instrText>
      </w:r>
      <w:r w:rsidR="00666840">
        <w:instrText>“</w:instrText>
      </w:r>
      <w:r w:rsidR="005449B1" w:rsidRPr="00E42F55">
        <w:instrText>APIs:PATIENT^XQALERT</w:instrText>
      </w:r>
      <w:r w:rsidR="00666840">
        <w:instrText>”</w:instrText>
      </w:r>
      <w:r w:rsidR="005449B1" w:rsidRPr="00E42F55">
        <w:fldChar w:fldCharType="end"/>
      </w:r>
      <w:r w:rsidRPr="00E42F55">
        <w:t xml:space="preserve"> and USER^XQALERT</w:t>
      </w:r>
      <w:r w:rsidRPr="00E42F55">
        <w:fldChar w:fldCharType="begin"/>
      </w:r>
      <w:r w:rsidRPr="00E42F55">
        <w:instrText xml:space="preserve">XE </w:instrText>
      </w:r>
      <w:r w:rsidR="00666840">
        <w:instrText>“</w:instrText>
      </w:r>
      <w:r w:rsidRPr="00E42F55">
        <w:instrText>USER^XQALERT</w:instrText>
      </w:r>
      <w:r w:rsidR="005449B1" w:rsidRPr="00E42F55">
        <w:instrText xml:space="preserve"> API</w:instrText>
      </w:r>
      <w:r w:rsidR="00666840">
        <w:instrText>”</w:instrText>
      </w:r>
      <w:r w:rsidRPr="00E42F55">
        <w:fldChar w:fldCharType="end"/>
      </w:r>
      <w:r w:rsidR="005449B1" w:rsidRPr="00E42F55">
        <w:fldChar w:fldCharType="begin"/>
      </w:r>
      <w:r w:rsidR="005449B1" w:rsidRPr="00E42F55">
        <w:instrText xml:space="preserve">XE </w:instrText>
      </w:r>
      <w:r w:rsidR="00666840">
        <w:instrText>“</w:instrText>
      </w:r>
      <w:r w:rsidR="005449B1" w:rsidRPr="00E42F55">
        <w:instrText>APIs:USER^XQALERT</w:instrText>
      </w:r>
      <w:r w:rsidR="00666840">
        <w:instrText>”</w:instrText>
      </w:r>
      <w:r w:rsidR="005449B1" w:rsidRPr="00E42F55">
        <w:fldChar w:fldCharType="end"/>
      </w:r>
      <w:r w:rsidRPr="00E42F55">
        <w:t xml:space="preserve"> functions provide access to information in the ALERT TRACKING</w:t>
      </w:r>
      <w:r w:rsidR="005E1A28" w:rsidRPr="00E42F55">
        <w:t xml:space="preserve"> (#8992.1)</w:t>
      </w:r>
      <w:r w:rsidRPr="00E42F55">
        <w:t xml:space="preserve"> file</w:t>
      </w:r>
      <w:r w:rsidR="005449B1" w:rsidRPr="00E42F55">
        <w:fldChar w:fldCharType="begin"/>
      </w:r>
      <w:r w:rsidR="005449B1" w:rsidRPr="00E42F55">
        <w:instrText xml:space="preserve"> XE </w:instrText>
      </w:r>
      <w:r w:rsidR="00666840">
        <w:instrText>“</w:instrText>
      </w:r>
      <w:r w:rsidR="005449B1" w:rsidRPr="00E42F55">
        <w:instrText>ALERT TRACKING</w:instrText>
      </w:r>
      <w:r w:rsidR="005E1A28" w:rsidRPr="00E42F55">
        <w:instrText xml:space="preserve"> (#8992.1)</w:instrText>
      </w:r>
      <w:r w:rsidR="005449B1" w:rsidRPr="00E42F55">
        <w:instrText xml:space="preserve"> File</w:instrText>
      </w:r>
      <w:r w:rsidR="00666840">
        <w:instrText>”</w:instrText>
      </w:r>
      <w:r w:rsidR="005449B1" w:rsidRPr="00E42F55">
        <w:instrText xml:space="preserve"> </w:instrText>
      </w:r>
      <w:r w:rsidR="005449B1" w:rsidRPr="00E42F55">
        <w:fldChar w:fldCharType="end"/>
      </w:r>
      <w:r w:rsidR="005449B1" w:rsidRPr="00E42F55">
        <w:fldChar w:fldCharType="begin"/>
      </w:r>
      <w:r w:rsidR="005449B1" w:rsidRPr="00E42F55">
        <w:instrText xml:space="preserve"> XE </w:instrText>
      </w:r>
      <w:r w:rsidR="00666840">
        <w:instrText>“</w:instrText>
      </w:r>
      <w:r w:rsidR="00B005A6" w:rsidRPr="00E42F55">
        <w:instrText>Files:</w:instrText>
      </w:r>
      <w:r w:rsidR="005449B1" w:rsidRPr="00E42F55">
        <w:instrText>ALERT TRACKING (#8992.1)</w:instrText>
      </w:r>
      <w:r w:rsidR="00666840">
        <w:instrText>”</w:instrText>
      </w:r>
      <w:r w:rsidR="005449B1" w:rsidRPr="00E42F55">
        <w:instrText xml:space="preserve"> </w:instrText>
      </w:r>
      <w:r w:rsidR="005449B1" w:rsidRPr="00E42F55">
        <w:fldChar w:fldCharType="end"/>
      </w:r>
      <w:r w:rsidRPr="00E42F55">
        <w:t>.</w:t>
      </w:r>
    </w:p>
    <w:p w:rsidR="001D6B73" w:rsidRPr="00E42F55" w:rsidRDefault="0015207B" w:rsidP="002F16E6">
      <w:pPr>
        <w:pStyle w:val="Note"/>
      </w:pPr>
      <w:r>
        <w:rPr>
          <w:noProof/>
          <w:lang w:eastAsia="en-US"/>
        </w:rPr>
        <w:drawing>
          <wp:inline distT="0" distB="0" distL="0" distR="0" wp14:anchorId="3F5A2A69" wp14:editId="0119C82E">
            <wp:extent cx="304800" cy="304800"/>
            <wp:effectExtent l="0" t="0" r="0" b="0"/>
            <wp:docPr id="149" name="Picture 1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6E6">
        <w:tab/>
      </w:r>
      <w:r w:rsidR="002F16E6" w:rsidRPr="00E42F55">
        <w:rPr>
          <w:b/>
          <w:iCs/>
        </w:rPr>
        <w:t xml:space="preserve">REF: </w:t>
      </w:r>
      <w:r w:rsidR="002F16E6" w:rsidRPr="00E42F55">
        <w:t xml:space="preserve">For a description of the XQALERT and other alert-related APIs, </w:t>
      </w:r>
      <w:r w:rsidR="002F16E6">
        <w:t>see</w:t>
      </w:r>
      <w:r w:rsidR="002F16E6" w:rsidRPr="00E42F55">
        <w:t xml:space="preserve"> the </w:t>
      </w:r>
      <w:r w:rsidR="00666840">
        <w:t>“</w:t>
      </w:r>
      <w:r w:rsidR="002F16E6" w:rsidRPr="00E42F55">
        <w:t>Alerts: Developer Tools</w:t>
      </w:r>
      <w:r w:rsidR="00666840">
        <w:t>”</w:t>
      </w:r>
      <w:r w:rsidR="002F16E6" w:rsidRPr="00E42F55">
        <w:t xml:space="preserve"> chapter in the </w:t>
      </w:r>
      <w:r w:rsidR="00104C11">
        <w:rPr>
          <w:i/>
        </w:rPr>
        <w:t>Kernel 8.0 &amp; Kernel Toolkit 7.3 Developer’s Guide</w:t>
      </w:r>
      <w:r w:rsidR="002F16E6" w:rsidRPr="00E42F55">
        <w:t>. Kernel and Kernel Toolkit APIs are also available in HTML format at</w:t>
      </w:r>
      <w:r w:rsidR="0080312D">
        <w:t xml:space="preserve"> a</w:t>
      </w:r>
      <w:r w:rsidR="002F16E6" w:rsidRPr="00E42F55">
        <w:t xml:space="preserve"> </w:t>
      </w:r>
      <w:r w:rsidR="002F16E6">
        <w:t>VA Intranet Website</w:t>
      </w:r>
      <w:r w:rsidR="0080312D">
        <w:t>.</w:t>
      </w:r>
    </w:p>
    <w:p w:rsidR="001D6B73" w:rsidRPr="00E42F55" w:rsidRDefault="001D6B73" w:rsidP="000E263B">
      <w:pPr>
        <w:pStyle w:val="Heading3"/>
      </w:pPr>
      <w:bookmarkStart w:id="866" w:name="_Toc236534670"/>
      <w:bookmarkStart w:id="867" w:name="_Ref433292970"/>
      <w:bookmarkStart w:id="868" w:name="_Toc507686103"/>
      <w:r w:rsidRPr="00E42F55">
        <w:lastRenderedPageBreak/>
        <w:t>Alert Management Menu</w:t>
      </w:r>
      <w:bookmarkEnd w:id="866"/>
      <w:bookmarkEnd w:id="867"/>
      <w:bookmarkEnd w:id="868"/>
    </w:p>
    <w:p w:rsidR="001D6B73" w:rsidRPr="00E42F55" w:rsidRDefault="001D6B73" w:rsidP="004F5D5C">
      <w:pPr>
        <w:pStyle w:val="BodyText"/>
        <w:keepNext/>
        <w:keepLines/>
      </w:pPr>
      <w:r w:rsidRPr="00E42F55">
        <w:t>The Alert Management menu</w:t>
      </w:r>
      <w:r w:rsidR="00B764BA" w:rsidRPr="00E42F55">
        <w:fldChar w:fldCharType="begin"/>
      </w:r>
      <w:r w:rsidR="00B764BA" w:rsidRPr="00E42F55">
        <w:instrText xml:space="preserve"> XE </w:instrText>
      </w:r>
      <w:r w:rsidR="00666840">
        <w:instrText>“</w:instrText>
      </w:r>
      <w:r w:rsidR="00B764BA" w:rsidRPr="00E42F55">
        <w:instrText>Alert Management Menu</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Menus:Alert Management</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Options:Alert Management</w:instrText>
      </w:r>
      <w:r w:rsidR="00666840">
        <w:instrText>”</w:instrText>
      </w:r>
      <w:r w:rsidR="00B764BA" w:rsidRPr="00E42F55">
        <w:instrText xml:space="preserve"> </w:instrText>
      </w:r>
      <w:r w:rsidR="00B764BA" w:rsidRPr="00E42F55">
        <w:fldChar w:fldCharType="end"/>
      </w:r>
      <w:r w:rsidRPr="00E42F55">
        <w:t xml:space="preserve"> </w:t>
      </w:r>
      <w:r w:rsidR="00B764BA" w:rsidRPr="00E42F55">
        <w:t>[XQALERT MGR</w:t>
      </w:r>
      <w:r w:rsidR="00B764BA" w:rsidRPr="00E42F55">
        <w:fldChar w:fldCharType="begin"/>
      </w:r>
      <w:r w:rsidR="00B764BA" w:rsidRPr="00E42F55">
        <w:instrText xml:space="preserve"> XE </w:instrText>
      </w:r>
      <w:r w:rsidR="00666840">
        <w:instrText>“</w:instrText>
      </w:r>
      <w:r w:rsidR="00B764BA" w:rsidRPr="00E42F55">
        <w:instrText>XQALERT MGR Menu</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Menus:XQALERT MGR</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Options:XQALERT MGR</w:instrText>
      </w:r>
      <w:r w:rsidR="00666840">
        <w:instrText>”</w:instrText>
      </w:r>
      <w:r w:rsidR="00B764BA" w:rsidRPr="00E42F55">
        <w:instrText xml:space="preserve"> </w:instrText>
      </w:r>
      <w:r w:rsidR="00B764BA" w:rsidRPr="00E42F55">
        <w:fldChar w:fldCharType="end"/>
      </w:r>
      <w:r w:rsidR="00B764BA" w:rsidRPr="00E42F55">
        <w:t xml:space="preserve">] </w:t>
      </w:r>
      <w:r w:rsidRPr="00E42F55">
        <w:t>contains the following options, described below:</w:t>
      </w:r>
    </w:p>
    <w:p w:rsidR="000774E6" w:rsidRPr="00E42F55" w:rsidRDefault="000774E6" w:rsidP="002B6AE0">
      <w:pPr>
        <w:pStyle w:val="Caption"/>
      </w:pPr>
      <w:bookmarkStart w:id="869" w:name="_Ref178564462"/>
      <w:bookmarkStart w:id="870" w:name="_Toc193181708"/>
      <w:bookmarkStart w:id="871" w:name="_Toc507684968"/>
      <w:r w:rsidRPr="00E42F55">
        <w:t xml:space="preserve">Figure </w:t>
      </w:r>
      <w:r w:rsidR="009F40E2">
        <w:fldChar w:fldCharType="begin"/>
      </w:r>
      <w:r w:rsidR="009F40E2">
        <w:instrText xml:space="preserve"> SEQ Figure \* ARABIC </w:instrText>
      </w:r>
      <w:r w:rsidR="009F40E2">
        <w:fldChar w:fldCharType="separate"/>
      </w:r>
      <w:r w:rsidR="009210FB">
        <w:rPr>
          <w:noProof/>
        </w:rPr>
        <w:t>121</w:t>
      </w:r>
      <w:r w:rsidR="009F40E2">
        <w:rPr>
          <w:noProof/>
        </w:rPr>
        <w:fldChar w:fldCharType="end"/>
      </w:r>
      <w:bookmarkEnd w:id="869"/>
      <w:r w:rsidR="001809C7">
        <w:t>:</w:t>
      </w:r>
      <w:r w:rsidR="006615E7">
        <w:t xml:space="preserve"> Alert Management Menu O</w:t>
      </w:r>
      <w:r w:rsidRPr="00E42F55">
        <w:t>ptions</w:t>
      </w:r>
      <w:bookmarkEnd w:id="870"/>
      <w:bookmarkEnd w:id="871"/>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Operations Management ...</w:t>
      </w:r>
      <w:r w:rsidRPr="00E42F55">
        <w:tab/>
        <w:t>[XUSITEMGR]</w:t>
      </w:r>
    </w:p>
    <w:p w:rsidR="001D6B73" w:rsidRPr="00E42F55" w:rsidRDefault="001D6B73" w:rsidP="0074649F">
      <w:pPr>
        <w:pStyle w:val="MenuBox"/>
      </w:pPr>
      <w:r w:rsidRPr="00E42F55">
        <w:t xml:space="preserve">  Alert Management</w:t>
      </w:r>
      <w:r w:rsidR="009F16D8" w:rsidRPr="00E42F55">
        <w:t>...</w:t>
      </w:r>
      <w:r w:rsidR="009F16D8" w:rsidRPr="00E42F55">
        <w:tab/>
        <w:t>[XQALERT MGR]</w:t>
      </w:r>
    </w:p>
    <w:p w:rsidR="009F16D8" w:rsidRPr="00E42F55" w:rsidRDefault="009F16D8" w:rsidP="0074649F">
      <w:pPr>
        <w:pStyle w:val="MenuBox"/>
      </w:pPr>
      <w:r w:rsidRPr="00E42F55">
        <w:t xml:space="preserve">    SURO Alerts - Set/Remove Surrogate for User</w:t>
      </w:r>
      <w:r w:rsidRPr="00E42F55">
        <w:tab/>
        <w:t>[XQALERT SURROGATE SET/REMOVE]</w:t>
      </w:r>
    </w:p>
    <w:p w:rsidR="001D6B73" w:rsidRPr="00E42F55" w:rsidRDefault="009F16D8" w:rsidP="0074649F">
      <w:pPr>
        <w:pStyle w:val="MenuBox"/>
      </w:pPr>
      <w:r w:rsidRPr="00E42F55">
        <w:t xml:space="preserve">         Delete Old (&gt;14 d) Alerts</w:t>
      </w:r>
      <w:r w:rsidRPr="00E42F55">
        <w:tab/>
        <w:t>[XQALERT DELETE OLD]</w:t>
      </w:r>
    </w:p>
    <w:p w:rsidR="001D6B73" w:rsidRPr="00E42F55" w:rsidRDefault="001D6B73" w:rsidP="0074649F">
      <w:pPr>
        <w:pStyle w:val="MenuBox"/>
      </w:pPr>
      <w:r w:rsidRPr="00E42F55">
        <w:t xml:space="preserve">    </w:t>
      </w:r>
      <w:r w:rsidR="009F16D8" w:rsidRPr="00E42F55">
        <w:t xml:space="preserve">     </w:t>
      </w:r>
      <w:r w:rsidRPr="00E42F55">
        <w:t>Make an A</w:t>
      </w:r>
      <w:r w:rsidR="009F16D8" w:rsidRPr="00E42F55">
        <w:t>lert on the fly</w:t>
      </w:r>
      <w:r w:rsidR="009F16D8" w:rsidRPr="00E42F55">
        <w:tab/>
        <w:t>[XQALERT MAKE]</w:t>
      </w:r>
    </w:p>
    <w:p w:rsidR="001D6B73" w:rsidRPr="00E42F55" w:rsidRDefault="009F16D8" w:rsidP="0074649F">
      <w:pPr>
        <w:pStyle w:val="MenuBox"/>
      </w:pPr>
      <w:r w:rsidRPr="00E42F55">
        <w:t xml:space="preserve">         Purge Alerts for a User</w:t>
      </w:r>
      <w:r w:rsidR="001D6B73" w:rsidRPr="00E42F55">
        <w:tab/>
        <w:t>[XQ</w:t>
      </w:r>
      <w:r w:rsidRPr="00E42F55">
        <w:t>ALERT BY USER DELETE]</w:t>
      </w:r>
    </w:p>
    <w:p w:rsidR="00152D73" w:rsidRPr="00E42F55" w:rsidRDefault="00152D73" w:rsidP="0074649F">
      <w:pPr>
        <w:pStyle w:val="MenuBox"/>
      </w:pPr>
      <w:r w:rsidRPr="00E42F55">
        <w:t xml:space="preserve">            **&gt; Locked with XQAL-DELETE</w:t>
      </w:r>
    </w:p>
    <w:p w:rsidR="009F16D8" w:rsidRPr="00E42F55" w:rsidRDefault="009F16D8" w:rsidP="0074649F">
      <w:pPr>
        <w:pStyle w:val="MenuBox"/>
      </w:pPr>
      <w:r w:rsidRPr="00E42F55">
        <w:t xml:space="preserve">         Report Menu for Alerts ...</w:t>
      </w:r>
      <w:r w:rsidRPr="00E42F55">
        <w:tab/>
      </w:r>
      <w:r w:rsidR="00152D73" w:rsidRPr="00E42F55">
        <w:t>[XQAL REPORTS MENU]</w:t>
      </w:r>
    </w:p>
    <w:p w:rsidR="009F16D8" w:rsidRPr="00E42F55" w:rsidRDefault="009F16D8" w:rsidP="0074649F">
      <w:pPr>
        <w:pStyle w:val="MenuBox"/>
      </w:pPr>
      <w:r w:rsidRPr="00E42F55">
        <w:t xml:space="preserve">         Set Backup Reviewer for Alerts</w:t>
      </w:r>
      <w:r w:rsidRPr="00E42F55">
        <w:tab/>
      </w:r>
      <w:r w:rsidR="00152D73" w:rsidRPr="00E42F55">
        <w:t>[XQAL SET BACKUP REVIEWER]</w:t>
      </w:r>
    </w:p>
    <w:p w:rsidR="009F16D8" w:rsidRPr="00E42F55" w:rsidRDefault="009F16D8" w:rsidP="0074649F">
      <w:pPr>
        <w:pStyle w:val="MenuBox"/>
      </w:pPr>
      <w:r w:rsidRPr="00E42F55">
        <w:t xml:space="preserve">         Surrogate for which Users?</w:t>
      </w:r>
      <w:r w:rsidRPr="00E42F55">
        <w:tab/>
      </w:r>
      <w:r w:rsidR="00152D73" w:rsidRPr="00E42F55">
        <w:t>[XQAL SURROGATE FOR WHICH USERS]</w:t>
      </w:r>
    </w:p>
    <w:p w:rsidR="00152D73" w:rsidRPr="00E42F55" w:rsidRDefault="00152D73" w:rsidP="002F16E6">
      <w:pPr>
        <w:pStyle w:val="BodyText6"/>
      </w:pPr>
    </w:p>
    <w:p w:rsidR="00152D73" w:rsidRPr="00E42F55" w:rsidRDefault="00152D73" w:rsidP="000E263B">
      <w:pPr>
        <w:pStyle w:val="Heading4"/>
      </w:pPr>
      <w:bookmarkStart w:id="872" w:name="_Toc507686104"/>
      <w:r w:rsidRPr="00E42F55">
        <w:t>Alerts - Set/Remove Surrogate for Users Option</w:t>
      </w:r>
      <w:bookmarkEnd w:id="872"/>
    </w:p>
    <w:p w:rsidR="007C06AB"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Alerts:Surrogates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Surrogates:Alerts</w:instrText>
      </w:r>
      <w:r w:rsidR="00666840">
        <w:instrText>”</w:instrText>
      </w:r>
      <w:r w:rsidRPr="00E42F55">
        <w:fldChar w:fldCharType="end"/>
      </w:r>
      <w:r w:rsidR="00152D73" w:rsidRPr="00E42F55">
        <w:t>The Alerts - Set/Remove Surrogate for User option</w:t>
      </w:r>
      <w:r w:rsidR="00152D73" w:rsidRPr="00E42F55">
        <w:fldChar w:fldCharType="begin"/>
      </w:r>
      <w:r w:rsidR="00152D73" w:rsidRPr="00E42F55">
        <w:instrText xml:space="preserve"> XE </w:instrText>
      </w:r>
      <w:r w:rsidR="00666840">
        <w:instrText>“</w:instrText>
      </w:r>
      <w:r w:rsidR="00152D73" w:rsidRPr="00E42F55">
        <w:instrText>Alerts - Set/Remove Surrogate for User Option</w:instrText>
      </w:r>
      <w:r w:rsidR="00666840">
        <w:instrText>”</w:instrText>
      </w:r>
      <w:r w:rsidR="00152D73" w:rsidRPr="00E42F55">
        <w:instrText xml:space="preserve"> </w:instrText>
      </w:r>
      <w:r w:rsidR="00152D73" w:rsidRPr="00E42F55">
        <w:fldChar w:fldCharType="end"/>
      </w:r>
      <w:r w:rsidR="00152D73" w:rsidRPr="00E42F55">
        <w:fldChar w:fldCharType="begin"/>
      </w:r>
      <w:r w:rsidR="00152D73" w:rsidRPr="00E42F55">
        <w:instrText xml:space="preserve"> XE </w:instrText>
      </w:r>
      <w:r w:rsidR="00666840">
        <w:instrText>“</w:instrText>
      </w:r>
      <w:r w:rsidR="00152D73" w:rsidRPr="00E42F55">
        <w:instrText>Options:Alerts - Set/Remove Surrogate for User</w:instrText>
      </w:r>
      <w:r w:rsidR="00666840">
        <w:instrText>”</w:instrText>
      </w:r>
      <w:r w:rsidR="00152D73" w:rsidRPr="00E42F55">
        <w:instrText xml:space="preserve"> </w:instrText>
      </w:r>
      <w:r w:rsidR="00152D73" w:rsidRPr="00E42F55">
        <w:fldChar w:fldCharType="end"/>
      </w:r>
      <w:r w:rsidR="00152D73" w:rsidRPr="00E42F55">
        <w:t xml:space="preserve"> [XQALERT SURROGATE SET/REMOVE</w:t>
      </w:r>
      <w:r w:rsidR="00152D73" w:rsidRPr="00E42F55">
        <w:fldChar w:fldCharType="begin"/>
      </w:r>
      <w:r w:rsidR="00152D73" w:rsidRPr="00E42F55">
        <w:instrText xml:space="preserve"> XE </w:instrText>
      </w:r>
      <w:r w:rsidR="00666840">
        <w:instrText>“</w:instrText>
      </w:r>
      <w:r w:rsidR="00152D73" w:rsidRPr="00E42F55">
        <w:instrText>XQALERT SURROGATE SET/REMOVE Option</w:instrText>
      </w:r>
      <w:r w:rsidR="00666840">
        <w:instrText>”</w:instrText>
      </w:r>
      <w:r w:rsidR="00152D73" w:rsidRPr="00E42F55">
        <w:instrText xml:space="preserve"> </w:instrText>
      </w:r>
      <w:r w:rsidR="00152D73" w:rsidRPr="00E42F55">
        <w:fldChar w:fldCharType="end"/>
      </w:r>
      <w:r w:rsidR="00152D73" w:rsidRPr="00E42F55">
        <w:fldChar w:fldCharType="begin"/>
      </w:r>
      <w:r w:rsidR="00152D73" w:rsidRPr="00E42F55">
        <w:instrText xml:space="preserve"> XE </w:instrText>
      </w:r>
      <w:r w:rsidR="00666840">
        <w:instrText>“</w:instrText>
      </w:r>
      <w:r w:rsidR="00152D73" w:rsidRPr="00E42F55">
        <w:instrText>Options:XQALERT SURROGATE SET/REMOVE</w:instrText>
      </w:r>
      <w:r w:rsidR="00666840">
        <w:instrText>”</w:instrText>
      </w:r>
      <w:r w:rsidR="00152D73" w:rsidRPr="00E42F55">
        <w:instrText xml:space="preserve"> </w:instrText>
      </w:r>
      <w:r w:rsidR="00152D73" w:rsidRPr="00E42F55">
        <w:fldChar w:fldCharType="end"/>
      </w:r>
      <w:r w:rsidR="00152D73" w:rsidRPr="00E42F55">
        <w:t>]</w:t>
      </w:r>
      <w:r w:rsidR="007C06AB" w:rsidRPr="00E42F55">
        <w:t xml:space="preserve"> is provided so that </w:t>
      </w:r>
      <w:r w:rsidR="00FC6763">
        <w:t>system administrators</w:t>
      </w:r>
      <w:r w:rsidR="007C06AB" w:rsidRPr="00E42F55">
        <w:t xml:space="preserve"> or ADPAC personnel can do the following:</w:t>
      </w:r>
    </w:p>
    <w:p w:rsidR="007C06AB" w:rsidRPr="00E42F55" w:rsidRDefault="007C06AB" w:rsidP="002F16E6">
      <w:pPr>
        <w:pStyle w:val="ListBullet"/>
        <w:keepNext/>
        <w:keepLines/>
      </w:pPr>
      <w:r w:rsidRPr="00E42F55">
        <w:t>Set a surrogate to receive alerts for a user.</w:t>
      </w:r>
    </w:p>
    <w:p w:rsidR="007C06AB" w:rsidRPr="00E42F55" w:rsidRDefault="007C06AB" w:rsidP="002F16E6">
      <w:pPr>
        <w:pStyle w:val="ListBullet"/>
        <w:keepNext/>
        <w:keepLines/>
      </w:pPr>
      <w:r w:rsidRPr="00E42F55">
        <w:t>Remove a surrogate from receiving alerts for a user.</w:t>
      </w:r>
    </w:p>
    <w:p w:rsidR="007C06AB" w:rsidRPr="00E42F55" w:rsidRDefault="007C06AB" w:rsidP="002F16E6">
      <w:pPr>
        <w:pStyle w:val="BodyText"/>
        <w:keepNext/>
        <w:keepLines/>
      </w:pPr>
      <w:r w:rsidRPr="00E42F55">
        <w:t>The option asks for a user to be selected, then is ready to specify a new surrogate for the selected user, or to remove the current surrogate for that user.</w:t>
      </w:r>
    </w:p>
    <w:p w:rsidR="00152D73" w:rsidRPr="00E42F55" w:rsidRDefault="007C06AB" w:rsidP="004F5D5C">
      <w:pPr>
        <w:pStyle w:val="BodyText"/>
      </w:pPr>
      <w:r w:rsidRPr="00E42F55">
        <w:t xml:space="preserve">This option is </w:t>
      </w:r>
      <w:r w:rsidRPr="00E42F55">
        <w:rPr>
          <w:i/>
        </w:rPr>
        <w:t>not</w:t>
      </w:r>
      <w:r w:rsidRPr="00E42F55">
        <w:t xml:space="preserve"> needed by the individual users who may select to name or remove a surrogate as one of the options while processing alerts (or if no alerts are present for the user, as his/her only option on selecting alert processing).</w:t>
      </w:r>
    </w:p>
    <w:p w:rsidR="001D6B73" w:rsidRPr="00E42F55" w:rsidRDefault="001D6B73" w:rsidP="000E263B">
      <w:pPr>
        <w:pStyle w:val="Heading4"/>
      </w:pPr>
      <w:bookmarkStart w:id="873" w:name="_Ref433293171"/>
      <w:bookmarkStart w:id="874" w:name="_Toc507686105"/>
      <w:r w:rsidRPr="00E42F55">
        <w:t>Delete Old (&gt;14 d) Alerts</w:t>
      </w:r>
      <w:r w:rsidR="00C85DF6" w:rsidRPr="00E42F55">
        <w:t xml:space="preserve"> Option</w:t>
      </w:r>
      <w:bookmarkEnd w:id="873"/>
      <w:bookmarkEnd w:id="874"/>
    </w:p>
    <w:p w:rsidR="001D6B73"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Alerts:Purging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Purging:Alerts</w:instrText>
      </w:r>
      <w:r w:rsidR="00666840">
        <w:instrText>”</w:instrText>
      </w:r>
      <w:r w:rsidRPr="00E42F55">
        <w:fldChar w:fldCharType="end"/>
      </w:r>
      <w:r w:rsidR="001D6B73" w:rsidRPr="00E42F55">
        <w:t>The Delete Old (&gt;14 d) Alerts option</w:t>
      </w:r>
      <w:r w:rsidR="00B764BA" w:rsidRPr="00E42F55">
        <w:fldChar w:fldCharType="begin"/>
      </w:r>
      <w:r w:rsidR="00B764BA" w:rsidRPr="00E42F55">
        <w:instrText xml:space="preserve"> XE </w:instrText>
      </w:r>
      <w:r w:rsidR="00666840">
        <w:instrText>“</w:instrText>
      </w:r>
      <w:r w:rsidR="00B764BA" w:rsidRPr="00E42F55">
        <w:instrText>Delete Old (&gt;14 d) Alerts Option</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Options:Delete Old (&gt;14 d) Alerts</w:instrText>
      </w:r>
      <w:r w:rsidR="00666840">
        <w:instrText>”</w:instrText>
      </w:r>
      <w:r w:rsidR="00B764BA" w:rsidRPr="00E42F55">
        <w:instrText xml:space="preserve"> </w:instrText>
      </w:r>
      <w:r w:rsidR="00B764BA" w:rsidRPr="00E42F55">
        <w:fldChar w:fldCharType="end"/>
      </w:r>
      <w:r w:rsidR="00B764BA" w:rsidRPr="00E42F55">
        <w:t xml:space="preserve"> [XQALERT DELETE OLD</w:t>
      </w:r>
      <w:r w:rsidR="00B764BA" w:rsidRPr="00E42F55">
        <w:fldChar w:fldCharType="begin"/>
      </w:r>
      <w:r w:rsidR="00B764BA" w:rsidRPr="00E42F55">
        <w:instrText xml:space="preserve"> XE </w:instrText>
      </w:r>
      <w:r w:rsidR="00666840">
        <w:instrText>“</w:instrText>
      </w:r>
      <w:r w:rsidR="00B764BA" w:rsidRPr="00E42F55">
        <w:instrText>XQALERT DELETE OLD Option</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Options:XQALERT DELETE OLD</w:instrText>
      </w:r>
      <w:r w:rsidR="00666840">
        <w:instrText>”</w:instrText>
      </w:r>
      <w:r w:rsidR="00B764BA" w:rsidRPr="00E42F55">
        <w:instrText xml:space="preserve"> </w:instrText>
      </w:r>
      <w:r w:rsidR="00B764BA" w:rsidRPr="00E42F55">
        <w:fldChar w:fldCharType="end"/>
      </w:r>
      <w:r w:rsidR="00B764BA" w:rsidRPr="00E42F55">
        <w:t>]</w:t>
      </w:r>
      <w:r w:rsidR="001D6B73" w:rsidRPr="00E42F55">
        <w:t xml:space="preserve"> performs the following functions:</w:t>
      </w:r>
    </w:p>
    <w:p w:rsidR="001D6B73" w:rsidRPr="00E42F55" w:rsidRDefault="001D6B73" w:rsidP="002F16E6">
      <w:pPr>
        <w:pStyle w:val="ListBullet"/>
        <w:keepNext/>
        <w:keepLines/>
      </w:pPr>
      <w:r w:rsidRPr="00E42F55">
        <w:t>Purges unprocessed alerts from the ALERT</w:t>
      </w:r>
      <w:r w:rsidR="005E1A28" w:rsidRPr="00E42F55">
        <w:t xml:space="preserve"> (#8992)</w:t>
      </w:r>
      <w:r w:rsidRPr="00E42F55">
        <w:t xml:space="preserve"> file</w:t>
      </w:r>
      <w:r w:rsidR="00C85DF6" w:rsidRPr="00E42F55">
        <w:fldChar w:fldCharType="begin"/>
      </w:r>
      <w:r w:rsidR="00C85DF6" w:rsidRPr="00E42F55">
        <w:instrText xml:space="preserve"> XE </w:instrText>
      </w:r>
      <w:r w:rsidR="00666840">
        <w:instrText>“</w:instrText>
      </w:r>
      <w:r w:rsidR="00C85DF6" w:rsidRPr="00E42F55">
        <w:instrText>ALERT</w:instrText>
      </w:r>
      <w:r w:rsidR="005E1A28" w:rsidRPr="00E42F55">
        <w:instrText xml:space="preserve"> (#8992)</w:instrText>
      </w:r>
      <w:r w:rsidR="00C85DF6" w:rsidRPr="00E42F55">
        <w:instrText xml:space="preserve"> File</w:instrText>
      </w:r>
      <w:r w:rsidR="00666840">
        <w:instrText>”</w:instrText>
      </w:r>
      <w:r w:rsidR="00C85DF6" w:rsidRPr="00E42F55">
        <w:instrText xml:space="preserve"> </w:instrText>
      </w:r>
      <w:r w:rsidR="00C85DF6" w:rsidRPr="00E42F55">
        <w:fldChar w:fldCharType="end"/>
      </w:r>
      <w:r w:rsidR="00C85DF6" w:rsidRPr="00E42F55">
        <w:fldChar w:fldCharType="begin"/>
      </w:r>
      <w:r w:rsidR="00C85DF6" w:rsidRPr="00E42F55">
        <w:instrText xml:space="preserve"> XE </w:instrText>
      </w:r>
      <w:r w:rsidR="00666840">
        <w:instrText>“</w:instrText>
      </w:r>
      <w:r w:rsidR="00B005A6" w:rsidRPr="00E42F55">
        <w:instrText>Files:</w:instrText>
      </w:r>
      <w:r w:rsidR="00C85DF6" w:rsidRPr="00E42F55">
        <w:instrText>ALERT (#8992)</w:instrText>
      </w:r>
      <w:r w:rsidR="00666840">
        <w:instrText>”</w:instrText>
      </w:r>
      <w:r w:rsidR="00C85DF6" w:rsidRPr="00E42F55">
        <w:instrText xml:space="preserve"> </w:instrText>
      </w:r>
      <w:r w:rsidR="00C85DF6" w:rsidRPr="00E42F55">
        <w:fldChar w:fldCharType="end"/>
      </w:r>
      <w:r w:rsidRPr="00E42F55">
        <w:t>.</w:t>
      </w:r>
    </w:p>
    <w:p w:rsidR="001D6B73" w:rsidRPr="00E42F55" w:rsidRDefault="001D6B73" w:rsidP="002F16E6">
      <w:pPr>
        <w:pStyle w:val="ListBullet"/>
        <w:keepNext/>
        <w:keepLines/>
      </w:pPr>
      <w:r w:rsidRPr="00E42F55">
        <w:t>Purges alert tracking information from the ALERT TRACKING</w:t>
      </w:r>
      <w:r w:rsidR="005E1A28" w:rsidRPr="00E42F55">
        <w:t xml:space="preserve"> (#8992.1)</w:t>
      </w:r>
      <w:r w:rsidRPr="00E42F55">
        <w:t xml:space="preserve"> file</w:t>
      </w:r>
      <w:r w:rsidR="00C85DF6" w:rsidRPr="00E42F55">
        <w:fldChar w:fldCharType="begin"/>
      </w:r>
      <w:r w:rsidR="00C85DF6" w:rsidRPr="00E42F55">
        <w:instrText xml:space="preserve"> XE </w:instrText>
      </w:r>
      <w:r w:rsidR="00666840">
        <w:instrText>“</w:instrText>
      </w:r>
      <w:r w:rsidR="00C85DF6" w:rsidRPr="00E42F55">
        <w:instrText>ALERT TRACKING</w:instrText>
      </w:r>
      <w:r w:rsidR="005E1A28" w:rsidRPr="00E42F55">
        <w:instrText xml:space="preserve"> (#8992.1)</w:instrText>
      </w:r>
      <w:r w:rsidR="00C85DF6" w:rsidRPr="00E42F55">
        <w:instrText xml:space="preserve"> File</w:instrText>
      </w:r>
      <w:r w:rsidR="00666840">
        <w:instrText>”</w:instrText>
      </w:r>
      <w:r w:rsidR="00C85DF6" w:rsidRPr="00E42F55">
        <w:instrText xml:space="preserve"> </w:instrText>
      </w:r>
      <w:r w:rsidR="00C85DF6" w:rsidRPr="00E42F55">
        <w:fldChar w:fldCharType="end"/>
      </w:r>
      <w:r w:rsidR="00C85DF6" w:rsidRPr="00E42F55">
        <w:fldChar w:fldCharType="begin"/>
      </w:r>
      <w:r w:rsidR="00C85DF6" w:rsidRPr="00E42F55">
        <w:instrText xml:space="preserve"> XE </w:instrText>
      </w:r>
      <w:r w:rsidR="00666840">
        <w:instrText>“</w:instrText>
      </w:r>
      <w:r w:rsidR="00B005A6" w:rsidRPr="00E42F55">
        <w:instrText>Files:</w:instrText>
      </w:r>
      <w:r w:rsidR="00C85DF6" w:rsidRPr="00E42F55">
        <w:instrText>ALERT TRACKING (#8992.1)</w:instrText>
      </w:r>
      <w:r w:rsidR="00666840">
        <w:instrText>”</w:instrText>
      </w:r>
      <w:r w:rsidR="00C85DF6" w:rsidRPr="00E42F55">
        <w:instrText xml:space="preserve"> </w:instrText>
      </w:r>
      <w:r w:rsidR="00C85DF6" w:rsidRPr="00E42F55">
        <w:fldChar w:fldCharType="end"/>
      </w:r>
      <w:r w:rsidRPr="00E42F55">
        <w:t>.</w:t>
      </w:r>
    </w:p>
    <w:p w:rsidR="001D6B73" w:rsidRPr="00E42F55" w:rsidRDefault="001D6B73" w:rsidP="002F16E6">
      <w:pPr>
        <w:pStyle w:val="ListBullet"/>
        <w:keepNext/>
        <w:keepLines/>
      </w:pPr>
      <w:r w:rsidRPr="00E42F55">
        <w:t xml:space="preserve">Forwards unprocessed alerts to supervisors </w:t>
      </w:r>
      <w:r w:rsidR="00C372A8">
        <w:t>or</w:t>
      </w:r>
      <w:r w:rsidRPr="00E42F55">
        <w:t xml:space="preserve"> surrogates.</w:t>
      </w:r>
    </w:p>
    <w:p w:rsidR="001D6B73" w:rsidRPr="00E42F55" w:rsidRDefault="001D6B73" w:rsidP="00101102">
      <w:pPr>
        <w:pStyle w:val="BodyText"/>
      </w:pPr>
      <w:r w:rsidRPr="00E42F55">
        <w:t xml:space="preserve">You can use </w:t>
      </w:r>
      <w:r w:rsidR="00C85DF6" w:rsidRPr="00E42F55">
        <w:t xml:space="preserve">the </w:t>
      </w:r>
      <w:r w:rsidRPr="00E42F55">
        <w:t xml:space="preserve">Delete Old (&gt;14 d) Alerts </w:t>
      </w:r>
      <w:r w:rsidR="00C85DF6" w:rsidRPr="00E42F55">
        <w:t>option</w:t>
      </w:r>
      <w:r w:rsidR="00B764BA" w:rsidRPr="00E42F55">
        <w:fldChar w:fldCharType="begin"/>
      </w:r>
      <w:r w:rsidR="00B764BA" w:rsidRPr="00E42F55">
        <w:instrText xml:space="preserve"> XE </w:instrText>
      </w:r>
      <w:r w:rsidR="00666840">
        <w:instrText>“</w:instrText>
      </w:r>
      <w:r w:rsidR="00B764BA" w:rsidRPr="00E42F55">
        <w:instrText>Delete Old (&gt;14 d) Alerts Option</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Options:Delete Old (&gt;14 d) Alerts</w:instrText>
      </w:r>
      <w:r w:rsidR="00666840">
        <w:instrText>”</w:instrText>
      </w:r>
      <w:r w:rsidR="00B764BA" w:rsidRPr="00E42F55">
        <w:instrText xml:space="preserve"> </w:instrText>
      </w:r>
      <w:r w:rsidR="00B764BA" w:rsidRPr="00E42F55">
        <w:fldChar w:fldCharType="end"/>
      </w:r>
      <w:r w:rsidR="00C85DF6" w:rsidRPr="00E42F55">
        <w:t xml:space="preserve"> </w:t>
      </w:r>
      <w:r w:rsidRPr="00E42F55">
        <w:t>to purge all alerts that have been unprocessed for longer than a specified retention period (the default is 14 days.) It is assumed that an alert become</w:t>
      </w:r>
      <w:r w:rsidR="00B764BA" w:rsidRPr="00E42F55">
        <w:t>s</w:t>
      </w:r>
      <w:r w:rsidRPr="00E42F55">
        <w:t xml:space="preserve"> obsolete within this period and can be purged by </w:t>
      </w:r>
      <w:r w:rsidR="00FC6763">
        <w:t>system administrators</w:t>
      </w:r>
      <w:r w:rsidRPr="00E42F55">
        <w:t>. This option also performs additional functions, which are described below</w:t>
      </w:r>
      <w:r w:rsidR="00FC6763">
        <w:t>.</w:t>
      </w:r>
    </w:p>
    <w:p w:rsidR="001D6B73" w:rsidRPr="00E42F55" w:rsidRDefault="001D6B73" w:rsidP="00101102">
      <w:pPr>
        <w:pStyle w:val="BodyText"/>
      </w:pPr>
      <w:r w:rsidRPr="00E42F55">
        <w:t>This option can be run either directly or as a queued job. You can specify a retention period other than the 14-day default when you queue the option only, by using the TASK PARAMETERS field</w:t>
      </w:r>
      <w:r w:rsidR="00C85DF6" w:rsidRPr="00E42F55">
        <w:fldChar w:fldCharType="begin"/>
      </w:r>
      <w:r w:rsidR="00C85DF6" w:rsidRPr="00E42F55">
        <w:instrText xml:space="preserve"> XE </w:instrText>
      </w:r>
      <w:r w:rsidR="00666840">
        <w:instrText>“</w:instrText>
      </w:r>
      <w:r w:rsidR="00C85DF6" w:rsidRPr="00E42F55">
        <w:instrText>TASK PARAMETERS Field</w:instrText>
      </w:r>
      <w:r w:rsidR="00666840">
        <w:instrText>”</w:instrText>
      </w:r>
      <w:r w:rsidR="00C85DF6" w:rsidRPr="00E42F55">
        <w:instrText xml:space="preserve"> </w:instrText>
      </w:r>
      <w:r w:rsidR="00C85DF6" w:rsidRPr="00E42F55">
        <w:fldChar w:fldCharType="end"/>
      </w:r>
      <w:r w:rsidR="00C85DF6" w:rsidRPr="00E42F55">
        <w:fldChar w:fldCharType="begin"/>
      </w:r>
      <w:r w:rsidR="00C85DF6" w:rsidRPr="00E42F55">
        <w:instrText xml:space="preserve"> XE </w:instrText>
      </w:r>
      <w:r w:rsidR="00666840">
        <w:instrText>“</w:instrText>
      </w:r>
      <w:r w:rsidR="00C85DF6" w:rsidRPr="00E42F55">
        <w:instrText>Fields:TASK PARAMETERS</w:instrText>
      </w:r>
      <w:r w:rsidR="00666840">
        <w:instrText>”</w:instrText>
      </w:r>
      <w:r w:rsidR="00C85DF6" w:rsidRPr="00E42F55">
        <w:instrText xml:space="preserve"> </w:instrText>
      </w:r>
      <w:r w:rsidR="00C85DF6" w:rsidRPr="00E42F55">
        <w:fldChar w:fldCharType="end"/>
      </w:r>
      <w:r w:rsidRPr="00E42F55">
        <w:t xml:space="preserve"> of the OPTION SCHEDULING</w:t>
      </w:r>
      <w:r w:rsidR="00276EDE" w:rsidRPr="00E42F55">
        <w:t xml:space="preserve"> (#19.2)</w:t>
      </w:r>
      <w:r w:rsidRPr="00E42F55">
        <w:t xml:space="preserve"> file</w:t>
      </w:r>
      <w:r w:rsidR="00C85DF6" w:rsidRPr="00E42F55">
        <w:fldChar w:fldCharType="begin"/>
      </w:r>
      <w:r w:rsidR="00C85DF6" w:rsidRPr="00E42F55">
        <w:instrText xml:space="preserve"> XE </w:instrText>
      </w:r>
      <w:r w:rsidR="00666840">
        <w:instrText>“</w:instrText>
      </w:r>
      <w:r w:rsidR="00C85DF6" w:rsidRPr="00E42F55">
        <w:instrText>OPTION SCHEDULING</w:instrText>
      </w:r>
      <w:r w:rsidR="00276EDE" w:rsidRPr="00E42F55">
        <w:instrText xml:space="preserve"> (#19.2)</w:instrText>
      </w:r>
      <w:r w:rsidR="00C85DF6" w:rsidRPr="00E42F55">
        <w:instrText xml:space="preserve"> File</w:instrText>
      </w:r>
      <w:r w:rsidR="00666840">
        <w:instrText>”</w:instrText>
      </w:r>
      <w:r w:rsidR="00C85DF6" w:rsidRPr="00E42F55">
        <w:instrText xml:space="preserve"> </w:instrText>
      </w:r>
      <w:r w:rsidR="00C85DF6" w:rsidRPr="00E42F55">
        <w:fldChar w:fldCharType="end"/>
      </w:r>
      <w:r w:rsidR="00C85DF6" w:rsidRPr="00E42F55">
        <w:fldChar w:fldCharType="begin"/>
      </w:r>
      <w:r w:rsidR="00C85DF6" w:rsidRPr="00E42F55">
        <w:instrText xml:space="preserve"> XE </w:instrText>
      </w:r>
      <w:r w:rsidR="00666840">
        <w:instrText>“</w:instrText>
      </w:r>
      <w:r w:rsidR="00B005A6" w:rsidRPr="00E42F55">
        <w:instrText>Files:</w:instrText>
      </w:r>
      <w:r w:rsidR="00C85DF6" w:rsidRPr="00E42F55">
        <w:instrText>OPTION SCHEDULING (#19.2)</w:instrText>
      </w:r>
      <w:r w:rsidR="00666840">
        <w:instrText>”</w:instrText>
      </w:r>
      <w:r w:rsidR="00C85DF6" w:rsidRPr="00E42F55">
        <w:instrText xml:space="preserve"> </w:instrText>
      </w:r>
      <w:r w:rsidR="00C85DF6" w:rsidRPr="00E42F55">
        <w:fldChar w:fldCharType="end"/>
      </w:r>
      <w:r w:rsidRPr="00E42F55">
        <w:t>. If you put a numeric value in the TASK PARAMETERS field</w:t>
      </w:r>
      <w:r w:rsidR="00C85DF6" w:rsidRPr="00E42F55">
        <w:fldChar w:fldCharType="begin"/>
      </w:r>
      <w:r w:rsidR="00C85DF6" w:rsidRPr="00E42F55">
        <w:instrText xml:space="preserve"> XE </w:instrText>
      </w:r>
      <w:r w:rsidR="00666840">
        <w:instrText>“</w:instrText>
      </w:r>
      <w:r w:rsidR="00C85DF6" w:rsidRPr="00E42F55">
        <w:instrText>TASK PARAMETERS Field</w:instrText>
      </w:r>
      <w:r w:rsidR="00666840">
        <w:instrText>”</w:instrText>
      </w:r>
      <w:r w:rsidR="00C85DF6" w:rsidRPr="00E42F55">
        <w:instrText xml:space="preserve"> </w:instrText>
      </w:r>
      <w:r w:rsidR="00C85DF6" w:rsidRPr="00E42F55">
        <w:fldChar w:fldCharType="end"/>
      </w:r>
      <w:r w:rsidR="00C85DF6" w:rsidRPr="00E42F55">
        <w:fldChar w:fldCharType="begin"/>
      </w:r>
      <w:r w:rsidR="00C85DF6" w:rsidRPr="00E42F55">
        <w:instrText xml:space="preserve"> XE </w:instrText>
      </w:r>
      <w:r w:rsidR="00666840">
        <w:instrText>“</w:instrText>
      </w:r>
      <w:r w:rsidR="00C85DF6" w:rsidRPr="00E42F55">
        <w:instrText>Fields:TASK PARAMETERS</w:instrText>
      </w:r>
      <w:r w:rsidR="00666840">
        <w:instrText>”</w:instrText>
      </w:r>
      <w:r w:rsidR="00C85DF6" w:rsidRPr="00E42F55">
        <w:instrText xml:space="preserve"> </w:instrText>
      </w:r>
      <w:r w:rsidR="00C85DF6" w:rsidRPr="00E42F55">
        <w:fldChar w:fldCharType="end"/>
      </w:r>
      <w:r w:rsidRPr="00E42F55">
        <w:t>, this value replaces the default alert retention value of 14 days.</w:t>
      </w:r>
    </w:p>
    <w:p w:rsidR="001D6B73" w:rsidRPr="00E42F55" w:rsidRDefault="001D6B73" w:rsidP="00101102">
      <w:pPr>
        <w:pStyle w:val="BodyText"/>
      </w:pPr>
      <w:r w:rsidRPr="00E42F55">
        <w:t>The Delete Old (&gt;14 d) Alerts option</w:t>
      </w:r>
      <w:r w:rsidR="00B764BA" w:rsidRPr="00E42F55">
        <w:fldChar w:fldCharType="begin"/>
      </w:r>
      <w:r w:rsidR="00B764BA" w:rsidRPr="00E42F55">
        <w:instrText xml:space="preserve"> XE </w:instrText>
      </w:r>
      <w:r w:rsidR="00666840">
        <w:instrText>“</w:instrText>
      </w:r>
      <w:r w:rsidR="00B764BA" w:rsidRPr="00E42F55">
        <w:instrText>Delete Old (&gt;14 d) Alerts Option</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Options:Delete Old (&gt;14 d) Alerts</w:instrText>
      </w:r>
      <w:r w:rsidR="00666840">
        <w:instrText>”</w:instrText>
      </w:r>
      <w:r w:rsidR="00B764BA" w:rsidRPr="00E42F55">
        <w:instrText xml:space="preserve"> </w:instrText>
      </w:r>
      <w:r w:rsidR="00B764BA" w:rsidRPr="00E42F55">
        <w:fldChar w:fldCharType="end"/>
      </w:r>
      <w:r w:rsidRPr="00E42F55">
        <w:t xml:space="preserve"> also purges the ALERT TRACKING</w:t>
      </w:r>
      <w:r w:rsidR="00276EDE" w:rsidRPr="00E42F55">
        <w:t xml:space="preserve"> (#8992.1)</w:t>
      </w:r>
      <w:r w:rsidRPr="00E42F55">
        <w:t xml:space="preserve"> file</w:t>
      </w:r>
      <w:r w:rsidR="00811975" w:rsidRPr="00E42F55">
        <w:fldChar w:fldCharType="begin"/>
      </w:r>
      <w:r w:rsidR="00811975" w:rsidRPr="00E42F55">
        <w:instrText xml:space="preserve"> XE </w:instrText>
      </w:r>
      <w:r w:rsidR="00666840">
        <w:instrText>“</w:instrText>
      </w:r>
      <w:r w:rsidR="00811975" w:rsidRPr="00E42F55">
        <w:instrText>ALERT TRACKING</w:instrText>
      </w:r>
      <w:r w:rsidR="00276EDE" w:rsidRPr="00E42F55">
        <w:instrText xml:space="preserve"> (#8992.1)</w:instrText>
      </w:r>
      <w:r w:rsidR="00811975" w:rsidRPr="00E42F55">
        <w:instrText xml:space="preserve"> File</w:instrText>
      </w:r>
      <w:r w:rsidR="00666840">
        <w:instrText>”</w:instrText>
      </w:r>
      <w:r w:rsidR="00811975" w:rsidRPr="00E42F55">
        <w:instrText xml:space="preserve"> </w:instrText>
      </w:r>
      <w:r w:rsidR="00811975" w:rsidRPr="00E42F55">
        <w:fldChar w:fldCharType="end"/>
      </w:r>
      <w:r w:rsidR="00811975" w:rsidRPr="00E42F55">
        <w:fldChar w:fldCharType="begin"/>
      </w:r>
      <w:r w:rsidR="00811975" w:rsidRPr="00E42F55">
        <w:instrText xml:space="preserve"> XE </w:instrText>
      </w:r>
      <w:r w:rsidR="00666840">
        <w:instrText>“</w:instrText>
      </w:r>
      <w:r w:rsidR="00B005A6" w:rsidRPr="00E42F55">
        <w:instrText>Files:</w:instrText>
      </w:r>
      <w:r w:rsidR="00811975" w:rsidRPr="00E42F55">
        <w:instrText>ALERT TRACKING (#8992.1)</w:instrText>
      </w:r>
      <w:r w:rsidR="00666840">
        <w:instrText>”</w:instrText>
      </w:r>
      <w:r w:rsidR="00811975" w:rsidRPr="00E42F55">
        <w:instrText xml:space="preserve"> </w:instrText>
      </w:r>
      <w:r w:rsidR="00811975" w:rsidRPr="00E42F55">
        <w:fldChar w:fldCharType="end"/>
      </w:r>
      <w:r w:rsidRPr="00E42F55">
        <w:t>. It purges all entries in the ALERT TRACKING</w:t>
      </w:r>
      <w:r w:rsidR="00276EDE" w:rsidRPr="00E42F55">
        <w:t xml:space="preserve"> (#8992.1)</w:t>
      </w:r>
      <w:r w:rsidRPr="00E42F55">
        <w:t xml:space="preserve"> file</w:t>
      </w:r>
      <w:r w:rsidR="00811975" w:rsidRPr="00E42F55">
        <w:fldChar w:fldCharType="begin"/>
      </w:r>
      <w:r w:rsidR="00811975" w:rsidRPr="00E42F55">
        <w:instrText xml:space="preserve"> XE </w:instrText>
      </w:r>
      <w:r w:rsidR="00666840">
        <w:instrText>“</w:instrText>
      </w:r>
      <w:r w:rsidR="00811975" w:rsidRPr="00E42F55">
        <w:instrText>ALERT TRACKING</w:instrText>
      </w:r>
      <w:r w:rsidR="00276EDE" w:rsidRPr="00E42F55">
        <w:instrText xml:space="preserve"> (#8992.1)</w:instrText>
      </w:r>
      <w:r w:rsidR="00811975" w:rsidRPr="00E42F55">
        <w:instrText xml:space="preserve"> File</w:instrText>
      </w:r>
      <w:r w:rsidR="00666840">
        <w:instrText>”</w:instrText>
      </w:r>
      <w:r w:rsidR="00811975" w:rsidRPr="00E42F55">
        <w:instrText xml:space="preserve"> </w:instrText>
      </w:r>
      <w:r w:rsidR="00811975" w:rsidRPr="00E42F55">
        <w:fldChar w:fldCharType="end"/>
      </w:r>
      <w:r w:rsidR="00811975" w:rsidRPr="00E42F55">
        <w:fldChar w:fldCharType="begin"/>
      </w:r>
      <w:r w:rsidR="00811975" w:rsidRPr="00E42F55">
        <w:instrText xml:space="preserve"> XE </w:instrText>
      </w:r>
      <w:r w:rsidR="00666840">
        <w:instrText>“</w:instrText>
      </w:r>
      <w:r w:rsidR="00B005A6" w:rsidRPr="00E42F55">
        <w:instrText>Files:</w:instrText>
      </w:r>
      <w:r w:rsidR="00811975" w:rsidRPr="00E42F55">
        <w:instrText>ALERT TRACKING (#8992.1)</w:instrText>
      </w:r>
      <w:r w:rsidR="00666840">
        <w:instrText>”</w:instrText>
      </w:r>
      <w:r w:rsidR="00811975" w:rsidRPr="00E42F55">
        <w:instrText xml:space="preserve"> </w:instrText>
      </w:r>
      <w:r w:rsidR="00811975" w:rsidRPr="00E42F55">
        <w:fldChar w:fldCharType="end"/>
      </w:r>
      <w:r w:rsidRPr="00E42F55">
        <w:t xml:space="preserve"> that are more than 30 days old. The only exception is if, when an alert is created, the call to create the alert specified a retention period different than 30 days; in this case, the different period </w:t>
      </w:r>
      <w:r w:rsidR="00B764BA" w:rsidRPr="00E42F55">
        <w:t>is</w:t>
      </w:r>
      <w:r w:rsidRPr="00E42F55">
        <w:t xml:space="preserve"> used</w:t>
      </w:r>
      <w:r w:rsidR="00811975" w:rsidRPr="00E42F55">
        <w:t>.</w:t>
      </w:r>
    </w:p>
    <w:p w:rsidR="001D6B73" w:rsidRPr="00E42F55" w:rsidRDefault="001D6B73" w:rsidP="00101102">
      <w:pPr>
        <w:pStyle w:val="BodyText"/>
      </w:pPr>
      <w:r w:rsidRPr="00E42F55">
        <w:lastRenderedPageBreak/>
        <w:t xml:space="preserve">Finally, this option forwards unprocessed alerts to supervisors and surrogates (if this was requested when the alert was created). However, if the period to wait before forwarding exceeds the purging retention period used by this option, the alerts </w:t>
      </w:r>
      <w:r w:rsidR="00AB4E7F">
        <w:t>are</w:t>
      </w:r>
      <w:r w:rsidRPr="00E42F55">
        <w:t xml:space="preserve"> purged rather than forwarded.</w:t>
      </w:r>
    </w:p>
    <w:p w:rsidR="001D6B73" w:rsidRPr="00E42F55" w:rsidRDefault="001D6B73" w:rsidP="00101102">
      <w:pPr>
        <w:pStyle w:val="BodyText"/>
      </w:pPr>
      <w:r w:rsidRPr="00E42F55">
        <w:t>Due to the number of tasks performed by this option, it should be queued through TaskMan on a regular basis. The suggested scheduling frequency is once every day.</w:t>
      </w:r>
    </w:p>
    <w:p w:rsidR="001D6B73" w:rsidRPr="00E42F55" w:rsidRDefault="001D6B73" w:rsidP="000E263B">
      <w:pPr>
        <w:pStyle w:val="Heading4"/>
      </w:pPr>
      <w:bookmarkStart w:id="875" w:name="_Toc507686106"/>
      <w:r w:rsidRPr="00E42F55">
        <w:t>Make an Alert on the Fly</w:t>
      </w:r>
      <w:r w:rsidR="00811975" w:rsidRPr="00E42F55">
        <w:t xml:space="preserve"> Option</w:t>
      </w:r>
      <w:bookmarkEnd w:id="875"/>
    </w:p>
    <w:p w:rsidR="00B764BA" w:rsidRPr="00E42F55" w:rsidRDefault="002F16E6" w:rsidP="002009F0">
      <w:pPr>
        <w:pStyle w:val="BodyText"/>
        <w:keepNext/>
        <w:keepLines/>
      </w:pPr>
      <w:r w:rsidRPr="00E42F55">
        <w:fldChar w:fldCharType="begin"/>
      </w:r>
      <w:r w:rsidRPr="00E42F55">
        <w:instrText xml:space="preserve">XE </w:instrText>
      </w:r>
      <w:r w:rsidR="00666840">
        <w:instrText>“</w:instrText>
      </w:r>
      <w:r w:rsidRPr="00E42F55">
        <w:instrText>Alerts:Make an Alert on the Fly Option</w:instrText>
      </w:r>
      <w:r w:rsidR="00666840">
        <w:instrText>”</w:instrText>
      </w:r>
      <w:r w:rsidRPr="00E42F55">
        <w:fldChar w:fldCharType="end"/>
      </w:r>
      <w:r w:rsidR="00811975" w:rsidRPr="00E42F55">
        <w:t>The Make an Alert on the Fly</w:t>
      </w:r>
      <w:r w:rsidR="001D6B73" w:rsidRPr="00E42F55">
        <w:t xml:space="preserve"> option</w:t>
      </w:r>
      <w:r w:rsidR="00B764BA" w:rsidRPr="00E42F55">
        <w:fldChar w:fldCharType="begin"/>
      </w:r>
      <w:r w:rsidR="00B764BA" w:rsidRPr="00E42F55">
        <w:instrText xml:space="preserve">XE </w:instrText>
      </w:r>
      <w:r w:rsidR="00666840">
        <w:instrText>“</w:instrText>
      </w:r>
      <w:r w:rsidR="00B764BA" w:rsidRPr="00E42F55">
        <w:instrText>Make an Alert on the Fly Option</w:instrText>
      </w:r>
      <w:r w:rsidR="00666840">
        <w:instrText>”</w:instrText>
      </w:r>
      <w:r w:rsidR="00B764BA" w:rsidRPr="00E42F55">
        <w:fldChar w:fldCharType="end"/>
      </w:r>
      <w:r w:rsidR="00B764BA" w:rsidRPr="00E42F55">
        <w:fldChar w:fldCharType="begin"/>
      </w:r>
      <w:r w:rsidR="00B764BA" w:rsidRPr="00E42F55">
        <w:instrText xml:space="preserve">XE </w:instrText>
      </w:r>
      <w:r w:rsidR="00666840">
        <w:instrText>“</w:instrText>
      </w:r>
      <w:r w:rsidR="00B764BA" w:rsidRPr="00E42F55">
        <w:instrText>Options:Make an Alert on the Fly</w:instrText>
      </w:r>
      <w:r w:rsidR="00666840">
        <w:instrText>”</w:instrText>
      </w:r>
      <w:r w:rsidR="00B764BA" w:rsidRPr="00E42F55">
        <w:fldChar w:fldCharType="end"/>
      </w:r>
      <w:r w:rsidR="001D6B73" w:rsidRPr="00E42F55">
        <w:t xml:space="preserve"> </w:t>
      </w:r>
      <w:r w:rsidR="00B764BA" w:rsidRPr="00E42F55">
        <w:t>[XQALERT MAKE</w:t>
      </w:r>
      <w:r w:rsidR="00B764BA" w:rsidRPr="00E42F55">
        <w:fldChar w:fldCharType="begin"/>
      </w:r>
      <w:r w:rsidR="00B764BA" w:rsidRPr="00E42F55">
        <w:instrText xml:space="preserve"> XE </w:instrText>
      </w:r>
      <w:r w:rsidR="00666840">
        <w:instrText>“</w:instrText>
      </w:r>
      <w:r w:rsidR="00B764BA" w:rsidRPr="00E42F55">
        <w:instrText>XQALERT MAKE Option</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Options:XQALERT MAKE</w:instrText>
      </w:r>
      <w:r w:rsidR="00666840">
        <w:instrText>”</w:instrText>
      </w:r>
      <w:r w:rsidR="00B764BA" w:rsidRPr="00E42F55">
        <w:instrText xml:space="preserve"> </w:instrText>
      </w:r>
      <w:r w:rsidR="00B764BA" w:rsidRPr="00E42F55">
        <w:fldChar w:fldCharType="end"/>
      </w:r>
      <w:r w:rsidR="00B764BA" w:rsidRPr="00E42F55">
        <w:t xml:space="preserve">] </w:t>
      </w:r>
      <w:r w:rsidR="001D6B73" w:rsidRPr="00E42F55">
        <w:t xml:space="preserve">allows you to generate an alert on the fly. It interactively asks you for the alert message, recipients, and alert action, if any (you can specify an alert action type of routine or option). It then </w:t>
      </w:r>
      <w:r w:rsidR="00B764BA" w:rsidRPr="00E42F55">
        <w:t>generates the alert on the fly.</w:t>
      </w:r>
    </w:p>
    <w:p w:rsidR="003C22A4" w:rsidRPr="00E42F55" w:rsidRDefault="003C22A4" w:rsidP="00101102">
      <w:pPr>
        <w:pStyle w:val="BodyText"/>
      </w:pPr>
      <w:r w:rsidRPr="00E42F55">
        <w:t xml:space="preserve">This option is </w:t>
      </w:r>
      <w:r w:rsidRPr="00FC6763">
        <w:rPr>
          <w:i/>
        </w:rPr>
        <w:t>recommended</w:t>
      </w:r>
      <w:r w:rsidRPr="00E42F55">
        <w:t xml:space="preserve"> primarily for </w:t>
      </w:r>
      <w:r w:rsidR="00FC6763">
        <w:t>system administrators</w:t>
      </w:r>
      <w:r w:rsidRPr="00E42F55">
        <w:t xml:space="preserve"> and ADPACs; it may or may not be appropriate for other selected users.</w:t>
      </w:r>
    </w:p>
    <w:p w:rsidR="003C22A4" w:rsidRPr="00E42F55" w:rsidRDefault="0015207B" w:rsidP="002F16E6">
      <w:pPr>
        <w:pStyle w:val="Note"/>
      </w:pPr>
      <w:r>
        <w:rPr>
          <w:noProof/>
          <w:lang w:eastAsia="en-US"/>
        </w:rPr>
        <w:drawing>
          <wp:inline distT="0" distB="0" distL="0" distR="0" wp14:anchorId="24A955FD" wp14:editId="0F5495EB">
            <wp:extent cx="304800" cy="304800"/>
            <wp:effectExtent l="0" t="0" r="0" b="0"/>
            <wp:docPr id="150" name="Picture 1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6E6">
        <w:tab/>
      </w:r>
      <w:r w:rsidR="002F16E6" w:rsidRPr="00E42F55">
        <w:rPr>
          <w:b/>
        </w:rPr>
        <w:t>NOTE:</w:t>
      </w:r>
      <w:r w:rsidR="002F16E6" w:rsidRPr="00E42F55">
        <w:t xml:space="preserve"> This option does </w:t>
      </w:r>
      <w:r w:rsidR="002F16E6" w:rsidRPr="00E42F55">
        <w:rPr>
          <w:i/>
        </w:rPr>
        <w:t>not</w:t>
      </w:r>
      <w:r w:rsidR="002F16E6" w:rsidRPr="00E42F55">
        <w:t xml:space="preserve"> allow the user to set the CAN DELETE WITHOUT PROCESSING</w:t>
      </w:r>
      <w:r w:rsidR="00A86ACC" w:rsidRPr="00E42F55">
        <w:t xml:space="preserve"> (#.1)</w:t>
      </w:r>
      <w:r w:rsidR="002F16E6" w:rsidRPr="00E42F55">
        <w:t xml:space="preserve"> field</w:t>
      </w:r>
      <w:r w:rsidR="002F16E6" w:rsidRPr="00E42F55">
        <w:fldChar w:fldCharType="begin"/>
      </w:r>
      <w:r w:rsidR="002F16E6" w:rsidRPr="00E42F55">
        <w:instrText xml:space="preserve"> XE </w:instrText>
      </w:r>
      <w:r w:rsidR="00666840">
        <w:instrText>“</w:instrText>
      </w:r>
      <w:r w:rsidR="002F16E6" w:rsidRPr="00E42F55">
        <w:instrText>CAN DELETE WITHOUT PROCESSING</w:instrText>
      </w:r>
      <w:r w:rsidR="00A86ACC" w:rsidRPr="00E42F55">
        <w:instrText xml:space="preserve"> (#.1)</w:instrText>
      </w:r>
      <w:r w:rsidR="002F16E6" w:rsidRPr="00E42F55">
        <w:instrText xml:space="preserve"> Field</w:instrText>
      </w:r>
      <w:r w:rsidR="00666840">
        <w:instrText>”</w:instrText>
      </w:r>
      <w:r w:rsidR="002F16E6" w:rsidRPr="00E42F55">
        <w:instrText xml:space="preserve"> </w:instrText>
      </w:r>
      <w:r w:rsidR="002F16E6" w:rsidRPr="00E42F55">
        <w:fldChar w:fldCharType="end"/>
      </w:r>
      <w:r w:rsidR="002F16E6" w:rsidRPr="00E42F55">
        <w:fldChar w:fldCharType="begin"/>
      </w:r>
      <w:r w:rsidR="002F16E6" w:rsidRPr="00E42F55">
        <w:instrText xml:space="preserve"> XE </w:instrText>
      </w:r>
      <w:r w:rsidR="00666840">
        <w:instrText>“</w:instrText>
      </w:r>
      <w:r w:rsidR="002F16E6" w:rsidRPr="00E42F55">
        <w:instrText>Fields:CAN DELETE WITHOUT PROCESSING (#.1)</w:instrText>
      </w:r>
      <w:r w:rsidR="00666840">
        <w:instrText>”</w:instrText>
      </w:r>
      <w:r w:rsidR="002F16E6" w:rsidRPr="00E42F55">
        <w:instrText xml:space="preserve"> </w:instrText>
      </w:r>
      <w:r w:rsidR="002F16E6" w:rsidRPr="00E42F55">
        <w:fldChar w:fldCharType="end"/>
      </w:r>
      <w:r w:rsidR="002F16E6" w:rsidRPr="00E42F55">
        <w:t xml:space="preserve"> in the ALERT</w:t>
      </w:r>
      <w:r w:rsidR="00276EDE" w:rsidRPr="00E42F55">
        <w:t xml:space="preserve"> (#8992)</w:t>
      </w:r>
      <w:r w:rsidR="002F16E6" w:rsidRPr="00E42F55">
        <w:t xml:space="preserve"> file</w:t>
      </w:r>
      <w:r w:rsidR="002F16E6" w:rsidRPr="00E42F55">
        <w:fldChar w:fldCharType="begin"/>
      </w:r>
      <w:r w:rsidR="002F16E6" w:rsidRPr="00E42F55">
        <w:instrText xml:space="preserve"> XE </w:instrText>
      </w:r>
      <w:r w:rsidR="00666840">
        <w:instrText>“</w:instrText>
      </w:r>
      <w:r w:rsidR="002F16E6" w:rsidRPr="00E42F55">
        <w:instrText>ALERT</w:instrText>
      </w:r>
      <w:r w:rsidR="00276EDE" w:rsidRPr="00E42F55">
        <w:instrText xml:space="preserve"> (#8992)</w:instrText>
      </w:r>
      <w:r w:rsidR="002F16E6" w:rsidRPr="00E42F55">
        <w:instrText xml:space="preserve"> File</w:instrText>
      </w:r>
      <w:r w:rsidR="00666840">
        <w:instrText>”</w:instrText>
      </w:r>
      <w:r w:rsidR="002F16E6" w:rsidRPr="00E42F55">
        <w:instrText xml:space="preserve"> </w:instrText>
      </w:r>
      <w:r w:rsidR="002F16E6" w:rsidRPr="00E42F55">
        <w:fldChar w:fldCharType="end"/>
      </w:r>
      <w:r w:rsidR="002F16E6" w:rsidRPr="00E42F55">
        <w:fldChar w:fldCharType="begin"/>
      </w:r>
      <w:r w:rsidR="002F16E6" w:rsidRPr="00E42F55">
        <w:instrText xml:space="preserve"> XE </w:instrText>
      </w:r>
      <w:r w:rsidR="00666840">
        <w:instrText>“</w:instrText>
      </w:r>
      <w:r w:rsidR="002F16E6" w:rsidRPr="00E42F55">
        <w:instrText>Files:ALERT (#8992)</w:instrText>
      </w:r>
      <w:r w:rsidR="00666840">
        <w:instrText>”</w:instrText>
      </w:r>
      <w:r w:rsidR="002F16E6" w:rsidRPr="00E42F55">
        <w:instrText xml:space="preserve"> </w:instrText>
      </w:r>
      <w:r w:rsidR="002F16E6" w:rsidRPr="00E42F55">
        <w:fldChar w:fldCharType="end"/>
      </w:r>
      <w:r w:rsidR="00276EDE">
        <w:t>.</w:t>
      </w:r>
    </w:p>
    <w:p w:rsidR="00152D73" w:rsidRPr="00E42F55" w:rsidRDefault="00152D73" w:rsidP="000E263B">
      <w:pPr>
        <w:pStyle w:val="Heading4"/>
      </w:pPr>
      <w:bookmarkStart w:id="876" w:name="_Toc507686107"/>
      <w:r w:rsidRPr="00E42F55">
        <w:t>Purge Alerts for a User Option</w:t>
      </w:r>
      <w:bookmarkEnd w:id="876"/>
    </w:p>
    <w:p w:rsidR="00152D73" w:rsidRPr="00E42F55" w:rsidRDefault="002F16E6" w:rsidP="002009F0">
      <w:pPr>
        <w:pStyle w:val="BodyText"/>
        <w:keepNext/>
        <w:keepLines/>
      </w:pPr>
      <w:r w:rsidRPr="00E42F55">
        <w:fldChar w:fldCharType="begin"/>
      </w:r>
      <w:r w:rsidRPr="00E42F55">
        <w:instrText xml:space="preserve">XE </w:instrText>
      </w:r>
      <w:r w:rsidR="00666840">
        <w:instrText>“</w:instrText>
      </w:r>
      <w:r w:rsidRPr="00E42F55">
        <w:instrText>Alerts:Purging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Purging:Alerts</w:instrText>
      </w:r>
      <w:r w:rsidR="00666840">
        <w:instrText>”</w:instrText>
      </w:r>
      <w:r w:rsidRPr="00E42F55">
        <w:fldChar w:fldCharType="end"/>
      </w:r>
      <w:r w:rsidR="00152D73" w:rsidRPr="00E42F55">
        <w:t>The Purge Alerts for a User option</w:t>
      </w:r>
      <w:r w:rsidR="00152D73" w:rsidRPr="00E42F55">
        <w:fldChar w:fldCharType="begin"/>
      </w:r>
      <w:r w:rsidR="00152D73" w:rsidRPr="00E42F55">
        <w:instrText xml:space="preserve">XE </w:instrText>
      </w:r>
      <w:r w:rsidR="00666840">
        <w:instrText>“</w:instrText>
      </w:r>
      <w:r w:rsidR="00152D73" w:rsidRPr="00E42F55">
        <w:instrText>Purge Alerts for a User Option</w:instrText>
      </w:r>
      <w:r w:rsidR="00666840">
        <w:instrText>”</w:instrText>
      </w:r>
      <w:r w:rsidR="00152D73" w:rsidRPr="00E42F55">
        <w:fldChar w:fldCharType="end"/>
      </w:r>
      <w:r w:rsidR="00152D73" w:rsidRPr="00E42F55">
        <w:fldChar w:fldCharType="begin"/>
      </w:r>
      <w:r w:rsidR="00152D73" w:rsidRPr="00E42F55">
        <w:instrText xml:space="preserve">XE </w:instrText>
      </w:r>
      <w:r w:rsidR="00666840">
        <w:instrText>“</w:instrText>
      </w:r>
      <w:r w:rsidR="00152D73" w:rsidRPr="00E42F55">
        <w:instrText>Options:Purge Alerts for a User</w:instrText>
      </w:r>
      <w:r w:rsidR="00666840">
        <w:instrText>”</w:instrText>
      </w:r>
      <w:r w:rsidR="00152D73" w:rsidRPr="00E42F55">
        <w:fldChar w:fldCharType="end"/>
      </w:r>
      <w:r w:rsidR="00152D73" w:rsidRPr="00E42F55">
        <w:t xml:space="preserve"> [XQALERT BY USER DELETE</w:t>
      </w:r>
      <w:r w:rsidR="00152D73" w:rsidRPr="00E42F55">
        <w:fldChar w:fldCharType="begin"/>
      </w:r>
      <w:r w:rsidR="00152D73" w:rsidRPr="00E42F55">
        <w:instrText xml:space="preserve"> XE </w:instrText>
      </w:r>
      <w:r w:rsidR="00666840">
        <w:instrText>“</w:instrText>
      </w:r>
      <w:r w:rsidR="00152D73" w:rsidRPr="00E42F55">
        <w:instrText>XQALERT BY USER DELETE Option</w:instrText>
      </w:r>
      <w:r w:rsidR="00666840">
        <w:instrText>”</w:instrText>
      </w:r>
      <w:r w:rsidR="00152D73" w:rsidRPr="00E42F55">
        <w:instrText xml:space="preserve"> </w:instrText>
      </w:r>
      <w:r w:rsidR="00152D73" w:rsidRPr="00E42F55">
        <w:fldChar w:fldCharType="end"/>
      </w:r>
      <w:r w:rsidR="00152D73" w:rsidRPr="00E42F55">
        <w:fldChar w:fldCharType="begin"/>
      </w:r>
      <w:r w:rsidR="00152D73" w:rsidRPr="00E42F55">
        <w:instrText xml:space="preserve"> XE </w:instrText>
      </w:r>
      <w:r w:rsidR="00666840">
        <w:instrText>“</w:instrText>
      </w:r>
      <w:r w:rsidR="00152D73" w:rsidRPr="00E42F55">
        <w:instrText>Options:XQALERT BY USER DELETE</w:instrText>
      </w:r>
      <w:r w:rsidR="00666840">
        <w:instrText>”</w:instrText>
      </w:r>
      <w:r w:rsidR="00152D73" w:rsidRPr="00E42F55">
        <w:instrText xml:space="preserve"> </w:instrText>
      </w:r>
      <w:r w:rsidR="00152D73" w:rsidRPr="00E42F55">
        <w:fldChar w:fldCharType="end"/>
      </w:r>
      <w:r w:rsidR="00152D73" w:rsidRPr="00E42F55">
        <w:t xml:space="preserve">] allows you to delete alerts for a user. The main purpose of this option is to provide a way to delete alerts for a user who has been inactive for a period of time (e.g., on leave), and who has accumulated a number of alerts that should </w:t>
      </w:r>
      <w:r w:rsidR="00152D73" w:rsidRPr="00E42F55">
        <w:rPr>
          <w:i/>
        </w:rPr>
        <w:t>not</w:t>
      </w:r>
      <w:r w:rsidR="00152D73" w:rsidRPr="00E42F55">
        <w:t xml:space="preserve"> need processing.</w:t>
      </w:r>
    </w:p>
    <w:p w:rsidR="00152D73" w:rsidRPr="00E42F55" w:rsidRDefault="00152D73" w:rsidP="00101102">
      <w:pPr>
        <w:pStyle w:val="BodyText"/>
      </w:pPr>
      <w:r w:rsidRPr="00E42F55">
        <w:t>This option is locked with the XQAL-DELETE security key</w:t>
      </w:r>
      <w:r w:rsidRPr="00E42F55">
        <w:fldChar w:fldCharType="begin"/>
      </w:r>
      <w:r w:rsidRPr="00E42F55">
        <w:instrText xml:space="preserve"> XE </w:instrText>
      </w:r>
      <w:r w:rsidR="00666840">
        <w:instrText>“</w:instrText>
      </w:r>
      <w:r w:rsidRPr="00E42F55">
        <w:instrText>XQAL-DELETE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Keys:XQAL-DELETE</w:instrText>
      </w:r>
      <w:r w:rsidR="00666840">
        <w:instrText>”</w:instrText>
      </w:r>
      <w:r w:rsidRPr="00E42F55">
        <w:instrText xml:space="preserve"> </w:instrText>
      </w:r>
      <w:r w:rsidRPr="00E42F55">
        <w:fldChar w:fldCharType="end"/>
      </w:r>
      <w:r w:rsidRPr="00E42F55">
        <w:t xml:space="preserve">, and should only be used by </w:t>
      </w:r>
      <w:r w:rsidR="00FC6763">
        <w:t>system administrators</w:t>
      </w:r>
      <w:r w:rsidRPr="00E42F55">
        <w:t xml:space="preserve"> </w:t>
      </w:r>
      <w:r w:rsidR="00C372A8">
        <w:t>or</w:t>
      </w:r>
      <w:r w:rsidRPr="00E42F55">
        <w:t xml:space="preserve"> ADPACs.</w:t>
      </w:r>
    </w:p>
    <w:p w:rsidR="001D6B73" w:rsidRPr="00E42F55" w:rsidRDefault="00E2738B" w:rsidP="000E263B">
      <w:pPr>
        <w:pStyle w:val="Heading4"/>
      </w:pPr>
      <w:bookmarkStart w:id="877" w:name="_Toc507686108"/>
      <w:r w:rsidRPr="00E42F55">
        <w:t>Report Menu for Alerts Menu</w:t>
      </w:r>
      <w:bookmarkEnd w:id="877"/>
    </w:p>
    <w:p w:rsidR="00152D73" w:rsidRPr="00E42F55" w:rsidRDefault="002F16E6" w:rsidP="00101102">
      <w:pPr>
        <w:pStyle w:val="BodyText"/>
        <w:keepNext/>
        <w:keepLines/>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152D73" w:rsidRPr="00E42F55">
        <w:t xml:space="preserve">The </w:t>
      </w:r>
      <w:r w:rsidR="00E2738B" w:rsidRPr="00E42F55">
        <w:t>Report Menu for Alerts menu</w:t>
      </w:r>
      <w:r w:rsidR="00152D73" w:rsidRPr="00E42F55">
        <w:fldChar w:fldCharType="begin"/>
      </w:r>
      <w:r w:rsidR="00152D73" w:rsidRPr="00E42F55">
        <w:instrText xml:space="preserve"> XE </w:instrText>
      </w:r>
      <w:r w:rsidR="00666840">
        <w:instrText>“</w:instrText>
      </w:r>
      <w:r w:rsidR="00E2738B" w:rsidRPr="00E42F55">
        <w:instrText>Report Menu for Alerts Menu</w:instrText>
      </w:r>
      <w:r w:rsidR="00666840">
        <w:instrText>”</w:instrText>
      </w:r>
      <w:r w:rsidR="00152D73" w:rsidRPr="00E42F55">
        <w:instrText xml:space="preserve"> </w:instrText>
      </w:r>
      <w:r w:rsidR="00152D73" w:rsidRPr="00E42F55">
        <w:fldChar w:fldCharType="end"/>
      </w:r>
      <w:r w:rsidR="00E2738B" w:rsidRPr="00E42F55">
        <w:fldChar w:fldCharType="begin"/>
      </w:r>
      <w:r w:rsidR="00E2738B" w:rsidRPr="00E42F55">
        <w:instrText xml:space="preserve"> XE </w:instrText>
      </w:r>
      <w:r w:rsidR="00666840">
        <w:instrText>“</w:instrText>
      </w:r>
      <w:r w:rsidR="00E2738B" w:rsidRPr="00E42F55">
        <w:instrText>Menus:Report Menu for Alerts</w:instrText>
      </w:r>
      <w:r w:rsidR="00666840">
        <w:instrText>”</w:instrText>
      </w:r>
      <w:r w:rsidR="00E2738B" w:rsidRPr="00E42F55">
        <w:instrText xml:space="preserve"> </w:instrText>
      </w:r>
      <w:r w:rsidR="00E2738B" w:rsidRPr="00E42F55">
        <w:fldChar w:fldCharType="end"/>
      </w:r>
      <w:r w:rsidR="00152D73" w:rsidRPr="00E42F55">
        <w:fldChar w:fldCharType="begin"/>
      </w:r>
      <w:r w:rsidR="00152D73" w:rsidRPr="00E42F55">
        <w:instrText xml:space="preserve"> XE </w:instrText>
      </w:r>
      <w:r w:rsidR="00666840">
        <w:instrText>“</w:instrText>
      </w:r>
      <w:r w:rsidR="00152D73" w:rsidRPr="00E42F55">
        <w:instrText>Options:</w:instrText>
      </w:r>
      <w:r w:rsidR="00E2738B" w:rsidRPr="00E42F55">
        <w:instrText>Report Menu for Alerts</w:instrText>
      </w:r>
      <w:r w:rsidR="00666840">
        <w:instrText>”</w:instrText>
      </w:r>
      <w:r w:rsidR="00152D73" w:rsidRPr="00E42F55">
        <w:instrText xml:space="preserve"> </w:instrText>
      </w:r>
      <w:r w:rsidR="00152D73" w:rsidRPr="00E42F55">
        <w:fldChar w:fldCharType="end"/>
      </w:r>
      <w:r w:rsidR="00152D73" w:rsidRPr="00E42F55">
        <w:t xml:space="preserve"> [</w:t>
      </w:r>
      <w:r w:rsidR="00E2738B" w:rsidRPr="00E42F55">
        <w:t>XQAL REPORTS MENU</w:t>
      </w:r>
      <w:r w:rsidR="00152D73" w:rsidRPr="00E42F55">
        <w:fldChar w:fldCharType="begin"/>
      </w:r>
      <w:r w:rsidR="00152D73" w:rsidRPr="00E42F55">
        <w:instrText xml:space="preserve"> XE </w:instrText>
      </w:r>
      <w:r w:rsidR="00666840">
        <w:instrText>“</w:instrText>
      </w:r>
      <w:r w:rsidR="00E2738B" w:rsidRPr="00E42F55">
        <w:instrText>XQAL REPORTS MENU Menu</w:instrText>
      </w:r>
      <w:r w:rsidR="00666840">
        <w:instrText>”</w:instrText>
      </w:r>
      <w:r w:rsidR="00152D73" w:rsidRPr="00E42F55">
        <w:instrText xml:space="preserve"> </w:instrText>
      </w:r>
      <w:r w:rsidR="00152D73" w:rsidRPr="00E42F55">
        <w:fldChar w:fldCharType="end"/>
      </w:r>
      <w:r w:rsidR="00E2738B" w:rsidRPr="00E42F55">
        <w:fldChar w:fldCharType="begin"/>
      </w:r>
      <w:r w:rsidR="00E2738B" w:rsidRPr="00E42F55">
        <w:instrText xml:space="preserve"> XE </w:instrText>
      </w:r>
      <w:r w:rsidR="00666840">
        <w:instrText>“</w:instrText>
      </w:r>
      <w:r w:rsidR="00E2738B" w:rsidRPr="00E42F55">
        <w:instrText>Menus:XQAL REPORTS MENU</w:instrText>
      </w:r>
      <w:r w:rsidR="00666840">
        <w:instrText>”</w:instrText>
      </w:r>
      <w:r w:rsidR="00E2738B" w:rsidRPr="00E42F55">
        <w:instrText xml:space="preserve"> </w:instrText>
      </w:r>
      <w:r w:rsidR="00E2738B" w:rsidRPr="00E42F55">
        <w:fldChar w:fldCharType="end"/>
      </w:r>
      <w:r w:rsidR="00152D73" w:rsidRPr="00E42F55">
        <w:fldChar w:fldCharType="begin"/>
      </w:r>
      <w:r w:rsidR="00152D73" w:rsidRPr="00E42F55">
        <w:instrText xml:space="preserve"> XE </w:instrText>
      </w:r>
      <w:r w:rsidR="00666840">
        <w:instrText>“</w:instrText>
      </w:r>
      <w:r w:rsidR="00152D73" w:rsidRPr="00E42F55">
        <w:instrText>Options:</w:instrText>
      </w:r>
      <w:r w:rsidR="00E2738B" w:rsidRPr="00E42F55">
        <w:instrText>XQAL REPORTS MENU</w:instrText>
      </w:r>
      <w:r w:rsidR="00666840">
        <w:instrText>”</w:instrText>
      </w:r>
      <w:r w:rsidR="00152D73" w:rsidRPr="00E42F55">
        <w:instrText xml:space="preserve"> </w:instrText>
      </w:r>
      <w:r w:rsidR="00152D73" w:rsidRPr="00E42F55">
        <w:fldChar w:fldCharType="end"/>
      </w:r>
      <w:r w:rsidR="00152D73" w:rsidRPr="00E42F55">
        <w:t xml:space="preserve">] </w:t>
      </w:r>
      <w:r w:rsidR="00CC32ED" w:rsidRPr="00E42F55">
        <w:t xml:space="preserve">This menu provides several options for generating reports on alerts for users or patients. It </w:t>
      </w:r>
      <w:r w:rsidR="00B80FF8" w:rsidRPr="00E42F55">
        <w:t>consists of the following sub</w:t>
      </w:r>
      <w:r w:rsidR="00E2738B" w:rsidRPr="00E42F55">
        <w:t>menu items:</w:t>
      </w:r>
    </w:p>
    <w:p w:rsidR="000774E6" w:rsidRPr="00E42F55" w:rsidRDefault="000774E6" w:rsidP="002B6AE0">
      <w:pPr>
        <w:pStyle w:val="Caption"/>
      </w:pPr>
      <w:bookmarkStart w:id="878" w:name="_Toc193181709"/>
      <w:bookmarkStart w:id="879" w:name="_Toc507684969"/>
      <w:r w:rsidRPr="00E42F55">
        <w:t xml:space="preserve">Figure </w:t>
      </w:r>
      <w:r w:rsidR="009F40E2">
        <w:fldChar w:fldCharType="begin"/>
      </w:r>
      <w:r w:rsidR="009F40E2">
        <w:instrText xml:space="preserve"> SEQ Figure \* ARABIC </w:instrText>
      </w:r>
      <w:r w:rsidR="009F40E2">
        <w:fldChar w:fldCharType="separate"/>
      </w:r>
      <w:r w:rsidR="009210FB">
        <w:rPr>
          <w:noProof/>
        </w:rPr>
        <w:t>122</w:t>
      </w:r>
      <w:r w:rsidR="009F40E2">
        <w:rPr>
          <w:noProof/>
        </w:rPr>
        <w:fldChar w:fldCharType="end"/>
      </w:r>
      <w:r w:rsidR="001809C7">
        <w:t>:</w:t>
      </w:r>
      <w:r w:rsidR="006615E7">
        <w:t xml:space="preserve"> Report Menu for Alerts Menu O</w:t>
      </w:r>
      <w:r w:rsidRPr="00E42F55">
        <w:t>ptions</w:t>
      </w:r>
      <w:bookmarkEnd w:id="878"/>
      <w:bookmarkEnd w:id="879"/>
    </w:p>
    <w:p w:rsidR="00E2738B" w:rsidRPr="00E42F55" w:rsidRDefault="00E2738B" w:rsidP="00E2738B">
      <w:pPr>
        <w:pStyle w:val="MenuBox"/>
      </w:pPr>
      <w:r w:rsidRPr="00E42F55">
        <w:t xml:space="preserve">Select Report Menu for Alerts Option: </w:t>
      </w:r>
      <w:r w:rsidRPr="00B801DA">
        <w:rPr>
          <w:b/>
          <w:highlight w:val="yellow"/>
        </w:rPr>
        <w:t>??</w:t>
      </w:r>
    </w:p>
    <w:p w:rsidR="00E2738B" w:rsidRPr="00E42F55" w:rsidRDefault="00E2738B" w:rsidP="00E2738B">
      <w:pPr>
        <w:pStyle w:val="MenuBox"/>
      </w:pPr>
    </w:p>
    <w:p w:rsidR="00E2738B" w:rsidRPr="00E42F55" w:rsidRDefault="00E2738B" w:rsidP="00E2738B">
      <w:pPr>
        <w:pStyle w:val="MenuBox"/>
      </w:pPr>
      <w:r w:rsidRPr="00E42F55">
        <w:t>Critical Alerts Count Report</w:t>
      </w:r>
      <w:r w:rsidRPr="00E42F55">
        <w:tab/>
        <w:t>[XQAL CRITICAL ALERT COUNT]</w:t>
      </w:r>
    </w:p>
    <w:p w:rsidR="00E2738B" w:rsidRPr="00E42F55" w:rsidRDefault="00E2738B" w:rsidP="00E2738B">
      <w:pPr>
        <w:pStyle w:val="MenuBox"/>
      </w:pPr>
      <w:r w:rsidRPr="00E42F55">
        <w:t>List Alerts for a user from a specified date</w:t>
      </w:r>
      <w:r w:rsidRPr="00E42F55">
        <w:tab/>
        <w:t>[XQAL ALERT LIST FROM DATE]</w:t>
      </w:r>
    </w:p>
    <w:p w:rsidR="00E2738B" w:rsidRPr="00E42F55" w:rsidRDefault="00E2738B" w:rsidP="00E2738B">
      <w:pPr>
        <w:pStyle w:val="MenuBox"/>
      </w:pPr>
      <w:r w:rsidRPr="00E42F55">
        <w:t>Patient Alert List for specified date</w:t>
      </w:r>
      <w:r w:rsidRPr="00E42F55">
        <w:tab/>
        <w:t>[XQAL PATIENT ALERT LIST]</w:t>
      </w:r>
    </w:p>
    <w:p w:rsidR="00E2738B" w:rsidRPr="00E42F55" w:rsidRDefault="00E2738B" w:rsidP="00E2738B">
      <w:pPr>
        <w:pStyle w:val="MenuBox"/>
      </w:pPr>
      <w:r w:rsidRPr="00E42F55">
        <w:t>User Alerts Count Report</w:t>
      </w:r>
      <w:r w:rsidRPr="00E42F55">
        <w:tab/>
        <w:t>[XQAL USER ALERTS COUNT]</w:t>
      </w:r>
    </w:p>
    <w:p w:rsidR="001D6B73" w:rsidRPr="00E42F55" w:rsidRDefault="00E2738B" w:rsidP="00E2738B">
      <w:pPr>
        <w:pStyle w:val="MenuBox"/>
      </w:pPr>
      <w:r w:rsidRPr="00E42F55">
        <w:t>View data for Alert Tracking file entry</w:t>
      </w:r>
      <w:r w:rsidRPr="00E42F55">
        <w:tab/>
        <w:t>[XQAL VIEW ALERT TRACKING ENTRY]</w:t>
      </w:r>
    </w:p>
    <w:p w:rsidR="00B80FF8" w:rsidRPr="00E42F55" w:rsidRDefault="00B80FF8" w:rsidP="002F16E6">
      <w:pPr>
        <w:pStyle w:val="BodyText6"/>
      </w:pPr>
    </w:p>
    <w:p w:rsidR="00B80FF8" w:rsidRPr="00E42F55" w:rsidRDefault="00B80FF8" w:rsidP="002F16E6">
      <w:pPr>
        <w:pStyle w:val="Heading5"/>
      </w:pPr>
      <w:r w:rsidRPr="00E42F55">
        <w:lastRenderedPageBreak/>
        <w:t>Critical Alerts Count Report Option</w:t>
      </w:r>
    </w:p>
    <w:p w:rsidR="00646549"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The Critical Alerts Count Report option</w:t>
      </w:r>
      <w:r w:rsidR="00B80FF8" w:rsidRPr="00E42F55">
        <w:fldChar w:fldCharType="begin"/>
      </w:r>
      <w:r w:rsidR="00B80FF8" w:rsidRPr="00E42F55">
        <w:instrText xml:space="preserve"> XE </w:instrText>
      </w:r>
      <w:r w:rsidR="00666840">
        <w:instrText>“</w:instrText>
      </w:r>
      <w:r w:rsidR="00B80FF8" w:rsidRPr="00E42F55">
        <w:instrText>Critical Alerts Count Report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Options:Critical Alerts Count Report</w:instrText>
      </w:r>
      <w:r w:rsidR="00666840">
        <w:instrText>”</w:instrText>
      </w:r>
      <w:r w:rsidR="00B80FF8" w:rsidRPr="00E42F55">
        <w:instrText xml:space="preserve"> </w:instrText>
      </w:r>
      <w:r w:rsidR="00B80FF8" w:rsidRPr="00E42F55">
        <w:fldChar w:fldCharType="end"/>
      </w:r>
      <w:r w:rsidR="00B80FF8" w:rsidRPr="00E42F55">
        <w:t xml:space="preserve"> [XQAL CRITICAL ALERT COUNT</w:t>
      </w:r>
      <w:r w:rsidR="00B80FF8" w:rsidRPr="00E42F55">
        <w:fldChar w:fldCharType="begin"/>
      </w:r>
      <w:r w:rsidR="00B80FF8" w:rsidRPr="00E42F55">
        <w:instrText xml:space="preserve"> XE </w:instrText>
      </w:r>
      <w:r w:rsidR="00666840">
        <w:instrText>“</w:instrText>
      </w:r>
      <w:r w:rsidR="00B80FF8" w:rsidRPr="00E42F55">
        <w:instrText>XQAL CRITICAL ALERT COUNT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Options:XQAL CRITICAL ALERT COUNT</w:instrText>
      </w:r>
      <w:r w:rsidR="00666840">
        <w:instrText>”</w:instrText>
      </w:r>
      <w:r w:rsidR="00B80FF8" w:rsidRPr="00E42F55">
        <w:instrText xml:space="preserve"> </w:instrText>
      </w:r>
      <w:r w:rsidR="00B80FF8" w:rsidRPr="00E42F55">
        <w:fldChar w:fldCharType="end"/>
      </w:r>
      <w:r w:rsidR="00B80FF8" w:rsidRPr="00E42F55">
        <w:t xml:space="preserve">] </w:t>
      </w:r>
      <w:r w:rsidR="00646549" w:rsidRPr="00E42F55">
        <w:t xml:space="preserve">is used to generate a report of users who have more than a specified number of alerts containing the word </w:t>
      </w:r>
      <w:r w:rsidR="00666840">
        <w:t>“</w:t>
      </w:r>
      <w:r w:rsidR="00646549" w:rsidRPr="00E42F55">
        <w:t>critical</w:t>
      </w:r>
      <w:r w:rsidR="00666840">
        <w:t>”</w:t>
      </w:r>
      <w:r w:rsidR="00646549" w:rsidRPr="00E42F55">
        <w:t xml:space="preserve"> or the words </w:t>
      </w:r>
      <w:r w:rsidR="00666840">
        <w:t>“</w:t>
      </w:r>
      <w:r w:rsidR="00646549" w:rsidRPr="00E42F55">
        <w:t>abnormal imaging</w:t>
      </w:r>
      <w:r w:rsidR="00666840">
        <w:t>”</w:t>
      </w:r>
      <w:r w:rsidR="00646549" w:rsidRPr="00E42F55">
        <w:t xml:space="preserve"> between the specified start and end dates. The report is presented in descending order for the number of critical/abnormal imaging alerts present.</w:t>
      </w:r>
    </w:p>
    <w:p w:rsidR="00646549" w:rsidRPr="00E42F55" w:rsidRDefault="00646549" w:rsidP="002F16E6">
      <w:pPr>
        <w:pStyle w:val="BodyText"/>
        <w:keepNext/>
        <w:keepLines/>
      </w:pPr>
      <w:r w:rsidRPr="00E42F55">
        <w:t>For each user who has the specified number of critical/abnormal imaging alerts or more, the report includes the following:</w:t>
      </w:r>
    </w:p>
    <w:p w:rsidR="00646549" w:rsidRPr="00E42F55" w:rsidRDefault="00646549" w:rsidP="002F16E6">
      <w:pPr>
        <w:pStyle w:val="ListBullet"/>
        <w:keepNext/>
        <w:keepLines/>
      </w:pPr>
      <w:r w:rsidRPr="00E42F55">
        <w:t>User name</w:t>
      </w:r>
      <w:r w:rsidR="002F16E6">
        <w:t>.</w:t>
      </w:r>
    </w:p>
    <w:p w:rsidR="00646549" w:rsidRPr="00E42F55" w:rsidRDefault="00646549" w:rsidP="002F16E6">
      <w:pPr>
        <w:pStyle w:val="ListBullet"/>
        <w:keepNext/>
        <w:keepLines/>
      </w:pPr>
      <w:r w:rsidRPr="00E42F55">
        <w:t>Section/Service for the user</w:t>
      </w:r>
      <w:r w:rsidR="002F16E6">
        <w:t>.</w:t>
      </w:r>
    </w:p>
    <w:p w:rsidR="00646549" w:rsidRPr="00E42F55" w:rsidRDefault="00646549" w:rsidP="002F16E6">
      <w:pPr>
        <w:pStyle w:val="ListBullet"/>
        <w:keepNext/>
        <w:keepLines/>
      </w:pPr>
      <w:r w:rsidRPr="00E42F55">
        <w:t>N</w:t>
      </w:r>
      <w:r w:rsidR="00D602A8" w:rsidRPr="00E42F55">
        <w:t>umber of alerts in the ALERT</w:t>
      </w:r>
      <w:r w:rsidR="00276EDE" w:rsidRPr="00E42F55">
        <w:t xml:space="preserve"> (#8992)</w:t>
      </w:r>
      <w:r w:rsidRPr="00E42F55">
        <w:t xml:space="preserve"> file</w:t>
      </w:r>
      <w:r w:rsidR="00D602A8" w:rsidRPr="00E42F55">
        <w:fldChar w:fldCharType="begin"/>
      </w:r>
      <w:r w:rsidR="00D602A8" w:rsidRPr="00E42F55">
        <w:instrText xml:space="preserve"> XE </w:instrText>
      </w:r>
      <w:r w:rsidR="00666840">
        <w:instrText>“</w:instrText>
      </w:r>
      <w:r w:rsidR="00D602A8" w:rsidRPr="00E42F55">
        <w:instrText>ALERT</w:instrText>
      </w:r>
      <w:r w:rsidR="00276EDE" w:rsidRPr="00E42F55">
        <w:instrText xml:space="preserve"> (#8992)</w:instrText>
      </w:r>
      <w:r w:rsidR="00D602A8" w:rsidRPr="00E42F55">
        <w:instrText xml:space="preserve"> File</w:instrText>
      </w:r>
      <w:r w:rsidR="00666840">
        <w:instrText>”</w:instrText>
      </w:r>
      <w:r w:rsidR="00D602A8" w:rsidRPr="00E42F55">
        <w:instrText xml:space="preserve"> </w:instrText>
      </w:r>
      <w:r w:rsidR="00D602A8" w:rsidRPr="00E42F55">
        <w:fldChar w:fldCharType="end"/>
      </w:r>
      <w:r w:rsidR="00D602A8" w:rsidRPr="00E42F55">
        <w:fldChar w:fldCharType="begin"/>
      </w:r>
      <w:r w:rsidR="00D602A8" w:rsidRPr="00E42F55">
        <w:instrText xml:space="preserve"> XE </w:instrText>
      </w:r>
      <w:r w:rsidR="00666840">
        <w:instrText>“</w:instrText>
      </w:r>
      <w:r w:rsidR="00D602A8" w:rsidRPr="00E42F55">
        <w:instrText>Files:ALERT (#8992)</w:instrText>
      </w:r>
      <w:r w:rsidR="00666840">
        <w:instrText>”</w:instrText>
      </w:r>
      <w:r w:rsidR="00D602A8" w:rsidRPr="00E42F55">
        <w:instrText xml:space="preserve"> </w:instrText>
      </w:r>
      <w:r w:rsidR="00D602A8" w:rsidRPr="00E42F55">
        <w:fldChar w:fldCharType="end"/>
      </w:r>
      <w:r w:rsidR="002F16E6">
        <w:t>.</w:t>
      </w:r>
    </w:p>
    <w:p w:rsidR="00646549" w:rsidRPr="00E42F55" w:rsidRDefault="00646549" w:rsidP="002F16E6">
      <w:pPr>
        <w:pStyle w:val="ListBullet"/>
        <w:keepNext/>
        <w:keepLines/>
      </w:pPr>
      <w:r w:rsidRPr="00E42F55">
        <w:t>Last signon date</w:t>
      </w:r>
      <w:r w:rsidR="002F16E6">
        <w:t>.</w:t>
      </w:r>
    </w:p>
    <w:p w:rsidR="00646549" w:rsidRPr="00E42F55" w:rsidRDefault="00646549" w:rsidP="002F16E6">
      <w:pPr>
        <w:pStyle w:val="ListBullet"/>
        <w:keepNext/>
        <w:keepLines/>
      </w:pPr>
      <w:r w:rsidRPr="00E42F55">
        <w:t>Number of Critical alerts or Abnormal Imaging alerts</w:t>
      </w:r>
      <w:r w:rsidR="002F16E6">
        <w:t>.</w:t>
      </w:r>
    </w:p>
    <w:p w:rsidR="00B80FF8" w:rsidRPr="00E42F55" w:rsidRDefault="00646549" w:rsidP="007B457D">
      <w:pPr>
        <w:pStyle w:val="ListBullet"/>
      </w:pPr>
      <w:r w:rsidRPr="00E42F55">
        <w:t>Date of the oldest alert</w:t>
      </w:r>
      <w:r w:rsidR="002F16E6">
        <w:t>.</w:t>
      </w:r>
    </w:p>
    <w:p w:rsidR="00B80FF8" w:rsidRPr="00E42F55" w:rsidRDefault="00B80FF8" w:rsidP="002F16E6">
      <w:pPr>
        <w:pStyle w:val="Heading5"/>
      </w:pPr>
      <w:r w:rsidRPr="00E42F55">
        <w:t>List Alerts for a user from a specified date Option</w:t>
      </w:r>
    </w:p>
    <w:p w:rsidR="00646549"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The List Alerts for a user from a specified date option</w:t>
      </w:r>
      <w:r w:rsidR="00B80FF8" w:rsidRPr="00E42F55">
        <w:fldChar w:fldCharType="begin"/>
      </w:r>
      <w:r w:rsidR="00B80FF8" w:rsidRPr="00E42F55">
        <w:instrText xml:space="preserve"> XE </w:instrText>
      </w:r>
      <w:r w:rsidR="00666840">
        <w:instrText>“</w:instrText>
      </w:r>
      <w:r w:rsidR="00B80FF8" w:rsidRPr="00E42F55">
        <w:instrText>List Alerts for a user from a specified date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Options:List Alerts for a user from a specified date</w:instrText>
      </w:r>
      <w:r w:rsidR="00666840">
        <w:instrText>”</w:instrText>
      </w:r>
      <w:r w:rsidR="00B80FF8" w:rsidRPr="00E42F55">
        <w:instrText xml:space="preserve"> </w:instrText>
      </w:r>
      <w:r w:rsidR="00B80FF8" w:rsidRPr="00E42F55">
        <w:fldChar w:fldCharType="end"/>
      </w:r>
      <w:r w:rsidR="00B80FF8" w:rsidRPr="00E42F55">
        <w:t xml:space="preserve"> [XQAL ALERT LIST FROM DATE</w:t>
      </w:r>
      <w:r w:rsidR="00B80FF8" w:rsidRPr="00E42F55">
        <w:fldChar w:fldCharType="begin"/>
      </w:r>
      <w:r w:rsidR="00B80FF8" w:rsidRPr="00E42F55">
        <w:instrText xml:space="preserve"> XE </w:instrText>
      </w:r>
      <w:r w:rsidR="00666840">
        <w:instrText>“</w:instrText>
      </w:r>
      <w:r w:rsidR="00B80FF8" w:rsidRPr="00E42F55">
        <w:instrText>XQAL ALERT LIST FROM DATE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Options:XQAL ALERT LIST FROM DATE</w:instrText>
      </w:r>
      <w:r w:rsidR="00666840">
        <w:instrText>”</w:instrText>
      </w:r>
      <w:r w:rsidR="00B80FF8" w:rsidRPr="00E42F55">
        <w:instrText xml:space="preserve"> </w:instrText>
      </w:r>
      <w:r w:rsidR="00B80FF8" w:rsidRPr="00E42F55">
        <w:fldChar w:fldCharType="end"/>
      </w:r>
      <w:r w:rsidR="00B80FF8" w:rsidRPr="00E42F55">
        <w:t xml:space="preserve">] </w:t>
      </w:r>
      <w:r w:rsidR="00646549" w:rsidRPr="00E42F55">
        <w:t>is used to obtain an interactive list of alerts from the ALERT TRACKING</w:t>
      </w:r>
      <w:r w:rsidR="00276EDE" w:rsidRPr="00E42F55">
        <w:t xml:space="preserve"> (#8992.1)</w:t>
      </w:r>
      <w:r w:rsidR="00646549" w:rsidRPr="00E42F55">
        <w:t xml:space="preserve"> file</w:t>
      </w:r>
      <w:r w:rsidR="00646549" w:rsidRPr="00E42F55">
        <w:fldChar w:fldCharType="begin"/>
      </w:r>
      <w:r w:rsidR="00646549" w:rsidRPr="00E42F55">
        <w:instrText xml:space="preserve"> XE </w:instrText>
      </w:r>
      <w:r w:rsidR="00666840">
        <w:instrText>“</w:instrText>
      </w:r>
      <w:r w:rsidR="00646549" w:rsidRPr="00E42F55">
        <w:instrText>ALERT TRACKING</w:instrText>
      </w:r>
      <w:r w:rsidR="00276EDE" w:rsidRPr="00E42F55">
        <w:instrText xml:space="preserve"> (#8992.1)</w:instrText>
      </w:r>
      <w:r w:rsidR="00646549" w:rsidRPr="00E42F55">
        <w:instrText xml:space="preserve"> File</w:instrText>
      </w:r>
      <w:r w:rsidR="00666840">
        <w:instrText>”</w:instrText>
      </w:r>
      <w:r w:rsidR="00646549" w:rsidRPr="00E42F55">
        <w:instrText xml:space="preserve"> </w:instrText>
      </w:r>
      <w:r w:rsidR="00646549" w:rsidRPr="00E42F55">
        <w:fldChar w:fldCharType="end"/>
      </w:r>
      <w:r w:rsidR="00646549" w:rsidRPr="00E42F55">
        <w:fldChar w:fldCharType="begin"/>
      </w:r>
      <w:r w:rsidR="00646549" w:rsidRPr="00E42F55">
        <w:instrText xml:space="preserve"> XE </w:instrText>
      </w:r>
      <w:r w:rsidR="00666840">
        <w:instrText>“</w:instrText>
      </w:r>
      <w:r w:rsidR="00646549" w:rsidRPr="00E42F55">
        <w:instrText>Files:ALERT TRACKING (#8992.1)</w:instrText>
      </w:r>
      <w:r w:rsidR="00666840">
        <w:instrText>”</w:instrText>
      </w:r>
      <w:r w:rsidR="00646549" w:rsidRPr="00E42F55">
        <w:instrText xml:space="preserve"> </w:instrText>
      </w:r>
      <w:r w:rsidR="00646549" w:rsidRPr="00E42F55">
        <w:fldChar w:fldCharType="end"/>
      </w:r>
      <w:r w:rsidR="00646549" w:rsidRPr="00E42F55">
        <w:t xml:space="preserve"> for a specified user starting from a specified date.</w:t>
      </w:r>
    </w:p>
    <w:p w:rsidR="00646549" w:rsidRPr="00E42F55" w:rsidRDefault="00646549" w:rsidP="002F16E6">
      <w:pPr>
        <w:pStyle w:val="BodyText"/>
        <w:keepNext/>
        <w:keepLines/>
      </w:pPr>
      <w:r w:rsidRPr="00E42F55">
        <w:t>The listing includes the following:</w:t>
      </w:r>
    </w:p>
    <w:p w:rsidR="00646549" w:rsidRPr="00E42F55" w:rsidRDefault="00646549" w:rsidP="002F16E6">
      <w:pPr>
        <w:pStyle w:val="ListBullet"/>
        <w:keepNext/>
        <w:keepLines/>
      </w:pPr>
      <w:r w:rsidRPr="00E42F55">
        <w:t>Internal Entry Number (IEN) for the alert in the ALERT TRACKING</w:t>
      </w:r>
      <w:r w:rsidR="00276EDE" w:rsidRPr="00E42F55">
        <w:t xml:space="preserve"> (#8992.1)</w:t>
      </w:r>
      <w:r w:rsidRPr="00E42F55">
        <w:t xml:space="preserve"> file</w:t>
      </w:r>
      <w:r w:rsidRPr="00E42F55">
        <w:fldChar w:fldCharType="begin"/>
      </w:r>
      <w:r w:rsidRPr="00E42F55">
        <w:instrText xml:space="preserve"> XE </w:instrText>
      </w:r>
      <w:r w:rsidR="00666840">
        <w:instrText>“</w:instrText>
      </w:r>
      <w:r w:rsidRPr="00E42F55">
        <w:instrText>ALERT TRACKING</w:instrText>
      </w:r>
      <w:r w:rsidR="00276EDE" w:rsidRPr="00E42F55">
        <w:instrText xml:space="preserve"> (#8992.1)</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Files:ALERT TRACKING (#8992.1)</w:instrText>
      </w:r>
      <w:r w:rsidR="00666840">
        <w:instrText>”</w:instrText>
      </w:r>
      <w:r w:rsidRPr="00E42F55">
        <w:instrText xml:space="preserve"> </w:instrText>
      </w:r>
      <w:r w:rsidRPr="00E42F55">
        <w:fldChar w:fldCharType="end"/>
      </w:r>
      <w:r w:rsidR="002F16E6">
        <w:t>.</w:t>
      </w:r>
    </w:p>
    <w:p w:rsidR="00646549" w:rsidRPr="00E42F55" w:rsidRDefault="00646549" w:rsidP="002F16E6">
      <w:pPr>
        <w:pStyle w:val="ListBullet"/>
        <w:keepNext/>
        <w:keepLines/>
      </w:pPr>
      <w:r w:rsidRPr="00E42F55">
        <w:t>Date and time the alert was generated</w:t>
      </w:r>
      <w:r w:rsidR="002F16E6">
        <w:t>.</w:t>
      </w:r>
    </w:p>
    <w:p w:rsidR="00646549" w:rsidRPr="00E42F55" w:rsidRDefault="00646549" w:rsidP="002F16E6">
      <w:pPr>
        <w:pStyle w:val="ListBullet"/>
        <w:keepNext/>
        <w:keepLines/>
      </w:pPr>
      <w:r w:rsidRPr="00E42F55">
        <w:t>Message text of the alert</w:t>
      </w:r>
      <w:r w:rsidR="002F16E6">
        <w:t>.</w:t>
      </w:r>
    </w:p>
    <w:p w:rsidR="00B80FF8" w:rsidRPr="00E42F55" w:rsidRDefault="00646549" w:rsidP="007B457D">
      <w:pPr>
        <w:pStyle w:val="ListBullet"/>
      </w:pPr>
      <w:r w:rsidRPr="00E42F55">
        <w:t>Information about any option or routine to be executed for processing the alert</w:t>
      </w:r>
      <w:r w:rsidR="002F16E6">
        <w:t>.</w:t>
      </w:r>
    </w:p>
    <w:p w:rsidR="00B80FF8" w:rsidRPr="00E42F55" w:rsidRDefault="00B80FF8" w:rsidP="002F16E6">
      <w:pPr>
        <w:pStyle w:val="Heading5"/>
      </w:pPr>
      <w:r w:rsidRPr="00E42F55">
        <w:t>Patient Alert List for specified date Option</w:t>
      </w:r>
    </w:p>
    <w:p w:rsidR="00646549"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The Patient Alert List for specified date option</w:t>
      </w:r>
      <w:r w:rsidR="00B80FF8" w:rsidRPr="00E42F55">
        <w:fldChar w:fldCharType="begin"/>
      </w:r>
      <w:r w:rsidR="00B80FF8" w:rsidRPr="00E42F55">
        <w:instrText xml:space="preserve"> XE </w:instrText>
      </w:r>
      <w:r w:rsidR="00666840">
        <w:instrText>“</w:instrText>
      </w:r>
      <w:r w:rsidR="00B80FF8" w:rsidRPr="00E42F55">
        <w:instrText>Patient Alert List for specified date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Options:Patient Alert List for specified date</w:instrText>
      </w:r>
      <w:r w:rsidR="00666840">
        <w:instrText>”</w:instrText>
      </w:r>
      <w:r w:rsidR="00B80FF8" w:rsidRPr="00E42F55">
        <w:instrText xml:space="preserve"> </w:instrText>
      </w:r>
      <w:r w:rsidR="00B80FF8" w:rsidRPr="00E42F55">
        <w:fldChar w:fldCharType="end"/>
      </w:r>
      <w:r w:rsidR="00B80FF8" w:rsidRPr="00E42F55">
        <w:t xml:space="preserve"> [XQAL PATIENT ALERT LIST</w:t>
      </w:r>
      <w:r w:rsidR="00B80FF8" w:rsidRPr="00E42F55">
        <w:fldChar w:fldCharType="begin"/>
      </w:r>
      <w:r w:rsidR="00B80FF8" w:rsidRPr="00E42F55">
        <w:instrText xml:space="preserve"> XE </w:instrText>
      </w:r>
      <w:r w:rsidR="00666840">
        <w:instrText>“</w:instrText>
      </w:r>
      <w:r w:rsidR="00B80FF8" w:rsidRPr="00E42F55">
        <w:instrText>XQAL PATIENT ALERT LIST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Options:XQAL PATIENT ALERT LIST</w:instrText>
      </w:r>
      <w:r w:rsidR="00666840">
        <w:instrText>”</w:instrText>
      </w:r>
      <w:r w:rsidR="00B80FF8" w:rsidRPr="00E42F55">
        <w:instrText xml:space="preserve"> </w:instrText>
      </w:r>
      <w:r w:rsidR="00B80FF8" w:rsidRPr="00E42F55">
        <w:fldChar w:fldCharType="end"/>
      </w:r>
      <w:r w:rsidR="00B80FF8" w:rsidRPr="00E42F55">
        <w:t xml:space="preserve">] </w:t>
      </w:r>
      <w:r w:rsidR="00646549" w:rsidRPr="00E42F55">
        <w:t>is used to obtain a list of alerts for a specified patient from the ALERT TRACKING</w:t>
      </w:r>
      <w:r w:rsidR="00276EDE" w:rsidRPr="00E42F55">
        <w:t xml:space="preserve"> (#8992.1)</w:t>
      </w:r>
      <w:r w:rsidR="00646549" w:rsidRPr="00E42F55">
        <w:t xml:space="preserve"> file</w:t>
      </w:r>
      <w:r w:rsidR="00646549" w:rsidRPr="00E42F55">
        <w:fldChar w:fldCharType="begin"/>
      </w:r>
      <w:r w:rsidR="00646549" w:rsidRPr="00E42F55">
        <w:instrText xml:space="preserve"> XE </w:instrText>
      </w:r>
      <w:r w:rsidR="00666840">
        <w:instrText>“</w:instrText>
      </w:r>
      <w:r w:rsidR="00646549" w:rsidRPr="00E42F55">
        <w:instrText>ALERT TRACKING</w:instrText>
      </w:r>
      <w:r w:rsidR="00276EDE" w:rsidRPr="00E42F55">
        <w:instrText xml:space="preserve"> (#8992.1)</w:instrText>
      </w:r>
      <w:r w:rsidR="00646549" w:rsidRPr="00E42F55">
        <w:instrText xml:space="preserve"> File</w:instrText>
      </w:r>
      <w:r w:rsidR="00666840">
        <w:instrText>”</w:instrText>
      </w:r>
      <w:r w:rsidR="00646549" w:rsidRPr="00E42F55">
        <w:instrText xml:space="preserve"> </w:instrText>
      </w:r>
      <w:r w:rsidR="00646549" w:rsidRPr="00E42F55">
        <w:fldChar w:fldCharType="end"/>
      </w:r>
      <w:r w:rsidR="00646549" w:rsidRPr="00E42F55">
        <w:fldChar w:fldCharType="begin"/>
      </w:r>
      <w:r w:rsidR="00646549" w:rsidRPr="00E42F55">
        <w:instrText xml:space="preserve"> XE </w:instrText>
      </w:r>
      <w:r w:rsidR="00666840">
        <w:instrText>“</w:instrText>
      </w:r>
      <w:r w:rsidR="00646549" w:rsidRPr="00E42F55">
        <w:instrText>Files:ALERT TRACKING (#8992.1)</w:instrText>
      </w:r>
      <w:r w:rsidR="00666840">
        <w:instrText>”</w:instrText>
      </w:r>
      <w:r w:rsidR="00646549" w:rsidRPr="00E42F55">
        <w:instrText xml:space="preserve"> </w:instrText>
      </w:r>
      <w:r w:rsidR="00646549" w:rsidRPr="00E42F55">
        <w:fldChar w:fldCharType="end"/>
      </w:r>
      <w:r w:rsidR="00646549" w:rsidRPr="00E42F55">
        <w:t xml:space="preserve"> for a selected date.</w:t>
      </w:r>
    </w:p>
    <w:p w:rsidR="00646549" w:rsidRPr="00E42F55" w:rsidRDefault="00646549" w:rsidP="002F16E6">
      <w:pPr>
        <w:pStyle w:val="BodyText"/>
        <w:keepNext/>
        <w:keepLines/>
      </w:pPr>
      <w:r w:rsidRPr="00E42F55">
        <w:t>A prompt is provided to obtain a quick scan listing of dates with at least some alerts for the patient on it based on OR and DVB alerts (other patient related alerts need to be identified by looking at each alert</w:t>
      </w:r>
      <w:r w:rsidR="00666840">
        <w:t>’</w:t>
      </w:r>
      <w:r w:rsidRPr="00E42F55">
        <w:t xml:space="preserve">s message text and are included in the full list, but </w:t>
      </w:r>
      <w:r w:rsidRPr="00321770">
        <w:rPr>
          <w:i/>
        </w:rPr>
        <w:t>not</w:t>
      </w:r>
      <w:r w:rsidRPr="00E42F55">
        <w:t xml:space="preserve"> the quick scan).</w:t>
      </w:r>
    </w:p>
    <w:p w:rsidR="00646549" w:rsidRPr="00E42F55" w:rsidRDefault="00646549" w:rsidP="002F16E6">
      <w:pPr>
        <w:pStyle w:val="BodyText"/>
        <w:keepNext/>
        <w:keepLines/>
      </w:pPr>
      <w:r w:rsidRPr="00E42F55">
        <w:t>The listing includes the following:</w:t>
      </w:r>
    </w:p>
    <w:p w:rsidR="00646549" w:rsidRPr="00E42F55" w:rsidRDefault="00646549" w:rsidP="002F16E6">
      <w:pPr>
        <w:pStyle w:val="ListBullet"/>
        <w:keepNext/>
        <w:keepLines/>
      </w:pPr>
      <w:r w:rsidRPr="00E42F55">
        <w:t>Internal Entry Number (IEN) for the alert in the ALERT TRACKING</w:t>
      </w:r>
      <w:r w:rsidR="00276EDE" w:rsidRPr="00E42F55">
        <w:t xml:space="preserve"> (#8992.1)</w:t>
      </w:r>
      <w:r w:rsidRPr="00E42F55">
        <w:t xml:space="preserve"> file</w:t>
      </w:r>
      <w:r w:rsidRPr="00E42F55">
        <w:fldChar w:fldCharType="begin"/>
      </w:r>
      <w:r w:rsidRPr="00E42F55">
        <w:instrText xml:space="preserve"> XE </w:instrText>
      </w:r>
      <w:r w:rsidR="00666840">
        <w:instrText>“</w:instrText>
      </w:r>
      <w:r w:rsidRPr="00E42F55">
        <w:instrText>ALERT TRACKING</w:instrText>
      </w:r>
      <w:r w:rsidR="00276EDE" w:rsidRPr="00E42F55">
        <w:instrText xml:space="preserve"> (#8992.1)</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Files:ALERT TRACKING (#8992.1)</w:instrText>
      </w:r>
      <w:r w:rsidR="00666840">
        <w:instrText>”</w:instrText>
      </w:r>
      <w:r w:rsidRPr="00E42F55">
        <w:instrText xml:space="preserve"> </w:instrText>
      </w:r>
      <w:r w:rsidRPr="00E42F55">
        <w:fldChar w:fldCharType="end"/>
      </w:r>
      <w:r w:rsidR="002F16E6">
        <w:t>.</w:t>
      </w:r>
    </w:p>
    <w:p w:rsidR="00646549" w:rsidRPr="00E42F55" w:rsidRDefault="00646549" w:rsidP="002F16E6">
      <w:pPr>
        <w:pStyle w:val="ListBullet"/>
        <w:keepNext/>
        <w:keepLines/>
      </w:pPr>
      <w:r w:rsidRPr="00E42F55">
        <w:t>Date and time the alert was generated</w:t>
      </w:r>
      <w:r w:rsidR="002F16E6">
        <w:t>.</w:t>
      </w:r>
    </w:p>
    <w:p w:rsidR="00646549" w:rsidRPr="00E42F55" w:rsidRDefault="00646549" w:rsidP="002F16E6">
      <w:pPr>
        <w:pStyle w:val="ListBullet"/>
        <w:keepNext/>
        <w:keepLines/>
      </w:pPr>
      <w:r w:rsidRPr="00E42F55">
        <w:t>Message text of the alert</w:t>
      </w:r>
      <w:r w:rsidR="002F16E6">
        <w:t>.</w:t>
      </w:r>
    </w:p>
    <w:p w:rsidR="00B80FF8" w:rsidRPr="00E42F55" w:rsidRDefault="00646549" w:rsidP="007B457D">
      <w:pPr>
        <w:pStyle w:val="ListBullet"/>
      </w:pPr>
      <w:r w:rsidRPr="00E42F55">
        <w:t>Information about any option or routine to be executed for processing the alert</w:t>
      </w:r>
      <w:r w:rsidR="002F16E6">
        <w:t>.</w:t>
      </w:r>
    </w:p>
    <w:p w:rsidR="00B80FF8" w:rsidRPr="00E42F55" w:rsidRDefault="00B80FF8" w:rsidP="002F16E6">
      <w:pPr>
        <w:pStyle w:val="Heading5"/>
      </w:pPr>
      <w:r w:rsidRPr="00E42F55">
        <w:lastRenderedPageBreak/>
        <w:t>User Alerts Count Report Option</w:t>
      </w:r>
    </w:p>
    <w:p w:rsidR="00D602A8"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The User Alerts Count Report option</w:t>
      </w:r>
      <w:r w:rsidR="00B80FF8" w:rsidRPr="00E42F55">
        <w:fldChar w:fldCharType="begin"/>
      </w:r>
      <w:r w:rsidR="00B80FF8" w:rsidRPr="00E42F55">
        <w:instrText xml:space="preserve"> XE </w:instrText>
      </w:r>
      <w:r w:rsidR="00666840">
        <w:instrText>“</w:instrText>
      </w:r>
      <w:r w:rsidR="00B80FF8" w:rsidRPr="00E42F55">
        <w:instrText>User Alerts Count Report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Options:User Alerts Count Report</w:instrText>
      </w:r>
      <w:r w:rsidR="00666840">
        <w:instrText>”</w:instrText>
      </w:r>
      <w:r w:rsidR="00B80FF8" w:rsidRPr="00E42F55">
        <w:instrText xml:space="preserve"> </w:instrText>
      </w:r>
      <w:r w:rsidR="00B80FF8" w:rsidRPr="00E42F55">
        <w:fldChar w:fldCharType="end"/>
      </w:r>
      <w:r w:rsidR="00B80FF8" w:rsidRPr="00E42F55">
        <w:t xml:space="preserve"> [XQAL USER ALERTS COUNT</w:t>
      </w:r>
      <w:r w:rsidR="00B80FF8" w:rsidRPr="00E42F55">
        <w:fldChar w:fldCharType="begin"/>
      </w:r>
      <w:r w:rsidR="00B80FF8" w:rsidRPr="00E42F55">
        <w:instrText xml:space="preserve"> XE </w:instrText>
      </w:r>
      <w:r w:rsidR="00666840">
        <w:instrText>“</w:instrText>
      </w:r>
      <w:r w:rsidR="00B80FF8" w:rsidRPr="00E42F55">
        <w:instrText>XQAL USER ALERTS COUNT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Options:XQAL USER ALERTS COUNT</w:instrText>
      </w:r>
      <w:r w:rsidR="00666840">
        <w:instrText>”</w:instrText>
      </w:r>
      <w:r w:rsidR="00B80FF8" w:rsidRPr="00E42F55">
        <w:instrText xml:space="preserve"> </w:instrText>
      </w:r>
      <w:r w:rsidR="00B80FF8" w:rsidRPr="00E42F55">
        <w:fldChar w:fldCharType="end"/>
      </w:r>
      <w:r w:rsidR="00B80FF8" w:rsidRPr="00E42F55">
        <w:t xml:space="preserve">] </w:t>
      </w:r>
      <w:r w:rsidR="00D602A8" w:rsidRPr="00E42F55">
        <w:t>is used to generate a report on users who have more than a specified number of alerts in the ALERT</w:t>
      </w:r>
      <w:r w:rsidR="00276EDE" w:rsidRPr="00E42F55">
        <w:t xml:space="preserve"> (#8992)</w:t>
      </w:r>
      <w:r w:rsidR="00D602A8" w:rsidRPr="00E42F55">
        <w:t xml:space="preserve"> file</w:t>
      </w:r>
      <w:r w:rsidR="00D602A8" w:rsidRPr="00E42F55">
        <w:fldChar w:fldCharType="begin"/>
      </w:r>
      <w:r w:rsidR="00D602A8" w:rsidRPr="00E42F55">
        <w:instrText xml:space="preserve"> XE </w:instrText>
      </w:r>
      <w:r w:rsidR="00666840">
        <w:instrText>“</w:instrText>
      </w:r>
      <w:r w:rsidR="00D602A8" w:rsidRPr="00E42F55">
        <w:instrText>ALERT</w:instrText>
      </w:r>
      <w:r w:rsidR="00276EDE" w:rsidRPr="00E42F55">
        <w:instrText xml:space="preserve"> (#8992)</w:instrText>
      </w:r>
      <w:r w:rsidR="00D602A8" w:rsidRPr="00E42F55">
        <w:instrText xml:space="preserve"> File</w:instrText>
      </w:r>
      <w:r w:rsidR="00666840">
        <w:instrText>”</w:instrText>
      </w:r>
      <w:r w:rsidR="00D602A8" w:rsidRPr="00E42F55">
        <w:instrText xml:space="preserve"> </w:instrText>
      </w:r>
      <w:r w:rsidR="00D602A8" w:rsidRPr="00E42F55">
        <w:fldChar w:fldCharType="end"/>
      </w:r>
      <w:r w:rsidR="00D602A8" w:rsidRPr="00E42F55">
        <w:fldChar w:fldCharType="begin"/>
      </w:r>
      <w:r w:rsidR="00D602A8" w:rsidRPr="00E42F55">
        <w:instrText xml:space="preserve"> XE </w:instrText>
      </w:r>
      <w:r w:rsidR="00666840">
        <w:instrText>“</w:instrText>
      </w:r>
      <w:r w:rsidR="00D602A8" w:rsidRPr="00E42F55">
        <w:instrText>Files:ALERT (#8992)</w:instrText>
      </w:r>
      <w:r w:rsidR="00666840">
        <w:instrText>”</w:instrText>
      </w:r>
      <w:r w:rsidR="00D602A8" w:rsidRPr="00E42F55">
        <w:instrText xml:space="preserve"> </w:instrText>
      </w:r>
      <w:r w:rsidR="00D602A8" w:rsidRPr="00E42F55">
        <w:fldChar w:fldCharType="end"/>
      </w:r>
      <w:r w:rsidR="00D602A8" w:rsidRPr="00E42F55">
        <w:t>. The report covers a specified range of dates, and can be sorted by any of the following data:</w:t>
      </w:r>
    </w:p>
    <w:p w:rsidR="00D602A8" w:rsidRPr="00E42F55" w:rsidRDefault="00D602A8" w:rsidP="002F16E6">
      <w:pPr>
        <w:pStyle w:val="ListBullet"/>
        <w:keepNext/>
        <w:keepLines/>
      </w:pPr>
      <w:r w:rsidRPr="00E42F55">
        <w:t>User name</w:t>
      </w:r>
    </w:p>
    <w:p w:rsidR="00D602A8" w:rsidRPr="00E42F55" w:rsidRDefault="00D602A8" w:rsidP="002F16E6">
      <w:pPr>
        <w:pStyle w:val="ListBullet"/>
        <w:keepNext/>
        <w:keepLines/>
      </w:pPr>
      <w:r w:rsidRPr="00E42F55">
        <w:t>Number of alerts</w:t>
      </w:r>
    </w:p>
    <w:p w:rsidR="00D602A8" w:rsidRPr="00E42F55" w:rsidRDefault="00D602A8" w:rsidP="007B457D">
      <w:pPr>
        <w:pStyle w:val="ListBullet"/>
      </w:pPr>
      <w:r w:rsidRPr="00E42F55">
        <w:t>Service/Section</w:t>
      </w:r>
    </w:p>
    <w:p w:rsidR="00D602A8" w:rsidRPr="00E42F55" w:rsidRDefault="00D602A8" w:rsidP="00101102">
      <w:pPr>
        <w:pStyle w:val="BodyText"/>
      </w:pPr>
      <w:r w:rsidRPr="00E42F55">
        <w:t>In addition, the report in each of these formats may be generated by Divisions if desired.</w:t>
      </w:r>
    </w:p>
    <w:p w:rsidR="00D602A8" w:rsidRPr="00E42F55" w:rsidRDefault="00D602A8" w:rsidP="002F16E6">
      <w:pPr>
        <w:pStyle w:val="BodyText"/>
        <w:keepNext/>
        <w:keepLines/>
      </w:pPr>
      <w:r w:rsidRPr="00E42F55">
        <w:t>For each user who has the specified number of alerts or more, the report includes the following:</w:t>
      </w:r>
    </w:p>
    <w:p w:rsidR="00D602A8" w:rsidRPr="00E42F55" w:rsidRDefault="00D602A8" w:rsidP="002F16E6">
      <w:pPr>
        <w:pStyle w:val="ListBullet"/>
        <w:keepNext/>
        <w:keepLines/>
      </w:pPr>
      <w:r w:rsidRPr="00E42F55">
        <w:t>User name</w:t>
      </w:r>
    </w:p>
    <w:p w:rsidR="00D602A8" w:rsidRPr="00E42F55" w:rsidRDefault="00D602A8" w:rsidP="002F16E6">
      <w:pPr>
        <w:pStyle w:val="ListBullet"/>
        <w:keepNext/>
        <w:keepLines/>
      </w:pPr>
      <w:r w:rsidRPr="00E42F55">
        <w:t>Section/Service for the user</w:t>
      </w:r>
    </w:p>
    <w:p w:rsidR="00D602A8" w:rsidRPr="00E42F55" w:rsidRDefault="00D602A8" w:rsidP="002F16E6">
      <w:pPr>
        <w:pStyle w:val="ListBullet"/>
        <w:keepNext/>
        <w:keepLines/>
      </w:pPr>
      <w:r w:rsidRPr="00E42F55">
        <w:t>Number of alerts in the ALERT</w:t>
      </w:r>
      <w:r w:rsidR="00276EDE" w:rsidRPr="00E42F55">
        <w:t xml:space="preserve"> (#8992)</w:t>
      </w:r>
      <w:r w:rsidRPr="00E42F55">
        <w:t xml:space="preserve"> file</w:t>
      </w:r>
      <w:r w:rsidRPr="00E42F55">
        <w:fldChar w:fldCharType="begin"/>
      </w:r>
      <w:r w:rsidRPr="00E42F55">
        <w:instrText xml:space="preserve"> XE </w:instrText>
      </w:r>
      <w:r w:rsidR="00666840">
        <w:instrText>“</w:instrText>
      </w:r>
      <w:r w:rsidRPr="00E42F55">
        <w:instrText>ALERT</w:instrText>
      </w:r>
      <w:r w:rsidR="00276EDE" w:rsidRPr="00E42F55">
        <w:instrText xml:space="preserve"> (#8992)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Files:ALERT (#8992)</w:instrText>
      </w:r>
      <w:r w:rsidR="00666840">
        <w:instrText>”</w:instrText>
      </w:r>
      <w:r w:rsidRPr="00E42F55">
        <w:instrText xml:space="preserve"> </w:instrText>
      </w:r>
      <w:r w:rsidRPr="00E42F55">
        <w:fldChar w:fldCharType="end"/>
      </w:r>
    </w:p>
    <w:p w:rsidR="00D602A8" w:rsidRPr="00E42F55" w:rsidRDefault="00D602A8" w:rsidP="002F16E6">
      <w:pPr>
        <w:pStyle w:val="ListBullet"/>
        <w:keepNext/>
        <w:keepLines/>
      </w:pPr>
      <w:r w:rsidRPr="00E42F55">
        <w:t>Last signon date</w:t>
      </w:r>
    </w:p>
    <w:p w:rsidR="00D602A8" w:rsidRPr="00E42F55" w:rsidRDefault="00D602A8" w:rsidP="002F16E6">
      <w:pPr>
        <w:pStyle w:val="ListBullet"/>
        <w:keepNext/>
        <w:keepLines/>
      </w:pPr>
      <w:r w:rsidRPr="00E42F55">
        <w:t>Number of Critical alerts or Abnormal Imaging alerts</w:t>
      </w:r>
    </w:p>
    <w:p w:rsidR="00B80FF8" w:rsidRPr="00E42F55" w:rsidRDefault="00D602A8" w:rsidP="007B457D">
      <w:pPr>
        <w:pStyle w:val="ListBullet"/>
      </w:pPr>
      <w:r w:rsidRPr="00E42F55">
        <w:t>Date of the oldest alert</w:t>
      </w:r>
    </w:p>
    <w:p w:rsidR="00B80FF8" w:rsidRPr="00E42F55" w:rsidRDefault="00B80FF8" w:rsidP="002F16E6">
      <w:pPr>
        <w:pStyle w:val="Heading5"/>
      </w:pPr>
      <w:r w:rsidRPr="00E42F55">
        <w:t>View data for Alert Tracking file entry Option</w:t>
      </w:r>
    </w:p>
    <w:p w:rsidR="00B80FF8" w:rsidRPr="00E42F55" w:rsidRDefault="002F16E6" w:rsidP="00A2680E">
      <w:pPr>
        <w:pStyle w:val="BodyText"/>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The View data for Alert Tracking file entry option</w:t>
      </w:r>
      <w:r w:rsidR="00B80FF8" w:rsidRPr="00E42F55">
        <w:fldChar w:fldCharType="begin"/>
      </w:r>
      <w:r w:rsidR="00B80FF8" w:rsidRPr="00E42F55">
        <w:instrText xml:space="preserve"> XE </w:instrText>
      </w:r>
      <w:r w:rsidR="00666840">
        <w:instrText>“</w:instrText>
      </w:r>
      <w:r w:rsidR="00B80FF8" w:rsidRPr="00E42F55">
        <w:instrText>View data for Alert Tracking file entry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Options:View data for Alert Tracking file entry</w:instrText>
      </w:r>
      <w:r w:rsidR="00666840">
        <w:instrText>”</w:instrText>
      </w:r>
      <w:r w:rsidR="00B80FF8" w:rsidRPr="00E42F55">
        <w:instrText xml:space="preserve"> </w:instrText>
      </w:r>
      <w:r w:rsidR="00B80FF8" w:rsidRPr="00E42F55">
        <w:fldChar w:fldCharType="end"/>
      </w:r>
      <w:r w:rsidR="00B80FF8" w:rsidRPr="00E42F55">
        <w:t xml:space="preserve"> [XQAL VIEW ALERT TRACKING ENTRY</w:t>
      </w:r>
      <w:r w:rsidR="00B80FF8" w:rsidRPr="00E42F55">
        <w:fldChar w:fldCharType="begin"/>
      </w:r>
      <w:r w:rsidR="00B80FF8" w:rsidRPr="00E42F55">
        <w:instrText xml:space="preserve"> XE </w:instrText>
      </w:r>
      <w:r w:rsidR="00666840">
        <w:instrText>“</w:instrText>
      </w:r>
      <w:r w:rsidR="00B80FF8" w:rsidRPr="00E42F55">
        <w:instrText>XQAL VIEW ALERT TRACKING ENTRY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Options:XQAL VIEW ALERT TRACKING ENTRY</w:instrText>
      </w:r>
      <w:r w:rsidR="00666840">
        <w:instrText>”</w:instrText>
      </w:r>
      <w:r w:rsidR="00B80FF8" w:rsidRPr="00E42F55">
        <w:instrText xml:space="preserve"> </w:instrText>
      </w:r>
      <w:r w:rsidR="00B80FF8" w:rsidRPr="00E42F55">
        <w:fldChar w:fldCharType="end"/>
      </w:r>
      <w:r w:rsidR="00B80FF8" w:rsidRPr="00E42F55">
        <w:t xml:space="preserve">] </w:t>
      </w:r>
      <w:r w:rsidR="009D2F19" w:rsidRPr="00E42F55">
        <w:t>can be used to view data for one or more entries in the ALERT TRACKING</w:t>
      </w:r>
      <w:r w:rsidR="00276EDE" w:rsidRPr="00E42F55">
        <w:t xml:space="preserve"> (#8992.1)</w:t>
      </w:r>
      <w:r w:rsidR="009D2F19" w:rsidRPr="00E42F55">
        <w:t xml:space="preserve"> file</w:t>
      </w:r>
      <w:r w:rsidR="00646549" w:rsidRPr="00E42F55">
        <w:fldChar w:fldCharType="begin"/>
      </w:r>
      <w:r w:rsidR="00646549" w:rsidRPr="00E42F55">
        <w:instrText xml:space="preserve"> XE </w:instrText>
      </w:r>
      <w:r w:rsidR="00666840">
        <w:instrText>“</w:instrText>
      </w:r>
      <w:r w:rsidR="00646549" w:rsidRPr="00E42F55">
        <w:instrText>ALERT TRACKING</w:instrText>
      </w:r>
      <w:r w:rsidR="00276EDE" w:rsidRPr="00E42F55">
        <w:instrText xml:space="preserve"> (#8992.1)</w:instrText>
      </w:r>
      <w:r w:rsidR="00646549" w:rsidRPr="00E42F55">
        <w:instrText xml:space="preserve"> File</w:instrText>
      </w:r>
      <w:r w:rsidR="00666840">
        <w:instrText>”</w:instrText>
      </w:r>
      <w:r w:rsidR="00646549" w:rsidRPr="00E42F55">
        <w:instrText xml:space="preserve"> </w:instrText>
      </w:r>
      <w:r w:rsidR="00646549" w:rsidRPr="00E42F55">
        <w:fldChar w:fldCharType="end"/>
      </w:r>
      <w:r w:rsidR="00646549" w:rsidRPr="00E42F55">
        <w:fldChar w:fldCharType="begin"/>
      </w:r>
      <w:r w:rsidR="00646549" w:rsidRPr="00E42F55">
        <w:instrText xml:space="preserve"> XE </w:instrText>
      </w:r>
      <w:r w:rsidR="00666840">
        <w:instrText>“</w:instrText>
      </w:r>
      <w:r w:rsidR="00646549" w:rsidRPr="00E42F55">
        <w:instrText>Files:ALERT TRACKING (#8992.1)</w:instrText>
      </w:r>
      <w:r w:rsidR="00666840">
        <w:instrText>”</w:instrText>
      </w:r>
      <w:r w:rsidR="00646549" w:rsidRPr="00E42F55">
        <w:instrText xml:space="preserve"> </w:instrText>
      </w:r>
      <w:r w:rsidR="00646549" w:rsidRPr="00E42F55">
        <w:fldChar w:fldCharType="end"/>
      </w:r>
      <w:r w:rsidR="009D2F19" w:rsidRPr="00E42F55">
        <w:t xml:space="preserve"> in captioned format. The internal entry numbers for the entries to be displayed </w:t>
      </w:r>
      <w:r w:rsidR="009D2F19" w:rsidRPr="00E42F55">
        <w:rPr>
          <w:i/>
        </w:rPr>
        <w:t>must</w:t>
      </w:r>
      <w:r w:rsidR="009D2F19" w:rsidRPr="00E42F55">
        <w:t xml:space="preserve"> be entered individually.</w:t>
      </w:r>
    </w:p>
    <w:p w:rsidR="00B80FF8" w:rsidRPr="00E42F55" w:rsidRDefault="00B80FF8" w:rsidP="000E263B">
      <w:pPr>
        <w:pStyle w:val="Heading4"/>
      </w:pPr>
      <w:bookmarkStart w:id="880" w:name="_Toc507686109"/>
      <w:r w:rsidRPr="00E42F55">
        <w:t>Set Backup Reviewer for Alerts Option</w:t>
      </w:r>
      <w:bookmarkEnd w:id="880"/>
    </w:p>
    <w:p w:rsidR="00806E4B"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The Set Backup Reviewer for Alerts option</w:t>
      </w:r>
      <w:r w:rsidR="00B80FF8" w:rsidRPr="00E42F55">
        <w:fldChar w:fldCharType="begin"/>
      </w:r>
      <w:r w:rsidR="00B80FF8" w:rsidRPr="00E42F55">
        <w:instrText xml:space="preserve"> XE </w:instrText>
      </w:r>
      <w:r w:rsidR="00666840">
        <w:instrText>“</w:instrText>
      </w:r>
      <w:r w:rsidR="00B80FF8" w:rsidRPr="00E42F55">
        <w:instrText>Set Backup Reviewer for Alerts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Options:Set Backup Reviewer for Alerts</w:instrText>
      </w:r>
      <w:r w:rsidR="00666840">
        <w:instrText>”</w:instrText>
      </w:r>
      <w:r w:rsidR="00B80FF8" w:rsidRPr="00E42F55">
        <w:instrText xml:space="preserve"> </w:instrText>
      </w:r>
      <w:r w:rsidR="00B80FF8" w:rsidRPr="00E42F55">
        <w:fldChar w:fldCharType="end"/>
      </w:r>
      <w:r w:rsidR="00B80FF8" w:rsidRPr="00E42F55">
        <w:t xml:space="preserve"> [XQAL SET BACKUP REVIEWER</w:t>
      </w:r>
      <w:r w:rsidR="00B80FF8" w:rsidRPr="00E42F55">
        <w:fldChar w:fldCharType="begin"/>
      </w:r>
      <w:r w:rsidR="00B80FF8" w:rsidRPr="00E42F55">
        <w:instrText xml:space="preserve"> XE </w:instrText>
      </w:r>
      <w:r w:rsidR="00666840">
        <w:instrText>“</w:instrText>
      </w:r>
      <w:r w:rsidR="00B80FF8" w:rsidRPr="00E42F55">
        <w:instrText>XQAL SET BACKUP REVIEWER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Options:XQAL SET BACKUP REVIEWER</w:instrText>
      </w:r>
      <w:r w:rsidR="00666840">
        <w:instrText>”</w:instrText>
      </w:r>
      <w:r w:rsidR="00B80FF8" w:rsidRPr="00E42F55">
        <w:instrText xml:space="preserve"> </w:instrText>
      </w:r>
      <w:r w:rsidR="00B80FF8" w:rsidRPr="00E42F55">
        <w:fldChar w:fldCharType="end"/>
      </w:r>
      <w:r w:rsidR="00B80FF8" w:rsidRPr="00E42F55">
        <w:t>]</w:t>
      </w:r>
      <w:r w:rsidR="00073E6A" w:rsidRPr="00E42F55">
        <w:t xml:space="preserve"> was adde</w:t>
      </w:r>
      <w:r w:rsidR="00806E4B" w:rsidRPr="00E42F55">
        <w:t xml:space="preserve">d with Kernel </w:t>
      </w:r>
      <w:r w:rsidR="00E72114">
        <w:t>patch</w:t>
      </w:r>
      <w:r w:rsidR="00806E4B" w:rsidRPr="00E42F55">
        <w:t xml:space="preserve"> XU*8.0*174.</w:t>
      </w:r>
    </w:p>
    <w:p w:rsidR="00806E4B" w:rsidRPr="00E42F55" w:rsidRDefault="00595E15" w:rsidP="00A2680E">
      <w:pPr>
        <w:pStyle w:val="BodyText"/>
      </w:pPr>
      <w:r w:rsidRPr="00E42F55">
        <w:t>This option</w:t>
      </w:r>
      <w:r w:rsidR="00B80FF8" w:rsidRPr="00E42F55">
        <w:t xml:space="preserve"> </w:t>
      </w:r>
      <w:r w:rsidR="009D2F19" w:rsidRPr="00E42F55">
        <w:t>provides a mechanism for a user to set entries into the PARAMETERS</w:t>
      </w:r>
      <w:r w:rsidR="00276EDE" w:rsidRPr="00E42F55">
        <w:t xml:space="preserve"> (#8989.5)</w:t>
      </w:r>
      <w:r w:rsidR="009D2F19" w:rsidRPr="00E42F55">
        <w:t xml:space="preserve"> file</w:t>
      </w:r>
      <w:r w:rsidR="009D2F19" w:rsidRPr="00E42F55">
        <w:fldChar w:fldCharType="begin"/>
      </w:r>
      <w:r w:rsidR="009D2F19" w:rsidRPr="00E42F55">
        <w:instrText xml:space="preserve"> XE </w:instrText>
      </w:r>
      <w:r w:rsidR="00666840">
        <w:instrText>“</w:instrText>
      </w:r>
      <w:r w:rsidR="009D2F19" w:rsidRPr="00E42F55">
        <w:instrText>PARAMETERS</w:instrText>
      </w:r>
      <w:r w:rsidR="00276EDE" w:rsidRPr="00E42F55">
        <w:instrText xml:space="preserve"> (#8989.5)</w:instrText>
      </w:r>
      <w:r w:rsidR="009D2F19" w:rsidRPr="00E42F55">
        <w:instrText xml:space="preserve"> File</w:instrText>
      </w:r>
      <w:r w:rsidR="00666840">
        <w:instrText>”</w:instrText>
      </w:r>
      <w:r w:rsidR="009D2F19" w:rsidRPr="00E42F55">
        <w:instrText xml:space="preserve"> </w:instrText>
      </w:r>
      <w:r w:rsidR="009D2F19" w:rsidRPr="00E42F55">
        <w:fldChar w:fldCharType="end"/>
      </w:r>
      <w:r w:rsidR="009D2F19" w:rsidRPr="00E42F55">
        <w:fldChar w:fldCharType="begin"/>
      </w:r>
      <w:r w:rsidR="009D2F19" w:rsidRPr="00E42F55">
        <w:instrText xml:space="preserve"> XE </w:instrText>
      </w:r>
      <w:r w:rsidR="00666840">
        <w:instrText>“</w:instrText>
      </w:r>
      <w:r w:rsidR="009D2F19" w:rsidRPr="00E42F55">
        <w:instrText>Files:PARAMETERS (#8989.5)</w:instrText>
      </w:r>
      <w:r w:rsidR="00666840">
        <w:instrText>”</w:instrText>
      </w:r>
      <w:r w:rsidR="009D2F19" w:rsidRPr="00E42F55">
        <w:instrText xml:space="preserve"> </w:instrText>
      </w:r>
      <w:r w:rsidR="009D2F19" w:rsidRPr="00E42F55">
        <w:fldChar w:fldCharType="end"/>
      </w:r>
      <w:r w:rsidR="00427B8C">
        <w:t xml:space="preserve"> that </w:t>
      </w:r>
      <w:r w:rsidR="009D2F19" w:rsidRPr="00E42F55">
        <w:t>assign</w:t>
      </w:r>
      <w:r w:rsidR="00427B8C">
        <w:t>s</w:t>
      </w:r>
      <w:r w:rsidR="009D2F19" w:rsidRPr="00E42F55">
        <w:t xml:space="preserve"> an individual as the </w:t>
      </w:r>
      <w:r w:rsidR="00666840">
        <w:t>“</w:t>
      </w:r>
      <w:r w:rsidR="000B415E" w:rsidRPr="00E42F55">
        <w:t>Backup Reviewer for Unprocessed Alerts</w:t>
      </w:r>
      <w:r w:rsidR="00F429C8" w:rsidRPr="00E42F55">
        <w:fldChar w:fldCharType="begin"/>
      </w:r>
      <w:r w:rsidR="00F429C8" w:rsidRPr="00E42F55">
        <w:instrText xml:space="preserve"> XE </w:instrText>
      </w:r>
      <w:r w:rsidR="00666840">
        <w:instrText>“</w:instrText>
      </w:r>
      <w:r w:rsidR="00F429C8" w:rsidRPr="00E42F55">
        <w:instrText>Backup Reviewer for Unprocessed Alerts</w:instrText>
      </w:r>
      <w:r w:rsidR="00666840">
        <w:instrText>”</w:instrText>
      </w:r>
      <w:r w:rsidR="00F429C8" w:rsidRPr="00E42F55">
        <w:instrText xml:space="preserve"> </w:instrText>
      </w:r>
      <w:r w:rsidR="00F429C8" w:rsidRPr="00E42F55">
        <w:fldChar w:fldCharType="end"/>
      </w:r>
      <w:r w:rsidR="00F429C8" w:rsidRPr="00E42F55">
        <w:t>,</w:t>
      </w:r>
      <w:r w:rsidR="00666840">
        <w:t>”</w:t>
      </w:r>
      <w:r w:rsidR="00F429C8" w:rsidRPr="00E42F55">
        <w:t xml:space="preserve"> which is </w:t>
      </w:r>
      <w:r w:rsidRPr="00E42F55">
        <w:t>the DISPLAY TEXT</w:t>
      </w:r>
      <w:r w:rsidR="00A86ACC" w:rsidRPr="00E42F55">
        <w:t xml:space="preserve"> (#.02)</w:t>
      </w:r>
      <w:r w:rsidRPr="00E42F55">
        <w:t xml:space="preserve"> </w:t>
      </w:r>
      <w:r w:rsidR="00A86ACC">
        <w:t>f</w:t>
      </w:r>
      <w:r w:rsidRPr="00E42F55">
        <w:t>ield</w:t>
      </w:r>
      <w:r w:rsidR="00F429C8" w:rsidRPr="00E42F55">
        <w:fldChar w:fldCharType="begin"/>
      </w:r>
      <w:r w:rsidR="00F429C8" w:rsidRPr="00E42F55">
        <w:instrText xml:space="preserve"> XE </w:instrText>
      </w:r>
      <w:r w:rsidR="00666840">
        <w:instrText>“</w:instrText>
      </w:r>
      <w:r w:rsidR="00F429C8" w:rsidRPr="00E42F55">
        <w:instrText>DISPLAY TEXT</w:instrText>
      </w:r>
      <w:r w:rsidR="00A86ACC" w:rsidRPr="00E42F55">
        <w:instrText xml:space="preserve"> (#.02)</w:instrText>
      </w:r>
      <w:r w:rsidR="00A86ACC">
        <w:instrText xml:space="preserve"> F</w:instrText>
      </w:r>
      <w:r w:rsidR="00F429C8" w:rsidRPr="00E42F55">
        <w:instrText>ield</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Fields:DISPLAY TEXT (#.02)</w:instrText>
      </w:r>
      <w:r w:rsidR="00666840">
        <w:instrText>”</w:instrText>
      </w:r>
      <w:r w:rsidR="00F429C8" w:rsidRPr="00E42F55">
        <w:instrText xml:space="preserve"> </w:instrText>
      </w:r>
      <w:r w:rsidR="00F429C8" w:rsidRPr="00E42F55">
        <w:fldChar w:fldCharType="end"/>
      </w:r>
      <w:r w:rsidRPr="00E42F55">
        <w:t xml:space="preserve"> for the </w:t>
      </w:r>
      <w:r w:rsidR="00666840">
        <w:t>“</w:t>
      </w:r>
      <w:r w:rsidR="00806E4B" w:rsidRPr="00E42F55">
        <w:t>XQAL BACKUP REVIEWER</w:t>
      </w:r>
      <w:r w:rsidR="00F429C8" w:rsidRPr="00E42F55">
        <w:fldChar w:fldCharType="begin"/>
      </w:r>
      <w:r w:rsidR="00F429C8" w:rsidRPr="00E42F55">
        <w:instrText xml:space="preserve"> XE </w:instrText>
      </w:r>
      <w:r w:rsidR="00666840">
        <w:instrText>“</w:instrText>
      </w:r>
      <w:r w:rsidR="00F429C8" w:rsidRPr="00E42F55">
        <w:instrText>XQAL BACKUP REVIEWER</w:instrText>
      </w:r>
      <w:r w:rsidR="00666840">
        <w:instrText>”</w:instrText>
      </w:r>
      <w:r w:rsidR="00F429C8" w:rsidRPr="00E42F55">
        <w:instrText xml:space="preserve"> </w:instrText>
      </w:r>
      <w:r w:rsidR="00F429C8" w:rsidRPr="00E42F55">
        <w:fldChar w:fldCharType="end"/>
      </w:r>
      <w:r w:rsidR="00666840">
        <w:t>“</w:t>
      </w:r>
      <w:r w:rsidR="00806E4B" w:rsidRPr="00E42F55">
        <w:t xml:space="preserve"> </w:t>
      </w:r>
      <w:r w:rsidR="00F429C8" w:rsidRPr="00E42F55">
        <w:t xml:space="preserve">entry </w:t>
      </w:r>
      <w:r w:rsidR="00806E4B" w:rsidRPr="00E42F55">
        <w:t>in the NAME</w:t>
      </w:r>
      <w:r w:rsidR="00A86ACC" w:rsidRPr="00E42F55">
        <w:t xml:space="preserve"> (#.01)</w:t>
      </w:r>
      <w:r w:rsidR="00806E4B" w:rsidRPr="00E42F55">
        <w:t xml:space="preserve"> field</w:t>
      </w:r>
      <w:r w:rsidR="00F429C8" w:rsidRPr="00E42F55">
        <w:fldChar w:fldCharType="begin"/>
      </w:r>
      <w:r w:rsidR="00F429C8" w:rsidRPr="00E42F55">
        <w:instrText xml:space="preserve"> XE </w:instrText>
      </w:r>
      <w:r w:rsidR="00666840">
        <w:instrText>“</w:instrText>
      </w:r>
      <w:r w:rsidR="00F429C8" w:rsidRPr="00E42F55">
        <w:instrText>NAME</w:instrText>
      </w:r>
      <w:r w:rsidR="00A86ACC" w:rsidRPr="00E42F55">
        <w:instrText xml:space="preserve"> (#.01)</w:instrText>
      </w:r>
      <w:r w:rsidR="00F429C8" w:rsidRPr="00E42F55">
        <w:instrText xml:space="preserve"> Field:PARAMETER DEFINITION</w:instrText>
      </w:r>
      <w:r w:rsidR="00276EDE" w:rsidRPr="00E42F55">
        <w:instrText xml:space="preserve"> (#8989.51)</w:instrText>
      </w:r>
      <w:r w:rsidR="00F429C8" w:rsidRPr="00E42F55">
        <w:instrText xml:space="preserve"> file</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Fields:NAME (#.01):PARAMETER DEFINITION</w:instrText>
      </w:r>
      <w:r w:rsidR="00276EDE" w:rsidRPr="00E42F55">
        <w:instrText xml:space="preserve"> (#8989.51)</w:instrText>
      </w:r>
      <w:r w:rsidR="00F429C8" w:rsidRPr="00E42F55">
        <w:instrText xml:space="preserve"> file</w:instrText>
      </w:r>
      <w:r w:rsidR="00666840">
        <w:instrText>”</w:instrText>
      </w:r>
      <w:r w:rsidR="00F429C8" w:rsidRPr="00E42F55">
        <w:instrText xml:space="preserve"> </w:instrText>
      </w:r>
      <w:r w:rsidR="00F429C8" w:rsidRPr="00E42F55">
        <w:fldChar w:fldCharType="end"/>
      </w:r>
      <w:r w:rsidR="00806E4B" w:rsidRPr="00E42F55">
        <w:t xml:space="preserve"> in</w:t>
      </w:r>
      <w:r w:rsidR="00E643B8" w:rsidRPr="00E42F55">
        <w:t xml:space="preserve"> the PARAMETER DEFINITION</w:t>
      </w:r>
      <w:r w:rsidR="00276EDE" w:rsidRPr="00E42F55">
        <w:t xml:space="preserve"> (#8989.51)</w:t>
      </w:r>
      <w:r w:rsidR="00E643B8" w:rsidRPr="00E42F55">
        <w:t xml:space="preserve"> file</w:t>
      </w:r>
      <w:r w:rsidR="00F429C8" w:rsidRPr="00E42F55">
        <w:fldChar w:fldCharType="begin"/>
      </w:r>
      <w:r w:rsidR="00F429C8" w:rsidRPr="00E42F55">
        <w:instrText xml:space="preserve"> XE </w:instrText>
      </w:r>
      <w:r w:rsidR="00666840">
        <w:instrText>“</w:instrText>
      </w:r>
      <w:r w:rsidR="00F429C8" w:rsidRPr="00E42F55">
        <w:instrText>PARAMETER DEFINITION</w:instrText>
      </w:r>
      <w:r w:rsidR="00276EDE" w:rsidRPr="00E42F55">
        <w:instrText xml:space="preserve"> (#8989.51)</w:instrText>
      </w:r>
      <w:r w:rsidR="00F429C8" w:rsidRPr="00E42F55">
        <w:instrText xml:space="preserve"> File</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Files:PARAMETER DEFINITION (#8989.51)</w:instrText>
      </w:r>
      <w:r w:rsidR="00666840">
        <w:instrText>”</w:instrText>
      </w:r>
      <w:r w:rsidR="00F429C8" w:rsidRPr="00E42F55">
        <w:instrText xml:space="preserve"> </w:instrText>
      </w:r>
      <w:r w:rsidR="00F429C8" w:rsidRPr="00E42F55">
        <w:fldChar w:fldCharType="end"/>
      </w:r>
      <w:r w:rsidR="00806E4B" w:rsidRPr="00E42F55">
        <w:t>,</w:t>
      </w:r>
      <w:r w:rsidR="00073E6A" w:rsidRPr="00E42F55">
        <w:t xml:space="preserve"> if there is a date specified </w:t>
      </w:r>
      <w:r w:rsidR="000B415E" w:rsidRPr="00E42F55">
        <w:t>in the DAYS FOR BACKUP REVIEWER</w:t>
      </w:r>
      <w:r w:rsidR="00A86ACC" w:rsidRPr="00E42F55">
        <w:t xml:space="preserve"> (#.15)</w:t>
      </w:r>
      <w:r w:rsidR="000B415E" w:rsidRPr="00E42F55">
        <w:t xml:space="preserve"> field</w:t>
      </w:r>
      <w:r w:rsidR="00F429C8" w:rsidRPr="00E42F55">
        <w:fldChar w:fldCharType="begin"/>
      </w:r>
      <w:r w:rsidR="00F429C8" w:rsidRPr="00E42F55">
        <w:instrText xml:space="preserve"> XE </w:instrText>
      </w:r>
      <w:r w:rsidR="00666840">
        <w:instrText>“</w:instrText>
      </w:r>
      <w:r w:rsidR="00F429C8" w:rsidRPr="00E42F55">
        <w:instrText>DAYS FOR BACKUP REVIEWER</w:instrText>
      </w:r>
      <w:r w:rsidR="00A86ACC" w:rsidRPr="00E42F55">
        <w:instrText xml:space="preserve"> (#.15)</w:instrText>
      </w:r>
      <w:r w:rsidR="00F429C8" w:rsidRPr="00E42F55">
        <w:instrText xml:space="preserve"> Field</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Fields:DAYS FOR BACKUP REVIEWER (#.15)</w:instrText>
      </w:r>
      <w:r w:rsidR="00666840">
        <w:instrText>”</w:instrText>
      </w:r>
      <w:r w:rsidR="00F429C8" w:rsidRPr="00E42F55">
        <w:instrText xml:space="preserve"> </w:instrText>
      </w:r>
      <w:r w:rsidR="00F429C8" w:rsidRPr="00E42F55">
        <w:fldChar w:fldCharType="end"/>
      </w:r>
      <w:r w:rsidR="000B415E" w:rsidRPr="00E42F55">
        <w:t xml:space="preserve"> in the ALERT DATE/TIME</w:t>
      </w:r>
      <w:r w:rsidR="00A86ACC" w:rsidRPr="00E42F55">
        <w:t xml:space="preserve"> (#.01)</w:t>
      </w:r>
      <w:r w:rsidR="000B415E" w:rsidRPr="00E42F55">
        <w:t xml:space="preserve"> Multiple field</w:t>
      </w:r>
      <w:r w:rsidR="00F429C8" w:rsidRPr="00E42F55">
        <w:fldChar w:fldCharType="begin"/>
      </w:r>
      <w:r w:rsidR="00F429C8" w:rsidRPr="00E42F55">
        <w:instrText xml:space="preserve"> XE </w:instrText>
      </w:r>
      <w:r w:rsidR="00666840">
        <w:instrText>“</w:instrText>
      </w:r>
      <w:r w:rsidR="00F429C8" w:rsidRPr="00E42F55">
        <w:instrText>ALERT DATE/TIME</w:instrText>
      </w:r>
      <w:r w:rsidR="00A86ACC" w:rsidRPr="00E42F55">
        <w:instrText xml:space="preserve"> (#.01)</w:instrText>
      </w:r>
      <w:r w:rsidR="00F429C8" w:rsidRPr="00E42F55">
        <w:instrText xml:space="preserve"> Multiple Field</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Fields:ALERT DATE/TIME</w:instrText>
      </w:r>
      <w:r w:rsidR="00A86ACC" w:rsidRPr="00E42F55">
        <w:instrText xml:space="preserve"> (#.01)</w:instrText>
      </w:r>
      <w:r w:rsidR="00F429C8" w:rsidRPr="00E42F55">
        <w:instrText xml:space="preserve"> Multiple</w:instrText>
      </w:r>
      <w:r w:rsidR="00666840">
        <w:instrText>”</w:instrText>
      </w:r>
      <w:r w:rsidR="00F429C8" w:rsidRPr="00E42F55">
        <w:instrText xml:space="preserve"> </w:instrText>
      </w:r>
      <w:r w:rsidR="00F429C8" w:rsidRPr="00E42F55">
        <w:fldChar w:fldCharType="end"/>
      </w:r>
      <w:r w:rsidR="000B415E" w:rsidRPr="00E42F55">
        <w:t xml:space="preserve"> in the ALERT</w:t>
      </w:r>
      <w:r w:rsidR="00276EDE" w:rsidRPr="00E42F55">
        <w:t xml:space="preserve"> (#8992)</w:t>
      </w:r>
      <w:r w:rsidR="000B415E" w:rsidRPr="00E42F55">
        <w:t xml:space="preserve"> file</w:t>
      </w:r>
      <w:r w:rsidR="00F429C8" w:rsidRPr="00E42F55">
        <w:fldChar w:fldCharType="begin"/>
      </w:r>
      <w:r w:rsidR="00F429C8" w:rsidRPr="00E42F55">
        <w:instrText xml:space="preserve"> XE </w:instrText>
      </w:r>
      <w:r w:rsidR="00666840">
        <w:instrText>“</w:instrText>
      </w:r>
      <w:r w:rsidR="00F429C8" w:rsidRPr="00E42F55">
        <w:instrText>ALERT</w:instrText>
      </w:r>
      <w:r w:rsidR="00276EDE" w:rsidRPr="00E42F55">
        <w:instrText xml:space="preserve"> (#8992)</w:instrText>
      </w:r>
      <w:r w:rsidR="00F429C8" w:rsidRPr="00E42F55">
        <w:instrText xml:space="preserve"> File</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Files:ALERT (#8992)</w:instrText>
      </w:r>
      <w:r w:rsidR="00666840">
        <w:instrText>”</w:instrText>
      </w:r>
      <w:r w:rsidR="00F429C8" w:rsidRPr="00E42F55">
        <w:instrText xml:space="preserve"> </w:instrText>
      </w:r>
      <w:r w:rsidR="00F429C8" w:rsidRPr="00E42F55">
        <w:fldChar w:fldCharType="end"/>
      </w:r>
      <w:r w:rsidR="000B415E" w:rsidRPr="00E42F55">
        <w:t xml:space="preserve"> for</w:t>
      </w:r>
      <w:r w:rsidRPr="00E42F55">
        <w:t xml:space="preserve"> that</w:t>
      </w:r>
      <w:r w:rsidR="00073E6A" w:rsidRPr="00E42F55">
        <w:t xml:space="preserve"> alert</w:t>
      </w:r>
      <w:r w:rsidR="00806E4B" w:rsidRPr="00E42F55">
        <w:t>.</w:t>
      </w:r>
    </w:p>
    <w:p w:rsidR="000B415E" w:rsidRPr="00E42F55" w:rsidRDefault="00073E6A" w:rsidP="00A2680E">
      <w:pPr>
        <w:pStyle w:val="BodyText"/>
        <w:keepNext/>
        <w:keepLines/>
      </w:pPr>
      <w:r w:rsidRPr="00E42F55">
        <w:t xml:space="preserve">If this is the case, an alert that remains unread for the </w:t>
      </w:r>
      <w:r w:rsidR="00595E15" w:rsidRPr="00E42F55">
        <w:t>specified</w:t>
      </w:r>
      <w:r w:rsidRPr="00E42F55">
        <w:t xml:space="preserve"> number of days </w:t>
      </w:r>
      <w:r w:rsidR="00427B8C">
        <w:t>is</w:t>
      </w:r>
      <w:r w:rsidRPr="00E42F55">
        <w:t xml:space="preserve"> forwarded to the </w:t>
      </w:r>
      <w:r w:rsidR="00666840">
        <w:t>“</w:t>
      </w:r>
      <w:r w:rsidR="000B415E" w:rsidRPr="00E42F55">
        <w:t>Backup Reviewer for Unprocessed Alerts</w:t>
      </w:r>
      <w:r w:rsidR="00F429C8" w:rsidRPr="00E42F55">
        <w:fldChar w:fldCharType="begin"/>
      </w:r>
      <w:r w:rsidR="00F429C8" w:rsidRPr="00E42F55">
        <w:instrText xml:space="preserve"> XE </w:instrText>
      </w:r>
      <w:r w:rsidR="00666840">
        <w:instrText>“</w:instrText>
      </w:r>
      <w:r w:rsidR="00F429C8" w:rsidRPr="00E42F55">
        <w:instrText>Backup Reviewer for Unprocessed Alerts</w:instrText>
      </w:r>
      <w:r w:rsidR="00666840">
        <w:instrText>”</w:instrText>
      </w:r>
      <w:r w:rsidR="00F429C8" w:rsidRPr="00E42F55">
        <w:instrText xml:space="preserve"> </w:instrText>
      </w:r>
      <w:r w:rsidR="00F429C8" w:rsidRPr="00E42F55">
        <w:fldChar w:fldCharType="end"/>
      </w:r>
      <w:r w:rsidR="00582FC9">
        <w:t>”</w:t>
      </w:r>
      <w:r w:rsidRPr="00E42F55">
        <w:t xml:space="preserve"> </w:t>
      </w:r>
      <w:r w:rsidR="00595E15" w:rsidRPr="00E42F55">
        <w:t>i</w:t>
      </w:r>
      <w:r w:rsidR="00901210" w:rsidRPr="00E42F55">
        <w:t>ndicated at</w:t>
      </w:r>
      <w:r w:rsidRPr="00E42F55">
        <w:t xml:space="preserve"> the lowest level </w:t>
      </w:r>
      <w:r w:rsidR="000B415E" w:rsidRPr="00E42F55">
        <w:t xml:space="preserve">found for processing </w:t>
      </w:r>
      <w:r w:rsidRPr="00E42F55">
        <w:t>for the user in the PARAMETERS</w:t>
      </w:r>
      <w:r w:rsidR="00276EDE" w:rsidRPr="00E42F55">
        <w:t xml:space="preserve"> (#8989.5)</w:t>
      </w:r>
      <w:r w:rsidRPr="00E42F55">
        <w:t xml:space="preserve"> file</w:t>
      </w:r>
      <w:r w:rsidRPr="00E42F55">
        <w:fldChar w:fldCharType="begin"/>
      </w:r>
      <w:r w:rsidRPr="00E42F55">
        <w:instrText xml:space="preserve"> XE </w:instrText>
      </w:r>
      <w:r w:rsidR="00666840">
        <w:instrText>“</w:instrText>
      </w:r>
      <w:r w:rsidRPr="00E42F55">
        <w:instrText>PARAMETERS</w:instrText>
      </w:r>
      <w:r w:rsidR="00276EDE" w:rsidRPr="00E42F55">
        <w:instrText xml:space="preserve"> (#8989.5)</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Files:PARAMETERS (#8989.5)</w:instrText>
      </w:r>
      <w:r w:rsidR="00666840">
        <w:instrText>”</w:instrText>
      </w:r>
      <w:r w:rsidRPr="00E42F55">
        <w:instrText xml:space="preserve"> </w:instrText>
      </w:r>
      <w:r w:rsidRPr="00E42F55">
        <w:fldChar w:fldCharType="end"/>
      </w:r>
      <w:r w:rsidR="00F429C8" w:rsidRPr="00E42F55">
        <w:t xml:space="preserve">. </w:t>
      </w:r>
      <w:r w:rsidR="00595E15" w:rsidRPr="00E42F55">
        <w:t>The following is the processing order (listed lowest to highest</w:t>
      </w:r>
      <w:r w:rsidR="00F429C8" w:rsidRPr="00E42F55">
        <w:t xml:space="preserve"> level</w:t>
      </w:r>
      <w:r w:rsidR="00595E15" w:rsidRPr="00E42F55">
        <w:t>)</w:t>
      </w:r>
      <w:r w:rsidR="000B415E" w:rsidRPr="00E42F55">
        <w:t>:</w:t>
      </w:r>
    </w:p>
    <w:p w:rsidR="000B415E" w:rsidRPr="00E42F55" w:rsidRDefault="00073E6A" w:rsidP="00F92832">
      <w:pPr>
        <w:pStyle w:val="ListNumber"/>
        <w:keepNext/>
        <w:keepLines/>
        <w:numPr>
          <w:ilvl w:val="0"/>
          <w:numId w:val="11"/>
        </w:numPr>
        <w:tabs>
          <w:tab w:val="clear" w:pos="360"/>
        </w:tabs>
        <w:ind w:left="720"/>
      </w:pPr>
      <w:r w:rsidRPr="00E42F55">
        <w:t>User</w:t>
      </w:r>
    </w:p>
    <w:p w:rsidR="000B415E" w:rsidRPr="00E42F55" w:rsidRDefault="00073E6A" w:rsidP="00F92832">
      <w:pPr>
        <w:pStyle w:val="ListNumber"/>
        <w:keepNext/>
        <w:keepLines/>
        <w:numPr>
          <w:ilvl w:val="0"/>
          <w:numId w:val="11"/>
        </w:numPr>
        <w:tabs>
          <w:tab w:val="clear" w:pos="360"/>
        </w:tabs>
        <w:ind w:left="720"/>
      </w:pPr>
      <w:r w:rsidRPr="00E42F55">
        <w:t>OERR Team</w:t>
      </w:r>
    </w:p>
    <w:p w:rsidR="000B415E" w:rsidRPr="00E42F55" w:rsidRDefault="00073E6A" w:rsidP="006F587D">
      <w:pPr>
        <w:pStyle w:val="ListNumber"/>
        <w:numPr>
          <w:ilvl w:val="0"/>
          <w:numId w:val="11"/>
        </w:numPr>
        <w:tabs>
          <w:tab w:val="clear" w:pos="360"/>
        </w:tabs>
        <w:ind w:left="720"/>
      </w:pPr>
      <w:r w:rsidRPr="00E42F55">
        <w:t>Team</w:t>
      </w:r>
    </w:p>
    <w:p w:rsidR="000B415E" w:rsidRPr="00E42F55" w:rsidRDefault="00073E6A" w:rsidP="006F587D">
      <w:pPr>
        <w:pStyle w:val="ListNumber"/>
        <w:numPr>
          <w:ilvl w:val="0"/>
          <w:numId w:val="11"/>
        </w:numPr>
        <w:tabs>
          <w:tab w:val="clear" w:pos="360"/>
        </w:tabs>
        <w:ind w:left="720"/>
      </w:pPr>
      <w:r w:rsidRPr="00E42F55">
        <w:t>Service</w:t>
      </w:r>
    </w:p>
    <w:p w:rsidR="000B415E" w:rsidRPr="00E42F55" w:rsidRDefault="00073E6A" w:rsidP="006F587D">
      <w:pPr>
        <w:pStyle w:val="ListNumber"/>
        <w:numPr>
          <w:ilvl w:val="0"/>
          <w:numId w:val="11"/>
        </w:numPr>
        <w:tabs>
          <w:tab w:val="clear" w:pos="360"/>
        </w:tabs>
        <w:ind w:left="720"/>
      </w:pPr>
      <w:r w:rsidRPr="00E42F55">
        <w:t>Division</w:t>
      </w:r>
    </w:p>
    <w:p w:rsidR="00073E6A" w:rsidRPr="00E42F55" w:rsidRDefault="00073E6A" w:rsidP="00F92832">
      <w:pPr>
        <w:pStyle w:val="ListNumber"/>
        <w:numPr>
          <w:ilvl w:val="0"/>
          <w:numId w:val="11"/>
        </w:numPr>
        <w:tabs>
          <w:tab w:val="clear" w:pos="360"/>
        </w:tabs>
        <w:ind w:left="720"/>
      </w:pPr>
      <w:r w:rsidRPr="00E42F55">
        <w:t>System</w:t>
      </w:r>
    </w:p>
    <w:p w:rsidR="00CC32ED" w:rsidRPr="00E42F55" w:rsidRDefault="00CC32ED" w:rsidP="000E263B">
      <w:pPr>
        <w:pStyle w:val="Heading4"/>
      </w:pPr>
      <w:bookmarkStart w:id="881" w:name="_Toc507686110"/>
      <w:r w:rsidRPr="00E42F55">
        <w:lastRenderedPageBreak/>
        <w:t>Surrogate for which Users? Option</w:t>
      </w:r>
      <w:bookmarkEnd w:id="881"/>
    </w:p>
    <w:p w:rsidR="00CC32ED" w:rsidRPr="00E42F55" w:rsidRDefault="002F16E6" w:rsidP="00913A64">
      <w:pPr>
        <w:pStyle w:val="BodyText"/>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CC32ED" w:rsidRPr="00E42F55">
        <w:t>The Surrogate for which Users? option</w:t>
      </w:r>
      <w:r w:rsidR="00CC32ED" w:rsidRPr="00E42F55">
        <w:fldChar w:fldCharType="begin"/>
      </w:r>
      <w:r w:rsidR="00CC32ED" w:rsidRPr="00E42F55">
        <w:instrText xml:space="preserve"> XE </w:instrText>
      </w:r>
      <w:r w:rsidR="00666840">
        <w:instrText>“</w:instrText>
      </w:r>
      <w:r w:rsidR="00CC32ED" w:rsidRPr="00E42F55">
        <w:instrText>Surrogate for which Users? Option</w:instrText>
      </w:r>
      <w:r w:rsidR="00666840">
        <w:instrText>”</w:instrText>
      </w:r>
      <w:r w:rsidR="00CC32ED" w:rsidRPr="00E42F55">
        <w:instrText xml:space="preserve"> </w:instrText>
      </w:r>
      <w:r w:rsidR="00CC32ED" w:rsidRPr="00E42F55">
        <w:fldChar w:fldCharType="end"/>
      </w:r>
      <w:r w:rsidR="00CC32ED" w:rsidRPr="00E42F55">
        <w:fldChar w:fldCharType="begin"/>
      </w:r>
      <w:r w:rsidR="00CC32ED" w:rsidRPr="00E42F55">
        <w:instrText xml:space="preserve"> XE </w:instrText>
      </w:r>
      <w:r w:rsidR="00666840">
        <w:instrText>“</w:instrText>
      </w:r>
      <w:r w:rsidR="00CC32ED" w:rsidRPr="00E42F55">
        <w:instrText>Options:Surrogate for which Users?</w:instrText>
      </w:r>
      <w:r w:rsidR="00666840">
        <w:instrText>”</w:instrText>
      </w:r>
      <w:r w:rsidR="00CC32ED" w:rsidRPr="00E42F55">
        <w:instrText xml:space="preserve"> </w:instrText>
      </w:r>
      <w:r w:rsidR="00CC32ED" w:rsidRPr="00E42F55">
        <w:fldChar w:fldCharType="end"/>
      </w:r>
      <w:r w:rsidR="00CC32ED" w:rsidRPr="00E42F55">
        <w:t xml:space="preserve"> [XQAL SURROGATE FOR WHICH USERS</w:t>
      </w:r>
      <w:r w:rsidR="00CC32ED" w:rsidRPr="00E42F55">
        <w:fldChar w:fldCharType="begin"/>
      </w:r>
      <w:r w:rsidR="00CC32ED" w:rsidRPr="00E42F55">
        <w:instrText xml:space="preserve"> XE </w:instrText>
      </w:r>
      <w:r w:rsidR="00666840">
        <w:instrText>“</w:instrText>
      </w:r>
      <w:r w:rsidR="00CC32ED" w:rsidRPr="00E42F55">
        <w:instrText>XQAL SURROGATE FOR WHICH USERS Option</w:instrText>
      </w:r>
      <w:r w:rsidR="00666840">
        <w:instrText>”</w:instrText>
      </w:r>
      <w:r w:rsidR="00CC32ED" w:rsidRPr="00E42F55">
        <w:instrText xml:space="preserve"> </w:instrText>
      </w:r>
      <w:r w:rsidR="00CC32ED" w:rsidRPr="00E42F55">
        <w:fldChar w:fldCharType="end"/>
      </w:r>
      <w:r w:rsidR="00CC32ED" w:rsidRPr="00E42F55">
        <w:fldChar w:fldCharType="begin"/>
      </w:r>
      <w:r w:rsidR="00CC32ED" w:rsidRPr="00E42F55">
        <w:instrText xml:space="preserve"> XE </w:instrText>
      </w:r>
      <w:r w:rsidR="00666840">
        <w:instrText>“</w:instrText>
      </w:r>
      <w:r w:rsidR="00CC32ED" w:rsidRPr="00E42F55">
        <w:instrText>Options:XQAL SURROGATE FOR WHICH USERS</w:instrText>
      </w:r>
      <w:r w:rsidR="00666840">
        <w:instrText>”</w:instrText>
      </w:r>
      <w:r w:rsidR="00CC32ED" w:rsidRPr="00E42F55">
        <w:instrText xml:space="preserve"> </w:instrText>
      </w:r>
      <w:r w:rsidR="00CC32ED" w:rsidRPr="00E42F55">
        <w:fldChar w:fldCharType="end"/>
      </w:r>
      <w:r w:rsidR="00CC32ED" w:rsidRPr="00E42F55">
        <w:t xml:space="preserve">] </w:t>
      </w:r>
      <w:r w:rsidR="00D602A8" w:rsidRPr="00E42F55">
        <w:t>provides a view of which users have specified a selected user as surrogates for themselves.</w:t>
      </w:r>
    </w:p>
    <w:p w:rsidR="002F16E6" w:rsidRPr="00E42F55" w:rsidRDefault="002F16E6" w:rsidP="002009F0">
      <w:pPr>
        <w:pStyle w:val="BodyText"/>
      </w:pPr>
    </w:p>
    <w:p w:rsidR="001D6B73" w:rsidRPr="00E42F55" w:rsidRDefault="001D6B73" w:rsidP="002009F0">
      <w:pPr>
        <w:pStyle w:val="BodyText"/>
        <w:sectPr w:rsidR="001D6B73" w:rsidRPr="00E42F55" w:rsidSect="00075C74">
          <w:headerReference w:type="even" r:id="rId62"/>
          <w:headerReference w:type="default" r:id="rId63"/>
          <w:pgSz w:w="12240" w:h="15840" w:code="1"/>
          <w:pgMar w:top="1440" w:right="1440" w:bottom="1440" w:left="1440" w:header="720" w:footer="720" w:gutter="0"/>
          <w:paperSrc w:first="15" w:other="15"/>
          <w:cols w:space="0"/>
        </w:sectPr>
      </w:pPr>
    </w:p>
    <w:p w:rsidR="001D6B73" w:rsidRPr="00E42F55" w:rsidRDefault="001D6B73" w:rsidP="00075C74">
      <w:pPr>
        <w:pStyle w:val="Heading1"/>
      </w:pPr>
      <w:bookmarkStart w:id="882" w:name="_Toc236534671"/>
      <w:bookmarkStart w:id="883" w:name="_Toc507686111"/>
      <w:r w:rsidRPr="00E42F55">
        <w:lastRenderedPageBreak/>
        <w:t>Server</w:t>
      </w:r>
      <w:r w:rsidR="00077907" w:rsidRPr="00E42F55">
        <w:t xml:space="preserve"> Options</w:t>
      </w:r>
      <w:bookmarkEnd w:id="882"/>
      <w:bookmarkEnd w:id="883"/>
    </w:p>
    <w:p w:rsidR="001D6B73" w:rsidRPr="00E42F55" w:rsidRDefault="001D6B73" w:rsidP="00746679">
      <w:pPr>
        <w:pStyle w:val="Heading2"/>
      </w:pPr>
      <w:bookmarkStart w:id="884" w:name="_Toc236534672"/>
      <w:bookmarkStart w:id="885" w:name="_Toc507686112"/>
      <w:r w:rsidRPr="00E42F55">
        <w:t>System Management</w:t>
      </w:r>
      <w:bookmarkEnd w:id="884"/>
      <w:bookmarkEnd w:id="885"/>
    </w:p>
    <w:p w:rsidR="001D6B73" w:rsidRPr="00E42F55" w:rsidRDefault="001D6B73" w:rsidP="000E263B">
      <w:pPr>
        <w:pStyle w:val="Heading3"/>
      </w:pPr>
      <w:bookmarkStart w:id="886" w:name="_Toc236534673"/>
      <w:bookmarkStart w:id="887" w:name="_Toc507686113"/>
      <w:r w:rsidRPr="00E42F55">
        <w:t>What is a Server</w:t>
      </w:r>
      <w:r w:rsidR="00077907" w:rsidRPr="00E42F55">
        <w:t xml:space="preserve"> Option</w:t>
      </w:r>
      <w:r w:rsidRPr="00E42F55">
        <w:t>?</w:t>
      </w:r>
      <w:bookmarkEnd w:id="886"/>
      <w:bookmarkEnd w:id="887"/>
    </w:p>
    <w:p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Server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Options:Server-type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Server Options:System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Management:Server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What is a Server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Server Options:What is a Server Option?</w:instrText>
      </w:r>
      <w:r w:rsidR="00666840">
        <w:instrText>”</w:instrText>
      </w:r>
      <w:r w:rsidRPr="00E42F55">
        <w:instrText xml:space="preserve"> </w:instrText>
      </w:r>
      <w:r w:rsidRPr="00E42F55">
        <w:fldChar w:fldCharType="end"/>
      </w:r>
      <w:r w:rsidR="001D6B73" w:rsidRPr="00E42F55">
        <w:t>A server</w:t>
      </w:r>
      <w:r w:rsidR="00077907" w:rsidRPr="00E42F55">
        <w:t xml:space="preserve"> option</w:t>
      </w:r>
      <w:r w:rsidR="001D6B73" w:rsidRPr="00E42F55">
        <w:t xml:space="preserve"> is a special type of option (stored in the OPTION</w:t>
      </w:r>
      <w:r w:rsidR="009D02E4" w:rsidRPr="00E42F55">
        <w:t xml:space="preserve"> [#19]</w:t>
      </w:r>
      <w:r w:rsidR="001D6B73" w:rsidRPr="00E42F55">
        <w:t xml:space="preserve"> file</w:t>
      </w:r>
      <w:r w:rsidR="00970696" w:rsidRPr="00E42F55">
        <w:fldChar w:fldCharType="begin"/>
      </w:r>
      <w:r w:rsidR="00970696" w:rsidRPr="00E42F55">
        <w:instrText xml:space="preserve"> XE </w:instrText>
      </w:r>
      <w:r w:rsidR="00666840">
        <w:instrText>“</w:instrText>
      </w:r>
      <w:r w:rsidR="00F91046">
        <w:instrText>OPTION (#19) File</w:instrText>
      </w:r>
      <w:r w:rsidR="00666840">
        <w:instrText>”</w:instrText>
      </w:r>
      <w:r w:rsidR="00970696" w:rsidRPr="00E42F55">
        <w:instrText xml:space="preserve"> </w:instrText>
      </w:r>
      <w:r w:rsidR="00970696" w:rsidRPr="00E42F55">
        <w:fldChar w:fldCharType="end"/>
      </w:r>
      <w:r w:rsidR="00970696" w:rsidRPr="00E42F55">
        <w:fldChar w:fldCharType="begin"/>
      </w:r>
      <w:r w:rsidR="00970696" w:rsidRPr="00E42F55">
        <w:instrText xml:space="preserve"> XE </w:instrText>
      </w:r>
      <w:r w:rsidR="00666840">
        <w:instrText>“</w:instrText>
      </w:r>
      <w:r w:rsidR="00B005A6" w:rsidRPr="00E42F55">
        <w:instrText>Files:</w:instrText>
      </w:r>
      <w:r w:rsidR="00970696" w:rsidRPr="00E42F55">
        <w:instrText>OPTION (#19)</w:instrText>
      </w:r>
      <w:r w:rsidR="00666840">
        <w:instrText>”</w:instrText>
      </w:r>
      <w:r w:rsidR="00970696" w:rsidRPr="00E42F55">
        <w:instrText xml:space="preserve"> </w:instrText>
      </w:r>
      <w:r w:rsidR="00970696" w:rsidRPr="00E42F55">
        <w:fldChar w:fldCharType="end"/>
      </w:r>
      <w:r w:rsidR="001D6B73" w:rsidRPr="00E42F55">
        <w:t>)</w:t>
      </w:r>
      <w:r w:rsidR="008D700B" w:rsidRPr="00E42F55">
        <w:t xml:space="preserve"> that</w:t>
      </w:r>
      <w:r w:rsidR="001D6B73" w:rsidRPr="00E42F55">
        <w:t xml:space="preserve"> can be triggered by mail messages. Addressing a mail message to a server</w:t>
      </w:r>
      <w:r w:rsidR="00077907" w:rsidRPr="00E42F55">
        <w:t xml:space="preserve"> option</w:t>
      </w:r>
      <w:r w:rsidR="001D6B73" w:rsidRPr="00E42F55">
        <w:t xml:space="preserve"> is termed a </w:t>
      </w:r>
      <w:r w:rsidR="00666840">
        <w:t>“</w:t>
      </w:r>
      <w:r w:rsidR="001D6B73" w:rsidRPr="00E42F55">
        <w:t>server request.</w:t>
      </w:r>
      <w:r w:rsidR="00666840">
        <w:t>”</w:t>
      </w:r>
      <w:r w:rsidR="001D6B73" w:rsidRPr="00E42F55">
        <w:t xml:space="preserve"> A server request</w:t>
      </w:r>
      <w:r w:rsidR="00970696" w:rsidRPr="00E42F55">
        <w:fldChar w:fldCharType="begin"/>
      </w:r>
      <w:r w:rsidR="00970696" w:rsidRPr="00E42F55">
        <w:instrText xml:space="preserve">XE </w:instrText>
      </w:r>
      <w:r w:rsidR="00666840">
        <w:instrText>“</w:instrText>
      </w:r>
      <w:r w:rsidR="00970696" w:rsidRPr="00E42F55">
        <w:instrText>Server</w:instrText>
      </w:r>
      <w:r w:rsidR="007C0F74" w:rsidRPr="00E42F55">
        <w:instrText xml:space="preserve"> Option</w:instrText>
      </w:r>
      <w:r w:rsidR="00970696" w:rsidRPr="00E42F55">
        <w:instrText>s:Server Request</w:instrText>
      </w:r>
      <w:r w:rsidR="00666840">
        <w:instrText>”</w:instrText>
      </w:r>
      <w:r w:rsidR="00970696" w:rsidRPr="00E42F55">
        <w:fldChar w:fldCharType="end"/>
      </w:r>
      <w:r w:rsidR="001D6B73" w:rsidRPr="00E42F55">
        <w:t xml:space="preserve"> awakens the option and causes it to execute the following:</w:t>
      </w:r>
    </w:p>
    <w:p w:rsidR="001D6B73" w:rsidRPr="00E42F55" w:rsidRDefault="007C0F74" w:rsidP="00AA600F">
      <w:pPr>
        <w:pStyle w:val="ListBullet"/>
        <w:keepNext/>
        <w:keepLines/>
      </w:pPr>
      <w:r w:rsidRPr="00E42F55">
        <w:t>Any M code in the s</w:t>
      </w:r>
      <w:r w:rsidR="001D6B73" w:rsidRPr="00E42F55">
        <w:t>erver</w:t>
      </w:r>
      <w:r w:rsidR="00077907" w:rsidRPr="00E42F55">
        <w:t xml:space="preserve"> option</w:t>
      </w:r>
      <w:r w:rsidR="00666840">
        <w:t>’</w:t>
      </w:r>
      <w:r w:rsidR="001D6B73" w:rsidRPr="00E42F55">
        <w:t>s ENTRY ACTION</w:t>
      </w:r>
      <w:r w:rsidR="00A86ACC" w:rsidRPr="00E42F55">
        <w:t xml:space="preserve"> (#20)</w:t>
      </w:r>
      <w:r w:rsidR="001D6B73" w:rsidRPr="00E42F55">
        <w:t xml:space="preserve"> field</w:t>
      </w:r>
      <w:r w:rsidR="00970696" w:rsidRPr="00E42F55">
        <w:fldChar w:fldCharType="begin"/>
      </w:r>
      <w:r w:rsidR="00970696" w:rsidRPr="00E42F55">
        <w:instrText xml:space="preserve"> XE </w:instrText>
      </w:r>
      <w:r w:rsidR="00666840">
        <w:instrText>“</w:instrText>
      </w:r>
      <w:r w:rsidR="00970696" w:rsidRPr="00E42F55">
        <w:instrText>ENTRY ACTION</w:instrText>
      </w:r>
      <w:r w:rsidR="00A86ACC" w:rsidRPr="00E42F55">
        <w:instrText xml:space="preserve"> (#20)</w:instrText>
      </w:r>
      <w:r w:rsidR="00970696" w:rsidRPr="00E42F55">
        <w:instrText xml:space="preserve"> Field</w:instrText>
      </w:r>
      <w:r w:rsidR="00666840">
        <w:instrText>”</w:instrText>
      </w:r>
      <w:r w:rsidR="00970696" w:rsidRPr="00E42F55">
        <w:instrText xml:space="preserve"> </w:instrText>
      </w:r>
      <w:r w:rsidR="00970696" w:rsidRPr="00E42F55">
        <w:fldChar w:fldCharType="end"/>
      </w:r>
      <w:r w:rsidR="00970696" w:rsidRPr="00E42F55">
        <w:fldChar w:fldCharType="begin"/>
      </w:r>
      <w:r w:rsidR="00970696" w:rsidRPr="00E42F55">
        <w:instrText xml:space="preserve"> XE </w:instrText>
      </w:r>
      <w:r w:rsidR="00666840">
        <w:instrText>“</w:instrText>
      </w:r>
      <w:r w:rsidR="00970696" w:rsidRPr="00E42F55">
        <w:instrText>Fields:ENTRY ACTION (#20)</w:instrText>
      </w:r>
      <w:r w:rsidR="00666840">
        <w:instrText>”</w:instrText>
      </w:r>
      <w:r w:rsidR="00970696" w:rsidRPr="00E42F55">
        <w:instrText xml:space="preserve"> </w:instrText>
      </w:r>
      <w:r w:rsidR="00970696" w:rsidRPr="00E42F55">
        <w:fldChar w:fldCharType="end"/>
      </w:r>
      <w:r w:rsidR="001D6B73" w:rsidRPr="00E42F55">
        <w:t>.</w:t>
      </w:r>
    </w:p>
    <w:p w:rsidR="001D6B73" w:rsidRPr="00E42F55" w:rsidRDefault="001D6B73" w:rsidP="00AA600F">
      <w:pPr>
        <w:pStyle w:val="ListBullet"/>
        <w:keepNext/>
        <w:keepLines/>
      </w:pPr>
      <w:r w:rsidRPr="00E42F55">
        <w:t>Any M code in the HEADER</w:t>
      </w:r>
      <w:r w:rsidR="00A86ACC" w:rsidRPr="00E42F55">
        <w:t xml:space="preserve"> (#26)</w:t>
      </w:r>
      <w:r w:rsidRPr="00E42F55">
        <w:t xml:space="preserve"> field</w:t>
      </w:r>
      <w:r w:rsidR="00970696" w:rsidRPr="00E42F55">
        <w:fldChar w:fldCharType="begin"/>
      </w:r>
      <w:r w:rsidR="00970696" w:rsidRPr="00E42F55">
        <w:instrText xml:space="preserve"> XE </w:instrText>
      </w:r>
      <w:r w:rsidR="00666840">
        <w:instrText>“</w:instrText>
      </w:r>
      <w:r w:rsidR="00970696" w:rsidRPr="00E42F55">
        <w:instrText>HEADER</w:instrText>
      </w:r>
      <w:r w:rsidR="00A86ACC" w:rsidRPr="00E42F55">
        <w:instrText xml:space="preserve"> (#26)</w:instrText>
      </w:r>
      <w:r w:rsidR="00970696" w:rsidRPr="00E42F55">
        <w:instrText xml:space="preserve"> Field</w:instrText>
      </w:r>
      <w:r w:rsidR="00666840">
        <w:instrText>”</w:instrText>
      </w:r>
      <w:r w:rsidR="00970696" w:rsidRPr="00E42F55">
        <w:instrText xml:space="preserve"> </w:instrText>
      </w:r>
      <w:r w:rsidR="00970696" w:rsidRPr="00E42F55">
        <w:fldChar w:fldCharType="end"/>
      </w:r>
      <w:r w:rsidR="00970696" w:rsidRPr="00E42F55">
        <w:fldChar w:fldCharType="begin"/>
      </w:r>
      <w:r w:rsidR="00970696" w:rsidRPr="00E42F55">
        <w:instrText xml:space="preserve"> XE </w:instrText>
      </w:r>
      <w:r w:rsidR="00666840">
        <w:instrText>“</w:instrText>
      </w:r>
      <w:r w:rsidR="00970696" w:rsidRPr="00E42F55">
        <w:instrText>Fields:HEADER (#26)</w:instrText>
      </w:r>
      <w:r w:rsidR="00666840">
        <w:instrText>”</w:instrText>
      </w:r>
      <w:r w:rsidR="00970696" w:rsidRPr="00E42F55">
        <w:instrText xml:space="preserve"> </w:instrText>
      </w:r>
      <w:r w:rsidR="00970696" w:rsidRPr="00E42F55">
        <w:fldChar w:fldCharType="end"/>
      </w:r>
      <w:r w:rsidRPr="00E42F55">
        <w:t>.</w:t>
      </w:r>
    </w:p>
    <w:p w:rsidR="001D6B73" w:rsidRPr="00E42F55" w:rsidRDefault="001D6B73" w:rsidP="00AA600F">
      <w:pPr>
        <w:pStyle w:val="ListBullet"/>
        <w:keepNext/>
        <w:keepLines/>
      </w:pPr>
      <w:r w:rsidRPr="00E42F55">
        <w:t>The routine indicated in the ROUTINE</w:t>
      </w:r>
      <w:r w:rsidR="00A86ACC" w:rsidRPr="00E42F55">
        <w:t xml:space="preserve"> (#25)</w:t>
      </w:r>
      <w:r w:rsidRPr="00E42F55">
        <w:t xml:space="preserve"> field</w:t>
      </w:r>
      <w:r w:rsidR="00970696" w:rsidRPr="00E42F55">
        <w:fldChar w:fldCharType="begin"/>
      </w:r>
      <w:r w:rsidR="00970696" w:rsidRPr="00E42F55">
        <w:instrText xml:space="preserve"> XE </w:instrText>
      </w:r>
      <w:r w:rsidR="00666840">
        <w:instrText>“</w:instrText>
      </w:r>
      <w:r w:rsidR="00970696" w:rsidRPr="00E42F55">
        <w:instrText>ROUTINE</w:instrText>
      </w:r>
      <w:r w:rsidR="00A86ACC" w:rsidRPr="00E42F55">
        <w:instrText xml:space="preserve"> (#25)</w:instrText>
      </w:r>
      <w:r w:rsidR="00970696" w:rsidRPr="00E42F55">
        <w:instrText xml:space="preserve"> Field</w:instrText>
      </w:r>
      <w:r w:rsidR="00666840">
        <w:instrText>”</w:instrText>
      </w:r>
      <w:r w:rsidR="00970696" w:rsidRPr="00E42F55">
        <w:instrText xml:space="preserve"> </w:instrText>
      </w:r>
      <w:r w:rsidR="00970696" w:rsidRPr="00E42F55">
        <w:fldChar w:fldCharType="end"/>
      </w:r>
      <w:r w:rsidR="00970696" w:rsidRPr="00E42F55">
        <w:fldChar w:fldCharType="begin"/>
      </w:r>
      <w:r w:rsidR="00970696" w:rsidRPr="00E42F55">
        <w:instrText xml:space="preserve"> XE </w:instrText>
      </w:r>
      <w:r w:rsidR="00666840">
        <w:instrText>“</w:instrText>
      </w:r>
      <w:r w:rsidR="00970696" w:rsidRPr="00E42F55">
        <w:instrText>Fields:ROUTINE (#25)</w:instrText>
      </w:r>
      <w:r w:rsidR="00666840">
        <w:instrText>”</w:instrText>
      </w:r>
      <w:r w:rsidR="00970696" w:rsidRPr="00E42F55">
        <w:instrText xml:space="preserve"> </w:instrText>
      </w:r>
      <w:r w:rsidR="00970696" w:rsidRPr="00E42F55">
        <w:fldChar w:fldCharType="end"/>
      </w:r>
      <w:r w:rsidRPr="00E42F55">
        <w:t>.</w:t>
      </w:r>
    </w:p>
    <w:p w:rsidR="001D6B73" w:rsidRPr="00E42F55" w:rsidRDefault="001D6B73" w:rsidP="00AA600F">
      <w:pPr>
        <w:pStyle w:val="ListBullet"/>
        <w:keepNext/>
        <w:keepLines/>
      </w:pPr>
      <w:r w:rsidRPr="00E42F55">
        <w:t>Any M code in the EXIT ACTION</w:t>
      </w:r>
      <w:r w:rsidR="00A86ACC" w:rsidRPr="00E42F55">
        <w:t xml:space="preserve"> (#15)</w:t>
      </w:r>
      <w:r w:rsidRPr="00E42F55">
        <w:t xml:space="preserve"> field</w:t>
      </w:r>
      <w:r w:rsidR="00A22DCD" w:rsidRPr="00E42F55">
        <w:fldChar w:fldCharType="begin"/>
      </w:r>
      <w:r w:rsidR="00A22DCD" w:rsidRPr="00E42F55">
        <w:instrText xml:space="preserve"> XE </w:instrText>
      </w:r>
      <w:r w:rsidR="00666840">
        <w:instrText>“</w:instrText>
      </w:r>
      <w:r w:rsidR="00A22DCD" w:rsidRPr="00E42F55">
        <w:instrText>EXIT ACTION</w:instrText>
      </w:r>
      <w:r w:rsidR="00A86ACC" w:rsidRPr="00E42F55">
        <w:instrText xml:space="preserve"> (#15)</w:instrText>
      </w:r>
      <w:r w:rsidR="00A22DCD" w:rsidRPr="00E42F55">
        <w:instrText xml:space="preserve"> Field</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A22DCD" w:rsidRPr="00E42F55">
        <w:instrText>Fields:EXIT ACTION (#15)</w:instrText>
      </w:r>
      <w:r w:rsidR="00666840">
        <w:instrText>”</w:instrText>
      </w:r>
      <w:r w:rsidR="00A22DCD" w:rsidRPr="00E42F55">
        <w:instrText xml:space="preserve"> </w:instrText>
      </w:r>
      <w:r w:rsidR="00A22DCD" w:rsidRPr="00E42F55">
        <w:fldChar w:fldCharType="end"/>
      </w:r>
      <w:r w:rsidRPr="00E42F55">
        <w:t>.</w:t>
      </w:r>
    </w:p>
    <w:p w:rsidR="001D6B73" w:rsidRPr="00E42F55" w:rsidRDefault="00077907" w:rsidP="00F7533F">
      <w:pPr>
        <w:pStyle w:val="BodyText"/>
      </w:pPr>
      <w:r w:rsidRPr="00E42F55">
        <w:t>A server-type option</w:t>
      </w:r>
      <w:r w:rsidR="001D6B73" w:rsidRPr="00E42F55">
        <w:t xml:space="preserve"> is similar to a run routine-type option. The difference is that a server</w:t>
      </w:r>
      <w:r w:rsidRPr="00E42F55">
        <w:t xml:space="preserve"> option</w:t>
      </w:r>
      <w:r w:rsidR="001D6B73" w:rsidRPr="00E42F55">
        <w:t xml:space="preserve"> is activated by a mail message while a run routine option is activated by a user choosing that option from a menu on a screen. Server</w:t>
      </w:r>
      <w:r w:rsidRPr="00E42F55">
        <w:t xml:space="preserve"> option</w:t>
      </w:r>
      <w:r w:rsidR="001D6B73" w:rsidRPr="00E42F55">
        <w:t>s should only be invoked by mail messages (never directly by a user).</w:t>
      </w:r>
    </w:p>
    <w:p w:rsidR="001D6B73" w:rsidRPr="00E42F55" w:rsidRDefault="001D6B73" w:rsidP="00F7533F">
      <w:pPr>
        <w:pStyle w:val="BodyText"/>
      </w:pPr>
      <w:r w:rsidRPr="00E42F55">
        <w:t xml:space="preserve">The form of the mail message that activates the server </w:t>
      </w:r>
      <w:r w:rsidR="00077907" w:rsidRPr="00E42F55">
        <w:t xml:space="preserve">option </w:t>
      </w:r>
      <w:r w:rsidRPr="00E42F55">
        <w:t xml:space="preserve">is identical to any other mail message except that it is addressed to </w:t>
      </w:r>
      <w:r w:rsidRPr="008E1D7D">
        <w:rPr>
          <w:b/>
        </w:rPr>
        <w:t>S.</w:t>
      </w:r>
      <w:r w:rsidRPr="008E1D7D">
        <w:rPr>
          <w:b/>
          <w:i/>
        </w:rPr>
        <w:t>&lt;option name&gt;</w:t>
      </w:r>
      <w:r w:rsidRPr="00E42F55">
        <w:t xml:space="preserve">. The </w:t>
      </w:r>
      <w:r w:rsidR="00666840">
        <w:t>“</w:t>
      </w:r>
      <w:r w:rsidRPr="008E1D7D">
        <w:rPr>
          <w:b/>
        </w:rPr>
        <w:t>S.</w:t>
      </w:r>
      <w:r w:rsidR="00666840">
        <w:t>”</w:t>
      </w:r>
      <w:r w:rsidRPr="00E42F55">
        <w:t xml:space="preserve"> (like the </w:t>
      </w:r>
      <w:r w:rsidR="00666840">
        <w:t>“</w:t>
      </w:r>
      <w:r w:rsidRPr="008E1D7D">
        <w:rPr>
          <w:b/>
        </w:rPr>
        <w:t>G.</w:t>
      </w:r>
      <w:r w:rsidR="00666840">
        <w:t>”</w:t>
      </w:r>
      <w:r w:rsidRPr="00E42F55">
        <w:t xml:space="preserve"> form for sending to mail groups) routes the message to the server request software.</w:t>
      </w:r>
    </w:p>
    <w:p w:rsidR="001D6B73" w:rsidRPr="00E42F55" w:rsidRDefault="001D6B73" w:rsidP="000E263B">
      <w:pPr>
        <w:pStyle w:val="Heading3"/>
      </w:pPr>
      <w:bookmarkStart w:id="888" w:name="_Toc236534674"/>
      <w:bookmarkStart w:id="889" w:name="_Toc507686114"/>
      <w:r w:rsidRPr="00E42F55">
        <w:t>What Can Server</w:t>
      </w:r>
      <w:r w:rsidR="00077907" w:rsidRPr="00E42F55">
        <w:t xml:space="preserve"> Option</w:t>
      </w:r>
      <w:r w:rsidRPr="00E42F55">
        <w:t>s Do?</w:t>
      </w:r>
      <w:bookmarkEnd w:id="888"/>
      <w:bookmarkEnd w:id="889"/>
    </w:p>
    <w:p w:rsidR="001D6B73" w:rsidRPr="00E42F55" w:rsidRDefault="00AA600F" w:rsidP="00F7533F">
      <w:pPr>
        <w:pStyle w:val="BodyText"/>
      </w:pPr>
      <w:r w:rsidRPr="00E42F55">
        <w:fldChar w:fldCharType="begin"/>
      </w:r>
      <w:r w:rsidRPr="00E42F55">
        <w:instrText xml:space="preserve"> XE </w:instrText>
      </w:r>
      <w:r w:rsidR="00666840">
        <w:instrText>“</w:instrText>
      </w:r>
      <w:r w:rsidRPr="00E42F55">
        <w:instrText>What Can Server Options Do?</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Server Options:What Can Server Options Do?</w:instrText>
      </w:r>
      <w:r w:rsidR="00666840">
        <w:instrText>”</w:instrText>
      </w:r>
      <w:r w:rsidRPr="00E42F55">
        <w:instrText xml:space="preserve"> </w:instrText>
      </w:r>
      <w:r w:rsidRPr="00E42F55">
        <w:fldChar w:fldCharType="end"/>
      </w:r>
      <w:r w:rsidR="001D6B73" w:rsidRPr="00E42F55">
        <w:t>A server request might trigger a bulletin</w:t>
      </w:r>
      <w:r w:rsidR="00D305DA" w:rsidRPr="00E42F55">
        <w:fldChar w:fldCharType="begin"/>
      </w:r>
      <w:r w:rsidR="00D305DA" w:rsidRPr="00E42F55">
        <w:instrText xml:space="preserve"> XE </w:instrText>
      </w:r>
      <w:r w:rsidR="00666840">
        <w:instrText>“</w:instrText>
      </w:r>
      <w:r w:rsidR="00D305DA" w:rsidRPr="00E42F55">
        <w:instrText>Bulletins:Server Request</w:instrText>
      </w:r>
      <w:r w:rsidR="00666840">
        <w:instrText>”</w:instrText>
      </w:r>
      <w:r w:rsidR="00D305DA" w:rsidRPr="00E42F55">
        <w:instrText xml:space="preserve"> </w:instrText>
      </w:r>
      <w:r w:rsidR="00D305DA" w:rsidRPr="00E42F55">
        <w:fldChar w:fldCharType="end"/>
      </w:r>
      <w:r w:rsidR="001D6B73" w:rsidRPr="00E42F55">
        <w:t xml:space="preserve">, send a MailMan reply, </w:t>
      </w:r>
      <w:r w:rsidR="00C372A8">
        <w:t>or</w:t>
      </w:r>
      <w:r w:rsidR="001D6B73" w:rsidRPr="00E42F55">
        <w:t xml:space="preserve"> initiate an audit of itself. </w:t>
      </w:r>
      <w:r w:rsidR="001D0F13" w:rsidRPr="00E42F55">
        <w:t>Developer</w:t>
      </w:r>
      <w:r w:rsidR="001D6B73" w:rsidRPr="00E42F55">
        <w:t xml:space="preserve">s and local </w:t>
      </w:r>
      <w:r w:rsidR="00FC6763">
        <w:t>system administrators</w:t>
      </w:r>
      <w:r w:rsidR="001D6B73" w:rsidRPr="00E42F55">
        <w:t xml:space="preserve"> can also customize the bulletins or MailMan replies.</w:t>
      </w:r>
    </w:p>
    <w:p w:rsidR="001D6B73" w:rsidRPr="00E42F55" w:rsidRDefault="001D6B73" w:rsidP="000E263B">
      <w:pPr>
        <w:pStyle w:val="Heading3"/>
      </w:pPr>
      <w:bookmarkStart w:id="890" w:name="_Toc236534675"/>
      <w:bookmarkStart w:id="891" w:name="_Toc507686115"/>
      <w:r w:rsidRPr="00E42F55">
        <w:t>Can Server Requests Be Denied?</w:t>
      </w:r>
      <w:bookmarkEnd w:id="890"/>
      <w:bookmarkEnd w:id="891"/>
    </w:p>
    <w:p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Can Server Requests Be Denied?</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Server Options:Denying Server Requests</w:instrText>
      </w:r>
      <w:r w:rsidR="00666840">
        <w:instrText>”</w:instrText>
      </w:r>
      <w:r w:rsidRPr="00E42F55">
        <w:fldChar w:fldCharType="end"/>
      </w:r>
      <w:r w:rsidR="001D6B73" w:rsidRPr="00E42F55">
        <w:t xml:space="preserve">Only </w:t>
      </w:r>
      <w:r w:rsidR="00D9237C" w:rsidRPr="00E42F55">
        <w:t>server-type options</w:t>
      </w:r>
      <w:r w:rsidR="001D6B73" w:rsidRPr="00E42F55">
        <w:t xml:space="preserve"> can be activated by mail messages. The following </w:t>
      </w:r>
      <w:r w:rsidR="00077A3D" w:rsidRPr="00E42F55">
        <w:rPr>
          <w:i/>
        </w:rPr>
        <w:t>must</w:t>
      </w:r>
      <w:r w:rsidR="001D6B73" w:rsidRPr="00E42F55">
        <w:t xml:space="preserve"> be true for a server request to be processed:</w:t>
      </w:r>
    </w:p>
    <w:p w:rsidR="001D6B73" w:rsidRPr="00E42F55" w:rsidRDefault="001D6B73" w:rsidP="00AA600F">
      <w:pPr>
        <w:pStyle w:val="ListBullet"/>
        <w:keepNext/>
        <w:keepLines/>
      </w:pPr>
      <w:r w:rsidRPr="00E42F55">
        <w:t xml:space="preserve">The server </w:t>
      </w:r>
      <w:r w:rsidR="00D9237C" w:rsidRPr="00E42F55">
        <w:t xml:space="preserve">option </w:t>
      </w:r>
      <w:r w:rsidR="00077A3D" w:rsidRPr="00E42F55">
        <w:rPr>
          <w:i/>
        </w:rPr>
        <w:t>must</w:t>
      </w:r>
      <w:r w:rsidRPr="00E42F55">
        <w:t xml:space="preserve"> be set to type </w:t>
      </w:r>
      <w:r w:rsidR="00666840">
        <w:t>“</w:t>
      </w:r>
      <w:r w:rsidR="008D700B" w:rsidRPr="00E42F55">
        <w:rPr>
          <w:b/>
        </w:rPr>
        <w:t>s</w:t>
      </w:r>
      <w:r w:rsidR="00666840">
        <w:t>”</w:t>
      </w:r>
      <w:r w:rsidRPr="00E42F55">
        <w:t xml:space="preserve"> in the TYPE</w:t>
      </w:r>
      <w:r w:rsidR="00A86ACC" w:rsidRPr="00E42F55">
        <w:t xml:space="preserve"> (#4)</w:t>
      </w:r>
      <w:r w:rsidRPr="00E42F55">
        <w:t xml:space="preserve"> field</w:t>
      </w:r>
      <w:r w:rsidR="00D910BD" w:rsidRPr="00E42F55">
        <w:fldChar w:fldCharType="begin"/>
      </w:r>
      <w:r w:rsidR="00D910BD" w:rsidRPr="00E42F55">
        <w:instrText xml:space="preserve"> XE </w:instrText>
      </w:r>
      <w:r w:rsidR="00666840">
        <w:instrText>“</w:instrText>
      </w:r>
      <w:r w:rsidR="00D910BD" w:rsidRPr="00E42F55">
        <w:instrText>TYPE</w:instrText>
      </w:r>
      <w:r w:rsidR="00A86ACC" w:rsidRPr="00E42F55">
        <w:instrText xml:space="preserve"> (#4)</w:instrText>
      </w:r>
      <w:r w:rsidR="00D910BD" w:rsidRPr="00E42F55">
        <w:instrText xml:space="preserve"> Field:</w:instrText>
      </w:r>
      <w:r w:rsidR="00F91046">
        <w:instrText>OPTION (#19) File</w:instrText>
      </w:r>
      <w:r w:rsidR="00666840">
        <w:instrText>”</w:instrText>
      </w:r>
      <w:r w:rsidR="00D910BD" w:rsidRPr="00E42F55">
        <w:instrText xml:space="preserve"> </w:instrText>
      </w:r>
      <w:r w:rsidR="00D910BD" w:rsidRPr="00E42F55">
        <w:fldChar w:fldCharType="end"/>
      </w:r>
      <w:r w:rsidRPr="00E42F55">
        <w:t xml:space="preserve"> of the </w:t>
      </w:r>
      <w:r w:rsidR="00F91046">
        <w:t>OPTION (#19) file</w:t>
      </w:r>
      <w:r w:rsidR="00A22DCD" w:rsidRPr="00E42F55">
        <w:fldChar w:fldCharType="begin"/>
      </w:r>
      <w:r w:rsidR="00A22DCD" w:rsidRPr="00E42F55">
        <w:instrText xml:space="preserve"> XE </w:instrText>
      </w:r>
      <w:r w:rsidR="00666840">
        <w:instrText>“</w:instrText>
      </w:r>
      <w:r w:rsidR="00F91046">
        <w:instrText>OPTION (#19) File</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B005A6" w:rsidRPr="00E42F55">
        <w:instrText>Files:</w:instrText>
      </w:r>
      <w:r w:rsidR="00A22DCD" w:rsidRPr="00E42F55">
        <w:instrText>OPTION (#19)</w:instrText>
      </w:r>
      <w:r w:rsidR="00666840">
        <w:instrText>”</w:instrText>
      </w:r>
      <w:r w:rsidR="00A22DCD" w:rsidRPr="00E42F55">
        <w:instrText xml:space="preserve"> </w:instrText>
      </w:r>
      <w:r w:rsidR="00A22DCD" w:rsidRPr="00E42F55">
        <w:fldChar w:fldCharType="end"/>
      </w:r>
      <w:r w:rsidRPr="00E42F55">
        <w:t xml:space="preserve">. If the type is </w:t>
      </w:r>
      <w:r w:rsidRPr="00321770">
        <w:rPr>
          <w:i/>
        </w:rPr>
        <w:t>not</w:t>
      </w:r>
      <w:r w:rsidRPr="00E42F55">
        <w:t xml:space="preserve"> </w:t>
      </w:r>
      <w:r w:rsidR="00666840">
        <w:t>“</w:t>
      </w:r>
      <w:r w:rsidRPr="00E42F55">
        <w:rPr>
          <w:b/>
        </w:rPr>
        <w:t>s</w:t>
      </w:r>
      <w:r w:rsidR="00666840">
        <w:t>”</w:t>
      </w:r>
      <w:r w:rsidRPr="00E42F55">
        <w:t xml:space="preserve"> and a request is received, it results in an error that, by default, is recorded in the AUDIT LOG FOR OPTIONS</w:t>
      </w:r>
      <w:r w:rsidR="00276EDE" w:rsidRPr="00E42F55">
        <w:t xml:space="preserve"> (#19.081)</w:t>
      </w:r>
      <w:r w:rsidRPr="00E42F55">
        <w:t xml:space="preserve"> file</w:t>
      </w:r>
      <w:r w:rsidR="00A22DCD" w:rsidRPr="00E42F55">
        <w:fldChar w:fldCharType="begin"/>
      </w:r>
      <w:r w:rsidR="00A22DCD" w:rsidRPr="00E42F55">
        <w:instrText xml:space="preserve"> XE </w:instrText>
      </w:r>
      <w:r w:rsidR="00666840">
        <w:instrText>“</w:instrText>
      </w:r>
      <w:r w:rsidR="00A22DCD" w:rsidRPr="00E42F55">
        <w:instrText>AUDIT LOG FOR OPTIONS</w:instrText>
      </w:r>
      <w:r w:rsidR="00276EDE" w:rsidRPr="00E42F55">
        <w:instrText xml:space="preserve"> (#19.081)</w:instrText>
      </w:r>
      <w:r w:rsidR="00A22DCD" w:rsidRPr="00E42F55">
        <w:instrText xml:space="preserve"> File</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B005A6" w:rsidRPr="00E42F55">
        <w:instrText>Files:</w:instrText>
      </w:r>
      <w:r w:rsidR="00A22DCD" w:rsidRPr="00E42F55">
        <w:instrText>AUDIT LOG FOR OPTIONS (#19.081)</w:instrText>
      </w:r>
      <w:r w:rsidR="00666840">
        <w:instrText>”</w:instrText>
      </w:r>
      <w:r w:rsidR="00A22DCD" w:rsidRPr="00E42F55">
        <w:instrText xml:space="preserve"> </w:instrText>
      </w:r>
      <w:r w:rsidR="00A22DCD"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Logs:AUDIT LOG FOR OPTIONS</w:instrText>
      </w:r>
      <w:r w:rsidR="00276EDE" w:rsidRPr="00E42F55">
        <w:instrText xml:space="preserve"> (#19.081)</w:instrText>
      </w:r>
      <w:r w:rsidR="00DB0149" w:rsidRPr="00E42F55">
        <w:instrText xml:space="preserve"> File</w:instrText>
      </w:r>
      <w:r w:rsidR="00666840">
        <w:instrText>”</w:instrText>
      </w:r>
      <w:r w:rsidR="00DB0149" w:rsidRPr="00E42F55">
        <w:instrText xml:space="preserve"> </w:instrText>
      </w:r>
      <w:r w:rsidR="00DB0149" w:rsidRPr="00E42F55">
        <w:fldChar w:fldCharType="end"/>
      </w:r>
      <w:r w:rsidRPr="00E42F55">
        <w:t>.</w:t>
      </w:r>
    </w:p>
    <w:p w:rsidR="001D6B73" w:rsidRPr="00E42F55" w:rsidRDefault="001D6B73" w:rsidP="00AA600F">
      <w:pPr>
        <w:pStyle w:val="ListBullet"/>
        <w:keepNext/>
        <w:keepLines/>
      </w:pPr>
      <w:r w:rsidRPr="00E42F55">
        <w:t xml:space="preserve">The server </w:t>
      </w:r>
      <w:r w:rsidR="00D9237C" w:rsidRPr="00E42F55">
        <w:t xml:space="preserve">option </w:t>
      </w:r>
      <w:r w:rsidRPr="00E42F55">
        <w:t xml:space="preserve">name </w:t>
      </w:r>
      <w:r w:rsidR="00077A3D" w:rsidRPr="00E42F55">
        <w:rPr>
          <w:i/>
        </w:rPr>
        <w:t>must</w:t>
      </w:r>
      <w:r w:rsidRPr="00E42F55">
        <w:t xml:space="preserve"> be complete and exact when a server request is made or the request </w:t>
      </w:r>
      <w:r w:rsidR="00427B8C">
        <w:t>is</w:t>
      </w:r>
      <w:r w:rsidRPr="00E42F55">
        <w:t xml:space="preserve"> denied.</w:t>
      </w:r>
    </w:p>
    <w:p w:rsidR="001D6B73" w:rsidRPr="00E42F55" w:rsidRDefault="001D6B73" w:rsidP="007B457D">
      <w:pPr>
        <w:pStyle w:val="ListBullet"/>
      </w:pPr>
      <w:r w:rsidRPr="00E42F55">
        <w:t xml:space="preserve">The server </w:t>
      </w:r>
      <w:r w:rsidR="00D9237C" w:rsidRPr="00E42F55">
        <w:t xml:space="preserve">option </w:t>
      </w:r>
      <w:r w:rsidR="00077A3D" w:rsidRPr="00E42F55">
        <w:rPr>
          <w:i/>
        </w:rPr>
        <w:t>must</w:t>
      </w:r>
      <w:r w:rsidRPr="00E42F55">
        <w:t xml:space="preserve"> </w:t>
      </w:r>
      <w:r w:rsidRPr="00E42F55">
        <w:rPr>
          <w:i/>
        </w:rPr>
        <w:t>not</w:t>
      </w:r>
      <w:r w:rsidRPr="00E42F55">
        <w:t xml:space="preserve"> be disabled (it can be disabled for all requests by setting its LOCK</w:t>
      </w:r>
      <w:r w:rsidR="00233EE7">
        <w:t xml:space="preserve"> [#3]</w:t>
      </w:r>
      <w:r w:rsidR="00A22DCD" w:rsidRPr="00E42F55">
        <w:fldChar w:fldCharType="begin"/>
      </w:r>
      <w:r w:rsidR="00A22DCD" w:rsidRPr="00E42F55">
        <w:instrText xml:space="preserve"> XE </w:instrText>
      </w:r>
      <w:r w:rsidR="00666840">
        <w:instrText>“</w:instrText>
      </w:r>
      <w:r w:rsidR="00A22DCD" w:rsidRPr="00E42F55">
        <w:instrText>LOCK</w:instrText>
      </w:r>
      <w:r w:rsidR="00A86ACC" w:rsidRPr="00E42F55">
        <w:instrText xml:space="preserve"> (#3)</w:instrText>
      </w:r>
      <w:r w:rsidR="00A22DCD" w:rsidRPr="00E42F55">
        <w:instrText xml:space="preserve"> Field</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A22DCD" w:rsidRPr="00E42F55">
        <w:instrText>Fields:LOCK (#3)</w:instrText>
      </w:r>
      <w:r w:rsidR="00666840">
        <w:instrText>”</w:instrText>
      </w:r>
      <w:r w:rsidR="00A22DCD" w:rsidRPr="00E42F55">
        <w:instrText xml:space="preserve"> </w:instrText>
      </w:r>
      <w:r w:rsidR="00A22DCD" w:rsidRPr="00E42F55">
        <w:fldChar w:fldCharType="end"/>
      </w:r>
      <w:r w:rsidRPr="00E42F55">
        <w:t xml:space="preserve"> </w:t>
      </w:r>
      <w:r w:rsidR="00C372A8">
        <w:t>or</w:t>
      </w:r>
      <w:r w:rsidRPr="00E42F55">
        <w:t xml:space="preserve"> OUT OF ORDER MESSAGE</w:t>
      </w:r>
      <w:r w:rsidR="00233EE7">
        <w:t xml:space="preserve"> [#2]</w:t>
      </w:r>
      <w:r w:rsidR="00A22DCD" w:rsidRPr="00E42F55">
        <w:fldChar w:fldCharType="begin"/>
      </w:r>
      <w:r w:rsidR="00A22DCD" w:rsidRPr="00E42F55">
        <w:instrText xml:space="preserve"> XE </w:instrText>
      </w:r>
      <w:r w:rsidR="00666840">
        <w:instrText>“</w:instrText>
      </w:r>
      <w:r w:rsidR="00A22DCD" w:rsidRPr="00E42F55">
        <w:instrText>OUT OF ORDER MESSAGE</w:instrText>
      </w:r>
      <w:r w:rsidR="00A86ACC" w:rsidRPr="00E42F55">
        <w:instrText xml:space="preserve"> (#2)</w:instrText>
      </w:r>
      <w:r w:rsidR="00A22DCD" w:rsidRPr="00E42F55">
        <w:instrText xml:space="preserve"> Field</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A22DCD" w:rsidRPr="00E42F55">
        <w:instrText>Fields:OUT OF ORDER MESSAGE (#2)</w:instrText>
      </w:r>
      <w:r w:rsidR="00666840">
        <w:instrText>”</w:instrText>
      </w:r>
      <w:r w:rsidR="00A22DCD" w:rsidRPr="00E42F55">
        <w:instrText xml:space="preserve"> </w:instrText>
      </w:r>
      <w:r w:rsidR="00A22DCD" w:rsidRPr="00E42F55">
        <w:fldChar w:fldCharType="end"/>
      </w:r>
      <w:r w:rsidR="00233EE7">
        <w:t xml:space="preserve"> fields)</w:t>
      </w:r>
      <w:r w:rsidRPr="00E42F55">
        <w:t>.</w:t>
      </w:r>
    </w:p>
    <w:p w:rsidR="001D6B73" w:rsidRPr="00E42F55" w:rsidRDefault="001D6B73" w:rsidP="003A7E9A">
      <w:pPr>
        <w:pStyle w:val="BodyText"/>
        <w:keepNext/>
        <w:keepLines/>
      </w:pPr>
      <w:r w:rsidRPr="00E42F55">
        <w:lastRenderedPageBreak/>
        <w:t>As long as the conditions listed above are satisfied, the only mechanism a site has for security for server requests is the setting of the server</w:t>
      </w:r>
      <w:r w:rsidR="00D9237C" w:rsidRPr="00E42F55">
        <w:t xml:space="preserve"> option</w:t>
      </w:r>
      <w:r w:rsidR="00666840">
        <w:t>’</w:t>
      </w:r>
      <w:r w:rsidRPr="00E42F55">
        <w:t>s SERVER ACTION</w:t>
      </w:r>
      <w:r w:rsidR="00233EE7" w:rsidRPr="00E42F55">
        <w:t xml:space="preserve"> (#221)</w:t>
      </w:r>
      <w:r w:rsidRPr="00E42F55">
        <w:t xml:space="preserve"> field</w:t>
      </w:r>
      <w:r w:rsidR="00A5157F" w:rsidRPr="00E42F55">
        <w:fldChar w:fldCharType="begin"/>
      </w:r>
      <w:r w:rsidR="00A5157F" w:rsidRPr="00E42F55">
        <w:instrText xml:space="preserve"> XE </w:instrText>
      </w:r>
      <w:r w:rsidR="00666840">
        <w:instrText>“</w:instrText>
      </w:r>
      <w:r w:rsidR="00A5157F" w:rsidRPr="00E42F55">
        <w:instrText>SERVER ACTION</w:instrText>
      </w:r>
      <w:r w:rsidR="00233EE7" w:rsidRPr="00E42F55">
        <w:instrText xml:space="preserve"> (#221)</w:instrText>
      </w:r>
      <w:r w:rsidR="00A5157F" w:rsidRPr="00E42F55">
        <w:instrText xml:space="preserve"> Field</w:instrText>
      </w:r>
      <w:r w:rsidR="00666840">
        <w:instrText>”</w:instrText>
      </w:r>
      <w:r w:rsidR="00A5157F" w:rsidRPr="00E42F55">
        <w:instrText xml:space="preserve"> </w:instrText>
      </w:r>
      <w:r w:rsidR="00A5157F" w:rsidRPr="00E42F55">
        <w:fldChar w:fldCharType="end"/>
      </w:r>
      <w:r w:rsidR="00A5157F" w:rsidRPr="00E42F55">
        <w:fldChar w:fldCharType="begin"/>
      </w:r>
      <w:r w:rsidR="00A5157F" w:rsidRPr="00E42F55">
        <w:instrText xml:space="preserve"> XE </w:instrText>
      </w:r>
      <w:r w:rsidR="00666840">
        <w:instrText>“</w:instrText>
      </w:r>
      <w:r w:rsidR="00A5157F" w:rsidRPr="00E42F55">
        <w:instrText>Fields:SERVER ACTION (#221)</w:instrText>
      </w:r>
      <w:r w:rsidR="00666840">
        <w:instrText>”</w:instrText>
      </w:r>
      <w:r w:rsidR="00A5157F" w:rsidRPr="00E42F55">
        <w:instrText xml:space="preserve"> </w:instrText>
      </w:r>
      <w:r w:rsidR="00A5157F" w:rsidRPr="00E42F55">
        <w:fldChar w:fldCharType="end"/>
      </w:r>
      <w:r w:rsidRPr="00E42F55">
        <w:t xml:space="preserve">. This field has </w:t>
      </w:r>
      <w:r w:rsidR="00A5157F" w:rsidRPr="00E42F55">
        <w:t xml:space="preserve">the following </w:t>
      </w:r>
      <w:r w:rsidRPr="00E42F55">
        <w:t>settings:</w:t>
      </w:r>
    </w:p>
    <w:p w:rsidR="00E72318" w:rsidRPr="00E42F55" w:rsidRDefault="00E72318" w:rsidP="002B6AE0">
      <w:pPr>
        <w:pStyle w:val="Caption"/>
      </w:pPr>
      <w:bookmarkStart w:id="892" w:name="_Ref85858689"/>
      <w:bookmarkStart w:id="893" w:name="_Toc193181710"/>
      <w:bookmarkStart w:id="894" w:name="_Toc507685200"/>
      <w:r w:rsidRPr="00E42F55">
        <w:t xml:space="preserve">Table </w:t>
      </w:r>
      <w:r w:rsidR="009F40E2">
        <w:fldChar w:fldCharType="begin"/>
      </w:r>
      <w:r w:rsidR="009F40E2">
        <w:instrText xml:space="preserve"> SEQ Table \* ARABIC </w:instrText>
      </w:r>
      <w:r w:rsidR="009F40E2">
        <w:fldChar w:fldCharType="separate"/>
      </w:r>
      <w:r w:rsidR="009210FB">
        <w:rPr>
          <w:noProof/>
        </w:rPr>
        <w:t>15</w:t>
      </w:r>
      <w:r w:rsidR="009F40E2">
        <w:rPr>
          <w:noProof/>
        </w:rPr>
        <w:fldChar w:fldCharType="end"/>
      </w:r>
      <w:bookmarkEnd w:id="892"/>
      <w:r w:rsidR="00E33A1C">
        <w:t>:</w:t>
      </w:r>
      <w:r w:rsidRPr="00E42F55">
        <w:t xml:space="preserve"> SERVER ACTION</w:t>
      </w:r>
      <w:r w:rsidR="001F34FA" w:rsidRPr="00E42F55">
        <w:t xml:space="preserve"> (#221)</w:t>
      </w:r>
      <w:r w:rsidRPr="00E42F55">
        <w:t xml:space="preserve"> </w:t>
      </w:r>
      <w:r w:rsidR="001F34FA">
        <w:t>F</w:t>
      </w:r>
      <w:r w:rsidRPr="00E42F55">
        <w:t>ield</w:t>
      </w:r>
      <w:r w:rsidR="001F34FA">
        <w:t xml:space="preserve"> Security Values for S</w:t>
      </w:r>
      <w:r w:rsidRPr="00E42F55">
        <w:t>er</w:t>
      </w:r>
      <w:r w:rsidR="001F34FA">
        <w:t>ver R</w:t>
      </w:r>
      <w:r w:rsidRPr="00E42F55">
        <w:t>equests</w:t>
      </w:r>
      <w:bookmarkEnd w:id="893"/>
      <w:bookmarkEnd w:id="89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864"/>
        <w:gridCol w:w="8460"/>
      </w:tblGrid>
      <w:tr w:rsidR="008D700B" w:rsidRPr="00B90988" w:rsidTr="00DE6E75">
        <w:trPr>
          <w:tblHeader/>
        </w:trPr>
        <w:tc>
          <w:tcPr>
            <w:tcW w:w="864" w:type="dxa"/>
            <w:shd w:val="pct12" w:color="auto" w:fill="auto"/>
          </w:tcPr>
          <w:p w:rsidR="008D700B" w:rsidRPr="003A7E9A" w:rsidRDefault="008D700B" w:rsidP="00F24120">
            <w:pPr>
              <w:pStyle w:val="TableHeading"/>
            </w:pPr>
            <w:bookmarkStart w:id="895" w:name="ColumnTitle_012"/>
            <w:bookmarkEnd w:id="895"/>
            <w:r w:rsidRPr="003A7E9A">
              <w:t>Value</w:t>
            </w:r>
          </w:p>
        </w:tc>
        <w:tc>
          <w:tcPr>
            <w:tcW w:w="8460" w:type="dxa"/>
            <w:shd w:val="pct12" w:color="auto" w:fill="auto"/>
          </w:tcPr>
          <w:p w:rsidR="008D700B" w:rsidRPr="00DE6E75" w:rsidRDefault="008D700B" w:rsidP="00F24120">
            <w:pPr>
              <w:pStyle w:val="TableHeading"/>
            </w:pPr>
            <w:r w:rsidRPr="00DE6E75">
              <w:t>Description</w:t>
            </w:r>
          </w:p>
        </w:tc>
      </w:tr>
      <w:tr w:rsidR="008D700B" w:rsidRPr="00B90988" w:rsidTr="00DE6E75">
        <w:tc>
          <w:tcPr>
            <w:tcW w:w="864" w:type="dxa"/>
          </w:tcPr>
          <w:p w:rsidR="008D700B" w:rsidRPr="00B90988" w:rsidRDefault="008D700B" w:rsidP="003A7E9A">
            <w:pPr>
              <w:pStyle w:val="TableText"/>
              <w:keepNext/>
              <w:keepLines/>
              <w:jc w:val="center"/>
              <w:rPr>
                <w:b/>
              </w:rPr>
            </w:pPr>
            <w:r w:rsidRPr="00B90988">
              <w:rPr>
                <w:b/>
              </w:rPr>
              <w:t>R</w:t>
            </w:r>
          </w:p>
        </w:tc>
        <w:tc>
          <w:tcPr>
            <w:tcW w:w="8460" w:type="dxa"/>
          </w:tcPr>
          <w:p w:rsidR="008D700B" w:rsidRPr="00B90988" w:rsidRDefault="000A5246" w:rsidP="00233EE7">
            <w:pPr>
              <w:pStyle w:val="TableText"/>
              <w:keepNext/>
              <w:keepLines/>
            </w:pPr>
            <w:r w:rsidRPr="00B90988">
              <w:t xml:space="preserve">Run </w:t>
            </w:r>
            <w:r w:rsidR="00D54F9A" w:rsidRPr="00B90988">
              <w:t>immediately. This</w:t>
            </w:r>
            <w:r w:rsidRPr="00B90988">
              <w:t xml:space="preserve"> </w:t>
            </w:r>
            <w:r w:rsidR="007B15DE" w:rsidRPr="00B90988">
              <w:t xml:space="preserve">code </w:t>
            </w:r>
            <w:r w:rsidRPr="00B90988">
              <w:t>causes the server request to be honored in real time as soon as it is received from MailMan (</w:t>
            </w:r>
            <w:r w:rsidR="008D700B" w:rsidRPr="00B90988">
              <w:t>run immediately</w:t>
            </w:r>
            <w:r w:rsidRPr="00B90988">
              <w:t>)</w:t>
            </w:r>
            <w:r w:rsidR="008D700B" w:rsidRPr="00B90988">
              <w:t xml:space="preserve">, provided it is </w:t>
            </w:r>
            <w:r w:rsidR="008D700B" w:rsidRPr="00B90988">
              <w:rPr>
                <w:i/>
              </w:rPr>
              <w:t>not</w:t>
            </w:r>
            <w:r w:rsidR="008D700B" w:rsidRPr="00B90988">
              <w:t xml:space="preserve"> prevented by a setting in the TIMES/DAYS PROHIBITED</w:t>
            </w:r>
            <w:r w:rsidR="00233EE7" w:rsidRPr="00B90988">
              <w:t xml:space="preserve"> (#3.91)</w:t>
            </w:r>
            <w:r w:rsidR="008D700B" w:rsidRPr="00B90988">
              <w:t xml:space="preserve"> field</w:t>
            </w:r>
            <w:r w:rsidR="008D700B" w:rsidRPr="00B90988">
              <w:rPr>
                <w:rFonts w:ascii="Times New Roman" w:hAnsi="Times New Roman"/>
                <w:sz w:val="22"/>
              </w:rPr>
              <w:fldChar w:fldCharType="begin"/>
            </w:r>
            <w:r w:rsidR="008D700B" w:rsidRPr="00B90988">
              <w:rPr>
                <w:rFonts w:ascii="Times New Roman" w:hAnsi="Times New Roman"/>
                <w:sz w:val="22"/>
              </w:rPr>
              <w:instrText xml:space="preserve"> XE </w:instrText>
            </w:r>
            <w:r w:rsidR="00666840">
              <w:rPr>
                <w:rFonts w:ascii="Times New Roman" w:hAnsi="Times New Roman"/>
                <w:sz w:val="22"/>
              </w:rPr>
              <w:instrText>“</w:instrText>
            </w:r>
            <w:r w:rsidR="008D700B" w:rsidRPr="00B90988">
              <w:rPr>
                <w:rFonts w:ascii="Times New Roman" w:hAnsi="Times New Roman"/>
                <w:sz w:val="22"/>
              </w:rPr>
              <w:instrText>TIMES/DAYS PROHIBITED</w:instrText>
            </w:r>
            <w:r w:rsidR="00233EE7" w:rsidRPr="00B90988">
              <w:rPr>
                <w:rFonts w:ascii="Times New Roman" w:hAnsi="Times New Roman"/>
                <w:sz w:val="22"/>
              </w:rPr>
              <w:instrText xml:space="preserve"> (#3.91)</w:instrText>
            </w:r>
            <w:r w:rsidR="008D700B" w:rsidRPr="00B90988">
              <w:rPr>
                <w:rFonts w:ascii="Times New Roman" w:hAnsi="Times New Roman"/>
                <w:sz w:val="22"/>
              </w:rPr>
              <w:instrText xml:space="preserve"> </w:instrText>
            </w:r>
            <w:r w:rsidR="00233EE7">
              <w:rPr>
                <w:rFonts w:ascii="Times New Roman" w:hAnsi="Times New Roman"/>
                <w:sz w:val="22"/>
              </w:rPr>
              <w:instrText xml:space="preserve">Multiple </w:instrText>
            </w:r>
            <w:r w:rsidR="008D700B" w:rsidRPr="00B90988">
              <w:rPr>
                <w:rFonts w:ascii="Times New Roman" w:hAnsi="Times New Roman"/>
                <w:sz w:val="22"/>
              </w:rPr>
              <w:instrText>Field</w:instrText>
            </w:r>
            <w:r w:rsidR="00666840">
              <w:rPr>
                <w:rFonts w:ascii="Times New Roman" w:hAnsi="Times New Roman"/>
                <w:sz w:val="22"/>
              </w:rPr>
              <w:instrText>”</w:instrText>
            </w:r>
            <w:r w:rsidR="008D700B" w:rsidRPr="00B90988">
              <w:rPr>
                <w:rFonts w:ascii="Times New Roman" w:hAnsi="Times New Roman"/>
                <w:sz w:val="22"/>
              </w:rPr>
              <w:instrText xml:space="preserve"> </w:instrText>
            </w:r>
            <w:r w:rsidR="008D700B" w:rsidRPr="00B90988">
              <w:rPr>
                <w:rFonts w:ascii="Times New Roman" w:hAnsi="Times New Roman"/>
                <w:sz w:val="22"/>
              </w:rPr>
              <w:fldChar w:fldCharType="end"/>
            </w:r>
            <w:r w:rsidR="008D700B" w:rsidRPr="00B90988">
              <w:rPr>
                <w:rFonts w:ascii="Times New Roman" w:hAnsi="Times New Roman"/>
                <w:sz w:val="22"/>
              </w:rPr>
              <w:fldChar w:fldCharType="begin"/>
            </w:r>
            <w:r w:rsidR="008D700B" w:rsidRPr="00B90988">
              <w:rPr>
                <w:rFonts w:ascii="Times New Roman" w:hAnsi="Times New Roman"/>
                <w:sz w:val="22"/>
              </w:rPr>
              <w:instrText xml:space="preserve"> XE </w:instrText>
            </w:r>
            <w:r w:rsidR="00666840">
              <w:rPr>
                <w:rFonts w:ascii="Times New Roman" w:hAnsi="Times New Roman"/>
                <w:sz w:val="22"/>
              </w:rPr>
              <w:instrText>“</w:instrText>
            </w:r>
            <w:r w:rsidR="008D700B" w:rsidRPr="00B90988">
              <w:rPr>
                <w:rFonts w:ascii="Times New Roman" w:hAnsi="Times New Roman"/>
                <w:sz w:val="22"/>
              </w:rPr>
              <w:instrText>Fields:TIMES/DAYS PROHIBITED (#3.91)</w:instrText>
            </w:r>
            <w:r w:rsidR="00233EE7">
              <w:rPr>
                <w:rFonts w:ascii="Times New Roman" w:hAnsi="Times New Roman"/>
                <w:sz w:val="22"/>
              </w:rPr>
              <w:instrText xml:space="preserve"> </w:instrText>
            </w:r>
            <w:r w:rsidR="00F9580C" w:rsidRPr="00B90988">
              <w:rPr>
                <w:rFonts w:ascii="Times New Roman" w:hAnsi="Times New Roman"/>
                <w:sz w:val="22"/>
              </w:rPr>
              <w:instrText>Multiple</w:instrText>
            </w:r>
            <w:r w:rsidR="00666840">
              <w:rPr>
                <w:rFonts w:ascii="Times New Roman" w:hAnsi="Times New Roman"/>
                <w:sz w:val="22"/>
              </w:rPr>
              <w:instrText>”</w:instrText>
            </w:r>
            <w:r w:rsidR="008D700B" w:rsidRPr="00B90988">
              <w:rPr>
                <w:rFonts w:ascii="Times New Roman" w:hAnsi="Times New Roman"/>
                <w:sz w:val="22"/>
              </w:rPr>
              <w:instrText xml:space="preserve"> </w:instrText>
            </w:r>
            <w:r w:rsidR="008D700B" w:rsidRPr="00B90988">
              <w:rPr>
                <w:rFonts w:ascii="Times New Roman" w:hAnsi="Times New Roman"/>
                <w:sz w:val="22"/>
              </w:rPr>
              <w:fldChar w:fldCharType="end"/>
            </w:r>
            <w:r w:rsidR="008D700B" w:rsidRPr="00B90988">
              <w:t>.</w:t>
            </w:r>
          </w:p>
        </w:tc>
      </w:tr>
      <w:tr w:rsidR="008D700B" w:rsidRPr="00B90988" w:rsidTr="00DE6E75">
        <w:tc>
          <w:tcPr>
            <w:tcW w:w="864" w:type="dxa"/>
          </w:tcPr>
          <w:p w:rsidR="008D700B" w:rsidRPr="00B90988" w:rsidRDefault="008D700B" w:rsidP="003A7E9A">
            <w:pPr>
              <w:pStyle w:val="TableText"/>
              <w:keepNext/>
              <w:keepLines/>
              <w:jc w:val="center"/>
              <w:rPr>
                <w:b/>
              </w:rPr>
            </w:pPr>
            <w:r w:rsidRPr="00B90988">
              <w:rPr>
                <w:b/>
              </w:rPr>
              <w:t>Q</w:t>
            </w:r>
          </w:p>
        </w:tc>
        <w:tc>
          <w:tcPr>
            <w:tcW w:w="8460" w:type="dxa"/>
          </w:tcPr>
          <w:p w:rsidR="008D700B" w:rsidRPr="00B90988" w:rsidRDefault="000A5246" w:rsidP="00233EE7">
            <w:pPr>
              <w:pStyle w:val="TableText"/>
              <w:keepNext/>
              <w:keepLines/>
            </w:pPr>
            <w:r w:rsidRPr="00B90988">
              <w:t xml:space="preserve">Queue server. This </w:t>
            </w:r>
            <w:r w:rsidR="007B15DE" w:rsidRPr="00B90988">
              <w:t xml:space="preserve">code </w:t>
            </w:r>
            <w:r w:rsidRPr="00B90988">
              <w:t>causes the server request to be honored (queued) as soon as permitted by the TIMES/DAYS PROHIBITED</w:t>
            </w:r>
            <w:r w:rsidR="00233EE7" w:rsidRPr="00B90988">
              <w:t xml:space="preserve"> (#3.91)</w:t>
            </w:r>
            <w:r w:rsidRPr="00B90988">
              <w:t xml:space="preserve"> </w:t>
            </w:r>
            <w:r w:rsidR="00233EE7">
              <w:t xml:space="preserve">Multiple </w:t>
            </w:r>
            <w:r w:rsidRPr="00B90988">
              <w:t>field</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TIMES/DAYS PROHIBITED</w:instrText>
            </w:r>
            <w:r w:rsidR="00233EE7" w:rsidRPr="00B90988">
              <w:rPr>
                <w:rFonts w:ascii="Times New Roman" w:hAnsi="Times New Roman"/>
                <w:sz w:val="22"/>
              </w:rPr>
              <w:instrText xml:space="preserve"> (#3.91)</w:instrText>
            </w:r>
            <w:r w:rsidRPr="00B90988">
              <w:rPr>
                <w:rFonts w:ascii="Times New Roman" w:hAnsi="Times New Roman"/>
                <w:sz w:val="22"/>
              </w:rPr>
              <w:instrText xml:space="preserve"> </w:instrText>
            </w:r>
            <w:r w:rsidR="00233EE7" w:rsidRPr="00B90988">
              <w:rPr>
                <w:rFonts w:ascii="Times New Roman" w:hAnsi="Times New Roman"/>
                <w:sz w:val="22"/>
              </w:rPr>
              <w:instrText xml:space="preserve">Multiple </w:instrText>
            </w:r>
            <w:r w:rsidRPr="00B90988">
              <w:rPr>
                <w:rFonts w:ascii="Times New Roman" w:hAnsi="Times New Roman"/>
                <w:sz w:val="22"/>
              </w:rPr>
              <w:instrText>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Fields:TIMES/DAYS PROHIBITED (#3.91)</w:instrText>
            </w:r>
            <w:r w:rsidR="00233EE7">
              <w:rPr>
                <w:rFonts w:ascii="Times New Roman" w:hAnsi="Times New Roman"/>
                <w:sz w:val="22"/>
              </w:rPr>
              <w:instrText xml:space="preserve"> </w:instrText>
            </w:r>
            <w:r w:rsidR="00F9580C" w:rsidRPr="00B90988">
              <w:rPr>
                <w:rFonts w:ascii="Times New Roman" w:hAnsi="Times New Roman"/>
                <w:sz w:val="22"/>
              </w:rPr>
              <w:instrText>Multiple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w:t>
            </w:r>
          </w:p>
        </w:tc>
      </w:tr>
      <w:tr w:rsidR="008D700B" w:rsidRPr="00B90988" w:rsidTr="00DE6E75">
        <w:tc>
          <w:tcPr>
            <w:tcW w:w="864" w:type="dxa"/>
          </w:tcPr>
          <w:p w:rsidR="008D700B" w:rsidRPr="00B90988" w:rsidRDefault="008D700B" w:rsidP="003A7E9A">
            <w:pPr>
              <w:pStyle w:val="TableText"/>
              <w:keepNext/>
              <w:keepLines/>
              <w:jc w:val="center"/>
              <w:rPr>
                <w:b/>
              </w:rPr>
            </w:pPr>
            <w:r w:rsidRPr="00B90988">
              <w:rPr>
                <w:b/>
              </w:rPr>
              <w:t>N</w:t>
            </w:r>
          </w:p>
        </w:tc>
        <w:tc>
          <w:tcPr>
            <w:tcW w:w="8460" w:type="dxa"/>
          </w:tcPr>
          <w:p w:rsidR="008D700B" w:rsidRPr="00B90988" w:rsidRDefault="000A5246" w:rsidP="003A7E9A">
            <w:pPr>
              <w:pStyle w:val="TableText"/>
              <w:keepNext/>
              <w:keepLines/>
            </w:pPr>
            <w:r w:rsidRPr="00B90988">
              <w:t xml:space="preserve">Notify local authorities. This </w:t>
            </w:r>
            <w:r w:rsidR="007B15DE" w:rsidRPr="00B90988">
              <w:t xml:space="preserve">code </w:t>
            </w:r>
            <w:r w:rsidRPr="00B90988">
              <w:t xml:space="preserve">causes the server </w:t>
            </w:r>
            <w:r w:rsidR="007C0F74" w:rsidRPr="00B90988">
              <w:t>r</w:t>
            </w:r>
            <w:r w:rsidRPr="00B90988">
              <w:t xml:space="preserve">equest to create a TaskMan entry but does </w:t>
            </w:r>
            <w:r w:rsidRPr="00B90988">
              <w:rPr>
                <w:i/>
              </w:rPr>
              <w:t>not</w:t>
            </w:r>
            <w:r w:rsidRPr="00B90988">
              <w:t xml:space="preserve"> schedule it to run. A local mail group is notified along with the task number so that it can be approved locally and then scheduled to run using TaskMan</w:t>
            </w:r>
            <w:r w:rsidR="00666840">
              <w:t>’</w:t>
            </w:r>
            <w:r w:rsidRPr="00B90988">
              <w:t>s Requeue Tasks option</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Requeue Tasks Option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Options:Requeue Tasks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w:t>
            </w:r>
          </w:p>
        </w:tc>
      </w:tr>
      <w:tr w:rsidR="008D700B" w:rsidRPr="00B90988" w:rsidTr="00DE6E75">
        <w:tc>
          <w:tcPr>
            <w:tcW w:w="864" w:type="dxa"/>
          </w:tcPr>
          <w:p w:rsidR="008D700B" w:rsidRPr="00B90988" w:rsidRDefault="008D700B" w:rsidP="003A7E9A">
            <w:pPr>
              <w:pStyle w:val="TableText"/>
              <w:jc w:val="center"/>
              <w:rPr>
                <w:b/>
              </w:rPr>
            </w:pPr>
            <w:r w:rsidRPr="00B90988">
              <w:rPr>
                <w:b/>
              </w:rPr>
              <w:t>I</w:t>
            </w:r>
          </w:p>
        </w:tc>
        <w:tc>
          <w:tcPr>
            <w:tcW w:w="8460" w:type="dxa"/>
          </w:tcPr>
          <w:p w:rsidR="008D700B" w:rsidRPr="00B90988" w:rsidRDefault="007B15DE" w:rsidP="003A7E9A">
            <w:pPr>
              <w:pStyle w:val="TableText"/>
            </w:pPr>
            <w:r w:rsidRPr="00B90988">
              <w:t>Ignore any server requests. This code causes the software to ignore all requests for this server</w:t>
            </w:r>
            <w:r w:rsidR="00D9237C" w:rsidRPr="00B90988">
              <w:t xml:space="preserve"> option</w:t>
            </w:r>
            <w:r w:rsidRPr="00B90988">
              <w:t>. A bulletin</w:t>
            </w:r>
            <w:r w:rsidR="00D305DA" w:rsidRPr="00B90988">
              <w:rPr>
                <w:rFonts w:ascii="Times New Roman" w:hAnsi="Times New Roman"/>
                <w:sz w:val="22"/>
              </w:rPr>
              <w:fldChar w:fldCharType="begin"/>
            </w:r>
            <w:r w:rsidR="00D305DA" w:rsidRPr="00B90988">
              <w:rPr>
                <w:rFonts w:ascii="Times New Roman" w:hAnsi="Times New Roman"/>
                <w:sz w:val="22"/>
              </w:rPr>
              <w:instrText xml:space="preserve"> XE </w:instrText>
            </w:r>
            <w:r w:rsidR="00666840">
              <w:rPr>
                <w:rFonts w:ascii="Times New Roman" w:hAnsi="Times New Roman"/>
                <w:sz w:val="22"/>
              </w:rPr>
              <w:instrText>“</w:instrText>
            </w:r>
            <w:r w:rsidR="00D305DA" w:rsidRPr="00B90988">
              <w:rPr>
                <w:rFonts w:ascii="Times New Roman" w:hAnsi="Times New Roman"/>
                <w:sz w:val="22"/>
              </w:rPr>
              <w:instrText>Bulletins:Server Request</w:instrText>
            </w:r>
            <w:r w:rsidR="00666840">
              <w:rPr>
                <w:rFonts w:ascii="Times New Roman" w:hAnsi="Times New Roman"/>
                <w:sz w:val="22"/>
              </w:rPr>
              <w:instrText>”</w:instrText>
            </w:r>
            <w:r w:rsidR="00D305DA" w:rsidRPr="00B90988">
              <w:rPr>
                <w:rFonts w:ascii="Times New Roman" w:hAnsi="Times New Roman"/>
                <w:sz w:val="22"/>
              </w:rPr>
              <w:instrText xml:space="preserve"> </w:instrText>
            </w:r>
            <w:r w:rsidR="00D305DA" w:rsidRPr="00B90988">
              <w:rPr>
                <w:rFonts w:ascii="Times New Roman" w:hAnsi="Times New Roman"/>
                <w:sz w:val="22"/>
              </w:rPr>
              <w:fldChar w:fldCharType="end"/>
            </w:r>
            <w:r w:rsidRPr="00B90988">
              <w:t xml:space="preserve"> or MailMan message can still be sent, however.</w:t>
            </w:r>
          </w:p>
        </w:tc>
      </w:tr>
    </w:tbl>
    <w:p w:rsidR="001D6B73" w:rsidRPr="00E42F55" w:rsidRDefault="001D6B73" w:rsidP="00AA600F">
      <w:pPr>
        <w:pStyle w:val="BodyText6"/>
      </w:pPr>
    </w:p>
    <w:p w:rsidR="001D6B73" w:rsidRPr="00E42F55" w:rsidRDefault="001D6B73" w:rsidP="003A7E9A">
      <w:pPr>
        <w:pStyle w:val="BodyText"/>
      </w:pPr>
      <w:r w:rsidRPr="00E42F55">
        <w:t xml:space="preserve">When a server request is received, the server </w:t>
      </w:r>
      <w:r w:rsidR="00D9237C" w:rsidRPr="00E42F55">
        <w:t xml:space="preserve">option </w:t>
      </w:r>
      <w:r w:rsidRPr="00E42F55">
        <w:t xml:space="preserve">itself is executed similarly to the way a normal option is executed. That is, if a server request causes a server </w:t>
      </w:r>
      <w:r w:rsidR="00D9237C" w:rsidRPr="00E42F55">
        <w:t xml:space="preserve">option </w:t>
      </w:r>
      <w:r w:rsidRPr="00E42F55">
        <w:t>to be run or queued, the server</w:t>
      </w:r>
      <w:r w:rsidR="00D9237C" w:rsidRPr="00E42F55">
        <w:t xml:space="preserve"> option</w:t>
      </w:r>
      <w:r w:rsidRPr="00E42F55">
        <w:t xml:space="preserve">, (along with its associated entry action code, header code, routine, and exit action code), does </w:t>
      </w:r>
      <w:r w:rsidRPr="00E42F55">
        <w:rPr>
          <w:i/>
        </w:rPr>
        <w:t>not</w:t>
      </w:r>
      <w:r w:rsidRPr="00E42F55">
        <w:t xml:space="preserve"> run until the option as a whole runs as scheduled by TaskMan.</w:t>
      </w:r>
    </w:p>
    <w:p w:rsidR="001D6B73" w:rsidRPr="00E42F55" w:rsidRDefault="001D6B73" w:rsidP="000E263B">
      <w:pPr>
        <w:pStyle w:val="Heading3"/>
      </w:pPr>
      <w:bookmarkStart w:id="896" w:name="_Toc236534676"/>
      <w:bookmarkStart w:id="897" w:name="_Toc507686116"/>
      <w:r w:rsidRPr="00E42F55">
        <w:t xml:space="preserve">How Can the Number of Instances of a Server </w:t>
      </w:r>
      <w:r w:rsidR="00D9237C" w:rsidRPr="00E42F55">
        <w:t xml:space="preserve">Option </w:t>
      </w:r>
      <w:r w:rsidRPr="00E42F55">
        <w:t>Be Controlled?</w:t>
      </w:r>
      <w:bookmarkEnd w:id="896"/>
      <w:bookmarkEnd w:id="897"/>
    </w:p>
    <w:p w:rsidR="00A82C94" w:rsidRPr="00E42F55" w:rsidRDefault="00AA600F" w:rsidP="003A7E9A">
      <w:pPr>
        <w:pStyle w:val="BodyText"/>
      </w:pPr>
      <w:r w:rsidRPr="00E42F55">
        <w:fldChar w:fldCharType="begin"/>
      </w:r>
      <w:r w:rsidRPr="00E42F55">
        <w:instrText xml:space="preserve"> XE </w:instrText>
      </w:r>
      <w:r w:rsidR="00666840">
        <w:instrText>“</w:instrText>
      </w:r>
      <w:r w:rsidRPr="00E42F55">
        <w:instrText>How Can the Number of Instances of a Server Option Be Controlled?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Instances:How Can the Number of Instances of a Server Option Be Controlled?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Server Options:How Can the Number of Instances of a Server Option Be Controlled?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Control:How Can the Number of Instances of a Server Option Be Controlled?</w:instrText>
      </w:r>
      <w:r w:rsidR="00666840">
        <w:instrText>”</w:instrText>
      </w:r>
      <w:r w:rsidRPr="00E42F55">
        <w:instrText xml:space="preserve"> </w:instrText>
      </w:r>
      <w:r w:rsidRPr="00E42F55">
        <w:fldChar w:fldCharType="end"/>
      </w:r>
      <w:r w:rsidR="00A82C94" w:rsidRPr="00E42F55">
        <w:t>To tie a server option to a device of type RESOURCES</w:t>
      </w:r>
      <w:r w:rsidR="00A82C94" w:rsidRPr="00E42F55">
        <w:fldChar w:fldCharType="begin"/>
      </w:r>
      <w:r w:rsidR="00A82C94" w:rsidRPr="00E42F55">
        <w:instrText xml:space="preserve"> XE </w:instrText>
      </w:r>
      <w:r w:rsidR="00666840">
        <w:instrText>“</w:instrText>
      </w:r>
      <w:r w:rsidR="00A82C94" w:rsidRPr="00E42F55">
        <w:instrText>RESOURCES Device Type</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Types:RESOURCES</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Devices:RESOURCES Type</w:instrText>
      </w:r>
      <w:r w:rsidR="00666840">
        <w:instrText>”</w:instrText>
      </w:r>
      <w:r w:rsidR="00A82C94" w:rsidRPr="00E42F55">
        <w:instrText xml:space="preserve"> </w:instrText>
      </w:r>
      <w:r w:rsidR="00A82C94" w:rsidRPr="00E42F55">
        <w:fldChar w:fldCharType="end"/>
      </w:r>
      <w:r w:rsidR="00A82C94" w:rsidRPr="00E42F55">
        <w:t>, use the SERVER DEVICE</w:t>
      </w:r>
      <w:r w:rsidR="00233EE7" w:rsidRPr="00E42F55">
        <w:t xml:space="preserve"> (#227)</w:t>
      </w:r>
      <w:r w:rsidR="00A82C94" w:rsidRPr="00E42F55">
        <w:t xml:space="preserve"> field</w:t>
      </w:r>
      <w:r w:rsidR="00A82C94" w:rsidRPr="00E42F55">
        <w:fldChar w:fldCharType="begin"/>
      </w:r>
      <w:r w:rsidR="00A82C94" w:rsidRPr="00E42F55">
        <w:instrText xml:space="preserve"> XE </w:instrText>
      </w:r>
      <w:r w:rsidR="00666840">
        <w:instrText>“</w:instrText>
      </w:r>
      <w:r w:rsidR="00A82C94" w:rsidRPr="00E42F55">
        <w:instrText>SERVER DEVICE</w:instrText>
      </w:r>
      <w:r w:rsidR="00233EE7" w:rsidRPr="00E42F55">
        <w:instrText xml:space="preserve"> (#227)</w:instrText>
      </w:r>
      <w:r w:rsidR="00A82C94" w:rsidRPr="00E42F55">
        <w:instrText xml:space="preserve"> Field</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Fields:SERVER DEVICE (#227)</w:instrText>
      </w:r>
      <w:r w:rsidR="00666840">
        <w:instrText>”</w:instrText>
      </w:r>
      <w:r w:rsidR="00A82C94" w:rsidRPr="00E42F55">
        <w:instrText xml:space="preserve"> </w:instrText>
      </w:r>
      <w:r w:rsidR="00A82C94" w:rsidRPr="00E42F55">
        <w:fldChar w:fldCharType="end"/>
      </w:r>
      <w:r w:rsidR="00A82C94" w:rsidRPr="00E42F55">
        <w:t xml:space="preserve"> and set the SERVER ACTION</w:t>
      </w:r>
      <w:r w:rsidR="00233EE7" w:rsidRPr="00E42F55">
        <w:t xml:space="preserve"> (#221)</w:t>
      </w:r>
      <w:r w:rsidR="00A82C94" w:rsidRPr="00E42F55">
        <w:t xml:space="preserve"> field</w:t>
      </w:r>
      <w:r w:rsidR="00A82C94" w:rsidRPr="00E42F55">
        <w:fldChar w:fldCharType="begin"/>
      </w:r>
      <w:r w:rsidR="00A82C94" w:rsidRPr="00E42F55">
        <w:instrText xml:space="preserve"> XE </w:instrText>
      </w:r>
      <w:r w:rsidR="00666840">
        <w:instrText>“</w:instrText>
      </w:r>
      <w:r w:rsidR="00A82C94" w:rsidRPr="00E42F55">
        <w:instrText>SERVER ACTION</w:instrText>
      </w:r>
      <w:r w:rsidR="00233EE7" w:rsidRPr="00E42F55">
        <w:instrText xml:space="preserve"> (#221)</w:instrText>
      </w:r>
      <w:r w:rsidR="00A82C94" w:rsidRPr="00E42F55">
        <w:instrText xml:space="preserve"> Field</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Fields:SERVER ACTION (#221)</w:instrText>
      </w:r>
      <w:r w:rsidR="00666840">
        <w:instrText>”</w:instrText>
      </w:r>
      <w:r w:rsidR="00A82C94" w:rsidRPr="00E42F55">
        <w:instrText xml:space="preserve"> </w:instrText>
      </w:r>
      <w:r w:rsidR="00A82C94" w:rsidRPr="00E42F55">
        <w:fldChar w:fldCharType="end"/>
      </w:r>
      <w:r w:rsidR="00A82C94" w:rsidRPr="00E42F55">
        <w:t xml:space="preserve"> to </w:t>
      </w:r>
      <w:r w:rsidR="00666840">
        <w:t>“</w:t>
      </w:r>
      <w:r w:rsidR="00A82C94" w:rsidRPr="00E42F55">
        <w:t>Q</w:t>
      </w:r>
      <w:r w:rsidR="00666840">
        <w:t>”</w:t>
      </w:r>
      <w:r w:rsidR="00A82C94" w:rsidRPr="00E42F55">
        <w:t xml:space="preserve"> (Queue server) in the </w:t>
      </w:r>
      <w:r w:rsidR="00F91046">
        <w:t>OPTION (#19) file</w:t>
      </w:r>
      <w:r w:rsidR="00A82C94" w:rsidRPr="00E42F55">
        <w:fldChar w:fldCharType="begin"/>
      </w:r>
      <w:r w:rsidR="00A82C94" w:rsidRPr="00E42F55">
        <w:instrText xml:space="preserve"> XE </w:instrText>
      </w:r>
      <w:r w:rsidR="00666840">
        <w:instrText>“</w:instrText>
      </w:r>
      <w:r w:rsidR="00F91046">
        <w:instrText>OPTION (#19) File</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Files:OPTION (#19)</w:instrText>
      </w:r>
      <w:r w:rsidR="00666840">
        <w:instrText>”</w:instrText>
      </w:r>
      <w:r w:rsidR="00A82C94" w:rsidRPr="00E42F55">
        <w:instrText xml:space="preserve"> </w:instrText>
      </w:r>
      <w:r w:rsidR="00A82C94" w:rsidRPr="00E42F55">
        <w:fldChar w:fldCharType="end"/>
      </w:r>
      <w:r w:rsidR="00A82C94" w:rsidRPr="00E42F55">
        <w:t>. This allows you to control how many instances of the server option can run at any one time. Only as many server option processes can run at any one time as are set up in the associated device</w:t>
      </w:r>
      <w:r w:rsidR="00666840">
        <w:t>’</w:t>
      </w:r>
      <w:r w:rsidR="00A82C94" w:rsidRPr="00E42F55">
        <w:t>s RESOURCE SLOTS</w:t>
      </w:r>
      <w:r w:rsidR="00233EE7" w:rsidRPr="00E42F55">
        <w:t xml:space="preserve"> (#35)</w:t>
      </w:r>
      <w:r w:rsidR="00A82C94" w:rsidRPr="00E42F55">
        <w:t xml:space="preserve"> field</w:t>
      </w:r>
      <w:r w:rsidR="00A82C94" w:rsidRPr="00E42F55">
        <w:fldChar w:fldCharType="begin"/>
      </w:r>
      <w:r w:rsidR="00A82C94" w:rsidRPr="00E42F55">
        <w:instrText xml:space="preserve"> XE </w:instrText>
      </w:r>
      <w:r w:rsidR="00666840">
        <w:instrText>“</w:instrText>
      </w:r>
      <w:r w:rsidR="00A82C94" w:rsidRPr="00E42F55">
        <w:instrText>RESOURCE SLOTS</w:instrText>
      </w:r>
      <w:r w:rsidR="00233EE7" w:rsidRPr="00E42F55">
        <w:instrText xml:space="preserve"> (#35)</w:instrText>
      </w:r>
      <w:r w:rsidR="00A82C94" w:rsidRPr="00E42F55">
        <w:instrText xml:space="preserve"> Field</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Fields:RESOURCE SLOTS</w:instrText>
      </w:r>
      <w:r w:rsidR="00405197" w:rsidRPr="00E42F55">
        <w:instrText xml:space="preserve"> (#35)</w:instrText>
      </w:r>
      <w:r w:rsidR="00666840">
        <w:instrText>”</w:instrText>
      </w:r>
      <w:r w:rsidR="00A82C94" w:rsidRPr="00E42F55">
        <w:instrText xml:space="preserve"> </w:instrText>
      </w:r>
      <w:r w:rsidR="00A82C94" w:rsidRPr="00E42F55">
        <w:fldChar w:fldCharType="end"/>
      </w:r>
      <w:r w:rsidR="00405197" w:rsidRPr="00E42F55">
        <w:t xml:space="preserve"> in the </w:t>
      </w:r>
      <w:r w:rsidR="00AC1AE5">
        <w:t>DEVICE (#3.5) file</w:t>
      </w:r>
      <w:r w:rsidR="00405197" w:rsidRPr="00E42F55">
        <w:fldChar w:fldCharType="begin"/>
      </w:r>
      <w:r w:rsidR="00405197" w:rsidRPr="00E42F55">
        <w:instrText xml:space="preserve"> XE </w:instrText>
      </w:r>
      <w:r w:rsidR="00666840">
        <w:instrText>“</w:instrText>
      </w:r>
      <w:r w:rsidR="00AC1AE5">
        <w:instrText>DEVICE (#3.5) File</w:instrText>
      </w:r>
      <w:r w:rsidR="00666840">
        <w:instrText>”</w:instrText>
      </w:r>
      <w:r w:rsidR="00405197" w:rsidRPr="00E42F55">
        <w:instrText xml:space="preserve"> </w:instrText>
      </w:r>
      <w:r w:rsidR="00405197" w:rsidRPr="00E42F55">
        <w:fldChar w:fldCharType="end"/>
      </w:r>
      <w:r w:rsidR="00405197" w:rsidRPr="00E42F55">
        <w:fldChar w:fldCharType="begin"/>
      </w:r>
      <w:r w:rsidR="00405197" w:rsidRPr="00E42F55">
        <w:instrText xml:space="preserve"> XE </w:instrText>
      </w:r>
      <w:r w:rsidR="00666840">
        <w:instrText>“</w:instrText>
      </w:r>
      <w:r w:rsidR="00405197" w:rsidRPr="00E42F55">
        <w:instrText>Files:DEVICE (#3.5)</w:instrText>
      </w:r>
      <w:r w:rsidR="00666840">
        <w:instrText>”</w:instrText>
      </w:r>
      <w:r w:rsidR="00405197" w:rsidRPr="00E42F55">
        <w:instrText xml:space="preserve"> </w:instrText>
      </w:r>
      <w:r w:rsidR="00405197" w:rsidRPr="00E42F55">
        <w:fldChar w:fldCharType="end"/>
      </w:r>
      <w:r w:rsidR="00A82C94" w:rsidRPr="00E42F55">
        <w:t xml:space="preserve">. So if 30 mail messages come in at the same time and attempt to fire off 30 server option processes, you can control the maximum number of simultaneous processes that actually run. Additional server options </w:t>
      </w:r>
      <w:r w:rsidR="00427B8C">
        <w:t>are</w:t>
      </w:r>
      <w:r w:rsidR="00A82C94" w:rsidRPr="00E42F55">
        <w:t xml:space="preserve"> able to run when resource slots are freed up from the resource device.</w:t>
      </w:r>
    </w:p>
    <w:p w:rsidR="001D6B73" w:rsidRPr="00E42F55" w:rsidRDefault="001D6B73" w:rsidP="000E263B">
      <w:pPr>
        <w:pStyle w:val="Heading3"/>
      </w:pPr>
      <w:bookmarkStart w:id="898" w:name="_Toc236534677"/>
      <w:bookmarkStart w:id="899" w:name="_Ref433272101"/>
      <w:bookmarkStart w:id="900" w:name="_Toc507686117"/>
      <w:r w:rsidRPr="00E42F55">
        <w:t>Setting Up a Server</w:t>
      </w:r>
      <w:r w:rsidR="00D9237C" w:rsidRPr="00E42F55">
        <w:t xml:space="preserve"> Option</w:t>
      </w:r>
      <w:bookmarkEnd w:id="898"/>
      <w:bookmarkEnd w:id="899"/>
      <w:bookmarkEnd w:id="900"/>
    </w:p>
    <w:p w:rsidR="001D6B73" w:rsidRPr="00E42F55" w:rsidRDefault="00AA600F" w:rsidP="003A7E9A">
      <w:pPr>
        <w:pStyle w:val="BodyText"/>
        <w:keepNext/>
        <w:keepLines/>
      </w:pPr>
      <w:r w:rsidRPr="00E42F55">
        <w:fldChar w:fldCharType="begin"/>
      </w:r>
      <w:r w:rsidRPr="00E42F55">
        <w:instrText xml:space="preserve">XE </w:instrText>
      </w:r>
      <w:r w:rsidR="00666840">
        <w:instrText>“</w:instrText>
      </w:r>
      <w:r w:rsidRPr="00E42F55">
        <w:instrText>Server Options:Setting up a Server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Setting up a Server Option</w:instrText>
      </w:r>
      <w:r w:rsidR="00666840">
        <w:instrText>”</w:instrText>
      </w:r>
      <w:r w:rsidRPr="00E42F55">
        <w:fldChar w:fldCharType="end"/>
      </w:r>
      <w:r w:rsidR="001D6B73" w:rsidRPr="00E42F55">
        <w:t xml:space="preserve">A server </w:t>
      </w:r>
      <w:r w:rsidR="00D9237C" w:rsidRPr="00E42F55">
        <w:t xml:space="preserve">option </w:t>
      </w:r>
      <w:r w:rsidR="001D6B73" w:rsidRPr="00E42F55">
        <w:t xml:space="preserve">has many fields in common with other option types and is set up using the Menu Management </w:t>
      </w:r>
      <w:r w:rsidR="002B30F6" w:rsidRPr="00E42F55">
        <w:t xml:space="preserve">option </w:t>
      </w:r>
      <w:r w:rsidR="001D6B73" w:rsidRPr="00E42F55">
        <w:t>Edit options</w:t>
      </w:r>
      <w:r w:rsidR="0041480C" w:rsidRPr="00E42F55">
        <w:fldChar w:fldCharType="begin"/>
      </w:r>
      <w:r w:rsidR="0041480C" w:rsidRPr="00E42F55">
        <w:instrText xml:space="preserve"> XE </w:instrText>
      </w:r>
      <w:r w:rsidR="00666840">
        <w:instrText>“</w:instrText>
      </w:r>
      <w:r w:rsidR="0041480C" w:rsidRPr="00E42F55">
        <w:instrText>Edit options Option</w:instrText>
      </w:r>
      <w:r w:rsidR="00666840">
        <w:instrText>”</w:instrText>
      </w:r>
      <w:r w:rsidR="0041480C" w:rsidRPr="00E42F55">
        <w:instrText xml:space="preserve"> </w:instrText>
      </w:r>
      <w:r w:rsidR="0041480C" w:rsidRPr="00E42F55">
        <w:fldChar w:fldCharType="end"/>
      </w:r>
      <w:r w:rsidR="0041480C" w:rsidRPr="00E42F55">
        <w:fldChar w:fldCharType="begin"/>
      </w:r>
      <w:r w:rsidR="0041480C" w:rsidRPr="00E42F55">
        <w:instrText xml:space="preserve"> XE </w:instrText>
      </w:r>
      <w:r w:rsidR="00666840">
        <w:instrText>“</w:instrText>
      </w:r>
      <w:r w:rsidR="0041480C" w:rsidRPr="00E42F55">
        <w:instrText>Options:Edit options</w:instrText>
      </w:r>
      <w:r w:rsidR="00666840">
        <w:instrText>”</w:instrText>
      </w:r>
      <w:r w:rsidR="0041480C" w:rsidRPr="00E42F55">
        <w:instrText xml:space="preserve"> </w:instrText>
      </w:r>
      <w:r w:rsidR="0041480C" w:rsidRPr="00E42F55">
        <w:fldChar w:fldCharType="end"/>
      </w:r>
      <w:r w:rsidR="001D6B73" w:rsidRPr="00E42F55">
        <w:t>. This option calls the FileMan edit template</w:t>
      </w:r>
      <w:r w:rsidR="006D12EB" w:rsidRPr="00E42F55">
        <w:t xml:space="preserve"> option</w:t>
      </w:r>
      <w:r w:rsidR="0041480C" w:rsidRPr="00E42F55">
        <w:fldChar w:fldCharType="begin"/>
      </w:r>
      <w:r w:rsidR="0041480C" w:rsidRPr="00E42F55">
        <w:instrText xml:space="preserve"> XE </w:instrText>
      </w:r>
      <w:r w:rsidR="00666840">
        <w:instrText>“</w:instrText>
      </w:r>
      <w:r w:rsidR="0041480C" w:rsidRPr="00E42F55">
        <w:instrText>FileMan edit template Option</w:instrText>
      </w:r>
      <w:r w:rsidR="00666840">
        <w:instrText>”</w:instrText>
      </w:r>
      <w:r w:rsidR="0041480C" w:rsidRPr="00E42F55">
        <w:instrText xml:space="preserve"> </w:instrText>
      </w:r>
      <w:r w:rsidR="0041480C" w:rsidRPr="00E42F55">
        <w:fldChar w:fldCharType="end"/>
      </w:r>
      <w:r w:rsidR="0041480C" w:rsidRPr="00E42F55">
        <w:fldChar w:fldCharType="begin"/>
      </w:r>
      <w:r w:rsidR="0041480C" w:rsidRPr="00E42F55">
        <w:instrText xml:space="preserve"> XE </w:instrText>
      </w:r>
      <w:r w:rsidR="00666840">
        <w:instrText>“</w:instrText>
      </w:r>
      <w:r w:rsidR="0041480C" w:rsidRPr="00E42F55">
        <w:instrText>Options:FileMan edit template</w:instrText>
      </w:r>
      <w:r w:rsidR="00666840">
        <w:instrText>”</w:instrText>
      </w:r>
      <w:r w:rsidR="0041480C" w:rsidRPr="00E42F55">
        <w:instrText xml:space="preserve"> </w:instrText>
      </w:r>
      <w:r w:rsidR="0041480C" w:rsidRPr="00E42F55">
        <w:fldChar w:fldCharType="end"/>
      </w:r>
      <w:r w:rsidR="001D6B73" w:rsidRPr="00E42F55">
        <w:t xml:space="preserve"> </w:t>
      </w:r>
      <w:r w:rsidR="006D12EB" w:rsidRPr="00E42F55">
        <w:t>[XUEDITOPT</w:t>
      </w:r>
      <w:r w:rsidR="0041480C" w:rsidRPr="00E42F55">
        <w:fldChar w:fldCharType="begin"/>
      </w:r>
      <w:r w:rsidR="0041480C" w:rsidRPr="00E42F55">
        <w:instrText xml:space="preserve"> XE </w:instrText>
      </w:r>
      <w:r w:rsidR="00666840">
        <w:instrText>“</w:instrText>
      </w:r>
      <w:r w:rsidR="0041480C" w:rsidRPr="00E42F55">
        <w:instrText>XUEDITOPT Option</w:instrText>
      </w:r>
      <w:r w:rsidR="00666840">
        <w:instrText>”</w:instrText>
      </w:r>
      <w:r w:rsidR="0041480C" w:rsidRPr="00E42F55">
        <w:instrText xml:space="preserve"> </w:instrText>
      </w:r>
      <w:r w:rsidR="0041480C" w:rsidRPr="00E42F55">
        <w:fldChar w:fldCharType="end"/>
      </w:r>
      <w:r w:rsidR="0041480C" w:rsidRPr="00E42F55">
        <w:fldChar w:fldCharType="begin"/>
      </w:r>
      <w:r w:rsidR="0041480C" w:rsidRPr="00E42F55">
        <w:instrText xml:space="preserve"> XE </w:instrText>
      </w:r>
      <w:r w:rsidR="00666840">
        <w:instrText>“</w:instrText>
      </w:r>
      <w:r w:rsidR="0041480C" w:rsidRPr="00E42F55">
        <w:instrText>Options:XUEDITOPT</w:instrText>
      </w:r>
      <w:r w:rsidR="00666840">
        <w:instrText>”</w:instrText>
      </w:r>
      <w:r w:rsidR="0041480C" w:rsidRPr="00E42F55">
        <w:instrText xml:space="preserve"> </w:instrText>
      </w:r>
      <w:r w:rsidR="0041480C" w:rsidRPr="00E42F55">
        <w:fldChar w:fldCharType="end"/>
      </w:r>
      <w:r w:rsidR="006D12EB" w:rsidRPr="00E42F55">
        <w:t>],</w:t>
      </w:r>
      <w:r w:rsidR="001D6B73" w:rsidRPr="00E42F55">
        <w:t xml:space="preserve"> which prompts for data to be entered in the following fields</w:t>
      </w:r>
      <w:r w:rsidR="0041480C" w:rsidRPr="00E42F55">
        <w:t xml:space="preserve"> (listed in field number order)</w:t>
      </w:r>
      <w:r w:rsidR="001D6B73" w:rsidRPr="00E42F55">
        <w:t>:</w:t>
      </w:r>
    </w:p>
    <w:p w:rsidR="001D6B73" w:rsidRPr="00E42F55" w:rsidRDefault="00E72318" w:rsidP="002B6AE0">
      <w:pPr>
        <w:pStyle w:val="Caption"/>
      </w:pPr>
      <w:bookmarkStart w:id="901" w:name="_Toc193181711"/>
      <w:bookmarkStart w:id="902" w:name="_Toc507685201"/>
      <w:r w:rsidRPr="00E42F55">
        <w:t xml:space="preserve">Table </w:t>
      </w:r>
      <w:r w:rsidR="009F40E2">
        <w:fldChar w:fldCharType="begin"/>
      </w:r>
      <w:r w:rsidR="009F40E2">
        <w:instrText xml:space="preserve"> SEQ Table \* ARABIC </w:instrText>
      </w:r>
      <w:r w:rsidR="009F40E2">
        <w:fldChar w:fldCharType="separate"/>
      </w:r>
      <w:r w:rsidR="009210FB">
        <w:rPr>
          <w:noProof/>
        </w:rPr>
        <w:t>16</w:t>
      </w:r>
      <w:r w:rsidR="009F40E2">
        <w:rPr>
          <w:noProof/>
        </w:rPr>
        <w:fldChar w:fldCharType="end"/>
      </w:r>
      <w:r w:rsidR="00E33A1C">
        <w:t>:</w:t>
      </w:r>
      <w:r w:rsidRPr="00E42F55">
        <w:t xml:space="preserve"> </w:t>
      </w:r>
      <w:r w:rsidR="00F91046">
        <w:t>OPTION (#19) File</w:t>
      </w:r>
      <w:r w:rsidR="009B56D3">
        <w:t xml:space="preserve"> Field Values When Setting Up a Server O</w:t>
      </w:r>
      <w:r w:rsidRPr="00E42F55">
        <w:t>ption</w:t>
      </w:r>
      <w:bookmarkEnd w:id="901"/>
      <w:bookmarkEnd w:id="902"/>
    </w:p>
    <w:tbl>
      <w:tblPr>
        <w:tblW w:w="94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366"/>
        <w:gridCol w:w="6120"/>
      </w:tblGrid>
      <w:tr w:rsidR="001D6B73" w:rsidRPr="00B90988">
        <w:trPr>
          <w:tblHeader/>
        </w:trPr>
        <w:tc>
          <w:tcPr>
            <w:tcW w:w="3366" w:type="dxa"/>
            <w:shd w:val="pct12" w:color="auto" w:fill="auto"/>
          </w:tcPr>
          <w:p w:rsidR="001D6B73" w:rsidRPr="00E42F55" w:rsidRDefault="001D6B73" w:rsidP="00F24120">
            <w:pPr>
              <w:pStyle w:val="TableHeading"/>
            </w:pPr>
            <w:bookmarkStart w:id="903" w:name="ColumnTitle_013"/>
            <w:bookmarkEnd w:id="903"/>
            <w:r w:rsidRPr="00E42F55">
              <w:t>Field Name</w:t>
            </w:r>
          </w:p>
        </w:tc>
        <w:tc>
          <w:tcPr>
            <w:tcW w:w="6120" w:type="dxa"/>
            <w:shd w:val="pct12" w:color="auto" w:fill="auto"/>
          </w:tcPr>
          <w:p w:rsidR="001D6B73" w:rsidRPr="00E42F55" w:rsidRDefault="001D6B73" w:rsidP="00F24120">
            <w:pPr>
              <w:pStyle w:val="TableHeading"/>
            </w:pPr>
            <w:r w:rsidRPr="00E42F55">
              <w:t>Description</w:t>
            </w:r>
          </w:p>
        </w:tc>
      </w:tr>
      <w:tr w:rsidR="001D6B73" w:rsidRPr="00B90988">
        <w:tc>
          <w:tcPr>
            <w:tcW w:w="3366" w:type="dxa"/>
          </w:tcPr>
          <w:p w:rsidR="001D6B73" w:rsidRPr="00B90988" w:rsidRDefault="001D6B73" w:rsidP="00233EE7">
            <w:pPr>
              <w:pStyle w:val="TableText"/>
              <w:keepNext/>
              <w:keepLines/>
              <w:rPr>
                <w:rFonts w:cs="Arial"/>
              </w:rPr>
            </w:pPr>
            <w:r w:rsidRPr="00B90988">
              <w:rPr>
                <w:rFonts w:cs="Arial"/>
              </w:rPr>
              <w:t>NAME (#.01)</w:t>
            </w:r>
            <w:r w:rsidR="00BA0540" w:rsidRPr="00B90988">
              <w:rPr>
                <w:rFonts w:ascii="Times New Roman" w:hAnsi="Times New Roman"/>
                <w:sz w:val="22"/>
              </w:rPr>
              <w:fldChar w:fldCharType="begin"/>
            </w:r>
            <w:r w:rsidR="00BA0540" w:rsidRPr="00B90988">
              <w:rPr>
                <w:rFonts w:ascii="Times New Roman" w:hAnsi="Times New Roman"/>
                <w:sz w:val="22"/>
              </w:rPr>
              <w:instrText xml:space="preserve"> XE </w:instrText>
            </w:r>
            <w:r w:rsidR="00666840">
              <w:rPr>
                <w:rFonts w:ascii="Times New Roman" w:hAnsi="Times New Roman"/>
                <w:sz w:val="22"/>
              </w:rPr>
              <w:instrText>“</w:instrText>
            </w:r>
            <w:r w:rsidR="00BA0540" w:rsidRPr="00B90988">
              <w:rPr>
                <w:rFonts w:ascii="Times New Roman" w:hAnsi="Times New Roman"/>
                <w:sz w:val="22"/>
              </w:rPr>
              <w:instrText>NAME</w:instrText>
            </w:r>
            <w:r w:rsidR="00233EE7" w:rsidRPr="00B90988">
              <w:rPr>
                <w:rFonts w:ascii="Times New Roman" w:hAnsi="Times New Roman"/>
                <w:sz w:val="22"/>
              </w:rPr>
              <w:instrText xml:space="preserve"> (#.01)</w:instrText>
            </w:r>
            <w:r w:rsidR="00BA0540" w:rsidRPr="00B90988">
              <w:rPr>
                <w:rFonts w:ascii="Times New Roman" w:hAnsi="Times New Roman"/>
                <w:sz w:val="22"/>
              </w:rPr>
              <w:instrText xml:space="preserve"> Field:</w:instrText>
            </w:r>
            <w:r w:rsidR="00F91046">
              <w:rPr>
                <w:rFonts w:ascii="Times New Roman" w:hAnsi="Times New Roman"/>
                <w:sz w:val="22"/>
              </w:rPr>
              <w:instrText>OPTION (#19) File</w:instrText>
            </w:r>
            <w:r w:rsidR="00666840">
              <w:rPr>
                <w:rFonts w:ascii="Times New Roman" w:hAnsi="Times New Roman"/>
                <w:sz w:val="22"/>
              </w:rPr>
              <w:instrText>”</w:instrText>
            </w:r>
            <w:r w:rsidR="00BA0540" w:rsidRPr="00B90988">
              <w:rPr>
                <w:rFonts w:ascii="Times New Roman" w:hAnsi="Times New Roman"/>
                <w:sz w:val="22"/>
              </w:rPr>
              <w:instrText xml:space="preserve"> </w:instrText>
            </w:r>
            <w:r w:rsidR="00BA0540" w:rsidRPr="00B90988">
              <w:rPr>
                <w:rFonts w:ascii="Times New Roman" w:hAnsi="Times New Roman"/>
                <w:sz w:val="22"/>
              </w:rPr>
              <w:fldChar w:fldCharType="end"/>
            </w:r>
            <w:r w:rsidR="00BA0540" w:rsidRPr="00B90988">
              <w:rPr>
                <w:rFonts w:ascii="Times New Roman" w:hAnsi="Times New Roman"/>
                <w:sz w:val="22"/>
              </w:rPr>
              <w:fldChar w:fldCharType="begin"/>
            </w:r>
            <w:r w:rsidR="00BA0540" w:rsidRPr="00B90988">
              <w:rPr>
                <w:rFonts w:ascii="Times New Roman" w:hAnsi="Times New Roman"/>
                <w:sz w:val="22"/>
              </w:rPr>
              <w:instrText xml:space="preserve"> XE </w:instrText>
            </w:r>
            <w:r w:rsidR="00666840">
              <w:rPr>
                <w:rFonts w:ascii="Times New Roman" w:hAnsi="Times New Roman"/>
                <w:sz w:val="22"/>
              </w:rPr>
              <w:instrText>“</w:instrText>
            </w:r>
            <w:r w:rsidR="00BA0540" w:rsidRPr="00B90988">
              <w:rPr>
                <w:rFonts w:ascii="Times New Roman" w:hAnsi="Times New Roman"/>
                <w:sz w:val="22"/>
              </w:rPr>
              <w:instrText>Fields:NAME (#.01):</w:instrText>
            </w:r>
            <w:r w:rsidR="00F91046">
              <w:rPr>
                <w:rFonts w:ascii="Times New Roman" w:hAnsi="Times New Roman"/>
                <w:sz w:val="22"/>
              </w:rPr>
              <w:instrText>OPTION (#19) File</w:instrText>
            </w:r>
            <w:r w:rsidR="00666840">
              <w:rPr>
                <w:rFonts w:ascii="Times New Roman" w:hAnsi="Times New Roman"/>
                <w:sz w:val="22"/>
              </w:rPr>
              <w:instrText>”</w:instrText>
            </w:r>
            <w:r w:rsidR="00BA0540" w:rsidRPr="00B90988">
              <w:rPr>
                <w:rFonts w:ascii="Times New Roman" w:hAnsi="Times New Roman"/>
                <w:sz w:val="22"/>
              </w:rPr>
              <w:instrText xml:space="preserve"> </w:instrText>
            </w:r>
            <w:r w:rsidR="00BA0540" w:rsidRPr="00B90988">
              <w:rPr>
                <w:rFonts w:ascii="Times New Roman" w:hAnsi="Times New Roman"/>
                <w:sz w:val="22"/>
              </w:rPr>
              <w:fldChar w:fldCharType="end"/>
            </w:r>
          </w:p>
        </w:tc>
        <w:tc>
          <w:tcPr>
            <w:tcW w:w="6120" w:type="dxa"/>
          </w:tcPr>
          <w:p w:rsidR="001D6B73" w:rsidRPr="00B90988" w:rsidRDefault="001D6B73" w:rsidP="00F24120">
            <w:pPr>
              <w:pStyle w:val="TableText"/>
              <w:keepNext/>
              <w:keepLines/>
              <w:rPr>
                <w:rFonts w:cs="Arial"/>
              </w:rPr>
            </w:pPr>
            <w:r w:rsidRPr="00B90988">
              <w:rPr>
                <w:rFonts w:cs="Arial"/>
              </w:rPr>
              <w:t>This should be a namespaced set of 3 to 30 uppercase letters.</w:t>
            </w:r>
          </w:p>
        </w:tc>
      </w:tr>
      <w:tr w:rsidR="001D6B73" w:rsidRPr="00B90988">
        <w:tc>
          <w:tcPr>
            <w:tcW w:w="3366" w:type="dxa"/>
          </w:tcPr>
          <w:p w:rsidR="001D6B73" w:rsidRPr="00B90988" w:rsidRDefault="001D6B73" w:rsidP="00233EE7">
            <w:pPr>
              <w:pStyle w:val="TableText"/>
              <w:keepNext/>
              <w:keepLines/>
              <w:rPr>
                <w:rFonts w:cs="Arial"/>
              </w:rPr>
            </w:pPr>
            <w:r w:rsidRPr="00B90988">
              <w:rPr>
                <w:rFonts w:cs="Arial"/>
              </w:rPr>
              <w:t>MENU TEXT (#1)</w:t>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7675CA" w:rsidRPr="00B90988">
              <w:rPr>
                <w:rFonts w:ascii="Times New Roman" w:hAnsi="Times New Roman"/>
                <w:sz w:val="22"/>
              </w:rPr>
              <w:instrText>MENU TEXT</w:instrText>
            </w:r>
            <w:r w:rsidR="00233EE7" w:rsidRPr="00B90988">
              <w:rPr>
                <w:rFonts w:ascii="Times New Roman" w:hAnsi="Times New Roman"/>
                <w:sz w:val="22"/>
              </w:rPr>
              <w:instrText xml:space="preserve"> (#1)</w:instrText>
            </w:r>
            <w:r w:rsidR="007675CA" w:rsidRPr="00B90988">
              <w:rPr>
                <w:rFonts w:ascii="Times New Roman" w:hAnsi="Times New Roman"/>
                <w:sz w:val="22"/>
              </w:rPr>
              <w:instrText xml:space="preserve"> Field</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7675CA" w:rsidRPr="00B90988">
              <w:rPr>
                <w:rFonts w:ascii="Times New Roman" w:hAnsi="Times New Roman"/>
                <w:sz w:val="22"/>
              </w:rPr>
              <w:instrText>Fields:MENU TEXT (#1)</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p>
        </w:tc>
        <w:tc>
          <w:tcPr>
            <w:tcW w:w="6120" w:type="dxa"/>
          </w:tcPr>
          <w:p w:rsidR="001D6B73" w:rsidRPr="00B90988" w:rsidRDefault="001D6B73" w:rsidP="00F24120">
            <w:pPr>
              <w:pStyle w:val="TableText"/>
              <w:keepNext/>
              <w:keepLines/>
              <w:rPr>
                <w:rFonts w:cs="Arial"/>
              </w:rPr>
            </w:pPr>
            <w:r w:rsidRPr="00B90988">
              <w:rPr>
                <w:rFonts w:cs="Arial"/>
              </w:rPr>
              <w:t>Since there is never a menu prompt for a server</w:t>
            </w:r>
            <w:r w:rsidR="00D9237C" w:rsidRPr="00B90988">
              <w:rPr>
                <w:rFonts w:cs="Arial"/>
              </w:rPr>
              <w:t xml:space="preserve"> option</w:t>
            </w:r>
            <w:r w:rsidRPr="00B90988">
              <w:rPr>
                <w:rFonts w:cs="Arial"/>
              </w:rPr>
              <w:t xml:space="preserve">, this field should instead contain an accurate description of what this server </w:t>
            </w:r>
            <w:r w:rsidR="00D9237C" w:rsidRPr="00B90988">
              <w:rPr>
                <w:rFonts w:cs="Arial"/>
              </w:rPr>
              <w:t xml:space="preserve">option </w:t>
            </w:r>
            <w:r w:rsidRPr="00B90988">
              <w:rPr>
                <w:rFonts w:cs="Arial"/>
              </w:rPr>
              <w:t xml:space="preserve">does, as it is used by the server </w:t>
            </w:r>
            <w:r w:rsidR="007C0F74" w:rsidRPr="00B90988">
              <w:rPr>
                <w:rFonts w:cs="Arial"/>
              </w:rPr>
              <w:t>request</w:t>
            </w:r>
            <w:r w:rsidRPr="00B90988">
              <w:rPr>
                <w:rFonts w:cs="Arial"/>
              </w:rPr>
              <w:t xml:space="preserve"> in error messages, bulletins, and MailMan replies. It should be 3 to 50 characters in length.</w:t>
            </w:r>
          </w:p>
        </w:tc>
      </w:tr>
      <w:tr w:rsidR="001D6B73" w:rsidRPr="00B90988">
        <w:tc>
          <w:tcPr>
            <w:tcW w:w="3366" w:type="dxa"/>
          </w:tcPr>
          <w:p w:rsidR="001D6B73" w:rsidRPr="00B90988" w:rsidRDefault="001D6B73" w:rsidP="00233EE7">
            <w:pPr>
              <w:pStyle w:val="TableText"/>
              <w:rPr>
                <w:rFonts w:cs="Arial"/>
              </w:rPr>
            </w:pPr>
            <w:r w:rsidRPr="00B90988">
              <w:rPr>
                <w:rFonts w:cs="Arial"/>
              </w:rPr>
              <w:t>OUT OF ORDER MESSAGE (#2)</w:t>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7675CA" w:rsidRPr="00B90988">
              <w:rPr>
                <w:rFonts w:ascii="Times New Roman" w:hAnsi="Times New Roman"/>
                <w:sz w:val="22"/>
              </w:rPr>
              <w:instrText>OUT OF ORDER MESSAGE</w:instrText>
            </w:r>
            <w:r w:rsidR="00233EE7" w:rsidRPr="00B90988">
              <w:rPr>
                <w:rFonts w:ascii="Times New Roman" w:hAnsi="Times New Roman"/>
                <w:sz w:val="22"/>
              </w:rPr>
              <w:instrText xml:space="preserve"> (#2)</w:instrText>
            </w:r>
            <w:r w:rsidR="00274CF1" w:rsidRPr="00B90988">
              <w:rPr>
                <w:rFonts w:ascii="Times New Roman" w:hAnsi="Times New Roman"/>
                <w:sz w:val="22"/>
              </w:rPr>
              <w:instrText xml:space="preserve"> Field</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7675CA" w:rsidRPr="00B90988">
              <w:rPr>
                <w:rFonts w:ascii="Times New Roman" w:hAnsi="Times New Roman"/>
                <w:sz w:val="22"/>
              </w:rPr>
              <w:instrText>Fields:OUT OF ORDER MESSAGE (#2)</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p>
        </w:tc>
        <w:tc>
          <w:tcPr>
            <w:tcW w:w="6120" w:type="dxa"/>
          </w:tcPr>
          <w:p w:rsidR="001D6B73" w:rsidRPr="00B90988" w:rsidRDefault="001D6B73" w:rsidP="00233EE7">
            <w:pPr>
              <w:pStyle w:val="TableText"/>
              <w:rPr>
                <w:rFonts w:cs="Arial"/>
              </w:rPr>
            </w:pPr>
            <w:r w:rsidRPr="00B90988">
              <w:rPr>
                <w:rFonts w:cs="Arial"/>
              </w:rPr>
              <w:t>If this field contains between 1 and 80 characters</w:t>
            </w:r>
            <w:r w:rsidR="0041480C" w:rsidRPr="00B90988">
              <w:rPr>
                <w:rFonts w:cs="Arial"/>
              </w:rPr>
              <w:t xml:space="preserve"> of text, the </w:t>
            </w:r>
            <w:r w:rsidR="0041480C" w:rsidRPr="00B90988">
              <w:rPr>
                <w:rFonts w:cs="Arial"/>
              </w:rPr>
              <w:lastRenderedPageBreak/>
              <w:t xml:space="preserve">server </w:t>
            </w:r>
            <w:r w:rsidR="00D9237C" w:rsidRPr="00B90988">
              <w:rPr>
                <w:rFonts w:cs="Arial"/>
              </w:rPr>
              <w:t xml:space="preserve">option </w:t>
            </w:r>
            <w:r w:rsidR="0041480C" w:rsidRPr="00B90988">
              <w:rPr>
                <w:rFonts w:cs="Arial"/>
              </w:rPr>
              <w:t xml:space="preserve">is placed </w:t>
            </w:r>
            <w:r w:rsidR="00666840">
              <w:rPr>
                <w:rFonts w:cs="Arial"/>
              </w:rPr>
              <w:t>“</w:t>
            </w:r>
            <w:r w:rsidR="0041480C" w:rsidRPr="00B90988">
              <w:rPr>
                <w:rFonts w:cs="Arial"/>
              </w:rPr>
              <w:t>out of order</w:t>
            </w:r>
            <w:r w:rsidR="00666840">
              <w:rPr>
                <w:rFonts w:cs="Arial"/>
              </w:rPr>
              <w:t>”</w:t>
            </w:r>
            <w:r w:rsidRPr="00B90988">
              <w:rPr>
                <w:rFonts w:cs="Arial"/>
              </w:rPr>
              <w:t xml:space="preserve"> and </w:t>
            </w:r>
            <w:r w:rsidR="00427B8C">
              <w:rPr>
                <w:rFonts w:cs="Arial"/>
              </w:rPr>
              <w:t>is</w:t>
            </w:r>
            <w:r w:rsidRPr="00B90988">
              <w:rPr>
                <w:rFonts w:cs="Arial"/>
              </w:rPr>
              <w:t xml:space="preserve"> </w:t>
            </w:r>
            <w:r w:rsidRPr="00B90988">
              <w:rPr>
                <w:rFonts w:cs="Arial"/>
                <w:i/>
              </w:rPr>
              <w:t>not</w:t>
            </w:r>
            <w:r w:rsidRPr="00B90988">
              <w:rPr>
                <w:rFonts w:cs="Arial"/>
              </w:rPr>
              <w:t xml:space="preserve"> activated by a server request. The message itself is included in bu</w:t>
            </w:r>
            <w:r w:rsidR="00D9237C" w:rsidRPr="00B90988">
              <w:rPr>
                <w:rFonts w:cs="Arial"/>
              </w:rPr>
              <w:t>lletins or MailMan replies that</w:t>
            </w:r>
            <w:r w:rsidRPr="00B90988">
              <w:rPr>
                <w:rFonts w:cs="Arial"/>
              </w:rPr>
              <w:t xml:space="preserve"> report the failure.</w:t>
            </w:r>
          </w:p>
        </w:tc>
      </w:tr>
      <w:tr w:rsidR="001D6B73" w:rsidRPr="00B90988">
        <w:trPr>
          <w:cantSplit/>
        </w:trPr>
        <w:tc>
          <w:tcPr>
            <w:tcW w:w="3366" w:type="dxa"/>
          </w:tcPr>
          <w:p w:rsidR="001D6B73" w:rsidRPr="00B90988" w:rsidRDefault="001D6B73" w:rsidP="00233EE7">
            <w:pPr>
              <w:pStyle w:val="TableText"/>
              <w:rPr>
                <w:rFonts w:cs="Arial"/>
              </w:rPr>
            </w:pPr>
            <w:r w:rsidRPr="00B90988">
              <w:rPr>
                <w:rFonts w:cs="Arial"/>
              </w:rPr>
              <w:lastRenderedPageBreak/>
              <w:t>LOCK (#3)</w:t>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274CF1" w:rsidRPr="00B90988">
              <w:rPr>
                <w:rFonts w:ascii="Times New Roman" w:hAnsi="Times New Roman"/>
                <w:sz w:val="22"/>
              </w:rPr>
              <w:instrText>LOCK</w:instrText>
            </w:r>
            <w:r w:rsidR="00233EE7" w:rsidRPr="00B90988">
              <w:rPr>
                <w:rFonts w:ascii="Times New Roman" w:hAnsi="Times New Roman"/>
                <w:sz w:val="22"/>
              </w:rPr>
              <w:instrText xml:space="preserve"> (#3)</w:instrText>
            </w:r>
            <w:r w:rsidR="00274CF1" w:rsidRPr="00B90988">
              <w:rPr>
                <w:rFonts w:ascii="Times New Roman" w:hAnsi="Times New Roman"/>
                <w:sz w:val="22"/>
              </w:rPr>
              <w:instrText xml:space="preserve"> Field</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274CF1" w:rsidRPr="00B90988">
              <w:rPr>
                <w:rFonts w:ascii="Times New Roman" w:hAnsi="Times New Roman"/>
                <w:sz w:val="22"/>
              </w:rPr>
              <w:instrText>Fields:LOCK (#3)</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p>
        </w:tc>
        <w:tc>
          <w:tcPr>
            <w:tcW w:w="6120" w:type="dxa"/>
          </w:tcPr>
          <w:p w:rsidR="001D6B73" w:rsidRPr="00B90988" w:rsidRDefault="001D6B73" w:rsidP="005C1689">
            <w:pPr>
              <w:pStyle w:val="TableText"/>
              <w:rPr>
                <w:rFonts w:cs="Arial"/>
              </w:rPr>
            </w:pPr>
            <w:r w:rsidRPr="00B90988">
              <w:rPr>
                <w:rFonts w:cs="Arial"/>
              </w:rPr>
              <w:t>Since server</w:t>
            </w:r>
            <w:r w:rsidR="00D9237C" w:rsidRPr="00B90988">
              <w:rPr>
                <w:rFonts w:cs="Arial"/>
              </w:rPr>
              <w:t xml:space="preserve"> option</w:t>
            </w:r>
            <w:r w:rsidRPr="00B90988">
              <w:rPr>
                <w:rFonts w:cs="Arial"/>
              </w:rPr>
              <w:t>s have no online user associated with them, the existence of a lock in this field prevents the execution of a server</w:t>
            </w:r>
            <w:r w:rsidR="00D9237C" w:rsidRPr="00B90988">
              <w:rPr>
                <w:rFonts w:cs="Arial"/>
              </w:rPr>
              <w:t xml:space="preserve"> option</w:t>
            </w:r>
            <w:r w:rsidRPr="00B90988">
              <w:rPr>
                <w:rFonts w:cs="Arial"/>
              </w:rPr>
              <w:t xml:space="preserve">, much like an </w:t>
            </w:r>
            <w:r w:rsidR="00BE2AF5" w:rsidRPr="00B90988">
              <w:rPr>
                <w:rFonts w:cs="Arial"/>
              </w:rPr>
              <w:t>OUT OF ORDER MESSAGE</w:t>
            </w:r>
            <w:r w:rsidRPr="00B90988">
              <w:rPr>
                <w:rFonts w:cs="Arial"/>
              </w:rPr>
              <w:t>. The u</w:t>
            </w:r>
            <w:r w:rsidR="00520D40" w:rsidRPr="00B90988">
              <w:rPr>
                <w:rFonts w:cs="Arial"/>
              </w:rPr>
              <w:t>ser for all server</w:t>
            </w:r>
            <w:r w:rsidR="00D9237C" w:rsidRPr="00B90988">
              <w:rPr>
                <w:rFonts w:cs="Arial"/>
              </w:rPr>
              <w:t xml:space="preserve"> option</w:t>
            </w:r>
            <w:r w:rsidR="00520D40" w:rsidRPr="00B90988">
              <w:rPr>
                <w:rFonts w:cs="Arial"/>
              </w:rPr>
              <w:t>s is the PostM</w:t>
            </w:r>
            <w:r w:rsidRPr="00B90988">
              <w:rPr>
                <w:rFonts w:cs="Arial"/>
              </w:rPr>
              <w:t>aster. The originator of a server request is recorded, however, in the return address variable.</w:t>
            </w:r>
          </w:p>
        </w:tc>
      </w:tr>
      <w:tr w:rsidR="001D6B73" w:rsidRPr="00B90988">
        <w:tc>
          <w:tcPr>
            <w:tcW w:w="3366" w:type="dxa"/>
          </w:tcPr>
          <w:p w:rsidR="001D6B73" w:rsidRPr="00B90988" w:rsidRDefault="001D6B73" w:rsidP="00233EE7">
            <w:pPr>
              <w:pStyle w:val="TableText"/>
              <w:rPr>
                <w:rFonts w:cs="Arial"/>
              </w:rPr>
            </w:pPr>
            <w:r w:rsidRPr="00B90988">
              <w:rPr>
                <w:rFonts w:cs="Arial"/>
              </w:rPr>
              <w:t>DESCRIPTION (#3.5)</w:t>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274CF1" w:rsidRPr="00B90988">
              <w:rPr>
                <w:rFonts w:ascii="Times New Roman" w:hAnsi="Times New Roman"/>
                <w:sz w:val="22"/>
              </w:rPr>
              <w:instrText>DESCRIPTION</w:instrText>
            </w:r>
            <w:r w:rsidR="00233EE7" w:rsidRPr="00B90988">
              <w:rPr>
                <w:rFonts w:ascii="Times New Roman" w:hAnsi="Times New Roman"/>
                <w:sz w:val="22"/>
              </w:rPr>
              <w:instrText xml:space="preserve"> (#3.5)</w:instrText>
            </w:r>
            <w:r w:rsidR="00274CF1" w:rsidRPr="00B90988">
              <w:rPr>
                <w:rFonts w:ascii="Times New Roman" w:hAnsi="Times New Roman"/>
                <w:sz w:val="22"/>
              </w:rPr>
              <w:instrText xml:space="preserve"> Field</w:instrText>
            </w:r>
            <w:r w:rsidR="0072073F" w:rsidRPr="00B90988">
              <w:rPr>
                <w:rFonts w:ascii="Times New Roman" w:hAnsi="Times New Roman"/>
                <w:sz w:val="22"/>
              </w:rPr>
              <w:instrText>:</w:instrText>
            </w:r>
            <w:r w:rsidR="00F91046">
              <w:rPr>
                <w:rFonts w:ascii="Times New Roman" w:hAnsi="Times New Roman"/>
                <w:sz w:val="22"/>
              </w:rPr>
              <w:instrText>OPTION (#19) File</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F9580C" w:rsidRPr="00B90988">
              <w:rPr>
                <w:rFonts w:ascii="Times New Roman" w:hAnsi="Times New Roman"/>
                <w:sz w:val="22"/>
              </w:rPr>
              <w:instrText>Fields</w:instrText>
            </w:r>
            <w:r w:rsidR="00274CF1" w:rsidRPr="00B90988">
              <w:rPr>
                <w:rFonts w:ascii="Times New Roman" w:hAnsi="Times New Roman"/>
                <w:sz w:val="22"/>
              </w:rPr>
              <w:instrText>:DESCRIPTION (#3.5)</w:instrText>
            </w:r>
            <w:r w:rsidR="0072073F" w:rsidRPr="00B90988">
              <w:rPr>
                <w:rFonts w:ascii="Times New Roman" w:hAnsi="Times New Roman"/>
                <w:sz w:val="22"/>
              </w:rPr>
              <w:instrText>:</w:instrText>
            </w:r>
            <w:r w:rsidR="00F91046">
              <w:rPr>
                <w:rFonts w:ascii="Times New Roman" w:hAnsi="Times New Roman"/>
                <w:sz w:val="22"/>
              </w:rPr>
              <w:instrText>OPTION (#19) File</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p>
        </w:tc>
        <w:tc>
          <w:tcPr>
            <w:tcW w:w="6120" w:type="dxa"/>
          </w:tcPr>
          <w:p w:rsidR="001D6B73" w:rsidRPr="00B90988" w:rsidRDefault="001D6B73" w:rsidP="005C1689">
            <w:pPr>
              <w:pStyle w:val="TableText"/>
              <w:rPr>
                <w:rFonts w:cs="Arial"/>
              </w:rPr>
            </w:pPr>
            <w:r w:rsidRPr="00B90988">
              <w:rPr>
                <w:rFonts w:cs="Arial"/>
              </w:rPr>
              <w:t xml:space="preserve">This </w:t>
            </w:r>
            <w:r w:rsidR="000940A3" w:rsidRPr="00B90988">
              <w:rPr>
                <w:rFonts w:cs="Arial"/>
              </w:rPr>
              <w:t>word-processing</w:t>
            </w:r>
            <w:r w:rsidRPr="00B90988">
              <w:rPr>
                <w:rFonts w:cs="Arial"/>
              </w:rPr>
              <w:t xml:space="preserve"> field should contain an extensive description of the server </w:t>
            </w:r>
            <w:r w:rsidR="00D9237C" w:rsidRPr="00B90988">
              <w:rPr>
                <w:rFonts w:cs="Arial"/>
              </w:rPr>
              <w:t xml:space="preserve">option </w:t>
            </w:r>
            <w:r w:rsidR="00FC6763">
              <w:rPr>
                <w:rFonts w:cs="Arial"/>
              </w:rPr>
              <w:t>intended for the local site m</w:t>
            </w:r>
            <w:r w:rsidRPr="00B90988">
              <w:rPr>
                <w:rFonts w:cs="Arial"/>
              </w:rPr>
              <w:t xml:space="preserve">anager and </w:t>
            </w:r>
            <w:r w:rsidR="00FC6763">
              <w:t>system administrators</w:t>
            </w:r>
            <w:r w:rsidRPr="00B90988">
              <w:rPr>
                <w:rFonts w:cs="Arial"/>
              </w:rPr>
              <w:t xml:space="preserve">. The description should include an exact description of what the server </w:t>
            </w:r>
            <w:r w:rsidR="00D9237C" w:rsidRPr="00B90988">
              <w:rPr>
                <w:rFonts w:cs="Arial"/>
              </w:rPr>
              <w:t xml:space="preserve">option </w:t>
            </w:r>
            <w:r w:rsidRPr="00B90988">
              <w:rPr>
                <w:rFonts w:cs="Arial"/>
              </w:rPr>
              <w:t>does and the resources it requires.</w:t>
            </w:r>
          </w:p>
        </w:tc>
      </w:tr>
      <w:tr w:rsidR="001D6B73" w:rsidRPr="00B90988">
        <w:tc>
          <w:tcPr>
            <w:tcW w:w="3366" w:type="dxa"/>
          </w:tcPr>
          <w:p w:rsidR="001D6B73" w:rsidRPr="00B90988" w:rsidRDefault="001D6B73" w:rsidP="00233EE7">
            <w:pPr>
              <w:pStyle w:val="TableText"/>
              <w:rPr>
                <w:rFonts w:cs="Arial"/>
              </w:rPr>
            </w:pPr>
            <w:r w:rsidRPr="00B90988">
              <w:rPr>
                <w:rFonts w:cs="Arial"/>
              </w:rPr>
              <w:t>PRIORITY (#3.8)</w:t>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274CF1" w:rsidRPr="00B90988">
              <w:rPr>
                <w:rFonts w:ascii="Times New Roman" w:hAnsi="Times New Roman"/>
                <w:sz w:val="22"/>
              </w:rPr>
              <w:instrText>PRIORITY</w:instrText>
            </w:r>
            <w:r w:rsidR="00233EE7" w:rsidRPr="00B90988">
              <w:rPr>
                <w:rFonts w:ascii="Times New Roman" w:hAnsi="Times New Roman"/>
                <w:sz w:val="22"/>
              </w:rPr>
              <w:instrText xml:space="preserve"> (#3.8)</w:instrText>
            </w:r>
            <w:r w:rsidR="00274CF1" w:rsidRPr="00B90988">
              <w:rPr>
                <w:rFonts w:ascii="Times New Roman" w:hAnsi="Times New Roman"/>
                <w:sz w:val="22"/>
              </w:rPr>
              <w:instrText xml:space="preserve"> Field</w:instrText>
            </w:r>
            <w:r w:rsidR="00A915BD" w:rsidRPr="00B90988">
              <w:rPr>
                <w:rFonts w:ascii="Times New Roman" w:hAnsi="Times New Roman"/>
                <w:sz w:val="22"/>
              </w:rPr>
              <w:instrText>:Server</w:instrText>
            </w:r>
            <w:r w:rsidR="007C0F74" w:rsidRPr="00B90988">
              <w:rPr>
                <w:rFonts w:ascii="Times New Roman" w:hAnsi="Times New Roman"/>
                <w:sz w:val="22"/>
              </w:rPr>
              <w:instrText xml:space="preserve"> Option</w:instrText>
            </w:r>
            <w:r w:rsidR="00A915BD" w:rsidRPr="00B90988">
              <w:rPr>
                <w:rFonts w:ascii="Times New Roman" w:hAnsi="Times New Roman"/>
                <w:sz w:val="22"/>
              </w:rPr>
              <w:instrText>s</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F9580C" w:rsidRPr="00B90988">
              <w:rPr>
                <w:rFonts w:ascii="Times New Roman" w:hAnsi="Times New Roman"/>
                <w:sz w:val="22"/>
              </w:rPr>
              <w:instrText>Fields</w:instrText>
            </w:r>
            <w:r w:rsidR="00274CF1" w:rsidRPr="00B90988">
              <w:rPr>
                <w:rFonts w:ascii="Times New Roman" w:hAnsi="Times New Roman"/>
                <w:sz w:val="22"/>
              </w:rPr>
              <w:instrText>:PRIORITY (#3.8)</w:instrText>
            </w:r>
            <w:r w:rsidR="00A915BD" w:rsidRPr="00B90988">
              <w:rPr>
                <w:rFonts w:ascii="Times New Roman" w:hAnsi="Times New Roman"/>
                <w:sz w:val="22"/>
              </w:rPr>
              <w:instrText>:Server</w:instrText>
            </w:r>
            <w:r w:rsidR="007C0F74" w:rsidRPr="00B90988">
              <w:rPr>
                <w:rFonts w:ascii="Times New Roman" w:hAnsi="Times New Roman"/>
                <w:sz w:val="22"/>
              </w:rPr>
              <w:instrText xml:space="preserve"> Option</w:instrText>
            </w:r>
            <w:r w:rsidR="00A915BD" w:rsidRPr="00B90988">
              <w:rPr>
                <w:rFonts w:ascii="Times New Roman" w:hAnsi="Times New Roman"/>
                <w:sz w:val="22"/>
              </w:rPr>
              <w:instrText>s</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p>
        </w:tc>
        <w:tc>
          <w:tcPr>
            <w:tcW w:w="6120" w:type="dxa"/>
          </w:tcPr>
          <w:p w:rsidR="001D6B73" w:rsidRPr="00B90988" w:rsidRDefault="001D6B73" w:rsidP="005C1689">
            <w:pPr>
              <w:pStyle w:val="TableText"/>
              <w:rPr>
                <w:rFonts w:cs="Arial"/>
              </w:rPr>
            </w:pPr>
            <w:r w:rsidRPr="00B90988">
              <w:rPr>
                <w:rFonts w:cs="Arial"/>
              </w:rPr>
              <w:t xml:space="preserve">This field determines the priority at which the server </w:t>
            </w:r>
            <w:r w:rsidR="00D9237C" w:rsidRPr="00B90988">
              <w:rPr>
                <w:rFonts w:cs="Arial"/>
              </w:rPr>
              <w:t xml:space="preserve">option </w:t>
            </w:r>
            <w:r w:rsidRPr="00B90988">
              <w:rPr>
                <w:rFonts w:cs="Arial"/>
              </w:rPr>
              <w:t>runs.</w:t>
            </w:r>
          </w:p>
        </w:tc>
      </w:tr>
      <w:tr w:rsidR="001D6B73" w:rsidRPr="00B90988">
        <w:tc>
          <w:tcPr>
            <w:tcW w:w="3366" w:type="dxa"/>
          </w:tcPr>
          <w:p w:rsidR="001D6B73" w:rsidRPr="00B90988" w:rsidRDefault="001D6B73" w:rsidP="00233EE7">
            <w:pPr>
              <w:pStyle w:val="TableText"/>
              <w:rPr>
                <w:rFonts w:cs="Arial"/>
              </w:rPr>
            </w:pPr>
            <w:r w:rsidRPr="00B90988">
              <w:rPr>
                <w:rFonts w:cs="Arial"/>
              </w:rPr>
              <w:t>TIMES/DAYS PROHIBITED (#3.91)</w:t>
            </w:r>
            <w:r w:rsidR="00233EE7">
              <w:rPr>
                <w:rFonts w:cs="Arial"/>
              </w:rPr>
              <w:t xml:space="preserve"> Multiple</w:t>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274CF1" w:rsidRPr="00B90988">
              <w:rPr>
                <w:rFonts w:ascii="Times New Roman" w:hAnsi="Times New Roman"/>
                <w:sz w:val="22"/>
              </w:rPr>
              <w:instrText>TIMES/DAYS PROHIBITED</w:instrText>
            </w:r>
            <w:r w:rsidR="00233EE7" w:rsidRPr="00B90988">
              <w:rPr>
                <w:rFonts w:ascii="Times New Roman" w:hAnsi="Times New Roman"/>
                <w:sz w:val="22"/>
              </w:rPr>
              <w:instrText xml:space="preserve"> (#3.91)</w:instrText>
            </w:r>
            <w:r w:rsidR="00274CF1" w:rsidRPr="00B90988">
              <w:rPr>
                <w:rFonts w:ascii="Times New Roman" w:hAnsi="Times New Roman"/>
                <w:sz w:val="22"/>
              </w:rPr>
              <w:instrText xml:space="preserve"> </w:instrText>
            </w:r>
            <w:r w:rsidR="00233EE7" w:rsidRPr="00B90988">
              <w:rPr>
                <w:rFonts w:ascii="Times New Roman" w:hAnsi="Times New Roman"/>
                <w:sz w:val="22"/>
              </w:rPr>
              <w:instrText xml:space="preserve">Multiple </w:instrText>
            </w:r>
            <w:r w:rsidR="00274CF1" w:rsidRPr="00B90988">
              <w:rPr>
                <w:rFonts w:ascii="Times New Roman" w:hAnsi="Times New Roman"/>
                <w:sz w:val="22"/>
              </w:rPr>
              <w:instrText>Field</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274CF1" w:rsidRPr="00B90988">
              <w:rPr>
                <w:rFonts w:ascii="Times New Roman" w:hAnsi="Times New Roman"/>
                <w:sz w:val="22"/>
              </w:rPr>
              <w:instrText>Fields:TIMES/DAYS PROHIBITED (#3.91)</w:instrText>
            </w:r>
            <w:r w:rsidR="00233EE7">
              <w:rPr>
                <w:rFonts w:ascii="Times New Roman" w:hAnsi="Times New Roman"/>
                <w:sz w:val="22"/>
              </w:rPr>
              <w:instrText xml:space="preserve"> </w:instrText>
            </w:r>
            <w:r w:rsidR="00045CEA" w:rsidRPr="00B90988">
              <w:rPr>
                <w:rFonts w:ascii="Times New Roman" w:hAnsi="Times New Roman"/>
                <w:sz w:val="22"/>
              </w:rPr>
              <w:instrText>Multiple</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p>
        </w:tc>
        <w:tc>
          <w:tcPr>
            <w:tcW w:w="6120" w:type="dxa"/>
          </w:tcPr>
          <w:p w:rsidR="001D6B73" w:rsidRPr="00B90988" w:rsidRDefault="001D6B73" w:rsidP="00233EE7">
            <w:pPr>
              <w:pStyle w:val="TableText"/>
              <w:rPr>
                <w:rFonts w:cs="Arial"/>
              </w:rPr>
            </w:pPr>
            <w:r w:rsidRPr="00B90988">
              <w:rPr>
                <w:rFonts w:cs="Arial"/>
              </w:rPr>
              <w:t xml:space="preserve">This </w:t>
            </w:r>
            <w:r w:rsidR="00233EE7">
              <w:rPr>
                <w:rFonts w:cs="Arial"/>
              </w:rPr>
              <w:t>M</w:t>
            </w:r>
            <w:r w:rsidRPr="00B90988">
              <w:rPr>
                <w:rFonts w:cs="Arial"/>
              </w:rPr>
              <w:t xml:space="preserve">ultiple allows the local </w:t>
            </w:r>
            <w:r w:rsidR="00FC6763">
              <w:t>system administrators</w:t>
            </w:r>
            <w:r w:rsidRPr="00B90988">
              <w:rPr>
                <w:rFonts w:cs="Arial"/>
              </w:rPr>
              <w:t xml:space="preserve"> to control the days and times during which the server request is honored. If data is entered </w:t>
            </w:r>
            <w:r w:rsidR="00D9237C" w:rsidRPr="00B90988">
              <w:rPr>
                <w:rFonts w:cs="Arial"/>
              </w:rPr>
              <w:t>that</w:t>
            </w:r>
            <w:r w:rsidRPr="00B90988">
              <w:rPr>
                <w:rFonts w:cs="Arial"/>
              </w:rPr>
              <w:t xml:space="preserve"> prevents the server </w:t>
            </w:r>
            <w:r w:rsidR="00D9237C" w:rsidRPr="00B90988">
              <w:rPr>
                <w:rFonts w:cs="Arial"/>
              </w:rPr>
              <w:t xml:space="preserve">option </w:t>
            </w:r>
            <w:r w:rsidRPr="00B90988">
              <w:rPr>
                <w:rFonts w:cs="Arial"/>
              </w:rPr>
              <w:t xml:space="preserve">from being honored immediately, the software determines the next available time slice that is </w:t>
            </w:r>
            <w:r w:rsidRPr="00321770">
              <w:rPr>
                <w:rFonts w:cs="Arial"/>
                <w:i/>
              </w:rPr>
              <w:t>not</w:t>
            </w:r>
            <w:r w:rsidRPr="00B90988">
              <w:rPr>
                <w:rFonts w:cs="Arial"/>
              </w:rPr>
              <w:t xml:space="preserve"> prohibited and queues the request for that time. Server</w:t>
            </w:r>
            <w:r w:rsidR="00D9237C" w:rsidRPr="00B90988">
              <w:rPr>
                <w:rFonts w:cs="Arial"/>
              </w:rPr>
              <w:t xml:space="preserve"> option</w:t>
            </w:r>
            <w:r w:rsidRPr="00B90988">
              <w:rPr>
                <w:rFonts w:cs="Arial"/>
              </w:rPr>
              <w:t xml:space="preserve">s that are marked </w:t>
            </w:r>
            <w:r w:rsidRPr="00321770">
              <w:rPr>
                <w:rFonts w:cs="Arial"/>
                <w:b/>
              </w:rPr>
              <w:t>R</w:t>
            </w:r>
            <w:r w:rsidRPr="00B90988">
              <w:rPr>
                <w:rFonts w:cs="Arial"/>
              </w:rPr>
              <w:t xml:space="preserve"> for Run Immediately in the SERVER ACTION field</w:t>
            </w:r>
            <w:r w:rsidR="0041480C" w:rsidRPr="00B90988">
              <w:rPr>
                <w:rFonts w:ascii="Times New Roman" w:hAnsi="Times New Roman"/>
                <w:sz w:val="22"/>
              </w:rPr>
              <w:fldChar w:fldCharType="begin"/>
            </w:r>
            <w:r w:rsidR="0041480C" w:rsidRPr="00B90988">
              <w:rPr>
                <w:rFonts w:ascii="Times New Roman" w:hAnsi="Times New Roman"/>
                <w:sz w:val="22"/>
              </w:rPr>
              <w:instrText xml:space="preserve"> XE </w:instrText>
            </w:r>
            <w:r w:rsidR="00666840">
              <w:rPr>
                <w:rFonts w:ascii="Times New Roman" w:hAnsi="Times New Roman"/>
                <w:sz w:val="22"/>
              </w:rPr>
              <w:instrText>“</w:instrText>
            </w:r>
            <w:r w:rsidR="0041480C" w:rsidRPr="00B90988">
              <w:rPr>
                <w:rFonts w:ascii="Times New Roman" w:hAnsi="Times New Roman"/>
                <w:sz w:val="22"/>
              </w:rPr>
              <w:instrText>SERVER ACTION</w:instrText>
            </w:r>
            <w:r w:rsidR="00233EE7" w:rsidRPr="00B90988">
              <w:rPr>
                <w:rFonts w:ascii="Times New Roman" w:hAnsi="Times New Roman"/>
                <w:sz w:val="22"/>
              </w:rPr>
              <w:instrText xml:space="preserve"> (#221)</w:instrText>
            </w:r>
            <w:r w:rsidR="0041480C" w:rsidRPr="00B90988">
              <w:rPr>
                <w:rFonts w:ascii="Times New Roman" w:hAnsi="Times New Roman"/>
                <w:sz w:val="22"/>
              </w:rPr>
              <w:instrText xml:space="preserve"> Field</w:instrText>
            </w:r>
            <w:r w:rsidR="00666840">
              <w:rPr>
                <w:rFonts w:ascii="Times New Roman" w:hAnsi="Times New Roman"/>
                <w:sz w:val="22"/>
              </w:rPr>
              <w:instrText>”</w:instrText>
            </w:r>
            <w:r w:rsidR="0041480C" w:rsidRPr="00B90988">
              <w:rPr>
                <w:rFonts w:ascii="Times New Roman" w:hAnsi="Times New Roman"/>
                <w:sz w:val="22"/>
              </w:rPr>
              <w:instrText xml:space="preserve"> </w:instrText>
            </w:r>
            <w:r w:rsidR="0041480C" w:rsidRPr="00B90988">
              <w:rPr>
                <w:rFonts w:ascii="Times New Roman" w:hAnsi="Times New Roman"/>
                <w:sz w:val="22"/>
              </w:rPr>
              <w:fldChar w:fldCharType="end"/>
            </w:r>
            <w:r w:rsidR="0041480C" w:rsidRPr="00B90988">
              <w:rPr>
                <w:rFonts w:ascii="Times New Roman" w:hAnsi="Times New Roman"/>
                <w:sz w:val="22"/>
              </w:rPr>
              <w:fldChar w:fldCharType="begin"/>
            </w:r>
            <w:r w:rsidR="0041480C" w:rsidRPr="00B90988">
              <w:rPr>
                <w:rFonts w:ascii="Times New Roman" w:hAnsi="Times New Roman"/>
                <w:sz w:val="22"/>
              </w:rPr>
              <w:instrText xml:space="preserve"> XE </w:instrText>
            </w:r>
            <w:r w:rsidR="00666840">
              <w:rPr>
                <w:rFonts w:ascii="Times New Roman" w:hAnsi="Times New Roman"/>
                <w:sz w:val="22"/>
              </w:rPr>
              <w:instrText>“</w:instrText>
            </w:r>
            <w:r w:rsidR="0041480C" w:rsidRPr="00B90988">
              <w:rPr>
                <w:rFonts w:ascii="Times New Roman" w:hAnsi="Times New Roman"/>
                <w:sz w:val="22"/>
              </w:rPr>
              <w:instrText>Fields:SERVER ACTION (#221)</w:instrText>
            </w:r>
            <w:r w:rsidR="00666840">
              <w:rPr>
                <w:rFonts w:ascii="Times New Roman" w:hAnsi="Times New Roman"/>
                <w:sz w:val="22"/>
              </w:rPr>
              <w:instrText>”</w:instrText>
            </w:r>
            <w:r w:rsidR="0041480C" w:rsidRPr="00B90988">
              <w:rPr>
                <w:rFonts w:ascii="Times New Roman" w:hAnsi="Times New Roman"/>
                <w:sz w:val="22"/>
              </w:rPr>
              <w:instrText xml:space="preserve"> </w:instrText>
            </w:r>
            <w:r w:rsidR="0041480C" w:rsidRPr="00B90988">
              <w:rPr>
                <w:rFonts w:ascii="Times New Roman" w:hAnsi="Times New Roman"/>
                <w:sz w:val="22"/>
              </w:rPr>
              <w:fldChar w:fldCharType="end"/>
            </w:r>
            <w:r w:rsidRPr="00B90988">
              <w:rPr>
                <w:rFonts w:cs="Arial"/>
              </w:rPr>
              <w:t xml:space="preserve"> are instead queued to run at the next non-prohibited time period.</w:t>
            </w:r>
          </w:p>
        </w:tc>
      </w:tr>
      <w:tr w:rsidR="001D6B73" w:rsidRPr="00B90988">
        <w:tc>
          <w:tcPr>
            <w:tcW w:w="3366" w:type="dxa"/>
          </w:tcPr>
          <w:p w:rsidR="001D6B73" w:rsidRPr="00B90988" w:rsidRDefault="001D6B73" w:rsidP="00233EE7">
            <w:pPr>
              <w:pStyle w:val="TableText"/>
              <w:rPr>
                <w:rFonts w:cs="Arial"/>
              </w:rPr>
            </w:pPr>
            <w:r w:rsidRPr="00B90988">
              <w:rPr>
                <w:rFonts w:cs="Arial"/>
              </w:rPr>
              <w:t>TYPE (#4)</w:t>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274CF1" w:rsidRPr="00B90988">
              <w:rPr>
                <w:rFonts w:ascii="Times New Roman" w:hAnsi="Times New Roman"/>
                <w:sz w:val="22"/>
              </w:rPr>
              <w:instrText>TYPE</w:instrText>
            </w:r>
            <w:r w:rsidR="00233EE7" w:rsidRPr="00B90988">
              <w:rPr>
                <w:rFonts w:ascii="Times New Roman" w:hAnsi="Times New Roman"/>
                <w:sz w:val="22"/>
              </w:rPr>
              <w:instrText xml:space="preserve"> (#4)</w:instrText>
            </w:r>
            <w:r w:rsidR="00274CF1" w:rsidRPr="00B90988">
              <w:rPr>
                <w:rFonts w:ascii="Times New Roman" w:hAnsi="Times New Roman"/>
                <w:sz w:val="22"/>
              </w:rPr>
              <w:instrText xml:space="preserve"> Field</w:instrText>
            </w:r>
            <w:r w:rsidR="00D910BD" w:rsidRPr="00B90988">
              <w:rPr>
                <w:rFonts w:ascii="Times New Roman" w:hAnsi="Times New Roman"/>
                <w:sz w:val="22"/>
              </w:rPr>
              <w:instrText>:</w:instrText>
            </w:r>
            <w:r w:rsidR="00F91046">
              <w:rPr>
                <w:rFonts w:ascii="Times New Roman" w:hAnsi="Times New Roman"/>
                <w:sz w:val="22"/>
              </w:rPr>
              <w:instrText>OPTION (#19) File</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274CF1" w:rsidRPr="00B90988">
              <w:rPr>
                <w:rFonts w:ascii="Times New Roman" w:hAnsi="Times New Roman"/>
                <w:sz w:val="22"/>
              </w:rPr>
              <w:instrText>Fields:TYPE (#4)</w:instrText>
            </w:r>
            <w:r w:rsidR="00D910BD" w:rsidRPr="00B90988">
              <w:rPr>
                <w:rFonts w:ascii="Times New Roman" w:hAnsi="Times New Roman"/>
                <w:sz w:val="22"/>
              </w:rPr>
              <w:instrText>:</w:instrText>
            </w:r>
            <w:r w:rsidR="00F91046">
              <w:rPr>
                <w:rFonts w:ascii="Times New Roman" w:hAnsi="Times New Roman"/>
                <w:sz w:val="22"/>
              </w:rPr>
              <w:instrText>OPTION (#19) File</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p>
        </w:tc>
        <w:tc>
          <w:tcPr>
            <w:tcW w:w="6120" w:type="dxa"/>
          </w:tcPr>
          <w:p w:rsidR="001D6B73" w:rsidRPr="00B90988" w:rsidRDefault="001D6B73" w:rsidP="00427B8C">
            <w:pPr>
              <w:pStyle w:val="TableText"/>
              <w:rPr>
                <w:rFonts w:cs="Arial"/>
              </w:rPr>
            </w:pPr>
            <w:r w:rsidRPr="00B90988">
              <w:rPr>
                <w:rFonts w:cs="Arial"/>
              </w:rPr>
              <w:t xml:space="preserve">This field </w:t>
            </w:r>
            <w:r w:rsidR="00077A3D" w:rsidRPr="00B90988">
              <w:rPr>
                <w:rFonts w:cs="Arial"/>
                <w:i/>
              </w:rPr>
              <w:t>must</w:t>
            </w:r>
            <w:r w:rsidRPr="00B90988">
              <w:rPr>
                <w:rFonts w:cs="Arial"/>
              </w:rPr>
              <w:t xml:space="preserve"> always contain the code </w:t>
            </w:r>
            <w:r w:rsidR="00666840">
              <w:rPr>
                <w:rFonts w:cs="Arial"/>
              </w:rPr>
              <w:t>“</w:t>
            </w:r>
            <w:r w:rsidRPr="00B90988">
              <w:rPr>
                <w:rFonts w:cs="Arial"/>
                <w:b/>
              </w:rPr>
              <w:t>s</w:t>
            </w:r>
            <w:r w:rsidR="00666840">
              <w:rPr>
                <w:rFonts w:cs="Arial"/>
              </w:rPr>
              <w:t>”</w:t>
            </w:r>
            <w:r w:rsidR="007C0F74" w:rsidRPr="00B90988">
              <w:rPr>
                <w:rFonts w:cs="Arial"/>
              </w:rPr>
              <w:t xml:space="preserve"> for s</w:t>
            </w:r>
            <w:r w:rsidRPr="00B90988">
              <w:rPr>
                <w:rFonts w:cs="Arial"/>
              </w:rPr>
              <w:t>erver</w:t>
            </w:r>
            <w:r w:rsidR="007C0F74" w:rsidRPr="00B90988">
              <w:rPr>
                <w:rFonts w:cs="Arial"/>
              </w:rPr>
              <w:t>-type</w:t>
            </w:r>
            <w:r w:rsidRPr="00B90988">
              <w:rPr>
                <w:rFonts w:cs="Arial"/>
              </w:rPr>
              <w:t xml:space="preserve"> </w:t>
            </w:r>
            <w:r w:rsidR="007C0F74" w:rsidRPr="00B90988">
              <w:rPr>
                <w:rFonts w:cs="Arial"/>
              </w:rPr>
              <w:t xml:space="preserve">option </w:t>
            </w:r>
            <w:r w:rsidRPr="00B90988">
              <w:rPr>
                <w:rFonts w:cs="Arial"/>
              </w:rPr>
              <w:t xml:space="preserve">or the request </w:t>
            </w:r>
            <w:r w:rsidR="00427B8C">
              <w:rPr>
                <w:rFonts w:cs="Arial"/>
              </w:rPr>
              <w:t>is</w:t>
            </w:r>
            <w:r w:rsidRPr="00B90988">
              <w:rPr>
                <w:rFonts w:cs="Arial"/>
              </w:rPr>
              <w:t xml:space="preserve"> denied and an error </w:t>
            </w:r>
            <w:r w:rsidR="00427B8C">
              <w:rPr>
                <w:rFonts w:cs="Arial"/>
              </w:rPr>
              <w:t>r</w:t>
            </w:r>
            <w:r w:rsidRPr="00B90988">
              <w:rPr>
                <w:rFonts w:cs="Arial"/>
              </w:rPr>
              <w:t>esult</w:t>
            </w:r>
            <w:r w:rsidR="00427B8C">
              <w:rPr>
                <w:rFonts w:cs="Arial"/>
              </w:rPr>
              <w:t>s</w:t>
            </w:r>
            <w:r w:rsidRPr="00B90988">
              <w:rPr>
                <w:rFonts w:cs="Arial"/>
              </w:rPr>
              <w:t>.</w:t>
            </w:r>
          </w:p>
        </w:tc>
      </w:tr>
      <w:tr w:rsidR="0041480C" w:rsidRPr="00B90988">
        <w:tc>
          <w:tcPr>
            <w:tcW w:w="3366" w:type="dxa"/>
          </w:tcPr>
          <w:p w:rsidR="0041480C" w:rsidRPr="00B90988" w:rsidRDefault="0041480C" w:rsidP="00233EE7">
            <w:pPr>
              <w:pStyle w:val="TableText"/>
              <w:rPr>
                <w:rFonts w:cs="Arial"/>
              </w:rPr>
            </w:pPr>
            <w:r w:rsidRPr="00B90988">
              <w:rPr>
                <w:rFonts w:cs="Arial"/>
              </w:rPr>
              <w:t>EXIT ACTION (#15)</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EXIT ACTION</w:instrText>
            </w:r>
            <w:r w:rsidR="00233EE7" w:rsidRPr="00B90988">
              <w:rPr>
                <w:rFonts w:ascii="Times New Roman" w:hAnsi="Times New Roman"/>
                <w:sz w:val="22"/>
              </w:rPr>
              <w:instrText xml:space="preserve"> (#15)</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Fields:EXIT ACTION (#15)</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6120" w:type="dxa"/>
          </w:tcPr>
          <w:p w:rsidR="0041480C" w:rsidRPr="00B90988" w:rsidRDefault="0041480C" w:rsidP="005C1689">
            <w:pPr>
              <w:pStyle w:val="TableText"/>
              <w:rPr>
                <w:rFonts w:cs="Arial"/>
              </w:rPr>
            </w:pPr>
            <w:r w:rsidRPr="00B90988">
              <w:rPr>
                <w:rFonts w:cs="Arial"/>
              </w:rPr>
              <w:t xml:space="preserve">The M code stored in this field is executed just before the server </w:t>
            </w:r>
            <w:r w:rsidR="00D9237C" w:rsidRPr="00B90988">
              <w:rPr>
                <w:rFonts w:cs="Arial"/>
              </w:rPr>
              <w:t xml:space="preserve">option </w:t>
            </w:r>
            <w:r w:rsidRPr="00B90988">
              <w:rPr>
                <w:rFonts w:cs="Arial"/>
              </w:rPr>
              <w:t>exits.</w:t>
            </w:r>
          </w:p>
        </w:tc>
      </w:tr>
      <w:tr w:rsidR="001D6B73" w:rsidRPr="00B90988">
        <w:tc>
          <w:tcPr>
            <w:tcW w:w="3366" w:type="dxa"/>
          </w:tcPr>
          <w:p w:rsidR="001D6B73" w:rsidRPr="00B90988" w:rsidRDefault="001D6B73" w:rsidP="00233EE7">
            <w:pPr>
              <w:pStyle w:val="TableText"/>
              <w:rPr>
                <w:rFonts w:cs="Arial"/>
              </w:rPr>
            </w:pPr>
            <w:r w:rsidRPr="00B90988">
              <w:rPr>
                <w:rFonts w:cs="Arial"/>
              </w:rPr>
              <w:t>ENTRY ACTION (#20)</w:t>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274CF1" w:rsidRPr="00B90988">
              <w:rPr>
                <w:rFonts w:ascii="Times New Roman" w:hAnsi="Times New Roman"/>
                <w:sz w:val="22"/>
              </w:rPr>
              <w:instrText>ENTRY ACTION</w:instrText>
            </w:r>
            <w:r w:rsidR="00233EE7" w:rsidRPr="00B90988">
              <w:rPr>
                <w:rFonts w:ascii="Times New Roman" w:hAnsi="Times New Roman"/>
                <w:sz w:val="22"/>
              </w:rPr>
              <w:instrText xml:space="preserve"> (#20)</w:instrText>
            </w:r>
            <w:r w:rsidR="00274CF1" w:rsidRPr="00B90988">
              <w:rPr>
                <w:rFonts w:ascii="Times New Roman" w:hAnsi="Times New Roman"/>
                <w:sz w:val="22"/>
              </w:rPr>
              <w:instrText xml:space="preserve"> Field</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274CF1" w:rsidRPr="00B90988">
              <w:rPr>
                <w:rFonts w:ascii="Times New Roman" w:hAnsi="Times New Roman"/>
                <w:sz w:val="22"/>
              </w:rPr>
              <w:instrText>Fields:ENTRY ACTION (#20)</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p>
        </w:tc>
        <w:tc>
          <w:tcPr>
            <w:tcW w:w="6120" w:type="dxa"/>
          </w:tcPr>
          <w:p w:rsidR="001D6B73" w:rsidRPr="00B90988" w:rsidRDefault="001D6B73" w:rsidP="005C1689">
            <w:pPr>
              <w:pStyle w:val="TableText"/>
              <w:rPr>
                <w:rFonts w:cs="Arial"/>
              </w:rPr>
            </w:pPr>
            <w:r w:rsidRPr="00B90988">
              <w:rPr>
                <w:rFonts w:cs="Arial"/>
              </w:rPr>
              <w:t xml:space="preserve">The M code in this field is executed if the server request is honored. If, as with other options, the variable </w:t>
            </w:r>
            <w:r w:rsidRPr="001E14C1">
              <w:rPr>
                <w:rFonts w:cs="Arial"/>
                <w:b/>
              </w:rPr>
              <w:t>XQUIT</w:t>
            </w:r>
            <w:r w:rsidR="005477C9" w:rsidRPr="00B90988">
              <w:rPr>
                <w:rFonts w:ascii="Times New Roman" w:hAnsi="Times New Roman"/>
                <w:sz w:val="22"/>
              </w:rPr>
              <w:fldChar w:fldCharType="begin"/>
            </w:r>
            <w:r w:rsidR="005477C9" w:rsidRPr="00B90988">
              <w:rPr>
                <w:rFonts w:ascii="Times New Roman" w:hAnsi="Times New Roman"/>
                <w:sz w:val="22"/>
              </w:rPr>
              <w:instrText xml:space="preserve"> XE </w:instrText>
            </w:r>
            <w:r w:rsidR="00666840">
              <w:rPr>
                <w:rFonts w:ascii="Times New Roman" w:hAnsi="Times New Roman"/>
                <w:sz w:val="22"/>
              </w:rPr>
              <w:instrText>“</w:instrText>
            </w:r>
            <w:r w:rsidR="005477C9" w:rsidRPr="00B90988">
              <w:rPr>
                <w:rFonts w:ascii="Times New Roman" w:hAnsi="Times New Roman"/>
                <w:sz w:val="22"/>
              </w:rPr>
              <w:instrText>XQUIT Variable</w:instrText>
            </w:r>
            <w:r w:rsidR="00666840">
              <w:rPr>
                <w:rFonts w:ascii="Times New Roman" w:hAnsi="Times New Roman"/>
                <w:sz w:val="22"/>
              </w:rPr>
              <w:instrText>”</w:instrText>
            </w:r>
            <w:r w:rsidR="005477C9" w:rsidRPr="00B90988">
              <w:rPr>
                <w:rFonts w:ascii="Times New Roman" w:hAnsi="Times New Roman"/>
                <w:sz w:val="22"/>
              </w:rPr>
              <w:instrText xml:space="preserve"> </w:instrText>
            </w:r>
            <w:r w:rsidR="005477C9" w:rsidRPr="00B90988">
              <w:rPr>
                <w:rFonts w:ascii="Times New Roman" w:hAnsi="Times New Roman"/>
                <w:sz w:val="22"/>
              </w:rPr>
              <w:fldChar w:fldCharType="end"/>
            </w:r>
            <w:r w:rsidR="005477C9" w:rsidRPr="00B90988">
              <w:rPr>
                <w:rFonts w:ascii="Times New Roman" w:hAnsi="Times New Roman"/>
                <w:sz w:val="22"/>
              </w:rPr>
              <w:fldChar w:fldCharType="begin"/>
            </w:r>
            <w:r w:rsidR="005477C9" w:rsidRPr="00B90988">
              <w:rPr>
                <w:rFonts w:ascii="Times New Roman" w:hAnsi="Times New Roman"/>
                <w:sz w:val="22"/>
              </w:rPr>
              <w:instrText xml:space="preserve"> XE </w:instrText>
            </w:r>
            <w:r w:rsidR="00666840">
              <w:rPr>
                <w:rFonts w:ascii="Times New Roman" w:hAnsi="Times New Roman"/>
                <w:sz w:val="22"/>
              </w:rPr>
              <w:instrText>“</w:instrText>
            </w:r>
            <w:r w:rsidR="005477C9" w:rsidRPr="00B90988">
              <w:rPr>
                <w:rFonts w:ascii="Times New Roman" w:hAnsi="Times New Roman"/>
                <w:sz w:val="22"/>
              </w:rPr>
              <w:instrText>Variables:XQ</w:instrText>
            </w:r>
            <w:r w:rsidR="002419C8" w:rsidRPr="00B90988">
              <w:rPr>
                <w:rFonts w:ascii="Times New Roman" w:hAnsi="Times New Roman"/>
                <w:sz w:val="22"/>
              </w:rPr>
              <w:instrText>UIT</w:instrText>
            </w:r>
            <w:r w:rsidR="00666840">
              <w:rPr>
                <w:rFonts w:ascii="Times New Roman" w:hAnsi="Times New Roman"/>
                <w:sz w:val="22"/>
              </w:rPr>
              <w:instrText>”</w:instrText>
            </w:r>
            <w:r w:rsidR="005477C9" w:rsidRPr="00B90988">
              <w:rPr>
                <w:rFonts w:ascii="Times New Roman" w:hAnsi="Times New Roman"/>
                <w:sz w:val="22"/>
              </w:rPr>
              <w:instrText xml:space="preserve"> </w:instrText>
            </w:r>
            <w:r w:rsidR="005477C9" w:rsidRPr="00B90988">
              <w:rPr>
                <w:rFonts w:ascii="Times New Roman" w:hAnsi="Times New Roman"/>
                <w:sz w:val="22"/>
              </w:rPr>
              <w:fldChar w:fldCharType="end"/>
            </w:r>
            <w:r w:rsidRPr="00B90988">
              <w:rPr>
                <w:rFonts w:cs="Arial"/>
              </w:rPr>
              <w:t xml:space="preserve"> exists after the Entry Action is executed, the request is terminated at that point and an error is generated.</w:t>
            </w:r>
          </w:p>
        </w:tc>
      </w:tr>
      <w:tr w:rsidR="0041480C" w:rsidRPr="00B90988">
        <w:tc>
          <w:tcPr>
            <w:tcW w:w="3366" w:type="dxa"/>
          </w:tcPr>
          <w:p w:rsidR="0041480C" w:rsidRPr="00B90988" w:rsidRDefault="0041480C" w:rsidP="00233EE7">
            <w:pPr>
              <w:pStyle w:val="TableText"/>
              <w:rPr>
                <w:rFonts w:cs="Arial"/>
              </w:rPr>
            </w:pPr>
            <w:r w:rsidRPr="00B90988">
              <w:rPr>
                <w:rFonts w:cs="Arial"/>
              </w:rPr>
              <w:t>ROUTINE (#25)</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ROUTINE</w:instrText>
            </w:r>
            <w:r w:rsidR="00233EE7" w:rsidRPr="00B90988">
              <w:rPr>
                <w:rFonts w:ascii="Times New Roman" w:hAnsi="Times New Roman"/>
                <w:sz w:val="22"/>
              </w:rPr>
              <w:instrText xml:space="preserve"> (#25)</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Fields:ROUTINE (#25)</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6120" w:type="dxa"/>
          </w:tcPr>
          <w:p w:rsidR="001E14C1" w:rsidRDefault="0041480C" w:rsidP="001E14C1">
            <w:pPr>
              <w:pStyle w:val="TableText"/>
              <w:rPr>
                <w:rFonts w:cs="Arial"/>
              </w:rPr>
            </w:pPr>
            <w:r w:rsidRPr="00B90988">
              <w:rPr>
                <w:rFonts w:cs="Arial"/>
              </w:rPr>
              <w:t xml:space="preserve">If there is a routine name in this field in </w:t>
            </w:r>
            <w:r w:rsidR="001E14C1">
              <w:rPr>
                <w:rFonts w:cs="Arial"/>
              </w:rPr>
              <w:t xml:space="preserve">any of the following </w:t>
            </w:r>
            <w:r w:rsidRPr="00B90988">
              <w:rPr>
                <w:rFonts w:cs="Arial"/>
              </w:rPr>
              <w:t>forms</w:t>
            </w:r>
            <w:r w:rsidR="001E14C1" w:rsidRPr="00B90988">
              <w:rPr>
                <w:rFonts w:cs="Arial"/>
              </w:rPr>
              <w:t>, the routine is run</w:t>
            </w:r>
            <w:r w:rsidR="001E14C1">
              <w:rPr>
                <w:rFonts w:cs="Arial"/>
              </w:rPr>
              <w:t>:</w:t>
            </w:r>
          </w:p>
          <w:p w:rsidR="001E14C1" w:rsidRDefault="0041480C" w:rsidP="001E14C1">
            <w:pPr>
              <w:pStyle w:val="TableListBullet"/>
            </w:pPr>
            <w:r w:rsidRPr="00B90988">
              <w:t>ROUTINE</w:t>
            </w:r>
          </w:p>
          <w:p w:rsidR="001E14C1" w:rsidRDefault="0041480C" w:rsidP="001E14C1">
            <w:pPr>
              <w:pStyle w:val="TableListBullet"/>
            </w:pPr>
            <w:r w:rsidRPr="00B90988">
              <w:t>^ROUTINE</w:t>
            </w:r>
          </w:p>
          <w:p w:rsidR="0041480C" w:rsidRPr="00B90988" w:rsidRDefault="0041480C" w:rsidP="001E14C1">
            <w:pPr>
              <w:pStyle w:val="TableListBullet"/>
            </w:pPr>
            <w:r w:rsidRPr="00B90988">
              <w:t>TAG^ROUTINE.</w:t>
            </w:r>
          </w:p>
        </w:tc>
      </w:tr>
      <w:tr w:rsidR="001D6B73" w:rsidRPr="00B90988">
        <w:tc>
          <w:tcPr>
            <w:tcW w:w="3366" w:type="dxa"/>
          </w:tcPr>
          <w:p w:rsidR="001D6B73" w:rsidRPr="00B90988" w:rsidRDefault="001D6B73" w:rsidP="00233EE7">
            <w:pPr>
              <w:pStyle w:val="TableText"/>
              <w:rPr>
                <w:rFonts w:cs="Arial"/>
              </w:rPr>
            </w:pPr>
            <w:r w:rsidRPr="00B90988">
              <w:rPr>
                <w:rFonts w:cs="Arial"/>
              </w:rPr>
              <w:t>HEADER (#26)</w:t>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274CF1" w:rsidRPr="00B90988">
              <w:rPr>
                <w:rFonts w:ascii="Times New Roman" w:hAnsi="Times New Roman"/>
                <w:sz w:val="22"/>
              </w:rPr>
              <w:instrText>HEADER</w:instrText>
            </w:r>
            <w:r w:rsidR="00233EE7" w:rsidRPr="00B90988">
              <w:rPr>
                <w:rFonts w:ascii="Times New Roman" w:hAnsi="Times New Roman"/>
                <w:sz w:val="22"/>
              </w:rPr>
              <w:instrText xml:space="preserve"> (#26)</w:instrText>
            </w:r>
            <w:r w:rsidR="00274CF1" w:rsidRPr="00B90988">
              <w:rPr>
                <w:rFonts w:ascii="Times New Roman" w:hAnsi="Times New Roman"/>
                <w:sz w:val="22"/>
              </w:rPr>
              <w:instrText xml:space="preserve"> Field</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274CF1" w:rsidRPr="00B90988">
              <w:rPr>
                <w:rFonts w:ascii="Times New Roman" w:hAnsi="Times New Roman"/>
                <w:sz w:val="22"/>
              </w:rPr>
              <w:instrText>Fields:HEADER (#26)</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p>
        </w:tc>
        <w:tc>
          <w:tcPr>
            <w:tcW w:w="6120" w:type="dxa"/>
          </w:tcPr>
          <w:p w:rsidR="001D6B73" w:rsidRPr="00B90988" w:rsidRDefault="001D6B73" w:rsidP="005C1689">
            <w:pPr>
              <w:pStyle w:val="TableText"/>
              <w:rPr>
                <w:rFonts w:cs="Arial"/>
              </w:rPr>
            </w:pPr>
            <w:r w:rsidRPr="00B90988">
              <w:rPr>
                <w:rFonts w:cs="Arial"/>
              </w:rPr>
              <w:t>This field of M code is executed, if it exists.</w:t>
            </w:r>
          </w:p>
        </w:tc>
      </w:tr>
      <w:tr w:rsidR="001D6B73" w:rsidRPr="00B90988">
        <w:tc>
          <w:tcPr>
            <w:tcW w:w="3366" w:type="dxa"/>
          </w:tcPr>
          <w:p w:rsidR="001D6B73" w:rsidRPr="00B90988" w:rsidRDefault="001D6B73" w:rsidP="00233EE7">
            <w:pPr>
              <w:pStyle w:val="TableText"/>
              <w:rPr>
                <w:rFonts w:cs="Arial"/>
              </w:rPr>
            </w:pPr>
            <w:r w:rsidRPr="00B90988">
              <w:rPr>
                <w:rFonts w:cs="Arial"/>
              </w:rPr>
              <w:t>SERVER BULLETIN (#220)</w:t>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274CF1" w:rsidRPr="00B90988">
              <w:rPr>
                <w:rFonts w:ascii="Times New Roman" w:hAnsi="Times New Roman"/>
                <w:sz w:val="22"/>
              </w:rPr>
              <w:instrText>SERVER BULLETIN</w:instrText>
            </w:r>
            <w:r w:rsidR="00233EE7" w:rsidRPr="00B90988">
              <w:rPr>
                <w:rFonts w:ascii="Times New Roman" w:hAnsi="Times New Roman"/>
                <w:sz w:val="22"/>
              </w:rPr>
              <w:instrText xml:space="preserve"> (#220)</w:instrText>
            </w:r>
            <w:r w:rsidR="00274CF1" w:rsidRPr="00B90988">
              <w:rPr>
                <w:rFonts w:ascii="Times New Roman" w:hAnsi="Times New Roman"/>
                <w:sz w:val="22"/>
              </w:rPr>
              <w:instrText xml:space="preserve"> Field</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274CF1" w:rsidRPr="00B90988">
              <w:rPr>
                <w:rFonts w:ascii="Times New Roman" w:hAnsi="Times New Roman"/>
                <w:sz w:val="22"/>
              </w:rPr>
              <w:instrText>Fields:SERVER BULLETIN (#220)</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p>
        </w:tc>
        <w:tc>
          <w:tcPr>
            <w:tcW w:w="6120" w:type="dxa"/>
          </w:tcPr>
          <w:p w:rsidR="00274CF1" w:rsidRPr="00B90988" w:rsidRDefault="001D6B73" w:rsidP="005C1689">
            <w:pPr>
              <w:pStyle w:val="TableText"/>
              <w:rPr>
                <w:rFonts w:cs="Arial"/>
              </w:rPr>
            </w:pPr>
            <w:r w:rsidRPr="00B90988">
              <w:rPr>
                <w:rFonts w:cs="Arial"/>
              </w:rPr>
              <w:t>This field is a pointer to the BULLETIN</w:t>
            </w:r>
            <w:r w:rsidR="00276EDE" w:rsidRPr="00B90988">
              <w:rPr>
                <w:rFonts w:cs="Arial"/>
              </w:rPr>
              <w:t xml:space="preserve"> (#3.6)</w:t>
            </w:r>
            <w:r w:rsidRPr="00B90988">
              <w:rPr>
                <w:rFonts w:cs="Arial"/>
              </w:rPr>
              <w:t xml:space="preserve"> file</w:t>
            </w:r>
            <w:r w:rsidR="008A2C22" w:rsidRPr="00B90988">
              <w:rPr>
                <w:rFonts w:ascii="Times New Roman" w:hAnsi="Times New Roman"/>
                <w:sz w:val="22"/>
              </w:rPr>
              <w:fldChar w:fldCharType="begin"/>
            </w:r>
            <w:r w:rsidR="008A2C22" w:rsidRPr="00B90988">
              <w:rPr>
                <w:rFonts w:ascii="Times New Roman" w:hAnsi="Times New Roman"/>
                <w:sz w:val="22"/>
              </w:rPr>
              <w:instrText xml:space="preserve"> XE </w:instrText>
            </w:r>
            <w:r w:rsidR="00666840">
              <w:rPr>
                <w:rFonts w:ascii="Times New Roman" w:hAnsi="Times New Roman"/>
                <w:sz w:val="22"/>
              </w:rPr>
              <w:instrText>“</w:instrText>
            </w:r>
            <w:r w:rsidR="008A2C22" w:rsidRPr="00B90988">
              <w:rPr>
                <w:rFonts w:ascii="Times New Roman" w:hAnsi="Times New Roman"/>
                <w:sz w:val="22"/>
              </w:rPr>
              <w:instrText>BULLETIN</w:instrText>
            </w:r>
            <w:r w:rsidR="00276EDE" w:rsidRPr="00B90988">
              <w:rPr>
                <w:rFonts w:ascii="Times New Roman" w:hAnsi="Times New Roman"/>
                <w:sz w:val="22"/>
              </w:rPr>
              <w:instrText xml:space="preserve"> (#3.6)</w:instrText>
            </w:r>
            <w:r w:rsidR="008A2C22" w:rsidRPr="00B90988">
              <w:rPr>
                <w:rFonts w:ascii="Times New Roman" w:hAnsi="Times New Roman"/>
                <w:sz w:val="22"/>
              </w:rPr>
              <w:instrText xml:space="preserve"> File</w:instrText>
            </w:r>
            <w:r w:rsidR="00666840">
              <w:rPr>
                <w:rFonts w:ascii="Times New Roman" w:hAnsi="Times New Roman"/>
                <w:sz w:val="22"/>
              </w:rPr>
              <w:instrText>”</w:instrText>
            </w:r>
            <w:r w:rsidR="008A2C22" w:rsidRPr="00B90988">
              <w:rPr>
                <w:rFonts w:ascii="Times New Roman" w:hAnsi="Times New Roman"/>
                <w:sz w:val="22"/>
              </w:rPr>
              <w:instrText xml:space="preserve"> </w:instrText>
            </w:r>
            <w:r w:rsidR="008A2C22" w:rsidRPr="00B90988">
              <w:rPr>
                <w:rFonts w:ascii="Times New Roman" w:hAnsi="Times New Roman"/>
                <w:sz w:val="22"/>
              </w:rPr>
              <w:fldChar w:fldCharType="end"/>
            </w:r>
            <w:r w:rsidR="008A2C22" w:rsidRPr="00B90988">
              <w:rPr>
                <w:rFonts w:ascii="Times New Roman" w:hAnsi="Times New Roman"/>
                <w:sz w:val="22"/>
              </w:rPr>
              <w:fldChar w:fldCharType="begin"/>
            </w:r>
            <w:r w:rsidR="008A2C22"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8A2C22" w:rsidRPr="00B90988">
              <w:rPr>
                <w:rFonts w:ascii="Times New Roman" w:hAnsi="Times New Roman"/>
                <w:sz w:val="22"/>
              </w:rPr>
              <w:instrText>BULLETIN (#3.6)</w:instrText>
            </w:r>
            <w:r w:rsidR="00666840">
              <w:rPr>
                <w:rFonts w:ascii="Times New Roman" w:hAnsi="Times New Roman"/>
                <w:sz w:val="22"/>
              </w:rPr>
              <w:instrText>”</w:instrText>
            </w:r>
            <w:r w:rsidR="008A2C22" w:rsidRPr="00B90988">
              <w:rPr>
                <w:rFonts w:ascii="Times New Roman" w:hAnsi="Times New Roman"/>
                <w:sz w:val="22"/>
              </w:rPr>
              <w:instrText xml:space="preserve"> </w:instrText>
            </w:r>
            <w:r w:rsidR="008A2C22" w:rsidRPr="00B90988">
              <w:rPr>
                <w:rFonts w:ascii="Times New Roman" w:hAnsi="Times New Roman"/>
                <w:sz w:val="22"/>
              </w:rPr>
              <w:fldChar w:fldCharType="end"/>
            </w:r>
            <w:r w:rsidRPr="00B90988">
              <w:rPr>
                <w:rFonts w:cs="Arial"/>
              </w:rPr>
              <w:t>; it indicates the bulletin</w:t>
            </w:r>
            <w:r w:rsidR="00D305DA" w:rsidRPr="00B90988">
              <w:rPr>
                <w:rFonts w:ascii="Times New Roman" w:hAnsi="Times New Roman"/>
                <w:sz w:val="22"/>
              </w:rPr>
              <w:fldChar w:fldCharType="begin"/>
            </w:r>
            <w:r w:rsidR="00D305DA" w:rsidRPr="00B90988">
              <w:rPr>
                <w:rFonts w:ascii="Times New Roman" w:hAnsi="Times New Roman"/>
                <w:sz w:val="22"/>
              </w:rPr>
              <w:instrText xml:space="preserve"> XE </w:instrText>
            </w:r>
            <w:r w:rsidR="00666840">
              <w:rPr>
                <w:rFonts w:ascii="Times New Roman" w:hAnsi="Times New Roman"/>
                <w:sz w:val="22"/>
              </w:rPr>
              <w:instrText>“</w:instrText>
            </w:r>
            <w:r w:rsidR="00D305DA" w:rsidRPr="00B90988">
              <w:rPr>
                <w:rFonts w:ascii="Times New Roman" w:hAnsi="Times New Roman"/>
                <w:sz w:val="22"/>
              </w:rPr>
              <w:instrText>Bulletins:Server Request</w:instrText>
            </w:r>
            <w:r w:rsidR="00666840">
              <w:rPr>
                <w:rFonts w:ascii="Times New Roman" w:hAnsi="Times New Roman"/>
                <w:sz w:val="22"/>
              </w:rPr>
              <w:instrText>”</w:instrText>
            </w:r>
            <w:r w:rsidR="00D305DA" w:rsidRPr="00B90988">
              <w:rPr>
                <w:rFonts w:ascii="Times New Roman" w:hAnsi="Times New Roman"/>
                <w:sz w:val="22"/>
              </w:rPr>
              <w:instrText xml:space="preserve"> </w:instrText>
            </w:r>
            <w:r w:rsidR="00D305DA" w:rsidRPr="00B90988">
              <w:rPr>
                <w:rFonts w:ascii="Times New Roman" w:hAnsi="Times New Roman"/>
                <w:sz w:val="22"/>
              </w:rPr>
              <w:fldChar w:fldCharType="end"/>
            </w:r>
            <w:r w:rsidRPr="00B90988">
              <w:rPr>
                <w:rFonts w:cs="Arial"/>
              </w:rPr>
              <w:t xml:space="preserve"> to use to notify the local mail group of a server request on their system. If there is no bulletin entered in this field, the default bulletin XQSERVER</w:t>
            </w:r>
            <w:r w:rsidR="00D305DA" w:rsidRPr="00B90988">
              <w:rPr>
                <w:rFonts w:ascii="Times New Roman" w:hAnsi="Times New Roman"/>
                <w:sz w:val="22"/>
              </w:rPr>
              <w:fldChar w:fldCharType="begin"/>
            </w:r>
            <w:r w:rsidR="00D305DA" w:rsidRPr="00B90988">
              <w:rPr>
                <w:rFonts w:ascii="Times New Roman" w:hAnsi="Times New Roman"/>
                <w:sz w:val="22"/>
              </w:rPr>
              <w:instrText xml:space="preserve"> XE </w:instrText>
            </w:r>
            <w:r w:rsidR="00666840">
              <w:rPr>
                <w:rFonts w:ascii="Times New Roman" w:hAnsi="Times New Roman"/>
                <w:sz w:val="22"/>
              </w:rPr>
              <w:instrText>“</w:instrText>
            </w:r>
            <w:r w:rsidR="00D305DA" w:rsidRPr="00B90988">
              <w:rPr>
                <w:rFonts w:ascii="Times New Roman" w:hAnsi="Times New Roman"/>
                <w:sz w:val="22"/>
              </w:rPr>
              <w:instrText>XQSERVER Bulletin</w:instrText>
            </w:r>
            <w:r w:rsidR="00666840">
              <w:rPr>
                <w:rFonts w:ascii="Times New Roman" w:hAnsi="Times New Roman"/>
                <w:sz w:val="22"/>
              </w:rPr>
              <w:instrText>”</w:instrText>
            </w:r>
            <w:r w:rsidR="00D305DA" w:rsidRPr="00B90988">
              <w:rPr>
                <w:rFonts w:ascii="Times New Roman" w:hAnsi="Times New Roman"/>
                <w:sz w:val="22"/>
              </w:rPr>
              <w:instrText xml:space="preserve"> </w:instrText>
            </w:r>
            <w:r w:rsidR="00D305DA" w:rsidRPr="00B90988">
              <w:rPr>
                <w:rFonts w:ascii="Times New Roman" w:hAnsi="Times New Roman"/>
                <w:sz w:val="22"/>
              </w:rPr>
              <w:fldChar w:fldCharType="end"/>
            </w:r>
            <w:r w:rsidR="00D305DA" w:rsidRPr="00B90988">
              <w:rPr>
                <w:rFonts w:ascii="Times New Roman" w:hAnsi="Times New Roman"/>
                <w:sz w:val="22"/>
              </w:rPr>
              <w:fldChar w:fldCharType="begin"/>
            </w:r>
            <w:r w:rsidR="00D305DA" w:rsidRPr="00B90988">
              <w:rPr>
                <w:rFonts w:ascii="Times New Roman" w:hAnsi="Times New Roman"/>
                <w:sz w:val="22"/>
              </w:rPr>
              <w:instrText xml:space="preserve"> XE </w:instrText>
            </w:r>
            <w:r w:rsidR="00666840">
              <w:rPr>
                <w:rFonts w:ascii="Times New Roman" w:hAnsi="Times New Roman"/>
                <w:sz w:val="22"/>
              </w:rPr>
              <w:instrText>“</w:instrText>
            </w:r>
            <w:r w:rsidR="00D305DA" w:rsidRPr="00B90988">
              <w:rPr>
                <w:rFonts w:ascii="Times New Roman" w:hAnsi="Times New Roman"/>
                <w:sz w:val="22"/>
              </w:rPr>
              <w:instrText>Bulletins:XQSERVER</w:instrText>
            </w:r>
            <w:r w:rsidR="00666840">
              <w:rPr>
                <w:rFonts w:ascii="Times New Roman" w:hAnsi="Times New Roman"/>
                <w:sz w:val="22"/>
              </w:rPr>
              <w:instrText>”</w:instrText>
            </w:r>
            <w:r w:rsidR="00D305DA" w:rsidRPr="00B90988">
              <w:rPr>
                <w:rFonts w:ascii="Times New Roman" w:hAnsi="Times New Roman"/>
                <w:sz w:val="22"/>
              </w:rPr>
              <w:instrText xml:space="preserve"> </w:instrText>
            </w:r>
            <w:r w:rsidR="00D305DA" w:rsidRPr="00B90988">
              <w:rPr>
                <w:rFonts w:ascii="Times New Roman" w:hAnsi="Times New Roman"/>
                <w:sz w:val="22"/>
              </w:rPr>
              <w:fldChar w:fldCharType="end"/>
            </w:r>
            <w:r w:rsidRPr="00B90988">
              <w:rPr>
                <w:rFonts w:cs="Arial"/>
              </w:rPr>
              <w:t xml:space="preserve"> is used.</w:t>
            </w:r>
          </w:p>
          <w:p w:rsidR="00274CF1" w:rsidRPr="00B90988" w:rsidRDefault="001D6B73" w:rsidP="005C1689">
            <w:pPr>
              <w:pStyle w:val="TableText"/>
              <w:rPr>
                <w:rFonts w:cs="Arial"/>
              </w:rPr>
            </w:pPr>
            <w:r w:rsidRPr="00B90988">
              <w:rPr>
                <w:rFonts w:cs="Arial"/>
              </w:rPr>
              <w:t>Unless there are pressing reasons to do otherwise, it is recommended that the default bulletin XQSERVER</w:t>
            </w:r>
            <w:r w:rsidR="00D305DA" w:rsidRPr="00B90988">
              <w:rPr>
                <w:rFonts w:ascii="Times New Roman" w:hAnsi="Times New Roman"/>
                <w:sz w:val="22"/>
              </w:rPr>
              <w:fldChar w:fldCharType="begin"/>
            </w:r>
            <w:r w:rsidR="00D305DA" w:rsidRPr="00B90988">
              <w:rPr>
                <w:rFonts w:ascii="Times New Roman" w:hAnsi="Times New Roman"/>
                <w:sz w:val="22"/>
              </w:rPr>
              <w:instrText xml:space="preserve"> XE </w:instrText>
            </w:r>
            <w:r w:rsidR="00666840">
              <w:rPr>
                <w:rFonts w:ascii="Times New Roman" w:hAnsi="Times New Roman"/>
                <w:sz w:val="22"/>
              </w:rPr>
              <w:instrText>“</w:instrText>
            </w:r>
            <w:r w:rsidR="00D305DA" w:rsidRPr="00B90988">
              <w:rPr>
                <w:rFonts w:ascii="Times New Roman" w:hAnsi="Times New Roman"/>
                <w:sz w:val="22"/>
              </w:rPr>
              <w:instrText>XQSERVER Bulletin</w:instrText>
            </w:r>
            <w:r w:rsidR="00666840">
              <w:rPr>
                <w:rFonts w:ascii="Times New Roman" w:hAnsi="Times New Roman"/>
                <w:sz w:val="22"/>
              </w:rPr>
              <w:instrText>”</w:instrText>
            </w:r>
            <w:r w:rsidR="00D305DA" w:rsidRPr="00B90988">
              <w:rPr>
                <w:rFonts w:ascii="Times New Roman" w:hAnsi="Times New Roman"/>
                <w:sz w:val="22"/>
              </w:rPr>
              <w:instrText xml:space="preserve"> </w:instrText>
            </w:r>
            <w:r w:rsidR="00D305DA" w:rsidRPr="00B90988">
              <w:rPr>
                <w:rFonts w:ascii="Times New Roman" w:hAnsi="Times New Roman"/>
                <w:sz w:val="22"/>
              </w:rPr>
              <w:fldChar w:fldCharType="end"/>
            </w:r>
            <w:r w:rsidR="00D305DA" w:rsidRPr="00B90988">
              <w:rPr>
                <w:rFonts w:ascii="Times New Roman" w:hAnsi="Times New Roman"/>
                <w:sz w:val="22"/>
              </w:rPr>
              <w:fldChar w:fldCharType="begin"/>
            </w:r>
            <w:r w:rsidR="00D305DA" w:rsidRPr="00B90988">
              <w:rPr>
                <w:rFonts w:ascii="Times New Roman" w:hAnsi="Times New Roman"/>
                <w:sz w:val="22"/>
              </w:rPr>
              <w:instrText xml:space="preserve"> XE </w:instrText>
            </w:r>
            <w:r w:rsidR="00666840">
              <w:rPr>
                <w:rFonts w:ascii="Times New Roman" w:hAnsi="Times New Roman"/>
                <w:sz w:val="22"/>
              </w:rPr>
              <w:instrText>“</w:instrText>
            </w:r>
            <w:r w:rsidR="00D305DA" w:rsidRPr="00B90988">
              <w:rPr>
                <w:rFonts w:ascii="Times New Roman" w:hAnsi="Times New Roman"/>
                <w:sz w:val="22"/>
              </w:rPr>
              <w:instrText>Bulletins:XQSERVER</w:instrText>
            </w:r>
            <w:r w:rsidR="00666840">
              <w:rPr>
                <w:rFonts w:ascii="Times New Roman" w:hAnsi="Times New Roman"/>
                <w:sz w:val="22"/>
              </w:rPr>
              <w:instrText>”</w:instrText>
            </w:r>
            <w:r w:rsidR="00D305DA" w:rsidRPr="00B90988">
              <w:rPr>
                <w:rFonts w:ascii="Times New Roman" w:hAnsi="Times New Roman"/>
                <w:sz w:val="22"/>
              </w:rPr>
              <w:instrText xml:space="preserve"> </w:instrText>
            </w:r>
            <w:r w:rsidR="00D305DA" w:rsidRPr="00B90988">
              <w:rPr>
                <w:rFonts w:ascii="Times New Roman" w:hAnsi="Times New Roman"/>
                <w:sz w:val="22"/>
              </w:rPr>
              <w:fldChar w:fldCharType="end"/>
            </w:r>
            <w:r w:rsidRPr="00B90988">
              <w:rPr>
                <w:rFonts w:cs="Arial"/>
              </w:rPr>
              <w:t xml:space="preserve"> be used by leaving the SERVER BULLETIN field blank.</w:t>
            </w:r>
          </w:p>
          <w:p w:rsidR="001D6B73" w:rsidRPr="00B90988" w:rsidRDefault="0001240C" w:rsidP="005C1689">
            <w:pPr>
              <w:pStyle w:val="TableText"/>
              <w:rPr>
                <w:rFonts w:cs="Arial"/>
              </w:rPr>
            </w:pPr>
            <w:r>
              <w:rPr>
                <w:rFonts w:cs="Arial"/>
              </w:rPr>
              <w:t xml:space="preserve">If the mail </w:t>
            </w:r>
            <w:r w:rsidR="008E1D7D">
              <w:rPr>
                <w:rFonts w:cs="Arial"/>
              </w:rPr>
              <w:t>groups</w:t>
            </w:r>
            <w:r w:rsidR="008E1D7D" w:rsidRPr="00B90988">
              <w:rPr>
                <w:rFonts w:cs="Arial"/>
              </w:rPr>
              <w:t xml:space="preserve"> pointed to by XQSERVER (or the bulletin pointed to in this field) do</w:t>
            </w:r>
            <w:r w:rsidR="001D6B73" w:rsidRPr="00B90988">
              <w:rPr>
                <w:rFonts w:cs="Arial"/>
              </w:rPr>
              <w:t xml:space="preserve"> </w:t>
            </w:r>
            <w:r w:rsidR="001D6B73" w:rsidRPr="00321770">
              <w:rPr>
                <w:rFonts w:cs="Arial"/>
                <w:i/>
              </w:rPr>
              <w:t>not</w:t>
            </w:r>
            <w:r w:rsidR="001D6B73" w:rsidRPr="00B90988">
              <w:rPr>
                <w:rFonts w:cs="Arial"/>
              </w:rPr>
              <w:t xml:space="preserve"> contain an active user (i.e.,</w:t>
            </w:r>
            <w:r w:rsidR="00FC10E3" w:rsidRPr="00B90988">
              <w:rPr>
                <w:rFonts w:cs="Arial"/>
              </w:rPr>
              <w:t> </w:t>
            </w:r>
            <w:r w:rsidR="001D6B73" w:rsidRPr="00B90988">
              <w:rPr>
                <w:rFonts w:cs="Arial"/>
              </w:rPr>
              <w:t xml:space="preserve">a user </w:t>
            </w:r>
            <w:r w:rsidR="001D6B73" w:rsidRPr="00B90988">
              <w:rPr>
                <w:rFonts w:cs="Arial"/>
              </w:rPr>
              <w:lastRenderedPageBreak/>
              <w:t>possessing a Verify code</w:t>
            </w:r>
            <w:r w:rsidR="00E47684" w:rsidRPr="00B90988">
              <w:rPr>
                <w:rFonts w:ascii="Times New Roman" w:hAnsi="Times New Roman"/>
                <w:sz w:val="22"/>
              </w:rPr>
              <w:fldChar w:fldCharType="begin"/>
            </w:r>
            <w:r w:rsidR="00E47684" w:rsidRPr="00B90988">
              <w:rPr>
                <w:rFonts w:ascii="Times New Roman" w:hAnsi="Times New Roman"/>
                <w:sz w:val="22"/>
              </w:rPr>
              <w:instrText xml:space="preserve"> XE </w:instrText>
            </w:r>
            <w:r w:rsidR="00666840">
              <w:rPr>
                <w:rFonts w:ascii="Times New Roman" w:hAnsi="Times New Roman"/>
                <w:sz w:val="22"/>
              </w:rPr>
              <w:instrText>“</w:instrText>
            </w:r>
            <w:r w:rsidR="00E47684" w:rsidRPr="00B90988">
              <w:rPr>
                <w:rFonts w:ascii="Times New Roman" w:hAnsi="Times New Roman"/>
                <w:sz w:val="22"/>
              </w:rPr>
              <w:instrText>Verify Codes</w:instrText>
            </w:r>
            <w:r w:rsidR="00666840">
              <w:rPr>
                <w:rFonts w:ascii="Times New Roman" w:hAnsi="Times New Roman"/>
                <w:sz w:val="22"/>
              </w:rPr>
              <w:instrText>”</w:instrText>
            </w:r>
            <w:r w:rsidR="00E47684" w:rsidRPr="00B90988">
              <w:rPr>
                <w:rFonts w:ascii="Times New Roman" w:hAnsi="Times New Roman"/>
                <w:sz w:val="22"/>
              </w:rPr>
              <w:instrText xml:space="preserve"> </w:instrText>
            </w:r>
            <w:r w:rsidR="00E47684" w:rsidRPr="00B90988">
              <w:rPr>
                <w:rFonts w:ascii="Times New Roman" w:hAnsi="Times New Roman"/>
                <w:sz w:val="22"/>
              </w:rPr>
              <w:fldChar w:fldCharType="end"/>
            </w:r>
            <w:r w:rsidR="00E47684" w:rsidRPr="00B90988">
              <w:rPr>
                <w:rFonts w:ascii="Times New Roman" w:hAnsi="Times New Roman"/>
                <w:sz w:val="22"/>
              </w:rPr>
              <w:fldChar w:fldCharType="begin"/>
            </w:r>
            <w:r w:rsidR="00E47684" w:rsidRPr="00B90988">
              <w:rPr>
                <w:rFonts w:ascii="Times New Roman" w:hAnsi="Times New Roman"/>
                <w:sz w:val="22"/>
              </w:rPr>
              <w:instrText xml:space="preserve"> XE </w:instrText>
            </w:r>
            <w:r w:rsidR="00666840">
              <w:rPr>
                <w:rFonts w:ascii="Times New Roman" w:hAnsi="Times New Roman"/>
                <w:sz w:val="22"/>
              </w:rPr>
              <w:instrText>“</w:instrText>
            </w:r>
            <w:r w:rsidR="00E47684" w:rsidRPr="00B90988">
              <w:rPr>
                <w:rFonts w:ascii="Times New Roman" w:hAnsi="Times New Roman"/>
                <w:sz w:val="22"/>
              </w:rPr>
              <w:instrText>Codes:Verify</w:instrText>
            </w:r>
            <w:r w:rsidR="00666840">
              <w:rPr>
                <w:rFonts w:ascii="Times New Roman" w:hAnsi="Times New Roman"/>
                <w:sz w:val="22"/>
              </w:rPr>
              <w:instrText>”</w:instrText>
            </w:r>
            <w:r w:rsidR="00E47684" w:rsidRPr="00B90988">
              <w:rPr>
                <w:rFonts w:ascii="Times New Roman" w:hAnsi="Times New Roman"/>
                <w:sz w:val="22"/>
              </w:rPr>
              <w:instrText xml:space="preserve"> </w:instrText>
            </w:r>
            <w:r w:rsidR="00E47684" w:rsidRPr="00B90988">
              <w:rPr>
                <w:rFonts w:ascii="Times New Roman" w:hAnsi="Times New Roman"/>
                <w:sz w:val="22"/>
              </w:rPr>
              <w:fldChar w:fldCharType="end"/>
            </w:r>
            <w:r w:rsidR="001D6B73" w:rsidRPr="00B90988">
              <w:rPr>
                <w:rFonts w:cs="Arial"/>
              </w:rPr>
              <w:t xml:space="preserve"> and no effective TERMINATION DATE</w:t>
            </w:r>
            <w:r w:rsidR="00D305DA" w:rsidRPr="00B90988">
              <w:rPr>
                <w:rFonts w:ascii="Times New Roman" w:hAnsi="Times New Roman"/>
                <w:sz w:val="22"/>
              </w:rPr>
              <w:fldChar w:fldCharType="begin"/>
            </w:r>
            <w:r w:rsidR="00D305DA" w:rsidRPr="00B90988">
              <w:rPr>
                <w:rFonts w:ascii="Times New Roman" w:hAnsi="Times New Roman"/>
                <w:sz w:val="22"/>
              </w:rPr>
              <w:instrText xml:space="preserve"> XE </w:instrText>
            </w:r>
            <w:r w:rsidR="00666840">
              <w:rPr>
                <w:rFonts w:ascii="Times New Roman" w:hAnsi="Times New Roman"/>
                <w:sz w:val="22"/>
              </w:rPr>
              <w:instrText>“</w:instrText>
            </w:r>
            <w:r w:rsidR="00D305DA" w:rsidRPr="00B90988">
              <w:rPr>
                <w:rFonts w:ascii="Times New Roman" w:hAnsi="Times New Roman"/>
                <w:sz w:val="22"/>
              </w:rPr>
              <w:instrText>TERMINATION DATE Field</w:instrText>
            </w:r>
            <w:r w:rsidR="00666840">
              <w:rPr>
                <w:rFonts w:ascii="Times New Roman" w:hAnsi="Times New Roman"/>
                <w:sz w:val="22"/>
              </w:rPr>
              <w:instrText>”</w:instrText>
            </w:r>
            <w:r w:rsidR="00D305DA" w:rsidRPr="00B90988">
              <w:rPr>
                <w:rFonts w:ascii="Times New Roman" w:hAnsi="Times New Roman"/>
                <w:sz w:val="22"/>
              </w:rPr>
              <w:instrText xml:space="preserve"> </w:instrText>
            </w:r>
            <w:r w:rsidR="00D305DA" w:rsidRPr="00B90988">
              <w:rPr>
                <w:rFonts w:ascii="Times New Roman" w:hAnsi="Times New Roman"/>
                <w:sz w:val="22"/>
              </w:rPr>
              <w:fldChar w:fldCharType="end"/>
            </w:r>
            <w:r w:rsidR="00D305DA" w:rsidRPr="00B90988">
              <w:rPr>
                <w:rFonts w:ascii="Times New Roman" w:hAnsi="Times New Roman"/>
                <w:sz w:val="22"/>
              </w:rPr>
              <w:fldChar w:fldCharType="begin"/>
            </w:r>
            <w:r w:rsidR="00D305DA" w:rsidRPr="00B90988">
              <w:rPr>
                <w:rFonts w:ascii="Times New Roman" w:hAnsi="Times New Roman"/>
                <w:sz w:val="22"/>
              </w:rPr>
              <w:instrText xml:space="preserve"> XE </w:instrText>
            </w:r>
            <w:r w:rsidR="00666840">
              <w:rPr>
                <w:rFonts w:ascii="Times New Roman" w:hAnsi="Times New Roman"/>
                <w:sz w:val="22"/>
              </w:rPr>
              <w:instrText>“</w:instrText>
            </w:r>
            <w:r w:rsidR="00D305DA" w:rsidRPr="00B90988">
              <w:rPr>
                <w:rFonts w:ascii="Times New Roman" w:hAnsi="Times New Roman"/>
                <w:sz w:val="22"/>
              </w:rPr>
              <w:instrText>Fields:TERMINATION DATE</w:instrText>
            </w:r>
            <w:r w:rsidR="00666840">
              <w:rPr>
                <w:rFonts w:ascii="Times New Roman" w:hAnsi="Times New Roman"/>
                <w:sz w:val="22"/>
              </w:rPr>
              <w:instrText>”</w:instrText>
            </w:r>
            <w:r w:rsidR="00D305DA" w:rsidRPr="00B90988">
              <w:rPr>
                <w:rFonts w:ascii="Times New Roman" w:hAnsi="Times New Roman"/>
                <w:sz w:val="22"/>
              </w:rPr>
              <w:instrText xml:space="preserve"> </w:instrText>
            </w:r>
            <w:r w:rsidR="00D305DA" w:rsidRPr="00B90988">
              <w:rPr>
                <w:rFonts w:ascii="Times New Roman" w:hAnsi="Times New Roman"/>
                <w:sz w:val="22"/>
              </w:rPr>
              <w:fldChar w:fldCharType="end"/>
            </w:r>
            <w:r w:rsidR="001D6B73" w:rsidRPr="00B90988">
              <w:rPr>
                <w:rFonts w:cs="Arial"/>
              </w:rPr>
              <w:t>) the software turns on auditing (i.e.,</w:t>
            </w:r>
            <w:r w:rsidR="00FC10E3" w:rsidRPr="00B90988">
              <w:rPr>
                <w:rFonts w:cs="Arial"/>
              </w:rPr>
              <w:t> </w:t>
            </w:r>
            <w:r w:rsidR="001D6B73" w:rsidRPr="00B90988">
              <w:rPr>
                <w:rFonts w:cs="Arial"/>
              </w:rPr>
              <w:t>SERVER AUDIT</w:t>
            </w:r>
            <w:r w:rsidR="008A2C22" w:rsidRPr="00B90988">
              <w:rPr>
                <w:rFonts w:ascii="Times New Roman" w:hAnsi="Times New Roman"/>
                <w:sz w:val="22"/>
              </w:rPr>
              <w:fldChar w:fldCharType="begin"/>
            </w:r>
            <w:r w:rsidR="008A2C22" w:rsidRPr="00B90988">
              <w:rPr>
                <w:rFonts w:ascii="Times New Roman" w:hAnsi="Times New Roman"/>
                <w:sz w:val="22"/>
              </w:rPr>
              <w:instrText xml:space="preserve"> XE </w:instrText>
            </w:r>
            <w:r w:rsidR="00666840">
              <w:rPr>
                <w:rFonts w:ascii="Times New Roman" w:hAnsi="Times New Roman"/>
                <w:sz w:val="22"/>
              </w:rPr>
              <w:instrText>“</w:instrText>
            </w:r>
            <w:r w:rsidR="008A2C22" w:rsidRPr="00B90988">
              <w:rPr>
                <w:rFonts w:ascii="Times New Roman" w:hAnsi="Times New Roman"/>
                <w:sz w:val="22"/>
              </w:rPr>
              <w:instrText>SERVER AUDIT</w:instrText>
            </w:r>
            <w:r w:rsidR="00233EE7" w:rsidRPr="00B90988">
              <w:rPr>
                <w:rFonts w:ascii="Times New Roman" w:hAnsi="Times New Roman"/>
                <w:sz w:val="22"/>
              </w:rPr>
              <w:instrText xml:space="preserve"> (#223)</w:instrText>
            </w:r>
            <w:r w:rsidR="008A2C22" w:rsidRPr="00B90988">
              <w:rPr>
                <w:rFonts w:ascii="Times New Roman" w:hAnsi="Times New Roman"/>
                <w:sz w:val="22"/>
              </w:rPr>
              <w:instrText xml:space="preserve"> Field</w:instrText>
            </w:r>
            <w:r w:rsidR="00666840">
              <w:rPr>
                <w:rFonts w:ascii="Times New Roman" w:hAnsi="Times New Roman"/>
                <w:sz w:val="22"/>
              </w:rPr>
              <w:instrText>”</w:instrText>
            </w:r>
            <w:r w:rsidR="008A2C22" w:rsidRPr="00B90988">
              <w:rPr>
                <w:rFonts w:ascii="Times New Roman" w:hAnsi="Times New Roman"/>
                <w:sz w:val="22"/>
              </w:rPr>
              <w:instrText xml:space="preserve"> </w:instrText>
            </w:r>
            <w:r w:rsidR="008A2C22" w:rsidRPr="00B90988">
              <w:rPr>
                <w:rFonts w:ascii="Times New Roman" w:hAnsi="Times New Roman"/>
                <w:sz w:val="22"/>
              </w:rPr>
              <w:fldChar w:fldCharType="end"/>
            </w:r>
            <w:r w:rsidR="008A2C22" w:rsidRPr="00B90988">
              <w:rPr>
                <w:rFonts w:ascii="Times New Roman" w:hAnsi="Times New Roman"/>
                <w:sz w:val="22"/>
              </w:rPr>
              <w:fldChar w:fldCharType="begin"/>
            </w:r>
            <w:r w:rsidR="008A2C22" w:rsidRPr="00B90988">
              <w:rPr>
                <w:rFonts w:ascii="Times New Roman" w:hAnsi="Times New Roman"/>
                <w:sz w:val="22"/>
              </w:rPr>
              <w:instrText xml:space="preserve"> XE </w:instrText>
            </w:r>
            <w:r w:rsidR="00666840">
              <w:rPr>
                <w:rFonts w:ascii="Times New Roman" w:hAnsi="Times New Roman"/>
                <w:sz w:val="22"/>
              </w:rPr>
              <w:instrText>“</w:instrText>
            </w:r>
            <w:r w:rsidR="008A2C22" w:rsidRPr="00B90988">
              <w:rPr>
                <w:rFonts w:ascii="Times New Roman" w:hAnsi="Times New Roman"/>
                <w:sz w:val="22"/>
              </w:rPr>
              <w:instrText>Fields:SERVER AUDIT (#223)</w:instrText>
            </w:r>
            <w:r w:rsidR="00666840">
              <w:rPr>
                <w:rFonts w:ascii="Times New Roman" w:hAnsi="Times New Roman"/>
                <w:sz w:val="22"/>
              </w:rPr>
              <w:instrText>”</w:instrText>
            </w:r>
            <w:r w:rsidR="008A2C22" w:rsidRPr="00B90988">
              <w:rPr>
                <w:rFonts w:ascii="Times New Roman" w:hAnsi="Times New Roman"/>
                <w:sz w:val="22"/>
              </w:rPr>
              <w:instrText xml:space="preserve"> </w:instrText>
            </w:r>
            <w:r w:rsidR="008A2C22" w:rsidRPr="00B90988">
              <w:rPr>
                <w:rFonts w:ascii="Times New Roman" w:hAnsi="Times New Roman"/>
                <w:sz w:val="22"/>
              </w:rPr>
              <w:fldChar w:fldCharType="end"/>
            </w:r>
            <w:r w:rsidR="001D6B73" w:rsidRPr="00B90988">
              <w:rPr>
                <w:rFonts w:cs="Arial"/>
              </w:rPr>
              <w:t xml:space="preserve"> described below) and sends a MailMan message to the local Post</w:t>
            </w:r>
            <w:r w:rsidR="00D305DA" w:rsidRPr="00B90988">
              <w:rPr>
                <w:rFonts w:cs="Arial"/>
              </w:rPr>
              <w:t>M</w:t>
            </w:r>
            <w:r w:rsidR="001D6B73" w:rsidRPr="00B90988">
              <w:rPr>
                <w:rFonts w:cs="Arial"/>
              </w:rPr>
              <w:t>aster.</w:t>
            </w:r>
          </w:p>
          <w:p w:rsidR="001D6B73" w:rsidRPr="00AA600F" w:rsidRDefault="0015207B" w:rsidP="00427B8C">
            <w:pPr>
              <w:pStyle w:val="TableCaution"/>
            </w:pPr>
            <w:r>
              <w:rPr>
                <w:noProof/>
              </w:rPr>
              <w:drawing>
                <wp:inline distT="0" distB="0" distL="0" distR="0" wp14:anchorId="7E1B082E" wp14:editId="6E15C2B8">
                  <wp:extent cx="409575" cy="409575"/>
                  <wp:effectExtent l="0" t="0" r="9525" b="9525"/>
                  <wp:docPr id="151" name="Picture 15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A600F">
              <w:t xml:space="preserve"> </w:t>
            </w:r>
            <w:r w:rsidR="00AA600F" w:rsidRPr="00AA600F">
              <w:t xml:space="preserve">CAUTION: The most common reason for server options not functioning is that there is no active user associated with the bulletin specified. For security reasons, server options </w:t>
            </w:r>
            <w:r w:rsidR="00427B8C">
              <w:t>do</w:t>
            </w:r>
            <w:r w:rsidR="00AA600F" w:rsidRPr="00AA600F">
              <w:t xml:space="preserve"> </w:t>
            </w:r>
            <w:r w:rsidR="00AA600F" w:rsidRPr="00AA600F">
              <w:rPr>
                <w:i/>
              </w:rPr>
              <w:t>not</w:t>
            </w:r>
            <w:r w:rsidR="00AA600F" w:rsidRPr="00AA600F">
              <w:t xml:space="preserve"> run without a locally defined active user associated with the chosen bulletin.</w:t>
            </w:r>
          </w:p>
        </w:tc>
      </w:tr>
      <w:tr w:rsidR="001D6B73" w:rsidRPr="00B90988">
        <w:trPr>
          <w:cantSplit/>
        </w:trPr>
        <w:tc>
          <w:tcPr>
            <w:tcW w:w="3366" w:type="dxa"/>
          </w:tcPr>
          <w:p w:rsidR="001D6B73" w:rsidRPr="00B90988" w:rsidRDefault="001D6B73" w:rsidP="00233EE7">
            <w:pPr>
              <w:pStyle w:val="TableText"/>
              <w:rPr>
                <w:rFonts w:cs="Arial"/>
              </w:rPr>
            </w:pPr>
            <w:r w:rsidRPr="00B90988">
              <w:rPr>
                <w:rFonts w:cs="Arial"/>
              </w:rPr>
              <w:lastRenderedPageBreak/>
              <w:t>SERVER ACTION (#221)</w:t>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274CF1" w:rsidRPr="00B90988">
              <w:rPr>
                <w:rFonts w:ascii="Times New Roman" w:hAnsi="Times New Roman"/>
                <w:sz w:val="22"/>
              </w:rPr>
              <w:instrText>SERVER ACTION</w:instrText>
            </w:r>
            <w:r w:rsidR="00233EE7" w:rsidRPr="00B90988">
              <w:rPr>
                <w:rFonts w:ascii="Times New Roman" w:hAnsi="Times New Roman"/>
                <w:sz w:val="22"/>
              </w:rPr>
              <w:instrText xml:space="preserve"> (#221)</w:instrText>
            </w:r>
            <w:r w:rsidR="00274CF1" w:rsidRPr="00B90988">
              <w:rPr>
                <w:rFonts w:ascii="Times New Roman" w:hAnsi="Times New Roman"/>
                <w:sz w:val="22"/>
              </w:rPr>
              <w:instrText xml:space="preserve"> Field</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r w:rsidR="00274CF1" w:rsidRPr="00B90988">
              <w:rPr>
                <w:rFonts w:ascii="Times New Roman" w:hAnsi="Times New Roman"/>
                <w:sz w:val="22"/>
              </w:rPr>
              <w:fldChar w:fldCharType="begin"/>
            </w:r>
            <w:r w:rsidR="00274CF1" w:rsidRPr="00B90988">
              <w:rPr>
                <w:rFonts w:ascii="Times New Roman" w:hAnsi="Times New Roman"/>
                <w:sz w:val="22"/>
              </w:rPr>
              <w:instrText xml:space="preserve"> XE </w:instrText>
            </w:r>
            <w:r w:rsidR="00666840">
              <w:rPr>
                <w:rFonts w:ascii="Times New Roman" w:hAnsi="Times New Roman"/>
                <w:sz w:val="22"/>
              </w:rPr>
              <w:instrText>“</w:instrText>
            </w:r>
            <w:r w:rsidR="00274CF1" w:rsidRPr="00B90988">
              <w:rPr>
                <w:rFonts w:ascii="Times New Roman" w:hAnsi="Times New Roman"/>
                <w:sz w:val="22"/>
              </w:rPr>
              <w:instrText>Fields:SERVER ACTION (#221)</w:instrText>
            </w:r>
            <w:r w:rsidR="00666840">
              <w:rPr>
                <w:rFonts w:ascii="Times New Roman" w:hAnsi="Times New Roman"/>
                <w:sz w:val="22"/>
              </w:rPr>
              <w:instrText>”</w:instrText>
            </w:r>
            <w:r w:rsidR="00274CF1" w:rsidRPr="00B90988">
              <w:rPr>
                <w:rFonts w:ascii="Times New Roman" w:hAnsi="Times New Roman"/>
                <w:sz w:val="22"/>
              </w:rPr>
              <w:instrText xml:space="preserve"> </w:instrText>
            </w:r>
            <w:r w:rsidR="00274CF1" w:rsidRPr="00B90988">
              <w:rPr>
                <w:rFonts w:ascii="Times New Roman" w:hAnsi="Times New Roman"/>
                <w:sz w:val="22"/>
              </w:rPr>
              <w:fldChar w:fldCharType="end"/>
            </w:r>
          </w:p>
        </w:tc>
        <w:tc>
          <w:tcPr>
            <w:tcW w:w="6120" w:type="dxa"/>
          </w:tcPr>
          <w:p w:rsidR="001D6B73" w:rsidRPr="00B90988" w:rsidRDefault="001D6B73" w:rsidP="000D5125">
            <w:pPr>
              <w:pStyle w:val="TableText"/>
              <w:rPr>
                <w:rFonts w:cs="Arial"/>
              </w:rPr>
            </w:pPr>
            <w:r w:rsidRPr="00B90988">
              <w:rPr>
                <w:rFonts w:cs="Arial"/>
              </w:rPr>
              <w:t xml:space="preserve">This SET OF CODES field allows the local </w:t>
            </w:r>
            <w:r w:rsidR="00FC6763">
              <w:t>system administrators</w:t>
            </w:r>
            <w:r w:rsidRPr="00B90988">
              <w:rPr>
                <w:rFonts w:cs="Arial"/>
              </w:rPr>
              <w:t xml:space="preserve"> to decide how a server request is to be treated</w:t>
            </w:r>
            <w:r w:rsidR="000A5246" w:rsidRPr="00B90988">
              <w:rPr>
                <w:rFonts w:cs="Arial"/>
              </w:rPr>
              <w:t xml:space="preserve"> (see </w:t>
            </w:r>
            <w:r w:rsidR="000D5125" w:rsidRPr="000D5125">
              <w:rPr>
                <w:rFonts w:cs="Arial"/>
                <w:color w:val="0000FF"/>
              </w:rPr>
              <w:fldChar w:fldCharType="begin"/>
            </w:r>
            <w:r w:rsidR="000D5125" w:rsidRPr="000D5125">
              <w:rPr>
                <w:rFonts w:cs="Arial"/>
                <w:color w:val="0000FF"/>
              </w:rPr>
              <w:instrText xml:space="preserve"> REF _Ref85858689 \h </w:instrText>
            </w:r>
            <w:r w:rsidR="000D5125">
              <w:rPr>
                <w:rFonts w:cs="Arial"/>
                <w:color w:val="0000FF"/>
              </w:rPr>
              <w:instrText xml:space="preserve"> \* MERGEFORMAT </w:instrText>
            </w:r>
            <w:r w:rsidR="000D5125" w:rsidRPr="000D5125">
              <w:rPr>
                <w:rFonts w:cs="Arial"/>
                <w:color w:val="0000FF"/>
              </w:rPr>
            </w:r>
            <w:r w:rsidR="000D5125" w:rsidRPr="000D5125">
              <w:rPr>
                <w:rFonts w:cs="Arial"/>
                <w:color w:val="0000FF"/>
              </w:rPr>
              <w:fldChar w:fldCharType="separate"/>
            </w:r>
            <w:r w:rsidR="009210FB" w:rsidRPr="009210FB">
              <w:rPr>
                <w:color w:val="0000FF"/>
                <w:u w:val="single"/>
              </w:rPr>
              <w:t xml:space="preserve">Table </w:t>
            </w:r>
            <w:r w:rsidR="009210FB" w:rsidRPr="009210FB">
              <w:rPr>
                <w:noProof/>
                <w:color w:val="0000FF"/>
                <w:u w:val="single"/>
              </w:rPr>
              <w:t>15</w:t>
            </w:r>
            <w:r w:rsidR="000D5125" w:rsidRPr="000D5125">
              <w:rPr>
                <w:rFonts w:cs="Arial"/>
                <w:color w:val="0000FF"/>
              </w:rPr>
              <w:fldChar w:fldCharType="end"/>
            </w:r>
            <w:r w:rsidR="000A5246" w:rsidRPr="00B90988">
              <w:rPr>
                <w:rFonts w:cs="Arial"/>
              </w:rPr>
              <w:t>).</w:t>
            </w:r>
          </w:p>
        </w:tc>
      </w:tr>
      <w:tr w:rsidR="001D6B73" w:rsidRPr="00B90988">
        <w:tc>
          <w:tcPr>
            <w:tcW w:w="3366" w:type="dxa"/>
          </w:tcPr>
          <w:p w:rsidR="001D6B73" w:rsidRPr="00B90988" w:rsidRDefault="001D6B73" w:rsidP="00233EE7">
            <w:pPr>
              <w:pStyle w:val="TableText"/>
              <w:rPr>
                <w:rFonts w:cs="Arial"/>
              </w:rPr>
            </w:pPr>
            <w:r w:rsidRPr="00B90988">
              <w:rPr>
                <w:rFonts w:cs="Arial"/>
              </w:rPr>
              <w:t>SERVER MAIL GROUP (#222)</w:t>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7675CA" w:rsidRPr="00B90988">
              <w:rPr>
                <w:rFonts w:ascii="Times New Roman" w:hAnsi="Times New Roman"/>
                <w:sz w:val="22"/>
              </w:rPr>
              <w:instrText>SERVER MAIL GROUP</w:instrText>
            </w:r>
            <w:r w:rsidR="00233EE7" w:rsidRPr="00B90988">
              <w:rPr>
                <w:rFonts w:ascii="Times New Roman" w:hAnsi="Times New Roman"/>
                <w:sz w:val="22"/>
              </w:rPr>
              <w:instrText xml:space="preserve"> (#222)</w:instrText>
            </w:r>
            <w:r w:rsidR="007675CA" w:rsidRPr="00B90988">
              <w:rPr>
                <w:rFonts w:ascii="Times New Roman" w:hAnsi="Times New Roman"/>
                <w:sz w:val="22"/>
              </w:rPr>
              <w:instrText xml:space="preserve"> Field</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7675CA" w:rsidRPr="00B90988">
              <w:rPr>
                <w:rFonts w:ascii="Times New Roman" w:hAnsi="Times New Roman"/>
                <w:sz w:val="22"/>
              </w:rPr>
              <w:instrText>Fields:SERVER MAIL GROUP (#222)</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p>
        </w:tc>
        <w:tc>
          <w:tcPr>
            <w:tcW w:w="6120" w:type="dxa"/>
          </w:tcPr>
          <w:p w:rsidR="001D6B73" w:rsidRPr="00B90988" w:rsidRDefault="001D6B73" w:rsidP="005C1689">
            <w:pPr>
              <w:pStyle w:val="TableText"/>
              <w:rPr>
                <w:rFonts w:cs="Arial"/>
              </w:rPr>
            </w:pPr>
            <w:r w:rsidRPr="00B90988">
              <w:rPr>
                <w:rFonts w:cs="Arial"/>
              </w:rPr>
              <w:t>This field is a pointer to another mail group (the first is pointed to by X</w:t>
            </w:r>
            <w:r w:rsidR="007675CA" w:rsidRPr="00B90988">
              <w:rPr>
                <w:rFonts w:cs="Arial"/>
              </w:rPr>
              <w:t xml:space="preserve">QSERVER </w:t>
            </w:r>
            <w:r w:rsidR="00C372A8" w:rsidRPr="00B90988">
              <w:rPr>
                <w:rFonts w:cs="Arial"/>
              </w:rPr>
              <w:t>or</w:t>
            </w:r>
            <w:r w:rsidR="007675CA" w:rsidRPr="00B90988">
              <w:rPr>
                <w:rFonts w:cs="Arial"/>
              </w:rPr>
              <w:t xml:space="preserve"> the bulletin</w:t>
            </w:r>
            <w:r w:rsidR="00D305DA" w:rsidRPr="00B90988">
              <w:rPr>
                <w:rFonts w:ascii="Times New Roman" w:hAnsi="Times New Roman"/>
                <w:sz w:val="22"/>
              </w:rPr>
              <w:fldChar w:fldCharType="begin"/>
            </w:r>
            <w:r w:rsidR="00D305DA" w:rsidRPr="00B90988">
              <w:rPr>
                <w:rFonts w:ascii="Times New Roman" w:hAnsi="Times New Roman"/>
                <w:sz w:val="22"/>
              </w:rPr>
              <w:instrText xml:space="preserve"> XE </w:instrText>
            </w:r>
            <w:r w:rsidR="00666840">
              <w:rPr>
                <w:rFonts w:ascii="Times New Roman" w:hAnsi="Times New Roman"/>
                <w:sz w:val="22"/>
              </w:rPr>
              <w:instrText>“</w:instrText>
            </w:r>
            <w:r w:rsidR="00D305DA" w:rsidRPr="00B90988">
              <w:rPr>
                <w:rFonts w:ascii="Times New Roman" w:hAnsi="Times New Roman"/>
                <w:sz w:val="22"/>
              </w:rPr>
              <w:instrText>Bulletins:Server Request</w:instrText>
            </w:r>
            <w:r w:rsidR="00666840">
              <w:rPr>
                <w:rFonts w:ascii="Times New Roman" w:hAnsi="Times New Roman"/>
                <w:sz w:val="22"/>
              </w:rPr>
              <w:instrText>”</w:instrText>
            </w:r>
            <w:r w:rsidR="00D305DA" w:rsidRPr="00B90988">
              <w:rPr>
                <w:rFonts w:ascii="Times New Roman" w:hAnsi="Times New Roman"/>
                <w:sz w:val="22"/>
              </w:rPr>
              <w:instrText xml:space="preserve"> </w:instrText>
            </w:r>
            <w:r w:rsidR="00D305DA" w:rsidRPr="00B90988">
              <w:rPr>
                <w:rFonts w:ascii="Times New Roman" w:hAnsi="Times New Roman"/>
                <w:sz w:val="22"/>
              </w:rPr>
              <w:fldChar w:fldCharType="end"/>
            </w:r>
            <w:r w:rsidR="007675CA" w:rsidRPr="00B90988">
              <w:rPr>
                <w:rFonts w:cs="Arial"/>
              </w:rPr>
              <w:t xml:space="preserve"> in F</w:t>
            </w:r>
            <w:r w:rsidRPr="00B90988">
              <w:rPr>
                <w:rFonts w:cs="Arial"/>
              </w:rPr>
              <w:t>ield #220</w:t>
            </w:r>
            <w:r w:rsidR="008A2C22" w:rsidRPr="00B90988">
              <w:rPr>
                <w:rFonts w:ascii="Times New Roman" w:hAnsi="Times New Roman"/>
                <w:sz w:val="22"/>
              </w:rPr>
              <w:fldChar w:fldCharType="begin"/>
            </w:r>
            <w:r w:rsidR="008A2C22" w:rsidRPr="00B90988">
              <w:rPr>
                <w:rFonts w:ascii="Times New Roman" w:hAnsi="Times New Roman"/>
                <w:sz w:val="22"/>
              </w:rPr>
              <w:instrText xml:space="preserve"> XE </w:instrText>
            </w:r>
            <w:r w:rsidR="00666840">
              <w:rPr>
                <w:rFonts w:ascii="Times New Roman" w:hAnsi="Times New Roman"/>
                <w:sz w:val="22"/>
              </w:rPr>
              <w:instrText>“</w:instrText>
            </w:r>
            <w:r w:rsidR="008A2C22" w:rsidRPr="00B90988">
              <w:rPr>
                <w:rFonts w:ascii="Times New Roman" w:hAnsi="Times New Roman"/>
                <w:sz w:val="22"/>
              </w:rPr>
              <w:instrText>SERVER BULLETIN</w:instrText>
            </w:r>
            <w:r w:rsidR="00233EE7" w:rsidRPr="00B90988">
              <w:rPr>
                <w:rFonts w:ascii="Times New Roman" w:hAnsi="Times New Roman"/>
                <w:sz w:val="22"/>
              </w:rPr>
              <w:instrText xml:space="preserve"> (#220)</w:instrText>
            </w:r>
            <w:r w:rsidR="008A2C22" w:rsidRPr="00B90988">
              <w:rPr>
                <w:rFonts w:ascii="Times New Roman" w:hAnsi="Times New Roman"/>
                <w:sz w:val="22"/>
              </w:rPr>
              <w:instrText xml:space="preserve"> Field</w:instrText>
            </w:r>
            <w:r w:rsidR="00666840">
              <w:rPr>
                <w:rFonts w:ascii="Times New Roman" w:hAnsi="Times New Roman"/>
                <w:sz w:val="22"/>
              </w:rPr>
              <w:instrText>”</w:instrText>
            </w:r>
            <w:r w:rsidR="008A2C22" w:rsidRPr="00B90988">
              <w:rPr>
                <w:rFonts w:ascii="Times New Roman" w:hAnsi="Times New Roman"/>
                <w:sz w:val="22"/>
              </w:rPr>
              <w:instrText xml:space="preserve"> </w:instrText>
            </w:r>
            <w:r w:rsidR="008A2C22" w:rsidRPr="00B90988">
              <w:rPr>
                <w:rFonts w:ascii="Times New Roman" w:hAnsi="Times New Roman"/>
                <w:sz w:val="22"/>
              </w:rPr>
              <w:fldChar w:fldCharType="end"/>
            </w:r>
            <w:r w:rsidR="008A2C22" w:rsidRPr="00B90988">
              <w:rPr>
                <w:rFonts w:ascii="Times New Roman" w:hAnsi="Times New Roman"/>
                <w:sz w:val="22"/>
              </w:rPr>
              <w:fldChar w:fldCharType="begin"/>
            </w:r>
            <w:r w:rsidR="008A2C22" w:rsidRPr="00B90988">
              <w:rPr>
                <w:rFonts w:ascii="Times New Roman" w:hAnsi="Times New Roman"/>
                <w:sz w:val="22"/>
              </w:rPr>
              <w:instrText xml:space="preserve"> XE </w:instrText>
            </w:r>
            <w:r w:rsidR="00666840">
              <w:rPr>
                <w:rFonts w:ascii="Times New Roman" w:hAnsi="Times New Roman"/>
                <w:sz w:val="22"/>
              </w:rPr>
              <w:instrText>“</w:instrText>
            </w:r>
            <w:r w:rsidR="008A2C22" w:rsidRPr="00B90988">
              <w:rPr>
                <w:rFonts w:ascii="Times New Roman" w:hAnsi="Times New Roman"/>
                <w:sz w:val="22"/>
              </w:rPr>
              <w:instrText>Fields:SERVER BULLETIN (#220)</w:instrText>
            </w:r>
            <w:r w:rsidR="00666840">
              <w:rPr>
                <w:rFonts w:ascii="Times New Roman" w:hAnsi="Times New Roman"/>
                <w:sz w:val="22"/>
              </w:rPr>
              <w:instrText>”</w:instrText>
            </w:r>
            <w:r w:rsidR="008A2C22" w:rsidRPr="00B90988">
              <w:rPr>
                <w:rFonts w:ascii="Times New Roman" w:hAnsi="Times New Roman"/>
                <w:sz w:val="22"/>
              </w:rPr>
              <w:instrText xml:space="preserve"> </w:instrText>
            </w:r>
            <w:r w:rsidR="008A2C22" w:rsidRPr="00B90988">
              <w:rPr>
                <w:rFonts w:ascii="Times New Roman" w:hAnsi="Times New Roman"/>
                <w:sz w:val="22"/>
              </w:rPr>
              <w:fldChar w:fldCharType="end"/>
            </w:r>
            <w:r w:rsidRPr="00B90988">
              <w:rPr>
                <w:rFonts w:cs="Arial"/>
              </w:rPr>
              <w:t xml:space="preserve">) to which server </w:t>
            </w:r>
            <w:r w:rsidR="001F0F9D" w:rsidRPr="00B90988">
              <w:rPr>
                <w:rFonts w:cs="Arial"/>
              </w:rPr>
              <w:t xml:space="preserve">request </w:t>
            </w:r>
            <w:r w:rsidRPr="00B90988">
              <w:rPr>
                <w:rFonts w:cs="Arial"/>
              </w:rPr>
              <w:t>notifications are to be sent. The software no</w:t>
            </w:r>
            <w:r w:rsidR="00427B8C">
              <w:rPr>
                <w:rFonts w:cs="Arial"/>
              </w:rPr>
              <w:t>tifies</w:t>
            </w:r>
            <w:r w:rsidRPr="00B90988">
              <w:rPr>
                <w:rFonts w:cs="Arial"/>
              </w:rPr>
              <w:t xml:space="preserve"> all legitimate users in all mail groups pointed to. It is </w:t>
            </w:r>
            <w:r w:rsidRPr="00427B8C">
              <w:rPr>
                <w:rFonts w:cs="Arial"/>
                <w:i/>
              </w:rPr>
              <w:t>recommended</w:t>
            </w:r>
            <w:r w:rsidRPr="00B90988">
              <w:rPr>
                <w:rFonts w:cs="Arial"/>
              </w:rPr>
              <w:t xml:space="preserve"> that this field be left blank and a mail group be assigned the chosen bulletin instead.</w:t>
            </w:r>
          </w:p>
          <w:p w:rsidR="001D6B73" w:rsidRPr="00AA600F" w:rsidRDefault="0015207B" w:rsidP="00427B8C">
            <w:pPr>
              <w:pStyle w:val="TableCaution"/>
            </w:pPr>
            <w:r>
              <w:rPr>
                <w:noProof/>
              </w:rPr>
              <w:drawing>
                <wp:inline distT="0" distB="0" distL="0" distR="0" wp14:anchorId="53DC1058" wp14:editId="3C6BD16B">
                  <wp:extent cx="409575" cy="409575"/>
                  <wp:effectExtent l="0" t="0" r="9525" b="9525"/>
                  <wp:docPr id="152" name="Picture 15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A600F">
              <w:t xml:space="preserve"> </w:t>
            </w:r>
            <w:r w:rsidR="00AA600F" w:rsidRPr="00E42F55">
              <w:t xml:space="preserve">CAUTION: Server options </w:t>
            </w:r>
            <w:r w:rsidR="00427B8C">
              <w:t>do</w:t>
            </w:r>
            <w:r w:rsidR="00AA600F" w:rsidRPr="00E42F55">
              <w:t xml:space="preserve"> </w:t>
            </w:r>
            <w:r w:rsidR="00AA600F" w:rsidRPr="00E42F55">
              <w:rPr>
                <w:i/>
              </w:rPr>
              <w:t>not</w:t>
            </w:r>
            <w:r w:rsidR="00AA600F" w:rsidRPr="00E42F55">
              <w:t xml:space="preserve"> work unless there is a local, active user associated with the specified mail group.</w:t>
            </w:r>
          </w:p>
        </w:tc>
      </w:tr>
      <w:tr w:rsidR="001D6B73" w:rsidRPr="00B90988">
        <w:tc>
          <w:tcPr>
            <w:tcW w:w="3366" w:type="dxa"/>
          </w:tcPr>
          <w:p w:rsidR="001D6B73" w:rsidRPr="00B90988" w:rsidRDefault="001D6B73" w:rsidP="00233EE7">
            <w:pPr>
              <w:pStyle w:val="TableText"/>
              <w:rPr>
                <w:rFonts w:cs="Arial"/>
              </w:rPr>
            </w:pPr>
            <w:r w:rsidRPr="00B90988">
              <w:rPr>
                <w:rFonts w:cs="Arial"/>
              </w:rPr>
              <w:t>SERVER AUDIT (#223)</w:t>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7675CA" w:rsidRPr="00B90988">
              <w:rPr>
                <w:rFonts w:ascii="Times New Roman" w:hAnsi="Times New Roman"/>
                <w:sz w:val="22"/>
              </w:rPr>
              <w:instrText>SERVER AUDIT</w:instrText>
            </w:r>
            <w:r w:rsidR="00233EE7" w:rsidRPr="00B90988">
              <w:rPr>
                <w:rFonts w:ascii="Times New Roman" w:hAnsi="Times New Roman"/>
                <w:sz w:val="22"/>
              </w:rPr>
              <w:instrText xml:space="preserve"> (#223)</w:instrText>
            </w:r>
            <w:r w:rsidR="007675CA" w:rsidRPr="00B90988">
              <w:rPr>
                <w:rFonts w:ascii="Times New Roman" w:hAnsi="Times New Roman"/>
                <w:sz w:val="22"/>
              </w:rPr>
              <w:instrText xml:space="preserve"> Field</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7675CA" w:rsidRPr="00B90988">
              <w:rPr>
                <w:rFonts w:ascii="Times New Roman" w:hAnsi="Times New Roman"/>
                <w:sz w:val="22"/>
              </w:rPr>
              <w:instrText>Fields:SERVER AUDIT (#223)</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p>
        </w:tc>
        <w:tc>
          <w:tcPr>
            <w:tcW w:w="6120" w:type="dxa"/>
          </w:tcPr>
          <w:p w:rsidR="001D6B73" w:rsidRPr="00B90988" w:rsidRDefault="001D6B73" w:rsidP="005C1689">
            <w:pPr>
              <w:pStyle w:val="TableText"/>
              <w:rPr>
                <w:rFonts w:cs="Arial"/>
              </w:rPr>
            </w:pPr>
            <w:r w:rsidRPr="00B90988">
              <w:rPr>
                <w:rFonts w:cs="Arial"/>
              </w:rPr>
              <w:t xml:space="preserve">This field causes the server request to be audited in </w:t>
            </w:r>
            <w:r w:rsidR="007675CA" w:rsidRPr="00B90988">
              <w:rPr>
                <w:rFonts w:cs="Arial"/>
              </w:rPr>
              <w:t>the AUDIT LOG FOR OPTIONS</w:t>
            </w:r>
            <w:r w:rsidR="00276EDE" w:rsidRPr="00B90988">
              <w:rPr>
                <w:rFonts w:cs="Arial"/>
              </w:rPr>
              <w:t xml:space="preserve"> (#19.081)</w:t>
            </w:r>
            <w:r w:rsidR="007675CA" w:rsidRPr="00B90988">
              <w:rPr>
                <w:rFonts w:cs="Arial"/>
              </w:rPr>
              <w:t xml:space="preserve"> f</w:t>
            </w:r>
            <w:r w:rsidRPr="00B90988">
              <w:rPr>
                <w:rFonts w:cs="Arial"/>
              </w:rPr>
              <w:t>ile</w:t>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7675CA" w:rsidRPr="00B90988">
              <w:rPr>
                <w:rFonts w:ascii="Times New Roman" w:hAnsi="Times New Roman"/>
                <w:sz w:val="22"/>
              </w:rPr>
              <w:instrText>AUDIT LOG FOR OPTIONS</w:instrText>
            </w:r>
            <w:r w:rsidR="00276EDE" w:rsidRPr="00B90988">
              <w:rPr>
                <w:rFonts w:ascii="Times New Roman" w:hAnsi="Times New Roman"/>
                <w:sz w:val="22"/>
              </w:rPr>
              <w:instrText xml:space="preserve"> (#19.081)</w:instrText>
            </w:r>
            <w:r w:rsidR="007675CA" w:rsidRPr="00B90988">
              <w:rPr>
                <w:rFonts w:ascii="Times New Roman" w:hAnsi="Times New Roman"/>
                <w:sz w:val="22"/>
              </w:rPr>
              <w:instrText xml:space="preserve"> File</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7675CA" w:rsidRPr="00B90988">
              <w:rPr>
                <w:rFonts w:ascii="Times New Roman" w:hAnsi="Times New Roman"/>
                <w:sz w:val="22"/>
              </w:rPr>
              <w:instrText>AUDIT LOG FOR OPTIONS (#19.081)</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r w:rsidR="00DB0149" w:rsidRPr="00B90988">
              <w:rPr>
                <w:rFonts w:ascii="Times New Roman" w:hAnsi="Times New Roman"/>
                <w:sz w:val="22"/>
              </w:rPr>
              <w:fldChar w:fldCharType="begin"/>
            </w:r>
            <w:r w:rsidR="00DB0149" w:rsidRPr="00B90988">
              <w:rPr>
                <w:rFonts w:ascii="Times New Roman" w:hAnsi="Times New Roman"/>
                <w:sz w:val="22"/>
              </w:rPr>
              <w:instrText xml:space="preserve"> XE </w:instrText>
            </w:r>
            <w:r w:rsidR="00666840">
              <w:rPr>
                <w:rFonts w:ascii="Times New Roman" w:hAnsi="Times New Roman"/>
                <w:sz w:val="22"/>
              </w:rPr>
              <w:instrText>“</w:instrText>
            </w:r>
            <w:r w:rsidR="00DB0149" w:rsidRPr="00B90988">
              <w:rPr>
                <w:rFonts w:ascii="Times New Roman" w:hAnsi="Times New Roman"/>
                <w:sz w:val="22"/>
              </w:rPr>
              <w:instrText>Logs:AUDIT LOG FOR OPTIONS</w:instrText>
            </w:r>
            <w:r w:rsidR="00276EDE" w:rsidRPr="00B90988">
              <w:rPr>
                <w:rFonts w:ascii="Times New Roman" w:hAnsi="Times New Roman"/>
                <w:sz w:val="22"/>
              </w:rPr>
              <w:instrText xml:space="preserve"> (#19.081)</w:instrText>
            </w:r>
            <w:r w:rsidR="00DB0149" w:rsidRPr="00B90988">
              <w:rPr>
                <w:rFonts w:ascii="Times New Roman" w:hAnsi="Times New Roman"/>
                <w:sz w:val="22"/>
              </w:rPr>
              <w:instrText xml:space="preserve"> File</w:instrText>
            </w:r>
            <w:r w:rsidR="00666840">
              <w:rPr>
                <w:rFonts w:ascii="Times New Roman" w:hAnsi="Times New Roman"/>
                <w:sz w:val="22"/>
              </w:rPr>
              <w:instrText>”</w:instrText>
            </w:r>
            <w:r w:rsidR="00DB0149" w:rsidRPr="00B90988">
              <w:rPr>
                <w:rFonts w:ascii="Times New Roman" w:hAnsi="Times New Roman"/>
                <w:sz w:val="22"/>
              </w:rPr>
              <w:instrText xml:space="preserve"> </w:instrText>
            </w:r>
            <w:r w:rsidR="00DB0149" w:rsidRPr="00B90988">
              <w:rPr>
                <w:rFonts w:ascii="Times New Roman" w:hAnsi="Times New Roman"/>
                <w:sz w:val="22"/>
              </w:rPr>
              <w:fldChar w:fldCharType="end"/>
            </w:r>
            <w:r w:rsidRPr="00B90988">
              <w:rPr>
                <w:rFonts w:cs="Arial"/>
              </w:rPr>
              <w:t xml:space="preserve">. The default is </w:t>
            </w:r>
            <w:r w:rsidR="006B04FA" w:rsidRPr="006B04FA">
              <w:rPr>
                <w:rFonts w:cs="Arial"/>
                <w:b/>
              </w:rPr>
              <w:t>YES</w:t>
            </w:r>
            <w:r w:rsidRPr="00B90988">
              <w:rPr>
                <w:rFonts w:cs="Arial"/>
              </w:rPr>
              <w:t xml:space="preserve">. The information stored for an audited server </w:t>
            </w:r>
            <w:r w:rsidR="001F0F9D" w:rsidRPr="00B90988">
              <w:rPr>
                <w:rFonts w:cs="Arial"/>
              </w:rPr>
              <w:t xml:space="preserve">option </w:t>
            </w:r>
            <w:r w:rsidRPr="00B90988">
              <w:rPr>
                <w:rFonts w:cs="Arial"/>
              </w:rPr>
              <w:t>includes:</w:t>
            </w:r>
          </w:p>
          <w:p w:rsidR="001D6B73" w:rsidRPr="005C1689" w:rsidRDefault="001D6B73" w:rsidP="007B457D">
            <w:pPr>
              <w:pStyle w:val="TableListBullet"/>
            </w:pPr>
            <w:r w:rsidRPr="005C1689">
              <w:t>Option</w:t>
            </w:r>
            <w:r w:rsidR="001F0F9D" w:rsidRPr="005C1689">
              <w:t xml:space="preserve"> name</w:t>
            </w:r>
          </w:p>
          <w:p w:rsidR="001D6B73" w:rsidRPr="005C1689" w:rsidRDefault="007675CA" w:rsidP="007B457D">
            <w:pPr>
              <w:pStyle w:val="TableListBullet"/>
            </w:pPr>
            <w:r w:rsidRPr="005C1689">
              <w:t>User (always PostM</w:t>
            </w:r>
            <w:r w:rsidR="001F0F9D" w:rsidRPr="005C1689">
              <w:t>aster)</w:t>
            </w:r>
          </w:p>
          <w:p w:rsidR="001D6B73" w:rsidRPr="005C1689" w:rsidRDefault="001F0F9D" w:rsidP="007B457D">
            <w:pPr>
              <w:pStyle w:val="TableListBullet"/>
            </w:pPr>
            <w:r w:rsidRPr="005C1689">
              <w:t>Device</w:t>
            </w:r>
          </w:p>
          <w:p w:rsidR="001D6B73" w:rsidRPr="005C1689" w:rsidRDefault="001F0F9D" w:rsidP="007B457D">
            <w:pPr>
              <w:pStyle w:val="TableListBullet"/>
            </w:pPr>
            <w:r w:rsidRPr="005C1689">
              <w:t>Job number</w:t>
            </w:r>
          </w:p>
          <w:p w:rsidR="001D6B73" w:rsidRPr="005C1689" w:rsidRDefault="001F0F9D" w:rsidP="007B457D">
            <w:pPr>
              <w:pStyle w:val="TableListBullet"/>
            </w:pPr>
            <w:r w:rsidRPr="005C1689">
              <w:t>Date/Time</w:t>
            </w:r>
          </w:p>
          <w:p w:rsidR="001D6B73" w:rsidRPr="005C1689" w:rsidRDefault="001F0F9D" w:rsidP="007B457D">
            <w:pPr>
              <w:pStyle w:val="TableListBullet"/>
            </w:pPr>
            <w:r w:rsidRPr="005C1689">
              <w:t>CPU</w:t>
            </w:r>
          </w:p>
          <w:p w:rsidR="001D6B73" w:rsidRPr="005C1689" w:rsidRDefault="001F0F9D" w:rsidP="007B457D">
            <w:pPr>
              <w:pStyle w:val="TableListBullet"/>
            </w:pPr>
            <w:r w:rsidRPr="005C1689">
              <w:t>Message number</w:t>
            </w:r>
          </w:p>
          <w:p w:rsidR="001D6B73" w:rsidRPr="005C1689" w:rsidRDefault="001F0F9D" w:rsidP="007B457D">
            <w:pPr>
              <w:pStyle w:val="TableListBullet"/>
            </w:pPr>
            <w:r w:rsidRPr="005C1689">
              <w:t>Return address of sender</w:t>
            </w:r>
          </w:p>
          <w:p w:rsidR="001D6B73" w:rsidRPr="005C1689" w:rsidRDefault="001F0F9D" w:rsidP="007B457D">
            <w:pPr>
              <w:pStyle w:val="TableListBullet"/>
            </w:pPr>
            <w:r w:rsidRPr="005C1689">
              <w:t>Subject of the message</w:t>
            </w:r>
          </w:p>
          <w:p w:rsidR="001D6B73" w:rsidRPr="005C1689" w:rsidRDefault="001F0F9D" w:rsidP="007B457D">
            <w:pPr>
              <w:pStyle w:val="TableListBullet"/>
            </w:pPr>
            <w:r w:rsidRPr="005C1689">
              <w:t>Error message</w:t>
            </w:r>
          </w:p>
          <w:p w:rsidR="001D6B73" w:rsidRPr="00B90988" w:rsidRDefault="001D6B73" w:rsidP="005C1689">
            <w:pPr>
              <w:pStyle w:val="TableText"/>
              <w:rPr>
                <w:rFonts w:cs="Arial"/>
              </w:rPr>
            </w:pPr>
            <w:r w:rsidRPr="00B90988">
              <w:rPr>
                <w:rFonts w:cs="Arial"/>
              </w:rPr>
              <w:t xml:space="preserve">A server </w:t>
            </w:r>
            <w:r w:rsidR="007A14ED" w:rsidRPr="00B90988">
              <w:rPr>
                <w:rFonts w:cs="Arial"/>
              </w:rPr>
              <w:t xml:space="preserve">option </w:t>
            </w:r>
            <w:r w:rsidRPr="00B90988">
              <w:rPr>
                <w:rFonts w:cs="Arial"/>
              </w:rPr>
              <w:t>can also be audited using the normal option audit</w:t>
            </w:r>
            <w:r w:rsidR="007675CA" w:rsidRPr="00B90988">
              <w:rPr>
                <w:rFonts w:cs="Arial"/>
              </w:rPr>
              <w:t>ing software. Auditing the PostM</w:t>
            </w:r>
            <w:r w:rsidRPr="00B90988">
              <w:rPr>
                <w:rFonts w:cs="Arial"/>
              </w:rPr>
              <w:t xml:space="preserve">aster or the namespace </w:t>
            </w:r>
            <w:r w:rsidR="00666840">
              <w:rPr>
                <w:rFonts w:cs="Arial"/>
              </w:rPr>
              <w:t>“</w:t>
            </w:r>
            <w:r w:rsidRPr="00B90988">
              <w:rPr>
                <w:rFonts w:cs="Arial"/>
              </w:rPr>
              <w:t>XQSRV</w:t>
            </w:r>
            <w:r w:rsidR="00666840">
              <w:rPr>
                <w:rFonts w:cs="Arial"/>
              </w:rPr>
              <w:t>”</w:t>
            </w:r>
            <w:r w:rsidR="00210918" w:rsidRPr="00B90988">
              <w:rPr>
                <w:rFonts w:ascii="Times New Roman" w:hAnsi="Times New Roman"/>
                <w:sz w:val="22"/>
              </w:rPr>
              <w:fldChar w:fldCharType="begin"/>
            </w:r>
            <w:r w:rsidR="00210918" w:rsidRPr="00B90988">
              <w:rPr>
                <w:rFonts w:ascii="Times New Roman" w:hAnsi="Times New Roman"/>
                <w:sz w:val="22"/>
              </w:rPr>
              <w:instrText xml:space="preserve"> XE </w:instrText>
            </w:r>
            <w:r w:rsidR="00666840">
              <w:rPr>
                <w:rFonts w:ascii="Times New Roman" w:hAnsi="Times New Roman"/>
                <w:sz w:val="22"/>
              </w:rPr>
              <w:instrText>“</w:instrText>
            </w:r>
            <w:r w:rsidR="00210918" w:rsidRPr="00B90988">
              <w:rPr>
                <w:rFonts w:ascii="Times New Roman" w:hAnsi="Times New Roman"/>
                <w:sz w:val="22"/>
              </w:rPr>
              <w:instrText>XQSRV Namespace</w:instrText>
            </w:r>
            <w:r w:rsidR="00666840">
              <w:rPr>
                <w:rFonts w:ascii="Times New Roman" w:hAnsi="Times New Roman"/>
                <w:sz w:val="22"/>
              </w:rPr>
              <w:instrText>”</w:instrText>
            </w:r>
            <w:r w:rsidR="00210918" w:rsidRPr="00B90988">
              <w:rPr>
                <w:rFonts w:ascii="Times New Roman" w:hAnsi="Times New Roman"/>
                <w:sz w:val="22"/>
              </w:rPr>
              <w:instrText xml:space="preserve"> </w:instrText>
            </w:r>
            <w:r w:rsidR="00210918" w:rsidRPr="00B90988">
              <w:rPr>
                <w:rFonts w:ascii="Times New Roman" w:hAnsi="Times New Roman"/>
                <w:sz w:val="22"/>
              </w:rPr>
              <w:fldChar w:fldCharType="end"/>
            </w:r>
            <w:r w:rsidR="00210918" w:rsidRPr="00B90988">
              <w:rPr>
                <w:rFonts w:ascii="Times New Roman" w:hAnsi="Times New Roman"/>
                <w:sz w:val="22"/>
              </w:rPr>
              <w:fldChar w:fldCharType="begin"/>
            </w:r>
            <w:r w:rsidR="00210918" w:rsidRPr="00B90988">
              <w:rPr>
                <w:rFonts w:ascii="Times New Roman" w:hAnsi="Times New Roman"/>
                <w:sz w:val="22"/>
              </w:rPr>
              <w:instrText xml:space="preserve"> XE </w:instrText>
            </w:r>
            <w:r w:rsidR="00666840">
              <w:rPr>
                <w:rFonts w:ascii="Times New Roman" w:hAnsi="Times New Roman"/>
                <w:sz w:val="22"/>
              </w:rPr>
              <w:instrText>“</w:instrText>
            </w:r>
            <w:r w:rsidR="00210918" w:rsidRPr="00B90988">
              <w:rPr>
                <w:rFonts w:ascii="Times New Roman" w:hAnsi="Times New Roman"/>
                <w:sz w:val="22"/>
              </w:rPr>
              <w:instrText>Namespaces:XQSRV</w:instrText>
            </w:r>
            <w:r w:rsidR="00666840">
              <w:rPr>
                <w:rFonts w:ascii="Times New Roman" w:hAnsi="Times New Roman"/>
                <w:sz w:val="22"/>
              </w:rPr>
              <w:instrText>”</w:instrText>
            </w:r>
            <w:r w:rsidR="00210918" w:rsidRPr="00B90988">
              <w:rPr>
                <w:rFonts w:ascii="Times New Roman" w:hAnsi="Times New Roman"/>
                <w:sz w:val="22"/>
              </w:rPr>
              <w:instrText xml:space="preserve"> </w:instrText>
            </w:r>
            <w:r w:rsidR="00210918" w:rsidRPr="00B90988">
              <w:rPr>
                <w:rFonts w:ascii="Times New Roman" w:hAnsi="Times New Roman"/>
                <w:sz w:val="22"/>
              </w:rPr>
              <w:fldChar w:fldCharType="end"/>
            </w:r>
            <w:r w:rsidR="00427B8C">
              <w:rPr>
                <w:rFonts w:cs="Arial"/>
              </w:rPr>
              <w:t xml:space="preserve"> </w:t>
            </w:r>
            <w:r w:rsidRPr="00B90988">
              <w:rPr>
                <w:rFonts w:cs="Arial"/>
              </w:rPr>
              <w:t>capture</w:t>
            </w:r>
            <w:r w:rsidR="00427B8C">
              <w:rPr>
                <w:rFonts w:cs="Arial"/>
              </w:rPr>
              <w:t>s</w:t>
            </w:r>
            <w:r w:rsidRPr="00B90988">
              <w:rPr>
                <w:rFonts w:cs="Arial"/>
              </w:rPr>
              <w:t xml:space="preserve"> all server requests.</w:t>
            </w:r>
          </w:p>
        </w:tc>
      </w:tr>
      <w:tr w:rsidR="001D6B73" w:rsidRPr="00B90988">
        <w:trPr>
          <w:cantSplit/>
        </w:trPr>
        <w:tc>
          <w:tcPr>
            <w:tcW w:w="3366" w:type="dxa"/>
          </w:tcPr>
          <w:p w:rsidR="001D6B73" w:rsidRPr="00B90988" w:rsidRDefault="001D6B73" w:rsidP="005C1689">
            <w:pPr>
              <w:pStyle w:val="TableText"/>
              <w:rPr>
                <w:rFonts w:cs="Arial"/>
              </w:rPr>
            </w:pPr>
            <w:r w:rsidRPr="00B90988">
              <w:rPr>
                <w:rFonts w:cs="Arial"/>
              </w:rPr>
              <w:t>SUPPRESS BULLETIN (#224)</w:t>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7675CA" w:rsidRPr="00B90988">
              <w:rPr>
                <w:rFonts w:ascii="Times New Roman" w:hAnsi="Times New Roman"/>
                <w:sz w:val="22"/>
              </w:rPr>
              <w:instrText>SUPPRESS BULLETIN Field(#224)</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7675CA" w:rsidRPr="00B90988">
              <w:rPr>
                <w:rFonts w:ascii="Times New Roman" w:hAnsi="Times New Roman"/>
                <w:sz w:val="22"/>
              </w:rPr>
              <w:instrText>Fields:SUPPRESS BULLETIN (#224)</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p>
        </w:tc>
        <w:tc>
          <w:tcPr>
            <w:tcW w:w="6120" w:type="dxa"/>
          </w:tcPr>
          <w:p w:rsidR="001D6B73" w:rsidRPr="00B90988" w:rsidRDefault="001D6B73" w:rsidP="00427B8C">
            <w:pPr>
              <w:pStyle w:val="TableText"/>
              <w:rPr>
                <w:rFonts w:cs="Arial"/>
              </w:rPr>
            </w:pPr>
            <w:r w:rsidRPr="00B90988">
              <w:rPr>
                <w:rFonts w:cs="Arial"/>
              </w:rPr>
              <w:t xml:space="preserve">If set to </w:t>
            </w:r>
            <w:r w:rsidR="00666840">
              <w:rPr>
                <w:rFonts w:cs="Arial"/>
              </w:rPr>
              <w:t>“</w:t>
            </w:r>
            <w:r w:rsidRPr="006B04FA">
              <w:rPr>
                <w:rFonts w:cs="Arial"/>
                <w:b/>
              </w:rPr>
              <w:t>Y</w:t>
            </w:r>
            <w:r w:rsidR="00666840">
              <w:rPr>
                <w:rFonts w:cs="Arial"/>
              </w:rPr>
              <w:t>”</w:t>
            </w:r>
            <w:r w:rsidRPr="00B90988">
              <w:rPr>
                <w:rFonts w:cs="Arial"/>
              </w:rPr>
              <w:t xml:space="preserve"> (</w:t>
            </w:r>
            <w:r w:rsidRPr="006B04FA">
              <w:rPr>
                <w:rFonts w:cs="Arial"/>
                <w:b/>
              </w:rPr>
              <w:t>YES</w:t>
            </w:r>
            <w:r w:rsidRPr="00B90988">
              <w:rPr>
                <w:rFonts w:cs="Arial"/>
              </w:rPr>
              <w:t>), it prevents a bulletin</w:t>
            </w:r>
            <w:r w:rsidR="00D305DA" w:rsidRPr="00B90988">
              <w:rPr>
                <w:rFonts w:ascii="Times New Roman" w:hAnsi="Times New Roman"/>
                <w:sz w:val="22"/>
              </w:rPr>
              <w:fldChar w:fldCharType="begin"/>
            </w:r>
            <w:r w:rsidR="00D305DA" w:rsidRPr="00B90988">
              <w:rPr>
                <w:rFonts w:ascii="Times New Roman" w:hAnsi="Times New Roman"/>
                <w:sz w:val="22"/>
              </w:rPr>
              <w:instrText xml:space="preserve"> XE </w:instrText>
            </w:r>
            <w:r w:rsidR="00666840">
              <w:rPr>
                <w:rFonts w:ascii="Times New Roman" w:hAnsi="Times New Roman"/>
                <w:sz w:val="22"/>
              </w:rPr>
              <w:instrText>“</w:instrText>
            </w:r>
            <w:r w:rsidR="00D305DA" w:rsidRPr="00B90988">
              <w:rPr>
                <w:rFonts w:ascii="Times New Roman" w:hAnsi="Times New Roman"/>
                <w:sz w:val="22"/>
              </w:rPr>
              <w:instrText>Bulletins:Server Request</w:instrText>
            </w:r>
            <w:r w:rsidR="00666840">
              <w:rPr>
                <w:rFonts w:ascii="Times New Roman" w:hAnsi="Times New Roman"/>
                <w:sz w:val="22"/>
              </w:rPr>
              <w:instrText>”</w:instrText>
            </w:r>
            <w:r w:rsidR="00D305DA" w:rsidRPr="00B90988">
              <w:rPr>
                <w:rFonts w:ascii="Times New Roman" w:hAnsi="Times New Roman"/>
                <w:sz w:val="22"/>
              </w:rPr>
              <w:instrText xml:space="preserve"> </w:instrText>
            </w:r>
            <w:r w:rsidR="00D305DA" w:rsidRPr="00B90988">
              <w:rPr>
                <w:rFonts w:ascii="Times New Roman" w:hAnsi="Times New Roman"/>
                <w:sz w:val="22"/>
              </w:rPr>
              <w:fldChar w:fldCharType="end"/>
            </w:r>
            <w:r w:rsidRPr="00B90988">
              <w:rPr>
                <w:rFonts w:cs="Arial"/>
              </w:rPr>
              <w:t xml:space="preserve"> from being sent under normal conditions. If there is an error or a possible security breach, a bulletin </w:t>
            </w:r>
            <w:r w:rsidR="00427B8C">
              <w:rPr>
                <w:rFonts w:cs="Arial"/>
              </w:rPr>
              <w:t>is</w:t>
            </w:r>
            <w:r w:rsidRPr="00B90988">
              <w:rPr>
                <w:rFonts w:cs="Arial"/>
              </w:rPr>
              <w:t xml:space="preserve"> still fired. If the field is </w:t>
            </w:r>
            <w:r w:rsidRPr="00B90988">
              <w:rPr>
                <w:rFonts w:cs="Arial"/>
                <w:i/>
              </w:rPr>
              <w:t>not</w:t>
            </w:r>
            <w:r w:rsidRPr="00B90988">
              <w:rPr>
                <w:rFonts w:cs="Arial"/>
              </w:rPr>
              <w:t xml:space="preserve"> filled in, it takes the default of </w:t>
            </w:r>
            <w:r w:rsidR="00666840">
              <w:rPr>
                <w:rFonts w:cs="Arial"/>
              </w:rPr>
              <w:t>“</w:t>
            </w:r>
            <w:r w:rsidRPr="00B90988">
              <w:rPr>
                <w:rFonts w:cs="Arial"/>
              </w:rPr>
              <w:t>N</w:t>
            </w:r>
            <w:r w:rsidR="007675CA" w:rsidRPr="00B90988">
              <w:rPr>
                <w:rFonts w:cs="Arial"/>
              </w:rPr>
              <w:t>,</w:t>
            </w:r>
            <w:r w:rsidR="00666840">
              <w:rPr>
                <w:rFonts w:cs="Arial"/>
              </w:rPr>
              <w:t>”</w:t>
            </w:r>
            <w:r w:rsidRPr="00B90988">
              <w:rPr>
                <w:rFonts w:cs="Arial"/>
              </w:rPr>
              <w:t xml:space="preserve"> which means that the sending of bulletins is </w:t>
            </w:r>
            <w:r w:rsidRPr="00B90988">
              <w:rPr>
                <w:rFonts w:cs="Arial"/>
                <w:i/>
              </w:rPr>
              <w:t>not</w:t>
            </w:r>
            <w:r w:rsidRPr="00B90988">
              <w:rPr>
                <w:rFonts w:cs="Arial"/>
              </w:rPr>
              <w:t xml:space="preserve"> suppressed.</w:t>
            </w:r>
          </w:p>
        </w:tc>
      </w:tr>
      <w:tr w:rsidR="001D6B73" w:rsidRPr="00B90988">
        <w:tc>
          <w:tcPr>
            <w:tcW w:w="3366" w:type="dxa"/>
          </w:tcPr>
          <w:p w:rsidR="001D6B73" w:rsidRPr="00B90988" w:rsidRDefault="001D6B73" w:rsidP="00233EE7">
            <w:pPr>
              <w:pStyle w:val="TableText"/>
              <w:rPr>
                <w:rFonts w:cs="Arial"/>
              </w:rPr>
            </w:pPr>
            <w:r w:rsidRPr="00B90988">
              <w:rPr>
                <w:rFonts w:cs="Arial"/>
              </w:rPr>
              <w:t>SERVER REPLY (#225)</w:t>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7675CA" w:rsidRPr="00B90988">
              <w:rPr>
                <w:rFonts w:ascii="Times New Roman" w:hAnsi="Times New Roman"/>
                <w:sz w:val="22"/>
              </w:rPr>
              <w:instrText>SERVER REPLY</w:instrText>
            </w:r>
            <w:r w:rsidR="00233EE7" w:rsidRPr="00B90988">
              <w:rPr>
                <w:rFonts w:ascii="Times New Roman" w:hAnsi="Times New Roman"/>
                <w:sz w:val="22"/>
              </w:rPr>
              <w:instrText xml:space="preserve"> (#225)</w:instrText>
            </w:r>
            <w:r w:rsidR="007675CA" w:rsidRPr="00B90988">
              <w:rPr>
                <w:rFonts w:ascii="Times New Roman" w:hAnsi="Times New Roman"/>
                <w:sz w:val="22"/>
              </w:rPr>
              <w:instrText xml:space="preserve"> Field</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7675CA" w:rsidRPr="00B90988">
              <w:rPr>
                <w:rFonts w:ascii="Times New Roman" w:hAnsi="Times New Roman"/>
                <w:sz w:val="22"/>
              </w:rPr>
              <w:instrText>Fields:SERVER REPLY (#225)</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p>
        </w:tc>
        <w:tc>
          <w:tcPr>
            <w:tcW w:w="6120" w:type="dxa"/>
          </w:tcPr>
          <w:p w:rsidR="001D6B73" w:rsidRPr="00B90988" w:rsidRDefault="001D6B73" w:rsidP="005C1689">
            <w:pPr>
              <w:pStyle w:val="TableText"/>
              <w:rPr>
                <w:rFonts w:cs="Arial"/>
              </w:rPr>
            </w:pPr>
            <w:r w:rsidRPr="00B90988">
              <w:rPr>
                <w:rFonts w:cs="Arial"/>
              </w:rPr>
              <w:t xml:space="preserve">This SET OF CODES controls the MailMan reply to a server </w:t>
            </w:r>
            <w:r w:rsidRPr="00B90988">
              <w:rPr>
                <w:rFonts w:cs="Arial"/>
              </w:rPr>
              <w:lastRenderedPageBreak/>
              <w:t xml:space="preserve">request. The reply is a message returned to the user who has sent the server request and should </w:t>
            </w:r>
            <w:r w:rsidRPr="00321770">
              <w:rPr>
                <w:rFonts w:cs="Arial"/>
                <w:i/>
              </w:rPr>
              <w:t>not</w:t>
            </w:r>
            <w:r w:rsidRPr="00B90988">
              <w:rPr>
                <w:rFonts w:cs="Arial"/>
              </w:rPr>
              <w:t xml:space="preserve"> be confused with the local user to whom the bulletin</w:t>
            </w:r>
            <w:r w:rsidR="00D305DA" w:rsidRPr="00B90988">
              <w:rPr>
                <w:rFonts w:ascii="Times New Roman" w:hAnsi="Times New Roman"/>
                <w:sz w:val="22"/>
              </w:rPr>
              <w:fldChar w:fldCharType="begin"/>
            </w:r>
            <w:r w:rsidR="00D305DA" w:rsidRPr="00B90988">
              <w:rPr>
                <w:rFonts w:ascii="Times New Roman" w:hAnsi="Times New Roman"/>
                <w:sz w:val="22"/>
              </w:rPr>
              <w:instrText xml:space="preserve"> XE </w:instrText>
            </w:r>
            <w:r w:rsidR="00666840">
              <w:rPr>
                <w:rFonts w:ascii="Times New Roman" w:hAnsi="Times New Roman"/>
                <w:sz w:val="22"/>
              </w:rPr>
              <w:instrText>“</w:instrText>
            </w:r>
            <w:r w:rsidR="00D305DA" w:rsidRPr="00B90988">
              <w:rPr>
                <w:rFonts w:ascii="Times New Roman" w:hAnsi="Times New Roman"/>
                <w:sz w:val="22"/>
              </w:rPr>
              <w:instrText>Bulletins:Server Request</w:instrText>
            </w:r>
            <w:r w:rsidR="00666840">
              <w:rPr>
                <w:rFonts w:ascii="Times New Roman" w:hAnsi="Times New Roman"/>
                <w:sz w:val="22"/>
              </w:rPr>
              <w:instrText>”</w:instrText>
            </w:r>
            <w:r w:rsidR="00D305DA" w:rsidRPr="00B90988">
              <w:rPr>
                <w:rFonts w:ascii="Times New Roman" w:hAnsi="Times New Roman"/>
                <w:sz w:val="22"/>
              </w:rPr>
              <w:instrText xml:space="preserve"> </w:instrText>
            </w:r>
            <w:r w:rsidR="00D305DA" w:rsidRPr="00B90988">
              <w:rPr>
                <w:rFonts w:ascii="Times New Roman" w:hAnsi="Times New Roman"/>
                <w:sz w:val="22"/>
              </w:rPr>
              <w:fldChar w:fldCharType="end"/>
            </w:r>
            <w:r w:rsidRPr="00B90988">
              <w:rPr>
                <w:rFonts w:cs="Arial"/>
              </w:rPr>
              <w:t xml:space="preserve"> is addressed. If a reply is requested, the software uses the return address of the sender as supplied by MailMan to send a local or network reply.</w:t>
            </w:r>
          </w:p>
          <w:p w:rsidR="001D6B73" w:rsidRPr="005C1689" w:rsidRDefault="0015207B" w:rsidP="00AA600F">
            <w:pPr>
              <w:pStyle w:val="TableNote"/>
            </w:pPr>
            <w:r>
              <w:rPr>
                <w:noProof/>
              </w:rPr>
              <w:drawing>
                <wp:inline distT="0" distB="0" distL="0" distR="0" wp14:anchorId="0F4DBA5C" wp14:editId="33F30FA6">
                  <wp:extent cx="304800" cy="304800"/>
                  <wp:effectExtent l="0" t="0" r="0" b="0"/>
                  <wp:docPr id="153" name="Picture 1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C1689" w:rsidRPr="005C1689">
              <w:t xml:space="preserve"> </w:t>
            </w:r>
            <w:r w:rsidR="00C40593" w:rsidRPr="005C1689">
              <w:rPr>
                <w:b/>
                <w:iCs/>
              </w:rPr>
              <w:t xml:space="preserve">REF: </w:t>
            </w:r>
            <w:r w:rsidR="001D6B73" w:rsidRPr="005C1689">
              <w:t>For an example of a server</w:t>
            </w:r>
            <w:r w:rsidR="001F0F9D" w:rsidRPr="005C1689">
              <w:t>-type</w:t>
            </w:r>
            <w:r w:rsidR="001D6B73" w:rsidRPr="005C1689">
              <w:t xml:space="preserve"> </w:t>
            </w:r>
            <w:r w:rsidR="001F0F9D" w:rsidRPr="005C1689">
              <w:t xml:space="preserve">option </w:t>
            </w:r>
            <w:r w:rsidR="001D6B73" w:rsidRPr="005C1689">
              <w:t>retur</w:t>
            </w:r>
            <w:r w:rsidR="001F0F9D" w:rsidRPr="005C1689">
              <w:t xml:space="preserve">n message, </w:t>
            </w:r>
            <w:r w:rsidR="00A842CD" w:rsidRPr="005C1689">
              <w:t>see</w:t>
            </w:r>
            <w:r w:rsidR="001F0F9D" w:rsidRPr="005C1689">
              <w:t xml:space="preserve"> the</w:t>
            </w:r>
            <w:r w:rsidR="001F0F9D" w:rsidRPr="009577FA">
              <w:t xml:space="preserve"> </w:t>
            </w:r>
            <w:r w:rsidR="009577FA" w:rsidRPr="009577FA">
              <w:rPr>
                <w:color w:val="0000FF"/>
              </w:rPr>
              <w:fldChar w:fldCharType="begin"/>
            </w:r>
            <w:r w:rsidR="009577FA" w:rsidRPr="009577FA">
              <w:rPr>
                <w:color w:val="0000FF"/>
              </w:rPr>
              <w:instrText xml:space="preserve"> REF _Ref85859947 \h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124</w:t>
            </w:r>
            <w:r w:rsidR="009577FA" w:rsidRPr="009577FA">
              <w:rPr>
                <w:color w:val="0000FF"/>
              </w:rPr>
              <w:fldChar w:fldCharType="end"/>
            </w:r>
            <w:r w:rsidR="001D6B73" w:rsidRPr="009577FA">
              <w:t>.</w:t>
            </w:r>
          </w:p>
          <w:p w:rsidR="001D6B73" w:rsidRPr="00B90988" w:rsidRDefault="001D6B73" w:rsidP="005C1689">
            <w:pPr>
              <w:pStyle w:val="TableText"/>
              <w:rPr>
                <w:rFonts w:cs="Arial"/>
              </w:rPr>
            </w:pPr>
            <w:r w:rsidRPr="00B90988">
              <w:rPr>
                <w:rFonts w:cs="Arial"/>
              </w:rPr>
              <w:t>The possible codes are:</w:t>
            </w:r>
          </w:p>
          <w:p w:rsidR="001D6B73" w:rsidRPr="005C1689" w:rsidRDefault="001D6B73" w:rsidP="007B457D">
            <w:pPr>
              <w:pStyle w:val="TableListBullet"/>
            </w:pPr>
            <w:r w:rsidRPr="005C1689">
              <w:rPr>
                <w:b/>
                <w:bCs/>
              </w:rPr>
              <w:t>N</w:t>
            </w:r>
            <w:r w:rsidR="00274CF1" w:rsidRPr="005C1689">
              <w:tab/>
            </w:r>
            <w:r w:rsidRPr="005C1689">
              <w:t>No reply is sent (the default).</w:t>
            </w:r>
          </w:p>
          <w:p w:rsidR="001D6B73" w:rsidRPr="005C1689" w:rsidRDefault="001D6B73" w:rsidP="007B457D">
            <w:pPr>
              <w:pStyle w:val="TableListBullet"/>
            </w:pPr>
            <w:r w:rsidRPr="005C1689">
              <w:rPr>
                <w:b/>
                <w:bCs/>
              </w:rPr>
              <w:t>E</w:t>
            </w:r>
            <w:r w:rsidR="00274CF1" w:rsidRPr="005C1689">
              <w:tab/>
            </w:r>
            <w:r w:rsidRPr="005C1689">
              <w:t>A reply is sent to the return address of the sender only in the event of an error.</w:t>
            </w:r>
          </w:p>
          <w:p w:rsidR="001D6B73" w:rsidRPr="00E42F55" w:rsidRDefault="001D6B73" w:rsidP="007B457D">
            <w:pPr>
              <w:pStyle w:val="TableListBullet"/>
            </w:pPr>
            <w:r w:rsidRPr="005C1689">
              <w:rPr>
                <w:b/>
                <w:bCs/>
              </w:rPr>
              <w:t>R</w:t>
            </w:r>
            <w:r w:rsidR="00274CF1" w:rsidRPr="005C1689">
              <w:tab/>
            </w:r>
            <w:r w:rsidRPr="005C1689">
              <w:t>A reply is always sent.</w:t>
            </w:r>
          </w:p>
        </w:tc>
      </w:tr>
      <w:tr w:rsidR="001D6B73" w:rsidRPr="00B90988">
        <w:tc>
          <w:tcPr>
            <w:tcW w:w="3366" w:type="dxa"/>
          </w:tcPr>
          <w:p w:rsidR="001D6B73" w:rsidRPr="00B90988" w:rsidRDefault="001D6B73" w:rsidP="00233EE7">
            <w:pPr>
              <w:pStyle w:val="TableText"/>
              <w:rPr>
                <w:rFonts w:cs="Arial"/>
              </w:rPr>
            </w:pPr>
            <w:r w:rsidRPr="00B90988">
              <w:rPr>
                <w:rFonts w:cs="Arial"/>
              </w:rPr>
              <w:lastRenderedPageBreak/>
              <w:t>SERVER DEVICE (#227)</w:t>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7675CA" w:rsidRPr="00B90988">
              <w:rPr>
                <w:rFonts w:ascii="Times New Roman" w:hAnsi="Times New Roman"/>
                <w:sz w:val="22"/>
              </w:rPr>
              <w:instrText>SERVER DEVICE</w:instrText>
            </w:r>
            <w:r w:rsidR="00233EE7" w:rsidRPr="00B90988">
              <w:rPr>
                <w:rFonts w:ascii="Times New Roman" w:hAnsi="Times New Roman"/>
                <w:sz w:val="22"/>
              </w:rPr>
              <w:instrText xml:space="preserve"> (#227)</w:instrText>
            </w:r>
            <w:r w:rsidR="007675CA" w:rsidRPr="00B90988">
              <w:rPr>
                <w:rFonts w:ascii="Times New Roman" w:hAnsi="Times New Roman"/>
                <w:sz w:val="22"/>
              </w:rPr>
              <w:instrText xml:space="preserve"> Field</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7675CA" w:rsidRPr="00B90988">
              <w:rPr>
                <w:rFonts w:ascii="Times New Roman" w:hAnsi="Times New Roman"/>
                <w:sz w:val="22"/>
              </w:rPr>
              <w:instrText>Fields:SERVER DEVICE (#227)</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p>
        </w:tc>
        <w:tc>
          <w:tcPr>
            <w:tcW w:w="6120" w:type="dxa"/>
          </w:tcPr>
          <w:p w:rsidR="001D6B73" w:rsidRPr="00B90988" w:rsidRDefault="001D6B73" w:rsidP="009D02E4">
            <w:pPr>
              <w:pStyle w:val="TableText"/>
              <w:rPr>
                <w:rFonts w:cs="Arial"/>
              </w:rPr>
            </w:pPr>
            <w:r w:rsidRPr="00B90988">
              <w:rPr>
                <w:rFonts w:cs="Arial"/>
              </w:rPr>
              <w:t>Optionally</w:t>
            </w:r>
            <w:r w:rsidR="007A14ED" w:rsidRPr="00B90988">
              <w:rPr>
                <w:rFonts w:cs="Arial"/>
              </w:rPr>
              <w:t>,</w:t>
            </w:r>
            <w:r w:rsidRPr="00B90988">
              <w:rPr>
                <w:rFonts w:cs="Arial"/>
              </w:rPr>
              <w:t xml:space="preserve"> use this field </w:t>
            </w:r>
            <w:r w:rsidR="00405197" w:rsidRPr="00B90988">
              <w:rPr>
                <w:rFonts w:cs="Arial"/>
              </w:rPr>
              <w:t xml:space="preserve">and the </w:t>
            </w:r>
            <w:r w:rsidR="000C162A" w:rsidRPr="00B90988">
              <w:rPr>
                <w:rFonts w:cs="Arial"/>
              </w:rPr>
              <w:t>SERVER ACTION</w:t>
            </w:r>
            <w:r w:rsidR="00233EE7" w:rsidRPr="00B90988">
              <w:rPr>
                <w:rFonts w:cs="Arial"/>
              </w:rPr>
              <w:t xml:space="preserve"> (#221)</w:t>
            </w:r>
            <w:r w:rsidR="000C162A" w:rsidRPr="00B90988">
              <w:rPr>
                <w:rFonts w:cs="Arial"/>
              </w:rPr>
              <w:t xml:space="preserve"> field</w:t>
            </w:r>
            <w:r w:rsidR="000C162A" w:rsidRPr="00B90988">
              <w:rPr>
                <w:rFonts w:ascii="Times New Roman" w:hAnsi="Times New Roman"/>
                <w:sz w:val="22"/>
              </w:rPr>
              <w:fldChar w:fldCharType="begin"/>
            </w:r>
            <w:r w:rsidR="000C162A" w:rsidRPr="00B90988">
              <w:rPr>
                <w:rFonts w:ascii="Times New Roman" w:hAnsi="Times New Roman"/>
                <w:sz w:val="22"/>
              </w:rPr>
              <w:instrText xml:space="preserve"> XE </w:instrText>
            </w:r>
            <w:r w:rsidR="00666840">
              <w:rPr>
                <w:rFonts w:ascii="Times New Roman" w:hAnsi="Times New Roman"/>
                <w:sz w:val="22"/>
              </w:rPr>
              <w:instrText>“</w:instrText>
            </w:r>
            <w:r w:rsidR="000C162A" w:rsidRPr="00B90988">
              <w:rPr>
                <w:rFonts w:ascii="Times New Roman" w:hAnsi="Times New Roman"/>
                <w:sz w:val="22"/>
              </w:rPr>
              <w:instrText>SERVER ACTION</w:instrText>
            </w:r>
            <w:r w:rsidR="00233EE7" w:rsidRPr="00B90988">
              <w:rPr>
                <w:rFonts w:ascii="Times New Roman" w:hAnsi="Times New Roman"/>
                <w:sz w:val="22"/>
              </w:rPr>
              <w:instrText xml:space="preserve"> (#221)</w:instrText>
            </w:r>
            <w:r w:rsidR="000C162A" w:rsidRPr="00B90988">
              <w:rPr>
                <w:rFonts w:ascii="Times New Roman" w:hAnsi="Times New Roman"/>
                <w:sz w:val="22"/>
              </w:rPr>
              <w:instrText xml:space="preserve"> Field</w:instrText>
            </w:r>
            <w:r w:rsidR="00666840">
              <w:rPr>
                <w:rFonts w:ascii="Times New Roman" w:hAnsi="Times New Roman"/>
                <w:sz w:val="22"/>
              </w:rPr>
              <w:instrText>”</w:instrText>
            </w:r>
            <w:r w:rsidR="000C162A" w:rsidRPr="00B90988">
              <w:rPr>
                <w:rFonts w:ascii="Times New Roman" w:hAnsi="Times New Roman"/>
                <w:sz w:val="22"/>
              </w:rPr>
              <w:instrText xml:space="preserve"> </w:instrText>
            </w:r>
            <w:r w:rsidR="000C162A" w:rsidRPr="00B90988">
              <w:rPr>
                <w:rFonts w:ascii="Times New Roman" w:hAnsi="Times New Roman"/>
                <w:sz w:val="22"/>
              </w:rPr>
              <w:fldChar w:fldCharType="end"/>
            </w:r>
            <w:r w:rsidR="000C162A" w:rsidRPr="00B90988">
              <w:rPr>
                <w:rFonts w:ascii="Times New Roman" w:hAnsi="Times New Roman"/>
                <w:sz w:val="22"/>
              </w:rPr>
              <w:fldChar w:fldCharType="begin"/>
            </w:r>
            <w:r w:rsidR="000C162A" w:rsidRPr="00B90988">
              <w:rPr>
                <w:rFonts w:ascii="Times New Roman" w:hAnsi="Times New Roman"/>
                <w:sz w:val="22"/>
              </w:rPr>
              <w:instrText xml:space="preserve"> XE </w:instrText>
            </w:r>
            <w:r w:rsidR="00666840">
              <w:rPr>
                <w:rFonts w:ascii="Times New Roman" w:hAnsi="Times New Roman"/>
                <w:sz w:val="22"/>
              </w:rPr>
              <w:instrText>“</w:instrText>
            </w:r>
            <w:r w:rsidR="000C162A" w:rsidRPr="00B90988">
              <w:rPr>
                <w:rFonts w:ascii="Times New Roman" w:hAnsi="Times New Roman"/>
                <w:sz w:val="22"/>
              </w:rPr>
              <w:instrText>Fields:SERVER ACTION (#221)</w:instrText>
            </w:r>
            <w:r w:rsidR="00666840">
              <w:rPr>
                <w:rFonts w:ascii="Times New Roman" w:hAnsi="Times New Roman"/>
                <w:sz w:val="22"/>
              </w:rPr>
              <w:instrText>”</w:instrText>
            </w:r>
            <w:r w:rsidR="000C162A" w:rsidRPr="00B90988">
              <w:rPr>
                <w:rFonts w:ascii="Times New Roman" w:hAnsi="Times New Roman"/>
                <w:sz w:val="22"/>
              </w:rPr>
              <w:instrText xml:space="preserve"> </w:instrText>
            </w:r>
            <w:r w:rsidR="000C162A" w:rsidRPr="00B90988">
              <w:rPr>
                <w:rFonts w:ascii="Times New Roman" w:hAnsi="Times New Roman"/>
                <w:sz w:val="22"/>
              </w:rPr>
              <w:fldChar w:fldCharType="end"/>
            </w:r>
            <w:r w:rsidR="000C162A" w:rsidRPr="00B90988">
              <w:rPr>
                <w:rFonts w:cs="Arial"/>
              </w:rPr>
              <w:t xml:space="preserve"> set to </w:t>
            </w:r>
            <w:r w:rsidR="00666840">
              <w:rPr>
                <w:rFonts w:cs="Arial"/>
              </w:rPr>
              <w:t>“</w:t>
            </w:r>
            <w:r w:rsidR="000C162A" w:rsidRPr="00B90988">
              <w:rPr>
                <w:rFonts w:cs="Arial"/>
              </w:rPr>
              <w:t>Q</w:t>
            </w:r>
            <w:r w:rsidR="00666840">
              <w:rPr>
                <w:rFonts w:cs="Arial"/>
              </w:rPr>
              <w:t>”</w:t>
            </w:r>
            <w:r w:rsidR="000C162A" w:rsidRPr="00B90988">
              <w:rPr>
                <w:rFonts w:cs="Arial"/>
              </w:rPr>
              <w:t xml:space="preserve"> (Queue server) </w:t>
            </w:r>
            <w:r w:rsidRPr="00B90988">
              <w:rPr>
                <w:rFonts w:cs="Arial"/>
              </w:rPr>
              <w:t>to control the number of server requests for this server</w:t>
            </w:r>
            <w:r w:rsidR="007A14ED" w:rsidRPr="00B90988">
              <w:rPr>
                <w:rFonts w:cs="Arial"/>
              </w:rPr>
              <w:t xml:space="preserve"> option</w:t>
            </w:r>
            <w:r w:rsidRPr="00B90988">
              <w:rPr>
                <w:rFonts w:cs="Arial"/>
              </w:rPr>
              <w:t xml:space="preserve"> that can be processed at any one time. Enter the name of a device of type </w:t>
            </w:r>
            <w:r w:rsidR="00405197" w:rsidRPr="00B90988">
              <w:rPr>
                <w:rFonts w:cs="Arial"/>
              </w:rPr>
              <w:t>RESOURCES</w:t>
            </w:r>
            <w:r w:rsidRPr="00B90988">
              <w:rPr>
                <w:rFonts w:cs="Arial"/>
              </w:rPr>
              <w:t xml:space="preserve"> (in the DEVICE</w:t>
            </w:r>
            <w:r w:rsidR="009D02E4" w:rsidRPr="00B90988">
              <w:rPr>
                <w:rFonts w:cs="Arial"/>
              </w:rPr>
              <w:t xml:space="preserve"> [#3.5</w:t>
            </w:r>
            <w:r w:rsidR="009D02E4" w:rsidRPr="00B90988">
              <w:rPr>
                <w:rFonts w:ascii="Times New Roman" w:hAnsi="Times New Roman"/>
                <w:sz w:val="22"/>
              </w:rPr>
              <w:t>]</w:t>
            </w:r>
            <w:r w:rsidRPr="00B90988">
              <w:rPr>
                <w:rFonts w:cs="Arial"/>
              </w:rPr>
              <w:t xml:space="preserve"> file</w:t>
            </w:r>
            <w:r w:rsidR="007675CA" w:rsidRPr="00B90988">
              <w:rPr>
                <w:rFonts w:ascii="Times New Roman" w:hAnsi="Times New Roman"/>
                <w:sz w:val="22"/>
              </w:rPr>
              <w:fldChar w:fldCharType="begin"/>
            </w:r>
            <w:r w:rsidR="00F9580C" w:rsidRPr="00B90988">
              <w:rPr>
                <w:rFonts w:ascii="Times New Roman" w:hAnsi="Times New Roman"/>
                <w:sz w:val="22"/>
              </w:rPr>
              <w:instrText xml:space="preserve"> XE </w:instrText>
            </w:r>
            <w:r w:rsidR="00666840">
              <w:rPr>
                <w:rFonts w:ascii="Times New Roman" w:hAnsi="Times New Roman"/>
                <w:sz w:val="22"/>
              </w:rPr>
              <w:instrText>“</w:instrText>
            </w:r>
            <w:r w:rsidR="00AC1AE5">
              <w:rPr>
                <w:rFonts w:ascii="Times New Roman" w:hAnsi="Times New Roman"/>
                <w:sz w:val="22"/>
              </w:rPr>
              <w:instrText>DEVICE (#3.5) File</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r w:rsidR="007675CA" w:rsidRPr="00B90988">
              <w:rPr>
                <w:rFonts w:ascii="Times New Roman" w:hAnsi="Times New Roman"/>
                <w:sz w:val="22"/>
              </w:rPr>
              <w:fldChar w:fldCharType="begin"/>
            </w:r>
            <w:r w:rsidR="007675CA"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7675CA" w:rsidRPr="00B90988">
              <w:rPr>
                <w:rFonts w:ascii="Times New Roman" w:hAnsi="Times New Roman"/>
                <w:sz w:val="22"/>
              </w:rPr>
              <w:instrText>DEVICE</w:instrText>
            </w:r>
            <w:r w:rsidR="00F9580C" w:rsidRPr="00B90988">
              <w:rPr>
                <w:rFonts w:ascii="Times New Roman" w:hAnsi="Times New Roman"/>
                <w:sz w:val="22"/>
              </w:rPr>
              <w:instrText xml:space="preserve"> (#3.5)</w:instrText>
            </w:r>
            <w:r w:rsidR="00666840">
              <w:rPr>
                <w:rFonts w:ascii="Times New Roman" w:hAnsi="Times New Roman"/>
                <w:sz w:val="22"/>
              </w:rPr>
              <w:instrText>”</w:instrText>
            </w:r>
            <w:r w:rsidR="007675CA" w:rsidRPr="00B90988">
              <w:rPr>
                <w:rFonts w:ascii="Times New Roman" w:hAnsi="Times New Roman"/>
                <w:sz w:val="22"/>
              </w:rPr>
              <w:instrText xml:space="preserve"> </w:instrText>
            </w:r>
            <w:r w:rsidR="007675CA" w:rsidRPr="00B90988">
              <w:rPr>
                <w:rFonts w:ascii="Times New Roman" w:hAnsi="Times New Roman"/>
                <w:sz w:val="22"/>
              </w:rPr>
              <w:fldChar w:fldCharType="end"/>
            </w:r>
            <w:r w:rsidRPr="00B90988">
              <w:rPr>
                <w:rFonts w:cs="Arial"/>
              </w:rPr>
              <w:t xml:space="preserve">). The number of instances of this server </w:t>
            </w:r>
            <w:r w:rsidR="007A14ED" w:rsidRPr="00B90988">
              <w:rPr>
                <w:rFonts w:cs="Arial"/>
              </w:rPr>
              <w:t xml:space="preserve">option </w:t>
            </w:r>
            <w:r w:rsidRPr="00B90988">
              <w:rPr>
                <w:rFonts w:cs="Arial"/>
              </w:rPr>
              <w:t>that can run at any one time is limited to the number of resource slots in the selected resource device</w:t>
            </w:r>
            <w:r w:rsidR="000C162A" w:rsidRPr="00B90988">
              <w:rPr>
                <w:rFonts w:cs="Arial"/>
              </w:rPr>
              <w:t xml:space="preserve"> (i.e., RESOURCE SLOTS</w:t>
            </w:r>
            <w:r w:rsidR="00233EE7" w:rsidRPr="00B90988">
              <w:rPr>
                <w:rFonts w:cs="Arial"/>
              </w:rPr>
              <w:t xml:space="preserve"> (#35)</w:t>
            </w:r>
            <w:r w:rsidR="000C162A" w:rsidRPr="00B90988">
              <w:rPr>
                <w:rFonts w:cs="Arial"/>
              </w:rPr>
              <w:t xml:space="preserve"> field</w:t>
            </w:r>
            <w:r w:rsidR="000C162A" w:rsidRPr="00B90988">
              <w:rPr>
                <w:rFonts w:ascii="Times New Roman" w:hAnsi="Times New Roman"/>
                <w:sz w:val="22"/>
              </w:rPr>
              <w:fldChar w:fldCharType="begin"/>
            </w:r>
            <w:r w:rsidR="000C162A" w:rsidRPr="00B90988">
              <w:rPr>
                <w:rFonts w:ascii="Times New Roman" w:hAnsi="Times New Roman"/>
                <w:sz w:val="22"/>
              </w:rPr>
              <w:instrText xml:space="preserve"> XE </w:instrText>
            </w:r>
            <w:r w:rsidR="00666840">
              <w:rPr>
                <w:rFonts w:ascii="Times New Roman" w:hAnsi="Times New Roman"/>
                <w:sz w:val="22"/>
              </w:rPr>
              <w:instrText>“</w:instrText>
            </w:r>
            <w:r w:rsidR="000C162A" w:rsidRPr="00B90988">
              <w:rPr>
                <w:rFonts w:ascii="Times New Roman" w:hAnsi="Times New Roman"/>
                <w:sz w:val="22"/>
              </w:rPr>
              <w:instrText>RESOURCE SLOTS</w:instrText>
            </w:r>
            <w:r w:rsidR="00233EE7" w:rsidRPr="00B90988">
              <w:rPr>
                <w:rFonts w:ascii="Times New Roman" w:hAnsi="Times New Roman"/>
                <w:sz w:val="22"/>
              </w:rPr>
              <w:instrText xml:space="preserve"> (#35)</w:instrText>
            </w:r>
            <w:r w:rsidR="000C162A" w:rsidRPr="00B90988">
              <w:rPr>
                <w:rFonts w:ascii="Times New Roman" w:hAnsi="Times New Roman"/>
                <w:sz w:val="22"/>
              </w:rPr>
              <w:instrText xml:space="preserve"> Field</w:instrText>
            </w:r>
            <w:r w:rsidR="00666840">
              <w:rPr>
                <w:rFonts w:ascii="Times New Roman" w:hAnsi="Times New Roman"/>
                <w:sz w:val="22"/>
              </w:rPr>
              <w:instrText>”</w:instrText>
            </w:r>
            <w:r w:rsidR="000C162A" w:rsidRPr="00B90988">
              <w:rPr>
                <w:rFonts w:ascii="Times New Roman" w:hAnsi="Times New Roman"/>
                <w:sz w:val="22"/>
              </w:rPr>
              <w:instrText xml:space="preserve"> </w:instrText>
            </w:r>
            <w:r w:rsidR="000C162A" w:rsidRPr="00B90988">
              <w:rPr>
                <w:rFonts w:ascii="Times New Roman" w:hAnsi="Times New Roman"/>
                <w:sz w:val="22"/>
              </w:rPr>
              <w:fldChar w:fldCharType="end"/>
            </w:r>
            <w:r w:rsidR="000C162A" w:rsidRPr="00B90988">
              <w:rPr>
                <w:rFonts w:ascii="Times New Roman" w:hAnsi="Times New Roman"/>
                <w:sz w:val="22"/>
              </w:rPr>
              <w:fldChar w:fldCharType="begin"/>
            </w:r>
            <w:r w:rsidR="000C162A" w:rsidRPr="00B90988">
              <w:rPr>
                <w:rFonts w:ascii="Times New Roman" w:hAnsi="Times New Roman"/>
                <w:sz w:val="22"/>
              </w:rPr>
              <w:instrText xml:space="preserve"> XE </w:instrText>
            </w:r>
            <w:r w:rsidR="00666840">
              <w:rPr>
                <w:rFonts w:ascii="Times New Roman" w:hAnsi="Times New Roman"/>
                <w:sz w:val="22"/>
              </w:rPr>
              <w:instrText>“</w:instrText>
            </w:r>
            <w:r w:rsidR="000C162A" w:rsidRPr="00B90988">
              <w:rPr>
                <w:rFonts w:ascii="Times New Roman" w:hAnsi="Times New Roman"/>
                <w:sz w:val="22"/>
              </w:rPr>
              <w:instrText>Fields:RESOURCE SLOTS (#35)</w:instrText>
            </w:r>
            <w:r w:rsidR="00666840">
              <w:rPr>
                <w:rFonts w:ascii="Times New Roman" w:hAnsi="Times New Roman"/>
                <w:sz w:val="22"/>
              </w:rPr>
              <w:instrText>”</w:instrText>
            </w:r>
            <w:r w:rsidR="000C162A" w:rsidRPr="00B90988">
              <w:rPr>
                <w:rFonts w:ascii="Times New Roman" w:hAnsi="Times New Roman"/>
                <w:sz w:val="22"/>
              </w:rPr>
              <w:instrText xml:space="preserve"> </w:instrText>
            </w:r>
            <w:r w:rsidR="000C162A" w:rsidRPr="00B90988">
              <w:rPr>
                <w:rFonts w:ascii="Times New Roman" w:hAnsi="Times New Roman"/>
                <w:sz w:val="22"/>
              </w:rPr>
              <w:fldChar w:fldCharType="end"/>
            </w:r>
            <w:r w:rsidR="000C162A" w:rsidRPr="00B90988">
              <w:rPr>
                <w:rFonts w:ascii="Times New Roman" w:hAnsi="Times New Roman"/>
                <w:sz w:val="22"/>
              </w:rPr>
              <w:t xml:space="preserve"> in the </w:t>
            </w:r>
            <w:r w:rsidR="00AC1AE5">
              <w:rPr>
                <w:rFonts w:ascii="Times New Roman" w:hAnsi="Times New Roman"/>
                <w:sz w:val="22"/>
              </w:rPr>
              <w:t>DEVICE (#3.5) file</w:t>
            </w:r>
            <w:r w:rsidR="000C162A" w:rsidRPr="00B90988">
              <w:rPr>
                <w:rFonts w:ascii="Times New Roman" w:hAnsi="Times New Roman"/>
                <w:sz w:val="22"/>
              </w:rPr>
              <w:fldChar w:fldCharType="begin"/>
            </w:r>
            <w:r w:rsidR="000C162A" w:rsidRPr="00B90988">
              <w:rPr>
                <w:rFonts w:ascii="Times New Roman" w:hAnsi="Times New Roman"/>
                <w:sz w:val="22"/>
              </w:rPr>
              <w:instrText xml:space="preserve"> XE </w:instrText>
            </w:r>
            <w:r w:rsidR="00666840">
              <w:rPr>
                <w:rFonts w:ascii="Times New Roman" w:hAnsi="Times New Roman"/>
                <w:sz w:val="22"/>
              </w:rPr>
              <w:instrText>“</w:instrText>
            </w:r>
            <w:r w:rsidR="00AC1AE5">
              <w:rPr>
                <w:rFonts w:ascii="Times New Roman" w:hAnsi="Times New Roman"/>
                <w:sz w:val="22"/>
              </w:rPr>
              <w:instrText>DEVICE (#3.5) File</w:instrText>
            </w:r>
            <w:r w:rsidR="00666840">
              <w:rPr>
                <w:rFonts w:ascii="Times New Roman" w:hAnsi="Times New Roman"/>
                <w:sz w:val="22"/>
              </w:rPr>
              <w:instrText>”</w:instrText>
            </w:r>
            <w:r w:rsidR="000C162A" w:rsidRPr="00B90988">
              <w:rPr>
                <w:rFonts w:ascii="Times New Roman" w:hAnsi="Times New Roman"/>
                <w:sz w:val="22"/>
              </w:rPr>
              <w:instrText xml:space="preserve"> </w:instrText>
            </w:r>
            <w:r w:rsidR="000C162A" w:rsidRPr="00B90988">
              <w:rPr>
                <w:rFonts w:ascii="Times New Roman" w:hAnsi="Times New Roman"/>
                <w:sz w:val="22"/>
              </w:rPr>
              <w:fldChar w:fldCharType="end"/>
            </w:r>
            <w:r w:rsidR="000C162A" w:rsidRPr="00B90988">
              <w:rPr>
                <w:rFonts w:ascii="Times New Roman" w:hAnsi="Times New Roman"/>
                <w:sz w:val="22"/>
              </w:rPr>
              <w:fldChar w:fldCharType="begin"/>
            </w:r>
            <w:r w:rsidR="000C162A" w:rsidRPr="00B90988">
              <w:rPr>
                <w:rFonts w:ascii="Times New Roman" w:hAnsi="Times New Roman"/>
                <w:sz w:val="22"/>
              </w:rPr>
              <w:instrText xml:space="preserve"> XE </w:instrText>
            </w:r>
            <w:r w:rsidR="00666840">
              <w:rPr>
                <w:rFonts w:ascii="Times New Roman" w:hAnsi="Times New Roman"/>
                <w:sz w:val="22"/>
              </w:rPr>
              <w:instrText>“</w:instrText>
            </w:r>
            <w:r w:rsidR="000C162A" w:rsidRPr="00B90988">
              <w:rPr>
                <w:rFonts w:ascii="Times New Roman" w:hAnsi="Times New Roman"/>
                <w:sz w:val="22"/>
              </w:rPr>
              <w:instrText>Files:DEVICE (#3.5)</w:instrText>
            </w:r>
            <w:r w:rsidR="00666840">
              <w:rPr>
                <w:rFonts w:ascii="Times New Roman" w:hAnsi="Times New Roman"/>
                <w:sz w:val="22"/>
              </w:rPr>
              <w:instrText>”</w:instrText>
            </w:r>
            <w:r w:rsidR="000C162A" w:rsidRPr="00B90988">
              <w:rPr>
                <w:rFonts w:ascii="Times New Roman" w:hAnsi="Times New Roman"/>
                <w:sz w:val="22"/>
              </w:rPr>
              <w:instrText xml:space="preserve"> </w:instrText>
            </w:r>
            <w:r w:rsidR="000C162A" w:rsidRPr="00B90988">
              <w:rPr>
                <w:rFonts w:ascii="Times New Roman" w:hAnsi="Times New Roman"/>
                <w:sz w:val="22"/>
              </w:rPr>
              <w:fldChar w:fldCharType="end"/>
            </w:r>
            <w:r w:rsidR="000C162A" w:rsidRPr="00B90988">
              <w:rPr>
                <w:rFonts w:cs="Arial"/>
              </w:rPr>
              <w:t>)</w:t>
            </w:r>
            <w:r w:rsidRPr="00B90988">
              <w:rPr>
                <w:rFonts w:cs="Arial"/>
              </w:rPr>
              <w:t>.</w:t>
            </w:r>
          </w:p>
        </w:tc>
      </w:tr>
    </w:tbl>
    <w:p w:rsidR="001D6B73" w:rsidRPr="00E42F55" w:rsidRDefault="001D6B73" w:rsidP="00AA600F">
      <w:pPr>
        <w:pStyle w:val="BodyText6"/>
      </w:pPr>
    </w:p>
    <w:p w:rsidR="001D6B73" w:rsidRPr="00E42F55" w:rsidRDefault="001D6B73" w:rsidP="000E263B">
      <w:pPr>
        <w:pStyle w:val="Heading3"/>
      </w:pPr>
      <w:bookmarkStart w:id="904" w:name="_Toc236534678"/>
      <w:bookmarkStart w:id="905" w:name="_Toc507686118"/>
      <w:r w:rsidRPr="00E42F55">
        <w:t>Testing if a Site is Reachable: XQSPING Server</w:t>
      </w:r>
      <w:r w:rsidR="007A14ED" w:rsidRPr="00E42F55">
        <w:t xml:space="preserve"> Option</w:t>
      </w:r>
      <w:bookmarkEnd w:id="904"/>
      <w:bookmarkEnd w:id="905"/>
    </w:p>
    <w:p w:rsidR="001D6B73" w:rsidRPr="00E42F55" w:rsidRDefault="00AA600F" w:rsidP="00AA600F">
      <w:pPr>
        <w:pStyle w:val="BodyText"/>
        <w:keepNext/>
        <w:keepLines/>
      </w:pPr>
      <w:r w:rsidRPr="00E42F55">
        <w:fldChar w:fldCharType="begin"/>
      </w:r>
      <w:r w:rsidRPr="00E42F55">
        <w:instrText xml:space="preserve">XE </w:instrText>
      </w:r>
      <w:r w:rsidR="00666840">
        <w:instrText>“</w:instrText>
      </w:r>
      <w:r w:rsidRPr="00E42F55">
        <w:instrText>Server Options:Testing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Server Options:XQSPING Utility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XQSPING Utility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Utilities:XQSPING</w:instrText>
      </w:r>
      <w:r w:rsidR="00666840">
        <w:instrText>”</w:instrText>
      </w:r>
      <w:r w:rsidRPr="00E42F55">
        <w:fldChar w:fldCharType="end"/>
      </w:r>
      <w:r w:rsidR="007A14ED" w:rsidRPr="00E42F55">
        <w:t>You can use the XQSPING s</w:t>
      </w:r>
      <w:r w:rsidR="001D6B73" w:rsidRPr="00E42F55">
        <w:t>erver</w:t>
      </w:r>
      <w:r w:rsidR="007A14ED" w:rsidRPr="00E42F55">
        <w:t xml:space="preserve"> option</w:t>
      </w:r>
      <w:r w:rsidR="001D6B73" w:rsidRPr="00E42F55">
        <w:t xml:space="preserve"> to invoke the Kernel XTSPING </w:t>
      </w:r>
      <w:r w:rsidR="00336AF4" w:rsidRPr="00E42F55">
        <w:t xml:space="preserve">utility </w:t>
      </w:r>
      <w:r w:rsidR="001D6B73" w:rsidRPr="00E42F55">
        <w:t xml:space="preserve">at a site. This utility tests to see if the domain to which a message is addressed is reachable. For example, if you want to see if the network link to the </w:t>
      </w:r>
      <w:r w:rsidR="00271CD5">
        <w:t>Field Office (FO)</w:t>
      </w:r>
      <w:r w:rsidR="001D6B73" w:rsidRPr="00E42F55">
        <w:t xml:space="preserve"> is working properly, you could address a message to:</w:t>
      </w:r>
    </w:p>
    <w:p w:rsidR="001D6B73" w:rsidRPr="000678CA" w:rsidRDefault="001D6B73" w:rsidP="00AA600F">
      <w:pPr>
        <w:pStyle w:val="BodyTextFirstIndent"/>
        <w:keepNext/>
        <w:keepLines/>
        <w:rPr>
          <w:rFonts w:ascii="Courier New" w:hAnsi="Courier New" w:cs="Courier New"/>
          <w:sz w:val="18"/>
          <w:szCs w:val="18"/>
        </w:rPr>
      </w:pPr>
      <w:r w:rsidRPr="000678CA">
        <w:rPr>
          <w:rFonts w:ascii="Courier New" w:hAnsi="Courier New" w:cs="Courier New"/>
          <w:sz w:val="18"/>
          <w:szCs w:val="18"/>
        </w:rPr>
        <w:t>S.XQSPING@</w:t>
      </w:r>
      <w:r w:rsidR="00271CD5">
        <w:rPr>
          <w:rFonts w:ascii="Courier New" w:hAnsi="Courier New" w:cs="Courier New"/>
          <w:sz w:val="18"/>
          <w:szCs w:val="18"/>
        </w:rPr>
        <w:t>FO</w:t>
      </w:r>
      <w:r w:rsidRPr="000678CA">
        <w:rPr>
          <w:rFonts w:ascii="Courier New" w:hAnsi="Courier New" w:cs="Courier New"/>
          <w:sz w:val="18"/>
          <w:szCs w:val="18"/>
        </w:rPr>
        <w:t>-</w:t>
      </w:r>
      <w:r w:rsidR="005B7465">
        <w:rPr>
          <w:rFonts w:ascii="Courier New" w:hAnsi="Courier New" w:cs="Courier New"/>
          <w:sz w:val="18"/>
          <w:szCs w:val="18"/>
        </w:rPr>
        <w:t>SITE</w:t>
      </w:r>
      <w:r w:rsidRPr="000678CA">
        <w:rPr>
          <w:rFonts w:ascii="Courier New" w:hAnsi="Courier New" w:cs="Courier New"/>
          <w:sz w:val="18"/>
          <w:szCs w:val="18"/>
        </w:rPr>
        <w:t>.VA.GOV</w:t>
      </w:r>
    </w:p>
    <w:p w:rsidR="001D6B73" w:rsidRPr="00E42F55" w:rsidRDefault="001D6B73" w:rsidP="00AA600F">
      <w:pPr>
        <w:pStyle w:val="BodyText"/>
        <w:keepNext/>
        <w:keepLines/>
      </w:pPr>
      <w:r w:rsidRPr="00E42F55">
        <w:t xml:space="preserve">If the text of the message and the subject are simply the line </w:t>
      </w:r>
      <w:r w:rsidR="00666840">
        <w:t>“</w:t>
      </w:r>
      <w:r w:rsidRPr="00E42F55">
        <w:t>Testing</w:t>
      </w:r>
      <w:r w:rsidR="00666840">
        <w:t>”</w:t>
      </w:r>
      <w:r w:rsidRPr="00E42F55">
        <w:t>, you should get the following message in return:</w:t>
      </w:r>
    </w:p>
    <w:p w:rsidR="000774E6" w:rsidRPr="00E42F55" w:rsidRDefault="000774E6" w:rsidP="002B6AE0">
      <w:pPr>
        <w:pStyle w:val="Caption"/>
      </w:pPr>
      <w:bookmarkStart w:id="906" w:name="_Toc193181712"/>
      <w:bookmarkStart w:id="907" w:name="_Toc507684970"/>
      <w:r w:rsidRPr="00E42F55">
        <w:t xml:space="preserve">Figure </w:t>
      </w:r>
      <w:r w:rsidR="009F40E2">
        <w:fldChar w:fldCharType="begin"/>
      </w:r>
      <w:r w:rsidR="009F40E2">
        <w:instrText xml:space="preserve"> SEQ Figure \* ARABIC </w:instrText>
      </w:r>
      <w:r w:rsidR="009F40E2">
        <w:fldChar w:fldCharType="separate"/>
      </w:r>
      <w:r w:rsidR="009210FB">
        <w:rPr>
          <w:noProof/>
        </w:rPr>
        <w:t>123</w:t>
      </w:r>
      <w:r w:rsidR="009F40E2">
        <w:rPr>
          <w:noProof/>
        </w:rPr>
        <w:fldChar w:fldCharType="end"/>
      </w:r>
      <w:r w:rsidR="001809C7">
        <w:t>:</w:t>
      </w:r>
      <w:r w:rsidR="006615E7">
        <w:t xml:space="preserve"> Sample Message R</w:t>
      </w:r>
      <w:r w:rsidRPr="00E42F55">
        <w:t xml:space="preserve">eceived when </w:t>
      </w:r>
      <w:r w:rsidR="00666840">
        <w:t>“</w:t>
      </w:r>
      <w:r w:rsidRPr="00E42F55">
        <w:t>pinging</w:t>
      </w:r>
      <w:r w:rsidR="00666840">
        <w:t>”</w:t>
      </w:r>
      <w:r w:rsidR="006615E7">
        <w:t xml:space="preserve"> a Domain A</w:t>
      </w:r>
      <w:r w:rsidRPr="00E42F55">
        <w:t>ddress</w:t>
      </w:r>
      <w:bookmarkEnd w:id="906"/>
      <w:bookmarkEnd w:id="907"/>
    </w:p>
    <w:p w:rsidR="001D6B73" w:rsidRPr="00E42F55" w:rsidRDefault="001D6B73">
      <w:pPr>
        <w:pStyle w:val="Dialogue"/>
      </w:pPr>
      <w:r w:rsidRPr="00E42F55">
        <w:t xml:space="preserve">MailMan message for </w:t>
      </w:r>
      <w:r w:rsidR="00D42A40">
        <w:t>Xmuser,One</w:t>
      </w:r>
      <w:r w:rsidRPr="00E42F55">
        <w:t xml:space="preserve">  COMPUTER SPECIALIST</w:t>
      </w:r>
    </w:p>
    <w:p w:rsidR="001D6B73" w:rsidRPr="00E42F55" w:rsidRDefault="001D6B73">
      <w:pPr>
        <w:pStyle w:val="Dialogue"/>
      </w:pPr>
      <w:r w:rsidRPr="00E42F55">
        <w:t>Subj: PING reply to: TESTING [#999] 28 Nov 92 12:17  1 line</w:t>
      </w:r>
    </w:p>
    <w:p w:rsidR="001D6B73" w:rsidRPr="00E42F55" w:rsidRDefault="001D6B73">
      <w:pPr>
        <w:pStyle w:val="Dialogue"/>
      </w:pPr>
      <w:r w:rsidRPr="00E42F55">
        <w:t xml:space="preserve">From: PING SERVER in </w:t>
      </w:r>
      <w:r w:rsidR="00666840">
        <w:t>‘</w:t>
      </w:r>
      <w:r w:rsidRPr="00E42F55">
        <w:t>IN</w:t>
      </w:r>
      <w:r w:rsidR="00666840">
        <w:t>’</w:t>
      </w:r>
      <w:r w:rsidR="00FB756C" w:rsidRPr="00E42F55">
        <w:t xml:space="preserve"> basket.</w:t>
      </w:r>
    </w:p>
    <w:p w:rsidR="001D6B73" w:rsidRPr="00E42F55" w:rsidRDefault="001D6B73">
      <w:pPr>
        <w:pStyle w:val="Dialogue"/>
      </w:pPr>
      <w:r w:rsidRPr="00E42F55">
        <w:t>-----------------------------------------------------------</w:t>
      </w:r>
    </w:p>
    <w:p w:rsidR="001D6B73" w:rsidRPr="00E42F55" w:rsidRDefault="00FB756C">
      <w:pPr>
        <w:pStyle w:val="Dialogue"/>
      </w:pPr>
      <w:r w:rsidRPr="00E42F55">
        <w:t>Testing.</w:t>
      </w:r>
    </w:p>
    <w:p w:rsidR="001D6B73" w:rsidRPr="00E42F55" w:rsidRDefault="001D6B73" w:rsidP="00AA600F">
      <w:pPr>
        <w:pStyle w:val="BodyText6"/>
      </w:pPr>
    </w:p>
    <w:p w:rsidR="001D6B73" w:rsidRPr="00E42F55" w:rsidRDefault="001D6B73" w:rsidP="005C1689">
      <w:pPr>
        <w:pStyle w:val="BodyText"/>
      </w:pPr>
      <w:r w:rsidRPr="00E42F55">
        <w:t>The XTSPING utility</w:t>
      </w:r>
      <w:r w:rsidRPr="00E42F55">
        <w:fldChar w:fldCharType="begin"/>
      </w:r>
      <w:r w:rsidR="00336AF4" w:rsidRPr="00E42F55">
        <w:instrText xml:space="preserve">XE </w:instrText>
      </w:r>
      <w:r w:rsidR="00666840">
        <w:instrText>“</w:instrText>
      </w:r>
      <w:r w:rsidR="00336AF4" w:rsidRPr="00E42F55">
        <w:instrText>XTSPING U</w:instrText>
      </w:r>
      <w:r w:rsidRPr="00E42F55">
        <w:instrText>tility</w:instrText>
      </w:r>
      <w:r w:rsidR="00666840">
        <w:instrText>”</w:instrText>
      </w:r>
      <w:r w:rsidRPr="00E42F55">
        <w:fldChar w:fldCharType="end"/>
      </w:r>
      <w:r w:rsidR="00336AF4" w:rsidRPr="00E42F55">
        <w:fldChar w:fldCharType="begin"/>
      </w:r>
      <w:r w:rsidR="00336AF4" w:rsidRPr="00E42F55">
        <w:instrText xml:space="preserve">XE </w:instrText>
      </w:r>
      <w:r w:rsidR="00666840">
        <w:instrText>“</w:instrText>
      </w:r>
      <w:r w:rsidR="00336AF4" w:rsidRPr="00E42F55">
        <w:instrText>Utilities:XTSPING</w:instrText>
      </w:r>
      <w:r w:rsidR="00666840">
        <w:instrText>”</w:instrText>
      </w:r>
      <w:r w:rsidR="00336AF4" w:rsidRPr="00E42F55">
        <w:fldChar w:fldCharType="end"/>
      </w:r>
      <w:r w:rsidRPr="00E42F55">
        <w:t xml:space="preserve"> copies the message addressed to it and returns it to the person who sent it.</w:t>
      </w:r>
    </w:p>
    <w:p w:rsidR="001D6B73" w:rsidRPr="00E42F55" w:rsidRDefault="001D6B73" w:rsidP="000E263B">
      <w:pPr>
        <w:pStyle w:val="Heading3"/>
      </w:pPr>
      <w:bookmarkStart w:id="908" w:name="_Toc236534679"/>
      <w:bookmarkStart w:id="909" w:name="_Toc507686119"/>
      <w:r w:rsidRPr="00E42F55">
        <w:lastRenderedPageBreak/>
        <w:t>Testing a Server</w:t>
      </w:r>
      <w:r w:rsidR="007A14ED" w:rsidRPr="00E42F55">
        <w:t xml:space="preserve"> Option: XQSCHK</w:t>
      </w:r>
      <w:bookmarkEnd w:id="908"/>
      <w:bookmarkEnd w:id="909"/>
    </w:p>
    <w:p w:rsidR="001D6B73" w:rsidRPr="00E42F55" w:rsidRDefault="00AA600F" w:rsidP="005C1689">
      <w:pPr>
        <w:pStyle w:val="BodyText"/>
        <w:keepNext/>
        <w:keepLines/>
      </w:pPr>
      <w:r w:rsidRPr="00E42F55">
        <w:fldChar w:fldCharType="begin"/>
      </w:r>
      <w:r w:rsidRPr="00E42F55">
        <w:instrText xml:space="preserve"> XE </w:instrText>
      </w:r>
      <w:r w:rsidR="00666840">
        <w:instrText>“</w:instrText>
      </w:r>
      <w:r w:rsidRPr="00E42F55">
        <w:instrText>Testing:XQSCHK Server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XQSCHK Server Option:Testing</w:instrText>
      </w:r>
      <w:r w:rsidR="00666840">
        <w:instrText>”</w:instrText>
      </w:r>
      <w:r w:rsidRPr="00E42F55">
        <w:instrText xml:space="preserve"> </w:instrText>
      </w:r>
      <w:r w:rsidRPr="00E42F55">
        <w:fldChar w:fldCharType="end"/>
      </w:r>
      <w:r w:rsidR="001D6B73" w:rsidRPr="00E42F55">
        <w:t>You can use the XQSCHK server</w:t>
      </w:r>
      <w:r w:rsidR="007A14ED" w:rsidRPr="00E42F55">
        <w:t xml:space="preserve"> option</w:t>
      </w:r>
      <w:r w:rsidR="00336AF4" w:rsidRPr="00E42F55">
        <w:fldChar w:fldCharType="begin"/>
      </w:r>
      <w:r w:rsidR="00336AF4" w:rsidRPr="00E42F55">
        <w:instrText xml:space="preserve">XE </w:instrText>
      </w:r>
      <w:r w:rsidR="00666840">
        <w:instrText>“</w:instrText>
      </w:r>
      <w:r w:rsidR="00336AF4" w:rsidRPr="00E42F55">
        <w:instrText>Server</w:instrText>
      </w:r>
      <w:r w:rsidR="007A14ED" w:rsidRPr="00E42F55">
        <w:instrText xml:space="preserve"> Option</w:instrText>
      </w:r>
      <w:r w:rsidR="00336AF4" w:rsidRPr="00E42F55">
        <w:instrText>s:XQSCHK Utility</w:instrText>
      </w:r>
      <w:r w:rsidR="00666840">
        <w:instrText>”</w:instrText>
      </w:r>
      <w:r w:rsidR="00336AF4" w:rsidRPr="00E42F55">
        <w:fldChar w:fldCharType="end"/>
      </w:r>
      <w:r w:rsidR="00336AF4" w:rsidRPr="00E42F55">
        <w:fldChar w:fldCharType="begin"/>
      </w:r>
      <w:r w:rsidR="002F2EF5" w:rsidRPr="00E42F55">
        <w:instrText xml:space="preserve">XE </w:instrText>
      </w:r>
      <w:r w:rsidR="00666840">
        <w:instrText>“</w:instrText>
      </w:r>
      <w:r w:rsidR="002F2EF5" w:rsidRPr="00E42F55">
        <w:instrText>Utilitie</w:instrText>
      </w:r>
      <w:r w:rsidR="00336AF4" w:rsidRPr="00E42F55">
        <w:instrText>s:XQSCHK Server</w:instrText>
      </w:r>
      <w:r w:rsidR="001F0F9D" w:rsidRPr="00E42F55">
        <w:instrText xml:space="preserve"> </w:instrText>
      </w:r>
      <w:r w:rsidR="007A14ED" w:rsidRPr="00E42F55">
        <w:instrText>Option</w:instrText>
      </w:r>
      <w:r w:rsidR="00666840">
        <w:instrText>”</w:instrText>
      </w:r>
      <w:r w:rsidR="00336AF4" w:rsidRPr="00E42F55">
        <w:fldChar w:fldCharType="end"/>
      </w:r>
      <w:r w:rsidR="001D6B73" w:rsidRPr="00E42F55">
        <w:t xml:space="preserve"> to return information about a server </w:t>
      </w:r>
      <w:r w:rsidR="007A14ED" w:rsidRPr="00E42F55">
        <w:t xml:space="preserve">option </w:t>
      </w:r>
      <w:r w:rsidR="001D6B73" w:rsidRPr="00E42F55">
        <w:t xml:space="preserve">on a remote system. You should list the server </w:t>
      </w:r>
      <w:r w:rsidR="007A14ED" w:rsidRPr="00E42F55">
        <w:t xml:space="preserve">option </w:t>
      </w:r>
      <w:r w:rsidR="001D6B73" w:rsidRPr="00E42F55">
        <w:t xml:space="preserve">you want to test in the text of the message addressed to XQSCHK. The subject of the message sent to the XQSCHK server </w:t>
      </w:r>
      <w:r w:rsidR="007A14ED" w:rsidRPr="00E42F55">
        <w:t xml:space="preserve">option </w:t>
      </w:r>
      <w:r w:rsidR="001D6B73" w:rsidRPr="00E42F55">
        <w:t xml:space="preserve">is </w:t>
      </w:r>
      <w:r w:rsidR="001D6B73" w:rsidRPr="00321770">
        <w:rPr>
          <w:i/>
        </w:rPr>
        <w:t>not</w:t>
      </w:r>
      <w:r w:rsidR="001D6B73" w:rsidRPr="00E42F55">
        <w:t xml:space="preserve"> important. However, the body of the text </w:t>
      </w:r>
      <w:r w:rsidR="00077A3D" w:rsidRPr="00E42F55">
        <w:rPr>
          <w:i/>
        </w:rPr>
        <w:t>must</w:t>
      </w:r>
      <w:r w:rsidR="007A14ED" w:rsidRPr="00E42F55">
        <w:t xml:space="preserve"> contain the name of the server </w:t>
      </w:r>
      <w:r w:rsidR="001D6B73" w:rsidRPr="00E42F55">
        <w:t xml:space="preserve">option to be checked. When you specify the server </w:t>
      </w:r>
      <w:r w:rsidR="007A14ED" w:rsidRPr="00E42F55">
        <w:t xml:space="preserve">option </w:t>
      </w:r>
      <w:r w:rsidR="001D6B73" w:rsidRPr="00E42F55">
        <w:t>to be checked, do</w:t>
      </w:r>
      <w:r w:rsidR="007A14ED" w:rsidRPr="00E42F55">
        <w:t xml:space="preserve"> </w:t>
      </w:r>
      <w:r w:rsidR="007A14ED" w:rsidRPr="00E42F55">
        <w:rPr>
          <w:i/>
        </w:rPr>
        <w:t>no</w:t>
      </w:r>
      <w:r w:rsidR="001D6B73" w:rsidRPr="00E42F55">
        <w:rPr>
          <w:i/>
        </w:rPr>
        <w:t>t</w:t>
      </w:r>
      <w:r w:rsidR="001D6B73" w:rsidRPr="00E42F55">
        <w:t xml:space="preserve"> precede the server </w:t>
      </w:r>
      <w:r w:rsidR="007A14ED" w:rsidRPr="00E42F55">
        <w:t xml:space="preserve">option </w:t>
      </w:r>
      <w:r w:rsidR="001D6B73" w:rsidRPr="00E42F55">
        <w:t xml:space="preserve">name with an </w:t>
      </w:r>
      <w:r w:rsidR="00666840">
        <w:t>“</w:t>
      </w:r>
      <w:r w:rsidR="001D6B73" w:rsidRPr="00E42F55">
        <w:t>S.</w:t>
      </w:r>
      <w:r w:rsidR="00666840">
        <w:t>”</w:t>
      </w:r>
      <w:r w:rsidR="001D6B73" w:rsidRPr="00E42F55">
        <w:t>, instead, list the server option</w:t>
      </w:r>
      <w:r w:rsidR="00666840">
        <w:t>’</w:t>
      </w:r>
      <w:r w:rsidR="001D6B73" w:rsidRPr="00E42F55">
        <w:t>s name exactly as it appears in the OPTION file</w:t>
      </w:r>
      <w:r w:rsidR="00666840">
        <w:t>’</w:t>
      </w:r>
      <w:r w:rsidR="001D6B73" w:rsidRPr="00E42F55">
        <w:t>s .01 field.</w:t>
      </w:r>
    </w:p>
    <w:p w:rsidR="001D6B73" w:rsidRPr="00E42F55" w:rsidRDefault="0038055B" w:rsidP="005C1689">
      <w:pPr>
        <w:pStyle w:val="BodyText"/>
      </w:pPr>
      <w:r w:rsidRPr="00E42F55">
        <w:t>The XQSCHK</w:t>
      </w:r>
      <w:r w:rsidR="007A14ED" w:rsidRPr="00E42F55">
        <w:t xml:space="preserve"> server option</w:t>
      </w:r>
      <w:r w:rsidR="004B224D" w:rsidRPr="00E42F55">
        <w:fldChar w:fldCharType="begin"/>
      </w:r>
      <w:r w:rsidR="004B224D" w:rsidRPr="00E42F55">
        <w:instrText xml:space="preserve">XE </w:instrText>
      </w:r>
      <w:r w:rsidR="00666840">
        <w:instrText>“</w:instrText>
      </w:r>
      <w:r w:rsidR="004B224D" w:rsidRPr="00E42F55">
        <w:instrText>Server</w:instrText>
      </w:r>
      <w:r w:rsidR="007A14ED" w:rsidRPr="00E42F55">
        <w:instrText xml:space="preserve"> Option</w:instrText>
      </w:r>
      <w:r w:rsidR="004B224D" w:rsidRPr="00E42F55">
        <w:instrText>s:XQSCHK Utility</w:instrText>
      </w:r>
      <w:r w:rsidR="00666840">
        <w:instrText>”</w:instrText>
      </w:r>
      <w:r w:rsidR="004B224D" w:rsidRPr="00E42F55">
        <w:fldChar w:fldCharType="end"/>
      </w:r>
      <w:r w:rsidR="004B224D" w:rsidRPr="00E42F55">
        <w:fldChar w:fldCharType="begin"/>
      </w:r>
      <w:r w:rsidR="002F2EF5" w:rsidRPr="00E42F55">
        <w:instrText xml:space="preserve">XE </w:instrText>
      </w:r>
      <w:r w:rsidR="00666840">
        <w:instrText>“</w:instrText>
      </w:r>
      <w:r w:rsidR="002F2EF5" w:rsidRPr="00E42F55">
        <w:instrText>Utilitie</w:instrText>
      </w:r>
      <w:r w:rsidR="004B224D" w:rsidRPr="00E42F55">
        <w:instrText>s:XQSCHK Server</w:instrText>
      </w:r>
      <w:r w:rsidR="007A14ED" w:rsidRPr="00E42F55">
        <w:instrText xml:space="preserve"> Option</w:instrText>
      </w:r>
      <w:r w:rsidR="00666840">
        <w:instrText>”</w:instrText>
      </w:r>
      <w:r w:rsidR="004B224D" w:rsidRPr="00E42F55">
        <w:fldChar w:fldCharType="end"/>
      </w:r>
      <w:r w:rsidRPr="00E42F55">
        <w:t xml:space="preserve"> returns F</w:t>
      </w:r>
      <w:r w:rsidR="001D6B73" w:rsidRPr="00E42F55">
        <w:t xml:space="preserve">ields </w:t>
      </w:r>
      <w:r w:rsidRPr="00E42F55">
        <w:t>#</w:t>
      </w:r>
      <w:r w:rsidR="001D6B73" w:rsidRPr="00E42F55">
        <w:t xml:space="preserve">220 to </w:t>
      </w:r>
      <w:r w:rsidRPr="00E42F55">
        <w:t>#</w:t>
      </w:r>
      <w:r w:rsidR="001D6B73" w:rsidRPr="00E42F55">
        <w:t xml:space="preserve">225 from the </w:t>
      </w:r>
      <w:r w:rsidR="00F91046">
        <w:t>OPTION (#19) file</w:t>
      </w:r>
      <w:r w:rsidR="004B224D" w:rsidRPr="00E42F55">
        <w:fldChar w:fldCharType="begin"/>
      </w:r>
      <w:r w:rsidR="004B224D" w:rsidRPr="00E42F55">
        <w:instrText xml:space="preserve"> XE </w:instrText>
      </w:r>
      <w:r w:rsidR="00666840">
        <w:instrText>“</w:instrText>
      </w:r>
      <w:r w:rsidR="00F91046">
        <w:instrText>OPTION (#19) File</w:instrText>
      </w:r>
      <w:r w:rsidR="00666840">
        <w:instrText>”</w:instrText>
      </w:r>
      <w:r w:rsidR="004B224D" w:rsidRPr="00E42F55">
        <w:instrText xml:space="preserve"> </w:instrText>
      </w:r>
      <w:r w:rsidR="004B224D" w:rsidRPr="00E42F55">
        <w:fldChar w:fldCharType="end"/>
      </w:r>
      <w:r w:rsidR="004B224D" w:rsidRPr="00E42F55">
        <w:fldChar w:fldCharType="begin"/>
      </w:r>
      <w:r w:rsidR="004B224D" w:rsidRPr="00E42F55">
        <w:instrText xml:space="preserve"> XE </w:instrText>
      </w:r>
      <w:r w:rsidR="00666840">
        <w:instrText>“</w:instrText>
      </w:r>
      <w:r w:rsidR="00B005A6" w:rsidRPr="00E42F55">
        <w:instrText>Files:</w:instrText>
      </w:r>
      <w:r w:rsidR="004B224D" w:rsidRPr="00E42F55">
        <w:instrText>OPTION (#19)</w:instrText>
      </w:r>
      <w:r w:rsidR="00666840">
        <w:instrText>”</w:instrText>
      </w:r>
      <w:r w:rsidR="004B224D" w:rsidRPr="00E42F55">
        <w:instrText xml:space="preserve"> </w:instrText>
      </w:r>
      <w:r w:rsidR="004B224D" w:rsidRPr="00E42F55">
        <w:fldChar w:fldCharType="end"/>
      </w:r>
      <w:r w:rsidR="001D6B73" w:rsidRPr="00E42F55">
        <w:t xml:space="preserve"> to show how the option has been set up. In addition, several other things about the option are investigated and error or warning messages may be also returned.</w:t>
      </w:r>
    </w:p>
    <w:p w:rsidR="001D6B73" w:rsidRPr="00E42F55" w:rsidRDefault="008619AA" w:rsidP="005C1689">
      <w:pPr>
        <w:pStyle w:val="BodyText"/>
        <w:keepNext/>
        <w:keepLines/>
      </w:pPr>
      <w:r w:rsidRPr="00E42F55">
        <w:t xml:space="preserve">For example, if you want diagnostic information about a server option named ZZSERVER, and the option resides on the system at </w:t>
      </w:r>
      <w:r>
        <w:t>a field office (FO)</w:t>
      </w:r>
      <w:r w:rsidRPr="00E42F55">
        <w:t>, you should create a message containing the text ZZSERVER and send it to:</w:t>
      </w:r>
    </w:p>
    <w:p w:rsidR="001D6B73" w:rsidRPr="000678CA" w:rsidRDefault="001D6B73" w:rsidP="000678CA">
      <w:pPr>
        <w:pStyle w:val="BodyTextFirstIndent"/>
        <w:rPr>
          <w:rFonts w:ascii="Courier New" w:hAnsi="Courier New" w:cs="Courier New"/>
          <w:sz w:val="18"/>
          <w:szCs w:val="18"/>
        </w:rPr>
      </w:pPr>
      <w:r w:rsidRPr="000678CA">
        <w:rPr>
          <w:rFonts w:ascii="Courier New" w:hAnsi="Courier New" w:cs="Courier New"/>
          <w:sz w:val="18"/>
          <w:szCs w:val="18"/>
        </w:rPr>
        <w:t>S.XQSCHK@</w:t>
      </w:r>
      <w:r w:rsidR="005B7465">
        <w:rPr>
          <w:rFonts w:ascii="Courier New" w:hAnsi="Courier New" w:cs="Courier New"/>
          <w:sz w:val="18"/>
          <w:szCs w:val="18"/>
        </w:rPr>
        <w:t>FO</w:t>
      </w:r>
      <w:r w:rsidRPr="000678CA">
        <w:rPr>
          <w:rFonts w:ascii="Courier New" w:hAnsi="Courier New" w:cs="Courier New"/>
          <w:sz w:val="18"/>
          <w:szCs w:val="18"/>
        </w:rPr>
        <w:t>-</w:t>
      </w:r>
      <w:r w:rsidR="005B7465">
        <w:rPr>
          <w:rFonts w:ascii="Courier New" w:hAnsi="Courier New" w:cs="Courier New"/>
          <w:sz w:val="18"/>
          <w:szCs w:val="18"/>
        </w:rPr>
        <w:t>SITE</w:t>
      </w:r>
      <w:r w:rsidRPr="000678CA">
        <w:rPr>
          <w:rFonts w:ascii="Courier New" w:hAnsi="Courier New" w:cs="Courier New"/>
          <w:sz w:val="18"/>
          <w:szCs w:val="18"/>
        </w:rPr>
        <w:t>.VA.GOV</w:t>
      </w:r>
    </w:p>
    <w:p w:rsidR="001D6B73" w:rsidRPr="00E42F55" w:rsidRDefault="001D6B73" w:rsidP="005C1689">
      <w:pPr>
        <w:pStyle w:val="BodyText"/>
        <w:keepNext/>
        <w:keepLines/>
      </w:pPr>
      <w:r w:rsidRPr="00E42F55">
        <w:t>The XQSCHK</w:t>
      </w:r>
      <w:r w:rsidR="007A14ED" w:rsidRPr="00E42F55">
        <w:t xml:space="preserve"> server option</w:t>
      </w:r>
      <w:r w:rsidRPr="00E42F55">
        <w:t xml:space="preserve"> unload</w:t>
      </w:r>
      <w:r w:rsidR="00271CD5">
        <w:t>s</w:t>
      </w:r>
      <w:r w:rsidRPr="00E42F55">
        <w:t xml:space="preserve"> the name of the server</w:t>
      </w:r>
      <w:r w:rsidR="007A14ED" w:rsidRPr="00E42F55">
        <w:t xml:space="preserve"> option</w:t>
      </w:r>
      <w:r w:rsidRPr="00E42F55">
        <w:t xml:space="preserve"> (in this example ZZSERVER</w:t>
      </w:r>
      <w:r w:rsidR="004B224D" w:rsidRPr="00E42F55">
        <w:t xml:space="preserve">, see </w:t>
      </w:r>
      <w:r w:rsidR="009577FA" w:rsidRPr="009577FA">
        <w:rPr>
          <w:color w:val="0000FF"/>
        </w:rPr>
        <w:fldChar w:fldCharType="begin"/>
      </w:r>
      <w:r w:rsidR="009577FA" w:rsidRPr="009577FA">
        <w:rPr>
          <w:color w:val="0000FF"/>
        </w:rPr>
        <w:instrText xml:space="preserve"> REF _Ref85859947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124</w:t>
      </w:r>
      <w:r w:rsidR="009577FA" w:rsidRPr="009577FA">
        <w:rPr>
          <w:color w:val="0000FF"/>
        </w:rPr>
        <w:fldChar w:fldCharType="end"/>
      </w:r>
      <w:r w:rsidRPr="00E42F55">
        <w:t xml:space="preserve">). Assuming such a server </w:t>
      </w:r>
      <w:r w:rsidR="007A14ED" w:rsidRPr="00E42F55">
        <w:t xml:space="preserve">option </w:t>
      </w:r>
      <w:r w:rsidRPr="00E42F55">
        <w:t>exists, you would expect to receive a reply in a MailMan message as shown below:</w:t>
      </w:r>
    </w:p>
    <w:p w:rsidR="000774E6" w:rsidRPr="00E42F55" w:rsidRDefault="000774E6" w:rsidP="002B6AE0">
      <w:pPr>
        <w:pStyle w:val="Caption"/>
      </w:pPr>
      <w:bookmarkStart w:id="910" w:name="_Ref85859947"/>
      <w:bookmarkStart w:id="911" w:name="_Toc193181713"/>
      <w:bookmarkStart w:id="912" w:name="_Toc507684971"/>
      <w:r w:rsidRPr="00E42F55">
        <w:t xml:space="preserve">Figure </w:t>
      </w:r>
      <w:r w:rsidR="009F40E2">
        <w:fldChar w:fldCharType="begin"/>
      </w:r>
      <w:r w:rsidR="009F40E2">
        <w:instrText xml:space="preserve"> SEQ Figure \* ARABIC </w:instrText>
      </w:r>
      <w:r w:rsidR="009F40E2">
        <w:fldChar w:fldCharType="separate"/>
      </w:r>
      <w:r w:rsidR="009210FB">
        <w:rPr>
          <w:noProof/>
        </w:rPr>
        <w:t>124</w:t>
      </w:r>
      <w:r w:rsidR="009F40E2">
        <w:rPr>
          <w:noProof/>
        </w:rPr>
        <w:fldChar w:fldCharType="end"/>
      </w:r>
      <w:bookmarkEnd w:id="910"/>
      <w:r w:rsidR="001809C7">
        <w:t>:</w:t>
      </w:r>
      <w:r w:rsidR="006615E7">
        <w:t xml:space="preserve"> XQSCHK Server Option—Sample MailMan Return M</w:t>
      </w:r>
      <w:r w:rsidRPr="00E42F55">
        <w:t>essage</w:t>
      </w:r>
      <w:bookmarkEnd w:id="911"/>
      <w:bookmarkEnd w:id="912"/>
    </w:p>
    <w:p w:rsidR="001D6B73" w:rsidRPr="00E42F55" w:rsidRDefault="001D6B73">
      <w:pPr>
        <w:pStyle w:val="Dialogue"/>
      </w:pPr>
      <w:r w:rsidRPr="00E42F55">
        <w:t xml:space="preserve">MailMan message for </w:t>
      </w:r>
      <w:r w:rsidR="004B1924">
        <w:t>XUUSER</w:t>
      </w:r>
      <w:r w:rsidR="002F3E0C" w:rsidRPr="00E42F55">
        <w:t>,ONE</w:t>
      </w:r>
      <w:r w:rsidRPr="00E42F55">
        <w:t xml:space="preserve">  COMPUTER SPECIALIST</w:t>
      </w:r>
    </w:p>
    <w:p w:rsidR="001D6B73" w:rsidRPr="00E42F55" w:rsidRDefault="001D6B73">
      <w:pPr>
        <w:pStyle w:val="Dialogue"/>
      </w:pPr>
      <w:r w:rsidRPr="00E42F55">
        <w:t xml:space="preserve">Subj: Server Request Reply from </w:t>
      </w:r>
      <w:r w:rsidR="00271CD5">
        <w:t>FO-SITE</w:t>
      </w:r>
      <w:r w:rsidRPr="00E42F55">
        <w:t>.VA.GOV</w:t>
      </w:r>
    </w:p>
    <w:p w:rsidR="001D6B73" w:rsidRPr="00E42F55" w:rsidRDefault="001D6B73">
      <w:pPr>
        <w:pStyle w:val="Dialogue"/>
      </w:pPr>
      <w:r w:rsidRPr="00E42F55">
        <w:t xml:space="preserve">From: Postmaster  in </w:t>
      </w:r>
      <w:r w:rsidR="00666840">
        <w:t>‘</w:t>
      </w:r>
      <w:r w:rsidRPr="00E42F55">
        <w:t>IN</w:t>
      </w:r>
      <w:r w:rsidR="00666840">
        <w:t>’</w:t>
      </w:r>
      <w:r w:rsidRPr="00E42F55">
        <w:t xml:space="preserve"> basket</w:t>
      </w:r>
    </w:p>
    <w:p w:rsidR="001D6B73" w:rsidRPr="00E42F55" w:rsidRDefault="001D6B73">
      <w:pPr>
        <w:pStyle w:val="Dialogue"/>
      </w:pPr>
      <w:r w:rsidRPr="00E42F55">
        <w:t>---------------------------------------------------------------------------------</w:t>
      </w:r>
    </w:p>
    <w:p w:rsidR="001D6B73" w:rsidRPr="00E42F55" w:rsidRDefault="001D6B73">
      <w:pPr>
        <w:pStyle w:val="Dialogue"/>
      </w:pPr>
    </w:p>
    <w:p w:rsidR="001D6B73" w:rsidRPr="00E42F55" w:rsidRDefault="001D6B73">
      <w:pPr>
        <w:pStyle w:val="Dialogue"/>
      </w:pPr>
      <w:r w:rsidRPr="00E42F55">
        <w:t xml:space="preserve">                 Nov. 28, 1992  12:18 PM</w:t>
      </w:r>
    </w:p>
    <w:p w:rsidR="001D6B73" w:rsidRPr="00E42F55" w:rsidRDefault="001D6B73">
      <w:pPr>
        <w:pStyle w:val="Dialogue"/>
      </w:pPr>
    </w:p>
    <w:p w:rsidR="001D6B73" w:rsidRPr="00E42F55" w:rsidRDefault="001D6B73">
      <w:pPr>
        <w:pStyle w:val="Dialogue"/>
      </w:pPr>
      <w:r w:rsidRPr="00E42F55">
        <w:t xml:space="preserve">    Sender: </w:t>
      </w:r>
      <w:r w:rsidR="004B1924">
        <w:t>XUUSER</w:t>
      </w:r>
      <w:r w:rsidR="002F3E0C" w:rsidRPr="00E42F55">
        <w:t>,ONE</w:t>
      </w:r>
    </w:p>
    <w:p w:rsidR="001D6B73" w:rsidRPr="00E42F55" w:rsidRDefault="001D6B73">
      <w:pPr>
        <w:pStyle w:val="Dialogue"/>
      </w:pPr>
      <w:r w:rsidRPr="00E42F55">
        <w:t xml:space="preserve">    Option name: ZZSERVER</w:t>
      </w:r>
    </w:p>
    <w:p w:rsidR="001D6B73" w:rsidRPr="00E42F55" w:rsidRDefault="001D6B73">
      <w:pPr>
        <w:pStyle w:val="Dialogue"/>
      </w:pPr>
      <w:r w:rsidRPr="00E42F55">
        <w:t xml:space="preserve">    Subject: TESTING XQSCHK</w:t>
      </w:r>
    </w:p>
    <w:p w:rsidR="001D6B73" w:rsidRPr="00E42F55" w:rsidRDefault="001D6B73">
      <w:pPr>
        <w:pStyle w:val="Dialogue"/>
      </w:pPr>
      <w:r w:rsidRPr="00E42F55">
        <w:t xml:space="preserve">    Message #: 999</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    This is a reply from </w:t>
      </w:r>
      <w:r w:rsidR="005B7465">
        <w:t>FO</w:t>
      </w:r>
      <w:r w:rsidRPr="00E42F55">
        <w:t>-</w:t>
      </w:r>
      <w:r w:rsidR="005B7465">
        <w:t>SITE</w:t>
      </w:r>
      <w:r w:rsidRPr="00E42F55">
        <w:t>.VA.GOV</w:t>
      </w:r>
    </w:p>
    <w:p w:rsidR="001D6B73" w:rsidRPr="00E42F55" w:rsidRDefault="001D6B73">
      <w:pPr>
        <w:pStyle w:val="Dialogue"/>
      </w:pPr>
      <w:r w:rsidRPr="00E42F55">
        <w:t xml:space="preserve">    Checking Server Option ZZSERVER.</w:t>
      </w:r>
    </w:p>
    <w:p w:rsidR="001D6B73" w:rsidRPr="00E42F55" w:rsidRDefault="001D6B73">
      <w:pPr>
        <w:pStyle w:val="Dialogue"/>
      </w:pPr>
    </w:p>
    <w:p w:rsidR="001D6B73" w:rsidRPr="00E42F55" w:rsidRDefault="001D6B73">
      <w:pPr>
        <w:pStyle w:val="Dialogue"/>
      </w:pPr>
      <w:r w:rsidRPr="00E42F55">
        <w:t xml:space="preserve">    Fields 220 to 225 in the Option File:</w:t>
      </w:r>
    </w:p>
    <w:p w:rsidR="001D6B73" w:rsidRPr="00E42F55" w:rsidRDefault="001D6B73">
      <w:pPr>
        <w:pStyle w:val="Dialogue"/>
      </w:pPr>
      <w:r w:rsidRPr="00E42F55">
        <w:t xml:space="preserve">           220 - No bulletin selected, will use default XQSERVER.</w:t>
      </w:r>
    </w:p>
    <w:p w:rsidR="001D6B73" w:rsidRPr="00E42F55" w:rsidRDefault="001D6B73">
      <w:pPr>
        <w:pStyle w:val="Dialogue"/>
      </w:pPr>
      <w:r w:rsidRPr="00E42F55">
        <w:t xml:space="preserve">           221 - The server action code is Run Immediately.</w:t>
      </w:r>
    </w:p>
    <w:p w:rsidR="001D6B73" w:rsidRPr="00E42F55" w:rsidRDefault="001D6B73">
      <w:pPr>
        <w:pStyle w:val="Dialogue"/>
      </w:pPr>
      <w:r w:rsidRPr="00E42F55">
        <w:t xml:space="preserve">           222 - The mail group ZZGROUP is pointed to.</w:t>
      </w:r>
    </w:p>
    <w:p w:rsidR="001D6B73" w:rsidRPr="00E42F55" w:rsidRDefault="001D6B73">
      <w:pPr>
        <w:pStyle w:val="Dialogue"/>
      </w:pPr>
      <w:r w:rsidRPr="00E42F55">
        <w:t xml:space="preserve">           223 - Auditing is turned off.</w:t>
      </w:r>
    </w:p>
    <w:p w:rsidR="001D6B73" w:rsidRPr="00E42F55" w:rsidRDefault="001D6B73">
      <w:pPr>
        <w:pStyle w:val="Dialogue"/>
      </w:pPr>
      <w:r w:rsidRPr="00E42F55">
        <w:t xml:space="preserve">           224 - The server</w:t>
      </w:r>
      <w:r w:rsidR="00666840">
        <w:t>’</w:t>
      </w:r>
      <w:r w:rsidRPr="00E42F55">
        <w:t>s bulletin is not suppressed.</w:t>
      </w:r>
    </w:p>
    <w:p w:rsidR="001D6B73" w:rsidRPr="00E42F55" w:rsidRDefault="001D6B73">
      <w:pPr>
        <w:pStyle w:val="Dialogue"/>
      </w:pPr>
      <w:r w:rsidRPr="00E42F55">
        <w:t xml:space="preserve">           225 - Reply mail is sent when an error is trapped.</w:t>
      </w:r>
    </w:p>
    <w:p w:rsidR="001D6B73" w:rsidRPr="00E42F55" w:rsidRDefault="001D6B73" w:rsidP="00AA600F">
      <w:pPr>
        <w:pStyle w:val="BodyText6"/>
      </w:pPr>
    </w:p>
    <w:p w:rsidR="001D6B73" w:rsidRPr="00E42F55" w:rsidRDefault="001D6B73" w:rsidP="000E263B">
      <w:pPr>
        <w:pStyle w:val="Heading3"/>
      </w:pPr>
      <w:bookmarkStart w:id="913" w:name="_Toc236534680"/>
      <w:bookmarkStart w:id="914" w:name="_Toc507686120"/>
      <w:r w:rsidRPr="00E42F55">
        <w:lastRenderedPageBreak/>
        <w:t>Errors and Warnings from the XQSCHK Server</w:t>
      </w:r>
      <w:r w:rsidR="007A14ED" w:rsidRPr="00E42F55">
        <w:t xml:space="preserve"> Option</w:t>
      </w:r>
      <w:bookmarkEnd w:id="913"/>
      <w:bookmarkEnd w:id="914"/>
    </w:p>
    <w:p w:rsidR="001D6B73" w:rsidRPr="00E42F55" w:rsidRDefault="00AA600F" w:rsidP="005C1689">
      <w:pPr>
        <w:pStyle w:val="BodyText"/>
        <w:keepNext/>
        <w:keepLines/>
      </w:pPr>
      <w:r w:rsidRPr="00E42F55">
        <w:fldChar w:fldCharType="begin"/>
      </w:r>
      <w:r w:rsidRPr="00E42F55">
        <w:instrText xml:space="preserve">XE </w:instrText>
      </w:r>
      <w:r w:rsidR="00666840">
        <w:instrText>“</w:instrText>
      </w:r>
      <w:r w:rsidRPr="00E42F55">
        <w:instrText>Server Options:Errors and Warnings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XQSCHK Server Option:Errors and Warnings</w:instrText>
      </w:r>
      <w:r w:rsidR="00666840">
        <w:instrText>”</w:instrText>
      </w:r>
      <w:r w:rsidRPr="00E42F55">
        <w:instrText xml:space="preserve"> </w:instrText>
      </w:r>
      <w:r w:rsidRPr="00E42F55">
        <w:fldChar w:fldCharType="end"/>
      </w:r>
      <w:r w:rsidR="000D5125" w:rsidRPr="000D5125">
        <w:rPr>
          <w:color w:val="0000FF"/>
        </w:rPr>
        <w:fldChar w:fldCharType="begin"/>
      </w:r>
      <w:r w:rsidR="000D5125" w:rsidRPr="000D5125">
        <w:rPr>
          <w:color w:val="0000FF"/>
        </w:rPr>
        <w:instrText xml:space="preserve"> REF _Ref332704446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9210FB" w:rsidRPr="009210FB">
        <w:rPr>
          <w:color w:val="0000FF"/>
          <w:u w:val="single"/>
        </w:rPr>
        <w:t xml:space="preserve">Table </w:t>
      </w:r>
      <w:r w:rsidR="009210FB" w:rsidRPr="009210FB">
        <w:rPr>
          <w:noProof/>
          <w:color w:val="0000FF"/>
          <w:u w:val="single"/>
        </w:rPr>
        <w:t>17</w:t>
      </w:r>
      <w:r w:rsidR="000D5125" w:rsidRPr="000D5125">
        <w:rPr>
          <w:color w:val="0000FF"/>
        </w:rPr>
        <w:fldChar w:fldCharType="end"/>
      </w:r>
      <w:r w:rsidR="0013662C" w:rsidRPr="00E42F55">
        <w:t xml:space="preserve"> lists</w:t>
      </w:r>
      <w:r w:rsidR="001D6B73" w:rsidRPr="00E42F55">
        <w:t xml:space="preserve"> the errors or warnings that might be included in the </w:t>
      </w:r>
      <w:r w:rsidR="0013662C" w:rsidRPr="00E42F55">
        <w:t>re</w:t>
      </w:r>
      <w:r w:rsidR="007A14ED" w:rsidRPr="00E42F55">
        <w:t>turn message from the XQSCHK s</w:t>
      </w:r>
      <w:r w:rsidR="001D6B73" w:rsidRPr="00E42F55">
        <w:t>erver</w:t>
      </w:r>
      <w:r w:rsidR="007A14ED" w:rsidRPr="00E42F55">
        <w:t xml:space="preserve"> option</w:t>
      </w:r>
      <w:r w:rsidR="001D6B73" w:rsidRPr="00E42F55">
        <w:t>, along with an explanation of each:</w:t>
      </w:r>
    </w:p>
    <w:p w:rsidR="00E72318" w:rsidRPr="00E42F55" w:rsidRDefault="00E72318" w:rsidP="002B6AE0">
      <w:pPr>
        <w:pStyle w:val="Caption"/>
      </w:pPr>
      <w:bookmarkStart w:id="915" w:name="_Ref332704446"/>
      <w:bookmarkStart w:id="916" w:name="_Toc193181714"/>
      <w:bookmarkStart w:id="917" w:name="_Toc507685202"/>
      <w:r w:rsidRPr="00E42F55">
        <w:t xml:space="preserve">Table </w:t>
      </w:r>
      <w:r w:rsidR="009F40E2">
        <w:fldChar w:fldCharType="begin"/>
      </w:r>
      <w:r w:rsidR="009F40E2">
        <w:instrText xml:space="preserve"> SEQ Table \* ARABIC </w:instrText>
      </w:r>
      <w:r w:rsidR="009F40E2">
        <w:fldChar w:fldCharType="separate"/>
      </w:r>
      <w:r w:rsidR="009210FB">
        <w:rPr>
          <w:noProof/>
        </w:rPr>
        <w:t>17</w:t>
      </w:r>
      <w:r w:rsidR="009F40E2">
        <w:rPr>
          <w:noProof/>
        </w:rPr>
        <w:fldChar w:fldCharType="end"/>
      </w:r>
      <w:bookmarkEnd w:id="915"/>
      <w:r w:rsidR="00E33A1C">
        <w:t>:</w:t>
      </w:r>
      <w:r w:rsidR="009B56D3">
        <w:t xml:space="preserve"> XQSCHK Server Option—Error/Warning M</w:t>
      </w:r>
      <w:r w:rsidRPr="00E42F55">
        <w:t>essages</w:t>
      </w:r>
      <w:bookmarkEnd w:id="916"/>
      <w:bookmarkEnd w:id="917"/>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14"/>
        <w:gridCol w:w="4712"/>
      </w:tblGrid>
      <w:tr w:rsidR="0013662C" w:rsidRPr="00B90988" w:rsidTr="00DE6E75">
        <w:trPr>
          <w:cantSplit/>
          <w:tblHeader/>
        </w:trPr>
        <w:tc>
          <w:tcPr>
            <w:tcW w:w="4014" w:type="dxa"/>
            <w:shd w:val="pct12" w:color="auto" w:fill="auto"/>
          </w:tcPr>
          <w:p w:rsidR="0013662C" w:rsidRPr="00324828" w:rsidRDefault="0013662C" w:rsidP="00F24120">
            <w:pPr>
              <w:pStyle w:val="TableHeading"/>
            </w:pPr>
            <w:bookmarkStart w:id="918" w:name="ColumnTitle_014"/>
            <w:bookmarkEnd w:id="918"/>
            <w:r w:rsidRPr="00324828">
              <w:t>Error/Warning Message</w:t>
            </w:r>
          </w:p>
        </w:tc>
        <w:tc>
          <w:tcPr>
            <w:tcW w:w="4712" w:type="dxa"/>
            <w:shd w:val="pct12" w:color="auto" w:fill="auto"/>
          </w:tcPr>
          <w:p w:rsidR="0013662C" w:rsidRPr="00DE6E75" w:rsidRDefault="0013662C" w:rsidP="00F24120">
            <w:pPr>
              <w:pStyle w:val="TableHeading"/>
            </w:pPr>
            <w:r w:rsidRPr="00DE6E75">
              <w:t>Description</w:t>
            </w:r>
          </w:p>
        </w:tc>
      </w:tr>
      <w:tr w:rsidR="0013662C" w:rsidRPr="00B90988" w:rsidTr="00DE6E75">
        <w:trPr>
          <w:cantSplit/>
        </w:trPr>
        <w:tc>
          <w:tcPr>
            <w:tcW w:w="4014" w:type="dxa"/>
          </w:tcPr>
          <w:p w:rsidR="0013662C" w:rsidRPr="00B90988" w:rsidRDefault="0013662C" w:rsidP="00324828">
            <w:pPr>
              <w:pStyle w:val="TableText"/>
              <w:keepNext/>
              <w:keepLines/>
              <w:rPr>
                <w:rFonts w:ascii="Courier New" w:hAnsi="Courier New" w:cs="Courier New"/>
                <w:sz w:val="18"/>
                <w:szCs w:val="18"/>
              </w:rPr>
            </w:pPr>
            <w:r w:rsidRPr="00B90988">
              <w:rPr>
                <w:rFonts w:ascii="Courier New" w:hAnsi="Courier New" w:cs="Courier New"/>
                <w:sz w:val="18"/>
                <w:szCs w:val="18"/>
              </w:rPr>
              <w:t>Can</w:t>
            </w:r>
            <w:r w:rsidR="00666840">
              <w:rPr>
                <w:rFonts w:ascii="Courier New" w:hAnsi="Courier New" w:cs="Courier New"/>
                <w:sz w:val="18"/>
                <w:szCs w:val="18"/>
              </w:rPr>
              <w:t>’</w:t>
            </w:r>
            <w:r w:rsidRPr="00B90988">
              <w:rPr>
                <w:rFonts w:ascii="Courier New" w:hAnsi="Courier New" w:cs="Courier New"/>
                <w:sz w:val="18"/>
                <w:szCs w:val="18"/>
              </w:rPr>
              <w:t>t unload name of server from message: [message subject].</w:t>
            </w:r>
          </w:p>
        </w:tc>
        <w:tc>
          <w:tcPr>
            <w:tcW w:w="4712" w:type="dxa"/>
          </w:tcPr>
          <w:p w:rsidR="0013662C" w:rsidRPr="00B90988" w:rsidRDefault="0013662C" w:rsidP="00324828">
            <w:pPr>
              <w:pStyle w:val="TableText"/>
              <w:keepNext/>
              <w:keepLines/>
            </w:pPr>
            <w:r w:rsidRPr="00B90988">
              <w:t xml:space="preserve">The name of the server </w:t>
            </w:r>
            <w:r w:rsidR="006D608B" w:rsidRPr="00B90988">
              <w:t xml:space="preserve">option </w:t>
            </w:r>
            <w:r w:rsidRPr="00B90988">
              <w:t>to be tested could</w:t>
            </w:r>
            <w:r w:rsidR="006D608B" w:rsidRPr="00B90988">
              <w:t xml:space="preserve"> </w:t>
            </w:r>
            <w:r w:rsidR="006D608B" w:rsidRPr="00B90988">
              <w:rPr>
                <w:i/>
              </w:rPr>
              <w:t>no</w:t>
            </w:r>
            <w:r w:rsidRPr="00B90988">
              <w:rPr>
                <w:i/>
              </w:rPr>
              <w:t>t</w:t>
            </w:r>
            <w:r w:rsidRPr="00B90988">
              <w:t xml:space="preserve"> be unloaded from the text of the message sent to waken the XQSCHK</w:t>
            </w:r>
            <w:r w:rsidR="006D608B" w:rsidRPr="00B90988">
              <w:t xml:space="preserve"> s</w:t>
            </w:r>
            <w:r w:rsidR="006C6FEB" w:rsidRPr="00B90988">
              <w:t>erver</w:t>
            </w:r>
            <w:r w:rsidR="006D608B" w:rsidRPr="00B90988">
              <w:t xml:space="preserve"> option</w:t>
            </w:r>
            <w:r w:rsidRPr="00B90988">
              <w:t xml:space="preserve">. The message should contain just the name of the server </w:t>
            </w:r>
            <w:r w:rsidR="006D608B" w:rsidRPr="00B90988">
              <w:t xml:space="preserve">option </w:t>
            </w:r>
            <w:r w:rsidRPr="00B90988">
              <w:t>to be tested and nothing more. XQSCHK ignores blank lines (up to 4) and any lines of text that follow the line where it finds the options</w:t>
            </w:r>
            <w:r w:rsidR="00666840">
              <w:t>’</w:t>
            </w:r>
            <w:r w:rsidRPr="00B90988">
              <w:t xml:space="preserve"> name.</w:t>
            </w:r>
          </w:p>
        </w:tc>
      </w:tr>
      <w:tr w:rsidR="0013662C" w:rsidRPr="00B90988" w:rsidTr="00DE6E75">
        <w:trPr>
          <w:cantSplit/>
        </w:trPr>
        <w:tc>
          <w:tcPr>
            <w:tcW w:w="4014" w:type="dxa"/>
          </w:tcPr>
          <w:p w:rsidR="0013662C" w:rsidRPr="00B90988" w:rsidRDefault="0013662C" w:rsidP="004F2824">
            <w:pPr>
              <w:pStyle w:val="TableText"/>
              <w:keepNext/>
              <w:keepLines/>
              <w:rPr>
                <w:rFonts w:ascii="Courier New" w:hAnsi="Courier New" w:cs="Courier New"/>
                <w:sz w:val="18"/>
                <w:szCs w:val="18"/>
              </w:rPr>
            </w:pPr>
            <w:r w:rsidRPr="00B90988">
              <w:rPr>
                <w:rFonts w:ascii="Courier New" w:hAnsi="Courier New" w:cs="Courier New"/>
                <w:sz w:val="18"/>
                <w:szCs w:val="18"/>
              </w:rPr>
              <w:t>The option [option name] is not in the Option File.</w:t>
            </w:r>
          </w:p>
        </w:tc>
        <w:tc>
          <w:tcPr>
            <w:tcW w:w="4712" w:type="dxa"/>
          </w:tcPr>
          <w:p w:rsidR="0013662C" w:rsidRPr="00B90988" w:rsidRDefault="0013662C" w:rsidP="004F2824">
            <w:pPr>
              <w:pStyle w:val="TableText"/>
              <w:keepNext/>
              <w:keepLines/>
            </w:pPr>
            <w:r w:rsidRPr="00B90988">
              <w:t>There is no option in the remote site</w:t>
            </w:r>
            <w:r w:rsidR="00666840">
              <w:t>’</w:t>
            </w:r>
            <w:r w:rsidRPr="00B90988">
              <w:t xml:space="preserve">s </w:t>
            </w:r>
            <w:r w:rsidR="00F91046">
              <w:t>OPTION (#19) File</w:t>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F91046">
              <w:rPr>
                <w:rFonts w:ascii="Times New Roman" w:hAnsi="Times New Roman"/>
                <w:sz w:val="22"/>
              </w:rPr>
              <w:instrText>OPTION (#19) File</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6C6FEB" w:rsidRPr="00B90988">
              <w:rPr>
                <w:rFonts w:ascii="Times New Roman" w:hAnsi="Times New Roman"/>
                <w:sz w:val="22"/>
              </w:rPr>
              <w:instrText>OPTION (#19)</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Pr="00B90988">
              <w:t xml:space="preserve"> that matches the name of the server</w:t>
            </w:r>
            <w:r w:rsidR="006D608B" w:rsidRPr="00B90988">
              <w:t xml:space="preserve"> option</w:t>
            </w:r>
            <w:r w:rsidRPr="00B90988">
              <w:t xml:space="preserve"> that was unloaded from the text of the message. The string it is using to search the </w:t>
            </w:r>
            <w:r w:rsidR="00F91046">
              <w:t>OPTION (#19) File</w:t>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F91046">
              <w:rPr>
                <w:rFonts w:ascii="Times New Roman" w:hAnsi="Times New Roman"/>
                <w:sz w:val="22"/>
              </w:rPr>
              <w:instrText>OPTION (#19) File</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6C6FEB" w:rsidRPr="00B90988">
              <w:rPr>
                <w:rFonts w:ascii="Times New Roman" w:hAnsi="Times New Roman"/>
                <w:sz w:val="22"/>
              </w:rPr>
              <w:instrText>OPTION (#19)</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Pr="00B90988">
              <w:t xml:space="preserve"> is returned in [option name].</w:t>
            </w:r>
          </w:p>
        </w:tc>
      </w:tr>
      <w:tr w:rsidR="0013662C" w:rsidRPr="00B90988" w:rsidTr="00DE6E75">
        <w:trPr>
          <w:cantSplit/>
        </w:trPr>
        <w:tc>
          <w:tcPr>
            <w:tcW w:w="4014" w:type="dxa"/>
          </w:tcPr>
          <w:p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Option [option name] is not shown as a server-type option but a [type].</w:t>
            </w:r>
          </w:p>
        </w:tc>
        <w:tc>
          <w:tcPr>
            <w:tcW w:w="4712" w:type="dxa"/>
          </w:tcPr>
          <w:p w:rsidR="0013662C" w:rsidRPr="00B90988" w:rsidRDefault="0013662C" w:rsidP="005C1689">
            <w:pPr>
              <w:pStyle w:val="TableText"/>
            </w:pPr>
            <w:r w:rsidRPr="00B90988">
              <w:t xml:space="preserve">The option is </w:t>
            </w:r>
            <w:r w:rsidRPr="00321770">
              <w:rPr>
                <w:i/>
              </w:rPr>
              <w:t>not</w:t>
            </w:r>
            <w:r w:rsidRPr="00B90988">
              <w:t xml:space="preserve"> marked in the remote </w:t>
            </w:r>
            <w:r w:rsidR="00F91046">
              <w:t>OPTION (#19) File</w:t>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F91046">
              <w:rPr>
                <w:rFonts w:ascii="Times New Roman" w:hAnsi="Times New Roman"/>
                <w:sz w:val="22"/>
              </w:rPr>
              <w:instrText>OPTION (#19) File</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6C6FEB" w:rsidRPr="00B90988">
              <w:rPr>
                <w:rFonts w:ascii="Times New Roman" w:hAnsi="Times New Roman"/>
                <w:sz w:val="22"/>
              </w:rPr>
              <w:instrText>OPTION (#19)</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Pr="00B90988">
              <w:t xml:space="preserve"> as a server</w:t>
            </w:r>
            <w:r w:rsidR="006D608B" w:rsidRPr="00B90988">
              <w:t>-type option</w:t>
            </w:r>
            <w:r w:rsidRPr="00B90988">
              <w:t>, but some other kind of option returned in [type], such as a print-type option.</w:t>
            </w:r>
          </w:p>
        </w:tc>
      </w:tr>
      <w:tr w:rsidR="0013662C" w:rsidRPr="00B90988" w:rsidTr="00DE6E75">
        <w:trPr>
          <w:cantSplit/>
        </w:trPr>
        <w:tc>
          <w:tcPr>
            <w:tcW w:w="4014" w:type="dxa"/>
          </w:tcPr>
          <w:p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[Option name] is marked as Out Of Order with the message: [message].</w:t>
            </w:r>
          </w:p>
        </w:tc>
        <w:tc>
          <w:tcPr>
            <w:tcW w:w="4712" w:type="dxa"/>
          </w:tcPr>
          <w:p w:rsidR="0013662C" w:rsidRPr="00B90988" w:rsidRDefault="0013662C" w:rsidP="00233EE7">
            <w:pPr>
              <w:pStyle w:val="TableText"/>
            </w:pPr>
            <w:r w:rsidRPr="00B90988">
              <w:t>The OUT OF ORDER</w:t>
            </w:r>
            <w:r w:rsidR="00BE2AF5" w:rsidRPr="00B90988">
              <w:t xml:space="preserve"> MESSAGE</w:t>
            </w:r>
            <w:r w:rsidRPr="00B90988">
              <w:t xml:space="preserve"> field</w:t>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6C6FEB" w:rsidRPr="00B90988">
              <w:rPr>
                <w:rFonts w:ascii="Times New Roman" w:hAnsi="Times New Roman"/>
                <w:sz w:val="22"/>
              </w:rPr>
              <w:instrText>OUT OF ORDER</w:instrText>
            </w:r>
            <w:r w:rsidR="00BE2AF5" w:rsidRPr="00B90988">
              <w:rPr>
                <w:rFonts w:ascii="Times New Roman" w:hAnsi="Times New Roman"/>
                <w:sz w:val="22"/>
              </w:rPr>
              <w:instrText xml:space="preserve"> MESSAGE</w:instrText>
            </w:r>
            <w:r w:rsidR="00233EE7" w:rsidRPr="00B90988">
              <w:rPr>
                <w:rFonts w:ascii="Times New Roman" w:hAnsi="Times New Roman"/>
                <w:sz w:val="22"/>
              </w:rPr>
              <w:instrText xml:space="preserve"> (#2)</w:instrText>
            </w:r>
            <w:r w:rsidR="006C6FEB" w:rsidRPr="00B90988">
              <w:rPr>
                <w:rFonts w:ascii="Times New Roman" w:hAnsi="Times New Roman"/>
                <w:sz w:val="22"/>
              </w:rPr>
              <w:instrText xml:space="preserve"> Field</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6C6FEB" w:rsidRPr="00B90988">
              <w:rPr>
                <w:rFonts w:ascii="Times New Roman" w:hAnsi="Times New Roman"/>
                <w:sz w:val="22"/>
              </w:rPr>
              <w:instrText>Fields:OUT OF ORDER</w:instrText>
            </w:r>
            <w:r w:rsidR="00BE2AF5" w:rsidRPr="00B90988">
              <w:rPr>
                <w:rFonts w:ascii="Times New Roman" w:hAnsi="Times New Roman"/>
                <w:sz w:val="22"/>
              </w:rPr>
              <w:instrText xml:space="preserve"> MESSAGE (#2)</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Pr="00B90988">
              <w:t xml:space="preserve"> for that option has been filled in with the text that is returned in [message].</w:t>
            </w:r>
          </w:p>
        </w:tc>
      </w:tr>
      <w:tr w:rsidR="0013662C" w:rsidRPr="00B90988" w:rsidTr="00DE6E75">
        <w:trPr>
          <w:cantSplit/>
        </w:trPr>
        <w:tc>
          <w:tcPr>
            <w:tcW w:w="4014" w:type="dxa"/>
          </w:tcPr>
          <w:p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The expected data in ^DIC(19,[option number], 220) is missing.</w:t>
            </w:r>
          </w:p>
        </w:tc>
        <w:tc>
          <w:tcPr>
            <w:tcW w:w="4712" w:type="dxa"/>
          </w:tcPr>
          <w:p w:rsidR="0013662C" w:rsidRPr="00B90988" w:rsidRDefault="0013662C" w:rsidP="001B1EDF">
            <w:pPr>
              <w:pStyle w:val="TableText"/>
            </w:pPr>
            <w:r w:rsidRPr="00B90988">
              <w:t xml:space="preserve">There is no information for this option in </w:t>
            </w:r>
            <w:r w:rsidR="001B1EDF">
              <w:t>F</w:t>
            </w:r>
            <w:r w:rsidRPr="00B90988">
              <w:t xml:space="preserve">ields </w:t>
            </w:r>
            <w:r w:rsidR="001B1EDF">
              <w:t>#</w:t>
            </w:r>
            <w:r w:rsidRPr="00B90988">
              <w:t xml:space="preserve">220 through </w:t>
            </w:r>
            <w:r w:rsidR="001B1EDF">
              <w:t>#</w:t>
            </w:r>
            <w:r w:rsidRPr="00B90988">
              <w:t xml:space="preserve">225. The </w:t>
            </w:r>
            <w:r w:rsidRPr="001B1EDF">
              <w:rPr>
                <w:b/>
              </w:rPr>
              <w:t>220</w:t>
            </w:r>
            <w:r w:rsidRPr="00B90988">
              <w:t xml:space="preserve"> node of the </w:t>
            </w:r>
            <w:r w:rsidR="00F91046">
              <w:t>OPTION (#19) File</w:t>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F91046">
              <w:rPr>
                <w:rFonts w:ascii="Times New Roman" w:hAnsi="Times New Roman"/>
                <w:sz w:val="22"/>
              </w:rPr>
              <w:instrText>OPTION (#19) File</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6C6FEB" w:rsidRPr="00B90988">
              <w:rPr>
                <w:rFonts w:ascii="Times New Roman" w:hAnsi="Times New Roman"/>
                <w:sz w:val="22"/>
              </w:rPr>
              <w:instrText>OPTION (#19)</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Pr="00B90988">
              <w:t xml:space="preserve"> is missing or blank.</w:t>
            </w:r>
          </w:p>
        </w:tc>
      </w:tr>
      <w:tr w:rsidR="0013662C" w:rsidRPr="00B90988" w:rsidTr="00DE6E75">
        <w:trPr>
          <w:cantSplit/>
        </w:trPr>
        <w:tc>
          <w:tcPr>
            <w:tcW w:w="4014" w:type="dxa"/>
          </w:tcPr>
          <w:p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No bulletin associated with this option default XQSERVER is missing from system.</w:t>
            </w:r>
          </w:p>
        </w:tc>
        <w:tc>
          <w:tcPr>
            <w:tcW w:w="4712" w:type="dxa"/>
          </w:tcPr>
          <w:p w:rsidR="0013662C" w:rsidRPr="00B90988" w:rsidRDefault="0013662C" w:rsidP="00427B8C">
            <w:pPr>
              <w:pStyle w:val="TableText"/>
            </w:pPr>
            <w:r w:rsidRPr="00B90988">
              <w:t>Ther</w:t>
            </w:r>
            <w:r w:rsidR="00D305DA" w:rsidRPr="00B90988">
              <w:t>e is no bulletin</w:t>
            </w:r>
            <w:r w:rsidR="00D305DA" w:rsidRPr="00B90988">
              <w:rPr>
                <w:rFonts w:ascii="Times New Roman" w:hAnsi="Times New Roman"/>
                <w:sz w:val="22"/>
              </w:rPr>
              <w:fldChar w:fldCharType="begin"/>
            </w:r>
            <w:r w:rsidR="00D305DA" w:rsidRPr="00B90988">
              <w:rPr>
                <w:rFonts w:ascii="Times New Roman" w:hAnsi="Times New Roman"/>
                <w:sz w:val="22"/>
              </w:rPr>
              <w:instrText xml:space="preserve"> XE </w:instrText>
            </w:r>
            <w:r w:rsidR="00666840">
              <w:rPr>
                <w:rFonts w:ascii="Times New Roman" w:hAnsi="Times New Roman"/>
                <w:sz w:val="22"/>
              </w:rPr>
              <w:instrText>“</w:instrText>
            </w:r>
            <w:r w:rsidR="00D305DA" w:rsidRPr="00B90988">
              <w:rPr>
                <w:rFonts w:ascii="Times New Roman" w:hAnsi="Times New Roman"/>
                <w:sz w:val="22"/>
              </w:rPr>
              <w:instrText>Bulletins:Server Request</w:instrText>
            </w:r>
            <w:r w:rsidR="00666840">
              <w:rPr>
                <w:rFonts w:ascii="Times New Roman" w:hAnsi="Times New Roman"/>
                <w:sz w:val="22"/>
              </w:rPr>
              <w:instrText>”</w:instrText>
            </w:r>
            <w:r w:rsidR="00D305DA" w:rsidRPr="00B90988">
              <w:rPr>
                <w:rFonts w:ascii="Times New Roman" w:hAnsi="Times New Roman"/>
                <w:sz w:val="22"/>
              </w:rPr>
              <w:instrText xml:space="preserve"> </w:instrText>
            </w:r>
            <w:r w:rsidR="00D305DA" w:rsidRPr="00B90988">
              <w:rPr>
                <w:rFonts w:ascii="Times New Roman" w:hAnsi="Times New Roman"/>
                <w:sz w:val="22"/>
              </w:rPr>
              <w:fldChar w:fldCharType="end"/>
            </w:r>
            <w:r w:rsidR="00D305DA" w:rsidRPr="00B90988">
              <w:t xml:space="preserve"> pointed to by F</w:t>
            </w:r>
            <w:r w:rsidRPr="00B90988">
              <w:t xml:space="preserve">ield </w:t>
            </w:r>
            <w:r w:rsidR="00D305DA" w:rsidRPr="00B90988">
              <w:t>#</w:t>
            </w:r>
            <w:r w:rsidRPr="00B90988">
              <w:t xml:space="preserve">220 of this option in the </w:t>
            </w:r>
            <w:r w:rsidR="00F91046">
              <w:t>OPTION (#19) File</w:t>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F91046">
              <w:rPr>
                <w:rFonts w:ascii="Times New Roman" w:hAnsi="Times New Roman"/>
                <w:sz w:val="22"/>
              </w:rPr>
              <w:instrText>OPTION (#19) File</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6C6FEB" w:rsidRPr="00B90988">
              <w:rPr>
                <w:rFonts w:ascii="Times New Roman" w:hAnsi="Times New Roman"/>
                <w:sz w:val="22"/>
              </w:rPr>
              <w:instrText>OPTION (#19)</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Pr="00B90988">
              <w:t>, and the default XQSERVER bulletin</w:t>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6C6FEB" w:rsidRPr="00B90988">
              <w:rPr>
                <w:rFonts w:ascii="Times New Roman" w:hAnsi="Times New Roman"/>
                <w:sz w:val="22"/>
              </w:rPr>
              <w:instrText>XQSERVER Bulletin</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6C6FEB" w:rsidRPr="00B90988">
              <w:rPr>
                <w:rFonts w:ascii="Times New Roman" w:hAnsi="Times New Roman"/>
                <w:sz w:val="22"/>
              </w:rPr>
              <w:instrText>Bulletins:XQSERVER</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Pr="00B90988">
              <w:t xml:space="preserve"> has been removed from the system. Server</w:t>
            </w:r>
            <w:r w:rsidR="006D608B" w:rsidRPr="00B90988">
              <w:t xml:space="preserve"> option</w:t>
            </w:r>
            <w:r w:rsidRPr="00B90988">
              <w:t xml:space="preserve">s </w:t>
            </w:r>
            <w:r w:rsidR="00427B8C">
              <w:t>are</w:t>
            </w:r>
            <w:r w:rsidRPr="00B90988">
              <w:t xml:space="preserve"> </w:t>
            </w:r>
            <w:r w:rsidRPr="00B90988">
              <w:rPr>
                <w:i/>
              </w:rPr>
              <w:t>not</w:t>
            </w:r>
            <w:r w:rsidRPr="00B90988">
              <w:t xml:space="preserve"> run without an associated bulletin, even if it is suppressed.</w:t>
            </w:r>
          </w:p>
        </w:tc>
      </w:tr>
      <w:tr w:rsidR="0013662C" w:rsidRPr="00B90988" w:rsidTr="00DE6E75">
        <w:trPr>
          <w:cantSplit/>
        </w:trPr>
        <w:tc>
          <w:tcPr>
            <w:tcW w:w="4014" w:type="dxa"/>
          </w:tcPr>
          <w:p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Option [option name] points to a bulletin not in the bulletin file.</w:t>
            </w:r>
          </w:p>
        </w:tc>
        <w:tc>
          <w:tcPr>
            <w:tcW w:w="4712" w:type="dxa"/>
          </w:tcPr>
          <w:p w:rsidR="0013662C" w:rsidRPr="00B90988" w:rsidRDefault="0013662C" w:rsidP="00427B8C">
            <w:pPr>
              <w:pStyle w:val="TableText"/>
            </w:pPr>
            <w:r w:rsidRPr="00B90988">
              <w:t>WARNING: there is an in</w:t>
            </w:r>
            <w:r w:rsidR="00D305DA" w:rsidRPr="00B90988">
              <w:t>valid pointer in F</w:t>
            </w:r>
            <w:r w:rsidRPr="00B90988">
              <w:t xml:space="preserve">ield </w:t>
            </w:r>
            <w:r w:rsidR="00D305DA" w:rsidRPr="00B90988">
              <w:t>#</w:t>
            </w:r>
            <w:r w:rsidRPr="00B90988">
              <w:t xml:space="preserve">220 of the </w:t>
            </w:r>
            <w:r w:rsidR="00F91046">
              <w:t>OPTION (#19) File</w:t>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F91046">
              <w:rPr>
                <w:rFonts w:ascii="Times New Roman" w:hAnsi="Times New Roman"/>
                <w:sz w:val="22"/>
              </w:rPr>
              <w:instrText>OPTION (#19) File</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6C6FEB" w:rsidRPr="00B90988">
              <w:rPr>
                <w:rFonts w:ascii="Times New Roman" w:hAnsi="Times New Roman"/>
                <w:sz w:val="22"/>
              </w:rPr>
              <w:instrText>OPTION (#19)</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Pr="00B90988">
              <w:t xml:space="preserve"> that points to a nonexistent bulletin</w:t>
            </w:r>
            <w:r w:rsidR="00D305DA" w:rsidRPr="00B90988">
              <w:rPr>
                <w:rFonts w:ascii="Times New Roman" w:hAnsi="Times New Roman"/>
                <w:sz w:val="22"/>
              </w:rPr>
              <w:fldChar w:fldCharType="begin"/>
            </w:r>
            <w:r w:rsidR="00D305DA" w:rsidRPr="00B90988">
              <w:rPr>
                <w:rFonts w:ascii="Times New Roman" w:hAnsi="Times New Roman"/>
                <w:sz w:val="22"/>
              </w:rPr>
              <w:instrText xml:space="preserve"> XE </w:instrText>
            </w:r>
            <w:r w:rsidR="00666840">
              <w:rPr>
                <w:rFonts w:ascii="Times New Roman" w:hAnsi="Times New Roman"/>
                <w:sz w:val="22"/>
              </w:rPr>
              <w:instrText>“</w:instrText>
            </w:r>
            <w:r w:rsidR="00D305DA" w:rsidRPr="00B90988">
              <w:rPr>
                <w:rFonts w:ascii="Times New Roman" w:hAnsi="Times New Roman"/>
                <w:sz w:val="22"/>
              </w:rPr>
              <w:instrText>Bulletins:Server Request</w:instrText>
            </w:r>
            <w:r w:rsidR="00666840">
              <w:rPr>
                <w:rFonts w:ascii="Times New Roman" w:hAnsi="Times New Roman"/>
                <w:sz w:val="22"/>
              </w:rPr>
              <w:instrText>”</w:instrText>
            </w:r>
            <w:r w:rsidR="00D305DA" w:rsidRPr="00B90988">
              <w:rPr>
                <w:rFonts w:ascii="Times New Roman" w:hAnsi="Times New Roman"/>
                <w:sz w:val="22"/>
              </w:rPr>
              <w:instrText xml:space="preserve"> </w:instrText>
            </w:r>
            <w:r w:rsidR="00D305DA" w:rsidRPr="00B90988">
              <w:rPr>
                <w:rFonts w:ascii="Times New Roman" w:hAnsi="Times New Roman"/>
                <w:sz w:val="22"/>
              </w:rPr>
              <w:fldChar w:fldCharType="end"/>
            </w:r>
            <w:r w:rsidRPr="00B90988">
              <w:t>. The default bulletin XQSERVER</w:t>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6C6FEB" w:rsidRPr="00B90988">
              <w:rPr>
                <w:rFonts w:ascii="Times New Roman" w:hAnsi="Times New Roman"/>
                <w:sz w:val="22"/>
              </w:rPr>
              <w:instrText>XQSERVER Bulletin</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6C6FEB" w:rsidRPr="00B90988">
              <w:rPr>
                <w:rFonts w:ascii="Times New Roman" w:hAnsi="Times New Roman"/>
                <w:sz w:val="22"/>
              </w:rPr>
              <w:instrText>Bulletins:XQSERVER</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Pr="00B90988">
              <w:t xml:space="preserve"> </w:t>
            </w:r>
            <w:r w:rsidR="00427B8C">
              <w:t>is</w:t>
            </w:r>
            <w:r w:rsidRPr="00B90988">
              <w:t xml:space="preserve"> used.</w:t>
            </w:r>
          </w:p>
        </w:tc>
      </w:tr>
      <w:tr w:rsidR="0013662C" w:rsidRPr="00B90988" w:rsidTr="00DE6E75">
        <w:trPr>
          <w:cantSplit/>
        </w:trPr>
        <w:tc>
          <w:tcPr>
            <w:tcW w:w="4014" w:type="dxa"/>
          </w:tcPr>
          <w:p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Option [option name] points to a mail group not in the Mail Group File.</w:t>
            </w:r>
          </w:p>
        </w:tc>
        <w:tc>
          <w:tcPr>
            <w:tcW w:w="4712" w:type="dxa"/>
          </w:tcPr>
          <w:p w:rsidR="0013662C" w:rsidRPr="00B90988" w:rsidRDefault="0013662C" w:rsidP="000B3BD0">
            <w:pPr>
              <w:pStyle w:val="TableText"/>
            </w:pPr>
            <w:r w:rsidRPr="00B90988">
              <w:t xml:space="preserve">WARNING: there is an invalid pointer in </w:t>
            </w:r>
            <w:r w:rsidR="00D305DA" w:rsidRPr="00B90988">
              <w:t>F</w:t>
            </w:r>
            <w:r w:rsidRPr="00B90988">
              <w:t xml:space="preserve">ield </w:t>
            </w:r>
            <w:r w:rsidR="00D305DA" w:rsidRPr="00B90988">
              <w:t>#</w:t>
            </w:r>
            <w:r w:rsidRPr="00B90988">
              <w:t xml:space="preserve">222 of the </w:t>
            </w:r>
            <w:r w:rsidR="00F91046">
              <w:t>OPTION (#19) File</w:t>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F91046">
              <w:rPr>
                <w:rFonts w:ascii="Times New Roman" w:hAnsi="Times New Roman"/>
                <w:sz w:val="22"/>
              </w:rPr>
              <w:instrText>OPTION (#19) File</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6C6FEB" w:rsidRPr="00B90988">
              <w:rPr>
                <w:rFonts w:ascii="Times New Roman" w:hAnsi="Times New Roman"/>
                <w:sz w:val="22"/>
              </w:rPr>
              <w:instrText>OPTION (#19)</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Pr="00B90988">
              <w:t xml:space="preserve"> indicating a mail group that should receive the bulletin</w:t>
            </w:r>
            <w:r w:rsidR="00D305DA" w:rsidRPr="00B90988">
              <w:rPr>
                <w:rFonts w:ascii="Times New Roman" w:hAnsi="Times New Roman"/>
                <w:sz w:val="22"/>
              </w:rPr>
              <w:fldChar w:fldCharType="begin"/>
            </w:r>
            <w:r w:rsidR="00D305DA" w:rsidRPr="00B90988">
              <w:rPr>
                <w:rFonts w:ascii="Times New Roman" w:hAnsi="Times New Roman"/>
                <w:sz w:val="22"/>
              </w:rPr>
              <w:instrText xml:space="preserve"> XE </w:instrText>
            </w:r>
            <w:r w:rsidR="00666840">
              <w:rPr>
                <w:rFonts w:ascii="Times New Roman" w:hAnsi="Times New Roman"/>
                <w:sz w:val="22"/>
              </w:rPr>
              <w:instrText>“</w:instrText>
            </w:r>
            <w:r w:rsidR="00D305DA" w:rsidRPr="00B90988">
              <w:rPr>
                <w:rFonts w:ascii="Times New Roman" w:hAnsi="Times New Roman"/>
                <w:sz w:val="22"/>
              </w:rPr>
              <w:instrText>Bulletins:Server Request</w:instrText>
            </w:r>
            <w:r w:rsidR="00666840">
              <w:rPr>
                <w:rFonts w:ascii="Times New Roman" w:hAnsi="Times New Roman"/>
                <w:sz w:val="22"/>
              </w:rPr>
              <w:instrText>”</w:instrText>
            </w:r>
            <w:r w:rsidR="00D305DA" w:rsidRPr="00B90988">
              <w:rPr>
                <w:rFonts w:ascii="Times New Roman" w:hAnsi="Times New Roman"/>
                <w:sz w:val="22"/>
              </w:rPr>
              <w:instrText xml:space="preserve"> </w:instrText>
            </w:r>
            <w:r w:rsidR="00D305DA" w:rsidRPr="00B90988">
              <w:rPr>
                <w:rFonts w:ascii="Times New Roman" w:hAnsi="Times New Roman"/>
                <w:sz w:val="22"/>
              </w:rPr>
              <w:fldChar w:fldCharType="end"/>
            </w:r>
            <w:r w:rsidRPr="00B90988">
              <w:t xml:space="preserve"> in addition to the mail group pointed to by the BULLETIN file</w:t>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6C6FEB" w:rsidRPr="00B90988">
              <w:rPr>
                <w:rFonts w:ascii="Times New Roman" w:hAnsi="Times New Roman"/>
                <w:sz w:val="22"/>
              </w:rPr>
              <w:instrText>BULLETIN</w:instrText>
            </w:r>
            <w:r w:rsidR="000B3BD0" w:rsidRPr="00B90988">
              <w:rPr>
                <w:rFonts w:ascii="Times New Roman" w:hAnsi="Times New Roman"/>
                <w:sz w:val="22"/>
              </w:rPr>
              <w:instrText xml:space="preserve"> (#3.6)</w:instrText>
            </w:r>
            <w:r w:rsidR="006C6FEB" w:rsidRPr="00B90988">
              <w:rPr>
                <w:rFonts w:ascii="Times New Roman" w:hAnsi="Times New Roman"/>
                <w:sz w:val="22"/>
              </w:rPr>
              <w:instrText xml:space="preserve"> File</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6C6FEB" w:rsidRPr="00B90988">
              <w:rPr>
                <w:rFonts w:ascii="Times New Roman" w:hAnsi="Times New Roman"/>
                <w:sz w:val="22"/>
              </w:rPr>
              <w:instrText>BULLETIN (#3.6)</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Pr="00B90988">
              <w:t>.</w:t>
            </w:r>
          </w:p>
        </w:tc>
      </w:tr>
      <w:tr w:rsidR="0013662C" w:rsidRPr="00B90988" w:rsidTr="00DE6E75">
        <w:trPr>
          <w:cantSplit/>
        </w:trPr>
        <w:tc>
          <w:tcPr>
            <w:tcW w:w="4014" w:type="dxa"/>
          </w:tcPr>
          <w:p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There are no mail groups associated with the bulletin [bulletin name].</w:t>
            </w:r>
          </w:p>
        </w:tc>
        <w:tc>
          <w:tcPr>
            <w:tcW w:w="4712" w:type="dxa"/>
          </w:tcPr>
          <w:p w:rsidR="0013662C" w:rsidRPr="00B90988" w:rsidRDefault="0013662C" w:rsidP="00276EDE">
            <w:pPr>
              <w:pStyle w:val="TableText"/>
            </w:pPr>
            <w:r w:rsidRPr="00B90988">
              <w:t>The bulletin</w:t>
            </w:r>
            <w:r w:rsidR="00D305DA" w:rsidRPr="00B90988">
              <w:rPr>
                <w:rFonts w:ascii="Times New Roman" w:hAnsi="Times New Roman"/>
                <w:sz w:val="22"/>
              </w:rPr>
              <w:fldChar w:fldCharType="begin"/>
            </w:r>
            <w:r w:rsidR="00D305DA" w:rsidRPr="00B90988">
              <w:rPr>
                <w:rFonts w:ascii="Times New Roman" w:hAnsi="Times New Roman"/>
                <w:sz w:val="22"/>
              </w:rPr>
              <w:instrText xml:space="preserve"> XE </w:instrText>
            </w:r>
            <w:r w:rsidR="00666840">
              <w:rPr>
                <w:rFonts w:ascii="Times New Roman" w:hAnsi="Times New Roman"/>
                <w:sz w:val="22"/>
              </w:rPr>
              <w:instrText>“</w:instrText>
            </w:r>
            <w:r w:rsidR="00D305DA" w:rsidRPr="00B90988">
              <w:rPr>
                <w:rFonts w:ascii="Times New Roman" w:hAnsi="Times New Roman"/>
                <w:sz w:val="22"/>
              </w:rPr>
              <w:instrText>Bulletins:Server Request</w:instrText>
            </w:r>
            <w:r w:rsidR="00666840">
              <w:rPr>
                <w:rFonts w:ascii="Times New Roman" w:hAnsi="Times New Roman"/>
                <w:sz w:val="22"/>
              </w:rPr>
              <w:instrText>”</w:instrText>
            </w:r>
            <w:r w:rsidR="00D305DA" w:rsidRPr="00B90988">
              <w:rPr>
                <w:rFonts w:ascii="Times New Roman" w:hAnsi="Times New Roman"/>
                <w:sz w:val="22"/>
              </w:rPr>
              <w:instrText xml:space="preserve"> </w:instrText>
            </w:r>
            <w:r w:rsidR="00D305DA" w:rsidRPr="00B90988">
              <w:rPr>
                <w:rFonts w:ascii="Times New Roman" w:hAnsi="Times New Roman"/>
                <w:sz w:val="22"/>
              </w:rPr>
              <w:fldChar w:fldCharType="end"/>
            </w:r>
            <w:r w:rsidRPr="00B90988">
              <w:t xml:space="preserve"> returned in [bulletin name] does </w:t>
            </w:r>
            <w:r w:rsidRPr="00321770">
              <w:rPr>
                <w:i/>
              </w:rPr>
              <w:t>not</w:t>
            </w:r>
            <w:r w:rsidRPr="00B90988">
              <w:t xml:space="preserve"> have a mail group associated with it in the BULLETIN</w:t>
            </w:r>
            <w:r w:rsidR="00276EDE" w:rsidRPr="00B90988">
              <w:t xml:space="preserve"> (#3.6)</w:t>
            </w:r>
            <w:r w:rsidRPr="00B90988">
              <w:t xml:space="preserve"> file</w:t>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6C6FEB" w:rsidRPr="00B90988">
              <w:rPr>
                <w:rFonts w:ascii="Times New Roman" w:hAnsi="Times New Roman"/>
                <w:sz w:val="22"/>
              </w:rPr>
              <w:instrText>BULLETIN</w:instrText>
            </w:r>
            <w:r w:rsidR="00276EDE" w:rsidRPr="00B90988">
              <w:rPr>
                <w:rFonts w:ascii="Times New Roman" w:hAnsi="Times New Roman"/>
                <w:sz w:val="22"/>
              </w:rPr>
              <w:instrText xml:space="preserve"> (#3.6)</w:instrText>
            </w:r>
            <w:r w:rsidR="006C6FEB" w:rsidRPr="00B90988">
              <w:rPr>
                <w:rFonts w:ascii="Times New Roman" w:hAnsi="Times New Roman"/>
                <w:sz w:val="22"/>
              </w:rPr>
              <w:instrText xml:space="preserve"> File</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006C6FEB" w:rsidRPr="00B90988">
              <w:rPr>
                <w:rFonts w:ascii="Times New Roman" w:hAnsi="Times New Roman"/>
                <w:sz w:val="22"/>
              </w:rPr>
              <w:fldChar w:fldCharType="begin"/>
            </w:r>
            <w:r w:rsidR="006C6FEB"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6C6FEB" w:rsidRPr="00B90988">
              <w:rPr>
                <w:rFonts w:ascii="Times New Roman" w:hAnsi="Times New Roman"/>
                <w:sz w:val="22"/>
              </w:rPr>
              <w:instrText>BULLETIN (#3.6)</w:instrText>
            </w:r>
            <w:r w:rsidR="00666840">
              <w:rPr>
                <w:rFonts w:ascii="Times New Roman" w:hAnsi="Times New Roman"/>
                <w:sz w:val="22"/>
              </w:rPr>
              <w:instrText>”</w:instrText>
            </w:r>
            <w:r w:rsidR="006C6FEB" w:rsidRPr="00B90988">
              <w:rPr>
                <w:rFonts w:ascii="Times New Roman" w:hAnsi="Times New Roman"/>
                <w:sz w:val="22"/>
              </w:rPr>
              <w:instrText xml:space="preserve"> </w:instrText>
            </w:r>
            <w:r w:rsidR="006C6FEB" w:rsidRPr="00B90988">
              <w:rPr>
                <w:rFonts w:ascii="Times New Roman" w:hAnsi="Times New Roman"/>
                <w:sz w:val="22"/>
              </w:rPr>
              <w:fldChar w:fldCharType="end"/>
            </w:r>
            <w:r w:rsidRPr="00B90988">
              <w:t>.</w:t>
            </w:r>
          </w:p>
        </w:tc>
      </w:tr>
      <w:tr w:rsidR="0013662C" w:rsidRPr="00B90988" w:rsidTr="00DE6E75">
        <w:trPr>
          <w:cantSplit/>
        </w:trPr>
        <w:tc>
          <w:tcPr>
            <w:tcW w:w="4014" w:type="dxa"/>
          </w:tcPr>
          <w:p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lastRenderedPageBreak/>
              <w:t>There is no active user associated with the bulletin [bulletin name].</w:t>
            </w:r>
          </w:p>
        </w:tc>
        <w:tc>
          <w:tcPr>
            <w:tcW w:w="4712" w:type="dxa"/>
          </w:tcPr>
          <w:p w:rsidR="0013662C" w:rsidRPr="00B90988" w:rsidRDefault="0013662C" w:rsidP="005C1689">
            <w:pPr>
              <w:pStyle w:val="TableText"/>
            </w:pPr>
            <w:r w:rsidRPr="00B90988">
              <w:t>When following the pointers from the bulletin</w:t>
            </w:r>
            <w:r w:rsidR="00D305DA" w:rsidRPr="00B90988">
              <w:rPr>
                <w:rFonts w:ascii="Times New Roman" w:hAnsi="Times New Roman"/>
                <w:sz w:val="22"/>
              </w:rPr>
              <w:fldChar w:fldCharType="begin"/>
            </w:r>
            <w:r w:rsidR="00D305DA" w:rsidRPr="00B90988">
              <w:rPr>
                <w:rFonts w:ascii="Times New Roman" w:hAnsi="Times New Roman"/>
                <w:sz w:val="22"/>
              </w:rPr>
              <w:instrText xml:space="preserve"> XE </w:instrText>
            </w:r>
            <w:r w:rsidR="00666840">
              <w:rPr>
                <w:rFonts w:ascii="Times New Roman" w:hAnsi="Times New Roman"/>
                <w:sz w:val="22"/>
              </w:rPr>
              <w:instrText>“</w:instrText>
            </w:r>
            <w:r w:rsidR="00D305DA" w:rsidRPr="00B90988">
              <w:rPr>
                <w:rFonts w:ascii="Times New Roman" w:hAnsi="Times New Roman"/>
                <w:sz w:val="22"/>
              </w:rPr>
              <w:instrText>Bulletins:Server Request</w:instrText>
            </w:r>
            <w:r w:rsidR="00666840">
              <w:rPr>
                <w:rFonts w:ascii="Times New Roman" w:hAnsi="Times New Roman"/>
                <w:sz w:val="22"/>
              </w:rPr>
              <w:instrText>”</w:instrText>
            </w:r>
            <w:r w:rsidR="00D305DA" w:rsidRPr="00B90988">
              <w:rPr>
                <w:rFonts w:ascii="Times New Roman" w:hAnsi="Times New Roman"/>
                <w:sz w:val="22"/>
              </w:rPr>
              <w:instrText xml:space="preserve"> </w:instrText>
            </w:r>
            <w:r w:rsidR="00D305DA" w:rsidRPr="00B90988">
              <w:rPr>
                <w:rFonts w:ascii="Times New Roman" w:hAnsi="Times New Roman"/>
                <w:sz w:val="22"/>
              </w:rPr>
              <w:fldChar w:fldCharType="end"/>
            </w:r>
            <w:r w:rsidRPr="00B90988">
              <w:t xml:space="preserve"> to the mail group to the </w:t>
            </w:r>
            <w:r w:rsidR="00AC1AE5">
              <w:t>NEW PERSON (#200) file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00AC1AE5">
              <w:rPr>
                <w:rFonts w:ascii="Times New Roman" w:hAnsi="Times New Roman"/>
                <w:sz w:val="22"/>
              </w:rPr>
              <w:instrText>NEW PERSON (#200)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Pr="00B90988">
              <w:rPr>
                <w:rFonts w:ascii="Times New Roman" w:hAnsi="Times New Roman"/>
                <w:sz w:val="22"/>
              </w:rPr>
              <w:instrText>NEW PERSON (#200)</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an active user was </w:t>
            </w:r>
            <w:r w:rsidRPr="00321770">
              <w:rPr>
                <w:i/>
              </w:rPr>
              <w:t>not</w:t>
            </w:r>
            <w:r w:rsidRPr="00B90988">
              <w:t xml:space="preserve"> found. Each server </w:t>
            </w:r>
            <w:r w:rsidR="006D608B" w:rsidRPr="00B90988">
              <w:t xml:space="preserve">option </w:t>
            </w:r>
            <w:r w:rsidR="00077A3D" w:rsidRPr="00B90988">
              <w:rPr>
                <w:i/>
              </w:rPr>
              <w:t>must</w:t>
            </w:r>
            <w:r w:rsidRPr="00B90988">
              <w:t xml:space="preserve"> be linked to a user who has an Access</w:t>
            </w:r>
            <w:r w:rsidR="00E47684" w:rsidRPr="00B90988">
              <w:rPr>
                <w:rFonts w:ascii="Times New Roman" w:hAnsi="Times New Roman"/>
                <w:sz w:val="22"/>
              </w:rPr>
              <w:fldChar w:fldCharType="begin"/>
            </w:r>
            <w:r w:rsidR="00E47684" w:rsidRPr="00B90988">
              <w:rPr>
                <w:rFonts w:ascii="Times New Roman" w:hAnsi="Times New Roman"/>
                <w:sz w:val="22"/>
              </w:rPr>
              <w:instrText xml:space="preserve"> XE </w:instrText>
            </w:r>
            <w:r w:rsidR="00666840">
              <w:rPr>
                <w:rFonts w:ascii="Times New Roman" w:hAnsi="Times New Roman"/>
                <w:sz w:val="22"/>
              </w:rPr>
              <w:instrText>“</w:instrText>
            </w:r>
            <w:r w:rsidR="00E47684" w:rsidRPr="00B90988">
              <w:rPr>
                <w:rFonts w:ascii="Times New Roman" w:hAnsi="Times New Roman"/>
                <w:sz w:val="22"/>
              </w:rPr>
              <w:instrText>Access Codes</w:instrText>
            </w:r>
            <w:r w:rsidR="00666840">
              <w:rPr>
                <w:rFonts w:ascii="Times New Roman" w:hAnsi="Times New Roman"/>
                <w:sz w:val="22"/>
              </w:rPr>
              <w:instrText>”</w:instrText>
            </w:r>
            <w:r w:rsidR="00E47684" w:rsidRPr="00B90988">
              <w:rPr>
                <w:rFonts w:ascii="Times New Roman" w:hAnsi="Times New Roman"/>
                <w:sz w:val="22"/>
              </w:rPr>
              <w:instrText xml:space="preserve"> </w:instrText>
            </w:r>
            <w:r w:rsidR="00E47684" w:rsidRPr="00B90988">
              <w:rPr>
                <w:rFonts w:ascii="Times New Roman" w:hAnsi="Times New Roman"/>
                <w:sz w:val="22"/>
              </w:rPr>
              <w:fldChar w:fldCharType="end"/>
            </w:r>
            <w:r w:rsidR="00E47684" w:rsidRPr="00B90988">
              <w:rPr>
                <w:rFonts w:ascii="Times New Roman" w:hAnsi="Times New Roman"/>
                <w:sz w:val="22"/>
              </w:rPr>
              <w:fldChar w:fldCharType="begin"/>
            </w:r>
            <w:r w:rsidR="00E47684" w:rsidRPr="00B90988">
              <w:rPr>
                <w:rFonts w:ascii="Times New Roman" w:hAnsi="Times New Roman"/>
                <w:sz w:val="22"/>
              </w:rPr>
              <w:instrText xml:space="preserve"> XE </w:instrText>
            </w:r>
            <w:r w:rsidR="00666840">
              <w:rPr>
                <w:rFonts w:ascii="Times New Roman" w:hAnsi="Times New Roman"/>
                <w:sz w:val="22"/>
              </w:rPr>
              <w:instrText>“</w:instrText>
            </w:r>
            <w:r w:rsidR="00E47684" w:rsidRPr="00B90988">
              <w:rPr>
                <w:rFonts w:ascii="Times New Roman" w:hAnsi="Times New Roman"/>
                <w:sz w:val="22"/>
              </w:rPr>
              <w:instrText>Codes:Access</w:instrText>
            </w:r>
            <w:r w:rsidR="00666840">
              <w:rPr>
                <w:rFonts w:ascii="Times New Roman" w:hAnsi="Times New Roman"/>
                <w:sz w:val="22"/>
              </w:rPr>
              <w:instrText>”</w:instrText>
            </w:r>
            <w:r w:rsidR="00E47684" w:rsidRPr="00B90988">
              <w:rPr>
                <w:rFonts w:ascii="Times New Roman" w:hAnsi="Times New Roman"/>
                <w:sz w:val="22"/>
              </w:rPr>
              <w:instrText xml:space="preserve"> </w:instrText>
            </w:r>
            <w:r w:rsidR="00E47684" w:rsidRPr="00B90988">
              <w:rPr>
                <w:rFonts w:ascii="Times New Roman" w:hAnsi="Times New Roman"/>
                <w:sz w:val="22"/>
              </w:rPr>
              <w:fldChar w:fldCharType="end"/>
            </w:r>
            <w:r w:rsidRPr="00B90988">
              <w:t xml:space="preserve"> and Verify code</w:t>
            </w:r>
            <w:r w:rsidR="00E47684" w:rsidRPr="00B90988">
              <w:rPr>
                <w:rFonts w:ascii="Times New Roman" w:hAnsi="Times New Roman"/>
                <w:sz w:val="22"/>
              </w:rPr>
              <w:fldChar w:fldCharType="begin"/>
            </w:r>
            <w:r w:rsidR="00E47684" w:rsidRPr="00B90988">
              <w:rPr>
                <w:rFonts w:ascii="Times New Roman" w:hAnsi="Times New Roman"/>
                <w:sz w:val="22"/>
              </w:rPr>
              <w:instrText xml:space="preserve"> XE </w:instrText>
            </w:r>
            <w:r w:rsidR="00666840">
              <w:rPr>
                <w:rFonts w:ascii="Times New Roman" w:hAnsi="Times New Roman"/>
                <w:sz w:val="22"/>
              </w:rPr>
              <w:instrText>“</w:instrText>
            </w:r>
            <w:r w:rsidR="00E47684" w:rsidRPr="00B90988">
              <w:rPr>
                <w:rFonts w:ascii="Times New Roman" w:hAnsi="Times New Roman"/>
                <w:sz w:val="22"/>
              </w:rPr>
              <w:instrText>Verify Codes</w:instrText>
            </w:r>
            <w:r w:rsidR="00666840">
              <w:rPr>
                <w:rFonts w:ascii="Times New Roman" w:hAnsi="Times New Roman"/>
                <w:sz w:val="22"/>
              </w:rPr>
              <w:instrText>”</w:instrText>
            </w:r>
            <w:r w:rsidR="00E47684" w:rsidRPr="00B90988">
              <w:rPr>
                <w:rFonts w:ascii="Times New Roman" w:hAnsi="Times New Roman"/>
                <w:sz w:val="22"/>
              </w:rPr>
              <w:instrText xml:space="preserve"> </w:instrText>
            </w:r>
            <w:r w:rsidR="00E47684" w:rsidRPr="00B90988">
              <w:rPr>
                <w:rFonts w:ascii="Times New Roman" w:hAnsi="Times New Roman"/>
                <w:sz w:val="22"/>
              </w:rPr>
              <w:fldChar w:fldCharType="end"/>
            </w:r>
            <w:r w:rsidR="00E47684" w:rsidRPr="00B90988">
              <w:rPr>
                <w:rFonts w:ascii="Times New Roman" w:hAnsi="Times New Roman"/>
                <w:sz w:val="22"/>
              </w:rPr>
              <w:fldChar w:fldCharType="begin"/>
            </w:r>
            <w:r w:rsidR="00E47684" w:rsidRPr="00B90988">
              <w:rPr>
                <w:rFonts w:ascii="Times New Roman" w:hAnsi="Times New Roman"/>
                <w:sz w:val="22"/>
              </w:rPr>
              <w:instrText xml:space="preserve"> XE </w:instrText>
            </w:r>
            <w:r w:rsidR="00666840">
              <w:rPr>
                <w:rFonts w:ascii="Times New Roman" w:hAnsi="Times New Roman"/>
                <w:sz w:val="22"/>
              </w:rPr>
              <w:instrText>“</w:instrText>
            </w:r>
            <w:r w:rsidR="00E47684" w:rsidRPr="00B90988">
              <w:rPr>
                <w:rFonts w:ascii="Times New Roman" w:hAnsi="Times New Roman"/>
                <w:sz w:val="22"/>
              </w:rPr>
              <w:instrText>Codes:Verify</w:instrText>
            </w:r>
            <w:r w:rsidR="00666840">
              <w:rPr>
                <w:rFonts w:ascii="Times New Roman" w:hAnsi="Times New Roman"/>
                <w:sz w:val="22"/>
              </w:rPr>
              <w:instrText>”</w:instrText>
            </w:r>
            <w:r w:rsidR="00E47684" w:rsidRPr="00B90988">
              <w:rPr>
                <w:rFonts w:ascii="Times New Roman" w:hAnsi="Times New Roman"/>
                <w:sz w:val="22"/>
              </w:rPr>
              <w:instrText xml:space="preserve"> </w:instrText>
            </w:r>
            <w:r w:rsidR="00E47684" w:rsidRPr="00B90988">
              <w:rPr>
                <w:rFonts w:ascii="Times New Roman" w:hAnsi="Times New Roman"/>
                <w:sz w:val="22"/>
              </w:rPr>
              <w:fldChar w:fldCharType="end"/>
            </w:r>
            <w:r w:rsidRPr="00B90988">
              <w:t xml:space="preserve"> and is not terminated.</w:t>
            </w:r>
          </w:p>
        </w:tc>
      </w:tr>
      <w:tr w:rsidR="0013662C" w:rsidRPr="00B90988" w:rsidTr="00DE6E75">
        <w:trPr>
          <w:cantSplit/>
        </w:trPr>
        <w:tc>
          <w:tcPr>
            <w:tcW w:w="4014" w:type="dxa"/>
          </w:tcPr>
          <w:p w:rsidR="0013662C" w:rsidRPr="00B90988" w:rsidRDefault="006C6FEB" w:rsidP="005C1689">
            <w:pPr>
              <w:pStyle w:val="TableText"/>
              <w:rPr>
                <w:rFonts w:ascii="Courier New" w:hAnsi="Courier New" w:cs="Courier New"/>
                <w:sz w:val="18"/>
                <w:szCs w:val="18"/>
              </w:rPr>
            </w:pPr>
            <w:r w:rsidRPr="00B90988">
              <w:rPr>
                <w:rFonts w:ascii="Courier New" w:hAnsi="Courier New" w:cs="Courier New"/>
                <w:sz w:val="18"/>
                <w:szCs w:val="18"/>
              </w:rPr>
              <w:t>There is no routine in field 25 of the Option File for this option.</w:t>
            </w:r>
          </w:p>
        </w:tc>
        <w:tc>
          <w:tcPr>
            <w:tcW w:w="4712" w:type="dxa"/>
          </w:tcPr>
          <w:p w:rsidR="0013662C" w:rsidRPr="00B90988" w:rsidRDefault="006C6FEB" w:rsidP="00233EE7">
            <w:pPr>
              <w:pStyle w:val="TableText"/>
            </w:pPr>
            <w:r w:rsidRPr="00B90988">
              <w:t xml:space="preserve">This server </w:t>
            </w:r>
            <w:r w:rsidR="006D608B" w:rsidRPr="00B90988">
              <w:t xml:space="preserve">option </w:t>
            </w:r>
            <w:r w:rsidRPr="00B90988">
              <w:t xml:space="preserve">has no routine associated with it in </w:t>
            </w:r>
            <w:r w:rsidR="006D608B" w:rsidRPr="00B90988">
              <w:t xml:space="preserve">the </w:t>
            </w:r>
            <w:r w:rsidRPr="00B90988">
              <w:t>ROUTINE field</w:t>
            </w:r>
            <w:r w:rsidR="007F74B8" w:rsidRPr="00B90988">
              <w:rPr>
                <w:rFonts w:ascii="Times New Roman" w:hAnsi="Times New Roman"/>
                <w:sz w:val="22"/>
              </w:rPr>
              <w:fldChar w:fldCharType="begin"/>
            </w:r>
            <w:r w:rsidR="007F74B8" w:rsidRPr="00B90988">
              <w:rPr>
                <w:rFonts w:ascii="Times New Roman" w:hAnsi="Times New Roman"/>
                <w:sz w:val="22"/>
              </w:rPr>
              <w:instrText xml:space="preserve"> XE </w:instrText>
            </w:r>
            <w:r w:rsidR="00666840">
              <w:rPr>
                <w:rFonts w:ascii="Times New Roman" w:hAnsi="Times New Roman"/>
                <w:sz w:val="22"/>
              </w:rPr>
              <w:instrText>“</w:instrText>
            </w:r>
            <w:r w:rsidR="007F74B8" w:rsidRPr="00B90988">
              <w:rPr>
                <w:rFonts w:ascii="Times New Roman" w:hAnsi="Times New Roman"/>
                <w:sz w:val="22"/>
              </w:rPr>
              <w:instrText>ROUTINE</w:instrText>
            </w:r>
            <w:r w:rsidR="00233EE7" w:rsidRPr="00B90988">
              <w:rPr>
                <w:rFonts w:ascii="Times New Roman" w:hAnsi="Times New Roman"/>
                <w:sz w:val="22"/>
              </w:rPr>
              <w:instrText xml:space="preserve"> (#25)</w:instrText>
            </w:r>
            <w:r w:rsidR="007F74B8" w:rsidRPr="00B90988">
              <w:rPr>
                <w:rFonts w:ascii="Times New Roman" w:hAnsi="Times New Roman"/>
                <w:sz w:val="22"/>
              </w:rPr>
              <w:instrText xml:space="preserve"> Field</w:instrText>
            </w:r>
            <w:r w:rsidR="00666840">
              <w:rPr>
                <w:rFonts w:ascii="Times New Roman" w:hAnsi="Times New Roman"/>
                <w:sz w:val="22"/>
              </w:rPr>
              <w:instrText>”</w:instrText>
            </w:r>
            <w:r w:rsidR="007F74B8" w:rsidRPr="00B90988">
              <w:rPr>
                <w:rFonts w:ascii="Times New Roman" w:hAnsi="Times New Roman"/>
                <w:sz w:val="22"/>
              </w:rPr>
              <w:instrText xml:space="preserve"> </w:instrText>
            </w:r>
            <w:r w:rsidR="007F74B8" w:rsidRPr="00B90988">
              <w:rPr>
                <w:rFonts w:ascii="Times New Roman" w:hAnsi="Times New Roman"/>
                <w:sz w:val="22"/>
              </w:rPr>
              <w:fldChar w:fldCharType="end"/>
            </w:r>
            <w:r w:rsidR="007F74B8" w:rsidRPr="00B90988">
              <w:rPr>
                <w:rFonts w:ascii="Times New Roman" w:hAnsi="Times New Roman"/>
                <w:sz w:val="22"/>
              </w:rPr>
              <w:fldChar w:fldCharType="begin"/>
            </w:r>
            <w:r w:rsidR="007F74B8" w:rsidRPr="00B90988">
              <w:rPr>
                <w:rFonts w:ascii="Times New Roman" w:hAnsi="Times New Roman"/>
                <w:sz w:val="22"/>
              </w:rPr>
              <w:instrText xml:space="preserve"> XE </w:instrText>
            </w:r>
            <w:r w:rsidR="00666840">
              <w:rPr>
                <w:rFonts w:ascii="Times New Roman" w:hAnsi="Times New Roman"/>
                <w:sz w:val="22"/>
              </w:rPr>
              <w:instrText>“</w:instrText>
            </w:r>
            <w:r w:rsidR="007F74B8" w:rsidRPr="00B90988">
              <w:rPr>
                <w:rFonts w:ascii="Times New Roman" w:hAnsi="Times New Roman"/>
                <w:sz w:val="22"/>
              </w:rPr>
              <w:instrText>Fields:ROUTINE (#25)</w:instrText>
            </w:r>
            <w:r w:rsidR="00666840">
              <w:rPr>
                <w:rFonts w:ascii="Times New Roman" w:hAnsi="Times New Roman"/>
                <w:sz w:val="22"/>
              </w:rPr>
              <w:instrText>”</w:instrText>
            </w:r>
            <w:r w:rsidR="007F74B8" w:rsidRPr="00B90988">
              <w:rPr>
                <w:rFonts w:ascii="Times New Roman" w:hAnsi="Times New Roman"/>
                <w:sz w:val="22"/>
              </w:rPr>
              <w:instrText xml:space="preserve"> </w:instrText>
            </w:r>
            <w:r w:rsidR="007F74B8" w:rsidRPr="00B90988">
              <w:rPr>
                <w:rFonts w:ascii="Times New Roman" w:hAnsi="Times New Roman"/>
                <w:sz w:val="22"/>
              </w:rPr>
              <w:fldChar w:fldCharType="end"/>
            </w:r>
            <w:r w:rsidRPr="00B90988">
              <w:t xml:space="preserve"> of the remote site</w:t>
            </w:r>
            <w:r w:rsidR="00666840">
              <w:t>’</w:t>
            </w:r>
            <w:r w:rsidRPr="00B90988">
              <w:t xml:space="preserve">s </w:t>
            </w:r>
            <w:r w:rsidR="00F91046">
              <w:t>OPTION (#19) File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00F91046">
              <w:rPr>
                <w:rFonts w:ascii="Times New Roman" w:hAnsi="Times New Roman"/>
                <w:sz w:val="22"/>
              </w:rPr>
              <w:instrText>OPTION (#19)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Pr="00B90988">
              <w:rPr>
                <w:rFonts w:ascii="Times New Roman" w:hAnsi="Times New Roman"/>
                <w:sz w:val="22"/>
              </w:rPr>
              <w:instrText>OPTION (#19)</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w:t>
            </w:r>
          </w:p>
        </w:tc>
      </w:tr>
      <w:tr w:rsidR="0013662C" w:rsidRPr="00B90988" w:rsidTr="00DE6E75">
        <w:trPr>
          <w:cantSplit/>
        </w:trPr>
        <w:tc>
          <w:tcPr>
            <w:tcW w:w="4014" w:type="dxa"/>
          </w:tcPr>
          <w:p w:rsidR="0013662C" w:rsidRPr="00B90988" w:rsidRDefault="006C6FEB" w:rsidP="005C1689">
            <w:pPr>
              <w:pStyle w:val="TableText"/>
              <w:rPr>
                <w:rFonts w:ascii="Courier New" w:hAnsi="Courier New" w:cs="Courier New"/>
                <w:sz w:val="18"/>
                <w:szCs w:val="18"/>
              </w:rPr>
            </w:pPr>
            <w:r w:rsidRPr="00B90988">
              <w:rPr>
                <w:rFonts w:ascii="Courier New" w:hAnsi="Courier New" w:cs="Courier New"/>
                <w:sz w:val="18"/>
                <w:szCs w:val="18"/>
              </w:rPr>
              <w:t>The routine [routine name] is not on the system.</w:t>
            </w:r>
          </w:p>
        </w:tc>
        <w:tc>
          <w:tcPr>
            <w:tcW w:w="4712" w:type="dxa"/>
          </w:tcPr>
          <w:p w:rsidR="0013662C" w:rsidRPr="00B90988" w:rsidRDefault="006C6FEB" w:rsidP="00233EE7">
            <w:pPr>
              <w:pStyle w:val="TableText"/>
            </w:pPr>
            <w:r w:rsidRPr="00B90988">
              <w:t>The routine that is named in the ROUTINE field</w:t>
            </w:r>
            <w:r w:rsidR="007F74B8" w:rsidRPr="00B90988">
              <w:rPr>
                <w:rFonts w:ascii="Times New Roman" w:hAnsi="Times New Roman"/>
                <w:sz w:val="22"/>
              </w:rPr>
              <w:fldChar w:fldCharType="begin"/>
            </w:r>
            <w:r w:rsidR="007F74B8" w:rsidRPr="00B90988">
              <w:rPr>
                <w:rFonts w:ascii="Times New Roman" w:hAnsi="Times New Roman"/>
                <w:sz w:val="22"/>
              </w:rPr>
              <w:instrText xml:space="preserve"> XE </w:instrText>
            </w:r>
            <w:r w:rsidR="00666840">
              <w:rPr>
                <w:rFonts w:ascii="Times New Roman" w:hAnsi="Times New Roman"/>
                <w:sz w:val="22"/>
              </w:rPr>
              <w:instrText>“</w:instrText>
            </w:r>
            <w:r w:rsidR="007F74B8" w:rsidRPr="00B90988">
              <w:rPr>
                <w:rFonts w:ascii="Times New Roman" w:hAnsi="Times New Roman"/>
                <w:sz w:val="22"/>
              </w:rPr>
              <w:instrText>ROUTINE</w:instrText>
            </w:r>
            <w:r w:rsidR="00233EE7" w:rsidRPr="00B90988">
              <w:rPr>
                <w:rFonts w:ascii="Times New Roman" w:hAnsi="Times New Roman"/>
                <w:sz w:val="22"/>
              </w:rPr>
              <w:instrText xml:space="preserve"> (#25)</w:instrText>
            </w:r>
            <w:r w:rsidR="007F74B8" w:rsidRPr="00B90988">
              <w:rPr>
                <w:rFonts w:ascii="Times New Roman" w:hAnsi="Times New Roman"/>
                <w:sz w:val="22"/>
              </w:rPr>
              <w:instrText xml:space="preserve"> Field</w:instrText>
            </w:r>
            <w:r w:rsidR="00666840">
              <w:rPr>
                <w:rFonts w:ascii="Times New Roman" w:hAnsi="Times New Roman"/>
                <w:sz w:val="22"/>
              </w:rPr>
              <w:instrText>”</w:instrText>
            </w:r>
            <w:r w:rsidR="007F74B8" w:rsidRPr="00B90988">
              <w:rPr>
                <w:rFonts w:ascii="Times New Roman" w:hAnsi="Times New Roman"/>
                <w:sz w:val="22"/>
              </w:rPr>
              <w:instrText xml:space="preserve"> </w:instrText>
            </w:r>
            <w:r w:rsidR="007F74B8" w:rsidRPr="00B90988">
              <w:rPr>
                <w:rFonts w:ascii="Times New Roman" w:hAnsi="Times New Roman"/>
                <w:sz w:val="22"/>
              </w:rPr>
              <w:fldChar w:fldCharType="end"/>
            </w:r>
            <w:r w:rsidR="007F74B8" w:rsidRPr="00B90988">
              <w:rPr>
                <w:rFonts w:ascii="Times New Roman" w:hAnsi="Times New Roman"/>
                <w:sz w:val="22"/>
              </w:rPr>
              <w:fldChar w:fldCharType="begin"/>
            </w:r>
            <w:r w:rsidR="007F74B8" w:rsidRPr="00B90988">
              <w:rPr>
                <w:rFonts w:ascii="Times New Roman" w:hAnsi="Times New Roman"/>
                <w:sz w:val="22"/>
              </w:rPr>
              <w:instrText xml:space="preserve"> XE </w:instrText>
            </w:r>
            <w:r w:rsidR="00666840">
              <w:rPr>
                <w:rFonts w:ascii="Times New Roman" w:hAnsi="Times New Roman"/>
                <w:sz w:val="22"/>
              </w:rPr>
              <w:instrText>“</w:instrText>
            </w:r>
            <w:r w:rsidR="007F74B8" w:rsidRPr="00B90988">
              <w:rPr>
                <w:rFonts w:ascii="Times New Roman" w:hAnsi="Times New Roman"/>
                <w:sz w:val="22"/>
              </w:rPr>
              <w:instrText>Fields:ROUTINE (#25)</w:instrText>
            </w:r>
            <w:r w:rsidR="00666840">
              <w:rPr>
                <w:rFonts w:ascii="Times New Roman" w:hAnsi="Times New Roman"/>
                <w:sz w:val="22"/>
              </w:rPr>
              <w:instrText>”</w:instrText>
            </w:r>
            <w:r w:rsidR="007F74B8" w:rsidRPr="00B90988">
              <w:rPr>
                <w:rFonts w:ascii="Times New Roman" w:hAnsi="Times New Roman"/>
                <w:sz w:val="22"/>
              </w:rPr>
              <w:instrText xml:space="preserve"> </w:instrText>
            </w:r>
            <w:r w:rsidR="007F74B8" w:rsidRPr="00B90988">
              <w:rPr>
                <w:rFonts w:ascii="Times New Roman" w:hAnsi="Times New Roman"/>
                <w:sz w:val="22"/>
              </w:rPr>
              <w:fldChar w:fldCharType="end"/>
            </w:r>
            <w:r w:rsidRPr="00B90988">
              <w:t xml:space="preserve"> of the </w:t>
            </w:r>
            <w:r w:rsidR="00F91046">
              <w:t>OPTION (#19) File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00F91046">
              <w:rPr>
                <w:rFonts w:ascii="Times New Roman" w:hAnsi="Times New Roman"/>
                <w:sz w:val="22"/>
              </w:rPr>
              <w:instrText>OPTION (#19)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Pr="00B90988">
              <w:rPr>
                <w:rFonts w:ascii="Times New Roman" w:hAnsi="Times New Roman"/>
                <w:sz w:val="22"/>
              </w:rPr>
              <w:instrText>OPTION (#19)</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is </w:t>
            </w:r>
            <w:r w:rsidRPr="00321770">
              <w:rPr>
                <w:i/>
              </w:rPr>
              <w:t>not</w:t>
            </w:r>
            <w:r w:rsidRPr="00B90988">
              <w:t xml:space="preserve"> found on the system. It has been removed or is in another UCI.</w:t>
            </w:r>
          </w:p>
        </w:tc>
      </w:tr>
      <w:tr w:rsidR="0013662C" w:rsidRPr="00B90988" w:rsidTr="00DE6E75">
        <w:trPr>
          <w:cantSplit/>
        </w:trPr>
        <w:tc>
          <w:tcPr>
            <w:tcW w:w="4014" w:type="dxa"/>
          </w:tcPr>
          <w:p w:rsidR="0013662C" w:rsidRPr="00B90988" w:rsidRDefault="006C6FEB" w:rsidP="005C1689">
            <w:pPr>
              <w:pStyle w:val="TableText"/>
              <w:rPr>
                <w:rFonts w:ascii="Courier New" w:hAnsi="Courier New" w:cs="Courier New"/>
                <w:sz w:val="18"/>
                <w:szCs w:val="18"/>
              </w:rPr>
            </w:pPr>
            <w:r w:rsidRPr="00B90988">
              <w:rPr>
                <w:rFonts w:ascii="Courier New" w:hAnsi="Courier New" w:cs="Courier New"/>
                <w:sz w:val="18"/>
                <w:szCs w:val="18"/>
              </w:rPr>
              <w:t>There is no server action code for this option.</w:t>
            </w:r>
          </w:p>
        </w:tc>
        <w:tc>
          <w:tcPr>
            <w:tcW w:w="4712" w:type="dxa"/>
          </w:tcPr>
          <w:p w:rsidR="0013662C" w:rsidRPr="00B90988" w:rsidRDefault="006C6FEB" w:rsidP="005C1689">
            <w:pPr>
              <w:pStyle w:val="TableText"/>
            </w:pPr>
            <w:r w:rsidRPr="00B90988">
              <w:t xml:space="preserve">The required server </w:t>
            </w:r>
            <w:r w:rsidR="006D608B" w:rsidRPr="00B90988">
              <w:t xml:space="preserve">option </w:t>
            </w:r>
            <w:r w:rsidR="00321770">
              <w:t>action code in F</w:t>
            </w:r>
            <w:r w:rsidRPr="00B90988">
              <w:t xml:space="preserve">ield </w:t>
            </w:r>
            <w:r w:rsidR="00321770">
              <w:t>#</w:t>
            </w:r>
            <w:r w:rsidRPr="00B90988">
              <w:t xml:space="preserve">221 of the </w:t>
            </w:r>
            <w:r w:rsidR="00F91046">
              <w:t>OPTION (#19) File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00F91046">
              <w:rPr>
                <w:rFonts w:ascii="Times New Roman" w:hAnsi="Times New Roman"/>
                <w:sz w:val="22"/>
              </w:rPr>
              <w:instrText>OPTION (#19)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Pr="00B90988">
              <w:rPr>
                <w:rFonts w:ascii="Times New Roman" w:hAnsi="Times New Roman"/>
                <w:sz w:val="22"/>
              </w:rPr>
              <w:instrText>OPTION (#19)</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is blank.</w:t>
            </w:r>
          </w:p>
        </w:tc>
      </w:tr>
    </w:tbl>
    <w:p w:rsidR="00E72318" w:rsidRPr="00E42F55" w:rsidRDefault="00E72318" w:rsidP="00324828">
      <w:pPr>
        <w:pStyle w:val="BodyText"/>
      </w:pPr>
    </w:p>
    <w:p w:rsidR="005C4AC6" w:rsidRPr="00E42F55" w:rsidRDefault="005C4AC6" w:rsidP="003027D7">
      <w:pPr>
        <w:pStyle w:val="BodyText"/>
        <w:sectPr w:rsidR="005C4AC6" w:rsidRPr="00E42F55" w:rsidSect="00075C74">
          <w:headerReference w:type="even" r:id="rId64"/>
          <w:headerReference w:type="default" r:id="rId65"/>
          <w:pgSz w:w="12240" w:h="15840" w:code="1"/>
          <w:pgMar w:top="1440" w:right="1440" w:bottom="1440" w:left="1440" w:header="720" w:footer="720" w:gutter="0"/>
          <w:paperSrc w:first="15" w:other="15"/>
          <w:cols w:space="720"/>
        </w:sectPr>
      </w:pPr>
    </w:p>
    <w:p w:rsidR="001D6B73" w:rsidRPr="00E42F55" w:rsidRDefault="001D6B73" w:rsidP="00075C74">
      <w:pPr>
        <w:pStyle w:val="Heading1"/>
      </w:pPr>
      <w:bookmarkStart w:id="919" w:name="_Toc236534681"/>
      <w:bookmarkStart w:id="920" w:name="_Toc507686121"/>
      <w:r w:rsidRPr="00E42F55">
        <w:lastRenderedPageBreak/>
        <w:t>Help Processor</w:t>
      </w:r>
      <w:bookmarkEnd w:id="919"/>
      <w:bookmarkEnd w:id="920"/>
    </w:p>
    <w:p w:rsidR="001D6B73" w:rsidRPr="00E42F55" w:rsidRDefault="001D6B73" w:rsidP="00746679">
      <w:pPr>
        <w:pStyle w:val="Heading2"/>
      </w:pPr>
      <w:bookmarkStart w:id="921" w:name="_Toc236534682"/>
      <w:bookmarkStart w:id="922" w:name="_Toc507686122"/>
      <w:r w:rsidRPr="00E42F55">
        <w:t>User Interface</w:t>
      </w:r>
      <w:bookmarkEnd w:id="921"/>
      <w:bookmarkEnd w:id="922"/>
    </w:p>
    <w:p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Help Processor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Processor:User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Interface:Help Processor</w:instrText>
      </w:r>
      <w:r w:rsidR="00666840">
        <w:instrText>”</w:instrText>
      </w:r>
      <w:r w:rsidRPr="00E42F55">
        <w:instrText xml:space="preserve"> </w:instrText>
      </w:r>
      <w:r w:rsidRPr="00E42F55">
        <w:fldChar w:fldCharType="end"/>
      </w:r>
      <w:r w:rsidR="001D6B73" w:rsidRPr="00E42F55">
        <w:t>Kernel</w:t>
      </w:r>
      <w:r w:rsidR="00666840">
        <w:t>’</w:t>
      </w:r>
      <w:r w:rsidR="001D6B73" w:rsidRPr="00E42F55">
        <w:t>s Help Processor is a utility for displaying help frames</w:t>
      </w:r>
      <w:r w:rsidR="006D61DF" w:rsidRPr="00E42F55">
        <w:fldChar w:fldCharType="begin"/>
      </w:r>
      <w:r w:rsidR="006D61DF" w:rsidRPr="00E42F55">
        <w:instrText xml:space="preserve"> XE </w:instrText>
      </w:r>
      <w:r w:rsidR="00666840">
        <w:instrText>“</w:instrText>
      </w:r>
      <w:r w:rsidR="006D61DF" w:rsidRPr="00E42F55">
        <w:instrText>Display:Help Frames</w:instrText>
      </w:r>
      <w:r w:rsidR="00666840">
        <w:instrText>”</w:instrText>
      </w:r>
      <w:r w:rsidR="006D61DF" w:rsidRPr="00E42F55">
        <w:instrText xml:space="preserve"> </w:instrText>
      </w:r>
      <w:r w:rsidR="006D61DF" w:rsidRPr="00E42F55">
        <w:fldChar w:fldCharType="end"/>
      </w:r>
      <w:r w:rsidR="006D61DF" w:rsidRPr="00E42F55">
        <w:fldChar w:fldCharType="begin"/>
      </w:r>
      <w:r w:rsidR="006D61DF" w:rsidRPr="00E42F55">
        <w:instrText xml:space="preserve"> XE </w:instrText>
      </w:r>
      <w:r w:rsidR="00666840">
        <w:instrText>“</w:instrText>
      </w:r>
      <w:r w:rsidR="006D61DF" w:rsidRPr="00E42F55">
        <w:instrText>Help Frames:Display</w:instrText>
      </w:r>
      <w:r w:rsidR="00666840">
        <w:instrText>”</w:instrText>
      </w:r>
      <w:r w:rsidR="006D61DF" w:rsidRPr="00E42F55">
        <w:instrText xml:space="preserve"> </w:instrText>
      </w:r>
      <w:r w:rsidR="006D61DF" w:rsidRPr="00E42F55">
        <w:fldChar w:fldCharType="end"/>
      </w:r>
      <w:r w:rsidR="001D6B73" w:rsidRPr="00E42F55">
        <w:t xml:space="preserve">. A help frame is a screen of text that explains some part of a </w:t>
      </w:r>
      <w:r w:rsidR="002C376E" w:rsidRPr="00E42F55">
        <w:t>software application</w:t>
      </w:r>
      <w:r w:rsidR="001D6B73" w:rsidRPr="00E42F55">
        <w:t xml:space="preserve">. Each individual help frame can have keyword links to other help frames. Using these keywords, you can navigate through a series of related help frames to learn more about each help frame </w:t>
      </w:r>
      <w:r w:rsidR="000D5125">
        <w:t>section</w:t>
      </w:r>
      <w:r w:rsidR="001D6B73" w:rsidRPr="00E42F55">
        <w:t>.</w:t>
      </w:r>
    </w:p>
    <w:p w:rsidR="001D6B73" w:rsidRPr="00E42F55" w:rsidRDefault="001D6B73" w:rsidP="00AA600F">
      <w:pPr>
        <w:pStyle w:val="BodyText"/>
        <w:keepNext/>
        <w:keepLines/>
      </w:pPr>
      <w:r w:rsidRPr="00E42F55">
        <w:t xml:space="preserve">Some places </w:t>
      </w:r>
      <w:r w:rsidR="0014406A" w:rsidRPr="00E42F55">
        <w:t xml:space="preserve">where </w:t>
      </w:r>
      <w:r w:rsidRPr="00E42F55">
        <w:t>you may encounter help frames are:</w:t>
      </w:r>
    </w:p>
    <w:p w:rsidR="001D6B73" w:rsidRPr="00E42F55" w:rsidRDefault="001D6B73" w:rsidP="00AA600F">
      <w:pPr>
        <w:pStyle w:val="ListBullet"/>
        <w:keepNext/>
        <w:keepLines/>
      </w:pPr>
      <w:r w:rsidRPr="00E42F55">
        <w:t>When requesting help on options in the menu system.</w:t>
      </w:r>
    </w:p>
    <w:p w:rsidR="001D6B73" w:rsidRPr="00E42F55" w:rsidRDefault="001D6B73" w:rsidP="00AA600F">
      <w:pPr>
        <w:pStyle w:val="ListBullet"/>
        <w:keepNext/>
        <w:keepLines/>
      </w:pPr>
      <w:r w:rsidRPr="00E42F55">
        <w:t>When requesting help on a menu in the menu system.</w:t>
      </w:r>
    </w:p>
    <w:p w:rsidR="001D6B73" w:rsidRPr="00E42F55" w:rsidRDefault="001D6B73" w:rsidP="007B457D">
      <w:pPr>
        <w:pStyle w:val="ListBullet"/>
      </w:pPr>
      <w:r w:rsidRPr="00E42F55">
        <w:t xml:space="preserve">As a standalone option describing some part of a </w:t>
      </w:r>
      <w:r w:rsidR="00F9207D" w:rsidRPr="00E42F55">
        <w:t>software application</w:t>
      </w:r>
      <w:r w:rsidRPr="00E42F55">
        <w:t>.</w:t>
      </w:r>
    </w:p>
    <w:p w:rsidR="000774E6" w:rsidRPr="00E42F55" w:rsidRDefault="000774E6" w:rsidP="002B6AE0">
      <w:pPr>
        <w:pStyle w:val="Caption"/>
      </w:pPr>
      <w:bookmarkStart w:id="923" w:name="_Toc193181715"/>
      <w:bookmarkStart w:id="924" w:name="_Toc507684972"/>
      <w:r w:rsidRPr="00E42F55">
        <w:t xml:space="preserve">Figure </w:t>
      </w:r>
      <w:r w:rsidR="009F40E2">
        <w:fldChar w:fldCharType="begin"/>
      </w:r>
      <w:r w:rsidR="009F40E2">
        <w:instrText xml:space="preserve"> SEQ Figure \* ARABIC </w:instrText>
      </w:r>
      <w:r w:rsidR="009F40E2">
        <w:fldChar w:fldCharType="separate"/>
      </w:r>
      <w:r w:rsidR="009210FB">
        <w:rPr>
          <w:noProof/>
        </w:rPr>
        <w:t>125</w:t>
      </w:r>
      <w:r w:rsidR="009F40E2">
        <w:rPr>
          <w:noProof/>
        </w:rPr>
        <w:fldChar w:fldCharType="end"/>
      </w:r>
      <w:r w:rsidR="001809C7">
        <w:t>:</w:t>
      </w:r>
      <w:r w:rsidR="006615E7">
        <w:t xml:space="preserve"> Help Frame E</w:t>
      </w:r>
      <w:r w:rsidRPr="00E42F55">
        <w:t>xample</w:t>
      </w:r>
      <w:bookmarkEnd w:id="923"/>
      <w:bookmarkEnd w:id="924"/>
    </w:p>
    <w:p w:rsidR="0042547F" w:rsidRDefault="0042547F" w:rsidP="0042547F">
      <w:pPr>
        <w:pStyle w:val="Dialogue"/>
      </w:pPr>
      <w:r>
        <w:t xml:space="preserve">                       USING THE </w:t>
      </w:r>
      <w:r w:rsidR="00666840">
        <w:t>‘</w:t>
      </w:r>
      <w:r>
        <w:t>Help Processor</w:t>
      </w:r>
      <w:r w:rsidR="00666840">
        <w:t>’</w:t>
      </w:r>
      <w:r>
        <w:t xml:space="preserve"> OPTION</w:t>
      </w:r>
    </w:p>
    <w:p w:rsidR="0042547F" w:rsidRDefault="0042547F" w:rsidP="0042547F">
      <w:pPr>
        <w:pStyle w:val="Dialogue"/>
      </w:pPr>
      <w:r>
        <w:t>The Help processor is a frame-oriented display system which allows</w:t>
      </w:r>
    </w:p>
    <w:p w:rsidR="0042547F" w:rsidRDefault="0042547F" w:rsidP="0042547F">
      <w:pPr>
        <w:pStyle w:val="Dialogue"/>
      </w:pPr>
      <w:r>
        <w:t>users and programmers to access and manage help text.</w:t>
      </w:r>
    </w:p>
    <w:p w:rsidR="0042547F" w:rsidRDefault="0042547F" w:rsidP="0042547F">
      <w:pPr>
        <w:pStyle w:val="Dialogue"/>
      </w:pPr>
      <w:r>
        <w:t xml:space="preserve"> </w:t>
      </w:r>
    </w:p>
    <w:p w:rsidR="0042547F" w:rsidRDefault="0042547F" w:rsidP="0042547F">
      <w:pPr>
        <w:pStyle w:val="Dialogue"/>
      </w:pPr>
      <w:r>
        <w:t xml:space="preserve">The system is driven off of the </w:t>
      </w:r>
      <w:r w:rsidRPr="0042547F">
        <w:rPr>
          <w:shd w:val="clear" w:color="auto" w:fill="000000"/>
        </w:rPr>
        <w:t>HELP FRAME FILE</w:t>
      </w:r>
      <w:r>
        <w:t>.</w:t>
      </w:r>
    </w:p>
    <w:p w:rsidR="0042547F" w:rsidRDefault="0042547F" w:rsidP="0042547F">
      <w:pPr>
        <w:pStyle w:val="Dialogue"/>
      </w:pPr>
      <w:r>
        <w:t xml:space="preserve"> </w:t>
      </w:r>
    </w:p>
    <w:p w:rsidR="0042547F" w:rsidRDefault="0042547F" w:rsidP="0042547F">
      <w:pPr>
        <w:pStyle w:val="Dialogue"/>
      </w:pPr>
      <w:r>
        <w:t xml:space="preserve">There are several </w:t>
      </w:r>
      <w:r w:rsidRPr="0042547F">
        <w:rPr>
          <w:shd w:val="clear" w:color="auto" w:fill="000000"/>
        </w:rPr>
        <w:t>LINKS</w:t>
      </w:r>
      <w:r>
        <w:t xml:space="preserve"> which will cause the help text to be</w:t>
      </w:r>
    </w:p>
    <w:p w:rsidR="0042547F" w:rsidRDefault="0042547F" w:rsidP="0042547F">
      <w:pPr>
        <w:pStyle w:val="Dialogue"/>
      </w:pPr>
      <w:r>
        <w:t>displayed to the user.  The system is interactive, and the user may</w:t>
      </w:r>
    </w:p>
    <w:p w:rsidR="0042547F" w:rsidRDefault="0042547F" w:rsidP="0042547F">
      <w:pPr>
        <w:pStyle w:val="Dialogue"/>
      </w:pPr>
      <w:r>
        <w:t xml:space="preserve">select which </w:t>
      </w:r>
      <w:r w:rsidR="000D5125">
        <w:t>section</w:t>
      </w:r>
      <w:r>
        <w:t xml:space="preserve"> he/she wishes </w:t>
      </w:r>
      <w:r w:rsidR="008619AA">
        <w:t>further</w:t>
      </w:r>
      <w:r>
        <w:t xml:space="preserve"> information on.</w:t>
      </w:r>
    </w:p>
    <w:p w:rsidR="0042547F" w:rsidRDefault="0042547F" w:rsidP="0042547F">
      <w:pPr>
        <w:pStyle w:val="Dialogue"/>
      </w:pPr>
      <w:r>
        <w:t>The Help Frame Processor Menu contains the following options:</w:t>
      </w:r>
    </w:p>
    <w:p w:rsidR="0042547F" w:rsidRDefault="0042547F" w:rsidP="0042547F">
      <w:pPr>
        <w:pStyle w:val="Dialogue"/>
      </w:pPr>
      <w:r>
        <w:t xml:space="preserve"> </w:t>
      </w:r>
    </w:p>
    <w:p w:rsidR="0042547F" w:rsidRDefault="0042547F" w:rsidP="0042547F">
      <w:pPr>
        <w:pStyle w:val="Dialogue"/>
      </w:pPr>
      <w:r>
        <w:t xml:space="preserve"> </w:t>
      </w:r>
      <w:r w:rsidRPr="0042547F">
        <w:rPr>
          <w:shd w:val="clear" w:color="auto" w:fill="000000"/>
        </w:rPr>
        <w:t>DISPLAY/EDIT</w:t>
      </w:r>
      <w:r>
        <w:t xml:space="preserve">    - Displays the text of a help frame, and allows for the</w:t>
      </w:r>
    </w:p>
    <w:p w:rsidR="0042547F" w:rsidRDefault="0042547F" w:rsidP="0042547F">
      <w:pPr>
        <w:pStyle w:val="Dialogue"/>
      </w:pPr>
      <w:r>
        <w:t xml:space="preserve">                     edit of the name, header, text, or related frames.</w:t>
      </w:r>
    </w:p>
    <w:p w:rsidR="0042547F" w:rsidRDefault="0042547F" w:rsidP="0042547F">
      <w:pPr>
        <w:pStyle w:val="Dialogue"/>
      </w:pPr>
      <w:r>
        <w:t xml:space="preserve"> </w:t>
      </w:r>
    </w:p>
    <w:p w:rsidR="0042547F" w:rsidRDefault="0042547F" w:rsidP="0042547F">
      <w:pPr>
        <w:pStyle w:val="Dialogue"/>
      </w:pPr>
      <w:r>
        <w:t xml:space="preserve"> </w:t>
      </w:r>
      <w:r w:rsidRPr="0042547F">
        <w:rPr>
          <w:shd w:val="clear" w:color="auto" w:fill="000000"/>
        </w:rPr>
        <w:t>CROSS REFERENCE</w:t>
      </w:r>
      <w:r>
        <w:t xml:space="preserve"> - Lists all the help frames for a specified package,</w:t>
      </w:r>
    </w:p>
    <w:p w:rsidR="0042547F" w:rsidRDefault="0042547F" w:rsidP="0042547F">
      <w:pPr>
        <w:pStyle w:val="Dialogue"/>
      </w:pPr>
      <w:r>
        <w:t xml:space="preserve">                     showing parent help frames, linked to menu option,</w:t>
      </w:r>
    </w:p>
    <w:p w:rsidR="0042547F" w:rsidRDefault="0042547F" w:rsidP="0042547F">
      <w:pPr>
        <w:pStyle w:val="Dialogue"/>
      </w:pPr>
      <w:r>
        <w:t xml:space="preserve">                     and invoking routine.</w:t>
      </w:r>
    </w:p>
    <w:p w:rsidR="0042547F" w:rsidRDefault="0042547F" w:rsidP="0042547F">
      <w:pPr>
        <w:pStyle w:val="Dialogue"/>
      </w:pPr>
      <w:r>
        <w:t xml:space="preserve"> </w:t>
      </w:r>
    </w:p>
    <w:p w:rsidR="0042547F" w:rsidRDefault="0042547F" w:rsidP="0042547F">
      <w:pPr>
        <w:pStyle w:val="Dialogue"/>
      </w:pPr>
      <w:r>
        <w:t xml:space="preserve"> </w:t>
      </w:r>
      <w:r w:rsidRPr="0042547F">
        <w:rPr>
          <w:shd w:val="clear" w:color="auto" w:fill="000000"/>
        </w:rPr>
        <w:t>LIST</w:t>
      </w:r>
      <w:r>
        <w:t xml:space="preserve">             - Lists the help frames in several different formats.</w:t>
      </w:r>
    </w:p>
    <w:p w:rsidR="0042547F" w:rsidRDefault="0042547F" w:rsidP="0042547F">
      <w:pPr>
        <w:pStyle w:val="Dialogue"/>
      </w:pPr>
      <w:r>
        <w:t xml:space="preserve"> </w:t>
      </w:r>
    </w:p>
    <w:p w:rsidR="0042547F" w:rsidRDefault="0042547F" w:rsidP="0042547F">
      <w:pPr>
        <w:pStyle w:val="Dialogue"/>
      </w:pPr>
      <w:r>
        <w:t xml:space="preserve"> </w:t>
      </w:r>
      <w:r w:rsidRPr="0042547F">
        <w:rPr>
          <w:shd w:val="clear" w:color="auto" w:fill="000000"/>
        </w:rPr>
        <w:t>MORE OPTIONS</w:t>
      </w:r>
      <w:r>
        <w:t>...</w:t>
      </w:r>
    </w:p>
    <w:p w:rsidR="0042547F" w:rsidRDefault="0042547F" w:rsidP="0042547F">
      <w:pPr>
        <w:pStyle w:val="Dialogue"/>
      </w:pPr>
    </w:p>
    <w:p w:rsidR="0042547F" w:rsidRDefault="0042547F" w:rsidP="0042547F">
      <w:pPr>
        <w:pStyle w:val="Dialogue"/>
      </w:pPr>
      <w:r>
        <w:t>Select HELP SYSTEM action or &lt;return&gt;:</w:t>
      </w:r>
    </w:p>
    <w:p w:rsidR="001D6B73" w:rsidRPr="00E42F55" w:rsidRDefault="001D6B73" w:rsidP="00AA600F">
      <w:pPr>
        <w:pStyle w:val="BodyText6"/>
      </w:pPr>
    </w:p>
    <w:p w:rsidR="001D6B73" w:rsidRPr="00E42F55" w:rsidRDefault="001D6B73" w:rsidP="00324828">
      <w:pPr>
        <w:pStyle w:val="BodyText"/>
      </w:pPr>
      <w:r w:rsidRPr="00E42F55">
        <w:t xml:space="preserve">At the bottom of every displayed help frame is a </w:t>
      </w:r>
      <w:r w:rsidR="00666840">
        <w:t>“</w:t>
      </w:r>
      <w:r w:rsidRPr="00E42F55">
        <w:t>Select HELP SYSTEM action...</w:t>
      </w:r>
      <w:r w:rsidR="00666840">
        <w:t>”</w:t>
      </w:r>
      <w:r w:rsidRPr="00E42F55">
        <w:t xml:space="preserve"> prompt. You have several choices at this prompt. To back your way out of the help frame system, you can simply press </w:t>
      </w:r>
      <w:r w:rsidR="0038055B" w:rsidRPr="00E42F55">
        <w:t xml:space="preserve">the </w:t>
      </w:r>
      <w:r w:rsidR="0038055B" w:rsidRPr="00E42F55">
        <w:rPr>
          <w:b/>
        </w:rPr>
        <w:t>&lt;Enter&gt;</w:t>
      </w:r>
      <w:r w:rsidR="0038055B" w:rsidRPr="00E42F55">
        <w:t xml:space="preserve"> key</w:t>
      </w:r>
      <w:r w:rsidRPr="00E42F55">
        <w:t xml:space="preserve">. This backs you up one level, or exits you if you are at the top level of a help frame tree. If you want to exit quickly from help frames, you can enter </w:t>
      </w:r>
      <w:r w:rsidRPr="00FD0F50">
        <w:rPr>
          <w:b/>
          <w:bCs/>
        </w:rPr>
        <w:t>^Q</w:t>
      </w:r>
      <w:r w:rsidRPr="00E42F55">
        <w:t xml:space="preserve"> to quit immediately without hav</w:t>
      </w:r>
      <w:r w:rsidR="0038055B" w:rsidRPr="00E42F55">
        <w:t>ing to back all of the way out.</w:t>
      </w:r>
    </w:p>
    <w:p w:rsidR="001D6B73" w:rsidRPr="00E42F55" w:rsidRDefault="001D6B73" w:rsidP="00324828">
      <w:pPr>
        <w:pStyle w:val="BodyText"/>
        <w:keepNext/>
        <w:keepLines/>
      </w:pPr>
      <w:r w:rsidRPr="00E42F55">
        <w:lastRenderedPageBreak/>
        <w:t xml:space="preserve">You can list other choices at the </w:t>
      </w:r>
      <w:r w:rsidR="00666840">
        <w:t>“</w:t>
      </w:r>
      <w:r w:rsidRPr="00E42F55">
        <w:t>Select HELP SYSTEM action...</w:t>
      </w:r>
      <w:r w:rsidR="00666840">
        <w:t>”</w:t>
      </w:r>
      <w:r w:rsidRPr="00E42F55">
        <w:t xml:space="preserve"> prompt by entering a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w:t>
      </w:r>
      <w:r w:rsidRPr="00E42F55">
        <w:t>. The full list of choices is</w:t>
      </w:r>
      <w:r w:rsidR="00775549" w:rsidRPr="00E42F55">
        <w:fldChar w:fldCharType="begin"/>
      </w:r>
      <w:r w:rsidR="00775549" w:rsidRPr="00E42F55">
        <w:instrText xml:space="preserve">XE </w:instrText>
      </w:r>
      <w:r w:rsidR="00666840">
        <w:instrText>“</w:instrText>
      </w:r>
      <w:r w:rsidR="00775549" w:rsidRPr="00E42F55">
        <w:instrText>Help Processor:Help System Actions</w:instrText>
      </w:r>
      <w:r w:rsidR="00666840">
        <w:instrText>”</w:instrText>
      </w:r>
      <w:r w:rsidR="00775549" w:rsidRPr="00E42F55">
        <w:fldChar w:fldCharType="end"/>
      </w:r>
      <w:r w:rsidRPr="00E42F55">
        <w:t>:</w:t>
      </w:r>
    </w:p>
    <w:p w:rsidR="002C376E" w:rsidRPr="00E42F55" w:rsidRDefault="00E72318" w:rsidP="002B6AE0">
      <w:pPr>
        <w:pStyle w:val="Caption"/>
      </w:pPr>
      <w:bookmarkStart w:id="925" w:name="_Toc193181716"/>
      <w:bookmarkStart w:id="926" w:name="_Toc507685203"/>
      <w:r w:rsidRPr="00E42F55">
        <w:t xml:space="preserve">Table </w:t>
      </w:r>
      <w:r w:rsidR="009F40E2">
        <w:fldChar w:fldCharType="begin"/>
      </w:r>
      <w:r w:rsidR="009F40E2">
        <w:instrText xml:space="preserve"> SEQ Table \* ARABIC </w:instrText>
      </w:r>
      <w:r w:rsidR="009F40E2">
        <w:fldChar w:fldCharType="separate"/>
      </w:r>
      <w:r w:rsidR="009210FB">
        <w:rPr>
          <w:noProof/>
        </w:rPr>
        <w:t>18</w:t>
      </w:r>
      <w:r w:rsidR="009F40E2">
        <w:rPr>
          <w:noProof/>
        </w:rPr>
        <w:fldChar w:fldCharType="end"/>
      </w:r>
      <w:r w:rsidR="00E33A1C">
        <w:t>:</w:t>
      </w:r>
      <w:r w:rsidRPr="00E42F55">
        <w:t xml:space="preserve"> Help </w:t>
      </w:r>
      <w:r w:rsidR="009B56D3">
        <w:t>System Command A</w:t>
      </w:r>
      <w:r w:rsidRPr="00E42F55">
        <w:t>ctions</w:t>
      </w:r>
      <w:bookmarkEnd w:id="925"/>
      <w:bookmarkEnd w:id="92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314"/>
        <w:gridCol w:w="7920"/>
      </w:tblGrid>
      <w:tr w:rsidR="001D6B73" w:rsidRPr="00B90988">
        <w:trPr>
          <w:tblHeader/>
        </w:trPr>
        <w:tc>
          <w:tcPr>
            <w:tcW w:w="1314" w:type="dxa"/>
            <w:shd w:val="pct12" w:color="auto" w:fill="auto"/>
          </w:tcPr>
          <w:p w:rsidR="001D6B73" w:rsidRPr="00324828" w:rsidRDefault="002C376E" w:rsidP="00F24120">
            <w:pPr>
              <w:pStyle w:val="TableHeading"/>
            </w:pPr>
            <w:bookmarkStart w:id="927" w:name="ColumnTitle_015"/>
            <w:bookmarkEnd w:id="927"/>
            <w:r w:rsidRPr="00324828">
              <w:t>Response</w:t>
            </w:r>
          </w:p>
        </w:tc>
        <w:tc>
          <w:tcPr>
            <w:tcW w:w="7920" w:type="dxa"/>
            <w:shd w:val="pct12" w:color="auto" w:fill="auto"/>
          </w:tcPr>
          <w:p w:rsidR="001D6B73" w:rsidRPr="00E42F55" w:rsidRDefault="002C376E" w:rsidP="00F24120">
            <w:pPr>
              <w:pStyle w:val="TableHeading"/>
            </w:pPr>
            <w:r w:rsidRPr="00E42F55">
              <w:t>Action</w:t>
            </w:r>
          </w:p>
        </w:tc>
      </w:tr>
      <w:tr w:rsidR="001D6B73" w:rsidRPr="00B90988">
        <w:tc>
          <w:tcPr>
            <w:tcW w:w="1314" w:type="dxa"/>
          </w:tcPr>
          <w:p w:rsidR="001D6B73" w:rsidRPr="00B90988" w:rsidRDefault="001D6B73" w:rsidP="00324828">
            <w:pPr>
              <w:pStyle w:val="TableText"/>
              <w:keepNext/>
              <w:keepLines/>
              <w:jc w:val="center"/>
              <w:rPr>
                <w:b/>
              </w:rPr>
            </w:pPr>
            <w:r w:rsidRPr="00B90988">
              <w:rPr>
                <w:b/>
              </w:rPr>
              <w:t>Keyword</w:t>
            </w:r>
          </w:p>
        </w:tc>
        <w:tc>
          <w:tcPr>
            <w:tcW w:w="7920" w:type="dxa"/>
          </w:tcPr>
          <w:p w:rsidR="001D6B73" w:rsidRPr="00B90988" w:rsidRDefault="001D6B73" w:rsidP="00324828">
            <w:pPr>
              <w:pStyle w:val="TableText"/>
              <w:keepNext/>
              <w:keepLines/>
            </w:pPr>
            <w:r w:rsidRPr="00B90988">
              <w:t>Jump to help frame associated with Keyword.</w:t>
            </w:r>
          </w:p>
        </w:tc>
      </w:tr>
      <w:tr w:rsidR="001D6B73" w:rsidRPr="00B90988">
        <w:tc>
          <w:tcPr>
            <w:tcW w:w="1314" w:type="dxa"/>
          </w:tcPr>
          <w:p w:rsidR="001D6B73" w:rsidRPr="00B90988" w:rsidRDefault="001D6B73" w:rsidP="00324828">
            <w:pPr>
              <w:pStyle w:val="TableText"/>
              <w:keepNext/>
              <w:keepLines/>
              <w:jc w:val="center"/>
              <w:rPr>
                <w:b/>
              </w:rPr>
            </w:pPr>
            <w:r w:rsidRPr="00B90988">
              <w:rPr>
                <w:b/>
              </w:rPr>
              <w:t>&lt;Enter&gt;</w:t>
            </w:r>
          </w:p>
        </w:tc>
        <w:tc>
          <w:tcPr>
            <w:tcW w:w="7920" w:type="dxa"/>
          </w:tcPr>
          <w:p w:rsidR="001D6B73" w:rsidRPr="00B90988" w:rsidRDefault="001D6B73" w:rsidP="00324828">
            <w:pPr>
              <w:pStyle w:val="TableText"/>
              <w:keepNext/>
              <w:keepLines/>
            </w:pPr>
            <w:r w:rsidRPr="00B90988">
              <w:t>Quit to previous help frame (exit if no previous).</w:t>
            </w:r>
          </w:p>
        </w:tc>
      </w:tr>
      <w:tr w:rsidR="001D6B73" w:rsidRPr="00B90988">
        <w:tc>
          <w:tcPr>
            <w:tcW w:w="1314" w:type="dxa"/>
          </w:tcPr>
          <w:p w:rsidR="001D6B73" w:rsidRPr="00B90988" w:rsidRDefault="001D6B73" w:rsidP="00324828">
            <w:pPr>
              <w:pStyle w:val="TableText"/>
              <w:keepNext/>
              <w:keepLines/>
              <w:jc w:val="center"/>
              <w:rPr>
                <w:b/>
              </w:rPr>
            </w:pPr>
            <w:r w:rsidRPr="00B90988">
              <w:rPr>
                <w:b/>
              </w:rPr>
              <w:t>^Q</w:t>
            </w:r>
          </w:p>
        </w:tc>
        <w:tc>
          <w:tcPr>
            <w:tcW w:w="7920" w:type="dxa"/>
          </w:tcPr>
          <w:p w:rsidR="001D6B73" w:rsidRPr="00B90988" w:rsidRDefault="001D6B73" w:rsidP="00324828">
            <w:pPr>
              <w:pStyle w:val="TableText"/>
              <w:keepNext/>
              <w:keepLines/>
            </w:pPr>
            <w:r w:rsidRPr="00B90988">
              <w:t>Quit the help system.</w:t>
            </w:r>
          </w:p>
        </w:tc>
      </w:tr>
      <w:tr w:rsidR="001D6B73" w:rsidRPr="00B90988">
        <w:tc>
          <w:tcPr>
            <w:tcW w:w="1314" w:type="dxa"/>
          </w:tcPr>
          <w:p w:rsidR="001D6B73" w:rsidRPr="00B90988" w:rsidRDefault="001D6B73" w:rsidP="00324828">
            <w:pPr>
              <w:pStyle w:val="TableText"/>
              <w:keepNext/>
              <w:keepLines/>
              <w:jc w:val="center"/>
              <w:rPr>
                <w:b/>
              </w:rPr>
            </w:pPr>
            <w:r w:rsidRPr="00B90988">
              <w:rPr>
                <w:b/>
              </w:rPr>
              <w:t>^R</w:t>
            </w:r>
          </w:p>
        </w:tc>
        <w:tc>
          <w:tcPr>
            <w:tcW w:w="7920" w:type="dxa"/>
          </w:tcPr>
          <w:p w:rsidR="001D6B73" w:rsidRPr="00B90988" w:rsidRDefault="001D6B73" w:rsidP="00324828">
            <w:pPr>
              <w:pStyle w:val="TableText"/>
              <w:keepNext/>
              <w:keepLines/>
            </w:pPr>
            <w:r w:rsidRPr="00B90988">
              <w:t>Refresh the current frame.</w:t>
            </w:r>
          </w:p>
        </w:tc>
      </w:tr>
      <w:tr w:rsidR="001D6B73" w:rsidRPr="00B90988">
        <w:tc>
          <w:tcPr>
            <w:tcW w:w="1314" w:type="dxa"/>
          </w:tcPr>
          <w:p w:rsidR="001D6B73" w:rsidRPr="00B90988" w:rsidRDefault="001D6B73" w:rsidP="00324828">
            <w:pPr>
              <w:pStyle w:val="TableText"/>
              <w:keepNext/>
              <w:keepLines/>
              <w:jc w:val="center"/>
              <w:rPr>
                <w:b/>
              </w:rPr>
            </w:pPr>
            <w:r w:rsidRPr="00B90988">
              <w:rPr>
                <w:b/>
              </w:rPr>
              <w:t>^T</w:t>
            </w:r>
          </w:p>
        </w:tc>
        <w:tc>
          <w:tcPr>
            <w:tcW w:w="7920" w:type="dxa"/>
          </w:tcPr>
          <w:p w:rsidR="001D6B73" w:rsidRPr="00B90988" w:rsidRDefault="001D6B73" w:rsidP="00324828">
            <w:pPr>
              <w:pStyle w:val="TableText"/>
              <w:keepNext/>
              <w:keepLines/>
            </w:pPr>
            <w:r w:rsidRPr="00B90988">
              <w:t>Table of related frames.</w:t>
            </w:r>
          </w:p>
        </w:tc>
      </w:tr>
      <w:tr w:rsidR="001D6B73" w:rsidRPr="00B90988">
        <w:tc>
          <w:tcPr>
            <w:tcW w:w="1314" w:type="dxa"/>
          </w:tcPr>
          <w:p w:rsidR="001D6B73" w:rsidRPr="00B90988" w:rsidRDefault="001D6B73" w:rsidP="00324828">
            <w:pPr>
              <w:pStyle w:val="TableText"/>
              <w:keepNext/>
              <w:keepLines/>
              <w:jc w:val="center"/>
              <w:rPr>
                <w:b/>
              </w:rPr>
            </w:pPr>
            <w:r w:rsidRPr="00B90988">
              <w:rPr>
                <w:b/>
              </w:rPr>
              <w:t>^O</w:t>
            </w:r>
          </w:p>
        </w:tc>
        <w:tc>
          <w:tcPr>
            <w:tcW w:w="7920" w:type="dxa"/>
          </w:tcPr>
          <w:p w:rsidR="001D6B73" w:rsidRPr="00B90988" w:rsidRDefault="001D6B73" w:rsidP="00324828">
            <w:pPr>
              <w:pStyle w:val="TableText"/>
              <w:keepNext/>
              <w:keepLines/>
            </w:pPr>
            <w:r w:rsidRPr="00B90988">
              <w:t>On/off switch for bracketing/reverse video of keywords.</w:t>
            </w:r>
          </w:p>
        </w:tc>
      </w:tr>
      <w:tr w:rsidR="001D6B73" w:rsidRPr="00B90988">
        <w:tc>
          <w:tcPr>
            <w:tcW w:w="1314" w:type="dxa"/>
          </w:tcPr>
          <w:p w:rsidR="001D6B73" w:rsidRPr="00B90988" w:rsidRDefault="001D6B73" w:rsidP="00324828">
            <w:pPr>
              <w:pStyle w:val="TableText"/>
              <w:keepNext/>
              <w:keepLines/>
              <w:jc w:val="center"/>
              <w:rPr>
                <w:b/>
              </w:rPr>
            </w:pPr>
            <w:r w:rsidRPr="00B90988">
              <w:rPr>
                <w:b/>
              </w:rPr>
              <w:t>^H</w:t>
            </w:r>
          </w:p>
        </w:tc>
        <w:tc>
          <w:tcPr>
            <w:tcW w:w="7920" w:type="dxa"/>
          </w:tcPr>
          <w:p w:rsidR="001D6B73" w:rsidRPr="00B90988" w:rsidRDefault="001D6B73" w:rsidP="00324828">
            <w:pPr>
              <w:pStyle w:val="TableText"/>
              <w:keepNext/>
              <w:keepLines/>
            </w:pPr>
            <w:r w:rsidRPr="00B90988">
              <w:t>How you got to this frame.</w:t>
            </w:r>
          </w:p>
        </w:tc>
      </w:tr>
      <w:tr w:rsidR="001D6B73" w:rsidRPr="00B90988">
        <w:tc>
          <w:tcPr>
            <w:tcW w:w="1314" w:type="dxa"/>
          </w:tcPr>
          <w:p w:rsidR="001D6B73" w:rsidRPr="00B90988" w:rsidRDefault="001D6B73" w:rsidP="00324828">
            <w:pPr>
              <w:pStyle w:val="TableText"/>
              <w:jc w:val="center"/>
              <w:rPr>
                <w:b/>
              </w:rPr>
            </w:pPr>
            <w:r w:rsidRPr="00B90988">
              <w:rPr>
                <w:b/>
              </w:rPr>
              <w:t>^E</w:t>
            </w:r>
          </w:p>
        </w:tc>
        <w:tc>
          <w:tcPr>
            <w:tcW w:w="7920" w:type="dxa"/>
          </w:tcPr>
          <w:p w:rsidR="001D6B73" w:rsidRPr="00B90988" w:rsidRDefault="001D6B73" w:rsidP="00324828">
            <w:pPr>
              <w:pStyle w:val="TableText"/>
            </w:pPr>
            <w:r w:rsidRPr="00B90988">
              <w:t>Edit this frame (only if authorized as editor of frame).</w:t>
            </w:r>
          </w:p>
        </w:tc>
      </w:tr>
    </w:tbl>
    <w:p w:rsidR="001D6B73" w:rsidRPr="00E42F55" w:rsidRDefault="001D6B73" w:rsidP="00AA600F">
      <w:pPr>
        <w:pStyle w:val="BodyText6"/>
      </w:pPr>
    </w:p>
    <w:p w:rsidR="001D6B73" w:rsidRPr="00E42F55" w:rsidRDefault="001D6B73" w:rsidP="00324828">
      <w:pPr>
        <w:pStyle w:val="BodyText"/>
      </w:pPr>
      <w:r w:rsidRPr="00E42F55">
        <w:t xml:space="preserve">Keywords in a help frame are displayed by the help processor in reverse video. If you enter the first few letters of a keyword and press </w:t>
      </w:r>
      <w:r w:rsidR="0038055B" w:rsidRPr="00E42F55">
        <w:t xml:space="preserve">the </w:t>
      </w:r>
      <w:r w:rsidR="0038055B" w:rsidRPr="00E42F55">
        <w:rPr>
          <w:b/>
        </w:rPr>
        <w:t>&lt;Enter&gt;</w:t>
      </w:r>
      <w:r w:rsidR="0038055B" w:rsidRPr="00E42F55">
        <w:t xml:space="preserve"> key</w:t>
      </w:r>
      <w:r w:rsidR="00427B8C">
        <w:t xml:space="preserve">, the help processor </w:t>
      </w:r>
      <w:r w:rsidRPr="00E42F55">
        <w:t>jump</w:t>
      </w:r>
      <w:r w:rsidR="00427B8C">
        <w:t>s</w:t>
      </w:r>
      <w:r w:rsidRPr="00E42F55">
        <w:t xml:space="preserve"> to the help frame linked to the entered keyword.</w:t>
      </w:r>
    </w:p>
    <w:p w:rsidR="001D6B73" w:rsidRPr="00E42F55" w:rsidRDefault="001D6B73" w:rsidP="000E263B">
      <w:pPr>
        <w:pStyle w:val="Heading3"/>
      </w:pPr>
      <w:bookmarkStart w:id="928" w:name="_Toc236534683"/>
      <w:bookmarkStart w:id="929" w:name="_Toc507686123"/>
      <w:r w:rsidRPr="00E42F55">
        <w:t>Help Frames in the Menu System</w:t>
      </w:r>
      <w:bookmarkEnd w:id="928"/>
      <w:bookmarkEnd w:id="929"/>
    </w:p>
    <w:p w:rsidR="001D6B73" w:rsidRPr="00E42F55" w:rsidRDefault="00AA600F" w:rsidP="00324828">
      <w:pPr>
        <w:pStyle w:val="BodyText"/>
        <w:keepNext/>
        <w:keepLines/>
      </w:pPr>
      <w:r w:rsidRPr="00E42F55">
        <w:fldChar w:fldCharType="begin"/>
      </w:r>
      <w:r w:rsidRPr="00E42F55">
        <w:instrText xml:space="preserve">XE </w:instrText>
      </w:r>
      <w:r w:rsidR="00666840">
        <w:instrText>“</w:instrText>
      </w:r>
      <w:r w:rsidRPr="00E42F55">
        <w:instrText>Help Processor:Menu System</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Help Frames:Menu System</w:instrText>
      </w:r>
      <w:r w:rsidR="00666840">
        <w:instrText>”</w:instrText>
      </w:r>
      <w:r w:rsidRPr="00E42F55">
        <w:instrText xml:space="preserve"> </w:instrText>
      </w:r>
      <w:r w:rsidRPr="00E42F55">
        <w:fldChar w:fldCharType="end"/>
      </w:r>
      <w:r w:rsidR="008E1D7D" w:rsidRPr="00E42F55">
        <w:t>If a menu option has associated help frames, you can display them by entering a question mark</w:t>
      </w:r>
      <w:r w:rsidR="008E1D7D" w:rsidRPr="00E42F55">
        <w:fldChar w:fldCharType="begin"/>
      </w:r>
      <w:r w:rsidR="008E1D7D" w:rsidRPr="00E42F55">
        <w:instrText xml:space="preserve"> XE </w:instrText>
      </w:r>
      <w:r w:rsidR="008E1D7D">
        <w:instrText>“</w:instrText>
      </w:r>
      <w:r w:rsidR="008E1D7D" w:rsidRPr="00E42F55">
        <w:instrText>Question Mark Help</w:instrText>
      </w:r>
      <w:r w:rsidR="008E1D7D">
        <w:instrText>”</w:instrText>
      </w:r>
      <w:r w:rsidR="008E1D7D" w:rsidRPr="00E42F55">
        <w:instrText xml:space="preserve"> </w:instrText>
      </w:r>
      <w:r w:rsidR="008E1D7D" w:rsidRPr="00E42F55">
        <w:fldChar w:fldCharType="end"/>
      </w:r>
      <w:r w:rsidR="008E1D7D" w:rsidRPr="00E42F55">
        <w:fldChar w:fldCharType="begin"/>
      </w:r>
      <w:r w:rsidR="008E1D7D" w:rsidRPr="00E42F55">
        <w:instrText xml:space="preserve"> XE </w:instrText>
      </w:r>
      <w:r w:rsidR="008E1D7D">
        <w:instrText>“</w:instrText>
      </w:r>
      <w:r w:rsidR="008E1D7D" w:rsidRPr="00E42F55">
        <w:instrText>Help:Question Marks</w:instrText>
      </w:r>
      <w:r w:rsidR="008E1D7D">
        <w:instrText>”</w:instrText>
      </w:r>
      <w:r w:rsidR="008E1D7D" w:rsidRPr="00E42F55">
        <w:instrText xml:space="preserve"> </w:instrText>
      </w:r>
      <w:r w:rsidR="008E1D7D" w:rsidRPr="00E42F55">
        <w:fldChar w:fldCharType="end"/>
      </w:r>
      <w:r w:rsidR="008E1D7D" w:rsidRPr="00E42F55">
        <w:t xml:space="preserve"> (</w:t>
      </w:r>
      <w:r w:rsidR="008E1D7D" w:rsidRPr="00E42F55">
        <w:rPr>
          <w:b/>
        </w:rPr>
        <w:t>?</w:t>
      </w:r>
      <w:r w:rsidR="008E1D7D" w:rsidRPr="00E42F55">
        <w:t>) followed by an option</w:t>
      </w:r>
      <w:r w:rsidR="008E1D7D">
        <w:t>’</w:t>
      </w:r>
      <w:r w:rsidR="008E1D7D" w:rsidRPr="00E42F55">
        <w:t>s menu text or synonym</w:t>
      </w:r>
      <w:r w:rsidR="008E1D7D" w:rsidRPr="00E42F55">
        <w:fldChar w:fldCharType="begin"/>
      </w:r>
      <w:r w:rsidR="008E1D7D" w:rsidRPr="00E42F55">
        <w:instrText xml:space="preserve"> XE </w:instrText>
      </w:r>
      <w:r w:rsidR="008E1D7D">
        <w:instrText>“</w:instrText>
      </w:r>
      <w:r w:rsidR="008E1D7D" w:rsidRPr="00E42F55">
        <w:instrText>Synonyms:Options</w:instrText>
      </w:r>
      <w:r w:rsidR="008E1D7D">
        <w:instrText>”</w:instrText>
      </w:r>
      <w:r w:rsidR="008E1D7D" w:rsidRPr="00E42F55">
        <w:instrText xml:space="preserve"> </w:instrText>
      </w:r>
      <w:r w:rsidR="008E1D7D" w:rsidRPr="00E42F55">
        <w:fldChar w:fldCharType="end"/>
      </w:r>
      <w:r w:rsidR="008E1D7D" w:rsidRPr="00E42F55">
        <w:fldChar w:fldCharType="begin"/>
      </w:r>
      <w:r w:rsidR="008E1D7D" w:rsidRPr="00E42F55">
        <w:instrText xml:space="preserve"> XE </w:instrText>
      </w:r>
      <w:r w:rsidR="008E1D7D">
        <w:instrText>“</w:instrText>
      </w:r>
      <w:r w:rsidR="008E1D7D" w:rsidRPr="00E42F55">
        <w:instrText>Options:Synonyms</w:instrText>
      </w:r>
      <w:r w:rsidR="008E1D7D">
        <w:instrText>”</w:instrText>
      </w:r>
      <w:r w:rsidR="008E1D7D" w:rsidRPr="00E42F55">
        <w:instrText xml:space="preserve"> </w:instrText>
      </w:r>
      <w:r w:rsidR="008E1D7D" w:rsidRPr="00E42F55">
        <w:fldChar w:fldCharType="end"/>
      </w:r>
      <w:r w:rsidR="008E1D7D" w:rsidRPr="00E42F55">
        <w:t xml:space="preserve"> at a menu prompt (i.e., </w:t>
      </w:r>
      <w:r w:rsidR="008E1D7D" w:rsidRPr="00E42F55">
        <w:rPr>
          <w:b/>
          <w:bCs/>
        </w:rPr>
        <w:t>?</w:t>
      </w:r>
      <w:r w:rsidR="008E1D7D" w:rsidRPr="00E42F55">
        <w:t xml:space="preserve">option). </w:t>
      </w:r>
      <w:r w:rsidR="001D6B73" w:rsidRPr="00E42F55">
        <w:t>For example:</w:t>
      </w:r>
    </w:p>
    <w:p w:rsidR="000774E6" w:rsidRPr="00E42F55" w:rsidRDefault="000774E6" w:rsidP="002B6AE0">
      <w:pPr>
        <w:pStyle w:val="Caption"/>
      </w:pPr>
      <w:bookmarkStart w:id="930" w:name="_Toc193181717"/>
      <w:bookmarkStart w:id="931" w:name="_Toc507684973"/>
      <w:r w:rsidRPr="00E42F55">
        <w:t xml:space="preserve">Figure </w:t>
      </w:r>
      <w:r w:rsidR="009F40E2">
        <w:fldChar w:fldCharType="begin"/>
      </w:r>
      <w:r w:rsidR="009F40E2">
        <w:instrText xml:space="preserve"> SEQ Figure \* ARABIC </w:instrText>
      </w:r>
      <w:r w:rsidR="009F40E2">
        <w:fldChar w:fldCharType="separate"/>
      </w:r>
      <w:r w:rsidR="009210FB">
        <w:rPr>
          <w:noProof/>
        </w:rPr>
        <w:t>126</w:t>
      </w:r>
      <w:r w:rsidR="009F40E2">
        <w:rPr>
          <w:noProof/>
        </w:rPr>
        <w:fldChar w:fldCharType="end"/>
      </w:r>
      <w:r w:rsidR="001809C7">
        <w:t>:</w:t>
      </w:r>
      <w:r w:rsidR="006615E7">
        <w:t xml:space="preserve"> Display a Help Frame for an Option—Entering One Question Mark (?) and Option N</w:t>
      </w:r>
      <w:r w:rsidRPr="00E42F55">
        <w:t>ame</w:t>
      </w:r>
      <w:bookmarkEnd w:id="930"/>
      <w:bookmarkEnd w:id="931"/>
    </w:p>
    <w:p w:rsidR="001D6B73" w:rsidRPr="00E42F55" w:rsidRDefault="001D6B73">
      <w:pPr>
        <w:pStyle w:val="Dialogue"/>
      </w:pPr>
      <w:r w:rsidRPr="00E42F55">
        <w:t xml:space="preserve">Select Office Menu Option: </w:t>
      </w:r>
      <w:r w:rsidRPr="00B801DA">
        <w:rPr>
          <w:b/>
          <w:highlight w:val="yellow"/>
        </w:rPr>
        <w:t>?MAILMAN</w:t>
      </w:r>
    </w:p>
    <w:p w:rsidR="001D6B73" w:rsidRPr="00E42F55" w:rsidRDefault="001D6B73" w:rsidP="00AA600F">
      <w:pPr>
        <w:pStyle w:val="BodyText6"/>
      </w:pPr>
    </w:p>
    <w:p w:rsidR="001D6B73" w:rsidRPr="00E42F55" w:rsidRDefault="001D6B73" w:rsidP="00324828">
      <w:pPr>
        <w:pStyle w:val="BodyText"/>
        <w:keepNext/>
        <w:keepLines/>
      </w:pPr>
      <w:r w:rsidRPr="00E42F55">
        <w:t>Entering three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w:t>
      </w:r>
      <w:r w:rsidRPr="00E42F55">
        <w:t xml:space="preserve"> at the menu prompt indicates which options have associated extended help</w:t>
      </w:r>
      <w:r w:rsidR="00E92DB4" w:rsidRPr="00E42F55">
        <w:fldChar w:fldCharType="begin"/>
      </w:r>
      <w:r w:rsidR="00E92DB4" w:rsidRPr="00E42F55">
        <w:instrText xml:space="preserve">XE </w:instrText>
      </w:r>
      <w:r w:rsidR="00666840">
        <w:instrText>“</w:instrText>
      </w:r>
      <w:r w:rsidR="00E92DB4" w:rsidRPr="00E42F55">
        <w:instrText>Extended Help</w:instrText>
      </w:r>
      <w:r w:rsidR="00666840">
        <w:instrText>”</w:instrText>
      </w:r>
      <w:r w:rsidR="00E92DB4" w:rsidRPr="00E42F55">
        <w:fldChar w:fldCharType="end"/>
      </w:r>
      <w:r w:rsidR="00E92DB4" w:rsidRPr="00E42F55">
        <w:fldChar w:fldCharType="begin"/>
      </w:r>
      <w:r w:rsidR="00E92DB4" w:rsidRPr="00E42F55">
        <w:instrText xml:space="preserve">XE </w:instrText>
      </w:r>
      <w:r w:rsidR="00666840">
        <w:instrText>“</w:instrText>
      </w:r>
      <w:r w:rsidR="00E92DB4" w:rsidRPr="00E42F55">
        <w:instrText>Help:Extended</w:instrText>
      </w:r>
      <w:r w:rsidR="00666840">
        <w:instrText>”</w:instrText>
      </w:r>
      <w:r w:rsidR="00E92DB4" w:rsidRPr="00E42F55">
        <w:fldChar w:fldCharType="end"/>
      </w:r>
      <w:r w:rsidRPr="00E42F55">
        <w:t xml:space="preserve"> (help frames).</w:t>
      </w:r>
    </w:p>
    <w:p w:rsidR="000774E6" w:rsidRPr="00E42F55" w:rsidRDefault="000774E6" w:rsidP="002B6AE0">
      <w:pPr>
        <w:pStyle w:val="Caption"/>
      </w:pPr>
      <w:bookmarkStart w:id="932" w:name="_Toc193181718"/>
      <w:bookmarkStart w:id="933" w:name="_Toc507684974"/>
      <w:r w:rsidRPr="00E42F55">
        <w:t xml:space="preserve">Figure </w:t>
      </w:r>
      <w:r w:rsidR="009F40E2">
        <w:fldChar w:fldCharType="begin"/>
      </w:r>
      <w:r w:rsidR="009F40E2">
        <w:instrText xml:space="preserve"> SEQ Figure \* ARABIC </w:instrText>
      </w:r>
      <w:r w:rsidR="009F40E2">
        <w:fldChar w:fldCharType="separate"/>
      </w:r>
      <w:r w:rsidR="009210FB">
        <w:rPr>
          <w:noProof/>
        </w:rPr>
        <w:t>127</w:t>
      </w:r>
      <w:r w:rsidR="009F40E2">
        <w:rPr>
          <w:noProof/>
        </w:rPr>
        <w:fldChar w:fldCharType="end"/>
      </w:r>
      <w:r w:rsidR="001809C7">
        <w:t>:</w:t>
      </w:r>
      <w:r w:rsidRPr="00E42F55">
        <w:t xml:space="preserve"> Displa</w:t>
      </w:r>
      <w:r w:rsidR="006615E7">
        <w:t>y a Help Frame for an Option—Entering Three Question M</w:t>
      </w:r>
      <w:r w:rsidRPr="00E42F55">
        <w:t>arks (???)</w:t>
      </w:r>
      <w:bookmarkEnd w:id="932"/>
      <w:bookmarkEnd w:id="933"/>
    </w:p>
    <w:p w:rsidR="001D6B73" w:rsidRPr="00E42F55" w:rsidRDefault="001D6B73">
      <w:pPr>
        <w:pStyle w:val="Dialogue"/>
      </w:pPr>
      <w:r w:rsidRPr="00E42F55">
        <w:t xml:space="preserve">Select Office Menu Option: </w:t>
      </w:r>
      <w:r w:rsidRPr="00B801DA">
        <w:rPr>
          <w:b/>
          <w:highlight w:val="yellow"/>
        </w:rPr>
        <w:t>???</w:t>
      </w:r>
    </w:p>
    <w:p w:rsidR="001D6B73" w:rsidRPr="00E42F55" w:rsidRDefault="001D6B73" w:rsidP="00AA600F">
      <w:pPr>
        <w:pStyle w:val="BodyText6"/>
      </w:pPr>
    </w:p>
    <w:p w:rsidR="001D6B73" w:rsidRPr="00E42F55" w:rsidRDefault="008E1D7D" w:rsidP="00324828">
      <w:pPr>
        <w:pStyle w:val="BodyText"/>
        <w:keepNext/>
        <w:keepLines/>
      </w:pPr>
      <w:r w:rsidRPr="00E42F55">
        <w:t>If a menu itself has an associated help frame, entering four question marks</w:t>
      </w:r>
      <w:r w:rsidRPr="00E42F55">
        <w:fldChar w:fldCharType="begin"/>
      </w:r>
      <w:r w:rsidRPr="00E42F55">
        <w:instrText xml:space="preserve"> XE </w:instrText>
      </w:r>
      <w:r>
        <w:instrText>“</w:instrText>
      </w:r>
      <w:r w:rsidRPr="00E42F55">
        <w:instrText>Question Mark Help</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Help:Question Marks</w:instrText>
      </w:r>
      <w:r>
        <w:instrText>”</w:instrText>
      </w:r>
      <w:r w:rsidRPr="00E42F55">
        <w:instrText xml:space="preserve"> </w:instrText>
      </w:r>
      <w:r w:rsidRPr="00E42F55">
        <w:fldChar w:fldCharType="end"/>
      </w:r>
      <w:r w:rsidRPr="00E42F55">
        <w:t xml:space="preserve"> (</w:t>
      </w:r>
      <w:r w:rsidRPr="00E42F55">
        <w:rPr>
          <w:b/>
        </w:rPr>
        <w:t>????</w:t>
      </w:r>
      <w:r w:rsidRPr="00E42F55">
        <w:t xml:space="preserve">) at the menus </w:t>
      </w:r>
      <w:r>
        <w:t>“</w:t>
      </w:r>
      <w:r w:rsidRPr="00E42F55">
        <w:t>Select ... action: </w:t>
      </w:r>
      <w:r>
        <w:t>”</w:t>
      </w:r>
      <w:r w:rsidRPr="00E42F55">
        <w:t xml:space="preserve"> prompt displays the help frame associated with that menu if one exists:</w:t>
      </w:r>
    </w:p>
    <w:p w:rsidR="000774E6" w:rsidRPr="00E42F55" w:rsidRDefault="000774E6" w:rsidP="002B6AE0">
      <w:pPr>
        <w:pStyle w:val="Caption"/>
      </w:pPr>
      <w:bookmarkStart w:id="934" w:name="_Toc193181719"/>
      <w:bookmarkStart w:id="935" w:name="_Toc507684975"/>
      <w:r w:rsidRPr="00E42F55">
        <w:t xml:space="preserve">Figure </w:t>
      </w:r>
      <w:r w:rsidR="009F40E2">
        <w:fldChar w:fldCharType="begin"/>
      </w:r>
      <w:r w:rsidR="009F40E2">
        <w:instrText xml:space="preserve"> SEQ Figure \* ARABIC </w:instrText>
      </w:r>
      <w:r w:rsidR="009F40E2">
        <w:fldChar w:fldCharType="separate"/>
      </w:r>
      <w:r w:rsidR="009210FB">
        <w:rPr>
          <w:noProof/>
        </w:rPr>
        <w:t>128</w:t>
      </w:r>
      <w:r w:rsidR="009F40E2">
        <w:rPr>
          <w:noProof/>
        </w:rPr>
        <w:fldChar w:fldCharType="end"/>
      </w:r>
      <w:r w:rsidR="001809C7">
        <w:t>:</w:t>
      </w:r>
      <w:r w:rsidR="006615E7">
        <w:t xml:space="preserve"> Display a Help Frame for an Option—Entering Four Question M</w:t>
      </w:r>
      <w:r w:rsidRPr="00E42F55">
        <w:t>arks (????)</w:t>
      </w:r>
      <w:bookmarkEnd w:id="934"/>
      <w:bookmarkEnd w:id="935"/>
    </w:p>
    <w:p w:rsidR="001D6B73" w:rsidRPr="00E42F55" w:rsidRDefault="001D6B73">
      <w:pPr>
        <w:pStyle w:val="Dialogue"/>
      </w:pPr>
      <w:r w:rsidRPr="00E42F55">
        <w:t xml:space="preserve">Select Help Processor Option: </w:t>
      </w:r>
      <w:r w:rsidRPr="00B801DA">
        <w:rPr>
          <w:b/>
          <w:highlight w:val="yellow"/>
        </w:rPr>
        <w:t>????</w:t>
      </w:r>
    </w:p>
    <w:p w:rsidR="001D6B73" w:rsidRPr="00E42F55" w:rsidRDefault="001D6B73" w:rsidP="00324828">
      <w:pPr>
        <w:pStyle w:val="BodyText"/>
      </w:pPr>
    </w:p>
    <w:p w:rsidR="001D6B73" w:rsidRPr="00E42F55" w:rsidRDefault="001D6B73" w:rsidP="00746679">
      <w:pPr>
        <w:pStyle w:val="Heading2"/>
      </w:pPr>
      <w:r w:rsidRPr="00E42F55">
        <w:br w:type="page"/>
      </w:r>
      <w:bookmarkStart w:id="936" w:name="_Toc236534684"/>
      <w:bookmarkStart w:id="937" w:name="_Toc507686124"/>
      <w:r w:rsidRPr="00E42F55">
        <w:lastRenderedPageBreak/>
        <w:t>System Management</w:t>
      </w:r>
      <w:bookmarkEnd w:id="936"/>
      <w:bookmarkEnd w:id="937"/>
    </w:p>
    <w:p w:rsidR="001D6B73" w:rsidRPr="00E42F55" w:rsidRDefault="00AA600F" w:rsidP="00324828">
      <w:pPr>
        <w:pStyle w:val="BodyText"/>
        <w:keepNext/>
        <w:keepLines/>
      </w:pPr>
      <w:r w:rsidRPr="00E42F55">
        <w:fldChar w:fldCharType="begin"/>
      </w:r>
      <w:r w:rsidRPr="00E42F55">
        <w:instrText xml:space="preserve"> XE </w:instrText>
      </w:r>
      <w:r w:rsidR="00666840">
        <w:instrText>“</w:instrText>
      </w:r>
      <w:r w:rsidRPr="00E42F55">
        <w:instrText>System Management:Help Processor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Processor:System Management</w:instrText>
      </w:r>
      <w:r w:rsidR="00666840">
        <w:instrText>”</w:instrText>
      </w:r>
      <w:r w:rsidRPr="00E42F55">
        <w:instrText xml:space="preserve"> </w:instrText>
      </w:r>
      <w:r w:rsidRPr="00E42F55">
        <w:fldChar w:fldCharType="end"/>
      </w:r>
      <w:r w:rsidR="001D6B73" w:rsidRPr="00E42F55">
        <w:t>Help frames are entries in the HELP FRAME</w:t>
      </w:r>
      <w:r w:rsidR="00276EDE" w:rsidRPr="00E42F55">
        <w:t xml:space="preserve"> (#9.2)</w:t>
      </w:r>
      <w:r w:rsidR="001D6B73" w:rsidRPr="00E42F55">
        <w:t xml:space="preserve"> file</w:t>
      </w:r>
      <w:r w:rsidR="002C376E" w:rsidRPr="00E42F55">
        <w:fldChar w:fldCharType="begin"/>
      </w:r>
      <w:r w:rsidR="002C376E" w:rsidRPr="00E42F55">
        <w:instrText xml:space="preserve"> XE </w:instrText>
      </w:r>
      <w:r w:rsidR="00666840">
        <w:instrText>“</w:instrText>
      </w:r>
      <w:r w:rsidR="002C376E" w:rsidRPr="00E42F55">
        <w:instrText>HELP FRAME</w:instrText>
      </w:r>
      <w:r w:rsidR="00276EDE" w:rsidRPr="00E42F55">
        <w:instrText xml:space="preserve"> (#9.2)</w:instrText>
      </w:r>
      <w:r w:rsidR="002C376E" w:rsidRPr="00E42F55">
        <w:instrText xml:space="preserve"> File</w:instrText>
      </w:r>
      <w:r w:rsidR="00666840">
        <w:instrText>”</w:instrText>
      </w:r>
      <w:r w:rsidR="002C376E" w:rsidRPr="00E42F55">
        <w:instrText xml:space="preserve"> </w:instrText>
      </w:r>
      <w:r w:rsidR="002C376E" w:rsidRPr="00E42F55">
        <w:fldChar w:fldCharType="end"/>
      </w:r>
      <w:r w:rsidR="002C376E" w:rsidRPr="00E42F55">
        <w:fldChar w:fldCharType="begin"/>
      </w:r>
      <w:r w:rsidR="002C376E" w:rsidRPr="00E42F55">
        <w:instrText xml:space="preserve"> XE </w:instrText>
      </w:r>
      <w:r w:rsidR="00666840">
        <w:instrText>“</w:instrText>
      </w:r>
      <w:r w:rsidR="00B005A6" w:rsidRPr="00E42F55">
        <w:instrText>Files:</w:instrText>
      </w:r>
      <w:r w:rsidR="002C376E" w:rsidRPr="00E42F55">
        <w:instrText>HELP FRAME (#9.2)</w:instrText>
      </w:r>
      <w:r w:rsidR="00666840">
        <w:instrText>”</w:instrText>
      </w:r>
      <w:r w:rsidR="002C376E" w:rsidRPr="00E42F55">
        <w:instrText xml:space="preserve"> </w:instrText>
      </w:r>
      <w:r w:rsidR="002C376E" w:rsidRPr="00E42F55">
        <w:fldChar w:fldCharType="end"/>
      </w:r>
      <w:r w:rsidR="001D6B73" w:rsidRPr="00E42F55">
        <w:t xml:space="preserve">. The Header and Text of help frames can be displayed to users to provide instruction about </w:t>
      </w:r>
      <w:r w:rsidR="00F9207D" w:rsidRPr="00E42F55">
        <w:t>software</w:t>
      </w:r>
      <w:r w:rsidR="001D6B73" w:rsidRPr="00E42F55">
        <w:t xml:space="preserve"> or other topics. Help frames can be distributed with </w:t>
      </w:r>
      <w:r w:rsidR="002C376E" w:rsidRPr="00E42F55">
        <w:t>software</w:t>
      </w:r>
      <w:r w:rsidR="001D6B73" w:rsidRPr="00E42F55">
        <w:t xml:space="preserve"> or can be created locally to provide information about local policies and procedures.</w:t>
      </w:r>
    </w:p>
    <w:p w:rsidR="001D6B73" w:rsidRPr="00E42F55" w:rsidRDefault="001D6B73" w:rsidP="00324828">
      <w:pPr>
        <w:pStyle w:val="BodyText"/>
        <w:keepNext/>
        <w:keepLines/>
      </w:pPr>
      <w:r w:rsidRPr="00E42F55">
        <w:t>The options used to create, edit, and link help frames are on the Help Processor menu</w:t>
      </w:r>
      <w:r w:rsidR="00E92DB4" w:rsidRPr="00E42F55">
        <w:fldChar w:fldCharType="begin"/>
      </w:r>
      <w:r w:rsidR="00E92DB4" w:rsidRPr="00E42F55">
        <w:instrText xml:space="preserve"> XE </w:instrText>
      </w:r>
      <w:r w:rsidR="00666840">
        <w:instrText>“</w:instrText>
      </w:r>
      <w:r w:rsidR="00E92DB4" w:rsidRPr="00E42F55">
        <w:instrText>Help Processor</w:instrText>
      </w:r>
      <w:r w:rsidR="00FA1417" w:rsidRPr="00E42F55">
        <w:instrText>:</w:instrText>
      </w:r>
      <w:r w:rsidR="00E92DB4" w:rsidRPr="00E42F55">
        <w:instrText>Menu</w:instrText>
      </w:r>
      <w:r w:rsidR="00666840">
        <w:instrText>”</w:instrText>
      </w:r>
      <w:r w:rsidR="00E92DB4" w:rsidRPr="00E42F55">
        <w:instrText xml:space="preserve"> </w:instrText>
      </w:r>
      <w:r w:rsidR="00E92DB4" w:rsidRPr="00E42F55">
        <w:fldChar w:fldCharType="end"/>
      </w:r>
      <w:r w:rsidR="00E92DB4" w:rsidRPr="00E42F55">
        <w:fldChar w:fldCharType="begin"/>
      </w:r>
      <w:r w:rsidR="00E92DB4" w:rsidRPr="00E42F55">
        <w:instrText xml:space="preserve"> XE </w:instrText>
      </w:r>
      <w:r w:rsidR="00666840">
        <w:instrText>“</w:instrText>
      </w:r>
      <w:r w:rsidR="00E92DB4" w:rsidRPr="00E42F55">
        <w:instrText>Menus:Help Processor</w:instrText>
      </w:r>
      <w:r w:rsidR="00666840">
        <w:instrText>”</w:instrText>
      </w:r>
      <w:r w:rsidR="00E92DB4" w:rsidRPr="00E42F55">
        <w:instrText xml:space="preserve"> </w:instrText>
      </w:r>
      <w:r w:rsidR="00E92DB4" w:rsidRPr="00E42F55">
        <w:fldChar w:fldCharType="end"/>
      </w:r>
      <w:r w:rsidR="00E92DB4" w:rsidRPr="00E42F55">
        <w:fldChar w:fldCharType="begin"/>
      </w:r>
      <w:r w:rsidR="00E92DB4" w:rsidRPr="00E42F55">
        <w:instrText xml:space="preserve"> XE </w:instrText>
      </w:r>
      <w:r w:rsidR="00666840">
        <w:instrText>“</w:instrText>
      </w:r>
      <w:r w:rsidR="00E92DB4" w:rsidRPr="00E42F55">
        <w:instrText>Options:Help Processor</w:instrText>
      </w:r>
      <w:r w:rsidR="00666840">
        <w:instrText>”</w:instrText>
      </w:r>
      <w:r w:rsidR="00E92DB4" w:rsidRPr="00E42F55">
        <w:instrText xml:space="preserve"> </w:instrText>
      </w:r>
      <w:r w:rsidR="00E92DB4" w:rsidRPr="00E42F55">
        <w:fldChar w:fldCharType="end"/>
      </w:r>
      <w:r w:rsidR="00E92DB4" w:rsidRPr="00E42F55">
        <w:t xml:space="preserve"> [XQHELP-MENU</w:t>
      </w:r>
      <w:r w:rsidR="00E92DB4" w:rsidRPr="00E42F55">
        <w:fldChar w:fldCharType="begin"/>
      </w:r>
      <w:r w:rsidR="00E92DB4" w:rsidRPr="00E42F55">
        <w:instrText xml:space="preserve"> XE </w:instrText>
      </w:r>
      <w:r w:rsidR="00666840">
        <w:instrText>“</w:instrText>
      </w:r>
      <w:r w:rsidR="00E92DB4" w:rsidRPr="00E42F55">
        <w:instrText>XQHELP-MENU Menu</w:instrText>
      </w:r>
      <w:r w:rsidR="00666840">
        <w:instrText>”</w:instrText>
      </w:r>
      <w:r w:rsidR="00E92DB4" w:rsidRPr="00E42F55">
        <w:instrText xml:space="preserve"> </w:instrText>
      </w:r>
      <w:r w:rsidR="00E92DB4" w:rsidRPr="00E42F55">
        <w:fldChar w:fldCharType="end"/>
      </w:r>
      <w:r w:rsidR="00E92DB4" w:rsidRPr="00E42F55">
        <w:fldChar w:fldCharType="begin"/>
      </w:r>
      <w:r w:rsidR="00E92DB4" w:rsidRPr="00E42F55">
        <w:instrText xml:space="preserve"> XE </w:instrText>
      </w:r>
      <w:r w:rsidR="00666840">
        <w:instrText>“</w:instrText>
      </w:r>
      <w:r w:rsidR="00E92DB4" w:rsidRPr="00E42F55">
        <w:instrText>Menus:XQHELP-MENU</w:instrText>
      </w:r>
      <w:r w:rsidR="00666840">
        <w:instrText>”</w:instrText>
      </w:r>
      <w:r w:rsidR="00E92DB4" w:rsidRPr="00E42F55">
        <w:instrText xml:space="preserve"> </w:instrText>
      </w:r>
      <w:r w:rsidR="00E92DB4" w:rsidRPr="00E42F55">
        <w:fldChar w:fldCharType="end"/>
      </w:r>
      <w:r w:rsidR="00E92DB4" w:rsidRPr="00E42F55">
        <w:fldChar w:fldCharType="begin"/>
      </w:r>
      <w:r w:rsidR="00E92DB4" w:rsidRPr="00E42F55">
        <w:instrText xml:space="preserve"> XE </w:instrText>
      </w:r>
      <w:r w:rsidR="00666840">
        <w:instrText>“</w:instrText>
      </w:r>
      <w:r w:rsidR="00E92DB4" w:rsidRPr="00E42F55">
        <w:instrText>Options:XQHELP-MENU</w:instrText>
      </w:r>
      <w:r w:rsidR="00666840">
        <w:instrText>”</w:instrText>
      </w:r>
      <w:r w:rsidR="00E92DB4" w:rsidRPr="00E42F55">
        <w:instrText xml:space="preserve"> </w:instrText>
      </w:r>
      <w:r w:rsidR="00E92DB4" w:rsidRPr="00E42F55">
        <w:fldChar w:fldCharType="end"/>
      </w:r>
      <w:r w:rsidR="00E92DB4" w:rsidRPr="00E42F55">
        <w:t>]</w:t>
      </w:r>
      <w:r w:rsidRPr="00E42F55">
        <w:t>, shown below:</w:t>
      </w:r>
    </w:p>
    <w:p w:rsidR="000774E6" w:rsidRPr="00E42F55" w:rsidRDefault="000774E6" w:rsidP="002B6AE0">
      <w:pPr>
        <w:pStyle w:val="Caption"/>
      </w:pPr>
      <w:bookmarkStart w:id="938" w:name="_Toc193181720"/>
      <w:bookmarkStart w:id="939" w:name="_Toc507684976"/>
      <w:r w:rsidRPr="00E42F55">
        <w:t xml:space="preserve">Figure </w:t>
      </w:r>
      <w:r w:rsidR="009F40E2">
        <w:fldChar w:fldCharType="begin"/>
      </w:r>
      <w:r w:rsidR="009F40E2">
        <w:instrText xml:space="preserve"> SEQ Figure \* ARABIC </w:instrText>
      </w:r>
      <w:r w:rsidR="009F40E2">
        <w:fldChar w:fldCharType="separate"/>
      </w:r>
      <w:r w:rsidR="009210FB">
        <w:rPr>
          <w:noProof/>
        </w:rPr>
        <w:t>129</w:t>
      </w:r>
      <w:r w:rsidR="009F40E2">
        <w:rPr>
          <w:noProof/>
        </w:rPr>
        <w:fldChar w:fldCharType="end"/>
      </w:r>
      <w:r w:rsidR="001809C7">
        <w:t>:</w:t>
      </w:r>
      <w:r w:rsidRPr="00E42F55">
        <w:t xml:space="preserve"> Help Pro</w:t>
      </w:r>
      <w:r w:rsidR="006615E7">
        <w:t>cessor Menu O</w:t>
      </w:r>
      <w:r w:rsidRPr="00E42F55">
        <w:t>ptions</w:t>
      </w:r>
      <w:bookmarkEnd w:id="938"/>
      <w:bookmarkEnd w:id="939"/>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Menu Management ...</w:t>
      </w:r>
      <w:r w:rsidRPr="00E42F55">
        <w:tab/>
        <w:t>[XUMAINT]</w:t>
      </w:r>
    </w:p>
    <w:p w:rsidR="001D6B73" w:rsidRPr="00E42F55" w:rsidRDefault="001D6B73" w:rsidP="0074649F">
      <w:pPr>
        <w:pStyle w:val="MenuBox"/>
      </w:pPr>
      <w:r w:rsidRPr="00E42F55">
        <w:t xml:space="preserve">  Help Processor ...</w:t>
      </w:r>
      <w:r w:rsidRPr="00E42F55">
        <w:tab/>
        <w:t>[XQHELP-MENU]</w:t>
      </w:r>
    </w:p>
    <w:p w:rsidR="001D6B73" w:rsidRPr="00E42F55" w:rsidRDefault="001D6B73" w:rsidP="0074649F">
      <w:pPr>
        <w:pStyle w:val="MenuBox"/>
      </w:pPr>
      <w:r w:rsidRPr="00E42F55">
        <w:t xml:space="preserve">     Display/Edit Help Frames</w:t>
      </w:r>
      <w:r w:rsidRPr="00E42F55">
        <w:tab/>
        <w:t>[XQHELP-DISPLAY]</w:t>
      </w:r>
    </w:p>
    <w:p w:rsidR="001D6B73" w:rsidRPr="00E42F55" w:rsidRDefault="001D6B73" w:rsidP="0074649F">
      <w:pPr>
        <w:pStyle w:val="MenuBox"/>
      </w:pPr>
      <w:r w:rsidRPr="00E42F55">
        <w:t xml:space="preserve">     List Help Frames</w:t>
      </w:r>
      <w:r w:rsidRPr="00E42F55">
        <w:tab/>
        <w:t>[XQHELP-LIST]</w:t>
      </w:r>
    </w:p>
    <w:p w:rsidR="001D6B73" w:rsidRPr="00E42F55" w:rsidRDefault="001D6B73" w:rsidP="0074649F">
      <w:pPr>
        <w:pStyle w:val="MenuBox"/>
      </w:pPr>
      <w:r w:rsidRPr="00E42F55">
        <w:t xml:space="preserve">     New/Revised Help Frames</w:t>
      </w:r>
      <w:r w:rsidRPr="00E42F55">
        <w:tab/>
        <w:t>[XQHELP-UPDATE]</w:t>
      </w:r>
    </w:p>
    <w:p w:rsidR="001D6B73" w:rsidRPr="00E42F55" w:rsidRDefault="001D6B73" w:rsidP="0074649F">
      <w:pPr>
        <w:pStyle w:val="MenuBox"/>
      </w:pPr>
      <w:r w:rsidRPr="00E42F55">
        <w:t xml:space="preserve">     Cross Reference Help Frames</w:t>
      </w:r>
      <w:r w:rsidRPr="00E42F55">
        <w:tab/>
        <w:t>[XQHELP-XREF]</w:t>
      </w:r>
    </w:p>
    <w:p w:rsidR="001D6B73" w:rsidRPr="00E42F55" w:rsidRDefault="001D6B73" w:rsidP="0074649F">
      <w:pPr>
        <w:pStyle w:val="MenuBox"/>
      </w:pPr>
      <w:r w:rsidRPr="00E42F55">
        <w:t xml:space="preserve">     Assign Editors</w:t>
      </w:r>
      <w:r w:rsidRPr="00E42F55">
        <w:tab/>
        <w:t>[XQHELP-ASSIGN]</w:t>
      </w:r>
    </w:p>
    <w:p w:rsidR="001D6B73" w:rsidRPr="00E42F55" w:rsidRDefault="001D6B73" w:rsidP="0074649F">
      <w:pPr>
        <w:pStyle w:val="MenuBox"/>
      </w:pPr>
      <w:r w:rsidRPr="00E42F55">
        <w:t xml:space="preserve">     Unassign Editors</w:t>
      </w:r>
      <w:r w:rsidRPr="00E42F55">
        <w:tab/>
        <w:t>[XQHELP-DEASSIGN]</w:t>
      </w:r>
    </w:p>
    <w:p w:rsidR="001D6B73" w:rsidRPr="00E42F55" w:rsidRDefault="001D6B73" w:rsidP="0074649F">
      <w:pPr>
        <w:pStyle w:val="MenuBox"/>
      </w:pPr>
      <w:r w:rsidRPr="00E42F55">
        <w:t xml:space="preserve">     Fix Help Frame File Pointers</w:t>
      </w:r>
      <w:r w:rsidRPr="00E42F55">
        <w:tab/>
        <w:t>[XQHELPFIX]</w:t>
      </w:r>
    </w:p>
    <w:p w:rsidR="001D6B73" w:rsidRPr="00E42F55" w:rsidRDefault="001D6B73" w:rsidP="00AA600F">
      <w:pPr>
        <w:pStyle w:val="BodyText6"/>
      </w:pPr>
    </w:p>
    <w:p w:rsidR="00E92DB4" w:rsidRPr="00E42F55" w:rsidRDefault="001D6B73" w:rsidP="00324828">
      <w:pPr>
        <w:pStyle w:val="BodyText"/>
      </w:pPr>
      <w:r w:rsidRPr="00E42F55">
        <w:t xml:space="preserve">Use of the Help Processor options is explained by help frames associated </w:t>
      </w:r>
      <w:r w:rsidR="00E92DB4" w:rsidRPr="00E42F55">
        <w:t>with the options.</w:t>
      </w:r>
    </w:p>
    <w:p w:rsidR="00E92DB4" w:rsidRPr="00E42F55" w:rsidRDefault="00E92DB4" w:rsidP="000E263B">
      <w:pPr>
        <w:pStyle w:val="Heading3"/>
      </w:pPr>
      <w:bookmarkStart w:id="940" w:name="_Toc236534685"/>
      <w:bookmarkStart w:id="941" w:name="_Toc507686125"/>
      <w:r w:rsidRPr="00E42F55">
        <w:t>Display/Edit Help Frames Option</w:t>
      </w:r>
      <w:bookmarkEnd w:id="940"/>
      <w:bookmarkEnd w:id="941"/>
    </w:p>
    <w:p w:rsidR="001D6B73" w:rsidRPr="00E42F55" w:rsidRDefault="00AA600F" w:rsidP="00324828">
      <w:pPr>
        <w:pStyle w:val="BodyText"/>
        <w:keepNext/>
        <w:keepLines/>
      </w:pPr>
      <w:r w:rsidRPr="00E42F55">
        <w:fldChar w:fldCharType="begin"/>
      </w:r>
      <w:r w:rsidRPr="00E42F55">
        <w:instrText xml:space="preserve"> XE </w:instrText>
      </w:r>
      <w:r w:rsidR="00666840">
        <w:instrText>“</w:instrText>
      </w:r>
      <w:r w:rsidRPr="00E42F55">
        <w:instrText>Help Processor:Display/Edit Help Frames Option</w:instrText>
      </w:r>
      <w:r w:rsidR="00666840">
        <w:instrText>”</w:instrText>
      </w:r>
      <w:r w:rsidRPr="00E42F55">
        <w:instrText xml:space="preserve"> </w:instrText>
      </w:r>
      <w:r w:rsidRPr="00E42F55">
        <w:fldChar w:fldCharType="end"/>
      </w:r>
      <w:r w:rsidR="00D42A40" w:rsidRPr="00E42F55">
        <w:t>The help frames can be displayed with the Display/Edit Help Frames option</w:t>
      </w:r>
      <w:r w:rsidR="00D42A40" w:rsidRPr="00E42F55">
        <w:fldChar w:fldCharType="begin"/>
      </w:r>
      <w:r w:rsidR="00D42A40" w:rsidRPr="00E42F55">
        <w:instrText xml:space="preserve"> XE </w:instrText>
      </w:r>
      <w:r w:rsidR="00666840">
        <w:instrText>“</w:instrText>
      </w:r>
      <w:r w:rsidR="00D42A40" w:rsidRPr="00E42F55">
        <w:instrText>Display/Edit Help Frames Option</w:instrText>
      </w:r>
      <w:r w:rsidR="00666840">
        <w:instrText>”</w:instrText>
      </w:r>
      <w:r w:rsidR="00D42A40" w:rsidRPr="00E42F55">
        <w:instrText xml:space="preserve"> </w:instrText>
      </w:r>
      <w:r w:rsidR="00D42A40" w:rsidRPr="00E42F55">
        <w:fldChar w:fldCharType="end"/>
      </w:r>
      <w:r w:rsidR="00D42A40" w:rsidRPr="00E42F55">
        <w:fldChar w:fldCharType="begin"/>
      </w:r>
      <w:r w:rsidR="00D42A40" w:rsidRPr="00E42F55">
        <w:instrText xml:space="preserve"> XE </w:instrText>
      </w:r>
      <w:r w:rsidR="00666840">
        <w:instrText>“</w:instrText>
      </w:r>
      <w:r w:rsidR="00D42A40" w:rsidRPr="00E42F55">
        <w:instrText>Options:Display/Edit Help Frames</w:instrText>
      </w:r>
      <w:r w:rsidR="00666840">
        <w:instrText>”</w:instrText>
      </w:r>
      <w:r w:rsidR="00D42A40" w:rsidRPr="00E42F55">
        <w:instrText xml:space="preserve"> </w:instrText>
      </w:r>
      <w:r w:rsidR="00D42A40" w:rsidRPr="00E42F55">
        <w:fldChar w:fldCharType="end"/>
      </w:r>
      <w:r w:rsidR="00D42A40" w:rsidRPr="00E42F55">
        <w:t xml:space="preserve"> [XQHELP-DISPLAY</w:t>
      </w:r>
      <w:r w:rsidR="00D42A40" w:rsidRPr="00E42F55">
        <w:fldChar w:fldCharType="begin"/>
      </w:r>
      <w:r w:rsidR="00D42A40" w:rsidRPr="00E42F55">
        <w:instrText xml:space="preserve"> XE </w:instrText>
      </w:r>
      <w:r w:rsidR="00666840">
        <w:instrText>“</w:instrText>
      </w:r>
      <w:r w:rsidR="00D42A40" w:rsidRPr="00E42F55">
        <w:instrText>XQHELP-DISPLAY Option</w:instrText>
      </w:r>
      <w:r w:rsidR="00666840">
        <w:instrText>”</w:instrText>
      </w:r>
      <w:r w:rsidR="00D42A40" w:rsidRPr="00E42F55">
        <w:instrText xml:space="preserve"> </w:instrText>
      </w:r>
      <w:r w:rsidR="00D42A40" w:rsidRPr="00E42F55">
        <w:fldChar w:fldCharType="end"/>
      </w:r>
      <w:r w:rsidR="00D42A40" w:rsidRPr="00E42F55">
        <w:fldChar w:fldCharType="begin"/>
      </w:r>
      <w:r w:rsidR="00D42A40" w:rsidRPr="00E42F55">
        <w:instrText xml:space="preserve"> XE </w:instrText>
      </w:r>
      <w:r w:rsidR="00666840">
        <w:instrText>“</w:instrText>
      </w:r>
      <w:r w:rsidR="00D42A40" w:rsidRPr="00E42F55">
        <w:instrText>Options:XQHELP-DISPLAY</w:instrText>
      </w:r>
      <w:r w:rsidR="00666840">
        <w:instrText>”</w:instrText>
      </w:r>
      <w:r w:rsidR="00D42A40" w:rsidRPr="00E42F55">
        <w:instrText xml:space="preserve"> </w:instrText>
      </w:r>
      <w:r w:rsidR="00D42A40" w:rsidRPr="00E42F55">
        <w:fldChar w:fldCharType="end"/>
      </w:r>
      <w:r w:rsidR="00D42A40" w:rsidRPr="00E42F55">
        <w:t>]</w:t>
      </w:r>
      <w:r w:rsidR="00D42A40">
        <w:t>.</w:t>
      </w:r>
      <w:r w:rsidR="00D42A40" w:rsidRPr="00E42F55">
        <w:t xml:space="preserve"> You can use the </w:t>
      </w:r>
      <w:r w:rsidR="00D42A40" w:rsidRPr="00E42F55">
        <w:rPr>
          <w:b/>
        </w:rPr>
        <w:t>?option</w:t>
      </w:r>
      <w:r w:rsidR="00D42A40" w:rsidRPr="00E42F55">
        <w:t xml:space="preserve"> syntax at the select prompt, as follows:</w:t>
      </w:r>
    </w:p>
    <w:p w:rsidR="000774E6" w:rsidRPr="00E42F55" w:rsidRDefault="000774E6" w:rsidP="002B6AE0">
      <w:pPr>
        <w:pStyle w:val="Caption"/>
      </w:pPr>
      <w:bookmarkStart w:id="942" w:name="_Toc193181721"/>
      <w:bookmarkStart w:id="943" w:name="_Toc507684977"/>
      <w:r w:rsidRPr="00E42F55">
        <w:t xml:space="preserve">Figure </w:t>
      </w:r>
      <w:r w:rsidR="009F40E2">
        <w:fldChar w:fldCharType="begin"/>
      </w:r>
      <w:r w:rsidR="009F40E2">
        <w:instrText xml:space="preserve"> SEQ Figure \* ARABIC </w:instrText>
      </w:r>
      <w:r w:rsidR="009F40E2">
        <w:fldChar w:fldCharType="separate"/>
      </w:r>
      <w:r w:rsidR="009210FB">
        <w:rPr>
          <w:noProof/>
        </w:rPr>
        <w:t>130</w:t>
      </w:r>
      <w:r w:rsidR="009F40E2">
        <w:rPr>
          <w:noProof/>
        </w:rPr>
        <w:fldChar w:fldCharType="end"/>
      </w:r>
      <w:r w:rsidR="001809C7">
        <w:t>:</w:t>
      </w:r>
      <w:r w:rsidR="006615E7">
        <w:t xml:space="preserve"> Display/Edit Help Frames Option—Displaying Help Using the ?option S</w:t>
      </w:r>
      <w:r w:rsidRPr="00E42F55">
        <w:t>yntax</w:t>
      </w:r>
      <w:bookmarkEnd w:id="942"/>
      <w:bookmarkEnd w:id="943"/>
    </w:p>
    <w:p w:rsidR="001D6B73" w:rsidRPr="00E42F55" w:rsidRDefault="001D6B73">
      <w:pPr>
        <w:pStyle w:val="Dialogue"/>
      </w:pPr>
      <w:r w:rsidRPr="00E42F55">
        <w:t xml:space="preserve">Select Help Processor Option: </w:t>
      </w:r>
      <w:r w:rsidRPr="00B801DA">
        <w:rPr>
          <w:b/>
          <w:highlight w:val="yellow"/>
        </w:rPr>
        <w:t>?DISPLAY</w:t>
      </w:r>
      <w:r w:rsidR="0061631A" w:rsidRPr="00B801DA">
        <w:rPr>
          <w:b/>
          <w:highlight w:val="yellow"/>
        </w:rPr>
        <w:t xml:space="preserve"> </w:t>
      </w:r>
      <w:r w:rsidR="00547ED0">
        <w:rPr>
          <w:b/>
          <w:highlight w:val="yellow"/>
        </w:rPr>
        <w:t>&lt;Enter&gt;</w:t>
      </w:r>
      <w:r w:rsidR="00547ED0" w:rsidRPr="007E7876">
        <w:rPr>
          <w:b/>
        </w:rPr>
        <w:t xml:space="preserve"> </w:t>
      </w:r>
      <w:r w:rsidR="0061631A" w:rsidRPr="00E42F55">
        <w:t>/Edit Help Frames</w:t>
      </w:r>
    </w:p>
    <w:p w:rsidR="001D6B73" w:rsidRPr="00E42F55" w:rsidRDefault="001D6B73" w:rsidP="00AA600F">
      <w:pPr>
        <w:pStyle w:val="BodyText6"/>
      </w:pPr>
    </w:p>
    <w:p w:rsidR="001D6B73" w:rsidRPr="00E42F55" w:rsidRDefault="001D6B73" w:rsidP="000E263B">
      <w:pPr>
        <w:pStyle w:val="Heading3"/>
      </w:pPr>
      <w:bookmarkStart w:id="944" w:name="_Toc236534686"/>
      <w:bookmarkStart w:id="945" w:name="_Toc507686126"/>
      <w:r w:rsidRPr="00E42F55">
        <w:t>List Help Frames Option</w:t>
      </w:r>
      <w:bookmarkEnd w:id="944"/>
      <w:bookmarkEnd w:id="945"/>
    </w:p>
    <w:p w:rsidR="001D6B73" w:rsidRPr="00E42F55" w:rsidRDefault="00AA600F" w:rsidP="00324828">
      <w:pPr>
        <w:pStyle w:val="BodyText"/>
        <w:keepNext/>
        <w:keepLines/>
      </w:pPr>
      <w:r w:rsidRPr="00E42F55">
        <w:fldChar w:fldCharType="begin"/>
      </w:r>
      <w:r w:rsidRPr="00E42F55">
        <w:instrText xml:space="preserve"> XE </w:instrText>
      </w:r>
      <w:r w:rsidR="00666840">
        <w:instrText>“</w:instrText>
      </w:r>
      <w:r w:rsidRPr="00E42F55">
        <w:instrText>Help Processor:List Help Frames Option</w:instrText>
      </w:r>
      <w:r w:rsidR="00666840">
        <w:instrText>”</w:instrText>
      </w:r>
      <w:r w:rsidRPr="00E42F55">
        <w:instrText xml:space="preserve"> </w:instrText>
      </w:r>
      <w:r w:rsidRPr="00E42F55">
        <w:fldChar w:fldCharType="end"/>
      </w:r>
      <w:r w:rsidR="001D6B73" w:rsidRPr="00E42F55">
        <w:t>The List Help Frames option</w:t>
      </w:r>
      <w:r w:rsidR="00066064" w:rsidRPr="00E42F55">
        <w:fldChar w:fldCharType="begin"/>
      </w:r>
      <w:r w:rsidR="00066064" w:rsidRPr="00E42F55">
        <w:instrText xml:space="preserve"> XE </w:instrText>
      </w:r>
      <w:r w:rsidR="00666840">
        <w:instrText>“</w:instrText>
      </w:r>
      <w:r w:rsidR="00066064" w:rsidRPr="00E42F55">
        <w:instrText>List Help Frames Option</w:instrText>
      </w:r>
      <w:r w:rsidR="00666840">
        <w:instrText>”</w:instrText>
      </w:r>
      <w:r w:rsidR="00066064" w:rsidRPr="00E42F55">
        <w:instrText xml:space="preserve"> </w:instrText>
      </w:r>
      <w:r w:rsidR="00066064" w:rsidRPr="00E42F55">
        <w:fldChar w:fldCharType="end"/>
      </w:r>
      <w:r w:rsidR="00066064" w:rsidRPr="00E42F55">
        <w:fldChar w:fldCharType="begin"/>
      </w:r>
      <w:r w:rsidR="00066064" w:rsidRPr="00E42F55">
        <w:instrText xml:space="preserve"> XE </w:instrText>
      </w:r>
      <w:r w:rsidR="00666840">
        <w:instrText>“</w:instrText>
      </w:r>
      <w:r w:rsidR="00066064" w:rsidRPr="00E42F55">
        <w:instrText>Options:List Help Frames</w:instrText>
      </w:r>
      <w:r w:rsidR="00666840">
        <w:instrText>”</w:instrText>
      </w:r>
      <w:r w:rsidR="00066064" w:rsidRPr="00E42F55">
        <w:instrText xml:space="preserve"> </w:instrText>
      </w:r>
      <w:r w:rsidR="00066064" w:rsidRPr="00E42F55">
        <w:fldChar w:fldCharType="end"/>
      </w:r>
      <w:r w:rsidR="001D6B73" w:rsidRPr="00E42F55">
        <w:t xml:space="preserve"> </w:t>
      </w:r>
      <w:r w:rsidR="00066064" w:rsidRPr="00E42F55">
        <w:t>[XQHELP-LIST</w:t>
      </w:r>
      <w:r w:rsidR="00066064" w:rsidRPr="00E42F55">
        <w:fldChar w:fldCharType="begin"/>
      </w:r>
      <w:r w:rsidR="00066064" w:rsidRPr="00E42F55">
        <w:instrText xml:space="preserve"> XE </w:instrText>
      </w:r>
      <w:r w:rsidR="00666840">
        <w:instrText>“</w:instrText>
      </w:r>
      <w:r w:rsidR="00066064" w:rsidRPr="00E42F55">
        <w:instrText>XQHELP-LIST Option</w:instrText>
      </w:r>
      <w:r w:rsidR="00666840">
        <w:instrText>”</w:instrText>
      </w:r>
      <w:r w:rsidR="00066064" w:rsidRPr="00E42F55">
        <w:instrText xml:space="preserve"> </w:instrText>
      </w:r>
      <w:r w:rsidR="00066064" w:rsidRPr="00E42F55">
        <w:fldChar w:fldCharType="end"/>
      </w:r>
      <w:r w:rsidR="00066064" w:rsidRPr="00E42F55">
        <w:fldChar w:fldCharType="begin"/>
      </w:r>
      <w:r w:rsidR="00066064" w:rsidRPr="00E42F55">
        <w:instrText xml:space="preserve"> XE </w:instrText>
      </w:r>
      <w:r w:rsidR="00666840">
        <w:instrText>“</w:instrText>
      </w:r>
      <w:r w:rsidR="00066064" w:rsidRPr="00E42F55">
        <w:instrText>Options:XQHELP-LIST</w:instrText>
      </w:r>
      <w:r w:rsidR="00666840">
        <w:instrText>”</w:instrText>
      </w:r>
      <w:r w:rsidR="00066064" w:rsidRPr="00E42F55">
        <w:instrText xml:space="preserve"> </w:instrText>
      </w:r>
      <w:r w:rsidR="00066064" w:rsidRPr="00E42F55">
        <w:fldChar w:fldCharType="end"/>
      </w:r>
      <w:r w:rsidR="00066064" w:rsidRPr="00E42F55">
        <w:t xml:space="preserve">] </w:t>
      </w:r>
      <w:r w:rsidR="001D6B73" w:rsidRPr="00E42F55">
        <w:t>can be used to print a series of frames with a table of contents and page numbering to resemble a hard copy manual.</w:t>
      </w:r>
    </w:p>
    <w:p w:rsidR="000774E6" w:rsidRPr="00E42F55" w:rsidRDefault="000774E6" w:rsidP="002B6AE0">
      <w:pPr>
        <w:pStyle w:val="Caption"/>
      </w:pPr>
      <w:bookmarkStart w:id="946" w:name="_Toc193181722"/>
      <w:bookmarkStart w:id="947" w:name="_Toc507684978"/>
      <w:r w:rsidRPr="00E42F55">
        <w:t xml:space="preserve">Figure </w:t>
      </w:r>
      <w:r w:rsidR="009F40E2">
        <w:fldChar w:fldCharType="begin"/>
      </w:r>
      <w:r w:rsidR="009F40E2">
        <w:instrText xml:space="preserve"> SEQ Figure \* ARABIC </w:instrText>
      </w:r>
      <w:r w:rsidR="009F40E2">
        <w:fldChar w:fldCharType="separate"/>
      </w:r>
      <w:r w:rsidR="009210FB">
        <w:rPr>
          <w:noProof/>
        </w:rPr>
        <w:t>131</w:t>
      </w:r>
      <w:r w:rsidR="009F40E2">
        <w:rPr>
          <w:noProof/>
        </w:rPr>
        <w:fldChar w:fldCharType="end"/>
      </w:r>
      <w:r w:rsidR="001809C7">
        <w:t>:</w:t>
      </w:r>
      <w:r w:rsidR="006615E7">
        <w:t xml:space="preserve"> List Help Frames O</w:t>
      </w:r>
      <w:r w:rsidRPr="00E42F55">
        <w:t>ption—</w:t>
      </w:r>
      <w:r w:rsidR="004375AD">
        <w:t>Sample User Dialogue</w:t>
      </w:r>
      <w:bookmarkEnd w:id="946"/>
      <w:bookmarkEnd w:id="947"/>
    </w:p>
    <w:p w:rsidR="001D6B73" w:rsidRPr="00E42F55" w:rsidRDefault="001D6B73">
      <w:pPr>
        <w:pStyle w:val="Dialogue"/>
      </w:pPr>
      <w:r w:rsidRPr="00E42F55">
        <w:t xml:space="preserve">Select Help Processor Option: </w:t>
      </w:r>
      <w:r w:rsidR="00B801DA" w:rsidRPr="00B801DA">
        <w:rPr>
          <w:b/>
          <w:highlight w:val="yellow"/>
        </w:rPr>
        <w:t>LIST HELP FRAMES</w:t>
      </w:r>
    </w:p>
    <w:p w:rsidR="001D6B73" w:rsidRPr="00E42F55" w:rsidRDefault="001D6B73">
      <w:pPr>
        <w:pStyle w:val="Dialogue"/>
      </w:pPr>
      <w:r w:rsidRPr="00E42F55">
        <w:t xml:space="preserve">Select primary HELP FRAME from which to list: </w:t>
      </w:r>
      <w:r w:rsidRPr="00B801DA">
        <w:rPr>
          <w:b/>
          <w:highlight w:val="yellow"/>
        </w:rPr>
        <w:t>XUDOC NEW</w:t>
      </w:r>
    </w:p>
    <w:p w:rsidR="001D6B73" w:rsidRPr="00E42F55" w:rsidRDefault="001D6B73" w:rsidP="00AA600F">
      <w:pPr>
        <w:pStyle w:val="BodyText6"/>
      </w:pPr>
    </w:p>
    <w:p w:rsidR="001D6B73" w:rsidRPr="00E42F55" w:rsidRDefault="001D6B73" w:rsidP="000E263B">
      <w:pPr>
        <w:pStyle w:val="Heading3"/>
      </w:pPr>
      <w:bookmarkStart w:id="948" w:name="_Toc236534687"/>
      <w:bookmarkStart w:id="949" w:name="_Toc507686127"/>
      <w:r w:rsidRPr="00E42F55">
        <w:t>New/Revised Help Frames Option</w:t>
      </w:r>
      <w:bookmarkEnd w:id="948"/>
      <w:bookmarkEnd w:id="949"/>
    </w:p>
    <w:p w:rsidR="001D6B73" w:rsidRPr="00E42F55" w:rsidRDefault="00AA600F" w:rsidP="00324828">
      <w:pPr>
        <w:pStyle w:val="BodyText"/>
      </w:pPr>
      <w:r w:rsidRPr="00E42F55">
        <w:fldChar w:fldCharType="begin"/>
      </w:r>
      <w:r w:rsidRPr="00E42F55">
        <w:instrText xml:space="preserve"> XE </w:instrText>
      </w:r>
      <w:r w:rsidR="00666840">
        <w:instrText>“</w:instrText>
      </w:r>
      <w:r w:rsidRPr="00E42F55">
        <w:instrText>Help Processor:New/Revised Help Frames Option</w:instrText>
      </w:r>
      <w:r w:rsidR="00666840">
        <w:instrText>”</w:instrText>
      </w:r>
      <w:r w:rsidRPr="00E42F55">
        <w:instrText xml:space="preserve"> </w:instrText>
      </w:r>
      <w:r w:rsidRPr="00E42F55">
        <w:fldChar w:fldCharType="end"/>
      </w:r>
      <w:r w:rsidR="00F32345" w:rsidRPr="00E42F55">
        <w:t>The New/Revised Help Frames</w:t>
      </w:r>
      <w:r w:rsidR="001D6B73" w:rsidRPr="00E42F55">
        <w:t xml:space="preserve"> option</w:t>
      </w:r>
      <w:r w:rsidR="00A61702" w:rsidRPr="00E42F55">
        <w:fldChar w:fldCharType="begin"/>
      </w:r>
      <w:r w:rsidR="00A61702" w:rsidRPr="00E42F55">
        <w:instrText xml:space="preserve"> XE </w:instrText>
      </w:r>
      <w:r w:rsidR="00666840">
        <w:instrText>“</w:instrText>
      </w:r>
      <w:r w:rsidR="00A61702" w:rsidRPr="00E42F55">
        <w:instrText>New/Revised Help Frames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Options:New/Revised Help Frames</w:instrText>
      </w:r>
      <w:r w:rsidR="00666840">
        <w:instrText>”</w:instrText>
      </w:r>
      <w:r w:rsidR="00A61702" w:rsidRPr="00E42F55">
        <w:instrText xml:space="preserve"> </w:instrText>
      </w:r>
      <w:r w:rsidR="00A61702" w:rsidRPr="00E42F55">
        <w:fldChar w:fldCharType="end"/>
      </w:r>
      <w:r w:rsidR="00A61702" w:rsidRPr="00E42F55">
        <w:t xml:space="preserve"> [XQHELP-UPDATE</w:t>
      </w:r>
      <w:r w:rsidR="00A61702" w:rsidRPr="00E42F55">
        <w:fldChar w:fldCharType="begin"/>
      </w:r>
      <w:r w:rsidR="00A61702" w:rsidRPr="00E42F55">
        <w:instrText xml:space="preserve"> XE </w:instrText>
      </w:r>
      <w:r w:rsidR="00666840">
        <w:instrText>“</w:instrText>
      </w:r>
      <w:r w:rsidR="00A61702" w:rsidRPr="00E42F55">
        <w:instrText>XQHELP-UPDATE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Options:XQHELP-UPDATE</w:instrText>
      </w:r>
      <w:r w:rsidR="00666840">
        <w:instrText>”</w:instrText>
      </w:r>
      <w:r w:rsidR="00A61702" w:rsidRPr="00E42F55">
        <w:instrText xml:space="preserve"> </w:instrText>
      </w:r>
      <w:r w:rsidR="00A61702" w:rsidRPr="00E42F55">
        <w:fldChar w:fldCharType="end"/>
      </w:r>
      <w:r w:rsidR="00A61702" w:rsidRPr="00E42F55">
        <w:t>]</w:t>
      </w:r>
      <w:r w:rsidR="001D6B73" w:rsidRPr="00E42F55">
        <w:t xml:space="preserve"> produces a VA FileMan-generated print of all help frames that have been updated during a specified time period.</w:t>
      </w:r>
    </w:p>
    <w:p w:rsidR="001D6B73" w:rsidRPr="00E42F55" w:rsidRDefault="001D6B73" w:rsidP="000E263B">
      <w:pPr>
        <w:pStyle w:val="Heading3"/>
      </w:pPr>
      <w:bookmarkStart w:id="950" w:name="_Toc236534688"/>
      <w:bookmarkStart w:id="951" w:name="_Toc507686128"/>
      <w:r w:rsidRPr="00E42F55">
        <w:lastRenderedPageBreak/>
        <w:t>Cross Reference Help Frames Option</w:t>
      </w:r>
      <w:bookmarkEnd w:id="950"/>
      <w:bookmarkEnd w:id="951"/>
    </w:p>
    <w:p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Help Processor:Cross Reference Help Frames Option</w:instrText>
      </w:r>
      <w:r w:rsidR="00666840">
        <w:instrText>”</w:instrText>
      </w:r>
      <w:r w:rsidRPr="00E42F55">
        <w:instrText xml:space="preserve"> </w:instrText>
      </w:r>
      <w:r w:rsidRPr="00E42F55">
        <w:fldChar w:fldCharType="end"/>
      </w:r>
      <w:r w:rsidR="001D6B73" w:rsidRPr="00E42F55">
        <w:t>The Cross Reference Help Frames option</w:t>
      </w:r>
      <w:r w:rsidR="00A61702" w:rsidRPr="00E42F55">
        <w:fldChar w:fldCharType="begin"/>
      </w:r>
      <w:r w:rsidR="00A61702" w:rsidRPr="00E42F55">
        <w:instrText xml:space="preserve"> XE </w:instrText>
      </w:r>
      <w:r w:rsidR="00666840">
        <w:instrText>“</w:instrText>
      </w:r>
      <w:r w:rsidR="00A61702" w:rsidRPr="00E42F55">
        <w:instrText>Cross Reference Help Frames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Options:Cross Reference Help Frames</w:instrText>
      </w:r>
      <w:r w:rsidR="00666840">
        <w:instrText>”</w:instrText>
      </w:r>
      <w:r w:rsidR="00A61702" w:rsidRPr="00E42F55">
        <w:instrText xml:space="preserve"> </w:instrText>
      </w:r>
      <w:r w:rsidR="00A61702" w:rsidRPr="00E42F55">
        <w:fldChar w:fldCharType="end"/>
      </w:r>
      <w:r w:rsidR="00A61702" w:rsidRPr="00E42F55">
        <w:t xml:space="preserve"> [XQHELP-XREF</w:t>
      </w:r>
      <w:r w:rsidR="00A61702" w:rsidRPr="00E42F55">
        <w:fldChar w:fldCharType="begin"/>
      </w:r>
      <w:r w:rsidR="00A61702" w:rsidRPr="00E42F55">
        <w:instrText xml:space="preserve"> XE </w:instrText>
      </w:r>
      <w:r w:rsidR="00666840">
        <w:instrText>“</w:instrText>
      </w:r>
      <w:r w:rsidR="00A61702" w:rsidRPr="00E42F55">
        <w:instrText>XQHELP-XREF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Options:XQHELP-XREF</w:instrText>
      </w:r>
      <w:r w:rsidR="00666840">
        <w:instrText>”</w:instrText>
      </w:r>
      <w:r w:rsidR="00A61702" w:rsidRPr="00E42F55">
        <w:instrText xml:space="preserve"> </w:instrText>
      </w:r>
      <w:r w:rsidR="00A61702" w:rsidRPr="00E42F55">
        <w:fldChar w:fldCharType="end"/>
      </w:r>
      <w:r w:rsidR="00A61702" w:rsidRPr="00E42F55">
        <w:t>]</w:t>
      </w:r>
      <w:r w:rsidR="001D6B73" w:rsidRPr="00E42F55">
        <w:t xml:space="preserve"> lists any of the following </w:t>
      </w:r>
      <w:r w:rsidR="008006CC" w:rsidRPr="00E42F55">
        <w:t>cross-</w:t>
      </w:r>
      <w:r w:rsidR="001D6B73" w:rsidRPr="00E42F55">
        <w:t>references to a specified set of help frames:</w:t>
      </w:r>
    </w:p>
    <w:p w:rsidR="001D6B73" w:rsidRPr="00E42F55" w:rsidRDefault="001D6B73" w:rsidP="00AA600F">
      <w:pPr>
        <w:pStyle w:val="ListBullet"/>
        <w:keepNext/>
        <w:keepLines/>
      </w:pPr>
      <w:r w:rsidRPr="00E42F55">
        <w:t>Parents</w:t>
      </w:r>
      <w:r w:rsidR="00F03942" w:rsidRPr="00E42F55">
        <w:fldChar w:fldCharType="begin"/>
      </w:r>
      <w:r w:rsidR="00F03942" w:rsidRPr="00E42F55">
        <w:instrText xml:space="preserve"> XE </w:instrText>
      </w:r>
      <w:r w:rsidR="00666840">
        <w:instrText>“</w:instrText>
      </w:r>
      <w:r w:rsidR="00F03942" w:rsidRPr="00E42F55">
        <w:instrText>Parents Cross-reference</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Cross-references:Parents</w:instrText>
      </w:r>
      <w:r w:rsidR="00666840">
        <w:instrText>”</w:instrText>
      </w:r>
      <w:r w:rsidR="00F03942" w:rsidRPr="00E42F55">
        <w:instrText xml:space="preserve"> </w:instrText>
      </w:r>
      <w:r w:rsidR="00F03942" w:rsidRPr="00E42F55">
        <w:fldChar w:fldCharType="end"/>
      </w:r>
      <w:r w:rsidRPr="00E42F55">
        <w:t xml:space="preserve"> (other help frames that call the specified help frame).</w:t>
      </w:r>
    </w:p>
    <w:p w:rsidR="001D6B73" w:rsidRPr="00E42F55" w:rsidRDefault="001D6B73" w:rsidP="00AA600F">
      <w:pPr>
        <w:pStyle w:val="ListBullet"/>
        <w:keepNext/>
        <w:keepLines/>
      </w:pPr>
      <w:r w:rsidRPr="00E42F55">
        <w:t>Options</w:t>
      </w:r>
      <w:r w:rsidR="00F03942" w:rsidRPr="00E42F55">
        <w:fldChar w:fldCharType="begin"/>
      </w:r>
      <w:r w:rsidR="00F03942" w:rsidRPr="00E42F55">
        <w:instrText xml:space="preserve"> XE </w:instrText>
      </w:r>
      <w:r w:rsidR="00666840">
        <w:instrText>“</w:instrText>
      </w:r>
      <w:r w:rsidR="00F03942" w:rsidRPr="00E42F55">
        <w:instrText>Options</w:instrText>
      </w:r>
      <w:r w:rsidR="00DA5B9C" w:rsidRPr="00E42F55">
        <w:instrText>:</w:instrText>
      </w:r>
      <w:r w:rsidR="00F03942" w:rsidRPr="00E42F55">
        <w:instrText>Cross-reference</w:instrText>
      </w:r>
      <w:r w:rsidR="00DA5B9C" w:rsidRPr="00E42F55">
        <w:instrText>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Cross-references:Options</w:instrText>
      </w:r>
      <w:r w:rsidR="00666840">
        <w:instrText>”</w:instrText>
      </w:r>
      <w:r w:rsidR="00F03942" w:rsidRPr="00E42F55">
        <w:instrText xml:space="preserve"> </w:instrText>
      </w:r>
      <w:r w:rsidR="00F03942" w:rsidRPr="00E42F55">
        <w:fldChar w:fldCharType="end"/>
      </w:r>
      <w:r w:rsidRPr="00E42F55">
        <w:t xml:space="preserve"> (options whose HELP FRAME field</w:t>
      </w:r>
      <w:r w:rsidR="00F32345" w:rsidRPr="00E42F55">
        <w:fldChar w:fldCharType="begin"/>
      </w:r>
      <w:r w:rsidR="00F32345" w:rsidRPr="00E42F55">
        <w:instrText xml:space="preserve"> XE </w:instrText>
      </w:r>
      <w:r w:rsidR="00666840">
        <w:instrText>“</w:instrText>
      </w:r>
      <w:r w:rsidR="00F32345" w:rsidRPr="00E42F55">
        <w:instrText>HELP FRAME Field</w:instrText>
      </w:r>
      <w:r w:rsidR="00666840">
        <w:instrText>”</w:instrText>
      </w:r>
      <w:r w:rsidR="00F32345" w:rsidRPr="00E42F55">
        <w:instrText xml:space="preserve"> </w:instrText>
      </w:r>
      <w:r w:rsidR="00F32345" w:rsidRPr="00E42F55">
        <w:fldChar w:fldCharType="end"/>
      </w:r>
      <w:r w:rsidR="00F32345" w:rsidRPr="00E42F55">
        <w:fldChar w:fldCharType="begin"/>
      </w:r>
      <w:r w:rsidR="00F32345" w:rsidRPr="00E42F55">
        <w:instrText xml:space="preserve"> XE </w:instrText>
      </w:r>
      <w:r w:rsidR="00666840">
        <w:instrText>“</w:instrText>
      </w:r>
      <w:r w:rsidR="00F32345" w:rsidRPr="00E42F55">
        <w:instrText>Fields:HELP FRAME</w:instrText>
      </w:r>
      <w:r w:rsidR="00666840">
        <w:instrText>”</w:instrText>
      </w:r>
      <w:r w:rsidR="00F32345" w:rsidRPr="00E42F55">
        <w:instrText xml:space="preserve"> </w:instrText>
      </w:r>
      <w:r w:rsidR="00F32345" w:rsidRPr="00E42F55">
        <w:fldChar w:fldCharType="end"/>
      </w:r>
      <w:r w:rsidRPr="00E42F55">
        <w:t xml:space="preserve"> references the specified help frame).</w:t>
      </w:r>
    </w:p>
    <w:p w:rsidR="001D6B73" w:rsidRPr="00E42F55" w:rsidRDefault="001D6B73" w:rsidP="007B457D">
      <w:pPr>
        <w:pStyle w:val="ListBullet"/>
      </w:pPr>
      <w:r w:rsidRPr="00E42F55">
        <w:t>Routines</w:t>
      </w:r>
      <w:r w:rsidR="00F03942" w:rsidRPr="00E42F55">
        <w:fldChar w:fldCharType="begin"/>
      </w:r>
      <w:r w:rsidR="00F03942" w:rsidRPr="00E42F55">
        <w:instrText xml:space="preserve"> XE </w:instrText>
      </w:r>
      <w:r w:rsidR="00666840">
        <w:instrText>“</w:instrText>
      </w:r>
      <w:r w:rsidR="00F03942" w:rsidRPr="00E42F55">
        <w:instrText>Routines</w:instrText>
      </w:r>
      <w:r w:rsidR="00D46E93" w:rsidRPr="00E42F55">
        <w:instrText>:</w:instrText>
      </w:r>
      <w:r w:rsidR="00F03942" w:rsidRPr="00E42F55">
        <w:instrText>Cross-reference</w:instrText>
      </w:r>
      <w:r w:rsidR="00D46E93" w:rsidRPr="00E42F55">
        <w:instrText>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Cross-references:Routines</w:instrText>
      </w:r>
      <w:r w:rsidR="00666840">
        <w:instrText>”</w:instrText>
      </w:r>
      <w:r w:rsidR="00F03942" w:rsidRPr="00E42F55">
        <w:instrText xml:space="preserve"> </w:instrText>
      </w:r>
      <w:r w:rsidR="00F03942" w:rsidRPr="00E42F55">
        <w:fldChar w:fldCharType="end"/>
      </w:r>
      <w:r w:rsidRPr="00E42F55">
        <w:t xml:space="preserve"> (if a developer has entered the routine in the specified help frame</w:t>
      </w:r>
      <w:r w:rsidR="00666840">
        <w:t>’</w:t>
      </w:r>
      <w:r w:rsidRPr="00E42F55">
        <w:t>s INVOKED BY ROUTINE field</w:t>
      </w:r>
      <w:r w:rsidR="00F32345" w:rsidRPr="00E42F55">
        <w:fldChar w:fldCharType="begin"/>
      </w:r>
      <w:r w:rsidR="00F32345" w:rsidRPr="00E42F55">
        <w:instrText xml:space="preserve"> XE </w:instrText>
      </w:r>
      <w:r w:rsidR="00666840">
        <w:instrText>“</w:instrText>
      </w:r>
      <w:r w:rsidR="00F32345" w:rsidRPr="00E42F55">
        <w:instrText>INVOKED BY ROUTINE Field</w:instrText>
      </w:r>
      <w:r w:rsidR="00666840">
        <w:instrText>”</w:instrText>
      </w:r>
      <w:r w:rsidR="00F32345" w:rsidRPr="00E42F55">
        <w:instrText xml:space="preserve"> </w:instrText>
      </w:r>
      <w:r w:rsidR="00F32345" w:rsidRPr="00E42F55">
        <w:fldChar w:fldCharType="end"/>
      </w:r>
      <w:r w:rsidR="00F32345" w:rsidRPr="00E42F55">
        <w:fldChar w:fldCharType="begin"/>
      </w:r>
      <w:r w:rsidR="00F32345" w:rsidRPr="00E42F55">
        <w:instrText xml:space="preserve"> XE </w:instrText>
      </w:r>
      <w:r w:rsidR="00666840">
        <w:instrText>“</w:instrText>
      </w:r>
      <w:r w:rsidR="00F32345" w:rsidRPr="00E42F55">
        <w:instrText>Fields:INVOKED BY ROUTINE</w:instrText>
      </w:r>
      <w:r w:rsidR="00666840">
        <w:instrText>”</w:instrText>
      </w:r>
      <w:r w:rsidR="00F32345" w:rsidRPr="00E42F55">
        <w:instrText xml:space="preserve"> </w:instrText>
      </w:r>
      <w:r w:rsidR="00F32345" w:rsidRPr="00E42F55">
        <w:fldChar w:fldCharType="end"/>
      </w:r>
      <w:r w:rsidRPr="00E42F55">
        <w:t>).</w:t>
      </w:r>
    </w:p>
    <w:p w:rsidR="001D6B73" w:rsidRPr="00E42F55" w:rsidRDefault="001D6B73" w:rsidP="000E263B">
      <w:pPr>
        <w:pStyle w:val="Heading3"/>
      </w:pPr>
      <w:bookmarkStart w:id="952" w:name="_Toc236534689"/>
      <w:bookmarkStart w:id="953" w:name="_Toc507686129"/>
      <w:r w:rsidRPr="00E42F55">
        <w:t>Fix Help Frame File Pointers</w:t>
      </w:r>
      <w:r w:rsidR="00A61702" w:rsidRPr="00E42F55">
        <w:t xml:space="preserve"> Option</w:t>
      </w:r>
      <w:r w:rsidR="008006CC" w:rsidRPr="00E42F55">
        <w:t xml:space="preserve"> (Deleting Help Frames)</w:t>
      </w:r>
      <w:bookmarkEnd w:id="952"/>
      <w:bookmarkEnd w:id="953"/>
    </w:p>
    <w:p w:rsidR="001D6B73" w:rsidRPr="00E42F55" w:rsidRDefault="00AA600F" w:rsidP="00324828">
      <w:pPr>
        <w:pStyle w:val="BodyText"/>
      </w:pPr>
      <w:r w:rsidRPr="00E42F55">
        <w:fldChar w:fldCharType="begin"/>
      </w:r>
      <w:r w:rsidRPr="00E42F55">
        <w:instrText xml:space="preserve">XE </w:instrText>
      </w:r>
      <w:r w:rsidR="00666840">
        <w:instrText>“</w:instrText>
      </w:r>
      <w:r w:rsidRPr="00E42F55">
        <w:instrText>Help Processor:Fix Help Frame File Pointers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Help Processor:Deleting Help Frames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Help Frames:Deleting Help Frames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Help Processor:Fix Help Frame File Pointers Option</w:instrText>
      </w:r>
      <w:r w:rsidR="00666840">
        <w:instrText>”</w:instrText>
      </w:r>
      <w:r w:rsidRPr="00E42F55">
        <w:fldChar w:fldCharType="end"/>
      </w:r>
      <w:r w:rsidR="001D6B73" w:rsidRPr="00E42F55">
        <w:t xml:space="preserve">There is no Kernel utility to delete </w:t>
      </w:r>
      <w:r w:rsidR="008006CC" w:rsidRPr="00E42F55">
        <w:t xml:space="preserve">help </w:t>
      </w:r>
      <w:r w:rsidR="001D6B73" w:rsidRPr="00E42F55">
        <w:t xml:space="preserve">frames, but the menu system does </w:t>
      </w:r>
      <w:r w:rsidR="001D6B73" w:rsidRPr="00E42F55">
        <w:rPr>
          <w:i/>
        </w:rPr>
        <w:t>not</w:t>
      </w:r>
      <w:r w:rsidR="001D6B73" w:rsidRPr="00E42F55">
        <w:t xml:space="preserve"> generate errors if a pointed-to help frame is missing. If a site chooses to delete </w:t>
      </w:r>
      <w:r w:rsidR="008006CC" w:rsidRPr="00E42F55">
        <w:t xml:space="preserve">help </w:t>
      </w:r>
      <w:r w:rsidR="001D6B73" w:rsidRPr="00E42F55">
        <w:t>frames using VA FileMan, they should use the Fix Help Frame File Pointers option</w:t>
      </w:r>
      <w:r w:rsidR="00F13727" w:rsidRPr="00E42F55">
        <w:fldChar w:fldCharType="begin"/>
      </w:r>
      <w:r w:rsidR="00F13727" w:rsidRPr="00E42F55">
        <w:instrText xml:space="preserve">XE </w:instrText>
      </w:r>
      <w:r w:rsidR="00666840">
        <w:instrText>“</w:instrText>
      </w:r>
      <w:r w:rsidR="00F13727" w:rsidRPr="00E42F55">
        <w:instrText>Fix Help Frame File Pointers Option</w:instrText>
      </w:r>
      <w:r w:rsidR="00666840">
        <w:instrText>”</w:instrText>
      </w:r>
      <w:r w:rsidR="00F13727" w:rsidRPr="00E42F55">
        <w:fldChar w:fldCharType="end"/>
      </w:r>
      <w:r w:rsidR="00F13727" w:rsidRPr="00E42F55">
        <w:fldChar w:fldCharType="begin"/>
      </w:r>
      <w:r w:rsidR="00F13727" w:rsidRPr="00E42F55">
        <w:instrText xml:space="preserve">XE </w:instrText>
      </w:r>
      <w:r w:rsidR="00666840">
        <w:instrText>“</w:instrText>
      </w:r>
      <w:r w:rsidR="00F13727" w:rsidRPr="00E42F55">
        <w:instrText>Options:Fix Help Frame File Pointers</w:instrText>
      </w:r>
      <w:r w:rsidR="00666840">
        <w:instrText>”</w:instrText>
      </w:r>
      <w:r w:rsidR="00F13727" w:rsidRPr="00E42F55">
        <w:fldChar w:fldCharType="end"/>
      </w:r>
      <w:r w:rsidR="001D6B73" w:rsidRPr="00E42F55">
        <w:t xml:space="preserve"> </w:t>
      </w:r>
      <w:r w:rsidR="00A61702" w:rsidRPr="00E42F55">
        <w:t>[XQHELPFIX</w:t>
      </w:r>
      <w:r w:rsidR="00A61702" w:rsidRPr="00E42F55">
        <w:fldChar w:fldCharType="begin"/>
      </w:r>
      <w:r w:rsidR="00A61702" w:rsidRPr="00E42F55">
        <w:instrText xml:space="preserve"> XE </w:instrText>
      </w:r>
      <w:r w:rsidR="00666840">
        <w:instrText>“</w:instrText>
      </w:r>
      <w:r w:rsidR="00A61702" w:rsidRPr="00E42F55">
        <w:instrText>XQHELPFIX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Options:XQHELPFIX</w:instrText>
      </w:r>
      <w:r w:rsidR="00666840">
        <w:instrText>”</w:instrText>
      </w:r>
      <w:r w:rsidR="00A61702" w:rsidRPr="00E42F55">
        <w:instrText xml:space="preserve"> </w:instrText>
      </w:r>
      <w:r w:rsidR="00A61702" w:rsidRPr="00E42F55">
        <w:fldChar w:fldCharType="end"/>
      </w:r>
      <w:r w:rsidR="00A61702" w:rsidRPr="00E42F55">
        <w:t xml:space="preserve">] </w:t>
      </w:r>
      <w:r w:rsidR="001D6B73" w:rsidRPr="00E42F55">
        <w:t>afterwards to delete dangling pointers from the OPTION file</w:t>
      </w:r>
      <w:r w:rsidR="00666840">
        <w:t>’</w:t>
      </w:r>
      <w:r w:rsidR="001D6B73" w:rsidRPr="00E42F55">
        <w:t>s</w:t>
      </w:r>
      <w:r w:rsidR="00F13727" w:rsidRPr="00E42F55">
        <w:fldChar w:fldCharType="begin"/>
      </w:r>
      <w:r w:rsidR="00F13727" w:rsidRPr="00E42F55">
        <w:instrText xml:space="preserve"> XE </w:instrText>
      </w:r>
      <w:r w:rsidR="00666840">
        <w:instrText>“</w:instrText>
      </w:r>
      <w:r w:rsidR="00F91046">
        <w:instrText>OPTION (#19) File</w:instrText>
      </w:r>
      <w:r w:rsidR="001E63CC" w:rsidRPr="00E42F55">
        <w:instrText>:Dangling Pointers</w:instrText>
      </w:r>
      <w:r w:rsidR="00666840">
        <w:instrText>”</w:instrText>
      </w:r>
      <w:r w:rsidR="00F13727" w:rsidRPr="00E42F55">
        <w:instrText xml:space="preserve"> </w:instrText>
      </w:r>
      <w:r w:rsidR="00F13727" w:rsidRPr="00E42F55">
        <w:fldChar w:fldCharType="end"/>
      </w:r>
      <w:r w:rsidR="00F13727" w:rsidRPr="00E42F55">
        <w:fldChar w:fldCharType="begin"/>
      </w:r>
      <w:r w:rsidR="00F13727" w:rsidRPr="00E42F55">
        <w:instrText xml:space="preserve"> XE </w:instrText>
      </w:r>
      <w:r w:rsidR="00666840">
        <w:instrText>“</w:instrText>
      </w:r>
      <w:r w:rsidR="00B005A6" w:rsidRPr="00E42F55">
        <w:instrText>Files:</w:instrText>
      </w:r>
      <w:r w:rsidR="00F13727" w:rsidRPr="00E42F55">
        <w:instrText>OPTION (#19)</w:instrText>
      </w:r>
      <w:r w:rsidR="001E63CC" w:rsidRPr="00E42F55">
        <w:instrText>:Dangling Pointers</w:instrText>
      </w:r>
      <w:r w:rsidR="00666840">
        <w:instrText>”</w:instrText>
      </w:r>
      <w:r w:rsidR="00F13727" w:rsidRPr="00E42F55">
        <w:instrText xml:space="preserve"> </w:instrText>
      </w:r>
      <w:r w:rsidR="00F13727" w:rsidRPr="00E42F55">
        <w:fldChar w:fldCharType="end"/>
      </w:r>
      <w:r w:rsidR="001D6B73" w:rsidRPr="00E42F55">
        <w:t xml:space="preserve"> </w:t>
      </w:r>
      <w:r w:rsidR="00F32345" w:rsidRPr="00E42F55">
        <w:t>HELP FRAME</w:t>
      </w:r>
      <w:r w:rsidR="001D6B73" w:rsidRPr="00E42F55">
        <w:t xml:space="preserve"> field</w:t>
      </w:r>
      <w:r w:rsidR="00F13727" w:rsidRPr="00E42F55">
        <w:fldChar w:fldCharType="begin"/>
      </w:r>
      <w:r w:rsidR="00F13727" w:rsidRPr="00E42F55">
        <w:instrText xml:space="preserve"> XE </w:instrText>
      </w:r>
      <w:r w:rsidR="00666840">
        <w:instrText>“</w:instrText>
      </w:r>
      <w:r w:rsidR="00F32345" w:rsidRPr="00E42F55">
        <w:instrText>HELP FRAME</w:instrText>
      </w:r>
      <w:r w:rsidR="00F13727" w:rsidRPr="00E42F55">
        <w:instrText xml:space="preserve"> Field</w:instrText>
      </w:r>
      <w:r w:rsidR="00666840">
        <w:instrText>”</w:instrText>
      </w:r>
      <w:r w:rsidR="00F13727" w:rsidRPr="00E42F55">
        <w:instrText xml:space="preserve"> </w:instrText>
      </w:r>
      <w:r w:rsidR="00F13727" w:rsidRPr="00E42F55">
        <w:fldChar w:fldCharType="end"/>
      </w:r>
      <w:r w:rsidR="00F13727" w:rsidRPr="00E42F55">
        <w:fldChar w:fldCharType="begin"/>
      </w:r>
      <w:r w:rsidR="00F13727" w:rsidRPr="00E42F55">
        <w:instrText xml:space="preserve"> XE </w:instrText>
      </w:r>
      <w:r w:rsidR="00666840">
        <w:instrText>“</w:instrText>
      </w:r>
      <w:r w:rsidR="00F13727" w:rsidRPr="00E42F55">
        <w:instrText>Fields:</w:instrText>
      </w:r>
      <w:r w:rsidR="00F32345" w:rsidRPr="00E42F55">
        <w:instrText>HELP FRAME</w:instrText>
      </w:r>
      <w:r w:rsidR="00666840">
        <w:instrText>”</w:instrText>
      </w:r>
      <w:r w:rsidR="00F13727" w:rsidRPr="00E42F55">
        <w:instrText xml:space="preserve"> </w:instrText>
      </w:r>
      <w:r w:rsidR="00F13727" w:rsidRPr="00E42F55">
        <w:fldChar w:fldCharType="end"/>
      </w:r>
      <w:r w:rsidR="001D6B73" w:rsidRPr="00E42F55">
        <w:t>.</w:t>
      </w:r>
    </w:p>
    <w:p w:rsidR="001D6B73" w:rsidRPr="00E42F55" w:rsidRDefault="001D6B73" w:rsidP="000E263B">
      <w:pPr>
        <w:pStyle w:val="Heading3"/>
      </w:pPr>
      <w:bookmarkStart w:id="954" w:name="_Toc236534690"/>
      <w:bookmarkStart w:id="955" w:name="_Toc507686130"/>
      <w:r w:rsidRPr="00E42F55">
        <w:t>Assigning</w:t>
      </w:r>
      <w:r w:rsidR="00A61702" w:rsidRPr="00E42F55">
        <w:t>/De-assigning</w:t>
      </w:r>
      <w:r w:rsidRPr="00E42F55">
        <w:t xml:space="preserve"> Help Frame Editors</w:t>
      </w:r>
      <w:bookmarkEnd w:id="954"/>
      <w:bookmarkEnd w:id="955"/>
    </w:p>
    <w:p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Assigning:Help Frame Editors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De-assigning:Help Frame Editors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Help Processor:Editors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Help Frames:Editors</w:instrText>
      </w:r>
      <w:r w:rsidR="00666840">
        <w:instrText>”</w:instrText>
      </w:r>
      <w:r w:rsidRPr="00E42F55">
        <w:instrText xml:space="preserve"> </w:instrText>
      </w:r>
      <w:r w:rsidRPr="00E42F55">
        <w:fldChar w:fldCharType="end"/>
      </w:r>
      <w:r w:rsidR="001D6B73" w:rsidRPr="00E42F55">
        <w:t>An existing help frame can be edited, through the Help Processor options, by the following people:</w:t>
      </w:r>
    </w:p>
    <w:p w:rsidR="001D6B73" w:rsidRPr="00E42F55" w:rsidRDefault="001D6B73" w:rsidP="00AA600F">
      <w:pPr>
        <w:pStyle w:val="ListBullet"/>
        <w:keepNext/>
        <w:keepLines/>
      </w:pPr>
      <w:r w:rsidRPr="00E42F55">
        <w:t>The help frame author.</w:t>
      </w:r>
    </w:p>
    <w:p w:rsidR="001D6B73" w:rsidRPr="00E42F55" w:rsidRDefault="001D6B73" w:rsidP="00AA600F">
      <w:pPr>
        <w:pStyle w:val="ListBullet"/>
        <w:keepNext/>
        <w:keepLines/>
      </w:pPr>
      <w:r w:rsidRPr="00E42F55">
        <w:t>Any holder of the XUAUTHOR security key</w:t>
      </w:r>
      <w:r w:rsidRPr="00E42F55">
        <w:fldChar w:fldCharType="begin"/>
      </w:r>
      <w:r w:rsidRPr="00E42F55">
        <w:instrText xml:space="preserve"> XE </w:instrText>
      </w:r>
      <w:r w:rsidR="00666840">
        <w:instrText>“</w:instrText>
      </w:r>
      <w:r w:rsidRPr="00E42F55">
        <w:instrText>XUAUTHOR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Keys:XUAUTHOR</w:instrText>
      </w:r>
      <w:r w:rsidR="00666840">
        <w:instrText>”</w:instrText>
      </w:r>
      <w:r w:rsidRPr="00E42F55">
        <w:instrText xml:space="preserve"> </w:instrText>
      </w:r>
      <w:r w:rsidRPr="00E42F55">
        <w:fldChar w:fldCharType="end"/>
      </w:r>
      <w:r w:rsidRPr="00E42F55">
        <w:t>.</w:t>
      </w:r>
    </w:p>
    <w:p w:rsidR="001D6B73" w:rsidRPr="00E42F55" w:rsidRDefault="001D6B73" w:rsidP="00AA600F">
      <w:pPr>
        <w:pStyle w:val="ListBullet"/>
        <w:keepNext/>
        <w:keepLines/>
      </w:pPr>
      <w:r w:rsidRPr="00E42F55">
        <w:t>Anyone who has been assigned as an editor to that help frame.</w:t>
      </w:r>
    </w:p>
    <w:p w:rsidR="001D6B73" w:rsidRPr="00E42F55" w:rsidRDefault="001D6B73" w:rsidP="00324828">
      <w:pPr>
        <w:pStyle w:val="BodyText"/>
      </w:pPr>
      <w:r w:rsidRPr="00E42F55">
        <w:t xml:space="preserve">To assign </w:t>
      </w:r>
      <w:r w:rsidR="00A61702" w:rsidRPr="00E42F55">
        <w:t>an editor to a given help frame use the Assign Editors option</w:t>
      </w:r>
      <w:r w:rsidR="00A61702" w:rsidRPr="00E42F55">
        <w:fldChar w:fldCharType="begin"/>
      </w:r>
      <w:r w:rsidR="00A61702" w:rsidRPr="00E42F55">
        <w:instrText xml:space="preserve"> XE </w:instrText>
      </w:r>
      <w:r w:rsidR="00666840">
        <w:instrText>“</w:instrText>
      </w:r>
      <w:r w:rsidR="00A61702" w:rsidRPr="00E42F55">
        <w:instrText>Assign Editors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Options:Assign Editors</w:instrText>
      </w:r>
      <w:r w:rsidR="00666840">
        <w:instrText>”</w:instrText>
      </w:r>
      <w:r w:rsidR="00A61702" w:rsidRPr="00E42F55">
        <w:instrText xml:space="preserve"> </w:instrText>
      </w:r>
      <w:r w:rsidR="00A61702" w:rsidRPr="00E42F55">
        <w:fldChar w:fldCharType="end"/>
      </w:r>
      <w:r w:rsidR="00A61702" w:rsidRPr="00E42F55">
        <w:t xml:space="preserve"> [XQHELP-ASSIGN</w:t>
      </w:r>
      <w:r w:rsidR="00A61702" w:rsidRPr="00E42F55">
        <w:fldChar w:fldCharType="begin"/>
      </w:r>
      <w:r w:rsidR="00A61702" w:rsidRPr="00E42F55">
        <w:instrText xml:space="preserve"> XE </w:instrText>
      </w:r>
      <w:r w:rsidR="00666840">
        <w:instrText>“</w:instrText>
      </w:r>
      <w:r w:rsidR="00A61702" w:rsidRPr="00E42F55">
        <w:instrText>XQHELP-ASSIGN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Options:XQHELP-ASSIGN</w:instrText>
      </w:r>
      <w:r w:rsidR="00666840">
        <w:instrText>”</w:instrText>
      </w:r>
      <w:r w:rsidR="00A61702" w:rsidRPr="00E42F55">
        <w:instrText xml:space="preserve"> </w:instrText>
      </w:r>
      <w:r w:rsidR="00A61702" w:rsidRPr="00E42F55">
        <w:fldChar w:fldCharType="end"/>
      </w:r>
      <w:r w:rsidR="00A61702" w:rsidRPr="00E42F55">
        <w:t xml:space="preserve">] </w:t>
      </w:r>
      <w:r w:rsidRPr="00E42F55">
        <w:t xml:space="preserve">or </w:t>
      </w:r>
      <w:r w:rsidR="00A61702" w:rsidRPr="00E42F55">
        <w:t xml:space="preserve">to </w:t>
      </w:r>
      <w:r w:rsidRPr="00E42F55">
        <w:t xml:space="preserve">de-assign an editor to a given </w:t>
      </w:r>
      <w:r w:rsidR="00A61702" w:rsidRPr="00E42F55">
        <w:t>help frame</w:t>
      </w:r>
      <w:r w:rsidRPr="00E42F55">
        <w:t xml:space="preserve">, use the </w:t>
      </w:r>
      <w:r w:rsidR="00A61702" w:rsidRPr="00E42F55">
        <w:t>Unassign Editor option</w:t>
      </w:r>
      <w:r w:rsidR="00A61702" w:rsidRPr="00E42F55">
        <w:fldChar w:fldCharType="begin"/>
      </w:r>
      <w:r w:rsidR="00A61702" w:rsidRPr="00E42F55">
        <w:instrText xml:space="preserve"> XE </w:instrText>
      </w:r>
      <w:r w:rsidR="00666840">
        <w:instrText>“</w:instrText>
      </w:r>
      <w:r w:rsidR="00A61702" w:rsidRPr="00E42F55">
        <w:instrText>Unassign Editor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Options:Unassign Editor</w:instrText>
      </w:r>
      <w:r w:rsidR="00666840">
        <w:instrText>”</w:instrText>
      </w:r>
      <w:r w:rsidR="00A61702" w:rsidRPr="00E42F55">
        <w:instrText xml:space="preserve"> </w:instrText>
      </w:r>
      <w:r w:rsidR="00A61702" w:rsidRPr="00E42F55">
        <w:fldChar w:fldCharType="end"/>
      </w:r>
      <w:r w:rsidR="00A61702" w:rsidRPr="00E42F55">
        <w:t xml:space="preserve"> [XQHELP-DEASSIGN</w:t>
      </w:r>
      <w:r w:rsidR="00A61702" w:rsidRPr="00E42F55">
        <w:fldChar w:fldCharType="begin"/>
      </w:r>
      <w:r w:rsidR="00A61702" w:rsidRPr="00E42F55">
        <w:instrText xml:space="preserve"> XE </w:instrText>
      </w:r>
      <w:r w:rsidR="00666840">
        <w:instrText>“</w:instrText>
      </w:r>
      <w:r w:rsidR="00A61702" w:rsidRPr="00E42F55">
        <w:instrText>XQHELP-DEASSIGN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Options:XQHELP-DEASSIGN</w:instrText>
      </w:r>
      <w:r w:rsidR="00666840">
        <w:instrText>”</w:instrText>
      </w:r>
      <w:r w:rsidR="00A61702" w:rsidRPr="00E42F55">
        <w:instrText xml:space="preserve"> </w:instrText>
      </w:r>
      <w:r w:rsidR="00A61702" w:rsidRPr="00E42F55">
        <w:fldChar w:fldCharType="end"/>
      </w:r>
      <w:r w:rsidR="00A61702" w:rsidRPr="00E42F55">
        <w:t>].</w:t>
      </w:r>
    </w:p>
    <w:p w:rsidR="001D6B73" w:rsidRPr="00E42F55" w:rsidRDefault="001D6B73" w:rsidP="000E263B">
      <w:pPr>
        <w:pStyle w:val="Heading3"/>
      </w:pPr>
      <w:bookmarkStart w:id="956" w:name="_Toc236534691"/>
      <w:bookmarkStart w:id="957" w:name="_Toc507686131"/>
      <w:r w:rsidRPr="00E42F55">
        <w:t>Disk Space Concerns</w:t>
      </w:r>
      <w:bookmarkEnd w:id="956"/>
      <w:bookmarkEnd w:id="957"/>
    </w:p>
    <w:p w:rsidR="001D6B73" w:rsidRPr="00E42F55" w:rsidRDefault="00AA600F" w:rsidP="00D56B33">
      <w:pPr>
        <w:pStyle w:val="BodyText"/>
        <w:keepNext/>
        <w:keepLines/>
      </w:pPr>
      <w:r w:rsidRPr="00E42F55">
        <w:fldChar w:fldCharType="begin"/>
      </w:r>
      <w:r w:rsidRPr="00E42F55">
        <w:instrText xml:space="preserve"> XE </w:instrText>
      </w:r>
      <w:r w:rsidR="00666840">
        <w:instrText>“</w:instrText>
      </w:r>
      <w:r w:rsidRPr="00E42F55">
        <w:instrText>Disk Space Concerns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Frames:Disk Space Concerns</w:instrText>
      </w:r>
      <w:r w:rsidR="00666840">
        <w:instrText>”</w:instrText>
      </w:r>
      <w:r w:rsidRPr="00E42F55">
        <w:instrText xml:space="preserve"> </w:instrText>
      </w:r>
      <w:r w:rsidRPr="00E42F55">
        <w:fldChar w:fldCharType="end"/>
      </w:r>
      <w:r w:rsidR="001D6B73" w:rsidRPr="00E42F55">
        <w:t>Help frames consume disk space. The amount can be considerable if numerous frames are exported</w:t>
      </w:r>
      <w:r w:rsidR="001A3550" w:rsidRPr="00E42F55">
        <w:fldChar w:fldCharType="begin"/>
      </w:r>
      <w:r w:rsidR="001A3550" w:rsidRPr="00E42F55">
        <w:instrText xml:space="preserve"> XE </w:instrText>
      </w:r>
      <w:r w:rsidR="00666840">
        <w:instrText>“</w:instrText>
      </w:r>
      <w:r w:rsidR="001A3550" w:rsidRPr="00E42F55">
        <w:instrText>Exported:Frames</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Help Frames:Exported</w:instrText>
      </w:r>
      <w:r w:rsidR="00666840">
        <w:instrText>”</w:instrText>
      </w:r>
      <w:r w:rsidR="001A3550" w:rsidRPr="00E42F55">
        <w:instrText xml:space="preserve"> </w:instrText>
      </w:r>
      <w:r w:rsidR="001A3550" w:rsidRPr="00E42F55">
        <w:fldChar w:fldCharType="end"/>
      </w:r>
      <w:r w:rsidR="001D6B73" w:rsidRPr="00E42F55">
        <w:t xml:space="preserve"> with a </w:t>
      </w:r>
      <w:r w:rsidR="00F13727" w:rsidRPr="00E42F55">
        <w:t>software application</w:t>
      </w:r>
      <w:r w:rsidR="001D6B73" w:rsidRPr="00E42F55">
        <w:t>. You can estimate the size of t</w:t>
      </w:r>
      <w:r w:rsidR="00F13727" w:rsidRPr="00E42F55">
        <w:t xml:space="preserve">he HELP FRAME </w:t>
      </w:r>
      <w:r w:rsidR="00AC1AE5" w:rsidRPr="00E42F55">
        <w:t>(#9.2)</w:t>
      </w:r>
      <w:r w:rsidR="00AC1AE5">
        <w:t xml:space="preserve"> </w:t>
      </w:r>
      <w:r w:rsidR="00F13727" w:rsidRPr="00E42F55">
        <w:t>file</w:t>
      </w:r>
      <w:r w:rsidR="00F13727" w:rsidRPr="00E42F55">
        <w:fldChar w:fldCharType="begin"/>
      </w:r>
      <w:r w:rsidR="00F13727" w:rsidRPr="00E42F55">
        <w:instrText xml:space="preserve"> XE </w:instrText>
      </w:r>
      <w:r w:rsidR="00666840">
        <w:instrText>“</w:instrText>
      </w:r>
      <w:r w:rsidR="00F13727" w:rsidRPr="00E42F55">
        <w:instrText>HELP FRAME</w:instrText>
      </w:r>
      <w:r w:rsidR="00AC1AE5" w:rsidRPr="00E42F55">
        <w:instrText xml:space="preserve"> (#9.2)</w:instrText>
      </w:r>
      <w:r w:rsidR="00F13727" w:rsidRPr="00E42F55">
        <w:instrText xml:space="preserve"> File</w:instrText>
      </w:r>
      <w:r w:rsidR="00666840">
        <w:instrText>”</w:instrText>
      </w:r>
      <w:r w:rsidR="00F13727" w:rsidRPr="00E42F55">
        <w:instrText xml:space="preserve"> </w:instrText>
      </w:r>
      <w:r w:rsidR="00F13727" w:rsidRPr="00E42F55">
        <w:fldChar w:fldCharType="end"/>
      </w:r>
      <w:r w:rsidR="00F13727" w:rsidRPr="00E42F55">
        <w:fldChar w:fldCharType="begin"/>
      </w:r>
      <w:r w:rsidR="00F13727" w:rsidRPr="00E42F55">
        <w:instrText xml:space="preserve"> XE </w:instrText>
      </w:r>
      <w:r w:rsidR="00666840">
        <w:instrText>“</w:instrText>
      </w:r>
      <w:r w:rsidR="00B005A6" w:rsidRPr="00E42F55">
        <w:instrText>Files:</w:instrText>
      </w:r>
      <w:r w:rsidR="00F13727" w:rsidRPr="00E42F55">
        <w:instrText>HELP FRAME (#9.2)</w:instrText>
      </w:r>
      <w:r w:rsidR="00666840">
        <w:instrText>”</w:instrText>
      </w:r>
      <w:r w:rsidR="00F13727" w:rsidRPr="00E42F55">
        <w:instrText xml:space="preserve"> </w:instrText>
      </w:r>
      <w:r w:rsidR="00F13727" w:rsidRPr="00E42F55">
        <w:fldChar w:fldCharType="end"/>
      </w:r>
      <w:r w:rsidR="00F13727" w:rsidRPr="00E42F55">
        <w:t xml:space="preserve"> by Kernel</w:t>
      </w:r>
      <w:r w:rsidR="00666840">
        <w:t>’</w:t>
      </w:r>
      <w:r w:rsidR="00F13727" w:rsidRPr="00E42F55">
        <w:t>s Block C</w:t>
      </w:r>
      <w:r w:rsidR="001D6B73" w:rsidRPr="00E42F55">
        <w:t>ount utility</w:t>
      </w:r>
      <w:r w:rsidR="00F13727" w:rsidRPr="00E42F55">
        <w:fldChar w:fldCharType="begin"/>
      </w:r>
      <w:r w:rsidR="00F13727" w:rsidRPr="00E42F55">
        <w:instrText xml:space="preserve"> XE </w:instrText>
      </w:r>
      <w:r w:rsidR="00666840">
        <w:instrText>“</w:instrText>
      </w:r>
      <w:r w:rsidR="00F13727" w:rsidRPr="00E42F55">
        <w:instrText>Block Count Utility</w:instrText>
      </w:r>
      <w:r w:rsidR="00666840">
        <w:instrText>”</w:instrText>
      </w:r>
      <w:r w:rsidR="00F13727" w:rsidRPr="00E42F55">
        <w:instrText xml:space="preserve"> </w:instrText>
      </w:r>
      <w:r w:rsidR="00F13727" w:rsidRPr="00E42F55">
        <w:fldChar w:fldCharType="end"/>
      </w:r>
      <w:r w:rsidR="00F13727" w:rsidRPr="00E42F55">
        <w:fldChar w:fldCharType="begin"/>
      </w:r>
      <w:r w:rsidR="00F13727" w:rsidRPr="00E42F55">
        <w:instrText xml:space="preserve"> XE </w:instrText>
      </w:r>
      <w:r w:rsidR="00666840">
        <w:instrText>“</w:instrText>
      </w:r>
      <w:r w:rsidR="00F13727" w:rsidRPr="00E42F55">
        <w:instrText>Utilities:Block Count</w:instrText>
      </w:r>
      <w:r w:rsidR="00666840">
        <w:instrText>”</w:instrText>
      </w:r>
      <w:r w:rsidR="00F13727" w:rsidRPr="00E42F55">
        <w:instrText xml:space="preserve"> </w:instrText>
      </w:r>
      <w:r w:rsidR="00F13727" w:rsidRPr="00E42F55">
        <w:fldChar w:fldCharType="end"/>
      </w:r>
      <w:r w:rsidR="001D6B73" w:rsidRPr="00E42F55">
        <w:t>.</w:t>
      </w:r>
    </w:p>
    <w:p w:rsidR="000774E6" w:rsidRPr="00E42F55" w:rsidRDefault="000774E6" w:rsidP="002B6AE0">
      <w:pPr>
        <w:pStyle w:val="Caption"/>
      </w:pPr>
      <w:bookmarkStart w:id="958" w:name="_Toc193181723"/>
      <w:bookmarkStart w:id="959" w:name="_Toc507684979"/>
      <w:r w:rsidRPr="00E42F55">
        <w:t xml:space="preserve">Figure </w:t>
      </w:r>
      <w:r w:rsidR="009F40E2">
        <w:fldChar w:fldCharType="begin"/>
      </w:r>
      <w:r w:rsidR="009F40E2">
        <w:instrText xml:space="preserve"> SEQ Figure \* ARABIC </w:instrText>
      </w:r>
      <w:r w:rsidR="009F40E2">
        <w:fldChar w:fldCharType="separate"/>
      </w:r>
      <w:r w:rsidR="009210FB">
        <w:rPr>
          <w:noProof/>
        </w:rPr>
        <w:t>132</w:t>
      </w:r>
      <w:r w:rsidR="009F40E2">
        <w:rPr>
          <w:noProof/>
        </w:rPr>
        <w:fldChar w:fldCharType="end"/>
      </w:r>
      <w:r w:rsidR="001809C7">
        <w:t>:</w:t>
      </w:r>
      <w:r w:rsidR="006615E7">
        <w:t xml:space="preserve"> Estimating the S</w:t>
      </w:r>
      <w:r w:rsidRPr="00E42F55">
        <w:t>ize of the HELP FRAME</w:t>
      </w:r>
      <w:r w:rsidR="00AC1AE5" w:rsidRPr="00E42F55">
        <w:t xml:space="preserve"> (#9.2)</w:t>
      </w:r>
      <w:r w:rsidR="006615E7">
        <w:t xml:space="preserve"> File U</w:t>
      </w:r>
      <w:r w:rsidRPr="00E42F55">
        <w:t>sing Kernel</w:t>
      </w:r>
      <w:r w:rsidR="00666840">
        <w:t>’</w:t>
      </w:r>
      <w:r w:rsidR="006615E7">
        <w:t>s Block Count U</w:t>
      </w:r>
      <w:r w:rsidRPr="00E42F55">
        <w:t>tility</w:t>
      </w:r>
      <w:bookmarkEnd w:id="958"/>
      <w:bookmarkEnd w:id="959"/>
    </w:p>
    <w:p w:rsidR="001D6B73" w:rsidRPr="00E42F55" w:rsidRDefault="001D6B73">
      <w:pPr>
        <w:pStyle w:val="Dialogue"/>
      </w:pPr>
      <w:r w:rsidRPr="00E42F55">
        <w:t xml:space="preserve">Select Systems Manager Menu Option:  </w:t>
      </w:r>
      <w:r w:rsidR="00B801DA" w:rsidRPr="00B801DA">
        <w:rPr>
          <w:b/>
          <w:highlight w:val="yellow"/>
        </w:rPr>
        <w:t>P</w:t>
      </w:r>
      <w:r w:rsidR="00B801DA" w:rsidRPr="00B801DA">
        <w:rPr>
          <w:b/>
          <w:bCs/>
          <w:highlight w:val="yellow"/>
        </w:rPr>
        <w:t>ROG</w:t>
      </w:r>
      <w:r w:rsidR="00F13727" w:rsidRPr="00B801DA">
        <w:rPr>
          <w:b/>
          <w:bCs/>
          <w:highlight w:val="yellow"/>
        </w:rPr>
        <w:t xml:space="preserve"> </w:t>
      </w:r>
      <w:r w:rsidR="00547ED0">
        <w:rPr>
          <w:b/>
          <w:bCs/>
          <w:highlight w:val="yellow"/>
        </w:rPr>
        <w:t>&lt;Enter&gt;</w:t>
      </w:r>
      <w:r w:rsidR="00547ED0" w:rsidRPr="007E7876">
        <w:rPr>
          <w:b/>
          <w:bCs/>
        </w:rPr>
        <w:t xml:space="preserve"> </w:t>
      </w:r>
      <w:r w:rsidRPr="00E42F55">
        <w:t>rammer Options</w:t>
      </w:r>
    </w:p>
    <w:p w:rsidR="001D6B73" w:rsidRPr="00E42F55" w:rsidRDefault="001D6B73">
      <w:pPr>
        <w:pStyle w:val="Dialogue"/>
      </w:pPr>
      <w:r w:rsidRPr="00E42F55">
        <w:t xml:space="preserve">Select </w:t>
      </w:r>
      <w:r w:rsidR="001D0F13" w:rsidRPr="00E42F55">
        <w:t>Programmer</w:t>
      </w:r>
      <w:r w:rsidRPr="00E42F55">
        <w:t xml:space="preserve"> Options Option:  </w:t>
      </w:r>
      <w:r w:rsidR="00B801DA" w:rsidRPr="00B801DA">
        <w:rPr>
          <w:b/>
          <w:highlight w:val="yellow"/>
        </w:rPr>
        <w:t>G</w:t>
      </w:r>
      <w:r w:rsidR="00B801DA" w:rsidRPr="00B801DA">
        <w:rPr>
          <w:b/>
          <w:bCs/>
          <w:highlight w:val="yellow"/>
        </w:rPr>
        <w:t>LOBAL</w:t>
      </w:r>
      <w:r w:rsidR="00F13727" w:rsidRPr="00B801DA">
        <w:rPr>
          <w:b/>
          <w:bCs/>
          <w:highlight w:val="yellow"/>
        </w:rPr>
        <w:t xml:space="preserve"> </w:t>
      </w:r>
      <w:r w:rsidR="00547ED0">
        <w:rPr>
          <w:b/>
          <w:bCs/>
          <w:highlight w:val="yellow"/>
        </w:rPr>
        <w:t>&lt;Enter&gt;</w:t>
      </w:r>
      <w:r w:rsidR="00547ED0" w:rsidRPr="007E7876">
        <w:rPr>
          <w:b/>
          <w:bCs/>
        </w:rPr>
        <w:t xml:space="preserve"> </w:t>
      </w:r>
      <w:r w:rsidRPr="00E42F55">
        <w:t>Block Count</w:t>
      </w:r>
    </w:p>
    <w:p w:rsidR="001D6B73" w:rsidRPr="00E42F55" w:rsidRDefault="001D6B73">
      <w:pPr>
        <w:pStyle w:val="Dialogue"/>
      </w:pPr>
      <w:r w:rsidRPr="00E42F55">
        <w:t xml:space="preserve">Block Count for Global </w:t>
      </w:r>
      <w:r w:rsidRPr="00B801DA">
        <w:rPr>
          <w:b/>
          <w:highlight w:val="yellow"/>
        </w:rPr>
        <w:t>^DIC(9.2)</w:t>
      </w:r>
    </w:p>
    <w:p w:rsidR="001D6B73" w:rsidRPr="00E42F55" w:rsidRDefault="001D6B73" w:rsidP="00AA600F">
      <w:pPr>
        <w:pStyle w:val="BodyText6"/>
      </w:pPr>
    </w:p>
    <w:p w:rsidR="001D6B73" w:rsidRPr="00E42F55" w:rsidRDefault="001D6B73" w:rsidP="000E263B">
      <w:pPr>
        <w:pStyle w:val="Heading3"/>
      </w:pPr>
      <w:bookmarkStart w:id="960" w:name="_Toc236534692"/>
      <w:bookmarkStart w:id="961" w:name="_Toc507686132"/>
      <w:r w:rsidRPr="00E42F55">
        <w:t>Creating and Editing Help Frames</w:t>
      </w:r>
      <w:bookmarkEnd w:id="960"/>
      <w:bookmarkEnd w:id="961"/>
    </w:p>
    <w:p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Creating:Help Frames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Editing:Help Frames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Frames:Creating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Frames:Editing</w:instrText>
      </w:r>
      <w:r w:rsidR="00666840">
        <w:instrText>”</w:instrText>
      </w:r>
      <w:r w:rsidRPr="00E42F55">
        <w:instrText xml:space="preserve"> </w:instrText>
      </w:r>
      <w:r w:rsidRPr="00E42F55">
        <w:fldChar w:fldCharType="end"/>
      </w:r>
      <w:r w:rsidR="001D6B73" w:rsidRPr="00E42F55">
        <w:t xml:space="preserve">One way to edit help frames from the </w:t>
      </w:r>
      <w:r w:rsidR="000A59D8" w:rsidRPr="00E42F55">
        <w:t>HELP FRAME</w:t>
      </w:r>
      <w:r w:rsidR="00276EDE" w:rsidRPr="00E42F55">
        <w:t xml:space="preserve"> (#9.2)</w:t>
      </w:r>
      <w:r w:rsidR="000A59D8" w:rsidRPr="00E42F55">
        <w:t xml:space="preserve"> file</w:t>
      </w:r>
      <w:r w:rsidR="000A59D8" w:rsidRPr="00E42F55">
        <w:fldChar w:fldCharType="begin"/>
      </w:r>
      <w:r w:rsidR="000A59D8" w:rsidRPr="00E42F55">
        <w:instrText xml:space="preserve"> XE </w:instrText>
      </w:r>
      <w:r w:rsidR="00666840">
        <w:instrText>“</w:instrText>
      </w:r>
      <w:r w:rsidR="000A59D8" w:rsidRPr="00E42F55">
        <w:instrText>HELP FRAME</w:instrText>
      </w:r>
      <w:r w:rsidR="00AC1AE5" w:rsidRPr="00E42F55">
        <w:instrText xml:space="preserve"> (#9.2)</w:instrText>
      </w:r>
      <w:r w:rsidR="000A59D8" w:rsidRPr="00E42F55">
        <w:instrText xml:space="preserve"> File</w:instrText>
      </w:r>
      <w:r w:rsidR="00666840">
        <w:instrText>”</w:instrText>
      </w:r>
      <w:r w:rsidR="000A59D8" w:rsidRPr="00E42F55">
        <w:instrText xml:space="preserve"> </w:instrText>
      </w:r>
      <w:r w:rsidR="000A59D8" w:rsidRPr="00E42F55">
        <w:fldChar w:fldCharType="end"/>
      </w:r>
      <w:r w:rsidR="000A59D8" w:rsidRPr="00E42F55">
        <w:fldChar w:fldCharType="begin"/>
      </w:r>
      <w:r w:rsidR="000A59D8" w:rsidRPr="00E42F55">
        <w:instrText xml:space="preserve"> XE </w:instrText>
      </w:r>
      <w:r w:rsidR="00666840">
        <w:instrText>“</w:instrText>
      </w:r>
      <w:r w:rsidR="00B005A6" w:rsidRPr="00E42F55">
        <w:instrText>Files:</w:instrText>
      </w:r>
      <w:r w:rsidR="000A59D8" w:rsidRPr="00E42F55">
        <w:instrText>HELP FRAME (#9.2)</w:instrText>
      </w:r>
      <w:r w:rsidR="00666840">
        <w:instrText>”</w:instrText>
      </w:r>
      <w:r w:rsidR="000A59D8" w:rsidRPr="00E42F55">
        <w:instrText xml:space="preserve"> </w:instrText>
      </w:r>
      <w:r w:rsidR="000A59D8" w:rsidRPr="00E42F55">
        <w:fldChar w:fldCharType="end"/>
      </w:r>
      <w:r w:rsidR="001D6B73" w:rsidRPr="00E42F55">
        <w:t xml:space="preserve"> is to use the Display/Edit Help Frames option</w:t>
      </w:r>
      <w:r w:rsidR="000A59D8" w:rsidRPr="00E42F55">
        <w:fldChar w:fldCharType="begin"/>
      </w:r>
      <w:r w:rsidR="000A59D8" w:rsidRPr="00E42F55">
        <w:instrText xml:space="preserve"> XE </w:instrText>
      </w:r>
      <w:r w:rsidR="00666840">
        <w:instrText>“</w:instrText>
      </w:r>
      <w:r w:rsidR="000A59D8" w:rsidRPr="00E42F55">
        <w:instrText>Display/Edit Help Frames Option</w:instrText>
      </w:r>
      <w:r w:rsidR="00666840">
        <w:instrText>”</w:instrText>
      </w:r>
      <w:r w:rsidR="000A59D8" w:rsidRPr="00E42F55">
        <w:instrText xml:space="preserve"> </w:instrText>
      </w:r>
      <w:r w:rsidR="000A59D8" w:rsidRPr="00E42F55">
        <w:fldChar w:fldCharType="end"/>
      </w:r>
      <w:r w:rsidR="000A59D8" w:rsidRPr="00E42F55">
        <w:fldChar w:fldCharType="begin"/>
      </w:r>
      <w:r w:rsidR="000A59D8" w:rsidRPr="00E42F55">
        <w:instrText xml:space="preserve"> XE </w:instrText>
      </w:r>
      <w:r w:rsidR="00666840">
        <w:instrText>“</w:instrText>
      </w:r>
      <w:r w:rsidR="000A59D8" w:rsidRPr="00E42F55">
        <w:instrText>Options:Display/Edit Help Frames</w:instrText>
      </w:r>
      <w:r w:rsidR="00666840">
        <w:instrText>”</w:instrText>
      </w:r>
      <w:r w:rsidR="000A59D8" w:rsidRPr="00E42F55">
        <w:instrText xml:space="preserve"> </w:instrText>
      </w:r>
      <w:r w:rsidR="000A59D8" w:rsidRPr="00E42F55">
        <w:fldChar w:fldCharType="end"/>
      </w:r>
      <w:r w:rsidR="001D6B73" w:rsidRPr="00E42F55">
        <w:t xml:space="preserve"> to display the help frame in question. Then, at the </w:t>
      </w:r>
      <w:r w:rsidR="00666840">
        <w:t>“</w:t>
      </w:r>
      <w:r w:rsidR="001D6B73" w:rsidRPr="00E42F55">
        <w:t>Select Help System Action:</w:t>
      </w:r>
      <w:r w:rsidR="00666840">
        <w:t>”</w:t>
      </w:r>
      <w:r w:rsidR="001D6B73" w:rsidRPr="00E42F55">
        <w:t xml:space="preserve"> prompt, you can enter </w:t>
      </w:r>
      <w:r w:rsidR="001D6B73" w:rsidRPr="00E42F55">
        <w:rPr>
          <w:b/>
          <w:bCs/>
        </w:rPr>
        <w:t>^E</w:t>
      </w:r>
      <w:r w:rsidR="001D6B73" w:rsidRPr="00E42F55">
        <w:t xml:space="preserve"> to edit the help frame if you have edit access to the help frame. You have edit access if:</w:t>
      </w:r>
    </w:p>
    <w:p w:rsidR="001D6B73" w:rsidRPr="00E42F55" w:rsidRDefault="001D6B73" w:rsidP="00AA600F">
      <w:pPr>
        <w:pStyle w:val="ListBullet"/>
        <w:keepNext/>
        <w:keepLines/>
      </w:pPr>
      <w:r w:rsidRPr="00E42F55">
        <w:t>You are the help frame</w:t>
      </w:r>
      <w:r w:rsidR="00666840">
        <w:t>’</w:t>
      </w:r>
      <w:r w:rsidRPr="00E42F55">
        <w:t>s author.</w:t>
      </w:r>
    </w:p>
    <w:p w:rsidR="001D6B73" w:rsidRPr="00E42F55" w:rsidRDefault="001D6B73" w:rsidP="00AA600F">
      <w:pPr>
        <w:pStyle w:val="ListBullet"/>
        <w:keepNext/>
        <w:keepLines/>
      </w:pPr>
      <w:r w:rsidRPr="00E42F55">
        <w:t>You are assigned as an editor for the help frame.</w:t>
      </w:r>
    </w:p>
    <w:p w:rsidR="001D6B73" w:rsidRPr="00E42F55" w:rsidRDefault="001D6B73" w:rsidP="00AA600F">
      <w:pPr>
        <w:pStyle w:val="ListBullet"/>
        <w:keepNext/>
        <w:keepLines/>
      </w:pPr>
      <w:r w:rsidRPr="00E42F55">
        <w:t>You are a holder of the XUAUTHOR security key</w:t>
      </w:r>
      <w:r w:rsidRPr="00E42F55">
        <w:fldChar w:fldCharType="begin"/>
      </w:r>
      <w:r w:rsidRPr="00E42F55">
        <w:instrText xml:space="preserve"> XE </w:instrText>
      </w:r>
      <w:r w:rsidR="00666840">
        <w:instrText>“</w:instrText>
      </w:r>
      <w:r w:rsidRPr="00E42F55">
        <w:instrText>XUAUTHOR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Keys:XUAUTHOR</w:instrText>
      </w:r>
      <w:r w:rsidR="00666840">
        <w:instrText>”</w:instrText>
      </w:r>
      <w:r w:rsidRPr="00E42F55">
        <w:instrText xml:space="preserve"> </w:instrText>
      </w:r>
      <w:r w:rsidRPr="00E42F55">
        <w:fldChar w:fldCharType="end"/>
      </w:r>
      <w:r w:rsidRPr="00E42F55">
        <w:t>.</w:t>
      </w:r>
    </w:p>
    <w:p w:rsidR="001D6B73" w:rsidRPr="00E42F55" w:rsidRDefault="001D6B73" w:rsidP="00D56B33">
      <w:pPr>
        <w:pStyle w:val="BodyText"/>
      </w:pPr>
      <w:r w:rsidRPr="00E42F55">
        <w:t xml:space="preserve">Another handy way to edit help frames is within the help frame system as invoked from a </w:t>
      </w:r>
      <w:r w:rsidR="000A59D8" w:rsidRPr="00E42F55">
        <w:t>software application</w:t>
      </w:r>
      <w:r w:rsidRPr="00E42F55">
        <w:t xml:space="preserve">. For example, if the help frames are tied to a </w:t>
      </w:r>
      <w:r w:rsidR="00F9207D" w:rsidRPr="00E42F55">
        <w:t>software</w:t>
      </w:r>
      <w:r w:rsidR="00666840">
        <w:t>’</w:t>
      </w:r>
      <w:r w:rsidRPr="00E42F55">
        <w:t xml:space="preserve">s options, you can use the </w:t>
      </w:r>
      <w:r w:rsidR="00F9207D" w:rsidRPr="00E42F55">
        <w:t>software</w:t>
      </w:r>
      <w:r w:rsidRPr="00E42F55">
        <w:t xml:space="preserve">, invoke the help frame for each field or option, and then edit that help frame on the spot. To edit a help </w:t>
      </w:r>
      <w:r w:rsidRPr="00E42F55">
        <w:lastRenderedPageBreak/>
        <w:t xml:space="preserve">frame in this manner, enter </w:t>
      </w:r>
      <w:r w:rsidRPr="00E42F55">
        <w:rPr>
          <w:b/>
          <w:bCs/>
        </w:rPr>
        <w:t>^E</w:t>
      </w:r>
      <w:r w:rsidRPr="00E42F55">
        <w:t xml:space="preserve"> at the help frame action prompt. To do this, however, you </w:t>
      </w:r>
      <w:r w:rsidR="00077A3D" w:rsidRPr="00E42F55">
        <w:rPr>
          <w:i/>
        </w:rPr>
        <w:t>must</w:t>
      </w:r>
      <w:r w:rsidRPr="00E42F55">
        <w:t xml:space="preserve"> have edit access to the help frame as described above.</w:t>
      </w:r>
    </w:p>
    <w:p w:rsidR="001D6B73" w:rsidRPr="00E42F55" w:rsidRDefault="001D6B73" w:rsidP="000E263B">
      <w:pPr>
        <w:pStyle w:val="Heading4"/>
      </w:pPr>
      <w:bookmarkStart w:id="962" w:name="_Toc507686133"/>
      <w:r w:rsidRPr="00E42F55">
        <w:t>Namespacing of Help Frames</w:t>
      </w:r>
      <w:bookmarkEnd w:id="962"/>
    </w:p>
    <w:p w:rsidR="001D6B73" w:rsidRPr="00E42F55" w:rsidRDefault="00AA600F" w:rsidP="00D56B33">
      <w:pPr>
        <w:pStyle w:val="BodyText"/>
      </w:pPr>
      <w:r w:rsidRPr="00E42F55">
        <w:fldChar w:fldCharType="begin"/>
      </w:r>
      <w:r w:rsidRPr="00E42F55">
        <w:instrText xml:space="preserve"> XE </w:instrText>
      </w:r>
      <w:r w:rsidR="00666840">
        <w:instrText>“</w:instrText>
      </w:r>
      <w:r w:rsidRPr="00E42F55">
        <w:instrText>Namespaces:Help Frames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Frames:Namespacing</w:instrText>
      </w:r>
      <w:r w:rsidR="00666840">
        <w:instrText>”</w:instrText>
      </w:r>
      <w:r w:rsidRPr="00E42F55">
        <w:instrText xml:space="preserve"> </w:instrText>
      </w:r>
      <w:r w:rsidRPr="00E42F55">
        <w:fldChar w:fldCharType="end"/>
      </w:r>
      <w:r w:rsidR="001D6B73" w:rsidRPr="00E42F55">
        <w:t>Like entries in the OPTION</w:t>
      </w:r>
      <w:r w:rsidR="00F979FB" w:rsidRPr="00E42F55">
        <w:t xml:space="preserve"> (#19)</w:t>
      </w:r>
      <w:r w:rsidR="00F979FB" w:rsidRPr="00E42F55">
        <w:fldChar w:fldCharType="begin"/>
      </w:r>
      <w:r w:rsidR="00F979FB" w:rsidRPr="00E42F55">
        <w:instrText xml:space="preserve"> XE </w:instrText>
      </w:r>
      <w:r w:rsidR="00666840">
        <w:instrText>“</w:instrText>
      </w:r>
      <w:r w:rsidR="00F91046">
        <w:instrText>OPTION (#19) File</w:instrText>
      </w:r>
      <w:r w:rsidR="00666840">
        <w:instrText>”</w:instrText>
      </w:r>
      <w:r w:rsidR="00F979FB" w:rsidRPr="00E42F55">
        <w:instrText xml:space="preserve"> </w:instrText>
      </w:r>
      <w:r w:rsidR="00F979FB" w:rsidRPr="00E42F55">
        <w:fldChar w:fldCharType="end"/>
      </w:r>
      <w:r w:rsidR="00F979FB" w:rsidRPr="00E42F55">
        <w:fldChar w:fldCharType="begin"/>
      </w:r>
      <w:r w:rsidR="00F979FB" w:rsidRPr="00E42F55">
        <w:instrText xml:space="preserve"> XE </w:instrText>
      </w:r>
      <w:r w:rsidR="00666840">
        <w:instrText>“</w:instrText>
      </w:r>
      <w:r w:rsidR="00B005A6" w:rsidRPr="00E42F55">
        <w:instrText>Files:</w:instrText>
      </w:r>
      <w:r w:rsidR="00F979FB" w:rsidRPr="00E42F55">
        <w:instrText>OPTION (#19)</w:instrText>
      </w:r>
      <w:r w:rsidR="00666840">
        <w:instrText>”</w:instrText>
      </w:r>
      <w:r w:rsidR="00F979FB" w:rsidRPr="00E42F55">
        <w:instrText xml:space="preserve"> </w:instrText>
      </w:r>
      <w:r w:rsidR="00F979FB" w:rsidRPr="00E42F55">
        <w:fldChar w:fldCharType="end"/>
      </w:r>
      <w:r w:rsidR="001D6B73" w:rsidRPr="00E42F55">
        <w:t xml:space="preserve"> or SECURITY KEY</w:t>
      </w:r>
      <w:r w:rsidR="00F979FB" w:rsidRPr="00E42F55">
        <w:t xml:space="preserve"> (#19.1)</w:t>
      </w:r>
      <w:r w:rsidR="0031387D" w:rsidRPr="00E42F55">
        <w:fldChar w:fldCharType="begin"/>
      </w:r>
      <w:r w:rsidR="0031387D" w:rsidRPr="00E42F55">
        <w:instrText xml:space="preserve"> XE </w:instrText>
      </w:r>
      <w:r w:rsidR="00666840">
        <w:instrText>“</w:instrText>
      </w:r>
      <w:r w:rsidR="0031387D" w:rsidRPr="00E42F55">
        <w:instrText>SECURITY KEY</w:instrText>
      </w:r>
      <w:r w:rsidR="000B3BD0" w:rsidRPr="00E42F55">
        <w:instrText xml:space="preserve"> (#19.1)</w:instrText>
      </w:r>
      <w:r w:rsidR="0031387D" w:rsidRPr="00E42F55">
        <w:instrText xml:space="preserve"> File</w:instrText>
      </w:r>
      <w:r w:rsidR="00666840">
        <w:instrText>”</w:instrText>
      </w:r>
      <w:r w:rsidR="0031387D" w:rsidRPr="00E42F55">
        <w:instrText xml:space="preserve"> </w:instrText>
      </w:r>
      <w:r w:rsidR="0031387D" w:rsidRPr="00E42F55">
        <w:fldChar w:fldCharType="end"/>
      </w:r>
      <w:r w:rsidR="0031387D" w:rsidRPr="00E42F55">
        <w:fldChar w:fldCharType="begin"/>
      </w:r>
      <w:r w:rsidR="0031387D" w:rsidRPr="00E42F55">
        <w:instrText xml:space="preserve"> XE </w:instrText>
      </w:r>
      <w:r w:rsidR="00666840">
        <w:instrText>“</w:instrText>
      </w:r>
      <w:r w:rsidR="00B005A6" w:rsidRPr="00E42F55">
        <w:instrText>Files:</w:instrText>
      </w:r>
      <w:r w:rsidR="0031387D" w:rsidRPr="00E42F55">
        <w:instrText>SECURITY KEY (#19.1)</w:instrText>
      </w:r>
      <w:r w:rsidR="00666840">
        <w:instrText>”</w:instrText>
      </w:r>
      <w:r w:rsidR="0031387D" w:rsidRPr="00E42F55">
        <w:instrText xml:space="preserve"> </w:instrText>
      </w:r>
      <w:r w:rsidR="0031387D" w:rsidRPr="00E42F55">
        <w:fldChar w:fldCharType="end"/>
      </w:r>
      <w:r w:rsidR="001D6B73" w:rsidRPr="00E42F55">
        <w:t xml:space="preserve"> files, entries in the HELP FRAME</w:t>
      </w:r>
      <w:r w:rsidR="00276EDE" w:rsidRPr="00E42F55">
        <w:t xml:space="preserve"> (#9.2)</w:t>
      </w:r>
      <w:r w:rsidR="001D6B73" w:rsidRPr="00E42F55">
        <w:t xml:space="preserve"> file</w:t>
      </w:r>
      <w:r w:rsidR="00F979FB" w:rsidRPr="00E42F55">
        <w:fldChar w:fldCharType="begin"/>
      </w:r>
      <w:r w:rsidR="00F979FB" w:rsidRPr="00E42F55">
        <w:instrText xml:space="preserve"> XE </w:instrText>
      </w:r>
      <w:r w:rsidR="00666840">
        <w:instrText>“</w:instrText>
      </w:r>
      <w:r w:rsidR="00F979FB" w:rsidRPr="00E42F55">
        <w:instrText>HELP FRAME</w:instrText>
      </w:r>
      <w:r w:rsidR="00276EDE" w:rsidRPr="00E42F55">
        <w:instrText xml:space="preserve"> (#9.2)</w:instrText>
      </w:r>
      <w:r w:rsidR="00F979FB" w:rsidRPr="00E42F55">
        <w:instrText xml:space="preserve"> File</w:instrText>
      </w:r>
      <w:r w:rsidR="00666840">
        <w:instrText>”</w:instrText>
      </w:r>
      <w:r w:rsidR="00F979FB" w:rsidRPr="00E42F55">
        <w:instrText xml:space="preserve"> </w:instrText>
      </w:r>
      <w:r w:rsidR="00F979FB" w:rsidRPr="00E42F55">
        <w:fldChar w:fldCharType="end"/>
      </w:r>
      <w:r w:rsidR="00F979FB" w:rsidRPr="00E42F55">
        <w:fldChar w:fldCharType="begin"/>
      </w:r>
      <w:r w:rsidR="00F979FB" w:rsidRPr="00E42F55">
        <w:instrText xml:space="preserve"> XE </w:instrText>
      </w:r>
      <w:r w:rsidR="00666840">
        <w:instrText>“</w:instrText>
      </w:r>
      <w:r w:rsidR="00B005A6" w:rsidRPr="00E42F55">
        <w:instrText>Files:</w:instrText>
      </w:r>
      <w:r w:rsidR="00F979FB" w:rsidRPr="00E42F55">
        <w:instrText>HELP FRAME (#9.2)</w:instrText>
      </w:r>
      <w:r w:rsidR="00666840">
        <w:instrText>”</w:instrText>
      </w:r>
      <w:r w:rsidR="00F979FB" w:rsidRPr="00E42F55">
        <w:instrText xml:space="preserve"> </w:instrText>
      </w:r>
      <w:r w:rsidR="00F979FB" w:rsidRPr="00E42F55">
        <w:fldChar w:fldCharType="end"/>
      </w:r>
      <w:r w:rsidR="001D6B73" w:rsidRPr="00E42F55">
        <w:t xml:space="preserve"> </w:t>
      </w:r>
      <w:r w:rsidR="00077A3D" w:rsidRPr="00E42F55">
        <w:rPr>
          <w:i/>
        </w:rPr>
        <w:t>must</w:t>
      </w:r>
      <w:r w:rsidR="001D6B73" w:rsidRPr="00E42F55">
        <w:t xml:space="preserve"> be namespaced</w:t>
      </w:r>
      <w:r w:rsidR="000A59D8" w:rsidRPr="00E42F55">
        <w:t xml:space="preserve"> to avoid overwriting problems.</w:t>
      </w:r>
    </w:p>
    <w:p w:rsidR="001D6B73" w:rsidRPr="00E42F55" w:rsidRDefault="001D6B73" w:rsidP="000E263B">
      <w:pPr>
        <w:pStyle w:val="Heading4"/>
      </w:pPr>
      <w:bookmarkStart w:id="963" w:name="_Toc507686134"/>
      <w:r w:rsidRPr="00E42F55">
        <w:t>Help Frame Layout Considerations</w:t>
      </w:r>
      <w:bookmarkEnd w:id="963"/>
    </w:p>
    <w:p w:rsidR="001D6B73" w:rsidRPr="00E42F55" w:rsidRDefault="00AA600F" w:rsidP="002450B4">
      <w:pPr>
        <w:pStyle w:val="BodyText"/>
        <w:keepNext/>
        <w:keepLines/>
      </w:pPr>
      <w:r w:rsidRPr="00E42F55">
        <w:fldChar w:fldCharType="begin"/>
      </w:r>
      <w:r w:rsidRPr="00E42F55">
        <w:instrText xml:space="preserve"> XE </w:instrText>
      </w:r>
      <w:r w:rsidR="00666840">
        <w:instrText>“</w:instrText>
      </w:r>
      <w:r w:rsidRPr="00E42F55">
        <w:instrText>Help Frames:Layout Considerations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Help Processor:Layout Considerations</w:instrText>
      </w:r>
      <w:r w:rsidR="00666840">
        <w:instrText>”</w:instrText>
      </w:r>
      <w:r w:rsidRPr="00E42F55">
        <w:fldChar w:fldCharType="end"/>
      </w:r>
      <w:r w:rsidR="001D6B73" w:rsidRPr="00E42F55">
        <w:t>When entering the text of help frames, you should keep each line to fewer than 80 characters for proper screen display.</w:t>
      </w:r>
    </w:p>
    <w:p w:rsidR="001D6B73" w:rsidRPr="00E42F55" w:rsidRDefault="0015207B" w:rsidP="002450B4">
      <w:pPr>
        <w:pStyle w:val="Note"/>
      </w:pPr>
      <w:r>
        <w:rPr>
          <w:noProof/>
          <w:lang w:eastAsia="en-US"/>
        </w:rPr>
        <w:drawing>
          <wp:inline distT="0" distB="0" distL="0" distR="0" wp14:anchorId="1A2F0AB7" wp14:editId="19BACFAC">
            <wp:extent cx="304800" cy="304800"/>
            <wp:effectExtent l="0" t="0" r="0" b="0"/>
            <wp:docPr id="154" name="Picture 1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450B4">
        <w:tab/>
      </w:r>
      <w:r w:rsidR="002450B4" w:rsidRPr="00E42F55">
        <w:rPr>
          <w:b/>
          <w:iCs/>
        </w:rPr>
        <w:t xml:space="preserve">NOTE: </w:t>
      </w:r>
      <w:r w:rsidR="002450B4" w:rsidRPr="00E42F55">
        <w:t xml:space="preserve">The text is displayed </w:t>
      </w:r>
      <w:r w:rsidR="00666840">
        <w:t>“</w:t>
      </w:r>
      <w:r w:rsidR="002450B4" w:rsidRPr="00E42F55">
        <w:t>as it stands</w:t>
      </w:r>
      <w:r w:rsidR="00666840">
        <w:t>”</w:t>
      </w:r>
      <w:r w:rsidR="002450B4" w:rsidRPr="00E42F55">
        <w:t xml:space="preserve"> and is </w:t>
      </w:r>
      <w:r w:rsidR="002450B4" w:rsidRPr="008E1D7D">
        <w:rPr>
          <w:i/>
        </w:rPr>
        <w:t>not</w:t>
      </w:r>
      <w:r w:rsidR="002450B4" w:rsidRPr="00E42F55">
        <w:t xml:space="preserve"> processed by VA FileMan</w:t>
      </w:r>
      <w:r w:rsidR="00666840">
        <w:t>’</w:t>
      </w:r>
      <w:r w:rsidR="002450B4" w:rsidRPr="00E42F55">
        <w:t xml:space="preserve">s text formatter. That is, the text is </w:t>
      </w:r>
      <w:r w:rsidR="002450B4" w:rsidRPr="00321770">
        <w:rPr>
          <w:i/>
        </w:rPr>
        <w:t>not</w:t>
      </w:r>
      <w:r w:rsidR="002450B4" w:rsidRPr="00E42F55">
        <w:t xml:space="preserve"> wrapped, and word-processing </w:t>
      </w:r>
      <w:r w:rsidR="00666840">
        <w:t>“</w:t>
      </w:r>
      <w:r w:rsidR="002450B4" w:rsidRPr="00E42F55">
        <w:t>windows</w:t>
      </w:r>
      <w:r w:rsidR="00666840">
        <w:t>”</w:t>
      </w:r>
      <w:r w:rsidR="002450B4" w:rsidRPr="00E42F55">
        <w:t xml:space="preserve"> are </w:t>
      </w:r>
      <w:r w:rsidR="002450B4" w:rsidRPr="008E1D7D">
        <w:rPr>
          <w:i/>
        </w:rPr>
        <w:t>not</w:t>
      </w:r>
      <w:r w:rsidR="002450B4" w:rsidRPr="00E42F55">
        <w:t xml:space="preserve"> evaluated. Frames are usually </w:t>
      </w:r>
      <w:r w:rsidR="002450B4" w:rsidRPr="008E1D7D">
        <w:rPr>
          <w:b/>
        </w:rPr>
        <w:t>22</w:t>
      </w:r>
      <w:r w:rsidR="002450B4" w:rsidRPr="00E42F55">
        <w:t xml:space="preserve"> lines in length although an end-of-page </w:t>
      </w:r>
      <w:r w:rsidR="002450B4" w:rsidRPr="008E1D7D">
        <w:rPr>
          <w:b/>
        </w:rPr>
        <w:t>READ</w:t>
      </w:r>
      <w:r w:rsidR="002450B4" w:rsidRPr="00E42F55">
        <w:t xml:space="preserve"> is issued to allow a pause if the frame exceeds </w:t>
      </w:r>
      <w:r w:rsidR="002450B4" w:rsidRPr="008E1D7D">
        <w:rPr>
          <w:b/>
        </w:rPr>
        <w:t>22</w:t>
      </w:r>
      <w:r w:rsidR="002450B4" w:rsidRPr="00E42F55">
        <w:t xml:space="preserve"> lines.</w:t>
      </w:r>
    </w:p>
    <w:p w:rsidR="001D6B73" w:rsidRPr="00E42F55" w:rsidRDefault="001D6B73" w:rsidP="00D56B33">
      <w:pPr>
        <w:pStyle w:val="BodyText"/>
      </w:pPr>
      <w:r w:rsidRPr="00E42F55">
        <w:t xml:space="preserve">If there are only a few lines of text, the Help Processor displays a table at the bottom of the screen of all related frames (those frames that the current frame has keyword links to). The table shows the choices of other frames so the user need </w:t>
      </w:r>
      <w:r w:rsidRPr="00321770">
        <w:rPr>
          <w:i/>
        </w:rPr>
        <w:t>not</w:t>
      </w:r>
      <w:r w:rsidRPr="00E42F55">
        <w:t xml:space="preserve"> enter the keywords in the text. You can force the table of related frames out of the display by entering enough blank lines so that the frame</w:t>
      </w:r>
      <w:r w:rsidR="00666840">
        <w:t>’</w:t>
      </w:r>
      <w:r w:rsidRPr="00E42F55">
        <w:t xml:space="preserve">s length is 20 lines (assuming the display has a page length of </w:t>
      </w:r>
      <w:r w:rsidRPr="008E1D7D">
        <w:rPr>
          <w:b/>
        </w:rPr>
        <w:t>24</w:t>
      </w:r>
      <w:r w:rsidRPr="00E42F55">
        <w:t xml:space="preserve"> lines).</w:t>
      </w:r>
    </w:p>
    <w:p w:rsidR="001D6B73" w:rsidRPr="00E42F55" w:rsidRDefault="001D6B73" w:rsidP="00D56B33">
      <w:pPr>
        <w:pStyle w:val="BodyText"/>
      </w:pPr>
      <w:r w:rsidRPr="00E42F55">
        <w:t>For the Help Processor to identify and highlight keywords, the keywords are entered in the text of the help frame enclosed in square brackets. By convention, keywords</w:t>
      </w:r>
      <w:r w:rsidR="00B63E9B" w:rsidRPr="00E42F55">
        <w:fldChar w:fldCharType="begin"/>
      </w:r>
      <w:r w:rsidR="00B63E9B" w:rsidRPr="00E42F55">
        <w:instrText xml:space="preserve">XE </w:instrText>
      </w:r>
      <w:r w:rsidR="00666840">
        <w:instrText>“</w:instrText>
      </w:r>
      <w:r w:rsidR="00B63E9B" w:rsidRPr="00E42F55">
        <w:instrText>Help Frames:Keywords</w:instrText>
      </w:r>
      <w:r w:rsidR="00666840">
        <w:instrText>”</w:instrText>
      </w:r>
      <w:r w:rsidR="00B63E9B" w:rsidRPr="00E42F55">
        <w:fldChar w:fldCharType="end"/>
      </w:r>
      <w:r w:rsidR="00B63E9B" w:rsidRPr="00E42F55">
        <w:fldChar w:fldCharType="begin"/>
      </w:r>
      <w:r w:rsidR="00B63E9B" w:rsidRPr="00E42F55">
        <w:instrText xml:space="preserve">XE </w:instrText>
      </w:r>
      <w:r w:rsidR="00666840">
        <w:instrText>“</w:instrText>
      </w:r>
      <w:r w:rsidR="00B63E9B" w:rsidRPr="00E42F55">
        <w:instrText>Keywords:Help Frames</w:instrText>
      </w:r>
      <w:r w:rsidR="00666840">
        <w:instrText>”</w:instrText>
      </w:r>
      <w:r w:rsidR="00B63E9B" w:rsidRPr="00E42F55">
        <w:fldChar w:fldCharType="end"/>
      </w:r>
      <w:r w:rsidR="00CC1B5D">
        <w:t xml:space="preserve"> in help frames </w:t>
      </w:r>
      <w:r w:rsidRPr="00E42F55">
        <w:t>are usually in all capital letters. A square bracket character can be displayed as part of the frame</w:t>
      </w:r>
      <w:r w:rsidR="00666840">
        <w:t>’</w:t>
      </w:r>
      <w:r w:rsidRPr="00E42F55">
        <w:t>s text by entering two of the characters (e.g.,</w:t>
      </w:r>
      <w:r w:rsidR="00FC10E3" w:rsidRPr="00E42F55">
        <w:t> </w:t>
      </w:r>
      <w:r w:rsidRPr="00E42F55">
        <w:rPr>
          <w:b/>
        </w:rPr>
        <w:t>[[</w:t>
      </w:r>
      <w:r w:rsidRPr="00E42F55">
        <w:t xml:space="preserve"> or </w:t>
      </w:r>
      <w:r w:rsidRPr="00E42F55">
        <w:rPr>
          <w:b/>
        </w:rPr>
        <w:t>]]</w:t>
      </w:r>
      <w:r w:rsidRPr="00E42F55">
        <w:t>).</w:t>
      </w:r>
    </w:p>
    <w:p w:rsidR="001D6B73" w:rsidRPr="00E42F55" w:rsidRDefault="001D6B73" w:rsidP="00D56B33">
      <w:pPr>
        <w:pStyle w:val="BodyText"/>
      </w:pPr>
      <w:r w:rsidRPr="00E42F55">
        <w:t>If the frames are to be printed using the List Help Frames option</w:t>
      </w:r>
      <w:r w:rsidR="00B63E9B" w:rsidRPr="00E42F55">
        <w:fldChar w:fldCharType="begin"/>
      </w:r>
      <w:r w:rsidR="00B63E9B" w:rsidRPr="00E42F55">
        <w:instrText xml:space="preserve"> XE </w:instrText>
      </w:r>
      <w:r w:rsidR="00666840">
        <w:instrText>“</w:instrText>
      </w:r>
      <w:r w:rsidR="00B63E9B" w:rsidRPr="00E42F55">
        <w:instrText>List Help Frames Option</w:instrText>
      </w:r>
      <w:r w:rsidR="00666840">
        <w:instrText>”</w:instrText>
      </w:r>
      <w:r w:rsidR="00B63E9B" w:rsidRPr="00E42F55">
        <w:instrText xml:space="preserve"> </w:instrText>
      </w:r>
      <w:r w:rsidR="00B63E9B" w:rsidRPr="00E42F55">
        <w:fldChar w:fldCharType="end"/>
      </w:r>
      <w:r w:rsidR="00B63E9B" w:rsidRPr="00E42F55">
        <w:fldChar w:fldCharType="begin"/>
      </w:r>
      <w:r w:rsidR="00B63E9B" w:rsidRPr="00E42F55">
        <w:instrText xml:space="preserve"> XE </w:instrText>
      </w:r>
      <w:r w:rsidR="00666840">
        <w:instrText>“</w:instrText>
      </w:r>
      <w:r w:rsidR="00B63E9B" w:rsidRPr="00E42F55">
        <w:instrText>Options:List Help Frames</w:instrText>
      </w:r>
      <w:r w:rsidR="00666840">
        <w:instrText>”</w:instrText>
      </w:r>
      <w:r w:rsidR="00B63E9B" w:rsidRPr="00E42F55">
        <w:instrText xml:space="preserve"> </w:instrText>
      </w:r>
      <w:r w:rsidR="00B63E9B" w:rsidRPr="00E42F55">
        <w:fldChar w:fldCharType="end"/>
      </w:r>
      <w:r w:rsidRPr="00E42F55">
        <w:t xml:space="preserve">, the resulting </w:t>
      </w:r>
      <w:r w:rsidR="00B63E9B" w:rsidRPr="00E42F55">
        <w:t xml:space="preserve">help </w:t>
      </w:r>
      <w:r w:rsidRPr="00E42F55">
        <w:t xml:space="preserve">manual </w:t>
      </w:r>
      <w:r w:rsidR="00427B8C">
        <w:t>has</w:t>
      </w:r>
      <w:r w:rsidRPr="00E42F55">
        <w:t xml:space="preserve"> an organized outline</w:t>
      </w:r>
      <w:r w:rsidR="00B63E9B" w:rsidRPr="00E42F55">
        <w:t>,</w:t>
      </w:r>
      <w:r w:rsidRPr="00E42F55">
        <w:t xml:space="preserve"> if the frames are linked in a top-down tree structure without any circular connections among the branches.</w:t>
      </w:r>
    </w:p>
    <w:p w:rsidR="001D6B73" w:rsidRPr="00E42F55" w:rsidRDefault="001D6B73" w:rsidP="000E263B">
      <w:pPr>
        <w:pStyle w:val="Heading4"/>
      </w:pPr>
      <w:bookmarkStart w:id="964" w:name="_Toc507686135"/>
      <w:r w:rsidRPr="00E42F55">
        <w:t>Linking a Help Frame as Help for an Option or Menu</w:t>
      </w:r>
      <w:bookmarkEnd w:id="964"/>
    </w:p>
    <w:p w:rsidR="001D6B73" w:rsidRPr="00E42F55" w:rsidRDefault="002450B4" w:rsidP="00D56B33">
      <w:pPr>
        <w:pStyle w:val="BodyText"/>
        <w:keepNext/>
        <w:keepLines/>
      </w:pPr>
      <w:r w:rsidRPr="00E42F55">
        <w:fldChar w:fldCharType="begin"/>
      </w:r>
      <w:r w:rsidRPr="00E42F55">
        <w:instrText xml:space="preserve"> XE </w:instrText>
      </w:r>
      <w:r w:rsidR="00666840">
        <w:instrText>“</w:instrText>
      </w:r>
      <w:r w:rsidRPr="00E42F55">
        <w:instrText>Linking a Help Frame as Help for an Option or Menu</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Help Processor:Linking a Help Frame as Help for an Option or Menu</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Help Frames:Linking Help to an Option or Menu</w:instrText>
      </w:r>
      <w:r w:rsidR="00666840">
        <w:instrText>”</w:instrText>
      </w:r>
      <w:r w:rsidRPr="00E42F55">
        <w:instrText xml:space="preserve"> </w:instrText>
      </w:r>
      <w:r w:rsidRPr="00E42F55">
        <w:fldChar w:fldCharType="end"/>
      </w:r>
      <w:r w:rsidR="001D6B73" w:rsidRPr="00E42F55">
        <w:t xml:space="preserve">Once a </w:t>
      </w:r>
      <w:r w:rsidR="00B63E9B" w:rsidRPr="00E42F55">
        <w:t xml:space="preserve">help </w:t>
      </w:r>
      <w:r w:rsidR="001D6B73" w:rsidRPr="00E42F55">
        <w:t xml:space="preserve">frame </w:t>
      </w:r>
      <w:r w:rsidR="00B63E9B" w:rsidRPr="00E42F55">
        <w:t>(</w:t>
      </w:r>
      <w:r w:rsidR="001D6B73" w:rsidRPr="00E42F55">
        <w:t xml:space="preserve">or a series of </w:t>
      </w:r>
      <w:r w:rsidR="00B63E9B" w:rsidRPr="00E42F55">
        <w:t xml:space="preserve">help </w:t>
      </w:r>
      <w:r w:rsidR="001D6B73" w:rsidRPr="00E42F55">
        <w:t>frames</w:t>
      </w:r>
      <w:r w:rsidR="00B63E9B" w:rsidRPr="00E42F55">
        <w:t>)</w:t>
      </w:r>
      <w:r w:rsidR="001D6B73" w:rsidRPr="00E42F55">
        <w:t xml:space="preserve"> has been created, you can associate </w:t>
      </w:r>
      <w:r w:rsidR="00B63E9B" w:rsidRPr="00E42F55">
        <w:t>it (</w:t>
      </w:r>
      <w:r w:rsidR="001D6B73" w:rsidRPr="00E42F55">
        <w:t>them</w:t>
      </w:r>
      <w:r w:rsidR="00B63E9B" w:rsidRPr="00E42F55">
        <w:t>)</w:t>
      </w:r>
      <w:r w:rsidR="001D6B73" w:rsidRPr="00E42F55">
        <w:t xml:space="preserve"> with options by entering the name of the top-level </w:t>
      </w:r>
      <w:r w:rsidR="00B63E9B" w:rsidRPr="00E42F55">
        <w:t xml:space="preserve">help </w:t>
      </w:r>
      <w:r w:rsidR="001D6B73" w:rsidRPr="00E42F55">
        <w:t xml:space="preserve">frame in the </w:t>
      </w:r>
      <w:r w:rsidR="00B63E9B" w:rsidRPr="00E42F55">
        <w:t>HELP FRAME</w:t>
      </w:r>
      <w:r w:rsidR="001D6B73" w:rsidRPr="00E42F55">
        <w:t xml:space="preserve"> field</w:t>
      </w:r>
      <w:r w:rsidR="00B63E9B" w:rsidRPr="00E42F55">
        <w:fldChar w:fldCharType="begin"/>
      </w:r>
      <w:r w:rsidR="00B63E9B" w:rsidRPr="00E42F55">
        <w:instrText xml:space="preserve"> XE </w:instrText>
      </w:r>
      <w:r w:rsidR="00666840">
        <w:instrText>“</w:instrText>
      </w:r>
      <w:r w:rsidR="00B63E9B" w:rsidRPr="00E42F55">
        <w:instrText>HELP FRAME Field</w:instrText>
      </w:r>
      <w:r w:rsidR="00666840">
        <w:instrText>”</w:instrText>
      </w:r>
      <w:r w:rsidR="00B63E9B" w:rsidRPr="00E42F55">
        <w:instrText xml:space="preserve"> </w:instrText>
      </w:r>
      <w:r w:rsidR="00B63E9B" w:rsidRPr="00E42F55">
        <w:fldChar w:fldCharType="end"/>
      </w:r>
      <w:r w:rsidR="00B63E9B" w:rsidRPr="00E42F55">
        <w:fldChar w:fldCharType="begin"/>
      </w:r>
      <w:r w:rsidR="00B63E9B" w:rsidRPr="00E42F55">
        <w:instrText xml:space="preserve"> XE </w:instrText>
      </w:r>
      <w:r w:rsidR="00666840">
        <w:instrText>“</w:instrText>
      </w:r>
      <w:r w:rsidR="00B63E9B" w:rsidRPr="00E42F55">
        <w:instrText>Fields:HELP FRAME</w:instrText>
      </w:r>
      <w:r w:rsidR="00666840">
        <w:instrText>”</w:instrText>
      </w:r>
      <w:r w:rsidR="00B63E9B" w:rsidRPr="00E42F55">
        <w:instrText xml:space="preserve"> </w:instrText>
      </w:r>
      <w:r w:rsidR="00B63E9B" w:rsidRPr="00E42F55">
        <w:fldChar w:fldCharType="end"/>
      </w:r>
      <w:r w:rsidR="001D6B73" w:rsidRPr="00E42F55">
        <w:t xml:space="preserve"> of the </w:t>
      </w:r>
      <w:r w:rsidR="00F91046">
        <w:t>OPTION (#19) file</w:t>
      </w:r>
      <w:r w:rsidR="008B651B" w:rsidRPr="00E42F55">
        <w:fldChar w:fldCharType="begin"/>
      </w:r>
      <w:r w:rsidR="008B651B" w:rsidRPr="00E42F55">
        <w:instrText xml:space="preserve"> XE </w:instrText>
      </w:r>
      <w:r w:rsidR="00666840">
        <w:instrText>“</w:instrText>
      </w:r>
      <w:r w:rsidR="00F91046">
        <w:instrText>OPTION (#19) File</w:instrText>
      </w:r>
      <w:r w:rsidR="00666840">
        <w:instrText>”</w:instrText>
      </w:r>
      <w:r w:rsidR="008B651B" w:rsidRPr="00E42F55">
        <w:instrText xml:space="preserve"> </w:instrText>
      </w:r>
      <w:r w:rsidR="008B651B" w:rsidRPr="00E42F55">
        <w:fldChar w:fldCharType="end"/>
      </w:r>
      <w:r w:rsidR="008B651B" w:rsidRPr="00E42F55">
        <w:fldChar w:fldCharType="begin"/>
      </w:r>
      <w:r w:rsidR="008B651B" w:rsidRPr="00E42F55">
        <w:instrText xml:space="preserve"> XE </w:instrText>
      </w:r>
      <w:r w:rsidR="00666840">
        <w:instrText>“</w:instrText>
      </w:r>
      <w:r w:rsidR="00B005A6" w:rsidRPr="00E42F55">
        <w:instrText>Files:</w:instrText>
      </w:r>
      <w:r w:rsidR="008B651B" w:rsidRPr="00E42F55">
        <w:instrText>OPTION (#19)</w:instrText>
      </w:r>
      <w:r w:rsidR="00666840">
        <w:instrText>”</w:instrText>
      </w:r>
      <w:r w:rsidR="008B651B" w:rsidRPr="00E42F55">
        <w:instrText xml:space="preserve"> </w:instrText>
      </w:r>
      <w:r w:rsidR="008B651B" w:rsidRPr="00E42F55">
        <w:fldChar w:fldCharType="end"/>
      </w:r>
      <w:r w:rsidR="001D6B73" w:rsidRPr="00E42F55">
        <w:t>. You can use Menu Manager</w:t>
      </w:r>
      <w:r w:rsidR="00666840">
        <w:t>’</w:t>
      </w:r>
      <w:r w:rsidR="001D6B73" w:rsidRPr="00E42F55">
        <w:t xml:space="preserve">s </w:t>
      </w:r>
      <w:r w:rsidR="002B30F6" w:rsidRPr="00E42F55">
        <w:t xml:space="preserve">option </w:t>
      </w:r>
      <w:r w:rsidR="001D6B73" w:rsidRPr="00E42F55">
        <w:t xml:space="preserve">Edit </w:t>
      </w:r>
      <w:r w:rsidR="002B30F6" w:rsidRPr="00E42F55">
        <w:t>o</w:t>
      </w:r>
      <w:r w:rsidR="001D6B73" w:rsidRPr="00E42F55">
        <w:t>ptions</w:t>
      </w:r>
      <w:r w:rsidR="008B651B" w:rsidRPr="00E42F55">
        <w:fldChar w:fldCharType="begin"/>
      </w:r>
      <w:r w:rsidR="008B651B" w:rsidRPr="00E42F55">
        <w:instrText xml:space="preserve"> XE </w:instrText>
      </w:r>
      <w:r w:rsidR="00666840">
        <w:instrText>“</w:instrText>
      </w:r>
      <w:r w:rsidR="008B651B" w:rsidRPr="00E42F55">
        <w:instrText xml:space="preserve">Edit </w:instrText>
      </w:r>
      <w:r w:rsidR="002B30F6" w:rsidRPr="00E42F55">
        <w:instrText>o</w:instrText>
      </w:r>
      <w:r w:rsidR="008B651B" w:rsidRPr="00E42F55">
        <w:instrText>ptions Option</w:instrText>
      </w:r>
      <w:r w:rsidR="00666840">
        <w:instrText>”</w:instrText>
      </w:r>
      <w:r w:rsidR="008B651B" w:rsidRPr="00E42F55">
        <w:instrText xml:space="preserve"> </w:instrText>
      </w:r>
      <w:r w:rsidR="008B651B" w:rsidRPr="00E42F55">
        <w:fldChar w:fldCharType="end"/>
      </w:r>
      <w:r w:rsidR="008B651B" w:rsidRPr="00E42F55">
        <w:fldChar w:fldCharType="begin"/>
      </w:r>
      <w:r w:rsidR="008B651B" w:rsidRPr="00E42F55">
        <w:instrText xml:space="preserve"> XE </w:instrText>
      </w:r>
      <w:r w:rsidR="00666840">
        <w:instrText>“</w:instrText>
      </w:r>
      <w:r w:rsidR="008B651B" w:rsidRPr="00E42F55">
        <w:instrText>Options:</w:instrText>
      </w:r>
      <w:r w:rsidR="002B30F6" w:rsidRPr="00E42F55">
        <w:instrText>Edit o</w:instrText>
      </w:r>
      <w:r w:rsidR="008B651B" w:rsidRPr="00E42F55">
        <w:instrText>ptions</w:instrText>
      </w:r>
      <w:r w:rsidR="00666840">
        <w:instrText>”</w:instrText>
      </w:r>
      <w:r w:rsidR="008B651B" w:rsidRPr="00E42F55">
        <w:instrText xml:space="preserve"> </w:instrText>
      </w:r>
      <w:r w:rsidR="008B651B" w:rsidRPr="00E42F55">
        <w:fldChar w:fldCharType="end"/>
      </w:r>
      <w:r w:rsidR="001D6B73" w:rsidRPr="00E42F55">
        <w:t xml:space="preserve"> to do this. That way, when a user enters a single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B63E9B" w:rsidRPr="00E42F55">
        <w:t xml:space="preserve"> (</w:t>
      </w:r>
      <w:r w:rsidR="00B63E9B" w:rsidRPr="00E42F55">
        <w:rPr>
          <w:b/>
        </w:rPr>
        <w:t>?</w:t>
      </w:r>
      <w:r w:rsidR="00B63E9B" w:rsidRPr="00E42F55">
        <w:t>)</w:t>
      </w:r>
      <w:r w:rsidR="001D6B73" w:rsidRPr="00E42F55">
        <w:t xml:space="preserve"> in conjunction with the option name, Menu Manager invoke</w:t>
      </w:r>
      <w:r w:rsidR="00427B8C">
        <w:t>s</w:t>
      </w:r>
      <w:r w:rsidR="001D6B73" w:rsidRPr="00E42F55">
        <w:t xml:space="preserve"> the associated help frame.</w:t>
      </w:r>
    </w:p>
    <w:p w:rsidR="000774E6" w:rsidRPr="00E42F55" w:rsidRDefault="000774E6" w:rsidP="002B6AE0">
      <w:pPr>
        <w:pStyle w:val="Caption"/>
      </w:pPr>
      <w:bookmarkStart w:id="965" w:name="_Toc193181724"/>
      <w:bookmarkStart w:id="966" w:name="_Toc507684980"/>
      <w:r w:rsidRPr="00E42F55">
        <w:t xml:space="preserve">Figure </w:t>
      </w:r>
      <w:r w:rsidR="009F40E2">
        <w:fldChar w:fldCharType="begin"/>
      </w:r>
      <w:r w:rsidR="009F40E2">
        <w:instrText xml:space="preserve"> SEQ Figure \* ARABIC </w:instrText>
      </w:r>
      <w:r w:rsidR="009F40E2">
        <w:fldChar w:fldCharType="separate"/>
      </w:r>
      <w:r w:rsidR="009210FB">
        <w:rPr>
          <w:noProof/>
        </w:rPr>
        <w:t>133</w:t>
      </w:r>
      <w:r w:rsidR="009F40E2">
        <w:rPr>
          <w:noProof/>
        </w:rPr>
        <w:fldChar w:fldCharType="end"/>
      </w:r>
      <w:r w:rsidR="001809C7">
        <w:t>:</w:t>
      </w:r>
      <w:r w:rsidR="006615E7">
        <w:t xml:space="preserve"> Linking Help F</w:t>
      </w:r>
      <w:r w:rsidRPr="00E42F55">
        <w:t>rame</w:t>
      </w:r>
      <w:r w:rsidR="006615E7">
        <w:t>s to an O</w:t>
      </w:r>
      <w:r w:rsidRPr="00E42F55">
        <w:t>ption—</w:t>
      </w:r>
      <w:r w:rsidR="004375AD">
        <w:t>Sample User Dialogue</w:t>
      </w:r>
      <w:bookmarkEnd w:id="965"/>
      <w:bookmarkEnd w:id="966"/>
    </w:p>
    <w:p w:rsidR="001D6B73" w:rsidRPr="00E42F55" w:rsidRDefault="001D6B73">
      <w:pPr>
        <w:pStyle w:val="Dialogue"/>
      </w:pPr>
      <w:r w:rsidRPr="00E42F55">
        <w:t xml:space="preserve">Select Systems Manager Menu Option:  </w:t>
      </w:r>
      <w:r w:rsidR="00B801DA" w:rsidRPr="00B801DA">
        <w:rPr>
          <w:b/>
          <w:highlight w:val="yellow"/>
        </w:rPr>
        <w:t>M</w:t>
      </w:r>
      <w:r w:rsidR="00B801DA" w:rsidRPr="00B801DA">
        <w:rPr>
          <w:b/>
          <w:bCs/>
          <w:highlight w:val="yellow"/>
        </w:rPr>
        <w:t>ENU</w:t>
      </w:r>
      <w:r w:rsidR="008B651B" w:rsidRPr="00B801DA">
        <w:rPr>
          <w:b/>
          <w:bCs/>
          <w:highlight w:val="yellow"/>
        </w:rPr>
        <w:t xml:space="preserve"> &lt;Enter&gt;</w:t>
      </w:r>
      <w:r w:rsidRPr="00E42F55">
        <w:t xml:space="preserve"> Management</w:t>
      </w:r>
    </w:p>
    <w:p w:rsidR="001D6B73" w:rsidRPr="00E42F55" w:rsidRDefault="001D6B73" w:rsidP="007E7876">
      <w:pPr>
        <w:pStyle w:val="Dialogue"/>
      </w:pPr>
      <w:r w:rsidRPr="00E42F55">
        <w:t xml:space="preserve">Select Menu Management Option:  </w:t>
      </w:r>
      <w:r w:rsidR="00B801DA" w:rsidRPr="00B801DA">
        <w:rPr>
          <w:b/>
          <w:highlight w:val="yellow"/>
        </w:rPr>
        <w:t>EDIT OPTIONS</w:t>
      </w:r>
    </w:p>
    <w:p w:rsidR="001D6B73" w:rsidRPr="00E42F55" w:rsidRDefault="001D6B73">
      <w:pPr>
        <w:pStyle w:val="Dialogue"/>
      </w:pPr>
      <w:r w:rsidRPr="00E42F55">
        <w:t xml:space="preserve">Select OPTION to edit:  </w:t>
      </w:r>
      <w:r w:rsidRPr="00B801DA">
        <w:rPr>
          <w:b/>
          <w:highlight w:val="yellow"/>
        </w:rPr>
        <w:t xml:space="preserve">XQHELP-MENU </w:t>
      </w:r>
      <w:r w:rsidR="00547ED0">
        <w:rPr>
          <w:b/>
          <w:highlight w:val="yellow"/>
        </w:rPr>
        <w:t>&lt;Enter&gt;</w:t>
      </w:r>
      <w:r w:rsidR="00547ED0" w:rsidRPr="007E7876">
        <w:rPr>
          <w:b/>
        </w:rPr>
        <w:t xml:space="preserve"> </w:t>
      </w:r>
      <w:r w:rsidRPr="00E42F55">
        <w:t>Help Processor</w:t>
      </w:r>
    </w:p>
    <w:p w:rsidR="001D6B73" w:rsidRPr="00E42F55" w:rsidRDefault="001D6B73">
      <w:pPr>
        <w:pStyle w:val="Dialogue"/>
      </w:pPr>
      <w:r w:rsidRPr="00E42F55">
        <w:t xml:space="preserve">NAME: XQHELP-MENU// </w:t>
      </w:r>
      <w:r w:rsidRPr="00B801DA">
        <w:rPr>
          <w:b/>
          <w:highlight w:val="yellow"/>
        </w:rPr>
        <w:t>^HELP FRAME</w:t>
      </w:r>
    </w:p>
    <w:p w:rsidR="001D6B73" w:rsidRPr="00E42F55" w:rsidRDefault="001D6B73">
      <w:pPr>
        <w:pStyle w:val="Dialogue"/>
      </w:pPr>
      <w:r w:rsidRPr="00E42F55">
        <w:t xml:space="preserve">HELP FRAME: </w:t>
      </w:r>
      <w:r w:rsidRPr="00B801DA">
        <w:rPr>
          <w:b/>
          <w:highlight w:val="yellow"/>
        </w:rPr>
        <w:t>XQHELP</w:t>
      </w:r>
    </w:p>
    <w:p w:rsidR="00EA0186" w:rsidRDefault="00EA0186" w:rsidP="004F2824">
      <w:pPr>
        <w:pStyle w:val="BodyText"/>
      </w:pPr>
    </w:p>
    <w:p w:rsidR="000F4783" w:rsidRPr="00E42F55" w:rsidRDefault="000F4783" w:rsidP="004F2824">
      <w:pPr>
        <w:pStyle w:val="BodyText"/>
      </w:pPr>
    </w:p>
    <w:p w:rsidR="001D6B73" w:rsidRPr="00E42F55" w:rsidRDefault="001D6B73" w:rsidP="004F2824">
      <w:pPr>
        <w:pStyle w:val="BodyText"/>
        <w:sectPr w:rsidR="001D6B73" w:rsidRPr="00E42F55" w:rsidSect="00075C74">
          <w:headerReference w:type="even" r:id="rId66"/>
          <w:headerReference w:type="default" r:id="rId67"/>
          <w:pgSz w:w="12240" w:h="15840" w:code="1"/>
          <w:pgMar w:top="1440" w:right="1440" w:bottom="1440" w:left="1440" w:header="720" w:footer="720" w:gutter="0"/>
          <w:paperSrc w:first="15" w:other="15"/>
          <w:cols w:space="720"/>
        </w:sectPr>
      </w:pPr>
    </w:p>
    <w:p w:rsidR="001D6B73" w:rsidRPr="00E42F55" w:rsidRDefault="001D6B73" w:rsidP="00075C74">
      <w:pPr>
        <w:pStyle w:val="Heading1"/>
      </w:pPr>
      <w:bookmarkStart w:id="967" w:name="_Ref150218382"/>
      <w:bookmarkStart w:id="968" w:name="_Ref150218424"/>
      <w:bookmarkStart w:id="969" w:name="_Toc236534693"/>
      <w:bookmarkStart w:id="970" w:name="_Toc507686136"/>
      <w:r w:rsidRPr="00E42F55">
        <w:lastRenderedPageBreak/>
        <w:t>Error Processing</w:t>
      </w:r>
      <w:bookmarkEnd w:id="967"/>
      <w:bookmarkEnd w:id="968"/>
      <w:bookmarkEnd w:id="969"/>
      <w:bookmarkEnd w:id="970"/>
    </w:p>
    <w:p w:rsidR="001D6B73" w:rsidRPr="00E42F55" w:rsidRDefault="001D6B73" w:rsidP="00746679">
      <w:pPr>
        <w:pStyle w:val="Heading2"/>
      </w:pPr>
      <w:bookmarkStart w:id="971" w:name="_Toc236534694"/>
      <w:bookmarkStart w:id="972" w:name="_Toc507686137"/>
      <w:r w:rsidRPr="00E42F55">
        <w:t>User Interface</w:t>
      </w:r>
      <w:bookmarkEnd w:id="971"/>
      <w:bookmarkEnd w:id="972"/>
    </w:p>
    <w:p w:rsidR="001D6B73" w:rsidRPr="00E42F55" w:rsidRDefault="002450B4" w:rsidP="00D56B33">
      <w:pPr>
        <w:pStyle w:val="BodyText"/>
      </w:pPr>
      <w:r w:rsidRPr="00E42F55">
        <w:fldChar w:fldCharType="begin"/>
      </w:r>
      <w:r w:rsidRPr="00E42F55">
        <w:instrText xml:space="preserve"> XE </w:instrText>
      </w:r>
      <w:r w:rsidR="00666840">
        <w:instrText>“</w:instrText>
      </w:r>
      <w:r w:rsidRPr="00E42F55">
        <w:instrText>Error Processing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Error Processing:User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Interface:Error Processing</w:instrText>
      </w:r>
      <w:r w:rsidR="00666840">
        <w:instrText>”</w:instrText>
      </w:r>
      <w:r w:rsidRPr="00E42F55">
        <w:instrText xml:space="preserve"> </w:instrText>
      </w:r>
      <w:r w:rsidRPr="00E42F55">
        <w:fldChar w:fldCharType="end"/>
      </w:r>
      <w:r w:rsidR="001D6B73" w:rsidRPr="00E42F55">
        <w:t>When an option you are using encounters an error condition, you are usually returned to the menu system. A message is displayed indicating that an error has occurred. You are then presented with the last menu prompt and can continue.</w:t>
      </w:r>
    </w:p>
    <w:p w:rsidR="001D6B73" w:rsidRPr="00E42F55" w:rsidRDefault="001D6B73" w:rsidP="00D56B33">
      <w:pPr>
        <w:pStyle w:val="BodyText"/>
      </w:pPr>
      <w:r w:rsidRPr="00E42F55">
        <w:t xml:space="preserve">There are certain error conditions, however, that may prohibit or prevent return to the menu system. In these situations, you </w:t>
      </w:r>
      <w:r w:rsidR="00427B8C">
        <w:t>are</w:t>
      </w:r>
      <w:r w:rsidRPr="00E42F55">
        <w:t xml:space="preserve"> halted off the system.</w:t>
      </w:r>
    </w:p>
    <w:p w:rsidR="00060E73" w:rsidRPr="00E42F55" w:rsidRDefault="00060E73" w:rsidP="00D56B33">
      <w:pPr>
        <w:pStyle w:val="BodyText"/>
      </w:pPr>
    </w:p>
    <w:p w:rsidR="001D6B73" w:rsidRPr="00E42F55" w:rsidRDefault="001D6B73" w:rsidP="00746679">
      <w:pPr>
        <w:pStyle w:val="Heading2"/>
      </w:pPr>
      <w:bookmarkStart w:id="973" w:name="_Toc236534695"/>
      <w:bookmarkStart w:id="974" w:name="_Toc507686138"/>
      <w:r w:rsidRPr="00E42F55">
        <w:t>System Management</w:t>
      </w:r>
      <w:bookmarkEnd w:id="973"/>
      <w:bookmarkEnd w:id="974"/>
    </w:p>
    <w:p w:rsidR="001D6B73" w:rsidRPr="00E42F55" w:rsidRDefault="002450B4" w:rsidP="002450B4">
      <w:pPr>
        <w:pStyle w:val="BodyText"/>
        <w:keepNext/>
        <w:keepLines/>
      </w:pPr>
      <w:r w:rsidRPr="00E42F55">
        <w:fldChar w:fldCharType="begin"/>
      </w:r>
      <w:r w:rsidRPr="00E42F55">
        <w:instrText xml:space="preserve"> XE </w:instrText>
      </w:r>
      <w:r w:rsidR="00666840">
        <w:instrText>“</w:instrText>
      </w:r>
      <w:r w:rsidRPr="00E42F55">
        <w:instrText>Error Processing:System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Management:Error Processing</w:instrText>
      </w:r>
      <w:r w:rsidR="00666840">
        <w:instrText>”</w:instrText>
      </w:r>
      <w:r w:rsidRPr="00E42F55">
        <w:instrText xml:space="preserve"> </w:instrText>
      </w:r>
      <w:r w:rsidRPr="00E42F55">
        <w:fldChar w:fldCharType="end"/>
      </w:r>
      <w:r w:rsidR="001D6B73" w:rsidRPr="00E42F55">
        <w:t>The Error Processing menu han</w:t>
      </w:r>
      <w:r w:rsidR="009062D4" w:rsidRPr="00E42F55">
        <w:t xml:space="preserve">dles errors for </w:t>
      </w:r>
      <w:r w:rsidR="00C34A7C" w:rsidRPr="00E42F55">
        <w:t>Caché</w:t>
      </w:r>
      <w:r w:rsidR="001D6B73" w:rsidRPr="00E42F55">
        <w:t xml:space="preserve"> systems. It provides access to options pertaining to the error trap, displaying, printing, and purging errors. Like the error traps provided by the operating systems, the utility allows the investigation of program execution errors or the examination of system errors by capturing a picture of the environment for later reconstruction.</w:t>
      </w:r>
    </w:p>
    <w:p w:rsidR="001D6B73" w:rsidRPr="00E42F55" w:rsidRDefault="001D6B73" w:rsidP="002450B4">
      <w:pPr>
        <w:pStyle w:val="BodyText"/>
        <w:keepNext/>
        <w:keepLines/>
      </w:pPr>
      <w:r w:rsidRPr="00E42F55">
        <w:t xml:space="preserve">The </w:t>
      </w:r>
      <w:r w:rsidRPr="0003525D">
        <w:rPr>
          <w:b/>
        </w:rPr>
        <w:t>%ZTER*</w:t>
      </w:r>
      <w:r w:rsidRPr="00E42F55">
        <w:t xml:space="preserve"> routines</w:t>
      </w:r>
      <w:r w:rsidR="00B84746" w:rsidRPr="00E42F55">
        <w:fldChar w:fldCharType="begin"/>
      </w:r>
      <w:r w:rsidR="00B84746" w:rsidRPr="00E42F55">
        <w:instrText xml:space="preserve"> XE </w:instrText>
      </w:r>
      <w:r w:rsidR="00666840">
        <w:instrText>“</w:instrText>
      </w:r>
      <w:r w:rsidR="00B84746" w:rsidRPr="00E42F55">
        <w:instrText>ZTER* Routine</w:instrText>
      </w:r>
      <w:r w:rsidR="000E6516" w:rsidRPr="00E42F55">
        <w:instrText>s</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Routines:%ZTER*</w:instrText>
      </w:r>
      <w:r w:rsidR="00666840">
        <w:instrText>”</w:instrText>
      </w:r>
      <w:r w:rsidR="00B84746" w:rsidRPr="00E42F55">
        <w:instrText xml:space="preserve"> </w:instrText>
      </w:r>
      <w:r w:rsidR="00B84746" w:rsidRPr="00E42F55">
        <w:fldChar w:fldCharType="end"/>
      </w:r>
      <w:r w:rsidRPr="00E42F55">
        <w:t xml:space="preserve"> are called from ERR^ZU</w:t>
      </w:r>
      <w:r w:rsidR="00B84746" w:rsidRPr="00E42F55">
        <w:fldChar w:fldCharType="begin"/>
      </w:r>
      <w:r w:rsidR="00B84746" w:rsidRPr="00E42F55">
        <w:instrText xml:space="preserve"> XE </w:instrText>
      </w:r>
      <w:r w:rsidR="00666840">
        <w:instrText>“</w:instrText>
      </w:r>
      <w:r w:rsidR="00B84746" w:rsidRPr="00E42F55">
        <w:instrText>ERR^ZU API</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APIs:ERR^ZU</w:instrText>
      </w:r>
      <w:r w:rsidR="00666840">
        <w:instrText>”</w:instrText>
      </w:r>
      <w:r w:rsidR="00B84746" w:rsidRPr="00E42F55">
        <w:instrText xml:space="preserve"> </w:instrText>
      </w:r>
      <w:r w:rsidR="00B84746" w:rsidRPr="00E42F55">
        <w:fldChar w:fldCharType="end"/>
      </w:r>
      <w:r w:rsidRPr="00E42F55">
        <w:t xml:space="preserve"> to trap errors and store them in the </w:t>
      </w:r>
      <w:r w:rsidRPr="0003525D">
        <w:rPr>
          <w:b/>
        </w:rPr>
        <w:t>^%ZTER</w:t>
      </w:r>
      <w:r w:rsidRPr="00E42F55">
        <w:t xml:space="preserve"> global</w:t>
      </w:r>
      <w:r w:rsidR="00744876" w:rsidRPr="00E42F55">
        <w:fldChar w:fldCharType="begin"/>
      </w:r>
      <w:r w:rsidR="00744876" w:rsidRPr="00E42F55">
        <w:instrText xml:space="preserve">XE </w:instrText>
      </w:r>
      <w:r w:rsidR="00666840">
        <w:instrText>“</w:instrText>
      </w:r>
      <w:r w:rsidR="00744876" w:rsidRPr="00E42F55">
        <w:instrText>ZTER Global</w:instrText>
      </w:r>
      <w:r w:rsidR="00666840">
        <w:instrText>”</w:instrText>
      </w:r>
      <w:r w:rsidR="00744876" w:rsidRPr="00E42F55">
        <w:fldChar w:fldCharType="end"/>
      </w:r>
      <w:r w:rsidR="00744876" w:rsidRPr="00E42F55">
        <w:fldChar w:fldCharType="begin"/>
      </w:r>
      <w:r w:rsidR="00744876" w:rsidRPr="00E42F55">
        <w:instrText xml:space="preserve">XE </w:instrText>
      </w:r>
      <w:r w:rsidR="00666840">
        <w:instrText>“</w:instrText>
      </w:r>
      <w:r w:rsidR="00744876" w:rsidRPr="00E42F55">
        <w:instrText>Globals:^%ZTER</w:instrText>
      </w:r>
      <w:r w:rsidR="00666840">
        <w:instrText>”</w:instrText>
      </w:r>
      <w:r w:rsidR="00744876" w:rsidRPr="00E42F55">
        <w:fldChar w:fldCharType="end"/>
      </w:r>
      <w:r w:rsidRPr="00E42F55">
        <w:t xml:space="preserve">, a Manager account global that should be translated so that all errors are included on one report. The </w:t>
      </w:r>
      <w:r w:rsidRPr="0003525D">
        <w:rPr>
          <w:b/>
        </w:rPr>
        <w:t>XTER*</w:t>
      </w:r>
      <w:r w:rsidRPr="00E42F55">
        <w:t xml:space="preserve"> routines</w:t>
      </w:r>
      <w:r w:rsidR="00B84746" w:rsidRPr="00E42F55">
        <w:fldChar w:fldCharType="begin"/>
      </w:r>
      <w:r w:rsidR="00B84746" w:rsidRPr="00E42F55">
        <w:instrText xml:space="preserve"> XE </w:instrText>
      </w:r>
      <w:r w:rsidR="00666840">
        <w:instrText>“</w:instrText>
      </w:r>
      <w:r w:rsidR="00B84746" w:rsidRPr="00E42F55">
        <w:instrText>XTER* Routine</w:instrText>
      </w:r>
      <w:r w:rsidR="007F70DD" w:rsidRPr="00E42F55">
        <w:instrText>s</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Routines:XTER*</w:instrText>
      </w:r>
      <w:r w:rsidR="00666840">
        <w:instrText>”</w:instrText>
      </w:r>
      <w:r w:rsidR="00B84746" w:rsidRPr="00E42F55">
        <w:instrText xml:space="preserve"> </w:instrText>
      </w:r>
      <w:r w:rsidR="00B84746" w:rsidRPr="00E42F55">
        <w:fldChar w:fldCharType="end"/>
      </w:r>
      <w:r w:rsidRPr="00E42F55">
        <w:t xml:space="preserve"> are </w:t>
      </w:r>
      <w:r w:rsidR="0060662D" w:rsidRPr="00E42F55">
        <w:t>u</w:t>
      </w:r>
      <w:r w:rsidR="00F805B6" w:rsidRPr="00E42F55">
        <w:t>sed to format the error report</w:t>
      </w:r>
      <w:r w:rsidR="0060662D" w:rsidRPr="00E42F55">
        <w:t>.</w:t>
      </w:r>
    </w:p>
    <w:p w:rsidR="005C1784" w:rsidRPr="00E42F55" w:rsidRDefault="005C1784" w:rsidP="000E263B">
      <w:pPr>
        <w:pStyle w:val="Heading3"/>
      </w:pPr>
      <w:bookmarkStart w:id="975" w:name="_Ref174856927"/>
      <w:bookmarkStart w:id="976" w:name="_Toc236534696"/>
      <w:bookmarkStart w:id="977" w:name="_Toc507686139"/>
      <w:r w:rsidRPr="00E42F55">
        <w:t>Error Screens</w:t>
      </w:r>
      <w:bookmarkEnd w:id="975"/>
      <w:bookmarkEnd w:id="976"/>
      <w:bookmarkEnd w:id="977"/>
    </w:p>
    <w:p w:rsidR="005C1784" w:rsidRPr="00E42F55" w:rsidRDefault="002450B4" w:rsidP="002450B4">
      <w:pPr>
        <w:pStyle w:val="BodyText"/>
        <w:keepNext/>
        <w:keepLines/>
      </w:pPr>
      <w:r w:rsidRPr="00E42F55">
        <w:fldChar w:fldCharType="begin"/>
      </w:r>
      <w:r w:rsidRPr="00E42F55">
        <w:instrText xml:space="preserve">XE </w:instrText>
      </w:r>
      <w:r w:rsidR="00666840">
        <w:instrText>“</w:instrText>
      </w:r>
      <w:r w:rsidRPr="00E42F55">
        <w:instrText>Error Processing:Error Screens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Errors:Error Screens:Er</w:instrText>
      </w:r>
      <w:r>
        <w:instrText>r</w:instrText>
      </w:r>
      <w:r w:rsidRPr="00E42F55">
        <w:instrText>or Processing</w:instrText>
      </w:r>
      <w:r w:rsidR="00666840">
        <w:instrText>”</w:instrText>
      </w:r>
      <w:r w:rsidRPr="00E42F55">
        <w:fldChar w:fldCharType="end"/>
      </w:r>
      <w:r w:rsidR="005C1784" w:rsidRPr="00E42F55">
        <w:t xml:space="preserve">At times you may not want to trap a certain type of error, but merely to count them because you are already aware of the error and can do nothing to prevent it. At other times you may not even want to count the error because it is inevitable or harmless. An error screen is a string of characters that is compared with the error message of every error trapped. Any trapped error whose message contains the screen is screened out. You decide for each screen whether the error is counted or completely ignored. In either case the error is </w:t>
      </w:r>
      <w:r w:rsidR="005C1784" w:rsidRPr="00321770">
        <w:rPr>
          <w:i/>
        </w:rPr>
        <w:t>not</w:t>
      </w:r>
      <w:r w:rsidR="005C1784" w:rsidRPr="00E42F55">
        <w:t xml:space="preserve"> recorded in either the Kernel ERROR LOG</w:t>
      </w:r>
      <w:r w:rsidR="00276EDE" w:rsidRPr="00E42F55">
        <w:t xml:space="preserve"> (#3.075)</w:t>
      </w:r>
      <w:r w:rsidR="005C1784" w:rsidRPr="00E42F55">
        <w:t xml:space="preserve"> file</w:t>
      </w:r>
      <w:r w:rsidR="005C1784" w:rsidRPr="00E42F55">
        <w:fldChar w:fldCharType="begin"/>
      </w:r>
      <w:r w:rsidR="005C1784" w:rsidRPr="00E42F55">
        <w:instrText xml:space="preserve"> XE </w:instrText>
      </w:r>
      <w:r w:rsidR="00666840">
        <w:instrText>“</w:instrText>
      </w:r>
      <w:r w:rsidR="005C1784" w:rsidRPr="00E42F55">
        <w:instrText>ERROR LOG</w:instrText>
      </w:r>
      <w:r w:rsidR="00276EDE" w:rsidRPr="00E42F55">
        <w:instrText xml:space="preserve"> (#3.075)</w:instrText>
      </w:r>
      <w:r w:rsidR="005C1784" w:rsidRPr="00E42F55">
        <w:instrText xml:space="preserve"> File</w:instrText>
      </w:r>
      <w:r w:rsidR="00666840">
        <w:instrText>”</w:instrText>
      </w:r>
      <w:r w:rsidR="005C1784" w:rsidRPr="00E42F55">
        <w:instrText xml:space="preserve"> </w:instrText>
      </w:r>
      <w:r w:rsidR="005C1784" w:rsidRPr="00E42F55">
        <w:fldChar w:fldCharType="end"/>
      </w:r>
      <w:r w:rsidR="005C1784" w:rsidRPr="00E42F55">
        <w:fldChar w:fldCharType="begin"/>
      </w:r>
      <w:r w:rsidR="005C1784" w:rsidRPr="00E42F55">
        <w:instrText xml:space="preserve"> XE </w:instrText>
      </w:r>
      <w:r w:rsidR="00666840">
        <w:instrText>“</w:instrText>
      </w:r>
      <w:r w:rsidR="005C1784" w:rsidRPr="00E42F55">
        <w:instrText>Files:ERROR LOG (#3.075)</w:instrText>
      </w:r>
      <w:r w:rsidR="00666840">
        <w:instrText>”</w:instrText>
      </w:r>
      <w:r w:rsidR="005C1784" w:rsidRPr="00E42F55">
        <w:instrText xml:space="preserve"> </w:instrText>
      </w:r>
      <w:r w:rsidR="005C1784" w:rsidRPr="00E42F55">
        <w:fldChar w:fldCharType="end"/>
      </w:r>
      <w:r w:rsidR="005C1784" w:rsidRPr="00E42F55">
        <w:fldChar w:fldCharType="begin"/>
      </w:r>
      <w:r w:rsidR="005C1784" w:rsidRPr="00E42F55">
        <w:instrText xml:space="preserve"> XE </w:instrText>
      </w:r>
      <w:r w:rsidR="00666840">
        <w:instrText>“</w:instrText>
      </w:r>
      <w:r w:rsidR="005C1784" w:rsidRPr="00E42F55">
        <w:instrText>Logs:ERROR LOG</w:instrText>
      </w:r>
      <w:r w:rsidR="00276EDE" w:rsidRPr="00E42F55">
        <w:instrText xml:space="preserve"> (#3.075)</w:instrText>
      </w:r>
      <w:r w:rsidR="005C1784" w:rsidRPr="00E42F55">
        <w:instrText xml:space="preserve"> File</w:instrText>
      </w:r>
      <w:r w:rsidR="00666840">
        <w:instrText>”</w:instrText>
      </w:r>
      <w:r w:rsidR="005C1784" w:rsidRPr="00E42F55">
        <w:instrText xml:space="preserve"> </w:instrText>
      </w:r>
      <w:r w:rsidR="005C1784" w:rsidRPr="00E42F55">
        <w:fldChar w:fldCharType="end"/>
      </w:r>
      <w:r w:rsidR="00184AB4">
        <w:t xml:space="preserve"> or the TaskM</w:t>
      </w:r>
      <w:r w:rsidR="005C1784" w:rsidRPr="00E42F55">
        <w:t>an Error Log</w:t>
      </w:r>
      <w:r w:rsidR="005C1784" w:rsidRPr="00E42F55">
        <w:fldChar w:fldCharType="begin"/>
      </w:r>
      <w:r w:rsidR="005C1784" w:rsidRPr="00E42F55">
        <w:instrText xml:space="preserve">XE </w:instrText>
      </w:r>
      <w:r w:rsidR="00666840">
        <w:instrText>“</w:instrText>
      </w:r>
      <w:r w:rsidR="00184AB4">
        <w:instrText>TaskM</w:instrText>
      </w:r>
      <w:r w:rsidR="005C1784" w:rsidRPr="00E42F55">
        <w:instrText>an Error Log</w:instrText>
      </w:r>
      <w:r w:rsidR="00666840">
        <w:instrText>”</w:instrText>
      </w:r>
      <w:r w:rsidR="005C1784" w:rsidRPr="00E42F55">
        <w:fldChar w:fldCharType="end"/>
      </w:r>
      <w:r w:rsidR="005C1784" w:rsidRPr="00E42F55">
        <w:fldChar w:fldCharType="begin"/>
      </w:r>
      <w:r w:rsidR="005C1784" w:rsidRPr="00E42F55">
        <w:instrText xml:space="preserve">XE </w:instrText>
      </w:r>
      <w:r w:rsidR="00666840">
        <w:instrText>“</w:instrText>
      </w:r>
      <w:r w:rsidR="00184AB4">
        <w:instrText>TaskMan:TaskM</w:instrText>
      </w:r>
      <w:r w:rsidR="005C1784" w:rsidRPr="00E42F55">
        <w:instrText>an Error Log</w:instrText>
      </w:r>
      <w:r w:rsidR="00666840">
        <w:instrText>”</w:instrText>
      </w:r>
      <w:r w:rsidR="005C1784" w:rsidRPr="00E42F55">
        <w:fldChar w:fldCharType="end"/>
      </w:r>
      <w:r w:rsidR="005C1784" w:rsidRPr="00E42F55">
        <w:fldChar w:fldCharType="begin"/>
      </w:r>
      <w:r w:rsidR="005C1784" w:rsidRPr="00E42F55">
        <w:instrText xml:space="preserve">XE </w:instrText>
      </w:r>
      <w:r w:rsidR="00666840">
        <w:instrText>“</w:instrText>
      </w:r>
      <w:r w:rsidR="00184AB4">
        <w:instrText>Logs:TaskM</w:instrText>
      </w:r>
      <w:r w:rsidR="005C1784" w:rsidRPr="00E42F55">
        <w:instrText>an Error Log</w:instrText>
      </w:r>
      <w:r w:rsidR="00666840">
        <w:instrText>”</w:instrText>
      </w:r>
      <w:r w:rsidR="005C1784" w:rsidRPr="00E42F55">
        <w:fldChar w:fldCharType="end"/>
      </w:r>
      <w:r w:rsidR="005C1784" w:rsidRPr="00E42F55">
        <w:t xml:space="preserve">. In TaskMan, if a running task encounters a screened error, the </w:t>
      </w:r>
      <w:r w:rsidR="00D42A40" w:rsidRPr="00E42F55">
        <w:t>Submanager</w:t>
      </w:r>
      <w:r w:rsidR="005C1784" w:rsidRPr="00E42F55">
        <w:t xml:space="preserve"> still notes the error in the record for that task.</w:t>
      </w:r>
    </w:p>
    <w:p w:rsidR="005C1784" w:rsidRPr="00E42F55" w:rsidRDefault="005C1784" w:rsidP="002450B4">
      <w:pPr>
        <w:pStyle w:val="BodyText"/>
        <w:keepNext/>
        <w:keepLines/>
      </w:pPr>
      <w:r w:rsidRPr="00E42F55">
        <w:t>Kernel gives you four options with which to manage your error screens:</w:t>
      </w:r>
    </w:p>
    <w:p w:rsidR="005C1784" w:rsidRPr="00E42F55" w:rsidRDefault="009F19D8" w:rsidP="002450B4">
      <w:pPr>
        <w:pStyle w:val="ListBullet"/>
        <w:keepNext/>
        <w:keepLines/>
      </w:pPr>
      <w:r w:rsidRPr="009F19D8">
        <w:rPr>
          <w:color w:val="0000FF"/>
          <w:u w:val="single"/>
        </w:rPr>
        <w:fldChar w:fldCharType="begin"/>
      </w:r>
      <w:r w:rsidRPr="009F19D8">
        <w:rPr>
          <w:color w:val="0000FF"/>
          <w:u w:val="single"/>
        </w:rPr>
        <w:instrText xml:space="preserve"> REF _Ref433177639 \h </w:instrText>
      </w:r>
      <w:r>
        <w:rPr>
          <w:color w:val="0000FF"/>
          <w:u w:val="single"/>
        </w:rPr>
        <w:instrText xml:space="preserve"> \* MERGEFORMAT </w:instrText>
      </w:r>
      <w:r w:rsidRPr="009F19D8">
        <w:rPr>
          <w:color w:val="0000FF"/>
          <w:u w:val="single"/>
        </w:rPr>
      </w:r>
      <w:r w:rsidRPr="009F19D8">
        <w:rPr>
          <w:color w:val="0000FF"/>
          <w:u w:val="single"/>
        </w:rPr>
        <w:fldChar w:fldCharType="separate"/>
      </w:r>
      <w:r w:rsidR="009210FB" w:rsidRPr="009210FB">
        <w:rPr>
          <w:color w:val="0000FF"/>
          <w:u w:val="single"/>
        </w:rPr>
        <w:t>List Error Screens Option</w:t>
      </w:r>
      <w:r w:rsidRPr="009F19D8">
        <w:rPr>
          <w:color w:val="0000FF"/>
          <w:u w:val="single"/>
        </w:rPr>
        <w:fldChar w:fldCharType="end"/>
      </w:r>
      <w:r w:rsidR="00D51E54" w:rsidRPr="00E42F55">
        <w:t xml:space="preserve"> [XUTM ERROR SCREEN LIST]</w:t>
      </w:r>
    </w:p>
    <w:p w:rsidR="005C1784" w:rsidRPr="00E42F55" w:rsidRDefault="009F19D8" w:rsidP="002450B4">
      <w:pPr>
        <w:pStyle w:val="ListBullet"/>
        <w:keepNext/>
        <w:keepLines/>
      </w:pPr>
      <w:r w:rsidRPr="009F19D8">
        <w:rPr>
          <w:color w:val="0000FF"/>
          <w:u w:val="single"/>
        </w:rPr>
        <w:fldChar w:fldCharType="begin"/>
      </w:r>
      <w:r w:rsidRPr="009F19D8">
        <w:rPr>
          <w:color w:val="0000FF"/>
          <w:u w:val="single"/>
        </w:rPr>
        <w:instrText xml:space="preserve"> REF _Ref433177619 \h </w:instrText>
      </w:r>
      <w:r>
        <w:rPr>
          <w:color w:val="0000FF"/>
          <w:u w:val="single"/>
        </w:rPr>
        <w:instrText xml:space="preserve"> \* MERGEFORMAT </w:instrText>
      </w:r>
      <w:r w:rsidRPr="009F19D8">
        <w:rPr>
          <w:color w:val="0000FF"/>
          <w:u w:val="single"/>
        </w:rPr>
      </w:r>
      <w:r w:rsidRPr="009F19D8">
        <w:rPr>
          <w:color w:val="0000FF"/>
          <w:u w:val="single"/>
        </w:rPr>
        <w:fldChar w:fldCharType="separate"/>
      </w:r>
      <w:r w:rsidR="009210FB" w:rsidRPr="009210FB">
        <w:rPr>
          <w:color w:val="0000FF"/>
          <w:u w:val="single"/>
        </w:rPr>
        <w:t>Add Error Screens Option</w:t>
      </w:r>
      <w:r w:rsidRPr="009F19D8">
        <w:rPr>
          <w:color w:val="0000FF"/>
          <w:u w:val="single"/>
        </w:rPr>
        <w:fldChar w:fldCharType="end"/>
      </w:r>
      <w:r w:rsidR="00D51E54" w:rsidRPr="00E42F55">
        <w:t xml:space="preserve"> [XUTM ERROR SCREEN ADD]</w:t>
      </w:r>
    </w:p>
    <w:p w:rsidR="005C1784" w:rsidRPr="00E42F55" w:rsidRDefault="009F19D8" w:rsidP="002450B4">
      <w:pPr>
        <w:pStyle w:val="ListBullet"/>
        <w:keepNext/>
        <w:keepLines/>
      </w:pPr>
      <w:r w:rsidRPr="009F19D8">
        <w:rPr>
          <w:color w:val="0000FF"/>
          <w:u w:val="single"/>
        </w:rPr>
        <w:fldChar w:fldCharType="begin"/>
      </w:r>
      <w:r w:rsidRPr="009F19D8">
        <w:rPr>
          <w:color w:val="0000FF"/>
          <w:u w:val="single"/>
        </w:rPr>
        <w:instrText xml:space="preserve"> REF _Ref433177652 \h </w:instrText>
      </w:r>
      <w:r>
        <w:rPr>
          <w:color w:val="0000FF"/>
          <w:u w:val="single"/>
        </w:rPr>
        <w:instrText xml:space="preserve"> \* MERGEFORMAT </w:instrText>
      </w:r>
      <w:r w:rsidRPr="009F19D8">
        <w:rPr>
          <w:color w:val="0000FF"/>
          <w:u w:val="single"/>
        </w:rPr>
      </w:r>
      <w:r w:rsidRPr="009F19D8">
        <w:rPr>
          <w:color w:val="0000FF"/>
          <w:u w:val="single"/>
        </w:rPr>
        <w:fldChar w:fldCharType="separate"/>
      </w:r>
      <w:r w:rsidR="009210FB" w:rsidRPr="009210FB">
        <w:rPr>
          <w:color w:val="0000FF"/>
          <w:u w:val="single"/>
        </w:rPr>
        <w:t>Edit Error Screens Option</w:t>
      </w:r>
      <w:r w:rsidRPr="009F19D8">
        <w:rPr>
          <w:color w:val="0000FF"/>
          <w:u w:val="single"/>
        </w:rPr>
        <w:fldChar w:fldCharType="end"/>
      </w:r>
      <w:r w:rsidR="00D51E54" w:rsidRPr="00E42F55">
        <w:t xml:space="preserve"> [XUTM ERROR SCREEN EDIT]</w:t>
      </w:r>
    </w:p>
    <w:p w:rsidR="005C1784" w:rsidRPr="00E42F55" w:rsidRDefault="009F19D8" w:rsidP="007B457D">
      <w:pPr>
        <w:pStyle w:val="ListBullet"/>
      </w:pPr>
      <w:r w:rsidRPr="009F19D8">
        <w:rPr>
          <w:color w:val="0000FF"/>
          <w:u w:val="single"/>
        </w:rPr>
        <w:fldChar w:fldCharType="begin"/>
      </w:r>
      <w:r w:rsidRPr="009F19D8">
        <w:rPr>
          <w:color w:val="0000FF"/>
          <w:u w:val="single"/>
        </w:rPr>
        <w:instrText xml:space="preserve"> REF _Ref433177667 \h </w:instrText>
      </w:r>
      <w:r>
        <w:rPr>
          <w:color w:val="0000FF"/>
          <w:u w:val="single"/>
        </w:rPr>
        <w:instrText xml:space="preserve"> \* MERGEFORMAT </w:instrText>
      </w:r>
      <w:r w:rsidRPr="009F19D8">
        <w:rPr>
          <w:color w:val="0000FF"/>
          <w:u w:val="single"/>
        </w:rPr>
      </w:r>
      <w:r w:rsidRPr="009F19D8">
        <w:rPr>
          <w:color w:val="0000FF"/>
          <w:u w:val="single"/>
        </w:rPr>
        <w:fldChar w:fldCharType="separate"/>
      </w:r>
      <w:r w:rsidR="009210FB" w:rsidRPr="009210FB">
        <w:rPr>
          <w:color w:val="0000FF"/>
          <w:u w:val="single"/>
        </w:rPr>
        <w:t>Remove Error Screens Option</w:t>
      </w:r>
      <w:r w:rsidRPr="009F19D8">
        <w:rPr>
          <w:color w:val="0000FF"/>
          <w:u w:val="single"/>
        </w:rPr>
        <w:fldChar w:fldCharType="end"/>
      </w:r>
      <w:r w:rsidR="00D51E54" w:rsidRPr="00E42F55">
        <w:t xml:space="preserve"> [XUTM ERROR SCREEN REMOVE]</w:t>
      </w:r>
    </w:p>
    <w:p w:rsidR="00D51E54" w:rsidRPr="00E42F55" w:rsidRDefault="0015207B" w:rsidP="002450B4">
      <w:pPr>
        <w:pStyle w:val="Note"/>
      </w:pPr>
      <w:r>
        <w:rPr>
          <w:noProof/>
          <w:lang w:eastAsia="en-US"/>
        </w:rPr>
        <w:drawing>
          <wp:inline distT="0" distB="0" distL="0" distR="0" wp14:anchorId="44306E13" wp14:editId="10FBB2A3">
            <wp:extent cx="304800" cy="304800"/>
            <wp:effectExtent l="0" t="0" r="0" b="0"/>
            <wp:docPr id="155" name="Picture 1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450B4">
        <w:tab/>
      </w:r>
      <w:r w:rsidR="002450B4" w:rsidRPr="00E42F55">
        <w:rPr>
          <w:b/>
        </w:rPr>
        <w:t>NOTE:</w:t>
      </w:r>
      <w:r w:rsidR="002450B4" w:rsidRPr="00E42F55">
        <w:t xml:space="preserve"> </w:t>
      </w:r>
      <w:r w:rsidR="006E5E5C">
        <w:t xml:space="preserve">Even though </w:t>
      </w:r>
      <w:r w:rsidR="006E5E5C" w:rsidRPr="00E42F55">
        <w:t xml:space="preserve">these four option names are prefixed with </w:t>
      </w:r>
      <w:r w:rsidR="00666840">
        <w:t>“</w:t>
      </w:r>
      <w:r w:rsidR="006E5E5C" w:rsidRPr="00E42F55">
        <w:t>XUTM</w:t>
      </w:r>
      <w:r w:rsidR="00666840">
        <w:t>”</w:t>
      </w:r>
      <w:r w:rsidR="006E5E5C">
        <w:t xml:space="preserve"> and located on TaskMan menus, t</w:t>
      </w:r>
      <w:r w:rsidR="002450B4" w:rsidRPr="00E42F55">
        <w:t xml:space="preserve">hese error screen options apply to all errors and </w:t>
      </w:r>
      <w:r w:rsidR="002450B4" w:rsidRPr="00650C4D">
        <w:rPr>
          <w:i/>
        </w:rPr>
        <w:t>not</w:t>
      </w:r>
      <w:r w:rsidR="002450B4" w:rsidRPr="00E42F55">
        <w:t xml:space="preserve"> just TaskMan-specific errors. </w:t>
      </w:r>
      <w:r w:rsidR="006E5E5C">
        <w:t>These four options are</w:t>
      </w:r>
      <w:r w:rsidR="002450B4" w:rsidRPr="00E42F55">
        <w:t xml:space="preserve"> located on the Taskman Error Log menu</w:t>
      </w:r>
      <w:r w:rsidR="002450B4" w:rsidRPr="00E42F55">
        <w:fldChar w:fldCharType="begin"/>
      </w:r>
      <w:r w:rsidR="002450B4" w:rsidRPr="00E42F55">
        <w:instrText xml:space="preserve"> XE </w:instrText>
      </w:r>
      <w:r w:rsidR="00666840">
        <w:instrText>“</w:instrText>
      </w:r>
      <w:r w:rsidR="002450B4" w:rsidRPr="00E42F55">
        <w:instrText>Taskman Error Log Menu</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Menus:Taskman Error Log</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Options:Taskman Error Log</w:instrText>
      </w:r>
      <w:r w:rsidR="00666840">
        <w:instrText>”</w:instrText>
      </w:r>
      <w:r w:rsidR="002450B4" w:rsidRPr="00E42F55">
        <w:instrText xml:space="preserve"> </w:instrText>
      </w:r>
      <w:r w:rsidR="002450B4" w:rsidRPr="00E42F55">
        <w:fldChar w:fldCharType="end"/>
      </w:r>
      <w:r w:rsidR="002450B4" w:rsidRPr="00E42F55">
        <w:t xml:space="preserve"> [XUTM ERROR</w:t>
      </w:r>
      <w:r w:rsidR="002450B4" w:rsidRPr="00E42F55">
        <w:fldChar w:fldCharType="begin"/>
      </w:r>
      <w:r w:rsidR="002450B4" w:rsidRPr="00E42F55">
        <w:instrText xml:space="preserve"> XE </w:instrText>
      </w:r>
      <w:r w:rsidR="00666840">
        <w:instrText>“</w:instrText>
      </w:r>
      <w:r w:rsidR="002450B4" w:rsidRPr="00E42F55">
        <w:instrText>XUTM ERROR Menu</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Menus:XUTM ERROR</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Options:XUTM ERROR</w:instrText>
      </w:r>
      <w:r w:rsidR="00666840">
        <w:instrText>”</w:instrText>
      </w:r>
      <w:r w:rsidR="002450B4" w:rsidRPr="00E42F55">
        <w:instrText xml:space="preserve"> </w:instrText>
      </w:r>
      <w:r w:rsidR="002450B4" w:rsidRPr="00E42F55">
        <w:fldChar w:fldCharType="end"/>
      </w:r>
      <w:r w:rsidR="002450B4" w:rsidRPr="00E42F55">
        <w:t>], located under the Taskman Management Utilities menu</w:t>
      </w:r>
      <w:r w:rsidR="002450B4" w:rsidRPr="00E42F55">
        <w:fldChar w:fldCharType="begin"/>
      </w:r>
      <w:r w:rsidR="002450B4" w:rsidRPr="00E42F55">
        <w:instrText xml:space="preserve"> XE </w:instrText>
      </w:r>
      <w:r w:rsidR="00666840">
        <w:instrText>“</w:instrText>
      </w:r>
      <w:r w:rsidR="002450B4" w:rsidRPr="00E42F55">
        <w:instrText>Taskman Management Utilities Menu</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Menus:Taskman Management Utilities</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Options:Taskman Management Utilities</w:instrText>
      </w:r>
      <w:r w:rsidR="00666840">
        <w:instrText>”</w:instrText>
      </w:r>
      <w:r w:rsidR="002450B4" w:rsidRPr="00E42F55">
        <w:instrText xml:space="preserve"> </w:instrText>
      </w:r>
      <w:r w:rsidR="002450B4" w:rsidRPr="00E42F55">
        <w:fldChar w:fldCharType="end"/>
      </w:r>
      <w:r w:rsidR="002450B4" w:rsidRPr="00E42F55">
        <w:t xml:space="preserve"> [XUTM UTIL</w:t>
      </w:r>
      <w:r w:rsidR="002450B4" w:rsidRPr="00E42F55">
        <w:fldChar w:fldCharType="begin"/>
      </w:r>
      <w:r w:rsidR="002450B4" w:rsidRPr="00E42F55">
        <w:instrText xml:space="preserve"> XE </w:instrText>
      </w:r>
      <w:r w:rsidR="00666840">
        <w:instrText>“</w:instrText>
      </w:r>
      <w:r w:rsidR="002450B4" w:rsidRPr="00E42F55">
        <w:instrText>XUTM UTIL Menu</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Menus:XUTM UTIL</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Options:XUTM UTIL</w:instrText>
      </w:r>
      <w:r w:rsidR="00666840">
        <w:instrText>”</w:instrText>
      </w:r>
      <w:r w:rsidR="002450B4" w:rsidRPr="00E42F55">
        <w:instrText xml:space="preserve"> </w:instrText>
      </w:r>
      <w:r w:rsidR="002450B4" w:rsidRPr="00E42F55">
        <w:fldChar w:fldCharType="end"/>
      </w:r>
      <w:r w:rsidR="002450B4" w:rsidRPr="00E42F55">
        <w:t>], located under the Taskman Management menu</w:t>
      </w:r>
      <w:r w:rsidR="002450B4" w:rsidRPr="00E42F55">
        <w:fldChar w:fldCharType="begin"/>
      </w:r>
      <w:r w:rsidR="002450B4" w:rsidRPr="00E42F55">
        <w:instrText xml:space="preserve"> XE </w:instrText>
      </w:r>
      <w:r w:rsidR="00666840">
        <w:instrText>“</w:instrText>
      </w:r>
      <w:r w:rsidR="002450B4" w:rsidRPr="00E42F55">
        <w:instrText>Taskman Management Menu</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Menus:Taskman Management</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Options:Taskman Management</w:instrText>
      </w:r>
      <w:r w:rsidR="00666840">
        <w:instrText>”</w:instrText>
      </w:r>
      <w:r w:rsidR="002450B4" w:rsidRPr="00E42F55">
        <w:instrText xml:space="preserve"> </w:instrText>
      </w:r>
      <w:r w:rsidR="002450B4" w:rsidRPr="00E42F55">
        <w:fldChar w:fldCharType="end"/>
      </w:r>
      <w:r w:rsidR="002450B4" w:rsidRPr="00E42F55">
        <w:t xml:space="preserve"> [XUTM MGR</w:t>
      </w:r>
      <w:r w:rsidR="002450B4" w:rsidRPr="00E42F55">
        <w:fldChar w:fldCharType="begin"/>
      </w:r>
      <w:r w:rsidR="002450B4" w:rsidRPr="00E42F55">
        <w:instrText xml:space="preserve"> XE </w:instrText>
      </w:r>
      <w:r w:rsidR="00666840">
        <w:instrText>“</w:instrText>
      </w:r>
      <w:r w:rsidR="002450B4" w:rsidRPr="00E42F55">
        <w:instrText>XUTM MGR Menu</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Menus:XUTM MGR</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Options:XUTM MGR</w:instrText>
      </w:r>
      <w:r w:rsidR="00666840">
        <w:instrText>”</w:instrText>
      </w:r>
      <w:r w:rsidR="002450B4" w:rsidRPr="00E42F55">
        <w:instrText xml:space="preserve"> </w:instrText>
      </w:r>
      <w:r w:rsidR="002450B4" w:rsidRPr="00E42F55">
        <w:fldChar w:fldCharType="end"/>
      </w:r>
      <w:r w:rsidR="002450B4" w:rsidRPr="00E42F55">
        <w:t>], which are all located under the Systems Manager Menu [EVE</w:t>
      </w:r>
      <w:r w:rsidR="002450B4" w:rsidRPr="00E42F55">
        <w:fldChar w:fldCharType="begin"/>
      </w:r>
      <w:r w:rsidR="002450B4" w:rsidRPr="00E42F55">
        <w:instrText xml:space="preserve"> XE </w:instrText>
      </w:r>
      <w:r w:rsidR="00666840">
        <w:instrText>“</w:instrText>
      </w:r>
      <w:r w:rsidR="002450B4" w:rsidRPr="00E42F55">
        <w:instrText>EVE Menu</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Menus:EVE</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Options:EVE</w:instrText>
      </w:r>
      <w:r w:rsidR="00666840">
        <w:instrText>”</w:instrText>
      </w:r>
      <w:r w:rsidR="002450B4" w:rsidRPr="00E42F55">
        <w:instrText xml:space="preserve"> </w:instrText>
      </w:r>
      <w:r w:rsidR="002450B4" w:rsidRPr="00E42F55">
        <w:fldChar w:fldCharType="end"/>
      </w:r>
      <w:r w:rsidR="002450B4" w:rsidRPr="00E42F55">
        <w:t>].</w:t>
      </w:r>
    </w:p>
    <w:p w:rsidR="002F0B87" w:rsidRPr="00E42F55" w:rsidRDefault="002F0B87" w:rsidP="000E263B">
      <w:pPr>
        <w:pStyle w:val="Heading4"/>
      </w:pPr>
      <w:bookmarkStart w:id="978" w:name="_Ref433177601"/>
      <w:bookmarkStart w:id="979" w:name="_Ref433177639"/>
      <w:bookmarkStart w:id="980" w:name="_Toc507686140"/>
      <w:r w:rsidRPr="00E42F55">
        <w:lastRenderedPageBreak/>
        <w:t>List Error Screens</w:t>
      </w:r>
      <w:bookmarkEnd w:id="978"/>
      <w:r w:rsidR="009F19D8">
        <w:t xml:space="preserve"> Option</w:t>
      </w:r>
      <w:bookmarkEnd w:id="979"/>
      <w:bookmarkEnd w:id="980"/>
    </w:p>
    <w:p w:rsidR="002F0B87" w:rsidRPr="00E42F55" w:rsidRDefault="00270CF0" w:rsidP="002450B4">
      <w:pPr>
        <w:pStyle w:val="BodyText6"/>
        <w:keepNext/>
        <w:keepLines/>
      </w:pPr>
      <w:r w:rsidRPr="00E42F55">
        <w:fldChar w:fldCharType="begin"/>
      </w:r>
      <w:r w:rsidRPr="00E42F55">
        <w:instrText xml:space="preserve">XE </w:instrText>
      </w:r>
      <w:r w:rsidR="00666840">
        <w:instrText>“</w:instrText>
      </w:r>
      <w:r w:rsidRPr="00E42F55">
        <w:instrText>Error</w:instrText>
      </w:r>
      <w:r w:rsidR="00F57F7D">
        <w:instrText xml:space="preserve"> </w:instrText>
      </w:r>
      <w:r w:rsidRPr="00E42F55">
        <w:instrText>Processing:List Error Screens Option</w:instrText>
      </w:r>
      <w:r w:rsidR="00666840">
        <w:instrText>”</w:instrText>
      </w:r>
      <w:r w:rsidRPr="00E42F55">
        <w:fldChar w:fldCharType="end"/>
      </w:r>
      <w:r w:rsidR="002F0B87" w:rsidRPr="00E42F55">
        <w:fldChar w:fldCharType="begin"/>
      </w:r>
      <w:r w:rsidR="002F0B87" w:rsidRPr="00E42F55">
        <w:instrText xml:space="preserve">XE </w:instrText>
      </w:r>
      <w:r w:rsidR="00666840">
        <w:instrText>“</w:instrText>
      </w:r>
      <w:r w:rsidR="002F0B87" w:rsidRPr="00E42F55">
        <w:instrText>Taskman Error Log</w:instrText>
      </w:r>
      <w:r w:rsidR="00184AB4">
        <w:instrText xml:space="preserve"> Menu</w:instrText>
      </w:r>
      <w:r w:rsidR="002F0B87" w:rsidRPr="00E42F55">
        <w:instrText>:List Error Screens Option</w:instrText>
      </w:r>
      <w:r w:rsidR="00666840">
        <w:instrText>”</w:instrText>
      </w:r>
      <w:r w:rsidR="002F0B87" w:rsidRPr="00E42F55">
        <w:fldChar w:fldCharType="end"/>
      </w:r>
    </w:p>
    <w:p w:rsidR="000774E6" w:rsidRPr="00E42F55" w:rsidRDefault="000774E6" w:rsidP="002B6AE0">
      <w:pPr>
        <w:pStyle w:val="Caption"/>
      </w:pPr>
      <w:bookmarkStart w:id="981" w:name="_Toc193181725"/>
      <w:bookmarkStart w:id="982" w:name="_Toc507684981"/>
      <w:r w:rsidRPr="00E42F55">
        <w:t xml:space="preserve">Figure </w:t>
      </w:r>
      <w:r w:rsidR="009F40E2">
        <w:fldChar w:fldCharType="begin"/>
      </w:r>
      <w:r w:rsidR="009F40E2">
        <w:instrText xml:space="preserve"> SEQ Figure \* ARABIC </w:instrText>
      </w:r>
      <w:r w:rsidR="009F40E2">
        <w:fldChar w:fldCharType="separate"/>
      </w:r>
      <w:r w:rsidR="009210FB">
        <w:rPr>
          <w:noProof/>
        </w:rPr>
        <w:t>134</w:t>
      </w:r>
      <w:r w:rsidR="009F40E2">
        <w:rPr>
          <w:noProof/>
        </w:rPr>
        <w:fldChar w:fldCharType="end"/>
      </w:r>
      <w:r w:rsidR="001809C7">
        <w:t>:</w:t>
      </w:r>
      <w:r w:rsidR="006615E7">
        <w:t xml:space="preserve"> List Error Screens O</w:t>
      </w:r>
      <w:r w:rsidRPr="00E42F55">
        <w:t>ption</w:t>
      </w:r>
      <w:bookmarkEnd w:id="981"/>
      <w:bookmarkEnd w:id="982"/>
    </w:p>
    <w:p w:rsidR="002F0B87" w:rsidRPr="00E42F55" w:rsidRDefault="002F0B87" w:rsidP="002F0B87">
      <w:pPr>
        <w:pStyle w:val="MenuBox"/>
      </w:pPr>
      <w:r w:rsidRPr="00E42F55">
        <w:t>SYSTEMS MANAGER MENU ...</w:t>
      </w:r>
      <w:r w:rsidRPr="00E42F55">
        <w:tab/>
        <w:t>[EVE]</w:t>
      </w:r>
    </w:p>
    <w:p w:rsidR="002F0B87" w:rsidRPr="00E42F55" w:rsidRDefault="002F0B87" w:rsidP="002F0B87">
      <w:pPr>
        <w:pStyle w:val="MenuBox"/>
      </w:pPr>
      <w:r w:rsidRPr="00E42F55">
        <w:t>Taskman Management ...</w:t>
      </w:r>
      <w:r w:rsidRPr="00E42F55">
        <w:tab/>
        <w:t>[XUTM MGR]</w:t>
      </w:r>
    </w:p>
    <w:p w:rsidR="002F0B87" w:rsidRPr="00E42F55" w:rsidRDefault="002F0B87" w:rsidP="002F0B87">
      <w:pPr>
        <w:pStyle w:val="MenuBox"/>
      </w:pPr>
      <w:r w:rsidRPr="00E42F55">
        <w:t xml:space="preserve">   Taskman Management Utilities ...</w:t>
      </w:r>
      <w:r w:rsidRPr="00E42F55">
        <w:tab/>
        <w:t>[XUTM UTIL]</w:t>
      </w:r>
    </w:p>
    <w:p w:rsidR="002F0B87" w:rsidRPr="009F40E2" w:rsidRDefault="002F0B87" w:rsidP="002F0B87">
      <w:pPr>
        <w:pStyle w:val="MenuBox"/>
      </w:pPr>
      <w:r w:rsidRPr="00E42F55">
        <w:t xml:space="preserve">      </w:t>
      </w:r>
      <w:r w:rsidRPr="009F40E2">
        <w:t>Taskman Error Log ...</w:t>
      </w:r>
      <w:r w:rsidRPr="009F40E2">
        <w:tab/>
        <w:t>[XUTM ERROR]</w:t>
      </w:r>
    </w:p>
    <w:p w:rsidR="002F0B87" w:rsidRPr="00E42F55" w:rsidRDefault="002F0B87" w:rsidP="002F0B87">
      <w:pPr>
        <w:pStyle w:val="MenuBox"/>
      </w:pPr>
      <w:r w:rsidRPr="009F40E2">
        <w:t xml:space="preserve">         </w:t>
      </w:r>
      <w:r w:rsidRPr="00E42F55">
        <w:t>List Error Screens</w:t>
      </w:r>
      <w:r w:rsidRPr="00E42F55">
        <w:tab/>
        <w:t>[XUTM ERROR SCREEN LIST]</w:t>
      </w:r>
    </w:p>
    <w:p w:rsidR="002F0B87" w:rsidRPr="00E42F55" w:rsidRDefault="002F0B87" w:rsidP="002450B4">
      <w:pPr>
        <w:pStyle w:val="BodyText6"/>
        <w:keepNext/>
        <w:keepLines/>
      </w:pPr>
    </w:p>
    <w:p w:rsidR="002F0B87" w:rsidRPr="00E42F55" w:rsidRDefault="002F0B87" w:rsidP="00D56B33">
      <w:pPr>
        <w:pStyle w:val="BodyText"/>
      </w:pPr>
      <w:r w:rsidRPr="00E42F55">
        <w:t>The List Error Screens option</w:t>
      </w:r>
      <w:r w:rsidRPr="00E42F55">
        <w:fldChar w:fldCharType="begin"/>
      </w:r>
      <w:r w:rsidRPr="00E42F55">
        <w:instrText xml:space="preserve">XE </w:instrText>
      </w:r>
      <w:r w:rsidR="00666840">
        <w:instrText>“</w:instrText>
      </w:r>
      <w:r w:rsidRPr="00E42F55">
        <w:instrText>List Error Screens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Options:List Error Screens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Logs:List Error Screens Option</w:instrText>
      </w:r>
      <w:r w:rsidR="00666840">
        <w:instrText>”</w:instrText>
      </w:r>
      <w:r w:rsidRPr="00E42F55">
        <w:fldChar w:fldCharType="end"/>
      </w:r>
      <w:r w:rsidRPr="00E42F55">
        <w:t xml:space="preserve"> [XUTM ERROR SCREEN LIST</w:t>
      </w:r>
      <w:r w:rsidRPr="00E42F55">
        <w:fldChar w:fldCharType="begin"/>
      </w:r>
      <w:r w:rsidRPr="00E42F55">
        <w:instrText xml:space="preserve">XE </w:instrText>
      </w:r>
      <w:r w:rsidR="00666840">
        <w:instrText>“</w:instrText>
      </w:r>
      <w:r w:rsidRPr="00E42F55">
        <w:instrText>XUTM ERROR SCREEN LIST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Options:XUTM ERROR SCREEN LIST</w:instrText>
      </w:r>
      <w:r w:rsidR="00666840">
        <w:instrText>”</w:instrText>
      </w:r>
      <w:r w:rsidRPr="00E42F55">
        <w:fldChar w:fldCharType="end"/>
      </w:r>
      <w:r w:rsidRPr="00E42F55">
        <w:t>] lists in a simple table the screens you have established and the number of errors that have been screened out by each.</w:t>
      </w:r>
    </w:p>
    <w:p w:rsidR="002F0B87" w:rsidRPr="00E42F55" w:rsidRDefault="002F0B87" w:rsidP="000E263B">
      <w:pPr>
        <w:pStyle w:val="Heading4"/>
      </w:pPr>
      <w:bookmarkStart w:id="983" w:name="_Ref433177619"/>
      <w:bookmarkStart w:id="984" w:name="_Toc507686141"/>
      <w:r w:rsidRPr="00E42F55">
        <w:t>Add Error Screens Option</w:t>
      </w:r>
      <w:bookmarkEnd w:id="983"/>
      <w:bookmarkEnd w:id="984"/>
    </w:p>
    <w:p w:rsidR="002F0B87" w:rsidRPr="00E42F55" w:rsidRDefault="00270CF0" w:rsidP="002450B4">
      <w:pPr>
        <w:pStyle w:val="BodyText6"/>
        <w:keepNext/>
        <w:keepLines/>
      </w:pPr>
      <w:r w:rsidRPr="00E42F55">
        <w:fldChar w:fldCharType="begin"/>
      </w:r>
      <w:r w:rsidRPr="00E42F55">
        <w:instrText xml:space="preserve">XE </w:instrText>
      </w:r>
      <w:r w:rsidR="00666840">
        <w:instrText>“</w:instrText>
      </w:r>
      <w:r w:rsidRPr="00E42F55">
        <w:instrText>Error</w:instrText>
      </w:r>
      <w:r w:rsidR="00F57F7D">
        <w:instrText xml:space="preserve"> </w:instrText>
      </w:r>
      <w:r w:rsidRPr="00E42F55">
        <w:instrText>Processing:Add Error Screens Option</w:instrText>
      </w:r>
      <w:r w:rsidR="00666840">
        <w:instrText>”</w:instrText>
      </w:r>
      <w:r w:rsidRPr="00E42F55">
        <w:fldChar w:fldCharType="end"/>
      </w:r>
      <w:r w:rsidR="002F0B87" w:rsidRPr="00E42F55">
        <w:fldChar w:fldCharType="begin"/>
      </w:r>
      <w:r w:rsidR="002F0B87" w:rsidRPr="00E42F55">
        <w:instrText xml:space="preserve">XE </w:instrText>
      </w:r>
      <w:r w:rsidR="00666840">
        <w:instrText>“</w:instrText>
      </w:r>
      <w:r w:rsidR="002F0B87" w:rsidRPr="00E42F55">
        <w:instrText>Taskman Error Log</w:instrText>
      </w:r>
      <w:r w:rsidR="00184AB4">
        <w:instrText xml:space="preserve"> Menu</w:instrText>
      </w:r>
      <w:r w:rsidR="002F0B87" w:rsidRPr="00E42F55">
        <w:instrText>:Add Error Screens Option</w:instrText>
      </w:r>
      <w:r w:rsidR="00666840">
        <w:instrText>”</w:instrText>
      </w:r>
      <w:r w:rsidR="002F0B87" w:rsidRPr="00E42F55">
        <w:fldChar w:fldCharType="end"/>
      </w:r>
    </w:p>
    <w:p w:rsidR="000774E6" w:rsidRPr="00E42F55" w:rsidRDefault="000774E6" w:rsidP="002B6AE0">
      <w:pPr>
        <w:pStyle w:val="Caption"/>
      </w:pPr>
      <w:bookmarkStart w:id="985" w:name="_Toc193181726"/>
      <w:bookmarkStart w:id="986" w:name="_Toc507684982"/>
      <w:r w:rsidRPr="00E42F55">
        <w:t xml:space="preserve">Figure </w:t>
      </w:r>
      <w:r w:rsidR="009F40E2">
        <w:fldChar w:fldCharType="begin"/>
      </w:r>
      <w:r w:rsidR="009F40E2">
        <w:instrText xml:space="preserve"> SEQ Figure \* ARABIC </w:instrText>
      </w:r>
      <w:r w:rsidR="009F40E2">
        <w:fldChar w:fldCharType="separate"/>
      </w:r>
      <w:r w:rsidR="009210FB">
        <w:rPr>
          <w:noProof/>
        </w:rPr>
        <w:t>135</w:t>
      </w:r>
      <w:r w:rsidR="009F40E2">
        <w:rPr>
          <w:noProof/>
        </w:rPr>
        <w:fldChar w:fldCharType="end"/>
      </w:r>
      <w:r w:rsidR="001809C7">
        <w:t>:</w:t>
      </w:r>
      <w:r w:rsidRPr="00E42F55">
        <w:t xml:space="preserve"> A</w:t>
      </w:r>
      <w:r w:rsidR="006615E7">
        <w:t>dd Error Screens O</w:t>
      </w:r>
      <w:r w:rsidRPr="00E42F55">
        <w:t>ption</w:t>
      </w:r>
      <w:bookmarkEnd w:id="985"/>
      <w:bookmarkEnd w:id="986"/>
    </w:p>
    <w:p w:rsidR="002F0B87" w:rsidRPr="00E42F55" w:rsidRDefault="002F0B87" w:rsidP="002F0B87">
      <w:pPr>
        <w:pStyle w:val="MenuBox"/>
      </w:pPr>
      <w:r w:rsidRPr="00E42F55">
        <w:t>SYSTEMS MANAGER MENU ...</w:t>
      </w:r>
      <w:r w:rsidRPr="00E42F55">
        <w:tab/>
        <w:t>[EVE]</w:t>
      </w:r>
    </w:p>
    <w:p w:rsidR="002F0B87" w:rsidRPr="00E42F55" w:rsidRDefault="002F0B87" w:rsidP="002F0B87">
      <w:pPr>
        <w:pStyle w:val="MenuBox"/>
      </w:pPr>
      <w:r w:rsidRPr="00E42F55">
        <w:t>Taskman Management ...</w:t>
      </w:r>
      <w:r w:rsidRPr="00E42F55">
        <w:tab/>
        <w:t>[XUTM MGR]</w:t>
      </w:r>
    </w:p>
    <w:p w:rsidR="002F0B87" w:rsidRPr="00E42F55" w:rsidRDefault="002F0B87" w:rsidP="002F0B87">
      <w:pPr>
        <w:pStyle w:val="MenuBox"/>
      </w:pPr>
      <w:r w:rsidRPr="00E42F55">
        <w:t xml:space="preserve">   Taskman Management Utilities ...</w:t>
      </w:r>
      <w:r w:rsidRPr="00E42F55">
        <w:tab/>
        <w:t>[XUTM UTIL]</w:t>
      </w:r>
    </w:p>
    <w:p w:rsidR="002F0B87" w:rsidRPr="009F40E2" w:rsidRDefault="002F0B87" w:rsidP="002F0B87">
      <w:pPr>
        <w:pStyle w:val="MenuBox"/>
      </w:pPr>
      <w:r w:rsidRPr="00E42F55">
        <w:t xml:space="preserve">      </w:t>
      </w:r>
      <w:r w:rsidRPr="009F40E2">
        <w:t>Taskman Error Log ...</w:t>
      </w:r>
      <w:r w:rsidRPr="009F40E2">
        <w:tab/>
        <w:t>[XUTM ERROR]</w:t>
      </w:r>
    </w:p>
    <w:p w:rsidR="002F0B87" w:rsidRPr="00E42F55" w:rsidRDefault="002F0B87" w:rsidP="002F0B87">
      <w:pPr>
        <w:pStyle w:val="MenuBox"/>
      </w:pPr>
      <w:r w:rsidRPr="009F40E2">
        <w:t xml:space="preserve">         </w:t>
      </w:r>
      <w:r w:rsidRPr="00E42F55">
        <w:t>Add Error Screens</w:t>
      </w:r>
      <w:r w:rsidRPr="00E42F55">
        <w:tab/>
        <w:t>[XUTM ERROR SCREEN ADD]</w:t>
      </w:r>
    </w:p>
    <w:p w:rsidR="002F0B87" w:rsidRPr="00E42F55" w:rsidRDefault="002F0B87" w:rsidP="002450B4">
      <w:pPr>
        <w:pStyle w:val="BodyText6"/>
        <w:keepNext/>
        <w:keepLines/>
      </w:pPr>
    </w:p>
    <w:p w:rsidR="002F0B87" w:rsidRPr="00E42F55" w:rsidRDefault="002F0B87" w:rsidP="00D56B33">
      <w:pPr>
        <w:pStyle w:val="BodyText"/>
      </w:pPr>
      <w:r w:rsidRPr="00E42F55">
        <w:t>With the Add Error Screens option</w:t>
      </w:r>
      <w:r w:rsidRPr="00E42F55">
        <w:fldChar w:fldCharType="begin"/>
      </w:r>
      <w:r w:rsidRPr="00E42F55">
        <w:instrText xml:space="preserve">XE </w:instrText>
      </w:r>
      <w:r w:rsidR="00666840">
        <w:instrText>“</w:instrText>
      </w:r>
      <w:r w:rsidRPr="00E42F55">
        <w:instrText>Add Error Screens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Options:Add Error Screens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Logs:Add Error Screens Option</w:instrText>
      </w:r>
      <w:r w:rsidR="00666840">
        <w:instrText>”</w:instrText>
      </w:r>
      <w:r w:rsidRPr="00E42F55">
        <w:fldChar w:fldCharType="end"/>
      </w:r>
      <w:r w:rsidRPr="00E42F55">
        <w:t xml:space="preserve"> [XUTM ERROR SCREEN ADD</w:t>
      </w:r>
      <w:r w:rsidRPr="00E42F55">
        <w:fldChar w:fldCharType="begin"/>
      </w:r>
      <w:r w:rsidRPr="00E42F55">
        <w:instrText xml:space="preserve">XE </w:instrText>
      </w:r>
      <w:r w:rsidR="00666840">
        <w:instrText>“</w:instrText>
      </w:r>
      <w:r w:rsidRPr="00E42F55">
        <w:instrText>XUTM ERROR SCREEN ADD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Options:XUTM ERROR SCREEN ADD</w:instrText>
      </w:r>
      <w:r w:rsidR="00666840">
        <w:instrText>”</w:instrText>
      </w:r>
      <w:r w:rsidRPr="00E42F55">
        <w:fldChar w:fldCharType="end"/>
      </w:r>
      <w:r w:rsidRPr="00E42F55">
        <w:t xml:space="preserve">] you can enter a screen and specify whether the errors should be counted. If there are already similar screens in place (e.g., entering SYN when SYNTAX is already established) you </w:t>
      </w:r>
      <w:r w:rsidR="00427B8C">
        <w:t>are</w:t>
      </w:r>
      <w:r w:rsidRPr="00E42F55">
        <w:t xml:space="preserve"> so informed, shown the similar screens, and prompted for confirmation before being asked about the count. Entering two question marks</w:t>
      </w:r>
      <w:r w:rsidRPr="00E42F55">
        <w:fldChar w:fldCharType="begin"/>
      </w:r>
      <w:r w:rsidRPr="00E42F55">
        <w:instrText xml:space="preserve"> XE </w:instrText>
      </w:r>
      <w:r w:rsidR="00666840">
        <w:instrText>“</w:instrText>
      </w:r>
      <w:r w:rsidRPr="00E42F55">
        <w:instrText>Question Mark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Help:Question Marks</w:instrText>
      </w:r>
      <w:r w:rsidR="00666840">
        <w:instrText>”</w:instrText>
      </w:r>
      <w:r w:rsidRPr="00E42F55">
        <w:instrText xml:space="preserve"> </w:instrText>
      </w:r>
      <w:r w:rsidRPr="00E42F55">
        <w:fldChar w:fldCharType="end"/>
      </w:r>
      <w:r w:rsidRPr="00E42F55">
        <w:t xml:space="preserve"> (</w:t>
      </w:r>
      <w:r w:rsidRPr="00E42F55">
        <w:rPr>
          <w:b/>
        </w:rPr>
        <w:t>??</w:t>
      </w:r>
      <w:r w:rsidRPr="00E42F55">
        <w:t xml:space="preserve">) at the </w:t>
      </w:r>
      <w:r w:rsidR="00666840">
        <w:t>“</w:t>
      </w:r>
      <w:r w:rsidRPr="00E42F55">
        <w:t>Enter Screen To Apply:</w:t>
      </w:r>
      <w:r w:rsidR="00666840">
        <w:t>”</w:t>
      </w:r>
      <w:r w:rsidRPr="00E42F55">
        <w:t xml:space="preserve"> prompt displays the list of error screens.</w:t>
      </w:r>
    </w:p>
    <w:p w:rsidR="002F0B87" w:rsidRPr="00E42F55" w:rsidRDefault="002F0B87" w:rsidP="000E263B">
      <w:pPr>
        <w:pStyle w:val="Heading4"/>
      </w:pPr>
      <w:bookmarkStart w:id="987" w:name="_Ref433177652"/>
      <w:bookmarkStart w:id="988" w:name="_Toc507686142"/>
      <w:r w:rsidRPr="00E42F55">
        <w:t>Edit Error Screens Option</w:t>
      </w:r>
      <w:bookmarkEnd w:id="987"/>
      <w:bookmarkEnd w:id="988"/>
    </w:p>
    <w:p w:rsidR="002F0B87" w:rsidRPr="00E42F55" w:rsidRDefault="00270CF0" w:rsidP="002450B4">
      <w:pPr>
        <w:pStyle w:val="BodyText6"/>
        <w:keepNext/>
        <w:keepLines/>
      </w:pPr>
      <w:r w:rsidRPr="00E42F55">
        <w:fldChar w:fldCharType="begin"/>
      </w:r>
      <w:r w:rsidRPr="00E42F55">
        <w:instrText xml:space="preserve">XE </w:instrText>
      </w:r>
      <w:r w:rsidR="00666840">
        <w:instrText>“</w:instrText>
      </w:r>
      <w:r w:rsidRPr="00E42F55">
        <w:instrText>Error</w:instrText>
      </w:r>
      <w:r w:rsidR="00F57F7D">
        <w:instrText xml:space="preserve"> </w:instrText>
      </w:r>
      <w:r w:rsidRPr="00E42F55">
        <w:instrText>Processing:Edit Error Screens Option</w:instrText>
      </w:r>
      <w:r w:rsidR="00666840">
        <w:instrText>”</w:instrText>
      </w:r>
      <w:r w:rsidRPr="00E42F55">
        <w:fldChar w:fldCharType="end"/>
      </w:r>
      <w:r w:rsidR="002F0B87" w:rsidRPr="00E42F55">
        <w:fldChar w:fldCharType="begin"/>
      </w:r>
      <w:r w:rsidR="002F0B87" w:rsidRPr="00E42F55">
        <w:instrText xml:space="preserve">XE </w:instrText>
      </w:r>
      <w:r w:rsidR="00666840">
        <w:instrText>“</w:instrText>
      </w:r>
      <w:r w:rsidR="002F0B87" w:rsidRPr="00E42F55">
        <w:instrText>Taskman Error Log</w:instrText>
      </w:r>
      <w:r w:rsidR="00184AB4">
        <w:instrText xml:space="preserve"> Menu</w:instrText>
      </w:r>
      <w:r w:rsidR="002F0B87" w:rsidRPr="00E42F55">
        <w:instrText>:Edit Error Screens Option</w:instrText>
      </w:r>
      <w:r w:rsidR="00666840">
        <w:instrText>”</w:instrText>
      </w:r>
      <w:r w:rsidR="002F0B87" w:rsidRPr="00E42F55">
        <w:fldChar w:fldCharType="end"/>
      </w:r>
    </w:p>
    <w:p w:rsidR="000774E6" w:rsidRPr="00E42F55" w:rsidRDefault="000774E6" w:rsidP="002B6AE0">
      <w:pPr>
        <w:pStyle w:val="Caption"/>
      </w:pPr>
      <w:bookmarkStart w:id="989" w:name="_Toc193181727"/>
      <w:bookmarkStart w:id="990" w:name="_Toc507684983"/>
      <w:r w:rsidRPr="00E42F55">
        <w:t xml:space="preserve">Figure </w:t>
      </w:r>
      <w:r w:rsidR="009F40E2">
        <w:fldChar w:fldCharType="begin"/>
      </w:r>
      <w:r w:rsidR="009F40E2">
        <w:instrText xml:space="preserve"> SEQ Figure \* ARABIC </w:instrText>
      </w:r>
      <w:r w:rsidR="009F40E2">
        <w:fldChar w:fldCharType="separate"/>
      </w:r>
      <w:r w:rsidR="009210FB">
        <w:rPr>
          <w:noProof/>
        </w:rPr>
        <w:t>136</w:t>
      </w:r>
      <w:r w:rsidR="009F40E2">
        <w:rPr>
          <w:noProof/>
        </w:rPr>
        <w:fldChar w:fldCharType="end"/>
      </w:r>
      <w:r w:rsidR="001809C7">
        <w:t>:</w:t>
      </w:r>
      <w:r w:rsidR="006615E7">
        <w:t xml:space="preserve"> Edit Error Screens O</w:t>
      </w:r>
      <w:r w:rsidRPr="00E42F55">
        <w:t>ption</w:t>
      </w:r>
      <w:bookmarkEnd w:id="989"/>
      <w:bookmarkEnd w:id="990"/>
    </w:p>
    <w:p w:rsidR="002F0B87" w:rsidRPr="00E42F55" w:rsidRDefault="002F0B87" w:rsidP="002F0B87">
      <w:pPr>
        <w:pStyle w:val="MenuBox"/>
      </w:pPr>
      <w:r w:rsidRPr="00E42F55">
        <w:t>SYSTEMS MANAGER MENU ...</w:t>
      </w:r>
      <w:r w:rsidRPr="00E42F55">
        <w:tab/>
        <w:t>[EVE]</w:t>
      </w:r>
    </w:p>
    <w:p w:rsidR="002F0B87" w:rsidRPr="00E42F55" w:rsidRDefault="002F0B87" w:rsidP="002F0B87">
      <w:pPr>
        <w:pStyle w:val="MenuBox"/>
      </w:pPr>
      <w:r w:rsidRPr="00E42F55">
        <w:t>Taskman Management ...</w:t>
      </w:r>
      <w:r w:rsidRPr="00E42F55">
        <w:tab/>
        <w:t>[XUTM MGR]</w:t>
      </w:r>
    </w:p>
    <w:p w:rsidR="002F0B87" w:rsidRPr="00E42F55" w:rsidRDefault="002F0B87" w:rsidP="002F0B87">
      <w:pPr>
        <w:pStyle w:val="MenuBox"/>
      </w:pPr>
      <w:r w:rsidRPr="00E42F55">
        <w:t xml:space="preserve">   Taskman Management Utilities ...</w:t>
      </w:r>
      <w:r w:rsidRPr="00E42F55">
        <w:tab/>
        <w:t>[XUTM UTIL]</w:t>
      </w:r>
    </w:p>
    <w:p w:rsidR="002F0B87" w:rsidRPr="009F40E2" w:rsidRDefault="002F0B87" w:rsidP="002F0B87">
      <w:pPr>
        <w:pStyle w:val="MenuBox"/>
      </w:pPr>
      <w:r w:rsidRPr="00E42F55">
        <w:t xml:space="preserve">      </w:t>
      </w:r>
      <w:r w:rsidRPr="009F40E2">
        <w:t>Taskman Error Log ...</w:t>
      </w:r>
      <w:r w:rsidRPr="009F40E2">
        <w:tab/>
        <w:t>[XUTM ERROR]</w:t>
      </w:r>
    </w:p>
    <w:p w:rsidR="002F0B87" w:rsidRPr="00E42F55" w:rsidRDefault="002F0B87" w:rsidP="002F0B87">
      <w:pPr>
        <w:pStyle w:val="MenuBox"/>
      </w:pPr>
      <w:r w:rsidRPr="009F40E2">
        <w:t xml:space="preserve">         </w:t>
      </w:r>
      <w:r w:rsidRPr="00E42F55">
        <w:t>Edit Error Screens</w:t>
      </w:r>
      <w:r w:rsidRPr="00E42F55">
        <w:tab/>
        <w:t>[XUTM ERROR SCREEN EDIT]</w:t>
      </w:r>
    </w:p>
    <w:p w:rsidR="002F0B87" w:rsidRPr="00E42F55" w:rsidRDefault="002F0B87" w:rsidP="002450B4">
      <w:pPr>
        <w:pStyle w:val="BodyText6"/>
        <w:keepNext/>
        <w:keepLines/>
      </w:pPr>
    </w:p>
    <w:p w:rsidR="002F0B87" w:rsidRPr="00E42F55" w:rsidRDefault="002F0B87" w:rsidP="00D56B33">
      <w:pPr>
        <w:pStyle w:val="BodyText"/>
      </w:pPr>
      <w:r w:rsidRPr="00E42F55">
        <w:t xml:space="preserve">Use the Edit Error Screens option </w:t>
      </w:r>
      <w:r w:rsidRPr="00E42F55">
        <w:fldChar w:fldCharType="begin"/>
      </w:r>
      <w:r w:rsidRPr="00E42F55">
        <w:instrText xml:space="preserve">XE </w:instrText>
      </w:r>
      <w:r w:rsidR="00666840">
        <w:instrText>“</w:instrText>
      </w:r>
      <w:r w:rsidRPr="00E42F55">
        <w:instrText>Edit Error Screens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Options:Edit Error Screens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Logs:Edit Error Screens Option</w:instrText>
      </w:r>
      <w:r w:rsidR="00666840">
        <w:instrText>”</w:instrText>
      </w:r>
      <w:r w:rsidRPr="00E42F55">
        <w:fldChar w:fldCharType="end"/>
      </w:r>
      <w:r w:rsidRPr="00E42F55">
        <w:t xml:space="preserve"> [XUTM ERROR SCREEN EDIT</w:t>
      </w:r>
      <w:r w:rsidRPr="00E42F55">
        <w:fldChar w:fldCharType="begin"/>
      </w:r>
      <w:r w:rsidRPr="00E42F55">
        <w:instrText xml:space="preserve">XE </w:instrText>
      </w:r>
      <w:r w:rsidR="00666840">
        <w:instrText>“</w:instrText>
      </w:r>
      <w:r w:rsidRPr="00E42F55">
        <w:instrText>XUTM ERROR SCREEN EDIT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Options:XUTM ERROR SCREEN EDIT</w:instrText>
      </w:r>
      <w:r w:rsidR="00666840">
        <w:instrText>”</w:instrText>
      </w:r>
      <w:r w:rsidRPr="00E42F55">
        <w:fldChar w:fldCharType="end"/>
      </w:r>
      <w:r w:rsidRPr="00E42F55">
        <w:t xml:space="preserve">] if you want to reset the counter on a screen or change your mind about whether or not the screen counts its errors. You </w:t>
      </w:r>
      <w:r w:rsidRPr="00E42F55">
        <w:rPr>
          <w:i/>
        </w:rPr>
        <w:t>must</w:t>
      </w:r>
      <w:r w:rsidRPr="00E42F55">
        <w:t xml:space="preserve"> type in the exact screen you wish to edit. Again, entering two questions marks displays the list of error screens currently in place.</w:t>
      </w:r>
    </w:p>
    <w:p w:rsidR="002F0B87" w:rsidRPr="00E42F55" w:rsidRDefault="002F0B87" w:rsidP="000E263B">
      <w:pPr>
        <w:pStyle w:val="Heading4"/>
      </w:pPr>
      <w:bookmarkStart w:id="991" w:name="_Ref433177667"/>
      <w:bookmarkStart w:id="992" w:name="_Toc507686143"/>
      <w:r w:rsidRPr="00E42F55">
        <w:lastRenderedPageBreak/>
        <w:t>Remove Error Screens Option</w:t>
      </w:r>
      <w:bookmarkEnd w:id="991"/>
      <w:bookmarkEnd w:id="992"/>
    </w:p>
    <w:p w:rsidR="002F0B87" w:rsidRPr="00E42F55" w:rsidRDefault="00270CF0" w:rsidP="002450B4">
      <w:pPr>
        <w:pStyle w:val="BodyText6"/>
        <w:keepNext/>
        <w:keepLines/>
      </w:pPr>
      <w:r w:rsidRPr="00E42F55">
        <w:fldChar w:fldCharType="begin"/>
      </w:r>
      <w:r w:rsidRPr="00E42F55">
        <w:instrText xml:space="preserve">XE </w:instrText>
      </w:r>
      <w:r w:rsidR="00666840">
        <w:instrText>“</w:instrText>
      </w:r>
      <w:r w:rsidRPr="00E42F55">
        <w:instrText>Error</w:instrText>
      </w:r>
      <w:r w:rsidR="00F57F7D">
        <w:instrText xml:space="preserve"> </w:instrText>
      </w:r>
      <w:r w:rsidRPr="00E42F55">
        <w:instrText>Processing:Remove Error Screens Option</w:instrText>
      </w:r>
      <w:r w:rsidR="00666840">
        <w:instrText>”</w:instrText>
      </w:r>
      <w:r w:rsidRPr="00E42F55">
        <w:fldChar w:fldCharType="end"/>
      </w:r>
      <w:r w:rsidR="002F0B87" w:rsidRPr="00E42F55">
        <w:fldChar w:fldCharType="begin"/>
      </w:r>
      <w:r w:rsidR="002F0B87" w:rsidRPr="00E42F55">
        <w:instrText xml:space="preserve">XE </w:instrText>
      </w:r>
      <w:r w:rsidR="00666840">
        <w:instrText>“</w:instrText>
      </w:r>
      <w:r w:rsidR="002F0B87" w:rsidRPr="00E42F55">
        <w:instrText>Taskman Error Log</w:instrText>
      </w:r>
      <w:r w:rsidR="00184AB4">
        <w:instrText xml:space="preserve"> Menu</w:instrText>
      </w:r>
      <w:r w:rsidR="002F0B87" w:rsidRPr="00E42F55">
        <w:instrText>:Remove Error Screens Option</w:instrText>
      </w:r>
      <w:r w:rsidR="00666840">
        <w:instrText>”</w:instrText>
      </w:r>
      <w:r w:rsidR="002F0B87" w:rsidRPr="00E42F55">
        <w:fldChar w:fldCharType="end"/>
      </w:r>
      <w:r w:rsidR="002F0B87" w:rsidRPr="00E42F55">
        <w:fldChar w:fldCharType="begin"/>
      </w:r>
      <w:r w:rsidR="002F0B87" w:rsidRPr="00E42F55">
        <w:instrText xml:space="preserve">XE </w:instrText>
      </w:r>
      <w:r w:rsidR="00666840">
        <w:instrText>“</w:instrText>
      </w:r>
      <w:r w:rsidR="002F0B87" w:rsidRPr="00E42F55">
        <w:instrText>Purging:Taskman Error Log</w:instrText>
      </w:r>
      <w:r w:rsidR="00184AB4">
        <w:instrText xml:space="preserve"> Menu</w:instrText>
      </w:r>
      <w:r w:rsidR="00666840">
        <w:instrText>”</w:instrText>
      </w:r>
      <w:r w:rsidR="002F0B87" w:rsidRPr="00E42F55">
        <w:fldChar w:fldCharType="end"/>
      </w:r>
    </w:p>
    <w:p w:rsidR="000774E6" w:rsidRPr="00E42F55" w:rsidRDefault="000774E6" w:rsidP="002B6AE0">
      <w:pPr>
        <w:pStyle w:val="Caption"/>
      </w:pPr>
      <w:bookmarkStart w:id="993" w:name="_Toc193181728"/>
      <w:bookmarkStart w:id="994" w:name="_Toc507684984"/>
      <w:r w:rsidRPr="00E42F55">
        <w:t xml:space="preserve">Figure </w:t>
      </w:r>
      <w:r w:rsidR="009F40E2">
        <w:fldChar w:fldCharType="begin"/>
      </w:r>
      <w:r w:rsidR="009F40E2">
        <w:instrText xml:space="preserve"> SEQ Figure \* ARABIC </w:instrText>
      </w:r>
      <w:r w:rsidR="009F40E2">
        <w:fldChar w:fldCharType="separate"/>
      </w:r>
      <w:r w:rsidR="009210FB">
        <w:rPr>
          <w:noProof/>
        </w:rPr>
        <w:t>137</w:t>
      </w:r>
      <w:r w:rsidR="009F40E2">
        <w:rPr>
          <w:noProof/>
        </w:rPr>
        <w:fldChar w:fldCharType="end"/>
      </w:r>
      <w:r w:rsidR="001809C7">
        <w:t>:</w:t>
      </w:r>
      <w:r w:rsidR="006615E7">
        <w:t xml:space="preserve"> Remove Error Screens O</w:t>
      </w:r>
      <w:r w:rsidRPr="00E42F55">
        <w:t>ption</w:t>
      </w:r>
      <w:bookmarkEnd w:id="993"/>
      <w:bookmarkEnd w:id="994"/>
    </w:p>
    <w:p w:rsidR="002F0B87" w:rsidRPr="00E42F55" w:rsidRDefault="002F0B87" w:rsidP="002F0B87">
      <w:pPr>
        <w:pStyle w:val="MenuBox"/>
      </w:pPr>
      <w:r w:rsidRPr="00E42F55">
        <w:t>SYSTEMS MANAGER MENU ...</w:t>
      </w:r>
      <w:r w:rsidRPr="00E42F55">
        <w:tab/>
        <w:t>[EVE]</w:t>
      </w:r>
    </w:p>
    <w:p w:rsidR="002F0B87" w:rsidRPr="00E42F55" w:rsidRDefault="002F0B87" w:rsidP="002F0B87">
      <w:pPr>
        <w:pStyle w:val="MenuBox"/>
      </w:pPr>
      <w:r w:rsidRPr="00E42F55">
        <w:t>Taskman Management ...</w:t>
      </w:r>
      <w:r w:rsidRPr="00E42F55">
        <w:tab/>
        <w:t>[XUTM MGR]</w:t>
      </w:r>
    </w:p>
    <w:p w:rsidR="002F0B87" w:rsidRPr="00E42F55" w:rsidRDefault="002F0B87" w:rsidP="002F0B87">
      <w:pPr>
        <w:pStyle w:val="MenuBox"/>
      </w:pPr>
      <w:r w:rsidRPr="00E42F55">
        <w:t xml:space="preserve">   Taskman Management Utilities ...</w:t>
      </w:r>
      <w:r w:rsidRPr="00E42F55">
        <w:tab/>
        <w:t>[XUTM UTIL]</w:t>
      </w:r>
    </w:p>
    <w:p w:rsidR="002F0B87" w:rsidRPr="009F40E2" w:rsidRDefault="002F0B87" w:rsidP="002F0B87">
      <w:pPr>
        <w:pStyle w:val="MenuBox"/>
      </w:pPr>
      <w:r w:rsidRPr="00E42F55">
        <w:t xml:space="preserve">      </w:t>
      </w:r>
      <w:r w:rsidRPr="009F40E2">
        <w:t>Taskman Error Log ...</w:t>
      </w:r>
      <w:r w:rsidRPr="009F40E2">
        <w:tab/>
        <w:t>[XUTM ERROR]</w:t>
      </w:r>
    </w:p>
    <w:p w:rsidR="002F0B87" w:rsidRPr="00E42F55" w:rsidRDefault="002F0B87" w:rsidP="002F0B87">
      <w:pPr>
        <w:pStyle w:val="MenuBox"/>
      </w:pPr>
      <w:r w:rsidRPr="009F40E2">
        <w:t xml:space="preserve">         </w:t>
      </w:r>
      <w:r w:rsidRPr="00E42F55">
        <w:t>Remove Error Screens</w:t>
      </w:r>
      <w:r w:rsidRPr="00E42F55">
        <w:tab/>
        <w:t>[XUTM ERROR SCREEN REMOVE]</w:t>
      </w:r>
    </w:p>
    <w:p w:rsidR="002450B4" w:rsidRPr="00E42F55" w:rsidRDefault="002450B4" w:rsidP="002450B4">
      <w:pPr>
        <w:pStyle w:val="BodyText6"/>
        <w:keepNext/>
        <w:keepLines/>
      </w:pPr>
    </w:p>
    <w:p w:rsidR="002F0B87" w:rsidRPr="00E42F55" w:rsidRDefault="002F0B87" w:rsidP="00D56B33">
      <w:pPr>
        <w:pStyle w:val="BodyText"/>
      </w:pPr>
      <w:r w:rsidRPr="00E42F55">
        <w:t>When you type in a screen at the prompt for this option, the screen is removed for you. If there are any similar screens, the Remove Error Screens option</w:t>
      </w:r>
      <w:r w:rsidRPr="00E42F55">
        <w:fldChar w:fldCharType="begin"/>
      </w:r>
      <w:r w:rsidRPr="00E42F55">
        <w:instrText xml:space="preserve">XE </w:instrText>
      </w:r>
      <w:r w:rsidR="00666840">
        <w:instrText>“</w:instrText>
      </w:r>
      <w:r w:rsidRPr="00E42F55">
        <w:instrText>Remove Error Screens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Options:Remove Error Screens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Logs:Remove Error Screens Option</w:instrText>
      </w:r>
      <w:r w:rsidR="00666840">
        <w:instrText>”</w:instrText>
      </w:r>
      <w:r w:rsidRPr="00E42F55">
        <w:fldChar w:fldCharType="end"/>
      </w:r>
      <w:r w:rsidRPr="00E42F55">
        <w:t xml:space="preserve"> [XUTM ERROR SCREEN REMOVE</w:t>
      </w:r>
      <w:r w:rsidRPr="00E42F55">
        <w:fldChar w:fldCharType="begin"/>
      </w:r>
      <w:r w:rsidRPr="00E42F55">
        <w:instrText xml:space="preserve">XE </w:instrText>
      </w:r>
      <w:r w:rsidR="00666840">
        <w:instrText>“</w:instrText>
      </w:r>
      <w:r w:rsidRPr="00E42F55">
        <w:instrText>XUTM ERROR SCREEN REMOVE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Options:XUTM ERROR SCREEN REMOVE</w:instrText>
      </w:r>
      <w:r w:rsidR="00666840">
        <w:instrText>”</w:instrText>
      </w:r>
      <w:r w:rsidRPr="00E42F55">
        <w:fldChar w:fldCharType="end"/>
      </w:r>
      <w:r w:rsidRPr="00E42F55">
        <w:t>] asks whether you wish to remove them also. Again, entering two question marks</w:t>
      </w:r>
      <w:r w:rsidRPr="00E42F55">
        <w:fldChar w:fldCharType="begin"/>
      </w:r>
      <w:r w:rsidRPr="00E42F55">
        <w:instrText xml:space="preserve"> XE </w:instrText>
      </w:r>
      <w:r w:rsidR="00666840">
        <w:instrText>“</w:instrText>
      </w:r>
      <w:r w:rsidRPr="00E42F55">
        <w:instrText>Question Mark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Help:Question Marks</w:instrText>
      </w:r>
      <w:r w:rsidR="00666840">
        <w:instrText>”</w:instrText>
      </w:r>
      <w:r w:rsidRPr="00E42F55">
        <w:instrText xml:space="preserve"> </w:instrText>
      </w:r>
      <w:r w:rsidRPr="00E42F55">
        <w:fldChar w:fldCharType="end"/>
      </w:r>
      <w:r w:rsidRPr="00E42F55">
        <w:t xml:space="preserve"> (</w:t>
      </w:r>
      <w:r w:rsidRPr="00E42F55">
        <w:rPr>
          <w:b/>
        </w:rPr>
        <w:t>??</w:t>
      </w:r>
      <w:r w:rsidRPr="00E42F55">
        <w:t>) displays the list of error screens.</w:t>
      </w:r>
    </w:p>
    <w:p w:rsidR="001D6B73" w:rsidRPr="00E42F55" w:rsidRDefault="001D6B73" w:rsidP="000E263B">
      <w:pPr>
        <w:pStyle w:val="Heading3"/>
      </w:pPr>
      <w:bookmarkStart w:id="995" w:name="_Toc236534697"/>
      <w:bookmarkStart w:id="996" w:name="_Toc507686144"/>
      <w:r w:rsidRPr="00E42F55">
        <w:t>Enhanced Error Processing</w:t>
      </w:r>
      <w:bookmarkEnd w:id="995"/>
      <w:bookmarkEnd w:id="996"/>
    </w:p>
    <w:p w:rsidR="001D6B73" w:rsidRPr="00E42F55" w:rsidRDefault="002450B4" w:rsidP="002450B4">
      <w:pPr>
        <w:pStyle w:val="BodyText"/>
        <w:keepNext/>
        <w:keepLines/>
      </w:pPr>
      <w:r w:rsidRPr="00E42F55">
        <w:fldChar w:fldCharType="begin"/>
      </w:r>
      <w:r w:rsidRPr="00E42F55">
        <w:instrText xml:space="preserve"> XE </w:instrText>
      </w:r>
      <w:r w:rsidR="00666840">
        <w:instrText>“</w:instrText>
      </w:r>
      <w:r w:rsidRPr="00E42F55">
        <w:instrText>Enhanced Error Processing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Error Processing:Enhanced</w:instrText>
      </w:r>
      <w:r w:rsidR="00666840">
        <w:instrText>”</w:instrText>
      </w:r>
      <w:r w:rsidRPr="00E42F55">
        <w:instrText xml:space="preserve"> </w:instrText>
      </w:r>
      <w:r w:rsidRPr="00E42F55">
        <w:fldChar w:fldCharType="end"/>
      </w:r>
      <w:r w:rsidR="001D6B73" w:rsidRPr="00E42F55">
        <w:t xml:space="preserve">Enhanced error processing for </w:t>
      </w:r>
      <w:r w:rsidR="008667AE" w:rsidRPr="00E42F55">
        <w:t>Caché</w:t>
      </w:r>
      <w:r w:rsidR="001D6B73" w:rsidRPr="00E42F55">
        <w:t xml:space="preserve"> sites is supported. Kernel</w:t>
      </w:r>
      <w:r w:rsidR="00666840">
        <w:t>’</w:t>
      </w:r>
      <w:r w:rsidR="001D6B73" w:rsidRPr="00E42F55">
        <w:t xml:space="preserve">s error trap captures variables in their state at the time errors occur, regardless of how variables may have been </w:t>
      </w:r>
      <w:r w:rsidR="001D6B73" w:rsidRPr="008E1D7D">
        <w:rPr>
          <w:b/>
        </w:rPr>
        <w:t>NEW</w:t>
      </w:r>
      <w:r w:rsidR="001D6B73" w:rsidRPr="00E42F55">
        <w:t xml:space="preserve">ed beforehand. Stack levels for the routine call stack are recorded in the error trap in the </w:t>
      </w:r>
      <w:r w:rsidR="001D6B73" w:rsidRPr="008E1D7D">
        <w:rPr>
          <w:b/>
        </w:rPr>
        <w:t>$STACK</w:t>
      </w:r>
      <w:r w:rsidR="001D6B73" w:rsidRPr="00E42F55">
        <w:t xml:space="preserve"> variable</w:t>
      </w:r>
      <w:r w:rsidR="005477C9" w:rsidRPr="00E42F55">
        <w:fldChar w:fldCharType="begin"/>
      </w:r>
      <w:r w:rsidR="005477C9" w:rsidRPr="00E42F55">
        <w:instrText xml:space="preserve"> XE </w:instrText>
      </w:r>
      <w:r w:rsidR="00666840">
        <w:instrText>“</w:instrText>
      </w:r>
      <w:r w:rsidR="000E6516" w:rsidRPr="00E42F55">
        <w:instrText>$</w:instrText>
      </w:r>
      <w:r w:rsidR="005477C9" w:rsidRPr="00E42F55">
        <w:instrText>STACK Variable</w:instrText>
      </w:r>
      <w:r w:rsidR="00666840">
        <w:instrText>”</w:instrText>
      </w:r>
      <w:r w:rsidR="005477C9" w:rsidRPr="00E42F55">
        <w:instrText xml:space="preserve"> </w:instrText>
      </w:r>
      <w:r w:rsidR="005477C9" w:rsidRPr="00E42F55">
        <w:fldChar w:fldCharType="end"/>
      </w:r>
      <w:r w:rsidR="000E6516" w:rsidRPr="00E42F55">
        <w:fldChar w:fldCharType="begin"/>
      </w:r>
      <w:r w:rsidR="000E6516" w:rsidRPr="00E42F55">
        <w:instrText xml:space="preserve"> XE </w:instrText>
      </w:r>
      <w:r w:rsidR="00666840">
        <w:instrText>“</w:instrText>
      </w:r>
      <w:r w:rsidR="000E6516" w:rsidRPr="00E42F55">
        <w:instrText>STACK Variable</w:instrText>
      </w:r>
      <w:r w:rsidR="00666840">
        <w:instrText>”</w:instrText>
      </w:r>
      <w:r w:rsidR="000E6516" w:rsidRPr="00E42F55">
        <w:instrText xml:space="preserve"> </w:instrText>
      </w:r>
      <w:r w:rsidR="000E6516" w:rsidRPr="00E42F55">
        <w:fldChar w:fldCharType="end"/>
      </w:r>
      <w:r w:rsidR="005477C9" w:rsidRPr="00E42F55">
        <w:fldChar w:fldCharType="begin"/>
      </w:r>
      <w:r w:rsidR="005477C9" w:rsidRPr="00E42F55">
        <w:instrText xml:space="preserve"> XE </w:instrText>
      </w:r>
      <w:r w:rsidR="00666840">
        <w:instrText>“</w:instrText>
      </w:r>
      <w:r w:rsidR="005477C9" w:rsidRPr="00E42F55">
        <w:instrText>Variables:$STACK</w:instrText>
      </w:r>
      <w:r w:rsidR="00666840">
        <w:instrText>”</w:instrText>
      </w:r>
      <w:r w:rsidR="005477C9" w:rsidRPr="00E42F55">
        <w:instrText xml:space="preserve"> </w:instrText>
      </w:r>
      <w:r w:rsidR="005477C9" w:rsidRPr="00E42F55">
        <w:fldChar w:fldCharType="end"/>
      </w:r>
      <w:r w:rsidR="001D6B73" w:rsidRPr="00E42F55">
        <w:t>.</w:t>
      </w:r>
    </w:p>
    <w:p w:rsidR="001D6B73" w:rsidRPr="00E42F55" w:rsidRDefault="001D6B73" w:rsidP="002450B4">
      <w:pPr>
        <w:pStyle w:val="BodyText"/>
        <w:keepNext/>
        <w:keepLines/>
      </w:pPr>
      <w:r w:rsidRPr="00E42F55">
        <w:t>The descriptions of the Error Processing menu option</w:t>
      </w:r>
      <w:r w:rsidR="00B84746" w:rsidRPr="00E42F55">
        <w:t xml:space="preserve"> topic</w:t>
      </w:r>
      <w:r w:rsidRPr="00E42F55">
        <w:t>s that follow are ar</w:t>
      </w:r>
      <w:r w:rsidR="00B84746" w:rsidRPr="00E42F55">
        <w:t>ranged in the same order as the options</w:t>
      </w:r>
      <w:r w:rsidRPr="00E42F55">
        <w:t xml:space="preserve"> appear on the Error Processing menu</w:t>
      </w:r>
      <w:r w:rsidR="00B84746" w:rsidRPr="00E42F55">
        <w:fldChar w:fldCharType="begin"/>
      </w:r>
      <w:r w:rsidR="00B84746" w:rsidRPr="00E42F55">
        <w:instrText xml:space="preserve"> XE </w:instrText>
      </w:r>
      <w:r w:rsidR="00666840">
        <w:instrText>“</w:instrText>
      </w:r>
      <w:r w:rsidR="00B84746" w:rsidRPr="00E42F55">
        <w:instrText>Error Processing Menu</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Menus:Error Processing</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Options:Error Processing</w:instrText>
      </w:r>
      <w:r w:rsidR="00666840">
        <w:instrText>”</w:instrText>
      </w:r>
      <w:r w:rsidR="00B84746" w:rsidRPr="00E42F55">
        <w:instrText xml:space="preserve"> </w:instrText>
      </w:r>
      <w:r w:rsidR="00B84746" w:rsidRPr="00E42F55">
        <w:fldChar w:fldCharType="end"/>
      </w:r>
      <w:r w:rsidR="00B84746" w:rsidRPr="00E42F55">
        <w:t xml:space="preserve"> [XUERRS</w:t>
      </w:r>
      <w:r w:rsidR="00B84746" w:rsidRPr="00E42F55">
        <w:fldChar w:fldCharType="begin"/>
      </w:r>
      <w:r w:rsidR="00B84746" w:rsidRPr="00E42F55">
        <w:instrText xml:space="preserve"> XE </w:instrText>
      </w:r>
      <w:r w:rsidR="00666840">
        <w:instrText>“</w:instrText>
      </w:r>
      <w:r w:rsidR="00B84746" w:rsidRPr="00E42F55">
        <w:instrText>XUERRS Menu</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Menus:XUERRS</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Options:XUERRS</w:instrText>
      </w:r>
      <w:r w:rsidR="00666840">
        <w:instrText>”</w:instrText>
      </w:r>
      <w:r w:rsidR="00B84746" w:rsidRPr="00E42F55">
        <w:instrText xml:space="preserve"> </w:instrText>
      </w:r>
      <w:r w:rsidR="00B84746" w:rsidRPr="00E42F55">
        <w:fldChar w:fldCharType="end"/>
      </w:r>
      <w:r w:rsidR="00B84746" w:rsidRPr="00E42F55">
        <w:t>]</w:t>
      </w:r>
      <w:r w:rsidRPr="00E42F55">
        <w:t>.</w:t>
      </w:r>
    </w:p>
    <w:p w:rsidR="000774E6" w:rsidRPr="00E42F55" w:rsidRDefault="000774E6" w:rsidP="002B6AE0">
      <w:pPr>
        <w:pStyle w:val="Caption"/>
      </w:pPr>
      <w:bookmarkStart w:id="997" w:name="_Toc193181729"/>
      <w:bookmarkStart w:id="998" w:name="_Toc507684985"/>
      <w:r w:rsidRPr="00E42F55">
        <w:t xml:space="preserve">Figure </w:t>
      </w:r>
      <w:r w:rsidR="009F40E2">
        <w:fldChar w:fldCharType="begin"/>
      </w:r>
      <w:r w:rsidR="009F40E2">
        <w:instrText xml:space="preserve"> SEQ Figure \* ARABIC </w:instrText>
      </w:r>
      <w:r w:rsidR="009F40E2">
        <w:fldChar w:fldCharType="separate"/>
      </w:r>
      <w:r w:rsidR="009210FB">
        <w:rPr>
          <w:noProof/>
        </w:rPr>
        <w:t>138</w:t>
      </w:r>
      <w:r w:rsidR="009F40E2">
        <w:rPr>
          <w:noProof/>
        </w:rPr>
        <w:fldChar w:fldCharType="end"/>
      </w:r>
      <w:r w:rsidR="001809C7">
        <w:t>:</w:t>
      </w:r>
      <w:r w:rsidR="006615E7">
        <w:t xml:space="preserve"> Error Processing O</w:t>
      </w:r>
      <w:r w:rsidRPr="00E42F55">
        <w:t>ptions</w:t>
      </w:r>
      <w:bookmarkEnd w:id="997"/>
      <w:bookmarkEnd w:id="998"/>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 xml:space="preserve">  </w:t>
      </w:r>
      <w:r w:rsidR="001D0F13" w:rsidRPr="00E42F55">
        <w:t>Programmer</w:t>
      </w:r>
      <w:r w:rsidRPr="00E42F55">
        <w:t xml:space="preserve"> Options ... </w:t>
      </w:r>
      <w:r w:rsidRPr="00E42F55">
        <w:tab/>
        <w:t>[XUPROG]</w:t>
      </w:r>
    </w:p>
    <w:p w:rsidR="001D6B73" w:rsidRPr="00E42F55" w:rsidRDefault="001D6B73" w:rsidP="0074649F">
      <w:pPr>
        <w:pStyle w:val="MenuBox"/>
      </w:pPr>
      <w:r w:rsidRPr="00E42F55">
        <w:t xml:space="preserve">    Error Processing ... </w:t>
      </w:r>
      <w:r w:rsidRPr="00E42F55">
        <w:tab/>
        <w:t>[XUERRS]</w:t>
      </w:r>
    </w:p>
    <w:p w:rsidR="001D6B73" w:rsidRPr="00E42F55" w:rsidRDefault="001D6B73" w:rsidP="0074649F">
      <w:pPr>
        <w:pStyle w:val="MenuBox"/>
      </w:pPr>
      <w:r w:rsidRPr="00E42F55">
        <w:t xml:space="preserve">      P1 Print 1 occurrence of each error for T-1 (QUEUE)</w:t>
      </w:r>
      <w:r w:rsidRPr="00E42F55">
        <w:tab/>
        <w:t>[XUERTRP PRINT T-1 1 ERR]</w:t>
      </w:r>
    </w:p>
    <w:p w:rsidR="001D6B73" w:rsidRPr="00E42F55" w:rsidRDefault="001D6B73" w:rsidP="0074649F">
      <w:pPr>
        <w:pStyle w:val="MenuBox"/>
      </w:pPr>
      <w:r w:rsidRPr="00E42F55">
        <w:t xml:space="preserve">      P2 Print 2 occurrences of errors on T-1 (QUEUED)</w:t>
      </w:r>
      <w:r w:rsidRPr="00E42F55">
        <w:tab/>
        <w:t>[XUERTRP PRINT T-1 2 ERR]</w:t>
      </w:r>
    </w:p>
    <w:p w:rsidR="001D6B73" w:rsidRPr="00E42F55" w:rsidRDefault="001D6B73" w:rsidP="0074649F">
      <w:pPr>
        <w:pStyle w:val="MenuBox"/>
      </w:pPr>
      <w:r w:rsidRPr="00E42F55">
        <w:t xml:space="preserve">      Clean Error Trap</w:t>
      </w:r>
      <w:r w:rsidRPr="00E42F55">
        <w:tab/>
        <w:t>[XUERTRP CLEAN]</w:t>
      </w:r>
    </w:p>
    <w:p w:rsidR="001D6B73" w:rsidRPr="00E42F55" w:rsidRDefault="001D6B73" w:rsidP="0074649F">
      <w:pPr>
        <w:pStyle w:val="MenuBox"/>
      </w:pPr>
      <w:r w:rsidRPr="00E42F55">
        <w:t xml:space="preserve">      Error Trap Display</w:t>
      </w:r>
      <w:r w:rsidRPr="00E42F55">
        <w:tab/>
        <w:t>[XUERTRAP]</w:t>
      </w:r>
    </w:p>
    <w:p w:rsidR="001D6B73" w:rsidRPr="00E42F55" w:rsidRDefault="001D6B73" w:rsidP="0074649F">
      <w:pPr>
        <w:pStyle w:val="MenuBox"/>
      </w:pPr>
      <w:r w:rsidRPr="00E42F55">
        <w:t xml:space="preserve">      Interactive Print of Error Messages</w:t>
      </w:r>
      <w:r w:rsidRPr="00E42F55">
        <w:tab/>
        <w:t>[XUERTRP PRINT ERRS]</w:t>
      </w:r>
    </w:p>
    <w:p w:rsidR="001D6B73" w:rsidRPr="00E42F55" w:rsidRDefault="001D6B73" w:rsidP="002450B4">
      <w:pPr>
        <w:pStyle w:val="BodyText6"/>
      </w:pPr>
    </w:p>
    <w:p w:rsidR="001D6B73" w:rsidRPr="00E42F55" w:rsidRDefault="00B84746" w:rsidP="000E263B">
      <w:pPr>
        <w:pStyle w:val="Heading3"/>
      </w:pPr>
      <w:bookmarkStart w:id="999" w:name="_Toc236534698"/>
      <w:bookmarkStart w:id="1000" w:name="_Toc507686145"/>
      <w:r w:rsidRPr="00E42F55">
        <w:t xml:space="preserve">Print 1 </w:t>
      </w:r>
      <w:r w:rsidR="00887B36" w:rsidRPr="00E42F55">
        <w:t>O</w:t>
      </w:r>
      <w:r w:rsidRPr="00E42F55">
        <w:t xml:space="preserve">ccurrence of </w:t>
      </w:r>
      <w:r w:rsidR="00887B36" w:rsidRPr="00E42F55">
        <w:t>E</w:t>
      </w:r>
      <w:r w:rsidRPr="00E42F55">
        <w:t xml:space="preserve">ach </w:t>
      </w:r>
      <w:r w:rsidR="00887B36" w:rsidRPr="00E42F55">
        <w:t>E</w:t>
      </w:r>
      <w:r w:rsidRPr="00E42F55">
        <w:t>rror for T-1 (QUEUE) Option</w:t>
      </w:r>
      <w:bookmarkEnd w:id="999"/>
      <w:bookmarkEnd w:id="1000"/>
    </w:p>
    <w:p w:rsidR="001D6B73" w:rsidRPr="00E42F55" w:rsidRDefault="002450B4" w:rsidP="00751D43">
      <w:pPr>
        <w:pStyle w:val="BodyText"/>
      </w:pPr>
      <w:r w:rsidRPr="00E42F55">
        <w:fldChar w:fldCharType="begin"/>
      </w:r>
      <w:r w:rsidRPr="00E42F55">
        <w:instrText xml:space="preserve"> XE </w:instrText>
      </w:r>
      <w:r w:rsidR="00666840">
        <w:instrText>“</w:instrText>
      </w:r>
      <w:r w:rsidRPr="00E42F55">
        <w:instrText>Reports:First Occurrence of Each Error</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Error Processing:P1 Print 1 occurrence of each error for T-1 (QUEUE) Option</w:instrText>
      </w:r>
      <w:r w:rsidR="00666840">
        <w:instrText>”</w:instrText>
      </w:r>
      <w:r w:rsidRPr="00E42F55">
        <w:fldChar w:fldCharType="end"/>
      </w:r>
      <w:r w:rsidR="001D6B73" w:rsidRPr="00E42F55">
        <w:t>The P</w:t>
      </w:r>
      <w:r w:rsidR="00B84746" w:rsidRPr="00E42F55">
        <w:t>rint 1 occurrence of each e</w:t>
      </w:r>
      <w:r w:rsidR="001D6B73" w:rsidRPr="00E42F55">
        <w:t>rror for T-1 (QUEUE) option</w:t>
      </w:r>
      <w:r w:rsidR="00744876" w:rsidRPr="00E42F55">
        <w:fldChar w:fldCharType="begin"/>
      </w:r>
      <w:r w:rsidR="00B84746" w:rsidRPr="00E42F55">
        <w:instrText xml:space="preserve">XE </w:instrText>
      </w:r>
      <w:r w:rsidR="00666840">
        <w:instrText>“</w:instrText>
      </w:r>
      <w:r w:rsidR="00B84746" w:rsidRPr="00E42F55">
        <w:instrText>P1 Print 1 occurrence of each e</w:instrText>
      </w:r>
      <w:r w:rsidR="00744876" w:rsidRPr="00E42F55">
        <w:instrText>rror for T-1 (QUEUE) Option</w:instrText>
      </w:r>
      <w:r w:rsidR="00666840">
        <w:instrText>”</w:instrText>
      </w:r>
      <w:r w:rsidR="00744876" w:rsidRPr="00E42F55">
        <w:fldChar w:fldCharType="end"/>
      </w:r>
      <w:r w:rsidR="00744876" w:rsidRPr="00E42F55">
        <w:fldChar w:fldCharType="begin"/>
      </w:r>
      <w:r w:rsidR="00B84746" w:rsidRPr="00E42F55">
        <w:instrText xml:space="preserve">XE </w:instrText>
      </w:r>
      <w:r w:rsidR="00666840">
        <w:instrText>“</w:instrText>
      </w:r>
      <w:r w:rsidR="00B84746" w:rsidRPr="00E42F55">
        <w:instrText>Options:P1 Print 1 occurrence of each e</w:instrText>
      </w:r>
      <w:r w:rsidR="00744876" w:rsidRPr="00E42F55">
        <w:instrText>rror for T-1 (QUEUE)</w:instrText>
      </w:r>
      <w:r w:rsidR="00666840">
        <w:instrText>”</w:instrText>
      </w:r>
      <w:r w:rsidR="00744876" w:rsidRPr="00E42F55">
        <w:fldChar w:fldCharType="end"/>
      </w:r>
      <w:r w:rsidR="001D6B73" w:rsidRPr="00E42F55">
        <w:t xml:space="preserve"> </w:t>
      </w:r>
      <w:r w:rsidR="00B84746" w:rsidRPr="00E42F55">
        <w:t>[XUERTRP PRINT T-1 1 ERR</w:t>
      </w:r>
      <w:r w:rsidR="00B84746" w:rsidRPr="00E42F55">
        <w:fldChar w:fldCharType="begin"/>
      </w:r>
      <w:r w:rsidR="00B84746" w:rsidRPr="00E42F55">
        <w:instrText xml:space="preserve"> XE </w:instrText>
      </w:r>
      <w:r w:rsidR="00666840">
        <w:instrText>“</w:instrText>
      </w:r>
      <w:r w:rsidR="00B84746" w:rsidRPr="00E42F55">
        <w:instrText>XUERTRP PRINT T-1 1 ERR Option</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Options:XUERTRP PRINT T-1 1 ERR</w:instrText>
      </w:r>
      <w:r w:rsidR="00666840">
        <w:instrText>”</w:instrText>
      </w:r>
      <w:r w:rsidR="00B84746" w:rsidRPr="00E42F55">
        <w:instrText xml:space="preserve"> </w:instrText>
      </w:r>
      <w:r w:rsidR="00B84746" w:rsidRPr="00E42F55">
        <w:fldChar w:fldCharType="end"/>
      </w:r>
      <w:r w:rsidR="00B84746" w:rsidRPr="00E42F55">
        <w:t xml:space="preserve">] </w:t>
      </w:r>
      <w:r w:rsidR="001D6B73" w:rsidRPr="00E42F55">
        <w:t xml:space="preserve">lists the first occurrence of each error recorded on the previous day. T-1 represents </w:t>
      </w:r>
      <w:r w:rsidR="00666840">
        <w:t>“</w:t>
      </w:r>
      <w:r w:rsidR="001D6B73" w:rsidRPr="00E42F55">
        <w:t>Today-1 = Yesterday</w:t>
      </w:r>
      <w:r w:rsidR="00666840">
        <w:t>”</w:t>
      </w:r>
      <w:r w:rsidR="001D6B73" w:rsidRPr="00E42F55">
        <w:t xml:space="preserve">. You can queue it to run shortly after midnight. If a device is specified, the output is sent to the specified device. If a device is </w:t>
      </w:r>
      <w:r w:rsidR="001D6B73" w:rsidRPr="00E42F55">
        <w:rPr>
          <w:i/>
        </w:rPr>
        <w:t>not</w:t>
      </w:r>
      <w:r w:rsidR="001D6B73" w:rsidRPr="00E42F55">
        <w:t xml:space="preserve"> specified, the output is placed in a mail message and sent to the individual who queued the option to run. It should be set to automatically requeue at a 1 </w:t>
      </w:r>
      <w:r w:rsidR="00B84746" w:rsidRPr="00E42F55">
        <w:t>day (</w:t>
      </w:r>
      <w:r w:rsidR="00666840">
        <w:t>“</w:t>
      </w:r>
      <w:r w:rsidR="00B84746" w:rsidRPr="00E42F55">
        <w:t>D</w:t>
      </w:r>
      <w:r w:rsidR="00666840">
        <w:t>”</w:t>
      </w:r>
      <w:r w:rsidR="00B84746" w:rsidRPr="00E42F55">
        <w:t>)</w:t>
      </w:r>
      <w:r w:rsidR="001D6B73" w:rsidRPr="00E42F55">
        <w:t xml:space="preserve"> interval.</w:t>
      </w:r>
    </w:p>
    <w:p w:rsidR="001D6B73" w:rsidRPr="00E42F55" w:rsidRDefault="00B84746" w:rsidP="000E263B">
      <w:pPr>
        <w:pStyle w:val="Heading3"/>
      </w:pPr>
      <w:bookmarkStart w:id="1001" w:name="_Toc236534699"/>
      <w:bookmarkStart w:id="1002" w:name="_Toc507686146"/>
      <w:r w:rsidRPr="00E42F55">
        <w:t xml:space="preserve">Print 2 </w:t>
      </w:r>
      <w:r w:rsidR="00887B36" w:rsidRPr="00E42F55">
        <w:t>O</w:t>
      </w:r>
      <w:r w:rsidRPr="00E42F55">
        <w:t xml:space="preserve">ccurrences of </w:t>
      </w:r>
      <w:r w:rsidR="00887B36" w:rsidRPr="00E42F55">
        <w:t>E</w:t>
      </w:r>
      <w:r w:rsidRPr="00E42F55">
        <w:t>rrors on T-1 (QUEUED) Option</w:t>
      </w:r>
      <w:bookmarkEnd w:id="1001"/>
      <w:bookmarkEnd w:id="1002"/>
    </w:p>
    <w:p w:rsidR="001D6B73" w:rsidRPr="00E42F55" w:rsidRDefault="002450B4" w:rsidP="00751D43">
      <w:pPr>
        <w:pStyle w:val="BodyText"/>
      </w:pPr>
      <w:r w:rsidRPr="00E42F55">
        <w:fldChar w:fldCharType="begin"/>
      </w:r>
      <w:r w:rsidRPr="00E42F55">
        <w:instrText xml:space="preserve"> XE </w:instrText>
      </w:r>
      <w:r w:rsidR="00666840">
        <w:instrText>“</w:instrText>
      </w:r>
      <w:r w:rsidRPr="00E42F55">
        <w:instrText>Reports:First Two Occurrences of Each Error</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Error Processing:P2 Print 2 occurrences of errors for T-1 (QUEUE)</w:instrText>
      </w:r>
      <w:r w:rsidR="00666840">
        <w:instrText>”</w:instrText>
      </w:r>
      <w:r w:rsidRPr="00E42F55">
        <w:fldChar w:fldCharType="end"/>
      </w:r>
      <w:r w:rsidR="001D6B73" w:rsidRPr="00E42F55">
        <w:t xml:space="preserve">The Print 2 </w:t>
      </w:r>
      <w:r w:rsidR="00B84746" w:rsidRPr="00E42F55">
        <w:t>o</w:t>
      </w:r>
      <w:r w:rsidR="001D6B73" w:rsidRPr="00E42F55">
        <w:t xml:space="preserve">ccurrences of </w:t>
      </w:r>
      <w:r w:rsidR="00B84746" w:rsidRPr="00E42F55">
        <w:t>e</w:t>
      </w:r>
      <w:r w:rsidR="001D6B73" w:rsidRPr="00E42F55">
        <w:t>rrors on T-1 (QUEUED) option</w:t>
      </w:r>
      <w:r w:rsidR="008D53D3" w:rsidRPr="00E42F55">
        <w:fldChar w:fldCharType="begin"/>
      </w:r>
      <w:r w:rsidR="008D53D3" w:rsidRPr="00E42F55">
        <w:instrText xml:space="preserve"> XE </w:instrText>
      </w:r>
      <w:r w:rsidR="00666840">
        <w:instrText>“</w:instrText>
      </w:r>
      <w:r w:rsidR="008D53D3" w:rsidRPr="00E42F55">
        <w:instrText xml:space="preserve">Print 2 </w:instrText>
      </w:r>
      <w:r w:rsidR="00B84746" w:rsidRPr="00E42F55">
        <w:instrText>o</w:instrText>
      </w:r>
      <w:r w:rsidR="008D53D3" w:rsidRPr="00E42F55">
        <w:instrText xml:space="preserve">ccurrences of </w:instrText>
      </w:r>
      <w:r w:rsidR="00B84746" w:rsidRPr="00E42F55">
        <w:instrText>e</w:instrText>
      </w:r>
      <w:r w:rsidR="008D53D3" w:rsidRPr="00E42F55">
        <w:instrText>rrors on T-1 (QUEUED) Option</w:instrText>
      </w:r>
      <w:r w:rsidR="00666840">
        <w:instrText>”</w:instrText>
      </w:r>
      <w:r w:rsidR="008D53D3" w:rsidRPr="00E42F55">
        <w:instrText xml:space="preserve"> </w:instrText>
      </w:r>
      <w:r w:rsidR="008D53D3" w:rsidRPr="00E42F55">
        <w:fldChar w:fldCharType="end"/>
      </w:r>
      <w:r w:rsidR="008D53D3" w:rsidRPr="00E42F55">
        <w:fldChar w:fldCharType="begin"/>
      </w:r>
      <w:r w:rsidR="008D53D3" w:rsidRPr="00E42F55">
        <w:instrText xml:space="preserve"> XE </w:instrText>
      </w:r>
      <w:r w:rsidR="00666840">
        <w:instrText>“</w:instrText>
      </w:r>
      <w:r w:rsidR="008D53D3" w:rsidRPr="00E42F55">
        <w:instrText xml:space="preserve">Options:Print 2 </w:instrText>
      </w:r>
      <w:r w:rsidR="00B84746" w:rsidRPr="00E42F55">
        <w:instrText>o</w:instrText>
      </w:r>
      <w:r w:rsidR="008D53D3" w:rsidRPr="00E42F55">
        <w:instrText xml:space="preserve">ccurrences of </w:instrText>
      </w:r>
      <w:r w:rsidR="00B84746" w:rsidRPr="00E42F55">
        <w:instrText>e</w:instrText>
      </w:r>
      <w:r w:rsidR="008D53D3" w:rsidRPr="00E42F55">
        <w:instrText>rrors on T-1 (QUEUED)</w:instrText>
      </w:r>
      <w:r w:rsidR="00666840">
        <w:instrText>”</w:instrText>
      </w:r>
      <w:r w:rsidR="008D53D3" w:rsidRPr="00E42F55">
        <w:instrText xml:space="preserve"> </w:instrText>
      </w:r>
      <w:r w:rsidR="008D53D3" w:rsidRPr="00E42F55">
        <w:fldChar w:fldCharType="end"/>
      </w:r>
      <w:r w:rsidR="001D6B73" w:rsidRPr="00E42F55">
        <w:t xml:space="preserve"> </w:t>
      </w:r>
      <w:r w:rsidR="00B84746" w:rsidRPr="00E42F55">
        <w:t>[XUERTRP PRINT T-1 2 ERR</w:t>
      </w:r>
      <w:r w:rsidR="00B84746" w:rsidRPr="00E42F55">
        <w:fldChar w:fldCharType="begin"/>
      </w:r>
      <w:r w:rsidR="00B84746" w:rsidRPr="00E42F55">
        <w:instrText xml:space="preserve"> XE </w:instrText>
      </w:r>
      <w:r w:rsidR="00666840">
        <w:instrText>“</w:instrText>
      </w:r>
      <w:r w:rsidR="00B84746" w:rsidRPr="00E42F55">
        <w:instrText>XUERTRP PRINT T-1 2 ERR Option</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Options:XUERTRP PRINT T-1 2 ERR</w:instrText>
      </w:r>
      <w:r w:rsidR="00666840">
        <w:instrText>”</w:instrText>
      </w:r>
      <w:r w:rsidR="00B84746" w:rsidRPr="00E42F55">
        <w:instrText xml:space="preserve"> </w:instrText>
      </w:r>
      <w:r w:rsidR="00B84746" w:rsidRPr="00E42F55">
        <w:fldChar w:fldCharType="end"/>
      </w:r>
      <w:r w:rsidR="00B84746" w:rsidRPr="00E42F55">
        <w:t xml:space="preserve">] </w:t>
      </w:r>
      <w:r w:rsidR="001D6B73" w:rsidRPr="00E42F55">
        <w:t>lists the first two occurrences of each error recorded on the previous day</w:t>
      </w:r>
      <w:r w:rsidR="00744876" w:rsidRPr="00E42F55">
        <w:t xml:space="preserve">. </w:t>
      </w:r>
      <w:r w:rsidR="001D6B73" w:rsidRPr="00E42F55">
        <w:t>T-1 re</w:t>
      </w:r>
      <w:r w:rsidR="008D53D3" w:rsidRPr="00E42F55">
        <w:t>present</w:t>
      </w:r>
      <w:r w:rsidR="00744876" w:rsidRPr="00E42F55">
        <w:t xml:space="preserve">s </w:t>
      </w:r>
      <w:r w:rsidR="00666840">
        <w:t>“</w:t>
      </w:r>
      <w:r w:rsidR="00744876" w:rsidRPr="00E42F55">
        <w:t>Today-1 = Yesterday</w:t>
      </w:r>
      <w:r w:rsidR="00666840">
        <w:t>”</w:t>
      </w:r>
      <w:r w:rsidR="008D53D3" w:rsidRPr="00E42F55">
        <w:t xml:space="preserve">. </w:t>
      </w:r>
      <w:r w:rsidR="001D6B73" w:rsidRPr="00E42F55">
        <w:t xml:space="preserve">It can be queued to run shortly after midnight. If a device is specified, the output is sent to the specified device. If a device is </w:t>
      </w:r>
      <w:r w:rsidR="001D6B73" w:rsidRPr="00E42F55">
        <w:rPr>
          <w:i/>
        </w:rPr>
        <w:t>not</w:t>
      </w:r>
      <w:r w:rsidR="001D6B73" w:rsidRPr="00E42F55">
        <w:t xml:space="preserve"> specified, the output is placed in a mail message and sent to the individual who queued the option to run. It should be set t</w:t>
      </w:r>
      <w:r w:rsidR="00B84746" w:rsidRPr="00E42F55">
        <w:t>o automatically requeue at a 1 day (</w:t>
      </w:r>
      <w:r w:rsidR="00666840">
        <w:t>“</w:t>
      </w:r>
      <w:r w:rsidR="00B84746" w:rsidRPr="00E42F55">
        <w:t>D</w:t>
      </w:r>
      <w:r w:rsidR="00666840">
        <w:t>”</w:t>
      </w:r>
      <w:r w:rsidR="00B84746" w:rsidRPr="00E42F55">
        <w:t>)</w:t>
      </w:r>
      <w:r w:rsidR="001D6B73" w:rsidRPr="00E42F55">
        <w:t xml:space="preserve"> interval.</w:t>
      </w:r>
    </w:p>
    <w:p w:rsidR="001D6B73" w:rsidRPr="00E42F55" w:rsidRDefault="001D6B73" w:rsidP="000E263B">
      <w:pPr>
        <w:pStyle w:val="Heading3"/>
      </w:pPr>
      <w:bookmarkStart w:id="1003" w:name="_Toc236534700"/>
      <w:bookmarkStart w:id="1004" w:name="_Toc507686147"/>
      <w:r w:rsidRPr="00E42F55">
        <w:lastRenderedPageBreak/>
        <w:t>Clean Error Trap</w:t>
      </w:r>
      <w:r w:rsidR="008D53D3" w:rsidRPr="00E42F55">
        <w:t xml:space="preserve"> Option</w:t>
      </w:r>
      <w:bookmarkEnd w:id="1003"/>
      <w:bookmarkEnd w:id="1004"/>
    </w:p>
    <w:p w:rsidR="001D6B73" w:rsidRPr="00E42F55" w:rsidRDefault="002450B4" w:rsidP="002450B4">
      <w:pPr>
        <w:pStyle w:val="BodyText"/>
        <w:keepNext/>
        <w:keepLines/>
      </w:pPr>
      <w:r w:rsidRPr="00E42F55">
        <w:fldChar w:fldCharType="begin"/>
      </w:r>
      <w:r w:rsidRPr="00E42F55">
        <w:instrText xml:space="preserve">XE </w:instrText>
      </w:r>
      <w:r w:rsidR="00666840">
        <w:instrText>“</w:instrText>
      </w:r>
      <w:r w:rsidRPr="00E42F55">
        <w:instrText>Purging:Error Trap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Error Trap:Purging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Error Processing:Clean Error Trap Option</w:instrText>
      </w:r>
      <w:r w:rsidR="00666840">
        <w:instrText>”</w:instrText>
      </w:r>
      <w:r w:rsidRPr="00E42F55">
        <w:fldChar w:fldCharType="end"/>
      </w:r>
      <w:r w:rsidR="001D6B73" w:rsidRPr="00E42F55">
        <w:t>You can use the Clean Error Trap option</w:t>
      </w:r>
      <w:r w:rsidR="00B966A1" w:rsidRPr="00E42F55">
        <w:fldChar w:fldCharType="begin"/>
      </w:r>
      <w:r w:rsidR="00B966A1" w:rsidRPr="00E42F55">
        <w:instrText xml:space="preserve"> XE </w:instrText>
      </w:r>
      <w:r w:rsidR="00666840">
        <w:instrText>“</w:instrText>
      </w:r>
      <w:r w:rsidR="00B966A1" w:rsidRPr="00E42F55">
        <w:instrText>Clean Error Trap Option</w:instrText>
      </w:r>
      <w:r w:rsidR="00666840">
        <w:instrText>”</w:instrText>
      </w:r>
      <w:r w:rsidR="00B966A1" w:rsidRPr="00E42F55">
        <w:instrText xml:space="preserve"> </w:instrText>
      </w:r>
      <w:r w:rsidR="00B966A1" w:rsidRPr="00E42F55">
        <w:fldChar w:fldCharType="end"/>
      </w:r>
      <w:r w:rsidR="00B966A1" w:rsidRPr="00E42F55">
        <w:fldChar w:fldCharType="begin"/>
      </w:r>
      <w:r w:rsidR="00B966A1" w:rsidRPr="00E42F55">
        <w:instrText xml:space="preserve"> XE </w:instrText>
      </w:r>
      <w:r w:rsidR="00666840">
        <w:instrText>“</w:instrText>
      </w:r>
      <w:r w:rsidR="00B966A1" w:rsidRPr="00E42F55">
        <w:instrText>Options:Clean Error Trap</w:instrText>
      </w:r>
      <w:r w:rsidR="00666840">
        <w:instrText>”</w:instrText>
      </w:r>
      <w:r w:rsidR="00B966A1" w:rsidRPr="00E42F55">
        <w:instrText xml:space="preserve"> </w:instrText>
      </w:r>
      <w:r w:rsidR="00B966A1"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Logs:Clean Error Trap Option</w:instrText>
      </w:r>
      <w:r w:rsidR="00666840">
        <w:instrText>”</w:instrText>
      </w:r>
      <w:r w:rsidR="00DB0149" w:rsidRPr="00E42F55">
        <w:instrText xml:space="preserve"> </w:instrText>
      </w:r>
      <w:r w:rsidR="00DB0149" w:rsidRPr="00E42F55">
        <w:fldChar w:fldCharType="end"/>
      </w:r>
      <w:r w:rsidR="001D6B73" w:rsidRPr="00E42F55">
        <w:t xml:space="preserve"> </w:t>
      </w:r>
      <w:r w:rsidR="00B966A1" w:rsidRPr="00E42F55">
        <w:t>[XUERTRP CLEAN</w:t>
      </w:r>
      <w:r w:rsidR="00B966A1" w:rsidRPr="00E42F55">
        <w:fldChar w:fldCharType="begin"/>
      </w:r>
      <w:r w:rsidR="00B966A1" w:rsidRPr="00E42F55">
        <w:instrText xml:space="preserve"> XE </w:instrText>
      </w:r>
      <w:r w:rsidR="00666840">
        <w:instrText>“</w:instrText>
      </w:r>
      <w:r w:rsidR="00B966A1" w:rsidRPr="00E42F55">
        <w:instrText>XUERTRP CLEAN Option</w:instrText>
      </w:r>
      <w:r w:rsidR="00666840">
        <w:instrText>”</w:instrText>
      </w:r>
      <w:r w:rsidR="00B966A1" w:rsidRPr="00E42F55">
        <w:instrText xml:space="preserve"> </w:instrText>
      </w:r>
      <w:r w:rsidR="00B966A1" w:rsidRPr="00E42F55">
        <w:fldChar w:fldCharType="end"/>
      </w:r>
      <w:r w:rsidR="00B966A1" w:rsidRPr="00E42F55">
        <w:fldChar w:fldCharType="begin"/>
      </w:r>
      <w:r w:rsidR="00B966A1" w:rsidRPr="00E42F55">
        <w:instrText xml:space="preserve"> XE </w:instrText>
      </w:r>
      <w:r w:rsidR="00666840">
        <w:instrText>“</w:instrText>
      </w:r>
      <w:r w:rsidR="00B966A1" w:rsidRPr="00E42F55">
        <w:instrText>Options:XUERTRP CLEAN</w:instrText>
      </w:r>
      <w:r w:rsidR="00666840">
        <w:instrText>”</w:instrText>
      </w:r>
      <w:r w:rsidR="00B966A1" w:rsidRPr="00E42F55">
        <w:instrText xml:space="preserve"> </w:instrText>
      </w:r>
      <w:r w:rsidR="00B966A1" w:rsidRPr="00E42F55">
        <w:fldChar w:fldCharType="end"/>
      </w:r>
      <w:r w:rsidR="00B966A1" w:rsidRPr="00E42F55">
        <w:t xml:space="preserve">] </w:t>
      </w:r>
      <w:r w:rsidR="001D6B73" w:rsidRPr="00E42F55">
        <w:t>to purge the error log</w:t>
      </w:r>
      <w:r w:rsidR="00DB0149" w:rsidRPr="00E42F55">
        <w:fldChar w:fldCharType="begin"/>
      </w:r>
      <w:r w:rsidR="00DB0149" w:rsidRPr="00E42F55">
        <w:instrText xml:space="preserve"> XE </w:instrText>
      </w:r>
      <w:r w:rsidR="00666840">
        <w:instrText>“</w:instrText>
      </w:r>
      <w:r w:rsidR="00DB0149" w:rsidRPr="00E42F55">
        <w:instrText>Error Log:Purge</w:instrText>
      </w:r>
      <w:r w:rsidR="00666840">
        <w:instrText>”</w:instrText>
      </w:r>
      <w:r w:rsidR="00DB0149" w:rsidRPr="00E42F55">
        <w:instrText xml:space="preserve"> </w:instrText>
      </w:r>
      <w:r w:rsidR="00DB0149"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Logs:Error Log Purge</w:instrText>
      </w:r>
      <w:r w:rsidR="00666840">
        <w:instrText>”</w:instrText>
      </w:r>
      <w:r w:rsidR="00DB0149" w:rsidRPr="00E42F55">
        <w:instrText xml:space="preserve"> </w:instrText>
      </w:r>
      <w:r w:rsidR="00DB0149" w:rsidRPr="00E42F55">
        <w:fldChar w:fldCharType="end"/>
      </w:r>
      <w:r w:rsidR="001D6B73" w:rsidRPr="00E42F55">
        <w:t>. It is locked with the XUPROGMODE security key</w:t>
      </w:r>
      <w:r w:rsidR="001D6B73" w:rsidRPr="00E42F55">
        <w:fldChar w:fldCharType="begin"/>
      </w:r>
      <w:r w:rsidR="001D6B73" w:rsidRPr="00E42F55">
        <w:instrText xml:space="preserve">XE </w:instrText>
      </w:r>
      <w:r w:rsidR="00666840">
        <w:instrText>“</w:instrText>
      </w:r>
      <w:r w:rsidR="001D6B73" w:rsidRPr="00E42F55">
        <w:instrText>XUPROGMODE Security Key</w:instrText>
      </w:r>
      <w:r w:rsidR="00666840">
        <w:instrText>”</w:instrText>
      </w:r>
      <w:r w:rsidR="001D6B73" w:rsidRPr="00E42F55">
        <w:fldChar w:fldCharType="end"/>
      </w:r>
      <w:r w:rsidR="001D6B73" w:rsidRPr="00E42F55">
        <w:fldChar w:fldCharType="begin"/>
      </w:r>
      <w:r w:rsidR="008D53D3" w:rsidRPr="00E42F55">
        <w:instrText xml:space="preserve">XE </w:instrText>
      </w:r>
      <w:r w:rsidR="00666840">
        <w:instrText>“</w:instrText>
      </w:r>
      <w:r w:rsidR="008D53D3" w:rsidRPr="00E42F55">
        <w:instrText>Security Keys:XUPROGMODE</w:instrText>
      </w:r>
      <w:r w:rsidR="00666840">
        <w:instrText>”</w:instrText>
      </w:r>
      <w:r w:rsidR="001D6B73" w:rsidRPr="00E42F55">
        <w:fldChar w:fldCharType="end"/>
      </w:r>
      <w:r w:rsidR="001D6B73" w:rsidRPr="00E42F55">
        <w:t>. You can use the corresponding direct mode utility, ^XTERPUR</w:t>
      </w:r>
      <w:r w:rsidR="008D53D3" w:rsidRPr="00E42F55">
        <w:fldChar w:fldCharType="begin"/>
      </w:r>
      <w:r w:rsidR="008D53D3" w:rsidRPr="00E42F55">
        <w:instrText xml:space="preserve">XE </w:instrText>
      </w:r>
      <w:r w:rsidR="00666840">
        <w:instrText>“</w:instrText>
      </w:r>
      <w:r w:rsidR="00687AC5" w:rsidRPr="00E42F55">
        <w:instrText>^</w:instrText>
      </w:r>
      <w:r w:rsidR="008D53D3" w:rsidRPr="00E42F55">
        <w:instrText>XTERPUR Direct Mode Ut</w:instrText>
      </w:r>
      <w:r w:rsidR="007F70DD" w:rsidRPr="00E42F55">
        <w:instrText>i</w:instrText>
      </w:r>
      <w:r w:rsidR="008D53D3" w:rsidRPr="00E42F55">
        <w:instrText>lity</w:instrText>
      </w:r>
      <w:r w:rsidR="00666840">
        <w:instrText>”</w:instrText>
      </w:r>
      <w:r w:rsidR="008D53D3" w:rsidRPr="00E42F55">
        <w:fldChar w:fldCharType="end"/>
      </w:r>
      <w:r w:rsidR="001D6B73" w:rsidRPr="00E42F55">
        <w:fldChar w:fldCharType="begin"/>
      </w:r>
      <w:r w:rsidR="001D6B73" w:rsidRPr="00E42F55">
        <w:instrText xml:space="preserve">XE </w:instrText>
      </w:r>
      <w:r w:rsidR="00666840">
        <w:instrText>“</w:instrText>
      </w:r>
      <w:r w:rsidR="008D53D3" w:rsidRPr="00E42F55">
        <w:instrText>Direct Mode Ut</w:instrText>
      </w:r>
      <w:r w:rsidR="006D61DF" w:rsidRPr="00E42F55">
        <w:instrText>i</w:instrText>
      </w:r>
      <w:r w:rsidR="008D53D3" w:rsidRPr="00E42F55">
        <w:instrText>lities:</w:instrText>
      </w:r>
      <w:r w:rsidR="00717AF6" w:rsidRPr="00E42F55">
        <w:instrText>Error Processing:</w:instrText>
      </w:r>
      <w:r w:rsidR="001D6B73" w:rsidRPr="00E42F55">
        <w:instrText>^XTERPUR</w:instrText>
      </w:r>
      <w:r w:rsidR="00666840">
        <w:instrText>”</w:instrText>
      </w:r>
      <w:r w:rsidR="001D6B73" w:rsidRPr="00E42F55">
        <w:fldChar w:fldCharType="end"/>
      </w:r>
      <w:r w:rsidR="008D53D3" w:rsidRPr="00E42F55">
        <w:fldChar w:fldCharType="begin"/>
      </w:r>
      <w:r w:rsidR="008D53D3" w:rsidRPr="00E42F55">
        <w:instrText xml:space="preserve">XE </w:instrText>
      </w:r>
      <w:r w:rsidR="00666840">
        <w:instrText>“</w:instrText>
      </w:r>
      <w:r w:rsidR="008D53D3" w:rsidRPr="00E42F55">
        <w:instrText>Error Processing:^XTERPUR Direct Mode Utility</w:instrText>
      </w:r>
      <w:r w:rsidR="00666840">
        <w:instrText>”</w:instrText>
      </w:r>
      <w:r w:rsidR="008D53D3" w:rsidRPr="00E42F55">
        <w:fldChar w:fldCharType="end"/>
      </w:r>
      <w:r w:rsidR="001D6B73" w:rsidRPr="00E42F55">
        <w:t xml:space="preserve">, in </w:t>
      </w:r>
      <w:r w:rsidR="001D0F13" w:rsidRPr="00E42F55">
        <w:t>programmer mode</w:t>
      </w:r>
      <w:r w:rsidR="001D6B73" w:rsidRPr="00E42F55">
        <w:t xml:space="preserve">. There is also a </w:t>
      </w:r>
      <w:r w:rsidR="00D42A40" w:rsidRPr="00E42F55">
        <w:t>queueable</w:t>
      </w:r>
      <w:r w:rsidR="001D6B73" w:rsidRPr="00E42F55">
        <w:t xml:space="preserve"> version, Error Trap Auto Clean</w:t>
      </w:r>
      <w:r w:rsidR="008D53D3" w:rsidRPr="00E42F55">
        <w:t xml:space="preserve"> option</w:t>
      </w:r>
      <w:r w:rsidR="008D53D3" w:rsidRPr="00E42F55">
        <w:fldChar w:fldCharType="begin"/>
      </w:r>
      <w:r w:rsidR="008D53D3" w:rsidRPr="00E42F55">
        <w:instrText xml:space="preserve"> XE </w:instrText>
      </w:r>
      <w:r w:rsidR="00666840">
        <w:instrText>“</w:instrText>
      </w:r>
      <w:r w:rsidR="008D53D3" w:rsidRPr="00E42F55">
        <w:instrText>Error Trap Auto Clean Option</w:instrText>
      </w:r>
      <w:r w:rsidR="00666840">
        <w:instrText>”</w:instrText>
      </w:r>
      <w:r w:rsidR="008D53D3" w:rsidRPr="00E42F55">
        <w:instrText xml:space="preserve"> </w:instrText>
      </w:r>
      <w:r w:rsidR="008D53D3" w:rsidRPr="00E42F55">
        <w:fldChar w:fldCharType="end"/>
      </w:r>
      <w:r w:rsidR="008D53D3" w:rsidRPr="00E42F55">
        <w:fldChar w:fldCharType="begin"/>
      </w:r>
      <w:r w:rsidR="008D53D3" w:rsidRPr="00E42F55">
        <w:instrText xml:space="preserve"> XE </w:instrText>
      </w:r>
      <w:r w:rsidR="00666840">
        <w:instrText>“</w:instrText>
      </w:r>
      <w:r w:rsidR="008D53D3" w:rsidRPr="00E42F55">
        <w:instrText>Options:Error Trap Auto Clean</w:instrText>
      </w:r>
      <w:r w:rsidR="00666840">
        <w:instrText>”</w:instrText>
      </w:r>
      <w:r w:rsidR="008D53D3" w:rsidRPr="00E42F55">
        <w:instrText xml:space="preserve"> </w:instrText>
      </w:r>
      <w:r w:rsidR="008D53D3" w:rsidRPr="00E42F55">
        <w:fldChar w:fldCharType="end"/>
      </w:r>
      <w:r w:rsidR="001D6B73" w:rsidRPr="00E42F55">
        <w:t xml:space="preserve"> [XUERTRP AUTO CLEAN]</w:t>
      </w:r>
      <w:r w:rsidR="001D6B73" w:rsidRPr="00E42F55">
        <w:fldChar w:fldCharType="begin"/>
      </w:r>
      <w:r w:rsidR="008D53D3" w:rsidRPr="00E42F55">
        <w:instrText xml:space="preserve">XE </w:instrText>
      </w:r>
      <w:r w:rsidR="00666840">
        <w:instrText>“</w:instrText>
      </w:r>
      <w:r w:rsidR="001D6B73" w:rsidRPr="00E42F55">
        <w:instrText>XUERTRP AUTO</w:instrText>
      </w:r>
      <w:r w:rsidR="008D53D3" w:rsidRPr="00E42F55">
        <w:instrText xml:space="preserve"> CLEAN Option</w:instrText>
      </w:r>
      <w:r w:rsidR="00666840">
        <w:instrText>”</w:instrText>
      </w:r>
      <w:r w:rsidR="001D6B73" w:rsidRPr="00E42F55">
        <w:fldChar w:fldCharType="end"/>
      </w:r>
      <w:r w:rsidR="008D53D3" w:rsidRPr="00E42F55">
        <w:fldChar w:fldCharType="begin"/>
      </w:r>
      <w:r w:rsidR="008D53D3" w:rsidRPr="00E42F55">
        <w:instrText xml:space="preserve">XE </w:instrText>
      </w:r>
      <w:r w:rsidR="00666840">
        <w:instrText>“</w:instrText>
      </w:r>
      <w:r w:rsidR="008D53D3" w:rsidRPr="00E42F55">
        <w:instrText>Options:XUERTRP AUTO CLEAN</w:instrText>
      </w:r>
      <w:r w:rsidR="00666840">
        <w:instrText>”</w:instrText>
      </w:r>
      <w:r w:rsidR="008D53D3" w:rsidRPr="00E42F55">
        <w:fldChar w:fldCharType="end"/>
      </w:r>
      <w:r w:rsidR="001D6B73" w:rsidRPr="00E42F55">
        <w:t>.</w:t>
      </w:r>
    </w:p>
    <w:p w:rsidR="001D6B73" w:rsidRPr="00E42F55" w:rsidRDefault="001D6B73" w:rsidP="002450B4">
      <w:pPr>
        <w:pStyle w:val="BodyText"/>
        <w:keepNext/>
        <w:keepLines/>
      </w:pPr>
      <w:r w:rsidRPr="00E42F55">
        <w:t>Purging is a partial clearing of the ERROR LOG</w:t>
      </w:r>
      <w:r w:rsidR="00276EDE" w:rsidRPr="00E42F55">
        <w:t xml:space="preserve"> (#3.075)</w:t>
      </w:r>
      <w:r w:rsidRPr="00E42F55">
        <w:t xml:space="preserve"> file</w:t>
      </w:r>
      <w:r w:rsidRPr="00E42F55">
        <w:fldChar w:fldCharType="begin"/>
      </w:r>
      <w:r w:rsidR="008D53D3" w:rsidRPr="00E42F55">
        <w:instrText xml:space="preserve">XE </w:instrText>
      </w:r>
      <w:r w:rsidR="00666840">
        <w:instrText>“</w:instrText>
      </w:r>
      <w:r w:rsidR="008D53D3" w:rsidRPr="00E42F55">
        <w:instrText>ERROR LOG</w:instrText>
      </w:r>
      <w:r w:rsidR="00276EDE" w:rsidRPr="00E42F55">
        <w:instrText xml:space="preserve"> (#3.075)</w:instrText>
      </w:r>
      <w:r w:rsidR="008D53D3" w:rsidRPr="00E42F55">
        <w:instrText xml:space="preserve"> F</w:instrText>
      </w:r>
      <w:r w:rsidRPr="00E42F55">
        <w:instrText>ile</w:instrText>
      </w:r>
      <w:r w:rsidR="00666840">
        <w:instrText>”</w:instrText>
      </w:r>
      <w:r w:rsidRPr="00E42F55">
        <w:fldChar w:fldCharType="end"/>
      </w:r>
      <w:r w:rsidR="008D53D3" w:rsidRPr="00E42F55">
        <w:fldChar w:fldCharType="begin"/>
      </w:r>
      <w:r w:rsidR="008D53D3" w:rsidRPr="00E42F55">
        <w:instrText xml:space="preserve">XE </w:instrText>
      </w:r>
      <w:r w:rsidR="00666840">
        <w:instrText>“</w:instrText>
      </w:r>
      <w:r w:rsidR="00B005A6" w:rsidRPr="00E42F55">
        <w:instrText>Files:</w:instrText>
      </w:r>
      <w:r w:rsidR="008D53D3" w:rsidRPr="00E42F55">
        <w:instrText>ERROR LOG (#3.075)</w:instrText>
      </w:r>
      <w:r w:rsidR="00666840">
        <w:instrText>”</w:instrText>
      </w:r>
      <w:r w:rsidR="008D53D3"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Logs:ERROR LOG</w:instrText>
      </w:r>
      <w:r w:rsidR="00276EDE" w:rsidRPr="00E42F55">
        <w:instrText xml:space="preserve"> (#3.075)</w:instrText>
      </w:r>
      <w:r w:rsidR="00DB0149" w:rsidRPr="00E42F55">
        <w:instrText xml:space="preserve"> File</w:instrText>
      </w:r>
      <w:r w:rsidR="00666840">
        <w:instrText>”</w:instrText>
      </w:r>
      <w:r w:rsidR="00DB0149" w:rsidRPr="00E42F55">
        <w:fldChar w:fldCharType="end"/>
      </w:r>
      <w:r w:rsidRPr="00E42F55">
        <w:t xml:space="preserve"> stored in the </w:t>
      </w:r>
      <w:r w:rsidRPr="008E1D7D">
        <w:rPr>
          <w:b/>
        </w:rPr>
        <w:t>^%ZTER(1,</w:t>
      </w:r>
      <w:r w:rsidRPr="00E42F55">
        <w:t xml:space="preserve"> global</w:t>
      </w:r>
      <w:r w:rsidRPr="00E42F55">
        <w:fldChar w:fldCharType="begin"/>
      </w:r>
      <w:r w:rsidR="008D53D3" w:rsidRPr="00E42F55">
        <w:instrText xml:space="preserve">XE </w:instrText>
      </w:r>
      <w:r w:rsidR="00666840">
        <w:instrText>“</w:instrText>
      </w:r>
      <w:r w:rsidR="008D53D3" w:rsidRPr="00E42F55">
        <w:instrText>ZTER G</w:instrText>
      </w:r>
      <w:r w:rsidRPr="00E42F55">
        <w:instrText>lobal</w:instrText>
      </w:r>
      <w:r w:rsidR="00666840">
        <w:instrText>”</w:instrText>
      </w:r>
      <w:r w:rsidRPr="00E42F55">
        <w:fldChar w:fldCharType="end"/>
      </w:r>
      <w:r w:rsidR="008D53D3" w:rsidRPr="00E42F55">
        <w:fldChar w:fldCharType="begin"/>
      </w:r>
      <w:r w:rsidR="008D53D3" w:rsidRPr="00E42F55">
        <w:instrText xml:space="preserve">XE </w:instrText>
      </w:r>
      <w:r w:rsidR="00666840">
        <w:instrText>“</w:instrText>
      </w:r>
      <w:r w:rsidR="008D53D3" w:rsidRPr="00E42F55">
        <w:instrText>Globals:^%ZTER</w:instrText>
      </w:r>
      <w:r w:rsidR="00666840">
        <w:instrText>”</w:instrText>
      </w:r>
      <w:r w:rsidR="008D53D3" w:rsidRPr="00E42F55">
        <w:fldChar w:fldCharType="end"/>
      </w:r>
      <w:r w:rsidRPr="00E42F55">
        <w:t xml:space="preserve">. This global node should </w:t>
      </w:r>
      <w:r w:rsidRPr="00321770">
        <w:rPr>
          <w:i/>
        </w:rPr>
        <w:t>not</w:t>
      </w:r>
      <w:r w:rsidRPr="00E42F55">
        <w:t xml:space="preserve"> be deleted directly since potentially important recent errors would be purged. Deletion of the entire </w:t>
      </w:r>
      <w:r w:rsidRPr="008E1D7D">
        <w:rPr>
          <w:b/>
        </w:rPr>
        <w:t>^%ZTER</w:t>
      </w:r>
      <w:r w:rsidRPr="00E42F55">
        <w:t xml:space="preserve"> global</w:t>
      </w:r>
      <w:r w:rsidR="008D53D3" w:rsidRPr="00E42F55">
        <w:fldChar w:fldCharType="begin"/>
      </w:r>
      <w:r w:rsidR="008D53D3" w:rsidRPr="00E42F55">
        <w:instrText xml:space="preserve">XE </w:instrText>
      </w:r>
      <w:r w:rsidR="00666840">
        <w:instrText>“</w:instrText>
      </w:r>
      <w:r w:rsidR="008D53D3" w:rsidRPr="00E42F55">
        <w:instrText>ZTER Global</w:instrText>
      </w:r>
      <w:r w:rsidR="00666840">
        <w:instrText>”</w:instrText>
      </w:r>
      <w:r w:rsidR="008D53D3" w:rsidRPr="00E42F55">
        <w:fldChar w:fldCharType="end"/>
      </w:r>
      <w:r w:rsidR="008D53D3" w:rsidRPr="00E42F55">
        <w:fldChar w:fldCharType="begin"/>
      </w:r>
      <w:r w:rsidR="008D53D3" w:rsidRPr="00E42F55">
        <w:instrText xml:space="preserve">XE </w:instrText>
      </w:r>
      <w:r w:rsidR="00666840">
        <w:instrText>“</w:instrText>
      </w:r>
      <w:r w:rsidR="008D53D3" w:rsidRPr="00E42F55">
        <w:instrText>Globals:^%ZTER</w:instrText>
      </w:r>
      <w:r w:rsidR="00666840">
        <w:instrText>”</w:instrText>
      </w:r>
      <w:r w:rsidR="008D53D3" w:rsidRPr="00E42F55">
        <w:fldChar w:fldCharType="end"/>
      </w:r>
      <w:r w:rsidRPr="00E42F55">
        <w:t xml:space="preserve"> would be a greater mistake since the standard reference data contained in the ERROR MESSAGES</w:t>
      </w:r>
      <w:r w:rsidR="00276EDE" w:rsidRPr="00E42F55">
        <w:t xml:space="preserve"> (#3.076)</w:t>
      </w:r>
      <w:r w:rsidRPr="00E42F55">
        <w:t xml:space="preserve"> file</w:t>
      </w:r>
      <w:r w:rsidRPr="00E42F55">
        <w:fldChar w:fldCharType="begin"/>
      </w:r>
      <w:r w:rsidR="008D53D3" w:rsidRPr="00E42F55">
        <w:instrText xml:space="preserve">XE </w:instrText>
      </w:r>
      <w:r w:rsidR="00666840">
        <w:instrText>“</w:instrText>
      </w:r>
      <w:r w:rsidR="008D53D3" w:rsidRPr="00E42F55">
        <w:instrText>ERROR MESSAGES</w:instrText>
      </w:r>
      <w:r w:rsidR="00276EDE" w:rsidRPr="00E42F55">
        <w:instrText xml:space="preserve"> (#3.076)</w:instrText>
      </w:r>
      <w:r w:rsidR="008D53D3" w:rsidRPr="00E42F55">
        <w:instrText xml:space="preserve"> F</w:instrText>
      </w:r>
      <w:r w:rsidRPr="00E42F55">
        <w:instrText>ile</w:instrText>
      </w:r>
      <w:r w:rsidR="00666840">
        <w:instrText>”</w:instrText>
      </w:r>
      <w:r w:rsidRPr="00E42F55">
        <w:fldChar w:fldCharType="end"/>
      </w:r>
      <w:r w:rsidR="008D53D3" w:rsidRPr="00E42F55">
        <w:fldChar w:fldCharType="begin"/>
      </w:r>
      <w:r w:rsidR="008D53D3" w:rsidRPr="00E42F55">
        <w:instrText xml:space="preserve">XE </w:instrText>
      </w:r>
      <w:r w:rsidR="00666840">
        <w:instrText>“</w:instrText>
      </w:r>
      <w:r w:rsidR="00B005A6" w:rsidRPr="00E42F55">
        <w:instrText>Files:</w:instrText>
      </w:r>
      <w:r w:rsidR="008D53D3" w:rsidRPr="00E42F55">
        <w:instrText>ERROR MESSAGES (#3.076)</w:instrText>
      </w:r>
      <w:r w:rsidR="00666840">
        <w:instrText>”</w:instrText>
      </w:r>
      <w:r w:rsidR="008D53D3" w:rsidRPr="00E42F55">
        <w:fldChar w:fldCharType="end"/>
      </w:r>
      <w:r w:rsidRPr="00E42F55">
        <w:t xml:space="preserve"> stored in </w:t>
      </w:r>
      <w:r w:rsidRPr="008E1D7D">
        <w:rPr>
          <w:b/>
        </w:rPr>
        <w:t>^%ZTER(2,</w:t>
      </w:r>
      <w:r w:rsidRPr="00E42F55">
        <w:t xml:space="preserve"> would be lost.</w:t>
      </w:r>
    </w:p>
    <w:p w:rsidR="001D6B73" w:rsidRPr="00E42F55" w:rsidRDefault="001D6B73" w:rsidP="00751D43">
      <w:pPr>
        <w:pStyle w:val="BodyText"/>
        <w:keepNext/>
        <w:keepLines/>
      </w:pPr>
      <w:r w:rsidRPr="00E42F55">
        <w:t>You are first prompted for the number of days to leave in the error trap. If you enter a number of days to retain errors, all errors older than the specified number of days are immediately purged:</w:t>
      </w:r>
    </w:p>
    <w:p w:rsidR="000774E6" w:rsidRPr="00E42F55" w:rsidRDefault="000774E6" w:rsidP="002B6AE0">
      <w:pPr>
        <w:pStyle w:val="Caption"/>
      </w:pPr>
      <w:bookmarkStart w:id="1005" w:name="_Toc193181730"/>
      <w:bookmarkStart w:id="1006" w:name="_Toc507684986"/>
      <w:r w:rsidRPr="00E42F55">
        <w:t xml:space="preserve">Figure </w:t>
      </w:r>
      <w:r w:rsidR="009F40E2">
        <w:fldChar w:fldCharType="begin"/>
      </w:r>
      <w:r w:rsidR="009F40E2">
        <w:instrText xml:space="preserve"> SEQ Figure \* ARABIC </w:instrText>
      </w:r>
      <w:r w:rsidR="009F40E2">
        <w:fldChar w:fldCharType="separate"/>
      </w:r>
      <w:r w:rsidR="009210FB">
        <w:rPr>
          <w:noProof/>
        </w:rPr>
        <w:t>139</w:t>
      </w:r>
      <w:r w:rsidR="009F40E2">
        <w:rPr>
          <w:noProof/>
        </w:rPr>
        <w:fldChar w:fldCharType="end"/>
      </w:r>
      <w:r w:rsidR="001809C7">
        <w:t>:</w:t>
      </w:r>
      <w:r w:rsidRPr="00E42F55">
        <w:t xml:space="preserve"> Choosing the</w:t>
      </w:r>
      <w:r w:rsidR="006615E7">
        <w:t xml:space="preserve"> Number of Days to Leave Errors in the Error T</w:t>
      </w:r>
      <w:r w:rsidRPr="00E42F55">
        <w:t>rap</w:t>
      </w:r>
      <w:bookmarkEnd w:id="1005"/>
      <w:bookmarkEnd w:id="1006"/>
    </w:p>
    <w:p w:rsidR="001D6B73" w:rsidRPr="00E42F55" w:rsidRDefault="001D6B73">
      <w:pPr>
        <w:pStyle w:val="Dialogue"/>
      </w:pPr>
      <w:r w:rsidRPr="00E42F55">
        <w:t>To Remove ALL entries except the last N days, simply enter the number N at the prompt.  OTHERWISE, enter return at the first prompt, and a DATE at the second prompt.  If no ending date is entered at the third prompt, then only the date specified will be deleted.  If an ending date is entered that range of dates INCLUSIVE will be deleted from the error log.</w:t>
      </w:r>
    </w:p>
    <w:p w:rsidR="001D6B73" w:rsidRPr="00E42F55" w:rsidRDefault="001D6B73">
      <w:pPr>
        <w:pStyle w:val="Dialogue"/>
      </w:pPr>
    </w:p>
    <w:p w:rsidR="001D6B73" w:rsidRPr="00E42F55" w:rsidRDefault="001D6B73">
      <w:pPr>
        <w:pStyle w:val="Dialogue"/>
      </w:pPr>
      <w:r w:rsidRPr="00E42F55">
        <w:t xml:space="preserve">Number of days to leave in error trap: </w:t>
      </w:r>
      <w:r w:rsidRPr="00B801DA">
        <w:rPr>
          <w:b/>
          <w:highlight w:val="yellow"/>
        </w:rPr>
        <w:t>50</w:t>
      </w:r>
    </w:p>
    <w:p w:rsidR="001D6B73" w:rsidRPr="00E42F55" w:rsidRDefault="001D6B73">
      <w:pPr>
        <w:pStyle w:val="Dialogue"/>
      </w:pPr>
    </w:p>
    <w:p w:rsidR="001D6B73" w:rsidRPr="00E42F55" w:rsidRDefault="001D6B73">
      <w:pPr>
        <w:pStyle w:val="Dialogue"/>
      </w:pPr>
      <w:r w:rsidRPr="00E42F55">
        <w:t xml:space="preserve">          DONE</w:t>
      </w:r>
    </w:p>
    <w:p w:rsidR="001D6B73" w:rsidRPr="00E42F55" w:rsidRDefault="001D6B73" w:rsidP="002450B4">
      <w:pPr>
        <w:pStyle w:val="BodyText6"/>
      </w:pPr>
    </w:p>
    <w:p w:rsidR="001D6B73" w:rsidRPr="00E42F55" w:rsidRDefault="001D6B73" w:rsidP="00751D43">
      <w:pPr>
        <w:pStyle w:val="BodyText"/>
        <w:keepNext/>
        <w:keepLines/>
      </w:pPr>
      <w:r w:rsidRPr="00E42F55">
        <w:t xml:space="preserve">If you just press </w:t>
      </w:r>
      <w:r w:rsidRPr="00E42F55">
        <w:rPr>
          <w:b/>
          <w:bCs/>
        </w:rPr>
        <w:t>&lt;Enter&gt;</w:t>
      </w:r>
      <w:r w:rsidRPr="00E42F55">
        <w:t xml:space="preserve"> instead of entering a number of days to retain, you are then prompted for a start date and end date between which to remove errors. Errors in the period you specify </w:t>
      </w:r>
      <w:r w:rsidR="00427B8C">
        <w:t>are then</w:t>
      </w:r>
      <w:r w:rsidRPr="00E42F55">
        <w:t xml:space="preserve"> purged immediately:</w:t>
      </w:r>
    </w:p>
    <w:p w:rsidR="000774E6" w:rsidRPr="00E42F55" w:rsidRDefault="000774E6" w:rsidP="002B6AE0">
      <w:pPr>
        <w:pStyle w:val="Caption"/>
      </w:pPr>
      <w:bookmarkStart w:id="1007" w:name="_Toc193181731"/>
      <w:bookmarkStart w:id="1008" w:name="_Toc507684987"/>
      <w:r w:rsidRPr="00E42F55">
        <w:t xml:space="preserve">Figure </w:t>
      </w:r>
      <w:r w:rsidR="009F40E2">
        <w:fldChar w:fldCharType="begin"/>
      </w:r>
      <w:r w:rsidR="009F40E2">
        <w:instrText xml:space="preserve"> SEQ Figure \* ARABIC </w:instrText>
      </w:r>
      <w:r w:rsidR="009F40E2">
        <w:fldChar w:fldCharType="separate"/>
      </w:r>
      <w:r w:rsidR="009210FB">
        <w:rPr>
          <w:noProof/>
        </w:rPr>
        <w:t>140</w:t>
      </w:r>
      <w:r w:rsidR="009F40E2">
        <w:rPr>
          <w:noProof/>
        </w:rPr>
        <w:fldChar w:fldCharType="end"/>
      </w:r>
      <w:r w:rsidR="001809C7">
        <w:t>:</w:t>
      </w:r>
      <w:r w:rsidR="006615E7">
        <w:t xml:space="preserve"> Choosing a Start and End Date Range to D</w:t>
      </w:r>
      <w:r w:rsidRPr="00E42F55">
        <w:t>el</w:t>
      </w:r>
      <w:r w:rsidR="006615E7">
        <w:t>ete Errors from the Error T</w:t>
      </w:r>
      <w:r w:rsidRPr="00E42F55">
        <w:t>rap</w:t>
      </w:r>
      <w:bookmarkEnd w:id="1007"/>
      <w:bookmarkEnd w:id="1008"/>
    </w:p>
    <w:p w:rsidR="001D6B73" w:rsidRPr="00E42F55" w:rsidRDefault="001D6B73">
      <w:pPr>
        <w:pStyle w:val="Dialogue"/>
      </w:pPr>
      <w:r w:rsidRPr="00E42F55">
        <w:t xml:space="preserve">Starting Date to DELETE ERRORS from: </w:t>
      </w:r>
      <w:r w:rsidRPr="00B801DA">
        <w:rPr>
          <w:b/>
          <w:highlight w:val="yellow"/>
        </w:rPr>
        <w:t>1/1 &lt;Enter&gt;</w:t>
      </w:r>
      <w:r w:rsidRPr="00E42F55">
        <w:t xml:space="preserve"> (JAN 01, </w:t>
      </w:r>
      <w:r w:rsidR="002A3897" w:rsidRPr="00E42F55">
        <w:t>2004</w:t>
      </w:r>
      <w:r w:rsidR="007E7876">
        <w:t>)</w:t>
      </w:r>
    </w:p>
    <w:p w:rsidR="001D6B73" w:rsidRPr="00E42F55" w:rsidRDefault="001D6B73">
      <w:pPr>
        <w:pStyle w:val="Dialogue"/>
      </w:pPr>
      <w:r w:rsidRPr="00E42F55">
        <w:t xml:space="preserve">Ending Date to DELETE ERRORS from: </w:t>
      </w:r>
      <w:r w:rsidRPr="00B801DA">
        <w:rPr>
          <w:b/>
          <w:highlight w:val="yellow"/>
        </w:rPr>
        <w:t>1/31 &lt;Enter&gt;</w:t>
      </w:r>
      <w:r w:rsidRPr="00E42F55">
        <w:t xml:space="preserve"> (JAN 31, </w:t>
      </w:r>
      <w:r w:rsidR="002A3897" w:rsidRPr="00E42F55">
        <w:t>2004</w:t>
      </w:r>
      <w:r w:rsidRPr="00E42F55">
        <w:t>)</w:t>
      </w:r>
    </w:p>
    <w:p w:rsidR="001D6B73" w:rsidRPr="00E42F55" w:rsidRDefault="001D6B73" w:rsidP="002450B4">
      <w:pPr>
        <w:pStyle w:val="BodyText6"/>
      </w:pPr>
    </w:p>
    <w:p w:rsidR="001D6B73" w:rsidRPr="00E42F55" w:rsidRDefault="001D6B73" w:rsidP="00751D43">
      <w:pPr>
        <w:pStyle w:val="BodyText"/>
      </w:pPr>
      <w:r w:rsidRPr="00E42F55">
        <w:t xml:space="preserve">The </w:t>
      </w:r>
      <w:r w:rsidR="00D42A40" w:rsidRPr="00E42F55">
        <w:t>queueable</w:t>
      </w:r>
      <w:r w:rsidRPr="00E42F55">
        <w:t xml:space="preserve"> version of this option, Error Trap Auto Clean, can be scheduled to run in the background. By default, it cleans up errors recorded more than 7 days in the past. You can specify a different interval by placing a numeric value (representing the number of days beyond which to purge) in this option</w:t>
      </w:r>
      <w:r w:rsidR="00666840">
        <w:t>’</w:t>
      </w:r>
      <w:r w:rsidRPr="00E42F55">
        <w:t>s TASK PARAMETERS field</w:t>
      </w:r>
      <w:r w:rsidR="00802FCC" w:rsidRPr="00E42F55">
        <w:fldChar w:fldCharType="begin"/>
      </w:r>
      <w:r w:rsidR="00802FCC" w:rsidRPr="00E42F55">
        <w:instrText xml:space="preserve"> XE </w:instrText>
      </w:r>
      <w:r w:rsidR="00666840">
        <w:instrText>“</w:instrText>
      </w:r>
      <w:r w:rsidR="00802FCC" w:rsidRPr="00E42F55">
        <w:instrText>TASK PARAMETERS Field</w:instrText>
      </w:r>
      <w:r w:rsidR="00666840">
        <w:instrText>”</w:instrText>
      </w:r>
      <w:r w:rsidR="00802FCC" w:rsidRPr="00E42F55">
        <w:instrText xml:space="preserve"> </w:instrText>
      </w:r>
      <w:r w:rsidR="00802FCC" w:rsidRPr="00E42F55">
        <w:fldChar w:fldCharType="end"/>
      </w:r>
      <w:r w:rsidR="00802FCC" w:rsidRPr="00E42F55">
        <w:fldChar w:fldCharType="begin"/>
      </w:r>
      <w:r w:rsidR="00802FCC" w:rsidRPr="00E42F55">
        <w:instrText xml:space="preserve"> XE </w:instrText>
      </w:r>
      <w:r w:rsidR="00666840">
        <w:instrText>“</w:instrText>
      </w:r>
      <w:r w:rsidR="00802FCC" w:rsidRPr="00E42F55">
        <w:instrText>Fields:TASK PARAMETERS</w:instrText>
      </w:r>
      <w:r w:rsidR="00666840">
        <w:instrText>”</w:instrText>
      </w:r>
      <w:r w:rsidR="00802FCC" w:rsidRPr="00E42F55">
        <w:instrText xml:space="preserve"> </w:instrText>
      </w:r>
      <w:r w:rsidR="00802FCC" w:rsidRPr="00E42F55">
        <w:fldChar w:fldCharType="end"/>
      </w:r>
      <w:r w:rsidRPr="00E42F55">
        <w:t>.</w:t>
      </w:r>
    </w:p>
    <w:p w:rsidR="001D6B73" w:rsidRPr="00E42F55" w:rsidRDefault="001D6B73" w:rsidP="000E263B">
      <w:pPr>
        <w:pStyle w:val="Heading3"/>
      </w:pPr>
      <w:bookmarkStart w:id="1009" w:name="_Toc236534701"/>
      <w:bookmarkStart w:id="1010" w:name="_Toc507686148"/>
      <w:r w:rsidRPr="00E42F55">
        <w:t>Error Trap Display</w:t>
      </w:r>
      <w:r w:rsidR="0014089D" w:rsidRPr="00E42F55">
        <w:t xml:space="preserve"> Option</w:t>
      </w:r>
      <w:bookmarkEnd w:id="1009"/>
      <w:bookmarkEnd w:id="1010"/>
    </w:p>
    <w:p w:rsidR="001D6B73" w:rsidRPr="00E42F55" w:rsidRDefault="002450B4" w:rsidP="00751D43">
      <w:pPr>
        <w:pStyle w:val="BodyText"/>
      </w:pPr>
      <w:r w:rsidRPr="00E42F55">
        <w:fldChar w:fldCharType="begin"/>
      </w:r>
      <w:r w:rsidRPr="00E42F55">
        <w:instrText xml:space="preserve">XE </w:instrText>
      </w:r>
      <w:r w:rsidR="00666840">
        <w:instrText>“</w:instrText>
      </w:r>
      <w:r w:rsidRPr="00E42F55">
        <w:instrText>Error Processing:Error Trap Display Option</w:instrText>
      </w:r>
      <w:r w:rsidR="00666840">
        <w:instrText>”</w:instrText>
      </w:r>
      <w:r w:rsidRPr="00E42F55">
        <w:fldChar w:fldCharType="end"/>
      </w:r>
      <w:r w:rsidR="001D6B73" w:rsidRPr="00E42F55">
        <w:t>The Error Trap Display option</w:t>
      </w:r>
      <w:r w:rsidR="00B966A1" w:rsidRPr="00E42F55">
        <w:fldChar w:fldCharType="begin"/>
      </w:r>
      <w:r w:rsidR="00B966A1" w:rsidRPr="00E42F55">
        <w:instrText xml:space="preserve"> XE </w:instrText>
      </w:r>
      <w:r w:rsidR="00666840">
        <w:instrText>“</w:instrText>
      </w:r>
      <w:r w:rsidR="00B966A1" w:rsidRPr="00E42F55">
        <w:instrText>Error Trap Display Option</w:instrText>
      </w:r>
      <w:r w:rsidR="00666840">
        <w:instrText>”</w:instrText>
      </w:r>
      <w:r w:rsidR="00B966A1" w:rsidRPr="00E42F55">
        <w:instrText xml:space="preserve"> </w:instrText>
      </w:r>
      <w:r w:rsidR="00B966A1" w:rsidRPr="00E42F55">
        <w:fldChar w:fldCharType="end"/>
      </w:r>
      <w:r w:rsidR="00B966A1" w:rsidRPr="00E42F55">
        <w:fldChar w:fldCharType="begin"/>
      </w:r>
      <w:r w:rsidR="00B966A1" w:rsidRPr="00E42F55">
        <w:instrText xml:space="preserve"> XE </w:instrText>
      </w:r>
      <w:r w:rsidR="00666840">
        <w:instrText>“</w:instrText>
      </w:r>
      <w:r w:rsidR="00B966A1" w:rsidRPr="00E42F55">
        <w:instrText>Options:Error Trap Display Option</w:instrText>
      </w:r>
      <w:r w:rsidR="00666840">
        <w:instrText>”</w:instrText>
      </w:r>
      <w:r w:rsidR="00B966A1" w:rsidRPr="00E42F55">
        <w:instrText xml:space="preserve"> </w:instrText>
      </w:r>
      <w:r w:rsidR="00B966A1" w:rsidRPr="00E42F55">
        <w:fldChar w:fldCharType="end"/>
      </w:r>
      <w:r w:rsidR="0014089D" w:rsidRPr="00E42F55">
        <w:t xml:space="preserve"> [XUERTRAP</w:t>
      </w:r>
      <w:r w:rsidR="00B966A1" w:rsidRPr="00E42F55">
        <w:fldChar w:fldCharType="begin"/>
      </w:r>
      <w:r w:rsidR="00B966A1" w:rsidRPr="00E42F55">
        <w:instrText xml:space="preserve">XE </w:instrText>
      </w:r>
      <w:r w:rsidR="00666840">
        <w:instrText>“</w:instrText>
      </w:r>
      <w:r w:rsidR="00B966A1" w:rsidRPr="00E42F55">
        <w:instrText>XUERTRAP Option</w:instrText>
      </w:r>
      <w:r w:rsidR="00666840">
        <w:instrText>”</w:instrText>
      </w:r>
      <w:r w:rsidR="00B966A1" w:rsidRPr="00E42F55">
        <w:fldChar w:fldCharType="end"/>
      </w:r>
      <w:r w:rsidR="00B966A1" w:rsidRPr="00E42F55">
        <w:fldChar w:fldCharType="begin"/>
      </w:r>
      <w:r w:rsidR="00B966A1" w:rsidRPr="00E42F55">
        <w:instrText xml:space="preserve">XE </w:instrText>
      </w:r>
      <w:r w:rsidR="00666840">
        <w:instrText>“</w:instrText>
      </w:r>
      <w:r w:rsidR="00B966A1" w:rsidRPr="00E42F55">
        <w:instrText>Options:XUERTRAP</w:instrText>
      </w:r>
      <w:r w:rsidR="00666840">
        <w:instrText>”</w:instrText>
      </w:r>
      <w:r w:rsidR="00B966A1" w:rsidRPr="00E42F55">
        <w:fldChar w:fldCharType="end"/>
      </w:r>
      <w:r w:rsidR="0014089D" w:rsidRPr="00E42F55">
        <w:t>]</w:t>
      </w:r>
      <w:r w:rsidR="001D6B73" w:rsidRPr="00E42F55">
        <w:t xml:space="preserve"> displays errors that have been trapped on the system. The messages for these errors are operating-system dependent. You can use the corresponding direct mode utility, ^XTER</w:t>
      </w:r>
      <w:r w:rsidR="00802FCC" w:rsidRPr="00E42F55">
        <w:fldChar w:fldCharType="begin"/>
      </w:r>
      <w:r w:rsidR="00802FCC" w:rsidRPr="00E42F55">
        <w:instrText xml:space="preserve">XE </w:instrText>
      </w:r>
      <w:r w:rsidR="00666840">
        <w:instrText>“</w:instrText>
      </w:r>
      <w:r w:rsidR="00802FCC" w:rsidRPr="00E42F55">
        <w:instrText>Error Processing:^XTER</w:instrText>
      </w:r>
      <w:r w:rsidR="00666840">
        <w:instrText>”</w:instrText>
      </w:r>
      <w:r w:rsidR="00802FCC" w:rsidRPr="00E42F55">
        <w:fldChar w:fldCharType="end"/>
      </w:r>
      <w:r w:rsidR="00B966A1" w:rsidRPr="00E42F55">
        <w:fldChar w:fldCharType="begin"/>
      </w:r>
      <w:r w:rsidR="00B966A1" w:rsidRPr="00E42F55">
        <w:instrText xml:space="preserve">XE </w:instrText>
      </w:r>
      <w:r w:rsidR="00666840">
        <w:instrText>“</w:instrText>
      </w:r>
      <w:r w:rsidR="00B966A1" w:rsidRPr="00E42F55">
        <w:instrText>Direct Mode Utilities:</w:instrText>
      </w:r>
      <w:r w:rsidR="00717AF6" w:rsidRPr="00E42F55">
        <w:instrText>Error Processing:</w:instrText>
      </w:r>
      <w:r w:rsidR="00B966A1" w:rsidRPr="00E42F55">
        <w:instrText>^XTER</w:instrText>
      </w:r>
      <w:r w:rsidR="00666840">
        <w:instrText>”</w:instrText>
      </w:r>
      <w:r w:rsidR="00B966A1" w:rsidRPr="00E42F55">
        <w:fldChar w:fldCharType="end"/>
      </w:r>
      <w:r w:rsidR="00B966A1" w:rsidRPr="00E42F55">
        <w:fldChar w:fldCharType="begin"/>
      </w:r>
      <w:r w:rsidR="00B966A1" w:rsidRPr="00E42F55">
        <w:instrText xml:space="preserve">XE </w:instrText>
      </w:r>
      <w:r w:rsidR="00666840">
        <w:instrText>“</w:instrText>
      </w:r>
      <w:r w:rsidR="00D1398D" w:rsidRPr="00E42F55">
        <w:instrText>^</w:instrText>
      </w:r>
      <w:r w:rsidR="00B966A1" w:rsidRPr="00E42F55">
        <w:instrText>XTER Direct Mode Utility</w:instrText>
      </w:r>
      <w:r w:rsidR="00666840">
        <w:instrText>”</w:instrText>
      </w:r>
      <w:r w:rsidR="00B966A1" w:rsidRPr="00E42F55">
        <w:fldChar w:fldCharType="end"/>
      </w:r>
      <w:r w:rsidR="001D6B73" w:rsidRPr="00E42F55">
        <w:t xml:space="preserve">, from </w:t>
      </w:r>
      <w:r w:rsidR="001D0F13" w:rsidRPr="00E42F55">
        <w:t>programmer mode</w:t>
      </w:r>
      <w:r w:rsidR="001D6B73" w:rsidRPr="00E42F55">
        <w:t>.</w:t>
      </w:r>
    </w:p>
    <w:p w:rsidR="001D6B73" w:rsidRPr="00E42F55" w:rsidRDefault="001D6B73" w:rsidP="00751D43">
      <w:pPr>
        <w:pStyle w:val="BodyText"/>
        <w:keepNext/>
        <w:keepLines/>
      </w:pPr>
      <w:r w:rsidRPr="00E42F55">
        <w:lastRenderedPageBreak/>
        <w:t xml:space="preserve">The error trap tries to capture a description of the error, the local symbol table, the last global reference, and other signon statistics. For </w:t>
      </w:r>
      <w:r w:rsidR="00F805B6" w:rsidRPr="00E42F55">
        <w:t>Caché</w:t>
      </w:r>
      <w:r w:rsidRPr="00E42F55">
        <w:t xml:space="preserve">, </w:t>
      </w:r>
      <w:r w:rsidRPr="0003525D">
        <w:rPr>
          <w:b/>
        </w:rPr>
        <w:t>$ZC</w:t>
      </w:r>
      <w:r w:rsidRPr="00E42F55">
        <w:t xml:space="preserve"> calls</w:t>
      </w:r>
      <w:r w:rsidR="000E6516" w:rsidRPr="00E42F55">
        <w:fldChar w:fldCharType="begin"/>
      </w:r>
      <w:r w:rsidR="000E6516" w:rsidRPr="00E42F55">
        <w:instrText xml:space="preserve"> XE </w:instrText>
      </w:r>
      <w:r w:rsidR="00666840">
        <w:instrText>“</w:instrText>
      </w:r>
      <w:r w:rsidR="000E6516" w:rsidRPr="00E42F55">
        <w:instrText>$ZC Calls</w:instrText>
      </w:r>
      <w:r w:rsidR="00666840">
        <w:instrText>”</w:instrText>
      </w:r>
      <w:r w:rsidR="000E6516" w:rsidRPr="00E42F55">
        <w:instrText xml:space="preserve"> </w:instrText>
      </w:r>
      <w:r w:rsidR="000E6516" w:rsidRPr="00E42F55">
        <w:fldChar w:fldCharType="end"/>
      </w:r>
      <w:r w:rsidR="000E6516" w:rsidRPr="00E42F55">
        <w:fldChar w:fldCharType="begin"/>
      </w:r>
      <w:r w:rsidR="000E6516" w:rsidRPr="00E42F55">
        <w:instrText xml:space="preserve"> XE </w:instrText>
      </w:r>
      <w:r w:rsidR="00666840">
        <w:instrText>“</w:instrText>
      </w:r>
      <w:r w:rsidR="000E6516" w:rsidRPr="00E42F55">
        <w:instrText>Calls:$ZC</w:instrText>
      </w:r>
      <w:r w:rsidR="00666840">
        <w:instrText>”</w:instrText>
      </w:r>
      <w:r w:rsidR="000E6516" w:rsidRPr="00E42F55">
        <w:instrText xml:space="preserve"> </w:instrText>
      </w:r>
      <w:r w:rsidR="000E6516" w:rsidRPr="00E42F55">
        <w:fldChar w:fldCharType="end"/>
      </w:r>
      <w:r w:rsidRPr="00E42F55">
        <w:t xml:space="preserve"> are used to record </w:t>
      </w:r>
      <w:r w:rsidRPr="0003525D">
        <w:rPr>
          <w:b/>
        </w:rPr>
        <w:t>IO</w:t>
      </w:r>
      <w:r w:rsidRPr="00E42F55">
        <w:t xml:space="preserve"> counts, CPU time, and page faults.</w:t>
      </w:r>
    </w:p>
    <w:p w:rsidR="000774E6" w:rsidRPr="00E42F55" w:rsidRDefault="000774E6" w:rsidP="002B6AE0">
      <w:pPr>
        <w:pStyle w:val="Caption"/>
      </w:pPr>
      <w:bookmarkStart w:id="1011" w:name="_Toc193181732"/>
      <w:bookmarkStart w:id="1012" w:name="_Toc507684988"/>
      <w:r w:rsidRPr="00E42F55">
        <w:t xml:space="preserve">Figure </w:t>
      </w:r>
      <w:r w:rsidR="009F40E2">
        <w:fldChar w:fldCharType="begin"/>
      </w:r>
      <w:r w:rsidR="009F40E2">
        <w:instrText xml:space="preserve"> SEQ Figure \* ARABIC </w:instrText>
      </w:r>
      <w:r w:rsidR="009F40E2">
        <w:fldChar w:fldCharType="separate"/>
      </w:r>
      <w:r w:rsidR="009210FB">
        <w:rPr>
          <w:noProof/>
        </w:rPr>
        <w:t>141</w:t>
      </w:r>
      <w:r w:rsidR="009F40E2">
        <w:rPr>
          <w:noProof/>
        </w:rPr>
        <w:fldChar w:fldCharType="end"/>
      </w:r>
      <w:r w:rsidR="001809C7">
        <w:t>:</w:t>
      </w:r>
      <w:r w:rsidR="006615E7">
        <w:t xml:space="preserve"> Error Trap Display O</w:t>
      </w:r>
      <w:r w:rsidRPr="00E42F55">
        <w:t>ption—</w:t>
      </w:r>
      <w:r w:rsidR="004375AD">
        <w:t>Sample User Dialogue</w:t>
      </w:r>
      <w:bookmarkEnd w:id="1011"/>
      <w:bookmarkEnd w:id="1012"/>
    </w:p>
    <w:p w:rsidR="001D6B73" w:rsidRPr="00E42F55" w:rsidRDefault="001D6B73">
      <w:pPr>
        <w:pStyle w:val="Dialogue"/>
      </w:pPr>
      <w:r w:rsidRPr="00E42F55">
        <w:t>In response to the DATE prompt you can enter:</w:t>
      </w:r>
    </w:p>
    <w:p w:rsidR="001D6B73" w:rsidRPr="00E42F55" w:rsidRDefault="001D6B73">
      <w:pPr>
        <w:pStyle w:val="Dialogue"/>
      </w:pPr>
      <w:r w:rsidRPr="00E42F55">
        <w:t xml:space="preserve">     </w:t>
      </w:r>
      <w:r w:rsidR="00666840">
        <w:t>‘</w:t>
      </w:r>
      <w:r w:rsidRPr="00E42F55">
        <w:t>S</w:t>
      </w:r>
      <w:r w:rsidR="00666840">
        <w:t>’</w:t>
      </w:r>
      <w:r w:rsidRPr="00E42F55">
        <w:t xml:space="preserve"> to specify text to be matched in error or routine name.</w:t>
      </w:r>
    </w:p>
    <w:p w:rsidR="001D6B73" w:rsidRPr="00E42F55" w:rsidRDefault="001D6B73">
      <w:pPr>
        <w:pStyle w:val="Dialogue"/>
      </w:pPr>
    </w:p>
    <w:p w:rsidR="001D6B73" w:rsidRPr="00B801DA" w:rsidRDefault="001D6B73">
      <w:pPr>
        <w:pStyle w:val="Dialogue"/>
      </w:pPr>
      <w:r w:rsidRPr="00E42F55">
        <w:t xml:space="preserve">Which date? &gt; </w:t>
      </w:r>
      <w:r w:rsidRPr="00B801DA">
        <w:rPr>
          <w:b/>
          <w:highlight w:val="yellow"/>
        </w:rPr>
        <w:t>T-1</w:t>
      </w:r>
    </w:p>
    <w:p w:rsidR="001D6B73" w:rsidRPr="00E42F55" w:rsidRDefault="001D6B73">
      <w:pPr>
        <w:pStyle w:val="Dialogue"/>
      </w:pPr>
      <w:r w:rsidRPr="00E42F55">
        <w:t>1 error logged on 2/9/95</w:t>
      </w:r>
    </w:p>
    <w:p w:rsidR="001D6B73" w:rsidRPr="009F40E2" w:rsidRDefault="001D6B73">
      <w:pPr>
        <w:pStyle w:val="Dialogue"/>
      </w:pPr>
      <w:r w:rsidRPr="00E42F55">
        <w:t xml:space="preserve">  </w:t>
      </w:r>
      <w:r w:rsidRPr="009F40E2">
        <w:t>1)  &lt;ECODETRAP&gt;PRGMODE+5^%ZOSV:2    07:41:52  KDE,KDE  20801D46</w:t>
      </w:r>
    </w:p>
    <w:p w:rsidR="001D6B73" w:rsidRPr="009F40E2" w:rsidRDefault="001D6B73">
      <w:pPr>
        <w:pStyle w:val="Dialogue"/>
      </w:pPr>
      <w:r w:rsidRPr="009F40E2">
        <w:t xml:space="preserve">     </w:t>
      </w:r>
      <w:r w:rsidR="009857EF" w:rsidRPr="009F40E2">
        <w:t>_TNA</w:t>
      </w:r>
      <w:r w:rsidRPr="009F40E2">
        <w:t>4523:</w:t>
      </w:r>
    </w:p>
    <w:p w:rsidR="001D6B73" w:rsidRPr="009F40E2" w:rsidRDefault="001D6B73">
      <w:pPr>
        <w:pStyle w:val="Dialogue"/>
      </w:pPr>
    </w:p>
    <w:p w:rsidR="001D6B73" w:rsidRPr="00E42F55" w:rsidRDefault="001D6B73">
      <w:pPr>
        <w:pStyle w:val="Dialogue"/>
      </w:pPr>
      <w:r w:rsidRPr="00E42F55">
        <w:t>No disconnect error</w:t>
      </w:r>
    </w:p>
    <w:p w:rsidR="001D6B73" w:rsidRPr="00E42F55" w:rsidRDefault="001D6B73">
      <w:pPr>
        <w:pStyle w:val="Dialogue"/>
      </w:pPr>
    </w:p>
    <w:p w:rsidR="001D6B73" w:rsidRPr="00E42F55" w:rsidRDefault="001D6B73">
      <w:pPr>
        <w:pStyle w:val="Dialogue"/>
      </w:pPr>
      <w:r w:rsidRPr="00E42F55">
        <w:t xml:space="preserve">Which error? &gt;  </w:t>
      </w:r>
      <w:r w:rsidRPr="00B801DA">
        <w:rPr>
          <w:b/>
          <w:highlight w:val="yellow"/>
        </w:rPr>
        <w:t>1</w:t>
      </w:r>
    </w:p>
    <w:p w:rsidR="001D6B73" w:rsidRPr="00E42F55" w:rsidRDefault="001D6B73">
      <w:pPr>
        <w:pStyle w:val="Dialogue"/>
      </w:pPr>
    </w:p>
    <w:p w:rsidR="001D6B73" w:rsidRPr="00E42F55" w:rsidRDefault="001D6B73">
      <w:pPr>
        <w:pStyle w:val="Dialogue"/>
      </w:pPr>
      <w:r w:rsidRPr="00E42F55">
        <w:t>Process ID:  2020107A  (538972282)          JAN 18, 1992 17:19:21</w:t>
      </w:r>
    </w:p>
    <w:p w:rsidR="001D6B73" w:rsidRPr="00E42F55" w:rsidRDefault="001D6B73">
      <w:pPr>
        <w:pStyle w:val="Dialogue"/>
      </w:pPr>
    </w:p>
    <w:p w:rsidR="001D6B73" w:rsidRPr="00E42F55" w:rsidRDefault="001D6B73">
      <w:pPr>
        <w:pStyle w:val="Dialogue"/>
      </w:pPr>
      <w:r w:rsidRPr="00E42F55">
        <w:t>Username: EXAMPLE            Process Name: VISTA User</w:t>
      </w:r>
    </w:p>
    <w:p w:rsidR="001D6B73" w:rsidRPr="00E42F55" w:rsidRDefault="001D6B73">
      <w:pPr>
        <w:pStyle w:val="Dialogue"/>
      </w:pPr>
    </w:p>
    <w:p w:rsidR="001D6B73" w:rsidRPr="00E42F55" w:rsidRDefault="001D6B73">
      <w:pPr>
        <w:pStyle w:val="Dialogue"/>
      </w:pPr>
      <w:r w:rsidRPr="00E42F55">
        <w:t xml:space="preserve">UCI/VOL: </w:t>
      </w:r>
      <w:r w:rsidR="00F805B6" w:rsidRPr="00E42F55">
        <w:t>[NXT~NXT~</w:t>
      </w:r>
      <w:r w:rsidR="005B7465">
        <w:t>ABC999</w:t>
      </w:r>
      <w:r w:rsidR="00F805B6" w:rsidRPr="00E42F55">
        <w:t>~NXT:KDA</w:t>
      </w:r>
      <w:r w:rsidR="005B7465">
        <w:t>ABC999</w:t>
      </w:r>
      <w:r w:rsidR="00F805B6" w:rsidRPr="00E42F55">
        <w:t>]</w:t>
      </w:r>
    </w:p>
    <w:p w:rsidR="001D6B73" w:rsidRPr="00E42F55" w:rsidRDefault="001D6B73">
      <w:pPr>
        <w:pStyle w:val="Dialogue"/>
      </w:pPr>
    </w:p>
    <w:p w:rsidR="001D6B73" w:rsidRPr="009F40E2" w:rsidRDefault="001D6B73">
      <w:pPr>
        <w:pStyle w:val="Dialogue"/>
      </w:pPr>
      <w:r w:rsidRPr="009F40E2">
        <w:t xml:space="preserve">$ZA:   </w:t>
      </w:r>
      <w:r w:rsidR="00F805B6" w:rsidRPr="009F40E2">
        <w:t>0</w:t>
      </w:r>
      <w:r w:rsidRPr="009F40E2">
        <w:t xml:space="preserve">                              $ZB:  </w:t>
      </w:r>
      <w:r w:rsidR="00F805B6" w:rsidRPr="009F40E2">
        <w:t>\013</w:t>
      </w:r>
    </w:p>
    <w:p w:rsidR="001D6B73" w:rsidRPr="009F40E2" w:rsidRDefault="001D6B73">
      <w:pPr>
        <w:pStyle w:val="Dialogue"/>
      </w:pPr>
    </w:p>
    <w:p w:rsidR="001D6B73" w:rsidRPr="009F40E2" w:rsidRDefault="001D6B73">
      <w:pPr>
        <w:pStyle w:val="Dialogue"/>
      </w:pPr>
      <w:r w:rsidRPr="009F40E2">
        <w:t xml:space="preserve">Current $IO: </w:t>
      </w:r>
      <w:r w:rsidR="009857EF" w:rsidRPr="009F40E2">
        <w:t>_TNA</w:t>
      </w:r>
      <w:r w:rsidRPr="009F40E2">
        <w:t>4523:       Current $ZIO: LTA_00129420196A</w:t>
      </w:r>
    </w:p>
    <w:p w:rsidR="001D6B73" w:rsidRPr="009F40E2" w:rsidRDefault="001D6B73">
      <w:pPr>
        <w:pStyle w:val="Dialogue"/>
      </w:pPr>
    </w:p>
    <w:p w:rsidR="001D6B73" w:rsidRPr="00E42F55" w:rsidRDefault="001D6B73">
      <w:pPr>
        <w:pStyle w:val="Dialogue"/>
      </w:pPr>
      <w:r w:rsidRPr="00E42F55">
        <w:t>CPU time:   3.17              Page Faults:       1204</w:t>
      </w:r>
    </w:p>
    <w:p w:rsidR="001D6B73" w:rsidRPr="00E42F55" w:rsidRDefault="001D6B73">
      <w:pPr>
        <w:pStyle w:val="Dialogue"/>
      </w:pPr>
    </w:p>
    <w:p w:rsidR="001D6B73" w:rsidRPr="00E42F55" w:rsidRDefault="001D6B73">
      <w:pPr>
        <w:pStyle w:val="Dialogue"/>
      </w:pPr>
      <w:r w:rsidRPr="00E42F55">
        <w:t>Direct I/O:  81              Buffered I/O:         96</w:t>
      </w:r>
    </w:p>
    <w:p w:rsidR="001D6B73" w:rsidRPr="00E42F55" w:rsidRDefault="001D6B73">
      <w:pPr>
        <w:pStyle w:val="Dialogue"/>
      </w:pPr>
    </w:p>
    <w:p w:rsidR="001D6B73" w:rsidRPr="00E42F55" w:rsidRDefault="001D6B73">
      <w:pPr>
        <w:pStyle w:val="Dialogue"/>
      </w:pPr>
      <w:r w:rsidRPr="00E42F55">
        <w:t xml:space="preserve">$ZE= </w:t>
      </w:r>
      <w:r w:rsidR="00F805B6" w:rsidRPr="00E42F55">
        <w:t>&lt;ECODETRAP&gt;</w:t>
      </w:r>
      <w:r w:rsidRPr="00E42F55">
        <w:t>PRGMODE+5^%ZOSV:2</w:t>
      </w:r>
    </w:p>
    <w:p w:rsidR="001D6B73" w:rsidRPr="00E42F55" w:rsidRDefault="001D6B73">
      <w:pPr>
        <w:pStyle w:val="Dialogue"/>
      </w:pPr>
    </w:p>
    <w:p w:rsidR="001D6B73" w:rsidRPr="00E42F55" w:rsidRDefault="001D6B73">
      <w:pPr>
        <w:pStyle w:val="Dialogue"/>
      </w:pPr>
      <w:r w:rsidRPr="00E42F55">
        <w:t xml:space="preserve"> D @XQZ G OUT</w:t>
      </w:r>
      <w:r w:rsidR="00666840">
        <w:t>”</w:t>
      </w:r>
    </w:p>
    <w:p w:rsidR="001D6B73" w:rsidRPr="00E42F55" w:rsidRDefault="001D6B73">
      <w:pPr>
        <w:pStyle w:val="Dialogue"/>
      </w:pPr>
    </w:p>
    <w:p w:rsidR="001D6B73" w:rsidRPr="00E42F55" w:rsidRDefault="001D6B73">
      <w:pPr>
        <w:pStyle w:val="Dialogue"/>
      </w:pPr>
      <w:r w:rsidRPr="00E42F55">
        <w:t>Last Global Ref: ^XUSEC(0,</w:t>
      </w:r>
      <w:r w:rsidR="00666840">
        <w:t>”</w:t>
      </w:r>
      <w:r w:rsidRPr="00E42F55">
        <w:t>CUR</w:t>
      </w:r>
      <w:r w:rsidR="00666840">
        <w:t>”</w:t>
      </w:r>
      <w:r w:rsidRPr="00E42F55">
        <w:t>,24,2950209.074142)</w:t>
      </w:r>
    </w:p>
    <w:p w:rsidR="001D6B73" w:rsidRPr="00E42F55" w:rsidRDefault="001D6B73">
      <w:pPr>
        <w:pStyle w:val="Dialogue"/>
      </w:pPr>
    </w:p>
    <w:p w:rsidR="001D6B73" w:rsidRPr="00E42F55" w:rsidRDefault="001D6B73">
      <w:pPr>
        <w:pStyle w:val="Dialogue"/>
      </w:pPr>
      <w:r w:rsidRPr="00E42F55">
        <w:t xml:space="preserve">Which symbol? &gt; </w:t>
      </w:r>
    </w:p>
    <w:p w:rsidR="001D6B73" w:rsidRPr="00E42F55" w:rsidRDefault="001D6B73" w:rsidP="002450B4">
      <w:pPr>
        <w:pStyle w:val="BodyText6"/>
      </w:pPr>
    </w:p>
    <w:p w:rsidR="001E14C1" w:rsidRDefault="001D6B73" w:rsidP="001E14C1">
      <w:pPr>
        <w:pStyle w:val="BodyText"/>
        <w:keepNext/>
        <w:keepLines/>
      </w:pPr>
      <w:r w:rsidRPr="00E42F55">
        <w:t>Errors can be reported by searching for a date range or character string.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Pr="00E42F55">
        <w:t xml:space="preserve"> show a count of errors for the selected range</w:t>
      </w:r>
      <w:r w:rsidR="001E14C1">
        <w:t>:</w:t>
      </w:r>
    </w:p>
    <w:p w:rsidR="001E14C1" w:rsidRDefault="001D6B73" w:rsidP="001E14C1">
      <w:pPr>
        <w:pStyle w:val="ListBullet"/>
        <w:keepNext/>
        <w:keepLines/>
      </w:pPr>
      <w:r w:rsidRPr="00E42F55">
        <w:t>Two question marks (</w:t>
      </w:r>
      <w:r w:rsidRPr="00E42F55">
        <w:rPr>
          <w:b/>
          <w:bCs/>
        </w:rPr>
        <w:t>??</w:t>
      </w:r>
      <w:r w:rsidRPr="00E42F55">
        <w:t xml:space="preserve">) </w:t>
      </w:r>
      <w:r w:rsidRPr="001E14C1">
        <w:rPr>
          <w:i/>
        </w:rPr>
        <w:t>exclude</w:t>
      </w:r>
      <w:r w:rsidRPr="00E42F55">
        <w:t xml:space="preserve"> disconnects</w:t>
      </w:r>
      <w:r w:rsidR="001E14C1">
        <w:t>.</w:t>
      </w:r>
    </w:p>
    <w:p w:rsidR="001E14C1" w:rsidRDefault="001E14C1" w:rsidP="001E14C1">
      <w:pPr>
        <w:pStyle w:val="ListBullet"/>
      </w:pPr>
      <w:r>
        <w:t>T</w:t>
      </w:r>
      <w:r w:rsidR="001D6B73" w:rsidRPr="00E42F55">
        <w:t>hree</w:t>
      </w:r>
      <w:r w:rsidRPr="00E42F55">
        <w:t xml:space="preserve"> question marks</w:t>
      </w:r>
      <w:r w:rsidR="001D6B73" w:rsidRPr="00E42F55">
        <w:t xml:space="preserve"> (</w:t>
      </w:r>
      <w:r w:rsidR="001D6B73" w:rsidRPr="00E42F55">
        <w:rPr>
          <w:b/>
          <w:bCs/>
        </w:rPr>
        <w:t>???</w:t>
      </w:r>
      <w:r>
        <w:t xml:space="preserve">) </w:t>
      </w:r>
      <w:r w:rsidRPr="001E14C1">
        <w:rPr>
          <w:i/>
        </w:rPr>
        <w:t>include</w:t>
      </w:r>
      <w:r>
        <w:t xml:space="preserve"> disconnects.</w:t>
      </w:r>
    </w:p>
    <w:p w:rsidR="001E14C1" w:rsidRDefault="001D6B73" w:rsidP="001E14C1">
      <w:pPr>
        <w:pStyle w:val="BodyText"/>
        <w:keepNext/>
        <w:keepLines/>
      </w:pPr>
      <w:r w:rsidRPr="00E42F55">
        <w:t xml:space="preserve">A string search could be used to find </w:t>
      </w:r>
      <w:r w:rsidRPr="001E14C1">
        <w:rPr>
          <w:b/>
        </w:rPr>
        <w:t>XQ</w:t>
      </w:r>
      <w:r w:rsidRPr="00E42F55">
        <w:t xml:space="preserve"> in all routines or an </w:t>
      </w:r>
      <w:r w:rsidRPr="001E14C1">
        <w:rPr>
          <w:b/>
        </w:rPr>
        <w:t>UNDEF</w:t>
      </w:r>
      <w:r w:rsidRPr="00E42F55">
        <w:t xml:space="preserve"> in the definition of all errors. Once an error is identified, the report generator shows the</w:t>
      </w:r>
      <w:r w:rsidR="001E14C1">
        <w:t>following:</w:t>
      </w:r>
    </w:p>
    <w:p w:rsidR="001E14C1" w:rsidRDefault="001E14C1" w:rsidP="001E14C1">
      <w:pPr>
        <w:pStyle w:val="ListBullet"/>
        <w:keepNext/>
        <w:keepLines/>
      </w:pPr>
      <w:r>
        <w:t xml:space="preserve"> Job N</w:t>
      </w:r>
      <w:r w:rsidR="001D6B73" w:rsidRPr="00E42F55">
        <w:t>umber</w:t>
      </w:r>
    </w:p>
    <w:p w:rsidR="001E14C1" w:rsidRDefault="001E14C1" w:rsidP="001E14C1">
      <w:pPr>
        <w:pStyle w:val="ListBullet"/>
      </w:pPr>
      <w:r>
        <w:t>U</w:t>
      </w:r>
      <w:r w:rsidR="001D6B73" w:rsidRPr="00E42F55">
        <w:t>sername</w:t>
      </w:r>
    </w:p>
    <w:p w:rsidR="001E14C1" w:rsidRDefault="001D6B73" w:rsidP="001E14C1">
      <w:pPr>
        <w:pStyle w:val="ListBullet"/>
      </w:pPr>
      <w:r w:rsidRPr="001E14C1">
        <w:rPr>
          <w:b/>
        </w:rPr>
        <w:t>IO</w:t>
      </w:r>
      <w:r w:rsidRPr="00E42F55">
        <w:t xml:space="preserve"> value</w:t>
      </w:r>
    </w:p>
    <w:p w:rsidR="001E14C1" w:rsidRDefault="001E14C1" w:rsidP="001E14C1">
      <w:pPr>
        <w:pStyle w:val="ListBullet"/>
      </w:pPr>
      <w:r>
        <w:t>Date/T</w:t>
      </w:r>
      <w:r w:rsidR="001D6B73" w:rsidRPr="00E42F55">
        <w:t>ime</w:t>
      </w:r>
    </w:p>
    <w:p w:rsidR="001E14C1" w:rsidRDefault="001D6B73" w:rsidP="001E14C1">
      <w:pPr>
        <w:pStyle w:val="ListBullet"/>
      </w:pPr>
      <w:r w:rsidRPr="00E42F55">
        <w:t>UCI/Volume Set</w:t>
      </w:r>
    </w:p>
    <w:p w:rsidR="001E14C1" w:rsidRDefault="001E14C1" w:rsidP="001E14C1">
      <w:pPr>
        <w:pStyle w:val="ListBullet"/>
      </w:pPr>
      <w:r>
        <w:t>Error T</w:t>
      </w:r>
      <w:r w:rsidR="001D6B73" w:rsidRPr="00E42F55">
        <w:t>ype</w:t>
      </w:r>
    </w:p>
    <w:p w:rsidR="001E14C1" w:rsidRDefault="001E14C1" w:rsidP="001E14C1">
      <w:pPr>
        <w:pStyle w:val="ListBullet"/>
      </w:pPr>
      <w:r>
        <w:t>Last Global R</w:t>
      </w:r>
      <w:r w:rsidR="001D6B73" w:rsidRPr="00E42F55">
        <w:t>eference</w:t>
      </w:r>
    </w:p>
    <w:p w:rsidR="001E14C1" w:rsidRDefault="001E14C1" w:rsidP="001E14C1">
      <w:pPr>
        <w:pStyle w:val="ListBullet"/>
      </w:pPr>
      <w:r>
        <w:lastRenderedPageBreak/>
        <w:t>L</w:t>
      </w:r>
      <w:r w:rsidR="001D6B73" w:rsidRPr="00E42F55">
        <w:t>ine</w:t>
      </w:r>
      <w:r>
        <w:t xml:space="preserve"> of code that caused the error</w:t>
      </w:r>
    </w:p>
    <w:p w:rsidR="001D6B73" w:rsidRPr="00E42F55" w:rsidRDefault="001D6B73" w:rsidP="00751D43">
      <w:pPr>
        <w:pStyle w:val="BodyText"/>
      </w:pPr>
      <w:r w:rsidRPr="00E42F55">
        <w:t xml:space="preserve">It then prompts for a listing of variables, enter </w:t>
      </w:r>
      <w:r w:rsidRPr="00E42F55">
        <w:rPr>
          <w:b/>
          <w:bCs/>
        </w:rPr>
        <w:t>^L</w:t>
      </w:r>
      <w:r w:rsidRPr="00E42F55">
        <w:t xml:space="preserve"> to list all or a letter</w:t>
      </w:r>
      <w:r w:rsidR="004635F4" w:rsidRPr="00E42F55">
        <w:t>,</w:t>
      </w:r>
      <w:r w:rsidRPr="00E42F55">
        <w:t xml:space="preserve"> such as </w:t>
      </w:r>
      <w:r w:rsidRPr="00E076A1">
        <w:rPr>
          <w:b/>
        </w:rPr>
        <w:t>X</w:t>
      </w:r>
      <w:r w:rsidR="004635F4" w:rsidRPr="00E42F55">
        <w:t>,</w:t>
      </w:r>
      <w:r w:rsidRPr="00E42F55">
        <w:t xml:space="preserve"> to list those starting with </w:t>
      </w:r>
      <w:r w:rsidRPr="00E076A1">
        <w:rPr>
          <w:b/>
        </w:rPr>
        <w:t>X</w:t>
      </w:r>
      <w:r w:rsidRPr="00E42F55">
        <w:t xml:space="preserve">. The listing can be printed to the screen or to an output device. You can page through the screen listing, one screen at a time, and enter </w:t>
      </w:r>
      <w:r w:rsidRPr="00E42F55">
        <w:rPr>
          <w:b/>
          <w:bCs/>
        </w:rPr>
        <w:t>^Q</w:t>
      </w:r>
      <w:r w:rsidRPr="00E42F55">
        <w:t xml:space="preserve"> to quit or enter </w:t>
      </w:r>
      <w:r w:rsidRPr="00E42F55">
        <w:rPr>
          <w:b/>
          <w:bCs/>
        </w:rPr>
        <w:t>^</w:t>
      </w:r>
      <w:r w:rsidRPr="00E42F55">
        <w:t xml:space="preserve"> to exit at the end of each screen.</w:t>
      </w:r>
    </w:p>
    <w:p w:rsidR="001D6B73" w:rsidRPr="00E42F55" w:rsidRDefault="001D6B73" w:rsidP="00751D43">
      <w:pPr>
        <w:pStyle w:val="BodyText"/>
        <w:keepNext/>
        <w:keepLines/>
      </w:pPr>
      <w:r w:rsidRPr="00E42F55">
        <w:t xml:space="preserve">A restore feature can be invoked by entering </w:t>
      </w:r>
      <w:r w:rsidRPr="00E42F55">
        <w:rPr>
          <w:b/>
          <w:bCs/>
        </w:rPr>
        <w:t>^R</w:t>
      </w:r>
      <w:r w:rsidRPr="00E42F55">
        <w:t xml:space="preserve"> provided that the user is working in </w:t>
      </w:r>
      <w:r w:rsidR="001D0F13" w:rsidRPr="00E42F55">
        <w:t>programmer mode</w:t>
      </w:r>
      <w:r w:rsidRPr="00E42F55">
        <w:t xml:space="preserve">. </w:t>
      </w:r>
      <w:r w:rsidR="001D0F13" w:rsidRPr="00E42F55">
        <w:t>Programmer mode</w:t>
      </w:r>
      <w:r w:rsidRPr="00E42F55">
        <w:t xml:space="preserve"> is required as a protection against restoration of variables from within the menu system. To the extent possible, the environment at the time of the error is restored with the routine and local symbol table intact.</w:t>
      </w:r>
    </w:p>
    <w:p w:rsidR="000774E6" w:rsidRPr="00E42F55" w:rsidRDefault="000774E6" w:rsidP="002B6AE0">
      <w:pPr>
        <w:pStyle w:val="Caption"/>
      </w:pPr>
      <w:bookmarkStart w:id="1013" w:name="_Toc193181733"/>
      <w:bookmarkStart w:id="1014" w:name="_Toc507684989"/>
      <w:r w:rsidRPr="00E42F55">
        <w:t xml:space="preserve">Figure </w:t>
      </w:r>
      <w:r w:rsidR="009F40E2">
        <w:fldChar w:fldCharType="begin"/>
      </w:r>
      <w:r w:rsidR="009F40E2">
        <w:instrText xml:space="preserve"> SEQ Figure \* ARABIC </w:instrText>
      </w:r>
      <w:r w:rsidR="009F40E2">
        <w:fldChar w:fldCharType="separate"/>
      </w:r>
      <w:r w:rsidR="009210FB">
        <w:rPr>
          <w:noProof/>
        </w:rPr>
        <w:t>142</w:t>
      </w:r>
      <w:r w:rsidR="009F40E2">
        <w:rPr>
          <w:noProof/>
        </w:rPr>
        <w:fldChar w:fldCharType="end"/>
      </w:r>
      <w:r w:rsidR="001809C7">
        <w:t>:</w:t>
      </w:r>
      <w:r w:rsidR="006615E7">
        <w:t xml:space="preserve"> Local Symbol Table H</w:t>
      </w:r>
      <w:r w:rsidRPr="00E42F55">
        <w:t>elp</w:t>
      </w:r>
      <w:bookmarkEnd w:id="1013"/>
      <w:bookmarkEnd w:id="1014"/>
    </w:p>
    <w:p w:rsidR="001D6B73" w:rsidRPr="00E42F55" w:rsidRDefault="001D6B73">
      <w:pPr>
        <w:pStyle w:val="Dialogue"/>
      </w:pPr>
      <w:r w:rsidRPr="00E42F55">
        <w:t xml:space="preserve">Which symbol? &gt; </w:t>
      </w:r>
      <w:r w:rsidRPr="00B801DA">
        <w:rPr>
          <w:b/>
          <w:highlight w:val="yellow"/>
        </w:rPr>
        <w:t>?</w:t>
      </w:r>
    </w:p>
    <w:p w:rsidR="001D6B73" w:rsidRPr="00E42F55" w:rsidRDefault="001D6B73">
      <w:pPr>
        <w:pStyle w:val="Dialogue"/>
      </w:pPr>
    </w:p>
    <w:p w:rsidR="001D6B73" w:rsidRPr="00E42F55" w:rsidRDefault="001D6B73">
      <w:pPr>
        <w:pStyle w:val="Dialogue"/>
      </w:pPr>
      <w:r w:rsidRPr="00E42F55">
        <w:t>Enter:</w:t>
      </w:r>
    </w:p>
    <w:p w:rsidR="001D6B73" w:rsidRPr="00E42F55" w:rsidRDefault="001D6B73">
      <w:pPr>
        <w:pStyle w:val="Dialogue"/>
      </w:pPr>
      <w:r w:rsidRPr="00E42F55">
        <w:t xml:space="preserve">     ^Q to EXIT</w:t>
      </w:r>
    </w:p>
    <w:p w:rsidR="001D6B73" w:rsidRPr="00E42F55" w:rsidRDefault="001D6B73">
      <w:pPr>
        <w:pStyle w:val="Dialogue"/>
      </w:pPr>
      <w:r w:rsidRPr="00E42F55">
        <w:t xml:space="preserve">     </w:t>
      </w:r>
      <w:r w:rsidR="00666840">
        <w:t>‘</w:t>
      </w:r>
      <w:r w:rsidRPr="00E42F55">
        <w:t>^</w:t>
      </w:r>
      <w:r w:rsidR="00666840">
        <w:t>’</w:t>
      </w:r>
      <w:r w:rsidRPr="00E42F55">
        <w:t xml:space="preserve"> to return to the last question</w:t>
      </w:r>
    </w:p>
    <w:p w:rsidR="001D6B73" w:rsidRPr="00E42F55" w:rsidRDefault="001D6B73">
      <w:pPr>
        <w:pStyle w:val="Dialogue"/>
      </w:pPr>
      <w:r w:rsidRPr="00E42F55">
        <w:t xml:space="preserve">     Leading character(s) of symbol(s) you wish to examine</w:t>
      </w:r>
    </w:p>
    <w:p w:rsidR="001D6B73" w:rsidRPr="00E42F55" w:rsidRDefault="001D6B73">
      <w:pPr>
        <w:pStyle w:val="Dialogue"/>
      </w:pPr>
      <w:r w:rsidRPr="00E42F55">
        <w:t xml:space="preserve">     $ to get a display of the $ system variables</w:t>
      </w:r>
    </w:p>
    <w:p w:rsidR="001D6B73" w:rsidRPr="00E42F55" w:rsidRDefault="001D6B73">
      <w:pPr>
        <w:pStyle w:val="Dialogue"/>
      </w:pPr>
      <w:r w:rsidRPr="00E42F55">
        <w:t xml:space="preserve">     ^L to obtain a list of all symbols</w:t>
      </w:r>
    </w:p>
    <w:p w:rsidR="001D6B73" w:rsidRPr="00E42F55" w:rsidRDefault="001D6B73">
      <w:pPr>
        <w:pStyle w:val="Dialogue"/>
      </w:pPr>
      <w:r w:rsidRPr="00E42F55">
        <w:t xml:space="preserve">     ^R to restore the symbol table and ... and enter direct mode</w:t>
      </w:r>
    </w:p>
    <w:p w:rsidR="001D6B73" w:rsidRPr="00E42F55" w:rsidRDefault="001D6B73" w:rsidP="002450B4">
      <w:pPr>
        <w:pStyle w:val="BodyText6"/>
      </w:pPr>
    </w:p>
    <w:p w:rsidR="001D6B73" w:rsidRPr="00E42F55" w:rsidRDefault="001D6B73" w:rsidP="00751D43">
      <w:pPr>
        <w:pStyle w:val="BodyText"/>
        <w:keepNext/>
        <w:keepLines/>
      </w:pPr>
      <w:r w:rsidRPr="00E42F55">
        <w:t>After reviewing the error log</w:t>
      </w:r>
      <w:r w:rsidR="00DB0149" w:rsidRPr="00E42F55">
        <w:fldChar w:fldCharType="begin"/>
      </w:r>
      <w:r w:rsidR="00DB0149" w:rsidRPr="00E42F55">
        <w:instrText xml:space="preserve"> XE </w:instrText>
      </w:r>
      <w:r w:rsidR="00666840">
        <w:instrText>“</w:instrText>
      </w:r>
      <w:r w:rsidR="00DB0149" w:rsidRPr="00E42F55">
        <w:instrText>Error Log</w:instrText>
      </w:r>
      <w:r w:rsidR="00666840">
        <w:instrText>”</w:instrText>
      </w:r>
      <w:r w:rsidR="00DB0149" w:rsidRPr="00E42F55">
        <w:instrText xml:space="preserve"> </w:instrText>
      </w:r>
      <w:r w:rsidR="00DB0149"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Logs:Error Log</w:instrText>
      </w:r>
      <w:r w:rsidR="00666840">
        <w:instrText>”</w:instrText>
      </w:r>
      <w:r w:rsidR="00DB0149" w:rsidRPr="00E42F55">
        <w:instrText xml:space="preserve"> </w:instrText>
      </w:r>
      <w:r w:rsidR="00DB0149" w:rsidRPr="00E42F55">
        <w:fldChar w:fldCharType="end"/>
      </w:r>
      <w:r w:rsidRPr="00E42F55">
        <w:t>, you are given the opportunity to examine the operating system</w:t>
      </w:r>
      <w:r w:rsidR="00666840">
        <w:t>’</w:t>
      </w:r>
      <w:r w:rsidRPr="00E42F55">
        <w:t xml:space="preserve">s error log. Now that most </w:t>
      </w:r>
      <w:r w:rsidRPr="00E42F55">
        <w:rPr>
          <w:bCs/>
        </w:rPr>
        <w:t>VistA</w:t>
      </w:r>
      <w:r w:rsidRPr="00E42F55">
        <w:t xml:space="preserve"> applications record their errors in Kernel</w:t>
      </w:r>
      <w:r w:rsidR="00666840">
        <w:t>’</w:t>
      </w:r>
      <w:r w:rsidRPr="00E42F55">
        <w:t xml:space="preserve">s error log, however, there is less need to track </w:t>
      </w:r>
      <w:r w:rsidRPr="00E42F55">
        <w:rPr>
          <w:bCs/>
        </w:rPr>
        <w:t>VistA</w:t>
      </w:r>
      <w:r w:rsidRPr="00E42F55">
        <w:t xml:space="preserve"> errors in the operating system error log.</w:t>
      </w:r>
    </w:p>
    <w:p w:rsidR="000774E6" w:rsidRPr="00E42F55" w:rsidRDefault="000774E6" w:rsidP="002B6AE0">
      <w:pPr>
        <w:pStyle w:val="Caption"/>
      </w:pPr>
      <w:bookmarkStart w:id="1015" w:name="_Toc193181734"/>
      <w:bookmarkStart w:id="1016" w:name="_Toc507684990"/>
      <w:r w:rsidRPr="00E42F55">
        <w:t xml:space="preserve">Figure </w:t>
      </w:r>
      <w:r w:rsidR="009F40E2">
        <w:fldChar w:fldCharType="begin"/>
      </w:r>
      <w:r w:rsidR="009F40E2">
        <w:instrText xml:space="preserve"> SEQ Figure \* ARABIC </w:instrText>
      </w:r>
      <w:r w:rsidR="009F40E2">
        <w:fldChar w:fldCharType="separate"/>
      </w:r>
      <w:r w:rsidR="009210FB">
        <w:rPr>
          <w:noProof/>
        </w:rPr>
        <w:t>143</w:t>
      </w:r>
      <w:r w:rsidR="009F40E2">
        <w:rPr>
          <w:noProof/>
        </w:rPr>
        <w:fldChar w:fldCharType="end"/>
      </w:r>
      <w:r w:rsidR="001809C7">
        <w:t>:</w:t>
      </w:r>
      <w:r w:rsidR="006615E7">
        <w:t xml:space="preserve"> Choosing to Examine the Operating S</w:t>
      </w:r>
      <w:r w:rsidRPr="00E42F55">
        <w:t>ystem</w:t>
      </w:r>
      <w:r w:rsidR="00666840">
        <w:t>’</w:t>
      </w:r>
      <w:r w:rsidR="006615E7">
        <w:t>s Error L</w:t>
      </w:r>
      <w:r w:rsidRPr="00E42F55">
        <w:t>og—</w:t>
      </w:r>
      <w:r w:rsidR="004375AD">
        <w:t>Sample User Dialogue</w:t>
      </w:r>
      <w:bookmarkEnd w:id="1015"/>
      <w:bookmarkEnd w:id="1016"/>
    </w:p>
    <w:p w:rsidR="001D6B73" w:rsidRPr="00E42F55" w:rsidRDefault="001D6B73">
      <w:pPr>
        <w:pStyle w:val="Dialogue"/>
      </w:pPr>
      <w:r w:rsidRPr="00E42F55">
        <w:t xml:space="preserve">Do you want to check the OPERATING SYSTEM ERROR TRAP too? NO// </w:t>
      </w:r>
    </w:p>
    <w:p w:rsidR="001D6B73" w:rsidRPr="00E42F55" w:rsidRDefault="001D6B73" w:rsidP="002450B4">
      <w:pPr>
        <w:pStyle w:val="BodyText6"/>
      </w:pPr>
    </w:p>
    <w:p w:rsidR="001D6B73" w:rsidRPr="00E42F55" w:rsidRDefault="001D6B73" w:rsidP="000E263B">
      <w:pPr>
        <w:pStyle w:val="Heading3"/>
      </w:pPr>
      <w:bookmarkStart w:id="1017" w:name="_Toc236534702"/>
      <w:bookmarkStart w:id="1018" w:name="_Toc507686149"/>
      <w:r w:rsidRPr="00E42F55">
        <w:t>Interactive Print of Error Messages</w:t>
      </w:r>
      <w:r w:rsidR="0014089D" w:rsidRPr="00E42F55">
        <w:t xml:space="preserve"> Option</w:t>
      </w:r>
      <w:bookmarkEnd w:id="1017"/>
      <w:bookmarkEnd w:id="1018"/>
    </w:p>
    <w:p w:rsidR="00904E63" w:rsidRDefault="002450B4" w:rsidP="00904E63">
      <w:pPr>
        <w:pStyle w:val="BodyText"/>
      </w:pPr>
      <w:r w:rsidRPr="00E42F55">
        <w:fldChar w:fldCharType="begin"/>
      </w:r>
      <w:r w:rsidRPr="00E42F55">
        <w:instrText xml:space="preserve">XE </w:instrText>
      </w:r>
      <w:r w:rsidR="00666840">
        <w:instrText>“</w:instrText>
      </w:r>
      <w:r w:rsidRPr="00E42F55">
        <w:instrText>Error Processing:Interactive Print of Error Messages option</w:instrText>
      </w:r>
      <w:r w:rsidR="00666840">
        <w:instrText>”</w:instrText>
      </w:r>
      <w:r w:rsidRPr="00E42F55">
        <w:fldChar w:fldCharType="end"/>
      </w:r>
      <w:r w:rsidR="001D6B73" w:rsidRPr="00E42F55">
        <w:t>The Interactive Print of Error Messages option</w:t>
      </w:r>
      <w:r w:rsidR="00B966A1" w:rsidRPr="00E42F55">
        <w:fldChar w:fldCharType="begin"/>
      </w:r>
      <w:r w:rsidR="00B966A1" w:rsidRPr="00E42F55">
        <w:instrText xml:space="preserve"> XE </w:instrText>
      </w:r>
      <w:r w:rsidR="00666840">
        <w:instrText>“</w:instrText>
      </w:r>
      <w:r w:rsidR="00B966A1" w:rsidRPr="00E42F55">
        <w:instrText>Interactive Print of Error Messages Option</w:instrText>
      </w:r>
      <w:r w:rsidR="00666840">
        <w:instrText>”</w:instrText>
      </w:r>
      <w:r w:rsidR="00B966A1" w:rsidRPr="00E42F55">
        <w:instrText xml:space="preserve"> </w:instrText>
      </w:r>
      <w:r w:rsidR="00B966A1" w:rsidRPr="00E42F55">
        <w:fldChar w:fldCharType="end"/>
      </w:r>
      <w:r w:rsidR="00B966A1" w:rsidRPr="00E42F55">
        <w:fldChar w:fldCharType="begin"/>
      </w:r>
      <w:r w:rsidR="00B966A1" w:rsidRPr="00E42F55">
        <w:instrText xml:space="preserve"> XE </w:instrText>
      </w:r>
      <w:r w:rsidR="00666840">
        <w:instrText>“</w:instrText>
      </w:r>
      <w:r w:rsidR="00B966A1" w:rsidRPr="00E42F55">
        <w:instrText>Options:Interactive Print of Error Messages</w:instrText>
      </w:r>
      <w:r w:rsidR="00666840">
        <w:instrText>”</w:instrText>
      </w:r>
      <w:r w:rsidR="00B966A1" w:rsidRPr="00E42F55">
        <w:instrText xml:space="preserve"> </w:instrText>
      </w:r>
      <w:r w:rsidR="00B966A1" w:rsidRPr="00E42F55">
        <w:fldChar w:fldCharType="end"/>
      </w:r>
      <w:r w:rsidR="001D6B73" w:rsidRPr="00E42F55">
        <w:t xml:space="preserve"> </w:t>
      </w:r>
      <w:r w:rsidR="00B966A1" w:rsidRPr="00E42F55">
        <w:t>[XUERTRP PRINT ERRS</w:t>
      </w:r>
      <w:r w:rsidR="00B966A1" w:rsidRPr="00E42F55">
        <w:fldChar w:fldCharType="begin"/>
      </w:r>
      <w:r w:rsidR="00B966A1" w:rsidRPr="00E42F55">
        <w:instrText xml:space="preserve"> XE </w:instrText>
      </w:r>
      <w:r w:rsidR="00666840">
        <w:instrText>“</w:instrText>
      </w:r>
      <w:r w:rsidR="00B966A1" w:rsidRPr="00E42F55">
        <w:instrText>XUERTRP PRINT ERRS Option</w:instrText>
      </w:r>
      <w:r w:rsidR="00666840">
        <w:instrText>”</w:instrText>
      </w:r>
      <w:r w:rsidR="00B966A1" w:rsidRPr="00E42F55">
        <w:instrText xml:space="preserve"> </w:instrText>
      </w:r>
      <w:r w:rsidR="00B966A1" w:rsidRPr="00E42F55">
        <w:fldChar w:fldCharType="end"/>
      </w:r>
      <w:r w:rsidR="00B966A1" w:rsidRPr="00E42F55">
        <w:fldChar w:fldCharType="begin"/>
      </w:r>
      <w:r w:rsidR="00B966A1" w:rsidRPr="00E42F55">
        <w:instrText xml:space="preserve"> XE </w:instrText>
      </w:r>
      <w:r w:rsidR="00666840">
        <w:instrText>“</w:instrText>
      </w:r>
      <w:r w:rsidR="00B966A1" w:rsidRPr="00E42F55">
        <w:instrText>Options:XUERTRP PRINT ERRS</w:instrText>
      </w:r>
      <w:r w:rsidR="00666840">
        <w:instrText>”</w:instrText>
      </w:r>
      <w:r w:rsidR="00B966A1" w:rsidRPr="00E42F55">
        <w:instrText xml:space="preserve"> </w:instrText>
      </w:r>
      <w:r w:rsidR="00B966A1" w:rsidRPr="00E42F55">
        <w:fldChar w:fldCharType="end"/>
      </w:r>
      <w:r w:rsidR="00B966A1" w:rsidRPr="00E42F55">
        <w:t xml:space="preserve">] </w:t>
      </w:r>
      <w:r w:rsidR="001D6B73" w:rsidRPr="00E42F55">
        <w:t xml:space="preserve">provides for an interactive print of the first </w:t>
      </w:r>
      <w:r w:rsidR="00666840">
        <w:t>“</w:t>
      </w:r>
      <w:r w:rsidR="001D6B73" w:rsidRPr="00E42F55">
        <w:rPr>
          <w:b/>
        </w:rPr>
        <w:t>n</w:t>
      </w:r>
      <w:r w:rsidR="00666840">
        <w:t>”</w:t>
      </w:r>
      <w:r w:rsidR="001D6B73" w:rsidRPr="00E42F55">
        <w:t xml:space="preserve"> of occurrences of an error (where </w:t>
      </w:r>
      <w:r w:rsidR="00666840">
        <w:t>“</w:t>
      </w:r>
      <w:r w:rsidR="001D6B73" w:rsidRPr="00E42F55">
        <w:rPr>
          <w:b/>
        </w:rPr>
        <w:t>n</w:t>
      </w:r>
      <w:r w:rsidR="00666840">
        <w:t>”</w:t>
      </w:r>
      <w:r w:rsidR="001D6B73" w:rsidRPr="00E42F55">
        <w:t xml:space="preserve"> is user selectable) over a specified date range.</w:t>
      </w:r>
    </w:p>
    <w:p w:rsidR="00BA5A66" w:rsidRPr="00904E63" w:rsidRDefault="00BA5A66" w:rsidP="00904E63">
      <w:pPr>
        <w:pStyle w:val="BodyText"/>
      </w:pPr>
    </w:p>
    <w:p w:rsidR="00904E63" w:rsidRDefault="00904E63" w:rsidP="00904E63">
      <w:pPr>
        <w:pStyle w:val="BodyText"/>
        <w:sectPr w:rsidR="00904E63" w:rsidSect="00075C74">
          <w:headerReference w:type="even" r:id="rId68"/>
          <w:headerReference w:type="default" r:id="rId69"/>
          <w:pgSz w:w="12240" w:h="15840" w:code="1"/>
          <w:pgMar w:top="1440" w:right="1440" w:bottom="1440" w:left="1440" w:header="720" w:footer="720" w:gutter="0"/>
          <w:paperSrc w:first="15" w:other="15"/>
          <w:cols w:space="0"/>
        </w:sectPr>
      </w:pPr>
      <w:bookmarkStart w:id="1019" w:name="_Toc371487424"/>
      <w:bookmarkStart w:id="1020" w:name="_Ref371493433"/>
    </w:p>
    <w:p w:rsidR="001D6B73" w:rsidRPr="00E42F55" w:rsidRDefault="001D6B73" w:rsidP="00075C74">
      <w:pPr>
        <w:pStyle w:val="HeadingSection"/>
      </w:pPr>
      <w:bookmarkStart w:id="1021" w:name="_Ref194802526"/>
      <w:bookmarkStart w:id="1022" w:name="_Toc236534703"/>
      <w:bookmarkStart w:id="1023" w:name="device_handler"/>
      <w:bookmarkStart w:id="1024" w:name="_Toc507686150"/>
      <w:bookmarkEnd w:id="1019"/>
      <w:bookmarkEnd w:id="1020"/>
      <w:r w:rsidRPr="00E42F55">
        <w:lastRenderedPageBreak/>
        <w:t>Device Handler</w:t>
      </w:r>
      <w:bookmarkEnd w:id="1021"/>
      <w:bookmarkEnd w:id="1022"/>
      <w:bookmarkEnd w:id="1023"/>
      <w:bookmarkEnd w:id="1024"/>
    </w:p>
    <w:p w:rsidR="001D6B73" w:rsidRPr="00E42F55" w:rsidRDefault="001D6B73" w:rsidP="00075C74">
      <w:pPr>
        <w:pStyle w:val="Heading1"/>
      </w:pPr>
      <w:bookmarkStart w:id="1025" w:name="_Toc236534704"/>
      <w:bookmarkStart w:id="1026" w:name="_Toc507686151"/>
      <w:r w:rsidRPr="00E42F55">
        <w:t>Device Handler: User Interface</w:t>
      </w:r>
      <w:bookmarkEnd w:id="1025"/>
      <w:bookmarkEnd w:id="1026"/>
    </w:p>
    <w:p w:rsidR="001D6B73" w:rsidRPr="00E42F55" w:rsidRDefault="002450B4" w:rsidP="002450B4">
      <w:pPr>
        <w:pStyle w:val="BodyText"/>
        <w:keepNext/>
        <w:keepLines/>
      </w:pPr>
      <w:r w:rsidRPr="00E42F55">
        <w:fldChar w:fldCharType="begin"/>
      </w:r>
      <w:r w:rsidRPr="00E42F55">
        <w:instrText xml:space="preserve"> XE </w:instrText>
      </w:r>
      <w:r w:rsidR="00666840">
        <w:instrText>“</w:instrText>
      </w:r>
      <w:r w:rsidRPr="00E42F55">
        <w:instrText>Device Handler:User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Interface:Device Handler</w:instrText>
      </w:r>
      <w:r w:rsidR="00666840">
        <w:instrText>”</w:instrText>
      </w:r>
      <w:r w:rsidRPr="00E42F55">
        <w:instrText xml:space="preserve"> </w:instrText>
      </w:r>
      <w:r w:rsidRPr="00E42F55">
        <w:fldChar w:fldCharType="end"/>
      </w:r>
      <w:r w:rsidR="001D6B73" w:rsidRPr="00E42F55">
        <w:t>Applications that are designed for the Kernel environment perform output in a consistent manner, using Kernel</w:t>
      </w:r>
      <w:r w:rsidR="00666840">
        <w:t>’</w:t>
      </w:r>
      <w:r w:rsidR="001D6B73" w:rsidRPr="00E42F55">
        <w:t>s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This ensures consistency, both for how you are asked to select devices for output, and also for how output is actually performed.</w:t>
      </w:r>
    </w:p>
    <w:p w:rsidR="001D6B73" w:rsidRPr="00E42F55" w:rsidRDefault="008619AA" w:rsidP="002450B4">
      <w:pPr>
        <w:pStyle w:val="BodyText"/>
        <w:keepNext/>
        <w:keepLines/>
      </w:pPr>
      <w:r w:rsidRPr="00E42F55">
        <w:t xml:space="preserve">When you respond to the </w:t>
      </w:r>
      <w:r>
        <w:t xml:space="preserve">“DEVICE:” </w:t>
      </w:r>
      <w:r w:rsidRPr="00E42F55">
        <w:t>prompt, you are using the Device Handler</w:t>
      </w:r>
      <w:r w:rsidRPr="00E42F55">
        <w:fldChar w:fldCharType="begin"/>
      </w:r>
      <w:r w:rsidRPr="00E42F55">
        <w:instrText xml:space="preserve"> XE </w:instrText>
      </w:r>
      <w:r>
        <w:instrText>“</w:instrText>
      </w:r>
      <w:r w:rsidRPr="00E42F55">
        <w:instrText>Device Handler</w:instrText>
      </w:r>
      <w:r>
        <w:instrText>”</w:instrText>
      </w:r>
      <w:r w:rsidRPr="00E42F55">
        <w:instrText xml:space="preserve"> </w:instrText>
      </w:r>
      <w:r w:rsidRPr="00E42F55">
        <w:fldChar w:fldCharType="end"/>
      </w:r>
      <w:r w:rsidRPr="00E42F55">
        <w:t>.</w:t>
      </w:r>
    </w:p>
    <w:p w:rsidR="001D6B73" w:rsidRPr="00E42F55" w:rsidRDefault="001D6B73" w:rsidP="00746679">
      <w:pPr>
        <w:pStyle w:val="Heading2"/>
      </w:pPr>
      <w:bookmarkStart w:id="1027" w:name="_Toc236534705"/>
      <w:bookmarkStart w:id="1028" w:name="_Toc507686152"/>
      <w:r w:rsidRPr="00E42F55">
        <w:t>Printing to Devices</w:t>
      </w:r>
      <w:bookmarkEnd w:id="1027"/>
      <w:bookmarkEnd w:id="1028"/>
    </w:p>
    <w:p w:rsidR="001D6B73" w:rsidRPr="00E42F55" w:rsidRDefault="002450B4" w:rsidP="00751D43">
      <w:pPr>
        <w:pStyle w:val="BodyText"/>
        <w:keepNext/>
        <w:keepLines/>
      </w:pPr>
      <w:r w:rsidRPr="00E42F55">
        <w:fldChar w:fldCharType="begin"/>
      </w:r>
      <w:r w:rsidRPr="00E42F55">
        <w:instrText xml:space="preserve"> XE </w:instrText>
      </w:r>
      <w:r w:rsidR="00666840">
        <w:instrText>“</w:instrText>
      </w:r>
      <w:r w:rsidRPr="00E42F55">
        <w:instrText>Printing:To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Devices:Printing</w:instrText>
      </w:r>
      <w:r w:rsidR="00666840">
        <w:instrText>”</w:instrText>
      </w:r>
      <w:r w:rsidRPr="00E42F55">
        <w:instrText xml:space="preserve"> </w:instrText>
      </w:r>
      <w:r w:rsidRPr="00E42F55">
        <w:fldChar w:fldCharType="end"/>
      </w:r>
      <w:r w:rsidR="001D6B73" w:rsidRPr="00E42F55">
        <w:t xml:space="preserve">At the </w:t>
      </w:r>
      <w:r w:rsidR="00666840">
        <w:t>“</w:t>
      </w:r>
      <w:r w:rsidR="001D6B73" w:rsidRPr="00E42F55">
        <w:t>DEVICE:</w:t>
      </w:r>
      <w:r w:rsidR="008619AA">
        <w:t>”</w:t>
      </w:r>
      <w:r w:rsidR="001D6B73" w:rsidRPr="00E42F55">
        <w:t xml:space="preserve"> prompt, to send output to your terminal, you can simply press </w:t>
      </w:r>
      <w:r w:rsidR="00B966A1" w:rsidRPr="00E42F55">
        <w:t xml:space="preserve">the </w:t>
      </w:r>
      <w:r w:rsidR="001D6B73" w:rsidRPr="00E42F55">
        <w:rPr>
          <w:b/>
          <w:bCs/>
        </w:rPr>
        <w:t>&lt;Enter&gt;</w:t>
      </w:r>
      <w:r w:rsidR="00B966A1" w:rsidRPr="00E42F55">
        <w:rPr>
          <w:bCs/>
        </w:rPr>
        <w:t xml:space="preserve"> key</w:t>
      </w:r>
      <w:r w:rsidR="001D6B73" w:rsidRPr="00E42F55">
        <w:t xml:space="preserve">. This tells the </w:t>
      </w:r>
      <w:r w:rsidR="008F3249" w:rsidRPr="00E42F55">
        <w:t>Device Handler</w:t>
      </w:r>
      <w:r w:rsidR="001D6B73" w:rsidRPr="00E42F55">
        <w:t xml:space="preserve"> to display the report on the home device</w:t>
      </w:r>
      <w:r w:rsidR="0014454C" w:rsidRPr="00E42F55">
        <w:fldChar w:fldCharType="begin"/>
      </w:r>
      <w:r w:rsidR="0014454C" w:rsidRPr="00E42F55">
        <w:instrText xml:space="preserve">XE </w:instrText>
      </w:r>
      <w:r w:rsidR="00666840">
        <w:instrText>“</w:instrText>
      </w:r>
      <w:r w:rsidR="0014454C" w:rsidRPr="00E42F55">
        <w:instrText>Home Device</w:instrText>
      </w:r>
      <w:r w:rsidR="00666840">
        <w:instrText>”</w:instrText>
      </w:r>
      <w:r w:rsidR="0014454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001D6B73" w:rsidRPr="00E42F55">
        <w:t xml:space="preserve"> (that is, on your terminal), as shown below:</w:t>
      </w:r>
    </w:p>
    <w:p w:rsidR="000774E6" w:rsidRPr="00E42F55" w:rsidRDefault="000774E6" w:rsidP="002B6AE0">
      <w:pPr>
        <w:pStyle w:val="Caption"/>
      </w:pPr>
      <w:bookmarkStart w:id="1029" w:name="_Toc193181735"/>
      <w:bookmarkStart w:id="1030" w:name="_Toc507684991"/>
      <w:r w:rsidRPr="00E42F55">
        <w:t xml:space="preserve">Figure </w:t>
      </w:r>
      <w:r w:rsidR="009F40E2">
        <w:fldChar w:fldCharType="begin"/>
      </w:r>
      <w:r w:rsidR="009F40E2">
        <w:instrText xml:space="preserve"> SEQ Figure \* ARABIC </w:instrText>
      </w:r>
      <w:r w:rsidR="009F40E2">
        <w:fldChar w:fldCharType="separate"/>
      </w:r>
      <w:r w:rsidR="009210FB">
        <w:rPr>
          <w:noProof/>
        </w:rPr>
        <w:t>144</w:t>
      </w:r>
      <w:r w:rsidR="009F40E2">
        <w:rPr>
          <w:noProof/>
        </w:rPr>
        <w:fldChar w:fldCharType="end"/>
      </w:r>
      <w:r w:rsidR="001809C7">
        <w:t>:</w:t>
      </w:r>
      <w:r w:rsidR="006615E7">
        <w:t xml:space="preserve"> Choosing the Home D</w:t>
      </w:r>
      <w:r w:rsidRPr="00E42F55">
        <w:t>evice</w:t>
      </w:r>
      <w:bookmarkEnd w:id="1029"/>
      <w:bookmarkEnd w:id="1030"/>
    </w:p>
    <w:p w:rsidR="001D6B73" w:rsidRPr="00B801DA" w:rsidRDefault="001D6B73">
      <w:pPr>
        <w:pStyle w:val="Dialogue"/>
        <w:ind w:left="3240" w:hanging="3060"/>
        <w:rPr>
          <w:bCs/>
        </w:rPr>
      </w:pPr>
      <w:r w:rsidRPr="00E42F55">
        <w:t xml:space="preserve">DEVICE: </w:t>
      </w:r>
      <w:r w:rsidRPr="00B801DA">
        <w:rPr>
          <w:b/>
          <w:bCs/>
          <w:highlight w:val="yellow"/>
        </w:rPr>
        <w:t>&lt;Enter&gt;</w:t>
      </w:r>
    </w:p>
    <w:p w:rsidR="001D6B73" w:rsidRPr="00E42F55" w:rsidRDefault="0015207B">
      <w:pPr>
        <w:pStyle w:val="Dialogue"/>
        <w:ind w:left="3240" w:hanging="3060"/>
      </w:pPr>
      <w:r>
        <w:rPr>
          <w:noProof/>
        </w:rPr>
        <mc:AlternateContent>
          <mc:Choice Requires="wps">
            <w:drawing>
              <wp:inline distT="0" distB="0" distL="0" distR="0" wp14:anchorId="1726D51C" wp14:editId="47CA429A">
                <wp:extent cx="4191000" cy="447675"/>
                <wp:effectExtent l="9525" t="168910" r="9525" b="12065"/>
                <wp:docPr id="278" name="AutoShape 127" descr="Direct output to the current terminal, home device. The home device can also be selected by entering H, h, Ø, or HOM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0" cy="447675"/>
                        </a:xfrm>
                        <a:prstGeom prst="wedgeRoundRectCallout">
                          <a:avLst>
                            <a:gd name="adj1" fmla="val -31319"/>
                            <a:gd name="adj2" fmla="val -85319"/>
                            <a:gd name="adj3" fmla="val 16667"/>
                          </a:avLst>
                        </a:prstGeom>
                        <a:solidFill>
                          <a:srgbClr val="FFFFFF"/>
                        </a:solidFill>
                        <a:ln w="9525">
                          <a:solidFill>
                            <a:srgbClr val="000000"/>
                          </a:solidFill>
                          <a:miter lim="800000"/>
                          <a:headEnd/>
                          <a:tailEnd/>
                        </a:ln>
                      </wps:spPr>
                      <wps:txbx>
                        <w:txbxContent>
                          <w:p w:rsidR="00A12E00" w:rsidRDefault="00A12E00" w:rsidP="00075C74">
                            <w:pPr>
                              <w:pStyle w:val="CalloutText"/>
                            </w:pPr>
                            <w:r>
                              <w:t>Direct output to the current terminal, home device. The home device can also be selected by entering H, h, Ø, or HOME.</w:t>
                            </w:r>
                          </w:p>
                        </w:txbxContent>
                      </wps:txbx>
                      <wps:bodyPr rot="0" vert="horz" wrap="square" lIns="91440" tIns="45720" rIns="91440" bIns="45720" anchor="t" anchorCtr="0" upright="1">
                        <a:noAutofit/>
                      </wps:bodyPr>
                    </wps:wsp>
                  </a:graphicData>
                </a:graphic>
              </wp:inline>
            </w:drawing>
          </mc:Choice>
          <mc:Fallback>
            <w:pict>
              <v:shape id="AutoShape 127" o:spid="_x0000_s1049" type="#_x0000_t62" alt="Title: Callout Text - Description: Direct output to the current terminal, home device. The home device can also be selected by entering H, h, Ø, or HOME." style="width:330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dtvyQIAAHAFAAAOAAAAZHJzL2Uyb0RvYy54bWysVF1u2zAMfh+wOxB6buM4v41RpyjSdhvQ&#10;rkXbHUC25FibLHmSHCc7ye6zi42S3czd9jTMD4Yokh9/PornF/tKwo4bK7RKSTwaE+Aq10yobUo+&#10;Pd+cnhGwjipGpVY8JQduycX67Zvztk74RJdaMm4AQZRN2jolpXN1EkU2L3lF7UjXXKGy0KaiDkWz&#10;jZihLaJXMpqMx4uo1YbVRufcWry96pRkHfCLgufuvigsdyBTgrm58Dfhn/l/tD6nydbQuhR5nwb9&#10;hywqKhQGPUJdUUehMeIPqErkRltduFGuq0gXhch5qAGrice/VfNU0pqHWrA5tj62yf4/2Pzj7sGA&#10;YCmZLJEqRSsk6bJxOsSGeLIkwLjNsWVXwmA7QTeubhw4Da7kkDfGcIUiN5VQVJ5AqSuOLjssbATP&#10;aDK4gJwqoNJqyDhYLhGPM8gOODMIgPzBewQ4gR/fT0AbeH9/dz1C0oSTmNWGSonB4ZnvneetrW2C&#10;6T/VD8Z33ta3Ov9iQelNSdWWXxqj25JTht2KvX30ysELFl0ha+80Q3iKRQcK94WpPCCSA/swKYfj&#10;pGBoyPFyFq/i8RgHKkfdbLZcLOchBE1evGtj3TuuK/CHlLScbfmjbhR7xKL7UkI4uru1LowO69tP&#10;2eeYQFFJnMQdlXA6jafxqh/VgdHkldHZ/K9G06FRvFgsln2ifdyIJi+phi5qKdiNkDIIZpttpAFM&#10;IiU34eud7dBMKmhTsppP5qGgVzo7hMCO+aZ5LpCvIUQlkH+QokrJ2dGIJp6+a8XCI3VUyO6MzlL1&#10;fHoKu1Fw+2zfDfLUR/D8ZpodkGGju2ePawoPpTbfCLT45FNivzbUcALyg8IpWcWzmd8RQZjNlxMU&#10;zFCTDTVU5QiVEkegO25ct1ea2ohtiZHi0A6l/XMqhHsZwS6rPn981qEb/Qrye2MoB6tfi3L9EwAA&#10;//8DAFBLAwQUAAYACAAAACEA/+QnNdsAAAAEAQAADwAAAGRycy9kb3ducmV2LnhtbEyPQUvEMBCF&#10;74L/IYzgzU0UWqU2XRaXBWHx4Cqit2wzNmWbSUnS3frvHb3o5cHjDe99Uy9nP4gjxtQH0nC9UCCQ&#10;2mB76jS8vmyu7kCkbMiaIRBq+MIEy+b8rDaVDSd6xuMud4JLKFVGg8t5rKRMrUNv0iKMSJx9huhN&#10;Zhs7aaM5cbkf5I1SpfSmJ15wZsQHh+1hN3kNxeZj9bTdPhahfYtpOrh1N7yvtb68mFf3IDLO+e8Y&#10;fvAZHRpm2oeJbBKDBn4k/ypnZanY7jXcqgJkU8v/8M03AAAA//8DAFBLAQItABQABgAIAAAAIQC2&#10;gziS/gAAAOEBAAATAAAAAAAAAAAAAAAAAAAAAABbQ29udGVudF9UeXBlc10ueG1sUEsBAi0AFAAG&#10;AAgAAAAhADj9If/WAAAAlAEAAAsAAAAAAAAAAAAAAAAALwEAAF9yZWxzLy5yZWxzUEsBAi0AFAAG&#10;AAgAAAAhAJrx22/JAgAAcAUAAA4AAAAAAAAAAAAAAAAALgIAAGRycy9lMm9Eb2MueG1sUEsBAi0A&#10;FAAGAAgAAAAhAP/kJzXbAAAABAEAAA8AAAAAAAAAAAAAAAAAIwUAAGRycy9kb3ducmV2LnhtbFBL&#10;BQYAAAAABAAEAPMAAAArBgAAAAA=&#10;" adj="4035,-7629">
                <v:textbox>
                  <w:txbxContent>
                    <w:p w:rsidR="00A12E00" w:rsidRDefault="00A12E00" w:rsidP="00075C74">
                      <w:pPr>
                        <w:pStyle w:val="CalloutText"/>
                      </w:pPr>
                      <w:r>
                        <w:t>Direct output to the current terminal, home device. The home device can also be selected by entering H, h, Ø, or HOME.</w:t>
                      </w:r>
                    </w:p>
                  </w:txbxContent>
                </v:textbox>
                <w10:anchorlock/>
              </v:shape>
            </w:pict>
          </mc:Fallback>
        </mc:AlternateContent>
      </w:r>
    </w:p>
    <w:p w:rsidR="001D6B73" w:rsidRPr="00E42F55" w:rsidRDefault="001D6B73" w:rsidP="002450B4">
      <w:pPr>
        <w:pStyle w:val="BodyText6"/>
      </w:pPr>
    </w:p>
    <w:p w:rsidR="001D6B73" w:rsidRPr="00E42F55" w:rsidRDefault="001D6B73" w:rsidP="00751D43">
      <w:pPr>
        <w:pStyle w:val="BodyText"/>
        <w:keepNext/>
        <w:keepLines/>
      </w:pPr>
      <w:r w:rsidRPr="00E42F55">
        <w:t xml:space="preserve">To send output to a printer, enter the name of the printer at the </w:t>
      </w:r>
      <w:r w:rsidR="00666840">
        <w:t>“</w:t>
      </w:r>
      <w:r w:rsidRPr="00E42F55">
        <w:t>DEVICE:</w:t>
      </w:r>
      <w:r w:rsidR="00666840">
        <w:t>”</w:t>
      </w:r>
      <w:r w:rsidRPr="00E42F55">
        <w:t xml:space="preserve"> prompt, as shown below:</w:t>
      </w:r>
    </w:p>
    <w:p w:rsidR="000774E6" w:rsidRPr="00E42F55" w:rsidRDefault="000774E6" w:rsidP="002B6AE0">
      <w:pPr>
        <w:pStyle w:val="Caption"/>
      </w:pPr>
      <w:bookmarkStart w:id="1031" w:name="_Toc193181736"/>
      <w:bookmarkStart w:id="1032" w:name="_Toc507684992"/>
      <w:r w:rsidRPr="00E42F55">
        <w:t xml:space="preserve">Figure </w:t>
      </w:r>
      <w:r w:rsidR="009F40E2">
        <w:fldChar w:fldCharType="begin"/>
      </w:r>
      <w:r w:rsidR="009F40E2">
        <w:instrText xml:space="preserve"> SEQ Figure \* ARABIC </w:instrText>
      </w:r>
      <w:r w:rsidR="009F40E2">
        <w:fldChar w:fldCharType="separate"/>
      </w:r>
      <w:r w:rsidR="009210FB">
        <w:rPr>
          <w:noProof/>
        </w:rPr>
        <w:t>145</w:t>
      </w:r>
      <w:r w:rsidR="009F40E2">
        <w:rPr>
          <w:noProof/>
        </w:rPr>
        <w:fldChar w:fldCharType="end"/>
      </w:r>
      <w:r w:rsidR="001809C7">
        <w:t>:</w:t>
      </w:r>
      <w:r w:rsidR="006615E7">
        <w:t xml:space="preserve"> Choosing a Printer D</w:t>
      </w:r>
      <w:r w:rsidRPr="00E42F55">
        <w:t>evice</w:t>
      </w:r>
      <w:bookmarkEnd w:id="1031"/>
      <w:bookmarkEnd w:id="1032"/>
    </w:p>
    <w:p w:rsidR="001D6B73" w:rsidRPr="00B801DA" w:rsidRDefault="001D6B73">
      <w:pPr>
        <w:pStyle w:val="Dialogue"/>
        <w:ind w:left="3240" w:hanging="3060"/>
        <w:rPr>
          <w:bCs/>
        </w:rPr>
      </w:pPr>
      <w:r w:rsidRPr="00E42F55">
        <w:t xml:space="preserve">DEVICE: </w:t>
      </w:r>
      <w:r w:rsidRPr="00B801DA">
        <w:rPr>
          <w:b/>
          <w:bCs/>
          <w:highlight w:val="yellow"/>
        </w:rPr>
        <w:t>DVNM5</w:t>
      </w:r>
    </w:p>
    <w:p w:rsidR="001D6B73" w:rsidRPr="00E42F55" w:rsidRDefault="0015207B">
      <w:pPr>
        <w:pStyle w:val="Dialogue"/>
        <w:ind w:left="3240" w:hanging="3060"/>
      </w:pPr>
      <w:r>
        <w:rPr>
          <w:noProof/>
        </w:rPr>
        <mc:AlternateContent>
          <mc:Choice Requires="wps">
            <w:drawing>
              <wp:inline distT="0" distB="0" distL="0" distR="0" wp14:anchorId="3569E6F6" wp14:editId="3ACE3D1D">
                <wp:extent cx="3933825" cy="352425"/>
                <wp:effectExtent l="9525" t="184150" r="9525" b="6350"/>
                <wp:docPr id="272" name="AutoShape 128" descr="Specify a device with the name DVNM5."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3825" cy="352425"/>
                        </a:xfrm>
                        <a:prstGeom prst="wedgeRoundRectCallout">
                          <a:avLst>
                            <a:gd name="adj1" fmla="val -31889"/>
                            <a:gd name="adj2" fmla="val -97389"/>
                            <a:gd name="adj3" fmla="val 16667"/>
                          </a:avLst>
                        </a:prstGeom>
                        <a:solidFill>
                          <a:srgbClr val="FFFFFF"/>
                        </a:solidFill>
                        <a:ln w="9525">
                          <a:solidFill>
                            <a:srgbClr val="000000"/>
                          </a:solidFill>
                          <a:miter lim="800000"/>
                          <a:headEnd/>
                          <a:tailEnd/>
                        </a:ln>
                      </wps:spPr>
                      <wps:txbx>
                        <w:txbxContent>
                          <w:p w:rsidR="00A12E00" w:rsidRDefault="00A12E00" w:rsidP="00D43B57">
                            <w:pPr>
                              <w:pStyle w:val="CalloutText"/>
                            </w:pPr>
                            <w:r>
                              <w:t>Specify a device with the name DVNM5.</w:t>
                            </w:r>
                          </w:p>
                        </w:txbxContent>
                      </wps:txbx>
                      <wps:bodyPr rot="0" vert="horz" wrap="square" lIns="91440" tIns="45720" rIns="91440" bIns="45720" anchor="t" anchorCtr="0" upright="1">
                        <a:noAutofit/>
                      </wps:bodyPr>
                    </wps:wsp>
                  </a:graphicData>
                </a:graphic>
              </wp:inline>
            </w:drawing>
          </mc:Choice>
          <mc:Fallback>
            <w:pict>
              <v:shape id="AutoShape 128" o:spid="_x0000_s1050" type="#_x0000_t62" alt="Title: Callout Text - Description: Specify a device with the name DVNM5." style="width:309.7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BjQIAAB4FAAAOAAAAZHJzL2Uyb0RvYy54bWysVN9v2yAQfp+0/wHx3jh2flt1qipdp0lt&#10;VzXd3glgmw0DAxIn++t3YDfztmoP0/xgcXB89913d1xeHRuJDtw6oVWB09EYI66oZkJVBf70fHux&#10;xMh5ohiRWvECn7jDV+u3by5bk/NM11oybhGAKJe3psC19yZPEkdr3hA30oYrOCy1bYgH01YJs6QF&#10;9EYm2Xg8T1ptmbGacudg96Y7xOuIX5ac+o9l6bhHssDAzce/jf9d+CfrS5JXlpha0J4G+QcWDREK&#10;gp6hbognaG/FH1CNoFY7XfoR1U2iy1JQHnOAbNLxb9lsa2J4zAXEceYsk/t/sPTh8GiRYAXOFhlG&#10;ijRQpOu91zE2SjOoH+OOgmRbw6koT4jAxgFoo1b4Gvmax1vo5vPD/WwEEgsvAWNDpNR7j5750QeV&#10;W+NyCLY1jzbo5Mydpl8dUnpTE1Xxa2t1W3PCILc0+Ce/XAiGg6to195rBvAEKEbBj6VtAiBIiY6x&#10;rqdzXSE0orA5WU0my2yGEYWzySybwjqEIPnLbWOdf891g8KiwC1nFX/Se8WeoIP6VGI4crhzPhaa&#10;9WIR9iXFqGwk9M2BSHQxSZfLVd9YAydQd+C0Wkxec5oMndL5fL7oifZxgfIL1aiiloLdCimjYavd&#10;RloEJAp8G7/+shu6SYXaAq9moMHfIcbxew2iER6GVoqmwMuzE8lD+d4pFkfKEyG7NVCWqq9nKGHX&#10;Cv64O3ZtNw0RQn13mp2gwlZ3QwqPCixqbb9j1MKAFth92xPLMZIfFHTJKp1Ow0RHYzpbZGDY4clu&#10;eEIUBagCe4y65cZ3r8DeWFHVECmNcigdmr8U/qUFO1Y9fxjC2Db9gxGmfGhHr5/P2voHAAAA//8D&#10;AFBLAwQUAAYACAAAACEABmVLKdwAAAAEAQAADwAAAGRycy9kb3ducmV2LnhtbEyPwWrDMBBE74H+&#10;g9hCb4mcUoXUsRxMoLQ95NAk0KtibWxha2UsOXb79VV7aS4Lwwwzb7PtZFt2xd4bRxKWiwQYUum0&#10;oUrC6fgyXwPzQZFWrSOU8IUetvndLFOpdiN94PUQKhZLyKdKQh1Cl3Luyxqt8gvXIUXv4nqrQpR9&#10;xXWvxlhuW/6YJCtulaG4UKsOdzWWzWGwEt734qnZj6+fyWDeTt+FGXeNL6R8uJ+KDbCAU/gPwy9+&#10;RIc8Mp3dQNqzVkJ8JPzd6K2WzwLYWYIQAnie8Vv4/AcAAP//AwBQSwECLQAUAAYACAAAACEAtoM4&#10;kv4AAADhAQAAEwAAAAAAAAAAAAAAAAAAAAAAW0NvbnRlbnRfVHlwZXNdLnhtbFBLAQItABQABgAI&#10;AAAAIQA4/SH/1gAAAJQBAAALAAAAAAAAAAAAAAAAAC8BAABfcmVscy8ucmVsc1BLAQItABQABgAI&#10;AAAAIQAc/PCBjQIAAB4FAAAOAAAAAAAAAAAAAAAAAC4CAABkcnMvZTJvRG9jLnhtbFBLAQItABQA&#10;BgAIAAAAIQAGZUsp3AAAAAQBAAAPAAAAAAAAAAAAAAAAAOcEAABkcnMvZG93bnJldi54bWxQSwUG&#10;AAAAAAQABADzAAAA8AUAAAAA&#10;" adj="3912,-10236">
                <v:textbox>
                  <w:txbxContent>
                    <w:p w:rsidR="00A12E00" w:rsidRDefault="00A12E00" w:rsidP="00D43B57">
                      <w:pPr>
                        <w:pStyle w:val="CalloutText"/>
                      </w:pPr>
                      <w:r>
                        <w:t>Specify a device with the name DVNM5.</w:t>
                      </w:r>
                    </w:p>
                  </w:txbxContent>
                </v:textbox>
                <w10:anchorlock/>
              </v:shape>
            </w:pict>
          </mc:Fallback>
        </mc:AlternateContent>
      </w:r>
    </w:p>
    <w:p w:rsidR="001D6B73" w:rsidRPr="00E42F55" w:rsidRDefault="001D6B73" w:rsidP="002450B4">
      <w:pPr>
        <w:pStyle w:val="BodyText6"/>
      </w:pPr>
    </w:p>
    <w:p w:rsidR="001D6B73" w:rsidRPr="00E42F55" w:rsidRDefault="001D6B73" w:rsidP="00751D43">
      <w:pPr>
        <w:pStyle w:val="BodyText"/>
        <w:keepNext/>
        <w:keepLines/>
      </w:pPr>
      <w:r w:rsidRPr="00E42F55">
        <w:t>To select the closest printer, if one is defined</w:t>
      </w:r>
      <w:r w:rsidR="00082CFB" w:rsidRPr="00E42F55">
        <w:t xml:space="preserve"> (unlikely)</w:t>
      </w:r>
      <w:r w:rsidRPr="00E42F55">
        <w:t xml:space="preserve">, you can simply enter </w:t>
      </w:r>
      <w:r w:rsidRPr="00E42F55">
        <w:rPr>
          <w:b/>
          <w:bCs/>
        </w:rPr>
        <w:t>P</w:t>
      </w:r>
      <w:r w:rsidRPr="00E42F55">
        <w:t xml:space="preserve"> and press </w:t>
      </w:r>
      <w:r w:rsidRPr="00E42F55">
        <w:rPr>
          <w:b/>
          <w:bCs/>
        </w:rPr>
        <w:t>&lt;Enter&gt;</w:t>
      </w:r>
      <w:r w:rsidRPr="00E42F55">
        <w:t>, as shown below:</w:t>
      </w:r>
    </w:p>
    <w:p w:rsidR="000774E6" w:rsidRPr="00E42F55" w:rsidRDefault="000774E6" w:rsidP="002B6AE0">
      <w:pPr>
        <w:pStyle w:val="Caption"/>
      </w:pPr>
      <w:bookmarkStart w:id="1033" w:name="_Toc193181737"/>
      <w:bookmarkStart w:id="1034" w:name="_Toc507684993"/>
      <w:r w:rsidRPr="00E42F55">
        <w:t xml:space="preserve">Figure </w:t>
      </w:r>
      <w:r w:rsidR="009F40E2">
        <w:fldChar w:fldCharType="begin"/>
      </w:r>
      <w:r w:rsidR="009F40E2">
        <w:instrText xml:space="preserve"> SEQ Figure \* ARABIC </w:instrText>
      </w:r>
      <w:r w:rsidR="009F40E2">
        <w:fldChar w:fldCharType="separate"/>
      </w:r>
      <w:r w:rsidR="009210FB">
        <w:rPr>
          <w:noProof/>
        </w:rPr>
        <w:t>146</w:t>
      </w:r>
      <w:r w:rsidR="009F40E2">
        <w:rPr>
          <w:noProof/>
        </w:rPr>
        <w:fldChar w:fldCharType="end"/>
      </w:r>
      <w:r w:rsidR="001809C7">
        <w:t>:</w:t>
      </w:r>
      <w:r w:rsidR="006615E7">
        <w:t xml:space="preserve"> Choosing the Closest Printer D</w:t>
      </w:r>
      <w:r w:rsidRPr="00E42F55">
        <w:t>evice</w:t>
      </w:r>
      <w:bookmarkEnd w:id="1033"/>
      <w:bookmarkEnd w:id="1034"/>
    </w:p>
    <w:p w:rsidR="001D6B73" w:rsidRPr="00B801DA" w:rsidRDefault="001D6B73">
      <w:pPr>
        <w:pStyle w:val="Dialogue"/>
        <w:ind w:left="3240" w:hanging="3060"/>
        <w:rPr>
          <w:bCs/>
        </w:rPr>
      </w:pPr>
      <w:r w:rsidRPr="00E42F55">
        <w:t xml:space="preserve">DEVICE: </w:t>
      </w:r>
      <w:r w:rsidRPr="00B801DA">
        <w:rPr>
          <w:b/>
          <w:bCs/>
          <w:highlight w:val="yellow"/>
        </w:rPr>
        <w:t>P</w:t>
      </w:r>
    </w:p>
    <w:p w:rsidR="001D6B73" w:rsidRPr="00B801DA" w:rsidRDefault="0015207B">
      <w:pPr>
        <w:pStyle w:val="Dialogue"/>
        <w:ind w:left="3240" w:hanging="3060"/>
        <w:rPr>
          <w:bCs/>
        </w:rPr>
      </w:pPr>
      <w:r>
        <w:rPr>
          <w:noProof/>
        </w:rPr>
        <mc:AlternateContent>
          <mc:Choice Requires="wps">
            <w:drawing>
              <wp:inline distT="0" distB="0" distL="0" distR="0" wp14:anchorId="150B61E5" wp14:editId="70B7584B">
                <wp:extent cx="4191000" cy="323850"/>
                <wp:effectExtent l="9525" t="217805" r="9525" b="10795"/>
                <wp:docPr id="268" name="AutoShape 129" descr="Select the closest printer if one is defin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0" cy="323850"/>
                        </a:xfrm>
                        <a:prstGeom prst="wedgeRoundRectCallout">
                          <a:avLst>
                            <a:gd name="adj1" fmla="val -35181"/>
                            <a:gd name="adj2" fmla="val -112745"/>
                            <a:gd name="adj3" fmla="val 16667"/>
                          </a:avLst>
                        </a:prstGeom>
                        <a:solidFill>
                          <a:srgbClr val="FFFFFF"/>
                        </a:solidFill>
                        <a:ln w="9525">
                          <a:solidFill>
                            <a:srgbClr val="000000"/>
                          </a:solidFill>
                          <a:miter lim="800000"/>
                          <a:headEnd/>
                          <a:tailEnd/>
                        </a:ln>
                      </wps:spPr>
                      <wps:txbx>
                        <w:txbxContent>
                          <w:p w:rsidR="00A12E00" w:rsidRDefault="00A12E00" w:rsidP="00D43B57">
                            <w:pPr>
                              <w:pStyle w:val="CalloutText"/>
                            </w:pPr>
                            <w:r>
                              <w:t>Select the closest printer if one is defined.</w:t>
                            </w:r>
                          </w:p>
                        </w:txbxContent>
                      </wps:txbx>
                      <wps:bodyPr rot="0" vert="horz" wrap="square" lIns="91440" tIns="45720" rIns="91440" bIns="45720" anchor="t" anchorCtr="0" upright="1">
                        <a:noAutofit/>
                      </wps:bodyPr>
                    </wps:wsp>
                  </a:graphicData>
                </a:graphic>
              </wp:inline>
            </w:drawing>
          </mc:Choice>
          <mc:Fallback>
            <w:pict>
              <v:shape id="AutoShape 129" o:spid="_x0000_s1051" type="#_x0000_t62" alt="Title: Callout Text - Description: Select the closest printer if one is defined." style="width:330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5jinQIAACcFAAAOAAAAZHJzL2Uyb0RvYy54bWysVNtu2zAMfR+wfxD03jh2Lk2MOkWRrsOA&#10;biva7gMUSba1yaInKXHarx8lO5m7vQ3zgyBa1CF5Dqmr62OjyUFap8AUNJ1MKZGGg1CmKui357uL&#10;FSXOMyOYBiML+iIdvd68f3fVtbnMoAYtpCUIYlzetQWtvW/zJHG8lg1zE2ilwcMSbMM8mrZKhGUd&#10;ojc6yabTZdKBFa0FLp3Dv7f9Id1E/LKU3H8tSyc90QXF3HxcbVx3YU02VyyvLGtrxYc02D9k0TBl&#10;MOgZ6pZ5RvZW/QXVKG7BQeknHJoEylJxGWvAatLpH9U81ayVsRYkx7Vnmtz/g+VfDg+WKFHQbIlS&#10;GdagSDd7DzE2SbM1JUI6jpQ9SY10El9LwjU46TxprTIe9VMlQXWJcuhbKiPFBKlWXiPWlmkNe0+e&#10;5dEHtrvW5Rj0qX2wgS/X3gP/4YiBbc1MJW+sha6WTGCNafBP3lwIhsOrZNd9BoHwDFONxB9L2wRA&#10;pJQco74vZ30xNOH4c56u0+kU24Dj2SybrRaxARKWn2631vmPEhqszGGvdFJU8hH2Rjxi6UMpMRw7&#10;3DsfBRcDaUx8TykpG439c2CaXMwW6SqWgF0xcsreOKVpdjlfDG048pqNvdLlcnkZyWD5EBhzPuUa&#10;aQStxJ3SOhq22m21JZhFQe/iN1x2YzdtSFfQ9SJbxIrenLkxBFIWWAtioGBjiEYF9bVqCro6O7E8&#10;6PfBiDhbnind7/GyNoOgQcO+F/xxd+z7L7IQBN6BeEGJLfTTiq8Lbmqwr5R0OKkFdT/3zEpK9CeD&#10;bbJO5/Mw2tGYLy4zNOz4ZDc+YYYjVEE9Jf126/vnYI/NXNUYKY10GAhTUCp/6sE+qyF/nMbIxvBy&#10;hHEf29Hr9/u2+QUAAP//AwBQSwMEFAAGAAgAAAAhABf5miDcAAAABAEAAA8AAABkcnMvZG93bnJl&#10;di54bWxMj0FLw0AQhe+C/2EZwUtpd1No0DSbIoLgoSCmgj1usmMSzM7G7KaN/npHL3p58HjDe9/k&#10;u9n14oRj6DxpSFYKBFLtbUeNhpfDw/IGRIiGrOk9oYZPDLArLi9yk1l/pmc8lbERXEIhMxraGIdM&#10;ylC36ExY+QGJszc/OhPZjo20ozlzuevlWqlUOtMRL7RmwPsW6/dychrqr8fqKdmvF5Pa3C7SMhw/&#10;XvdHra+v5rstiIhz/DuGH3xGh4KZKj+RDaLXwI/EX+UsTRXbSsMmUSCLXP6HL74BAAD//wMAUEsB&#10;Ai0AFAAGAAgAAAAhALaDOJL+AAAA4QEAABMAAAAAAAAAAAAAAAAAAAAAAFtDb250ZW50X1R5cGVz&#10;XS54bWxQSwECLQAUAAYACAAAACEAOP0h/9YAAACUAQAACwAAAAAAAAAAAAAAAAAvAQAAX3JlbHMv&#10;LnJlbHNQSwECLQAUAAYACAAAACEAO4eY4p0CAAAnBQAADgAAAAAAAAAAAAAAAAAuAgAAZHJzL2Uy&#10;b0RvYy54bWxQSwECLQAUAAYACAAAACEAF/maINwAAAAEAQAADwAAAAAAAAAAAAAAAAD3BAAAZHJz&#10;L2Rvd25yZXYueG1sUEsFBgAAAAAEAAQA8wAAAAAGAAAAAA==&#10;" adj="3201,-13553">
                <v:textbox>
                  <w:txbxContent>
                    <w:p w:rsidR="00A12E00" w:rsidRDefault="00A12E00" w:rsidP="00D43B57">
                      <w:pPr>
                        <w:pStyle w:val="CalloutText"/>
                      </w:pPr>
                      <w:r>
                        <w:t>Select the closest printer if one is defined.</w:t>
                      </w:r>
                    </w:p>
                  </w:txbxContent>
                </v:textbox>
                <w10:anchorlock/>
              </v:shape>
            </w:pict>
          </mc:Fallback>
        </mc:AlternateContent>
      </w:r>
    </w:p>
    <w:p w:rsidR="001D6B73" w:rsidRPr="00E42F55" w:rsidRDefault="001D6B73" w:rsidP="002450B4">
      <w:pPr>
        <w:pStyle w:val="BodyText6"/>
      </w:pPr>
    </w:p>
    <w:p w:rsidR="001D6B73" w:rsidRPr="00E42F55" w:rsidRDefault="001D6B73" w:rsidP="00751D43">
      <w:pPr>
        <w:pStyle w:val="BodyText"/>
        <w:keepNext/>
        <w:keepLines/>
      </w:pPr>
      <w:r w:rsidRPr="00E42F55">
        <w:lastRenderedPageBreak/>
        <w:t>You can enter a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FD4FF3" w:rsidRPr="00E42F55">
        <w:t xml:space="preserve"> (</w:t>
      </w:r>
      <w:r w:rsidR="00FD4FF3" w:rsidRPr="00E42F55">
        <w:rPr>
          <w:b/>
        </w:rPr>
        <w:t>?</w:t>
      </w:r>
      <w:r w:rsidR="00FD4FF3" w:rsidRPr="00E42F55">
        <w:t>)</w:t>
      </w:r>
      <w:r w:rsidRPr="00E42F55">
        <w:t xml:space="preserve"> to display help about the syntax of the response.</w:t>
      </w:r>
    </w:p>
    <w:p w:rsidR="000774E6" w:rsidRPr="00E42F55" w:rsidRDefault="000774E6" w:rsidP="002B6AE0">
      <w:pPr>
        <w:pStyle w:val="Caption"/>
      </w:pPr>
      <w:bookmarkStart w:id="1035" w:name="_Toc193181738"/>
      <w:bookmarkStart w:id="1036" w:name="_Toc507684994"/>
      <w:r w:rsidRPr="00E42F55">
        <w:t xml:space="preserve">Figure </w:t>
      </w:r>
      <w:r w:rsidR="009F40E2">
        <w:fldChar w:fldCharType="begin"/>
      </w:r>
      <w:r w:rsidR="009F40E2">
        <w:instrText xml:space="preserve"> SEQ Figure \* ARABIC </w:instrText>
      </w:r>
      <w:r w:rsidR="009F40E2">
        <w:fldChar w:fldCharType="separate"/>
      </w:r>
      <w:r w:rsidR="009210FB">
        <w:rPr>
          <w:noProof/>
        </w:rPr>
        <w:t>147</w:t>
      </w:r>
      <w:r w:rsidR="009F40E2">
        <w:rPr>
          <w:noProof/>
        </w:rPr>
        <w:fldChar w:fldCharType="end"/>
      </w:r>
      <w:r w:rsidR="001809C7">
        <w:t>:</w:t>
      </w:r>
      <w:r w:rsidR="006615E7">
        <w:t xml:space="preserve"> Device Syntax Help—One Question M</w:t>
      </w:r>
      <w:r w:rsidRPr="00E42F55">
        <w:t>ark (?)</w:t>
      </w:r>
      <w:bookmarkEnd w:id="1035"/>
      <w:bookmarkEnd w:id="1036"/>
    </w:p>
    <w:p w:rsidR="001D6B73" w:rsidRPr="00E42F55" w:rsidRDefault="001D6B73">
      <w:pPr>
        <w:pStyle w:val="Dialogue"/>
      </w:pPr>
      <w:r w:rsidRPr="00E42F55">
        <w:t xml:space="preserve">DEVICE: </w:t>
      </w:r>
      <w:r w:rsidR="00FD4FF3" w:rsidRPr="00B801DA">
        <w:rPr>
          <w:b/>
          <w:highlight w:val="yellow"/>
        </w:rPr>
        <w:t>?</w:t>
      </w:r>
    </w:p>
    <w:p w:rsidR="001D6B73" w:rsidRPr="00E42F55" w:rsidRDefault="001D6B73">
      <w:pPr>
        <w:pStyle w:val="Dialogue"/>
      </w:pPr>
      <w:r w:rsidRPr="00E42F55">
        <w:t>Specify a device with optional parameters in the format</w:t>
      </w:r>
    </w:p>
    <w:p w:rsidR="001D6B73" w:rsidRPr="00E42F55" w:rsidRDefault="001D6B73">
      <w:pPr>
        <w:pStyle w:val="Dialogue"/>
      </w:pPr>
      <w:r w:rsidRPr="00E42F55">
        <w:t xml:space="preserve">          Device Name;Right Margin;Page Length</w:t>
      </w:r>
    </w:p>
    <w:p w:rsidR="001D6B73" w:rsidRPr="00E42F55" w:rsidRDefault="001D6B73">
      <w:pPr>
        <w:pStyle w:val="Dialogue"/>
      </w:pPr>
      <w:r w:rsidRPr="00E42F55">
        <w:t xml:space="preserve">                         or</w:t>
      </w:r>
    </w:p>
    <w:p w:rsidR="001D6B73" w:rsidRPr="00E42F55" w:rsidRDefault="001D6B73">
      <w:pPr>
        <w:pStyle w:val="Dialogue"/>
      </w:pPr>
      <w:r w:rsidRPr="00E42F55">
        <w:t xml:space="preserve">     Device Name;Subtype;Right Margin;Page Length</w:t>
      </w:r>
    </w:p>
    <w:p w:rsidR="001D6B73" w:rsidRPr="00E42F55" w:rsidRDefault="001D6B73" w:rsidP="002450B4">
      <w:pPr>
        <w:pStyle w:val="BodyText6"/>
      </w:pPr>
    </w:p>
    <w:p w:rsidR="001D6B73" w:rsidRPr="00E42F55" w:rsidRDefault="001D6B73" w:rsidP="00751D43">
      <w:pPr>
        <w:pStyle w:val="BodyText"/>
        <w:keepNext/>
        <w:keepLines/>
      </w:pPr>
      <w:r w:rsidRPr="00E42F55">
        <w:t>You can enter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FD4FF3" w:rsidRPr="00E42F55">
        <w:t xml:space="preserve"> (</w:t>
      </w:r>
      <w:r w:rsidR="00FD4FF3" w:rsidRPr="00E42F55">
        <w:rPr>
          <w:b/>
        </w:rPr>
        <w:t>??</w:t>
      </w:r>
      <w:r w:rsidR="00FD4FF3" w:rsidRPr="00E42F55">
        <w:t>)</w:t>
      </w:r>
      <w:r w:rsidRPr="00E42F55">
        <w:t xml:space="preserve"> to display available printers and other devices connected to the current </w:t>
      </w:r>
      <w:r w:rsidR="009676DD" w:rsidRPr="00E42F55">
        <w:t>Volume Set</w:t>
      </w:r>
      <w:r w:rsidRPr="00E42F55">
        <w:t xml:space="preserve"> or </w:t>
      </w:r>
      <w:r w:rsidR="00666840">
        <w:t>“</w:t>
      </w:r>
      <w:r w:rsidRPr="00E42F55">
        <w:t>reachable from</w:t>
      </w:r>
      <w:r w:rsidR="00666840">
        <w:t>”</w:t>
      </w:r>
      <w:r w:rsidRPr="00E42F55">
        <w:t xml:space="preserve"> the current </w:t>
      </w:r>
      <w:r w:rsidR="009676DD" w:rsidRPr="00E42F55">
        <w:t>Volume Set</w:t>
      </w:r>
      <w:r w:rsidRPr="00E42F55">
        <w:t>. You can also ask for a series of help frames under extended help:</w:t>
      </w:r>
    </w:p>
    <w:p w:rsidR="000774E6" w:rsidRPr="00E42F55" w:rsidRDefault="000774E6" w:rsidP="002B6AE0">
      <w:pPr>
        <w:pStyle w:val="Caption"/>
      </w:pPr>
      <w:bookmarkStart w:id="1037" w:name="_Toc193181739"/>
      <w:bookmarkStart w:id="1038" w:name="_Toc507684995"/>
      <w:r w:rsidRPr="00E42F55">
        <w:t xml:space="preserve">Figure </w:t>
      </w:r>
      <w:r w:rsidR="009F40E2">
        <w:fldChar w:fldCharType="begin"/>
      </w:r>
      <w:r w:rsidR="009F40E2">
        <w:instrText xml:space="preserve"> SEQ Figure \* ARABIC </w:instrText>
      </w:r>
      <w:r w:rsidR="009F40E2">
        <w:fldChar w:fldCharType="separate"/>
      </w:r>
      <w:r w:rsidR="009210FB">
        <w:rPr>
          <w:noProof/>
        </w:rPr>
        <w:t>148</w:t>
      </w:r>
      <w:r w:rsidR="009F40E2">
        <w:rPr>
          <w:noProof/>
        </w:rPr>
        <w:fldChar w:fldCharType="end"/>
      </w:r>
      <w:r w:rsidR="001809C7">
        <w:t>:</w:t>
      </w:r>
      <w:r w:rsidR="006615E7">
        <w:t xml:space="preserve"> Displaying Devices Help—Two Question M</w:t>
      </w:r>
      <w:r w:rsidRPr="00E42F55">
        <w:t>arks (??)</w:t>
      </w:r>
      <w:bookmarkEnd w:id="1037"/>
      <w:bookmarkEnd w:id="1038"/>
    </w:p>
    <w:p w:rsidR="001D6B73" w:rsidRPr="00E42F55" w:rsidRDefault="001D6B73">
      <w:pPr>
        <w:pStyle w:val="Dialogue"/>
      </w:pPr>
      <w:r w:rsidRPr="00E42F55">
        <w:t xml:space="preserve">DEVICE: </w:t>
      </w:r>
      <w:r w:rsidRPr="00B801DA">
        <w:rPr>
          <w:b/>
          <w:highlight w:val="yellow"/>
        </w:rPr>
        <w:t>??</w:t>
      </w:r>
    </w:p>
    <w:p w:rsidR="001D6B73" w:rsidRPr="00E42F55" w:rsidRDefault="001D6B73">
      <w:pPr>
        <w:pStyle w:val="Dialogue"/>
      </w:pPr>
      <w:r w:rsidRPr="00E42F55">
        <w:t>The following information is available:</w:t>
      </w:r>
    </w:p>
    <w:p w:rsidR="001D6B73" w:rsidRPr="00E42F55" w:rsidRDefault="001D6B73">
      <w:pPr>
        <w:pStyle w:val="Dialogue"/>
      </w:pPr>
      <w:r w:rsidRPr="00E42F55">
        <w:t xml:space="preserve">                    All Printers</w:t>
      </w:r>
    </w:p>
    <w:p w:rsidR="001D6B73" w:rsidRPr="00E42F55" w:rsidRDefault="001D6B73">
      <w:pPr>
        <w:pStyle w:val="Dialogue"/>
      </w:pPr>
      <w:r w:rsidRPr="00E42F55">
        <w:t xml:space="preserve">                    Printers only on </w:t>
      </w:r>
      <w:r w:rsidR="00666840">
        <w:t>‘</w:t>
      </w:r>
      <w:r w:rsidRPr="00E42F55">
        <w:t>ROU</w:t>
      </w:r>
      <w:r w:rsidR="00666840">
        <w:t>’</w:t>
      </w:r>
    </w:p>
    <w:p w:rsidR="001D6B73" w:rsidRPr="00E42F55" w:rsidRDefault="001D6B73">
      <w:pPr>
        <w:pStyle w:val="Dialogue"/>
      </w:pPr>
      <w:r w:rsidRPr="00E42F55">
        <w:t xml:space="preserve">                    Complete Device Listing</w:t>
      </w:r>
    </w:p>
    <w:p w:rsidR="001D6B73" w:rsidRPr="00E42F55" w:rsidRDefault="001D6B73">
      <w:pPr>
        <w:pStyle w:val="Dialogue"/>
      </w:pPr>
      <w:r w:rsidRPr="00E42F55">
        <w:t xml:space="preserve">                    Devices only on </w:t>
      </w:r>
      <w:r w:rsidR="00666840">
        <w:t>‘</w:t>
      </w:r>
      <w:r w:rsidRPr="00E42F55">
        <w:t>ROU</w:t>
      </w:r>
      <w:r w:rsidR="00666840">
        <w:t>’</w:t>
      </w:r>
    </w:p>
    <w:p w:rsidR="001D6B73" w:rsidRPr="00E42F55" w:rsidRDefault="001D6B73">
      <w:pPr>
        <w:pStyle w:val="Dialogue"/>
      </w:pPr>
      <w:r w:rsidRPr="00E42F55">
        <w:t xml:space="preserve">                    Extended Help</w:t>
      </w:r>
    </w:p>
    <w:p w:rsidR="001D6B73" w:rsidRPr="00E42F55" w:rsidRDefault="001D6B73">
      <w:pPr>
        <w:pStyle w:val="Dialogue"/>
      </w:pPr>
    </w:p>
    <w:p w:rsidR="001D6B73" w:rsidRPr="00E42F55" w:rsidRDefault="001D6B73">
      <w:pPr>
        <w:pStyle w:val="Dialogue"/>
      </w:pPr>
      <w:r w:rsidRPr="00E42F55">
        <w:t xml:space="preserve">               Select one (A,P,C,D, or E):</w:t>
      </w:r>
    </w:p>
    <w:p w:rsidR="001D6B73" w:rsidRPr="00E42F55" w:rsidRDefault="001D6B73" w:rsidP="002450B4">
      <w:pPr>
        <w:pStyle w:val="BodyText6"/>
      </w:pPr>
    </w:p>
    <w:p w:rsidR="001D6B73" w:rsidRPr="00E42F55" w:rsidRDefault="001D6B73" w:rsidP="00751D43">
      <w:pPr>
        <w:pStyle w:val="BodyText"/>
        <w:keepNext/>
        <w:keepLines/>
      </w:pPr>
      <w:r w:rsidRPr="00E42F55">
        <w:t>You can list all devices. In addition to printers, this list shows other types of device</w:t>
      </w:r>
      <w:r w:rsidR="00127267" w:rsidRPr="00E42F55">
        <w:t xml:space="preserve">s you can use to handle output. </w:t>
      </w:r>
      <w:r w:rsidRPr="00E42F55">
        <w:t>An example of a partial printer listing is shown below:</w:t>
      </w:r>
    </w:p>
    <w:p w:rsidR="000774E6" w:rsidRPr="00E42F55" w:rsidRDefault="000774E6" w:rsidP="002B6AE0">
      <w:pPr>
        <w:pStyle w:val="Caption"/>
      </w:pPr>
      <w:bookmarkStart w:id="1039" w:name="_Toc193181740"/>
      <w:bookmarkStart w:id="1040" w:name="_Toc507684996"/>
      <w:r w:rsidRPr="00E42F55">
        <w:t xml:space="preserve">Figure </w:t>
      </w:r>
      <w:r w:rsidR="009F40E2">
        <w:fldChar w:fldCharType="begin"/>
      </w:r>
      <w:r w:rsidR="009F40E2">
        <w:instrText xml:space="preserve"> SEQ Figure \* ARABIC </w:instrText>
      </w:r>
      <w:r w:rsidR="009F40E2">
        <w:fldChar w:fldCharType="separate"/>
      </w:r>
      <w:r w:rsidR="009210FB">
        <w:rPr>
          <w:noProof/>
        </w:rPr>
        <w:t>149</w:t>
      </w:r>
      <w:r w:rsidR="009F40E2">
        <w:rPr>
          <w:noProof/>
        </w:rPr>
        <w:fldChar w:fldCharType="end"/>
      </w:r>
      <w:r w:rsidR="001809C7">
        <w:t>:</w:t>
      </w:r>
      <w:r w:rsidR="006615E7">
        <w:t xml:space="preserve"> Sample Printer L</w:t>
      </w:r>
      <w:r w:rsidRPr="00E42F55">
        <w:t>isting</w:t>
      </w:r>
      <w:bookmarkEnd w:id="1039"/>
      <w:bookmarkEnd w:id="1040"/>
    </w:p>
    <w:p w:rsidR="001D6B73" w:rsidRPr="00E42F55" w:rsidRDefault="001D6B73">
      <w:pPr>
        <w:pStyle w:val="Dialogue"/>
        <w:rPr>
          <w:u w:val="double"/>
        </w:rPr>
      </w:pPr>
      <w:r w:rsidRPr="00E42F55">
        <w:t xml:space="preserve">               Select one (A,P,C,D, or E): </w:t>
      </w:r>
      <w:r w:rsidRPr="00B801DA">
        <w:rPr>
          <w:b/>
          <w:highlight w:val="yellow"/>
        </w:rPr>
        <w:t>P</w:t>
      </w:r>
    </w:p>
    <w:p w:rsidR="001D6B73" w:rsidRPr="00E42F55" w:rsidRDefault="001D6B73">
      <w:pPr>
        <w:pStyle w:val="Dialogue"/>
      </w:pPr>
    </w:p>
    <w:p w:rsidR="001D6B73" w:rsidRPr="00E42F55" w:rsidRDefault="001D6B73">
      <w:pPr>
        <w:pStyle w:val="Dialogue"/>
      </w:pPr>
      <w:r w:rsidRPr="00E42F55">
        <w:t>GENICOM10P 6th Floor 301               GENICOM16P 6th Floor 301</w:t>
      </w:r>
    </w:p>
    <w:p w:rsidR="001D6B73" w:rsidRPr="009F40E2" w:rsidRDefault="00E60357">
      <w:pPr>
        <w:pStyle w:val="Dialogue"/>
      </w:pPr>
      <w:r w:rsidRPr="009F40E2">
        <w:t>HP LASER</w:t>
      </w:r>
      <w:r w:rsidR="001D6B73" w:rsidRPr="009F40E2">
        <w:t xml:space="preserve"> DEV-10P                        </w:t>
      </w:r>
      <w:r w:rsidRPr="009F40E2">
        <w:t>HP LASER DEV-12P</w:t>
      </w:r>
    </w:p>
    <w:p w:rsidR="001D6B73" w:rsidRPr="009F40E2" w:rsidRDefault="001D6B73" w:rsidP="002450B4">
      <w:pPr>
        <w:pStyle w:val="BodyText6"/>
      </w:pPr>
    </w:p>
    <w:p w:rsidR="002450B4" w:rsidRPr="00E42F55" w:rsidRDefault="0015207B" w:rsidP="002450B4">
      <w:pPr>
        <w:pStyle w:val="Note"/>
      </w:pPr>
      <w:r>
        <w:rPr>
          <w:noProof/>
          <w:lang w:eastAsia="en-US"/>
        </w:rPr>
        <w:drawing>
          <wp:inline distT="0" distB="0" distL="0" distR="0" wp14:anchorId="44C327BD" wp14:editId="0DD8461F">
            <wp:extent cx="304800" cy="304800"/>
            <wp:effectExtent l="0" t="0" r="0" b="0"/>
            <wp:docPr id="175" name="Picture 1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450B4">
        <w:tab/>
      </w:r>
      <w:r w:rsidR="002450B4" w:rsidRPr="00E42F55">
        <w:rPr>
          <w:b/>
          <w:iCs/>
        </w:rPr>
        <w:t xml:space="preserve">REF: </w:t>
      </w:r>
      <w:r w:rsidR="002450B4" w:rsidRPr="00E42F55">
        <w:t>Unusual device types (e.g., Resource devices) a</w:t>
      </w:r>
      <w:r w:rsidR="002450B4">
        <w:t>re discussed in</w:t>
      </w:r>
      <w:r w:rsidR="00DC1CF7">
        <w:t xml:space="preserve"> </w:t>
      </w:r>
      <w:r w:rsidR="00666840">
        <w:t>“</w:t>
      </w:r>
      <w:r w:rsidR="002450B4" w:rsidRPr="000015C6">
        <w:rPr>
          <w:color w:val="0000FF"/>
          <w:u w:val="single"/>
        </w:rPr>
        <w:fldChar w:fldCharType="begin" w:fldLock="1"/>
      </w:r>
      <w:r w:rsidR="002450B4" w:rsidRPr="000015C6">
        <w:rPr>
          <w:color w:val="0000FF"/>
          <w:u w:val="single"/>
        </w:rPr>
        <w:instrText xml:space="preserve"> REF _Ref241292881 \h  \* MERGEFORMAT </w:instrText>
      </w:r>
      <w:r w:rsidR="002450B4" w:rsidRPr="000015C6">
        <w:rPr>
          <w:color w:val="0000FF"/>
          <w:u w:val="single"/>
        </w:rPr>
      </w:r>
      <w:r w:rsidR="002450B4" w:rsidRPr="000015C6">
        <w:rPr>
          <w:color w:val="0000FF"/>
          <w:u w:val="single"/>
        </w:rPr>
        <w:fldChar w:fldCharType="separate"/>
      </w:r>
      <w:r w:rsidR="002450B4" w:rsidRPr="000015C6">
        <w:rPr>
          <w:color w:val="0000FF"/>
          <w:u w:val="single"/>
        </w:rPr>
        <w:t>Special Devices</w:t>
      </w:r>
      <w:r w:rsidR="002450B4" w:rsidRPr="000015C6">
        <w:rPr>
          <w:color w:val="0000FF"/>
          <w:u w:val="single"/>
        </w:rPr>
        <w:fldChar w:fldCharType="end"/>
      </w:r>
      <w:r w:rsidR="00DC1CF7">
        <w:t>.”</w:t>
      </w:r>
    </w:p>
    <w:p w:rsidR="001D6B73" w:rsidRPr="00E42F55" w:rsidRDefault="001D6B73" w:rsidP="000E263B">
      <w:pPr>
        <w:pStyle w:val="Heading3"/>
      </w:pPr>
      <w:bookmarkStart w:id="1041" w:name="_Toc507686153"/>
      <w:r w:rsidRPr="00E42F55">
        <w:lastRenderedPageBreak/>
        <w:t>Specifying Right Margin and Page Length</w:t>
      </w:r>
      <w:bookmarkEnd w:id="1041"/>
    </w:p>
    <w:p w:rsidR="001D6B73" w:rsidRPr="00E42F55" w:rsidRDefault="002450B4" w:rsidP="002450B4">
      <w:pPr>
        <w:pStyle w:val="BodyText"/>
        <w:keepNext/>
        <w:keepLines/>
      </w:pPr>
      <w:r w:rsidRPr="00E42F55">
        <w:fldChar w:fldCharType="begin"/>
      </w:r>
      <w:r w:rsidRPr="00E42F55">
        <w:instrText xml:space="preserve">XE </w:instrText>
      </w:r>
      <w:r w:rsidR="00666840">
        <w:instrText>“</w:instrText>
      </w:r>
      <w:r w:rsidRPr="00E42F55">
        <w:instrText>Specifying:Right Margin and Page Length</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 Handler:Right Margin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 Handler:Page Length</w:instrText>
      </w:r>
      <w:r w:rsidR="00666840">
        <w:instrText>”</w:instrText>
      </w:r>
      <w:r w:rsidRPr="00E42F55">
        <w:fldChar w:fldCharType="end"/>
      </w:r>
      <w:r w:rsidR="001D6B73" w:rsidRPr="00E42F55">
        <w:t xml:space="preserve">Ordinarily, when choosing an output device, you only need to specify the device name. There can be times, however, when you may find it useful to specify the right margin </w:t>
      </w:r>
      <w:r w:rsidR="00C372A8">
        <w:t>or</w:t>
      </w:r>
      <w:r w:rsidR="001D6B73" w:rsidRPr="00E42F55">
        <w:t xml:space="preserve"> the page length for your output. The syntax to specify margin and page length uses semicolon delimiters. The format is:</w:t>
      </w:r>
    </w:p>
    <w:p w:rsidR="001D6B73" w:rsidRPr="000678CA" w:rsidRDefault="001D6B73" w:rsidP="002450B4">
      <w:pPr>
        <w:pStyle w:val="BodyTextFirstIndent"/>
        <w:keepNext/>
        <w:keepLines/>
        <w:rPr>
          <w:rFonts w:ascii="Courier New" w:hAnsi="Courier New" w:cs="Courier New"/>
          <w:sz w:val="18"/>
          <w:szCs w:val="18"/>
        </w:rPr>
      </w:pPr>
      <w:r w:rsidRPr="000678CA">
        <w:rPr>
          <w:rFonts w:ascii="Courier New" w:hAnsi="Courier New" w:cs="Courier New"/>
          <w:sz w:val="18"/>
          <w:szCs w:val="18"/>
        </w:rPr>
        <w:t>DEVICE: Device Name ; Right Margin ; Page Length</w:t>
      </w:r>
    </w:p>
    <w:p w:rsidR="001D6B73" w:rsidRPr="00E42F55" w:rsidRDefault="001D6B73" w:rsidP="002450B4">
      <w:pPr>
        <w:pStyle w:val="BodyText"/>
        <w:keepNext/>
        <w:keepLines/>
      </w:pPr>
      <w:r w:rsidRPr="00E42F55">
        <w:t>The following examples show how to use the additional semicolon-delimited pieces</w:t>
      </w:r>
      <w:r w:rsidR="00127267" w:rsidRPr="00E42F55">
        <w:t xml:space="preserve"> at the </w:t>
      </w:r>
      <w:r w:rsidR="00666840">
        <w:t>“</w:t>
      </w:r>
      <w:r w:rsidR="008619AA">
        <w:t>DEVICE:”</w:t>
      </w:r>
      <w:r w:rsidR="00127267" w:rsidRPr="00E42F55">
        <w:t xml:space="preserve"> prompt</w:t>
      </w:r>
      <w:r w:rsidR="00737B6C" w:rsidRPr="00E42F55">
        <w:fldChar w:fldCharType="begin"/>
      </w:r>
      <w:r w:rsidR="00737B6C" w:rsidRPr="00E42F55">
        <w:instrText xml:space="preserve">XE </w:instrText>
      </w:r>
      <w:r w:rsidR="00666840">
        <w:instrText>“</w:instrText>
      </w:r>
      <w:r w:rsidR="00737B6C" w:rsidRPr="00E42F55">
        <w:instrText>Home Device</w:instrText>
      </w:r>
      <w:r w:rsidR="00666840">
        <w:instrText>”</w:instrText>
      </w:r>
      <w:r w:rsidR="00737B6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Pr="00E42F55">
        <w:t>:</w:t>
      </w:r>
    </w:p>
    <w:p w:rsidR="00127267" w:rsidRPr="00E42F55" w:rsidRDefault="00E72318" w:rsidP="002B6AE0">
      <w:pPr>
        <w:pStyle w:val="Caption"/>
      </w:pPr>
      <w:bookmarkStart w:id="1042" w:name="_Toc193181741"/>
      <w:bookmarkStart w:id="1043" w:name="_Toc507685204"/>
      <w:r w:rsidRPr="00E42F55">
        <w:t xml:space="preserve">Table </w:t>
      </w:r>
      <w:r w:rsidR="009F40E2">
        <w:fldChar w:fldCharType="begin"/>
      </w:r>
      <w:r w:rsidR="009F40E2">
        <w:instrText xml:space="preserve"> SEQ Table \* ARABIC </w:instrText>
      </w:r>
      <w:r w:rsidR="009F40E2">
        <w:fldChar w:fldCharType="separate"/>
      </w:r>
      <w:r w:rsidR="009210FB">
        <w:rPr>
          <w:noProof/>
        </w:rPr>
        <w:t>19</w:t>
      </w:r>
      <w:r w:rsidR="009F40E2">
        <w:rPr>
          <w:noProof/>
        </w:rPr>
        <w:fldChar w:fldCharType="end"/>
      </w:r>
      <w:r w:rsidR="00E33A1C">
        <w:t>:</w:t>
      </w:r>
      <w:r w:rsidR="009B56D3">
        <w:t xml:space="preserve"> Sample Semicolon-delimited P</w:t>
      </w:r>
      <w:r w:rsidRPr="00E42F55">
        <w:t xml:space="preserve">ieces at the </w:t>
      </w:r>
      <w:r w:rsidR="00666840">
        <w:t>“</w:t>
      </w:r>
      <w:r w:rsidRPr="00E42F55">
        <w:t>DEVICE:</w:t>
      </w:r>
      <w:r w:rsidR="008619AA">
        <w:t>”</w:t>
      </w:r>
      <w:r w:rsidR="009B56D3">
        <w:t xml:space="preserve"> P</w:t>
      </w:r>
      <w:r w:rsidRPr="00E42F55">
        <w:t>rompt</w:t>
      </w:r>
      <w:bookmarkEnd w:id="1042"/>
      <w:bookmarkEnd w:id="104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844"/>
        <w:gridCol w:w="6570"/>
      </w:tblGrid>
      <w:tr w:rsidR="00127267" w:rsidRPr="00B90988" w:rsidTr="00DE6E75">
        <w:trPr>
          <w:tblHeader/>
        </w:trPr>
        <w:tc>
          <w:tcPr>
            <w:tcW w:w="2844" w:type="dxa"/>
            <w:shd w:val="pct12" w:color="auto" w:fill="auto"/>
          </w:tcPr>
          <w:p w:rsidR="00127267" w:rsidRPr="00DE6E75" w:rsidRDefault="00127267" w:rsidP="00F24120">
            <w:pPr>
              <w:pStyle w:val="TableHeading"/>
            </w:pPr>
            <w:bookmarkStart w:id="1044" w:name="ColumnTitle_016"/>
            <w:bookmarkEnd w:id="1044"/>
            <w:r w:rsidRPr="00DE6E75">
              <w:t>Semicolon</w:t>
            </w:r>
            <w:r w:rsidR="002A6C84" w:rsidRPr="00DE6E75">
              <w:t>-d</w:t>
            </w:r>
            <w:r w:rsidRPr="00DE6E75">
              <w:t>elimited Piece</w:t>
            </w:r>
          </w:p>
        </w:tc>
        <w:tc>
          <w:tcPr>
            <w:tcW w:w="6570" w:type="dxa"/>
            <w:shd w:val="pct12" w:color="auto" w:fill="auto"/>
          </w:tcPr>
          <w:p w:rsidR="00127267" w:rsidRPr="00DE6E75" w:rsidRDefault="00127267" w:rsidP="00F24120">
            <w:pPr>
              <w:pStyle w:val="TableHeading"/>
            </w:pPr>
            <w:r w:rsidRPr="00DE6E75">
              <w:t>Description</w:t>
            </w:r>
          </w:p>
        </w:tc>
      </w:tr>
      <w:tr w:rsidR="00127267" w:rsidRPr="00B90988" w:rsidTr="00DE6E75">
        <w:tc>
          <w:tcPr>
            <w:tcW w:w="2844" w:type="dxa"/>
          </w:tcPr>
          <w:p w:rsidR="00127267" w:rsidRPr="00B90988" w:rsidRDefault="00127267" w:rsidP="00E277CC">
            <w:pPr>
              <w:pStyle w:val="TableText"/>
              <w:keepNext/>
              <w:keepLines/>
            </w:pPr>
            <w:r w:rsidRPr="00B90988">
              <w:t xml:space="preserve">DEVICE: </w:t>
            </w:r>
            <w:r w:rsidRPr="00B90988">
              <w:rPr>
                <w:b/>
              </w:rPr>
              <w:t>DVNM5;80;66</w:t>
            </w:r>
          </w:p>
        </w:tc>
        <w:tc>
          <w:tcPr>
            <w:tcW w:w="6570" w:type="dxa"/>
          </w:tcPr>
          <w:p w:rsidR="00127267" w:rsidRPr="00B90988" w:rsidRDefault="00127267" w:rsidP="00E277CC">
            <w:pPr>
              <w:pStyle w:val="TableText"/>
              <w:keepNext/>
              <w:keepLines/>
            </w:pPr>
            <w:r w:rsidRPr="00B90988">
              <w:t>Use the DVNM5 device with a right margin of 80 columns and page length of 66 lines.</w:t>
            </w:r>
          </w:p>
        </w:tc>
      </w:tr>
      <w:tr w:rsidR="00127267" w:rsidRPr="00B90988" w:rsidTr="00DE6E75">
        <w:tc>
          <w:tcPr>
            <w:tcW w:w="2844" w:type="dxa"/>
          </w:tcPr>
          <w:p w:rsidR="00127267" w:rsidRPr="00B90988" w:rsidRDefault="00127267" w:rsidP="00E277CC">
            <w:pPr>
              <w:pStyle w:val="TableText"/>
              <w:keepNext/>
              <w:keepLines/>
            </w:pPr>
            <w:r w:rsidRPr="00B90988">
              <w:t xml:space="preserve">DEVICE: </w:t>
            </w:r>
            <w:r w:rsidRPr="00B90988">
              <w:rPr>
                <w:b/>
              </w:rPr>
              <w:t>;132</w:t>
            </w:r>
          </w:p>
        </w:tc>
        <w:tc>
          <w:tcPr>
            <w:tcW w:w="6570" w:type="dxa"/>
          </w:tcPr>
          <w:p w:rsidR="00127267" w:rsidRPr="00B90988" w:rsidRDefault="00127267" w:rsidP="00E277CC">
            <w:pPr>
              <w:pStyle w:val="TableText"/>
              <w:keepNext/>
              <w:keepLines/>
            </w:pPr>
            <w:r w:rsidRPr="00B90988">
              <w:t>Use the home device, right margin of 132.</w:t>
            </w:r>
          </w:p>
        </w:tc>
      </w:tr>
      <w:tr w:rsidR="00127267" w:rsidRPr="00B90988" w:rsidTr="00DE6E75">
        <w:tc>
          <w:tcPr>
            <w:tcW w:w="2844" w:type="dxa"/>
          </w:tcPr>
          <w:p w:rsidR="00127267" w:rsidRPr="00B90988" w:rsidRDefault="00127267" w:rsidP="00E277CC">
            <w:pPr>
              <w:pStyle w:val="TableText"/>
              <w:keepNext/>
              <w:keepLines/>
            </w:pPr>
            <w:r w:rsidRPr="00B90988">
              <w:t xml:space="preserve">DEVICE: </w:t>
            </w:r>
            <w:r w:rsidRPr="00B90988">
              <w:rPr>
                <w:b/>
              </w:rPr>
              <w:t>;;66</w:t>
            </w:r>
          </w:p>
        </w:tc>
        <w:tc>
          <w:tcPr>
            <w:tcW w:w="6570" w:type="dxa"/>
          </w:tcPr>
          <w:p w:rsidR="00127267" w:rsidRPr="00B90988" w:rsidRDefault="00127267" w:rsidP="00E277CC">
            <w:pPr>
              <w:pStyle w:val="TableText"/>
              <w:keepNext/>
              <w:keepLines/>
            </w:pPr>
            <w:r w:rsidRPr="00B90988">
              <w:t>Use the home device and format the outpu</w:t>
            </w:r>
            <w:r w:rsidR="002A6C84" w:rsidRPr="00B90988">
              <w:t>t with page breaks at 66 lines.</w:t>
            </w:r>
          </w:p>
        </w:tc>
      </w:tr>
      <w:tr w:rsidR="00127267" w:rsidRPr="00B90988" w:rsidTr="00DE6E75">
        <w:tc>
          <w:tcPr>
            <w:tcW w:w="2844" w:type="dxa"/>
          </w:tcPr>
          <w:p w:rsidR="00127267" w:rsidRPr="00B90988" w:rsidRDefault="00127267" w:rsidP="00E277CC">
            <w:pPr>
              <w:pStyle w:val="TableText"/>
            </w:pPr>
            <w:r w:rsidRPr="00B90988">
              <w:t xml:space="preserve">DEVICE: </w:t>
            </w:r>
            <w:r w:rsidRPr="00B90988">
              <w:rPr>
                <w:b/>
              </w:rPr>
              <w:t>;;9999</w:t>
            </w:r>
          </w:p>
        </w:tc>
        <w:tc>
          <w:tcPr>
            <w:tcW w:w="6570" w:type="dxa"/>
          </w:tcPr>
          <w:p w:rsidR="00127267" w:rsidRPr="00B90988" w:rsidRDefault="00127267" w:rsidP="00E277CC">
            <w:pPr>
              <w:pStyle w:val="TableText"/>
            </w:pPr>
            <w:r w:rsidRPr="00B90988">
              <w:t xml:space="preserve">Scroll output on the home device without needing to press </w:t>
            </w:r>
            <w:r w:rsidR="002A6C84" w:rsidRPr="00B90988">
              <w:t xml:space="preserve">the </w:t>
            </w:r>
            <w:r w:rsidRPr="00B90988">
              <w:rPr>
                <w:b/>
                <w:bCs/>
              </w:rPr>
              <w:t>&lt;Enter&gt;</w:t>
            </w:r>
            <w:r w:rsidR="002A6C84" w:rsidRPr="00B90988">
              <w:t xml:space="preserve"> key a</w:t>
            </w:r>
            <w:r w:rsidRPr="00B90988">
              <w:t>t page breaks.</w:t>
            </w:r>
          </w:p>
        </w:tc>
      </w:tr>
    </w:tbl>
    <w:p w:rsidR="001D6B73" w:rsidRPr="00E42F55" w:rsidRDefault="001D6B73" w:rsidP="002450B4">
      <w:pPr>
        <w:pStyle w:val="BodyText6"/>
      </w:pPr>
    </w:p>
    <w:p w:rsidR="001D6B73" w:rsidRPr="00E42F55" w:rsidRDefault="001D6B73" w:rsidP="00746679">
      <w:pPr>
        <w:pStyle w:val="Heading2"/>
      </w:pPr>
      <w:bookmarkStart w:id="1045" w:name="_Toc236534706"/>
      <w:bookmarkStart w:id="1046" w:name="_Toc507686154"/>
      <w:r w:rsidRPr="00E42F55">
        <w:t>Queuing</w:t>
      </w:r>
      <w:bookmarkEnd w:id="1045"/>
      <w:bookmarkEnd w:id="1046"/>
    </w:p>
    <w:p w:rsidR="001D6B73" w:rsidRPr="00E42F55" w:rsidRDefault="002450B4" w:rsidP="00E277CC">
      <w:pPr>
        <w:pStyle w:val="BodyText"/>
        <w:keepNext/>
        <w:keepLines/>
      </w:pPr>
      <w:r w:rsidRPr="00E42F55">
        <w:fldChar w:fldCharType="begin"/>
      </w:r>
      <w:r w:rsidRPr="00E42F55">
        <w:instrText xml:space="preserve">XE </w:instrText>
      </w:r>
      <w:r w:rsidR="00666840">
        <w:instrText>“</w:instrText>
      </w:r>
      <w:r w:rsidRPr="00E42F55">
        <w:instrText>Queuing:Device Handler</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 Handler:Queuing</w:instrText>
      </w:r>
      <w:r w:rsidR="00666840">
        <w:instrText>”</w:instrText>
      </w:r>
      <w:r w:rsidRPr="00E42F55">
        <w:fldChar w:fldCharType="end"/>
      </w:r>
      <w:r w:rsidR="001D6B73" w:rsidRPr="00E42F55">
        <w:t xml:space="preserve">At the </w:t>
      </w:r>
      <w:r w:rsidR="00666840">
        <w:t>“</w:t>
      </w:r>
      <w:r w:rsidR="001D6B73" w:rsidRPr="00E42F55">
        <w:t>DEVICE:</w:t>
      </w:r>
      <w:r w:rsidR="008619AA">
        <w:t>”</w:t>
      </w:r>
      <w:r w:rsidR="001D6B73" w:rsidRPr="00E42F55">
        <w:t xml:space="preserve"> prompt, if you enter a device</w:t>
      </w:r>
      <w:r w:rsidR="00666840">
        <w:t>’</w:t>
      </w:r>
      <w:r w:rsidR="001D6B73" w:rsidRPr="00E42F55">
        <w:t>s name,</w:t>
      </w:r>
      <w:r w:rsidR="006B20AE" w:rsidRPr="00E42F55">
        <w:t xml:space="preserve"> the output goes directly to that</w:t>
      </w:r>
      <w:r w:rsidR="001D6B73" w:rsidRPr="00E42F55">
        <w:t xml:space="preserve"> device. If the output you</w:t>
      </w:r>
      <w:r w:rsidR="00666840">
        <w:t>’</w:t>
      </w:r>
      <w:r w:rsidR="001D6B73" w:rsidRPr="00E42F55">
        <w:t>re sending is, for example, a long report, this ties your terminal up until the report finishes printing to that device.</w:t>
      </w:r>
    </w:p>
    <w:p w:rsidR="001D6B73" w:rsidRPr="00E42F55" w:rsidRDefault="001D6B73" w:rsidP="00E277CC">
      <w:pPr>
        <w:pStyle w:val="BodyText"/>
        <w:keepNext/>
        <w:keepLines/>
      </w:pPr>
      <w:r w:rsidRPr="00E42F55">
        <w:t xml:space="preserve">You can print output and yet keep your terminal free for other processing by queuing your jobs rather than running them directly. As described in the </w:t>
      </w:r>
      <w:r w:rsidR="00666840">
        <w:t>“</w:t>
      </w:r>
      <w:r w:rsidR="0014454C" w:rsidRPr="006F7A99">
        <w:rPr>
          <w:color w:val="0000FF"/>
          <w:u w:val="single"/>
        </w:rPr>
        <w:fldChar w:fldCharType="begin" w:fldLock="1"/>
      </w:r>
      <w:r w:rsidR="0014454C" w:rsidRPr="006F7A99">
        <w:rPr>
          <w:color w:val="0000FF"/>
          <w:u w:val="single"/>
        </w:rPr>
        <w:instrText xml:space="preserve"> REF _Ref20100348 \h </w:instrText>
      </w:r>
      <w:r w:rsidR="00E277CC" w:rsidRPr="006F7A99">
        <w:rPr>
          <w:color w:val="0000FF"/>
          <w:u w:val="single"/>
        </w:rPr>
        <w:instrText xml:space="preserve"> \* MERGEFORMAT </w:instrText>
      </w:r>
      <w:r w:rsidR="0014454C" w:rsidRPr="006F7A99">
        <w:rPr>
          <w:color w:val="0000FF"/>
          <w:u w:val="single"/>
        </w:rPr>
      </w:r>
      <w:r w:rsidR="0014454C" w:rsidRPr="006F7A99">
        <w:rPr>
          <w:color w:val="0000FF"/>
          <w:u w:val="single"/>
        </w:rPr>
        <w:fldChar w:fldCharType="separate"/>
      </w:r>
      <w:r w:rsidR="00FF5116" w:rsidRPr="006F7A99">
        <w:rPr>
          <w:color w:val="0000FF"/>
          <w:u w:val="single"/>
        </w:rPr>
        <w:t>TaskMan: User Interface</w:t>
      </w:r>
      <w:r w:rsidR="0014454C" w:rsidRPr="006F7A99">
        <w:rPr>
          <w:color w:val="0000FF"/>
          <w:u w:val="single"/>
        </w:rPr>
        <w:fldChar w:fldCharType="end"/>
      </w:r>
      <w:r w:rsidR="00666840">
        <w:t>”</w:t>
      </w:r>
      <w:r w:rsidRPr="00E42F55">
        <w:t xml:space="preserve"> </w:t>
      </w:r>
      <w:r w:rsidR="00DC1CF7">
        <w:t>section</w:t>
      </w:r>
      <w:r w:rsidRPr="00E42F55">
        <w:t xml:space="preserve">, you can queue output by </w:t>
      </w:r>
      <w:r w:rsidR="006B20AE" w:rsidRPr="00E42F55">
        <w:t xml:space="preserve">entering </w:t>
      </w:r>
      <w:r w:rsidR="006B20AE" w:rsidRPr="00E42F55">
        <w:rPr>
          <w:b/>
        </w:rPr>
        <w:t>Q</w:t>
      </w:r>
      <w:r w:rsidR="006B20AE" w:rsidRPr="00E42F55">
        <w:t xml:space="preserve"> at the </w:t>
      </w:r>
      <w:r w:rsidR="00666840">
        <w:t>“</w:t>
      </w:r>
      <w:r w:rsidR="006B20AE" w:rsidRPr="00E42F55">
        <w:t>D</w:t>
      </w:r>
      <w:r w:rsidRPr="00E42F55">
        <w:t>evice</w:t>
      </w:r>
      <w:r w:rsidR="006B20AE" w:rsidRPr="00E42F55">
        <w:t>:</w:t>
      </w:r>
      <w:r w:rsidR="008619AA">
        <w:t>”</w:t>
      </w:r>
      <w:r w:rsidR="006B20AE" w:rsidRPr="00E42F55">
        <w:t xml:space="preserve"> prompt</w:t>
      </w:r>
      <w:r w:rsidRPr="00E42F55">
        <w:t>. The device prompt is then presented a second time so that you can specify the output device.</w:t>
      </w:r>
    </w:p>
    <w:p w:rsidR="000774E6" w:rsidRPr="00E42F55" w:rsidRDefault="000774E6" w:rsidP="002B6AE0">
      <w:pPr>
        <w:pStyle w:val="Caption"/>
      </w:pPr>
      <w:bookmarkStart w:id="1047" w:name="_Ref85864823"/>
      <w:bookmarkStart w:id="1048" w:name="_Toc193181742"/>
      <w:bookmarkStart w:id="1049" w:name="_Toc507684997"/>
      <w:r w:rsidRPr="00E42F55">
        <w:t xml:space="preserve">Figure </w:t>
      </w:r>
      <w:r w:rsidR="009F40E2">
        <w:fldChar w:fldCharType="begin"/>
      </w:r>
      <w:r w:rsidR="009F40E2">
        <w:instrText xml:space="preserve"> SEQ Figure \* ARABIC </w:instrText>
      </w:r>
      <w:r w:rsidR="009F40E2">
        <w:fldChar w:fldCharType="separate"/>
      </w:r>
      <w:r w:rsidR="009210FB">
        <w:rPr>
          <w:noProof/>
        </w:rPr>
        <w:t>150</w:t>
      </w:r>
      <w:r w:rsidR="009F40E2">
        <w:rPr>
          <w:noProof/>
        </w:rPr>
        <w:fldChar w:fldCharType="end"/>
      </w:r>
      <w:bookmarkEnd w:id="1047"/>
      <w:r w:rsidR="001809C7">
        <w:t>:</w:t>
      </w:r>
      <w:r w:rsidR="006615E7">
        <w:t xml:space="preserve"> Specifying a Device and Queuing a Print J</w:t>
      </w:r>
      <w:r w:rsidRPr="00E42F55">
        <w:t>ob—</w:t>
      </w:r>
      <w:r w:rsidR="004375AD">
        <w:t>Sample User Dialogue</w:t>
      </w:r>
      <w:r w:rsidRPr="00E42F55">
        <w:t xml:space="preserve"> (1 of 2)</w:t>
      </w:r>
      <w:bookmarkEnd w:id="1048"/>
      <w:bookmarkEnd w:id="1049"/>
    </w:p>
    <w:p w:rsidR="001D6B73" w:rsidRPr="00E42F55" w:rsidRDefault="001D6B73">
      <w:pPr>
        <w:pStyle w:val="Dialogue"/>
      </w:pPr>
      <w:r w:rsidRPr="00E42F55">
        <w:t xml:space="preserve">DEVICE: </w:t>
      </w:r>
      <w:r w:rsidRPr="00B801DA">
        <w:rPr>
          <w:b/>
          <w:highlight w:val="yellow"/>
        </w:rPr>
        <w:t>Q</w:t>
      </w:r>
    </w:p>
    <w:p w:rsidR="001D6B73" w:rsidRPr="00B801DA" w:rsidRDefault="001D6B73">
      <w:pPr>
        <w:pStyle w:val="Dialogue"/>
      </w:pPr>
      <w:r w:rsidRPr="00E42F55">
        <w:t xml:space="preserve">DEVICE: </w:t>
      </w:r>
      <w:r w:rsidRPr="00B801DA">
        <w:rPr>
          <w:b/>
          <w:highlight w:val="yellow"/>
        </w:rPr>
        <w:t>DVNM5</w:t>
      </w:r>
    </w:p>
    <w:p w:rsidR="001D6B73" w:rsidRPr="00E42F55" w:rsidRDefault="001D6B73">
      <w:pPr>
        <w:pStyle w:val="Dialogue"/>
      </w:pPr>
      <w:r w:rsidRPr="00E42F55">
        <w:t xml:space="preserve">REQUESTED TIME TO PRINT: NOW// </w:t>
      </w:r>
      <w:r w:rsidRPr="00B801DA">
        <w:rPr>
          <w:b/>
          <w:highlight w:val="yellow"/>
        </w:rPr>
        <w:t>&lt;Enter&gt;</w:t>
      </w:r>
    </w:p>
    <w:p w:rsidR="001D6B73" w:rsidRPr="00E42F55" w:rsidRDefault="001D6B73">
      <w:pPr>
        <w:pStyle w:val="Dialogue"/>
      </w:pPr>
      <w:r w:rsidRPr="00E42F55">
        <w:t>REQUEST QUEUED!</w:t>
      </w:r>
    </w:p>
    <w:p w:rsidR="001D6B73" w:rsidRPr="00E42F55" w:rsidRDefault="001D6B73">
      <w:pPr>
        <w:pStyle w:val="Dialogue"/>
      </w:pPr>
      <w:r w:rsidRPr="00E42F55">
        <w:t>Task number: 856103</w:t>
      </w:r>
    </w:p>
    <w:p w:rsidR="001D6B73" w:rsidRPr="00E42F55" w:rsidRDefault="001D6B73" w:rsidP="006A5AAB">
      <w:pPr>
        <w:pStyle w:val="BodyText6"/>
      </w:pPr>
    </w:p>
    <w:p w:rsidR="001D6B73" w:rsidRPr="00E42F55" w:rsidRDefault="001D6B73" w:rsidP="00E277CC">
      <w:pPr>
        <w:pStyle w:val="BodyText"/>
        <w:keepNext/>
        <w:keepLines/>
      </w:pPr>
      <w:r w:rsidRPr="00E42F55">
        <w:lastRenderedPageBreak/>
        <w:t>Alternatively, you can still specify the device first.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checks to see if the device is available and, if so, asks you if you want to queue your output. If the device cannot be reached at the current time, Device Handler indicates that the device is busy or unavailable. You can avoid the preliminary availability check by entering </w:t>
      </w:r>
      <w:r w:rsidRPr="00E42F55">
        <w:rPr>
          <w:b/>
        </w:rPr>
        <w:t>Q</w:t>
      </w:r>
      <w:r w:rsidRPr="00E42F55">
        <w:t xml:space="preserve"> at the first prompt</w:t>
      </w:r>
      <w:r w:rsidR="002A3897" w:rsidRPr="00E42F55">
        <w:t xml:space="preserve"> (see </w:t>
      </w:r>
      <w:r w:rsidR="009577FA" w:rsidRPr="009577FA">
        <w:rPr>
          <w:color w:val="0000FF"/>
        </w:rPr>
        <w:fldChar w:fldCharType="begin"/>
      </w:r>
      <w:r w:rsidR="009577FA" w:rsidRPr="009577FA">
        <w:rPr>
          <w:color w:val="0000FF"/>
        </w:rPr>
        <w:instrText xml:space="preserve"> REF _Ref85864823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150</w:t>
      </w:r>
      <w:r w:rsidR="009577FA" w:rsidRPr="009577FA">
        <w:rPr>
          <w:color w:val="0000FF"/>
        </w:rPr>
        <w:fldChar w:fldCharType="end"/>
      </w:r>
      <w:r w:rsidR="002A3897" w:rsidRPr="00E42F55">
        <w:t>)</w:t>
      </w:r>
      <w:r w:rsidRPr="00E42F55">
        <w:t>.</w:t>
      </w:r>
    </w:p>
    <w:p w:rsidR="000774E6" w:rsidRPr="00E42F55" w:rsidRDefault="000774E6" w:rsidP="002B6AE0">
      <w:pPr>
        <w:pStyle w:val="Caption"/>
      </w:pPr>
      <w:bookmarkStart w:id="1050" w:name="_Toc193181743"/>
      <w:bookmarkStart w:id="1051" w:name="_Toc507684998"/>
      <w:r w:rsidRPr="00E42F55">
        <w:t xml:space="preserve">Figure </w:t>
      </w:r>
      <w:r w:rsidR="009F40E2">
        <w:fldChar w:fldCharType="begin"/>
      </w:r>
      <w:r w:rsidR="009F40E2">
        <w:instrText xml:space="preserve"> SEQ Figure \* ARABIC </w:instrText>
      </w:r>
      <w:r w:rsidR="009F40E2">
        <w:fldChar w:fldCharType="separate"/>
      </w:r>
      <w:r w:rsidR="009210FB">
        <w:rPr>
          <w:noProof/>
        </w:rPr>
        <w:t>151</w:t>
      </w:r>
      <w:r w:rsidR="009F40E2">
        <w:rPr>
          <w:noProof/>
        </w:rPr>
        <w:fldChar w:fldCharType="end"/>
      </w:r>
      <w:r w:rsidR="001809C7">
        <w:t>:</w:t>
      </w:r>
      <w:r w:rsidR="006615E7">
        <w:t xml:space="preserve"> Specifying a Device and Queuing a Print J</w:t>
      </w:r>
      <w:r w:rsidRPr="00E42F55">
        <w:t>ob—</w:t>
      </w:r>
      <w:r w:rsidR="004375AD">
        <w:t>Sample User Dialogue</w:t>
      </w:r>
      <w:r w:rsidRPr="00E42F55">
        <w:t xml:space="preserve"> (2 of 2)</w:t>
      </w:r>
      <w:bookmarkEnd w:id="1050"/>
      <w:bookmarkEnd w:id="1051"/>
    </w:p>
    <w:p w:rsidR="001D6B73" w:rsidRPr="00E42F55" w:rsidRDefault="001D6B73">
      <w:pPr>
        <w:pStyle w:val="Dialogue"/>
      </w:pPr>
      <w:r w:rsidRPr="00E42F55">
        <w:t xml:space="preserve">DEVICE: </w:t>
      </w:r>
      <w:r w:rsidRPr="00B801DA">
        <w:rPr>
          <w:b/>
          <w:highlight w:val="yellow"/>
        </w:rPr>
        <w:t>DVNM5</w:t>
      </w:r>
    </w:p>
    <w:p w:rsidR="001D6B73" w:rsidRPr="00B801DA" w:rsidRDefault="001D6B73">
      <w:pPr>
        <w:pStyle w:val="Dialogue"/>
      </w:pPr>
      <w:r w:rsidRPr="00E42F55">
        <w:t xml:space="preserve">DO YOU WANT YOUR OUTPUT QUEUED? NO// </w:t>
      </w:r>
      <w:r w:rsidRPr="00B801DA">
        <w:rPr>
          <w:b/>
          <w:highlight w:val="yellow"/>
        </w:rPr>
        <w:t>YES</w:t>
      </w:r>
    </w:p>
    <w:p w:rsidR="001D6B73" w:rsidRPr="00E42F55" w:rsidRDefault="001D6B73">
      <w:pPr>
        <w:pStyle w:val="Dialogue"/>
      </w:pPr>
    </w:p>
    <w:p w:rsidR="001D6B73" w:rsidRPr="00E42F55" w:rsidRDefault="001D6B73">
      <w:pPr>
        <w:pStyle w:val="Dialogue"/>
      </w:pPr>
      <w:r w:rsidRPr="00E42F55">
        <w:t xml:space="preserve">REQUESTED TIME TO PRINT: NOW// </w:t>
      </w:r>
      <w:r w:rsidRPr="00B801DA">
        <w:rPr>
          <w:b/>
          <w:highlight w:val="yellow"/>
        </w:rPr>
        <w:t>T@18:00 &lt;Enter&gt;</w:t>
      </w:r>
      <w:r w:rsidRPr="00E42F55">
        <w:t xml:space="preserve">  (JUL 11, </w:t>
      </w:r>
      <w:r w:rsidR="002A3897" w:rsidRPr="00E42F55">
        <w:t>200</w:t>
      </w:r>
      <w:r w:rsidRPr="00E42F55">
        <w:t>4@18:00)</w:t>
      </w:r>
    </w:p>
    <w:p w:rsidR="001D6B73" w:rsidRPr="00E42F55" w:rsidRDefault="001D6B73">
      <w:pPr>
        <w:pStyle w:val="Dialogue"/>
      </w:pPr>
      <w:r w:rsidRPr="00E42F55">
        <w:t>REQUEST QUEUED!</w:t>
      </w:r>
    </w:p>
    <w:p w:rsidR="001D6B73" w:rsidRPr="00E42F55" w:rsidRDefault="001D6B73">
      <w:pPr>
        <w:pStyle w:val="Dialogue"/>
      </w:pPr>
      <w:r w:rsidRPr="00E42F55">
        <w:t>Task number: 856109</w:t>
      </w:r>
    </w:p>
    <w:p w:rsidR="001D6B73" w:rsidRPr="00E42F55" w:rsidRDefault="001D6B73" w:rsidP="006A5AAB">
      <w:pPr>
        <w:pStyle w:val="BodyText6"/>
      </w:pPr>
    </w:p>
    <w:p w:rsidR="001D6B73" w:rsidRPr="00E42F55" w:rsidRDefault="001D6B73" w:rsidP="00E277CC">
      <w:pPr>
        <w:pStyle w:val="BodyText"/>
        <w:keepNext/>
        <w:keepLines/>
      </w:pPr>
      <w:r w:rsidRPr="00E42F55">
        <w:t>Whether you request queuing before or after naming a device,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then asks you to specify a time for the queued job to run. You can accept the default (NOW) or indicate a later time in the usual format. Queuing sends output to TaskMan for scheduling. Meanwhile, you can continue working on the computer system without a delay.</w:t>
      </w:r>
    </w:p>
    <w:p w:rsidR="000774E6" w:rsidRPr="00E42F55" w:rsidRDefault="000774E6" w:rsidP="002B6AE0">
      <w:pPr>
        <w:pStyle w:val="Caption"/>
      </w:pPr>
      <w:bookmarkStart w:id="1052" w:name="_Toc193181744"/>
      <w:bookmarkStart w:id="1053" w:name="_Toc507684999"/>
      <w:r w:rsidRPr="00E42F55">
        <w:t xml:space="preserve">Figure </w:t>
      </w:r>
      <w:r w:rsidR="009F40E2">
        <w:fldChar w:fldCharType="begin"/>
      </w:r>
      <w:r w:rsidR="009F40E2">
        <w:instrText xml:space="preserve"> SEQ Figure \* ARABIC </w:instrText>
      </w:r>
      <w:r w:rsidR="009F40E2">
        <w:fldChar w:fldCharType="separate"/>
      </w:r>
      <w:r w:rsidR="009210FB">
        <w:rPr>
          <w:noProof/>
        </w:rPr>
        <w:t>152</w:t>
      </w:r>
      <w:r w:rsidR="009F40E2">
        <w:rPr>
          <w:noProof/>
        </w:rPr>
        <w:fldChar w:fldCharType="end"/>
      </w:r>
      <w:r w:rsidR="001809C7">
        <w:t>:</w:t>
      </w:r>
      <w:r w:rsidR="006615E7">
        <w:t xml:space="preserve"> Queuing a Print J</w:t>
      </w:r>
      <w:r w:rsidRPr="00E42F55">
        <w:t>ob—</w:t>
      </w:r>
      <w:r w:rsidR="004375AD">
        <w:t>Sample User Dialogue</w:t>
      </w:r>
      <w:bookmarkEnd w:id="1052"/>
      <w:bookmarkEnd w:id="1053"/>
    </w:p>
    <w:p w:rsidR="001D6B73" w:rsidRPr="00E42F55" w:rsidRDefault="001D6B73">
      <w:pPr>
        <w:pStyle w:val="Dialogue"/>
        <w:ind w:left="187"/>
      </w:pPr>
      <w:r w:rsidRPr="00E42F55">
        <w:t xml:space="preserve">REQUESTED TIME TO PRINT: NOW// </w:t>
      </w:r>
      <w:r w:rsidRPr="00B801DA">
        <w:rPr>
          <w:b/>
          <w:highlight w:val="yellow"/>
        </w:rPr>
        <w:t>T@18:00 &lt;Enter&gt;</w:t>
      </w:r>
      <w:r w:rsidRPr="00E42F55">
        <w:t xml:space="preserve">  (JUL 11, </w:t>
      </w:r>
      <w:r w:rsidR="002A3897" w:rsidRPr="00E42F55">
        <w:t>2004</w:t>
      </w:r>
      <w:r w:rsidRPr="00E42F55">
        <w:t>@18:00)</w:t>
      </w:r>
    </w:p>
    <w:p w:rsidR="001D6B73" w:rsidRPr="00E42F55" w:rsidRDefault="001D6B73">
      <w:pPr>
        <w:pStyle w:val="Dialogue"/>
        <w:ind w:left="187"/>
      </w:pPr>
      <w:r w:rsidRPr="00E42F55">
        <w:t>REQUEST QUEUED!</w:t>
      </w:r>
    </w:p>
    <w:p w:rsidR="001D6B73" w:rsidRPr="00E42F55" w:rsidRDefault="001D6B73">
      <w:pPr>
        <w:pStyle w:val="Dialogue"/>
        <w:ind w:left="187"/>
      </w:pPr>
      <w:r w:rsidRPr="00E42F55">
        <w:t>Task number: 856109</w:t>
      </w:r>
    </w:p>
    <w:p w:rsidR="001D6B73" w:rsidRDefault="001D6B73" w:rsidP="006A5AAB">
      <w:pPr>
        <w:pStyle w:val="BodyText6"/>
      </w:pPr>
    </w:p>
    <w:p w:rsidR="006A5AAB" w:rsidRPr="00E42F55" w:rsidRDefault="0015207B" w:rsidP="006A5AAB">
      <w:pPr>
        <w:pStyle w:val="Note"/>
      </w:pPr>
      <w:r>
        <w:rPr>
          <w:noProof/>
          <w:lang w:eastAsia="en-US"/>
        </w:rPr>
        <w:drawing>
          <wp:inline distT="0" distB="0" distL="0" distR="0" wp14:anchorId="03DD68FC" wp14:editId="60114E75">
            <wp:extent cx="304800" cy="304800"/>
            <wp:effectExtent l="0" t="0" r="0" b="0"/>
            <wp:docPr id="176" name="Picture 1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tab/>
      </w:r>
      <w:r w:rsidR="006A5AAB" w:rsidRPr="00E42F55">
        <w:rPr>
          <w:b/>
          <w:iCs/>
        </w:rPr>
        <w:t xml:space="preserve">REF: </w:t>
      </w:r>
      <w:r w:rsidR="006A5AAB" w:rsidRPr="00E42F55">
        <w:t xml:space="preserve">For more information about queuing output, </w:t>
      </w:r>
      <w:r w:rsidR="006A5AAB">
        <w:t>see</w:t>
      </w:r>
      <w:r w:rsidR="006A5AAB" w:rsidRPr="00E42F55">
        <w:t xml:space="preserve"> the </w:t>
      </w:r>
      <w:r w:rsidR="00666840">
        <w:t>“</w:t>
      </w:r>
      <w:r w:rsidR="006A5AAB" w:rsidRPr="000015C6">
        <w:rPr>
          <w:color w:val="0000FF"/>
          <w:u w:val="single"/>
        </w:rPr>
        <w:fldChar w:fldCharType="begin" w:fldLock="1"/>
      </w:r>
      <w:r w:rsidR="006A5AAB" w:rsidRPr="000015C6">
        <w:rPr>
          <w:color w:val="0000FF"/>
          <w:u w:val="single"/>
        </w:rPr>
        <w:instrText xml:space="preserve"> REF _Ref20100348 \h  \* MERGEFORMAT </w:instrText>
      </w:r>
      <w:r w:rsidR="006A5AAB" w:rsidRPr="000015C6">
        <w:rPr>
          <w:color w:val="0000FF"/>
          <w:u w:val="single"/>
        </w:rPr>
      </w:r>
      <w:r w:rsidR="006A5AAB" w:rsidRPr="000015C6">
        <w:rPr>
          <w:color w:val="0000FF"/>
          <w:u w:val="single"/>
        </w:rPr>
        <w:fldChar w:fldCharType="separate"/>
      </w:r>
      <w:r w:rsidR="006A5AAB" w:rsidRPr="000015C6">
        <w:rPr>
          <w:color w:val="0000FF"/>
          <w:u w:val="single"/>
        </w:rPr>
        <w:t>TaskMan: User Interface</w:t>
      </w:r>
      <w:r w:rsidR="006A5AAB" w:rsidRPr="000015C6">
        <w:rPr>
          <w:color w:val="0000FF"/>
          <w:u w:val="single"/>
        </w:rPr>
        <w:fldChar w:fldCharType="end"/>
      </w:r>
      <w:r w:rsidR="00666840">
        <w:t>”</w:t>
      </w:r>
      <w:r w:rsidR="006A5AAB">
        <w:t xml:space="preserve"> </w:t>
      </w:r>
      <w:r w:rsidR="00DC1CF7">
        <w:t>section</w:t>
      </w:r>
      <w:r w:rsidR="006A5AAB">
        <w:t>.</w:t>
      </w:r>
    </w:p>
    <w:p w:rsidR="001D6B73" w:rsidRPr="00E42F55" w:rsidRDefault="001D6B73" w:rsidP="00746679">
      <w:pPr>
        <w:pStyle w:val="Heading2"/>
      </w:pPr>
      <w:bookmarkStart w:id="1054" w:name="_Toc236534707"/>
      <w:bookmarkStart w:id="1055" w:name="_Ref237223473"/>
      <w:bookmarkStart w:id="1056" w:name="_Toc507686155"/>
      <w:r w:rsidRPr="00E42F55">
        <w:t>Specifying a Special Subtype</w:t>
      </w:r>
      <w:bookmarkEnd w:id="1054"/>
      <w:bookmarkEnd w:id="1055"/>
      <w:bookmarkEnd w:id="1056"/>
    </w:p>
    <w:p w:rsidR="001D6B73" w:rsidRPr="00E42F55" w:rsidRDefault="006A5AAB" w:rsidP="00E277CC">
      <w:pPr>
        <w:pStyle w:val="BodyText"/>
        <w:keepNext/>
        <w:keepLines/>
      </w:pPr>
      <w:r w:rsidRPr="00E42F55">
        <w:fldChar w:fldCharType="begin"/>
      </w:r>
      <w:r w:rsidRPr="00E42F55">
        <w:instrText xml:space="preserve"> XE </w:instrText>
      </w:r>
      <w:r w:rsidR="00666840">
        <w:instrText>“</w:instrText>
      </w:r>
      <w:r w:rsidRPr="00E42F55">
        <w:instrText>Specifying:Special Subtype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Device Handler:Subtypes</w:instrText>
      </w:r>
      <w:r w:rsidR="00666840">
        <w:instrText>”</w:instrText>
      </w:r>
      <w:r w:rsidRPr="00E42F55">
        <w:fldChar w:fldCharType="end"/>
      </w:r>
      <w:r w:rsidR="001D6B73" w:rsidRPr="00E42F55">
        <w:t>There is an exception to using numbers in the second semicolon piece to indicate a right margin setting. If, instead of a number, you use a letter and then a hyphen in a device specification (e.g.,</w:t>
      </w:r>
      <w:r w:rsidR="00FC10E3" w:rsidRPr="00E42F55">
        <w:t> </w:t>
      </w:r>
      <w:r w:rsidR="001D6B73" w:rsidRPr="00E42F55">
        <w:t>P-DEC), the second semicolon piece specifies a terminal type entry</w:t>
      </w:r>
      <w:r w:rsidR="00630A08" w:rsidRPr="00E42F55">
        <w:fldChar w:fldCharType="begin"/>
      </w:r>
      <w:r w:rsidR="00630A08" w:rsidRPr="00E42F55">
        <w:instrText xml:space="preserve"> XE </w:instrText>
      </w:r>
      <w:r w:rsidR="00666840">
        <w:instrText>“</w:instrText>
      </w:r>
      <w:r w:rsidR="00630A08" w:rsidRPr="00E42F55">
        <w:instrText>Terminal Type:Entr</w:instrText>
      </w:r>
      <w:r w:rsidR="00C46981" w:rsidRPr="00E42F55">
        <w:instrText>ies</w:instrText>
      </w:r>
      <w:r w:rsidR="00666840">
        <w:instrText>”</w:instrText>
      </w:r>
      <w:r w:rsidR="00630A08" w:rsidRPr="00E42F55">
        <w:instrText xml:space="preserve"> </w:instrText>
      </w:r>
      <w:r w:rsidR="00630A08" w:rsidRPr="00E42F55">
        <w:fldChar w:fldCharType="end"/>
      </w:r>
      <w:r w:rsidR="001D6B73" w:rsidRPr="00E42F55">
        <w:t xml:space="preserve"> from the </w:t>
      </w:r>
      <w:r w:rsidR="00F91046">
        <w:t>TERMINAL TYPE (#3.2) file</w:t>
      </w:r>
      <w:r w:rsidR="007632B9" w:rsidRPr="00E42F55">
        <w:fldChar w:fldCharType="begin"/>
      </w:r>
      <w:r w:rsidR="007632B9" w:rsidRPr="00E42F55">
        <w:instrText xml:space="preserve"> XE </w:instrText>
      </w:r>
      <w:r w:rsidR="00666840">
        <w:instrText>“</w:instrText>
      </w:r>
      <w:r w:rsidR="00F91046">
        <w:instrText>TERMINAL TYPE (#3.2) File</w:instrText>
      </w:r>
      <w:r w:rsidR="00666840">
        <w:instrText>”</w:instrText>
      </w:r>
      <w:r w:rsidR="007632B9" w:rsidRPr="00E42F55">
        <w:instrText xml:space="preserve"> </w:instrText>
      </w:r>
      <w:r w:rsidR="007632B9" w:rsidRPr="00E42F55">
        <w:fldChar w:fldCharType="end"/>
      </w:r>
      <w:r w:rsidR="007632B9" w:rsidRPr="00E42F55">
        <w:fldChar w:fldCharType="begin"/>
      </w:r>
      <w:r w:rsidR="007632B9" w:rsidRPr="00E42F55">
        <w:instrText xml:space="preserve"> XE </w:instrText>
      </w:r>
      <w:r w:rsidR="00666840">
        <w:instrText>“</w:instrText>
      </w:r>
      <w:r w:rsidR="00B005A6" w:rsidRPr="00E42F55">
        <w:instrText>Files:</w:instrText>
      </w:r>
      <w:r w:rsidR="007632B9" w:rsidRPr="00E42F55">
        <w:instrText>TERMINAL TYPE (#3.2)</w:instrText>
      </w:r>
      <w:r w:rsidR="00666840">
        <w:instrText>”</w:instrText>
      </w:r>
      <w:r w:rsidR="007632B9" w:rsidRPr="00E42F55">
        <w:instrText xml:space="preserve"> </w:instrText>
      </w:r>
      <w:r w:rsidR="007632B9" w:rsidRPr="00E42F55">
        <w:fldChar w:fldCharType="end"/>
      </w:r>
      <w:r w:rsidR="001D6B73" w:rsidRPr="00E42F55">
        <w:t xml:space="preserve"> to use for the output. A terminal type entry specifies information about what commands to use with specific printers</w:t>
      </w:r>
      <w:r w:rsidR="004635F4" w:rsidRPr="00E42F55">
        <w:t xml:space="preserve"> (e.g.,</w:t>
      </w:r>
      <w:r w:rsidR="00FC10E3" w:rsidRPr="00E42F55">
        <w:t> </w:t>
      </w:r>
      <w:r w:rsidR="001D6B73" w:rsidRPr="00E42F55">
        <w:t>escape codes</w:t>
      </w:r>
      <w:r w:rsidR="004635F4" w:rsidRPr="00E42F55">
        <w:t>)</w:t>
      </w:r>
      <w:r w:rsidR="001D6B73" w:rsidRPr="00E42F55">
        <w:t>.</w:t>
      </w:r>
    </w:p>
    <w:p w:rsidR="000774E6" w:rsidRPr="00E42F55" w:rsidRDefault="000774E6" w:rsidP="002B6AE0">
      <w:pPr>
        <w:pStyle w:val="Caption"/>
      </w:pPr>
      <w:bookmarkStart w:id="1057" w:name="_Toc193181745"/>
      <w:bookmarkStart w:id="1058" w:name="_Toc507685000"/>
      <w:r w:rsidRPr="00E42F55">
        <w:t xml:space="preserve">Figure </w:t>
      </w:r>
      <w:r w:rsidR="009F40E2">
        <w:fldChar w:fldCharType="begin"/>
      </w:r>
      <w:r w:rsidR="009F40E2">
        <w:instrText xml:space="preserve"> SEQ Figure \* ARABIC </w:instrText>
      </w:r>
      <w:r w:rsidR="009F40E2">
        <w:fldChar w:fldCharType="separate"/>
      </w:r>
      <w:r w:rsidR="009210FB">
        <w:rPr>
          <w:noProof/>
        </w:rPr>
        <w:t>153</w:t>
      </w:r>
      <w:r w:rsidR="009F40E2">
        <w:rPr>
          <w:noProof/>
        </w:rPr>
        <w:fldChar w:fldCharType="end"/>
      </w:r>
      <w:r w:rsidR="001809C7">
        <w:t>:</w:t>
      </w:r>
      <w:r w:rsidRPr="00E42F55">
        <w:t xml:space="preserve"> T</w:t>
      </w:r>
      <w:r w:rsidR="006615E7">
        <w:t>erminal-Type Device E</w:t>
      </w:r>
      <w:r w:rsidRPr="00E42F55">
        <w:t>ntry—</w:t>
      </w:r>
      <w:r w:rsidRPr="00E42F55">
        <w:rPr>
          <w:i/>
          <w:iCs/>
        </w:rPr>
        <w:t>Without</w:t>
      </w:r>
      <w:r w:rsidR="006615E7">
        <w:t xml:space="preserve"> P</w:t>
      </w:r>
      <w:r w:rsidRPr="00E42F55">
        <w:t>auses</w:t>
      </w:r>
      <w:bookmarkEnd w:id="1057"/>
      <w:bookmarkEnd w:id="1058"/>
    </w:p>
    <w:p w:rsidR="001D6B73" w:rsidRPr="00E42F55" w:rsidRDefault="001D6B73">
      <w:pPr>
        <w:pStyle w:val="Dialogue"/>
        <w:ind w:left="3240" w:hanging="3060"/>
      </w:pPr>
    </w:p>
    <w:p w:rsidR="001D6B73" w:rsidRPr="00B801DA" w:rsidRDefault="001D6B73">
      <w:pPr>
        <w:pStyle w:val="Dialogue"/>
        <w:ind w:left="3240" w:hanging="3060"/>
        <w:rPr>
          <w:bCs/>
        </w:rPr>
      </w:pPr>
      <w:r w:rsidRPr="00E42F55">
        <w:t xml:space="preserve">DEVICE: </w:t>
      </w:r>
      <w:r w:rsidRPr="00B801DA">
        <w:rPr>
          <w:b/>
          <w:bCs/>
          <w:highlight w:val="yellow"/>
        </w:rPr>
        <w:t>;P-DEC</w:t>
      </w:r>
    </w:p>
    <w:p w:rsidR="001D6B73" w:rsidRPr="00E42F55" w:rsidRDefault="0015207B">
      <w:pPr>
        <w:pStyle w:val="Dialogue"/>
        <w:ind w:left="3240" w:hanging="3060"/>
      </w:pPr>
      <w:r>
        <w:rPr>
          <w:noProof/>
        </w:rPr>
        <mc:AlternateContent>
          <mc:Choice Requires="wps">
            <w:drawing>
              <wp:inline distT="0" distB="0" distL="0" distR="0" wp14:anchorId="34E14063" wp14:editId="406FE9A9">
                <wp:extent cx="5381625" cy="628650"/>
                <wp:effectExtent l="9525" t="104775" r="9525" b="9525"/>
                <wp:docPr id="255" name="AutoShape 147" descr="If the home device is a video terminal, output would be formatted with page breaks, and it would scroll without waiting for the user to press the &lt;Enter&gt; key after a screen display."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1625" cy="628650"/>
                        </a:xfrm>
                        <a:prstGeom prst="wedgeRoundRectCallout">
                          <a:avLst>
                            <a:gd name="adj1" fmla="val -35333"/>
                            <a:gd name="adj2" fmla="val -64847"/>
                            <a:gd name="adj3" fmla="val 16667"/>
                          </a:avLst>
                        </a:prstGeom>
                        <a:solidFill>
                          <a:srgbClr val="FFFFFF"/>
                        </a:solidFill>
                        <a:ln w="9525">
                          <a:solidFill>
                            <a:srgbClr val="000000"/>
                          </a:solidFill>
                          <a:miter lim="800000"/>
                          <a:headEnd/>
                          <a:tailEnd/>
                        </a:ln>
                      </wps:spPr>
                      <wps:txbx>
                        <w:txbxContent>
                          <w:p w:rsidR="00A12E00" w:rsidRDefault="00A12E00" w:rsidP="00D53353">
                            <w:pPr>
                              <w:pStyle w:val="CalloutText"/>
                            </w:pPr>
                            <w:r>
                              <w:t>If the home device is a video terminal, output would be formatted with page breaks, and it would scroll without waiting for the user to press the &lt;Enter&gt; key after a screen display.</w:t>
                            </w:r>
                          </w:p>
                        </w:txbxContent>
                      </wps:txbx>
                      <wps:bodyPr rot="0" vert="horz" wrap="square" lIns="91440" tIns="45720" rIns="91440" bIns="45720" anchor="t" anchorCtr="0" upright="1">
                        <a:noAutofit/>
                      </wps:bodyPr>
                    </wps:wsp>
                  </a:graphicData>
                </a:graphic>
              </wp:inline>
            </w:drawing>
          </mc:Choice>
          <mc:Fallback>
            <w:pict>
              <v:shape id="AutoShape 147" o:spid="_x0000_s1052" type="#_x0000_t62" alt="Title: Callout Text - Description: If the home device is a video terminal, output would be formatted with page breaks, and it would scroll without waiting for the user to press the &lt;Enter&gt; key after a screen display." style="width:423.7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0/R6gIAALQFAAAOAAAAZHJzL2Uyb0RvYy54bWysVF1P2zAUfZ+0/3DlB56gafoRSiFFqMCE&#10;xDYE7Ae4sZN4OLZnO027X79rp2Vlm/YwLQ+Rr3197sc5vheXm0bCmlsntMpJOhgS4KrQTKgqJ1+e&#10;b09mBJynilGpFc/JljtyuXj/7qIzcz7StZaMW0AQ5eadyUntvZkniStq3lA30IYrPCy1bahH01YJ&#10;s7RD9EYmo+EwSzptmbG64M7h7nV/SBYRvyx54T+XpeMeZE4wNx//Nv5X4Z8sLui8stTUotilQf8h&#10;i4YKhUFfoa6pp9Ba8RtUIwqrnS79oNBNostSFDzWgNWkw1+qeaqp4bEWbI4zr21y/w+2+LR+sCBY&#10;TkbTKQFFGyTpqvU6xoZ0ckqAcVdgy+5K8DWHWjcct9aYOAgHFNaCcQ2e20YoKo9Bt960HjrdSgYr&#10;Dj15njPohK/B0IrDynL64o4BhQFi74tRtJTRCzGgo8IjpeF+DNw6VIrXYCxyHXeOpD+/URj5qPLn&#10;8MK3QEu0MCeE4lwBE85Iuh0g8cJLrGxJpQzYz3zjA/edcXNswZN5sIE9Z+518eJA6WVNVcWvrNVd&#10;zSnDjqfBP3lzIRgOr8Kq+6gZwlNsXJTBprRNAESCYRPVtn1VG4aGAjen41majbDpBZ5lo1k2jXJM&#10;6Hx/21jnP3DdYMkOldtxVvFH3Sr2iLrelRLD0fW981F+bEchZV9TAmUjUc1rKuFkPB2Pxzu5HziN&#10;3jhlkxkS3r+JA6fxoVOaZVn0wUR3cXG1TzV2UUvBboWU0bDVaiktYBI5uY1fbCQ2+9BNKuhycjbF&#10;fvwdYhi/P0E0InAvRZOT2asTnQf6bhSLRXkqZL/GlKXa8Rko7KXgN6tN/xiyECHwu9Jsiwxb3Y8O&#10;HHW4qLX9TqDDsZET962llhOQdwpVcpZOJmHORGMyPR2hYQ9PVocnVBUIlRNP8CWE5dL3s6k1VlQ1&#10;RkpjO5QOT7IUfi/BPqtd/jgacPVm9hza0evnsF38AAAA//8DAFBLAwQUAAYACAAAACEAdPb61twA&#10;AAAEAQAADwAAAGRycy9kb3ducmV2LnhtbEyPzU7DQAyE70i8w8pI3OimhJ82ZFNBEScOhQAHbk7W&#10;JBFZb8hu28DTY7jAxdJo7JnP+WpyvdrRGDrPBuazBBRx7W3HjYHnp7uTBagQkS32nsnAJwVYFYcH&#10;OWbW7/mRdmVslIRwyNBAG+OQaR3qlhyGmR+IxXvzo8Mocmy0HXEv4a7Xp0lyoR12LA0tDrRuqX4v&#10;t04wXr/maVk+3G+al49bXiOnN1VqzPHRdH0FKtIU/5bhB19uoBCmym/ZBtUbkEfi7xRvcXZ5Dqoy&#10;sFwmoItc/4cvvgEAAP//AwBQSwECLQAUAAYACAAAACEAtoM4kv4AAADhAQAAEwAAAAAAAAAAAAAA&#10;AAAAAAAAW0NvbnRlbnRfVHlwZXNdLnhtbFBLAQItABQABgAIAAAAIQA4/SH/1gAAAJQBAAALAAAA&#10;AAAAAAAAAAAAAC8BAABfcmVscy8ucmVsc1BLAQItABQABgAIAAAAIQBvU0/R6gIAALQFAAAOAAAA&#10;AAAAAAAAAAAAAC4CAABkcnMvZTJvRG9jLnhtbFBLAQItABQABgAIAAAAIQB09vrW3AAAAAQBAAAP&#10;AAAAAAAAAAAAAAAAAEQFAABkcnMvZG93bnJldi54bWxQSwUGAAAAAAQABADzAAAATQYAAAAA&#10;" adj="3168,-3207">
                <v:textbox>
                  <w:txbxContent>
                    <w:p w:rsidR="00A12E00" w:rsidRDefault="00A12E00" w:rsidP="00D53353">
                      <w:pPr>
                        <w:pStyle w:val="CalloutText"/>
                      </w:pPr>
                      <w:r>
                        <w:t>If the home device is a video terminal, output would be formatted with page breaks, and it would scroll without waiting for the user to press the &lt;Enter&gt; key after a screen display.</w:t>
                      </w:r>
                    </w:p>
                  </w:txbxContent>
                </v:textbox>
                <w10:anchorlock/>
              </v:shape>
            </w:pict>
          </mc:Fallback>
        </mc:AlternateContent>
      </w:r>
    </w:p>
    <w:p w:rsidR="001D6B73" w:rsidRPr="00E42F55" w:rsidRDefault="001D6B73" w:rsidP="006A5AAB">
      <w:pPr>
        <w:pStyle w:val="BodyText6"/>
      </w:pPr>
    </w:p>
    <w:p w:rsidR="001D6B73" w:rsidRPr="00E42F55" w:rsidRDefault="001D6B73" w:rsidP="00E277CC">
      <w:pPr>
        <w:pStyle w:val="BodyText"/>
        <w:keepNext/>
        <w:keepLines/>
      </w:pPr>
      <w:r w:rsidRPr="00E42F55">
        <w:lastRenderedPageBreak/>
        <w:t xml:space="preserve">One form of the subtype request made possible by </w:t>
      </w:r>
      <w:r w:rsidRPr="009E7224">
        <w:t>VA FileMan</w:t>
      </w:r>
      <w:r w:rsidR="00666840">
        <w:t>’</w:t>
      </w:r>
      <w:r w:rsidRPr="009E7224">
        <w:t xml:space="preserve">s print routines </w:t>
      </w:r>
      <w:r w:rsidRPr="00E42F55">
        <w:t xml:space="preserve">is the use of the word SINGLE along with </w:t>
      </w:r>
      <w:r w:rsidRPr="00E42F55">
        <w:rPr>
          <w:b/>
          <w:bCs/>
        </w:rPr>
        <w:t>P-</w:t>
      </w:r>
      <w:r w:rsidRPr="00E42F55">
        <w:t xml:space="preserve"> or </w:t>
      </w:r>
      <w:r w:rsidRPr="00E42F55">
        <w:rPr>
          <w:b/>
          <w:bCs/>
        </w:rPr>
        <w:t>PK-</w:t>
      </w:r>
      <w:r w:rsidRPr="00E42F55">
        <w:t xml:space="preserve">. Appending </w:t>
      </w:r>
      <w:r w:rsidRPr="00FD0F50">
        <w:rPr>
          <w:b/>
        </w:rPr>
        <w:t>-SINGLE</w:t>
      </w:r>
      <w:r w:rsidRPr="00E42F55">
        <w:t xml:space="preserve"> indicates that a pause should occur after the display of each page. If using a slaved device to print the screen display, for example, the next page is displayed only after the user has pressed </w:t>
      </w:r>
      <w:r w:rsidRPr="00E42F55">
        <w:rPr>
          <w:b/>
          <w:bCs/>
        </w:rPr>
        <w:t>&lt;Enter&gt;</w:t>
      </w:r>
      <w:r w:rsidRPr="00E42F55">
        <w:t>:</w:t>
      </w:r>
    </w:p>
    <w:p w:rsidR="001D6B73" w:rsidRPr="00E42F55" w:rsidRDefault="000774E6" w:rsidP="00D53353">
      <w:pPr>
        <w:pStyle w:val="Caption"/>
      </w:pPr>
      <w:bookmarkStart w:id="1059" w:name="_Toc193181746"/>
      <w:bookmarkStart w:id="1060" w:name="_Toc507685001"/>
      <w:r w:rsidRPr="00E42F55">
        <w:t xml:space="preserve">Figure </w:t>
      </w:r>
      <w:r w:rsidR="009F40E2">
        <w:fldChar w:fldCharType="begin"/>
      </w:r>
      <w:r w:rsidR="009F40E2">
        <w:instrText xml:space="preserve"> SEQ Figure \* ARABIC </w:instrText>
      </w:r>
      <w:r w:rsidR="009F40E2">
        <w:fldChar w:fldCharType="separate"/>
      </w:r>
      <w:r w:rsidR="009210FB">
        <w:rPr>
          <w:noProof/>
        </w:rPr>
        <w:t>154</w:t>
      </w:r>
      <w:r w:rsidR="009F40E2">
        <w:rPr>
          <w:noProof/>
        </w:rPr>
        <w:fldChar w:fldCharType="end"/>
      </w:r>
      <w:r w:rsidR="001809C7">
        <w:t>:</w:t>
      </w:r>
      <w:r w:rsidR="00A07C58">
        <w:t xml:space="preserve"> Terminal-Type Device E</w:t>
      </w:r>
      <w:r w:rsidRPr="00E42F55">
        <w:t>ntry—</w:t>
      </w:r>
      <w:r w:rsidRPr="00E42F55">
        <w:rPr>
          <w:i/>
          <w:iCs/>
        </w:rPr>
        <w:t>With</w:t>
      </w:r>
      <w:r w:rsidR="00A07C58">
        <w:t xml:space="preserve"> P</w:t>
      </w:r>
      <w:r w:rsidRPr="00E42F55">
        <w:t>auses</w:t>
      </w:r>
      <w:bookmarkEnd w:id="1059"/>
      <w:bookmarkEnd w:id="1060"/>
    </w:p>
    <w:p w:rsidR="001D6B73" w:rsidRPr="00E42F55" w:rsidRDefault="001D6B73">
      <w:pPr>
        <w:pStyle w:val="Dialogue"/>
        <w:ind w:left="3240" w:hanging="3060"/>
      </w:pPr>
    </w:p>
    <w:p w:rsidR="001D6B73" w:rsidRDefault="001D6B73">
      <w:pPr>
        <w:pStyle w:val="Dialogue"/>
        <w:ind w:left="3240" w:hanging="3060"/>
        <w:rPr>
          <w:b/>
          <w:bCs/>
        </w:rPr>
      </w:pPr>
      <w:r w:rsidRPr="00E42F55">
        <w:t xml:space="preserve">DEVICE: </w:t>
      </w:r>
      <w:r w:rsidRPr="00B801DA">
        <w:rPr>
          <w:b/>
          <w:bCs/>
          <w:highlight w:val="yellow"/>
        </w:rPr>
        <w:t>;P-DEC-SINGLE</w:t>
      </w:r>
    </w:p>
    <w:p w:rsidR="00D53353" w:rsidRPr="00B801DA" w:rsidRDefault="00D53353">
      <w:pPr>
        <w:pStyle w:val="Dialogue"/>
        <w:ind w:left="3240" w:hanging="3060"/>
        <w:rPr>
          <w:bCs/>
        </w:rPr>
      </w:pPr>
    </w:p>
    <w:p w:rsidR="001D6B73" w:rsidRPr="00E42F55" w:rsidRDefault="0015207B">
      <w:pPr>
        <w:pStyle w:val="Dialogue"/>
        <w:ind w:left="3240" w:hanging="3060"/>
      </w:pPr>
      <w:r>
        <w:rPr>
          <w:noProof/>
        </w:rPr>
        <mc:AlternateContent>
          <mc:Choice Requires="wps">
            <w:drawing>
              <wp:inline distT="0" distB="0" distL="0" distR="0" wp14:anchorId="2063CE1D" wp14:editId="2FE70095">
                <wp:extent cx="5476875" cy="472440"/>
                <wp:effectExtent l="0" t="114300" r="28575" b="22860"/>
                <wp:docPr id="254" name="AutoShape 148" descr="If the home device is a video terminal, output would be presented one (single) page at a time; the next page being displayed after the user presses the &lt;Enter&gt; key."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6875" cy="472440"/>
                        </a:xfrm>
                        <a:prstGeom prst="wedgeRoundRectCallout">
                          <a:avLst>
                            <a:gd name="adj1" fmla="val -33847"/>
                            <a:gd name="adj2" fmla="val -70907"/>
                            <a:gd name="adj3" fmla="val 16667"/>
                          </a:avLst>
                        </a:prstGeom>
                        <a:solidFill>
                          <a:srgbClr val="FFFFFF"/>
                        </a:solidFill>
                        <a:ln w="9525">
                          <a:solidFill>
                            <a:srgbClr val="000000"/>
                          </a:solidFill>
                          <a:miter lim="800000"/>
                          <a:headEnd/>
                          <a:tailEnd/>
                        </a:ln>
                      </wps:spPr>
                      <wps:txbx>
                        <w:txbxContent>
                          <w:p w:rsidR="00A12E00" w:rsidRDefault="00A12E00" w:rsidP="00D53353">
                            <w:pPr>
                              <w:pStyle w:val="CalloutText"/>
                            </w:pPr>
                            <w:r>
                              <w:t>If the home device is a video terminal, output would be presented one (single) page at a time; the next page being displayed after the user presses the &lt;Enter&gt; key.</w:t>
                            </w:r>
                          </w:p>
                        </w:txbxContent>
                      </wps:txbx>
                      <wps:bodyPr rot="0" vert="horz" wrap="square" lIns="91440" tIns="45720" rIns="91440" bIns="45720" anchor="t" anchorCtr="0" upright="1">
                        <a:noAutofit/>
                      </wps:bodyPr>
                    </wps:wsp>
                  </a:graphicData>
                </a:graphic>
              </wp:inline>
            </w:drawing>
          </mc:Choice>
          <mc:Fallback>
            <w:pict>
              <v:shape id="AutoShape 148" o:spid="_x0000_s1053" type="#_x0000_t62" alt="Title: Callout Text - Description: If the home device is a video terminal, output would be presented one (single) page at a time; the next page being displayed after the user presses the &lt;Enter&gt; key." style="width:431.25pt;height: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eI4QIAAKMFAAAOAAAAZHJzL2Uyb0RvYy54bWysVNtu2zAMfR+wfyD0UGzAGidpbk3rFEXa&#10;DgW6rWi3D1As2tYqS5okx8m+frScdsnWp2F+EESROiJ5jnl+sakUrNF5aXTKBr0+A9SZEVIXKfv2&#10;9eZ4xsAHrgVXRmPKtujZxeLtm/PGznFoSqMEOiAQ7eeNTVkZgp0nic9KrLjvGYuanLlxFQ9kuiIR&#10;jjeEXqlk2O9PksY4YZ3J0Hs6veqcbBHx8xyz8CXPPQZQKaPcQlxdXFftmizO+bxw3JYy26XB/yGL&#10;iktNj75AXfHAoXbyL6hKZs54k4deZqrE5LnMMNZA1Qz6f1TzWHKLsRZqjrcvbfL/Dzb7vL53IEXK&#10;huMRA80rIumyDia+DYMR8SfQZ9Sy2xxCiVCaCuloTYmD9MBhLQUaCOgqqbn6AKYOtg7QmFoJWCFY&#10;hx51QAGkAHjX0qTwPVheIPBAAEFWeBaxNW5C51ghhYGQ3iq+pas8pwdiTO1p02J69PHgSIWza8J3&#10;R0U4gyfc9ohnGRQVsuRKUTrwlXBbqhvr51Txo713LVne3pnsyYM2y5LrAi+dM02JXFCDB218cnCh&#10;NTxdhVXzyQiC59SnyPomd1ULSHzCJopr+yKutqSMDsej6WQ2HTPIyDeaDkejqL6Ez59vW+fDRzQV&#10;VedJqA2KAh9MrcUDyXhXSnyOr+98iGoTO8a4+D5gkFeKxLvmCo5PTmaj6U7de0HDg6Bp/7T/StDJ&#10;ftBgMpnEGEp09y7tnlONXTRKihupVDRcsVoqB5REym7iFxtJzd4PUxqalJ2Oh+NY0IHP70P04/ca&#10;RCVbRShZpWz2EsTnLX3XWsT/OnCpuj2lrPSOz5bCTgphs9p02o8VtvyujNgSw850k4ImG21K434y&#10;aGhKpMz/qLlDBupWk0pOBy2NEKIxGk+HZLh9z2rfw3VGUCkLDLrtMnSjqLZOFiW9NIjt0Kb9A3MZ&#10;niXYZbXLnyYB7Q5Gzb4do37P1sUvAAAA//8DAFBLAwQUAAYACAAAACEAEO5xp9sAAAAEAQAADwAA&#10;AGRycy9kb3ducmV2LnhtbEyPwU7DMBBE70j8g7VI3KhDVUoJcaoWiXJBlWj7Adt4SQL2Ooq3Tfh7&#10;DBe4rDSa0czbYjl6p87UxzawgdtJBoq4Crbl2sBh/3yzABUF2aILTAa+KMKyvLwoMLdh4Dc676RW&#10;qYRjjgYakS7XOlYNeYyT0BEn7z30HiXJvta2xyGVe6enWTbXHltOCw129NRQ9bk7eQOvD5vNi6yH&#10;9cod0A3CH9t23BtzfTWuHkEJjfIXhh/8hA5lYjqGE9uonIH0iPze5C3m0ztQRwP3sxnostD/4ctv&#10;AAAA//8DAFBLAQItABQABgAIAAAAIQC2gziS/gAAAOEBAAATAAAAAAAAAAAAAAAAAAAAAABbQ29u&#10;dGVudF9UeXBlc10ueG1sUEsBAi0AFAAGAAgAAAAhADj9If/WAAAAlAEAAAsAAAAAAAAAAAAAAAAA&#10;LwEAAF9yZWxzLy5yZWxzUEsBAi0AFAAGAAgAAAAhAAwqF4jhAgAAowUAAA4AAAAAAAAAAAAAAAAA&#10;LgIAAGRycy9lMm9Eb2MueG1sUEsBAi0AFAAGAAgAAAAhABDucafbAAAABAEAAA8AAAAAAAAAAAAA&#10;AAAAOwUAAGRycy9kb3ducmV2LnhtbFBLBQYAAAAABAAEAPMAAABDBgAAAAA=&#10;" adj="3489,-4516">
                <v:textbox>
                  <w:txbxContent>
                    <w:p w:rsidR="00A12E00" w:rsidRDefault="00A12E00" w:rsidP="00D53353">
                      <w:pPr>
                        <w:pStyle w:val="CalloutText"/>
                      </w:pPr>
                      <w:r>
                        <w:t>If the home device is a video terminal, output would be presented one (single) page at a time; the next page being displayed after the user presses the &lt;Enter&gt; key.</w:t>
                      </w:r>
                    </w:p>
                  </w:txbxContent>
                </v:textbox>
                <w10:anchorlock/>
              </v:shape>
            </w:pict>
          </mc:Fallback>
        </mc:AlternateContent>
      </w:r>
    </w:p>
    <w:p w:rsidR="001D6B73" w:rsidRPr="00E42F55" w:rsidRDefault="001D6B73" w:rsidP="006A5AAB">
      <w:pPr>
        <w:pStyle w:val="BodyText6"/>
      </w:pPr>
    </w:p>
    <w:p w:rsidR="001D6B73" w:rsidRPr="00E42F55" w:rsidRDefault="001D6B73" w:rsidP="00E277CC">
      <w:pPr>
        <w:pStyle w:val="BodyText"/>
        <w:keepNext/>
        <w:keepLines/>
      </w:pPr>
      <w:r w:rsidRPr="00E42F55">
        <w:t>If you</w:t>
      </w:r>
      <w:r w:rsidR="00321770">
        <w:t xml:space="preserve"> a</w:t>
      </w:r>
      <w:r w:rsidRPr="00E42F55">
        <w:t xml:space="preserve">re </w:t>
      </w:r>
      <w:r w:rsidRPr="00321770">
        <w:rPr>
          <w:i/>
        </w:rPr>
        <w:t>not</w:t>
      </w:r>
      <w:r w:rsidRPr="00E42F55">
        <w:t xml:space="preserve"> sure which subtype to use, you can enter a partial specification of the subtype in the second piece, and the </w:t>
      </w:r>
      <w:r w:rsidR="008F3249" w:rsidRPr="00E42F55">
        <w:t>Device Handler</w:t>
      </w:r>
      <w:r w:rsidR="004C5F0A">
        <w:fldChar w:fldCharType="begin"/>
      </w:r>
      <w:r w:rsidR="004C5F0A">
        <w:instrText xml:space="preserve"> XE </w:instrText>
      </w:r>
      <w:r w:rsidR="00666840">
        <w:instrText>“</w:instrText>
      </w:r>
      <w:r w:rsidR="004C5F0A" w:rsidRPr="00CC78AD">
        <w:instrText>Device Handler</w:instrText>
      </w:r>
      <w:r w:rsidR="00666840">
        <w:instrText>”</w:instrText>
      </w:r>
      <w:r w:rsidR="004C5F0A">
        <w:instrText xml:space="preserve"> </w:instrText>
      </w:r>
      <w:r w:rsidR="004C5F0A">
        <w:fldChar w:fldCharType="end"/>
      </w:r>
      <w:r w:rsidRPr="00E42F55">
        <w:t xml:space="preserve"> let</w:t>
      </w:r>
      <w:r w:rsidR="00427B8C">
        <w:t>s</w:t>
      </w:r>
      <w:r w:rsidRPr="00E42F55">
        <w:t xml:space="preserve"> you choose from all matching subtypes. For example, if a dozen subtypes begin with </w:t>
      </w:r>
      <w:r w:rsidR="00666840">
        <w:t>“</w:t>
      </w:r>
      <w:r w:rsidRPr="00E42F55">
        <w:t>P-LASER...</w:t>
      </w:r>
      <w:r w:rsidR="008619AA">
        <w:t>,</w:t>
      </w:r>
      <w:r w:rsidR="00666840">
        <w:t>”</w:t>
      </w:r>
      <w:r w:rsidRPr="00E42F55">
        <w:t xml:space="preserve"> you can list them by entering only the beginning of the subtype name (e.g.,</w:t>
      </w:r>
      <w:r w:rsidR="00FC10E3" w:rsidRPr="00E42F55">
        <w:t> </w:t>
      </w:r>
      <w:r w:rsidRPr="00E42F55">
        <w:t>P-LASER):</w:t>
      </w:r>
    </w:p>
    <w:p w:rsidR="000774E6" w:rsidRPr="00E42F55" w:rsidRDefault="000774E6" w:rsidP="002B6AE0">
      <w:pPr>
        <w:pStyle w:val="Caption"/>
      </w:pPr>
      <w:bookmarkStart w:id="1061" w:name="_Toc193181747"/>
      <w:bookmarkStart w:id="1062" w:name="_Toc507685002"/>
      <w:r w:rsidRPr="00E42F55">
        <w:t xml:space="preserve">Figure </w:t>
      </w:r>
      <w:r w:rsidR="009F40E2">
        <w:fldChar w:fldCharType="begin"/>
      </w:r>
      <w:r w:rsidR="009F40E2">
        <w:instrText xml:space="preserve"> SEQ Figure \* ARABIC </w:instrText>
      </w:r>
      <w:r w:rsidR="009F40E2">
        <w:fldChar w:fldCharType="separate"/>
      </w:r>
      <w:r w:rsidR="009210FB">
        <w:rPr>
          <w:noProof/>
        </w:rPr>
        <w:t>155</w:t>
      </w:r>
      <w:r w:rsidR="009F40E2">
        <w:rPr>
          <w:noProof/>
        </w:rPr>
        <w:fldChar w:fldCharType="end"/>
      </w:r>
      <w:r w:rsidR="001809C7">
        <w:t>:</w:t>
      </w:r>
      <w:r w:rsidR="00A07C58">
        <w:t xml:space="preserve"> Partial Device Specification—Unknown S</w:t>
      </w:r>
      <w:r w:rsidRPr="00E42F55">
        <w:t>ubtype</w:t>
      </w:r>
      <w:bookmarkEnd w:id="1061"/>
      <w:bookmarkEnd w:id="1062"/>
    </w:p>
    <w:p w:rsidR="001D6B73" w:rsidRPr="00B801DA" w:rsidRDefault="001D6B73">
      <w:pPr>
        <w:pStyle w:val="Dialogue"/>
        <w:rPr>
          <w:bCs/>
        </w:rPr>
      </w:pPr>
      <w:r w:rsidRPr="00E42F55">
        <w:t xml:space="preserve">DEVICE:  </w:t>
      </w:r>
      <w:r w:rsidRPr="00B801DA">
        <w:rPr>
          <w:b/>
          <w:bCs/>
          <w:highlight w:val="yellow"/>
        </w:rPr>
        <w:t>LASER;P-LASER</w:t>
      </w:r>
    </w:p>
    <w:p w:rsidR="001D6B73" w:rsidRPr="00E42F55" w:rsidRDefault="001D6B73" w:rsidP="006A5AAB">
      <w:pPr>
        <w:pStyle w:val="BodyText6"/>
      </w:pPr>
    </w:p>
    <w:p w:rsidR="001D6B73" w:rsidRPr="00E42F55" w:rsidRDefault="001D6B73" w:rsidP="00E277CC">
      <w:pPr>
        <w:pStyle w:val="BodyText"/>
      </w:pPr>
      <w:r w:rsidRPr="00E42F55">
        <w:t>All subtypes beginning with P-LASER are listed; you can then c</w:t>
      </w:r>
      <w:r w:rsidR="00602BED" w:rsidRPr="00E42F55">
        <w:t>hoose a subtype from this list.</w:t>
      </w:r>
    </w:p>
    <w:p w:rsidR="001D6B73" w:rsidRPr="00E42F55" w:rsidRDefault="001D6B73" w:rsidP="00E277CC">
      <w:pPr>
        <w:pStyle w:val="BodyText"/>
        <w:keepNext/>
        <w:keepLines/>
      </w:pPr>
      <w:r w:rsidRPr="00E42F55">
        <w:t>When using a subtype as the second semicolon piece of a device specification, you can still specify a right margin and page length to use, but you then do so with the 3rd and 4th semicolon pieces:</w:t>
      </w:r>
    </w:p>
    <w:p w:rsidR="000774E6" w:rsidRPr="00E42F55" w:rsidRDefault="000774E6" w:rsidP="002B6AE0">
      <w:pPr>
        <w:pStyle w:val="Caption"/>
      </w:pPr>
      <w:bookmarkStart w:id="1063" w:name="_Toc193181748"/>
      <w:bookmarkStart w:id="1064" w:name="_Toc507685003"/>
      <w:r w:rsidRPr="00E42F55">
        <w:t xml:space="preserve">Figure </w:t>
      </w:r>
      <w:r w:rsidR="009F40E2">
        <w:fldChar w:fldCharType="begin"/>
      </w:r>
      <w:r w:rsidR="009F40E2">
        <w:instrText xml:space="preserve"> SEQ Figure \* ARABIC </w:instrText>
      </w:r>
      <w:r w:rsidR="009F40E2">
        <w:fldChar w:fldCharType="separate"/>
      </w:r>
      <w:r w:rsidR="009210FB">
        <w:rPr>
          <w:noProof/>
        </w:rPr>
        <w:t>156</w:t>
      </w:r>
      <w:r w:rsidR="009F40E2">
        <w:rPr>
          <w:noProof/>
        </w:rPr>
        <w:fldChar w:fldCharType="end"/>
      </w:r>
      <w:r w:rsidR="001809C7">
        <w:t>:</w:t>
      </w:r>
      <w:r w:rsidR="00A07C58">
        <w:t xml:space="preserve"> Device Specification—Four Semicolon P</w:t>
      </w:r>
      <w:r w:rsidRPr="00E42F55">
        <w:t>iece: Sample</w:t>
      </w:r>
      <w:bookmarkEnd w:id="1063"/>
      <w:bookmarkEnd w:id="1064"/>
    </w:p>
    <w:p w:rsidR="001D6B73" w:rsidRPr="00B801DA" w:rsidRDefault="001D6B73">
      <w:pPr>
        <w:pStyle w:val="Dialogue"/>
        <w:rPr>
          <w:bCs/>
        </w:rPr>
      </w:pPr>
      <w:r w:rsidRPr="00E42F55">
        <w:t xml:space="preserve">DEVICE:  </w:t>
      </w:r>
      <w:r w:rsidRPr="00B801DA">
        <w:rPr>
          <w:b/>
          <w:bCs/>
          <w:highlight w:val="yellow"/>
        </w:rPr>
        <w:t>LASER;P-LASER-NEW;132;100</w:t>
      </w:r>
    </w:p>
    <w:p w:rsidR="001D6B73" w:rsidRPr="00E42F55" w:rsidRDefault="001D6B73" w:rsidP="006A5AAB">
      <w:pPr>
        <w:pStyle w:val="BodyText6"/>
      </w:pPr>
    </w:p>
    <w:p w:rsidR="001D6B73" w:rsidRPr="00E42F55" w:rsidRDefault="001D6B73" w:rsidP="00E277CC">
      <w:pPr>
        <w:pStyle w:val="BodyText"/>
        <w:keepNext/>
        <w:keepLines/>
      </w:pPr>
      <w:r w:rsidRPr="00E42F55">
        <w:t>The syntax for the four semicolon piece form of the device specification is:</w:t>
      </w:r>
    </w:p>
    <w:p w:rsidR="000774E6" w:rsidRPr="00E42F55" w:rsidRDefault="000774E6" w:rsidP="002B6AE0">
      <w:pPr>
        <w:pStyle w:val="Caption"/>
      </w:pPr>
      <w:bookmarkStart w:id="1065" w:name="_Toc193181749"/>
      <w:bookmarkStart w:id="1066" w:name="_Toc507685004"/>
      <w:r w:rsidRPr="00E42F55">
        <w:t xml:space="preserve">Figure </w:t>
      </w:r>
      <w:r w:rsidR="009F40E2">
        <w:fldChar w:fldCharType="begin"/>
      </w:r>
      <w:r w:rsidR="009F40E2">
        <w:instrText xml:space="preserve"> SEQ Figure \* ARABIC </w:instrText>
      </w:r>
      <w:r w:rsidR="009F40E2">
        <w:fldChar w:fldCharType="separate"/>
      </w:r>
      <w:r w:rsidR="009210FB">
        <w:rPr>
          <w:noProof/>
        </w:rPr>
        <w:t>157</w:t>
      </w:r>
      <w:r w:rsidR="009F40E2">
        <w:rPr>
          <w:noProof/>
        </w:rPr>
        <w:fldChar w:fldCharType="end"/>
      </w:r>
      <w:r w:rsidR="001809C7">
        <w:t>:</w:t>
      </w:r>
      <w:r w:rsidR="00A07C58">
        <w:t xml:space="preserve"> Device Specification—Four Semicolon P</w:t>
      </w:r>
      <w:r w:rsidRPr="00E42F55">
        <w:t>iece: Syntax</w:t>
      </w:r>
      <w:bookmarkEnd w:id="1065"/>
      <w:bookmarkEnd w:id="1066"/>
    </w:p>
    <w:p w:rsidR="001D6B73" w:rsidRPr="00E42F55" w:rsidRDefault="001D6B73">
      <w:pPr>
        <w:pStyle w:val="Dialogue"/>
      </w:pPr>
      <w:r w:rsidRPr="00E42F55">
        <w:t>DEVICE:  Device Name ; Subtype ; Right Margin ; Page Length</w:t>
      </w:r>
    </w:p>
    <w:p w:rsidR="001D6B73" w:rsidRPr="00E42F55" w:rsidRDefault="001D6B73" w:rsidP="006A5AAB">
      <w:pPr>
        <w:pStyle w:val="BodyText6"/>
      </w:pPr>
    </w:p>
    <w:p w:rsidR="001D6B73" w:rsidRPr="00E42F55" w:rsidRDefault="001D6B73" w:rsidP="000E263B">
      <w:pPr>
        <w:pStyle w:val="Heading3"/>
      </w:pPr>
      <w:bookmarkStart w:id="1067" w:name="_Ref237223818"/>
      <w:bookmarkStart w:id="1068" w:name="_Toc507686156"/>
      <w:r w:rsidRPr="00E42F55">
        <w:lastRenderedPageBreak/>
        <w:t>Spool Document Name</w:t>
      </w:r>
      <w:r w:rsidR="00061E2E" w:rsidRPr="00E42F55">
        <w:t>s</w:t>
      </w:r>
      <w:r w:rsidR="007632B9" w:rsidRPr="00E42F55">
        <w:t>—</w:t>
      </w:r>
      <w:r w:rsidRPr="00E42F55">
        <w:t>An Exception</w:t>
      </w:r>
      <w:bookmarkEnd w:id="1067"/>
      <w:bookmarkEnd w:id="1068"/>
    </w:p>
    <w:p w:rsidR="001D6B73" w:rsidRPr="00E42F55" w:rsidRDefault="006A5AAB" w:rsidP="006A5AAB">
      <w:pPr>
        <w:pStyle w:val="BodyText"/>
        <w:keepNext/>
        <w:keepLines/>
      </w:pPr>
      <w:r w:rsidRPr="00E42F55">
        <w:fldChar w:fldCharType="begin"/>
      </w:r>
      <w:r w:rsidRPr="00E42F55">
        <w:instrText xml:space="preserve"> XE </w:instrText>
      </w:r>
      <w:r w:rsidR="00666840">
        <w:instrText>“</w:instrText>
      </w:r>
      <w:r w:rsidRPr="00E42F55">
        <w:instrText>Spool Documents:Name—An Exception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Device Handler:Spool Document Formats</w:instrText>
      </w:r>
      <w:r w:rsidR="00666840">
        <w:instrText>”</w:instrText>
      </w:r>
      <w:r w:rsidRPr="00E42F55">
        <w:fldChar w:fldCharType="end"/>
      </w:r>
      <w:r w:rsidR="001D6B73" w:rsidRPr="00E42F55">
        <w:t>When you request the spool device at the device prompt, you can use the following formats to specify the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007632B9" w:rsidRPr="00E42F55">
        <w:fldChar w:fldCharType="begin"/>
      </w:r>
      <w:r w:rsidR="007632B9" w:rsidRPr="00E42F55">
        <w:instrText xml:space="preserve">XE </w:instrText>
      </w:r>
      <w:r w:rsidR="00666840">
        <w:instrText>“</w:instrText>
      </w:r>
      <w:r w:rsidR="007632B9" w:rsidRPr="00E42F55">
        <w:instrText>Spooling:Spool Document Name</w:instrText>
      </w:r>
      <w:r w:rsidR="00666840">
        <w:instrText>”</w:instrText>
      </w:r>
      <w:r w:rsidR="007632B9" w:rsidRPr="00E42F55">
        <w:fldChar w:fldCharType="end"/>
      </w:r>
      <w:r w:rsidR="001D6B73" w:rsidRPr="00E42F55">
        <w:t>:</w:t>
      </w:r>
    </w:p>
    <w:p w:rsidR="000774E6" w:rsidRPr="00E42F55" w:rsidRDefault="000774E6" w:rsidP="006A5AAB">
      <w:pPr>
        <w:pStyle w:val="Caption"/>
      </w:pPr>
      <w:bookmarkStart w:id="1069" w:name="_Toc193181750"/>
      <w:bookmarkStart w:id="1070" w:name="_Toc507685005"/>
      <w:r w:rsidRPr="00E42F55">
        <w:t xml:space="preserve">Figure </w:t>
      </w:r>
      <w:r w:rsidR="009F40E2">
        <w:fldChar w:fldCharType="begin"/>
      </w:r>
      <w:r w:rsidR="009F40E2">
        <w:instrText xml:space="preserve"> SEQ Figure \* ARABIC </w:instrText>
      </w:r>
      <w:r w:rsidR="009F40E2">
        <w:fldChar w:fldCharType="separate"/>
      </w:r>
      <w:r w:rsidR="009210FB">
        <w:rPr>
          <w:noProof/>
        </w:rPr>
        <w:t>158</w:t>
      </w:r>
      <w:r w:rsidR="009F40E2">
        <w:rPr>
          <w:noProof/>
        </w:rPr>
        <w:fldChar w:fldCharType="end"/>
      </w:r>
      <w:r w:rsidR="001809C7">
        <w:t>:</w:t>
      </w:r>
      <w:r w:rsidRPr="00E42F55">
        <w:t xml:space="preserve"> Device </w:t>
      </w:r>
      <w:r w:rsidR="00A07C58">
        <w:t>Syntax—Specifying a Spool Document Name: Sample F</w:t>
      </w:r>
      <w:r w:rsidRPr="00E42F55">
        <w:t>ormats (1 of 2)</w:t>
      </w:r>
      <w:bookmarkEnd w:id="1069"/>
      <w:bookmarkEnd w:id="1070"/>
    </w:p>
    <w:p w:rsidR="001D6B73" w:rsidRPr="00E42F55" w:rsidRDefault="001D6B73" w:rsidP="006A5AAB">
      <w:pPr>
        <w:pStyle w:val="Dialogue"/>
      </w:pPr>
      <w:r w:rsidRPr="00E42F55">
        <w:t>DEVICE:  Spooler ; Spool Document Name ; Right Margin ; Page Length</w:t>
      </w:r>
    </w:p>
    <w:p w:rsidR="00B300C8" w:rsidRPr="00E42F55" w:rsidRDefault="00B300C8" w:rsidP="006A5AAB">
      <w:pPr>
        <w:pStyle w:val="BodyText6"/>
        <w:keepNext/>
        <w:keepLines/>
      </w:pPr>
    </w:p>
    <w:p w:rsidR="000774E6" w:rsidRPr="00E42F55" w:rsidRDefault="000774E6" w:rsidP="006A5AAB">
      <w:pPr>
        <w:pStyle w:val="Caption"/>
      </w:pPr>
      <w:bookmarkStart w:id="1071" w:name="_Toc193181751"/>
      <w:bookmarkStart w:id="1072" w:name="_Toc507685006"/>
      <w:r w:rsidRPr="00E42F55">
        <w:t xml:space="preserve">Figure </w:t>
      </w:r>
      <w:r w:rsidR="009F40E2">
        <w:fldChar w:fldCharType="begin"/>
      </w:r>
      <w:r w:rsidR="009F40E2">
        <w:instrText xml:space="preserve"> SEQ Figure \* ARABIC </w:instrText>
      </w:r>
      <w:r w:rsidR="009F40E2">
        <w:fldChar w:fldCharType="separate"/>
      </w:r>
      <w:r w:rsidR="009210FB">
        <w:rPr>
          <w:noProof/>
        </w:rPr>
        <w:t>159</w:t>
      </w:r>
      <w:r w:rsidR="009F40E2">
        <w:rPr>
          <w:noProof/>
        </w:rPr>
        <w:fldChar w:fldCharType="end"/>
      </w:r>
      <w:r w:rsidR="001809C7">
        <w:t>:</w:t>
      </w:r>
      <w:r w:rsidR="00A07C58">
        <w:t xml:space="preserve"> Device Syntax—Specifying a Spool Document Name: Sample F</w:t>
      </w:r>
      <w:r w:rsidRPr="00E42F55">
        <w:t>ormats (2 of 2)</w:t>
      </w:r>
      <w:bookmarkEnd w:id="1071"/>
      <w:bookmarkEnd w:id="1072"/>
    </w:p>
    <w:p w:rsidR="00B300C8" w:rsidRPr="00E42F55" w:rsidRDefault="00B300C8" w:rsidP="006A5AAB">
      <w:pPr>
        <w:pStyle w:val="Dialogue"/>
      </w:pPr>
      <w:r w:rsidRPr="00E42F55">
        <w:t xml:space="preserve">DEVICE:  Spooler ; Subtype ; Spool Document Name </w:t>
      </w:r>
    </w:p>
    <w:p w:rsidR="001D6B73" w:rsidRPr="00E42F55" w:rsidRDefault="001D6B73" w:rsidP="006A5AAB">
      <w:pPr>
        <w:pStyle w:val="BodyText6"/>
        <w:keepNext/>
        <w:keepLines/>
      </w:pPr>
    </w:p>
    <w:p w:rsidR="001D6B73" w:rsidRPr="00E42F55" w:rsidRDefault="001D6B73" w:rsidP="00E277CC">
      <w:pPr>
        <w:pStyle w:val="BodyText"/>
      </w:pPr>
      <w:r w:rsidRPr="00E42F55">
        <w:t>Although neither right margin nor page length can be specified when including a subtype as the second piece and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Pr="00E42F55">
        <w:t xml:space="preserve"> as the third, no functionality is lost. The explanation is simple; the spooler only responds to these two terminal type specifications</w:t>
      </w:r>
      <w:r w:rsidR="00630A08" w:rsidRPr="00E42F55">
        <w:fldChar w:fldCharType="begin"/>
      </w:r>
      <w:r w:rsidR="00630A08" w:rsidRPr="00E42F55">
        <w:instrText xml:space="preserve"> XE </w:instrText>
      </w:r>
      <w:r w:rsidR="00666840">
        <w:instrText>“</w:instrText>
      </w:r>
      <w:r w:rsidR="00630A08" w:rsidRPr="00E42F55">
        <w:instrText>Terminal Type:Specifications</w:instrText>
      </w:r>
      <w:r w:rsidR="00666840">
        <w:instrText>”</w:instrText>
      </w:r>
      <w:r w:rsidR="00630A08" w:rsidRPr="00E42F55">
        <w:instrText xml:space="preserve"> </w:instrText>
      </w:r>
      <w:r w:rsidR="00630A08" w:rsidRPr="00E42F55">
        <w:fldChar w:fldCharType="end"/>
      </w:r>
      <w:r w:rsidRPr="00E42F55">
        <w:t>. In other words, identifying a subtype for the spooler does no more than define a margin and page length.</w:t>
      </w:r>
    </w:p>
    <w:p w:rsidR="001D6B73" w:rsidRPr="00E42F55" w:rsidRDefault="001D6B73" w:rsidP="00E277CC">
      <w:pPr>
        <w:pStyle w:val="BodyText"/>
      </w:pPr>
      <w:r w:rsidRPr="00E42F55">
        <w:t>Spool document entries in the SPOOL DOCUMENT</w:t>
      </w:r>
      <w:r w:rsidR="00276EDE" w:rsidRPr="00E42F55">
        <w:t xml:space="preserve"> (#3.51)</w:t>
      </w:r>
      <w:r w:rsidRPr="00E42F55">
        <w:t xml:space="preserve"> file</w:t>
      </w:r>
      <w:r w:rsidR="007632B9" w:rsidRPr="00E42F55">
        <w:fldChar w:fldCharType="begin"/>
      </w:r>
      <w:r w:rsidR="007632B9" w:rsidRPr="00E42F55">
        <w:instrText xml:space="preserve"> XE </w:instrText>
      </w:r>
      <w:r w:rsidR="00666840">
        <w:instrText>“</w:instrText>
      </w:r>
      <w:r w:rsidR="007632B9" w:rsidRPr="00E42F55">
        <w:instrText>SPOOL DOCUMENT</w:instrText>
      </w:r>
      <w:r w:rsidR="00276EDE" w:rsidRPr="00E42F55">
        <w:instrText xml:space="preserve"> (#3.51)</w:instrText>
      </w:r>
      <w:r w:rsidR="007632B9" w:rsidRPr="00E42F55">
        <w:instrText xml:space="preserve"> File</w:instrText>
      </w:r>
      <w:r w:rsidR="00666840">
        <w:instrText>”</w:instrText>
      </w:r>
      <w:r w:rsidR="007632B9" w:rsidRPr="00E42F55">
        <w:instrText xml:space="preserve"> </w:instrText>
      </w:r>
      <w:r w:rsidR="007632B9" w:rsidRPr="00E42F55">
        <w:fldChar w:fldCharType="end"/>
      </w:r>
      <w:r w:rsidR="007632B9" w:rsidRPr="00E42F55">
        <w:fldChar w:fldCharType="begin"/>
      </w:r>
      <w:r w:rsidR="007632B9" w:rsidRPr="00E42F55">
        <w:instrText xml:space="preserve"> XE </w:instrText>
      </w:r>
      <w:r w:rsidR="00666840">
        <w:instrText>“</w:instrText>
      </w:r>
      <w:r w:rsidR="00B005A6" w:rsidRPr="00E42F55">
        <w:instrText>Files:</w:instrText>
      </w:r>
      <w:r w:rsidR="007632B9" w:rsidRPr="00E42F55">
        <w:instrText>SPOOL DOCUMENT (#3.51)</w:instrText>
      </w:r>
      <w:r w:rsidR="00666840">
        <w:instrText>”</w:instrText>
      </w:r>
      <w:r w:rsidR="007632B9" w:rsidRPr="00E42F55">
        <w:instrText xml:space="preserve"> </w:instrText>
      </w:r>
      <w:r w:rsidR="007632B9" w:rsidRPr="00E42F55">
        <w:fldChar w:fldCharType="end"/>
      </w:r>
      <w:r w:rsidRPr="00E42F55">
        <w:t xml:space="preserve"> </w:t>
      </w:r>
      <w:r w:rsidRPr="00AA42A0">
        <w:rPr>
          <w:i/>
        </w:rPr>
        <w:t>cannot</w:t>
      </w:r>
      <w:r w:rsidRPr="00E42F55">
        <w:t xml:space="preserve"> have names beginning with</w:t>
      </w:r>
      <w:r w:rsidR="007632B9" w:rsidRPr="00E42F55">
        <w:t>:</w:t>
      </w:r>
      <w:r w:rsidRPr="00E42F55">
        <w:t xml:space="preserve"> </w:t>
      </w:r>
      <w:r w:rsidRPr="00E42F55">
        <w:rPr>
          <w:b/>
        </w:rPr>
        <w:t>P-</w:t>
      </w:r>
      <w:r w:rsidRPr="00E42F55">
        <w:t xml:space="preserve">, </w:t>
      </w:r>
      <w:r w:rsidRPr="00E42F55">
        <w:rPr>
          <w:b/>
        </w:rPr>
        <w:t>PK-</w:t>
      </w:r>
      <w:r w:rsidRPr="00E42F55">
        <w:t xml:space="preserve">, </w:t>
      </w:r>
      <w:r w:rsidRPr="00E42F55">
        <w:rPr>
          <w:b/>
        </w:rPr>
        <w:t>C-</w:t>
      </w:r>
      <w:r w:rsidRPr="00E42F55">
        <w:t>, etc. (</w:t>
      </w:r>
      <w:r w:rsidR="007632B9" w:rsidRPr="00E42F55">
        <w:t>i.e.,</w:t>
      </w:r>
      <w:r w:rsidR="00FC10E3" w:rsidRPr="00E42F55">
        <w:t> </w:t>
      </w:r>
      <w:r w:rsidRPr="00E42F55">
        <w:t>one or two letters followed by a hyphen</w:t>
      </w:r>
      <w:r w:rsidR="004C5F0A">
        <w:t>, see Section #</w:t>
      </w:r>
      <w:r w:rsidR="004C5F0A" w:rsidRPr="000D5125">
        <w:rPr>
          <w:color w:val="0000FF"/>
        </w:rPr>
        <w:fldChar w:fldCharType="begin" w:fldLock="1"/>
      </w:r>
      <w:r w:rsidR="004C5F0A" w:rsidRPr="000D5125">
        <w:rPr>
          <w:color w:val="0000FF"/>
        </w:rPr>
        <w:instrText xml:space="preserve"> REF _Ref237223931 \w \h </w:instrText>
      </w:r>
      <w:r w:rsidR="000D5125" w:rsidRPr="000D5125">
        <w:rPr>
          <w:color w:val="0000FF"/>
        </w:rPr>
        <w:instrText xml:space="preserve"> \* MERGEFORMAT </w:instrText>
      </w:r>
      <w:r w:rsidR="004C5F0A" w:rsidRPr="000D5125">
        <w:rPr>
          <w:color w:val="0000FF"/>
        </w:rPr>
      </w:r>
      <w:r w:rsidR="004C5F0A" w:rsidRPr="000D5125">
        <w:rPr>
          <w:color w:val="0000FF"/>
        </w:rPr>
        <w:fldChar w:fldCharType="separate"/>
      </w:r>
      <w:r w:rsidR="00FF5116" w:rsidRPr="00870BD5">
        <w:rPr>
          <w:color w:val="0000FF"/>
          <w:u w:val="single"/>
        </w:rPr>
        <w:t>15.4.1</w:t>
      </w:r>
      <w:r w:rsidR="004C5F0A" w:rsidRPr="000D5125">
        <w:rPr>
          <w:color w:val="0000FF"/>
        </w:rPr>
        <w:fldChar w:fldCharType="end"/>
      </w:r>
      <w:r w:rsidRPr="00E42F55">
        <w:t>). Because this syntax is the required naming convention for subtypes, you are allowed to specify the document name and the subtype in any order.</w:t>
      </w:r>
    </w:p>
    <w:p w:rsidR="001D6B73" w:rsidRPr="00E42F55" w:rsidRDefault="0015207B" w:rsidP="006A5AAB">
      <w:pPr>
        <w:pStyle w:val="Note"/>
      </w:pPr>
      <w:r>
        <w:rPr>
          <w:noProof/>
          <w:lang w:eastAsia="en-US"/>
        </w:rPr>
        <w:drawing>
          <wp:inline distT="0" distB="0" distL="0" distR="0" wp14:anchorId="510C4813" wp14:editId="5F35DCC3">
            <wp:extent cx="304800" cy="304800"/>
            <wp:effectExtent l="0" t="0" r="0" b="0"/>
            <wp:docPr id="179" name="Picture 1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tab/>
      </w:r>
      <w:r w:rsidR="006A5AAB" w:rsidRPr="00E42F55">
        <w:rPr>
          <w:b/>
          <w:iCs/>
        </w:rPr>
        <w:t xml:space="preserve">REF: </w:t>
      </w:r>
      <w:r w:rsidR="006A5AAB" w:rsidRPr="00E42F55">
        <w:t xml:space="preserve">For more information about Spool Devices, </w:t>
      </w:r>
      <w:r w:rsidR="006A5AAB">
        <w:t>see</w:t>
      </w:r>
      <w:r w:rsidR="006A5AAB" w:rsidRPr="00E42F55">
        <w:t xml:space="preserve"> the </w:t>
      </w:r>
      <w:r w:rsidR="00666840">
        <w:t>“</w:t>
      </w:r>
      <w:r w:rsidR="006A5AAB" w:rsidRPr="000015C6">
        <w:rPr>
          <w:color w:val="0000FF"/>
          <w:u w:val="single"/>
        </w:rPr>
        <w:fldChar w:fldCharType="begin" w:fldLock="1"/>
      </w:r>
      <w:r w:rsidR="006A5AAB" w:rsidRPr="000015C6">
        <w:rPr>
          <w:color w:val="0000FF"/>
          <w:u w:val="single"/>
        </w:rPr>
        <w:instrText xml:space="preserve"> REF _Ref20100387 \h  \* MERGEFORMAT </w:instrText>
      </w:r>
      <w:r w:rsidR="006A5AAB" w:rsidRPr="000015C6">
        <w:rPr>
          <w:color w:val="0000FF"/>
          <w:u w:val="single"/>
        </w:rPr>
      </w:r>
      <w:r w:rsidR="006A5AAB" w:rsidRPr="000015C6">
        <w:rPr>
          <w:color w:val="0000FF"/>
          <w:u w:val="single"/>
        </w:rPr>
        <w:fldChar w:fldCharType="separate"/>
      </w:r>
      <w:r w:rsidR="006A5AAB" w:rsidRPr="000015C6">
        <w:rPr>
          <w:color w:val="0000FF"/>
          <w:u w:val="single"/>
        </w:rPr>
        <w:t>Spooling</w:t>
      </w:r>
      <w:r w:rsidR="006A5AAB" w:rsidRPr="000015C6">
        <w:rPr>
          <w:color w:val="0000FF"/>
          <w:u w:val="single"/>
        </w:rPr>
        <w:fldChar w:fldCharType="end"/>
      </w:r>
      <w:r w:rsidR="00666840">
        <w:t>”</w:t>
      </w:r>
      <w:r w:rsidR="006A5AAB" w:rsidRPr="00E42F55">
        <w:t xml:space="preserve"> </w:t>
      </w:r>
      <w:r w:rsidR="00DC1CF7">
        <w:t>section</w:t>
      </w:r>
      <w:r w:rsidR="006A5AAB" w:rsidRPr="00E42F55">
        <w:t>.</w:t>
      </w:r>
    </w:p>
    <w:p w:rsidR="001D6B73" w:rsidRPr="00E42F55" w:rsidRDefault="001D6B73" w:rsidP="00746679">
      <w:pPr>
        <w:pStyle w:val="Heading2"/>
      </w:pPr>
      <w:bookmarkStart w:id="1073" w:name="_Toc236534708"/>
      <w:bookmarkStart w:id="1074" w:name="_Toc507686157"/>
      <w:r w:rsidRPr="00E42F55">
        <w:t>Alternate Syntax for Device Specification</w:t>
      </w:r>
      <w:bookmarkEnd w:id="1073"/>
      <w:bookmarkEnd w:id="1074"/>
    </w:p>
    <w:p w:rsidR="001D6B73" w:rsidRPr="00E42F55" w:rsidRDefault="006A5AAB" w:rsidP="00E277CC">
      <w:pPr>
        <w:pStyle w:val="BodyText"/>
        <w:keepNext/>
        <w:keepLines/>
      </w:pPr>
      <w:r w:rsidRPr="00E42F55">
        <w:fldChar w:fldCharType="begin"/>
      </w:r>
      <w:r w:rsidRPr="00E42F55">
        <w:instrText xml:space="preserve"> XE </w:instrText>
      </w:r>
      <w:r w:rsidR="00666840">
        <w:instrText>“</w:instrText>
      </w:r>
      <w:r w:rsidRPr="00E42F55">
        <w:instrText>Alternate Syntax for Device Specification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Device Handler:Alternate Syntax</w:instrText>
      </w:r>
      <w:r w:rsidR="00666840">
        <w:instrText>”</w:instrText>
      </w:r>
      <w:r w:rsidRPr="00E42F55">
        <w:fldChar w:fldCharType="end"/>
      </w:r>
      <w:r w:rsidR="001D6B73" w:rsidRPr="00E42F55">
        <w:t>An alternate syntax is available for specifying right margin and page length when responding to the device prompt. Using the alternate format, you can specify pitch</w:t>
      </w:r>
      <w:r w:rsidR="0074436A" w:rsidRPr="00E42F55">
        <w:fldChar w:fldCharType="begin"/>
      </w:r>
      <w:r w:rsidR="0074436A" w:rsidRPr="00E42F55">
        <w:instrText xml:space="preserve"> XE </w:instrText>
      </w:r>
      <w:r w:rsidR="00666840">
        <w:instrText>“</w:instrText>
      </w:r>
      <w:r w:rsidR="0074436A" w:rsidRPr="00E42F55">
        <w:instrText>Pitch</w:instrText>
      </w:r>
      <w:r w:rsidR="00666840">
        <w:instrText>”</w:instrText>
      </w:r>
      <w:r w:rsidR="0074436A" w:rsidRPr="00E42F55">
        <w:instrText xml:space="preserve"> </w:instrText>
      </w:r>
      <w:r w:rsidR="0074436A" w:rsidRPr="00E42F55">
        <w:fldChar w:fldCharType="end"/>
      </w:r>
      <w:r w:rsidR="001D6B73" w:rsidRPr="00E42F55">
        <w:t>, intensity</w:t>
      </w:r>
      <w:r w:rsidR="0074436A" w:rsidRPr="00E42F55">
        <w:fldChar w:fldCharType="begin"/>
      </w:r>
      <w:r w:rsidR="0074436A" w:rsidRPr="00E42F55">
        <w:instrText xml:space="preserve"> XE </w:instrText>
      </w:r>
      <w:r w:rsidR="00666840">
        <w:instrText>“</w:instrText>
      </w:r>
      <w:r w:rsidR="0074436A" w:rsidRPr="00E42F55">
        <w:instrText>Intensity</w:instrText>
      </w:r>
      <w:r w:rsidR="00666840">
        <w:instrText>”</w:instrText>
      </w:r>
      <w:r w:rsidR="0074436A" w:rsidRPr="00E42F55">
        <w:instrText xml:space="preserve"> </w:instrText>
      </w:r>
      <w:r w:rsidR="0074436A" w:rsidRPr="00E42F55">
        <w:fldChar w:fldCharType="end"/>
      </w:r>
      <w:r w:rsidR="001D6B73" w:rsidRPr="00E42F55">
        <w:t>, and quality</w:t>
      </w:r>
      <w:r w:rsidR="0074436A" w:rsidRPr="00E42F55">
        <w:fldChar w:fldCharType="begin"/>
      </w:r>
      <w:r w:rsidR="0074436A" w:rsidRPr="00E42F55">
        <w:instrText xml:space="preserve"> XE </w:instrText>
      </w:r>
      <w:r w:rsidR="00666840">
        <w:instrText>“</w:instrText>
      </w:r>
      <w:r w:rsidR="0074436A" w:rsidRPr="00E42F55">
        <w:instrText>Quality</w:instrText>
      </w:r>
      <w:r w:rsidR="00666840">
        <w:instrText>”</w:instrText>
      </w:r>
      <w:r w:rsidR="0074436A" w:rsidRPr="00E42F55">
        <w:instrText xml:space="preserve"> </w:instrText>
      </w:r>
      <w:r w:rsidR="0074436A" w:rsidRPr="00E42F55">
        <w:fldChar w:fldCharType="end"/>
      </w:r>
      <w:r w:rsidR="001D6B73" w:rsidRPr="00E42F55">
        <w:t xml:space="preserve">. The success of specifying these additional attributes, however, depends on whether the corresponding fields have been defined by </w:t>
      </w:r>
      <w:r w:rsidR="00FC6763">
        <w:t>system administrators</w:t>
      </w:r>
      <w:r w:rsidR="001D6B73" w:rsidRPr="00E42F55">
        <w:t xml:space="preserve"> at your site.</w:t>
      </w:r>
    </w:p>
    <w:p w:rsidR="00E049F8" w:rsidRPr="00E42F55" w:rsidRDefault="001D6B73" w:rsidP="00E277CC">
      <w:pPr>
        <w:pStyle w:val="BodyText"/>
      </w:pPr>
      <w:r w:rsidRPr="00E42F55">
        <w:t>The syntax requires the use of a slash (</w:t>
      </w:r>
      <w:r w:rsidR="00666840">
        <w:t>“</w:t>
      </w:r>
      <w:r w:rsidRPr="00E42F55">
        <w:rPr>
          <w:b/>
          <w:bCs/>
        </w:rPr>
        <w:t>/</w:t>
      </w:r>
      <w:r w:rsidR="00666840">
        <w:rPr>
          <w:bCs/>
        </w:rPr>
        <w:t>”</w:t>
      </w:r>
      <w:r w:rsidRPr="00E42F55">
        <w:t>) after</w:t>
      </w:r>
      <w:r w:rsidR="00E049F8" w:rsidRPr="00E42F55">
        <w:t xml:space="preserve"> the last semicolon</w:t>
      </w:r>
      <w:r w:rsidR="0074436A" w:rsidRPr="00E42F55">
        <w:t xml:space="preserve"> (see </w:t>
      </w:r>
      <w:r w:rsidR="009577FA" w:rsidRPr="009577FA">
        <w:rPr>
          <w:color w:val="0000FF"/>
        </w:rPr>
        <w:fldChar w:fldCharType="begin"/>
      </w:r>
      <w:r w:rsidR="009577FA" w:rsidRPr="009577FA">
        <w:rPr>
          <w:color w:val="0000FF"/>
        </w:rPr>
        <w:instrText xml:space="preserve"> REF _Ref85866098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160</w:t>
      </w:r>
      <w:r w:rsidR="009577FA" w:rsidRPr="009577FA">
        <w:rPr>
          <w:color w:val="0000FF"/>
        </w:rPr>
        <w:fldChar w:fldCharType="end"/>
      </w:r>
      <w:r w:rsidR="0074436A" w:rsidRPr="00E42F55">
        <w:t>)</w:t>
      </w:r>
      <w:r w:rsidR="00E049F8" w:rsidRPr="00E42F55">
        <w:t>.</w:t>
      </w:r>
    </w:p>
    <w:p w:rsidR="001D6B73" w:rsidRPr="00E42F55" w:rsidRDefault="001D6B73" w:rsidP="00E277CC">
      <w:pPr>
        <w:pStyle w:val="BodyText"/>
        <w:keepNext/>
        <w:keepLines/>
      </w:pPr>
      <w:r w:rsidRPr="00E42F55">
        <w:t xml:space="preserve">You can use the </w:t>
      </w:r>
      <w:r w:rsidR="00602BED" w:rsidRPr="00E42F55">
        <w:t xml:space="preserve">following </w:t>
      </w:r>
      <w:r w:rsidR="00E049F8" w:rsidRPr="00E42F55">
        <w:t>codes</w:t>
      </w:r>
      <w:r w:rsidRPr="00E42F55">
        <w:t xml:space="preserve"> </w:t>
      </w:r>
      <w:r w:rsidR="00E049F8" w:rsidRPr="00E42F55">
        <w:t>to specify special device attributes (</w:t>
      </w:r>
      <w:r w:rsidRPr="00E42F55">
        <w:t>in any order</w:t>
      </w:r>
      <w:r w:rsidR="00E049F8" w:rsidRPr="00E42F55">
        <w:t>)</w:t>
      </w:r>
      <w:r w:rsidRPr="00E42F55">
        <w:t>, without separating punctuation to delimit the pieces:</w:t>
      </w:r>
    </w:p>
    <w:p w:rsidR="00E049F8" w:rsidRPr="00E42F55" w:rsidRDefault="00E72318" w:rsidP="002B6AE0">
      <w:pPr>
        <w:pStyle w:val="Caption"/>
      </w:pPr>
      <w:bookmarkStart w:id="1075" w:name="_Toc193181752"/>
      <w:bookmarkStart w:id="1076" w:name="_Toc507685205"/>
      <w:r w:rsidRPr="00E42F55">
        <w:t xml:space="preserve">Table </w:t>
      </w:r>
      <w:r w:rsidR="009F40E2">
        <w:fldChar w:fldCharType="begin"/>
      </w:r>
      <w:r w:rsidR="009F40E2">
        <w:instrText xml:space="preserve"> SEQ Table \* ARABIC </w:instrText>
      </w:r>
      <w:r w:rsidR="009F40E2">
        <w:fldChar w:fldCharType="separate"/>
      </w:r>
      <w:r w:rsidR="009210FB">
        <w:rPr>
          <w:noProof/>
        </w:rPr>
        <w:t>20</w:t>
      </w:r>
      <w:r w:rsidR="009F40E2">
        <w:rPr>
          <w:noProof/>
        </w:rPr>
        <w:fldChar w:fldCharType="end"/>
      </w:r>
      <w:r w:rsidR="00E33A1C">
        <w:t>:</w:t>
      </w:r>
      <w:r w:rsidRPr="00E42F55">
        <w:t xml:space="preserve"> Altern</w:t>
      </w:r>
      <w:r w:rsidR="00A07C58">
        <w:t>ate Device Attribute C</w:t>
      </w:r>
      <w:r w:rsidRPr="00E42F55">
        <w:t>odes</w:t>
      </w:r>
      <w:bookmarkEnd w:id="1075"/>
      <w:bookmarkEnd w:id="1076"/>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4"/>
        <w:gridCol w:w="8550"/>
      </w:tblGrid>
      <w:tr w:rsidR="00E049F8" w:rsidRPr="00B90988" w:rsidTr="00EA53EF">
        <w:trPr>
          <w:tblHeader/>
        </w:trPr>
        <w:tc>
          <w:tcPr>
            <w:tcW w:w="774" w:type="dxa"/>
            <w:shd w:val="pct12" w:color="auto" w:fill="auto"/>
          </w:tcPr>
          <w:p w:rsidR="00E049F8" w:rsidRPr="00E277CC" w:rsidRDefault="00E049F8" w:rsidP="00F24120">
            <w:pPr>
              <w:pStyle w:val="TableHeading"/>
            </w:pPr>
            <w:bookmarkStart w:id="1077" w:name="ColumnTitle_017"/>
            <w:bookmarkEnd w:id="1077"/>
            <w:r w:rsidRPr="00E277CC">
              <w:t>Code</w:t>
            </w:r>
          </w:p>
        </w:tc>
        <w:tc>
          <w:tcPr>
            <w:tcW w:w="8550" w:type="dxa"/>
            <w:shd w:val="pct12" w:color="auto" w:fill="auto"/>
          </w:tcPr>
          <w:p w:rsidR="00E049F8" w:rsidRPr="00DE6E75" w:rsidRDefault="00E049F8" w:rsidP="00F24120">
            <w:pPr>
              <w:pStyle w:val="TableHeading"/>
            </w:pPr>
            <w:r w:rsidRPr="00DE6E75">
              <w:t>Description</w:t>
            </w:r>
          </w:p>
        </w:tc>
      </w:tr>
      <w:tr w:rsidR="00E049F8" w:rsidRPr="00B90988" w:rsidTr="00DE6E75">
        <w:tc>
          <w:tcPr>
            <w:tcW w:w="774" w:type="dxa"/>
          </w:tcPr>
          <w:p w:rsidR="00E049F8" w:rsidRPr="00B90988" w:rsidRDefault="00E049F8" w:rsidP="00E277CC">
            <w:pPr>
              <w:pStyle w:val="TableText"/>
              <w:keepNext/>
              <w:keepLines/>
              <w:jc w:val="center"/>
              <w:rPr>
                <w:b/>
              </w:rPr>
            </w:pPr>
            <w:r w:rsidRPr="00B90988">
              <w:rPr>
                <w:b/>
              </w:rPr>
              <w:t>B</w:t>
            </w:r>
          </w:p>
        </w:tc>
        <w:tc>
          <w:tcPr>
            <w:tcW w:w="8550" w:type="dxa"/>
          </w:tcPr>
          <w:p w:rsidR="00E049F8" w:rsidRPr="00B90988" w:rsidRDefault="00E049F8" w:rsidP="00E277CC">
            <w:pPr>
              <w:pStyle w:val="TableText"/>
              <w:keepNext/>
              <w:keepLines/>
            </w:pPr>
            <w:r w:rsidRPr="00B90988">
              <w:t>Boldface</w:t>
            </w:r>
          </w:p>
        </w:tc>
      </w:tr>
      <w:tr w:rsidR="00E049F8" w:rsidRPr="00B90988" w:rsidTr="00DE6E75">
        <w:tc>
          <w:tcPr>
            <w:tcW w:w="774" w:type="dxa"/>
          </w:tcPr>
          <w:p w:rsidR="00E049F8" w:rsidRPr="00B90988" w:rsidRDefault="00E049F8" w:rsidP="00E277CC">
            <w:pPr>
              <w:pStyle w:val="TableText"/>
              <w:keepNext/>
              <w:keepLines/>
              <w:jc w:val="center"/>
              <w:rPr>
                <w:b/>
              </w:rPr>
            </w:pPr>
            <w:r w:rsidRPr="00B90988">
              <w:rPr>
                <w:b/>
              </w:rPr>
              <w:t>L</w:t>
            </w:r>
          </w:p>
        </w:tc>
        <w:tc>
          <w:tcPr>
            <w:tcW w:w="8550" w:type="dxa"/>
          </w:tcPr>
          <w:p w:rsidR="00E049F8" w:rsidRPr="00B90988" w:rsidRDefault="00E049F8" w:rsidP="00E277CC">
            <w:pPr>
              <w:pStyle w:val="TableText"/>
              <w:keepNext/>
              <w:keepLines/>
            </w:pPr>
            <w:r w:rsidRPr="00B90988">
              <w:t>Page length</w:t>
            </w:r>
          </w:p>
        </w:tc>
      </w:tr>
      <w:tr w:rsidR="00E049F8" w:rsidRPr="00B90988" w:rsidTr="00DE6E75">
        <w:tc>
          <w:tcPr>
            <w:tcW w:w="774" w:type="dxa"/>
          </w:tcPr>
          <w:p w:rsidR="00E049F8" w:rsidRPr="00B90988" w:rsidRDefault="00E049F8" w:rsidP="00E277CC">
            <w:pPr>
              <w:pStyle w:val="TableText"/>
              <w:keepNext/>
              <w:keepLines/>
              <w:jc w:val="center"/>
              <w:rPr>
                <w:b/>
              </w:rPr>
            </w:pPr>
            <w:r w:rsidRPr="00B90988">
              <w:rPr>
                <w:b/>
              </w:rPr>
              <w:t>M</w:t>
            </w:r>
          </w:p>
        </w:tc>
        <w:tc>
          <w:tcPr>
            <w:tcW w:w="8550" w:type="dxa"/>
          </w:tcPr>
          <w:p w:rsidR="00E049F8" w:rsidRPr="00B90988" w:rsidRDefault="00E049F8" w:rsidP="00E277CC">
            <w:pPr>
              <w:pStyle w:val="TableText"/>
              <w:keepNext/>
              <w:keepLines/>
            </w:pPr>
            <w:r w:rsidRPr="00B90988">
              <w:t>Margin</w:t>
            </w:r>
          </w:p>
        </w:tc>
      </w:tr>
      <w:tr w:rsidR="00E049F8" w:rsidRPr="00B90988" w:rsidTr="00DE6E75">
        <w:tc>
          <w:tcPr>
            <w:tcW w:w="774" w:type="dxa"/>
          </w:tcPr>
          <w:p w:rsidR="00E049F8" w:rsidRPr="00B90988" w:rsidRDefault="00E049F8" w:rsidP="00E277CC">
            <w:pPr>
              <w:pStyle w:val="TableText"/>
              <w:keepNext/>
              <w:keepLines/>
              <w:jc w:val="center"/>
              <w:rPr>
                <w:b/>
              </w:rPr>
            </w:pPr>
            <w:r w:rsidRPr="00B90988">
              <w:rPr>
                <w:b/>
              </w:rPr>
              <w:t>P</w:t>
            </w:r>
          </w:p>
        </w:tc>
        <w:tc>
          <w:tcPr>
            <w:tcW w:w="8550" w:type="dxa"/>
          </w:tcPr>
          <w:p w:rsidR="00E049F8" w:rsidRPr="00B90988" w:rsidRDefault="00E049F8" w:rsidP="00E277CC">
            <w:pPr>
              <w:pStyle w:val="TableText"/>
              <w:keepNext/>
              <w:keepLines/>
            </w:pPr>
            <w:r w:rsidRPr="00B90988">
              <w:t>Pitch</w:t>
            </w:r>
          </w:p>
        </w:tc>
      </w:tr>
      <w:tr w:rsidR="00E049F8" w:rsidRPr="00B90988" w:rsidTr="00DE6E75">
        <w:tc>
          <w:tcPr>
            <w:tcW w:w="774" w:type="dxa"/>
          </w:tcPr>
          <w:p w:rsidR="00E049F8" w:rsidRPr="00B90988" w:rsidRDefault="00E049F8" w:rsidP="00E277CC">
            <w:pPr>
              <w:pStyle w:val="TableText"/>
              <w:jc w:val="center"/>
              <w:rPr>
                <w:b/>
              </w:rPr>
            </w:pPr>
            <w:r w:rsidRPr="00B90988">
              <w:rPr>
                <w:b/>
              </w:rPr>
              <w:t>Q</w:t>
            </w:r>
          </w:p>
        </w:tc>
        <w:tc>
          <w:tcPr>
            <w:tcW w:w="8550" w:type="dxa"/>
          </w:tcPr>
          <w:p w:rsidR="00E049F8" w:rsidRPr="00B90988" w:rsidRDefault="00E049F8" w:rsidP="00E277CC">
            <w:pPr>
              <w:pStyle w:val="TableText"/>
            </w:pPr>
            <w:r w:rsidRPr="00B90988">
              <w:t>Quality (can be Q, Q1, or Q2)</w:t>
            </w:r>
          </w:p>
        </w:tc>
      </w:tr>
    </w:tbl>
    <w:p w:rsidR="001D6B73" w:rsidRPr="00E42F55" w:rsidRDefault="001D6B73" w:rsidP="006A5AAB">
      <w:pPr>
        <w:pStyle w:val="BodyText6"/>
      </w:pPr>
    </w:p>
    <w:p w:rsidR="001D6B73" w:rsidRPr="00E42F55" w:rsidRDefault="001D6B73" w:rsidP="00E277CC">
      <w:pPr>
        <w:pStyle w:val="BodyText"/>
        <w:keepNext/>
        <w:keepLines/>
      </w:pPr>
      <w:r w:rsidRPr="00E42F55">
        <w:lastRenderedPageBreak/>
        <w:t>For example, you could specify:</w:t>
      </w:r>
    </w:p>
    <w:p w:rsidR="000774E6" w:rsidRPr="00E42F55" w:rsidRDefault="000774E6" w:rsidP="002B6AE0">
      <w:pPr>
        <w:pStyle w:val="Caption"/>
      </w:pPr>
      <w:bookmarkStart w:id="1078" w:name="_Ref85866098"/>
      <w:bookmarkStart w:id="1079" w:name="_Toc193181753"/>
      <w:bookmarkStart w:id="1080" w:name="_Toc507685007"/>
      <w:r w:rsidRPr="00E42F55">
        <w:t xml:space="preserve">Figure </w:t>
      </w:r>
      <w:r w:rsidR="009F40E2">
        <w:fldChar w:fldCharType="begin"/>
      </w:r>
      <w:r w:rsidR="009F40E2">
        <w:instrText xml:space="preserve"> SEQ Figure \* ARABIC </w:instrText>
      </w:r>
      <w:r w:rsidR="009F40E2">
        <w:fldChar w:fldCharType="separate"/>
      </w:r>
      <w:r w:rsidR="009210FB">
        <w:rPr>
          <w:noProof/>
        </w:rPr>
        <w:t>160</w:t>
      </w:r>
      <w:r w:rsidR="009F40E2">
        <w:rPr>
          <w:noProof/>
        </w:rPr>
        <w:fldChar w:fldCharType="end"/>
      </w:r>
      <w:bookmarkEnd w:id="1078"/>
      <w:r w:rsidR="001809C7">
        <w:t>:</w:t>
      </w:r>
      <w:r w:rsidR="00A07C58">
        <w:t xml:space="preserve"> Specifying a Device—Using Alternate S</w:t>
      </w:r>
      <w:r w:rsidRPr="00E42F55">
        <w:t>yntax</w:t>
      </w:r>
      <w:bookmarkEnd w:id="1079"/>
      <w:bookmarkEnd w:id="1080"/>
    </w:p>
    <w:p w:rsidR="001D6B73" w:rsidRPr="00B801DA" w:rsidRDefault="001D6B73">
      <w:pPr>
        <w:pStyle w:val="Dialogue"/>
        <w:rPr>
          <w:bCs/>
        </w:rPr>
      </w:pPr>
      <w:r w:rsidRPr="00E42F55">
        <w:t xml:space="preserve">DEVICE:  </w:t>
      </w:r>
      <w:r w:rsidRPr="00B801DA">
        <w:rPr>
          <w:b/>
          <w:bCs/>
          <w:highlight w:val="yellow"/>
        </w:rPr>
        <w:t>LASER;P-LASER-LANDSCAPE;/M132L100P16BQ2</w:t>
      </w:r>
    </w:p>
    <w:p w:rsidR="001D6B73" w:rsidRPr="00E42F55" w:rsidRDefault="001D6B73" w:rsidP="006A5AAB">
      <w:pPr>
        <w:pStyle w:val="BodyText6"/>
      </w:pPr>
    </w:p>
    <w:p w:rsidR="00B05643" w:rsidRDefault="001D6B73" w:rsidP="00B05643">
      <w:pPr>
        <w:pStyle w:val="BodyText"/>
        <w:keepNext/>
        <w:keepLines/>
      </w:pPr>
      <w:r w:rsidRPr="00E42F55">
        <w:t>In this example</w:t>
      </w:r>
      <w:r w:rsidR="00793760" w:rsidRPr="00E42F55">
        <w:t xml:space="preserve"> (</w:t>
      </w:r>
      <w:r w:rsidR="009577FA" w:rsidRPr="009577FA">
        <w:rPr>
          <w:color w:val="0000FF"/>
        </w:rPr>
        <w:fldChar w:fldCharType="begin"/>
      </w:r>
      <w:r w:rsidR="009577FA" w:rsidRPr="009577FA">
        <w:rPr>
          <w:color w:val="0000FF"/>
        </w:rPr>
        <w:instrText xml:space="preserve"> REF _Ref85866098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160</w:t>
      </w:r>
      <w:r w:rsidR="009577FA" w:rsidRPr="009577FA">
        <w:rPr>
          <w:color w:val="0000FF"/>
        </w:rPr>
        <w:fldChar w:fldCharType="end"/>
      </w:r>
      <w:r w:rsidR="00793760" w:rsidRPr="00E42F55">
        <w:t>)</w:t>
      </w:r>
      <w:r w:rsidRPr="00E42F55">
        <w:t xml:space="preserve">, the </w:t>
      </w:r>
      <w:r w:rsidR="00B05643">
        <w:t>following attributes are set:</w:t>
      </w:r>
    </w:p>
    <w:p w:rsidR="00B05643" w:rsidRDefault="00B05643" w:rsidP="00B05643">
      <w:pPr>
        <w:pStyle w:val="ListBullet"/>
        <w:keepNext/>
        <w:keepLines/>
      </w:pPr>
      <w:r>
        <w:t>M</w:t>
      </w:r>
      <w:r w:rsidR="001D6B73" w:rsidRPr="00E42F55">
        <w:t>argin</w:t>
      </w:r>
      <w:r w:rsidR="00793760" w:rsidRPr="00E42F55">
        <w:t xml:space="preserve"> (</w:t>
      </w:r>
      <w:r w:rsidR="00666840">
        <w:t>“</w:t>
      </w:r>
      <w:r w:rsidR="00793760" w:rsidRPr="00E42F55">
        <w:rPr>
          <w:b/>
        </w:rPr>
        <w:t>M</w:t>
      </w:r>
      <w:r w:rsidR="00666840">
        <w:t>”</w:t>
      </w:r>
      <w:r w:rsidR="00793760" w:rsidRPr="00E42F55">
        <w:t>)</w:t>
      </w:r>
      <w:r w:rsidR="001D6B73" w:rsidRPr="00E42F55">
        <w:t xml:space="preserve"> is set to 132 (</w:t>
      </w:r>
      <w:r w:rsidR="001D6B73" w:rsidRPr="00B05643">
        <w:rPr>
          <w:b/>
        </w:rPr>
        <w:t>M132</w:t>
      </w:r>
      <w:r w:rsidR="001D6B73" w:rsidRPr="00E42F55">
        <w:t>)</w:t>
      </w:r>
    </w:p>
    <w:p w:rsidR="00B05643" w:rsidRDefault="00B05643" w:rsidP="00B05643">
      <w:pPr>
        <w:pStyle w:val="ListBullet"/>
        <w:keepNext/>
        <w:keepLines/>
      </w:pPr>
      <w:r>
        <w:t>P</w:t>
      </w:r>
      <w:r w:rsidR="001D6B73" w:rsidRPr="00E42F55">
        <w:t>age length</w:t>
      </w:r>
      <w:r w:rsidR="00793760" w:rsidRPr="00E42F55">
        <w:t xml:space="preserve"> (</w:t>
      </w:r>
      <w:r w:rsidR="00666840">
        <w:t>“</w:t>
      </w:r>
      <w:r w:rsidR="00793760" w:rsidRPr="00E42F55">
        <w:rPr>
          <w:b/>
        </w:rPr>
        <w:t>L</w:t>
      </w:r>
      <w:r w:rsidR="00666840">
        <w:t>”</w:t>
      </w:r>
      <w:r w:rsidR="00793760" w:rsidRPr="00E42F55">
        <w:t>) is set</w:t>
      </w:r>
      <w:r w:rsidR="001D6B73" w:rsidRPr="00E42F55">
        <w:t xml:space="preserve"> to 100 lines (</w:t>
      </w:r>
      <w:r w:rsidR="001D6B73" w:rsidRPr="00B05643">
        <w:rPr>
          <w:b/>
        </w:rPr>
        <w:t>L100</w:t>
      </w:r>
      <w:r w:rsidR="001D6B73" w:rsidRPr="00E42F55">
        <w:t>)</w:t>
      </w:r>
    </w:p>
    <w:p w:rsidR="00B05643" w:rsidRDefault="00B05643" w:rsidP="00B05643">
      <w:pPr>
        <w:pStyle w:val="ListBullet"/>
        <w:keepNext/>
        <w:keepLines/>
      </w:pPr>
      <w:r>
        <w:t>P</w:t>
      </w:r>
      <w:r w:rsidR="001D6B73" w:rsidRPr="00E42F55">
        <w:t>itch</w:t>
      </w:r>
      <w:r w:rsidR="00793760" w:rsidRPr="00E42F55">
        <w:t xml:space="preserve"> (</w:t>
      </w:r>
      <w:r w:rsidR="00666840">
        <w:t>“</w:t>
      </w:r>
      <w:r w:rsidR="00793760" w:rsidRPr="00E42F55">
        <w:rPr>
          <w:b/>
        </w:rPr>
        <w:t>P</w:t>
      </w:r>
      <w:r w:rsidR="00666840">
        <w:t>”</w:t>
      </w:r>
      <w:r w:rsidR="00793760" w:rsidRPr="00E42F55">
        <w:t>) is set</w:t>
      </w:r>
      <w:r w:rsidR="001D6B73" w:rsidRPr="00E42F55">
        <w:t xml:space="preserve"> to </w:t>
      </w:r>
      <w:r w:rsidR="00793760" w:rsidRPr="00E42F55">
        <w:t>16 (</w:t>
      </w:r>
      <w:r w:rsidR="00793760" w:rsidRPr="00B05643">
        <w:rPr>
          <w:b/>
        </w:rPr>
        <w:t>P16</w:t>
      </w:r>
      <w:r w:rsidR="00793760" w:rsidRPr="00E42F55">
        <w:t>)</w:t>
      </w:r>
    </w:p>
    <w:p w:rsidR="00B05643" w:rsidRDefault="00B05643" w:rsidP="00B05643">
      <w:pPr>
        <w:pStyle w:val="ListBullet"/>
        <w:keepNext/>
        <w:keepLines/>
      </w:pPr>
      <w:r>
        <w:t>I</w:t>
      </w:r>
      <w:r w:rsidR="00793760" w:rsidRPr="00E42F55">
        <w:t>ntensity to boldface</w:t>
      </w:r>
      <w:r w:rsidR="001D6B73" w:rsidRPr="00E42F55">
        <w:t xml:space="preserve"> (</w:t>
      </w:r>
      <w:r w:rsidR="00666840">
        <w:t>“</w:t>
      </w:r>
      <w:r w:rsidR="001D6B73" w:rsidRPr="00E42F55">
        <w:rPr>
          <w:b/>
        </w:rPr>
        <w:t>B</w:t>
      </w:r>
      <w:r w:rsidR="00666840">
        <w:t>”</w:t>
      </w:r>
      <w:r w:rsidR="001D6B73" w:rsidRPr="00E42F55">
        <w:t>)</w:t>
      </w:r>
    </w:p>
    <w:p w:rsidR="00B05643" w:rsidRDefault="00B05643" w:rsidP="00B05643">
      <w:pPr>
        <w:pStyle w:val="ListBullet"/>
      </w:pPr>
      <w:r>
        <w:t>Q</w:t>
      </w:r>
      <w:r w:rsidR="001D6B73" w:rsidRPr="00E42F55">
        <w:t>uality</w:t>
      </w:r>
      <w:r w:rsidR="00793760" w:rsidRPr="00E42F55">
        <w:t xml:space="preserve"> (</w:t>
      </w:r>
      <w:r w:rsidR="00666840">
        <w:t>“</w:t>
      </w:r>
      <w:r w:rsidR="00793760" w:rsidRPr="00E42F55">
        <w:rPr>
          <w:b/>
        </w:rPr>
        <w:t>Q</w:t>
      </w:r>
      <w:r w:rsidR="00666840">
        <w:t>”</w:t>
      </w:r>
      <w:r w:rsidR="00793760" w:rsidRPr="00E42F55">
        <w:t>)</w:t>
      </w:r>
      <w:r w:rsidR="001D6B73" w:rsidRPr="00E42F55">
        <w:t xml:space="preserve"> set to letter quality (</w:t>
      </w:r>
      <w:r w:rsidRPr="00B05643">
        <w:rPr>
          <w:b/>
        </w:rPr>
        <w:t>Q2</w:t>
      </w:r>
      <w:r>
        <w:t>).</w:t>
      </w:r>
    </w:p>
    <w:p w:rsidR="001D6B73" w:rsidRPr="00E42F55" w:rsidRDefault="001D6B73" w:rsidP="00E277CC">
      <w:pPr>
        <w:pStyle w:val="BodyText"/>
      </w:pPr>
      <w:r w:rsidRPr="00E42F55">
        <w:t xml:space="preserve">An absence of the </w:t>
      </w:r>
      <w:r w:rsidRPr="00E42F55">
        <w:rPr>
          <w:b/>
        </w:rPr>
        <w:t>B</w:t>
      </w:r>
      <w:r w:rsidRPr="00E42F55">
        <w:t xml:space="preserve"> would indicate normal intensity. The quality settings are</w:t>
      </w:r>
      <w:r w:rsidR="00793760" w:rsidRPr="00E42F55">
        <w:t>:</w:t>
      </w:r>
      <w:r w:rsidRPr="00E42F55">
        <w:t xml:space="preserve"> </w:t>
      </w:r>
      <w:r w:rsidRPr="00B05643">
        <w:rPr>
          <w:b/>
        </w:rPr>
        <w:t>Q</w:t>
      </w:r>
      <w:r w:rsidRPr="00E42F55">
        <w:t xml:space="preserve">, </w:t>
      </w:r>
      <w:r w:rsidRPr="00B05643">
        <w:rPr>
          <w:b/>
        </w:rPr>
        <w:t>Q1</w:t>
      </w:r>
      <w:r w:rsidRPr="00E42F55">
        <w:t xml:space="preserve">, and </w:t>
      </w:r>
      <w:r w:rsidRPr="00B05643">
        <w:rPr>
          <w:b/>
        </w:rPr>
        <w:t>Q2</w:t>
      </w:r>
      <w:r w:rsidRPr="00E42F55">
        <w:t>.</w:t>
      </w:r>
    </w:p>
    <w:p w:rsidR="001D6B73" w:rsidRPr="00E42F55" w:rsidRDefault="001D6B73" w:rsidP="00E277CC">
      <w:pPr>
        <w:pStyle w:val="BodyText"/>
      </w:pPr>
      <w:r w:rsidRPr="00E42F55">
        <w:t xml:space="preserve">Your </w:t>
      </w:r>
      <w:r w:rsidR="00FC6763">
        <w:t>system administrators need</w:t>
      </w:r>
      <w:r w:rsidRPr="00E42F55">
        <w:t xml:space="preserve"> to confirm that the appropriate code to set the specified printer attributes is set up for the device that you are using. Then, when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closes the device, </w:t>
      </w:r>
      <w:r w:rsidR="00FC6763">
        <w:t>system administrators need</w:t>
      </w:r>
      <w:r w:rsidRPr="00E42F55">
        <w:t xml:space="preserve"> to be sure that appropriate reset code is in the </w:t>
      </w:r>
      <w:r w:rsidR="00793760" w:rsidRPr="00E42F55">
        <w:t>CLOSE EXECUTE</w:t>
      </w:r>
      <w:r w:rsidRPr="00E42F55">
        <w:t xml:space="preserve"> field</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:CLOSE EXECUTE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(#3.2):CLOSE EXECUTE Field</w:instrText>
      </w:r>
      <w:r w:rsidR="00666840">
        <w:instrText>”</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CLOSE EXECUTE Field</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Fields:CLOSE EXECUTE</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00FC6763">
        <w:t>,</w:t>
      </w:r>
      <w:r w:rsidRPr="00E42F55">
        <w:t xml:space="preserve"> so that the characteristics do </w:t>
      </w:r>
      <w:r w:rsidRPr="00E42F55">
        <w:rPr>
          <w:i/>
        </w:rPr>
        <w:t>not</w:t>
      </w:r>
      <w:r w:rsidRPr="00E42F55">
        <w:t xml:space="preserve"> stay in effect. If, for example, someone requests a small pitch, subsequent reports also use the small pitch unless reset in the </w:t>
      </w:r>
      <w:r w:rsidR="00793760" w:rsidRPr="00E42F55">
        <w:t xml:space="preserve">CLOSE EXECUTE </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:CLOSE EXECUTE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(#3.2):CLOSE EXECUTE Field</w:instrText>
      </w:r>
      <w:r w:rsidR="00666840">
        <w:instrText>”</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CLOSE EXECUTE</w:instrText>
      </w:r>
      <w:r w:rsidR="0072073F" w:rsidRPr="00E42F55">
        <w:instrText xml:space="preserv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Fields:CLOSE EXECUTE</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Pr="00E42F55">
        <w:t xml:space="preserve"> statement for that device (or altered by the </w:t>
      </w:r>
      <w:r w:rsidR="00793760" w:rsidRPr="00E42F55">
        <w:t>OPEN EXECUTE</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:OPEN EXECUTE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(#3.2):OPEN EXECUTE Field</w:instrText>
      </w:r>
      <w:r w:rsidR="00666840">
        <w:instrText>”</w:instrText>
      </w:r>
      <w:r w:rsidR="000112A3" w:rsidRPr="00E42F55">
        <w:fldChar w:fldCharType="end"/>
      </w:r>
      <w:r w:rsidR="000112A3" w:rsidRPr="00E42F55">
        <w:fldChar w:fldCharType="begin"/>
      </w:r>
      <w:r w:rsidR="0072073F" w:rsidRPr="00E42F55">
        <w:instrText xml:space="preserve"> XE </w:instrText>
      </w:r>
      <w:r w:rsidR="00666840">
        <w:instrText>“</w:instrText>
      </w:r>
      <w:r w:rsidR="0072073F" w:rsidRPr="00E42F55">
        <w:instrText>OPEN EXECUTE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w:instrText>
      </w:r>
      <w:r w:rsidR="0072073F" w:rsidRPr="00E42F55">
        <w:instrText>:OPEN EXECUTE:</w:instrText>
      </w:r>
      <w:r w:rsidR="00F91046">
        <w:instrText>TERMINAL TYPE (#3.2) File</w:instrText>
      </w:r>
      <w:r w:rsidR="00666840">
        <w:instrText>”</w:instrText>
      </w:r>
      <w:r w:rsidR="000112A3" w:rsidRPr="00E42F55">
        <w:instrText xml:space="preserve"> </w:instrText>
      </w:r>
      <w:r w:rsidR="000112A3" w:rsidRPr="00E42F55">
        <w:fldChar w:fldCharType="end"/>
      </w:r>
      <w:r w:rsidRPr="00E42F55">
        <w:t xml:space="preserve"> statement of the next device called).</w:t>
      </w:r>
    </w:p>
    <w:p w:rsidR="001D6B73" w:rsidRPr="00E42F55" w:rsidRDefault="001D6B73" w:rsidP="00746679">
      <w:pPr>
        <w:pStyle w:val="Heading2"/>
      </w:pPr>
      <w:bookmarkStart w:id="1081" w:name="_Toc507686158"/>
      <w:r w:rsidRPr="00E42F55">
        <w:t>Summary</w:t>
      </w:r>
      <w:bookmarkEnd w:id="1081"/>
    </w:p>
    <w:p w:rsidR="001D6B73" w:rsidRDefault="006A5AAB" w:rsidP="00E277CC">
      <w:pPr>
        <w:pStyle w:val="BodyText"/>
        <w:keepNext/>
        <w:keepLines/>
      </w:pPr>
      <w:r w:rsidRPr="00E42F55">
        <w:fldChar w:fldCharType="begin"/>
      </w:r>
      <w:r w:rsidRPr="00E42F55">
        <w:instrText xml:space="preserve"> XE </w:instrText>
      </w:r>
      <w:r w:rsidR="00666840">
        <w:instrText>“</w:instrText>
      </w:r>
      <w:r w:rsidRPr="00E42F55">
        <w:instrText>Summary:Device Handler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 Handler:Summary</w:instrText>
      </w:r>
      <w:r w:rsidR="00666840">
        <w:instrText>”</w:instrText>
      </w:r>
      <w:r w:rsidRPr="00E42F55">
        <w:instrText xml:space="preserve"> </w:instrText>
      </w:r>
      <w:r w:rsidRPr="00E42F55">
        <w:fldChar w:fldCharType="end"/>
      </w:r>
      <w:r w:rsidR="001D6B73" w:rsidRPr="00E42F55">
        <w:t>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is a common interface used by all </w:t>
      </w:r>
      <w:r w:rsidR="001D6B73" w:rsidRPr="00E42F55">
        <w:rPr>
          <w:bCs/>
        </w:rPr>
        <w:t>VistA</w:t>
      </w:r>
      <w:r w:rsidR="001D6B73" w:rsidRPr="00E42F55">
        <w:t xml:space="preserve"> applications to send output to devices (usually, printers). Once you become familiar with the Device Handler, you can enhance your productivity by making use of some of the Device Handler</w:t>
      </w:r>
      <w:r w:rsidR="00666840">
        <w:t>’</w:t>
      </w:r>
      <w:r w:rsidR="001D6B73" w:rsidRPr="00E42F55">
        <w:t>s special features, including queuing, selecting a specific right margin or page length, and selecting a special subtype.</w:t>
      </w:r>
    </w:p>
    <w:p w:rsidR="00C24EED" w:rsidRPr="00E42F55" w:rsidRDefault="00C24EED" w:rsidP="00B956FD">
      <w:pPr>
        <w:pStyle w:val="BodyText"/>
      </w:pPr>
    </w:p>
    <w:p w:rsidR="001D6B73" w:rsidRPr="00E42F55" w:rsidRDefault="001D6B73" w:rsidP="00B956FD">
      <w:pPr>
        <w:pStyle w:val="BodyText"/>
        <w:sectPr w:rsidR="001D6B73" w:rsidRPr="00E42F55" w:rsidSect="00D43B57">
          <w:headerReference w:type="even" r:id="rId70"/>
          <w:headerReference w:type="default" r:id="rId71"/>
          <w:pgSz w:w="12240" w:h="15840" w:code="1"/>
          <w:pgMar w:top="1440" w:right="1440" w:bottom="1440" w:left="1440" w:header="720" w:footer="720" w:gutter="0"/>
          <w:paperSrc w:first="15" w:other="15"/>
          <w:cols w:space="720"/>
        </w:sectPr>
      </w:pPr>
    </w:p>
    <w:p w:rsidR="001D6B73" w:rsidRPr="00E42F55" w:rsidRDefault="001D6B73" w:rsidP="00075C74">
      <w:pPr>
        <w:pStyle w:val="Heading1"/>
      </w:pPr>
      <w:bookmarkStart w:id="1082" w:name="_Ref20101754"/>
      <w:bookmarkStart w:id="1083" w:name="_Toc236534709"/>
      <w:bookmarkStart w:id="1084" w:name="_Toc507686159"/>
      <w:r w:rsidRPr="00E42F55">
        <w:lastRenderedPageBreak/>
        <w:t>Device Handler: System Management</w:t>
      </w:r>
      <w:bookmarkEnd w:id="1082"/>
      <w:bookmarkEnd w:id="1083"/>
      <w:bookmarkEnd w:id="1084"/>
    </w:p>
    <w:p w:rsidR="001D6B73" w:rsidRPr="00E42F55" w:rsidRDefault="006A5AAB" w:rsidP="006A5AAB">
      <w:pPr>
        <w:pStyle w:val="BodyText"/>
        <w:keepNext/>
        <w:keepLines/>
      </w:pPr>
      <w:r w:rsidRPr="00E42F55">
        <w:fldChar w:fldCharType="begin"/>
      </w:r>
      <w:r w:rsidRPr="00E42F55">
        <w:instrText xml:space="preserve"> XE </w:instrText>
      </w:r>
      <w:r w:rsidR="00666840">
        <w:instrText>“</w:instrText>
      </w:r>
      <w:r w:rsidRPr="00E42F55">
        <w:instrText>Device Handler:System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Management:Device Handler</w:instrText>
      </w:r>
      <w:r w:rsidR="00666840">
        <w:instrText>”</w:instrText>
      </w:r>
      <w:r w:rsidRPr="00E42F55">
        <w:instrText xml:space="preserve"> </w:instrText>
      </w:r>
      <w:r w:rsidRPr="00E42F55">
        <w:fldChar w:fldCharType="end"/>
      </w:r>
      <w:r w:rsidR="001D6B73" w:rsidRPr="00E42F55">
        <w:t>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makes use of two primary </w:t>
      </w:r>
      <w:r w:rsidR="00B005A6" w:rsidRPr="00E42F55">
        <w:t>Files:</w:t>
      </w:r>
    </w:p>
    <w:p w:rsidR="001D6B73" w:rsidRPr="00E42F55" w:rsidRDefault="00AC1AE5" w:rsidP="006A5AAB">
      <w:pPr>
        <w:pStyle w:val="ListBullet"/>
        <w:keepNext/>
        <w:keepLines/>
      </w:pPr>
      <w:r>
        <w:t>DEVICE (#3.5) File</w:t>
      </w:r>
      <w:r w:rsidR="00545A81" w:rsidRPr="00E42F55">
        <w:fldChar w:fldCharType="begin"/>
      </w:r>
      <w:r w:rsidR="00545A81" w:rsidRPr="00E42F55">
        <w:instrText xml:space="preserve"> XE </w:instrText>
      </w:r>
      <w:r w:rsidR="00666840">
        <w:instrText>“</w:instrText>
      </w:r>
      <w:r>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p>
    <w:p w:rsidR="001D6B73" w:rsidRPr="00E42F55" w:rsidRDefault="00F91046" w:rsidP="006A5AAB">
      <w:pPr>
        <w:pStyle w:val="ListBullet"/>
        <w:keepNext/>
        <w:keepLines/>
      </w:pPr>
      <w:r>
        <w:t>TERMINAL TYPE (#3.2) File</w:t>
      </w:r>
      <w:r w:rsidR="00545A81" w:rsidRPr="00E42F55">
        <w:fldChar w:fldCharType="begin"/>
      </w:r>
      <w:r w:rsidR="00545A81" w:rsidRPr="00E42F55">
        <w:instrText xml:space="preserve"> XE </w:instrText>
      </w:r>
      <w:r w:rsidR="00666840">
        <w:instrText>“</w:instrText>
      </w:r>
      <w:r>
        <w:instrText>TERMINAL TYPE (#3.2)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TERMINAL TYPE (#3.2)</w:instrText>
      </w:r>
      <w:r w:rsidR="00666840">
        <w:instrText>”</w:instrText>
      </w:r>
      <w:r w:rsidR="00545A81" w:rsidRPr="00E42F55">
        <w:instrText xml:space="preserve"> </w:instrText>
      </w:r>
      <w:r w:rsidR="00545A81" w:rsidRPr="00E42F55">
        <w:fldChar w:fldCharType="end"/>
      </w:r>
    </w:p>
    <w:p w:rsidR="001D6B73" w:rsidRPr="00E42F55" w:rsidRDefault="001D6B73" w:rsidP="006A5AAB">
      <w:pPr>
        <w:pStyle w:val="BodyText"/>
        <w:keepNext/>
        <w:keepLines/>
      </w:pPr>
      <w:r w:rsidRPr="00E42F55">
        <w:t>Together, these two files control most of the characteristics of devices in Kernel.</w:t>
      </w:r>
    </w:p>
    <w:p w:rsidR="00032B77" w:rsidRPr="00E42F55" w:rsidRDefault="00032B77" w:rsidP="006A5AAB">
      <w:pPr>
        <w:pStyle w:val="BodyText"/>
        <w:keepNext/>
        <w:keepLines/>
      </w:pPr>
      <w:r w:rsidRPr="00E42F55">
        <w:t>The global locations of the device-related files are:</w:t>
      </w:r>
    </w:p>
    <w:p w:rsidR="00032B77" w:rsidRPr="00E42F55" w:rsidRDefault="00032B77" w:rsidP="00032B77">
      <w:pPr>
        <w:pStyle w:val="Caption"/>
      </w:pPr>
      <w:bookmarkStart w:id="1085" w:name="_Toc193181754"/>
      <w:bookmarkStart w:id="1086" w:name="_Toc507685206"/>
      <w:r w:rsidRPr="00E42F55">
        <w:t xml:space="preserve">Table </w:t>
      </w:r>
      <w:r w:rsidR="009F40E2">
        <w:fldChar w:fldCharType="begin"/>
      </w:r>
      <w:r w:rsidR="009F40E2">
        <w:instrText xml:space="preserve"> SEQ Table \* ARABIC </w:instrText>
      </w:r>
      <w:r w:rsidR="009F40E2">
        <w:fldChar w:fldCharType="separate"/>
      </w:r>
      <w:r w:rsidR="009210FB">
        <w:rPr>
          <w:noProof/>
        </w:rPr>
        <w:t>21</w:t>
      </w:r>
      <w:r w:rsidR="009F40E2">
        <w:rPr>
          <w:noProof/>
        </w:rPr>
        <w:fldChar w:fldCharType="end"/>
      </w:r>
      <w:r w:rsidR="00E33A1C">
        <w:t>:</w:t>
      </w:r>
      <w:r w:rsidR="009B56D3">
        <w:t xml:space="preserve"> Device-related Files Global L</w:t>
      </w:r>
      <w:r w:rsidRPr="00E42F55">
        <w:t>ocations</w:t>
      </w:r>
      <w:bookmarkEnd w:id="1085"/>
      <w:bookmarkEnd w:id="108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934"/>
        <w:gridCol w:w="6480"/>
      </w:tblGrid>
      <w:tr w:rsidR="00032B77" w:rsidRPr="00B90988" w:rsidTr="00911263">
        <w:trPr>
          <w:tblHeader/>
        </w:trPr>
        <w:tc>
          <w:tcPr>
            <w:tcW w:w="2934" w:type="dxa"/>
            <w:shd w:val="pct12" w:color="auto" w:fill="auto"/>
          </w:tcPr>
          <w:p w:rsidR="00032B77" w:rsidRPr="00DE6E75" w:rsidRDefault="00032B77" w:rsidP="00F24120">
            <w:pPr>
              <w:pStyle w:val="TableHeading"/>
            </w:pPr>
            <w:bookmarkStart w:id="1087" w:name="ColumnTitle_018"/>
            <w:bookmarkEnd w:id="1087"/>
            <w:r w:rsidRPr="00DE6E75">
              <w:t>Device-related File Name</w:t>
            </w:r>
          </w:p>
        </w:tc>
        <w:tc>
          <w:tcPr>
            <w:tcW w:w="6480" w:type="dxa"/>
            <w:shd w:val="pct12" w:color="auto" w:fill="auto"/>
          </w:tcPr>
          <w:p w:rsidR="00032B77" w:rsidRPr="0003525D" w:rsidRDefault="00032B77" w:rsidP="00F24120">
            <w:pPr>
              <w:pStyle w:val="TableHeading"/>
            </w:pPr>
            <w:r w:rsidRPr="0003525D">
              <w:t>Global Location</w:t>
            </w:r>
          </w:p>
        </w:tc>
      </w:tr>
      <w:tr w:rsidR="00032B77" w:rsidRPr="00B90988" w:rsidTr="00911263">
        <w:tc>
          <w:tcPr>
            <w:tcW w:w="2934" w:type="dxa"/>
          </w:tcPr>
          <w:p w:rsidR="00032B77" w:rsidRPr="00B90988" w:rsidRDefault="00032B77" w:rsidP="00911263">
            <w:pPr>
              <w:pStyle w:val="TableText"/>
              <w:keepNext/>
              <w:keepLines/>
            </w:pPr>
            <w:r w:rsidRPr="00B90988">
              <w:t>DEVICE (#3.5)</w:t>
            </w:r>
            <w:r w:rsidR="00DA23C2" w:rsidRPr="00B90988">
              <w:rPr>
                <w:rFonts w:ascii="Times New Roman" w:hAnsi="Times New Roman"/>
                <w:sz w:val="22"/>
                <w:szCs w:val="22"/>
              </w:rPr>
              <w:fldChar w:fldCharType="begin"/>
            </w:r>
            <w:r w:rsidR="00DA23C2"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00DA23C2" w:rsidRPr="00B90988">
              <w:rPr>
                <w:rFonts w:ascii="Times New Roman" w:hAnsi="Times New Roman"/>
                <w:sz w:val="22"/>
                <w:szCs w:val="22"/>
              </w:rPr>
              <w:instrText xml:space="preserve"> </w:instrText>
            </w:r>
            <w:r w:rsidR="00DA23C2" w:rsidRPr="00B90988">
              <w:rPr>
                <w:rFonts w:ascii="Times New Roman" w:hAnsi="Times New Roman"/>
                <w:sz w:val="22"/>
                <w:szCs w:val="22"/>
              </w:rPr>
              <w:fldChar w:fldCharType="end"/>
            </w:r>
            <w:r w:rsidR="00DA23C2" w:rsidRPr="00B90988">
              <w:rPr>
                <w:rFonts w:ascii="Times New Roman" w:hAnsi="Times New Roman"/>
                <w:sz w:val="22"/>
                <w:szCs w:val="22"/>
              </w:rPr>
              <w:fldChar w:fldCharType="begin"/>
            </w:r>
            <w:r w:rsidR="00DA23C2"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DA23C2" w:rsidRPr="00B90988">
              <w:rPr>
                <w:rFonts w:ascii="Times New Roman" w:hAnsi="Times New Roman"/>
                <w:sz w:val="22"/>
                <w:szCs w:val="22"/>
              </w:rPr>
              <w:instrText>Files:DEVICE (#3.5)</w:instrText>
            </w:r>
            <w:r w:rsidR="00666840">
              <w:rPr>
                <w:rFonts w:ascii="Times New Roman" w:hAnsi="Times New Roman"/>
                <w:sz w:val="22"/>
                <w:szCs w:val="22"/>
              </w:rPr>
              <w:instrText>”</w:instrText>
            </w:r>
            <w:r w:rsidR="00DA23C2" w:rsidRPr="00B90988">
              <w:rPr>
                <w:rFonts w:ascii="Times New Roman" w:hAnsi="Times New Roman"/>
                <w:sz w:val="22"/>
                <w:szCs w:val="22"/>
              </w:rPr>
              <w:instrText xml:space="preserve"> </w:instrText>
            </w:r>
            <w:r w:rsidR="00DA23C2" w:rsidRPr="00B90988">
              <w:rPr>
                <w:rFonts w:ascii="Times New Roman" w:hAnsi="Times New Roman"/>
                <w:sz w:val="22"/>
                <w:szCs w:val="22"/>
              </w:rPr>
              <w:fldChar w:fldCharType="end"/>
            </w:r>
          </w:p>
        </w:tc>
        <w:tc>
          <w:tcPr>
            <w:tcW w:w="6480" w:type="dxa"/>
          </w:tcPr>
          <w:p w:rsidR="00032B77" w:rsidRPr="0003525D" w:rsidRDefault="00032B77" w:rsidP="00911263">
            <w:pPr>
              <w:pStyle w:val="TableText"/>
              <w:keepNext/>
              <w:keepLines/>
              <w:rPr>
                <w:b/>
              </w:rPr>
            </w:pPr>
            <w:r w:rsidRPr="0003525D">
              <w:rPr>
                <w:b/>
              </w:rPr>
              <w:t>^%ZIS(1,</w:t>
            </w:r>
            <w:r w:rsidRPr="0003525D">
              <w:rPr>
                <w:rFonts w:ascii="Times New Roman" w:hAnsi="Times New Roman"/>
                <w:b/>
                <w:sz w:val="22"/>
                <w:szCs w:val="22"/>
              </w:rPr>
              <w:fldChar w:fldCharType="begin"/>
            </w:r>
            <w:r w:rsidRPr="0003525D">
              <w:rPr>
                <w:rFonts w:ascii="Times New Roman" w:hAnsi="Times New Roman"/>
                <w:b/>
                <w:sz w:val="22"/>
                <w:szCs w:val="22"/>
              </w:rPr>
              <w:instrText xml:space="preserve"> XE </w:instrText>
            </w:r>
            <w:r w:rsidR="00666840" w:rsidRPr="0003525D">
              <w:rPr>
                <w:rFonts w:ascii="Times New Roman" w:hAnsi="Times New Roman"/>
                <w:b/>
                <w:sz w:val="22"/>
                <w:szCs w:val="22"/>
              </w:rPr>
              <w:instrText>“</w:instrText>
            </w:r>
            <w:r w:rsidR="00AC1AE5" w:rsidRPr="0003525D">
              <w:rPr>
                <w:rFonts w:ascii="Times New Roman" w:hAnsi="Times New Roman"/>
                <w:b/>
                <w:sz w:val="22"/>
                <w:szCs w:val="22"/>
              </w:rPr>
              <w:instrText>DEVICE (#3.5) File</w:instrText>
            </w:r>
            <w:r w:rsidRPr="0003525D">
              <w:rPr>
                <w:rFonts w:ascii="Times New Roman" w:hAnsi="Times New Roman"/>
                <w:b/>
                <w:sz w:val="22"/>
                <w:szCs w:val="22"/>
              </w:rPr>
              <w:instrText>:Global Location</w:instrText>
            </w:r>
            <w:r w:rsidR="00666840" w:rsidRPr="0003525D">
              <w:rPr>
                <w:rFonts w:ascii="Times New Roman" w:hAnsi="Times New Roman"/>
                <w:b/>
                <w:sz w:val="22"/>
                <w:szCs w:val="22"/>
              </w:rPr>
              <w:instrText>”</w:instrText>
            </w:r>
            <w:r w:rsidRPr="0003525D">
              <w:rPr>
                <w:rFonts w:ascii="Times New Roman" w:hAnsi="Times New Roman"/>
                <w:b/>
                <w:sz w:val="22"/>
                <w:szCs w:val="22"/>
              </w:rPr>
              <w:instrText xml:space="preserve"> </w:instrText>
            </w:r>
            <w:r w:rsidRPr="0003525D">
              <w:rPr>
                <w:rFonts w:ascii="Times New Roman" w:hAnsi="Times New Roman"/>
                <w:b/>
                <w:sz w:val="22"/>
                <w:szCs w:val="22"/>
              </w:rPr>
              <w:fldChar w:fldCharType="end"/>
            </w:r>
            <w:r w:rsidRPr="0003525D">
              <w:rPr>
                <w:rFonts w:ascii="Times New Roman" w:hAnsi="Times New Roman"/>
                <w:b/>
                <w:sz w:val="22"/>
                <w:szCs w:val="22"/>
              </w:rPr>
              <w:fldChar w:fldCharType="begin"/>
            </w:r>
            <w:r w:rsidRPr="0003525D">
              <w:rPr>
                <w:rFonts w:ascii="Times New Roman" w:hAnsi="Times New Roman"/>
                <w:b/>
                <w:sz w:val="22"/>
                <w:szCs w:val="22"/>
              </w:rPr>
              <w:instrText xml:space="preserve"> XE </w:instrText>
            </w:r>
            <w:r w:rsidR="00666840" w:rsidRPr="0003525D">
              <w:rPr>
                <w:rFonts w:ascii="Times New Roman" w:hAnsi="Times New Roman"/>
                <w:b/>
                <w:sz w:val="22"/>
                <w:szCs w:val="22"/>
              </w:rPr>
              <w:instrText>“</w:instrText>
            </w:r>
            <w:r w:rsidRPr="0003525D">
              <w:rPr>
                <w:rFonts w:ascii="Times New Roman" w:hAnsi="Times New Roman"/>
                <w:b/>
                <w:sz w:val="22"/>
                <w:szCs w:val="22"/>
              </w:rPr>
              <w:instrText>Files:DEVICE (#3.5):Global Location</w:instrText>
            </w:r>
            <w:r w:rsidR="00666840" w:rsidRPr="0003525D">
              <w:rPr>
                <w:rFonts w:ascii="Times New Roman" w:hAnsi="Times New Roman"/>
                <w:b/>
                <w:sz w:val="22"/>
                <w:szCs w:val="22"/>
              </w:rPr>
              <w:instrText>”</w:instrText>
            </w:r>
            <w:r w:rsidRPr="0003525D">
              <w:rPr>
                <w:rFonts w:ascii="Times New Roman" w:hAnsi="Times New Roman"/>
                <w:b/>
                <w:sz w:val="22"/>
                <w:szCs w:val="22"/>
              </w:rPr>
              <w:instrText xml:space="preserve"> </w:instrText>
            </w:r>
            <w:r w:rsidRPr="0003525D">
              <w:rPr>
                <w:rFonts w:ascii="Times New Roman" w:hAnsi="Times New Roman"/>
                <w:b/>
                <w:sz w:val="22"/>
                <w:szCs w:val="22"/>
              </w:rPr>
              <w:fldChar w:fldCharType="end"/>
            </w:r>
            <w:r w:rsidRPr="0003525D">
              <w:rPr>
                <w:rFonts w:ascii="Times New Roman" w:hAnsi="Times New Roman"/>
                <w:b/>
                <w:sz w:val="22"/>
                <w:szCs w:val="22"/>
              </w:rPr>
              <w:fldChar w:fldCharType="begin"/>
            </w:r>
            <w:r w:rsidRPr="0003525D">
              <w:rPr>
                <w:rFonts w:ascii="Times New Roman" w:hAnsi="Times New Roman"/>
                <w:b/>
                <w:sz w:val="22"/>
                <w:szCs w:val="22"/>
              </w:rPr>
              <w:instrText xml:space="preserve"> XE </w:instrText>
            </w:r>
            <w:r w:rsidR="00666840" w:rsidRPr="0003525D">
              <w:rPr>
                <w:rFonts w:ascii="Times New Roman" w:hAnsi="Times New Roman"/>
                <w:b/>
                <w:sz w:val="22"/>
                <w:szCs w:val="22"/>
              </w:rPr>
              <w:instrText>“</w:instrText>
            </w:r>
            <w:r w:rsidRPr="0003525D">
              <w:rPr>
                <w:rFonts w:ascii="Times New Roman" w:hAnsi="Times New Roman"/>
                <w:b/>
                <w:sz w:val="22"/>
                <w:szCs w:val="22"/>
              </w:rPr>
              <w:instrText>ZIS(1, Global</w:instrText>
            </w:r>
            <w:r w:rsidR="00666840" w:rsidRPr="0003525D">
              <w:rPr>
                <w:rFonts w:ascii="Times New Roman" w:hAnsi="Times New Roman"/>
                <w:b/>
                <w:sz w:val="22"/>
                <w:szCs w:val="22"/>
              </w:rPr>
              <w:instrText>”</w:instrText>
            </w:r>
            <w:r w:rsidRPr="0003525D">
              <w:rPr>
                <w:rFonts w:ascii="Times New Roman" w:hAnsi="Times New Roman"/>
                <w:b/>
                <w:sz w:val="22"/>
                <w:szCs w:val="22"/>
              </w:rPr>
              <w:instrText xml:space="preserve"> </w:instrText>
            </w:r>
            <w:r w:rsidRPr="0003525D">
              <w:rPr>
                <w:rFonts w:ascii="Times New Roman" w:hAnsi="Times New Roman"/>
                <w:b/>
                <w:sz w:val="22"/>
                <w:szCs w:val="22"/>
              </w:rPr>
              <w:fldChar w:fldCharType="end"/>
            </w:r>
            <w:r w:rsidRPr="0003525D">
              <w:rPr>
                <w:rFonts w:ascii="Times New Roman" w:hAnsi="Times New Roman"/>
                <w:b/>
                <w:sz w:val="22"/>
                <w:szCs w:val="22"/>
              </w:rPr>
              <w:fldChar w:fldCharType="begin"/>
            </w:r>
            <w:r w:rsidRPr="0003525D">
              <w:rPr>
                <w:rFonts w:ascii="Times New Roman" w:hAnsi="Times New Roman"/>
                <w:b/>
                <w:sz w:val="22"/>
                <w:szCs w:val="22"/>
              </w:rPr>
              <w:instrText xml:space="preserve"> XE </w:instrText>
            </w:r>
            <w:r w:rsidR="00666840" w:rsidRPr="0003525D">
              <w:rPr>
                <w:rFonts w:ascii="Times New Roman" w:hAnsi="Times New Roman"/>
                <w:b/>
                <w:sz w:val="22"/>
                <w:szCs w:val="22"/>
              </w:rPr>
              <w:instrText>“</w:instrText>
            </w:r>
            <w:r w:rsidRPr="0003525D">
              <w:rPr>
                <w:rFonts w:ascii="Times New Roman" w:hAnsi="Times New Roman"/>
                <w:b/>
                <w:sz w:val="22"/>
                <w:szCs w:val="22"/>
              </w:rPr>
              <w:instrText>Globals:^%ZIS(1,</w:instrText>
            </w:r>
            <w:r w:rsidR="00666840" w:rsidRPr="0003525D">
              <w:rPr>
                <w:rFonts w:ascii="Times New Roman" w:hAnsi="Times New Roman"/>
                <w:b/>
                <w:sz w:val="22"/>
                <w:szCs w:val="22"/>
              </w:rPr>
              <w:instrText>”</w:instrText>
            </w:r>
            <w:r w:rsidRPr="0003525D">
              <w:rPr>
                <w:rFonts w:ascii="Times New Roman" w:hAnsi="Times New Roman"/>
                <w:b/>
                <w:sz w:val="22"/>
                <w:szCs w:val="22"/>
              </w:rPr>
              <w:instrText xml:space="preserve"> </w:instrText>
            </w:r>
            <w:r w:rsidRPr="0003525D">
              <w:rPr>
                <w:rFonts w:ascii="Times New Roman" w:hAnsi="Times New Roman"/>
                <w:b/>
                <w:sz w:val="22"/>
                <w:szCs w:val="22"/>
              </w:rPr>
              <w:fldChar w:fldCharType="end"/>
            </w:r>
          </w:p>
        </w:tc>
      </w:tr>
      <w:tr w:rsidR="00032B77" w:rsidRPr="00B90988" w:rsidTr="00911263">
        <w:tc>
          <w:tcPr>
            <w:tcW w:w="2934" w:type="dxa"/>
          </w:tcPr>
          <w:p w:rsidR="00032B77" w:rsidRPr="00B90988" w:rsidRDefault="00032B77" w:rsidP="00911263">
            <w:pPr>
              <w:pStyle w:val="TableText"/>
              <w:keepNext/>
              <w:keepLines/>
            </w:pPr>
            <w:r w:rsidRPr="00B90988">
              <w:t>TERMINAL TYPE (#3.2)</w:t>
            </w:r>
            <w:r w:rsidR="00DA23C2" w:rsidRPr="00B90988">
              <w:rPr>
                <w:rFonts w:ascii="Times New Roman" w:hAnsi="Times New Roman"/>
                <w:sz w:val="22"/>
                <w:szCs w:val="22"/>
              </w:rPr>
              <w:fldChar w:fldCharType="begin"/>
            </w:r>
            <w:r w:rsidR="00DA23C2"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F91046">
              <w:rPr>
                <w:rFonts w:ascii="Times New Roman" w:hAnsi="Times New Roman"/>
                <w:sz w:val="22"/>
                <w:szCs w:val="22"/>
              </w:rPr>
              <w:instrText>TERMINAL TYPE (#3.2) File</w:instrText>
            </w:r>
            <w:r w:rsidR="00666840">
              <w:rPr>
                <w:rFonts w:ascii="Times New Roman" w:hAnsi="Times New Roman"/>
                <w:sz w:val="22"/>
                <w:szCs w:val="22"/>
              </w:rPr>
              <w:instrText>”</w:instrText>
            </w:r>
            <w:r w:rsidR="00DA23C2" w:rsidRPr="00B90988">
              <w:rPr>
                <w:rFonts w:ascii="Times New Roman" w:hAnsi="Times New Roman"/>
                <w:sz w:val="22"/>
                <w:szCs w:val="22"/>
              </w:rPr>
              <w:instrText xml:space="preserve"> </w:instrText>
            </w:r>
            <w:r w:rsidR="00DA23C2" w:rsidRPr="00B90988">
              <w:rPr>
                <w:rFonts w:ascii="Times New Roman" w:hAnsi="Times New Roman"/>
                <w:sz w:val="22"/>
                <w:szCs w:val="22"/>
              </w:rPr>
              <w:fldChar w:fldCharType="end"/>
            </w:r>
            <w:r w:rsidR="00DA23C2" w:rsidRPr="00B90988">
              <w:rPr>
                <w:rFonts w:ascii="Times New Roman" w:hAnsi="Times New Roman"/>
                <w:sz w:val="22"/>
                <w:szCs w:val="22"/>
              </w:rPr>
              <w:fldChar w:fldCharType="begin"/>
            </w:r>
            <w:r w:rsidR="00DA23C2"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DA23C2" w:rsidRPr="00B90988">
              <w:rPr>
                <w:rFonts w:ascii="Times New Roman" w:hAnsi="Times New Roman"/>
                <w:sz w:val="22"/>
                <w:szCs w:val="22"/>
              </w:rPr>
              <w:instrText>Files:TERMINAL TYPE (#3.2)</w:instrText>
            </w:r>
            <w:r w:rsidR="00666840">
              <w:rPr>
                <w:rFonts w:ascii="Times New Roman" w:hAnsi="Times New Roman"/>
                <w:sz w:val="22"/>
                <w:szCs w:val="22"/>
              </w:rPr>
              <w:instrText>”</w:instrText>
            </w:r>
            <w:r w:rsidR="00DA23C2" w:rsidRPr="00B90988">
              <w:rPr>
                <w:rFonts w:ascii="Times New Roman" w:hAnsi="Times New Roman"/>
                <w:sz w:val="22"/>
                <w:szCs w:val="22"/>
              </w:rPr>
              <w:instrText xml:space="preserve"> </w:instrText>
            </w:r>
            <w:r w:rsidR="00DA23C2" w:rsidRPr="00B90988">
              <w:rPr>
                <w:rFonts w:ascii="Times New Roman" w:hAnsi="Times New Roman"/>
                <w:sz w:val="22"/>
                <w:szCs w:val="22"/>
              </w:rPr>
              <w:fldChar w:fldCharType="end"/>
            </w:r>
          </w:p>
        </w:tc>
        <w:tc>
          <w:tcPr>
            <w:tcW w:w="6480" w:type="dxa"/>
          </w:tcPr>
          <w:p w:rsidR="00032B77" w:rsidRPr="0003525D" w:rsidRDefault="00032B77" w:rsidP="00911263">
            <w:pPr>
              <w:pStyle w:val="TableText"/>
              <w:keepNext/>
              <w:keepLines/>
              <w:rPr>
                <w:b/>
              </w:rPr>
            </w:pPr>
            <w:r w:rsidRPr="0003525D">
              <w:rPr>
                <w:b/>
              </w:rPr>
              <w:t>^%ZIS(2,</w:t>
            </w:r>
            <w:r w:rsidRPr="0003525D">
              <w:rPr>
                <w:rFonts w:ascii="Times New Roman" w:hAnsi="Times New Roman"/>
                <w:b/>
                <w:sz w:val="22"/>
                <w:szCs w:val="22"/>
              </w:rPr>
              <w:fldChar w:fldCharType="begin"/>
            </w:r>
            <w:r w:rsidRPr="0003525D">
              <w:rPr>
                <w:rFonts w:ascii="Times New Roman" w:hAnsi="Times New Roman"/>
                <w:b/>
                <w:sz w:val="22"/>
                <w:szCs w:val="22"/>
              </w:rPr>
              <w:instrText xml:space="preserve">XE </w:instrText>
            </w:r>
            <w:r w:rsidR="00666840" w:rsidRPr="0003525D">
              <w:rPr>
                <w:rFonts w:ascii="Times New Roman" w:hAnsi="Times New Roman"/>
                <w:b/>
                <w:sz w:val="22"/>
                <w:szCs w:val="22"/>
              </w:rPr>
              <w:instrText>“</w:instrText>
            </w:r>
            <w:r w:rsidR="00F91046" w:rsidRPr="0003525D">
              <w:rPr>
                <w:rFonts w:ascii="Times New Roman" w:hAnsi="Times New Roman"/>
                <w:b/>
                <w:sz w:val="22"/>
                <w:szCs w:val="22"/>
              </w:rPr>
              <w:instrText>TERMINAL TYPE (#3.2) File</w:instrText>
            </w:r>
            <w:r w:rsidRPr="0003525D">
              <w:rPr>
                <w:rFonts w:ascii="Times New Roman" w:hAnsi="Times New Roman"/>
                <w:b/>
                <w:sz w:val="22"/>
                <w:szCs w:val="22"/>
              </w:rPr>
              <w:instrText>:Global Location</w:instrText>
            </w:r>
            <w:r w:rsidR="00666840" w:rsidRPr="0003525D">
              <w:rPr>
                <w:rFonts w:ascii="Times New Roman" w:hAnsi="Times New Roman"/>
                <w:b/>
                <w:sz w:val="22"/>
                <w:szCs w:val="22"/>
              </w:rPr>
              <w:instrText>”</w:instrText>
            </w:r>
            <w:r w:rsidRPr="0003525D">
              <w:rPr>
                <w:rFonts w:ascii="Times New Roman" w:hAnsi="Times New Roman"/>
                <w:b/>
                <w:sz w:val="22"/>
                <w:szCs w:val="22"/>
              </w:rPr>
              <w:fldChar w:fldCharType="end"/>
            </w:r>
            <w:r w:rsidRPr="0003525D">
              <w:rPr>
                <w:rFonts w:ascii="Times New Roman" w:hAnsi="Times New Roman"/>
                <w:b/>
                <w:sz w:val="22"/>
                <w:szCs w:val="22"/>
              </w:rPr>
              <w:fldChar w:fldCharType="begin"/>
            </w:r>
            <w:r w:rsidRPr="0003525D">
              <w:rPr>
                <w:rFonts w:ascii="Times New Roman" w:hAnsi="Times New Roman"/>
                <w:b/>
                <w:sz w:val="22"/>
                <w:szCs w:val="22"/>
              </w:rPr>
              <w:instrText xml:space="preserve">XE </w:instrText>
            </w:r>
            <w:r w:rsidR="00666840" w:rsidRPr="0003525D">
              <w:rPr>
                <w:rFonts w:ascii="Times New Roman" w:hAnsi="Times New Roman"/>
                <w:b/>
                <w:sz w:val="22"/>
                <w:szCs w:val="22"/>
              </w:rPr>
              <w:instrText>“</w:instrText>
            </w:r>
            <w:r w:rsidRPr="0003525D">
              <w:rPr>
                <w:rFonts w:ascii="Times New Roman" w:hAnsi="Times New Roman"/>
                <w:b/>
                <w:sz w:val="22"/>
                <w:szCs w:val="22"/>
              </w:rPr>
              <w:instrText>Files:TERMINAL TYPE (#3.2):Global Location</w:instrText>
            </w:r>
            <w:r w:rsidR="00666840" w:rsidRPr="0003525D">
              <w:rPr>
                <w:rFonts w:ascii="Times New Roman" w:hAnsi="Times New Roman"/>
                <w:b/>
                <w:sz w:val="22"/>
                <w:szCs w:val="22"/>
              </w:rPr>
              <w:instrText>”</w:instrText>
            </w:r>
            <w:r w:rsidRPr="0003525D">
              <w:rPr>
                <w:rFonts w:ascii="Times New Roman" w:hAnsi="Times New Roman"/>
                <w:b/>
                <w:sz w:val="22"/>
                <w:szCs w:val="22"/>
              </w:rPr>
              <w:fldChar w:fldCharType="end"/>
            </w:r>
            <w:r w:rsidRPr="0003525D">
              <w:rPr>
                <w:rFonts w:ascii="Times New Roman" w:hAnsi="Times New Roman"/>
                <w:b/>
                <w:sz w:val="22"/>
                <w:szCs w:val="22"/>
              </w:rPr>
              <w:fldChar w:fldCharType="begin"/>
            </w:r>
            <w:r w:rsidRPr="0003525D">
              <w:rPr>
                <w:rFonts w:ascii="Times New Roman" w:hAnsi="Times New Roman"/>
                <w:b/>
                <w:sz w:val="22"/>
                <w:szCs w:val="22"/>
              </w:rPr>
              <w:instrText xml:space="preserve"> XE </w:instrText>
            </w:r>
            <w:r w:rsidR="00666840" w:rsidRPr="0003525D">
              <w:rPr>
                <w:rFonts w:ascii="Times New Roman" w:hAnsi="Times New Roman"/>
                <w:b/>
                <w:sz w:val="22"/>
                <w:szCs w:val="22"/>
              </w:rPr>
              <w:instrText>“</w:instrText>
            </w:r>
            <w:r w:rsidRPr="0003525D">
              <w:rPr>
                <w:rFonts w:ascii="Times New Roman" w:hAnsi="Times New Roman"/>
                <w:b/>
                <w:sz w:val="22"/>
                <w:szCs w:val="22"/>
              </w:rPr>
              <w:instrText>ZIS(2, Global</w:instrText>
            </w:r>
            <w:r w:rsidR="00666840" w:rsidRPr="0003525D">
              <w:rPr>
                <w:rFonts w:ascii="Times New Roman" w:hAnsi="Times New Roman"/>
                <w:b/>
                <w:sz w:val="22"/>
                <w:szCs w:val="22"/>
              </w:rPr>
              <w:instrText>”</w:instrText>
            </w:r>
            <w:r w:rsidRPr="0003525D">
              <w:rPr>
                <w:rFonts w:ascii="Times New Roman" w:hAnsi="Times New Roman"/>
                <w:b/>
                <w:sz w:val="22"/>
                <w:szCs w:val="22"/>
              </w:rPr>
              <w:instrText xml:space="preserve"> </w:instrText>
            </w:r>
            <w:r w:rsidRPr="0003525D">
              <w:rPr>
                <w:rFonts w:ascii="Times New Roman" w:hAnsi="Times New Roman"/>
                <w:b/>
                <w:sz w:val="22"/>
                <w:szCs w:val="22"/>
              </w:rPr>
              <w:fldChar w:fldCharType="end"/>
            </w:r>
            <w:r w:rsidRPr="0003525D">
              <w:rPr>
                <w:rFonts w:ascii="Times New Roman" w:hAnsi="Times New Roman"/>
                <w:b/>
                <w:sz w:val="22"/>
                <w:szCs w:val="22"/>
              </w:rPr>
              <w:fldChar w:fldCharType="begin"/>
            </w:r>
            <w:r w:rsidRPr="0003525D">
              <w:rPr>
                <w:rFonts w:ascii="Times New Roman" w:hAnsi="Times New Roman"/>
                <w:b/>
                <w:sz w:val="22"/>
                <w:szCs w:val="22"/>
              </w:rPr>
              <w:instrText xml:space="preserve"> XE </w:instrText>
            </w:r>
            <w:r w:rsidR="00666840" w:rsidRPr="0003525D">
              <w:rPr>
                <w:rFonts w:ascii="Times New Roman" w:hAnsi="Times New Roman"/>
                <w:b/>
                <w:sz w:val="22"/>
                <w:szCs w:val="22"/>
              </w:rPr>
              <w:instrText>“</w:instrText>
            </w:r>
            <w:r w:rsidRPr="0003525D">
              <w:rPr>
                <w:rFonts w:ascii="Times New Roman" w:hAnsi="Times New Roman"/>
                <w:b/>
                <w:sz w:val="22"/>
                <w:szCs w:val="22"/>
              </w:rPr>
              <w:instrText>Globals:^%ZIS(2,</w:instrText>
            </w:r>
            <w:r w:rsidR="00666840" w:rsidRPr="0003525D">
              <w:rPr>
                <w:rFonts w:ascii="Times New Roman" w:hAnsi="Times New Roman"/>
                <w:b/>
                <w:sz w:val="22"/>
                <w:szCs w:val="22"/>
              </w:rPr>
              <w:instrText>”</w:instrText>
            </w:r>
            <w:r w:rsidRPr="0003525D">
              <w:rPr>
                <w:rFonts w:ascii="Times New Roman" w:hAnsi="Times New Roman"/>
                <w:b/>
                <w:sz w:val="22"/>
                <w:szCs w:val="22"/>
              </w:rPr>
              <w:instrText xml:space="preserve"> </w:instrText>
            </w:r>
            <w:r w:rsidRPr="0003525D">
              <w:rPr>
                <w:rFonts w:ascii="Times New Roman" w:hAnsi="Times New Roman"/>
                <w:b/>
                <w:sz w:val="22"/>
                <w:szCs w:val="22"/>
              </w:rPr>
              <w:fldChar w:fldCharType="end"/>
            </w:r>
          </w:p>
        </w:tc>
      </w:tr>
      <w:tr w:rsidR="00032B77" w:rsidRPr="00B90988" w:rsidTr="00911263">
        <w:tc>
          <w:tcPr>
            <w:tcW w:w="2934" w:type="dxa"/>
          </w:tcPr>
          <w:p w:rsidR="00032B77" w:rsidRPr="00B90988" w:rsidRDefault="00032B77" w:rsidP="00911263">
            <w:pPr>
              <w:pStyle w:val="TableText"/>
            </w:pPr>
            <w:r w:rsidRPr="00B90988">
              <w:t>DA RETURN CODES (#3.22)</w:t>
            </w:r>
            <w:r w:rsidR="00DA23C2" w:rsidRPr="00B90988">
              <w:rPr>
                <w:rFonts w:ascii="Times New Roman" w:hAnsi="Times New Roman"/>
                <w:sz w:val="22"/>
                <w:szCs w:val="22"/>
              </w:rPr>
              <w:fldChar w:fldCharType="begin"/>
            </w:r>
            <w:r w:rsidR="00DA23C2"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DA23C2" w:rsidRPr="00B90988">
              <w:rPr>
                <w:rFonts w:ascii="Times New Roman" w:hAnsi="Times New Roman"/>
                <w:sz w:val="22"/>
                <w:szCs w:val="22"/>
              </w:rPr>
              <w:instrText>DA RETURN CODES File(#3.22)</w:instrText>
            </w:r>
            <w:r w:rsidR="00666840">
              <w:rPr>
                <w:rFonts w:ascii="Times New Roman" w:hAnsi="Times New Roman"/>
                <w:sz w:val="22"/>
                <w:szCs w:val="22"/>
              </w:rPr>
              <w:instrText>”</w:instrText>
            </w:r>
            <w:r w:rsidR="00DA23C2" w:rsidRPr="00B90988">
              <w:rPr>
                <w:rFonts w:ascii="Times New Roman" w:hAnsi="Times New Roman"/>
                <w:sz w:val="22"/>
                <w:szCs w:val="22"/>
              </w:rPr>
              <w:instrText xml:space="preserve"> </w:instrText>
            </w:r>
            <w:r w:rsidR="00DA23C2" w:rsidRPr="00B90988">
              <w:rPr>
                <w:rFonts w:ascii="Times New Roman" w:hAnsi="Times New Roman"/>
                <w:sz w:val="22"/>
                <w:szCs w:val="22"/>
              </w:rPr>
              <w:fldChar w:fldCharType="end"/>
            </w:r>
            <w:r w:rsidR="00DA23C2" w:rsidRPr="00B90988">
              <w:rPr>
                <w:rFonts w:ascii="Times New Roman" w:hAnsi="Times New Roman"/>
                <w:sz w:val="22"/>
                <w:szCs w:val="22"/>
              </w:rPr>
              <w:fldChar w:fldCharType="begin"/>
            </w:r>
            <w:r w:rsidR="00DA23C2"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DA23C2" w:rsidRPr="00B90988">
              <w:rPr>
                <w:rFonts w:ascii="Times New Roman" w:hAnsi="Times New Roman"/>
                <w:sz w:val="22"/>
                <w:szCs w:val="22"/>
              </w:rPr>
              <w:instrText>Files:DA RETURN CODES (#3.22)</w:instrText>
            </w:r>
            <w:r w:rsidR="00666840">
              <w:rPr>
                <w:rFonts w:ascii="Times New Roman" w:hAnsi="Times New Roman"/>
                <w:sz w:val="22"/>
                <w:szCs w:val="22"/>
              </w:rPr>
              <w:instrText>”</w:instrText>
            </w:r>
            <w:r w:rsidR="00DA23C2" w:rsidRPr="00B90988">
              <w:rPr>
                <w:rFonts w:ascii="Times New Roman" w:hAnsi="Times New Roman"/>
                <w:sz w:val="22"/>
                <w:szCs w:val="22"/>
              </w:rPr>
              <w:instrText xml:space="preserve"> </w:instrText>
            </w:r>
            <w:r w:rsidR="00DA23C2" w:rsidRPr="00B90988">
              <w:rPr>
                <w:rFonts w:ascii="Times New Roman" w:hAnsi="Times New Roman"/>
                <w:sz w:val="22"/>
                <w:szCs w:val="22"/>
              </w:rPr>
              <w:fldChar w:fldCharType="end"/>
            </w:r>
          </w:p>
        </w:tc>
        <w:tc>
          <w:tcPr>
            <w:tcW w:w="6480" w:type="dxa"/>
          </w:tcPr>
          <w:p w:rsidR="00032B77" w:rsidRPr="0003525D" w:rsidRDefault="00032B77" w:rsidP="000B3BD0">
            <w:pPr>
              <w:pStyle w:val="TableText"/>
              <w:rPr>
                <w:b/>
              </w:rPr>
            </w:pPr>
            <w:r w:rsidRPr="0003525D">
              <w:rPr>
                <w:b/>
              </w:rPr>
              <w:t>^%ZIS(3.22,</w:t>
            </w:r>
            <w:r w:rsidRPr="0003525D">
              <w:rPr>
                <w:rFonts w:ascii="Times New Roman" w:hAnsi="Times New Roman"/>
                <w:b/>
                <w:sz w:val="22"/>
                <w:szCs w:val="22"/>
              </w:rPr>
              <w:fldChar w:fldCharType="begin"/>
            </w:r>
            <w:r w:rsidRPr="0003525D">
              <w:rPr>
                <w:rFonts w:ascii="Times New Roman" w:hAnsi="Times New Roman"/>
                <w:b/>
                <w:sz w:val="22"/>
                <w:szCs w:val="22"/>
              </w:rPr>
              <w:instrText xml:space="preserve">XE </w:instrText>
            </w:r>
            <w:r w:rsidR="00666840" w:rsidRPr="0003525D">
              <w:rPr>
                <w:rFonts w:ascii="Times New Roman" w:hAnsi="Times New Roman"/>
                <w:b/>
                <w:sz w:val="22"/>
                <w:szCs w:val="22"/>
              </w:rPr>
              <w:instrText>“</w:instrText>
            </w:r>
            <w:r w:rsidRPr="0003525D">
              <w:rPr>
                <w:rFonts w:ascii="Times New Roman" w:hAnsi="Times New Roman"/>
                <w:b/>
                <w:sz w:val="22"/>
                <w:szCs w:val="22"/>
              </w:rPr>
              <w:instrText>DA RETURN CODES</w:instrText>
            </w:r>
            <w:r w:rsidR="000B3BD0" w:rsidRPr="0003525D">
              <w:rPr>
                <w:rFonts w:ascii="Times New Roman" w:hAnsi="Times New Roman"/>
                <w:b/>
                <w:sz w:val="22"/>
                <w:szCs w:val="22"/>
              </w:rPr>
              <w:instrText xml:space="preserve"> (#3.22)</w:instrText>
            </w:r>
            <w:r w:rsidRPr="0003525D">
              <w:rPr>
                <w:rFonts w:ascii="Times New Roman" w:hAnsi="Times New Roman"/>
                <w:b/>
                <w:sz w:val="22"/>
                <w:szCs w:val="22"/>
              </w:rPr>
              <w:instrText xml:space="preserve"> File:Global Location</w:instrText>
            </w:r>
            <w:r w:rsidR="00666840" w:rsidRPr="0003525D">
              <w:rPr>
                <w:rFonts w:ascii="Times New Roman" w:hAnsi="Times New Roman"/>
                <w:b/>
                <w:sz w:val="22"/>
                <w:szCs w:val="22"/>
              </w:rPr>
              <w:instrText>”</w:instrText>
            </w:r>
            <w:r w:rsidRPr="0003525D">
              <w:rPr>
                <w:rFonts w:ascii="Times New Roman" w:hAnsi="Times New Roman"/>
                <w:b/>
                <w:sz w:val="22"/>
                <w:szCs w:val="22"/>
              </w:rPr>
              <w:fldChar w:fldCharType="end"/>
            </w:r>
            <w:r w:rsidRPr="0003525D">
              <w:rPr>
                <w:rFonts w:ascii="Times New Roman" w:hAnsi="Times New Roman"/>
                <w:b/>
                <w:sz w:val="22"/>
                <w:szCs w:val="22"/>
              </w:rPr>
              <w:fldChar w:fldCharType="begin"/>
            </w:r>
            <w:r w:rsidRPr="0003525D">
              <w:rPr>
                <w:rFonts w:ascii="Times New Roman" w:hAnsi="Times New Roman"/>
                <w:b/>
                <w:sz w:val="22"/>
                <w:szCs w:val="22"/>
              </w:rPr>
              <w:instrText xml:space="preserve">XE </w:instrText>
            </w:r>
            <w:r w:rsidR="00666840" w:rsidRPr="0003525D">
              <w:rPr>
                <w:rFonts w:ascii="Times New Roman" w:hAnsi="Times New Roman"/>
                <w:b/>
                <w:sz w:val="22"/>
                <w:szCs w:val="22"/>
              </w:rPr>
              <w:instrText>“</w:instrText>
            </w:r>
            <w:r w:rsidRPr="0003525D">
              <w:rPr>
                <w:rFonts w:ascii="Times New Roman" w:hAnsi="Times New Roman"/>
                <w:b/>
                <w:sz w:val="22"/>
                <w:szCs w:val="22"/>
              </w:rPr>
              <w:instrText>Files:DA RETURN CODES (#3.22):Global Location</w:instrText>
            </w:r>
            <w:r w:rsidR="00666840" w:rsidRPr="0003525D">
              <w:rPr>
                <w:rFonts w:ascii="Times New Roman" w:hAnsi="Times New Roman"/>
                <w:b/>
                <w:sz w:val="22"/>
                <w:szCs w:val="22"/>
              </w:rPr>
              <w:instrText>”</w:instrText>
            </w:r>
            <w:r w:rsidRPr="0003525D">
              <w:rPr>
                <w:rFonts w:ascii="Times New Roman" w:hAnsi="Times New Roman"/>
                <w:b/>
                <w:sz w:val="22"/>
                <w:szCs w:val="22"/>
              </w:rPr>
              <w:fldChar w:fldCharType="end"/>
            </w:r>
            <w:r w:rsidRPr="0003525D">
              <w:rPr>
                <w:rFonts w:ascii="Times New Roman" w:hAnsi="Times New Roman"/>
                <w:b/>
                <w:sz w:val="22"/>
                <w:szCs w:val="22"/>
              </w:rPr>
              <w:fldChar w:fldCharType="begin"/>
            </w:r>
            <w:r w:rsidRPr="0003525D">
              <w:rPr>
                <w:rFonts w:ascii="Times New Roman" w:hAnsi="Times New Roman"/>
                <w:b/>
                <w:sz w:val="22"/>
                <w:szCs w:val="22"/>
              </w:rPr>
              <w:instrText xml:space="preserve"> XE </w:instrText>
            </w:r>
            <w:r w:rsidR="00666840" w:rsidRPr="0003525D">
              <w:rPr>
                <w:rFonts w:ascii="Times New Roman" w:hAnsi="Times New Roman"/>
                <w:b/>
                <w:sz w:val="22"/>
                <w:szCs w:val="22"/>
              </w:rPr>
              <w:instrText>“</w:instrText>
            </w:r>
            <w:r w:rsidRPr="0003525D">
              <w:rPr>
                <w:rFonts w:ascii="Times New Roman" w:hAnsi="Times New Roman"/>
                <w:b/>
                <w:sz w:val="22"/>
                <w:szCs w:val="22"/>
              </w:rPr>
              <w:instrText>ZIS(3.22, Global</w:instrText>
            </w:r>
            <w:r w:rsidR="00666840" w:rsidRPr="0003525D">
              <w:rPr>
                <w:rFonts w:ascii="Times New Roman" w:hAnsi="Times New Roman"/>
                <w:b/>
                <w:sz w:val="22"/>
                <w:szCs w:val="22"/>
              </w:rPr>
              <w:instrText>”</w:instrText>
            </w:r>
            <w:r w:rsidRPr="0003525D">
              <w:rPr>
                <w:rFonts w:ascii="Times New Roman" w:hAnsi="Times New Roman"/>
                <w:b/>
                <w:sz w:val="22"/>
                <w:szCs w:val="22"/>
              </w:rPr>
              <w:instrText xml:space="preserve"> </w:instrText>
            </w:r>
            <w:r w:rsidRPr="0003525D">
              <w:rPr>
                <w:rFonts w:ascii="Times New Roman" w:hAnsi="Times New Roman"/>
                <w:b/>
                <w:sz w:val="22"/>
                <w:szCs w:val="22"/>
              </w:rPr>
              <w:fldChar w:fldCharType="end"/>
            </w:r>
            <w:r w:rsidRPr="0003525D">
              <w:rPr>
                <w:rFonts w:ascii="Times New Roman" w:hAnsi="Times New Roman"/>
                <w:b/>
                <w:sz w:val="22"/>
                <w:szCs w:val="22"/>
              </w:rPr>
              <w:fldChar w:fldCharType="begin"/>
            </w:r>
            <w:r w:rsidRPr="0003525D">
              <w:rPr>
                <w:rFonts w:ascii="Times New Roman" w:hAnsi="Times New Roman"/>
                <w:b/>
                <w:sz w:val="22"/>
                <w:szCs w:val="22"/>
              </w:rPr>
              <w:instrText xml:space="preserve"> XE </w:instrText>
            </w:r>
            <w:r w:rsidR="00666840" w:rsidRPr="0003525D">
              <w:rPr>
                <w:rFonts w:ascii="Times New Roman" w:hAnsi="Times New Roman"/>
                <w:b/>
                <w:sz w:val="22"/>
                <w:szCs w:val="22"/>
              </w:rPr>
              <w:instrText>“</w:instrText>
            </w:r>
            <w:r w:rsidRPr="0003525D">
              <w:rPr>
                <w:rFonts w:ascii="Times New Roman" w:hAnsi="Times New Roman"/>
                <w:b/>
                <w:sz w:val="22"/>
                <w:szCs w:val="22"/>
              </w:rPr>
              <w:instrText>Globals:^%ZIS(3.22,</w:instrText>
            </w:r>
            <w:r w:rsidR="00666840" w:rsidRPr="0003525D">
              <w:rPr>
                <w:rFonts w:ascii="Times New Roman" w:hAnsi="Times New Roman"/>
                <w:b/>
                <w:sz w:val="22"/>
                <w:szCs w:val="22"/>
              </w:rPr>
              <w:instrText>”</w:instrText>
            </w:r>
            <w:r w:rsidRPr="0003525D">
              <w:rPr>
                <w:rFonts w:ascii="Times New Roman" w:hAnsi="Times New Roman"/>
                <w:b/>
                <w:sz w:val="22"/>
                <w:szCs w:val="22"/>
              </w:rPr>
              <w:instrText xml:space="preserve"> </w:instrText>
            </w:r>
            <w:r w:rsidRPr="0003525D">
              <w:rPr>
                <w:rFonts w:ascii="Times New Roman" w:hAnsi="Times New Roman"/>
                <w:b/>
                <w:sz w:val="22"/>
                <w:szCs w:val="22"/>
              </w:rPr>
              <w:fldChar w:fldCharType="end"/>
            </w:r>
          </w:p>
        </w:tc>
      </w:tr>
    </w:tbl>
    <w:p w:rsidR="001D6B73" w:rsidRPr="00E42F55" w:rsidRDefault="001D6B73" w:rsidP="006A5AAB">
      <w:pPr>
        <w:pStyle w:val="BodyText6"/>
      </w:pPr>
    </w:p>
    <w:p w:rsidR="001D6B73" w:rsidRPr="00E42F55" w:rsidRDefault="001D6B73" w:rsidP="00746679">
      <w:pPr>
        <w:pStyle w:val="Heading2"/>
      </w:pPr>
      <w:bookmarkStart w:id="1088" w:name="_Toc236534710"/>
      <w:bookmarkStart w:id="1089" w:name="_Toc507686160"/>
      <w:r w:rsidRPr="00E42F55">
        <w:t>DEVICE</w:t>
      </w:r>
      <w:r w:rsidR="00AC1AE5" w:rsidRPr="00E42F55">
        <w:t xml:space="preserve"> (#3.5)</w:t>
      </w:r>
      <w:r w:rsidRPr="00E42F55">
        <w:t xml:space="preserve"> File</w:t>
      </w:r>
      <w:bookmarkEnd w:id="1088"/>
      <w:bookmarkEnd w:id="1089"/>
    </w:p>
    <w:p w:rsidR="001D6B73" w:rsidRPr="00E42F55" w:rsidRDefault="006A5AAB" w:rsidP="006A5AAB">
      <w:pPr>
        <w:pStyle w:val="BodyText"/>
        <w:keepNext/>
        <w:keepLines/>
      </w:pP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001D6B73" w:rsidRPr="00E42F55">
        <w:t>Kernel</w:t>
      </w:r>
      <w:r w:rsidR="00666840">
        <w:t>’</w:t>
      </w:r>
      <w:r w:rsidR="001D6B73" w:rsidRPr="00E42F55">
        <w:t xml:space="preserve">s </w:t>
      </w:r>
      <w:r w:rsidR="00AC1AE5">
        <w:t>DEVICE (#3.5) file</w:t>
      </w:r>
      <w:r w:rsidR="00545A81" w:rsidRPr="00E42F55">
        <w:fldChar w:fldCharType="begin"/>
      </w:r>
      <w:r w:rsidR="00545A81" w:rsidRPr="00E42F55">
        <w:instrText xml:space="preserve"> XE </w:instrText>
      </w:r>
      <w:r w:rsidR="00666840">
        <w:instrText>“</w:instrText>
      </w:r>
      <w:r w:rsidR="00AC1AE5">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001D6B73" w:rsidRPr="00E42F55">
        <w:t xml:space="preserve"> stores information about devices on the system. All connected volume Sets/CPUs should make use of a single </w:t>
      </w:r>
      <w:r w:rsidR="00AC1AE5">
        <w:t>DEVICE (#3.5) file</w:t>
      </w:r>
      <w:r w:rsidR="00545A81" w:rsidRPr="00E42F55">
        <w:fldChar w:fldCharType="begin"/>
      </w:r>
      <w:r w:rsidR="00545A81" w:rsidRPr="00E42F55">
        <w:instrText xml:space="preserve"> XE </w:instrText>
      </w:r>
      <w:r w:rsidR="00666840">
        <w:instrText>“</w:instrText>
      </w:r>
      <w:r w:rsidR="00AC1AE5">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001D6B73" w:rsidRPr="00E42F55">
        <w:t>. Then all information concerning a particular device is stored in just one place, which</w:t>
      </w:r>
      <w:r w:rsidR="00B869A2" w:rsidRPr="00E42F55">
        <w:t xml:space="preserve"> facilitates device management.</w:t>
      </w:r>
    </w:p>
    <w:p w:rsidR="001D6B73" w:rsidRPr="00E42F55" w:rsidRDefault="00E60357" w:rsidP="006A5AAB">
      <w:pPr>
        <w:pStyle w:val="BodyText"/>
        <w:keepNext/>
        <w:keepLines/>
      </w:pPr>
      <w:r w:rsidRPr="00E42F55">
        <w:t xml:space="preserve">Sometimes, a CPU </w:t>
      </w:r>
      <w:r w:rsidR="00427B8C">
        <w:t>has</w:t>
      </w:r>
      <w:r w:rsidRPr="00E42F55">
        <w:t xml:space="preserve"> an attachment point</w:t>
      </w:r>
      <w:r w:rsidR="001D6B73" w:rsidRPr="00E42F55">
        <w:t xml:space="preserve"> to which </w:t>
      </w:r>
      <w:r w:rsidRPr="00E42F55">
        <w:t>a device</w:t>
      </w:r>
      <w:r w:rsidR="001D6B73" w:rsidRPr="00E42F55">
        <w:t xml:space="preserve"> can be connected, for example, physical ports. The </w:t>
      </w:r>
      <w:r w:rsidR="001D6B73" w:rsidRPr="0003525D">
        <w:rPr>
          <w:b/>
        </w:rPr>
        <w:t>$I</w:t>
      </w:r>
      <w:r w:rsidR="001D6B73" w:rsidRPr="00E42F55">
        <w:t xml:space="preserve"> field</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001D6B73" w:rsidRPr="00E42F55">
        <w:t xml:space="preserve"> in the </w:t>
      </w:r>
      <w:r w:rsidR="00AC1AE5">
        <w:t>DEVICE (#3.5) file</w:t>
      </w:r>
      <w:r w:rsidR="00545A81" w:rsidRPr="00E42F55">
        <w:fldChar w:fldCharType="begin"/>
      </w:r>
      <w:r w:rsidR="00545A81" w:rsidRPr="00E42F55">
        <w:instrText xml:space="preserve"> XE </w:instrText>
      </w:r>
      <w:r w:rsidR="00666840">
        <w:instrText>“</w:instrText>
      </w:r>
      <w:r w:rsidR="00AC1AE5">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001D6B73" w:rsidRPr="00E42F55">
        <w:t xml:space="preserve"> entry identifies this attachment point.</w:t>
      </w:r>
    </w:p>
    <w:p w:rsidR="00E60357" w:rsidRPr="00E42F55" w:rsidRDefault="00E60357" w:rsidP="00E277CC">
      <w:pPr>
        <w:pStyle w:val="BodyText"/>
      </w:pPr>
      <w:r w:rsidRPr="00E42F55">
        <w:t xml:space="preserve">Most devices (e.g., printers) are connected to the network and </w:t>
      </w:r>
      <w:r w:rsidRPr="00D270B0">
        <w:rPr>
          <w:b/>
        </w:rPr>
        <w:t>$I</w:t>
      </w:r>
      <w:r w:rsidRPr="00E42F55">
        <w:t xml:space="preserve"> points to the name used by the underlying OS to point to the device. When using such a device, Kernel</w:t>
      </w:r>
      <w:r w:rsidR="00666840">
        <w:t>’</w:t>
      </w:r>
      <w:r w:rsidRPr="00E42F55">
        <w:t>s Device Handler</w:t>
      </w:r>
      <w:r w:rsidRPr="00E42F55">
        <w:fldChar w:fldCharType="begin"/>
      </w:r>
      <w:r w:rsidRPr="00E42F55">
        <w:instrText xml:space="preserve"> XE </w:instrText>
      </w:r>
      <w:r w:rsidR="00666840">
        <w:instrText>“</w:instrText>
      </w:r>
      <w:r w:rsidRPr="00E42F55">
        <w:instrText>Device Handler</w:instrText>
      </w:r>
      <w:r w:rsidR="00666840">
        <w:instrText>”</w:instrText>
      </w:r>
      <w:r w:rsidRPr="00E42F55">
        <w:instrText xml:space="preserve"> </w:instrText>
      </w:r>
      <w:r w:rsidRPr="00E42F55">
        <w:fldChar w:fldCharType="end"/>
      </w:r>
      <w:r w:rsidRPr="00E42F55">
        <w:t xml:space="preserve"> allows the creation and use of multiple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xml:space="preserve"> entries for the same physical device. Each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xml:space="preserve"> entry can contain different specifications (font, margin, page length, etc.) to format output. Each entry in the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then, uniquely identifies a set of instructions to send to a particular device on the network.</w:t>
      </w:r>
    </w:p>
    <w:p w:rsidR="001D6B73" w:rsidRPr="00E42F55" w:rsidRDefault="001D6B73" w:rsidP="00E277CC">
      <w:pPr>
        <w:pStyle w:val="BodyText"/>
      </w:pPr>
      <w:r w:rsidRPr="00E42F55">
        <w:t>Each device that Kernel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needs to communicate with should be set up as an entry in the </w:t>
      </w:r>
      <w:r w:rsidR="00AC1AE5">
        <w:t>DEVICE (#3.5) file</w:t>
      </w:r>
      <w:r w:rsidR="00545A81" w:rsidRPr="00E42F55">
        <w:fldChar w:fldCharType="begin"/>
      </w:r>
      <w:r w:rsidR="00545A81" w:rsidRPr="00E42F55">
        <w:instrText xml:space="preserve"> XE </w:instrText>
      </w:r>
      <w:r w:rsidR="00666840">
        <w:instrText>“</w:instrText>
      </w:r>
      <w:r w:rsidR="00AC1AE5">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Pr="00E42F55">
        <w:t xml:space="preserve">. The </w:t>
      </w:r>
      <w:r w:rsidR="00AC1AE5">
        <w:t>DEVICE (#3.5) file</w:t>
      </w:r>
      <w:r w:rsidR="00545A81" w:rsidRPr="00E42F55">
        <w:fldChar w:fldCharType="begin"/>
      </w:r>
      <w:r w:rsidR="00545A81" w:rsidRPr="00E42F55">
        <w:instrText xml:space="preserve"> XE </w:instrText>
      </w:r>
      <w:r w:rsidR="00666840">
        <w:instrText>“</w:instrText>
      </w:r>
      <w:r w:rsidR="00AC1AE5">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Pr="00E42F55">
        <w:t xml:space="preserve"> supports a variety of devices, including video display terminals (VDTs), commonly called cathode ray tube devices (CRTs); printers; tape drives; an</w:t>
      </w:r>
      <w:r w:rsidR="001C3E7F" w:rsidRPr="00E42F55">
        <w:t xml:space="preserve">d operating system </w:t>
      </w:r>
      <w:r w:rsidR="00E60357" w:rsidRPr="00E42F55">
        <w:t>file</w:t>
      </w:r>
      <w:r w:rsidR="001C3E7F" w:rsidRPr="00E42F55">
        <w:t>s (e.g., </w:t>
      </w:r>
      <w:r w:rsidR="00B956FD" w:rsidRPr="00E42F55">
        <w:t>Host File S</w:t>
      </w:r>
      <w:r w:rsidR="00B956FD">
        <w:t>erver [HFS]</w:t>
      </w:r>
      <w:r w:rsidR="00E60357" w:rsidRPr="00E42F55">
        <w:t xml:space="preserve"> devices</w:t>
      </w:r>
      <w:r w:rsidR="001C3E7F" w:rsidRPr="00E42F55">
        <w:t>)</w:t>
      </w:r>
      <w:r w:rsidRPr="00E42F55">
        <w:t>.</w:t>
      </w:r>
    </w:p>
    <w:p w:rsidR="00245CC1" w:rsidRPr="00E42F55" w:rsidRDefault="001D6B73" w:rsidP="00496035">
      <w:pPr>
        <w:pStyle w:val="BodyText"/>
      </w:pPr>
      <w:r w:rsidRPr="00E42F55">
        <w:t xml:space="preserve">The </w:t>
      </w:r>
      <w:r w:rsidR="00AC1AE5">
        <w:t>DEVICE (#3.5) file</w:t>
      </w:r>
      <w:r w:rsidR="005C29D6" w:rsidRPr="00E42F55">
        <w:fldChar w:fldCharType="begin"/>
      </w:r>
      <w:r w:rsidR="005C29D6" w:rsidRPr="00E42F55">
        <w:instrText xml:space="preserve"> XE </w:instrText>
      </w:r>
      <w:r w:rsidR="00666840">
        <w:instrText>“</w:instrText>
      </w:r>
      <w:r w:rsidR="00AC1AE5">
        <w:instrText>DEVICE (#3.5) File</w:instrText>
      </w:r>
      <w:r w:rsidR="00666840">
        <w:instrText>”</w:instrText>
      </w:r>
      <w:r w:rsidR="005C29D6" w:rsidRPr="00E42F55">
        <w:instrText xml:space="preserve"> </w:instrText>
      </w:r>
      <w:r w:rsidR="005C29D6" w:rsidRPr="00E42F55">
        <w:fldChar w:fldCharType="end"/>
      </w:r>
      <w:r w:rsidR="005C29D6" w:rsidRPr="00E42F55">
        <w:fldChar w:fldCharType="begin"/>
      </w:r>
      <w:r w:rsidR="005C29D6" w:rsidRPr="00E42F55">
        <w:instrText xml:space="preserve"> XE </w:instrText>
      </w:r>
      <w:r w:rsidR="00666840">
        <w:instrText>“</w:instrText>
      </w:r>
      <w:r w:rsidR="00B005A6" w:rsidRPr="00E42F55">
        <w:instrText>Files:</w:instrText>
      </w:r>
      <w:r w:rsidR="005C29D6" w:rsidRPr="00E42F55">
        <w:instrText>DEVICE (#3.5)</w:instrText>
      </w:r>
      <w:r w:rsidR="00666840">
        <w:instrText>”</w:instrText>
      </w:r>
      <w:r w:rsidR="005C29D6" w:rsidRPr="00E42F55">
        <w:instrText xml:space="preserve"> </w:instrText>
      </w:r>
      <w:r w:rsidR="005C29D6" w:rsidRPr="00E42F55">
        <w:fldChar w:fldCharType="end"/>
      </w:r>
      <w:r w:rsidRPr="00E42F55">
        <w:t xml:space="preserve"> is located in the </w:t>
      </w:r>
      <w:r w:rsidR="00B869A2" w:rsidRPr="00E42F55">
        <w:t>M</w:t>
      </w:r>
      <w:r w:rsidRPr="00E42F55">
        <w:t>anager</w:t>
      </w:r>
      <w:r w:rsidR="00666840">
        <w:t>’</w:t>
      </w:r>
      <w:r w:rsidRPr="00E42F55">
        <w:t>s account for common reference from all associated accounts. With TaskMan</w:t>
      </w:r>
      <w:r w:rsidR="00666840">
        <w:t>’</w:t>
      </w:r>
      <w:r w:rsidRPr="00E42F55">
        <w:t>s help, this information is also available to all associated processors (CPUs) in the local area network.</w:t>
      </w:r>
      <w:r w:rsidR="00032B77" w:rsidRPr="00E42F55">
        <w:t xml:space="preserve"> </w:t>
      </w:r>
    </w:p>
    <w:p w:rsidR="001D6B73" w:rsidRPr="00E42F55" w:rsidRDefault="001D6B73" w:rsidP="000E263B">
      <w:pPr>
        <w:pStyle w:val="Heading3"/>
      </w:pPr>
      <w:bookmarkStart w:id="1090" w:name="_Toc507686161"/>
      <w:r w:rsidRPr="00E42F55">
        <w:lastRenderedPageBreak/>
        <w:t>DEVICE File Fields</w:t>
      </w:r>
      <w:bookmarkEnd w:id="1090"/>
    </w:p>
    <w:p w:rsidR="001D6B73" w:rsidRDefault="001D6B73" w:rsidP="00B976F8">
      <w:pPr>
        <w:pStyle w:val="BodyText"/>
        <w:keepNext/>
        <w:keepLines/>
      </w:pPr>
      <w:r w:rsidRPr="00E42F55">
        <w:t xml:space="preserve">The most essential fields </w:t>
      </w:r>
      <w:r w:rsidR="008619AA">
        <w:t xml:space="preserve">in the </w:t>
      </w:r>
      <w:r w:rsidR="00AC1AE5">
        <w:t>DEVICE (#3.5) file</w:t>
      </w:r>
      <w:r w:rsidR="008619AA" w:rsidRPr="00E42F55">
        <w:fldChar w:fldCharType="begin"/>
      </w:r>
      <w:r w:rsidR="008619AA" w:rsidRPr="00E42F55">
        <w:instrText xml:space="preserve"> XE </w:instrText>
      </w:r>
      <w:r w:rsidR="008619AA">
        <w:instrText>“</w:instrText>
      </w:r>
      <w:r w:rsidR="00AC1AE5">
        <w:instrText>DEVICE (#3.5) File</w:instrText>
      </w:r>
      <w:r w:rsidR="008619AA" w:rsidRPr="00E42F55">
        <w:instrText>:Fields</w:instrText>
      </w:r>
      <w:r w:rsidR="008619AA">
        <w:instrText>”</w:instrText>
      </w:r>
      <w:r w:rsidR="008619AA" w:rsidRPr="00E42F55">
        <w:instrText xml:space="preserve"> </w:instrText>
      </w:r>
      <w:r w:rsidR="008619AA" w:rsidRPr="00E42F55">
        <w:fldChar w:fldCharType="end"/>
      </w:r>
      <w:r w:rsidR="008619AA" w:rsidRPr="00E42F55">
        <w:fldChar w:fldCharType="begin"/>
      </w:r>
      <w:r w:rsidR="008619AA" w:rsidRPr="00E42F55">
        <w:instrText xml:space="preserve"> XE </w:instrText>
      </w:r>
      <w:r w:rsidR="008619AA">
        <w:instrText>“</w:instrText>
      </w:r>
      <w:r w:rsidR="008619AA" w:rsidRPr="00E42F55">
        <w:instrText>Files:DEVICE (#3.5):Fields</w:instrText>
      </w:r>
      <w:r w:rsidR="008619AA">
        <w:instrText>”</w:instrText>
      </w:r>
      <w:r w:rsidR="008619AA" w:rsidRPr="00E42F55">
        <w:instrText xml:space="preserve"> </w:instrText>
      </w:r>
      <w:r w:rsidR="008619AA" w:rsidRPr="00E42F55">
        <w:fldChar w:fldCharType="end"/>
      </w:r>
      <w:r w:rsidR="008619AA">
        <w:t xml:space="preserve"> </w:t>
      </w:r>
      <w:r w:rsidRPr="00E42F55">
        <w:t xml:space="preserve">to populate or consider populating for </w:t>
      </w:r>
      <w:r w:rsidR="00496035">
        <w:t>device</w:t>
      </w:r>
      <w:r w:rsidRPr="00E42F55">
        <w:t xml:space="preserve"> entries are:</w:t>
      </w:r>
    </w:p>
    <w:p w:rsidR="00911263" w:rsidRDefault="00911263" w:rsidP="00911263">
      <w:pPr>
        <w:pStyle w:val="Caption"/>
      </w:pPr>
      <w:bookmarkStart w:id="1091" w:name="_Toc507685207"/>
      <w:r>
        <w:t xml:space="preserve">Table </w:t>
      </w:r>
      <w:r w:rsidR="009F40E2">
        <w:fldChar w:fldCharType="begin"/>
      </w:r>
      <w:r w:rsidR="009F40E2">
        <w:instrText xml:space="preserve"> SEQ Table \* ARABIC </w:instrText>
      </w:r>
      <w:r w:rsidR="009F40E2">
        <w:fldChar w:fldCharType="separate"/>
      </w:r>
      <w:r w:rsidR="009210FB">
        <w:rPr>
          <w:noProof/>
        </w:rPr>
        <w:t>22</w:t>
      </w:r>
      <w:r w:rsidR="009F40E2">
        <w:rPr>
          <w:noProof/>
        </w:rPr>
        <w:fldChar w:fldCharType="end"/>
      </w:r>
      <w:r w:rsidR="00E33A1C">
        <w:t>:</w:t>
      </w:r>
      <w:r w:rsidR="009B56D3">
        <w:t xml:space="preserve"> DEVICE File F</w:t>
      </w:r>
      <w:r>
        <w:t>ields</w:t>
      </w:r>
      <w:bookmarkEnd w:id="109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6318"/>
      </w:tblGrid>
      <w:tr w:rsidR="00496035" w:rsidRPr="00B90988" w:rsidTr="00944689">
        <w:trPr>
          <w:tblHeader/>
        </w:trPr>
        <w:tc>
          <w:tcPr>
            <w:tcW w:w="3114" w:type="dxa"/>
            <w:shd w:val="pct12" w:color="auto" w:fill="auto"/>
          </w:tcPr>
          <w:p w:rsidR="00496035" w:rsidRDefault="00496035" w:rsidP="00F24120">
            <w:pPr>
              <w:pStyle w:val="TableHeading"/>
            </w:pPr>
            <w:bookmarkStart w:id="1092" w:name="ColumnTitle_019"/>
            <w:bookmarkEnd w:id="1092"/>
            <w:r>
              <w:t>Field</w:t>
            </w:r>
          </w:p>
        </w:tc>
        <w:tc>
          <w:tcPr>
            <w:tcW w:w="6318" w:type="dxa"/>
            <w:shd w:val="pct12" w:color="auto" w:fill="auto"/>
          </w:tcPr>
          <w:p w:rsidR="00496035" w:rsidRDefault="00496035" w:rsidP="00F24120">
            <w:pPr>
              <w:pStyle w:val="TableHeading"/>
            </w:pPr>
            <w:r>
              <w:t>Description</w:t>
            </w:r>
          </w:p>
        </w:tc>
      </w:tr>
      <w:tr w:rsidR="00496035" w:rsidRPr="00B90988" w:rsidTr="00944689">
        <w:tc>
          <w:tcPr>
            <w:tcW w:w="3114" w:type="dxa"/>
          </w:tcPr>
          <w:p w:rsidR="00496035" w:rsidRPr="00B90988" w:rsidRDefault="00496035" w:rsidP="00233EE7">
            <w:pPr>
              <w:pStyle w:val="TableText"/>
              <w:keepNext/>
              <w:keepLines/>
            </w:pPr>
            <w:r w:rsidRPr="00B90988">
              <w:t>NAME (#.01)</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AC1AE5">
              <w:rPr>
                <w:rFonts w:ascii="Times New Roman" w:hAnsi="Times New Roman"/>
                <w:sz w:val="22"/>
                <w:szCs w:val="22"/>
              </w:rPr>
              <w:instrText>DEVICE (#3.5) File</w:instrText>
            </w:r>
            <w:r w:rsidRPr="00B90988">
              <w:rPr>
                <w:rFonts w:ascii="Times New Roman" w:hAnsi="Times New Roman"/>
                <w:sz w:val="22"/>
                <w:szCs w:val="22"/>
              </w:rPr>
              <w:instrText>:NAME</w:instrText>
            </w:r>
            <w:r w:rsidR="00233EE7" w:rsidRPr="00B90988">
              <w:rPr>
                <w:rFonts w:ascii="Times New Roman" w:hAnsi="Times New Roman"/>
                <w:sz w:val="22"/>
                <w:szCs w:val="22"/>
              </w:rPr>
              <w:instrText xml:space="preserve"> (#.01)</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Files:DEVICE (#3.5):NAME</w:instrText>
            </w:r>
            <w:r w:rsidR="00233EE7" w:rsidRPr="00B90988">
              <w:rPr>
                <w:rFonts w:ascii="Times New Roman" w:hAnsi="Times New Roman"/>
                <w:sz w:val="22"/>
                <w:szCs w:val="22"/>
              </w:rPr>
              <w:instrText xml:space="preserve"> (#.01)</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NAME</w:instrText>
            </w:r>
            <w:r w:rsidR="00233EE7" w:rsidRPr="00B90988">
              <w:rPr>
                <w:rFonts w:ascii="Times New Roman" w:hAnsi="Times New Roman"/>
                <w:sz w:val="22"/>
                <w:szCs w:val="22"/>
              </w:rPr>
              <w:instrText xml:space="preserve"> (#.01)</w:instrText>
            </w:r>
            <w:r w:rsidRPr="00B90988">
              <w:rPr>
                <w:rFonts w:ascii="Times New Roman" w:hAnsi="Times New Roman"/>
                <w:sz w:val="22"/>
                <w:szCs w:val="22"/>
              </w:rPr>
              <w:instrText xml:space="preserve"> Field:</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Fields:NAME (#.01):</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p>
        </w:tc>
        <w:tc>
          <w:tcPr>
            <w:tcW w:w="6318" w:type="dxa"/>
          </w:tcPr>
          <w:p w:rsidR="00496035" w:rsidRPr="00B90988" w:rsidRDefault="00911263" w:rsidP="0043159F">
            <w:pPr>
              <w:pStyle w:val="TableText"/>
              <w:keepNext/>
              <w:keepLines/>
            </w:pPr>
            <w:r w:rsidRPr="00B90988">
              <w:t xml:space="preserve">This is the name of the device. It is used at the </w:t>
            </w:r>
            <w:r w:rsidR="00666840">
              <w:t>“</w:t>
            </w:r>
            <w:r w:rsidRPr="00B90988">
              <w:t>DEVICE</w:t>
            </w:r>
            <w:r w:rsidR="00666840">
              <w:t>”</w:t>
            </w:r>
            <w:r w:rsidRPr="00B90988">
              <w:t xml:space="preserve"> prompt to select this device. It should </w:t>
            </w:r>
            <w:r w:rsidRPr="00321770">
              <w:rPr>
                <w:i/>
              </w:rPr>
              <w:t>not</w:t>
            </w:r>
            <w:r w:rsidRPr="00B90988">
              <w:t xml:space="preserve"> be the internal name for the device but a logical one. It </w:t>
            </w:r>
            <w:r w:rsidRPr="00EF6A95">
              <w:rPr>
                <w:i/>
              </w:rPr>
              <w:t>must</w:t>
            </w:r>
            <w:r w:rsidRPr="00B90988">
              <w:t xml:space="preserve"> start with one uppercase character and </w:t>
            </w:r>
            <w:r w:rsidRPr="00321770">
              <w:rPr>
                <w:i/>
              </w:rPr>
              <w:t>not</w:t>
            </w:r>
            <w:r w:rsidRPr="00B90988">
              <w:t xml:space="preserve"> contain lowercase characters.</w:t>
            </w:r>
          </w:p>
        </w:tc>
      </w:tr>
      <w:tr w:rsidR="00496035" w:rsidRPr="00B90988" w:rsidTr="00944689">
        <w:tc>
          <w:tcPr>
            <w:tcW w:w="3114" w:type="dxa"/>
          </w:tcPr>
          <w:p w:rsidR="00496035" w:rsidRPr="00B90988" w:rsidRDefault="00496035" w:rsidP="00233EE7">
            <w:pPr>
              <w:pStyle w:val="TableText"/>
              <w:keepNext/>
              <w:keepLines/>
            </w:pPr>
            <w:r w:rsidRPr="00B90988">
              <w:t>$I</w:t>
            </w:r>
            <w:r w:rsidR="00EE57A6" w:rsidRPr="00B90988">
              <w:t xml:space="preserve"> (#1</w:t>
            </w:r>
            <w:r w:rsidRPr="00B90988">
              <w:rPr>
                <w:rFonts w:ascii="Times New Roman" w:hAnsi="Times New Roman"/>
                <w:sz w:val="22"/>
                <w:szCs w:val="22"/>
              </w:rPr>
              <w:t>)</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AC1AE5">
              <w:rPr>
                <w:rFonts w:ascii="Times New Roman" w:hAnsi="Times New Roman"/>
                <w:sz w:val="22"/>
                <w:szCs w:val="22"/>
              </w:rPr>
              <w:instrText>DEVICE (#3.5) File</w:instrText>
            </w:r>
            <w:r w:rsidRPr="00B90988">
              <w:rPr>
                <w:rFonts w:ascii="Times New Roman" w:hAnsi="Times New Roman"/>
                <w:sz w:val="22"/>
                <w:szCs w:val="22"/>
              </w:rPr>
              <w:instrText>:$I</w:instrText>
            </w:r>
            <w:r w:rsidR="00233EE7" w:rsidRPr="00B90988">
              <w:rPr>
                <w:rFonts w:ascii="Times New Roman" w:hAnsi="Times New Roman"/>
                <w:sz w:val="22"/>
                <w:szCs w:val="22"/>
              </w:rPr>
              <w:instrText xml:space="preserve"> (#1)</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Files:DEVICE (#3.5):$I</w:instrText>
            </w:r>
            <w:r w:rsidR="00233EE7" w:rsidRPr="00B90988">
              <w:rPr>
                <w:rFonts w:ascii="Times New Roman" w:hAnsi="Times New Roman"/>
                <w:sz w:val="22"/>
                <w:szCs w:val="22"/>
              </w:rPr>
              <w:instrText xml:space="preserve"> (#1)</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$I</w:instrText>
            </w:r>
            <w:r w:rsidR="00233EE7" w:rsidRPr="00B90988">
              <w:rPr>
                <w:rFonts w:ascii="Times New Roman" w:hAnsi="Times New Roman"/>
                <w:sz w:val="22"/>
                <w:szCs w:val="22"/>
              </w:rPr>
              <w:instrText xml:space="preserve"> (#1)</w:instrText>
            </w:r>
            <w:r w:rsidRPr="00B90988">
              <w:rPr>
                <w:rFonts w:ascii="Times New Roman" w:hAnsi="Times New Roman"/>
                <w:sz w:val="22"/>
                <w:szCs w:val="22"/>
              </w:rPr>
              <w:instrText xml:space="preserve"> Field:</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Fields:$I (#1):</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p>
        </w:tc>
        <w:tc>
          <w:tcPr>
            <w:tcW w:w="6318" w:type="dxa"/>
          </w:tcPr>
          <w:p w:rsidR="00496035" w:rsidRPr="00B90988" w:rsidRDefault="00911263" w:rsidP="0043159F">
            <w:pPr>
              <w:pStyle w:val="TableText"/>
              <w:keepNext/>
              <w:keepLines/>
            </w:pPr>
            <w:r w:rsidRPr="00B90988">
              <w:t>This field holds the hardware port name that the operating system (OS) can identify when referencing a port on a CPU. On layered systems where opening of host files is supported, this field can hold the host file name.</w:t>
            </w:r>
          </w:p>
        </w:tc>
      </w:tr>
      <w:tr w:rsidR="00496035" w:rsidRPr="00B90988" w:rsidTr="00944689">
        <w:tc>
          <w:tcPr>
            <w:tcW w:w="3114" w:type="dxa"/>
          </w:tcPr>
          <w:p w:rsidR="00496035" w:rsidRPr="00B90988" w:rsidRDefault="00911263" w:rsidP="00233EE7">
            <w:pPr>
              <w:pStyle w:val="TableText"/>
            </w:pPr>
            <w:r w:rsidRPr="00B90988">
              <w:t>VOLUME SET</w:t>
            </w:r>
            <w:r w:rsidR="00496035" w:rsidRPr="00B90988">
              <w:t>(CPU) (#1.9)</w:t>
            </w:r>
            <w:r w:rsidR="00496035" w:rsidRPr="00B90988">
              <w:rPr>
                <w:rFonts w:ascii="Times New Roman" w:hAnsi="Times New Roman"/>
                <w:sz w:val="22"/>
                <w:szCs w:val="22"/>
              </w:rPr>
              <w:fldChar w:fldCharType="begin"/>
            </w:r>
            <w:r w:rsidR="00496035"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AC1AE5">
              <w:rPr>
                <w:rFonts w:ascii="Times New Roman" w:hAnsi="Times New Roman"/>
                <w:sz w:val="22"/>
                <w:szCs w:val="22"/>
              </w:rPr>
              <w:instrText>DEVICE (#3.5) File</w:instrText>
            </w:r>
            <w:r w:rsidRPr="00B90988">
              <w:rPr>
                <w:rFonts w:ascii="Times New Roman" w:hAnsi="Times New Roman"/>
                <w:sz w:val="22"/>
                <w:szCs w:val="22"/>
              </w:rPr>
              <w:instrText>:VOLUME SET</w:instrText>
            </w:r>
            <w:r w:rsidR="00496035" w:rsidRPr="00B90988">
              <w:rPr>
                <w:rFonts w:ascii="Times New Roman" w:hAnsi="Times New Roman"/>
                <w:sz w:val="22"/>
                <w:szCs w:val="22"/>
              </w:rPr>
              <w:instrText>(CPU)</w:instrText>
            </w:r>
            <w:r w:rsidR="00233EE7" w:rsidRPr="00B90988">
              <w:rPr>
                <w:rFonts w:ascii="Times New Roman" w:hAnsi="Times New Roman"/>
                <w:sz w:val="22"/>
                <w:szCs w:val="22"/>
              </w:rPr>
              <w:instrText xml:space="preserve"> (#1.9)</w:instrText>
            </w:r>
            <w:r w:rsidR="00496035"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00496035" w:rsidRPr="00B90988">
              <w:rPr>
                <w:rFonts w:ascii="Times New Roman" w:hAnsi="Times New Roman"/>
                <w:sz w:val="22"/>
                <w:szCs w:val="22"/>
              </w:rPr>
              <w:fldChar w:fldCharType="end"/>
            </w:r>
            <w:r w:rsidR="00496035" w:rsidRPr="00B90988">
              <w:rPr>
                <w:rFonts w:ascii="Times New Roman" w:hAnsi="Times New Roman"/>
                <w:sz w:val="22"/>
                <w:szCs w:val="22"/>
              </w:rPr>
              <w:fldChar w:fldCharType="begin"/>
            </w:r>
            <w:r w:rsidR="00496035"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496035" w:rsidRPr="00B90988">
              <w:rPr>
                <w:rFonts w:ascii="Times New Roman" w:hAnsi="Times New Roman"/>
                <w:sz w:val="22"/>
                <w:szCs w:val="22"/>
              </w:rPr>
              <w:instrText>Files:</w:instrText>
            </w:r>
            <w:r w:rsidRPr="00B90988">
              <w:rPr>
                <w:rFonts w:ascii="Times New Roman" w:hAnsi="Times New Roman"/>
                <w:sz w:val="22"/>
                <w:szCs w:val="22"/>
              </w:rPr>
              <w:instrText>DEVICE (#3.5):VOLUME SET</w:instrText>
            </w:r>
            <w:r w:rsidR="00496035" w:rsidRPr="00B90988">
              <w:rPr>
                <w:rFonts w:ascii="Times New Roman" w:hAnsi="Times New Roman"/>
                <w:sz w:val="22"/>
                <w:szCs w:val="22"/>
              </w:rPr>
              <w:instrText>(CPU)</w:instrText>
            </w:r>
            <w:r w:rsidR="00233EE7" w:rsidRPr="00B90988">
              <w:rPr>
                <w:rFonts w:ascii="Times New Roman" w:hAnsi="Times New Roman"/>
                <w:sz w:val="22"/>
                <w:szCs w:val="22"/>
              </w:rPr>
              <w:instrText xml:space="preserve"> (#1.9)</w:instrText>
            </w:r>
            <w:r w:rsidR="00496035"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00496035" w:rsidRPr="00B90988">
              <w:rPr>
                <w:rFonts w:ascii="Times New Roman" w:hAnsi="Times New Roman"/>
                <w:sz w:val="22"/>
                <w:szCs w:val="22"/>
              </w:rPr>
              <w:fldChar w:fldCharType="end"/>
            </w:r>
            <w:r w:rsidR="00496035" w:rsidRPr="00B90988">
              <w:rPr>
                <w:rFonts w:ascii="Times New Roman" w:hAnsi="Times New Roman"/>
                <w:sz w:val="22"/>
                <w:szCs w:val="22"/>
              </w:rPr>
              <w:fldChar w:fldCharType="begin"/>
            </w:r>
            <w:r w:rsidR="00496035"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496035" w:rsidRPr="00B90988">
              <w:rPr>
                <w:rFonts w:ascii="Times New Roman" w:hAnsi="Times New Roman"/>
                <w:sz w:val="22"/>
                <w:szCs w:val="22"/>
              </w:rPr>
              <w:instrText>VOLUME SE</w:instrText>
            </w:r>
            <w:r w:rsidRPr="00B90988">
              <w:rPr>
                <w:rFonts w:ascii="Times New Roman" w:hAnsi="Times New Roman"/>
                <w:sz w:val="22"/>
                <w:szCs w:val="22"/>
              </w:rPr>
              <w:instrText>T</w:instrText>
            </w:r>
            <w:r w:rsidR="00496035" w:rsidRPr="00B90988">
              <w:rPr>
                <w:rFonts w:ascii="Times New Roman" w:hAnsi="Times New Roman"/>
                <w:sz w:val="22"/>
                <w:szCs w:val="22"/>
              </w:rPr>
              <w:instrText>(CPU)</w:instrText>
            </w:r>
            <w:r w:rsidR="00233EE7" w:rsidRPr="00B90988">
              <w:rPr>
                <w:rFonts w:ascii="Times New Roman" w:hAnsi="Times New Roman"/>
                <w:sz w:val="22"/>
                <w:szCs w:val="22"/>
              </w:rPr>
              <w:instrText xml:space="preserve"> (#1.9)</w:instrText>
            </w:r>
            <w:r w:rsidR="00496035" w:rsidRPr="00B90988">
              <w:rPr>
                <w:rFonts w:ascii="Times New Roman" w:hAnsi="Times New Roman"/>
                <w:sz w:val="22"/>
                <w:szCs w:val="22"/>
              </w:rPr>
              <w:instrText xml:space="preserve"> Field:</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00496035" w:rsidRPr="00B90988">
              <w:rPr>
                <w:rFonts w:ascii="Times New Roman" w:hAnsi="Times New Roman"/>
                <w:sz w:val="22"/>
                <w:szCs w:val="22"/>
              </w:rPr>
              <w:fldChar w:fldCharType="end"/>
            </w:r>
            <w:r w:rsidR="00496035" w:rsidRPr="00B90988">
              <w:rPr>
                <w:rFonts w:ascii="Times New Roman" w:hAnsi="Times New Roman"/>
                <w:sz w:val="22"/>
                <w:szCs w:val="22"/>
              </w:rPr>
              <w:fldChar w:fldCharType="begin"/>
            </w:r>
            <w:r w:rsidR="00496035"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496035" w:rsidRPr="00B90988">
              <w:rPr>
                <w:rFonts w:ascii="Times New Roman" w:hAnsi="Times New Roman"/>
                <w:sz w:val="22"/>
                <w:szCs w:val="22"/>
              </w:rPr>
              <w:instrText>Fields:VOLUME</w:instrText>
            </w:r>
            <w:r w:rsidRPr="00B90988">
              <w:rPr>
                <w:rFonts w:ascii="Times New Roman" w:hAnsi="Times New Roman"/>
                <w:sz w:val="22"/>
                <w:szCs w:val="22"/>
              </w:rPr>
              <w:instrText xml:space="preserve"> SET</w:instrText>
            </w:r>
            <w:r w:rsidR="00496035" w:rsidRPr="00B90988">
              <w:rPr>
                <w:rFonts w:ascii="Times New Roman" w:hAnsi="Times New Roman"/>
                <w:sz w:val="22"/>
                <w:szCs w:val="22"/>
              </w:rPr>
              <w:instrText>(CPU) (#1.9):</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00496035" w:rsidRPr="00B90988">
              <w:rPr>
                <w:rFonts w:ascii="Times New Roman" w:hAnsi="Times New Roman"/>
                <w:sz w:val="22"/>
                <w:szCs w:val="22"/>
              </w:rPr>
              <w:fldChar w:fldCharType="end"/>
            </w:r>
          </w:p>
        </w:tc>
        <w:tc>
          <w:tcPr>
            <w:tcW w:w="6318" w:type="dxa"/>
          </w:tcPr>
          <w:p w:rsidR="00C6668B" w:rsidRPr="00B90988" w:rsidRDefault="00911263" w:rsidP="00911263">
            <w:pPr>
              <w:pStyle w:val="TableText"/>
            </w:pPr>
            <w:r w:rsidRPr="00B90988">
              <w:t>(Optional) This field holds the name of the CPU to which this device belongs. It holds the name of the CPU w</w:t>
            </w:r>
            <w:r w:rsidR="00C6668B" w:rsidRPr="00B90988">
              <w:t>here the physical port resides.</w:t>
            </w:r>
          </w:p>
          <w:p w:rsidR="00C6668B" w:rsidRPr="00B90988" w:rsidRDefault="00C6668B" w:rsidP="00911263">
            <w:pPr>
              <w:pStyle w:val="TableText"/>
            </w:pPr>
            <w:r w:rsidRPr="00B90988">
              <w:t>If entered, the device is assumed to be accessible only from the specified CPU.</w:t>
            </w:r>
          </w:p>
          <w:p w:rsidR="00C6668B" w:rsidRPr="00B90988" w:rsidRDefault="00911263" w:rsidP="00C6668B">
            <w:pPr>
              <w:pStyle w:val="TableText"/>
            </w:pPr>
            <w:r w:rsidRPr="00B90988">
              <w:t>If the field is left blank, this device is assumed to be accessible from all CPUs in the network. In other words, when this device is referenced, the Device Handler</w:t>
            </w:r>
            <w:r w:rsidR="00C6668B" w:rsidRPr="00B90988">
              <w:rPr>
                <w:rFonts w:ascii="Times New Roman" w:hAnsi="Times New Roman"/>
                <w:sz w:val="22"/>
                <w:szCs w:val="22"/>
              </w:rPr>
              <w:fldChar w:fldCharType="begin"/>
            </w:r>
            <w:r w:rsidR="00C6668B"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C6668B" w:rsidRPr="00B90988">
              <w:rPr>
                <w:rFonts w:ascii="Times New Roman" w:hAnsi="Times New Roman"/>
                <w:sz w:val="22"/>
                <w:szCs w:val="22"/>
              </w:rPr>
              <w:instrText>Device Handler</w:instrText>
            </w:r>
            <w:r w:rsidR="00666840">
              <w:rPr>
                <w:rFonts w:ascii="Times New Roman" w:hAnsi="Times New Roman"/>
                <w:sz w:val="22"/>
                <w:szCs w:val="22"/>
              </w:rPr>
              <w:instrText>”</w:instrText>
            </w:r>
            <w:r w:rsidR="00C6668B" w:rsidRPr="00B90988">
              <w:rPr>
                <w:rFonts w:ascii="Times New Roman" w:hAnsi="Times New Roman"/>
                <w:sz w:val="22"/>
                <w:szCs w:val="22"/>
              </w:rPr>
              <w:instrText xml:space="preserve"> </w:instrText>
            </w:r>
            <w:r w:rsidR="00C6668B" w:rsidRPr="00B90988">
              <w:rPr>
                <w:rFonts w:ascii="Times New Roman" w:hAnsi="Times New Roman"/>
                <w:sz w:val="22"/>
                <w:szCs w:val="22"/>
              </w:rPr>
              <w:fldChar w:fldCharType="end"/>
            </w:r>
            <w:r w:rsidR="00427B8C">
              <w:t xml:space="preserve"> </w:t>
            </w:r>
            <w:r w:rsidRPr="00B90988">
              <w:t>operate</w:t>
            </w:r>
            <w:r w:rsidR="00427B8C">
              <w:t>s</w:t>
            </w:r>
            <w:r w:rsidRPr="00B90988">
              <w:t xml:space="preserve"> as if this devic</w:t>
            </w:r>
            <w:r w:rsidR="00C6668B" w:rsidRPr="00B90988">
              <w:t xml:space="preserve">e is resident on the local CPU. </w:t>
            </w:r>
            <w:r w:rsidRPr="00B90988">
              <w:t xml:space="preserve">For example, if there is a device that uses the same </w:t>
            </w:r>
            <w:r w:rsidRPr="00D270B0">
              <w:rPr>
                <w:b/>
              </w:rPr>
              <w:t>$I</w:t>
            </w:r>
            <w:r w:rsidRPr="00B90988">
              <w:t xml:space="preserve"> on each CPU, one entry can be made in the </w:t>
            </w:r>
            <w:r w:rsidR="00AC1AE5">
              <w:t>DEVICE (#3.5) file</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Files:DEVICE (#3.5)</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xml:space="preserve"> by leaving this field </w:t>
            </w:r>
            <w:r w:rsidR="00427B8C">
              <w:t xml:space="preserve">set to </w:t>
            </w:r>
            <w:r w:rsidR="001E14C1" w:rsidRPr="006244CF">
              <w:rPr>
                <w:b/>
              </w:rPr>
              <w:t>NULL</w:t>
            </w:r>
            <w:r w:rsidR="00427B8C">
              <w:t xml:space="preserve">. This shortcut </w:t>
            </w:r>
            <w:r w:rsidRPr="00B90988">
              <w:t>work</w:t>
            </w:r>
            <w:r w:rsidR="00427B8C">
              <w:t>s</w:t>
            </w:r>
            <w:r w:rsidRPr="00B90988">
              <w:t xml:space="preserve"> only if the same </w:t>
            </w:r>
            <w:r w:rsidRPr="00D270B0">
              <w:rPr>
                <w:b/>
              </w:rPr>
              <w:t>$I</w:t>
            </w:r>
            <w:r w:rsidR="00EE57A6" w:rsidRPr="00B90988">
              <w:rPr>
                <w:rFonts w:ascii="Times New Roman" w:hAnsi="Times New Roman"/>
                <w:sz w:val="22"/>
                <w:szCs w:val="22"/>
              </w:rPr>
              <w:fldChar w:fldCharType="begin"/>
            </w:r>
            <w:r w:rsidR="00EE57A6"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AC1AE5">
              <w:rPr>
                <w:rFonts w:ascii="Times New Roman" w:hAnsi="Times New Roman"/>
                <w:sz w:val="22"/>
                <w:szCs w:val="22"/>
              </w:rPr>
              <w:instrText>DEVICE (#3.5) File</w:instrText>
            </w:r>
            <w:r w:rsidR="00EE57A6" w:rsidRPr="00B90988">
              <w:rPr>
                <w:rFonts w:ascii="Times New Roman" w:hAnsi="Times New Roman"/>
                <w:sz w:val="22"/>
                <w:szCs w:val="22"/>
              </w:rPr>
              <w:instrText>:$I</w:instrText>
            </w:r>
            <w:r w:rsidR="00233EE7" w:rsidRPr="00B90988">
              <w:rPr>
                <w:rFonts w:ascii="Times New Roman" w:hAnsi="Times New Roman"/>
                <w:sz w:val="22"/>
                <w:szCs w:val="22"/>
              </w:rPr>
              <w:instrText xml:space="preserve"> (#1)</w:instrText>
            </w:r>
            <w:r w:rsidR="00EE57A6"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00EE57A6" w:rsidRPr="00B90988">
              <w:rPr>
                <w:rFonts w:ascii="Times New Roman" w:hAnsi="Times New Roman"/>
                <w:sz w:val="22"/>
                <w:szCs w:val="22"/>
              </w:rPr>
              <w:fldChar w:fldCharType="end"/>
            </w:r>
            <w:r w:rsidR="00EE57A6" w:rsidRPr="00B90988">
              <w:rPr>
                <w:rFonts w:ascii="Times New Roman" w:hAnsi="Times New Roman"/>
                <w:sz w:val="22"/>
                <w:szCs w:val="22"/>
              </w:rPr>
              <w:fldChar w:fldCharType="begin"/>
            </w:r>
            <w:r w:rsidR="00EE57A6"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EE57A6" w:rsidRPr="00B90988">
              <w:rPr>
                <w:rFonts w:ascii="Times New Roman" w:hAnsi="Times New Roman"/>
                <w:sz w:val="22"/>
                <w:szCs w:val="22"/>
              </w:rPr>
              <w:instrText>Files:DEVICE (#3.5):$I</w:instrText>
            </w:r>
            <w:r w:rsidR="00233EE7" w:rsidRPr="00B90988">
              <w:rPr>
                <w:rFonts w:ascii="Times New Roman" w:hAnsi="Times New Roman"/>
                <w:sz w:val="22"/>
                <w:szCs w:val="22"/>
              </w:rPr>
              <w:instrText xml:space="preserve"> (#1)</w:instrText>
            </w:r>
            <w:r w:rsidR="00EE57A6"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00EE57A6" w:rsidRPr="00B90988">
              <w:rPr>
                <w:rFonts w:ascii="Times New Roman" w:hAnsi="Times New Roman"/>
                <w:sz w:val="22"/>
                <w:szCs w:val="22"/>
              </w:rPr>
              <w:fldChar w:fldCharType="end"/>
            </w:r>
            <w:r w:rsidR="00EE57A6" w:rsidRPr="00B90988">
              <w:rPr>
                <w:rFonts w:ascii="Times New Roman" w:hAnsi="Times New Roman"/>
                <w:sz w:val="22"/>
                <w:szCs w:val="22"/>
              </w:rPr>
              <w:fldChar w:fldCharType="begin"/>
            </w:r>
            <w:r w:rsidR="00EE57A6"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EE57A6" w:rsidRPr="00B90988">
              <w:rPr>
                <w:rFonts w:ascii="Times New Roman" w:hAnsi="Times New Roman"/>
                <w:sz w:val="22"/>
                <w:szCs w:val="22"/>
              </w:rPr>
              <w:instrText>$I</w:instrText>
            </w:r>
            <w:r w:rsidR="00233EE7" w:rsidRPr="00B90988">
              <w:rPr>
                <w:rFonts w:ascii="Times New Roman" w:hAnsi="Times New Roman"/>
                <w:sz w:val="22"/>
                <w:szCs w:val="22"/>
              </w:rPr>
              <w:instrText xml:space="preserve"> (#1)</w:instrText>
            </w:r>
            <w:r w:rsidR="00EE57A6" w:rsidRPr="00B90988">
              <w:rPr>
                <w:rFonts w:ascii="Times New Roman" w:hAnsi="Times New Roman"/>
                <w:sz w:val="22"/>
                <w:szCs w:val="22"/>
              </w:rPr>
              <w:instrText xml:space="preserve"> Field:</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00EE57A6" w:rsidRPr="00B90988">
              <w:rPr>
                <w:rFonts w:ascii="Times New Roman" w:hAnsi="Times New Roman"/>
                <w:sz w:val="22"/>
                <w:szCs w:val="22"/>
              </w:rPr>
              <w:fldChar w:fldCharType="end"/>
            </w:r>
            <w:r w:rsidR="00EE57A6" w:rsidRPr="00B90988">
              <w:rPr>
                <w:rFonts w:ascii="Times New Roman" w:hAnsi="Times New Roman"/>
                <w:sz w:val="22"/>
                <w:szCs w:val="22"/>
              </w:rPr>
              <w:fldChar w:fldCharType="begin"/>
            </w:r>
            <w:r w:rsidR="00EE57A6"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EE57A6" w:rsidRPr="00B90988">
              <w:rPr>
                <w:rFonts w:ascii="Times New Roman" w:hAnsi="Times New Roman"/>
                <w:sz w:val="22"/>
                <w:szCs w:val="22"/>
              </w:rPr>
              <w:instrText>Fields:$I (#1):</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00EE57A6" w:rsidRPr="00B90988">
              <w:rPr>
                <w:rFonts w:ascii="Times New Roman" w:hAnsi="Times New Roman"/>
                <w:sz w:val="22"/>
                <w:szCs w:val="22"/>
              </w:rPr>
              <w:fldChar w:fldCharType="end"/>
            </w:r>
            <w:r w:rsidRPr="00B90988">
              <w:t xml:space="preserve"> has been associated with this device on every CPU.</w:t>
            </w:r>
            <w:r w:rsidR="00C6668B" w:rsidRPr="00B90988">
              <w:t xml:space="preserve"> The Device Handler</w:t>
            </w:r>
            <w:r w:rsidR="00C6668B" w:rsidRPr="00B90988">
              <w:rPr>
                <w:rFonts w:ascii="Times New Roman" w:hAnsi="Times New Roman"/>
                <w:sz w:val="22"/>
                <w:szCs w:val="22"/>
              </w:rPr>
              <w:fldChar w:fldCharType="begin"/>
            </w:r>
            <w:r w:rsidR="00C6668B"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C6668B" w:rsidRPr="00B90988">
              <w:rPr>
                <w:rFonts w:ascii="Times New Roman" w:hAnsi="Times New Roman"/>
                <w:sz w:val="22"/>
                <w:szCs w:val="22"/>
              </w:rPr>
              <w:instrText>Device Handler</w:instrText>
            </w:r>
            <w:r w:rsidR="00666840">
              <w:rPr>
                <w:rFonts w:ascii="Times New Roman" w:hAnsi="Times New Roman"/>
                <w:sz w:val="22"/>
                <w:szCs w:val="22"/>
              </w:rPr>
              <w:instrText>”</w:instrText>
            </w:r>
            <w:r w:rsidR="00C6668B" w:rsidRPr="00B90988">
              <w:rPr>
                <w:rFonts w:ascii="Times New Roman" w:hAnsi="Times New Roman"/>
                <w:sz w:val="22"/>
                <w:szCs w:val="22"/>
              </w:rPr>
              <w:instrText xml:space="preserve"> </w:instrText>
            </w:r>
            <w:r w:rsidR="00C6668B" w:rsidRPr="00B90988">
              <w:rPr>
                <w:rFonts w:ascii="Times New Roman" w:hAnsi="Times New Roman"/>
                <w:sz w:val="22"/>
                <w:szCs w:val="22"/>
              </w:rPr>
              <w:fldChar w:fldCharType="end"/>
            </w:r>
            <w:r w:rsidR="00C6668B" w:rsidRPr="00B90988">
              <w:t xml:space="preserve"> still maintains the CPU cross-reference</w:t>
            </w:r>
            <w:r w:rsidR="00C6668B" w:rsidRPr="00B90988">
              <w:rPr>
                <w:rFonts w:ascii="Times New Roman" w:hAnsi="Times New Roman"/>
                <w:sz w:val="22"/>
                <w:szCs w:val="22"/>
              </w:rPr>
              <w:fldChar w:fldCharType="begin"/>
            </w:r>
            <w:r w:rsidR="00C6668B"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C6668B" w:rsidRPr="00B90988">
              <w:rPr>
                <w:rFonts w:ascii="Times New Roman" w:hAnsi="Times New Roman"/>
                <w:sz w:val="22"/>
                <w:szCs w:val="22"/>
              </w:rPr>
              <w:instrText>CPU:Cross-references</w:instrText>
            </w:r>
            <w:r w:rsidR="00666840">
              <w:rPr>
                <w:rFonts w:ascii="Times New Roman" w:hAnsi="Times New Roman"/>
                <w:sz w:val="22"/>
                <w:szCs w:val="22"/>
              </w:rPr>
              <w:instrText>”</w:instrText>
            </w:r>
            <w:r w:rsidR="00C6668B" w:rsidRPr="00B90988">
              <w:rPr>
                <w:rFonts w:ascii="Times New Roman" w:hAnsi="Times New Roman"/>
                <w:sz w:val="22"/>
                <w:szCs w:val="22"/>
              </w:rPr>
              <w:instrText xml:space="preserve"> </w:instrText>
            </w:r>
            <w:r w:rsidR="00C6668B" w:rsidRPr="00B90988">
              <w:rPr>
                <w:rFonts w:ascii="Times New Roman" w:hAnsi="Times New Roman"/>
                <w:sz w:val="22"/>
                <w:szCs w:val="22"/>
              </w:rPr>
              <w:fldChar w:fldCharType="end"/>
            </w:r>
            <w:r w:rsidR="00C6668B" w:rsidRPr="00B90988">
              <w:rPr>
                <w:rFonts w:ascii="Times New Roman" w:hAnsi="Times New Roman"/>
                <w:sz w:val="22"/>
                <w:szCs w:val="22"/>
              </w:rPr>
              <w:fldChar w:fldCharType="begin"/>
            </w:r>
            <w:r w:rsidR="00C6668B"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C6668B" w:rsidRPr="00B90988">
              <w:rPr>
                <w:rFonts w:ascii="Times New Roman" w:hAnsi="Times New Roman"/>
                <w:sz w:val="22"/>
                <w:szCs w:val="22"/>
              </w:rPr>
              <w:instrText>Cross-references:CPU</w:instrText>
            </w:r>
            <w:r w:rsidR="00666840">
              <w:rPr>
                <w:rFonts w:ascii="Times New Roman" w:hAnsi="Times New Roman"/>
                <w:sz w:val="22"/>
                <w:szCs w:val="22"/>
              </w:rPr>
              <w:instrText>”</w:instrText>
            </w:r>
            <w:r w:rsidR="00C6668B" w:rsidRPr="00B90988">
              <w:rPr>
                <w:rFonts w:ascii="Times New Roman" w:hAnsi="Times New Roman"/>
                <w:sz w:val="22"/>
                <w:szCs w:val="22"/>
              </w:rPr>
              <w:instrText xml:space="preserve"> </w:instrText>
            </w:r>
            <w:r w:rsidR="00C6668B" w:rsidRPr="00B90988">
              <w:rPr>
                <w:rFonts w:ascii="Times New Roman" w:hAnsi="Times New Roman"/>
                <w:sz w:val="22"/>
                <w:szCs w:val="22"/>
              </w:rPr>
              <w:fldChar w:fldCharType="end"/>
            </w:r>
            <w:r w:rsidR="00C6668B" w:rsidRPr="00B90988">
              <w:t xml:space="preserve"> to support queuing and other activities. The cross-reference format involves use of periods as delimiters. If the </w:t>
            </w:r>
            <w:r w:rsidR="00EA51DB" w:rsidRPr="00B90988">
              <w:t>VOLUME SET(CPU)</w:t>
            </w:r>
            <w:r w:rsidR="00C6668B" w:rsidRPr="00B90988">
              <w:t xml:space="preserve"> value were </w:t>
            </w:r>
            <w:r w:rsidR="00666840">
              <w:t>“</w:t>
            </w:r>
            <w:r w:rsidR="00C6668B" w:rsidRPr="008E1D7D">
              <w:rPr>
                <w:b/>
              </w:rPr>
              <w:t>BBB</w:t>
            </w:r>
            <w:r w:rsidR="00C6668B" w:rsidRPr="00B90988">
              <w:t>,</w:t>
            </w:r>
            <w:r w:rsidR="00666840">
              <w:t>”</w:t>
            </w:r>
            <w:r w:rsidR="00C6668B" w:rsidRPr="00B90988">
              <w:t xml:space="preserve"> the cross-reference for the device with a </w:t>
            </w:r>
            <w:r w:rsidR="00C6668B" w:rsidRPr="008E1D7D">
              <w:rPr>
                <w:b/>
              </w:rPr>
              <w:t>$I</w:t>
            </w:r>
            <w:r w:rsidR="00C6668B" w:rsidRPr="00B90988">
              <w:t xml:space="preserve"> of </w:t>
            </w:r>
            <w:r w:rsidR="00C6668B" w:rsidRPr="008E1D7D">
              <w:rPr>
                <w:b/>
              </w:rPr>
              <w:t>75</w:t>
            </w:r>
            <w:r w:rsidR="00C6668B" w:rsidRPr="00B90988">
              <w:t xml:space="preserve"> would be </w:t>
            </w:r>
            <w:r w:rsidR="00666840">
              <w:t>“</w:t>
            </w:r>
            <w:r w:rsidR="00C6668B" w:rsidRPr="008E1D7D">
              <w:rPr>
                <w:b/>
              </w:rPr>
              <w:t>BBB.75</w:t>
            </w:r>
            <w:r w:rsidR="00666840">
              <w:t>”</w:t>
            </w:r>
            <w:r w:rsidR="00C6668B" w:rsidRPr="00B90988">
              <w:t xml:space="preserve">. If the </w:t>
            </w:r>
            <w:r w:rsidR="00EA51DB" w:rsidRPr="00B90988">
              <w:t>VOLUME SET(CPU)</w:t>
            </w:r>
            <w:r w:rsidR="00C6668B" w:rsidRPr="00B90988">
              <w:t xml:space="preserve"> value were </w:t>
            </w:r>
            <w:r w:rsidR="00C6668B" w:rsidRPr="008E1D7D">
              <w:rPr>
                <w:b/>
              </w:rPr>
              <w:t>NULL</w:t>
            </w:r>
            <w:r w:rsidR="00C6668B" w:rsidRPr="00B90988">
              <w:t xml:space="preserve">, then </w:t>
            </w:r>
            <w:r w:rsidR="00666840">
              <w:t>“</w:t>
            </w:r>
            <w:r w:rsidR="00C6668B" w:rsidRPr="008E1D7D">
              <w:rPr>
                <w:b/>
              </w:rPr>
              <w:t>.75</w:t>
            </w:r>
            <w:r w:rsidR="00666840">
              <w:t>”</w:t>
            </w:r>
            <w:r w:rsidR="00C6668B" w:rsidRPr="00B90988">
              <w:t xml:space="preserve"> would be the CPU cross-reference</w:t>
            </w:r>
            <w:r w:rsidR="00C6668B" w:rsidRPr="00B90988">
              <w:rPr>
                <w:rFonts w:ascii="Times New Roman" w:hAnsi="Times New Roman"/>
                <w:sz w:val="22"/>
                <w:szCs w:val="22"/>
              </w:rPr>
              <w:fldChar w:fldCharType="begin"/>
            </w:r>
            <w:r w:rsidR="00C6668B"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C6668B" w:rsidRPr="00B90988">
              <w:rPr>
                <w:rFonts w:ascii="Times New Roman" w:hAnsi="Times New Roman"/>
                <w:sz w:val="22"/>
                <w:szCs w:val="22"/>
              </w:rPr>
              <w:instrText>CPU:Cross-references</w:instrText>
            </w:r>
            <w:r w:rsidR="00666840">
              <w:rPr>
                <w:rFonts w:ascii="Times New Roman" w:hAnsi="Times New Roman"/>
                <w:sz w:val="22"/>
                <w:szCs w:val="22"/>
              </w:rPr>
              <w:instrText>”</w:instrText>
            </w:r>
            <w:r w:rsidR="00C6668B" w:rsidRPr="00B90988">
              <w:rPr>
                <w:rFonts w:ascii="Times New Roman" w:hAnsi="Times New Roman"/>
                <w:sz w:val="22"/>
                <w:szCs w:val="22"/>
              </w:rPr>
              <w:instrText xml:space="preserve"> </w:instrText>
            </w:r>
            <w:r w:rsidR="00C6668B" w:rsidRPr="00B90988">
              <w:rPr>
                <w:rFonts w:ascii="Times New Roman" w:hAnsi="Times New Roman"/>
                <w:sz w:val="22"/>
                <w:szCs w:val="22"/>
              </w:rPr>
              <w:fldChar w:fldCharType="end"/>
            </w:r>
            <w:r w:rsidR="00C6668B" w:rsidRPr="00B90988">
              <w:rPr>
                <w:rFonts w:ascii="Times New Roman" w:hAnsi="Times New Roman"/>
                <w:sz w:val="22"/>
                <w:szCs w:val="22"/>
              </w:rPr>
              <w:fldChar w:fldCharType="begin"/>
            </w:r>
            <w:r w:rsidR="00C6668B"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C6668B" w:rsidRPr="00B90988">
              <w:rPr>
                <w:rFonts w:ascii="Times New Roman" w:hAnsi="Times New Roman"/>
                <w:sz w:val="22"/>
                <w:szCs w:val="22"/>
              </w:rPr>
              <w:instrText>Cross-references:CPU</w:instrText>
            </w:r>
            <w:r w:rsidR="00666840">
              <w:rPr>
                <w:rFonts w:ascii="Times New Roman" w:hAnsi="Times New Roman"/>
                <w:sz w:val="22"/>
                <w:szCs w:val="22"/>
              </w:rPr>
              <w:instrText>”</w:instrText>
            </w:r>
            <w:r w:rsidR="00C6668B" w:rsidRPr="00B90988">
              <w:rPr>
                <w:rFonts w:ascii="Times New Roman" w:hAnsi="Times New Roman"/>
                <w:sz w:val="22"/>
                <w:szCs w:val="22"/>
              </w:rPr>
              <w:instrText xml:space="preserve"> </w:instrText>
            </w:r>
            <w:r w:rsidR="00C6668B" w:rsidRPr="00B90988">
              <w:rPr>
                <w:rFonts w:ascii="Times New Roman" w:hAnsi="Times New Roman"/>
                <w:sz w:val="22"/>
                <w:szCs w:val="22"/>
              </w:rPr>
              <w:fldChar w:fldCharType="end"/>
            </w:r>
            <w:r w:rsidR="00C6668B" w:rsidRPr="00B90988">
              <w:t>.</w:t>
            </w:r>
          </w:p>
          <w:p w:rsidR="00C6668B" w:rsidRPr="00944689" w:rsidRDefault="0015207B" w:rsidP="006A5AAB">
            <w:pPr>
              <w:pStyle w:val="TableNote"/>
            </w:pPr>
            <w:r>
              <w:rPr>
                <w:noProof/>
              </w:rPr>
              <w:drawing>
                <wp:inline distT="0" distB="0" distL="0" distR="0" wp14:anchorId="121741E1" wp14:editId="21471D7F">
                  <wp:extent cx="285750" cy="285750"/>
                  <wp:effectExtent l="0" t="0" r="0" b="0"/>
                  <wp:docPr id="180" name="Picture 1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6668B" w:rsidRPr="00944689">
              <w:t xml:space="preserve"> </w:t>
            </w:r>
            <w:r w:rsidR="00C6668B" w:rsidRPr="00944689">
              <w:rPr>
                <w:b/>
                <w:kern w:val="2"/>
              </w:rPr>
              <w:t>NOTE:</w:t>
            </w:r>
            <w:r w:rsidR="00C6668B" w:rsidRPr="00944689">
              <w:rPr>
                <w:kern w:val="2"/>
              </w:rPr>
              <w:t xml:space="preserve"> </w:t>
            </w:r>
            <w:r w:rsidR="00C6668B" w:rsidRPr="00944689">
              <w:t xml:space="preserve">In the Caché environment, where cluster mounting is used and most devices are set up on all CPUs, all such devices do </w:t>
            </w:r>
            <w:r w:rsidR="00C6668B" w:rsidRPr="00321770">
              <w:rPr>
                <w:i/>
              </w:rPr>
              <w:t>not</w:t>
            </w:r>
            <w:r w:rsidR="00C6668B" w:rsidRPr="00944689">
              <w:t xml:space="preserve"> need a value for this field.</w:t>
            </w:r>
          </w:p>
        </w:tc>
      </w:tr>
      <w:tr w:rsidR="000B7D08" w:rsidRPr="00B90988" w:rsidTr="00944689">
        <w:tc>
          <w:tcPr>
            <w:tcW w:w="3114" w:type="dxa"/>
          </w:tcPr>
          <w:p w:rsidR="000B7D08" w:rsidRPr="00B90988" w:rsidRDefault="000B7D08" w:rsidP="00233EE7">
            <w:pPr>
              <w:pStyle w:val="TableText"/>
            </w:pPr>
            <w:r w:rsidRPr="00B90988">
              <w:t>SIGN-ON/SYSTEM DEVICE (#1.95)</w:t>
            </w:r>
            <w:r w:rsidR="00EE57A6" w:rsidRPr="00B90988">
              <w:rPr>
                <w:rFonts w:ascii="Times New Roman" w:hAnsi="Times New Roman"/>
                <w:sz w:val="22"/>
                <w:szCs w:val="22"/>
              </w:rPr>
              <w:fldChar w:fldCharType="begin"/>
            </w:r>
            <w:r w:rsidR="00EE57A6"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AC1AE5">
              <w:rPr>
                <w:rFonts w:ascii="Times New Roman" w:hAnsi="Times New Roman"/>
                <w:sz w:val="22"/>
                <w:szCs w:val="22"/>
              </w:rPr>
              <w:instrText>DEVICE (#3.5) File</w:instrText>
            </w:r>
            <w:r w:rsidR="00EE57A6" w:rsidRPr="00B90988">
              <w:rPr>
                <w:rFonts w:ascii="Times New Roman" w:hAnsi="Times New Roman"/>
                <w:sz w:val="22"/>
                <w:szCs w:val="22"/>
              </w:rPr>
              <w:instrText>:SIGN-ON/SYSTEM DEVICE</w:instrText>
            </w:r>
            <w:r w:rsidR="00233EE7" w:rsidRPr="00B90988">
              <w:rPr>
                <w:rFonts w:ascii="Times New Roman" w:hAnsi="Times New Roman"/>
                <w:sz w:val="22"/>
                <w:szCs w:val="22"/>
              </w:rPr>
              <w:instrText xml:space="preserve"> (#1.95)</w:instrText>
            </w:r>
            <w:r w:rsidR="00EE57A6"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00EE57A6" w:rsidRPr="00B90988">
              <w:rPr>
                <w:rFonts w:ascii="Times New Roman" w:hAnsi="Times New Roman"/>
                <w:sz w:val="22"/>
                <w:szCs w:val="22"/>
              </w:rPr>
              <w:fldChar w:fldCharType="end"/>
            </w:r>
            <w:r w:rsidR="00EE57A6" w:rsidRPr="00B90988">
              <w:rPr>
                <w:rFonts w:ascii="Times New Roman" w:hAnsi="Times New Roman"/>
                <w:sz w:val="22"/>
                <w:szCs w:val="22"/>
              </w:rPr>
              <w:fldChar w:fldCharType="begin"/>
            </w:r>
            <w:r w:rsidR="00EE57A6"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EE57A6" w:rsidRPr="00B90988">
              <w:rPr>
                <w:rFonts w:ascii="Times New Roman" w:hAnsi="Times New Roman"/>
                <w:sz w:val="22"/>
                <w:szCs w:val="22"/>
              </w:rPr>
              <w:instrText>Files:DEVICE (#3.5):SIGN-ON/SYSTEM DEVICE</w:instrText>
            </w:r>
            <w:r w:rsidR="00233EE7" w:rsidRPr="00B90988">
              <w:rPr>
                <w:rFonts w:ascii="Times New Roman" w:hAnsi="Times New Roman"/>
                <w:sz w:val="22"/>
                <w:szCs w:val="22"/>
              </w:rPr>
              <w:instrText xml:space="preserve"> (#1.95)</w:instrText>
            </w:r>
            <w:r w:rsidR="00EE57A6"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00EE57A6" w:rsidRPr="00B90988">
              <w:rPr>
                <w:rFonts w:ascii="Times New Roman" w:hAnsi="Times New Roman"/>
                <w:sz w:val="22"/>
                <w:szCs w:val="22"/>
              </w:rPr>
              <w:fldChar w:fldCharType="end"/>
            </w:r>
            <w:r w:rsidR="00EE57A6" w:rsidRPr="00B90988">
              <w:rPr>
                <w:rFonts w:ascii="Times New Roman" w:hAnsi="Times New Roman"/>
                <w:sz w:val="22"/>
                <w:szCs w:val="22"/>
              </w:rPr>
              <w:fldChar w:fldCharType="begin"/>
            </w:r>
            <w:r w:rsidR="00EE57A6"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EE57A6" w:rsidRPr="00B90988">
              <w:rPr>
                <w:rFonts w:ascii="Times New Roman" w:hAnsi="Times New Roman"/>
                <w:sz w:val="22"/>
                <w:szCs w:val="22"/>
              </w:rPr>
              <w:instrText>SIGN-ON/SYSTEM DEVICE</w:instrText>
            </w:r>
            <w:r w:rsidR="00233EE7" w:rsidRPr="00B90988">
              <w:rPr>
                <w:rFonts w:ascii="Times New Roman" w:hAnsi="Times New Roman"/>
                <w:sz w:val="22"/>
                <w:szCs w:val="22"/>
              </w:rPr>
              <w:instrText xml:space="preserve"> (#1.95)</w:instrText>
            </w:r>
            <w:r w:rsidR="00EE57A6" w:rsidRPr="00B90988">
              <w:rPr>
                <w:rFonts w:ascii="Times New Roman" w:hAnsi="Times New Roman"/>
                <w:sz w:val="22"/>
                <w:szCs w:val="22"/>
              </w:rPr>
              <w:instrText xml:space="preserve"> Field:</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00EE57A6" w:rsidRPr="00B90988">
              <w:rPr>
                <w:rFonts w:ascii="Times New Roman" w:hAnsi="Times New Roman"/>
                <w:sz w:val="22"/>
                <w:szCs w:val="22"/>
              </w:rPr>
              <w:fldChar w:fldCharType="end"/>
            </w:r>
            <w:r w:rsidR="00EE57A6" w:rsidRPr="00B90988">
              <w:rPr>
                <w:rFonts w:ascii="Times New Roman" w:hAnsi="Times New Roman"/>
                <w:sz w:val="22"/>
                <w:szCs w:val="22"/>
              </w:rPr>
              <w:fldChar w:fldCharType="begin"/>
            </w:r>
            <w:r w:rsidR="00EE57A6"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EE57A6" w:rsidRPr="00B90988">
              <w:rPr>
                <w:rFonts w:ascii="Times New Roman" w:hAnsi="Times New Roman"/>
                <w:sz w:val="22"/>
                <w:szCs w:val="22"/>
              </w:rPr>
              <w:instrText>Fields:SIGN-ON/SYSTEM DEVICE (#1.95):</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00EE57A6" w:rsidRPr="00B90988">
              <w:rPr>
                <w:rFonts w:ascii="Times New Roman" w:hAnsi="Times New Roman"/>
                <w:sz w:val="22"/>
                <w:szCs w:val="22"/>
              </w:rPr>
              <w:fldChar w:fldCharType="end"/>
            </w:r>
          </w:p>
        </w:tc>
        <w:tc>
          <w:tcPr>
            <w:tcW w:w="6318" w:type="dxa"/>
          </w:tcPr>
          <w:p w:rsidR="000B7D08" w:rsidRPr="00B90988" w:rsidRDefault="00EE57A6" w:rsidP="00AE3C8E">
            <w:pPr>
              <w:pStyle w:val="TableText"/>
            </w:pPr>
            <w:r w:rsidRPr="00B90988">
              <w:t xml:space="preserve">If set to </w:t>
            </w:r>
            <w:r w:rsidR="006B04FA" w:rsidRPr="006B04FA">
              <w:rPr>
                <w:b/>
              </w:rPr>
              <w:t>YES</w:t>
            </w:r>
            <w:r w:rsidRPr="00B90988">
              <w:t xml:space="preserve">, this field identifies that this entry is the primary device among those device entries that have the same </w:t>
            </w:r>
            <w:r w:rsidRPr="00D270B0">
              <w:rPr>
                <w:b/>
              </w:rPr>
              <w:t>$I</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AC1AE5">
              <w:rPr>
                <w:rFonts w:ascii="Times New Roman" w:hAnsi="Times New Roman"/>
                <w:sz w:val="22"/>
                <w:szCs w:val="22"/>
              </w:rPr>
              <w:instrText>DEVICE (#3.5) File</w:instrText>
            </w:r>
            <w:r w:rsidRPr="00B90988">
              <w:rPr>
                <w:rFonts w:ascii="Times New Roman" w:hAnsi="Times New Roman"/>
                <w:sz w:val="22"/>
                <w:szCs w:val="22"/>
              </w:rPr>
              <w:instrText>:$I</w:instrText>
            </w:r>
            <w:r w:rsidR="00AE3C8E" w:rsidRPr="00B90988">
              <w:rPr>
                <w:rFonts w:ascii="Times New Roman" w:hAnsi="Times New Roman"/>
                <w:sz w:val="22"/>
                <w:szCs w:val="22"/>
              </w:rPr>
              <w:instrText xml:space="preserve"> (#1)</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Files:DEVICE (#3.5):$I</w:instrText>
            </w:r>
            <w:r w:rsidR="00AE3C8E" w:rsidRPr="00B90988">
              <w:rPr>
                <w:rFonts w:ascii="Times New Roman" w:hAnsi="Times New Roman"/>
                <w:sz w:val="22"/>
                <w:szCs w:val="22"/>
              </w:rPr>
              <w:instrText xml:space="preserve"> (#1)</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$I</w:instrText>
            </w:r>
            <w:r w:rsidR="00AE3C8E" w:rsidRPr="00B90988">
              <w:rPr>
                <w:rFonts w:ascii="Times New Roman" w:hAnsi="Times New Roman"/>
                <w:sz w:val="22"/>
                <w:szCs w:val="22"/>
              </w:rPr>
              <w:instrText xml:space="preserve"> (#1)</w:instrText>
            </w:r>
            <w:r w:rsidRPr="00B90988">
              <w:rPr>
                <w:rFonts w:ascii="Times New Roman" w:hAnsi="Times New Roman"/>
                <w:sz w:val="22"/>
                <w:szCs w:val="22"/>
              </w:rPr>
              <w:instrText xml:space="preserve"> Field:</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Fields:$I (#1):</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t xml:space="preserve"> with the same VOLUME SET(CPU)</w:t>
            </w:r>
            <w:r w:rsidRPr="00B90988">
              <w:rPr>
                <w:rFonts w:ascii="Times New Roman" w:hAnsi="Times New Roman"/>
                <w:sz w:val="22"/>
                <w:szCs w:val="22"/>
              </w:rPr>
              <w:t xml:space="preserve"> </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AC1AE5">
              <w:rPr>
                <w:rFonts w:ascii="Times New Roman" w:hAnsi="Times New Roman"/>
                <w:sz w:val="22"/>
                <w:szCs w:val="22"/>
              </w:rPr>
              <w:instrText>DEVICE (#3.5) File</w:instrText>
            </w:r>
            <w:r w:rsidRPr="00B90988">
              <w:rPr>
                <w:rFonts w:ascii="Times New Roman" w:hAnsi="Times New Roman"/>
                <w:sz w:val="22"/>
                <w:szCs w:val="22"/>
              </w:rPr>
              <w:instrText>:VOLUME SET(CPU)</w:instrText>
            </w:r>
            <w:r w:rsidR="00AE3C8E" w:rsidRPr="00B90988">
              <w:rPr>
                <w:rFonts w:ascii="Times New Roman" w:hAnsi="Times New Roman"/>
                <w:sz w:val="22"/>
                <w:szCs w:val="22"/>
              </w:rPr>
              <w:instrText xml:space="preserve"> (#1.9)</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Files:DEVICE (#3.5):VOLUME SET(CPU)</w:instrText>
            </w:r>
            <w:r w:rsidR="00AE3C8E" w:rsidRPr="00B90988">
              <w:rPr>
                <w:rFonts w:ascii="Times New Roman" w:hAnsi="Times New Roman"/>
                <w:sz w:val="22"/>
                <w:szCs w:val="22"/>
              </w:rPr>
              <w:instrText xml:space="preserve"> (#1.9)</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VOLUME SET(CPU)</w:instrText>
            </w:r>
            <w:r w:rsidR="00AE3C8E" w:rsidRPr="00B90988">
              <w:rPr>
                <w:rFonts w:ascii="Times New Roman" w:hAnsi="Times New Roman"/>
                <w:sz w:val="22"/>
                <w:szCs w:val="22"/>
              </w:rPr>
              <w:instrText xml:space="preserve"> (#1.9)</w:instrText>
            </w:r>
            <w:r w:rsidRPr="00B90988">
              <w:rPr>
                <w:rFonts w:ascii="Times New Roman" w:hAnsi="Times New Roman"/>
                <w:sz w:val="22"/>
                <w:szCs w:val="22"/>
              </w:rPr>
              <w:instrText xml:space="preserve"> Field:</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Fields:VOLUME SET(CPU) (#1.9):</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t xml:space="preserve">. Among those device entries that have a common </w:t>
            </w:r>
            <w:r w:rsidRPr="00D270B0">
              <w:rPr>
                <w:b/>
              </w:rPr>
              <w:t>$I</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AC1AE5">
              <w:rPr>
                <w:rFonts w:ascii="Times New Roman" w:hAnsi="Times New Roman"/>
                <w:sz w:val="22"/>
                <w:szCs w:val="22"/>
              </w:rPr>
              <w:instrText>DEVICE (#3.5) File</w:instrText>
            </w:r>
            <w:r w:rsidRPr="00B90988">
              <w:rPr>
                <w:rFonts w:ascii="Times New Roman" w:hAnsi="Times New Roman"/>
                <w:sz w:val="22"/>
                <w:szCs w:val="22"/>
              </w:rPr>
              <w:instrText>:$I</w:instrText>
            </w:r>
            <w:r w:rsidR="00AE3C8E" w:rsidRPr="00B90988">
              <w:rPr>
                <w:rFonts w:ascii="Times New Roman" w:hAnsi="Times New Roman"/>
                <w:sz w:val="22"/>
                <w:szCs w:val="22"/>
              </w:rPr>
              <w:instrText xml:space="preserve"> (#1)</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Files:DEVICE (#3.5):$I</w:instrText>
            </w:r>
            <w:r w:rsidR="00AE3C8E" w:rsidRPr="00B90988">
              <w:rPr>
                <w:rFonts w:ascii="Times New Roman" w:hAnsi="Times New Roman"/>
                <w:sz w:val="22"/>
                <w:szCs w:val="22"/>
              </w:rPr>
              <w:instrText xml:space="preserve"> (#1)</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$I</w:instrText>
            </w:r>
            <w:r w:rsidR="00AE3C8E" w:rsidRPr="00B90988">
              <w:rPr>
                <w:rFonts w:ascii="Times New Roman" w:hAnsi="Times New Roman"/>
                <w:sz w:val="22"/>
                <w:szCs w:val="22"/>
              </w:rPr>
              <w:instrText xml:space="preserve"> (#1)</w:instrText>
            </w:r>
            <w:r w:rsidRPr="00B90988">
              <w:rPr>
                <w:rFonts w:ascii="Times New Roman" w:hAnsi="Times New Roman"/>
                <w:sz w:val="22"/>
                <w:szCs w:val="22"/>
              </w:rPr>
              <w:instrText xml:space="preserve"> Field:</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Fields:$I (#1):</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t xml:space="preserve"> and CPU, only one of these entries can have this field set to </w:t>
            </w:r>
            <w:r w:rsidR="006B04FA" w:rsidRPr="006B04FA">
              <w:rPr>
                <w:b/>
              </w:rPr>
              <w:t>YES</w:t>
            </w:r>
            <w:r w:rsidRPr="00B90988">
              <w:t xml:space="preserve">. If none of the common device entries is set to </w:t>
            </w:r>
            <w:r w:rsidRPr="00427B8C">
              <w:rPr>
                <w:b/>
              </w:rPr>
              <w:t>YES</w:t>
            </w:r>
            <w:r w:rsidRPr="00B90988">
              <w:t xml:space="preserve">, the default device </w:t>
            </w:r>
            <w:r w:rsidR="00427B8C">
              <w:t>is</w:t>
            </w:r>
            <w:r w:rsidRPr="00B90988">
              <w:t xml:space="preserve"> identified by the first device on the CPU cross-reference</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CPU:Cross-references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Cross-references:CPU</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The default device is used when the Device Handler</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Device Handler</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xml:space="preserve"> is invoked with </w:t>
            </w:r>
            <w:r w:rsidRPr="00D270B0">
              <w:rPr>
                <w:b/>
              </w:rPr>
              <w:t>$I</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AC1AE5">
              <w:rPr>
                <w:rFonts w:ascii="Times New Roman" w:hAnsi="Times New Roman"/>
                <w:sz w:val="22"/>
                <w:szCs w:val="22"/>
              </w:rPr>
              <w:instrText>DEVICE (#3.5) File</w:instrText>
            </w:r>
            <w:r w:rsidRPr="00B90988">
              <w:rPr>
                <w:rFonts w:ascii="Times New Roman" w:hAnsi="Times New Roman"/>
                <w:sz w:val="22"/>
                <w:szCs w:val="22"/>
              </w:rPr>
              <w:instrText>:$I</w:instrText>
            </w:r>
            <w:r w:rsidR="00AE3C8E" w:rsidRPr="00B90988">
              <w:rPr>
                <w:rFonts w:ascii="Times New Roman" w:hAnsi="Times New Roman"/>
                <w:sz w:val="22"/>
                <w:szCs w:val="22"/>
              </w:rPr>
              <w:instrText xml:space="preserve"> (#1)</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Files:DEVICE (#3.5):$I</w:instrText>
            </w:r>
            <w:r w:rsidR="00AE3C8E" w:rsidRPr="00B90988">
              <w:rPr>
                <w:rFonts w:ascii="Times New Roman" w:hAnsi="Times New Roman"/>
                <w:sz w:val="22"/>
                <w:szCs w:val="22"/>
              </w:rPr>
              <w:instrText xml:space="preserve"> (#1)</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$I</w:instrText>
            </w:r>
            <w:r w:rsidR="00AE3C8E" w:rsidRPr="00B90988">
              <w:rPr>
                <w:rFonts w:ascii="Times New Roman" w:hAnsi="Times New Roman"/>
                <w:sz w:val="22"/>
                <w:szCs w:val="22"/>
              </w:rPr>
              <w:instrText xml:space="preserve"> (#1)</w:instrText>
            </w:r>
            <w:r w:rsidRPr="00B90988">
              <w:rPr>
                <w:rFonts w:ascii="Times New Roman" w:hAnsi="Times New Roman"/>
                <w:sz w:val="22"/>
                <w:szCs w:val="22"/>
              </w:rPr>
              <w:instrText xml:space="preserve"> Field:</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Fields:$I (#1):</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t xml:space="preserve"> as the device to be selected.</w:t>
            </w:r>
          </w:p>
        </w:tc>
      </w:tr>
      <w:tr w:rsidR="00496035" w:rsidRPr="00B90988" w:rsidTr="00944689">
        <w:tc>
          <w:tcPr>
            <w:tcW w:w="3114" w:type="dxa"/>
          </w:tcPr>
          <w:p w:rsidR="00496035" w:rsidRPr="00B90988" w:rsidRDefault="00496035" w:rsidP="00AE3C8E">
            <w:pPr>
              <w:pStyle w:val="TableText"/>
            </w:pPr>
            <w:r w:rsidRPr="00B90988">
              <w:t>TYPE (#2)</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AC1AE5">
              <w:rPr>
                <w:rFonts w:ascii="Times New Roman" w:hAnsi="Times New Roman"/>
                <w:sz w:val="22"/>
                <w:szCs w:val="22"/>
              </w:rPr>
              <w:instrText>DEVICE (#3.5) File</w:instrText>
            </w:r>
            <w:r w:rsidRPr="00B90988">
              <w:rPr>
                <w:rFonts w:ascii="Times New Roman" w:hAnsi="Times New Roman"/>
                <w:sz w:val="22"/>
                <w:szCs w:val="22"/>
              </w:rPr>
              <w:instrText>:TYPE</w:instrText>
            </w:r>
            <w:r w:rsidR="00AE3C8E" w:rsidRPr="00B90988">
              <w:rPr>
                <w:rFonts w:ascii="Times New Roman" w:hAnsi="Times New Roman"/>
                <w:sz w:val="22"/>
                <w:szCs w:val="22"/>
              </w:rPr>
              <w:instrText xml:space="preserve"> (#2)</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Files:DEVICE (#3.5):TYPE</w:instrText>
            </w:r>
            <w:r w:rsidR="00AE3C8E" w:rsidRPr="00B90988">
              <w:rPr>
                <w:rFonts w:ascii="Times New Roman" w:hAnsi="Times New Roman"/>
                <w:sz w:val="22"/>
                <w:szCs w:val="22"/>
              </w:rPr>
              <w:instrText xml:space="preserve"> (#2)</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TYPE</w:instrText>
            </w:r>
            <w:r w:rsidR="00AE3C8E" w:rsidRPr="00B90988">
              <w:rPr>
                <w:rFonts w:ascii="Times New Roman" w:hAnsi="Times New Roman"/>
                <w:sz w:val="22"/>
                <w:szCs w:val="22"/>
              </w:rPr>
              <w:instrText xml:space="preserve"> (#2)</w:instrText>
            </w:r>
            <w:r w:rsidRPr="00B90988">
              <w:rPr>
                <w:rFonts w:ascii="Times New Roman" w:hAnsi="Times New Roman"/>
                <w:sz w:val="22"/>
                <w:szCs w:val="22"/>
              </w:rPr>
              <w:instrText xml:space="preserve"> Field:</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Fields:TYPE (#2):</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p>
        </w:tc>
        <w:tc>
          <w:tcPr>
            <w:tcW w:w="6318" w:type="dxa"/>
          </w:tcPr>
          <w:p w:rsidR="000B7D08" w:rsidRPr="00B90988" w:rsidRDefault="00496035" w:rsidP="000B7D08">
            <w:pPr>
              <w:pStyle w:val="TableText"/>
            </w:pPr>
            <w:r w:rsidRPr="00B90988">
              <w:t>This field contains the general type of device on the CPU</w:t>
            </w:r>
            <w:r w:rsidR="000B7D08" w:rsidRPr="00B90988">
              <w:t>.</w:t>
            </w:r>
          </w:p>
          <w:p w:rsidR="004C013E" w:rsidRPr="00944689" w:rsidRDefault="0015207B" w:rsidP="006A5AAB">
            <w:pPr>
              <w:pStyle w:val="TableNote"/>
            </w:pPr>
            <w:r>
              <w:rPr>
                <w:noProof/>
              </w:rPr>
              <w:drawing>
                <wp:inline distT="0" distB="0" distL="0" distR="0" wp14:anchorId="404352ED" wp14:editId="71D11401">
                  <wp:extent cx="285750" cy="285750"/>
                  <wp:effectExtent l="0" t="0" r="0" b="0"/>
                  <wp:docPr id="181" name="Picture 1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B7D08" w:rsidRPr="00944689">
              <w:t xml:space="preserve"> </w:t>
            </w:r>
            <w:r w:rsidR="000B7D08" w:rsidRPr="00944689">
              <w:rPr>
                <w:b/>
              </w:rPr>
              <w:t>REF:</w:t>
            </w:r>
            <w:r w:rsidR="000B7D08" w:rsidRPr="00944689">
              <w:t xml:space="preserve"> F</w:t>
            </w:r>
            <w:r w:rsidR="00C6668B" w:rsidRPr="00944689">
              <w:t>or a list of device types</w:t>
            </w:r>
            <w:r w:rsidR="000B7D08" w:rsidRPr="00944689">
              <w:t xml:space="preserve">, see </w:t>
            </w:r>
            <w:r w:rsidR="000D5125" w:rsidRPr="006F7A99">
              <w:rPr>
                <w:color w:val="0000FF"/>
              </w:rPr>
              <w:fldChar w:fldCharType="begin"/>
            </w:r>
            <w:r w:rsidR="000D5125" w:rsidRPr="006F7A99">
              <w:rPr>
                <w:color w:val="0000FF"/>
              </w:rPr>
              <w:instrText xml:space="preserve"> REF _Ref237145013 \h  \* MERGEFORMAT </w:instrText>
            </w:r>
            <w:r w:rsidR="000D5125" w:rsidRPr="006F7A99">
              <w:rPr>
                <w:color w:val="0000FF"/>
              </w:rPr>
            </w:r>
            <w:r w:rsidR="000D5125" w:rsidRPr="006F7A99">
              <w:rPr>
                <w:color w:val="0000FF"/>
              </w:rPr>
              <w:fldChar w:fldCharType="separate"/>
            </w:r>
            <w:r w:rsidR="009210FB" w:rsidRPr="009210FB">
              <w:rPr>
                <w:color w:val="0000FF"/>
                <w:u w:val="single"/>
              </w:rPr>
              <w:t xml:space="preserve">Table </w:t>
            </w:r>
            <w:r w:rsidR="009210FB" w:rsidRPr="009210FB">
              <w:rPr>
                <w:noProof/>
                <w:color w:val="0000FF"/>
                <w:u w:val="single"/>
              </w:rPr>
              <w:t>23</w:t>
            </w:r>
            <w:r w:rsidR="000D5125" w:rsidRPr="006F7A99">
              <w:rPr>
                <w:color w:val="0000FF"/>
              </w:rPr>
              <w:fldChar w:fldCharType="end"/>
            </w:r>
            <w:r w:rsidR="00C6668B" w:rsidRPr="00944689">
              <w:t>.</w:t>
            </w:r>
          </w:p>
        </w:tc>
      </w:tr>
      <w:tr w:rsidR="00496035" w:rsidRPr="00B90988" w:rsidTr="00944689">
        <w:tc>
          <w:tcPr>
            <w:tcW w:w="3114" w:type="dxa"/>
          </w:tcPr>
          <w:p w:rsidR="00496035" w:rsidRPr="00B90988" w:rsidRDefault="00496035" w:rsidP="00AE3C8E">
            <w:pPr>
              <w:pStyle w:val="TableText"/>
            </w:pPr>
            <w:r w:rsidRPr="00B90988">
              <w:t>SUBTYPE (#3)</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AC1AE5">
              <w:rPr>
                <w:rFonts w:ascii="Times New Roman" w:hAnsi="Times New Roman"/>
                <w:sz w:val="22"/>
                <w:szCs w:val="22"/>
              </w:rPr>
              <w:instrText>DEVICE (#3.5) File</w:instrText>
            </w:r>
            <w:r w:rsidRPr="00B90988">
              <w:rPr>
                <w:rFonts w:ascii="Times New Roman" w:hAnsi="Times New Roman"/>
                <w:sz w:val="22"/>
                <w:szCs w:val="22"/>
              </w:rPr>
              <w:instrText>:SUBTYPE</w:instrText>
            </w:r>
            <w:r w:rsidR="00AE3C8E" w:rsidRPr="00B90988">
              <w:rPr>
                <w:rFonts w:ascii="Times New Roman" w:hAnsi="Times New Roman"/>
                <w:sz w:val="22"/>
                <w:szCs w:val="22"/>
              </w:rPr>
              <w:instrText xml:space="preserve"> (#3)</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Files:DEVICE (#3.5):SUBTYPE</w:instrText>
            </w:r>
            <w:r w:rsidR="00AE3C8E" w:rsidRPr="00B90988">
              <w:rPr>
                <w:rFonts w:ascii="Times New Roman" w:hAnsi="Times New Roman"/>
                <w:sz w:val="22"/>
                <w:szCs w:val="22"/>
              </w:rPr>
              <w:instrText xml:space="preserve"> (#3)</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SUBTYPE</w:instrText>
            </w:r>
            <w:r w:rsidR="00AE3C8E" w:rsidRPr="00B90988">
              <w:rPr>
                <w:rFonts w:ascii="Times New Roman" w:hAnsi="Times New Roman"/>
                <w:sz w:val="22"/>
                <w:szCs w:val="22"/>
              </w:rPr>
              <w:instrText xml:space="preserve"> (#3)</w:instrText>
            </w:r>
            <w:r w:rsidRPr="00B90988">
              <w:rPr>
                <w:rFonts w:ascii="Times New Roman" w:hAnsi="Times New Roman"/>
                <w:sz w:val="22"/>
                <w:szCs w:val="22"/>
              </w:rPr>
              <w:instrText xml:space="preserve"> Field:</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Fields:SUBTYPE (#3):</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p>
        </w:tc>
        <w:tc>
          <w:tcPr>
            <w:tcW w:w="6318" w:type="dxa"/>
          </w:tcPr>
          <w:p w:rsidR="00496035" w:rsidRPr="00B90988" w:rsidRDefault="000B7D08" w:rsidP="00496035">
            <w:pPr>
              <w:pStyle w:val="TableText"/>
            </w:pPr>
            <w:r w:rsidRPr="00B90988">
              <w:t xml:space="preserve">Use this field to select a default terminal type for the device. </w:t>
            </w:r>
            <w:r w:rsidR="00496035" w:rsidRPr="00B90988">
              <w:t>This field points to the TERMINAL TYPE</w:t>
            </w:r>
            <w:r w:rsidR="00276EDE" w:rsidRPr="00B90988">
              <w:t xml:space="preserve"> (#3.2)</w:t>
            </w:r>
            <w:r w:rsidR="00496035" w:rsidRPr="00B90988">
              <w:t xml:space="preserve"> file</w:t>
            </w:r>
            <w:r w:rsidR="00496035" w:rsidRPr="00B90988">
              <w:fldChar w:fldCharType="begin"/>
            </w:r>
            <w:r w:rsidR="00496035" w:rsidRPr="00B90988">
              <w:instrText xml:space="preserve">XE </w:instrText>
            </w:r>
            <w:r w:rsidR="00666840">
              <w:instrText>“</w:instrText>
            </w:r>
            <w:r w:rsidR="00F91046">
              <w:instrText>TERMINAL TYPE (#3.2) File</w:instrText>
            </w:r>
            <w:r w:rsidR="00666840">
              <w:instrText>”</w:instrText>
            </w:r>
            <w:r w:rsidR="00496035" w:rsidRPr="00B90988">
              <w:fldChar w:fldCharType="end"/>
            </w:r>
            <w:r w:rsidR="00496035" w:rsidRPr="00B90988">
              <w:fldChar w:fldCharType="begin"/>
            </w:r>
            <w:r w:rsidR="00496035" w:rsidRPr="00B90988">
              <w:instrText xml:space="preserve">XE </w:instrText>
            </w:r>
            <w:r w:rsidR="00666840">
              <w:instrText>“</w:instrText>
            </w:r>
            <w:r w:rsidR="00496035" w:rsidRPr="00B90988">
              <w:instrText>Files:TERMINAL TYPE (#3.2)</w:instrText>
            </w:r>
            <w:r w:rsidR="00666840">
              <w:instrText>”</w:instrText>
            </w:r>
            <w:r w:rsidR="00496035" w:rsidRPr="00B90988">
              <w:fldChar w:fldCharType="end"/>
            </w:r>
            <w:r w:rsidR="00496035" w:rsidRPr="00B90988">
              <w:t xml:space="preserve"> to retrieve a standard </w:t>
            </w:r>
            <w:r w:rsidR="00496035" w:rsidRPr="00B90988">
              <w:lastRenderedPageBreak/>
              <w:t>set of characteristics that have been defined for vendor devices (e.g., Laser printers or VT320 CRTs).</w:t>
            </w:r>
          </w:p>
          <w:p w:rsidR="000B7D08" w:rsidRPr="00944689" w:rsidRDefault="0015207B" w:rsidP="00276EDE">
            <w:pPr>
              <w:pStyle w:val="TableNote"/>
            </w:pPr>
            <w:r>
              <w:rPr>
                <w:noProof/>
              </w:rPr>
              <w:drawing>
                <wp:inline distT="0" distB="0" distL="0" distR="0" wp14:anchorId="7CF95642" wp14:editId="046F1166">
                  <wp:extent cx="285750" cy="285750"/>
                  <wp:effectExtent l="0" t="0" r="0" b="0"/>
                  <wp:docPr id="182" name="Picture 1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B7D08" w:rsidRPr="00944689">
              <w:t xml:space="preserve"> </w:t>
            </w:r>
            <w:r w:rsidR="000B7D08" w:rsidRPr="00944689">
              <w:rPr>
                <w:b/>
              </w:rPr>
              <w:t>REF:</w:t>
            </w:r>
            <w:r w:rsidR="000B7D08" w:rsidRPr="00944689">
              <w:t xml:space="preserve"> For a discussion of the TERMINAL TYPE</w:t>
            </w:r>
            <w:r w:rsidR="00276EDE" w:rsidRPr="00944689">
              <w:t xml:space="preserve"> (#3.2)</w:t>
            </w:r>
            <w:r w:rsidR="000B7D08" w:rsidRPr="00944689">
              <w:t xml:space="preserve"> file, see the </w:t>
            </w:r>
            <w:r w:rsidR="00666840">
              <w:t>“</w:t>
            </w:r>
            <w:r w:rsidR="000B7D08" w:rsidRPr="00E1224B">
              <w:rPr>
                <w:color w:val="0000FF"/>
              </w:rPr>
              <w:fldChar w:fldCharType="begin" w:fldLock="1"/>
            </w:r>
            <w:r w:rsidR="000B7D08" w:rsidRPr="00E1224B">
              <w:rPr>
                <w:color w:val="0000FF"/>
              </w:rPr>
              <w:instrText xml:space="preserve"> REF _Ref85866955 \h  \* MERGEFORMAT </w:instrText>
            </w:r>
            <w:r w:rsidR="000B7D08" w:rsidRPr="00E1224B">
              <w:rPr>
                <w:color w:val="0000FF"/>
              </w:rPr>
            </w:r>
            <w:r w:rsidR="000B7D08" w:rsidRPr="00E1224B">
              <w:rPr>
                <w:color w:val="0000FF"/>
              </w:rPr>
              <w:fldChar w:fldCharType="separate"/>
            </w:r>
            <w:r w:rsidR="00F91046">
              <w:rPr>
                <w:color w:val="0000FF"/>
                <w:u w:val="single"/>
              </w:rPr>
              <w:t>TERMINAL TYPE (#3.2) File</w:t>
            </w:r>
            <w:r w:rsidR="000B7D08" w:rsidRPr="00E1224B">
              <w:rPr>
                <w:color w:val="0000FF"/>
              </w:rPr>
              <w:fldChar w:fldCharType="end"/>
            </w:r>
            <w:r w:rsidR="00666840">
              <w:t>”</w:t>
            </w:r>
            <w:r w:rsidR="000B7D08" w:rsidRPr="00944689">
              <w:t xml:space="preserve"> </w:t>
            </w:r>
            <w:r w:rsidR="000D5125">
              <w:t>section</w:t>
            </w:r>
            <w:r w:rsidR="000B7D08" w:rsidRPr="00944689">
              <w:t>.</w:t>
            </w:r>
          </w:p>
        </w:tc>
      </w:tr>
      <w:tr w:rsidR="00EE57A6" w:rsidRPr="00B90988" w:rsidTr="00944689">
        <w:tc>
          <w:tcPr>
            <w:tcW w:w="3114" w:type="dxa"/>
          </w:tcPr>
          <w:p w:rsidR="00EE57A6" w:rsidRPr="00B90988" w:rsidRDefault="00EE57A6" w:rsidP="00AE3C8E">
            <w:pPr>
              <w:pStyle w:val="TableText"/>
            </w:pPr>
            <w:r w:rsidRPr="00B90988">
              <w:lastRenderedPageBreak/>
              <w:t>QUEUING (#5.5)</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AC1AE5">
              <w:rPr>
                <w:rFonts w:ascii="Times New Roman" w:hAnsi="Times New Roman"/>
                <w:sz w:val="22"/>
                <w:szCs w:val="22"/>
              </w:rPr>
              <w:instrText>DEVICE (#3.5) File</w:instrText>
            </w:r>
            <w:r w:rsidRPr="00B90988">
              <w:rPr>
                <w:rFonts w:ascii="Times New Roman" w:hAnsi="Times New Roman"/>
                <w:sz w:val="22"/>
                <w:szCs w:val="22"/>
              </w:rPr>
              <w:instrText>:QUEUING</w:instrText>
            </w:r>
            <w:r w:rsidR="00AE3C8E" w:rsidRPr="00B90988">
              <w:rPr>
                <w:rFonts w:ascii="Times New Roman" w:hAnsi="Times New Roman"/>
                <w:sz w:val="22"/>
                <w:szCs w:val="22"/>
              </w:rPr>
              <w:instrText xml:space="preserve"> (#5.5)</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Files:DEVICE (#3.5):QUEUING</w:instrText>
            </w:r>
            <w:r w:rsidR="00AE3C8E" w:rsidRPr="00B90988">
              <w:rPr>
                <w:rFonts w:ascii="Times New Roman" w:hAnsi="Times New Roman"/>
                <w:sz w:val="22"/>
                <w:szCs w:val="22"/>
              </w:rPr>
              <w:instrText xml:space="preserve"> (#5.5)</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QUEUING</w:instrText>
            </w:r>
            <w:r w:rsidR="00AE3C8E" w:rsidRPr="00B90988">
              <w:rPr>
                <w:rFonts w:ascii="Times New Roman" w:hAnsi="Times New Roman"/>
                <w:sz w:val="22"/>
                <w:szCs w:val="22"/>
              </w:rPr>
              <w:instrText xml:space="preserve"> (#5.5)</w:instrText>
            </w:r>
            <w:r w:rsidRPr="00B90988">
              <w:rPr>
                <w:rFonts w:ascii="Times New Roman" w:hAnsi="Times New Roman"/>
                <w:sz w:val="22"/>
                <w:szCs w:val="22"/>
              </w:rPr>
              <w:instrText xml:space="preserve"> Field:</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Fields:QUEUING (#5.5):</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Queuing:Forced Queuing</w:instrText>
            </w:r>
            <w:r w:rsidR="00666840">
              <w:rPr>
                <w:rFonts w:ascii="Times New Roman" w:hAnsi="Times New Roman"/>
                <w:sz w:val="22"/>
                <w:szCs w:val="22"/>
              </w:rPr>
              <w:instrText>”</w:instrText>
            </w:r>
            <w:r w:rsidRPr="00B90988">
              <w:rPr>
                <w:rFonts w:ascii="Times New Roman" w:hAnsi="Times New Roman"/>
                <w:sz w:val="22"/>
                <w:szCs w:val="22"/>
              </w:rPr>
              <w:fldChar w:fldCharType="end"/>
            </w:r>
          </w:p>
        </w:tc>
        <w:tc>
          <w:tcPr>
            <w:tcW w:w="6318" w:type="dxa"/>
          </w:tcPr>
          <w:p w:rsidR="00E7087E" w:rsidRPr="00B90988" w:rsidRDefault="00EE57A6" w:rsidP="00496035">
            <w:pPr>
              <w:pStyle w:val="TableText"/>
              <w:rPr>
                <w:rFonts w:cs="Arial"/>
              </w:rPr>
            </w:pPr>
            <w:r w:rsidRPr="00B90988">
              <w:rPr>
                <w:rFonts w:cs="Arial"/>
              </w:rPr>
              <w:t>You can control the degree of queuing allowed for a</w:t>
            </w:r>
            <w:r w:rsidR="00E7087E" w:rsidRPr="00B90988">
              <w:rPr>
                <w:rFonts w:cs="Arial"/>
              </w:rPr>
              <w:t xml:space="preserve"> device with the QUEUING field.</w:t>
            </w:r>
          </w:p>
          <w:p w:rsidR="00EE57A6" w:rsidRPr="00944689" w:rsidRDefault="0015207B" w:rsidP="006A5AAB">
            <w:pPr>
              <w:pStyle w:val="TableNote"/>
            </w:pPr>
            <w:r>
              <w:rPr>
                <w:noProof/>
              </w:rPr>
              <w:drawing>
                <wp:inline distT="0" distB="0" distL="0" distR="0" wp14:anchorId="33FB2D6E" wp14:editId="460A915A">
                  <wp:extent cx="285750" cy="285750"/>
                  <wp:effectExtent l="0" t="0" r="0" b="0"/>
                  <wp:docPr id="183" name="Picture 1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7087E" w:rsidRPr="00944689">
              <w:t xml:space="preserve"> </w:t>
            </w:r>
            <w:r w:rsidR="00E7087E" w:rsidRPr="00944689">
              <w:rPr>
                <w:b/>
              </w:rPr>
              <w:t>REF:</w:t>
            </w:r>
            <w:r w:rsidR="00E7087E" w:rsidRPr="00944689">
              <w:t xml:space="preserve"> For a list of</w:t>
            </w:r>
            <w:r w:rsidR="00EE57A6" w:rsidRPr="00944689">
              <w:t xml:space="preserve"> settings </w:t>
            </w:r>
            <w:r w:rsidR="00E7087E" w:rsidRPr="00944689">
              <w:t xml:space="preserve">to control queuing for a device, see </w:t>
            </w:r>
            <w:r w:rsidR="000D5125" w:rsidRPr="000D5125">
              <w:rPr>
                <w:color w:val="0000FF"/>
              </w:rPr>
              <w:fldChar w:fldCharType="begin"/>
            </w:r>
            <w:r w:rsidR="000D5125" w:rsidRPr="000D5125">
              <w:rPr>
                <w:color w:val="0000FF"/>
              </w:rPr>
              <w:instrText xml:space="preserve"> REF _Ref237145563 \h  \* MERGEFORMAT </w:instrText>
            </w:r>
            <w:r w:rsidR="000D5125" w:rsidRPr="000D5125">
              <w:rPr>
                <w:color w:val="0000FF"/>
              </w:rPr>
            </w:r>
            <w:r w:rsidR="000D5125" w:rsidRPr="000D5125">
              <w:rPr>
                <w:color w:val="0000FF"/>
              </w:rPr>
              <w:fldChar w:fldCharType="separate"/>
            </w:r>
            <w:r w:rsidR="009210FB" w:rsidRPr="009210FB">
              <w:rPr>
                <w:color w:val="0000FF"/>
                <w:u w:val="single"/>
              </w:rPr>
              <w:t xml:space="preserve">Table </w:t>
            </w:r>
            <w:r w:rsidR="009210FB" w:rsidRPr="009210FB">
              <w:rPr>
                <w:noProof/>
                <w:color w:val="0000FF"/>
                <w:u w:val="single"/>
              </w:rPr>
              <w:t>24</w:t>
            </w:r>
            <w:r w:rsidR="000D5125" w:rsidRPr="000D5125">
              <w:rPr>
                <w:color w:val="0000FF"/>
              </w:rPr>
              <w:fldChar w:fldCharType="end"/>
            </w:r>
            <w:r w:rsidR="00E7087E" w:rsidRPr="00944689">
              <w:t>.</w:t>
            </w:r>
          </w:p>
        </w:tc>
      </w:tr>
      <w:tr w:rsidR="00496035" w:rsidRPr="00B90988" w:rsidTr="00944689">
        <w:tc>
          <w:tcPr>
            <w:tcW w:w="3114" w:type="dxa"/>
          </w:tcPr>
          <w:p w:rsidR="00496035" w:rsidRPr="00B90988" w:rsidRDefault="00496035" w:rsidP="00AE3C8E">
            <w:pPr>
              <w:pStyle w:val="TableText"/>
            </w:pPr>
            <w:r w:rsidRPr="00B90988">
              <w:t>PRE-OPEN EXECUTE (#7)</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AC1AE5">
              <w:rPr>
                <w:rFonts w:ascii="Times New Roman" w:hAnsi="Times New Roman"/>
                <w:sz w:val="22"/>
                <w:szCs w:val="22"/>
              </w:rPr>
              <w:instrText>DEVICE (#3.5) File</w:instrText>
            </w:r>
            <w:r w:rsidRPr="00B90988">
              <w:rPr>
                <w:rFonts w:ascii="Times New Roman" w:hAnsi="Times New Roman"/>
                <w:sz w:val="22"/>
                <w:szCs w:val="22"/>
              </w:rPr>
              <w:instrText>:PRE-OPEN EXECUTE</w:instrText>
            </w:r>
            <w:r w:rsidR="00AE3C8E" w:rsidRPr="00B90988">
              <w:rPr>
                <w:rFonts w:ascii="Times New Roman" w:hAnsi="Times New Roman"/>
                <w:sz w:val="22"/>
                <w:szCs w:val="22"/>
              </w:rPr>
              <w:instrText xml:space="preserve"> (#7)</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Files:DEVICE (#3.5):PRE-OPEN EXECUTE</w:instrText>
            </w:r>
            <w:r w:rsidR="00AE3C8E" w:rsidRPr="00B90988">
              <w:rPr>
                <w:rFonts w:ascii="Times New Roman" w:hAnsi="Times New Roman"/>
                <w:sz w:val="22"/>
                <w:szCs w:val="22"/>
              </w:rPr>
              <w:instrText xml:space="preserve"> (#7)</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PRE-OPEN EXECUTE</w:instrText>
            </w:r>
            <w:r w:rsidR="00AE3C8E" w:rsidRPr="00B90988">
              <w:rPr>
                <w:rFonts w:ascii="Times New Roman" w:hAnsi="Times New Roman"/>
                <w:sz w:val="22"/>
                <w:szCs w:val="22"/>
              </w:rPr>
              <w:instrText xml:space="preserve"> (#7)</w:instrText>
            </w:r>
            <w:r w:rsidRPr="00B90988">
              <w:rPr>
                <w:rFonts w:ascii="Times New Roman" w:hAnsi="Times New Roman"/>
                <w:sz w:val="22"/>
                <w:szCs w:val="22"/>
              </w:rPr>
              <w:instrText xml:space="preserve"> Field:</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Fields:PRE-OPEN EXECUTE (#7):</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p>
        </w:tc>
        <w:tc>
          <w:tcPr>
            <w:tcW w:w="6318" w:type="dxa"/>
          </w:tcPr>
          <w:p w:rsidR="00AD0D45" w:rsidRPr="00B90988" w:rsidRDefault="00496035" w:rsidP="00624B3E">
            <w:pPr>
              <w:pStyle w:val="TableText"/>
            </w:pPr>
            <w:r w:rsidRPr="00B90988">
              <w:t xml:space="preserve">This is the executable M code that is used by </w:t>
            </w:r>
            <w:r w:rsidR="00AD0D45" w:rsidRPr="00E076A1">
              <w:rPr>
                <w:b/>
              </w:rPr>
              <w:t>%ZIS</w:t>
            </w:r>
            <w:r w:rsidR="00AD0D45" w:rsidRPr="00B90988">
              <w:t xml:space="preserve"> before opening the device.</w:t>
            </w:r>
          </w:p>
          <w:p w:rsidR="00624B3E" w:rsidRPr="00B90988" w:rsidRDefault="00AD0D45" w:rsidP="00427B8C">
            <w:pPr>
              <w:pStyle w:val="TableText"/>
            </w:pPr>
            <w:r w:rsidRPr="00B90988">
              <w:t xml:space="preserve">If you define the </w:t>
            </w:r>
            <w:r w:rsidRPr="00E076A1">
              <w:rPr>
                <w:b/>
              </w:rPr>
              <w:t>%ZISQUIT</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ZISQUIT Variable</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Variables:%ZISQUIT</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xml:space="preserve"> variable, the device open fail</w:t>
            </w:r>
            <w:r w:rsidR="00427B8C">
              <w:t>s</w:t>
            </w:r>
            <w:r w:rsidRPr="00B90988">
              <w:t xml:space="preserve">. </w:t>
            </w:r>
            <w:r w:rsidR="00496035" w:rsidRPr="00B90988">
              <w:t xml:space="preserve">Setting </w:t>
            </w:r>
            <w:r w:rsidR="00496035" w:rsidRPr="00E076A1">
              <w:rPr>
                <w:b/>
              </w:rPr>
              <w:t>%ZISQUIT=1</w:t>
            </w:r>
            <w:r w:rsidR="00496035" w:rsidRPr="00B90988">
              <w:t xml:space="preserve"> in the PRE-OPEN EXECUTE code signal</w:t>
            </w:r>
            <w:r w:rsidR="00427B8C">
              <w:t>s</w:t>
            </w:r>
            <w:r w:rsidR="00496035" w:rsidRPr="00B90988">
              <w:t xml:space="preserve"> </w:t>
            </w:r>
            <w:r w:rsidR="00496035" w:rsidRPr="00E076A1">
              <w:rPr>
                <w:b/>
              </w:rPr>
              <w:t>%ZIS</w:t>
            </w:r>
            <w:r w:rsidR="00496035" w:rsidRPr="00B90988">
              <w:t xml:space="preserve"> to reject the selected device.</w:t>
            </w:r>
            <w:r w:rsidRPr="00B90988">
              <w:t xml:space="preserve"> With this variable, you can use the PRE-OPEN EXECUTE as a screen on whether the device should be opened or not.</w:t>
            </w:r>
          </w:p>
        </w:tc>
      </w:tr>
      <w:tr w:rsidR="00496035" w:rsidRPr="00B90988" w:rsidTr="00944689">
        <w:tc>
          <w:tcPr>
            <w:tcW w:w="3114" w:type="dxa"/>
          </w:tcPr>
          <w:p w:rsidR="00496035" w:rsidRPr="00B90988" w:rsidRDefault="00496035" w:rsidP="00AE3C8E">
            <w:pPr>
              <w:pStyle w:val="TableText"/>
            </w:pPr>
            <w:r w:rsidRPr="00B90988">
              <w:t>POST-CLOSE EXECUTE (#8)</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AC1AE5">
              <w:rPr>
                <w:rFonts w:ascii="Times New Roman" w:hAnsi="Times New Roman"/>
                <w:sz w:val="22"/>
                <w:szCs w:val="22"/>
              </w:rPr>
              <w:instrText>DEVICE (#3.5) File</w:instrText>
            </w:r>
            <w:r w:rsidRPr="00B90988">
              <w:rPr>
                <w:rFonts w:ascii="Times New Roman" w:hAnsi="Times New Roman"/>
                <w:sz w:val="22"/>
                <w:szCs w:val="22"/>
              </w:rPr>
              <w:instrText>:POST-CLOSE EXECUTE</w:instrText>
            </w:r>
            <w:r w:rsidR="00AE3C8E" w:rsidRPr="00B90988">
              <w:rPr>
                <w:rFonts w:ascii="Times New Roman" w:hAnsi="Times New Roman"/>
                <w:sz w:val="22"/>
                <w:szCs w:val="22"/>
              </w:rPr>
              <w:instrText xml:space="preserve"> (#8)</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Files:DEVICE (#3.5):POST-CLOSE EXECUTE</w:instrText>
            </w:r>
            <w:r w:rsidR="00AE3C8E" w:rsidRPr="00B90988">
              <w:rPr>
                <w:rFonts w:ascii="Times New Roman" w:hAnsi="Times New Roman"/>
                <w:sz w:val="22"/>
                <w:szCs w:val="22"/>
              </w:rPr>
              <w:instrText xml:space="preserve"> (#8)</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POST-CLOSE EXECUTE</w:instrText>
            </w:r>
            <w:r w:rsidR="00AE3C8E" w:rsidRPr="00B90988">
              <w:rPr>
                <w:rFonts w:ascii="Times New Roman" w:hAnsi="Times New Roman"/>
                <w:sz w:val="22"/>
                <w:szCs w:val="22"/>
              </w:rPr>
              <w:instrText xml:space="preserve"> (#8)</w:instrText>
            </w:r>
            <w:r w:rsidRPr="00B90988">
              <w:rPr>
                <w:rFonts w:ascii="Times New Roman" w:hAnsi="Times New Roman"/>
                <w:sz w:val="22"/>
                <w:szCs w:val="22"/>
              </w:rPr>
              <w:instrText xml:space="preserve"> Field:</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Fields:POST-CLOSE EXECUTE (#8):</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p>
        </w:tc>
        <w:tc>
          <w:tcPr>
            <w:tcW w:w="6318" w:type="dxa"/>
          </w:tcPr>
          <w:p w:rsidR="00496035" w:rsidRPr="00B90988" w:rsidRDefault="00496035" w:rsidP="00496035">
            <w:pPr>
              <w:pStyle w:val="TableText"/>
            </w:pPr>
            <w:r w:rsidRPr="00B90988">
              <w:t xml:space="preserve">This is the executable M code that is used by </w:t>
            </w:r>
            <w:r w:rsidRPr="00E076A1">
              <w:rPr>
                <w:b/>
              </w:rPr>
              <w:t>%ZISC</w:t>
            </w:r>
            <w:r w:rsidRPr="00B90988">
              <w:t xml:space="preserve"> after closing the device.</w:t>
            </w:r>
          </w:p>
        </w:tc>
      </w:tr>
      <w:tr w:rsidR="00E7087E" w:rsidRPr="00B90988" w:rsidTr="00944689">
        <w:tc>
          <w:tcPr>
            <w:tcW w:w="3114" w:type="dxa"/>
          </w:tcPr>
          <w:p w:rsidR="00E7087E" w:rsidRPr="00B90988" w:rsidRDefault="00E7087E" w:rsidP="00AE3C8E">
            <w:pPr>
              <w:pStyle w:val="TableText"/>
              <w:rPr>
                <w:rFonts w:ascii="Times New Roman" w:hAnsi="Times New Roman"/>
                <w:sz w:val="22"/>
                <w:szCs w:val="22"/>
              </w:rPr>
            </w:pPr>
            <w:r w:rsidRPr="00B90988">
              <w:t>OPEN PARAMETERS (#19)</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AC1AE5">
              <w:rPr>
                <w:rFonts w:ascii="Times New Roman" w:hAnsi="Times New Roman"/>
                <w:sz w:val="22"/>
                <w:szCs w:val="22"/>
              </w:rPr>
              <w:instrText>DEVICE (#3.5) File</w:instrText>
            </w:r>
            <w:r w:rsidRPr="00B90988">
              <w:rPr>
                <w:rFonts w:ascii="Times New Roman" w:hAnsi="Times New Roman"/>
                <w:sz w:val="22"/>
                <w:szCs w:val="22"/>
              </w:rPr>
              <w:instrText>:OPEN PARAMETERS</w:instrText>
            </w:r>
            <w:r w:rsidR="00AE3C8E" w:rsidRPr="00B90988">
              <w:rPr>
                <w:rFonts w:ascii="Times New Roman" w:hAnsi="Times New Roman"/>
                <w:sz w:val="22"/>
                <w:szCs w:val="22"/>
              </w:rPr>
              <w:instrText xml:space="preserve"> (#19)</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Files:DEVICE (#3.5):OPEN PARAMETERS</w:instrText>
            </w:r>
            <w:r w:rsidR="00AE3C8E" w:rsidRPr="00B90988">
              <w:rPr>
                <w:rFonts w:ascii="Times New Roman" w:hAnsi="Times New Roman"/>
                <w:sz w:val="22"/>
                <w:szCs w:val="22"/>
              </w:rPr>
              <w:instrText xml:space="preserve"> (#19)</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OPEN PARAMETERS</w:instrText>
            </w:r>
            <w:r w:rsidR="00AE3C8E" w:rsidRPr="00B90988">
              <w:rPr>
                <w:rFonts w:ascii="Times New Roman" w:hAnsi="Times New Roman"/>
                <w:sz w:val="22"/>
                <w:szCs w:val="22"/>
              </w:rPr>
              <w:instrText xml:space="preserve"> (#19)</w:instrText>
            </w:r>
            <w:r w:rsidRPr="00B90988">
              <w:rPr>
                <w:rFonts w:ascii="Times New Roman" w:hAnsi="Times New Roman"/>
                <w:sz w:val="22"/>
                <w:szCs w:val="22"/>
              </w:rPr>
              <w:instrText xml:space="preserve"> Field:</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Fields:OPEN PARAMETERS (#19):</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p>
        </w:tc>
        <w:tc>
          <w:tcPr>
            <w:tcW w:w="6318" w:type="dxa"/>
          </w:tcPr>
          <w:p w:rsidR="00E7087E" w:rsidRPr="00B90988" w:rsidRDefault="00E7087E" w:rsidP="00496035">
            <w:pPr>
              <w:pStyle w:val="TableText"/>
            </w:pPr>
            <w:r w:rsidRPr="00B90988">
              <w:t>These parameters are used to open a device with specified characteristics/addresses. This field is primarily used with non-terminal devices (e.g., Magtape and Sequential Disk Processor).</w:t>
            </w:r>
          </w:p>
          <w:p w:rsidR="00624B3E" w:rsidRPr="00B90988" w:rsidRDefault="00624B3E" w:rsidP="00624B3E">
            <w:pPr>
              <w:pStyle w:val="TableText"/>
            </w:pPr>
            <w:r w:rsidRPr="00B90988">
              <w:t>Magtape (MT), SDP (obsolete), and Host File Server (HFS)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Host File Server</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HFS Devices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Devices:HFS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t xml:space="preserve"> device types use the value in this field as the default if the ASK PARAMETERS (#5)</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ASK PARAMETERS</w:instrText>
            </w:r>
            <w:r w:rsidR="00AE3C8E" w:rsidRPr="00B90988">
              <w:rPr>
                <w:rFonts w:ascii="Times New Roman" w:hAnsi="Times New Roman"/>
                <w:sz w:val="22"/>
                <w:szCs w:val="22"/>
              </w:rPr>
              <w:instrText xml:space="preserve"> (#5)</w:instrText>
            </w:r>
            <w:r w:rsidRPr="00B90988">
              <w:rPr>
                <w:rFonts w:ascii="Times New Roman" w:hAnsi="Times New Roman"/>
                <w:sz w:val="22"/>
                <w:szCs w:val="22"/>
              </w:rPr>
              <w:instrText xml:space="preserve"> Field:</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Fields:ASK PARAMETERS (#5):</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t xml:space="preserve"> flag is set. Users would then be prompted for address/parameters. If the ASK PARAMETERS flag is </w:t>
            </w:r>
            <w:r w:rsidRPr="00321770">
              <w:rPr>
                <w:i/>
              </w:rPr>
              <w:t>not</w:t>
            </w:r>
            <w:r w:rsidRPr="00B90988">
              <w:t xml:space="preserve"> set and if there is a value in the OPEN PARAMETERS</w:t>
            </w:r>
            <w:r w:rsidR="00AE3C8E" w:rsidRPr="00B90988">
              <w:t xml:space="preserve"> (#19)</w:t>
            </w:r>
            <w:r w:rsidRPr="00B90988">
              <w:t xml:space="preserve"> field, this value is used when opening the device (or file).</w:t>
            </w:r>
          </w:p>
          <w:p w:rsidR="00624B3E" w:rsidRPr="00944689" w:rsidRDefault="0015207B" w:rsidP="006A5AAB">
            <w:pPr>
              <w:pStyle w:val="TableNote"/>
            </w:pPr>
            <w:r>
              <w:rPr>
                <w:noProof/>
              </w:rPr>
              <w:drawing>
                <wp:inline distT="0" distB="0" distL="0" distR="0" wp14:anchorId="1E7712F9" wp14:editId="591F95CD">
                  <wp:extent cx="285750" cy="285750"/>
                  <wp:effectExtent l="0" t="0" r="0" b="0"/>
                  <wp:docPr id="184" name="Picture 18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4B3E" w:rsidRPr="00944689">
              <w:t xml:space="preserve"> </w:t>
            </w:r>
            <w:r w:rsidR="00624B3E" w:rsidRPr="00944689">
              <w:rPr>
                <w:b/>
              </w:rPr>
              <w:t>NOTE:</w:t>
            </w:r>
            <w:r w:rsidR="00624B3E" w:rsidRPr="00944689">
              <w:t xml:space="preserve"> Each operating system has its own way of specifying parameters. For example, under Caché, margins are set with both the </w:t>
            </w:r>
            <w:r w:rsidR="00624B3E" w:rsidRPr="009319BB">
              <w:rPr>
                <w:b/>
              </w:rPr>
              <w:t>OPEN</w:t>
            </w:r>
            <w:r w:rsidR="00624B3E" w:rsidRPr="00944689">
              <w:t xml:space="preserve"> and </w:t>
            </w:r>
            <w:r w:rsidR="00624B3E" w:rsidRPr="009319BB">
              <w:rPr>
                <w:b/>
              </w:rPr>
              <w:t>USE</w:t>
            </w:r>
            <w:r w:rsidR="00624B3E" w:rsidRPr="00944689">
              <w:t xml:space="preserve"> command.</w:t>
            </w:r>
          </w:p>
        </w:tc>
      </w:tr>
      <w:tr w:rsidR="00E7087E" w:rsidRPr="00B90988" w:rsidTr="00944689">
        <w:tc>
          <w:tcPr>
            <w:tcW w:w="3114" w:type="dxa"/>
          </w:tcPr>
          <w:p w:rsidR="00E7087E" w:rsidRPr="00B90988" w:rsidRDefault="00E7087E" w:rsidP="00AE3C8E">
            <w:pPr>
              <w:pStyle w:val="TableText"/>
            </w:pPr>
            <w:r w:rsidRPr="00B90988">
              <w:t>USE PARAMETERS (#19.5)</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AC1AE5">
              <w:rPr>
                <w:rFonts w:ascii="Times New Roman" w:hAnsi="Times New Roman"/>
                <w:sz w:val="22"/>
                <w:szCs w:val="22"/>
              </w:rPr>
              <w:instrText>DEVICE (#3.5) File</w:instrText>
            </w:r>
            <w:r w:rsidRPr="00B90988">
              <w:rPr>
                <w:rFonts w:ascii="Times New Roman" w:hAnsi="Times New Roman"/>
                <w:sz w:val="22"/>
                <w:szCs w:val="22"/>
              </w:rPr>
              <w:instrText>:USE PARAMETERS</w:instrText>
            </w:r>
            <w:r w:rsidR="00AE3C8E" w:rsidRPr="00B90988">
              <w:rPr>
                <w:rFonts w:ascii="Times New Roman" w:hAnsi="Times New Roman"/>
                <w:sz w:val="22"/>
                <w:szCs w:val="22"/>
              </w:rPr>
              <w:instrText xml:space="preserve"> (#19.5)</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Files:DEVICE (#3.5):USE PARAMETERS</w:instrText>
            </w:r>
            <w:r w:rsidR="00AE3C8E" w:rsidRPr="00B90988">
              <w:rPr>
                <w:rFonts w:ascii="Times New Roman" w:hAnsi="Times New Roman"/>
                <w:sz w:val="22"/>
                <w:szCs w:val="22"/>
              </w:rPr>
              <w:instrText xml:space="preserve"> (#19.5)</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USE PARAMETERS</w:instrText>
            </w:r>
            <w:r w:rsidR="00AE3C8E" w:rsidRPr="00B90988">
              <w:rPr>
                <w:rFonts w:ascii="Times New Roman" w:hAnsi="Times New Roman"/>
                <w:sz w:val="22"/>
                <w:szCs w:val="22"/>
              </w:rPr>
              <w:instrText xml:space="preserve"> (#19.5)</w:instrText>
            </w:r>
            <w:r w:rsidRPr="00B90988">
              <w:rPr>
                <w:rFonts w:ascii="Times New Roman" w:hAnsi="Times New Roman"/>
                <w:sz w:val="22"/>
                <w:szCs w:val="22"/>
              </w:rPr>
              <w:instrText xml:space="preserve"> Field:</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Fields:USE PARAMETERS (#19.5):</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p>
        </w:tc>
        <w:tc>
          <w:tcPr>
            <w:tcW w:w="6318" w:type="dxa"/>
          </w:tcPr>
          <w:p w:rsidR="00624B3E" w:rsidRPr="00B90988" w:rsidRDefault="00E7087E" w:rsidP="00624B3E">
            <w:pPr>
              <w:pStyle w:val="TableText"/>
            </w:pPr>
            <w:r w:rsidRPr="00B90988">
              <w:t xml:space="preserve">This field holds the parameters to be used in an M </w:t>
            </w:r>
            <w:r w:rsidRPr="001B1EDF">
              <w:rPr>
                <w:b/>
              </w:rPr>
              <w:t>USE</w:t>
            </w:r>
            <w:r w:rsidRPr="00B90988">
              <w:t xml:space="preserve"> statement.</w:t>
            </w:r>
          </w:p>
          <w:p w:rsidR="00624B3E" w:rsidRPr="00B90988" w:rsidRDefault="00624B3E" w:rsidP="00624B3E">
            <w:pPr>
              <w:pStyle w:val="TableText"/>
            </w:pPr>
            <w:r w:rsidRPr="00B90988">
              <w:t>The Device Handler</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Device Handler</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xml:space="preserve"> takes information from this field when opening and using such devices as the Magtape (MT) drive.</w:t>
            </w:r>
          </w:p>
          <w:p w:rsidR="00624B3E" w:rsidRPr="00944689" w:rsidRDefault="0015207B" w:rsidP="006A5AAB">
            <w:pPr>
              <w:pStyle w:val="TableNote"/>
            </w:pPr>
            <w:r>
              <w:rPr>
                <w:noProof/>
              </w:rPr>
              <w:drawing>
                <wp:inline distT="0" distB="0" distL="0" distR="0" wp14:anchorId="2BC2ADEB" wp14:editId="6696DF0B">
                  <wp:extent cx="285750" cy="285750"/>
                  <wp:effectExtent l="0" t="0" r="0" b="0"/>
                  <wp:docPr id="185" name="Picture 1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4B3E" w:rsidRPr="00944689">
              <w:t xml:space="preserve"> </w:t>
            </w:r>
            <w:r w:rsidR="00624B3E" w:rsidRPr="00944689">
              <w:rPr>
                <w:b/>
              </w:rPr>
              <w:t>NOTE:</w:t>
            </w:r>
            <w:r w:rsidR="00624B3E" w:rsidRPr="00944689">
              <w:t xml:space="preserve"> Each operating system has its own way of specifying parameters. For example, under Caché, margins are set with both the </w:t>
            </w:r>
            <w:r w:rsidR="00624B3E" w:rsidRPr="009319BB">
              <w:rPr>
                <w:b/>
              </w:rPr>
              <w:t>OPEN</w:t>
            </w:r>
            <w:r w:rsidR="00624B3E" w:rsidRPr="00944689">
              <w:t xml:space="preserve"> and </w:t>
            </w:r>
            <w:r w:rsidR="00624B3E" w:rsidRPr="009319BB">
              <w:rPr>
                <w:b/>
              </w:rPr>
              <w:t>USE</w:t>
            </w:r>
            <w:r w:rsidR="00624B3E" w:rsidRPr="00944689">
              <w:t xml:space="preserve"> command.</w:t>
            </w:r>
          </w:p>
        </w:tc>
      </w:tr>
    </w:tbl>
    <w:p w:rsidR="00EE57A6" w:rsidRPr="00E42F55" w:rsidRDefault="00EE57A6" w:rsidP="006A5AAB">
      <w:pPr>
        <w:pStyle w:val="BodyText6"/>
      </w:pPr>
    </w:p>
    <w:p w:rsidR="00EE57A6" w:rsidRPr="00E42F55" w:rsidRDefault="00EE57A6" w:rsidP="00EE57A6">
      <w:pPr>
        <w:pStyle w:val="Caption"/>
      </w:pPr>
      <w:bookmarkStart w:id="1093" w:name="_Ref237145013"/>
      <w:bookmarkStart w:id="1094" w:name="_Toc193181756"/>
      <w:bookmarkStart w:id="1095" w:name="_Toc507685208"/>
      <w:r w:rsidRPr="00E42F55">
        <w:lastRenderedPageBreak/>
        <w:t xml:space="preserve">Table </w:t>
      </w:r>
      <w:r w:rsidR="009F40E2">
        <w:fldChar w:fldCharType="begin"/>
      </w:r>
      <w:r w:rsidR="009F40E2">
        <w:instrText xml:space="preserve"> SEQ Table \* ARABIC </w:instrText>
      </w:r>
      <w:r w:rsidR="009F40E2">
        <w:fldChar w:fldCharType="separate"/>
      </w:r>
      <w:r w:rsidR="009210FB">
        <w:rPr>
          <w:noProof/>
        </w:rPr>
        <w:t>23</w:t>
      </w:r>
      <w:r w:rsidR="009F40E2">
        <w:rPr>
          <w:noProof/>
        </w:rPr>
        <w:fldChar w:fldCharType="end"/>
      </w:r>
      <w:bookmarkEnd w:id="1093"/>
      <w:r w:rsidR="00E33A1C">
        <w:t>:</w:t>
      </w:r>
      <w:r w:rsidRPr="00E42F55">
        <w:t xml:space="preserve"> </w:t>
      </w:r>
      <w:r w:rsidR="009B56D3">
        <w:t>Device T</w:t>
      </w:r>
      <w:r w:rsidRPr="00E42F55">
        <w:t xml:space="preserve">ypes in the TYPE Field in the </w:t>
      </w:r>
      <w:r w:rsidR="009B56D3">
        <w:t>DEVICE (#3.5) F</w:t>
      </w:r>
      <w:r w:rsidR="00AC1AE5">
        <w:t>ile</w:t>
      </w:r>
      <w:bookmarkEnd w:id="1094"/>
      <w:bookmarkEnd w:id="1095"/>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4"/>
        <w:gridCol w:w="8460"/>
      </w:tblGrid>
      <w:tr w:rsidR="00EE57A6" w:rsidRPr="00B90988" w:rsidTr="00AD0D45">
        <w:trPr>
          <w:tblHeader/>
        </w:trPr>
        <w:tc>
          <w:tcPr>
            <w:tcW w:w="864" w:type="dxa"/>
            <w:shd w:val="pct12" w:color="auto" w:fill="auto"/>
          </w:tcPr>
          <w:p w:rsidR="00EE57A6" w:rsidRPr="00860E33" w:rsidRDefault="00EE57A6" w:rsidP="00F24120">
            <w:pPr>
              <w:pStyle w:val="TableHeading"/>
            </w:pPr>
            <w:bookmarkStart w:id="1096" w:name="ColumnTitle_020"/>
            <w:bookmarkEnd w:id="1096"/>
            <w:r w:rsidRPr="00860E33">
              <w:t>Type</w:t>
            </w:r>
          </w:p>
        </w:tc>
        <w:tc>
          <w:tcPr>
            <w:tcW w:w="8460" w:type="dxa"/>
            <w:shd w:val="pct12" w:color="auto" w:fill="auto"/>
          </w:tcPr>
          <w:p w:rsidR="00EE57A6" w:rsidRPr="00DE6E75" w:rsidRDefault="00EE57A6" w:rsidP="00F24120">
            <w:pPr>
              <w:pStyle w:val="TableHeading"/>
            </w:pPr>
            <w:r w:rsidRPr="00DE6E75">
              <w:t>Description</w:t>
            </w:r>
          </w:p>
        </w:tc>
      </w:tr>
      <w:tr w:rsidR="00EE57A6" w:rsidRPr="00B90988" w:rsidTr="00AD0D45">
        <w:tc>
          <w:tcPr>
            <w:tcW w:w="864" w:type="dxa"/>
          </w:tcPr>
          <w:p w:rsidR="00EE57A6" w:rsidRPr="00860E33" w:rsidRDefault="00EE57A6" w:rsidP="00E7087E">
            <w:pPr>
              <w:pStyle w:val="TableText"/>
              <w:keepNext/>
              <w:keepLines/>
              <w:jc w:val="center"/>
              <w:rPr>
                <w:b/>
              </w:rPr>
            </w:pPr>
            <w:r w:rsidRPr="00860E33">
              <w:rPr>
                <w:b/>
              </w:rPr>
              <w:t>BAR</w:t>
            </w:r>
          </w:p>
        </w:tc>
        <w:tc>
          <w:tcPr>
            <w:tcW w:w="8460" w:type="dxa"/>
          </w:tcPr>
          <w:p w:rsidR="00EE57A6" w:rsidRPr="00B90988" w:rsidRDefault="00EE57A6" w:rsidP="00E7087E">
            <w:pPr>
              <w:pStyle w:val="TableText"/>
              <w:keepNext/>
              <w:keepLines/>
            </w:pPr>
            <w:r w:rsidRPr="00B90988">
              <w:t>Identifies the device as a bar code reader.</w:t>
            </w:r>
          </w:p>
        </w:tc>
      </w:tr>
      <w:tr w:rsidR="00EE57A6" w:rsidRPr="00B90988" w:rsidTr="00AD0D45">
        <w:tc>
          <w:tcPr>
            <w:tcW w:w="864" w:type="dxa"/>
          </w:tcPr>
          <w:p w:rsidR="00EE57A6" w:rsidRPr="00860E33" w:rsidRDefault="00EE57A6" w:rsidP="00E7087E">
            <w:pPr>
              <w:pStyle w:val="TableText"/>
              <w:keepNext/>
              <w:keepLines/>
              <w:jc w:val="center"/>
              <w:rPr>
                <w:b/>
              </w:rPr>
            </w:pPr>
            <w:r w:rsidRPr="00860E33">
              <w:rPr>
                <w:b/>
              </w:rPr>
              <w:t>CHAN</w:t>
            </w:r>
          </w:p>
        </w:tc>
        <w:tc>
          <w:tcPr>
            <w:tcW w:w="8460" w:type="dxa"/>
          </w:tcPr>
          <w:p w:rsidR="00EE57A6" w:rsidRPr="00B90988" w:rsidRDefault="00EE57A6" w:rsidP="00E7087E">
            <w:pPr>
              <w:pStyle w:val="TableText"/>
              <w:keepNext/>
              <w:keepLines/>
            </w:pPr>
            <w:r w:rsidRPr="00B90988">
              <w:t>Network Channels are high speed devices that use network protocols (e.g., TCP/IP).</w:t>
            </w:r>
          </w:p>
        </w:tc>
      </w:tr>
      <w:tr w:rsidR="00EE57A6" w:rsidRPr="00B90988" w:rsidTr="00AD0D45">
        <w:tc>
          <w:tcPr>
            <w:tcW w:w="864" w:type="dxa"/>
          </w:tcPr>
          <w:p w:rsidR="00EE57A6" w:rsidRPr="00860E33" w:rsidRDefault="00EE57A6" w:rsidP="00E7087E">
            <w:pPr>
              <w:pStyle w:val="TableText"/>
              <w:keepNext/>
              <w:keepLines/>
              <w:jc w:val="center"/>
              <w:rPr>
                <w:b/>
              </w:rPr>
            </w:pPr>
            <w:r w:rsidRPr="00860E33">
              <w:rPr>
                <w:b/>
              </w:rPr>
              <w:t>HFS</w:t>
            </w:r>
          </w:p>
        </w:tc>
        <w:tc>
          <w:tcPr>
            <w:tcW w:w="8460" w:type="dxa"/>
          </w:tcPr>
          <w:p w:rsidR="00EE57A6" w:rsidRPr="00B90988" w:rsidRDefault="00EE57A6" w:rsidP="00E7087E">
            <w:pPr>
              <w:pStyle w:val="TableText"/>
              <w:keepNext/>
              <w:keepLines/>
            </w:pPr>
            <w:r w:rsidRPr="00B90988">
              <w:rPr>
                <w:rFonts w:cs="Arial"/>
              </w:rPr>
              <w:t xml:space="preserve">The Host File Server (HFS) type, and the associated functionality, provides the vehicle to </w:t>
            </w:r>
            <w:r w:rsidRPr="00860E33">
              <w:rPr>
                <w:rFonts w:cs="Arial"/>
                <w:b/>
              </w:rPr>
              <w:t>READ</w:t>
            </w:r>
            <w:r w:rsidRPr="00B90988">
              <w:rPr>
                <w:rFonts w:cs="Arial"/>
              </w:rPr>
              <w:t xml:space="preserve"> and </w:t>
            </w:r>
            <w:r w:rsidRPr="00860E33">
              <w:rPr>
                <w:rFonts w:cs="Arial"/>
                <w:b/>
              </w:rPr>
              <w:t>WRITE</w:t>
            </w:r>
            <w:r w:rsidRPr="00B90988">
              <w:rPr>
                <w:rFonts w:cs="Arial"/>
              </w:rPr>
              <w:t xml:space="preserve"> to host level files. Instead of directing reports to a printer, the results could be placed into </w:t>
            </w:r>
            <w:r w:rsidR="00D42A40" w:rsidRPr="00B90988">
              <w:rPr>
                <w:rFonts w:cs="Arial"/>
              </w:rPr>
              <w:t>an</w:t>
            </w:r>
            <w:r w:rsidRPr="00B90988">
              <w:rPr>
                <w:rFonts w:cs="Arial"/>
              </w:rPr>
              <w:t xml:space="preserve"> OpenVMS or UNIX/Linux file. This would allow non-M-based statistical software or spreadsheet to use data produced by the M-based application by simply extracting data from the host file.</w:t>
            </w:r>
          </w:p>
        </w:tc>
      </w:tr>
      <w:tr w:rsidR="00EE57A6" w:rsidRPr="00B90988" w:rsidTr="00AD0D45">
        <w:tc>
          <w:tcPr>
            <w:tcW w:w="864" w:type="dxa"/>
          </w:tcPr>
          <w:p w:rsidR="00EE57A6" w:rsidRPr="00860E33" w:rsidRDefault="00EE57A6" w:rsidP="00AD0D45">
            <w:pPr>
              <w:pStyle w:val="TableText"/>
              <w:jc w:val="center"/>
              <w:rPr>
                <w:b/>
              </w:rPr>
            </w:pPr>
            <w:r w:rsidRPr="00860E33">
              <w:rPr>
                <w:b/>
              </w:rPr>
              <w:t>IMPC</w:t>
            </w:r>
          </w:p>
        </w:tc>
        <w:tc>
          <w:tcPr>
            <w:tcW w:w="8460" w:type="dxa"/>
          </w:tcPr>
          <w:p w:rsidR="00EE57A6" w:rsidRPr="00B90988" w:rsidRDefault="00EE57A6" w:rsidP="00AD0D45">
            <w:pPr>
              <w:pStyle w:val="TableText"/>
            </w:pPr>
            <w:r w:rsidRPr="00B90988">
              <w:t xml:space="preserve">Imaging work station device (reserved for </w:t>
            </w:r>
            <w:r w:rsidRPr="00B90988">
              <w:rPr>
                <w:bCs/>
              </w:rPr>
              <w:t>VistA</w:t>
            </w:r>
            <w:r w:rsidRPr="00B90988">
              <w:t xml:space="preserve"> Imaging).</w:t>
            </w:r>
          </w:p>
        </w:tc>
      </w:tr>
      <w:tr w:rsidR="00EE57A6" w:rsidRPr="00B90988" w:rsidTr="00AD0D45">
        <w:tc>
          <w:tcPr>
            <w:tcW w:w="864" w:type="dxa"/>
          </w:tcPr>
          <w:p w:rsidR="00EE57A6" w:rsidRPr="00860E33" w:rsidRDefault="00EE57A6" w:rsidP="00AD0D45">
            <w:pPr>
              <w:pStyle w:val="TableText"/>
              <w:jc w:val="center"/>
              <w:rPr>
                <w:b/>
              </w:rPr>
            </w:pPr>
            <w:r w:rsidRPr="00860E33">
              <w:rPr>
                <w:b/>
              </w:rPr>
              <w:t>MT</w:t>
            </w:r>
          </w:p>
        </w:tc>
        <w:tc>
          <w:tcPr>
            <w:tcW w:w="8460" w:type="dxa"/>
          </w:tcPr>
          <w:p w:rsidR="00EE57A6" w:rsidRPr="00B90988" w:rsidRDefault="00EE57A6" w:rsidP="00AD0D45">
            <w:pPr>
              <w:pStyle w:val="TableText"/>
            </w:pPr>
            <w:r w:rsidRPr="00B90988">
              <w:t>Magtape (MT) devices.</w:t>
            </w:r>
          </w:p>
        </w:tc>
      </w:tr>
      <w:tr w:rsidR="00EE57A6" w:rsidRPr="00B90988" w:rsidTr="00AD0D45">
        <w:tc>
          <w:tcPr>
            <w:tcW w:w="864" w:type="dxa"/>
          </w:tcPr>
          <w:p w:rsidR="00EE57A6" w:rsidRPr="00860E33" w:rsidRDefault="00EE57A6" w:rsidP="00AD0D45">
            <w:pPr>
              <w:pStyle w:val="TableText"/>
              <w:jc w:val="center"/>
              <w:rPr>
                <w:b/>
              </w:rPr>
            </w:pPr>
            <w:r w:rsidRPr="00860E33">
              <w:rPr>
                <w:b/>
              </w:rPr>
              <w:t>OTH</w:t>
            </w:r>
          </w:p>
        </w:tc>
        <w:tc>
          <w:tcPr>
            <w:tcW w:w="8460" w:type="dxa"/>
          </w:tcPr>
          <w:p w:rsidR="00EE57A6" w:rsidRPr="00B90988" w:rsidRDefault="00EE57A6" w:rsidP="00AD0D45">
            <w:pPr>
              <w:pStyle w:val="TableText"/>
            </w:pPr>
            <w:r w:rsidRPr="00B90988">
              <w:t xml:space="preserve">Other (OTH) devices that do </w:t>
            </w:r>
            <w:r w:rsidRPr="00321770">
              <w:rPr>
                <w:i/>
              </w:rPr>
              <w:t>not</w:t>
            </w:r>
            <w:r w:rsidRPr="00B90988">
              <w:t xml:space="preserve"> fit a particular category.</w:t>
            </w:r>
          </w:p>
        </w:tc>
      </w:tr>
      <w:tr w:rsidR="00EE57A6" w:rsidRPr="00B90988" w:rsidTr="00AD0D45">
        <w:tc>
          <w:tcPr>
            <w:tcW w:w="864" w:type="dxa"/>
          </w:tcPr>
          <w:p w:rsidR="00EE57A6" w:rsidRPr="00860E33" w:rsidRDefault="00EE57A6" w:rsidP="00AD0D45">
            <w:pPr>
              <w:pStyle w:val="TableText"/>
              <w:jc w:val="center"/>
              <w:rPr>
                <w:b/>
              </w:rPr>
            </w:pPr>
            <w:r w:rsidRPr="00860E33">
              <w:rPr>
                <w:b/>
              </w:rPr>
              <w:t>RES</w:t>
            </w:r>
          </w:p>
        </w:tc>
        <w:tc>
          <w:tcPr>
            <w:tcW w:w="8460" w:type="dxa"/>
          </w:tcPr>
          <w:p w:rsidR="00EE57A6" w:rsidRPr="00B90988" w:rsidRDefault="00EE57A6" w:rsidP="00AD0D45">
            <w:pPr>
              <w:pStyle w:val="TableText"/>
            </w:pPr>
            <w:r w:rsidRPr="00B90988">
              <w:t xml:space="preserve">Resources (RES) is a type used for special sequencing of tasks that do </w:t>
            </w:r>
            <w:r w:rsidRPr="00321770">
              <w:rPr>
                <w:i/>
              </w:rPr>
              <w:t>not</w:t>
            </w:r>
            <w:r w:rsidRPr="00B90988">
              <w:t xml:space="preserve"> require a particular device.</w:t>
            </w:r>
          </w:p>
        </w:tc>
      </w:tr>
      <w:tr w:rsidR="00EE57A6" w:rsidRPr="00B90988" w:rsidTr="00AD0D45">
        <w:tc>
          <w:tcPr>
            <w:tcW w:w="864" w:type="dxa"/>
          </w:tcPr>
          <w:p w:rsidR="00EE57A6" w:rsidRPr="00860E33" w:rsidRDefault="00EE57A6" w:rsidP="00AD0D45">
            <w:pPr>
              <w:pStyle w:val="TableText"/>
              <w:jc w:val="center"/>
              <w:rPr>
                <w:b/>
              </w:rPr>
            </w:pPr>
            <w:r w:rsidRPr="00860E33">
              <w:rPr>
                <w:b/>
              </w:rPr>
              <w:t>SDP</w:t>
            </w:r>
          </w:p>
        </w:tc>
        <w:tc>
          <w:tcPr>
            <w:tcW w:w="8460" w:type="dxa"/>
          </w:tcPr>
          <w:p w:rsidR="00EE57A6" w:rsidRPr="00B90988" w:rsidRDefault="00EE57A6" w:rsidP="00AD0D45">
            <w:pPr>
              <w:pStyle w:val="TableText"/>
            </w:pPr>
            <w:r w:rsidRPr="00B90988">
              <w:t>(Obsolete) Sequential Disk Processor (SDP) is a predefined allocated disk space used for sequential processing; use HFS.</w:t>
            </w:r>
          </w:p>
        </w:tc>
      </w:tr>
      <w:tr w:rsidR="00EE57A6" w:rsidRPr="00B90988" w:rsidTr="00AD0D45">
        <w:tc>
          <w:tcPr>
            <w:tcW w:w="864" w:type="dxa"/>
          </w:tcPr>
          <w:p w:rsidR="00EE57A6" w:rsidRPr="00860E33" w:rsidRDefault="00EE57A6" w:rsidP="00AD0D45">
            <w:pPr>
              <w:pStyle w:val="TableText"/>
              <w:jc w:val="center"/>
              <w:rPr>
                <w:b/>
              </w:rPr>
            </w:pPr>
            <w:r w:rsidRPr="00860E33">
              <w:rPr>
                <w:b/>
              </w:rPr>
              <w:t>SPL</w:t>
            </w:r>
          </w:p>
        </w:tc>
        <w:tc>
          <w:tcPr>
            <w:tcW w:w="8460" w:type="dxa"/>
          </w:tcPr>
          <w:p w:rsidR="00EE57A6" w:rsidRPr="00B90988" w:rsidRDefault="00EE57A6" w:rsidP="00AD0D45">
            <w:pPr>
              <w:pStyle w:val="TableText"/>
            </w:pPr>
            <w:r w:rsidRPr="00B90988">
              <w:t>Spool (SPL) device is a predefined allocated disk space. It is similar to SDP; however, access to the spool device can be achieved from multiple users simultaneously.</w:t>
            </w:r>
          </w:p>
        </w:tc>
      </w:tr>
      <w:tr w:rsidR="00EE57A6" w:rsidRPr="00B90988" w:rsidTr="00AD0D45">
        <w:tc>
          <w:tcPr>
            <w:tcW w:w="864" w:type="dxa"/>
          </w:tcPr>
          <w:p w:rsidR="00EE57A6" w:rsidRPr="00860E33" w:rsidRDefault="00EE57A6" w:rsidP="00AD0D45">
            <w:pPr>
              <w:pStyle w:val="TableText"/>
              <w:jc w:val="center"/>
              <w:rPr>
                <w:b/>
              </w:rPr>
            </w:pPr>
            <w:r w:rsidRPr="00860E33">
              <w:rPr>
                <w:b/>
              </w:rPr>
              <w:t>TRM</w:t>
            </w:r>
          </w:p>
        </w:tc>
        <w:tc>
          <w:tcPr>
            <w:tcW w:w="8460" w:type="dxa"/>
          </w:tcPr>
          <w:p w:rsidR="00EE57A6" w:rsidRPr="00B90988" w:rsidRDefault="00EE57A6" w:rsidP="00AD0D45">
            <w:pPr>
              <w:pStyle w:val="TableText"/>
            </w:pPr>
            <w:r w:rsidRPr="00B90988">
              <w:t xml:space="preserve">Terminal devices (e.g., most CRTs and printers) should be associated with a corresponding device entry with a type of </w:t>
            </w:r>
            <w:r w:rsidRPr="00321770">
              <w:rPr>
                <w:b/>
              </w:rPr>
              <w:t>TRM</w:t>
            </w:r>
            <w:r w:rsidRPr="00B90988">
              <w:t>.</w:t>
            </w:r>
          </w:p>
        </w:tc>
      </w:tr>
      <w:tr w:rsidR="00EE57A6" w:rsidRPr="00B90988" w:rsidTr="00AD0D45">
        <w:tc>
          <w:tcPr>
            <w:tcW w:w="864" w:type="dxa"/>
          </w:tcPr>
          <w:p w:rsidR="00EE57A6" w:rsidRPr="00860E33" w:rsidRDefault="00EE57A6" w:rsidP="00AD0D45">
            <w:pPr>
              <w:pStyle w:val="TableText"/>
              <w:jc w:val="center"/>
              <w:rPr>
                <w:b/>
              </w:rPr>
            </w:pPr>
            <w:r w:rsidRPr="00860E33">
              <w:rPr>
                <w:b/>
              </w:rPr>
              <w:t>VTRM</w:t>
            </w:r>
          </w:p>
        </w:tc>
        <w:tc>
          <w:tcPr>
            <w:tcW w:w="8460" w:type="dxa"/>
          </w:tcPr>
          <w:p w:rsidR="00EE57A6" w:rsidRPr="00B90988" w:rsidRDefault="00EE57A6" w:rsidP="00AD0D45">
            <w:pPr>
              <w:pStyle w:val="TableText"/>
            </w:pPr>
            <w:r w:rsidRPr="00B90988">
              <w:t>Virtual Terminal Server devices are those that are associated with a dynamically created M port identification (</w:t>
            </w:r>
            <w:r w:rsidRPr="00D270B0">
              <w:rPr>
                <w:b/>
              </w:rPr>
              <w:t>$I</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AC1AE5">
              <w:rPr>
                <w:rFonts w:ascii="Times New Roman" w:hAnsi="Times New Roman"/>
                <w:sz w:val="22"/>
                <w:szCs w:val="22"/>
              </w:rPr>
              <w:instrText>DEVICE (#3.5) File</w:instrText>
            </w:r>
            <w:r w:rsidRPr="00B90988">
              <w:rPr>
                <w:rFonts w:ascii="Times New Roman" w:hAnsi="Times New Roman"/>
                <w:sz w:val="22"/>
                <w:szCs w:val="22"/>
              </w:rPr>
              <w:instrText>:$I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Files:DEVICE (#3.5):$I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$I Field:</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Fields:$I:</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t xml:space="preserve">). A generic device entry with a device type of </w:t>
            </w:r>
            <w:r w:rsidRPr="00D270B0">
              <w:rPr>
                <w:b/>
              </w:rPr>
              <w:t>VTRM</w:t>
            </w:r>
            <w:r w:rsidRPr="00B90988">
              <w:t xml:space="preserve"> can be established for users who log into the system through terminal servers or other network protocols.</w:t>
            </w:r>
          </w:p>
        </w:tc>
      </w:tr>
    </w:tbl>
    <w:p w:rsidR="00EE57A6" w:rsidRDefault="00EE57A6" w:rsidP="006A5AAB">
      <w:pPr>
        <w:pStyle w:val="BodyText6"/>
      </w:pPr>
    </w:p>
    <w:p w:rsidR="006A5AAB" w:rsidRDefault="0015207B" w:rsidP="006A5AAB">
      <w:pPr>
        <w:pStyle w:val="Note"/>
      </w:pPr>
      <w:r>
        <w:rPr>
          <w:noProof/>
          <w:lang w:eastAsia="en-US"/>
        </w:rPr>
        <w:drawing>
          <wp:inline distT="0" distB="0" distL="0" distR="0" wp14:anchorId="44F79E8F" wp14:editId="6A8AAD90">
            <wp:extent cx="304800" cy="304800"/>
            <wp:effectExtent l="0" t="0" r="0" b="0"/>
            <wp:docPr id="186" name="Picture 1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tab/>
      </w:r>
      <w:r w:rsidR="006A5AAB" w:rsidRPr="00E42F55">
        <w:rPr>
          <w:b/>
          <w:iCs/>
        </w:rPr>
        <w:t xml:space="preserve">NOTE: </w:t>
      </w:r>
      <w:r w:rsidR="006A5AAB">
        <w:t>D</w:t>
      </w:r>
      <w:r w:rsidR="006A5AAB" w:rsidRPr="00E42F55">
        <w:t>evice type descriptions can also be obtained by entering two question marks</w:t>
      </w:r>
      <w:r w:rsidR="006A5AAB" w:rsidRPr="00E42F55">
        <w:fldChar w:fldCharType="begin"/>
      </w:r>
      <w:r w:rsidR="006A5AAB" w:rsidRPr="00E42F55">
        <w:instrText xml:space="preserve"> XE </w:instrText>
      </w:r>
      <w:r w:rsidR="00666840">
        <w:instrText>“</w:instrText>
      </w:r>
      <w:r w:rsidR="006A5AAB" w:rsidRPr="00E42F55">
        <w:instrText>Question Mark Help</w:instrText>
      </w:r>
      <w:r w:rsidR="00666840">
        <w:instrText>”</w:instrText>
      </w:r>
      <w:r w:rsidR="006A5AAB" w:rsidRPr="00E42F55">
        <w:instrText xml:space="preserve"> </w:instrText>
      </w:r>
      <w:r w:rsidR="006A5AAB" w:rsidRPr="00E42F55">
        <w:fldChar w:fldCharType="end"/>
      </w:r>
      <w:r w:rsidR="006A5AAB" w:rsidRPr="00E42F55">
        <w:fldChar w:fldCharType="begin"/>
      </w:r>
      <w:r w:rsidR="006A5AAB" w:rsidRPr="00E42F55">
        <w:instrText xml:space="preserve"> XE </w:instrText>
      </w:r>
      <w:r w:rsidR="00666840">
        <w:instrText>“</w:instrText>
      </w:r>
      <w:r w:rsidR="006A5AAB" w:rsidRPr="00E42F55">
        <w:instrText>Help:Question Marks</w:instrText>
      </w:r>
      <w:r w:rsidR="00666840">
        <w:instrText>”</w:instrText>
      </w:r>
      <w:r w:rsidR="006A5AAB" w:rsidRPr="00E42F55">
        <w:instrText xml:space="preserve"> </w:instrText>
      </w:r>
      <w:r w:rsidR="006A5AAB" w:rsidRPr="00E42F55">
        <w:fldChar w:fldCharType="end"/>
      </w:r>
      <w:r w:rsidR="006A5AAB" w:rsidRPr="00E42F55">
        <w:t xml:space="preserve"> (</w:t>
      </w:r>
      <w:r w:rsidR="006A5AAB" w:rsidRPr="00E42F55">
        <w:rPr>
          <w:b/>
        </w:rPr>
        <w:t>??</w:t>
      </w:r>
      <w:r w:rsidR="006A5AAB" w:rsidRPr="00E42F55">
        <w:t>) at the TYPE field</w:t>
      </w:r>
      <w:r w:rsidR="006A5AAB" w:rsidRPr="00E42F55">
        <w:fldChar w:fldCharType="begin"/>
      </w:r>
      <w:r w:rsidR="006A5AAB" w:rsidRPr="00E42F55">
        <w:instrText xml:space="preserve">XE </w:instrText>
      </w:r>
      <w:r w:rsidR="00666840">
        <w:instrText>“</w:instrText>
      </w:r>
      <w:r w:rsidR="00AC1AE5">
        <w:instrText>DEVICE (#3.5) File</w:instrText>
      </w:r>
      <w:r w:rsidR="006A5AAB" w:rsidRPr="00E42F55">
        <w:instrText>:TYPE Field</w:instrText>
      </w:r>
      <w:r w:rsidR="00666840">
        <w:instrText>”</w:instrText>
      </w:r>
      <w:r w:rsidR="006A5AAB" w:rsidRPr="00E42F55">
        <w:fldChar w:fldCharType="end"/>
      </w:r>
      <w:r w:rsidR="006A5AAB" w:rsidRPr="00E42F55">
        <w:fldChar w:fldCharType="begin"/>
      </w:r>
      <w:r w:rsidR="006A5AAB" w:rsidRPr="00E42F55">
        <w:instrText xml:space="preserve">XE </w:instrText>
      </w:r>
      <w:r w:rsidR="00666840">
        <w:instrText>“</w:instrText>
      </w:r>
      <w:r w:rsidR="006A5AAB" w:rsidRPr="00E42F55">
        <w:instrText>Files:DEVICE (#3.5):TYPE Field</w:instrText>
      </w:r>
      <w:r w:rsidR="00666840">
        <w:instrText>”</w:instrText>
      </w:r>
      <w:r w:rsidR="006A5AAB" w:rsidRPr="00E42F55">
        <w:fldChar w:fldCharType="end"/>
      </w:r>
      <w:r w:rsidR="006A5AAB" w:rsidRPr="00E42F55">
        <w:fldChar w:fldCharType="begin"/>
      </w:r>
      <w:r w:rsidR="006A5AAB" w:rsidRPr="00E42F55">
        <w:instrText xml:space="preserve">XE </w:instrText>
      </w:r>
      <w:r w:rsidR="00666840">
        <w:instrText>“</w:instrText>
      </w:r>
      <w:r w:rsidR="006A5AAB" w:rsidRPr="00E42F55">
        <w:instrText>TYPE Field:</w:instrText>
      </w:r>
      <w:r w:rsidR="00AC1AE5">
        <w:instrText>DEVICE (#3.5) File</w:instrText>
      </w:r>
      <w:r w:rsidR="00666840">
        <w:instrText>”</w:instrText>
      </w:r>
      <w:r w:rsidR="006A5AAB" w:rsidRPr="00E42F55">
        <w:fldChar w:fldCharType="end"/>
      </w:r>
      <w:r w:rsidR="006A5AAB" w:rsidRPr="00E42F55">
        <w:fldChar w:fldCharType="begin"/>
      </w:r>
      <w:r w:rsidR="006A5AAB" w:rsidRPr="00E42F55">
        <w:instrText xml:space="preserve">XE </w:instrText>
      </w:r>
      <w:r w:rsidR="00666840">
        <w:instrText>“</w:instrText>
      </w:r>
      <w:r w:rsidR="006A5AAB" w:rsidRPr="00E42F55">
        <w:instrText>Fields:TYPE:</w:instrText>
      </w:r>
      <w:r w:rsidR="00AC1AE5">
        <w:instrText>DEVICE (#3.5) File</w:instrText>
      </w:r>
      <w:r w:rsidR="00666840">
        <w:instrText>”</w:instrText>
      </w:r>
      <w:r w:rsidR="006A5AAB" w:rsidRPr="00E42F55">
        <w:fldChar w:fldCharType="end"/>
      </w:r>
      <w:r w:rsidR="006A5AAB" w:rsidRPr="00E42F55">
        <w:t xml:space="preserve"> while editing a device.</w:t>
      </w:r>
    </w:p>
    <w:p w:rsidR="006A5AAB" w:rsidRPr="00E42F55" w:rsidRDefault="0015207B" w:rsidP="006A5AAB">
      <w:pPr>
        <w:pStyle w:val="Note"/>
      </w:pPr>
      <w:r>
        <w:rPr>
          <w:noProof/>
          <w:lang w:eastAsia="en-US"/>
        </w:rPr>
        <w:drawing>
          <wp:inline distT="0" distB="0" distL="0" distR="0" wp14:anchorId="65315071" wp14:editId="2FE7E4CE">
            <wp:extent cx="304800" cy="304800"/>
            <wp:effectExtent l="0" t="0" r="0" b="0"/>
            <wp:docPr id="187" name="Picture 1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tab/>
      </w:r>
      <w:r w:rsidR="006A5AAB" w:rsidRPr="00E42F55">
        <w:rPr>
          <w:b/>
          <w:iCs/>
        </w:rPr>
        <w:t xml:space="preserve">REF: </w:t>
      </w:r>
      <w:r w:rsidR="006A5AAB" w:rsidRPr="00E42F55">
        <w:t xml:space="preserve">For more information on </w:t>
      </w:r>
      <w:r w:rsidR="006A5AAB">
        <w:t>these device types</w:t>
      </w:r>
      <w:r w:rsidR="006A5AAB" w:rsidRPr="00E42F55">
        <w:t xml:space="preserve">, </w:t>
      </w:r>
      <w:r w:rsidR="006A5AAB">
        <w:t>see</w:t>
      </w:r>
      <w:r w:rsidR="006A5AAB" w:rsidRPr="00E42F55">
        <w:t xml:space="preserve"> </w:t>
      </w:r>
      <w:r w:rsidR="00666840">
        <w:t>“</w:t>
      </w:r>
      <w:r w:rsidR="006A5AAB" w:rsidRPr="000015C6">
        <w:rPr>
          <w:color w:val="0000FF"/>
          <w:u w:val="single"/>
        </w:rPr>
        <w:fldChar w:fldCharType="begin" w:fldLock="1"/>
      </w:r>
      <w:r w:rsidR="006A5AAB" w:rsidRPr="000015C6">
        <w:rPr>
          <w:color w:val="0000FF"/>
          <w:u w:val="single"/>
        </w:rPr>
        <w:instrText xml:space="preserve"> REF _Ref241291369 \h  \* MERGEFORMAT </w:instrText>
      </w:r>
      <w:r w:rsidR="006A5AAB" w:rsidRPr="000015C6">
        <w:rPr>
          <w:color w:val="0000FF"/>
          <w:u w:val="single"/>
        </w:rPr>
      </w:r>
      <w:r w:rsidR="006A5AAB" w:rsidRPr="000015C6">
        <w:rPr>
          <w:color w:val="0000FF"/>
          <w:u w:val="single"/>
        </w:rPr>
        <w:fldChar w:fldCharType="separate"/>
      </w:r>
      <w:r w:rsidR="006A5AAB" w:rsidRPr="000015C6">
        <w:rPr>
          <w:color w:val="0000FF"/>
          <w:u w:val="single"/>
        </w:rPr>
        <w:t>Special Devices</w:t>
      </w:r>
      <w:r w:rsidR="006A5AAB" w:rsidRPr="000015C6">
        <w:rPr>
          <w:color w:val="0000FF"/>
          <w:u w:val="single"/>
        </w:rPr>
        <w:fldChar w:fldCharType="end"/>
      </w:r>
      <w:r w:rsidR="006A5AAB">
        <w:t>.</w:t>
      </w:r>
      <w:r w:rsidR="00666840">
        <w:t>”</w:t>
      </w:r>
      <w:r w:rsidR="006A5AAB">
        <w:br/>
      </w:r>
      <w:r w:rsidR="006A5AAB">
        <w:br/>
        <w:t>Also, f</w:t>
      </w:r>
      <w:r w:rsidR="006A5AAB" w:rsidRPr="00E42F55">
        <w:t xml:space="preserve">or more information on Host File Server (HFS) devices, </w:t>
      </w:r>
      <w:r w:rsidR="006A5AAB">
        <w:t xml:space="preserve">see </w:t>
      </w:r>
      <w:r w:rsidR="00666840">
        <w:t>“</w:t>
      </w:r>
      <w:r w:rsidR="006A5AAB" w:rsidRPr="000015C6">
        <w:rPr>
          <w:color w:val="0000FF"/>
          <w:u w:val="single"/>
        </w:rPr>
        <w:fldChar w:fldCharType="begin" w:fldLock="1"/>
      </w:r>
      <w:r w:rsidR="006A5AAB" w:rsidRPr="000015C6">
        <w:rPr>
          <w:color w:val="0000FF"/>
          <w:u w:val="single"/>
        </w:rPr>
        <w:instrText xml:space="preserve"> REF _Ref20100586 \h  \* MERGEFORMAT </w:instrText>
      </w:r>
      <w:r w:rsidR="006A5AAB" w:rsidRPr="000015C6">
        <w:rPr>
          <w:color w:val="0000FF"/>
          <w:u w:val="single"/>
        </w:rPr>
      </w:r>
      <w:r w:rsidR="006A5AAB" w:rsidRPr="000015C6">
        <w:rPr>
          <w:color w:val="0000FF"/>
          <w:u w:val="single"/>
        </w:rPr>
        <w:fldChar w:fldCharType="separate"/>
      </w:r>
      <w:r w:rsidR="006A5AAB" w:rsidRPr="000015C6">
        <w:rPr>
          <w:color w:val="0000FF"/>
          <w:u w:val="single"/>
        </w:rPr>
        <w:t>Host Files</w:t>
      </w:r>
      <w:r w:rsidR="006A5AAB" w:rsidRPr="000015C6">
        <w:rPr>
          <w:color w:val="0000FF"/>
          <w:u w:val="single"/>
        </w:rPr>
        <w:fldChar w:fldCharType="end"/>
      </w:r>
      <w:r w:rsidR="006A5AAB">
        <w:t>.</w:t>
      </w:r>
      <w:r w:rsidR="00666840">
        <w:t>”</w:t>
      </w:r>
    </w:p>
    <w:p w:rsidR="00E7087E" w:rsidRPr="00E42F55" w:rsidRDefault="00E7087E" w:rsidP="00E7087E">
      <w:pPr>
        <w:pStyle w:val="Caption"/>
      </w:pPr>
      <w:bookmarkStart w:id="1097" w:name="_Ref237145563"/>
      <w:bookmarkStart w:id="1098" w:name="_Toc193181757"/>
      <w:bookmarkStart w:id="1099" w:name="_Toc507685209"/>
      <w:r w:rsidRPr="00E42F55">
        <w:t xml:space="preserve">Table </w:t>
      </w:r>
      <w:r w:rsidR="009F40E2">
        <w:fldChar w:fldCharType="begin"/>
      </w:r>
      <w:r w:rsidR="009F40E2">
        <w:instrText xml:space="preserve"> SEQ Table \* ARABIC </w:instrText>
      </w:r>
      <w:r w:rsidR="009F40E2">
        <w:fldChar w:fldCharType="separate"/>
      </w:r>
      <w:r w:rsidR="009210FB">
        <w:rPr>
          <w:noProof/>
        </w:rPr>
        <w:t>24</w:t>
      </w:r>
      <w:r w:rsidR="009F40E2">
        <w:rPr>
          <w:noProof/>
        </w:rPr>
        <w:fldChar w:fldCharType="end"/>
      </w:r>
      <w:bookmarkEnd w:id="1097"/>
      <w:r w:rsidR="00E33A1C">
        <w:t>:</w:t>
      </w:r>
      <w:r w:rsidR="009B56D3">
        <w:t xml:space="preserve"> Queuing S</w:t>
      </w:r>
      <w:r w:rsidRPr="00E42F55">
        <w:t>ettings</w:t>
      </w:r>
      <w:bookmarkEnd w:id="1098"/>
      <w:bookmarkEnd w:id="109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894"/>
        <w:gridCol w:w="1694"/>
        <w:gridCol w:w="6844"/>
      </w:tblGrid>
      <w:tr w:rsidR="00E7087E" w:rsidRPr="00B90988" w:rsidTr="00AD0D45">
        <w:trPr>
          <w:tblHeader/>
        </w:trPr>
        <w:tc>
          <w:tcPr>
            <w:tcW w:w="594" w:type="dxa"/>
            <w:shd w:val="pct12" w:color="auto" w:fill="auto"/>
          </w:tcPr>
          <w:p w:rsidR="00E7087E" w:rsidRPr="00DE6E75" w:rsidRDefault="00E7087E" w:rsidP="00F24120">
            <w:pPr>
              <w:pStyle w:val="TableHeading"/>
            </w:pPr>
            <w:bookmarkStart w:id="1100" w:name="ColumnTitle_021"/>
            <w:bookmarkEnd w:id="1100"/>
            <w:r w:rsidRPr="00DE6E75">
              <w:t>Setting</w:t>
            </w:r>
          </w:p>
        </w:tc>
        <w:tc>
          <w:tcPr>
            <w:tcW w:w="1710" w:type="dxa"/>
            <w:shd w:val="pct12" w:color="auto" w:fill="auto"/>
          </w:tcPr>
          <w:p w:rsidR="00E7087E" w:rsidRPr="00DE6E75" w:rsidRDefault="00E7087E" w:rsidP="00F24120">
            <w:pPr>
              <w:pStyle w:val="TableHeading"/>
            </w:pPr>
            <w:r w:rsidRPr="00DE6E75">
              <w:t>Queuing</w:t>
            </w:r>
          </w:p>
        </w:tc>
        <w:tc>
          <w:tcPr>
            <w:tcW w:w="7020" w:type="dxa"/>
            <w:shd w:val="pct12" w:color="auto" w:fill="auto"/>
          </w:tcPr>
          <w:p w:rsidR="00E7087E" w:rsidRPr="00DE6E75" w:rsidRDefault="00E7087E" w:rsidP="00F24120">
            <w:pPr>
              <w:pStyle w:val="TableHeading"/>
            </w:pPr>
            <w:r w:rsidRPr="00DE6E75">
              <w:t>Description</w:t>
            </w:r>
          </w:p>
        </w:tc>
      </w:tr>
      <w:tr w:rsidR="00E7087E" w:rsidRPr="00B90988" w:rsidTr="00AD0D45">
        <w:tc>
          <w:tcPr>
            <w:tcW w:w="594" w:type="dxa"/>
          </w:tcPr>
          <w:p w:rsidR="00E7087E" w:rsidRPr="00B90988" w:rsidRDefault="00E7087E" w:rsidP="00AD0D45">
            <w:pPr>
              <w:pStyle w:val="TableText"/>
              <w:keepNext/>
              <w:keepLines/>
              <w:jc w:val="center"/>
            </w:pPr>
            <w:r w:rsidRPr="00B90988">
              <w:t>0</w:t>
            </w:r>
          </w:p>
        </w:tc>
        <w:tc>
          <w:tcPr>
            <w:tcW w:w="1710" w:type="dxa"/>
          </w:tcPr>
          <w:p w:rsidR="00E7087E" w:rsidRPr="00B90988" w:rsidRDefault="00E7087E" w:rsidP="00AD0D45">
            <w:pPr>
              <w:pStyle w:val="TableText"/>
              <w:keepNext/>
              <w:keepLines/>
            </w:pPr>
            <w:r w:rsidRPr="00B90988">
              <w:t>ALLOWED</w:t>
            </w:r>
          </w:p>
        </w:tc>
        <w:tc>
          <w:tcPr>
            <w:tcW w:w="7020" w:type="dxa"/>
          </w:tcPr>
          <w:p w:rsidR="00E7087E" w:rsidRPr="00B90988" w:rsidRDefault="00E7087E" w:rsidP="00AD0D45">
            <w:pPr>
              <w:pStyle w:val="TableText"/>
              <w:keepNext/>
              <w:keepLines/>
            </w:pPr>
            <w:r w:rsidRPr="00B90988">
              <w:t>Jobs can be queued or run directly (default).</w:t>
            </w:r>
          </w:p>
        </w:tc>
      </w:tr>
      <w:tr w:rsidR="00E7087E" w:rsidRPr="00B90988" w:rsidTr="00AD0D45">
        <w:tc>
          <w:tcPr>
            <w:tcW w:w="594" w:type="dxa"/>
          </w:tcPr>
          <w:p w:rsidR="00E7087E" w:rsidRPr="00B90988" w:rsidRDefault="00E7087E" w:rsidP="00AD0D45">
            <w:pPr>
              <w:pStyle w:val="TableText"/>
              <w:keepNext/>
              <w:keepLines/>
              <w:jc w:val="center"/>
            </w:pPr>
            <w:r w:rsidRPr="00B90988">
              <w:t>1</w:t>
            </w:r>
          </w:p>
        </w:tc>
        <w:tc>
          <w:tcPr>
            <w:tcW w:w="1710" w:type="dxa"/>
          </w:tcPr>
          <w:p w:rsidR="00E7087E" w:rsidRPr="00B90988" w:rsidRDefault="00E7087E" w:rsidP="00AD0D45">
            <w:pPr>
              <w:pStyle w:val="TableText"/>
              <w:keepNext/>
              <w:keepLines/>
            </w:pPr>
            <w:r w:rsidRPr="00B90988">
              <w:t>FORCED</w:t>
            </w:r>
          </w:p>
        </w:tc>
        <w:tc>
          <w:tcPr>
            <w:tcW w:w="7020" w:type="dxa"/>
          </w:tcPr>
          <w:p w:rsidR="00E7087E" w:rsidRPr="00B90988" w:rsidRDefault="00E7087E" w:rsidP="00AD0D45">
            <w:pPr>
              <w:pStyle w:val="TableText"/>
              <w:keepNext/>
              <w:keepLines/>
            </w:pPr>
            <w:r w:rsidRPr="00B90988">
              <w:t>Queuing is forced, unless disallowed by application.</w:t>
            </w:r>
          </w:p>
        </w:tc>
      </w:tr>
      <w:tr w:rsidR="00E7087E" w:rsidRPr="00B90988" w:rsidTr="00AD0D45">
        <w:tc>
          <w:tcPr>
            <w:tcW w:w="594" w:type="dxa"/>
          </w:tcPr>
          <w:p w:rsidR="00E7087E" w:rsidRPr="00B90988" w:rsidRDefault="00E7087E" w:rsidP="00AD0D45">
            <w:pPr>
              <w:pStyle w:val="TableText"/>
              <w:jc w:val="center"/>
            </w:pPr>
            <w:r w:rsidRPr="00B90988">
              <w:t>2</w:t>
            </w:r>
          </w:p>
        </w:tc>
        <w:tc>
          <w:tcPr>
            <w:tcW w:w="1710" w:type="dxa"/>
          </w:tcPr>
          <w:p w:rsidR="00E7087E" w:rsidRPr="00B90988" w:rsidRDefault="00E7087E" w:rsidP="00AD0D45">
            <w:pPr>
              <w:pStyle w:val="TableText"/>
            </w:pPr>
            <w:r w:rsidRPr="00B90988">
              <w:t>NOT ALLOWED</w:t>
            </w:r>
          </w:p>
        </w:tc>
        <w:tc>
          <w:tcPr>
            <w:tcW w:w="7020" w:type="dxa"/>
          </w:tcPr>
          <w:p w:rsidR="00E7087E" w:rsidRPr="00B90988" w:rsidRDefault="00E7087E" w:rsidP="00AD0D45">
            <w:pPr>
              <w:pStyle w:val="TableText"/>
            </w:pPr>
            <w:r w:rsidRPr="00B90988">
              <w:t xml:space="preserve">Queuing to device is </w:t>
            </w:r>
            <w:r w:rsidRPr="00321770">
              <w:rPr>
                <w:i/>
              </w:rPr>
              <w:t>not</w:t>
            </w:r>
            <w:r w:rsidRPr="00B90988">
              <w:t xml:space="preserve"> allowed.</w:t>
            </w:r>
          </w:p>
        </w:tc>
      </w:tr>
    </w:tbl>
    <w:p w:rsidR="00FB4B5E" w:rsidRPr="00E42F55" w:rsidRDefault="00FB4B5E" w:rsidP="006A5AAB">
      <w:pPr>
        <w:pStyle w:val="BodyText6"/>
      </w:pPr>
    </w:p>
    <w:p w:rsidR="00FB4B5E" w:rsidRPr="00E42F55" w:rsidRDefault="00FB4B5E" w:rsidP="000E263B">
      <w:pPr>
        <w:pStyle w:val="Heading4"/>
      </w:pPr>
      <w:bookmarkStart w:id="1101" w:name="_Toc507686162"/>
      <w:r w:rsidRPr="00E42F55">
        <w:lastRenderedPageBreak/>
        <w:t>OpenVMS-Specific DEVICE Fields</w:t>
      </w:r>
      <w:bookmarkEnd w:id="1101"/>
    </w:p>
    <w:p w:rsidR="00FB4B5E" w:rsidRDefault="00FB4B5E" w:rsidP="006A5AAB">
      <w:pPr>
        <w:pStyle w:val="BodyText6"/>
        <w:keepNext/>
        <w:keepLines/>
        <w:rPr>
          <w:b/>
        </w:rPr>
      </w:pPr>
      <w:r w:rsidRPr="00E42F55">
        <w:rPr>
          <w:b/>
        </w:rPr>
        <w:fldChar w:fldCharType="begin"/>
      </w:r>
      <w:r w:rsidRPr="00E42F55">
        <w:instrText xml:space="preserve">XE </w:instrText>
      </w:r>
      <w:r w:rsidR="00666840">
        <w:instrText>“</w:instrText>
      </w:r>
      <w:r w:rsidR="00AC1AE5">
        <w:instrText>DEVICE (#3.5) File</w:instrText>
      </w:r>
      <w:r w:rsidRPr="00E42F55">
        <w:instrText>:OpenVMS-Specific DEVICE Fields</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Files:DEVICE (#3.5):OpenVMS-Specific DEVICE Fields</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OpenVMS-Specific DEVICE Fields:</w:instrText>
      </w:r>
      <w:r w:rsidR="00AC1AE5">
        <w:instrText>DEVICE (#3.5) File</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Fields:OpenVMS-Specific DEVICE Fields:</w:instrText>
      </w:r>
      <w:r w:rsidR="00AC1AE5">
        <w:instrText>DEVICE (#3.5) File</w:instrText>
      </w:r>
      <w:r w:rsidR="00666840">
        <w:instrText>”</w:instrText>
      </w:r>
      <w:r w:rsidRPr="00E42F55">
        <w:rPr>
          <w:b/>
        </w:rPr>
        <w:fldChar w:fldCharType="end"/>
      </w:r>
    </w:p>
    <w:p w:rsidR="006A5AAB" w:rsidRPr="00E42F55" w:rsidRDefault="0015207B" w:rsidP="006A5AAB">
      <w:pPr>
        <w:pStyle w:val="Note"/>
        <w:keepNext/>
        <w:keepLines/>
      </w:pPr>
      <w:r>
        <w:rPr>
          <w:noProof/>
          <w:lang w:eastAsia="en-US"/>
        </w:rPr>
        <w:drawing>
          <wp:inline distT="0" distB="0" distL="0" distR="0" wp14:anchorId="3BBEBED0" wp14:editId="1FAAFB5F">
            <wp:extent cx="304800" cy="304800"/>
            <wp:effectExtent l="0" t="0" r="0" b="0"/>
            <wp:docPr id="188" name="Picture 1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tab/>
      </w:r>
      <w:r w:rsidR="006A5AAB" w:rsidRPr="00E42F55">
        <w:rPr>
          <w:b/>
          <w:iCs/>
        </w:rPr>
        <w:t xml:space="preserve">NOTE: </w:t>
      </w:r>
      <w:r w:rsidR="006A5AAB" w:rsidRPr="00E42F55">
        <w:t xml:space="preserve">These fields are used by VMS and </w:t>
      </w:r>
      <w:r w:rsidR="006A5AAB" w:rsidRPr="00E42F55">
        <w:rPr>
          <w:i/>
        </w:rPr>
        <w:t>not</w:t>
      </w:r>
      <w:r w:rsidR="006A5AAB" w:rsidRPr="00E42F55">
        <w:t xml:space="preserve"> Caché.</w:t>
      </w:r>
    </w:p>
    <w:p w:rsidR="00FB4B5E" w:rsidRDefault="00FB4B5E" w:rsidP="006A5AAB">
      <w:pPr>
        <w:pStyle w:val="BodyText"/>
        <w:keepNext/>
        <w:keepLines/>
      </w:pPr>
      <w:r w:rsidRPr="00E42F55">
        <w:t xml:space="preserve">The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xml:space="preserve"> can store operating system-spec</w:t>
      </w:r>
      <w:r w:rsidR="00BA254C">
        <w:t xml:space="preserve">ific information. </w:t>
      </w:r>
      <w:r w:rsidR="00D42A40">
        <w:t>For</w:t>
      </w:r>
      <w:r w:rsidR="00BA254C">
        <w:t xml:space="preserve"> example, several fields are included </w:t>
      </w:r>
      <w:r w:rsidRPr="00E42F55">
        <w:t xml:space="preserve">in the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xml:space="preserve"> to configure terminals and ports on Terminal Servers as part of an OpenVMS start-up command file. These are:</w:t>
      </w:r>
    </w:p>
    <w:p w:rsidR="00BA254C" w:rsidRDefault="00BA254C" w:rsidP="00BA254C">
      <w:pPr>
        <w:pStyle w:val="Caption"/>
      </w:pPr>
      <w:bookmarkStart w:id="1102" w:name="_Toc507685210"/>
      <w:r>
        <w:t xml:space="preserve">Table </w:t>
      </w:r>
      <w:r w:rsidR="009F40E2">
        <w:fldChar w:fldCharType="begin"/>
      </w:r>
      <w:r w:rsidR="009F40E2">
        <w:instrText xml:space="preserve"> SEQ Table \* ARABIC </w:instrText>
      </w:r>
      <w:r w:rsidR="009F40E2">
        <w:fldChar w:fldCharType="separate"/>
      </w:r>
      <w:r w:rsidR="009210FB">
        <w:rPr>
          <w:noProof/>
        </w:rPr>
        <w:t>25</w:t>
      </w:r>
      <w:r w:rsidR="009F40E2">
        <w:rPr>
          <w:noProof/>
        </w:rPr>
        <w:fldChar w:fldCharType="end"/>
      </w:r>
      <w:r w:rsidR="00E33A1C">
        <w:t>:</w:t>
      </w:r>
      <w:r>
        <w:t xml:space="preserve"> </w:t>
      </w:r>
      <w:r w:rsidRPr="00E42F55">
        <w:t>Mixed OS Environment</w:t>
      </w:r>
      <w:r w:rsidR="009B56D3">
        <w:t xml:space="preserve"> F</w:t>
      </w:r>
      <w:r>
        <w:t xml:space="preserve">ields in the </w:t>
      </w:r>
      <w:r w:rsidR="009B56D3">
        <w:t>DEVICE (#3.5) F</w:t>
      </w:r>
      <w:r w:rsidR="00AC1AE5">
        <w:t>ile</w:t>
      </w:r>
      <w:bookmarkEnd w:id="1102"/>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38"/>
      </w:tblGrid>
      <w:tr w:rsidR="00BA254C" w:rsidRPr="00B90988" w:rsidTr="00950EEE">
        <w:trPr>
          <w:tblHeader/>
        </w:trPr>
        <w:tc>
          <w:tcPr>
            <w:tcW w:w="4194" w:type="dxa"/>
            <w:shd w:val="pct12" w:color="auto" w:fill="auto"/>
          </w:tcPr>
          <w:p w:rsidR="00BA254C" w:rsidRDefault="00BA254C" w:rsidP="00F24120">
            <w:pPr>
              <w:pStyle w:val="TableHeading"/>
            </w:pPr>
            <w:bookmarkStart w:id="1103" w:name="ColumnTitle_022"/>
            <w:bookmarkEnd w:id="1103"/>
            <w:r>
              <w:t>Field</w:t>
            </w:r>
          </w:p>
        </w:tc>
        <w:tc>
          <w:tcPr>
            <w:tcW w:w="5238" w:type="dxa"/>
            <w:shd w:val="pct12" w:color="auto" w:fill="auto"/>
          </w:tcPr>
          <w:p w:rsidR="00BA254C" w:rsidRDefault="00BA254C" w:rsidP="00F24120">
            <w:pPr>
              <w:pStyle w:val="TableHeading"/>
            </w:pPr>
            <w:r>
              <w:t>Description</w:t>
            </w:r>
          </w:p>
        </w:tc>
      </w:tr>
      <w:tr w:rsidR="00BA254C" w:rsidRPr="00B90988" w:rsidTr="00950EEE">
        <w:tc>
          <w:tcPr>
            <w:tcW w:w="4194" w:type="dxa"/>
          </w:tcPr>
          <w:p w:rsidR="00BA254C" w:rsidRPr="00B90988" w:rsidRDefault="00BA254C" w:rsidP="00AE3C8E">
            <w:pPr>
              <w:pStyle w:val="TableText"/>
              <w:keepNext/>
              <w:keepLines/>
            </w:pPr>
            <w:r w:rsidRPr="00B90988">
              <w:t>LAT SERVER NODE (#61)</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LAT SERVER NODE</w:instrText>
            </w:r>
            <w:r w:rsidR="00AE3C8E" w:rsidRPr="00B90988">
              <w:rPr>
                <w:rFonts w:ascii="Times New Roman" w:hAnsi="Times New Roman"/>
                <w:sz w:val="22"/>
                <w:szCs w:val="22"/>
              </w:rPr>
              <w:instrText xml:space="preserve"> (#61)</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Fields:LAT SERVER NODE (#61)</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5238" w:type="dxa"/>
          </w:tcPr>
          <w:p w:rsidR="00BA254C" w:rsidRPr="00B90988" w:rsidRDefault="00BA254C" w:rsidP="00BA254C">
            <w:pPr>
              <w:pStyle w:val="TableText"/>
              <w:keepNext/>
              <w:keepLines/>
            </w:pPr>
            <w:r w:rsidRPr="00B90988">
              <w:t xml:space="preserve">This is the DECserver/terminal server node name that the device is on. It is used by </w:t>
            </w:r>
            <w:r w:rsidR="00950EEE" w:rsidRPr="00B90988">
              <w:t xml:space="preserve">the </w:t>
            </w:r>
            <w:r w:rsidRPr="008E1D7D">
              <w:rPr>
                <w:b/>
              </w:rPr>
              <w:t>XTLATSET</w:t>
            </w:r>
            <w:r w:rsidR="00950EEE" w:rsidRPr="00B90988">
              <w:t xml:space="preserve"> routine</w:t>
            </w:r>
            <w:r w:rsidR="00950EEE" w:rsidRPr="00B90988">
              <w:rPr>
                <w:rFonts w:ascii="Times New Roman" w:hAnsi="Times New Roman"/>
                <w:sz w:val="22"/>
                <w:szCs w:val="22"/>
              </w:rPr>
              <w:fldChar w:fldCharType="begin"/>
            </w:r>
            <w:r w:rsidR="00950EEE"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950EEE" w:rsidRPr="00B90988">
              <w:rPr>
                <w:rFonts w:ascii="Times New Roman" w:hAnsi="Times New Roman"/>
                <w:sz w:val="22"/>
                <w:szCs w:val="22"/>
              </w:rPr>
              <w:instrText>XTLATSET Routine</w:instrText>
            </w:r>
            <w:r w:rsidR="00666840">
              <w:rPr>
                <w:rFonts w:ascii="Times New Roman" w:hAnsi="Times New Roman"/>
                <w:sz w:val="22"/>
                <w:szCs w:val="22"/>
              </w:rPr>
              <w:instrText>”</w:instrText>
            </w:r>
            <w:r w:rsidR="00950EEE" w:rsidRPr="00B90988">
              <w:rPr>
                <w:rFonts w:ascii="Times New Roman" w:hAnsi="Times New Roman"/>
                <w:sz w:val="22"/>
                <w:szCs w:val="22"/>
              </w:rPr>
              <w:instrText xml:space="preserve"> </w:instrText>
            </w:r>
            <w:r w:rsidR="00950EEE" w:rsidRPr="00B90988">
              <w:rPr>
                <w:rFonts w:ascii="Times New Roman" w:hAnsi="Times New Roman"/>
                <w:sz w:val="22"/>
                <w:szCs w:val="22"/>
              </w:rPr>
              <w:fldChar w:fldCharType="end"/>
            </w:r>
            <w:r w:rsidR="00950EEE" w:rsidRPr="00B90988">
              <w:rPr>
                <w:rFonts w:ascii="Times New Roman" w:hAnsi="Times New Roman"/>
                <w:sz w:val="22"/>
                <w:szCs w:val="22"/>
              </w:rPr>
              <w:fldChar w:fldCharType="begin"/>
            </w:r>
            <w:r w:rsidR="00950EEE"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950EEE" w:rsidRPr="00B90988">
              <w:rPr>
                <w:rFonts w:ascii="Times New Roman" w:hAnsi="Times New Roman"/>
                <w:sz w:val="22"/>
                <w:szCs w:val="22"/>
              </w:rPr>
              <w:instrText>Routines:XTLATSET Routine</w:instrText>
            </w:r>
            <w:r w:rsidR="00666840">
              <w:rPr>
                <w:rFonts w:ascii="Times New Roman" w:hAnsi="Times New Roman"/>
                <w:sz w:val="22"/>
                <w:szCs w:val="22"/>
              </w:rPr>
              <w:instrText>”</w:instrText>
            </w:r>
            <w:r w:rsidR="00950EEE" w:rsidRPr="00B90988">
              <w:rPr>
                <w:rFonts w:ascii="Times New Roman" w:hAnsi="Times New Roman"/>
                <w:sz w:val="22"/>
                <w:szCs w:val="22"/>
              </w:rPr>
              <w:instrText xml:space="preserve"> </w:instrText>
            </w:r>
            <w:r w:rsidR="00950EEE" w:rsidRPr="00B90988">
              <w:rPr>
                <w:rFonts w:ascii="Times New Roman" w:hAnsi="Times New Roman"/>
                <w:sz w:val="22"/>
                <w:szCs w:val="22"/>
              </w:rPr>
              <w:fldChar w:fldCharType="end"/>
            </w:r>
            <w:r w:rsidRPr="00B90988">
              <w:t xml:space="preserve"> to build data files for VMS startup.</w:t>
            </w:r>
          </w:p>
        </w:tc>
      </w:tr>
      <w:tr w:rsidR="00BA254C" w:rsidRPr="00B90988" w:rsidTr="00950EEE">
        <w:tc>
          <w:tcPr>
            <w:tcW w:w="4194" w:type="dxa"/>
          </w:tcPr>
          <w:p w:rsidR="00BA254C" w:rsidRPr="00B90988" w:rsidRDefault="00BA254C" w:rsidP="00AE3C8E">
            <w:pPr>
              <w:pStyle w:val="TableText"/>
              <w:keepNext/>
              <w:keepLines/>
            </w:pPr>
            <w:r w:rsidRPr="00B90988">
              <w:t>LAT SERVER PORT (#62)</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LAT SERVER PORT</w:instrText>
            </w:r>
            <w:r w:rsidR="00AE3C8E" w:rsidRPr="00B90988">
              <w:rPr>
                <w:rFonts w:ascii="Times New Roman" w:hAnsi="Times New Roman"/>
                <w:sz w:val="22"/>
              </w:rPr>
              <w:instrText xml:space="preserve"> (#62)</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Fields:LAT SERVER PORT (#62)</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BA254C" w:rsidRPr="00B90988" w:rsidRDefault="00950EEE" w:rsidP="00BA254C">
            <w:pPr>
              <w:pStyle w:val="TableText"/>
              <w:keepNext/>
              <w:keepLines/>
            </w:pPr>
            <w:r w:rsidRPr="00B90988">
              <w:t xml:space="preserve">This is the port on the DECserver/terminal server to which this device is connected. It can be entered in the </w:t>
            </w:r>
            <w:r w:rsidRPr="008E1D7D">
              <w:rPr>
                <w:b/>
              </w:rPr>
              <w:t>LC-2-5</w:t>
            </w:r>
            <w:r w:rsidRPr="00B90988">
              <w:t xml:space="preserve"> form or </w:t>
            </w:r>
            <w:r w:rsidRPr="008E1D7D">
              <w:rPr>
                <w:b/>
              </w:rPr>
              <w:t>31</w:t>
            </w:r>
            <w:r w:rsidRPr="00B90988">
              <w:t xml:space="preserve"> form. On EQUINOX it is in the </w:t>
            </w:r>
            <w:r w:rsidRPr="008E1D7D">
              <w:rPr>
                <w:b/>
              </w:rPr>
              <w:t>PORT_31</w:t>
            </w:r>
            <w:r w:rsidRPr="00B90988">
              <w:t xml:space="preserve"> form. This field is used by the </w:t>
            </w:r>
            <w:r w:rsidRPr="008E1D7D">
              <w:rPr>
                <w:b/>
              </w:rPr>
              <w:t>XTLATSET</w:t>
            </w:r>
            <w:r w:rsidRPr="00B90988">
              <w:t xml:space="preserve"> routine</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XTLATSET Routine</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Routines:XTLATSET Routine</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xml:space="preserve"> to build VMS </w:t>
            </w:r>
            <w:r w:rsidR="00D42A40" w:rsidRPr="00B90988">
              <w:t>data files</w:t>
            </w:r>
            <w:r w:rsidRPr="00B90988">
              <w:t xml:space="preserve"> for startup.</w:t>
            </w:r>
          </w:p>
        </w:tc>
      </w:tr>
      <w:tr w:rsidR="00BA254C" w:rsidRPr="00B90988" w:rsidTr="00950EEE">
        <w:tc>
          <w:tcPr>
            <w:tcW w:w="4194" w:type="dxa"/>
          </w:tcPr>
          <w:p w:rsidR="00BA254C" w:rsidRPr="00B90988" w:rsidRDefault="00BA254C" w:rsidP="00AE3C8E">
            <w:pPr>
              <w:pStyle w:val="TableText"/>
            </w:pPr>
            <w:r w:rsidRPr="00B90988">
              <w:t>VMS DEVICE TYPE (#63)</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VMS DEVICE TYPE</w:instrText>
            </w:r>
            <w:r w:rsidR="00AE3C8E" w:rsidRPr="00B90988">
              <w:rPr>
                <w:rFonts w:ascii="Times New Roman" w:hAnsi="Times New Roman"/>
                <w:sz w:val="22"/>
              </w:rPr>
              <w:instrText xml:space="preserve"> (#63)</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Fields:VMS DEVICE TYPE (#63)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BA254C" w:rsidRPr="00B90988" w:rsidRDefault="00950EEE" w:rsidP="00367DC7">
            <w:pPr>
              <w:pStyle w:val="TableText"/>
            </w:pPr>
            <w:r w:rsidRPr="00B90988">
              <w:t xml:space="preserve">This is a flag that is passed into the file LT_PTR.DAT by the </w:t>
            </w:r>
            <w:r w:rsidRPr="008E1D7D">
              <w:rPr>
                <w:b/>
              </w:rPr>
              <w:t>XTLATSE</w:t>
            </w:r>
            <w:r w:rsidRPr="00B90988">
              <w:t>T routine</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XTLATSET Routine</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Routines:XTLATSET Routine</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xml:space="preserve"> to select how this port should be set up in VMS by the </w:t>
            </w:r>
            <w:r w:rsidRPr="00D270B0">
              <w:rPr>
                <w:b/>
              </w:rPr>
              <w:t>SYS$MANAGER:SYSPRINT.COM</w:t>
            </w:r>
            <w:r w:rsidRPr="00B90988">
              <w:t xml:space="preserve"> file when it runs.</w:t>
            </w:r>
          </w:p>
        </w:tc>
      </w:tr>
      <w:tr w:rsidR="00BA254C" w:rsidRPr="00B90988" w:rsidTr="00950EEE">
        <w:tc>
          <w:tcPr>
            <w:tcW w:w="4194" w:type="dxa"/>
          </w:tcPr>
          <w:p w:rsidR="00BA254C" w:rsidRPr="00B90988" w:rsidRDefault="00BA254C" w:rsidP="002F3BA2">
            <w:pPr>
              <w:pStyle w:val="TableText"/>
            </w:pPr>
            <w:r w:rsidRPr="00B90988">
              <w:t>LAT PORT SPEED (#64)</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LAT PORT SPEED</w:instrText>
            </w:r>
            <w:r w:rsidR="002F3BA2" w:rsidRPr="00B90988">
              <w:rPr>
                <w:rFonts w:ascii="Times New Roman" w:hAnsi="Times New Roman"/>
                <w:sz w:val="22"/>
              </w:rPr>
              <w:instrText xml:space="preserve"> (#64)</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Fields:LAT PORT SPEED #64)</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BA254C" w:rsidRPr="00B90988" w:rsidRDefault="00950EEE" w:rsidP="00427B8C">
            <w:pPr>
              <w:pStyle w:val="TableText"/>
            </w:pPr>
            <w:r w:rsidRPr="00B90988">
              <w:t xml:space="preserve">This field holds the value that </w:t>
            </w:r>
            <w:r w:rsidR="00427B8C">
              <w:t>is</w:t>
            </w:r>
            <w:r w:rsidRPr="00B90988">
              <w:t xml:space="preserve"> passed to the TSC_LOAD.COM file for loading the DECserver permanent database.</w:t>
            </w:r>
          </w:p>
        </w:tc>
      </w:tr>
      <w:tr w:rsidR="00BA254C" w:rsidRPr="00B90988" w:rsidTr="00950EEE">
        <w:tc>
          <w:tcPr>
            <w:tcW w:w="4194" w:type="dxa"/>
          </w:tcPr>
          <w:p w:rsidR="00BA254C" w:rsidRPr="00B90988" w:rsidRDefault="00BA254C" w:rsidP="002F3BA2">
            <w:pPr>
              <w:pStyle w:val="TableText"/>
            </w:pPr>
            <w:r w:rsidRPr="00B90988">
              <w:t>PRINT SERVER NAME OR ADDRESS (#65)</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PRINT SERVER NAME OR ADDRESS</w:instrText>
            </w:r>
            <w:r w:rsidR="002F3BA2" w:rsidRPr="00B90988">
              <w:rPr>
                <w:rFonts w:ascii="Times New Roman" w:hAnsi="Times New Roman"/>
                <w:sz w:val="22"/>
              </w:rPr>
              <w:instrText xml:space="preserve"> (#65)</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Fields:PRINT SERVER NAME OR ADDRESS (#65)</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BA254C" w:rsidRPr="00B90988" w:rsidRDefault="00950EEE" w:rsidP="00367DC7">
            <w:pPr>
              <w:pStyle w:val="TableText"/>
            </w:pPr>
            <w:r w:rsidRPr="00B90988">
              <w:t>This field contains the fully qualified domain name (FQDN) or specific TCP/IP address of a remote server (e.g.,</w:t>
            </w:r>
            <w:r w:rsidRPr="00B90988">
              <w:rPr>
                <w:rFonts w:cs="Arial"/>
              </w:rPr>
              <w:t> </w:t>
            </w:r>
            <w:r w:rsidRPr="00B90988">
              <w:t>LPD/LPR printing) or device (e.g., Telnet printer).</w:t>
            </w:r>
          </w:p>
        </w:tc>
      </w:tr>
      <w:tr w:rsidR="00BA254C" w:rsidRPr="00B90988" w:rsidTr="00950EEE">
        <w:tc>
          <w:tcPr>
            <w:tcW w:w="4194" w:type="dxa"/>
          </w:tcPr>
          <w:p w:rsidR="00BA254C" w:rsidRPr="00B90988" w:rsidRDefault="00BA254C" w:rsidP="002F3BA2">
            <w:pPr>
              <w:pStyle w:val="TableText"/>
            </w:pPr>
            <w:r w:rsidRPr="00B90988">
              <w:t>TELNET PORT (#66)</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TELNET PORT</w:instrText>
            </w:r>
            <w:r w:rsidR="002F3BA2" w:rsidRPr="00B90988">
              <w:rPr>
                <w:rFonts w:ascii="Times New Roman" w:hAnsi="Times New Roman"/>
                <w:sz w:val="22"/>
              </w:rPr>
              <w:instrText xml:space="preserve"> (#66)</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Fields:TELNET PORT (#66)</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BA254C" w:rsidRPr="00B90988" w:rsidRDefault="00950EEE" w:rsidP="00367DC7">
            <w:pPr>
              <w:pStyle w:val="TableText"/>
            </w:pPr>
            <w:r w:rsidRPr="00B90988">
              <w:t xml:space="preserve">This field contains the Telnet port of a remote device (e.g., Telnet printer). The allowable range is a number between </w:t>
            </w:r>
            <w:r w:rsidRPr="008E1D7D">
              <w:rPr>
                <w:b/>
              </w:rPr>
              <w:t>2000</w:t>
            </w:r>
            <w:r w:rsidRPr="00B90988">
              <w:t xml:space="preserve"> and </w:t>
            </w:r>
            <w:r w:rsidRPr="008E1D7D">
              <w:rPr>
                <w:b/>
              </w:rPr>
              <w:t>65534</w:t>
            </w:r>
            <w:r w:rsidRPr="00B90988">
              <w:t>.</w:t>
            </w:r>
          </w:p>
        </w:tc>
      </w:tr>
      <w:tr w:rsidR="00BA254C" w:rsidRPr="00B90988" w:rsidTr="00950EEE">
        <w:tc>
          <w:tcPr>
            <w:tcW w:w="4194" w:type="dxa"/>
          </w:tcPr>
          <w:p w:rsidR="00BA254C" w:rsidRPr="00B90988" w:rsidRDefault="00BA254C" w:rsidP="002F3BA2">
            <w:pPr>
              <w:pStyle w:val="TableText"/>
            </w:pPr>
            <w:r w:rsidRPr="00B90988">
              <w:t>REMOTE PRINTER NAME (#67)</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REMOTE PRINTER NAME</w:instrText>
            </w:r>
            <w:r w:rsidR="002F3BA2" w:rsidRPr="00B90988">
              <w:rPr>
                <w:rFonts w:ascii="Times New Roman" w:hAnsi="Times New Roman"/>
                <w:sz w:val="22"/>
              </w:rPr>
              <w:instrText xml:space="preserve"> (#67)</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Fields:REMOTE PRINTER NAME (#67)</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BA254C" w:rsidRPr="00B90988" w:rsidRDefault="00950EEE" w:rsidP="002F3BA2">
            <w:pPr>
              <w:pStyle w:val="TableText"/>
            </w:pPr>
            <w:r w:rsidRPr="00B90988">
              <w:t>This is the name of the remote printer that is referenced by the PRINT SERVER NAME OR ADDRESS (#65)</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PRINT SERVER NAME OR ADDRESS</w:instrText>
            </w:r>
            <w:r w:rsidR="002F3BA2" w:rsidRPr="00B90988">
              <w:rPr>
                <w:rFonts w:ascii="Times New Roman" w:hAnsi="Times New Roman"/>
                <w:sz w:val="22"/>
              </w:rPr>
              <w:instrText xml:space="preserve"> (#65)</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Fields:PRINT SERVER NAME OR ADDRESS (#65)</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and TELNET PORT (#66)</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TELNET PORT</w:instrText>
            </w:r>
            <w:r w:rsidR="002F3BA2" w:rsidRPr="00B90988">
              <w:rPr>
                <w:rFonts w:ascii="Times New Roman" w:hAnsi="Times New Roman"/>
                <w:sz w:val="22"/>
              </w:rPr>
              <w:instrText xml:space="preserve"> (#66)</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Fields:TELNET PORT (#66)</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fields.</w:t>
            </w:r>
          </w:p>
        </w:tc>
      </w:tr>
    </w:tbl>
    <w:p w:rsidR="00BA254C" w:rsidRPr="00E42F55" w:rsidRDefault="00BA254C" w:rsidP="006A5AAB">
      <w:pPr>
        <w:pStyle w:val="BodyText6"/>
      </w:pPr>
    </w:p>
    <w:p w:rsidR="00FB4B5E" w:rsidRPr="00E42F55" w:rsidRDefault="00FB4B5E" w:rsidP="00FB4B5E">
      <w:pPr>
        <w:pStyle w:val="BodyText"/>
      </w:pPr>
      <w:r w:rsidRPr="00E42F55">
        <w:t xml:space="preserve">Kernel Toolkit software distributes the </w:t>
      </w:r>
      <w:r w:rsidRPr="008E1D7D">
        <w:rPr>
          <w:b/>
        </w:rPr>
        <w:t>XTLATSET</w:t>
      </w:r>
      <w:r w:rsidRPr="00E42F55">
        <w:fldChar w:fldCharType="begin"/>
      </w:r>
      <w:r w:rsidRPr="00E42F55">
        <w:instrText xml:space="preserve"> XE </w:instrText>
      </w:r>
      <w:r w:rsidR="00666840">
        <w:instrText>“</w:instrText>
      </w:r>
      <w:r w:rsidRPr="00E42F55">
        <w:instrText>XTLATSET 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Routines:XTLATSET Routine</w:instrText>
      </w:r>
      <w:r w:rsidR="00666840">
        <w:instrText>”</w:instrText>
      </w:r>
      <w:r w:rsidRPr="00E42F55">
        <w:instrText xml:space="preserve"> </w:instrText>
      </w:r>
      <w:r w:rsidRPr="00E42F55">
        <w:fldChar w:fldCharType="end"/>
      </w:r>
      <w:r w:rsidRPr="00E42F55">
        <w:t xml:space="preserve"> and </w:t>
      </w:r>
      <w:r w:rsidRPr="008E1D7D">
        <w:rPr>
          <w:b/>
        </w:rPr>
        <w:t>NVSTNSET</w:t>
      </w:r>
      <w:r w:rsidRPr="00E42F55">
        <w:fldChar w:fldCharType="begin"/>
      </w:r>
      <w:r w:rsidRPr="00E42F55">
        <w:instrText xml:space="preserve"> XE </w:instrText>
      </w:r>
      <w:r w:rsidR="00666840">
        <w:instrText>“</w:instrText>
      </w:r>
      <w:r w:rsidRPr="00E42F55">
        <w:instrText>NVSTNSET 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Routines:NVSTNSET</w:instrText>
      </w:r>
      <w:r w:rsidR="00666840">
        <w:instrText>”</w:instrText>
      </w:r>
      <w:r w:rsidRPr="00E42F55">
        <w:instrText xml:space="preserve"> </w:instrText>
      </w:r>
      <w:r w:rsidRPr="00E42F55">
        <w:fldChar w:fldCharType="end"/>
      </w:r>
      <w:r w:rsidRPr="00E42F55">
        <w:t xml:space="preserve"> routines that makes use of these fields.</w:t>
      </w:r>
    </w:p>
    <w:p w:rsidR="00AD0D45" w:rsidRDefault="00AD0D45" w:rsidP="000E263B">
      <w:pPr>
        <w:pStyle w:val="Heading3"/>
      </w:pPr>
      <w:bookmarkStart w:id="1104" w:name="_Toc507686163"/>
      <w:r>
        <w:lastRenderedPageBreak/>
        <w:t>Device Edit Menu</w:t>
      </w:r>
      <w:bookmarkEnd w:id="1104"/>
    </w:p>
    <w:p w:rsidR="00AD0D45" w:rsidRPr="00E42F55" w:rsidRDefault="00AD0D45" w:rsidP="00AD0D45">
      <w:pPr>
        <w:pStyle w:val="BodyText"/>
        <w:keepNext/>
        <w:keepLines/>
      </w:pPr>
      <w:r w:rsidRPr="00E42F55">
        <w:t xml:space="preserve">The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xml:space="preserve"> has many more fields where additional specific information for particular devices can be entered. Kernel provides a number of options to facilitate creating and editing device types</w:t>
      </w:r>
      <w:r w:rsidRPr="00E42F55">
        <w:fldChar w:fldCharType="begin"/>
      </w:r>
      <w:r w:rsidRPr="00E42F55">
        <w:instrText xml:space="preserve"> XE </w:instrText>
      </w:r>
      <w:r w:rsidR="00666840">
        <w:instrText>“</w:instrText>
      </w:r>
      <w:r w:rsidRPr="00E42F55">
        <w:instrText>Creating:Device Types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Editing:Device Types</w:instrText>
      </w:r>
      <w:r w:rsidR="00666840">
        <w:instrText>”</w:instrText>
      </w:r>
      <w:r w:rsidRPr="00E42F55">
        <w:instrText xml:space="preserve"> </w:instrText>
      </w:r>
      <w:r w:rsidRPr="00E42F55">
        <w:fldChar w:fldCharType="end"/>
      </w:r>
      <w:r w:rsidRPr="00E42F55">
        <w:t xml:space="preserve"> on the </w:t>
      </w:r>
      <w:r>
        <w:t>Device Edit menu [</w:t>
      </w:r>
      <w:r w:rsidRPr="00E42F55">
        <w:t>XUDEVEDIT</w:t>
      </w:r>
      <w:r>
        <w:t xml:space="preserve">] on the </w:t>
      </w:r>
      <w:r w:rsidRPr="00E42F55">
        <w:t>Device Management menu</w:t>
      </w:r>
      <w:r w:rsidRPr="00E42F55">
        <w:fldChar w:fldCharType="begin"/>
      </w:r>
      <w:r w:rsidRPr="00E42F55">
        <w:instrText xml:space="preserve"> XE </w:instrText>
      </w:r>
      <w:r w:rsidR="00666840">
        <w:instrText>“</w:instrText>
      </w:r>
      <w:r w:rsidRPr="00E42F55">
        <w:instrText>Device Management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Menus:Device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Options:Device Management</w:instrText>
      </w:r>
      <w:r w:rsidR="00666840">
        <w:instrText>”</w:instrText>
      </w:r>
      <w:r w:rsidRPr="00E42F55">
        <w:instrText xml:space="preserve"> </w:instrText>
      </w:r>
      <w:r w:rsidRPr="00E42F55">
        <w:fldChar w:fldCharType="end"/>
      </w:r>
      <w:r w:rsidRPr="00E42F55">
        <w:t xml:space="preserve"> [XUTIO</w:t>
      </w:r>
      <w:r w:rsidRPr="00E42F55">
        <w:fldChar w:fldCharType="begin"/>
      </w:r>
      <w:r w:rsidRPr="00E42F55">
        <w:instrText xml:space="preserve"> XE </w:instrText>
      </w:r>
      <w:r w:rsidR="00666840">
        <w:instrText>“</w:instrText>
      </w:r>
      <w:r w:rsidRPr="00E42F55">
        <w:instrText>XUTIO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Menus:XUTIO</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Options:XUTIO</w:instrText>
      </w:r>
      <w:r w:rsidR="00666840">
        <w:instrText>”</w:instrText>
      </w:r>
      <w:r w:rsidRPr="00E42F55">
        <w:instrText xml:space="preserve"> </w:instrText>
      </w:r>
      <w:r w:rsidRPr="00E42F55">
        <w:fldChar w:fldCharType="end"/>
      </w:r>
      <w:r w:rsidRPr="00E42F55">
        <w:t>]:</w:t>
      </w:r>
    </w:p>
    <w:p w:rsidR="00AD0D45" w:rsidRPr="00E42F55" w:rsidRDefault="00AD0D45" w:rsidP="00AD0D45">
      <w:pPr>
        <w:pStyle w:val="Caption"/>
      </w:pPr>
      <w:bookmarkStart w:id="1105" w:name="_Toc193181755"/>
      <w:bookmarkStart w:id="1106" w:name="_Toc507685008"/>
      <w:r w:rsidRPr="00E42F55">
        <w:t xml:space="preserve">Figure </w:t>
      </w:r>
      <w:r w:rsidR="009F40E2">
        <w:fldChar w:fldCharType="begin"/>
      </w:r>
      <w:r w:rsidR="009F40E2">
        <w:instrText xml:space="preserve"> SEQ Figure \* ARABIC </w:instrText>
      </w:r>
      <w:r w:rsidR="009F40E2">
        <w:fldChar w:fldCharType="separate"/>
      </w:r>
      <w:r w:rsidR="009210FB">
        <w:rPr>
          <w:noProof/>
        </w:rPr>
        <w:t>161</w:t>
      </w:r>
      <w:r w:rsidR="009F40E2">
        <w:rPr>
          <w:noProof/>
        </w:rPr>
        <w:fldChar w:fldCharType="end"/>
      </w:r>
      <w:r w:rsidR="001809C7">
        <w:t>:</w:t>
      </w:r>
      <w:r w:rsidRPr="00E42F55">
        <w:t xml:space="preserve"> Device </w:t>
      </w:r>
      <w:r>
        <w:t>Edit</w:t>
      </w:r>
      <w:r w:rsidR="00A07C58">
        <w:t xml:space="preserve"> O</w:t>
      </w:r>
      <w:r w:rsidRPr="00E42F55">
        <w:t>ptions</w:t>
      </w:r>
      <w:bookmarkEnd w:id="1105"/>
      <w:bookmarkEnd w:id="1106"/>
    </w:p>
    <w:p w:rsidR="00AD0D45" w:rsidRPr="00E42F55" w:rsidRDefault="00AD0D45" w:rsidP="00AD0D45">
      <w:pPr>
        <w:pStyle w:val="MenuBox"/>
      </w:pPr>
      <w:r w:rsidRPr="00E42F55">
        <w:t xml:space="preserve"> Device Management ...</w:t>
      </w:r>
      <w:r w:rsidRPr="00E42F55">
        <w:tab/>
        <w:t>[XUTIO]</w:t>
      </w:r>
    </w:p>
    <w:p w:rsidR="00AD0D45" w:rsidRPr="00E42F55" w:rsidRDefault="00AD0D45" w:rsidP="00AD0D45">
      <w:pPr>
        <w:pStyle w:val="MenuBox"/>
      </w:pPr>
      <w:r w:rsidRPr="00E42F55">
        <w:t xml:space="preserve">   Device Edit</w:t>
      </w:r>
      <w:r w:rsidRPr="00E42F55">
        <w:tab/>
        <w:t>[XUDEVEDIT]</w:t>
      </w:r>
    </w:p>
    <w:p w:rsidR="00AD0D45" w:rsidRPr="00E42F55" w:rsidRDefault="00AD0D45" w:rsidP="00AD0D45">
      <w:pPr>
        <w:pStyle w:val="MenuBox"/>
      </w:pPr>
      <w:r w:rsidRPr="00E42F55">
        <w:t xml:space="preserve">     ALL           Edit All Device Fields</w:t>
      </w:r>
      <w:r w:rsidRPr="00E42F55">
        <w:tab/>
        <w:t>[XUDEVEDITALL]</w:t>
      </w:r>
    </w:p>
    <w:p w:rsidR="00AD0D45" w:rsidRPr="00E42F55" w:rsidRDefault="00AD0D45" w:rsidP="00AD0D45">
      <w:pPr>
        <w:pStyle w:val="MenuBox"/>
      </w:pPr>
      <w:r w:rsidRPr="00E42F55">
        <w:t xml:space="preserve">     CHAN          Network Channel Device Edit</w:t>
      </w:r>
      <w:r w:rsidRPr="00E42F55">
        <w:tab/>
        <w:t>[XUDEVEDITCHAN]</w:t>
      </w:r>
    </w:p>
    <w:p w:rsidR="00AD0D45" w:rsidRPr="00E42F55" w:rsidRDefault="00AD0D45" w:rsidP="00AD0D45">
      <w:pPr>
        <w:pStyle w:val="MenuBox"/>
      </w:pPr>
      <w:r w:rsidRPr="00E42F55">
        <w:t xml:space="preserve">     HFS           Host File Server Device Edit</w:t>
      </w:r>
      <w:r w:rsidRPr="00E42F55">
        <w:tab/>
        <w:t>[XUDEVEDITHFS]</w:t>
      </w:r>
    </w:p>
    <w:p w:rsidR="00AD0D45" w:rsidRPr="00E42F55" w:rsidRDefault="00AD0D45" w:rsidP="00AD0D45">
      <w:pPr>
        <w:pStyle w:val="MenuBox"/>
      </w:pPr>
      <w:r w:rsidRPr="00E42F55">
        <w:t xml:space="preserve">     LPD           LPD/VMS Device Edit</w:t>
      </w:r>
      <w:r w:rsidRPr="00E42F55">
        <w:tab/>
        <w:t>[XUDEVEDITLPD]</w:t>
      </w:r>
    </w:p>
    <w:p w:rsidR="00AD0D45" w:rsidRPr="00E42F55" w:rsidRDefault="00AD0D45" w:rsidP="00AD0D45">
      <w:pPr>
        <w:pStyle w:val="MenuBox"/>
      </w:pPr>
      <w:r w:rsidRPr="00E42F55">
        <w:t xml:space="preserve">     MT            Magtape Device Edit</w:t>
      </w:r>
      <w:r w:rsidRPr="00E42F55">
        <w:tab/>
        <w:t>[XUDEVEDITMT]</w:t>
      </w:r>
    </w:p>
    <w:p w:rsidR="00AD0D45" w:rsidRPr="00E42F55" w:rsidRDefault="00AD0D45" w:rsidP="00AD0D45">
      <w:pPr>
        <w:pStyle w:val="MenuBox"/>
      </w:pPr>
      <w:r w:rsidRPr="00E42F55">
        <w:t xml:space="preserve">     RES           Resource Device Edit</w:t>
      </w:r>
      <w:r w:rsidRPr="00E42F55">
        <w:tab/>
        <w:t>[XUDEVEDITRES]</w:t>
      </w:r>
    </w:p>
    <w:p w:rsidR="00AD0D45" w:rsidRPr="00E42F55" w:rsidRDefault="00AD0D45" w:rsidP="00AD0D45">
      <w:pPr>
        <w:pStyle w:val="MenuBox"/>
      </w:pPr>
      <w:r w:rsidRPr="00E42F55">
        <w:t xml:space="preserve">     SPL           Spool Device Edit</w:t>
      </w:r>
      <w:r w:rsidRPr="00E42F55">
        <w:tab/>
        <w:t>[XUDEVEDITSPL]</w:t>
      </w:r>
    </w:p>
    <w:p w:rsidR="00AD0D45" w:rsidRPr="00E42F55" w:rsidRDefault="00AD0D45" w:rsidP="00AD0D45">
      <w:pPr>
        <w:pStyle w:val="MenuBox"/>
      </w:pPr>
      <w:r w:rsidRPr="00E42F55">
        <w:t xml:space="preserve">     TRM           TRM or VTRM Device Edit</w:t>
      </w:r>
      <w:r w:rsidRPr="00E42F55">
        <w:tab/>
        <w:t>[XUDEVEDITTRM]</w:t>
      </w:r>
    </w:p>
    <w:p w:rsidR="006A5AAB" w:rsidRDefault="006A5AAB" w:rsidP="000A4873">
      <w:pPr>
        <w:pStyle w:val="BodyText6"/>
        <w:keepNext/>
        <w:keepLines/>
      </w:pPr>
    </w:p>
    <w:p w:rsidR="00AD0D45" w:rsidRPr="003027D7" w:rsidRDefault="0015207B" w:rsidP="000A4873">
      <w:pPr>
        <w:pStyle w:val="Note"/>
      </w:pPr>
      <w:r>
        <w:rPr>
          <w:noProof/>
          <w:lang w:eastAsia="en-US"/>
        </w:rPr>
        <w:drawing>
          <wp:inline distT="0" distB="0" distL="0" distR="0" wp14:anchorId="1B2E7C4F" wp14:editId="6163B113">
            <wp:extent cx="304800" cy="304800"/>
            <wp:effectExtent l="0" t="0" r="0" b="0"/>
            <wp:docPr id="189" name="Picture 1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A4873">
        <w:tab/>
      </w:r>
      <w:r w:rsidR="00AD0D45" w:rsidRPr="003027D7">
        <w:rPr>
          <w:b/>
        </w:rPr>
        <w:t>AUTHOR</w:t>
      </w:r>
      <w:r w:rsidR="00666840">
        <w:rPr>
          <w:b/>
        </w:rPr>
        <w:t>’</w:t>
      </w:r>
      <w:r w:rsidR="00AD0D45" w:rsidRPr="003027D7">
        <w:rPr>
          <w:b/>
        </w:rPr>
        <w:t>S NOTE:</w:t>
      </w:r>
      <w:r w:rsidR="00AD0D45" w:rsidRPr="003027D7">
        <w:t xml:space="preserve"> The SDP Device Edit</w:t>
      </w:r>
      <w:r w:rsidR="00367DC7" w:rsidRPr="003027D7">
        <w:t xml:space="preserve"> option</w:t>
      </w:r>
      <w:r w:rsidR="00AD0D45" w:rsidRPr="003027D7">
        <w:t xml:space="preserve"> [XUDEVEDITSDP] is purposely </w:t>
      </w:r>
      <w:r w:rsidR="00AD0D45" w:rsidRPr="00321770">
        <w:rPr>
          <w:i/>
        </w:rPr>
        <w:t>not</w:t>
      </w:r>
      <w:r w:rsidR="00AD0D45" w:rsidRPr="003027D7">
        <w:t xml:space="preserve"> displayed in this menu list</w:t>
      </w:r>
      <w:r w:rsidR="00367DC7" w:rsidRPr="003027D7">
        <w:t>, because it is obsolete</w:t>
      </w:r>
      <w:r w:rsidR="00AD0D45" w:rsidRPr="003027D7">
        <w:t>.</w:t>
      </w:r>
    </w:p>
    <w:p w:rsidR="007627DE" w:rsidRDefault="007627DE" w:rsidP="000E263B">
      <w:pPr>
        <w:pStyle w:val="Heading3"/>
      </w:pPr>
      <w:bookmarkStart w:id="1107" w:name="_Toc507686164"/>
      <w:r>
        <w:lastRenderedPageBreak/>
        <w:t>Sample Device File Entries</w:t>
      </w:r>
      <w:bookmarkEnd w:id="1107"/>
    </w:p>
    <w:p w:rsidR="00541371" w:rsidRDefault="00FC4FA0" w:rsidP="004B010C">
      <w:pPr>
        <w:pStyle w:val="BodyText"/>
        <w:keepNext/>
        <w:keepLines/>
      </w:pPr>
      <w:r w:rsidRPr="00E42F55">
        <w:t xml:space="preserve">Kernel </w:t>
      </w:r>
      <w:r w:rsidR="00E72114">
        <w:t>patch</w:t>
      </w:r>
      <w:r w:rsidRPr="00E42F55">
        <w:t xml:space="preserve"> XU*8.0*440 also included the addition of the</w:t>
      </w:r>
      <w:r w:rsidR="002F139E" w:rsidRPr="00E42F55">
        <w:t xml:space="preserve"> SECONDARY $I</w:t>
      </w:r>
      <w:r w:rsidR="002F3BA2" w:rsidRPr="00E42F55">
        <w:t xml:space="preserve"> (#52)</w:t>
      </w:r>
      <w:r w:rsidRPr="00E42F55">
        <w:t xml:space="preserve"> field</w:t>
      </w:r>
      <w:r w:rsidR="002D0528" w:rsidRPr="00E42F55">
        <w:fldChar w:fldCharType="begin"/>
      </w:r>
      <w:r w:rsidR="002D0528" w:rsidRPr="00E42F55">
        <w:instrText xml:space="preserve"> XE </w:instrText>
      </w:r>
      <w:r w:rsidR="00666840">
        <w:instrText>“</w:instrText>
      </w:r>
      <w:r w:rsidR="002D0528" w:rsidRPr="00E42F55">
        <w:instrText>SECONDARY $I</w:instrText>
      </w:r>
      <w:r w:rsidR="002F3BA2" w:rsidRPr="00E42F55">
        <w:instrText xml:space="preserve"> (#52)</w:instrText>
      </w:r>
      <w:r w:rsidR="002D0528" w:rsidRPr="00E42F55">
        <w:instrText xml:space="preserve"> Field</w:instrText>
      </w:r>
      <w:r w:rsidR="00666840">
        <w:instrText>”</w:instrText>
      </w:r>
      <w:r w:rsidR="002D0528" w:rsidRPr="00E42F55">
        <w:instrText xml:space="preserve"> </w:instrText>
      </w:r>
      <w:r w:rsidR="002D0528" w:rsidRPr="00E42F55">
        <w:fldChar w:fldCharType="end"/>
      </w:r>
      <w:r w:rsidR="002D0528" w:rsidRPr="00E42F55">
        <w:fldChar w:fldCharType="begin"/>
      </w:r>
      <w:r w:rsidR="002D0528" w:rsidRPr="00E42F55">
        <w:instrText xml:space="preserve"> XE </w:instrText>
      </w:r>
      <w:r w:rsidR="00666840">
        <w:instrText>“</w:instrText>
      </w:r>
      <w:r w:rsidR="002D0528" w:rsidRPr="00E42F55">
        <w:instrText>Fields:SECONDARY $I (#52)</w:instrText>
      </w:r>
      <w:r w:rsidR="00666840">
        <w:instrText>”</w:instrText>
      </w:r>
      <w:r w:rsidR="002D0528" w:rsidRPr="00E42F55">
        <w:instrText xml:space="preserve"> </w:instrText>
      </w:r>
      <w:r w:rsidR="002D0528" w:rsidRPr="00E42F55">
        <w:fldChar w:fldCharType="end"/>
      </w:r>
      <w:r w:rsidR="002F139E" w:rsidRPr="00E42F55">
        <w:t xml:space="preserve"> in the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002F139E" w:rsidRPr="00E42F55">
        <w:t>.</w:t>
      </w:r>
    </w:p>
    <w:p w:rsidR="00541371" w:rsidRDefault="00541371" w:rsidP="000E263B">
      <w:pPr>
        <w:pStyle w:val="Heading4"/>
      </w:pPr>
      <w:bookmarkStart w:id="1108" w:name="_Toc507686165"/>
      <w:r>
        <w:t>HFS Devices</w:t>
      </w:r>
      <w:bookmarkEnd w:id="1108"/>
    </w:p>
    <w:p w:rsidR="002F139E" w:rsidRPr="00E42F55" w:rsidRDefault="00CD3885" w:rsidP="004B010C">
      <w:pPr>
        <w:pStyle w:val="BodyText"/>
        <w:keepNext/>
        <w:keepLines/>
      </w:pPr>
      <w:r w:rsidRPr="00CD3885">
        <w:rPr>
          <w:color w:val="0000FF"/>
          <w:u w:val="single"/>
        </w:rPr>
        <w:fldChar w:fldCharType="begin"/>
      </w:r>
      <w:r w:rsidRPr="00CD3885">
        <w:rPr>
          <w:color w:val="0000FF"/>
          <w:u w:val="single"/>
        </w:rPr>
        <w:instrText xml:space="preserve"> REF _Ref458515014 \h </w:instrText>
      </w:r>
      <w:r>
        <w:rPr>
          <w:color w:val="0000FF"/>
          <w:u w:val="single"/>
        </w:rPr>
        <w:instrText xml:space="preserve"> \* MERGEFORMAT </w:instrText>
      </w:r>
      <w:r w:rsidRPr="00CD3885">
        <w:rPr>
          <w:color w:val="0000FF"/>
          <w:u w:val="single"/>
        </w:rPr>
      </w:r>
      <w:r w:rsidRPr="00CD3885">
        <w:rPr>
          <w:color w:val="0000FF"/>
          <w:u w:val="single"/>
        </w:rPr>
        <w:fldChar w:fldCharType="separate"/>
      </w:r>
      <w:r w:rsidR="009210FB" w:rsidRPr="009210FB">
        <w:rPr>
          <w:color w:val="0000FF"/>
          <w:u w:val="single"/>
        </w:rPr>
        <w:t xml:space="preserve">Figure </w:t>
      </w:r>
      <w:r w:rsidR="009210FB" w:rsidRPr="009210FB">
        <w:rPr>
          <w:noProof/>
          <w:color w:val="0000FF"/>
          <w:u w:val="single"/>
        </w:rPr>
        <w:t>162</w:t>
      </w:r>
      <w:r w:rsidRPr="00CD3885">
        <w:rPr>
          <w:color w:val="0000FF"/>
          <w:u w:val="single"/>
        </w:rPr>
        <w:fldChar w:fldCharType="end"/>
      </w:r>
      <w:r>
        <w:t xml:space="preserve"> and </w:t>
      </w:r>
      <w:r w:rsidRPr="00CD3885">
        <w:rPr>
          <w:color w:val="0000FF"/>
          <w:u w:val="single"/>
        </w:rPr>
        <w:fldChar w:fldCharType="begin"/>
      </w:r>
      <w:r w:rsidRPr="00CD3885">
        <w:rPr>
          <w:color w:val="0000FF"/>
          <w:u w:val="single"/>
        </w:rPr>
        <w:instrText xml:space="preserve"> REF _Ref458515026 \h </w:instrText>
      </w:r>
      <w:r>
        <w:rPr>
          <w:color w:val="0000FF"/>
          <w:u w:val="single"/>
        </w:rPr>
        <w:instrText xml:space="preserve"> \* MERGEFORMAT </w:instrText>
      </w:r>
      <w:r w:rsidRPr="00CD3885">
        <w:rPr>
          <w:color w:val="0000FF"/>
          <w:u w:val="single"/>
        </w:rPr>
      </w:r>
      <w:r w:rsidRPr="00CD3885">
        <w:rPr>
          <w:color w:val="0000FF"/>
          <w:u w:val="single"/>
        </w:rPr>
        <w:fldChar w:fldCharType="separate"/>
      </w:r>
      <w:r w:rsidR="009210FB" w:rsidRPr="009210FB">
        <w:rPr>
          <w:color w:val="0000FF"/>
          <w:u w:val="single"/>
        </w:rPr>
        <w:t xml:space="preserve">Figure </w:t>
      </w:r>
      <w:r w:rsidR="009210FB" w:rsidRPr="009210FB">
        <w:rPr>
          <w:noProof/>
          <w:color w:val="0000FF"/>
          <w:u w:val="single"/>
        </w:rPr>
        <w:t>163</w:t>
      </w:r>
      <w:r w:rsidRPr="00CD3885">
        <w:rPr>
          <w:color w:val="0000FF"/>
          <w:u w:val="single"/>
        </w:rPr>
        <w:fldChar w:fldCharType="end"/>
      </w:r>
      <w:r>
        <w:t xml:space="preserve"> show</w:t>
      </w:r>
      <w:r w:rsidR="00FC4FA0" w:rsidRPr="00E42F55">
        <w:t xml:space="preserve"> an HFS device</w:t>
      </w:r>
      <w:r w:rsidR="00052341" w:rsidRPr="00E42F55">
        <w:fldChar w:fldCharType="begin"/>
      </w:r>
      <w:r w:rsidR="00052341" w:rsidRPr="00E42F55">
        <w:instrText xml:space="preserve"> XE </w:instrText>
      </w:r>
      <w:r w:rsidR="00666840">
        <w:instrText>“</w:instrText>
      </w:r>
      <w:r w:rsidR="00052341" w:rsidRPr="00E42F55">
        <w:instrText>HFS Device</w:instrText>
      </w:r>
      <w:r w:rsidR="00666840">
        <w:instrText>”</w:instrText>
      </w:r>
      <w:r w:rsidR="00052341" w:rsidRPr="00E42F55">
        <w:instrText xml:space="preserve"> </w:instrText>
      </w:r>
      <w:r w:rsidR="00052341" w:rsidRPr="00E42F55">
        <w:fldChar w:fldCharType="end"/>
      </w:r>
      <w:r w:rsidR="00052341" w:rsidRPr="00E42F55">
        <w:fldChar w:fldCharType="begin"/>
      </w:r>
      <w:r w:rsidR="00052341" w:rsidRPr="00E42F55">
        <w:instrText xml:space="preserve"> XE </w:instrText>
      </w:r>
      <w:r w:rsidR="00666840">
        <w:instrText>“</w:instrText>
      </w:r>
      <w:r w:rsidR="00052341" w:rsidRPr="00E42F55">
        <w:instrText>Devices:HFS</w:instrText>
      </w:r>
      <w:r w:rsidR="00666840">
        <w:instrText>”</w:instrText>
      </w:r>
      <w:r w:rsidR="00052341" w:rsidRPr="00E42F55">
        <w:instrText xml:space="preserve"> </w:instrText>
      </w:r>
      <w:r w:rsidR="00052341" w:rsidRPr="00E42F55">
        <w:fldChar w:fldCharType="end"/>
      </w:r>
      <w:r w:rsidR="002F139E" w:rsidRPr="00E42F55">
        <w:t xml:space="preserve"> using </w:t>
      </w:r>
      <w:r w:rsidR="00FC4FA0" w:rsidRPr="00E42F55">
        <w:t xml:space="preserve">the </w:t>
      </w:r>
      <w:r w:rsidR="002F139E" w:rsidRPr="00E42F55">
        <w:t>Host File Server Device Edit</w:t>
      </w:r>
      <w:r w:rsidR="00FC4FA0" w:rsidRPr="00E42F55">
        <w:t xml:space="preserve"> option</w:t>
      </w:r>
      <w:r w:rsidR="00FC4FA0" w:rsidRPr="00E42F55">
        <w:fldChar w:fldCharType="begin"/>
      </w:r>
      <w:r w:rsidR="00FC4FA0" w:rsidRPr="00E42F55">
        <w:instrText xml:space="preserve"> XE </w:instrText>
      </w:r>
      <w:r w:rsidR="00666840">
        <w:instrText>“</w:instrText>
      </w:r>
      <w:r w:rsidR="00FC4FA0" w:rsidRPr="00E42F55">
        <w:instrText>Host File Server Device Edit Option</w:instrText>
      </w:r>
      <w:r w:rsidR="00666840">
        <w:instrText>”</w:instrText>
      </w:r>
      <w:r w:rsidR="00FC4FA0" w:rsidRPr="00E42F55">
        <w:instrText xml:space="preserve"> </w:instrText>
      </w:r>
      <w:r w:rsidR="00FC4FA0" w:rsidRPr="00E42F55">
        <w:fldChar w:fldCharType="end"/>
      </w:r>
      <w:r w:rsidR="00FC4FA0" w:rsidRPr="00E42F55">
        <w:fldChar w:fldCharType="begin"/>
      </w:r>
      <w:r w:rsidR="00FC4FA0" w:rsidRPr="00E42F55">
        <w:instrText xml:space="preserve"> XE </w:instrText>
      </w:r>
      <w:r w:rsidR="00666840">
        <w:instrText>“</w:instrText>
      </w:r>
      <w:r w:rsidR="00FC4FA0" w:rsidRPr="00E42F55">
        <w:instrText>Options:Host File Server Device Edit</w:instrText>
      </w:r>
      <w:r w:rsidR="00666840">
        <w:instrText>”</w:instrText>
      </w:r>
      <w:r w:rsidR="00FC4FA0" w:rsidRPr="00E42F55">
        <w:instrText xml:space="preserve"> </w:instrText>
      </w:r>
      <w:r w:rsidR="00FC4FA0" w:rsidRPr="00E42F55">
        <w:fldChar w:fldCharType="end"/>
      </w:r>
      <w:r w:rsidR="002F139E" w:rsidRPr="00E42F55">
        <w:t xml:space="preserve"> [XUDEVEDITHFS</w:t>
      </w:r>
      <w:r w:rsidR="00FC4FA0" w:rsidRPr="00E42F55">
        <w:fldChar w:fldCharType="begin"/>
      </w:r>
      <w:r w:rsidR="00FC4FA0" w:rsidRPr="00E42F55">
        <w:instrText xml:space="preserve"> XE </w:instrText>
      </w:r>
      <w:r w:rsidR="00666840">
        <w:instrText>“</w:instrText>
      </w:r>
      <w:r w:rsidR="00FC4FA0" w:rsidRPr="00E42F55">
        <w:instrText>XUDEVEDITHFS Option</w:instrText>
      </w:r>
      <w:r w:rsidR="00666840">
        <w:instrText>”</w:instrText>
      </w:r>
      <w:r w:rsidR="00FC4FA0" w:rsidRPr="00E42F55">
        <w:instrText xml:space="preserve"> </w:instrText>
      </w:r>
      <w:r w:rsidR="00FC4FA0" w:rsidRPr="00E42F55">
        <w:fldChar w:fldCharType="end"/>
      </w:r>
      <w:r w:rsidR="00FC4FA0" w:rsidRPr="00E42F55">
        <w:fldChar w:fldCharType="begin"/>
      </w:r>
      <w:r w:rsidR="00FC4FA0" w:rsidRPr="00E42F55">
        <w:instrText xml:space="preserve"> XE </w:instrText>
      </w:r>
      <w:r w:rsidR="00666840">
        <w:instrText>“</w:instrText>
      </w:r>
      <w:r w:rsidR="00FC4FA0" w:rsidRPr="00E42F55">
        <w:instrText>Options:XUDEVEDITHFS</w:instrText>
      </w:r>
      <w:r w:rsidR="00666840">
        <w:instrText>”</w:instrText>
      </w:r>
      <w:r w:rsidR="00FC4FA0" w:rsidRPr="00E42F55">
        <w:instrText xml:space="preserve"> </w:instrText>
      </w:r>
      <w:r w:rsidR="00FC4FA0" w:rsidRPr="00E42F55">
        <w:fldChar w:fldCharType="end"/>
      </w:r>
      <w:r w:rsidR="002F139E" w:rsidRPr="00E42F55">
        <w:t>]</w:t>
      </w:r>
      <w:r w:rsidR="00400E71" w:rsidRPr="00E42F55">
        <w:t xml:space="preserve"> to update F</w:t>
      </w:r>
      <w:r w:rsidR="002D0528" w:rsidRPr="00E42F55">
        <w:t>ield</w:t>
      </w:r>
      <w:r w:rsidR="00400E71" w:rsidRPr="00E42F55">
        <w:t xml:space="preserve"> #52</w:t>
      </w:r>
      <w:r w:rsidR="00FC4FA0" w:rsidRPr="00E42F55">
        <w:t>:</w:t>
      </w:r>
    </w:p>
    <w:p w:rsidR="000774E6" w:rsidRPr="00E42F55" w:rsidRDefault="007128D0" w:rsidP="007128D0">
      <w:pPr>
        <w:pStyle w:val="Caption"/>
      </w:pPr>
      <w:bookmarkStart w:id="1109" w:name="_Ref458515014"/>
      <w:bookmarkStart w:id="1110" w:name="_Toc507685009"/>
      <w:r>
        <w:t xml:space="preserve">Figure </w:t>
      </w:r>
      <w:r w:rsidR="009F40E2">
        <w:fldChar w:fldCharType="begin"/>
      </w:r>
      <w:r w:rsidR="009F40E2">
        <w:instrText xml:space="preserve"> SEQ Figure \* ARABIC </w:instrText>
      </w:r>
      <w:r w:rsidR="009F40E2">
        <w:fldChar w:fldCharType="separate"/>
      </w:r>
      <w:r w:rsidR="009210FB">
        <w:rPr>
          <w:noProof/>
        </w:rPr>
        <w:t>162</w:t>
      </w:r>
      <w:r w:rsidR="009F40E2">
        <w:rPr>
          <w:noProof/>
        </w:rPr>
        <w:fldChar w:fldCharType="end"/>
      </w:r>
      <w:bookmarkEnd w:id="1109"/>
      <w:r w:rsidR="001809C7">
        <w:t>:</w:t>
      </w:r>
      <w:r w:rsidR="00A07C58">
        <w:t xml:space="preserve"> HFS D</w:t>
      </w:r>
      <w:r w:rsidRPr="00E42F55">
        <w:t xml:space="preserve">evice—Sample </w:t>
      </w:r>
      <w:r w:rsidR="00A07C58">
        <w:t>Data Entry S</w:t>
      </w:r>
      <w:r>
        <w:t>creen</w:t>
      </w:r>
      <w:bookmarkEnd w:id="1110"/>
    </w:p>
    <w:p w:rsidR="002F139E" w:rsidRPr="00E42F55" w:rsidRDefault="002F139E" w:rsidP="002F139E">
      <w:pPr>
        <w:pStyle w:val="Dialogue"/>
      </w:pPr>
      <w:r w:rsidRPr="00E42F55">
        <w:t>--------------------------------------------------------------------------</w:t>
      </w:r>
    </w:p>
    <w:p w:rsidR="002F139E" w:rsidRPr="00E42F55" w:rsidRDefault="002F139E" w:rsidP="002F139E">
      <w:pPr>
        <w:pStyle w:val="Dialogue"/>
      </w:pPr>
      <w:r w:rsidRPr="00E42F55">
        <w:t xml:space="preserve">                      EDIT A HOST FILE SERVER DEVICE</w:t>
      </w:r>
    </w:p>
    <w:p w:rsidR="002F139E" w:rsidRPr="00E42F55" w:rsidRDefault="002F139E" w:rsidP="002F139E">
      <w:pPr>
        <w:pStyle w:val="Dialogue"/>
      </w:pPr>
    </w:p>
    <w:p w:rsidR="002F139E" w:rsidRPr="00E42F55" w:rsidRDefault="002F139E" w:rsidP="002F139E">
      <w:pPr>
        <w:pStyle w:val="Dialogue"/>
      </w:pPr>
      <w:r w:rsidRPr="00E42F55">
        <w:t xml:space="preserve">   NAME: HFS                                 </w:t>
      </w:r>
      <w:r w:rsidRPr="00983B71">
        <w:rPr>
          <w:u w:val="single"/>
        </w:rPr>
        <w:t>LOCATION</w:t>
      </w:r>
      <w:r w:rsidRPr="00E42F55">
        <w:t>: Host Disk File</w:t>
      </w:r>
    </w:p>
    <w:p w:rsidR="002F139E" w:rsidRPr="00E42F55" w:rsidRDefault="002F139E" w:rsidP="002F139E">
      <w:pPr>
        <w:pStyle w:val="Dialogue"/>
      </w:pPr>
    </w:p>
    <w:p w:rsidR="002F139E" w:rsidRPr="00E42F55" w:rsidRDefault="002F139E" w:rsidP="002F139E">
      <w:pPr>
        <w:pStyle w:val="Dialogue"/>
      </w:pPr>
      <w:r w:rsidRPr="00E42F55">
        <w:t xml:space="preserve">     $I: USER$:[TEMP]MIXED.TXT</w:t>
      </w:r>
    </w:p>
    <w:p w:rsidR="002F139E" w:rsidRPr="00E42F55" w:rsidRDefault="002F139E" w:rsidP="002F139E">
      <w:pPr>
        <w:pStyle w:val="Dialogue"/>
      </w:pPr>
      <w:r w:rsidRPr="00E42F55">
        <w:t xml:space="preserve"> </w:t>
      </w:r>
      <w:r w:rsidR="00B801DA" w:rsidRPr="00B801DA">
        <w:rPr>
          <w:b/>
          <w:highlight w:val="yellow"/>
        </w:rPr>
        <w:t>ALT $I: /TMP/MIXED.TXT</w:t>
      </w:r>
    </w:p>
    <w:p w:rsidR="002F139E" w:rsidRPr="00E42F55" w:rsidRDefault="002F139E" w:rsidP="002F139E">
      <w:pPr>
        <w:pStyle w:val="Dialogue"/>
      </w:pPr>
      <w:r w:rsidRPr="00E42F55">
        <w:t>SUBTYPE: P-OTHER</w:t>
      </w:r>
    </w:p>
    <w:p w:rsidR="002F139E" w:rsidRPr="00E42F55" w:rsidRDefault="002F139E" w:rsidP="002F139E">
      <w:pPr>
        <w:pStyle w:val="Dialogue"/>
      </w:pPr>
    </w:p>
    <w:p w:rsidR="002F139E" w:rsidRPr="00E42F55" w:rsidRDefault="002F139E" w:rsidP="002F139E">
      <w:pPr>
        <w:pStyle w:val="Dialogue"/>
      </w:pPr>
      <w:r w:rsidRPr="00E42F55">
        <w:t xml:space="preserve">       ASK PARAMETERS: YES                  MARGIN WIDTH:</w:t>
      </w:r>
    </w:p>
    <w:p w:rsidR="002F139E" w:rsidRPr="00E42F55" w:rsidRDefault="002F139E" w:rsidP="002F139E">
      <w:pPr>
        <w:pStyle w:val="Dialogue"/>
      </w:pPr>
      <w:r w:rsidRPr="00E42F55">
        <w:t xml:space="preserve">        ASK HOST FILE: YES                   PAGE LENGTH:</w:t>
      </w:r>
    </w:p>
    <w:p w:rsidR="002F139E" w:rsidRPr="00E42F55" w:rsidRDefault="002F139E" w:rsidP="002F139E">
      <w:pPr>
        <w:pStyle w:val="Dialogue"/>
      </w:pPr>
      <w:r w:rsidRPr="00E42F55">
        <w:t>ASK HFS I/O OPERATION: NO                VOLUME SET(CPU):</w:t>
      </w:r>
    </w:p>
    <w:p w:rsidR="002F139E" w:rsidRPr="00E42F55" w:rsidRDefault="002F139E" w:rsidP="002F139E">
      <w:pPr>
        <w:pStyle w:val="Dialogue"/>
      </w:pPr>
    </w:p>
    <w:p w:rsidR="002F139E" w:rsidRDefault="002F139E" w:rsidP="002F139E">
      <w:pPr>
        <w:pStyle w:val="Dialogue"/>
      </w:pPr>
      <w:r w:rsidRPr="00E42F55">
        <w:t xml:space="preserve">   OPEN PARAMETERS: (</w:t>
      </w:r>
      <w:r w:rsidR="00666840">
        <w:t>“</w:t>
      </w:r>
      <w:r w:rsidRPr="00E42F55">
        <w:t>NWS</w:t>
      </w:r>
      <w:r w:rsidR="00666840">
        <w:t>”</w:t>
      </w:r>
      <w:r w:rsidRPr="00E42F55">
        <w:t>)</w:t>
      </w:r>
    </w:p>
    <w:p w:rsidR="00983B71" w:rsidRPr="00E42F55" w:rsidRDefault="00983B71" w:rsidP="002F139E">
      <w:pPr>
        <w:pStyle w:val="Dialogue"/>
      </w:pPr>
      <w:r>
        <w:t xml:space="preserve">  CLOSE PARAMETERS:</w:t>
      </w:r>
    </w:p>
    <w:p w:rsidR="002F139E" w:rsidRPr="00E42F55" w:rsidRDefault="002F139E" w:rsidP="002F139E">
      <w:pPr>
        <w:pStyle w:val="Dialogue"/>
      </w:pPr>
      <w:r w:rsidRPr="00E42F55">
        <w:t xml:space="preserve">  PRE-OPEN EXECUTE:</w:t>
      </w:r>
    </w:p>
    <w:p w:rsidR="002F139E" w:rsidRPr="00E42F55" w:rsidRDefault="002F139E" w:rsidP="002F139E">
      <w:pPr>
        <w:pStyle w:val="Dialogue"/>
      </w:pPr>
      <w:r w:rsidRPr="00E42F55">
        <w:t>POST-CLOSE EXECUTE:</w:t>
      </w:r>
    </w:p>
    <w:p w:rsidR="002F139E" w:rsidRPr="00E42F55" w:rsidRDefault="002F139E" w:rsidP="002F139E">
      <w:pPr>
        <w:pStyle w:val="Dialogue"/>
      </w:pPr>
    </w:p>
    <w:p w:rsidR="002F139E" w:rsidRPr="00E42F55" w:rsidRDefault="002F139E" w:rsidP="002F139E">
      <w:pPr>
        <w:pStyle w:val="Dialogue"/>
      </w:pPr>
      <w:r w:rsidRPr="00E42F55">
        <w:t xml:space="preserve">           QUEUING: ALLOWED           SUPPRESS FORM FEED: YES</w:t>
      </w:r>
    </w:p>
    <w:p w:rsidR="002F139E" w:rsidRDefault="002F139E" w:rsidP="002F139E">
      <w:pPr>
        <w:pStyle w:val="Dialogue"/>
      </w:pPr>
      <w:r w:rsidRPr="00E42F55">
        <w:t>_____________________________________________________________________________</w:t>
      </w:r>
    </w:p>
    <w:p w:rsidR="00983B71" w:rsidRDefault="00983B71" w:rsidP="00983B71">
      <w:pPr>
        <w:pStyle w:val="Dialogue"/>
      </w:pPr>
      <w:r>
        <w:t>Exit     Save     Refresh</w:t>
      </w:r>
    </w:p>
    <w:p w:rsidR="00983B71" w:rsidRDefault="00983B71" w:rsidP="00983B71">
      <w:pPr>
        <w:pStyle w:val="Dialogue"/>
      </w:pPr>
    </w:p>
    <w:p w:rsidR="00983B71" w:rsidRDefault="00983B71" w:rsidP="00983B71">
      <w:pPr>
        <w:pStyle w:val="Dialogue"/>
      </w:pPr>
      <w:r>
        <w:t xml:space="preserve">Enter a command or </w:t>
      </w:r>
      <w:r w:rsidR="00666840">
        <w:t>‘</w:t>
      </w:r>
      <w:r>
        <w:t>^</w:t>
      </w:r>
      <w:r w:rsidR="00666840">
        <w:t>’</w:t>
      </w:r>
      <w:r>
        <w:t xml:space="preserve"> followed by a caption to jump to a specific field.</w:t>
      </w:r>
    </w:p>
    <w:p w:rsidR="00983B71" w:rsidRDefault="00983B71" w:rsidP="00983B71">
      <w:pPr>
        <w:pStyle w:val="Dialogue"/>
      </w:pPr>
    </w:p>
    <w:p w:rsidR="00983B71" w:rsidRDefault="00983B71" w:rsidP="00983B71">
      <w:pPr>
        <w:pStyle w:val="Dialogue"/>
      </w:pPr>
    </w:p>
    <w:p w:rsidR="00983B71" w:rsidRPr="00E42F55" w:rsidRDefault="00983B71" w:rsidP="002F139E">
      <w:pPr>
        <w:pStyle w:val="Dialogue"/>
      </w:pPr>
      <w:r>
        <w:t xml:space="preserve">COMMAND:                                       Press &lt;PF1&gt;H for help    </w:t>
      </w:r>
      <w:r w:rsidRPr="00B80765">
        <w:rPr>
          <w:shd w:val="clear" w:color="auto" w:fill="000000"/>
        </w:rPr>
        <w:t>Insert</w:t>
      </w:r>
    </w:p>
    <w:p w:rsidR="007627DE" w:rsidRDefault="007627DE" w:rsidP="000A4873">
      <w:pPr>
        <w:pStyle w:val="BodyText6"/>
      </w:pPr>
    </w:p>
    <w:p w:rsidR="007627DE" w:rsidRDefault="007128D0" w:rsidP="007128D0">
      <w:pPr>
        <w:pStyle w:val="Caption"/>
      </w:pPr>
      <w:bookmarkStart w:id="1111" w:name="_Ref458515026"/>
      <w:bookmarkStart w:id="1112" w:name="_Toc507685010"/>
      <w:r>
        <w:t xml:space="preserve">Figure </w:t>
      </w:r>
      <w:r w:rsidR="009F40E2">
        <w:fldChar w:fldCharType="begin"/>
      </w:r>
      <w:r w:rsidR="009F40E2">
        <w:instrText xml:space="preserve"> SEQ Figure \* ARABIC </w:instrText>
      </w:r>
      <w:r w:rsidR="009F40E2">
        <w:fldChar w:fldCharType="separate"/>
      </w:r>
      <w:r w:rsidR="009210FB">
        <w:rPr>
          <w:noProof/>
        </w:rPr>
        <w:t>163</w:t>
      </w:r>
      <w:r w:rsidR="009F40E2">
        <w:rPr>
          <w:noProof/>
        </w:rPr>
        <w:fldChar w:fldCharType="end"/>
      </w:r>
      <w:bookmarkEnd w:id="1111"/>
      <w:r w:rsidR="001809C7">
        <w:t>:</w:t>
      </w:r>
      <w:r w:rsidR="00A07C58">
        <w:t xml:space="preserve"> HFS D</w:t>
      </w:r>
      <w:r w:rsidRPr="00E42F55">
        <w:t xml:space="preserve">evice—Sample </w:t>
      </w:r>
      <w:r w:rsidR="00A07C58">
        <w:t>DEVICE F</w:t>
      </w:r>
      <w:r>
        <w:t xml:space="preserve">ile </w:t>
      </w:r>
      <w:r w:rsidR="00A07C58">
        <w:t>Entry</w:t>
      </w:r>
      <w:bookmarkEnd w:id="1112"/>
    </w:p>
    <w:p w:rsidR="007627DE" w:rsidRDefault="007627DE" w:rsidP="007627DE">
      <w:pPr>
        <w:pStyle w:val="Dialogue"/>
      </w:pPr>
      <w:r>
        <w:t xml:space="preserve">NAME: </w:t>
      </w:r>
      <w:r w:rsidRPr="00A07C58">
        <w:rPr>
          <w:highlight w:val="cyan"/>
        </w:rPr>
        <w:t>HFS</w:t>
      </w:r>
      <w:r>
        <w:t xml:space="preserve">                               $I: USER$:[TEMP]MIXED.TXT</w:t>
      </w:r>
    </w:p>
    <w:p w:rsidR="007627DE" w:rsidRDefault="007627DE" w:rsidP="007627DE">
      <w:pPr>
        <w:pStyle w:val="Dialogue"/>
      </w:pPr>
      <w:r>
        <w:t xml:space="preserve">  ASK DEVICE: NO                        ASK PARAMETERS: NO</w:t>
      </w:r>
    </w:p>
    <w:p w:rsidR="007627DE" w:rsidRDefault="007627DE" w:rsidP="007627DE">
      <w:pPr>
        <w:pStyle w:val="Dialogue"/>
      </w:pPr>
      <w:r>
        <w:t xml:space="preserve">  LOCATION OF TERMINAL: Disk            ASK HOST FILE: NO</w:t>
      </w:r>
    </w:p>
    <w:p w:rsidR="007627DE" w:rsidRDefault="007627DE" w:rsidP="007627DE">
      <w:pPr>
        <w:pStyle w:val="Dialogue"/>
      </w:pPr>
      <w:r>
        <w:t xml:space="preserve">  ASK HFS I/O OPERATION: YES            SECONDARY $I: /tmp/mixed.txt</w:t>
      </w:r>
    </w:p>
    <w:p w:rsidR="007627DE" w:rsidRDefault="007627DE" w:rsidP="007627DE">
      <w:pPr>
        <w:pStyle w:val="Dialogue"/>
      </w:pPr>
      <w:r>
        <w:t xml:space="preserve">  OPEN COUNT: 5                         SUBTYPE: P-OTHER</w:t>
      </w:r>
    </w:p>
    <w:p w:rsidR="007627DE" w:rsidRDefault="007627DE" w:rsidP="007627DE">
      <w:pPr>
        <w:pStyle w:val="Dialogue"/>
      </w:pPr>
      <w:r>
        <w:t xml:space="preserve">  TYPE: HOST FILE SERVER</w:t>
      </w:r>
    </w:p>
    <w:p w:rsidR="007627DE" w:rsidRDefault="007627DE" w:rsidP="007627DE">
      <w:pPr>
        <w:pStyle w:val="Dialogue"/>
      </w:pPr>
      <w:r>
        <w:t xml:space="preserve">  OPEN PARAMETERS: (</w:t>
      </w:r>
      <w:r w:rsidR="00666840">
        <w:t>“</w:t>
      </w:r>
      <w:r>
        <w:t>NWS</w:t>
      </w:r>
      <w:r w:rsidR="00666840">
        <w:t>”</w:t>
      </w:r>
      <w:r>
        <w:t>)</w:t>
      </w:r>
    </w:p>
    <w:p w:rsidR="00541371" w:rsidRPr="00E42F55" w:rsidRDefault="00541371" w:rsidP="000A4873">
      <w:pPr>
        <w:pStyle w:val="BodyText6"/>
      </w:pPr>
    </w:p>
    <w:p w:rsidR="00541371" w:rsidRPr="00E42F55" w:rsidRDefault="00CD3885" w:rsidP="00541371">
      <w:pPr>
        <w:pStyle w:val="BodyText"/>
        <w:keepNext/>
        <w:keepLines/>
      </w:pPr>
      <w:r w:rsidRPr="00CD3885">
        <w:rPr>
          <w:color w:val="0000FF"/>
          <w:u w:val="single"/>
        </w:rPr>
        <w:lastRenderedPageBreak/>
        <w:fldChar w:fldCharType="begin"/>
      </w:r>
      <w:r w:rsidRPr="00CD3885">
        <w:rPr>
          <w:color w:val="0000FF"/>
          <w:u w:val="single"/>
        </w:rPr>
        <w:instrText xml:space="preserve"> REF _Ref458514956 \h </w:instrText>
      </w:r>
      <w:r>
        <w:rPr>
          <w:color w:val="0000FF"/>
          <w:u w:val="single"/>
        </w:rPr>
        <w:instrText xml:space="preserve"> \* MERGEFORMAT </w:instrText>
      </w:r>
      <w:r w:rsidRPr="00CD3885">
        <w:rPr>
          <w:color w:val="0000FF"/>
          <w:u w:val="single"/>
        </w:rPr>
      </w:r>
      <w:r w:rsidRPr="00CD3885">
        <w:rPr>
          <w:color w:val="0000FF"/>
          <w:u w:val="single"/>
        </w:rPr>
        <w:fldChar w:fldCharType="separate"/>
      </w:r>
      <w:r w:rsidR="009210FB" w:rsidRPr="009210FB">
        <w:rPr>
          <w:color w:val="0000FF"/>
          <w:u w:val="single"/>
        </w:rPr>
        <w:t xml:space="preserve">Figure </w:t>
      </w:r>
      <w:r w:rsidR="009210FB" w:rsidRPr="009210FB">
        <w:rPr>
          <w:noProof/>
          <w:color w:val="0000FF"/>
          <w:u w:val="single"/>
        </w:rPr>
        <w:t>164</w:t>
      </w:r>
      <w:r w:rsidRPr="00CD3885">
        <w:rPr>
          <w:color w:val="0000FF"/>
          <w:u w:val="single"/>
        </w:rPr>
        <w:fldChar w:fldCharType="end"/>
      </w:r>
      <w:r>
        <w:t xml:space="preserve"> shows a printer set </w:t>
      </w:r>
      <w:r w:rsidR="00541371" w:rsidRPr="00E42F55">
        <w:t>up as an HFS device with the Terminal Type CLOSE EXECUTE, which submits the file to the OS print queue:</w:t>
      </w:r>
    </w:p>
    <w:p w:rsidR="00541371" w:rsidRPr="00E42F55" w:rsidRDefault="007128D0" w:rsidP="007128D0">
      <w:pPr>
        <w:pStyle w:val="Caption"/>
      </w:pPr>
      <w:bookmarkStart w:id="1113" w:name="_Ref458514956"/>
      <w:bookmarkStart w:id="1114" w:name="_Toc507685011"/>
      <w:r>
        <w:t xml:space="preserve">Figure </w:t>
      </w:r>
      <w:r w:rsidR="009F40E2">
        <w:fldChar w:fldCharType="begin"/>
      </w:r>
      <w:r w:rsidR="009F40E2">
        <w:instrText xml:space="preserve"> SEQ Figure \* ARABIC </w:instrText>
      </w:r>
      <w:r w:rsidR="009F40E2">
        <w:fldChar w:fldCharType="separate"/>
      </w:r>
      <w:r w:rsidR="009210FB">
        <w:rPr>
          <w:noProof/>
        </w:rPr>
        <w:t>164</w:t>
      </w:r>
      <w:r w:rsidR="009F40E2">
        <w:rPr>
          <w:noProof/>
        </w:rPr>
        <w:fldChar w:fldCharType="end"/>
      </w:r>
      <w:bookmarkEnd w:id="1113"/>
      <w:r w:rsidR="001809C7">
        <w:t>:</w:t>
      </w:r>
      <w:r w:rsidRPr="00E42F55">
        <w:t xml:space="preserve"> </w:t>
      </w:r>
      <w:r>
        <w:t>HFS</w:t>
      </w:r>
      <w:r w:rsidR="00A07C58">
        <w:t xml:space="preserve"> D</w:t>
      </w:r>
      <w:r w:rsidRPr="00E42F55">
        <w:t>evice—</w:t>
      </w:r>
      <w:r>
        <w:t>Sample</w:t>
      </w:r>
      <w:r w:rsidRPr="00E42F55">
        <w:t xml:space="preserve"> </w:t>
      </w:r>
      <w:r w:rsidR="00A07C58">
        <w:t>Data Entry S</w:t>
      </w:r>
      <w:r>
        <w:t>creen</w:t>
      </w:r>
      <w:r w:rsidRPr="00541371">
        <w:t xml:space="preserve"> </w:t>
      </w:r>
      <w:r w:rsidRPr="00E42F55">
        <w:t>with the Terminal Type CLOSE EXECUTE</w:t>
      </w:r>
      <w:bookmarkEnd w:id="1114"/>
    </w:p>
    <w:p w:rsidR="00541371" w:rsidRPr="00E42F55" w:rsidRDefault="00541371" w:rsidP="00541371">
      <w:pPr>
        <w:pStyle w:val="Dialogue"/>
      </w:pPr>
      <w:r w:rsidRPr="00E42F55">
        <w:t xml:space="preserve">                      EDIT A HOST FILE SERVER DEVICE</w:t>
      </w:r>
    </w:p>
    <w:p w:rsidR="00541371" w:rsidRPr="00E42F55" w:rsidRDefault="00541371" w:rsidP="00541371">
      <w:pPr>
        <w:pStyle w:val="Dialogue"/>
      </w:pPr>
    </w:p>
    <w:p w:rsidR="00541371" w:rsidRPr="00E42F55" w:rsidRDefault="00541371" w:rsidP="00541371">
      <w:pPr>
        <w:pStyle w:val="Dialogue"/>
      </w:pPr>
      <w:r w:rsidRPr="00E42F55">
        <w:t xml:space="preserve">   NAME: SDD P10                             LOCATION: Printer next to </w:t>
      </w:r>
      <w:r>
        <w:t>One Xuuser</w:t>
      </w:r>
    </w:p>
    <w:p w:rsidR="00541371" w:rsidRPr="00E42F55" w:rsidRDefault="00541371" w:rsidP="00541371">
      <w:pPr>
        <w:pStyle w:val="Dialogue"/>
      </w:pPr>
    </w:p>
    <w:p w:rsidR="00541371" w:rsidRPr="00E42F55" w:rsidRDefault="00541371" w:rsidP="00541371">
      <w:pPr>
        <w:pStyle w:val="Dialogue"/>
      </w:pPr>
      <w:r w:rsidRPr="00E42F55">
        <w:t xml:space="preserve">     $I: USER$:[TEMP]SDD_DN2$PRT.TXT</w:t>
      </w:r>
    </w:p>
    <w:p w:rsidR="00541371" w:rsidRPr="00E42F55" w:rsidRDefault="00541371" w:rsidP="00541371">
      <w:pPr>
        <w:pStyle w:val="Dialogue"/>
      </w:pPr>
      <w:r w:rsidRPr="00E42F55">
        <w:t xml:space="preserve"> Alt $I:</w:t>
      </w:r>
    </w:p>
    <w:p w:rsidR="00541371" w:rsidRPr="00E42F55" w:rsidRDefault="00541371" w:rsidP="00541371">
      <w:pPr>
        <w:pStyle w:val="Dialogue"/>
      </w:pPr>
      <w:r w:rsidRPr="00E42F55">
        <w:t>SUBTYPE: P-HP8000 TCP/S</w:t>
      </w:r>
    </w:p>
    <w:p w:rsidR="00541371" w:rsidRPr="00E42F55" w:rsidRDefault="00541371" w:rsidP="00541371">
      <w:pPr>
        <w:pStyle w:val="Dialogue"/>
      </w:pPr>
    </w:p>
    <w:p w:rsidR="00541371" w:rsidRPr="00E42F55" w:rsidRDefault="00541371" w:rsidP="00541371">
      <w:pPr>
        <w:pStyle w:val="Dialogue"/>
      </w:pPr>
      <w:r w:rsidRPr="00E42F55">
        <w:t xml:space="preserve">       ASK PARAMETERS: NO                   MARGIN WIDTH:</w:t>
      </w:r>
    </w:p>
    <w:p w:rsidR="00541371" w:rsidRPr="00E42F55" w:rsidRDefault="00541371" w:rsidP="00541371">
      <w:pPr>
        <w:pStyle w:val="Dialogue"/>
      </w:pPr>
      <w:r w:rsidRPr="00E42F55">
        <w:t xml:space="preserve">        ASK HOST FILE: NO                    PAGE LENGTH:</w:t>
      </w:r>
    </w:p>
    <w:p w:rsidR="00541371" w:rsidRPr="00E42F55" w:rsidRDefault="00541371" w:rsidP="00541371">
      <w:pPr>
        <w:pStyle w:val="Dialogue"/>
      </w:pPr>
      <w:r w:rsidRPr="00E42F55">
        <w:t>ASK HFS I/O OPERATION: NO                VOLUME SET(CPU):</w:t>
      </w:r>
    </w:p>
    <w:p w:rsidR="00541371" w:rsidRPr="00E42F55" w:rsidRDefault="00541371" w:rsidP="00541371">
      <w:pPr>
        <w:pStyle w:val="Dialogue"/>
      </w:pPr>
    </w:p>
    <w:p w:rsidR="00541371" w:rsidRPr="00E42F55" w:rsidRDefault="00541371" w:rsidP="00541371">
      <w:pPr>
        <w:pStyle w:val="Dialogue"/>
      </w:pPr>
      <w:r w:rsidRPr="00E42F55">
        <w:t xml:space="preserve">   OPEN PARAMETERS: </w:t>
      </w:r>
      <w:r w:rsidR="00666840">
        <w:t>“</w:t>
      </w:r>
      <w:r w:rsidRPr="00E42F55">
        <w:t>NWS</w:t>
      </w:r>
      <w:r w:rsidR="00666840">
        <w:t>”</w:t>
      </w:r>
    </w:p>
    <w:p w:rsidR="00541371" w:rsidRPr="00E42F55" w:rsidRDefault="00541371" w:rsidP="00541371">
      <w:pPr>
        <w:pStyle w:val="Dialogue"/>
      </w:pPr>
      <w:r w:rsidRPr="00E42F55">
        <w:t xml:space="preserve">  CLOSE PARAMETERS:</w:t>
      </w:r>
    </w:p>
    <w:p w:rsidR="00541371" w:rsidRPr="00E42F55" w:rsidRDefault="00541371" w:rsidP="00541371">
      <w:pPr>
        <w:pStyle w:val="Dialogue"/>
      </w:pPr>
      <w:r w:rsidRPr="00E42F55">
        <w:t xml:space="preserve">  PRE-OPEN EXECUTE:</w:t>
      </w:r>
    </w:p>
    <w:p w:rsidR="00541371" w:rsidRPr="00E42F55" w:rsidRDefault="00541371" w:rsidP="00541371">
      <w:pPr>
        <w:pStyle w:val="Dialogue"/>
      </w:pPr>
      <w:r w:rsidRPr="00E42F55">
        <w:t>POST-CLOSE EXECUTE:</w:t>
      </w:r>
    </w:p>
    <w:p w:rsidR="00541371" w:rsidRPr="00E42F55" w:rsidRDefault="00541371" w:rsidP="00541371">
      <w:pPr>
        <w:pStyle w:val="Dialogue"/>
      </w:pPr>
      <w:r w:rsidRPr="00E42F55">
        <w:t xml:space="preserve">           QUEUING:                   SUPPRESS FORM FEED: YES</w:t>
      </w:r>
    </w:p>
    <w:p w:rsidR="00541371" w:rsidRDefault="00541371" w:rsidP="00541371">
      <w:pPr>
        <w:pStyle w:val="Dialogue"/>
      </w:pPr>
      <w:r w:rsidRPr="00E42F55">
        <w:t>_____________________________________________________________________________</w:t>
      </w:r>
    </w:p>
    <w:p w:rsidR="00541371" w:rsidRDefault="00541371" w:rsidP="00541371">
      <w:pPr>
        <w:pStyle w:val="Dialogue"/>
      </w:pPr>
      <w:r>
        <w:t>Exit     Save     Refresh</w:t>
      </w:r>
    </w:p>
    <w:p w:rsidR="00541371" w:rsidRDefault="00541371" w:rsidP="00541371">
      <w:pPr>
        <w:pStyle w:val="Dialogue"/>
      </w:pPr>
    </w:p>
    <w:p w:rsidR="00541371" w:rsidRDefault="00541371" w:rsidP="00541371">
      <w:pPr>
        <w:pStyle w:val="Dialogue"/>
      </w:pPr>
      <w:r>
        <w:t xml:space="preserve">Enter a command or </w:t>
      </w:r>
      <w:r w:rsidR="00666840">
        <w:t>‘</w:t>
      </w:r>
      <w:r>
        <w:t>^</w:t>
      </w:r>
      <w:r w:rsidR="00666840">
        <w:t>’</w:t>
      </w:r>
      <w:r>
        <w:t xml:space="preserve"> followed by a caption to jump to a specific field.</w:t>
      </w:r>
    </w:p>
    <w:p w:rsidR="00541371" w:rsidRDefault="00541371" w:rsidP="00541371">
      <w:pPr>
        <w:pStyle w:val="Dialogue"/>
      </w:pPr>
    </w:p>
    <w:p w:rsidR="00541371" w:rsidRDefault="00541371" w:rsidP="00541371">
      <w:pPr>
        <w:pStyle w:val="Dialogue"/>
      </w:pPr>
    </w:p>
    <w:p w:rsidR="00541371" w:rsidRPr="00E42F55" w:rsidRDefault="00541371" w:rsidP="00541371">
      <w:pPr>
        <w:pStyle w:val="Dialogue"/>
      </w:pPr>
      <w:r>
        <w:t xml:space="preserve">COMMAND:                                       Press &lt;PF1&gt;H for help    </w:t>
      </w:r>
      <w:r w:rsidRPr="00B80765">
        <w:rPr>
          <w:shd w:val="clear" w:color="auto" w:fill="000000"/>
        </w:rPr>
        <w:t>Insert</w:t>
      </w:r>
    </w:p>
    <w:p w:rsidR="00541371" w:rsidRDefault="00541371" w:rsidP="000A4873">
      <w:pPr>
        <w:pStyle w:val="BodyText6"/>
      </w:pPr>
    </w:p>
    <w:p w:rsidR="00541371" w:rsidRDefault="00541371" w:rsidP="000E263B">
      <w:pPr>
        <w:pStyle w:val="Heading4"/>
      </w:pPr>
      <w:bookmarkStart w:id="1115" w:name="_Ref458495306"/>
      <w:bookmarkStart w:id="1116" w:name="_Ref458495385"/>
      <w:bookmarkStart w:id="1117" w:name="_Toc507686166"/>
      <w:r>
        <w:lastRenderedPageBreak/>
        <w:t>NULL Devices</w:t>
      </w:r>
      <w:bookmarkEnd w:id="1115"/>
      <w:bookmarkEnd w:id="1116"/>
      <w:bookmarkEnd w:id="1117"/>
    </w:p>
    <w:p w:rsidR="002F139E" w:rsidRPr="00E42F55" w:rsidRDefault="002A3EF0" w:rsidP="00983B71">
      <w:pPr>
        <w:pStyle w:val="BodyText"/>
        <w:keepNext/>
        <w:keepLines/>
      </w:pPr>
      <w:r w:rsidRPr="002A3EF0">
        <w:rPr>
          <w:color w:val="0000FF"/>
          <w:u w:val="single"/>
        </w:rPr>
        <w:fldChar w:fldCharType="begin"/>
      </w:r>
      <w:r w:rsidRPr="002A3EF0">
        <w:rPr>
          <w:color w:val="0000FF"/>
          <w:u w:val="single"/>
        </w:rPr>
        <w:instrText xml:space="preserve"> REF _Ref458496233 \h </w:instrText>
      </w:r>
      <w:r>
        <w:rPr>
          <w:color w:val="0000FF"/>
          <w:u w:val="single"/>
        </w:rPr>
        <w:instrText xml:space="preserve"> \* MERGEFORMAT </w:instrText>
      </w:r>
      <w:r w:rsidRPr="002A3EF0">
        <w:rPr>
          <w:color w:val="0000FF"/>
          <w:u w:val="single"/>
        </w:rPr>
      </w:r>
      <w:r w:rsidRPr="002A3EF0">
        <w:rPr>
          <w:color w:val="0000FF"/>
          <w:u w:val="single"/>
        </w:rPr>
        <w:fldChar w:fldCharType="separate"/>
      </w:r>
      <w:r w:rsidR="009210FB" w:rsidRPr="009210FB">
        <w:rPr>
          <w:color w:val="0000FF"/>
          <w:u w:val="single"/>
        </w:rPr>
        <w:t xml:space="preserve">Figure </w:t>
      </w:r>
      <w:r w:rsidR="009210FB" w:rsidRPr="009210FB">
        <w:rPr>
          <w:noProof/>
          <w:color w:val="0000FF"/>
          <w:u w:val="single"/>
        </w:rPr>
        <w:t>165</w:t>
      </w:r>
      <w:r w:rsidRPr="002A3EF0">
        <w:rPr>
          <w:color w:val="0000FF"/>
          <w:u w:val="single"/>
        </w:rPr>
        <w:fldChar w:fldCharType="end"/>
      </w:r>
      <w:r w:rsidR="00400E71" w:rsidRPr="00E42F55">
        <w:t xml:space="preserve"> </w:t>
      </w:r>
      <w:r>
        <w:t xml:space="preserve">and </w:t>
      </w:r>
      <w:r w:rsidRPr="002A3EF0">
        <w:rPr>
          <w:color w:val="0000FF"/>
          <w:u w:val="single"/>
        </w:rPr>
        <w:fldChar w:fldCharType="begin"/>
      </w:r>
      <w:r w:rsidRPr="002A3EF0">
        <w:rPr>
          <w:color w:val="0000FF"/>
          <w:u w:val="single"/>
        </w:rPr>
        <w:instrText xml:space="preserve"> REF _Ref458496293 \h </w:instrText>
      </w:r>
      <w:r>
        <w:rPr>
          <w:color w:val="0000FF"/>
          <w:u w:val="single"/>
        </w:rPr>
        <w:instrText xml:space="preserve"> \* MERGEFORMAT </w:instrText>
      </w:r>
      <w:r w:rsidRPr="002A3EF0">
        <w:rPr>
          <w:color w:val="0000FF"/>
          <w:u w:val="single"/>
        </w:rPr>
      </w:r>
      <w:r w:rsidRPr="002A3EF0">
        <w:rPr>
          <w:color w:val="0000FF"/>
          <w:u w:val="single"/>
        </w:rPr>
        <w:fldChar w:fldCharType="separate"/>
      </w:r>
      <w:r w:rsidR="009210FB" w:rsidRPr="009210FB">
        <w:rPr>
          <w:color w:val="0000FF"/>
          <w:u w:val="single"/>
        </w:rPr>
        <w:t xml:space="preserve">Figure </w:t>
      </w:r>
      <w:r w:rsidR="009210FB" w:rsidRPr="009210FB">
        <w:rPr>
          <w:noProof/>
          <w:color w:val="0000FF"/>
          <w:u w:val="single"/>
        </w:rPr>
        <w:t>166</w:t>
      </w:r>
      <w:r w:rsidRPr="002A3EF0">
        <w:rPr>
          <w:color w:val="0000FF"/>
          <w:u w:val="single"/>
        </w:rPr>
        <w:fldChar w:fldCharType="end"/>
      </w:r>
      <w:r>
        <w:t xml:space="preserve"> </w:t>
      </w:r>
      <w:r w:rsidR="00400E71" w:rsidRPr="00E42F55">
        <w:t xml:space="preserve">shows a </w:t>
      </w:r>
      <w:r w:rsidR="00400E71" w:rsidRPr="006244CF">
        <w:rPr>
          <w:b/>
        </w:rPr>
        <w:t>NULL</w:t>
      </w:r>
      <w:r w:rsidR="00400E71" w:rsidRPr="00E42F55">
        <w:t xml:space="preserve"> device</w:t>
      </w:r>
      <w:r w:rsidR="00052341" w:rsidRPr="00E42F55">
        <w:fldChar w:fldCharType="begin"/>
      </w:r>
      <w:r w:rsidR="00052341" w:rsidRPr="00E42F55">
        <w:instrText xml:space="preserve"> XE </w:instrText>
      </w:r>
      <w:r w:rsidR="00666840">
        <w:instrText>“</w:instrText>
      </w:r>
      <w:r w:rsidR="00052341" w:rsidRPr="00E42F55">
        <w:instrText>NULL Device</w:instrText>
      </w:r>
      <w:r w:rsidR="00666840">
        <w:instrText>”</w:instrText>
      </w:r>
      <w:r w:rsidR="00052341" w:rsidRPr="00E42F55">
        <w:instrText xml:space="preserve"> </w:instrText>
      </w:r>
      <w:r w:rsidR="00052341" w:rsidRPr="00E42F55">
        <w:fldChar w:fldCharType="end"/>
      </w:r>
      <w:r w:rsidR="00052341" w:rsidRPr="00E42F55">
        <w:fldChar w:fldCharType="begin"/>
      </w:r>
      <w:r w:rsidR="00052341" w:rsidRPr="00E42F55">
        <w:instrText xml:space="preserve"> XE </w:instrText>
      </w:r>
      <w:r w:rsidR="00666840">
        <w:instrText>“</w:instrText>
      </w:r>
      <w:r w:rsidR="00052341" w:rsidRPr="00E42F55">
        <w:instrText>Devices:NULL</w:instrText>
      </w:r>
      <w:r w:rsidR="00666840">
        <w:instrText>”</w:instrText>
      </w:r>
      <w:r w:rsidR="00052341" w:rsidRPr="00E42F55">
        <w:instrText xml:space="preserve"> </w:instrText>
      </w:r>
      <w:r w:rsidR="00052341" w:rsidRPr="00E42F55">
        <w:fldChar w:fldCharType="end"/>
      </w:r>
      <w:r w:rsidR="00400E71" w:rsidRPr="00E42F55">
        <w:t xml:space="preserve"> </w:t>
      </w:r>
      <w:r>
        <w:t xml:space="preserve">entry for </w:t>
      </w:r>
      <w:r w:rsidR="00CD3885">
        <w:t>a mixed operating system, VMS (Primary) and Linux (Secondary),</w:t>
      </w:r>
      <w:r>
        <w:t xml:space="preserve"> </w:t>
      </w:r>
      <w:r w:rsidR="00400E71" w:rsidRPr="00E42F55">
        <w:t>using the TRM or VTRM Device Edit option</w:t>
      </w:r>
      <w:r w:rsidR="00400E71" w:rsidRPr="00E42F55">
        <w:fldChar w:fldCharType="begin"/>
      </w:r>
      <w:r w:rsidR="00400E71" w:rsidRPr="00E42F55">
        <w:instrText xml:space="preserve"> XE </w:instrText>
      </w:r>
      <w:r w:rsidR="00666840">
        <w:instrText>“</w:instrText>
      </w:r>
      <w:r w:rsidR="00400E71" w:rsidRPr="00E42F55">
        <w:instrText>TRM or VTRM Device Edit Option</w:instrText>
      </w:r>
      <w:r w:rsidR="00666840">
        <w:instrText>”</w:instrText>
      </w:r>
      <w:r w:rsidR="00400E71" w:rsidRPr="00E42F55">
        <w:instrText xml:space="preserve"> </w:instrText>
      </w:r>
      <w:r w:rsidR="00400E71" w:rsidRPr="00E42F55">
        <w:fldChar w:fldCharType="end"/>
      </w:r>
      <w:r w:rsidR="00400E71" w:rsidRPr="00E42F55">
        <w:fldChar w:fldCharType="begin"/>
      </w:r>
      <w:r w:rsidR="00400E71" w:rsidRPr="00E42F55">
        <w:instrText xml:space="preserve"> XE </w:instrText>
      </w:r>
      <w:r w:rsidR="00666840">
        <w:instrText>“</w:instrText>
      </w:r>
      <w:r w:rsidR="00400E71" w:rsidRPr="00E42F55">
        <w:instrText>Options:TRM or VTRM Device Edit</w:instrText>
      </w:r>
      <w:r w:rsidR="00666840">
        <w:instrText>”</w:instrText>
      </w:r>
      <w:r w:rsidR="00400E71" w:rsidRPr="00E42F55">
        <w:instrText xml:space="preserve"> </w:instrText>
      </w:r>
      <w:r w:rsidR="00400E71" w:rsidRPr="00E42F55">
        <w:fldChar w:fldCharType="end"/>
      </w:r>
      <w:r w:rsidR="00400E71" w:rsidRPr="00E42F55">
        <w:t xml:space="preserve"> [XUDEVEDITTRM</w:t>
      </w:r>
      <w:r w:rsidR="00400E71" w:rsidRPr="00E42F55">
        <w:fldChar w:fldCharType="begin"/>
      </w:r>
      <w:r w:rsidR="00400E71" w:rsidRPr="00E42F55">
        <w:instrText xml:space="preserve"> XE </w:instrText>
      </w:r>
      <w:r w:rsidR="00666840">
        <w:instrText>“</w:instrText>
      </w:r>
      <w:r w:rsidR="00400E71" w:rsidRPr="00E42F55">
        <w:instrText>XUDEVEDITTRM Option</w:instrText>
      </w:r>
      <w:r w:rsidR="00666840">
        <w:instrText>”</w:instrText>
      </w:r>
      <w:r w:rsidR="00400E71" w:rsidRPr="00E42F55">
        <w:instrText xml:space="preserve"> </w:instrText>
      </w:r>
      <w:r w:rsidR="00400E71" w:rsidRPr="00E42F55">
        <w:fldChar w:fldCharType="end"/>
      </w:r>
      <w:r w:rsidR="00400E71" w:rsidRPr="00E42F55">
        <w:fldChar w:fldCharType="begin"/>
      </w:r>
      <w:r w:rsidR="00400E71" w:rsidRPr="00E42F55">
        <w:instrText xml:space="preserve"> XE </w:instrText>
      </w:r>
      <w:r w:rsidR="00666840">
        <w:instrText>“</w:instrText>
      </w:r>
      <w:r w:rsidR="00400E71" w:rsidRPr="00E42F55">
        <w:instrText>Options:XUDEVEDITTRM</w:instrText>
      </w:r>
      <w:r w:rsidR="00666840">
        <w:instrText>”</w:instrText>
      </w:r>
      <w:r w:rsidR="00400E71" w:rsidRPr="00E42F55">
        <w:instrText xml:space="preserve"> </w:instrText>
      </w:r>
      <w:r w:rsidR="00400E71" w:rsidRPr="00E42F55">
        <w:fldChar w:fldCharType="end"/>
      </w:r>
      <w:r w:rsidR="00400E71" w:rsidRPr="00E42F55">
        <w:t xml:space="preserve">] to update </w:t>
      </w:r>
      <w:r w:rsidR="00A0485C">
        <w:t xml:space="preserve">the </w:t>
      </w:r>
      <w:r w:rsidR="00A0485C" w:rsidRPr="00BA254C">
        <w:t>SECONDARY $I</w:t>
      </w:r>
      <w:r w:rsidR="002F3BA2">
        <w:t xml:space="preserve"> (#52)</w:t>
      </w:r>
      <w:r w:rsidR="00A0485C">
        <w:t xml:space="preserve"> field</w:t>
      </w:r>
      <w:r w:rsidR="00A0485C" w:rsidRPr="006F7A99">
        <w:rPr>
          <w:szCs w:val="22"/>
        </w:rPr>
        <w:fldChar w:fldCharType="begin"/>
      </w:r>
      <w:r w:rsidR="00A0485C" w:rsidRPr="006F7A99">
        <w:rPr>
          <w:szCs w:val="22"/>
        </w:rPr>
        <w:instrText xml:space="preserve"> XE </w:instrText>
      </w:r>
      <w:r w:rsidR="00A0485C">
        <w:rPr>
          <w:szCs w:val="22"/>
        </w:rPr>
        <w:instrText>“</w:instrText>
      </w:r>
      <w:r w:rsidR="00A0485C" w:rsidRPr="006F7A99">
        <w:rPr>
          <w:szCs w:val="22"/>
        </w:rPr>
        <w:instrText>SECONDARY $I</w:instrText>
      </w:r>
      <w:r w:rsidR="002F3BA2" w:rsidRPr="006F7A99">
        <w:rPr>
          <w:szCs w:val="22"/>
        </w:rPr>
        <w:instrText xml:space="preserve"> (#52)</w:instrText>
      </w:r>
      <w:r w:rsidR="00A0485C" w:rsidRPr="006F7A99">
        <w:rPr>
          <w:szCs w:val="22"/>
        </w:rPr>
        <w:instrText xml:space="preserve"> Field</w:instrText>
      </w:r>
      <w:r w:rsidR="00A0485C">
        <w:rPr>
          <w:szCs w:val="22"/>
        </w:rPr>
        <w:instrText>”</w:instrText>
      </w:r>
      <w:r w:rsidR="00A0485C" w:rsidRPr="006F7A99">
        <w:rPr>
          <w:szCs w:val="22"/>
        </w:rPr>
        <w:instrText xml:space="preserve"> </w:instrText>
      </w:r>
      <w:r w:rsidR="00A0485C" w:rsidRPr="006F7A99">
        <w:rPr>
          <w:szCs w:val="22"/>
        </w:rPr>
        <w:fldChar w:fldCharType="end"/>
      </w:r>
      <w:r w:rsidR="00A0485C" w:rsidRPr="006F7A99">
        <w:rPr>
          <w:szCs w:val="22"/>
        </w:rPr>
        <w:fldChar w:fldCharType="begin"/>
      </w:r>
      <w:r w:rsidR="00A0485C" w:rsidRPr="006F7A99">
        <w:rPr>
          <w:szCs w:val="22"/>
        </w:rPr>
        <w:instrText xml:space="preserve"> XE </w:instrText>
      </w:r>
      <w:r w:rsidR="00A0485C">
        <w:rPr>
          <w:szCs w:val="22"/>
        </w:rPr>
        <w:instrText>“</w:instrText>
      </w:r>
      <w:r w:rsidR="00A0485C" w:rsidRPr="006F7A99">
        <w:rPr>
          <w:szCs w:val="22"/>
        </w:rPr>
        <w:instrText>Fields:SECONDARY $I (#52)</w:instrText>
      </w:r>
      <w:r w:rsidR="00A0485C">
        <w:rPr>
          <w:szCs w:val="22"/>
        </w:rPr>
        <w:instrText>”</w:instrText>
      </w:r>
      <w:r w:rsidR="00A0485C" w:rsidRPr="006F7A99">
        <w:rPr>
          <w:szCs w:val="22"/>
        </w:rPr>
        <w:instrText xml:space="preserve"> </w:instrText>
      </w:r>
      <w:r w:rsidR="00A0485C" w:rsidRPr="006F7A99">
        <w:rPr>
          <w:szCs w:val="22"/>
        </w:rPr>
        <w:fldChar w:fldCharType="end"/>
      </w:r>
      <w:r w:rsidR="00A0485C">
        <w:t xml:space="preserve"> in the </w:t>
      </w:r>
      <w:r w:rsidR="00AC1AE5">
        <w:t>DEVICE (#3.5) file</w:t>
      </w:r>
      <w:r w:rsidR="00A0485C" w:rsidRPr="006F7A99">
        <w:rPr>
          <w:szCs w:val="22"/>
        </w:rPr>
        <w:fldChar w:fldCharType="begin"/>
      </w:r>
      <w:r w:rsidR="00A0485C" w:rsidRPr="006F7A99">
        <w:rPr>
          <w:szCs w:val="22"/>
        </w:rPr>
        <w:instrText xml:space="preserve"> XE </w:instrText>
      </w:r>
      <w:r w:rsidR="00A0485C">
        <w:rPr>
          <w:szCs w:val="22"/>
        </w:rPr>
        <w:instrText>“</w:instrText>
      </w:r>
      <w:r w:rsidR="00AC1AE5">
        <w:rPr>
          <w:szCs w:val="22"/>
        </w:rPr>
        <w:instrText>DEVICE (#3.5) File</w:instrText>
      </w:r>
      <w:r w:rsidR="00A0485C">
        <w:rPr>
          <w:szCs w:val="22"/>
        </w:rPr>
        <w:instrText>”</w:instrText>
      </w:r>
      <w:r w:rsidR="00A0485C" w:rsidRPr="006F7A99">
        <w:rPr>
          <w:szCs w:val="22"/>
        </w:rPr>
        <w:instrText xml:space="preserve"> </w:instrText>
      </w:r>
      <w:r w:rsidR="00A0485C" w:rsidRPr="006F7A99">
        <w:rPr>
          <w:szCs w:val="22"/>
        </w:rPr>
        <w:fldChar w:fldCharType="end"/>
      </w:r>
      <w:r w:rsidR="00A0485C" w:rsidRPr="006F7A99">
        <w:rPr>
          <w:szCs w:val="22"/>
        </w:rPr>
        <w:fldChar w:fldCharType="begin"/>
      </w:r>
      <w:r w:rsidR="00A0485C" w:rsidRPr="006F7A99">
        <w:rPr>
          <w:szCs w:val="22"/>
        </w:rPr>
        <w:instrText xml:space="preserve"> XE </w:instrText>
      </w:r>
      <w:r w:rsidR="00A0485C">
        <w:rPr>
          <w:szCs w:val="22"/>
        </w:rPr>
        <w:instrText>“</w:instrText>
      </w:r>
      <w:r w:rsidR="00A0485C" w:rsidRPr="006F7A99">
        <w:rPr>
          <w:szCs w:val="22"/>
        </w:rPr>
        <w:instrText>Files:DEVICE (#3.5)</w:instrText>
      </w:r>
      <w:r w:rsidR="00A0485C">
        <w:rPr>
          <w:szCs w:val="22"/>
        </w:rPr>
        <w:instrText>”</w:instrText>
      </w:r>
      <w:r w:rsidR="00A0485C" w:rsidRPr="006F7A99">
        <w:rPr>
          <w:szCs w:val="22"/>
        </w:rPr>
        <w:instrText xml:space="preserve"> </w:instrText>
      </w:r>
      <w:r w:rsidR="00A0485C" w:rsidRPr="006F7A99">
        <w:rPr>
          <w:szCs w:val="22"/>
        </w:rPr>
        <w:fldChar w:fldCharType="end"/>
      </w:r>
      <w:r w:rsidR="00400E71" w:rsidRPr="00E42F55">
        <w:t>:</w:t>
      </w:r>
    </w:p>
    <w:p w:rsidR="000774E6" w:rsidRPr="00E42F55" w:rsidRDefault="007128D0" w:rsidP="007128D0">
      <w:pPr>
        <w:pStyle w:val="Caption"/>
      </w:pPr>
      <w:bookmarkStart w:id="1118" w:name="_Ref458496233"/>
      <w:bookmarkStart w:id="1119" w:name="_Toc507685012"/>
      <w:r>
        <w:t xml:space="preserve">Figure </w:t>
      </w:r>
      <w:r w:rsidR="009F40E2">
        <w:fldChar w:fldCharType="begin"/>
      </w:r>
      <w:r w:rsidR="009F40E2">
        <w:instrText xml:space="preserve"> SEQ Figure \* ARABIC </w:instrText>
      </w:r>
      <w:r w:rsidR="009F40E2">
        <w:fldChar w:fldCharType="separate"/>
      </w:r>
      <w:r w:rsidR="009210FB">
        <w:rPr>
          <w:noProof/>
        </w:rPr>
        <w:t>165</w:t>
      </w:r>
      <w:r w:rsidR="009F40E2">
        <w:rPr>
          <w:noProof/>
        </w:rPr>
        <w:fldChar w:fldCharType="end"/>
      </w:r>
      <w:bookmarkEnd w:id="1118"/>
      <w:r w:rsidR="001809C7">
        <w:t>:</w:t>
      </w:r>
      <w:r w:rsidRPr="00E42F55">
        <w:t xml:space="preserve"> </w:t>
      </w:r>
      <w:r w:rsidR="005666B1">
        <w:t>Mixed Operating System: VMS (Primary) and Linux (Secondary)</w:t>
      </w:r>
      <w:r w:rsidR="002A3EF0">
        <w:t xml:space="preserve"> </w:t>
      </w:r>
      <w:r w:rsidR="00A07C58">
        <w:t>NULL D</w:t>
      </w:r>
      <w:r w:rsidRPr="00E42F55">
        <w:t>evice—</w:t>
      </w:r>
      <w:r>
        <w:t>Sample</w:t>
      </w:r>
      <w:r w:rsidRPr="00E42F55">
        <w:t xml:space="preserve"> </w:t>
      </w:r>
      <w:r w:rsidR="00A07C58">
        <w:t>Data Entry S</w:t>
      </w:r>
      <w:r>
        <w:t>creen</w:t>
      </w:r>
      <w:bookmarkEnd w:id="1119"/>
    </w:p>
    <w:p w:rsidR="002F139E" w:rsidRPr="00E42F55" w:rsidRDefault="002F139E" w:rsidP="002F139E">
      <w:pPr>
        <w:pStyle w:val="Dialogue"/>
      </w:pPr>
      <w:r w:rsidRPr="00E42F55">
        <w:t xml:space="preserve">                     Edit a TRM or VTRM device</w:t>
      </w:r>
    </w:p>
    <w:p w:rsidR="002F139E" w:rsidRPr="00E42F55" w:rsidRDefault="002F139E" w:rsidP="002F139E">
      <w:pPr>
        <w:pStyle w:val="Dialogue"/>
      </w:pPr>
    </w:p>
    <w:p w:rsidR="002F139E" w:rsidRPr="00E42F55" w:rsidRDefault="002F139E" w:rsidP="002F139E">
      <w:pPr>
        <w:pStyle w:val="Dialogue"/>
      </w:pPr>
      <w:r w:rsidRPr="00E42F55">
        <w:t xml:space="preserve">NAME: NULL                                      </w:t>
      </w:r>
      <w:r w:rsidRPr="00983B71">
        <w:rPr>
          <w:u w:val="single"/>
        </w:rPr>
        <w:t>LOCATION</w:t>
      </w:r>
      <w:r w:rsidRPr="00E42F55">
        <w:t>: Bit Bucket</w:t>
      </w:r>
    </w:p>
    <w:p w:rsidR="002F139E" w:rsidRPr="00E42F55" w:rsidRDefault="002F139E" w:rsidP="002F139E">
      <w:pPr>
        <w:pStyle w:val="Dialogue"/>
      </w:pPr>
    </w:p>
    <w:p w:rsidR="002F139E" w:rsidRPr="00E42F55" w:rsidRDefault="002F139E" w:rsidP="002F139E">
      <w:pPr>
        <w:pStyle w:val="Dialogue"/>
      </w:pPr>
      <w:r w:rsidRPr="00E42F55">
        <w:t xml:space="preserve">     $I: _NLA0:</w:t>
      </w:r>
    </w:p>
    <w:p w:rsidR="002F139E" w:rsidRPr="00B801DA" w:rsidRDefault="00B801DA" w:rsidP="002F139E">
      <w:pPr>
        <w:pStyle w:val="Dialogue"/>
      </w:pPr>
      <w:r w:rsidRPr="00A0485C">
        <w:t xml:space="preserve"> </w:t>
      </w:r>
      <w:r w:rsidRPr="00A0485C">
        <w:rPr>
          <w:highlight w:val="cyan"/>
        </w:rPr>
        <w:t>ALT $I:</w:t>
      </w:r>
      <w:r w:rsidRPr="00A0485C">
        <w:t xml:space="preserve"> </w:t>
      </w:r>
      <w:r w:rsidR="00A0485C" w:rsidRPr="00B801DA">
        <w:rPr>
          <w:b/>
          <w:highlight w:val="yellow"/>
        </w:rPr>
        <w:t>/dev/null</w:t>
      </w:r>
    </w:p>
    <w:p w:rsidR="002F139E" w:rsidRPr="00E42F55" w:rsidRDefault="002F139E" w:rsidP="002F139E">
      <w:pPr>
        <w:pStyle w:val="Dialogue"/>
      </w:pPr>
      <w:r w:rsidRPr="00E42F55">
        <w:t xml:space="preserve">   TYPE: TERMINAL</w:t>
      </w:r>
    </w:p>
    <w:p w:rsidR="002F139E" w:rsidRPr="00E42F55" w:rsidRDefault="002F139E" w:rsidP="002F139E">
      <w:pPr>
        <w:pStyle w:val="Dialogue"/>
      </w:pPr>
      <w:r w:rsidRPr="00E42F55">
        <w:t>SUBTYPE: P-OTHER</w:t>
      </w:r>
    </w:p>
    <w:p w:rsidR="002F139E" w:rsidRPr="00E42F55" w:rsidRDefault="002F139E" w:rsidP="002F139E">
      <w:pPr>
        <w:pStyle w:val="Dialogue"/>
      </w:pPr>
    </w:p>
    <w:p w:rsidR="002F139E" w:rsidRPr="00E42F55" w:rsidRDefault="002F139E" w:rsidP="002F139E">
      <w:pPr>
        <w:pStyle w:val="Dialogue"/>
      </w:pPr>
      <w:r w:rsidRPr="00E42F55">
        <w:t xml:space="preserve">                              </w:t>
      </w:r>
      <w:r w:rsidR="009250CB" w:rsidRPr="00E42F55">
        <w:t xml:space="preserve">      SIGN-ON/SYSTEM DEVICE: NO</w:t>
      </w:r>
    </w:p>
    <w:p w:rsidR="002F139E" w:rsidRPr="00E42F55" w:rsidRDefault="002F139E" w:rsidP="002F139E">
      <w:pPr>
        <w:pStyle w:val="Dialogue"/>
      </w:pPr>
      <w:r w:rsidRPr="00E42F55">
        <w:t xml:space="preserve">                                          VOLUME SET(CPU):</w:t>
      </w:r>
    </w:p>
    <w:p w:rsidR="002F139E" w:rsidRPr="00E42F55" w:rsidRDefault="002F139E" w:rsidP="002F139E">
      <w:pPr>
        <w:pStyle w:val="Dialogue"/>
      </w:pPr>
    </w:p>
    <w:p w:rsidR="002F139E" w:rsidRPr="00E42F55" w:rsidRDefault="002F139E" w:rsidP="002F139E">
      <w:pPr>
        <w:pStyle w:val="Dialogue"/>
      </w:pPr>
      <w:r w:rsidRPr="00E42F55">
        <w:t xml:space="preserve">    ASK DEVICE: NO                           MARGIN WIDTH:</w:t>
      </w:r>
    </w:p>
    <w:p w:rsidR="002F139E" w:rsidRPr="00E42F55" w:rsidRDefault="002F139E" w:rsidP="002F139E">
      <w:pPr>
        <w:pStyle w:val="Dialogue"/>
      </w:pPr>
      <w:r w:rsidRPr="00E42F55">
        <w:t>ASK PARAMETERS: NO                            PAGE LENGTH:</w:t>
      </w:r>
    </w:p>
    <w:p w:rsidR="002F139E" w:rsidRPr="00E42F55" w:rsidRDefault="002F139E" w:rsidP="002F139E">
      <w:pPr>
        <w:pStyle w:val="Dialogue"/>
      </w:pPr>
    </w:p>
    <w:p w:rsidR="002F139E" w:rsidRPr="00E42F55" w:rsidRDefault="002F139E" w:rsidP="002F139E">
      <w:pPr>
        <w:pStyle w:val="Dialogue"/>
      </w:pPr>
      <w:r w:rsidRPr="00E42F55">
        <w:t xml:space="preserve">       QUEUING:                        SUPPRESS FORM FEED:</w:t>
      </w:r>
    </w:p>
    <w:p w:rsidR="002F139E" w:rsidRPr="00E42F55" w:rsidRDefault="002F139E" w:rsidP="002F139E">
      <w:pPr>
        <w:pStyle w:val="Dialogue"/>
      </w:pPr>
    </w:p>
    <w:p w:rsidR="002F139E" w:rsidRDefault="002F139E" w:rsidP="002F139E">
      <w:pPr>
        <w:pStyle w:val="Dialogue"/>
      </w:pPr>
      <w:r w:rsidRPr="00E42F55">
        <w:t>_______________________________________________________________________________</w:t>
      </w:r>
    </w:p>
    <w:p w:rsidR="00D43A0B" w:rsidRDefault="00D43A0B" w:rsidP="00D43A0B">
      <w:pPr>
        <w:pStyle w:val="Dialogue"/>
      </w:pPr>
      <w:r>
        <w:t>Exit     Save     Refresh</w:t>
      </w:r>
    </w:p>
    <w:p w:rsidR="00D43A0B" w:rsidRDefault="00D43A0B" w:rsidP="00D43A0B">
      <w:pPr>
        <w:pStyle w:val="Dialogue"/>
      </w:pPr>
    </w:p>
    <w:p w:rsidR="00D43A0B" w:rsidRDefault="00D43A0B" w:rsidP="00D43A0B">
      <w:pPr>
        <w:pStyle w:val="Dialogue"/>
      </w:pPr>
      <w:r>
        <w:t xml:space="preserve">Enter a command or </w:t>
      </w:r>
      <w:r w:rsidR="00666840">
        <w:t>‘</w:t>
      </w:r>
      <w:r>
        <w:t>^</w:t>
      </w:r>
      <w:r w:rsidR="00666840">
        <w:t>’</w:t>
      </w:r>
      <w:r>
        <w:t xml:space="preserve"> followed by a caption to jump to a specific field.</w:t>
      </w:r>
    </w:p>
    <w:p w:rsidR="00D43A0B" w:rsidRDefault="00D43A0B" w:rsidP="00D43A0B">
      <w:pPr>
        <w:pStyle w:val="Dialogue"/>
      </w:pPr>
    </w:p>
    <w:p w:rsidR="00D43A0B" w:rsidRDefault="00D43A0B" w:rsidP="00D43A0B">
      <w:pPr>
        <w:pStyle w:val="Dialogue"/>
      </w:pPr>
    </w:p>
    <w:p w:rsidR="00D43A0B" w:rsidRPr="00E42F55" w:rsidRDefault="00D43A0B" w:rsidP="002F139E">
      <w:pPr>
        <w:pStyle w:val="Dialogue"/>
      </w:pPr>
      <w:r>
        <w:t xml:space="preserve">COMMAND:                                       Press &lt;PF1&gt;H for help    </w:t>
      </w:r>
      <w:r w:rsidRPr="00B80765">
        <w:rPr>
          <w:shd w:val="clear" w:color="auto" w:fill="000000"/>
        </w:rPr>
        <w:t>Insert</w:t>
      </w:r>
    </w:p>
    <w:p w:rsidR="007627DE" w:rsidRDefault="007627DE" w:rsidP="000A4873">
      <w:pPr>
        <w:pStyle w:val="BodyText6"/>
      </w:pPr>
    </w:p>
    <w:p w:rsidR="007627DE" w:rsidRDefault="007128D0" w:rsidP="007128D0">
      <w:pPr>
        <w:pStyle w:val="Caption"/>
      </w:pPr>
      <w:bookmarkStart w:id="1120" w:name="_Ref458496293"/>
      <w:bookmarkStart w:id="1121" w:name="_Toc507685013"/>
      <w:r>
        <w:t xml:space="preserve">Figure </w:t>
      </w:r>
      <w:r w:rsidR="009F40E2">
        <w:fldChar w:fldCharType="begin"/>
      </w:r>
      <w:r w:rsidR="009F40E2">
        <w:instrText xml:space="preserve"> SEQ Figure \* ARABIC </w:instrText>
      </w:r>
      <w:r w:rsidR="009F40E2">
        <w:fldChar w:fldCharType="separate"/>
      </w:r>
      <w:r w:rsidR="009210FB">
        <w:rPr>
          <w:noProof/>
        </w:rPr>
        <w:t>166</w:t>
      </w:r>
      <w:r w:rsidR="009F40E2">
        <w:rPr>
          <w:noProof/>
        </w:rPr>
        <w:fldChar w:fldCharType="end"/>
      </w:r>
      <w:bookmarkEnd w:id="1120"/>
      <w:r w:rsidR="001809C7">
        <w:t>:</w:t>
      </w:r>
      <w:r w:rsidRPr="00E42F55">
        <w:t xml:space="preserve"> </w:t>
      </w:r>
      <w:r w:rsidR="005666B1">
        <w:t xml:space="preserve">Mixed Operating System: VMS (Primary) and Linux (Secondary) </w:t>
      </w:r>
      <w:r w:rsidR="00A07C58">
        <w:t>NULL D</w:t>
      </w:r>
      <w:r w:rsidR="005666B1" w:rsidRPr="00E42F55">
        <w:t>evice</w:t>
      </w:r>
      <w:r w:rsidRPr="00E42F55">
        <w:t xml:space="preserve">—Sample </w:t>
      </w:r>
      <w:r w:rsidR="00A07C58">
        <w:t>DEVICE File E</w:t>
      </w:r>
      <w:r>
        <w:t>ntries</w:t>
      </w:r>
      <w:bookmarkEnd w:id="1121"/>
    </w:p>
    <w:p w:rsidR="007627DE" w:rsidRDefault="007627DE" w:rsidP="007627DE">
      <w:pPr>
        <w:pStyle w:val="Dialogue"/>
      </w:pPr>
      <w:r>
        <w:t xml:space="preserve">NAME: NULL                              $I: </w:t>
      </w:r>
      <w:r w:rsidRPr="00CD3885">
        <w:rPr>
          <w:highlight w:val="cyan"/>
        </w:rPr>
        <w:t>_NLA0:</w:t>
      </w:r>
    </w:p>
    <w:p w:rsidR="007627DE" w:rsidRDefault="007627DE" w:rsidP="007627DE">
      <w:pPr>
        <w:pStyle w:val="Dialogue"/>
      </w:pPr>
      <w:r>
        <w:t xml:space="preserve">  ASK DEVICE: NO                        ASK PARAMETERS: NO</w:t>
      </w:r>
    </w:p>
    <w:p w:rsidR="007627DE" w:rsidRDefault="007627DE" w:rsidP="007627DE">
      <w:pPr>
        <w:pStyle w:val="Dialogue"/>
      </w:pPr>
      <w:r>
        <w:t xml:space="preserve">  SIGN-ON/SYSTEM DEVICE: NO             LOCATION OF TERMINAL: Bit Bucket</w:t>
      </w:r>
    </w:p>
    <w:p w:rsidR="007627DE" w:rsidRDefault="007627DE" w:rsidP="007627DE">
      <w:pPr>
        <w:pStyle w:val="Dialogue"/>
      </w:pPr>
      <w:r>
        <w:t xml:space="preserve">  SECONDARY $I: </w:t>
      </w:r>
      <w:r w:rsidRPr="00CD3885">
        <w:rPr>
          <w:highlight w:val="cyan"/>
        </w:rPr>
        <w:t>/dev/null</w:t>
      </w:r>
      <w:r>
        <w:t xml:space="preserve">               OPEN COUNT: 8523</w:t>
      </w:r>
    </w:p>
    <w:p w:rsidR="007627DE" w:rsidRDefault="007627DE" w:rsidP="007627DE">
      <w:pPr>
        <w:pStyle w:val="Dialogue"/>
      </w:pPr>
      <w:r>
        <w:t xml:space="preserve">  SUBTYPE: P-OTHER                      TYPE: TERMINAL</w:t>
      </w:r>
    </w:p>
    <w:p w:rsidR="007627DE" w:rsidRDefault="007627DE" w:rsidP="000A4873">
      <w:pPr>
        <w:pStyle w:val="BodyText6"/>
      </w:pPr>
    </w:p>
    <w:p w:rsidR="00E33012" w:rsidRDefault="00E33012" w:rsidP="00E33012">
      <w:pPr>
        <w:pStyle w:val="Note"/>
      </w:pPr>
      <w:r>
        <w:rPr>
          <w:noProof/>
          <w:lang w:eastAsia="en-US"/>
        </w:rPr>
        <w:drawing>
          <wp:inline distT="0" distB="0" distL="0" distR="0" wp14:anchorId="618A764F" wp14:editId="17E9A4A5">
            <wp:extent cx="285750" cy="285750"/>
            <wp:effectExtent l="0" t="0" r="0" b="0"/>
            <wp:docPr id="279" name="Picture 2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E33012">
        <w:rPr>
          <w:b/>
        </w:rPr>
        <w:t>REF:</w:t>
      </w:r>
      <w:r>
        <w:t xml:space="preserve"> For additional sample </w:t>
      </w:r>
      <w:r w:rsidRPr="006244CF">
        <w:rPr>
          <w:b/>
        </w:rPr>
        <w:t>NULL</w:t>
      </w:r>
      <w:r>
        <w:t xml:space="preserve"> device entries, see Section </w:t>
      </w:r>
      <w:r w:rsidRPr="00737CD3">
        <w:rPr>
          <w:color w:val="0000FF"/>
          <w:u w:val="single"/>
        </w:rPr>
        <w:fldChar w:fldCharType="begin"/>
      </w:r>
      <w:r w:rsidRPr="00737CD3">
        <w:rPr>
          <w:color w:val="0000FF"/>
          <w:u w:val="single"/>
        </w:rPr>
        <w:instrText xml:space="preserve"> REF _Ref458495402 \w \h </w:instrText>
      </w:r>
      <w:r>
        <w:rPr>
          <w:color w:val="0000FF"/>
          <w:u w:val="single"/>
        </w:rPr>
        <w:instrText xml:space="preserve"> \* MERGEFORMAT </w:instrText>
      </w:r>
      <w:r w:rsidRPr="00737CD3">
        <w:rPr>
          <w:color w:val="0000FF"/>
          <w:u w:val="single"/>
        </w:rPr>
      </w:r>
      <w:r w:rsidRPr="00737CD3">
        <w:rPr>
          <w:color w:val="0000FF"/>
          <w:u w:val="single"/>
        </w:rPr>
        <w:fldChar w:fldCharType="separate"/>
      </w:r>
      <w:r w:rsidR="009210FB">
        <w:rPr>
          <w:color w:val="0000FF"/>
          <w:u w:val="single"/>
        </w:rPr>
        <w:t>15.6.4.2</w:t>
      </w:r>
      <w:r w:rsidRPr="00737CD3">
        <w:rPr>
          <w:color w:val="0000FF"/>
          <w:u w:val="single"/>
        </w:rPr>
        <w:fldChar w:fldCharType="end"/>
      </w:r>
      <w:r>
        <w:t>, “</w:t>
      </w:r>
      <w:r w:rsidRPr="00E33012">
        <w:rPr>
          <w:color w:val="0000FF"/>
          <w:u w:val="single"/>
        </w:rPr>
        <w:fldChar w:fldCharType="begin"/>
      </w:r>
      <w:r w:rsidRPr="00E33012">
        <w:rPr>
          <w:color w:val="0000FF"/>
          <w:u w:val="single"/>
        </w:rPr>
        <w:instrText xml:space="preserve"> REF _Ref458515251 \h </w:instrText>
      </w:r>
      <w:r>
        <w:rPr>
          <w:color w:val="0000FF"/>
          <w:u w:val="single"/>
        </w:rPr>
        <w:instrText xml:space="preserve"> \* MERGEFORMAT </w:instrText>
      </w:r>
      <w:r w:rsidRPr="00E33012">
        <w:rPr>
          <w:color w:val="0000FF"/>
          <w:u w:val="single"/>
        </w:rPr>
      </w:r>
      <w:r w:rsidRPr="00E33012">
        <w:rPr>
          <w:color w:val="0000FF"/>
          <w:u w:val="single"/>
        </w:rPr>
        <w:fldChar w:fldCharType="separate"/>
      </w:r>
      <w:r w:rsidR="009210FB" w:rsidRPr="009210FB">
        <w:rPr>
          <w:color w:val="0000FF"/>
          <w:u w:val="single"/>
        </w:rPr>
        <w:t>NULL Device</w:t>
      </w:r>
      <w:r w:rsidRPr="00E33012">
        <w:rPr>
          <w:color w:val="0000FF"/>
          <w:u w:val="single"/>
        </w:rPr>
        <w:fldChar w:fldCharType="end"/>
      </w:r>
      <w:r>
        <w:t>.”</w:t>
      </w:r>
    </w:p>
    <w:p w:rsidR="007627DE" w:rsidRDefault="00541371" w:rsidP="000E263B">
      <w:pPr>
        <w:pStyle w:val="Heading4"/>
      </w:pPr>
      <w:bookmarkStart w:id="1122" w:name="_Toc507686167"/>
      <w:r>
        <w:lastRenderedPageBreak/>
        <w:t>BROWSER Devices</w:t>
      </w:r>
      <w:bookmarkEnd w:id="1122"/>
    </w:p>
    <w:p w:rsidR="00541371" w:rsidRDefault="00541371" w:rsidP="00541371">
      <w:pPr>
        <w:pStyle w:val="BodyText"/>
        <w:keepNext/>
        <w:keepLines/>
      </w:pPr>
      <w:r>
        <w:t xml:space="preserve">The following example shows </w:t>
      </w:r>
      <w:r w:rsidR="00AC1AE5">
        <w:t>DEVICE (#3.5) file</w:t>
      </w:r>
      <w:r>
        <w:fldChar w:fldCharType="begin"/>
      </w:r>
      <w:r>
        <w:instrText xml:space="preserve"> XE </w:instrText>
      </w:r>
      <w:r w:rsidR="00666840">
        <w:instrText>“</w:instrText>
      </w:r>
      <w:r w:rsidR="00AC1AE5">
        <w:instrText>DEVICE (#3.5) File</w:instrText>
      </w:r>
      <w:r w:rsidR="00666840">
        <w:instrText>”</w:instrText>
      </w:r>
      <w:r>
        <w:instrText xml:space="preserve"> </w:instrText>
      </w:r>
      <w:r>
        <w:fldChar w:fldCharType="end"/>
      </w:r>
      <w:r>
        <w:fldChar w:fldCharType="begin"/>
      </w:r>
      <w:r>
        <w:instrText xml:space="preserve"> XE </w:instrText>
      </w:r>
      <w:r w:rsidR="00666840">
        <w:instrText>“</w:instrText>
      </w:r>
      <w:r>
        <w:instrText>Files:DEVICE</w:instrText>
      </w:r>
      <w:r w:rsidRPr="00D8182F">
        <w:instrText xml:space="preserve"> (#3.5)</w:instrText>
      </w:r>
      <w:r w:rsidR="00666840">
        <w:instrText>”</w:instrText>
      </w:r>
      <w:r>
        <w:instrText xml:space="preserve"> </w:instrText>
      </w:r>
      <w:r>
        <w:fldChar w:fldCharType="end"/>
      </w:r>
      <w:r>
        <w:t xml:space="preserve"> entries for a</w:t>
      </w:r>
      <w:r w:rsidRPr="00E42F55">
        <w:t xml:space="preserve"> </w:t>
      </w:r>
      <w:r>
        <w:t>BROWSER</w:t>
      </w:r>
      <w:r w:rsidRPr="00E42F55">
        <w:t xml:space="preserve"> device</w:t>
      </w:r>
      <w:r w:rsidRPr="00E42F55">
        <w:fldChar w:fldCharType="begin"/>
      </w:r>
      <w:r w:rsidRPr="00E42F55">
        <w:instrText xml:space="preserve"> XE </w:instrText>
      </w:r>
      <w:r w:rsidR="00666840">
        <w:instrText>“</w:instrText>
      </w:r>
      <w:r>
        <w:instrText>BROWSER</w:instrText>
      </w:r>
      <w:r w:rsidRPr="00E42F55">
        <w:instrText xml:space="preserve">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w:instrText>
      </w:r>
      <w:r>
        <w:instrText>BROWSER</w:instrText>
      </w:r>
      <w:r w:rsidR="00666840">
        <w:instrText>”</w:instrText>
      </w:r>
      <w:r w:rsidRPr="00E42F55">
        <w:instrText xml:space="preserve"> </w:instrText>
      </w:r>
      <w:r w:rsidRPr="00E42F55">
        <w:fldChar w:fldCharType="end"/>
      </w:r>
      <w:r w:rsidRPr="00E42F55">
        <w:t>:</w:t>
      </w:r>
    </w:p>
    <w:p w:rsidR="00541371" w:rsidRDefault="007128D0" w:rsidP="007128D0">
      <w:pPr>
        <w:pStyle w:val="Caption"/>
      </w:pPr>
      <w:bookmarkStart w:id="1123" w:name="_Toc507685014"/>
      <w:r>
        <w:t xml:space="preserve">Figure </w:t>
      </w:r>
      <w:r w:rsidR="009F40E2">
        <w:fldChar w:fldCharType="begin"/>
      </w:r>
      <w:r w:rsidR="009F40E2">
        <w:instrText xml:space="preserve"> SEQ Figure \* ARABIC </w:instrText>
      </w:r>
      <w:r w:rsidR="009F40E2">
        <w:fldChar w:fldCharType="separate"/>
      </w:r>
      <w:r w:rsidR="009210FB">
        <w:rPr>
          <w:noProof/>
        </w:rPr>
        <w:t>167</w:t>
      </w:r>
      <w:r w:rsidR="009F40E2">
        <w:rPr>
          <w:noProof/>
        </w:rPr>
        <w:fldChar w:fldCharType="end"/>
      </w:r>
      <w:r w:rsidR="001809C7">
        <w:t>:</w:t>
      </w:r>
      <w:r w:rsidRPr="00E42F55">
        <w:t xml:space="preserve"> </w:t>
      </w:r>
      <w:r>
        <w:t>BROWSER</w:t>
      </w:r>
      <w:r w:rsidR="00A07C58">
        <w:t xml:space="preserve"> D</w:t>
      </w:r>
      <w:r w:rsidRPr="00E42F55">
        <w:t xml:space="preserve">evice—Sample </w:t>
      </w:r>
      <w:r w:rsidR="00A07C58">
        <w:t>DEVICE F</w:t>
      </w:r>
      <w:r>
        <w:t xml:space="preserve">ile </w:t>
      </w:r>
      <w:r w:rsidR="00A07C58">
        <w:t>Entry</w:t>
      </w:r>
      <w:bookmarkEnd w:id="1123"/>
    </w:p>
    <w:p w:rsidR="007627DE" w:rsidRDefault="007627DE" w:rsidP="007627DE">
      <w:pPr>
        <w:pStyle w:val="Dialogue"/>
      </w:pPr>
      <w:r>
        <w:t xml:space="preserve">NAME: </w:t>
      </w:r>
      <w:r w:rsidRPr="00A07C58">
        <w:rPr>
          <w:highlight w:val="cyan"/>
        </w:rPr>
        <w:t>BROWSER</w:t>
      </w:r>
      <w:r>
        <w:t xml:space="preserve">                           $I: USER$:[BROWSER]DDBR.TXT</w:t>
      </w:r>
    </w:p>
    <w:p w:rsidR="007627DE" w:rsidRDefault="007627DE" w:rsidP="007627DE">
      <w:pPr>
        <w:pStyle w:val="Dialogue"/>
      </w:pPr>
      <w:r>
        <w:t xml:space="preserve">  ASK DEVICE: YES                       ASK PARAMETERS: NO</w:t>
      </w:r>
    </w:p>
    <w:p w:rsidR="007627DE" w:rsidRDefault="007627DE" w:rsidP="007627DE">
      <w:pPr>
        <w:pStyle w:val="Dialogue"/>
      </w:pPr>
      <w:r>
        <w:t xml:space="preserve">  SIGN-ON/SYSTEM DEVICE: NO             QUEUING: NOT ALLOWED</w:t>
      </w:r>
    </w:p>
    <w:p w:rsidR="007627DE" w:rsidRDefault="007627DE" w:rsidP="007627DE">
      <w:pPr>
        <w:pStyle w:val="Dialogue"/>
      </w:pPr>
      <w:r>
        <w:t xml:space="preserve">  LOCATION OF TERMINAL: BROWSER         ASK HOST FILE: NO</w:t>
      </w:r>
    </w:p>
    <w:p w:rsidR="007627DE" w:rsidRDefault="007627DE" w:rsidP="007627DE">
      <w:pPr>
        <w:pStyle w:val="Dialogue"/>
      </w:pPr>
      <w:r>
        <w:t xml:space="preserve">  ASK HFS I/O OPERATION: NO             SECONDARY $I: /tmp/ddbr.txt</w:t>
      </w:r>
    </w:p>
    <w:p w:rsidR="007627DE" w:rsidRDefault="007627DE" w:rsidP="007627DE">
      <w:pPr>
        <w:pStyle w:val="Dialogue"/>
      </w:pPr>
      <w:r>
        <w:t xml:space="preserve">  OPEN COUNT: 1                         OPEN PARAMETERS: (</w:t>
      </w:r>
      <w:r w:rsidR="00666840">
        <w:t>“</w:t>
      </w:r>
      <w:r>
        <w:t>NWS</w:t>
      </w:r>
      <w:r w:rsidR="00666840">
        <w:t>”</w:t>
      </w:r>
      <w:r>
        <w:t>)</w:t>
      </w:r>
    </w:p>
    <w:p w:rsidR="007627DE" w:rsidRDefault="007627DE" w:rsidP="007627DE">
      <w:pPr>
        <w:pStyle w:val="Dialogue"/>
      </w:pPr>
      <w:r>
        <w:t xml:space="preserve">  POST-CLOSE EXECUTE: D POST^DDBRZIS I $G(IO(</w:t>
      </w:r>
      <w:r w:rsidR="00666840">
        <w:t>“</w:t>
      </w:r>
      <w:r>
        <w:t>CLOSE</w:t>
      </w:r>
      <w:r w:rsidR="00666840">
        <w:t>”</w:t>
      </w:r>
      <w:r>
        <w:t>))</w:t>
      </w:r>
      <w:r w:rsidR="00666840">
        <w:t>’</w:t>
      </w:r>
      <w:r>
        <w:t>=</w:t>
      </w:r>
      <w:r w:rsidR="00666840">
        <w:t>“</w:t>
      </w:r>
      <w:r w:rsidR="008619AA">
        <w:t>”</w:t>
      </w:r>
      <w:r>
        <w:t xml:space="preserve"> N % S %=$$DEL1^%ZISH(</w:t>
      </w:r>
    </w:p>
    <w:p w:rsidR="007627DE" w:rsidRDefault="007627DE" w:rsidP="007627DE">
      <w:pPr>
        <w:pStyle w:val="Dialogue"/>
      </w:pPr>
      <w:r>
        <w:t>IO(</w:t>
      </w:r>
      <w:r w:rsidR="00666840">
        <w:t>“</w:t>
      </w:r>
      <w:r>
        <w:t>CLOSE</w:t>
      </w:r>
      <w:r w:rsidR="00666840">
        <w:t>”</w:t>
      </w:r>
      <w:r>
        <w:t>))</w:t>
      </w:r>
    </w:p>
    <w:p w:rsidR="007627DE" w:rsidRDefault="007627DE" w:rsidP="007627DE">
      <w:pPr>
        <w:pStyle w:val="Dialogue"/>
      </w:pPr>
      <w:r>
        <w:t xml:space="preserve">  PRE-OPEN EXECUTE: N X S X=$$TEST^DDBRT S:X IO=$$UNIQUE^%ZISUTL(IO) I </w:t>
      </w:r>
      <w:r w:rsidR="00666840">
        <w:t>‘</w:t>
      </w:r>
      <w:r>
        <w:t>X S %ZIS</w:t>
      </w:r>
    </w:p>
    <w:p w:rsidR="007627DE" w:rsidRDefault="007627DE" w:rsidP="007627DE">
      <w:pPr>
        <w:pStyle w:val="Dialogue"/>
      </w:pPr>
      <w:r>
        <w:t>QUIT=1,X=</w:t>
      </w:r>
      <w:r w:rsidR="00666840">
        <w:t>“</w:t>
      </w:r>
      <w:r>
        <w:t>Browser not selectable from current terminal.</w:t>
      </w:r>
      <w:r w:rsidR="00666840">
        <w:t>”</w:t>
      </w:r>
      <w:r>
        <w:t xml:space="preserve"> W $C(7),!,X</w:t>
      </w:r>
    </w:p>
    <w:p w:rsidR="007627DE" w:rsidRDefault="007627DE" w:rsidP="007627DE">
      <w:pPr>
        <w:pStyle w:val="Dialogue"/>
      </w:pPr>
      <w:r>
        <w:t xml:space="preserve">  SUBTYPE: P-BROWSER                    TYPE: HOST FILE SERVER</w:t>
      </w:r>
    </w:p>
    <w:p w:rsidR="00541371" w:rsidRDefault="00541371" w:rsidP="000A4873">
      <w:pPr>
        <w:pStyle w:val="BodyText6"/>
      </w:pPr>
    </w:p>
    <w:p w:rsidR="00541371" w:rsidRDefault="00541371" w:rsidP="000E263B">
      <w:pPr>
        <w:pStyle w:val="Heading4"/>
      </w:pPr>
      <w:bookmarkStart w:id="1124" w:name="_Toc507686168"/>
      <w:r>
        <w:t>P-MESSAGE Devices</w:t>
      </w:r>
      <w:bookmarkEnd w:id="1124"/>
    </w:p>
    <w:p w:rsidR="001A7D04" w:rsidRDefault="008E1D7D" w:rsidP="001A7D04">
      <w:pPr>
        <w:pStyle w:val="BodyText"/>
        <w:keepNext/>
        <w:keepLines/>
      </w:pPr>
      <w:r w:rsidRPr="008E1D7D">
        <w:rPr>
          <w:color w:val="0000FF"/>
          <w:u w:val="single"/>
        </w:rPr>
        <w:fldChar w:fldCharType="begin"/>
      </w:r>
      <w:r w:rsidRPr="008E1D7D">
        <w:rPr>
          <w:color w:val="0000FF"/>
          <w:u w:val="single"/>
        </w:rPr>
        <w:instrText xml:space="preserve"> REF _Ref507509194 \h </w:instrText>
      </w:r>
      <w:r>
        <w:rPr>
          <w:color w:val="0000FF"/>
          <w:u w:val="single"/>
        </w:rPr>
        <w:instrText xml:space="preserve"> \* MERGEFORMAT </w:instrText>
      </w:r>
      <w:r w:rsidRPr="008E1D7D">
        <w:rPr>
          <w:color w:val="0000FF"/>
          <w:u w:val="single"/>
        </w:rPr>
      </w:r>
      <w:r w:rsidRPr="008E1D7D">
        <w:rPr>
          <w:color w:val="0000FF"/>
          <w:u w:val="single"/>
        </w:rPr>
        <w:fldChar w:fldCharType="separate"/>
      </w:r>
      <w:r w:rsidR="009210FB" w:rsidRPr="009210FB">
        <w:rPr>
          <w:color w:val="0000FF"/>
          <w:u w:val="single"/>
        </w:rPr>
        <w:t xml:space="preserve">Figure </w:t>
      </w:r>
      <w:r w:rsidR="009210FB" w:rsidRPr="009210FB">
        <w:rPr>
          <w:noProof/>
          <w:color w:val="0000FF"/>
          <w:u w:val="single"/>
        </w:rPr>
        <w:t>168</w:t>
      </w:r>
      <w:r w:rsidRPr="008E1D7D">
        <w:rPr>
          <w:color w:val="0000FF"/>
          <w:u w:val="single"/>
        </w:rPr>
        <w:fldChar w:fldCharType="end"/>
      </w:r>
      <w:r w:rsidR="001A7D04">
        <w:t xml:space="preserve"> shows </w:t>
      </w:r>
      <w:r w:rsidR="00AC1AE5">
        <w:t>DEVICE (#3.5) file</w:t>
      </w:r>
      <w:r w:rsidR="001A7D04">
        <w:fldChar w:fldCharType="begin"/>
      </w:r>
      <w:r w:rsidR="001A7D04">
        <w:instrText xml:space="preserve"> XE </w:instrText>
      </w:r>
      <w:r w:rsidR="00666840">
        <w:instrText>“</w:instrText>
      </w:r>
      <w:r w:rsidR="00AC1AE5">
        <w:instrText>DEVICE (#3.5) File</w:instrText>
      </w:r>
      <w:r w:rsidR="00666840">
        <w:instrText>”</w:instrText>
      </w:r>
      <w:r w:rsidR="001A7D04">
        <w:instrText xml:space="preserve"> </w:instrText>
      </w:r>
      <w:r w:rsidR="001A7D04">
        <w:fldChar w:fldCharType="end"/>
      </w:r>
      <w:r w:rsidR="001A7D04">
        <w:fldChar w:fldCharType="begin"/>
      </w:r>
      <w:r w:rsidR="001A7D04">
        <w:instrText xml:space="preserve"> XE </w:instrText>
      </w:r>
      <w:r w:rsidR="00666840">
        <w:instrText>“</w:instrText>
      </w:r>
      <w:r w:rsidR="001A7D04">
        <w:instrText>Files:DEVICE</w:instrText>
      </w:r>
      <w:r w:rsidR="001A7D04" w:rsidRPr="00D8182F">
        <w:instrText xml:space="preserve"> (#3.5)</w:instrText>
      </w:r>
      <w:r w:rsidR="00666840">
        <w:instrText>”</w:instrText>
      </w:r>
      <w:r w:rsidR="001A7D04">
        <w:instrText xml:space="preserve"> </w:instrText>
      </w:r>
      <w:r w:rsidR="001A7D04">
        <w:fldChar w:fldCharType="end"/>
      </w:r>
      <w:r w:rsidR="001A7D04">
        <w:t xml:space="preserve"> entries for a</w:t>
      </w:r>
      <w:r w:rsidR="001A7D04" w:rsidRPr="00E42F55">
        <w:t xml:space="preserve"> </w:t>
      </w:r>
      <w:r w:rsidR="001A7D04">
        <w:t>P-MESSAGE</w:t>
      </w:r>
      <w:r w:rsidR="001A7D04" w:rsidRPr="00E42F55">
        <w:t xml:space="preserve"> device</w:t>
      </w:r>
      <w:r w:rsidR="001A7D04" w:rsidRPr="00E42F55">
        <w:fldChar w:fldCharType="begin"/>
      </w:r>
      <w:r w:rsidR="001A7D04" w:rsidRPr="00E42F55">
        <w:instrText xml:space="preserve"> XE </w:instrText>
      </w:r>
      <w:r w:rsidR="00666840">
        <w:instrText>“</w:instrText>
      </w:r>
      <w:r w:rsidR="001A7D04">
        <w:instrText>P-MESSAGE</w:instrText>
      </w:r>
      <w:r w:rsidR="001A7D04" w:rsidRPr="00E42F55">
        <w:instrText xml:space="preserve"> Device</w:instrText>
      </w:r>
      <w:r w:rsidR="00666840">
        <w:instrText>”</w:instrText>
      </w:r>
      <w:r w:rsidR="001A7D04" w:rsidRPr="00E42F55">
        <w:instrText xml:space="preserve"> </w:instrText>
      </w:r>
      <w:r w:rsidR="001A7D04" w:rsidRPr="00E42F55">
        <w:fldChar w:fldCharType="end"/>
      </w:r>
      <w:r w:rsidR="001A7D04" w:rsidRPr="00E42F55">
        <w:fldChar w:fldCharType="begin"/>
      </w:r>
      <w:r w:rsidR="001A7D04" w:rsidRPr="00E42F55">
        <w:instrText xml:space="preserve"> XE </w:instrText>
      </w:r>
      <w:r w:rsidR="00666840">
        <w:instrText>“</w:instrText>
      </w:r>
      <w:r w:rsidR="001A7D04" w:rsidRPr="00E42F55">
        <w:instrText>Devices:</w:instrText>
      </w:r>
      <w:r w:rsidR="001A7D04">
        <w:instrText>P-MESSAGE</w:instrText>
      </w:r>
      <w:r w:rsidR="00666840">
        <w:instrText>”</w:instrText>
      </w:r>
      <w:r w:rsidR="001A7D04" w:rsidRPr="00E42F55">
        <w:instrText xml:space="preserve"> </w:instrText>
      </w:r>
      <w:r w:rsidR="001A7D04" w:rsidRPr="00E42F55">
        <w:fldChar w:fldCharType="end"/>
      </w:r>
      <w:r w:rsidR="001A7D04" w:rsidRPr="00E42F55">
        <w:t>:</w:t>
      </w:r>
    </w:p>
    <w:p w:rsidR="00541371" w:rsidRDefault="007128D0" w:rsidP="007128D0">
      <w:pPr>
        <w:pStyle w:val="Caption"/>
      </w:pPr>
      <w:bookmarkStart w:id="1125" w:name="_Ref507509194"/>
      <w:bookmarkStart w:id="1126" w:name="_Toc507685015"/>
      <w:r>
        <w:t xml:space="preserve">Figure </w:t>
      </w:r>
      <w:r w:rsidR="009F40E2">
        <w:fldChar w:fldCharType="begin"/>
      </w:r>
      <w:r w:rsidR="009F40E2">
        <w:instrText xml:space="preserve"> SEQ Figure \* ARABIC </w:instrText>
      </w:r>
      <w:r w:rsidR="009F40E2">
        <w:fldChar w:fldCharType="separate"/>
      </w:r>
      <w:r w:rsidR="009210FB">
        <w:rPr>
          <w:noProof/>
        </w:rPr>
        <w:t>168</w:t>
      </w:r>
      <w:r w:rsidR="009F40E2">
        <w:rPr>
          <w:noProof/>
        </w:rPr>
        <w:fldChar w:fldCharType="end"/>
      </w:r>
      <w:bookmarkEnd w:id="1125"/>
      <w:r w:rsidR="001809C7">
        <w:t>:</w:t>
      </w:r>
      <w:r w:rsidRPr="00E42F55">
        <w:t xml:space="preserve"> </w:t>
      </w:r>
      <w:r>
        <w:t>P-MESSAGE</w:t>
      </w:r>
      <w:r w:rsidR="003E3A71">
        <w:t xml:space="preserve"> D</w:t>
      </w:r>
      <w:r w:rsidRPr="00E42F55">
        <w:t xml:space="preserve">evice—Sample </w:t>
      </w:r>
      <w:r w:rsidR="003E3A71">
        <w:t>DEVICE F</w:t>
      </w:r>
      <w:r>
        <w:t xml:space="preserve">ile </w:t>
      </w:r>
      <w:r w:rsidR="003E3A71">
        <w:t>Entry</w:t>
      </w:r>
      <w:bookmarkEnd w:id="1126"/>
    </w:p>
    <w:p w:rsidR="00541371" w:rsidRDefault="00541371" w:rsidP="00541371">
      <w:pPr>
        <w:pStyle w:val="Dialogue"/>
      </w:pPr>
      <w:r>
        <w:t xml:space="preserve">NAME: </w:t>
      </w:r>
      <w:r w:rsidRPr="003E3A71">
        <w:rPr>
          <w:highlight w:val="cyan"/>
        </w:rPr>
        <w:t>P-MESSAGE-HFS-ONT</w:t>
      </w:r>
      <w:r>
        <w:t xml:space="preserve">                 $I: USER$:[TEMP]XMHFS.TMP</w:t>
      </w:r>
    </w:p>
    <w:p w:rsidR="00541371" w:rsidRDefault="00541371" w:rsidP="00541371">
      <w:pPr>
        <w:pStyle w:val="Dialogue"/>
      </w:pPr>
      <w:r>
        <w:t xml:space="preserve">  ASK DEVICE: NO                        ASK PARAMETERS: NO</w:t>
      </w:r>
    </w:p>
    <w:p w:rsidR="00541371" w:rsidRDefault="00541371" w:rsidP="00541371">
      <w:pPr>
        <w:pStyle w:val="Dialogue"/>
      </w:pPr>
      <w:r>
        <w:t xml:space="preserve">  SIGN-ON/SYSTEM DEVICE: NO             QUEUING: ALLOWED</w:t>
      </w:r>
    </w:p>
    <w:p w:rsidR="00541371" w:rsidRDefault="00541371" w:rsidP="00541371">
      <w:pPr>
        <w:pStyle w:val="Dialogue"/>
      </w:pPr>
      <w:r>
        <w:t xml:space="preserve">  LOCATION OF TERMINAL: HFS FILE==&gt; MESSAGE</w:t>
      </w:r>
    </w:p>
    <w:p w:rsidR="00541371" w:rsidRDefault="00541371" w:rsidP="00541371">
      <w:pPr>
        <w:pStyle w:val="Dialogue"/>
      </w:pPr>
      <w:r>
        <w:t xml:space="preserve">  ASK HOST FILE: NO                     ASK HFS I/O OPERATION: NO</w:t>
      </w:r>
    </w:p>
    <w:p w:rsidR="00541371" w:rsidRDefault="00541371" w:rsidP="00541371">
      <w:pPr>
        <w:pStyle w:val="Dialogue"/>
      </w:pPr>
      <w:r>
        <w:t xml:space="preserve">  SECONDARY $I: /tmp/xmhfs.tmp          OPEN PARAMETERS: (</w:t>
      </w:r>
      <w:r w:rsidR="00666840">
        <w:t>“</w:t>
      </w:r>
      <w:r>
        <w:t>NWS</w:t>
      </w:r>
      <w:r w:rsidR="00666840">
        <w:t>”</w:t>
      </w:r>
      <w:r>
        <w:t>)</w:t>
      </w:r>
    </w:p>
    <w:p w:rsidR="00541371" w:rsidRDefault="00541371" w:rsidP="00541371">
      <w:pPr>
        <w:pStyle w:val="Dialogue"/>
      </w:pPr>
      <w:r>
        <w:t xml:space="preserve">  PRE-OPEN EXECUTE: D EN^XMAPHOST Q:$G(POP)  S IO=$$UNIQUE^%ZISUTL(IO)</w:t>
      </w:r>
    </w:p>
    <w:p w:rsidR="00541371" w:rsidRDefault="00541371" w:rsidP="00541371">
      <w:pPr>
        <w:pStyle w:val="Dialogue"/>
      </w:pPr>
      <w:r>
        <w:t xml:space="preserve">  SUBTYPE: P-MESSAGE-HFS-ONT            TYPE: HOST FILE SERVER</w:t>
      </w:r>
    </w:p>
    <w:p w:rsidR="00541371" w:rsidRDefault="00541371" w:rsidP="000A4873">
      <w:pPr>
        <w:pStyle w:val="BodyText6"/>
      </w:pPr>
    </w:p>
    <w:p w:rsidR="00541371" w:rsidRDefault="00541371" w:rsidP="000E263B">
      <w:pPr>
        <w:pStyle w:val="Heading4"/>
      </w:pPr>
      <w:bookmarkStart w:id="1127" w:name="_Toc507686169"/>
      <w:r>
        <w:t>TELNET Devices</w:t>
      </w:r>
      <w:bookmarkEnd w:id="1127"/>
    </w:p>
    <w:p w:rsidR="001A7D04" w:rsidRDefault="001A7D04" w:rsidP="001A7D04">
      <w:pPr>
        <w:pStyle w:val="BodyText"/>
        <w:keepNext/>
        <w:keepLines/>
      </w:pPr>
      <w:r>
        <w:t xml:space="preserve">The following examples show </w:t>
      </w:r>
      <w:r w:rsidR="00AC1AE5">
        <w:t>DEVICE (#3.5) file</w:t>
      </w:r>
      <w:r>
        <w:fldChar w:fldCharType="begin"/>
      </w:r>
      <w:r>
        <w:instrText xml:space="preserve"> XE </w:instrText>
      </w:r>
      <w:r w:rsidR="00666840">
        <w:instrText>“</w:instrText>
      </w:r>
      <w:r w:rsidR="00AC1AE5">
        <w:instrText>DEVICE (#3.5) File</w:instrText>
      </w:r>
      <w:r w:rsidR="00666840">
        <w:instrText>”</w:instrText>
      </w:r>
      <w:r>
        <w:instrText xml:space="preserve"> </w:instrText>
      </w:r>
      <w:r>
        <w:fldChar w:fldCharType="end"/>
      </w:r>
      <w:r>
        <w:fldChar w:fldCharType="begin"/>
      </w:r>
      <w:r>
        <w:instrText xml:space="preserve"> XE </w:instrText>
      </w:r>
      <w:r w:rsidR="00666840">
        <w:instrText>“</w:instrText>
      </w:r>
      <w:r>
        <w:instrText>Files:DEVICE</w:instrText>
      </w:r>
      <w:r w:rsidRPr="00D8182F">
        <w:instrText xml:space="preserve"> (#3.5)</w:instrText>
      </w:r>
      <w:r w:rsidR="00666840">
        <w:instrText>”</w:instrText>
      </w:r>
      <w:r>
        <w:instrText xml:space="preserve"> </w:instrText>
      </w:r>
      <w:r>
        <w:fldChar w:fldCharType="end"/>
      </w:r>
      <w:r>
        <w:t xml:space="preserve"> entries for TELNET</w:t>
      </w:r>
      <w:r w:rsidRPr="00E42F55">
        <w:t xml:space="preserve"> device</w:t>
      </w:r>
      <w:r>
        <w:t>s</w:t>
      </w:r>
      <w:r w:rsidRPr="00E42F55">
        <w:fldChar w:fldCharType="begin"/>
      </w:r>
      <w:r w:rsidRPr="00E42F55">
        <w:instrText xml:space="preserve"> XE </w:instrText>
      </w:r>
      <w:r w:rsidR="00666840">
        <w:instrText>“</w:instrText>
      </w:r>
      <w:r>
        <w:instrText>Telnet</w:instrText>
      </w:r>
      <w:r w:rsidRPr="00E42F55">
        <w:instrText xml:space="preserve">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w:instrText>
      </w:r>
      <w:r>
        <w:instrText>TELNET</w:instrText>
      </w:r>
      <w:r w:rsidR="00666840">
        <w:instrText>”</w:instrText>
      </w:r>
      <w:r w:rsidRPr="00E42F55">
        <w:instrText xml:space="preserve"> </w:instrText>
      </w:r>
      <w:r w:rsidRPr="00E42F55">
        <w:fldChar w:fldCharType="end"/>
      </w:r>
      <w:r w:rsidRPr="00E42F55">
        <w:t>:</w:t>
      </w:r>
    </w:p>
    <w:p w:rsidR="00541371" w:rsidRDefault="007128D0" w:rsidP="007128D0">
      <w:pPr>
        <w:pStyle w:val="Caption"/>
      </w:pPr>
      <w:bookmarkStart w:id="1128" w:name="_Toc507685016"/>
      <w:r>
        <w:t xml:space="preserve">Figure </w:t>
      </w:r>
      <w:r w:rsidR="009F40E2">
        <w:fldChar w:fldCharType="begin"/>
      </w:r>
      <w:r w:rsidR="009F40E2">
        <w:instrText xml:space="preserve"> SEQ Figure \* ARABIC </w:instrText>
      </w:r>
      <w:r w:rsidR="009F40E2">
        <w:fldChar w:fldCharType="separate"/>
      </w:r>
      <w:r w:rsidR="009210FB">
        <w:rPr>
          <w:noProof/>
        </w:rPr>
        <w:t>169</w:t>
      </w:r>
      <w:r w:rsidR="009F40E2">
        <w:rPr>
          <w:noProof/>
        </w:rPr>
        <w:fldChar w:fldCharType="end"/>
      </w:r>
      <w:r w:rsidR="001809C7">
        <w:t>:</w:t>
      </w:r>
      <w:r w:rsidRPr="00E42F55">
        <w:t xml:space="preserve"> </w:t>
      </w:r>
      <w:r>
        <w:t>TELNET</w:t>
      </w:r>
      <w:r w:rsidR="003E3A71">
        <w:t xml:space="preserve"> D</w:t>
      </w:r>
      <w:r w:rsidRPr="00E42F55">
        <w:t xml:space="preserve">evice—Sample </w:t>
      </w:r>
      <w:r w:rsidR="003E3A71">
        <w:t>DEVICE F</w:t>
      </w:r>
      <w:r>
        <w:t xml:space="preserve">ile </w:t>
      </w:r>
      <w:r w:rsidR="003E3A71">
        <w:t>Entry</w:t>
      </w:r>
      <w:r>
        <w:t xml:space="preserve"> (1 of 2)</w:t>
      </w:r>
      <w:bookmarkEnd w:id="1128"/>
    </w:p>
    <w:p w:rsidR="00541371" w:rsidRDefault="00541371" w:rsidP="00541371">
      <w:pPr>
        <w:pStyle w:val="Dialogue"/>
      </w:pPr>
      <w:r>
        <w:t xml:space="preserve">NAME: </w:t>
      </w:r>
      <w:r w:rsidRPr="003E3A71">
        <w:rPr>
          <w:highlight w:val="cyan"/>
        </w:rPr>
        <w:t>TELNET/LINUX</w:t>
      </w:r>
      <w:r>
        <w:t xml:space="preserve">                      $I: /dev/pts/</w:t>
      </w:r>
    </w:p>
    <w:p w:rsidR="00541371" w:rsidRDefault="00541371" w:rsidP="00541371">
      <w:pPr>
        <w:pStyle w:val="Dialogue"/>
      </w:pPr>
      <w:r>
        <w:t xml:space="preserve">  ASK DEVICE: YES                       SIGN-ON/SYSTEM DEVICE: YES</w:t>
      </w:r>
    </w:p>
    <w:p w:rsidR="00541371" w:rsidRDefault="00541371" w:rsidP="00541371">
      <w:pPr>
        <w:pStyle w:val="Dialogue"/>
      </w:pPr>
      <w:r>
        <w:t xml:space="preserve">  LOCATION OF TERMINAL: Telnet Terminal</w:t>
      </w:r>
    </w:p>
    <w:p w:rsidR="00541371" w:rsidRDefault="00541371" w:rsidP="00541371">
      <w:pPr>
        <w:pStyle w:val="Dialogue"/>
      </w:pPr>
      <w:r>
        <w:t xml:space="preserve">  OPEN COUNT: 101                       SUBTYPE: C-VT320</w:t>
      </w:r>
    </w:p>
    <w:p w:rsidR="00541371" w:rsidRDefault="00541371" w:rsidP="00541371">
      <w:pPr>
        <w:pStyle w:val="Dialogue"/>
      </w:pPr>
      <w:r>
        <w:t xml:space="preserve">  TYPE: VIRTUAL TERMINAL</w:t>
      </w:r>
    </w:p>
    <w:p w:rsidR="00541371" w:rsidRDefault="00541371" w:rsidP="000A4873">
      <w:pPr>
        <w:pStyle w:val="BodyText6"/>
      </w:pPr>
    </w:p>
    <w:p w:rsidR="001A7D04" w:rsidRDefault="007128D0" w:rsidP="007128D0">
      <w:pPr>
        <w:pStyle w:val="Caption"/>
      </w:pPr>
      <w:bookmarkStart w:id="1129" w:name="_Toc507685017"/>
      <w:r>
        <w:t xml:space="preserve">Figure </w:t>
      </w:r>
      <w:r w:rsidR="009F40E2">
        <w:fldChar w:fldCharType="begin"/>
      </w:r>
      <w:r w:rsidR="009F40E2">
        <w:instrText xml:space="preserve"> SEQ Figure \* ARABIC </w:instrText>
      </w:r>
      <w:r w:rsidR="009F40E2">
        <w:fldChar w:fldCharType="separate"/>
      </w:r>
      <w:r w:rsidR="009210FB">
        <w:rPr>
          <w:noProof/>
        </w:rPr>
        <w:t>170</w:t>
      </w:r>
      <w:r w:rsidR="009F40E2">
        <w:rPr>
          <w:noProof/>
        </w:rPr>
        <w:fldChar w:fldCharType="end"/>
      </w:r>
      <w:r w:rsidR="001809C7">
        <w:t>:</w:t>
      </w:r>
      <w:r w:rsidRPr="00E42F55">
        <w:t xml:space="preserve"> </w:t>
      </w:r>
      <w:r>
        <w:t>TELNET</w:t>
      </w:r>
      <w:r w:rsidR="003E3A71">
        <w:t xml:space="preserve"> D</w:t>
      </w:r>
      <w:r w:rsidRPr="00E42F55">
        <w:t xml:space="preserve">evice—Sample </w:t>
      </w:r>
      <w:r w:rsidR="003E3A71">
        <w:t>DEVICE F</w:t>
      </w:r>
      <w:r>
        <w:t xml:space="preserve">ile </w:t>
      </w:r>
      <w:r w:rsidR="003E3A71">
        <w:t>Entry</w:t>
      </w:r>
      <w:r>
        <w:t xml:space="preserve"> (2 of 2)</w:t>
      </w:r>
      <w:bookmarkEnd w:id="1129"/>
    </w:p>
    <w:p w:rsidR="00541371" w:rsidRDefault="00541371" w:rsidP="00541371">
      <w:pPr>
        <w:pStyle w:val="Dialogue"/>
      </w:pPr>
      <w:r>
        <w:t>NAME: TELNET/VMS                        $I: TNA</w:t>
      </w:r>
    </w:p>
    <w:p w:rsidR="00541371" w:rsidRDefault="00541371" w:rsidP="00541371">
      <w:pPr>
        <w:pStyle w:val="Dialogue"/>
      </w:pPr>
      <w:r>
        <w:t xml:space="preserve">  ASK DEVICE: YES                       ASK PARAMETERS: NO</w:t>
      </w:r>
    </w:p>
    <w:p w:rsidR="00541371" w:rsidRDefault="00541371" w:rsidP="00541371">
      <w:pPr>
        <w:pStyle w:val="Dialogue"/>
      </w:pPr>
      <w:r>
        <w:t xml:space="preserve">  SIGN-ON/SYSTEM DEVICE: YES            LOCATION OF TERMINAL: Telnet terminal</w:t>
      </w:r>
    </w:p>
    <w:p w:rsidR="00541371" w:rsidRDefault="00541371" w:rsidP="00541371">
      <w:pPr>
        <w:pStyle w:val="Dialogue"/>
      </w:pPr>
      <w:r>
        <w:t xml:space="preserve">  OPEN COUNT: 8657                      SUBTYPE: C-VT320</w:t>
      </w:r>
    </w:p>
    <w:p w:rsidR="00541371" w:rsidRDefault="00541371" w:rsidP="00541371">
      <w:pPr>
        <w:pStyle w:val="Dialogue"/>
      </w:pPr>
      <w:r>
        <w:t xml:space="preserve">  TYPE: VIRTUAL TERMINAL</w:t>
      </w:r>
    </w:p>
    <w:p w:rsidR="00BA254C" w:rsidRPr="00E42F55" w:rsidRDefault="00BA254C" w:rsidP="000A4873">
      <w:pPr>
        <w:pStyle w:val="BodyText6"/>
      </w:pPr>
    </w:p>
    <w:p w:rsidR="00BA254C" w:rsidRPr="00E42F55" w:rsidRDefault="00BA254C" w:rsidP="00746679">
      <w:pPr>
        <w:pStyle w:val="Heading2"/>
      </w:pPr>
      <w:bookmarkStart w:id="1130" w:name="_Toc507686170"/>
      <w:r w:rsidRPr="00E42F55">
        <w:lastRenderedPageBreak/>
        <w:t>Mixed OS Environment</w:t>
      </w:r>
      <w:r>
        <w:t xml:space="preserve"> Fields</w:t>
      </w:r>
      <w:bookmarkEnd w:id="1130"/>
    </w:p>
    <w:p w:rsidR="00BA254C" w:rsidRDefault="00BA254C" w:rsidP="000A4873">
      <w:pPr>
        <w:pStyle w:val="BodyText6"/>
        <w:keepNext/>
        <w:keepLines/>
      </w:pPr>
      <w:r w:rsidRPr="00E42F55">
        <w:rPr>
          <w:b/>
        </w:rPr>
        <w:fldChar w:fldCharType="begin"/>
      </w:r>
      <w:r w:rsidRPr="00E42F55">
        <w:instrText xml:space="preserve">XE </w:instrText>
      </w:r>
      <w:r w:rsidR="00666840">
        <w:instrText>“</w:instrText>
      </w:r>
      <w:r w:rsidR="00263A3A">
        <w:instrText>KERNEL SYSTEM PARAMETERS (#8989.3) file</w:instrText>
      </w:r>
      <w:r w:rsidRPr="00E42F55">
        <w:instrText>:Mixed OS Environment Fields</w:instrText>
      </w:r>
      <w:r w:rsidR="00666840">
        <w:instrText>”</w:instrText>
      </w:r>
      <w:r w:rsidRPr="00E42F55">
        <w:rPr>
          <w:b/>
        </w:rPr>
        <w:fldChar w:fldCharType="end"/>
      </w:r>
      <w:r w:rsidRPr="00E42F55">
        <w:fldChar w:fldCharType="begin"/>
      </w:r>
      <w:r w:rsidRPr="00E42F55">
        <w:instrText xml:space="preserve">XE </w:instrText>
      </w:r>
      <w:r w:rsidR="00666840">
        <w:instrText>“</w:instrText>
      </w:r>
      <w:r w:rsidRPr="00E42F55">
        <w:instrText>Files:</w:instrText>
      </w:r>
      <w:r w:rsidR="00263A3A">
        <w:instrText>KERNEL SYSTEM PARAMETERS (#8989.3) file</w:instrText>
      </w:r>
      <w:r w:rsidRPr="00E42F55">
        <w:instrText>:Mixed OS Environment Fields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Mixed OS Environment Fields:</w:instrText>
      </w:r>
      <w:r w:rsidR="00263A3A">
        <w:instrText>KERNEL SYSTEM PARAMETERS (#8989.3)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Fields:Mixed OS Environment:</w:instrText>
      </w:r>
      <w:r w:rsidR="00263A3A">
        <w:instrText>KERNEL SYSTEM PARAMETERS (#8989.3) file</w:instrText>
      </w:r>
      <w:r w:rsidR="00666840">
        <w:instrText>”</w:instrText>
      </w:r>
      <w:r w:rsidRPr="00E42F55">
        <w:fldChar w:fldCharType="end"/>
      </w:r>
    </w:p>
    <w:p w:rsidR="000A4873" w:rsidRPr="00E42F55" w:rsidRDefault="0015207B" w:rsidP="000A4873">
      <w:pPr>
        <w:pStyle w:val="Note"/>
        <w:keepNext/>
        <w:keepLines/>
      </w:pPr>
      <w:r>
        <w:rPr>
          <w:noProof/>
          <w:lang w:eastAsia="en-US"/>
        </w:rPr>
        <w:drawing>
          <wp:inline distT="0" distB="0" distL="0" distR="0" wp14:anchorId="5681BDDC" wp14:editId="4A5D88EC">
            <wp:extent cx="304800" cy="304800"/>
            <wp:effectExtent l="0" t="0" r="0" b="0"/>
            <wp:docPr id="190" name="Picture 1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A4873">
        <w:tab/>
      </w:r>
      <w:r w:rsidR="000A4873" w:rsidRPr="00E42F55">
        <w:rPr>
          <w:b/>
          <w:iCs/>
        </w:rPr>
        <w:t xml:space="preserve">NOTE: </w:t>
      </w:r>
      <w:r w:rsidR="000A4873" w:rsidRPr="00E42F55">
        <w:t>This is for Caché only.</w:t>
      </w:r>
    </w:p>
    <w:p w:rsidR="00BA254C" w:rsidRDefault="00BA254C" w:rsidP="00BA254C">
      <w:pPr>
        <w:pStyle w:val="BodyText"/>
        <w:keepNext/>
        <w:keepLines/>
      </w:pPr>
      <w:r>
        <w:t xml:space="preserve">With the advent of remote data centers (RDCs), the VA may use mixed OS environments with a </w:t>
      </w:r>
      <w:r w:rsidRPr="00E42F55">
        <w:t>Caché</w:t>
      </w:r>
      <w:r>
        <w:t xml:space="preserve"> </w:t>
      </w:r>
      <w:r w:rsidRPr="00570970">
        <w:t>E</w:t>
      </w:r>
      <w:r w:rsidR="00C2157C">
        <w:t>xtended</w:t>
      </w:r>
      <w:r w:rsidRPr="00570970">
        <w:t xml:space="preserve"> </w:t>
      </w:r>
      <w:r w:rsidRPr="00E42F55">
        <w:t>Caché</w:t>
      </w:r>
      <w:r w:rsidRPr="00570970">
        <w:t xml:space="preserve"> Protocol</w:t>
      </w:r>
      <w:r>
        <w:t xml:space="preserve"> (ECP) App/Data server configuration. In this environment output devices need different </w:t>
      </w:r>
      <w:r w:rsidRPr="00D270B0">
        <w:rPr>
          <w:b/>
        </w:rPr>
        <w:t>$IO</w:t>
      </w:r>
      <w:r>
        <w:t xml:space="preserve"> values depending on where the job is running.</w:t>
      </w:r>
      <w:r w:rsidRPr="00E42F55">
        <w:t xml:space="preserve"> Kernel </w:t>
      </w:r>
      <w:r w:rsidR="00E72114">
        <w:t>patch</w:t>
      </w:r>
      <w:r w:rsidRPr="00E42F55">
        <w:t xml:space="preserve"> XU*8.0*440</w:t>
      </w:r>
      <w:r>
        <w:t xml:space="preserve"> added</w:t>
      </w:r>
      <w:r w:rsidRPr="00E42F55">
        <w:t xml:space="preserve"> support to allow the Device Handler</w:t>
      </w:r>
      <w:r>
        <w:fldChar w:fldCharType="begin"/>
      </w:r>
      <w:r>
        <w:instrText xml:space="preserve"> XE </w:instrText>
      </w:r>
      <w:r w:rsidR="00666840">
        <w:instrText>“</w:instrText>
      </w:r>
      <w:r w:rsidRPr="00371D3A">
        <w:instrText>Device Handler</w:instrText>
      </w:r>
      <w:r w:rsidR="00666840">
        <w:instrText>”</w:instrText>
      </w:r>
      <w:r>
        <w:instrText xml:space="preserve"> </w:instrText>
      </w:r>
      <w:r>
        <w:fldChar w:fldCharType="end"/>
      </w:r>
      <w:r w:rsidRPr="00E42F55">
        <w:t xml:space="preserve"> to work in </w:t>
      </w:r>
      <w:r>
        <w:t>a</w:t>
      </w:r>
      <w:r w:rsidRPr="00E42F55">
        <w:t xml:space="preserve"> mixed operating system (OS) environment. The following fields were added to the </w:t>
      </w:r>
      <w:r w:rsidR="00263A3A">
        <w:t>KERNEL SYSTEM PARAMETERS (#8989.3) file</w:t>
      </w:r>
      <w:r w:rsidRPr="00E42F55">
        <w:fldChar w:fldCharType="begin"/>
      </w:r>
      <w:r w:rsidRPr="00E42F55">
        <w:instrText xml:space="preserve"> XE </w:instrText>
      </w:r>
      <w:r w:rsidR="00666840">
        <w:instrText>“</w:instrText>
      </w:r>
      <w:r w:rsidR="00263A3A">
        <w:instrText>KERNEL SYSTEM PARAMETERS (#8989.3)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263A3A">
        <w:instrText>KERNEL SYSTEM PARAMETERS (#8989.3) file</w:instrText>
      </w:r>
      <w:r w:rsidR="00666840">
        <w:instrText>”</w:instrText>
      </w:r>
      <w:r w:rsidRPr="00E42F55">
        <w:instrText xml:space="preserve"> </w:instrText>
      </w:r>
      <w:r w:rsidRPr="00E42F55">
        <w:fldChar w:fldCharType="end"/>
      </w:r>
      <w:r w:rsidRPr="00E42F55">
        <w:t xml:space="preserve"> to provide this support:</w:t>
      </w:r>
    </w:p>
    <w:p w:rsidR="00BA254C" w:rsidRDefault="00BA254C" w:rsidP="00BA254C">
      <w:pPr>
        <w:pStyle w:val="Caption"/>
      </w:pPr>
      <w:bookmarkStart w:id="1131" w:name="_Toc507685211"/>
      <w:r>
        <w:t xml:space="preserve">Table </w:t>
      </w:r>
      <w:r w:rsidR="009F40E2">
        <w:fldChar w:fldCharType="begin"/>
      </w:r>
      <w:r w:rsidR="009F40E2">
        <w:instrText xml:space="preserve"> SEQ Table \* ARABIC </w:instrText>
      </w:r>
      <w:r w:rsidR="009F40E2">
        <w:fldChar w:fldCharType="separate"/>
      </w:r>
      <w:r w:rsidR="009210FB">
        <w:rPr>
          <w:noProof/>
        </w:rPr>
        <w:t>26</w:t>
      </w:r>
      <w:r w:rsidR="009F40E2">
        <w:rPr>
          <w:noProof/>
        </w:rPr>
        <w:fldChar w:fldCharType="end"/>
      </w:r>
      <w:r w:rsidR="00E33A1C">
        <w:t>:</w:t>
      </w:r>
      <w:r>
        <w:t xml:space="preserve"> </w:t>
      </w:r>
      <w:r w:rsidRPr="00E42F55">
        <w:t>Mixed OS Environment</w:t>
      </w:r>
      <w:r w:rsidR="00263A3A">
        <w:t xml:space="preserve"> F</w:t>
      </w:r>
      <w:r>
        <w:t xml:space="preserve">ields in the </w:t>
      </w:r>
      <w:r w:rsidR="00263A3A">
        <w:t>KERNEL SYSTEM PARAMETERS (#8989.3) File</w:t>
      </w:r>
      <w:bookmarkEnd w:id="113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38"/>
      </w:tblGrid>
      <w:tr w:rsidR="00BA254C" w:rsidRPr="00B90988" w:rsidTr="00BA254C">
        <w:trPr>
          <w:tblHeader/>
        </w:trPr>
        <w:tc>
          <w:tcPr>
            <w:tcW w:w="4194" w:type="dxa"/>
            <w:shd w:val="pct12" w:color="auto" w:fill="auto"/>
          </w:tcPr>
          <w:p w:rsidR="00BA254C" w:rsidRDefault="00BA254C" w:rsidP="00F24120">
            <w:pPr>
              <w:pStyle w:val="TableHeading"/>
            </w:pPr>
            <w:bookmarkStart w:id="1132" w:name="ColumnTitle_023"/>
            <w:bookmarkEnd w:id="1132"/>
            <w:r>
              <w:t>Field</w:t>
            </w:r>
          </w:p>
        </w:tc>
        <w:tc>
          <w:tcPr>
            <w:tcW w:w="5238" w:type="dxa"/>
            <w:shd w:val="pct12" w:color="auto" w:fill="auto"/>
          </w:tcPr>
          <w:p w:rsidR="00BA254C" w:rsidRDefault="00BA254C" w:rsidP="00F24120">
            <w:pPr>
              <w:pStyle w:val="TableHeading"/>
            </w:pPr>
            <w:r>
              <w:t>Description</w:t>
            </w:r>
          </w:p>
        </w:tc>
      </w:tr>
      <w:tr w:rsidR="00BA254C" w:rsidRPr="00B90988" w:rsidTr="00BA254C">
        <w:tc>
          <w:tcPr>
            <w:tcW w:w="4194" w:type="dxa"/>
          </w:tcPr>
          <w:p w:rsidR="00BA254C" w:rsidRPr="00B90988" w:rsidRDefault="00BA254C" w:rsidP="002F3BA2">
            <w:pPr>
              <w:pStyle w:val="TableText"/>
              <w:keepNext/>
              <w:keepLines/>
            </w:pPr>
            <w:r w:rsidRPr="00B90988">
              <w:t>MIXED OS (#.05)</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MIXED OS</w:instrText>
            </w:r>
            <w:r w:rsidR="002F3BA2" w:rsidRPr="00B90988">
              <w:rPr>
                <w:rFonts w:ascii="Times New Roman" w:hAnsi="Times New Roman"/>
                <w:sz w:val="22"/>
                <w:szCs w:val="22"/>
              </w:rPr>
              <w:instrText xml:space="preserve"> (#.05)</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Fields:MIXED OS (#.05)</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5238" w:type="dxa"/>
          </w:tcPr>
          <w:p w:rsidR="00BA254C" w:rsidRPr="00B90988" w:rsidRDefault="00BA254C" w:rsidP="00BA254C">
            <w:pPr>
              <w:pStyle w:val="TableText"/>
              <w:keepNext/>
              <w:keepLines/>
            </w:pPr>
            <w:r w:rsidRPr="00B90988">
              <w:t xml:space="preserve">This is used to select which field to use when selecting operating system (OS)-specific data fields in a mixed OS environment. The support is for Caché in </w:t>
            </w:r>
            <w:r w:rsidR="00D42A40" w:rsidRPr="00B90988">
              <w:t>an</w:t>
            </w:r>
            <w:r w:rsidRPr="00B90988">
              <w:t xml:space="preserve"> ECP client/server configuration with only two operating systems at a time. In a mixed environment the primary OS is always VMS, and the secondary OS is </w:t>
            </w:r>
            <w:r w:rsidRPr="002F3BA2">
              <w:rPr>
                <w:i/>
              </w:rPr>
              <w:t xml:space="preserve">not </w:t>
            </w:r>
            <w:r w:rsidRPr="00B90988">
              <w:t>VMS (i.e., Linux or NT). Some of the fields that need mixed values are:</w:t>
            </w:r>
          </w:p>
          <w:p w:rsidR="00BA254C" w:rsidRPr="00BA254C" w:rsidRDefault="001E0F84" w:rsidP="007B457D">
            <w:pPr>
              <w:pStyle w:val="TableListBullet"/>
            </w:pPr>
            <w:r>
              <w:t>PRIMARY</w:t>
            </w:r>
            <w:r w:rsidR="00BA254C" w:rsidRPr="00BA254C">
              <w:t xml:space="preserve"> HFS DIRECTORY</w:t>
            </w:r>
            <w:r w:rsidR="002F3BA2">
              <w:t xml:space="preserve"> (#320)</w:t>
            </w:r>
            <w:r>
              <w:t xml:space="preserve"> field</w:t>
            </w:r>
            <w:r w:rsidRPr="006F7A99">
              <w:rPr>
                <w:rFonts w:ascii="Times New Roman" w:hAnsi="Times New Roman" w:cs="Times New Roman"/>
                <w:sz w:val="22"/>
                <w:szCs w:val="22"/>
              </w:rPr>
              <w:fldChar w:fldCharType="begin"/>
            </w:r>
            <w:r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6F7A99">
              <w:rPr>
                <w:rFonts w:ascii="Times New Roman" w:hAnsi="Times New Roman" w:cs="Times New Roman"/>
                <w:sz w:val="22"/>
                <w:szCs w:val="22"/>
              </w:rPr>
              <w:instrText>PRIMARY HFS DIRECTORY</w:instrText>
            </w:r>
            <w:r w:rsidR="002F3BA2" w:rsidRPr="006F7A99">
              <w:rPr>
                <w:rFonts w:ascii="Times New Roman" w:hAnsi="Times New Roman" w:cs="Times New Roman"/>
                <w:sz w:val="22"/>
                <w:szCs w:val="22"/>
              </w:rPr>
              <w:instrText xml:space="preserve"> (#320)</w:instrText>
            </w:r>
            <w:r w:rsidRPr="006F7A99">
              <w:rPr>
                <w:rFonts w:ascii="Times New Roman" w:hAnsi="Times New Roman" w:cs="Times New Roman"/>
                <w:sz w:val="22"/>
                <w:szCs w:val="22"/>
              </w:rPr>
              <w:instrText xml:space="preserve"> Field</w:instrText>
            </w:r>
            <w:r w:rsidR="00666840">
              <w:rPr>
                <w:rFonts w:ascii="Times New Roman" w:hAnsi="Times New Roman" w:cs="Times New Roman"/>
                <w:sz w:val="22"/>
                <w:szCs w:val="22"/>
              </w:rPr>
              <w:instrText>”</w:instrText>
            </w:r>
            <w:r w:rsidRPr="006F7A99">
              <w:rPr>
                <w:rFonts w:ascii="Times New Roman" w:hAnsi="Times New Roman" w:cs="Times New Roman"/>
                <w:sz w:val="22"/>
                <w:szCs w:val="22"/>
              </w:rPr>
              <w:instrText xml:space="preserve"> </w:instrText>
            </w:r>
            <w:r w:rsidRPr="006F7A99">
              <w:rPr>
                <w:rFonts w:ascii="Times New Roman" w:hAnsi="Times New Roman" w:cs="Times New Roman"/>
                <w:sz w:val="22"/>
                <w:szCs w:val="22"/>
              </w:rPr>
              <w:fldChar w:fldCharType="end"/>
            </w:r>
            <w:r w:rsidR="00813C90" w:rsidRPr="006F7A99">
              <w:rPr>
                <w:rFonts w:ascii="Times New Roman" w:hAnsi="Times New Roman" w:cs="Times New Roman"/>
                <w:sz w:val="22"/>
                <w:szCs w:val="22"/>
              </w:rPr>
              <w:fldChar w:fldCharType="begin"/>
            </w:r>
            <w:r w:rsidR="00813C90"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813C90" w:rsidRPr="006F7A99">
              <w:rPr>
                <w:rFonts w:ascii="Times New Roman" w:hAnsi="Times New Roman" w:cs="Times New Roman"/>
                <w:sz w:val="22"/>
                <w:szCs w:val="22"/>
              </w:rPr>
              <w:instrText>Fields:PRIMARY HFS DIRECTORY (#320)</w:instrText>
            </w:r>
            <w:r w:rsidR="00666840">
              <w:rPr>
                <w:rFonts w:ascii="Times New Roman" w:hAnsi="Times New Roman" w:cs="Times New Roman"/>
                <w:sz w:val="22"/>
                <w:szCs w:val="22"/>
              </w:rPr>
              <w:instrText>”</w:instrText>
            </w:r>
            <w:r w:rsidR="00813C90" w:rsidRPr="006F7A99">
              <w:rPr>
                <w:rFonts w:ascii="Times New Roman" w:hAnsi="Times New Roman" w:cs="Times New Roman"/>
                <w:sz w:val="22"/>
                <w:szCs w:val="22"/>
              </w:rPr>
              <w:instrText xml:space="preserve"> </w:instrText>
            </w:r>
            <w:r w:rsidR="00813C90" w:rsidRPr="006F7A99">
              <w:rPr>
                <w:rFonts w:ascii="Times New Roman" w:hAnsi="Times New Roman" w:cs="Times New Roman"/>
                <w:sz w:val="22"/>
                <w:szCs w:val="22"/>
              </w:rPr>
              <w:fldChar w:fldCharType="end"/>
            </w:r>
            <w:r>
              <w:t xml:space="preserve"> in the </w:t>
            </w:r>
            <w:r w:rsidR="00263A3A">
              <w:t>KERNEL SYSTEM PARAMETERS (#8989.3) file</w:t>
            </w:r>
            <w:r w:rsidR="00BD548E" w:rsidRPr="006F7A99">
              <w:rPr>
                <w:rFonts w:ascii="Times New Roman" w:hAnsi="Times New Roman" w:cs="Times New Roman"/>
                <w:sz w:val="22"/>
                <w:szCs w:val="22"/>
              </w:rPr>
              <w:fldChar w:fldCharType="begin"/>
            </w:r>
            <w:r w:rsidR="00BD548E"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263A3A">
              <w:rPr>
                <w:rFonts w:ascii="Times New Roman" w:hAnsi="Times New Roman" w:cs="Times New Roman"/>
                <w:sz w:val="22"/>
                <w:szCs w:val="22"/>
              </w:rPr>
              <w:instrText>KERNEL SYSTEM PARAMETERS (#8989.3) File</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 xml:space="preserve"> </w:instrText>
            </w:r>
            <w:r w:rsidR="00BD548E" w:rsidRPr="006F7A99">
              <w:rPr>
                <w:rFonts w:ascii="Times New Roman" w:hAnsi="Times New Roman" w:cs="Times New Roman"/>
                <w:sz w:val="22"/>
                <w:szCs w:val="22"/>
              </w:rPr>
              <w:fldChar w:fldCharType="end"/>
            </w:r>
            <w:r w:rsidR="00BD548E" w:rsidRPr="006F7A99">
              <w:rPr>
                <w:rFonts w:ascii="Times New Roman" w:hAnsi="Times New Roman" w:cs="Times New Roman"/>
                <w:sz w:val="22"/>
                <w:szCs w:val="22"/>
              </w:rPr>
              <w:fldChar w:fldCharType="begin"/>
            </w:r>
            <w:r w:rsidR="00BD548E"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Files:KERNEL SYSTEM PARAMETERS (#8989.3)</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 xml:space="preserve"> </w:instrText>
            </w:r>
            <w:r w:rsidR="00BD548E" w:rsidRPr="006F7A99">
              <w:rPr>
                <w:rFonts w:ascii="Times New Roman" w:hAnsi="Times New Roman" w:cs="Times New Roman"/>
                <w:sz w:val="22"/>
                <w:szCs w:val="22"/>
              </w:rPr>
              <w:fldChar w:fldCharType="end"/>
            </w:r>
          </w:p>
          <w:p w:rsidR="00BA254C" w:rsidRPr="00BA254C" w:rsidRDefault="001E0F84" w:rsidP="007B457D">
            <w:pPr>
              <w:pStyle w:val="TableListBullet"/>
            </w:pPr>
            <w:r>
              <w:t>SECONDARY HFS DIRECTORY</w:t>
            </w:r>
            <w:r w:rsidR="002F3BA2">
              <w:t xml:space="preserve"> (#320.2)</w:t>
            </w:r>
            <w:r>
              <w:t xml:space="preserve"> field</w:t>
            </w:r>
            <w:r w:rsidR="00BD548E" w:rsidRPr="006F7A99">
              <w:rPr>
                <w:rFonts w:ascii="Times New Roman" w:hAnsi="Times New Roman" w:cs="Times New Roman"/>
                <w:sz w:val="22"/>
                <w:szCs w:val="22"/>
              </w:rPr>
              <w:fldChar w:fldCharType="begin"/>
            </w:r>
            <w:r w:rsidR="00BD548E"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SECONDARY HFS DIRECTORY</w:instrText>
            </w:r>
            <w:r w:rsidR="002F3BA2" w:rsidRPr="006F7A99">
              <w:rPr>
                <w:rFonts w:ascii="Times New Roman" w:hAnsi="Times New Roman" w:cs="Times New Roman"/>
                <w:sz w:val="22"/>
                <w:szCs w:val="22"/>
              </w:rPr>
              <w:instrText xml:space="preserve"> (#320.2)</w:instrText>
            </w:r>
            <w:r w:rsidR="00BD548E" w:rsidRPr="006F7A99">
              <w:rPr>
                <w:rFonts w:ascii="Times New Roman" w:hAnsi="Times New Roman" w:cs="Times New Roman"/>
                <w:sz w:val="22"/>
                <w:szCs w:val="22"/>
              </w:rPr>
              <w:instrText xml:space="preserve"> Field</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 xml:space="preserve"> </w:instrText>
            </w:r>
            <w:r w:rsidR="00BD548E" w:rsidRPr="006F7A99">
              <w:rPr>
                <w:rFonts w:ascii="Times New Roman" w:hAnsi="Times New Roman" w:cs="Times New Roman"/>
                <w:sz w:val="22"/>
                <w:szCs w:val="22"/>
              </w:rPr>
              <w:fldChar w:fldCharType="end"/>
            </w:r>
            <w:r w:rsidR="00BD548E" w:rsidRPr="006F7A99">
              <w:rPr>
                <w:rFonts w:ascii="Times New Roman" w:hAnsi="Times New Roman" w:cs="Times New Roman"/>
                <w:sz w:val="22"/>
                <w:szCs w:val="22"/>
              </w:rPr>
              <w:fldChar w:fldCharType="begin"/>
            </w:r>
            <w:r w:rsidR="00BD548E"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Fields:SECONDARY HFS DIRECTORY (#320.2)</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 xml:space="preserve"> </w:instrText>
            </w:r>
            <w:r w:rsidR="00BD548E" w:rsidRPr="006F7A99">
              <w:rPr>
                <w:rFonts w:ascii="Times New Roman" w:hAnsi="Times New Roman" w:cs="Times New Roman"/>
                <w:sz w:val="22"/>
                <w:szCs w:val="22"/>
              </w:rPr>
              <w:fldChar w:fldCharType="end"/>
            </w:r>
            <w:r>
              <w:t xml:space="preserve"> in the </w:t>
            </w:r>
            <w:r w:rsidR="00263A3A">
              <w:t>KERNEL SYSTEM PARAMETERS (#8989.3) file</w:t>
            </w:r>
            <w:r w:rsidR="00813C90" w:rsidRPr="006F7A99">
              <w:rPr>
                <w:rFonts w:ascii="Times New Roman" w:hAnsi="Times New Roman" w:cs="Times New Roman"/>
                <w:sz w:val="22"/>
                <w:szCs w:val="22"/>
              </w:rPr>
              <w:fldChar w:fldCharType="begin"/>
            </w:r>
            <w:r w:rsidR="00813C90"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263A3A">
              <w:rPr>
                <w:rFonts w:ascii="Times New Roman" w:hAnsi="Times New Roman" w:cs="Times New Roman"/>
                <w:sz w:val="22"/>
                <w:szCs w:val="22"/>
              </w:rPr>
              <w:instrText>KERNEL SYSTEM PARAMETERS (#8989.3) File</w:instrText>
            </w:r>
            <w:r w:rsidR="00666840">
              <w:rPr>
                <w:rFonts w:ascii="Times New Roman" w:hAnsi="Times New Roman" w:cs="Times New Roman"/>
                <w:sz w:val="22"/>
                <w:szCs w:val="22"/>
              </w:rPr>
              <w:instrText>”</w:instrText>
            </w:r>
            <w:r w:rsidR="00813C90" w:rsidRPr="006F7A99">
              <w:rPr>
                <w:rFonts w:ascii="Times New Roman" w:hAnsi="Times New Roman" w:cs="Times New Roman"/>
                <w:sz w:val="22"/>
                <w:szCs w:val="22"/>
              </w:rPr>
              <w:instrText xml:space="preserve"> </w:instrText>
            </w:r>
            <w:r w:rsidR="00813C90" w:rsidRPr="006F7A99">
              <w:rPr>
                <w:rFonts w:ascii="Times New Roman" w:hAnsi="Times New Roman" w:cs="Times New Roman"/>
                <w:sz w:val="22"/>
                <w:szCs w:val="22"/>
              </w:rPr>
              <w:fldChar w:fldCharType="end"/>
            </w:r>
            <w:r w:rsidR="00813C90" w:rsidRPr="006F7A99">
              <w:rPr>
                <w:rFonts w:ascii="Times New Roman" w:hAnsi="Times New Roman" w:cs="Times New Roman"/>
                <w:sz w:val="22"/>
                <w:szCs w:val="22"/>
              </w:rPr>
              <w:fldChar w:fldCharType="begin"/>
            </w:r>
            <w:r w:rsidR="00813C90"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813C90" w:rsidRPr="006F7A99">
              <w:rPr>
                <w:rFonts w:ascii="Times New Roman" w:hAnsi="Times New Roman" w:cs="Times New Roman"/>
                <w:sz w:val="22"/>
                <w:szCs w:val="22"/>
              </w:rPr>
              <w:instrText>Files:KERNEL SYSTEM PARAMETERS (#8989.3)</w:instrText>
            </w:r>
            <w:r w:rsidR="00666840">
              <w:rPr>
                <w:rFonts w:ascii="Times New Roman" w:hAnsi="Times New Roman" w:cs="Times New Roman"/>
                <w:sz w:val="22"/>
                <w:szCs w:val="22"/>
              </w:rPr>
              <w:instrText>”</w:instrText>
            </w:r>
            <w:r w:rsidR="00813C90" w:rsidRPr="006F7A99">
              <w:rPr>
                <w:rFonts w:ascii="Times New Roman" w:hAnsi="Times New Roman" w:cs="Times New Roman"/>
                <w:sz w:val="22"/>
                <w:szCs w:val="22"/>
              </w:rPr>
              <w:instrText xml:space="preserve"> </w:instrText>
            </w:r>
            <w:r w:rsidR="00813C90" w:rsidRPr="006F7A99">
              <w:rPr>
                <w:rFonts w:ascii="Times New Roman" w:hAnsi="Times New Roman" w:cs="Times New Roman"/>
                <w:sz w:val="22"/>
                <w:szCs w:val="22"/>
              </w:rPr>
              <w:fldChar w:fldCharType="end"/>
            </w:r>
          </w:p>
          <w:p w:rsidR="00BA254C" w:rsidRDefault="00BA254C" w:rsidP="002F3BA2">
            <w:pPr>
              <w:pStyle w:val="TableListBullet"/>
            </w:pPr>
            <w:r w:rsidRPr="00BA254C">
              <w:t>SECONDARY $I</w:t>
            </w:r>
            <w:r w:rsidR="002F3BA2">
              <w:t xml:space="preserve"> (#52)</w:t>
            </w:r>
            <w:r w:rsidR="001E0F84">
              <w:t xml:space="preserve"> field</w:t>
            </w:r>
            <w:r w:rsidR="00BD548E" w:rsidRPr="006F7A99">
              <w:rPr>
                <w:rFonts w:ascii="Times New Roman" w:hAnsi="Times New Roman" w:cs="Times New Roman"/>
                <w:sz w:val="22"/>
                <w:szCs w:val="22"/>
              </w:rPr>
              <w:fldChar w:fldCharType="begin"/>
            </w:r>
            <w:r w:rsidR="00BD548E"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SECONDARY $I</w:instrText>
            </w:r>
            <w:r w:rsidR="002F3BA2" w:rsidRPr="006F7A99">
              <w:rPr>
                <w:rFonts w:ascii="Times New Roman" w:hAnsi="Times New Roman" w:cs="Times New Roman"/>
                <w:sz w:val="22"/>
                <w:szCs w:val="22"/>
              </w:rPr>
              <w:instrText xml:space="preserve"> (#52)</w:instrText>
            </w:r>
            <w:r w:rsidR="00BD548E" w:rsidRPr="006F7A99">
              <w:rPr>
                <w:rFonts w:ascii="Times New Roman" w:hAnsi="Times New Roman" w:cs="Times New Roman"/>
                <w:sz w:val="22"/>
                <w:szCs w:val="22"/>
              </w:rPr>
              <w:instrText xml:space="preserve"> Field</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 xml:space="preserve"> </w:instrText>
            </w:r>
            <w:r w:rsidR="00BD548E" w:rsidRPr="006F7A99">
              <w:rPr>
                <w:rFonts w:ascii="Times New Roman" w:hAnsi="Times New Roman" w:cs="Times New Roman"/>
                <w:sz w:val="22"/>
                <w:szCs w:val="22"/>
              </w:rPr>
              <w:fldChar w:fldCharType="end"/>
            </w:r>
            <w:r w:rsidR="00BD548E" w:rsidRPr="006F7A99">
              <w:rPr>
                <w:rFonts w:ascii="Times New Roman" w:hAnsi="Times New Roman" w:cs="Times New Roman"/>
                <w:sz w:val="22"/>
                <w:szCs w:val="22"/>
              </w:rPr>
              <w:fldChar w:fldCharType="begin"/>
            </w:r>
            <w:r w:rsidR="00BD548E"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Fields:SECONDARY $I (#52)</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 xml:space="preserve"> </w:instrText>
            </w:r>
            <w:r w:rsidR="00BD548E" w:rsidRPr="006F7A99">
              <w:rPr>
                <w:rFonts w:ascii="Times New Roman" w:hAnsi="Times New Roman" w:cs="Times New Roman"/>
                <w:sz w:val="22"/>
                <w:szCs w:val="22"/>
              </w:rPr>
              <w:fldChar w:fldCharType="end"/>
            </w:r>
            <w:r w:rsidR="001E0F84">
              <w:t xml:space="preserve"> in the </w:t>
            </w:r>
            <w:r w:rsidR="00AC1AE5">
              <w:t>DEVICE (#3.5) file</w:t>
            </w:r>
            <w:r w:rsidR="00BD548E" w:rsidRPr="006F7A99">
              <w:rPr>
                <w:rFonts w:ascii="Times New Roman" w:hAnsi="Times New Roman" w:cs="Times New Roman"/>
                <w:sz w:val="22"/>
                <w:szCs w:val="22"/>
              </w:rPr>
              <w:fldChar w:fldCharType="begin"/>
            </w:r>
            <w:r w:rsidR="00BD548E"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AC1AE5">
              <w:rPr>
                <w:rFonts w:ascii="Times New Roman" w:hAnsi="Times New Roman" w:cs="Times New Roman"/>
                <w:sz w:val="22"/>
                <w:szCs w:val="22"/>
              </w:rPr>
              <w:instrText>DEVICE (#3.5) File</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 xml:space="preserve"> </w:instrText>
            </w:r>
            <w:r w:rsidR="00BD548E" w:rsidRPr="006F7A99">
              <w:rPr>
                <w:rFonts w:ascii="Times New Roman" w:hAnsi="Times New Roman" w:cs="Times New Roman"/>
                <w:sz w:val="22"/>
                <w:szCs w:val="22"/>
              </w:rPr>
              <w:fldChar w:fldCharType="end"/>
            </w:r>
            <w:r w:rsidR="00BD548E" w:rsidRPr="006F7A99">
              <w:rPr>
                <w:rFonts w:ascii="Times New Roman" w:hAnsi="Times New Roman" w:cs="Times New Roman"/>
                <w:sz w:val="22"/>
                <w:szCs w:val="22"/>
              </w:rPr>
              <w:fldChar w:fldCharType="begin"/>
            </w:r>
            <w:r w:rsidR="00BD548E" w:rsidRPr="006F7A99">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Files:DEVICE (#3.5)</w:instrText>
            </w:r>
            <w:r w:rsidR="00666840">
              <w:rPr>
                <w:rFonts w:ascii="Times New Roman" w:hAnsi="Times New Roman" w:cs="Times New Roman"/>
                <w:sz w:val="22"/>
                <w:szCs w:val="22"/>
              </w:rPr>
              <w:instrText>”</w:instrText>
            </w:r>
            <w:r w:rsidR="00BD548E" w:rsidRPr="006F7A99">
              <w:rPr>
                <w:rFonts w:ascii="Times New Roman" w:hAnsi="Times New Roman" w:cs="Times New Roman"/>
                <w:sz w:val="22"/>
                <w:szCs w:val="22"/>
              </w:rPr>
              <w:instrText xml:space="preserve"> </w:instrText>
            </w:r>
            <w:r w:rsidR="00BD548E" w:rsidRPr="006F7A99">
              <w:rPr>
                <w:rFonts w:ascii="Times New Roman" w:hAnsi="Times New Roman" w:cs="Times New Roman"/>
                <w:sz w:val="22"/>
                <w:szCs w:val="22"/>
              </w:rPr>
              <w:fldChar w:fldCharType="end"/>
            </w:r>
          </w:p>
        </w:tc>
      </w:tr>
      <w:tr w:rsidR="00BA254C" w:rsidRPr="00B90988" w:rsidTr="00BA254C">
        <w:tc>
          <w:tcPr>
            <w:tcW w:w="4194" w:type="dxa"/>
          </w:tcPr>
          <w:p w:rsidR="00BA254C" w:rsidRPr="00B90988" w:rsidRDefault="00BA254C" w:rsidP="002F3BA2">
            <w:pPr>
              <w:pStyle w:val="TableText"/>
              <w:keepNext/>
              <w:keepLines/>
            </w:pPr>
            <w:r w:rsidRPr="00B90988">
              <w:t>SECONDARY HFS DIRECTORY (#320.2)</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SECONDARY HFS DIRECTORY</w:instrText>
            </w:r>
            <w:r w:rsidR="002F3BA2" w:rsidRPr="00B90988">
              <w:rPr>
                <w:rFonts w:ascii="Times New Roman" w:hAnsi="Times New Roman"/>
                <w:sz w:val="22"/>
                <w:szCs w:val="22"/>
              </w:rPr>
              <w:instrText xml:space="preserve"> (#320.2)</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Fields:SECONDARY HFS DIRECTORY (#320.2)</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5238" w:type="dxa"/>
          </w:tcPr>
          <w:p w:rsidR="00BA254C" w:rsidRPr="00B90988" w:rsidRDefault="00BA254C" w:rsidP="00BA254C">
            <w:pPr>
              <w:pStyle w:val="TableText"/>
              <w:keepNext/>
              <w:keepLines/>
            </w:pPr>
            <w:r w:rsidRPr="00B90988">
              <w:t>This field holds the secondary HFS directory path.</w:t>
            </w:r>
          </w:p>
        </w:tc>
      </w:tr>
      <w:tr w:rsidR="00BA254C" w:rsidRPr="00B90988" w:rsidTr="00BA254C">
        <w:tc>
          <w:tcPr>
            <w:tcW w:w="4194" w:type="dxa"/>
          </w:tcPr>
          <w:p w:rsidR="00BA254C" w:rsidRPr="00B90988" w:rsidRDefault="00BA254C" w:rsidP="002F3BA2">
            <w:pPr>
              <w:pStyle w:val="TableText"/>
              <w:keepNext/>
              <w:keepLines/>
            </w:pPr>
            <w:r w:rsidRPr="00B90988">
              <w:t>LOGICAL DISK NAME (#504)</w:t>
            </w:r>
            <w:r w:rsidRPr="00B90988">
              <w:rPr>
                <w:rFonts w:ascii="Times New Roman" w:hAnsi="Times New Roman"/>
                <w:sz w:val="24"/>
                <w:szCs w:val="24"/>
              </w:rPr>
              <w:fldChar w:fldCharType="begin"/>
            </w:r>
            <w:r w:rsidRPr="00B90988">
              <w:rPr>
                <w:rFonts w:ascii="Times New Roman" w:hAnsi="Times New Roman"/>
                <w:sz w:val="24"/>
                <w:szCs w:val="24"/>
              </w:rPr>
              <w:instrText xml:space="preserve"> XE </w:instrText>
            </w:r>
            <w:r w:rsidR="00666840">
              <w:rPr>
                <w:rFonts w:ascii="Times New Roman" w:hAnsi="Times New Roman"/>
                <w:sz w:val="24"/>
                <w:szCs w:val="24"/>
              </w:rPr>
              <w:instrText>“</w:instrText>
            </w:r>
            <w:r w:rsidRPr="00B90988">
              <w:rPr>
                <w:rFonts w:ascii="Times New Roman" w:hAnsi="Times New Roman"/>
                <w:sz w:val="24"/>
                <w:szCs w:val="24"/>
              </w:rPr>
              <w:instrText>LOGICAL DISK NAME</w:instrText>
            </w:r>
            <w:r w:rsidR="002F3BA2" w:rsidRPr="00B90988">
              <w:rPr>
                <w:rFonts w:ascii="Times New Roman" w:hAnsi="Times New Roman"/>
                <w:sz w:val="24"/>
                <w:szCs w:val="24"/>
              </w:rPr>
              <w:instrText xml:space="preserve"> (#504)</w:instrText>
            </w:r>
            <w:r w:rsidRPr="00B90988">
              <w:rPr>
                <w:rFonts w:ascii="Times New Roman" w:hAnsi="Times New Roman"/>
                <w:sz w:val="24"/>
                <w:szCs w:val="24"/>
              </w:rPr>
              <w:instrText xml:space="preserve"> Field</w:instrText>
            </w:r>
            <w:r w:rsidR="00666840">
              <w:rPr>
                <w:rFonts w:ascii="Times New Roman" w:hAnsi="Times New Roman"/>
                <w:sz w:val="24"/>
                <w:szCs w:val="24"/>
              </w:rPr>
              <w:instrText>”</w:instrText>
            </w:r>
            <w:r w:rsidRPr="00B90988">
              <w:rPr>
                <w:rFonts w:ascii="Times New Roman" w:hAnsi="Times New Roman"/>
                <w:sz w:val="24"/>
                <w:szCs w:val="24"/>
              </w:rPr>
              <w:instrText xml:space="preserve"> </w:instrText>
            </w:r>
            <w:r w:rsidRPr="00B90988">
              <w:rPr>
                <w:rFonts w:ascii="Times New Roman" w:hAnsi="Times New Roman"/>
                <w:sz w:val="24"/>
                <w:szCs w:val="24"/>
              </w:rPr>
              <w:fldChar w:fldCharType="end"/>
            </w:r>
            <w:r w:rsidRPr="00B90988">
              <w:rPr>
                <w:rFonts w:ascii="Times New Roman" w:hAnsi="Times New Roman"/>
                <w:sz w:val="24"/>
                <w:szCs w:val="24"/>
              </w:rPr>
              <w:fldChar w:fldCharType="begin"/>
            </w:r>
            <w:r w:rsidRPr="00B90988">
              <w:rPr>
                <w:rFonts w:ascii="Times New Roman" w:hAnsi="Times New Roman"/>
                <w:sz w:val="24"/>
                <w:szCs w:val="24"/>
              </w:rPr>
              <w:instrText xml:space="preserve"> XE </w:instrText>
            </w:r>
            <w:r w:rsidR="00666840">
              <w:rPr>
                <w:rFonts w:ascii="Times New Roman" w:hAnsi="Times New Roman"/>
                <w:sz w:val="24"/>
                <w:szCs w:val="24"/>
              </w:rPr>
              <w:instrText>“</w:instrText>
            </w:r>
            <w:r w:rsidRPr="00B90988">
              <w:rPr>
                <w:rFonts w:ascii="Times New Roman" w:hAnsi="Times New Roman"/>
                <w:sz w:val="24"/>
                <w:szCs w:val="24"/>
              </w:rPr>
              <w:instrText>Fields:LOGICAL DISK NAME (#504)</w:instrText>
            </w:r>
            <w:r w:rsidR="00666840">
              <w:rPr>
                <w:rFonts w:ascii="Times New Roman" w:hAnsi="Times New Roman"/>
                <w:sz w:val="24"/>
                <w:szCs w:val="24"/>
              </w:rPr>
              <w:instrText>”</w:instrText>
            </w:r>
            <w:r w:rsidRPr="00B90988">
              <w:rPr>
                <w:rFonts w:ascii="Times New Roman" w:hAnsi="Times New Roman"/>
                <w:sz w:val="24"/>
                <w:szCs w:val="24"/>
              </w:rPr>
              <w:instrText xml:space="preserve"> </w:instrText>
            </w:r>
            <w:r w:rsidRPr="00B90988">
              <w:rPr>
                <w:rFonts w:ascii="Times New Roman" w:hAnsi="Times New Roman"/>
                <w:sz w:val="24"/>
                <w:szCs w:val="24"/>
              </w:rPr>
              <w:fldChar w:fldCharType="end"/>
            </w:r>
          </w:p>
        </w:tc>
        <w:tc>
          <w:tcPr>
            <w:tcW w:w="5238" w:type="dxa"/>
          </w:tcPr>
          <w:p w:rsidR="00BA254C" w:rsidRPr="00B90988" w:rsidRDefault="00BA254C" w:rsidP="00BA254C">
            <w:pPr>
              <w:pStyle w:val="TableText"/>
              <w:keepNext/>
              <w:keepLines/>
            </w:pPr>
            <w:r w:rsidRPr="00B90988">
              <w:t xml:space="preserve">This field holds a logical disk name that is stored in the Caché CPF file for client system in </w:t>
            </w:r>
            <w:r w:rsidR="00D42A40" w:rsidRPr="00B90988">
              <w:t>an</w:t>
            </w:r>
            <w:r w:rsidRPr="00B90988">
              <w:t xml:space="preserve"> ECP client/server configuration.</w:t>
            </w:r>
          </w:p>
        </w:tc>
      </w:tr>
      <w:tr w:rsidR="00BA254C" w:rsidRPr="00B90988" w:rsidTr="00BA254C">
        <w:tc>
          <w:tcPr>
            <w:tcW w:w="4194" w:type="dxa"/>
          </w:tcPr>
          <w:p w:rsidR="00BA254C" w:rsidRPr="00B90988" w:rsidRDefault="00BA254C" w:rsidP="002F3BA2">
            <w:pPr>
              <w:pStyle w:val="TableText"/>
            </w:pPr>
            <w:r w:rsidRPr="00B90988">
              <w:t>PHYSICAL DISK (#505)</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PHYSICAL DISK</w:instrText>
            </w:r>
            <w:r w:rsidR="002F3BA2" w:rsidRPr="00B90988">
              <w:rPr>
                <w:rFonts w:ascii="Times New Roman" w:hAnsi="Times New Roman"/>
                <w:sz w:val="22"/>
                <w:szCs w:val="22"/>
              </w:rPr>
              <w:instrText xml:space="preserve"> (#505)</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FPHYSICAL DISK (#505)</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5238" w:type="dxa"/>
          </w:tcPr>
          <w:p w:rsidR="00BA254C" w:rsidRPr="00B90988" w:rsidRDefault="00BA254C" w:rsidP="002F3BA2">
            <w:pPr>
              <w:pStyle w:val="TableText"/>
            </w:pPr>
            <w:r w:rsidRPr="00B90988">
              <w:t xml:space="preserve">This field holds the physical disk name to which Cache VMS converts the </w:t>
            </w:r>
            <w:r w:rsidR="00813C90" w:rsidRPr="00B90988">
              <w:t>LOGICAL DISK NAME (#504)</w:t>
            </w:r>
            <w:r w:rsidR="00813C90" w:rsidRPr="00B90988">
              <w:rPr>
                <w:rFonts w:ascii="Times New Roman" w:hAnsi="Times New Roman"/>
                <w:sz w:val="24"/>
                <w:szCs w:val="24"/>
              </w:rPr>
              <w:fldChar w:fldCharType="begin"/>
            </w:r>
            <w:r w:rsidR="00813C90" w:rsidRPr="00B90988">
              <w:rPr>
                <w:rFonts w:ascii="Times New Roman" w:hAnsi="Times New Roman"/>
                <w:sz w:val="24"/>
                <w:szCs w:val="24"/>
              </w:rPr>
              <w:instrText xml:space="preserve"> XE </w:instrText>
            </w:r>
            <w:r w:rsidR="00666840">
              <w:rPr>
                <w:rFonts w:ascii="Times New Roman" w:hAnsi="Times New Roman"/>
                <w:sz w:val="24"/>
                <w:szCs w:val="24"/>
              </w:rPr>
              <w:instrText>“</w:instrText>
            </w:r>
            <w:r w:rsidR="00813C90" w:rsidRPr="00B90988">
              <w:rPr>
                <w:rFonts w:ascii="Times New Roman" w:hAnsi="Times New Roman"/>
                <w:sz w:val="24"/>
                <w:szCs w:val="24"/>
              </w:rPr>
              <w:instrText>LOGICAL DISK NAME</w:instrText>
            </w:r>
            <w:r w:rsidR="002F3BA2" w:rsidRPr="00B90988">
              <w:rPr>
                <w:rFonts w:ascii="Times New Roman" w:hAnsi="Times New Roman"/>
                <w:sz w:val="24"/>
                <w:szCs w:val="24"/>
              </w:rPr>
              <w:instrText xml:space="preserve"> (#504)</w:instrText>
            </w:r>
            <w:r w:rsidR="00813C90" w:rsidRPr="00B90988">
              <w:rPr>
                <w:rFonts w:ascii="Times New Roman" w:hAnsi="Times New Roman"/>
                <w:sz w:val="24"/>
                <w:szCs w:val="24"/>
              </w:rPr>
              <w:instrText xml:space="preserve"> Field</w:instrText>
            </w:r>
            <w:r w:rsidR="00666840">
              <w:rPr>
                <w:rFonts w:ascii="Times New Roman" w:hAnsi="Times New Roman"/>
                <w:sz w:val="24"/>
                <w:szCs w:val="24"/>
              </w:rPr>
              <w:instrText>”</w:instrText>
            </w:r>
            <w:r w:rsidR="00813C90" w:rsidRPr="00B90988">
              <w:rPr>
                <w:rFonts w:ascii="Times New Roman" w:hAnsi="Times New Roman"/>
                <w:sz w:val="24"/>
                <w:szCs w:val="24"/>
              </w:rPr>
              <w:instrText xml:space="preserve"> </w:instrText>
            </w:r>
            <w:r w:rsidR="00813C90" w:rsidRPr="00B90988">
              <w:rPr>
                <w:rFonts w:ascii="Times New Roman" w:hAnsi="Times New Roman"/>
                <w:sz w:val="24"/>
                <w:szCs w:val="24"/>
              </w:rPr>
              <w:fldChar w:fldCharType="end"/>
            </w:r>
            <w:r w:rsidR="00813C90" w:rsidRPr="00B90988">
              <w:rPr>
                <w:rFonts w:ascii="Times New Roman" w:hAnsi="Times New Roman"/>
                <w:sz w:val="24"/>
                <w:szCs w:val="24"/>
              </w:rPr>
              <w:fldChar w:fldCharType="begin"/>
            </w:r>
            <w:r w:rsidR="00813C90" w:rsidRPr="00B90988">
              <w:rPr>
                <w:rFonts w:ascii="Times New Roman" w:hAnsi="Times New Roman"/>
                <w:sz w:val="24"/>
                <w:szCs w:val="24"/>
              </w:rPr>
              <w:instrText xml:space="preserve"> XE </w:instrText>
            </w:r>
            <w:r w:rsidR="00666840">
              <w:rPr>
                <w:rFonts w:ascii="Times New Roman" w:hAnsi="Times New Roman"/>
                <w:sz w:val="24"/>
                <w:szCs w:val="24"/>
              </w:rPr>
              <w:instrText>“</w:instrText>
            </w:r>
            <w:r w:rsidR="00813C90" w:rsidRPr="00B90988">
              <w:rPr>
                <w:rFonts w:ascii="Times New Roman" w:hAnsi="Times New Roman"/>
                <w:sz w:val="24"/>
                <w:szCs w:val="24"/>
              </w:rPr>
              <w:instrText>Fields:LOGICAL DISK NAME (#504)</w:instrText>
            </w:r>
            <w:r w:rsidR="00666840">
              <w:rPr>
                <w:rFonts w:ascii="Times New Roman" w:hAnsi="Times New Roman"/>
                <w:sz w:val="24"/>
                <w:szCs w:val="24"/>
              </w:rPr>
              <w:instrText>”</w:instrText>
            </w:r>
            <w:r w:rsidR="00813C90" w:rsidRPr="00B90988">
              <w:rPr>
                <w:rFonts w:ascii="Times New Roman" w:hAnsi="Times New Roman"/>
                <w:sz w:val="24"/>
                <w:szCs w:val="24"/>
              </w:rPr>
              <w:instrText xml:space="preserve"> </w:instrText>
            </w:r>
            <w:r w:rsidR="00813C90" w:rsidRPr="00B90988">
              <w:rPr>
                <w:rFonts w:ascii="Times New Roman" w:hAnsi="Times New Roman"/>
                <w:sz w:val="24"/>
                <w:szCs w:val="24"/>
              </w:rPr>
              <w:fldChar w:fldCharType="end"/>
            </w:r>
            <w:r w:rsidRPr="00B90988">
              <w:t>.</w:t>
            </w:r>
          </w:p>
        </w:tc>
      </w:tr>
      <w:tr w:rsidR="00BA254C" w:rsidRPr="00B90988" w:rsidTr="00BA254C">
        <w:tc>
          <w:tcPr>
            <w:tcW w:w="4194" w:type="dxa"/>
          </w:tcPr>
          <w:p w:rsidR="00BA254C" w:rsidRPr="00B90988" w:rsidRDefault="00BA254C" w:rsidP="002F3BA2">
            <w:pPr>
              <w:pStyle w:val="TableText"/>
            </w:pPr>
            <w:r w:rsidRPr="00B90988">
              <w:t>SECONDARY $I (#52)</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SECONDARY $I</w:instrText>
            </w:r>
            <w:r w:rsidR="002F3BA2" w:rsidRPr="00B90988">
              <w:rPr>
                <w:rFonts w:ascii="Times New Roman" w:hAnsi="Times New Roman"/>
                <w:sz w:val="22"/>
                <w:szCs w:val="22"/>
              </w:rPr>
              <w:instrText xml:space="preserve"> (#52)</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Fields:SECONDARY $I (#52)</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5238" w:type="dxa"/>
          </w:tcPr>
          <w:p w:rsidR="00BA254C" w:rsidRPr="00B90988" w:rsidRDefault="00BA254C" w:rsidP="00950EEE">
            <w:pPr>
              <w:pStyle w:val="TableText"/>
            </w:pPr>
            <w:r w:rsidRPr="00B90988">
              <w:t xml:space="preserve">This field holds the </w:t>
            </w:r>
            <w:r w:rsidRPr="00D270B0">
              <w:rPr>
                <w:b/>
              </w:rPr>
              <w:t>$IO</w:t>
            </w:r>
            <w:r w:rsidRPr="00B90988">
              <w:t xml:space="preserve"> value to be used if this is the secondary system in a mixed OS environment. It is </w:t>
            </w:r>
            <w:r w:rsidRPr="00321770">
              <w:rPr>
                <w:i/>
              </w:rPr>
              <w:t>not</w:t>
            </w:r>
            <w:r w:rsidRPr="00B90988">
              <w:t xml:space="preserve"> used otherwise. It is only used for output devices.</w:t>
            </w:r>
          </w:p>
        </w:tc>
      </w:tr>
    </w:tbl>
    <w:p w:rsidR="00BA254C" w:rsidRDefault="00BA254C" w:rsidP="000A4873">
      <w:pPr>
        <w:pStyle w:val="BodyText6"/>
      </w:pPr>
    </w:p>
    <w:p w:rsidR="00BA254C" w:rsidRDefault="00BA254C" w:rsidP="000E263B">
      <w:pPr>
        <w:pStyle w:val="Heading3"/>
      </w:pPr>
      <w:bookmarkStart w:id="1133" w:name="_Ref433293706"/>
      <w:bookmarkStart w:id="1134" w:name="_Toc507686171"/>
      <w:r w:rsidRPr="00195E9E">
        <w:t xml:space="preserve">Edit Logical/Physical Mapping </w:t>
      </w:r>
      <w:r>
        <w:t>Option</w:t>
      </w:r>
      <w:bookmarkEnd w:id="1133"/>
      <w:bookmarkEnd w:id="1134"/>
    </w:p>
    <w:p w:rsidR="00BA254C" w:rsidRDefault="00BA254C" w:rsidP="00BA254C">
      <w:pPr>
        <w:pStyle w:val="BodyText"/>
      </w:pPr>
      <w:r w:rsidRPr="00E42F55">
        <w:t xml:space="preserve">Kernel </w:t>
      </w:r>
      <w:r w:rsidR="00E72114">
        <w:t>patch</w:t>
      </w:r>
      <w:r w:rsidRPr="00E42F55">
        <w:t xml:space="preserve"> XU*8.0*440 </w:t>
      </w:r>
      <w:r>
        <w:t xml:space="preserve">added </w:t>
      </w:r>
      <w:r w:rsidRPr="00E42F55">
        <w:t>the</w:t>
      </w:r>
      <w:r w:rsidRPr="00195E9E">
        <w:t xml:space="preserve"> Edit Logical/Physical Mapping </w:t>
      </w:r>
      <w:r>
        <w:t>option</w:t>
      </w:r>
      <w:r>
        <w:fldChar w:fldCharType="begin"/>
      </w:r>
      <w:r>
        <w:instrText xml:space="preserve"> XE </w:instrText>
      </w:r>
      <w:r w:rsidR="00666840">
        <w:instrText>“</w:instrText>
      </w:r>
      <w:r w:rsidRPr="00FE15D0">
        <w:instrText xml:space="preserve">Edit Logical/Physical Mapping </w:instrText>
      </w:r>
      <w:r>
        <w:instrText>O</w:instrText>
      </w:r>
      <w:r w:rsidRPr="00FE15D0">
        <w:instrText>ption</w:instrText>
      </w:r>
      <w:r w:rsidR="00666840">
        <w:instrText>”</w:instrText>
      </w:r>
      <w:r>
        <w:instrText xml:space="preserve"> </w:instrText>
      </w:r>
      <w:r>
        <w:fldChar w:fldCharType="end"/>
      </w:r>
      <w:r>
        <w:fldChar w:fldCharType="begin"/>
      </w:r>
      <w:r>
        <w:instrText xml:space="preserve"> XE </w:instrText>
      </w:r>
      <w:r w:rsidR="00666840">
        <w:instrText>“</w:instrText>
      </w:r>
      <w:r>
        <w:instrText>Options:Edit Logical/Physical Mapping</w:instrText>
      </w:r>
      <w:r w:rsidR="00666840">
        <w:instrText>”</w:instrText>
      </w:r>
      <w:r>
        <w:instrText xml:space="preserve"> </w:instrText>
      </w:r>
      <w:r>
        <w:fldChar w:fldCharType="end"/>
      </w:r>
      <w:r>
        <w:t xml:space="preserve"> </w:t>
      </w:r>
      <w:r w:rsidRPr="00195E9E">
        <w:t>[XU SID EDIT</w:t>
      </w:r>
      <w:r>
        <w:fldChar w:fldCharType="begin"/>
      </w:r>
      <w:r>
        <w:instrText xml:space="preserve"> XE </w:instrText>
      </w:r>
      <w:r w:rsidR="00666840">
        <w:instrText>“</w:instrText>
      </w:r>
      <w:r w:rsidRPr="000A21CA">
        <w:instrText>XU SID EDIT</w:instrText>
      </w:r>
      <w:r>
        <w:instrText xml:space="preserve"> Option</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0A21CA">
        <w:instrText>XU SID EDIT</w:instrText>
      </w:r>
      <w:r w:rsidR="00666840">
        <w:instrText>”</w:instrText>
      </w:r>
      <w:r>
        <w:instrText xml:space="preserve"> </w:instrText>
      </w:r>
      <w:r>
        <w:fldChar w:fldCharType="end"/>
      </w:r>
      <w:r w:rsidRPr="00195E9E">
        <w:t>]</w:t>
      </w:r>
      <w:r>
        <w:t xml:space="preserve"> on the </w:t>
      </w:r>
      <w:r w:rsidRPr="00195E9E">
        <w:t>Kernel Management Menu</w:t>
      </w:r>
      <w:r>
        <w:fldChar w:fldCharType="begin"/>
      </w:r>
      <w:r>
        <w:instrText xml:space="preserve"> XE </w:instrText>
      </w:r>
      <w:r w:rsidR="00666840">
        <w:instrText>“</w:instrText>
      </w:r>
      <w:r w:rsidRPr="00140C13">
        <w:instrText>Kernel Management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140C13">
        <w:instrText>Kernel Management Menu</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140C13">
        <w:instrText>Kernel Management Menu</w:instrText>
      </w:r>
      <w:r w:rsidR="00666840">
        <w:instrText>”</w:instrText>
      </w:r>
      <w:r>
        <w:instrText xml:space="preserve"> </w:instrText>
      </w:r>
      <w:r>
        <w:fldChar w:fldCharType="end"/>
      </w:r>
      <w:r>
        <w:t xml:space="preserve"> [XUKERNEL</w:t>
      </w:r>
      <w:r>
        <w:fldChar w:fldCharType="begin"/>
      </w:r>
      <w:r>
        <w:instrText xml:space="preserve"> XE </w:instrText>
      </w:r>
      <w:r w:rsidR="00666840">
        <w:instrText>“</w:instrText>
      </w:r>
      <w:r w:rsidRPr="00402E2E">
        <w:instrText>XUKERNEL</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402E2E">
        <w:instrText>XUKERNEL</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402E2E">
        <w:instrText>XUKERNEL</w:instrText>
      </w:r>
      <w:r w:rsidR="00666840">
        <w:instrText>”</w:instrText>
      </w:r>
      <w:r>
        <w:instrText xml:space="preserve"> </w:instrText>
      </w:r>
      <w:r>
        <w:fldChar w:fldCharType="end"/>
      </w:r>
      <w:r>
        <w:t>].</w:t>
      </w:r>
      <w:r w:rsidRPr="00195E9E">
        <w:t xml:space="preserve"> </w:t>
      </w:r>
      <w:r>
        <w:t xml:space="preserve">The </w:t>
      </w:r>
      <w:r w:rsidRPr="00195E9E">
        <w:t>XU SID EDIT</w:t>
      </w:r>
      <w:r>
        <w:fldChar w:fldCharType="begin"/>
      </w:r>
      <w:r>
        <w:instrText xml:space="preserve"> XE </w:instrText>
      </w:r>
      <w:r w:rsidR="00666840">
        <w:instrText>“</w:instrText>
      </w:r>
      <w:r w:rsidRPr="000A21CA">
        <w:instrText>XU SID EDIT</w:instrText>
      </w:r>
      <w:r>
        <w:instrText xml:space="preserve"> Option</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0A21CA">
        <w:instrText>XU SID EDIT</w:instrText>
      </w:r>
      <w:r w:rsidR="00666840">
        <w:instrText>”</w:instrText>
      </w:r>
      <w:r>
        <w:instrText xml:space="preserve"> </w:instrText>
      </w:r>
      <w:r>
        <w:fldChar w:fldCharType="end"/>
      </w:r>
      <w:r>
        <w:t xml:space="preserve"> option lets you edit the fields that support the LOGICAL to PHYSICAL translation for the System ID. This is only valid in a </w:t>
      </w:r>
      <w:r w:rsidRPr="00E42F55">
        <w:t>Caché</w:t>
      </w:r>
      <w:r>
        <w:t xml:space="preserve"> 5.2 client/server configuration.</w:t>
      </w:r>
    </w:p>
    <w:p w:rsidR="00BA254C" w:rsidRDefault="00BA254C" w:rsidP="000E263B">
      <w:pPr>
        <w:pStyle w:val="Heading3"/>
      </w:pPr>
      <w:bookmarkStart w:id="1135" w:name="_Ref358040110"/>
      <w:bookmarkStart w:id="1136" w:name="_Toc507686172"/>
      <w:r w:rsidRPr="00E42F55">
        <w:lastRenderedPageBreak/>
        <w:t>Enter/Edit Kernel Site Parameters option</w:t>
      </w:r>
      <w:bookmarkEnd w:id="1135"/>
      <w:bookmarkEnd w:id="1136"/>
    </w:p>
    <w:p w:rsidR="00BA254C" w:rsidRPr="00E42F55" w:rsidRDefault="00BA254C" w:rsidP="00BA254C">
      <w:pPr>
        <w:pStyle w:val="BodyText"/>
        <w:keepNext/>
        <w:keepLines/>
      </w:pPr>
      <w:r w:rsidRPr="00E42F55">
        <w:t xml:space="preserve">Kernel </w:t>
      </w:r>
      <w:r w:rsidR="00E72114">
        <w:t>patch</w:t>
      </w:r>
      <w:r w:rsidRPr="00E42F55">
        <w:t xml:space="preserve"> XU*8.0*440 updated the Enter/Edit Kernel Site Parameters option</w:t>
      </w:r>
      <w:r w:rsidRPr="00E42F55">
        <w:fldChar w:fldCharType="begin"/>
      </w:r>
      <w:r w:rsidRPr="00E42F55">
        <w:instrText xml:space="preserve"> XE </w:instrText>
      </w:r>
      <w:r w:rsidR="00666840">
        <w:instrText>“</w:instrText>
      </w:r>
      <w:r w:rsidRPr="00E42F55">
        <w:instrText>Enter/Edit Kernel Site Parameters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Options:Enter/Edit Kernel Site Parameters</w:instrText>
      </w:r>
      <w:r w:rsidR="00666840">
        <w:instrText>”</w:instrText>
      </w:r>
      <w:r w:rsidRPr="00E42F55">
        <w:instrText xml:space="preserve"> </w:instrText>
      </w:r>
      <w:r w:rsidRPr="00E42F55">
        <w:fldChar w:fldCharType="end"/>
      </w:r>
      <w:r w:rsidRPr="00E42F55">
        <w:t xml:space="preserve"> [XUSITEPARM</w:t>
      </w:r>
      <w:r w:rsidRPr="00E42F55">
        <w:fldChar w:fldCharType="begin"/>
      </w:r>
      <w:r w:rsidRPr="00E42F55">
        <w:instrText xml:space="preserve"> XE </w:instrText>
      </w:r>
      <w:r w:rsidR="00666840">
        <w:instrText>“</w:instrText>
      </w:r>
      <w:r w:rsidRPr="00E42F55">
        <w:instrText>XUSITEPARM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Options:XUSITEPARM</w:instrText>
      </w:r>
      <w:r w:rsidR="00666840">
        <w:instrText>”</w:instrText>
      </w:r>
      <w:r w:rsidRPr="00E42F55">
        <w:instrText xml:space="preserve"> </w:instrText>
      </w:r>
      <w:r w:rsidRPr="00E42F55">
        <w:fldChar w:fldCharType="end"/>
      </w:r>
      <w:r w:rsidRPr="00E42F55">
        <w:t>], screen 3, shows these added fields:</w:t>
      </w:r>
    </w:p>
    <w:p w:rsidR="00BA254C" w:rsidRPr="00E42F55" w:rsidRDefault="007128D0" w:rsidP="007128D0">
      <w:pPr>
        <w:pStyle w:val="Caption"/>
      </w:pPr>
      <w:bookmarkStart w:id="1137" w:name="_Toc507685018"/>
      <w:r>
        <w:t xml:space="preserve">Figure </w:t>
      </w:r>
      <w:r w:rsidR="009F40E2">
        <w:fldChar w:fldCharType="begin"/>
      </w:r>
      <w:r w:rsidR="009F40E2">
        <w:instrText xml:space="preserve"> SEQ Figure \* ARABIC </w:instrText>
      </w:r>
      <w:r w:rsidR="009F40E2">
        <w:fldChar w:fldCharType="separate"/>
      </w:r>
      <w:r w:rsidR="009210FB">
        <w:rPr>
          <w:noProof/>
        </w:rPr>
        <w:t>171</w:t>
      </w:r>
      <w:r w:rsidR="009F40E2">
        <w:rPr>
          <w:noProof/>
        </w:rPr>
        <w:fldChar w:fldCharType="end"/>
      </w:r>
      <w:r w:rsidR="001809C7">
        <w:t>:</w:t>
      </w:r>
      <w:r w:rsidRPr="00E42F55">
        <w:t xml:space="preserve"> Enter/Edit Kernel Site Parameters</w:t>
      </w:r>
      <w:r w:rsidR="003E3A71">
        <w:t xml:space="preserve"> O</w:t>
      </w:r>
      <w:r>
        <w:t>ption—</w:t>
      </w:r>
      <w:r w:rsidR="003E3A71">
        <w:t>ScreenMan F</w:t>
      </w:r>
      <w:r w:rsidRPr="00E42F55">
        <w:t>orm</w:t>
      </w:r>
      <w:r>
        <w:t xml:space="preserve"> 3: </w:t>
      </w:r>
      <w:r w:rsidRPr="00E42F55">
        <w:t>MIXED OS (#.05) and SECONDARY HFS DIRECT</w:t>
      </w:r>
      <w:r w:rsidR="003E3A71">
        <w:t>ORY (#320.2) F</w:t>
      </w:r>
      <w:r w:rsidRPr="00E42F55">
        <w:t>ields</w:t>
      </w:r>
      <w:bookmarkEnd w:id="1137"/>
    </w:p>
    <w:p w:rsidR="00BA254C" w:rsidRPr="00E42F55" w:rsidRDefault="00BA254C" w:rsidP="00BA254C">
      <w:pPr>
        <w:pStyle w:val="Dialogue"/>
      </w:pPr>
      <w:r w:rsidRPr="00E42F55">
        <w:t>--------------------------------------------------------------------------</w:t>
      </w:r>
    </w:p>
    <w:p w:rsidR="00BA254C" w:rsidRPr="00E42F55" w:rsidRDefault="00BA254C" w:rsidP="00BA254C">
      <w:pPr>
        <w:pStyle w:val="Dialogue"/>
      </w:pPr>
      <w:r w:rsidRPr="00E42F55">
        <w:t xml:space="preserve">                       Kernel Site Parameter edit</w:t>
      </w:r>
    </w:p>
    <w:p w:rsidR="00BA254C" w:rsidRPr="00E42F55" w:rsidRDefault="00BA254C" w:rsidP="00BA254C">
      <w:pPr>
        <w:pStyle w:val="Dialogue"/>
      </w:pPr>
      <w:r w:rsidRPr="00E42F55">
        <w:t xml:space="preserve">            DOMAIN:</w:t>
      </w:r>
      <w:r>
        <w:t>XXX</w:t>
      </w:r>
      <w:r w:rsidRPr="00E42F55">
        <w:t>.KERNEL.</w:t>
      </w:r>
      <w:r w:rsidR="005B7465">
        <w:t>FO-SITE</w:t>
      </w:r>
      <w:r w:rsidRPr="00E42F55">
        <w:t>.MED.VA.GOV</w:t>
      </w:r>
    </w:p>
    <w:p w:rsidR="00BA254C" w:rsidRPr="00E42F55" w:rsidRDefault="00BA254C" w:rsidP="00BA254C">
      <w:pPr>
        <w:pStyle w:val="Dialogue"/>
      </w:pPr>
    </w:p>
    <w:p w:rsidR="00BA254C" w:rsidRPr="00E42F55" w:rsidRDefault="00BA254C" w:rsidP="00BA254C">
      <w:pPr>
        <w:pStyle w:val="Dialogue"/>
      </w:pPr>
      <w:r w:rsidRPr="00E42F55">
        <w:t xml:space="preserve">    MAX SPOOL LINES PER USER: 99999</w:t>
      </w:r>
    </w:p>
    <w:p w:rsidR="00BA254C" w:rsidRPr="00E42F55" w:rsidRDefault="00BA254C" w:rsidP="00BA254C">
      <w:pPr>
        <w:pStyle w:val="Dialogue"/>
      </w:pPr>
      <w:r w:rsidRPr="00E42F55">
        <w:t>MAX SPOOL DOCUMENTS PER USER: 99</w:t>
      </w:r>
    </w:p>
    <w:p w:rsidR="00BA254C" w:rsidRPr="00E42F55" w:rsidRDefault="00BA254C" w:rsidP="00BA254C">
      <w:pPr>
        <w:pStyle w:val="Dialogue"/>
      </w:pPr>
      <w:r w:rsidRPr="00E42F55">
        <w:t>MAX SPOOL DOCUMENT LIFE-SPAN: 60</w:t>
      </w:r>
    </w:p>
    <w:p w:rsidR="00BA254C" w:rsidRPr="00E42F55" w:rsidRDefault="00BA254C" w:rsidP="00BA254C">
      <w:pPr>
        <w:pStyle w:val="Dialogue"/>
      </w:pPr>
    </w:p>
    <w:p w:rsidR="00BA254C" w:rsidRPr="00E42F55" w:rsidRDefault="00BA254C" w:rsidP="00BA254C">
      <w:pPr>
        <w:pStyle w:val="Dialogue"/>
      </w:pPr>
    </w:p>
    <w:p w:rsidR="00BA254C" w:rsidRPr="00B801DA" w:rsidRDefault="00BA254C" w:rsidP="00BA254C">
      <w:pPr>
        <w:pStyle w:val="Dialogue"/>
      </w:pPr>
      <w:r w:rsidRPr="00E42F55">
        <w:t xml:space="preserve">                 </w:t>
      </w:r>
      <w:r w:rsidR="00B801DA" w:rsidRPr="002C195D">
        <w:rPr>
          <w:b/>
          <w:highlight w:val="cyan"/>
        </w:rPr>
        <w:t>MIXED OS</w:t>
      </w:r>
      <w:r w:rsidR="00B801DA" w:rsidRPr="002C195D">
        <w:rPr>
          <w:b/>
        </w:rPr>
        <w:t xml:space="preserve">: </w:t>
      </w:r>
      <w:r w:rsidR="00B801DA" w:rsidRPr="00B801DA">
        <w:rPr>
          <w:b/>
          <w:highlight w:val="yellow"/>
        </w:rPr>
        <w:t>VMS/LINUX</w:t>
      </w:r>
    </w:p>
    <w:p w:rsidR="00BA254C" w:rsidRPr="00E42F55" w:rsidRDefault="00BA254C" w:rsidP="00BA254C">
      <w:pPr>
        <w:pStyle w:val="Dialogue"/>
      </w:pPr>
      <w:r w:rsidRPr="00B80765">
        <w:rPr>
          <w:u w:val="single"/>
        </w:rPr>
        <w:t>DEFAULT DIRECTORY FOR HFS</w:t>
      </w:r>
      <w:r w:rsidRPr="00E42F55">
        <w:t>: USER$:[TEMP]</w:t>
      </w:r>
    </w:p>
    <w:p w:rsidR="00BA254C" w:rsidRPr="00B801DA" w:rsidRDefault="00BA254C" w:rsidP="00BA254C">
      <w:pPr>
        <w:pStyle w:val="Dialogue"/>
      </w:pPr>
      <w:r w:rsidRPr="00E42F55">
        <w:t xml:space="preserve">  </w:t>
      </w:r>
      <w:r w:rsidR="00B801DA" w:rsidRPr="002C195D">
        <w:rPr>
          <w:b/>
          <w:highlight w:val="cyan"/>
        </w:rPr>
        <w:t>SECONDARY HFS DIRECTORY</w:t>
      </w:r>
      <w:r w:rsidR="00B801DA" w:rsidRPr="002C195D">
        <w:rPr>
          <w:b/>
        </w:rPr>
        <w:t xml:space="preserve">: </w:t>
      </w:r>
      <w:r w:rsidR="00B801DA" w:rsidRPr="00B801DA">
        <w:rPr>
          <w:b/>
          <w:highlight w:val="yellow"/>
        </w:rPr>
        <w:t>/VAR/TMP/</w:t>
      </w:r>
    </w:p>
    <w:p w:rsidR="00BA254C" w:rsidRPr="00E42F55" w:rsidRDefault="00BA254C" w:rsidP="00BA254C">
      <w:pPr>
        <w:pStyle w:val="Dialogue"/>
      </w:pPr>
    </w:p>
    <w:p w:rsidR="00BA254C" w:rsidRPr="00E42F55" w:rsidRDefault="00BA254C" w:rsidP="00BA254C">
      <w:pPr>
        <w:pStyle w:val="Dialogue"/>
      </w:pPr>
    </w:p>
    <w:p w:rsidR="00BA254C" w:rsidRPr="00E42F55" w:rsidRDefault="00BA254C" w:rsidP="00BA254C">
      <w:pPr>
        <w:pStyle w:val="Dialogue"/>
      </w:pPr>
      <w:r w:rsidRPr="00B80765">
        <w:rPr>
          <w:u w:val="single"/>
        </w:rPr>
        <w:t>DNS IP</w:t>
      </w:r>
      <w:r w:rsidRPr="00E42F55">
        <w:t>: 10.9.99.10,10.9.21.999</w:t>
      </w:r>
    </w:p>
    <w:p w:rsidR="00BA254C" w:rsidRPr="00E42F55" w:rsidRDefault="00BA254C" w:rsidP="00BA254C">
      <w:pPr>
        <w:pStyle w:val="Dialogue"/>
      </w:pPr>
    </w:p>
    <w:p w:rsidR="00BA254C" w:rsidRPr="00E42F55" w:rsidRDefault="00BA254C" w:rsidP="00BA254C">
      <w:pPr>
        <w:pStyle w:val="Dialogue"/>
      </w:pPr>
      <w:r w:rsidRPr="00E42F55">
        <w:t>NEW PERSON IDENTIFIERS:</w:t>
      </w:r>
    </w:p>
    <w:p w:rsidR="00BA254C" w:rsidRPr="00E42F55" w:rsidRDefault="00BA254C" w:rsidP="00BA254C">
      <w:pPr>
        <w:pStyle w:val="Dialogue"/>
      </w:pPr>
    </w:p>
    <w:p w:rsidR="00BA254C" w:rsidRDefault="00BA254C" w:rsidP="00BA254C">
      <w:pPr>
        <w:pStyle w:val="Dialogue"/>
      </w:pPr>
      <w:r w:rsidRPr="00E42F55">
        <w:t>--------------------------------------------------------------------------</w:t>
      </w:r>
    </w:p>
    <w:p w:rsidR="00BA254C" w:rsidRDefault="00BA254C" w:rsidP="00BA254C">
      <w:pPr>
        <w:pStyle w:val="Dialogue"/>
      </w:pPr>
      <w:r>
        <w:t>Exit     Save     Next Page     Refresh</w:t>
      </w:r>
    </w:p>
    <w:p w:rsidR="00BA254C" w:rsidRDefault="00BA254C" w:rsidP="00BA254C">
      <w:pPr>
        <w:pStyle w:val="Dialogue"/>
      </w:pPr>
    </w:p>
    <w:p w:rsidR="00BA254C" w:rsidRDefault="00BA254C" w:rsidP="00BA254C">
      <w:pPr>
        <w:pStyle w:val="Dialogue"/>
      </w:pPr>
      <w:r>
        <w:t xml:space="preserve">Enter a command or </w:t>
      </w:r>
      <w:r w:rsidR="00666840">
        <w:t>‘</w:t>
      </w:r>
      <w:r>
        <w:t>^</w:t>
      </w:r>
      <w:r w:rsidR="00666840">
        <w:t>’</w:t>
      </w:r>
      <w:r>
        <w:t xml:space="preserve"> followed by a caption to jump to a specific field.</w:t>
      </w:r>
    </w:p>
    <w:p w:rsidR="00BA254C" w:rsidRDefault="00BA254C" w:rsidP="00BA254C">
      <w:pPr>
        <w:pStyle w:val="Dialogue"/>
      </w:pPr>
    </w:p>
    <w:p w:rsidR="00BA254C" w:rsidRDefault="00BA254C" w:rsidP="00BA254C">
      <w:pPr>
        <w:pStyle w:val="Dialogue"/>
      </w:pPr>
    </w:p>
    <w:p w:rsidR="00BA254C" w:rsidRPr="00E42F55" w:rsidRDefault="00BA254C" w:rsidP="00BA254C">
      <w:pPr>
        <w:pStyle w:val="Dialogue"/>
      </w:pPr>
      <w:r>
        <w:t xml:space="preserve">COMMAND:                                       Press &lt;PF1&gt;H for help    </w:t>
      </w:r>
      <w:r w:rsidRPr="00B80765">
        <w:rPr>
          <w:shd w:val="clear" w:color="auto" w:fill="000000"/>
        </w:rPr>
        <w:t>Insert</w:t>
      </w:r>
    </w:p>
    <w:p w:rsidR="001D6B73" w:rsidRPr="00E42F55" w:rsidRDefault="001D6B73" w:rsidP="000A4873">
      <w:pPr>
        <w:pStyle w:val="BodyText6"/>
      </w:pPr>
    </w:p>
    <w:p w:rsidR="001D6B73" w:rsidRPr="00E42F55" w:rsidRDefault="001D6B73" w:rsidP="00746679">
      <w:pPr>
        <w:pStyle w:val="Heading2"/>
      </w:pPr>
      <w:bookmarkStart w:id="1138" w:name="_Toc507686173"/>
      <w:r w:rsidRPr="00E42F55">
        <w:t>Device Security</w:t>
      </w:r>
      <w:bookmarkEnd w:id="1138"/>
    </w:p>
    <w:p w:rsidR="001D6B73" w:rsidRPr="00E42F55" w:rsidRDefault="000A4873" w:rsidP="002F2633">
      <w:pPr>
        <w:pStyle w:val="BodyText"/>
        <w:keepNext/>
        <w:keepLines/>
      </w:pPr>
      <w:r w:rsidRPr="00E42F55">
        <w:rPr>
          <w:b/>
        </w:rPr>
        <w:fldChar w:fldCharType="begin"/>
      </w:r>
      <w:r w:rsidRPr="00E42F55">
        <w:instrText xml:space="preserve">XE </w:instrText>
      </w:r>
      <w:r w:rsidR="00666840">
        <w:instrText>“</w:instrText>
      </w:r>
      <w:r w:rsidRPr="00E42F55">
        <w:instrText>Device Handler:Security (Devices)</w:instrText>
      </w:r>
      <w:r w:rsidR="00666840">
        <w:instrText>”</w:instrText>
      </w:r>
      <w:r w:rsidRPr="00E42F55">
        <w:rPr>
          <w:b/>
        </w:rPr>
        <w:fldChar w:fldCharType="end"/>
      </w:r>
      <w:r w:rsidRPr="00E42F55">
        <w:fldChar w:fldCharType="begin"/>
      </w:r>
      <w:r w:rsidRPr="00E42F55">
        <w:instrText xml:space="preserve">XE </w:instrText>
      </w:r>
      <w:r w:rsidR="00666840">
        <w:instrText>“</w:instrText>
      </w:r>
      <w:r w:rsidRPr="00E42F55">
        <w:instrText>Devices:Security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Security:Devices</w:instrText>
      </w:r>
      <w:r w:rsidR="00666840">
        <w:instrText>”</w:instrText>
      </w:r>
      <w:r w:rsidRPr="00E42F55">
        <w:fldChar w:fldCharType="end"/>
      </w:r>
      <w:r w:rsidR="001D6B73" w:rsidRPr="00E42F55">
        <w:t>To regulate who can use a particular device, you can use th</w:t>
      </w:r>
      <w:r w:rsidR="007635A9" w:rsidRPr="00E42F55">
        <w:t>e PASSWORD</w:t>
      </w:r>
      <w:r w:rsidR="007635A9" w:rsidRPr="00E42F55">
        <w:fldChar w:fldCharType="begin"/>
      </w:r>
      <w:r w:rsidR="007635A9" w:rsidRPr="00E42F55">
        <w:instrText xml:space="preserve"> XE </w:instrText>
      </w:r>
      <w:r w:rsidR="00666840">
        <w:instrText>“</w:instrText>
      </w:r>
      <w:r w:rsidR="007635A9" w:rsidRPr="00E42F55">
        <w:instrText>PASSWORD Field</w:instrText>
      </w:r>
      <w:r w:rsidR="00666840">
        <w:instrText>”</w:instrText>
      </w:r>
      <w:r w:rsidR="007635A9" w:rsidRPr="00E42F55">
        <w:instrText xml:space="preserve"> </w:instrText>
      </w:r>
      <w:r w:rsidR="007635A9" w:rsidRPr="00E42F55">
        <w:fldChar w:fldCharType="end"/>
      </w:r>
      <w:r w:rsidR="007635A9" w:rsidRPr="00E42F55">
        <w:fldChar w:fldCharType="begin"/>
      </w:r>
      <w:r w:rsidR="007635A9" w:rsidRPr="00E42F55">
        <w:instrText xml:space="preserve"> XE </w:instrText>
      </w:r>
      <w:r w:rsidR="00666840">
        <w:instrText>“</w:instrText>
      </w:r>
      <w:r w:rsidR="007635A9" w:rsidRPr="00E42F55">
        <w:instrText>Fields:PASSWORD</w:instrText>
      </w:r>
      <w:r w:rsidR="00666840">
        <w:instrText>”</w:instrText>
      </w:r>
      <w:r w:rsidR="007635A9" w:rsidRPr="00E42F55">
        <w:instrText xml:space="preserve"> </w:instrText>
      </w:r>
      <w:r w:rsidR="007635A9" w:rsidRPr="00E42F55">
        <w:fldChar w:fldCharType="end"/>
      </w:r>
      <w:r w:rsidR="007635A9" w:rsidRPr="00E42F55">
        <w:t xml:space="preserve"> and SECURITY</w:t>
      </w:r>
      <w:r w:rsidR="007635A9" w:rsidRPr="00E42F55">
        <w:fldChar w:fldCharType="begin"/>
      </w:r>
      <w:r w:rsidR="007635A9" w:rsidRPr="00E42F55">
        <w:instrText xml:space="preserve"> XE </w:instrText>
      </w:r>
      <w:r w:rsidR="00666840">
        <w:instrText>“</w:instrText>
      </w:r>
      <w:r w:rsidR="007635A9" w:rsidRPr="00E42F55">
        <w:instrText>SECURITY Field</w:instrText>
      </w:r>
      <w:r w:rsidR="00666840">
        <w:instrText>”</w:instrText>
      </w:r>
      <w:r w:rsidR="007635A9" w:rsidRPr="00E42F55">
        <w:instrText xml:space="preserve"> </w:instrText>
      </w:r>
      <w:r w:rsidR="007635A9" w:rsidRPr="00E42F55">
        <w:fldChar w:fldCharType="end"/>
      </w:r>
      <w:r w:rsidR="007635A9" w:rsidRPr="00E42F55">
        <w:fldChar w:fldCharType="begin"/>
      </w:r>
      <w:r w:rsidR="007635A9" w:rsidRPr="00E42F55">
        <w:instrText xml:space="preserve"> XE </w:instrText>
      </w:r>
      <w:r w:rsidR="00666840">
        <w:instrText>“</w:instrText>
      </w:r>
      <w:r w:rsidR="007635A9" w:rsidRPr="00E42F55">
        <w:instrText>Fields:SECURITY</w:instrText>
      </w:r>
      <w:r w:rsidR="00666840">
        <w:instrText>”</w:instrText>
      </w:r>
      <w:r w:rsidR="007635A9" w:rsidRPr="00E42F55">
        <w:instrText xml:space="preserve"> </w:instrText>
      </w:r>
      <w:r w:rsidR="007635A9" w:rsidRPr="00E42F55">
        <w:fldChar w:fldCharType="end"/>
      </w:r>
      <w:r w:rsidR="007635A9" w:rsidRPr="00E42F55">
        <w:t xml:space="preserve"> fields.</w:t>
      </w:r>
    </w:p>
    <w:p w:rsidR="001D6B73" w:rsidRPr="00E42F55" w:rsidRDefault="001D6B73" w:rsidP="000A4873">
      <w:pPr>
        <w:pStyle w:val="BodyText"/>
        <w:keepNext/>
        <w:keepLines/>
      </w:pPr>
      <w:r w:rsidRPr="00E42F55">
        <w:t>The SECURITY field</w:t>
      </w:r>
      <w:r w:rsidR="007635A9" w:rsidRPr="00E42F55">
        <w:fldChar w:fldCharType="begin"/>
      </w:r>
      <w:r w:rsidR="007635A9" w:rsidRPr="00E42F55">
        <w:instrText xml:space="preserve"> XE </w:instrText>
      </w:r>
      <w:r w:rsidR="00666840">
        <w:instrText>“</w:instrText>
      </w:r>
      <w:r w:rsidR="007635A9" w:rsidRPr="00E42F55">
        <w:instrText>SECURITY Field</w:instrText>
      </w:r>
      <w:r w:rsidR="00666840">
        <w:instrText>”</w:instrText>
      </w:r>
      <w:r w:rsidR="007635A9" w:rsidRPr="00E42F55">
        <w:instrText xml:space="preserve"> </w:instrText>
      </w:r>
      <w:r w:rsidR="007635A9" w:rsidRPr="00E42F55">
        <w:fldChar w:fldCharType="end"/>
      </w:r>
      <w:r w:rsidR="007635A9" w:rsidRPr="00E42F55">
        <w:fldChar w:fldCharType="begin"/>
      </w:r>
      <w:r w:rsidR="007635A9" w:rsidRPr="00E42F55">
        <w:instrText xml:space="preserve"> XE </w:instrText>
      </w:r>
      <w:r w:rsidR="00666840">
        <w:instrText>“</w:instrText>
      </w:r>
      <w:r w:rsidR="007635A9" w:rsidRPr="00E42F55">
        <w:instrText>Fields:SECURITY</w:instrText>
      </w:r>
      <w:r w:rsidR="00666840">
        <w:instrText>”</w:instrText>
      </w:r>
      <w:r w:rsidR="007635A9" w:rsidRPr="00E42F55">
        <w:instrText xml:space="preserve"> </w:instrText>
      </w:r>
      <w:r w:rsidR="007635A9" w:rsidRPr="00E42F55">
        <w:fldChar w:fldCharType="end"/>
      </w:r>
      <w:r w:rsidRPr="00E42F55">
        <w:t>, if populated, should contain a string of characters to compare with a user</w:t>
      </w:r>
      <w:r w:rsidR="00666840">
        <w:t>’</w:t>
      </w:r>
      <w:r w:rsidRPr="00E42F55">
        <w:t xml:space="preserve">s </w:t>
      </w:r>
      <w:r w:rsidR="001E7D72" w:rsidRPr="00E42F55">
        <w:t>FILE MANAGER ACCESS CODE</w:t>
      </w:r>
      <w:r w:rsidR="002F3BA2"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2F3BA2"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w:t>
      </w:r>
      <w:r w:rsidRPr="001A2F8F">
        <w:rPr>
          <w:b/>
        </w:rPr>
        <w:t>DUZ(</w:t>
      </w:r>
      <w:r w:rsidR="00295A33" w:rsidRPr="001A2F8F">
        <w:rPr>
          <w:b/>
        </w:rPr>
        <w:t>0</w:t>
      </w:r>
      <w:r w:rsidRPr="001A2F8F">
        <w:rPr>
          <w:b/>
        </w:rPr>
        <w:t>)</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Pr="00E42F55">
        <w:t xml:space="preserve">, when the device is selected. Access is denied to anyone whose </w:t>
      </w:r>
      <w:r w:rsidRPr="001A2F8F">
        <w:rPr>
          <w:b/>
        </w:rPr>
        <w:t>DUZ(</w:t>
      </w:r>
      <w:r w:rsidR="00295A33" w:rsidRPr="001A2F8F">
        <w:rPr>
          <w:b/>
        </w:rPr>
        <w:t>0</w:t>
      </w:r>
      <w:r w:rsidRPr="001A2F8F">
        <w:rPr>
          <w:b/>
        </w:rPr>
        <w:t>)</w:t>
      </w:r>
      <w:r w:rsidRPr="00E42F55">
        <w:t xml:space="preserve"> does </w:t>
      </w:r>
      <w:r w:rsidRPr="001A2F8F">
        <w:rPr>
          <w:i/>
        </w:rPr>
        <w:t>not</w:t>
      </w:r>
      <w:r w:rsidRPr="00E42F55">
        <w:t xml:space="preserve"> contain one of the specified characters. As with other uses of </w:t>
      </w:r>
      <w:r w:rsidRPr="001A2F8F">
        <w:rPr>
          <w:b/>
        </w:rPr>
        <w:t>DUZ(</w:t>
      </w:r>
      <w:r w:rsidR="00295A33" w:rsidRPr="001A2F8F">
        <w:rPr>
          <w:b/>
        </w:rPr>
        <w:t>0</w:t>
      </w:r>
      <w:r w:rsidRPr="001A2F8F">
        <w:rPr>
          <w:b/>
        </w:rPr>
        <w:t>)</w:t>
      </w:r>
      <w:r w:rsidRPr="00E42F55">
        <w:t>, the at-sign</w:t>
      </w:r>
      <w:r w:rsidR="007635A9" w:rsidRPr="00E42F55">
        <w:t xml:space="preserve"> (</w:t>
      </w:r>
      <w:r w:rsidR="007635A9" w:rsidRPr="00E42F55">
        <w:rPr>
          <w:b/>
        </w:rPr>
        <w:t>@</w:t>
      </w:r>
      <w:r w:rsidR="00FD0F50">
        <w:t>; P</w:t>
      </w:r>
      <w:r w:rsidR="00CF30EA" w:rsidRPr="00E42F55">
        <w:t>rogrammer access</w:t>
      </w:r>
      <w:r w:rsidR="007635A9" w:rsidRPr="00E42F55">
        <w:t>)</w:t>
      </w:r>
      <w:r w:rsidRPr="00E42F55">
        <w:t xml:space="preserve"> </w:t>
      </w:r>
      <w:r w:rsidR="007635A9" w:rsidRPr="00E42F55">
        <w:t>override</w:t>
      </w:r>
      <w:r w:rsidR="00427B8C">
        <w:t>s</w:t>
      </w:r>
      <w:r w:rsidR="007635A9" w:rsidRPr="00E42F55">
        <w:t xml:space="preserve"> this restriction.</w:t>
      </w:r>
    </w:p>
    <w:p w:rsidR="001D6B73" w:rsidRPr="00E42F55" w:rsidRDefault="001D6B73" w:rsidP="002F2633">
      <w:pPr>
        <w:pStyle w:val="BodyText"/>
      </w:pPr>
      <w:r w:rsidRPr="00E42F55">
        <w:t>The PASSWORD field</w:t>
      </w:r>
      <w:r w:rsidR="00295A33" w:rsidRPr="00E42F55">
        <w:fldChar w:fldCharType="begin"/>
      </w:r>
      <w:r w:rsidR="00295A33" w:rsidRPr="00E42F55">
        <w:instrText xml:space="preserve"> XE </w:instrText>
      </w:r>
      <w:r w:rsidR="00666840">
        <w:instrText>“</w:instrText>
      </w:r>
      <w:r w:rsidR="00295A33" w:rsidRPr="00E42F55">
        <w:instrText>PASSWORD Field</w:instrText>
      </w:r>
      <w:r w:rsidR="00666840">
        <w:instrText>”</w:instrText>
      </w:r>
      <w:r w:rsidR="00295A33" w:rsidRPr="00E42F55">
        <w:instrText xml:space="preserve"> </w:instrText>
      </w:r>
      <w:r w:rsidR="00295A33" w:rsidRPr="00E42F55">
        <w:fldChar w:fldCharType="end"/>
      </w:r>
      <w:r w:rsidR="00295A33" w:rsidRPr="00E42F55">
        <w:fldChar w:fldCharType="begin"/>
      </w:r>
      <w:r w:rsidR="00295A33" w:rsidRPr="00E42F55">
        <w:instrText xml:space="preserve"> XE </w:instrText>
      </w:r>
      <w:r w:rsidR="00666840">
        <w:instrText>“</w:instrText>
      </w:r>
      <w:r w:rsidR="00F9580C" w:rsidRPr="00E42F55">
        <w:instrText>Fields</w:instrText>
      </w:r>
      <w:r w:rsidR="00295A33" w:rsidRPr="00E42F55">
        <w:instrText>:PASSWORD</w:instrText>
      </w:r>
      <w:r w:rsidR="00666840">
        <w:instrText>”</w:instrText>
      </w:r>
      <w:r w:rsidR="00295A33" w:rsidRPr="00E42F55">
        <w:instrText xml:space="preserve"> </w:instrText>
      </w:r>
      <w:r w:rsidR="00295A33" w:rsidRPr="00E42F55">
        <w:fldChar w:fldCharType="end"/>
      </w:r>
      <w:r w:rsidRPr="00E42F55">
        <w:t>, if populated, forces all users trying to log on to the device to be prompted for the matching password, before entering their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w:t>
      </w:r>
    </w:p>
    <w:p w:rsidR="001D6B73" w:rsidRPr="00E42F55" w:rsidRDefault="00F91046" w:rsidP="00746679">
      <w:pPr>
        <w:pStyle w:val="Heading2"/>
      </w:pPr>
      <w:bookmarkStart w:id="1139" w:name="_Toc507686174"/>
      <w:r>
        <w:lastRenderedPageBreak/>
        <w:t>TERMINAL TYPE (#3.2) File</w:t>
      </w:r>
      <w:bookmarkEnd w:id="1139"/>
    </w:p>
    <w:p w:rsidR="001D6B73" w:rsidRPr="00E42F55" w:rsidRDefault="000A4873" w:rsidP="00A3275B">
      <w:pPr>
        <w:pStyle w:val="BodyText"/>
        <w:keepNext/>
        <w:keepLines/>
      </w:pPr>
      <w:r w:rsidRPr="00E42F55">
        <w:fldChar w:fldCharType="begin"/>
      </w:r>
      <w:r w:rsidRPr="00E42F55">
        <w:instrText xml:space="preserve">XE </w:instrText>
      </w:r>
      <w:r w:rsidR="00666840">
        <w:instrText>“</w:instrText>
      </w:r>
      <w:r w:rsidR="00F91046">
        <w:instrText>TERMINAL TYPE (#3.2)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Files:TERMINAL TYPE (#3.2)</w:instrText>
      </w:r>
      <w:r w:rsidR="00666840">
        <w:instrText>”</w:instrText>
      </w:r>
      <w:r w:rsidRPr="00E42F55">
        <w:fldChar w:fldCharType="end"/>
      </w:r>
      <w:r w:rsidR="001D6B73" w:rsidRPr="00E42F55">
        <w:t xml:space="preserve">The </w:t>
      </w:r>
      <w:r w:rsidR="00F91046">
        <w:t>TERMINAL TYPE (#3.2) file</w:t>
      </w:r>
      <w:r w:rsidR="00406705" w:rsidRPr="00E42F55">
        <w:fldChar w:fldCharType="begin"/>
      </w:r>
      <w:r w:rsidR="00406705" w:rsidRPr="00E42F55">
        <w:instrText xml:space="preserve">XE </w:instrText>
      </w:r>
      <w:r w:rsidR="00666840">
        <w:instrText>“</w:instrText>
      </w:r>
      <w:r w:rsidR="00F91046">
        <w:instrText>TERMINAL TYPE (#3.2) File</w:instrText>
      </w:r>
      <w:r w:rsidR="00666840">
        <w:instrText>”</w:instrText>
      </w:r>
      <w:r w:rsidR="00406705" w:rsidRPr="00E42F55">
        <w:fldChar w:fldCharType="end"/>
      </w:r>
      <w:r w:rsidR="00406705" w:rsidRPr="00E42F55">
        <w:fldChar w:fldCharType="begin"/>
      </w:r>
      <w:r w:rsidR="00406705" w:rsidRPr="00E42F55">
        <w:instrText xml:space="preserve">XE </w:instrText>
      </w:r>
      <w:r w:rsidR="00666840">
        <w:instrText>“</w:instrText>
      </w:r>
      <w:r w:rsidR="00B005A6" w:rsidRPr="00E42F55">
        <w:instrText>Files:</w:instrText>
      </w:r>
      <w:r w:rsidR="00406705" w:rsidRPr="00E42F55">
        <w:instrText>TERMINAL TYPE (#3.2)</w:instrText>
      </w:r>
      <w:r w:rsidR="00666840">
        <w:instrText>”</w:instrText>
      </w:r>
      <w:r w:rsidR="00406705" w:rsidRPr="00E42F55">
        <w:fldChar w:fldCharType="end"/>
      </w:r>
      <w:r w:rsidR="001D6B73" w:rsidRPr="00E42F55">
        <w:t xml:space="preserve"> holds </w:t>
      </w:r>
      <w:r w:rsidR="00C67964" w:rsidRPr="00E42F55">
        <w:t xml:space="preserve">device </w:t>
      </w:r>
      <w:r w:rsidR="001D6B73" w:rsidRPr="00E42F55">
        <w:t>vendor-specific code to characterize a terminal type. For example, escape sequences can be entered in the OPEN EXECUTE</w:t>
      </w:r>
      <w:r w:rsidR="002E0AA0">
        <w:t xml:space="preserve"> (#</w:t>
      </w:r>
      <w:r w:rsidR="00C224AA">
        <w:t>6</w:t>
      </w:r>
      <w:r w:rsidR="002E0AA0">
        <w:t>)</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:OPEN EXECUTE</w:instrText>
      </w:r>
      <w:r w:rsidR="002F3BA2">
        <w:instrText xml:space="preserve"> (#6)</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(#3.2):OPEN EXECUTE</w:instrText>
      </w:r>
      <w:r w:rsidR="002F3BA2">
        <w:instrText xml:space="preserve"> (#6)</w:instrText>
      </w:r>
      <w:r w:rsidR="000112A3" w:rsidRPr="00E42F55">
        <w:instrText xml:space="preserve"> Field</w:instrText>
      </w:r>
      <w:r w:rsidR="00666840">
        <w:instrText>”</w:instrText>
      </w:r>
      <w:r w:rsidR="000112A3" w:rsidRPr="00E42F55">
        <w:fldChar w:fldCharType="end"/>
      </w:r>
      <w:r w:rsidR="000112A3" w:rsidRPr="00E42F55">
        <w:fldChar w:fldCharType="begin"/>
      </w:r>
      <w:r w:rsidR="0072073F" w:rsidRPr="00E42F55">
        <w:instrText xml:space="preserve"> XE </w:instrText>
      </w:r>
      <w:r w:rsidR="00666840">
        <w:instrText>“</w:instrText>
      </w:r>
      <w:r w:rsidR="0072073F" w:rsidRPr="00E42F55">
        <w:instrText>OPEN EXECUTE</w:instrText>
      </w:r>
      <w:r w:rsidR="002F3BA2">
        <w:instrText xml:space="preserve"> (#6)</w:instrText>
      </w:r>
      <w:r w:rsidR="0072073F" w:rsidRPr="00E42F55">
        <w:instrText xml:space="preserv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w:instrText>
      </w:r>
      <w:r w:rsidR="0072073F" w:rsidRPr="00E42F55">
        <w:instrText>:OPEN EXECUTE</w:instrText>
      </w:r>
      <w:r w:rsidR="00C224AA">
        <w:instrText xml:space="preserve"> (#6)</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001D6B73" w:rsidRPr="00E42F55">
        <w:t xml:space="preserve"> and CLOSE EXECUTE</w:t>
      </w:r>
      <w:r w:rsidR="00C224AA">
        <w:t xml:space="preserve"> (#7)</w:t>
      </w:r>
      <w:r w:rsidR="001D6B73" w:rsidRPr="00E42F55">
        <w:t xml:space="preserve"> fields</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:CLOSE EXECUTE</w:instrText>
      </w:r>
      <w:r w:rsidR="002F3BA2">
        <w:instrText xml:space="preserve"> (#7)</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(#3.2):CLOSE EXECUTE</w:instrText>
      </w:r>
      <w:r w:rsidR="002F3BA2">
        <w:instrText xml:space="preserve"> (#7)</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CLOSE EXECUTE</w:instrText>
      </w:r>
      <w:r w:rsidR="002F3BA2">
        <w:instrText xml:space="preserve"> (#7)</w:instrText>
      </w:r>
      <w:r w:rsidR="0072073F" w:rsidRPr="00E42F55">
        <w:instrText xml:space="preserv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Fields:CLOSE EXECUTE</w:instrText>
      </w:r>
      <w:r w:rsidR="00C224AA">
        <w:instrText xml:space="preserve"> (#7)</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001D6B73" w:rsidRPr="00E42F55">
        <w:t xml:space="preserve"> to set pitch or font. Every device in the </w:t>
      </w:r>
      <w:r w:rsidR="00AC1AE5">
        <w:t>DEVICE (#3.5) file</w:t>
      </w:r>
      <w:r w:rsidR="00B628ED" w:rsidRPr="00E42F55">
        <w:fldChar w:fldCharType="begin"/>
      </w:r>
      <w:r w:rsidR="00B628ED" w:rsidRPr="00E42F55">
        <w:instrText xml:space="preserve"> XE </w:instrText>
      </w:r>
      <w:r w:rsidR="00666840">
        <w:instrText>“</w:instrText>
      </w:r>
      <w:r w:rsidR="00AC1AE5">
        <w:instrText>DEVICE (#3.5) File</w:instrText>
      </w:r>
      <w:r w:rsidR="00666840">
        <w:instrText>”</w:instrText>
      </w:r>
      <w:r w:rsidR="00B628ED" w:rsidRPr="00E42F55">
        <w:instrText xml:space="preserve"> </w:instrText>
      </w:r>
      <w:r w:rsidR="00B628ED" w:rsidRPr="00E42F55">
        <w:fldChar w:fldCharType="end"/>
      </w:r>
      <w:r w:rsidR="00B628ED" w:rsidRPr="00E42F55">
        <w:fldChar w:fldCharType="begin"/>
      </w:r>
      <w:r w:rsidR="00B628ED" w:rsidRPr="00E42F55">
        <w:instrText xml:space="preserve"> XE </w:instrText>
      </w:r>
      <w:r w:rsidR="00666840">
        <w:instrText>“</w:instrText>
      </w:r>
      <w:r w:rsidR="00B005A6" w:rsidRPr="00E42F55">
        <w:instrText>Files:</w:instrText>
      </w:r>
      <w:r w:rsidR="00B628ED" w:rsidRPr="00E42F55">
        <w:instrText>DEVICE (#3.5)</w:instrText>
      </w:r>
      <w:r w:rsidR="00666840">
        <w:instrText>”</w:instrText>
      </w:r>
      <w:r w:rsidR="00B628ED" w:rsidRPr="00E42F55">
        <w:instrText xml:space="preserve"> </w:instrText>
      </w:r>
      <w:r w:rsidR="00B628ED" w:rsidRPr="00E42F55">
        <w:fldChar w:fldCharType="end"/>
      </w:r>
      <w:r w:rsidR="001D6B73" w:rsidRPr="00E42F55">
        <w:t xml:space="preserve"> </w:t>
      </w:r>
      <w:r w:rsidR="00077A3D" w:rsidRPr="00E42F55">
        <w:rPr>
          <w:i/>
        </w:rPr>
        <w:t>must</w:t>
      </w:r>
      <w:r w:rsidR="001D6B73" w:rsidRPr="00E42F55">
        <w:t xml:space="preserve"> be assigned a termi</w:t>
      </w:r>
      <w:r w:rsidR="00B628ED" w:rsidRPr="00E42F55">
        <w:t>nal type, in the SUBTYPE</w:t>
      </w:r>
      <w:r w:rsidR="002F3BA2">
        <w:t xml:space="preserve"> (#3)</w:t>
      </w:r>
      <w:r w:rsidR="00B628ED" w:rsidRPr="00E42F55">
        <w:t xml:space="preserve"> field</w:t>
      </w:r>
      <w:r w:rsidR="00C224AA" w:rsidRPr="00911263">
        <w:fldChar w:fldCharType="begin"/>
      </w:r>
      <w:r w:rsidR="00C224AA" w:rsidRPr="00911263">
        <w:instrText xml:space="preserve">XE </w:instrText>
      </w:r>
      <w:r w:rsidR="00666840">
        <w:instrText>“</w:instrText>
      </w:r>
      <w:r w:rsidR="00AC1AE5">
        <w:instrText>DEVICE (#3.5) File</w:instrText>
      </w:r>
      <w:r w:rsidR="00C224AA" w:rsidRPr="00911263">
        <w:instrText>:SUBTYPE</w:instrText>
      </w:r>
      <w:r w:rsidR="002F3BA2" w:rsidRPr="00911263">
        <w:instrText xml:space="preserve"> (#3)</w:instrText>
      </w:r>
      <w:r w:rsidR="00C224AA" w:rsidRPr="00911263">
        <w:instrText xml:space="preserve"> Field</w:instrText>
      </w:r>
      <w:r w:rsidR="00666840">
        <w:instrText>”</w:instrText>
      </w:r>
      <w:r w:rsidR="00C224AA" w:rsidRPr="00911263">
        <w:fldChar w:fldCharType="end"/>
      </w:r>
      <w:r w:rsidR="00C224AA" w:rsidRPr="00911263">
        <w:fldChar w:fldCharType="begin"/>
      </w:r>
      <w:r w:rsidR="00C224AA" w:rsidRPr="00911263">
        <w:instrText xml:space="preserve">XE </w:instrText>
      </w:r>
      <w:r w:rsidR="00666840">
        <w:instrText>“</w:instrText>
      </w:r>
      <w:r w:rsidR="00C224AA" w:rsidRPr="00911263">
        <w:instrText>Files:DEVICE (#3.5):SUBTYPE</w:instrText>
      </w:r>
      <w:r w:rsidR="002F3BA2" w:rsidRPr="00911263">
        <w:instrText xml:space="preserve"> (#3)</w:instrText>
      </w:r>
      <w:r w:rsidR="00C224AA" w:rsidRPr="00911263">
        <w:instrText xml:space="preserve"> Field</w:instrText>
      </w:r>
      <w:r w:rsidR="00666840">
        <w:instrText>”</w:instrText>
      </w:r>
      <w:r w:rsidR="00C224AA" w:rsidRPr="00911263">
        <w:fldChar w:fldCharType="end"/>
      </w:r>
      <w:r w:rsidR="00C224AA" w:rsidRPr="00911263">
        <w:fldChar w:fldCharType="begin"/>
      </w:r>
      <w:r w:rsidR="00C224AA" w:rsidRPr="00911263">
        <w:instrText xml:space="preserve">XE </w:instrText>
      </w:r>
      <w:r w:rsidR="00666840">
        <w:instrText>“</w:instrText>
      </w:r>
      <w:r w:rsidR="00C224AA" w:rsidRPr="00911263">
        <w:instrText>SUBTYPE</w:instrText>
      </w:r>
      <w:r w:rsidR="002F3BA2" w:rsidRPr="00911263">
        <w:instrText xml:space="preserve"> (#3)</w:instrText>
      </w:r>
      <w:r w:rsidR="00C224AA" w:rsidRPr="00911263">
        <w:instrText xml:space="preserve"> Field:</w:instrText>
      </w:r>
      <w:r w:rsidR="00AC1AE5">
        <w:instrText>DEVICE (#3.5) File</w:instrText>
      </w:r>
      <w:r w:rsidR="00666840">
        <w:instrText>”</w:instrText>
      </w:r>
      <w:r w:rsidR="00C224AA" w:rsidRPr="00911263">
        <w:fldChar w:fldCharType="end"/>
      </w:r>
      <w:r w:rsidR="00C224AA" w:rsidRPr="00911263">
        <w:fldChar w:fldCharType="begin"/>
      </w:r>
      <w:r w:rsidR="00C224AA" w:rsidRPr="00911263">
        <w:instrText xml:space="preserve">XE </w:instrText>
      </w:r>
      <w:r w:rsidR="00666840">
        <w:instrText>“</w:instrText>
      </w:r>
      <w:r w:rsidR="00C224AA" w:rsidRPr="00911263">
        <w:instrText>Fields:SUBTYPE (#3):</w:instrText>
      </w:r>
      <w:r w:rsidR="00AC1AE5">
        <w:instrText>DEVICE (#3.5) File</w:instrText>
      </w:r>
      <w:r w:rsidR="00666840">
        <w:instrText>”</w:instrText>
      </w:r>
      <w:r w:rsidR="00C224AA" w:rsidRPr="00911263">
        <w:fldChar w:fldCharType="end"/>
      </w:r>
      <w:r w:rsidR="00B628ED" w:rsidRPr="00E42F55">
        <w:t>.</w:t>
      </w:r>
    </w:p>
    <w:p w:rsidR="001D6B73" w:rsidRDefault="001D6B73" w:rsidP="00DC3D4F">
      <w:pPr>
        <w:pStyle w:val="BodyText"/>
        <w:keepNext/>
        <w:keepLines/>
      </w:pPr>
      <w:r w:rsidRPr="00E42F55">
        <w:t xml:space="preserve">The most common fields to populate for </w:t>
      </w:r>
      <w:r w:rsidR="00F91046">
        <w:t>TERMINAL TYPE (#3.2) file</w:t>
      </w:r>
      <w:r w:rsidR="00B628ED" w:rsidRPr="00E42F55">
        <w:fldChar w:fldCharType="begin"/>
      </w:r>
      <w:r w:rsidR="00B628ED" w:rsidRPr="00E42F55">
        <w:instrText xml:space="preserve">XE </w:instrText>
      </w:r>
      <w:r w:rsidR="00666840">
        <w:instrText>“</w:instrText>
      </w:r>
      <w:r w:rsidR="00F91046">
        <w:instrText>TERMINAL TYPE (#3.2) File</w:instrText>
      </w:r>
      <w:r w:rsidR="00666840">
        <w:instrText>”</w:instrText>
      </w:r>
      <w:r w:rsidR="00B628ED" w:rsidRPr="00E42F55">
        <w:fldChar w:fldCharType="end"/>
      </w:r>
      <w:r w:rsidR="00B628ED" w:rsidRPr="00E42F55">
        <w:fldChar w:fldCharType="begin"/>
      </w:r>
      <w:r w:rsidR="00B628ED" w:rsidRPr="00E42F55">
        <w:instrText xml:space="preserve">XE </w:instrText>
      </w:r>
      <w:r w:rsidR="00666840">
        <w:instrText>“</w:instrText>
      </w:r>
      <w:r w:rsidR="00B005A6" w:rsidRPr="00E42F55">
        <w:instrText>Files:</w:instrText>
      </w:r>
      <w:r w:rsidR="00B628ED" w:rsidRPr="00E42F55">
        <w:instrText>TERMINAL TYPE (#3.2)</w:instrText>
      </w:r>
      <w:r w:rsidR="00666840">
        <w:instrText>”</w:instrText>
      </w:r>
      <w:r w:rsidR="00B628ED" w:rsidRPr="00E42F55">
        <w:fldChar w:fldCharType="end"/>
      </w:r>
      <w:r w:rsidRPr="00E42F55">
        <w:t xml:space="preserve"> entries are:</w:t>
      </w:r>
    </w:p>
    <w:p w:rsidR="00C224AA" w:rsidRDefault="00C224AA" w:rsidP="00C224AA">
      <w:pPr>
        <w:pStyle w:val="Caption"/>
      </w:pPr>
      <w:bookmarkStart w:id="1140" w:name="_Toc507685212"/>
      <w:r>
        <w:t xml:space="preserve">Table </w:t>
      </w:r>
      <w:r w:rsidR="009F40E2">
        <w:fldChar w:fldCharType="begin"/>
      </w:r>
      <w:r w:rsidR="009F40E2">
        <w:instrText xml:space="preserve"> SEQ Table \* ARABIC </w:instrText>
      </w:r>
      <w:r w:rsidR="009F40E2">
        <w:fldChar w:fldCharType="separate"/>
      </w:r>
      <w:r w:rsidR="009210FB">
        <w:rPr>
          <w:noProof/>
        </w:rPr>
        <w:t>27</w:t>
      </w:r>
      <w:r w:rsidR="009F40E2">
        <w:rPr>
          <w:noProof/>
        </w:rPr>
        <w:fldChar w:fldCharType="end"/>
      </w:r>
      <w:r w:rsidR="00E33A1C">
        <w:t>:</w:t>
      </w:r>
      <w:r w:rsidR="00F91046">
        <w:t xml:space="preserve"> Common F</w:t>
      </w:r>
      <w:r>
        <w:t>ields in the TERMINAL TYPE</w:t>
      </w:r>
      <w:r w:rsidR="00F91046" w:rsidRPr="00E42F55">
        <w:t xml:space="preserve"> (#</w:t>
      </w:r>
      <w:r w:rsidR="00F91046">
        <w:t>3.2</w:t>
      </w:r>
      <w:r w:rsidR="00F91046" w:rsidRPr="00E42F55">
        <w:t>)</w:t>
      </w:r>
      <w:r w:rsidR="00F91046">
        <w:t xml:space="preserve"> F</w:t>
      </w:r>
      <w:r w:rsidRPr="00E42F55">
        <w:t>ile</w:t>
      </w:r>
      <w:bookmarkEnd w:id="1140"/>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38"/>
      </w:tblGrid>
      <w:tr w:rsidR="00C224AA" w:rsidRPr="00B90988" w:rsidTr="00944689">
        <w:trPr>
          <w:tblHeader/>
        </w:trPr>
        <w:tc>
          <w:tcPr>
            <w:tcW w:w="4194" w:type="dxa"/>
            <w:shd w:val="pct12" w:color="auto" w:fill="auto"/>
          </w:tcPr>
          <w:p w:rsidR="00C224AA" w:rsidRDefault="00C224AA" w:rsidP="00F24120">
            <w:pPr>
              <w:pStyle w:val="TableHeading"/>
            </w:pPr>
            <w:bookmarkStart w:id="1141" w:name="ColumnTitle_024"/>
            <w:bookmarkEnd w:id="1141"/>
            <w:r>
              <w:t>Field</w:t>
            </w:r>
          </w:p>
        </w:tc>
        <w:tc>
          <w:tcPr>
            <w:tcW w:w="5238" w:type="dxa"/>
            <w:shd w:val="pct12" w:color="auto" w:fill="auto"/>
          </w:tcPr>
          <w:p w:rsidR="00C224AA" w:rsidRDefault="00C224AA" w:rsidP="00F24120">
            <w:pPr>
              <w:pStyle w:val="TableHeading"/>
            </w:pPr>
            <w:r>
              <w:t>Description</w:t>
            </w:r>
          </w:p>
        </w:tc>
      </w:tr>
      <w:tr w:rsidR="00C224AA" w:rsidRPr="00B90988" w:rsidTr="00944689">
        <w:tc>
          <w:tcPr>
            <w:tcW w:w="4194" w:type="dxa"/>
          </w:tcPr>
          <w:p w:rsidR="00C224AA" w:rsidRPr="00B90988" w:rsidRDefault="00C224AA" w:rsidP="002462DB">
            <w:pPr>
              <w:pStyle w:val="TableText"/>
              <w:keepNext/>
              <w:keepLines/>
            </w:pPr>
            <w:r w:rsidRPr="00B90988">
              <w:t>NAME</w:t>
            </w:r>
            <w:r w:rsidR="00745845" w:rsidRPr="00B90988">
              <w:t xml:space="preserve"> (#.01)</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00F91046">
              <w:rPr>
                <w:rFonts w:ascii="Times New Roman" w:hAnsi="Times New Roman"/>
                <w:sz w:val="22"/>
              </w:rPr>
              <w:instrText>TERMINAL TYPE (#3.2) File</w:instrText>
            </w:r>
            <w:r w:rsidRPr="00B90988">
              <w:rPr>
                <w:rFonts w:ascii="Times New Roman" w:hAnsi="Times New Roman"/>
                <w:sz w:val="22"/>
              </w:rPr>
              <w:instrText>:NAME</w:instrText>
            </w:r>
            <w:r w:rsidR="002462DB" w:rsidRPr="00B90988">
              <w:rPr>
                <w:rFonts w:ascii="Times New Roman" w:hAnsi="Times New Roman"/>
                <w:sz w:val="22"/>
              </w:rPr>
              <w:instrText xml:space="preserve"> (#.01)</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Files:TERMINAL TYPE (#3.2):NAME</w:instrText>
            </w:r>
            <w:r w:rsidR="002462DB" w:rsidRPr="00B90988">
              <w:rPr>
                <w:rFonts w:ascii="Times New Roman" w:hAnsi="Times New Roman"/>
                <w:sz w:val="22"/>
              </w:rPr>
              <w:instrText xml:space="preserve"> (#.01)</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NAME</w:instrText>
            </w:r>
            <w:r w:rsidR="002462DB" w:rsidRPr="00B90988">
              <w:rPr>
                <w:rFonts w:ascii="Times New Roman" w:hAnsi="Times New Roman"/>
                <w:sz w:val="22"/>
              </w:rPr>
              <w:instrText xml:space="preserve"> (#.01)</w:instrText>
            </w:r>
            <w:r w:rsidRPr="00B90988">
              <w:rPr>
                <w:rFonts w:ascii="Times New Roman" w:hAnsi="Times New Roman"/>
                <w:sz w:val="22"/>
              </w:rPr>
              <w:instrText xml:space="preserve"> Field:</w:instrText>
            </w:r>
            <w:r w:rsidR="00F91046">
              <w:rPr>
                <w:rFonts w:ascii="Times New Roman" w:hAnsi="Times New Roman"/>
                <w:sz w:val="22"/>
              </w:rPr>
              <w:instrText>TERMINAL TYPE (#3.2)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Fields:NAME (#.01):</w:instrText>
            </w:r>
            <w:r w:rsidR="00F91046">
              <w:rPr>
                <w:rFonts w:ascii="Times New Roman" w:hAnsi="Times New Roman"/>
                <w:sz w:val="22"/>
              </w:rPr>
              <w:instrText>TERMINAL TYPE (#3.2)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DC3D4F" w:rsidRPr="00B90988" w:rsidRDefault="00C224AA" w:rsidP="00DC3D4F">
            <w:pPr>
              <w:pStyle w:val="TableText"/>
              <w:keepNext/>
              <w:keepLines/>
            </w:pPr>
            <w:r w:rsidRPr="00B90988">
              <w:t xml:space="preserve">The name of the </w:t>
            </w:r>
            <w:r w:rsidR="00DC3D4F" w:rsidRPr="00B90988">
              <w:t>terminal type.</w:t>
            </w:r>
          </w:p>
          <w:p w:rsidR="00DC3D4F" w:rsidRPr="004E6878" w:rsidRDefault="0015207B" w:rsidP="00DC1CF7">
            <w:pPr>
              <w:pStyle w:val="TableNote"/>
            </w:pPr>
            <w:r>
              <w:rPr>
                <w:noProof/>
              </w:rPr>
              <w:drawing>
                <wp:inline distT="0" distB="0" distL="0" distR="0" wp14:anchorId="47E39F16" wp14:editId="025ADD4C">
                  <wp:extent cx="304800" cy="304800"/>
                  <wp:effectExtent l="0" t="0" r="0" b="0"/>
                  <wp:docPr id="191" name="Picture 1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C3D4F" w:rsidRPr="004E6878">
              <w:rPr>
                <w:b/>
              </w:rPr>
              <w:t xml:space="preserve"> REF:</w:t>
            </w:r>
            <w:r w:rsidR="00DC3D4F" w:rsidRPr="004E6878">
              <w:t xml:space="preserve"> For a description and list of acceptable </w:t>
            </w:r>
            <w:r w:rsidR="004E6878">
              <w:t xml:space="preserve">terminal type </w:t>
            </w:r>
            <w:r w:rsidR="00DC3D4F" w:rsidRPr="004E6878">
              <w:t xml:space="preserve">name formats, see the </w:t>
            </w:r>
            <w:r w:rsidR="00666840">
              <w:t>“</w:t>
            </w:r>
            <w:r w:rsidR="00DC3D4F" w:rsidRPr="00A3275B">
              <w:rPr>
                <w:color w:val="0000FF"/>
              </w:rPr>
              <w:fldChar w:fldCharType="begin" w:fldLock="1"/>
            </w:r>
            <w:r w:rsidR="00DC3D4F" w:rsidRPr="00A3275B">
              <w:rPr>
                <w:color w:val="0000FF"/>
              </w:rPr>
              <w:instrText xml:space="preserve"> REF _Ref237223179 \h </w:instrText>
            </w:r>
            <w:r w:rsidR="004E6878" w:rsidRPr="00A3275B">
              <w:rPr>
                <w:color w:val="0000FF"/>
              </w:rPr>
              <w:instrText xml:space="preserve"> \* MERGEFORMAT </w:instrText>
            </w:r>
            <w:r w:rsidR="00DC3D4F" w:rsidRPr="00A3275B">
              <w:rPr>
                <w:color w:val="0000FF"/>
              </w:rPr>
            </w:r>
            <w:r w:rsidR="00DC3D4F" w:rsidRPr="00A3275B">
              <w:rPr>
                <w:color w:val="0000FF"/>
              </w:rPr>
              <w:fldChar w:fldCharType="separate"/>
            </w:r>
            <w:r w:rsidR="00FF5116" w:rsidRPr="00A3275B">
              <w:rPr>
                <w:color w:val="0000FF"/>
                <w:u w:val="single"/>
              </w:rPr>
              <w:t>Terminal Type Naming Conventions</w:t>
            </w:r>
            <w:r w:rsidR="00DC3D4F" w:rsidRPr="00A3275B">
              <w:rPr>
                <w:color w:val="0000FF"/>
              </w:rPr>
              <w:fldChar w:fldCharType="end"/>
            </w:r>
            <w:r w:rsidR="00666840">
              <w:t>”</w:t>
            </w:r>
            <w:r w:rsidR="00DC3D4F" w:rsidRPr="004E6878">
              <w:t xml:space="preserve"> </w:t>
            </w:r>
            <w:r w:rsidR="000D5125">
              <w:t>section</w:t>
            </w:r>
            <w:r w:rsidR="00DC3D4F" w:rsidRPr="004E6878">
              <w:t xml:space="preserve"> and </w:t>
            </w:r>
            <w:r w:rsidR="000D5125" w:rsidRPr="00A3275B">
              <w:rPr>
                <w:color w:val="0000FF"/>
              </w:rPr>
              <w:fldChar w:fldCharType="begin"/>
            </w:r>
            <w:r w:rsidR="000D5125" w:rsidRPr="00A3275B">
              <w:rPr>
                <w:color w:val="0000FF"/>
              </w:rPr>
              <w:instrText xml:space="preserve"> REF _Ref237223209 \h  \* MERGEFORMAT </w:instrText>
            </w:r>
            <w:r w:rsidR="000D5125" w:rsidRPr="00A3275B">
              <w:rPr>
                <w:color w:val="0000FF"/>
              </w:rPr>
            </w:r>
            <w:r w:rsidR="000D5125" w:rsidRPr="00A3275B">
              <w:rPr>
                <w:color w:val="0000FF"/>
              </w:rPr>
              <w:fldChar w:fldCharType="separate"/>
            </w:r>
            <w:r w:rsidR="009210FB" w:rsidRPr="009210FB">
              <w:rPr>
                <w:color w:val="0000FF"/>
                <w:u w:val="single"/>
              </w:rPr>
              <w:t xml:space="preserve">Table </w:t>
            </w:r>
            <w:r w:rsidR="009210FB" w:rsidRPr="009210FB">
              <w:rPr>
                <w:noProof/>
                <w:color w:val="0000FF"/>
                <w:u w:val="single"/>
              </w:rPr>
              <w:t>28</w:t>
            </w:r>
            <w:r w:rsidR="000D5125" w:rsidRPr="00A3275B">
              <w:rPr>
                <w:color w:val="0000FF"/>
              </w:rPr>
              <w:fldChar w:fldCharType="end"/>
            </w:r>
            <w:r w:rsidR="00DC3D4F" w:rsidRPr="004E6878">
              <w:t>.</w:t>
            </w:r>
          </w:p>
        </w:tc>
      </w:tr>
      <w:tr w:rsidR="00C224AA" w:rsidRPr="00B90988" w:rsidTr="00944689">
        <w:tc>
          <w:tcPr>
            <w:tcW w:w="4194" w:type="dxa"/>
          </w:tcPr>
          <w:p w:rsidR="00C224AA" w:rsidRPr="00B90988" w:rsidRDefault="00C224AA" w:rsidP="002462DB">
            <w:pPr>
              <w:pStyle w:val="TableText"/>
              <w:keepNext/>
              <w:keepLines/>
            </w:pPr>
            <w:r w:rsidRPr="00B90988">
              <w:t>SELECTABLE AT SIGN-ON</w:t>
            </w:r>
            <w:r w:rsidR="00745845" w:rsidRPr="00B90988">
              <w:t xml:space="preserve"> (#.02)</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00F91046">
              <w:rPr>
                <w:rFonts w:ascii="Times New Roman" w:hAnsi="Times New Roman"/>
                <w:sz w:val="22"/>
              </w:rPr>
              <w:instrText>TERMINAL TYPE (#3.2) File</w:instrText>
            </w:r>
            <w:r w:rsidRPr="00B90988">
              <w:rPr>
                <w:rFonts w:ascii="Times New Roman" w:hAnsi="Times New Roman"/>
                <w:sz w:val="22"/>
              </w:rPr>
              <w:instrText>:SELECTABLE AT SIGN-ON</w:instrText>
            </w:r>
            <w:r w:rsidR="002462DB" w:rsidRPr="00B90988">
              <w:rPr>
                <w:rFonts w:ascii="Times New Roman" w:hAnsi="Times New Roman"/>
                <w:sz w:val="22"/>
              </w:rPr>
              <w:instrText xml:space="preserve"> (#.02)</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Files:TERMINAL TYPE (#3.2):SELECTABLE AT SIGN-ON</w:instrText>
            </w:r>
            <w:r w:rsidR="002462DB" w:rsidRPr="00B90988">
              <w:rPr>
                <w:rFonts w:ascii="Times New Roman" w:hAnsi="Times New Roman"/>
                <w:sz w:val="22"/>
              </w:rPr>
              <w:instrText xml:space="preserve"> (#.02)</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SELECTABLE AT SIGN-ON</w:instrText>
            </w:r>
            <w:r w:rsidR="002462DB" w:rsidRPr="00B90988">
              <w:rPr>
                <w:rFonts w:ascii="Times New Roman" w:hAnsi="Times New Roman"/>
                <w:sz w:val="22"/>
              </w:rPr>
              <w:instrText xml:space="preserve"> (#.02)</w:instrText>
            </w:r>
            <w:r w:rsidRPr="00B90988">
              <w:rPr>
                <w:rFonts w:ascii="Times New Roman" w:hAnsi="Times New Roman"/>
                <w:sz w:val="22"/>
              </w:rPr>
              <w:instrText xml:space="preserve"> Field:</w:instrText>
            </w:r>
            <w:r w:rsidR="00F91046">
              <w:rPr>
                <w:rFonts w:ascii="Times New Roman" w:hAnsi="Times New Roman"/>
                <w:sz w:val="22"/>
              </w:rPr>
              <w:instrText>TERMINAL TYPE (#3.2)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Fields:SELECTABLE AT SIGN-ON</w:instrText>
            </w:r>
            <w:r w:rsidR="00745845" w:rsidRPr="00B90988">
              <w:rPr>
                <w:rFonts w:ascii="Times New Roman" w:hAnsi="Times New Roman"/>
                <w:sz w:val="22"/>
              </w:rPr>
              <w:instrText xml:space="preserve"> (#.02)</w:instrText>
            </w:r>
            <w:r w:rsidRPr="00B90988">
              <w:rPr>
                <w:rFonts w:ascii="Times New Roman" w:hAnsi="Times New Roman"/>
                <w:sz w:val="22"/>
              </w:rPr>
              <w:instrText>:</w:instrText>
            </w:r>
            <w:r w:rsidR="00F91046">
              <w:rPr>
                <w:rFonts w:ascii="Times New Roman" w:hAnsi="Times New Roman"/>
                <w:sz w:val="22"/>
              </w:rPr>
              <w:instrText>TERMINAL TYPE (#3.2)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C224AA" w:rsidRPr="00B90988" w:rsidRDefault="00745845" w:rsidP="00944689">
            <w:pPr>
              <w:pStyle w:val="TableText"/>
              <w:keepNext/>
              <w:keepLines/>
            </w:pPr>
            <w:r w:rsidRPr="00B90988">
              <w:t xml:space="preserve">This field is used to screen the choices that can be made at the </w:t>
            </w:r>
            <w:r w:rsidR="00666840">
              <w:t>“</w:t>
            </w:r>
            <w:r w:rsidRPr="00B90988">
              <w:t>DEVICE TYPE</w:t>
            </w:r>
            <w:r w:rsidR="00666840">
              <w:t>”</w:t>
            </w:r>
            <w:r w:rsidRPr="00B90988">
              <w:t xml:space="preserve"> prompt during signon.</w:t>
            </w:r>
          </w:p>
        </w:tc>
      </w:tr>
      <w:tr w:rsidR="00C224AA" w:rsidRPr="00B90988" w:rsidTr="00944689">
        <w:tc>
          <w:tcPr>
            <w:tcW w:w="4194" w:type="dxa"/>
          </w:tcPr>
          <w:p w:rsidR="00C224AA" w:rsidRPr="00B90988" w:rsidRDefault="00C224AA" w:rsidP="002462DB">
            <w:pPr>
              <w:pStyle w:val="TableText"/>
            </w:pPr>
            <w:r w:rsidRPr="00B90988">
              <w:t>RIGHT MARGIN</w:t>
            </w:r>
            <w:r w:rsidR="00745845" w:rsidRPr="00B90988">
              <w:t xml:space="preserve"> (#1)</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00F91046">
              <w:rPr>
                <w:rFonts w:ascii="Times New Roman" w:hAnsi="Times New Roman"/>
                <w:sz w:val="22"/>
              </w:rPr>
              <w:instrText>TERMINAL TYPE (#3.2) File</w:instrText>
            </w:r>
            <w:r w:rsidRPr="00B90988">
              <w:rPr>
                <w:rFonts w:ascii="Times New Roman" w:hAnsi="Times New Roman"/>
                <w:sz w:val="22"/>
              </w:rPr>
              <w:instrText>:RIGHT MARGIN</w:instrText>
            </w:r>
            <w:r w:rsidR="002462DB" w:rsidRPr="00B90988">
              <w:rPr>
                <w:rFonts w:ascii="Times New Roman" w:hAnsi="Times New Roman"/>
                <w:sz w:val="22"/>
              </w:rPr>
              <w:instrText xml:space="preserve"> (#1)</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Files:TERMINAL TYPE (#3.2):RIGHT MARGIN</w:instrText>
            </w:r>
            <w:r w:rsidR="002462DB" w:rsidRPr="00B90988">
              <w:rPr>
                <w:rFonts w:ascii="Times New Roman" w:hAnsi="Times New Roman"/>
                <w:sz w:val="22"/>
              </w:rPr>
              <w:instrText xml:space="preserve"> (#1)</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RIGHT MARGIN</w:instrText>
            </w:r>
            <w:r w:rsidR="002462DB" w:rsidRPr="00B90988">
              <w:rPr>
                <w:rFonts w:ascii="Times New Roman" w:hAnsi="Times New Roman"/>
                <w:sz w:val="22"/>
              </w:rPr>
              <w:instrText xml:space="preserve"> (#1)</w:instrText>
            </w:r>
            <w:r w:rsidRPr="00B90988">
              <w:rPr>
                <w:rFonts w:ascii="Times New Roman" w:hAnsi="Times New Roman"/>
                <w:sz w:val="22"/>
              </w:rPr>
              <w:instrText xml:space="preserve"> Field:</w:instrText>
            </w:r>
            <w:r w:rsidR="00F91046">
              <w:rPr>
                <w:rFonts w:ascii="Times New Roman" w:hAnsi="Times New Roman"/>
                <w:sz w:val="22"/>
              </w:rPr>
              <w:instrText>TERMINAL TYPE (#3.2)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Fields:RIGHT MARGIN</w:instrText>
            </w:r>
            <w:r w:rsidR="00745845" w:rsidRPr="00B90988">
              <w:rPr>
                <w:rFonts w:ascii="Times New Roman" w:hAnsi="Times New Roman"/>
                <w:sz w:val="22"/>
              </w:rPr>
              <w:instrText xml:space="preserve"> (#1)</w:instrText>
            </w:r>
            <w:r w:rsidRPr="00B90988">
              <w:rPr>
                <w:rFonts w:ascii="Times New Roman" w:hAnsi="Times New Roman"/>
                <w:sz w:val="22"/>
              </w:rPr>
              <w:instrText>:</w:instrText>
            </w:r>
            <w:r w:rsidR="00F91046">
              <w:rPr>
                <w:rFonts w:ascii="Times New Roman" w:hAnsi="Times New Roman"/>
                <w:sz w:val="22"/>
              </w:rPr>
              <w:instrText>TERMINAL TYPE (#3.2)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C224AA" w:rsidRPr="00B90988" w:rsidRDefault="00745845" w:rsidP="00C224AA">
            <w:pPr>
              <w:pStyle w:val="TableText"/>
            </w:pPr>
            <w:r w:rsidRPr="00B90988">
              <w:t>This field is the number of characters wide for this device.</w:t>
            </w:r>
          </w:p>
        </w:tc>
      </w:tr>
      <w:tr w:rsidR="00C224AA" w:rsidRPr="00B90988" w:rsidTr="00944689">
        <w:tc>
          <w:tcPr>
            <w:tcW w:w="4194" w:type="dxa"/>
          </w:tcPr>
          <w:p w:rsidR="00C224AA" w:rsidRPr="00B90988" w:rsidRDefault="00C224AA" w:rsidP="002462DB">
            <w:pPr>
              <w:pStyle w:val="TableText"/>
            </w:pPr>
            <w:r w:rsidRPr="00B90988">
              <w:t>FORM FEED</w:t>
            </w:r>
            <w:r w:rsidR="00745845" w:rsidRPr="00B90988">
              <w:t xml:space="preserve"> (#2)</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00F91046">
              <w:rPr>
                <w:rFonts w:ascii="Times New Roman" w:hAnsi="Times New Roman"/>
                <w:sz w:val="22"/>
              </w:rPr>
              <w:instrText>TERMINAL TYPE (#3.2) File</w:instrText>
            </w:r>
            <w:r w:rsidRPr="00B90988">
              <w:rPr>
                <w:rFonts w:ascii="Times New Roman" w:hAnsi="Times New Roman"/>
                <w:sz w:val="22"/>
              </w:rPr>
              <w:instrText>:FORM FEED</w:instrText>
            </w:r>
            <w:r w:rsidR="002462DB" w:rsidRPr="00B90988">
              <w:rPr>
                <w:rFonts w:ascii="Times New Roman" w:hAnsi="Times New Roman"/>
                <w:sz w:val="22"/>
              </w:rPr>
              <w:instrText xml:space="preserve"> (#2)</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Files:TERMINAL TYPE (#3.2):FORM FEED</w:instrText>
            </w:r>
            <w:r w:rsidR="002462DB" w:rsidRPr="00B90988">
              <w:rPr>
                <w:rFonts w:ascii="Times New Roman" w:hAnsi="Times New Roman"/>
                <w:sz w:val="22"/>
              </w:rPr>
              <w:instrText xml:space="preserve"> (#2)</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FORM FEED</w:instrText>
            </w:r>
            <w:r w:rsidR="002462DB" w:rsidRPr="00B90988">
              <w:rPr>
                <w:rFonts w:ascii="Times New Roman" w:hAnsi="Times New Roman"/>
                <w:sz w:val="22"/>
              </w:rPr>
              <w:instrText xml:space="preserve"> (#2)</w:instrText>
            </w:r>
            <w:r w:rsidRPr="00B90988">
              <w:rPr>
                <w:rFonts w:ascii="Times New Roman" w:hAnsi="Times New Roman"/>
                <w:sz w:val="22"/>
              </w:rPr>
              <w:instrText xml:space="preserve"> Field:</w:instrText>
            </w:r>
            <w:r w:rsidR="00F91046">
              <w:rPr>
                <w:rFonts w:ascii="Times New Roman" w:hAnsi="Times New Roman"/>
                <w:sz w:val="22"/>
              </w:rPr>
              <w:instrText>TERMINAL TYPE (#3.2)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Fields:FORM FEED</w:instrText>
            </w:r>
            <w:r w:rsidR="00745845" w:rsidRPr="00B90988">
              <w:rPr>
                <w:rFonts w:ascii="Times New Roman" w:hAnsi="Times New Roman"/>
                <w:sz w:val="22"/>
              </w:rPr>
              <w:instrText xml:space="preserve"> (#2)</w:instrText>
            </w:r>
            <w:r w:rsidRPr="00B90988">
              <w:rPr>
                <w:rFonts w:ascii="Times New Roman" w:hAnsi="Times New Roman"/>
                <w:sz w:val="22"/>
              </w:rPr>
              <w:instrText>:</w:instrText>
            </w:r>
            <w:r w:rsidR="00F91046">
              <w:rPr>
                <w:rFonts w:ascii="Times New Roman" w:hAnsi="Times New Roman"/>
                <w:sz w:val="22"/>
              </w:rPr>
              <w:instrText>TERMINAL TYPE (#3.2)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C224AA" w:rsidRPr="00B90988" w:rsidRDefault="00745845" w:rsidP="00427B8C">
            <w:pPr>
              <w:pStyle w:val="TableText"/>
            </w:pPr>
            <w:r w:rsidRPr="00B90988">
              <w:t xml:space="preserve">The argument of an M </w:t>
            </w:r>
            <w:r w:rsidRPr="008E1D7D">
              <w:rPr>
                <w:b/>
              </w:rPr>
              <w:t>WRITE</w:t>
            </w:r>
            <w:r w:rsidRPr="00B90988">
              <w:t xml:space="preserve"> statement that set</w:t>
            </w:r>
            <w:r w:rsidR="00427B8C">
              <w:t>s</w:t>
            </w:r>
            <w:r w:rsidRPr="00B90988">
              <w:t xml:space="preserve"> the top-of-form for the use of tractor-feed paper on a printer, or clear</w:t>
            </w:r>
            <w:r w:rsidR="00427B8C">
              <w:t>s</w:t>
            </w:r>
            <w:r w:rsidRPr="00B90988">
              <w:t xml:space="preserve"> the screen of a video display terminal.</w:t>
            </w:r>
          </w:p>
        </w:tc>
      </w:tr>
      <w:tr w:rsidR="00C224AA" w:rsidRPr="00B90988" w:rsidTr="00944689">
        <w:tc>
          <w:tcPr>
            <w:tcW w:w="4194" w:type="dxa"/>
          </w:tcPr>
          <w:p w:rsidR="00C224AA" w:rsidRPr="00B90988" w:rsidRDefault="00C224AA" w:rsidP="002462DB">
            <w:pPr>
              <w:pStyle w:val="TableText"/>
            </w:pPr>
            <w:r w:rsidRPr="00B90988">
              <w:t>PAGE LENGTH</w:t>
            </w:r>
            <w:r w:rsidR="00745845" w:rsidRPr="00B90988">
              <w:t xml:space="preserve"> (#3)</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00F91046">
              <w:rPr>
                <w:rFonts w:ascii="Times New Roman" w:hAnsi="Times New Roman"/>
                <w:sz w:val="22"/>
              </w:rPr>
              <w:instrText>TERMINAL TYPE (#3.2) File</w:instrText>
            </w:r>
            <w:r w:rsidRPr="00B90988">
              <w:rPr>
                <w:rFonts w:ascii="Times New Roman" w:hAnsi="Times New Roman"/>
                <w:sz w:val="22"/>
              </w:rPr>
              <w:instrText>:PAGE LENGTH</w:instrText>
            </w:r>
            <w:r w:rsidR="002462DB" w:rsidRPr="00B90988">
              <w:rPr>
                <w:rFonts w:ascii="Times New Roman" w:hAnsi="Times New Roman"/>
                <w:sz w:val="22"/>
              </w:rPr>
              <w:instrText xml:space="preserve"> (#3)</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Files:TERMINAL TYPE (#3.2):PAGE LENGTH</w:instrText>
            </w:r>
            <w:r w:rsidR="002462DB" w:rsidRPr="00B90988">
              <w:rPr>
                <w:rFonts w:ascii="Times New Roman" w:hAnsi="Times New Roman"/>
                <w:sz w:val="22"/>
              </w:rPr>
              <w:instrText xml:space="preserve"> (#3)</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PAGE LENGTH</w:instrText>
            </w:r>
            <w:r w:rsidR="002462DB" w:rsidRPr="00B90988">
              <w:rPr>
                <w:rFonts w:ascii="Times New Roman" w:hAnsi="Times New Roman"/>
                <w:sz w:val="22"/>
              </w:rPr>
              <w:instrText xml:space="preserve"> (#3)</w:instrText>
            </w:r>
            <w:r w:rsidRPr="00B90988">
              <w:rPr>
                <w:rFonts w:ascii="Times New Roman" w:hAnsi="Times New Roman"/>
                <w:sz w:val="22"/>
              </w:rPr>
              <w:instrText xml:space="preserve"> Field:</w:instrText>
            </w:r>
            <w:r w:rsidR="00F91046">
              <w:rPr>
                <w:rFonts w:ascii="Times New Roman" w:hAnsi="Times New Roman"/>
                <w:sz w:val="22"/>
              </w:rPr>
              <w:instrText>TERMINAL TYPE (#3.2)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Fields:PAGE LENGTH</w:instrText>
            </w:r>
            <w:r w:rsidR="00745845" w:rsidRPr="00B90988">
              <w:rPr>
                <w:rFonts w:ascii="Times New Roman" w:hAnsi="Times New Roman"/>
                <w:sz w:val="22"/>
              </w:rPr>
              <w:instrText xml:space="preserve"> (#3)</w:instrText>
            </w:r>
            <w:r w:rsidRPr="00B90988">
              <w:rPr>
                <w:rFonts w:ascii="Times New Roman" w:hAnsi="Times New Roman"/>
                <w:sz w:val="22"/>
              </w:rPr>
              <w:instrText>:</w:instrText>
            </w:r>
            <w:r w:rsidR="00F91046">
              <w:rPr>
                <w:rFonts w:ascii="Times New Roman" w:hAnsi="Times New Roman"/>
                <w:sz w:val="22"/>
              </w:rPr>
              <w:instrText>TERMINAL TYPE (#3.2)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C224AA" w:rsidRPr="00B90988" w:rsidRDefault="00745845" w:rsidP="00C224AA">
            <w:pPr>
              <w:pStyle w:val="TableText"/>
            </w:pPr>
            <w:r w:rsidRPr="00B90988">
              <w:t>This field is the number of usable lines on the output device.</w:t>
            </w:r>
          </w:p>
        </w:tc>
      </w:tr>
      <w:tr w:rsidR="00745845" w:rsidRPr="00B90988" w:rsidTr="00944689">
        <w:tc>
          <w:tcPr>
            <w:tcW w:w="4194" w:type="dxa"/>
          </w:tcPr>
          <w:p w:rsidR="00745845" w:rsidRPr="00B90988" w:rsidRDefault="00745845" w:rsidP="002462DB">
            <w:pPr>
              <w:pStyle w:val="TableText"/>
            </w:pPr>
            <w:r w:rsidRPr="00B90988">
              <w:t>BACK SPACE (#4)</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00F91046">
              <w:rPr>
                <w:rFonts w:ascii="Times New Roman" w:hAnsi="Times New Roman"/>
                <w:sz w:val="22"/>
              </w:rPr>
              <w:instrText>TERMINAL TYPE (#3.2) File</w:instrText>
            </w:r>
            <w:r w:rsidRPr="00B90988">
              <w:rPr>
                <w:rFonts w:ascii="Times New Roman" w:hAnsi="Times New Roman"/>
                <w:sz w:val="22"/>
              </w:rPr>
              <w:instrText>:BACK SPACE</w:instrText>
            </w:r>
            <w:r w:rsidR="002462DB" w:rsidRPr="00B90988">
              <w:rPr>
                <w:rFonts w:ascii="Times New Roman" w:hAnsi="Times New Roman"/>
                <w:sz w:val="22"/>
              </w:rPr>
              <w:instrText xml:space="preserve"> (#4)</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Files:TERMINAL TYPE (#3.2):BACK SPACE</w:instrText>
            </w:r>
            <w:r w:rsidR="002462DB" w:rsidRPr="00B90988">
              <w:rPr>
                <w:rFonts w:ascii="Times New Roman" w:hAnsi="Times New Roman"/>
                <w:sz w:val="22"/>
              </w:rPr>
              <w:instrText xml:space="preserve"> (#4)</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BACK SPACE</w:instrText>
            </w:r>
            <w:r w:rsidR="002462DB" w:rsidRPr="00B90988">
              <w:rPr>
                <w:rFonts w:ascii="Times New Roman" w:hAnsi="Times New Roman"/>
                <w:sz w:val="22"/>
              </w:rPr>
              <w:instrText xml:space="preserve"> (#4)</w:instrText>
            </w:r>
            <w:r w:rsidRPr="00B90988">
              <w:rPr>
                <w:rFonts w:ascii="Times New Roman" w:hAnsi="Times New Roman"/>
                <w:sz w:val="22"/>
              </w:rPr>
              <w:instrText xml:space="preserve"> Field:</w:instrText>
            </w:r>
            <w:r w:rsidR="00F91046">
              <w:rPr>
                <w:rFonts w:ascii="Times New Roman" w:hAnsi="Times New Roman"/>
                <w:sz w:val="22"/>
              </w:rPr>
              <w:instrText>TERMINAL TYPE (#3.2)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Fields:BACK SPACE (#4):</w:instrText>
            </w:r>
            <w:r w:rsidR="00F91046">
              <w:rPr>
                <w:rFonts w:ascii="Times New Roman" w:hAnsi="Times New Roman"/>
                <w:sz w:val="22"/>
              </w:rPr>
              <w:instrText>TERMINAL TYPE (#3.2)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745845" w:rsidRPr="00B90988" w:rsidRDefault="00745845" w:rsidP="00427B8C">
            <w:pPr>
              <w:pStyle w:val="TableText"/>
            </w:pPr>
            <w:r w:rsidRPr="00B90988">
              <w:t xml:space="preserve">The argument of an M </w:t>
            </w:r>
            <w:r w:rsidRPr="008E1D7D">
              <w:rPr>
                <w:b/>
              </w:rPr>
              <w:t>WRITE</w:t>
            </w:r>
            <w:r w:rsidRPr="00B90988">
              <w:t xml:space="preserve"> statement that cause</w:t>
            </w:r>
            <w:r w:rsidR="00427B8C">
              <w:t>s</w:t>
            </w:r>
            <w:r w:rsidRPr="00B90988">
              <w:t xml:space="preserve"> the cursor to back space.</w:t>
            </w:r>
          </w:p>
        </w:tc>
      </w:tr>
      <w:tr w:rsidR="00745845" w:rsidRPr="00B90988" w:rsidTr="00944689">
        <w:tc>
          <w:tcPr>
            <w:tcW w:w="4194" w:type="dxa"/>
          </w:tcPr>
          <w:p w:rsidR="00745845" w:rsidRPr="00B90988" w:rsidRDefault="00745845" w:rsidP="002462DB">
            <w:pPr>
              <w:pStyle w:val="TableText"/>
            </w:pPr>
            <w:r w:rsidRPr="00B90988">
              <w:t>OPEN EXECUTE (#6)</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00F91046">
              <w:rPr>
                <w:rFonts w:ascii="Times New Roman" w:hAnsi="Times New Roman"/>
                <w:sz w:val="22"/>
              </w:rPr>
              <w:instrText>TERMINAL TYPE (#3.2) File</w:instrText>
            </w:r>
            <w:r w:rsidRPr="00B90988">
              <w:rPr>
                <w:rFonts w:ascii="Times New Roman" w:hAnsi="Times New Roman"/>
                <w:sz w:val="22"/>
              </w:rPr>
              <w:instrText>:OPEN EXECUTE</w:instrText>
            </w:r>
            <w:r w:rsidR="002462DB" w:rsidRPr="00B90988">
              <w:rPr>
                <w:rFonts w:ascii="Times New Roman" w:hAnsi="Times New Roman"/>
                <w:sz w:val="22"/>
              </w:rPr>
              <w:instrText xml:space="preserve"> (#6)</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Files:TERMINAL TYPE (#3.2):OPEN EXECUTE</w:instrText>
            </w:r>
            <w:r w:rsidR="002462DB" w:rsidRPr="00B90988">
              <w:rPr>
                <w:rFonts w:ascii="Times New Roman" w:hAnsi="Times New Roman"/>
                <w:sz w:val="22"/>
              </w:rPr>
              <w:instrText xml:space="preserve"> (#6)</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OPEN EXECUTE</w:instrText>
            </w:r>
            <w:r w:rsidR="002462DB" w:rsidRPr="00B90988">
              <w:rPr>
                <w:rFonts w:ascii="Times New Roman" w:hAnsi="Times New Roman"/>
                <w:sz w:val="22"/>
              </w:rPr>
              <w:instrText xml:space="preserve"> (#6)</w:instrText>
            </w:r>
            <w:r w:rsidRPr="00B90988">
              <w:rPr>
                <w:rFonts w:ascii="Times New Roman" w:hAnsi="Times New Roman"/>
                <w:sz w:val="22"/>
              </w:rPr>
              <w:instrText xml:space="preserve"> Field:</w:instrText>
            </w:r>
            <w:r w:rsidR="00F91046">
              <w:rPr>
                <w:rFonts w:ascii="Times New Roman" w:hAnsi="Times New Roman"/>
                <w:sz w:val="22"/>
              </w:rPr>
              <w:instrText>TERMINAL TYPE (#3.2)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Fields:OPEN EXECUTE (#6):</w:instrText>
            </w:r>
            <w:r w:rsidR="00F91046">
              <w:rPr>
                <w:rFonts w:ascii="Times New Roman" w:hAnsi="Times New Roman"/>
                <w:sz w:val="22"/>
              </w:rPr>
              <w:instrText>TERMINAL TYPE (#3.2)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745845" w:rsidRPr="00B90988" w:rsidRDefault="00745845" w:rsidP="00C224AA">
            <w:pPr>
              <w:pStyle w:val="TableText"/>
            </w:pPr>
            <w:r w:rsidRPr="00B90988">
              <w:t xml:space="preserve">This is the executable M code that is used by </w:t>
            </w:r>
            <w:r w:rsidRPr="008E1D7D">
              <w:rPr>
                <w:b/>
              </w:rPr>
              <w:t>%ZIS</w:t>
            </w:r>
            <w:r w:rsidRPr="00B90988">
              <w:t xml:space="preserve"> to </w:t>
            </w:r>
            <w:r w:rsidRPr="008E1D7D">
              <w:rPr>
                <w:b/>
              </w:rPr>
              <w:t>OPEN</w:t>
            </w:r>
            <w:r w:rsidRPr="00B90988">
              <w:t xml:space="preserve"> the terminal.</w:t>
            </w:r>
          </w:p>
        </w:tc>
      </w:tr>
      <w:tr w:rsidR="00745845" w:rsidRPr="00B90988" w:rsidTr="00944689">
        <w:tc>
          <w:tcPr>
            <w:tcW w:w="4194" w:type="dxa"/>
          </w:tcPr>
          <w:p w:rsidR="00745845" w:rsidRPr="00B90988" w:rsidRDefault="00745845" w:rsidP="002462DB">
            <w:pPr>
              <w:pStyle w:val="TableText"/>
            </w:pPr>
            <w:r w:rsidRPr="00B90988">
              <w:t>CLOSE EXECUTE</w:t>
            </w:r>
            <w:r w:rsidR="00173855" w:rsidRPr="00B90988">
              <w:t xml:space="preserve"> (#7)</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00F91046">
              <w:rPr>
                <w:rFonts w:ascii="Times New Roman" w:hAnsi="Times New Roman"/>
                <w:sz w:val="22"/>
              </w:rPr>
              <w:instrText>TERMINAL TYPE (#3.2) File</w:instrText>
            </w:r>
            <w:r w:rsidRPr="00B90988">
              <w:rPr>
                <w:rFonts w:ascii="Times New Roman" w:hAnsi="Times New Roman"/>
                <w:sz w:val="22"/>
              </w:rPr>
              <w:instrText>:CLOSE EXECUTE</w:instrText>
            </w:r>
            <w:r w:rsidR="002462DB" w:rsidRPr="00B90988">
              <w:rPr>
                <w:rFonts w:ascii="Times New Roman" w:hAnsi="Times New Roman"/>
                <w:sz w:val="22"/>
              </w:rPr>
              <w:instrText xml:space="preserve"> (#7)</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Files:TERMINAL TYPE (#3.2):CLOSE EXECUTE</w:instrText>
            </w:r>
            <w:r w:rsidR="002462DB" w:rsidRPr="00B90988">
              <w:rPr>
                <w:rFonts w:ascii="Times New Roman" w:hAnsi="Times New Roman"/>
                <w:sz w:val="22"/>
              </w:rPr>
              <w:instrText xml:space="preserve"> (#7)</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CLOSE EXECUTE</w:instrText>
            </w:r>
            <w:r w:rsidR="002462DB" w:rsidRPr="00B90988">
              <w:rPr>
                <w:rFonts w:ascii="Times New Roman" w:hAnsi="Times New Roman"/>
                <w:sz w:val="22"/>
              </w:rPr>
              <w:instrText xml:space="preserve"> (#7)</w:instrText>
            </w:r>
            <w:r w:rsidRPr="00B90988">
              <w:rPr>
                <w:rFonts w:ascii="Times New Roman" w:hAnsi="Times New Roman"/>
                <w:sz w:val="22"/>
              </w:rPr>
              <w:instrText xml:space="preserve"> Field:</w:instrText>
            </w:r>
            <w:r w:rsidR="00F91046">
              <w:rPr>
                <w:rFonts w:ascii="Times New Roman" w:hAnsi="Times New Roman"/>
                <w:sz w:val="22"/>
              </w:rPr>
              <w:instrText>TERMINAL TYPE (#3.2)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Fields:CLOSE EXECUTE</w:instrText>
            </w:r>
            <w:r w:rsidR="00173855" w:rsidRPr="00B90988">
              <w:rPr>
                <w:rFonts w:ascii="Times New Roman" w:hAnsi="Times New Roman"/>
                <w:sz w:val="22"/>
              </w:rPr>
              <w:instrText xml:space="preserve"> (#7)</w:instrText>
            </w:r>
            <w:r w:rsidRPr="00B90988">
              <w:rPr>
                <w:rFonts w:ascii="Times New Roman" w:hAnsi="Times New Roman"/>
                <w:sz w:val="22"/>
              </w:rPr>
              <w:instrText>:</w:instrText>
            </w:r>
            <w:r w:rsidR="00F91046">
              <w:rPr>
                <w:rFonts w:ascii="Times New Roman" w:hAnsi="Times New Roman"/>
                <w:sz w:val="22"/>
              </w:rPr>
              <w:instrText>TERMINAL TYPE (#3.2)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745845" w:rsidRPr="00B90988" w:rsidRDefault="00173855" w:rsidP="00173855">
            <w:pPr>
              <w:pStyle w:val="TableText"/>
            </w:pPr>
            <w:r w:rsidRPr="00B90988">
              <w:t xml:space="preserve">This is the executable M code that is used by </w:t>
            </w:r>
            <w:r w:rsidRPr="008E1D7D">
              <w:rPr>
                <w:b/>
              </w:rPr>
              <w:t>%ZIS</w:t>
            </w:r>
            <w:r w:rsidRPr="00B90988">
              <w:t xml:space="preserve"> to </w:t>
            </w:r>
            <w:r w:rsidRPr="008E1D7D">
              <w:rPr>
                <w:b/>
              </w:rPr>
              <w:t>CLOSE</w:t>
            </w:r>
            <w:r w:rsidRPr="00B90988">
              <w:t xml:space="preserve"> the terminal [i.e., </w:t>
            </w:r>
            <w:r w:rsidRPr="008E1D7D">
              <w:rPr>
                <w:b/>
              </w:rPr>
              <w:t>X ^%ZIS(</w:t>
            </w:r>
            <w:r w:rsidR="00666840" w:rsidRPr="008E1D7D">
              <w:rPr>
                <w:b/>
              </w:rPr>
              <w:t>“</w:t>
            </w:r>
            <w:r w:rsidRPr="008E1D7D">
              <w:rPr>
                <w:b/>
              </w:rPr>
              <w:t>C</w:t>
            </w:r>
            <w:r w:rsidR="00666840" w:rsidRPr="008E1D7D">
              <w:rPr>
                <w:b/>
              </w:rPr>
              <w:t>”</w:t>
            </w:r>
            <w:r w:rsidRPr="008E1D7D">
              <w:rPr>
                <w:b/>
              </w:rPr>
              <w:t>)</w:t>
            </w:r>
            <w:r w:rsidRPr="00B90988">
              <w:t>].</w:t>
            </w:r>
          </w:p>
        </w:tc>
      </w:tr>
    </w:tbl>
    <w:p w:rsidR="001D6B73" w:rsidRPr="00E42F55" w:rsidRDefault="001D6B73" w:rsidP="00A3275B">
      <w:pPr>
        <w:pStyle w:val="BodyText6"/>
      </w:pPr>
    </w:p>
    <w:p w:rsidR="001D6B73" w:rsidRPr="00E42F55" w:rsidRDefault="001D6B73" w:rsidP="002F2633">
      <w:pPr>
        <w:pStyle w:val="BodyText"/>
        <w:keepNext/>
        <w:keepLines/>
      </w:pPr>
      <w:r w:rsidRPr="00E42F55">
        <w:t xml:space="preserve">The </w:t>
      </w:r>
      <w:r w:rsidR="00F91046">
        <w:t>TERMINAL TYPE (#3.2) file</w:t>
      </w:r>
      <w:r w:rsidR="00B628ED" w:rsidRPr="00E42F55">
        <w:fldChar w:fldCharType="begin"/>
      </w:r>
      <w:r w:rsidR="00B628ED" w:rsidRPr="00E42F55">
        <w:instrText xml:space="preserve">XE </w:instrText>
      </w:r>
      <w:r w:rsidR="00666840">
        <w:instrText>“</w:instrText>
      </w:r>
      <w:r w:rsidR="00F91046">
        <w:instrText>TERMINAL TYPE (#3.2) File</w:instrText>
      </w:r>
      <w:r w:rsidR="00666840">
        <w:instrText>”</w:instrText>
      </w:r>
      <w:r w:rsidR="00B628ED" w:rsidRPr="00E42F55">
        <w:fldChar w:fldCharType="end"/>
      </w:r>
      <w:r w:rsidR="00B628ED" w:rsidRPr="00E42F55">
        <w:fldChar w:fldCharType="begin"/>
      </w:r>
      <w:r w:rsidR="00B628ED" w:rsidRPr="00E42F55">
        <w:instrText xml:space="preserve">XE </w:instrText>
      </w:r>
      <w:r w:rsidR="00666840">
        <w:instrText>“</w:instrText>
      </w:r>
      <w:r w:rsidR="00B005A6" w:rsidRPr="00E42F55">
        <w:instrText>Files:</w:instrText>
      </w:r>
      <w:r w:rsidR="00B628ED" w:rsidRPr="00E42F55">
        <w:instrText>TERMINAL TYPE (#3.2)</w:instrText>
      </w:r>
      <w:r w:rsidR="00666840">
        <w:instrText>”</w:instrText>
      </w:r>
      <w:r w:rsidR="00B628ED" w:rsidRPr="00E42F55">
        <w:fldChar w:fldCharType="end"/>
      </w:r>
      <w:r w:rsidRPr="00E42F55">
        <w:t xml:space="preserve"> has many more fields where additional specific information for particular terminal types can be entered. Kernel provides the following options to facilitate creating and editing terminal types</w:t>
      </w:r>
      <w:r w:rsidR="00C34301" w:rsidRPr="00E42F55">
        <w:fldChar w:fldCharType="begin"/>
      </w:r>
      <w:r w:rsidR="00C34301" w:rsidRPr="00E42F55">
        <w:instrText xml:space="preserve"> XE </w:instrText>
      </w:r>
      <w:r w:rsidR="00666840">
        <w:instrText>“</w:instrText>
      </w:r>
      <w:r w:rsidR="00C34301" w:rsidRPr="00E42F55">
        <w:instrText>Creating:Terminal Types</w:instrText>
      </w:r>
      <w:r w:rsidR="00666840">
        <w:instrText>”</w:instrText>
      </w:r>
      <w:r w:rsidR="00C34301" w:rsidRPr="00E42F55">
        <w:instrText xml:space="preserve"> </w:instrText>
      </w:r>
      <w:r w:rsidR="00C34301" w:rsidRPr="00E42F55">
        <w:fldChar w:fldCharType="end"/>
      </w:r>
      <w:r w:rsidR="00C34301" w:rsidRPr="00E42F55">
        <w:fldChar w:fldCharType="begin"/>
      </w:r>
      <w:r w:rsidR="00C34301" w:rsidRPr="00E42F55">
        <w:instrText xml:space="preserve"> XE </w:instrText>
      </w:r>
      <w:r w:rsidR="00666840">
        <w:instrText>“</w:instrText>
      </w:r>
      <w:r w:rsidR="00C34301" w:rsidRPr="00E42F55">
        <w:instrText>Editing:Terminal Types</w:instrText>
      </w:r>
      <w:r w:rsidR="00666840">
        <w:instrText>”</w:instrText>
      </w:r>
      <w:r w:rsidR="00C34301" w:rsidRPr="00E42F55">
        <w:instrText xml:space="preserve"> </w:instrText>
      </w:r>
      <w:r w:rsidR="00C34301" w:rsidRPr="00E42F55">
        <w:fldChar w:fldCharType="end"/>
      </w:r>
      <w:r w:rsidRPr="00E42F55">
        <w:t>:</w:t>
      </w:r>
    </w:p>
    <w:p w:rsidR="000774E6" w:rsidRPr="00E42F55" w:rsidRDefault="000774E6" w:rsidP="002B6AE0">
      <w:pPr>
        <w:pStyle w:val="Caption"/>
      </w:pPr>
      <w:bookmarkStart w:id="1142" w:name="_Toc193181758"/>
      <w:bookmarkStart w:id="1143" w:name="_Toc507685019"/>
      <w:r w:rsidRPr="00E42F55">
        <w:t xml:space="preserve">Figure </w:t>
      </w:r>
      <w:r w:rsidR="009F40E2">
        <w:fldChar w:fldCharType="begin"/>
      </w:r>
      <w:r w:rsidR="009F40E2">
        <w:instrText xml:space="preserve"> SEQ Figure \* ARABIC </w:instrText>
      </w:r>
      <w:r w:rsidR="009F40E2">
        <w:fldChar w:fldCharType="separate"/>
      </w:r>
      <w:r w:rsidR="009210FB">
        <w:rPr>
          <w:noProof/>
        </w:rPr>
        <w:t>172</w:t>
      </w:r>
      <w:r w:rsidR="009F40E2">
        <w:rPr>
          <w:noProof/>
        </w:rPr>
        <w:fldChar w:fldCharType="end"/>
      </w:r>
      <w:r w:rsidR="001809C7">
        <w:t>:</w:t>
      </w:r>
      <w:r w:rsidR="003E3A71">
        <w:t xml:space="preserve"> Terminal Type Edit O</w:t>
      </w:r>
      <w:r w:rsidRPr="00E42F55">
        <w:t>ptions</w:t>
      </w:r>
      <w:bookmarkEnd w:id="1142"/>
      <w:bookmarkEnd w:id="1143"/>
    </w:p>
    <w:p w:rsidR="001D6B73" w:rsidRPr="00E42F55" w:rsidRDefault="001D6B73" w:rsidP="0074649F">
      <w:pPr>
        <w:pStyle w:val="MenuBox"/>
      </w:pPr>
      <w:r w:rsidRPr="00E42F55">
        <w:t xml:space="preserve"> Device Management ...</w:t>
      </w:r>
      <w:r w:rsidRPr="00E42F55">
        <w:tab/>
        <w:t>[XUTIO]</w:t>
      </w:r>
    </w:p>
    <w:p w:rsidR="001D6B73" w:rsidRPr="00E42F55" w:rsidRDefault="001D6B73" w:rsidP="0074649F">
      <w:pPr>
        <w:pStyle w:val="MenuBox"/>
      </w:pPr>
      <w:r w:rsidRPr="00E42F55">
        <w:t xml:space="preserve">    Terminal Type Edit</w:t>
      </w:r>
      <w:r w:rsidRPr="00E42F55">
        <w:tab/>
        <w:t>[XUTERM]</w:t>
      </w:r>
    </w:p>
    <w:p w:rsidR="001D6B73" w:rsidRPr="00E42F55" w:rsidRDefault="001D6B73" w:rsidP="0074649F">
      <w:pPr>
        <w:pStyle w:val="MenuBox"/>
      </w:pPr>
      <w:r w:rsidRPr="00E42F55">
        <w:t xml:space="preserve">    Change Device</w:t>
      </w:r>
      <w:r w:rsidR="00666840">
        <w:t>’</w:t>
      </w:r>
      <w:r w:rsidRPr="00E42F55">
        <w:t>s Terminal Type</w:t>
      </w:r>
      <w:r w:rsidRPr="00E42F55">
        <w:tab/>
        <w:t>[XUCHANGE]</w:t>
      </w:r>
    </w:p>
    <w:p w:rsidR="001D6B73" w:rsidRPr="00E42F55" w:rsidRDefault="001D6B73" w:rsidP="0074649F">
      <w:pPr>
        <w:pStyle w:val="MenuBox"/>
      </w:pPr>
      <w:r w:rsidRPr="00E42F55">
        <w:t xml:space="preserve">    List Terminal Types</w:t>
      </w:r>
      <w:r w:rsidRPr="00E42F55">
        <w:tab/>
        <w:t>[XULIST]</w:t>
      </w:r>
    </w:p>
    <w:p w:rsidR="001D6B73" w:rsidRPr="00E42F55" w:rsidRDefault="001D6B73" w:rsidP="00A3275B">
      <w:pPr>
        <w:pStyle w:val="BodyText6"/>
      </w:pPr>
    </w:p>
    <w:p w:rsidR="001D6B73" w:rsidRPr="00E42F55" w:rsidRDefault="001D6B73" w:rsidP="000E263B">
      <w:pPr>
        <w:pStyle w:val="Heading3"/>
      </w:pPr>
      <w:bookmarkStart w:id="1144" w:name="_Toc236534712"/>
      <w:bookmarkStart w:id="1145" w:name="_Ref237223179"/>
      <w:bookmarkStart w:id="1146" w:name="_Ref237223931"/>
      <w:bookmarkStart w:id="1147" w:name="_Toc507686175"/>
      <w:r w:rsidRPr="00E42F55">
        <w:lastRenderedPageBreak/>
        <w:t>Terminal Type Naming Conventions</w:t>
      </w:r>
      <w:bookmarkEnd w:id="1144"/>
      <w:bookmarkEnd w:id="1145"/>
      <w:bookmarkEnd w:id="1146"/>
      <w:bookmarkEnd w:id="1147"/>
    </w:p>
    <w:p w:rsidR="001D6B73" w:rsidRPr="00E42F55" w:rsidRDefault="00A3275B" w:rsidP="00A3275B">
      <w:pPr>
        <w:pStyle w:val="BodyText"/>
        <w:keepNext/>
        <w:keepLines/>
      </w:pPr>
      <w:r w:rsidRPr="00E42F55">
        <w:fldChar w:fldCharType="begin"/>
      </w:r>
      <w:r w:rsidRPr="00E42F55">
        <w:instrText xml:space="preserve">XE </w:instrText>
      </w:r>
      <w:r w:rsidR="00666840">
        <w:instrText>“</w:instrText>
      </w:r>
      <w:r w:rsidRPr="00E42F55">
        <w:instrText>Terminal Type:Naming Conventions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Naming Conventions:</w:instrText>
      </w:r>
      <w:r w:rsidR="00F91046">
        <w:instrText>TERMINAL TYPE (#3.2) File</w:instrText>
      </w:r>
      <w:r w:rsidR="00666840">
        <w:instrText>”</w:instrText>
      </w:r>
      <w:r w:rsidRPr="00E42F55">
        <w:fldChar w:fldCharType="end"/>
      </w:r>
      <w:r w:rsidRPr="00E42F55">
        <w:fldChar w:fldCharType="begin"/>
      </w:r>
      <w:r w:rsidRPr="00E42F55">
        <w:instrText xml:space="preserve">XE </w:instrText>
      </w:r>
      <w:r w:rsidR="00666840">
        <w:instrText>“</w:instrText>
      </w:r>
      <w:r w:rsidR="00F91046">
        <w:instrText>TERMINAL TYPE (#3.2) File</w:instrText>
      </w:r>
      <w:r w:rsidRPr="00E42F55">
        <w:instrText>:Naming Conventions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Files:TERMINAL TYPE (#3.2):Naming Conventions</w:instrText>
      </w:r>
      <w:r w:rsidR="00666840">
        <w:instrText>”</w:instrText>
      </w:r>
      <w:r w:rsidRPr="00E42F55">
        <w:fldChar w:fldCharType="end"/>
      </w:r>
      <w:r w:rsidR="001D6B73" w:rsidRPr="00E42F55">
        <w:t>The convention for naming terminal types is as follows:</w:t>
      </w:r>
    </w:p>
    <w:p w:rsidR="009C0B57" w:rsidRPr="00E42F55" w:rsidRDefault="00E72318" w:rsidP="002B6AE0">
      <w:pPr>
        <w:pStyle w:val="Caption"/>
      </w:pPr>
      <w:bookmarkStart w:id="1148" w:name="_Ref237223209"/>
      <w:bookmarkStart w:id="1149" w:name="_Toc193181759"/>
      <w:bookmarkStart w:id="1150" w:name="_Toc507685213"/>
      <w:r w:rsidRPr="00E42F55">
        <w:t xml:space="preserve">Table </w:t>
      </w:r>
      <w:r w:rsidR="009F40E2">
        <w:fldChar w:fldCharType="begin"/>
      </w:r>
      <w:r w:rsidR="009F40E2">
        <w:instrText xml:space="preserve"> SEQ Table \* ARABIC </w:instrText>
      </w:r>
      <w:r w:rsidR="009F40E2">
        <w:fldChar w:fldCharType="separate"/>
      </w:r>
      <w:r w:rsidR="009210FB">
        <w:rPr>
          <w:noProof/>
        </w:rPr>
        <w:t>28</w:t>
      </w:r>
      <w:r w:rsidR="009F40E2">
        <w:rPr>
          <w:noProof/>
        </w:rPr>
        <w:fldChar w:fldCharType="end"/>
      </w:r>
      <w:bookmarkEnd w:id="1148"/>
      <w:r w:rsidR="00E33A1C">
        <w:t>:</w:t>
      </w:r>
      <w:r w:rsidR="003E3A71">
        <w:t xml:space="preserve"> Terminal Type Naming C</w:t>
      </w:r>
      <w:r w:rsidRPr="00E42F55">
        <w:t>onventions</w:t>
      </w:r>
      <w:bookmarkEnd w:id="1149"/>
      <w:bookmarkEnd w:id="1150"/>
    </w:p>
    <w:tbl>
      <w:tblPr>
        <w:tblW w:w="958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584"/>
        <w:gridCol w:w="8000"/>
      </w:tblGrid>
      <w:tr w:rsidR="009C0B57" w:rsidRPr="00B90988" w:rsidTr="00DE6E75">
        <w:trPr>
          <w:tblHeader/>
        </w:trPr>
        <w:tc>
          <w:tcPr>
            <w:tcW w:w="1584" w:type="dxa"/>
            <w:shd w:val="pct12" w:color="auto" w:fill="auto"/>
          </w:tcPr>
          <w:p w:rsidR="009C0B57" w:rsidRPr="002F2633" w:rsidRDefault="009C0B57" w:rsidP="00F24120">
            <w:pPr>
              <w:pStyle w:val="TableHeading"/>
            </w:pPr>
            <w:bookmarkStart w:id="1151" w:name="ColumnTitle_025"/>
            <w:bookmarkEnd w:id="1151"/>
            <w:r w:rsidRPr="002F2633">
              <w:t>Terminal Type</w:t>
            </w:r>
          </w:p>
        </w:tc>
        <w:tc>
          <w:tcPr>
            <w:tcW w:w="8000" w:type="dxa"/>
            <w:shd w:val="pct12" w:color="auto" w:fill="auto"/>
          </w:tcPr>
          <w:p w:rsidR="009C0B57" w:rsidRPr="00DE6E75" w:rsidRDefault="009C0B57" w:rsidP="00F24120">
            <w:pPr>
              <w:pStyle w:val="TableHeading"/>
            </w:pPr>
            <w:r w:rsidRPr="00DE6E75">
              <w:t>Description</w:t>
            </w:r>
          </w:p>
        </w:tc>
      </w:tr>
      <w:tr w:rsidR="009C0B57" w:rsidRPr="00B90988" w:rsidTr="00DE6E75">
        <w:tc>
          <w:tcPr>
            <w:tcW w:w="1584" w:type="dxa"/>
          </w:tcPr>
          <w:p w:rsidR="009C0B57" w:rsidRPr="00B90988" w:rsidRDefault="009C0B57" w:rsidP="002F2633">
            <w:pPr>
              <w:pStyle w:val="TableText"/>
              <w:keepNext/>
              <w:keepLines/>
              <w:jc w:val="center"/>
              <w:rPr>
                <w:b/>
              </w:rPr>
            </w:pPr>
            <w:r w:rsidRPr="00B90988">
              <w:rPr>
                <w:b/>
              </w:rPr>
              <w:t>C-</w:t>
            </w:r>
          </w:p>
        </w:tc>
        <w:tc>
          <w:tcPr>
            <w:tcW w:w="8000" w:type="dxa"/>
          </w:tcPr>
          <w:p w:rsidR="009C0B57" w:rsidRPr="00B90988" w:rsidRDefault="009C0B57" w:rsidP="002F2633">
            <w:pPr>
              <w:pStyle w:val="TableText"/>
              <w:keepNext/>
              <w:keepLines/>
            </w:pPr>
            <w:r w:rsidRPr="00B90988">
              <w:t>Video terminals (e.g.,</w:t>
            </w:r>
            <w:r w:rsidR="00FC10E3" w:rsidRPr="00B90988">
              <w:t> </w:t>
            </w:r>
            <w:r w:rsidRPr="00B90988">
              <w:t>C-VT</w:t>
            </w:r>
            <w:r w:rsidR="00C67964" w:rsidRPr="00B90988">
              <w:t>32</w:t>
            </w:r>
            <w:r w:rsidRPr="00B90988">
              <w:t>0).</w:t>
            </w:r>
          </w:p>
        </w:tc>
      </w:tr>
      <w:tr w:rsidR="009C0B57" w:rsidRPr="00B90988" w:rsidTr="00DE6E75">
        <w:tc>
          <w:tcPr>
            <w:tcW w:w="1584" w:type="dxa"/>
          </w:tcPr>
          <w:p w:rsidR="009C0B57" w:rsidRPr="00B90988" w:rsidRDefault="009C0B57" w:rsidP="002F2633">
            <w:pPr>
              <w:pStyle w:val="TableText"/>
              <w:keepNext/>
              <w:keepLines/>
              <w:jc w:val="center"/>
              <w:rPr>
                <w:b/>
              </w:rPr>
            </w:pPr>
            <w:r w:rsidRPr="00B90988">
              <w:rPr>
                <w:b/>
              </w:rPr>
              <w:t>PK-</w:t>
            </w:r>
          </w:p>
        </w:tc>
        <w:tc>
          <w:tcPr>
            <w:tcW w:w="8000" w:type="dxa"/>
          </w:tcPr>
          <w:p w:rsidR="009C0B57" w:rsidRPr="00B90988" w:rsidRDefault="009C0B57" w:rsidP="002F2633">
            <w:pPr>
              <w:pStyle w:val="TableText"/>
              <w:keepNext/>
              <w:keepLines/>
            </w:pPr>
            <w:r w:rsidRPr="00B90988">
              <w:t>Printers with keyboards.</w:t>
            </w:r>
          </w:p>
        </w:tc>
      </w:tr>
      <w:tr w:rsidR="009C0B57" w:rsidRPr="00B90988" w:rsidTr="00DE6E75">
        <w:tc>
          <w:tcPr>
            <w:tcW w:w="1584" w:type="dxa"/>
          </w:tcPr>
          <w:p w:rsidR="009C0B57" w:rsidRPr="00B90988" w:rsidRDefault="009C0B57" w:rsidP="002F2633">
            <w:pPr>
              <w:pStyle w:val="TableText"/>
              <w:keepNext/>
              <w:keepLines/>
              <w:jc w:val="center"/>
              <w:rPr>
                <w:b/>
              </w:rPr>
            </w:pPr>
            <w:r w:rsidRPr="00B90988">
              <w:rPr>
                <w:b/>
              </w:rPr>
              <w:t>P-</w:t>
            </w:r>
          </w:p>
        </w:tc>
        <w:tc>
          <w:tcPr>
            <w:tcW w:w="8000" w:type="dxa"/>
          </w:tcPr>
          <w:p w:rsidR="009C0B57" w:rsidRPr="00B90988" w:rsidRDefault="009C0B57" w:rsidP="002F2633">
            <w:pPr>
              <w:pStyle w:val="TableText"/>
              <w:keepNext/>
              <w:keepLines/>
            </w:pPr>
            <w:r w:rsidRPr="00B90988">
              <w:t>Printers without keyboards (e.g.,</w:t>
            </w:r>
            <w:r w:rsidR="00FC10E3" w:rsidRPr="00B90988">
              <w:t> </w:t>
            </w:r>
            <w:r w:rsidRPr="00B90988">
              <w:t>P-</w:t>
            </w:r>
            <w:r w:rsidR="00C67964" w:rsidRPr="00B90988">
              <w:t>LASER</w:t>
            </w:r>
            <w:r w:rsidRPr="00B90988">
              <w:t>).</w:t>
            </w:r>
          </w:p>
        </w:tc>
      </w:tr>
      <w:tr w:rsidR="009C0B57" w:rsidRPr="00B90988" w:rsidTr="00DE6E75">
        <w:tc>
          <w:tcPr>
            <w:tcW w:w="1584" w:type="dxa"/>
          </w:tcPr>
          <w:p w:rsidR="009C0B57" w:rsidRPr="00B90988" w:rsidRDefault="009C0B57" w:rsidP="002F2633">
            <w:pPr>
              <w:pStyle w:val="TableText"/>
              <w:jc w:val="center"/>
              <w:rPr>
                <w:b/>
              </w:rPr>
            </w:pPr>
            <w:r w:rsidRPr="00B90988">
              <w:rPr>
                <w:b/>
              </w:rPr>
              <w:t>M-</w:t>
            </w:r>
          </w:p>
        </w:tc>
        <w:tc>
          <w:tcPr>
            <w:tcW w:w="8000" w:type="dxa"/>
          </w:tcPr>
          <w:p w:rsidR="009C0B57" w:rsidRPr="00B90988" w:rsidRDefault="009C0B57" w:rsidP="002F2633">
            <w:pPr>
              <w:pStyle w:val="TableText"/>
            </w:pPr>
            <w:r w:rsidRPr="00B90988">
              <w:t>Modems.</w:t>
            </w:r>
          </w:p>
        </w:tc>
      </w:tr>
    </w:tbl>
    <w:p w:rsidR="001D6B73" w:rsidRPr="00E42F55" w:rsidRDefault="001D6B73" w:rsidP="00A3275B">
      <w:pPr>
        <w:pStyle w:val="BodyText6"/>
      </w:pPr>
    </w:p>
    <w:p w:rsidR="001D6B73" w:rsidRPr="00E42F55" w:rsidRDefault="001D6B73" w:rsidP="002F2633">
      <w:pPr>
        <w:pStyle w:val="BodyText"/>
      </w:pPr>
      <w:r w:rsidRPr="00E42F55">
        <w:t>The general form</w:t>
      </w:r>
      <w:r w:rsidR="00F02B65" w:rsidRPr="00E42F55">
        <w:t>at</w:t>
      </w:r>
      <w:r w:rsidRPr="00E42F55">
        <w:t xml:space="preserve"> is limi</w:t>
      </w:r>
      <w:r w:rsidR="009E7224">
        <w:t>ted to two alphabetic character prefix</w:t>
      </w:r>
      <w:r w:rsidRPr="00E42F55">
        <w:t xml:space="preserve">, </w:t>
      </w:r>
      <w:r w:rsidR="009E7224">
        <w:t xml:space="preserve">followed by </w:t>
      </w:r>
      <w:r w:rsidRPr="00E42F55">
        <w:t xml:space="preserve">a hyphen, and </w:t>
      </w:r>
      <w:r w:rsidR="009E7224">
        <w:t xml:space="preserve">followed by </w:t>
      </w:r>
      <w:r w:rsidRPr="00E42F55">
        <w:t>alphanumeric characters.</w:t>
      </w:r>
    </w:p>
    <w:p w:rsidR="001D6B73" w:rsidRPr="00E42F55" w:rsidRDefault="001D6B73" w:rsidP="002F2633">
      <w:pPr>
        <w:pStyle w:val="BodyText"/>
      </w:pPr>
      <w:r w:rsidRPr="00E42F55">
        <w:t>As mentioned previously</w:t>
      </w:r>
      <w:r w:rsidR="009E7224">
        <w:t xml:space="preserve"> (see Section #</w:t>
      </w:r>
      <w:r w:rsidR="004C5F0A" w:rsidRPr="00E1224B">
        <w:rPr>
          <w:color w:val="0000FF"/>
        </w:rPr>
        <w:fldChar w:fldCharType="begin" w:fldLock="1"/>
      </w:r>
      <w:r w:rsidR="004C5F0A" w:rsidRPr="00E1224B">
        <w:rPr>
          <w:color w:val="0000FF"/>
        </w:rPr>
        <w:instrText xml:space="preserve"> REF _Ref237223818 \w \h </w:instrText>
      </w:r>
      <w:r w:rsidR="00E1224B">
        <w:rPr>
          <w:color w:val="0000FF"/>
        </w:rPr>
        <w:instrText xml:space="preserve"> \* MERGEFORMAT </w:instrText>
      </w:r>
      <w:r w:rsidR="004C5F0A" w:rsidRPr="00E1224B">
        <w:rPr>
          <w:color w:val="0000FF"/>
        </w:rPr>
      </w:r>
      <w:r w:rsidR="004C5F0A" w:rsidRPr="00E1224B">
        <w:rPr>
          <w:color w:val="0000FF"/>
        </w:rPr>
        <w:fldChar w:fldCharType="separate"/>
      </w:r>
      <w:r w:rsidR="00FF5116" w:rsidRPr="00870BD5">
        <w:rPr>
          <w:color w:val="0000FF"/>
          <w:u w:val="single"/>
        </w:rPr>
        <w:t>14.3.1</w:t>
      </w:r>
      <w:r w:rsidR="004C5F0A" w:rsidRPr="00E1224B">
        <w:rPr>
          <w:color w:val="0000FF"/>
        </w:rPr>
        <w:fldChar w:fldCharType="end"/>
      </w:r>
      <w:r w:rsidR="009E7224">
        <w:t>)</w:t>
      </w:r>
      <w:r w:rsidRPr="00E42F55">
        <w:t>, a spool document name</w:t>
      </w:r>
      <w:r w:rsidRPr="00E42F55">
        <w:fldChar w:fldCharType="begin"/>
      </w:r>
      <w:r w:rsidR="00342204" w:rsidRPr="00E42F55">
        <w:instrText xml:space="preserve">XE </w:instrText>
      </w:r>
      <w:r w:rsidR="00666840">
        <w:instrText>“</w:instrText>
      </w:r>
      <w:r w:rsidR="00342204" w:rsidRPr="00E42F55">
        <w:instrText>Spooling:Spool D</w:instrText>
      </w:r>
      <w:r w:rsidR="00E5764E" w:rsidRPr="00E42F55">
        <w:instrText>ocument N</w:instrText>
      </w:r>
      <w:r w:rsidRPr="00E42F55">
        <w:instrText>ame</w:instrText>
      </w:r>
      <w:r w:rsidR="00666840">
        <w:instrText>”</w:instrText>
      </w:r>
      <w:r w:rsidRPr="00E42F55">
        <w:fldChar w:fldCharType="end"/>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Pr="00E42F55">
        <w:t xml:space="preserve"> </w:t>
      </w:r>
      <w:r w:rsidRPr="00AA42A0">
        <w:rPr>
          <w:i/>
        </w:rPr>
        <w:t>cannot</w:t>
      </w:r>
      <w:r w:rsidRPr="00E42F55">
        <w:t xml:space="preserve"> use this format; this is so that it can be distinguished from a device subtype in a call to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Confusion could arise since either can be used as the second piece of the device specification. The SPOOL DOCUMENT</w:t>
      </w:r>
      <w:r w:rsidR="00276EDE" w:rsidRPr="00E42F55">
        <w:t xml:space="preserve"> (#3.51)</w:t>
      </w:r>
      <w:r w:rsidRPr="00E42F55">
        <w:t xml:space="preserve"> file</w:t>
      </w:r>
      <w:r w:rsidR="00342204" w:rsidRPr="00E42F55">
        <w:fldChar w:fldCharType="begin"/>
      </w:r>
      <w:r w:rsidR="00342204" w:rsidRPr="00E42F55">
        <w:instrText xml:space="preserve"> XE </w:instrText>
      </w:r>
      <w:r w:rsidR="00666840">
        <w:instrText>“</w:instrText>
      </w:r>
      <w:r w:rsidR="00342204" w:rsidRPr="00E42F55">
        <w:instrText>SPOOL DOCUMENT</w:instrText>
      </w:r>
      <w:r w:rsidR="00276EDE" w:rsidRPr="00E42F55">
        <w:instrText xml:space="preserve"> (#3.51)</w:instrText>
      </w:r>
      <w:r w:rsidR="00342204" w:rsidRPr="00E42F55">
        <w:instrText xml:space="preserve"> File</w:instrText>
      </w:r>
      <w:r w:rsidR="00666840">
        <w:instrText>”</w:instrText>
      </w:r>
      <w:r w:rsidR="00342204" w:rsidRPr="00E42F55">
        <w:instrText xml:space="preserve"> </w:instrText>
      </w:r>
      <w:r w:rsidR="00342204" w:rsidRPr="00E42F55">
        <w:fldChar w:fldCharType="end"/>
      </w:r>
      <w:r w:rsidR="00342204" w:rsidRPr="00E42F55">
        <w:fldChar w:fldCharType="begin"/>
      </w:r>
      <w:r w:rsidR="00342204" w:rsidRPr="00E42F55">
        <w:instrText xml:space="preserve"> XE </w:instrText>
      </w:r>
      <w:r w:rsidR="00666840">
        <w:instrText>“</w:instrText>
      </w:r>
      <w:r w:rsidR="00B005A6" w:rsidRPr="00E42F55">
        <w:instrText>Files:</w:instrText>
      </w:r>
      <w:r w:rsidR="00342204" w:rsidRPr="00E42F55">
        <w:instrText>SPOOL DOCUMENT (#3.51)</w:instrText>
      </w:r>
      <w:r w:rsidR="00666840">
        <w:instrText>”</w:instrText>
      </w:r>
      <w:r w:rsidR="00342204" w:rsidRPr="00E42F55">
        <w:instrText xml:space="preserve"> </w:instrText>
      </w:r>
      <w:r w:rsidR="00342204" w:rsidRPr="00E42F55">
        <w:fldChar w:fldCharType="end"/>
      </w:r>
      <w:r w:rsidRPr="00E42F55">
        <w:t xml:space="preserve"> has an input transform pattern match that guards against creation of document names in the format of device subtypes.</w:t>
      </w:r>
    </w:p>
    <w:p w:rsidR="001D6B73" w:rsidRPr="00E42F55" w:rsidRDefault="001D6B73" w:rsidP="000E263B">
      <w:pPr>
        <w:pStyle w:val="Heading3"/>
      </w:pPr>
      <w:bookmarkStart w:id="1152" w:name="_Toc236534713"/>
      <w:bookmarkStart w:id="1153" w:name="_Toc507686176"/>
      <w:r w:rsidRPr="00E42F55">
        <w:t>How Shared Device and Terminal Type Attributes are Used</w:t>
      </w:r>
      <w:bookmarkEnd w:id="1152"/>
      <w:bookmarkEnd w:id="1153"/>
    </w:p>
    <w:p w:rsidR="001D6B73" w:rsidRPr="00E42F55" w:rsidRDefault="00A3275B" w:rsidP="00813C90">
      <w:pPr>
        <w:pStyle w:val="BodyText"/>
        <w:keepNext/>
        <w:keepLines/>
      </w:pPr>
      <w:r w:rsidRPr="00E42F55">
        <w:fldChar w:fldCharType="begin"/>
      </w:r>
      <w:r w:rsidRPr="00E42F55">
        <w:instrText xml:space="preserve"> XE </w:instrText>
      </w:r>
      <w:r w:rsidR="00666840">
        <w:instrText>“</w:instrText>
      </w:r>
      <w:r w:rsidRPr="00E42F55">
        <w:instrText>How Shared Device and Terminal Type Attributes are Used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Shared Device and Terminal Type Attributes, How are They Used</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Terminal Type:Attributes</w:instrText>
      </w:r>
      <w:r w:rsidR="00666840">
        <w:instrText>”</w:instrText>
      </w:r>
      <w:r w:rsidRPr="00E42F55">
        <w:fldChar w:fldCharType="end"/>
      </w:r>
      <w:r w:rsidR="001D6B73" w:rsidRPr="00E42F55">
        <w:t>The DEVICE</w:t>
      </w:r>
      <w:r w:rsidR="00342204" w:rsidRPr="00E42F55">
        <w:t xml:space="preserve"> (#3.5)</w:t>
      </w:r>
      <w:r w:rsidR="00342204" w:rsidRPr="00E42F55">
        <w:fldChar w:fldCharType="begin"/>
      </w:r>
      <w:r w:rsidR="00342204" w:rsidRPr="00E42F55">
        <w:instrText xml:space="preserve"> XE </w:instrText>
      </w:r>
      <w:r w:rsidR="00666840">
        <w:instrText>“</w:instrText>
      </w:r>
      <w:r w:rsidR="00AC1AE5">
        <w:instrText>DEVICE (#3.5) File</w:instrText>
      </w:r>
      <w:r w:rsidR="00666840">
        <w:instrText>”</w:instrText>
      </w:r>
      <w:r w:rsidR="00342204" w:rsidRPr="00E42F55">
        <w:instrText xml:space="preserve"> </w:instrText>
      </w:r>
      <w:r w:rsidR="00342204" w:rsidRPr="00E42F55">
        <w:fldChar w:fldCharType="end"/>
      </w:r>
      <w:r w:rsidR="00342204" w:rsidRPr="00E42F55">
        <w:fldChar w:fldCharType="begin"/>
      </w:r>
      <w:r w:rsidR="00342204" w:rsidRPr="00E42F55">
        <w:instrText xml:space="preserve"> XE </w:instrText>
      </w:r>
      <w:r w:rsidR="00666840">
        <w:instrText>“</w:instrText>
      </w:r>
      <w:r w:rsidR="00B005A6" w:rsidRPr="00E42F55">
        <w:instrText>Files:</w:instrText>
      </w:r>
      <w:r w:rsidR="00342204" w:rsidRPr="00E42F55">
        <w:instrText>DEVICE (#3.5)</w:instrText>
      </w:r>
      <w:r w:rsidR="00666840">
        <w:instrText>”</w:instrText>
      </w:r>
      <w:r w:rsidR="00342204" w:rsidRPr="00E42F55">
        <w:instrText xml:space="preserve"> </w:instrText>
      </w:r>
      <w:r w:rsidR="00342204" w:rsidRPr="00E42F55">
        <w:fldChar w:fldCharType="end"/>
      </w:r>
      <w:r w:rsidR="001D6B73" w:rsidRPr="00E42F55">
        <w:t xml:space="preserve"> and TERMINAL TYPE</w:t>
      </w:r>
      <w:r w:rsidR="00342204" w:rsidRPr="00E42F55">
        <w:t xml:space="preserve"> (#3.2)</w:t>
      </w:r>
      <w:r w:rsidR="00342204" w:rsidRPr="00E42F55">
        <w:fldChar w:fldCharType="begin"/>
      </w:r>
      <w:r w:rsidR="00342204" w:rsidRPr="00E42F55">
        <w:instrText xml:space="preserve">XE </w:instrText>
      </w:r>
      <w:r w:rsidR="00666840">
        <w:instrText>“</w:instrText>
      </w:r>
      <w:r w:rsidR="00F91046">
        <w:instrText>TERMINAL TYPE (#3.2) File</w:instrText>
      </w:r>
      <w:r w:rsidR="00666840">
        <w:instrText>”</w:instrText>
      </w:r>
      <w:r w:rsidR="00342204" w:rsidRPr="00E42F55">
        <w:fldChar w:fldCharType="end"/>
      </w:r>
      <w:r w:rsidR="00342204" w:rsidRPr="00E42F55">
        <w:fldChar w:fldCharType="begin"/>
      </w:r>
      <w:r w:rsidR="00342204" w:rsidRPr="00E42F55">
        <w:instrText xml:space="preserve">XE </w:instrText>
      </w:r>
      <w:r w:rsidR="00666840">
        <w:instrText>“</w:instrText>
      </w:r>
      <w:r w:rsidR="00B005A6" w:rsidRPr="00E42F55">
        <w:instrText>Files:</w:instrText>
      </w:r>
      <w:r w:rsidR="00342204" w:rsidRPr="00E42F55">
        <w:instrText>TERMINAL TYPE (#3.2)</w:instrText>
      </w:r>
      <w:r w:rsidR="00666840">
        <w:instrText>”</w:instrText>
      </w:r>
      <w:r w:rsidR="00342204" w:rsidRPr="00E42F55">
        <w:fldChar w:fldCharType="end"/>
      </w:r>
      <w:r w:rsidR="001D6B73" w:rsidRPr="00E42F55">
        <w:t xml:space="preserve"> files share attribute fields for </w:t>
      </w:r>
      <w:r w:rsidR="00BA0540" w:rsidRPr="00E42F55">
        <w:t>RIGHT MARGIN</w:t>
      </w:r>
      <w:r w:rsidR="00BD7745" w:rsidRPr="00E42F55">
        <w:t xml:space="preserve"> and</w:t>
      </w:r>
      <w:r w:rsidR="001D6B73" w:rsidRPr="00E42F55">
        <w:t xml:space="preserve"> </w:t>
      </w:r>
      <w:r w:rsidR="00BA0540" w:rsidRPr="00E42F55">
        <w:t>PAGE LENGTH</w:t>
      </w:r>
      <w:r w:rsidR="00BD7745" w:rsidRPr="00E42F55">
        <w:t>.</w:t>
      </w:r>
      <w:r w:rsidR="001D6B73" w:rsidRPr="00E42F55">
        <w:t xml:space="preserve"> </w:t>
      </w:r>
      <w:r w:rsidR="00BD7745" w:rsidRPr="00E42F55">
        <w:t xml:space="preserve">If a value is entered for RIGHT MARGIN or PAGE LENGTH in the </w:t>
      </w:r>
      <w:r w:rsidR="00AC1AE5">
        <w:t>DEVICE (#3.5) file</w:t>
      </w:r>
      <w:r w:rsidR="00BD7745" w:rsidRPr="00E42F55">
        <w:fldChar w:fldCharType="begin"/>
      </w:r>
      <w:r w:rsidR="00BD7745" w:rsidRPr="00E42F55">
        <w:instrText xml:space="preserve"> XE </w:instrText>
      </w:r>
      <w:r w:rsidR="00666840">
        <w:instrText>“</w:instrText>
      </w:r>
      <w:r w:rsidR="00AC1AE5">
        <w:instrText>DEVICE (#3.5) File</w:instrText>
      </w:r>
      <w:r w:rsidR="00666840">
        <w:instrText>”</w:instrText>
      </w:r>
      <w:r w:rsidR="00BD7745" w:rsidRPr="00E42F55">
        <w:instrText xml:space="preserve"> </w:instrText>
      </w:r>
      <w:r w:rsidR="00BD7745" w:rsidRPr="00E42F55">
        <w:fldChar w:fldCharType="end"/>
      </w:r>
      <w:r w:rsidR="00BD7745" w:rsidRPr="00E42F55">
        <w:fldChar w:fldCharType="begin"/>
      </w:r>
      <w:r w:rsidR="00BD7745" w:rsidRPr="00E42F55">
        <w:instrText xml:space="preserve"> XE </w:instrText>
      </w:r>
      <w:r w:rsidR="00666840">
        <w:instrText>“</w:instrText>
      </w:r>
      <w:r w:rsidR="00BD7745" w:rsidRPr="00E42F55">
        <w:instrText>Files:DEVICE (#3.5)</w:instrText>
      </w:r>
      <w:r w:rsidR="00666840">
        <w:instrText>”</w:instrText>
      </w:r>
      <w:r w:rsidR="00BD7745" w:rsidRPr="00E42F55">
        <w:instrText xml:space="preserve"> </w:instrText>
      </w:r>
      <w:r w:rsidR="00BD7745" w:rsidRPr="00E42F55">
        <w:fldChar w:fldCharType="end"/>
      </w:r>
      <w:r w:rsidR="00427B8C">
        <w:t xml:space="preserve">, it </w:t>
      </w:r>
      <w:r w:rsidR="00BD7745" w:rsidRPr="00E42F55">
        <w:t>override</w:t>
      </w:r>
      <w:r w:rsidR="00427B8C">
        <w:t>s</w:t>
      </w:r>
      <w:r w:rsidR="00BD7745" w:rsidRPr="00E42F55">
        <w:t xml:space="preserve"> the value from the TERMINAL TYPE</w:t>
      </w:r>
      <w:r w:rsidR="009D02E4" w:rsidRPr="00E42F55">
        <w:t xml:space="preserve"> [#3.2]</w:t>
      </w:r>
      <w:r w:rsidR="00BD7745" w:rsidRPr="00E42F55">
        <w:t xml:space="preserve"> file</w:t>
      </w:r>
      <w:r w:rsidR="00BD7745" w:rsidRPr="00E42F55">
        <w:fldChar w:fldCharType="begin"/>
      </w:r>
      <w:r w:rsidR="00BD7745" w:rsidRPr="00E42F55">
        <w:instrText xml:space="preserve">XE </w:instrText>
      </w:r>
      <w:r w:rsidR="00666840">
        <w:instrText>“</w:instrText>
      </w:r>
      <w:r w:rsidR="00F91046">
        <w:instrText>TERMINAL TYPE (#3.2) File</w:instrText>
      </w:r>
      <w:r w:rsidR="00666840">
        <w:instrText>”</w:instrText>
      </w:r>
      <w:r w:rsidR="00BD7745" w:rsidRPr="00E42F55">
        <w:fldChar w:fldCharType="end"/>
      </w:r>
      <w:r w:rsidR="00BD7745" w:rsidRPr="00E42F55">
        <w:fldChar w:fldCharType="begin"/>
      </w:r>
      <w:r w:rsidR="00BD7745" w:rsidRPr="00E42F55">
        <w:instrText xml:space="preserve">XE </w:instrText>
      </w:r>
      <w:r w:rsidR="00666840">
        <w:instrText>“</w:instrText>
      </w:r>
      <w:r w:rsidR="00BD7745" w:rsidRPr="00E42F55">
        <w:instrText>Files:TERMINAL TYPE (#3.2)</w:instrText>
      </w:r>
      <w:r w:rsidR="00666840">
        <w:instrText>”</w:instrText>
      </w:r>
      <w:r w:rsidR="00BD7745" w:rsidRPr="00E42F55">
        <w:fldChar w:fldCharType="end"/>
      </w:r>
      <w:r w:rsidR="00BD7745" w:rsidRPr="00E42F55">
        <w:t>.</w:t>
      </w:r>
    </w:p>
    <w:p w:rsidR="001D6B73" w:rsidRPr="00E42F55" w:rsidRDefault="001D6B73" w:rsidP="002F2633">
      <w:pPr>
        <w:pStyle w:val="BodyText"/>
      </w:pPr>
      <w:r w:rsidRPr="00E42F55">
        <w:t>When a user selects a device by responding to the device prompt with only the first required piece of information, the device identification,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retrieves parameters to characterize the device</w:t>
      </w:r>
      <w:r w:rsidR="004635F4" w:rsidRPr="00E42F55">
        <w:t xml:space="preserve"> (e.g.,</w:t>
      </w:r>
      <w:r w:rsidR="00FC10E3" w:rsidRPr="00E42F55">
        <w:t> </w:t>
      </w:r>
      <w:r w:rsidR="004635F4" w:rsidRPr="00E42F55">
        <w:t>RIGHT MARGIN)</w:t>
      </w:r>
      <w:r w:rsidRPr="00E42F55">
        <w:t xml:space="preserve"> from the </w:t>
      </w:r>
      <w:r w:rsidR="00AC1AE5">
        <w:t>DEVICE (#3.5) file</w:t>
      </w:r>
      <w:r w:rsidR="00E03F1C" w:rsidRPr="00E42F55">
        <w:fldChar w:fldCharType="begin"/>
      </w:r>
      <w:r w:rsidR="00E03F1C" w:rsidRPr="00E42F55">
        <w:instrText xml:space="preserve"> XE </w:instrText>
      </w:r>
      <w:r w:rsidR="00666840">
        <w:instrText>“</w:instrText>
      </w:r>
      <w:r w:rsidR="00AC1AE5">
        <w:instrText>DEVICE (#3.5) File</w:instrText>
      </w:r>
      <w:r w:rsidR="00666840">
        <w:instrText>”</w:instrText>
      </w:r>
      <w:r w:rsidR="00E03F1C" w:rsidRPr="00E42F55">
        <w:instrText xml:space="preserve"> </w:instrText>
      </w:r>
      <w:r w:rsidR="00E03F1C" w:rsidRPr="00E42F55">
        <w:fldChar w:fldCharType="end"/>
      </w:r>
      <w:r w:rsidR="00E03F1C" w:rsidRPr="00E42F55">
        <w:fldChar w:fldCharType="begin"/>
      </w:r>
      <w:r w:rsidR="00E03F1C" w:rsidRPr="00E42F55">
        <w:instrText xml:space="preserve"> XE </w:instrText>
      </w:r>
      <w:r w:rsidR="00666840">
        <w:instrText>“</w:instrText>
      </w:r>
      <w:r w:rsidR="00B005A6" w:rsidRPr="00E42F55">
        <w:instrText>Files:</w:instrText>
      </w:r>
      <w:r w:rsidR="00E03F1C" w:rsidRPr="00E42F55">
        <w:instrText>DEVICE (#3.5)</w:instrText>
      </w:r>
      <w:r w:rsidR="00666840">
        <w:instrText>”</w:instrText>
      </w:r>
      <w:r w:rsidR="00E03F1C" w:rsidRPr="00E42F55">
        <w:instrText xml:space="preserve"> </w:instrText>
      </w:r>
      <w:r w:rsidR="00E03F1C" w:rsidRPr="00E42F55">
        <w:fldChar w:fldCharType="end"/>
      </w:r>
      <w:r w:rsidRPr="00E42F55">
        <w:t>. Furthermore, the Device Handler checks the ASK PARAMETERS</w:t>
      </w:r>
      <w:r w:rsidR="00C065C4">
        <w:t xml:space="preserve"> (#5)</w:t>
      </w:r>
      <w:r w:rsidR="00610EB0" w:rsidRPr="00E42F55">
        <w:fldChar w:fldCharType="begin"/>
      </w:r>
      <w:r w:rsidR="0072073F" w:rsidRPr="00E42F55">
        <w:instrText xml:space="preserve">XE </w:instrText>
      </w:r>
      <w:r w:rsidR="00666840">
        <w:instrText>“</w:instrText>
      </w:r>
      <w:r w:rsidR="0072073F" w:rsidRPr="00E42F55">
        <w:instrText>ASK PARAMETERS</w:instrText>
      </w:r>
      <w:r w:rsidR="002462DB">
        <w:instrText xml:space="preserve"> (#5)</w:instrText>
      </w:r>
      <w:r w:rsidR="0072073F" w:rsidRPr="00E42F55">
        <w:instrText xml:space="preserve"> Field:</w:instrText>
      </w:r>
      <w:r w:rsidR="00AC1AE5">
        <w:instrText>DEVICE (#3.5) File</w:instrText>
      </w:r>
      <w:r w:rsidR="00666840">
        <w:instrText>”</w:instrText>
      </w:r>
      <w:r w:rsidR="00610EB0" w:rsidRPr="00E42F55">
        <w:fldChar w:fldCharType="end"/>
      </w:r>
      <w:r w:rsidR="00610EB0" w:rsidRPr="00E42F55">
        <w:fldChar w:fldCharType="begin"/>
      </w:r>
      <w:r w:rsidR="00610EB0" w:rsidRPr="00E42F55">
        <w:instrText xml:space="preserve">XE </w:instrText>
      </w:r>
      <w:r w:rsidR="00666840">
        <w:instrText>“</w:instrText>
      </w:r>
      <w:r w:rsidR="00610EB0" w:rsidRPr="00E42F55">
        <w:instrText>Fields</w:instrText>
      </w:r>
      <w:r w:rsidR="0072073F" w:rsidRPr="00E42F55">
        <w:instrText>:ASK PARAMETERS</w:instrText>
      </w:r>
      <w:r w:rsidR="00C065C4">
        <w:instrText xml:space="preserve"> (#5)</w:instrText>
      </w:r>
      <w:r w:rsidR="0072073F" w:rsidRPr="00E42F55">
        <w:instrText>:</w:instrText>
      </w:r>
      <w:r w:rsidR="00AC1AE5">
        <w:instrText>DEVICE (#3.5) File</w:instrText>
      </w:r>
      <w:r w:rsidR="00666840">
        <w:instrText>”</w:instrText>
      </w:r>
      <w:r w:rsidR="00610EB0" w:rsidRPr="00E42F55">
        <w:fldChar w:fldCharType="end"/>
      </w:r>
      <w:r w:rsidRPr="00E42F55">
        <w:t xml:space="preserve"> flag for the selected device and, if the flag is set, prompts the user for associated parameters, presenting </w:t>
      </w:r>
      <w:r w:rsidR="00AC1AE5">
        <w:t>DEVICE (#3.5) file</w:t>
      </w:r>
      <w:r w:rsidR="00E03F1C" w:rsidRPr="00E42F55">
        <w:fldChar w:fldCharType="begin"/>
      </w:r>
      <w:r w:rsidR="00E03F1C" w:rsidRPr="00E42F55">
        <w:instrText xml:space="preserve"> XE </w:instrText>
      </w:r>
      <w:r w:rsidR="00666840">
        <w:instrText>“</w:instrText>
      </w:r>
      <w:r w:rsidR="00AC1AE5">
        <w:instrText>DEVICE (#3.5) File</w:instrText>
      </w:r>
      <w:r w:rsidR="00666840">
        <w:instrText>”</w:instrText>
      </w:r>
      <w:r w:rsidR="00E03F1C" w:rsidRPr="00E42F55">
        <w:instrText xml:space="preserve"> </w:instrText>
      </w:r>
      <w:r w:rsidR="00E03F1C" w:rsidRPr="00E42F55">
        <w:fldChar w:fldCharType="end"/>
      </w:r>
      <w:r w:rsidR="00E03F1C" w:rsidRPr="00E42F55">
        <w:fldChar w:fldCharType="begin"/>
      </w:r>
      <w:r w:rsidR="00E03F1C" w:rsidRPr="00E42F55">
        <w:instrText xml:space="preserve"> XE </w:instrText>
      </w:r>
      <w:r w:rsidR="00666840">
        <w:instrText>“</w:instrText>
      </w:r>
      <w:r w:rsidR="00B005A6" w:rsidRPr="00E42F55">
        <w:instrText>Files:</w:instrText>
      </w:r>
      <w:r w:rsidR="00E03F1C" w:rsidRPr="00E42F55">
        <w:instrText>DEVICE (#3.5)</w:instrText>
      </w:r>
      <w:r w:rsidR="00666840">
        <w:instrText>”</w:instrText>
      </w:r>
      <w:r w:rsidR="00E03F1C" w:rsidRPr="00E42F55">
        <w:instrText xml:space="preserve"> </w:instrText>
      </w:r>
      <w:r w:rsidR="00E03F1C" w:rsidRPr="00E42F55">
        <w:fldChar w:fldCharType="end"/>
      </w:r>
      <w:r w:rsidRPr="00E42F55">
        <w:t xml:space="preserve"> characteristics as the default. For terminals and virtual terminals (types TRM and VTRM, respectively), the user is prompted for the r</w:t>
      </w:r>
      <w:r w:rsidR="004443B1" w:rsidRPr="00E42F55">
        <w:t>ight margin. For magtape (MT), Sequential Disk P</w:t>
      </w:r>
      <w:r w:rsidRPr="00E42F55">
        <w:t>rocessor (SDP</w:t>
      </w:r>
      <w:r w:rsidR="001C3E7F" w:rsidRPr="00E42F55">
        <w:t>; obsolete</w:t>
      </w:r>
      <w:r w:rsidR="004443B1" w:rsidRPr="00E42F55">
        <w:t>)</w:t>
      </w:r>
      <w:r w:rsidR="0012028D" w:rsidRPr="00E42F55">
        <w:fldChar w:fldCharType="begin"/>
      </w:r>
      <w:r w:rsidR="0012028D" w:rsidRPr="00E42F55">
        <w:instrText xml:space="preserve"> XE </w:instrText>
      </w:r>
      <w:r w:rsidR="00666840">
        <w:instrText>“</w:instrText>
      </w:r>
      <w:r w:rsidR="0012028D" w:rsidRPr="00E42F55">
        <w:instrText>Sequential Disk Processor (SDP):Device Types</w:instrText>
      </w:r>
      <w:r w:rsidR="00666840">
        <w:instrText>”</w:instrText>
      </w:r>
      <w:r w:rsidR="0012028D" w:rsidRPr="00E42F55">
        <w:instrText xml:space="preserve"> </w:instrText>
      </w:r>
      <w:r w:rsidR="0012028D" w:rsidRPr="00E42F55">
        <w:fldChar w:fldCharType="end"/>
      </w:r>
      <w:r w:rsidR="0012028D" w:rsidRPr="00E42F55">
        <w:fldChar w:fldCharType="begin"/>
      </w:r>
      <w:r w:rsidR="0012028D" w:rsidRPr="00E42F55">
        <w:instrText xml:space="preserve"> XE </w:instrText>
      </w:r>
      <w:r w:rsidR="00666840">
        <w:instrText>“</w:instrText>
      </w:r>
      <w:r w:rsidR="0012028D" w:rsidRPr="00E42F55">
        <w:instrText>Devices:Sequential Disk Processor (SDP)</w:instrText>
      </w:r>
      <w:r w:rsidR="00666840">
        <w:instrText>”</w:instrText>
      </w:r>
      <w:r w:rsidR="0012028D" w:rsidRPr="00E42F55">
        <w:instrText xml:space="preserve"> </w:instrText>
      </w:r>
      <w:r w:rsidR="0012028D" w:rsidRPr="00E42F55">
        <w:fldChar w:fldCharType="end"/>
      </w:r>
      <w:r w:rsidR="004443B1" w:rsidRPr="00E42F55">
        <w:t>, and Host File S</w:t>
      </w:r>
      <w:r w:rsidRPr="00E42F55">
        <w:t>erver (HFS</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xml:space="preserve">) devices, they can be prompted for address/parameters with the value of the </w:t>
      </w:r>
      <w:r w:rsidR="00AF4F50" w:rsidRPr="00E42F55">
        <w:t>OPEN PARAMETERS</w:t>
      </w:r>
      <w:r w:rsidR="002462DB">
        <w:t xml:space="preserve"> (#19)</w:t>
      </w:r>
      <w:r w:rsidRPr="00E42F55">
        <w:t xml:space="preserve"> field</w:t>
      </w:r>
      <w:r w:rsidR="00EA6143" w:rsidRPr="00E42F55">
        <w:fldChar w:fldCharType="begin"/>
      </w:r>
      <w:r w:rsidR="00EA6143" w:rsidRPr="00E42F55">
        <w:instrText xml:space="preserve">XE </w:instrText>
      </w:r>
      <w:r w:rsidR="00666840">
        <w:instrText>“</w:instrText>
      </w:r>
      <w:r w:rsidR="00EA6143" w:rsidRPr="00E42F55">
        <w:instrText>OPEN PARAMETERS</w:instrText>
      </w:r>
      <w:r w:rsidR="002462DB">
        <w:instrText xml:space="preserve"> (#19)</w:instrText>
      </w:r>
      <w:r w:rsidR="0072073F" w:rsidRPr="00E42F55">
        <w:instrText xml:space="preserve"> Field:</w:instrText>
      </w:r>
      <w:r w:rsidR="00AC1AE5">
        <w:instrText>DEVICE (#3.5) File</w:instrText>
      </w:r>
      <w:r w:rsidR="00666840">
        <w:instrText>”</w:instrText>
      </w:r>
      <w:r w:rsidR="00EA6143" w:rsidRPr="00E42F55">
        <w:fldChar w:fldCharType="end"/>
      </w:r>
      <w:r w:rsidR="00EA6143" w:rsidRPr="00E42F55">
        <w:fldChar w:fldCharType="begin"/>
      </w:r>
      <w:r w:rsidR="00EA6143" w:rsidRPr="00E42F55">
        <w:instrText xml:space="preserve">XE </w:instrText>
      </w:r>
      <w:r w:rsidR="00666840">
        <w:instrText>“</w:instrText>
      </w:r>
      <w:r w:rsidR="00EA6143" w:rsidRPr="00E42F55">
        <w:instrText>Fields:OPEN PARAMETERS</w:instrText>
      </w:r>
      <w:r w:rsidR="00C065C4">
        <w:instrText xml:space="preserve"> (#19)</w:instrText>
      </w:r>
      <w:r w:rsidR="0072073F" w:rsidRPr="00E42F55">
        <w:instrText>:</w:instrText>
      </w:r>
      <w:r w:rsidR="00AC1AE5">
        <w:instrText>DEVICE (#3.5) File</w:instrText>
      </w:r>
      <w:r w:rsidR="00666840">
        <w:instrText>”</w:instrText>
      </w:r>
      <w:r w:rsidR="00EA6143" w:rsidRPr="00E42F55">
        <w:fldChar w:fldCharType="end"/>
      </w:r>
      <w:r w:rsidRPr="00E42F55">
        <w:t xml:space="preserve"> (in the DEVICE</w:t>
      </w:r>
      <w:r w:rsidR="009D02E4" w:rsidRPr="00E42F55">
        <w:t xml:space="preserve"> [#3.5]</w:t>
      </w:r>
      <w:r w:rsidRPr="00E42F55">
        <w:t xml:space="preserve"> file</w:t>
      </w:r>
      <w:r w:rsidR="00E03F1C" w:rsidRPr="00E42F55">
        <w:fldChar w:fldCharType="begin"/>
      </w:r>
      <w:r w:rsidR="00E03F1C" w:rsidRPr="00E42F55">
        <w:instrText xml:space="preserve"> XE </w:instrText>
      </w:r>
      <w:r w:rsidR="00666840">
        <w:instrText>“</w:instrText>
      </w:r>
      <w:r w:rsidR="00AC1AE5">
        <w:instrText>DEVICE (#3.5) File</w:instrText>
      </w:r>
      <w:r w:rsidR="00666840">
        <w:instrText>”</w:instrText>
      </w:r>
      <w:r w:rsidR="00E03F1C" w:rsidRPr="00E42F55">
        <w:instrText xml:space="preserve"> </w:instrText>
      </w:r>
      <w:r w:rsidR="00E03F1C" w:rsidRPr="00E42F55">
        <w:fldChar w:fldCharType="end"/>
      </w:r>
      <w:r w:rsidR="00E03F1C" w:rsidRPr="00E42F55">
        <w:fldChar w:fldCharType="begin"/>
      </w:r>
      <w:r w:rsidR="00E03F1C" w:rsidRPr="00E42F55">
        <w:instrText xml:space="preserve"> XE </w:instrText>
      </w:r>
      <w:r w:rsidR="00666840">
        <w:instrText>“</w:instrText>
      </w:r>
      <w:r w:rsidR="00B005A6" w:rsidRPr="00E42F55">
        <w:instrText>Files:</w:instrText>
      </w:r>
      <w:r w:rsidR="00E03F1C" w:rsidRPr="00E42F55">
        <w:instrText>DEVICE (#3.5)</w:instrText>
      </w:r>
      <w:r w:rsidR="00666840">
        <w:instrText>”</w:instrText>
      </w:r>
      <w:r w:rsidR="00E03F1C" w:rsidRPr="00E42F55">
        <w:instrText xml:space="preserve"> </w:instrText>
      </w:r>
      <w:r w:rsidR="00E03F1C" w:rsidRPr="00E42F55">
        <w:fldChar w:fldCharType="end"/>
      </w:r>
      <w:r w:rsidRPr="00E42F55">
        <w:t>) as the default.</w:t>
      </w:r>
    </w:p>
    <w:p w:rsidR="006E6BC9" w:rsidRPr="00E42F55" w:rsidRDefault="0015207B" w:rsidP="00A3275B">
      <w:pPr>
        <w:pStyle w:val="Note"/>
      </w:pPr>
      <w:r>
        <w:rPr>
          <w:noProof/>
          <w:lang w:eastAsia="en-US"/>
        </w:rPr>
        <w:drawing>
          <wp:inline distT="0" distB="0" distL="0" distR="0" wp14:anchorId="1844692D" wp14:editId="1383B2A0">
            <wp:extent cx="304800" cy="304800"/>
            <wp:effectExtent l="0" t="0" r="0" b="0"/>
            <wp:docPr id="192" name="Picture 1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3275B">
        <w:tab/>
      </w:r>
      <w:r w:rsidR="00A3275B" w:rsidRPr="00E42F55">
        <w:rPr>
          <w:b/>
          <w:iCs/>
        </w:rPr>
        <w:t xml:space="preserve">REF: </w:t>
      </w:r>
      <w:r w:rsidR="00A3275B" w:rsidRPr="00E42F55">
        <w:t xml:space="preserve">For more information on </w:t>
      </w:r>
      <w:r w:rsidR="00A3275B">
        <w:t>Magtape (MT) devices</w:t>
      </w:r>
      <w:r w:rsidR="00A3275B" w:rsidRPr="00E42F55">
        <w:t xml:space="preserve">, </w:t>
      </w:r>
      <w:r w:rsidR="00A3275B">
        <w:t>see</w:t>
      </w:r>
      <w:r w:rsidR="00A3275B" w:rsidRPr="00E42F55">
        <w:t xml:space="preserve"> </w:t>
      </w:r>
      <w:r w:rsidR="00666840">
        <w:t>“</w:t>
      </w:r>
      <w:r w:rsidR="00A3275B" w:rsidRPr="000015C6">
        <w:rPr>
          <w:color w:val="0000FF"/>
          <w:u w:val="single"/>
        </w:rPr>
        <w:fldChar w:fldCharType="begin" w:fldLock="1"/>
      </w:r>
      <w:r w:rsidR="00A3275B" w:rsidRPr="000015C6">
        <w:rPr>
          <w:color w:val="0000FF"/>
          <w:u w:val="single"/>
        </w:rPr>
        <w:instrText xml:space="preserve"> REF _Ref241292407 \h  \* MERGEFORMAT </w:instrText>
      </w:r>
      <w:r w:rsidR="00A3275B" w:rsidRPr="000015C6">
        <w:rPr>
          <w:color w:val="0000FF"/>
          <w:u w:val="single"/>
        </w:rPr>
      </w:r>
      <w:r w:rsidR="00A3275B" w:rsidRPr="000015C6">
        <w:rPr>
          <w:color w:val="0000FF"/>
          <w:u w:val="single"/>
        </w:rPr>
        <w:fldChar w:fldCharType="separate"/>
      </w:r>
      <w:r w:rsidR="00A3275B" w:rsidRPr="000015C6">
        <w:rPr>
          <w:color w:val="0000FF"/>
          <w:u w:val="single"/>
        </w:rPr>
        <w:t>Special Devices</w:t>
      </w:r>
      <w:r w:rsidR="00A3275B" w:rsidRPr="000015C6">
        <w:rPr>
          <w:color w:val="0000FF"/>
          <w:u w:val="single"/>
        </w:rPr>
        <w:fldChar w:fldCharType="end"/>
      </w:r>
      <w:r w:rsidR="00A3275B">
        <w:t>.</w:t>
      </w:r>
      <w:r w:rsidR="00666840">
        <w:t>”</w:t>
      </w:r>
      <w:r w:rsidR="00A3275B">
        <w:t xml:space="preserve"> </w:t>
      </w:r>
      <w:r w:rsidR="00A3275B">
        <w:br/>
      </w:r>
      <w:r w:rsidR="00A3275B">
        <w:br/>
        <w:t>F</w:t>
      </w:r>
      <w:r w:rsidR="00A3275B" w:rsidRPr="00E42F55">
        <w:t xml:space="preserve">or more information on Host File Server (HFS) devices, </w:t>
      </w:r>
      <w:r w:rsidR="00A3275B">
        <w:t xml:space="preserve">see Chapter </w:t>
      </w:r>
      <w:r w:rsidR="00A3275B" w:rsidRPr="000015C6">
        <w:rPr>
          <w:color w:val="0000FF"/>
          <w:u w:val="single"/>
        </w:rPr>
        <w:fldChar w:fldCharType="begin" w:fldLock="1"/>
      </w:r>
      <w:r w:rsidR="00A3275B" w:rsidRPr="000015C6">
        <w:rPr>
          <w:color w:val="0000FF"/>
          <w:u w:val="single"/>
        </w:rPr>
        <w:instrText xml:space="preserve"> REF _Ref20100586 \r \h  \* MERGEFORMAT </w:instrText>
      </w:r>
      <w:r w:rsidR="00A3275B" w:rsidRPr="000015C6">
        <w:rPr>
          <w:color w:val="0000FF"/>
          <w:u w:val="single"/>
        </w:rPr>
      </w:r>
      <w:r w:rsidR="00A3275B" w:rsidRPr="000015C6">
        <w:rPr>
          <w:color w:val="0000FF"/>
          <w:u w:val="single"/>
        </w:rPr>
        <w:fldChar w:fldCharType="separate"/>
      </w:r>
      <w:r w:rsidR="00A3275B" w:rsidRPr="000015C6">
        <w:rPr>
          <w:color w:val="0000FF"/>
          <w:u w:val="single"/>
        </w:rPr>
        <w:t>16</w:t>
      </w:r>
      <w:r w:rsidR="00A3275B" w:rsidRPr="000015C6">
        <w:rPr>
          <w:color w:val="0000FF"/>
          <w:u w:val="single"/>
        </w:rPr>
        <w:fldChar w:fldCharType="end"/>
      </w:r>
      <w:r w:rsidR="00A3275B">
        <w:t>,</w:t>
      </w:r>
      <w:r w:rsidR="00A3275B" w:rsidRPr="00E42F55">
        <w:t xml:space="preserve"> </w:t>
      </w:r>
      <w:r w:rsidR="00666840">
        <w:t>“</w:t>
      </w:r>
      <w:r w:rsidR="00A3275B" w:rsidRPr="000015C6">
        <w:rPr>
          <w:color w:val="0000FF"/>
          <w:u w:val="single"/>
        </w:rPr>
        <w:fldChar w:fldCharType="begin" w:fldLock="1"/>
      </w:r>
      <w:r w:rsidR="00A3275B" w:rsidRPr="000015C6">
        <w:rPr>
          <w:color w:val="0000FF"/>
          <w:u w:val="single"/>
        </w:rPr>
        <w:instrText xml:space="preserve"> REF _Ref20100586 \h  \* MERGEFORMAT </w:instrText>
      </w:r>
      <w:r w:rsidR="00A3275B" w:rsidRPr="000015C6">
        <w:rPr>
          <w:color w:val="0000FF"/>
          <w:u w:val="single"/>
        </w:rPr>
      </w:r>
      <w:r w:rsidR="00A3275B" w:rsidRPr="000015C6">
        <w:rPr>
          <w:color w:val="0000FF"/>
          <w:u w:val="single"/>
        </w:rPr>
        <w:fldChar w:fldCharType="separate"/>
      </w:r>
      <w:r w:rsidR="00A3275B" w:rsidRPr="000015C6">
        <w:rPr>
          <w:color w:val="0000FF"/>
          <w:u w:val="single"/>
        </w:rPr>
        <w:t>Host Files</w:t>
      </w:r>
      <w:r w:rsidR="00A3275B" w:rsidRPr="000015C6">
        <w:rPr>
          <w:color w:val="0000FF"/>
          <w:u w:val="single"/>
        </w:rPr>
        <w:fldChar w:fldCharType="end"/>
      </w:r>
      <w:r w:rsidR="00A3275B">
        <w:t>.</w:t>
      </w:r>
      <w:r w:rsidR="00666840">
        <w:t>”</w:t>
      </w:r>
    </w:p>
    <w:p w:rsidR="001D6B73" w:rsidRPr="00E42F55" w:rsidRDefault="001D6B73" w:rsidP="000E263B">
      <w:pPr>
        <w:pStyle w:val="Heading3"/>
      </w:pPr>
      <w:bookmarkStart w:id="1154" w:name="_Toc236534714"/>
      <w:bookmarkStart w:id="1155" w:name="_Toc507686177"/>
      <w:r w:rsidRPr="00E42F55">
        <w:lastRenderedPageBreak/>
        <w:t>Terminal Type Information Retained by User</w:t>
      </w:r>
      <w:bookmarkEnd w:id="1154"/>
      <w:bookmarkEnd w:id="1155"/>
    </w:p>
    <w:p w:rsidR="001D6B73" w:rsidRPr="00E42F55" w:rsidRDefault="00A3275B" w:rsidP="00A3275B">
      <w:pPr>
        <w:pStyle w:val="BodyText"/>
        <w:keepNext/>
        <w:keepLines/>
      </w:pPr>
      <w:r w:rsidRPr="00E42F55">
        <w:fldChar w:fldCharType="begin"/>
      </w:r>
      <w:r w:rsidRPr="00E42F55">
        <w:instrText xml:space="preserve"> XE </w:instrText>
      </w:r>
      <w:r w:rsidR="00666840">
        <w:instrText>“</w:instrText>
      </w:r>
      <w:r w:rsidRPr="00E42F55">
        <w:instrText>Terminal Type:Information Retained by User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 Handler:Terminal Type Information Retained by User</w:instrText>
      </w:r>
      <w:r w:rsidR="00666840">
        <w:instrText>”</w:instrText>
      </w:r>
      <w:r w:rsidRPr="00E42F55">
        <w:instrText xml:space="preserve"> </w:instrText>
      </w:r>
      <w:r w:rsidRPr="00E42F55">
        <w:fldChar w:fldCharType="end"/>
      </w:r>
      <w:r w:rsidR="001D6B73" w:rsidRPr="00E42F55">
        <w:t>User can change some terminal type attributes</w:t>
      </w:r>
      <w:r w:rsidR="00630A08" w:rsidRPr="00E42F55">
        <w:fldChar w:fldCharType="begin"/>
      </w:r>
      <w:r w:rsidR="00630A08" w:rsidRPr="00E42F55">
        <w:instrText xml:space="preserve">XE </w:instrText>
      </w:r>
      <w:r w:rsidR="00666840">
        <w:instrText>“</w:instrText>
      </w:r>
      <w:r w:rsidR="00630A08" w:rsidRPr="00E42F55">
        <w:instrText>Terminal Type:Attributes</w:instrText>
      </w:r>
      <w:r w:rsidR="00666840">
        <w:instrText>”</w:instrText>
      </w:r>
      <w:r w:rsidR="00630A08" w:rsidRPr="00E42F55">
        <w:fldChar w:fldCharType="end"/>
      </w:r>
      <w:r w:rsidR="001D6B73" w:rsidRPr="00E42F55">
        <w:t xml:space="preserve"> of their signon device by doing either of the following:</w:t>
      </w:r>
    </w:p>
    <w:p w:rsidR="001D6B73" w:rsidRPr="00E42F55" w:rsidRDefault="001D6B73" w:rsidP="00A3275B">
      <w:pPr>
        <w:pStyle w:val="ListBullet"/>
        <w:keepNext/>
        <w:keepLines/>
      </w:pPr>
      <w:r w:rsidRPr="00E42F55">
        <w:t xml:space="preserve">Changing the terminal type during the session with </w:t>
      </w:r>
      <w:r w:rsidR="00480227">
        <w:t xml:space="preserve">the </w:t>
      </w:r>
      <w:r w:rsidRPr="00E42F55">
        <w:t>Edit User Characteristics</w:t>
      </w:r>
      <w:r w:rsidR="00480227">
        <w:t xml:space="preserve"> option</w:t>
      </w:r>
      <w:r w:rsidR="00480227">
        <w:fldChar w:fldCharType="begin"/>
      </w:r>
      <w:r w:rsidR="00480227">
        <w:instrText xml:space="preserve"> XE </w:instrText>
      </w:r>
      <w:r w:rsidR="00666840">
        <w:instrText>“</w:instrText>
      </w:r>
      <w:r w:rsidR="00480227" w:rsidRPr="000119FA">
        <w:instrText>Edit User Characteristics</w:instrText>
      </w:r>
      <w:r w:rsidR="00480227">
        <w:instrText xml:space="preserve"> O</w:instrText>
      </w:r>
      <w:r w:rsidR="00480227" w:rsidRPr="000119FA">
        <w:instrText>ption</w:instrText>
      </w:r>
      <w:r w:rsidR="00666840">
        <w:instrText>”</w:instrText>
      </w:r>
      <w:r w:rsidR="00480227">
        <w:instrText xml:space="preserve"> </w:instrText>
      </w:r>
      <w:r w:rsidR="00480227">
        <w:fldChar w:fldCharType="end"/>
      </w:r>
      <w:r w:rsidR="00480227">
        <w:fldChar w:fldCharType="begin"/>
      </w:r>
      <w:r w:rsidR="00480227">
        <w:instrText xml:space="preserve"> XE </w:instrText>
      </w:r>
      <w:r w:rsidR="00666840">
        <w:instrText>“</w:instrText>
      </w:r>
      <w:r w:rsidR="00480227">
        <w:instrText>Options:</w:instrText>
      </w:r>
      <w:r w:rsidR="00480227" w:rsidRPr="000119FA">
        <w:instrText>Edit User Characteristics</w:instrText>
      </w:r>
      <w:r w:rsidR="00666840">
        <w:instrText>”</w:instrText>
      </w:r>
      <w:r w:rsidR="00480227">
        <w:instrText xml:space="preserve"> </w:instrText>
      </w:r>
      <w:r w:rsidR="00480227">
        <w:fldChar w:fldCharType="end"/>
      </w:r>
      <w:r w:rsidR="00480227" w:rsidRPr="00480227">
        <w:t xml:space="preserve"> [XUSEREDITSELF</w:t>
      </w:r>
      <w:r w:rsidR="00480227">
        <w:fldChar w:fldCharType="begin"/>
      </w:r>
      <w:r w:rsidR="00480227">
        <w:instrText xml:space="preserve"> XE </w:instrText>
      </w:r>
      <w:r w:rsidR="00666840">
        <w:instrText>“</w:instrText>
      </w:r>
      <w:r w:rsidR="00480227" w:rsidRPr="000C2695">
        <w:instrText>XUSEREDITSELF</w:instrText>
      </w:r>
      <w:r w:rsidR="00480227">
        <w:instrText xml:space="preserve"> Option</w:instrText>
      </w:r>
      <w:r w:rsidR="00666840">
        <w:instrText>”</w:instrText>
      </w:r>
      <w:r w:rsidR="00480227">
        <w:instrText xml:space="preserve"> </w:instrText>
      </w:r>
      <w:r w:rsidR="00480227">
        <w:fldChar w:fldCharType="end"/>
      </w:r>
      <w:r w:rsidR="00480227">
        <w:fldChar w:fldCharType="begin"/>
      </w:r>
      <w:r w:rsidR="00480227">
        <w:instrText xml:space="preserve"> XE </w:instrText>
      </w:r>
      <w:r w:rsidR="00666840">
        <w:instrText>“</w:instrText>
      </w:r>
      <w:r w:rsidR="00480227">
        <w:instrText>Options:</w:instrText>
      </w:r>
      <w:r w:rsidR="00480227" w:rsidRPr="000C2695">
        <w:instrText>XUSEREDITSELF</w:instrText>
      </w:r>
      <w:r w:rsidR="00666840">
        <w:instrText>”</w:instrText>
      </w:r>
      <w:r w:rsidR="00480227">
        <w:instrText xml:space="preserve"> </w:instrText>
      </w:r>
      <w:r w:rsidR="00480227">
        <w:fldChar w:fldCharType="end"/>
      </w:r>
      <w:r w:rsidR="00480227" w:rsidRPr="00480227">
        <w:t>]</w:t>
      </w:r>
      <w:r w:rsidRPr="00E42F55">
        <w:t>.</w:t>
      </w:r>
    </w:p>
    <w:p w:rsidR="001D6B73" w:rsidRPr="00E42F55" w:rsidRDefault="001D6B73" w:rsidP="00A3275B">
      <w:pPr>
        <w:pStyle w:val="ListBullet"/>
        <w:keepNext/>
        <w:keepLines/>
      </w:pPr>
      <w:r w:rsidRPr="00E42F55">
        <w:t>Selecting a device for direct output.</w:t>
      </w:r>
    </w:p>
    <w:p w:rsidR="001D6B73" w:rsidRPr="00E42F55" w:rsidRDefault="001D6B73" w:rsidP="00A3275B">
      <w:pPr>
        <w:pStyle w:val="BodyText"/>
        <w:keepNext/>
        <w:keepLines/>
      </w:pPr>
      <w:r w:rsidRPr="00E42F55">
        <w:t xml:space="preserve">Kernel uses the </w:t>
      </w:r>
      <w:r w:rsidRPr="0003525D">
        <w:rPr>
          <w:b/>
        </w:rPr>
        <w:t>^XUTL</w:t>
      </w:r>
      <w:r w:rsidRPr="00E42F55">
        <w:t xml:space="preserve"> global</w:t>
      </w:r>
      <w:r w:rsidR="005F5A36" w:rsidRPr="00E42F55">
        <w:fldChar w:fldCharType="begin"/>
      </w:r>
      <w:r w:rsidR="005F5A36" w:rsidRPr="00E42F55">
        <w:instrText xml:space="preserve"> XE </w:instrText>
      </w:r>
      <w:r w:rsidR="00666840">
        <w:instrText>“</w:instrText>
      </w:r>
      <w:r w:rsidR="005F5A36" w:rsidRPr="00E42F55">
        <w:instrText>XUTL Global</w:instrText>
      </w:r>
      <w:r w:rsidR="00666840">
        <w:instrText>”</w:instrText>
      </w:r>
      <w:r w:rsidR="005F5A36" w:rsidRPr="00E42F55">
        <w:instrText xml:space="preserve"> </w:instrText>
      </w:r>
      <w:r w:rsidR="005F5A36" w:rsidRPr="00E42F55">
        <w:fldChar w:fldCharType="end"/>
      </w:r>
      <w:r w:rsidR="005F5A36" w:rsidRPr="00E42F55">
        <w:fldChar w:fldCharType="begin"/>
      </w:r>
      <w:r w:rsidR="005F5A36" w:rsidRPr="00E42F55">
        <w:instrText xml:space="preserve"> XE </w:instrText>
      </w:r>
      <w:r w:rsidR="00666840">
        <w:instrText>“</w:instrText>
      </w:r>
      <w:r w:rsidR="005F5A36" w:rsidRPr="00E42F55">
        <w:instrText>Globals:^XUTL</w:instrText>
      </w:r>
      <w:r w:rsidR="00666840">
        <w:instrText>”</w:instrText>
      </w:r>
      <w:r w:rsidR="005F5A36" w:rsidRPr="00E42F55">
        <w:instrText xml:space="preserve"> </w:instrText>
      </w:r>
      <w:r w:rsidR="005F5A36" w:rsidRPr="00E42F55">
        <w:fldChar w:fldCharType="end"/>
      </w:r>
      <w:r w:rsidRPr="00E42F55">
        <w:t xml:space="preserve"> to hold information about changes made to device characteristics of the home device</w:t>
      </w:r>
      <w:r w:rsidR="00737B6C" w:rsidRPr="00E42F55">
        <w:fldChar w:fldCharType="begin"/>
      </w:r>
      <w:r w:rsidR="00737B6C" w:rsidRPr="00E42F55">
        <w:instrText xml:space="preserve">XE </w:instrText>
      </w:r>
      <w:r w:rsidR="00666840">
        <w:instrText>“</w:instrText>
      </w:r>
      <w:r w:rsidR="00737B6C" w:rsidRPr="00E42F55">
        <w:instrText>Home Device</w:instrText>
      </w:r>
      <w:r w:rsidR="00666840">
        <w:instrText>”</w:instrText>
      </w:r>
      <w:r w:rsidR="00737B6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00AF4F50" w:rsidRPr="00E42F55">
        <w:fldChar w:fldCharType="begin"/>
      </w:r>
      <w:r w:rsidR="00AF4F50" w:rsidRPr="00E42F55">
        <w:instrText xml:space="preserve">XE </w:instrText>
      </w:r>
      <w:r w:rsidR="00666840">
        <w:instrText>“</w:instrText>
      </w:r>
      <w:r w:rsidR="00AF4F50" w:rsidRPr="00E42F55">
        <w:instrText>Device Handler:Home Device</w:instrText>
      </w:r>
      <w:r w:rsidR="00666840">
        <w:instrText>”</w:instrText>
      </w:r>
      <w:r w:rsidR="00AF4F50" w:rsidRPr="00E42F55">
        <w:fldChar w:fldCharType="end"/>
      </w:r>
      <w:r w:rsidRPr="00E42F55">
        <w:t xml:space="preserve"> during a session.</w:t>
      </w:r>
    </w:p>
    <w:p w:rsidR="001D6B73" w:rsidRPr="00E42F55" w:rsidRDefault="0015207B" w:rsidP="00A3275B">
      <w:pPr>
        <w:pStyle w:val="Note"/>
      </w:pPr>
      <w:r>
        <w:rPr>
          <w:noProof/>
          <w:lang w:eastAsia="en-US"/>
        </w:rPr>
        <w:drawing>
          <wp:inline distT="0" distB="0" distL="0" distR="0" wp14:anchorId="1D0A1D25" wp14:editId="280CC5BF">
            <wp:extent cx="304800" cy="304800"/>
            <wp:effectExtent l="0" t="0" r="0" b="0"/>
            <wp:docPr id="193" name="Picture 1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3275B">
        <w:tab/>
      </w:r>
      <w:r w:rsidR="00A3275B" w:rsidRPr="00E42F55">
        <w:rPr>
          <w:b/>
          <w:iCs/>
        </w:rPr>
        <w:t xml:space="preserve">REF: </w:t>
      </w:r>
      <w:r w:rsidR="00A3275B" w:rsidRPr="00E42F55">
        <w:t xml:space="preserve">For more information the </w:t>
      </w:r>
      <w:r w:rsidR="00A3275B" w:rsidRPr="0003525D">
        <w:rPr>
          <w:b/>
        </w:rPr>
        <w:t>^XUTL</w:t>
      </w:r>
      <w:r w:rsidR="00A3275B" w:rsidRPr="00E42F55">
        <w:t xml:space="preserve"> global, </w:t>
      </w:r>
      <w:r w:rsidR="00A3275B">
        <w:t>see</w:t>
      </w:r>
      <w:r w:rsidR="00A3275B" w:rsidRPr="00E42F55">
        <w:t xml:space="preserve"> the </w:t>
      </w:r>
      <w:r w:rsidR="00666840">
        <w:t>“</w:t>
      </w:r>
      <w:r w:rsidR="00A3275B" w:rsidRPr="000015C6">
        <w:rPr>
          <w:color w:val="0000FF"/>
          <w:u w:val="single"/>
        </w:rPr>
        <w:fldChar w:fldCharType="begin" w:fldLock="1"/>
      </w:r>
      <w:r w:rsidR="00A3275B" w:rsidRPr="000015C6">
        <w:rPr>
          <w:color w:val="0000FF"/>
          <w:u w:val="single"/>
        </w:rPr>
        <w:instrText xml:space="preserve"> REF _Ref20097937 \h  \* MERGEFORMAT </w:instrText>
      </w:r>
      <w:r w:rsidR="00A3275B" w:rsidRPr="000015C6">
        <w:rPr>
          <w:color w:val="0000FF"/>
          <w:u w:val="single"/>
        </w:rPr>
      </w:r>
      <w:r w:rsidR="00A3275B" w:rsidRPr="000015C6">
        <w:rPr>
          <w:color w:val="0000FF"/>
          <w:u w:val="single"/>
        </w:rPr>
        <w:fldChar w:fldCharType="separate"/>
      </w:r>
      <w:r w:rsidR="00A3275B" w:rsidRPr="000015C6">
        <w:rPr>
          <w:color w:val="0000FF"/>
          <w:u w:val="single"/>
        </w:rPr>
        <w:t>Menu Manager: System Management</w:t>
      </w:r>
      <w:r w:rsidR="00A3275B" w:rsidRPr="000015C6">
        <w:rPr>
          <w:color w:val="0000FF"/>
          <w:u w:val="single"/>
        </w:rPr>
        <w:fldChar w:fldCharType="end"/>
      </w:r>
      <w:r w:rsidR="00666840">
        <w:t>”</w:t>
      </w:r>
      <w:r w:rsidR="00A3275B" w:rsidRPr="00E42F55">
        <w:t xml:space="preserve"> </w:t>
      </w:r>
      <w:r w:rsidR="00DC1CF7">
        <w:t>section</w:t>
      </w:r>
      <w:r w:rsidR="00A3275B" w:rsidRPr="00E42F55">
        <w:t>.</w:t>
      </w:r>
    </w:p>
    <w:p w:rsidR="001D6B73" w:rsidRPr="00E42F55" w:rsidRDefault="001D6B73" w:rsidP="002F2633">
      <w:pPr>
        <w:pStyle w:val="BodyText"/>
      </w:pPr>
      <w:r w:rsidRPr="00E42F55">
        <w:t xml:space="preserve">The terminal type established for users at each signon is stored in their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entries so that, if necessary, it can be used as a default for the next signon.</w:t>
      </w:r>
    </w:p>
    <w:p w:rsidR="001D6B73" w:rsidRPr="00E42F55" w:rsidRDefault="001D6B73" w:rsidP="00746679">
      <w:pPr>
        <w:pStyle w:val="Heading2"/>
      </w:pPr>
      <w:bookmarkStart w:id="1156" w:name="_Toc412452307"/>
      <w:bookmarkStart w:id="1157" w:name="_Toc236534715"/>
      <w:bookmarkStart w:id="1158" w:name="_Toc507686178"/>
      <w:r w:rsidRPr="00E42F55">
        <w:t>Devices and Signon</w:t>
      </w:r>
      <w:bookmarkEnd w:id="1156"/>
      <w:bookmarkEnd w:id="1157"/>
      <w:bookmarkEnd w:id="1158"/>
    </w:p>
    <w:p w:rsidR="001D6B73" w:rsidRPr="00E42F55" w:rsidRDefault="001D6B73" w:rsidP="000E263B">
      <w:pPr>
        <w:pStyle w:val="Heading3"/>
      </w:pPr>
      <w:bookmarkStart w:id="1159" w:name="_Toc236534716"/>
      <w:bookmarkStart w:id="1160" w:name="_Toc507686179"/>
      <w:r w:rsidRPr="00E42F55">
        <w:t>Device Selection at Si</w:t>
      </w:r>
      <w:r w:rsidR="001207D3">
        <w:t>gnon</w:t>
      </w:r>
      <w:r w:rsidRPr="00E42F55">
        <w:t xml:space="preserve"> and Virtual Terminal Devices</w:t>
      </w:r>
      <w:bookmarkEnd w:id="1159"/>
      <w:bookmarkEnd w:id="1160"/>
    </w:p>
    <w:p w:rsidR="00D913AA" w:rsidRDefault="00A3275B" w:rsidP="00A3275B">
      <w:pPr>
        <w:pStyle w:val="BodyText"/>
        <w:keepNext/>
        <w:keepLines/>
      </w:pPr>
      <w:r w:rsidRPr="00E42F55">
        <w:fldChar w:fldCharType="begin"/>
      </w:r>
      <w:r w:rsidRPr="00E42F55">
        <w:instrText xml:space="preserve"> XE </w:instrText>
      </w:r>
      <w:r w:rsidR="00666840">
        <w:instrText>“</w:instrText>
      </w:r>
      <w:r w:rsidRPr="00E42F55">
        <w:instrText>Devices:Signon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Signon:Devices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Virtual Terminals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 Handler:Virtual Terminals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Devices:</w:instrText>
      </w:r>
      <w:r>
        <w:instrText xml:space="preserve">Selection at </w:instrText>
      </w:r>
      <w:r w:rsidRPr="00E42F55">
        <w:instrText>Signon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 xml:space="preserve">Signon:Selecting </w:instrText>
      </w:r>
      <w:r w:rsidRPr="00E42F55">
        <w:instrText>Devices</w:instrText>
      </w:r>
      <w:r w:rsidR="00666840">
        <w:instrText>”</w:instrText>
      </w:r>
      <w:r w:rsidRPr="00E42F55">
        <w:instrText xml:space="preserve"> </w:instrText>
      </w:r>
      <w:r w:rsidRPr="00E42F55">
        <w:fldChar w:fldCharType="end"/>
      </w:r>
      <w:r w:rsidR="001D6B73" w:rsidRPr="00E42F55">
        <w:t xml:space="preserve">Every interactive user </w:t>
      </w:r>
      <w:r w:rsidR="00077A3D" w:rsidRPr="00E42F55">
        <w:rPr>
          <w:i/>
        </w:rPr>
        <w:t>must</w:t>
      </w:r>
      <w:r w:rsidR="001D6B73" w:rsidRPr="00E42F55">
        <w:t xml:space="preserve"> be associated with a device by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D913AA">
        <w:t xml:space="preserve"> when they sign on</w:t>
      </w:r>
      <w:r w:rsidR="001D6B73" w:rsidRPr="00E42F55">
        <w:t xml:space="preserve">to the </w:t>
      </w:r>
      <w:r w:rsidR="001D6B73" w:rsidRPr="00E42F55">
        <w:rPr>
          <w:bCs/>
        </w:rPr>
        <w:t>VistA</w:t>
      </w:r>
      <w:r w:rsidR="001D6B73" w:rsidRPr="00E42F55">
        <w:t xml:space="preserve"> system. The </w:t>
      </w:r>
      <w:r w:rsidR="001207D3">
        <w:t>device association</w:t>
      </w:r>
      <w:r w:rsidR="001D6B73" w:rsidRPr="00E42F55">
        <w:t xml:space="preserve"> is done by matching the incoming user</w:t>
      </w:r>
      <w:r w:rsidR="00666840">
        <w:t>’</w:t>
      </w:r>
      <w:r w:rsidR="001D6B73" w:rsidRPr="00E42F55">
        <w:t xml:space="preserve">s </w:t>
      </w:r>
      <w:r w:rsidR="00EA51DB" w:rsidRPr="008E1D7D">
        <w:rPr>
          <w:b/>
        </w:rPr>
        <w:t>$I</w:t>
      </w:r>
      <w:r w:rsidR="00EA51DB">
        <w:t xml:space="preserve"> (#1) field</w:t>
      </w:r>
      <w:r w:rsidR="00EA51DB" w:rsidRPr="00911263">
        <w:fldChar w:fldCharType="begin"/>
      </w:r>
      <w:r w:rsidR="00EA51DB" w:rsidRPr="00911263">
        <w:instrText xml:space="preserve">XE </w:instrText>
      </w:r>
      <w:r w:rsidR="00666840">
        <w:instrText>“</w:instrText>
      </w:r>
      <w:r w:rsidR="00AC1AE5">
        <w:instrText>DEVICE (#3.5) File</w:instrText>
      </w:r>
      <w:r w:rsidR="00EA51DB" w:rsidRPr="00911263">
        <w:instrText>:$I</w:instrText>
      </w:r>
      <w:r w:rsidR="002462DB" w:rsidRPr="00911263">
        <w:instrText xml:space="preserve"> (#1)</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(#3.5):$I</w:instrText>
      </w:r>
      <w:r w:rsidR="002462DB" w:rsidRPr="00911263">
        <w:instrText xml:space="preserve"> (#1)</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$I</w:instrText>
      </w:r>
      <w:r w:rsidR="002462DB" w:rsidRPr="00911263">
        <w:instrText xml:space="preserve"> (#1)</w:instrText>
      </w:r>
      <w:r w:rsidR="00EA51DB" w:rsidRPr="00911263">
        <w:instrText xml:space="preserve"> Field:</w:instrText>
      </w:r>
      <w:r w:rsidR="00AC1AE5">
        <w:instrText>DEVICE (#3.5) File</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Fields:$I (#1):</w:instrText>
      </w:r>
      <w:r w:rsidR="00AC1AE5">
        <w:instrText>DEVICE (#3.5) File</w:instrText>
      </w:r>
      <w:r w:rsidR="00666840">
        <w:instrText>”</w:instrText>
      </w:r>
      <w:r w:rsidR="00EA51DB" w:rsidRPr="00911263">
        <w:fldChar w:fldCharType="end"/>
      </w:r>
      <w:r w:rsidR="001D6B73" w:rsidRPr="00E42F55">
        <w:t xml:space="preserve"> value with the </w:t>
      </w:r>
      <w:r w:rsidR="001D6B73" w:rsidRPr="008E1D7D">
        <w:rPr>
          <w:b/>
        </w:rPr>
        <w:t>$I</w:t>
      </w:r>
      <w:r w:rsidR="001D6B73" w:rsidRPr="00E42F55">
        <w:t xml:space="preserve"> value of an entry in the </w:t>
      </w:r>
      <w:r w:rsidR="00AC1AE5">
        <w:t>DEVICE (#3.5) file</w:t>
      </w:r>
      <w:r w:rsidR="00434AFF" w:rsidRPr="00E42F55">
        <w:fldChar w:fldCharType="begin"/>
      </w:r>
      <w:r w:rsidR="00434AFF" w:rsidRPr="00E42F55">
        <w:instrText xml:space="preserve"> XE </w:instrText>
      </w:r>
      <w:r w:rsidR="00666840">
        <w:instrText>“</w:instrText>
      </w:r>
      <w:r w:rsidR="00AC1AE5">
        <w:instrText>DEVICE (#3.5) File</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B005A6" w:rsidRPr="00E42F55">
        <w:instrText>Files:</w:instrText>
      </w:r>
      <w:r w:rsidR="00434AFF" w:rsidRPr="00E42F55">
        <w:instrText>DEVICE (#3.5)</w:instrText>
      </w:r>
      <w:r w:rsidR="00666840">
        <w:instrText>”</w:instrText>
      </w:r>
      <w:r w:rsidR="00434AFF" w:rsidRPr="00E42F55">
        <w:instrText xml:space="preserve"> </w:instrText>
      </w:r>
      <w:r w:rsidR="00434AFF" w:rsidRPr="00E42F55">
        <w:fldChar w:fldCharType="end"/>
      </w:r>
      <w:r w:rsidR="00D913AA">
        <w:t>.</w:t>
      </w:r>
    </w:p>
    <w:p w:rsidR="001D6B73" w:rsidRPr="00E42F55" w:rsidRDefault="0049144C" w:rsidP="00A3275B">
      <w:pPr>
        <w:pStyle w:val="BodyText"/>
        <w:keepNext/>
        <w:keepLines/>
      </w:pPr>
      <w:r w:rsidRPr="00E42F55">
        <w:t>Historically</w:t>
      </w:r>
      <w:r w:rsidR="001D6B73" w:rsidRPr="00E42F55">
        <w:t>, it was practical to set up one device entry with a matc</w:t>
      </w:r>
      <w:r w:rsidR="00D913AA">
        <w:t xml:space="preserve">hing </w:t>
      </w:r>
      <w:r w:rsidR="00D913AA" w:rsidRPr="008E1D7D">
        <w:rPr>
          <w:b/>
        </w:rPr>
        <w:t>$I</w:t>
      </w:r>
      <w:r w:rsidR="00D913AA">
        <w:t xml:space="preserve"> for each physical port. </w:t>
      </w:r>
      <w:r w:rsidR="001D6B73" w:rsidRPr="00E42F55">
        <w:t xml:space="preserve">With the move to </w:t>
      </w:r>
      <w:r w:rsidR="00BD7745" w:rsidRPr="00E42F55">
        <w:t>OpenVMS</w:t>
      </w:r>
      <w:r w:rsidR="001D6B73" w:rsidRPr="00E42F55">
        <w:t xml:space="preserve">, however, the </w:t>
      </w:r>
      <w:r w:rsidR="001D6B73" w:rsidRPr="008E1D7D">
        <w:rPr>
          <w:b/>
        </w:rPr>
        <w:t>$I</w:t>
      </w:r>
      <w:r w:rsidR="00EA51DB" w:rsidRPr="00911263">
        <w:fldChar w:fldCharType="begin"/>
      </w:r>
      <w:r w:rsidR="00EA51DB" w:rsidRPr="00911263">
        <w:instrText xml:space="preserve">XE </w:instrText>
      </w:r>
      <w:r w:rsidR="00666840">
        <w:instrText>“</w:instrText>
      </w:r>
      <w:r w:rsidR="00AC1AE5">
        <w:instrText>DEVICE (#3.5) File</w:instrText>
      </w:r>
      <w:r w:rsidR="00EA51DB" w:rsidRPr="00911263">
        <w:instrText>:$I</w:instrText>
      </w:r>
      <w:r w:rsidR="002462DB" w:rsidRPr="00911263">
        <w:instrText xml:space="preserve"> (#1)</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(#3.5):$I</w:instrText>
      </w:r>
      <w:r w:rsidR="002462DB" w:rsidRPr="00911263">
        <w:instrText xml:space="preserve"> (#1)</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$I</w:instrText>
      </w:r>
      <w:r w:rsidR="002462DB" w:rsidRPr="00911263">
        <w:instrText xml:space="preserve"> (#1)</w:instrText>
      </w:r>
      <w:r w:rsidR="00EA51DB" w:rsidRPr="00911263">
        <w:instrText xml:space="preserve"> Field:</w:instrText>
      </w:r>
      <w:r w:rsidR="00AC1AE5">
        <w:instrText>DEVICE (#3.5) File</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Fields:$I (#1):</w:instrText>
      </w:r>
      <w:r w:rsidR="00AC1AE5">
        <w:instrText>DEVICE (#3.5) File</w:instrText>
      </w:r>
      <w:r w:rsidR="00666840">
        <w:instrText>”</w:instrText>
      </w:r>
      <w:r w:rsidR="00EA51DB" w:rsidRPr="00911263">
        <w:fldChar w:fldCharType="end"/>
      </w:r>
      <w:r w:rsidR="001D6B73" w:rsidRPr="00E42F55">
        <w:t xml:space="preserve"> of the user was dynamic, with many thousands of </w:t>
      </w:r>
      <w:r w:rsidR="001D6B73" w:rsidRPr="008E1D7D">
        <w:rPr>
          <w:b/>
        </w:rPr>
        <w:t>$I</w:t>
      </w:r>
      <w:r w:rsidR="00D913AA" w:rsidRPr="00911263">
        <w:fldChar w:fldCharType="begin"/>
      </w:r>
      <w:r w:rsidR="00D913AA" w:rsidRPr="00911263">
        <w:instrText xml:space="preserve">XE </w:instrText>
      </w:r>
      <w:r w:rsidR="00666840">
        <w:instrText>“</w:instrText>
      </w:r>
      <w:r w:rsidR="00AC1AE5">
        <w:instrText>DEVICE (#3.5) File</w:instrText>
      </w:r>
      <w:r w:rsidR="00D913AA" w:rsidRPr="00911263">
        <w:instrText>:$I</w:instrText>
      </w:r>
      <w:r w:rsidR="002462DB" w:rsidRPr="00911263">
        <w:instrText xml:space="preserve"> (#1)</w:instrText>
      </w:r>
      <w:r w:rsidR="00D913AA" w:rsidRPr="00911263">
        <w:instrText xml:space="preserve"> Field</w:instrText>
      </w:r>
      <w:r w:rsidR="00666840">
        <w:instrText>”</w:instrText>
      </w:r>
      <w:r w:rsidR="00D913AA" w:rsidRPr="00911263">
        <w:fldChar w:fldCharType="end"/>
      </w:r>
      <w:r w:rsidR="00D913AA" w:rsidRPr="00911263">
        <w:fldChar w:fldCharType="begin"/>
      </w:r>
      <w:r w:rsidR="00D913AA" w:rsidRPr="00911263">
        <w:instrText xml:space="preserve">XE </w:instrText>
      </w:r>
      <w:r w:rsidR="00666840">
        <w:instrText>“</w:instrText>
      </w:r>
      <w:r w:rsidR="00D913AA" w:rsidRPr="00911263">
        <w:instrText>Files:DEVICE (#3.5):$I</w:instrText>
      </w:r>
      <w:r w:rsidR="002462DB" w:rsidRPr="00911263">
        <w:instrText xml:space="preserve"> (#1)</w:instrText>
      </w:r>
      <w:r w:rsidR="00D913AA" w:rsidRPr="00911263">
        <w:instrText xml:space="preserve"> Field</w:instrText>
      </w:r>
      <w:r w:rsidR="00666840">
        <w:instrText>”</w:instrText>
      </w:r>
      <w:r w:rsidR="00D913AA" w:rsidRPr="00911263">
        <w:fldChar w:fldCharType="end"/>
      </w:r>
      <w:r w:rsidR="00D913AA" w:rsidRPr="00911263">
        <w:fldChar w:fldCharType="begin"/>
      </w:r>
      <w:r w:rsidR="00D913AA" w:rsidRPr="00911263">
        <w:instrText xml:space="preserve">XE </w:instrText>
      </w:r>
      <w:r w:rsidR="00666840">
        <w:instrText>“</w:instrText>
      </w:r>
      <w:r w:rsidR="00D913AA" w:rsidRPr="00911263">
        <w:instrText>$I</w:instrText>
      </w:r>
      <w:r w:rsidR="002462DB" w:rsidRPr="00911263">
        <w:instrText xml:space="preserve"> (#1)</w:instrText>
      </w:r>
      <w:r w:rsidR="00D913AA" w:rsidRPr="00911263">
        <w:instrText xml:space="preserve"> Field:</w:instrText>
      </w:r>
      <w:r w:rsidR="00AC1AE5">
        <w:instrText>DEVICE (#3.5) File</w:instrText>
      </w:r>
      <w:r w:rsidR="00666840">
        <w:instrText>”</w:instrText>
      </w:r>
      <w:r w:rsidR="00D913AA" w:rsidRPr="00911263">
        <w:fldChar w:fldCharType="end"/>
      </w:r>
      <w:r w:rsidR="00D913AA" w:rsidRPr="00911263">
        <w:fldChar w:fldCharType="begin"/>
      </w:r>
      <w:r w:rsidR="00D913AA" w:rsidRPr="00911263">
        <w:instrText xml:space="preserve">XE </w:instrText>
      </w:r>
      <w:r w:rsidR="00666840">
        <w:instrText>“</w:instrText>
      </w:r>
      <w:r w:rsidR="00D913AA" w:rsidRPr="00911263">
        <w:instrText>Fields:$I (#1):</w:instrText>
      </w:r>
      <w:r w:rsidR="00AC1AE5">
        <w:instrText>DEVICE (#3.5) File</w:instrText>
      </w:r>
      <w:r w:rsidR="00666840">
        <w:instrText>”</w:instrText>
      </w:r>
      <w:r w:rsidR="00D913AA" w:rsidRPr="00911263">
        <w:fldChar w:fldCharType="end"/>
      </w:r>
      <w:r w:rsidR="001D6B73" w:rsidRPr="00E42F55">
        <w:t xml:space="preserve"> values possible. </w:t>
      </w:r>
      <w:r w:rsidR="00D42A40" w:rsidRPr="00E42F55">
        <w:t>The Virtual Terminal device type</w:t>
      </w:r>
      <w:r w:rsidR="00D42A40">
        <w:t xml:space="preserve"> (</w:t>
      </w:r>
      <w:r w:rsidR="00D42A40" w:rsidRPr="008E1D7D">
        <w:t>VTRM</w:t>
      </w:r>
      <w:r w:rsidR="00D42A40">
        <w:t xml:space="preserve">; see </w:t>
      </w:r>
      <w:r w:rsidR="00D42A40" w:rsidRPr="000D5125">
        <w:rPr>
          <w:color w:val="0000FF"/>
        </w:rPr>
        <w:fldChar w:fldCharType="begin"/>
      </w:r>
      <w:r w:rsidR="00D42A40" w:rsidRPr="000D5125">
        <w:rPr>
          <w:color w:val="0000FF"/>
        </w:rPr>
        <w:instrText xml:space="preserve"> REF _Ref237145013 \h </w:instrText>
      </w:r>
      <w:r w:rsidR="00D42A40">
        <w:rPr>
          <w:color w:val="0000FF"/>
        </w:rPr>
        <w:instrText xml:space="preserve"> \* MERGEFORMAT </w:instrText>
      </w:r>
      <w:r w:rsidR="00D42A40" w:rsidRPr="000D5125">
        <w:rPr>
          <w:color w:val="0000FF"/>
        </w:rPr>
      </w:r>
      <w:r w:rsidR="00D42A40" w:rsidRPr="000D5125">
        <w:rPr>
          <w:color w:val="0000FF"/>
        </w:rPr>
        <w:fldChar w:fldCharType="separate"/>
      </w:r>
      <w:r w:rsidR="009210FB" w:rsidRPr="009210FB">
        <w:rPr>
          <w:color w:val="0000FF"/>
          <w:u w:val="single"/>
        </w:rPr>
        <w:t xml:space="preserve">Table </w:t>
      </w:r>
      <w:r w:rsidR="009210FB" w:rsidRPr="009210FB">
        <w:rPr>
          <w:noProof/>
          <w:color w:val="0000FF"/>
          <w:u w:val="single"/>
        </w:rPr>
        <w:t>23</w:t>
      </w:r>
      <w:r w:rsidR="00D42A40" w:rsidRPr="000D5125">
        <w:rPr>
          <w:color w:val="0000FF"/>
        </w:rPr>
        <w:fldChar w:fldCharType="end"/>
      </w:r>
      <w:r w:rsidR="00D42A40">
        <w:t>)</w:t>
      </w:r>
      <w:r w:rsidR="00D42A40" w:rsidRPr="00E42F55">
        <w:t xml:space="preserve"> was created as a way to have one device entry </w:t>
      </w:r>
      <w:r w:rsidR="00D42A40">
        <w:t xml:space="preserve">to </w:t>
      </w:r>
      <w:r w:rsidR="00D42A40" w:rsidRPr="00E42F55">
        <w:t xml:space="preserve">be used for signon for multiple incoming </w:t>
      </w:r>
      <w:r w:rsidR="00D42A40" w:rsidRPr="008E1D7D">
        <w:rPr>
          <w:b/>
        </w:rPr>
        <w:t>$I</w:t>
      </w:r>
      <w:r w:rsidR="00D42A40" w:rsidRPr="00E42F55">
        <w:t xml:space="preserve"> values. </w:t>
      </w:r>
      <w:r w:rsidR="001D6B73" w:rsidRPr="00E42F55">
        <w:t>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still checks to see if it can assign a device to an incoming process based on an exact match of </w:t>
      </w:r>
      <w:r w:rsidR="001D6B73" w:rsidRPr="008E1D7D">
        <w:rPr>
          <w:b/>
        </w:rPr>
        <w:t>$I</w:t>
      </w:r>
      <w:r w:rsidR="001D6B73" w:rsidRPr="00E42F55">
        <w:t xml:space="preserve"> values. If there is no direct match, however, Device Handler</w:t>
      </w:r>
      <w:r w:rsidR="00D913AA" w:rsidRPr="00E42F55">
        <w:fldChar w:fldCharType="begin"/>
      </w:r>
      <w:r w:rsidR="00D913AA" w:rsidRPr="00E42F55">
        <w:instrText xml:space="preserve"> XE </w:instrText>
      </w:r>
      <w:r w:rsidR="00666840">
        <w:instrText>“</w:instrText>
      </w:r>
      <w:r w:rsidR="00D913AA" w:rsidRPr="00E42F55">
        <w:instrText>Device Handler</w:instrText>
      </w:r>
      <w:r w:rsidR="00666840">
        <w:instrText>”</w:instrText>
      </w:r>
      <w:r w:rsidR="00D913AA" w:rsidRPr="00E42F55">
        <w:instrText xml:space="preserve"> </w:instrText>
      </w:r>
      <w:r w:rsidR="00D913AA" w:rsidRPr="00E42F55">
        <w:fldChar w:fldCharType="end"/>
      </w:r>
      <w:r w:rsidR="001D6B73" w:rsidRPr="00E42F55">
        <w:t xml:space="preserve"> checks to see if the </w:t>
      </w:r>
      <w:r w:rsidR="001D6B73" w:rsidRPr="00E42F55">
        <w:rPr>
          <w:i/>
        </w:rPr>
        <w:t>first part</w:t>
      </w:r>
      <w:r w:rsidR="001D6B73" w:rsidRPr="00E42F55">
        <w:t xml:space="preserve"> of the user</w:t>
      </w:r>
      <w:r w:rsidR="00666840">
        <w:t>’</w:t>
      </w:r>
      <w:r w:rsidR="001D6B73" w:rsidRPr="00E42F55">
        <w:t xml:space="preserve">s </w:t>
      </w:r>
      <w:r w:rsidR="001D6B73" w:rsidRPr="008E1D7D">
        <w:rPr>
          <w:b/>
        </w:rPr>
        <w:t>$I</w:t>
      </w:r>
      <w:r w:rsidR="001D6B73" w:rsidRPr="00E42F55">
        <w:t xml:space="preserve"> value matches the </w:t>
      </w:r>
      <w:r w:rsidR="001D6B73" w:rsidRPr="008E1D7D">
        <w:rPr>
          <w:b/>
        </w:rPr>
        <w:t>$I</w:t>
      </w:r>
      <w:r w:rsidR="001D6B73" w:rsidRPr="00E42F55">
        <w:t xml:space="preserve"> value of a virtual device entry. This way, a virtual device with a </w:t>
      </w:r>
      <w:r w:rsidR="001D6B73" w:rsidRPr="008E1D7D">
        <w:rPr>
          <w:b/>
        </w:rPr>
        <w:t>$I</w:t>
      </w:r>
      <w:r w:rsidR="001D6B73" w:rsidRPr="00E42F55">
        <w:t xml:space="preserve"> value of </w:t>
      </w:r>
      <w:r w:rsidR="00F52107" w:rsidRPr="008E1D7D">
        <w:rPr>
          <w:b/>
        </w:rPr>
        <w:t>_</w:t>
      </w:r>
      <w:r w:rsidR="009857EF" w:rsidRPr="008E1D7D">
        <w:rPr>
          <w:b/>
        </w:rPr>
        <w:t>TNA</w:t>
      </w:r>
      <w:r w:rsidR="001D6B73" w:rsidRPr="00E42F55">
        <w:t xml:space="preserve"> can service all incoming processes whose </w:t>
      </w:r>
      <w:r w:rsidR="001D6B73" w:rsidRPr="008E1D7D">
        <w:rPr>
          <w:b/>
        </w:rPr>
        <w:t>$I</w:t>
      </w:r>
      <w:r w:rsidR="001D6B73" w:rsidRPr="00E42F55">
        <w:t xml:space="preserve"> values </w:t>
      </w:r>
      <w:r w:rsidR="001D6B73" w:rsidRPr="00E42F55">
        <w:rPr>
          <w:i/>
        </w:rPr>
        <w:t>start</w:t>
      </w:r>
      <w:r w:rsidR="001D6B73" w:rsidRPr="00E42F55">
        <w:t xml:space="preserve"> with the string </w:t>
      </w:r>
      <w:r w:rsidR="009857EF" w:rsidRPr="008E1D7D">
        <w:rPr>
          <w:b/>
        </w:rPr>
        <w:t>TNA</w:t>
      </w:r>
      <w:r w:rsidR="001D6B73" w:rsidRPr="00E42F55">
        <w:t>.</w:t>
      </w:r>
    </w:p>
    <w:p w:rsidR="001D6B73" w:rsidRPr="00E42F55" w:rsidRDefault="001D6B73" w:rsidP="001207D3">
      <w:pPr>
        <w:pStyle w:val="BodyText"/>
      </w:pPr>
      <w:r w:rsidRPr="00E42F55">
        <w:t xml:space="preserve">Virtual devices do </w:t>
      </w:r>
      <w:r w:rsidRPr="00D913AA">
        <w:rPr>
          <w:i/>
        </w:rPr>
        <w:t>not</w:t>
      </w:r>
      <w:r w:rsidRPr="00E42F55">
        <w:t xml:space="preserve"> need a value in the VOLUME SE</w:t>
      </w:r>
      <w:r w:rsidR="00EA51DB">
        <w:t>T</w:t>
      </w:r>
      <w:r w:rsidRPr="00E42F55">
        <w:t>(CPU)</w:t>
      </w:r>
      <w:r w:rsidR="002462DB">
        <w:t xml:space="preserve"> (#1.9)</w:t>
      </w:r>
      <w:r w:rsidRPr="00E42F55">
        <w:t xml:space="preserve"> field</w:t>
      </w:r>
      <w:r w:rsidR="00EA51DB" w:rsidRPr="00911263">
        <w:fldChar w:fldCharType="begin"/>
      </w:r>
      <w:r w:rsidR="00EA51DB" w:rsidRPr="00911263">
        <w:instrText xml:space="preserve">XE </w:instrText>
      </w:r>
      <w:r w:rsidR="00666840">
        <w:instrText>“</w:instrText>
      </w:r>
      <w:r w:rsidR="00AC1AE5">
        <w:instrText>DEVICE (#3.5) File</w:instrText>
      </w:r>
      <w:r w:rsidR="00EA51DB" w:rsidRPr="00911263">
        <w:instrText>:VOLUME SET(CPU)</w:instrText>
      </w:r>
      <w:r w:rsidR="002462DB"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(#3.5):VOLUME SET(CPU)</w:instrText>
      </w:r>
      <w:r w:rsidR="002462DB"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VOLUME SET(CPU)</w:instrText>
      </w:r>
      <w:r w:rsidR="002462DB" w:rsidRPr="00911263">
        <w:instrText xml:space="preserve"> (#1.9)</w:instrText>
      </w:r>
      <w:r w:rsidR="00EA51DB" w:rsidRPr="00911263">
        <w:instrText xml:space="preserve"> Field:</w:instrText>
      </w:r>
      <w:r w:rsidR="00AC1AE5">
        <w:instrText>DEVICE (#3.5) File</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Fields:VOLUME SET(CPU) (#1.9):</w:instrText>
      </w:r>
      <w:r w:rsidR="00AC1AE5">
        <w:instrText>DEVICE (#3.5) File</w:instrText>
      </w:r>
      <w:r w:rsidR="00666840">
        <w:instrText>”</w:instrText>
      </w:r>
      <w:r w:rsidR="00EA51DB" w:rsidRPr="00911263">
        <w:fldChar w:fldCharType="end"/>
      </w:r>
      <w:r w:rsidRPr="00E42F55">
        <w:t xml:space="preserve">; they should have </w:t>
      </w:r>
      <w:r w:rsidR="00EA51DB">
        <w:t xml:space="preserve">the </w:t>
      </w:r>
      <w:r w:rsidRPr="00E42F55">
        <w:t>SIGN-ON/SYSTEM DEVICE</w:t>
      </w:r>
      <w:r w:rsidR="002462DB">
        <w:t xml:space="preserve"> (#1.95)</w:t>
      </w:r>
      <w:r w:rsidRPr="00E42F55">
        <w:t xml:space="preserve"> field</w:t>
      </w:r>
      <w:r w:rsidR="00EA51DB" w:rsidRPr="00EE57A6">
        <w:fldChar w:fldCharType="begin"/>
      </w:r>
      <w:r w:rsidR="00EA51DB" w:rsidRPr="00EE57A6">
        <w:instrText xml:space="preserve">XE </w:instrText>
      </w:r>
      <w:r w:rsidR="00666840">
        <w:instrText>“</w:instrText>
      </w:r>
      <w:r w:rsidR="00AC1AE5">
        <w:instrText>DEVICE (#3.5) File</w:instrText>
      </w:r>
      <w:r w:rsidR="00EA51DB" w:rsidRPr="00EE57A6">
        <w:instrText>:SIGN-ON/SYSTEM DEVICE</w:instrText>
      </w:r>
      <w:r w:rsidR="002462DB">
        <w:instrText xml:space="preserve"> (#1.95)</w:instrText>
      </w:r>
      <w:r w:rsidR="00EA51DB" w:rsidRPr="00EE57A6">
        <w:instrText xml:space="preserve"> Field</w:instrText>
      </w:r>
      <w:r w:rsidR="00666840">
        <w:instrText>”</w:instrText>
      </w:r>
      <w:r w:rsidR="00EA51DB" w:rsidRPr="00EE57A6">
        <w:fldChar w:fldCharType="end"/>
      </w:r>
      <w:r w:rsidR="00EA51DB" w:rsidRPr="00EE57A6">
        <w:fldChar w:fldCharType="begin"/>
      </w:r>
      <w:r w:rsidR="00EA51DB" w:rsidRPr="00EE57A6">
        <w:instrText xml:space="preserve">XE </w:instrText>
      </w:r>
      <w:r w:rsidR="00666840">
        <w:instrText>“</w:instrText>
      </w:r>
      <w:r w:rsidR="00EA51DB" w:rsidRPr="00EE57A6">
        <w:instrText>Files:DEVICE (#3.5):SIGN-ON/SYSTEM DEVICE</w:instrText>
      </w:r>
      <w:r w:rsidR="002462DB">
        <w:instrText xml:space="preserve"> (#1.95)</w:instrText>
      </w:r>
      <w:r w:rsidR="00EA51DB" w:rsidRPr="00EE57A6">
        <w:instrText xml:space="preserve"> Field</w:instrText>
      </w:r>
      <w:r w:rsidR="00666840">
        <w:instrText>”</w:instrText>
      </w:r>
      <w:r w:rsidR="00EA51DB" w:rsidRPr="00EE57A6">
        <w:fldChar w:fldCharType="end"/>
      </w:r>
      <w:r w:rsidR="00EA51DB" w:rsidRPr="00EE57A6">
        <w:fldChar w:fldCharType="begin"/>
      </w:r>
      <w:r w:rsidR="00EA51DB" w:rsidRPr="00EE57A6">
        <w:instrText xml:space="preserve">XE </w:instrText>
      </w:r>
      <w:r w:rsidR="00666840">
        <w:instrText>“</w:instrText>
      </w:r>
      <w:r w:rsidR="00EA51DB" w:rsidRPr="00EE57A6">
        <w:instrText>SIGN-ON/SYSTEM DEVICE</w:instrText>
      </w:r>
      <w:r w:rsidR="002462DB">
        <w:instrText xml:space="preserve"> (#1.95)</w:instrText>
      </w:r>
      <w:r w:rsidR="00EA51DB" w:rsidRPr="00EE57A6">
        <w:instrText xml:space="preserve"> Field:</w:instrText>
      </w:r>
      <w:r w:rsidR="00AC1AE5">
        <w:instrText>DEVICE (#3.5) File</w:instrText>
      </w:r>
      <w:r w:rsidR="00666840">
        <w:instrText>”</w:instrText>
      </w:r>
      <w:r w:rsidR="00EA51DB" w:rsidRPr="00EE57A6">
        <w:fldChar w:fldCharType="end"/>
      </w:r>
      <w:r w:rsidR="00EA51DB" w:rsidRPr="00EE57A6">
        <w:fldChar w:fldCharType="begin"/>
      </w:r>
      <w:r w:rsidR="00EA51DB" w:rsidRPr="00EE57A6">
        <w:instrText xml:space="preserve">XE </w:instrText>
      </w:r>
      <w:r w:rsidR="00666840">
        <w:instrText>“</w:instrText>
      </w:r>
      <w:r w:rsidR="00EA51DB" w:rsidRPr="00EE57A6">
        <w:instrText>Fields:SIGN-ON/SYSTEM DEVICE</w:instrText>
      </w:r>
      <w:r w:rsidR="00EA51DB">
        <w:instrText xml:space="preserve"> (#1.95)</w:instrText>
      </w:r>
      <w:r w:rsidR="00EA51DB" w:rsidRPr="00EE57A6">
        <w:instrText>:</w:instrText>
      </w:r>
      <w:r w:rsidR="00AC1AE5">
        <w:instrText>DEVICE (#3.5) File</w:instrText>
      </w:r>
      <w:r w:rsidR="00666840">
        <w:instrText>”</w:instrText>
      </w:r>
      <w:r w:rsidR="00EA51DB" w:rsidRPr="00EE57A6">
        <w:fldChar w:fldCharType="end"/>
      </w:r>
      <w:r w:rsidRPr="00E42F55">
        <w:t xml:space="preserve"> set to </w:t>
      </w:r>
      <w:r w:rsidRPr="00C62C46">
        <w:rPr>
          <w:b/>
        </w:rPr>
        <w:t>YES</w:t>
      </w:r>
      <w:r w:rsidRPr="00E42F55">
        <w:t>, however, to speed up the signon device selection process.</w:t>
      </w:r>
    </w:p>
    <w:p w:rsidR="0076783D" w:rsidRPr="00E42F55" w:rsidRDefault="0076783D" w:rsidP="00A3275B">
      <w:pPr>
        <w:pStyle w:val="BodyText"/>
        <w:keepNext/>
        <w:keepLines/>
      </w:pPr>
      <w:r w:rsidRPr="00E42F55">
        <w:t>Common device prefixes on VMS systems that could be used for virtual terminal device entries include:</w:t>
      </w:r>
    </w:p>
    <w:p w:rsidR="0076783D" w:rsidRPr="00E42F55" w:rsidRDefault="0076783D" w:rsidP="00A3275B">
      <w:pPr>
        <w:pStyle w:val="ListBullet"/>
        <w:keepNext/>
        <w:keepLines/>
      </w:pPr>
      <w:r w:rsidRPr="008E1D7D">
        <w:rPr>
          <w:b/>
        </w:rPr>
        <w:t>TNA—</w:t>
      </w:r>
      <w:r w:rsidRPr="00E42F55">
        <w:t>Telnet devices</w:t>
      </w:r>
    </w:p>
    <w:p w:rsidR="0076783D" w:rsidRPr="00E42F55" w:rsidRDefault="0076783D" w:rsidP="00A3275B">
      <w:pPr>
        <w:pStyle w:val="ListBullet"/>
        <w:keepNext/>
        <w:keepLines/>
      </w:pPr>
      <w:r w:rsidRPr="008E1D7D">
        <w:rPr>
          <w:b/>
        </w:rPr>
        <w:t>RTA—</w:t>
      </w:r>
      <w:r w:rsidRPr="00E42F55">
        <w:t xml:space="preserve">Remote processes using the </w:t>
      </w:r>
      <w:r w:rsidRPr="008E1D7D">
        <w:rPr>
          <w:b/>
        </w:rPr>
        <w:t>SET HOST</w:t>
      </w:r>
      <w:r w:rsidRPr="00E42F55">
        <w:t xml:space="preserve"> command</w:t>
      </w:r>
    </w:p>
    <w:p w:rsidR="00BD7745" w:rsidRPr="00E42F55" w:rsidRDefault="00BD7745" w:rsidP="007B457D">
      <w:pPr>
        <w:pStyle w:val="ListBullet"/>
      </w:pPr>
      <w:r w:rsidRPr="008E1D7D">
        <w:rPr>
          <w:b/>
        </w:rPr>
        <w:t>FTA—</w:t>
      </w:r>
      <w:r w:rsidRPr="00E42F55">
        <w:t>Secure Shell devices</w:t>
      </w:r>
    </w:p>
    <w:p w:rsidR="009857EF" w:rsidRPr="00E42F55" w:rsidRDefault="001439E8" w:rsidP="001207D3">
      <w:pPr>
        <w:pStyle w:val="BodyText"/>
      </w:pPr>
      <w:r w:rsidRPr="00E42F55">
        <w:t xml:space="preserve">Processes on </w:t>
      </w:r>
      <w:r w:rsidR="009857EF" w:rsidRPr="00E42F55">
        <w:t>VMS</w:t>
      </w:r>
      <w:r w:rsidRPr="00E42F55">
        <w:t xml:space="preserve"> systems</w:t>
      </w:r>
      <w:r w:rsidRPr="00E42F55">
        <w:rPr>
          <w:bCs/>
        </w:rPr>
        <w:fldChar w:fldCharType="begin"/>
      </w:r>
      <w:r w:rsidRPr="00E42F55">
        <w:rPr>
          <w:bCs/>
        </w:rPr>
        <w:instrText xml:space="preserve"> XE </w:instrText>
      </w:r>
      <w:r w:rsidR="00666840">
        <w:rPr>
          <w:bCs/>
        </w:rPr>
        <w:instrText>“</w:instrText>
      </w:r>
      <w:r w:rsidRPr="00E42F55">
        <w:rPr>
          <w:bCs/>
        </w:rPr>
        <w:instrText>VMS:Systems:Virtual Devices</w:instrText>
      </w:r>
      <w:r w:rsidR="00666840">
        <w:rPr>
          <w:bCs/>
        </w:rPr>
        <w:instrText>”</w:instrText>
      </w:r>
      <w:r w:rsidRPr="00E42F55">
        <w:rPr>
          <w:bCs/>
        </w:rPr>
        <w:instrText xml:space="preserve"> </w:instrText>
      </w:r>
      <w:r w:rsidRPr="00E42F55">
        <w:rPr>
          <w:bCs/>
        </w:rPr>
        <w:fldChar w:fldCharType="end"/>
      </w:r>
      <w:r w:rsidRPr="00E42F55">
        <w:rPr>
          <w:bCs/>
        </w:rPr>
        <w:fldChar w:fldCharType="begin"/>
      </w:r>
      <w:r w:rsidRPr="00E42F55">
        <w:rPr>
          <w:bCs/>
        </w:rPr>
        <w:instrText xml:space="preserve"> XE </w:instrText>
      </w:r>
      <w:r w:rsidR="00666840">
        <w:rPr>
          <w:bCs/>
        </w:rPr>
        <w:instrText>“</w:instrText>
      </w:r>
      <w:r w:rsidRPr="00E42F55">
        <w:rPr>
          <w:bCs/>
        </w:rPr>
        <w:instrText>Virtual Devices:</w:instrText>
      </w:r>
      <w:r w:rsidR="006F6DE1" w:rsidRPr="00E42F55">
        <w:rPr>
          <w:bCs/>
        </w:rPr>
        <w:instrText>VMS</w:instrText>
      </w:r>
      <w:r w:rsidRPr="00E42F55">
        <w:rPr>
          <w:bCs/>
        </w:rPr>
        <w:instrText xml:space="preserve"> Systems</w:instrText>
      </w:r>
      <w:r w:rsidR="00666840">
        <w:rPr>
          <w:bCs/>
        </w:rPr>
        <w:instrText>”</w:instrText>
      </w:r>
      <w:r w:rsidRPr="00E42F55">
        <w:rPr>
          <w:bCs/>
        </w:rPr>
        <w:instrText xml:space="preserve"> </w:instrText>
      </w:r>
      <w:r w:rsidRPr="00E42F55">
        <w:rPr>
          <w:bCs/>
        </w:rPr>
        <w:fldChar w:fldCharType="end"/>
      </w:r>
      <w:r w:rsidRPr="00E42F55">
        <w:rPr>
          <w:bCs/>
        </w:rPr>
        <w:fldChar w:fldCharType="begin"/>
      </w:r>
      <w:r w:rsidRPr="00E42F55">
        <w:rPr>
          <w:bCs/>
        </w:rPr>
        <w:instrText xml:space="preserve"> XE </w:instrText>
      </w:r>
      <w:r w:rsidR="00666840">
        <w:rPr>
          <w:bCs/>
        </w:rPr>
        <w:instrText>“</w:instrText>
      </w:r>
      <w:r w:rsidRPr="00E42F55">
        <w:rPr>
          <w:bCs/>
        </w:rPr>
        <w:instrText>Devices:VMS:Systems Virtual Devices</w:instrText>
      </w:r>
      <w:r w:rsidR="00666840">
        <w:rPr>
          <w:bCs/>
        </w:rPr>
        <w:instrText>”</w:instrText>
      </w:r>
      <w:r w:rsidRPr="00E42F55">
        <w:rPr>
          <w:bCs/>
        </w:rPr>
        <w:instrText xml:space="preserve"> </w:instrText>
      </w:r>
      <w:r w:rsidRPr="00E42F55">
        <w:rPr>
          <w:bCs/>
        </w:rPr>
        <w:fldChar w:fldCharType="end"/>
      </w:r>
      <w:r w:rsidRPr="00E42F55">
        <w:t xml:space="preserve"> that use </w:t>
      </w:r>
      <w:r w:rsidR="001C3E7F" w:rsidRPr="00E42F55">
        <w:t>Telnet</w:t>
      </w:r>
      <w:r w:rsidRPr="00E42F55">
        <w:t xml:space="preserve"> usually have </w:t>
      </w:r>
      <w:r w:rsidRPr="008E1D7D">
        <w:rPr>
          <w:b/>
        </w:rPr>
        <w:t>$I</w:t>
      </w:r>
      <w:r w:rsidRPr="00E42F55">
        <w:fldChar w:fldCharType="begin"/>
      </w:r>
      <w:r w:rsidRPr="00E42F55">
        <w:instrText xml:space="preserve">XE </w:instrText>
      </w:r>
      <w:r w:rsidR="00666840">
        <w:instrText>“</w:instrText>
      </w:r>
      <w:r w:rsidR="00AC1AE5">
        <w:instrText>DEVICE (#3.5) File</w:instrText>
      </w:r>
      <w:r w:rsidRPr="00E42F55">
        <w:instrText>:$I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Files:DEVICE (#3.5):$I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$I Field:</w:instrText>
      </w:r>
      <w:r w:rsidR="00AC1AE5">
        <w:instrText>DEVICE (#3.5)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Fields:$I:</w:instrText>
      </w:r>
      <w:r w:rsidR="00AC1AE5">
        <w:instrText>DEVICE (#3.5) File</w:instrText>
      </w:r>
      <w:r w:rsidR="00666840">
        <w:instrText>”</w:instrText>
      </w:r>
      <w:r w:rsidRPr="00E42F55">
        <w:fldChar w:fldCharType="end"/>
      </w:r>
      <w:r w:rsidRPr="00E42F55">
        <w:t xml:space="preserve"> values beginning with the prefix </w:t>
      </w:r>
      <w:r w:rsidR="009857EF" w:rsidRPr="008E1D7D">
        <w:rPr>
          <w:b/>
        </w:rPr>
        <w:t>TNA</w:t>
      </w:r>
      <w:r w:rsidRPr="00E42F55">
        <w:t>, concatenated with an integer value and a colon (e.g.,</w:t>
      </w:r>
      <w:r w:rsidR="007B7A6B" w:rsidRPr="00E42F55">
        <w:t> </w:t>
      </w:r>
      <w:r w:rsidR="008619AA">
        <w:t>“</w:t>
      </w:r>
      <w:r w:rsidR="009857EF" w:rsidRPr="008E1D7D">
        <w:rPr>
          <w:b/>
        </w:rPr>
        <w:t>TNA</w:t>
      </w:r>
      <w:r w:rsidRPr="008E1D7D">
        <w:rPr>
          <w:b/>
        </w:rPr>
        <w:t>8456:</w:t>
      </w:r>
      <w:r w:rsidR="00666840">
        <w:t>”</w:t>
      </w:r>
      <w:r w:rsidRPr="00E42F55">
        <w:t xml:space="preserve">). A single virtual terminal device entry whose </w:t>
      </w:r>
      <w:r w:rsidRPr="008E1D7D">
        <w:rPr>
          <w:b/>
        </w:rPr>
        <w:t>$I</w:t>
      </w:r>
      <w:r w:rsidRPr="00E42F55">
        <w:t xml:space="preserve"> value is </w:t>
      </w:r>
      <w:r w:rsidR="009857EF" w:rsidRPr="008E1D7D">
        <w:rPr>
          <w:b/>
        </w:rPr>
        <w:t>TNA</w:t>
      </w:r>
      <w:r w:rsidRPr="00E42F55">
        <w:t xml:space="preserve"> </w:t>
      </w:r>
      <w:r w:rsidR="0076783D" w:rsidRPr="00E42F55">
        <w:t>service</w:t>
      </w:r>
      <w:r w:rsidR="00427B8C">
        <w:t>s</w:t>
      </w:r>
      <w:r w:rsidR="0076783D" w:rsidRPr="00E42F55">
        <w:t xml:space="preserve"> all such processes.</w:t>
      </w:r>
    </w:p>
    <w:p w:rsidR="001D6B73" w:rsidRPr="00E42F55" w:rsidRDefault="001D6B73" w:rsidP="000E263B">
      <w:pPr>
        <w:pStyle w:val="Heading3"/>
      </w:pPr>
      <w:bookmarkStart w:id="1161" w:name="_Toc236534717"/>
      <w:bookmarkStart w:id="1162" w:name="_Toc507686180"/>
      <w:r w:rsidRPr="00E42F55">
        <w:lastRenderedPageBreak/>
        <w:t>Terminal Type Selection at Signon</w:t>
      </w:r>
      <w:bookmarkEnd w:id="1161"/>
      <w:bookmarkEnd w:id="1162"/>
    </w:p>
    <w:p w:rsidR="001D6B73" w:rsidRPr="00E42F55" w:rsidRDefault="00A3275B" w:rsidP="00B956FD">
      <w:pPr>
        <w:pStyle w:val="BodyText"/>
        <w:keepNext/>
        <w:keepLines/>
      </w:pPr>
      <w:r w:rsidRPr="00E42F55">
        <w:fldChar w:fldCharType="begin"/>
      </w:r>
      <w:r w:rsidRPr="00E42F55">
        <w:instrText xml:space="preserve"> XE </w:instrText>
      </w:r>
      <w:r w:rsidR="00666840">
        <w:instrText>“</w:instrText>
      </w:r>
      <w:r w:rsidRPr="00E42F55">
        <w:instrText>Terminal Type:Selection at Signon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Device Handler:Selecting Devices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Signon:Terminal Type Selection</w:instrText>
      </w:r>
      <w:r w:rsidR="00666840">
        <w:instrText>”</w:instrText>
      </w:r>
      <w:r w:rsidRPr="00E42F55">
        <w:instrText xml:space="preserve"> </w:instrText>
      </w:r>
      <w:r w:rsidRPr="00E42F55">
        <w:fldChar w:fldCharType="end"/>
      </w:r>
      <w:r w:rsidR="001D6B73" w:rsidRPr="00E42F55">
        <w:t xml:space="preserve">Besides needing a device assigned at signon, users also need a terminal type. As described in the </w:t>
      </w:r>
      <w:r w:rsidR="00666840">
        <w:t>“</w:t>
      </w:r>
      <w:r w:rsidR="00434AFF" w:rsidRPr="000015C6">
        <w:rPr>
          <w:color w:val="0000FF"/>
          <w:u w:val="single"/>
        </w:rPr>
        <w:fldChar w:fldCharType="begin" w:fldLock="1"/>
      </w:r>
      <w:r w:rsidR="00434AFF" w:rsidRPr="000015C6">
        <w:rPr>
          <w:color w:val="0000FF"/>
          <w:u w:val="single"/>
        </w:rPr>
        <w:instrText xml:space="preserve"> REF _Ref85868444 \h </w:instrText>
      </w:r>
      <w:r w:rsidR="001207D3" w:rsidRPr="000015C6">
        <w:rPr>
          <w:color w:val="0000FF"/>
          <w:u w:val="single"/>
        </w:rPr>
        <w:instrText xml:space="preserve"> \* MERGEFORMAT </w:instrText>
      </w:r>
      <w:r w:rsidR="00434AFF" w:rsidRPr="000015C6">
        <w:rPr>
          <w:color w:val="0000FF"/>
          <w:u w:val="single"/>
        </w:rPr>
      </w:r>
      <w:r w:rsidR="00434AFF" w:rsidRPr="000015C6">
        <w:rPr>
          <w:color w:val="0000FF"/>
          <w:u w:val="single"/>
        </w:rPr>
        <w:fldChar w:fldCharType="separate"/>
      </w:r>
      <w:r w:rsidR="00FF5116" w:rsidRPr="000015C6">
        <w:rPr>
          <w:color w:val="0000FF"/>
          <w:u w:val="single"/>
        </w:rPr>
        <w:t>Signon/Security: System Management</w:t>
      </w:r>
      <w:r w:rsidR="00434AFF" w:rsidRPr="000015C6">
        <w:rPr>
          <w:color w:val="0000FF"/>
          <w:u w:val="single"/>
        </w:rPr>
        <w:fldChar w:fldCharType="end"/>
      </w:r>
      <w:r w:rsidR="00666840">
        <w:t>”</w:t>
      </w:r>
      <w:r w:rsidR="001D6B73" w:rsidRPr="00E42F55">
        <w:t xml:space="preserve"> </w:t>
      </w:r>
      <w:r w:rsidR="00DC1CF7">
        <w:t>section</w:t>
      </w:r>
      <w:r w:rsidR="001D6B73" w:rsidRPr="00E42F55">
        <w:t>, Kernel can usually determine the correct subtype without needing to prompt the</w:t>
      </w:r>
      <w:r w:rsidR="00FB3A91">
        <w:t xml:space="preserve"> user by querying the terminal</w:t>
      </w:r>
      <w:r w:rsidR="001D6B73" w:rsidRPr="00E42F55">
        <w:t xml:space="preserve"> and matching the returned string (if any) with return codes for terminals stored in the DA RETURN CODES</w:t>
      </w:r>
      <w:r w:rsidR="00276EDE" w:rsidRPr="00E42F55">
        <w:t xml:space="preserve"> (#3.22)</w:t>
      </w:r>
      <w:r w:rsidR="001D6B73" w:rsidRPr="00E42F55">
        <w:t xml:space="preserve"> file</w:t>
      </w:r>
      <w:r w:rsidR="00F05021" w:rsidRPr="00E42F55">
        <w:fldChar w:fldCharType="begin"/>
      </w:r>
      <w:r w:rsidR="00F05021" w:rsidRPr="00E42F55">
        <w:instrText xml:space="preserve"> XE </w:instrText>
      </w:r>
      <w:r w:rsidR="00666840">
        <w:instrText>“</w:instrText>
      </w:r>
      <w:r w:rsidR="00F05021" w:rsidRPr="00E42F55">
        <w:instrText>DA RETURN CODES</w:instrText>
      </w:r>
      <w:r w:rsidR="00276EDE" w:rsidRPr="00E42F55">
        <w:instrText xml:space="preserve"> (#3.22)</w:instrText>
      </w:r>
      <w:r w:rsidR="00F05021" w:rsidRPr="00E42F55">
        <w:instrText xml:space="preserve"> File</w:instrText>
      </w:r>
      <w:r w:rsidR="00666840">
        <w:instrText>”</w:instrText>
      </w:r>
      <w:r w:rsidR="00F05021" w:rsidRPr="00E42F55">
        <w:instrText xml:space="preserve"> </w:instrText>
      </w:r>
      <w:r w:rsidR="00F05021" w:rsidRPr="00E42F55">
        <w:fldChar w:fldCharType="end"/>
      </w:r>
      <w:r w:rsidR="00F05021" w:rsidRPr="00E42F55">
        <w:fldChar w:fldCharType="begin"/>
      </w:r>
      <w:r w:rsidR="00F05021" w:rsidRPr="00E42F55">
        <w:instrText xml:space="preserve"> XE </w:instrText>
      </w:r>
      <w:r w:rsidR="00666840">
        <w:instrText>“</w:instrText>
      </w:r>
      <w:r w:rsidR="00B005A6" w:rsidRPr="00E42F55">
        <w:instrText>Files:</w:instrText>
      </w:r>
      <w:r w:rsidR="00F05021" w:rsidRPr="00E42F55">
        <w:instrText>DA RETURN CODES (#3.22)</w:instrText>
      </w:r>
      <w:r w:rsidR="00666840">
        <w:instrText>”</w:instrText>
      </w:r>
      <w:r w:rsidR="00F05021" w:rsidRPr="00E42F55">
        <w:instrText xml:space="preserve"> </w:instrText>
      </w:r>
      <w:r w:rsidR="00F05021" w:rsidRPr="00E42F55">
        <w:fldChar w:fldCharType="end"/>
      </w:r>
      <w:r w:rsidR="001D6B73" w:rsidRPr="00E42F55">
        <w:t>.</w:t>
      </w:r>
    </w:p>
    <w:p w:rsidR="001D6B73" w:rsidRPr="00E42F55" w:rsidRDefault="001D6B73" w:rsidP="001207D3">
      <w:pPr>
        <w:pStyle w:val="BodyText"/>
      </w:pPr>
      <w:r w:rsidRPr="00E42F55">
        <w:t xml:space="preserve">If the user is prompted to enter a terminal type, they need to choose one. The list of terminal types </w:t>
      </w:r>
      <w:r w:rsidR="00434AFF" w:rsidRPr="00E42F55">
        <w:t xml:space="preserve">from which </w:t>
      </w:r>
      <w:r w:rsidRPr="00E42F55">
        <w:t xml:space="preserve">they can choose is screened by the </w:t>
      </w:r>
      <w:r w:rsidR="00434AFF" w:rsidRPr="00E42F55">
        <w:t>SELECTABLE AT SIGN-ON</w:t>
      </w:r>
      <w:r w:rsidR="002462DB" w:rsidRPr="00E42F55">
        <w:t xml:space="preserve"> </w:t>
      </w:r>
      <w:r w:rsidR="002462DB">
        <w:t>(#.02)</w:t>
      </w:r>
      <w:r w:rsidR="00FB3A91" w:rsidRPr="00E42F55">
        <w:t xml:space="preserve"> field</w:t>
      </w:r>
      <w:r w:rsidR="0012028D" w:rsidRPr="00E42F55">
        <w:fldChar w:fldCharType="begin"/>
      </w:r>
      <w:r w:rsidR="0012028D" w:rsidRPr="00E42F55">
        <w:instrText xml:space="preserve">XE </w:instrText>
      </w:r>
      <w:r w:rsidR="00666840">
        <w:instrText>“</w:instrText>
      </w:r>
      <w:r w:rsidR="00F91046">
        <w:instrText>TERMINAL TYPE (#3.2) File</w:instrText>
      </w:r>
      <w:r w:rsidR="0012028D" w:rsidRPr="00E42F55">
        <w:instrText>:SELECTABLE AT SIGN-ON</w:instrText>
      </w:r>
      <w:r w:rsidR="002462DB">
        <w:instrText xml:space="preserve"> (#.02)</w:instrText>
      </w:r>
      <w:r w:rsidR="0012028D" w:rsidRPr="00E42F55">
        <w:instrText xml:space="preserve"> Field</w:instrText>
      </w:r>
      <w:r w:rsidR="00666840">
        <w:instrText>”</w:instrText>
      </w:r>
      <w:r w:rsidR="0012028D" w:rsidRPr="00E42F55">
        <w:fldChar w:fldCharType="end"/>
      </w:r>
      <w:r w:rsidR="0012028D" w:rsidRPr="00E42F55">
        <w:fldChar w:fldCharType="begin"/>
      </w:r>
      <w:r w:rsidR="0012028D" w:rsidRPr="00E42F55">
        <w:instrText xml:space="preserve">XE </w:instrText>
      </w:r>
      <w:r w:rsidR="00666840">
        <w:instrText>“</w:instrText>
      </w:r>
      <w:r w:rsidR="0012028D" w:rsidRPr="00E42F55">
        <w:instrText>Files:TERMINAL TYPE (#3.2):SELECTABLE AT SIGN-ON</w:instrText>
      </w:r>
      <w:r w:rsidR="002462DB">
        <w:instrText xml:space="preserve"> (#.02)</w:instrText>
      </w:r>
      <w:r w:rsidR="0012028D" w:rsidRPr="00E42F55">
        <w:instrText xml:space="preserve"> Field</w:instrText>
      </w:r>
      <w:r w:rsidR="00666840">
        <w:instrText>”</w:instrText>
      </w:r>
      <w:r w:rsidR="0012028D" w:rsidRPr="00E42F55">
        <w:fldChar w:fldCharType="end"/>
      </w:r>
      <w:r w:rsidR="0012028D" w:rsidRPr="00E42F55">
        <w:fldChar w:fldCharType="begin"/>
      </w:r>
      <w:r w:rsidR="0012028D" w:rsidRPr="00E42F55">
        <w:instrText xml:space="preserve"> XE </w:instrText>
      </w:r>
      <w:r w:rsidR="00666840">
        <w:instrText>“</w:instrText>
      </w:r>
      <w:r w:rsidR="0012028D" w:rsidRPr="00E42F55">
        <w:instrText>SELECTABLE AT SIGN-ON</w:instrText>
      </w:r>
      <w:r w:rsidR="002462DB">
        <w:instrText xml:space="preserve"> (#.02)</w:instrText>
      </w:r>
      <w:r w:rsidR="0072073F" w:rsidRPr="00E42F55">
        <w:instrText xml:space="preserve"> Field:</w:instrText>
      </w:r>
      <w:r w:rsidR="00F91046">
        <w:instrText>TERMINAL TYPE (#3.2) File</w:instrText>
      </w:r>
      <w:r w:rsidR="00666840">
        <w:instrText>”</w:instrText>
      </w:r>
      <w:r w:rsidR="0012028D" w:rsidRPr="00E42F55">
        <w:instrText xml:space="preserve"> </w:instrText>
      </w:r>
      <w:r w:rsidR="0012028D" w:rsidRPr="00E42F55">
        <w:fldChar w:fldCharType="end"/>
      </w:r>
      <w:r w:rsidR="0012028D" w:rsidRPr="00E42F55">
        <w:fldChar w:fldCharType="begin"/>
      </w:r>
      <w:r w:rsidR="0012028D" w:rsidRPr="00E42F55">
        <w:instrText xml:space="preserve"> XE </w:instrText>
      </w:r>
      <w:r w:rsidR="00666840">
        <w:instrText>“</w:instrText>
      </w:r>
      <w:r w:rsidR="0012028D" w:rsidRPr="00E42F55">
        <w:instrText>Fields:SELECTABLE AT SIGN-ON</w:instrText>
      </w:r>
      <w:r w:rsidR="00FB3A91">
        <w:instrText xml:space="preserve"> (#.02)</w:instrText>
      </w:r>
      <w:r w:rsidR="0072073F" w:rsidRPr="00E42F55">
        <w:instrText>:</w:instrText>
      </w:r>
      <w:r w:rsidR="00F91046">
        <w:instrText>TERMINAL TYPE (#3.2) File</w:instrText>
      </w:r>
      <w:r w:rsidR="00666840">
        <w:instrText>”</w:instrText>
      </w:r>
      <w:r w:rsidR="0012028D" w:rsidRPr="00E42F55">
        <w:instrText xml:space="preserve"> </w:instrText>
      </w:r>
      <w:r w:rsidR="0012028D" w:rsidRPr="00E42F55">
        <w:fldChar w:fldCharType="end"/>
      </w:r>
      <w:r w:rsidRPr="00E42F55">
        <w:t xml:space="preserve"> in the </w:t>
      </w:r>
      <w:r w:rsidR="00F91046">
        <w:t>TERMINAL TYPE (#3.2) file</w:t>
      </w:r>
      <w:r w:rsidR="00F05021" w:rsidRPr="00E42F55">
        <w:fldChar w:fldCharType="begin"/>
      </w:r>
      <w:r w:rsidR="00F05021" w:rsidRPr="00E42F55">
        <w:instrText xml:space="preserve">XE </w:instrText>
      </w:r>
      <w:r w:rsidR="00666840">
        <w:instrText>“</w:instrText>
      </w:r>
      <w:r w:rsidR="00F91046">
        <w:instrText>TERMINAL TYPE (#3.2) File</w:instrText>
      </w:r>
      <w:r w:rsidR="00666840">
        <w:instrText>”</w:instrText>
      </w:r>
      <w:r w:rsidR="00F05021" w:rsidRPr="00E42F55">
        <w:fldChar w:fldCharType="end"/>
      </w:r>
      <w:r w:rsidR="00F05021" w:rsidRPr="00E42F55">
        <w:fldChar w:fldCharType="begin"/>
      </w:r>
      <w:r w:rsidR="00F05021" w:rsidRPr="00E42F55">
        <w:instrText xml:space="preserve">XE </w:instrText>
      </w:r>
      <w:r w:rsidR="00666840">
        <w:instrText>“</w:instrText>
      </w:r>
      <w:r w:rsidR="00B005A6" w:rsidRPr="00E42F55">
        <w:instrText>Files:</w:instrText>
      </w:r>
      <w:r w:rsidR="00F05021" w:rsidRPr="00E42F55">
        <w:instrText>TERMINAL TYPE (#3.2)</w:instrText>
      </w:r>
      <w:r w:rsidR="00666840">
        <w:instrText>”</w:instrText>
      </w:r>
      <w:r w:rsidR="00F05021" w:rsidRPr="00E42F55">
        <w:fldChar w:fldCharType="end"/>
      </w:r>
      <w:r w:rsidRPr="00E42F55">
        <w:t xml:space="preserve">. Users can only choose from entries with this field set to </w:t>
      </w:r>
      <w:r w:rsidRPr="00C62C46">
        <w:rPr>
          <w:b/>
        </w:rPr>
        <w:t>YES</w:t>
      </w:r>
      <w:r w:rsidRPr="00E42F55">
        <w:t xml:space="preserve">. This stops users from choosing inappropriate terminal types. The setting of this field does </w:t>
      </w:r>
      <w:r w:rsidRPr="00E42F55">
        <w:rPr>
          <w:i/>
        </w:rPr>
        <w:t>not</w:t>
      </w:r>
      <w:r w:rsidRPr="00E42F55">
        <w:t xml:space="preserve"> prevent terminal types from being chosen by the DA return code method, however. Make sure that all terminal types appropriate for signon have SELECTABLE AT SIGN-ON</w:t>
      </w:r>
      <w:r w:rsidR="00FB3A91">
        <w:t xml:space="preserve"> (#.02)</w:t>
      </w:r>
      <w:r w:rsidR="00FB3A91" w:rsidRPr="00E42F55">
        <w:fldChar w:fldCharType="begin"/>
      </w:r>
      <w:r w:rsidR="00FB3A91" w:rsidRPr="00E42F55">
        <w:instrText xml:space="preserve">XE </w:instrText>
      </w:r>
      <w:r w:rsidR="00666840">
        <w:instrText>“</w:instrText>
      </w:r>
      <w:r w:rsidR="00F91046">
        <w:instrText>TERMINAL TYPE (#3.2) File</w:instrText>
      </w:r>
      <w:r w:rsidR="00FB3A91" w:rsidRPr="00E42F55">
        <w:instrText>:SELECTABLE AT SIGN-ON</w:instrText>
      </w:r>
      <w:r w:rsidR="002462DB">
        <w:instrText xml:space="preserve"> (#.02)</w:instrText>
      </w:r>
      <w:r w:rsidR="00FB3A91" w:rsidRPr="00E42F55">
        <w:instrText xml:space="preserve"> Field</w:instrText>
      </w:r>
      <w:r w:rsidR="00666840">
        <w:instrText>”</w:instrText>
      </w:r>
      <w:r w:rsidR="00FB3A91" w:rsidRPr="00E42F55">
        <w:fldChar w:fldCharType="end"/>
      </w:r>
      <w:r w:rsidR="00FB3A91" w:rsidRPr="00E42F55">
        <w:fldChar w:fldCharType="begin"/>
      </w:r>
      <w:r w:rsidR="00FB3A91" w:rsidRPr="00E42F55">
        <w:instrText xml:space="preserve">XE </w:instrText>
      </w:r>
      <w:r w:rsidR="00666840">
        <w:instrText>“</w:instrText>
      </w:r>
      <w:r w:rsidR="00FB3A91" w:rsidRPr="00E42F55">
        <w:instrText>Files:TERMINAL TYPE (#3.2):SELECTABLE AT SIGN-ON</w:instrText>
      </w:r>
      <w:r w:rsidR="002462DB">
        <w:instrText xml:space="preserve"> (#.02)</w:instrText>
      </w:r>
      <w:r w:rsidR="00FB3A91" w:rsidRPr="00E42F55">
        <w:instrText xml:space="preserve"> Field</w:instrText>
      </w:r>
      <w:r w:rsidR="00666840">
        <w:instrText>”</w:instrText>
      </w:r>
      <w:r w:rsidR="00FB3A91" w:rsidRPr="00E42F55">
        <w:fldChar w:fldCharType="end"/>
      </w:r>
      <w:r w:rsidR="00FB3A91" w:rsidRPr="00E42F55">
        <w:fldChar w:fldCharType="begin"/>
      </w:r>
      <w:r w:rsidR="00FB3A91" w:rsidRPr="00E42F55">
        <w:instrText xml:space="preserve"> XE </w:instrText>
      </w:r>
      <w:r w:rsidR="00666840">
        <w:instrText>“</w:instrText>
      </w:r>
      <w:r w:rsidR="00FB3A91" w:rsidRPr="00E42F55">
        <w:instrText>SELECTABLE AT SIGN-ON</w:instrText>
      </w:r>
      <w:r w:rsidR="002462DB">
        <w:instrText xml:space="preserve"> (#.02)</w:instrText>
      </w:r>
      <w:r w:rsidR="00FB3A91" w:rsidRPr="00E42F55">
        <w:instrText xml:space="preserve"> Field:</w:instrText>
      </w:r>
      <w:r w:rsidR="00F91046">
        <w:instrText>TERMINAL TYPE (#3.2) File</w:instrText>
      </w:r>
      <w:r w:rsidR="00666840">
        <w:instrText>”</w:instrText>
      </w:r>
      <w:r w:rsidR="00FB3A91" w:rsidRPr="00E42F55">
        <w:instrText xml:space="preserve"> </w:instrText>
      </w:r>
      <w:r w:rsidR="00FB3A91" w:rsidRPr="00E42F55">
        <w:fldChar w:fldCharType="end"/>
      </w:r>
      <w:r w:rsidR="00FB3A91" w:rsidRPr="00E42F55">
        <w:fldChar w:fldCharType="begin"/>
      </w:r>
      <w:r w:rsidR="00FB3A91" w:rsidRPr="00E42F55">
        <w:instrText xml:space="preserve"> XE </w:instrText>
      </w:r>
      <w:r w:rsidR="00666840">
        <w:instrText>“</w:instrText>
      </w:r>
      <w:r w:rsidR="00FB3A91" w:rsidRPr="00E42F55">
        <w:instrText>Fields:SELECTABLE AT SIGN-ON</w:instrText>
      </w:r>
      <w:r w:rsidR="00FB3A91">
        <w:instrText xml:space="preserve"> (#.02)</w:instrText>
      </w:r>
      <w:r w:rsidR="00FB3A91" w:rsidRPr="00E42F55">
        <w:instrText>:</w:instrText>
      </w:r>
      <w:r w:rsidR="00F91046">
        <w:instrText>TERMINAL TYPE (#3.2) File</w:instrText>
      </w:r>
      <w:r w:rsidR="00666840">
        <w:instrText>”</w:instrText>
      </w:r>
      <w:r w:rsidR="00FB3A91" w:rsidRPr="00E42F55">
        <w:instrText xml:space="preserve"> </w:instrText>
      </w:r>
      <w:r w:rsidR="00FB3A91" w:rsidRPr="00E42F55">
        <w:fldChar w:fldCharType="end"/>
      </w:r>
      <w:r w:rsidRPr="00E42F55">
        <w:t xml:space="preserve"> set to </w:t>
      </w:r>
      <w:r w:rsidRPr="00C62C46">
        <w:rPr>
          <w:b/>
        </w:rPr>
        <w:t>YES</w:t>
      </w:r>
      <w:r w:rsidRPr="00E42F55">
        <w:t>.</w:t>
      </w:r>
    </w:p>
    <w:p w:rsidR="001D6B73" w:rsidRPr="00E42F55" w:rsidRDefault="001D6B73" w:rsidP="001207D3">
      <w:pPr>
        <w:pStyle w:val="BodyText"/>
      </w:pPr>
      <w:r w:rsidRPr="00E42F55">
        <w:t>If the Signon/Security system cannot supply even a default,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makes a selection according to the signon device</w:t>
      </w:r>
      <w:r w:rsidR="00666840">
        <w:t>’</w:t>
      </w:r>
      <w:r w:rsidRPr="00E42F55">
        <w:t>s subtype.</w:t>
      </w:r>
    </w:p>
    <w:p w:rsidR="001D6B73" w:rsidRPr="00E42F55" w:rsidRDefault="001D6B73" w:rsidP="000E263B">
      <w:pPr>
        <w:pStyle w:val="Heading4"/>
      </w:pPr>
      <w:bookmarkStart w:id="1163" w:name="_Ref332705659"/>
      <w:bookmarkStart w:id="1164" w:name="_Toc507686181"/>
      <w:r w:rsidRPr="00E42F55">
        <w:t>Managing Display Attributes (DA) Return Codes</w:t>
      </w:r>
      <w:bookmarkEnd w:id="1163"/>
      <w:bookmarkEnd w:id="1164"/>
    </w:p>
    <w:p w:rsidR="001D6B73" w:rsidRPr="00E42F55" w:rsidRDefault="001D6B73" w:rsidP="00A3275B">
      <w:pPr>
        <w:pStyle w:val="BodyText6"/>
        <w:keepNext/>
        <w:keepLines/>
      </w:pPr>
      <w:r w:rsidRPr="00E42F55">
        <w:fldChar w:fldCharType="begin"/>
      </w:r>
      <w:r w:rsidRPr="00E42F55">
        <w:instrText xml:space="preserve">XE </w:instrText>
      </w:r>
      <w:r w:rsidR="00666840">
        <w:instrText>“</w:instrText>
      </w:r>
      <w:r w:rsidRPr="00E42F55">
        <w:instrText>Managing</w:instrText>
      </w:r>
      <w:r w:rsidR="004E39E7" w:rsidRPr="00E42F55">
        <w:instrText>:</w:instrText>
      </w:r>
      <w:r w:rsidRPr="00E42F55">
        <w:instrText>Display Attributes (DA) Return Codes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 Handler:DA Return Codes</w:instrText>
      </w:r>
      <w:r w:rsidR="00666840">
        <w:instrText>”</w:instrText>
      </w:r>
      <w:r w:rsidRPr="00E42F55">
        <w:fldChar w:fldCharType="end"/>
      </w:r>
    </w:p>
    <w:p w:rsidR="000774E6" w:rsidRPr="00E42F55" w:rsidRDefault="000774E6" w:rsidP="002B6AE0">
      <w:pPr>
        <w:pStyle w:val="Caption"/>
      </w:pPr>
      <w:bookmarkStart w:id="1165" w:name="_Toc193181760"/>
      <w:bookmarkStart w:id="1166" w:name="_Toc507685020"/>
      <w:r w:rsidRPr="00E42F55">
        <w:t xml:space="preserve">Figure </w:t>
      </w:r>
      <w:r w:rsidR="009F40E2">
        <w:fldChar w:fldCharType="begin"/>
      </w:r>
      <w:r w:rsidR="009F40E2">
        <w:instrText xml:space="preserve"> SEQ Figure \* ARABIC </w:instrText>
      </w:r>
      <w:r w:rsidR="009F40E2">
        <w:fldChar w:fldCharType="separate"/>
      </w:r>
      <w:r w:rsidR="009210FB">
        <w:rPr>
          <w:noProof/>
        </w:rPr>
        <w:t>173</w:t>
      </w:r>
      <w:r w:rsidR="009F40E2">
        <w:rPr>
          <w:noProof/>
        </w:rPr>
        <w:fldChar w:fldCharType="end"/>
      </w:r>
      <w:r w:rsidR="001809C7">
        <w:t>:</w:t>
      </w:r>
      <w:r w:rsidR="003E3A71">
        <w:t xml:space="preserve"> DA Return Code Edit O</w:t>
      </w:r>
      <w:r w:rsidRPr="00E42F55">
        <w:t>ption</w:t>
      </w:r>
      <w:bookmarkEnd w:id="1165"/>
      <w:bookmarkEnd w:id="1166"/>
    </w:p>
    <w:p w:rsidR="001D6B73" w:rsidRPr="00E42F55" w:rsidRDefault="001D6B73" w:rsidP="0074649F">
      <w:pPr>
        <w:pStyle w:val="MenuBox"/>
      </w:pPr>
      <w:r w:rsidRPr="00E42F55">
        <w:t xml:space="preserve"> Device Management ...</w:t>
      </w:r>
      <w:r w:rsidRPr="00E42F55">
        <w:tab/>
        <w:t>[XUTIO]</w:t>
      </w:r>
    </w:p>
    <w:p w:rsidR="001D6B73" w:rsidRPr="00E42F55" w:rsidRDefault="001D6B73" w:rsidP="0074649F">
      <w:pPr>
        <w:pStyle w:val="MenuBox"/>
      </w:pPr>
      <w:r w:rsidRPr="00E42F55">
        <w:t xml:space="preserve">    DA Return Code Edit</w:t>
      </w:r>
      <w:r w:rsidRPr="00E42F55">
        <w:tab/>
        <w:t>[XU DA EDIT]</w:t>
      </w:r>
    </w:p>
    <w:p w:rsidR="001D6B73" w:rsidRPr="00E42F55" w:rsidRDefault="001D6B73" w:rsidP="00A3275B">
      <w:pPr>
        <w:pStyle w:val="BodyText6"/>
      </w:pPr>
    </w:p>
    <w:p w:rsidR="001D6B73" w:rsidRPr="00E42F55" w:rsidRDefault="0051702D" w:rsidP="001207D3">
      <w:pPr>
        <w:pStyle w:val="BodyText"/>
      </w:pPr>
      <w:r w:rsidRPr="00E42F55">
        <w:t>The DA RETURN CODES</w:t>
      </w:r>
      <w:r w:rsidR="00276EDE" w:rsidRPr="00E42F55">
        <w:t xml:space="preserve"> (#3.22)</w:t>
      </w:r>
      <w:r w:rsidRPr="00E42F55">
        <w:t xml:space="preserve"> file</w:t>
      </w:r>
      <w:r w:rsidRPr="00E42F55">
        <w:fldChar w:fldCharType="begin"/>
      </w:r>
      <w:r w:rsidRPr="00E42F55">
        <w:instrText xml:space="preserve"> XE </w:instrText>
      </w:r>
      <w:r w:rsidR="00666840">
        <w:instrText>“</w:instrText>
      </w:r>
      <w:r w:rsidRPr="00E42F55">
        <w:instrText>DA RETURN CODES</w:instrText>
      </w:r>
      <w:r w:rsidR="00276EDE" w:rsidRPr="00E42F55">
        <w:instrText xml:space="preserve"> (#3.22)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DA RETURN CODES (#3.22)</w:instrText>
      </w:r>
      <w:r w:rsidR="00666840">
        <w:instrText>”</w:instrText>
      </w:r>
      <w:r w:rsidRPr="00E42F55">
        <w:instrText xml:space="preserve"> </w:instrText>
      </w:r>
      <w:r w:rsidRPr="00E42F55">
        <w:fldChar w:fldCharType="end"/>
      </w:r>
      <w:r w:rsidR="001D6B73" w:rsidRPr="00E42F55">
        <w:t xml:space="preserve"> stores entries for the codes returned by different terminals after Kernel </w:t>
      </w:r>
      <w:r w:rsidR="008B7F8E">
        <w:t>prompts</w:t>
      </w:r>
      <w:r w:rsidR="001D6B73" w:rsidRPr="00E42F55">
        <w:t xml:space="preserve"> for their display attributes at signon. This file then maps Kernel terminal types to </w:t>
      </w:r>
      <w:r w:rsidR="008B7F8E">
        <w:t xml:space="preserve">the </w:t>
      </w:r>
      <w:r w:rsidR="001D6B73" w:rsidRPr="00E42F55">
        <w:t>terminal</w:t>
      </w:r>
      <w:r w:rsidR="00666840">
        <w:t>’</w:t>
      </w:r>
      <w:r w:rsidR="001D6B73" w:rsidRPr="00E42F55">
        <w:t>s return codes. This mapping allows sites to set up mappings for new terminals or to map different terminals to a common type. For example, a site could map all codes returned by all DEC VT type terminals to a single C-VT102 type terminal type.</w:t>
      </w:r>
    </w:p>
    <w:p w:rsidR="001D6B73" w:rsidRPr="00E42F55" w:rsidRDefault="001D6B73" w:rsidP="001207D3">
      <w:pPr>
        <w:pStyle w:val="BodyText"/>
      </w:pPr>
      <w:r w:rsidRPr="00E42F55">
        <w:t xml:space="preserve">The </w:t>
      </w:r>
      <w:r w:rsidR="00434AFF" w:rsidRPr="00E42F55">
        <w:t>DA RETURN CODES</w:t>
      </w:r>
      <w:r w:rsidR="00276EDE" w:rsidRPr="00E42F55">
        <w:t xml:space="preserve"> (#3.22)</w:t>
      </w:r>
      <w:r w:rsidR="00434AFF" w:rsidRPr="00E42F55">
        <w:t xml:space="preserve"> file</w:t>
      </w:r>
      <w:r w:rsidR="00434AFF" w:rsidRPr="00E42F55">
        <w:fldChar w:fldCharType="begin"/>
      </w:r>
      <w:r w:rsidR="00434AFF" w:rsidRPr="00E42F55">
        <w:instrText xml:space="preserve"> XE </w:instrText>
      </w:r>
      <w:r w:rsidR="00666840">
        <w:instrText>“</w:instrText>
      </w:r>
      <w:r w:rsidR="00434AFF" w:rsidRPr="00E42F55">
        <w:instrText>DA RETURN CODES</w:instrText>
      </w:r>
      <w:r w:rsidR="00276EDE" w:rsidRPr="00E42F55">
        <w:instrText xml:space="preserve"> (#3.22)</w:instrText>
      </w:r>
      <w:r w:rsidR="00434AFF" w:rsidRPr="00E42F55">
        <w:instrText xml:space="preserve"> File</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B005A6" w:rsidRPr="00E42F55">
        <w:instrText>Files:</w:instrText>
      </w:r>
      <w:r w:rsidR="00434AFF" w:rsidRPr="00E42F55">
        <w:instrText>DA RETURN CODES (#3.22)</w:instrText>
      </w:r>
      <w:r w:rsidR="00666840">
        <w:instrText>”</w:instrText>
      </w:r>
      <w:r w:rsidR="00434AFF" w:rsidRPr="00E42F55">
        <w:instrText xml:space="preserve"> </w:instrText>
      </w:r>
      <w:r w:rsidR="00434AFF" w:rsidRPr="00E42F55">
        <w:fldChar w:fldCharType="end"/>
      </w:r>
      <w:r w:rsidRPr="00E42F55">
        <w:t xml:space="preserve"> is a small static file managed by the DA Return Code Edit option</w:t>
      </w:r>
      <w:r w:rsidR="00B82F1D" w:rsidRPr="00E42F55">
        <w:fldChar w:fldCharType="begin"/>
      </w:r>
      <w:r w:rsidR="00B82F1D" w:rsidRPr="00E42F55">
        <w:instrText xml:space="preserve">XE </w:instrText>
      </w:r>
      <w:r w:rsidR="00666840">
        <w:instrText>“</w:instrText>
      </w:r>
      <w:r w:rsidR="00B82F1D" w:rsidRPr="00E42F55">
        <w:instrText>DA Return Code Edit Option</w:instrText>
      </w:r>
      <w:r w:rsidR="00666840">
        <w:instrText>”</w:instrText>
      </w:r>
      <w:r w:rsidR="00B82F1D" w:rsidRPr="00E42F55">
        <w:fldChar w:fldCharType="end"/>
      </w:r>
      <w:r w:rsidR="00B82F1D" w:rsidRPr="00E42F55">
        <w:fldChar w:fldCharType="begin"/>
      </w:r>
      <w:r w:rsidR="00B82F1D" w:rsidRPr="00E42F55">
        <w:instrText xml:space="preserve">XE </w:instrText>
      </w:r>
      <w:r w:rsidR="00666840">
        <w:instrText>“</w:instrText>
      </w:r>
      <w:r w:rsidR="00B82F1D" w:rsidRPr="00E42F55">
        <w:instrText>Options:DA Return Code Edit</w:instrText>
      </w:r>
      <w:r w:rsidR="00666840">
        <w:instrText>”</w:instrText>
      </w:r>
      <w:r w:rsidR="00B82F1D" w:rsidRPr="00E42F55">
        <w:fldChar w:fldCharType="end"/>
      </w:r>
      <w:r w:rsidR="00434AFF" w:rsidRPr="00E42F55">
        <w:rPr>
          <w:rFonts w:ascii="Times" w:hAnsi="Times"/>
        </w:rPr>
        <w:t xml:space="preserve"> </w:t>
      </w:r>
      <w:r w:rsidR="00434AFF" w:rsidRPr="00E42F55">
        <w:t>[XU DA EDIT</w:t>
      </w:r>
      <w:r w:rsidR="00434AFF" w:rsidRPr="00E42F55">
        <w:fldChar w:fldCharType="begin"/>
      </w:r>
      <w:r w:rsidR="00434AFF" w:rsidRPr="00E42F55">
        <w:instrText xml:space="preserve"> XE </w:instrText>
      </w:r>
      <w:r w:rsidR="00666840">
        <w:instrText>“</w:instrText>
      </w:r>
      <w:r w:rsidR="00434AFF" w:rsidRPr="00E42F55">
        <w:instrText>XU DA EDIT Option</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434AFF" w:rsidRPr="00E42F55">
        <w:instrText>Options:XU DA EDIT</w:instrText>
      </w:r>
      <w:r w:rsidR="00666840">
        <w:instrText>”</w:instrText>
      </w:r>
      <w:r w:rsidR="00434AFF" w:rsidRPr="00E42F55">
        <w:instrText xml:space="preserve"> </w:instrText>
      </w:r>
      <w:r w:rsidR="00434AFF" w:rsidRPr="00E42F55">
        <w:fldChar w:fldCharType="end"/>
      </w:r>
      <w:r w:rsidR="00434AFF" w:rsidRPr="00E42F55">
        <w:t>]</w:t>
      </w:r>
      <w:r w:rsidRPr="00E42F55">
        <w:t xml:space="preserve">. You can use the DA Return Code Edit option to automate the population of the </w:t>
      </w:r>
      <w:r w:rsidR="00B82F1D" w:rsidRPr="00E42F55">
        <w:t>DA RETURN CODES</w:t>
      </w:r>
      <w:r w:rsidR="00276EDE" w:rsidRPr="00E42F55">
        <w:t xml:space="preserve"> (#3.22)</w:t>
      </w:r>
      <w:r w:rsidR="00B82F1D" w:rsidRPr="00E42F55">
        <w:t xml:space="preserve"> file</w:t>
      </w:r>
      <w:r w:rsidR="00B82F1D" w:rsidRPr="00E42F55">
        <w:fldChar w:fldCharType="begin"/>
      </w:r>
      <w:r w:rsidR="00B82F1D" w:rsidRPr="00E42F55">
        <w:instrText xml:space="preserve"> XE </w:instrText>
      </w:r>
      <w:r w:rsidR="00666840">
        <w:instrText>“</w:instrText>
      </w:r>
      <w:r w:rsidR="00B82F1D" w:rsidRPr="00E42F55">
        <w:instrText>DA RETURN CODES</w:instrText>
      </w:r>
      <w:r w:rsidR="00276EDE" w:rsidRPr="00E42F55">
        <w:instrText xml:space="preserve"> (#3.22)</w:instrText>
      </w:r>
      <w:r w:rsidR="00B82F1D" w:rsidRPr="00E42F55">
        <w:instrText xml:space="preserve"> File</w:instrText>
      </w:r>
      <w:r w:rsidR="00666840">
        <w:instrText>”</w:instrText>
      </w:r>
      <w:r w:rsidR="00B82F1D" w:rsidRPr="00E42F55">
        <w:instrText xml:space="preserve"> </w:instrText>
      </w:r>
      <w:r w:rsidR="00B82F1D" w:rsidRPr="00E42F55">
        <w:fldChar w:fldCharType="end"/>
      </w:r>
      <w:r w:rsidR="00B82F1D" w:rsidRPr="00E42F55">
        <w:fldChar w:fldCharType="begin"/>
      </w:r>
      <w:r w:rsidR="00B82F1D" w:rsidRPr="00E42F55">
        <w:instrText xml:space="preserve"> XE </w:instrText>
      </w:r>
      <w:r w:rsidR="00666840">
        <w:instrText>“</w:instrText>
      </w:r>
      <w:r w:rsidR="00B005A6" w:rsidRPr="00E42F55">
        <w:instrText>Files:</w:instrText>
      </w:r>
      <w:r w:rsidR="00B82F1D" w:rsidRPr="00E42F55">
        <w:instrText>DA RETURN CODES (#3.22)</w:instrText>
      </w:r>
      <w:r w:rsidR="00666840">
        <w:instrText>”</w:instrText>
      </w:r>
      <w:r w:rsidR="00B82F1D" w:rsidRPr="00E42F55">
        <w:instrText xml:space="preserve"> </w:instrText>
      </w:r>
      <w:r w:rsidR="00B82F1D" w:rsidRPr="00E42F55">
        <w:fldChar w:fldCharType="end"/>
      </w:r>
      <w:r w:rsidRPr="00E42F55">
        <w:t>. When you select this option, the terminal you are using is queried and you are shown the terminal</w:t>
      </w:r>
      <w:r w:rsidR="00666840">
        <w:t>’</w:t>
      </w:r>
      <w:r w:rsidRPr="00E42F55">
        <w:t>s DA c</w:t>
      </w:r>
      <w:r w:rsidR="008B7F8E">
        <w:t>ode response. You are then prompted</w:t>
      </w:r>
      <w:r w:rsidRPr="00E42F55">
        <w:t xml:space="preserve"> for the terminal type and description for this return code. Enter the terminal type name for the terminal you are using. The option updates the </w:t>
      </w:r>
      <w:r w:rsidR="00B82F1D" w:rsidRPr="00E42F55">
        <w:t>DA RETURN CODES</w:t>
      </w:r>
      <w:r w:rsidR="00276EDE" w:rsidRPr="00E42F55">
        <w:t xml:space="preserve"> (#3.22)</w:t>
      </w:r>
      <w:r w:rsidR="00B82F1D" w:rsidRPr="00E42F55">
        <w:t xml:space="preserve"> file</w:t>
      </w:r>
      <w:r w:rsidR="00B82F1D" w:rsidRPr="00E42F55">
        <w:fldChar w:fldCharType="begin"/>
      </w:r>
      <w:r w:rsidR="00B82F1D" w:rsidRPr="00E42F55">
        <w:instrText xml:space="preserve"> XE </w:instrText>
      </w:r>
      <w:r w:rsidR="00666840">
        <w:instrText>“</w:instrText>
      </w:r>
      <w:r w:rsidR="00B82F1D" w:rsidRPr="00E42F55">
        <w:instrText>DA RETURN CODES</w:instrText>
      </w:r>
      <w:r w:rsidR="00276EDE" w:rsidRPr="00E42F55">
        <w:instrText xml:space="preserve"> (#3.22)</w:instrText>
      </w:r>
      <w:r w:rsidR="00B82F1D" w:rsidRPr="00E42F55">
        <w:instrText xml:space="preserve"> File</w:instrText>
      </w:r>
      <w:r w:rsidR="00666840">
        <w:instrText>”</w:instrText>
      </w:r>
      <w:r w:rsidR="00B82F1D" w:rsidRPr="00E42F55">
        <w:instrText xml:space="preserve"> </w:instrText>
      </w:r>
      <w:r w:rsidR="00B82F1D" w:rsidRPr="00E42F55">
        <w:fldChar w:fldCharType="end"/>
      </w:r>
      <w:r w:rsidR="00B82F1D" w:rsidRPr="00E42F55">
        <w:fldChar w:fldCharType="begin"/>
      </w:r>
      <w:r w:rsidR="00B82F1D" w:rsidRPr="00E42F55">
        <w:instrText xml:space="preserve"> XE </w:instrText>
      </w:r>
      <w:r w:rsidR="00666840">
        <w:instrText>“</w:instrText>
      </w:r>
      <w:r w:rsidR="00B005A6" w:rsidRPr="00E42F55">
        <w:instrText>Files:</w:instrText>
      </w:r>
      <w:r w:rsidR="00B82F1D" w:rsidRPr="00E42F55">
        <w:instrText>DA RETURN CODES (#3.22)</w:instrText>
      </w:r>
      <w:r w:rsidR="00666840">
        <w:instrText>”</w:instrText>
      </w:r>
      <w:r w:rsidR="00B82F1D" w:rsidRPr="00E42F55">
        <w:instrText xml:space="preserve"> </w:instrText>
      </w:r>
      <w:r w:rsidR="00B82F1D" w:rsidRPr="00E42F55">
        <w:fldChar w:fldCharType="end"/>
      </w:r>
      <w:r w:rsidRPr="00E42F55">
        <w:t xml:space="preserve">, and all terminals responding with this code </w:t>
      </w:r>
      <w:r w:rsidR="002A7696">
        <w:t>are</w:t>
      </w:r>
      <w:r w:rsidRPr="00E42F55">
        <w:t xml:space="preserve"> recognized at signon. You can quickly populate the DA RETURN CODES</w:t>
      </w:r>
      <w:r w:rsidR="00276EDE" w:rsidRPr="00E42F55">
        <w:t xml:space="preserve"> (#3.22)</w:t>
      </w:r>
      <w:r w:rsidRPr="00E42F55">
        <w:t xml:space="preserve"> file</w:t>
      </w:r>
      <w:r w:rsidR="00434AFF" w:rsidRPr="00E42F55">
        <w:fldChar w:fldCharType="begin"/>
      </w:r>
      <w:r w:rsidR="00434AFF" w:rsidRPr="00E42F55">
        <w:instrText xml:space="preserve"> XE </w:instrText>
      </w:r>
      <w:r w:rsidR="00666840">
        <w:instrText>“</w:instrText>
      </w:r>
      <w:r w:rsidR="00434AFF" w:rsidRPr="00E42F55">
        <w:instrText>DA RETURN CODES</w:instrText>
      </w:r>
      <w:r w:rsidR="00276EDE" w:rsidRPr="00E42F55">
        <w:instrText xml:space="preserve"> (#3.22)</w:instrText>
      </w:r>
      <w:r w:rsidR="00434AFF" w:rsidRPr="00E42F55">
        <w:instrText xml:space="preserve"> File</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B005A6" w:rsidRPr="00E42F55">
        <w:instrText>Files:</w:instrText>
      </w:r>
      <w:r w:rsidR="00434AFF" w:rsidRPr="00E42F55">
        <w:instrText>DA RETURN CODES (#3.22)</w:instrText>
      </w:r>
      <w:r w:rsidR="00666840">
        <w:instrText>”</w:instrText>
      </w:r>
      <w:r w:rsidR="00434AFF" w:rsidRPr="00E42F55">
        <w:instrText xml:space="preserve"> </w:instrText>
      </w:r>
      <w:r w:rsidR="00434AFF" w:rsidRPr="00E42F55">
        <w:fldChar w:fldCharType="end"/>
      </w:r>
      <w:r w:rsidRPr="00E42F55">
        <w:t xml:space="preserve"> by using this option from several different types of terminals.</w:t>
      </w:r>
    </w:p>
    <w:p w:rsidR="001D6B73" w:rsidRPr="00E42F55" w:rsidRDefault="001D6B73" w:rsidP="001207D3">
      <w:pPr>
        <w:pStyle w:val="BodyText"/>
      </w:pPr>
      <w:r w:rsidRPr="00E42F55">
        <w:t xml:space="preserve">Kernel pre-populates the </w:t>
      </w:r>
      <w:r w:rsidR="00B82F1D" w:rsidRPr="00E42F55">
        <w:t>DA RETURN CODES</w:t>
      </w:r>
      <w:r w:rsidR="00276EDE" w:rsidRPr="00E42F55">
        <w:t xml:space="preserve"> (#3.22)</w:t>
      </w:r>
      <w:r w:rsidR="00B82F1D" w:rsidRPr="00E42F55">
        <w:t xml:space="preserve"> file</w:t>
      </w:r>
      <w:r w:rsidR="00B82F1D" w:rsidRPr="00E42F55">
        <w:fldChar w:fldCharType="begin"/>
      </w:r>
      <w:r w:rsidR="00B82F1D" w:rsidRPr="00E42F55">
        <w:instrText xml:space="preserve"> XE </w:instrText>
      </w:r>
      <w:r w:rsidR="00666840">
        <w:instrText>“</w:instrText>
      </w:r>
      <w:r w:rsidR="00B82F1D" w:rsidRPr="00E42F55">
        <w:instrText>DA RETURN CODES</w:instrText>
      </w:r>
      <w:r w:rsidR="00276EDE" w:rsidRPr="00E42F55">
        <w:instrText xml:space="preserve"> (#3.22)</w:instrText>
      </w:r>
      <w:r w:rsidR="00B82F1D" w:rsidRPr="00E42F55">
        <w:instrText xml:space="preserve"> File</w:instrText>
      </w:r>
      <w:r w:rsidR="00666840">
        <w:instrText>”</w:instrText>
      </w:r>
      <w:r w:rsidR="00B82F1D" w:rsidRPr="00E42F55">
        <w:instrText xml:space="preserve"> </w:instrText>
      </w:r>
      <w:r w:rsidR="00B82F1D" w:rsidRPr="00E42F55">
        <w:fldChar w:fldCharType="end"/>
      </w:r>
      <w:r w:rsidR="00B82F1D" w:rsidRPr="00E42F55">
        <w:fldChar w:fldCharType="begin"/>
      </w:r>
      <w:r w:rsidR="00B82F1D" w:rsidRPr="00E42F55">
        <w:instrText xml:space="preserve"> XE </w:instrText>
      </w:r>
      <w:r w:rsidR="00666840">
        <w:instrText>“</w:instrText>
      </w:r>
      <w:r w:rsidR="00B005A6" w:rsidRPr="00E42F55">
        <w:instrText>Files:</w:instrText>
      </w:r>
      <w:r w:rsidR="00B82F1D" w:rsidRPr="00E42F55">
        <w:instrText>DA RETURN CODES (#3.22)</w:instrText>
      </w:r>
      <w:r w:rsidR="00666840">
        <w:instrText>”</w:instrText>
      </w:r>
      <w:r w:rsidR="00B82F1D" w:rsidRPr="00E42F55">
        <w:instrText xml:space="preserve"> </w:instrText>
      </w:r>
      <w:r w:rsidR="00B82F1D" w:rsidRPr="00E42F55">
        <w:fldChar w:fldCharType="end"/>
      </w:r>
      <w:r w:rsidR="008B7F8E">
        <w:t xml:space="preserve"> with a set of standard terminal </w:t>
      </w:r>
      <w:r w:rsidR="00D42A40">
        <w:t>t</w:t>
      </w:r>
      <w:r w:rsidR="00D42A40" w:rsidRPr="00E42F55">
        <w:t>ype</w:t>
      </w:r>
      <w:r w:rsidRPr="00E42F55">
        <w:t xml:space="preserve"> entries</w:t>
      </w:r>
      <w:r w:rsidR="00630A08" w:rsidRPr="00E42F55">
        <w:fldChar w:fldCharType="begin"/>
      </w:r>
      <w:r w:rsidR="00630A08" w:rsidRPr="00E42F55">
        <w:instrText xml:space="preserve">XE </w:instrText>
      </w:r>
      <w:r w:rsidR="00666840">
        <w:instrText>“</w:instrText>
      </w:r>
      <w:r w:rsidR="00630A08" w:rsidRPr="00E42F55">
        <w:instrText>Terminal Type:Entries</w:instrText>
      </w:r>
      <w:r w:rsidR="00666840">
        <w:instrText>”</w:instrText>
      </w:r>
      <w:r w:rsidR="00630A08" w:rsidRPr="00E42F55">
        <w:fldChar w:fldCharType="end"/>
      </w:r>
      <w:r w:rsidRPr="00E42F55">
        <w:t>. You may need to add more entries as needed to handle all terminals at your site.</w:t>
      </w:r>
    </w:p>
    <w:p w:rsidR="001D6B73" w:rsidRPr="00E42F55" w:rsidRDefault="001D6B73" w:rsidP="00746679">
      <w:pPr>
        <w:pStyle w:val="Heading2"/>
      </w:pPr>
      <w:bookmarkStart w:id="1167" w:name="_Toc236534718"/>
      <w:bookmarkStart w:id="1168" w:name="_Ref311811081"/>
      <w:bookmarkStart w:id="1169" w:name="_Toc507686182"/>
      <w:r w:rsidRPr="00E42F55">
        <w:t>Troubleshooting</w:t>
      </w:r>
      <w:bookmarkEnd w:id="1167"/>
      <w:bookmarkEnd w:id="1168"/>
      <w:bookmarkEnd w:id="1169"/>
    </w:p>
    <w:p w:rsidR="001D6B73" w:rsidRPr="00E42F55" w:rsidRDefault="001D6B73" w:rsidP="00A3275B">
      <w:pPr>
        <w:pStyle w:val="BodyText6"/>
        <w:keepNext/>
        <w:keepLines/>
      </w:pPr>
      <w:r w:rsidRPr="00E42F55">
        <w:fldChar w:fldCharType="begin"/>
      </w:r>
      <w:r w:rsidRPr="00E42F55">
        <w:instrText xml:space="preserve">XE </w:instrText>
      </w:r>
      <w:r w:rsidR="00666840">
        <w:instrText>“</w:instrText>
      </w:r>
      <w:r w:rsidRPr="00E42F55">
        <w:instrText>Device Handler:Troubleshooting</w:instrText>
      </w:r>
      <w:r w:rsidR="00666840">
        <w:instrText>”</w:instrText>
      </w:r>
      <w:r w:rsidRPr="00E42F55">
        <w:fldChar w:fldCharType="end"/>
      </w:r>
      <w:r w:rsidR="00B82F1D" w:rsidRPr="00E42F55">
        <w:fldChar w:fldCharType="begin"/>
      </w:r>
      <w:r w:rsidR="00B82F1D" w:rsidRPr="00E42F55">
        <w:instrText xml:space="preserve">XE </w:instrText>
      </w:r>
      <w:r w:rsidR="00666840">
        <w:instrText>“</w:instrText>
      </w:r>
      <w:r w:rsidR="00B82F1D" w:rsidRPr="00E42F55">
        <w:instrText>Troubleshooting:Device Handler</w:instrText>
      </w:r>
      <w:r w:rsidR="00666840">
        <w:instrText>”</w:instrText>
      </w:r>
      <w:r w:rsidR="00B82F1D" w:rsidRPr="00E42F55">
        <w:fldChar w:fldCharType="end"/>
      </w:r>
    </w:p>
    <w:p w:rsidR="000774E6" w:rsidRPr="00E42F55" w:rsidRDefault="000774E6" w:rsidP="002B6AE0">
      <w:pPr>
        <w:pStyle w:val="Caption"/>
      </w:pPr>
      <w:bookmarkStart w:id="1170" w:name="_Toc193181761"/>
      <w:bookmarkStart w:id="1171" w:name="_Toc507685021"/>
      <w:r w:rsidRPr="00E42F55">
        <w:t xml:space="preserve">Figure </w:t>
      </w:r>
      <w:r w:rsidR="009F40E2">
        <w:fldChar w:fldCharType="begin"/>
      </w:r>
      <w:r w:rsidR="009F40E2">
        <w:instrText xml:space="preserve"> SEQ Figure \* ARABIC </w:instrText>
      </w:r>
      <w:r w:rsidR="009F40E2">
        <w:fldChar w:fldCharType="separate"/>
      </w:r>
      <w:r w:rsidR="009210FB">
        <w:rPr>
          <w:noProof/>
        </w:rPr>
        <w:t>174</w:t>
      </w:r>
      <w:r w:rsidR="009F40E2">
        <w:rPr>
          <w:noProof/>
        </w:rPr>
        <w:fldChar w:fldCharType="end"/>
      </w:r>
      <w:r w:rsidR="001809C7">
        <w:t>:</w:t>
      </w:r>
      <w:r w:rsidR="003E3A71">
        <w:t xml:space="preserve"> Device M</w:t>
      </w:r>
      <w:r w:rsidRPr="00E42F55">
        <w:t>anagement—Troubles</w:t>
      </w:r>
      <w:r w:rsidR="003E3A71">
        <w:t>hooting O</w:t>
      </w:r>
      <w:r w:rsidRPr="00E42F55">
        <w:t>ptions</w:t>
      </w:r>
      <w:bookmarkEnd w:id="1170"/>
      <w:bookmarkEnd w:id="1171"/>
    </w:p>
    <w:p w:rsidR="001D6B73" w:rsidRPr="00E42F55" w:rsidRDefault="001D6B73" w:rsidP="0074649F">
      <w:pPr>
        <w:pStyle w:val="MenuBox"/>
      </w:pPr>
      <w:r w:rsidRPr="00E42F55">
        <w:t>SYSTEM MANAGER MENU</w:t>
      </w:r>
      <w:r w:rsidRPr="00E42F55">
        <w:tab/>
        <w:t>[EVE]</w:t>
      </w:r>
    </w:p>
    <w:p w:rsidR="001D6B73" w:rsidRPr="00E42F55" w:rsidRDefault="001D6B73" w:rsidP="0074649F">
      <w:pPr>
        <w:pStyle w:val="MenuBox"/>
      </w:pPr>
      <w:r w:rsidRPr="00E42F55">
        <w:t xml:space="preserve">  Device Management...</w:t>
      </w:r>
      <w:r w:rsidRPr="00E42F55">
        <w:tab/>
        <w:t>[XUTIO]</w:t>
      </w:r>
    </w:p>
    <w:p w:rsidR="001D6B73" w:rsidRPr="00E42F55" w:rsidRDefault="001D6B73" w:rsidP="0074649F">
      <w:pPr>
        <w:pStyle w:val="MenuBox"/>
      </w:pPr>
      <w:r w:rsidRPr="00E42F55">
        <w:t xml:space="preserve">    Loopback Test of Device Port</w:t>
      </w:r>
      <w:r w:rsidRPr="00E42F55">
        <w:tab/>
        <w:t>[XUTLOOPBACK]</w:t>
      </w:r>
    </w:p>
    <w:p w:rsidR="001D6B73" w:rsidRPr="00E42F55" w:rsidRDefault="001D6B73" w:rsidP="0074649F">
      <w:pPr>
        <w:pStyle w:val="MenuBox"/>
      </w:pPr>
      <w:r w:rsidRPr="00E42F55">
        <w:t xml:space="preserve">    Send Test Pattern to Terminal</w:t>
      </w:r>
      <w:r w:rsidRPr="00E42F55">
        <w:tab/>
        <w:t>[XUTTEST]</w:t>
      </w:r>
    </w:p>
    <w:p w:rsidR="001D6B73" w:rsidRPr="00E42F55" w:rsidRDefault="001D6B73" w:rsidP="0074649F">
      <w:pPr>
        <w:pStyle w:val="MenuBox"/>
      </w:pPr>
      <w:r w:rsidRPr="00E42F55">
        <w:t xml:space="preserve">    Out of Service Set/Clear</w:t>
      </w:r>
      <w:r w:rsidRPr="00E42F55">
        <w:tab/>
        <w:t>[XUOUT]</w:t>
      </w:r>
    </w:p>
    <w:p w:rsidR="001D6B73" w:rsidRPr="00E42F55" w:rsidRDefault="001D6B73" w:rsidP="00A3275B">
      <w:pPr>
        <w:pStyle w:val="BodyText6"/>
      </w:pPr>
    </w:p>
    <w:p w:rsidR="001D6B73" w:rsidRPr="00E42F55" w:rsidRDefault="001D6B73" w:rsidP="001207D3">
      <w:pPr>
        <w:pStyle w:val="BodyText"/>
      </w:pPr>
      <w:r w:rsidRPr="00E42F55">
        <w:lastRenderedPageBreak/>
        <w:t xml:space="preserve">Kernel provides several options </w:t>
      </w:r>
      <w:r w:rsidR="00434AFF" w:rsidRPr="00E42F55">
        <w:t>on the Device Management menu</w:t>
      </w:r>
      <w:r w:rsidR="00434AFF" w:rsidRPr="00E42F55">
        <w:fldChar w:fldCharType="begin"/>
      </w:r>
      <w:r w:rsidR="00434AFF" w:rsidRPr="00E42F55">
        <w:instrText xml:space="preserve"> XE </w:instrText>
      </w:r>
      <w:r w:rsidR="00666840">
        <w:instrText>“</w:instrText>
      </w:r>
      <w:r w:rsidR="00434AFF" w:rsidRPr="00E42F55">
        <w:instrText>Device Management Menu</w:instrText>
      </w:r>
      <w:r w:rsidR="00666840">
        <w:instrText>”</w:instrText>
      </w:r>
      <w:r w:rsidR="00434AFF" w:rsidRPr="00E42F55">
        <w:instrText xml:space="preserve"> </w:instrText>
      </w:r>
      <w:r w:rsidR="00434AFF" w:rsidRPr="00E42F55">
        <w:fldChar w:fldCharType="end"/>
      </w:r>
      <w:r w:rsidR="00434AFF" w:rsidRPr="00E42F55">
        <w:fldChar w:fldCharType="begin"/>
      </w:r>
      <w:r w:rsidR="001825B8" w:rsidRPr="00E42F55">
        <w:instrText xml:space="preserve"> XE </w:instrText>
      </w:r>
      <w:r w:rsidR="00666840">
        <w:instrText>“</w:instrText>
      </w:r>
      <w:r w:rsidR="001825B8" w:rsidRPr="00E42F55">
        <w:instrText>Menus:Device Management</w:instrText>
      </w:r>
      <w:r w:rsidR="00666840">
        <w:instrText>”</w:instrText>
      </w:r>
      <w:r w:rsidR="00434AFF" w:rsidRPr="00E42F55">
        <w:instrText xml:space="preserve"> </w:instrText>
      </w:r>
      <w:r w:rsidR="00434AFF" w:rsidRPr="00E42F55">
        <w:fldChar w:fldCharType="end"/>
      </w:r>
      <w:r w:rsidR="00434AFF" w:rsidRPr="00E42F55">
        <w:fldChar w:fldCharType="begin"/>
      </w:r>
      <w:r w:rsidR="002B30F6" w:rsidRPr="00E42F55">
        <w:instrText xml:space="preserve"> XE </w:instrText>
      </w:r>
      <w:r w:rsidR="00666840">
        <w:instrText>“</w:instrText>
      </w:r>
      <w:r w:rsidR="002B30F6" w:rsidRPr="00E42F55">
        <w:instrText>Options:Device Management</w:instrText>
      </w:r>
      <w:r w:rsidR="00666840">
        <w:instrText>”</w:instrText>
      </w:r>
      <w:r w:rsidR="00434AFF" w:rsidRPr="00E42F55">
        <w:instrText xml:space="preserve"> </w:instrText>
      </w:r>
      <w:r w:rsidR="00434AFF" w:rsidRPr="00E42F55">
        <w:fldChar w:fldCharType="end"/>
      </w:r>
      <w:r w:rsidR="00434AFF" w:rsidRPr="00E42F55">
        <w:t xml:space="preserve"> [XUTIO</w:t>
      </w:r>
      <w:r w:rsidR="00434AFF" w:rsidRPr="00E42F55">
        <w:fldChar w:fldCharType="begin"/>
      </w:r>
      <w:r w:rsidR="00434AFF" w:rsidRPr="00E42F55">
        <w:instrText xml:space="preserve"> XE </w:instrText>
      </w:r>
      <w:r w:rsidR="00666840">
        <w:instrText>“</w:instrText>
      </w:r>
      <w:r w:rsidR="00434AFF" w:rsidRPr="00E42F55">
        <w:instrText>XUTIO Menu</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434AFF" w:rsidRPr="00E42F55">
        <w:instrText>Menus:XUTIO</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434AFF" w:rsidRPr="00E42F55">
        <w:instrText>Options:XUTIO</w:instrText>
      </w:r>
      <w:r w:rsidR="00666840">
        <w:instrText>”</w:instrText>
      </w:r>
      <w:r w:rsidR="00434AFF" w:rsidRPr="00E42F55">
        <w:instrText xml:space="preserve"> </w:instrText>
      </w:r>
      <w:r w:rsidR="00434AFF" w:rsidRPr="00E42F55">
        <w:fldChar w:fldCharType="end"/>
      </w:r>
      <w:r w:rsidR="00434AFF" w:rsidRPr="00E42F55">
        <w:t xml:space="preserve">] </w:t>
      </w:r>
      <w:r w:rsidRPr="00E42F55">
        <w:t>to aid with troubleshooting device problems</w:t>
      </w:r>
      <w:r w:rsidR="00434AFF" w:rsidRPr="00E42F55">
        <w:t>, which are described in the topics that follow</w:t>
      </w:r>
      <w:r w:rsidRPr="00E42F55">
        <w:t>.</w:t>
      </w:r>
    </w:p>
    <w:p w:rsidR="001D6B73" w:rsidRPr="00E42F55" w:rsidRDefault="001D6B73" w:rsidP="000E263B">
      <w:pPr>
        <w:pStyle w:val="Heading3"/>
      </w:pPr>
      <w:bookmarkStart w:id="1172" w:name="_Toc236534719"/>
      <w:bookmarkStart w:id="1173" w:name="_Toc507686183"/>
      <w:r w:rsidRPr="00E42F55">
        <w:t>Loopback Test of Device Port</w:t>
      </w:r>
      <w:r w:rsidR="008B24C7" w:rsidRPr="00E42F55">
        <w:t xml:space="preserve"> Option</w:t>
      </w:r>
      <w:bookmarkEnd w:id="1172"/>
      <w:bookmarkEnd w:id="1173"/>
    </w:p>
    <w:p w:rsidR="001D6B73" w:rsidRPr="00E42F55" w:rsidRDefault="00434AFF" w:rsidP="001207D3">
      <w:pPr>
        <w:pStyle w:val="BodyText"/>
      </w:pPr>
      <w:r w:rsidRPr="00E42F55">
        <w:t>Use the</w:t>
      </w:r>
      <w:r w:rsidR="001D6B73" w:rsidRPr="00E42F55">
        <w:t xml:space="preserve"> </w:t>
      </w:r>
      <w:r w:rsidRPr="00E42F55">
        <w:t xml:space="preserve">Loopback Test of Device Port </w:t>
      </w:r>
      <w:r w:rsidR="001D6B73" w:rsidRPr="00E42F55">
        <w:t>option</w:t>
      </w:r>
      <w:r w:rsidRPr="00E42F55">
        <w:fldChar w:fldCharType="begin"/>
      </w:r>
      <w:r w:rsidRPr="00E42F55">
        <w:instrText xml:space="preserve"> XE </w:instrText>
      </w:r>
      <w:r w:rsidR="00666840">
        <w:instrText>“</w:instrText>
      </w:r>
      <w:r w:rsidRPr="00E42F55">
        <w:instrText>Loopback Test of Device 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Options:Loopback Test of Device Port</w:instrText>
      </w:r>
      <w:r w:rsidR="00666840">
        <w:instrText>”</w:instrText>
      </w:r>
      <w:r w:rsidRPr="00E42F55">
        <w:instrText xml:space="preserve"> </w:instrText>
      </w:r>
      <w:r w:rsidRPr="00E42F55">
        <w:fldChar w:fldCharType="end"/>
      </w:r>
      <w:r w:rsidR="001D6B73" w:rsidRPr="00E42F55">
        <w:t xml:space="preserve"> </w:t>
      </w:r>
      <w:r w:rsidRPr="00E42F55">
        <w:t>[XUTLOOPBACK</w:t>
      </w:r>
      <w:r w:rsidRPr="00E42F55">
        <w:fldChar w:fldCharType="begin"/>
      </w:r>
      <w:r w:rsidRPr="00E42F55">
        <w:instrText xml:space="preserve"> XE </w:instrText>
      </w:r>
      <w:r w:rsidR="00666840">
        <w:instrText>“</w:instrText>
      </w:r>
      <w:r w:rsidRPr="00E42F55">
        <w:instrText>XUTLOOPBACK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Options:XUTLOOPBACK</w:instrText>
      </w:r>
      <w:r w:rsidR="00666840">
        <w:instrText>”</w:instrText>
      </w:r>
      <w:r w:rsidRPr="00E42F55">
        <w:instrText xml:space="preserve"> </w:instrText>
      </w:r>
      <w:r w:rsidRPr="00E42F55">
        <w:fldChar w:fldCharType="end"/>
      </w:r>
      <w:r w:rsidRPr="00E42F55">
        <w:t xml:space="preserve">] </w:t>
      </w:r>
      <w:r w:rsidR="001D6B73" w:rsidRPr="00E42F55">
        <w:t>to test an RS-232 serial data line when using a loopback connection on the line. First, disconnect the data line from the device it is attached to (if any). Then, tie pins 2 and 3 of the RS-232 serial data line together. This is a loopback connection; data sent down pin 2 (</w:t>
      </w:r>
      <w:r w:rsidR="002A7696">
        <w:t>transmit)</w:t>
      </w:r>
      <w:r w:rsidR="001D6B73" w:rsidRPr="00E42F55">
        <w:t xml:space="preserve"> loop</w:t>
      </w:r>
      <w:r w:rsidR="002A7696">
        <w:t>s</w:t>
      </w:r>
      <w:r w:rsidR="001D6B73" w:rsidRPr="00E42F55">
        <w:t xml:space="preserve"> back up pin 3 (receive). The Loopback Test of Device Port option sends the letters of the alphabet down the data line one at a time, and attempts to </w:t>
      </w:r>
      <w:r w:rsidR="001D6B73" w:rsidRPr="00860E33">
        <w:rPr>
          <w:b/>
        </w:rPr>
        <w:t>READ</w:t>
      </w:r>
      <w:r w:rsidR="001D6B73" w:rsidRPr="00E42F55">
        <w:t xml:space="preserve"> them back. If both lines are intact, you should see </w:t>
      </w:r>
      <w:r w:rsidR="00666840">
        <w:t>“</w:t>
      </w:r>
      <w:r w:rsidR="001D6B73" w:rsidRPr="00860E33">
        <w:rPr>
          <w:b/>
        </w:rPr>
        <w:t>ABCDEFGHIJKLMNOPQRSTUVWXYZ</w:t>
      </w:r>
      <w:r w:rsidR="00666840">
        <w:t>”</w:t>
      </w:r>
      <w:r w:rsidR="001D6B73" w:rsidRPr="00E42F55">
        <w:t xml:space="preserve"> print on the terminal from which you are testing the data line.</w:t>
      </w:r>
    </w:p>
    <w:p w:rsidR="001D6B73" w:rsidRPr="00E42F55" w:rsidRDefault="001D6B73" w:rsidP="000E263B">
      <w:pPr>
        <w:pStyle w:val="Heading3"/>
      </w:pPr>
      <w:bookmarkStart w:id="1174" w:name="_Toc236534720"/>
      <w:bookmarkStart w:id="1175" w:name="_Toc507686184"/>
      <w:r w:rsidRPr="00E42F55">
        <w:t>Send Test Pattern to Terminal</w:t>
      </w:r>
      <w:r w:rsidR="008B24C7" w:rsidRPr="00E42F55">
        <w:t xml:space="preserve"> Option</w:t>
      </w:r>
      <w:bookmarkEnd w:id="1174"/>
      <w:bookmarkEnd w:id="1175"/>
    </w:p>
    <w:p w:rsidR="001D6B73" w:rsidRPr="00E42F55" w:rsidRDefault="00A3275B" w:rsidP="001207D3">
      <w:pPr>
        <w:pStyle w:val="BodyText"/>
      </w:pPr>
      <w:r w:rsidRPr="00E42F55">
        <w:fldChar w:fldCharType="begin"/>
      </w:r>
      <w:r w:rsidRPr="00E42F55">
        <w:instrText xml:space="preserve">XE </w:instrText>
      </w:r>
      <w:r w:rsidR="00666840">
        <w:instrText>“</w:instrText>
      </w:r>
      <w:r w:rsidRPr="00E42F55">
        <w:instrText>Device Handler:Test Pattern</w:instrText>
      </w:r>
      <w:r w:rsidR="00666840">
        <w:instrText>”</w:instrText>
      </w:r>
      <w:r w:rsidRPr="00E42F55">
        <w:fldChar w:fldCharType="end"/>
      </w:r>
      <w:r w:rsidR="001D6B73" w:rsidRPr="00E42F55">
        <w:t>Use th</w:t>
      </w:r>
      <w:r w:rsidR="00556A99" w:rsidRPr="00E42F55">
        <w:t>e Send Test Pattern to Terminal</w:t>
      </w:r>
      <w:r w:rsidR="001D6B73" w:rsidRPr="00E42F55">
        <w:t xml:space="preserve"> option</w:t>
      </w:r>
      <w:r w:rsidR="00556A99" w:rsidRPr="00E42F55">
        <w:fldChar w:fldCharType="begin"/>
      </w:r>
      <w:r w:rsidR="00556A99" w:rsidRPr="00E42F55">
        <w:instrText xml:space="preserve"> XE </w:instrText>
      </w:r>
      <w:r w:rsidR="00666840">
        <w:instrText>“</w:instrText>
      </w:r>
      <w:r w:rsidR="00556A99" w:rsidRPr="00E42F55">
        <w:instrText>Send Test Pattern to Terminal Option</w:instrText>
      </w:r>
      <w:r w:rsidR="00666840">
        <w:instrText>”</w:instrText>
      </w:r>
      <w:r w:rsidR="00556A99" w:rsidRPr="00E42F55">
        <w:instrText xml:space="preserve"> </w:instrText>
      </w:r>
      <w:r w:rsidR="00556A99" w:rsidRPr="00E42F55">
        <w:fldChar w:fldCharType="end"/>
      </w:r>
      <w:r w:rsidR="00556A99" w:rsidRPr="00E42F55">
        <w:fldChar w:fldCharType="begin"/>
      </w:r>
      <w:r w:rsidR="00556A99" w:rsidRPr="00E42F55">
        <w:instrText xml:space="preserve"> XE </w:instrText>
      </w:r>
      <w:r w:rsidR="00666840">
        <w:instrText>“</w:instrText>
      </w:r>
      <w:r w:rsidR="00556A99" w:rsidRPr="00E42F55">
        <w:instrText>Options:Send Test Pattern to Terminal</w:instrText>
      </w:r>
      <w:r w:rsidR="00666840">
        <w:instrText>”</w:instrText>
      </w:r>
      <w:r w:rsidR="00556A99" w:rsidRPr="00E42F55">
        <w:instrText xml:space="preserve"> </w:instrText>
      </w:r>
      <w:r w:rsidR="00556A99" w:rsidRPr="00E42F55">
        <w:fldChar w:fldCharType="end"/>
      </w:r>
      <w:r w:rsidR="001D6B73" w:rsidRPr="00E42F55">
        <w:t xml:space="preserve"> </w:t>
      </w:r>
      <w:r w:rsidR="00556A99" w:rsidRPr="00E42F55">
        <w:t>[XUTTEST</w:t>
      </w:r>
      <w:r w:rsidR="00556A99" w:rsidRPr="00E42F55">
        <w:fldChar w:fldCharType="begin"/>
      </w:r>
      <w:r w:rsidR="00556A99" w:rsidRPr="00E42F55">
        <w:instrText xml:space="preserve"> XE </w:instrText>
      </w:r>
      <w:r w:rsidR="00666840">
        <w:instrText>“</w:instrText>
      </w:r>
      <w:r w:rsidR="00556A99" w:rsidRPr="00E42F55">
        <w:instrText>XUTTEST Option</w:instrText>
      </w:r>
      <w:r w:rsidR="00666840">
        <w:instrText>”</w:instrText>
      </w:r>
      <w:r w:rsidR="00556A99" w:rsidRPr="00E42F55">
        <w:instrText xml:space="preserve"> </w:instrText>
      </w:r>
      <w:r w:rsidR="00556A99" w:rsidRPr="00E42F55">
        <w:fldChar w:fldCharType="end"/>
      </w:r>
      <w:r w:rsidR="00556A99" w:rsidRPr="00E42F55">
        <w:fldChar w:fldCharType="begin"/>
      </w:r>
      <w:r w:rsidR="00556A99" w:rsidRPr="00E42F55">
        <w:instrText xml:space="preserve"> XE </w:instrText>
      </w:r>
      <w:r w:rsidR="00666840">
        <w:instrText>“</w:instrText>
      </w:r>
      <w:r w:rsidR="00556A99" w:rsidRPr="00E42F55">
        <w:instrText>Options:XUTTEST</w:instrText>
      </w:r>
      <w:r w:rsidR="00666840">
        <w:instrText>”</w:instrText>
      </w:r>
      <w:r w:rsidR="00556A99" w:rsidRPr="00E42F55">
        <w:instrText xml:space="preserve"> </w:instrText>
      </w:r>
      <w:r w:rsidR="00556A99" w:rsidRPr="00E42F55">
        <w:fldChar w:fldCharType="end"/>
      </w:r>
      <w:r w:rsidR="00556A99" w:rsidRPr="00E42F55">
        <w:t xml:space="preserve">] </w:t>
      </w:r>
      <w:r w:rsidR="001D6B73" w:rsidRPr="00E42F55">
        <w:t>to send a simple test pattern to a device. This is an easy way to verify whether a device is connected to the system. It lets you choose how many lines of the test pattern to send, and then sends that number of lines to the device. You can confirm on the device end exactly how many lines of the test pattern you receive, which can be useful when troubleshooting printer handshaking problems.</w:t>
      </w:r>
    </w:p>
    <w:p w:rsidR="001D6B73" w:rsidRPr="00E42F55" w:rsidRDefault="001D6B73" w:rsidP="000E263B">
      <w:pPr>
        <w:pStyle w:val="Heading3"/>
      </w:pPr>
      <w:bookmarkStart w:id="1176" w:name="_Toc236534721"/>
      <w:bookmarkStart w:id="1177" w:name="_Toc507686185"/>
      <w:r w:rsidRPr="00E42F55">
        <w:t>Out of Service Set/Clear</w:t>
      </w:r>
      <w:r w:rsidR="008B24C7" w:rsidRPr="00E42F55">
        <w:t xml:space="preserve"> Option</w:t>
      </w:r>
      <w:bookmarkEnd w:id="1176"/>
      <w:bookmarkEnd w:id="1177"/>
    </w:p>
    <w:p w:rsidR="001D6B73" w:rsidRPr="00E42F55" w:rsidRDefault="00A3275B" w:rsidP="001207D3">
      <w:pPr>
        <w:pStyle w:val="BodyText"/>
      </w:pPr>
      <w:r w:rsidRPr="00E42F55">
        <w:fldChar w:fldCharType="begin"/>
      </w:r>
      <w:r w:rsidRPr="00E42F55">
        <w:instrText xml:space="preserve">XE </w:instrText>
      </w:r>
      <w:r w:rsidR="00666840">
        <w:instrText>“</w:instrText>
      </w:r>
      <w:r w:rsidRPr="00E42F55">
        <w:instrText>Device Handler:Out of Service Devices</w:instrText>
      </w:r>
      <w:r w:rsidR="00666840">
        <w:instrText>”</w:instrText>
      </w:r>
      <w:r w:rsidRPr="00E42F55">
        <w:fldChar w:fldCharType="end"/>
      </w:r>
      <w:r w:rsidR="001D6B73" w:rsidRPr="00E42F55">
        <w:t>You can use th</w:t>
      </w:r>
      <w:r w:rsidR="00556A99" w:rsidRPr="00E42F55">
        <w:t>e Out of Service Set/Clear</w:t>
      </w:r>
      <w:r w:rsidR="001D6B73" w:rsidRPr="00E42F55">
        <w:t xml:space="preserve"> option</w:t>
      </w:r>
      <w:r w:rsidR="00556A99" w:rsidRPr="00E42F55">
        <w:fldChar w:fldCharType="begin"/>
      </w:r>
      <w:r w:rsidR="00556A99" w:rsidRPr="00E42F55">
        <w:instrText xml:space="preserve"> XE </w:instrText>
      </w:r>
      <w:r w:rsidR="00666840">
        <w:instrText>“</w:instrText>
      </w:r>
      <w:r w:rsidR="00556A99" w:rsidRPr="00E42F55">
        <w:instrText>Out of Service Set/Clear Option</w:instrText>
      </w:r>
      <w:r w:rsidR="00666840">
        <w:instrText>”</w:instrText>
      </w:r>
      <w:r w:rsidR="00556A99" w:rsidRPr="00E42F55">
        <w:instrText xml:space="preserve"> </w:instrText>
      </w:r>
      <w:r w:rsidR="00556A99" w:rsidRPr="00E42F55">
        <w:fldChar w:fldCharType="end"/>
      </w:r>
      <w:r w:rsidR="00556A99" w:rsidRPr="00E42F55">
        <w:fldChar w:fldCharType="begin"/>
      </w:r>
      <w:r w:rsidR="00556A99" w:rsidRPr="00E42F55">
        <w:instrText xml:space="preserve"> XE </w:instrText>
      </w:r>
      <w:r w:rsidR="00666840">
        <w:instrText>“</w:instrText>
      </w:r>
      <w:r w:rsidR="00556A99" w:rsidRPr="00E42F55">
        <w:instrText>Options:Out of Service Set/Clear</w:instrText>
      </w:r>
      <w:r w:rsidR="00666840">
        <w:instrText>”</w:instrText>
      </w:r>
      <w:r w:rsidR="00556A99" w:rsidRPr="00E42F55">
        <w:instrText xml:space="preserve"> </w:instrText>
      </w:r>
      <w:r w:rsidR="00556A99" w:rsidRPr="00E42F55">
        <w:fldChar w:fldCharType="end"/>
      </w:r>
      <w:r w:rsidR="00556A99" w:rsidRPr="00E42F55">
        <w:t xml:space="preserve"> [XUOUT</w:t>
      </w:r>
      <w:r w:rsidR="00556A99" w:rsidRPr="00E42F55">
        <w:fldChar w:fldCharType="begin"/>
      </w:r>
      <w:r w:rsidR="00556A99" w:rsidRPr="00E42F55">
        <w:instrText xml:space="preserve"> XE </w:instrText>
      </w:r>
      <w:r w:rsidR="00666840">
        <w:instrText>“</w:instrText>
      </w:r>
      <w:r w:rsidR="00556A99" w:rsidRPr="00E42F55">
        <w:instrText>XUOUT Option</w:instrText>
      </w:r>
      <w:r w:rsidR="00666840">
        <w:instrText>”</w:instrText>
      </w:r>
      <w:r w:rsidR="00556A99" w:rsidRPr="00E42F55">
        <w:instrText xml:space="preserve"> </w:instrText>
      </w:r>
      <w:r w:rsidR="00556A99" w:rsidRPr="00E42F55">
        <w:fldChar w:fldCharType="end"/>
      </w:r>
      <w:r w:rsidR="00556A99" w:rsidRPr="00E42F55">
        <w:fldChar w:fldCharType="begin"/>
      </w:r>
      <w:r w:rsidR="00556A99" w:rsidRPr="00E42F55">
        <w:instrText xml:space="preserve"> XE </w:instrText>
      </w:r>
      <w:r w:rsidR="00666840">
        <w:instrText>“</w:instrText>
      </w:r>
      <w:r w:rsidR="00556A99" w:rsidRPr="00E42F55">
        <w:instrText>Options:XUOUT</w:instrText>
      </w:r>
      <w:r w:rsidR="00666840">
        <w:instrText>”</w:instrText>
      </w:r>
      <w:r w:rsidR="00556A99" w:rsidRPr="00E42F55">
        <w:instrText xml:space="preserve"> </w:instrText>
      </w:r>
      <w:r w:rsidR="00556A99" w:rsidRPr="00E42F55">
        <w:fldChar w:fldCharType="end"/>
      </w:r>
      <w:r w:rsidR="00556A99" w:rsidRPr="00E42F55">
        <w:t>]</w:t>
      </w:r>
      <w:r w:rsidR="001D6B73" w:rsidRPr="00E42F55">
        <w:t xml:space="preserve"> to set a device out of order. It asks you the date on which to put the device out of order. From that date forward,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w:t>
      </w:r>
      <w:r w:rsidR="002A7696">
        <w:t>does</w:t>
      </w:r>
      <w:r w:rsidR="001D6B73" w:rsidRPr="00E42F55">
        <w:t xml:space="preserve"> </w:t>
      </w:r>
      <w:r w:rsidR="001D6B73" w:rsidRPr="002A7696">
        <w:rPr>
          <w:i/>
        </w:rPr>
        <w:t>not</w:t>
      </w:r>
      <w:r w:rsidR="001D6B73" w:rsidRPr="00E42F55">
        <w:t xml:space="preserve"> allow any jobs to use the device (users get a message that the device is out of order). To clear the out of order status, use this option again and delete the out of order date.</w:t>
      </w:r>
    </w:p>
    <w:p w:rsidR="005D46CD" w:rsidRDefault="005D46CD" w:rsidP="000E263B">
      <w:pPr>
        <w:pStyle w:val="Heading3"/>
      </w:pPr>
      <w:bookmarkStart w:id="1178" w:name="_Toc265563545"/>
      <w:bookmarkStart w:id="1179" w:name="_Ref311811079"/>
      <w:bookmarkStart w:id="1180" w:name="_Ref311811080"/>
      <w:bookmarkStart w:id="1181" w:name="_Toc507686186"/>
      <w:r>
        <w:t>Verify HFS and N</w:t>
      </w:r>
      <w:r w:rsidR="001E14C1">
        <w:t>ULL</w:t>
      </w:r>
      <w:r>
        <w:t xml:space="preserve"> Device Setup </w:t>
      </w:r>
      <w:r>
        <w:rPr>
          <w:i/>
          <w:iCs/>
        </w:rPr>
        <w:t>(required)</w:t>
      </w:r>
      <w:bookmarkEnd w:id="1178"/>
      <w:bookmarkEnd w:id="1179"/>
      <w:bookmarkEnd w:id="1180"/>
      <w:bookmarkEnd w:id="1181"/>
    </w:p>
    <w:p w:rsidR="005D46CD" w:rsidRDefault="005D46CD" w:rsidP="000E263B">
      <w:pPr>
        <w:pStyle w:val="Heading4"/>
      </w:pPr>
      <w:bookmarkStart w:id="1182" w:name="_Toc507686187"/>
      <w:r>
        <w:t>HFS Device</w:t>
      </w:r>
      <w:bookmarkEnd w:id="1182"/>
    </w:p>
    <w:p w:rsidR="005D46CD" w:rsidRDefault="005D46CD" w:rsidP="005D46CD">
      <w:pPr>
        <w:pStyle w:val="BodyText"/>
        <w:keepNext/>
        <w:keepLines/>
        <w:rPr>
          <w:rFonts w:eastAsia="Calibri"/>
        </w:rPr>
      </w:pPr>
      <w:r>
        <w:t xml:space="preserve">Verify you have a Host File Server (HFS) device in the </w:t>
      </w:r>
      <w:r w:rsidR="00AC1AE5">
        <w:t>DEVICE (#3.5) file</w:t>
      </w:r>
      <w:r>
        <w:t xml:space="preserve"> named </w:t>
      </w:r>
      <w:r w:rsidRPr="008E1D7D">
        <w:rPr>
          <w:b/>
        </w:rPr>
        <w:t>HFS</w:t>
      </w:r>
      <w:r>
        <w:t xml:space="preserve">. If you have performed KIDS installations on your server before, you probably already have an appropriate </w:t>
      </w:r>
      <w:r w:rsidRPr="001E14C1">
        <w:rPr>
          <w:b/>
        </w:rPr>
        <w:t>HFS</w:t>
      </w:r>
      <w:r>
        <w:t xml:space="preserve"> device set up. If you do</w:t>
      </w:r>
      <w:r w:rsidR="001C35FC">
        <w:t xml:space="preserve"> </w:t>
      </w:r>
      <w:r w:rsidR="001C35FC" w:rsidRPr="001C35FC">
        <w:rPr>
          <w:i/>
        </w:rPr>
        <w:t>no</w:t>
      </w:r>
      <w:r w:rsidRPr="001C35FC">
        <w:rPr>
          <w:i/>
        </w:rPr>
        <w:t>t</w:t>
      </w:r>
      <w:r>
        <w:t xml:space="preserve"> have an entry for this device, you </w:t>
      </w:r>
      <w:r w:rsidRPr="001C35FC">
        <w:rPr>
          <w:i/>
        </w:rPr>
        <w:t>must</w:t>
      </w:r>
      <w:r>
        <w:t xml:space="preserve"> create one.</w:t>
      </w:r>
    </w:p>
    <w:p w:rsidR="005D46CD" w:rsidRDefault="002A3EF0" w:rsidP="00A3275B">
      <w:pPr>
        <w:pStyle w:val="Note"/>
        <w:keepNext/>
        <w:keepLines/>
      </w:pPr>
      <w:r>
        <w:rPr>
          <w:noProof/>
          <w:lang w:eastAsia="en-US"/>
        </w:rPr>
        <w:drawing>
          <wp:inline distT="0" distB="0" distL="0" distR="0" wp14:anchorId="408B6A4E" wp14:editId="3F7A091A">
            <wp:extent cx="304800" cy="304800"/>
            <wp:effectExtent l="0" t="0" r="0" b="0"/>
            <wp:docPr id="30" name="Picture 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3275B">
        <w:tab/>
      </w:r>
      <w:r w:rsidR="00A3275B">
        <w:rPr>
          <w:b/>
          <w:bCs/>
        </w:rPr>
        <w:t>REF:</w:t>
      </w:r>
      <w:r w:rsidR="00A3275B">
        <w:t xml:space="preserve"> For information on how to create an </w:t>
      </w:r>
      <w:r w:rsidR="00A3275B" w:rsidRPr="001E14C1">
        <w:rPr>
          <w:b/>
        </w:rPr>
        <w:t>HFS</w:t>
      </w:r>
      <w:r w:rsidR="00A3275B">
        <w:t xml:space="preserve"> device, see </w:t>
      </w:r>
      <w:r w:rsidR="00666840">
        <w:t>“</w:t>
      </w:r>
      <w:r w:rsidR="00A3275B" w:rsidRPr="000015C6">
        <w:rPr>
          <w:color w:val="0000FF"/>
          <w:u w:val="single"/>
        </w:rPr>
        <w:fldChar w:fldCharType="begin" w:fldLock="1"/>
      </w:r>
      <w:r w:rsidR="00A3275B" w:rsidRPr="000015C6">
        <w:rPr>
          <w:color w:val="0000FF"/>
          <w:u w:val="single"/>
        </w:rPr>
        <w:instrText xml:space="preserve"> REF _Ref20100586 \h  \* MERGEFORMAT </w:instrText>
      </w:r>
      <w:r w:rsidR="00A3275B" w:rsidRPr="000015C6">
        <w:rPr>
          <w:color w:val="0000FF"/>
          <w:u w:val="single"/>
        </w:rPr>
      </w:r>
      <w:r w:rsidR="00A3275B" w:rsidRPr="000015C6">
        <w:rPr>
          <w:color w:val="0000FF"/>
          <w:u w:val="single"/>
        </w:rPr>
        <w:fldChar w:fldCharType="separate"/>
      </w:r>
      <w:r w:rsidR="00A3275B" w:rsidRPr="000015C6">
        <w:rPr>
          <w:color w:val="0000FF"/>
          <w:u w:val="single"/>
        </w:rPr>
        <w:t>Host Files</w:t>
      </w:r>
      <w:r w:rsidR="00A3275B" w:rsidRPr="000015C6">
        <w:rPr>
          <w:color w:val="0000FF"/>
          <w:u w:val="single"/>
        </w:rPr>
        <w:fldChar w:fldCharType="end"/>
      </w:r>
      <w:r w:rsidR="00A3275B">
        <w:t>.</w:t>
      </w:r>
      <w:r w:rsidR="00666840">
        <w:t>”</w:t>
      </w:r>
    </w:p>
    <w:p w:rsidR="005D46CD" w:rsidRPr="005D46CD" w:rsidRDefault="005D46CD" w:rsidP="000E263B">
      <w:pPr>
        <w:pStyle w:val="Heading4"/>
        <w:rPr>
          <w:rFonts w:eastAsia="Calibri"/>
        </w:rPr>
      </w:pPr>
      <w:bookmarkStart w:id="1183" w:name="_Ref458495341"/>
      <w:bookmarkStart w:id="1184" w:name="_Ref458495402"/>
      <w:bookmarkStart w:id="1185" w:name="_Ref458515251"/>
      <w:bookmarkStart w:id="1186" w:name="_Toc507686188"/>
      <w:r>
        <w:t>N</w:t>
      </w:r>
      <w:r w:rsidR="001E14C1">
        <w:t>ULL</w:t>
      </w:r>
      <w:r>
        <w:t xml:space="preserve"> Device</w:t>
      </w:r>
      <w:bookmarkEnd w:id="1183"/>
      <w:bookmarkEnd w:id="1184"/>
      <w:bookmarkEnd w:id="1185"/>
      <w:bookmarkEnd w:id="1186"/>
    </w:p>
    <w:p w:rsidR="005D46CD" w:rsidRDefault="005D46CD" w:rsidP="00A3275B">
      <w:pPr>
        <w:pStyle w:val="BodyText"/>
        <w:keepNext/>
        <w:keepLines/>
        <w:rPr>
          <w:rFonts w:eastAsia="Calibri"/>
        </w:rPr>
      </w:pPr>
      <w:r>
        <w:t xml:space="preserve">Verify you have a </w:t>
      </w:r>
      <w:r w:rsidRPr="008E1D7D">
        <w:rPr>
          <w:b/>
        </w:rPr>
        <w:t>N</w:t>
      </w:r>
      <w:r w:rsidR="001E14C1">
        <w:rPr>
          <w:b/>
        </w:rPr>
        <w:t>ULL</w:t>
      </w:r>
      <w:r>
        <w:t xml:space="preserve"> device in the </w:t>
      </w:r>
      <w:r w:rsidR="00AC1AE5">
        <w:t>DEVICE (#3.5) file</w:t>
      </w:r>
      <w:r>
        <w:t xml:space="preserve"> named </w:t>
      </w:r>
      <w:r w:rsidRPr="008E1D7D">
        <w:rPr>
          <w:b/>
        </w:rPr>
        <w:t>NULL</w:t>
      </w:r>
      <w:r>
        <w:t xml:space="preserve"> (or whose mnemonic is named </w:t>
      </w:r>
      <w:r w:rsidRPr="008E1D7D">
        <w:rPr>
          <w:b/>
        </w:rPr>
        <w:t>NULL</w:t>
      </w:r>
      <w:r>
        <w:t xml:space="preserve">). You can have other devices with similar names, but one device is needed whose name or mnemonic is </w:t>
      </w:r>
      <w:r w:rsidRPr="008E1D7D">
        <w:rPr>
          <w:b/>
        </w:rPr>
        <w:t>NULL</w:t>
      </w:r>
      <w:r>
        <w:t xml:space="preserve">. The subtype should be a </w:t>
      </w:r>
      <w:r w:rsidR="00666840">
        <w:t>“</w:t>
      </w:r>
      <w:r w:rsidRPr="008E1D7D">
        <w:rPr>
          <w:b/>
        </w:rPr>
        <w:t>P-</w:t>
      </w:r>
      <w:r w:rsidR="00666840">
        <w:t>”</w:t>
      </w:r>
      <w:r>
        <w:t xml:space="preserve"> subtype (e.g., </w:t>
      </w:r>
      <w:r w:rsidRPr="008E1D7D">
        <w:rPr>
          <w:b/>
        </w:rPr>
        <w:t>P-OTHER</w:t>
      </w:r>
      <w:r>
        <w:t xml:space="preserve">), the margin should be a minimum of </w:t>
      </w:r>
      <w:r w:rsidRPr="008E1D7D">
        <w:rPr>
          <w:b/>
        </w:rPr>
        <w:t>80</w:t>
      </w:r>
      <w:r>
        <w:t xml:space="preserve">, and the page length should be a minimum of </w:t>
      </w:r>
      <w:r w:rsidRPr="008E1D7D">
        <w:rPr>
          <w:b/>
        </w:rPr>
        <w:t>60</w:t>
      </w:r>
      <w:r>
        <w:t>. Sample setups:</w:t>
      </w:r>
    </w:p>
    <w:p w:rsidR="005666B1" w:rsidRDefault="005666B1" w:rsidP="005666B1">
      <w:pPr>
        <w:pStyle w:val="Caption"/>
      </w:pPr>
      <w:bookmarkStart w:id="1187" w:name="_Toc507685022"/>
      <w:r>
        <w:t xml:space="preserve">Figure </w:t>
      </w:r>
      <w:r w:rsidR="009F40E2">
        <w:fldChar w:fldCharType="begin"/>
      </w:r>
      <w:r w:rsidR="009F40E2">
        <w:instrText xml:space="preserve"> SEQ Figure \* ARABIC </w:instrText>
      </w:r>
      <w:r w:rsidR="009F40E2">
        <w:fldChar w:fldCharType="separate"/>
      </w:r>
      <w:r w:rsidR="009210FB">
        <w:rPr>
          <w:noProof/>
        </w:rPr>
        <w:t>175</w:t>
      </w:r>
      <w:r w:rsidR="009F40E2">
        <w:rPr>
          <w:noProof/>
        </w:rPr>
        <w:fldChar w:fldCharType="end"/>
      </w:r>
      <w:r>
        <w:t>:</w:t>
      </w:r>
      <w:r w:rsidRPr="00E42F55">
        <w:t xml:space="preserve"> </w:t>
      </w:r>
      <w:r>
        <w:t xml:space="preserve">VMS </w:t>
      </w:r>
      <w:r w:rsidR="003E3A71">
        <w:t>NULL D</w:t>
      </w:r>
      <w:r w:rsidRPr="00E42F55">
        <w:t xml:space="preserve">evice—Sample </w:t>
      </w:r>
      <w:r w:rsidR="003E3A71">
        <w:t>DEVICE F</w:t>
      </w:r>
      <w:r>
        <w:t xml:space="preserve">ile </w:t>
      </w:r>
      <w:r w:rsidR="003E3A71">
        <w:t>Entry</w:t>
      </w:r>
      <w:bookmarkEnd w:id="1187"/>
    </w:p>
    <w:p w:rsidR="005666B1" w:rsidRDefault="005666B1" w:rsidP="005666B1">
      <w:pPr>
        <w:pStyle w:val="Code"/>
      </w:pPr>
      <w:r>
        <w:t xml:space="preserve">NAME: NULL                 </w:t>
      </w:r>
      <w:r w:rsidR="009C3B56">
        <w:t xml:space="preserve">             </w:t>
      </w:r>
      <w:r>
        <w:t xml:space="preserve">$I: </w:t>
      </w:r>
      <w:r w:rsidRPr="005666B1">
        <w:rPr>
          <w:highlight w:val="cyan"/>
        </w:rPr>
        <w:t>_NLA0:</w:t>
      </w:r>
      <w:r>
        <w:t xml:space="preserve"> </w:t>
      </w:r>
    </w:p>
    <w:p w:rsidR="005666B1" w:rsidRDefault="009C3B56" w:rsidP="005666B1">
      <w:pPr>
        <w:pStyle w:val="Code"/>
      </w:pPr>
      <w:r>
        <w:t xml:space="preserve">  </w:t>
      </w:r>
      <w:r w:rsidR="005666B1">
        <w:t xml:space="preserve">ASK DEVICE: NO             </w:t>
      </w:r>
      <w:r>
        <w:t xml:space="preserve">           </w:t>
      </w:r>
      <w:r w:rsidR="005666B1">
        <w:t xml:space="preserve">ASK PARAMETERS: NO </w:t>
      </w:r>
    </w:p>
    <w:p w:rsidR="005666B1" w:rsidRDefault="009C3B56" w:rsidP="005666B1">
      <w:pPr>
        <w:pStyle w:val="Code"/>
      </w:pPr>
      <w:r>
        <w:t xml:space="preserve">  </w:t>
      </w:r>
      <w:r w:rsidR="005666B1">
        <w:t xml:space="preserve">SIGN-ON/SYSTEM DEVICE: NO </w:t>
      </w:r>
      <w:r>
        <w:t xml:space="preserve">            </w:t>
      </w:r>
      <w:r w:rsidR="005666B1">
        <w:t xml:space="preserve">LOCATION OF TERMINAL: BIT BUCKIT </w:t>
      </w:r>
    </w:p>
    <w:p w:rsidR="005666B1" w:rsidRDefault="009C3B56" w:rsidP="005666B1">
      <w:pPr>
        <w:pStyle w:val="Code"/>
        <w:rPr>
          <w:rFonts w:cs="Courier New"/>
        </w:rPr>
      </w:pPr>
      <w:r>
        <w:rPr>
          <w:rFonts w:cs="Courier New"/>
        </w:rPr>
        <w:t xml:space="preserve">  </w:t>
      </w:r>
      <w:r w:rsidR="005666B1">
        <w:rPr>
          <w:rFonts w:cs="Courier New"/>
        </w:rPr>
        <w:t xml:space="preserve">SUBTYPE: P-OTHER           </w:t>
      </w:r>
      <w:r>
        <w:rPr>
          <w:rFonts w:cs="Courier New"/>
        </w:rPr>
        <w:t xml:space="preserve">           </w:t>
      </w:r>
      <w:r w:rsidR="005666B1">
        <w:rPr>
          <w:rFonts w:cs="Courier New"/>
        </w:rPr>
        <w:t>TYPE: TERMINAL</w:t>
      </w:r>
    </w:p>
    <w:p w:rsidR="005666B1" w:rsidRDefault="005666B1" w:rsidP="005666B1">
      <w:pPr>
        <w:pStyle w:val="BodyText6"/>
      </w:pPr>
    </w:p>
    <w:p w:rsidR="005666B1" w:rsidRDefault="005666B1" w:rsidP="005666B1">
      <w:pPr>
        <w:pStyle w:val="Caption"/>
      </w:pPr>
      <w:bookmarkStart w:id="1188" w:name="_Toc507685023"/>
      <w:r>
        <w:lastRenderedPageBreak/>
        <w:t xml:space="preserve">Figure </w:t>
      </w:r>
      <w:r w:rsidR="009F40E2">
        <w:fldChar w:fldCharType="begin"/>
      </w:r>
      <w:r w:rsidR="009F40E2">
        <w:instrText xml:space="preserve"> SEQ Figure \* ARABIC </w:instrText>
      </w:r>
      <w:r w:rsidR="009F40E2">
        <w:fldChar w:fldCharType="separate"/>
      </w:r>
      <w:r w:rsidR="009210FB">
        <w:rPr>
          <w:noProof/>
        </w:rPr>
        <w:t>176</w:t>
      </w:r>
      <w:r w:rsidR="009F40E2">
        <w:rPr>
          <w:noProof/>
        </w:rPr>
        <w:fldChar w:fldCharType="end"/>
      </w:r>
      <w:r>
        <w:t>:</w:t>
      </w:r>
      <w:r w:rsidRPr="00E42F55">
        <w:t xml:space="preserve"> </w:t>
      </w:r>
      <w:r>
        <w:t xml:space="preserve">Mixed Operating System: VMS (Primary) and Linux (Secondary) </w:t>
      </w:r>
      <w:r w:rsidR="003E3A71">
        <w:t>NULL D</w:t>
      </w:r>
      <w:r w:rsidRPr="00E42F55">
        <w:t xml:space="preserve">evice—Sample </w:t>
      </w:r>
      <w:r w:rsidR="003E3A71">
        <w:t>DEVICE F</w:t>
      </w:r>
      <w:r>
        <w:t xml:space="preserve">ile </w:t>
      </w:r>
      <w:r w:rsidR="003E3A71">
        <w:t>Entry</w:t>
      </w:r>
      <w:bookmarkEnd w:id="1188"/>
    </w:p>
    <w:p w:rsidR="005666B1" w:rsidRDefault="005666B1" w:rsidP="005666B1">
      <w:pPr>
        <w:pStyle w:val="Dialogue"/>
      </w:pPr>
      <w:r>
        <w:t xml:space="preserve">NAME: NULL                              $I: </w:t>
      </w:r>
      <w:r w:rsidRPr="005666B1">
        <w:rPr>
          <w:highlight w:val="cyan"/>
        </w:rPr>
        <w:t>_NLA0:</w:t>
      </w:r>
    </w:p>
    <w:p w:rsidR="005666B1" w:rsidRDefault="005666B1" w:rsidP="005666B1">
      <w:pPr>
        <w:pStyle w:val="Dialogue"/>
      </w:pPr>
      <w:r>
        <w:t xml:space="preserve">  ASK DEVICE: NO                        ASK PARAMETERS: NO</w:t>
      </w:r>
    </w:p>
    <w:p w:rsidR="005666B1" w:rsidRDefault="005666B1" w:rsidP="005666B1">
      <w:pPr>
        <w:pStyle w:val="Dialogue"/>
      </w:pPr>
      <w:r>
        <w:t xml:space="preserve">  SIGN-ON/SYSTEM DEVICE: NO             LOCATION OF TERMINAL: Bit Bucket</w:t>
      </w:r>
    </w:p>
    <w:p w:rsidR="005666B1" w:rsidRDefault="005666B1" w:rsidP="005666B1">
      <w:pPr>
        <w:pStyle w:val="Dialogue"/>
      </w:pPr>
      <w:r>
        <w:t xml:space="preserve">  SECONDARY $I: </w:t>
      </w:r>
      <w:r w:rsidRPr="005666B1">
        <w:rPr>
          <w:highlight w:val="cyan"/>
        </w:rPr>
        <w:t>/dev/null</w:t>
      </w:r>
    </w:p>
    <w:p w:rsidR="005666B1" w:rsidRDefault="005666B1" w:rsidP="005666B1">
      <w:pPr>
        <w:pStyle w:val="Dialogue"/>
      </w:pPr>
      <w:r>
        <w:t xml:space="preserve">  SUBTYPE: P-OTHER                      TYPE: TERMINAL</w:t>
      </w:r>
    </w:p>
    <w:p w:rsidR="005666B1" w:rsidRDefault="005666B1" w:rsidP="005666B1">
      <w:pPr>
        <w:pStyle w:val="BodyText6"/>
      </w:pPr>
    </w:p>
    <w:p w:rsidR="005666B1" w:rsidRDefault="005666B1" w:rsidP="005666B1">
      <w:pPr>
        <w:pStyle w:val="Caption"/>
      </w:pPr>
      <w:bookmarkStart w:id="1189" w:name="_Toc507685024"/>
      <w:r>
        <w:t xml:space="preserve">Figure </w:t>
      </w:r>
      <w:r w:rsidR="009F40E2">
        <w:fldChar w:fldCharType="begin"/>
      </w:r>
      <w:r w:rsidR="009F40E2">
        <w:instrText xml:space="preserve"> SEQ Figure \* ARABIC </w:instrText>
      </w:r>
      <w:r w:rsidR="009F40E2">
        <w:fldChar w:fldCharType="separate"/>
      </w:r>
      <w:r w:rsidR="009210FB">
        <w:rPr>
          <w:noProof/>
        </w:rPr>
        <w:t>177</w:t>
      </w:r>
      <w:r w:rsidR="009F40E2">
        <w:rPr>
          <w:noProof/>
        </w:rPr>
        <w:fldChar w:fldCharType="end"/>
      </w:r>
      <w:r>
        <w:t>: L</w:t>
      </w:r>
      <w:r w:rsidR="003E3A71">
        <w:t>inux N</w:t>
      </w:r>
      <w:r w:rsidR="001E14C1">
        <w:t>ULL</w:t>
      </w:r>
      <w:r w:rsidR="003E3A71">
        <w:t xml:space="preserve"> Device Example—Caché </w:t>
      </w:r>
      <w:r w:rsidR="001E14C1">
        <w:t>NULL</w:t>
      </w:r>
      <w:r w:rsidR="003E3A71">
        <w:t xml:space="preserve"> Device S</w:t>
      </w:r>
      <w:r>
        <w:t>etup</w:t>
      </w:r>
      <w:bookmarkEnd w:id="1189"/>
    </w:p>
    <w:p w:rsidR="009C3B56" w:rsidRDefault="009C3B56" w:rsidP="009C3B56">
      <w:pPr>
        <w:pStyle w:val="Code"/>
      </w:pPr>
      <w:r>
        <w:t xml:space="preserve">NAME: NULL                              $I: </w:t>
      </w:r>
      <w:r w:rsidRPr="009C3B56">
        <w:rPr>
          <w:highlight w:val="cyan"/>
        </w:rPr>
        <w:t>/dev/null</w:t>
      </w:r>
      <w:r>
        <w:t xml:space="preserve"> </w:t>
      </w:r>
    </w:p>
    <w:p w:rsidR="009C3B56" w:rsidRDefault="009C3B56" w:rsidP="009C3B56">
      <w:pPr>
        <w:pStyle w:val="Code"/>
      </w:pPr>
      <w:r>
        <w:t xml:space="preserve">ASK DEVICE: NO                          ASK PARAMETERS: NO </w:t>
      </w:r>
    </w:p>
    <w:p w:rsidR="009C3B56" w:rsidRDefault="009C3B56" w:rsidP="009C3B56">
      <w:pPr>
        <w:pStyle w:val="Code"/>
      </w:pPr>
      <w:r>
        <w:t xml:space="preserve">SIGN-ON/SYSTEM DEVICE: NO               LOCATION OF TERMINAL: BIT BUCKIT </w:t>
      </w:r>
    </w:p>
    <w:p w:rsidR="009C3B56" w:rsidRDefault="009C3B56" w:rsidP="009C3B56">
      <w:pPr>
        <w:pStyle w:val="Code"/>
        <w:rPr>
          <w:rFonts w:cs="Courier New"/>
        </w:rPr>
      </w:pPr>
      <w:r>
        <w:rPr>
          <w:rFonts w:cs="Courier New"/>
        </w:rPr>
        <w:t>SUBTYPE: P-OTHER                        TYPE: TERMINAL</w:t>
      </w:r>
    </w:p>
    <w:p w:rsidR="005666B1" w:rsidRDefault="005666B1" w:rsidP="005666B1">
      <w:pPr>
        <w:pStyle w:val="BodyText6"/>
        <w:keepNext/>
        <w:keepLines/>
      </w:pPr>
    </w:p>
    <w:p w:rsidR="005666B1" w:rsidRDefault="005666B1" w:rsidP="005666B1">
      <w:pPr>
        <w:pStyle w:val="Caption"/>
      </w:pPr>
      <w:bookmarkStart w:id="1190" w:name="_Toc507685025"/>
      <w:r>
        <w:t xml:space="preserve">Figure </w:t>
      </w:r>
      <w:r w:rsidR="009F40E2">
        <w:fldChar w:fldCharType="begin"/>
      </w:r>
      <w:r w:rsidR="009F40E2">
        <w:instrText xml:space="preserve"> SEQ Figure \* ARABIC </w:instrText>
      </w:r>
      <w:r w:rsidR="009F40E2">
        <w:fldChar w:fldCharType="separate"/>
      </w:r>
      <w:r w:rsidR="009210FB">
        <w:rPr>
          <w:noProof/>
        </w:rPr>
        <w:t>178</w:t>
      </w:r>
      <w:r w:rsidR="009F40E2">
        <w:rPr>
          <w:noProof/>
        </w:rPr>
        <w:fldChar w:fldCharType="end"/>
      </w:r>
      <w:r>
        <w:t>: Win</w:t>
      </w:r>
      <w:r w:rsidR="003E3A71">
        <w:t>dows N</w:t>
      </w:r>
      <w:r w:rsidR="001E14C1">
        <w:t>ULL</w:t>
      </w:r>
      <w:r w:rsidR="003E3A71">
        <w:t xml:space="preserve"> Device Example—Caché </w:t>
      </w:r>
      <w:r w:rsidR="001E14C1">
        <w:t>NULL</w:t>
      </w:r>
      <w:r w:rsidR="003E3A71">
        <w:t xml:space="preserve"> Device S</w:t>
      </w:r>
      <w:r>
        <w:t>etup</w:t>
      </w:r>
      <w:bookmarkEnd w:id="1190"/>
    </w:p>
    <w:p w:rsidR="005666B1" w:rsidRDefault="005666B1" w:rsidP="005666B1">
      <w:pPr>
        <w:pStyle w:val="Code"/>
      </w:pPr>
      <w:r>
        <w:t>NAME: NULL</w:t>
      </w:r>
      <w:r w:rsidR="009C3B56">
        <w:t xml:space="preserve">                             </w:t>
      </w:r>
      <w:r>
        <w:t xml:space="preserve"> </w:t>
      </w:r>
      <w:r w:rsidRPr="009C3B56">
        <w:rPr>
          <w:highlight w:val="cyan"/>
        </w:rPr>
        <w:t>$I: //./nul</w:t>
      </w:r>
    </w:p>
    <w:p w:rsidR="005666B1" w:rsidRDefault="009C3B56" w:rsidP="005666B1">
      <w:pPr>
        <w:pStyle w:val="Code"/>
      </w:pPr>
      <w:r>
        <w:t xml:space="preserve"> </w:t>
      </w:r>
      <w:r w:rsidR="005666B1">
        <w:t xml:space="preserve"> ASK DEVICE: NO</w:t>
      </w:r>
      <w:r>
        <w:t xml:space="preserve">                       </w:t>
      </w:r>
      <w:r w:rsidR="005666B1">
        <w:t xml:space="preserve"> ASK PARAMETERS: NO</w:t>
      </w:r>
    </w:p>
    <w:p w:rsidR="005666B1" w:rsidRDefault="009C3B56" w:rsidP="005666B1">
      <w:pPr>
        <w:pStyle w:val="Code"/>
      </w:pPr>
      <w:r>
        <w:t xml:space="preserve"> </w:t>
      </w:r>
      <w:r w:rsidR="005666B1">
        <w:t xml:space="preserve"> SIGN-ON/SYSTEM DEVICE: NO</w:t>
      </w:r>
      <w:r>
        <w:t xml:space="preserve">            </w:t>
      </w:r>
      <w:r w:rsidR="005666B1">
        <w:t xml:space="preserve"> LOCATION OF TERMINAL: BIT BUCKIT</w:t>
      </w:r>
    </w:p>
    <w:p w:rsidR="005666B1" w:rsidRDefault="009C3B56" w:rsidP="005666B1">
      <w:pPr>
        <w:pStyle w:val="Code"/>
      </w:pPr>
      <w:r>
        <w:t xml:space="preserve"> </w:t>
      </w:r>
      <w:r w:rsidR="005666B1">
        <w:t xml:space="preserve"> SUBTYPE: P-OTHER</w:t>
      </w:r>
      <w:r>
        <w:t xml:space="preserve">                     </w:t>
      </w:r>
      <w:r w:rsidR="005666B1">
        <w:t xml:space="preserve"> TYPE: TERMINAL</w:t>
      </w:r>
    </w:p>
    <w:p w:rsidR="005666B1" w:rsidRDefault="005666B1" w:rsidP="005666B1">
      <w:pPr>
        <w:pStyle w:val="BodyText6"/>
        <w:keepNext/>
        <w:keepLines/>
      </w:pPr>
    </w:p>
    <w:p w:rsidR="005478F4" w:rsidRDefault="005478F4" w:rsidP="005478F4">
      <w:pPr>
        <w:pStyle w:val="BodyText"/>
        <w:keepNext/>
        <w:keepLines/>
      </w:pPr>
      <w:r w:rsidRPr="005478F4">
        <w:rPr>
          <w:color w:val="0000FF"/>
          <w:u w:val="single"/>
        </w:rPr>
        <w:fldChar w:fldCharType="begin"/>
      </w:r>
      <w:r w:rsidRPr="005478F4">
        <w:rPr>
          <w:color w:val="0000FF"/>
          <w:u w:val="single"/>
        </w:rPr>
        <w:instrText xml:space="preserve"> REF _Ref458576042 \h </w:instrText>
      </w:r>
      <w:r>
        <w:rPr>
          <w:color w:val="0000FF"/>
          <w:u w:val="single"/>
        </w:rPr>
        <w:instrText xml:space="preserve"> \* MERGEFORMAT </w:instrText>
      </w:r>
      <w:r w:rsidRPr="005478F4">
        <w:rPr>
          <w:color w:val="0000FF"/>
          <w:u w:val="single"/>
        </w:rPr>
      </w:r>
      <w:r w:rsidRPr="005478F4">
        <w:rPr>
          <w:color w:val="0000FF"/>
          <w:u w:val="single"/>
        </w:rPr>
        <w:fldChar w:fldCharType="separate"/>
      </w:r>
      <w:r w:rsidR="009210FB" w:rsidRPr="009210FB">
        <w:rPr>
          <w:color w:val="0000FF"/>
          <w:u w:val="single"/>
        </w:rPr>
        <w:t xml:space="preserve">Figure </w:t>
      </w:r>
      <w:r w:rsidR="009210FB" w:rsidRPr="009210FB">
        <w:rPr>
          <w:noProof/>
          <w:color w:val="0000FF"/>
          <w:u w:val="single"/>
        </w:rPr>
        <w:t>179</w:t>
      </w:r>
      <w:r w:rsidRPr="005478F4">
        <w:rPr>
          <w:color w:val="0000FF"/>
          <w:u w:val="single"/>
        </w:rPr>
        <w:fldChar w:fldCharType="end"/>
      </w:r>
      <w:r>
        <w:t xml:space="preserve"> is the </w:t>
      </w:r>
      <w:r w:rsidR="00F91046">
        <w:t>TERMINAL TYPE (#3.2) file</w:t>
      </w:r>
      <w:r w:rsidRPr="00B90988">
        <w:rPr>
          <w:szCs w:val="22"/>
        </w:rPr>
        <w:fldChar w:fldCharType="begin"/>
      </w:r>
      <w:r w:rsidRPr="00B90988">
        <w:rPr>
          <w:szCs w:val="22"/>
        </w:rPr>
        <w:instrText xml:space="preserve">XE </w:instrText>
      </w:r>
      <w:r>
        <w:rPr>
          <w:szCs w:val="22"/>
        </w:rPr>
        <w:instrText>“</w:instrText>
      </w:r>
      <w:r w:rsidR="00F91046">
        <w:rPr>
          <w:szCs w:val="22"/>
        </w:rPr>
        <w:instrText>TERMINAL TYPE (#3.2) File</w:instrText>
      </w:r>
      <w:r>
        <w:rPr>
          <w:szCs w:val="22"/>
        </w:rPr>
        <w:instrText>”</w:instrText>
      </w:r>
      <w:r w:rsidRPr="00B90988">
        <w:rPr>
          <w:szCs w:val="22"/>
        </w:rPr>
        <w:fldChar w:fldCharType="end"/>
      </w:r>
      <w:r w:rsidRPr="00B90988">
        <w:rPr>
          <w:szCs w:val="22"/>
        </w:rPr>
        <w:fldChar w:fldCharType="begin"/>
      </w:r>
      <w:r w:rsidRPr="00B90988">
        <w:rPr>
          <w:szCs w:val="22"/>
        </w:rPr>
        <w:instrText xml:space="preserve">XE </w:instrText>
      </w:r>
      <w:r>
        <w:rPr>
          <w:szCs w:val="22"/>
        </w:rPr>
        <w:instrText>“</w:instrText>
      </w:r>
      <w:r w:rsidRPr="00B90988">
        <w:rPr>
          <w:szCs w:val="22"/>
        </w:rPr>
        <w:instrText>Files:TERMINAL TYPE (#3.2)</w:instrText>
      </w:r>
      <w:r>
        <w:rPr>
          <w:szCs w:val="22"/>
        </w:rPr>
        <w:instrText>”</w:instrText>
      </w:r>
      <w:r w:rsidRPr="00B90988">
        <w:rPr>
          <w:szCs w:val="22"/>
        </w:rPr>
        <w:fldChar w:fldCharType="end"/>
      </w:r>
      <w:r>
        <w:t xml:space="preserve"> entry that is used by all of the </w:t>
      </w:r>
      <w:r w:rsidRPr="008E1D7D">
        <w:rPr>
          <w:b/>
        </w:rPr>
        <w:t>NULL</w:t>
      </w:r>
      <w:r>
        <w:t xml:space="preserve"> device configurations.</w:t>
      </w:r>
    </w:p>
    <w:p w:rsidR="005D46CD" w:rsidRDefault="00A3275B" w:rsidP="00A3275B">
      <w:pPr>
        <w:pStyle w:val="Caption"/>
      </w:pPr>
      <w:bookmarkStart w:id="1191" w:name="_Ref458576042"/>
      <w:bookmarkStart w:id="1192" w:name="_Toc507685026"/>
      <w:r>
        <w:t xml:space="preserve">Figure </w:t>
      </w:r>
      <w:r w:rsidR="009F40E2">
        <w:fldChar w:fldCharType="begin"/>
      </w:r>
      <w:r w:rsidR="009F40E2">
        <w:instrText xml:space="preserve"> SEQ Figure \* ARABIC </w:instrText>
      </w:r>
      <w:r w:rsidR="009F40E2">
        <w:fldChar w:fldCharType="separate"/>
      </w:r>
      <w:r w:rsidR="009210FB">
        <w:rPr>
          <w:noProof/>
        </w:rPr>
        <w:t>179</w:t>
      </w:r>
      <w:r w:rsidR="009F40E2">
        <w:rPr>
          <w:noProof/>
        </w:rPr>
        <w:fldChar w:fldCharType="end"/>
      </w:r>
      <w:bookmarkEnd w:id="1191"/>
      <w:r w:rsidR="001809C7">
        <w:t>:</w:t>
      </w:r>
      <w:r w:rsidRPr="00A3275B">
        <w:t xml:space="preserve"> </w:t>
      </w:r>
      <w:r>
        <w:t>N</w:t>
      </w:r>
      <w:r w:rsidR="001E14C1">
        <w:t>ULL</w:t>
      </w:r>
      <w:r>
        <w:t xml:space="preserve"> Device</w:t>
      </w:r>
      <w:r w:rsidR="003E3A71">
        <w:t xml:space="preserve"> Example—P-OTHER Terminal Type S</w:t>
      </w:r>
      <w:r>
        <w:t>etup</w:t>
      </w:r>
      <w:bookmarkEnd w:id="1192"/>
    </w:p>
    <w:p w:rsidR="005D46CD" w:rsidRDefault="005D46CD" w:rsidP="005D46CD">
      <w:pPr>
        <w:pStyle w:val="Code"/>
      </w:pPr>
      <w:r>
        <w:t>NAME: P-OTHER</w:t>
      </w:r>
      <w:r w:rsidR="00746419">
        <w:t xml:space="preserve">                           </w:t>
      </w:r>
      <w:r>
        <w:t>RIGHT MARGIN: 132</w:t>
      </w:r>
    </w:p>
    <w:p w:rsidR="005D46CD" w:rsidRDefault="00746419" w:rsidP="005D46CD">
      <w:pPr>
        <w:pStyle w:val="Code"/>
      </w:pPr>
      <w:r>
        <w:t xml:space="preserve"> </w:t>
      </w:r>
      <w:r w:rsidR="005D46CD">
        <w:t xml:space="preserve"> FORM FEED: #</w:t>
      </w:r>
      <w:r>
        <w:t xml:space="preserve">                         </w:t>
      </w:r>
      <w:r w:rsidR="005D46CD">
        <w:t xml:space="preserve"> PAGE LENGTH: 64</w:t>
      </w:r>
    </w:p>
    <w:p w:rsidR="005D46CD" w:rsidRDefault="00746419" w:rsidP="005D46CD">
      <w:pPr>
        <w:pStyle w:val="Code"/>
      </w:pPr>
      <w:r>
        <w:t xml:space="preserve"> </w:t>
      </w:r>
      <w:r w:rsidR="005D46CD">
        <w:t xml:space="preserve"> BACK SPACE: $C(8)</w:t>
      </w:r>
      <w:r>
        <w:t xml:space="preserve">                    </w:t>
      </w:r>
      <w:r w:rsidR="005D46CD">
        <w:t xml:space="preserve"> DESCRIPTION: General prntr (132)</w:t>
      </w:r>
    </w:p>
    <w:p w:rsidR="005D46CD" w:rsidRPr="00E42F55" w:rsidRDefault="005D46CD" w:rsidP="00A3275B">
      <w:pPr>
        <w:pStyle w:val="BodyText6"/>
      </w:pPr>
    </w:p>
    <w:p w:rsidR="001D6B73" w:rsidRPr="00E42F55" w:rsidRDefault="001D6B73" w:rsidP="00746679">
      <w:pPr>
        <w:pStyle w:val="Heading2"/>
      </w:pPr>
      <w:bookmarkStart w:id="1193" w:name="_Toc236534722"/>
      <w:bookmarkStart w:id="1194" w:name="_Toc507686189"/>
      <w:r w:rsidRPr="00E42F55">
        <w:t>D</w:t>
      </w:r>
      <w:r w:rsidR="008E1D7D">
        <w:t>evice Identification and Cross-R</w:t>
      </w:r>
      <w:r w:rsidRPr="00E42F55">
        <w:t>eferences</w:t>
      </w:r>
      <w:bookmarkEnd w:id="1193"/>
      <w:bookmarkEnd w:id="1194"/>
    </w:p>
    <w:p w:rsidR="001D6B73" w:rsidRPr="00E42F55" w:rsidRDefault="00A3275B" w:rsidP="00A3275B">
      <w:pPr>
        <w:pStyle w:val="BodyText"/>
        <w:keepNext/>
        <w:keepLines/>
      </w:pPr>
      <w:r w:rsidRPr="00E42F55">
        <w:fldChar w:fldCharType="begin"/>
      </w:r>
      <w:r w:rsidRPr="00E42F55">
        <w:instrText xml:space="preserve"> XE </w:instrText>
      </w:r>
      <w:r w:rsidR="00666840">
        <w:instrText>“</w:instrText>
      </w:r>
      <w:r w:rsidRPr="00E42F55">
        <w:instrText>Devices:Identification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Devices:Cross-references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00AC1AE5">
        <w:instrText>DEVICE (#3.5) File</w:instrText>
      </w:r>
      <w:r w:rsidRPr="00E42F55">
        <w:instrText>:Identification</w:instrText>
      </w:r>
      <w:r w:rsidR="00666840">
        <w:instrText>”</w:instrText>
      </w:r>
      <w:r w:rsidRPr="00E42F55">
        <w:fldChar w:fldCharType="end"/>
      </w:r>
      <w:r w:rsidRPr="00E42F55">
        <w:fldChar w:fldCharType="begin"/>
      </w:r>
      <w:r w:rsidRPr="00E42F55">
        <w:instrText xml:space="preserve">XE </w:instrText>
      </w:r>
      <w:r w:rsidR="00666840">
        <w:instrText>“</w:instrText>
      </w:r>
      <w:r w:rsidR="00AC1AE5">
        <w:instrText>DEVICE (#3.5) File</w:instrText>
      </w:r>
      <w:r w:rsidRPr="00E42F55">
        <w:instrText>:Cross-references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Files:DEVICE (#3.5):Cross-references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Cross-references:Devices</w:instrText>
      </w:r>
      <w:r w:rsidR="00666840">
        <w:instrText>”</w:instrText>
      </w:r>
      <w:r w:rsidRPr="00E42F55">
        <w:instrText xml:space="preserve"> </w:instrText>
      </w:r>
      <w:r w:rsidRPr="00E42F55">
        <w:fldChar w:fldCharType="end"/>
      </w:r>
      <w:r w:rsidR="001D6B73" w:rsidRPr="00E42F55">
        <w:t xml:space="preserve">Devices can be selected in several ways from the </w:t>
      </w:r>
      <w:r w:rsidR="00666840">
        <w:t>“</w:t>
      </w:r>
      <w:r w:rsidR="001D6B73" w:rsidRPr="00E42F55">
        <w:t>DEVICE:</w:t>
      </w:r>
      <w:r w:rsidR="00666840">
        <w:t>”</w:t>
      </w:r>
      <w:r w:rsidR="001D6B73" w:rsidRPr="00E42F55">
        <w:t xml:space="preserve"> prompt. Besides the NAME</w:t>
      </w:r>
      <w:r w:rsidR="002462DB" w:rsidRPr="00E42F55">
        <w:t xml:space="preserve"> (#.01)</w:t>
      </w:r>
      <w:r w:rsidR="001D6B73" w:rsidRPr="00E42F55">
        <w:t xml:space="preserve"> field</w:t>
      </w:r>
      <w:r w:rsidR="005A36F9" w:rsidRPr="00E42F55">
        <w:fldChar w:fldCharType="begin"/>
      </w:r>
      <w:r w:rsidR="005A36F9" w:rsidRPr="00E42F55">
        <w:instrText xml:space="preserve"> XE </w:instrText>
      </w:r>
      <w:r w:rsidR="00666840">
        <w:instrText>“</w:instrText>
      </w:r>
      <w:r w:rsidR="005A36F9" w:rsidRPr="00E42F55">
        <w:instrText>NAME</w:instrText>
      </w:r>
      <w:r w:rsidR="002462DB" w:rsidRPr="00E42F55">
        <w:instrText xml:space="preserve"> (#.01)</w:instrText>
      </w:r>
      <w:r w:rsidR="005A36F9" w:rsidRPr="00E42F55">
        <w:instrText xml:space="preserve"> Field:</w:instrText>
      </w:r>
      <w:r w:rsidR="00AC1AE5">
        <w:instrText>DEVICE (#3.5) File</w:instrText>
      </w:r>
      <w:r w:rsidR="00666840">
        <w:instrText>”</w:instrText>
      </w:r>
      <w:r w:rsidR="005A36F9" w:rsidRPr="00E42F55">
        <w:instrText xml:space="preserve"> </w:instrText>
      </w:r>
      <w:r w:rsidR="005A36F9" w:rsidRPr="00E42F55">
        <w:fldChar w:fldCharType="end"/>
      </w:r>
      <w:r w:rsidR="005A36F9" w:rsidRPr="00E42F55">
        <w:fldChar w:fldCharType="begin"/>
      </w:r>
      <w:r w:rsidR="005A36F9" w:rsidRPr="00E42F55">
        <w:instrText xml:space="preserve"> XE </w:instrText>
      </w:r>
      <w:r w:rsidR="00666840">
        <w:instrText>“</w:instrText>
      </w:r>
      <w:r w:rsidR="005A36F9" w:rsidRPr="00E42F55">
        <w:instrText>Fields:NAME (#.01):</w:instrText>
      </w:r>
      <w:r w:rsidR="00AC1AE5">
        <w:instrText>DEVICE (#3.5) File</w:instrText>
      </w:r>
      <w:r w:rsidR="00666840">
        <w:instrText>”</w:instrText>
      </w:r>
      <w:r w:rsidR="005A36F9" w:rsidRPr="00E42F55">
        <w:instrText xml:space="preserve"> </w:instrText>
      </w:r>
      <w:r w:rsidR="005A36F9" w:rsidRPr="00E42F55">
        <w:fldChar w:fldCharType="end"/>
      </w:r>
      <w:r w:rsidR="00214C27">
        <w:t>, three other attributes:</w:t>
      </w:r>
      <w:r w:rsidR="001D6B73" w:rsidRPr="00E42F55">
        <w:t xml:space="preserve"> </w:t>
      </w:r>
      <w:r w:rsidR="001D6B73" w:rsidRPr="008E1D7D">
        <w:rPr>
          <w:b/>
        </w:rPr>
        <w:t>MNEMONIC</w:t>
      </w:r>
      <w:r w:rsidR="00556A99" w:rsidRPr="00E42F55">
        <w:fldChar w:fldCharType="begin"/>
      </w:r>
      <w:r w:rsidR="00556A99" w:rsidRPr="00E42F55">
        <w:instrText xml:space="preserve"> XE </w:instrText>
      </w:r>
      <w:r w:rsidR="00666840">
        <w:instrText>“</w:instrText>
      </w:r>
      <w:r w:rsidR="00556A99" w:rsidRPr="00E42F55">
        <w:instrText>MNEMONIC Field</w:instrText>
      </w:r>
      <w:r w:rsidR="00666840">
        <w:instrText>”</w:instrText>
      </w:r>
      <w:r w:rsidR="00556A99" w:rsidRPr="00E42F55">
        <w:instrText xml:space="preserve"> </w:instrText>
      </w:r>
      <w:r w:rsidR="00556A99" w:rsidRPr="00E42F55">
        <w:fldChar w:fldCharType="end"/>
      </w:r>
      <w:r w:rsidR="00556A99" w:rsidRPr="00E42F55">
        <w:fldChar w:fldCharType="begin"/>
      </w:r>
      <w:r w:rsidR="00556A99" w:rsidRPr="00E42F55">
        <w:instrText xml:space="preserve"> XE </w:instrText>
      </w:r>
      <w:r w:rsidR="00666840">
        <w:instrText>“</w:instrText>
      </w:r>
      <w:r w:rsidR="00556A99" w:rsidRPr="00E42F55">
        <w:instrText>Fields:MNEMONIC</w:instrText>
      </w:r>
      <w:r w:rsidR="00666840">
        <w:instrText>”</w:instrText>
      </w:r>
      <w:r w:rsidR="00556A99" w:rsidRPr="00E42F55">
        <w:instrText xml:space="preserve"> </w:instrText>
      </w:r>
      <w:r w:rsidR="00556A99" w:rsidRPr="00E42F55">
        <w:fldChar w:fldCharType="end"/>
      </w:r>
      <w:r w:rsidR="001D6B73" w:rsidRPr="00E42F55">
        <w:t xml:space="preserve">, </w:t>
      </w:r>
      <w:r w:rsidR="001D6B73" w:rsidRPr="008E1D7D">
        <w:rPr>
          <w:b/>
        </w:rPr>
        <w:t>LOCAL SYNONYM</w:t>
      </w:r>
      <w:r w:rsidR="00556A99" w:rsidRPr="00E42F55">
        <w:fldChar w:fldCharType="begin"/>
      </w:r>
      <w:r w:rsidR="00556A99" w:rsidRPr="00E42F55">
        <w:instrText xml:space="preserve"> XE </w:instrText>
      </w:r>
      <w:r w:rsidR="00666840">
        <w:instrText>“</w:instrText>
      </w:r>
      <w:r w:rsidR="000D2CC3" w:rsidRPr="00E42F55">
        <w:instrText>LOCAL SYNONYM</w:instrText>
      </w:r>
      <w:r w:rsidR="00556A99" w:rsidRPr="00E42F55">
        <w:instrText xml:space="preserve"> Field</w:instrText>
      </w:r>
      <w:r w:rsidR="00666840">
        <w:instrText>”</w:instrText>
      </w:r>
      <w:r w:rsidR="00556A99" w:rsidRPr="00E42F55">
        <w:instrText xml:space="preserve"> </w:instrText>
      </w:r>
      <w:r w:rsidR="00556A99" w:rsidRPr="00E42F55">
        <w:fldChar w:fldCharType="end"/>
      </w:r>
      <w:r w:rsidR="00556A99" w:rsidRPr="00E42F55">
        <w:fldChar w:fldCharType="begin"/>
      </w:r>
      <w:r w:rsidR="00556A99" w:rsidRPr="00E42F55">
        <w:instrText xml:space="preserve"> XE </w:instrText>
      </w:r>
      <w:r w:rsidR="00666840">
        <w:instrText>“</w:instrText>
      </w:r>
      <w:r w:rsidR="00556A99" w:rsidRPr="00E42F55">
        <w:instrText>Fields:</w:instrText>
      </w:r>
      <w:r w:rsidR="000D2CC3" w:rsidRPr="00E42F55">
        <w:instrText>LOCAL SYNONYM</w:instrText>
      </w:r>
      <w:r w:rsidR="00666840">
        <w:instrText>”</w:instrText>
      </w:r>
      <w:r w:rsidR="00556A99" w:rsidRPr="00E42F55">
        <w:instrText xml:space="preserve"> </w:instrText>
      </w:r>
      <w:r w:rsidR="00556A99" w:rsidRPr="00E42F55">
        <w:fldChar w:fldCharType="end"/>
      </w:r>
      <w:r w:rsidR="00BD24A4" w:rsidRPr="00E42F55">
        <w:fldChar w:fldCharType="begin"/>
      </w:r>
      <w:r w:rsidR="00BD24A4" w:rsidRPr="00E42F55">
        <w:instrText xml:space="preserve"> XE </w:instrText>
      </w:r>
      <w:r w:rsidR="00666840">
        <w:instrText>“</w:instrText>
      </w:r>
      <w:r w:rsidR="00BD24A4" w:rsidRPr="00E42F55">
        <w:instrText>Synonyms:Devices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Devices:Synonyms</w:instrText>
      </w:r>
      <w:r w:rsidR="00666840">
        <w:instrText>”</w:instrText>
      </w:r>
      <w:r w:rsidR="00BD24A4" w:rsidRPr="00E42F55">
        <w:instrText xml:space="preserve"> </w:instrText>
      </w:r>
      <w:r w:rsidR="00BD24A4" w:rsidRPr="00E42F55">
        <w:fldChar w:fldCharType="end"/>
      </w:r>
      <w:r w:rsidR="00214C27">
        <w:t>,</w:t>
      </w:r>
      <w:r w:rsidR="001D6B73" w:rsidRPr="00E42F55">
        <w:t xml:space="preserve"> and </w:t>
      </w:r>
      <w:r w:rsidR="001D6B73" w:rsidRPr="008E1D7D">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001D6B73" w:rsidRPr="00E42F55">
        <w:t xml:space="preserve"> can also be used to select devices. When </w:t>
      </w:r>
      <w:r w:rsidR="001D6B73" w:rsidRPr="008E1D7D">
        <w:rPr>
          <w:b/>
        </w:rPr>
        <w:t>LOCAL SYNONYM</w:t>
      </w:r>
      <w:r w:rsidR="000D2CC3" w:rsidRPr="00E42F55">
        <w:fldChar w:fldCharType="begin"/>
      </w:r>
      <w:r w:rsidR="000D2CC3" w:rsidRPr="00E42F55">
        <w:instrText xml:space="preserve"> XE </w:instrText>
      </w:r>
      <w:r w:rsidR="00666840">
        <w:instrText>“</w:instrText>
      </w:r>
      <w:r w:rsidR="000D2CC3" w:rsidRPr="00E42F55">
        <w:instrText>LOCAL SYNONYM Field</w:instrText>
      </w:r>
      <w:r w:rsidR="00666840">
        <w:instrText>”</w:instrText>
      </w:r>
      <w:r w:rsidR="000D2CC3" w:rsidRPr="00E42F55">
        <w:instrText xml:space="preserve"> </w:instrText>
      </w:r>
      <w:r w:rsidR="000D2CC3" w:rsidRPr="00E42F55">
        <w:fldChar w:fldCharType="end"/>
      </w:r>
      <w:r w:rsidR="000D2CC3" w:rsidRPr="00E42F55">
        <w:fldChar w:fldCharType="begin"/>
      </w:r>
      <w:r w:rsidR="000D2CC3" w:rsidRPr="00E42F55">
        <w:instrText xml:space="preserve"> XE </w:instrText>
      </w:r>
      <w:r w:rsidR="00666840">
        <w:instrText>“</w:instrText>
      </w:r>
      <w:r w:rsidR="000D2CC3" w:rsidRPr="00E42F55">
        <w:instrText>Fields:LOCAL SYNONYM</w:instrText>
      </w:r>
      <w:r w:rsidR="00666840">
        <w:instrText>”</w:instrText>
      </w:r>
      <w:r w:rsidR="000D2CC3" w:rsidRPr="00E42F55">
        <w:instrText xml:space="preserve"> </w:instrText>
      </w:r>
      <w:r w:rsidR="000D2CC3" w:rsidRPr="00E42F55">
        <w:fldChar w:fldCharType="end"/>
      </w:r>
      <w:r w:rsidR="001D6B73" w:rsidRPr="00E42F55">
        <w:t xml:space="preserve"> is used,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searches the local CPU for a match. Thus, the same </w:t>
      </w:r>
      <w:r w:rsidR="001D6B73" w:rsidRPr="008E1D7D">
        <w:rPr>
          <w:b/>
        </w:rPr>
        <w:t>LOCAL SYNONYM</w:t>
      </w:r>
      <w:r w:rsidR="000D2CC3" w:rsidRPr="00E42F55">
        <w:fldChar w:fldCharType="begin"/>
      </w:r>
      <w:r w:rsidR="000D2CC3" w:rsidRPr="00E42F55">
        <w:instrText xml:space="preserve"> XE </w:instrText>
      </w:r>
      <w:r w:rsidR="00666840">
        <w:instrText>“</w:instrText>
      </w:r>
      <w:r w:rsidR="000D2CC3" w:rsidRPr="00E42F55">
        <w:instrText>LOCAL SYNONYM Field</w:instrText>
      </w:r>
      <w:r w:rsidR="00666840">
        <w:instrText>”</w:instrText>
      </w:r>
      <w:r w:rsidR="000D2CC3" w:rsidRPr="00E42F55">
        <w:instrText xml:space="preserve"> </w:instrText>
      </w:r>
      <w:r w:rsidR="000D2CC3" w:rsidRPr="00E42F55">
        <w:fldChar w:fldCharType="end"/>
      </w:r>
      <w:r w:rsidR="000D2CC3" w:rsidRPr="00E42F55">
        <w:fldChar w:fldCharType="begin"/>
      </w:r>
      <w:r w:rsidR="000D2CC3" w:rsidRPr="00E42F55">
        <w:instrText xml:space="preserve"> XE </w:instrText>
      </w:r>
      <w:r w:rsidR="00666840">
        <w:instrText>“</w:instrText>
      </w:r>
      <w:r w:rsidR="000D2CC3" w:rsidRPr="00E42F55">
        <w:instrText>Fields:LOCAL SYNONYM</w:instrText>
      </w:r>
      <w:r w:rsidR="00666840">
        <w:instrText>”</w:instrText>
      </w:r>
      <w:r w:rsidR="000D2CC3" w:rsidRPr="00E42F55">
        <w:instrText xml:space="preserve"> </w:instrText>
      </w:r>
      <w:r w:rsidR="000D2CC3" w:rsidRPr="00E42F55">
        <w:fldChar w:fldCharType="end"/>
      </w:r>
      <w:r w:rsidR="001D6B73" w:rsidRPr="00E42F55">
        <w:t xml:space="preserve"> value (e.g.,</w:t>
      </w:r>
      <w:r w:rsidR="00FC10E3" w:rsidRPr="00E42F55">
        <w:t> </w:t>
      </w:r>
      <w:r w:rsidR="001D6B73" w:rsidRPr="008E1D7D">
        <w:rPr>
          <w:b/>
        </w:rPr>
        <w:t>PRINTER</w:t>
      </w:r>
      <w:r w:rsidR="001D6B73" w:rsidRPr="00E42F55">
        <w:t>) can be used to identify several devices, one per CPU.</w:t>
      </w:r>
    </w:p>
    <w:p w:rsidR="00EA51DB" w:rsidRDefault="001D6B73" w:rsidP="00A3275B">
      <w:pPr>
        <w:pStyle w:val="BodyText"/>
        <w:keepNext/>
        <w:keepLines/>
      </w:pPr>
      <w:r w:rsidRPr="00E42F55">
        <w:t>When editing devices</w:t>
      </w:r>
      <w:r w:rsidR="005B2ADF" w:rsidRPr="00E42F55">
        <w:fldChar w:fldCharType="begin"/>
      </w:r>
      <w:r w:rsidR="005B2ADF" w:rsidRPr="00E42F55">
        <w:instrText xml:space="preserve"> XE </w:instrText>
      </w:r>
      <w:r w:rsidR="00666840">
        <w:instrText>“</w:instrText>
      </w:r>
      <w:r w:rsidR="005B2ADF" w:rsidRPr="00E42F55">
        <w:instrText>Editing:Devices</w:instrText>
      </w:r>
      <w:r w:rsidR="00666840">
        <w:instrText>”</w:instrText>
      </w:r>
      <w:r w:rsidR="005B2ADF" w:rsidRPr="00E42F55">
        <w:instrText xml:space="preserve"> </w:instrText>
      </w:r>
      <w:r w:rsidR="005B2ADF" w:rsidRPr="00E42F55">
        <w:fldChar w:fldCharType="end"/>
      </w:r>
      <w:r w:rsidR="005B2ADF" w:rsidRPr="00E42F55">
        <w:fldChar w:fldCharType="begin"/>
      </w:r>
      <w:r w:rsidR="005B2ADF" w:rsidRPr="00E42F55">
        <w:instrText xml:space="preserve"> XE </w:instrText>
      </w:r>
      <w:r w:rsidR="00666840">
        <w:instrText>“</w:instrText>
      </w:r>
      <w:r w:rsidR="005B2ADF" w:rsidRPr="00E42F55">
        <w:instrText>Devices:Editing</w:instrText>
      </w:r>
      <w:r w:rsidR="00666840">
        <w:instrText>”</w:instrText>
      </w:r>
      <w:r w:rsidR="005B2ADF" w:rsidRPr="00E42F55">
        <w:instrText xml:space="preserve"> </w:instrText>
      </w:r>
      <w:r w:rsidR="005B2ADF" w:rsidRPr="00E42F55">
        <w:fldChar w:fldCharType="end"/>
      </w:r>
      <w:r w:rsidRPr="00E42F55">
        <w:t xml:space="preserve"> through VA FileMan, two additional fields can be used </w:t>
      </w:r>
      <w:r w:rsidR="00EA51DB">
        <w:t>for lookup:</w:t>
      </w:r>
    </w:p>
    <w:p w:rsidR="00EA51DB" w:rsidRDefault="00EA51DB" w:rsidP="00A3275B">
      <w:pPr>
        <w:pStyle w:val="ListBullet"/>
        <w:keepNext/>
        <w:keepLines/>
      </w:pPr>
      <w:r>
        <w:t>VOLUME SET(CPU)</w:t>
      </w:r>
      <w:r w:rsidRPr="00EA51DB">
        <w:t xml:space="preserve"> </w:t>
      </w:r>
      <w:r>
        <w:t>(#1.9)</w:t>
      </w:r>
      <w:r w:rsidRPr="00911263">
        <w:fldChar w:fldCharType="begin"/>
      </w:r>
      <w:r w:rsidRPr="00911263">
        <w:instrText xml:space="preserve">XE </w:instrText>
      </w:r>
      <w:r w:rsidR="00666840">
        <w:instrText>“</w:instrText>
      </w:r>
      <w:r w:rsidR="00AC1AE5">
        <w:instrText>DEVICE (#3.5) File</w:instrText>
      </w:r>
      <w:r w:rsidRPr="00911263">
        <w:instrText>:VOLUME SET(CPU)</w:instrText>
      </w:r>
      <w:r w:rsidR="002462DB" w:rsidRPr="00911263">
        <w:instrText xml:space="preserve"> (#1.9)</w:instrText>
      </w:r>
      <w:r w:rsidRPr="00911263">
        <w:instrText xml:space="preserve"> Field</w:instrText>
      </w:r>
      <w:r w:rsidR="00666840">
        <w:instrText>”</w:instrText>
      </w:r>
      <w:r w:rsidRPr="00911263">
        <w:fldChar w:fldCharType="end"/>
      </w:r>
      <w:r w:rsidRPr="00911263">
        <w:fldChar w:fldCharType="begin"/>
      </w:r>
      <w:r w:rsidRPr="00911263">
        <w:instrText xml:space="preserve">XE </w:instrText>
      </w:r>
      <w:r w:rsidR="00666840">
        <w:instrText>“</w:instrText>
      </w:r>
      <w:r w:rsidRPr="00911263">
        <w:instrText>Files:DEVICE (#3.5):VOLUME SET(CPU)</w:instrText>
      </w:r>
      <w:r w:rsidR="002462DB" w:rsidRPr="00911263">
        <w:instrText xml:space="preserve"> (#1.9)</w:instrText>
      </w:r>
      <w:r w:rsidRPr="00911263">
        <w:instrText xml:space="preserve"> Field</w:instrText>
      </w:r>
      <w:r w:rsidR="00666840">
        <w:instrText>”</w:instrText>
      </w:r>
      <w:r w:rsidRPr="00911263">
        <w:fldChar w:fldCharType="end"/>
      </w:r>
      <w:r w:rsidRPr="00911263">
        <w:fldChar w:fldCharType="begin"/>
      </w:r>
      <w:r w:rsidRPr="00911263">
        <w:instrText xml:space="preserve">XE </w:instrText>
      </w:r>
      <w:r w:rsidR="00666840">
        <w:instrText>“</w:instrText>
      </w:r>
      <w:r w:rsidRPr="00911263">
        <w:instrText>VOLUME SET(CPU)</w:instrText>
      </w:r>
      <w:r w:rsidR="002462DB" w:rsidRPr="00911263">
        <w:instrText xml:space="preserve"> (#1.9)</w:instrText>
      </w:r>
      <w:r w:rsidRPr="00911263">
        <w:instrText xml:space="preserve"> Field:</w:instrText>
      </w:r>
      <w:r w:rsidR="00AC1AE5">
        <w:instrText>DEVICE (#3.5) File</w:instrText>
      </w:r>
      <w:r w:rsidR="00666840">
        <w:instrText>”</w:instrText>
      </w:r>
      <w:r w:rsidRPr="00911263">
        <w:fldChar w:fldCharType="end"/>
      </w:r>
      <w:r w:rsidRPr="00911263">
        <w:fldChar w:fldCharType="begin"/>
      </w:r>
      <w:r w:rsidRPr="00911263">
        <w:instrText xml:space="preserve">XE </w:instrText>
      </w:r>
      <w:r w:rsidR="00666840">
        <w:instrText>“</w:instrText>
      </w:r>
      <w:r w:rsidRPr="00911263">
        <w:instrText>Fields:VOLUME SET(CPU) (#1.9):</w:instrText>
      </w:r>
      <w:r w:rsidR="00AC1AE5">
        <w:instrText>DEVICE (#3.5) File</w:instrText>
      </w:r>
      <w:r w:rsidR="00666840">
        <w:instrText>”</w:instrText>
      </w:r>
      <w:r w:rsidRPr="00911263">
        <w:fldChar w:fldCharType="end"/>
      </w:r>
    </w:p>
    <w:p w:rsidR="00EA51DB" w:rsidRDefault="001D6B73" w:rsidP="007B457D">
      <w:pPr>
        <w:pStyle w:val="ListBullet"/>
      </w:pPr>
      <w:r w:rsidRPr="00E42F55">
        <w:t>SIGN-ON/SYSTEM DEVICE</w:t>
      </w:r>
      <w:r w:rsidR="002F2633">
        <w:t xml:space="preserve"> (#1.95)</w:t>
      </w:r>
      <w:r w:rsidR="002F2633" w:rsidRPr="00EE57A6">
        <w:fldChar w:fldCharType="begin"/>
      </w:r>
      <w:r w:rsidR="002F2633" w:rsidRPr="00EE57A6">
        <w:instrText xml:space="preserve">XE </w:instrText>
      </w:r>
      <w:r w:rsidR="00666840">
        <w:instrText>“</w:instrText>
      </w:r>
      <w:r w:rsidR="00AC1AE5">
        <w:instrText>DEVICE (#3.5) File</w:instrText>
      </w:r>
      <w:r w:rsidR="002F2633" w:rsidRPr="00EE57A6">
        <w:instrText>:SIGN-ON/SYSTEM DEVICE</w:instrText>
      </w:r>
      <w:r w:rsidR="002462DB">
        <w:instrText xml:space="preserve"> (#1.95)</w:instrText>
      </w:r>
      <w:r w:rsidR="002F2633" w:rsidRPr="00EE57A6">
        <w:instrText xml:space="preserve"> Field</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Files:DEVICE (#3.5):SIGN-ON/SYSTEM DEVICE</w:instrText>
      </w:r>
      <w:r w:rsidR="002462DB">
        <w:instrText xml:space="preserve"> (#1.95)</w:instrText>
      </w:r>
      <w:r w:rsidR="002F2633" w:rsidRPr="00EE57A6">
        <w:instrText xml:space="preserve"> Field</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SIGN-ON/SYSTEM DEVICE</w:instrText>
      </w:r>
      <w:r w:rsidR="002462DB">
        <w:instrText xml:space="preserve"> (#1.95)</w:instrText>
      </w:r>
      <w:r w:rsidR="002F2633" w:rsidRPr="00EE57A6">
        <w:instrText xml:space="preserve"> Field:</w:instrText>
      </w:r>
      <w:r w:rsidR="00AC1AE5">
        <w:instrText>DEVICE (#3.5) File</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Fields:SIGN-ON/SYSTEM DEVICE</w:instrText>
      </w:r>
      <w:r w:rsidR="002F2633">
        <w:instrText xml:space="preserve"> (#1.95)</w:instrText>
      </w:r>
      <w:r w:rsidR="002F2633" w:rsidRPr="00EE57A6">
        <w:instrText>:</w:instrText>
      </w:r>
      <w:r w:rsidR="00AC1AE5">
        <w:instrText>DEVICE (#3.5) File</w:instrText>
      </w:r>
      <w:r w:rsidR="00666840">
        <w:instrText>”</w:instrText>
      </w:r>
      <w:r w:rsidR="002F2633" w:rsidRPr="00EE57A6">
        <w:fldChar w:fldCharType="end"/>
      </w:r>
    </w:p>
    <w:p w:rsidR="001D6B73" w:rsidRPr="00E42F55" w:rsidRDefault="001D6B73" w:rsidP="00EA51DB">
      <w:pPr>
        <w:pStyle w:val="BodyText"/>
        <w:keepNext/>
        <w:keepLines/>
      </w:pPr>
      <w:r w:rsidRPr="00E42F55">
        <w:lastRenderedPageBreak/>
        <w:t>You can separate these values with a period delimiter, as follows:</w:t>
      </w:r>
    </w:p>
    <w:p w:rsidR="00556A99" w:rsidRPr="00E42F55" w:rsidRDefault="00E72318" w:rsidP="002B6AE0">
      <w:pPr>
        <w:pStyle w:val="Caption"/>
      </w:pPr>
      <w:bookmarkStart w:id="1195" w:name="_Toc193181762"/>
      <w:bookmarkStart w:id="1196" w:name="_Toc507685214"/>
      <w:r w:rsidRPr="00E42F55">
        <w:t xml:space="preserve">Table </w:t>
      </w:r>
      <w:r w:rsidR="009F40E2">
        <w:fldChar w:fldCharType="begin"/>
      </w:r>
      <w:r w:rsidR="009F40E2">
        <w:instrText xml:space="preserve"> SEQ Table \* ARABIC </w:instrText>
      </w:r>
      <w:r w:rsidR="009F40E2">
        <w:fldChar w:fldCharType="separate"/>
      </w:r>
      <w:r w:rsidR="009210FB">
        <w:rPr>
          <w:noProof/>
        </w:rPr>
        <w:t>29</w:t>
      </w:r>
      <w:r w:rsidR="009F40E2">
        <w:rPr>
          <w:noProof/>
        </w:rPr>
        <w:fldChar w:fldCharType="end"/>
      </w:r>
      <w:r w:rsidR="00E33A1C">
        <w:t>:</w:t>
      </w:r>
      <w:r w:rsidR="009B56D3">
        <w:t xml:space="preserve"> Sample Period-delimited Pieces Used for Device L</w:t>
      </w:r>
      <w:r w:rsidRPr="00E42F55">
        <w:t>ookup</w:t>
      </w:r>
      <w:bookmarkEnd w:id="1195"/>
      <w:bookmarkEnd w:id="119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484"/>
        <w:gridCol w:w="6930"/>
      </w:tblGrid>
      <w:tr w:rsidR="00556A99" w:rsidRPr="00B90988" w:rsidTr="00DE6E75">
        <w:trPr>
          <w:tblHeader/>
        </w:trPr>
        <w:tc>
          <w:tcPr>
            <w:tcW w:w="2484" w:type="dxa"/>
            <w:shd w:val="pct12" w:color="auto" w:fill="auto"/>
          </w:tcPr>
          <w:p w:rsidR="00556A99" w:rsidRPr="00DE6E75" w:rsidRDefault="00556A99" w:rsidP="00F24120">
            <w:pPr>
              <w:pStyle w:val="TableHeading"/>
            </w:pPr>
            <w:bookmarkStart w:id="1197" w:name="ColumnTitle_026"/>
            <w:bookmarkEnd w:id="1197"/>
            <w:r w:rsidRPr="00DE6E75">
              <w:t>Period-delimited Piece</w:t>
            </w:r>
          </w:p>
        </w:tc>
        <w:tc>
          <w:tcPr>
            <w:tcW w:w="6930" w:type="dxa"/>
            <w:shd w:val="pct12" w:color="auto" w:fill="auto"/>
          </w:tcPr>
          <w:p w:rsidR="00556A99" w:rsidRPr="00DE6E75" w:rsidRDefault="00556A99" w:rsidP="00F24120">
            <w:pPr>
              <w:pStyle w:val="TableHeading"/>
            </w:pPr>
            <w:r w:rsidRPr="00DE6E75">
              <w:t>Description</w:t>
            </w:r>
          </w:p>
        </w:tc>
      </w:tr>
      <w:tr w:rsidR="00556A99" w:rsidRPr="00B90988" w:rsidTr="00DE6E75">
        <w:tc>
          <w:tcPr>
            <w:tcW w:w="2484" w:type="dxa"/>
          </w:tcPr>
          <w:p w:rsidR="00556A99" w:rsidRPr="00B90988" w:rsidRDefault="00556A99" w:rsidP="001207D3">
            <w:pPr>
              <w:pStyle w:val="TableText"/>
              <w:keepNext/>
              <w:keepLines/>
            </w:pPr>
            <w:r w:rsidRPr="00B90988">
              <w:t>CPU</w:t>
            </w:r>
          </w:p>
        </w:tc>
        <w:tc>
          <w:tcPr>
            <w:tcW w:w="6930" w:type="dxa"/>
          </w:tcPr>
          <w:p w:rsidR="00556A99" w:rsidRPr="00B90988" w:rsidRDefault="00556A99" w:rsidP="001207D3">
            <w:pPr>
              <w:pStyle w:val="TableText"/>
              <w:keepNext/>
              <w:keepLines/>
            </w:pPr>
            <w:r w:rsidRPr="00B90988">
              <w:t>All devices matching CPU.</w:t>
            </w:r>
          </w:p>
        </w:tc>
      </w:tr>
      <w:tr w:rsidR="00556A99" w:rsidRPr="00B90988" w:rsidTr="00DE6E75">
        <w:tc>
          <w:tcPr>
            <w:tcW w:w="2484" w:type="dxa"/>
          </w:tcPr>
          <w:p w:rsidR="00556A99" w:rsidRPr="00B90988" w:rsidRDefault="00556A99" w:rsidP="001207D3">
            <w:pPr>
              <w:pStyle w:val="TableText"/>
              <w:keepNext/>
              <w:keepLines/>
            </w:pPr>
            <w:r w:rsidRPr="00B90988">
              <w:t>CPU.$I</w:t>
            </w:r>
          </w:p>
        </w:tc>
        <w:tc>
          <w:tcPr>
            <w:tcW w:w="6930" w:type="dxa"/>
          </w:tcPr>
          <w:p w:rsidR="00556A99" w:rsidRPr="00B90988" w:rsidRDefault="00556A99" w:rsidP="001207D3">
            <w:pPr>
              <w:pStyle w:val="TableText"/>
              <w:keepNext/>
              <w:keepLines/>
            </w:pPr>
            <w:r w:rsidRPr="00B90988">
              <w:t xml:space="preserve">All devices matching the CPU and </w:t>
            </w:r>
            <w:r w:rsidRPr="008E1D7D">
              <w:rPr>
                <w:b/>
              </w:rPr>
              <w:t>$I</w:t>
            </w:r>
            <w:r w:rsidRPr="00B90988">
              <w:t>.</w:t>
            </w:r>
          </w:p>
        </w:tc>
      </w:tr>
      <w:tr w:rsidR="00556A99" w:rsidRPr="00B90988" w:rsidTr="00DE6E75">
        <w:tc>
          <w:tcPr>
            <w:tcW w:w="2484" w:type="dxa"/>
          </w:tcPr>
          <w:p w:rsidR="00556A99" w:rsidRPr="00B90988" w:rsidRDefault="00556A99" w:rsidP="001207D3">
            <w:pPr>
              <w:pStyle w:val="TableText"/>
              <w:keepNext/>
              <w:keepLines/>
            </w:pPr>
            <w:r w:rsidRPr="00B90988">
              <w:t>SYS</w:t>
            </w:r>
          </w:p>
        </w:tc>
        <w:tc>
          <w:tcPr>
            <w:tcW w:w="6930" w:type="dxa"/>
          </w:tcPr>
          <w:p w:rsidR="00556A99" w:rsidRPr="00B90988" w:rsidRDefault="00556A99" w:rsidP="001207D3">
            <w:pPr>
              <w:pStyle w:val="TableText"/>
              <w:keepNext/>
              <w:keepLines/>
            </w:pPr>
            <w:r w:rsidRPr="00B90988">
              <w:t>All SIGN-ON DEVICES.</w:t>
            </w:r>
          </w:p>
        </w:tc>
      </w:tr>
      <w:tr w:rsidR="00556A99" w:rsidRPr="00B90988" w:rsidTr="00DE6E75">
        <w:tc>
          <w:tcPr>
            <w:tcW w:w="2484" w:type="dxa"/>
          </w:tcPr>
          <w:p w:rsidR="00556A99" w:rsidRPr="00B90988" w:rsidRDefault="00556A99" w:rsidP="001207D3">
            <w:pPr>
              <w:pStyle w:val="TableText"/>
              <w:keepNext/>
              <w:keepLines/>
            </w:pPr>
            <w:r w:rsidRPr="00B90988">
              <w:t>SYS.CPU</w:t>
            </w:r>
          </w:p>
        </w:tc>
        <w:tc>
          <w:tcPr>
            <w:tcW w:w="6930" w:type="dxa"/>
          </w:tcPr>
          <w:p w:rsidR="00556A99" w:rsidRPr="00B90988" w:rsidRDefault="00556A99" w:rsidP="001207D3">
            <w:pPr>
              <w:pStyle w:val="TableText"/>
              <w:keepNext/>
              <w:keepLines/>
            </w:pPr>
            <w:r w:rsidRPr="00B90988">
              <w:t>All SIGN-ON DEVICES matching CPU.</w:t>
            </w:r>
          </w:p>
        </w:tc>
      </w:tr>
      <w:tr w:rsidR="00556A99" w:rsidRPr="00B90988" w:rsidTr="00DE6E75">
        <w:tc>
          <w:tcPr>
            <w:tcW w:w="2484" w:type="dxa"/>
          </w:tcPr>
          <w:p w:rsidR="00556A99" w:rsidRPr="00B90988" w:rsidRDefault="00556A99" w:rsidP="001207D3">
            <w:pPr>
              <w:pStyle w:val="TableText"/>
              <w:keepNext/>
              <w:keepLines/>
            </w:pPr>
            <w:r w:rsidRPr="00B90988">
              <w:t>SYS.$I</w:t>
            </w:r>
          </w:p>
        </w:tc>
        <w:tc>
          <w:tcPr>
            <w:tcW w:w="6930" w:type="dxa"/>
          </w:tcPr>
          <w:p w:rsidR="00556A99" w:rsidRPr="00B90988" w:rsidRDefault="00556A99" w:rsidP="001207D3">
            <w:pPr>
              <w:pStyle w:val="TableText"/>
              <w:keepNext/>
              <w:keepLines/>
            </w:pPr>
            <w:r w:rsidRPr="00B90988">
              <w:t xml:space="preserve">All SIGN-ON DEVICES matching </w:t>
            </w:r>
            <w:r w:rsidRPr="008E1D7D">
              <w:rPr>
                <w:b/>
              </w:rPr>
              <w:t>$I</w:t>
            </w:r>
            <w:r w:rsidRPr="00B90988">
              <w:t>.</w:t>
            </w:r>
          </w:p>
        </w:tc>
      </w:tr>
      <w:tr w:rsidR="00556A99" w:rsidRPr="00B90988" w:rsidTr="00DE6E75">
        <w:tc>
          <w:tcPr>
            <w:tcW w:w="2484" w:type="dxa"/>
          </w:tcPr>
          <w:p w:rsidR="00556A99" w:rsidRPr="00B90988" w:rsidRDefault="00556A99" w:rsidP="001207D3">
            <w:pPr>
              <w:pStyle w:val="TableText"/>
            </w:pPr>
            <w:r w:rsidRPr="00B90988">
              <w:t>SYS.CPU.$I</w:t>
            </w:r>
          </w:p>
        </w:tc>
        <w:tc>
          <w:tcPr>
            <w:tcW w:w="6930" w:type="dxa"/>
          </w:tcPr>
          <w:p w:rsidR="00556A99" w:rsidRPr="00B90988" w:rsidRDefault="00556A99" w:rsidP="001207D3">
            <w:pPr>
              <w:pStyle w:val="TableText"/>
            </w:pPr>
            <w:r w:rsidRPr="00B90988">
              <w:t xml:space="preserve">All SIGN-ON devices matching CPU and </w:t>
            </w:r>
            <w:r w:rsidRPr="008E1D7D">
              <w:rPr>
                <w:b/>
              </w:rPr>
              <w:t>$I</w:t>
            </w:r>
            <w:r w:rsidRPr="00B90988">
              <w:t>.</w:t>
            </w:r>
          </w:p>
        </w:tc>
      </w:tr>
    </w:tbl>
    <w:p w:rsidR="001D6B73" w:rsidRPr="00E42F55" w:rsidRDefault="001D6B73" w:rsidP="00A3275B">
      <w:pPr>
        <w:pStyle w:val="BodyText6"/>
      </w:pPr>
    </w:p>
    <w:p w:rsidR="001D6B73" w:rsidRPr="00E42F55" w:rsidRDefault="001D6B73" w:rsidP="001207D3">
      <w:pPr>
        <w:pStyle w:val="BodyText"/>
        <w:keepNext/>
        <w:keepLines/>
      </w:pPr>
      <w:r w:rsidRPr="00E42F55">
        <w:t xml:space="preserve">For example, to display all signon devices on CPU </w:t>
      </w:r>
      <w:r w:rsidR="00666840">
        <w:t>“</w:t>
      </w:r>
      <w:r w:rsidRPr="008E1D7D">
        <w:rPr>
          <w:b/>
        </w:rPr>
        <w:t>BBB</w:t>
      </w:r>
      <w:r w:rsidR="00666840">
        <w:t>”</w:t>
      </w:r>
      <w:r w:rsidRPr="00E42F55">
        <w:t>, you could do:</w:t>
      </w:r>
    </w:p>
    <w:p w:rsidR="000774E6" w:rsidRPr="00E42F55" w:rsidRDefault="000774E6" w:rsidP="002B6AE0">
      <w:pPr>
        <w:pStyle w:val="Caption"/>
      </w:pPr>
      <w:bookmarkStart w:id="1198" w:name="_Toc193181763"/>
      <w:bookmarkStart w:id="1199" w:name="_Toc507685027"/>
      <w:r w:rsidRPr="00E42F55">
        <w:t xml:space="preserve">Figure </w:t>
      </w:r>
      <w:r w:rsidR="009F40E2">
        <w:fldChar w:fldCharType="begin"/>
      </w:r>
      <w:r w:rsidR="009F40E2">
        <w:instrText xml:space="preserve"> SEQ Figure \* ARABIC </w:instrText>
      </w:r>
      <w:r w:rsidR="009F40E2">
        <w:fldChar w:fldCharType="separate"/>
      </w:r>
      <w:r w:rsidR="009210FB">
        <w:rPr>
          <w:noProof/>
        </w:rPr>
        <w:t>180</w:t>
      </w:r>
      <w:r w:rsidR="009F40E2">
        <w:rPr>
          <w:noProof/>
        </w:rPr>
        <w:fldChar w:fldCharType="end"/>
      </w:r>
      <w:r w:rsidR="001809C7">
        <w:t>:</w:t>
      </w:r>
      <w:r w:rsidR="003E3A71">
        <w:t xml:space="preserve"> Displaying Signon D</w:t>
      </w:r>
      <w:r w:rsidRPr="00E42F55">
        <w:t xml:space="preserve">evices </w:t>
      </w:r>
      <w:r w:rsidR="003E3A71">
        <w:t>on a S</w:t>
      </w:r>
      <w:r w:rsidRPr="00E42F55">
        <w:t>pecific CPU—</w:t>
      </w:r>
      <w:r w:rsidR="004375AD">
        <w:t>Sample User Dialogue</w:t>
      </w:r>
      <w:bookmarkEnd w:id="1198"/>
      <w:bookmarkEnd w:id="1199"/>
    </w:p>
    <w:p w:rsidR="001D6B73" w:rsidRPr="00E42F55" w:rsidRDefault="001D6B73">
      <w:pPr>
        <w:pStyle w:val="Dialogue"/>
      </w:pPr>
      <w:r w:rsidRPr="00E42F55">
        <w:t xml:space="preserve">Select DEVICE NAME: </w:t>
      </w:r>
      <w:r w:rsidRPr="00B801DA">
        <w:rPr>
          <w:b/>
          <w:highlight w:val="yellow"/>
        </w:rPr>
        <w:t>SYS.BBB</w:t>
      </w:r>
    </w:p>
    <w:p w:rsidR="001D6B73" w:rsidRPr="00E42F55" w:rsidRDefault="001D6B73" w:rsidP="00A3275B">
      <w:pPr>
        <w:pStyle w:val="BodyText6"/>
      </w:pPr>
    </w:p>
    <w:p w:rsidR="001D6B73" w:rsidRPr="00E42F55" w:rsidRDefault="001D6B73" w:rsidP="001207D3">
      <w:pPr>
        <w:pStyle w:val="BodyText"/>
        <w:keepNext/>
        <w:keepLines/>
      </w:pPr>
      <w:r w:rsidRPr="00E42F55">
        <w:t xml:space="preserve">To display all signon devices whose </w:t>
      </w:r>
      <w:r w:rsidRPr="008E1D7D">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Pr="00E42F55">
        <w:t xml:space="preserve"> begins with </w:t>
      </w:r>
      <w:r w:rsidR="009857EF" w:rsidRPr="008E1D7D">
        <w:rPr>
          <w:b/>
        </w:rPr>
        <w:t>_</w:t>
      </w:r>
      <w:r w:rsidRPr="008E1D7D">
        <w:rPr>
          <w:b/>
        </w:rPr>
        <w:t>T</w:t>
      </w:r>
      <w:r w:rsidR="009857EF" w:rsidRPr="008E1D7D">
        <w:rPr>
          <w:b/>
        </w:rPr>
        <w:t>N</w:t>
      </w:r>
      <w:r w:rsidRPr="008E1D7D">
        <w:rPr>
          <w:b/>
        </w:rPr>
        <w:t>A</w:t>
      </w:r>
      <w:r w:rsidRPr="00E42F55">
        <w:t xml:space="preserve"> you could do:</w:t>
      </w:r>
    </w:p>
    <w:p w:rsidR="000774E6" w:rsidRPr="00E42F55" w:rsidRDefault="000774E6" w:rsidP="002B6AE0">
      <w:pPr>
        <w:pStyle w:val="Caption"/>
      </w:pPr>
      <w:bookmarkStart w:id="1200" w:name="_Toc193181764"/>
      <w:bookmarkStart w:id="1201" w:name="_Toc507685028"/>
      <w:r w:rsidRPr="00E42F55">
        <w:t xml:space="preserve">Figure </w:t>
      </w:r>
      <w:r w:rsidR="009F40E2">
        <w:fldChar w:fldCharType="begin"/>
      </w:r>
      <w:r w:rsidR="009F40E2">
        <w:instrText xml:space="preserve"> SEQ Figure \* ARABIC </w:instrText>
      </w:r>
      <w:r w:rsidR="009F40E2">
        <w:fldChar w:fldCharType="separate"/>
      </w:r>
      <w:r w:rsidR="009210FB">
        <w:rPr>
          <w:noProof/>
        </w:rPr>
        <w:t>181</w:t>
      </w:r>
      <w:r w:rsidR="009F40E2">
        <w:rPr>
          <w:noProof/>
        </w:rPr>
        <w:fldChar w:fldCharType="end"/>
      </w:r>
      <w:r w:rsidR="001809C7">
        <w:t>:</w:t>
      </w:r>
      <w:r w:rsidR="003E3A71">
        <w:t xml:space="preserve"> Displaying Signon Devices with a S</w:t>
      </w:r>
      <w:r w:rsidRPr="00E42F55">
        <w:t>pecific $I—</w:t>
      </w:r>
      <w:r w:rsidR="004375AD">
        <w:t>Sample User Dialogue</w:t>
      </w:r>
      <w:bookmarkEnd w:id="1200"/>
      <w:bookmarkEnd w:id="1201"/>
    </w:p>
    <w:p w:rsidR="001D6B73" w:rsidRPr="00E42F55" w:rsidRDefault="001D6B73">
      <w:pPr>
        <w:pStyle w:val="Dialogue"/>
      </w:pPr>
      <w:r w:rsidRPr="00E42F55">
        <w:t xml:space="preserve">Select DEVICE NAME: </w:t>
      </w:r>
      <w:r w:rsidR="009857EF" w:rsidRPr="00B801DA">
        <w:rPr>
          <w:b/>
          <w:highlight w:val="yellow"/>
        </w:rPr>
        <w:t>SYS.._</w:t>
      </w:r>
      <w:r w:rsidRPr="00B801DA">
        <w:rPr>
          <w:b/>
          <w:highlight w:val="yellow"/>
        </w:rPr>
        <w:t>T</w:t>
      </w:r>
      <w:r w:rsidR="009857EF" w:rsidRPr="00B801DA">
        <w:rPr>
          <w:b/>
          <w:highlight w:val="yellow"/>
        </w:rPr>
        <w:t>N</w:t>
      </w:r>
      <w:r w:rsidRPr="00B801DA">
        <w:rPr>
          <w:b/>
          <w:highlight w:val="yellow"/>
        </w:rPr>
        <w:t>A</w:t>
      </w:r>
    </w:p>
    <w:p w:rsidR="001D6B73" w:rsidRPr="00E42F55" w:rsidRDefault="001D6B73" w:rsidP="00A3275B">
      <w:pPr>
        <w:pStyle w:val="BodyText6"/>
      </w:pPr>
    </w:p>
    <w:p w:rsidR="001D6B73" w:rsidRPr="00E42F55" w:rsidRDefault="001D6B73" w:rsidP="001207D3">
      <w:pPr>
        <w:pStyle w:val="BodyText"/>
        <w:keepNext/>
        <w:keepLines/>
      </w:pPr>
      <w:r w:rsidRPr="00E42F55">
        <w:t xml:space="preserve">The </w:t>
      </w:r>
      <w:r w:rsidR="009454A4" w:rsidRPr="008E1D7D">
        <w:rPr>
          <w:b/>
        </w:rPr>
        <w:t>^%ZIS</w:t>
      </w:r>
      <w:r w:rsidR="009454A4">
        <w:t xml:space="preserve"> </w:t>
      </w:r>
      <w:r w:rsidRPr="00E42F55">
        <w:t>global listing</w:t>
      </w:r>
      <w:r w:rsidR="007128D0">
        <w:t xml:space="preserve"> in </w:t>
      </w:r>
      <w:r w:rsidR="009577FA" w:rsidRPr="009577FA">
        <w:rPr>
          <w:color w:val="0000FF"/>
        </w:rPr>
        <w:fldChar w:fldCharType="begin"/>
      </w:r>
      <w:r w:rsidR="009577FA" w:rsidRPr="009577FA">
        <w:rPr>
          <w:color w:val="0000FF"/>
        </w:rPr>
        <w:instrText xml:space="preserve"> REF _Ref237226577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182</w:t>
      </w:r>
      <w:r w:rsidR="009577FA" w:rsidRPr="009577FA">
        <w:rPr>
          <w:color w:val="0000FF"/>
        </w:rPr>
        <w:fldChar w:fldCharType="end"/>
      </w:r>
      <w:r w:rsidRPr="00E42F55">
        <w:t xml:space="preserve"> shows the cross-references</w:t>
      </w:r>
      <w:r w:rsidR="00F03942" w:rsidRPr="00E42F55">
        <w:fldChar w:fldCharType="begin"/>
      </w:r>
      <w:r w:rsidR="00F03942" w:rsidRPr="00E42F55">
        <w:instrText xml:space="preserve"> XE </w:instrText>
      </w:r>
      <w:r w:rsidR="00666840">
        <w:instrText>“</w:instrText>
      </w:r>
      <w:r w:rsidR="00F03942" w:rsidRPr="00E42F55">
        <w:instrText>Devices:Cross-references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Cross-references:Devices</w:instrText>
      </w:r>
      <w:r w:rsidR="00666840">
        <w:instrText>”</w:instrText>
      </w:r>
      <w:r w:rsidR="00F03942" w:rsidRPr="00E42F55">
        <w:instrText xml:space="preserve"> </w:instrText>
      </w:r>
      <w:r w:rsidR="00F03942" w:rsidRPr="00E42F55">
        <w:fldChar w:fldCharType="end"/>
      </w:r>
      <w:r w:rsidRPr="00E42F55">
        <w:t xml:space="preserve"> for a device with a </w:t>
      </w:r>
      <w:r w:rsidRPr="008E1D7D">
        <w:rPr>
          <w:b/>
        </w:rPr>
        <w:t>$I</w:t>
      </w:r>
      <w:r w:rsidRPr="00E42F55">
        <w:t xml:space="preserve"> value of </w:t>
      </w:r>
      <w:r w:rsidRPr="008E1D7D">
        <w:rPr>
          <w:b/>
        </w:rPr>
        <w:t>99</w:t>
      </w:r>
      <w:r w:rsidRPr="00E42F55">
        <w:t xml:space="preserve"> and an internal entry number</w:t>
      </w:r>
      <w:r w:rsidR="00970902" w:rsidRPr="00E42F55">
        <w:t xml:space="preserve"> (IEN)</w:t>
      </w:r>
      <w:r w:rsidRPr="00E42F55">
        <w:t xml:space="preserve"> of </w:t>
      </w:r>
      <w:r w:rsidRPr="008E1D7D">
        <w:rPr>
          <w:b/>
        </w:rPr>
        <w:t>251</w:t>
      </w:r>
      <w:r w:rsidRPr="00E42F55">
        <w:t xml:space="preserve">. It is a </w:t>
      </w:r>
      <w:r w:rsidR="002F2633" w:rsidRPr="00EE57A6">
        <w:t>SIGN-ON/SYSTEM DEVICE</w:t>
      </w:r>
      <w:r w:rsidR="002F2633">
        <w:t xml:space="preserve"> (#1.95)</w:t>
      </w:r>
      <w:r w:rsidR="002F2633" w:rsidRPr="00EE57A6">
        <w:fldChar w:fldCharType="begin"/>
      </w:r>
      <w:r w:rsidR="002F2633" w:rsidRPr="00EE57A6">
        <w:instrText xml:space="preserve">XE </w:instrText>
      </w:r>
      <w:r w:rsidR="00666840">
        <w:instrText>“</w:instrText>
      </w:r>
      <w:r w:rsidR="00AC1AE5">
        <w:instrText>DEVICE (#3.5) File</w:instrText>
      </w:r>
      <w:r w:rsidR="002F2633" w:rsidRPr="00EE57A6">
        <w:instrText>:SIGN-ON/SYSTEM DEVICE</w:instrText>
      </w:r>
      <w:r w:rsidR="002462DB">
        <w:instrText xml:space="preserve"> (#1.95)</w:instrText>
      </w:r>
      <w:r w:rsidR="002F2633" w:rsidRPr="00EE57A6">
        <w:instrText xml:space="preserve"> Field</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Files:DEVICE (#3.5):SIGN-ON/SYSTEM DEVICE</w:instrText>
      </w:r>
      <w:r w:rsidR="002462DB">
        <w:instrText xml:space="preserve"> (#1.95)</w:instrText>
      </w:r>
      <w:r w:rsidR="002F2633" w:rsidRPr="00EE57A6">
        <w:instrText xml:space="preserve"> Field</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SIGN-ON/SYSTEM DEVICE</w:instrText>
      </w:r>
      <w:r w:rsidR="002462DB">
        <w:instrText xml:space="preserve"> (#1.95)</w:instrText>
      </w:r>
      <w:r w:rsidR="002F2633" w:rsidRPr="00EE57A6">
        <w:instrText xml:space="preserve"> Field:</w:instrText>
      </w:r>
      <w:r w:rsidR="00AC1AE5">
        <w:instrText>DEVICE (#3.5) File</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Fields:SIGN-ON/SYSTEM DEVICE</w:instrText>
      </w:r>
      <w:r w:rsidR="002F2633">
        <w:instrText xml:space="preserve"> (#1.95)</w:instrText>
      </w:r>
      <w:r w:rsidR="002F2633" w:rsidRPr="00EE57A6">
        <w:instrText>:</w:instrText>
      </w:r>
      <w:r w:rsidR="00AC1AE5">
        <w:instrText>DEVICE (#3.5) File</w:instrText>
      </w:r>
      <w:r w:rsidR="00666840">
        <w:instrText>”</w:instrText>
      </w:r>
      <w:r w:rsidR="002F2633" w:rsidRPr="00EE57A6">
        <w:fldChar w:fldCharType="end"/>
      </w:r>
      <w:r w:rsidRPr="00E42F55">
        <w:t xml:space="preserve"> and has a </w:t>
      </w:r>
      <w:r w:rsidR="00EA51DB">
        <w:t>VOLUME SET(CPU)</w:t>
      </w:r>
      <w:r w:rsidR="00EA51DB" w:rsidRPr="00EA51DB">
        <w:t xml:space="preserve"> </w:t>
      </w:r>
      <w:r w:rsidR="00EA51DB">
        <w:t>(#1.9)</w:t>
      </w:r>
      <w:r w:rsidR="00EA51DB" w:rsidRPr="00911263">
        <w:fldChar w:fldCharType="begin"/>
      </w:r>
      <w:r w:rsidR="00EA51DB" w:rsidRPr="00911263">
        <w:instrText xml:space="preserve">XE </w:instrText>
      </w:r>
      <w:r w:rsidR="00666840">
        <w:instrText>“</w:instrText>
      </w:r>
      <w:r w:rsidR="00AC1AE5">
        <w:instrText>DEVICE (#3.5) File</w:instrText>
      </w:r>
      <w:r w:rsidR="00EA51DB" w:rsidRPr="00911263">
        <w:instrText>:VOLUME SET(CPU)</w:instrText>
      </w:r>
      <w:r w:rsidR="002462DB"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(#3.5):VOLUME SET(CPU)</w:instrText>
      </w:r>
      <w:r w:rsidR="002462DB"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VOLUME SET(CPU)</w:instrText>
      </w:r>
      <w:r w:rsidR="002462DB" w:rsidRPr="00911263">
        <w:instrText xml:space="preserve"> (#1.9)</w:instrText>
      </w:r>
      <w:r w:rsidR="00EA51DB" w:rsidRPr="00911263">
        <w:instrText xml:space="preserve"> Field:</w:instrText>
      </w:r>
      <w:r w:rsidR="00AC1AE5">
        <w:instrText>DEVICE (#3.5) File</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Fields:VOLUME SET(CPU) (#1.9):</w:instrText>
      </w:r>
      <w:r w:rsidR="00AC1AE5">
        <w:instrText>DEVICE (#3.5) File</w:instrText>
      </w:r>
      <w:r w:rsidR="00666840">
        <w:instrText>”</w:instrText>
      </w:r>
      <w:r w:rsidR="00EA51DB" w:rsidRPr="00911263">
        <w:fldChar w:fldCharType="end"/>
      </w:r>
      <w:r w:rsidRPr="00E42F55">
        <w:t xml:space="preserve"> value of </w:t>
      </w:r>
      <w:r w:rsidRPr="008E1D7D">
        <w:rPr>
          <w:b/>
        </w:rPr>
        <w:t>AAA</w:t>
      </w:r>
      <w:r w:rsidRPr="00E42F55">
        <w:t>.</w:t>
      </w:r>
    </w:p>
    <w:p w:rsidR="000774E6" w:rsidRPr="00E42F55" w:rsidRDefault="000774E6" w:rsidP="002B6AE0">
      <w:pPr>
        <w:pStyle w:val="Caption"/>
      </w:pPr>
      <w:bookmarkStart w:id="1202" w:name="_Ref237226577"/>
      <w:bookmarkStart w:id="1203" w:name="_Toc193181765"/>
      <w:bookmarkStart w:id="1204" w:name="_Toc507685029"/>
      <w:r w:rsidRPr="00E42F55">
        <w:t xml:space="preserve">Figure </w:t>
      </w:r>
      <w:r w:rsidR="009F40E2">
        <w:fldChar w:fldCharType="begin"/>
      </w:r>
      <w:r w:rsidR="009F40E2">
        <w:instrText xml:space="preserve"> SEQ Figure \* ARABIC </w:instrText>
      </w:r>
      <w:r w:rsidR="009F40E2">
        <w:fldChar w:fldCharType="separate"/>
      </w:r>
      <w:r w:rsidR="009210FB">
        <w:rPr>
          <w:noProof/>
        </w:rPr>
        <w:t>182</w:t>
      </w:r>
      <w:r w:rsidR="009F40E2">
        <w:rPr>
          <w:noProof/>
        </w:rPr>
        <w:fldChar w:fldCharType="end"/>
      </w:r>
      <w:bookmarkEnd w:id="1202"/>
      <w:r w:rsidR="001809C7">
        <w:t>:</w:t>
      </w:r>
      <w:r w:rsidR="003E3A71">
        <w:t xml:space="preserve"> Global Listing for Device C</w:t>
      </w:r>
      <w:r w:rsidRPr="00E42F55">
        <w:t>ros</w:t>
      </w:r>
      <w:r w:rsidR="003E3A71">
        <w:t>s-references—$I V</w:t>
      </w:r>
      <w:r w:rsidRPr="00E42F55">
        <w:t>alue = 99 and IEN = 251</w:t>
      </w:r>
      <w:bookmarkEnd w:id="1203"/>
      <w:bookmarkEnd w:id="1204"/>
    </w:p>
    <w:p w:rsidR="001D6B73" w:rsidRPr="00E42F55" w:rsidRDefault="001D6B73">
      <w:pPr>
        <w:pStyle w:val="Dialogue"/>
      </w:pPr>
      <w:r w:rsidRPr="00E42F55">
        <w:t>^%ZIS(1,</w:t>
      </w:r>
      <w:r w:rsidR="008619AA">
        <w:rPr>
          <w:rFonts w:cs="Courier New"/>
          <w:szCs w:val="18"/>
        </w:rPr>
        <w:t>“</w:t>
      </w:r>
      <w:r w:rsidRPr="00E42F55">
        <w:t>G</w:t>
      </w:r>
      <w:r w:rsidR="00666840">
        <w:t>”</w:t>
      </w:r>
      <w:r w:rsidRPr="00E42F55">
        <w:t>,</w:t>
      </w:r>
      <w:r w:rsidR="008619AA">
        <w:rPr>
          <w:rFonts w:cs="Courier New"/>
          <w:szCs w:val="18"/>
        </w:rPr>
        <w:t>“</w:t>
      </w:r>
      <w:r w:rsidRPr="00E42F55">
        <w:t>SYS.AAA.99</w:t>
      </w:r>
      <w:r w:rsidR="00666840">
        <w:t>”</w:t>
      </w:r>
      <w:r w:rsidR="001507E8">
        <w:t xml:space="preserve">,251) = </w:t>
      </w:r>
      <w:r w:rsidR="00666840">
        <w:rPr>
          <w:rFonts w:cs="Courier New"/>
          <w:szCs w:val="18"/>
        </w:rPr>
        <w:t>“</w:t>
      </w:r>
      <w:r w:rsidR="008619AA">
        <w:t>”</w:t>
      </w:r>
    </w:p>
    <w:p w:rsidR="001D6B73" w:rsidRPr="00E42F55" w:rsidRDefault="001D6B73">
      <w:pPr>
        <w:pStyle w:val="Dialogue"/>
      </w:pPr>
      <w:r w:rsidRPr="00E42F55">
        <w:t>^%ZIS(1,</w:t>
      </w:r>
      <w:r w:rsidR="008619AA">
        <w:rPr>
          <w:rFonts w:cs="Courier New"/>
          <w:szCs w:val="18"/>
        </w:rPr>
        <w:t>“</w:t>
      </w:r>
      <w:r w:rsidRPr="00E42F55">
        <w:t>CPU</w:t>
      </w:r>
      <w:r w:rsidR="00666840">
        <w:t>”</w:t>
      </w:r>
      <w:r w:rsidRPr="00E42F55">
        <w:t>,</w:t>
      </w:r>
      <w:r w:rsidR="008619AA">
        <w:rPr>
          <w:rFonts w:cs="Courier New"/>
          <w:szCs w:val="18"/>
        </w:rPr>
        <w:t>“</w:t>
      </w:r>
      <w:r w:rsidRPr="00E42F55">
        <w:t>AAA.99</w:t>
      </w:r>
      <w:r w:rsidR="00666840">
        <w:t>”</w:t>
      </w:r>
      <w:r w:rsidR="001507E8">
        <w:t xml:space="preserve">,251) = </w:t>
      </w:r>
      <w:r w:rsidR="00666840">
        <w:rPr>
          <w:rFonts w:cs="Courier New"/>
          <w:szCs w:val="18"/>
        </w:rPr>
        <w:t>“</w:t>
      </w:r>
      <w:r w:rsidR="008619AA">
        <w:t>”</w:t>
      </w:r>
    </w:p>
    <w:p w:rsidR="001D6B73" w:rsidRPr="00E42F55" w:rsidRDefault="001D6B73">
      <w:pPr>
        <w:pStyle w:val="Dialogue"/>
      </w:pPr>
      <w:r w:rsidRPr="00E42F55">
        <w:t>^%ZIS(1,</w:t>
      </w:r>
      <w:r w:rsidR="008619AA">
        <w:rPr>
          <w:rFonts w:cs="Courier New"/>
          <w:szCs w:val="18"/>
        </w:rPr>
        <w:t>“</w:t>
      </w:r>
      <w:r w:rsidRPr="00E42F55">
        <w:t>C</w:t>
      </w:r>
      <w:r w:rsidR="00666840">
        <w:t>”</w:t>
      </w:r>
      <w:r w:rsidRPr="00E42F55">
        <w:t>,</w:t>
      </w:r>
      <w:r w:rsidR="008619AA">
        <w:rPr>
          <w:rFonts w:cs="Courier New"/>
          <w:szCs w:val="18"/>
        </w:rPr>
        <w:t>“</w:t>
      </w:r>
      <w:r w:rsidRPr="00E42F55">
        <w:t>99</w:t>
      </w:r>
      <w:r w:rsidR="00666840">
        <w:t>”</w:t>
      </w:r>
      <w:r w:rsidRPr="00E42F55">
        <w:t xml:space="preserve">,251) = </w:t>
      </w:r>
      <w:r w:rsidR="00666840">
        <w:rPr>
          <w:rFonts w:cs="Courier New"/>
          <w:szCs w:val="18"/>
        </w:rPr>
        <w:t>“</w:t>
      </w:r>
      <w:r w:rsidR="008619AA">
        <w:t>”</w:t>
      </w:r>
    </w:p>
    <w:p w:rsidR="001D6B73" w:rsidRPr="001507E8" w:rsidRDefault="001D6B73" w:rsidP="001507E8">
      <w:pPr>
        <w:pStyle w:val="BodyText6"/>
      </w:pPr>
    </w:p>
    <w:p w:rsidR="001D6B73" w:rsidRPr="00E42F55" w:rsidRDefault="001D6B73" w:rsidP="001207D3">
      <w:pPr>
        <w:pStyle w:val="BodyText"/>
        <w:keepNext/>
        <w:keepLines/>
      </w:pPr>
      <w:r w:rsidRPr="00E42F55">
        <w:t xml:space="preserve">If this device is a </w:t>
      </w:r>
      <w:r w:rsidR="009857EF" w:rsidRPr="00E42F55">
        <w:t xml:space="preserve">virtual terminal with a </w:t>
      </w:r>
      <w:r w:rsidR="009857EF" w:rsidRPr="008E1D7D">
        <w:rPr>
          <w:b/>
        </w:rPr>
        <w:t>$I</w:t>
      </w:r>
      <w:r w:rsidR="009857EF" w:rsidRPr="00E42F55">
        <w:t xml:space="preserve"> of </w:t>
      </w:r>
      <w:r w:rsidR="009857EF" w:rsidRPr="008E1D7D">
        <w:rPr>
          <w:b/>
        </w:rPr>
        <w:t>_</w:t>
      </w:r>
      <w:r w:rsidRPr="008E1D7D">
        <w:rPr>
          <w:b/>
        </w:rPr>
        <w:t>T</w:t>
      </w:r>
      <w:r w:rsidR="009857EF" w:rsidRPr="008E1D7D">
        <w:rPr>
          <w:b/>
        </w:rPr>
        <w:t>N</w:t>
      </w:r>
      <w:r w:rsidRPr="008E1D7D">
        <w:rPr>
          <w:b/>
        </w:rPr>
        <w:t>A</w:t>
      </w:r>
      <w:r w:rsidRPr="00E42F55">
        <w:t xml:space="preserve"> and established as a </w:t>
      </w:r>
      <w:r w:rsidR="002F2633" w:rsidRPr="00EE57A6">
        <w:t>SIGN-ON/SYSTEM DEVICE</w:t>
      </w:r>
      <w:r w:rsidR="002F2633">
        <w:t xml:space="preserve"> (#1.95)</w:t>
      </w:r>
      <w:r w:rsidR="002F2633" w:rsidRPr="00EE57A6">
        <w:fldChar w:fldCharType="begin"/>
      </w:r>
      <w:r w:rsidR="002F2633" w:rsidRPr="00EE57A6">
        <w:instrText xml:space="preserve">XE </w:instrText>
      </w:r>
      <w:r w:rsidR="00666840">
        <w:instrText>“</w:instrText>
      </w:r>
      <w:r w:rsidR="00AC1AE5">
        <w:instrText>DEVICE (#3.5) File</w:instrText>
      </w:r>
      <w:r w:rsidR="002F2633" w:rsidRPr="00EE57A6">
        <w:instrText>:SIGN-ON/SYSTEM DEVICE</w:instrText>
      </w:r>
      <w:r w:rsidR="002462DB">
        <w:instrText xml:space="preserve"> (#1.95)</w:instrText>
      </w:r>
      <w:r w:rsidR="002F2633" w:rsidRPr="00EE57A6">
        <w:instrText xml:space="preserve"> Field</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Files:DEVICE (#3.5):SIGN-ON/SYSTEM DEVICE</w:instrText>
      </w:r>
      <w:r w:rsidR="002462DB">
        <w:instrText xml:space="preserve"> (#1.95)</w:instrText>
      </w:r>
      <w:r w:rsidR="002F2633" w:rsidRPr="00EE57A6">
        <w:instrText xml:space="preserve"> Field</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SIGN-ON/SYSTEM DEVICE</w:instrText>
      </w:r>
      <w:r w:rsidR="002462DB">
        <w:instrText xml:space="preserve"> (#1.95)</w:instrText>
      </w:r>
      <w:r w:rsidR="002F2633" w:rsidRPr="00EE57A6">
        <w:instrText xml:space="preserve"> Field:</w:instrText>
      </w:r>
      <w:r w:rsidR="00AC1AE5">
        <w:instrText>DEVICE (#3.5) File</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Fields:SIGN-ON/SYSTEM DEVICE</w:instrText>
      </w:r>
      <w:r w:rsidR="002F2633">
        <w:instrText xml:space="preserve"> (#1.95)</w:instrText>
      </w:r>
      <w:r w:rsidR="002F2633" w:rsidRPr="00EE57A6">
        <w:instrText>:</w:instrText>
      </w:r>
      <w:r w:rsidR="00AC1AE5">
        <w:instrText>DEVICE (#3.5) File</w:instrText>
      </w:r>
      <w:r w:rsidR="00666840">
        <w:instrText>”</w:instrText>
      </w:r>
      <w:r w:rsidR="002F2633" w:rsidRPr="00EE57A6">
        <w:fldChar w:fldCharType="end"/>
      </w:r>
      <w:r w:rsidRPr="00E42F55">
        <w:t xml:space="preserve"> but </w:t>
      </w:r>
      <w:r w:rsidRPr="008E1D7D">
        <w:rPr>
          <w:i/>
        </w:rPr>
        <w:t>not</w:t>
      </w:r>
      <w:r w:rsidRPr="00E42F55">
        <w:t xml:space="preserve"> given a </w:t>
      </w:r>
      <w:r w:rsidR="00EA51DB">
        <w:t>VOLUME SET(CPU)</w:t>
      </w:r>
      <w:r w:rsidR="00EA51DB" w:rsidRPr="00EA51DB">
        <w:t xml:space="preserve"> </w:t>
      </w:r>
      <w:r w:rsidR="00EA51DB">
        <w:t>(#1.9)</w:t>
      </w:r>
      <w:r w:rsidR="00EA51DB" w:rsidRPr="00911263">
        <w:fldChar w:fldCharType="begin"/>
      </w:r>
      <w:r w:rsidR="00EA51DB" w:rsidRPr="00911263">
        <w:instrText xml:space="preserve">XE </w:instrText>
      </w:r>
      <w:r w:rsidR="00666840">
        <w:instrText>“</w:instrText>
      </w:r>
      <w:r w:rsidR="00AC1AE5">
        <w:instrText>DEVICE (#3.5) File</w:instrText>
      </w:r>
      <w:r w:rsidR="00EA51DB" w:rsidRPr="00911263">
        <w:instrText>:VOLUME SET(CPU)</w:instrText>
      </w:r>
      <w:r w:rsidR="002462DB"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(#3.5):VOLUME SET(CPU)</w:instrText>
      </w:r>
      <w:r w:rsidR="002462DB"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VOLUME SET(CPU)</w:instrText>
      </w:r>
      <w:r w:rsidR="002462DB" w:rsidRPr="00911263">
        <w:instrText xml:space="preserve"> (#1.9)</w:instrText>
      </w:r>
      <w:r w:rsidR="00EA51DB" w:rsidRPr="00911263">
        <w:instrText xml:space="preserve"> Field:</w:instrText>
      </w:r>
      <w:r w:rsidR="00AC1AE5">
        <w:instrText>DEVICE (#3.5) File</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Fields:VOLUME SET(CPU) (#1.9):</w:instrText>
      </w:r>
      <w:r w:rsidR="00AC1AE5">
        <w:instrText>DEVICE (#3.5) File</w:instrText>
      </w:r>
      <w:r w:rsidR="00666840">
        <w:instrText>”</w:instrText>
      </w:r>
      <w:r w:rsidR="00EA51DB" w:rsidRPr="00911263">
        <w:fldChar w:fldCharType="end"/>
      </w:r>
      <w:r w:rsidRPr="00E42F55">
        <w:t xml:space="preserve"> value, the </w:t>
      </w:r>
      <w:r w:rsidR="00A61702" w:rsidRPr="00E42F55">
        <w:t>cross-reference</w:t>
      </w:r>
      <w:r w:rsidR="00F03942" w:rsidRPr="00E42F55">
        <w:fldChar w:fldCharType="begin"/>
      </w:r>
      <w:r w:rsidR="00F03942" w:rsidRPr="00E42F55">
        <w:instrText xml:space="preserve"> XE </w:instrText>
      </w:r>
      <w:r w:rsidR="00666840">
        <w:instrText>“</w:instrText>
      </w:r>
      <w:r w:rsidR="00F03942" w:rsidRPr="00E42F55">
        <w:instrText>Devices:Cross-references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Cross-references:Devices</w:instrText>
      </w:r>
      <w:r w:rsidR="00666840">
        <w:instrText>”</w:instrText>
      </w:r>
      <w:r w:rsidR="00F03942" w:rsidRPr="00E42F55">
        <w:instrText xml:space="preserve"> </w:instrText>
      </w:r>
      <w:r w:rsidR="00F03942" w:rsidRPr="00E42F55">
        <w:fldChar w:fldCharType="end"/>
      </w:r>
      <w:r w:rsidRPr="00E42F55">
        <w:t xml:space="preserve"> structure would be as follows:</w:t>
      </w:r>
    </w:p>
    <w:p w:rsidR="000774E6" w:rsidRPr="00E42F55" w:rsidRDefault="000774E6" w:rsidP="002B6AE0">
      <w:pPr>
        <w:pStyle w:val="Caption"/>
      </w:pPr>
      <w:bookmarkStart w:id="1205" w:name="_Toc193181766"/>
      <w:bookmarkStart w:id="1206" w:name="_Toc507685030"/>
      <w:r w:rsidRPr="00E42F55">
        <w:t xml:space="preserve">Figure </w:t>
      </w:r>
      <w:r w:rsidR="009F40E2">
        <w:fldChar w:fldCharType="begin"/>
      </w:r>
      <w:r w:rsidR="009F40E2">
        <w:instrText xml:space="preserve"> SEQ Figure \* ARABIC </w:instrText>
      </w:r>
      <w:r w:rsidR="009F40E2">
        <w:fldChar w:fldCharType="separate"/>
      </w:r>
      <w:r w:rsidR="009210FB">
        <w:rPr>
          <w:noProof/>
        </w:rPr>
        <w:t>183</w:t>
      </w:r>
      <w:r w:rsidR="009F40E2">
        <w:rPr>
          <w:noProof/>
        </w:rPr>
        <w:fldChar w:fldCharType="end"/>
      </w:r>
      <w:r w:rsidR="001809C7">
        <w:t>:</w:t>
      </w:r>
      <w:r w:rsidR="003E3A71">
        <w:t xml:space="preserve"> Global L</w:t>
      </w:r>
      <w:r w:rsidRPr="00E42F55">
        <w:t xml:space="preserve">isting for </w:t>
      </w:r>
      <w:r w:rsidR="003E3A71">
        <w:t>V</w:t>
      </w:r>
      <w:r w:rsidR="00D54F9A" w:rsidRPr="00E42F55">
        <w:t>irtual</w:t>
      </w:r>
      <w:r w:rsidR="003E3A71">
        <w:t xml:space="preserve"> Terminal Device Cross-references—$I V</w:t>
      </w:r>
      <w:r w:rsidRPr="00E42F55">
        <w:t>alue = _TNA and IEN = 251</w:t>
      </w:r>
      <w:bookmarkEnd w:id="1205"/>
      <w:bookmarkEnd w:id="1206"/>
    </w:p>
    <w:p w:rsidR="001D6B73" w:rsidRPr="00E42F55" w:rsidRDefault="001D6B73">
      <w:pPr>
        <w:pStyle w:val="Code"/>
      </w:pPr>
      <w:r w:rsidRPr="00E42F55">
        <w:t>^%ZIS(1,</w:t>
      </w:r>
      <w:r w:rsidR="008619AA">
        <w:rPr>
          <w:rFonts w:cs="Courier New"/>
          <w:szCs w:val="18"/>
        </w:rPr>
        <w:t>“</w:t>
      </w:r>
      <w:r w:rsidRPr="00E42F55">
        <w:t>G</w:t>
      </w:r>
      <w:r w:rsidR="00666840">
        <w:t>”</w:t>
      </w:r>
      <w:r w:rsidRPr="00E42F55">
        <w:t>,</w:t>
      </w:r>
      <w:r w:rsidR="008619AA">
        <w:rPr>
          <w:rFonts w:cs="Courier New"/>
          <w:szCs w:val="18"/>
        </w:rPr>
        <w:t>“</w:t>
      </w:r>
      <w:r w:rsidRPr="00E42F55">
        <w:t>SYS..</w:t>
      </w:r>
      <w:r w:rsidR="009857EF" w:rsidRPr="00E42F55">
        <w:t>_TNA</w:t>
      </w:r>
      <w:r w:rsidR="00666840">
        <w:t>”</w:t>
      </w:r>
      <w:r w:rsidRPr="00E42F55">
        <w:t xml:space="preserve">,251) = </w:t>
      </w:r>
      <w:r w:rsidR="00666840">
        <w:rPr>
          <w:rFonts w:cs="Courier New"/>
          <w:szCs w:val="18"/>
        </w:rPr>
        <w:t>“</w:t>
      </w:r>
      <w:r w:rsidR="008619AA">
        <w:t>”</w:t>
      </w:r>
    </w:p>
    <w:p w:rsidR="001D6B73" w:rsidRPr="00E42F55" w:rsidRDefault="001D6B73">
      <w:pPr>
        <w:pStyle w:val="Code"/>
      </w:pPr>
      <w:r w:rsidRPr="00E42F55">
        <w:t>^%ZIS(1,</w:t>
      </w:r>
      <w:r w:rsidR="008619AA">
        <w:rPr>
          <w:rFonts w:cs="Courier New"/>
          <w:szCs w:val="18"/>
        </w:rPr>
        <w:t>“</w:t>
      </w:r>
      <w:r w:rsidRPr="00E42F55">
        <w:t>CPU</w:t>
      </w:r>
      <w:r w:rsidR="00666840">
        <w:t>”</w:t>
      </w:r>
      <w:r w:rsidRPr="00E42F55">
        <w:t>,</w:t>
      </w:r>
      <w:r w:rsidR="008619AA">
        <w:rPr>
          <w:rFonts w:cs="Courier New"/>
          <w:szCs w:val="18"/>
        </w:rPr>
        <w:t>“</w:t>
      </w:r>
      <w:r w:rsidRPr="00E42F55">
        <w:t>.</w:t>
      </w:r>
      <w:r w:rsidR="009857EF" w:rsidRPr="00E42F55">
        <w:t>_TNA</w:t>
      </w:r>
      <w:r w:rsidR="00666840">
        <w:t>”</w:t>
      </w:r>
      <w:r w:rsidRPr="00E42F55">
        <w:t xml:space="preserve">,251) = </w:t>
      </w:r>
      <w:r w:rsidR="00666840">
        <w:rPr>
          <w:rFonts w:cs="Courier New"/>
          <w:szCs w:val="18"/>
        </w:rPr>
        <w:t>“</w:t>
      </w:r>
      <w:r w:rsidR="008619AA">
        <w:t>”</w:t>
      </w:r>
    </w:p>
    <w:p w:rsidR="001D6B73" w:rsidRPr="00E42F55" w:rsidRDefault="001D6B73">
      <w:pPr>
        <w:pStyle w:val="Code"/>
      </w:pPr>
      <w:r w:rsidRPr="00E42F55">
        <w:t>^%ZIS(1,</w:t>
      </w:r>
      <w:r w:rsidR="008619AA">
        <w:rPr>
          <w:rFonts w:cs="Courier New"/>
          <w:szCs w:val="18"/>
        </w:rPr>
        <w:t>“</w:t>
      </w:r>
      <w:r w:rsidRPr="00E42F55">
        <w:t>C</w:t>
      </w:r>
      <w:r w:rsidR="00666840">
        <w:t>”</w:t>
      </w:r>
      <w:r w:rsidRPr="00E42F55">
        <w:t>,</w:t>
      </w:r>
      <w:r w:rsidR="008619AA">
        <w:rPr>
          <w:rFonts w:cs="Courier New"/>
          <w:szCs w:val="18"/>
        </w:rPr>
        <w:t>“</w:t>
      </w:r>
      <w:r w:rsidR="009857EF" w:rsidRPr="00E42F55">
        <w:t>_TNA</w:t>
      </w:r>
      <w:r w:rsidR="00666840">
        <w:t>”</w:t>
      </w:r>
      <w:r w:rsidRPr="00E42F55">
        <w:t xml:space="preserve">,251) = </w:t>
      </w:r>
      <w:r w:rsidR="00666840">
        <w:rPr>
          <w:rFonts w:cs="Courier New"/>
          <w:szCs w:val="18"/>
        </w:rPr>
        <w:t>“</w:t>
      </w:r>
      <w:r w:rsidR="008619AA">
        <w:t>”</w:t>
      </w:r>
    </w:p>
    <w:p w:rsidR="000F4783" w:rsidRDefault="000F4783" w:rsidP="001207D3">
      <w:pPr>
        <w:pStyle w:val="BodyText"/>
      </w:pPr>
    </w:p>
    <w:p w:rsidR="000F4783" w:rsidRPr="00E42F55" w:rsidRDefault="000F4783" w:rsidP="001207D3">
      <w:pPr>
        <w:pStyle w:val="BodyText"/>
      </w:pPr>
    </w:p>
    <w:p w:rsidR="001D6B73" w:rsidRPr="00E42F55" w:rsidRDefault="001D6B73" w:rsidP="001207D3">
      <w:pPr>
        <w:pStyle w:val="BodyText"/>
        <w:sectPr w:rsidR="001D6B73" w:rsidRPr="00E42F55" w:rsidSect="00D43B57">
          <w:headerReference w:type="even" r:id="rId72"/>
          <w:headerReference w:type="default" r:id="rId73"/>
          <w:pgSz w:w="12240" w:h="15840" w:code="1"/>
          <w:pgMar w:top="1440" w:right="1440" w:bottom="1440" w:left="1440" w:header="720" w:footer="720" w:gutter="0"/>
          <w:paperSrc w:first="15" w:other="15"/>
          <w:cols w:space="720"/>
        </w:sectPr>
      </w:pPr>
    </w:p>
    <w:p w:rsidR="001D6B73" w:rsidRPr="00E42F55" w:rsidRDefault="001D6B73" w:rsidP="00075C74">
      <w:pPr>
        <w:pStyle w:val="Heading1"/>
      </w:pPr>
      <w:bookmarkStart w:id="1207" w:name="_Ref20100586"/>
      <w:bookmarkStart w:id="1208" w:name="_Ref20101134"/>
      <w:bookmarkStart w:id="1209" w:name="_Toc236534723"/>
      <w:bookmarkStart w:id="1210" w:name="_Toc507686190"/>
      <w:r w:rsidRPr="00E42F55">
        <w:lastRenderedPageBreak/>
        <w:t>Host Files</w:t>
      </w:r>
      <w:bookmarkEnd w:id="1207"/>
      <w:bookmarkEnd w:id="1208"/>
      <w:bookmarkEnd w:id="1209"/>
      <w:bookmarkEnd w:id="1210"/>
    </w:p>
    <w:p w:rsidR="001D6B73" w:rsidRPr="00E42F55" w:rsidRDefault="0004328D" w:rsidP="00746679">
      <w:pPr>
        <w:pStyle w:val="Heading2"/>
      </w:pPr>
      <w:bookmarkStart w:id="1211" w:name="_Toc236534724"/>
      <w:bookmarkStart w:id="1212" w:name="_Toc507686191"/>
      <w:r>
        <w:t xml:space="preserve">Host Files: </w:t>
      </w:r>
      <w:r w:rsidR="001D6B73" w:rsidRPr="00E42F55">
        <w:t>User Interface</w:t>
      </w:r>
      <w:bookmarkEnd w:id="1211"/>
      <w:bookmarkEnd w:id="1212"/>
    </w:p>
    <w:p w:rsidR="001D6B73" w:rsidRPr="00E42F55" w:rsidRDefault="00B26EB0" w:rsidP="00B11643">
      <w:pPr>
        <w:pStyle w:val="BodyText"/>
        <w:keepNext/>
        <w:keepLines/>
      </w:pPr>
      <w:r w:rsidRPr="00E42F55">
        <w:fldChar w:fldCharType="begin"/>
      </w:r>
      <w:r w:rsidRPr="00E42F55">
        <w:instrText xml:space="preserve"> XE </w:instrText>
      </w:r>
      <w:r w:rsidR="00666840">
        <w:instrText>“</w:instrText>
      </w:r>
      <w:r w:rsidRPr="00E42F55">
        <w:instrText>Host Files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Files:Host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Host Files:User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Interface:Host Files</w:instrText>
      </w:r>
      <w:r w:rsidR="00666840">
        <w:instrText>”</w:instrText>
      </w:r>
      <w:r w:rsidRPr="00E42F55">
        <w:instrText xml:space="preserve"> </w:instrText>
      </w:r>
      <w:r w:rsidRPr="00E42F55">
        <w:fldChar w:fldCharType="end"/>
      </w:r>
      <w:r w:rsidR="004443B1" w:rsidRPr="00E42F55">
        <w:t>Host File S</w:t>
      </w:r>
      <w:r w:rsidR="001D6B73" w:rsidRPr="00E42F55">
        <w:t>erver (HFS) devices</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001D6B73" w:rsidRPr="00E42F55">
        <w:t xml:space="preserve"> allow you to send output to a file maintained by your computer</w:t>
      </w:r>
      <w:r w:rsidR="00666840">
        <w:t>’</w:t>
      </w:r>
      <w:r w:rsidR="001D6B73" w:rsidRPr="00E42F55">
        <w:t>s operating system, rather than to a printer. You can send your output to an HFS device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001D6B73" w:rsidRPr="00E42F55">
        <w:t xml:space="preserve">, if such a device type has been established on the system. Depending upon how </w:t>
      </w:r>
      <w:r w:rsidR="00FC6763">
        <w:t>system administrators define</w:t>
      </w:r>
      <w:r w:rsidR="001D6B73" w:rsidRPr="00E42F55">
        <w:t xml:space="preserve"> the HFS device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001D6B73" w:rsidRPr="00E42F55">
        <w:t>, you may be prompted for a host file name and for an input/output operation:</w:t>
      </w:r>
    </w:p>
    <w:p w:rsidR="00406512" w:rsidRPr="00E42F55" w:rsidRDefault="00406512" w:rsidP="002B6AE0">
      <w:pPr>
        <w:pStyle w:val="Caption"/>
      </w:pPr>
      <w:bookmarkStart w:id="1213" w:name="_Toc193181767"/>
      <w:bookmarkStart w:id="1214" w:name="_Toc507685031"/>
      <w:r w:rsidRPr="00E42F55">
        <w:t xml:space="preserve">Figure </w:t>
      </w:r>
      <w:r w:rsidR="009F40E2">
        <w:fldChar w:fldCharType="begin"/>
      </w:r>
      <w:r w:rsidR="009F40E2">
        <w:instrText xml:space="preserve"> SEQ Figure \* ARABIC </w:instrText>
      </w:r>
      <w:r w:rsidR="009F40E2">
        <w:fldChar w:fldCharType="separate"/>
      </w:r>
      <w:r w:rsidR="009210FB">
        <w:rPr>
          <w:noProof/>
        </w:rPr>
        <w:t>184</w:t>
      </w:r>
      <w:r w:rsidR="009F40E2">
        <w:rPr>
          <w:noProof/>
        </w:rPr>
        <w:fldChar w:fldCharType="end"/>
      </w:r>
      <w:r w:rsidR="001809C7">
        <w:t>:</w:t>
      </w:r>
      <w:r w:rsidRPr="00E42F55">
        <w:t xml:space="preserve"> Cho</w:t>
      </w:r>
      <w:r w:rsidR="003E3A71">
        <w:t>osing a Host File Server (HFS) D</w:t>
      </w:r>
      <w:r w:rsidRPr="00E42F55">
        <w:t>evice—</w:t>
      </w:r>
      <w:r w:rsidR="004375AD">
        <w:t>Sample User Dialogue</w:t>
      </w:r>
      <w:bookmarkEnd w:id="1213"/>
      <w:bookmarkEnd w:id="1214"/>
    </w:p>
    <w:p w:rsidR="001D6B73" w:rsidRPr="00E42F55" w:rsidRDefault="001D6B73">
      <w:pPr>
        <w:pStyle w:val="Dialogue"/>
      </w:pPr>
      <w:r w:rsidRPr="00E42F55">
        <w:t xml:space="preserve">DEVICE: </w:t>
      </w:r>
      <w:r w:rsidRPr="00B801DA">
        <w:rPr>
          <w:b/>
          <w:highlight w:val="yellow"/>
        </w:rPr>
        <w:t>HFS &lt;Enter&gt;</w:t>
      </w:r>
      <w:r w:rsidRPr="00E42F55">
        <w:t xml:space="preserve"> DISK FILE</w:t>
      </w:r>
    </w:p>
    <w:p w:rsidR="001D6B73" w:rsidRPr="00E42F55" w:rsidRDefault="001D6B73">
      <w:pPr>
        <w:pStyle w:val="Dialogue"/>
      </w:pPr>
      <w:r w:rsidRPr="00E42F55">
        <w:t xml:space="preserve">HOST FILE NAME: TMP.TMP// </w:t>
      </w:r>
      <w:r w:rsidRPr="00B801DA">
        <w:rPr>
          <w:b/>
          <w:highlight w:val="yellow"/>
        </w:rPr>
        <w:t>&lt;Enter&gt;</w:t>
      </w:r>
      <w:r w:rsidRPr="00E42F55">
        <w:t xml:space="preserve">            INPUT/OUTPUT OPERATION: </w:t>
      </w:r>
      <w:r w:rsidRPr="00B801DA">
        <w:rPr>
          <w:b/>
          <w:highlight w:val="yellow"/>
        </w:rPr>
        <w:t>?</w:t>
      </w:r>
    </w:p>
    <w:p w:rsidR="001D6B73" w:rsidRPr="00E42F55" w:rsidRDefault="001D6B73">
      <w:pPr>
        <w:pStyle w:val="Dialogue"/>
      </w:pPr>
      <w:r w:rsidRPr="00E42F55">
        <w:t>Enter one of the following host file input/output operation:</w:t>
      </w:r>
    </w:p>
    <w:p w:rsidR="001D6B73" w:rsidRPr="00E42F55" w:rsidRDefault="001D6B73">
      <w:pPr>
        <w:pStyle w:val="Dialogue"/>
      </w:pPr>
      <w:r w:rsidRPr="00E42F55">
        <w:t xml:space="preserve">                R = READONLY</w:t>
      </w:r>
    </w:p>
    <w:p w:rsidR="001D6B73" w:rsidRPr="00E42F55" w:rsidRDefault="001D6B73">
      <w:pPr>
        <w:pStyle w:val="Dialogue"/>
      </w:pPr>
      <w:r w:rsidRPr="00E42F55">
        <w:t xml:space="preserve">                N = NEWVERSION</w:t>
      </w:r>
    </w:p>
    <w:p w:rsidR="001D6B73" w:rsidRPr="00E42F55" w:rsidRDefault="001D6B73">
      <w:pPr>
        <w:pStyle w:val="Dialogue"/>
      </w:pPr>
      <w:r w:rsidRPr="00E42F55">
        <w:t xml:space="preserve">               RW = READ/WRITE</w:t>
      </w:r>
    </w:p>
    <w:p w:rsidR="001D6B73" w:rsidRPr="00E42F55" w:rsidRDefault="001D6B73" w:rsidP="00B26EB0">
      <w:pPr>
        <w:pStyle w:val="BodyText6"/>
      </w:pPr>
    </w:p>
    <w:p w:rsidR="001D6B73" w:rsidRPr="00E42F55" w:rsidRDefault="001D6B73" w:rsidP="00B11643">
      <w:pPr>
        <w:pStyle w:val="BodyText"/>
        <w:keepNext/>
        <w:keepLines/>
      </w:pPr>
      <w:r w:rsidRPr="00E42F55">
        <w:t>Not all input/output modes are available on all systems. The possible modes for input/output operation work as follows:</w:t>
      </w:r>
    </w:p>
    <w:p w:rsidR="00B2596A" w:rsidRPr="00E42F55" w:rsidRDefault="00E72318" w:rsidP="002B6AE0">
      <w:pPr>
        <w:pStyle w:val="Caption"/>
      </w:pPr>
      <w:bookmarkStart w:id="1215" w:name="_Toc193181768"/>
      <w:bookmarkStart w:id="1216" w:name="_Toc507685215"/>
      <w:r w:rsidRPr="00E42F55">
        <w:t xml:space="preserve">Table </w:t>
      </w:r>
      <w:r w:rsidR="009F40E2">
        <w:fldChar w:fldCharType="begin"/>
      </w:r>
      <w:r w:rsidR="009F40E2">
        <w:instrText xml:space="preserve"> SEQ Table \* ARABIC </w:instrText>
      </w:r>
      <w:r w:rsidR="009F40E2">
        <w:fldChar w:fldCharType="separate"/>
      </w:r>
      <w:r w:rsidR="009210FB">
        <w:rPr>
          <w:noProof/>
        </w:rPr>
        <w:t>30</w:t>
      </w:r>
      <w:r w:rsidR="009F40E2">
        <w:rPr>
          <w:noProof/>
        </w:rPr>
        <w:fldChar w:fldCharType="end"/>
      </w:r>
      <w:r w:rsidR="00E33A1C">
        <w:t>:</w:t>
      </w:r>
      <w:r w:rsidR="003E3A71">
        <w:t xml:space="preserve"> HFS Input/Output Modes of O</w:t>
      </w:r>
      <w:r w:rsidRPr="00E42F55">
        <w:t>peration</w:t>
      </w:r>
      <w:bookmarkEnd w:id="1215"/>
      <w:bookmarkEnd w:id="121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34"/>
        <w:gridCol w:w="7290"/>
      </w:tblGrid>
      <w:tr w:rsidR="00B2596A" w:rsidRPr="00B90988" w:rsidTr="00DE6E75">
        <w:trPr>
          <w:tblHeader/>
        </w:trPr>
        <w:tc>
          <w:tcPr>
            <w:tcW w:w="2034" w:type="dxa"/>
            <w:shd w:val="pct12" w:color="auto" w:fill="auto"/>
          </w:tcPr>
          <w:p w:rsidR="00B2596A" w:rsidRPr="008E1D7D" w:rsidRDefault="00B2596A" w:rsidP="00F24120">
            <w:pPr>
              <w:pStyle w:val="TableHeading"/>
            </w:pPr>
            <w:bookmarkStart w:id="1217" w:name="ColumnTitle_027"/>
            <w:bookmarkEnd w:id="1217"/>
            <w:r w:rsidRPr="008E1D7D">
              <w:t>Input/Output Mode</w:t>
            </w:r>
          </w:p>
        </w:tc>
        <w:tc>
          <w:tcPr>
            <w:tcW w:w="7290" w:type="dxa"/>
            <w:shd w:val="pct12" w:color="auto" w:fill="auto"/>
          </w:tcPr>
          <w:p w:rsidR="00B2596A" w:rsidRPr="00DE6E75" w:rsidRDefault="00B2596A" w:rsidP="00F24120">
            <w:pPr>
              <w:pStyle w:val="TableHeading"/>
            </w:pPr>
            <w:r w:rsidRPr="00DE6E75">
              <w:t>Description</w:t>
            </w:r>
          </w:p>
        </w:tc>
      </w:tr>
      <w:tr w:rsidR="000A7ABF" w:rsidRPr="00B90988" w:rsidTr="00DE6E75">
        <w:tc>
          <w:tcPr>
            <w:tcW w:w="2034" w:type="dxa"/>
          </w:tcPr>
          <w:p w:rsidR="000A7ABF" w:rsidRPr="008E1D7D" w:rsidRDefault="000A7ABF" w:rsidP="00B11643">
            <w:pPr>
              <w:pStyle w:val="TableText"/>
              <w:keepNext/>
              <w:keepLines/>
              <w:rPr>
                <w:b/>
              </w:rPr>
            </w:pPr>
            <w:r w:rsidRPr="008E1D7D">
              <w:rPr>
                <w:b/>
              </w:rPr>
              <w:t>APPEND</w:t>
            </w:r>
          </w:p>
        </w:tc>
        <w:tc>
          <w:tcPr>
            <w:tcW w:w="7290" w:type="dxa"/>
          </w:tcPr>
          <w:p w:rsidR="000A7ABF" w:rsidRPr="00B90988" w:rsidRDefault="000A7ABF" w:rsidP="002A7696">
            <w:pPr>
              <w:pStyle w:val="TableText"/>
              <w:keepNext/>
              <w:keepLines/>
            </w:pPr>
            <w:r w:rsidRPr="00B90988">
              <w:t xml:space="preserve">Data from a </w:t>
            </w:r>
            <w:r w:rsidRPr="008E1D7D">
              <w:rPr>
                <w:b/>
              </w:rPr>
              <w:t>WRITE</w:t>
            </w:r>
            <w:r w:rsidRPr="00B90988">
              <w:t xml:space="preserve"> operation </w:t>
            </w:r>
            <w:r w:rsidR="002A7696">
              <w:t>is</w:t>
            </w:r>
            <w:r w:rsidRPr="00B90988">
              <w:t xml:space="preserve"> appended to the file.</w:t>
            </w:r>
          </w:p>
        </w:tc>
      </w:tr>
      <w:tr w:rsidR="000A7ABF" w:rsidRPr="00B90988" w:rsidTr="00DE6E75">
        <w:tc>
          <w:tcPr>
            <w:tcW w:w="2034" w:type="dxa"/>
          </w:tcPr>
          <w:p w:rsidR="000A7ABF" w:rsidRPr="008E1D7D" w:rsidRDefault="000A7ABF" w:rsidP="00B11643">
            <w:pPr>
              <w:pStyle w:val="TableText"/>
              <w:keepNext/>
              <w:keepLines/>
              <w:rPr>
                <w:b/>
              </w:rPr>
            </w:pPr>
            <w:r w:rsidRPr="008E1D7D">
              <w:rPr>
                <w:b/>
              </w:rPr>
              <w:t>MIXED</w:t>
            </w:r>
          </w:p>
        </w:tc>
        <w:tc>
          <w:tcPr>
            <w:tcW w:w="7290" w:type="dxa"/>
          </w:tcPr>
          <w:p w:rsidR="000A7ABF" w:rsidRPr="00B90988" w:rsidRDefault="000A7ABF" w:rsidP="00B11643">
            <w:pPr>
              <w:pStyle w:val="TableText"/>
              <w:keepNext/>
              <w:keepLines/>
            </w:pPr>
            <w:r w:rsidRPr="00B90988">
              <w:t xml:space="preserve">Both </w:t>
            </w:r>
            <w:r w:rsidRPr="008E1D7D">
              <w:rPr>
                <w:b/>
              </w:rPr>
              <w:t>READ</w:t>
            </w:r>
            <w:r w:rsidRPr="00B90988">
              <w:t xml:space="preserve">s and </w:t>
            </w:r>
            <w:r w:rsidRPr="008E1D7D">
              <w:rPr>
                <w:b/>
              </w:rPr>
              <w:t>WRITE</w:t>
            </w:r>
            <w:r w:rsidRPr="00B90988">
              <w:t>s are allowed for the specified file.</w:t>
            </w:r>
          </w:p>
        </w:tc>
      </w:tr>
      <w:tr w:rsidR="000A7ABF" w:rsidRPr="00B90988" w:rsidTr="00DE6E75">
        <w:tc>
          <w:tcPr>
            <w:tcW w:w="2034" w:type="dxa"/>
          </w:tcPr>
          <w:p w:rsidR="000A7ABF" w:rsidRPr="008E1D7D" w:rsidRDefault="000A7ABF" w:rsidP="00B11643">
            <w:pPr>
              <w:pStyle w:val="TableText"/>
              <w:keepNext/>
              <w:keepLines/>
              <w:rPr>
                <w:b/>
              </w:rPr>
            </w:pPr>
            <w:r w:rsidRPr="008E1D7D">
              <w:rPr>
                <w:b/>
              </w:rPr>
              <w:t>NEWVERSION</w:t>
            </w:r>
          </w:p>
        </w:tc>
        <w:tc>
          <w:tcPr>
            <w:tcW w:w="7290" w:type="dxa"/>
          </w:tcPr>
          <w:p w:rsidR="000A7ABF" w:rsidRPr="00B90988" w:rsidRDefault="000A7ABF" w:rsidP="002A7696">
            <w:pPr>
              <w:pStyle w:val="TableText"/>
              <w:keepNext/>
              <w:keepLines/>
            </w:pPr>
            <w:r w:rsidRPr="00B90988">
              <w:t xml:space="preserve">A new file </w:t>
            </w:r>
            <w:r w:rsidR="002A7696">
              <w:t>is</w:t>
            </w:r>
            <w:r w:rsidRPr="00B90988">
              <w:t xml:space="preserve"> created with a higher version number; this file can be used for </w:t>
            </w:r>
            <w:r w:rsidRPr="008E1D7D">
              <w:rPr>
                <w:b/>
              </w:rPr>
              <w:t>WRITE</w:t>
            </w:r>
            <w:r w:rsidRPr="00B90988">
              <w:t>s only.</w:t>
            </w:r>
          </w:p>
        </w:tc>
      </w:tr>
      <w:tr w:rsidR="000A7ABF" w:rsidRPr="00B90988" w:rsidTr="00DE6E75">
        <w:tc>
          <w:tcPr>
            <w:tcW w:w="2034" w:type="dxa"/>
          </w:tcPr>
          <w:p w:rsidR="000A7ABF" w:rsidRPr="008E1D7D" w:rsidRDefault="000A7ABF" w:rsidP="00B11643">
            <w:pPr>
              <w:pStyle w:val="TableText"/>
              <w:keepNext/>
              <w:keepLines/>
              <w:rPr>
                <w:b/>
              </w:rPr>
            </w:pPr>
            <w:r w:rsidRPr="008E1D7D">
              <w:rPr>
                <w:b/>
              </w:rPr>
              <w:t>READ</w:t>
            </w:r>
          </w:p>
        </w:tc>
        <w:tc>
          <w:tcPr>
            <w:tcW w:w="7290" w:type="dxa"/>
          </w:tcPr>
          <w:p w:rsidR="000A7ABF" w:rsidRPr="00B90988" w:rsidRDefault="000A7ABF" w:rsidP="00B11643">
            <w:pPr>
              <w:pStyle w:val="TableText"/>
              <w:keepNext/>
              <w:keepLines/>
            </w:pPr>
            <w:r w:rsidRPr="008E1D7D">
              <w:rPr>
                <w:b/>
              </w:rPr>
              <w:t>READ</w:t>
            </w:r>
            <w:r w:rsidRPr="00B90988">
              <w:t xml:space="preserve">s are allowed from the specified file; </w:t>
            </w:r>
            <w:r w:rsidRPr="008E1D7D">
              <w:rPr>
                <w:b/>
              </w:rPr>
              <w:t>WRITE</w:t>
            </w:r>
            <w:r w:rsidRPr="00B90988">
              <w:t xml:space="preserve">s are </w:t>
            </w:r>
            <w:r w:rsidRPr="008E1D7D">
              <w:rPr>
                <w:i/>
              </w:rPr>
              <w:t>not</w:t>
            </w:r>
            <w:r w:rsidRPr="00B90988">
              <w:t xml:space="preserve"> allowed.</w:t>
            </w:r>
          </w:p>
        </w:tc>
      </w:tr>
      <w:tr w:rsidR="000A7ABF" w:rsidRPr="00B90988" w:rsidTr="00DE6E75">
        <w:tc>
          <w:tcPr>
            <w:tcW w:w="2034" w:type="dxa"/>
          </w:tcPr>
          <w:p w:rsidR="000A7ABF" w:rsidRPr="008E1D7D" w:rsidRDefault="000A7ABF" w:rsidP="00B11643">
            <w:pPr>
              <w:pStyle w:val="TableText"/>
              <w:keepNext/>
              <w:keepLines/>
              <w:rPr>
                <w:b/>
              </w:rPr>
            </w:pPr>
            <w:r w:rsidRPr="008E1D7D">
              <w:rPr>
                <w:b/>
              </w:rPr>
              <w:t>READONLY</w:t>
            </w:r>
          </w:p>
        </w:tc>
        <w:tc>
          <w:tcPr>
            <w:tcW w:w="7290" w:type="dxa"/>
          </w:tcPr>
          <w:p w:rsidR="000A7ABF" w:rsidRPr="00B90988" w:rsidRDefault="000A7ABF" w:rsidP="00B11643">
            <w:pPr>
              <w:pStyle w:val="TableText"/>
              <w:keepNext/>
              <w:keepLines/>
            </w:pPr>
            <w:r w:rsidRPr="008E1D7D">
              <w:rPr>
                <w:b/>
              </w:rPr>
              <w:t>READ</w:t>
            </w:r>
            <w:r w:rsidRPr="00B90988">
              <w:t xml:space="preserve">s are allowed from the specified file; </w:t>
            </w:r>
            <w:r w:rsidRPr="008E1D7D">
              <w:rPr>
                <w:b/>
              </w:rPr>
              <w:t>WRITE</w:t>
            </w:r>
            <w:r w:rsidRPr="00B90988">
              <w:t xml:space="preserve">s are </w:t>
            </w:r>
            <w:r w:rsidRPr="008E1D7D">
              <w:rPr>
                <w:i/>
              </w:rPr>
              <w:t>not</w:t>
            </w:r>
            <w:r w:rsidRPr="00B90988">
              <w:t xml:space="preserve"> allowed.</w:t>
            </w:r>
          </w:p>
        </w:tc>
      </w:tr>
      <w:tr w:rsidR="000A7ABF" w:rsidRPr="00B90988" w:rsidTr="00DE6E75">
        <w:tc>
          <w:tcPr>
            <w:tcW w:w="2034" w:type="dxa"/>
          </w:tcPr>
          <w:p w:rsidR="000A7ABF" w:rsidRPr="008E1D7D" w:rsidRDefault="000A7ABF" w:rsidP="00B11643">
            <w:pPr>
              <w:pStyle w:val="TableText"/>
              <w:keepNext/>
              <w:keepLines/>
              <w:rPr>
                <w:b/>
              </w:rPr>
            </w:pPr>
            <w:r w:rsidRPr="008E1D7D">
              <w:rPr>
                <w:b/>
              </w:rPr>
              <w:t>READ/WRITE</w:t>
            </w:r>
          </w:p>
        </w:tc>
        <w:tc>
          <w:tcPr>
            <w:tcW w:w="7290" w:type="dxa"/>
          </w:tcPr>
          <w:p w:rsidR="000A7ABF" w:rsidRPr="00B90988" w:rsidRDefault="000A7ABF" w:rsidP="00B11643">
            <w:pPr>
              <w:pStyle w:val="TableText"/>
              <w:keepNext/>
              <w:keepLines/>
            </w:pPr>
            <w:r w:rsidRPr="00B90988">
              <w:t xml:space="preserve">Both </w:t>
            </w:r>
            <w:r w:rsidRPr="008E1D7D">
              <w:rPr>
                <w:b/>
              </w:rPr>
              <w:t>READ</w:t>
            </w:r>
            <w:r w:rsidRPr="00B90988">
              <w:t xml:space="preserve">s and </w:t>
            </w:r>
            <w:r w:rsidRPr="008E1D7D">
              <w:rPr>
                <w:b/>
              </w:rPr>
              <w:t>WRITE</w:t>
            </w:r>
            <w:r w:rsidRPr="00B90988">
              <w:t xml:space="preserve">s are allowed for the specified file; if a </w:t>
            </w:r>
            <w:r w:rsidRPr="008E1D7D">
              <w:rPr>
                <w:b/>
              </w:rPr>
              <w:t>WRITE</w:t>
            </w:r>
            <w:r w:rsidRPr="00B90988">
              <w:t xml:space="preserve"> operation is performed, output is appended to the file.</w:t>
            </w:r>
          </w:p>
        </w:tc>
      </w:tr>
      <w:tr w:rsidR="000A7ABF" w:rsidRPr="00B90988" w:rsidTr="00DE6E75">
        <w:tc>
          <w:tcPr>
            <w:tcW w:w="2034" w:type="dxa"/>
          </w:tcPr>
          <w:p w:rsidR="000A7ABF" w:rsidRPr="008E1D7D" w:rsidRDefault="000A7ABF" w:rsidP="00B11643">
            <w:pPr>
              <w:pStyle w:val="TableText"/>
              <w:rPr>
                <w:b/>
              </w:rPr>
            </w:pPr>
            <w:r w:rsidRPr="008E1D7D">
              <w:rPr>
                <w:b/>
              </w:rPr>
              <w:t>WRITE</w:t>
            </w:r>
          </w:p>
        </w:tc>
        <w:tc>
          <w:tcPr>
            <w:tcW w:w="7290" w:type="dxa"/>
          </w:tcPr>
          <w:p w:rsidR="000A7ABF" w:rsidRPr="00B90988" w:rsidRDefault="000A7ABF" w:rsidP="00B11643">
            <w:pPr>
              <w:pStyle w:val="TableText"/>
            </w:pPr>
            <w:r w:rsidRPr="008E1D7D">
              <w:rPr>
                <w:b/>
              </w:rPr>
              <w:t>WRITE</w:t>
            </w:r>
            <w:r w:rsidRPr="00B90988">
              <w:t>s are allowed; output can be sent to the specified file.</w:t>
            </w:r>
          </w:p>
        </w:tc>
      </w:tr>
    </w:tbl>
    <w:p w:rsidR="001D6B73" w:rsidRPr="00E42F55" w:rsidRDefault="001D6B73" w:rsidP="00B26EB0">
      <w:pPr>
        <w:pStyle w:val="BodyText6"/>
      </w:pPr>
    </w:p>
    <w:p w:rsidR="001D6B73" w:rsidRPr="00E42F55" w:rsidRDefault="0004328D" w:rsidP="00746679">
      <w:pPr>
        <w:pStyle w:val="Heading2"/>
      </w:pPr>
      <w:bookmarkStart w:id="1218" w:name="_Toc236534725"/>
      <w:bookmarkStart w:id="1219" w:name="_Toc507686192"/>
      <w:r>
        <w:lastRenderedPageBreak/>
        <w:t xml:space="preserve">Host Files: </w:t>
      </w:r>
      <w:r w:rsidR="001D6B73" w:rsidRPr="00E42F55">
        <w:t>System Management</w:t>
      </w:r>
      <w:bookmarkEnd w:id="1218"/>
      <w:bookmarkEnd w:id="1219"/>
    </w:p>
    <w:p w:rsidR="001D6B73" w:rsidRPr="00E42F55" w:rsidRDefault="00B26EB0" w:rsidP="009F6ECE">
      <w:pPr>
        <w:pStyle w:val="BodyText"/>
        <w:keepNext/>
        <w:keepLines/>
      </w:pPr>
      <w:r w:rsidRPr="00E42F55">
        <w:fldChar w:fldCharType="begin"/>
      </w:r>
      <w:r w:rsidRPr="00E42F55">
        <w:instrText xml:space="preserve"> XE </w:instrText>
      </w:r>
      <w:r w:rsidR="00666840">
        <w:instrText>“</w:instrText>
      </w:r>
      <w:r w:rsidRPr="00E42F55">
        <w:instrText>Host Files:System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Management:Host Files</w:instrText>
      </w:r>
      <w:r w:rsidR="00666840">
        <w:instrText>”</w:instrText>
      </w:r>
      <w:r w:rsidRPr="00E42F55">
        <w:instrText xml:space="preserve"> </w:instrText>
      </w:r>
      <w:r w:rsidRPr="00E42F55">
        <w:fldChar w:fldCharType="end"/>
      </w:r>
      <w:r w:rsidR="001D6B73" w:rsidRPr="00E42F55">
        <w:t>To provide access to host files through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set up device entries of type HFS</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001D6B73" w:rsidRPr="00E42F55">
        <w:t>.</w:t>
      </w:r>
    </w:p>
    <w:p w:rsidR="001D6B73" w:rsidRDefault="001D6B73" w:rsidP="009F6ECE">
      <w:pPr>
        <w:pStyle w:val="BodyText"/>
        <w:keepNext/>
        <w:keepLines/>
      </w:pPr>
      <w:r w:rsidRPr="00E42F55">
        <w:t>There are three fields in an HFS device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xml:space="preserve"> entry that act as flags for what a user </w:t>
      </w:r>
      <w:r w:rsidR="00077A3D" w:rsidRPr="00E42F55">
        <w:rPr>
          <w:i/>
        </w:rPr>
        <w:t>must</w:t>
      </w:r>
      <w:r w:rsidRPr="00E42F55">
        <w:t xml:space="preserve"> enter when they use an HFS device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The fields are:</w:t>
      </w:r>
    </w:p>
    <w:p w:rsidR="009F6ECE" w:rsidRDefault="009F6ECE" w:rsidP="009F6ECE">
      <w:pPr>
        <w:pStyle w:val="Caption"/>
      </w:pPr>
      <w:bookmarkStart w:id="1220" w:name="_Toc507685216"/>
      <w:r>
        <w:t xml:space="preserve">Table </w:t>
      </w:r>
      <w:r w:rsidR="009F40E2">
        <w:fldChar w:fldCharType="begin"/>
      </w:r>
      <w:r w:rsidR="009F40E2">
        <w:instrText xml:space="preserve"> SEQ Table \* ARABIC </w:instrText>
      </w:r>
      <w:r w:rsidR="009F40E2">
        <w:fldChar w:fldCharType="separate"/>
      </w:r>
      <w:r w:rsidR="009210FB">
        <w:rPr>
          <w:noProof/>
        </w:rPr>
        <w:t>31</w:t>
      </w:r>
      <w:r w:rsidR="009F40E2">
        <w:rPr>
          <w:noProof/>
        </w:rPr>
        <w:fldChar w:fldCharType="end"/>
      </w:r>
      <w:r w:rsidR="00E33A1C">
        <w:t>:</w:t>
      </w:r>
      <w:r>
        <w:t xml:space="preserve"> HFS-related </w:t>
      </w:r>
      <w:r w:rsidR="009B56D3">
        <w:t>F</w:t>
      </w:r>
      <w:r>
        <w:t xml:space="preserve">ields in the </w:t>
      </w:r>
      <w:r w:rsidR="00AC1AE5">
        <w:t>DEV</w:t>
      </w:r>
      <w:r w:rsidR="009B56D3">
        <w:t>ICE (#3.5) F</w:t>
      </w:r>
      <w:r w:rsidR="00AC1AE5">
        <w:t>ile</w:t>
      </w:r>
      <w:bookmarkEnd w:id="1220"/>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38"/>
      </w:tblGrid>
      <w:tr w:rsidR="009F6ECE" w:rsidRPr="00B90988" w:rsidTr="00F26D32">
        <w:trPr>
          <w:tblHeader/>
        </w:trPr>
        <w:tc>
          <w:tcPr>
            <w:tcW w:w="4194" w:type="dxa"/>
            <w:shd w:val="pct12" w:color="auto" w:fill="auto"/>
          </w:tcPr>
          <w:p w:rsidR="009F6ECE" w:rsidRDefault="009F6ECE" w:rsidP="00F24120">
            <w:pPr>
              <w:pStyle w:val="TableHeading"/>
            </w:pPr>
            <w:bookmarkStart w:id="1221" w:name="ColumnTitle_028"/>
            <w:bookmarkEnd w:id="1221"/>
            <w:r>
              <w:t>Field</w:t>
            </w:r>
          </w:p>
        </w:tc>
        <w:tc>
          <w:tcPr>
            <w:tcW w:w="5238" w:type="dxa"/>
            <w:shd w:val="pct12" w:color="auto" w:fill="auto"/>
          </w:tcPr>
          <w:p w:rsidR="009F6ECE" w:rsidRDefault="009F6ECE" w:rsidP="00F24120">
            <w:pPr>
              <w:pStyle w:val="TableHeading"/>
            </w:pPr>
            <w:r>
              <w:t>Description</w:t>
            </w:r>
          </w:p>
        </w:tc>
      </w:tr>
      <w:tr w:rsidR="009F6ECE" w:rsidRPr="00B90988" w:rsidTr="00F26D32">
        <w:tc>
          <w:tcPr>
            <w:tcW w:w="4194" w:type="dxa"/>
          </w:tcPr>
          <w:p w:rsidR="009F6ECE" w:rsidRPr="00B90988" w:rsidRDefault="009F6ECE" w:rsidP="002462DB">
            <w:pPr>
              <w:pStyle w:val="TableText"/>
              <w:keepNext/>
              <w:keepLines/>
            </w:pPr>
            <w:r w:rsidRPr="00B90988">
              <w:rPr>
                <w:bCs/>
              </w:rPr>
              <w:t>ASK PARAMETERS (#5)</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00AC1AE5">
              <w:rPr>
                <w:rFonts w:ascii="Times New Roman" w:hAnsi="Times New Roman"/>
                <w:sz w:val="22"/>
              </w:rPr>
              <w:instrText>DEVICE (#3.5) File</w:instrText>
            </w:r>
            <w:r w:rsidRPr="00B90988">
              <w:rPr>
                <w:rFonts w:ascii="Times New Roman" w:hAnsi="Times New Roman"/>
                <w:sz w:val="22"/>
              </w:rPr>
              <w:instrText>:ASK PARAMETER</w:instrText>
            </w:r>
            <w:r w:rsidR="002462DB" w:rsidRPr="00B90988">
              <w:rPr>
                <w:rFonts w:ascii="Times New Roman" w:hAnsi="Times New Roman"/>
                <w:sz w:val="22"/>
              </w:rPr>
              <w:instrText xml:space="preserve"> (#5)</w:instrText>
            </w:r>
            <w:r w:rsidRPr="00B90988">
              <w:rPr>
                <w:rFonts w:ascii="Times New Roman" w:hAnsi="Times New Roman"/>
                <w:sz w:val="22"/>
              </w:rPr>
              <w:instrText>S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Files:DEVICE (#3.5):ASK PARAMETERS</w:instrText>
            </w:r>
            <w:r w:rsidR="002462DB" w:rsidRPr="00B90988">
              <w:rPr>
                <w:rFonts w:ascii="Times New Roman" w:hAnsi="Times New Roman"/>
                <w:sz w:val="22"/>
              </w:rPr>
              <w:instrText xml:space="preserve"> (#5)</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ASK PARAMETERS Field:</w:instrText>
            </w:r>
            <w:r w:rsidR="00AC1AE5">
              <w:rPr>
                <w:rFonts w:ascii="Times New Roman" w:hAnsi="Times New Roman"/>
                <w:sz w:val="22"/>
              </w:rPr>
              <w:instrText>DEVICE (#3.5) File</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Fields:ASK PARAMETERS</w:instrText>
            </w:r>
            <w:r w:rsidR="00890D59" w:rsidRPr="00B90988">
              <w:rPr>
                <w:rFonts w:ascii="Times New Roman" w:hAnsi="Times New Roman"/>
                <w:sz w:val="22"/>
              </w:rPr>
              <w:instrText xml:space="preserve"> (#5)</w:instrText>
            </w:r>
            <w:r w:rsidRPr="00B90988">
              <w:rPr>
                <w:rFonts w:ascii="Times New Roman" w:hAnsi="Times New Roman"/>
                <w:sz w:val="22"/>
              </w:rPr>
              <w:instrText>:</w:instrText>
            </w:r>
            <w:r w:rsidR="00AC1AE5">
              <w:rPr>
                <w:rFonts w:ascii="Times New Roman" w:hAnsi="Times New Roman"/>
                <w:sz w:val="22"/>
              </w:rPr>
              <w:instrText>DEVICE (#3.5) File</w:instrText>
            </w:r>
            <w:r w:rsidR="00666840">
              <w:rPr>
                <w:rFonts w:ascii="Times New Roman" w:hAnsi="Times New Roman"/>
                <w:sz w:val="22"/>
              </w:rPr>
              <w:instrText>”</w:instrText>
            </w:r>
            <w:r w:rsidRPr="00B90988">
              <w:rPr>
                <w:rFonts w:ascii="Times New Roman" w:hAnsi="Times New Roman"/>
                <w:sz w:val="22"/>
              </w:rPr>
              <w:fldChar w:fldCharType="end"/>
            </w:r>
          </w:p>
        </w:tc>
        <w:tc>
          <w:tcPr>
            <w:tcW w:w="5238" w:type="dxa"/>
          </w:tcPr>
          <w:p w:rsidR="009F6ECE" w:rsidRPr="00B90988" w:rsidRDefault="009F6ECE" w:rsidP="002462DB">
            <w:pPr>
              <w:pStyle w:val="TableText"/>
              <w:keepNext/>
              <w:keepLines/>
            </w:pPr>
            <w:r w:rsidRPr="00B90988">
              <w:t xml:space="preserve">If this field is set to </w:t>
            </w:r>
            <w:r w:rsidR="006B04FA" w:rsidRPr="006B04FA">
              <w:rPr>
                <w:b/>
              </w:rPr>
              <w:t>YES</w:t>
            </w:r>
            <w:r w:rsidRPr="00B90988">
              <w:t xml:space="preserve">, the user </w:t>
            </w:r>
            <w:r w:rsidRPr="00B90988">
              <w:rPr>
                <w:i/>
              </w:rPr>
              <w:t>must</w:t>
            </w:r>
            <w:r w:rsidRPr="00B90988">
              <w:t xml:space="preserve"> enter the correct M open parameters to open the device. This </w:t>
            </w:r>
            <w:r w:rsidR="00C47776" w:rsidRPr="00B90988">
              <w:t xml:space="preserve">field </w:t>
            </w:r>
            <w:r w:rsidRPr="00B90988">
              <w:t xml:space="preserve">should be set to </w:t>
            </w:r>
            <w:r w:rsidR="006B04FA" w:rsidRPr="006B04FA">
              <w:rPr>
                <w:b/>
              </w:rPr>
              <w:t>NO</w:t>
            </w:r>
            <w:r w:rsidRPr="00B90988">
              <w:t xml:space="preserve"> if the device is accessible to </w:t>
            </w:r>
            <w:r w:rsidRPr="00FC6763">
              <w:rPr>
                <w:i/>
              </w:rPr>
              <w:t>non</w:t>
            </w:r>
            <w:r w:rsidRPr="00B90988">
              <w:t>-</w:t>
            </w:r>
            <w:r w:rsidR="00FC6763">
              <w:t>system administrator</w:t>
            </w:r>
            <w:r w:rsidRPr="00B90988">
              <w:t xml:space="preserve"> users. If it is set to </w:t>
            </w:r>
            <w:r w:rsidR="006B04FA" w:rsidRPr="006B04FA">
              <w:rPr>
                <w:b/>
              </w:rPr>
              <w:t>YES</w:t>
            </w:r>
            <w:r w:rsidRPr="00B90988">
              <w:t>, the default value is the current value of the OPEN PARAMETERS</w:t>
            </w:r>
            <w:r w:rsidR="002462DB" w:rsidRPr="00B90988">
              <w:t xml:space="preserve"> (#19)</w:t>
            </w:r>
            <w:r w:rsidRPr="00B90988">
              <w:t xml:space="preserve"> field</w:t>
            </w:r>
            <w:r w:rsidR="00890D59" w:rsidRPr="00B90988">
              <w:rPr>
                <w:rFonts w:ascii="Times New Roman" w:hAnsi="Times New Roman"/>
                <w:sz w:val="22"/>
              </w:rPr>
              <w:fldChar w:fldCharType="begin"/>
            </w:r>
            <w:r w:rsidR="00890D59" w:rsidRPr="00B90988">
              <w:rPr>
                <w:rFonts w:ascii="Times New Roman" w:hAnsi="Times New Roman"/>
                <w:sz w:val="22"/>
              </w:rPr>
              <w:instrText xml:space="preserve">XE </w:instrText>
            </w:r>
            <w:r w:rsidR="00666840">
              <w:rPr>
                <w:rFonts w:ascii="Times New Roman" w:hAnsi="Times New Roman"/>
                <w:sz w:val="22"/>
              </w:rPr>
              <w:instrText>“</w:instrText>
            </w:r>
            <w:r w:rsidR="00AC1AE5">
              <w:rPr>
                <w:rFonts w:ascii="Times New Roman" w:hAnsi="Times New Roman"/>
                <w:sz w:val="22"/>
              </w:rPr>
              <w:instrText>DEVICE (#3.5) File</w:instrText>
            </w:r>
            <w:r w:rsidR="00890D59" w:rsidRPr="00B90988">
              <w:rPr>
                <w:rFonts w:ascii="Times New Roman" w:hAnsi="Times New Roman"/>
                <w:sz w:val="22"/>
              </w:rPr>
              <w:instrText>:OPEN PARAMETERS</w:instrText>
            </w:r>
            <w:r w:rsidR="002462DB" w:rsidRPr="00B90988">
              <w:rPr>
                <w:rFonts w:ascii="Times New Roman" w:hAnsi="Times New Roman"/>
                <w:sz w:val="22"/>
              </w:rPr>
              <w:instrText xml:space="preserve"> (#19)</w:instrText>
            </w:r>
            <w:r w:rsidR="00890D59" w:rsidRPr="00B90988">
              <w:rPr>
                <w:rFonts w:ascii="Times New Roman" w:hAnsi="Times New Roman"/>
                <w:sz w:val="22"/>
              </w:rPr>
              <w:instrText xml:space="preserve"> Field</w:instrText>
            </w:r>
            <w:r w:rsidR="00666840">
              <w:rPr>
                <w:rFonts w:ascii="Times New Roman" w:hAnsi="Times New Roman"/>
                <w:sz w:val="22"/>
              </w:rPr>
              <w:instrText>”</w:instrText>
            </w:r>
            <w:r w:rsidR="00890D59"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OPEN PARAMETERS</w:instrText>
            </w:r>
            <w:r w:rsidR="002462DB" w:rsidRPr="00B90988">
              <w:rPr>
                <w:rFonts w:ascii="Times New Roman" w:hAnsi="Times New Roman"/>
                <w:sz w:val="22"/>
              </w:rPr>
              <w:instrText xml:space="preserve"> (#19)</w:instrText>
            </w:r>
            <w:r w:rsidRPr="00B90988">
              <w:rPr>
                <w:rFonts w:ascii="Times New Roman" w:hAnsi="Times New Roman"/>
                <w:sz w:val="22"/>
              </w:rPr>
              <w:instrText xml:space="preserve"> Field:</w:instrText>
            </w:r>
            <w:r w:rsidR="00AC1AE5">
              <w:rPr>
                <w:rFonts w:ascii="Times New Roman" w:hAnsi="Times New Roman"/>
                <w:sz w:val="22"/>
              </w:rPr>
              <w:instrText>DEVICE (#3.5) File</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Fields:OPEN PARAMETERS</w:instrText>
            </w:r>
            <w:r w:rsidR="00890D59" w:rsidRPr="00B90988">
              <w:rPr>
                <w:rFonts w:ascii="Times New Roman" w:hAnsi="Times New Roman"/>
                <w:sz w:val="22"/>
              </w:rPr>
              <w:instrText xml:space="preserve"> (#19)</w:instrText>
            </w:r>
            <w:r w:rsidRPr="00B90988">
              <w:rPr>
                <w:rFonts w:ascii="Times New Roman" w:hAnsi="Times New Roman"/>
                <w:sz w:val="22"/>
              </w:rPr>
              <w:instrText>:</w:instrText>
            </w:r>
            <w:r w:rsidR="00AC1AE5">
              <w:rPr>
                <w:rFonts w:ascii="Times New Roman" w:hAnsi="Times New Roman"/>
                <w:sz w:val="22"/>
              </w:rPr>
              <w:instrText>DEVICE (#3.5) File</w:instrText>
            </w:r>
            <w:r w:rsidR="00666840">
              <w:rPr>
                <w:rFonts w:ascii="Times New Roman" w:hAnsi="Times New Roman"/>
                <w:sz w:val="22"/>
              </w:rPr>
              <w:instrText>”</w:instrText>
            </w:r>
            <w:r w:rsidRPr="00B90988">
              <w:rPr>
                <w:rFonts w:ascii="Times New Roman" w:hAnsi="Times New Roman"/>
                <w:sz w:val="22"/>
              </w:rPr>
              <w:fldChar w:fldCharType="end"/>
            </w:r>
            <w:r w:rsidRPr="00B90988">
              <w:t>.</w:t>
            </w:r>
          </w:p>
        </w:tc>
      </w:tr>
      <w:tr w:rsidR="00890D59" w:rsidRPr="00B90988" w:rsidTr="00F26D32">
        <w:tc>
          <w:tcPr>
            <w:tcW w:w="4194" w:type="dxa"/>
          </w:tcPr>
          <w:p w:rsidR="00890D59" w:rsidRPr="00B90988" w:rsidRDefault="00890D59" w:rsidP="002462DB">
            <w:pPr>
              <w:pStyle w:val="TableText"/>
              <w:keepNext/>
              <w:keepLines/>
              <w:rPr>
                <w:bCs/>
              </w:rPr>
            </w:pPr>
            <w:r w:rsidRPr="00B90988">
              <w:rPr>
                <w:bCs/>
              </w:rPr>
              <w:t>ASK HOST FILE (#5.1)</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00AC1AE5">
              <w:rPr>
                <w:rFonts w:ascii="Times New Roman" w:hAnsi="Times New Roman"/>
                <w:sz w:val="22"/>
              </w:rPr>
              <w:instrText>DEVICE (#3.5) File</w:instrText>
            </w:r>
            <w:r w:rsidRPr="00B90988">
              <w:rPr>
                <w:rFonts w:ascii="Times New Roman" w:hAnsi="Times New Roman"/>
                <w:sz w:val="22"/>
              </w:rPr>
              <w:instrText>:ASK HOST FILE</w:instrText>
            </w:r>
            <w:r w:rsidR="001F34FA">
              <w:rPr>
                <w:rFonts w:ascii="Times New Roman" w:hAnsi="Times New Roman"/>
                <w:sz w:val="22"/>
              </w:rPr>
              <w:instrText xml:space="preserve"> </w:instrText>
            </w:r>
            <w:r w:rsidR="001F34FA" w:rsidRPr="00B90988">
              <w:rPr>
                <w:rFonts w:ascii="Times New Roman" w:hAnsi="Times New Roman"/>
                <w:sz w:val="22"/>
              </w:rPr>
              <w:instrText>(#5.1)</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Files:DEVICE (#3.5):ASK HOST FILE</w:instrText>
            </w:r>
            <w:r w:rsidR="002462DB" w:rsidRPr="00B90988">
              <w:rPr>
                <w:rFonts w:ascii="Times New Roman" w:hAnsi="Times New Roman"/>
                <w:sz w:val="22"/>
              </w:rPr>
              <w:instrText xml:space="preserve"> (#5.1)</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ASK HOST FILE</w:instrText>
            </w:r>
            <w:r w:rsidR="002462DB" w:rsidRPr="00B90988">
              <w:rPr>
                <w:rFonts w:ascii="Times New Roman" w:hAnsi="Times New Roman"/>
                <w:sz w:val="22"/>
              </w:rPr>
              <w:instrText xml:space="preserve"> (#5.1)</w:instrText>
            </w:r>
            <w:r w:rsidRPr="00B90988">
              <w:rPr>
                <w:rFonts w:ascii="Times New Roman" w:hAnsi="Times New Roman"/>
                <w:sz w:val="22"/>
              </w:rPr>
              <w:instrText xml:space="preserve"> Field:</w:instrText>
            </w:r>
            <w:r w:rsidR="00AC1AE5">
              <w:rPr>
                <w:rFonts w:ascii="Times New Roman" w:hAnsi="Times New Roman"/>
                <w:sz w:val="22"/>
              </w:rPr>
              <w:instrText>DEVICE (#3.5) File</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Fields:ASK HOST FILE:</w:instrText>
            </w:r>
            <w:r w:rsidR="00AC1AE5">
              <w:rPr>
                <w:rFonts w:ascii="Times New Roman" w:hAnsi="Times New Roman"/>
                <w:sz w:val="22"/>
              </w:rPr>
              <w:instrText>DEVICE (#3.5) File</w:instrText>
            </w:r>
            <w:r w:rsidR="00666840">
              <w:rPr>
                <w:rFonts w:ascii="Times New Roman" w:hAnsi="Times New Roman"/>
                <w:sz w:val="22"/>
              </w:rPr>
              <w:instrText>”</w:instrText>
            </w:r>
            <w:r w:rsidRPr="00B90988">
              <w:rPr>
                <w:rFonts w:ascii="Times New Roman" w:hAnsi="Times New Roman"/>
                <w:sz w:val="22"/>
              </w:rPr>
              <w:fldChar w:fldCharType="end"/>
            </w:r>
          </w:p>
        </w:tc>
        <w:tc>
          <w:tcPr>
            <w:tcW w:w="5238" w:type="dxa"/>
          </w:tcPr>
          <w:p w:rsidR="00890D59" w:rsidRPr="00B90988" w:rsidRDefault="00890D59" w:rsidP="002A7696">
            <w:pPr>
              <w:pStyle w:val="TableText"/>
              <w:keepNext/>
              <w:keepLines/>
            </w:pPr>
            <w:r w:rsidRPr="00B90988">
              <w:t xml:space="preserve">When this field is set to </w:t>
            </w:r>
            <w:r w:rsidRPr="002A7696">
              <w:rPr>
                <w:b/>
              </w:rPr>
              <w:t>YES</w:t>
            </w:r>
            <w:r w:rsidRPr="00B90988">
              <w:t xml:space="preserve">, the user can choose what file </w:t>
            </w:r>
            <w:r w:rsidR="002A7696">
              <w:t>is</w:t>
            </w:r>
            <w:r w:rsidRPr="00B90988">
              <w:t xml:space="preserve"> opened. If it is set to </w:t>
            </w:r>
            <w:r w:rsidRPr="002A7696">
              <w:rPr>
                <w:b/>
              </w:rPr>
              <w:t>NO</w:t>
            </w:r>
            <w:r w:rsidRPr="00B90988">
              <w:t xml:space="preserve">, the default file name built into the device entry is always used. This </w:t>
            </w:r>
            <w:r w:rsidR="00C47776" w:rsidRPr="00B90988">
              <w:t xml:space="preserve">field </w:t>
            </w:r>
            <w:r w:rsidRPr="00B90988">
              <w:t xml:space="preserve">should be set to </w:t>
            </w:r>
            <w:r w:rsidR="006B04FA" w:rsidRPr="006B04FA">
              <w:rPr>
                <w:b/>
              </w:rPr>
              <w:t>NO</w:t>
            </w:r>
            <w:r w:rsidRPr="00B90988">
              <w:t xml:space="preserve"> if the HFS device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Host File Server</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HFS Devices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Devices:HFS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is accessible to </w:t>
            </w:r>
            <w:r w:rsidRPr="00FC6763">
              <w:rPr>
                <w:i/>
              </w:rPr>
              <w:t>non</w:t>
            </w:r>
            <w:r w:rsidRPr="00B90988">
              <w:t>-</w:t>
            </w:r>
            <w:r w:rsidR="00FC6763">
              <w:t xml:space="preserve"> system administrator</w:t>
            </w:r>
            <w:r w:rsidR="00C47776" w:rsidRPr="00B90988">
              <w:t xml:space="preserve"> users. H</w:t>
            </w:r>
            <w:r w:rsidRPr="00B90988">
              <w:t xml:space="preserve">ost files can proliferate if </w:t>
            </w:r>
            <w:r w:rsidR="00C47776" w:rsidRPr="00B90988">
              <w:t xml:space="preserve">too </w:t>
            </w:r>
            <w:r w:rsidRPr="00B90988">
              <w:t>many users are able to create many files</w:t>
            </w:r>
            <w:r w:rsidR="00C47776" w:rsidRPr="00B90988">
              <w:t>. A</w:t>
            </w:r>
            <w:r w:rsidRPr="00B90988">
              <w:t>lso</w:t>
            </w:r>
            <w:r w:rsidR="00C47776" w:rsidRPr="00B90988">
              <w:t xml:space="preserve">, </w:t>
            </w:r>
            <w:r w:rsidRPr="00B90988">
              <w:t>an HFS device opens up acces</w:t>
            </w:r>
            <w:r w:rsidR="00C47776" w:rsidRPr="00B90988">
              <w:t xml:space="preserve">s to the host operating system </w:t>
            </w:r>
            <w:r w:rsidRPr="00B90988">
              <w:t>and the potent</w:t>
            </w:r>
            <w:r w:rsidR="00C47776" w:rsidRPr="00B90988">
              <w:t>ial for overwriting vital files</w:t>
            </w:r>
            <w:r w:rsidRPr="00B90988">
              <w:t>.</w:t>
            </w:r>
          </w:p>
        </w:tc>
      </w:tr>
      <w:tr w:rsidR="009F6ECE" w:rsidRPr="00B90988" w:rsidTr="00F26D32">
        <w:tc>
          <w:tcPr>
            <w:tcW w:w="4194" w:type="dxa"/>
          </w:tcPr>
          <w:p w:rsidR="009F6ECE" w:rsidRPr="00B90988" w:rsidRDefault="009F6ECE" w:rsidP="002462DB">
            <w:pPr>
              <w:pStyle w:val="TableText"/>
              <w:rPr>
                <w:bCs/>
              </w:rPr>
            </w:pPr>
            <w:r w:rsidRPr="00B90988">
              <w:rPr>
                <w:bCs/>
              </w:rPr>
              <w:t>ASK HFS I/O OPERATION</w:t>
            </w:r>
            <w:r w:rsidR="00890D59" w:rsidRPr="00B90988">
              <w:rPr>
                <w:bCs/>
              </w:rPr>
              <w:t xml:space="preserve"> (#5.2)</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00AC1AE5">
              <w:rPr>
                <w:rFonts w:ascii="Times New Roman" w:hAnsi="Times New Roman"/>
                <w:sz w:val="22"/>
              </w:rPr>
              <w:instrText>DEVICE (#3.5) File</w:instrText>
            </w:r>
            <w:r w:rsidRPr="00B90988">
              <w:rPr>
                <w:rFonts w:ascii="Times New Roman" w:hAnsi="Times New Roman"/>
                <w:sz w:val="22"/>
              </w:rPr>
              <w:instrText>:ASK HFS I/O OPERATION</w:instrText>
            </w:r>
            <w:r w:rsidR="002462DB" w:rsidRPr="00B90988">
              <w:rPr>
                <w:rFonts w:ascii="Times New Roman" w:hAnsi="Times New Roman"/>
                <w:sz w:val="22"/>
              </w:rPr>
              <w:instrText xml:space="preserve"> (#5.2)</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Files:DEVICE (#3.5):ASK HFS I/O OPERATION</w:instrText>
            </w:r>
            <w:r w:rsidR="002462DB" w:rsidRPr="00B90988">
              <w:rPr>
                <w:rFonts w:ascii="Times New Roman" w:hAnsi="Times New Roman"/>
                <w:sz w:val="22"/>
              </w:rPr>
              <w:instrText xml:space="preserve"> (#5.2)</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ASK HFS I/O OPERATION</w:instrText>
            </w:r>
            <w:r w:rsidR="002462DB" w:rsidRPr="00B90988">
              <w:rPr>
                <w:rFonts w:ascii="Times New Roman" w:hAnsi="Times New Roman"/>
                <w:sz w:val="22"/>
              </w:rPr>
              <w:instrText xml:space="preserve"> (#5.2)</w:instrText>
            </w:r>
            <w:r w:rsidRPr="00B90988">
              <w:rPr>
                <w:rFonts w:ascii="Times New Roman" w:hAnsi="Times New Roman"/>
                <w:sz w:val="22"/>
              </w:rPr>
              <w:instrText xml:space="preserve"> Field:</w:instrText>
            </w:r>
            <w:r w:rsidR="00AC1AE5">
              <w:rPr>
                <w:rFonts w:ascii="Times New Roman" w:hAnsi="Times New Roman"/>
                <w:sz w:val="22"/>
              </w:rPr>
              <w:instrText>DEVICE (#3.5) File</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Fields:ASK HFS I/O OPERATION</w:instrText>
            </w:r>
            <w:r w:rsidR="00890D59" w:rsidRPr="00B90988">
              <w:rPr>
                <w:rFonts w:ascii="Times New Roman" w:hAnsi="Times New Roman"/>
                <w:sz w:val="22"/>
              </w:rPr>
              <w:instrText xml:space="preserve"> (#5.2)</w:instrText>
            </w:r>
            <w:r w:rsidRPr="00B90988">
              <w:rPr>
                <w:rFonts w:ascii="Times New Roman" w:hAnsi="Times New Roman"/>
                <w:sz w:val="22"/>
              </w:rPr>
              <w:instrText>:</w:instrText>
            </w:r>
            <w:r w:rsidR="00AC1AE5">
              <w:rPr>
                <w:rFonts w:ascii="Times New Roman" w:hAnsi="Times New Roman"/>
                <w:sz w:val="22"/>
              </w:rPr>
              <w:instrText>DEVICE (#3.5) File</w:instrText>
            </w:r>
            <w:r w:rsidR="00666840">
              <w:rPr>
                <w:rFonts w:ascii="Times New Roman" w:hAnsi="Times New Roman"/>
                <w:sz w:val="22"/>
              </w:rPr>
              <w:instrText>”</w:instrText>
            </w:r>
            <w:r w:rsidRPr="00B90988">
              <w:rPr>
                <w:rFonts w:ascii="Times New Roman" w:hAnsi="Times New Roman"/>
                <w:sz w:val="22"/>
              </w:rPr>
              <w:fldChar w:fldCharType="end"/>
            </w:r>
          </w:p>
        </w:tc>
        <w:tc>
          <w:tcPr>
            <w:tcW w:w="5238" w:type="dxa"/>
          </w:tcPr>
          <w:p w:rsidR="009F6ECE" w:rsidRPr="00B90988" w:rsidRDefault="009F6ECE" w:rsidP="002D7F3F">
            <w:pPr>
              <w:pStyle w:val="TableText"/>
            </w:pPr>
            <w:r w:rsidRPr="00B90988">
              <w:t xml:space="preserve">If this field is set to </w:t>
            </w:r>
            <w:r w:rsidR="006B04FA" w:rsidRPr="006B04FA">
              <w:rPr>
                <w:b/>
              </w:rPr>
              <w:t>YES</w:t>
            </w:r>
            <w:r w:rsidRPr="00B90988">
              <w:t xml:space="preserve">, the user can choose </w:t>
            </w:r>
            <w:r w:rsidR="002D7F3F" w:rsidRPr="00B90988">
              <w:t xml:space="preserve">in </w:t>
            </w:r>
            <w:r w:rsidRPr="00B90988">
              <w:t>what m</w:t>
            </w:r>
            <w:r w:rsidR="002D7F3F" w:rsidRPr="00B90988">
              <w:t>ode the file should be opened</w:t>
            </w:r>
            <w:r w:rsidRPr="00B90988">
              <w:t xml:space="preserve"> (</w:t>
            </w:r>
            <w:r w:rsidR="002D7F3F" w:rsidRPr="00B90988">
              <w:t>e.g.</w:t>
            </w:r>
            <w:r w:rsidRPr="00B90988">
              <w:t>,</w:t>
            </w:r>
            <w:r w:rsidR="002D7F3F" w:rsidRPr="00B90988">
              <w:t> </w:t>
            </w:r>
            <w:r w:rsidRPr="00860E33">
              <w:rPr>
                <w:b/>
              </w:rPr>
              <w:t>READ</w:t>
            </w:r>
            <w:r w:rsidRPr="00B90988">
              <w:t xml:space="preserve"> or </w:t>
            </w:r>
            <w:r w:rsidRPr="00860E33">
              <w:rPr>
                <w:b/>
              </w:rPr>
              <w:t>WRITE</w:t>
            </w:r>
            <w:r w:rsidRPr="00B90988">
              <w:t xml:space="preserve">). If it is set to </w:t>
            </w:r>
            <w:r w:rsidR="006B04FA" w:rsidRPr="006B04FA">
              <w:rPr>
                <w:b/>
              </w:rPr>
              <w:t>NO</w:t>
            </w:r>
            <w:r w:rsidRPr="00B90988">
              <w:t xml:space="preserve">, files are opened in </w:t>
            </w:r>
            <w:r w:rsidRPr="00860E33">
              <w:rPr>
                <w:b/>
              </w:rPr>
              <w:t>WRITE</w:t>
            </w:r>
            <w:r w:rsidRPr="00B90988">
              <w:t xml:space="preserve"> mode. This should be set to </w:t>
            </w:r>
            <w:r w:rsidR="006B04FA" w:rsidRPr="006B04FA">
              <w:rPr>
                <w:b/>
              </w:rPr>
              <w:t>NO</w:t>
            </w:r>
            <w:r w:rsidRPr="00B90988">
              <w:t xml:space="preserve"> if the device is accessible to </w:t>
            </w:r>
            <w:r w:rsidRPr="00FC6763">
              <w:rPr>
                <w:i/>
              </w:rPr>
              <w:t>non</w:t>
            </w:r>
            <w:r w:rsidRPr="00B90988">
              <w:t>-</w:t>
            </w:r>
            <w:r w:rsidR="00FC6763">
              <w:t xml:space="preserve"> system administrator</w:t>
            </w:r>
            <w:r w:rsidRPr="00B90988">
              <w:t xml:space="preserve"> users, assuming that all such users would only need to </w:t>
            </w:r>
            <w:r w:rsidRPr="00860E33">
              <w:rPr>
                <w:b/>
              </w:rPr>
              <w:t>WRITE</w:t>
            </w:r>
            <w:r w:rsidRPr="00B90988">
              <w:t xml:space="preserve"> host files.</w:t>
            </w:r>
          </w:p>
        </w:tc>
      </w:tr>
    </w:tbl>
    <w:p w:rsidR="001D6B73" w:rsidRPr="00E42F55" w:rsidRDefault="001D6B73" w:rsidP="00B26EB0">
      <w:pPr>
        <w:pStyle w:val="BodyText6"/>
      </w:pPr>
    </w:p>
    <w:p w:rsidR="001D6B73" w:rsidRPr="00E42F55" w:rsidRDefault="001D6B73" w:rsidP="000E263B">
      <w:pPr>
        <w:pStyle w:val="Heading3"/>
      </w:pPr>
      <w:bookmarkStart w:id="1222" w:name="_Toc236534726"/>
      <w:bookmarkStart w:id="1223" w:name="_Toc507686193"/>
      <w:r w:rsidRPr="00E42F55">
        <w:t>Host File Server Device Edit</w:t>
      </w:r>
      <w:r w:rsidR="007E4B14" w:rsidRPr="00E42F55">
        <w:t xml:space="preserve"> Option</w:t>
      </w:r>
      <w:bookmarkEnd w:id="1222"/>
      <w:bookmarkEnd w:id="1223"/>
    </w:p>
    <w:p w:rsidR="001D6B73" w:rsidRPr="00E42F55" w:rsidRDefault="00040A7D" w:rsidP="00B26EB0">
      <w:pPr>
        <w:pStyle w:val="BodyText6"/>
        <w:keepNext/>
        <w:keepLines/>
      </w:pPr>
      <w:r w:rsidRPr="00E42F55">
        <w:fldChar w:fldCharType="begin"/>
      </w:r>
      <w:r w:rsidRPr="00E42F55">
        <w:instrText xml:space="preserve"> XE </w:instrText>
      </w:r>
      <w:r w:rsidR="00666840">
        <w:instrText>“</w:instrText>
      </w:r>
      <w:r w:rsidRPr="00E42F55">
        <w:instrText xml:space="preserve">Host </w:instrText>
      </w:r>
      <w:r w:rsidR="00B005A6" w:rsidRPr="00E42F55">
        <w:instrText>Files:</w:instrText>
      </w:r>
      <w:r w:rsidRPr="00E42F55">
        <w:instrText>Host File Server Device Edit Option</w:instrText>
      </w:r>
      <w:r w:rsidR="00666840">
        <w:instrText>”</w:instrText>
      </w:r>
      <w:r w:rsidRPr="00E42F55">
        <w:instrText xml:space="preserve"> </w:instrText>
      </w:r>
      <w:r w:rsidRPr="00E42F55">
        <w:fldChar w:fldCharType="end"/>
      </w:r>
    </w:p>
    <w:p w:rsidR="00406512" w:rsidRPr="00E42F55" w:rsidRDefault="00406512" w:rsidP="002B6AE0">
      <w:pPr>
        <w:pStyle w:val="Caption"/>
      </w:pPr>
      <w:bookmarkStart w:id="1224" w:name="_Toc193181769"/>
      <w:bookmarkStart w:id="1225" w:name="_Toc507685032"/>
      <w:r w:rsidRPr="00E42F55">
        <w:t xml:space="preserve">Figure </w:t>
      </w:r>
      <w:r w:rsidR="009F40E2">
        <w:fldChar w:fldCharType="begin"/>
      </w:r>
      <w:r w:rsidR="009F40E2">
        <w:instrText xml:space="preserve"> SEQ Figure \* ARABIC </w:instrText>
      </w:r>
      <w:r w:rsidR="009F40E2">
        <w:fldChar w:fldCharType="separate"/>
      </w:r>
      <w:r w:rsidR="009210FB">
        <w:rPr>
          <w:noProof/>
        </w:rPr>
        <w:t>185</w:t>
      </w:r>
      <w:r w:rsidR="009F40E2">
        <w:rPr>
          <w:noProof/>
        </w:rPr>
        <w:fldChar w:fldCharType="end"/>
      </w:r>
      <w:r w:rsidR="001809C7">
        <w:t>:</w:t>
      </w:r>
      <w:r w:rsidR="003E3A71">
        <w:t xml:space="preserve"> Host File Server Device Edit O</w:t>
      </w:r>
      <w:r w:rsidRPr="00E42F55">
        <w:t>ption</w:t>
      </w:r>
      <w:bookmarkEnd w:id="1224"/>
      <w:bookmarkEnd w:id="1225"/>
    </w:p>
    <w:p w:rsidR="001D6B73" w:rsidRPr="00E42F55" w:rsidRDefault="00406512" w:rsidP="0074649F">
      <w:pPr>
        <w:pStyle w:val="MenuBox"/>
      </w:pPr>
      <w:r w:rsidRPr="00E42F55">
        <w:t xml:space="preserve"> </w:t>
      </w:r>
      <w:r w:rsidR="001D6B73" w:rsidRPr="00E42F55">
        <w:t>Device Management...</w:t>
      </w:r>
      <w:r w:rsidR="001D6B73" w:rsidRPr="00E42F55">
        <w:tab/>
        <w:t>[XUTIO]</w:t>
      </w:r>
    </w:p>
    <w:p w:rsidR="001D6B73" w:rsidRPr="00E42F55" w:rsidRDefault="001D6B73" w:rsidP="0074649F">
      <w:pPr>
        <w:pStyle w:val="MenuBox"/>
      </w:pPr>
      <w:r w:rsidRPr="00E42F55">
        <w:t xml:space="preserve">   Edit Devices by Specific Types...</w:t>
      </w:r>
      <w:r w:rsidRPr="00E42F55">
        <w:tab/>
        <w:t>[XUDEVEDIT]</w:t>
      </w:r>
    </w:p>
    <w:p w:rsidR="001D6B73" w:rsidRPr="00E42F55" w:rsidRDefault="001D6B73" w:rsidP="0074649F">
      <w:pPr>
        <w:pStyle w:val="MenuBox"/>
      </w:pPr>
      <w:r w:rsidRPr="00E42F55">
        <w:t xml:space="preserve">      Host File Server Device Edit</w:t>
      </w:r>
      <w:r w:rsidRPr="00E42F55">
        <w:tab/>
        <w:t>[XUDEVEDITHFS]</w:t>
      </w:r>
    </w:p>
    <w:p w:rsidR="001D6B73" w:rsidRPr="00E42F55" w:rsidRDefault="001D6B73" w:rsidP="00B26EB0">
      <w:pPr>
        <w:pStyle w:val="BodyText6"/>
      </w:pPr>
    </w:p>
    <w:p w:rsidR="001D6B73" w:rsidRPr="00E42F55" w:rsidRDefault="001D6B73" w:rsidP="005E621B">
      <w:pPr>
        <w:pStyle w:val="BodyText"/>
      </w:pPr>
      <w:r w:rsidRPr="00E42F55">
        <w:t>The Host File Server Device Edit option</w:t>
      </w:r>
      <w:r w:rsidRPr="00E42F55">
        <w:fldChar w:fldCharType="begin"/>
      </w:r>
      <w:r w:rsidRPr="00E42F55">
        <w:instrText xml:space="preserve">XE </w:instrText>
      </w:r>
      <w:r w:rsidR="00666840">
        <w:instrText>“</w:instrText>
      </w:r>
      <w:r w:rsidRPr="00E42F55">
        <w:instrText>Host File Server Device Edit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Options:Host File Server Device Edit</w:instrText>
      </w:r>
      <w:r w:rsidR="00666840">
        <w:instrText>”</w:instrText>
      </w:r>
      <w:r w:rsidRPr="00E42F55">
        <w:fldChar w:fldCharType="end"/>
      </w:r>
      <w:r w:rsidRPr="00E42F55">
        <w:t xml:space="preserve"> [XUDEVEDITHFS</w:t>
      </w:r>
      <w:r w:rsidR="007E4B14" w:rsidRPr="00E42F55">
        <w:fldChar w:fldCharType="begin"/>
      </w:r>
      <w:r w:rsidR="007E4B14" w:rsidRPr="00E42F55">
        <w:instrText xml:space="preserve"> XE </w:instrText>
      </w:r>
      <w:r w:rsidR="00666840">
        <w:instrText>“</w:instrText>
      </w:r>
      <w:r w:rsidR="007E4B14" w:rsidRPr="00E42F55">
        <w:instrText>XUDEVEDITHFS Option</w:instrText>
      </w:r>
      <w:r w:rsidR="00666840">
        <w:instrText>”</w:instrText>
      </w:r>
      <w:r w:rsidR="007E4B14" w:rsidRPr="00E42F55">
        <w:instrText xml:space="preserve"> </w:instrText>
      </w:r>
      <w:r w:rsidR="007E4B14" w:rsidRPr="00E42F55">
        <w:fldChar w:fldCharType="end"/>
      </w:r>
      <w:r w:rsidR="007E4B14" w:rsidRPr="00E42F55">
        <w:fldChar w:fldCharType="begin"/>
      </w:r>
      <w:r w:rsidR="007E4B14" w:rsidRPr="00E42F55">
        <w:instrText xml:space="preserve"> XE </w:instrText>
      </w:r>
      <w:r w:rsidR="00666840">
        <w:instrText>“</w:instrText>
      </w:r>
      <w:r w:rsidR="007E4B14" w:rsidRPr="00E42F55">
        <w:instrText>Options:XUDEVEDITHFS</w:instrText>
      </w:r>
      <w:r w:rsidR="00666840">
        <w:instrText>”</w:instrText>
      </w:r>
      <w:r w:rsidR="007E4B14" w:rsidRPr="00E42F55">
        <w:instrText xml:space="preserve"> </w:instrText>
      </w:r>
      <w:r w:rsidR="007E4B14" w:rsidRPr="00E42F55">
        <w:fldChar w:fldCharType="end"/>
      </w:r>
      <w:r w:rsidRPr="00E42F55">
        <w:t>] lets you to edit Host File Server device attributes using a ScreenMan form.</w:t>
      </w:r>
    </w:p>
    <w:p w:rsidR="001D6B73" w:rsidRPr="00E42F55" w:rsidRDefault="00BD23EB" w:rsidP="000E263B">
      <w:pPr>
        <w:pStyle w:val="Heading3"/>
      </w:pPr>
      <w:bookmarkStart w:id="1226" w:name="_Toc236534727"/>
      <w:bookmarkStart w:id="1227" w:name="_Toc507686194"/>
      <w:r w:rsidRPr="00E42F55">
        <w:lastRenderedPageBreak/>
        <w:t>Caché and GT.M</w:t>
      </w:r>
      <w:r w:rsidR="001D6B73" w:rsidRPr="00E42F55">
        <w:t xml:space="preserve"> HFS Device Setup</w:t>
      </w:r>
      <w:bookmarkEnd w:id="1226"/>
      <w:bookmarkEnd w:id="1227"/>
    </w:p>
    <w:p w:rsidR="001D6B73" w:rsidRPr="00E42F55" w:rsidRDefault="00B26EB0" w:rsidP="005E621B">
      <w:pPr>
        <w:pStyle w:val="BodyText"/>
        <w:keepNext/>
        <w:keepLines/>
      </w:pPr>
      <w:r w:rsidRPr="00E42F55">
        <w:fldChar w:fldCharType="begin"/>
      </w:r>
      <w:r w:rsidRPr="00E42F55">
        <w:instrText xml:space="preserve">XE </w:instrText>
      </w:r>
      <w:r w:rsidR="00666840">
        <w:instrText>“</w:instrText>
      </w:r>
      <w:r w:rsidRPr="00E42F55">
        <w:instrText>Host Files:Caché Devices Setup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Host Files:GT.M Devices Setup</w:instrText>
      </w:r>
      <w:r w:rsidR="00666840">
        <w:instrText>”</w:instrText>
      </w:r>
      <w:r w:rsidRPr="00E42F55">
        <w:fldChar w:fldCharType="end"/>
      </w:r>
      <w:r w:rsidR="00BD23EB" w:rsidRPr="00E42F55">
        <w:t>Caché and GT.M require</w:t>
      </w:r>
      <w:r w:rsidR="001D6B73" w:rsidRPr="00E42F55">
        <w:t xml:space="preserve"> the name of the host file to be part of the device </w:t>
      </w:r>
      <w:r w:rsidR="001D6B73" w:rsidRPr="00860E33">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001D6B73" w:rsidRPr="00E42F55">
        <w:t xml:space="preserve"> and </w:t>
      </w:r>
      <w:r w:rsidR="001D6B73" w:rsidRPr="00860E33">
        <w:rPr>
          <w:i/>
        </w:rPr>
        <w:t>not</w:t>
      </w:r>
      <w:r w:rsidR="001D6B73" w:rsidRPr="00E42F55">
        <w:t xml:space="preserve"> part of the parameter list.</w:t>
      </w:r>
    </w:p>
    <w:p w:rsidR="001D6B73" w:rsidRPr="00E42F55" w:rsidRDefault="00E72318" w:rsidP="002B6AE0">
      <w:pPr>
        <w:pStyle w:val="Caption"/>
      </w:pPr>
      <w:bookmarkStart w:id="1228" w:name="_Toc193181770"/>
      <w:bookmarkStart w:id="1229" w:name="_Toc507685217"/>
      <w:r w:rsidRPr="00E42F55">
        <w:t xml:space="preserve">Table </w:t>
      </w:r>
      <w:r w:rsidR="009F40E2">
        <w:fldChar w:fldCharType="begin"/>
      </w:r>
      <w:r w:rsidR="009F40E2">
        <w:instrText xml:space="preserve"> SEQ Table \* ARABIC </w:instrText>
      </w:r>
      <w:r w:rsidR="009F40E2">
        <w:fldChar w:fldCharType="separate"/>
      </w:r>
      <w:r w:rsidR="009210FB">
        <w:rPr>
          <w:noProof/>
        </w:rPr>
        <w:t>32</w:t>
      </w:r>
      <w:r w:rsidR="009F40E2">
        <w:rPr>
          <w:noProof/>
        </w:rPr>
        <w:fldChar w:fldCharType="end"/>
      </w:r>
      <w:r w:rsidR="00E33A1C">
        <w:t>:</w:t>
      </w:r>
      <w:r w:rsidR="003E3A71">
        <w:t xml:space="preserve"> HFS I/O Operation M</w:t>
      </w:r>
      <w:r w:rsidRPr="00E42F55">
        <w:t>odes for Caché and GT.M</w:t>
      </w:r>
      <w:bookmarkEnd w:id="1228"/>
      <w:bookmarkEnd w:id="1229"/>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4"/>
        <w:gridCol w:w="7110"/>
      </w:tblGrid>
      <w:tr w:rsidR="00040A7D" w:rsidRPr="00B90988" w:rsidTr="00DE6E75">
        <w:trPr>
          <w:tblHeader/>
        </w:trPr>
        <w:tc>
          <w:tcPr>
            <w:tcW w:w="2124" w:type="dxa"/>
            <w:shd w:val="pct12" w:color="auto" w:fill="auto"/>
          </w:tcPr>
          <w:p w:rsidR="00040A7D" w:rsidRPr="00860E33" w:rsidRDefault="00040A7D" w:rsidP="00F24120">
            <w:pPr>
              <w:pStyle w:val="TableHeading"/>
            </w:pPr>
            <w:bookmarkStart w:id="1230" w:name="ColumnTitle_029"/>
            <w:bookmarkEnd w:id="1230"/>
            <w:r w:rsidRPr="00860E33">
              <w:t>I/O Operation Mode</w:t>
            </w:r>
          </w:p>
        </w:tc>
        <w:tc>
          <w:tcPr>
            <w:tcW w:w="7110" w:type="dxa"/>
            <w:shd w:val="pct12" w:color="auto" w:fill="auto"/>
          </w:tcPr>
          <w:p w:rsidR="00040A7D" w:rsidRPr="00DE6E75" w:rsidRDefault="00040A7D" w:rsidP="00F24120">
            <w:pPr>
              <w:pStyle w:val="TableHeading"/>
            </w:pPr>
            <w:r w:rsidRPr="00DE6E75">
              <w:t>Description</w:t>
            </w:r>
          </w:p>
        </w:tc>
      </w:tr>
      <w:tr w:rsidR="00040A7D" w:rsidRPr="00B90988" w:rsidTr="00DE6E75">
        <w:tc>
          <w:tcPr>
            <w:tcW w:w="2124" w:type="dxa"/>
          </w:tcPr>
          <w:p w:rsidR="00040A7D" w:rsidRPr="00860E33" w:rsidRDefault="00040A7D" w:rsidP="005E621B">
            <w:pPr>
              <w:pStyle w:val="TableText"/>
              <w:keepNext/>
              <w:keepLines/>
              <w:rPr>
                <w:b/>
              </w:rPr>
            </w:pPr>
            <w:r w:rsidRPr="00860E33">
              <w:rPr>
                <w:b/>
              </w:rPr>
              <w:t>NEWVERSION</w:t>
            </w:r>
          </w:p>
        </w:tc>
        <w:tc>
          <w:tcPr>
            <w:tcW w:w="7110" w:type="dxa"/>
          </w:tcPr>
          <w:p w:rsidR="00040A7D" w:rsidRPr="00B90988" w:rsidRDefault="00040A7D" w:rsidP="002A7696">
            <w:pPr>
              <w:pStyle w:val="TableText"/>
              <w:keepNext/>
              <w:keepLines/>
            </w:pPr>
            <w:r w:rsidRPr="00B90988">
              <w:t xml:space="preserve">A new file </w:t>
            </w:r>
            <w:r w:rsidR="002A7696">
              <w:t>is</w:t>
            </w:r>
            <w:r w:rsidRPr="00B90988">
              <w:t xml:space="preserve"> created </w:t>
            </w:r>
            <w:r w:rsidR="001C3E7F" w:rsidRPr="00B90988">
              <w:t xml:space="preserve">(on VMS </w:t>
            </w:r>
            <w:r w:rsidRPr="00B90988">
              <w:t>with a higher version number</w:t>
            </w:r>
            <w:r w:rsidR="001C3E7F" w:rsidRPr="00B90988">
              <w:t>)</w:t>
            </w:r>
            <w:r w:rsidRPr="00B90988">
              <w:t xml:space="preserve">; this file can be used for </w:t>
            </w:r>
            <w:r w:rsidRPr="00860E33">
              <w:rPr>
                <w:b/>
              </w:rPr>
              <w:t>WRITE</w:t>
            </w:r>
            <w:r w:rsidRPr="00B90988">
              <w:t>s only.</w:t>
            </w:r>
          </w:p>
        </w:tc>
      </w:tr>
      <w:tr w:rsidR="00040A7D" w:rsidRPr="00B90988" w:rsidTr="00DE6E75">
        <w:tc>
          <w:tcPr>
            <w:tcW w:w="2124" w:type="dxa"/>
          </w:tcPr>
          <w:p w:rsidR="00040A7D" w:rsidRPr="00860E33" w:rsidRDefault="00040A7D" w:rsidP="005E621B">
            <w:pPr>
              <w:pStyle w:val="TableText"/>
              <w:keepNext/>
              <w:keepLines/>
              <w:rPr>
                <w:b/>
              </w:rPr>
            </w:pPr>
            <w:r w:rsidRPr="00860E33">
              <w:rPr>
                <w:b/>
              </w:rPr>
              <w:t>READONLY</w:t>
            </w:r>
          </w:p>
        </w:tc>
        <w:tc>
          <w:tcPr>
            <w:tcW w:w="7110" w:type="dxa"/>
          </w:tcPr>
          <w:p w:rsidR="00040A7D" w:rsidRPr="00B90988" w:rsidRDefault="00040A7D" w:rsidP="005E621B">
            <w:pPr>
              <w:pStyle w:val="TableText"/>
              <w:keepNext/>
              <w:keepLines/>
            </w:pPr>
            <w:r w:rsidRPr="00860E33">
              <w:rPr>
                <w:b/>
              </w:rPr>
              <w:t>READ</w:t>
            </w:r>
            <w:r w:rsidRPr="00B90988">
              <w:t xml:space="preserve">s are allowed from the specified file; </w:t>
            </w:r>
            <w:r w:rsidRPr="00860E33">
              <w:rPr>
                <w:b/>
              </w:rPr>
              <w:t>WRITE</w:t>
            </w:r>
            <w:r w:rsidRPr="00B90988">
              <w:t xml:space="preserve">s are </w:t>
            </w:r>
            <w:r w:rsidRPr="00B90988">
              <w:rPr>
                <w:i/>
              </w:rPr>
              <w:t>not</w:t>
            </w:r>
            <w:r w:rsidRPr="00B90988">
              <w:t xml:space="preserve"> allowed.</w:t>
            </w:r>
          </w:p>
        </w:tc>
      </w:tr>
      <w:tr w:rsidR="00040A7D" w:rsidRPr="00B90988" w:rsidTr="00DE6E75">
        <w:tc>
          <w:tcPr>
            <w:tcW w:w="2124" w:type="dxa"/>
          </w:tcPr>
          <w:p w:rsidR="00040A7D" w:rsidRPr="00860E33" w:rsidRDefault="00040A7D" w:rsidP="005E621B">
            <w:pPr>
              <w:pStyle w:val="TableText"/>
              <w:rPr>
                <w:b/>
              </w:rPr>
            </w:pPr>
            <w:r w:rsidRPr="00860E33">
              <w:rPr>
                <w:b/>
              </w:rPr>
              <w:t>READ/WRITE</w:t>
            </w:r>
          </w:p>
        </w:tc>
        <w:tc>
          <w:tcPr>
            <w:tcW w:w="7110" w:type="dxa"/>
          </w:tcPr>
          <w:p w:rsidR="00040A7D" w:rsidRPr="00B90988" w:rsidRDefault="00040A7D" w:rsidP="005E621B">
            <w:pPr>
              <w:pStyle w:val="TableText"/>
            </w:pPr>
            <w:r w:rsidRPr="00B90988">
              <w:t xml:space="preserve">Both </w:t>
            </w:r>
            <w:r w:rsidRPr="00860E33">
              <w:rPr>
                <w:b/>
              </w:rPr>
              <w:t>READ</w:t>
            </w:r>
            <w:r w:rsidRPr="00B90988">
              <w:t xml:space="preserve">s and </w:t>
            </w:r>
            <w:r w:rsidRPr="00860E33">
              <w:rPr>
                <w:b/>
              </w:rPr>
              <w:t>WRITE</w:t>
            </w:r>
            <w:r w:rsidRPr="00B90988">
              <w:t xml:space="preserve">s are allowed for the specified file; if a </w:t>
            </w:r>
            <w:r w:rsidRPr="00860E33">
              <w:rPr>
                <w:b/>
              </w:rPr>
              <w:t>WRITE</w:t>
            </w:r>
            <w:r w:rsidRPr="00B90988">
              <w:t xml:space="preserve"> operation is performed, output is appended to the file.</w:t>
            </w:r>
          </w:p>
        </w:tc>
      </w:tr>
    </w:tbl>
    <w:p w:rsidR="001D6B73" w:rsidRPr="00E42F55" w:rsidRDefault="001D6B73" w:rsidP="00B26EB0">
      <w:pPr>
        <w:pStyle w:val="BodyText6"/>
      </w:pPr>
    </w:p>
    <w:p w:rsidR="00406512" w:rsidRPr="00E42F55" w:rsidRDefault="00406512" w:rsidP="002B6AE0">
      <w:pPr>
        <w:pStyle w:val="Caption"/>
      </w:pPr>
      <w:bookmarkStart w:id="1231" w:name="_Toc193181771"/>
      <w:bookmarkStart w:id="1232" w:name="_Toc507685033"/>
      <w:r w:rsidRPr="00E42F55">
        <w:t xml:space="preserve">Figure </w:t>
      </w:r>
      <w:r w:rsidR="009F40E2">
        <w:fldChar w:fldCharType="begin"/>
      </w:r>
      <w:r w:rsidR="009F40E2">
        <w:instrText xml:space="preserve"> SEQ Figure \* ARABIC </w:instrText>
      </w:r>
      <w:r w:rsidR="009F40E2">
        <w:fldChar w:fldCharType="separate"/>
      </w:r>
      <w:r w:rsidR="009210FB">
        <w:rPr>
          <w:noProof/>
        </w:rPr>
        <w:t>186</w:t>
      </w:r>
      <w:r w:rsidR="009F40E2">
        <w:rPr>
          <w:noProof/>
        </w:rPr>
        <w:fldChar w:fldCharType="end"/>
      </w:r>
      <w:r w:rsidR="001809C7">
        <w:t>:</w:t>
      </w:r>
      <w:r w:rsidR="009F6ACA">
        <w:t xml:space="preserve"> Host File Server D</w:t>
      </w:r>
      <w:r w:rsidRPr="00E42F55">
        <w:t>e</w:t>
      </w:r>
      <w:r w:rsidR="009F6ACA">
        <w:t>vice for Caché and GT.M—Sample S</w:t>
      </w:r>
      <w:r w:rsidRPr="00E42F55">
        <w:t>ettings</w:t>
      </w:r>
      <w:bookmarkEnd w:id="1231"/>
      <w:bookmarkEnd w:id="1232"/>
    </w:p>
    <w:p w:rsidR="001D6B73" w:rsidRPr="00E42F55" w:rsidRDefault="00406512" w:rsidP="003027D7">
      <w:pPr>
        <w:pStyle w:val="Code"/>
      </w:pPr>
      <w:r w:rsidRPr="00E42F55">
        <w:t xml:space="preserve">                       </w:t>
      </w:r>
      <w:r w:rsidR="001D6B73" w:rsidRPr="00E42F55">
        <w:t>Name:</w:t>
      </w:r>
      <w:r w:rsidRPr="00E42F55">
        <w:t xml:space="preserve">    </w:t>
      </w:r>
      <w:r w:rsidR="001D6B73" w:rsidRPr="00E42F55">
        <w:t>HFS</w:t>
      </w:r>
    </w:p>
    <w:p w:rsidR="001D6B73" w:rsidRPr="00E42F55" w:rsidRDefault="00406512" w:rsidP="003027D7">
      <w:pPr>
        <w:pStyle w:val="Code"/>
      </w:pPr>
      <w:r w:rsidRPr="00E42F55">
        <w:t xml:space="preserve">                         </w:t>
      </w:r>
      <w:r w:rsidR="003027D7">
        <w:t>$I:</w:t>
      </w:r>
      <w:r w:rsidRPr="00E42F55">
        <w:t xml:space="preserve">    </w:t>
      </w:r>
      <w:r w:rsidR="001D6B73" w:rsidRPr="00E42F55">
        <w:t>TMP.TMP</w:t>
      </w:r>
    </w:p>
    <w:p w:rsidR="001D6B73" w:rsidRPr="00E42F55" w:rsidRDefault="00406512" w:rsidP="003027D7">
      <w:pPr>
        <w:pStyle w:val="Code"/>
      </w:pPr>
      <w:r w:rsidRPr="00E42F55">
        <w:t xml:space="preserve">                       Type:    </w:t>
      </w:r>
      <w:r w:rsidR="001D6B73" w:rsidRPr="00E42F55">
        <w:t>HFS</w:t>
      </w:r>
    </w:p>
    <w:p w:rsidR="001D6B73" w:rsidRPr="00E42F55" w:rsidRDefault="00406512" w:rsidP="003027D7">
      <w:pPr>
        <w:pStyle w:val="Code"/>
      </w:pPr>
      <w:r w:rsidRPr="00E42F55">
        <w:t xml:space="preserve">             </w:t>
      </w:r>
      <w:r w:rsidR="001D6B73" w:rsidRPr="00E42F55">
        <w:t>Ask Parameters:</w:t>
      </w:r>
      <w:r w:rsidRPr="00E42F55">
        <w:t xml:space="preserve">    </w:t>
      </w:r>
      <w:r w:rsidR="001D6B73" w:rsidRPr="00E42F55">
        <w:t>NO</w:t>
      </w:r>
    </w:p>
    <w:p w:rsidR="001D6B73" w:rsidRPr="00E42F55" w:rsidRDefault="00406512" w:rsidP="003027D7">
      <w:pPr>
        <w:pStyle w:val="Code"/>
      </w:pPr>
      <w:r w:rsidRPr="00E42F55">
        <w:t xml:space="preserve">              </w:t>
      </w:r>
      <w:r w:rsidR="001D6B73" w:rsidRPr="00E42F55">
        <w:t>Ask Host File:</w:t>
      </w:r>
      <w:r w:rsidRPr="00E42F55">
        <w:t xml:space="preserve">    </w:t>
      </w:r>
      <w:r w:rsidR="001D6B73" w:rsidRPr="00E42F55">
        <w:t>NO</w:t>
      </w:r>
    </w:p>
    <w:p w:rsidR="001D6B73" w:rsidRPr="00E42F55" w:rsidRDefault="00406512" w:rsidP="003027D7">
      <w:pPr>
        <w:pStyle w:val="Code"/>
      </w:pPr>
      <w:r w:rsidRPr="00E42F55">
        <w:t xml:space="preserve">      </w:t>
      </w:r>
      <w:r w:rsidR="001D6B73" w:rsidRPr="00E42F55">
        <w:t>Ask HFS I/O Operation:</w:t>
      </w:r>
      <w:r w:rsidRPr="00E42F55">
        <w:t xml:space="preserve">    </w:t>
      </w:r>
      <w:r w:rsidR="001D6B73" w:rsidRPr="00E42F55">
        <w:t>NO</w:t>
      </w:r>
    </w:p>
    <w:p w:rsidR="001D6B73" w:rsidRPr="00E42F55" w:rsidRDefault="00406512" w:rsidP="003027D7">
      <w:pPr>
        <w:pStyle w:val="Code"/>
      </w:pPr>
      <w:r w:rsidRPr="00E42F55">
        <w:t xml:space="preserve">            </w:t>
      </w:r>
      <w:r w:rsidR="001D6B73" w:rsidRPr="00E42F55">
        <w:t>Open Parameters:</w:t>
      </w:r>
      <w:r w:rsidRPr="00E42F55">
        <w:t xml:space="preserve">    </w:t>
      </w:r>
      <w:r w:rsidR="001C3E7F" w:rsidRPr="00E42F55">
        <w:t>(</w:t>
      </w:r>
      <w:r w:rsidR="00666840">
        <w:t>“</w:t>
      </w:r>
      <w:r w:rsidR="001C3E7F" w:rsidRPr="00E42F55">
        <w:t>NWS</w:t>
      </w:r>
      <w:r w:rsidR="00666840">
        <w:t>”</w:t>
      </w:r>
      <w:r w:rsidR="001C3E7F" w:rsidRPr="00E42F55">
        <w:t>)</w:t>
      </w:r>
    </w:p>
    <w:p w:rsidR="001D6B73" w:rsidRPr="00E42F55" w:rsidRDefault="001D6B73" w:rsidP="005E621B">
      <w:pPr>
        <w:pStyle w:val="BodyText"/>
      </w:pPr>
    </w:p>
    <w:p w:rsidR="001D6B73" w:rsidRPr="00E42F55" w:rsidRDefault="001D6B73" w:rsidP="0043159F">
      <w:pPr>
        <w:pStyle w:val="BodyText"/>
        <w:rPr>
          <w:vanish/>
        </w:rPr>
      </w:pPr>
    </w:p>
    <w:p w:rsidR="001D6B73" w:rsidRPr="00E42F55" w:rsidRDefault="001D6B73" w:rsidP="0043159F">
      <w:pPr>
        <w:pStyle w:val="BodyText"/>
        <w:sectPr w:rsidR="001D6B73" w:rsidRPr="00E42F55" w:rsidSect="00A77776">
          <w:headerReference w:type="even" r:id="rId74"/>
          <w:headerReference w:type="default" r:id="rId75"/>
          <w:pgSz w:w="12240" w:h="15840" w:code="1"/>
          <w:pgMar w:top="1440" w:right="1440" w:bottom="1440" w:left="1440" w:header="720" w:footer="720" w:gutter="0"/>
          <w:paperSrc w:first="15" w:other="15"/>
          <w:cols w:space="720"/>
        </w:sectPr>
      </w:pPr>
    </w:p>
    <w:p w:rsidR="001D6B73" w:rsidRPr="00E42F55" w:rsidRDefault="001D6B73" w:rsidP="00075C74">
      <w:pPr>
        <w:pStyle w:val="Heading1"/>
      </w:pPr>
      <w:bookmarkStart w:id="1233" w:name="_Ref20100387"/>
      <w:bookmarkStart w:id="1234" w:name="_Ref20101094"/>
      <w:bookmarkStart w:id="1235" w:name="_Toc236534728"/>
      <w:bookmarkStart w:id="1236" w:name="_Toc507686195"/>
      <w:r w:rsidRPr="00E42F55">
        <w:lastRenderedPageBreak/>
        <w:t>Spooling</w:t>
      </w:r>
      <w:bookmarkEnd w:id="1233"/>
      <w:bookmarkEnd w:id="1234"/>
      <w:bookmarkEnd w:id="1235"/>
      <w:bookmarkEnd w:id="1236"/>
    </w:p>
    <w:p w:rsidR="001D6B73" w:rsidRPr="00E42F55" w:rsidRDefault="007521E0" w:rsidP="00746679">
      <w:pPr>
        <w:pStyle w:val="Heading2"/>
      </w:pPr>
      <w:bookmarkStart w:id="1237" w:name="_Toc236534729"/>
      <w:bookmarkStart w:id="1238" w:name="_Toc507686196"/>
      <w:r>
        <w:t xml:space="preserve">Spooling: </w:t>
      </w:r>
      <w:r w:rsidR="001D6B73" w:rsidRPr="00E42F55">
        <w:t>User Interface</w:t>
      </w:r>
      <w:bookmarkEnd w:id="1237"/>
      <w:bookmarkEnd w:id="1238"/>
    </w:p>
    <w:p w:rsidR="001D6B73" w:rsidRPr="00E42F55" w:rsidRDefault="00B26EB0" w:rsidP="00B26EB0">
      <w:pPr>
        <w:pStyle w:val="BodyText"/>
        <w:keepNext/>
        <w:keepLines/>
      </w:pPr>
      <w:r w:rsidRPr="00E42F55">
        <w:fldChar w:fldCharType="begin"/>
      </w:r>
      <w:r w:rsidRPr="00E42F55">
        <w:instrText xml:space="preserve"> XE </w:instrText>
      </w:r>
      <w:r w:rsidR="00666840">
        <w:instrText>“</w:instrText>
      </w:r>
      <w:r w:rsidRPr="00E42F55">
        <w:instrText>Spooling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Interface:Spooling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Spooling:User Interface</w:instrText>
      </w:r>
      <w:r w:rsidR="00666840">
        <w:instrText>”</w:instrText>
      </w:r>
      <w:r w:rsidRPr="00E42F55">
        <w:instrText xml:space="preserve"> </w:instrText>
      </w:r>
      <w:r w:rsidRPr="00E42F55">
        <w:fldChar w:fldCharType="end"/>
      </w:r>
      <w:r w:rsidR="001D6B73" w:rsidRPr="00E42F55">
        <w:t>Spooling privileges</w:t>
      </w:r>
      <w:r w:rsidR="0088419F" w:rsidRPr="00E42F55">
        <w:fldChar w:fldCharType="begin"/>
      </w:r>
      <w:r w:rsidR="0088419F" w:rsidRPr="00E42F55">
        <w:instrText xml:space="preserve"> XE </w:instrText>
      </w:r>
      <w:r w:rsidR="00666840">
        <w:instrText>“</w:instrText>
      </w:r>
      <w:r w:rsidR="0088419F" w:rsidRPr="00E42F55">
        <w:instrText>Spooling:Privileges</w:instrText>
      </w:r>
      <w:r w:rsidR="00666840">
        <w:instrText>”</w:instrText>
      </w:r>
      <w:r w:rsidR="0088419F" w:rsidRPr="00E42F55">
        <w:instrText xml:space="preserve"> </w:instrText>
      </w:r>
      <w:r w:rsidR="0088419F" w:rsidRPr="00E42F55">
        <w:fldChar w:fldCharType="end"/>
      </w:r>
      <w:r w:rsidR="00E5764E" w:rsidRPr="00E42F55">
        <w:fldChar w:fldCharType="begin"/>
      </w:r>
      <w:r w:rsidR="00E5764E" w:rsidRPr="00E42F55">
        <w:instrText xml:space="preserve"> XE </w:instrText>
      </w:r>
      <w:r w:rsidR="00666840">
        <w:instrText>“</w:instrText>
      </w:r>
      <w:r w:rsidR="00E5764E" w:rsidRPr="00E42F55">
        <w:instrText>Privileges:Spooling</w:instrText>
      </w:r>
      <w:r w:rsidR="00666840">
        <w:instrText>”</w:instrText>
      </w:r>
      <w:r w:rsidR="00E5764E" w:rsidRPr="00E42F55">
        <w:instrText xml:space="preserve"> </w:instrText>
      </w:r>
      <w:r w:rsidR="00E5764E" w:rsidRPr="00E42F55">
        <w:fldChar w:fldCharType="end"/>
      </w:r>
      <w:r w:rsidR="001D6B73" w:rsidRPr="00E42F55">
        <w:t xml:space="preserve"> can be granted by </w:t>
      </w:r>
      <w:r w:rsidR="00FC6763">
        <w:t>system administrators</w:t>
      </w:r>
      <w:r w:rsidR="001D6B73" w:rsidRPr="00E42F55">
        <w:t xml:space="preserve"> to users who prepare and manage reports. By sending your output to the spooler, rather than to a printer, you can benefit in several ways. Since spooling saves the output online in a holding area, you can easily print multiple copies</w:t>
      </w:r>
      <w:r w:rsidR="00355EC0" w:rsidRPr="00E42F55">
        <w:fldChar w:fldCharType="begin"/>
      </w:r>
      <w:r w:rsidR="00355EC0" w:rsidRPr="00E42F55">
        <w:instrText xml:space="preserve">XE </w:instrText>
      </w:r>
      <w:r w:rsidR="00666840">
        <w:instrText>“</w:instrText>
      </w:r>
      <w:r w:rsidR="00355EC0" w:rsidRPr="00E42F55">
        <w:instrText>Multiple Copies</w:instrText>
      </w:r>
      <w:r w:rsidR="00C2010F" w:rsidRPr="00E42F55">
        <w:instrText>:Spooling</w:instrText>
      </w:r>
      <w:r w:rsidR="00666840">
        <w:instrText>”</w:instrText>
      </w:r>
      <w:r w:rsidR="00355EC0" w:rsidRPr="00E42F55">
        <w:fldChar w:fldCharType="end"/>
      </w:r>
      <w:r w:rsidR="001D6B73" w:rsidRPr="00E42F55">
        <w:t xml:space="preserve"> of the report at a later time. Spooling is also a good way to store the results of a time-consuming calculation</w:t>
      </w:r>
      <w:r w:rsidR="00C2010F" w:rsidRPr="00E42F55">
        <w:t xml:space="preserve"> (e.g.,</w:t>
      </w:r>
      <w:r w:rsidR="00FC10E3" w:rsidRPr="00E42F55">
        <w:t> </w:t>
      </w:r>
      <w:r w:rsidR="001D6B73" w:rsidRPr="00E42F55">
        <w:t>a complex VA FileMan report</w:t>
      </w:r>
      <w:r w:rsidR="00C2010F" w:rsidRPr="00E42F55">
        <w:t>)</w:t>
      </w:r>
      <w:r w:rsidR="001D6B73" w:rsidRPr="00E42F55">
        <w:t>. By queuing to the spooler</w:t>
      </w:r>
      <w:r w:rsidR="00355EC0" w:rsidRPr="00E42F55">
        <w:fldChar w:fldCharType="begin"/>
      </w:r>
      <w:r w:rsidR="00355EC0" w:rsidRPr="00E42F55">
        <w:instrText xml:space="preserve">XE </w:instrText>
      </w:r>
      <w:r w:rsidR="00666840">
        <w:instrText>“</w:instrText>
      </w:r>
      <w:r w:rsidR="00355EC0" w:rsidRPr="00E42F55">
        <w:instrText>Queuing:To the Spooler</w:instrText>
      </w:r>
      <w:r w:rsidR="00666840">
        <w:instrText>”</w:instrText>
      </w:r>
      <w:r w:rsidR="00355EC0" w:rsidRPr="00E42F55">
        <w:fldChar w:fldCharType="end"/>
      </w:r>
      <w:r w:rsidR="001D6B73" w:rsidRPr="00E42F55">
        <w:t xml:space="preserve">, a report involving intensive processing can be done at night </w:t>
      </w:r>
      <w:r w:rsidR="00227A91">
        <w:t xml:space="preserve">or off hours </w:t>
      </w:r>
      <w:r w:rsidR="001D6B73" w:rsidRPr="00E42F55">
        <w:t>when the system is relatively free. Output can then be printed during the day when the printer can be attended. Finally, when using the spooler, report processing can run to completion without printer problems interfering.</w:t>
      </w:r>
    </w:p>
    <w:p w:rsidR="001D6B73" w:rsidRPr="00E42F55" w:rsidRDefault="001D6B73" w:rsidP="000E263B">
      <w:pPr>
        <w:pStyle w:val="Heading3"/>
      </w:pPr>
      <w:bookmarkStart w:id="1239" w:name="_Toc236534730"/>
      <w:bookmarkStart w:id="1240" w:name="_Toc507686197"/>
      <w:r w:rsidRPr="00E42F55">
        <w:t>Sending Output to the Spooler</w:t>
      </w:r>
      <w:bookmarkEnd w:id="1239"/>
      <w:bookmarkEnd w:id="1240"/>
    </w:p>
    <w:p w:rsidR="001D6B73" w:rsidRPr="00E42F55" w:rsidRDefault="00B26EB0" w:rsidP="00C23F72">
      <w:pPr>
        <w:pStyle w:val="BodyText"/>
        <w:keepNext/>
        <w:keepLines/>
      </w:pPr>
      <w:r w:rsidRPr="00E42F55">
        <w:fldChar w:fldCharType="begin"/>
      </w:r>
      <w:r w:rsidRPr="00E42F55">
        <w:instrText xml:space="preserve"> XE </w:instrText>
      </w:r>
      <w:r w:rsidR="00666840">
        <w:instrText>“</w:instrText>
      </w:r>
      <w:r w:rsidRPr="00E42F55">
        <w:instrText>Sending Output to the Spooler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Spooling:Sending Output to the Spooler</w:instrText>
      </w:r>
      <w:r w:rsidR="00666840">
        <w:instrText>”</w:instrText>
      </w:r>
      <w:r w:rsidRPr="00E42F55">
        <w:instrText xml:space="preserve"> </w:instrText>
      </w:r>
      <w:r w:rsidRPr="00E42F55">
        <w:fldChar w:fldCharType="end"/>
      </w:r>
      <w:r w:rsidR="001D6B73" w:rsidRPr="00E42F55">
        <w:t xml:space="preserve">If you have been given the authority to spool, you can send output to the spooler by responding to the </w:t>
      </w:r>
      <w:r w:rsidR="00666840">
        <w:t>“</w:t>
      </w:r>
      <w:r w:rsidR="001D6B73" w:rsidRPr="00E42F55">
        <w:t>DEVICE:</w:t>
      </w:r>
      <w:r w:rsidR="00666840">
        <w:t>”</w:t>
      </w:r>
      <w:r w:rsidR="001D6B73" w:rsidRPr="00E42F55">
        <w:t xml:space="preserve"> prompt with the name of the spool device. Devices used for spooling are c</w:t>
      </w:r>
      <w:r w:rsidR="00355EC0" w:rsidRPr="00E42F55">
        <w:t>ommonly named SPOOL or SPOOLER</w:t>
      </w:r>
      <w:r w:rsidR="00C2010F" w:rsidRPr="00E42F55">
        <w:fldChar w:fldCharType="begin"/>
      </w:r>
      <w:r w:rsidR="00C2010F" w:rsidRPr="00E42F55">
        <w:instrText xml:space="preserve"> XE </w:instrText>
      </w:r>
      <w:r w:rsidR="00666840">
        <w:instrText>“</w:instrText>
      </w:r>
      <w:r w:rsidR="00C2010F" w:rsidRPr="00E42F55">
        <w:instrText>SPOOLER Device</w:instrText>
      </w:r>
      <w:r w:rsidR="00666840">
        <w:instrText>”</w:instrText>
      </w:r>
      <w:r w:rsidR="00C2010F" w:rsidRPr="00E42F55">
        <w:instrText xml:space="preserve"> </w:instrText>
      </w:r>
      <w:r w:rsidR="00C2010F" w:rsidRPr="00E42F55">
        <w:fldChar w:fldCharType="end"/>
      </w:r>
      <w:r w:rsidR="00C2010F" w:rsidRPr="00E42F55">
        <w:fldChar w:fldCharType="begin"/>
      </w:r>
      <w:r w:rsidR="00C2010F" w:rsidRPr="00E42F55">
        <w:instrText xml:space="preserve"> XE </w:instrText>
      </w:r>
      <w:r w:rsidR="00666840">
        <w:instrText>“</w:instrText>
      </w:r>
      <w:r w:rsidR="00C2010F" w:rsidRPr="00E42F55">
        <w:instrText>Devices:SPOOLER</w:instrText>
      </w:r>
      <w:r w:rsidR="00666840">
        <w:instrText>”</w:instrText>
      </w:r>
      <w:r w:rsidR="00C2010F" w:rsidRPr="00E42F55">
        <w:instrText xml:space="preserve"> </w:instrText>
      </w:r>
      <w:r w:rsidR="00C2010F" w:rsidRPr="00E42F55">
        <w:fldChar w:fldCharType="end"/>
      </w:r>
      <w:r w:rsidR="00355EC0" w:rsidRPr="00E42F55">
        <w:t>.</w:t>
      </w:r>
    </w:p>
    <w:p w:rsidR="001D6B73" w:rsidRPr="00E42F55" w:rsidRDefault="001D6B73" w:rsidP="00C23F72">
      <w:pPr>
        <w:pStyle w:val="BodyText"/>
        <w:keepNext/>
        <w:keepLines/>
      </w:pPr>
      <w:r w:rsidRPr="00E42F55">
        <w:t>If you do</w:t>
      </w:r>
      <w:r w:rsidR="003A2125" w:rsidRPr="00E42F55">
        <w:t xml:space="preserve"> </w:t>
      </w:r>
      <w:r w:rsidRPr="00321770">
        <w:rPr>
          <w:i/>
        </w:rPr>
        <w:t>n</w:t>
      </w:r>
      <w:r w:rsidR="003A2125" w:rsidRPr="00321770">
        <w:rPr>
          <w:i/>
        </w:rPr>
        <w:t>o</w:t>
      </w:r>
      <w:r w:rsidRPr="00321770">
        <w:rPr>
          <w:i/>
        </w:rPr>
        <w:t>t</w:t>
      </w:r>
      <w:r w:rsidRPr="00E42F55">
        <w:t xml:space="preserve"> have spooling privileges</w:t>
      </w:r>
      <w:r w:rsidR="0088419F" w:rsidRPr="00E42F55">
        <w:fldChar w:fldCharType="begin"/>
      </w:r>
      <w:r w:rsidR="0088419F" w:rsidRPr="00E42F55">
        <w:instrText xml:space="preserve"> XE </w:instrText>
      </w:r>
      <w:r w:rsidR="00666840">
        <w:instrText>“</w:instrText>
      </w:r>
      <w:r w:rsidR="0088419F" w:rsidRPr="00E42F55">
        <w:instrText>Spooling:Privileges</w:instrText>
      </w:r>
      <w:r w:rsidR="00666840">
        <w:instrText>”</w:instrText>
      </w:r>
      <w:r w:rsidR="0088419F" w:rsidRPr="00E42F55">
        <w:instrText xml:space="preserve"> </w:instrText>
      </w:r>
      <w:r w:rsidR="0088419F" w:rsidRPr="00E42F55">
        <w:fldChar w:fldCharType="end"/>
      </w:r>
      <w:r w:rsidR="00E5764E" w:rsidRPr="00E42F55">
        <w:fldChar w:fldCharType="begin"/>
      </w:r>
      <w:r w:rsidR="00E5764E" w:rsidRPr="00E42F55">
        <w:instrText xml:space="preserve"> XE </w:instrText>
      </w:r>
      <w:r w:rsidR="00666840">
        <w:instrText>“</w:instrText>
      </w:r>
      <w:r w:rsidR="00E5764E" w:rsidRPr="00E42F55">
        <w:instrText>Privileges:Spooling</w:instrText>
      </w:r>
      <w:r w:rsidR="00666840">
        <w:instrText>”</w:instrText>
      </w:r>
      <w:r w:rsidR="00E5764E" w:rsidRPr="00E42F55">
        <w:instrText xml:space="preserve"> </w:instrText>
      </w:r>
      <w:r w:rsidR="00E5764E" w:rsidRPr="00E42F55">
        <w:fldChar w:fldCharType="end"/>
      </w:r>
      <w:r w:rsidRPr="00E42F55">
        <w:t xml:space="preserve"> and you try to use the spool device, the spooler issues a message that authority has </w:t>
      </w:r>
      <w:r w:rsidRPr="00321770">
        <w:rPr>
          <w:i/>
        </w:rPr>
        <w:t>not</w:t>
      </w:r>
      <w:r w:rsidRPr="00E42F55">
        <w:t xml:space="preserve"> been granted, as </w:t>
      </w:r>
      <w:r w:rsidR="00227A91">
        <w:t xml:space="preserve">shown </w:t>
      </w:r>
      <w:r w:rsidRPr="00E42F55">
        <w:t>below:</w:t>
      </w:r>
    </w:p>
    <w:p w:rsidR="00406512" w:rsidRPr="00E42F55" w:rsidRDefault="00406512" w:rsidP="002B6AE0">
      <w:pPr>
        <w:pStyle w:val="Caption"/>
      </w:pPr>
      <w:bookmarkStart w:id="1241" w:name="_Toc193181772"/>
      <w:bookmarkStart w:id="1242" w:name="_Toc507685034"/>
      <w:r w:rsidRPr="00E42F55">
        <w:t xml:space="preserve">Figure </w:t>
      </w:r>
      <w:r w:rsidR="009F40E2">
        <w:fldChar w:fldCharType="begin"/>
      </w:r>
      <w:r w:rsidR="009F40E2">
        <w:instrText xml:space="preserve"> SEQ Figure \* ARABIC </w:instrText>
      </w:r>
      <w:r w:rsidR="009F40E2">
        <w:fldChar w:fldCharType="separate"/>
      </w:r>
      <w:r w:rsidR="009210FB">
        <w:rPr>
          <w:noProof/>
        </w:rPr>
        <w:t>187</w:t>
      </w:r>
      <w:r w:rsidR="009F40E2">
        <w:rPr>
          <w:noProof/>
        </w:rPr>
        <w:fldChar w:fldCharType="end"/>
      </w:r>
      <w:r w:rsidR="001809C7">
        <w:t>:</w:t>
      </w:r>
      <w:r w:rsidR="009F6ACA">
        <w:t xml:space="preserve"> Unable to Send Output to a Spool Device—Sample M</w:t>
      </w:r>
      <w:r w:rsidRPr="00E42F55">
        <w:t>essage</w:t>
      </w:r>
      <w:bookmarkEnd w:id="1241"/>
      <w:bookmarkEnd w:id="1242"/>
    </w:p>
    <w:p w:rsidR="001D6B73" w:rsidRPr="00E42F55" w:rsidRDefault="001D6B73">
      <w:pPr>
        <w:pStyle w:val="Dialogue"/>
      </w:pPr>
      <w:r w:rsidRPr="00E42F55">
        <w:t xml:space="preserve">DEVICE: </w:t>
      </w:r>
      <w:r w:rsidRPr="00B801DA">
        <w:rPr>
          <w:b/>
          <w:highlight w:val="yellow"/>
        </w:rPr>
        <w:t>SPOOL</w:t>
      </w:r>
    </w:p>
    <w:p w:rsidR="001D6B73" w:rsidRPr="00E42F55" w:rsidRDefault="001D6B73">
      <w:pPr>
        <w:pStyle w:val="Dialogue"/>
      </w:pPr>
    </w:p>
    <w:p w:rsidR="001D6B73" w:rsidRPr="00E42F55" w:rsidRDefault="001D6B73">
      <w:pPr>
        <w:pStyle w:val="Dialogue"/>
      </w:pPr>
      <w:r w:rsidRPr="00E42F55">
        <w:t xml:space="preserve">     You aren</w:t>
      </w:r>
      <w:r w:rsidR="00666840">
        <w:t>’</w:t>
      </w:r>
      <w:r w:rsidRPr="00E42F55">
        <w:t>t an authorized SPOOLER user.</w:t>
      </w:r>
    </w:p>
    <w:p w:rsidR="001D6B73" w:rsidRPr="00E42F55" w:rsidRDefault="001D6B73" w:rsidP="00B26EB0">
      <w:pPr>
        <w:pStyle w:val="BodyText6"/>
      </w:pPr>
    </w:p>
    <w:p w:rsidR="001D6B73" w:rsidRPr="00E42F55" w:rsidRDefault="001D6B73" w:rsidP="00C23F72">
      <w:pPr>
        <w:pStyle w:val="BodyText"/>
        <w:keepNext/>
        <w:keepLines/>
      </w:pPr>
      <w:r w:rsidRPr="00E42F55">
        <w:t>To send output to the spooler with a customized right margin of 96 and page length of 66, you can use the following syntax</w:t>
      </w:r>
      <w:r w:rsidR="00C2010F" w:rsidRPr="00E42F55">
        <w:fldChar w:fldCharType="begin"/>
      </w:r>
      <w:r w:rsidR="00C2010F" w:rsidRPr="00E42F55">
        <w:instrText xml:space="preserve"> XE </w:instrText>
      </w:r>
      <w:r w:rsidR="00666840">
        <w:instrText>“</w:instrText>
      </w:r>
      <w:r w:rsidR="00C2010F" w:rsidRPr="00E42F55">
        <w:instrText>Spooling:Attributes</w:instrText>
      </w:r>
      <w:r w:rsidR="00666840">
        <w:instrText>”</w:instrText>
      </w:r>
      <w:r w:rsidR="00C2010F" w:rsidRPr="00E42F55">
        <w:instrText xml:space="preserve"> </w:instrText>
      </w:r>
      <w:r w:rsidR="00C2010F" w:rsidRPr="00E42F55">
        <w:fldChar w:fldCharType="end"/>
      </w:r>
      <w:r w:rsidRPr="00E42F55">
        <w:t>:</w:t>
      </w:r>
    </w:p>
    <w:p w:rsidR="00406512" w:rsidRPr="00E42F55" w:rsidRDefault="00406512" w:rsidP="002B6AE0">
      <w:pPr>
        <w:pStyle w:val="Caption"/>
      </w:pPr>
      <w:bookmarkStart w:id="1243" w:name="_Toc193181773"/>
      <w:bookmarkStart w:id="1244" w:name="_Toc507685035"/>
      <w:r w:rsidRPr="00E42F55">
        <w:t xml:space="preserve">Figure </w:t>
      </w:r>
      <w:r w:rsidR="009F40E2">
        <w:fldChar w:fldCharType="begin"/>
      </w:r>
      <w:r w:rsidR="009F40E2">
        <w:instrText xml:space="preserve"> SEQ Figure \* ARABIC </w:instrText>
      </w:r>
      <w:r w:rsidR="009F40E2">
        <w:fldChar w:fldCharType="separate"/>
      </w:r>
      <w:r w:rsidR="009210FB">
        <w:rPr>
          <w:noProof/>
        </w:rPr>
        <w:t>188</w:t>
      </w:r>
      <w:r w:rsidR="009F40E2">
        <w:rPr>
          <w:noProof/>
        </w:rPr>
        <w:fldChar w:fldCharType="end"/>
      </w:r>
      <w:r w:rsidR="001809C7">
        <w:t>:</w:t>
      </w:r>
      <w:r w:rsidRPr="00E42F55">
        <w:t xml:space="preserve"> Specifying </w:t>
      </w:r>
      <w:r w:rsidR="009F6ACA">
        <w:t>Spooled Output Margin and L</w:t>
      </w:r>
      <w:r w:rsidRPr="00E42F55">
        <w:t>ength</w:t>
      </w:r>
      <w:bookmarkEnd w:id="1243"/>
      <w:bookmarkEnd w:id="1244"/>
    </w:p>
    <w:p w:rsidR="001D6B73" w:rsidRPr="00B801DA" w:rsidRDefault="001D6B73">
      <w:pPr>
        <w:pStyle w:val="Dialogue"/>
        <w:rPr>
          <w:bCs/>
        </w:rPr>
      </w:pPr>
      <w:r w:rsidRPr="00E42F55">
        <w:t xml:space="preserve">DEVICE: </w:t>
      </w:r>
      <w:r w:rsidRPr="00B801DA">
        <w:rPr>
          <w:b/>
          <w:bCs/>
          <w:highlight w:val="yellow"/>
        </w:rPr>
        <w:t>SPOOL;96;66</w:t>
      </w:r>
    </w:p>
    <w:p w:rsidR="001D6B73" w:rsidRPr="00E42F55" w:rsidRDefault="001D6B73" w:rsidP="00B26EB0">
      <w:pPr>
        <w:pStyle w:val="BodyText6"/>
      </w:pPr>
    </w:p>
    <w:p w:rsidR="001D6B73" w:rsidRPr="00E42F55" w:rsidRDefault="001D6B73" w:rsidP="00227A91">
      <w:pPr>
        <w:pStyle w:val="BodyText"/>
        <w:keepNext/>
        <w:keepLines/>
      </w:pPr>
      <w:r w:rsidRPr="00E42F55">
        <w:t>After requesting the spool device, you are usually prompted for a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Pr="00E42F55">
        <w:t>, as shown below</w:t>
      </w:r>
      <w:r w:rsidR="0074442E" w:rsidRPr="00E42F55">
        <w:t xml:space="preserve"> (</w:t>
      </w:r>
      <w:r w:rsidR="009577FA" w:rsidRPr="009577FA">
        <w:rPr>
          <w:color w:val="0000FF"/>
        </w:rPr>
        <w:fldChar w:fldCharType="begin"/>
      </w:r>
      <w:r w:rsidR="009577FA" w:rsidRPr="009577FA">
        <w:rPr>
          <w:color w:val="0000FF"/>
        </w:rPr>
        <w:instrText xml:space="preserve"> REF _Ref86567834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189</w:t>
      </w:r>
      <w:r w:rsidR="009577FA" w:rsidRPr="009577FA">
        <w:rPr>
          <w:color w:val="0000FF"/>
        </w:rPr>
        <w:fldChar w:fldCharType="end"/>
      </w:r>
      <w:r w:rsidR="0074442E" w:rsidRPr="00E42F55">
        <w:t>)</w:t>
      </w:r>
      <w:r w:rsidRPr="00E42F55">
        <w:t xml:space="preserve">. The prompt is </w:t>
      </w:r>
      <w:r w:rsidRPr="00321770">
        <w:rPr>
          <w:i/>
        </w:rPr>
        <w:t>not</w:t>
      </w:r>
      <w:r w:rsidRPr="00E42F55">
        <w:t xml:space="preserve"> issued, however, if the spool device has been set up to generate the spool document name</w:t>
      </w:r>
      <w:r w:rsidR="00355EC0" w:rsidRPr="00E42F55">
        <w:fldChar w:fldCharType="begin"/>
      </w:r>
      <w:r w:rsidR="00355EC0" w:rsidRPr="00E42F55">
        <w:instrText xml:space="preserve">XE </w:instrText>
      </w:r>
      <w:r w:rsidR="00666840">
        <w:instrText>“</w:instrText>
      </w:r>
      <w:r w:rsidR="00355EC0" w:rsidRPr="00E42F55">
        <w:instrText>Spooling:</w:instrText>
      </w:r>
      <w:r w:rsidR="00C2010F" w:rsidRPr="00E42F55">
        <w:instrText>Document Name Prompt</w:instrText>
      </w:r>
      <w:r w:rsidR="00666840">
        <w:instrText>”</w:instrText>
      </w:r>
      <w:r w:rsidR="00355EC0" w:rsidRPr="00E42F55">
        <w:fldChar w:fldCharType="end"/>
      </w:r>
      <w:r w:rsidRPr="00E42F55">
        <w:t xml:space="preserve"> itself.</w:t>
      </w:r>
    </w:p>
    <w:p w:rsidR="00406512" w:rsidRPr="00E42F55" w:rsidRDefault="00406512" w:rsidP="002B6AE0">
      <w:pPr>
        <w:pStyle w:val="Caption"/>
      </w:pPr>
      <w:bookmarkStart w:id="1245" w:name="_Ref86567834"/>
      <w:bookmarkStart w:id="1246" w:name="_Toc193181774"/>
      <w:bookmarkStart w:id="1247" w:name="_Toc507685036"/>
      <w:r w:rsidRPr="00E42F55">
        <w:t xml:space="preserve">Figure </w:t>
      </w:r>
      <w:r w:rsidR="009F40E2">
        <w:fldChar w:fldCharType="begin"/>
      </w:r>
      <w:r w:rsidR="009F40E2">
        <w:instrText xml:space="preserve"> SEQ Figure \* ARABIC </w:instrText>
      </w:r>
      <w:r w:rsidR="009F40E2">
        <w:fldChar w:fldCharType="separate"/>
      </w:r>
      <w:r w:rsidR="009210FB">
        <w:rPr>
          <w:noProof/>
        </w:rPr>
        <w:t>189</w:t>
      </w:r>
      <w:r w:rsidR="009F40E2">
        <w:rPr>
          <w:noProof/>
        </w:rPr>
        <w:fldChar w:fldCharType="end"/>
      </w:r>
      <w:bookmarkEnd w:id="1245"/>
      <w:r w:rsidR="001809C7">
        <w:t>:</w:t>
      </w:r>
      <w:r w:rsidRPr="00E42F55">
        <w:t xml:space="preserve"> Sp</w:t>
      </w:r>
      <w:r w:rsidR="009F6ACA">
        <w:t>ool D</w:t>
      </w:r>
      <w:r w:rsidRPr="00E42F55">
        <w:t xml:space="preserve">ocument </w:t>
      </w:r>
      <w:r w:rsidR="009F6ACA">
        <w:t>Name P</w:t>
      </w:r>
      <w:r w:rsidRPr="00E42F55">
        <w:t>rompt</w:t>
      </w:r>
      <w:bookmarkEnd w:id="1246"/>
      <w:bookmarkEnd w:id="1247"/>
    </w:p>
    <w:p w:rsidR="001D6B73" w:rsidRPr="00B801DA" w:rsidRDefault="001D6B73">
      <w:pPr>
        <w:pStyle w:val="Dialogue"/>
      </w:pPr>
      <w:r w:rsidRPr="00E42F55">
        <w:t xml:space="preserve">DEVICE: </w:t>
      </w:r>
      <w:r w:rsidRPr="00B801DA">
        <w:rPr>
          <w:b/>
          <w:highlight w:val="yellow"/>
        </w:rPr>
        <w:t>SPOOL</w:t>
      </w:r>
    </w:p>
    <w:p w:rsidR="001D6B73" w:rsidRPr="00E42F55" w:rsidRDefault="001D6B73">
      <w:pPr>
        <w:pStyle w:val="Dialogue"/>
      </w:pPr>
    </w:p>
    <w:p w:rsidR="001D6B73" w:rsidRPr="00E42F55" w:rsidRDefault="001D6B73">
      <w:pPr>
        <w:pStyle w:val="Dialogue"/>
      </w:pPr>
      <w:r w:rsidRPr="00E42F55">
        <w:t xml:space="preserve">Select SPOOL DOCUMENT NAME: </w:t>
      </w:r>
    </w:p>
    <w:p w:rsidR="001D6B73" w:rsidRPr="00E42F55" w:rsidRDefault="001D6B73" w:rsidP="00B26EB0">
      <w:pPr>
        <w:pStyle w:val="BodyText6"/>
      </w:pPr>
    </w:p>
    <w:p w:rsidR="001D6B73" w:rsidRPr="00E42F55" w:rsidRDefault="001D6B73" w:rsidP="00227A91">
      <w:pPr>
        <w:pStyle w:val="BodyText"/>
      </w:pPr>
      <w:r w:rsidRPr="00E42F55">
        <w:t xml:space="preserve">To skip the </w:t>
      </w:r>
      <w:r w:rsidR="00666840">
        <w:t>“</w:t>
      </w:r>
      <w:r w:rsidR="00355EC0" w:rsidRPr="00E42F55">
        <w:t xml:space="preserve">Select </w:t>
      </w:r>
      <w:r w:rsidRPr="00E42F55">
        <w:t>SPOOL DOCUMENT NAME</w:t>
      </w:r>
      <w:r w:rsidR="00355EC0" w:rsidRPr="00E42F55">
        <w:t>:</w:t>
      </w:r>
      <w:r w:rsidR="00666840">
        <w:t>”</w:t>
      </w:r>
      <w:r w:rsidRPr="00E42F55">
        <w:t xml:space="preserve"> prompt</w:t>
      </w:r>
      <w:r w:rsidR="0074442E" w:rsidRPr="00E42F55">
        <w:fldChar w:fldCharType="begin"/>
      </w:r>
      <w:r w:rsidR="0074442E" w:rsidRPr="00E42F55">
        <w:instrText xml:space="preserve">XE </w:instrText>
      </w:r>
      <w:r w:rsidR="00666840">
        <w:instrText>“</w:instrText>
      </w:r>
      <w:r w:rsidR="0074442E" w:rsidRPr="00E42F55">
        <w:instrText>Spooling:Document Name Prompt</w:instrText>
      </w:r>
      <w:r w:rsidR="00666840">
        <w:instrText>”</w:instrText>
      </w:r>
      <w:r w:rsidR="0074442E" w:rsidRPr="00E42F55">
        <w:fldChar w:fldCharType="end"/>
      </w:r>
      <w:r w:rsidRPr="00E42F55">
        <w:t>, you can specify the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Pr="00E42F55">
        <w:t xml:space="preserve"> at the </w:t>
      </w:r>
      <w:r w:rsidR="00666840">
        <w:t>“</w:t>
      </w:r>
      <w:r w:rsidRPr="00E42F55">
        <w:t>DEVICE:</w:t>
      </w:r>
      <w:r w:rsidR="00666840">
        <w:t>”</w:t>
      </w:r>
      <w:r w:rsidRPr="00E42F55">
        <w:t xml:space="preserve"> prompt by entering the name in the second semicolon piece. A name entered here is </w:t>
      </w:r>
      <w:r w:rsidRPr="00E42F55">
        <w:rPr>
          <w:i/>
        </w:rPr>
        <w:t>not</w:t>
      </w:r>
      <w:r w:rsidRPr="00E42F55">
        <w:t xml:space="preserve"> used if the spooler is set up to generate names itself, however. Because of the format used,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knows that a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Pr="00E42F55">
        <w:t xml:space="preserve">, rather than a device subtype, is being specified. Subtypes begin with one or two letters followed by a </w:t>
      </w:r>
      <w:r w:rsidR="00227A91">
        <w:t>hyphen</w:t>
      </w:r>
      <w:r w:rsidRPr="00E42F55">
        <w:t xml:space="preserve"> (e.g.,</w:t>
      </w:r>
      <w:r w:rsidR="00FC10E3" w:rsidRPr="00E42F55">
        <w:t> </w:t>
      </w:r>
      <w:r w:rsidRPr="00E42F55">
        <w:t>P-DEC), while spool document names cannot</w:t>
      </w:r>
      <w:r w:rsidR="00227A91">
        <w:t xml:space="preserve"> (see Section #</w:t>
      </w:r>
      <w:r w:rsidR="00227A91" w:rsidRPr="009577FA">
        <w:rPr>
          <w:color w:val="0000FF"/>
        </w:rPr>
        <w:fldChar w:fldCharType="begin" w:fldLock="1"/>
      </w:r>
      <w:r w:rsidR="00227A91" w:rsidRPr="009577FA">
        <w:rPr>
          <w:color w:val="0000FF"/>
        </w:rPr>
        <w:instrText xml:space="preserve"> REF _Ref237223818 \w \h </w:instrText>
      </w:r>
      <w:r w:rsidR="009577FA">
        <w:rPr>
          <w:color w:val="0000FF"/>
        </w:rPr>
        <w:instrText xml:space="preserve"> \* MERGEFORMAT </w:instrText>
      </w:r>
      <w:r w:rsidR="00227A91" w:rsidRPr="009577FA">
        <w:rPr>
          <w:color w:val="0000FF"/>
        </w:rPr>
      </w:r>
      <w:r w:rsidR="00227A91" w:rsidRPr="009577FA">
        <w:rPr>
          <w:color w:val="0000FF"/>
        </w:rPr>
        <w:fldChar w:fldCharType="separate"/>
      </w:r>
      <w:r w:rsidR="00FF5116" w:rsidRPr="00870BD5">
        <w:rPr>
          <w:color w:val="0000FF"/>
          <w:u w:val="single"/>
        </w:rPr>
        <w:t>14.3.1</w:t>
      </w:r>
      <w:r w:rsidR="00227A91" w:rsidRPr="009577FA">
        <w:rPr>
          <w:color w:val="0000FF"/>
        </w:rPr>
        <w:fldChar w:fldCharType="end"/>
      </w:r>
      <w:r w:rsidR="00227A91">
        <w:t>)</w:t>
      </w:r>
      <w:r w:rsidRPr="00E42F55">
        <w:t>.</w:t>
      </w:r>
    </w:p>
    <w:p w:rsidR="00406512" w:rsidRPr="00E42F55" w:rsidRDefault="00406512" w:rsidP="002B6AE0">
      <w:pPr>
        <w:pStyle w:val="Caption"/>
      </w:pPr>
      <w:bookmarkStart w:id="1248" w:name="_Toc193181775"/>
      <w:bookmarkStart w:id="1249" w:name="_Toc507685037"/>
      <w:r w:rsidRPr="00E42F55">
        <w:lastRenderedPageBreak/>
        <w:t xml:space="preserve">Figure </w:t>
      </w:r>
      <w:r w:rsidR="009F40E2">
        <w:fldChar w:fldCharType="begin"/>
      </w:r>
      <w:r w:rsidR="009F40E2">
        <w:instrText xml:space="preserve"> SEQ Figure \* ARABIC </w:instrText>
      </w:r>
      <w:r w:rsidR="009F40E2">
        <w:fldChar w:fldCharType="separate"/>
      </w:r>
      <w:r w:rsidR="009210FB">
        <w:rPr>
          <w:noProof/>
        </w:rPr>
        <w:t>190</w:t>
      </w:r>
      <w:r w:rsidR="009F40E2">
        <w:rPr>
          <w:noProof/>
        </w:rPr>
        <w:fldChar w:fldCharType="end"/>
      </w:r>
      <w:r w:rsidR="001809C7">
        <w:t>:</w:t>
      </w:r>
      <w:r w:rsidR="009F6ACA">
        <w:t xml:space="preserve"> Specifying Spool Device and Document N</w:t>
      </w:r>
      <w:r w:rsidRPr="00E42F55">
        <w:t>ame</w:t>
      </w:r>
      <w:bookmarkEnd w:id="1248"/>
      <w:bookmarkEnd w:id="1249"/>
    </w:p>
    <w:p w:rsidR="001D6B73" w:rsidRPr="00B801DA" w:rsidRDefault="001D6B73">
      <w:pPr>
        <w:pStyle w:val="Dialogue"/>
        <w:rPr>
          <w:bCs/>
        </w:rPr>
      </w:pPr>
      <w:r w:rsidRPr="00E42F55">
        <w:t xml:space="preserve">DEVICE: </w:t>
      </w:r>
      <w:r w:rsidRPr="00B801DA">
        <w:rPr>
          <w:b/>
          <w:bCs/>
          <w:highlight w:val="yellow"/>
        </w:rPr>
        <w:t>SPOOL;MYDOC</w:t>
      </w:r>
    </w:p>
    <w:p w:rsidR="001D6B73" w:rsidRPr="00E42F55" w:rsidRDefault="001D6B73">
      <w:pPr>
        <w:pStyle w:val="Dialogue"/>
      </w:pPr>
    </w:p>
    <w:p w:rsidR="001D6B73" w:rsidRPr="00B801DA" w:rsidRDefault="001D6B73">
      <w:pPr>
        <w:pStyle w:val="Dialogue"/>
        <w:rPr>
          <w:bCs/>
        </w:rPr>
      </w:pPr>
      <w:r w:rsidRPr="00E42F55">
        <w:t xml:space="preserve">DEVICE: </w:t>
      </w:r>
      <w:r w:rsidRPr="00B801DA">
        <w:rPr>
          <w:b/>
          <w:bCs/>
          <w:highlight w:val="yellow"/>
        </w:rPr>
        <w:t>SPOOL;P-OTHER80;MYDOC</w:t>
      </w:r>
    </w:p>
    <w:p w:rsidR="001D6B73" w:rsidRPr="00E42F55" w:rsidRDefault="001D6B73" w:rsidP="00B26EB0">
      <w:pPr>
        <w:pStyle w:val="BodyText6"/>
      </w:pPr>
    </w:p>
    <w:p w:rsidR="001D6B73" w:rsidRPr="00E42F55" w:rsidRDefault="001D6B73" w:rsidP="00227A91">
      <w:pPr>
        <w:pStyle w:val="BodyText"/>
        <w:keepNext/>
        <w:keepLines/>
      </w:pPr>
      <w:r w:rsidRPr="00E42F55">
        <w:t>If the computing environment is composed of several networked processors, you may need to specify where spooling should take place. The spooler on the current CPU should be chosen unless the output is queued.</w:t>
      </w:r>
    </w:p>
    <w:p w:rsidR="00406512" w:rsidRPr="00E42F55" w:rsidRDefault="00406512" w:rsidP="002B6AE0">
      <w:pPr>
        <w:pStyle w:val="Caption"/>
      </w:pPr>
      <w:bookmarkStart w:id="1250" w:name="_Toc193181776"/>
      <w:bookmarkStart w:id="1251" w:name="_Toc507685038"/>
      <w:r w:rsidRPr="00E42F55">
        <w:t xml:space="preserve">Figure </w:t>
      </w:r>
      <w:r w:rsidR="009F40E2">
        <w:fldChar w:fldCharType="begin"/>
      </w:r>
      <w:r w:rsidR="009F40E2">
        <w:instrText xml:space="preserve"> SEQ Figure \* ARABIC </w:instrText>
      </w:r>
      <w:r w:rsidR="009F40E2">
        <w:fldChar w:fldCharType="separate"/>
      </w:r>
      <w:r w:rsidR="009210FB">
        <w:rPr>
          <w:noProof/>
        </w:rPr>
        <w:t>191</w:t>
      </w:r>
      <w:r w:rsidR="009F40E2">
        <w:rPr>
          <w:noProof/>
        </w:rPr>
        <w:fldChar w:fldCharType="end"/>
      </w:r>
      <w:r w:rsidR="001809C7">
        <w:t>:</w:t>
      </w:r>
      <w:r w:rsidR="009F6ACA">
        <w:t xml:space="preserve"> Spooling Output to a Spool Device on the S</w:t>
      </w:r>
      <w:r w:rsidRPr="00E42F55">
        <w:t>ame CPU</w:t>
      </w:r>
      <w:bookmarkEnd w:id="1250"/>
      <w:bookmarkEnd w:id="1251"/>
    </w:p>
    <w:p w:rsidR="001D6B73" w:rsidRPr="00B801DA" w:rsidRDefault="001D6B73">
      <w:pPr>
        <w:pStyle w:val="Dialogue"/>
      </w:pPr>
      <w:r w:rsidRPr="00E42F55">
        <w:t xml:space="preserve">DEVICE: </w:t>
      </w:r>
      <w:r w:rsidRPr="00B801DA">
        <w:rPr>
          <w:b/>
          <w:highlight w:val="yellow"/>
        </w:rPr>
        <w:t>SPOOL</w:t>
      </w:r>
    </w:p>
    <w:p w:rsidR="001D6B73" w:rsidRPr="00E42F55" w:rsidRDefault="001D6B73">
      <w:pPr>
        <w:pStyle w:val="Dialogue"/>
      </w:pPr>
      <w:r w:rsidRPr="00E42F55">
        <w:t xml:space="preserve">  1   SPOOL AAA</w:t>
      </w:r>
    </w:p>
    <w:p w:rsidR="001D6B73" w:rsidRPr="00E42F55" w:rsidRDefault="001D6B73">
      <w:pPr>
        <w:pStyle w:val="Dialogue"/>
      </w:pPr>
      <w:r w:rsidRPr="00E42F55">
        <w:t xml:space="preserve">  2   SPOOL BBB</w:t>
      </w:r>
    </w:p>
    <w:p w:rsidR="001D6B73" w:rsidRPr="00E42F55" w:rsidRDefault="001D6B73">
      <w:pPr>
        <w:pStyle w:val="Dialogue"/>
      </w:pPr>
      <w:r w:rsidRPr="00E42F55">
        <w:t>Choose 1-2&gt;</w:t>
      </w:r>
    </w:p>
    <w:p w:rsidR="001D6B73" w:rsidRPr="00E42F55" w:rsidRDefault="001D6B73" w:rsidP="00B26EB0">
      <w:pPr>
        <w:pStyle w:val="BodyText6"/>
      </w:pPr>
    </w:p>
    <w:p w:rsidR="001D6B73" w:rsidRPr="00E42F55" w:rsidRDefault="001D6B73" w:rsidP="00227A91">
      <w:pPr>
        <w:pStyle w:val="BodyText"/>
        <w:keepNext/>
        <w:keepLines/>
      </w:pPr>
      <w:r w:rsidRPr="00E42F55">
        <w:t>If the output is queued, you can choose a spooler on another CPU and a time to schedule the job to run.</w:t>
      </w:r>
    </w:p>
    <w:p w:rsidR="00406512" w:rsidRPr="00E42F55" w:rsidRDefault="00406512" w:rsidP="002B6AE0">
      <w:pPr>
        <w:pStyle w:val="Caption"/>
      </w:pPr>
      <w:bookmarkStart w:id="1252" w:name="_Toc193181777"/>
      <w:bookmarkStart w:id="1253" w:name="_Toc507685039"/>
      <w:r w:rsidRPr="00E42F55">
        <w:t xml:space="preserve">Figure </w:t>
      </w:r>
      <w:r w:rsidR="009F40E2">
        <w:fldChar w:fldCharType="begin"/>
      </w:r>
      <w:r w:rsidR="009F40E2">
        <w:instrText xml:space="preserve"> SEQ Figure \* ARABIC </w:instrText>
      </w:r>
      <w:r w:rsidR="009F40E2">
        <w:fldChar w:fldCharType="separate"/>
      </w:r>
      <w:r w:rsidR="009210FB">
        <w:rPr>
          <w:noProof/>
        </w:rPr>
        <w:t>192</w:t>
      </w:r>
      <w:r w:rsidR="009F40E2">
        <w:rPr>
          <w:noProof/>
        </w:rPr>
        <w:fldChar w:fldCharType="end"/>
      </w:r>
      <w:r w:rsidR="001809C7">
        <w:t>:</w:t>
      </w:r>
      <w:r w:rsidR="009F6ACA">
        <w:t xml:space="preserve"> Queuing Output to a Spool D</w:t>
      </w:r>
      <w:r w:rsidRPr="00E42F55">
        <w:t>evice</w:t>
      </w:r>
      <w:bookmarkEnd w:id="1252"/>
      <w:bookmarkEnd w:id="1253"/>
    </w:p>
    <w:p w:rsidR="001D6B73" w:rsidRPr="00E42F55" w:rsidRDefault="001D6B73">
      <w:pPr>
        <w:pStyle w:val="Dialogue"/>
      </w:pPr>
      <w:r w:rsidRPr="00E42F55">
        <w:t xml:space="preserve">DEVICE: </w:t>
      </w:r>
      <w:r w:rsidRPr="00B801DA">
        <w:rPr>
          <w:b/>
          <w:highlight w:val="yellow"/>
        </w:rPr>
        <w:t>Q</w:t>
      </w:r>
    </w:p>
    <w:p w:rsidR="001D6B73" w:rsidRPr="00E42F55" w:rsidRDefault="001D6B73">
      <w:pPr>
        <w:pStyle w:val="Dialogue"/>
      </w:pPr>
      <w:r w:rsidRPr="00E42F55">
        <w:t xml:space="preserve">DEVICE: </w:t>
      </w:r>
      <w:r w:rsidRPr="00B801DA">
        <w:rPr>
          <w:b/>
          <w:highlight w:val="yellow"/>
        </w:rPr>
        <w:t>SPOOL BBB</w:t>
      </w:r>
    </w:p>
    <w:p w:rsidR="001D6B73" w:rsidRPr="00E42F55" w:rsidRDefault="001D6B73" w:rsidP="00B26EB0">
      <w:pPr>
        <w:pStyle w:val="BodyText6"/>
      </w:pPr>
    </w:p>
    <w:p w:rsidR="00406512" w:rsidRPr="00E42F55" w:rsidRDefault="00406512" w:rsidP="002B6AE0">
      <w:pPr>
        <w:pStyle w:val="Caption"/>
      </w:pPr>
      <w:bookmarkStart w:id="1254" w:name="_Toc193181778"/>
      <w:bookmarkStart w:id="1255" w:name="_Toc507685040"/>
      <w:r w:rsidRPr="00E42F55">
        <w:t xml:space="preserve">Figure </w:t>
      </w:r>
      <w:r w:rsidR="009F40E2">
        <w:fldChar w:fldCharType="begin"/>
      </w:r>
      <w:r w:rsidR="009F40E2">
        <w:instrText xml:space="preserve"> SEQ Figure \* ARABIC </w:instrText>
      </w:r>
      <w:r w:rsidR="009F40E2">
        <w:fldChar w:fldCharType="separate"/>
      </w:r>
      <w:r w:rsidR="009210FB">
        <w:rPr>
          <w:noProof/>
        </w:rPr>
        <w:t>193</w:t>
      </w:r>
      <w:r w:rsidR="009F40E2">
        <w:rPr>
          <w:noProof/>
        </w:rPr>
        <w:fldChar w:fldCharType="end"/>
      </w:r>
      <w:r w:rsidR="001809C7">
        <w:t>:</w:t>
      </w:r>
      <w:r w:rsidRPr="00E42F55">
        <w:t xml:space="preserve"> Sp</w:t>
      </w:r>
      <w:r w:rsidR="009F6ACA">
        <w:t>ooler Parameters at the Device Prompt (S</w:t>
      </w:r>
      <w:r w:rsidRPr="00E42F55">
        <w:t>ummary)</w:t>
      </w:r>
      <w:bookmarkEnd w:id="1254"/>
      <w:bookmarkEnd w:id="1255"/>
    </w:p>
    <w:p w:rsidR="001D6B73" w:rsidRPr="00E42F55" w:rsidRDefault="00C2010F">
      <w:pPr>
        <w:pStyle w:val="Dialogue"/>
      </w:pPr>
      <w:r w:rsidRPr="00E42F55">
        <w:t>DEVICE:  Spooler</w:t>
      </w:r>
    </w:p>
    <w:p w:rsidR="001D6B73" w:rsidRPr="00E42F55" w:rsidRDefault="001D6B73">
      <w:pPr>
        <w:pStyle w:val="Dialogue"/>
      </w:pPr>
    </w:p>
    <w:p w:rsidR="001D6B73" w:rsidRPr="00E42F55" w:rsidRDefault="001D6B73">
      <w:pPr>
        <w:pStyle w:val="Dialogue"/>
      </w:pPr>
      <w:r w:rsidRPr="00E42F55">
        <w:t>DEVICE:  Spooler;Right Margin;Page Length</w:t>
      </w:r>
    </w:p>
    <w:p w:rsidR="001D6B73" w:rsidRPr="00E42F55" w:rsidRDefault="001D6B73">
      <w:pPr>
        <w:pStyle w:val="Dialogue"/>
      </w:pPr>
    </w:p>
    <w:p w:rsidR="001D6B73" w:rsidRPr="00E42F55" w:rsidRDefault="00C2010F">
      <w:pPr>
        <w:pStyle w:val="Dialogue"/>
      </w:pPr>
      <w:r w:rsidRPr="00E42F55">
        <w:t>DEVICE:  Spooler;Subtype</w:t>
      </w:r>
    </w:p>
    <w:p w:rsidR="001D6B73" w:rsidRPr="00E42F55" w:rsidRDefault="001D6B73">
      <w:pPr>
        <w:pStyle w:val="Dialogue"/>
      </w:pPr>
    </w:p>
    <w:p w:rsidR="001D6B73" w:rsidRPr="00E42F55" w:rsidRDefault="001D6B73">
      <w:pPr>
        <w:pStyle w:val="Dialogue"/>
      </w:pPr>
      <w:r w:rsidRPr="00E42F55">
        <w:t>DEVIC</w:t>
      </w:r>
      <w:r w:rsidR="00C2010F" w:rsidRPr="00E42F55">
        <w:t>E:  Spooler;Spool Document Name</w:t>
      </w:r>
    </w:p>
    <w:p w:rsidR="001D6B73" w:rsidRPr="00E42F55" w:rsidRDefault="001D6B73">
      <w:pPr>
        <w:pStyle w:val="Dialogue"/>
      </w:pPr>
    </w:p>
    <w:p w:rsidR="001D6B73" w:rsidRPr="00E42F55" w:rsidRDefault="001D6B73">
      <w:pPr>
        <w:pStyle w:val="Dialogue"/>
      </w:pPr>
      <w:r w:rsidRPr="00E42F55">
        <w:t>DEVICE:  Spoo</w:t>
      </w:r>
      <w:r w:rsidR="00C2010F" w:rsidRPr="00E42F55">
        <w:t>ler;Subtype;Spool Document Name</w:t>
      </w:r>
    </w:p>
    <w:p w:rsidR="001D6B73" w:rsidRPr="00E42F55" w:rsidRDefault="001D6B73" w:rsidP="00B26EB0">
      <w:pPr>
        <w:pStyle w:val="BodyText6"/>
      </w:pPr>
    </w:p>
    <w:p w:rsidR="001D6B73" w:rsidRPr="00E42F55" w:rsidRDefault="001D6B73" w:rsidP="000E263B">
      <w:pPr>
        <w:pStyle w:val="Heading3"/>
      </w:pPr>
      <w:bookmarkStart w:id="1256" w:name="_Toc236534731"/>
      <w:bookmarkStart w:id="1257" w:name="_Toc507686198"/>
      <w:r w:rsidRPr="00E42F55">
        <w:lastRenderedPageBreak/>
        <w:t>Retrieving Spooled Documents</w:t>
      </w:r>
      <w:bookmarkEnd w:id="1256"/>
      <w:bookmarkEnd w:id="1257"/>
    </w:p>
    <w:p w:rsidR="00227A91" w:rsidRDefault="00B26EB0" w:rsidP="00227A91">
      <w:pPr>
        <w:pStyle w:val="BodyText"/>
        <w:keepNext/>
        <w:keepLines/>
      </w:pPr>
      <w:r w:rsidRPr="00E42F55">
        <w:fldChar w:fldCharType="begin"/>
      </w:r>
      <w:r w:rsidRPr="00E42F55">
        <w:instrText xml:space="preserve">XE </w:instrText>
      </w:r>
      <w:r w:rsidR="00666840">
        <w:instrText>“</w:instrText>
      </w:r>
      <w:r w:rsidRPr="00E42F55">
        <w:instrText>Spooling:Retrieving Spool Documents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Retrieving Spool Documents</w:instrText>
      </w:r>
      <w:r w:rsidR="00666840">
        <w:instrText>”</w:instrText>
      </w:r>
      <w:r w:rsidRPr="00E42F55">
        <w:fldChar w:fldCharType="end"/>
      </w:r>
      <w:r w:rsidR="001D6B73" w:rsidRPr="00E42F55">
        <w:t>After a spool document has been created, you can retrieve the output by using options on the Spooler Menu</w:t>
      </w:r>
      <w:r w:rsidR="00C2010F" w:rsidRPr="00E42F55">
        <w:fldChar w:fldCharType="begin"/>
      </w:r>
      <w:r w:rsidR="00C2010F" w:rsidRPr="00E42F55">
        <w:instrText xml:space="preserve">XE </w:instrText>
      </w:r>
      <w:r w:rsidR="00666840">
        <w:instrText>“</w:instrText>
      </w:r>
      <w:r w:rsidR="00C2010F" w:rsidRPr="00E42F55">
        <w:instrText>Spooling:Spooler Menu</w:instrText>
      </w:r>
      <w:r w:rsidR="00666840">
        <w:instrText>”</w:instrText>
      </w:r>
      <w:r w:rsidR="00C2010F" w:rsidRPr="00E42F55">
        <w:fldChar w:fldCharType="end"/>
      </w:r>
      <w:r w:rsidR="00C2010F" w:rsidRPr="00E42F55">
        <w:fldChar w:fldCharType="begin"/>
      </w:r>
      <w:r w:rsidR="00C2010F" w:rsidRPr="00E42F55">
        <w:instrText xml:space="preserve">XE </w:instrText>
      </w:r>
      <w:r w:rsidR="00666840">
        <w:instrText>“</w:instrText>
      </w:r>
      <w:r w:rsidR="00C2010F" w:rsidRPr="00E42F55">
        <w:instrText>Spooler Menu</w:instrText>
      </w:r>
      <w:r w:rsidR="00666840">
        <w:instrText>”</w:instrText>
      </w:r>
      <w:r w:rsidR="00C2010F" w:rsidRPr="00E42F55">
        <w:fldChar w:fldCharType="end"/>
      </w:r>
      <w:r w:rsidR="00C2010F" w:rsidRPr="00E42F55">
        <w:fldChar w:fldCharType="begin"/>
      </w:r>
      <w:r w:rsidR="00C2010F" w:rsidRPr="00E42F55">
        <w:instrText xml:space="preserve">XE </w:instrText>
      </w:r>
      <w:r w:rsidR="00666840">
        <w:instrText>“</w:instrText>
      </w:r>
      <w:r w:rsidR="00C2010F" w:rsidRPr="00E42F55">
        <w:instrText>Menus:Spooler Menu</w:instrText>
      </w:r>
      <w:r w:rsidR="00666840">
        <w:instrText>”</w:instrText>
      </w:r>
      <w:r w:rsidR="00C2010F" w:rsidRPr="00E42F55">
        <w:fldChar w:fldCharType="end"/>
      </w:r>
      <w:r w:rsidR="00C2010F" w:rsidRPr="00E42F55">
        <w:fldChar w:fldCharType="begin"/>
      </w:r>
      <w:r w:rsidR="00C2010F" w:rsidRPr="00E42F55">
        <w:instrText xml:space="preserve">XE </w:instrText>
      </w:r>
      <w:r w:rsidR="00666840">
        <w:instrText>“</w:instrText>
      </w:r>
      <w:r w:rsidR="00C2010F" w:rsidRPr="00E42F55">
        <w:instrText>Options:Spooler Menu</w:instrText>
      </w:r>
      <w:r w:rsidR="00666840">
        <w:instrText>”</w:instrText>
      </w:r>
      <w:r w:rsidR="00C2010F" w:rsidRPr="00E42F55">
        <w:fldChar w:fldCharType="end"/>
      </w:r>
      <w:r w:rsidR="001D6B73" w:rsidRPr="00E42F55">
        <w:t>. This menu is distributed as part of Kernel</w:t>
      </w:r>
      <w:r w:rsidR="00666840">
        <w:t>’</w:t>
      </w:r>
      <w:r w:rsidR="001D6B73" w:rsidRPr="00E42F55">
        <w:t>s Common menu</w:t>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001D6B73" w:rsidRPr="00E42F55">
        <w:t>, a menu available to all users. Specifically, the Spooler Menu is in your User</w:t>
      </w:r>
      <w:r w:rsidR="00666840">
        <w:t>’</w:t>
      </w:r>
      <w:r w:rsidR="001D6B73" w:rsidRPr="00E42F55">
        <w:t>s Toolbox</w:t>
      </w:r>
      <w:r w:rsidR="00C2010F" w:rsidRPr="00E42F55">
        <w:t xml:space="preserve"> </w:t>
      </w:r>
      <w:r w:rsidR="00280E8D" w:rsidRPr="00E42F55">
        <w:t>menu</w:t>
      </w:r>
      <w:r w:rsidR="00280E8D" w:rsidRPr="00E42F55">
        <w:fldChar w:fldCharType="begin"/>
      </w:r>
      <w:r w:rsidR="00280E8D" w:rsidRPr="00E42F55">
        <w:instrText xml:space="preserve">XE </w:instrText>
      </w:r>
      <w:r w:rsidR="00666840">
        <w:instrText>“</w:instrText>
      </w:r>
      <w:r w:rsidR="00280E8D" w:rsidRPr="00E42F55">
        <w:instrText>User</w:instrText>
      </w:r>
      <w:r w:rsidR="00666840">
        <w:instrText>’</w:instrText>
      </w:r>
      <w:r w:rsidR="00280E8D" w:rsidRPr="00E42F55">
        <w:instrText>s Toolbox Menu</w:instrText>
      </w:r>
      <w:r w:rsidR="00666840">
        <w:instrText>”</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Menus:User</w:instrText>
      </w:r>
      <w:r w:rsidR="00666840">
        <w:instrText>’</w:instrText>
      </w:r>
      <w:r w:rsidR="00280E8D" w:rsidRPr="00E42F55">
        <w:instrText>s Toolbox</w:instrText>
      </w:r>
      <w:r w:rsidR="00666840">
        <w:instrText>”</w:instrText>
      </w:r>
      <w:r w:rsidR="00280E8D" w:rsidRPr="00E42F55">
        <w:instrText xml:space="preserve"> </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Options:User</w:instrText>
      </w:r>
      <w:r w:rsidR="00666840">
        <w:instrText>’</w:instrText>
      </w:r>
      <w:r w:rsidR="00280E8D" w:rsidRPr="00E42F55">
        <w:instrText>s Toolbox</w:instrText>
      </w:r>
      <w:r w:rsidR="00666840">
        <w:instrText>”</w:instrText>
      </w:r>
      <w:r w:rsidR="00280E8D" w:rsidRPr="00E42F55">
        <w:instrText xml:space="preserve"> </w:instrText>
      </w:r>
      <w:r w:rsidR="00280E8D" w:rsidRPr="00E42F55">
        <w:fldChar w:fldCharType="end"/>
      </w:r>
      <w:r w:rsidR="00D910BD" w:rsidRPr="00E42F55">
        <w:fldChar w:fldCharType="begin"/>
      </w:r>
      <w:r w:rsidR="00D910BD" w:rsidRPr="00E42F55">
        <w:instrText xml:space="preserve"> XE </w:instrText>
      </w:r>
      <w:r w:rsidR="00666840">
        <w:instrText>“</w:instrText>
      </w:r>
      <w:r w:rsidR="00D910BD" w:rsidRPr="00E42F55">
        <w:instrText>Toolbox:Menu</w:instrText>
      </w:r>
      <w:r w:rsidR="00666840">
        <w:instrText>”</w:instrText>
      </w:r>
      <w:r w:rsidR="00D910BD" w:rsidRPr="00E42F55">
        <w:instrText xml:space="preserve"> </w:instrText>
      </w:r>
      <w:r w:rsidR="00D910BD" w:rsidRPr="00E42F55">
        <w:fldChar w:fldCharType="end"/>
      </w:r>
      <w:r w:rsidR="00227A91">
        <w:t>.</w:t>
      </w:r>
    </w:p>
    <w:p w:rsidR="001D6B73" w:rsidRPr="00E42F55" w:rsidRDefault="00227A91" w:rsidP="00227A91">
      <w:pPr>
        <w:pStyle w:val="BodyText"/>
        <w:keepNext/>
        <w:keepLines/>
      </w:pPr>
      <w:r>
        <w:t>T</w:t>
      </w:r>
      <w:r w:rsidR="001D6B73" w:rsidRPr="00E42F55">
        <w:t>o quickly reach the Toolbox, or any other option on the Common menu</w:t>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001D6B73" w:rsidRPr="00E42F55">
        <w:t>, you can enter a quotation mar</w:t>
      </w:r>
      <w:r>
        <w:t xml:space="preserve">k plus the menu text or synonym, as shown </w:t>
      </w:r>
      <w:r w:rsidR="001809C7">
        <w:t xml:space="preserve">in </w:t>
      </w:r>
      <w:r w:rsidR="001809C7" w:rsidRPr="001809C7">
        <w:rPr>
          <w:color w:val="0000FF"/>
          <w:u w:val="single"/>
        </w:rPr>
        <w:fldChar w:fldCharType="begin"/>
      </w:r>
      <w:r w:rsidR="001809C7" w:rsidRPr="001809C7">
        <w:rPr>
          <w:color w:val="0000FF"/>
          <w:u w:val="single"/>
        </w:rPr>
        <w:instrText xml:space="preserve"> REF _Ref455484942 \h </w:instrText>
      </w:r>
      <w:r w:rsidR="001809C7">
        <w:rPr>
          <w:color w:val="0000FF"/>
          <w:u w:val="single"/>
        </w:rPr>
        <w:instrText xml:space="preserve"> \* MERGEFORMAT </w:instrText>
      </w:r>
      <w:r w:rsidR="001809C7" w:rsidRPr="001809C7">
        <w:rPr>
          <w:color w:val="0000FF"/>
          <w:u w:val="single"/>
        </w:rPr>
      </w:r>
      <w:r w:rsidR="001809C7" w:rsidRPr="001809C7">
        <w:rPr>
          <w:color w:val="0000FF"/>
          <w:u w:val="single"/>
        </w:rPr>
        <w:fldChar w:fldCharType="separate"/>
      </w:r>
      <w:r w:rsidR="009210FB" w:rsidRPr="009210FB">
        <w:rPr>
          <w:color w:val="0000FF"/>
          <w:u w:val="single"/>
        </w:rPr>
        <w:t xml:space="preserve">Figure </w:t>
      </w:r>
      <w:r w:rsidR="009210FB" w:rsidRPr="009210FB">
        <w:rPr>
          <w:noProof/>
          <w:color w:val="0000FF"/>
          <w:u w:val="single"/>
        </w:rPr>
        <w:t>194</w:t>
      </w:r>
      <w:r w:rsidR="001809C7" w:rsidRPr="001809C7">
        <w:rPr>
          <w:color w:val="0000FF"/>
          <w:u w:val="single"/>
        </w:rPr>
        <w:fldChar w:fldCharType="end"/>
      </w:r>
      <w:r w:rsidR="001D6B73" w:rsidRPr="00E42F55">
        <w:t>:</w:t>
      </w:r>
    </w:p>
    <w:p w:rsidR="00406512" w:rsidRPr="00E42F55" w:rsidRDefault="00406512" w:rsidP="002B6AE0">
      <w:pPr>
        <w:pStyle w:val="Caption"/>
      </w:pPr>
      <w:bookmarkStart w:id="1258" w:name="_Ref455484942"/>
      <w:bookmarkStart w:id="1259" w:name="_Toc193181779"/>
      <w:bookmarkStart w:id="1260" w:name="_Toc507685041"/>
      <w:r w:rsidRPr="00E42F55">
        <w:t xml:space="preserve">Figure </w:t>
      </w:r>
      <w:r w:rsidR="009F40E2">
        <w:fldChar w:fldCharType="begin"/>
      </w:r>
      <w:r w:rsidR="009F40E2">
        <w:instrText xml:space="preserve"> SEQ Figure \* ARABIC </w:instrText>
      </w:r>
      <w:r w:rsidR="009F40E2">
        <w:fldChar w:fldCharType="separate"/>
      </w:r>
      <w:r w:rsidR="009210FB">
        <w:rPr>
          <w:noProof/>
        </w:rPr>
        <w:t>194</w:t>
      </w:r>
      <w:r w:rsidR="009F40E2">
        <w:rPr>
          <w:noProof/>
        </w:rPr>
        <w:fldChar w:fldCharType="end"/>
      </w:r>
      <w:bookmarkEnd w:id="1258"/>
      <w:r w:rsidR="001809C7">
        <w:t>:</w:t>
      </w:r>
      <w:r w:rsidR="009F6ACA">
        <w:t xml:space="preserve"> Spooler Menu O</w:t>
      </w:r>
      <w:r w:rsidRPr="00E42F55">
        <w:t>ptions</w:t>
      </w:r>
      <w:bookmarkEnd w:id="1259"/>
      <w:bookmarkEnd w:id="1260"/>
    </w:p>
    <w:p w:rsidR="001D6B73" w:rsidRPr="00E42F55" w:rsidRDefault="001D6B73" w:rsidP="005E621B">
      <w:pPr>
        <w:pStyle w:val="MenuBox"/>
      </w:pPr>
      <w:r w:rsidRPr="00E42F55">
        <w:t xml:space="preserve">Select Primary Menu Option: </w:t>
      </w:r>
      <w:r w:rsidR="00666840">
        <w:rPr>
          <w:b/>
          <w:highlight w:val="yellow"/>
        </w:rPr>
        <w:t>“</w:t>
      </w:r>
      <w:r w:rsidRPr="00B801DA">
        <w:rPr>
          <w:b/>
          <w:highlight w:val="yellow"/>
        </w:rPr>
        <w:t>TBOX</w:t>
      </w:r>
    </w:p>
    <w:p w:rsidR="001D6B73" w:rsidRPr="00E42F55" w:rsidRDefault="001D6B73" w:rsidP="005E621B">
      <w:pPr>
        <w:pStyle w:val="MenuBox"/>
      </w:pPr>
    </w:p>
    <w:p w:rsidR="001D6B73" w:rsidRPr="00B801DA" w:rsidRDefault="001D6B73" w:rsidP="005E621B">
      <w:pPr>
        <w:pStyle w:val="MenuBox"/>
      </w:pPr>
      <w:r w:rsidRPr="00E42F55">
        <w:t>Select User</w:t>
      </w:r>
      <w:r w:rsidR="00666840">
        <w:t>’</w:t>
      </w:r>
      <w:r w:rsidRPr="00E42F55">
        <w:t xml:space="preserve">s Toolbox Option: </w:t>
      </w:r>
      <w:r w:rsidR="00B801DA" w:rsidRPr="00B801DA">
        <w:rPr>
          <w:b/>
          <w:highlight w:val="yellow"/>
        </w:rPr>
        <w:t>SPOOLER MENU</w:t>
      </w:r>
    </w:p>
    <w:p w:rsidR="001D6B73" w:rsidRPr="00E42F55" w:rsidRDefault="001D6B73" w:rsidP="005E621B">
      <w:pPr>
        <w:pStyle w:val="MenuBox"/>
      </w:pPr>
    </w:p>
    <w:p w:rsidR="001D6B73" w:rsidRPr="00E42F55" w:rsidRDefault="001D6B73" w:rsidP="005E621B">
      <w:pPr>
        <w:pStyle w:val="MenuBox"/>
      </w:pPr>
      <w:r w:rsidRPr="00E42F55">
        <w:t xml:space="preserve">Select Spooler Menu Option: </w:t>
      </w:r>
      <w:r w:rsidRPr="00B801DA">
        <w:rPr>
          <w:b/>
          <w:highlight w:val="yellow"/>
        </w:rPr>
        <w:t>?</w:t>
      </w:r>
    </w:p>
    <w:p w:rsidR="001D6B73" w:rsidRPr="00E42F55" w:rsidRDefault="001D6B73" w:rsidP="005E621B">
      <w:pPr>
        <w:pStyle w:val="MenuBox"/>
      </w:pPr>
    </w:p>
    <w:p w:rsidR="001D6B73" w:rsidRPr="00E42F55" w:rsidRDefault="001D6B73" w:rsidP="005E621B">
      <w:pPr>
        <w:pStyle w:val="MenuBox"/>
      </w:pPr>
      <w:r w:rsidRPr="00E42F55">
        <w:t xml:space="preserve">          Allow other users access to spool documents</w:t>
      </w:r>
      <w:r w:rsidR="005E621B">
        <w:tab/>
      </w:r>
      <w:r w:rsidR="005E621B" w:rsidRPr="005E621B">
        <w:t>[XU-SPL-ALLOW]</w:t>
      </w:r>
    </w:p>
    <w:p w:rsidR="001D6B73" w:rsidRPr="00E42F55" w:rsidRDefault="001D6B73" w:rsidP="005E621B">
      <w:pPr>
        <w:pStyle w:val="MenuBox"/>
      </w:pPr>
      <w:r w:rsidRPr="00E42F55">
        <w:t xml:space="preserve">          Browse a Spool Document</w:t>
      </w:r>
      <w:r w:rsidR="005E621B">
        <w:tab/>
      </w:r>
      <w:r w:rsidR="005E621B" w:rsidRPr="005E621B">
        <w:t>[XU-SPL-BROWSE]</w:t>
      </w:r>
    </w:p>
    <w:p w:rsidR="001D6B73" w:rsidRPr="00E42F55" w:rsidRDefault="001D6B73" w:rsidP="005E621B">
      <w:pPr>
        <w:pStyle w:val="MenuBox"/>
      </w:pPr>
      <w:r w:rsidRPr="00E42F55">
        <w:t xml:space="preserve">          Delete A Spool Document</w:t>
      </w:r>
      <w:r w:rsidR="005E621B">
        <w:tab/>
      </w:r>
      <w:r w:rsidR="005E621B" w:rsidRPr="005E621B">
        <w:t>[XU-SPL-DELETE]</w:t>
      </w:r>
    </w:p>
    <w:p w:rsidR="001D6B73" w:rsidRPr="00E42F55" w:rsidRDefault="001D6B73" w:rsidP="005E621B">
      <w:pPr>
        <w:pStyle w:val="MenuBox"/>
      </w:pPr>
      <w:r w:rsidRPr="00E42F55">
        <w:t xml:space="preserve">          List Spool Documents</w:t>
      </w:r>
      <w:r w:rsidR="005E621B">
        <w:tab/>
      </w:r>
      <w:r w:rsidR="005E621B" w:rsidRPr="005E621B">
        <w:t>[XU-SPL-LIST]</w:t>
      </w:r>
    </w:p>
    <w:p w:rsidR="001D6B73" w:rsidRPr="00E42F55" w:rsidRDefault="001D6B73" w:rsidP="005E621B">
      <w:pPr>
        <w:pStyle w:val="MenuBox"/>
      </w:pPr>
      <w:r w:rsidRPr="00E42F55">
        <w:t xml:space="preserve">          Make spool document into a mail message</w:t>
      </w:r>
      <w:r w:rsidR="005E621B">
        <w:tab/>
      </w:r>
      <w:r w:rsidR="005E621B" w:rsidRPr="005E621B">
        <w:t>[XU-SPL-MAIL]</w:t>
      </w:r>
    </w:p>
    <w:p w:rsidR="001D6B73" w:rsidRPr="00E42F55" w:rsidRDefault="001D6B73" w:rsidP="005E621B">
      <w:pPr>
        <w:pStyle w:val="MenuBox"/>
      </w:pPr>
      <w:r w:rsidRPr="00E42F55">
        <w:t xml:space="preserve">          Print A Spool Document</w:t>
      </w:r>
      <w:r w:rsidR="005E621B">
        <w:tab/>
      </w:r>
      <w:r w:rsidR="005E621B" w:rsidRPr="005E621B">
        <w:t>[XU-SPL-PRINT]</w:t>
      </w:r>
    </w:p>
    <w:p w:rsidR="001D6B73" w:rsidRPr="00E42F55" w:rsidRDefault="001D6B73" w:rsidP="00B26EB0">
      <w:pPr>
        <w:pStyle w:val="BodyText6"/>
      </w:pPr>
    </w:p>
    <w:p w:rsidR="00E26F27" w:rsidRDefault="00E26F27" w:rsidP="000E263B">
      <w:pPr>
        <w:pStyle w:val="Heading4"/>
      </w:pPr>
      <w:bookmarkStart w:id="1261" w:name="_Toc507686199"/>
      <w:r>
        <w:t>List Spool Documents O</w:t>
      </w:r>
      <w:r w:rsidRPr="00E42F55">
        <w:t>ption</w:t>
      </w:r>
      <w:bookmarkEnd w:id="1261"/>
    </w:p>
    <w:p w:rsidR="001D6B73" w:rsidRPr="00E42F55" w:rsidRDefault="001D6B73" w:rsidP="00227A91">
      <w:pPr>
        <w:pStyle w:val="BodyText"/>
      </w:pPr>
      <w:r w:rsidRPr="00E42F55">
        <w:t>The List Spool Documents option</w:t>
      </w:r>
      <w:r w:rsidR="00E26F27">
        <w:fldChar w:fldCharType="begin"/>
      </w:r>
      <w:r w:rsidR="00E26F27">
        <w:instrText xml:space="preserve"> XE </w:instrText>
      </w:r>
      <w:r w:rsidR="00666840">
        <w:instrText>“</w:instrText>
      </w:r>
      <w:r w:rsidR="00E26F27">
        <w:instrText>List Spool Documents O</w:instrText>
      </w:r>
      <w:r w:rsidR="00E26F27" w:rsidRPr="00D258BA">
        <w:instrText>ption</w:instrText>
      </w:r>
      <w:r w:rsidR="00666840">
        <w:instrText>”</w:instrText>
      </w:r>
      <w:r w:rsidR="00E26F27">
        <w:instrText xml:space="preserve"> </w:instrText>
      </w:r>
      <w:r w:rsidR="00E26F27">
        <w:fldChar w:fldCharType="end"/>
      </w:r>
      <w:r w:rsidR="00E26F27">
        <w:fldChar w:fldCharType="begin"/>
      </w:r>
      <w:r w:rsidR="00E26F27">
        <w:instrText xml:space="preserve"> XE </w:instrText>
      </w:r>
      <w:r w:rsidR="00666840">
        <w:instrText>“</w:instrText>
      </w:r>
      <w:r w:rsidR="00E26F27">
        <w:instrText>Options:List Spool Documents</w:instrText>
      </w:r>
      <w:r w:rsidR="00666840">
        <w:instrText>”</w:instrText>
      </w:r>
      <w:r w:rsidR="00E26F27">
        <w:instrText xml:space="preserve"> </w:instrText>
      </w:r>
      <w:r w:rsidR="00E26F27">
        <w:fldChar w:fldCharType="end"/>
      </w:r>
      <w:r w:rsidR="00E26F27">
        <w:t xml:space="preserve"> [</w:t>
      </w:r>
      <w:r w:rsidR="00E26F27" w:rsidRPr="00E26F27">
        <w:t>XU-SPL-LIST</w:t>
      </w:r>
      <w:r w:rsidR="00E26F27">
        <w:fldChar w:fldCharType="begin"/>
      </w:r>
      <w:r w:rsidR="00E26F27">
        <w:instrText xml:space="preserve"> XE </w:instrText>
      </w:r>
      <w:r w:rsidR="00666840">
        <w:instrText>“</w:instrText>
      </w:r>
      <w:r w:rsidR="00E26F27" w:rsidRPr="0061502A">
        <w:instrText>XU-SPL-LIST</w:instrText>
      </w:r>
      <w:r w:rsidR="00E26F27">
        <w:instrText xml:space="preserve"> Option</w:instrText>
      </w:r>
      <w:r w:rsidR="00666840">
        <w:instrText>”</w:instrText>
      </w:r>
      <w:r w:rsidR="00E26F27">
        <w:instrText xml:space="preserve"> </w:instrText>
      </w:r>
      <w:r w:rsidR="00E26F27">
        <w:fldChar w:fldCharType="end"/>
      </w:r>
      <w:r w:rsidR="00E26F27">
        <w:fldChar w:fldCharType="begin"/>
      </w:r>
      <w:r w:rsidR="00E26F27">
        <w:instrText xml:space="preserve"> XE </w:instrText>
      </w:r>
      <w:r w:rsidR="00666840">
        <w:instrText>“</w:instrText>
      </w:r>
      <w:r w:rsidR="00E26F27">
        <w:instrText>Options:</w:instrText>
      </w:r>
      <w:r w:rsidR="00E26F27" w:rsidRPr="0061502A">
        <w:instrText>XU-SPL-LIST</w:instrText>
      </w:r>
      <w:r w:rsidR="00E26F27">
        <w:instrText xml:space="preserve"> </w:instrText>
      </w:r>
      <w:r w:rsidR="00666840">
        <w:instrText>“</w:instrText>
      </w:r>
      <w:r w:rsidR="00E26F27">
        <w:instrText xml:space="preserve"> </w:instrText>
      </w:r>
      <w:r w:rsidR="00E26F27">
        <w:fldChar w:fldCharType="end"/>
      </w:r>
      <w:r w:rsidR="00E26F27">
        <w:t>]</w:t>
      </w:r>
      <w:r w:rsidRPr="00E42F55">
        <w:t xml:space="preserve"> lists any documents that you have created. Other users </w:t>
      </w:r>
      <w:r w:rsidRPr="00770B6F">
        <w:rPr>
          <w:i/>
        </w:rPr>
        <w:t>cannot</w:t>
      </w:r>
      <w:r w:rsidRPr="00E42F55">
        <w:t xml:space="preserve"> read or print these documents unless you have authorized them to </w:t>
      </w:r>
      <w:r w:rsidR="00227A91">
        <w:t xml:space="preserve">do so </w:t>
      </w:r>
      <w:r w:rsidRPr="00E42F55">
        <w:t>with the Allow other users access to spool documents option</w:t>
      </w:r>
      <w:r w:rsidR="005E621B">
        <w:fldChar w:fldCharType="begin"/>
      </w:r>
      <w:r w:rsidR="005E621B">
        <w:instrText xml:space="preserve"> XE </w:instrText>
      </w:r>
      <w:r w:rsidR="00666840">
        <w:instrText>“</w:instrText>
      </w:r>
      <w:r w:rsidR="005E621B" w:rsidRPr="00F14B30">
        <w:instrText>Allow other u</w:instrText>
      </w:r>
      <w:r w:rsidR="005E621B">
        <w:instrText>sers access to spool documents O</w:instrText>
      </w:r>
      <w:r w:rsidR="005E621B" w:rsidRPr="00F14B30">
        <w:instrText>ption</w:instrText>
      </w:r>
      <w:r w:rsidR="00666840">
        <w:instrText>”</w:instrText>
      </w:r>
      <w:r w:rsidR="005E621B">
        <w:instrText xml:space="preserve"> </w:instrText>
      </w:r>
      <w:r w:rsidR="005E621B">
        <w:fldChar w:fldCharType="end"/>
      </w:r>
      <w:r w:rsidR="005E621B">
        <w:fldChar w:fldCharType="begin"/>
      </w:r>
      <w:r w:rsidR="005E621B">
        <w:instrText xml:space="preserve"> XE </w:instrText>
      </w:r>
      <w:r w:rsidR="00666840">
        <w:instrText>“</w:instrText>
      </w:r>
      <w:r w:rsidR="005E621B">
        <w:instrText>Options:</w:instrText>
      </w:r>
      <w:r w:rsidR="005E621B" w:rsidRPr="00F14B30">
        <w:instrText xml:space="preserve">Allow other users </w:instrText>
      </w:r>
      <w:r w:rsidR="005E621B">
        <w:instrText>access to spool documents</w:instrText>
      </w:r>
      <w:r w:rsidR="00666840">
        <w:instrText>”</w:instrText>
      </w:r>
      <w:r w:rsidR="005E621B">
        <w:instrText xml:space="preserve"> </w:instrText>
      </w:r>
      <w:r w:rsidR="005E621B">
        <w:fldChar w:fldCharType="end"/>
      </w:r>
      <w:r w:rsidR="005E621B">
        <w:t xml:space="preserve"> [</w:t>
      </w:r>
      <w:r w:rsidR="005E621B" w:rsidRPr="005E621B">
        <w:t>XU-SPL-ALLOW</w:t>
      </w:r>
      <w:r w:rsidR="005E621B">
        <w:fldChar w:fldCharType="begin"/>
      </w:r>
      <w:r w:rsidR="005E621B">
        <w:instrText xml:space="preserve"> XE </w:instrText>
      </w:r>
      <w:r w:rsidR="00666840">
        <w:instrText>“</w:instrText>
      </w:r>
      <w:r w:rsidR="005E621B" w:rsidRPr="000D0B2A">
        <w:instrText>XU-SPL-ALLOW</w:instrText>
      </w:r>
      <w:r w:rsidR="005E621B">
        <w:instrText xml:space="preserve"> Option</w:instrText>
      </w:r>
      <w:r w:rsidR="00666840">
        <w:instrText>”</w:instrText>
      </w:r>
      <w:r w:rsidR="005E621B">
        <w:instrText xml:space="preserve"> </w:instrText>
      </w:r>
      <w:r w:rsidR="005E621B">
        <w:fldChar w:fldCharType="end"/>
      </w:r>
      <w:r w:rsidR="005E621B">
        <w:fldChar w:fldCharType="begin"/>
      </w:r>
      <w:r w:rsidR="005E621B">
        <w:instrText xml:space="preserve"> XE </w:instrText>
      </w:r>
      <w:r w:rsidR="00666840">
        <w:instrText>“</w:instrText>
      </w:r>
      <w:r w:rsidR="005E621B">
        <w:instrText>Options:</w:instrText>
      </w:r>
      <w:r w:rsidR="005E621B" w:rsidRPr="000D0B2A">
        <w:instrText>XU-SPL-ALLOW</w:instrText>
      </w:r>
      <w:r w:rsidR="00666840">
        <w:instrText>”</w:instrText>
      </w:r>
      <w:r w:rsidR="005E621B">
        <w:instrText xml:space="preserve"> </w:instrText>
      </w:r>
      <w:r w:rsidR="005E621B">
        <w:fldChar w:fldCharType="end"/>
      </w:r>
      <w:r w:rsidR="005E621B">
        <w:t>]</w:t>
      </w:r>
      <w:r w:rsidRPr="00E42F55">
        <w:t>, also on the Spooler menu</w:t>
      </w:r>
      <w:r w:rsidR="005E621B" w:rsidRPr="00E42F55">
        <w:fldChar w:fldCharType="begin"/>
      </w:r>
      <w:r w:rsidR="005E621B" w:rsidRPr="00E42F55">
        <w:instrText xml:space="preserve">XE </w:instrText>
      </w:r>
      <w:r w:rsidR="00666840">
        <w:instrText>“</w:instrText>
      </w:r>
      <w:r w:rsidR="005E621B" w:rsidRPr="00E42F55">
        <w:instrText>Spooling:Spooler Menu</w:instrText>
      </w:r>
      <w:r w:rsidR="00666840">
        <w:instrText>”</w:instrText>
      </w:r>
      <w:r w:rsidR="005E621B" w:rsidRPr="00E42F55">
        <w:fldChar w:fldCharType="end"/>
      </w:r>
      <w:r w:rsidR="005E621B" w:rsidRPr="00E42F55">
        <w:fldChar w:fldCharType="begin"/>
      </w:r>
      <w:r w:rsidR="005E621B" w:rsidRPr="00E42F55">
        <w:instrText xml:space="preserve">XE </w:instrText>
      </w:r>
      <w:r w:rsidR="00666840">
        <w:instrText>“</w:instrText>
      </w:r>
      <w:r w:rsidR="005E621B" w:rsidRPr="00E42F55">
        <w:instrText>Spooler Menu</w:instrText>
      </w:r>
      <w:r w:rsidR="00666840">
        <w:instrText>”</w:instrText>
      </w:r>
      <w:r w:rsidR="005E621B" w:rsidRPr="00E42F55">
        <w:fldChar w:fldCharType="end"/>
      </w:r>
      <w:r w:rsidR="005E621B" w:rsidRPr="00E42F55">
        <w:fldChar w:fldCharType="begin"/>
      </w:r>
      <w:r w:rsidR="005E621B" w:rsidRPr="00E42F55">
        <w:instrText xml:space="preserve">XE </w:instrText>
      </w:r>
      <w:r w:rsidR="00666840">
        <w:instrText>“</w:instrText>
      </w:r>
      <w:r w:rsidR="005E621B" w:rsidRPr="00E42F55">
        <w:instrText>Menus:Spooler Menu</w:instrText>
      </w:r>
      <w:r w:rsidR="00666840">
        <w:instrText>”</w:instrText>
      </w:r>
      <w:r w:rsidR="005E621B" w:rsidRPr="00E42F55">
        <w:fldChar w:fldCharType="end"/>
      </w:r>
      <w:r w:rsidR="005E621B" w:rsidRPr="00E42F55">
        <w:fldChar w:fldCharType="begin"/>
      </w:r>
      <w:r w:rsidR="005E621B" w:rsidRPr="00E42F55">
        <w:instrText xml:space="preserve">XE </w:instrText>
      </w:r>
      <w:r w:rsidR="00666840">
        <w:instrText>“</w:instrText>
      </w:r>
      <w:r w:rsidR="005E621B" w:rsidRPr="00E42F55">
        <w:instrText>Options:Spooler Menu</w:instrText>
      </w:r>
      <w:r w:rsidR="00666840">
        <w:instrText>”</w:instrText>
      </w:r>
      <w:r w:rsidR="005E621B" w:rsidRPr="00E42F55">
        <w:fldChar w:fldCharType="end"/>
      </w:r>
      <w:r w:rsidRPr="00E42F55">
        <w:t>.</w:t>
      </w:r>
    </w:p>
    <w:p w:rsidR="00E26F27" w:rsidRDefault="00E26F27" w:rsidP="000E263B">
      <w:pPr>
        <w:pStyle w:val="Heading4"/>
      </w:pPr>
      <w:bookmarkStart w:id="1262" w:name="_Toc507686200"/>
      <w:r w:rsidRPr="00E42F55">
        <w:t>Delete A Spool Document option</w:t>
      </w:r>
      <w:bookmarkEnd w:id="1262"/>
    </w:p>
    <w:p w:rsidR="001D6B73" w:rsidRPr="00E42F55" w:rsidRDefault="00E26F27" w:rsidP="00650FAE">
      <w:pPr>
        <w:pStyle w:val="BodyText"/>
        <w:keepNext/>
        <w:keepLines/>
      </w:pPr>
      <w:r>
        <w:t>U</w:t>
      </w:r>
      <w:r w:rsidR="001D6B73" w:rsidRPr="00E42F55">
        <w:t>se the Delete A Spool Document option</w:t>
      </w:r>
      <w:r>
        <w:fldChar w:fldCharType="begin"/>
      </w:r>
      <w:r>
        <w:instrText xml:space="preserve"> XE </w:instrText>
      </w:r>
      <w:r w:rsidR="00666840">
        <w:instrText>“</w:instrText>
      </w:r>
      <w:r>
        <w:instrText>Delete A Spool Document O</w:instrText>
      </w:r>
      <w:r w:rsidRPr="00277158">
        <w:instrText>ption</w:instrText>
      </w:r>
      <w:r w:rsidR="00666840">
        <w:instrText>”</w:instrText>
      </w:r>
      <w:r>
        <w:instrText xml:space="preserve"> </w:instrText>
      </w:r>
      <w:r>
        <w:fldChar w:fldCharType="end"/>
      </w:r>
      <w:r>
        <w:fldChar w:fldCharType="begin"/>
      </w:r>
      <w:r>
        <w:instrText xml:space="preserve"> XE </w:instrText>
      </w:r>
      <w:r w:rsidR="00666840">
        <w:instrText>“</w:instrText>
      </w:r>
      <w:r>
        <w:instrText>Options:Delete A Spool Document</w:instrText>
      </w:r>
      <w:r w:rsidR="00666840">
        <w:instrText>”</w:instrText>
      </w:r>
      <w:r>
        <w:instrText xml:space="preserve"> </w:instrText>
      </w:r>
      <w:r>
        <w:fldChar w:fldCharType="end"/>
      </w:r>
      <w:r>
        <w:t xml:space="preserve"> [</w:t>
      </w:r>
      <w:r w:rsidRPr="00E26F27">
        <w:t>XU-SPL-DELETE</w:t>
      </w:r>
      <w:r>
        <w:fldChar w:fldCharType="begin"/>
      </w:r>
      <w:r>
        <w:instrText xml:space="preserve"> XE </w:instrText>
      </w:r>
      <w:r w:rsidR="00666840">
        <w:instrText>“</w:instrText>
      </w:r>
      <w:r w:rsidRPr="004A6AE6">
        <w:instrText>XU-SPL-DELETE</w:instrText>
      </w:r>
      <w:r>
        <w:instrText xml:space="preserve"> Option</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4A6AE6">
        <w:instrText>XU-SPL-DELETE</w:instrText>
      </w:r>
      <w:r w:rsidR="00666840">
        <w:instrText>”</w:instrText>
      </w:r>
      <w:r>
        <w:instrText xml:space="preserve"> </w:instrText>
      </w:r>
      <w:r>
        <w:fldChar w:fldCharType="end"/>
      </w:r>
      <w:r>
        <w:t>]</w:t>
      </w:r>
      <w:r w:rsidRPr="00E26F27">
        <w:t xml:space="preserve"> </w:t>
      </w:r>
      <w:r>
        <w:t>to delete spool documents</w:t>
      </w:r>
      <w:r w:rsidR="001D6B73" w:rsidRPr="00E42F55">
        <w:t>. Since there is a limit on the amount of spool space that any one user can consume, you may need to delete old spool documents to free up space for new ones. If you attempt to create a new document when the space limits have been exceeded, the spooler issues a message about the need to delete some documents.</w:t>
      </w:r>
    </w:p>
    <w:p w:rsidR="001D6B73" w:rsidRPr="00E42F55" w:rsidRDefault="001D6B73" w:rsidP="00650FAE">
      <w:pPr>
        <w:pStyle w:val="BodyText"/>
      </w:pPr>
      <w:r w:rsidRPr="00E42F55">
        <w:t xml:space="preserve">Old documents are deleted automatically, on a schedule as determined by </w:t>
      </w:r>
      <w:r w:rsidR="00FC6763">
        <w:t>system administrators</w:t>
      </w:r>
      <w:r w:rsidRPr="00E42F55">
        <w:t xml:space="preserve">. </w:t>
      </w:r>
      <w:r w:rsidR="00FC6763">
        <w:t>System administrators set</w:t>
      </w:r>
      <w:r w:rsidR="00650FAE">
        <w:t xml:space="preserve"> t</w:t>
      </w:r>
      <w:r w:rsidRPr="00E42F55">
        <w:t xml:space="preserve">he </w:t>
      </w:r>
      <w:r w:rsidR="00666840">
        <w:t>“</w:t>
      </w:r>
      <w:r w:rsidRPr="00E42F55">
        <w:t>life span</w:t>
      </w:r>
      <w:r w:rsidR="00666840">
        <w:t>”</w:t>
      </w:r>
      <w:r w:rsidRPr="00E42F55">
        <w:t xml:space="preserve"> of a spool </w:t>
      </w:r>
      <w:r w:rsidR="00D42A40" w:rsidRPr="00E42F55">
        <w:t>document</w:t>
      </w:r>
      <w:r w:rsidR="00D42A40">
        <w:t xml:space="preserve"> via</w:t>
      </w:r>
      <w:r w:rsidR="00650FAE">
        <w:t xml:space="preserve"> the </w:t>
      </w:r>
      <w:r w:rsidR="00650FAE" w:rsidRPr="00650FAE">
        <w:t>MAX SPOOL DOCUMENT LIFE-SPAN</w:t>
      </w:r>
      <w:r w:rsidR="002462DB">
        <w:t xml:space="preserve"> (#31.3)</w:t>
      </w:r>
      <w:r w:rsidR="00650FAE">
        <w:t xml:space="preserve"> field</w:t>
      </w:r>
      <w:r w:rsidR="00650FAE">
        <w:fldChar w:fldCharType="begin"/>
      </w:r>
      <w:r w:rsidR="00650FAE">
        <w:instrText xml:space="preserve"> XE </w:instrText>
      </w:r>
      <w:r w:rsidR="00666840">
        <w:instrText>“</w:instrText>
      </w:r>
      <w:r w:rsidR="00650FAE" w:rsidRPr="00F01E0F">
        <w:instrText>MAX SPOOL DOCUMENT LIFE-SPAN</w:instrText>
      </w:r>
      <w:r w:rsidR="002462DB" w:rsidRPr="00F01E0F">
        <w:instrText xml:space="preserve"> (#31.3)</w:instrText>
      </w:r>
      <w:r w:rsidR="00650FAE">
        <w:instrText xml:space="preserve"> F</w:instrText>
      </w:r>
      <w:r w:rsidR="00650FAE" w:rsidRPr="00F01E0F">
        <w:instrText>ield</w:instrText>
      </w:r>
      <w:r w:rsidR="00666840">
        <w:instrText>”</w:instrText>
      </w:r>
      <w:r w:rsidR="00650FAE">
        <w:instrText xml:space="preserve"> </w:instrText>
      </w:r>
      <w:r w:rsidR="00650FAE">
        <w:fldChar w:fldCharType="end"/>
      </w:r>
      <w:r w:rsidR="00650FAE">
        <w:fldChar w:fldCharType="begin"/>
      </w:r>
      <w:r w:rsidR="00650FAE">
        <w:instrText xml:space="preserve"> XE </w:instrText>
      </w:r>
      <w:r w:rsidR="00666840">
        <w:instrText>“</w:instrText>
      </w:r>
      <w:r w:rsidR="00650FAE">
        <w:instrText>Fields:</w:instrText>
      </w:r>
      <w:r w:rsidR="00650FAE" w:rsidRPr="00F01E0F">
        <w:instrText>MAX SPOOL DOCUMENT LIFE-SPAN</w:instrText>
      </w:r>
      <w:r w:rsidR="002462DB" w:rsidRPr="00F01E0F">
        <w:instrText xml:space="preserve"> (#31.3)</w:instrText>
      </w:r>
      <w:r w:rsidR="00650FAE" w:rsidRPr="00F01E0F">
        <w:instrText xml:space="preserve"> field</w:instrText>
      </w:r>
      <w:r w:rsidR="00666840">
        <w:instrText>”</w:instrText>
      </w:r>
      <w:r w:rsidR="00650FAE">
        <w:instrText xml:space="preserve"> </w:instrText>
      </w:r>
      <w:r w:rsidR="00650FAE">
        <w:fldChar w:fldCharType="end"/>
      </w:r>
      <w:r w:rsidR="00650FAE">
        <w:t xml:space="preserve"> in the </w:t>
      </w:r>
      <w:r w:rsidR="00263A3A">
        <w:t>KERNEL SYSTEM PARAMETERS (#8989.3) File</w:t>
      </w:r>
      <w:r w:rsidR="00650FAE">
        <w:fldChar w:fldCharType="begin"/>
      </w:r>
      <w:r w:rsidR="00650FAE">
        <w:instrText xml:space="preserve"> XE </w:instrText>
      </w:r>
      <w:r w:rsidR="00666840">
        <w:instrText>“</w:instrText>
      </w:r>
      <w:r w:rsidR="00263A3A">
        <w:instrText>KERNEL SYSTEM PARAMETERS (#8989.3) file</w:instrText>
      </w:r>
      <w:r w:rsidR="00666840">
        <w:instrText>”</w:instrText>
      </w:r>
      <w:r w:rsidR="00650FAE">
        <w:instrText xml:space="preserve"> </w:instrText>
      </w:r>
      <w:r w:rsidR="00650FAE">
        <w:fldChar w:fldCharType="end"/>
      </w:r>
      <w:r w:rsidR="00650FAE">
        <w:fldChar w:fldCharType="begin"/>
      </w:r>
      <w:r w:rsidR="00650FAE">
        <w:instrText xml:space="preserve"> XE </w:instrText>
      </w:r>
      <w:r w:rsidR="00666840">
        <w:instrText>“</w:instrText>
      </w:r>
      <w:r w:rsidR="00650FAE">
        <w:instrText>Files:</w:instrText>
      </w:r>
      <w:r w:rsidR="00650FAE" w:rsidRPr="008F6AFB">
        <w:instrText>KERNEL SYSTEM PARAMETERS (#8989.3)</w:instrText>
      </w:r>
      <w:r w:rsidR="00666840">
        <w:instrText>”</w:instrText>
      </w:r>
      <w:r w:rsidR="00650FAE">
        <w:instrText xml:space="preserve"> </w:instrText>
      </w:r>
      <w:r w:rsidR="00650FAE">
        <w:fldChar w:fldCharType="end"/>
      </w:r>
      <w:r w:rsidRPr="00E42F55">
        <w:t xml:space="preserve">. </w:t>
      </w:r>
      <w:r w:rsidR="00FC6763">
        <w:t>System administrators</w:t>
      </w:r>
      <w:r w:rsidRPr="00E42F55">
        <w:t xml:space="preserve"> should inform you of the life span of spooled documents</w:t>
      </w:r>
      <w:r w:rsidR="00FC6763">
        <w:t>,</w:t>
      </w:r>
      <w:r w:rsidRPr="00E42F55">
        <w:t xml:space="preserve"> so that you are </w:t>
      </w:r>
      <w:r w:rsidRPr="00FC6763">
        <w:rPr>
          <w:i/>
        </w:rPr>
        <w:t>not</w:t>
      </w:r>
      <w:r w:rsidRPr="00E42F55">
        <w:t xml:space="preserve"> surprised when old documents are purged</w:t>
      </w:r>
      <w:r w:rsidR="00FC6763" w:rsidRPr="00E42F55">
        <w:fldChar w:fldCharType="begin"/>
      </w:r>
      <w:r w:rsidR="00FC6763" w:rsidRPr="00E42F55">
        <w:instrText xml:space="preserve">XE </w:instrText>
      </w:r>
      <w:r w:rsidR="00FC6763">
        <w:instrText>“</w:instrText>
      </w:r>
      <w:r w:rsidR="00FC6763" w:rsidRPr="00E42F55">
        <w:instrText>Purging:Spool Documents</w:instrText>
      </w:r>
      <w:r w:rsidR="00FC6763">
        <w:instrText>”</w:instrText>
      </w:r>
      <w:r w:rsidR="00FC6763" w:rsidRPr="00E42F55">
        <w:fldChar w:fldCharType="end"/>
      </w:r>
      <w:r w:rsidRPr="00E42F55">
        <w:t>.</w:t>
      </w:r>
    </w:p>
    <w:p w:rsidR="001D6B73" w:rsidRPr="00E42F55" w:rsidRDefault="001D6B73" w:rsidP="000E263B">
      <w:pPr>
        <w:pStyle w:val="Heading3"/>
      </w:pPr>
      <w:bookmarkStart w:id="1263" w:name="_Toc236534732"/>
      <w:bookmarkStart w:id="1264" w:name="_Toc507686201"/>
      <w:r w:rsidRPr="00E42F55">
        <w:t>Browsing a Spool Document</w:t>
      </w:r>
      <w:bookmarkEnd w:id="1263"/>
      <w:bookmarkEnd w:id="1264"/>
    </w:p>
    <w:p w:rsidR="00E26F27" w:rsidRDefault="00E26F27" w:rsidP="000E263B">
      <w:pPr>
        <w:pStyle w:val="Heading4"/>
      </w:pPr>
      <w:bookmarkStart w:id="1265" w:name="_Toc507686202"/>
      <w:r>
        <w:t>Browse a Spool Document O</w:t>
      </w:r>
      <w:r w:rsidRPr="00E42F55">
        <w:t>ption</w:t>
      </w:r>
      <w:bookmarkEnd w:id="1265"/>
    </w:p>
    <w:p w:rsidR="001D6B73" w:rsidRPr="00E42F55" w:rsidRDefault="00B26EB0" w:rsidP="00DD1FF5">
      <w:pPr>
        <w:pStyle w:val="BodyText"/>
        <w:keepNext/>
        <w:keepLines/>
      </w:pPr>
      <w:r w:rsidRPr="00E42F55">
        <w:fldChar w:fldCharType="begin"/>
      </w:r>
      <w:r w:rsidRPr="00E42F55">
        <w:instrText xml:space="preserve">XE </w:instrText>
      </w:r>
      <w:r w:rsidR="00666840">
        <w:instrText>“</w:instrText>
      </w:r>
      <w:r w:rsidRPr="00E42F55">
        <w:instrText>Spooling:Viewing spool documents</w:instrText>
      </w:r>
      <w:r w:rsidR="00666840">
        <w:instrText>”</w:instrText>
      </w:r>
      <w:r w:rsidRPr="00E42F55">
        <w:fldChar w:fldCharType="end"/>
      </w:r>
      <w:r w:rsidR="001D6B73" w:rsidRPr="00E42F55">
        <w:t>With the Browse a Spool Document option</w:t>
      </w:r>
      <w:r w:rsidR="00E26F27">
        <w:fldChar w:fldCharType="begin"/>
      </w:r>
      <w:r w:rsidR="00E26F27">
        <w:instrText xml:space="preserve"> XE </w:instrText>
      </w:r>
      <w:r w:rsidR="00666840">
        <w:instrText>“</w:instrText>
      </w:r>
      <w:r w:rsidR="00E26F27">
        <w:instrText>Browse a Spool Document O</w:instrText>
      </w:r>
      <w:r w:rsidR="00E26F27" w:rsidRPr="000938D9">
        <w:instrText>ption</w:instrText>
      </w:r>
      <w:r w:rsidR="00666840">
        <w:instrText>”</w:instrText>
      </w:r>
      <w:r w:rsidR="00E26F27">
        <w:instrText xml:space="preserve"> </w:instrText>
      </w:r>
      <w:r w:rsidR="00E26F27">
        <w:fldChar w:fldCharType="end"/>
      </w:r>
      <w:r w:rsidR="00E26F27">
        <w:fldChar w:fldCharType="begin"/>
      </w:r>
      <w:r w:rsidR="00E26F27">
        <w:instrText xml:space="preserve"> XE </w:instrText>
      </w:r>
      <w:r w:rsidR="00666840">
        <w:instrText>“</w:instrText>
      </w:r>
      <w:r w:rsidR="00E26F27">
        <w:instrText>Options:Browse a Spool Document</w:instrText>
      </w:r>
      <w:r w:rsidR="00666840">
        <w:instrText>”</w:instrText>
      </w:r>
      <w:r w:rsidR="00E26F27">
        <w:instrText xml:space="preserve"> </w:instrText>
      </w:r>
      <w:r w:rsidR="00E26F27">
        <w:fldChar w:fldCharType="end"/>
      </w:r>
      <w:r w:rsidR="00E26F27">
        <w:t xml:space="preserve"> [</w:t>
      </w:r>
      <w:r w:rsidR="00E26F27" w:rsidRPr="00E26F27">
        <w:t>XU-SPL-BROWSE</w:t>
      </w:r>
      <w:r w:rsidR="00E26F27">
        <w:fldChar w:fldCharType="begin"/>
      </w:r>
      <w:r w:rsidR="00E26F27">
        <w:instrText xml:space="preserve"> XE </w:instrText>
      </w:r>
      <w:r w:rsidR="00666840">
        <w:instrText>“</w:instrText>
      </w:r>
      <w:r w:rsidR="00E26F27" w:rsidRPr="00734F20">
        <w:instrText>XU-SPL-BROWSE</w:instrText>
      </w:r>
      <w:r w:rsidR="00E26F27">
        <w:instrText xml:space="preserve"> Option</w:instrText>
      </w:r>
      <w:r w:rsidR="00666840">
        <w:instrText>”</w:instrText>
      </w:r>
      <w:r w:rsidR="00E26F27">
        <w:instrText xml:space="preserve"> </w:instrText>
      </w:r>
      <w:r w:rsidR="00E26F27">
        <w:fldChar w:fldCharType="end"/>
      </w:r>
      <w:r w:rsidR="00E26F27">
        <w:fldChar w:fldCharType="begin"/>
      </w:r>
      <w:r w:rsidR="00E26F27">
        <w:instrText xml:space="preserve"> XE </w:instrText>
      </w:r>
      <w:r w:rsidR="00666840">
        <w:instrText>“</w:instrText>
      </w:r>
      <w:r w:rsidR="00E26F27">
        <w:instrText>Options:</w:instrText>
      </w:r>
      <w:r w:rsidR="00E26F27" w:rsidRPr="00734F20">
        <w:instrText>XU-SPL-BROWSE</w:instrText>
      </w:r>
      <w:r w:rsidR="00666840">
        <w:instrText>”</w:instrText>
      </w:r>
      <w:r w:rsidR="00E26F27">
        <w:instrText xml:space="preserve"> </w:instrText>
      </w:r>
      <w:r w:rsidR="00E26F27">
        <w:fldChar w:fldCharType="end"/>
      </w:r>
      <w:r w:rsidR="00E26F27">
        <w:t>]</w:t>
      </w:r>
      <w:r w:rsidR="001D6B73" w:rsidRPr="00E42F55">
        <w:t>, you can view spool documents with VA FileMan</w:t>
      </w:r>
      <w:r w:rsidR="00666840">
        <w:t>’</w:t>
      </w:r>
      <w:r w:rsidR="001D6B73" w:rsidRPr="00E42F55">
        <w:t>s Browser. The Browser allows you to view spool documents on your terminal screen, letting you scroll backward and forward through the report, and also letting you perform simple searches within the report.</w:t>
      </w:r>
    </w:p>
    <w:p w:rsidR="001D6B73" w:rsidRPr="00E42F55" w:rsidRDefault="0015207B" w:rsidP="00B26EB0">
      <w:pPr>
        <w:pStyle w:val="Note"/>
      </w:pPr>
      <w:r>
        <w:rPr>
          <w:noProof/>
          <w:lang w:eastAsia="en-US"/>
        </w:rPr>
        <w:drawing>
          <wp:inline distT="0" distB="0" distL="0" distR="0" wp14:anchorId="2FED3155" wp14:editId="398A4DFD">
            <wp:extent cx="304800" cy="304800"/>
            <wp:effectExtent l="0" t="0" r="0" b="0"/>
            <wp:docPr id="195" name="Picture 1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26EB0">
        <w:tab/>
      </w:r>
      <w:r w:rsidR="00B26EB0" w:rsidRPr="00E42F55">
        <w:rPr>
          <w:b/>
          <w:iCs/>
        </w:rPr>
        <w:t xml:space="preserve">REF: </w:t>
      </w:r>
      <w:r w:rsidR="00B26EB0" w:rsidRPr="00E42F55">
        <w:t xml:space="preserve">For more information on using the Browser, </w:t>
      </w:r>
      <w:r w:rsidR="00B26EB0">
        <w:t>see</w:t>
      </w:r>
      <w:r w:rsidR="00B26EB0" w:rsidRPr="00E42F55">
        <w:t xml:space="preserve"> the </w:t>
      </w:r>
      <w:r w:rsidR="00B26EB0">
        <w:rPr>
          <w:i/>
          <w:iCs/>
        </w:rPr>
        <w:t>VA FileMan User Manual</w:t>
      </w:r>
      <w:r w:rsidR="00B26EB0" w:rsidRPr="00E42F55">
        <w:t>.</w:t>
      </w:r>
    </w:p>
    <w:p w:rsidR="001D6B73" w:rsidRPr="00E42F55" w:rsidRDefault="001D6B73" w:rsidP="000E263B">
      <w:pPr>
        <w:pStyle w:val="Heading3"/>
      </w:pPr>
      <w:bookmarkStart w:id="1266" w:name="_Toc236534733"/>
      <w:bookmarkStart w:id="1267" w:name="_Toc507686203"/>
      <w:r w:rsidRPr="00E42F55">
        <w:lastRenderedPageBreak/>
        <w:t>Printing Spool Documents</w:t>
      </w:r>
      <w:bookmarkEnd w:id="1266"/>
      <w:bookmarkEnd w:id="1267"/>
    </w:p>
    <w:p w:rsidR="00E26F27" w:rsidRDefault="00E26F27" w:rsidP="000E263B">
      <w:pPr>
        <w:pStyle w:val="Heading4"/>
      </w:pPr>
      <w:bookmarkStart w:id="1268" w:name="_Toc507686204"/>
      <w:r>
        <w:t>Print A Spool Document O</w:t>
      </w:r>
      <w:r w:rsidRPr="00E42F55">
        <w:t>ption</w:t>
      </w:r>
      <w:bookmarkEnd w:id="1268"/>
    </w:p>
    <w:p w:rsidR="001D6B73" w:rsidRPr="00E42F55" w:rsidRDefault="00CC7606" w:rsidP="00DD1FF5">
      <w:pPr>
        <w:pStyle w:val="BodyText"/>
        <w:keepNext/>
        <w:keepLines/>
      </w:pPr>
      <w:r w:rsidRPr="00E42F55">
        <w:fldChar w:fldCharType="begin"/>
      </w:r>
      <w:r w:rsidRPr="00E42F55">
        <w:instrText xml:space="preserve">XE </w:instrText>
      </w:r>
      <w:r w:rsidR="00666840">
        <w:instrText>“</w:instrText>
      </w:r>
      <w:r w:rsidRPr="00E42F55">
        <w:instrText>Spooling:Printing spool documents</w:instrText>
      </w:r>
      <w:r w:rsidR="00666840">
        <w:instrText>”</w:instrText>
      </w:r>
      <w:r w:rsidRPr="00E42F55">
        <w:fldChar w:fldCharType="end"/>
      </w:r>
      <w:r w:rsidR="00E26F27">
        <w:t xml:space="preserve">Use the Print A </w:t>
      </w:r>
      <w:r w:rsidR="001D6B73" w:rsidRPr="00E42F55">
        <w:t>Spool Document option</w:t>
      </w:r>
      <w:r w:rsidR="00E26F27">
        <w:fldChar w:fldCharType="begin"/>
      </w:r>
      <w:r w:rsidR="00E26F27">
        <w:instrText xml:space="preserve"> XE </w:instrText>
      </w:r>
      <w:r w:rsidR="00666840">
        <w:instrText>“</w:instrText>
      </w:r>
      <w:r w:rsidR="00E26F27" w:rsidRPr="0070088A">
        <w:instrText xml:space="preserve">Print A </w:instrText>
      </w:r>
      <w:r w:rsidR="00E26F27">
        <w:instrText>Spool Document O</w:instrText>
      </w:r>
      <w:r w:rsidR="00E26F27" w:rsidRPr="0070088A">
        <w:instrText>ption</w:instrText>
      </w:r>
      <w:r w:rsidR="00666840">
        <w:instrText>”</w:instrText>
      </w:r>
      <w:r w:rsidR="00E26F27">
        <w:instrText xml:space="preserve"> </w:instrText>
      </w:r>
      <w:r w:rsidR="00E26F27">
        <w:fldChar w:fldCharType="end"/>
      </w:r>
      <w:r w:rsidR="00E26F27">
        <w:fldChar w:fldCharType="begin"/>
      </w:r>
      <w:r w:rsidR="00E26F27">
        <w:instrText xml:space="preserve"> XE </w:instrText>
      </w:r>
      <w:r w:rsidR="00666840">
        <w:instrText>“</w:instrText>
      </w:r>
      <w:r w:rsidR="00E26F27">
        <w:instrText>Options:</w:instrText>
      </w:r>
      <w:r w:rsidR="00E26F27" w:rsidRPr="0070088A">
        <w:instrText xml:space="preserve">Print A </w:instrText>
      </w:r>
      <w:r w:rsidR="001A4D3A">
        <w:instrText>Spool Document</w:instrText>
      </w:r>
      <w:r w:rsidR="00666840">
        <w:instrText>”</w:instrText>
      </w:r>
      <w:r w:rsidR="00E26F27">
        <w:instrText xml:space="preserve"> </w:instrText>
      </w:r>
      <w:r w:rsidR="00E26F27">
        <w:fldChar w:fldCharType="end"/>
      </w:r>
      <w:r w:rsidR="00E26F27">
        <w:t xml:space="preserve"> [</w:t>
      </w:r>
      <w:r w:rsidR="00E26F27" w:rsidRPr="00E26F27">
        <w:t>XU-SPL-PRINT</w:t>
      </w:r>
      <w:r w:rsidR="00E26F27">
        <w:fldChar w:fldCharType="begin"/>
      </w:r>
      <w:r w:rsidR="00E26F27">
        <w:instrText xml:space="preserve"> XE </w:instrText>
      </w:r>
      <w:r w:rsidR="00666840">
        <w:instrText>“</w:instrText>
      </w:r>
      <w:r w:rsidR="00E26F27" w:rsidRPr="004A60C1">
        <w:instrText>XU-SPL-PRINT</w:instrText>
      </w:r>
      <w:r w:rsidR="00E26F27">
        <w:instrText xml:space="preserve"> Option</w:instrText>
      </w:r>
      <w:r w:rsidR="00666840">
        <w:instrText>”</w:instrText>
      </w:r>
      <w:r w:rsidR="00E26F27">
        <w:instrText xml:space="preserve"> </w:instrText>
      </w:r>
      <w:r w:rsidR="00E26F27">
        <w:fldChar w:fldCharType="end"/>
      </w:r>
      <w:r w:rsidR="00E26F27">
        <w:fldChar w:fldCharType="begin"/>
      </w:r>
      <w:r w:rsidR="00E26F27">
        <w:instrText xml:space="preserve"> XE </w:instrText>
      </w:r>
      <w:r w:rsidR="00666840">
        <w:instrText>“</w:instrText>
      </w:r>
      <w:r w:rsidR="00E26F27">
        <w:instrText>Options:</w:instrText>
      </w:r>
      <w:r w:rsidR="00E26F27" w:rsidRPr="004A60C1">
        <w:instrText>XU-SPL-PRINT</w:instrText>
      </w:r>
      <w:r w:rsidR="00666840">
        <w:instrText>”</w:instrText>
      </w:r>
      <w:r w:rsidR="00E26F27">
        <w:instrText xml:space="preserve"> </w:instrText>
      </w:r>
      <w:r w:rsidR="00E26F27">
        <w:fldChar w:fldCharType="end"/>
      </w:r>
      <w:r w:rsidR="00E26F27">
        <w:t xml:space="preserve">] to </w:t>
      </w:r>
      <w:r w:rsidR="00E26F27" w:rsidRPr="00E42F55">
        <w:t xml:space="preserve">print </w:t>
      </w:r>
      <w:r w:rsidR="00E26F27">
        <w:t>spool documents</w:t>
      </w:r>
      <w:r w:rsidR="001D6B73" w:rsidRPr="00E42F55">
        <w:t xml:space="preserve">. Before selecting an output device, you are prompted for the number of copies to print. If you have been granted the ability to print to multiple devices, you can send your output to several devices for simultaneous printing. If this privilege has been granted to you, the device prompt is displayed again after you choose the first printer. Entering a </w:t>
      </w:r>
      <w:r w:rsidR="001D6B73" w:rsidRPr="00C62C46">
        <w:rPr>
          <w:b/>
        </w:rPr>
        <w:t>NULL</w:t>
      </w:r>
      <w:r w:rsidR="001D6B73" w:rsidRPr="00E42F55">
        <w:t xml:space="preserve"> response to the second device prompt tells the spooler </w:t>
      </w:r>
      <w:r w:rsidR="001D6B73" w:rsidRPr="00321770">
        <w:rPr>
          <w:i/>
        </w:rPr>
        <w:t>not</w:t>
      </w:r>
      <w:r w:rsidR="001D6B73" w:rsidRPr="00E42F55">
        <w:t xml:space="preserve"> to use any more additional printers.</w:t>
      </w:r>
    </w:p>
    <w:p w:rsidR="001D6B73" w:rsidRPr="00E42F55" w:rsidRDefault="001D6B73" w:rsidP="00DD1FF5">
      <w:pPr>
        <w:pStyle w:val="BodyText"/>
      </w:pPr>
      <w:r w:rsidRPr="00E42F55">
        <w:t xml:space="preserve">To save users the time and trouble of despooling their documents, </w:t>
      </w:r>
      <w:r w:rsidR="00FC6763">
        <w:t xml:space="preserve">system administrators </w:t>
      </w:r>
      <w:r w:rsidRPr="00E42F55">
        <w:t>can set up a spool device for auto-despooling</w:t>
      </w:r>
      <w:r w:rsidR="00DD1FF5" w:rsidRPr="00E42F55">
        <w:fldChar w:fldCharType="begin"/>
      </w:r>
      <w:r w:rsidR="00DD1FF5" w:rsidRPr="00E42F55">
        <w:instrText xml:space="preserve">XE </w:instrText>
      </w:r>
      <w:r w:rsidR="00666840">
        <w:instrText>“</w:instrText>
      </w:r>
      <w:r w:rsidR="00DD1FF5" w:rsidRPr="00E42F55">
        <w:instrText>Auto-despooling</w:instrText>
      </w:r>
      <w:r w:rsidR="00666840">
        <w:instrText>”</w:instrText>
      </w:r>
      <w:r w:rsidR="00DD1FF5" w:rsidRPr="00E42F55">
        <w:fldChar w:fldCharType="end"/>
      </w:r>
      <w:r w:rsidRPr="00E42F55">
        <w:t xml:space="preserve">. If you invoke such a spool device, the spool document is sent to one or more printers when the spooling process has completed. After automatic printing, the spool document remains available for reprinting as necessary (it is </w:t>
      </w:r>
      <w:r w:rsidRPr="00321770">
        <w:rPr>
          <w:i/>
        </w:rPr>
        <w:t>not</w:t>
      </w:r>
      <w:r w:rsidRPr="00E42F55">
        <w:t xml:space="preserve"> automatically deleted upon despooling). </w:t>
      </w:r>
    </w:p>
    <w:p w:rsidR="001D6B73" w:rsidRPr="00E42F55" w:rsidRDefault="001D6B73" w:rsidP="000E263B">
      <w:pPr>
        <w:pStyle w:val="Heading3"/>
      </w:pPr>
      <w:bookmarkStart w:id="1269" w:name="_Toc236534734"/>
      <w:bookmarkStart w:id="1270" w:name="_Toc507686205"/>
      <w:r w:rsidRPr="00E42F55">
        <w:t>Making Spool Documents into Mail Messages</w:t>
      </w:r>
      <w:bookmarkEnd w:id="1269"/>
      <w:bookmarkEnd w:id="1270"/>
    </w:p>
    <w:p w:rsidR="001A4D3A" w:rsidRDefault="001A4D3A" w:rsidP="000E263B">
      <w:pPr>
        <w:pStyle w:val="Heading4"/>
      </w:pPr>
      <w:bookmarkStart w:id="1271" w:name="_Toc507686206"/>
      <w:r w:rsidRPr="00E42F55">
        <w:t>Make spool document into a mail message</w:t>
      </w:r>
      <w:r>
        <w:t xml:space="preserve"> Option</w:t>
      </w:r>
      <w:bookmarkEnd w:id="1271"/>
    </w:p>
    <w:p w:rsidR="001D6B73" w:rsidRPr="00E42F55" w:rsidRDefault="00CC7606" w:rsidP="00DD1FF5">
      <w:pPr>
        <w:pStyle w:val="BodyText"/>
        <w:keepNext/>
        <w:keepLines/>
      </w:pPr>
      <w:r w:rsidRPr="00E42F55">
        <w:fldChar w:fldCharType="begin"/>
      </w:r>
      <w:r w:rsidRPr="00E42F55">
        <w:instrText xml:space="preserve">XE </w:instrText>
      </w:r>
      <w:r w:rsidR="00666840">
        <w:instrText>“</w:instrText>
      </w:r>
      <w:r w:rsidRPr="00E42F55">
        <w:instrText>Spooling:Making Into Mail Messages</w:instrText>
      </w:r>
      <w:r w:rsidR="00666840">
        <w:instrText>”</w:instrText>
      </w:r>
      <w:r w:rsidRPr="00E42F55">
        <w:fldChar w:fldCharType="end"/>
      </w:r>
      <w:r w:rsidR="00DD1FF5">
        <w:t>If you have been</w:t>
      </w:r>
      <w:r w:rsidR="001D6B73" w:rsidRPr="00E42F55">
        <w:t xml:space="preserve"> granted the ability to make spool documents into mail messages, the</w:t>
      </w:r>
      <w:r w:rsidR="001A4D3A" w:rsidRPr="001A4D3A">
        <w:t xml:space="preserve"> </w:t>
      </w:r>
      <w:r w:rsidR="001A4D3A" w:rsidRPr="00E42F55">
        <w:t>Make spool document into a mail message</w:t>
      </w:r>
      <w:r w:rsidR="001A4D3A">
        <w:t xml:space="preserve"> option</w:t>
      </w:r>
      <w:r w:rsidR="001A4D3A">
        <w:fldChar w:fldCharType="begin"/>
      </w:r>
      <w:r w:rsidR="001A4D3A">
        <w:instrText xml:space="preserve"> XE </w:instrText>
      </w:r>
      <w:r w:rsidR="00666840">
        <w:instrText>“</w:instrText>
      </w:r>
      <w:r w:rsidR="001A4D3A" w:rsidRPr="00FA0DD2">
        <w:instrText>Make spool document into a mail message</w:instrText>
      </w:r>
      <w:r w:rsidR="001A4D3A">
        <w:instrText xml:space="preserve"> O</w:instrText>
      </w:r>
      <w:r w:rsidR="001A4D3A" w:rsidRPr="00FA0DD2">
        <w:instrText>ption</w:instrText>
      </w:r>
      <w:r w:rsidR="00666840">
        <w:instrText>”</w:instrText>
      </w:r>
      <w:r w:rsidR="001A4D3A">
        <w:instrText xml:space="preserve"> </w:instrText>
      </w:r>
      <w:r w:rsidR="001A4D3A">
        <w:fldChar w:fldCharType="end"/>
      </w:r>
      <w:r w:rsidR="001A4D3A">
        <w:fldChar w:fldCharType="begin"/>
      </w:r>
      <w:r w:rsidR="001A4D3A">
        <w:instrText xml:space="preserve"> XE </w:instrText>
      </w:r>
      <w:r w:rsidR="00666840">
        <w:instrText>“</w:instrText>
      </w:r>
      <w:r w:rsidR="001A4D3A">
        <w:instrText>Options:</w:instrText>
      </w:r>
      <w:r w:rsidR="001A4D3A" w:rsidRPr="00FA0DD2">
        <w:instrText>Make spool document into a mail message</w:instrText>
      </w:r>
      <w:r w:rsidR="00666840">
        <w:instrText>”</w:instrText>
      </w:r>
      <w:r w:rsidR="001A4D3A">
        <w:instrText xml:space="preserve"> </w:instrText>
      </w:r>
      <w:r w:rsidR="001A4D3A">
        <w:fldChar w:fldCharType="end"/>
      </w:r>
      <w:r w:rsidR="001A4D3A">
        <w:t xml:space="preserve"> [</w:t>
      </w:r>
      <w:r w:rsidR="001A4D3A" w:rsidRPr="001A4D3A">
        <w:t>XU-SPL-MAIL</w:t>
      </w:r>
      <w:r w:rsidR="001A4D3A">
        <w:fldChar w:fldCharType="begin"/>
      </w:r>
      <w:r w:rsidR="001A4D3A">
        <w:instrText xml:space="preserve"> XE </w:instrText>
      </w:r>
      <w:r w:rsidR="00666840">
        <w:instrText>“</w:instrText>
      </w:r>
      <w:r w:rsidR="001A4D3A" w:rsidRPr="00407C7C">
        <w:instrText>XU-SPL-MAIL</w:instrText>
      </w:r>
      <w:r w:rsidR="001A4D3A">
        <w:instrText xml:space="preserve"> Option</w:instrText>
      </w:r>
      <w:r w:rsidR="00666840">
        <w:instrText>”</w:instrText>
      </w:r>
      <w:r w:rsidR="001A4D3A">
        <w:instrText xml:space="preserve"> </w:instrText>
      </w:r>
      <w:r w:rsidR="001A4D3A">
        <w:fldChar w:fldCharType="end"/>
      </w:r>
      <w:r w:rsidR="001A4D3A">
        <w:fldChar w:fldCharType="begin"/>
      </w:r>
      <w:r w:rsidR="001A4D3A">
        <w:instrText xml:space="preserve"> XE </w:instrText>
      </w:r>
      <w:r w:rsidR="00666840">
        <w:instrText>“</w:instrText>
      </w:r>
      <w:r w:rsidR="001A4D3A">
        <w:instrText>Options:</w:instrText>
      </w:r>
      <w:r w:rsidR="001A4D3A" w:rsidRPr="00407C7C">
        <w:instrText>XU-SPL-MAIL</w:instrText>
      </w:r>
      <w:r w:rsidR="00666840">
        <w:instrText>”</w:instrText>
      </w:r>
      <w:r w:rsidR="001A4D3A">
        <w:instrText xml:space="preserve"> </w:instrText>
      </w:r>
      <w:r w:rsidR="001A4D3A">
        <w:fldChar w:fldCharType="end"/>
      </w:r>
      <w:r w:rsidR="001A4D3A">
        <w:t>]</w:t>
      </w:r>
      <w:r w:rsidR="001D6B73" w:rsidRPr="00E42F55">
        <w:t xml:space="preserve"> on the Spooler Menu</w:t>
      </w:r>
      <w:r w:rsidR="005E621B" w:rsidRPr="00E42F55">
        <w:fldChar w:fldCharType="begin"/>
      </w:r>
      <w:r w:rsidR="005E621B" w:rsidRPr="00E42F55">
        <w:instrText xml:space="preserve">XE </w:instrText>
      </w:r>
      <w:r w:rsidR="00666840">
        <w:instrText>“</w:instrText>
      </w:r>
      <w:r w:rsidR="005E621B" w:rsidRPr="00E42F55">
        <w:instrText>Spooling:Spooler Menu</w:instrText>
      </w:r>
      <w:r w:rsidR="00666840">
        <w:instrText>”</w:instrText>
      </w:r>
      <w:r w:rsidR="005E621B" w:rsidRPr="00E42F55">
        <w:fldChar w:fldCharType="end"/>
      </w:r>
      <w:r w:rsidR="005E621B" w:rsidRPr="00E42F55">
        <w:fldChar w:fldCharType="begin"/>
      </w:r>
      <w:r w:rsidR="005E621B" w:rsidRPr="00E42F55">
        <w:instrText xml:space="preserve">XE </w:instrText>
      </w:r>
      <w:r w:rsidR="00666840">
        <w:instrText>“</w:instrText>
      </w:r>
      <w:r w:rsidR="005E621B" w:rsidRPr="00E42F55">
        <w:instrText>Spooler Menu</w:instrText>
      </w:r>
      <w:r w:rsidR="00666840">
        <w:instrText>”</w:instrText>
      </w:r>
      <w:r w:rsidR="005E621B" w:rsidRPr="00E42F55">
        <w:fldChar w:fldCharType="end"/>
      </w:r>
      <w:r w:rsidR="005E621B" w:rsidRPr="00E42F55">
        <w:fldChar w:fldCharType="begin"/>
      </w:r>
      <w:r w:rsidR="005E621B" w:rsidRPr="00E42F55">
        <w:instrText xml:space="preserve">XE </w:instrText>
      </w:r>
      <w:r w:rsidR="00666840">
        <w:instrText>“</w:instrText>
      </w:r>
      <w:r w:rsidR="005E621B" w:rsidRPr="00E42F55">
        <w:instrText>Menus:Spooler Menu</w:instrText>
      </w:r>
      <w:r w:rsidR="00666840">
        <w:instrText>”</w:instrText>
      </w:r>
      <w:r w:rsidR="005E621B" w:rsidRPr="00E42F55">
        <w:fldChar w:fldCharType="end"/>
      </w:r>
      <w:r w:rsidR="005E621B" w:rsidRPr="00E42F55">
        <w:fldChar w:fldCharType="begin"/>
      </w:r>
      <w:r w:rsidR="005E621B" w:rsidRPr="00E42F55">
        <w:instrText xml:space="preserve">XE </w:instrText>
      </w:r>
      <w:r w:rsidR="00666840">
        <w:instrText>“</w:instrText>
      </w:r>
      <w:r w:rsidR="005E621B" w:rsidRPr="00E42F55">
        <w:instrText>Options:Spooler Menu</w:instrText>
      </w:r>
      <w:r w:rsidR="00666840">
        <w:instrText>”</w:instrText>
      </w:r>
      <w:r w:rsidR="005E621B" w:rsidRPr="00E42F55">
        <w:fldChar w:fldCharType="end"/>
      </w:r>
      <w:r w:rsidR="001D6B73" w:rsidRPr="00E42F55">
        <w:t xml:space="preserve"> </w:t>
      </w:r>
      <w:r w:rsidR="002A7696">
        <w:t>is</w:t>
      </w:r>
      <w:r w:rsidR="001D6B73" w:rsidRPr="00E42F55">
        <w:t xml:space="preserve"> available. You can use it to make documents into regular mail messages that can then be edited, copied, or forwarded just like other </w:t>
      </w:r>
      <w:r w:rsidR="00DD1FF5">
        <w:t xml:space="preserve">VistA MailMan </w:t>
      </w:r>
      <w:r w:rsidR="001D6B73" w:rsidRPr="00E42F55">
        <w:t>messages. After the text has been moved into a mail message, the spool document is deleted. The deletion is to allow space for new spool documents.</w:t>
      </w:r>
    </w:p>
    <w:p w:rsidR="001D6B73" w:rsidRPr="00E42F55" w:rsidRDefault="001D6B73" w:rsidP="00DD1FF5">
      <w:pPr>
        <w:pStyle w:val="BodyText"/>
        <w:keepNext/>
        <w:keepLines/>
      </w:pPr>
      <w:r w:rsidRPr="00E42F55">
        <w:t xml:space="preserve">If you plan to make a document into a message, you should do the original output to the spool device with an appropriate margin and page length for a MailMan message. Since MailMan breaks incoming text lines at about the 75th character, a right margin of 75 may be desirable. Indicating that page breaks should </w:t>
      </w:r>
      <w:r w:rsidRPr="00321770">
        <w:rPr>
          <w:i/>
        </w:rPr>
        <w:t>not</w:t>
      </w:r>
      <w:r w:rsidRPr="00E42F55">
        <w:t xml:space="preserve"> be inserted during the spooling process may also be desirable. Otherwise, the VA FileMan window command </w:t>
      </w:r>
      <w:r w:rsidRPr="00023836">
        <w:rPr>
          <w:b/>
        </w:rPr>
        <w:t>|TOP|</w:t>
      </w:r>
      <w:r w:rsidRPr="00E42F55">
        <w:t xml:space="preserve"> is inserted into the text at the beginning of each page. While this automatic formatting is an advantage when printing spool documents, it is a disadvantage when creating a mail message. </w:t>
      </w:r>
      <w:r w:rsidR="008619AA" w:rsidRPr="00E42F55">
        <w:t xml:space="preserve">Page breaks </w:t>
      </w:r>
      <w:r w:rsidR="008619AA">
        <w:t>are</w:t>
      </w:r>
      <w:r w:rsidR="008619AA" w:rsidRPr="00E42F55">
        <w:t xml:space="preserve"> </w:t>
      </w:r>
      <w:r w:rsidR="008619AA" w:rsidRPr="002A7696">
        <w:rPr>
          <w:i/>
        </w:rPr>
        <w:t>not</w:t>
      </w:r>
      <w:r w:rsidR="008619AA" w:rsidRPr="00E42F55">
        <w:t xml:space="preserve"> inserted when indicati</w:t>
      </w:r>
      <w:r w:rsidR="008619AA">
        <w:t>ng a page length of 99999 lines</w:t>
      </w:r>
      <w:r w:rsidR="008619AA" w:rsidRPr="00E42F55">
        <w:t xml:space="preserve"> or a number greater than the document</w:t>
      </w:r>
      <w:r w:rsidR="008619AA">
        <w:t xml:space="preserve">’s total. </w:t>
      </w:r>
      <w:r w:rsidR="00ED511D">
        <w:t>Therefore,</w:t>
      </w:r>
      <w:r w:rsidRPr="00E42F55">
        <w:t xml:space="preserve"> when you know your spool document </w:t>
      </w:r>
      <w:r w:rsidR="002A7696">
        <w:t>is to be</w:t>
      </w:r>
      <w:r w:rsidRPr="00E42F55">
        <w:t xml:space="preserve"> a MailMan message, a suitable margin and page length request might be:</w:t>
      </w:r>
    </w:p>
    <w:p w:rsidR="00406512" w:rsidRPr="00E42F55" w:rsidRDefault="00406512" w:rsidP="002B6AE0">
      <w:pPr>
        <w:pStyle w:val="Caption"/>
      </w:pPr>
      <w:bookmarkStart w:id="1272" w:name="_Toc193181780"/>
      <w:bookmarkStart w:id="1273" w:name="_Toc507685042"/>
      <w:r w:rsidRPr="00E42F55">
        <w:t xml:space="preserve">Figure </w:t>
      </w:r>
      <w:r w:rsidR="009F40E2">
        <w:fldChar w:fldCharType="begin"/>
      </w:r>
      <w:r w:rsidR="009F40E2">
        <w:instrText xml:space="preserve"> SEQ Figure \* ARABIC </w:instrText>
      </w:r>
      <w:r w:rsidR="009F40E2">
        <w:fldChar w:fldCharType="separate"/>
      </w:r>
      <w:r w:rsidR="009210FB">
        <w:rPr>
          <w:noProof/>
        </w:rPr>
        <w:t>195</w:t>
      </w:r>
      <w:r w:rsidR="009F40E2">
        <w:rPr>
          <w:noProof/>
        </w:rPr>
        <w:fldChar w:fldCharType="end"/>
      </w:r>
      <w:r w:rsidR="00CE5ED9">
        <w:t>:</w:t>
      </w:r>
      <w:r w:rsidR="009F6ACA">
        <w:t xml:space="preserve"> Formatting/Sending a Document to a S</w:t>
      </w:r>
      <w:r w:rsidRPr="00E42F55">
        <w:t xml:space="preserve">pool </w:t>
      </w:r>
      <w:r w:rsidR="009F6ACA">
        <w:t>Device to Print as a MailMan M</w:t>
      </w:r>
      <w:r w:rsidRPr="00E42F55">
        <w:t>essage—</w:t>
      </w:r>
      <w:r w:rsidR="004375AD">
        <w:t>Sample User Dialogue</w:t>
      </w:r>
      <w:bookmarkEnd w:id="1272"/>
      <w:bookmarkEnd w:id="1273"/>
    </w:p>
    <w:p w:rsidR="001D6B73" w:rsidRPr="00B801DA" w:rsidRDefault="001D6B73">
      <w:pPr>
        <w:pStyle w:val="Dialogue"/>
        <w:rPr>
          <w:bCs/>
        </w:rPr>
      </w:pPr>
      <w:r w:rsidRPr="00E42F55">
        <w:t xml:space="preserve">DEVICE: </w:t>
      </w:r>
      <w:r w:rsidRPr="00B801DA">
        <w:rPr>
          <w:b/>
          <w:bCs/>
          <w:highlight w:val="yellow"/>
        </w:rPr>
        <w:t>SPOOL;75;99999</w:t>
      </w:r>
    </w:p>
    <w:p w:rsidR="001D6B73" w:rsidRPr="00E42F55" w:rsidRDefault="001D6B73" w:rsidP="00CC7606">
      <w:pPr>
        <w:pStyle w:val="BodyText6"/>
      </w:pPr>
    </w:p>
    <w:p w:rsidR="001D6B73" w:rsidRPr="00E42F55" w:rsidRDefault="001D6B73" w:rsidP="00ED511D">
      <w:pPr>
        <w:pStyle w:val="BodyText"/>
        <w:keepNext/>
        <w:keepLines/>
      </w:pPr>
      <w:r w:rsidRPr="00E42F55">
        <w:t>To turn the spool document into a MailMan message, once your spool document completes, go to the Spooler Menu</w:t>
      </w:r>
      <w:r w:rsidR="005E621B" w:rsidRPr="00E42F55">
        <w:fldChar w:fldCharType="begin"/>
      </w:r>
      <w:r w:rsidR="005E621B" w:rsidRPr="00E42F55">
        <w:instrText xml:space="preserve">XE </w:instrText>
      </w:r>
      <w:r w:rsidR="00666840">
        <w:instrText>“</w:instrText>
      </w:r>
      <w:r w:rsidR="005E621B" w:rsidRPr="00E42F55">
        <w:instrText>Spooling:Spooler Menu</w:instrText>
      </w:r>
      <w:r w:rsidR="00666840">
        <w:instrText>”</w:instrText>
      </w:r>
      <w:r w:rsidR="005E621B" w:rsidRPr="00E42F55">
        <w:fldChar w:fldCharType="end"/>
      </w:r>
      <w:r w:rsidR="005E621B" w:rsidRPr="00E42F55">
        <w:fldChar w:fldCharType="begin"/>
      </w:r>
      <w:r w:rsidR="005E621B" w:rsidRPr="00E42F55">
        <w:instrText xml:space="preserve">XE </w:instrText>
      </w:r>
      <w:r w:rsidR="00666840">
        <w:instrText>“</w:instrText>
      </w:r>
      <w:r w:rsidR="005E621B" w:rsidRPr="00E42F55">
        <w:instrText>Spooler Menu</w:instrText>
      </w:r>
      <w:r w:rsidR="00666840">
        <w:instrText>”</w:instrText>
      </w:r>
      <w:r w:rsidR="005E621B" w:rsidRPr="00E42F55">
        <w:fldChar w:fldCharType="end"/>
      </w:r>
      <w:r w:rsidR="005E621B" w:rsidRPr="00E42F55">
        <w:fldChar w:fldCharType="begin"/>
      </w:r>
      <w:r w:rsidR="005E621B" w:rsidRPr="00E42F55">
        <w:instrText xml:space="preserve">XE </w:instrText>
      </w:r>
      <w:r w:rsidR="00666840">
        <w:instrText>“</w:instrText>
      </w:r>
      <w:r w:rsidR="005E621B" w:rsidRPr="00E42F55">
        <w:instrText>Menus:Spooler Menu</w:instrText>
      </w:r>
      <w:r w:rsidR="00666840">
        <w:instrText>”</w:instrText>
      </w:r>
      <w:r w:rsidR="005E621B" w:rsidRPr="00E42F55">
        <w:fldChar w:fldCharType="end"/>
      </w:r>
      <w:r w:rsidR="005E621B" w:rsidRPr="00E42F55">
        <w:fldChar w:fldCharType="begin"/>
      </w:r>
      <w:r w:rsidR="005E621B" w:rsidRPr="00E42F55">
        <w:instrText xml:space="preserve">XE </w:instrText>
      </w:r>
      <w:r w:rsidR="00666840">
        <w:instrText>“</w:instrText>
      </w:r>
      <w:r w:rsidR="005E621B" w:rsidRPr="00E42F55">
        <w:instrText>Options:Spooler Menu</w:instrText>
      </w:r>
      <w:r w:rsidR="00666840">
        <w:instrText>”</w:instrText>
      </w:r>
      <w:r w:rsidR="005E621B" w:rsidRPr="00E42F55">
        <w:fldChar w:fldCharType="end"/>
      </w:r>
      <w:r w:rsidRPr="00E42F55">
        <w:t xml:space="preserve"> and select the appropriate option, as illustrated below:</w:t>
      </w:r>
    </w:p>
    <w:p w:rsidR="00406512" w:rsidRPr="00E42F55" w:rsidRDefault="00406512" w:rsidP="002B6AE0">
      <w:pPr>
        <w:pStyle w:val="Caption"/>
      </w:pPr>
      <w:bookmarkStart w:id="1274" w:name="_Toc193181781"/>
      <w:bookmarkStart w:id="1275" w:name="_Toc507685043"/>
      <w:r w:rsidRPr="00E42F55">
        <w:t xml:space="preserve">Figure </w:t>
      </w:r>
      <w:r w:rsidR="009F40E2">
        <w:fldChar w:fldCharType="begin"/>
      </w:r>
      <w:r w:rsidR="009F40E2">
        <w:instrText xml:space="preserve"> SEQ Figure \* ARABIC </w:instrText>
      </w:r>
      <w:r w:rsidR="009F40E2">
        <w:fldChar w:fldCharType="separate"/>
      </w:r>
      <w:r w:rsidR="009210FB">
        <w:rPr>
          <w:noProof/>
        </w:rPr>
        <w:t>196</w:t>
      </w:r>
      <w:r w:rsidR="009F40E2">
        <w:rPr>
          <w:noProof/>
        </w:rPr>
        <w:fldChar w:fldCharType="end"/>
      </w:r>
      <w:r w:rsidR="00CE5ED9">
        <w:t>:</w:t>
      </w:r>
      <w:r w:rsidR="009F6ACA">
        <w:t xml:space="preserve"> Make Spool Document into a Mail Message O</w:t>
      </w:r>
      <w:r w:rsidRPr="00E42F55">
        <w:t>ption</w:t>
      </w:r>
      <w:bookmarkEnd w:id="1274"/>
      <w:bookmarkEnd w:id="1275"/>
    </w:p>
    <w:p w:rsidR="001D6B73" w:rsidRPr="00E42F55" w:rsidRDefault="001D6B73">
      <w:pPr>
        <w:pStyle w:val="Dialogue"/>
      </w:pPr>
      <w:r w:rsidRPr="00E42F55">
        <w:t xml:space="preserve">Select Primary Menu Option: </w:t>
      </w:r>
      <w:r w:rsidR="00B801DA" w:rsidRPr="00B801DA">
        <w:rPr>
          <w:b/>
          <w:highlight w:val="yellow"/>
        </w:rPr>
        <w:t>^SPOOLER MENU</w:t>
      </w:r>
    </w:p>
    <w:p w:rsidR="001D6B73" w:rsidRPr="00E42F55" w:rsidRDefault="001D6B73">
      <w:pPr>
        <w:pStyle w:val="Dialogue"/>
      </w:pPr>
    </w:p>
    <w:p w:rsidR="001D6B73" w:rsidRPr="00E42F55" w:rsidRDefault="001D6B73">
      <w:pPr>
        <w:pStyle w:val="Dialogue"/>
      </w:pPr>
      <w:r w:rsidRPr="00E42F55">
        <w:t xml:space="preserve">Select Spooler Menu Option: </w:t>
      </w:r>
      <w:r w:rsidR="00B801DA" w:rsidRPr="00B801DA">
        <w:rPr>
          <w:b/>
          <w:highlight w:val="yellow"/>
        </w:rPr>
        <w:t>MAKE SPOOL DOCUMENT INTO A MAIL MESSAGE</w:t>
      </w:r>
    </w:p>
    <w:p w:rsidR="001D6B73" w:rsidRPr="00E42F55" w:rsidRDefault="001D6B73" w:rsidP="00CC7606">
      <w:pPr>
        <w:pStyle w:val="BodyText6"/>
      </w:pPr>
    </w:p>
    <w:p w:rsidR="001D6B73" w:rsidRPr="00E42F55" w:rsidRDefault="001D6B73" w:rsidP="00ED511D">
      <w:pPr>
        <w:pStyle w:val="BodyText"/>
      </w:pPr>
      <w:r w:rsidRPr="00E42F55">
        <w:t>If the number of lines in the document exceeds 500, you are asked whether the transfer process should be queued. This prompt is provide</w:t>
      </w:r>
      <w:r w:rsidR="00ED511D">
        <w:t xml:space="preserve">d for </w:t>
      </w:r>
      <w:r w:rsidRPr="00E42F55">
        <w:t xml:space="preserve">your convenience since queuing of a time-consuming process is usually preferred. After using the option, you can find your messages by reviewing recently delivered mail in your </w:t>
      </w:r>
      <w:r w:rsidR="00ED511D">
        <w:t xml:space="preserve">MailMan </w:t>
      </w:r>
      <w:r w:rsidRPr="00E42F55">
        <w:t>IN basket.</w:t>
      </w:r>
    </w:p>
    <w:p w:rsidR="001D6B73" w:rsidRPr="00E42F55" w:rsidRDefault="007521E0" w:rsidP="00746679">
      <w:pPr>
        <w:pStyle w:val="Heading2"/>
      </w:pPr>
      <w:bookmarkStart w:id="1276" w:name="_Toc236534735"/>
      <w:bookmarkStart w:id="1277" w:name="_Toc507686207"/>
      <w:r>
        <w:lastRenderedPageBreak/>
        <w:t xml:space="preserve">Spooling: </w:t>
      </w:r>
      <w:r w:rsidR="001D6B73" w:rsidRPr="00E42F55">
        <w:t>System Management</w:t>
      </w:r>
      <w:bookmarkEnd w:id="1276"/>
      <w:bookmarkEnd w:id="1277"/>
    </w:p>
    <w:p w:rsidR="001D6B73" w:rsidRPr="00E42F55" w:rsidRDefault="001D6B73" w:rsidP="000E263B">
      <w:pPr>
        <w:pStyle w:val="Heading3"/>
      </w:pPr>
      <w:bookmarkStart w:id="1278" w:name="_Toc236534736"/>
      <w:bookmarkStart w:id="1279" w:name="_Toc507686208"/>
      <w:r w:rsidRPr="00E42F55">
        <w:t>Spool Document Storage</w:t>
      </w:r>
      <w:bookmarkEnd w:id="1278"/>
      <w:bookmarkEnd w:id="1279"/>
    </w:p>
    <w:p w:rsidR="001D6B73" w:rsidRPr="00E42F55" w:rsidRDefault="00CC7606" w:rsidP="00CC7606">
      <w:pPr>
        <w:pStyle w:val="BodyText"/>
        <w:keepNext/>
        <w:keepLines/>
      </w:pPr>
      <w:r>
        <w:fldChar w:fldCharType="begin"/>
      </w:r>
      <w:r>
        <w:instrText xml:space="preserve"> XE </w:instrText>
      </w:r>
      <w:r w:rsidR="00666840">
        <w:instrText>“</w:instrText>
      </w:r>
      <w:r w:rsidRPr="00BC5D57">
        <w:instrText>Spooling</w:instrText>
      </w:r>
      <w:r>
        <w:instrText>:</w:instrText>
      </w:r>
      <w:r w:rsidRPr="00BC5D57">
        <w:instrText>System Management</w:instrText>
      </w:r>
      <w:r w:rsidR="00666840">
        <w:instrText>”</w:instrText>
      </w:r>
      <w:r>
        <w:instrText xml:space="preserve"> </w:instrText>
      </w:r>
      <w:r>
        <w:fldChar w:fldCharType="end"/>
      </w:r>
      <w:r w:rsidRPr="00E42F55">
        <w:fldChar w:fldCharType="begin"/>
      </w:r>
      <w:r w:rsidRPr="00E42F55">
        <w:instrText xml:space="preserve">XE </w:instrText>
      </w:r>
      <w:r w:rsidR="00666840">
        <w:instrText>“</w:instrText>
      </w:r>
      <w:r w:rsidRPr="00E42F55">
        <w:instrText>Spooling:Spool Document Storage</w:instrText>
      </w:r>
      <w:r w:rsidR="00666840">
        <w:instrText>”</w:instrText>
      </w:r>
      <w:r w:rsidRPr="00E42F55">
        <w:fldChar w:fldCharType="end"/>
      </w:r>
      <w:r w:rsidR="001D6B73" w:rsidRPr="00E42F55">
        <w:t>Spool document identification is stored in the SPOOL DOCUMENT</w:t>
      </w:r>
      <w:r w:rsidR="00775170" w:rsidRPr="00E42F55">
        <w:t xml:space="preserve"> (#3.51)</w:t>
      </w:r>
      <w:r w:rsidR="001D6B73" w:rsidRPr="00E42F55">
        <w:t xml:space="preserve"> file</w:t>
      </w:r>
      <w:r w:rsidR="003478BD" w:rsidRPr="00E42F55">
        <w:fldChar w:fldCharType="begin"/>
      </w:r>
      <w:r w:rsidR="003478BD" w:rsidRPr="00E42F55">
        <w:instrText xml:space="preserve">XE </w:instrText>
      </w:r>
      <w:r w:rsidR="00666840">
        <w:instrText>“</w:instrText>
      </w:r>
      <w:r w:rsidR="003478BD" w:rsidRPr="00E42F55">
        <w:instrText>SPOOL DOCUMENT</w:instrText>
      </w:r>
      <w:r w:rsidR="00775170" w:rsidRPr="00E42F55">
        <w:instrText xml:space="preserve"> (#3.51)</w:instrText>
      </w:r>
      <w:r w:rsidR="003478BD" w:rsidRPr="00E42F55">
        <w:instrText xml:space="preserve"> File</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SPOOL DOCUMENT (#3.51)</w:instrText>
      </w:r>
      <w:r w:rsidR="00666840">
        <w:instrText>”</w:instrText>
      </w:r>
      <w:r w:rsidR="003478BD" w:rsidRPr="00E42F55">
        <w:fldChar w:fldCharType="end"/>
      </w:r>
      <w:r w:rsidR="001D6B73" w:rsidRPr="00E42F55">
        <w:t xml:space="preserve"> in the </w:t>
      </w:r>
      <w:r w:rsidR="001D6B73" w:rsidRPr="0003525D">
        <w:rPr>
          <w:b/>
        </w:rPr>
        <w:t>^XMB</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XMB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w:instrText>
      </w:r>
      <w:r w:rsidR="00666840">
        <w:instrText>”</w:instrText>
      </w:r>
      <w:r w:rsidR="003478BD" w:rsidRPr="00E42F55">
        <w:instrText xml:space="preserve"> </w:instrText>
      </w:r>
      <w:r w:rsidR="003478BD" w:rsidRPr="00E42F55">
        <w:fldChar w:fldCharType="end"/>
      </w:r>
      <w:r w:rsidR="001D6B73" w:rsidRPr="00E42F55">
        <w:t>. This file is for internal use by Kernel</w:t>
      </w:r>
      <w:r w:rsidR="00666840">
        <w:t>’</w:t>
      </w:r>
      <w:r w:rsidR="001D6B73" w:rsidRPr="00E42F55">
        <w:t xml:space="preserve">s spooler and should </w:t>
      </w:r>
      <w:r w:rsidR="001D6B73" w:rsidRPr="0003525D">
        <w:rPr>
          <w:i/>
        </w:rPr>
        <w:t>not</w:t>
      </w:r>
      <w:r w:rsidR="001D6B73" w:rsidRPr="00E42F55">
        <w:t xml:space="preserve"> be directly manipulated by </w:t>
      </w:r>
      <w:r w:rsidR="00FC6763">
        <w:t>system administrators</w:t>
      </w:r>
      <w:r w:rsidR="001D6B73" w:rsidRPr="00E42F55">
        <w:t>. It holds identifying information</w:t>
      </w:r>
      <w:r w:rsidR="004635F4" w:rsidRPr="00E42F55">
        <w:t>,</w:t>
      </w:r>
      <w:r w:rsidR="001D6B73" w:rsidRPr="00E42F55">
        <w:t xml:space="preserve"> such as the name of the spool document and the line count totals. The document</w:t>
      </w:r>
      <w:r w:rsidR="00666840">
        <w:t>’</w:t>
      </w:r>
      <w:r w:rsidR="001D6B73" w:rsidRPr="00E42F55">
        <w:t>s text is stored in the SPOOL DATA</w:t>
      </w:r>
      <w:r w:rsidR="00775170" w:rsidRPr="00E42F55">
        <w:t xml:space="preserve"> (#3.519)</w:t>
      </w:r>
      <w:r w:rsidR="001D6B73" w:rsidRPr="00E42F55">
        <w:t xml:space="preserve"> file</w:t>
      </w:r>
      <w:r w:rsidR="003478BD" w:rsidRPr="00E42F55">
        <w:fldChar w:fldCharType="begin"/>
      </w:r>
      <w:r w:rsidR="003478BD" w:rsidRPr="00E42F55">
        <w:instrText xml:space="preserve">XE </w:instrText>
      </w:r>
      <w:r w:rsidR="00666840">
        <w:instrText>“</w:instrText>
      </w:r>
      <w:r w:rsidR="003478BD" w:rsidRPr="00E42F55">
        <w:instrText>SPOOL DATA</w:instrText>
      </w:r>
      <w:r w:rsidR="00775170" w:rsidRPr="00E42F55">
        <w:instrText xml:space="preserve"> (#3.519)</w:instrText>
      </w:r>
      <w:r w:rsidR="003478BD" w:rsidRPr="00E42F55">
        <w:instrText xml:space="preserve"> File</w:instrText>
      </w:r>
      <w:r w:rsidR="00666840">
        <w:instrText>”</w:instrText>
      </w:r>
      <w:r w:rsidR="003478BD" w:rsidRPr="00E42F55">
        <w:fldChar w:fldCharType="end"/>
      </w:r>
      <w:r w:rsidR="003478BD" w:rsidRPr="00E42F55">
        <w:fldChar w:fldCharType="begin"/>
      </w:r>
      <w:r w:rsidR="002C02F4" w:rsidRPr="00E42F55">
        <w:instrText xml:space="preserve">XE </w:instrText>
      </w:r>
      <w:r w:rsidR="00666840">
        <w:instrText>“</w:instrText>
      </w:r>
      <w:r w:rsidR="002C02F4" w:rsidRPr="00E42F55">
        <w:instrText>File</w:instrText>
      </w:r>
      <w:r w:rsidR="00980FB0" w:rsidRPr="00E42F55">
        <w:instrText>s</w:instrText>
      </w:r>
      <w:r w:rsidR="003478BD" w:rsidRPr="00E42F55">
        <w:instrText>:SPOOL DATA (#3.519)</w:instrText>
      </w:r>
      <w:r w:rsidR="00666840">
        <w:instrText>”</w:instrText>
      </w:r>
      <w:r w:rsidR="003478BD" w:rsidRPr="00E42F55">
        <w:fldChar w:fldCharType="end"/>
      </w:r>
      <w:r w:rsidR="001D6B73" w:rsidRPr="00E42F55">
        <w:t xml:space="preserve"> in the </w:t>
      </w:r>
      <w:r w:rsidR="001D6B73" w:rsidRPr="0003525D">
        <w:rPr>
          <w:b/>
        </w:rPr>
        <w:t>^XMBS</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XMBS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Globals:^XMBS</w:instrText>
      </w:r>
      <w:r w:rsidR="00666840">
        <w:instrText>”</w:instrText>
      </w:r>
      <w:r w:rsidR="003478BD" w:rsidRPr="00E42F55">
        <w:instrText xml:space="preserve"> </w:instrText>
      </w:r>
      <w:r w:rsidR="003478BD" w:rsidRPr="00E42F55">
        <w:fldChar w:fldCharType="end"/>
      </w:r>
      <w:r w:rsidR="001D6B73" w:rsidRPr="00E42F55">
        <w:t>. If the spool document is made into a mail message, the text is moved into the MESSAGE</w:t>
      </w:r>
      <w:r w:rsidR="00775170" w:rsidRPr="00E42F55">
        <w:t xml:space="preserve"> (#3.9)</w:t>
      </w:r>
      <w:r w:rsidR="001D6B73" w:rsidRPr="00E42F55">
        <w:t xml:space="preserve"> file</w:t>
      </w:r>
      <w:r w:rsidR="00ED511D">
        <w:fldChar w:fldCharType="begin"/>
      </w:r>
      <w:r w:rsidR="00ED511D">
        <w:instrText xml:space="preserve"> XE </w:instrText>
      </w:r>
      <w:r w:rsidR="00666840">
        <w:instrText>“</w:instrText>
      </w:r>
      <w:r w:rsidR="00ED511D">
        <w:instrText>MESSAGE</w:instrText>
      </w:r>
      <w:r w:rsidR="00775170" w:rsidRPr="00793372">
        <w:instrText xml:space="preserve"> (#3.9)</w:instrText>
      </w:r>
      <w:r w:rsidR="00ED511D">
        <w:instrText xml:space="preserve"> F</w:instrText>
      </w:r>
      <w:r w:rsidR="00ED511D" w:rsidRPr="00793372">
        <w:instrText>ile</w:instrText>
      </w:r>
      <w:r w:rsidR="00666840">
        <w:instrText>”</w:instrText>
      </w:r>
      <w:r w:rsidR="00ED511D">
        <w:instrText xml:space="preserve"> </w:instrText>
      </w:r>
      <w:r w:rsidR="00ED511D">
        <w:fldChar w:fldCharType="end"/>
      </w:r>
      <w:r w:rsidR="00ED511D">
        <w:fldChar w:fldCharType="begin"/>
      </w:r>
      <w:r w:rsidR="00ED511D">
        <w:instrText xml:space="preserve"> XE </w:instrText>
      </w:r>
      <w:r w:rsidR="00666840">
        <w:instrText>“</w:instrText>
      </w:r>
      <w:r w:rsidR="00ED511D">
        <w:instrText>Files:MESSAGE</w:instrText>
      </w:r>
      <w:r w:rsidR="00ED511D" w:rsidRPr="00793372">
        <w:instrText xml:space="preserve"> (#3.9)</w:instrText>
      </w:r>
      <w:r w:rsidR="00666840">
        <w:instrText>”</w:instrText>
      </w:r>
      <w:r w:rsidR="00ED511D">
        <w:instrText xml:space="preserve"> </w:instrText>
      </w:r>
      <w:r w:rsidR="00ED511D">
        <w:fldChar w:fldCharType="end"/>
      </w:r>
      <w:r w:rsidR="001D6B73" w:rsidRPr="00E42F55">
        <w:t xml:space="preserve">, the </w:t>
      </w:r>
      <w:r w:rsidR="001D6B73" w:rsidRPr="0003525D">
        <w:rPr>
          <w:b/>
        </w:rPr>
        <w:t>^XMB</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XMB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w:instrText>
      </w:r>
      <w:r w:rsidR="00666840">
        <w:instrText>”</w:instrText>
      </w:r>
      <w:r w:rsidR="003478BD" w:rsidRPr="00E42F55">
        <w:instrText xml:space="preserve"> </w:instrText>
      </w:r>
      <w:r w:rsidR="003478BD" w:rsidRPr="00E42F55">
        <w:fldChar w:fldCharType="end"/>
      </w:r>
      <w:r w:rsidR="001D6B73" w:rsidRPr="00E42F55">
        <w:t>, and the corresponding entry in the SPOOL DOCUMENT</w:t>
      </w:r>
      <w:r w:rsidR="00775170" w:rsidRPr="00E42F55">
        <w:t xml:space="preserve"> (#3.51)</w:t>
      </w:r>
      <w:r w:rsidR="001D6B73" w:rsidRPr="00E42F55">
        <w:t xml:space="preserve"> file</w:t>
      </w:r>
      <w:r w:rsidR="003478BD" w:rsidRPr="00E42F55">
        <w:fldChar w:fldCharType="begin"/>
      </w:r>
      <w:r w:rsidR="003478BD" w:rsidRPr="00E42F55">
        <w:instrText xml:space="preserve">XE </w:instrText>
      </w:r>
      <w:r w:rsidR="00666840">
        <w:instrText>“</w:instrText>
      </w:r>
      <w:r w:rsidR="003478BD" w:rsidRPr="00E42F55">
        <w:instrText>SPOOL DOCUMENT</w:instrText>
      </w:r>
      <w:r w:rsidR="00775170" w:rsidRPr="00E42F55">
        <w:instrText xml:space="preserve"> (#3.51)</w:instrText>
      </w:r>
      <w:r w:rsidR="003478BD" w:rsidRPr="00E42F55">
        <w:instrText xml:space="preserve"> File</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SPOOL DOCUMENT (#3.51)</w:instrText>
      </w:r>
      <w:r w:rsidR="00666840">
        <w:instrText>”</w:instrText>
      </w:r>
      <w:r w:rsidR="003478BD" w:rsidRPr="00E42F55">
        <w:fldChar w:fldCharType="end"/>
      </w:r>
      <w:r w:rsidR="001D6B73" w:rsidRPr="00E42F55">
        <w:t xml:space="preserve"> is deleted.</w:t>
      </w:r>
    </w:p>
    <w:p w:rsidR="001D6B73" w:rsidRPr="00E42F55" w:rsidRDefault="001D6B73" w:rsidP="00ED511D">
      <w:pPr>
        <w:pStyle w:val="BodyText"/>
      </w:pPr>
      <w:r w:rsidRPr="00E42F55">
        <w:t>When initially creating a spooled document</w:t>
      </w:r>
      <w:r w:rsidR="00C34301" w:rsidRPr="00E42F55">
        <w:fldChar w:fldCharType="begin"/>
      </w:r>
      <w:r w:rsidR="00C34301" w:rsidRPr="00E42F55">
        <w:instrText xml:space="preserve"> XE </w:instrText>
      </w:r>
      <w:r w:rsidR="00666840">
        <w:instrText>“</w:instrText>
      </w:r>
      <w:r w:rsidR="00C34301" w:rsidRPr="00E42F55">
        <w:instrText>Creating:Spooled Document</w:instrText>
      </w:r>
      <w:r w:rsidR="00666840">
        <w:instrText>”</w:instrText>
      </w:r>
      <w:r w:rsidR="00C34301" w:rsidRPr="00E42F55">
        <w:instrText xml:space="preserve"> </w:instrText>
      </w:r>
      <w:r w:rsidR="00C34301" w:rsidRPr="00E42F55">
        <w:fldChar w:fldCharType="end"/>
      </w:r>
      <w:r w:rsidRPr="00E42F55">
        <w:t>, output is sent to the operating system</w:t>
      </w:r>
      <w:r w:rsidR="00666840">
        <w:t>’</w:t>
      </w:r>
      <w:r w:rsidRPr="00E42F55">
        <w:t>s spooling area (as defined in the spool device). Kernel</w:t>
      </w:r>
      <w:r w:rsidR="00666840">
        <w:t>’</w:t>
      </w:r>
      <w:r w:rsidRPr="00E42F55">
        <w:t xml:space="preserve">s spooler moves the output into </w:t>
      </w:r>
      <w:r w:rsidR="00ED511D">
        <w:t xml:space="preserve">the </w:t>
      </w:r>
      <w:r w:rsidRPr="0003525D">
        <w:rPr>
          <w:b/>
        </w:rPr>
        <w:t>^XMBS</w:t>
      </w:r>
      <w:r w:rsidR="00ED511D">
        <w:t xml:space="preserve"> global</w:t>
      </w:r>
      <w:r w:rsidR="003478BD" w:rsidRPr="00E42F55">
        <w:fldChar w:fldCharType="begin"/>
      </w:r>
      <w:r w:rsidR="003478BD" w:rsidRPr="00E42F55">
        <w:instrText xml:space="preserve"> XE </w:instrText>
      </w:r>
      <w:r w:rsidR="00666840">
        <w:instrText>“</w:instrText>
      </w:r>
      <w:r w:rsidR="003478BD" w:rsidRPr="00E42F55">
        <w:instrText>XMBS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Globals:^XMBS</w:instrText>
      </w:r>
      <w:r w:rsidR="00666840">
        <w:instrText>”</w:instrText>
      </w:r>
      <w:r w:rsidR="003478BD" w:rsidRPr="00E42F55">
        <w:instrText xml:space="preserve"> </w:instrText>
      </w:r>
      <w:r w:rsidR="003478BD" w:rsidRPr="00E42F55">
        <w:fldChar w:fldCharType="end"/>
      </w:r>
      <w:r w:rsidRPr="00E42F55">
        <w:t xml:space="preserve"> when the operating system</w:t>
      </w:r>
      <w:r w:rsidR="00666840">
        <w:t>’</w:t>
      </w:r>
      <w:r w:rsidRPr="00E42F55">
        <w:t>s spooling process is complete. The status of the document (a field in the SPOOL DOCUMENT</w:t>
      </w:r>
      <w:r w:rsidR="009D02E4" w:rsidRPr="00E42F55">
        <w:t xml:space="preserve"> [#3.51]</w:t>
      </w:r>
      <w:r w:rsidRPr="00E42F55">
        <w:t xml:space="preserve"> file</w:t>
      </w:r>
      <w:r w:rsidR="003478BD" w:rsidRPr="00E42F55">
        <w:fldChar w:fldCharType="begin"/>
      </w:r>
      <w:r w:rsidR="003478BD" w:rsidRPr="00E42F55">
        <w:instrText xml:space="preserve">XE </w:instrText>
      </w:r>
      <w:r w:rsidR="00666840">
        <w:instrText>“</w:instrText>
      </w:r>
      <w:r w:rsidR="003478BD" w:rsidRPr="00E42F55">
        <w:instrText>SPOOL DOCUMENT</w:instrText>
      </w:r>
      <w:r w:rsidR="000B3BD0" w:rsidRPr="00E42F55">
        <w:instrText xml:space="preserve"> (#3.51)</w:instrText>
      </w:r>
      <w:r w:rsidR="003478BD" w:rsidRPr="00E42F55">
        <w:instrText xml:space="preserve"> File</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SPOOL DOCUMENT (#3.51)</w:instrText>
      </w:r>
      <w:r w:rsidR="00666840">
        <w:instrText>”</w:instrText>
      </w:r>
      <w:r w:rsidR="003478BD" w:rsidRPr="00E42F55">
        <w:fldChar w:fldCharType="end"/>
      </w:r>
      <w:r w:rsidRPr="00E42F55">
        <w:t>) is then changed from Active to Ready and the document can be accessed by the user. Thus, except during spooling, the operating system</w:t>
      </w:r>
      <w:r w:rsidR="00666840">
        <w:t>’</w:t>
      </w:r>
      <w:r w:rsidRPr="00E42F55">
        <w:t>s spool area should be empty.</w:t>
      </w:r>
    </w:p>
    <w:p w:rsidR="001D6B73" w:rsidRPr="00E42F55" w:rsidRDefault="001D6B73" w:rsidP="000E263B">
      <w:pPr>
        <w:pStyle w:val="Heading3"/>
      </w:pPr>
      <w:bookmarkStart w:id="1280" w:name="_Toc236534737"/>
      <w:bookmarkStart w:id="1281" w:name="_Toc507686209"/>
      <w:r w:rsidRPr="00E42F55">
        <w:t>Overflowing Spool Document Storage</w:t>
      </w:r>
      <w:bookmarkEnd w:id="1280"/>
      <w:bookmarkEnd w:id="1281"/>
    </w:p>
    <w:p w:rsidR="001D6B73" w:rsidRPr="00E42F55" w:rsidRDefault="00CC7606" w:rsidP="00ED511D">
      <w:pPr>
        <w:pStyle w:val="BodyText"/>
        <w:keepNext/>
        <w:keepLines/>
      </w:pPr>
      <w:r w:rsidRPr="00E42F55">
        <w:fldChar w:fldCharType="begin"/>
      </w:r>
      <w:r w:rsidRPr="00E42F55">
        <w:instrText xml:space="preserve"> XE </w:instrText>
      </w:r>
      <w:r w:rsidR="00666840">
        <w:instrText>“</w:instrText>
      </w:r>
      <w:r w:rsidRPr="00E42F55">
        <w:instrText>Overflowing Spool Document Storage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Spooling:Storage Overflows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Spooling:Spool Document Storage:Overflowing</w:instrText>
      </w:r>
      <w:r w:rsidR="00666840">
        <w:instrText>”</w:instrText>
      </w:r>
      <w:r w:rsidRPr="00E42F55">
        <w:fldChar w:fldCharType="end"/>
      </w:r>
      <w:r w:rsidR="001D6B73" w:rsidRPr="00E42F55">
        <w:t>When the output is moved from the operating system</w:t>
      </w:r>
      <w:r w:rsidR="00666840">
        <w:t>’</w:t>
      </w:r>
      <w:r w:rsidR="001D6B73" w:rsidRPr="00E42F55">
        <w:t xml:space="preserve">s spool area into the </w:t>
      </w:r>
      <w:r w:rsidR="001D6B73" w:rsidRPr="0003525D">
        <w:rPr>
          <w:b/>
        </w:rPr>
        <w:t>^XMBS</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XMBS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Globals:^XMBS</w:instrText>
      </w:r>
      <w:r w:rsidR="00666840">
        <w:instrText>”</w:instrText>
      </w:r>
      <w:r w:rsidR="003478BD" w:rsidRPr="00E42F55">
        <w:instrText xml:space="preserve"> </w:instrText>
      </w:r>
      <w:r w:rsidR="003478BD" w:rsidRPr="00E42F55">
        <w:fldChar w:fldCharType="end"/>
      </w:r>
      <w:r w:rsidR="00ED511D">
        <w:t>, the lines are counted. If during the count</w:t>
      </w:r>
      <w:r w:rsidR="001D6B73" w:rsidRPr="00E42F55">
        <w:t xml:space="preserve"> the user</w:t>
      </w:r>
      <w:r w:rsidR="00666840">
        <w:t>’</w:t>
      </w:r>
      <w:r w:rsidR="001D6B73" w:rsidRPr="00E42F55">
        <w:t>s maximum line limit is reached</w:t>
      </w:r>
      <w:r w:rsidR="00ED511D">
        <w:t xml:space="preserve"> (as defined in the </w:t>
      </w:r>
      <w:r w:rsidR="00ED511D" w:rsidRPr="00ED511D">
        <w:t>MAX SPOOL LINES PER USER</w:t>
      </w:r>
      <w:r w:rsidR="009D02E4">
        <w:t xml:space="preserve"> [#31.1]</w:t>
      </w:r>
      <w:r w:rsidR="00ED511D">
        <w:t xml:space="preserve"> field</w:t>
      </w:r>
      <w:r w:rsidR="00ED511D">
        <w:fldChar w:fldCharType="begin"/>
      </w:r>
      <w:r w:rsidR="00ED511D">
        <w:instrText xml:space="preserve"> XE </w:instrText>
      </w:r>
      <w:r w:rsidR="00666840">
        <w:instrText>“</w:instrText>
      </w:r>
      <w:r w:rsidR="00ED511D" w:rsidRPr="00CE6A07">
        <w:instrText>MAX SPOOL LINES PER USER</w:instrText>
      </w:r>
      <w:r w:rsidR="002462DB">
        <w:instrText xml:space="preserve"> (#31.1)</w:instrText>
      </w:r>
      <w:r w:rsidR="00ED511D">
        <w:instrText xml:space="preserve"> F</w:instrText>
      </w:r>
      <w:r w:rsidR="00ED511D" w:rsidRPr="00CE6A07">
        <w:instrText>iel</w:instrText>
      </w:r>
      <w:r w:rsidR="00ED511D">
        <w:instrText>d</w:instrText>
      </w:r>
      <w:r w:rsidR="00666840">
        <w:instrText>”</w:instrText>
      </w:r>
      <w:r w:rsidR="00ED511D">
        <w:instrText xml:space="preserve"> </w:instrText>
      </w:r>
      <w:r w:rsidR="00ED511D">
        <w:fldChar w:fldCharType="end"/>
      </w:r>
      <w:r w:rsidR="00ED511D">
        <w:fldChar w:fldCharType="begin"/>
      </w:r>
      <w:r w:rsidR="00ED511D">
        <w:instrText xml:space="preserve"> XE </w:instrText>
      </w:r>
      <w:r w:rsidR="00666840">
        <w:instrText>“</w:instrText>
      </w:r>
      <w:r w:rsidR="00ED511D">
        <w:instrText>Fields:</w:instrText>
      </w:r>
      <w:r w:rsidR="00ED511D" w:rsidRPr="00CE6A07">
        <w:instrText>MAX SPOOL LINES PER USER</w:instrText>
      </w:r>
      <w:r w:rsidR="00ED511D">
        <w:instrText xml:space="preserve"> (#31.1)</w:instrText>
      </w:r>
      <w:r w:rsidR="00666840">
        <w:instrText>”</w:instrText>
      </w:r>
      <w:r w:rsidR="00ED511D">
        <w:instrText xml:space="preserve"> </w:instrText>
      </w:r>
      <w:r w:rsidR="00ED511D">
        <w:fldChar w:fldCharType="end"/>
      </w:r>
      <w:r w:rsidR="00ED511D">
        <w:t xml:space="preserve"> in the KERNEL SYSTEM PARAMETERS</w:t>
      </w:r>
      <w:r w:rsidR="009D02E4">
        <w:t xml:space="preserve"> [#8989.3]</w:t>
      </w:r>
      <w:r w:rsidR="00ED511D">
        <w:t xml:space="preserve"> file</w:t>
      </w:r>
      <w:r w:rsidR="00ED511D">
        <w:fldChar w:fldCharType="begin"/>
      </w:r>
      <w:r w:rsidR="00ED511D">
        <w:instrText xml:space="preserve"> XE </w:instrText>
      </w:r>
      <w:r w:rsidR="00666840">
        <w:instrText>“</w:instrText>
      </w:r>
      <w:r w:rsidR="00263A3A">
        <w:instrText>KERNEL SYSTEM PARAMETERS (#8989.3) File</w:instrText>
      </w:r>
      <w:r w:rsidR="00666840">
        <w:instrText>”</w:instrText>
      </w:r>
      <w:r w:rsidR="00ED511D">
        <w:instrText xml:space="preserve"> </w:instrText>
      </w:r>
      <w:r w:rsidR="00ED511D">
        <w:fldChar w:fldCharType="end"/>
      </w:r>
      <w:r w:rsidR="00ED511D">
        <w:fldChar w:fldCharType="begin"/>
      </w:r>
      <w:r w:rsidR="00ED511D">
        <w:instrText xml:space="preserve"> XE </w:instrText>
      </w:r>
      <w:r w:rsidR="00666840">
        <w:instrText>“</w:instrText>
      </w:r>
      <w:r w:rsidR="00ED511D">
        <w:instrText>Files:</w:instrText>
      </w:r>
      <w:r w:rsidR="00ED511D" w:rsidRPr="00E74D05">
        <w:instrText xml:space="preserve">KERNEL </w:instrText>
      </w:r>
      <w:r w:rsidR="00ED511D">
        <w:instrText>SYSTEM PARAMETERS (#8989.3)</w:instrText>
      </w:r>
      <w:r w:rsidR="00666840">
        <w:instrText>”</w:instrText>
      </w:r>
      <w:r w:rsidR="00ED511D">
        <w:instrText xml:space="preserve"> </w:instrText>
      </w:r>
      <w:r w:rsidR="00ED511D">
        <w:fldChar w:fldCharType="end"/>
      </w:r>
      <w:r w:rsidR="00ED511D">
        <w:t>)</w:t>
      </w:r>
      <w:r w:rsidR="001D6B73" w:rsidRPr="00E42F55">
        <w:t>, the transfer process is halted and a notification message is appended to the transferred text. The entry in the SPOOL DOCUMENT</w:t>
      </w:r>
      <w:r w:rsidR="00775170" w:rsidRPr="00E42F55">
        <w:t xml:space="preserve"> (#3.51)</w:t>
      </w:r>
      <w:r w:rsidR="001D6B73" w:rsidRPr="00E42F55">
        <w:t xml:space="preserve"> file</w:t>
      </w:r>
      <w:r w:rsidR="003478BD" w:rsidRPr="00E42F55">
        <w:fldChar w:fldCharType="begin"/>
      </w:r>
      <w:r w:rsidR="003478BD" w:rsidRPr="00E42F55">
        <w:instrText xml:space="preserve">XE </w:instrText>
      </w:r>
      <w:r w:rsidR="00666840">
        <w:instrText>“</w:instrText>
      </w:r>
      <w:r w:rsidR="003478BD" w:rsidRPr="00E42F55">
        <w:instrText>SPOOL DOCUMENT</w:instrText>
      </w:r>
      <w:r w:rsidR="00775170" w:rsidRPr="00E42F55">
        <w:instrText xml:space="preserve"> (#3.51)</w:instrText>
      </w:r>
      <w:r w:rsidR="003478BD" w:rsidRPr="00E42F55">
        <w:instrText xml:space="preserve"> File</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SPOOL DOCUMENT (#3.51)</w:instrText>
      </w:r>
      <w:r w:rsidR="00666840">
        <w:instrText>”</w:instrText>
      </w:r>
      <w:r w:rsidR="003478BD" w:rsidRPr="00E42F55">
        <w:fldChar w:fldCharType="end"/>
      </w:r>
      <w:r w:rsidR="001D6B73" w:rsidRPr="00E42F55">
        <w:t xml:space="preserve"> is also marked as incomplete. Thus, the </w:t>
      </w:r>
      <w:r w:rsidR="001D6B73" w:rsidRPr="0003525D">
        <w:rPr>
          <w:b/>
        </w:rPr>
        <w:t>^XMBS</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XMBS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Globals:^XMBS</w:instrText>
      </w:r>
      <w:r w:rsidR="00666840">
        <w:instrText>”</w:instrText>
      </w:r>
      <w:r w:rsidR="003478BD" w:rsidRPr="00E42F55">
        <w:instrText xml:space="preserve"> </w:instrText>
      </w:r>
      <w:r w:rsidR="003478BD" w:rsidRPr="00E42F55">
        <w:fldChar w:fldCharType="end"/>
      </w:r>
      <w:r w:rsidR="001D6B73" w:rsidRPr="00E42F55">
        <w:t xml:space="preserve"> is protected from growth expansion that could overflow the disk storage area.</w:t>
      </w:r>
    </w:p>
    <w:p w:rsidR="001D6B73" w:rsidRPr="00E42F55" w:rsidRDefault="001D6B73" w:rsidP="00ED511D">
      <w:pPr>
        <w:pStyle w:val="BodyText"/>
      </w:pPr>
      <w:r w:rsidRPr="00E42F55">
        <w:t xml:space="preserve">The Kernel spooler </w:t>
      </w:r>
      <w:r w:rsidRPr="00770B6F">
        <w:rPr>
          <w:i/>
        </w:rPr>
        <w:t>cannot</w:t>
      </w:r>
      <w:r w:rsidRPr="00E42F55">
        <w:t>, however, count the lines of output as they are sent to the operating system</w:t>
      </w:r>
      <w:r w:rsidR="00666840">
        <w:t>’</w:t>
      </w:r>
      <w:r w:rsidRPr="00E42F55">
        <w:t>s spool area. If the user</w:t>
      </w:r>
      <w:r w:rsidR="00666840">
        <w:t>’</w:t>
      </w:r>
      <w:r w:rsidRPr="00E42F55">
        <w:t xml:space="preserve">s line limit is </w:t>
      </w:r>
      <w:r w:rsidRPr="00321770">
        <w:rPr>
          <w:i/>
        </w:rPr>
        <w:t>not</w:t>
      </w:r>
      <w:r w:rsidRPr="00E42F55">
        <w:t xml:space="preserve"> exceeded before initiating the report, Kernel permits sending of an unlimited amount of output to the operating system</w:t>
      </w:r>
      <w:r w:rsidR="00666840">
        <w:t>’</w:t>
      </w:r>
      <w:r w:rsidRPr="00E42F55">
        <w:t xml:space="preserve">s spooler. </w:t>
      </w:r>
      <w:r w:rsidR="00FC6763">
        <w:t>System administrators</w:t>
      </w:r>
      <w:r w:rsidR="00D42A40">
        <w:t xml:space="preserve"> </w:t>
      </w:r>
      <w:r w:rsidR="00D42A40" w:rsidRPr="00E42F55">
        <w:t>should consider</w:t>
      </w:r>
      <w:r w:rsidR="00D42A40">
        <w:t xml:space="preserve"> this</w:t>
      </w:r>
      <w:r w:rsidR="00D42A40" w:rsidRPr="00E42F55">
        <w:t xml:space="preserve"> when granting spooling privileges</w:t>
      </w:r>
      <w:r w:rsidR="00D42A40" w:rsidRPr="00E42F55">
        <w:fldChar w:fldCharType="begin"/>
      </w:r>
      <w:r w:rsidR="00D42A40" w:rsidRPr="00E42F55">
        <w:instrText xml:space="preserve"> XE </w:instrText>
      </w:r>
      <w:r w:rsidR="00666840">
        <w:instrText>“</w:instrText>
      </w:r>
      <w:r w:rsidR="00D42A40" w:rsidRPr="00E42F55">
        <w:instrText>Spooling:Privileges</w:instrText>
      </w:r>
      <w:r w:rsidR="00666840">
        <w:instrText>”</w:instrText>
      </w:r>
      <w:r w:rsidR="00D42A40" w:rsidRPr="00E42F55">
        <w:instrText xml:space="preserve"> </w:instrText>
      </w:r>
      <w:r w:rsidR="00D42A40" w:rsidRPr="00E42F55">
        <w:fldChar w:fldCharType="end"/>
      </w:r>
      <w:r w:rsidR="00D42A40" w:rsidRPr="00E42F55">
        <w:fldChar w:fldCharType="begin"/>
      </w:r>
      <w:r w:rsidR="00D42A40" w:rsidRPr="00E42F55">
        <w:instrText xml:space="preserve"> XE </w:instrText>
      </w:r>
      <w:r w:rsidR="00666840">
        <w:instrText>“</w:instrText>
      </w:r>
      <w:r w:rsidR="00D42A40" w:rsidRPr="00E42F55">
        <w:instrText>Privileges:Spooling</w:instrText>
      </w:r>
      <w:r w:rsidR="00666840">
        <w:instrText>”</w:instrText>
      </w:r>
      <w:r w:rsidR="00D42A40" w:rsidRPr="00E42F55">
        <w:instrText xml:space="preserve"> </w:instrText>
      </w:r>
      <w:r w:rsidR="00D42A40" w:rsidRPr="00E42F55">
        <w:fldChar w:fldCharType="end"/>
      </w:r>
      <w:r w:rsidR="00D42A40" w:rsidRPr="00E42F55">
        <w:t xml:space="preserve">. </w:t>
      </w:r>
      <w:r w:rsidRPr="00E42F55">
        <w:t>Users who are allowed to spool should be trained accordingly.</w:t>
      </w:r>
    </w:p>
    <w:p w:rsidR="001D6B73" w:rsidRPr="00E42F55" w:rsidRDefault="001D6B73" w:rsidP="00ED511D">
      <w:pPr>
        <w:pStyle w:val="BodyText"/>
      </w:pPr>
      <w:r w:rsidRPr="00E42F55">
        <w:t xml:space="preserve">Users need to anticipate the results of a process they send to the spooler. If they are </w:t>
      </w:r>
      <w:r w:rsidRPr="00321770">
        <w:rPr>
          <w:i/>
        </w:rPr>
        <w:t>not</w:t>
      </w:r>
      <w:r w:rsidRPr="00E42F55">
        <w:t xml:space="preserve"> sure what to expect, they should be instructed to test the process by sending it directly to an outpu</w:t>
      </w:r>
      <w:r w:rsidR="00AE77F8">
        <w:t>t device. If unexpected results</w:t>
      </w:r>
      <w:r w:rsidRPr="00E42F55">
        <w:t xml:space="preserve"> should occur</w:t>
      </w:r>
      <w:r w:rsidR="00AE77F8">
        <w:t xml:space="preserve"> (e.g., </w:t>
      </w:r>
      <w:r w:rsidR="00AE77F8" w:rsidRPr="00E42F55">
        <w:t>an endless loop or meaningless sort</w:t>
      </w:r>
      <w:r w:rsidR="00AE77F8">
        <w:t>)</w:t>
      </w:r>
      <w:r w:rsidRPr="00E42F55">
        <w:t>, they can interrupt and cancel the process. Users should also be advised about appropriate use of processing time. Methods of efficient VA FileMan searching and sorting should be used when invoking the spooler (just as when printing directly). For example, as described in the VA FileMan documentation, the first sort-by field should be a cross-referenced field when possible and search criteria should be specified with the most likely conditions first.</w:t>
      </w:r>
    </w:p>
    <w:p w:rsidR="001D6B73" w:rsidRPr="00E42F55" w:rsidRDefault="001D6B73" w:rsidP="000E263B">
      <w:pPr>
        <w:pStyle w:val="Heading3"/>
      </w:pPr>
      <w:bookmarkStart w:id="1282" w:name="_Toc236534738"/>
      <w:bookmarkStart w:id="1283" w:name="_Toc507686210"/>
      <w:r w:rsidRPr="00E42F55">
        <w:t>Granting Spooling Privileges</w:t>
      </w:r>
      <w:bookmarkEnd w:id="1282"/>
      <w:bookmarkEnd w:id="1283"/>
    </w:p>
    <w:p w:rsidR="001D6B73" w:rsidRPr="00E42F55" w:rsidRDefault="00CC7606" w:rsidP="003C765F">
      <w:pPr>
        <w:pStyle w:val="BodyText"/>
        <w:keepNext/>
        <w:keepLines/>
      </w:pPr>
      <w:r w:rsidRPr="00E42F55">
        <w:fldChar w:fldCharType="begin"/>
      </w:r>
      <w:r w:rsidRPr="00E42F55">
        <w:instrText xml:space="preserve">XE </w:instrText>
      </w:r>
      <w:r w:rsidR="00666840">
        <w:instrText>“</w:instrText>
      </w:r>
      <w:r w:rsidRPr="00E42F55">
        <w:instrText>Spooling:Granting Privileges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Spooling:Privileges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Privileges:Spooling</w:instrText>
      </w:r>
      <w:r w:rsidR="00666840">
        <w:instrText>”</w:instrText>
      </w:r>
      <w:r w:rsidRPr="00E42F55">
        <w:instrText xml:space="preserve"> </w:instrText>
      </w:r>
      <w:r w:rsidRPr="00E42F55">
        <w:fldChar w:fldCharType="end"/>
      </w:r>
      <w:r w:rsidR="001D6B73" w:rsidRPr="00E42F55">
        <w:t>Options on the Spool Management menu</w:t>
      </w:r>
      <w:r w:rsidR="005C3089" w:rsidRPr="00E42F55">
        <w:fldChar w:fldCharType="begin"/>
      </w:r>
      <w:r w:rsidR="005C3089" w:rsidRPr="00E42F55">
        <w:instrText xml:space="preserve">XE </w:instrText>
      </w:r>
      <w:r w:rsidR="00666840">
        <w:instrText>“</w:instrText>
      </w:r>
      <w:r w:rsidR="005C3089" w:rsidRPr="00E42F55">
        <w:instrText>Spooling:Spool Management Menu</w:instrText>
      </w:r>
      <w:r w:rsidR="00666840">
        <w:instrText>”</w:instrText>
      </w:r>
      <w:r w:rsidR="005C3089" w:rsidRPr="00E42F55">
        <w:fldChar w:fldCharType="end"/>
      </w:r>
      <w:r w:rsidR="005C3089" w:rsidRPr="00E42F55">
        <w:fldChar w:fldCharType="begin"/>
      </w:r>
      <w:r w:rsidR="005C3089" w:rsidRPr="00E42F55">
        <w:instrText xml:space="preserve">XE </w:instrText>
      </w:r>
      <w:r w:rsidR="00666840">
        <w:instrText>“</w:instrText>
      </w:r>
      <w:r w:rsidR="005C3089" w:rsidRPr="00E42F55">
        <w:instrText>Menus:Spool Management</w:instrText>
      </w:r>
      <w:r w:rsidR="00666840">
        <w:instrText>”</w:instrText>
      </w:r>
      <w:r w:rsidR="005C3089" w:rsidRPr="00E42F55">
        <w:fldChar w:fldCharType="end"/>
      </w:r>
      <w:r w:rsidR="005C3089" w:rsidRPr="00E42F55">
        <w:fldChar w:fldCharType="begin"/>
      </w:r>
      <w:r w:rsidR="005C3089" w:rsidRPr="00E42F55">
        <w:instrText xml:space="preserve">XE </w:instrText>
      </w:r>
      <w:r w:rsidR="00666840">
        <w:instrText>“</w:instrText>
      </w:r>
      <w:r w:rsidR="005C3089" w:rsidRPr="00E42F55">
        <w:instrText>Options:Spool Management</w:instrText>
      </w:r>
      <w:r w:rsidR="00666840">
        <w:instrText>”</w:instrText>
      </w:r>
      <w:r w:rsidR="005C3089" w:rsidRPr="00E42F55">
        <w:fldChar w:fldCharType="end"/>
      </w:r>
      <w:r w:rsidR="001D6B73" w:rsidRPr="00E42F55">
        <w:t xml:space="preserve"> can be used to grant spooling privileges to users.</w:t>
      </w:r>
    </w:p>
    <w:p w:rsidR="00406512" w:rsidRPr="00E42F55" w:rsidRDefault="00406512" w:rsidP="002B6AE0">
      <w:pPr>
        <w:pStyle w:val="Caption"/>
      </w:pPr>
      <w:bookmarkStart w:id="1284" w:name="_Toc193181782"/>
      <w:bookmarkStart w:id="1285" w:name="_Toc507685044"/>
      <w:r w:rsidRPr="00E42F55">
        <w:t xml:space="preserve">Figure </w:t>
      </w:r>
      <w:r w:rsidR="009F40E2">
        <w:fldChar w:fldCharType="begin"/>
      </w:r>
      <w:r w:rsidR="009F40E2">
        <w:instrText xml:space="preserve"> SEQ Figure \* ARABIC </w:instrText>
      </w:r>
      <w:r w:rsidR="009F40E2">
        <w:fldChar w:fldCharType="separate"/>
      </w:r>
      <w:r w:rsidR="009210FB">
        <w:rPr>
          <w:noProof/>
        </w:rPr>
        <w:t>197</w:t>
      </w:r>
      <w:r w:rsidR="009F40E2">
        <w:rPr>
          <w:noProof/>
        </w:rPr>
        <w:fldChar w:fldCharType="end"/>
      </w:r>
      <w:r w:rsidR="00CE5ED9">
        <w:t>:</w:t>
      </w:r>
      <w:r w:rsidRPr="00E42F55">
        <w:t xml:space="preserve"> Edit User</w:t>
      </w:r>
      <w:r w:rsidR="00666840">
        <w:t>’</w:t>
      </w:r>
      <w:r w:rsidR="009F6ACA">
        <w:t>s Spooler Access O</w:t>
      </w:r>
      <w:r w:rsidRPr="00E42F55">
        <w:t>ption</w:t>
      </w:r>
      <w:bookmarkEnd w:id="1284"/>
      <w:bookmarkEnd w:id="1285"/>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Spool Management ...</w:t>
      </w:r>
      <w:r w:rsidRPr="00E42F55">
        <w:tab/>
        <w:t>[XU-SPL-MGR]</w:t>
      </w:r>
    </w:p>
    <w:p w:rsidR="001D6B73" w:rsidRPr="00E42F55" w:rsidRDefault="001D6B73" w:rsidP="0074649F">
      <w:pPr>
        <w:pStyle w:val="MenuBox"/>
      </w:pPr>
      <w:r w:rsidRPr="00E42F55">
        <w:t xml:space="preserve">  Edit User</w:t>
      </w:r>
      <w:r w:rsidR="00666840">
        <w:t>’</w:t>
      </w:r>
      <w:r w:rsidRPr="00E42F55">
        <w:t>s Spooler Access</w:t>
      </w:r>
      <w:r w:rsidRPr="00E42F55">
        <w:tab/>
        <w:t>[XU-SPL-USER]</w:t>
      </w:r>
    </w:p>
    <w:p w:rsidR="001D6B73" w:rsidRPr="00E42F55" w:rsidRDefault="001D6B73" w:rsidP="00CC7606">
      <w:pPr>
        <w:pStyle w:val="BodyText6"/>
      </w:pPr>
    </w:p>
    <w:p w:rsidR="008474A8" w:rsidRDefault="008474A8" w:rsidP="003C765F">
      <w:pPr>
        <w:pStyle w:val="BodyText"/>
        <w:keepNext/>
        <w:keepLines/>
      </w:pPr>
      <w:r>
        <w:lastRenderedPageBreak/>
        <w:t>The following</w:t>
      </w:r>
      <w:r w:rsidRPr="00E42F55">
        <w:t xml:space="preserve"> </w:t>
      </w:r>
      <w:r>
        <w:t>spooler-related fields</w:t>
      </w:r>
      <w:r w:rsidRPr="00E42F55">
        <w:t xml:space="preserve"> are user-specific and are stored in the </w:t>
      </w:r>
      <w:r w:rsidR="00AC1AE5">
        <w:t>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Files:NEW PERSON (#200)</w:instrText>
      </w:r>
      <w:r w:rsidR="00666840">
        <w:instrText>”</w:instrText>
      </w:r>
      <w:r w:rsidRPr="00E42F55">
        <w:instrText xml:space="preserve"> </w:instrText>
      </w:r>
      <w:r w:rsidRPr="00E42F55">
        <w:fldChar w:fldCharType="end"/>
      </w:r>
      <w:r>
        <w:t>:</w:t>
      </w:r>
    </w:p>
    <w:p w:rsidR="008474A8" w:rsidRDefault="008474A8" w:rsidP="008474A8">
      <w:pPr>
        <w:pStyle w:val="Caption"/>
      </w:pPr>
      <w:bookmarkStart w:id="1286" w:name="_Toc507685218"/>
      <w:r>
        <w:t xml:space="preserve">Table </w:t>
      </w:r>
      <w:r w:rsidR="009F40E2">
        <w:fldChar w:fldCharType="begin"/>
      </w:r>
      <w:r w:rsidR="009F40E2">
        <w:instrText xml:space="preserve"> SEQ Table \* ARABIC </w:instrText>
      </w:r>
      <w:r w:rsidR="009F40E2">
        <w:fldChar w:fldCharType="separate"/>
      </w:r>
      <w:r w:rsidR="009210FB">
        <w:rPr>
          <w:noProof/>
        </w:rPr>
        <w:t>33</w:t>
      </w:r>
      <w:r w:rsidR="009F40E2">
        <w:rPr>
          <w:noProof/>
        </w:rPr>
        <w:fldChar w:fldCharType="end"/>
      </w:r>
      <w:r w:rsidR="00E33A1C">
        <w:t>:</w:t>
      </w:r>
      <w:r w:rsidR="00F91046">
        <w:t xml:space="preserve"> User Spooler-related F</w:t>
      </w:r>
      <w:r>
        <w:t xml:space="preserve">ields in the </w:t>
      </w:r>
      <w:r w:rsidR="00F91046">
        <w:t>NEW PERSON (#200) F</w:t>
      </w:r>
      <w:r w:rsidR="00AC1AE5">
        <w:t>ile</w:t>
      </w:r>
      <w:bookmarkEnd w:id="1286"/>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38"/>
      </w:tblGrid>
      <w:tr w:rsidR="008474A8" w:rsidRPr="00B90988" w:rsidTr="00F26D32">
        <w:trPr>
          <w:tblHeader/>
        </w:trPr>
        <w:tc>
          <w:tcPr>
            <w:tcW w:w="4194" w:type="dxa"/>
            <w:shd w:val="pct12" w:color="auto" w:fill="auto"/>
          </w:tcPr>
          <w:p w:rsidR="008474A8" w:rsidRDefault="008474A8" w:rsidP="00F24120">
            <w:pPr>
              <w:pStyle w:val="TableHeading"/>
            </w:pPr>
            <w:bookmarkStart w:id="1287" w:name="ColumnTitle_030"/>
            <w:bookmarkEnd w:id="1287"/>
            <w:r>
              <w:t>Field</w:t>
            </w:r>
          </w:p>
        </w:tc>
        <w:tc>
          <w:tcPr>
            <w:tcW w:w="5238" w:type="dxa"/>
            <w:shd w:val="pct12" w:color="auto" w:fill="auto"/>
          </w:tcPr>
          <w:p w:rsidR="008474A8" w:rsidRDefault="008474A8" w:rsidP="00F24120">
            <w:pPr>
              <w:pStyle w:val="TableHeading"/>
            </w:pPr>
            <w:r>
              <w:t>Description</w:t>
            </w:r>
          </w:p>
        </w:tc>
      </w:tr>
      <w:tr w:rsidR="008474A8" w:rsidRPr="00B90988" w:rsidTr="00F26D32">
        <w:tc>
          <w:tcPr>
            <w:tcW w:w="4194" w:type="dxa"/>
          </w:tcPr>
          <w:p w:rsidR="008474A8" w:rsidRPr="00B90988" w:rsidRDefault="008474A8" w:rsidP="002462DB">
            <w:pPr>
              <w:pStyle w:val="TableText"/>
              <w:keepNext/>
              <w:keepLines/>
            </w:pPr>
            <w:r w:rsidRPr="00B90988">
              <w:t>ALLOWED TO USE SPOOLER (#41)</w:t>
            </w:r>
            <w:r w:rsidR="002427C7" w:rsidRPr="00B90988">
              <w:rPr>
                <w:rFonts w:ascii="Times New Roman" w:hAnsi="Times New Roman"/>
                <w:sz w:val="22"/>
                <w:szCs w:val="22"/>
              </w:rPr>
              <w:fldChar w:fldCharType="begin"/>
            </w:r>
            <w:r w:rsidR="002427C7"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2427C7" w:rsidRPr="00B90988">
              <w:rPr>
                <w:rFonts w:ascii="Times New Roman" w:hAnsi="Times New Roman"/>
                <w:sz w:val="22"/>
                <w:szCs w:val="22"/>
              </w:rPr>
              <w:instrText>ALLOWED TO USE SPOOLER</w:instrText>
            </w:r>
            <w:r w:rsidR="002462DB" w:rsidRPr="00B90988">
              <w:rPr>
                <w:rFonts w:ascii="Times New Roman" w:hAnsi="Times New Roman"/>
                <w:sz w:val="22"/>
                <w:szCs w:val="22"/>
              </w:rPr>
              <w:instrText xml:space="preserve"> (#41)</w:instrText>
            </w:r>
            <w:r w:rsidR="002427C7"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002427C7" w:rsidRPr="00B90988">
              <w:rPr>
                <w:rFonts w:ascii="Times New Roman" w:hAnsi="Times New Roman"/>
                <w:sz w:val="22"/>
                <w:szCs w:val="22"/>
              </w:rPr>
              <w:instrText xml:space="preserve"> </w:instrText>
            </w:r>
            <w:r w:rsidR="002427C7" w:rsidRPr="00B90988">
              <w:rPr>
                <w:rFonts w:ascii="Times New Roman" w:hAnsi="Times New Roman"/>
                <w:sz w:val="22"/>
                <w:szCs w:val="22"/>
              </w:rPr>
              <w:fldChar w:fldCharType="end"/>
            </w:r>
            <w:r w:rsidR="002427C7" w:rsidRPr="00B90988">
              <w:rPr>
                <w:rFonts w:ascii="Times New Roman" w:hAnsi="Times New Roman"/>
                <w:sz w:val="22"/>
                <w:szCs w:val="22"/>
              </w:rPr>
              <w:fldChar w:fldCharType="begin"/>
            </w:r>
            <w:r w:rsidR="002427C7"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2427C7" w:rsidRPr="00B90988">
              <w:rPr>
                <w:rFonts w:ascii="Times New Roman" w:hAnsi="Times New Roman"/>
                <w:sz w:val="22"/>
                <w:szCs w:val="22"/>
              </w:rPr>
              <w:instrText>Fields:ALLOWED TO USE SPOOLER (#41)</w:instrText>
            </w:r>
            <w:r w:rsidR="00666840">
              <w:rPr>
                <w:rFonts w:ascii="Times New Roman" w:hAnsi="Times New Roman"/>
                <w:sz w:val="22"/>
                <w:szCs w:val="22"/>
              </w:rPr>
              <w:instrText>”</w:instrText>
            </w:r>
            <w:r w:rsidR="002427C7" w:rsidRPr="00B90988">
              <w:rPr>
                <w:rFonts w:ascii="Times New Roman" w:hAnsi="Times New Roman"/>
                <w:sz w:val="22"/>
                <w:szCs w:val="22"/>
              </w:rPr>
              <w:instrText xml:space="preserve"> </w:instrText>
            </w:r>
            <w:r w:rsidR="002427C7" w:rsidRPr="00B90988">
              <w:rPr>
                <w:rFonts w:ascii="Times New Roman" w:hAnsi="Times New Roman"/>
                <w:sz w:val="22"/>
                <w:szCs w:val="22"/>
              </w:rPr>
              <w:fldChar w:fldCharType="end"/>
            </w:r>
          </w:p>
        </w:tc>
        <w:tc>
          <w:tcPr>
            <w:tcW w:w="5238" w:type="dxa"/>
          </w:tcPr>
          <w:p w:rsidR="008474A8" w:rsidRPr="00B90988" w:rsidRDefault="008474A8" w:rsidP="008474A8">
            <w:pPr>
              <w:pStyle w:val="TableText"/>
              <w:keepNext/>
              <w:keepLines/>
            </w:pPr>
            <w:r w:rsidRPr="00B90988">
              <w:t xml:space="preserve">If set to </w:t>
            </w:r>
            <w:r w:rsidRPr="002A7696">
              <w:rPr>
                <w:b/>
              </w:rPr>
              <w:t>YES</w:t>
            </w:r>
            <w:r w:rsidRPr="00B90988">
              <w:t xml:space="preserve"> it gives the user the ability to invoke the spooler at the device prompt.</w:t>
            </w:r>
          </w:p>
        </w:tc>
      </w:tr>
      <w:tr w:rsidR="008474A8" w:rsidRPr="00B90988" w:rsidTr="00F26D32">
        <w:tc>
          <w:tcPr>
            <w:tcW w:w="4194" w:type="dxa"/>
          </w:tcPr>
          <w:p w:rsidR="008474A8" w:rsidRPr="00B90988" w:rsidRDefault="008474A8" w:rsidP="002462DB">
            <w:pPr>
              <w:pStyle w:val="TableText"/>
              <w:keepNext/>
              <w:keepLines/>
            </w:pPr>
            <w:r w:rsidRPr="00B90988">
              <w:t>MULTI-DEVICE DESPOOLING (#41.1)</w:t>
            </w:r>
            <w:r w:rsidR="002427C7" w:rsidRPr="00B90988">
              <w:rPr>
                <w:rFonts w:ascii="Times New Roman" w:hAnsi="Times New Roman"/>
                <w:sz w:val="22"/>
                <w:szCs w:val="22"/>
              </w:rPr>
              <w:fldChar w:fldCharType="begin"/>
            </w:r>
            <w:r w:rsidR="002427C7"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2427C7" w:rsidRPr="00B90988">
              <w:rPr>
                <w:rFonts w:ascii="Times New Roman" w:hAnsi="Times New Roman"/>
                <w:sz w:val="22"/>
                <w:szCs w:val="22"/>
              </w:rPr>
              <w:instrText>MULTI-DEVICE DESPOOLING</w:instrText>
            </w:r>
            <w:r w:rsidR="002462DB" w:rsidRPr="00B90988">
              <w:rPr>
                <w:rFonts w:ascii="Times New Roman" w:hAnsi="Times New Roman"/>
                <w:sz w:val="22"/>
                <w:szCs w:val="22"/>
              </w:rPr>
              <w:instrText xml:space="preserve"> (#41.1)</w:instrText>
            </w:r>
            <w:r w:rsidR="002427C7"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002427C7" w:rsidRPr="00B90988">
              <w:rPr>
                <w:rFonts w:ascii="Times New Roman" w:hAnsi="Times New Roman"/>
                <w:sz w:val="22"/>
                <w:szCs w:val="22"/>
              </w:rPr>
              <w:instrText xml:space="preserve"> </w:instrText>
            </w:r>
            <w:r w:rsidR="002427C7" w:rsidRPr="00B90988">
              <w:rPr>
                <w:rFonts w:ascii="Times New Roman" w:hAnsi="Times New Roman"/>
                <w:sz w:val="22"/>
                <w:szCs w:val="22"/>
              </w:rPr>
              <w:fldChar w:fldCharType="end"/>
            </w:r>
            <w:r w:rsidR="002427C7" w:rsidRPr="00B90988">
              <w:rPr>
                <w:rFonts w:ascii="Times New Roman" w:hAnsi="Times New Roman"/>
                <w:sz w:val="22"/>
                <w:szCs w:val="22"/>
              </w:rPr>
              <w:fldChar w:fldCharType="begin"/>
            </w:r>
            <w:r w:rsidR="002427C7"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2427C7" w:rsidRPr="00B90988">
              <w:rPr>
                <w:rFonts w:ascii="Times New Roman" w:hAnsi="Times New Roman"/>
                <w:sz w:val="22"/>
                <w:szCs w:val="22"/>
              </w:rPr>
              <w:instrText>Fields:MULTI-DEVICE DESPOOLING (#41.1)</w:instrText>
            </w:r>
            <w:r w:rsidR="00666840">
              <w:rPr>
                <w:rFonts w:ascii="Times New Roman" w:hAnsi="Times New Roman"/>
                <w:sz w:val="22"/>
                <w:szCs w:val="22"/>
              </w:rPr>
              <w:instrText>”</w:instrText>
            </w:r>
            <w:r w:rsidR="002427C7" w:rsidRPr="00B90988">
              <w:rPr>
                <w:rFonts w:ascii="Times New Roman" w:hAnsi="Times New Roman"/>
                <w:sz w:val="22"/>
                <w:szCs w:val="22"/>
              </w:rPr>
              <w:instrText xml:space="preserve"> </w:instrText>
            </w:r>
            <w:r w:rsidR="002427C7" w:rsidRPr="00B90988">
              <w:rPr>
                <w:rFonts w:ascii="Times New Roman" w:hAnsi="Times New Roman"/>
                <w:sz w:val="22"/>
                <w:szCs w:val="22"/>
              </w:rPr>
              <w:fldChar w:fldCharType="end"/>
            </w:r>
          </w:p>
        </w:tc>
        <w:tc>
          <w:tcPr>
            <w:tcW w:w="5238" w:type="dxa"/>
          </w:tcPr>
          <w:p w:rsidR="008474A8" w:rsidRPr="00B90988" w:rsidRDefault="008474A8" w:rsidP="008474A8">
            <w:pPr>
              <w:pStyle w:val="TableText"/>
              <w:keepNext/>
              <w:keepLines/>
            </w:pPr>
            <w:r w:rsidRPr="00B90988">
              <w:t xml:space="preserve">If set to </w:t>
            </w:r>
            <w:r w:rsidRPr="002A7696">
              <w:rPr>
                <w:b/>
              </w:rPr>
              <w:t>YES</w:t>
            </w:r>
            <w:r w:rsidRPr="00B90988">
              <w:t xml:space="preserve"> it enable the user to</w:t>
            </w:r>
            <w:r w:rsidR="002427C7" w:rsidRPr="00B90988">
              <w:t xml:space="preserve"> despool a spooled document to more than one device simultaneously</w:t>
            </w:r>
            <w:r w:rsidRPr="00B90988">
              <w:t>.</w:t>
            </w:r>
          </w:p>
        </w:tc>
      </w:tr>
      <w:tr w:rsidR="008474A8" w:rsidRPr="00B90988" w:rsidTr="00F26D32">
        <w:tc>
          <w:tcPr>
            <w:tcW w:w="4194" w:type="dxa"/>
          </w:tcPr>
          <w:p w:rsidR="008474A8" w:rsidRPr="00B90988" w:rsidRDefault="002427C7" w:rsidP="002462DB">
            <w:pPr>
              <w:pStyle w:val="TableText"/>
            </w:pPr>
            <w:r w:rsidRPr="00B90988">
              <w:t>CAN MAKE INTO A MAIL MESSAGE (#41.2)</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CAN MAKE INTO A MAIL MESSAGE</w:instrText>
            </w:r>
            <w:r w:rsidR="002462DB" w:rsidRPr="00B90988">
              <w:rPr>
                <w:rFonts w:ascii="Times New Roman" w:hAnsi="Times New Roman"/>
                <w:sz w:val="22"/>
                <w:szCs w:val="22"/>
              </w:rPr>
              <w:instrText xml:space="preserve"> (#41.2)</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Fields:CAN MAKE INTO A MAIL MESSAGE (#41.2)</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5238" w:type="dxa"/>
          </w:tcPr>
          <w:p w:rsidR="008474A8" w:rsidRPr="00B90988" w:rsidRDefault="002427C7" w:rsidP="00775170">
            <w:pPr>
              <w:pStyle w:val="TableText"/>
            </w:pPr>
            <w:r w:rsidRPr="00B90988">
              <w:t xml:space="preserve">If set to </w:t>
            </w:r>
            <w:r w:rsidRPr="002A7696">
              <w:rPr>
                <w:b/>
              </w:rPr>
              <w:t>YES</w:t>
            </w:r>
            <w:r w:rsidRPr="00B90988">
              <w:t xml:space="preserve"> it p</w:t>
            </w:r>
            <w:r w:rsidR="008474A8" w:rsidRPr="00B90988">
              <w:t>ermit</w:t>
            </w:r>
            <w:r w:rsidRPr="00B90988">
              <w:t>s</w:t>
            </w:r>
            <w:r w:rsidR="008474A8" w:rsidRPr="00B90988">
              <w:t xml:space="preserve"> the conversion of a spool document into a </w:t>
            </w:r>
            <w:r w:rsidRPr="00B90988">
              <w:t xml:space="preserve">MailMan </w:t>
            </w:r>
            <w:r w:rsidR="008474A8" w:rsidRPr="00B90988">
              <w:t>mail message.</w:t>
            </w:r>
            <w:r w:rsidRPr="00B90988">
              <w:t xml:space="preserve"> The user </w:t>
            </w:r>
            <w:r w:rsidR="002A7696">
              <w:t>is</w:t>
            </w:r>
            <w:r w:rsidRPr="00B90988">
              <w:t xml:space="preserve"> able to use all MailMan functions, such as copying and forwarding. As a mail message, the document can no longer be manipulated with the spooler since its flag in the SPOOL DOCUMENT</w:t>
            </w:r>
            <w:r w:rsidR="00775170" w:rsidRPr="00B90988">
              <w:t xml:space="preserve"> (#3.51)</w:t>
            </w:r>
            <w:r w:rsidRPr="00B90988">
              <w:t xml:space="preserve"> file</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SPOOL DOCUMENT</w:instrText>
            </w:r>
            <w:r w:rsidR="00775170" w:rsidRPr="00B90988">
              <w:rPr>
                <w:rFonts w:ascii="Times New Roman" w:hAnsi="Times New Roman"/>
                <w:sz w:val="22"/>
                <w:szCs w:val="22"/>
              </w:rPr>
              <w:instrText xml:space="preserve"> (#3.51)</w:instrText>
            </w:r>
            <w:r w:rsidRPr="00B90988">
              <w:rPr>
                <w:rFonts w:ascii="Times New Roman" w:hAnsi="Times New Roman"/>
                <w:sz w:val="22"/>
                <w:szCs w:val="22"/>
              </w:rPr>
              <w:instrText xml:space="preserve">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Files:SPOOL DOCUMENT (#3.51)</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t xml:space="preserve"> has been deleted.</w:t>
            </w:r>
          </w:p>
        </w:tc>
      </w:tr>
    </w:tbl>
    <w:p w:rsidR="008474A8" w:rsidRDefault="008474A8" w:rsidP="00CC7606">
      <w:pPr>
        <w:pStyle w:val="BodyText6"/>
      </w:pPr>
    </w:p>
    <w:p w:rsidR="001D6B73" w:rsidRPr="00E42F55" w:rsidRDefault="001D6B73" w:rsidP="003C765F">
      <w:pPr>
        <w:pStyle w:val="BodyText"/>
        <w:keepNext/>
        <w:keepLines/>
      </w:pPr>
      <w:r w:rsidRPr="00E42F55">
        <w:t>As mentioned earlier, the user-oriented spooler options are distributed as part of the Common menu</w:t>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Pr="00E42F55">
        <w:t xml:space="preserve">, a menu available to all users. If </w:t>
      </w:r>
      <w:r w:rsidR="00FC6763">
        <w:t>system administrators have</w:t>
      </w:r>
      <w:r w:rsidRPr="00E42F55">
        <w:t xml:space="preserve"> chosen to lock the Spooler Menu</w:t>
      </w:r>
      <w:r w:rsidR="005E621B" w:rsidRPr="00E42F55">
        <w:fldChar w:fldCharType="begin"/>
      </w:r>
      <w:r w:rsidR="005E621B" w:rsidRPr="00E42F55">
        <w:instrText xml:space="preserve">XE </w:instrText>
      </w:r>
      <w:r w:rsidR="00666840">
        <w:instrText>“</w:instrText>
      </w:r>
      <w:r w:rsidR="005E621B" w:rsidRPr="00E42F55">
        <w:instrText>Spooling:Spooler Menu</w:instrText>
      </w:r>
      <w:r w:rsidR="00666840">
        <w:instrText>”</w:instrText>
      </w:r>
      <w:r w:rsidR="005E621B" w:rsidRPr="00E42F55">
        <w:fldChar w:fldCharType="end"/>
      </w:r>
      <w:r w:rsidR="005E621B" w:rsidRPr="00E42F55">
        <w:fldChar w:fldCharType="begin"/>
      </w:r>
      <w:r w:rsidR="005E621B" w:rsidRPr="00E42F55">
        <w:instrText xml:space="preserve">XE </w:instrText>
      </w:r>
      <w:r w:rsidR="00666840">
        <w:instrText>“</w:instrText>
      </w:r>
      <w:r w:rsidR="005E621B" w:rsidRPr="00E42F55">
        <w:instrText>Spooler Menu</w:instrText>
      </w:r>
      <w:r w:rsidR="00666840">
        <w:instrText>”</w:instrText>
      </w:r>
      <w:r w:rsidR="005E621B" w:rsidRPr="00E42F55">
        <w:fldChar w:fldCharType="end"/>
      </w:r>
      <w:r w:rsidR="005E621B" w:rsidRPr="00E42F55">
        <w:fldChar w:fldCharType="begin"/>
      </w:r>
      <w:r w:rsidR="005E621B" w:rsidRPr="00E42F55">
        <w:instrText xml:space="preserve">XE </w:instrText>
      </w:r>
      <w:r w:rsidR="00666840">
        <w:instrText>“</w:instrText>
      </w:r>
      <w:r w:rsidR="005E621B" w:rsidRPr="00E42F55">
        <w:instrText>Menus:Spooler Menu</w:instrText>
      </w:r>
      <w:r w:rsidR="00666840">
        <w:instrText>”</w:instrText>
      </w:r>
      <w:r w:rsidR="005E621B" w:rsidRPr="00E42F55">
        <w:fldChar w:fldCharType="end"/>
      </w:r>
      <w:r w:rsidR="005E621B" w:rsidRPr="00E42F55">
        <w:fldChar w:fldCharType="begin"/>
      </w:r>
      <w:r w:rsidR="005E621B" w:rsidRPr="00E42F55">
        <w:instrText xml:space="preserve">XE </w:instrText>
      </w:r>
      <w:r w:rsidR="00666840">
        <w:instrText>“</w:instrText>
      </w:r>
      <w:r w:rsidR="005E621B" w:rsidRPr="00E42F55">
        <w:instrText>Options:Spooler Menu</w:instrText>
      </w:r>
      <w:r w:rsidR="00666840">
        <w:instrText>”</w:instrText>
      </w:r>
      <w:r w:rsidR="005E621B" w:rsidRPr="00E42F55">
        <w:fldChar w:fldCharType="end"/>
      </w:r>
      <w:r w:rsidRPr="00E42F55">
        <w:t xml:space="preserve"> or remove</w:t>
      </w:r>
      <w:r w:rsidR="004B1924">
        <w:t>d</w:t>
      </w:r>
      <w:r w:rsidRPr="00E42F55">
        <w:t xml:space="preserve"> it from the Common menu, access to the options need</w:t>
      </w:r>
      <w:r w:rsidR="002A7696">
        <w:t>s</w:t>
      </w:r>
      <w:r w:rsidRPr="00E42F55">
        <w:t xml:space="preserve"> to be re</w:t>
      </w:r>
      <w:r w:rsidR="005C3089" w:rsidRPr="00E42F55">
        <w:t>-</w:t>
      </w:r>
      <w:r w:rsidRPr="00E42F55">
        <w:t>established for users who are allowed to spool</w:t>
      </w:r>
      <w:r w:rsidR="005C3089" w:rsidRPr="00E42F55">
        <w:t xml:space="preserve"> via the Edit User</w:t>
      </w:r>
      <w:r w:rsidR="00666840">
        <w:t>’</w:t>
      </w:r>
      <w:r w:rsidR="005C3089" w:rsidRPr="00E42F55">
        <w:t>s Spooler Access option</w:t>
      </w:r>
      <w:r w:rsidR="005C3089" w:rsidRPr="00E42F55">
        <w:fldChar w:fldCharType="begin"/>
      </w:r>
      <w:r w:rsidR="005C3089" w:rsidRPr="00E42F55">
        <w:instrText xml:space="preserve"> XE </w:instrText>
      </w:r>
      <w:r w:rsidR="00666840">
        <w:instrText>“</w:instrText>
      </w:r>
      <w:r w:rsidR="005C3089" w:rsidRPr="00E42F55">
        <w:instrText>Edit User</w:instrText>
      </w:r>
      <w:r w:rsidR="00666840">
        <w:instrText>’</w:instrText>
      </w:r>
      <w:r w:rsidR="005C3089" w:rsidRPr="00E42F55">
        <w:instrText>s Spooler Access Option</w:instrText>
      </w:r>
      <w:r w:rsidR="00666840">
        <w:instrText>”</w:instrText>
      </w:r>
      <w:r w:rsidR="005C3089" w:rsidRPr="00E42F55">
        <w:instrText xml:space="preserve"> </w:instrText>
      </w:r>
      <w:r w:rsidR="005C3089" w:rsidRPr="00E42F55">
        <w:fldChar w:fldCharType="end"/>
      </w:r>
      <w:r w:rsidR="005C3089" w:rsidRPr="00E42F55">
        <w:fldChar w:fldCharType="begin"/>
      </w:r>
      <w:r w:rsidR="005C3089" w:rsidRPr="00E42F55">
        <w:instrText xml:space="preserve"> XE </w:instrText>
      </w:r>
      <w:r w:rsidR="00666840">
        <w:instrText>“</w:instrText>
      </w:r>
      <w:r w:rsidR="005C3089" w:rsidRPr="00E42F55">
        <w:instrText>Options:Edit User</w:instrText>
      </w:r>
      <w:r w:rsidR="00666840">
        <w:instrText>’</w:instrText>
      </w:r>
      <w:r w:rsidR="005C3089" w:rsidRPr="00E42F55">
        <w:instrText>s Spooler Access</w:instrText>
      </w:r>
      <w:r w:rsidR="00666840">
        <w:instrText>”</w:instrText>
      </w:r>
      <w:r w:rsidR="005C3089" w:rsidRPr="00E42F55">
        <w:instrText xml:space="preserve"> </w:instrText>
      </w:r>
      <w:r w:rsidR="005C3089" w:rsidRPr="00E42F55">
        <w:fldChar w:fldCharType="end"/>
      </w:r>
      <w:r w:rsidR="005C3089" w:rsidRPr="00E42F55">
        <w:t xml:space="preserve"> [XU-SPL-USER</w:t>
      </w:r>
      <w:r w:rsidR="005C3089" w:rsidRPr="00E42F55">
        <w:fldChar w:fldCharType="begin"/>
      </w:r>
      <w:r w:rsidR="005C3089" w:rsidRPr="00E42F55">
        <w:instrText xml:space="preserve"> XE </w:instrText>
      </w:r>
      <w:r w:rsidR="00666840">
        <w:instrText>“</w:instrText>
      </w:r>
      <w:r w:rsidR="005C3089" w:rsidRPr="00E42F55">
        <w:instrText>XU-SPL-USER Option</w:instrText>
      </w:r>
      <w:r w:rsidR="00666840">
        <w:instrText>”</w:instrText>
      </w:r>
      <w:r w:rsidR="005C3089" w:rsidRPr="00E42F55">
        <w:instrText xml:space="preserve"> </w:instrText>
      </w:r>
      <w:r w:rsidR="005C3089" w:rsidRPr="00E42F55">
        <w:fldChar w:fldCharType="end"/>
      </w:r>
      <w:r w:rsidR="005C3089" w:rsidRPr="00E42F55">
        <w:fldChar w:fldCharType="begin"/>
      </w:r>
      <w:r w:rsidR="005C3089" w:rsidRPr="00E42F55">
        <w:instrText xml:space="preserve"> XE </w:instrText>
      </w:r>
      <w:r w:rsidR="00666840">
        <w:instrText>“</w:instrText>
      </w:r>
      <w:r w:rsidR="005C3089" w:rsidRPr="00E42F55">
        <w:instrText>Options:XU-SPL-USER</w:instrText>
      </w:r>
      <w:r w:rsidR="00666840">
        <w:instrText>”</w:instrText>
      </w:r>
      <w:r w:rsidR="005C3089" w:rsidRPr="00E42F55">
        <w:instrText xml:space="preserve"> </w:instrText>
      </w:r>
      <w:r w:rsidR="005C3089" w:rsidRPr="00E42F55">
        <w:fldChar w:fldCharType="end"/>
      </w:r>
      <w:r w:rsidR="00BD7745" w:rsidRPr="00E42F55">
        <w:t>], as shown b</w:t>
      </w:r>
      <w:r w:rsidR="005C3089" w:rsidRPr="00E42F55">
        <w:t>e</w:t>
      </w:r>
      <w:r w:rsidR="00BD7745" w:rsidRPr="00E42F55">
        <w:t>l</w:t>
      </w:r>
      <w:r w:rsidR="005C3089" w:rsidRPr="00E42F55">
        <w:t>ow</w:t>
      </w:r>
      <w:r w:rsidR="00BD7745" w:rsidRPr="00E42F55">
        <w:t>:</w:t>
      </w:r>
    </w:p>
    <w:p w:rsidR="00406512" w:rsidRPr="00E42F55" w:rsidRDefault="00406512" w:rsidP="002B6AE0">
      <w:pPr>
        <w:pStyle w:val="Caption"/>
      </w:pPr>
      <w:bookmarkStart w:id="1288" w:name="_Toc193181783"/>
      <w:bookmarkStart w:id="1289" w:name="_Toc507685045"/>
      <w:r w:rsidRPr="00E42F55">
        <w:t xml:space="preserve">Figure </w:t>
      </w:r>
      <w:r w:rsidR="009F40E2">
        <w:fldChar w:fldCharType="begin"/>
      </w:r>
      <w:r w:rsidR="009F40E2">
        <w:instrText xml:space="preserve"> SEQ Figure \* ARABIC </w:instrText>
      </w:r>
      <w:r w:rsidR="009F40E2">
        <w:fldChar w:fldCharType="separate"/>
      </w:r>
      <w:r w:rsidR="009210FB">
        <w:rPr>
          <w:noProof/>
        </w:rPr>
        <w:t>198</w:t>
      </w:r>
      <w:r w:rsidR="009F40E2">
        <w:rPr>
          <w:noProof/>
        </w:rPr>
        <w:fldChar w:fldCharType="end"/>
      </w:r>
      <w:r w:rsidR="00CE5ED9">
        <w:t>:</w:t>
      </w:r>
      <w:r w:rsidRPr="00E42F55">
        <w:t xml:space="preserve"> Edit User</w:t>
      </w:r>
      <w:r w:rsidR="00666840">
        <w:t>’</w:t>
      </w:r>
      <w:r w:rsidRPr="00E42F55">
        <w:t>s Spooler Access—</w:t>
      </w:r>
      <w:r w:rsidR="004375AD">
        <w:t>Sample User Dialogue</w:t>
      </w:r>
      <w:bookmarkEnd w:id="1288"/>
      <w:bookmarkEnd w:id="1289"/>
    </w:p>
    <w:p w:rsidR="001D6B73" w:rsidRPr="00B801DA" w:rsidRDefault="001D6B73">
      <w:pPr>
        <w:pStyle w:val="Dialogue"/>
      </w:pPr>
      <w:r w:rsidRPr="00E42F55">
        <w:t xml:space="preserve">Select Spool Management Option: </w:t>
      </w:r>
      <w:r w:rsidR="00B801DA" w:rsidRPr="00B801DA">
        <w:rPr>
          <w:b/>
          <w:highlight w:val="yellow"/>
        </w:rPr>
        <w:t>EDIT USER</w:t>
      </w:r>
      <w:r w:rsidR="00666840">
        <w:rPr>
          <w:b/>
          <w:highlight w:val="yellow"/>
        </w:rPr>
        <w:t>’</w:t>
      </w:r>
      <w:r w:rsidR="00B801DA" w:rsidRPr="00B801DA">
        <w:rPr>
          <w:b/>
          <w:highlight w:val="yellow"/>
        </w:rPr>
        <w:t>S SPOOLER ACCESS</w:t>
      </w:r>
    </w:p>
    <w:p w:rsidR="001D6B73" w:rsidRPr="00E42F55" w:rsidRDefault="001D6B73">
      <w:pPr>
        <w:pStyle w:val="Dialogue"/>
      </w:pPr>
    </w:p>
    <w:p w:rsidR="001D6B73" w:rsidRPr="00E42F55" w:rsidRDefault="001D6B73">
      <w:pPr>
        <w:pStyle w:val="Dialogue"/>
      </w:pPr>
      <w:r w:rsidRPr="00E42F55">
        <w:t xml:space="preserve">Select NEW PERSON NAME: </w:t>
      </w:r>
      <w:r w:rsidR="004B1924" w:rsidRPr="00B801DA">
        <w:rPr>
          <w:b/>
          <w:highlight w:val="yellow"/>
        </w:rPr>
        <w:t>XUUSER</w:t>
      </w:r>
      <w:r w:rsidRPr="00B801DA">
        <w:rPr>
          <w:b/>
          <w:highlight w:val="yellow"/>
        </w:rPr>
        <w:t>,</w:t>
      </w:r>
      <w:r w:rsidR="005C3089" w:rsidRPr="00B801DA">
        <w:rPr>
          <w:b/>
          <w:highlight w:val="yellow"/>
        </w:rPr>
        <w:t>SIX</w:t>
      </w:r>
    </w:p>
    <w:p w:rsidR="001D6B73" w:rsidRPr="00E42F55" w:rsidRDefault="001D6B73">
      <w:pPr>
        <w:pStyle w:val="Dialogue"/>
      </w:pPr>
      <w:r w:rsidRPr="00E42F55">
        <w:t xml:space="preserve">ALLOWED TO USE SPOOLER: YES// </w:t>
      </w:r>
      <w:r w:rsidRPr="00B801DA">
        <w:rPr>
          <w:b/>
          <w:highlight w:val="yellow"/>
        </w:rPr>
        <w:t>&lt;Enter&gt;</w:t>
      </w:r>
    </w:p>
    <w:p w:rsidR="001D6B73" w:rsidRPr="00E42F55" w:rsidRDefault="001D6B73">
      <w:pPr>
        <w:pStyle w:val="Dialogue"/>
      </w:pPr>
      <w:r w:rsidRPr="00E42F55">
        <w:t xml:space="preserve">MULTI-DEVICE DESPOOLING: YES// </w:t>
      </w:r>
      <w:r w:rsidRPr="00B801DA">
        <w:rPr>
          <w:b/>
          <w:highlight w:val="yellow"/>
        </w:rPr>
        <w:t>&lt;Enter&gt;</w:t>
      </w:r>
    </w:p>
    <w:p w:rsidR="001D6B73" w:rsidRPr="00E42F55" w:rsidRDefault="001D6B73">
      <w:pPr>
        <w:pStyle w:val="Dialogue"/>
      </w:pPr>
      <w:r w:rsidRPr="00E42F55">
        <w:t xml:space="preserve">CAN MAKE INTO A MAIL MESSAGE: YES// </w:t>
      </w:r>
      <w:r w:rsidRPr="00B801DA">
        <w:rPr>
          <w:b/>
          <w:highlight w:val="yellow"/>
        </w:rPr>
        <w:t>&lt;Enter&gt;</w:t>
      </w:r>
    </w:p>
    <w:p w:rsidR="001D6B73" w:rsidRPr="00E42F55" w:rsidRDefault="001D6B73" w:rsidP="00CC7606">
      <w:pPr>
        <w:pStyle w:val="BodyText6"/>
      </w:pPr>
    </w:p>
    <w:p w:rsidR="001D6B73" w:rsidRPr="00E42F55" w:rsidRDefault="001D6B73" w:rsidP="000E263B">
      <w:pPr>
        <w:pStyle w:val="Heading3"/>
      </w:pPr>
      <w:bookmarkStart w:id="1290" w:name="_Toc236534739"/>
      <w:bookmarkStart w:id="1291" w:name="_Toc507686211"/>
      <w:r w:rsidRPr="00E42F55">
        <w:t>Managing Spool Documents</w:t>
      </w:r>
      <w:bookmarkEnd w:id="1290"/>
      <w:bookmarkEnd w:id="1291"/>
    </w:p>
    <w:p w:rsidR="001D6B73" w:rsidRPr="00E42F55" w:rsidRDefault="00CC7606" w:rsidP="00CC7606">
      <w:pPr>
        <w:pStyle w:val="BodyText"/>
        <w:keepNext/>
        <w:keepLines/>
      </w:pPr>
      <w:r w:rsidRPr="00E42F55">
        <w:fldChar w:fldCharType="begin"/>
      </w:r>
      <w:r w:rsidRPr="00E42F55">
        <w:instrText xml:space="preserve">XE </w:instrText>
      </w:r>
      <w:r w:rsidR="00666840">
        <w:instrText>“</w:instrText>
      </w:r>
      <w:r w:rsidRPr="00E42F55">
        <w:instrText>Spooling:Managing Spool Documents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Managing:Spool Documents</w:instrText>
      </w:r>
      <w:r w:rsidR="00666840">
        <w:instrText>”</w:instrText>
      </w:r>
      <w:r w:rsidRPr="00E42F55">
        <w:instrText xml:space="preserve"> </w:instrText>
      </w:r>
      <w:r w:rsidRPr="00E42F55">
        <w:fldChar w:fldCharType="end"/>
      </w:r>
      <w:r w:rsidR="001D6B73" w:rsidRPr="00E42F55">
        <w:t>The remaining options on the Spool Management menu</w:t>
      </w:r>
      <w:r w:rsidR="00086677" w:rsidRPr="00E42F55">
        <w:fldChar w:fldCharType="begin"/>
      </w:r>
      <w:r w:rsidR="00086677" w:rsidRPr="00E42F55">
        <w:instrText xml:space="preserve"> XE </w:instrText>
      </w:r>
      <w:r w:rsidR="00666840">
        <w:instrText>“</w:instrText>
      </w:r>
      <w:r w:rsidR="00086677" w:rsidRPr="00E42F55">
        <w:instrText>Spool Management Menu</w:instrText>
      </w:r>
      <w:r w:rsidR="00666840">
        <w:instrText>”</w:instrText>
      </w:r>
      <w:r w:rsidR="00086677" w:rsidRPr="00E42F55">
        <w:instrText xml:space="preserve"> </w:instrText>
      </w:r>
      <w:r w:rsidR="00086677" w:rsidRPr="00E42F55">
        <w:fldChar w:fldCharType="end"/>
      </w:r>
      <w:r w:rsidR="00086677" w:rsidRPr="00E42F55">
        <w:fldChar w:fldCharType="begin"/>
      </w:r>
      <w:r w:rsidR="00086677" w:rsidRPr="00E42F55">
        <w:instrText xml:space="preserve"> XE </w:instrText>
      </w:r>
      <w:r w:rsidR="00666840">
        <w:instrText>“</w:instrText>
      </w:r>
      <w:r w:rsidR="00086677" w:rsidRPr="00E42F55">
        <w:instrText>Menus:Spool Management</w:instrText>
      </w:r>
      <w:r w:rsidR="00666840">
        <w:instrText>”</w:instrText>
      </w:r>
      <w:r w:rsidR="00086677" w:rsidRPr="00E42F55">
        <w:instrText xml:space="preserve"> </w:instrText>
      </w:r>
      <w:r w:rsidR="00086677" w:rsidRPr="00E42F55">
        <w:fldChar w:fldCharType="end"/>
      </w:r>
      <w:r w:rsidR="00086677" w:rsidRPr="00E42F55">
        <w:fldChar w:fldCharType="begin"/>
      </w:r>
      <w:r w:rsidR="00086677" w:rsidRPr="00E42F55">
        <w:instrText xml:space="preserve"> XE </w:instrText>
      </w:r>
      <w:r w:rsidR="00666840">
        <w:instrText>“</w:instrText>
      </w:r>
      <w:r w:rsidR="00086677" w:rsidRPr="00E42F55">
        <w:instrText>Options:Spool Management</w:instrText>
      </w:r>
      <w:r w:rsidR="00666840">
        <w:instrText>”</w:instrText>
      </w:r>
      <w:r w:rsidR="00086677" w:rsidRPr="00E42F55">
        <w:instrText xml:space="preserve"> </w:instrText>
      </w:r>
      <w:r w:rsidR="00086677" w:rsidRPr="00E42F55">
        <w:fldChar w:fldCharType="end"/>
      </w:r>
      <w:r w:rsidR="001D6B73" w:rsidRPr="00E42F55">
        <w:t xml:space="preserve"> </w:t>
      </w:r>
      <w:r w:rsidR="00086677" w:rsidRPr="00E42F55">
        <w:t>[XU-SPL-MGR</w:t>
      </w:r>
      <w:r w:rsidR="00086677" w:rsidRPr="00E42F55">
        <w:fldChar w:fldCharType="begin"/>
      </w:r>
      <w:r w:rsidR="00086677" w:rsidRPr="00E42F55">
        <w:instrText xml:space="preserve"> XE </w:instrText>
      </w:r>
      <w:r w:rsidR="00666840">
        <w:instrText>“</w:instrText>
      </w:r>
      <w:r w:rsidR="00086677" w:rsidRPr="00E42F55">
        <w:instrText>XU-SPL-MGR Menu</w:instrText>
      </w:r>
      <w:r w:rsidR="00666840">
        <w:instrText>”</w:instrText>
      </w:r>
      <w:r w:rsidR="00086677" w:rsidRPr="00E42F55">
        <w:instrText xml:space="preserve"> </w:instrText>
      </w:r>
      <w:r w:rsidR="00086677" w:rsidRPr="00E42F55">
        <w:fldChar w:fldCharType="end"/>
      </w:r>
      <w:r w:rsidR="00086677" w:rsidRPr="00E42F55">
        <w:fldChar w:fldCharType="begin"/>
      </w:r>
      <w:r w:rsidR="00086677" w:rsidRPr="00E42F55">
        <w:instrText xml:space="preserve"> XE </w:instrText>
      </w:r>
      <w:r w:rsidR="00666840">
        <w:instrText>“</w:instrText>
      </w:r>
      <w:r w:rsidR="00086677" w:rsidRPr="00E42F55">
        <w:instrText>Menus:XU-SPL-MGR</w:instrText>
      </w:r>
      <w:r w:rsidR="00666840">
        <w:instrText>”</w:instrText>
      </w:r>
      <w:r w:rsidR="00086677" w:rsidRPr="00E42F55">
        <w:instrText xml:space="preserve"> </w:instrText>
      </w:r>
      <w:r w:rsidR="00086677" w:rsidRPr="00E42F55">
        <w:fldChar w:fldCharType="end"/>
      </w:r>
      <w:r w:rsidR="00086677" w:rsidRPr="00E42F55">
        <w:fldChar w:fldCharType="begin"/>
      </w:r>
      <w:r w:rsidR="00086677" w:rsidRPr="00E42F55">
        <w:instrText xml:space="preserve"> XE </w:instrText>
      </w:r>
      <w:r w:rsidR="00666840">
        <w:instrText>“</w:instrText>
      </w:r>
      <w:r w:rsidR="00086677" w:rsidRPr="00E42F55">
        <w:instrText>Options:XU-SPL-MGR</w:instrText>
      </w:r>
      <w:r w:rsidR="00666840">
        <w:instrText>”</w:instrText>
      </w:r>
      <w:r w:rsidR="00086677" w:rsidRPr="00E42F55">
        <w:instrText xml:space="preserve"> </w:instrText>
      </w:r>
      <w:r w:rsidR="00086677" w:rsidRPr="00E42F55">
        <w:fldChar w:fldCharType="end"/>
      </w:r>
      <w:r w:rsidR="00086677" w:rsidRPr="00E42F55">
        <w:t xml:space="preserve">] </w:t>
      </w:r>
      <w:r w:rsidR="001D6B73" w:rsidRPr="00E42F55">
        <w:t>are also found on the user-oriented Spooler Menu</w:t>
      </w:r>
      <w:r w:rsidR="005E621B" w:rsidRPr="00E42F55">
        <w:fldChar w:fldCharType="begin"/>
      </w:r>
      <w:r w:rsidR="005E621B" w:rsidRPr="00E42F55">
        <w:instrText xml:space="preserve">XE </w:instrText>
      </w:r>
      <w:r w:rsidR="00666840">
        <w:instrText>“</w:instrText>
      </w:r>
      <w:r w:rsidR="005E621B" w:rsidRPr="00E42F55">
        <w:instrText>Spooling:Spooler Menu</w:instrText>
      </w:r>
      <w:r w:rsidR="00666840">
        <w:instrText>”</w:instrText>
      </w:r>
      <w:r w:rsidR="005E621B" w:rsidRPr="00E42F55">
        <w:fldChar w:fldCharType="end"/>
      </w:r>
      <w:r w:rsidR="005E621B" w:rsidRPr="00E42F55">
        <w:fldChar w:fldCharType="begin"/>
      </w:r>
      <w:r w:rsidR="005E621B" w:rsidRPr="00E42F55">
        <w:instrText xml:space="preserve">XE </w:instrText>
      </w:r>
      <w:r w:rsidR="00666840">
        <w:instrText>“</w:instrText>
      </w:r>
      <w:r w:rsidR="005E621B" w:rsidRPr="00E42F55">
        <w:instrText>Spooler Menu</w:instrText>
      </w:r>
      <w:r w:rsidR="00666840">
        <w:instrText>”</w:instrText>
      </w:r>
      <w:r w:rsidR="005E621B" w:rsidRPr="00E42F55">
        <w:fldChar w:fldCharType="end"/>
      </w:r>
      <w:r w:rsidR="005E621B" w:rsidRPr="00E42F55">
        <w:fldChar w:fldCharType="begin"/>
      </w:r>
      <w:r w:rsidR="005E621B" w:rsidRPr="00E42F55">
        <w:instrText xml:space="preserve">XE </w:instrText>
      </w:r>
      <w:r w:rsidR="00666840">
        <w:instrText>“</w:instrText>
      </w:r>
      <w:r w:rsidR="005E621B" w:rsidRPr="00E42F55">
        <w:instrText>Menus:Spooler Menu</w:instrText>
      </w:r>
      <w:r w:rsidR="00666840">
        <w:instrText>”</w:instrText>
      </w:r>
      <w:r w:rsidR="005E621B" w:rsidRPr="00E42F55">
        <w:fldChar w:fldCharType="end"/>
      </w:r>
      <w:r w:rsidR="005E621B" w:rsidRPr="00E42F55">
        <w:fldChar w:fldCharType="begin"/>
      </w:r>
      <w:r w:rsidR="005E621B" w:rsidRPr="00E42F55">
        <w:instrText xml:space="preserve">XE </w:instrText>
      </w:r>
      <w:r w:rsidR="00666840">
        <w:instrText>“</w:instrText>
      </w:r>
      <w:r w:rsidR="005E621B" w:rsidRPr="00E42F55">
        <w:instrText>Options:Spooler Menu</w:instrText>
      </w:r>
      <w:r w:rsidR="00666840">
        <w:instrText>”</w:instrText>
      </w:r>
      <w:r w:rsidR="005E621B" w:rsidRPr="00E42F55">
        <w:fldChar w:fldCharType="end"/>
      </w:r>
      <w:r w:rsidR="001D6B73" w:rsidRPr="00E42F55">
        <w:t xml:space="preserve">. They are provided on the Spool Management menu simply for convenience to </w:t>
      </w:r>
      <w:r w:rsidR="00FC6763">
        <w:t>system administrators</w:t>
      </w:r>
      <w:r w:rsidR="001D6B73" w:rsidRPr="00E42F55">
        <w:t xml:space="preserve"> to access any spool document on the system. </w:t>
      </w:r>
      <w:r w:rsidR="00E65535">
        <w:t xml:space="preserve">Users </w:t>
      </w:r>
      <w:r w:rsidR="00E65535" w:rsidRPr="00DA23C2">
        <w:rPr>
          <w:i/>
        </w:rPr>
        <w:t>must</w:t>
      </w:r>
      <w:r w:rsidR="00E65535">
        <w:t xml:space="preserve"> hold the </w:t>
      </w:r>
      <w:r w:rsidR="00E65535" w:rsidRPr="00E42F55">
        <w:t>XUMGR security key</w:t>
      </w:r>
      <w:r w:rsidR="00E65535" w:rsidRPr="00E42F55">
        <w:fldChar w:fldCharType="begin"/>
      </w:r>
      <w:r w:rsidR="00E65535" w:rsidRPr="00E42F55">
        <w:instrText xml:space="preserve"> XE </w:instrText>
      </w:r>
      <w:r w:rsidR="00666840">
        <w:instrText>“</w:instrText>
      </w:r>
      <w:r w:rsidR="00E65535" w:rsidRPr="00E42F55">
        <w:instrText>XUMGR Security Key</w:instrText>
      </w:r>
      <w:r w:rsidR="00666840">
        <w:instrText>”</w:instrText>
      </w:r>
      <w:r w:rsidR="00E65535" w:rsidRPr="00E42F55">
        <w:instrText xml:space="preserve"> </w:instrText>
      </w:r>
      <w:r w:rsidR="00E65535" w:rsidRPr="00E42F55">
        <w:fldChar w:fldCharType="end"/>
      </w:r>
      <w:r w:rsidR="00E65535" w:rsidRPr="00E42F55">
        <w:fldChar w:fldCharType="begin"/>
      </w:r>
      <w:r w:rsidR="00E65535" w:rsidRPr="00E42F55">
        <w:instrText xml:space="preserve"> XE </w:instrText>
      </w:r>
      <w:r w:rsidR="00666840">
        <w:instrText>“</w:instrText>
      </w:r>
      <w:r w:rsidR="00E65535" w:rsidRPr="00E42F55">
        <w:instrText>Security Keys:XUMGR</w:instrText>
      </w:r>
      <w:r w:rsidR="00666840">
        <w:instrText>”</w:instrText>
      </w:r>
      <w:r w:rsidR="00E65535" w:rsidRPr="00E42F55">
        <w:instrText xml:space="preserve"> </w:instrText>
      </w:r>
      <w:r w:rsidR="00E65535" w:rsidRPr="00E42F55">
        <w:fldChar w:fldCharType="end"/>
      </w:r>
      <w:r w:rsidR="00E65535">
        <w:t xml:space="preserve"> in order to a</w:t>
      </w:r>
      <w:r w:rsidR="00695AF1">
        <w:t xml:space="preserve">ccess </w:t>
      </w:r>
      <w:r w:rsidR="001D6B73" w:rsidRPr="00E42F55">
        <w:t>all spool documents. Together, these options along with the XUMGR security key</w:t>
      </w:r>
      <w:r w:rsidR="001D6B73" w:rsidRPr="00E42F55">
        <w:fldChar w:fldCharType="begin"/>
      </w:r>
      <w:r w:rsidR="001D6B73" w:rsidRPr="00E42F55">
        <w:instrText xml:space="preserve"> XE </w:instrText>
      </w:r>
      <w:r w:rsidR="00666840">
        <w:instrText>“</w:instrText>
      </w:r>
      <w:r w:rsidR="001D6B73" w:rsidRPr="00E42F55">
        <w:instrText>XUMGR Security Key</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Security Keys:XUMGR</w:instrText>
      </w:r>
      <w:r w:rsidR="00666840">
        <w:instrText>”</w:instrText>
      </w:r>
      <w:r w:rsidR="001D6B73" w:rsidRPr="00E42F55">
        <w:instrText xml:space="preserve"> </w:instrText>
      </w:r>
      <w:r w:rsidR="001D6B73" w:rsidRPr="00E42F55">
        <w:fldChar w:fldCharType="end"/>
      </w:r>
      <w:r w:rsidR="001D6B73" w:rsidRPr="00E42F55">
        <w:t xml:space="preserve"> permit </w:t>
      </w:r>
      <w:r w:rsidR="00FC6763">
        <w:t>system administrators</w:t>
      </w:r>
      <w:r w:rsidR="001D6B73" w:rsidRPr="00E42F55">
        <w:t xml:space="preserve"> to view, print, or delete anyone</w:t>
      </w:r>
      <w:r w:rsidR="00666840">
        <w:t>’</w:t>
      </w:r>
      <w:r w:rsidR="001D6B73" w:rsidRPr="00E42F55">
        <w:t xml:space="preserve">s </w:t>
      </w:r>
      <w:r w:rsidR="00E65535">
        <w:t xml:space="preserve">spooled </w:t>
      </w:r>
      <w:r w:rsidR="001D6B73" w:rsidRPr="00E42F55">
        <w:t>documents.</w:t>
      </w:r>
    </w:p>
    <w:p w:rsidR="00406512" w:rsidRPr="00E42F55" w:rsidRDefault="00406512" w:rsidP="002B6AE0">
      <w:pPr>
        <w:pStyle w:val="Caption"/>
      </w:pPr>
      <w:bookmarkStart w:id="1292" w:name="_Toc193181784"/>
      <w:bookmarkStart w:id="1293" w:name="_Toc507685046"/>
      <w:r w:rsidRPr="00E42F55">
        <w:t xml:space="preserve">Figure </w:t>
      </w:r>
      <w:r w:rsidR="009F40E2">
        <w:fldChar w:fldCharType="begin"/>
      </w:r>
      <w:r w:rsidR="009F40E2">
        <w:instrText xml:space="preserve"> SEQ Figure \* ARABIC </w:instrText>
      </w:r>
      <w:r w:rsidR="009F40E2">
        <w:fldChar w:fldCharType="separate"/>
      </w:r>
      <w:r w:rsidR="009210FB">
        <w:rPr>
          <w:noProof/>
        </w:rPr>
        <w:t>199</w:t>
      </w:r>
      <w:r w:rsidR="009F40E2">
        <w:rPr>
          <w:noProof/>
        </w:rPr>
        <w:fldChar w:fldCharType="end"/>
      </w:r>
      <w:r w:rsidR="00CE5ED9">
        <w:t>:</w:t>
      </w:r>
      <w:r w:rsidR="009F6ACA">
        <w:t xml:space="preserve"> Spool Management Menu O</w:t>
      </w:r>
      <w:r w:rsidRPr="00E42F55">
        <w:t>ptions</w:t>
      </w:r>
      <w:bookmarkEnd w:id="1292"/>
      <w:bookmarkEnd w:id="1293"/>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Spool Management ...</w:t>
      </w:r>
      <w:r w:rsidRPr="00E42F55">
        <w:tab/>
        <w:t>[XU-SPL-MGR]</w:t>
      </w:r>
    </w:p>
    <w:p w:rsidR="001D6B73" w:rsidRPr="00E42F55" w:rsidRDefault="001D6B73" w:rsidP="0074649F">
      <w:pPr>
        <w:pStyle w:val="MenuBox"/>
      </w:pPr>
      <w:r w:rsidRPr="00E42F55">
        <w:t xml:space="preserve">  Delete A Spool Document</w:t>
      </w:r>
      <w:r w:rsidRPr="00E42F55">
        <w:tab/>
        <w:t>[XU-SPL-DELETE]</w:t>
      </w:r>
    </w:p>
    <w:p w:rsidR="001D6B73" w:rsidRPr="00E42F55" w:rsidRDefault="001D6B73" w:rsidP="0074649F">
      <w:pPr>
        <w:pStyle w:val="MenuBox"/>
      </w:pPr>
      <w:r w:rsidRPr="00E42F55">
        <w:t xml:space="preserve">  List Spool Documents</w:t>
      </w:r>
      <w:r w:rsidRPr="00E42F55">
        <w:tab/>
        <w:t>[XU-SPL-LIST]</w:t>
      </w:r>
    </w:p>
    <w:p w:rsidR="001D6B73" w:rsidRPr="00E42F55" w:rsidRDefault="001D6B73" w:rsidP="0074649F">
      <w:pPr>
        <w:pStyle w:val="MenuBox"/>
      </w:pPr>
      <w:r w:rsidRPr="00E42F55">
        <w:t xml:space="preserve">  Print A Spool Document</w:t>
      </w:r>
      <w:r w:rsidRPr="00E42F55">
        <w:tab/>
        <w:t>[XU-SPL-PRINT]</w:t>
      </w:r>
    </w:p>
    <w:p w:rsidR="001D6B73" w:rsidRPr="00E42F55" w:rsidRDefault="001D6B73" w:rsidP="00CC7606">
      <w:pPr>
        <w:pStyle w:val="BodyText6"/>
      </w:pPr>
    </w:p>
    <w:p w:rsidR="001D6B73" w:rsidRPr="00E42F55" w:rsidRDefault="001D6B73" w:rsidP="000E263B">
      <w:pPr>
        <w:pStyle w:val="Heading3"/>
      </w:pPr>
      <w:bookmarkStart w:id="1294" w:name="_Toc236534740"/>
      <w:bookmarkStart w:id="1295" w:name="_Toc507686212"/>
      <w:r w:rsidRPr="00E42F55">
        <w:lastRenderedPageBreak/>
        <w:t>Spooler Site Parameters</w:t>
      </w:r>
      <w:r w:rsidR="007E4B14" w:rsidRPr="00E42F55">
        <w:t xml:space="preserve"> </w:t>
      </w:r>
      <w:r w:rsidR="00E7290D" w:rsidRPr="00E42F55">
        <w:t xml:space="preserve">Edit </w:t>
      </w:r>
      <w:r w:rsidR="007E4B14" w:rsidRPr="00E42F55">
        <w:t>Option</w:t>
      </w:r>
      <w:bookmarkEnd w:id="1294"/>
      <w:bookmarkEnd w:id="1295"/>
    </w:p>
    <w:p w:rsidR="001D6B73" w:rsidRPr="00E42F55" w:rsidRDefault="007E4B14" w:rsidP="00CC7606">
      <w:pPr>
        <w:pStyle w:val="BodyText6"/>
        <w:keepNext/>
        <w:keepLines/>
      </w:pPr>
      <w:r w:rsidRPr="00E42F55">
        <w:fldChar w:fldCharType="begin"/>
      </w:r>
      <w:r w:rsidRPr="00E42F55">
        <w:instrText xml:space="preserve"> XE </w:instrText>
      </w:r>
      <w:r w:rsidR="00666840">
        <w:instrText>“</w:instrText>
      </w:r>
      <w:r w:rsidRPr="00E42F55">
        <w:instrText xml:space="preserve">Spooler Site Parameters </w:instrText>
      </w:r>
      <w:r w:rsidR="00E7290D" w:rsidRPr="00E42F55">
        <w:instrText xml:space="preserve">Edit </w:instrText>
      </w:r>
      <w:r w:rsidRPr="00E42F55">
        <w:instrText>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Options:Spooler Site Parameters</w:instrText>
      </w:r>
      <w:r w:rsidR="00E7290D" w:rsidRPr="00E42F55">
        <w:instrText xml:space="preserve"> Edit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XU-SPL-SITE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Options:XU-SPL-SITE</w:instrText>
      </w:r>
      <w:r w:rsidR="00666840">
        <w:instrText>”</w:instrText>
      </w:r>
      <w:r w:rsidRPr="00E42F55">
        <w:instrText xml:space="preserve"> </w:instrText>
      </w:r>
      <w:r w:rsidRPr="00E42F55">
        <w:fldChar w:fldCharType="end"/>
      </w:r>
      <w:r w:rsidR="001D6B73" w:rsidRPr="00E42F55">
        <w:fldChar w:fldCharType="begin"/>
      </w:r>
      <w:r w:rsidR="001D6B73" w:rsidRPr="00E42F55">
        <w:instrText xml:space="preserve">XE </w:instrText>
      </w:r>
      <w:r w:rsidR="00666840">
        <w:instrText>“</w:instrText>
      </w:r>
      <w:r w:rsidR="001D6B73" w:rsidRPr="00E42F55">
        <w:instrText>Spooling:System Defaults</w:instrText>
      </w:r>
      <w:r w:rsidR="00666840">
        <w:instrText>”</w:instrText>
      </w:r>
      <w:r w:rsidR="001D6B73" w:rsidRPr="00E42F55">
        <w:fldChar w:fldCharType="end"/>
      </w:r>
    </w:p>
    <w:p w:rsidR="00406512" w:rsidRPr="00E42F55" w:rsidRDefault="00406512" w:rsidP="002B6AE0">
      <w:pPr>
        <w:pStyle w:val="Caption"/>
      </w:pPr>
      <w:bookmarkStart w:id="1296" w:name="_Toc193181785"/>
      <w:bookmarkStart w:id="1297" w:name="_Toc507685047"/>
      <w:r w:rsidRPr="00E42F55">
        <w:t xml:space="preserve">Figure </w:t>
      </w:r>
      <w:r w:rsidR="009F40E2">
        <w:fldChar w:fldCharType="begin"/>
      </w:r>
      <w:r w:rsidR="009F40E2">
        <w:instrText xml:space="preserve"> SEQ Figure \* ARABIC </w:instrText>
      </w:r>
      <w:r w:rsidR="009F40E2">
        <w:fldChar w:fldCharType="separate"/>
      </w:r>
      <w:r w:rsidR="009210FB">
        <w:rPr>
          <w:noProof/>
        </w:rPr>
        <w:t>200</w:t>
      </w:r>
      <w:r w:rsidR="009F40E2">
        <w:rPr>
          <w:noProof/>
        </w:rPr>
        <w:fldChar w:fldCharType="end"/>
      </w:r>
      <w:r w:rsidR="00CE5ED9">
        <w:t>:</w:t>
      </w:r>
      <w:r w:rsidR="009F6ACA">
        <w:t xml:space="preserve"> Spooler Site Parameters O</w:t>
      </w:r>
      <w:r w:rsidRPr="00E42F55">
        <w:t>ption</w:t>
      </w:r>
      <w:bookmarkEnd w:id="1296"/>
      <w:bookmarkEnd w:id="1297"/>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 xml:space="preserve">   Spool Management ...</w:t>
      </w:r>
      <w:r w:rsidRPr="00E42F55">
        <w:tab/>
        <w:t>[XU-SPL-MGR]</w:t>
      </w:r>
    </w:p>
    <w:p w:rsidR="001D6B73" w:rsidRPr="00E42F55" w:rsidRDefault="001D6B73" w:rsidP="0074649F">
      <w:pPr>
        <w:pStyle w:val="MenuBox"/>
      </w:pPr>
      <w:r w:rsidRPr="00E42F55">
        <w:t xml:space="preserve">      Spooler Site Parameters Edit</w:t>
      </w:r>
      <w:r w:rsidRPr="00E42F55">
        <w:tab/>
        <w:t>[XU-SPL-SITE]</w:t>
      </w:r>
    </w:p>
    <w:p w:rsidR="001D6B73" w:rsidRPr="00E42F55" w:rsidRDefault="001D6B73" w:rsidP="00CC7606">
      <w:pPr>
        <w:pStyle w:val="BodyText6"/>
        <w:keepNext/>
        <w:keepLines/>
      </w:pPr>
    </w:p>
    <w:p w:rsidR="001D6B73" w:rsidRPr="00E42F55" w:rsidRDefault="001D6B73" w:rsidP="00907D7A">
      <w:pPr>
        <w:pStyle w:val="BodyText"/>
      </w:pPr>
      <w:r w:rsidRPr="00E42F55">
        <w:t>The Spool Management menu</w:t>
      </w:r>
      <w:r w:rsidR="00E65535" w:rsidRPr="00E42F55">
        <w:fldChar w:fldCharType="begin"/>
      </w:r>
      <w:r w:rsidR="00E65535" w:rsidRPr="00E42F55">
        <w:instrText xml:space="preserve"> XE </w:instrText>
      </w:r>
      <w:r w:rsidR="00666840">
        <w:instrText>“</w:instrText>
      </w:r>
      <w:r w:rsidR="00E65535" w:rsidRPr="00E42F55">
        <w:instrText>Spool Management Menu</w:instrText>
      </w:r>
      <w:r w:rsidR="00666840">
        <w:instrText>”</w:instrText>
      </w:r>
      <w:r w:rsidR="00E65535" w:rsidRPr="00E42F55">
        <w:instrText xml:space="preserve"> </w:instrText>
      </w:r>
      <w:r w:rsidR="00E65535" w:rsidRPr="00E42F55">
        <w:fldChar w:fldCharType="end"/>
      </w:r>
      <w:r w:rsidR="00E65535" w:rsidRPr="00E42F55">
        <w:fldChar w:fldCharType="begin"/>
      </w:r>
      <w:r w:rsidR="00E65535" w:rsidRPr="00E42F55">
        <w:instrText xml:space="preserve"> XE </w:instrText>
      </w:r>
      <w:r w:rsidR="00666840">
        <w:instrText>“</w:instrText>
      </w:r>
      <w:r w:rsidR="00E65535" w:rsidRPr="00E42F55">
        <w:instrText>Menus:Spool Management</w:instrText>
      </w:r>
      <w:r w:rsidR="00666840">
        <w:instrText>”</w:instrText>
      </w:r>
      <w:r w:rsidR="00E65535" w:rsidRPr="00E42F55">
        <w:instrText xml:space="preserve"> </w:instrText>
      </w:r>
      <w:r w:rsidR="00E65535" w:rsidRPr="00E42F55">
        <w:fldChar w:fldCharType="end"/>
      </w:r>
      <w:r w:rsidR="00E65535" w:rsidRPr="00E42F55">
        <w:fldChar w:fldCharType="begin"/>
      </w:r>
      <w:r w:rsidR="00E65535" w:rsidRPr="00E42F55">
        <w:instrText xml:space="preserve"> XE </w:instrText>
      </w:r>
      <w:r w:rsidR="00666840">
        <w:instrText>“</w:instrText>
      </w:r>
      <w:r w:rsidR="00E65535" w:rsidRPr="00E42F55">
        <w:instrText>Options:Spool Management</w:instrText>
      </w:r>
      <w:r w:rsidR="00666840">
        <w:instrText>”</w:instrText>
      </w:r>
      <w:r w:rsidR="00E65535" w:rsidRPr="00E42F55">
        <w:instrText xml:space="preserve"> </w:instrText>
      </w:r>
      <w:r w:rsidR="00E65535" w:rsidRPr="00E42F55">
        <w:fldChar w:fldCharType="end"/>
      </w:r>
      <w:r w:rsidR="00E65535" w:rsidRPr="00E42F55">
        <w:t xml:space="preserve"> [XU-SPL-MGR</w:t>
      </w:r>
      <w:r w:rsidR="00E65535" w:rsidRPr="00E42F55">
        <w:fldChar w:fldCharType="begin"/>
      </w:r>
      <w:r w:rsidR="00E65535" w:rsidRPr="00E42F55">
        <w:instrText xml:space="preserve"> XE </w:instrText>
      </w:r>
      <w:r w:rsidR="00666840">
        <w:instrText>“</w:instrText>
      </w:r>
      <w:r w:rsidR="00E65535" w:rsidRPr="00E42F55">
        <w:instrText>XU-SPL-MGR Menu</w:instrText>
      </w:r>
      <w:r w:rsidR="00666840">
        <w:instrText>”</w:instrText>
      </w:r>
      <w:r w:rsidR="00E65535" w:rsidRPr="00E42F55">
        <w:instrText xml:space="preserve"> </w:instrText>
      </w:r>
      <w:r w:rsidR="00E65535" w:rsidRPr="00E42F55">
        <w:fldChar w:fldCharType="end"/>
      </w:r>
      <w:r w:rsidR="00E65535" w:rsidRPr="00E42F55">
        <w:fldChar w:fldCharType="begin"/>
      </w:r>
      <w:r w:rsidR="00E65535" w:rsidRPr="00E42F55">
        <w:instrText xml:space="preserve"> XE </w:instrText>
      </w:r>
      <w:r w:rsidR="00666840">
        <w:instrText>“</w:instrText>
      </w:r>
      <w:r w:rsidR="00E65535" w:rsidRPr="00E42F55">
        <w:instrText>Menus:XU-SPL-MGR</w:instrText>
      </w:r>
      <w:r w:rsidR="00666840">
        <w:instrText>”</w:instrText>
      </w:r>
      <w:r w:rsidR="00E65535" w:rsidRPr="00E42F55">
        <w:instrText xml:space="preserve"> </w:instrText>
      </w:r>
      <w:r w:rsidR="00E65535" w:rsidRPr="00E42F55">
        <w:fldChar w:fldCharType="end"/>
      </w:r>
      <w:r w:rsidR="00E65535" w:rsidRPr="00E42F55">
        <w:fldChar w:fldCharType="begin"/>
      </w:r>
      <w:r w:rsidR="00E65535" w:rsidRPr="00E42F55">
        <w:instrText xml:space="preserve"> XE </w:instrText>
      </w:r>
      <w:r w:rsidR="00666840">
        <w:instrText>“</w:instrText>
      </w:r>
      <w:r w:rsidR="00E65535" w:rsidRPr="00E42F55">
        <w:instrText>Options:XU-SPL-MGR</w:instrText>
      </w:r>
      <w:r w:rsidR="00666840">
        <w:instrText>”</w:instrText>
      </w:r>
      <w:r w:rsidR="00E65535" w:rsidRPr="00E42F55">
        <w:instrText xml:space="preserve"> </w:instrText>
      </w:r>
      <w:r w:rsidR="00E65535" w:rsidRPr="00E42F55">
        <w:fldChar w:fldCharType="end"/>
      </w:r>
      <w:r w:rsidR="00E65535" w:rsidRPr="00E42F55">
        <w:t>]</w:t>
      </w:r>
      <w:r w:rsidRPr="00E42F55">
        <w:t xml:space="preserve"> also has </w:t>
      </w:r>
      <w:r w:rsidR="00AB767E" w:rsidRPr="00E42F55">
        <w:t>the Spooler Site Parameters Edit</w:t>
      </w:r>
      <w:r w:rsidRPr="00E42F55">
        <w:t xml:space="preserve"> option</w:t>
      </w:r>
      <w:r w:rsidR="00AB767E" w:rsidRPr="00E42F55">
        <w:fldChar w:fldCharType="begin"/>
      </w:r>
      <w:r w:rsidR="00AB767E" w:rsidRPr="00E42F55">
        <w:instrText xml:space="preserve"> XE </w:instrText>
      </w:r>
      <w:r w:rsidR="00666840">
        <w:instrText>“</w:instrText>
      </w:r>
      <w:r w:rsidR="00AB767E" w:rsidRPr="00E42F55">
        <w:instrText>Spooler Site Parameters Edit Option</w:instrText>
      </w:r>
      <w:r w:rsidR="00666840">
        <w:instrText>”</w:instrText>
      </w:r>
      <w:r w:rsidR="00AB767E" w:rsidRPr="00E42F55">
        <w:instrText xml:space="preserve"> </w:instrText>
      </w:r>
      <w:r w:rsidR="00AB767E" w:rsidRPr="00E42F55">
        <w:fldChar w:fldCharType="end"/>
      </w:r>
      <w:r w:rsidR="00AB767E" w:rsidRPr="00E42F55">
        <w:fldChar w:fldCharType="begin"/>
      </w:r>
      <w:r w:rsidR="00AB767E" w:rsidRPr="00E42F55">
        <w:instrText xml:space="preserve"> XE </w:instrText>
      </w:r>
      <w:r w:rsidR="00666840">
        <w:instrText>“</w:instrText>
      </w:r>
      <w:r w:rsidR="00AB767E" w:rsidRPr="00E42F55">
        <w:instrText>Options:Spooler Site Parameters Edit</w:instrText>
      </w:r>
      <w:r w:rsidR="00666840">
        <w:instrText>”</w:instrText>
      </w:r>
      <w:r w:rsidR="00AB767E" w:rsidRPr="00E42F55">
        <w:instrText xml:space="preserve"> </w:instrText>
      </w:r>
      <w:r w:rsidR="00AB767E" w:rsidRPr="00E42F55">
        <w:fldChar w:fldCharType="end"/>
      </w:r>
      <w:r w:rsidR="00AB767E" w:rsidRPr="00E42F55">
        <w:t xml:space="preserve"> [XU-SPL-SITE</w:t>
      </w:r>
      <w:r w:rsidR="00AB767E" w:rsidRPr="00E42F55">
        <w:fldChar w:fldCharType="begin"/>
      </w:r>
      <w:r w:rsidR="00AB767E" w:rsidRPr="00E42F55">
        <w:instrText xml:space="preserve"> XE </w:instrText>
      </w:r>
      <w:r w:rsidR="00666840">
        <w:instrText>“</w:instrText>
      </w:r>
      <w:r w:rsidR="00AB767E" w:rsidRPr="00E42F55">
        <w:instrText>XU-SPL-SITE Option</w:instrText>
      </w:r>
      <w:r w:rsidR="00666840">
        <w:instrText>”</w:instrText>
      </w:r>
      <w:r w:rsidR="00AB767E" w:rsidRPr="00E42F55">
        <w:instrText xml:space="preserve"> </w:instrText>
      </w:r>
      <w:r w:rsidR="00AB767E" w:rsidRPr="00E42F55">
        <w:fldChar w:fldCharType="end"/>
      </w:r>
      <w:r w:rsidR="00AB767E" w:rsidRPr="00E42F55">
        <w:fldChar w:fldCharType="begin"/>
      </w:r>
      <w:r w:rsidR="00AB767E" w:rsidRPr="00E42F55">
        <w:instrText xml:space="preserve"> XE </w:instrText>
      </w:r>
      <w:r w:rsidR="00666840">
        <w:instrText>“</w:instrText>
      </w:r>
      <w:r w:rsidR="00AB767E" w:rsidRPr="00E42F55">
        <w:instrText>Options:XU-SPL-SITE</w:instrText>
      </w:r>
      <w:r w:rsidR="00666840">
        <w:instrText>”</w:instrText>
      </w:r>
      <w:r w:rsidR="00AB767E" w:rsidRPr="00E42F55">
        <w:instrText xml:space="preserve"> </w:instrText>
      </w:r>
      <w:r w:rsidR="00AB767E" w:rsidRPr="00E42F55">
        <w:fldChar w:fldCharType="end"/>
      </w:r>
      <w:r w:rsidR="00AB767E" w:rsidRPr="00E42F55">
        <w:t>]</w:t>
      </w:r>
      <w:r w:rsidRPr="00E42F55">
        <w:t xml:space="preserve"> for setting the spooler site parameters (system-wide defaults for the spooler). The initial settings are defined when installing Kernel but can be edited afterwards.</w:t>
      </w:r>
    </w:p>
    <w:p w:rsidR="001D6B73" w:rsidRPr="00E42F55" w:rsidRDefault="001D6B73" w:rsidP="00907D7A">
      <w:pPr>
        <w:pStyle w:val="BodyText"/>
      </w:pPr>
      <w:r w:rsidRPr="00E42F55">
        <w:t xml:space="preserve">The spooler site parameters control the total number of documents a user can create and the total number of lines for all documents. When the limits are reached, the user </w:t>
      </w:r>
      <w:r w:rsidRPr="00770B6F">
        <w:rPr>
          <w:i/>
        </w:rPr>
        <w:t>cannot</w:t>
      </w:r>
      <w:r w:rsidRPr="00E42F55">
        <w:t xml:space="preserve"> create new </w:t>
      </w:r>
      <w:r w:rsidR="00695AF1">
        <w:t xml:space="preserve">spooled </w:t>
      </w:r>
      <w:r w:rsidRPr="00E42F55">
        <w:t>documents.</w:t>
      </w:r>
    </w:p>
    <w:p w:rsidR="001D6B73" w:rsidRPr="00E42F55" w:rsidRDefault="001D6B73" w:rsidP="00907D7A">
      <w:pPr>
        <w:pStyle w:val="BodyText"/>
        <w:keepNext/>
        <w:keepLines/>
      </w:pPr>
      <w:r w:rsidRPr="00E42F55">
        <w:t>The effects of the three spooler site parameter fields are as follows:</w:t>
      </w:r>
    </w:p>
    <w:p w:rsidR="00AB767E" w:rsidRPr="00E42F55" w:rsidRDefault="00E72318" w:rsidP="002B6AE0">
      <w:pPr>
        <w:pStyle w:val="Caption"/>
      </w:pPr>
      <w:bookmarkStart w:id="1298" w:name="_Toc193181786"/>
      <w:bookmarkStart w:id="1299" w:name="_Toc507685219"/>
      <w:r w:rsidRPr="00E42F55">
        <w:t xml:space="preserve">Table </w:t>
      </w:r>
      <w:r w:rsidR="009F40E2">
        <w:fldChar w:fldCharType="begin"/>
      </w:r>
      <w:r w:rsidR="009F40E2">
        <w:instrText xml:space="preserve"> SEQ Table \* ARABIC </w:instrText>
      </w:r>
      <w:r w:rsidR="009F40E2">
        <w:fldChar w:fldCharType="separate"/>
      </w:r>
      <w:r w:rsidR="009210FB">
        <w:rPr>
          <w:noProof/>
        </w:rPr>
        <w:t>34</w:t>
      </w:r>
      <w:r w:rsidR="009F40E2">
        <w:rPr>
          <w:noProof/>
        </w:rPr>
        <w:fldChar w:fldCharType="end"/>
      </w:r>
      <w:r w:rsidR="00E33A1C">
        <w:t>:</w:t>
      </w:r>
      <w:r w:rsidR="00263A3A">
        <w:t xml:space="preserve"> Spooler Site Parameter F</w:t>
      </w:r>
      <w:r w:rsidRPr="00E42F55">
        <w:t>ields</w:t>
      </w:r>
      <w:bookmarkEnd w:id="1298"/>
      <w:r w:rsidR="00907D7A">
        <w:t xml:space="preserve"> in the </w:t>
      </w:r>
      <w:r w:rsidR="00263A3A">
        <w:t>KERNEL SYSTEM PARAMETERS (#8989.3) File</w:t>
      </w:r>
      <w:bookmarkEnd w:id="1299"/>
    </w:p>
    <w:tbl>
      <w:tblPr>
        <w:tblW w:w="93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4166"/>
        <w:gridCol w:w="5220"/>
      </w:tblGrid>
      <w:tr w:rsidR="00AB767E" w:rsidRPr="00B90988">
        <w:trPr>
          <w:cantSplit/>
          <w:tblHeader/>
        </w:trPr>
        <w:tc>
          <w:tcPr>
            <w:tcW w:w="4166" w:type="dxa"/>
            <w:shd w:val="pct12" w:color="auto" w:fill="auto"/>
          </w:tcPr>
          <w:p w:rsidR="00AB767E" w:rsidRPr="00E42F55" w:rsidRDefault="00AB767E" w:rsidP="00F24120">
            <w:pPr>
              <w:pStyle w:val="TableHeading"/>
            </w:pPr>
            <w:bookmarkStart w:id="1300" w:name="ColumnTitle_031"/>
            <w:bookmarkEnd w:id="1300"/>
            <w:r w:rsidRPr="00E42F55">
              <w:t>Spooler Site Parameter Field</w:t>
            </w:r>
          </w:p>
        </w:tc>
        <w:tc>
          <w:tcPr>
            <w:tcW w:w="5220" w:type="dxa"/>
            <w:shd w:val="pct12" w:color="auto" w:fill="auto"/>
          </w:tcPr>
          <w:p w:rsidR="00AB767E" w:rsidRPr="00E42F55" w:rsidRDefault="00AB767E" w:rsidP="00F24120">
            <w:pPr>
              <w:pStyle w:val="TableHeading"/>
            </w:pPr>
            <w:r w:rsidRPr="00E42F55">
              <w:t>Description</w:t>
            </w:r>
          </w:p>
        </w:tc>
      </w:tr>
      <w:tr w:rsidR="001D6B73" w:rsidRPr="00B90988">
        <w:trPr>
          <w:cantSplit/>
        </w:trPr>
        <w:tc>
          <w:tcPr>
            <w:tcW w:w="4166" w:type="dxa"/>
          </w:tcPr>
          <w:p w:rsidR="001D6B73" w:rsidRPr="00B90988" w:rsidRDefault="001D6B73" w:rsidP="002462DB">
            <w:pPr>
              <w:pStyle w:val="TableText"/>
              <w:keepNext/>
              <w:keepLines/>
              <w:rPr>
                <w:rFonts w:cs="Arial"/>
              </w:rPr>
            </w:pPr>
            <w:r w:rsidRPr="00B90988">
              <w:rPr>
                <w:rFonts w:cs="Arial"/>
              </w:rPr>
              <w:t>MAX SPOOL LINES PER USER</w:t>
            </w:r>
            <w:r w:rsidR="00907D7A" w:rsidRPr="00B90988">
              <w:rPr>
                <w:rFonts w:cs="Arial"/>
              </w:rPr>
              <w:t xml:space="preserve"> (#31.1)</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MAX SPOOL LINES PER USER</w:instrText>
            </w:r>
            <w:r w:rsidR="002462DB" w:rsidRPr="00B90988">
              <w:rPr>
                <w:rFonts w:ascii="Times New Roman" w:hAnsi="Times New Roman"/>
                <w:sz w:val="22"/>
                <w:szCs w:val="22"/>
              </w:rPr>
              <w:instrText xml:space="preserve"> (#31.1)</w:instrText>
            </w:r>
            <w:r w:rsidR="00AB767E"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00AB767E" w:rsidRPr="00B90988">
              <w:rPr>
                <w:rFonts w:ascii="Times New Roman" w:hAnsi="Times New Roman"/>
                <w:sz w:val="22"/>
                <w:szCs w:val="22"/>
              </w:rPr>
              <w:fldChar w:fldCharType="begin"/>
            </w:r>
            <w:r w:rsidR="00AB767E"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AB767E" w:rsidRPr="00B90988">
              <w:rPr>
                <w:rFonts w:ascii="Times New Roman" w:hAnsi="Times New Roman"/>
                <w:sz w:val="22"/>
                <w:szCs w:val="22"/>
              </w:rPr>
              <w:instrText>Field</w:instrText>
            </w:r>
            <w:r w:rsidR="00907D7A" w:rsidRPr="00B90988">
              <w:rPr>
                <w:rFonts w:ascii="Times New Roman" w:hAnsi="Times New Roman"/>
                <w:sz w:val="22"/>
                <w:szCs w:val="22"/>
              </w:rPr>
              <w:instrText>s:MAX SPOOL LINES PER USER (#31.1)</w:instrText>
            </w:r>
            <w:r w:rsidR="00666840">
              <w:rPr>
                <w:rFonts w:ascii="Times New Roman" w:hAnsi="Times New Roman"/>
                <w:sz w:val="22"/>
                <w:szCs w:val="22"/>
              </w:rPr>
              <w:instrText>”</w:instrText>
            </w:r>
            <w:r w:rsidR="00AB767E" w:rsidRPr="00B90988">
              <w:rPr>
                <w:rFonts w:ascii="Times New Roman" w:hAnsi="Times New Roman"/>
                <w:sz w:val="22"/>
                <w:szCs w:val="22"/>
              </w:rPr>
              <w:fldChar w:fldCharType="end"/>
            </w:r>
          </w:p>
        </w:tc>
        <w:tc>
          <w:tcPr>
            <w:tcW w:w="5220" w:type="dxa"/>
          </w:tcPr>
          <w:p w:rsidR="001D6B73" w:rsidRPr="00B90988" w:rsidRDefault="001D6B73" w:rsidP="002A7696">
            <w:pPr>
              <w:pStyle w:val="TableText"/>
              <w:keepNext/>
              <w:keepLines/>
              <w:rPr>
                <w:rFonts w:cs="Arial"/>
              </w:rPr>
            </w:pPr>
            <w:r w:rsidRPr="00B90988">
              <w:rPr>
                <w:rFonts w:cs="Arial"/>
              </w:rPr>
              <w:t xml:space="preserve">This field holds the MAX number of lines of spooled output a user is allowed. If the user has more than this number, then they </w:t>
            </w:r>
            <w:r w:rsidR="002A7696">
              <w:rPr>
                <w:rFonts w:cs="Arial"/>
              </w:rPr>
              <w:t xml:space="preserve">are </w:t>
            </w:r>
            <w:r w:rsidR="002A7696" w:rsidRPr="002A7696">
              <w:rPr>
                <w:rFonts w:cs="Arial"/>
                <w:i/>
              </w:rPr>
              <w:t>not</w:t>
            </w:r>
            <w:r w:rsidRPr="00B90988">
              <w:rPr>
                <w:rFonts w:cs="Arial"/>
              </w:rPr>
              <w:t xml:space="preserve"> permitted to spool any more until some of their spool documents are deleted. This only controls allowing the creation of new spool documents and does</w:t>
            </w:r>
            <w:r w:rsidR="003A2125" w:rsidRPr="00B90988">
              <w:rPr>
                <w:rFonts w:cs="Arial"/>
              </w:rPr>
              <w:t xml:space="preserve"> </w:t>
            </w:r>
            <w:r w:rsidRPr="00321770">
              <w:rPr>
                <w:rFonts w:cs="Arial"/>
                <w:i/>
              </w:rPr>
              <w:t>n</w:t>
            </w:r>
            <w:r w:rsidR="003A2125" w:rsidRPr="00321770">
              <w:rPr>
                <w:rFonts w:cs="Arial"/>
                <w:i/>
              </w:rPr>
              <w:t>o</w:t>
            </w:r>
            <w:r w:rsidRPr="00321770">
              <w:rPr>
                <w:rFonts w:cs="Arial"/>
                <w:i/>
              </w:rPr>
              <w:t>t</w:t>
            </w:r>
            <w:r w:rsidRPr="00B90988">
              <w:rPr>
                <w:rFonts w:cs="Arial"/>
              </w:rPr>
              <w:t xml:space="preserve"> terminate a job that is running that has gone over the</w:t>
            </w:r>
            <w:r w:rsidR="00AB767E" w:rsidRPr="00B90988">
              <w:rPr>
                <w:rFonts w:cs="Arial"/>
              </w:rPr>
              <w:t xml:space="preserve"> limit. Recommended value </w:t>
            </w:r>
            <w:r w:rsidR="00AB767E" w:rsidRPr="00321770">
              <w:rPr>
                <w:rFonts w:cs="Arial"/>
                <w:b/>
              </w:rPr>
              <w:t>9999</w:t>
            </w:r>
            <w:r w:rsidR="00AB767E" w:rsidRPr="00B90988">
              <w:rPr>
                <w:rFonts w:cs="Arial"/>
              </w:rPr>
              <w:t>.</w:t>
            </w:r>
          </w:p>
        </w:tc>
      </w:tr>
      <w:tr w:rsidR="001D6B73" w:rsidRPr="00B90988">
        <w:trPr>
          <w:cantSplit/>
        </w:trPr>
        <w:tc>
          <w:tcPr>
            <w:tcW w:w="4166" w:type="dxa"/>
          </w:tcPr>
          <w:p w:rsidR="001D6B73" w:rsidRPr="00B90988" w:rsidRDefault="001D6B73" w:rsidP="002462DB">
            <w:pPr>
              <w:pStyle w:val="TableText"/>
              <w:keepNext/>
              <w:keepLines/>
              <w:rPr>
                <w:rFonts w:cs="Arial"/>
              </w:rPr>
            </w:pPr>
            <w:r w:rsidRPr="00B90988">
              <w:rPr>
                <w:rFonts w:cs="Arial"/>
              </w:rPr>
              <w:t>MAX SPOOL DOCUMENTS PER USER</w:t>
            </w:r>
            <w:r w:rsidR="00907D7A" w:rsidRPr="00B90988">
              <w:rPr>
                <w:rFonts w:cs="Arial"/>
              </w:rPr>
              <w:t xml:space="preserve"> (#31.2)</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MAX SPOOL DOCUMENTS PER USER</w:instrText>
            </w:r>
            <w:r w:rsidR="002462DB" w:rsidRPr="00B90988">
              <w:rPr>
                <w:rFonts w:ascii="Times New Roman" w:hAnsi="Times New Roman"/>
                <w:sz w:val="22"/>
                <w:szCs w:val="22"/>
              </w:rPr>
              <w:instrText xml:space="preserve"> (#31.2)</w:instrText>
            </w:r>
            <w:r w:rsidR="00AB767E"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00AB767E" w:rsidRPr="00B90988">
              <w:rPr>
                <w:rFonts w:ascii="Times New Roman" w:hAnsi="Times New Roman"/>
                <w:sz w:val="22"/>
                <w:szCs w:val="22"/>
              </w:rPr>
              <w:fldChar w:fldCharType="begin"/>
            </w:r>
            <w:r w:rsidR="00AB767E"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AB767E" w:rsidRPr="00B90988">
              <w:rPr>
                <w:rFonts w:ascii="Times New Roman" w:hAnsi="Times New Roman"/>
                <w:sz w:val="22"/>
                <w:szCs w:val="22"/>
              </w:rPr>
              <w:instrText>Fields:MA</w:instrText>
            </w:r>
            <w:r w:rsidR="00907D7A" w:rsidRPr="00B90988">
              <w:rPr>
                <w:rFonts w:ascii="Times New Roman" w:hAnsi="Times New Roman"/>
                <w:sz w:val="22"/>
                <w:szCs w:val="22"/>
              </w:rPr>
              <w:instrText>X SPOOL DOCUMENTS PER USER (#31.2)</w:instrText>
            </w:r>
            <w:r w:rsidR="00666840">
              <w:rPr>
                <w:rFonts w:ascii="Times New Roman" w:hAnsi="Times New Roman"/>
                <w:sz w:val="22"/>
                <w:szCs w:val="22"/>
              </w:rPr>
              <w:instrText>”</w:instrText>
            </w:r>
            <w:r w:rsidR="00AB767E" w:rsidRPr="00B90988">
              <w:rPr>
                <w:rFonts w:ascii="Times New Roman" w:hAnsi="Times New Roman"/>
                <w:sz w:val="22"/>
                <w:szCs w:val="22"/>
              </w:rPr>
              <w:fldChar w:fldCharType="end"/>
            </w:r>
          </w:p>
        </w:tc>
        <w:tc>
          <w:tcPr>
            <w:tcW w:w="5220" w:type="dxa"/>
          </w:tcPr>
          <w:p w:rsidR="001D6B73" w:rsidRPr="00B90988" w:rsidRDefault="001D6B73" w:rsidP="008D3C89">
            <w:pPr>
              <w:pStyle w:val="TableText"/>
              <w:keepNext/>
              <w:keepLines/>
              <w:rPr>
                <w:rFonts w:cs="Arial"/>
              </w:rPr>
            </w:pPr>
            <w:r w:rsidRPr="00B90988">
              <w:rPr>
                <w:rFonts w:cs="Arial"/>
              </w:rPr>
              <w:t>This field limits the number of spool documents that any user can have on the system. Recommended value 1</w:t>
            </w:r>
            <w:r w:rsidR="00AB767E" w:rsidRPr="00321770">
              <w:rPr>
                <w:rFonts w:cs="Arial"/>
                <w:b/>
              </w:rPr>
              <w:t>0-100</w:t>
            </w:r>
            <w:r w:rsidR="00AB767E" w:rsidRPr="00B90988">
              <w:rPr>
                <w:rFonts w:cs="Arial"/>
              </w:rPr>
              <w:t>.</w:t>
            </w:r>
          </w:p>
        </w:tc>
      </w:tr>
      <w:tr w:rsidR="001D6B73" w:rsidRPr="00B90988">
        <w:trPr>
          <w:cantSplit/>
        </w:trPr>
        <w:tc>
          <w:tcPr>
            <w:tcW w:w="4166" w:type="dxa"/>
          </w:tcPr>
          <w:p w:rsidR="001D6B73" w:rsidRPr="00B90988" w:rsidRDefault="001D6B73" w:rsidP="002462DB">
            <w:pPr>
              <w:pStyle w:val="TableText"/>
              <w:rPr>
                <w:rFonts w:cs="Arial"/>
              </w:rPr>
            </w:pPr>
            <w:r w:rsidRPr="00B90988">
              <w:rPr>
                <w:rFonts w:cs="Arial"/>
              </w:rPr>
              <w:t>MAX SPOOL DOCUMENT LIFE-SPAN</w:t>
            </w:r>
            <w:r w:rsidR="00907D7A" w:rsidRPr="00B90988">
              <w:rPr>
                <w:rFonts w:cs="Arial"/>
              </w:rPr>
              <w:t xml:space="preserve"> (#31.3)</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MAX SPOOL DOCUMENT LIFE-SPAN</w:instrText>
            </w:r>
            <w:r w:rsidR="002462DB" w:rsidRPr="00B90988">
              <w:rPr>
                <w:rFonts w:ascii="Times New Roman" w:hAnsi="Times New Roman"/>
                <w:sz w:val="22"/>
                <w:szCs w:val="22"/>
              </w:rPr>
              <w:instrText xml:space="preserve"> (#31.3)</w:instrText>
            </w:r>
            <w:r w:rsidR="00AB767E"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00AB767E" w:rsidRPr="00B90988">
              <w:rPr>
                <w:rFonts w:ascii="Times New Roman" w:hAnsi="Times New Roman"/>
                <w:sz w:val="22"/>
                <w:szCs w:val="22"/>
              </w:rPr>
              <w:fldChar w:fldCharType="begin"/>
            </w:r>
            <w:r w:rsidR="00AB767E"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F9580C" w:rsidRPr="00B90988">
              <w:rPr>
                <w:rFonts w:ascii="Times New Roman" w:hAnsi="Times New Roman"/>
                <w:sz w:val="22"/>
                <w:szCs w:val="22"/>
              </w:rPr>
              <w:instrText>Fields</w:instrText>
            </w:r>
            <w:r w:rsidR="00AB767E" w:rsidRPr="00B90988">
              <w:rPr>
                <w:rFonts w:ascii="Times New Roman" w:hAnsi="Times New Roman"/>
                <w:sz w:val="22"/>
                <w:szCs w:val="22"/>
              </w:rPr>
              <w:instrText>:MAX SPOOL DOCUMENT LIFE-SPAN</w:instrText>
            </w:r>
            <w:r w:rsidR="00907D7A" w:rsidRPr="00B90988">
              <w:rPr>
                <w:rFonts w:ascii="Times New Roman" w:hAnsi="Times New Roman"/>
                <w:sz w:val="22"/>
                <w:szCs w:val="22"/>
              </w:rPr>
              <w:instrText xml:space="preserve"> (#31.3)</w:instrText>
            </w:r>
            <w:r w:rsidR="00666840">
              <w:rPr>
                <w:rFonts w:ascii="Times New Roman" w:hAnsi="Times New Roman"/>
                <w:sz w:val="22"/>
                <w:szCs w:val="22"/>
              </w:rPr>
              <w:instrText>”</w:instrText>
            </w:r>
            <w:r w:rsidR="00AB767E" w:rsidRPr="00B90988">
              <w:rPr>
                <w:rFonts w:ascii="Times New Roman" w:hAnsi="Times New Roman"/>
                <w:sz w:val="22"/>
                <w:szCs w:val="22"/>
              </w:rPr>
              <w:fldChar w:fldCharType="end"/>
            </w:r>
          </w:p>
        </w:tc>
        <w:tc>
          <w:tcPr>
            <w:tcW w:w="5220" w:type="dxa"/>
          </w:tcPr>
          <w:p w:rsidR="001D6B73" w:rsidRPr="00B90988" w:rsidRDefault="001D6B73" w:rsidP="002A7696">
            <w:pPr>
              <w:pStyle w:val="TableText"/>
              <w:rPr>
                <w:rFonts w:cs="Arial"/>
              </w:rPr>
            </w:pPr>
            <w:r w:rsidRPr="00B90988">
              <w:rPr>
                <w:rFonts w:cs="Arial"/>
              </w:rPr>
              <w:t xml:space="preserve">This field controls the number of days that a spooled document </w:t>
            </w:r>
            <w:r w:rsidR="002A7696">
              <w:rPr>
                <w:rFonts w:cs="Arial"/>
              </w:rPr>
              <w:t>is</w:t>
            </w:r>
            <w:r w:rsidRPr="00B90988">
              <w:rPr>
                <w:rFonts w:cs="Arial"/>
              </w:rPr>
              <w:t xml:space="preserve"> allowed to remain in the spooler before deletion by the XU-SPL-PURGE option that needs to be setup to run in the background. </w:t>
            </w:r>
          </w:p>
        </w:tc>
      </w:tr>
    </w:tbl>
    <w:p w:rsidR="00AB767E" w:rsidRPr="00E42F55" w:rsidRDefault="00AB767E" w:rsidP="00CC7606">
      <w:pPr>
        <w:pStyle w:val="BodyText6"/>
      </w:pPr>
    </w:p>
    <w:p w:rsidR="001D6B73" w:rsidRPr="00E42F55" w:rsidRDefault="001D6B73" w:rsidP="00907D7A">
      <w:pPr>
        <w:pStyle w:val="BodyText"/>
      </w:pPr>
    </w:p>
    <w:p w:rsidR="001D6B73" w:rsidRPr="00E42F55" w:rsidRDefault="001D6B73" w:rsidP="000E263B">
      <w:pPr>
        <w:pStyle w:val="Heading3"/>
      </w:pPr>
      <w:bookmarkStart w:id="1301" w:name="_Toc236534741"/>
      <w:bookmarkStart w:id="1302" w:name="_Toc507686213"/>
      <w:r w:rsidRPr="00E42F55">
        <w:t>Purg</w:t>
      </w:r>
      <w:r w:rsidR="0044488D" w:rsidRPr="00E42F55">
        <w:t>e</w:t>
      </w:r>
      <w:r w:rsidRPr="00E42F55">
        <w:t xml:space="preserve"> </w:t>
      </w:r>
      <w:r w:rsidR="0044488D" w:rsidRPr="00E42F55">
        <w:t>old Spool d</w:t>
      </w:r>
      <w:r w:rsidRPr="00E42F55">
        <w:t>ocuments</w:t>
      </w:r>
      <w:r w:rsidR="0044488D" w:rsidRPr="00E42F55">
        <w:t xml:space="preserve"> Option</w:t>
      </w:r>
      <w:bookmarkEnd w:id="1301"/>
      <w:bookmarkEnd w:id="1302"/>
    </w:p>
    <w:p w:rsidR="001D6B73" w:rsidRPr="00E42F55" w:rsidRDefault="0044488D" w:rsidP="00CC7606">
      <w:pPr>
        <w:pStyle w:val="BodyText6"/>
        <w:keepNext/>
        <w:keepLines/>
      </w:pPr>
      <w:r w:rsidRPr="00E42F55">
        <w:fldChar w:fldCharType="begin"/>
      </w:r>
      <w:r w:rsidR="00AB767E" w:rsidRPr="00E42F55">
        <w:instrText xml:space="preserve">XE </w:instrText>
      </w:r>
      <w:r w:rsidR="00666840">
        <w:instrText>“</w:instrText>
      </w:r>
      <w:r w:rsidR="00AB767E" w:rsidRPr="00E42F55">
        <w:instrText>Spooling:Purge old S</w:instrText>
      </w:r>
      <w:r w:rsidRPr="00E42F55">
        <w:instrText>pool documents Option</w:instrText>
      </w:r>
      <w:r w:rsidR="00666840">
        <w:instrText>”</w:instrText>
      </w:r>
      <w:r w:rsidRPr="00E42F55">
        <w:fldChar w:fldCharType="end"/>
      </w:r>
      <w:r w:rsidR="00AB767E" w:rsidRPr="00E42F55">
        <w:fldChar w:fldCharType="begin"/>
      </w:r>
      <w:r w:rsidR="00AB767E" w:rsidRPr="00E42F55">
        <w:instrText xml:space="preserve">XE </w:instrText>
      </w:r>
      <w:r w:rsidR="00666840">
        <w:instrText>“</w:instrText>
      </w:r>
      <w:r w:rsidR="00AB767E" w:rsidRPr="00E42F55">
        <w:instrText>Purging:Spool Documents</w:instrText>
      </w:r>
      <w:r w:rsidR="00666840">
        <w:instrText>”</w:instrText>
      </w:r>
      <w:r w:rsidR="00AB767E" w:rsidRPr="00E42F55">
        <w:fldChar w:fldCharType="end"/>
      </w:r>
    </w:p>
    <w:p w:rsidR="00406512" w:rsidRPr="00E42F55" w:rsidRDefault="00406512" w:rsidP="00D77144">
      <w:pPr>
        <w:pStyle w:val="Caption"/>
      </w:pPr>
      <w:bookmarkStart w:id="1303" w:name="_Toc193181787"/>
      <w:bookmarkStart w:id="1304" w:name="_Toc507685048"/>
      <w:r w:rsidRPr="00E42F55">
        <w:t xml:space="preserve">Figure </w:t>
      </w:r>
      <w:r w:rsidR="009F40E2">
        <w:fldChar w:fldCharType="begin"/>
      </w:r>
      <w:r w:rsidR="009F40E2">
        <w:instrText xml:space="preserve"> SEQ Figure \* ARABIC </w:instrText>
      </w:r>
      <w:r w:rsidR="009F40E2">
        <w:fldChar w:fldCharType="separate"/>
      </w:r>
      <w:r w:rsidR="009210FB">
        <w:rPr>
          <w:noProof/>
        </w:rPr>
        <w:t>201</w:t>
      </w:r>
      <w:r w:rsidR="009F40E2">
        <w:rPr>
          <w:noProof/>
        </w:rPr>
        <w:fldChar w:fldCharType="end"/>
      </w:r>
      <w:r w:rsidR="00CE5ED9">
        <w:t>:</w:t>
      </w:r>
      <w:r w:rsidR="00263A3A">
        <w:t xml:space="preserve"> Purge old Spool documents O</w:t>
      </w:r>
      <w:r w:rsidRPr="00E42F55">
        <w:t>ption</w:t>
      </w:r>
      <w:bookmarkEnd w:id="1303"/>
      <w:bookmarkEnd w:id="1304"/>
    </w:p>
    <w:p w:rsidR="001D6B73" w:rsidRPr="00E42F55" w:rsidRDefault="00F97EE4" w:rsidP="00D77144">
      <w:pPr>
        <w:pStyle w:val="MenuBox"/>
      </w:pPr>
      <w:r w:rsidRPr="00E42F55">
        <w:t>PARENT OF QUEUABLE OPTIONS</w:t>
      </w:r>
      <w:r w:rsidR="001D6B73" w:rsidRPr="00E42F55">
        <w:tab/>
        <w:t>[ZTMQUEUABLE OPTIONS]</w:t>
      </w:r>
    </w:p>
    <w:p w:rsidR="001D6B73" w:rsidRPr="00E42F55" w:rsidRDefault="001D6B73" w:rsidP="00D77144">
      <w:pPr>
        <w:pStyle w:val="MenuBox"/>
      </w:pPr>
      <w:r w:rsidRPr="00E42F55">
        <w:t xml:space="preserve">  Purge old spool documents</w:t>
      </w:r>
      <w:r w:rsidRPr="00E42F55">
        <w:tab/>
        <w:t>[XU-SPL-PURGE]</w:t>
      </w:r>
    </w:p>
    <w:p w:rsidR="001D6B73" w:rsidRPr="00E42F55" w:rsidRDefault="001D6B73" w:rsidP="00CC7606">
      <w:pPr>
        <w:pStyle w:val="BodyText6"/>
        <w:keepNext/>
        <w:keepLines/>
      </w:pPr>
    </w:p>
    <w:p w:rsidR="001D6B73" w:rsidRPr="00E42F55" w:rsidRDefault="001D6B73" w:rsidP="00907D7A">
      <w:pPr>
        <w:pStyle w:val="BodyText"/>
      </w:pPr>
      <w:r w:rsidRPr="00E42F55">
        <w:t>A spool document is automatically deleted when its life span (in days) is reached. The purge is carried out by the Purge old spool documents option</w:t>
      </w:r>
      <w:r w:rsidR="0044488D" w:rsidRPr="00E42F55">
        <w:fldChar w:fldCharType="begin"/>
      </w:r>
      <w:r w:rsidR="0044488D" w:rsidRPr="00E42F55">
        <w:instrText xml:space="preserve"> XE </w:instrText>
      </w:r>
      <w:r w:rsidR="00666840">
        <w:instrText>“</w:instrText>
      </w:r>
      <w:r w:rsidR="0044488D" w:rsidRPr="00E42F55">
        <w:instrText>Purge old spool documents Option</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44488D" w:rsidRPr="00E42F55">
        <w:instrText>Options:Purge old spool documents</w:instrText>
      </w:r>
      <w:r w:rsidR="00666840">
        <w:instrText>”</w:instrText>
      </w:r>
      <w:r w:rsidR="0044488D" w:rsidRPr="00E42F55">
        <w:instrText xml:space="preserve"> </w:instrText>
      </w:r>
      <w:r w:rsidR="0044488D" w:rsidRPr="00E42F55">
        <w:fldChar w:fldCharType="end"/>
      </w:r>
      <w:r w:rsidR="0044488D" w:rsidRPr="00E42F55">
        <w:t xml:space="preserve"> [XU-SPL-PURGE</w:t>
      </w:r>
      <w:r w:rsidR="0044488D" w:rsidRPr="00E42F55">
        <w:fldChar w:fldCharType="begin"/>
      </w:r>
      <w:r w:rsidR="0044488D" w:rsidRPr="00E42F55">
        <w:instrText xml:space="preserve"> XE </w:instrText>
      </w:r>
      <w:r w:rsidR="00666840">
        <w:instrText>“</w:instrText>
      </w:r>
      <w:r w:rsidR="0044488D" w:rsidRPr="00E42F55">
        <w:instrText>XU-SPL-PURGE Option</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44488D" w:rsidRPr="00E42F55">
        <w:instrText>Options:XU-SPL-PURGE</w:instrText>
      </w:r>
      <w:r w:rsidR="00666840">
        <w:instrText>”</w:instrText>
      </w:r>
      <w:r w:rsidR="0044488D" w:rsidRPr="00E42F55">
        <w:instrText xml:space="preserve"> </w:instrText>
      </w:r>
      <w:r w:rsidR="0044488D" w:rsidRPr="00E42F55">
        <w:fldChar w:fldCharType="end"/>
      </w:r>
      <w:r w:rsidR="0044488D" w:rsidRPr="00E42F55">
        <w:t>]</w:t>
      </w:r>
      <w:r w:rsidRPr="00E42F55">
        <w:t xml:space="preserve">. This option is listed on the </w:t>
      </w:r>
      <w:r w:rsidR="00F30213" w:rsidRPr="00E42F55">
        <w:t>PARENT OF QUEUABLE OPTIONS</w:t>
      </w:r>
      <w:r w:rsidRPr="00E42F55">
        <w:t xml:space="preserve"> menu</w:t>
      </w:r>
      <w:r w:rsidR="0044488D" w:rsidRPr="00E42F55">
        <w:fldChar w:fldCharType="begin"/>
      </w:r>
      <w:r w:rsidR="0044488D" w:rsidRPr="00E42F55">
        <w:instrText xml:space="preserve"> XE </w:instrText>
      </w:r>
      <w:r w:rsidR="00666840">
        <w:instrText>“</w:instrText>
      </w:r>
      <w:r w:rsidR="00F30213" w:rsidRPr="00E42F55">
        <w:instrText>PARENT OF QUEUABLE OPTIONS</w:instrText>
      </w:r>
      <w:r w:rsidR="0044488D" w:rsidRPr="00E42F55">
        <w:instrText xml:space="preserve"> Menu</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44488D" w:rsidRPr="00E42F55">
        <w:instrText>Menus:</w:instrText>
      </w:r>
      <w:r w:rsidR="00F30213" w:rsidRPr="00E42F55">
        <w:instrText>PARENT OF QUEUABLE OPTIONS</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44488D" w:rsidRPr="00E42F55">
        <w:instrText>Options:</w:instrText>
      </w:r>
      <w:r w:rsidR="00F30213" w:rsidRPr="00E42F55">
        <w:instrText>PARENT OF QUEUABLE OPTIONS</w:instrText>
      </w:r>
      <w:r w:rsidR="00666840">
        <w:instrText>”</w:instrText>
      </w:r>
      <w:r w:rsidR="0044488D" w:rsidRPr="00E42F55">
        <w:instrText xml:space="preserve"> </w:instrText>
      </w:r>
      <w:r w:rsidR="0044488D" w:rsidRPr="00E42F55">
        <w:fldChar w:fldCharType="end"/>
      </w:r>
      <w:r w:rsidRPr="00E42F55">
        <w:t xml:space="preserve"> </w:t>
      </w:r>
      <w:r w:rsidR="0044488D" w:rsidRPr="00E42F55">
        <w:t>[ZTMQUEUABLE OPTIONS</w:t>
      </w:r>
      <w:r w:rsidR="0044488D" w:rsidRPr="00E42F55">
        <w:fldChar w:fldCharType="begin"/>
      </w:r>
      <w:r w:rsidR="0044488D" w:rsidRPr="00E42F55">
        <w:instrText xml:space="preserve"> XE </w:instrText>
      </w:r>
      <w:r w:rsidR="00666840">
        <w:instrText>“</w:instrText>
      </w:r>
      <w:r w:rsidR="0044488D" w:rsidRPr="00E42F55">
        <w:instrText>ZTMQUEUABLE OPTIONS Menu</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44488D" w:rsidRPr="00E42F55">
        <w:instrText>Menus:ZTMQUEUABLE OPTIONS</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44488D" w:rsidRPr="00E42F55">
        <w:instrText>Options:ZTMQUEUABLE OPTIONS</w:instrText>
      </w:r>
      <w:r w:rsidR="00666840">
        <w:instrText>”</w:instrText>
      </w:r>
      <w:r w:rsidR="0044488D" w:rsidRPr="00E42F55">
        <w:instrText xml:space="preserve"> </w:instrText>
      </w:r>
      <w:r w:rsidR="0044488D" w:rsidRPr="00E42F55">
        <w:fldChar w:fldCharType="end"/>
      </w:r>
      <w:r w:rsidR="0044488D" w:rsidRPr="00E42F55">
        <w:t xml:space="preserve">] </w:t>
      </w:r>
      <w:r w:rsidRPr="00E42F55">
        <w:t xml:space="preserve">along with others that should </w:t>
      </w:r>
      <w:r w:rsidRPr="00321770">
        <w:rPr>
          <w:i/>
        </w:rPr>
        <w:t>not</w:t>
      </w:r>
      <w:r w:rsidRPr="00E42F55">
        <w:t xml:space="preserve"> be invoked interactively but should be scheduled to run through TaskMan.</w:t>
      </w:r>
    </w:p>
    <w:p w:rsidR="001D6B73" w:rsidRPr="00E42F55" w:rsidRDefault="001D6B73" w:rsidP="000E263B">
      <w:pPr>
        <w:pStyle w:val="Heading3"/>
      </w:pPr>
      <w:bookmarkStart w:id="1305" w:name="_Ref20101484"/>
      <w:bookmarkStart w:id="1306" w:name="_Toc236534742"/>
      <w:bookmarkStart w:id="1307" w:name="_Toc507686214"/>
      <w:r w:rsidRPr="00E42F55">
        <w:lastRenderedPageBreak/>
        <w:t>Defining Spool Device Types</w:t>
      </w:r>
      <w:bookmarkEnd w:id="1305"/>
      <w:bookmarkEnd w:id="1306"/>
      <w:bookmarkEnd w:id="1307"/>
    </w:p>
    <w:p w:rsidR="001D6B73" w:rsidRPr="00E42F55" w:rsidRDefault="00CC7606" w:rsidP="00907D7A">
      <w:pPr>
        <w:pStyle w:val="BodyText"/>
        <w:keepNext/>
        <w:keepLines/>
      </w:pPr>
      <w:r w:rsidRPr="00E42F55">
        <w:fldChar w:fldCharType="begin"/>
      </w:r>
      <w:r w:rsidRPr="00E42F55">
        <w:instrText xml:space="preserve"> XE </w:instrText>
      </w:r>
      <w:r w:rsidR="00666840">
        <w:instrText>“</w:instrText>
      </w:r>
      <w:r w:rsidRPr="00E42F55">
        <w:instrText>Defining:Spool Device Types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vanish/>
        </w:rPr>
        <w:instrText>Spooling:Devices:Defining</w:instrText>
      </w:r>
      <w:r w:rsidR="00666840">
        <w:instrText>”</w:instrText>
      </w:r>
      <w:r w:rsidRPr="00E42F55">
        <w:instrText xml:space="preserve"> </w:instrText>
      </w:r>
      <w:r w:rsidRPr="00E42F55">
        <w:fldChar w:fldCharType="end"/>
      </w:r>
      <w:r w:rsidR="001D6B73" w:rsidRPr="00E42F55">
        <w:t xml:space="preserve">The </w:t>
      </w:r>
      <w:r w:rsidR="00AC1AE5">
        <w:t>DEVICE (#3.5) file</w:t>
      </w:r>
      <w:r w:rsidR="00444D56" w:rsidRPr="00E42F55">
        <w:fldChar w:fldCharType="begin"/>
      </w:r>
      <w:r w:rsidR="00444D56" w:rsidRPr="00E42F55">
        <w:instrText xml:space="preserve"> XE </w:instrText>
      </w:r>
      <w:r w:rsidR="00666840">
        <w:instrText>“</w:instrText>
      </w:r>
      <w:r w:rsidR="00AC1AE5">
        <w:instrText>DEVICE (#3.5) File</w:instrText>
      </w:r>
      <w:r w:rsidR="00666840">
        <w:instrText>”</w:instrText>
      </w:r>
      <w:r w:rsidR="00444D56" w:rsidRPr="00E42F55">
        <w:instrText xml:space="preserve"> </w:instrText>
      </w:r>
      <w:r w:rsidR="00444D56" w:rsidRPr="00E42F55">
        <w:fldChar w:fldCharType="end"/>
      </w:r>
      <w:r w:rsidR="00444D56" w:rsidRPr="00E42F55">
        <w:fldChar w:fldCharType="begin"/>
      </w:r>
      <w:r w:rsidR="00444D56" w:rsidRPr="00E42F55">
        <w:instrText xml:space="preserve"> XE </w:instrText>
      </w:r>
      <w:r w:rsidR="00666840">
        <w:instrText>“</w:instrText>
      </w:r>
      <w:r w:rsidR="00444D56" w:rsidRPr="00E42F55">
        <w:instrText>Files:DEVICE (#3.5)</w:instrText>
      </w:r>
      <w:r w:rsidR="00666840">
        <w:instrText>”</w:instrText>
      </w:r>
      <w:r w:rsidR="00444D56" w:rsidRPr="00E42F55">
        <w:instrText xml:space="preserve"> </w:instrText>
      </w:r>
      <w:r w:rsidR="00444D56" w:rsidRPr="00E42F55">
        <w:fldChar w:fldCharType="end"/>
      </w:r>
      <w:r w:rsidR="001D6B73" w:rsidRPr="00E42F55">
        <w:t xml:space="preserve"> entries for spooler device types</w:t>
      </w:r>
      <w:r w:rsidR="00D77144" w:rsidRPr="00E42F55">
        <w:fldChar w:fldCharType="begin"/>
      </w:r>
      <w:r w:rsidR="00D77144" w:rsidRPr="00E42F55">
        <w:instrText xml:space="preserve">XE </w:instrText>
      </w:r>
      <w:r w:rsidR="00666840">
        <w:instrText>“</w:instrText>
      </w:r>
      <w:r w:rsidR="00D77144" w:rsidRPr="00E42F55">
        <w:instrText>Spooling:Spool Device Types</w:instrText>
      </w:r>
      <w:r w:rsidR="00666840">
        <w:instrText>”</w:instrText>
      </w:r>
      <w:r w:rsidR="00D77144" w:rsidRPr="00E42F55">
        <w:fldChar w:fldCharType="end"/>
      </w:r>
      <w:r w:rsidR="001D6B73" w:rsidRPr="00E42F55">
        <w:t xml:space="preserve"> make use of information about the underlying operating system</w:t>
      </w:r>
      <w:r w:rsidR="00666840">
        <w:t>’</w:t>
      </w:r>
      <w:r w:rsidR="001D6B73" w:rsidRPr="00E42F55">
        <w:t xml:space="preserve">s spooling mechanism. Examples for several operating systems are provided </w:t>
      </w:r>
      <w:r w:rsidR="00D77144">
        <w:t>in the topics that follow</w:t>
      </w:r>
      <w:r w:rsidR="001D6B73" w:rsidRPr="00E42F55">
        <w:t>.</w:t>
      </w:r>
    </w:p>
    <w:p w:rsidR="001D6B73" w:rsidRPr="00E42F55" w:rsidRDefault="00B44B9A" w:rsidP="000E263B">
      <w:pPr>
        <w:pStyle w:val="Heading4"/>
      </w:pPr>
      <w:bookmarkStart w:id="1308" w:name="_Toc507686215"/>
      <w:r w:rsidRPr="00E42F55">
        <w:t>Caché and GT.M</w:t>
      </w:r>
      <w:bookmarkEnd w:id="1308"/>
    </w:p>
    <w:p w:rsidR="001D6B73" w:rsidRPr="00E42F55" w:rsidRDefault="00CC7606" w:rsidP="00907D7A">
      <w:pPr>
        <w:pStyle w:val="BodyText"/>
        <w:keepNext/>
        <w:keepLines/>
      </w:pPr>
      <w:r w:rsidRPr="00E42F55">
        <w:fldChar w:fldCharType="begin"/>
      </w:r>
      <w:r w:rsidRPr="00E42F55">
        <w:instrText xml:space="preserve"> XE </w:instrText>
      </w:r>
      <w:r w:rsidR="00666840">
        <w:instrText>“</w:instrText>
      </w:r>
      <w:r w:rsidRPr="00E42F55">
        <w:instrText>Defining:Spool Device Types:Caché</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Defining:Spool Device Types:GT.M</w:instrText>
      </w:r>
      <w:r w:rsidR="00666840">
        <w:instrText>”</w:instrText>
      </w:r>
      <w:r w:rsidRPr="00E42F55">
        <w:instrText xml:space="preserve"> </w:instrText>
      </w:r>
      <w:r w:rsidRPr="00E42F55">
        <w:fldChar w:fldCharType="end"/>
      </w:r>
      <w:r w:rsidR="00B44B9A" w:rsidRPr="00E42F55">
        <w:t>Caché and GT.M use</w:t>
      </w:r>
      <w:r w:rsidR="001D6B73" w:rsidRPr="00E42F55">
        <w:t xml:space="preserve"> an OpenVMS directory for spooling. As indicated in the </w:t>
      </w:r>
      <w:r w:rsidR="001D6B73" w:rsidRPr="00E42F55">
        <w:rPr>
          <w:bCs/>
        </w:rPr>
        <w:t>VistA</w:t>
      </w:r>
      <w:r w:rsidR="001D6B73" w:rsidRPr="00E42F55">
        <w:t xml:space="preserve"> Cookbook for VAX sites, the directory should be established with full privileges for System, Owner, Group, and World. The directory specifications are used as the </w:t>
      </w:r>
      <w:r w:rsidR="001D6B73" w:rsidRPr="00D270B0">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001D6B73" w:rsidRPr="00E42F55">
        <w:t xml:space="preserve"> value.</w:t>
      </w:r>
    </w:p>
    <w:p w:rsidR="00406512" w:rsidRPr="00E42F55" w:rsidRDefault="00406512" w:rsidP="002B6AE0">
      <w:pPr>
        <w:pStyle w:val="Caption"/>
      </w:pPr>
      <w:bookmarkStart w:id="1309" w:name="_Toc193181788"/>
      <w:bookmarkStart w:id="1310" w:name="_Toc507685049"/>
      <w:r w:rsidRPr="00E42F55">
        <w:t xml:space="preserve">Figure </w:t>
      </w:r>
      <w:r w:rsidR="009F40E2">
        <w:fldChar w:fldCharType="begin"/>
      </w:r>
      <w:r w:rsidR="009F40E2">
        <w:instrText xml:space="preserve"> SEQ Figure \* ARABIC </w:instrText>
      </w:r>
      <w:r w:rsidR="009F40E2">
        <w:fldChar w:fldCharType="separate"/>
      </w:r>
      <w:r w:rsidR="009210FB">
        <w:rPr>
          <w:noProof/>
        </w:rPr>
        <w:t>202</w:t>
      </w:r>
      <w:r w:rsidR="009F40E2">
        <w:rPr>
          <w:noProof/>
        </w:rPr>
        <w:fldChar w:fldCharType="end"/>
      </w:r>
      <w:r w:rsidR="00CE5ED9">
        <w:t>:</w:t>
      </w:r>
      <w:r w:rsidRPr="00E42F55">
        <w:t xml:space="preserve"> Spool Device for Caché and GT.M</w:t>
      </w:r>
      <w:bookmarkEnd w:id="1309"/>
      <w:bookmarkEnd w:id="1310"/>
    </w:p>
    <w:p w:rsidR="001D6B73" w:rsidRPr="00E42F55" w:rsidRDefault="00406512" w:rsidP="003027D7">
      <w:pPr>
        <w:pStyle w:val="Code"/>
      </w:pPr>
      <w:r w:rsidRPr="00E42F55">
        <w:t xml:space="preserve">                    Name:   </w:t>
      </w:r>
      <w:r w:rsidR="001D6B73" w:rsidRPr="00E42F55">
        <w:t>SPOOL</w:t>
      </w:r>
    </w:p>
    <w:p w:rsidR="001D6B73" w:rsidRPr="00E42F55" w:rsidRDefault="00406512" w:rsidP="003027D7">
      <w:pPr>
        <w:pStyle w:val="Code"/>
      </w:pPr>
      <w:r w:rsidRPr="00E42F55">
        <w:t xml:space="preserve">                      $I:   </w:t>
      </w:r>
      <w:r w:rsidR="001D6B73" w:rsidRPr="00E42F55">
        <w:t>VA1$:[SPOOLER]</w:t>
      </w:r>
    </w:p>
    <w:p w:rsidR="001D6B73" w:rsidRPr="00E42F55" w:rsidRDefault="00406512" w:rsidP="003027D7">
      <w:pPr>
        <w:pStyle w:val="Code"/>
      </w:pPr>
      <w:r w:rsidRPr="00E42F55">
        <w:t xml:space="preserve">                    Type:   </w:t>
      </w:r>
      <w:r w:rsidR="001D6B73" w:rsidRPr="00E42F55">
        <w:t>SP</w:t>
      </w:r>
      <w:r w:rsidR="001C3E7F" w:rsidRPr="00E42F55">
        <w:t>OO</w:t>
      </w:r>
      <w:r w:rsidR="001D6B73" w:rsidRPr="00E42F55">
        <w:t>L</w:t>
      </w:r>
    </w:p>
    <w:p w:rsidR="001D6B73" w:rsidRPr="00E42F55" w:rsidRDefault="00406512" w:rsidP="003027D7">
      <w:pPr>
        <w:pStyle w:val="Code"/>
      </w:pPr>
      <w:r w:rsidRPr="00E42F55">
        <w:t xml:space="preserve">                 Subtype:   </w:t>
      </w:r>
      <w:r w:rsidR="001D6B73" w:rsidRPr="00E42F55">
        <w:t>P-OTHER</w:t>
      </w:r>
    </w:p>
    <w:p w:rsidR="001D6B73" w:rsidRPr="00E42F55" w:rsidRDefault="001D6B73" w:rsidP="00CC7606">
      <w:pPr>
        <w:pStyle w:val="BodyText6"/>
      </w:pPr>
    </w:p>
    <w:p w:rsidR="001D6B73" w:rsidRPr="00E42F55" w:rsidRDefault="001D6B73" w:rsidP="000E263B">
      <w:pPr>
        <w:pStyle w:val="Heading3"/>
      </w:pPr>
      <w:bookmarkStart w:id="1311" w:name="_Toc236534743"/>
      <w:bookmarkStart w:id="1312" w:name="_Toc507686216"/>
      <w:r w:rsidRPr="00E42F55">
        <w:t>Spool Device Edit</w:t>
      </w:r>
      <w:r w:rsidR="0044488D" w:rsidRPr="00E42F55">
        <w:t xml:space="preserve"> Option</w:t>
      </w:r>
      <w:bookmarkEnd w:id="1311"/>
      <w:bookmarkEnd w:id="1312"/>
    </w:p>
    <w:p w:rsidR="001D6B73" w:rsidRPr="00E42F55" w:rsidRDefault="00CC7606" w:rsidP="00907D7A">
      <w:pPr>
        <w:pStyle w:val="BodyText"/>
        <w:keepNext/>
        <w:keepLines/>
      </w:pPr>
      <w:r w:rsidRPr="00E42F55">
        <w:fldChar w:fldCharType="begin"/>
      </w:r>
      <w:r w:rsidRPr="00E42F55">
        <w:instrText xml:space="preserve">XE </w:instrText>
      </w:r>
      <w:r w:rsidR="00666840">
        <w:instrText>“</w:instrText>
      </w:r>
      <w:r w:rsidRPr="00E42F55">
        <w:instrText>Spooling:Spool Device Edit Option</w:instrText>
      </w:r>
      <w:r w:rsidR="00666840">
        <w:instrText>”</w:instrText>
      </w:r>
      <w:r w:rsidRPr="00E42F55">
        <w:fldChar w:fldCharType="end"/>
      </w:r>
      <w:r w:rsidR="001D6B73" w:rsidRPr="00E42F55">
        <w:t>The Spool Device Edit option</w:t>
      </w:r>
      <w:r w:rsidR="0044488D" w:rsidRPr="00E42F55">
        <w:fldChar w:fldCharType="begin"/>
      </w:r>
      <w:r w:rsidR="0044488D" w:rsidRPr="00E42F55">
        <w:instrText xml:space="preserve"> XE </w:instrText>
      </w:r>
      <w:r w:rsidR="00666840">
        <w:instrText>“</w:instrText>
      </w:r>
      <w:r w:rsidR="0044488D" w:rsidRPr="00E42F55">
        <w:instrText>Spool Device Edit Option</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44488D" w:rsidRPr="00E42F55">
        <w:instrText>Options:Spool Device Edit</w:instrText>
      </w:r>
      <w:r w:rsidR="00666840">
        <w:instrText>”</w:instrText>
      </w:r>
      <w:r w:rsidR="0044488D" w:rsidRPr="00E42F55">
        <w:instrText xml:space="preserve"> </w:instrText>
      </w:r>
      <w:r w:rsidR="0044488D" w:rsidRPr="00E42F55">
        <w:fldChar w:fldCharType="end"/>
      </w:r>
      <w:r w:rsidR="001D6B73" w:rsidRPr="00E42F55">
        <w:t xml:space="preserve"> </w:t>
      </w:r>
      <w:r w:rsidR="0044488D" w:rsidRPr="00E42F55">
        <w:t>[XUDEVEDITSPL</w:t>
      </w:r>
      <w:r w:rsidR="0044488D" w:rsidRPr="00E42F55">
        <w:fldChar w:fldCharType="begin"/>
      </w:r>
      <w:r w:rsidR="0044488D" w:rsidRPr="00E42F55">
        <w:instrText xml:space="preserve"> XE </w:instrText>
      </w:r>
      <w:r w:rsidR="00666840">
        <w:instrText>“</w:instrText>
      </w:r>
      <w:r w:rsidR="0044488D" w:rsidRPr="00E42F55">
        <w:instrText>XUDEVEDITSPL Option</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44488D" w:rsidRPr="00E42F55">
        <w:instrText>Options:XUDEVEDITSPL</w:instrText>
      </w:r>
      <w:r w:rsidR="00666840">
        <w:instrText>”</w:instrText>
      </w:r>
      <w:r w:rsidR="0044488D" w:rsidRPr="00E42F55">
        <w:instrText xml:space="preserve"> </w:instrText>
      </w:r>
      <w:r w:rsidR="0044488D" w:rsidRPr="00E42F55">
        <w:fldChar w:fldCharType="end"/>
      </w:r>
      <w:r w:rsidR="0044488D" w:rsidRPr="00E42F55">
        <w:t xml:space="preserve">] </w:t>
      </w:r>
      <w:r w:rsidR="001D6B73" w:rsidRPr="00E42F55">
        <w:t xml:space="preserve">lets you edit </w:t>
      </w:r>
      <w:r w:rsidR="00AC296A">
        <w:t>spool device attributes</w:t>
      </w:r>
      <w:r w:rsidR="001D6B73" w:rsidRPr="00E42F55">
        <w:t xml:space="preserve"> using a ScreenMan form.</w:t>
      </w:r>
    </w:p>
    <w:p w:rsidR="00406512" w:rsidRPr="00E42F55" w:rsidRDefault="00406512" w:rsidP="002B6AE0">
      <w:pPr>
        <w:pStyle w:val="Caption"/>
      </w:pPr>
      <w:bookmarkStart w:id="1313" w:name="_Toc193181789"/>
      <w:bookmarkStart w:id="1314" w:name="_Toc507685050"/>
      <w:r w:rsidRPr="00E42F55">
        <w:t xml:space="preserve">Figure </w:t>
      </w:r>
      <w:r w:rsidR="009F40E2">
        <w:fldChar w:fldCharType="begin"/>
      </w:r>
      <w:r w:rsidR="009F40E2">
        <w:instrText xml:space="preserve"> SEQ Figure \* ARABIC </w:instrText>
      </w:r>
      <w:r w:rsidR="009F40E2">
        <w:fldChar w:fldCharType="separate"/>
      </w:r>
      <w:r w:rsidR="009210FB">
        <w:rPr>
          <w:noProof/>
        </w:rPr>
        <w:t>203</w:t>
      </w:r>
      <w:r w:rsidR="009F40E2">
        <w:rPr>
          <w:noProof/>
        </w:rPr>
        <w:fldChar w:fldCharType="end"/>
      </w:r>
      <w:r w:rsidR="00CE5ED9">
        <w:t>:</w:t>
      </w:r>
      <w:r w:rsidR="009F6ACA">
        <w:t xml:space="preserve"> Spool Device Edit O</w:t>
      </w:r>
      <w:r w:rsidRPr="00E42F55">
        <w:t>ption</w:t>
      </w:r>
      <w:bookmarkEnd w:id="1313"/>
      <w:bookmarkEnd w:id="1314"/>
    </w:p>
    <w:p w:rsidR="001D6B73" w:rsidRPr="00E42F55" w:rsidRDefault="00406512" w:rsidP="0074649F">
      <w:pPr>
        <w:pStyle w:val="MenuBox"/>
      </w:pPr>
      <w:r w:rsidRPr="00E42F55">
        <w:t xml:space="preserve"> </w:t>
      </w:r>
      <w:r w:rsidR="001D6B73" w:rsidRPr="00E42F55">
        <w:t>Device Management...</w:t>
      </w:r>
      <w:r w:rsidR="001D6B73" w:rsidRPr="00E42F55">
        <w:tab/>
        <w:t>[XUTIO]</w:t>
      </w:r>
    </w:p>
    <w:p w:rsidR="001D6B73" w:rsidRPr="00E42F55" w:rsidRDefault="001D6B73" w:rsidP="0074649F">
      <w:pPr>
        <w:pStyle w:val="MenuBox"/>
      </w:pPr>
      <w:r w:rsidRPr="00E42F55">
        <w:t xml:space="preserve">   Edit Devices by Specific Types...</w:t>
      </w:r>
      <w:r w:rsidRPr="00E42F55">
        <w:tab/>
        <w:t>[XUDEVEDIT]</w:t>
      </w:r>
    </w:p>
    <w:p w:rsidR="001D6B73" w:rsidRPr="00B801DA" w:rsidRDefault="001D6B73" w:rsidP="0074649F">
      <w:pPr>
        <w:pStyle w:val="MenuBox"/>
      </w:pPr>
      <w:r w:rsidRPr="00E42F55">
        <w:t xml:space="preserve">      Spool Device Edit</w:t>
      </w:r>
      <w:r w:rsidRPr="00E42F55">
        <w:tab/>
        <w:t>[XUDEVEDITSPL]</w:t>
      </w:r>
    </w:p>
    <w:p w:rsidR="001D6B73" w:rsidRDefault="001D6B73" w:rsidP="00CC7606">
      <w:pPr>
        <w:pStyle w:val="BodyText6"/>
      </w:pPr>
    </w:p>
    <w:p w:rsidR="00CC7606" w:rsidRDefault="0015207B" w:rsidP="00CC7606">
      <w:pPr>
        <w:pStyle w:val="Note"/>
      </w:pPr>
      <w:r>
        <w:rPr>
          <w:noProof/>
          <w:lang w:eastAsia="en-US"/>
        </w:rPr>
        <w:drawing>
          <wp:inline distT="0" distB="0" distL="0" distR="0" wp14:anchorId="675B413B" wp14:editId="32E25F82">
            <wp:extent cx="304800" cy="304800"/>
            <wp:effectExtent l="0" t="0" r="0" b="0"/>
            <wp:docPr id="196" name="Picture 1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C7606">
        <w:tab/>
      </w:r>
      <w:r w:rsidR="00CC7606" w:rsidRPr="00E42F55">
        <w:rPr>
          <w:b/>
          <w:iCs/>
        </w:rPr>
        <w:t xml:space="preserve">NOTE: </w:t>
      </w:r>
      <w:r w:rsidR="00CC7606" w:rsidRPr="00E42F55">
        <w:t xml:space="preserve">The type of data entered in the </w:t>
      </w:r>
      <w:r w:rsidR="00CC7606" w:rsidRPr="00D270B0">
        <w:rPr>
          <w:b/>
        </w:rPr>
        <w:t>$I</w:t>
      </w:r>
      <w:r w:rsidR="00CC7606">
        <w:t xml:space="preserve"> (#1)</w:t>
      </w:r>
      <w:r w:rsidR="00CC7606" w:rsidRPr="00E42F55">
        <w:fldChar w:fldCharType="begin"/>
      </w:r>
      <w:r w:rsidR="00CC7606" w:rsidRPr="00E42F55">
        <w:instrText xml:space="preserve">XE </w:instrText>
      </w:r>
      <w:r w:rsidR="00666840">
        <w:instrText>“</w:instrText>
      </w:r>
      <w:r w:rsidR="00AC1AE5">
        <w:instrText>DEVICE (#3.5) File</w:instrText>
      </w:r>
      <w:r w:rsidR="00CC7606" w:rsidRPr="00E42F55">
        <w:instrText>:$I</w:instrText>
      </w:r>
      <w:r w:rsidR="007E021F">
        <w:instrText xml:space="preserve"> (#1)</w:instrText>
      </w:r>
      <w:r w:rsidR="00CC7606" w:rsidRPr="00E42F55">
        <w:instrText xml:space="preserve"> Field</w:instrText>
      </w:r>
      <w:r w:rsidR="00666840">
        <w:instrText>”</w:instrText>
      </w:r>
      <w:r w:rsidR="00CC7606" w:rsidRPr="00E42F55">
        <w:fldChar w:fldCharType="end"/>
      </w:r>
      <w:r w:rsidR="00CC7606" w:rsidRPr="00E42F55">
        <w:fldChar w:fldCharType="begin"/>
      </w:r>
      <w:r w:rsidR="00CC7606" w:rsidRPr="00E42F55">
        <w:instrText xml:space="preserve">XE </w:instrText>
      </w:r>
      <w:r w:rsidR="00666840">
        <w:instrText>“</w:instrText>
      </w:r>
      <w:r w:rsidR="00CC7606" w:rsidRPr="00E42F55">
        <w:instrText>Files:DEVICE (#3.5):$I</w:instrText>
      </w:r>
      <w:r w:rsidR="007E021F">
        <w:instrText xml:space="preserve"> (#1)</w:instrText>
      </w:r>
      <w:r w:rsidR="00CC7606" w:rsidRPr="00E42F55">
        <w:instrText xml:space="preserve"> Field</w:instrText>
      </w:r>
      <w:r w:rsidR="00666840">
        <w:instrText>”</w:instrText>
      </w:r>
      <w:r w:rsidR="00CC7606" w:rsidRPr="00E42F55">
        <w:fldChar w:fldCharType="end"/>
      </w:r>
      <w:r w:rsidR="00CC7606" w:rsidRPr="00E42F55">
        <w:fldChar w:fldCharType="begin"/>
      </w:r>
      <w:r w:rsidR="00CC7606" w:rsidRPr="00E42F55">
        <w:instrText xml:space="preserve">XE </w:instrText>
      </w:r>
      <w:r w:rsidR="00666840">
        <w:instrText>“</w:instrText>
      </w:r>
      <w:r w:rsidR="00CC7606" w:rsidRPr="00E42F55">
        <w:instrText>$I</w:instrText>
      </w:r>
      <w:r w:rsidR="007E021F">
        <w:instrText xml:space="preserve"> (#1)</w:instrText>
      </w:r>
      <w:r w:rsidR="00CC7606" w:rsidRPr="00E42F55">
        <w:instrText xml:space="preserve"> Field:</w:instrText>
      </w:r>
      <w:r w:rsidR="00AC1AE5">
        <w:instrText>DEVICE (#3.5) File</w:instrText>
      </w:r>
      <w:r w:rsidR="00666840">
        <w:instrText>”</w:instrText>
      </w:r>
      <w:r w:rsidR="00CC7606" w:rsidRPr="00E42F55">
        <w:fldChar w:fldCharType="end"/>
      </w:r>
      <w:r w:rsidR="00CC7606" w:rsidRPr="00E42F55">
        <w:fldChar w:fldCharType="begin"/>
      </w:r>
      <w:r w:rsidR="00CC7606" w:rsidRPr="00E42F55">
        <w:instrText xml:space="preserve">XE </w:instrText>
      </w:r>
      <w:r w:rsidR="00666840">
        <w:instrText>“</w:instrText>
      </w:r>
      <w:r w:rsidR="00CC7606" w:rsidRPr="00E42F55">
        <w:instrText>Fields:$I</w:instrText>
      </w:r>
      <w:r w:rsidR="00CC7606">
        <w:instrText xml:space="preserve"> (#1)</w:instrText>
      </w:r>
      <w:r w:rsidR="00CC7606" w:rsidRPr="00E42F55">
        <w:instrText>:</w:instrText>
      </w:r>
      <w:r w:rsidR="00AC1AE5">
        <w:instrText>DEVICE (#3.5) File</w:instrText>
      </w:r>
      <w:r w:rsidR="00666840">
        <w:instrText>”</w:instrText>
      </w:r>
      <w:r w:rsidR="00CC7606" w:rsidRPr="00E42F55">
        <w:fldChar w:fldCharType="end"/>
      </w:r>
      <w:r w:rsidR="00CC7606" w:rsidRPr="00E42F55">
        <w:t xml:space="preserve"> and OPEN PARAMETERS</w:t>
      </w:r>
      <w:r w:rsidR="00CC7606">
        <w:t xml:space="preserve"> (#19)</w:t>
      </w:r>
      <w:r w:rsidR="00CC7606" w:rsidRPr="00E42F55">
        <w:fldChar w:fldCharType="begin"/>
      </w:r>
      <w:r w:rsidR="00CC7606" w:rsidRPr="00E42F55">
        <w:instrText xml:space="preserve">XE </w:instrText>
      </w:r>
      <w:r w:rsidR="00666840">
        <w:instrText>“</w:instrText>
      </w:r>
      <w:r w:rsidR="00CC7606" w:rsidRPr="00E42F55">
        <w:instrText>OPEN PARAMETERS</w:instrText>
      </w:r>
      <w:r w:rsidR="007E021F">
        <w:instrText xml:space="preserve"> (#19)</w:instrText>
      </w:r>
      <w:r w:rsidR="00CC7606" w:rsidRPr="00E42F55">
        <w:instrText xml:space="preserve"> Field:</w:instrText>
      </w:r>
      <w:r w:rsidR="00AC1AE5">
        <w:instrText>DEVICE (#3.5) File</w:instrText>
      </w:r>
      <w:r w:rsidR="00666840">
        <w:instrText>”</w:instrText>
      </w:r>
      <w:r w:rsidR="00CC7606" w:rsidRPr="00E42F55">
        <w:fldChar w:fldCharType="end"/>
      </w:r>
      <w:r w:rsidR="00CC7606" w:rsidRPr="00E42F55">
        <w:fldChar w:fldCharType="begin"/>
      </w:r>
      <w:r w:rsidR="00CC7606" w:rsidRPr="00E42F55">
        <w:instrText xml:space="preserve">XE </w:instrText>
      </w:r>
      <w:r w:rsidR="00666840">
        <w:instrText>“</w:instrText>
      </w:r>
      <w:r w:rsidR="00CC7606" w:rsidRPr="00E42F55">
        <w:instrText>Fields:OPEN PARAMETERS</w:instrText>
      </w:r>
      <w:r w:rsidR="00CC7606">
        <w:instrText xml:space="preserve"> (#19)</w:instrText>
      </w:r>
      <w:r w:rsidR="00CC7606" w:rsidRPr="00E42F55">
        <w:instrText>:</w:instrText>
      </w:r>
      <w:r w:rsidR="00AC1AE5">
        <w:instrText>DEVICE (#3.5) File</w:instrText>
      </w:r>
      <w:r w:rsidR="00666840">
        <w:instrText>”</w:instrText>
      </w:r>
      <w:r w:rsidR="00CC7606" w:rsidRPr="00E42F55">
        <w:fldChar w:fldCharType="end"/>
      </w:r>
      <w:r w:rsidR="00CC7606" w:rsidRPr="00E42F55">
        <w:t xml:space="preserve"> fields depends on the type of M system you are using and the mode of access.</w:t>
      </w:r>
    </w:p>
    <w:p w:rsidR="00CC7606" w:rsidRPr="00E42F55" w:rsidRDefault="0015207B" w:rsidP="00CC7606">
      <w:pPr>
        <w:pStyle w:val="Note"/>
      </w:pPr>
      <w:r>
        <w:rPr>
          <w:noProof/>
          <w:lang w:eastAsia="en-US"/>
        </w:rPr>
        <w:drawing>
          <wp:inline distT="0" distB="0" distL="0" distR="0" wp14:anchorId="3176C75C" wp14:editId="34CAD2B0">
            <wp:extent cx="304800" cy="304800"/>
            <wp:effectExtent l="0" t="0" r="0" b="0"/>
            <wp:docPr id="197" name="Picture 1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C7606">
        <w:tab/>
      </w:r>
      <w:r w:rsidR="00CC7606" w:rsidRPr="00E42F55">
        <w:rPr>
          <w:b/>
          <w:iCs/>
        </w:rPr>
        <w:t xml:space="preserve">REF: </w:t>
      </w:r>
      <w:r w:rsidR="00CC7606" w:rsidRPr="00E42F55">
        <w:t xml:space="preserve">For further details, </w:t>
      </w:r>
      <w:r w:rsidR="00CC7606">
        <w:t>see</w:t>
      </w:r>
      <w:r w:rsidR="00CC7606" w:rsidRPr="00E42F55">
        <w:t xml:space="preserve"> your M system manuals.</w:t>
      </w:r>
      <w:r w:rsidR="00CC7606">
        <w:br/>
      </w:r>
      <w:r w:rsidR="00CC7606">
        <w:br/>
      </w:r>
      <w:r w:rsidR="00CC7606" w:rsidRPr="00E42F55">
        <w:rPr>
          <w:b/>
          <w:iCs/>
        </w:rPr>
        <w:t xml:space="preserve">REF: </w:t>
      </w:r>
      <w:r w:rsidR="00CC7606" w:rsidRPr="00E42F55">
        <w:t xml:space="preserve">Examples are provided in the </w:t>
      </w:r>
      <w:r w:rsidR="00666840">
        <w:t>“</w:t>
      </w:r>
      <w:r w:rsidR="00CC7606" w:rsidRPr="00E1224B">
        <w:rPr>
          <w:color w:val="0000FF"/>
        </w:rPr>
        <w:fldChar w:fldCharType="begin" w:fldLock="1"/>
      </w:r>
      <w:r w:rsidR="00CC7606" w:rsidRPr="00E1224B">
        <w:rPr>
          <w:color w:val="0000FF"/>
        </w:rPr>
        <w:instrText xml:space="preserve"> REF _Ref20101484 \h  \* MERGEFORMAT </w:instrText>
      </w:r>
      <w:r w:rsidR="00CC7606" w:rsidRPr="00E1224B">
        <w:rPr>
          <w:color w:val="0000FF"/>
        </w:rPr>
      </w:r>
      <w:r w:rsidR="00CC7606" w:rsidRPr="00E1224B">
        <w:rPr>
          <w:color w:val="0000FF"/>
        </w:rPr>
        <w:fldChar w:fldCharType="separate"/>
      </w:r>
      <w:r w:rsidR="00CC7606" w:rsidRPr="00870BD5">
        <w:rPr>
          <w:color w:val="0000FF"/>
          <w:u w:val="single"/>
        </w:rPr>
        <w:t>Defining Spool Device Types</w:t>
      </w:r>
      <w:r w:rsidR="00CC7606" w:rsidRPr="00E1224B">
        <w:rPr>
          <w:color w:val="0000FF"/>
        </w:rPr>
        <w:fldChar w:fldCharType="end"/>
      </w:r>
      <w:r w:rsidR="00666840">
        <w:t>”</w:t>
      </w:r>
      <w:r w:rsidR="00CC7606" w:rsidRPr="00E42F55">
        <w:t xml:space="preserve"> </w:t>
      </w:r>
      <w:r w:rsidR="00CC7606">
        <w:t>section</w:t>
      </w:r>
      <w:r w:rsidR="00CC7606" w:rsidRPr="00E42F55">
        <w:t>.</w:t>
      </w:r>
    </w:p>
    <w:p w:rsidR="001D6B73" w:rsidRPr="00E42F55" w:rsidRDefault="001D6B73" w:rsidP="000E263B">
      <w:pPr>
        <w:pStyle w:val="Heading3"/>
      </w:pPr>
      <w:bookmarkStart w:id="1315" w:name="_Toc236534744"/>
      <w:bookmarkStart w:id="1316" w:name="_Toc507686217"/>
      <w:r w:rsidRPr="00E42F55">
        <w:t>Auto-</w:t>
      </w:r>
      <w:r w:rsidR="008E1D7D">
        <w:t>D</w:t>
      </w:r>
      <w:r w:rsidRPr="00E42F55">
        <w:t>espooling</w:t>
      </w:r>
      <w:bookmarkEnd w:id="1315"/>
      <w:bookmarkEnd w:id="1316"/>
    </w:p>
    <w:p w:rsidR="001D6B73" w:rsidRPr="00E42F55" w:rsidRDefault="00CC7606" w:rsidP="00907D7A">
      <w:pPr>
        <w:pStyle w:val="BodyText"/>
        <w:keepNext/>
        <w:keepLines/>
      </w:pPr>
      <w:r w:rsidRPr="00E42F55">
        <w:fldChar w:fldCharType="begin"/>
      </w:r>
      <w:r w:rsidRPr="00E42F55">
        <w:instrText xml:space="preserve">XE </w:instrText>
      </w:r>
      <w:r w:rsidR="00666840">
        <w:instrText>“</w:instrText>
      </w:r>
      <w:r w:rsidRPr="00E42F55">
        <w:instrText>Auto-despooling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Spooling:Auto-despooling</w:instrText>
      </w:r>
      <w:r w:rsidR="00666840">
        <w:instrText>”</w:instrText>
      </w:r>
      <w:r w:rsidRPr="00E42F55">
        <w:fldChar w:fldCharType="end"/>
      </w:r>
      <w:r w:rsidR="001D6B73" w:rsidRPr="00E42F55">
        <w:t xml:space="preserve">For convenience, spool devices can be defined to ensure that despooling takes place automatically, without user interaction. If the </w:t>
      </w:r>
      <w:r w:rsidR="00045CEA" w:rsidRPr="00E42F55">
        <w:t>AUTO DESPOOL</w:t>
      </w:r>
      <w:r w:rsidR="00AC296A">
        <w:t xml:space="preserve"> (#31) field</w:t>
      </w:r>
      <w:r w:rsidR="00AC296A" w:rsidRPr="00E42F55">
        <w:fldChar w:fldCharType="begin"/>
      </w:r>
      <w:r w:rsidR="00AC296A" w:rsidRPr="00E42F55">
        <w:instrText xml:space="preserve">XE </w:instrText>
      </w:r>
      <w:r w:rsidR="00666840">
        <w:instrText>“</w:instrText>
      </w:r>
      <w:r w:rsidR="00AC1AE5">
        <w:instrText>DEVICE (#3.5) File</w:instrText>
      </w:r>
      <w:r w:rsidR="00AC296A" w:rsidRPr="00E42F55">
        <w:instrText>:</w:instrText>
      </w:r>
      <w:r w:rsidR="009F3563" w:rsidRPr="00E42F55">
        <w:instrText>AUTO DESPOOL</w:instrText>
      </w:r>
      <w:r w:rsidR="007E021F">
        <w:instrText xml:space="preserve"> (#31)</w:instrText>
      </w:r>
      <w:r w:rsidR="00AC296A" w:rsidRPr="00E42F55">
        <w:instrText xml:space="preserve"> Field</w:instrText>
      </w:r>
      <w:r w:rsidR="00666840">
        <w:instrText>”</w:instrText>
      </w:r>
      <w:r w:rsidR="00AC296A" w:rsidRPr="00E42F55">
        <w:fldChar w:fldCharType="end"/>
      </w:r>
      <w:r w:rsidR="00045CEA" w:rsidRPr="00E42F55">
        <w:fldChar w:fldCharType="begin"/>
      </w:r>
      <w:r w:rsidR="00045CEA" w:rsidRPr="00E42F55">
        <w:instrText xml:space="preserve"> XE </w:instrText>
      </w:r>
      <w:r w:rsidR="00666840">
        <w:instrText>“</w:instrText>
      </w:r>
      <w:r w:rsidR="00045CEA" w:rsidRPr="00E42F55">
        <w:instrText>AUTO DESPOOL</w:instrText>
      </w:r>
      <w:r w:rsidR="007E021F">
        <w:instrText xml:space="preserve"> (#31)</w:instrText>
      </w:r>
      <w:r w:rsidR="00045CEA" w:rsidRPr="00E42F55">
        <w:instrText xml:space="preserve"> Field</w:instrText>
      </w:r>
      <w:r w:rsidR="009F3563">
        <w:instrText>:</w:instrText>
      </w:r>
      <w:r w:rsidR="00AC1AE5">
        <w:instrText>DEVICE (#3.5) File</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Fields:AUTO DESPOOL</w:instrText>
      </w:r>
      <w:r w:rsidR="00AC296A">
        <w:instrText xml:space="preserve"> (#31)</w:instrText>
      </w:r>
      <w:r w:rsidR="009F3563">
        <w:instrText>:</w:instrText>
      </w:r>
      <w:r w:rsidR="00AC1AE5">
        <w:instrText>DEVICE (#3.5) File</w:instrText>
      </w:r>
      <w:r w:rsidR="00666840">
        <w:instrText>”</w:instrText>
      </w:r>
      <w:r w:rsidR="00045CEA" w:rsidRPr="00E42F55">
        <w:instrText xml:space="preserve"> </w:instrText>
      </w:r>
      <w:r w:rsidR="00045CEA" w:rsidRPr="00E42F55">
        <w:fldChar w:fldCharType="end"/>
      </w:r>
      <w:r w:rsidR="001D6B73" w:rsidRPr="00E42F55">
        <w:t xml:space="preserve"> </w:t>
      </w:r>
      <w:r w:rsidR="00AC296A">
        <w:t xml:space="preserve">in the </w:t>
      </w:r>
      <w:r w:rsidR="00AC1AE5">
        <w:t>DEVICE (#3.5) file</w:t>
      </w:r>
      <w:r w:rsidR="009F3563">
        <w:fldChar w:fldCharType="begin"/>
      </w:r>
      <w:r w:rsidR="009F3563">
        <w:instrText xml:space="preserve"> XE </w:instrText>
      </w:r>
      <w:r w:rsidR="00666840">
        <w:instrText>“</w:instrText>
      </w:r>
      <w:r w:rsidR="00AC1AE5">
        <w:instrText>DEVICE (#3.5) File</w:instrText>
      </w:r>
      <w:r w:rsidR="00666840">
        <w:instrText>”</w:instrText>
      </w:r>
      <w:r w:rsidR="009F3563">
        <w:instrText xml:space="preserve"> </w:instrText>
      </w:r>
      <w:r w:rsidR="009F3563">
        <w:fldChar w:fldCharType="end"/>
      </w:r>
      <w:r w:rsidR="009F3563">
        <w:fldChar w:fldCharType="begin"/>
      </w:r>
      <w:r w:rsidR="009F3563">
        <w:instrText xml:space="preserve"> XE </w:instrText>
      </w:r>
      <w:r w:rsidR="00666840">
        <w:instrText>“</w:instrText>
      </w:r>
      <w:r w:rsidR="009F3563">
        <w:instrText>Files:DEVICE</w:instrText>
      </w:r>
      <w:r w:rsidR="009F3563" w:rsidRPr="00AF2AC0">
        <w:instrText xml:space="preserve"> (#3.5)</w:instrText>
      </w:r>
      <w:r w:rsidR="00666840">
        <w:instrText>”</w:instrText>
      </w:r>
      <w:r w:rsidR="009F3563">
        <w:instrText xml:space="preserve"> </w:instrText>
      </w:r>
      <w:r w:rsidR="009F3563">
        <w:fldChar w:fldCharType="end"/>
      </w:r>
      <w:r w:rsidR="001D6B73" w:rsidRPr="00E42F55">
        <w:t xml:space="preserve"> is set</w:t>
      </w:r>
      <w:r w:rsidR="009F3563">
        <w:t xml:space="preserve"> to </w:t>
      </w:r>
      <w:r w:rsidR="009F3563" w:rsidRPr="00C62C46">
        <w:rPr>
          <w:b/>
        </w:rPr>
        <w:t>YES</w:t>
      </w:r>
      <w:r w:rsidR="001D6B73" w:rsidRPr="00E42F55">
        <w:t xml:space="preserve">, one copy of the spooled output is sent to each device named in the </w:t>
      </w:r>
      <w:r w:rsidR="00045CEA" w:rsidRPr="00E42F55">
        <w:t>DESPOOL DEVICES</w:t>
      </w:r>
      <w:r w:rsidR="007E021F" w:rsidRPr="00E42F55">
        <w:t xml:space="preserve"> (</w:t>
      </w:r>
      <w:r w:rsidR="007E021F">
        <w:t>#32)</w:t>
      </w:r>
      <w:r w:rsidR="001D6B73" w:rsidRPr="00E42F55">
        <w:t xml:space="preserve"> </w:t>
      </w:r>
      <w:r w:rsidR="007E021F">
        <w:t xml:space="preserve">Multiple </w:t>
      </w:r>
      <w:r w:rsidR="00045CEA" w:rsidRPr="00E42F55">
        <w:t>field</w:t>
      </w:r>
      <w:r w:rsidR="009F3563" w:rsidRPr="00E42F55">
        <w:fldChar w:fldCharType="begin"/>
      </w:r>
      <w:r w:rsidR="009F3563" w:rsidRPr="00E42F55">
        <w:instrText xml:space="preserve">XE </w:instrText>
      </w:r>
      <w:r w:rsidR="00666840">
        <w:instrText>“</w:instrText>
      </w:r>
      <w:r w:rsidR="00AC1AE5">
        <w:instrText>DEVICE (#3.5) File</w:instrText>
      </w:r>
      <w:r w:rsidR="009F3563" w:rsidRPr="00E42F55">
        <w:instrText>:DESPOOL DEVICES</w:instrText>
      </w:r>
      <w:r w:rsidR="007E021F">
        <w:instrText xml:space="preserve"> (#32)</w:instrText>
      </w:r>
      <w:r w:rsidR="009F3563" w:rsidRPr="00E42F55">
        <w:instrText xml:space="preserve"> </w:instrText>
      </w:r>
      <w:r w:rsidR="007E021F" w:rsidRPr="00E42F55">
        <w:instrText xml:space="preserve">Multiple </w:instrText>
      </w:r>
      <w:r w:rsidR="009F3563" w:rsidRPr="00E42F55">
        <w:instrText>Field</w:instrText>
      </w:r>
      <w:r w:rsidR="00666840">
        <w:instrText>”</w:instrText>
      </w:r>
      <w:r w:rsidR="009F3563" w:rsidRPr="00E42F55">
        <w:fldChar w:fldCharType="end"/>
      </w:r>
      <w:r w:rsidR="00045CEA" w:rsidRPr="00E42F55">
        <w:fldChar w:fldCharType="begin"/>
      </w:r>
      <w:r w:rsidR="00045CEA" w:rsidRPr="00E42F55">
        <w:instrText xml:space="preserve"> XE </w:instrText>
      </w:r>
      <w:r w:rsidR="00666840">
        <w:instrText>“</w:instrText>
      </w:r>
      <w:r w:rsidR="00045CEA" w:rsidRPr="00E42F55">
        <w:instrText xml:space="preserve">DESPOOL DEVICES </w:instrText>
      </w:r>
      <w:r w:rsidR="007E021F" w:rsidRPr="00E42F55">
        <w:instrText>(</w:instrText>
      </w:r>
      <w:r w:rsidR="007E021F">
        <w:instrText xml:space="preserve">#32) </w:instrText>
      </w:r>
      <w:r w:rsidR="007E021F" w:rsidRPr="00E42F55">
        <w:instrText xml:space="preserve">Multiple </w:instrText>
      </w:r>
      <w:r w:rsidR="00045CEA" w:rsidRPr="00E42F55">
        <w:instrText>Field</w:instrText>
      </w:r>
      <w:r w:rsidR="009F3563">
        <w:instrText>:</w:instrText>
      </w:r>
      <w:r w:rsidR="00AC1AE5">
        <w:instrText>DEVICE (#3.5) File</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Fields:DESPOOL DEVICES (</w:instrText>
      </w:r>
      <w:r w:rsidR="009F3563">
        <w:instrText>#32</w:instrText>
      </w:r>
      <w:r w:rsidR="007E021F">
        <w:instrText xml:space="preserve">) </w:instrText>
      </w:r>
      <w:r w:rsidR="00045CEA" w:rsidRPr="00E42F55">
        <w:instrText>Multiple</w:instrText>
      </w:r>
      <w:r w:rsidR="009F3563">
        <w:instrText>:</w:instrText>
      </w:r>
      <w:r w:rsidR="00AC1AE5">
        <w:instrText>DEVICE (#3.5) File</w:instrText>
      </w:r>
      <w:r w:rsidR="00666840">
        <w:instrText>”</w:instrText>
      </w:r>
      <w:r w:rsidR="00045CEA" w:rsidRPr="00E42F55">
        <w:instrText xml:space="preserve"> </w:instrText>
      </w:r>
      <w:r w:rsidR="00045CEA" w:rsidRPr="00E42F55">
        <w:fldChar w:fldCharType="end"/>
      </w:r>
      <w:r w:rsidR="001D6B73" w:rsidRPr="00E42F55">
        <w:t xml:space="preserve">. Having the output automatically despooled saves users the time and trouble of logging on and printing a spool document that may have been created the previous evening. Documents are </w:t>
      </w:r>
      <w:r w:rsidR="001D6B73" w:rsidRPr="009F3563">
        <w:rPr>
          <w:i/>
        </w:rPr>
        <w:t>not</w:t>
      </w:r>
      <w:r w:rsidR="001D6B73" w:rsidRPr="00E42F55">
        <w:t xml:space="preserve"> deleted upon despooling; they remain available to the user for subsequent printing.</w:t>
      </w:r>
    </w:p>
    <w:p w:rsidR="00406512" w:rsidRPr="00E42F55" w:rsidRDefault="00406512" w:rsidP="002B6AE0">
      <w:pPr>
        <w:pStyle w:val="Caption"/>
      </w:pPr>
      <w:bookmarkStart w:id="1317" w:name="_Toc193181790"/>
      <w:bookmarkStart w:id="1318" w:name="_Toc507685051"/>
      <w:r w:rsidRPr="00E42F55">
        <w:t xml:space="preserve">Figure </w:t>
      </w:r>
      <w:r w:rsidR="009F40E2">
        <w:fldChar w:fldCharType="begin"/>
      </w:r>
      <w:r w:rsidR="009F40E2">
        <w:instrText xml:space="preserve"> SEQ Figure \* ARABIC </w:instrText>
      </w:r>
      <w:r w:rsidR="009F40E2">
        <w:fldChar w:fldCharType="separate"/>
      </w:r>
      <w:r w:rsidR="009210FB">
        <w:rPr>
          <w:noProof/>
        </w:rPr>
        <w:t>204</w:t>
      </w:r>
      <w:r w:rsidR="009F40E2">
        <w:rPr>
          <w:noProof/>
        </w:rPr>
        <w:fldChar w:fldCharType="end"/>
      </w:r>
      <w:r w:rsidR="00CE5ED9">
        <w:t>:</w:t>
      </w:r>
      <w:r w:rsidR="009F6ACA">
        <w:t xml:space="preserve"> Device Edit O</w:t>
      </w:r>
      <w:r w:rsidRPr="00E42F55">
        <w:t>ption—</w:t>
      </w:r>
      <w:r w:rsidR="004375AD">
        <w:t>Sample User Dialogue</w:t>
      </w:r>
      <w:bookmarkEnd w:id="1317"/>
      <w:bookmarkEnd w:id="1318"/>
    </w:p>
    <w:p w:rsidR="001D6B73" w:rsidRPr="00B801DA" w:rsidRDefault="001D6B73">
      <w:pPr>
        <w:pStyle w:val="Dialogue"/>
      </w:pPr>
      <w:r w:rsidRPr="00E42F55">
        <w:t xml:space="preserve">Select Device Handler Option: </w:t>
      </w:r>
      <w:r w:rsidR="00B801DA" w:rsidRPr="00B801DA">
        <w:rPr>
          <w:b/>
          <w:highlight w:val="yellow"/>
        </w:rPr>
        <w:t>DEVICE EDIT</w:t>
      </w:r>
    </w:p>
    <w:p w:rsidR="001D6B73" w:rsidRPr="00E42F55" w:rsidRDefault="001D6B73">
      <w:pPr>
        <w:pStyle w:val="Dialogue"/>
      </w:pPr>
    </w:p>
    <w:p w:rsidR="001D6B73" w:rsidRPr="00E42F55" w:rsidRDefault="001D6B73">
      <w:pPr>
        <w:pStyle w:val="Dialogue"/>
      </w:pPr>
      <w:r w:rsidRPr="00E42F55">
        <w:t xml:space="preserve">Select DEVICE NAME: </w:t>
      </w:r>
      <w:r w:rsidRPr="00B801DA">
        <w:rPr>
          <w:b/>
          <w:highlight w:val="yellow"/>
        </w:rPr>
        <w:t>SPOOL</w:t>
      </w:r>
    </w:p>
    <w:p w:rsidR="001D6B73" w:rsidRPr="00E42F55" w:rsidRDefault="001D6B73">
      <w:pPr>
        <w:pStyle w:val="Dialogue"/>
      </w:pPr>
      <w:r w:rsidRPr="00E42F55">
        <w:t xml:space="preserve">NAME: SPOOL// </w:t>
      </w:r>
      <w:r w:rsidRPr="00B801DA">
        <w:rPr>
          <w:b/>
          <w:highlight w:val="yellow"/>
        </w:rPr>
        <w:t>^AUTO D</w:t>
      </w:r>
      <w:r w:rsidR="00B801DA" w:rsidRPr="00B801DA">
        <w:rPr>
          <w:b/>
          <w:highlight w:val="yellow"/>
        </w:rPr>
        <w:t xml:space="preserve"> </w:t>
      </w:r>
      <w:r w:rsidR="00547ED0">
        <w:rPr>
          <w:b/>
          <w:highlight w:val="yellow"/>
        </w:rPr>
        <w:t>&lt;Enter&gt;</w:t>
      </w:r>
      <w:r w:rsidR="00547ED0" w:rsidRPr="007E7876">
        <w:rPr>
          <w:b/>
        </w:rPr>
        <w:t xml:space="preserve"> </w:t>
      </w:r>
      <w:r w:rsidR="00B801DA">
        <w:t>ESPOOL</w:t>
      </w:r>
    </w:p>
    <w:p w:rsidR="001D6B73" w:rsidRPr="00E42F55" w:rsidRDefault="001D6B73">
      <w:pPr>
        <w:pStyle w:val="Dialogue"/>
      </w:pPr>
      <w:r w:rsidRPr="00E42F55">
        <w:t xml:space="preserve">AUTO DESPOOL: </w:t>
      </w:r>
      <w:r w:rsidRPr="00B801DA">
        <w:rPr>
          <w:b/>
          <w:highlight w:val="yellow"/>
        </w:rPr>
        <w:t xml:space="preserve">1 </w:t>
      </w:r>
      <w:r w:rsidR="00547ED0">
        <w:rPr>
          <w:b/>
          <w:highlight w:val="yellow"/>
        </w:rPr>
        <w:t>&lt;Enter&gt;</w:t>
      </w:r>
      <w:r w:rsidR="00547ED0" w:rsidRPr="007E7876">
        <w:rPr>
          <w:b/>
        </w:rPr>
        <w:t xml:space="preserve"> </w:t>
      </w:r>
      <w:r w:rsidRPr="00E42F55">
        <w:t>YES</w:t>
      </w:r>
    </w:p>
    <w:p w:rsidR="001D6B73" w:rsidRPr="00E42F55" w:rsidRDefault="001D6B73">
      <w:pPr>
        <w:pStyle w:val="Dialogue"/>
      </w:pPr>
      <w:r w:rsidRPr="00E42F55">
        <w:t xml:space="preserve">Select DESPOOL DEVICES: </w:t>
      </w:r>
    </w:p>
    <w:p w:rsidR="001D6B73" w:rsidRPr="00E42F55" w:rsidRDefault="001D6B73" w:rsidP="00CC7606">
      <w:pPr>
        <w:pStyle w:val="BodyText6"/>
      </w:pPr>
    </w:p>
    <w:p w:rsidR="001D6B73" w:rsidRPr="00E42F55" w:rsidRDefault="001D6B73" w:rsidP="000E263B">
      <w:pPr>
        <w:pStyle w:val="Heading3"/>
      </w:pPr>
      <w:bookmarkStart w:id="1319" w:name="_Toc236534745"/>
      <w:bookmarkStart w:id="1320" w:name="_Toc507686218"/>
      <w:r w:rsidRPr="00E42F55">
        <w:lastRenderedPageBreak/>
        <w:t>Generating Spool Document Names</w:t>
      </w:r>
      <w:bookmarkEnd w:id="1319"/>
      <w:bookmarkEnd w:id="1320"/>
    </w:p>
    <w:p w:rsidR="001D6B73" w:rsidRPr="00E42F55" w:rsidRDefault="00CC7606" w:rsidP="00907D7A">
      <w:pPr>
        <w:pStyle w:val="BodyText"/>
        <w:keepNext/>
        <w:keepLines/>
      </w:pPr>
      <w:r w:rsidRPr="00E42F55">
        <w:fldChar w:fldCharType="begin"/>
      </w:r>
      <w:r w:rsidRPr="00E42F55">
        <w:instrText xml:space="preserve">XE </w:instrText>
      </w:r>
      <w:r w:rsidR="00666840">
        <w:instrText>“</w:instrText>
      </w:r>
      <w:r w:rsidRPr="00E42F55">
        <w:instrText>Spooling:Generating Names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Spool Documents:Name</w:instrText>
      </w:r>
      <w:r w:rsidR="00666840">
        <w:instrText>”</w:instrText>
      </w:r>
      <w:r w:rsidRPr="00E42F55">
        <w:instrText xml:space="preserve"> </w:instrText>
      </w:r>
      <w:r w:rsidRPr="00E42F55">
        <w:fldChar w:fldCharType="end"/>
      </w:r>
      <w:r w:rsidR="001D6B73" w:rsidRPr="00E42F55">
        <w:t xml:space="preserve">Spool devices can be set up to </w:t>
      </w:r>
      <w:r w:rsidR="007779EA">
        <w:t xml:space="preserve">automatically </w:t>
      </w:r>
      <w:r w:rsidR="001D6B73" w:rsidRPr="00E42F55">
        <w:t>generate the name that iden</w:t>
      </w:r>
      <w:r w:rsidR="002A7696">
        <w:t>tifies</w:t>
      </w:r>
      <w:r w:rsidR="007779EA">
        <w:t xml:space="preserve"> the spool document. If the </w:t>
      </w:r>
      <w:r w:rsidR="007779EA" w:rsidRPr="007779EA">
        <w:t>GENERATE SPL DOC NAME</w:t>
      </w:r>
      <w:r w:rsidR="007E021F">
        <w:t xml:space="preserve"> (#33)</w:t>
      </w:r>
      <w:r w:rsidR="007779EA">
        <w:t xml:space="preserve"> field</w:t>
      </w:r>
      <w:r w:rsidR="007779EA">
        <w:fldChar w:fldCharType="begin"/>
      </w:r>
      <w:r w:rsidR="007779EA">
        <w:instrText xml:space="preserve"> XE </w:instrText>
      </w:r>
      <w:r w:rsidR="00666840">
        <w:instrText>“</w:instrText>
      </w:r>
      <w:r w:rsidR="00AC1AE5">
        <w:instrText>DEVICE (#3.5) File</w:instrText>
      </w:r>
      <w:r w:rsidR="007779EA">
        <w:instrText>:</w:instrText>
      </w:r>
      <w:r w:rsidR="007779EA" w:rsidRPr="00F445BA">
        <w:instrText>GENERATE SPL DOC NAME</w:instrText>
      </w:r>
      <w:r w:rsidR="007E021F" w:rsidRPr="00F445BA">
        <w:instrText xml:space="preserve"> (#33)</w:instrText>
      </w:r>
      <w:r w:rsidR="007779EA">
        <w:instrText xml:space="preserve"> F</w:instrText>
      </w:r>
      <w:r w:rsidR="007779EA" w:rsidRPr="00F445BA">
        <w:instrText>ield</w:instrText>
      </w:r>
      <w:r w:rsidR="00666840">
        <w:instrText>”</w:instrText>
      </w:r>
      <w:r w:rsidR="007779EA">
        <w:instrText xml:space="preserve"> </w:instrText>
      </w:r>
      <w:r w:rsidR="007779EA">
        <w:fldChar w:fldCharType="end"/>
      </w:r>
      <w:r w:rsidR="007779EA">
        <w:fldChar w:fldCharType="begin"/>
      </w:r>
      <w:r w:rsidR="007779EA">
        <w:instrText xml:space="preserve"> XE </w:instrText>
      </w:r>
      <w:r w:rsidR="00666840">
        <w:instrText>“</w:instrText>
      </w:r>
      <w:r w:rsidR="007779EA" w:rsidRPr="00F445BA">
        <w:instrText>GENERATE SPL DOC NAME</w:instrText>
      </w:r>
      <w:r w:rsidR="007E021F" w:rsidRPr="00F445BA">
        <w:instrText xml:space="preserve"> (#33)</w:instrText>
      </w:r>
      <w:r w:rsidR="007779EA">
        <w:instrText xml:space="preserve"> F</w:instrText>
      </w:r>
      <w:r w:rsidR="007779EA" w:rsidRPr="00F445BA">
        <w:instrText>ield</w:instrText>
      </w:r>
      <w:r w:rsidR="007779EA">
        <w:instrText>:</w:instrText>
      </w:r>
      <w:r w:rsidR="00AC1AE5">
        <w:instrText>DEVICE (#3.5) File</w:instrText>
      </w:r>
      <w:r w:rsidR="00666840">
        <w:instrText>”</w:instrText>
      </w:r>
      <w:r w:rsidR="007779EA">
        <w:instrText xml:space="preserve"> </w:instrText>
      </w:r>
      <w:r w:rsidR="007779EA">
        <w:fldChar w:fldCharType="end"/>
      </w:r>
      <w:r w:rsidR="007779EA">
        <w:fldChar w:fldCharType="begin"/>
      </w:r>
      <w:r w:rsidR="007779EA">
        <w:instrText xml:space="preserve"> XE </w:instrText>
      </w:r>
      <w:r w:rsidR="00666840">
        <w:instrText>“</w:instrText>
      </w:r>
      <w:r w:rsidR="007779EA">
        <w:instrText>Fields:</w:instrText>
      </w:r>
      <w:r w:rsidR="007779EA" w:rsidRPr="00F445BA">
        <w:instrText>GENERATE SPL DOC NAME (#33)</w:instrText>
      </w:r>
      <w:r w:rsidR="007779EA">
        <w:instrText>:</w:instrText>
      </w:r>
      <w:r w:rsidR="00AC1AE5">
        <w:instrText>DEVICE (#3.5) File</w:instrText>
      </w:r>
      <w:r w:rsidR="00666840">
        <w:instrText>”</w:instrText>
      </w:r>
      <w:r w:rsidR="007779EA">
        <w:instrText xml:space="preserve"> </w:instrText>
      </w:r>
      <w:r w:rsidR="007779EA">
        <w:fldChar w:fldCharType="end"/>
      </w:r>
      <w:r w:rsidR="007779EA">
        <w:t xml:space="preserve"> </w:t>
      </w:r>
      <w:r w:rsidR="001D6B73" w:rsidRPr="00E42F55">
        <w:t xml:space="preserve">in the </w:t>
      </w:r>
      <w:r w:rsidR="00AC1AE5">
        <w:t>DEVICE (#3.5) file</w:t>
      </w:r>
      <w:r w:rsidR="0044488D" w:rsidRPr="00E42F55">
        <w:fldChar w:fldCharType="begin"/>
      </w:r>
      <w:r w:rsidR="0044488D" w:rsidRPr="00E42F55">
        <w:instrText xml:space="preserve"> XE </w:instrText>
      </w:r>
      <w:r w:rsidR="00666840">
        <w:instrText>“</w:instrText>
      </w:r>
      <w:r w:rsidR="00AC1AE5">
        <w:instrText>DEVICE (#3.5) File</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B005A6" w:rsidRPr="00E42F55">
        <w:instrText>Files:</w:instrText>
      </w:r>
      <w:r w:rsidR="0044488D" w:rsidRPr="00E42F55">
        <w:instrText>DEVICE (#3.5)</w:instrText>
      </w:r>
      <w:r w:rsidR="00666840">
        <w:instrText>”</w:instrText>
      </w:r>
      <w:r w:rsidR="0044488D" w:rsidRPr="00E42F55">
        <w:instrText xml:space="preserve"> </w:instrText>
      </w:r>
      <w:r w:rsidR="0044488D" w:rsidRPr="00E42F55">
        <w:fldChar w:fldCharType="end"/>
      </w:r>
      <w:r w:rsidR="007779EA" w:rsidRPr="007779EA">
        <w:t xml:space="preserve"> </w:t>
      </w:r>
      <w:r w:rsidR="007779EA" w:rsidRPr="00E42F55">
        <w:t>is set</w:t>
      </w:r>
      <w:r w:rsidR="007779EA">
        <w:t xml:space="preserve"> to </w:t>
      </w:r>
      <w:r w:rsidR="007779EA" w:rsidRPr="00C62C46">
        <w:rPr>
          <w:b/>
        </w:rPr>
        <w:t>YES</w:t>
      </w:r>
      <w:r w:rsidR="001D6B73" w:rsidRPr="00E42F55">
        <w:t xml:space="preserve">, users of that device </w:t>
      </w:r>
      <w:r w:rsidR="002A7696">
        <w:t>are</w:t>
      </w:r>
      <w:r w:rsidR="001D6B73" w:rsidRPr="00E42F55">
        <w:t xml:space="preserve"> </w:t>
      </w:r>
      <w:r w:rsidR="001D6B73" w:rsidRPr="007779EA">
        <w:rPr>
          <w:i/>
        </w:rPr>
        <w:t>not</w:t>
      </w:r>
      <w:r w:rsidR="001D6B73" w:rsidRPr="00E42F55">
        <w:t xml:space="preserve"> prompted to enter the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001D6B73" w:rsidRPr="00E42F55">
        <w:t xml:space="preserve">. Also, if the flag is set, any user- or </w:t>
      </w:r>
      <w:r w:rsidR="001D0F13" w:rsidRPr="00E42F55">
        <w:t>developer</w:t>
      </w:r>
      <w:r w:rsidR="001D6B73" w:rsidRPr="00E42F55">
        <w:t xml:space="preserve">-defined name [in </w:t>
      </w:r>
      <w:r w:rsidR="001D6B73" w:rsidRPr="008E1D7D">
        <w:rPr>
          <w:b/>
        </w:rPr>
        <w:t>IO(</w:t>
      </w:r>
      <w:r w:rsidR="00666840" w:rsidRPr="008E1D7D">
        <w:rPr>
          <w:b/>
        </w:rPr>
        <w:t>“</w:t>
      </w:r>
      <w:r w:rsidR="001D6B73" w:rsidRPr="008E1D7D">
        <w:rPr>
          <w:b/>
        </w:rPr>
        <w:t>DOC</w:t>
      </w:r>
      <w:r w:rsidR="00666840" w:rsidRPr="008E1D7D">
        <w:rPr>
          <w:b/>
        </w:rPr>
        <w:t>”</w:t>
      </w:r>
      <w:r w:rsidR="001D6B73" w:rsidRPr="008E1D7D">
        <w:rPr>
          <w:b/>
        </w:rPr>
        <w:t>)</w:t>
      </w:r>
      <w:r w:rsidR="001D6B73" w:rsidRPr="00E42F55">
        <w:t>] is ignored. The generated name consists of the first 15 characters of the spool device</w:t>
      </w:r>
      <w:r w:rsidR="00666840">
        <w:t>’</w:t>
      </w:r>
      <w:r w:rsidR="001D6B73" w:rsidRPr="00E42F55">
        <w:t xml:space="preserve">s name, </w:t>
      </w:r>
      <w:r w:rsidR="007779EA">
        <w:t xml:space="preserve">followed by </w:t>
      </w:r>
      <w:r w:rsidR="001D6B73" w:rsidRPr="00E42F55">
        <w:t>an underscore (</w:t>
      </w:r>
      <w:r w:rsidR="001D6B73" w:rsidRPr="00E42F55">
        <w:rPr>
          <w:b/>
          <w:bCs/>
        </w:rPr>
        <w:t>_</w:t>
      </w:r>
      <w:r w:rsidR="001D6B73" w:rsidRPr="00E42F55">
        <w:t xml:space="preserve">), and </w:t>
      </w:r>
      <w:r w:rsidR="007779EA">
        <w:t xml:space="preserve">followed by </w:t>
      </w:r>
      <w:r w:rsidR="001D6B73" w:rsidRPr="00E42F55">
        <w:t>the internal entry number</w:t>
      </w:r>
      <w:r w:rsidR="0044488D" w:rsidRPr="00E42F55">
        <w:t xml:space="preserve"> (IEN)</w:t>
      </w:r>
      <w:r w:rsidR="001D6B73" w:rsidRPr="00E42F55">
        <w:t xml:space="preserve"> of the spool document in the SPOOL DOCUMENT</w:t>
      </w:r>
      <w:r w:rsidR="00775170" w:rsidRPr="00E42F55">
        <w:t xml:space="preserve"> (#3.51)</w:t>
      </w:r>
      <w:r w:rsidR="001D6B73" w:rsidRPr="00E42F55">
        <w:t xml:space="preserve"> file</w:t>
      </w:r>
      <w:r w:rsidR="0044488D" w:rsidRPr="00E42F55">
        <w:fldChar w:fldCharType="begin"/>
      </w:r>
      <w:r w:rsidR="0044488D" w:rsidRPr="00E42F55">
        <w:instrText xml:space="preserve"> XE </w:instrText>
      </w:r>
      <w:r w:rsidR="00666840">
        <w:instrText>“</w:instrText>
      </w:r>
      <w:r w:rsidR="0044488D" w:rsidRPr="00E42F55">
        <w:instrText>SPOOL DOCUMENT</w:instrText>
      </w:r>
      <w:r w:rsidR="00775170" w:rsidRPr="00E42F55">
        <w:instrText xml:space="preserve"> (#3.51)</w:instrText>
      </w:r>
      <w:r w:rsidR="0044488D" w:rsidRPr="00E42F55">
        <w:instrText xml:space="preserve"> File</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B005A6" w:rsidRPr="00E42F55">
        <w:instrText>Files:</w:instrText>
      </w:r>
      <w:r w:rsidR="0044488D" w:rsidRPr="00E42F55">
        <w:instrText>SPOOL DOCUMENT (#3.51)</w:instrText>
      </w:r>
      <w:r w:rsidR="00666840">
        <w:instrText>”</w:instrText>
      </w:r>
      <w:r w:rsidR="0044488D" w:rsidRPr="00E42F55">
        <w:instrText xml:space="preserve"> </w:instrText>
      </w:r>
      <w:r w:rsidR="0044488D" w:rsidRPr="00E42F55">
        <w:fldChar w:fldCharType="end"/>
      </w:r>
      <w:r w:rsidR="007779EA">
        <w:t>.</w:t>
      </w:r>
    </w:p>
    <w:p w:rsidR="00406512" w:rsidRPr="00E42F55" w:rsidRDefault="00406512" w:rsidP="002B6AE0">
      <w:pPr>
        <w:pStyle w:val="Caption"/>
      </w:pPr>
      <w:bookmarkStart w:id="1321" w:name="_Toc193181791"/>
      <w:bookmarkStart w:id="1322" w:name="_Toc507685052"/>
      <w:r w:rsidRPr="00E42F55">
        <w:t xml:space="preserve">Figure </w:t>
      </w:r>
      <w:r w:rsidR="009F40E2">
        <w:fldChar w:fldCharType="begin"/>
      </w:r>
      <w:r w:rsidR="009F40E2">
        <w:instrText xml:space="preserve"> SEQ Figure \* ARABIC </w:instrText>
      </w:r>
      <w:r w:rsidR="009F40E2">
        <w:fldChar w:fldCharType="separate"/>
      </w:r>
      <w:r w:rsidR="009210FB">
        <w:rPr>
          <w:noProof/>
        </w:rPr>
        <w:t>205</w:t>
      </w:r>
      <w:r w:rsidR="009F40E2">
        <w:rPr>
          <w:noProof/>
        </w:rPr>
        <w:fldChar w:fldCharType="end"/>
      </w:r>
      <w:r w:rsidR="00CE5ED9">
        <w:t>:</w:t>
      </w:r>
      <w:r w:rsidR="009F6ACA">
        <w:t xml:space="preserve"> Generating Spool Document N</w:t>
      </w:r>
      <w:r w:rsidRPr="00E42F55">
        <w:t>ame—</w:t>
      </w:r>
      <w:r w:rsidR="004375AD">
        <w:t>Sample User Dialogue</w:t>
      </w:r>
      <w:bookmarkEnd w:id="1321"/>
      <w:bookmarkEnd w:id="1322"/>
    </w:p>
    <w:p w:rsidR="001D6B73" w:rsidRPr="00B801DA" w:rsidRDefault="001D6B73">
      <w:pPr>
        <w:pStyle w:val="Dialogue"/>
      </w:pPr>
      <w:r w:rsidRPr="00E42F55">
        <w:t xml:space="preserve">NAME: SPOOL// </w:t>
      </w:r>
      <w:r w:rsidRPr="00B801DA">
        <w:rPr>
          <w:b/>
          <w:highlight w:val="yellow"/>
        </w:rPr>
        <w:t>^GENERATE SPL DOC NAME</w:t>
      </w:r>
    </w:p>
    <w:p w:rsidR="001D6B73" w:rsidRPr="00E42F55" w:rsidRDefault="001D6B73">
      <w:pPr>
        <w:pStyle w:val="Dialogue"/>
      </w:pPr>
      <w:r w:rsidRPr="00E42F55">
        <w:t xml:space="preserve">GENERATE SPL DOC NAME: </w:t>
      </w:r>
      <w:r w:rsidRPr="00B801DA">
        <w:rPr>
          <w:b/>
          <w:highlight w:val="yellow"/>
        </w:rPr>
        <w:t>YES</w:t>
      </w:r>
    </w:p>
    <w:p w:rsidR="001D6B73" w:rsidRDefault="001D6B73" w:rsidP="00907D7A">
      <w:pPr>
        <w:pStyle w:val="BodyText"/>
      </w:pPr>
    </w:p>
    <w:p w:rsidR="007779EA" w:rsidRPr="00E42F55" w:rsidRDefault="007779EA" w:rsidP="00907D7A">
      <w:pPr>
        <w:pStyle w:val="BodyText"/>
      </w:pPr>
    </w:p>
    <w:p w:rsidR="001D6B73" w:rsidRPr="00E42F55" w:rsidRDefault="001D6B73" w:rsidP="00907D7A">
      <w:pPr>
        <w:pStyle w:val="BodyText"/>
        <w:sectPr w:rsidR="001D6B73" w:rsidRPr="00E42F55" w:rsidSect="00A77776">
          <w:headerReference w:type="even" r:id="rId76"/>
          <w:headerReference w:type="default" r:id="rId77"/>
          <w:pgSz w:w="12240" w:h="15840" w:code="1"/>
          <w:pgMar w:top="1440" w:right="1440" w:bottom="1440" w:left="1440" w:header="720" w:footer="720" w:gutter="0"/>
          <w:paperSrc w:first="15" w:other="15"/>
          <w:cols w:space="720"/>
        </w:sectPr>
      </w:pPr>
    </w:p>
    <w:p w:rsidR="001D6B73" w:rsidRPr="00E42F55" w:rsidRDefault="00E71421" w:rsidP="00075C74">
      <w:pPr>
        <w:pStyle w:val="Heading1"/>
      </w:pPr>
      <w:bookmarkStart w:id="1323" w:name="_Ref241291334"/>
      <w:bookmarkStart w:id="1324" w:name="_Ref241291369"/>
      <w:bookmarkStart w:id="1325" w:name="_Ref241292407"/>
      <w:bookmarkStart w:id="1326" w:name="_Ref241292437"/>
      <w:bookmarkStart w:id="1327" w:name="_Ref241292854"/>
      <w:bookmarkStart w:id="1328" w:name="_Ref241292881"/>
      <w:bookmarkStart w:id="1329" w:name="_Toc507686219"/>
      <w:r>
        <w:lastRenderedPageBreak/>
        <w:t>Special Devices</w:t>
      </w:r>
      <w:bookmarkEnd w:id="1323"/>
      <w:bookmarkEnd w:id="1324"/>
      <w:bookmarkEnd w:id="1325"/>
      <w:bookmarkEnd w:id="1326"/>
      <w:bookmarkEnd w:id="1327"/>
      <w:bookmarkEnd w:id="1328"/>
      <w:bookmarkEnd w:id="1329"/>
    </w:p>
    <w:p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instrText>Special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w:instrText>
      </w:r>
      <w:r>
        <w:instrText>Special Devices</w:instrText>
      </w:r>
      <w:r w:rsidR="00666840">
        <w:instrText>”</w:instrText>
      </w:r>
      <w:r w:rsidRPr="00E42F55">
        <w:instrText xml:space="preserve"> </w:instrText>
      </w:r>
      <w:r w:rsidRPr="00E42F55">
        <w:fldChar w:fldCharType="end"/>
      </w:r>
      <w:r w:rsidR="001D6B73" w:rsidRPr="00E42F55">
        <w:t>This chapter discusses the following special devices and device issues:</w:t>
      </w:r>
    </w:p>
    <w:p w:rsidR="001D6B73" w:rsidRPr="006F7A99" w:rsidRDefault="00F26D32" w:rsidP="00122836">
      <w:pPr>
        <w:pStyle w:val="ListBullet"/>
        <w:keepNext/>
        <w:keepLines/>
      </w:pPr>
      <w:r w:rsidRPr="006F7A99">
        <w:rPr>
          <w:color w:val="0000FF"/>
          <w:u w:val="single"/>
        </w:rPr>
        <w:fldChar w:fldCharType="begin" w:fldLock="1"/>
      </w:r>
      <w:r w:rsidRPr="006F7A99">
        <w:rPr>
          <w:color w:val="0000FF"/>
          <w:u w:val="single"/>
        </w:rPr>
        <w:instrText xml:space="preserve"> REF _Ref237234931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Browser Device</w:t>
      </w:r>
      <w:r w:rsidRPr="006F7A99">
        <w:rPr>
          <w:color w:val="0000FF"/>
          <w:u w:val="single"/>
        </w:rPr>
        <w:fldChar w:fldCharType="end"/>
      </w:r>
    </w:p>
    <w:p w:rsidR="001D6B73" w:rsidRPr="006F7A99" w:rsidRDefault="00F26D32" w:rsidP="00122836">
      <w:pPr>
        <w:pStyle w:val="ListBullet"/>
        <w:keepNext/>
        <w:keepLines/>
      </w:pPr>
      <w:r w:rsidRPr="006F7A99">
        <w:rPr>
          <w:color w:val="0000FF"/>
          <w:u w:val="single"/>
        </w:rPr>
        <w:fldChar w:fldCharType="begin" w:fldLock="1"/>
      </w:r>
      <w:r w:rsidRPr="006F7A99">
        <w:rPr>
          <w:color w:val="0000FF"/>
          <w:u w:val="single"/>
        </w:rPr>
        <w:instrText xml:space="preserve"> REF _Ref20101038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Form Feeds</w:t>
      </w:r>
      <w:r w:rsidRPr="006F7A99">
        <w:rPr>
          <w:color w:val="0000FF"/>
          <w:u w:val="single"/>
        </w:rPr>
        <w:fldChar w:fldCharType="end"/>
      </w:r>
    </w:p>
    <w:p w:rsidR="001D6B73" w:rsidRPr="00E42F55" w:rsidRDefault="00F26D32" w:rsidP="00122836">
      <w:pPr>
        <w:pStyle w:val="ListBullet"/>
        <w:keepNext/>
        <w:keepLines/>
      </w:pPr>
      <w:r w:rsidRPr="006F7A99">
        <w:rPr>
          <w:color w:val="0000FF"/>
          <w:u w:val="single"/>
        </w:rPr>
        <w:fldChar w:fldCharType="begin" w:fldLock="1"/>
      </w:r>
      <w:r w:rsidRPr="006F7A99">
        <w:rPr>
          <w:color w:val="0000FF"/>
          <w:u w:val="single"/>
        </w:rPr>
        <w:instrText xml:space="preserve"> REF _Ref237234963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Magtape</w:t>
      </w:r>
      <w:r w:rsidRPr="006F7A99">
        <w:rPr>
          <w:color w:val="0000FF"/>
          <w:u w:val="single"/>
        </w:rPr>
        <w:fldChar w:fldCharType="end"/>
      </w:r>
      <w:r w:rsidR="00813C90">
        <w:t xml:space="preserve"> (MT)</w:t>
      </w:r>
    </w:p>
    <w:p w:rsidR="001D6B73" w:rsidRPr="006F7A99" w:rsidRDefault="00F26D32" w:rsidP="00122836">
      <w:pPr>
        <w:pStyle w:val="ListBullet"/>
        <w:keepNext/>
        <w:keepLines/>
      </w:pPr>
      <w:r w:rsidRPr="006F7A99">
        <w:rPr>
          <w:color w:val="0000FF"/>
          <w:u w:val="single"/>
        </w:rPr>
        <w:fldChar w:fldCharType="begin" w:fldLock="1"/>
      </w:r>
      <w:r w:rsidRPr="006F7A99">
        <w:rPr>
          <w:color w:val="0000FF"/>
          <w:u w:val="single"/>
        </w:rPr>
        <w:instrText xml:space="preserve"> REF _Ref20101890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Network Channel Devices</w:t>
      </w:r>
      <w:r w:rsidRPr="006F7A99">
        <w:rPr>
          <w:color w:val="0000FF"/>
          <w:u w:val="single"/>
        </w:rPr>
        <w:fldChar w:fldCharType="end"/>
      </w:r>
    </w:p>
    <w:p w:rsidR="001D6B73" w:rsidRPr="006F7A99" w:rsidRDefault="00F26D32" w:rsidP="00122836">
      <w:pPr>
        <w:pStyle w:val="ListBullet"/>
        <w:keepNext/>
        <w:keepLines/>
      </w:pPr>
      <w:r w:rsidRPr="006F7A99">
        <w:rPr>
          <w:color w:val="0000FF"/>
          <w:u w:val="single"/>
        </w:rPr>
        <w:fldChar w:fldCharType="begin" w:fldLock="1"/>
      </w:r>
      <w:r w:rsidRPr="006F7A99">
        <w:rPr>
          <w:color w:val="0000FF"/>
          <w:u w:val="single"/>
        </w:rPr>
        <w:instrText xml:space="preserve"> REF _Ref237234997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Resources</w:t>
      </w:r>
      <w:r w:rsidRPr="006F7A99">
        <w:rPr>
          <w:color w:val="0000FF"/>
          <w:u w:val="single"/>
        </w:rPr>
        <w:fldChar w:fldCharType="end"/>
      </w:r>
    </w:p>
    <w:p w:rsidR="001D6B73" w:rsidRPr="006F7A99" w:rsidRDefault="00F26D32" w:rsidP="00122836">
      <w:pPr>
        <w:pStyle w:val="ListBullet"/>
        <w:keepNext/>
        <w:keepLines/>
      </w:pPr>
      <w:r w:rsidRPr="006F7A99">
        <w:rPr>
          <w:color w:val="0000FF"/>
          <w:u w:val="single"/>
        </w:rPr>
        <w:fldChar w:fldCharType="begin" w:fldLock="1"/>
      </w:r>
      <w:r w:rsidRPr="006F7A99">
        <w:rPr>
          <w:color w:val="0000FF"/>
          <w:u w:val="single"/>
        </w:rPr>
        <w:instrText xml:space="preserve"> REF _Ref237235008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Sequential Disk Processors (Obsolete)</w:t>
      </w:r>
      <w:r w:rsidRPr="006F7A99">
        <w:rPr>
          <w:color w:val="0000FF"/>
          <w:u w:val="single"/>
        </w:rPr>
        <w:fldChar w:fldCharType="end"/>
      </w:r>
    </w:p>
    <w:p w:rsidR="001D6B73" w:rsidRPr="006F7A99" w:rsidRDefault="00F26D32" w:rsidP="00122836">
      <w:pPr>
        <w:pStyle w:val="ListBullet"/>
        <w:keepNext/>
        <w:keepLines/>
      </w:pPr>
      <w:r w:rsidRPr="006F7A99">
        <w:rPr>
          <w:color w:val="0000FF"/>
          <w:u w:val="single"/>
        </w:rPr>
        <w:fldChar w:fldCharType="begin" w:fldLock="1"/>
      </w:r>
      <w:r w:rsidRPr="006F7A99">
        <w:rPr>
          <w:color w:val="0000FF"/>
          <w:u w:val="single"/>
        </w:rPr>
        <w:instrText xml:space="preserve"> REF _Ref237235022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Slaved Printers</w:t>
      </w:r>
      <w:r w:rsidRPr="006F7A99">
        <w:rPr>
          <w:color w:val="0000FF"/>
          <w:u w:val="single"/>
        </w:rPr>
        <w:fldChar w:fldCharType="end"/>
      </w:r>
    </w:p>
    <w:p w:rsidR="001D6B73" w:rsidRPr="00E42F55" w:rsidRDefault="001D6B73" w:rsidP="00746679">
      <w:pPr>
        <w:pStyle w:val="Heading2"/>
      </w:pPr>
      <w:bookmarkStart w:id="1330" w:name="_Toc236534747"/>
      <w:bookmarkStart w:id="1331" w:name="_Ref237234931"/>
      <w:bookmarkStart w:id="1332" w:name="_Toc507686220"/>
      <w:r w:rsidRPr="00E42F55">
        <w:t>Browser Device</w:t>
      </w:r>
      <w:bookmarkEnd w:id="1330"/>
      <w:bookmarkEnd w:id="1331"/>
      <w:bookmarkEnd w:id="1332"/>
    </w:p>
    <w:p w:rsidR="001D6B73" w:rsidRPr="00E42F55" w:rsidRDefault="001D6B73" w:rsidP="000E263B">
      <w:pPr>
        <w:pStyle w:val="Heading3"/>
      </w:pPr>
      <w:bookmarkStart w:id="1333" w:name="_Toc236534748"/>
      <w:bookmarkStart w:id="1334" w:name="_Toc507686221"/>
      <w:r w:rsidRPr="00E42F55">
        <w:t>User Interface</w:t>
      </w:r>
      <w:bookmarkEnd w:id="1333"/>
      <w:bookmarkEnd w:id="1334"/>
    </w:p>
    <w:p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Browser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Special Devices</w:instrText>
      </w:r>
      <w:r w:rsidRPr="00E42F55">
        <w:instrText>:Browser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Interface:Browser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Browser Device:User Interface</w:instrText>
      </w:r>
      <w:r w:rsidR="00666840">
        <w:instrText>”</w:instrText>
      </w:r>
      <w:r w:rsidRPr="00E42F55">
        <w:instrText xml:space="preserve"> </w:instrText>
      </w:r>
      <w:r w:rsidRPr="00E42F55">
        <w:fldChar w:fldCharType="end"/>
      </w:r>
      <w:r w:rsidR="001D6B73" w:rsidRPr="00E42F55">
        <w:t>VA FileMan</w:t>
      </w:r>
      <w:r w:rsidR="00666840">
        <w:t>’</w:t>
      </w:r>
      <w:r w:rsidR="001D6B73" w:rsidRPr="00E42F55">
        <w:t>s Browser</w:t>
      </w:r>
      <w:r w:rsidR="00260CF0" w:rsidRPr="00E42F55">
        <w:fldChar w:fldCharType="begin"/>
      </w:r>
      <w:r w:rsidR="00260CF0" w:rsidRPr="00E42F55">
        <w:instrText xml:space="preserve"> XE </w:instrText>
      </w:r>
      <w:r w:rsidR="00666840">
        <w:instrText>“</w:instrText>
      </w:r>
      <w:r w:rsidR="00260CF0" w:rsidRPr="00E42F55">
        <w:instrText>FileMan:Browser Device</w:instrText>
      </w:r>
      <w:r w:rsidR="00666840">
        <w:instrText>”</w:instrText>
      </w:r>
      <w:r w:rsidR="00260CF0" w:rsidRPr="00E42F55">
        <w:instrText xml:space="preserve"> </w:instrText>
      </w:r>
      <w:r w:rsidR="00260CF0"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FileMan:Browser Device</w:instrText>
      </w:r>
      <w:r w:rsidR="00666840">
        <w:instrText>”</w:instrText>
      </w:r>
      <w:r w:rsidR="004B3717" w:rsidRPr="00E42F55">
        <w:fldChar w:fldCharType="end"/>
      </w:r>
      <w:r w:rsidR="001D6B73" w:rsidRPr="00E42F55">
        <w:t xml:space="preserve"> allows you to view reports on your terminal screen, letting you scroll backward and forward through the report, and also letting you perform simple searches within the report.</w:t>
      </w:r>
    </w:p>
    <w:p w:rsidR="001D6B73" w:rsidRPr="00E42F55" w:rsidRDefault="001D6B73" w:rsidP="00122836">
      <w:pPr>
        <w:pStyle w:val="BodyText"/>
        <w:keepNext/>
        <w:keepLines/>
      </w:pPr>
      <w:r w:rsidRPr="00E42F55">
        <w:t>If the Browser has been installed at your site and set up as a device, you can use the Browser to view any report that asks you for an output device.</w:t>
      </w:r>
    </w:p>
    <w:p w:rsidR="001D6B73" w:rsidRPr="00E42F55" w:rsidRDefault="001D6B73" w:rsidP="00122836">
      <w:pPr>
        <w:pStyle w:val="BodyText"/>
        <w:keepNext/>
        <w:keepLines/>
      </w:pPr>
      <w:r w:rsidRPr="00E42F55">
        <w:t>To send a report to the BROWSER device</w:t>
      </w:r>
      <w:r w:rsidR="004B3717" w:rsidRPr="00E42F55">
        <w:fldChar w:fldCharType="begin"/>
      </w:r>
      <w:r w:rsidR="004B3717" w:rsidRPr="00E42F55">
        <w:instrText xml:space="preserve"> XE </w:instrText>
      </w:r>
      <w:r w:rsidR="00666840">
        <w:instrText>“</w:instrText>
      </w:r>
      <w:r w:rsidR="004B3717" w:rsidRPr="00E42F55">
        <w:instrText>BROWSER Device</w:instrText>
      </w:r>
      <w:r w:rsidR="00666840">
        <w:instrText>”</w:instrText>
      </w:r>
      <w:r w:rsidR="004B3717" w:rsidRPr="00E42F55">
        <w:instrText xml:space="preserve"> </w:instrText>
      </w:r>
      <w:r w:rsidR="004B3717" w:rsidRPr="00E42F55">
        <w:fldChar w:fldCharType="end"/>
      </w:r>
      <w:r w:rsidR="004B3717" w:rsidRPr="00E42F55">
        <w:fldChar w:fldCharType="begin"/>
      </w:r>
      <w:r w:rsidR="004B3717" w:rsidRPr="00E42F55">
        <w:instrText xml:space="preserve"> XE </w:instrText>
      </w:r>
      <w:r w:rsidR="00666840">
        <w:instrText>“</w:instrText>
      </w:r>
      <w:r w:rsidR="004B3717" w:rsidRPr="00E42F55">
        <w:instrText>Devices:BROWSER</w:instrText>
      </w:r>
      <w:r w:rsidR="00666840">
        <w:instrText>”</w:instrText>
      </w:r>
      <w:r w:rsidR="004B3717" w:rsidRPr="00E42F55">
        <w:instrText xml:space="preserve"> </w:instrText>
      </w:r>
      <w:r w:rsidR="004B3717" w:rsidRPr="00E42F55">
        <w:fldChar w:fldCharType="end"/>
      </w:r>
      <w:r w:rsidRPr="00E42F55">
        <w:t xml:space="preserve">, at any device prompt, enter BROWSER as the device. You may </w:t>
      </w:r>
      <w:r w:rsidRPr="00321770">
        <w:rPr>
          <w:i/>
        </w:rPr>
        <w:t>not</w:t>
      </w:r>
      <w:r w:rsidRPr="00E42F55">
        <w:t xml:space="preserve"> want to send huge reports to the BROWSER, however, since the report </w:t>
      </w:r>
      <w:r w:rsidR="00077A3D" w:rsidRPr="00E42F55">
        <w:rPr>
          <w:i/>
        </w:rPr>
        <w:t>must</w:t>
      </w:r>
      <w:r w:rsidRPr="00E42F55">
        <w:t xml:space="preserve"> complete before you can view its output in the Browser.</w:t>
      </w:r>
    </w:p>
    <w:p w:rsidR="001D6B73" w:rsidRPr="00E42F55" w:rsidRDefault="0015207B" w:rsidP="00122836">
      <w:pPr>
        <w:pStyle w:val="Note"/>
      </w:pPr>
      <w:r>
        <w:rPr>
          <w:noProof/>
          <w:lang w:eastAsia="en-US"/>
        </w:rPr>
        <w:drawing>
          <wp:inline distT="0" distB="0" distL="0" distR="0" wp14:anchorId="6EACBFCC" wp14:editId="7446F083">
            <wp:extent cx="304800" cy="304800"/>
            <wp:effectExtent l="0" t="0" r="0" b="0"/>
            <wp:docPr id="198" name="Picture 1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REF: </w:t>
      </w:r>
      <w:r w:rsidR="00122836" w:rsidRPr="00E42F55">
        <w:t xml:space="preserve">For information on using the Browser and on Browser commands, </w:t>
      </w:r>
      <w:r w:rsidR="00122836">
        <w:t>see</w:t>
      </w:r>
      <w:r w:rsidR="00122836" w:rsidRPr="00E42F55">
        <w:t xml:space="preserve"> the </w:t>
      </w:r>
      <w:r w:rsidR="00122836">
        <w:rPr>
          <w:i/>
          <w:iCs/>
        </w:rPr>
        <w:t>VA FileMan User Manual</w:t>
      </w:r>
      <w:r w:rsidR="00122836" w:rsidRPr="00E42F55">
        <w:t>.</w:t>
      </w:r>
    </w:p>
    <w:p w:rsidR="00406512" w:rsidRPr="00E42F55" w:rsidRDefault="00406512" w:rsidP="002B6AE0">
      <w:pPr>
        <w:pStyle w:val="Caption"/>
      </w:pPr>
      <w:bookmarkStart w:id="1335" w:name="_Toc193181792"/>
      <w:bookmarkStart w:id="1336" w:name="_Toc507685053"/>
      <w:r w:rsidRPr="00E42F55">
        <w:t xml:space="preserve">Figure </w:t>
      </w:r>
      <w:r w:rsidR="009F40E2">
        <w:fldChar w:fldCharType="begin"/>
      </w:r>
      <w:r w:rsidR="009F40E2">
        <w:instrText xml:space="preserve"> SEQ Figure \* ARABIC </w:instrText>
      </w:r>
      <w:r w:rsidR="009F40E2">
        <w:fldChar w:fldCharType="separate"/>
      </w:r>
      <w:r w:rsidR="009210FB">
        <w:rPr>
          <w:noProof/>
        </w:rPr>
        <w:t>206</w:t>
      </w:r>
      <w:r w:rsidR="009F40E2">
        <w:rPr>
          <w:noProof/>
        </w:rPr>
        <w:fldChar w:fldCharType="end"/>
      </w:r>
      <w:r w:rsidR="00CE5ED9">
        <w:t>:</w:t>
      </w:r>
      <w:r w:rsidR="009F6ACA">
        <w:t xml:space="preserve"> Print File Entries O</w:t>
      </w:r>
      <w:r w:rsidRPr="00E42F55">
        <w:t>ption—</w:t>
      </w:r>
      <w:r w:rsidR="004375AD">
        <w:t>Sample User Dialogue</w:t>
      </w:r>
      <w:r w:rsidR="009F6ACA">
        <w:t xml:space="preserve"> when Sending a Report to the Browser D</w:t>
      </w:r>
      <w:r w:rsidRPr="00E42F55">
        <w:t>evice</w:t>
      </w:r>
      <w:bookmarkEnd w:id="1335"/>
      <w:bookmarkEnd w:id="1336"/>
    </w:p>
    <w:p w:rsidR="001D6B73" w:rsidRPr="00E42F55" w:rsidRDefault="001D6B73">
      <w:pPr>
        <w:pStyle w:val="Dialogue"/>
      </w:pPr>
      <w:r w:rsidRPr="00E42F55">
        <w:t xml:space="preserve">Select VA FileMan Option: </w:t>
      </w:r>
      <w:r w:rsidR="00B801DA" w:rsidRPr="00B801DA">
        <w:rPr>
          <w:b/>
          <w:highlight w:val="yellow"/>
        </w:rPr>
        <w:t>PRINT FILE ENTRIES</w:t>
      </w:r>
    </w:p>
    <w:p w:rsidR="001D6B73" w:rsidRPr="00E42F55" w:rsidRDefault="001D6B73">
      <w:pPr>
        <w:pStyle w:val="Dialogue"/>
      </w:pPr>
    </w:p>
    <w:p w:rsidR="001D6B73" w:rsidRPr="00B801DA" w:rsidRDefault="001D6B73">
      <w:pPr>
        <w:pStyle w:val="Dialogue"/>
      </w:pPr>
      <w:r w:rsidRPr="00E42F55">
        <w:t>OUTPUT FROM WHAT FILE</w:t>
      </w:r>
      <w:r w:rsidR="0042547F">
        <w:t>:</w:t>
      </w:r>
      <w:r w:rsidR="0042547F" w:rsidRPr="0042547F">
        <w:t xml:space="preserve"> NEW PERSON//</w:t>
      </w:r>
      <w:r w:rsidRPr="00E42F55">
        <w:t xml:space="preserve"> </w:t>
      </w:r>
      <w:r w:rsidRPr="00B801DA">
        <w:rPr>
          <w:b/>
          <w:highlight w:val="yellow"/>
        </w:rPr>
        <w:t>DOMAIN</w:t>
      </w:r>
      <w:r w:rsidR="0042547F" w:rsidRPr="00B801DA">
        <w:rPr>
          <w:b/>
          <w:highlight w:val="yellow"/>
        </w:rPr>
        <w:t xml:space="preserve"> &lt;Enter&gt;</w:t>
      </w:r>
      <w:r w:rsidR="0042547F" w:rsidRPr="0042547F">
        <w:t xml:space="preserve"> </w:t>
      </w:r>
      <w:r w:rsidR="0042547F" w:rsidRPr="00B801DA">
        <w:t xml:space="preserve">   (314 entries)</w:t>
      </w:r>
    </w:p>
    <w:p w:rsidR="001D6B73" w:rsidRPr="00E42F55" w:rsidRDefault="001D6B73">
      <w:pPr>
        <w:pStyle w:val="Dialogue"/>
      </w:pPr>
      <w:r w:rsidRPr="00E42F55">
        <w:t xml:space="preserve">SORT BY: NAME// </w:t>
      </w:r>
      <w:r w:rsidRPr="00B801DA">
        <w:rPr>
          <w:b/>
          <w:highlight w:val="yellow"/>
        </w:rPr>
        <w:t>&lt;Enter&gt;</w:t>
      </w:r>
    </w:p>
    <w:p w:rsidR="001D6B73" w:rsidRPr="00E42F55" w:rsidRDefault="001D6B73">
      <w:pPr>
        <w:pStyle w:val="Dialogue"/>
      </w:pPr>
      <w:r w:rsidRPr="00E42F55">
        <w:t xml:space="preserve">START WITH NAME: FIRST// </w:t>
      </w:r>
      <w:r w:rsidRPr="00B801DA">
        <w:rPr>
          <w:b/>
          <w:highlight w:val="yellow"/>
        </w:rPr>
        <w:t>&lt;Enter&gt;</w:t>
      </w:r>
    </w:p>
    <w:p w:rsidR="001D6B73" w:rsidRPr="00E42F55" w:rsidRDefault="001D6B73">
      <w:pPr>
        <w:pStyle w:val="Dialogue"/>
      </w:pPr>
      <w:r w:rsidRPr="00E42F55">
        <w:t xml:space="preserve">FIRST PRINT FIELD: </w:t>
      </w:r>
      <w:r w:rsidRPr="00B801DA">
        <w:rPr>
          <w:b/>
          <w:highlight w:val="yellow"/>
        </w:rPr>
        <w:t>NAME</w:t>
      </w:r>
    </w:p>
    <w:p w:rsidR="001D6B73" w:rsidRPr="00E42F55" w:rsidRDefault="001D6B73">
      <w:pPr>
        <w:pStyle w:val="Dialogue"/>
      </w:pPr>
      <w:r w:rsidRPr="00E42F55">
        <w:t xml:space="preserve">THEN PRINT FIELD: </w:t>
      </w:r>
      <w:r w:rsidRPr="00B801DA">
        <w:rPr>
          <w:b/>
          <w:highlight w:val="yellow"/>
        </w:rPr>
        <w:t>&lt;Enter&gt;</w:t>
      </w:r>
    </w:p>
    <w:p w:rsidR="001D6B73" w:rsidRPr="00E42F55" w:rsidRDefault="001D6B73">
      <w:pPr>
        <w:pStyle w:val="Dialogue"/>
      </w:pPr>
      <w:r w:rsidRPr="00E42F55">
        <w:t>HEADING</w:t>
      </w:r>
      <w:r w:rsidR="00B15E5E">
        <w:t xml:space="preserve"> (S/C)</w:t>
      </w:r>
      <w:r w:rsidRPr="00E42F55">
        <w:t xml:space="preserve">: DOMAIN LIST// </w:t>
      </w:r>
      <w:r w:rsidRPr="00B801DA">
        <w:rPr>
          <w:b/>
          <w:highlight w:val="yellow"/>
        </w:rPr>
        <w:t>&lt;Enter&gt;</w:t>
      </w:r>
    </w:p>
    <w:p w:rsidR="001D6B73" w:rsidRPr="00B801DA" w:rsidRDefault="00B15E5E">
      <w:pPr>
        <w:pStyle w:val="Dialogue"/>
      </w:pPr>
      <w:r>
        <w:t>DEVICE:</w:t>
      </w:r>
      <w:r w:rsidR="001D6B73" w:rsidRPr="00E42F55">
        <w:t xml:space="preserve"> </w:t>
      </w:r>
      <w:r w:rsidR="0042547F" w:rsidRPr="00B801DA">
        <w:rPr>
          <w:b/>
          <w:highlight w:val="yellow"/>
        </w:rPr>
        <w:t xml:space="preserve">BROWSER </w:t>
      </w:r>
      <w:r w:rsidR="00547ED0">
        <w:rPr>
          <w:b/>
          <w:highlight w:val="yellow"/>
        </w:rPr>
        <w:t>&lt;Enter&gt;</w:t>
      </w:r>
      <w:r w:rsidR="00547ED0" w:rsidRPr="007E7876">
        <w:rPr>
          <w:b/>
        </w:rPr>
        <w:t xml:space="preserve"> </w:t>
      </w:r>
      <w:r w:rsidRPr="00B801DA">
        <w:t>BROWSER</w:t>
      </w:r>
    </w:p>
    <w:p w:rsidR="0042547F" w:rsidRPr="00E42F55" w:rsidRDefault="0042547F">
      <w:pPr>
        <w:pStyle w:val="Dialogue"/>
      </w:pPr>
      <w:r w:rsidRPr="0042547F">
        <w:t>BROWSER TITLE (optional): VA FileMan Browser//</w:t>
      </w:r>
      <w:r>
        <w:t xml:space="preserve"> </w:t>
      </w:r>
      <w:r w:rsidRPr="00B801DA">
        <w:rPr>
          <w:b/>
          <w:highlight w:val="yellow"/>
        </w:rPr>
        <w:t>&lt;Enter&gt;</w:t>
      </w:r>
    </w:p>
    <w:p w:rsidR="001D6B73" w:rsidRPr="00E42F55" w:rsidRDefault="001D6B73">
      <w:pPr>
        <w:pStyle w:val="Dialogue"/>
      </w:pPr>
    </w:p>
    <w:p w:rsidR="001D6B73" w:rsidRPr="00B801DA" w:rsidRDefault="001D6B73">
      <w:pPr>
        <w:pStyle w:val="Dialogue"/>
      </w:pPr>
      <w:r w:rsidRPr="00E42F55">
        <w:t>...one moment...</w:t>
      </w:r>
    </w:p>
    <w:p w:rsidR="001D6B73" w:rsidRPr="00E42F55" w:rsidRDefault="001D6B73" w:rsidP="00122836">
      <w:pPr>
        <w:pStyle w:val="BodyText6"/>
      </w:pPr>
    </w:p>
    <w:p w:rsidR="00406512" w:rsidRPr="00E42F55" w:rsidRDefault="00406512" w:rsidP="002B6AE0">
      <w:pPr>
        <w:pStyle w:val="Caption"/>
      </w:pPr>
      <w:bookmarkStart w:id="1337" w:name="_Toc193181793"/>
      <w:bookmarkStart w:id="1338" w:name="_Toc507685054"/>
      <w:r w:rsidRPr="00E42F55">
        <w:lastRenderedPageBreak/>
        <w:t xml:space="preserve">Figure </w:t>
      </w:r>
      <w:r w:rsidR="009F40E2">
        <w:fldChar w:fldCharType="begin"/>
      </w:r>
      <w:r w:rsidR="009F40E2">
        <w:instrText xml:space="preserve"> SEQ Figure \* ARABIC </w:instrText>
      </w:r>
      <w:r w:rsidR="009F40E2">
        <w:fldChar w:fldCharType="separate"/>
      </w:r>
      <w:r w:rsidR="009210FB">
        <w:rPr>
          <w:noProof/>
        </w:rPr>
        <w:t>207</w:t>
      </w:r>
      <w:r w:rsidR="009F40E2">
        <w:rPr>
          <w:noProof/>
        </w:rPr>
        <w:fldChar w:fldCharType="end"/>
      </w:r>
      <w:r w:rsidR="00CE5ED9">
        <w:t>:</w:t>
      </w:r>
      <w:r w:rsidRPr="00E42F55">
        <w:t xml:space="preserve"> </w:t>
      </w:r>
      <w:r w:rsidR="009F6ACA">
        <w:t>Print File Entries O</w:t>
      </w:r>
      <w:r w:rsidR="00F56FD4" w:rsidRPr="00E42F55">
        <w:t>ption—</w:t>
      </w:r>
      <w:r w:rsidR="00F56FD4">
        <w:t>Sample Domain List r</w:t>
      </w:r>
      <w:r w:rsidRPr="00E42F55">
        <w:t>eport</w:t>
      </w:r>
      <w:r w:rsidR="00F56FD4">
        <w:t>,</w:t>
      </w:r>
      <w:r w:rsidRPr="00E42F55">
        <w:t xml:space="preserve"> </w:t>
      </w:r>
      <w:r w:rsidR="00F56FD4">
        <w:t xml:space="preserve">as </w:t>
      </w:r>
      <w:r w:rsidR="009F6ACA">
        <w:t>D</w:t>
      </w:r>
      <w:r w:rsidRPr="00E42F55">
        <w:t xml:space="preserve">isplayed in </w:t>
      </w:r>
      <w:r w:rsidR="00F56FD4">
        <w:t xml:space="preserve">the </w:t>
      </w:r>
      <w:r w:rsidR="009F6ACA">
        <w:t>Browser D</w:t>
      </w:r>
      <w:r w:rsidRPr="00E42F55">
        <w:t>evice</w:t>
      </w:r>
      <w:bookmarkEnd w:id="1337"/>
      <w:bookmarkEnd w:id="1338"/>
    </w:p>
    <w:p w:rsidR="00F56FD4" w:rsidRPr="001E5992" w:rsidRDefault="00F56FD4" w:rsidP="001E5992">
      <w:pPr>
        <w:pStyle w:val="Dialogue"/>
        <w:shd w:val="clear" w:color="auto" w:fill="000000" w:themeFill="text1"/>
        <w:rPr>
          <w:color w:val="FFFFFF" w:themeColor="background1"/>
        </w:rPr>
      </w:pPr>
      <w:r w:rsidRPr="001E5992">
        <w:rPr>
          <w:color w:val="FFFFFF" w:themeColor="background1"/>
        </w:rPr>
        <w:t xml:space="preserve">                              VA FileMan Browser                           </w:t>
      </w:r>
    </w:p>
    <w:p w:rsidR="00F56FD4" w:rsidRDefault="00F56FD4" w:rsidP="00F24120">
      <w:pPr>
        <w:pStyle w:val="Dialogue"/>
      </w:pPr>
      <w:r>
        <w:t>DOMAIN LIST                                   JUL 28,2009  12:44    PAGE 1</w:t>
      </w:r>
    </w:p>
    <w:p w:rsidR="00F56FD4" w:rsidRDefault="00F56FD4" w:rsidP="00F24120">
      <w:pPr>
        <w:pStyle w:val="Dialogue"/>
      </w:pPr>
      <w:r>
        <w:t>NAME</w:t>
      </w:r>
    </w:p>
    <w:p w:rsidR="00F56FD4" w:rsidRDefault="00F56FD4" w:rsidP="00F24120">
      <w:pPr>
        <w:pStyle w:val="Dialogue"/>
      </w:pPr>
      <w:r>
        <w:t>--------------------------------------------------------------------------</w:t>
      </w:r>
    </w:p>
    <w:p w:rsidR="00F56FD4" w:rsidRDefault="00F56FD4" w:rsidP="00F24120">
      <w:pPr>
        <w:pStyle w:val="Dialogue"/>
      </w:pPr>
      <w:r>
        <w:t xml:space="preserve"> </w:t>
      </w:r>
    </w:p>
    <w:p w:rsidR="00F56FD4" w:rsidRDefault="00F56FD4" w:rsidP="00F24120">
      <w:pPr>
        <w:pStyle w:val="Dialogue"/>
      </w:pPr>
      <w:r>
        <w:t>ALBANY.MED.VA.GOV</w:t>
      </w:r>
    </w:p>
    <w:p w:rsidR="00F56FD4" w:rsidRDefault="00F56FD4" w:rsidP="00F24120">
      <w:pPr>
        <w:pStyle w:val="Dialogue"/>
      </w:pPr>
      <w:r>
        <w:t>ALBUQUERQUE.MED.VA.GOV</w:t>
      </w:r>
    </w:p>
    <w:p w:rsidR="00F56FD4" w:rsidRDefault="00F56FD4" w:rsidP="00F24120">
      <w:pPr>
        <w:pStyle w:val="Dialogue"/>
      </w:pPr>
      <w:r>
        <w:t>ALEXANDRIA.MED.VA.GOV</w:t>
      </w:r>
    </w:p>
    <w:p w:rsidR="00F56FD4" w:rsidRDefault="00F56FD4" w:rsidP="00F24120">
      <w:pPr>
        <w:pStyle w:val="Dialogue"/>
      </w:pPr>
      <w:r>
        <w:t>ALTOONA.MED.VA.GOV</w:t>
      </w:r>
    </w:p>
    <w:p w:rsidR="00F56FD4" w:rsidRDefault="00F56FD4" w:rsidP="00F24120">
      <w:pPr>
        <w:pStyle w:val="Dialogue"/>
      </w:pPr>
      <w:r>
        <w:t>AMARILLO.MED.VA.GOV</w:t>
      </w:r>
    </w:p>
    <w:p w:rsidR="00F56FD4" w:rsidRDefault="00F56FD4" w:rsidP="00F24120">
      <w:pPr>
        <w:pStyle w:val="Dialogue"/>
      </w:pPr>
      <w:r>
        <w:t>ANCHORAGE.MED.VA.GOV</w:t>
      </w:r>
    </w:p>
    <w:p w:rsidR="00F56FD4" w:rsidRDefault="00F56FD4" w:rsidP="00F24120">
      <w:pPr>
        <w:pStyle w:val="Dialogue"/>
      </w:pPr>
      <w:r>
        <w:t>ANN-ARBOR.MED.VA.GOV</w:t>
      </w:r>
    </w:p>
    <w:p w:rsidR="00F56FD4" w:rsidRDefault="00F56FD4" w:rsidP="00F24120">
      <w:pPr>
        <w:pStyle w:val="Dialogue"/>
      </w:pPr>
      <w:r>
        <w:t>ASHEVILLE.MED.VA.GOV</w:t>
      </w:r>
    </w:p>
    <w:p w:rsidR="00F56FD4" w:rsidRDefault="00F56FD4" w:rsidP="00F24120">
      <w:pPr>
        <w:pStyle w:val="Dialogue"/>
      </w:pPr>
      <w:r>
        <w:t>ATLANTA.MED.VA.GOV</w:t>
      </w:r>
    </w:p>
    <w:p w:rsidR="00F56FD4" w:rsidRDefault="00F56FD4" w:rsidP="00F24120">
      <w:pPr>
        <w:pStyle w:val="Dialogue"/>
      </w:pPr>
      <w:r>
        <w:t>AUGUSTA.MED.VA.GOV</w:t>
      </w:r>
    </w:p>
    <w:p w:rsidR="00F56FD4" w:rsidRDefault="00F56FD4" w:rsidP="00F24120">
      <w:pPr>
        <w:pStyle w:val="Dialogue"/>
      </w:pPr>
      <w:r>
        <w:t>B43.</w:t>
      </w:r>
      <w:r w:rsidR="005B7465">
        <w:t>FO-SITE</w:t>
      </w:r>
      <w:r>
        <w:t>.MED.VA.GOV</w:t>
      </w:r>
    </w:p>
    <w:p w:rsidR="00F56FD4" w:rsidRDefault="00F56FD4" w:rsidP="00F24120">
      <w:pPr>
        <w:pStyle w:val="Dialogue"/>
      </w:pPr>
      <w:r>
        <w:t>BALTIMORE.MED.VA.GOV</w:t>
      </w:r>
    </w:p>
    <w:p w:rsidR="00F56FD4" w:rsidRDefault="00F56FD4" w:rsidP="00F24120">
      <w:pPr>
        <w:pStyle w:val="Dialogue"/>
      </w:pPr>
      <w:r>
        <w:t>BATAVIA.MED.VA.GOV</w:t>
      </w:r>
    </w:p>
    <w:p w:rsidR="00F56FD4" w:rsidRDefault="00F56FD4" w:rsidP="00F24120">
      <w:pPr>
        <w:pStyle w:val="Dialogue"/>
      </w:pPr>
      <w:r>
        <w:t>BATH.MED.VA.GOV</w:t>
      </w:r>
    </w:p>
    <w:p w:rsidR="00F56FD4" w:rsidRDefault="00F56FD4" w:rsidP="00F24120">
      <w:pPr>
        <w:pStyle w:val="Dialogue"/>
      </w:pPr>
      <w:r>
        <w:t>BATTLE-CREEK.MED.VA.GOV</w:t>
      </w:r>
    </w:p>
    <w:p w:rsidR="00F56FD4" w:rsidRDefault="00F56FD4" w:rsidP="00F24120">
      <w:pPr>
        <w:pStyle w:val="Dialogue"/>
      </w:pPr>
      <w:r>
        <w:t>BAY-PINES.MED.VA.GOV</w:t>
      </w:r>
    </w:p>
    <w:p w:rsidR="00F56FD4" w:rsidRDefault="00F56FD4" w:rsidP="00F24120">
      <w:pPr>
        <w:pStyle w:val="Dialogue"/>
      </w:pPr>
      <w:r>
        <w:t>BDC.MED.VA.GOV</w:t>
      </w:r>
    </w:p>
    <w:p w:rsidR="00F56FD4" w:rsidRDefault="00F56FD4" w:rsidP="00F24120">
      <w:pPr>
        <w:pStyle w:val="Dialogue"/>
      </w:pPr>
      <w:r>
        <w:t>BECKLEY.MED.VA.GOV</w:t>
      </w:r>
    </w:p>
    <w:p w:rsidR="00F56FD4" w:rsidRPr="001E5992" w:rsidRDefault="00F56FD4" w:rsidP="001E5992">
      <w:pPr>
        <w:pStyle w:val="Dialogue"/>
        <w:shd w:val="clear" w:color="auto" w:fill="000000" w:themeFill="text1"/>
        <w:rPr>
          <w:color w:val="FFFFFF" w:themeColor="background1"/>
        </w:rPr>
      </w:pPr>
      <w:r w:rsidRPr="001E5992">
        <w:rPr>
          <w:color w:val="FFFFFF" w:themeColor="background1"/>
        </w:rPr>
        <w:t>Col&gt;   1 |&lt;PF1&gt;H=Help &lt;PF1&gt;E=Exit| Line&gt;   22 of 320    Screen&gt;    1 of 15</w:t>
      </w:r>
    </w:p>
    <w:p w:rsidR="00F56FD4" w:rsidRPr="00E42F55" w:rsidRDefault="00F56FD4" w:rsidP="00B15E5E">
      <w:pPr>
        <w:pStyle w:val="BodyText"/>
      </w:pPr>
    </w:p>
    <w:p w:rsidR="001D6B73" w:rsidRPr="00E42F55" w:rsidRDefault="001D6B73" w:rsidP="000E263B">
      <w:pPr>
        <w:pStyle w:val="Heading3"/>
      </w:pPr>
      <w:r w:rsidRPr="00E42F55">
        <w:br w:type="page"/>
      </w:r>
      <w:bookmarkStart w:id="1339" w:name="_Toc236534749"/>
      <w:bookmarkStart w:id="1340" w:name="_Toc507686222"/>
      <w:r w:rsidRPr="00E42F55">
        <w:lastRenderedPageBreak/>
        <w:t>System Management</w:t>
      </w:r>
      <w:bookmarkEnd w:id="1339"/>
      <w:bookmarkEnd w:id="1340"/>
    </w:p>
    <w:p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System Management:Browser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Browser Device:System Management</w:instrText>
      </w:r>
      <w:r w:rsidR="00666840">
        <w:instrText>”</w:instrText>
      </w:r>
      <w:r w:rsidRPr="00E42F55">
        <w:instrText xml:space="preserve"> </w:instrText>
      </w:r>
      <w:r w:rsidRPr="00E42F55">
        <w:fldChar w:fldCharType="end"/>
      </w:r>
      <w:r w:rsidR="001D6B73" w:rsidRPr="00E42F55">
        <w:t>You can set up VA FileMan</w:t>
      </w:r>
      <w:r w:rsidR="00666840">
        <w:t>’</w:t>
      </w:r>
      <w:r w:rsidR="001D6B73" w:rsidRPr="00E42F55">
        <w:t>s Browser as a device to w</w:t>
      </w:r>
      <w:r w:rsidR="00BD7745" w:rsidRPr="00E42F55">
        <w:t>h</w:t>
      </w:r>
      <w:r w:rsidR="001D6B73" w:rsidRPr="00E42F55">
        <w:t>ich users can send their output.</w:t>
      </w:r>
    </w:p>
    <w:p w:rsidR="001D6B73" w:rsidRPr="00E42F55" w:rsidRDefault="001D6B73" w:rsidP="00122836">
      <w:pPr>
        <w:pStyle w:val="BodyText"/>
        <w:keepNext/>
        <w:keepLines/>
      </w:pPr>
      <w:r w:rsidRPr="00E42F55">
        <w:t>When a user sends output to a Browser device, the Browser device performs the following steps:</w:t>
      </w:r>
    </w:p>
    <w:p w:rsidR="001D6B73" w:rsidRPr="00E42F55" w:rsidRDefault="001D6B73" w:rsidP="00F92832">
      <w:pPr>
        <w:pStyle w:val="ListNumber"/>
        <w:keepNext/>
        <w:keepLines/>
        <w:numPr>
          <w:ilvl w:val="0"/>
          <w:numId w:val="12"/>
        </w:numPr>
        <w:tabs>
          <w:tab w:val="clear" w:pos="360"/>
        </w:tabs>
        <w:ind w:left="720"/>
      </w:pPr>
      <w:r w:rsidRPr="00E42F55">
        <w:t>Output is sent to a host file.</w:t>
      </w:r>
    </w:p>
    <w:p w:rsidR="001D6B73" w:rsidRPr="00E42F55" w:rsidRDefault="001D6B73" w:rsidP="00F92832">
      <w:pPr>
        <w:pStyle w:val="ListNumber"/>
        <w:keepNext/>
        <w:keepLines/>
        <w:numPr>
          <w:ilvl w:val="0"/>
          <w:numId w:val="12"/>
        </w:numPr>
        <w:tabs>
          <w:tab w:val="clear" w:pos="360"/>
        </w:tabs>
        <w:ind w:left="720"/>
      </w:pPr>
      <w:r w:rsidRPr="00E42F55">
        <w:t>When the output completes, the host file is closed.</w:t>
      </w:r>
    </w:p>
    <w:p w:rsidR="001D6B73" w:rsidRPr="00E42F55" w:rsidRDefault="001D6B73" w:rsidP="006F587D">
      <w:pPr>
        <w:pStyle w:val="ListNumber"/>
        <w:numPr>
          <w:ilvl w:val="0"/>
          <w:numId w:val="12"/>
        </w:numPr>
        <w:tabs>
          <w:tab w:val="clear" w:pos="360"/>
        </w:tabs>
        <w:ind w:left="720"/>
      </w:pPr>
      <w:r w:rsidRPr="00E42F55">
        <w:t>The contents of the host file are read back into a scratch global</w:t>
      </w:r>
      <w:r w:rsidR="003478BD" w:rsidRPr="00E42F55">
        <w:fldChar w:fldCharType="begin"/>
      </w:r>
      <w:r w:rsidR="003478BD" w:rsidRPr="00E42F55">
        <w:instrText xml:space="preserve"> XE </w:instrText>
      </w:r>
      <w:r w:rsidR="00666840">
        <w:instrText>“</w:instrText>
      </w:r>
      <w:r w:rsidR="003478BD" w:rsidRPr="00E42F55">
        <w:instrText>Scratch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Globals:Scratch</w:instrText>
      </w:r>
      <w:r w:rsidR="00666840">
        <w:instrText>”</w:instrText>
      </w:r>
      <w:r w:rsidR="003478BD" w:rsidRPr="00E42F55">
        <w:instrText xml:space="preserve"> </w:instrText>
      </w:r>
      <w:r w:rsidR="003478BD" w:rsidRPr="00E42F55">
        <w:fldChar w:fldCharType="end"/>
      </w:r>
      <w:r w:rsidRPr="00E42F55">
        <w:t>.</w:t>
      </w:r>
    </w:p>
    <w:p w:rsidR="001D6B73" w:rsidRPr="00E42F55" w:rsidRDefault="001D6B73" w:rsidP="006F587D">
      <w:pPr>
        <w:pStyle w:val="ListNumber"/>
        <w:numPr>
          <w:ilvl w:val="0"/>
          <w:numId w:val="12"/>
        </w:numPr>
        <w:tabs>
          <w:tab w:val="clear" w:pos="360"/>
        </w:tabs>
        <w:ind w:left="720"/>
      </w:pPr>
      <w:r w:rsidRPr="00E42F55">
        <w:t>The host file is deleted.</w:t>
      </w:r>
    </w:p>
    <w:p w:rsidR="001D6B73" w:rsidRPr="00E42F55" w:rsidRDefault="001D6B73" w:rsidP="006F587D">
      <w:pPr>
        <w:pStyle w:val="ListNumber"/>
        <w:numPr>
          <w:ilvl w:val="0"/>
          <w:numId w:val="12"/>
        </w:numPr>
        <w:tabs>
          <w:tab w:val="clear" w:pos="360"/>
        </w:tabs>
        <w:ind w:left="720"/>
      </w:pPr>
      <w:r w:rsidRPr="00E42F55">
        <w:t>The Browser is called, which displays the data in the global to the user, through the Browser interface.</w:t>
      </w:r>
    </w:p>
    <w:p w:rsidR="001D6B73" w:rsidRPr="00E42F55" w:rsidRDefault="001D6B73" w:rsidP="006F587D">
      <w:pPr>
        <w:pStyle w:val="ListNumber"/>
        <w:numPr>
          <w:ilvl w:val="0"/>
          <w:numId w:val="12"/>
        </w:numPr>
        <w:tabs>
          <w:tab w:val="clear" w:pos="360"/>
        </w:tabs>
        <w:ind w:left="720"/>
      </w:pPr>
      <w:r w:rsidRPr="00E42F55">
        <w:t>When the user exits the Browser, the scratch global</w:t>
      </w:r>
      <w:r w:rsidR="003478BD" w:rsidRPr="00E42F55">
        <w:fldChar w:fldCharType="begin"/>
      </w:r>
      <w:r w:rsidR="003478BD" w:rsidRPr="00E42F55">
        <w:instrText xml:space="preserve"> XE </w:instrText>
      </w:r>
      <w:r w:rsidR="00666840">
        <w:instrText>“</w:instrText>
      </w:r>
      <w:r w:rsidR="003478BD" w:rsidRPr="00E42F55">
        <w:instrText>Scratch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Globals:Scratch</w:instrText>
      </w:r>
      <w:r w:rsidR="00666840">
        <w:instrText>”</w:instrText>
      </w:r>
      <w:r w:rsidR="003478BD" w:rsidRPr="00E42F55">
        <w:instrText xml:space="preserve"> </w:instrText>
      </w:r>
      <w:r w:rsidR="003478BD" w:rsidRPr="00E42F55">
        <w:fldChar w:fldCharType="end"/>
      </w:r>
      <w:r w:rsidRPr="00E42F55">
        <w:t xml:space="preserve"> is deleted.</w:t>
      </w:r>
    </w:p>
    <w:p w:rsidR="001D6B73" w:rsidRPr="00E42F55" w:rsidRDefault="001D6B73" w:rsidP="006F587D">
      <w:pPr>
        <w:pStyle w:val="BodyText"/>
      </w:pPr>
      <w:r w:rsidRPr="00E42F55">
        <w:t>This provides a quick way to generate a report and view the report through the scrollable Browser, potentially saving paper and wear and tear on printers.</w:t>
      </w:r>
    </w:p>
    <w:p w:rsidR="001D6B73" w:rsidRPr="00E42F55" w:rsidRDefault="001D6B73" w:rsidP="00B15E5E">
      <w:pPr>
        <w:pStyle w:val="BodyText"/>
      </w:pPr>
      <w:r w:rsidRPr="00E42F55">
        <w:t>To support the Browser device, you need to set up a special terminal type (P-BROWSER</w:t>
      </w:r>
      <w:r w:rsidR="00992444" w:rsidRPr="00E42F55">
        <w:fldChar w:fldCharType="begin"/>
      </w:r>
      <w:r w:rsidR="00992444" w:rsidRPr="00E42F55">
        <w:instrText xml:space="preserve"> XE </w:instrText>
      </w:r>
      <w:r w:rsidR="00666840">
        <w:instrText>“</w:instrText>
      </w:r>
      <w:r w:rsidR="00992444" w:rsidRPr="00E42F55">
        <w:instrText>P-BROWSER Type</w:instrText>
      </w:r>
      <w:r w:rsidR="00666840">
        <w:instrText>”</w:instrText>
      </w:r>
      <w:r w:rsidR="00992444" w:rsidRPr="00E42F55">
        <w:instrText xml:space="preserve"> </w:instrText>
      </w:r>
      <w:r w:rsidR="00992444" w:rsidRPr="00E42F55">
        <w:fldChar w:fldCharType="end"/>
      </w:r>
      <w:r w:rsidR="00992444" w:rsidRPr="00E42F55">
        <w:fldChar w:fldCharType="begin"/>
      </w:r>
      <w:r w:rsidR="00992444" w:rsidRPr="00E42F55">
        <w:instrText xml:space="preserve"> XE </w:instrText>
      </w:r>
      <w:r w:rsidR="00666840">
        <w:instrText>“</w:instrText>
      </w:r>
      <w:r w:rsidR="00992444" w:rsidRPr="00E42F55">
        <w:instrText>Types:P-BROWSER</w:instrText>
      </w:r>
      <w:r w:rsidR="00666840">
        <w:instrText>”</w:instrText>
      </w:r>
      <w:r w:rsidR="00992444" w:rsidRPr="00E42F55">
        <w:instrText xml:space="preserve"> </w:instrText>
      </w:r>
      <w:r w:rsidR="00992444" w:rsidRPr="00E42F55">
        <w:fldChar w:fldCharType="end"/>
      </w:r>
      <w:r w:rsidR="00630A08" w:rsidRPr="00E42F55">
        <w:fldChar w:fldCharType="begin"/>
      </w:r>
      <w:r w:rsidR="00630A08" w:rsidRPr="00E42F55">
        <w:instrText xml:space="preserve">XE </w:instrText>
      </w:r>
      <w:r w:rsidR="00666840">
        <w:instrText>“</w:instrText>
      </w:r>
      <w:r w:rsidR="00630A08" w:rsidRPr="00E42F55">
        <w:instrText>Terminal Type:P-BROWSER</w:instrText>
      </w:r>
      <w:r w:rsidR="00666840">
        <w:instrText>”</w:instrText>
      </w:r>
      <w:r w:rsidR="00630A08" w:rsidRPr="00E42F55">
        <w:fldChar w:fldCharType="end"/>
      </w:r>
      <w:r w:rsidR="00B15E5E">
        <w:t>)</w:t>
      </w:r>
      <w:r w:rsidRPr="00E42F55">
        <w:t xml:space="preserve"> and a special device type (BROWSER</w:t>
      </w:r>
      <w:r w:rsidR="00992444" w:rsidRPr="00E42F55">
        <w:fldChar w:fldCharType="begin"/>
      </w:r>
      <w:r w:rsidR="00992444" w:rsidRPr="00E42F55">
        <w:instrText xml:space="preserve"> XE </w:instrText>
      </w:r>
      <w:r w:rsidR="00666840">
        <w:instrText>“</w:instrText>
      </w:r>
      <w:r w:rsidR="00992444" w:rsidRPr="00E42F55">
        <w:instrText>BROWSER Type</w:instrText>
      </w:r>
      <w:r w:rsidR="00666840">
        <w:instrText>”</w:instrText>
      </w:r>
      <w:r w:rsidR="00992444" w:rsidRPr="00E42F55">
        <w:instrText xml:space="preserve"> </w:instrText>
      </w:r>
      <w:r w:rsidR="00992444" w:rsidRPr="00E42F55">
        <w:fldChar w:fldCharType="end"/>
      </w:r>
      <w:r w:rsidR="00992444" w:rsidRPr="00E42F55">
        <w:fldChar w:fldCharType="begin"/>
      </w:r>
      <w:r w:rsidR="00992444" w:rsidRPr="00E42F55">
        <w:instrText xml:space="preserve"> XE </w:instrText>
      </w:r>
      <w:r w:rsidR="00666840">
        <w:instrText>“</w:instrText>
      </w:r>
      <w:r w:rsidR="00992444" w:rsidRPr="00E42F55">
        <w:instrText>Types:BROWSER</w:instrText>
      </w:r>
      <w:r w:rsidR="00666840">
        <w:instrText>”</w:instrText>
      </w:r>
      <w:r w:rsidR="00992444" w:rsidRPr="00E42F55">
        <w:instrText xml:space="preserve"> </w:instrText>
      </w:r>
      <w:r w:rsidR="00992444" w:rsidRPr="00E42F55">
        <w:fldChar w:fldCharType="end"/>
      </w:r>
      <w:r w:rsidR="00630A08" w:rsidRPr="00E42F55">
        <w:fldChar w:fldCharType="begin"/>
      </w:r>
      <w:r w:rsidR="00630A08" w:rsidRPr="00E42F55">
        <w:instrText xml:space="preserve"> XE </w:instrText>
      </w:r>
      <w:r w:rsidR="00666840">
        <w:instrText>“</w:instrText>
      </w:r>
      <w:r w:rsidR="00630A08" w:rsidRPr="00E42F55">
        <w:instrText>Devices:BROWSER</w:instrText>
      </w:r>
      <w:r w:rsidR="00666840">
        <w:instrText>”</w:instrText>
      </w:r>
      <w:r w:rsidR="00630A08" w:rsidRPr="00E42F55">
        <w:instrText xml:space="preserve"> </w:instrText>
      </w:r>
      <w:r w:rsidR="00630A08" w:rsidRPr="00E42F55">
        <w:fldChar w:fldCharType="end"/>
      </w:r>
      <w:r w:rsidRPr="00E42F55">
        <w:t>).</w:t>
      </w:r>
    </w:p>
    <w:p w:rsidR="00992444" w:rsidRPr="00E42F55" w:rsidRDefault="0015207B" w:rsidP="00122836">
      <w:pPr>
        <w:pStyle w:val="Note"/>
      </w:pPr>
      <w:r>
        <w:rPr>
          <w:noProof/>
          <w:lang w:eastAsia="en-US"/>
        </w:rPr>
        <w:drawing>
          <wp:inline distT="0" distB="0" distL="0" distR="0" wp14:anchorId="4C3FA076" wp14:editId="3FFBB0CC">
            <wp:extent cx="304800" cy="304800"/>
            <wp:effectExtent l="0" t="0" r="0" b="0"/>
            <wp:docPr id="199" name="Picture 1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REF: </w:t>
      </w:r>
      <w:r w:rsidR="00122836" w:rsidRPr="00E42F55">
        <w:t xml:space="preserve">For sample entries of the special Browser terminal type and device entries for the Caché and GT.M operating systems, </w:t>
      </w:r>
      <w:r w:rsidR="00122836">
        <w:t>see</w:t>
      </w:r>
      <w:r w:rsidR="00122836" w:rsidRPr="00E42F55">
        <w:t xml:space="preserve"> </w:t>
      </w:r>
      <w:r w:rsidR="00122836" w:rsidRPr="009577FA">
        <w:rPr>
          <w:color w:val="0000FF"/>
        </w:rPr>
        <w:fldChar w:fldCharType="begin"/>
      </w:r>
      <w:r w:rsidR="00122836" w:rsidRPr="009577FA">
        <w:rPr>
          <w:color w:val="0000FF"/>
        </w:rPr>
        <w:instrText xml:space="preserve"> REF _Ref85879477 \h </w:instrText>
      </w:r>
      <w:r w:rsidR="00122836">
        <w:rPr>
          <w:color w:val="0000FF"/>
        </w:rPr>
        <w:instrText xml:space="preserve"> \* MERGEFORMAT </w:instrText>
      </w:r>
      <w:r w:rsidR="00122836" w:rsidRPr="009577FA">
        <w:rPr>
          <w:color w:val="0000FF"/>
        </w:rPr>
      </w:r>
      <w:r w:rsidR="00122836" w:rsidRPr="009577FA">
        <w:rPr>
          <w:color w:val="0000FF"/>
        </w:rPr>
        <w:fldChar w:fldCharType="separate"/>
      </w:r>
      <w:r w:rsidR="009210FB" w:rsidRPr="009210FB">
        <w:rPr>
          <w:color w:val="0000FF"/>
          <w:u w:val="single"/>
        </w:rPr>
        <w:t xml:space="preserve">Figure </w:t>
      </w:r>
      <w:r w:rsidR="009210FB" w:rsidRPr="009210FB">
        <w:rPr>
          <w:noProof/>
          <w:color w:val="0000FF"/>
          <w:u w:val="single"/>
        </w:rPr>
        <w:t>208</w:t>
      </w:r>
      <w:r w:rsidR="00122836" w:rsidRPr="009577FA">
        <w:rPr>
          <w:color w:val="0000FF"/>
        </w:rPr>
        <w:fldChar w:fldCharType="end"/>
      </w:r>
      <w:r w:rsidR="00122836" w:rsidRPr="00E42F55">
        <w:t xml:space="preserve"> and </w:t>
      </w:r>
      <w:r w:rsidR="00122836" w:rsidRPr="009577FA">
        <w:rPr>
          <w:color w:val="0000FF"/>
        </w:rPr>
        <w:fldChar w:fldCharType="begin"/>
      </w:r>
      <w:r w:rsidR="00122836" w:rsidRPr="009577FA">
        <w:rPr>
          <w:color w:val="0000FF"/>
        </w:rPr>
        <w:instrText xml:space="preserve"> REF _Ref178063517 \h </w:instrText>
      </w:r>
      <w:r w:rsidR="00122836">
        <w:rPr>
          <w:color w:val="0000FF"/>
        </w:rPr>
        <w:instrText xml:space="preserve"> \* MERGEFORMAT </w:instrText>
      </w:r>
      <w:r w:rsidR="00122836" w:rsidRPr="009577FA">
        <w:rPr>
          <w:color w:val="0000FF"/>
        </w:rPr>
      </w:r>
      <w:r w:rsidR="00122836" w:rsidRPr="009577FA">
        <w:rPr>
          <w:color w:val="0000FF"/>
        </w:rPr>
        <w:fldChar w:fldCharType="separate"/>
      </w:r>
      <w:r w:rsidR="009210FB" w:rsidRPr="009210FB">
        <w:rPr>
          <w:color w:val="0000FF"/>
          <w:u w:val="single"/>
        </w:rPr>
        <w:t xml:space="preserve">Figure </w:t>
      </w:r>
      <w:r w:rsidR="009210FB" w:rsidRPr="009210FB">
        <w:rPr>
          <w:noProof/>
          <w:color w:val="0000FF"/>
          <w:u w:val="single"/>
        </w:rPr>
        <w:t>209</w:t>
      </w:r>
      <w:r w:rsidR="00122836" w:rsidRPr="009577FA">
        <w:rPr>
          <w:color w:val="0000FF"/>
        </w:rPr>
        <w:fldChar w:fldCharType="end"/>
      </w:r>
      <w:r w:rsidR="00122836" w:rsidRPr="00E42F55">
        <w:t>.</w:t>
      </w:r>
    </w:p>
    <w:p w:rsidR="001D6B73" w:rsidRPr="00E42F55" w:rsidRDefault="00B15E5E" w:rsidP="00122836">
      <w:pPr>
        <w:pStyle w:val="BodyText"/>
        <w:keepNext/>
        <w:keepLines/>
      </w:pPr>
      <w:r>
        <w:t>The Browser d</w:t>
      </w:r>
      <w:r w:rsidR="001D6B73" w:rsidRPr="00E42F55">
        <w:t>evice tests the current terminal to see whether it supports:</w:t>
      </w:r>
    </w:p>
    <w:p w:rsidR="001D6B73" w:rsidRPr="00E42F55" w:rsidRDefault="001D6B73" w:rsidP="00122836">
      <w:pPr>
        <w:pStyle w:val="ListBullet"/>
        <w:keepNext/>
        <w:keepLines/>
      </w:pPr>
      <w:r w:rsidRPr="00E42F55">
        <w:t>A scrolling region</w:t>
      </w:r>
      <w:r w:rsidR="00016127" w:rsidRPr="00E42F55">
        <w:t>.</w:t>
      </w:r>
    </w:p>
    <w:p w:rsidR="001D6B73" w:rsidRPr="00E42F55" w:rsidRDefault="001D6B73" w:rsidP="007B457D">
      <w:pPr>
        <w:pStyle w:val="ListBullet"/>
      </w:pPr>
      <w:r w:rsidRPr="00E42F55">
        <w:t>Reverse indexing.</w:t>
      </w:r>
    </w:p>
    <w:p w:rsidR="001D6B73" w:rsidRPr="00E42F55" w:rsidRDefault="001D6B73" w:rsidP="00B15E5E">
      <w:pPr>
        <w:pStyle w:val="BodyText"/>
      </w:pPr>
      <w:r w:rsidRPr="00E42F55">
        <w:t>If the terminal does</w:t>
      </w:r>
      <w:r w:rsidR="001D0F13" w:rsidRPr="00E42F55">
        <w:t xml:space="preserve"> </w:t>
      </w:r>
      <w:r w:rsidRPr="00E076A1">
        <w:rPr>
          <w:i/>
        </w:rPr>
        <w:t>n</w:t>
      </w:r>
      <w:r w:rsidR="001D0F13" w:rsidRPr="00E076A1">
        <w:rPr>
          <w:i/>
        </w:rPr>
        <w:t>o</w:t>
      </w:r>
      <w:r w:rsidRPr="00E076A1">
        <w:rPr>
          <w:i/>
        </w:rPr>
        <w:t>t</w:t>
      </w:r>
      <w:r w:rsidRPr="00E42F55">
        <w:t xml:space="preserve"> support these features, the Browser </w:t>
      </w:r>
      <w:r w:rsidR="00016127" w:rsidRPr="00E42F55">
        <w:t>device</w:t>
      </w:r>
      <w:r w:rsidRPr="00E42F55">
        <w:t xml:space="preserve"> issues a message saying that it is </w:t>
      </w:r>
      <w:r w:rsidRPr="00E076A1">
        <w:rPr>
          <w:i/>
        </w:rPr>
        <w:t>not</w:t>
      </w:r>
      <w:r w:rsidRPr="00E42F55">
        <w:t xml:space="preserve"> selectable from the current terminal. Also, in order for the check ($$TEST^DDBRT</w:t>
      </w:r>
      <w:r w:rsidR="00016127" w:rsidRPr="00E42F55">
        <w:fldChar w:fldCharType="begin"/>
      </w:r>
      <w:r w:rsidR="00016127" w:rsidRPr="00E42F55">
        <w:instrText xml:space="preserve"> XE </w:instrText>
      </w:r>
      <w:r w:rsidR="00666840">
        <w:instrText>“</w:instrText>
      </w:r>
      <w:r w:rsidR="00016127" w:rsidRPr="00E42F55">
        <w:instrText>$$TEST^DDBRT API</w:instrText>
      </w:r>
      <w:r w:rsidR="00666840">
        <w:instrText>”</w:instrText>
      </w:r>
      <w:r w:rsidR="00016127" w:rsidRPr="00E42F55">
        <w:instrText xml:space="preserve"> </w:instrText>
      </w:r>
      <w:r w:rsidR="00016127" w:rsidRPr="00E42F55">
        <w:fldChar w:fldCharType="end"/>
      </w:r>
      <w:r w:rsidR="00016127" w:rsidRPr="00E42F55">
        <w:fldChar w:fldCharType="begin"/>
      </w:r>
      <w:r w:rsidR="00016127" w:rsidRPr="00E42F55">
        <w:instrText xml:space="preserve"> XE </w:instrText>
      </w:r>
      <w:r w:rsidR="00666840">
        <w:instrText>“</w:instrText>
      </w:r>
      <w:r w:rsidR="00016127" w:rsidRPr="00E42F55">
        <w:instrText>APIs:$$TEST^DDBRT</w:instrText>
      </w:r>
      <w:r w:rsidR="00666840">
        <w:instrText>”</w:instrText>
      </w:r>
      <w:r w:rsidR="00016127" w:rsidRPr="00E42F55">
        <w:instrText xml:space="preserve"> </w:instrText>
      </w:r>
      <w:r w:rsidR="00016127" w:rsidRPr="00E42F55">
        <w:fldChar w:fldCharType="end"/>
      </w:r>
      <w:r w:rsidRPr="00E42F55">
        <w:t xml:space="preserve">) to work properly, the user </w:t>
      </w:r>
      <w:r w:rsidR="00077A3D" w:rsidRPr="00E42F55">
        <w:rPr>
          <w:i/>
        </w:rPr>
        <w:t>must</w:t>
      </w:r>
      <w:r w:rsidRPr="00E42F55">
        <w:t xml:space="preserve"> already be in the Kernel menu system or </w:t>
      </w:r>
      <w:r w:rsidRPr="00E42F55">
        <w:rPr>
          <w:i/>
        </w:rPr>
        <w:t>must</w:t>
      </w:r>
      <w:r w:rsidRPr="00E42F55">
        <w:t xml:space="preserve"> have set up </w:t>
      </w:r>
      <w:r w:rsidR="001D0F13" w:rsidRPr="00E42F55">
        <w:t>developer</w:t>
      </w:r>
      <w:r w:rsidRPr="00E42F55">
        <w:t xml:space="preserve"> variables through the ^XUP</w:t>
      </w:r>
      <w:r w:rsidR="00016127" w:rsidRPr="00E42F55">
        <w:fldChar w:fldCharType="begin"/>
      </w:r>
      <w:r w:rsidR="00016127" w:rsidRPr="00E42F55">
        <w:instrText xml:space="preserve"> XE </w:instrText>
      </w:r>
      <w:r w:rsidR="00666840">
        <w:instrText>“</w:instrText>
      </w:r>
      <w:r w:rsidR="00016127" w:rsidRPr="00E42F55">
        <w:instrText>XUP API</w:instrText>
      </w:r>
      <w:r w:rsidR="00666840">
        <w:instrText>”</w:instrText>
      </w:r>
      <w:r w:rsidR="00016127" w:rsidRPr="00E42F55">
        <w:instrText xml:space="preserve"> </w:instrText>
      </w:r>
      <w:r w:rsidR="00016127" w:rsidRPr="00E42F55">
        <w:fldChar w:fldCharType="end"/>
      </w:r>
      <w:r w:rsidR="00016127" w:rsidRPr="00E42F55">
        <w:fldChar w:fldCharType="begin"/>
      </w:r>
      <w:r w:rsidR="00016127" w:rsidRPr="00E42F55">
        <w:instrText xml:space="preserve"> XE </w:instrText>
      </w:r>
      <w:r w:rsidR="00666840">
        <w:instrText>“</w:instrText>
      </w:r>
      <w:r w:rsidR="00016127" w:rsidRPr="00E42F55">
        <w:instrText>APIs:^XUP</w:instrText>
      </w:r>
      <w:r w:rsidR="00666840">
        <w:instrText>”</w:instrText>
      </w:r>
      <w:r w:rsidR="00016127" w:rsidRPr="00E42F55">
        <w:instrText xml:space="preserve"> </w:instrText>
      </w:r>
      <w:r w:rsidR="00016127" w:rsidRPr="00E42F55">
        <w:fldChar w:fldCharType="end"/>
      </w:r>
      <w:r w:rsidRPr="00E42F55">
        <w:t xml:space="preserve"> entry point. Otherwise, the test always fail</w:t>
      </w:r>
      <w:r w:rsidR="002A7696">
        <w:t>s</w:t>
      </w:r>
      <w:r w:rsidRPr="00E42F55">
        <w:t>.</w:t>
      </w:r>
    </w:p>
    <w:p w:rsidR="001D6B73" w:rsidRPr="00E42F55" w:rsidRDefault="001D6B73" w:rsidP="000E263B">
      <w:pPr>
        <w:pStyle w:val="Heading4"/>
      </w:pPr>
      <w:bookmarkStart w:id="1341" w:name="_Toc507686223"/>
      <w:r w:rsidRPr="00E42F55">
        <w:t>Storing Host Files in a Specific Directory</w:t>
      </w:r>
      <w:bookmarkEnd w:id="1341"/>
    </w:p>
    <w:p w:rsidR="001D6B73" w:rsidRPr="00E42F55" w:rsidRDefault="00122836" w:rsidP="00B15E5E">
      <w:pPr>
        <w:pStyle w:val="BodyText"/>
        <w:keepNext/>
        <w:keepLines/>
      </w:pPr>
      <w:r w:rsidRPr="00E42F55">
        <w:fldChar w:fldCharType="begin"/>
      </w:r>
      <w:r w:rsidRPr="00E42F55">
        <w:instrText xml:space="preserve"> XE </w:instrText>
      </w:r>
      <w:r w:rsidR="00666840">
        <w:instrText>“</w:instrText>
      </w:r>
      <w:r w:rsidRPr="00E42F55">
        <w:instrText>Storing Host Files in a Specific Directory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Browser Device:Storing Host Files in a Specific Directory</w:instrText>
      </w:r>
      <w:r w:rsidR="00666840">
        <w:instrText>”</w:instrText>
      </w:r>
      <w:r w:rsidRPr="00E42F55">
        <w:instrText xml:space="preserve"> </w:instrText>
      </w:r>
      <w:r w:rsidRPr="00E42F55">
        <w:fldChar w:fldCharType="end"/>
      </w:r>
      <w:r w:rsidR="001D6B73" w:rsidRPr="00E42F55">
        <w:t>By default, the temporary host files created by the Browser device are stored in the current default directory. You can optionally specify a path to a specific directory to store the temporary host files. Make sure the directory you specify exists on all nodes/CPUs where users can sign on. On DOS systems, do</w:t>
      </w:r>
      <w:r w:rsidR="003A2125" w:rsidRPr="00E42F55">
        <w:t xml:space="preserve"> </w:t>
      </w:r>
      <w:r w:rsidR="001D6B73" w:rsidRPr="00321770">
        <w:rPr>
          <w:i/>
        </w:rPr>
        <w:t>n</w:t>
      </w:r>
      <w:r w:rsidR="003A2125" w:rsidRPr="00321770">
        <w:rPr>
          <w:i/>
        </w:rPr>
        <w:t>o</w:t>
      </w:r>
      <w:r w:rsidR="00FD6BCB" w:rsidRPr="00321770">
        <w:rPr>
          <w:i/>
        </w:rPr>
        <w:t>t</w:t>
      </w:r>
      <w:r w:rsidR="00FD6BCB">
        <w:t xml:space="preserve"> specify the root directory, </w:t>
      </w:r>
      <w:r w:rsidR="001D6B73" w:rsidRPr="00E42F55">
        <w:t>since there is a limit on the number of files a DOS roo</w:t>
      </w:r>
      <w:r w:rsidR="00FD6BCB">
        <w:t>t directory can hold</w:t>
      </w:r>
      <w:r w:rsidR="001D6B73" w:rsidRPr="00E42F55">
        <w:t>. Finally, make sure you change both the OPEN PARAMETERS</w:t>
      </w:r>
      <w:r w:rsidR="00FD6BCB">
        <w:t xml:space="preserve"> (#19)</w:t>
      </w:r>
      <w:r w:rsidR="00FD6BCB" w:rsidRPr="00FD6BCB">
        <w:t xml:space="preserve"> </w:t>
      </w:r>
      <w:r w:rsidR="00FD6BCB" w:rsidRPr="00E42F55">
        <w:fldChar w:fldCharType="begin"/>
      </w:r>
      <w:r w:rsidR="00FD6BCB" w:rsidRPr="00E42F55">
        <w:instrText xml:space="preserve">XE </w:instrText>
      </w:r>
      <w:r w:rsidR="00666840">
        <w:instrText>“</w:instrText>
      </w:r>
      <w:r w:rsidR="00FD6BCB">
        <w:instrText>Files:</w:instrText>
      </w:r>
      <w:r w:rsidR="00AC1AE5">
        <w:instrText>DEVICE (#3.5) File</w:instrText>
      </w:r>
      <w:r w:rsidR="00FD6BCB">
        <w:instrText>:</w:instrText>
      </w:r>
      <w:r w:rsidR="00FD6BCB" w:rsidRPr="00E42F55">
        <w:instrText>OPEN PARAMETERS</w:instrText>
      </w:r>
      <w:r w:rsidR="004447F7">
        <w:instrText xml:space="preserve"> (#19)</w:instrText>
      </w:r>
      <w:r w:rsidR="00FD6BCB" w:rsidRPr="00E42F55">
        <w:instrText xml:space="preserve"> Field</w:instrText>
      </w:r>
      <w:r w:rsidR="00666840">
        <w:instrText>”</w:instrText>
      </w:r>
      <w:r w:rsidR="00FD6BCB" w:rsidRPr="00E42F55">
        <w:fldChar w:fldCharType="end"/>
      </w:r>
      <w:r w:rsidR="00EA6143" w:rsidRPr="00E42F55">
        <w:fldChar w:fldCharType="begin"/>
      </w:r>
      <w:r w:rsidR="00EA6143" w:rsidRPr="00E42F55">
        <w:instrText xml:space="preserve">XE </w:instrText>
      </w:r>
      <w:r w:rsidR="00666840">
        <w:instrText>“</w:instrText>
      </w:r>
      <w:r w:rsidR="00EA6143" w:rsidRPr="00E42F55">
        <w:instrText>OPEN PARAMETERS</w:instrText>
      </w:r>
      <w:r w:rsidR="004447F7">
        <w:instrText xml:space="preserve"> (#19)</w:instrText>
      </w:r>
      <w:r w:rsidR="00EA6143" w:rsidRPr="00E42F55">
        <w:instrText xml:space="preserve"> Field</w:instrText>
      </w:r>
      <w:r w:rsidR="0072073F" w:rsidRPr="00E42F55">
        <w:instrText>:</w:instrText>
      </w:r>
      <w:r w:rsidR="00AC1AE5">
        <w:instrText>DEVICE (#3.5) File</w:instrText>
      </w:r>
      <w:r w:rsidR="00666840">
        <w:instrText>”</w:instrText>
      </w:r>
      <w:r w:rsidR="00EA6143" w:rsidRPr="00E42F55">
        <w:fldChar w:fldCharType="end"/>
      </w:r>
      <w:r w:rsidR="00EA6143" w:rsidRPr="00E42F55">
        <w:fldChar w:fldCharType="begin"/>
      </w:r>
      <w:r w:rsidR="00EA6143" w:rsidRPr="00E42F55">
        <w:instrText xml:space="preserve">XE </w:instrText>
      </w:r>
      <w:r w:rsidR="00666840">
        <w:instrText>“</w:instrText>
      </w:r>
      <w:r w:rsidR="00EA6143" w:rsidRPr="00E42F55">
        <w:instrText>Fields:OPEN PARAMETERS</w:instrText>
      </w:r>
      <w:r w:rsidR="00FD6BCB">
        <w:instrText xml:space="preserve"> (#19)</w:instrText>
      </w:r>
      <w:r w:rsidR="0072073F" w:rsidRPr="00E42F55">
        <w:instrText>:</w:instrText>
      </w:r>
      <w:r w:rsidR="00AC1AE5">
        <w:instrText>DEVICE (#3.5) File</w:instrText>
      </w:r>
      <w:r w:rsidR="00666840">
        <w:instrText>”</w:instrText>
      </w:r>
      <w:r w:rsidR="00EA6143" w:rsidRPr="00E42F55">
        <w:fldChar w:fldCharType="end"/>
      </w:r>
      <w:r w:rsidR="001D6B73" w:rsidRPr="00E42F55">
        <w:t xml:space="preserve"> and POST-CLOSE EXECUTE</w:t>
      </w:r>
      <w:r w:rsidR="00FD6BCB">
        <w:t xml:space="preserve"> (#19.8)</w:t>
      </w:r>
      <w:r w:rsidR="00A915BD" w:rsidRPr="00E42F55">
        <w:fldChar w:fldCharType="begin"/>
      </w:r>
      <w:r w:rsidR="00A915BD" w:rsidRPr="00E42F55">
        <w:instrText xml:space="preserve">XE </w:instrText>
      </w:r>
      <w:r w:rsidR="00666840">
        <w:instrText>“</w:instrText>
      </w:r>
      <w:r w:rsidR="00A915BD" w:rsidRPr="00E42F55">
        <w:instrText>Files:DEVICE (#3.5):POST-CLOSE EXECUTE</w:instrText>
      </w:r>
      <w:r w:rsidR="004447F7">
        <w:instrText xml:space="preserve"> (#19.8)</w:instrText>
      </w:r>
      <w:r w:rsidR="00A915BD" w:rsidRPr="00E42F55">
        <w:instrText xml:space="preserve"> Field</w:instrText>
      </w:r>
      <w:r w:rsidR="00666840">
        <w:instrText>”</w:instrText>
      </w:r>
      <w:r w:rsidR="00A915BD" w:rsidRPr="00E42F55">
        <w:fldChar w:fldCharType="end"/>
      </w:r>
      <w:r w:rsidR="00A915BD" w:rsidRPr="00E42F55">
        <w:fldChar w:fldCharType="begin"/>
      </w:r>
      <w:r w:rsidR="00A915BD" w:rsidRPr="00E42F55">
        <w:instrText xml:space="preserve">XE </w:instrText>
      </w:r>
      <w:r w:rsidR="00666840">
        <w:instrText>“</w:instrText>
      </w:r>
      <w:r w:rsidR="00A915BD" w:rsidRPr="00E42F55">
        <w:instrText>POST-CLOSE EXECUTE</w:instrText>
      </w:r>
      <w:r w:rsidR="004447F7">
        <w:instrText xml:space="preserve"> (#19.8)</w:instrText>
      </w:r>
      <w:r w:rsidR="00A915BD" w:rsidRPr="00E42F55">
        <w:instrText xml:space="preserve"> Field</w:instrText>
      </w:r>
      <w:r w:rsidR="0072073F" w:rsidRPr="00E42F55">
        <w:instrText>:</w:instrText>
      </w:r>
      <w:r w:rsidR="00AC1AE5">
        <w:instrText>DEVICE (#3.5) File</w:instrText>
      </w:r>
      <w:r w:rsidR="00666840">
        <w:instrText>”</w:instrText>
      </w:r>
      <w:r w:rsidR="00A915BD" w:rsidRPr="00E42F55">
        <w:fldChar w:fldCharType="end"/>
      </w:r>
      <w:r w:rsidR="00A915BD" w:rsidRPr="00E42F55">
        <w:fldChar w:fldCharType="begin"/>
      </w:r>
      <w:r w:rsidR="00A915BD" w:rsidRPr="00E42F55">
        <w:instrText xml:space="preserve">XE </w:instrText>
      </w:r>
      <w:r w:rsidR="00666840">
        <w:instrText>“</w:instrText>
      </w:r>
      <w:r w:rsidR="00A915BD" w:rsidRPr="00E42F55">
        <w:instrText>Fields</w:instrText>
      </w:r>
      <w:r w:rsidR="0072073F" w:rsidRPr="00E42F55">
        <w:instrText>:POST-CLOSE EXECUTE</w:instrText>
      </w:r>
      <w:r w:rsidR="00FD6BCB">
        <w:instrText xml:space="preserve"> (#19.8)</w:instrText>
      </w:r>
      <w:r w:rsidR="0072073F" w:rsidRPr="00E42F55">
        <w:instrText>:</w:instrText>
      </w:r>
      <w:r w:rsidR="00AC1AE5">
        <w:instrText>DEVICE (#3.5) File</w:instrText>
      </w:r>
      <w:r w:rsidR="00666840">
        <w:instrText>”</w:instrText>
      </w:r>
      <w:r w:rsidR="00A915BD" w:rsidRPr="00E42F55">
        <w:fldChar w:fldCharType="end"/>
      </w:r>
      <w:r w:rsidR="001D6B73" w:rsidRPr="00E42F55">
        <w:t xml:space="preserve"> fields in the Browser </w:t>
      </w:r>
      <w:r w:rsidR="00AC1AE5">
        <w:t>DEVICE (#3.5) file</w:t>
      </w:r>
      <w:r w:rsidR="00016127" w:rsidRPr="00E42F55">
        <w:fldChar w:fldCharType="begin"/>
      </w:r>
      <w:r w:rsidR="00016127" w:rsidRPr="00E42F55">
        <w:instrText xml:space="preserve"> XE </w:instrText>
      </w:r>
      <w:r w:rsidR="00666840">
        <w:instrText>“</w:instrText>
      </w:r>
      <w:r w:rsidR="00AC1AE5">
        <w:instrText>DEVICE (#3.5) File</w:instrText>
      </w:r>
      <w:r w:rsidR="00666840">
        <w:instrText>”</w:instrText>
      </w:r>
      <w:r w:rsidR="00016127" w:rsidRPr="00E42F55">
        <w:instrText xml:space="preserve"> </w:instrText>
      </w:r>
      <w:r w:rsidR="00016127" w:rsidRPr="00E42F55">
        <w:fldChar w:fldCharType="end"/>
      </w:r>
      <w:r w:rsidR="00016127" w:rsidRPr="00E42F55">
        <w:fldChar w:fldCharType="begin"/>
      </w:r>
      <w:r w:rsidR="00016127" w:rsidRPr="00E42F55">
        <w:instrText xml:space="preserve"> XE </w:instrText>
      </w:r>
      <w:r w:rsidR="00666840">
        <w:instrText>“</w:instrText>
      </w:r>
      <w:r w:rsidR="00B005A6" w:rsidRPr="00E42F55">
        <w:instrText>Files:</w:instrText>
      </w:r>
      <w:r w:rsidR="00016127" w:rsidRPr="00E42F55">
        <w:instrText>DEVICE (#3.5)</w:instrText>
      </w:r>
      <w:r w:rsidR="00666840">
        <w:instrText>”</w:instrText>
      </w:r>
      <w:r w:rsidR="00016127" w:rsidRPr="00E42F55">
        <w:instrText xml:space="preserve"> </w:instrText>
      </w:r>
      <w:r w:rsidR="00016127" w:rsidRPr="00E42F55">
        <w:fldChar w:fldCharType="end"/>
      </w:r>
      <w:r w:rsidR="001D6B73" w:rsidRPr="00E42F55">
        <w:t xml:space="preserve"> entry to specify the directory (replace DD with, for example, D:\BROW\DD).</w:t>
      </w:r>
    </w:p>
    <w:p w:rsidR="00406512" w:rsidRPr="00E42F55" w:rsidRDefault="00406512" w:rsidP="002B6AE0">
      <w:pPr>
        <w:pStyle w:val="Caption"/>
      </w:pPr>
      <w:bookmarkStart w:id="1342" w:name="_Ref85879477"/>
      <w:bookmarkStart w:id="1343" w:name="_Toc193181794"/>
      <w:bookmarkStart w:id="1344" w:name="_Toc507685055"/>
      <w:r w:rsidRPr="00E42F55">
        <w:t xml:space="preserve">Figure </w:t>
      </w:r>
      <w:r w:rsidR="009F40E2">
        <w:fldChar w:fldCharType="begin"/>
      </w:r>
      <w:r w:rsidR="009F40E2">
        <w:instrText xml:space="preserve"> SEQ Figure \* ARABIC </w:instrText>
      </w:r>
      <w:r w:rsidR="009F40E2">
        <w:fldChar w:fldCharType="separate"/>
      </w:r>
      <w:r w:rsidR="009210FB">
        <w:rPr>
          <w:noProof/>
        </w:rPr>
        <w:t>208</w:t>
      </w:r>
      <w:r w:rsidR="009F40E2">
        <w:rPr>
          <w:noProof/>
        </w:rPr>
        <w:fldChar w:fldCharType="end"/>
      </w:r>
      <w:bookmarkEnd w:id="1342"/>
      <w:r w:rsidR="00CE5ED9">
        <w:t>:</w:t>
      </w:r>
      <w:r w:rsidRPr="00E42F55">
        <w:t xml:space="preserve"> Caché and GT.M Browser Device—TERMINAL TYPE</w:t>
      </w:r>
      <w:r w:rsidR="00F91046" w:rsidRPr="00E42F55">
        <w:t xml:space="preserve"> (#3.2)</w:t>
      </w:r>
      <w:r w:rsidR="009F6ACA">
        <w:t xml:space="preserve"> File E</w:t>
      </w:r>
      <w:r w:rsidRPr="00E42F55">
        <w:t>ntry</w:t>
      </w:r>
      <w:bookmarkEnd w:id="1343"/>
      <w:bookmarkEnd w:id="1344"/>
    </w:p>
    <w:p w:rsidR="001D6B73" w:rsidRPr="00E42F55" w:rsidRDefault="001D6B73">
      <w:pPr>
        <w:pStyle w:val="Dialogue"/>
      </w:pPr>
      <w:r w:rsidRPr="00E42F55">
        <w:t>NAME: P-BROWSER                         SELECTABLE AT SIGN-ON: NO</w:t>
      </w:r>
    </w:p>
    <w:p w:rsidR="001D6B73" w:rsidRPr="00E42F55" w:rsidRDefault="001D6B73">
      <w:pPr>
        <w:pStyle w:val="Dialogue"/>
      </w:pPr>
      <w:r w:rsidRPr="00E42F55">
        <w:t xml:space="preserve">  RIGHT MARGIN: 80                      FORM FEED: #</w:t>
      </w:r>
    </w:p>
    <w:p w:rsidR="001D6B73" w:rsidRPr="00E42F55" w:rsidRDefault="001D6B73">
      <w:pPr>
        <w:pStyle w:val="Dialogue"/>
      </w:pPr>
      <w:r w:rsidRPr="00E42F55">
        <w:t xml:space="preserve">  PAGE LENGTH: 99999                    BACK SPACE: $C(8)</w:t>
      </w:r>
    </w:p>
    <w:p w:rsidR="001D6B73" w:rsidRPr="00E42F55" w:rsidRDefault="001D6B73">
      <w:pPr>
        <w:pStyle w:val="Dialogue"/>
      </w:pPr>
      <w:r w:rsidRPr="00E42F55">
        <w:t xml:space="preserve">  OPEN EXECUTE: D OPEN^DDBRZIS          </w:t>
      </w:r>
    </w:p>
    <w:p w:rsidR="001D6B73" w:rsidRPr="00E42F55" w:rsidRDefault="001D6B73">
      <w:pPr>
        <w:pStyle w:val="Dialogue"/>
      </w:pPr>
      <w:r w:rsidRPr="00E42F55">
        <w:t xml:space="preserve">  CLOSE EXECUTE: D CLOSE^DDBRZIS</w:t>
      </w:r>
    </w:p>
    <w:p w:rsidR="001D6B73" w:rsidRPr="00E42F55" w:rsidRDefault="001D6B73">
      <w:pPr>
        <w:pStyle w:val="Dialogue"/>
      </w:pPr>
      <w:r w:rsidRPr="00E42F55">
        <w:t xml:space="preserve">  DESCRIPTION: Browser Device</w:t>
      </w:r>
    </w:p>
    <w:p w:rsidR="001D6B73" w:rsidRPr="00E42F55" w:rsidRDefault="001D6B73" w:rsidP="00122836">
      <w:pPr>
        <w:pStyle w:val="BodyText6"/>
      </w:pPr>
    </w:p>
    <w:p w:rsidR="00406512" w:rsidRPr="00E42F55" w:rsidRDefault="00406512" w:rsidP="002B6AE0">
      <w:pPr>
        <w:pStyle w:val="Caption"/>
      </w:pPr>
      <w:bookmarkStart w:id="1345" w:name="_Ref178063517"/>
      <w:bookmarkStart w:id="1346" w:name="_Toc193181795"/>
      <w:bookmarkStart w:id="1347" w:name="_Toc507685056"/>
      <w:r w:rsidRPr="00E42F55">
        <w:lastRenderedPageBreak/>
        <w:t xml:space="preserve">Figure </w:t>
      </w:r>
      <w:r w:rsidR="009F40E2">
        <w:fldChar w:fldCharType="begin"/>
      </w:r>
      <w:r w:rsidR="009F40E2">
        <w:instrText xml:space="preserve"> SEQ Figure \* ARABIC </w:instrText>
      </w:r>
      <w:r w:rsidR="009F40E2">
        <w:fldChar w:fldCharType="separate"/>
      </w:r>
      <w:r w:rsidR="009210FB">
        <w:rPr>
          <w:noProof/>
        </w:rPr>
        <w:t>209</w:t>
      </w:r>
      <w:r w:rsidR="009F40E2">
        <w:rPr>
          <w:noProof/>
        </w:rPr>
        <w:fldChar w:fldCharType="end"/>
      </w:r>
      <w:bookmarkEnd w:id="1345"/>
      <w:r w:rsidR="00CE5ED9">
        <w:t>:</w:t>
      </w:r>
      <w:r w:rsidRPr="00E42F55">
        <w:t xml:space="preserve"> Caché and GT.M Browser Device—</w:t>
      </w:r>
      <w:r w:rsidR="009F6ACA">
        <w:t>DEVICE (#3.5) F</w:t>
      </w:r>
      <w:r w:rsidR="00AC1AE5">
        <w:t>ile</w:t>
      </w:r>
      <w:r w:rsidRPr="00E42F55">
        <w:t xml:space="preserve"> Entry</w:t>
      </w:r>
      <w:bookmarkEnd w:id="1346"/>
      <w:bookmarkEnd w:id="1347"/>
    </w:p>
    <w:p w:rsidR="001D6B73" w:rsidRPr="00E42F55" w:rsidRDefault="001D6B73">
      <w:pPr>
        <w:pStyle w:val="Dialogue"/>
      </w:pPr>
      <w:r w:rsidRPr="00E42F55">
        <w:t>NAME: BROWSER                           $I: DDBR.TXT</w:t>
      </w:r>
    </w:p>
    <w:p w:rsidR="001D6B73" w:rsidRPr="00E42F55" w:rsidRDefault="001D6B73">
      <w:pPr>
        <w:pStyle w:val="Dialogue"/>
      </w:pPr>
      <w:r w:rsidRPr="00E42F55">
        <w:t xml:space="preserve">  ASK DEVICE: YES                       ASK PARAMETERS: NO</w:t>
      </w:r>
    </w:p>
    <w:p w:rsidR="001D6B73" w:rsidRPr="00E42F55" w:rsidRDefault="001D6B73">
      <w:pPr>
        <w:pStyle w:val="Dialogue"/>
      </w:pPr>
      <w:r w:rsidRPr="00E42F55">
        <w:t xml:space="preserve">  SIGN-ON/SYSTEM DEVICE: NO             QUEUING: NOT ALLOWED</w:t>
      </w:r>
    </w:p>
    <w:p w:rsidR="001D6B73" w:rsidRPr="00E42F55" w:rsidRDefault="001D6B73">
      <w:pPr>
        <w:pStyle w:val="Dialogue"/>
      </w:pPr>
      <w:r w:rsidRPr="00E42F55">
        <w:t xml:space="preserve">  LOCATION OF TERMINAL: HFS/CRT         ASK HOST FILE: NO</w:t>
      </w:r>
    </w:p>
    <w:p w:rsidR="001D6B73" w:rsidRPr="00E42F55" w:rsidRDefault="001D6B73">
      <w:pPr>
        <w:pStyle w:val="Dialogue"/>
      </w:pPr>
      <w:r w:rsidRPr="00E42F55">
        <w:t xml:space="preserve">  ASK HFS I/O OPERATION: NO             MARGIN WIDTH: 80</w:t>
      </w:r>
    </w:p>
    <w:p w:rsidR="001D6B73" w:rsidRPr="00E42F55" w:rsidRDefault="001D6B73">
      <w:pPr>
        <w:pStyle w:val="Dialogue"/>
      </w:pPr>
      <w:r w:rsidRPr="00E42F55">
        <w:t xml:space="preserve">  FORM FEED: #                          PAGE LENGTH: 99999</w:t>
      </w:r>
    </w:p>
    <w:p w:rsidR="001D6B73" w:rsidRPr="00E42F55" w:rsidRDefault="001D6B73">
      <w:pPr>
        <w:pStyle w:val="Dialogue"/>
      </w:pPr>
      <w:r w:rsidRPr="00E42F55">
        <w:t xml:space="preserve">  BACK SPACE: $C(8)                     OPEN PARAMETERS: NEW:DELETE</w:t>
      </w:r>
    </w:p>
    <w:p w:rsidR="001D6B73" w:rsidRPr="00E42F55" w:rsidRDefault="001D6B73">
      <w:pPr>
        <w:pStyle w:val="Dialogue"/>
      </w:pPr>
      <w:r w:rsidRPr="00E42F55">
        <w:t xml:space="preserve">  POST-CLOSE EXECUTE: D POST^DDBRZIS</w:t>
      </w:r>
    </w:p>
    <w:p w:rsidR="00016127" w:rsidRPr="00E42F55" w:rsidRDefault="001D6B73">
      <w:pPr>
        <w:pStyle w:val="Dialogue"/>
      </w:pPr>
      <w:r w:rsidRPr="00E42F55">
        <w:t xml:space="preserve">  SUBTYPE: P-BROWSER                    TYPE: HOST FILE SERVER</w:t>
      </w:r>
    </w:p>
    <w:p w:rsidR="001D6B73" w:rsidRPr="00E42F55" w:rsidRDefault="001D6B73">
      <w:pPr>
        <w:pStyle w:val="Dialogue"/>
      </w:pPr>
      <w:r w:rsidRPr="00E42F55">
        <w:t xml:space="preserve">  PRE-OPEN EXECUTE: I </w:t>
      </w:r>
      <w:r w:rsidR="00666840">
        <w:t>‘</w:t>
      </w:r>
      <w:r w:rsidRPr="00E42F55">
        <w:t>$$TEST^DDBRT S %ZISQUIT=1 W $C(7),!,</w:t>
      </w:r>
      <w:r w:rsidR="008619AA">
        <w:t>“</w:t>
      </w:r>
      <w:r w:rsidRPr="00E42F55">
        <w:t>Browser not selectable from current terminal.</w:t>
      </w:r>
      <w:r w:rsidR="00666840">
        <w:t>”</w:t>
      </w:r>
      <w:r w:rsidRPr="00E42F55">
        <w:t>,!</w:t>
      </w:r>
    </w:p>
    <w:p w:rsidR="001D6B73" w:rsidRPr="00E42F55" w:rsidRDefault="001D6B73" w:rsidP="00FD6BCB">
      <w:pPr>
        <w:pStyle w:val="BodyText"/>
      </w:pPr>
    </w:p>
    <w:p w:rsidR="001D6B73" w:rsidRPr="00E42F55" w:rsidRDefault="001D6B73" w:rsidP="00746679">
      <w:pPr>
        <w:pStyle w:val="Heading2"/>
      </w:pPr>
      <w:bookmarkStart w:id="1348" w:name="_Ref20101038"/>
      <w:bookmarkStart w:id="1349" w:name="_Ref20101555"/>
      <w:bookmarkStart w:id="1350" w:name="_Toc236534750"/>
      <w:bookmarkStart w:id="1351" w:name="_Toc507686224"/>
      <w:r w:rsidRPr="00E42F55">
        <w:t>Form Feeds</w:t>
      </w:r>
      <w:bookmarkEnd w:id="1348"/>
      <w:bookmarkEnd w:id="1349"/>
      <w:bookmarkEnd w:id="1350"/>
      <w:bookmarkEnd w:id="1351"/>
    </w:p>
    <w:p w:rsidR="001D6B73" w:rsidRPr="00E42F55" w:rsidRDefault="001D6B73" w:rsidP="000E263B">
      <w:pPr>
        <w:pStyle w:val="Heading3"/>
      </w:pPr>
      <w:bookmarkStart w:id="1352" w:name="_Toc236534751"/>
      <w:bookmarkStart w:id="1353" w:name="_Toc507686225"/>
      <w:r w:rsidRPr="00E42F55">
        <w:t>User Interface</w:t>
      </w:r>
      <w:bookmarkEnd w:id="1352"/>
      <w:bookmarkEnd w:id="1353"/>
    </w:p>
    <w:p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Form Feeds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Interface:Form Feeds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Form Feeds:User Interface</w:instrText>
      </w:r>
      <w:r w:rsidR="00666840">
        <w:instrText>”</w:instrText>
      </w:r>
      <w:r w:rsidRPr="00E42F55">
        <w:instrText xml:space="preserve"> </w:instrText>
      </w:r>
      <w:r w:rsidRPr="00E42F55">
        <w:fldChar w:fldCharType="end"/>
      </w:r>
      <w:r w:rsidR="001D6B73" w:rsidRPr="00E42F55">
        <w:t>Most users would prefer to see their printouts without any extra blank pages before or after</w:t>
      </w:r>
      <w:r w:rsidR="00FD6BCB">
        <w:t xml:space="preserve"> the content</w:t>
      </w:r>
      <w:r w:rsidR="001D6B73" w:rsidRPr="00E42F55">
        <w:t xml:space="preserve">. Most prefer to see their reports printed on a fresh page instead of starting in the middle of the previous printout. The printing of labels should also be accomplished without unnecessary form feeds. If a printer is generating extra pages, you should contact </w:t>
      </w:r>
      <w:r w:rsidR="00FC6763">
        <w:t>the system administrators</w:t>
      </w:r>
      <w:r w:rsidR="001D6B73" w:rsidRPr="00E42F55">
        <w:t xml:space="preserve"> to remedy the problem.</w:t>
      </w:r>
    </w:p>
    <w:p w:rsidR="001D6B73" w:rsidRPr="00E42F55" w:rsidRDefault="001D6B73" w:rsidP="000E263B">
      <w:pPr>
        <w:pStyle w:val="Heading3"/>
      </w:pPr>
      <w:bookmarkStart w:id="1354" w:name="_Toc236534752"/>
      <w:bookmarkStart w:id="1355" w:name="_Toc507686226"/>
      <w:r w:rsidRPr="00E42F55">
        <w:t>System Management</w:t>
      </w:r>
      <w:bookmarkEnd w:id="1354"/>
      <w:bookmarkEnd w:id="1355"/>
    </w:p>
    <w:p w:rsidR="001D6B73" w:rsidRPr="00E42F55" w:rsidRDefault="00122836" w:rsidP="00FD6BCB">
      <w:pPr>
        <w:pStyle w:val="BodyText"/>
        <w:keepNext/>
        <w:keepLines/>
      </w:pPr>
      <w:r w:rsidRPr="00E42F55">
        <w:fldChar w:fldCharType="begin"/>
      </w:r>
      <w:r w:rsidRPr="00E42F55">
        <w:instrText xml:space="preserve"> XE </w:instrText>
      </w:r>
      <w:r w:rsidR="00666840">
        <w:instrText>“</w:instrText>
      </w:r>
      <w:r w:rsidRPr="00E42F55">
        <w:instrText>System Management:Form Feeds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Form Feeds:System Management</w:instrText>
      </w:r>
      <w:r w:rsidR="00666840">
        <w:instrText>”</w:instrText>
      </w:r>
      <w:r w:rsidRPr="00E42F55">
        <w:instrText xml:space="preserve"> </w:instrText>
      </w:r>
      <w:r w:rsidRPr="00E42F55">
        <w:fldChar w:fldCharType="end"/>
      </w:r>
      <w:r w:rsidR="001D6B73" w:rsidRPr="00E42F55">
        <w:t xml:space="preserve">If a particular device does </w:t>
      </w:r>
      <w:r w:rsidR="001D6B73" w:rsidRPr="008619AA">
        <w:rPr>
          <w:i/>
        </w:rPr>
        <w:t>not</w:t>
      </w:r>
      <w:r w:rsidR="001D6B73" w:rsidRPr="00E42F55">
        <w:t xml:space="preserve"> need a form feed between reports, </w:t>
      </w:r>
      <w:r w:rsidR="00FC6763">
        <w:t>system administrators</w:t>
      </w:r>
      <w:r w:rsidR="001D6B73" w:rsidRPr="00E42F55">
        <w:t xml:space="preserve"> should set the SUPPRESS FORM FEED AT CLOSE</w:t>
      </w:r>
      <w:r w:rsidR="004447F7">
        <w:t xml:space="preserve"> (#11.2)</w:t>
      </w:r>
      <w:r w:rsidR="001D6B73" w:rsidRPr="00E42F55">
        <w:t xml:space="preserve"> field</w:t>
      </w:r>
      <w:r w:rsidR="00E90E7D" w:rsidRPr="00E42F55">
        <w:fldChar w:fldCharType="begin"/>
      </w:r>
      <w:r w:rsidR="00E90E7D" w:rsidRPr="00E42F55">
        <w:instrText xml:space="preserve">XE </w:instrText>
      </w:r>
      <w:r w:rsidR="00666840">
        <w:instrText>“</w:instrText>
      </w:r>
      <w:r w:rsidR="00E90E7D" w:rsidRPr="00E42F55">
        <w:instrText>SUPPRESS FORM FEED AT CLOSE</w:instrText>
      </w:r>
      <w:r w:rsidR="004447F7">
        <w:instrText xml:space="preserve"> (#11.2)</w:instrText>
      </w:r>
      <w:r w:rsidR="00E90E7D" w:rsidRPr="00E42F55">
        <w:instrText xml:space="preserve"> Field</w:instrText>
      </w:r>
      <w:r w:rsidR="00666840">
        <w:instrText>”</w:instrText>
      </w:r>
      <w:r w:rsidR="00E90E7D" w:rsidRPr="00E42F55">
        <w:fldChar w:fldCharType="end"/>
      </w:r>
      <w:r w:rsidR="00E90E7D" w:rsidRPr="00E42F55">
        <w:fldChar w:fldCharType="begin"/>
      </w:r>
      <w:r w:rsidR="00E90E7D" w:rsidRPr="00E42F55">
        <w:instrText xml:space="preserve">XE </w:instrText>
      </w:r>
      <w:r w:rsidR="00666840">
        <w:instrText>“</w:instrText>
      </w:r>
      <w:r w:rsidR="00E90E7D" w:rsidRPr="00E42F55">
        <w:instrText>Fields:SUPPRESS FORM FEED AT CLOSE</w:instrText>
      </w:r>
      <w:r w:rsidR="00FD6BCB">
        <w:instrText xml:space="preserve"> (#11.2)</w:instrText>
      </w:r>
      <w:r w:rsidR="00666840">
        <w:instrText>”</w:instrText>
      </w:r>
      <w:r w:rsidR="00E90E7D" w:rsidRPr="00E42F55">
        <w:fldChar w:fldCharType="end"/>
      </w:r>
      <w:r w:rsidR="00E90E7D" w:rsidRPr="00E42F55">
        <w:fldChar w:fldCharType="begin"/>
      </w:r>
      <w:r w:rsidR="00016127" w:rsidRPr="00E42F55">
        <w:instrText xml:space="preserve">XE </w:instrText>
      </w:r>
      <w:r w:rsidR="00666840">
        <w:instrText>“</w:instrText>
      </w:r>
      <w:r w:rsidR="00016127" w:rsidRPr="00E42F55">
        <w:instrText>Form F</w:instrText>
      </w:r>
      <w:r w:rsidR="00E90E7D" w:rsidRPr="00E42F55">
        <w:instrText>eeds:SUPPRESS FORM FEED AT CLOSE</w:instrText>
      </w:r>
      <w:r w:rsidR="004447F7">
        <w:instrText xml:space="preserve"> (#11.2)</w:instrText>
      </w:r>
      <w:r w:rsidR="00E90E7D" w:rsidRPr="00E42F55">
        <w:instrText xml:space="preserve"> Field</w:instrText>
      </w:r>
      <w:r w:rsidR="00666840">
        <w:instrText>”</w:instrText>
      </w:r>
      <w:r w:rsidR="00E90E7D" w:rsidRPr="00E42F55">
        <w:fldChar w:fldCharType="end"/>
      </w:r>
      <w:r w:rsidR="001D6B73" w:rsidRPr="00E42F55">
        <w:t xml:space="preserve"> to </w:t>
      </w:r>
      <w:r w:rsidR="001D6B73" w:rsidRPr="00C62C46">
        <w:rPr>
          <w:b/>
        </w:rPr>
        <w:t>YES</w:t>
      </w:r>
      <w:r w:rsidR="001D6B73" w:rsidRPr="00E42F55">
        <w:t xml:space="preserve"> in the device</w:t>
      </w:r>
      <w:r w:rsidR="00666840">
        <w:t>’</w:t>
      </w:r>
      <w:r w:rsidR="001D6B73" w:rsidRPr="00E42F55">
        <w:t xml:space="preserve">s </w:t>
      </w:r>
      <w:r w:rsidR="00AC1AE5">
        <w:t>DEVICE (#3.5) file</w:t>
      </w:r>
      <w:r w:rsidR="00E90E7D" w:rsidRPr="00E42F55">
        <w:fldChar w:fldCharType="begin"/>
      </w:r>
      <w:r w:rsidR="00E90E7D" w:rsidRPr="00E42F55">
        <w:instrText xml:space="preserve"> XE </w:instrText>
      </w:r>
      <w:r w:rsidR="00666840">
        <w:instrText>“</w:instrText>
      </w:r>
      <w:r w:rsidR="00AC1AE5">
        <w:instrText>DEVICE (#3.5) File</w:instrText>
      </w:r>
      <w:r w:rsidR="00666840">
        <w:instrText>”</w:instrText>
      </w:r>
      <w:r w:rsidR="00E90E7D" w:rsidRPr="00E42F55">
        <w:instrText xml:space="preserve"> </w:instrText>
      </w:r>
      <w:r w:rsidR="00E90E7D" w:rsidRPr="00E42F55">
        <w:fldChar w:fldCharType="end"/>
      </w:r>
      <w:r w:rsidR="00E90E7D" w:rsidRPr="00E42F55">
        <w:fldChar w:fldCharType="begin"/>
      </w:r>
      <w:r w:rsidR="00E90E7D" w:rsidRPr="00E42F55">
        <w:instrText xml:space="preserve"> XE </w:instrText>
      </w:r>
      <w:r w:rsidR="00666840">
        <w:instrText>“</w:instrText>
      </w:r>
      <w:r w:rsidR="00B005A6" w:rsidRPr="00E42F55">
        <w:instrText>Files:</w:instrText>
      </w:r>
      <w:r w:rsidR="00E90E7D" w:rsidRPr="00E42F55">
        <w:instrText>DEVICE (#3.5)</w:instrText>
      </w:r>
      <w:r w:rsidR="00666840">
        <w:instrText>”</w:instrText>
      </w:r>
      <w:r w:rsidR="00E90E7D" w:rsidRPr="00E42F55">
        <w:instrText xml:space="preserve"> </w:instrText>
      </w:r>
      <w:r w:rsidR="00E90E7D" w:rsidRPr="00E42F55">
        <w:fldChar w:fldCharType="end"/>
      </w:r>
      <w:r w:rsidR="001D6B73" w:rsidRPr="00E42F55">
        <w:t xml:space="preserve"> entry. Label printers, for example, should have this flag set. This procedure prevents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from issuing a form feed:</w:t>
      </w:r>
    </w:p>
    <w:p w:rsidR="00406512" w:rsidRPr="00E42F55" w:rsidRDefault="00406512" w:rsidP="002B6AE0">
      <w:pPr>
        <w:pStyle w:val="Caption"/>
      </w:pPr>
      <w:bookmarkStart w:id="1356" w:name="_Toc193181796"/>
      <w:bookmarkStart w:id="1357" w:name="_Toc507685057"/>
      <w:r w:rsidRPr="00E42F55">
        <w:t xml:space="preserve">Figure </w:t>
      </w:r>
      <w:r w:rsidR="009F40E2">
        <w:fldChar w:fldCharType="begin"/>
      </w:r>
      <w:r w:rsidR="009F40E2">
        <w:instrText xml:space="preserve"> SEQ Figure \* ARABIC </w:instrText>
      </w:r>
      <w:r w:rsidR="009F40E2">
        <w:fldChar w:fldCharType="separate"/>
      </w:r>
      <w:r w:rsidR="009210FB">
        <w:rPr>
          <w:noProof/>
        </w:rPr>
        <w:t>210</w:t>
      </w:r>
      <w:r w:rsidR="009F40E2">
        <w:rPr>
          <w:noProof/>
        </w:rPr>
        <w:fldChar w:fldCharType="end"/>
      </w:r>
      <w:r w:rsidR="00CE5ED9">
        <w:t>:</w:t>
      </w:r>
      <w:r w:rsidR="009F6ACA">
        <w:t xml:space="preserve"> Device Edit O</w:t>
      </w:r>
      <w:r w:rsidRPr="00E42F55">
        <w:t>ption—</w:t>
      </w:r>
      <w:r w:rsidR="004375AD">
        <w:t>Sample User Dialogue</w:t>
      </w:r>
      <w:bookmarkEnd w:id="1356"/>
      <w:bookmarkEnd w:id="1357"/>
    </w:p>
    <w:p w:rsidR="001D6B73" w:rsidRPr="00B801DA" w:rsidRDefault="001D6B73">
      <w:pPr>
        <w:pStyle w:val="Dialogue"/>
      </w:pPr>
      <w:r w:rsidRPr="00E42F55">
        <w:t xml:space="preserve">Select Systems Manager Menu Option: </w:t>
      </w:r>
      <w:r w:rsidR="00B801DA" w:rsidRPr="00B801DA">
        <w:rPr>
          <w:b/>
          <w:highlight w:val="yellow"/>
        </w:rPr>
        <w:t>DEVICE HANDLER</w:t>
      </w:r>
    </w:p>
    <w:p w:rsidR="001D6B73" w:rsidRPr="00B801DA" w:rsidRDefault="001D6B73">
      <w:pPr>
        <w:pStyle w:val="Dialogue"/>
      </w:pPr>
      <w:r w:rsidRPr="00E42F55">
        <w:t xml:space="preserve">Select Device Handler Option: </w:t>
      </w:r>
      <w:r w:rsidR="00B801DA" w:rsidRPr="00B801DA">
        <w:rPr>
          <w:b/>
          <w:highlight w:val="yellow"/>
        </w:rPr>
        <w:t>DEVICE EDIT</w:t>
      </w:r>
    </w:p>
    <w:p w:rsidR="001D6B73" w:rsidRPr="00E42F55" w:rsidRDefault="001D6B73">
      <w:pPr>
        <w:pStyle w:val="Dialogue"/>
      </w:pPr>
    </w:p>
    <w:p w:rsidR="001D6B73" w:rsidRPr="00E42F55" w:rsidRDefault="001D6B73">
      <w:pPr>
        <w:pStyle w:val="Dialogue"/>
      </w:pPr>
      <w:r w:rsidRPr="00E42F55">
        <w:t xml:space="preserve">Select DEVICE NAME: </w:t>
      </w:r>
      <w:r w:rsidRPr="00B801DA">
        <w:rPr>
          <w:b/>
          <w:highlight w:val="yellow"/>
        </w:rPr>
        <w:t>LABEL PRINTER</w:t>
      </w:r>
    </w:p>
    <w:p w:rsidR="001D6B73" w:rsidRPr="00E42F55" w:rsidRDefault="001D6B73">
      <w:pPr>
        <w:pStyle w:val="Dialogue"/>
      </w:pPr>
      <w:r w:rsidRPr="00E42F55">
        <w:t xml:space="preserve">NAME: LABEL PRINTER// </w:t>
      </w:r>
      <w:r w:rsidRPr="00B801DA">
        <w:rPr>
          <w:b/>
          <w:highlight w:val="yellow"/>
        </w:rPr>
        <w:t>^SUP</w:t>
      </w:r>
      <w:r w:rsidR="00B801DA" w:rsidRPr="00B801DA">
        <w:rPr>
          <w:b/>
          <w:highlight w:val="yellow"/>
        </w:rPr>
        <w:t xml:space="preserve"> </w:t>
      </w:r>
      <w:r w:rsidR="00547ED0">
        <w:rPr>
          <w:b/>
          <w:highlight w:val="yellow"/>
        </w:rPr>
        <w:t>&lt;Enter&gt;</w:t>
      </w:r>
      <w:r w:rsidR="00547ED0" w:rsidRPr="007E7876">
        <w:rPr>
          <w:b/>
        </w:rPr>
        <w:t xml:space="preserve"> </w:t>
      </w:r>
      <w:r w:rsidRPr="00E42F55">
        <w:t>PRESS FORM FEED AT CLOSE</w:t>
      </w:r>
    </w:p>
    <w:p w:rsidR="001D6B73" w:rsidRPr="00E42F55" w:rsidRDefault="001D6B73">
      <w:pPr>
        <w:pStyle w:val="Dialogue"/>
      </w:pPr>
      <w:r w:rsidRPr="00E42F55">
        <w:t xml:space="preserve">SUPPRESS FORM FEED AT CLOSE: </w:t>
      </w:r>
      <w:r w:rsidRPr="00B801DA">
        <w:rPr>
          <w:b/>
          <w:highlight w:val="yellow"/>
        </w:rPr>
        <w:t>YES</w:t>
      </w:r>
    </w:p>
    <w:p w:rsidR="001D6B73" w:rsidRPr="00E42F55" w:rsidRDefault="001D6B73" w:rsidP="00122836">
      <w:pPr>
        <w:pStyle w:val="BodyText6"/>
      </w:pPr>
    </w:p>
    <w:p w:rsidR="0001176F" w:rsidRDefault="001D6B73" w:rsidP="00FD6BCB">
      <w:pPr>
        <w:pStyle w:val="BodyText"/>
      </w:pPr>
      <w:r w:rsidRPr="00E42F55">
        <w:t>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also checks the </w:t>
      </w:r>
      <w:r w:rsidR="00F91046">
        <w:t>TERMINAL TYPE (#3.2) file</w:t>
      </w:r>
      <w:r w:rsidRPr="00E42F55">
        <w:fldChar w:fldCharType="begin"/>
      </w:r>
      <w:r w:rsidR="00E90E7D" w:rsidRPr="00E42F55">
        <w:instrText xml:space="preserve">XE </w:instrText>
      </w:r>
      <w:r w:rsidR="00666840">
        <w:instrText>“</w:instrText>
      </w:r>
      <w:r w:rsidR="00F91046">
        <w:instrText>TERMINAL TYPE (#3.2) File</w:instrText>
      </w:r>
      <w:r w:rsidR="00666840">
        <w:instrText>”</w:instrText>
      </w:r>
      <w:r w:rsidRPr="00E42F55">
        <w:fldChar w:fldCharType="end"/>
      </w:r>
      <w:r w:rsidR="00E90E7D" w:rsidRPr="00E42F55">
        <w:fldChar w:fldCharType="begin"/>
      </w:r>
      <w:r w:rsidR="00E90E7D" w:rsidRPr="00E42F55">
        <w:instrText xml:space="preserve">XE </w:instrText>
      </w:r>
      <w:r w:rsidR="00666840">
        <w:instrText>“</w:instrText>
      </w:r>
      <w:r w:rsidR="00B005A6" w:rsidRPr="00E42F55">
        <w:instrText>Files:</w:instrText>
      </w:r>
      <w:r w:rsidR="00E90E7D" w:rsidRPr="00E42F55">
        <w:instrText>TERMINAL TYPE (#3.2)</w:instrText>
      </w:r>
      <w:r w:rsidR="00666840">
        <w:instrText>”</w:instrText>
      </w:r>
      <w:r w:rsidR="00E90E7D" w:rsidRPr="00E42F55">
        <w:fldChar w:fldCharType="end"/>
      </w:r>
      <w:r w:rsidRPr="00E42F55">
        <w:t xml:space="preserve"> to see if form feeds have been suppressed for that terminal type. It checks for the existence of the </w:t>
      </w:r>
      <w:r w:rsidRPr="00E076A1">
        <w:rPr>
          <w:b/>
        </w:rPr>
        <w:t>IONOFF</w:t>
      </w:r>
      <w:r w:rsidRPr="00E42F55">
        <w:t xml:space="preserve"> variable</w:t>
      </w:r>
      <w:r w:rsidRPr="00E42F55">
        <w:fldChar w:fldCharType="begin"/>
      </w:r>
      <w:r w:rsidR="00E90E7D" w:rsidRPr="00E42F55">
        <w:instrText xml:space="preserve">XE </w:instrText>
      </w:r>
      <w:r w:rsidR="00666840">
        <w:instrText>“</w:instrText>
      </w:r>
      <w:r w:rsidR="00E90E7D" w:rsidRPr="00E42F55">
        <w:instrText>IONOFF V</w:instrText>
      </w:r>
      <w:r w:rsidRPr="00E42F55">
        <w:instrText>ariable</w:instrText>
      </w:r>
      <w:r w:rsidR="00666840">
        <w:instrText>”</w:instrText>
      </w:r>
      <w:r w:rsidRPr="00E42F55">
        <w:fldChar w:fldCharType="end"/>
      </w:r>
      <w:r w:rsidR="00E90E7D" w:rsidRPr="00E42F55">
        <w:fldChar w:fldCharType="begin"/>
      </w:r>
      <w:r w:rsidR="00E90E7D" w:rsidRPr="00E42F55">
        <w:instrText xml:space="preserve">XE </w:instrText>
      </w:r>
      <w:r w:rsidR="00666840">
        <w:instrText>“</w:instrText>
      </w:r>
      <w:r w:rsidR="00E90E7D" w:rsidRPr="00E42F55">
        <w:instrText>Variables:IONOFF</w:instrText>
      </w:r>
      <w:r w:rsidR="00666840">
        <w:instrText>”</w:instrText>
      </w:r>
      <w:r w:rsidR="00E90E7D" w:rsidRPr="00E42F55">
        <w:fldChar w:fldCharType="end"/>
      </w:r>
      <w:r w:rsidRPr="00E42F55">
        <w:t xml:space="preserve">. </w:t>
      </w:r>
      <w:r w:rsidR="00950ED3" w:rsidRPr="00E42F55">
        <w:t>Thus</w:t>
      </w:r>
      <w:r w:rsidRPr="00E42F55">
        <w:t>, for certain terminal types</w:t>
      </w:r>
      <w:r w:rsidR="00950ED3" w:rsidRPr="00E42F55">
        <w:t xml:space="preserve"> (e.g.,</w:t>
      </w:r>
      <w:r w:rsidR="00FC10E3" w:rsidRPr="00E42F55">
        <w:t> </w:t>
      </w:r>
      <w:r w:rsidRPr="00E42F55">
        <w:t>laser printers</w:t>
      </w:r>
      <w:r w:rsidR="00950ED3" w:rsidRPr="00E42F55">
        <w:t>)</w:t>
      </w:r>
      <w:r w:rsidRPr="00E42F55">
        <w:t xml:space="preserve">, </w:t>
      </w:r>
      <w:r w:rsidR="00FC6763">
        <w:t>system administrators</w:t>
      </w:r>
      <w:r w:rsidRPr="00E42F55">
        <w:t xml:space="preserve"> can set this </w:t>
      </w:r>
      <w:r w:rsidR="00666840">
        <w:t>“</w:t>
      </w:r>
      <w:r w:rsidRPr="00E076A1">
        <w:rPr>
          <w:b/>
        </w:rPr>
        <w:t>no form feed</w:t>
      </w:r>
      <w:r w:rsidR="00666840">
        <w:t>”</w:t>
      </w:r>
      <w:r w:rsidRPr="00E42F55">
        <w:t xml:space="preserve"> variable in the corresponding terminal type</w:t>
      </w:r>
      <w:r w:rsidR="00666840">
        <w:t>’</w:t>
      </w:r>
      <w:r w:rsidRPr="00E42F55">
        <w:t xml:space="preserve">s </w:t>
      </w:r>
      <w:r w:rsidR="000112A3" w:rsidRPr="00E42F55">
        <w:t>CLOSE EXECUTE</w:t>
      </w:r>
      <w:r w:rsidR="004447F7">
        <w:t xml:space="preserve"> (#7)</w:t>
      </w:r>
      <w:r w:rsidRPr="00E42F55">
        <w:t xml:space="preserve"> field</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:CLOSE EXECUTE</w:instrText>
      </w:r>
      <w:r w:rsidR="004447F7">
        <w:instrText xml:space="preserve"> (#7)</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(#3.2):CLOSE EXECUTE</w:instrText>
      </w:r>
      <w:r w:rsidR="004447F7">
        <w:instrText xml:space="preserve"> (#7)</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CLOSE EXECUTE</w:instrText>
      </w:r>
      <w:r w:rsidR="004447F7">
        <w:instrText xml:space="preserve"> (#7)</w:instrText>
      </w:r>
      <w:r w:rsidR="0072073F" w:rsidRPr="00E42F55">
        <w:instrText xml:space="preserv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Fields:CLOSE EXECUTE</w:instrText>
      </w:r>
      <w:r w:rsidR="0001176F">
        <w:instrText xml:space="preserve"> (#7)</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0001176F">
        <w:t>.</w:t>
      </w:r>
    </w:p>
    <w:p w:rsidR="0001176F" w:rsidRPr="00E42F55" w:rsidRDefault="0015207B" w:rsidP="00122836">
      <w:pPr>
        <w:pStyle w:val="Note"/>
      </w:pPr>
      <w:r>
        <w:rPr>
          <w:noProof/>
          <w:lang w:eastAsia="en-US"/>
        </w:rPr>
        <w:drawing>
          <wp:inline distT="0" distB="0" distL="0" distR="0" wp14:anchorId="72004C7F" wp14:editId="10839774">
            <wp:extent cx="304800" cy="304800"/>
            <wp:effectExtent l="0" t="0" r="0" b="0"/>
            <wp:docPr id="200" name="Picture 2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01176F">
        <w:rPr>
          <w:b/>
        </w:rPr>
        <w:t>NOTE:</w:t>
      </w:r>
      <w:r w:rsidR="00122836">
        <w:t xml:space="preserve"> The </w:t>
      </w:r>
      <w:r w:rsidR="00122836" w:rsidRPr="00E076A1">
        <w:rPr>
          <w:b/>
        </w:rPr>
        <w:t>IONOFF</w:t>
      </w:r>
      <w:r w:rsidR="00122836" w:rsidRPr="00E42F55">
        <w:t xml:space="preserve"> </w:t>
      </w:r>
      <w:r w:rsidR="00122836">
        <w:t>variable</w:t>
      </w:r>
      <w:r w:rsidR="00122836" w:rsidRPr="00E42F55">
        <w:fldChar w:fldCharType="begin"/>
      </w:r>
      <w:r w:rsidR="00122836" w:rsidRPr="00E42F55">
        <w:instrText xml:space="preserve">XE </w:instrText>
      </w:r>
      <w:r w:rsidR="00666840">
        <w:instrText>“</w:instrText>
      </w:r>
      <w:r w:rsidR="00122836" w:rsidRPr="00E42F55">
        <w:instrText>IONOFF Variable</w:instrText>
      </w:r>
      <w:r w:rsidR="00666840">
        <w:instrText>”</w:instrText>
      </w:r>
      <w:r w:rsidR="00122836" w:rsidRPr="00E42F55">
        <w:fldChar w:fldCharType="end"/>
      </w:r>
      <w:r w:rsidR="00122836" w:rsidRPr="00E42F55">
        <w:fldChar w:fldCharType="begin"/>
      </w:r>
      <w:r w:rsidR="00122836" w:rsidRPr="00E42F55">
        <w:instrText xml:space="preserve">XE </w:instrText>
      </w:r>
      <w:r w:rsidR="00666840">
        <w:instrText>“</w:instrText>
      </w:r>
      <w:r w:rsidR="00122836" w:rsidRPr="00E42F55">
        <w:instrText>Variables:IONOFF</w:instrText>
      </w:r>
      <w:r w:rsidR="00666840">
        <w:instrText>”</w:instrText>
      </w:r>
      <w:r w:rsidR="00122836" w:rsidRPr="00E42F55">
        <w:fldChar w:fldCharType="end"/>
      </w:r>
      <w:r w:rsidR="00122836">
        <w:t xml:space="preserve"> </w:t>
      </w:r>
      <w:r w:rsidR="00122836" w:rsidRPr="00E42F55">
        <w:t xml:space="preserve">can also be set by the calling </w:t>
      </w:r>
      <w:r w:rsidR="00122836">
        <w:t>application to suppress form feeds.</w:t>
      </w:r>
    </w:p>
    <w:p w:rsidR="00406512" w:rsidRPr="00E42F55" w:rsidRDefault="00406512" w:rsidP="002B6AE0">
      <w:pPr>
        <w:pStyle w:val="Caption"/>
      </w:pPr>
      <w:bookmarkStart w:id="1358" w:name="_Toc193181797"/>
      <w:bookmarkStart w:id="1359" w:name="_Toc507685058"/>
      <w:r w:rsidRPr="00E42F55">
        <w:t xml:space="preserve">Figure </w:t>
      </w:r>
      <w:r w:rsidR="009F40E2">
        <w:fldChar w:fldCharType="begin"/>
      </w:r>
      <w:r w:rsidR="009F40E2">
        <w:instrText xml:space="preserve"> SEQ Figure \* ARABIC </w:instrText>
      </w:r>
      <w:r w:rsidR="009F40E2">
        <w:fldChar w:fldCharType="separate"/>
      </w:r>
      <w:r w:rsidR="009210FB">
        <w:rPr>
          <w:noProof/>
        </w:rPr>
        <w:t>211</w:t>
      </w:r>
      <w:r w:rsidR="009F40E2">
        <w:rPr>
          <w:noProof/>
        </w:rPr>
        <w:fldChar w:fldCharType="end"/>
      </w:r>
      <w:r w:rsidR="00CE5ED9">
        <w:t>:</w:t>
      </w:r>
      <w:r w:rsidRPr="00E42F55">
        <w:t xml:space="preserve"> T</w:t>
      </w:r>
      <w:r w:rsidRPr="00E42F55">
        <w:rPr>
          <w:bCs/>
        </w:rPr>
        <w:t>e</w:t>
      </w:r>
      <w:r w:rsidR="009F6ACA">
        <w:t>rminal Type Edit O</w:t>
      </w:r>
      <w:r w:rsidRPr="00E42F55">
        <w:t>ption—</w:t>
      </w:r>
      <w:r w:rsidR="004375AD">
        <w:t>Sample User Dialogue</w:t>
      </w:r>
      <w:bookmarkEnd w:id="1358"/>
      <w:bookmarkEnd w:id="1359"/>
    </w:p>
    <w:p w:rsidR="001D6B73" w:rsidRPr="00B801DA" w:rsidRDefault="001D6B73">
      <w:pPr>
        <w:pStyle w:val="Dialogue"/>
      </w:pPr>
      <w:r w:rsidRPr="00E42F55">
        <w:t xml:space="preserve">Select Systems Manager Menu Option: </w:t>
      </w:r>
      <w:r w:rsidR="00B801DA" w:rsidRPr="00B801DA">
        <w:rPr>
          <w:b/>
          <w:highlight w:val="yellow"/>
        </w:rPr>
        <w:t>DEVICE HANDLER</w:t>
      </w:r>
    </w:p>
    <w:p w:rsidR="001D6B73" w:rsidRPr="00B801DA" w:rsidRDefault="007E4B14">
      <w:pPr>
        <w:pStyle w:val="Dialogue"/>
      </w:pPr>
      <w:r w:rsidRPr="00E42F55">
        <w:t>Select Device Handler Option:</w:t>
      </w:r>
      <w:r w:rsidR="001D6B73" w:rsidRPr="00E42F55">
        <w:t xml:space="preserve"> </w:t>
      </w:r>
      <w:r w:rsidR="00B801DA" w:rsidRPr="00B801DA">
        <w:rPr>
          <w:b/>
          <w:highlight w:val="yellow"/>
        </w:rPr>
        <w:t>T</w:t>
      </w:r>
      <w:r w:rsidR="00B801DA" w:rsidRPr="00B801DA">
        <w:rPr>
          <w:b/>
          <w:bCs/>
          <w:highlight w:val="yellow"/>
        </w:rPr>
        <w:t>E</w:t>
      </w:r>
      <w:r w:rsidR="00B801DA" w:rsidRPr="00B801DA">
        <w:rPr>
          <w:b/>
          <w:highlight w:val="yellow"/>
        </w:rPr>
        <w:t>RMINAL TYPE EDIT</w:t>
      </w:r>
    </w:p>
    <w:p w:rsidR="001D6B73" w:rsidRPr="00E42F55" w:rsidRDefault="001D6B73">
      <w:pPr>
        <w:pStyle w:val="Dialogue"/>
      </w:pPr>
      <w:r w:rsidRPr="00E42F55">
        <w:t xml:space="preserve">Select TERMINAL TYPE NAME: </w:t>
      </w:r>
      <w:r w:rsidRPr="00B801DA">
        <w:rPr>
          <w:b/>
          <w:highlight w:val="yellow"/>
        </w:rPr>
        <w:t>P-DEC-LABEL</w:t>
      </w:r>
    </w:p>
    <w:p w:rsidR="001D6B73" w:rsidRPr="00E42F55" w:rsidRDefault="001D6B73">
      <w:pPr>
        <w:pStyle w:val="Dialogue"/>
      </w:pPr>
      <w:r w:rsidRPr="00E42F55">
        <w:t xml:space="preserve">NAME: P-ZPK80// </w:t>
      </w:r>
      <w:r w:rsidRPr="00B801DA">
        <w:rPr>
          <w:b/>
          <w:highlight w:val="yellow"/>
        </w:rPr>
        <w:t>^CLOSE EXECUTE</w:t>
      </w:r>
    </w:p>
    <w:p w:rsidR="001D6B73" w:rsidRPr="00B801DA" w:rsidRDefault="001D6B73">
      <w:pPr>
        <w:pStyle w:val="Dialogue"/>
      </w:pPr>
      <w:r w:rsidRPr="00E42F55">
        <w:t xml:space="preserve">CLOSE EXECUTE: </w:t>
      </w:r>
      <w:r w:rsidRPr="00B801DA">
        <w:rPr>
          <w:b/>
          <w:highlight w:val="yellow"/>
        </w:rPr>
        <w:t>S IONOFF=</w:t>
      </w:r>
      <w:r w:rsidR="00666840">
        <w:rPr>
          <w:highlight w:val="yellow"/>
        </w:rPr>
        <w:t>““</w:t>
      </w:r>
    </w:p>
    <w:p w:rsidR="00F61EFA" w:rsidRPr="00E42F55" w:rsidRDefault="00F61EFA" w:rsidP="00122836">
      <w:pPr>
        <w:pStyle w:val="BodyText6"/>
      </w:pPr>
    </w:p>
    <w:p w:rsidR="001D6B73" w:rsidRPr="00E42F55" w:rsidRDefault="001D6B73" w:rsidP="00746679">
      <w:pPr>
        <w:pStyle w:val="Heading2"/>
      </w:pPr>
      <w:bookmarkStart w:id="1360" w:name="_Toc236534756"/>
      <w:bookmarkStart w:id="1361" w:name="_Ref237234963"/>
      <w:bookmarkStart w:id="1362" w:name="_Toc507686227"/>
      <w:r w:rsidRPr="00E42F55">
        <w:lastRenderedPageBreak/>
        <w:t>Magtape</w:t>
      </w:r>
      <w:bookmarkEnd w:id="1360"/>
      <w:bookmarkEnd w:id="1361"/>
      <w:bookmarkEnd w:id="1362"/>
    </w:p>
    <w:p w:rsidR="001D6B73" w:rsidRPr="00E42F55" w:rsidRDefault="001D6B73" w:rsidP="000E263B">
      <w:pPr>
        <w:pStyle w:val="Heading3"/>
      </w:pPr>
      <w:bookmarkStart w:id="1363" w:name="_Toc236534757"/>
      <w:bookmarkStart w:id="1364" w:name="_Toc507686228"/>
      <w:r w:rsidRPr="00E42F55">
        <w:t>System Management</w:t>
      </w:r>
      <w:bookmarkEnd w:id="1363"/>
      <w:bookmarkEnd w:id="1364"/>
    </w:p>
    <w:p w:rsidR="001D6B73" w:rsidRPr="00E42F55" w:rsidRDefault="00122836" w:rsidP="00122836">
      <w:pPr>
        <w:pStyle w:val="BodyText6"/>
        <w:keepNext/>
        <w:keepLines/>
      </w:pPr>
      <w:r w:rsidRPr="00E42F55">
        <w:fldChar w:fldCharType="begin"/>
      </w:r>
      <w:r w:rsidRPr="00E42F55">
        <w:instrText xml:space="preserve">XE </w:instrText>
      </w:r>
      <w:r w:rsidR="00666840">
        <w:instrText>“</w:instrText>
      </w:r>
      <w:r w:rsidRPr="00E42F55">
        <w:instrText>Magtape Devices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Devices:Magtape</w:instrText>
      </w:r>
      <w:r w:rsidR="00666840">
        <w:instrText>”</w:instrText>
      </w:r>
      <w:r w:rsidRPr="00E42F55">
        <w:fldChar w:fldCharType="end"/>
      </w:r>
      <w:r w:rsidRPr="00E42F55">
        <w:fldChar w:fldCharType="begin"/>
      </w:r>
      <w:r w:rsidRPr="00E42F55">
        <w:instrText xml:space="preserve"> XE </w:instrText>
      </w:r>
      <w:r w:rsidR="00666840">
        <w:instrText>“</w:instrText>
      </w:r>
      <w:r>
        <w:instrText>Special Devices</w:instrText>
      </w:r>
      <w:r w:rsidRPr="00E42F55">
        <w:instrText>:Magtape</w:instrText>
      </w:r>
      <w:r w:rsidR="00666840">
        <w:instrText>”</w:instrText>
      </w:r>
      <w:r w:rsidRPr="00E42F55">
        <w:instrText xml:space="preserve"> </w:instrText>
      </w:r>
      <w:r w:rsidRPr="00E42F55">
        <w:fldChar w:fldCharType="end"/>
      </w:r>
      <w:r w:rsidR="007E4B14" w:rsidRPr="00E42F55">
        <w:fldChar w:fldCharType="begin"/>
      </w:r>
      <w:r w:rsidR="007E4B14" w:rsidRPr="00E42F55">
        <w:instrText xml:space="preserve"> XE </w:instrText>
      </w:r>
      <w:r w:rsidR="00666840">
        <w:instrText>“</w:instrText>
      </w:r>
      <w:r w:rsidR="007E4B14" w:rsidRPr="00E42F55">
        <w:instrText>System Management:Magtape Devices</w:instrText>
      </w:r>
      <w:r w:rsidR="00666840">
        <w:instrText>”</w:instrText>
      </w:r>
      <w:r w:rsidR="007E4B14" w:rsidRPr="00E42F55">
        <w:instrText xml:space="preserve"> </w:instrText>
      </w:r>
      <w:r w:rsidR="007E4B14" w:rsidRPr="00E42F55">
        <w:fldChar w:fldCharType="end"/>
      </w:r>
      <w:r w:rsidR="00817137" w:rsidRPr="00E42F55">
        <w:fldChar w:fldCharType="begin"/>
      </w:r>
      <w:r w:rsidR="00817137" w:rsidRPr="00E42F55">
        <w:instrText xml:space="preserve">XE </w:instrText>
      </w:r>
      <w:r w:rsidR="00666840">
        <w:instrText>“</w:instrText>
      </w:r>
      <w:r w:rsidR="00817137" w:rsidRPr="00E42F55">
        <w:instrText>Magtape Devices:System Management</w:instrText>
      </w:r>
      <w:r w:rsidR="00666840">
        <w:instrText>”</w:instrText>
      </w:r>
      <w:r w:rsidR="00817137" w:rsidRPr="00E42F55">
        <w:fldChar w:fldCharType="end"/>
      </w:r>
    </w:p>
    <w:p w:rsidR="00406512" w:rsidRPr="00E42F55" w:rsidRDefault="00406512" w:rsidP="002B6AE0">
      <w:pPr>
        <w:pStyle w:val="Caption"/>
      </w:pPr>
      <w:bookmarkStart w:id="1365" w:name="_Toc193181800"/>
      <w:bookmarkStart w:id="1366" w:name="_Toc507685059"/>
      <w:r w:rsidRPr="00E42F55">
        <w:t xml:space="preserve">Figure </w:t>
      </w:r>
      <w:r w:rsidR="009F40E2">
        <w:fldChar w:fldCharType="begin"/>
      </w:r>
      <w:r w:rsidR="009F40E2">
        <w:instrText xml:space="preserve"> SEQ Figure \* ARABIC </w:instrText>
      </w:r>
      <w:r w:rsidR="009F40E2">
        <w:fldChar w:fldCharType="separate"/>
      </w:r>
      <w:r w:rsidR="009210FB">
        <w:rPr>
          <w:noProof/>
        </w:rPr>
        <w:t>212</w:t>
      </w:r>
      <w:r w:rsidR="009F40E2">
        <w:rPr>
          <w:noProof/>
        </w:rPr>
        <w:fldChar w:fldCharType="end"/>
      </w:r>
      <w:r w:rsidR="00CE5ED9">
        <w:t>:</w:t>
      </w:r>
      <w:r w:rsidRPr="00E42F55">
        <w:t xml:space="preserve"> </w:t>
      </w:r>
      <w:r w:rsidR="009F6ACA">
        <w:t>Edit Devices by Specific Types O</w:t>
      </w:r>
      <w:r w:rsidRPr="00E42F55">
        <w:t>ption</w:t>
      </w:r>
      <w:bookmarkEnd w:id="1365"/>
      <w:bookmarkEnd w:id="1366"/>
    </w:p>
    <w:p w:rsidR="001D6B73" w:rsidRPr="00E42F55" w:rsidRDefault="00406512" w:rsidP="0074649F">
      <w:pPr>
        <w:pStyle w:val="MenuBox"/>
      </w:pPr>
      <w:r w:rsidRPr="00E42F55">
        <w:t xml:space="preserve"> </w:t>
      </w:r>
      <w:r w:rsidR="001D6B73" w:rsidRPr="00E42F55">
        <w:t>Device Management...</w:t>
      </w:r>
      <w:r w:rsidR="001D6B73" w:rsidRPr="00E42F55">
        <w:tab/>
        <w:t>[XUTIO]</w:t>
      </w:r>
    </w:p>
    <w:p w:rsidR="001D6B73" w:rsidRPr="00E42F55" w:rsidRDefault="001D6B73" w:rsidP="0074649F">
      <w:pPr>
        <w:pStyle w:val="MenuBox"/>
      </w:pPr>
      <w:r w:rsidRPr="00E42F55">
        <w:t xml:space="preserve">     Edit Devices by Specific Types...</w:t>
      </w:r>
      <w:r w:rsidRPr="00E42F55">
        <w:tab/>
        <w:t>[XUDEVEDIT]</w:t>
      </w:r>
    </w:p>
    <w:p w:rsidR="001D6B73" w:rsidRPr="00E42F55" w:rsidRDefault="001D6B73" w:rsidP="0074649F">
      <w:pPr>
        <w:pStyle w:val="MenuBox"/>
      </w:pPr>
      <w:r w:rsidRPr="00E42F55">
        <w:t xml:space="preserve">        Magtape Device Edit</w:t>
      </w:r>
      <w:r w:rsidRPr="00E42F55">
        <w:tab/>
        <w:t>[XUDEVEDITMT]</w:t>
      </w:r>
    </w:p>
    <w:p w:rsidR="001D6B73" w:rsidRPr="00E42F55" w:rsidRDefault="001D6B73" w:rsidP="00122836">
      <w:pPr>
        <w:pStyle w:val="BodyText6"/>
      </w:pPr>
    </w:p>
    <w:p w:rsidR="001D6B73" w:rsidRPr="00E42F55" w:rsidRDefault="001D6B73" w:rsidP="006D2BA2">
      <w:pPr>
        <w:pStyle w:val="BodyText"/>
      </w:pPr>
      <w:r w:rsidRPr="00E42F55">
        <w:t>The Edit Devices by Specific Types</w:t>
      </w:r>
      <w:r w:rsidR="00817137" w:rsidRPr="00E42F55">
        <w:t xml:space="preserve"> option</w:t>
      </w:r>
      <w:r w:rsidR="00817137" w:rsidRPr="00E42F55">
        <w:fldChar w:fldCharType="begin"/>
      </w:r>
      <w:r w:rsidR="00817137" w:rsidRPr="00E42F55">
        <w:instrText xml:space="preserve"> XE </w:instrText>
      </w:r>
      <w:r w:rsidR="00666840">
        <w:instrText>“</w:instrText>
      </w:r>
      <w:r w:rsidR="00817137" w:rsidRPr="00E42F55">
        <w:instrText>Edit Devices by Specific Types Option</w:instrText>
      </w:r>
      <w:r w:rsidR="00666840">
        <w:instrText>”</w:instrText>
      </w:r>
      <w:r w:rsidR="00817137" w:rsidRPr="00E42F55">
        <w:instrText xml:space="preserve"> </w:instrText>
      </w:r>
      <w:r w:rsidR="00817137" w:rsidRPr="00E42F55">
        <w:fldChar w:fldCharType="end"/>
      </w:r>
      <w:r w:rsidR="00817137" w:rsidRPr="00E42F55">
        <w:fldChar w:fldCharType="begin"/>
      </w:r>
      <w:r w:rsidR="00817137" w:rsidRPr="00E42F55">
        <w:instrText xml:space="preserve"> XE </w:instrText>
      </w:r>
      <w:r w:rsidR="00666840">
        <w:instrText>“</w:instrText>
      </w:r>
      <w:r w:rsidR="00817137" w:rsidRPr="00E42F55">
        <w:instrText>Options:Edit Devices by Specific Types</w:instrText>
      </w:r>
      <w:r w:rsidR="00666840">
        <w:instrText>”</w:instrText>
      </w:r>
      <w:r w:rsidR="00817137" w:rsidRPr="00E42F55">
        <w:instrText xml:space="preserve"> </w:instrText>
      </w:r>
      <w:r w:rsidR="00817137" w:rsidRPr="00E42F55">
        <w:fldChar w:fldCharType="end"/>
      </w:r>
      <w:r w:rsidRPr="00E42F55">
        <w:t xml:space="preserve"> [XUDEVEDIT</w:t>
      </w:r>
      <w:r w:rsidR="00817137" w:rsidRPr="00E42F55">
        <w:fldChar w:fldCharType="begin"/>
      </w:r>
      <w:r w:rsidR="00817137" w:rsidRPr="00E42F55">
        <w:instrText xml:space="preserve"> XE </w:instrText>
      </w:r>
      <w:r w:rsidR="00666840">
        <w:instrText>“</w:instrText>
      </w:r>
      <w:r w:rsidR="00817137" w:rsidRPr="00E42F55">
        <w:instrText>XUDEVEDIT Option</w:instrText>
      </w:r>
      <w:r w:rsidR="00666840">
        <w:instrText>”</w:instrText>
      </w:r>
      <w:r w:rsidR="00817137" w:rsidRPr="00E42F55">
        <w:instrText xml:space="preserve"> </w:instrText>
      </w:r>
      <w:r w:rsidR="00817137" w:rsidRPr="00E42F55">
        <w:fldChar w:fldCharType="end"/>
      </w:r>
      <w:r w:rsidR="00817137" w:rsidRPr="00E42F55">
        <w:fldChar w:fldCharType="begin"/>
      </w:r>
      <w:r w:rsidR="00817137" w:rsidRPr="00E42F55">
        <w:instrText xml:space="preserve"> XE </w:instrText>
      </w:r>
      <w:r w:rsidR="00666840">
        <w:instrText>“</w:instrText>
      </w:r>
      <w:r w:rsidR="00817137" w:rsidRPr="00E42F55">
        <w:instrText>Options:XUDEVEDIT</w:instrText>
      </w:r>
      <w:r w:rsidR="00666840">
        <w:instrText>”</w:instrText>
      </w:r>
      <w:r w:rsidR="00817137" w:rsidRPr="00E42F55">
        <w:instrText xml:space="preserve"> </w:instrText>
      </w:r>
      <w:r w:rsidR="00817137" w:rsidRPr="00E42F55">
        <w:fldChar w:fldCharType="end"/>
      </w:r>
      <w:r w:rsidRPr="00E42F55">
        <w:t>] lets you edit specific types of devices using ScreenMan.</w:t>
      </w:r>
    </w:p>
    <w:p w:rsidR="006D2BA2" w:rsidRDefault="001D6B73" w:rsidP="0064089E">
      <w:pPr>
        <w:pStyle w:val="BodyText"/>
        <w:keepNext/>
        <w:keepLines/>
      </w:pPr>
      <w:r w:rsidRPr="00E42F55">
        <w:t>Values entered in a Magtape</w:t>
      </w:r>
      <w:r w:rsidR="00813C90">
        <w:t xml:space="preserve"> (MT)</w:t>
      </w:r>
      <w:r w:rsidRPr="00E42F55">
        <w:t xml:space="preserve"> device </w:t>
      </w:r>
      <w:r w:rsidR="006D2BA2">
        <w:t>for the following fields</w:t>
      </w:r>
      <w:r w:rsidR="006D2BA2" w:rsidRPr="00E42F55">
        <w:t xml:space="preserve"> may </w:t>
      </w:r>
      <w:r w:rsidR="006D2BA2" w:rsidRPr="00321770">
        <w:rPr>
          <w:i/>
        </w:rPr>
        <w:t>not</w:t>
      </w:r>
      <w:r w:rsidR="006D2BA2" w:rsidRPr="00E42F55">
        <w:t xml:space="preserve"> be </w:t>
      </w:r>
      <w:r w:rsidR="00E71421">
        <w:t>relevant</w:t>
      </w:r>
      <w:r w:rsidR="006D2BA2" w:rsidRPr="00E42F55">
        <w:t xml:space="preserve"> to a given application</w:t>
      </w:r>
      <w:r w:rsidR="006D2BA2">
        <w:t>:</w:t>
      </w:r>
    </w:p>
    <w:p w:rsidR="006D2BA2" w:rsidRDefault="006D2BA2" w:rsidP="006D2BA2">
      <w:pPr>
        <w:pStyle w:val="Caption"/>
      </w:pPr>
      <w:bookmarkStart w:id="1367" w:name="_Ref237246232"/>
      <w:bookmarkStart w:id="1368" w:name="_Toc507685220"/>
      <w:r>
        <w:t xml:space="preserve">Table </w:t>
      </w:r>
      <w:r w:rsidR="009F40E2">
        <w:fldChar w:fldCharType="begin"/>
      </w:r>
      <w:r w:rsidR="009F40E2">
        <w:instrText xml:space="preserve"> SEQ Table \* ARABIC </w:instrText>
      </w:r>
      <w:r w:rsidR="009F40E2">
        <w:fldChar w:fldCharType="separate"/>
      </w:r>
      <w:r w:rsidR="009210FB">
        <w:rPr>
          <w:noProof/>
        </w:rPr>
        <w:t>35</w:t>
      </w:r>
      <w:r w:rsidR="009F40E2">
        <w:rPr>
          <w:noProof/>
        </w:rPr>
        <w:fldChar w:fldCharType="end"/>
      </w:r>
      <w:bookmarkEnd w:id="1367"/>
      <w:r w:rsidR="00E33A1C">
        <w:t>:</w:t>
      </w:r>
      <w:r>
        <w:t xml:space="preserve"> Fields in the DEVICE (#3.5) </w:t>
      </w:r>
      <w:r w:rsidR="009F6ACA">
        <w:t>and TERMINAL TYPE (#3.2) F</w:t>
      </w:r>
      <w:r w:rsidR="0064089E">
        <w:t xml:space="preserve">iles that </w:t>
      </w:r>
      <w:r w:rsidR="009F6ACA">
        <w:t>M</w:t>
      </w:r>
      <w:r w:rsidR="00E71421">
        <w:t>ay</w:t>
      </w:r>
      <w:r w:rsidR="0064089E">
        <w:t xml:space="preserve"> </w:t>
      </w:r>
      <w:r w:rsidR="009F6ACA">
        <w:t>N</w:t>
      </w:r>
      <w:r>
        <w:t xml:space="preserve">ot </w:t>
      </w:r>
      <w:r w:rsidR="00E71421">
        <w:t xml:space="preserve">be </w:t>
      </w:r>
      <w:r w:rsidR="009F6ACA">
        <w:t>R</w:t>
      </w:r>
      <w:r>
        <w:t xml:space="preserve">elevant </w:t>
      </w:r>
      <w:r w:rsidR="009F6ACA">
        <w:t>for C</w:t>
      </w:r>
      <w:r w:rsidR="00E71421">
        <w:t xml:space="preserve">ertain </w:t>
      </w:r>
      <w:r w:rsidR="009F6ACA">
        <w:t>D</w:t>
      </w:r>
      <w:r w:rsidR="00E71421">
        <w:t>evices</w:t>
      </w:r>
      <w:bookmarkEnd w:id="1368"/>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2482"/>
        <w:gridCol w:w="4766"/>
      </w:tblGrid>
      <w:tr w:rsidR="0064089E" w:rsidRPr="00B90988" w:rsidTr="0064089E">
        <w:trPr>
          <w:tblHeader/>
        </w:trPr>
        <w:tc>
          <w:tcPr>
            <w:tcW w:w="2184" w:type="dxa"/>
            <w:shd w:val="pct12" w:color="auto" w:fill="auto"/>
          </w:tcPr>
          <w:p w:rsidR="0064089E" w:rsidRDefault="0064089E" w:rsidP="00F24120">
            <w:pPr>
              <w:pStyle w:val="TableHeading"/>
            </w:pPr>
            <w:bookmarkStart w:id="1369" w:name="ColumnTitle_032"/>
            <w:bookmarkEnd w:id="1369"/>
            <w:r>
              <w:t>File</w:t>
            </w:r>
          </w:p>
        </w:tc>
        <w:tc>
          <w:tcPr>
            <w:tcW w:w="2482" w:type="dxa"/>
            <w:shd w:val="pct12" w:color="auto" w:fill="auto"/>
          </w:tcPr>
          <w:p w:rsidR="0064089E" w:rsidRDefault="0064089E" w:rsidP="00F24120">
            <w:pPr>
              <w:pStyle w:val="TableHeading"/>
            </w:pPr>
            <w:r>
              <w:t>Field</w:t>
            </w:r>
          </w:p>
        </w:tc>
        <w:tc>
          <w:tcPr>
            <w:tcW w:w="4766" w:type="dxa"/>
            <w:shd w:val="pct12" w:color="auto" w:fill="auto"/>
          </w:tcPr>
          <w:p w:rsidR="0064089E" w:rsidRDefault="0064089E" w:rsidP="00F24120">
            <w:pPr>
              <w:pStyle w:val="TableHeading"/>
            </w:pPr>
            <w:r>
              <w:t>Description</w:t>
            </w:r>
          </w:p>
        </w:tc>
      </w:tr>
      <w:tr w:rsidR="0064089E" w:rsidRPr="00B90988" w:rsidTr="0064089E">
        <w:tc>
          <w:tcPr>
            <w:tcW w:w="2184" w:type="dxa"/>
            <w:vMerge w:val="restart"/>
          </w:tcPr>
          <w:p w:rsidR="0064089E" w:rsidRPr="00B90988" w:rsidRDefault="0064089E" w:rsidP="00F24120">
            <w:pPr>
              <w:pStyle w:val="TableText"/>
              <w:keepNext/>
              <w:keepLines/>
            </w:pPr>
            <w:r w:rsidRPr="00B90988">
              <w:t>DEVICE (#3.5)</w:t>
            </w:r>
            <w:r w:rsidR="0006311B" w:rsidRPr="00B90988">
              <w:rPr>
                <w:rFonts w:ascii="Times New Roman" w:hAnsi="Times New Roman"/>
                <w:sz w:val="22"/>
                <w:szCs w:val="22"/>
              </w:rPr>
              <w:fldChar w:fldCharType="begin"/>
            </w:r>
            <w:r w:rsidR="0006311B"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0006311B" w:rsidRPr="00B90988">
              <w:rPr>
                <w:rFonts w:ascii="Times New Roman" w:hAnsi="Times New Roman"/>
                <w:sz w:val="22"/>
                <w:szCs w:val="22"/>
              </w:rPr>
              <w:instrText xml:space="preserve"> </w:instrText>
            </w:r>
            <w:r w:rsidR="0006311B" w:rsidRPr="00B90988">
              <w:rPr>
                <w:rFonts w:ascii="Times New Roman" w:hAnsi="Times New Roman"/>
                <w:sz w:val="22"/>
                <w:szCs w:val="22"/>
              </w:rPr>
              <w:fldChar w:fldCharType="end"/>
            </w:r>
            <w:r w:rsidR="0006311B" w:rsidRPr="00B90988">
              <w:rPr>
                <w:rFonts w:ascii="Times New Roman" w:hAnsi="Times New Roman"/>
                <w:sz w:val="22"/>
                <w:szCs w:val="22"/>
              </w:rPr>
              <w:fldChar w:fldCharType="begin"/>
            </w:r>
            <w:r w:rsidR="0006311B"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06311B" w:rsidRPr="00B90988">
              <w:rPr>
                <w:rFonts w:ascii="Times New Roman" w:hAnsi="Times New Roman"/>
                <w:sz w:val="22"/>
                <w:szCs w:val="22"/>
              </w:rPr>
              <w:instrText>Files:DEVICE (#3.5)</w:instrText>
            </w:r>
            <w:r w:rsidR="00666840">
              <w:rPr>
                <w:rFonts w:ascii="Times New Roman" w:hAnsi="Times New Roman"/>
                <w:sz w:val="22"/>
                <w:szCs w:val="22"/>
              </w:rPr>
              <w:instrText>”</w:instrText>
            </w:r>
            <w:r w:rsidR="0006311B" w:rsidRPr="00B90988">
              <w:rPr>
                <w:rFonts w:ascii="Times New Roman" w:hAnsi="Times New Roman"/>
                <w:sz w:val="22"/>
                <w:szCs w:val="22"/>
              </w:rPr>
              <w:instrText xml:space="preserve"> </w:instrText>
            </w:r>
            <w:r w:rsidR="0006311B" w:rsidRPr="00B90988">
              <w:rPr>
                <w:rFonts w:ascii="Times New Roman" w:hAnsi="Times New Roman"/>
                <w:sz w:val="22"/>
                <w:szCs w:val="22"/>
              </w:rPr>
              <w:fldChar w:fldCharType="end"/>
            </w:r>
          </w:p>
        </w:tc>
        <w:tc>
          <w:tcPr>
            <w:tcW w:w="2482" w:type="dxa"/>
          </w:tcPr>
          <w:p w:rsidR="0064089E" w:rsidRPr="00B90988" w:rsidRDefault="0064089E" w:rsidP="004447F7">
            <w:pPr>
              <w:pStyle w:val="TableText"/>
              <w:keepNext/>
              <w:keepLines/>
            </w:pPr>
            <w:r w:rsidRPr="00B90988">
              <w:t>SUBTYPE (#3)</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AC1AE5">
              <w:rPr>
                <w:rFonts w:ascii="Times New Roman" w:hAnsi="Times New Roman"/>
                <w:sz w:val="22"/>
                <w:szCs w:val="22"/>
              </w:rPr>
              <w:instrText>DEVICE (#3.5) File</w:instrText>
            </w:r>
            <w:r w:rsidRPr="00B90988">
              <w:rPr>
                <w:rFonts w:ascii="Times New Roman" w:hAnsi="Times New Roman"/>
                <w:sz w:val="22"/>
                <w:szCs w:val="22"/>
              </w:rPr>
              <w:instrText>:SUBTYPE</w:instrText>
            </w:r>
            <w:r w:rsidR="004447F7" w:rsidRPr="00B90988">
              <w:rPr>
                <w:rFonts w:ascii="Times New Roman" w:hAnsi="Times New Roman"/>
                <w:sz w:val="22"/>
                <w:szCs w:val="22"/>
              </w:rPr>
              <w:instrText xml:space="preserve"> (#3)</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Files:DEVICE (#3.5):SUBTYPE</w:instrText>
            </w:r>
            <w:r w:rsidR="004447F7" w:rsidRPr="00B90988">
              <w:rPr>
                <w:rFonts w:ascii="Times New Roman" w:hAnsi="Times New Roman"/>
                <w:sz w:val="22"/>
                <w:szCs w:val="22"/>
              </w:rPr>
              <w:instrText xml:space="preserve"> (#3)</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SUBTYPE</w:instrText>
            </w:r>
            <w:r w:rsidR="004447F7" w:rsidRPr="00B90988">
              <w:rPr>
                <w:rFonts w:ascii="Times New Roman" w:hAnsi="Times New Roman"/>
                <w:sz w:val="22"/>
                <w:szCs w:val="22"/>
              </w:rPr>
              <w:instrText xml:space="preserve"> (#3)</w:instrText>
            </w:r>
            <w:r w:rsidRPr="00B90988">
              <w:rPr>
                <w:rFonts w:ascii="Times New Roman" w:hAnsi="Times New Roman"/>
                <w:sz w:val="22"/>
                <w:szCs w:val="22"/>
              </w:rPr>
              <w:instrText xml:space="preserve"> Field:</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Fields:SUBTYPE (#3):</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p>
        </w:tc>
        <w:tc>
          <w:tcPr>
            <w:tcW w:w="4766" w:type="dxa"/>
          </w:tcPr>
          <w:p w:rsidR="0064089E" w:rsidRPr="00B90988" w:rsidRDefault="0064089E" w:rsidP="00F24120">
            <w:pPr>
              <w:pStyle w:val="TableText"/>
              <w:keepNext/>
              <w:keepLines/>
            </w:pPr>
            <w:r w:rsidRPr="00B90988">
              <w:t>Use this field to select a default terminal type for the device. This field points to the TERMINAL TYPE</w:t>
            </w:r>
            <w:r w:rsidR="00775170" w:rsidRPr="00B90988">
              <w:t xml:space="preserve"> (#3.2)</w:t>
            </w:r>
            <w:r w:rsidRPr="00B90988">
              <w:t xml:space="preserve"> file</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F91046">
              <w:rPr>
                <w:rFonts w:ascii="Times New Roman" w:hAnsi="Times New Roman"/>
                <w:sz w:val="22"/>
                <w:szCs w:val="22"/>
              </w:rPr>
              <w:instrText>TERMINAL TYPE (#3.2) File</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Files:TERMINAL TYPE (#3.2)</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t xml:space="preserve"> to retrieve a standard set of characteristics that have been defined for vendor devices (e.g., Laser printers or VT320 CRTs).</w:t>
            </w:r>
          </w:p>
          <w:p w:rsidR="0064089E" w:rsidRPr="00944689" w:rsidRDefault="0015207B" w:rsidP="00775170">
            <w:pPr>
              <w:pStyle w:val="TableNote"/>
              <w:keepNext/>
              <w:keepLines/>
            </w:pPr>
            <w:r>
              <w:rPr>
                <w:noProof/>
              </w:rPr>
              <w:drawing>
                <wp:inline distT="0" distB="0" distL="0" distR="0" wp14:anchorId="77CB2B18" wp14:editId="4841262A">
                  <wp:extent cx="285750" cy="285750"/>
                  <wp:effectExtent l="0" t="0" r="0" b="0"/>
                  <wp:docPr id="201" name="Picture 2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4089E" w:rsidRPr="00944689">
              <w:t xml:space="preserve"> </w:t>
            </w:r>
            <w:r w:rsidR="0064089E" w:rsidRPr="00944689">
              <w:rPr>
                <w:b/>
              </w:rPr>
              <w:t>REF:</w:t>
            </w:r>
            <w:r w:rsidR="0064089E" w:rsidRPr="00944689">
              <w:t xml:space="preserve"> For a discussion of the TERMINAL TYPE</w:t>
            </w:r>
            <w:r w:rsidR="00775170" w:rsidRPr="00944689">
              <w:t xml:space="preserve"> (#3.2)</w:t>
            </w:r>
            <w:r w:rsidR="0064089E" w:rsidRPr="00944689">
              <w:t xml:space="preserve"> file, see the </w:t>
            </w:r>
            <w:r w:rsidR="00666840">
              <w:t>“</w:t>
            </w:r>
            <w:r w:rsidR="0064089E" w:rsidRPr="00E1224B">
              <w:rPr>
                <w:color w:val="0000FF"/>
              </w:rPr>
              <w:fldChar w:fldCharType="begin" w:fldLock="1"/>
            </w:r>
            <w:r w:rsidR="0064089E" w:rsidRPr="00E1224B">
              <w:rPr>
                <w:color w:val="0000FF"/>
              </w:rPr>
              <w:instrText xml:space="preserve"> REF _Ref85866955 \h  \* MERGEFORMAT </w:instrText>
            </w:r>
            <w:r w:rsidR="0064089E" w:rsidRPr="00E1224B">
              <w:rPr>
                <w:color w:val="0000FF"/>
              </w:rPr>
            </w:r>
            <w:r w:rsidR="0064089E" w:rsidRPr="00E1224B">
              <w:rPr>
                <w:color w:val="0000FF"/>
              </w:rPr>
              <w:fldChar w:fldCharType="separate"/>
            </w:r>
            <w:r w:rsidR="00F91046">
              <w:rPr>
                <w:color w:val="0000FF"/>
                <w:u w:val="single"/>
              </w:rPr>
              <w:t>TERMINAL TYPE (#3.2) File</w:t>
            </w:r>
            <w:r w:rsidR="0064089E" w:rsidRPr="00E1224B">
              <w:rPr>
                <w:color w:val="0000FF"/>
              </w:rPr>
              <w:fldChar w:fldCharType="end"/>
            </w:r>
            <w:r w:rsidR="00666840">
              <w:t>”</w:t>
            </w:r>
            <w:r w:rsidR="0064089E" w:rsidRPr="00944689">
              <w:t xml:space="preserve"> </w:t>
            </w:r>
            <w:r w:rsidR="000D5125">
              <w:t>section</w:t>
            </w:r>
            <w:r w:rsidR="0064089E" w:rsidRPr="00944689">
              <w:t>.</w:t>
            </w:r>
          </w:p>
        </w:tc>
      </w:tr>
      <w:tr w:rsidR="0064089E" w:rsidRPr="00B90988" w:rsidTr="0064089E">
        <w:tc>
          <w:tcPr>
            <w:tcW w:w="2184" w:type="dxa"/>
            <w:vMerge/>
          </w:tcPr>
          <w:p w:rsidR="0064089E" w:rsidRPr="00B90988" w:rsidRDefault="0064089E" w:rsidP="00E71421">
            <w:pPr>
              <w:pStyle w:val="TableText"/>
            </w:pPr>
          </w:p>
        </w:tc>
        <w:tc>
          <w:tcPr>
            <w:tcW w:w="2482" w:type="dxa"/>
          </w:tcPr>
          <w:p w:rsidR="0064089E" w:rsidRPr="00B90988" w:rsidRDefault="0064089E" w:rsidP="004447F7">
            <w:pPr>
              <w:pStyle w:val="TableText"/>
              <w:keepNext/>
              <w:keepLines/>
            </w:pPr>
            <w:r w:rsidRPr="00B90988">
              <w:t>MARGIN WIDTH</w:t>
            </w:r>
            <w:r w:rsidR="004F4AF1" w:rsidRPr="00B90988">
              <w:t xml:space="preserve"> (#9)</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w:instrText>
            </w:r>
            <w:r w:rsidR="004F4AF1" w:rsidRPr="00B90988">
              <w:rPr>
                <w:rFonts w:ascii="Times New Roman" w:hAnsi="Times New Roman"/>
                <w:sz w:val="22"/>
              </w:rPr>
              <w:instrText>DEVICE (#3.5</w:instrText>
            </w:r>
            <w:r w:rsidRPr="00B90988">
              <w:rPr>
                <w:rFonts w:ascii="Times New Roman" w:hAnsi="Times New Roman"/>
                <w:sz w:val="22"/>
              </w:rPr>
              <w:instrText>):MARGIN WIDTH</w:instrText>
            </w:r>
            <w:r w:rsidR="004447F7" w:rsidRPr="00B90988">
              <w:rPr>
                <w:rFonts w:ascii="Times New Roman" w:hAnsi="Times New Roman"/>
                <w:sz w:val="22"/>
              </w:rPr>
              <w:instrText xml:space="preserve"> (#9)</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MARGIN WIDTH</w:instrText>
            </w:r>
            <w:r w:rsidR="004447F7" w:rsidRPr="00B90988">
              <w:rPr>
                <w:rFonts w:ascii="Times New Roman" w:hAnsi="Times New Roman"/>
                <w:sz w:val="22"/>
              </w:rPr>
              <w:instrText xml:space="preserve"> (#9)</w:instrText>
            </w:r>
            <w:r w:rsidRPr="00B90988">
              <w:rPr>
                <w:rFonts w:ascii="Times New Roman" w:hAnsi="Times New Roman"/>
                <w:sz w:val="22"/>
              </w:rPr>
              <w:instrText xml:space="preserve"> Field</w:instrText>
            </w:r>
            <w:r w:rsidR="004F4AF1" w:rsidRPr="00B90988">
              <w:rPr>
                <w:rFonts w:ascii="Times New Roman" w:hAnsi="Times New Roman"/>
                <w:sz w:val="22"/>
              </w:rPr>
              <w:instrText>:</w:instrText>
            </w:r>
            <w:r w:rsidR="00AC1AE5">
              <w:rPr>
                <w:rFonts w:ascii="Times New Roman" w:hAnsi="Times New Roman"/>
                <w:sz w:val="22"/>
              </w:rPr>
              <w:instrText>DEVICE (#3.5)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Fields:MARGIN WIDTH</w:instrText>
            </w:r>
            <w:r w:rsidR="004F4AF1" w:rsidRPr="00B90988">
              <w:rPr>
                <w:rFonts w:ascii="Times New Roman" w:hAnsi="Times New Roman"/>
                <w:sz w:val="22"/>
              </w:rPr>
              <w:instrText xml:space="preserve"> (#9):DEVICE File(#3.5)</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4766" w:type="dxa"/>
          </w:tcPr>
          <w:p w:rsidR="0064089E" w:rsidRPr="00B90988" w:rsidRDefault="0064089E" w:rsidP="00775170">
            <w:pPr>
              <w:pStyle w:val="TableText"/>
              <w:keepNext/>
              <w:keepLines/>
            </w:pPr>
            <w:r w:rsidRPr="00B90988">
              <w:t>Data in this field overrides the RIGHT MARGIN field value from the TERMINAL TYPE</w:t>
            </w:r>
            <w:r w:rsidR="00775170" w:rsidRPr="00B90988">
              <w:t xml:space="preserve"> (#3.2)</w:t>
            </w:r>
            <w:r w:rsidRPr="00B90988">
              <w:t xml:space="preserve"> file. Leave this field blank unless you are sure that you need to have a different </w:t>
            </w:r>
            <w:r w:rsidR="004F4AF1" w:rsidRPr="00B90988">
              <w:t>RIGHT MARGIN</w:t>
            </w:r>
            <w:r w:rsidRPr="00B90988">
              <w:t xml:space="preserve"> than what is in the </w:t>
            </w:r>
            <w:r w:rsidR="004F4AF1" w:rsidRPr="00B90988">
              <w:t>TERMINAL TYPE</w:t>
            </w:r>
            <w:r w:rsidR="00775170" w:rsidRPr="00B90988">
              <w:t xml:space="preserve"> (#3.2)</w:t>
            </w:r>
            <w:r w:rsidR="004F4AF1" w:rsidRPr="00B90988">
              <w:t xml:space="preserve"> file</w:t>
            </w:r>
            <w:r w:rsidRPr="00B90988">
              <w:t>.</w:t>
            </w:r>
          </w:p>
        </w:tc>
      </w:tr>
      <w:tr w:rsidR="004F4AF1" w:rsidRPr="00B90988" w:rsidTr="0064089E">
        <w:tc>
          <w:tcPr>
            <w:tcW w:w="2184" w:type="dxa"/>
            <w:vMerge w:val="restart"/>
          </w:tcPr>
          <w:p w:rsidR="004F4AF1" w:rsidRPr="00B90988" w:rsidRDefault="004F4AF1" w:rsidP="00E71421">
            <w:pPr>
              <w:pStyle w:val="TableText"/>
            </w:pPr>
            <w:r w:rsidRPr="00B90988">
              <w:t>TERMINAL TYPE (#3.2)</w:t>
            </w:r>
            <w:r w:rsidR="0006311B" w:rsidRPr="00B90988">
              <w:rPr>
                <w:rFonts w:ascii="Times New Roman" w:hAnsi="Times New Roman"/>
                <w:sz w:val="22"/>
                <w:szCs w:val="22"/>
              </w:rPr>
              <w:fldChar w:fldCharType="begin"/>
            </w:r>
            <w:r w:rsidR="0006311B"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F91046">
              <w:rPr>
                <w:rFonts w:ascii="Times New Roman" w:hAnsi="Times New Roman"/>
                <w:sz w:val="22"/>
                <w:szCs w:val="22"/>
              </w:rPr>
              <w:instrText>TERMINAL TYPE (#3.2) File</w:instrText>
            </w:r>
            <w:r w:rsidR="00666840">
              <w:rPr>
                <w:rFonts w:ascii="Times New Roman" w:hAnsi="Times New Roman"/>
                <w:sz w:val="22"/>
                <w:szCs w:val="22"/>
              </w:rPr>
              <w:instrText>”</w:instrText>
            </w:r>
            <w:r w:rsidR="0006311B" w:rsidRPr="00B90988">
              <w:rPr>
                <w:rFonts w:ascii="Times New Roman" w:hAnsi="Times New Roman"/>
                <w:sz w:val="22"/>
                <w:szCs w:val="22"/>
              </w:rPr>
              <w:instrText xml:space="preserve"> </w:instrText>
            </w:r>
            <w:r w:rsidR="0006311B" w:rsidRPr="00B90988">
              <w:rPr>
                <w:rFonts w:ascii="Times New Roman" w:hAnsi="Times New Roman"/>
                <w:sz w:val="22"/>
                <w:szCs w:val="22"/>
              </w:rPr>
              <w:fldChar w:fldCharType="end"/>
            </w:r>
            <w:r w:rsidR="0006311B" w:rsidRPr="00B90988">
              <w:rPr>
                <w:rFonts w:ascii="Times New Roman" w:hAnsi="Times New Roman"/>
                <w:sz w:val="22"/>
                <w:szCs w:val="22"/>
              </w:rPr>
              <w:fldChar w:fldCharType="begin"/>
            </w:r>
            <w:r w:rsidR="0006311B"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06311B" w:rsidRPr="00B90988">
              <w:rPr>
                <w:rFonts w:ascii="Times New Roman" w:hAnsi="Times New Roman"/>
                <w:sz w:val="22"/>
                <w:szCs w:val="22"/>
              </w:rPr>
              <w:instrText>Files:TERMINAL TYPE (#3.2)</w:instrText>
            </w:r>
            <w:r w:rsidR="00666840">
              <w:rPr>
                <w:rFonts w:ascii="Times New Roman" w:hAnsi="Times New Roman"/>
                <w:sz w:val="22"/>
                <w:szCs w:val="22"/>
              </w:rPr>
              <w:instrText>”</w:instrText>
            </w:r>
            <w:r w:rsidR="0006311B" w:rsidRPr="00B90988">
              <w:rPr>
                <w:rFonts w:ascii="Times New Roman" w:hAnsi="Times New Roman"/>
                <w:sz w:val="22"/>
                <w:szCs w:val="22"/>
              </w:rPr>
              <w:instrText xml:space="preserve"> </w:instrText>
            </w:r>
            <w:r w:rsidR="0006311B" w:rsidRPr="00B90988">
              <w:rPr>
                <w:rFonts w:ascii="Times New Roman" w:hAnsi="Times New Roman"/>
                <w:sz w:val="22"/>
                <w:szCs w:val="22"/>
              </w:rPr>
              <w:fldChar w:fldCharType="end"/>
            </w:r>
          </w:p>
        </w:tc>
        <w:tc>
          <w:tcPr>
            <w:tcW w:w="2482" w:type="dxa"/>
          </w:tcPr>
          <w:p w:rsidR="004F4AF1" w:rsidRPr="00B90988" w:rsidRDefault="004F4AF1" w:rsidP="004447F7">
            <w:pPr>
              <w:pStyle w:val="TableText"/>
            </w:pPr>
            <w:r w:rsidRPr="00B90988">
              <w:t>FORM FEED (#2)</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00F91046">
              <w:rPr>
                <w:rFonts w:ascii="Times New Roman" w:hAnsi="Times New Roman"/>
                <w:sz w:val="22"/>
              </w:rPr>
              <w:instrText>TERMINAL TYPE (#3.2) File</w:instrText>
            </w:r>
            <w:r w:rsidRPr="00B90988">
              <w:rPr>
                <w:rFonts w:ascii="Times New Roman" w:hAnsi="Times New Roman"/>
                <w:sz w:val="22"/>
              </w:rPr>
              <w:instrText>:FORM FEED</w:instrText>
            </w:r>
            <w:r w:rsidR="004447F7" w:rsidRPr="00B90988">
              <w:rPr>
                <w:rFonts w:ascii="Times New Roman" w:hAnsi="Times New Roman"/>
                <w:sz w:val="22"/>
              </w:rPr>
              <w:instrText xml:space="preserve"> (#2)</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Files:TERMINAL TYPE (#3.2):FORM FEED</w:instrText>
            </w:r>
            <w:r w:rsidR="004447F7" w:rsidRPr="00B90988">
              <w:rPr>
                <w:rFonts w:ascii="Times New Roman" w:hAnsi="Times New Roman"/>
                <w:sz w:val="22"/>
              </w:rPr>
              <w:instrText xml:space="preserve"> (#2)</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FORM FEED</w:instrText>
            </w:r>
            <w:r w:rsidR="004447F7" w:rsidRPr="00B90988">
              <w:rPr>
                <w:rFonts w:ascii="Times New Roman" w:hAnsi="Times New Roman"/>
                <w:sz w:val="22"/>
              </w:rPr>
              <w:instrText xml:space="preserve"> (#2)</w:instrText>
            </w:r>
            <w:r w:rsidRPr="00B90988">
              <w:rPr>
                <w:rFonts w:ascii="Times New Roman" w:hAnsi="Times New Roman"/>
                <w:sz w:val="22"/>
              </w:rPr>
              <w:instrText xml:space="preserve"> Field:</w:instrText>
            </w:r>
            <w:r w:rsidR="00F91046">
              <w:rPr>
                <w:rFonts w:ascii="Times New Roman" w:hAnsi="Times New Roman"/>
                <w:sz w:val="22"/>
              </w:rPr>
              <w:instrText>TERMINAL TYPE (#3.2)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Fields:FORM FEED (#2):</w:instrText>
            </w:r>
            <w:r w:rsidR="00F91046">
              <w:rPr>
                <w:rFonts w:ascii="Times New Roman" w:hAnsi="Times New Roman"/>
                <w:sz w:val="22"/>
              </w:rPr>
              <w:instrText>TERMINAL TYPE (#3.2)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4766" w:type="dxa"/>
          </w:tcPr>
          <w:p w:rsidR="004F4AF1" w:rsidRPr="00B90988" w:rsidRDefault="004F4AF1" w:rsidP="002A7696">
            <w:pPr>
              <w:pStyle w:val="TableText"/>
            </w:pPr>
            <w:r w:rsidRPr="00B90988">
              <w:t xml:space="preserve">The argument of an M </w:t>
            </w:r>
            <w:r w:rsidRPr="00860E33">
              <w:rPr>
                <w:b/>
              </w:rPr>
              <w:t>WRITE</w:t>
            </w:r>
            <w:r w:rsidRPr="00B90988">
              <w:t xml:space="preserve"> statement that set</w:t>
            </w:r>
            <w:r w:rsidR="002A7696">
              <w:t>s</w:t>
            </w:r>
            <w:r w:rsidRPr="00B90988">
              <w:t xml:space="preserve"> the top-of-form for the use of tractor-feed paper on a printer, or clear</w:t>
            </w:r>
            <w:r w:rsidR="002A7696">
              <w:t>s</w:t>
            </w:r>
            <w:r w:rsidRPr="00B90988">
              <w:t xml:space="preserve"> the screen of a video display terminal.</w:t>
            </w:r>
          </w:p>
        </w:tc>
      </w:tr>
      <w:tr w:rsidR="004F4AF1" w:rsidRPr="00B90988" w:rsidTr="0064089E">
        <w:tc>
          <w:tcPr>
            <w:tcW w:w="2184" w:type="dxa"/>
            <w:vMerge/>
          </w:tcPr>
          <w:p w:rsidR="004F4AF1" w:rsidRPr="00B90988" w:rsidRDefault="004F4AF1" w:rsidP="00E71421">
            <w:pPr>
              <w:pStyle w:val="TableText"/>
            </w:pPr>
          </w:p>
        </w:tc>
        <w:tc>
          <w:tcPr>
            <w:tcW w:w="2482" w:type="dxa"/>
          </w:tcPr>
          <w:p w:rsidR="004F4AF1" w:rsidRPr="00B90988" w:rsidRDefault="004F4AF1" w:rsidP="004447F7">
            <w:pPr>
              <w:pStyle w:val="TableText"/>
            </w:pPr>
            <w:r w:rsidRPr="00B90988">
              <w:t>PAGE LENGTH (#3)</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00F91046">
              <w:rPr>
                <w:rFonts w:ascii="Times New Roman" w:hAnsi="Times New Roman"/>
                <w:sz w:val="22"/>
              </w:rPr>
              <w:instrText>TERMINAL TYPE (#3.2) File</w:instrText>
            </w:r>
            <w:r w:rsidRPr="00B90988">
              <w:rPr>
                <w:rFonts w:ascii="Times New Roman" w:hAnsi="Times New Roman"/>
                <w:sz w:val="22"/>
              </w:rPr>
              <w:instrText>:PAGE LENGTH</w:instrText>
            </w:r>
            <w:r w:rsidR="004447F7" w:rsidRPr="00B90988">
              <w:rPr>
                <w:rFonts w:ascii="Times New Roman" w:hAnsi="Times New Roman"/>
                <w:sz w:val="22"/>
              </w:rPr>
              <w:instrText xml:space="preserve"> (#3)</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Files:TERMINAL TYPE (#3.2):PAGE LENGTH</w:instrText>
            </w:r>
            <w:r w:rsidR="004447F7" w:rsidRPr="00B90988">
              <w:rPr>
                <w:rFonts w:ascii="Times New Roman" w:hAnsi="Times New Roman"/>
                <w:sz w:val="22"/>
              </w:rPr>
              <w:instrText xml:space="preserve"> (#3)</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PAGE LENGTH</w:instrText>
            </w:r>
            <w:r w:rsidR="004447F7" w:rsidRPr="00B90988">
              <w:rPr>
                <w:rFonts w:ascii="Times New Roman" w:hAnsi="Times New Roman"/>
                <w:sz w:val="22"/>
              </w:rPr>
              <w:instrText xml:space="preserve"> (#3)</w:instrText>
            </w:r>
            <w:r w:rsidRPr="00B90988">
              <w:rPr>
                <w:rFonts w:ascii="Times New Roman" w:hAnsi="Times New Roman"/>
                <w:sz w:val="22"/>
              </w:rPr>
              <w:instrText xml:space="preserve"> Field:</w:instrText>
            </w:r>
            <w:r w:rsidR="00F91046">
              <w:rPr>
                <w:rFonts w:ascii="Times New Roman" w:hAnsi="Times New Roman"/>
                <w:sz w:val="22"/>
              </w:rPr>
              <w:instrText>TERMINAL TYPE (#3.2)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Fields:PAGE LENGTH (#3):</w:instrText>
            </w:r>
            <w:r w:rsidR="00F91046">
              <w:rPr>
                <w:rFonts w:ascii="Times New Roman" w:hAnsi="Times New Roman"/>
                <w:sz w:val="22"/>
              </w:rPr>
              <w:instrText>TERMINAL TYPE (#3.2)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4766" w:type="dxa"/>
          </w:tcPr>
          <w:p w:rsidR="004F4AF1" w:rsidRPr="00B90988" w:rsidRDefault="004F4AF1" w:rsidP="00E71421">
            <w:pPr>
              <w:pStyle w:val="TableText"/>
            </w:pPr>
            <w:r w:rsidRPr="00B90988">
              <w:t>This field is the number of usable lines on the output device.</w:t>
            </w:r>
          </w:p>
        </w:tc>
      </w:tr>
      <w:tr w:rsidR="004F4AF1" w:rsidRPr="00B90988" w:rsidTr="0064089E">
        <w:tc>
          <w:tcPr>
            <w:tcW w:w="2184" w:type="dxa"/>
            <w:vMerge/>
          </w:tcPr>
          <w:p w:rsidR="004F4AF1" w:rsidRPr="00B90988" w:rsidRDefault="004F4AF1" w:rsidP="00E71421">
            <w:pPr>
              <w:pStyle w:val="TableText"/>
            </w:pPr>
          </w:p>
        </w:tc>
        <w:tc>
          <w:tcPr>
            <w:tcW w:w="2482" w:type="dxa"/>
          </w:tcPr>
          <w:p w:rsidR="004F4AF1" w:rsidRPr="00B90988" w:rsidRDefault="004F4AF1" w:rsidP="004447F7">
            <w:pPr>
              <w:pStyle w:val="TableText"/>
            </w:pPr>
            <w:r w:rsidRPr="00B90988">
              <w:t>BACK SPACE (#4)</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00F91046">
              <w:rPr>
                <w:rFonts w:ascii="Times New Roman" w:hAnsi="Times New Roman"/>
                <w:sz w:val="22"/>
              </w:rPr>
              <w:instrText>TERMINAL TYPE (#3.2) File</w:instrText>
            </w:r>
            <w:r w:rsidRPr="00B90988">
              <w:rPr>
                <w:rFonts w:ascii="Times New Roman" w:hAnsi="Times New Roman"/>
                <w:sz w:val="22"/>
              </w:rPr>
              <w:instrText>:BACK SPAC</w:instrText>
            </w:r>
            <w:r w:rsidR="004447F7" w:rsidRPr="00B90988">
              <w:rPr>
                <w:rFonts w:ascii="Times New Roman" w:hAnsi="Times New Roman"/>
                <w:sz w:val="22"/>
              </w:rPr>
              <w:instrText xml:space="preserve"> (#4)</w:instrText>
            </w:r>
            <w:r w:rsidRPr="00B90988">
              <w:rPr>
                <w:rFonts w:ascii="Times New Roman" w:hAnsi="Times New Roman"/>
                <w:sz w:val="22"/>
              </w:rPr>
              <w:instrText>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Files:TERMINAL TYPE (#3.2):BACK SPACE</w:instrText>
            </w:r>
            <w:r w:rsidR="004447F7" w:rsidRPr="00B90988">
              <w:rPr>
                <w:rFonts w:ascii="Times New Roman" w:hAnsi="Times New Roman"/>
                <w:sz w:val="22"/>
              </w:rPr>
              <w:instrText xml:space="preserve"> (#4)</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BACK SPACE</w:instrText>
            </w:r>
            <w:r w:rsidR="004447F7" w:rsidRPr="00B90988">
              <w:rPr>
                <w:rFonts w:ascii="Times New Roman" w:hAnsi="Times New Roman"/>
                <w:sz w:val="22"/>
              </w:rPr>
              <w:instrText xml:space="preserve"> (#4):</w:instrText>
            </w:r>
            <w:r w:rsidRPr="00B90988">
              <w:rPr>
                <w:rFonts w:ascii="Times New Roman" w:hAnsi="Times New Roman"/>
                <w:sz w:val="22"/>
              </w:rPr>
              <w:instrText xml:space="preserve"> Field</w:instrText>
            </w:r>
            <w:r w:rsidR="00F91046">
              <w:rPr>
                <w:rFonts w:ascii="Times New Roman" w:hAnsi="Times New Roman"/>
                <w:sz w:val="22"/>
              </w:rPr>
              <w:instrText>TERMINAL TYPE (#3.2)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Fields:BACK SPACE (#4):</w:instrText>
            </w:r>
            <w:r w:rsidR="00F91046">
              <w:rPr>
                <w:rFonts w:ascii="Times New Roman" w:hAnsi="Times New Roman"/>
                <w:sz w:val="22"/>
              </w:rPr>
              <w:instrText>TERMINAL TYPE (#3.2)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4766" w:type="dxa"/>
          </w:tcPr>
          <w:p w:rsidR="004F4AF1" w:rsidRPr="00B90988" w:rsidRDefault="004F4AF1" w:rsidP="002A7696">
            <w:pPr>
              <w:pStyle w:val="TableText"/>
            </w:pPr>
            <w:r w:rsidRPr="00B90988">
              <w:t xml:space="preserve">The argument of an M </w:t>
            </w:r>
            <w:r w:rsidRPr="00860E33">
              <w:rPr>
                <w:b/>
              </w:rPr>
              <w:t>WRITE</w:t>
            </w:r>
            <w:r w:rsidRPr="00B90988">
              <w:t xml:space="preserve"> statement that cause</w:t>
            </w:r>
            <w:r w:rsidR="002A7696">
              <w:t>s</w:t>
            </w:r>
            <w:r w:rsidRPr="00B90988">
              <w:t xml:space="preserve"> the cursor to back space.</w:t>
            </w:r>
          </w:p>
        </w:tc>
      </w:tr>
    </w:tbl>
    <w:p w:rsidR="0064089E" w:rsidRDefault="0064089E" w:rsidP="00122836">
      <w:pPr>
        <w:pStyle w:val="BodyText6"/>
      </w:pPr>
    </w:p>
    <w:p w:rsidR="001D6B73" w:rsidRPr="00E42F55" w:rsidRDefault="00D42A40" w:rsidP="006D2BA2">
      <w:pPr>
        <w:pStyle w:val="BodyText"/>
      </w:pPr>
      <w:r w:rsidRPr="00E42F55">
        <w:t xml:space="preserve">The </w:t>
      </w:r>
      <w:r>
        <w:t>data values</w:t>
      </w:r>
      <w:r w:rsidRPr="00E42F55">
        <w:t xml:space="preserve"> entered </w:t>
      </w:r>
      <w:r>
        <w:t xml:space="preserve">in these fields </w:t>
      </w:r>
      <w:r w:rsidRPr="00E42F55">
        <w:t>may be arbitrary</w:t>
      </w:r>
      <w:r>
        <w:t xml:space="preserve"> for Magtape devices</w:t>
      </w:r>
      <w:r w:rsidRPr="00E42F55">
        <w:t xml:space="preserve">. </w:t>
      </w:r>
      <w:r w:rsidR="006D2BA2">
        <w:t>However</w:t>
      </w:r>
      <w:r w:rsidR="001D6B73" w:rsidRPr="00E42F55">
        <w:t>, if the application plans to copy the output to a printer, the characteristics may need to be similar to that of the printer.</w:t>
      </w:r>
    </w:p>
    <w:p w:rsidR="001D6B73" w:rsidRPr="00E42F55" w:rsidRDefault="001D6B73" w:rsidP="006D2BA2">
      <w:pPr>
        <w:pStyle w:val="BodyText"/>
      </w:pPr>
      <w:r w:rsidRPr="00E42F55">
        <w:t>If an application intends to use these fields, be cautious about the type of data that is entered. When sent to the tape unit, some control codes initiate tape movement or cause tape markers to be written to the mounted tape.</w:t>
      </w:r>
    </w:p>
    <w:p w:rsidR="001D6B73" w:rsidRPr="00E42F55" w:rsidRDefault="001D6B73" w:rsidP="006D2BA2">
      <w:pPr>
        <w:pStyle w:val="BodyText"/>
      </w:pPr>
      <w:r w:rsidRPr="00E42F55">
        <w:lastRenderedPageBreak/>
        <w:t xml:space="preserve">Data entered in the </w:t>
      </w:r>
      <w:r w:rsidRPr="00D270B0">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Pr="00E42F55">
        <w:t xml:space="preserve"> and OPEN PARAMETERS fields</w:t>
      </w:r>
      <w:r w:rsidR="00EA6143" w:rsidRPr="00E42F55">
        <w:fldChar w:fldCharType="begin"/>
      </w:r>
      <w:r w:rsidR="00EA6143" w:rsidRPr="00E42F55">
        <w:instrText xml:space="preserve">XE </w:instrText>
      </w:r>
      <w:r w:rsidR="00666840">
        <w:instrText>“</w:instrText>
      </w:r>
      <w:r w:rsidR="00EA6143" w:rsidRPr="00E42F55">
        <w:instrText>OPEN PARAMETERS</w:instrText>
      </w:r>
      <w:r w:rsidR="0072073F" w:rsidRPr="00E42F55">
        <w:instrText xml:space="preserve"> Field:</w:instrText>
      </w:r>
      <w:r w:rsidR="00AC1AE5">
        <w:instrText>DEVICE (#3.5) File</w:instrText>
      </w:r>
      <w:r w:rsidR="00666840">
        <w:instrText>”</w:instrText>
      </w:r>
      <w:r w:rsidR="00EA6143" w:rsidRPr="00E42F55">
        <w:fldChar w:fldCharType="end"/>
      </w:r>
      <w:r w:rsidR="00EA6143" w:rsidRPr="00E42F55">
        <w:fldChar w:fldCharType="begin"/>
      </w:r>
      <w:r w:rsidR="00EA6143" w:rsidRPr="00E42F55">
        <w:instrText xml:space="preserve">XE </w:instrText>
      </w:r>
      <w:r w:rsidR="00666840">
        <w:instrText>“</w:instrText>
      </w:r>
      <w:r w:rsidR="00EA6143" w:rsidRPr="00E42F55">
        <w:instrText>Fields:OPEN PARAMETERS</w:instrText>
      </w:r>
      <w:r w:rsidR="0072073F" w:rsidRPr="00E42F55">
        <w:instrText>:</w:instrText>
      </w:r>
      <w:r w:rsidR="00AC1AE5">
        <w:instrText>DEVICE (#3.5) File</w:instrText>
      </w:r>
      <w:r w:rsidR="00666840">
        <w:instrText>”</w:instrText>
      </w:r>
      <w:r w:rsidR="00EA6143" w:rsidRPr="00E42F55">
        <w:fldChar w:fldCharType="end"/>
      </w:r>
      <w:r w:rsidRPr="00E42F55">
        <w:t xml:space="preserve"> depends on the type of M system you are running, the type of tape unit, and the desired format.</w:t>
      </w:r>
    </w:p>
    <w:p w:rsidR="001D6B73" w:rsidRDefault="0015207B" w:rsidP="00122836">
      <w:pPr>
        <w:pStyle w:val="Note"/>
      </w:pPr>
      <w:r>
        <w:rPr>
          <w:noProof/>
          <w:lang w:eastAsia="en-US"/>
        </w:rPr>
        <w:drawing>
          <wp:inline distT="0" distB="0" distL="0" distR="0" wp14:anchorId="0661E90F" wp14:editId="7536A915">
            <wp:extent cx="304800" cy="304800"/>
            <wp:effectExtent l="0" t="0" r="0" b="0"/>
            <wp:docPr id="202" name="Picture 2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REF: </w:t>
      </w:r>
      <w:r w:rsidR="00122836" w:rsidRPr="00E42F55">
        <w:t xml:space="preserve">For examples of the type of data required in these fields, </w:t>
      </w:r>
      <w:r w:rsidR="00122836">
        <w:t>see</w:t>
      </w:r>
      <w:r w:rsidR="00122836" w:rsidRPr="00E42F55">
        <w:t xml:space="preserve"> the </w:t>
      </w:r>
      <w:r w:rsidR="00666840">
        <w:t>“</w:t>
      </w:r>
      <w:r w:rsidR="00122836" w:rsidRPr="000015C6">
        <w:rPr>
          <w:color w:val="0000FF"/>
          <w:u w:val="single"/>
        </w:rPr>
        <w:fldChar w:fldCharType="begin" w:fldLock="1"/>
      </w:r>
      <w:r w:rsidR="00122836" w:rsidRPr="000015C6">
        <w:rPr>
          <w:color w:val="0000FF"/>
          <w:u w:val="single"/>
        </w:rPr>
        <w:instrText xml:space="preserve"> REF _Ref20101754 \h  \* MERGEFORMAT </w:instrText>
      </w:r>
      <w:r w:rsidR="00122836" w:rsidRPr="000015C6">
        <w:rPr>
          <w:color w:val="0000FF"/>
          <w:u w:val="single"/>
        </w:rPr>
      </w:r>
      <w:r w:rsidR="00122836" w:rsidRPr="000015C6">
        <w:rPr>
          <w:color w:val="0000FF"/>
          <w:u w:val="single"/>
        </w:rPr>
        <w:fldChar w:fldCharType="separate"/>
      </w:r>
      <w:r w:rsidR="00122836" w:rsidRPr="000015C6">
        <w:rPr>
          <w:color w:val="0000FF"/>
          <w:u w:val="single"/>
        </w:rPr>
        <w:t>Device Handler: System Management</w:t>
      </w:r>
      <w:r w:rsidR="00122836" w:rsidRPr="000015C6">
        <w:rPr>
          <w:color w:val="0000FF"/>
          <w:u w:val="single"/>
        </w:rPr>
        <w:fldChar w:fldCharType="end"/>
      </w:r>
      <w:r w:rsidR="00666840">
        <w:t>”</w:t>
      </w:r>
      <w:r w:rsidR="00122836" w:rsidRPr="00E42F55">
        <w:t xml:space="preserve"> </w:t>
      </w:r>
      <w:r w:rsidR="00DC1CF7">
        <w:t>section</w:t>
      </w:r>
      <w:r w:rsidR="00122836" w:rsidRPr="00E42F55">
        <w:t>.</w:t>
      </w:r>
    </w:p>
    <w:p w:rsidR="00122836" w:rsidRPr="00E42F55" w:rsidRDefault="0015207B" w:rsidP="00122836">
      <w:pPr>
        <w:pStyle w:val="Note"/>
      </w:pPr>
      <w:r>
        <w:rPr>
          <w:noProof/>
          <w:lang w:eastAsia="en-US"/>
        </w:rPr>
        <w:drawing>
          <wp:inline distT="0" distB="0" distL="0" distR="0" wp14:anchorId="4D017327" wp14:editId="4BAB87FE">
            <wp:extent cx="304800" cy="304800"/>
            <wp:effectExtent l="0" t="0" r="0" b="0"/>
            <wp:docPr id="203" name="Picture 2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REF: </w:t>
      </w:r>
      <w:r w:rsidR="00122836" w:rsidRPr="00E42F55">
        <w:t>For further details</w:t>
      </w:r>
      <w:r w:rsidR="00122836">
        <w:t xml:space="preserve"> on Magtape devices</w:t>
      </w:r>
      <w:r w:rsidR="00122836" w:rsidRPr="00E42F55">
        <w:t xml:space="preserve">, </w:t>
      </w:r>
      <w:r w:rsidR="00122836">
        <w:t>see</w:t>
      </w:r>
      <w:r w:rsidR="00122836" w:rsidRPr="00E42F55">
        <w:t xml:space="preserve"> your specific M implementation manuals.</w:t>
      </w:r>
    </w:p>
    <w:p w:rsidR="001D6B73" w:rsidRPr="00E42F55" w:rsidRDefault="001D6B73" w:rsidP="00746679">
      <w:pPr>
        <w:pStyle w:val="Heading2"/>
      </w:pPr>
      <w:bookmarkStart w:id="1370" w:name="_Ref20101890"/>
      <w:bookmarkStart w:id="1371" w:name="_Toc236534758"/>
      <w:bookmarkStart w:id="1372" w:name="_Toc507686229"/>
      <w:r w:rsidRPr="00E42F55">
        <w:t>Network Channel Devices</w:t>
      </w:r>
      <w:bookmarkEnd w:id="1370"/>
      <w:bookmarkEnd w:id="1371"/>
      <w:bookmarkEnd w:id="1372"/>
    </w:p>
    <w:p w:rsidR="001D6B73" w:rsidRPr="00E42F55" w:rsidRDefault="001D6B73" w:rsidP="000E263B">
      <w:pPr>
        <w:pStyle w:val="Heading3"/>
      </w:pPr>
      <w:bookmarkStart w:id="1373" w:name="_Ref20101873"/>
      <w:bookmarkStart w:id="1374" w:name="_Toc236534759"/>
      <w:bookmarkStart w:id="1375" w:name="_Toc507686230"/>
      <w:r w:rsidRPr="00E42F55">
        <w:t>System Management</w:t>
      </w:r>
      <w:bookmarkEnd w:id="1373"/>
      <w:bookmarkEnd w:id="1374"/>
      <w:bookmarkEnd w:id="1375"/>
    </w:p>
    <w:p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Network Channel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Devices:Network Channel</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Special Devices</w:instrText>
      </w:r>
      <w:r w:rsidRPr="00E42F55">
        <w:instrText>:Network Channel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Management:Network Channel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Network Channel Devices:System Management</w:instrText>
      </w:r>
      <w:r w:rsidR="00666840">
        <w:instrText>”</w:instrText>
      </w:r>
      <w:r w:rsidRPr="00E42F55">
        <w:instrText xml:space="preserve"> </w:instrText>
      </w:r>
      <w:r w:rsidRPr="00E42F55">
        <w:fldChar w:fldCharType="end"/>
      </w:r>
      <w:r w:rsidR="001D6B73" w:rsidRPr="00E42F55">
        <w:t xml:space="preserve">Network channel devices are typically high speed channel devices </w:t>
      </w:r>
      <w:r w:rsidR="004635F4" w:rsidRPr="00E42F55">
        <w:t>(e.g.,</w:t>
      </w:r>
      <w:r w:rsidR="00FC10E3" w:rsidRPr="00E42F55">
        <w:t> </w:t>
      </w:r>
      <w:r w:rsidR="001D6B73" w:rsidRPr="00E42F55">
        <w:t>TCP/IP</w:t>
      </w:r>
      <w:r w:rsidR="004635F4" w:rsidRPr="00E42F55">
        <w:t>)</w:t>
      </w:r>
      <w:r w:rsidR="00E71421">
        <w:t>. Currently, this network channel device s</w:t>
      </w:r>
      <w:r w:rsidR="001D6B73" w:rsidRPr="00E42F55">
        <w:t xml:space="preserve">upport exists under the </w:t>
      </w:r>
      <w:r w:rsidR="00003C8E" w:rsidRPr="00E42F55">
        <w:t>Caché and GT.M</w:t>
      </w:r>
      <w:r w:rsidR="001D6B73" w:rsidRPr="00E42F55">
        <w:t xml:space="preserve"> operating system. In most cases, these devices are used for specialized purposes rather than for general output. For example, network mail could use such devices to move enormous amounts of </w:t>
      </w:r>
      <w:r w:rsidR="00E71421">
        <w:t>e</w:t>
      </w:r>
      <w:r w:rsidR="001D6B73" w:rsidRPr="00E42F55">
        <w:t>mail through high speed communication channels.</w:t>
      </w:r>
    </w:p>
    <w:p w:rsidR="001D6B73" w:rsidRPr="00E42F55" w:rsidRDefault="001D6B73" w:rsidP="00122836">
      <w:pPr>
        <w:pStyle w:val="BodyText"/>
        <w:keepNext/>
        <w:keepLines/>
      </w:pPr>
      <w:r w:rsidRPr="00E42F55">
        <w:t>The use of network channel devices requires at least two processes on each end of the communication channel, a server and a client, which can then exchange information:</w:t>
      </w:r>
    </w:p>
    <w:p w:rsidR="001D6B73" w:rsidRPr="00E42F55" w:rsidRDefault="001D6B73" w:rsidP="00122836">
      <w:pPr>
        <w:pStyle w:val="ListBullet"/>
        <w:keepNext/>
        <w:keepLines/>
      </w:pPr>
      <w:r w:rsidRPr="00E42F55">
        <w:t>Server Process</w:t>
      </w:r>
      <w:r w:rsidR="00E71421">
        <w:t>—</w:t>
      </w:r>
      <w:r w:rsidRPr="00E42F55">
        <w:t xml:space="preserve">One process </w:t>
      </w:r>
      <w:r w:rsidR="00077A3D" w:rsidRPr="00E42F55">
        <w:rPr>
          <w:i/>
        </w:rPr>
        <w:t>must</w:t>
      </w:r>
      <w:r w:rsidRPr="00E42F55">
        <w:t xml:space="preserve"> be available at all times. It can be actively running or triggered to run at a given moment. This process is commonly known as a server. The server waits until another process makes a request to exchange information.</w:t>
      </w:r>
    </w:p>
    <w:p w:rsidR="001D6B73" w:rsidRPr="00E42F55" w:rsidRDefault="001D6B73" w:rsidP="007B457D">
      <w:pPr>
        <w:pStyle w:val="ListBullet"/>
      </w:pPr>
      <w:r w:rsidRPr="00E42F55">
        <w:t>Client Process</w:t>
      </w:r>
      <w:r w:rsidR="00E71421">
        <w:t>—</w:t>
      </w:r>
      <w:r w:rsidRPr="00E42F55">
        <w:t>The other process is known as the client.</w:t>
      </w:r>
    </w:p>
    <w:p w:rsidR="001D6B73" w:rsidRPr="00E42F55" w:rsidRDefault="001D6B73" w:rsidP="00E71421">
      <w:pPr>
        <w:pStyle w:val="BodyText"/>
      </w:pPr>
      <w:r w:rsidRPr="00E42F55">
        <w:t>The two processes can be hosted by two CPUs using network protocols.</w:t>
      </w:r>
    </w:p>
    <w:p w:rsidR="001D6B73" w:rsidRPr="00E42F55" w:rsidRDefault="001D6B73" w:rsidP="000E263B">
      <w:pPr>
        <w:pStyle w:val="Heading4"/>
      </w:pPr>
      <w:bookmarkStart w:id="1376" w:name="_Toc507686231"/>
      <w:r w:rsidRPr="00E42F55">
        <w:t>Network Channel Device Edit</w:t>
      </w:r>
      <w:bookmarkEnd w:id="1376"/>
    </w:p>
    <w:p w:rsidR="001D6B73" w:rsidRPr="00E42F55" w:rsidRDefault="00817137" w:rsidP="00122836">
      <w:pPr>
        <w:pStyle w:val="BodyText6"/>
        <w:keepNext/>
        <w:keepLines/>
      </w:pPr>
      <w:r w:rsidRPr="00E42F55">
        <w:fldChar w:fldCharType="begin"/>
      </w:r>
      <w:r w:rsidR="0012028D" w:rsidRPr="00E42F55">
        <w:instrText xml:space="preserve">XE </w:instrText>
      </w:r>
      <w:r w:rsidR="00666840">
        <w:instrText>“</w:instrText>
      </w:r>
      <w:r w:rsidR="00E71421">
        <w:instrText>Special Devices</w:instrText>
      </w:r>
      <w:r w:rsidRPr="00E42F55">
        <w:instrText>:Network Channel Device Edit Option</w:instrText>
      </w:r>
      <w:r w:rsidR="00666840">
        <w:instrText>”</w:instrText>
      </w:r>
      <w:r w:rsidRPr="00E42F55">
        <w:fldChar w:fldCharType="end"/>
      </w:r>
    </w:p>
    <w:p w:rsidR="00406512" w:rsidRPr="00E42F55" w:rsidRDefault="00406512" w:rsidP="002B6AE0">
      <w:pPr>
        <w:pStyle w:val="Caption"/>
      </w:pPr>
      <w:bookmarkStart w:id="1377" w:name="_Toc193181801"/>
      <w:bookmarkStart w:id="1378" w:name="_Toc507685060"/>
      <w:r w:rsidRPr="00E42F55">
        <w:t xml:space="preserve">Figure </w:t>
      </w:r>
      <w:r w:rsidR="009F40E2">
        <w:fldChar w:fldCharType="begin"/>
      </w:r>
      <w:r w:rsidR="009F40E2">
        <w:instrText xml:space="preserve"> SEQ Figure \* ARABIC </w:instrText>
      </w:r>
      <w:r w:rsidR="009F40E2">
        <w:fldChar w:fldCharType="separate"/>
      </w:r>
      <w:r w:rsidR="009210FB">
        <w:rPr>
          <w:noProof/>
        </w:rPr>
        <w:t>213</w:t>
      </w:r>
      <w:r w:rsidR="009F40E2">
        <w:rPr>
          <w:noProof/>
        </w:rPr>
        <w:fldChar w:fldCharType="end"/>
      </w:r>
      <w:r w:rsidR="00CE5ED9">
        <w:t>:</w:t>
      </w:r>
      <w:r w:rsidRPr="00E42F55">
        <w:t xml:space="preserve"> Network Channel Device </w:t>
      </w:r>
      <w:r w:rsidR="009F6ACA">
        <w:t>Edit O</w:t>
      </w:r>
      <w:r w:rsidRPr="00E42F55">
        <w:t>ption</w:t>
      </w:r>
      <w:bookmarkEnd w:id="1377"/>
      <w:bookmarkEnd w:id="1378"/>
    </w:p>
    <w:p w:rsidR="001D6B73" w:rsidRPr="00E42F55" w:rsidRDefault="00406512" w:rsidP="0074649F">
      <w:pPr>
        <w:pStyle w:val="MenuBox"/>
      </w:pPr>
      <w:r w:rsidRPr="00E42F55">
        <w:t xml:space="preserve"> </w:t>
      </w:r>
      <w:r w:rsidR="001D6B73" w:rsidRPr="00E42F55">
        <w:t>Device Management...</w:t>
      </w:r>
      <w:r w:rsidR="001D6B73" w:rsidRPr="00E42F55">
        <w:tab/>
        <w:t>[XUTIO]</w:t>
      </w:r>
    </w:p>
    <w:p w:rsidR="001D6B73" w:rsidRPr="00E42F55" w:rsidRDefault="001D6B73" w:rsidP="0074649F">
      <w:pPr>
        <w:pStyle w:val="MenuBox"/>
      </w:pPr>
      <w:r w:rsidRPr="00E42F55">
        <w:t xml:space="preserve">     Edit Devices by Specific Types...</w:t>
      </w:r>
      <w:r w:rsidRPr="00E42F55">
        <w:tab/>
        <w:t>[XUDEVEDIT]</w:t>
      </w:r>
    </w:p>
    <w:p w:rsidR="001D6B73" w:rsidRPr="00E42F55" w:rsidRDefault="001D6B73" w:rsidP="0074649F">
      <w:pPr>
        <w:pStyle w:val="MenuBox"/>
      </w:pPr>
      <w:r w:rsidRPr="00E42F55">
        <w:t xml:space="preserve">        Network Channel Device Edit</w:t>
      </w:r>
      <w:r w:rsidRPr="00E42F55">
        <w:tab/>
        <w:t>[XUDEVEDITCHAN]</w:t>
      </w:r>
    </w:p>
    <w:p w:rsidR="001D6B73" w:rsidRPr="00E42F55" w:rsidRDefault="001D6B73" w:rsidP="00122836">
      <w:pPr>
        <w:pStyle w:val="BodyText6"/>
      </w:pPr>
    </w:p>
    <w:p w:rsidR="001D6B73" w:rsidRPr="00E42F55" w:rsidRDefault="001D6B73" w:rsidP="00E71421">
      <w:pPr>
        <w:pStyle w:val="BodyText"/>
      </w:pPr>
      <w:r w:rsidRPr="00E42F55">
        <w:t>The Network Channel Device Edit option</w:t>
      </w:r>
      <w:r w:rsidRPr="00E42F55">
        <w:fldChar w:fldCharType="begin"/>
      </w:r>
      <w:r w:rsidRPr="00E42F55">
        <w:instrText xml:space="preserve">XE </w:instrText>
      </w:r>
      <w:r w:rsidR="00666840">
        <w:instrText>“</w:instrText>
      </w:r>
      <w:r w:rsidRPr="00E42F55">
        <w:instrText>Network Channel Device Edit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Options:Network Channel Device Edit Option</w:instrText>
      </w:r>
      <w:r w:rsidR="00666840">
        <w:instrText>”</w:instrText>
      </w:r>
      <w:r w:rsidRPr="00E42F55">
        <w:fldChar w:fldCharType="end"/>
      </w:r>
      <w:r w:rsidRPr="00E42F55">
        <w:t xml:space="preserve"> [XUDEVEDITCHAN</w:t>
      </w:r>
      <w:r w:rsidR="00D6607B" w:rsidRPr="00E42F55">
        <w:fldChar w:fldCharType="begin"/>
      </w:r>
      <w:r w:rsidR="00D6607B" w:rsidRPr="00E42F55">
        <w:instrText xml:space="preserve"> XE </w:instrText>
      </w:r>
      <w:r w:rsidR="00666840">
        <w:instrText>“</w:instrText>
      </w:r>
      <w:r w:rsidR="00D6607B" w:rsidRPr="00E42F55">
        <w:instrText>XUDEVEDITCHAN Option</w:instrText>
      </w:r>
      <w:r w:rsidR="00666840">
        <w:instrText>”</w:instrText>
      </w:r>
      <w:r w:rsidR="00D6607B" w:rsidRPr="00E42F55">
        <w:instrText xml:space="preserve"> </w:instrText>
      </w:r>
      <w:r w:rsidR="00D6607B" w:rsidRPr="00E42F55">
        <w:fldChar w:fldCharType="end"/>
      </w:r>
      <w:r w:rsidR="00D6607B" w:rsidRPr="00E42F55">
        <w:fldChar w:fldCharType="begin"/>
      </w:r>
      <w:r w:rsidR="00D6607B" w:rsidRPr="00E42F55">
        <w:instrText xml:space="preserve"> XE </w:instrText>
      </w:r>
      <w:r w:rsidR="00666840">
        <w:instrText>“</w:instrText>
      </w:r>
      <w:r w:rsidR="00D6607B" w:rsidRPr="00E42F55">
        <w:instrText>Options:XUDEVEDITCHAN</w:instrText>
      </w:r>
      <w:r w:rsidR="00666840">
        <w:instrText>”</w:instrText>
      </w:r>
      <w:r w:rsidR="00D6607B" w:rsidRPr="00E42F55">
        <w:instrText xml:space="preserve"> </w:instrText>
      </w:r>
      <w:r w:rsidR="00D6607B" w:rsidRPr="00E42F55">
        <w:fldChar w:fldCharType="end"/>
      </w:r>
      <w:r w:rsidRPr="00E42F55">
        <w:t>] allows you to edit network channel device attributes.</w:t>
      </w:r>
    </w:p>
    <w:p w:rsidR="001D6B73" w:rsidRPr="00E42F55" w:rsidRDefault="001D6B73" w:rsidP="00E71421">
      <w:pPr>
        <w:pStyle w:val="BodyText"/>
      </w:pPr>
      <w:r w:rsidRPr="00E42F55">
        <w:t xml:space="preserve">When editing </w:t>
      </w:r>
      <w:r w:rsidR="00D6607B" w:rsidRPr="00E42F55">
        <w:t>Network C</w:t>
      </w:r>
      <w:r w:rsidRPr="00E42F55">
        <w:t>hannel devices</w:t>
      </w:r>
      <w:r w:rsidR="00D6607B" w:rsidRPr="00E42F55">
        <w:fldChar w:fldCharType="begin"/>
      </w:r>
      <w:r w:rsidR="00D6607B" w:rsidRPr="00E42F55">
        <w:instrText xml:space="preserve"> XE </w:instrText>
      </w:r>
      <w:r w:rsidR="00666840">
        <w:instrText>“</w:instrText>
      </w:r>
      <w:r w:rsidR="00D6607B" w:rsidRPr="00E42F55">
        <w:instrText>Network Channel Devices</w:instrText>
      </w:r>
      <w:r w:rsidR="005B2ADF" w:rsidRPr="00E42F55">
        <w:instrText>:Editing</w:instrText>
      </w:r>
      <w:r w:rsidR="00666840">
        <w:instrText>”</w:instrText>
      </w:r>
      <w:r w:rsidR="00D6607B" w:rsidRPr="00E42F55">
        <w:instrText xml:space="preserve"> </w:instrText>
      </w:r>
      <w:r w:rsidR="00D6607B" w:rsidRPr="00E42F55">
        <w:fldChar w:fldCharType="end"/>
      </w:r>
      <w:r w:rsidR="005B2ADF" w:rsidRPr="00E42F55">
        <w:fldChar w:fldCharType="begin"/>
      </w:r>
      <w:r w:rsidR="005B2ADF" w:rsidRPr="00E42F55">
        <w:instrText xml:space="preserve"> XE </w:instrText>
      </w:r>
      <w:r w:rsidR="00666840">
        <w:instrText>“</w:instrText>
      </w:r>
      <w:r w:rsidR="005B2ADF" w:rsidRPr="00E42F55">
        <w:instrText>Editing:Network Channel Devices</w:instrText>
      </w:r>
      <w:r w:rsidR="00666840">
        <w:instrText>”</w:instrText>
      </w:r>
      <w:r w:rsidR="005B2ADF" w:rsidRPr="00E42F55">
        <w:instrText xml:space="preserve"> </w:instrText>
      </w:r>
      <w:r w:rsidR="005B2ADF" w:rsidRPr="00E42F55">
        <w:fldChar w:fldCharType="end"/>
      </w:r>
      <w:r w:rsidR="00D6607B" w:rsidRPr="00E42F55">
        <w:fldChar w:fldCharType="begin"/>
      </w:r>
      <w:r w:rsidR="00D6607B" w:rsidRPr="00E42F55">
        <w:instrText xml:space="preserve"> XE </w:instrText>
      </w:r>
      <w:r w:rsidR="00666840">
        <w:instrText>“</w:instrText>
      </w:r>
      <w:r w:rsidR="00D6607B" w:rsidRPr="00E42F55">
        <w:instrText>Devices:Network Channel</w:instrText>
      </w:r>
      <w:r w:rsidR="00666840">
        <w:instrText>”</w:instrText>
      </w:r>
      <w:r w:rsidR="00D6607B" w:rsidRPr="00E42F55">
        <w:instrText xml:space="preserve"> </w:instrText>
      </w:r>
      <w:r w:rsidR="00D6607B" w:rsidRPr="00E42F55">
        <w:fldChar w:fldCharType="end"/>
      </w:r>
      <w:r w:rsidRPr="00E42F55">
        <w:t xml:space="preserve">, the contents of the </w:t>
      </w:r>
      <w:r w:rsidR="00E71421">
        <w:t xml:space="preserve">fields listed in </w:t>
      </w:r>
      <w:r w:rsidR="000D5125" w:rsidRPr="000D5125">
        <w:rPr>
          <w:color w:val="0000FF"/>
        </w:rPr>
        <w:fldChar w:fldCharType="begin"/>
      </w:r>
      <w:r w:rsidR="000D5125" w:rsidRPr="000D5125">
        <w:rPr>
          <w:color w:val="0000FF"/>
        </w:rPr>
        <w:instrText xml:space="preserve"> REF _Ref237246232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9210FB" w:rsidRPr="009210FB">
        <w:rPr>
          <w:color w:val="0000FF"/>
          <w:u w:val="single"/>
        </w:rPr>
        <w:t xml:space="preserve">Table </w:t>
      </w:r>
      <w:r w:rsidR="009210FB" w:rsidRPr="009210FB">
        <w:rPr>
          <w:noProof/>
          <w:color w:val="0000FF"/>
          <w:u w:val="single"/>
        </w:rPr>
        <w:t>35</w:t>
      </w:r>
      <w:r w:rsidR="000D5125" w:rsidRPr="000D5125">
        <w:rPr>
          <w:color w:val="0000FF"/>
        </w:rPr>
        <w:fldChar w:fldCharType="end"/>
      </w:r>
      <w:r w:rsidR="00E71421">
        <w:t xml:space="preserve"> </w:t>
      </w:r>
      <w:r w:rsidRPr="00E42F55">
        <w:t xml:space="preserve">are </w:t>
      </w:r>
      <w:r w:rsidRPr="00321770">
        <w:rPr>
          <w:i/>
        </w:rPr>
        <w:t>not</w:t>
      </w:r>
      <w:r w:rsidRPr="00E42F55">
        <w:t xml:space="preserve"> necessarily </w:t>
      </w:r>
      <w:r w:rsidR="00E71421">
        <w:t>relevant</w:t>
      </w:r>
      <w:r w:rsidRPr="00E42F55">
        <w:t xml:space="preserve"> for using </w:t>
      </w:r>
      <w:r w:rsidR="00E71421">
        <w:t>network C</w:t>
      </w:r>
      <w:r w:rsidR="00D6607B" w:rsidRPr="00E42F55">
        <w:t>hannel</w:t>
      </w:r>
      <w:r w:rsidRPr="00E42F55">
        <w:t xml:space="preserve"> devices</w:t>
      </w:r>
      <w:r w:rsidR="00D6607B" w:rsidRPr="00E42F55">
        <w:fldChar w:fldCharType="begin"/>
      </w:r>
      <w:r w:rsidR="00D6607B" w:rsidRPr="00E42F55">
        <w:instrText xml:space="preserve"> XE </w:instrText>
      </w:r>
      <w:r w:rsidR="00666840">
        <w:instrText>“</w:instrText>
      </w:r>
      <w:r w:rsidR="00D6607B" w:rsidRPr="00E42F55">
        <w:instrText>Network Channel Devices</w:instrText>
      </w:r>
      <w:r w:rsidR="00666840">
        <w:instrText>”</w:instrText>
      </w:r>
      <w:r w:rsidR="00D6607B" w:rsidRPr="00E42F55">
        <w:instrText xml:space="preserve"> </w:instrText>
      </w:r>
      <w:r w:rsidR="00D6607B" w:rsidRPr="00E42F55">
        <w:fldChar w:fldCharType="end"/>
      </w:r>
      <w:r w:rsidR="00D6607B" w:rsidRPr="00E42F55">
        <w:fldChar w:fldCharType="begin"/>
      </w:r>
      <w:r w:rsidR="00D6607B" w:rsidRPr="00E42F55">
        <w:instrText xml:space="preserve"> XE </w:instrText>
      </w:r>
      <w:r w:rsidR="00666840">
        <w:instrText>“</w:instrText>
      </w:r>
      <w:r w:rsidR="00D6607B" w:rsidRPr="00E42F55">
        <w:instrText>Devices:Network Channel</w:instrText>
      </w:r>
      <w:r w:rsidR="00666840">
        <w:instrText>”</w:instrText>
      </w:r>
      <w:r w:rsidR="00D6607B" w:rsidRPr="00E42F55">
        <w:instrText xml:space="preserve"> </w:instrText>
      </w:r>
      <w:r w:rsidR="00D6607B" w:rsidRPr="00E42F55">
        <w:fldChar w:fldCharType="end"/>
      </w:r>
      <w:r w:rsidRPr="00E42F55">
        <w:t>. However, these fields are provided in case the application calling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is </w:t>
      </w:r>
      <w:r w:rsidRPr="00321770">
        <w:rPr>
          <w:i/>
        </w:rPr>
        <w:t>not</w:t>
      </w:r>
      <w:r w:rsidRPr="00E42F55">
        <w:t xml:space="preserve"> able to distinguish between a printer and a Network Channel device when sending output.</w:t>
      </w:r>
    </w:p>
    <w:p w:rsidR="001D6B73" w:rsidRPr="00E42F55" w:rsidRDefault="001D6B73" w:rsidP="00E71421">
      <w:pPr>
        <w:pStyle w:val="BodyText"/>
      </w:pPr>
      <w:r w:rsidRPr="00E42F55">
        <w:t xml:space="preserve">The timeout on the M </w:t>
      </w:r>
      <w:r w:rsidR="005F242A" w:rsidRPr="00321770">
        <w:rPr>
          <w:b/>
        </w:rPr>
        <w:t>OPEN</w:t>
      </w:r>
      <w:r w:rsidRPr="00E42F55">
        <w:t xml:space="preserve"> command may </w:t>
      </w:r>
      <w:r w:rsidRPr="00321770">
        <w:rPr>
          <w:i/>
        </w:rPr>
        <w:t>not</w:t>
      </w:r>
      <w:r w:rsidRPr="00E42F55">
        <w:t xml:space="preserve"> be app</w:t>
      </w:r>
      <w:r w:rsidR="005F242A">
        <w:t>licable with Network C</w:t>
      </w:r>
      <w:r w:rsidRPr="00E42F55">
        <w:t xml:space="preserve">hannel devices. Therefore, it may be necessary to answer </w:t>
      </w:r>
      <w:r w:rsidRPr="00C62C46">
        <w:rPr>
          <w:b/>
        </w:rPr>
        <w:t>NO</w:t>
      </w:r>
      <w:r w:rsidRPr="00E42F55">
        <w:t xml:space="preserve"> to the USE TIMEOUT ON OPENS</w:t>
      </w:r>
      <w:r w:rsidR="004447F7">
        <w:t xml:space="preserve"> (#2009.5)</w:t>
      </w:r>
      <w:r w:rsidRPr="00E42F55">
        <w:t xml:space="preserve"> field</w:t>
      </w:r>
      <w:r w:rsidR="00D6607B" w:rsidRPr="00E42F55">
        <w:fldChar w:fldCharType="begin"/>
      </w:r>
      <w:r w:rsidR="00D6607B" w:rsidRPr="00E42F55">
        <w:instrText xml:space="preserve"> XE </w:instrText>
      </w:r>
      <w:r w:rsidR="00666840">
        <w:instrText>“</w:instrText>
      </w:r>
      <w:r w:rsidR="005F242A">
        <w:instrText>USE</w:instrText>
      </w:r>
      <w:r w:rsidR="00D6607B" w:rsidRPr="00E42F55">
        <w:instrText xml:space="preserve"> TIMEOUT ON OPENS</w:instrText>
      </w:r>
      <w:r w:rsidR="004447F7">
        <w:instrText xml:space="preserve"> (#2009.5)</w:instrText>
      </w:r>
      <w:r w:rsidR="00D6607B" w:rsidRPr="00E42F55">
        <w:instrText xml:space="preserve"> Field</w:instrText>
      </w:r>
      <w:r w:rsidR="005F242A">
        <w:instrText>:</w:instrText>
      </w:r>
      <w:r w:rsidR="00AC1AE5">
        <w:instrText>DEVICE (#3.5) File</w:instrText>
      </w:r>
      <w:r w:rsidR="00666840">
        <w:instrText>”</w:instrText>
      </w:r>
      <w:r w:rsidR="00D6607B" w:rsidRPr="00E42F55">
        <w:instrText xml:space="preserve"> </w:instrText>
      </w:r>
      <w:r w:rsidR="00D6607B" w:rsidRPr="00E42F55">
        <w:fldChar w:fldCharType="end"/>
      </w:r>
      <w:r w:rsidR="00D6607B" w:rsidRPr="00E42F55">
        <w:fldChar w:fldCharType="begin"/>
      </w:r>
      <w:r w:rsidR="00D6607B" w:rsidRPr="00E42F55">
        <w:instrText xml:space="preserve"> XE </w:instrText>
      </w:r>
      <w:r w:rsidR="00666840">
        <w:instrText>“</w:instrText>
      </w:r>
      <w:r w:rsidR="005F242A">
        <w:instrText>Fields:US</w:instrText>
      </w:r>
      <w:r w:rsidR="00D6607B" w:rsidRPr="00E42F55">
        <w:instrText>E TIMEOUT ON OPENS</w:instrText>
      </w:r>
      <w:r w:rsidR="005F242A">
        <w:instrText xml:space="preserve"> (#2009.5):</w:instrText>
      </w:r>
      <w:r w:rsidR="00AC1AE5">
        <w:instrText>DEVICE (#3.5) File</w:instrText>
      </w:r>
      <w:r w:rsidR="00666840">
        <w:instrText>”</w:instrText>
      </w:r>
      <w:r w:rsidR="00D6607B" w:rsidRPr="00E42F55">
        <w:instrText xml:space="preserve"> </w:instrText>
      </w:r>
      <w:r w:rsidR="00D6607B" w:rsidRPr="00E42F55">
        <w:fldChar w:fldCharType="end"/>
      </w:r>
      <w:r w:rsidR="005F242A">
        <w:t xml:space="preserve"> in the </w:t>
      </w:r>
      <w:r w:rsidR="00AC1AE5">
        <w:t>DEVICE (#3.5) file</w:t>
      </w:r>
      <w:r w:rsidR="005F242A">
        <w:fldChar w:fldCharType="begin"/>
      </w:r>
      <w:r w:rsidR="005F242A">
        <w:instrText xml:space="preserve"> XE </w:instrText>
      </w:r>
      <w:r w:rsidR="00666840">
        <w:instrText>“</w:instrText>
      </w:r>
      <w:r w:rsidR="00AC1AE5">
        <w:instrText>DEVICE (#3.5) File</w:instrText>
      </w:r>
      <w:r w:rsidR="00666840">
        <w:instrText>”</w:instrText>
      </w:r>
      <w:r w:rsidR="005F242A">
        <w:instrText xml:space="preserve"> </w:instrText>
      </w:r>
      <w:r w:rsidR="005F242A">
        <w:fldChar w:fldCharType="end"/>
      </w:r>
      <w:r w:rsidR="005F242A">
        <w:fldChar w:fldCharType="begin"/>
      </w:r>
      <w:r w:rsidR="005F242A">
        <w:instrText xml:space="preserve"> XE </w:instrText>
      </w:r>
      <w:r w:rsidR="00666840">
        <w:instrText>“</w:instrText>
      </w:r>
      <w:r w:rsidR="005F242A">
        <w:instrText>Files:DEVICE</w:instrText>
      </w:r>
      <w:r w:rsidR="005F242A" w:rsidRPr="001C3901">
        <w:instrText xml:space="preserve"> (#3.5)</w:instrText>
      </w:r>
      <w:r w:rsidR="00666840">
        <w:instrText>”</w:instrText>
      </w:r>
      <w:r w:rsidR="005F242A">
        <w:instrText xml:space="preserve"> </w:instrText>
      </w:r>
      <w:r w:rsidR="005F242A">
        <w:fldChar w:fldCharType="end"/>
      </w:r>
      <w:r w:rsidRPr="00E42F55">
        <w:t>.</w:t>
      </w:r>
    </w:p>
    <w:p w:rsidR="001D6B73" w:rsidRPr="00E42F55" w:rsidRDefault="0015207B" w:rsidP="00122836">
      <w:pPr>
        <w:pStyle w:val="Note"/>
      </w:pPr>
      <w:r>
        <w:rPr>
          <w:noProof/>
          <w:lang w:eastAsia="en-US"/>
        </w:rPr>
        <w:drawing>
          <wp:inline distT="0" distB="0" distL="0" distR="0" wp14:anchorId="4C1A8C5E" wp14:editId="3187DE92">
            <wp:extent cx="304800" cy="304800"/>
            <wp:effectExtent l="0" t="0" r="0" b="0"/>
            <wp:docPr id="204" name="Picture 2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REF: </w:t>
      </w:r>
      <w:r w:rsidR="00122836" w:rsidRPr="00E42F55">
        <w:t xml:space="preserve">For more information </w:t>
      </w:r>
      <w:r w:rsidR="00122836">
        <w:t>regarding</w:t>
      </w:r>
      <w:r w:rsidR="00122836" w:rsidRPr="00E42F55">
        <w:t xml:space="preserve"> device timeout applicability, </w:t>
      </w:r>
      <w:r w:rsidR="00122836">
        <w:t>see</w:t>
      </w:r>
      <w:r w:rsidR="00122836" w:rsidRPr="00E42F55">
        <w:t xml:space="preserve"> the appropriate Caché manual.</w:t>
      </w:r>
    </w:p>
    <w:p w:rsidR="001D6B73" w:rsidRPr="00E42F55" w:rsidRDefault="001D6B73" w:rsidP="005F242A">
      <w:pPr>
        <w:pStyle w:val="BodyText"/>
      </w:pPr>
      <w:r w:rsidRPr="00E42F55">
        <w:lastRenderedPageBreak/>
        <w:t xml:space="preserve">For </w:t>
      </w:r>
      <w:r w:rsidR="00690442" w:rsidRPr="00E42F55">
        <w:t>Network Channel devices that use TCP/IP</w:t>
      </w:r>
      <w:r w:rsidRPr="00E42F55">
        <w:t>, data is required for the OPEN PARAMETERS</w:t>
      </w:r>
      <w:r w:rsidR="004447F7">
        <w:t xml:space="preserve"> (#19)</w:t>
      </w:r>
      <w:r w:rsidRPr="00E42F55">
        <w:t xml:space="preserve"> field</w:t>
      </w:r>
      <w:r w:rsidR="00EA6143" w:rsidRPr="00E42F55">
        <w:fldChar w:fldCharType="begin"/>
      </w:r>
      <w:r w:rsidR="00EA6143" w:rsidRPr="00E42F55">
        <w:instrText xml:space="preserve">XE </w:instrText>
      </w:r>
      <w:r w:rsidR="00666840">
        <w:instrText>“</w:instrText>
      </w:r>
      <w:r w:rsidR="00EA6143" w:rsidRPr="00E42F55">
        <w:instrText>OPEN PARAMETERS</w:instrText>
      </w:r>
      <w:r w:rsidR="004447F7">
        <w:instrText xml:space="preserve"> (#19)</w:instrText>
      </w:r>
      <w:r w:rsidR="0072073F" w:rsidRPr="00E42F55">
        <w:instrText xml:space="preserve"> Field:</w:instrText>
      </w:r>
      <w:r w:rsidR="00AC1AE5">
        <w:instrText>DEVICE (#3.5) File</w:instrText>
      </w:r>
      <w:r w:rsidR="00666840">
        <w:instrText>”</w:instrText>
      </w:r>
      <w:r w:rsidR="00EA6143" w:rsidRPr="00E42F55">
        <w:fldChar w:fldCharType="end"/>
      </w:r>
      <w:r w:rsidR="00EA6143" w:rsidRPr="00E42F55">
        <w:fldChar w:fldCharType="begin"/>
      </w:r>
      <w:r w:rsidR="00EA6143" w:rsidRPr="00E42F55">
        <w:instrText xml:space="preserve">XE </w:instrText>
      </w:r>
      <w:r w:rsidR="00666840">
        <w:instrText>“</w:instrText>
      </w:r>
      <w:r w:rsidR="00EA6143" w:rsidRPr="00E42F55">
        <w:instrText>Fields:OPEN PARAMETERS</w:instrText>
      </w:r>
      <w:r w:rsidR="005F242A">
        <w:instrText xml:space="preserve"> (#19)</w:instrText>
      </w:r>
      <w:r w:rsidR="0072073F" w:rsidRPr="00E42F55">
        <w:instrText>:</w:instrText>
      </w:r>
      <w:r w:rsidR="00AC1AE5">
        <w:instrText>DEVICE (#3.5) File</w:instrText>
      </w:r>
      <w:r w:rsidR="00666840">
        <w:instrText>”</w:instrText>
      </w:r>
      <w:r w:rsidR="00EA6143" w:rsidRPr="00E42F55">
        <w:fldChar w:fldCharType="end"/>
      </w:r>
      <w:r w:rsidR="005F242A">
        <w:t xml:space="preserve"> in the </w:t>
      </w:r>
      <w:r w:rsidR="00AC1AE5">
        <w:t>DEVICE (#3.5) file</w:t>
      </w:r>
      <w:r w:rsidR="005F242A">
        <w:fldChar w:fldCharType="begin"/>
      </w:r>
      <w:r w:rsidR="005F242A">
        <w:instrText xml:space="preserve"> XE </w:instrText>
      </w:r>
      <w:r w:rsidR="00666840">
        <w:instrText>“</w:instrText>
      </w:r>
      <w:r w:rsidR="00AC1AE5">
        <w:instrText>DEVICE (#3.5) File</w:instrText>
      </w:r>
      <w:r w:rsidR="00666840">
        <w:instrText>”</w:instrText>
      </w:r>
      <w:r w:rsidR="005F242A">
        <w:instrText xml:space="preserve"> </w:instrText>
      </w:r>
      <w:r w:rsidR="005F242A">
        <w:fldChar w:fldCharType="end"/>
      </w:r>
      <w:r w:rsidR="005F242A">
        <w:fldChar w:fldCharType="begin"/>
      </w:r>
      <w:r w:rsidR="005F242A">
        <w:instrText xml:space="preserve"> XE </w:instrText>
      </w:r>
      <w:r w:rsidR="00666840">
        <w:instrText>“</w:instrText>
      </w:r>
      <w:r w:rsidR="005F242A">
        <w:instrText>Files:DEVICE</w:instrText>
      </w:r>
      <w:r w:rsidR="005F242A" w:rsidRPr="001C3901">
        <w:instrText xml:space="preserve"> (#3.5)</w:instrText>
      </w:r>
      <w:r w:rsidR="00666840">
        <w:instrText>”</w:instrText>
      </w:r>
      <w:r w:rsidR="005F242A">
        <w:instrText xml:space="preserve"> </w:instrText>
      </w:r>
      <w:r w:rsidR="005F242A">
        <w:fldChar w:fldCharType="end"/>
      </w:r>
      <w:r w:rsidRPr="00E42F55">
        <w:t>.</w:t>
      </w:r>
      <w:r w:rsidR="00690442" w:rsidRPr="00E42F55">
        <w:t xml:space="preserve"> For the client device set</w:t>
      </w:r>
      <w:r w:rsidRPr="00E42F55">
        <w:t>up</w:t>
      </w:r>
      <w:r w:rsidR="00690442" w:rsidRPr="00E42F55">
        <w:t>, this field stores the remote I</w:t>
      </w:r>
      <w:r w:rsidRPr="00E42F55">
        <w:t xml:space="preserve">nternet address </w:t>
      </w:r>
      <w:r w:rsidR="00690442" w:rsidRPr="00E42F55">
        <w:t>to which the host connects</w:t>
      </w:r>
      <w:r w:rsidRPr="00E42F55">
        <w:t>.</w:t>
      </w:r>
    </w:p>
    <w:p w:rsidR="00406512" w:rsidRPr="00E42F55" w:rsidRDefault="00406512" w:rsidP="002B6AE0">
      <w:pPr>
        <w:pStyle w:val="Caption"/>
      </w:pPr>
      <w:bookmarkStart w:id="1379" w:name="_Toc193181802"/>
      <w:bookmarkStart w:id="1380" w:name="_Toc507685061"/>
      <w:r w:rsidRPr="00E42F55">
        <w:t xml:space="preserve">Figure </w:t>
      </w:r>
      <w:r w:rsidR="009F40E2">
        <w:fldChar w:fldCharType="begin"/>
      </w:r>
      <w:r w:rsidR="009F40E2">
        <w:instrText xml:space="preserve"> SEQ Figure \* ARABIC </w:instrText>
      </w:r>
      <w:r w:rsidR="009F40E2">
        <w:fldChar w:fldCharType="separate"/>
      </w:r>
      <w:r w:rsidR="009210FB">
        <w:rPr>
          <w:noProof/>
        </w:rPr>
        <w:t>214</w:t>
      </w:r>
      <w:r w:rsidR="009F40E2">
        <w:rPr>
          <w:noProof/>
        </w:rPr>
        <w:fldChar w:fldCharType="end"/>
      </w:r>
      <w:r w:rsidR="00CE5ED9">
        <w:t>:</w:t>
      </w:r>
      <w:r w:rsidR="009F6ACA">
        <w:t xml:space="preserve"> Network Channel Device Edit Option—Sample O</w:t>
      </w:r>
      <w:r w:rsidRPr="00E42F55">
        <w:t>utput</w:t>
      </w:r>
      <w:bookmarkEnd w:id="1379"/>
      <w:bookmarkEnd w:id="1380"/>
    </w:p>
    <w:p w:rsidR="001C3E7F" w:rsidRPr="00E42F55" w:rsidRDefault="001C3E7F" w:rsidP="001C3E7F">
      <w:pPr>
        <w:pStyle w:val="Dialogue"/>
      </w:pPr>
      <w:r w:rsidRPr="00E42F55">
        <w:t xml:space="preserve">                             EDIT A NETWORK CHANNEL DEVICE</w:t>
      </w:r>
    </w:p>
    <w:p w:rsidR="001C3E7F" w:rsidRPr="00E42F55" w:rsidRDefault="001C3E7F" w:rsidP="001C3E7F">
      <w:pPr>
        <w:pStyle w:val="Dialogue"/>
      </w:pPr>
      <w:r w:rsidRPr="00E42F55">
        <w:t>NAME: SDD-DIRECT                                                    PAGE 1 OF 1</w:t>
      </w:r>
    </w:p>
    <w:p w:rsidR="001C3E7F" w:rsidRPr="00E42F55" w:rsidRDefault="001C3E7F" w:rsidP="001C3E7F">
      <w:pPr>
        <w:pStyle w:val="Dialogue"/>
      </w:pPr>
      <w:r w:rsidRPr="00E42F55">
        <w:t>_______________________________________________________________________________</w:t>
      </w:r>
    </w:p>
    <w:p w:rsidR="001C3E7F" w:rsidRPr="00E42F55" w:rsidRDefault="001C3E7F" w:rsidP="001C3E7F">
      <w:pPr>
        <w:pStyle w:val="Dialogue"/>
      </w:pPr>
    </w:p>
    <w:p w:rsidR="001C3E7F" w:rsidRPr="00E42F55" w:rsidRDefault="001C3E7F" w:rsidP="001C3E7F">
      <w:pPr>
        <w:pStyle w:val="Dialogue"/>
      </w:pPr>
      <w:r w:rsidRPr="00E42F55">
        <w:t xml:space="preserve">NAME: SDD-DIRECT                    LOCATION OF TERMINAL: HP-8000 near Raul   </w:t>
      </w:r>
    </w:p>
    <w:p w:rsidR="001C3E7F" w:rsidRPr="00E42F55" w:rsidRDefault="001C3E7F" w:rsidP="001C3E7F">
      <w:pPr>
        <w:pStyle w:val="Dialogue"/>
      </w:pPr>
      <w:r w:rsidRPr="00E42F55">
        <w:t xml:space="preserve">  $I: |TCP|9100                          VOLUME SET(CPU):</w:t>
      </w:r>
    </w:p>
    <w:p w:rsidR="001C3E7F" w:rsidRPr="00E42F55" w:rsidRDefault="001C3E7F" w:rsidP="001C3E7F">
      <w:pPr>
        <w:pStyle w:val="Dialogue"/>
      </w:pPr>
      <w:r w:rsidRPr="00E42F55">
        <w:t xml:space="preserve">TYPE: NETWORK CHANNEL              SIGN-ON/SYSTEM DEVICE: NO </w:t>
      </w:r>
    </w:p>
    <w:p w:rsidR="001C3E7F" w:rsidRPr="00E42F55" w:rsidRDefault="001C3E7F" w:rsidP="001C3E7F">
      <w:pPr>
        <w:pStyle w:val="Dialogue"/>
      </w:pPr>
    </w:p>
    <w:p w:rsidR="001C3E7F" w:rsidRPr="00E42F55" w:rsidRDefault="001C3E7F" w:rsidP="001C3E7F">
      <w:pPr>
        <w:pStyle w:val="Dialogue"/>
      </w:pPr>
      <w:r w:rsidRPr="00E42F55">
        <w:t>SUBTYPE: P-HP8000 TCP/S                     MARGIN WIDTH:</w:t>
      </w:r>
    </w:p>
    <w:p w:rsidR="001C3E7F" w:rsidRPr="00E42F55" w:rsidRDefault="001C3E7F" w:rsidP="001C3E7F">
      <w:pPr>
        <w:pStyle w:val="Dialogue"/>
      </w:pPr>
      <w:r w:rsidRPr="00E42F55">
        <w:t xml:space="preserve">                                             PAGE LENGTH:</w:t>
      </w:r>
    </w:p>
    <w:p w:rsidR="001C3E7F" w:rsidRPr="00E42F55" w:rsidRDefault="001C3E7F" w:rsidP="001C3E7F">
      <w:pPr>
        <w:pStyle w:val="Dialogue"/>
      </w:pPr>
    </w:p>
    <w:p w:rsidR="001C3E7F" w:rsidRPr="00E42F55" w:rsidRDefault="001C3E7F" w:rsidP="001C3E7F">
      <w:pPr>
        <w:pStyle w:val="Dialogue"/>
      </w:pPr>
      <w:r w:rsidRPr="00E42F55">
        <w:t xml:space="preserve">           ASK DEVICE: NO           USE TIMEOUT ON OPENS:</w:t>
      </w:r>
    </w:p>
    <w:p w:rsidR="001C3E7F" w:rsidRPr="00E42F55" w:rsidRDefault="001C3E7F" w:rsidP="001C3E7F">
      <w:pPr>
        <w:pStyle w:val="Dialogue"/>
      </w:pPr>
      <w:r w:rsidRPr="00E42F55">
        <w:t xml:space="preserve">       ASK PARAMETERS: NO                   OPEN TIMEOUT:</w:t>
      </w:r>
    </w:p>
    <w:p w:rsidR="001C3E7F" w:rsidRPr="00E42F55" w:rsidRDefault="001C3E7F" w:rsidP="001C3E7F">
      <w:pPr>
        <w:pStyle w:val="Dialogue"/>
      </w:pPr>
      <w:r w:rsidRPr="00E42F55">
        <w:t xml:space="preserve">      OPEN PARAMETERS: (</w:t>
      </w:r>
      <w:r w:rsidR="00666840">
        <w:t>“</w:t>
      </w:r>
      <w:r w:rsidRPr="00E42F55">
        <w:t>10.6.21.138</w:t>
      </w:r>
      <w:r w:rsidR="00666840">
        <w:t>”</w:t>
      </w:r>
      <w:r w:rsidRPr="00E42F55">
        <w:t>:9100:</w:t>
      </w:r>
      <w:r w:rsidR="00666840">
        <w:t>”</w:t>
      </w:r>
      <w:r w:rsidRPr="00E42F55">
        <w:t>M</w:t>
      </w:r>
      <w:r w:rsidR="00666840">
        <w:t>”</w:t>
      </w:r>
      <w:r w:rsidRPr="00E42F55">
        <w:t>)</w:t>
      </w:r>
    </w:p>
    <w:p w:rsidR="001C3E7F" w:rsidRPr="00E42F55" w:rsidRDefault="001C3E7F" w:rsidP="001C3E7F">
      <w:pPr>
        <w:pStyle w:val="Dialogue"/>
      </w:pPr>
    </w:p>
    <w:p w:rsidR="001C3E7F" w:rsidRPr="00E42F55" w:rsidRDefault="00082CFB" w:rsidP="001C3E7F">
      <w:pPr>
        <w:pStyle w:val="Dialogue"/>
      </w:pPr>
      <w:r w:rsidRPr="00E42F55">
        <w:t xml:space="preserve">             USE </w:t>
      </w:r>
      <w:r w:rsidR="001C3E7F" w:rsidRPr="00E42F55">
        <w:t>LOCK:</w:t>
      </w:r>
    </w:p>
    <w:p w:rsidR="001D6B73" w:rsidRPr="00E42F55" w:rsidRDefault="001D6B73" w:rsidP="00122836">
      <w:pPr>
        <w:pStyle w:val="BodyText6"/>
      </w:pPr>
    </w:p>
    <w:p w:rsidR="001D6B73" w:rsidRPr="00E42F55" w:rsidRDefault="00082CFB" w:rsidP="005F242A">
      <w:pPr>
        <w:pStyle w:val="BodyText"/>
      </w:pPr>
      <w:r w:rsidRPr="00E42F55">
        <w:t>The GLOBAL LOCK</w:t>
      </w:r>
      <w:r w:rsidR="004447F7" w:rsidRPr="00E42F55">
        <w:t xml:space="preserve"> (</w:t>
      </w:r>
      <w:r w:rsidR="004447F7">
        <w:t>#36</w:t>
      </w:r>
      <w:r w:rsidR="004447F7" w:rsidRPr="00E42F55">
        <w:t>)</w:t>
      </w:r>
      <w:r w:rsidRPr="00E42F55">
        <w:t xml:space="preserve"> field</w:t>
      </w:r>
      <w:r w:rsidRPr="00E42F55">
        <w:fldChar w:fldCharType="begin"/>
      </w:r>
      <w:r w:rsidRPr="00E42F55">
        <w:instrText xml:space="preserve"> XE </w:instrText>
      </w:r>
      <w:r w:rsidR="00666840">
        <w:instrText>“</w:instrText>
      </w:r>
      <w:r w:rsidRPr="00E42F55">
        <w:instrText>GLOBAL LOCK</w:instrText>
      </w:r>
      <w:r w:rsidR="004447F7" w:rsidRPr="00E42F55">
        <w:instrText xml:space="preserve"> (#36)</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Fields:GLOBAL LOCK</w:instrText>
      </w:r>
      <w:r w:rsidR="005B662A" w:rsidRPr="00E42F55">
        <w:instrText xml:space="preserve"> (#36)</w:instrText>
      </w:r>
      <w:r w:rsidR="00666840">
        <w:instrText>”</w:instrText>
      </w:r>
      <w:r w:rsidRPr="00E42F55">
        <w:instrText xml:space="preserve"> </w:instrText>
      </w:r>
      <w:r w:rsidRPr="00E42F55">
        <w:fldChar w:fldCharType="end"/>
      </w:r>
      <w:r w:rsidR="005B662A" w:rsidRPr="00E42F55">
        <w:t xml:space="preserve"> in the </w:t>
      </w:r>
      <w:r w:rsidR="00AC1AE5">
        <w:t>DEVICE (#3.5) file</w:t>
      </w:r>
      <w:r w:rsidR="005F242A" w:rsidRPr="005F242A">
        <w:t xml:space="preserve"> </w:t>
      </w:r>
      <w:r w:rsidR="005F242A">
        <w:fldChar w:fldCharType="begin"/>
      </w:r>
      <w:r w:rsidR="005F242A">
        <w:instrText xml:space="preserve"> XE </w:instrText>
      </w:r>
      <w:r w:rsidR="00666840">
        <w:instrText>“</w:instrText>
      </w:r>
      <w:r w:rsidR="00AC1AE5">
        <w:instrText>DEVICE (#3.5) File</w:instrText>
      </w:r>
      <w:r w:rsidR="00666840">
        <w:instrText>”</w:instrText>
      </w:r>
      <w:r w:rsidR="005F242A">
        <w:instrText xml:space="preserve"> </w:instrText>
      </w:r>
      <w:r w:rsidR="005F242A">
        <w:fldChar w:fldCharType="end"/>
      </w:r>
      <w:r w:rsidR="005F242A">
        <w:fldChar w:fldCharType="begin"/>
      </w:r>
      <w:r w:rsidR="005F242A">
        <w:instrText xml:space="preserve"> XE </w:instrText>
      </w:r>
      <w:r w:rsidR="00666840">
        <w:instrText>“</w:instrText>
      </w:r>
      <w:r w:rsidR="005F242A">
        <w:instrText>Files:DEVICE</w:instrText>
      </w:r>
      <w:r w:rsidR="005F242A" w:rsidRPr="001C3901">
        <w:instrText xml:space="preserve"> (#3.5)</w:instrText>
      </w:r>
      <w:r w:rsidR="00666840">
        <w:instrText>”</w:instrText>
      </w:r>
      <w:r w:rsidR="005F242A">
        <w:instrText xml:space="preserve"> </w:instrText>
      </w:r>
      <w:r w:rsidR="005F242A">
        <w:fldChar w:fldCharType="end"/>
      </w:r>
      <w:r w:rsidR="005B662A" w:rsidRPr="00E42F55">
        <w:t xml:space="preserve"> stores a </w:t>
      </w:r>
      <w:r w:rsidR="005B662A" w:rsidRPr="006B04FA">
        <w:rPr>
          <w:b/>
        </w:rPr>
        <w:t>YES/NO</w:t>
      </w:r>
      <w:r w:rsidR="005B662A" w:rsidRPr="00E42F55">
        <w:t xml:space="preserve"> Set of C</w:t>
      </w:r>
      <w:r w:rsidRPr="00E42F55">
        <w:t xml:space="preserve">odes. This is important, especially if the application expects that only one client at a given time is able to open the device. If this field is set to </w:t>
      </w:r>
      <w:r w:rsidRPr="00C62C46">
        <w:rPr>
          <w:b/>
        </w:rPr>
        <w:t>Y</w:t>
      </w:r>
      <w:r w:rsidR="005B662A" w:rsidRPr="00C62C46">
        <w:rPr>
          <w:b/>
        </w:rPr>
        <w:t>ES</w:t>
      </w:r>
      <w:r w:rsidRPr="00E42F55">
        <w:t xml:space="preserve"> an M lock on </w:t>
      </w:r>
      <w:r w:rsidRPr="008E1D7D">
        <w:rPr>
          <w:b/>
        </w:rPr>
        <w:t>^%ZIS(</w:t>
      </w:r>
      <w:r w:rsidR="00666840" w:rsidRPr="008E1D7D">
        <w:rPr>
          <w:b/>
        </w:rPr>
        <w:t>“</w:t>
      </w:r>
      <w:r w:rsidRPr="008E1D7D">
        <w:rPr>
          <w:b/>
        </w:rPr>
        <w:t>lock</w:t>
      </w:r>
      <w:r w:rsidR="00666840" w:rsidRPr="008E1D7D">
        <w:rPr>
          <w:b/>
        </w:rPr>
        <w:t>”</w:t>
      </w:r>
      <w:r w:rsidRPr="008E1D7D">
        <w:rPr>
          <w:b/>
        </w:rPr>
        <w:t>,IO)</w:t>
      </w:r>
      <w:r w:rsidRPr="00E42F55">
        <w:t xml:space="preserve"> </w:t>
      </w:r>
      <w:r w:rsidR="002A7696">
        <w:t>is</w:t>
      </w:r>
      <w:r w:rsidRPr="00E42F55">
        <w:t xml:space="preserve"> obtained before the device is opened. It </w:t>
      </w:r>
      <w:r w:rsidR="008619AA" w:rsidRPr="00E42F55">
        <w:t>remai</w:t>
      </w:r>
      <w:r w:rsidR="008619AA">
        <w:t>n</w:t>
      </w:r>
      <w:r w:rsidR="008619AA" w:rsidRPr="00E42F55">
        <w:t>s</w:t>
      </w:r>
      <w:r w:rsidRPr="00E42F55">
        <w:t xml:space="preserve"> until a call to ^%ZISC to close the device. It can be used with any type of device.</w:t>
      </w:r>
    </w:p>
    <w:p w:rsidR="001D6B73" w:rsidRPr="00E42F55" w:rsidRDefault="001D6B73" w:rsidP="00746679">
      <w:pPr>
        <w:pStyle w:val="Heading2"/>
      </w:pPr>
      <w:bookmarkStart w:id="1381" w:name="_Toc236534760"/>
      <w:bookmarkStart w:id="1382" w:name="_Ref237234997"/>
      <w:bookmarkStart w:id="1383" w:name="_Toc507686232"/>
      <w:r w:rsidRPr="00E42F55">
        <w:t>Resources</w:t>
      </w:r>
      <w:bookmarkEnd w:id="1381"/>
      <w:bookmarkEnd w:id="1382"/>
      <w:bookmarkEnd w:id="1383"/>
    </w:p>
    <w:p w:rsidR="001D6B73" w:rsidRPr="00E42F55" w:rsidRDefault="001D6B73" w:rsidP="000E263B">
      <w:pPr>
        <w:pStyle w:val="Heading3"/>
      </w:pPr>
      <w:bookmarkStart w:id="1384" w:name="_Toc236534761"/>
      <w:bookmarkStart w:id="1385" w:name="_Toc507686233"/>
      <w:r w:rsidRPr="00E42F55">
        <w:t>System Management</w:t>
      </w:r>
      <w:bookmarkEnd w:id="1384"/>
      <w:bookmarkEnd w:id="1385"/>
    </w:p>
    <w:p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Resources:</w:instrText>
      </w:r>
      <w:r>
        <w:instrText>Special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Special Devices</w:instrText>
      </w:r>
      <w:r w:rsidRPr="00E42F55">
        <w:instrText>:Resources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Management:Resources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Resources:System Management</w:instrText>
      </w:r>
      <w:r w:rsidR="00666840">
        <w:instrText>”</w:instrText>
      </w:r>
      <w:r w:rsidRPr="00E42F55">
        <w:instrText xml:space="preserve"> </w:instrText>
      </w:r>
      <w:r w:rsidRPr="00E42F55">
        <w:fldChar w:fldCharType="end"/>
      </w:r>
      <w:r w:rsidR="001D6B73" w:rsidRPr="00E42F55">
        <w:t xml:space="preserve">A </w:t>
      </w:r>
      <w:r w:rsidR="00A15E33">
        <w:t>R</w:t>
      </w:r>
      <w:r w:rsidR="001D6B73" w:rsidRPr="00E42F55">
        <w:t xml:space="preserve">esource </w:t>
      </w:r>
      <w:r w:rsidR="00A15E33">
        <w:t>device is a type of device that</w:t>
      </w:r>
      <w:r w:rsidR="001D6B73" w:rsidRPr="00E42F55">
        <w:t xml:space="preserve"> can only be used by tasks. They </w:t>
      </w:r>
      <w:r w:rsidR="001D6B73" w:rsidRPr="00770B6F">
        <w:rPr>
          <w:i/>
        </w:rPr>
        <w:t>cannot</w:t>
      </w:r>
      <w:r w:rsidR="001D6B73" w:rsidRPr="00E42F55">
        <w:t xml:space="preserve"> be used for input or output (</w:t>
      </w:r>
      <w:r w:rsidR="001D6B73" w:rsidRPr="00E076A1">
        <w:rPr>
          <w:b/>
        </w:rPr>
        <w:t>I/O</w:t>
      </w:r>
      <w:r w:rsidR="001D6B73" w:rsidRPr="00E42F55">
        <w:t xml:space="preserve">). As such, they are </w:t>
      </w:r>
      <w:r w:rsidR="001D6B73" w:rsidRPr="00321770">
        <w:rPr>
          <w:i/>
        </w:rPr>
        <w:t>not</w:t>
      </w:r>
      <w:r w:rsidR="001D6B73" w:rsidRPr="00E42F55">
        <w:t xml:space="preserve"> available for user selection at the </w:t>
      </w:r>
      <w:r w:rsidR="00A15E33">
        <w:t>d</w:t>
      </w:r>
      <w:r w:rsidR="001D6B73" w:rsidRPr="00E42F55">
        <w:t>evice prompt. The purpose of a resource is to provide a mechanism of limiting the number of concurrent jobs that can run at any one time.</w:t>
      </w:r>
    </w:p>
    <w:p w:rsidR="001D6B73" w:rsidRPr="00E42F55" w:rsidRDefault="001D6B73" w:rsidP="00122836">
      <w:pPr>
        <w:pStyle w:val="BodyText"/>
        <w:keepNext/>
        <w:keepLines/>
      </w:pPr>
      <w:r w:rsidRPr="00E42F55">
        <w:t>When creating a task</w:t>
      </w:r>
      <w:r w:rsidR="00C34301" w:rsidRPr="00E42F55">
        <w:fldChar w:fldCharType="begin"/>
      </w:r>
      <w:r w:rsidR="00C34301" w:rsidRPr="00E42F55">
        <w:instrText xml:space="preserve"> XE </w:instrText>
      </w:r>
      <w:r w:rsidR="00666840">
        <w:instrText>“</w:instrText>
      </w:r>
      <w:r w:rsidR="00C34301" w:rsidRPr="00E42F55">
        <w:instrText>Creating:Tasks</w:instrText>
      </w:r>
      <w:r w:rsidR="00666840">
        <w:instrText>”</w:instrText>
      </w:r>
      <w:r w:rsidR="00C34301" w:rsidRPr="00E42F55">
        <w:instrText xml:space="preserve"> </w:instrText>
      </w:r>
      <w:r w:rsidR="00C34301" w:rsidRPr="00E42F55">
        <w:fldChar w:fldCharType="end"/>
      </w:r>
      <w:r w:rsidR="00A15E33" w:rsidRPr="00E42F55">
        <w:fldChar w:fldCharType="begin"/>
      </w:r>
      <w:r w:rsidR="00A15E33" w:rsidRPr="00E42F55">
        <w:instrText xml:space="preserve"> XE </w:instrText>
      </w:r>
      <w:r w:rsidR="00666840">
        <w:instrText>“</w:instrText>
      </w:r>
      <w:r w:rsidR="00A15E33">
        <w:instrText>Tasks:Creating</w:instrText>
      </w:r>
      <w:r w:rsidR="00666840">
        <w:instrText>”</w:instrText>
      </w:r>
      <w:r w:rsidR="00A15E33" w:rsidRPr="00E42F55">
        <w:instrText xml:space="preserve"> </w:instrText>
      </w:r>
      <w:r w:rsidR="00A15E33" w:rsidRPr="00E42F55">
        <w:fldChar w:fldCharType="end"/>
      </w:r>
      <w:r w:rsidRPr="00E42F55">
        <w:t>, a task can request the resource as an input variable for the</w:t>
      </w:r>
      <w:r w:rsidR="00307829" w:rsidRPr="00E42F55">
        <w:t xml:space="preserve"> </w:t>
      </w:r>
      <w:r w:rsidRPr="00E42F55">
        <w:rPr>
          <w:rFonts w:ascii="Times" w:hAnsi="Times"/>
        </w:rPr>
        <w:t>^%ZTLOAD</w:t>
      </w:r>
      <w:r w:rsidRPr="00E42F55">
        <w:t xml:space="preserve"> call</w:t>
      </w:r>
      <w:r w:rsidR="00307829" w:rsidRPr="00E42F55">
        <w:rPr>
          <w:rFonts w:ascii="Times" w:hAnsi="Times"/>
        </w:rPr>
        <w:fldChar w:fldCharType="begin"/>
      </w:r>
      <w:r w:rsidR="00307829" w:rsidRPr="00E42F55">
        <w:instrText xml:space="preserve"> XE </w:instrText>
      </w:r>
      <w:r w:rsidR="00666840">
        <w:instrText>“</w:instrText>
      </w:r>
      <w:r w:rsidR="00307829" w:rsidRPr="00E42F55">
        <w:rPr>
          <w:rFonts w:ascii="Times" w:hAnsi="Times"/>
        </w:rPr>
        <w:instrText>ZTLOAD API</w:instrText>
      </w:r>
      <w:r w:rsidR="00666840">
        <w:instrText>”</w:instrText>
      </w:r>
      <w:r w:rsidR="00307829" w:rsidRPr="00E42F55">
        <w:instrText xml:space="preserve"> </w:instrText>
      </w:r>
      <w:r w:rsidR="00307829" w:rsidRPr="00E42F55">
        <w:rPr>
          <w:rFonts w:ascii="Times" w:hAnsi="Times"/>
        </w:rPr>
        <w:fldChar w:fldCharType="end"/>
      </w:r>
      <w:r w:rsidR="00307829" w:rsidRPr="00E42F55">
        <w:rPr>
          <w:rFonts w:ascii="Times" w:hAnsi="Times"/>
        </w:rPr>
        <w:fldChar w:fldCharType="begin"/>
      </w:r>
      <w:r w:rsidR="00307829" w:rsidRPr="00E42F55">
        <w:instrText xml:space="preserve"> XE </w:instrText>
      </w:r>
      <w:r w:rsidR="00666840">
        <w:instrText>“</w:instrText>
      </w:r>
      <w:r w:rsidR="00307829" w:rsidRPr="00E42F55">
        <w:instrText>APIs:</w:instrText>
      </w:r>
      <w:r w:rsidR="00307829" w:rsidRPr="00E42F55">
        <w:rPr>
          <w:rFonts w:ascii="Times" w:hAnsi="Times"/>
        </w:rPr>
        <w:instrText>^%ZTLOAD API</w:instrText>
      </w:r>
      <w:r w:rsidR="00666840">
        <w:instrText>”</w:instrText>
      </w:r>
      <w:r w:rsidR="00307829" w:rsidRPr="00E42F55">
        <w:instrText xml:space="preserve"> </w:instrText>
      </w:r>
      <w:r w:rsidR="00307829" w:rsidRPr="00E42F55">
        <w:rPr>
          <w:rFonts w:ascii="Times" w:hAnsi="Times"/>
        </w:rPr>
        <w:fldChar w:fldCharType="end"/>
      </w:r>
      <w:r w:rsidRPr="00E42F55">
        <w:t xml:space="preserve">. The resource itself, as defined in the </w:t>
      </w:r>
      <w:r w:rsidR="00AC1AE5">
        <w:t>DEVICE (#3.5) file</w:t>
      </w:r>
      <w:r w:rsidR="003478BD" w:rsidRPr="00E42F55">
        <w:fldChar w:fldCharType="begin"/>
      </w:r>
      <w:r w:rsidR="003478BD" w:rsidRPr="00E42F55">
        <w:instrText xml:space="preserve">XE </w:instrText>
      </w:r>
      <w:r w:rsidR="00666840">
        <w:instrText>“</w:instrText>
      </w:r>
      <w:r w:rsidR="00AC1AE5">
        <w:instrText>DEVICE (#3.5) File</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DEVICE (#3.5)</w:instrText>
      </w:r>
      <w:r w:rsidR="00666840">
        <w:instrText>”</w:instrText>
      </w:r>
      <w:r w:rsidR="003478BD" w:rsidRPr="00E42F55">
        <w:fldChar w:fldCharType="end"/>
      </w:r>
      <w:r w:rsidRPr="00E42F55">
        <w:t>, has a field called RESOURCE SLOTS</w:t>
      </w:r>
      <w:r w:rsidR="00A15E33">
        <w:t xml:space="preserve"> (#35)</w:t>
      </w:r>
      <w:r w:rsidR="003478BD" w:rsidRPr="00E42F55">
        <w:fldChar w:fldCharType="begin"/>
      </w:r>
      <w:r w:rsidR="003478BD" w:rsidRPr="00E42F55">
        <w:instrText xml:space="preserve"> XE </w:instrText>
      </w:r>
      <w:r w:rsidR="00666840">
        <w:instrText>“</w:instrText>
      </w:r>
      <w:r w:rsidR="003478BD" w:rsidRPr="00E42F55">
        <w:instrText>RESOURCE SLOTS</w:instrText>
      </w:r>
      <w:r w:rsidR="004447F7">
        <w:instrText xml:space="preserve"> (#35)</w:instrText>
      </w:r>
      <w:r w:rsidR="003478BD" w:rsidRPr="00E42F55">
        <w:instrText xml:space="preserve"> Field</w:instrText>
      </w:r>
      <w:r w:rsidR="00A15E33">
        <w:instrText>:</w:instrText>
      </w:r>
      <w:r w:rsidR="00AC1AE5">
        <w:instrText>DEVICE (#3.5) File</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Fields:RESOURCE SLOTS</w:instrText>
      </w:r>
      <w:r w:rsidR="00A15E33">
        <w:instrText xml:space="preserve"> (#35):</w:instrText>
      </w:r>
      <w:r w:rsidR="00AC1AE5">
        <w:instrText>DEVICE (#3.5) File</w:instrText>
      </w:r>
      <w:r w:rsidR="00666840">
        <w:instrText>”</w:instrText>
      </w:r>
      <w:r w:rsidR="003478BD" w:rsidRPr="00E42F55">
        <w:instrText xml:space="preserve"> </w:instrText>
      </w:r>
      <w:r w:rsidR="003478BD" w:rsidRPr="00E42F55">
        <w:fldChar w:fldCharType="end"/>
      </w:r>
      <w:r w:rsidRPr="00E42F55">
        <w:t xml:space="preserve"> that determines how many jobs can simultaneously own it as a resource.</w:t>
      </w:r>
    </w:p>
    <w:p w:rsidR="001D6B73" w:rsidRPr="00E42F55" w:rsidRDefault="00A15E33" w:rsidP="00A15E33">
      <w:pPr>
        <w:pStyle w:val="BodyText"/>
      </w:pPr>
      <w:r>
        <w:t xml:space="preserve">The </w:t>
      </w:r>
      <w:r w:rsidR="001D6B73" w:rsidRPr="00E42F55">
        <w:t>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and TaskMan work together to provide resource device functionality. The RESOURCE</w:t>
      </w:r>
      <w:r w:rsidR="00775170" w:rsidRPr="00E42F55">
        <w:t xml:space="preserve"> (#3.54)</w:t>
      </w:r>
      <w:r w:rsidR="001D6B73" w:rsidRPr="00E42F55">
        <w:t xml:space="preserve"> file</w:t>
      </w:r>
      <w:r w:rsidR="001D6B73" w:rsidRPr="00E42F55">
        <w:fldChar w:fldCharType="begin"/>
      </w:r>
      <w:r w:rsidR="001D6B73" w:rsidRPr="00E42F55">
        <w:instrText xml:space="preserve">XE </w:instrText>
      </w:r>
      <w:r w:rsidR="00666840">
        <w:instrText>“</w:instrText>
      </w:r>
      <w:r w:rsidR="001D6B73" w:rsidRPr="00E42F55">
        <w:instrText>RESOURCE</w:instrText>
      </w:r>
      <w:r w:rsidR="00775170" w:rsidRPr="00E42F55">
        <w:instrText xml:space="preserve"> (#3.54)</w:instrText>
      </w:r>
      <w:r w:rsidR="001D6B73" w:rsidRPr="00E42F55">
        <w:instrText xml:space="preserve"> File</w:instrText>
      </w:r>
      <w:r w:rsidR="00666840">
        <w:instrText>”</w:instrText>
      </w:r>
      <w:r w:rsidR="001D6B73"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RESOURCE (#3.54)</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Resource</w:instrText>
      </w:r>
      <w:r w:rsidR="007F74B8" w:rsidRPr="00E42F55">
        <w:instrText>s:</w:instrText>
      </w:r>
      <w:r w:rsidR="003478BD" w:rsidRPr="00E42F55">
        <w:instrText>Devices:RESOURCE</w:instrText>
      </w:r>
      <w:r w:rsidR="000B3BD0" w:rsidRPr="00E42F55">
        <w:instrText xml:space="preserve"> (#3.54)</w:instrText>
      </w:r>
      <w:r w:rsidR="003478BD" w:rsidRPr="00E42F55">
        <w:instrText xml:space="preserve"> File</w:instrText>
      </w:r>
      <w:r w:rsidR="00666840">
        <w:instrText>”</w:instrText>
      </w:r>
      <w:r w:rsidR="003478BD" w:rsidRPr="00E42F55">
        <w:fldChar w:fldCharType="end"/>
      </w:r>
      <w:r w:rsidR="001D6B73" w:rsidRPr="00E42F55">
        <w:t xml:space="preserve">, stored in the translated </w:t>
      </w:r>
      <w:r w:rsidR="001D6B73" w:rsidRPr="0003525D">
        <w:rPr>
          <w:b/>
        </w:rPr>
        <w:t>^%ZISL</w:t>
      </w:r>
      <w:r w:rsidR="001D6B73" w:rsidRPr="00E42F55">
        <w:t xml:space="preserve"> global</w:t>
      </w:r>
      <w:r w:rsidR="001D6B73" w:rsidRPr="00E42F55">
        <w:fldChar w:fldCharType="begin"/>
      </w:r>
      <w:r w:rsidR="003478BD" w:rsidRPr="00E42F55">
        <w:instrText xml:space="preserve">XE </w:instrText>
      </w:r>
      <w:r w:rsidR="00666840">
        <w:instrText>“</w:instrText>
      </w:r>
      <w:r w:rsidR="003478BD" w:rsidRPr="00E42F55">
        <w:instrText>ZISL G</w:instrText>
      </w:r>
      <w:r w:rsidR="001D6B73" w:rsidRPr="00E42F55">
        <w:instrText>lobal</w:instrText>
      </w:r>
      <w:r w:rsidR="00666840">
        <w:instrText>”</w:instrText>
      </w:r>
      <w:r w:rsidR="001D6B73"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w:instrText>
      </w:r>
      <w:r w:rsidR="00911CB0" w:rsidRPr="00E42F55">
        <w:instrText>s</w:instrText>
      </w:r>
      <w:r w:rsidR="003478BD" w:rsidRPr="00E42F55">
        <w:instrText>:^%ZISL</w:instrText>
      </w:r>
      <w:r w:rsidR="00666840">
        <w:instrText>”</w:instrText>
      </w:r>
      <w:r w:rsidR="003478BD" w:rsidRPr="00E42F55">
        <w:fldChar w:fldCharType="end"/>
      </w:r>
      <w:r w:rsidR="001D6B73" w:rsidRPr="00E42F55">
        <w:t>, regulates processing and is for internal use only. The NAME</w:t>
      </w:r>
      <w:r w:rsidR="004447F7" w:rsidRPr="00E42F55">
        <w:t xml:space="preserve"> (#.01)</w:t>
      </w:r>
      <w:r w:rsidR="001D6B73" w:rsidRPr="00E42F55">
        <w:t xml:space="preserve"> field</w:t>
      </w:r>
      <w:r w:rsidR="003478BD" w:rsidRPr="00E42F55">
        <w:fldChar w:fldCharType="begin"/>
      </w:r>
      <w:r w:rsidR="003478BD" w:rsidRPr="00E42F55">
        <w:instrText xml:space="preserve"> XE </w:instrText>
      </w:r>
      <w:r w:rsidR="00666840">
        <w:instrText>“</w:instrText>
      </w:r>
      <w:r w:rsidR="003478BD" w:rsidRPr="00E42F55">
        <w:instrText>NAME</w:instrText>
      </w:r>
      <w:r w:rsidR="004447F7" w:rsidRPr="00E42F55">
        <w:instrText xml:space="preserve"> (#.01)</w:instrText>
      </w:r>
      <w:r w:rsidR="003478BD" w:rsidRPr="00E42F55">
        <w:instrText xml:space="preserve"> Field</w:instrText>
      </w:r>
      <w:r w:rsidR="005A36F9" w:rsidRPr="00E42F55">
        <w:instrText>:RESOURCES</w:instrText>
      </w:r>
      <w:r w:rsidR="000B3BD0" w:rsidRPr="00E42F55">
        <w:instrText xml:space="preserve"> (#3.54)</w:instrText>
      </w:r>
      <w:r w:rsidR="005A36F9" w:rsidRPr="00E42F55">
        <w:instrText xml:space="preserve"> File</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Fields:NAME</w:instrText>
      </w:r>
      <w:r w:rsidR="005A36F9" w:rsidRPr="00E42F55">
        <w:instrText xml:space="preserve"> (#.01):RESOURCES</w:instrText>
      </w:r>
      <w:r w:rsidR="000B3BD0" w:rsidRPr="00E42F55">
        <w:instrText xml:space="preserve"> (#3.54)</w:instrText>
      </w:r>
      <w:r w:rsidR="005A36F9" w:rsidRPr="00E42F55">
        <w:instrText xml:space="preserve"> File</w:instrText>
      </w:r>
      <w:r w:rsidR="00666840">
        <w:instrText>”</w:instrText>
      </w:r>
      <w:r w:rsidR="003478BD" w:rsidRPr="00E42F55">
        <w:instrText xml:space="preserve"> </w:instrText>
      </w:r>
      <w:r w:rsidR="003478BD" w:rsidRPr="00E42F55">
        <w:fldChar w:fldCharType="end"/>
      </w:r>
      <w:r w:rsidR="001D6B73" w:rsidRPr="00E42F55">
        <w:t xml:space="preserve"> holds the </w:t>
      </w:r>
      <w:r w:rsidR="001D6B73" w:rsidRPr="00D270B0">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001D6B73" w:rsidRPr="00E42F55">
        <w:t xml:space="preserve"> of the resource device. Other fields hold information on jobs currently using the resource, information that is cleared when the resource is closed.</w:t>
      </w:r>
    </w:p>
    <w:p w:rsidR="001D6B73" w:rsidRPr="00E42F55" w:rsidRDefault="001D6B73" w:rsidP="00A15E33">
      <w:pPr>
        <w:pStyle w:val="BodyText"/>
      </w:pPr>
      <w:r w:rsidRPr="00E42F55">
        <w:t xml:space="preserve">The </w:t>
      </w:r>
      <w:r w:rsidR="003478BD" w:rsidRPr="00E42F55">
        <w:t>RESOURCE</w:t>
      </w:r>
      <w:r w:rsidR="00775170" w:rsidRPr="00E42F55">
        <w:t xml:space="preserve"> (#3.54)</w:t>
      </w:r>
      <w:r w:rsidR="003478BD" w:rsidRPr="00E42F55">
        <w:t xml:space="preserve"> file</w:t>
      </w:r>
      <w:r w:rsidR="003478BD" w:rsidRPr="00E42F55">
        <w:fldChar w:fldCharType="begin"/>
      </w:r>
      <w:r w:rsidR="003478BD" w:rsidRPr="00E42F55">
        <w:instrText xml:space="preserve">XE </w:instrText>
      </w:r>
      <w:r w:rsidR="00666840">
        <w:instrText>“</w:instrText>
      </w:r>
      <w:r w:rsidR="003478BD" w:rsidRPr="00E42F55">
        <w:instrText>RESOURCE</w:instrText>
      </w:r>
      <w:r w:rsidR="00775170" w:rsidRPr="00E42F55">
        <w:instrText xml:space="preserve"> (#3.54)</w:instrText>
      </w:r>
      <w:r w:rsidR="003478BD" w:rsidRPr="00E42F55">
        <w:instrText xml:space="preserve"> File</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RESOURCE (#3.54)</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Resource</w:instrText>
      </w:r>
      <w:r w:rsidR="007F74B8" w:rsidRPr="00E42F55">
        <w:instrText>s:</w:instrText>
      </w:r>
      <w:r w:rsidR="003478BD" w:rsidRPr="00E42F55">
        <w:instrText>Devices:RESOURCE</w:instrText>
      </w:r>
      <w:r w:rsidR="000B3BD0" w:rsidRPr="00E42F55">
        <w:instrText xml:space="preserve"> (#3.54)</w:instrText>
      </w:r>
      <w:r w:rsidR="003478BD" w:rsidRPr="00E42F55">
        <w:instrText xml:space="preserve"> File</w:instrText>
      </w:r>
      <w:r w:rsidR="00666840">
        <w:instrText>”</w:instrText>
      </w:r>
      <w:r w:rsidR="003478BD" w:rsidRPr="00E42F55">
        <w:fldChar w:fldCharType="end"/>
      </w:r>
      <w:r w:rsidRPr="00E42F55">
        <w:t xml:space="preserve"> supports processing by maintaining a count of the number of available </w:t>
      </w:r>
      <w:r w:rsidR="00666840">
        <w:t>“</w:t>
      </w:r>
      <w:r w:rsidRPr="00E42F55">
        <w:t>slots.</w:t>
      </w:r>
      <w:r w:rsidR="00666840">
        <w:t>”</w:t>
      </w:r>
      <w:r w:rsidRPr="00E42F55">
        <w:t xml:space="preserve"> The ability to open and close resources is accomplished by decrementing and incrementing this count.</w:t>
      </w:r>
    </w:p>
    <w:p w:rsidR="001D6B73" w:rsidRPr="00E42F55" w:rsidRDefault="001D6B73" w:rsidP="000E263B">
      <w:pPr>
        <w:pStyle w:val="Heading4"/>
      </w:pPr>
      <w:bookmarkStart w:id="1386" w:name="_Toc507686234"/>
      <w:r w:rsidRPr="00E42F55">
        <w:t>Limiting Simultaneous Running of a Particular Task</w:t>
      </w:r>
      <w:bookmarkEnd w:id="1386"/>
    </w:p>
    <w:p w:rsidR="001D6B73" w:rsidRPr="00E42F55" w:rsidRDefault="00122836" w:rsidP="00A15E33">
      <w:pPr>
        <w:pStyle w:val="BodyText"/>
      </w:pPr>
      <w:r w:rsidRPr="00E42F55">
        <w:fldChar w:fldCharType="begin"/>
      </w:r>
      <w:r w:rsidRPr="00E42F55">
        <w:instrText xml:space="preserve"> XE </w:instrText>
      </w:r>
      <w:r w:rsidR="00666840">
        <w:instrText>“</w:instrText>
      </w:r>
      <w:r w:rsidRPr="00E42F55">
        <w:instrText>Limiting Simultaneous Running of a Particular Task</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Resources:Limiting Simultaneous Running of a Particular Task</w:instrText>
      </w:r>
      <w:r w:rsidR="00666840">
        <w:instrText>”</w:instrText>
      </w:r>
      <w:r w:rsidRPr="00E42F55">
        <w:instrText xml:space="preserve"> </w:instrText>
      </w:r>
      <w:r w:rsidRPr="00E42F55">
        <w:fldChar w:fldCharType="end"/>
      </w:r>
      <w:r w:rsidR="001D6B73" w:rsidRPr="00E42F55">
        <w:t xml:space="preserve">Resources make it possible for you to control the number of a particular kind of non-I/O task that runs at any one time. If you have a particular job and you want no more than three running versions of it at any one time, you can queue the job (through the ^%ZTLOAD interface) to a resource that had a </w:t>
      </w:r>
      <w:r w:rsidR="00A15E33" w:rsidRPr="00E42F55">
        <w:t>RESOURCE SLOTS</w:t>
      </w:r>
      <w:r w:rsidR="00A15E33">
        <w:t xml:space="preserve"> (#35)</w:t>
      </w:r>
      <w:r w:rsidR="00A15E33" w:rsidRPr="00E42F55">
        <w:fldChar w:fldCharType="begin"/>
      </w:r>
      <w:r w:rsidR="00A15E33" w:rsidRPr="00E42F55">
        <w:instrText xml:space="preserve"> XE </w:instrText>
      </w:r>
      <w:r w:rsidR="00666840">
        <w:instrText>“</w:instrText>
      </w:r>
      <w:r w:rsidR="00A15E33" w:rsidRPr="00E42F55">
        <w:instrText>RESOURCE SLOTS</w:instrText>
      </w:r>
      <w:r w:rsidR="004447F7">
        <w:instrText xml:space="preserve"> (#35)</w:instrText>
      </w:r>
      <w:r w:rsidR="00A15E33" w:rsidRPr="00E42F55">
        <w:instrText xml:space="preserve"> Field</w:instrText>
      </w:r>
      <w:r w:rsidR="00A15E33">
        <w:instrText>:</w:instrText>
      </w:r>
      <w:r w:rsidR="00AC1AE5">
        <w:instrText>DEVICE (#3.5) File</w:instrText>
      </w:r>
      <w:r w:rsidR="00666840">
        <w:instrText>”</w:instrText>
      </w:r>
      <w:r w:rsidR="00A15E33" w:rsidRPr="00E42F55">
        <w:instrText xml:space="preserve"> </w:instrText>
      </w:r>
      <w:r w:rsidR="00A15E33" w:rsidRPr="00E42F55">
        <w:fldChar w:fldCharType="end"/>
      </w:r>
      <w:r w:rsidR="00A15E33" w:rsidRPr="00E42F55">
        <w:fldChar w:fldCharType="begin"/>
      </w:r>
      <w:r w:rsidR="00A15E33" w:rsidRPr="00E42F55">
        <w:instrText xml:space="preserve"> XE </w:instrText>
      </w:r>
      <w:r w:rsidR="00666840">
        <w:instrText>“</w:instrText>
      </w:r>
      <w:r w:rsidR="00A15E33" w:rsidRPr="00E42F55">
        <w:instrText>Fields:RESOURCE SLOTS</w:instrText>
      </w:r>
      <w:r w:rsidR="00A15E33">
        <w:instrText xml:space="preserve"> (#35):</w:instrText>
      </w:r>
      <w:r w:rsidR="00AC1AE5">
        <w:instrText>DEVICE (#3.5) File</w:instrText>
      </w:r>
      <w:r w:rsidR="00666840">
        <w:instrText>”</w:instrText>
      </w:r>
      <w:r w:rsidR="00A15E33" w:rsidRPr="00E42F55">
        <w:instrText xml:space="preserve"> </w:instrText>
      </w:r>
      <w:r w:rsidR="00A15E33" w:rsidRPr="00E42F55">
        <w:fldChar w:fldCharType="end"/>
      </w:r>
      <w:r w:rsidR="001D6B73" w:rsidRPr="00E42F55">
        <w:t xml:space="preserve"> setting of </w:t>
      </w:r>
      <w:r w:rsidR="001D6B73" w:rsidRPr="00321770">
        <w:rPr>
          <w:b/>
        </w:rPr>
        <w:t>3</w:t>
      </w:r>
      <w:r w:rsidR="001D6B73" w:rsidRPr="00E42F55">
        <w:t>.</w:t>
      </w:r>
    </w:p>
    <w:p w:rsidR="001D6B73" w:rsidRPr="00E42F55" w:rsidRDefault="001D6B73" w:rsidP="000E263B">
      <w:pPr>
        <w:pStyle w:val="Heading4"/>
      </w:pPr>
      <w:bookmarkStart w:id="1387" w:name="_Toc507686235"/>
      <w:r w:rsidRPr="00E42F55">
        <w:lastRenderedPageBreak/>
        <w:t>Running Sequences of Tasks</w:t>
      </w:r>
      <w:bookmarkEnd w:id="1387"/>
    </w:p>
    <w:p w:rsidR="001D6B73" w:rsidRPr="00E42F55" w:rsidRDefault="00122836" w:rsidP="00A15E33">
      <w:pPr>
        <w:pStyle w:val="BodyText"/>
        <w:keepNext/>
        <w:keepLines/>
      </w:pPr>
      <w:r w:rsidRPr="00E42F55">
        <w:fldChar w:fldCharType="begin"/>
      </w:r>
      <w:r w:rsidRPr="00E42F55">
        <w:instrText xml:space="preserve"> XE </w:instrText>
      </w:r>
      <w:r w:rsidR="00666840">
        <w:instrText>“</w:instrText>
      </w:r>
      <w:r w:rsidRPr="00E42F55">
        <w:instrText>Running:Sequences of Tasks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TaskMan:Sequences of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Resources:Running Sequences of Tasks</w:instrText>
      </w:r>
      <w:r w:rsidR="00666840">
        <w:instrText>”</w:instrText>
      </w:r>
      <w:r w:rsidRPr="00E42F55">
        <w:fldChar w:fldCharType="end"/>
      </w:r>
      <w:r w:rsidR="001D6B73" w:rsidRPr="00E42F55">
        <w:t xml:space="preserve">Resources also make it possible to run non-I/O tasks in sequential order. Non-I/O tasks ordinarily can run simultaneously because they do </w:t>
      </w:r>
      <w:r w:rsidR="001D6B73" w:rsidRPr="00321770">
        <w:rPr>
          <w:i/>
        </w:rPr>
        <w:t>not</w:t>
      </w:r>
      <w:r w:rsidR="001D6B73" w:rsidRPr="00E42F55">
        <w:t xml:space="preserve"> compete for the ownership of I/O devices. If you instead queue such tasks to the same resource, and the resource has a </w:t>
      </w:r>
      <w:r w:rsidR="00EF7DC4" w:rsidRPr="00E42F55">
        <w:t>RESOURCE SLOTS</w:t>
      </w:r>
      <w:r w:rsidR="00EF7DC4">
        <w:t xml:space="preserve"> (#35)</w:t>
      </w:r>
      <w:r w:rsidR="00EF7DC4" w:rsidRPr="00E42F55">
        <w:fldChar w:fldCharType="begin"/>
      </w:r>
      <w:r w:rsidR="00EF7DC4" w:rsidRPr="00E42F55">
        <w:instrText xml:space="preserve"> XE </w:instrText>
      </w:r>
      <w:r w:rsidR="00666840">
        <w:instrText>“</w:instrText>
      </w:r>
      <w:r w:rsidR="00EF7DC4" w:rsidRPr="00E42F55">
        <w:instrText>RESOURCE SLOTS</w:instrText>
      </w:r>
      <w:r w:rsidR="007932B8">
        <w:instrText xml:space="preserve"> (#35)</w:instrText>
      </w:r>
      <w:r w:rsidR="00EF7DC4" w:rsidRPr="00E42F55">
        <w:instrText xml:space="preserve"> Field</w:instrText>
      </w:r>
      <w:r w:rsidR="00EF7DC4">
        <w:instrText>:</w:instrText>
      </w:r>
      <w:r w:rsidR="00AC1AE5">
        <w:instrText>DEVICE (#3.5) File</w:instrText>
      </w:r>
      <w:r w:rsidR="00666840">
        <w:instrText>”</w:instrText>
      </w:r>
      <w:r w:rsidR="00EF7DC4" w:rsidRPr="00E42F55">
        <w:instrText xml:space="preserve"> </w:instrText>
      </w:r>
      <w:r w:rsidR="00EF7DC4" w:rsidRPr="00E42F55">
        <w:fldChar w:fldCharType="end"/>
      </w:r>
      <w:r w:rsidR="00EF7DC4" w:rsidRPr="00E42F55">
        <w:fldChar w:fldCharType="begin"/>
      </w:r>
      <w:r w:rsidR="00EF7DC4" w:rsidRPr="00E42F55">
        <w:instrText xml:space="preserve"> XE </w:instrText>
      </w:r>
      <w:r w:rsidR="00666840">
        <w:instrText>“</w:instrText>
      </w:r>
      <w:r w:rsidR="00EF7DC4" w:rsidRPr="00E42F55">
        <w:instrText>Fields:RESOURCE SLOTS</w:instrText>
      </w:r>
      <w:r w:rsidR="00EF7DC4">
        <w:instrText xml:space="preserve"> (#35):</w:instrText>
      </w:r>
      <w:r w:rsidR="00AC1AE5">
        <w:instrText>DEVICE (#3.5) File</w:instrText>
      </w:r>
      <w:r w:rsidR="00666840">
        <w:instrText>”</w:instrText>
      </w:r>
      <w:r w:rsidR="00EF7DC4" w:rsidRPr="00E42F55">
        <w:instrText xml:space="preserve"> </w:instrText>
      </w:r>
      <w:r w:rsidR="00EF7DC4" w:rsidRPr="00E42F55">
        <w:fldChar w:fldCharType="end"/>
      </w:r>
      <w:r w:rsidR="001D6B73" w:rsidRPr="00E42F55">
        <w:t xml:space="preserve"> setting of 1, TaskMan run</w:t>
      </w:r>
      <w:r w:rsidR="002A7696">
        <w:t>s</w:t>
      </w:r>
      <w:r w:rsidR="001D6B73" w:rsidRPr="00E42F55">
        <w:t xml:space="preserve"> the tasks one at a time and in the order queued. In this way, the results of one process can be used by another. This sequential processing might be appropriate, for example, for the processing of physician orders or other nested tasks involving code execution.</w:t>
      </w:r>
    </w:p>
    <w:p w:rsidR="001D6B73" w:rsidRPr="00E42F55" w:rsidRDefault="001D6B73" w:rsidP="00A15E33">
      <w:pPr>
        <w:pStyle w:val="BodyText"/>
      </w:pPr>
      <w:r w:rsidRPr="00E42F55">
        <w:t>An additional enhancement to resource devices, called SYNC FLAGs</w:t>
      </w:r>
      <w:r w:rsidRPr="00E42F55">
        <w:fldChar w:fldCharType="begin"/>
      </w:r>
      <w:r w:rsidRPr="00E42F55">
        <w:instrText xml:space="preserve">XE </w:instrText>
      </w:r>
      <w:r w:rsidR="00666840">
        <w:instrText>“</w:instrText>
      </w:r>
      <w:r w:rsidRPr="00E42F55">
        <w:instrText>SYNC FLAGs</w:instrText>
      </w:r>
      <w:r w:rsidR="00666840">
        <w:instrText>”</w:instrText>
      </w:r>
      <w:r w:rsidRPr="00E42F55">
        <w:fldChar w:fldCharType="end"/>
      </w:r>
      <w:r w:rsidR="00307829" w:rsidRPr="00E42F55">
        <w:fldChar w:fldCharType="begin"/>
      </w:r>
      <w:r w:rsidR="00307829" w:rsidRPr="00E42F55">
        <w:instrText xml:space="preserve">XE </w:instrText>
      </w:r>
      <w:r w:rsidR="00666840">
        <w:instrText>“</w:instrText>
      </w:r>
      <w:r w:rsidR="00307829" w:rsidRPr="00E42F55">
        <w:instrText>Resource</w:instrText>
      </w:r>
      <w:r w:rsidR="007F74B8" w:rsidRPr="00E42F55">
        <w:instrText>s</w:instrText>
      </w:r>
      <w:r w:rsidR="00307829" w:rsidRPr="00E42F55">
        <w:instrText>:SYNC FLAGs</w:instrText>
      </w:r>
      <w:r w:rsidR="00666840">
        <w:instrText>”</w:instrText>
      </w:r>
      <w:r w:rsidR="00307829" w:rsidRPr="00E42F55">
        <w:fldChar w:fldCharType="end"/>
      </w:r>
      <w:r w:rsidR="00307829" w:rsidRPr="00E42F55">
        <w:fldChar w:fldCharType="begin"/>
      </w:r>
      <w:r w:rsidR="00307829" w:rsidRPr="00E42F55">
        <w:instrText xml:space="preserve">XE </w:instrText>
      </w:r>
      <w:r w:rsidR="00666840">
        <w:instrText>“</w:instrText>
      </w:r>
      <w:r w:rsidR="00307829" w:rsidRPr="00E42F55">
        <w:instrText>TaskMan:SYNC FLAGs</w:instrText>
      </w:r>
      <w:r w:rsidR="00666840">
        <w:instrText>”</w:instrText>
      </w:r>
      <w:r w:rsidR="00307829" w:rsidRPr="00E42F55">
        <w:fldChar w:fldCharType="end"/>
      </w:r>
      <w:r w:rsidRPr="00E42F55">
        <w:t>, allows TaskMan to run the next task waiting for a resource only if the previous task using that resource has completed successfully. You can use SYNC FLAGs to ensure that subsequent jobs run only if previous jobs have completed successfully.</w:t>
      </w:r>
    </w:p>
    <w:p w:rsidR="001D6B73" w:rsidRPr="00E42F55" w:rsidRDefault="001D6B73" w:rsidP="000E263B">
      <w:pPr>
        <w:pStyle w:val="Heading4"/>
      </w:pPr>
      <w:bookmarkStart w:id="1388" w:name="_Toc507686236"/>
      <w:r w:rsidRPr="00E42F55">
        <w:t>Creating Resource Devices</w:t>
      </w:r>
      <w:bookmarkEnd w:id="1388"/>
    </w:p>
    <w:p w:rsidR="001D6B73" w:rsidRPr="00E42F55" w:rsidRDefault="007E4B14" w:rsidP="00122836">
      <w:pPr>
        <w:pStyle w:val="BodyText6"/>
        <w:keepNext/>
        <w:keepLines/>
      </w:pPr>
      <w:r w:rsidRPr="00E42F55">
        <w:fldChar w:fldCharType="begin"/>
      </w:r>
      <w:r w:rsidRPr="00E42F55">
        <w:instrText xml:space="preserve"> XE </w:instrText>
      </w:r>
      <w:r w:rsidR="00666840">
        <w:instrText>“</w:instrText>
      </w:r>
      <w:r w:rsidRPr="00E42F55">
        <w:instrText>Creating</w:instrText>
      </w:r>
      <w:r w:rsidR="00C34301" w:rsidRPr="00E42F55">
        <w:instrText>:</w:instrText>
      </w:r>
      <w:r w:rsidRPr="00E42F55">
        <w:instrText>Resource Devices</w:instrText>
      </w:r>
      <w:r w:rsidR="00666840">
        <w:instrText>”</w:instrText>
      </w:r>
      <w:r w:rsidRPr="00E42F55">
        <w:instrText xml:space="preserve"> </w:instrText>
      </w:r>
      <w:r w:rsidRPr="00E42F55">
        <w:fldChar w:fldCharType="end"/>
      </w:r>
      <w:r w:rsidR="00307829" w:rsidRPr="00E42F55">
        <w:fldChar w:fldCharType="begin"/>
      </w:r>
      <w:r w:rsidR="00307829" w:rsidRPr="00E42F55">
        <w:instrText xml:space="preserve"> XE </w:instrText>
      </w:r>
      <w:r w:rsidR="00666840">
        <w:instrText>“</w:instrText>
      </w:r>
      <w:r w:rsidR="00307829" w:rsidRPr="00E42F55">
        <w:instrText>Resources:Creating Resource Devices</w:instrText>
      </w:r>
      <w:r w:rsidR="00666840">
        <w:instrText>”</w:instrText>
      </w:r>
      <w:r w:rsidR="00307829" w:rsidRPr="00E42F55">
        <w:instrText xml:space="preserve"> </w:instrText>
      </w:r>
      <w:r w:rsidR="00307829" w:rsidRPr="00E42F55">
        <w:fldChar w:fldCharType="end"/>
      </w:r>
    </w:p>
    <w:p w:rsidR="00406512" w:rsidRPr="00E42F55" w:rsidRDefault="00406512" w:rsidP="002B6AE0">
      <w:pPr>
        <w:pStyle w:val="Caption"/>
      </w:pPr>
      <w:bookmarkStart w:id="1389" w:name="_Toc193181803"/>
      <w:bookmarkStart w:id="1390" w:name="_Toc507685062"/>
      <w:r w:rsidRPr="00E42F55">
        <w:t xml:space="preserve">Figure </w:t>
      </w:r>
      <w:r w:rsidR="009F40E2">
        <w:fldChar w:fldCharType="begin"/>
      </w:r>
      <w:r w:rsidR="009F40E2">
        <w:instrText xml:space="preserve"> SEQ Figure \* ARABIC </w:instrText>
      </w:r>
      <w:r w:rsidR="009F40E2">
        <w:fldChar w:fldCharType="separate"/>
      </w:r>
      <w:r w:rsidR="009210FB">
        <w:rPr>
          <w:noProof/>
        </w:rPr>
        <w:t>215</w:t>
      </w:r>
      <w:r w:rsidR="009F40E2">
        <w:rPr>
          <w:noProof/>
        </w:rPr>
        <w:fldChar w:fldCharType="end"/>
      </w:r>
      <w:r w:rsidR="00CE5ED9">
        <w:t>:</w:t>
      </w:r>
      <w:r w:rsidR="009F6ACA">
        <w:t xml:space="preserve"> Resource Device Edit O</w:t>
      </w:r>
      <w:r w:rsidRPr="00E42F55">
        <w:t>ption</w:t>
      </w:r>
      <w:bookmarkEnd w:id="1389"/>
      <w:bookmarkEnd w:id="1390"/>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 xml:space="preserve">   Device Management ...</w:t>
      </w:r>
      <w:r w:rsidRPr="00E42F55">
        <w:tab/>
        <w:t>[XUTIO]</w:t>
      </w:r>
    </w:p>
    <w:p w:rsidR="001D6B73" w:rsidRPr="00E42F55" w:rsidRDefault="001D6B73" w:rsidP="0074649F">
      <w:pPr>
        <w:pStyle w:val="MenuBox"/>
      </w:pPr>
      <w:r w:rsidRPr="00E42F55">
        <w:t xml:space="preserve">      Resource Device Edit </w:t>
      </w:r>
      <w:r w:rsidRPr="00E42F55">
        <w:tab/>
        <w:t>[XUDEVEDITRES]</w:t>
      </w:r>
    </w:p>
    <w:p w:rsidR="001D6B73" w:rsidRPr="00E42F55" w:rsidRDefault="001D6B73" w:rsidP="00122836">
      <w:pPr>
        <w:pStyle w:val="BodyText6"/>
      </w:pPr>
    </w:p>
    <w:p w:rsidR="001D6B73" w:rsidRPr="00E42F55" w:rsidRDefault="001D6B73" w:rsidP="00EF7DC4">
      <w:pPr>
        <w:pStyle w:val="BodyText"/>
        <w:keepNext/>
        <w:keepLines/>
      </w:pPr>
      <w:r w:rsidRPr="00E42F55">
        <w:t>The Resource Device Edit option</w:t>
      </w:r>
      <w:r w:rsidRPr="00E42F55">
        <w:fldChar w:fldCharType="begin"/>
      </w:r>
      <w:r w:rsidR="00307829" w:rsidRPr="00E42F55">
        <w:instrText xml:space="preserve">XE </w:instrText>
      </w:r>
      <w:r w:rsidR="00666840">
        <w:instrText>“</w:instrText>
      </w:r>
      <w:r w:rsidR="00307829" w:rsidRPr="00E42F55">
        <w:instrText>Resource Device Edit O</w:instrText>
      </w:r>
      <w:r w:rsidRPr="00E42F55">
        <w:instrText>ption</w:instrText>
      </w:r>
      <w:r w:rsidR="00666840">
        <w:instrText>”</w:instrText>
      </w:r>
      <w:r w:rsidRPr="00E42F55">
        <w:fldChar w:fldCharType="end"/>
      </w:r>
      <w:r w:rsidR="00307829" w:rsidRPr="00E42F55">
        <w:fldChar w:fldCharType="begin"/>
      </w:r>
      <w:r w:rsidR="00307829" w:rsidRPr="00E42F55">
        <w:instrText xml:space="preserve">XE </w:instrText>
      </w:r>
      <w:r w:rsidR="00666840">
        <w:instrText>“</w:instrText>
      </w:r>
      <w:r w:rsidR="00307829" w:rsidRPr="00E42F55">
        <w:instrText>Options:Resource Device Edit</w:instrText>
      </w:r>
      <w:r w:rsidR="00666840">
        <w:instrText>”</w:instrText>
      </w:r>
      <w:r w:rsidR="00307829" w:rsidRPr="00E42F55">
        <w:fldChar w:fldCharType="end"/>
      </w:r>
      <w:r w:rsidRPr="00E42F55">
        <w:t xml:space="preserve"> </w:t>
      </w:r>
      <w:r w:rsidR="00307829" w:rsidRPr="00E42F55">
        <w:t>[XUDEVEDITRES</w:t>
      </w:r>
      <w:r w:rsidR="00307829" w:rsidRPr="00E42F55">
        <w:fldChar w:fldCharType="begin"/>
      </w:r>
      <w:r w:rsidR="00307829" w:rsidRPr="00E42F55">
        <w:instrText xml:space="preserve"> XE </w:instrText>
      </w:r>
      <w:r w:rsidR="00666840">
        <w:instrText>“</w:instrText>
      </w:r>
      <w:r w:rsidR="00307829" w:rsidRPr="00E42F55">
        <w:instrText>XUDEVEDITRES Option</w:instrText>
      </w:r>
      <w:r w:rsidR="00666840">
        <w:instrText>”</w:instrText>
      </w:r>
      <w:r w:rsidR="00307829" w:rsidRPr="00E42F55">
        <w:instrText xml:space="preserve"> </w:instrText>
      </w:r>
      <w:r w:rsidR="00307829" w:rsidRPr="00E42F55">
        <w:fldChar w:fldCharType="end"/>
      </w:r>
      <w:r w:rsidR="00307829" w:rsidRPr="00E42F55">
        <w:fldChar w:fldCharType="begin"/>
      </w:r>
      <w:r w:rsidR="00307829" w:rsidRPr="00E42F55">
        <w:instrText xml:space="preserve"> XE </w:instrText>
      </w:r>
      <w:r w:rsidR="00666840">
        <w:instrText>“</w:instrText>
      </w:r>
      <w:r w:rsidR="00307829" w:rsidRPr="00E42F55">
        <w:instrText>Options:XUDEVEDITRES</w:instrText>
      </w:r>
      <w:r w:rsidR="00666840">
        <w:instrText>”</w:instrText>
      </w:r>
      <w:r w:rsidR="00307829" w:rsidRPr="00E42F55">
        <w:instrText xml:space="preserve"> </w:instrText>
      </w:r>
      <w:r w:rsidR="00307829" w:rsidRPr="00E42F55">
        <w:fldChar w:fldCharType="end"/>
      </w:r>
      <w:r w:rsidR="00307829" w:rsidRPr="00E42F55">
        <w:t xml:space="preserve">] </w:t>
      </w:r>
      <w:r w:rsidRPr="00E42F55">
        <w:t>provides a facility for editing resource devices</w:t>
      </w:r>
      <w:r w:rsidR="005B2ADF" w:rsidRPr="00E42F55">
        <w:fldChar w:fldCharType="begin"/>
      </w:r>
      <w:r w:rsidR="005B2ADF" w:rsidRPr="00E42F55">
        <w:instrText xml:space="preserve"> XE </w:instrText>
      </w:r>
      <w:r w:rsidR="00666840">
        <w:instrText>“</w:instrText>
      </w:r>
      <w:r w:rsidR="005B2ADF" w:rsidRPr="00E42F55">
        <w:instrText>Editing:Resource Devices</w:instrText>
      </w:r>
      <w:r w:rsidR="00666840">
        <w:instrText>”</w:instrText>
      </w:r>
      <w:r w:rsidR="005B2ADF" w:rsidRPr="00E42F55">
        <w:instrText xml:space="preserve"> </w:instrText>
      </w:r>
      <w:r w:rsidR="005B2ADF" w:rsidRPr="00E42F55">
        <w:fldChar w:fldCharType="end"/>
      </w:r>
      <w:r w:rsidR="005B2ADF" w:rsidRPr="00E42F55">
        <w:fldChar w:fldCharType="begin"/>
      </w:r>
      <w:r w:rsidR="005B2ADF" w:rsidRPr="00E42F55">
        <w:instrText xml:space="preserve"> XE </w:instrText>
      </w:r>
      <w:r w:rsidR="00666840">
        <w:instrText>“</w:instrText>
      </w:r>
      <w:r w:rsidR="005B2ADF" w:rsidRPr="00E42F55">
        <w:instrText>Resource Devices:Editing</w:instrText>
      </w:r>
      <w:r w:rsidR="00666840">
        <w:instrText>”</w:instrText>
      </w:r>
      <w:r w:rsidR="005B2ADF" w:rsidRPr="00E42F55">
        <w:instrText xml:space="preserve"> </w:instrText>
      </w:r>
      <w:r w:rsidR="005B2ADF" w:rsidRPr="00E42F55">
        <w:fldChar w:fldCharType="end"/>
      </w:r>
      <w:r w:rsidRPr="00E42F55">
        <w:t xml:space="preserve">. </w:t>
      </w:r>
      <w:r w:rsidR="00F9207D" w:rsidRPr="00E42F55">
        <w:t>Software</w:t>
      </w:r>
      <w:r w:rsidRPr="00E42F55">
        <w:t xml:space="preserve"> that uses a resource should include in its installation instructions the way the new resource should be defined in the </w:t>
      </w:r>
      <w:r w:rsidR="00AC1AE5">
        <w:t>DEVICE (#3.5) file</w:t>
      </w:r>
      <w:r w:rsidR="00307829" w:rsidRPr="00E42F55">
        <w:fldChar w:fldCharType="begin"/>
      </w:r>
      <w:r w:rsidR="00307829" w:rsidRPr="00E42F55">
        <w:instrText xml:space="preserve"> XE </w:instrText>
      </w:r>
      <w:r w:rsidR="00666840">
        <w:instrText>“</w:instrText>
      </w:r>
      <w:r w:rsidR="00AC1AE5">
        <w:instrText>DEVICE (#3.5) File</w:instrText>
      </w:r>
      <w:r w:rsidR="00666840">
        <w:instrText>”</w:instrText>
      </w:r>
      <w:r w:rsidR="00307829" w:rsidRPr="00E42F55">
        <w:instrText xml:space="preserve"> </w:instrText>
      </w:r>
      <w:r w:rsidR="00307829" w:rsidRPr="00E42F55">
        <w:fldChar w:fldCharType="end"/>
      </w:r>
      <w:r w:rsidR="00307829" w:rsidRPr="00E42F55">
        <w:fldChar w:fldCharType="begin"/>
      </w:r>
      <w:r w:rsidR="00307829" w:rsidRPr="00E42F55">
        <w:instrText xml:space="preserve"> XE </w:instrText>
      </w:r>
      <w:r w:rsidR="00666840">
        <w:instrText>“</w:instrText>
      </w:r>
      <w:r w:rsidR="00B005A6" w:rsidRPr="00E42F55">
        <w:instrText>Files:</w:instrText>
      </w:r>
      <w:r w:rsidR="00307829" w:rsidRPr="00E42F55">
        <w:instrText>DEVICE (#3.5)</w:instrText>
      </w:r>
      <w:r w:rsidR="00666840">
        <w:instrText>”</w:instrText>
      </w:r>
      <w:r w:rsidR="00307829" w:rsidRPr="00E42F55">
        <w:instrText xml:space="preserve"> </w:instrText>
      </w:r>
      <w:r w:rsidR="00307829" w:rsidRPr="00E42F55">
        <w:fldChar w:fldCharType="end"/>
      </w:r>
      <w:r w:rsidRPr="00E42F55">
        <w:t xml:space="preserve">. </w:t>
      </w:r>
      <w:r w:rsidR="00FC6763">
        <w:t>System administrators</w:t>
      </w:r>
      <w:r w:rsidRPr="00E42F55">
        <w:t xml:space="preserve"> can then create one or more resource-type (RES) entries.</w:t>
      </w:r>
    </w:p>
    <w:p w:rsidR="00406512" w:rsidRPr="00E42F55" w:rsidRDefault="00406512" w:rsidP="002B6AE0">
      <w:pPr>
        <w:pStyle w:val="Caption"/>
      </w:pPr>
      <w:bookmarkStart w:id="1391" w:name="_Toc193181804"/>
      <w:bookmarkStart w:id="1392" w:name="_Toc507685063"/>
      <w:r w:rsidRPr="00E42F55">
        <w:t xml:space="preserve">Figure </w:t>
      </w:r>
      <w:r w:rsidR="009F40E2">
        <w:fldChar w:fldCharType="begin"/>
      </w:r>
      <w:r w:rsidR="009F40E2">
        <w:instrText xml:space="preserve"> SEQ Figure \* ARABIC </w:instrText>
      </w:r>
      <w:r w:rsidR="009F40E2">
        <w:fldChar w:fldCharType="separate"/>
      </w:r>
      <w:r w:rsidR="009210FB">
        <w:rPr>
          <w:noProof/>
        </w:rPr>
        <w:t>216</w:t>
      </w:r>
      <w:r w:rsidR="009F40E2">
        <w:rPr>
          <w:noProof/>
        </w:rPr>
        <w:fldChar w:fldCharType="end"/>
      </w:r>
      <w:r w:rsidR="00CE5ED9">
        <w:t>:</w:t>
      </w:r>
      <w:r w:rsidR="009F6ACA">
        <w:t xml:space="preserve"> Resource Device—Sample O</w:t>
      </w:r>
      <w:r w:rsidRPr="00E42F55">
        <w:t>utput</w:t>
      </w:r>
      <w:bookmarkEnd w:id="1391"/>
      <w:bookmarkEnd w:id="1392"/>
    </w:p>
    <w:p w:rsidR="001D6B73" w:rsidRPr="00E42F55" w:rsidRDefault="00406512" w:rsidP="001D6B73">
      <w:pPr>
        <w:pStyle w:val="Dialogue"/>
      </w:pPr>
      <w:r w:rsidRPr="00E42F55">
        <w:t xml:space="preserve">NAME:  ZZRES       </w:t>
      </w:r>
      <w:r w:rsidR="001D6B73" w:rsidRPr="00E42F55">
        <w:t>$I:  ZZRES</w:t>
      </w:r>
    </w:p>
    <w:p w:rsidR="001D6B73" w:rsidRPr="00E42F55" w:rsidRDefault="001D6B73" w:rsidP="001D6B73">
      <w:pPr>
        <w:pStyle w:val="Dialogue"/>
      </w:pPr>
      <w:r w:rsidRPr="00E42F55">
        <w:t xml:space="preserve">   LOCATION OF TERMINAL:  NA</w:t>
      </w:r>
      <w:r w:rsidR="00406512" w:rsidRPr="00E42F55">
        <w:t xml:space="preserve">   </w:t>
      </w:r>
      <w:r w:rsidRPr="00E42F55">
        <w:t>RESOURCE SLOTS:  1</w:t>
      </w:r>
    </w:p>
    <w:p w:rsidR="001D6B73" w:rsidRPr="00E42F55" w:rsidRDefault="001D6B73" w:rsidP="001D6B73">
      <w:pPr>
        <w:pStyle w:val="Dialogue"/>
      </w:pPr>
      <w:r w:rsidRPr="00E42F55">
        <w:t xml:space="preserve">   TYPE:  RESOURCE</w:t>
      </w:r>
    </w:p>
    <w:p w:rsidR="001D6B73" w:rsidRPr="00E42F55" w:rsidRDefault="001D6B73" w:rsidP="00122836">
      <w:pPr>
        <w:pStyle w:val="BodyText6"/>
      </w:pPr>
    </w:p>
    <w:p w:rsidR="001D6B73" w:rsidRPr="00E42F55" w:rsidRDefault="001D6B73" w:rsidP="00EF7DC4">
      <w:pPr>
        <w:pStyle w:val="BodyText"/>
      </w:pPr>
      <w:r w:rsidRPr="00E42F55">
        <w:t xml:space="preserve">The installation instructions should indicate the number of resource slots. Sequential processing should use a value of 1. The </w:t>
      </w:r>
      <w:r w:rsidR="006B1B89">
        <w:t>NAME</w:t>
      </w:r>
      <w:r w:rsidRPr="00E42F55">
        <w:t xml:space="preserve"> and </w:t>
      </w:r>
      <w:r w:rsidRPr="00D270B0">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Pr="00E42F55">
        <w:t xml:space="preserve"> should probably use the same value and be namespaced according to </w:t>
      </w:r>
      <w:r w:rsidRPr="00E42F55">
        <w:rPr>
          <w:bCs/>
        </w:rPr>
        <w:t>VistA</w:t>
      </w:r>
      <w:r w:rsidRPr="00E42F55">
        <w:t xml:space="preserve"> conventions.</w:t>
      </w:r>
    </w:p>
    <w:p w:rsidR="001D6B73" w:rsidRPr="00E42F55" w:rsidRDefault="00813C90" w:rsidP="00746679">
      <w:pPr>
        <w:pStyle w:val="Heading2"/>
      </w:pPr>
      <w:bookmarkStart w:id="1393" w:name="_Toc236534762"/>
      <w:bookmarkStart w:id="1394" w:name="_Ref237235008"/>
      <w:bookmarkStart w:id="1395" w:name="_Toc507686237"/>
      <w:r w:rsidRPr="00E42F55">
        <w:t>Seq</w:t>
      </w:r>
      <w:r>
        <w:t>uential Disk Processors (</w:t>
      </w:r>
      <w:r w:rsidR="001C3E7F" w:rsidRPr="00E42F55">
        <w:t>Obsolete)</w:t>
      </w:r>
      <w:bookmarkEnd w:id="1393"/>
      <w:bookmarkEnd w:id="1394"/>
      <w:bookmarkEnd w:id="1395"/>
    </w:p>
    <w:p w:rsidR="001C3E7F" w:rsidRPr="00E42F55" w:rsidRDefault="00122836" w:rsidP="008B54E0">
      <w:pPr>
        <w:pStyle w:val="BodyText"/>
        <w:keepNext/>
        <w:keepLines/>
      </w:pPr>
      <w:r w:rsidRPr="00E42F55">
        <w:fldChar w:fldCharType="begin"/>
      </w:r>
      <w:r w:rsidRPr="00E42F55">
        <w:instrText xml:space="preserve"> XE </w:instrText>
      </w:r>
      <w:r w:rsidR="00666840">
        <w:instrText>“</w:instrText>
      </w:r>
      <w:r w:rsidRPr="00E42F55">
        <w:instrText>Sequential Disk Processor (SDP):Device Types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Devices:Sequential Disk Processor (SDP)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SDP:Devices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Sequential Disk Processor (SDP)</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Devices:SDP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Special Devices</w:instrText>
      </w:r>
      <w:r w:rsidRPr="00E42F55">
        <w:instrText>:SDP</w:instrText>
      </w:r>
      <w:r w:rsidR="00666840">
        <w:instrText>”</w:instrText>
      </w:r>
      <w:r w:rsidRPr="00E42F55">
        <w:instrText xml:space="preserve"> </w:instrText>
      </w:r>
      <w:r w:rsidRPr="00E42F55">
        <w:fldChar w:fldCharType="end"/>
      </w:r>
      <w:r w:rsidR="001C3E7F" w:rsidRPr="00E42F55">
        <w:t>Though the Seq</w:t>
      </w:r>
      <w:r w:rsidR="008B54E0">
        <w:t>uential Disk Processors (SDP)</w:t>
      </w:r>
      <w:r w:rsidR="001C3E7F" w:rsidRPr="00E42F55">
        <w:t xml:space="preserve"> entry is still found in the </w:t>
      </w:r>
      <w:r w:rsidR="00AC1AE5">
        <w:t>DEVICE (#3.5) file</w:t>
      </w:r>
      <w:r w:rsidR="00091E8B" w:rsidRPr="00E42F55">
        <w:fldChar w:fldCharType="begin"/>
      </w:r>
      <w:r w:rsidR="00091E8B" w:rsidRPr="00E42F55">
        <w:instrText xml:space="preserve"> XE </w:instrText>
      </w:r>
      <w:r w:rsidR="00666840">
        <w:instrText>“</w:instrText>
      </w:r>
      <w:r w:rsidR="00AC1AE5">
        <w:instrText>DEVICE (#3.5) File</w:instrText>
      </w:r>
      <w:r w:rsidR="00666840">
        <w:instrText>”</w:instrText>
      </w:r>
      <w:r w:rsidR="00091E8B" w:rsidRPr="00E42F55">
        <w:instrText xml:space="preserve"> </w:instrText>
      </w:r>
      <w:r w:rsidR="00091E8B" w:rsidRPr="00E42F55">
        <w:fldChar w:fldCharType="end"/>
      </w:r>
      <w:r w:rsidR="00091E8B" w:rsidRPr="00E42F55">
        <w:fldChar w:fldCharType="begin"/>
      </w:r>
      <w:r w:rsidR="00091E8B" w:rsidRPr="00E42F55">
        <w:instrText xml:space="preserve"> XE </w:instrText>
      </w:r>
      <w:r w:rsidR="00666840">
        <w:instrText>“</w:instrText>
      </w:r>
      <w:r w:rsidR="00091E8B" w:rsidRPr="00E42F55">
        <w:instrText>Files:DEVICE (#3.5)</w:instrText>
      </w:r>
      <w:r w:rsidR="00666840">
        <w:instrText>”</w:instrText>
      </w:r>
      <w:r w:rsidR="00091E8B" w:rsidRPr="00E42F55">
        <w:instrText xml:space="preserve"> </w:instrText>
      </w:r>
      <w:r w:rsidR="00091E8B" w:rsidRPr="00E42F55">
        <w:fldChar w:fldCharType="end"/>
      </w:r>
      <w:r w:rsidR="001C3E7F" w:rsidRPr="00E42F55">
        <w:t>, it is obsolete and users should now use Host File Server (HFS</w:t>
      </w:r>
      <w:r w:rsidR="001C3E7F" w:rsidRPr="00E42F55">
        <w:fldChar w:fldCharType="begin"/>
      </w:r>
      <w:r w:rsidR="001C3E7F" w:rsidRPr="00E42F55">
        <w:instrText xml:space="preserve"> XE </w:instrText>
      </w:r>
      <w:r w:rsidR="00666840">
        <w:instrText>“</w:instrText>
      </w:r>
      <w:r w:rsidR="001C3E7F" w:rsidRPr="00E42F55">
        <w:instrText>Host File Server</w:instrText>
      </w:r>
      <w:r w:rsidR="00666840">
        <w:instrText>”</w:instrText>
      </w:r>
      <w:r w:rsidR="001C3E7F" w:rsidRPr="00E42F55">
        <w:instrText xml:space="preserve"> </w:instrText>
      </w:r>
      <w:r w:rsidR="001C3E7F" w:rsidRPr="00E42F55">
        <w:fldChar w:fldCharType="end"/>
      </w:r>
      <w:r w:rsidR="001C3E7F" w:rsidRPr="00E42F55">
        <w:fldChar w:fldCharType="begin"/>
      </w:r>
      <w:r w:rsidR="001C3E7F" w:rsidRPr="00E42F55">
        <w:instrText xml:space="preserve"> XE </w:instrText>
      </w:r>
      <w:r w:rsidR="00666840">
        <w:instrText>“</w:instrText>
      </w:r>
      <w:r w:rsidR="001C3E7F" w:rsidRPr="00E42F55">
        <w:instrText>HFS Devices</w:instrText>
      </w:r>
      <w:r w:rsidR="00666840">
        <w:instrText>”</w:instrText>
      </w:r>
      <w:r w:rsidR="001C3E7F" w:rsidRPr="00E42F55">
        <w:instrText xml:space="preserve"> </w:instrText>
      </w:r>
      <w:r w:rsidR="001C3E7F" w:rsidRPr="00E42F55">
        <w:fldChar w:fldCharType="end"/>
      </w:r>
      <w:r w:rsidR="001C3E7F" w:rsidRPr="00E42F55">
        <w:fldChar w:fldCharType="begin"/>
      </w:r>
      <w:r w:rsidR="001C3E7F" w:rsidRPr="00E42F55">
        <w:instrText xml:space="preserve"> XE </w:instrText>
      </w:r>
      <w:r w:rsidR="00666840">
        <w:instrText>“</w:instrText>
      </w:r>
      <w:r w:rsidR="001C3E7F" w:rsidRPr="00E42F55">
        <w:instrText>Devices:HFS</w:instrText>
      </w:r>
      <w:r w:rsidR="00666840">
        <w:instrText>”</w:instrText>
      </w:r>
      <w:r w:rsidR="001C3E7F" w:rsidRPr="00E42F55">
        <w:instrText xml:space="preserve"> </w:instrText>
      </w:r>
      <w:r w:rsidR="001C3E7F" w:rsidRPr="00E42F55">
        <w:fldChar w:fldCharType="end"/>
      </w:r>
      <w:r w:rsidR="001C3E7F" w:rsidRPr="00E42F55">
        <w:t>) devices.</w:t>
      </w:r>
    </w:p>
    <w:p w:rsidR="001C3E7F" w:rsidRPr="00E42F55" w:rsidRDefault="0015207B" w:rsidP="00122836">
      <w:pPr>
        <w:pStyle w:val="Note"/>
      </w:pPr>
      <w:r>
        <w:rPr>
          <w:noProof/>
          <w:lang w:eastAsia="en-US"/>
        </w:rPr>
        <w:drawing>
          <wp:inline distT="0" distB="0" distL="0" distR="0" wp14:anchorId="2D2BC4EB" wp14:editId="032E3FBF">
            <wp:extent cx="304800" cy="304800"/>
            <wp:effectExtent l="0" t="0" r="0" b="0"/>
            <wp:docPr id="205" name="Picture 2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D42A40" w:rsidRPr="00E42F55">
        <w:rPr>
          <w:b/>
          <w:iCs/>
        </w:rPr>
        <w:t xml:space="preserve">REF: </w:t>
      </w:r>
      <w:r w:rsidR="00D42A40" w:rsidRPr="00E42F55">
        <w:t xml:space="preserve">For more information on HFS devices, </w:t>
      </w:r>
      <w:r w:rsidR="00D42A40">
        <w:t>see</w:t>
      </w:r>
      <w:r w:rsidR="00D42A40" w:rsidRPr="00E42F55">
        <w:t xml:space="preserve"> </w:t>
      </w:r>
      <w:r w:rsidR="00666840">
        <w:t>“</w:t>
      </w:r>
      <w:r w:rsidR="00D42A40" w:rsidRPr="000015C6">
        <w:rPr>
          <w:color w:val="0000FF"/>
          <w:u w:val="single"/>
        </w:rPr>
        <w:fldChar w:fldCharType="begin" w:fldLock="1"/>
      </w:r>
      <w:r w:rsidR="00D42A40" w:rsidRPr="000015C6">
        <w:rPr>
          <w:color w:val="0000FF"/>
          <w:u w:val="single"/>
        </w:rPr>
        <w:instrText xml:space="preserve"> REF _Ref20100586 \h  \* MERGEFORMAT </w:instrText>
      </w:r>
      <w:r w:rsidR="00D42A40" w:rsidRPr="000015C6">
        <w:rPr>
          <w:color w:val="0000FF"/>
          <w:u w:val="single"/>
        </w:rPr>
      </w:r>
      <w:r w:rsidR="00D42A40" w:rsidRPr="000015C6">
        <w:rPr>
          <w:color w:val="0000FF"/>
          <w:u w:val="single"/>
        </w:rPr>
        <w:fldChar w:fldCharType="separate"/>
      </w:r>
      <w:r w:rsidR="00D42A40" w:rsidRPr="000015C6">
        <w:rPr>
          <w:color w:val="0000FF"/>
          <w:u w:val="single"/>
        </w:rPr>
        <w:t>Host Files</w:t>
      </w:r>
      <w:r w:rsidR="00D42A40" w:rsidRPr="000015C6">
        <w:rPr>
          <w:color w:val="0000FF"/>
          <w:u w:val="single"/>
        </w:rPr>
        <w:fldChar w:fldCharType="end"/>
      </w:r>
      <w:r w:rsidR="00D42A40">
        <w:t>.</w:t>
      </w:r>
      <w:r w:rsidR="00666840">
        <w:t>”</w:t>
      </w:r>
    </w:p>
    <w:p w:rsidR="001D6B73" w:rsidRPr="00E42F55" w:rsidRDefault="001D6B73" w:rsidP="00746679">
      <w:pPr>
        <w:pStyle w:val="Heading2"/>
      </w:pPr>
      <w:bookmarkStart w:id="1396" w:name="_Toc236534763"/>
      <w:bookmarkStart w:id="1397" w:name="_Ref237235022"/>
      <w:bookmarkStart w:id="1398" w:name="_Toc507686238"/>
      <w:r w:rsidRPr="00E42F55">
        <w:lastRenderedPageBreak/>
        <w:t>Slaved Printers</w:t>
      </w:r>
      <w:bookmarkEnd w:id="1396"/>
      <w:bookmarkEnd w:id="1397"/>
      <w:bookmarkEnd w:id="1398"/>
    </w:p>
    <w:p w:rsidR="001D6B73" w:rsidRPr="00E42F55" w:rsidRDefault="001D6B73" w:rsidP="000E263B">
      <w:pPr>
        <w:pStyle w:val="Heading3"/>
      </w:pPr>
      <w:bookmarkStart w:id="1399" w:name="_Toc236534764"/>
      <w:bookmarkStart w:id="1400" w:name="_Toc507686239"/>
      <w:r w:rsidRPr="00E42F55">
        <w:t>User Interface</w:t>
      </w:r>
      <w:bookmarkEnd w:id="1399"/>
      <w:bookmarkEnd w:id="1400"/>
    </w:p>
    <w:p w:rsidR="001D6B73" w:rsidRPr="00E42F55" w:rsidRDefault="00122836" w:rsidP="008B54E0">
      <w:pPr>
        <w:pStyle w:val="BodyText"/>
        <w:keepNext/>
        <w:keepLines/>
      </w:pPr>
      <w:r w:rsidRPr="00E42F55">
        <w:fldChar w:fldCharType="begin"/>
      </w:r>
      <w:r w:rsidRPr="00E42F55">
        <w:instrText xml:space="preserve"> XE </w:instrText>
      </w:r>
      <w:r w:rsidR="00666840">
        <w:instrText>“</w:instrText>
      </w:r>
      <w:r w:rsidRPr="00E42F55">
        <w:instrText>Slaved Printers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Printers:Slaved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Devices:Slaved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Interface:Slaved Printers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Slaved Printers:User Interface</w:instrText>
      </w:r>
      <w:r w:rsidR="00666840">
        <w:instrText>”</w:instrText>
      </w:r>
      <w:r w:rsidRPr="00E42F55">
        <w:instrText xml:space="preserve"> </w:instrText>
      </w:r>
      <w:r w:rsidRPr="00E42F55">
        <w:fldChar w:fldCharType="end"/>
      </w:r>
      <w:r w:rsidR="001D6B73" w:rsidRPr="00E42F55">
        <w:t>If your terminal has an auxiliary printer port with a printer directly attached, you can send output normally destined for the CRT terminal directly to a printer. Output for the terminal is redirected from the host computer through the terminal</w:t>
      </w:r>
      <w:r w:rsidR="00666840">
        <w:t>’</w:t>
      </w:r>
      <w:r w:rsidR="001D6B73" w:rsidRPr="00E42F55">
        <w:t>s auxiliary port to the printer. Such printers are commonly called slaved printers or slaved devices.</w:t>
      </w:r>
    </w:p>
    <w:p w:rsidR="001D6B73" w:rsidRPr="00E42F55" w:rsidRDefault="001D6B73" w:rsidP="008B54E0">
      <w:pPr>
        <w:pStyle w:val="BodyText"/>
        <w:keepNext/>
        <w:keepLines/>
      </w:pPr>
      <w:r w:rsidRPr="00E42F55">
        <w:t>If slaved printing is available from your terminal, you can send a printed report to your slaved printer</w:t>
      </w:r>
      <w:r w:rsidR="00737B6C" w:rsidRPr="00E42F55">
        <w:fldChar w:fldCharType="begin"/>
      </w:r>
      <w:r w:rsidR="00737B6C" w:rsidRPr="00E42F55">
        <w:instrText xml:space="preserve"> XE </w:instrText>
      </w:r>
      <w:r w:rsidR="00666840">
        <w:instrText>“</w:instrText>
      </w:r>
      <w:r w:rsidR="00737B6C" w:rsidRPr="00E42F55">
        <w:instrText>Slaved Printers</w:instrText>
      </w:r>
      <w:r w:rsidR="00666840">
        <w:instrText>”</w:instrText>
      </w:r>
      <w:r w:rsidR="00737B6C" w:rsidRPr="00E42F55">
        <w:instrText xml:space="preserve"> </w:instrText>
      </w:r>
      <w:r w:rsidR="00737B6C" w:rsidRPr="00E42F55">
        <w:fldChar w:fldCharType="end"/>
      </w:r>
      <w:r w:rsidR="00737B6C" w:rsidRPr="00E42F55">
        <w:fldChar w:fldCharType="begin"/>
      </w:r>
      <w:r w:rsidR="00737B6C" w:rsidRPr="00E42F55">
        <w:instrText xml:space="preserve"> XE </w:instrText>
      </w:r>
      <w:r w:rsidR="00666840">
        <w:instrText>“</w:instrText>
      </w:r>
      <w:r w:rsidR="00737B6C" w:rsidRPr="00E42F55">
        <w:instrText>Printers:Slaved</w:instrText>
      </w:r>
      <w:r w:rsidR="00666840">
        <w:instrText>”</w:instrText>
      </w:r>
      <w:r w:rsidR="00737B6C" w:rsidRPr="00E42F55">
        <w:instrText xml:space="preserve"> </w:instrText>
      </w:r>
      <w:r w:rsidR="00737B6C" w:rsidRPr="00E42F55">
        <w:fldChar w:fldCharType="end"/>
      </w:r>
      <w:r w:rsidRPr="00E42F55">
        <w:t>, by entering the device name that corresponds to your slaved printer like this:</w:t>
      </w:r>
    </w:p>
    <w:p w:rsidR="00406512" w:rsidRPr="00E42F55" w:rsidRDefault="00406512" w:rsidP="002B6AE0">
      <w:pPr>
        <w:pStyle w:val="Caption"/>
      </w:pPr>
      <w:bookmarkStart w:id="1401" w:name="_Toc193181805"/>
      <w:bookmarkStart w:id="1402" w:name="_Toc507685064"/>
      <w:r w:rsidRPr="00E42F55">
        <w:t xml:space="preserve">Figure </w:t>
      </w:r>
      <w:r w:rsidR="009F40E2">
        <w:fldChar w:fldCharType="begin"/>
      </w:r>
      <w:r w:rsidR="009F40E2">
        <w:instrText xml:space="preserve"> SEQ Figure \* ARABIC </w:instrText>
      </w:r>
      <w:r w:rsidR="009F40E2">
        <w:fldChar w:fldCharType="separate"/>
      </w:r>
      <w:r w:rsidR="009210FB">
        <w:rPr>
          <w:noProof/>
        </w:rPr>
        <w:t>217</w:t>
      </w:r>
      <w:r w:rsidR="009F40E2">
        <w:rPr>
          <w:noProof/>
        </w:rPr>
        <w:fldChar w:fldCharType="end"/>
      </w:r>
      <w:r w:rsidR="00CE5ED9">
        <w:t>:</w:t>
      </w:r>
      <w:r w:rsidRPr="00E42F55">
        <w:t xml:space="preserve"> Slaved Printer—</w:t>
      </w:r>
      <w:r w:rsidR="004375AD">
        <w:t>Sample User Dialogue</w:t>
      </w:r>
      <w:bookmarkEnd w:id="1401"/>
      <w:bookmarkEnd w:id="1402"/>
    </w:p>
    <w:p w:rsidR="001D6B73" w:rsidRPr="00E42F55" w:rsidRDefault="001D6B73">
      <w:pPr>
        <w:pStyle w:val="Dialogue"/>
      </w:pPr>
      <w:r w:rsidRPr="00E42F55">
        <w:t xml:space="preserve">DEVICE:  </w:t>
      </w:r>
      <w:r w:rsidRPr="00B801DA">
        <w:rPr>
          <w:b/>
          <w:bCs/>
          <w:highlight w:val="yellow"/>
        </w:rPr>
        <w:t>SLAVELA50</w:t>
      </w:r>
    </w:p>
    <w:p w:rsidR="008B54E0" w:rsidRDefault="008B54E0" w:rsidP="00122836">
      <w:pPr>
        <w:pStyle w:val="BodyText6"/>
      </w:pPr>
    </w:p>
    <w:p w:rsidR="00122836" w:rsidRPr="00E42F55" w:rsidRDefault="0015207B" w:rsidP="00122836">
      <w:pPr>
        <w:pStyle w:val="Note"/>
      </w:pPr>
      <w:r>
        <w:rPr>
          <w:noProof/>
          <w:lang w:eastAsia="en-US"/>
        </w:rPr>
        <w:drawing>
          <wp:inline distT="0" distB="0" distL="0" distR="0" wp14:anchorId="5FBF9A00" wp14:editId="5483EA55">
            <wp:extent cx="304800" cy="304800"/>
            <wp:effectExtent l="0" t="0" r="0" b="0"/>
            <wp:docPr id="206" name="Picture 2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Pr>
          <w:b/>
          <w:iCs/>
        </w:rPr>
        <w:t>NOTE</w:t>
      </w:r>
      <w:r w:rsidR="00122836" w:rsidRPr="00E42F55">
        <w:rPr>
          <w:b/>
          <w:iCs/>
        </w:rPr>
        <w:t xml:space="preserve">: </w:t>
      </w:r>
      <w:r w:rsidR="00122836">
        <w:t>C</w:t>
      </w:r>
      <w:r w:rsidR="00122836" w:rsidRPr="00E42F55">
        <w:t xml:space="preserve">onsult your local </w:t>
      </w:r>
      <w:r w:rsidR="00FC6763">
        <w:t>system administrators</w:t>
      </w:r>
      <w:r w:rsidR="00122836" w:rsidRPr="00E42F55">
        <w:t xml:space="preserve"> to find out if slaved printing devices are available.</w:t>
      </w:r>
    </w:p>
    <w:p w:rsidR="001D6B73" w:rsidRPr="00E42F55" w:rsidRDefault="001D6B73" w:rsidP="000E263B">
      <w:pPr>
        <w:pStyle w:val="Heading3"/>
      </w:pPr>
      <w:bookmarkStart w:id="1403" w:name="_Toc236534765"/>
      <w:bookmarkStart w:id="1404" w:name="_Toc507686240"/>
      <w:r w:rsidRPr="00E42F55">
        <w:t>System Management</w:t>
      </w:r>
      <w:bookmarkEnd w:id="1403"/>
      <w:bookmarkEnd w:id="1404"/>
    </w:p>
    <w:p w:rsidR="009A13CC"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System Management:Slaved Printers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Slaved Printers:System Management</w:instrText>
      </w:r>
      <w:r w:rsidR="00666840">
        <w:instrText>”</w:instrText>
      </w:r>
      <w:r w:rsidRPr="00E42F55">
        <w:instrText xml:space="preserve"> </w:instrText>
      </w:r>
      <w:r w:rsidRPr="00E42F55">
        <w:fldChar w:fldCharType="end"/>
      </w:r>
      <w:r w:rsidR="001D6B73" w:rsidRPr="00E42F55">
        <w:t>There are two modes of slaved printing</w:t>
      </w:r>
      <w:r w:rsidR="009A13CC" w:rsidRPr="00E42F55">
        <w:t>:</w:t>
      </w:r>
    </w:p>
    <w:p w:rsidR="009A13CC" w:rsidRPr="00F25808" w:rsidRDefault="009A13CC" w:rsidP="00122836">
      <w:pPr>
        <w:pStyle w:val="ListBullet"/>
        <w:keepNext/>
        <w:keepLines/>
      </w:pPr>
      <w:r w:rsidRPr="00F25808">
        <w:t>Auto Print M</w:t>
      </w:r>
      <w:r w:rsidR="001D6B73" w:rsidRPr="00F25808">
        <w:t>ode</w:t>
      </w:r>
      <w:r w:rsidR="00677658" w:rsidRPr="00F25808">
        <w:fldChar w:fldCharType="begin"/>
      </w:r>
      <w:r w:rsidR="00677658" w:rsidRPr="00F25808">
        <w:instrText xml:space="preserve"> XE </w:instrText>
      </w:r>
      <w:r w:rsidR="00666840">
        <w:instrText>“</w:instrText>
      </w:r>
      <w:r w:rsidR="00677658" w:rsidRPr="00F25808">
        <w:instrText>Auto Print Mode</w:instrText>
      </w:r>
      <w:r w:rsidR="00666840">
        <w:instrText>”</w:instrText>
      </w:r>
      <w:r w:rsidR="00677658" w:rsidRPr="00F25808">
        <w:instrText xml:space="preserve"> </w:instrText>
      </w:r>
      <w:r w:rsidR="00677658" w:rsidRPr="00F25808">
        <w:fldChar w:fldCharType="end"/>
      </w:r>
      <w:r w:rsidR="00677658" w:rsidRPr="00F25808">
        <w:fldChar w:fldCharType="begin"/>
      </w:r>
      <w:r w:rsidR="00677658" w:rsidRPr="00F25808">
        <w:instrText xml:space="preserve"> XE </w:instrText>
      </w:r>
      <w:r w:rsidR="00666840">
        <w:instrText>“</w:instrText>
      </w:r>
      <w:r w:rsidR="00677658" w:rsidRPr="00F25808">
        <w:instrText>Modes:Auto Print</w:instrText>
      </w:r>
      <w:r w:rsidR="00666840">
        <w:instrText>”</w:instrText>
      </w:r>
      <w:r w:rsidR="00677658" w:rsidRPr="00F25808">
        <w:instrText xml:space="preserve"> </w:instrText>
      </w:r>
      <w:r w:rsidR="00677658" w:rsidRPr="00F25808">
        <w:fldChar w:fldCharType="end"/>
      </w:r>
      <w:r w:rsidR="00677658" w:rsidRPr="00F25808">
        <w:fldChar w:fldCharType="begin"/>
      </w:r>
      <w:r w:rsidR="00677658" w:rsidRPr="00F25808">
        <w:instrText xml:space="preserve"> XE </w:instrText>
      </w:r>
      <w:r w:rsidR="00666840">
        <w:instrText>“</w:instrText>
      </w:r>
      <w:r w:rsidR="00677658" w:rsidRPr="00F25808">
        <w:instrText>Slaved Printer</w:instrText>
      </w:r>
      <w:r w:rsidR="00737B6C" w:rsidRPr="00F25808">
        <w:instrText>s</w:instrText>
      </w:r>
      <w:r w:rsidR="00677658" w:rsidRPr="00F25808">
        <w:instrText>:Auto Print Mode</w:instrText>
      </w:r>
      <w:r w:rsidR="00666840">
        <w:instrText>”</w:instrText>
      </w:r>
      <w:r w:rsidR="00677658" w:rsidRPr="00F25808">
        <w:instrText xml:space="preserve"> </w:instrText>
      </w:r>
      <w:r w:rsidR="00677658" w:rsidRPr="00F25808">
        <w:fldChar w:fldCharType="end"/>
      </w:r>
      <w:r w:rsidR="001D6B73" w:rsidRPr="00F25808">
        <w:t xml:space="preserve"> (</w:t>
      </w:r>
      <w:r w:rsidRPr="00F25808">
        <w:t>a.k.a. Copy Print M</w:t>
      </w:r>
      <w:r w:rsidR="001D6B73" w:rsidRPr="00F25808">
        <w:t>ode</w:t>
      </w:r>
      <w:r w:rsidR="007D3645" w:rsidRPr="00F25808">
        <w:fldChar w:fldCharType="begin"/>
      </w:r>
      <w:r w:rsidR="007D3645" w:rsidRPr="00F25808">
        <w:instrText xml:space="preserve"> XE </w:instrText>
      </w:r>
      <w:r w:rsidR="00666840">
        <w:instrText>“</w:instrText>
      </w:r>
      <w:r w:rsidR="007D3645" w:rsidRPr="00F25808">
        <w:instrText>Copy Print Mode</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Modes:Copy Print</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Slaved Printer</w:instrText>
      </w:r>
      <w:r w:rsidR="00737B6C" w:rsidRPr="00F25808">
        <w:instrText>s</w:instrText>
      </w:r>
      <w:r w:rsidR="007D3645" w:rsidRPr="00F25808">
        <w:instrText>:Copy Print Mode</w:instrText>
      </w:r>
      <w:r w:rsidR="00666840">
        <w:instrText>”</w:instrText>
      </w:r>
      <w:r w:rsidR="007D3645" w:rsidRPr="00F25808">
        <w:instrText xml:space="preserve"> </w:instrText>
      </w:r>
      <w:r w:rsidR="007D3645" w:rsidRPr="00F25808">
        <w:fldChar w:fldCharType="end"/>
      </w:r>
      <w:r w:rsidR="001D6B73" w:rsidRPr="00F25808">
        <w:t>)</w:t>
      </w:r>
      <w:r w:rsidRPr="00F25808">
        <w:t>—When Auto Print Mode is toggled on, output is displayed on the terminal as well as printed on the printer. Special escape sequences and control characters</w:t>
      </w:r>
      <w:r w:rsidR="004635F4" w:rsidRPr="00F25808">
        <w:t>, such as t</w:t>
      </w:r>
      <w:r w:rsidRPr="00F25808">
        <w:t>hose that are normally used to adjust fonts/pitches</w:t>
      </w:r>
      <w:r w:rsidR="004635F4" w:rsidRPr="00F25808">
        <w:t>,</w:t>
      </w:r>
      <w:r w:rsidRPr="00F25808">
        <w:t xml:space="preserve"> are </w:t>
      </w:r>
      <w:r w:rsidRPr="00F25808">
        <w:rPr>
          <w:i/>
        </w:rPr>
        <w:t>not</w:t>
      </w:r>
      <w:r w:rsidRPr="00F25808">
        <w:t xml:space="preserve"> passed to the printer; </w:t>
      </w:r>
      <w:r w:rsidR="004635F4" w:rsidRPr="00F25808">
        <w:t xml:space="preserve">however, </w:t>
      </w:r>
      <w:r w:rsidRPr="00F25808">
        <w:t>those used for actions like carriage return, line feed, and form feed are passed on to the printer.</w:t>
      </w:r>
    </w:p>
    <w:p w:rsidR="001D6B73" w:rsidRPr="00E42F55" w:rsidRDefault="009A13CC" w:rsidP="007B457D">
      <w:pPr>
        <w:pStyle w:val="ListBullet"/>
      </w:pPr>
      <w:r w:rsidRPr="00F25808">
        <w:t>Printer Controller M</w:t>
      </w:r>
      <w:r w:rsidR="001D6B73" w:rsidRPr="00F25808">
        <w:t>ode</w:t>
      </w:r>
      <w:r w:rsidR="007D3645" w:rsidRPr="00F25808">
        <w:fldChar w:fldCharType="begin"/>
      </w:r>
      <w:r w:rsidR="007D3645" w:rsidRPr="00F25808">
        <w:instrText xml:space="preserve"> XE </w:instrText>
      </w:r>
      <w:r w:rsidR="00666840">
        <w:instrText>“</w:instrText>
      </w:r>
      <w:r w:rsidR="007D3645" w:rsidRPr="00F25808">
        <w:instrText>Printer Controller Mode</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Modes:Printer Controller</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Slaved Printer</w:instrText>
      </w:r>
      <w:r w:rsidR="00737B6C" w:rsidRPr="00F25808">
        <w:instrText>s</w:instrText>
      </w:r>
      <w:r w:rsidR="007D3645" w:rsidRPr="00F25808">
        <w:instrText>:Printer Controller Mode</w:instrText>
      </w:r>
      <w:r w:rsidR="00666840">
        <w:instrText>”</w:instrText>
      </w:r>
      <w:r w:rsidR="007D3645" w:rsidRPr="00F25808">
        <w:instrText xml:space="preserve"> </w:instrText>
      </w:r>
      <w:r w:rsidR="007D3645" w:rsidRPr="00F25808">
        <w:fldChar w:fldCharType="end"/>
      </w:r>
      <w:r w:rsidR="001D6B73" w:rsidRPr="00F25808">
        <w:t xml:space="preserve"> (</w:t>
      </w:r>
      <w:r w:rsidRPr="00F25808">
        <w:t>a.k.a. Transparent Print M</w:t>
      </w:r>
      <w:r w:rsidR="001D6B73" w:rsidRPr="00F25808">
        <w:t>ode</w:t>
      </w:r>
      <w:r w:rsidR="007D3645" w:rsidRPr="00F25808">
        <w:fldChar w:fldCharType="begin"/>
      </w:r>
      <w:r w:rsidR="007D3645" w:rsidRPr="00F25808">
        <w:instrText xml:space="preserve"> XE </w:instrText>
      </w:r>
      <w:r w:rsidR="00666840">
        <w:instrText>“</w:instrText>
      </w:r>
      <w:r w:rsidR="007D3645" w:rsidRPr="00F25808">
        <w:instrText>Transparent Print Mode</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Modes:Transparent Print</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Slaved Printer</w:instrText>
      </w:r>
      <w:r w:rsidR="00737B6C" w:rsidRPr="00F25808">
        <w:instrText>s</w:instrText>
      </w:r>
      <w:r w:rsidR="007D3645" w:rsidRPr="00F25808">
        <w:instrText>:Transparent Print Mode</w:instrText>
      </w:r>
      <w:r w:rsidR="00666840">
        <w:instrText>”</w:instrText>
      </w:r>
      <w:r w:rsidR="007D3645" w:rsidRPr="00F25808">
        <w:instrText xml:space="preserve"> </w:instrText>
      </w:r>
      <w:r w:rsidR="007D3645" w:rsidRPr="00F25808">
        <w:fldChar w:fldCharType="end"/>
      </w:r>
      <w:r w:rsidR="001D6B73" w:rsidRPr="00E42F55">
        <w:rPr>
          <w:b/>
        </w:rPr>
        <w:t>)</w:t>
      </w:r>
      <w:r w:rsidRPr="00E42F55">
        <w:rPr>
          <w:b/>
        </w:rPr>
        <w:t>—</w:t>
      </w:r>
      <w:r w:rsidRPr="00E42F55">
        <w:t xml:space="preserve">When Printer Controller Mode is </w:t>
      </w:r>
      <w:r w:rsidR="00F25808">
        <w:t xml:space="preserve">toggled </w:t>
      </w:r>
      <w:r w:rsidRPr="00E42F55">
        <w:t>on, output is only printed on the printer; nothing is displayed on the terminal. All escape sequences and control characters are passed to the printer. This mode is preferable to Auto Print Mode, especially when compressed mode printing is desired.</w:t>
      </w:r>
    </w:p>
    <w:p w:rsidR="001D6B73" w:rsidRPr="00E42F55" w:rsidRDefault="001D6B73" w:rsidP="00F25808">
      <w:pPr>
        <w:pStyle w:val="BodyText"/>
        <w:keepNext/>
        <w:keepLines/>
      </w:pPr>
      <w:r w:rsidRPr="00E42F55">
        <w:t>The following are the escape sequences used to toggle the slaved printing modes for DEC VT220/VT320 terminals:</w:t>
      </w:r>
    </w:p>
    <w:p w:rsidR="009A13CC" w:rsidRPr="00E42F55" w:rsidRDefault="00E72318" w:rsidP="002B6AE0">
      <w:pPr>
        <w:pStyle w:val="Caption"/>
      </w:pPr>
      <w:bookmarkStart w:id="1405" w:name="_Toc193181806"/>
      <w:bookmarkStart w:id="1406" w:name="_Toc507685221"/>
      <w:r w:rsidRPr="00E42F55">
        <w:t xml:space="preserve">Table </w:t>
      </w:r>
      <w:r w:rsidR="009F40E2">
        <w:fldChar w:fldCharType="begin"/>
      </w:r>
      <w:r w:rsidR="009F40E2">
        <w:instrText xml:space="preserve"> SEQ Table \* ARABIC </w:instrText>
      </w:r>
      <w:r w:rsidR="009F40E2">
        <w:fldChar w:fldCharType="separate"/>
      </w:r>
      <w:r w:rsidR="009210FB">
        <w:rPr>
          <w:noProof/>
        </w:rPr>
        <w:t>36</w:t>
      </w:r>
      <w:r w:rsidR="009F40E2">
        <w:rPr>
          <w:noProof/>
        </w:rPr>
        <w:fldChar w:fldCharType="end"/>
      </w:r>
      <w:r w:rsidR="00E33A1C">
        <w:t>:</w:t>
      </w:r>
      <w:r w:rsidR="009B56D3">
        <w:t xml:space="preserve"> Escape Sequences Used to Toggle the Slaved Printing M</w:t>
      </w:r>
      <w:r w:rsidRPr="00E42F55">
        <w:t>odes for DEC VT220/VT</w:t>
      </w:r>
      <w:r w:rsidR="009B56D3">
        <w:t>320 T</w:t>
      </w:r>
      <w:r w:rsidRPr="00E42F55">
        <w:t>erminals</w:t>
      </w:r>
      <w:bookmarkEnd w:id="1405"/>
      <w:bookmarkEnd w:id="1406"/>
    </w:p>
    <w:tbl>
      <w:tblPr>
        <w:tblW w:w="932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3024"/>
        <w:gridCol w:w="6300"/>
      </w:tblGrid>
      <w:tr w:rsidR="009A13CC" w:rsidRPr="00B90988" w:rsidTr="00F61EFA">
        <w:trPr>
          <w:tblHeader/>
        </w:trPr>
        <w:tc>
          <w:tcPr>
            <w:tcW w:w="3024" w:type="dxa"/>
            <w:shd w:val="pct12" w:color="auto" w:fill="auto"/>
          </w:tcPr>
          <w:p w:rsidR="009A13CC" w:rsidRPr="00DE6E75" w:rsidRDefault="009A13CC" w:rsidP="00F24120">
            <w:pPr>
              <w:pStyle w:val="TableHeading"/>
            </w:pPr>
            <w:bookmarkStart w:id="1407" w:name="ColumnTitle_033"/>
            <w:bookmarkEnd w:id="1407"/>
            <w:r w:rsidRPr="00DE6E75">
              <w:t>Mode</w:t>
            </w:r>
          </w:p>
        </w:tc>
        <w:tc>
          <w:tcPr>
            <w:tcW w:w="6300" w:type="dxa"/>
            <w:shd w:val="pct12" w:color="auto" w:fill="auto"/>
          </w:tcPr>
          <w:p w:rsidR="009A13CC" w:rsidRPr="00DE6E75" w:rsidRDefault="009A13CC" w:rsidP="00F24120">
            <w:pPr>
              <w:pStyle w:val="TableHeading"/>
            </w:pPr>
            <w:r w:rsidRPr="00DE6E75">
              <w:t>Escape Sequence</w:t>
            </w:r>
          </w:p>
        </w:tc>
      </w:tr>
      <w:tr w:rsidR="009A13CC" w:rsidRPr="00B90988" w:rsidTr="00DE6E75">
        <w:tc>
          <w:tcPr>
            <w:tcW w:w="3024" w:type="dxa"/>
          </w:tcPr>
          <w:p w:rsidR="009A13CC" w:rsidRPr="00B90988" w:rsidRDefault="00072D9D" w:rsidP="00F25808">
            <w:pPr>
              <w:pStyle w:val="TableText"/>
              <w:keepNext/>
              <w:keepLines/>
            </w:pPr>
            <w:r w:rsidRPr="00B90988">
              <w:t>Auto print mode on.</w:t>
            </w:r>
          </w:p>
        </w:tc>
        <w:tc>
          <w:tcPr>
            <w:tcW w:w="6300" w:type="dxa"/>
          </w:tcPr>
          <w:p w:rsidR="009A13CC" w:rsidRPr="00B90988" w:rsidRDefault="009A13CC" w:rsidP="00F25808">
            <w:pPr>
              <w:pStyle w:val="TableText"/>
              <w:keepNext/>
              <w:keepLines/>
            </w:pPr>
            <w:r w:rsidRPr="00B90988">
              <w:t>ESC [?5i</w:t>
            </w:r>
          </w:p>
        </w:tc>
      </w:tr>
      <w:tr w:rsidR="009A13CC" w:rsidRPr="00B90988" w:rsidTr="00DE6E75">
        <w:tc>
          <w:tcPr>
            <w:tcW w:w="3024" w:type="dxa"/>
          </w:tcPr>
          <w:p w:rsidR="009A13CC" w:rsidRPr="00B90988" w:rsidRDefault="009A13CC" w:rsidP="00F25808">
            <w:pPr>
              <w:pStyle w:val="TableText"/>
              <w:keepNext/>
              <w:keepLines/>
            </w:pPr>
            <w:r w:rsidRPr="00B90988">
              <w:t>Auto print mode off</w:t>
            </w:r>
            <w:r w:rsidR="00072D9D" w:rsidRPr="00B90988">
              <w:t>.</w:t>
            </w:r>
          </w:p>
        </w:tc>
        <w:tc>
          <w:tcPr>
            <w:tcW w:w="6300" w:type="dxa"/>
          </w:tcPr>
          <w:p w:rsidR="009A13CC" w:rsidRPr="00B90988" w:rsidRDefault="009A13CC" w:rsidP="00F25808">
            <w:pPr>
              <w:pStyle w:val="TableText"/>
              <w:keepNext/>
              <w:keepLines/>
            </w:pPr>
            <w:r w:rsidRPr="00B90988">
              <w:t>ESC [?4i</w:t>
            </w:r>
          </w:p>
        </w:tc>
      </w:tr>
      <w:tr w:rsidR="009A13CC" w:rsidRPr="00B90988" w:rsidTr="00DE6E75">
        <w:tc>
          <w:tcPr>
            <w:tcW w:w="3024" w:type="dxa"/>
          </w:tcPr>
          <w:p w:rsidR="009A13CC" w:rsidRPr="00B90988" w:rsidRDefault="00072D9D" w:rsidP="00F25808">
            <w:pPr>
              <w:pStyle w:val="TableText"/>
              <w:keepNext/>
              <w:keepLines/>
            </w:pPr>
            <w:r w:rsidRPr="00B90988">
              <w:t>Printer controller mode on.</w:t>
            </w:r>
          </w:p>
        </w:tc>
        <w:tc>
          <w:tcPr>
            <w:tcW w:w="6300" w:type="dxa"/>
          </w:tcPr>
          <w:p w:rsidR="009A13CC" w:rsidRPr="00B90988" w:rsidRDefault="009A13CC" w:rsidP="00F25808">
            <w:pPr>
              <w:pStyle w:val="TableText"/>
              <w:keepNext/>
              <w:keepLines/>
            </w:pPr>
            <w:r w:rsidRPr="00B90988">
              <w:t>ESC [5i</w:t>
            </w:r>
          </w:p>
        </w:tc>
      </w:tr>
      <w:tr w:rsidR="009A13CC" w:rsidRPr="00B90988" w:rsidTr="00DE6E75">
        <w:tc>
          <w:tcPr>
            <w:tcW w:w="3024" w:type="dxa"/>
          </w:tcPr>
          <w:p w:rsidR="009A13CC" w:rsidRPr="00B90988" w:rsidRDefault="00072D9D" w:rsidP="00F25808">
            <w:pPr>
              <w:pStyle w:val="TableText"/>
            </w:pPr>
            <w:r w:rsidRPr="00B90988">
              <w:t>Printer controller mode off.</w:t>
            </w:r>
          </w:p>
        </w:tc>
        <w:tc>
          <w:tcPr>
            <w:tcW w:w="6300" w:type="dxa"/>
          </w:tcPr>
          <w:p w:rsidR="009A13CC" w:rsidRPr="00B90988" w:rsidRDefault="009A13CC" w:rsidP="00F25808">
            <w:pPr>
              <w:pStyle w:val="TableText"/>
            </w:pPr>
            <w:r w:rsidRPr="00B90988">
              <w:t>ESC [4i</w:t>
            </w:r>
          </w:p>
        </w:tc>
      </w:tr>
    </w:tbl>
    <w:p w:rsidR="001D6B73" w:rsidRPr="00E42F55" w:rsidRDefault="001D6B73" w:rsidP="00122836">
      <w:pPr>
        <w:pStyle w:val="BodyText6"/>
      </w:pPr>
    </w:p>
    <w:p w:rsidR="001D6B73" w:rsidRPr="00E42F55" w:rsidRDefault="001D6B73" w:rsidP="000E263B">
      <w:pPr>
        <w:pStyle w:val="Heading4"/>
      </w:pPr>
      <w:bookmarkStart w:id="1408" w:name="_Toc507686241"/>
      <w:r w:rsidRPr="00E42F55">
        <w:lastRenderedPageBreak/>
        <w:t>Device and Terminal Type File Entries</w:t>
      </w:r>
      <w:bookmarkEnd w:id="1408"/>
    </w:p>
    <w:p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Devices:File Entries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Terminal Type:Entries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Slaved Printers:Device and Terminal Type File Entries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File Entries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Files:Terminal Type File Entries</w:instrText>
      </w:r>
      <w:r w:rsidR="00666840">
        <w:instrText>”</w:instrText>
      </w:r>
      <w:r w:rsidRPr="00E42F55">
        <w:instrText xml:space="preserve"> </w:instrText>
      </w:r>
      <w:r w:rsidRPr="00E42F55">
        <w:fldChar w:fldCharType="end"/>
      </w:r>
      <w:r w:rsidR="001D6B73" w:rsidRPr="00E42F55">
        <w:t>To use a slaved printer</w:t>
      </w:r>
      <w:r w:rsidR="00737B6C" w:rsidRPr="00E42F55">
        <w:fldChar w:fldCharType="begin"/>
      </w:r>
      <w:r w:rsidR="00737B6C" w:rsidRPr="00E42F55">
        <w:instrText xml:space="preserve"> XE </w:instrText>
      </w:r>
      <w:r w:rsidR="00666840">
        <w:instrText>“</w:instrText>
      </w:r>
      <w:r w:rsidR="00737B6C" w:rsidRPr="00E42F55">
        <w:instrText>Slaved Printers</w:instrText>
      </w:r>
      <w:r w:rsidR="00666840">
        <w:instrText>”</w:instrText>
      </w:r>
      <w:r w:rsidR="00737B6C" w:rsidRPr="00E42F55">
        <w:instrText xml:space="preserve"> </w:instrText>
      </w:r>
      <w:r w:rsidR="00737B6C" w:rsidRPr="00E42F55">
        <w:fldChar w:fldCharType="end"/>
      </w:r>
      <w:r w:rsidR="00737B6C" w:rsidRPr="00E42F55">
        <w:fldChar w:fldCharType="begin"/>
      </w:r>
      <w:r w:rsidR="00737B6C" w:rsidRPr="00E42F55">
        <w:instrText xml:space="preserve"> XE </w:instrText>
      </w:r>
      <w:r w:rsidR="00666840">
        <w:instrText>“</w:instrText>
      </w:r>
      <w:r w:rsidR="00737B6C" w:rsidRPr="00E42F55">
        <w:instrText>Printers:Slaved</w:instrText>
      </w:r>
      <w:r w:rsidR="00666840">
        <w:instrText>”</w:instrText>
      </w:r>
      <w:r w:rsidR="00737B6C" w:rsidRPr="00E42F55">
        <w:instrText xml:space="preserve"> </w:instrText>
      </w:r>
      <w:r w:rsidR="00737B6C" w:rsidRPr="00E42F55">
        <w:fldChar w:fldCharType="end"/>
      </w:r>
      <w:r w:rsidR="001D6B73" w:rsidRPr="00E42F55">
        <w:t xml:space="preserve"> through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two </w:t>
      </w:r>
      <w:r w:rsidR="00AC1AE5">
        <w:t>DEVICE (#3.5) file</w:t>
      </w:r>
      <w:r w:rsidR="00220B1B" w:rsidRPr="00E42F55">
        <w:fldChar w:fldCharType="begin"/>
      </w:r>
      <w:r w:rsidR="00220B1B" w:rsidRPr="00E42F55">
        <w:instrText xml:space="preserve"> XE </w:instrText>
      </w:r>
      <w:r w:rsidR="00666840">
        <w:instrText>“</w:instrText>
      </w:r>
      <w:r w:rsidR="00AC1AE5">
        <w:instrText>DEVICE (#3.5) File</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B005A6" w:rsidRPr="00E42F55">
        <w:instrText>Files:</w:instrText>
      </w:r>
      <w:r w:rsidR="00220B1B" w:rsidRPr="00E42F55">
        <w:instrText>DEVICE (#3.5)</w:instrText>
      </w:r>
      <w:r w:rsidR="00666840">
        <w:instrText>”</w:instrText>
      </w:r>
      <w:r w:rsidR="00220B1B" w:rsidRPr="00E42F55">
        <w:instrText xml:space="preserve"> </w:instrText>
      </w:r>
      <w:r w:rsidR="00220B1B" w:rsidRPr="00E42F55">
        <w:fldChar w:fldCharType="end"/>
      </w:r>
      <w:r w:rsidR="001D6B73" w:rsidRPr="00E42F55">
        <w:t xml:space="preserve"> entries along with corresponding </w:t>
      </w:r>
      <w:r w:rsidR="00F91046">
        <w:t>TERMINAL TYPE (#3.2) file</w:t>
      </w:r>
      <w:r w:rsidR="00545A81" w:rsidRPr="00E42F55">
        <w:fldChar w:fldCharType="begin"/>
      </w:r>
      <w:r w:rsidR="00545A81" w:rsidRPr="00E42F55">
        <w:instrText xml:space="preserve"> XE </w:instrText>
      </w:r>
      <w:r w:rsidR="00666840">
        <w:instrText>“</w:instrText>
      </w:r>
      <w:r w:rsidR="00F91046">
        <w:instrText>TERMINAL TYPE (#3.2) File</w:instrText>
      </w:r>
      <w:r w:rsidR="00666840">
        <w:instrText>”</w:instrText>
      </w:r>
      <w:r w:rsidR="00545A81" w:rsidRPr="00E42F55">
        <w:instrText xml:space="preserve"> </w:instrText>
      </w:r>
      <w:r w:rsidR="00545A81" w:rsidRPr="00E42F55">
        <w:fldChar w:fldCharType="end"/>
      </w:r>
      <w:r w:rsidR="00220B1B" w:rsidRPr="00E42F55">
        <w:fldChar w:fldCharType="begin"/>
      </w:r>
      <w:r w:rsidR="00220B1B" w:rsidRPr="00E42F55">
        <w:instrText xml:space="preserve"> XE </w:instrText>
      </w:r>
      <w:r w:rsidR="00666840">
        <w:instrText>“</w:instrText>
      </w:r>
      <w:r w:rsidR="00B005A6" w:rsidRPr="00E42F55">
        <w:instrText>Files:</w:instrText>
      </w:r>
      <w:r w:rsidR="00220B1B" w:rsidRPr="00E42F55">
        <w:instrText>TERMINAL TYPE (#3.2)</w:instrText>
      </w:r>
      <w:r w:rsidR="00666840">
        <w:instrText>”</w:instrText>
      </w:r>
      <w:r w:rsidR="00220B1B" w:rsidRPr="00E42F55">
        <w:instrText xml:space="preserve"> </w:instrText>
      </w:r>
      <w:r w:rsidR="00220B1B" w:rsidRPr="00E42F55">
        <w:fldChar w:fldCharType="end"/>
      </w:r>
      <w:r w:rsidR="001D6B73" w:rsidRPr="00E42F55">
        <w:t xml:space="preserve"> entries </w:t>
      </w:r>
      <w:r w:rsidR="00077A3D" w:rsidRPr="00E42F55">
        <w:rPr>
          <w:i/>
        </w:rPr>
        <w:t>must</w:t>
      </w:r>
      <w:r w:rsidR="001D6B73" w:rsidRPr="00E42F55">
        <w:t xml:space="preserve"> be made for the following:</w:t>
      </w:r>
    </w:p>
    <w:p w:rsidR="001D6B73" w:rsidRPr="00E42F55" w:rsidRDefault="001D6B73" w:rsidP="00122836">
      <w:pPr>
        <w:pStyle w:val="ListBullet"/>
        <w:keepNext/>
        <w:keepLines/>
      </w:pPr>
      <w:r w:rsidRPr="00E42F55">
        <w:t>Home Device</w:t>
      </w:r>
      <w:r w:rsidR="00220B1B" w:rsidRPr="00E42F55">
        <w:fldChar w:fldCharType="begin"/>
      </w:r>
      <w:r w:rsidR="00220B1B" w:rsidRPr="00E42F55">
        <w:instrText xml:space="preserve"> XE </w:instrText>
      </w:r>
      <w:r w:rsidR="00666840">
        <w:instrText>“</w:instrText>
      </w:r>
      <w:r w:rsidR="00220B1B" w:rsidRPr="00E42F55">
        <w:instrText>Home Device</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Devices:Home</w:instrText>
      </w:r>
      <w:r w:rsidR="00666840">
        <w:instrText>”</w:instrText>
      </w:r>
      <w:r w:rsidR="00220B1B" w:rsidRPr="00E42F55">
        <w:instrText xml:space="preserve"> </w:instrText>
      </w:r>
      <w:r w:rsidR="00220B1B" w:rsidRPr="00E42F55">
        <w:fldChar w:fldCharType="end"/>
      </w:r>
    </w:p>
    <w:p w:rsidR="001D6B73" w:rsidRPr="00E42F55" w:rsidRDefault="001D6B73" w:rsidP="00122836">
      <w:pPr>
        <w:pStyle w:val="ListBullet"/>
        <w:keepNext/>
        <w:keepLines/>
      </w:pPr>
      <w:r w:rsidRPr="00E42F55">
        <w:t>Slaved Printer</w:t>
      </w:r>
      <w:r w:rsidR="00220B1B" w:rsidRPr="00E42F55">
        <w:fldChar w:fldCharType="begin"/>
      </w:r>
      <w:r w:rsidR="00220B1B" w:rsidRPr="00E42F55">
        <w:instrText xml:space="preserve"> XE </w:instrText>
      </w:r>
      <w:r w:rsidR="00666840">
        <w:instrText>“</w:instrText>
      </w:r>
      <w:r w:rsidR="00220B1B" w:rsidRPr="00E42F55">
        <w:instrText>Slaved Printer</w:instrText>
      </w:r>
      <w:r w:rsidR="00737B6C" w:rsidRPr="00E42F55">
        <w:instrText>s</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Printers:Slaved</w:instrText>
      </w:r>
      <w:r w:rsidR="00666840">
        <w:instrText>”</w:instrText>
      </w:r>
      <w:r w:rsidR="00220B1B" w:rsidRPr="00E42F55">
        <w:instrText xml:space="preserve"> </w:instrText>
      </w:r>
      <w:r w:rsidR="00220B1B" w:rsidRPr="00E42F55">
        <w:fldChar w:fldCharType="end"/>
      </w:r>
    </w:p>
    <w:p w:rsidR="001D6B73" w:rsidRPr="00E42F55" w:rsidRDefault="001D6B73" w:rsidP="00F25808">
      <w:pPr>
        <w:pStyle w:val="BodyText"/>
      </w:pPr>
      <w:r w:rsidRPr="00E42F55">
        <w:t xml:space="preserve">One pair of </w:t>
      </w:r>
      <w:r w:rsidR="009A13CC" w:rsidRPr="00E42F55">
        <w:t>DEVICE/TERMINAL TYPE</w:t>
      </w:r>
      <w:r w:rsidRPr="00E42F55">
        <w:t xml:space="preserve"> entries is needed to describe the home (i.e.,</w:t>
      </w:r>
      <w:r w:rsidR="00FC10E3" w:rsidRPr="00E42F55">
        <w:t> </w:t>
      </w:r>
      <w:r w:rsidRPr="00E42F55">
        <w:t>CRT) terminal attributes including the codes to open and close the printer port. The OPEN PRINTER PORT</w:t>
      </w:r>
      <w:r w:rsidR="00F25808">
        <w:t xml:space="preserve"> (#110)</w:t>
      </w:r>
      <w:r w:rsidR="00220B1B" w:rsidRPr="00E42F55">
        <w:fldChar w:fldCharType="begin"/>
      </w:r>
      <w:r w:rsidR="00220B1B" w:rsidRPr="00E42F55">
        <w:instrText xml:space="preserve"> XE </w:instrText>
      </w:r>
      <w:r w:rsidR="00666840">
        <w:instrText>“</w:instrText>
      </w:r>
      <w:r w:rsidR="00220B1B" w:rsidRPr="00E42F55">
        <w:instrText>OPEN PRINTER PORT</w:instrText>
      </w:r>
      <w:r w:rsidR="007932B8">
        <w:instrText xml:space="preserve"> (#110)</w:instrText>
      </w:r>
      <w:r w:rsidR="00220B1B" w:rsidRPr="00E42F55">
        <w:instrText xml:space="preserve"> Field</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Fields:OPEN PRINTER PORT</w:instrText>
      </w:r>
      <w:r w:rsidR="00F25808">
        <w:instrText xml:space="preserve"> (#110)</w:instrText>
      </w:r>
      <w:r w:rsidR="00666840">
        <w:instrText>”</w:instrText>
      </w:r>
      <w:r w:rsidR="00220B1B" w:rsidRPr="00E42F55">
        <w:instrText xml:space="preserve"> </w:instrText>
      </w:r>
      <w:r w:rsidR="00220B1B" w:rsidRPr="00E42F55">
        <w:fldChar w:fldCharType="end"/>
      </w:r>
      <w:r w:rsidRPr="00E42F55">
        <w:t xml:space="preserve"> and CLOSE PRINTER PORT</w:t>
      </w:r>
      <w:r w:rsidR="00F25808">
        <w:t xml:space="preserve"> (#111)</w:t>
      </w:r>
      <w:r w:rsidR="00220B1B" w:rsidRPr="00E42F55">
        <w:fldChar w:fldCharType="begin"/>
      </w:r>
      <w:r w:rsidR="00220B1B" w:rsidRPr="00E42F55">
        <w:instrText xml:space="preserve"> XE </w:instrText>
      </w:r>
      <w:r w:rsidR="00666840">
        <w:instrText>“</w:instrText>
      </w:r>
      <w:r w:rsidR="00220B1B" w:rsidRPr="00E42F55">
        <w:instrText>CLOSE PRINTER PORT</w:instrText>
      </w:r>
      <w:r w:rsidR="007932B8">
        <w:instrText xml:space="preserve"> (#111)</w:instrText>
      </w:r>
      <w:r w:rsidR="00220B1B" w:rsidRPr="00E42F55">
        <w:instrText xml:space="preserve"> Field</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Fields:CLOSE PRINTER PORT</w:instrText>
      </w:r>
      <w:r w:rsidR="00F25808">
        <w:instrText xml:space="preserve"> (#111)</w:instrText>
      </w:r>
      <w:r w:rsidR="00666840">
        <w:instrText>”</w:instrText>
      </w:r>
      <w:r w:rsidR="00220B1B" w:rsidRPr="00E42F55">
        <w:instrText xml:space="preserve"> </w:instrText>
      </w:r>
      <w:r w:rsidR="00220B1B" w:rsidRPr="00E42F55">
        <w:fldChar w:fldCharType="end"/>
      </w:r>
      <w:r w:rsidRPr="00E42F55">
        <w:t xml:space="preserve"> fields of the </w:t>
      </w:r>
      <w:r w:rsidR="00F91046">
        <w:t>TERMINAL TYPE (#3.2) file</w:t>
      </w:r>
      <w:r w:rsidR="00220B1B" w:rsidRPr="00E42F55">
        <w:fldChar w:fldCharType="begin"/>
      </w:r>
      <w:r w:rsidR="00220B1B" w:rsidRPr="00E42F55">
        <w:instrText xml:space="preserve"> XE </w:instrText>
      </w:r>
      <w:r w:rsidR="00666840">
        <w:instrText>“</w:instrText>
      </w:r>
      <w:r w:rsidR="00F91046">
        <w:instrText>TERMINAL TYPE (#3.2) File</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B005A6" w:rsidRPr="00E42F55">
        <w:instrText>Files:</w:instrText>
      </w:r>
      <w:r w:rsidR="00220B1B" w:rsidRPr="00E42F55">
        <w:instrText>TERMINAL TYPE (#3.2)</w:instrText>
      </w:r>
      <w:r w:rsidR="00666840">
        <w:instrText>”</w:instrText>
      </w:r>
      <w:r w:rsidR="00220B1B" w:rsidRPr="00E42F55">
        <w:instrText xml:space="preserve"> </w:instrText>
      </w:r>
      <w:r w:rsidR="00220B1B" w:rsidRPr="00E42F55">
        <w:fldChar w:fldCharType="end"/>
      </w:r>
      <w:r w:rsidRPr="00E42F55">
        <w:t xml:space="preserve"> can be used to store the appropriate codes.</w:t>
      </w:r>
    </w:p>
    <w:p w:rsidR="001D6B73" w:rsidRPr="00E42F55" w:rsidRDefault="001D6B73" w:rsidP="00F25808">
      <w:pPr>
        <w:pStyle w:val="BodyText"/>
      </w:pPr>
      <w:r w:rsidRPr="00E42F55">
        <w:t>Another pair of DEVICE/TERMINAL TYPE entries is needed to describe the attributes of the slaved printer</w:t>
      </w:r>
      <w:r w:rsidR="00737B6C" w:rsidRPr="00E42F55">
        <w:fldChar w:fldCharType="begin"/>
      </w:r>
      <w:r w:rsidR="00737B6C" w:rsidRPr="00E42F55">
        <w:instrText xml:space="preserve"> XE </w:instrText>
      </w:r>
      <w:r w:rsidR="00666840">
        <w:instrText>“</w:instrText>
      </w:r>
      <w:r w:rsidR="00737B6C" w:rsidRPr="00E42F55">
        <w:instrText>Slaved Printers</w:instrText>
      </w:r>
      <w:r w:rsidR="00666840">
        <w:instrText>”</w:instrText>
      </w:r>
      <w:r w:rsidR="00737B6C" w:rsidRPr="00E42F55">
        <w:instrText xml:space="preserve"> </w:instrText>
      </w:r>
      <w:r w:rsidR="00737B6C" w:rsidRPr="00E42F55">
        <w:fldChar w:fldCharType="end"/>
      </w:r>
      <w:r w:rsidR="00737B6C" w:rsidRPr="00E42F55">
        <w:fldChar w:fldCharType="begin"/>
      </w:r>
      <w:r w:rsidR="00737B6C" w:rsidRPr="00E42F55">
        <w:instrText xml:space="preserve"> XE </w:instrText>
      </w:r>
      <w:r w:rsidR="00666840">
        <w:instrText>“</w:instrText>
      </w:r>
      <w:r w:rsidR="00737B6C" w:rsidRPr="00E42F55">
        <w:instrText>Printers:Slaved</w:instrText>
      </w:r>
      <w:r w:rsidR="00666840">
        <w:instrText>”</w:instrText>
      </w:r>
      <w:r w:rsidR="00737B6C" w:rsidRPr="00E42F55">
        <w:instrText xml:space="preserve"> </w:instrText>
      </w:r>
      <w:r w:rsidR="00737B6C" w:rsidRPr="00E42F55">
        <w:fldChar w:fldCharType="end"/>
      </w:r>
      <w:r w:rsidRPr="00E42F55">
        <w:t xml:space="preserve"> including escape codes to adjust fonts/pitches. The OPEN EXECUTE</w:t>
      </w:r>
      <w:r w:rsidR="00F25808">
        <w:t xml:space="preserve"> (#6)</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:OPEN EXECUTE</w:instrText>
      </w:r>
      <w:r w:rsidR="007932B8">
        <w:instrText xml:space="preserve"> (#6)</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(#3.2):OPEN EXECUTE</w:instrText>
      </w:r>
      <w:r w:rsidR="007932B8">
        <w:instrText xml:space="preserve"> (#6)</w:instrText>
      </w:r>
      <w:r w:rsidR="000112A3" w:rsidRPr="00E42F55">
        <w:instrText xml:space="preserve"> Field</w:instrText>
      </w:r>
      <w:r w:rsidR="00666840">
        <w:instrText>”</w:instrText>
      </w:r>
      <w:r w:rsidR="000112A3" w:rsidRPr="00E42F55">
        <w:fldChar w:fldCharType="end"/>
      </w:r>
      <w:r w:rsidR="000112A3" w:rsidRPr="00E42F55">
        <w:fldChar w:fldCharType="begin"/>
      </w:r>
      <w:r w:rsidR="0072073F" w:rsidRPr="00E42F55">
        <w:instrText xml:space="preserve"> XE </w:instrText>
      </w:r>
      <w:r w:rsidR="00666840">
        <w:instrText>“</w:instrText>
      </w:r>
      <w:r w:rsidR="0072073F" w:rsidRPr="00E42F55">
        <w:instrText>OPEN EXECUTE</w:instrText>
      </w:r>
      <w:r w:rsidR="007932B8">
        <w:instrText xml:space="preserve"> (#6)</w:instrText>
      </w:r>
      <w:r w:rsidR="0072073F" w:rsidRPr="00E42F55">
        <w:instrText xml:space="preserv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w:instrText>
      </w:r>
      <w:r w:rsidR="0072073F" w:rsidRPr="00E42F55">
        <w:instrText>:OPEN EXECUTE</w:instrText>
      </w:r>
      <w:r w:rsidR="00F25808">
        <w:instrText xml:space="preserve"> (#6)</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Pr="00E42F55">
        <w:t xml:space="preserve"> and CLOSE EXECUTE</w:t>
      </w:r>
      <w:r w:rsidR="00F25808">
        <w:t xml:space="preserve"> (#7)</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:CLOSE EXECUTE</w:instrText>
      </w:r>
      <w:r w:rsidR="007932B8">
        <w:instrText xml:space="preserve"> (#7)</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(#3.2):CLOSE EXECUTE</w:instrText>
      </w:r>
      <w:r w:rsidR="007932B8">
        <w:instrText xml:space="preserve"> (#7)</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CLOSE EXECUTE</w:instrText>
      </w:r>
      <w:r w:rsidR="0072073F" w:rsidRPr="00E42F55">
        <w:instrText xml:space="preserv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Fields:CLOSE EXECUTE</w:instrText>
      </w:r>
      <w:r w:rsidR="00F25808">
        <w:instrText xml:space="preserve"> (#7)</w:instrText>
      </w:r>
      <w:r w:rsidR="0072073F" w:rsidRPr="00E42F55">
        <w:instrText>:</w:instrText>
      </w:r>
      <w:r w:rsidR="00F91046">
        <w:instrText>TERMINAL TYPE</w:instrText>
      </w:r>
      <w:r w:rsidR="007932B8">
        <w:instrText xml:space="preserve"> (#7)</w:instrText>
      </w:r>
      <w:r w:rsidR="00F91046">
        <w:instrText xml:space="preserve"> (#3.2) File</w:instrText>
      </w:r>
      <w:r w:rsidR="00666840">
        <w:instrText>”</w:instrText>
      </w:r>
      <w:r w:rsidR="000112A3" w:rsidRPr="00E42F55">
        <w:instrText xml:space="preserve"> </w:instrText>
      </w:r>
      <w:r w:rsidR="000112A3" w:rsidRPr="00E42F55">
        <w:fldChar w:fldCharType="end"/>
      </w:r>
      <w:r w:rsidRPr="00E42F55">
        <w:t xml:space="preserve"> fields of the </w:t>
      </w:r>
      <w:r w:rsidR="00F91046">
        <w:t>TERMINAL TYPE (#3.2) file</w:t>
      </w:r>
      <w:r w:rsidR="009A13CC" w:rsidRPr="00E42F55">
        <w:fldChar w:fldCharType="begin"/>
      </w:r>
      <w:r w:rsidR="009A13CC" w:rsidRPr="00E42F55">
        <w:instrText xml:space="preserve"> XE </w:instrText>
      </w:r>
      <w:r w:rsidR="00666840">
        <w:instrText>“</w:instrText>
      </w:r>
      <w:r w:rsidR="00F91046">
        <w:instrText>TERMINAL TYPE (#3.2) File</w:instrText>
      </w:r>
      <w:r w:rsidR="00666840">
        <w:instrText>”</w:instrText>
      </w:r>
      <w:r w:rsidR="009A13CC" w:rsidRPr="00E42F55">
        <w:instrText xml:space="preserve"> </w:instrText>
      </w:r>
      <w:r w:rsidR="009A13CC" w:rsidRPr="00E42F55">
        <w:fldChar w:fldCharType="end"/>
      </w:r>
      <w:r w:rsidR="009A13CC" w:rsidRPr="00E42F55">
        <w:fldChar w:fldCharType="begin"/>
      </w:r>
      <w:r w:rsidR="009A13CC" w:rsidRPr="00E42F55">
        <w:instrText xml:space="preserve"> XE </w:instrText>
      </w:r>
      <w:r w:rsidR="00666840">
        <w:instrText>“</w:instrText>
      </w:r>
      <w:r w:rsidR="00B005A6" w:rsidRPr="00E42F55">
        <w:instrText>Files:</w:instrText>
      </w:r>
      <w:r w:rsidR="009A13CC" w:rsidRPr="00E42F55">
        <w:instrText>TERMINAL TYPE (#3.2)</w:instrText>
      </w:r>
      <w:r w:rsidR="00666840">
        <w:instrText>”</w:instrText>
      </w:r>
      <w:r w:rsidR="009A13CC" w:rsidRPr="00E42F55">
        <w:instrText xml:space="preserve"> </w:instrText>
      </w:r>
      <w:r w:rsidR="009A13CC" w:rsidRPr="00E42F55">
        <w:fldChar w:fldCharType="end"/>
      </w:r>
      <w:r w:rsidRPr="00E42F55">
        <w:t xml:space="preserve"> can be used to hold such codes. Additionally, the device entry for the slaved printer</w:t>
      </w:r>
      <w:r w:rsidR="00737B6C" w:rsidRPr="00E42F55">
        <w:fldChar w:fldCharType="begin"/>
      </w:r>
      <w:r w:rsidR="00737B6C" w:rsidRPr="00E42F55">
        <w:instrText xml:space="preserve"> XE </w:instrText>
      </w:r>
      <w:r w:rsidR="00666840">
        <w:instrText>“</w:instrText>
      </w:r>
      <w:r w:rsidR="00737B6C" w:rsidRPr="00E42F55">
        <w:instrText>Slaved Printers</w:instrText>
      </w:r>
      <w:r w:rsidR="00666840">
        <w:instrText>”</w:instrText>
      </w:r>
      <w:r w:rsidR="00737B6C" w:rsidRPr="00E42F55">
        <w:instrText xml:space="preserve"> </w:instrText>
      </w:r>
      <w:r w:rsidR="00737B6C" w:rsidRPr="00E42F55">
        <w:fldChar w:fldCharType="end"/>
      </w:r>
      <w:r w:rsidR="00737B6C" w:rsidRPr="00E42F55">
        <w:fldChar w:fldCharType="begin"/>
      </w:r>
      <w:r w:rsidR="00737B6C" w:rsidRPr="00E42F55">
        <w:instrText xml:space="preserve"> XE </w:instrText>
      </w:r>
      <w:r w:rsidR="00666840">
        <w:instrText>“</w:instrText>
      </w:r>
      <w:r w:rsidR="00737B6C" w:rsidRPr="00E42F55">
        <w:instrText>Printers:Slaved</w:instrText>
      </w:r>
      <w:r w:rsidR="00666840">
        <w:instrText>”</w:instrText>
      </w:r>
      <w:r w:rsidR="00737B6C" w:rsidRPr="00E42F55">
        <w:instrText xml:space="preserve"> </w:instrText>
      </w:r>
      <w:r w:rsidR="00737B6C" w:rsidRPr="00E42F55">
        <w:fldChar w:fldCharType="end"/>
      </w:r>
      <w:r w:rsidRPr="00E42F55">
        <w:t xml:space="preserve"> </w:t>
      </w:r>
      <w:r w:rsidR="00077A3D" w:rsidRPr="00E42F55">
        <w:rPr>
          <w:i/>
        </w:rPr>
        <w:t>must</w:t>
      </w:r>
      <w:r w:rsidRPr="00E42F55">
        <w:t xml:space="preserve"> have a value of </w:t>
      </w:r>
      <w:r w:rsidRPr="00364288">
        <w:rPr>
          <w:b/>
        </w:rPr>
        <w:t>0</w:t>
      </w:r>
      <w:r w:rsidRPr="00E42F55">
        <w:t xml:space="preserve"> (</w:t>
      </w:r>
      <w:r w:rsidRPr="00364288">
        <w:rPr>
          <w:b/>
        </w:rPr>
        <w:t>zero</w:t>
      </w:r>
      <w:r w:rsidRPr="00E42F55">
        <w:t xml:space="preserve">) entered into the </w:t>
      </w:r>
      <w:r w:rsidRPr="00D270B0">
        <w:rPr>
          <w:b/>
        </w:rPr>
        <w:t>$I</w:t>
      </w:r>
      <w:r w:rsidRPr="00E42F55">
        <w:t xml:space="preserve"> field</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Pr="00E42F55">
        <w:t xml:space="preserve">. This </w:t>
      </w:r>
      <w:r w:rsidRPr="00D270B0">
        <w:rPr>
          <w:b/>
        </w:rPr>
        <w:t>$I</w:t>
      </w:r>
      <w:r w:rsidRPr="00E42F55">
        <w:t xml:space="preserve"> value identifies the </w:t>
      </w:r>
      <w:r w:rsidR="00AC1AE5">
        <w:t>DEVICE (#3.5) file</w:t>
      </w:r>
      <w:r w:rsidR="009A13CC" w:rsidRPr="00E42F55">
        <w:fldChar w:fldCharType="begin"/>
      </w:r>
      <w:r w:rsidR="009A13CC" w:rsidRPr="00E42F55">
        <w:instrText xml:space="preserve"> XE </w:instrText>
      </w:r>
      <w:r w:rsidR="00666840">
        <w:instrText>“</w:instrText>
      </w:r>
      <w:r w:rsidR="00AC1AE5">
        <w:instrText>DEVICE (#3.5) File</w:instrText>
      </w:r>
      <w:r w:rsidR="00666840">
        <w:instrText>”</w:instrText>
      </w:r>
      <w:r w:rsidR="009A13CC" w:rsidRPr="00E42F55">
        <w:instrText xml:space="preserve"> </w:instrText>
      </w:r>
      <w:r w:rsidR="009A13CC" w:rsidRPr="00E42F55">
        <w:fldChar w:fldCharType="end"/>
      </w:r>
      <w:r w:rsidR="009A13CC" w:rsidRPr="00E42F55">
        <w:fldChar w:fldCharType="begin"/>
      </w:r>
      <w:r w:rsidR="009A13CC" w:rsidRPr="00E42F55">
        <w:instrText xml:space="preserve"> XE </w:instrText>
      </w:r>
      <w:r w:rsidR="00666840">
        <w:instrText>“</w:instrText>
      </w:r>
      <w:r w:rsidR="00B005A6" w:rsidRPr="00E42F55">
        <w:instrText>Files:</w:instrText>
      </w:r>
      <w:r w:rsidR="009A13CC" w:rsidRPr="00E42F55">
        <w:instrText>DEVICE (#3.5)</w:instrText>
      </w:r>
      <w:r w:rsidR="00666840">
        <w:instrText>”</w:instrText>
      </w:r>
      <w:r w:rsidR="009A13CC" w:rsidRPr="00E42F55">
        <w:instrText xml:space="preserve"> </w:instrText>
      </w:r>
      <w:r w:rsidR="009A13CC" w:rsidRPr="00E42F55">
        <w:fldChar w:fldCharType="end"/>
      </w:r>
      <w:r w:rsidRPr="00E42F55">
        <w:t xml:space="preserve"> entry as one for a slaved device.</w:t>
      </w:r>
    </w:p>
    <w:p w:rsidR="001D6B73" w:rsidRPr="00E42F55" w:rsidRDefault="00737B6C" w:rsidP="00F25808">
      <w:pPr>
        <w:pStyle w:val="BodyText"/>
        <w:keepNext/>
        <w:keepLines/>
      </w:pPr>
      <w:r w:rsidRPr="00E42F55">
        <w:t>The following examples show</w:t>
      </w:r>
      <w:r w:rsidR="001D6B73" w:rsidRPr="00E42F55">
        <w:t xml:space="preserve"> the setup for a home device</w:t>
      </w:r>
      <w:r w:rsidRPr="00E42F55">
        <w:fldChar w:fldCharType="begin"/>
      </w:r>
      <w:r w:rsidRPr="00E42F55">
        <w:instrText xml:space="preserve">XE </w:instrText>
      </w:r>
      <w:r w:rsidR="00666840">
        <w:instrText>“</w:instrText>
      </w:r>
      <w:r w:rsidRPr="00E42F55">
        <w:instrText>Home Device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Devices:Home</w:instrText>
      </w:r>
      <w:r w:rsidR="00666840">
        <w:instrText>”</w:instrText>
      </w:r>
      <w:r w:rsidRPr="00E42F55">
        <w:fldChar w:fldCharType="end"/>
      </w:r>
      <w:r w:rsidRPr="00E42F55">
        <w:t>, and the setup for slaved printers</w:t>
      </w:r>
      <w:r w:rsidRPr="00E42F55">
        <w:fldChar w:fldCharType="begin"/>
      </w:r>
      <w:r w:rsidRPr="00E42F55">
        <w:instrText xml:space="preserve"> XE </w:instrText>
      </w:r>
      <w:r w:rsidR="00666840">
        <w:instrText>“</w:instrText>
      </w:r>
      <w:r w:rsidRPr="00E42F55">
        <w:instrText>Slaved Printers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Printers:Slaved</w:instrText>
      </w:r>
      <w:r w:rsidR="00666840">
        <w:instrText>”</w:instrText>
      </w:r>
      <w:r w:rsidRPr="00E42F55">
        <w:instrText xml:space="preserve"> </w:instrText>
      </w:r>
      <w:r w:rsidRPr="00E42F55">
        <w:fldChar w:fldCharType="end"/>
      </w:r>
    </w:p>
    <w:p w:rsidR="00406512" w:rsidRPr="00E42F55" w:rsidRDefault="00406512" w:rsidP="002B6AE0">
      <w:pPr>
        <w:pStyle w:val="Caption"/>
      </w:pPr>
      <w:bookmarkStart w:id="1409" w:name="_Toc193181807"/>
      <w:bookmarkStart w:id="1410" w:name="_Toc507685065"/>
      <w:r w:rsidRPr="00E42F55">
        <w:t xml:space="preserve">Figure </w:t>
      </w:r>
      <w:r w:rsidR="009F40E2">
        <w:fldChar w:fldCharType="begin"/>
      </w:r>
      <w:r w:rsidR="009F40E2">
        <w:instrText xml:space="preserve"> SEQ Figure \* ARABIC </w:instrText>
      </w:r>
      <w:r w:rsidR="009F40E2">
        <w:fldChar w:fldCharType="separate"/>
      </w:r>
      <w:r w:rsidR="009210FB">
        <w:rPr>
          <w:noProof/>
        </w:rPr>
        <w:t>218</w:t>
      </w:r>
      <w:r w:rsidR="009F40E2">
        <w:rPr>
          <w:noProof/>
        </w:rPr>
        <w:fldChar w:fldCharType="end"/>
      </w:r>
      <w:r w:rsidR="00CE5ED9">
        <w:t>:</w:t>
      </w:r>
      <w:r w:rsidR="009F6ACA">
        <w:t xml:space="preserve"> Home Device E</w:t>
      </w:r>
      <w:r w:rsidRPr="00E42F55">
        <w:t>xample (VT320)—</w:t>
      </w:r>
      <w:r w:rsidR="009F6ACA">
        <w:t>DEVICE (#3.5) F</w:t>
      </w:r>
      <w:r w:rsidR="00AC1AE5">
        <w:t>ile</w:t>
      </w:r>
      <w:r w:rsidR="009F6ACA">
        <w:t xml:space="preserve"> E</w:t>
      </w:r>
      <w:r w:rsidRPr="00E42F55">
        <w:t>ntry</w:t>
      </w:r>
      <w:bookmarkEnd w:id="1409"/>
      <w:bookmarkEnd w:id="1410"/>
    </w:p>
    <w:p w:rsidR="001D6B73" w:rsidRPr="00E42F55" w:rsidRDefault="001D6B73">
      <w:pPr>
        <w:pStyle w:val="Dialogue"/>
      </w:pPr>
      <w:r w:rsidRPr="00E42F55">
        <w:t xml:space="preserve">NAME: </w:t>
      </w:r>
      <w:r w:rsidR="001C3E7F" w:rsidRPr="00E42F55">
        <w:t>TELNET</w:t>
      </w:r>
      <w:r w:rsidRPr="00E42F55">
        <w:t xml:space="preserve"> DEVICE                        $I: </w:t>
      </w:r>
      <w:r w:rsidR="009857EF" w:rsidRPr="00E42F55">
        <w:t>_TNA</w:t>
      </w:r>
    </w:p>
    <w:p w:rsidR="001D6B73" w:rsidRPr="00E42F55" w:rsidRDefault="001D6B73">
      <w:pPr>
        <w:pStyle w:val="Dialogue"/>
      </w:pPr>
      <w:r w:rsidRPr="00E42F55">
        <w:t xml:space="preserve">  ASK DEVICE: YES                       ASK PARAMETERS: NO</w:t>
      </w:r>
    </w:p>
    <w:p w:rsidR="001D6B73" w:rsidRPr="00E42F55" w:rsidRDefault="001D6B73">
      <w:pPr>
        <w:pStyle w:val="Dialogue"/>
      </w:pPr>
      <w:r w:rsidRPr="00E42F55">
        <w:t xml:space="preserve">  VOLUME SET(CPU): KDE                  SIGN-ON/SYSTEM DEVICE: YES</w:t>
      </w:r>
    </w:p>
    <w:p w:rsidR="001D6B73" w:rsidRPr="00E42F55" w:rsidRDefault="001D6B73">
      <w:pPr>
        <w:pStyle w:val="Dialogue"/>
      </w:pPr>
      <w:r w:rsidRPr="00E42F55">
        <w:t xml:space="preserve">  LOCATION OF TERMINAL: </w:t>
      </w:r>
      <w:r w:rsidR="001C3E7F" w:rsidRPr="00E42F55">
        <w:t xml:space="preserve">Network  </w:t>
      </w:r>
      <w:r w:rsidRPr="00E42F55">
        <w:t xml:space="preserve">       MARGIN WIDTH: 80</w:t>
      </w:r>
    </w:p>
    <w:p w:rsidR="001D6B73" w:rsidRPr="00E42F55" w:rsidRDefault="001D6B73">
      <w:pPr>
        <w:pStyle w:val="Dialogue"/>
      </w:pPr>
      <w:r w:rsidRPr="00E42F55">
        <w:t xml:space="preserve">  FORM FEED: #,$C(27,91,50,74,27,91,72) PAGE LENGTH: 24</w:t>
      </w:r>
    </w:p>
    <w:p w:rsidR="001D6B73" w:rsidRPr="00E42F55" w:rsidRDefault="001D6B73">
      <w:pPr>
        <w:pStyle w:val="Dialogue"/>
      </w:pPr>
      <w:r w:rsidRPr="00E42F55">
        <w:t xml:space="preserve">  BACK SPACE: $C(8)                     SUBTYPE: C-VT320</w:t>
      </w:r>
    </w:p>
    <w:p w:rsidR="001D6B73" w:rsidRPr="00E42F55" w:rsidRDefault="001D6B73">
      <w:pPr>
        <w:pStyle w:val="Dialogue"/>
      </w:pPr>
      <w:r w:rsidRPr="00E42F55">
        <w:t xml:space="preserve">  TYPE: VIRTUAL TERMINAL                </w:t>
      </w:r>
    </w:p>
    <w:p w:rsidR="001D6B73" w:rsidRPr="00E42F55" w:rsidRDefault="001D6B73">
      <w:pPr>
        <w:pStyle w:val="Dialogue"/>
      </w:pPr>
      <w:r w:rsidRPr="00E42F55">
        <w:t xml:space="preserve">  TIMED READ (# OF SECONDS): 400</w:t>
      </w:r>
    </w:p>
    <w:p w:rsidR="001D6B73" w:rsidRPr="00E42F55" w:rsidRDefault="001D6B73" w:rsidP="00122836">
      <w:pPr>
        <w:pStyle w:val="BodyText6"/>
      </w:pPr>
    </w:p>
    <w:p w:rsidR="00406512" w:rsidRPr="005478F4" w:rsidRDefault="00406512" w:rsidP="002B6AE0">
      <w:pPr>
        <w:pStyle w:val="Caption"/>
        <w:rPr>
          <w:rFonts w:cs="Arial"/>
        </w:rPr>
      </w:pPr>
      <w:bookmarkStart w:id="1411" w:name="_Toc193181808"/>
      <w:bookmarkStart w:id="1412" w:name="_Toc507685066"/>
      <w:r w:rsidRPr="005478F4">
        <w:rPr>
          <w:rFonts w:cs="Arial"/>
        </w:rPr>
        <w:t xml:space="preserve">Figure </w:t>
      </w:r>
      <w:r w:rsidR="00717F47" w:rsidRPr="005478F4">
        <w:rPr>
          <w:rFonts w:cs="Arial"/>
        </w:rPr>
        <w:fldChar w:fldCharType="begin"/>
      </w:r>
      <w:r w:rsidR="00717F47" w:rsidRPr="005478F4">
        <w:rPr>
          <w:rFonts w:cs="Arial"/>
        </w:rPr>
        <w:instrText xml:space="preserve"> SEQ Figure \* ARABIC </w:instrText>
      </w:r>
      <w:r w:rsidR="00717F47" w:rsidRPr="005478F4">
        <w:rPr>
          <w:rFonts w:cs="Arial"/>
        </w:rPr>
        <w:fldChar w:fldCharType="separate"/>
      </w:r>
      <w:r w:rsidR="009210FB">
        <w:rPr>
          <w:rFonts w:cs="Arial"/>
          <w:noProof/>
        </w:rPr>
        <w:t>219</w:t>
      </w:r>
      <w:r w:rsidR="00717F47" w:rsidRPr="005478F4">
        <w:rPr>
          <w:rFonts w:cs="Arial"/>
          <w:noProof/>
        </w:rPr>
        <w:fldChar w:fldCharType="end"/>
      </w:r>
      <w:r w:rsidR="00CE5ED9" w:rsidRPr="005478F4">
        <w:rPr>
          <w:rFonts w:cs="Arial"/>
        </w:rPr>
        <w:t>:</w:t>
      </w:r>
      <w:r w:rsidR="009F6ACA">
        <w:rPr>
          <w:rFonts w:cs="Arial"/>
        </w:rPr>
        <w:t xml:space="preserve"> Home Device E</w:t>
      </w:r>
      <w:r w:rsidRPr="005478F4">
        <w:rPr>
          <w:rFonts w:cs="Arial"/>
        </w:rPr>
        <w:t>xample (VT320)—TERMINAL TYPE</w:t>
      </w:r>
      <w:r w:rsidR="00F91046" w:rsidRPr="005478F4">
        <w:rPr>
          <w:rFonts w:cs="Arial"/>
        </w:rPr>
        <w:t xml:space="preserve"> (#3.2)</w:t>
      </w:r>
      <w:r w:rsidR="009F6ACA">
        <w:rPr>
          <w:rFonts w:cs="Arial"/>
        </w:rPr>
        <w:t xml:space="preserve"> File E</w:t>
      </w:r>
      <w:r w:rsidRPr="005478F4">
        <w:rPr>
          <w:rFonts w:cs="Arial"/>
        </w:rPr>
        <w:t>ntry</w:t>
      </w:r>
      <w:bookmarkEnd w:id="1411"/>
      <w:bookmarkEnd w:id="1412"/>
    </w:p>
    <w:p w:rsidR="001D6B73" w:rsidRPr="00E42F55" w:rsidRDefault="001D6B73">
      <w:pPr>
        <w:pStyle w:val="Dialogue"/>
      </w:pPr>
      <w:r w:rsidRPr="00E42F55">
        <w:t>NAME: C-VT320                           SELECTABLE AT SIGN-ON: YES</w:t>
      </w:r>
    </w:p>
    <w:p w:rsidR="001D6B73" w:rsidRPr="00E42F55" w:rsidRDefault="001D6B73">
      <w:pPr>
        <w:pStyle w:val="Dialogue"/>
      </w:pPr>
      <w:r w:rsidRPr="00E42F55">
        <w:t xml:space="preserve">  FORM FEED: #,$C(27,91,50,74,27,91,72) RIGHT MARGIN: 80</w:t>
      </w:r>
    </w:p>
    <w:p w:rsidR="001D6B73" w:rsidRPr="00E42F55" w:rsidRDefault="001D6B73">
      <w:pPr>
        <w:pStyle w:val="Dialogue"/>
      </w:pPr>
      <w:r w:rsidRPr="00E42F55">
        <w:t xml:space="preserve">  PAGE LENGTH: 24                       BACK SPACE: $C(8)</w:t>
      </w:r>
    </w:p>
    <w:p w:rsidR="001D6B73" w:rsidRPr="00E42F55" w:rsidRDefault="001D6B73">
      <w:pPr>
        <w:pStyle w:val="Dialogue"/>
      </w:pPr>
      <w:r w:rsidRPr="00E42F55">
        <w:t xml:space="preserve">  DESCRIPTION: Digital Equipment Corporation VT-320 video</w:t>
      </w:r>
    </w:p>
    <w:p w:rsidR="001D6B73" w:rsidRPr="00B801DA" w:rsidRDefault="001D6B73">
      <w:pPr>
        <w:pStyle w:val="Dialogue"/>
      </w:pPr>
      <w:r w:rsidRPr="00E42F55">
        <w:t xml:space="preserve">  OPEN PRINTER PORT: W *27,</w:t>
      </w:r>
      <w:r w:rsidR="00666840">
        <w:rPr>
          <w:rFonts w:cs="Courier New"/>
          <w:szCs w:val="18"/>
        </w:rPr>
        <w:t>”</w:t>
      </w:r>
      <w:r w:rsidR="001507E8" w:rsidRPr="00E42F55">
        <w:t xml:space="preserve"> </w:t>
      </w:r>
      <w:r w:rsidRPr="00E42F55">
        <w:t>[5i</w:t>
      </w:r>
      <w:r w:rsidR="00666840">
        <w:t>”</w:t>
      </w:r>
      <w:r w:rsidRPr="00B801DA">
        <w:t xml:space="preserve">        </w:t>
      </w:r>
    </w:p>
    <w:p w:rsidR="001D6B73" w:rsidRPr="00E42F55" w:rsidRDefault="001D6B73">
      <w:pPr>
        <w:pStyle w:val="Dialogue"/>
      </w:pPr>
      <w:r w:rsidRPr="00B801DA">
        <w:t xml:space="preserve">  </w:t>
      </w:r>
      <w:r w:rsidRPr="00E42F55">
        <w:t>CLOSE PRINTER PORT: W *27,</w:t>
      </w:r>
      <w:r w:rsidR="00666840">
        <w:rPr>
          <w:rFonts w:cs="Courier New"/>
          <w:szCs w:val="18"/>
        </w:rPr>
        <w:t>”</w:t>
      </w:r>
      <w:r w:rsidR="001507E8" w:rsidRPr="00E42F55">
        <w:t xml:space="preserve"> </w:t>
      </w:r>
      <w:r w:rsidRPr="00E42F55">
        <w:t>[4i</w:t>
      </w:r>
      <w:r w:rsidR="00666840">
        <w:t>”</w:t>
      </w:r>
    </w:p>
    <w:p w:rsidR="001D6B73" w:rsidRPr="00E42F55" w:rsidRDefault="001D6B73" w:rsidP="00122836">
      <w:pPr>
        <w:pStyle w:val="BodyText6"/>
      </w:pPr>
    </w:p>
    <w:p w:rsidR="00406512" w:rsidRPr="00E42F55" w:rsidRDefault="00406512" w:rsidP="002B6AE0">
      <w:pPr>
        <w:pStyle w:val="Caption"/>
      </w:pPr>
      <w:bookmarkStart w:id="1413" w:name="_Toc193181809"/>
      <w:bookmarkStart w:id="1414" w:name="_Toc507685067"/>
      <w:r w:rsidRPr="00E42F55">
        <w:t xml:space="preserve">Figure </w:t>
      </w:r>
      <w:r w:rsidR="009F40E2">
        <w:fldChar w:fldCharType="begin"/>
      </w:r>
      <w:r w:rsidR="009F40E2">
        <w:instrText xml:space="preserve"> SEQ Figure \* ARABIC </w:instrText>
      </w:r>
      <w:r w:rsidR="009F40E2">
        <w:fldChar w:fldCharType="separate"/>
      </w:r>
      <w:r w:rsidR="009210FB">
        <w:rPr>
          <w:noProof/>
        </w:rPr>
        <w:t>220</w:t>
      </w:r>
      <w:r w:rsidR="009F40E2">
        <w:rPr>
          <w:noProof/>
        </w:rPr>
        <w:fldChar w:fldCharType="end"/>
      </w:r>
      <w:r w:rsidR="00CE5ED9">
        <w:t>:</w:t>
      </w:r>
      <w:r w:rsidR="009F6ACA">
        <w:t xml:space="preserve"> Slaved Printer E</w:t>
      </w:r>
      <w:r w:rsidRPr="00E42F55">
        <w:t>xample: DEC LA50—</w:t>
      </w:r>
      <w:r w:rsidR="009F6ACA">
        <w:t>DEVICE (#3.5) F</w:t>
      </w:r>
      <w:r w:rsidR="00AC1AE5">
        <w:t>ile</w:t>
      </w:r>
      <w:r w:rsidR="009F6ACA">
        <w:t xml:space="preserve"> E</w:t>
      </w:r>
      <w:r w:rsidRPr="00E42F55">
        <w:t>ntry</w:t>
      </w:r>
      <w:bookmarkEnd w:id="1413"/>
      <w:bookmarkEnd w:id="1414"/>
    </w:p>
    <w:p w:rsidR="001D6B73" w:rsidRPr="00E42F55" w:rsidRDefault="001D6B73">
      <w:pPr>
        <w:pStyle w:val="Dialogue"/>
      </w:pPr>
      <w:r w:rsidRPr="00E42F55">
        <w:t>NAME: SLAVELA50                         $I: 0</w:t>
      </w:r>
    </w:p>
    <w:p w:rsidR="001D6B73" w:rsidRPr="00E42F55" w:rsidRDefault="001D6B73">
      <w:pPr>
        <w:pStyle w:val="Dialogue"/>
      </w:pPr>
      <w:r w:rsidRPr="00E42F55">
        <w:t xml:space="preserve">  ASK DEVICE: YES                       ASK PARAMETERS: YES</w:t>
      </w:r>
    </w:p>
    <w:p w:rsidR="001D6B73" w:rsidRPr="00E42F55" w:rsidRDefault="001D6B73">
      <w:pPr>
        <w:pStyle w:val="Dialogue"/>
      </w:pPr>
      <w:r w:rsidRPr="00E42F55">
        <w:t xml:space="preserve">  SLAVED FROM DEVICE: TRM</w:t>
      </w:r>
    </w:p>
    <w:p w:rsidR="001D6B73" w:rsidRPr="00E42F55" w:rsidRDefault="001D6B73">
      <w:pPr>
        <w:pStyle w:val="Dialogue"/>
      </w:pPr>
      <w:r w:rsidRPr="00E42F55">
        <w:t xml:space="preserve">  LOCATION OF TERMINAL: SLAVE DEVICE FOR LA50</w:t>
      </w:r>
    </w:p>
    <w:p w:rsidR="001D6B73" w:rsidRPr="00E42F55" w:rsidRDefault="001D6B73">
      <w:pPr>
        <w:pStyle w:val="Dialogue"/>
      </w:pPr>
      <w:r w:rsidRPr="00E42F55">
        <w:t xml:space="preserve">  MARGIN WIDTH: 132                     FORM FEED: #</w:t>
      </w:r>
    </w:p>
    <w:p w:rsidR="001D6B73" w:rsidRPr="00E42F55" w:rsidRDefault="001D6B73">
      <w:pPr>
        <w:pStyle w:val="Dialogue"/>
      </w:pPr>
      <w:r w:rsidRPr="00E42F55">
        <w:t xml:space="preserve">  PAGE LENGTH: 64                       SUBTYPE: P-LA50</w:t>
      </w:r>
    </w:p>
    <w:p w:rsidR="001D6B73" w:rsidRPr="00E42F55" w:rsidRDefault="001D6B73">
      <w:pPr>
        <w:pStyle w:val="Dialogue"/>
      </w:pPr>
      <w:r w:rsidRPr="00E42F55">
        <w:t xml:space="preserve">  TYPE: TERMINAL</w:t>
      </w:r>
    </w:p>
    <w:p w:rsidR="001D6B73" w:rsidRPr="00E42F55" w:rsidRDefault="001D6B73" w:rsidP="00122836">
      <w:pPr>
        <w:pStyle w:val="BodyText6"/>
      </w:pPr>
    </w:p>
    <w:p w:rsidR="00406512" w:rsidRPr="005478F4" w:rsidRDefault="00406512" w:rsidP="002B6AE0">
      <w:pPr>
        <w:pStyle w:val="Caption"/>
        <w:rPr>
          <w:rFonts w:cs="Arial"/>
        </w:rPr>
      </w:pPr>
      <w:bookmarkStart w:id="1415" w:name="_Toc193181810"/>
      <w:bookmarkStart w:id="1416" w:name="_Toc507685068"/>
      <w:r w:rsidRPr="005478F4">
        <w:rPr>
          <w:rFonts w:cs="Arial"/>
        </w:rPr>
        <w:lastRenderedPageBreak/>
        <w:t xml:space="preserve">Figure </w:t>
      </w:r>
      <w:r w:rsidR="00717F47" w:rsidRPr="005478F4">
        <w:rPr>
          <w:rFonts w:cs="Arial"/>
        </w:rPr>
        <w:fldChar w:fldCharType="begin"/>
      </w:r>
      <w:r w:rsidR="00717F47" w:rsidRPr="005478F4">
        <w:rPr>
          <w:rFonts w:cs="Arial"/>
        </w:rPr>
        <w:instrText xml:space="preserve"> SEQ Figure \* ARABIC </w:instrText>
      </w:r>
      <w:r w:rsidR="00717F47" w:rsidRPr="005478F4">
        <w:rPr>
          <w:rFonts w:cs="Arial"/>
        </w:rPr>
        <w:fldChar w:fldCharType="separate"/>
      </w:r>
      <w:r w:rsidR="009210FB">
        <w:rPr>
          <w:rFonts w:cs="Arial"/>
          <w:noProof/>
        </w:rPr>
        <w:t>221</w:t>
      </w:r>
      <w:r w:rsidR="00717F47" w:rsidRPr="005478F4">
        <w:rPr>
          <w:rFonts w:cs="Arial"/>
          <w:noProof/>
        </w:rPr>
        <w:fldChar w:fldCharType="end"/>
      </w:r>
      <w:r w:rsidR="00CE5ED9" w:rsidRPr="005478F4">
        <w:rPr>
          <w:rFonts w:cs="Arial"/>
        </w:rPr>
        <w:t>:</w:t>
      </w:r>
      <w:r w:rsidR="009F6ACA">
        <w:rPr>
          <w:rFonts w:cs="Arial"/>
        </w:rPr>
        <w:t xml:space="preserve"> Slaved Printer E</w:t>
      </w:r>
      <w:r w:rsidRPr="005478F4">
        <w:rPr>
          <w:rFonts w:cs="Arial"/>
        </w:rPr>
        <w:t>xample: DEC LA50—TERMINAL TYPE</w:t>
      </w:r>
      <w:r w:rsidR="00F91046" w:rsidRPr="005478F4">
        <w:rPr>
          <w:rFonts w:cs="Arial"/>
        </w:rPr>
        <w:t xml:space="preserve"> (#3.2)</w:t>
      </w:r>
      <w:r w:rsidR="009F6ACA">
        <w:rPr>
          <w:rFonts w:cs="Arial"/>
        </w:rPr>
        <w:t xml:space="preserve"> File E</w:t>
      </w:r>
      <w:r w:rsidRPr="005478F4">
        <w:rPr>
          <w:rFonts w:cs="Arial"/>
        </w:rPr>
        <w:t>ntry</w:t>
      </w:r>
      <w:bookmarkEnd w:id="1415"/>
      <w:bookmarkEnd w:id="1416"/>
    </w:p>
    <w:p w:rsidR="001D6B73" w:rsidRPr="00E42F55" w:rsidRDefault="001D6B73">
      <w:pPr>
        <w:pStyle w:val="Dialogue"/>
      </w:pPr>
      <w:r w:rsidRPr="00E42F55">
        <w:t>NAME: P-LA50                            RIGHT MARGIN: 132</w:t>
      </w:r>
    </w:p>
    <w:p w:rsidR="001D6B73" w:rsidRPr="00E42F55" w:rsidRDefault="001D6B73">
      <w:pPr>
        <w:pStyle w:val="Dialogue"/>
      </w:pPr>
      <w:r w:rsidRPr="00E42F55">
        <w:t xml:space="preserve">  FORM FEED: #                          PAGE LENGTH: 64</w:t>
      </w:r>
    </w:p>
    <w:p w:rsidR="001D6B73" w:rsidRPr="00B801DA" w:rsidRDefault="001D6B73">
      <w:pPr>
        <w:pStyle w:val="Dialogue"/>
      </w:pPr>
      <w:r w:rsidRPr="00B801DA">
        <w:t xml:space="preserve">  </w:t>
      </w:r>
      <w:r w:rsidRPr="00E42F55">
        <w:t>OPEN EXECUTE: W *27,</w:t>
      </w:r>
      <w:r w:rsidR="00666840">
        <w:rPr>
          <w:rFonts w:cs="Courier New"/>
          <w:szCs w:val="18"/>
        </w:rPr>
        <w:t>”</w:t>
      </w:r>
      <w:r w:rsidRPr="00E42F55">
        <w:t>[4w</w:t>
      </w:r>
      <w:r w:rsidR="00666840">
        <w:t>”</w:t>
      </w:r>
      <w:r w:rsidRPr="00B801DA">
        <w:t xml:space="preserve">             </w:t>
      </w:r>
      <w:r w:rsidRPr="00E42F55">
        <w:t>CLOSE EXECUTE: W *27,</w:t>
      </w:r>
      <w:r w:rsidR="00666840">
        <w:rPr>
          <w:rFonts w:cs="Courier New"/>
          <w:szCs w:val="18"/>
        </w:rPr>
        <w:t>”</w:t>
      </w:r>
      <w:r w:rsidRPr="00E42F55">
        <w:t>[0w</w:t>
      </w:r>
      <w:r w:rsidR="00666840">
        <w:t>”</w:t>
      </w:r>
    </w:p>
    <w:p w:rsidR="001D6B73" w:rsidRPr="00E42F55" w:rsidRDefault="001D6B73">
      <w:pPr>
        <w:pStyle w:val="Dialogue"/>
      </w:pPr>
      <w:r w:rsidRPr="00E42F55">
        <w:t xml:space="preserve">  DESCRIPTION: LA50 132 COL/16.5 CPI</w:t>
      </w:r>
    </w:p>
    <w:p w:rsidR="001D6B73" w:rsidRPr="00E42F55" w:rsidRDefault="001D6B73" w:rsidP="00122836">
      <w:pPr>
        <w:pStyle w:val="BodyText6"/>
      </w:pPr>
    </w:p>
    <w:p w:rsidR="00406512" w:rsidRPr="00E42F55" w:rsidRDefault="00406512" w:rsidP="002B6AE0">
      <w:pPr>
        <w:pStyle w:val="Caption"/>
      </w:pPr>
      <w:bookmarkStart w:id="1417" w:name="_Toc193181811"/>
      <w:bookmarkStart w:id="1418" w:name="_Toc507685069"/>
      <w:r w:rsidRPr="00E42F55">
        <w:t xml:space="preserve">Figure </w:t>
      </w:r>
      <w:r w:rsidR="009F40E2">
        <w:fldChar w:fldCharType="begin"/>
      </w:r>
      <w:r w:rsidR="009F40E2">
        <w:instrText xml:space="preserve"> SEQ Figure \* ARABIC </w:instrText>
      </w:r>
      <w:r w:rsidR="009F40E2">
        <w:fldChar w:fldCharType="separate"/>
      </w:r>
      <w:r w:rsidR="009210FB">
        <w:rPr>
          <w:noProof/>
        </w:rPr>
        <w:t>222</w:t>
      </w:r>
      <w:r w:rsidR="009F40E2">
        <w:rPr>
          <w:noProof/>
        </w:rPr>
        <w:fldChar w:fldCharType="end"/>
      </w:r>
      <w:r w:rsidR="00CE5ED9">
        <w:t>:</w:t>
      </w:r>
      <w:r w:rsidR="009F6ACA">
        <w:t xml:space="preserve"> Slaved Printer E</w:t>
      </w:r>
      <w:r w:rsidRPr="00E42F55">
        <w:t>xample: Epson LQ870—</w:t>
      </w:r>
      <w:r w:rsidR="009F6ACA">
        <w:t>DEVICE (#3.5) F</w:t>
      </w:r>
      <w:r w:rsidR="00AC1AE5">
        <w:t>ile</w:t>
      </w:r>
      <w:r w:rsidR="009F6ACA">
        <w:t xml:space="preserve"> E</w:t>
      </w:r>
      <w:r w:rsidRPr="00E42F55">
        <w:t>ntry</w:t>
      </w:r>
      <w:bookmarkEnd w:id="1417"/>
      <w:bookmarkEnd w:id="1418"/>
    </w:p>
    <w:p w:rsidR="001D6B73" w:rsidRPr="00E42F55" w:rsidRDefault="001D6B73">
      <w:pPr>
        <w:pStyle w:val="Dialogue"/>
      </w:pPr>
      <w:r w:rsidRPr="00E42F55">
        <w:t>NAME: SLAVELQ870                        $I: 0</w:t>
      </w:r>
    </w:p>
    <w:p w:rsidR="001D6B73" w:rsidRPr="00E42F55" w:rsidRDefault="001D6B73">
      <w:pPr>
        <w:pStyle w:val="Dialogue"/>
      </w:pPr>
      <w:r w:rsidRPr="00E42F55">
        <w:t xml:space="preserve">  ASK DEVICE: YES                       ASK PARAMETERS: YES</w:t>
      </w:r>
    </w:p>
    <w:p w:rsidR="001D6B73" w:rsidRPr="00E42F55" w:rsidRDefault="001D6B73">
      <w:pPr>
        <w:pStyle w:val="Dialogue"/>
      </w:pPr>
      <w:r w:rsidRPr="00E42F55">
        <w:t xml:space="preserve">  SLAVED FROM DEVICE: TRM</w:t>
      </w:r>
    </w:p>
    <w:p w:rsidR="001D6B73" w:rsidRPr="00E42F55" w:rsidRDefault="001D6B73">
      <w:pPr>
        <w:pStyle w:val="Dialogue"/>
      </w:pPr>
      <w:r w:rsidRPr="00E42F55">
        <w:t xml:space="preserve">  LOCATION OF TERMINAL: SLAVE DEVICE FOR LQ870</w:t>
      </w:r>
    </w:p>
    <w:p w:rsidR="001D6B73" w:rsidRPr="00E42F55" w:rsidRDefault="001D6B73">
      <w:pPr>
        <w:pStyle w:val="Dialogue"/>
      </w:pPr>
      <w:r w:rsidRPr="00E42F55">
        <w:t xml:space="preserve">  MARGIN WIDTH: 132                     FORM FEED: #</w:t>
      </w:r>
    </w:p>
    <w:p w:rsidR="001D6B73" w:rsidRPr="00E42F55" w:rsidRDefault="001D6B73">
      <w:pPr>
        <w:pStyle w:val="Dialogue"/>
      </w:pPr>
      <w:r w:rsidRPr="00E42F55">
        <w:t xml:space="preserve">  PAGE LENGTH: 64                       SUBTYPE: P-LQ870</w:t>
      </w:r>
    </w:p>
    <w:p w:rsidR="001D6B73" w:rsidRPr="00E42F55" w:rsidRDefault="001D6B73">
      <w:pPr>
        <w:pStyle w:val="Dialogue"/>
      </w:pPr>
      <w:r w:rsidRPr="00E42F55">
        <w:t xml:space="preserve">  TYPE: TERMINAL</w:t>
      </w:r>
    </w:p>
    <w:p w:rsidR="001D6B73" w:rsidRPr="00E42F55" w:rsidRDefault="001D6B73" w:rsidP="00122836">
      <w:pPr>
        <w:pStyle w:val="BodyText6"/>
      </w:pPr>
    </w:p>
    <w:p w:rsidR="00406512" w:rsidRPr="00F91046" w:rsidRDefault="00406512" w:rsidP="002B6AE0">
      <w:pPr>
        <w:pStyle w:val="Caption"/>
        <w:rPr>
          <w:rFonts w:cs="Arial"/>
        </w:rPr>
      </w:pPr>
      <w:bookmarkStart w:id="1419" w:name="_Toc193181812"/>
      <w:bookmarkStart w:id="1420" w:name="_Toc507685070"/>
      <w:r w:rsidRPr="00F91046">
        <w:rPr>
          <w:rFonts w:cs="Arial"/>
        </w:rPr>
        <w:t xml:space="preserve">Figure </w:t>
      </w:r>
      <w:r w:rsidR="00F62C30" w:rsidRPr="00F91046">
        <w:rPr>
          <w:rFonts w:cs="Arial"/>
        </w:rPr>
        <w:fldChar w:fldCharType="begin"/>
      </w:r>
      <w:r w:rsidR="00F62C30" w:rsidRPr="00F91046">
        <w:rPr>
          <w:rFonts w:cs="Arial"/>
        </w:rPr>
        <w:instrText xml:space="preserve"> SEQ Figure \* ARABIC </w:instrText>
      </w:r>
      <w:r w:rsidR="00F62C30" w:rsidRPr="00F91046">
        <w:rPr>
          <w:rFonts w:cs="Arial"/>
        </w:rPr>
        <w:fldChar w:fldCharType="separate"/>
      </w:r>
      <w:r w:rsidR="009210FB">
        <w:rPr>
          <w:rFonts w:cs="Arial"/>
          <w:noProof/>
        </w:rPr>
        <w:t>223</w:t>
      </w:r>
      <w:r w:rsidR="00F62C30" w:rsidRPr="00F91046">
        <w:rPr>
          <w:rFonts w:cs="Arial"/>
          <w:noProof/>
        </w:rPr>
        <w:fldChar w:fldCharType="end"/>
      </w:r>
      <w:r w:rsidR="00CE5ED9" w:rsidRPr="00F91046">
        <w:rPr>
          <w:rFonts w:cs="Arial"/>
        </w:rPr>
        <w:t>:</w:t>
      </w:r>
      <w:r w:rsidR="009F6ACA">
        <w:rPr>
          <w:rFonts w:cs="Arial"/>
        </w:rPr>
        <w:t xml:space="preserve"> Slaved Printer E</w:t>
      </w:r>
      <w:r w:rsidRPr="00F91046">
        <w:rPr>
          <w:rFonts w:cs="Arial"/>
        </w:rPr>
        <w:t>xample: Epson LQ870—TERMINAL TYPE</w:t>
      </w:r>
      <w:r w:rsidR="00F91046" w:rsidRPr="00F91046">
        <w:rPr>
          <w:rFonts w:cs="Arial"/>
        </w:rPr>
        <w:t xml:space="preserve"> (#3.2)</w:t>
      </w:r>
      <w:r w:rsidR="009F6ACA">
        <w:rPr>
          <w:rFonts w:cs="Arial"/>
        </w:rPr>
        <w:t xml:space="preserve"> File E</w:t>
      </w:r>
      <w:r w:rsidRPr="00F91046">
        <w:rPr>
          <w:rFonts w:cs="Arial"/>
        </w:rPr>
        <w:t>ntry</w:t>
      </w:r>
      <w:bookmarkEnd w:id="1419"/>
      <w:bookmarkEnd w:id="1420"/>
    </w:p>
    <w:p w:rsidR="001D6B73" w:rsidRPr="00E42F55" w:rsidRDefault="001D6B73">
      <w:pPr>
        <w:pStyle w:val="Dialogue"/>
      </w:pPr>
      <w:r w:rsidRPr="00E42F55">
        <w:t>NAME: P-LQ870                           RIGHT MARGIN: 132</w:t>
      </w:r>
    </w:p>
    <w:p w:rsidR="001D6B73" w:rsidRPr="00E42F55" w:rsidRDefault="001D6B73">
      <w:pPr>
        <w:pStyle w:val="Dialogue"/>
      </w:pPr>
      <w:r w:rsidRPr="00E42F55">
        <w:t xml:space="preserve">  FORM FEED: #                          PAGE LENGTH: 64</w:t>
      </w:r>
    </w:p>
    <w:p w:rsidR="001D6B73" w:rsidRPr="00B801DA" w:rsidRDefault="001D6B73">
      <w:pPr>
        <w:pStyle w:val="Dialogue"/>
      </w:pPr>
      <w:r w:rsidRPr="00B801DA">
        <w:t xml:space="preserve">  </w:t>
      </w:r>
      <w:r w:rsidRPr="00E42F55">
        <w:t>OPEN EXECUTE: W *15</w:t>
      </w:r>
      <w:r w:rsidRPr="00B801DA">
        <w:t xml:space="preserve">                   </w:t>
      </w:r>
      <w:r w:rsidRPr="00E42F55">
        <w:t>CLOSE EXECUTE: W *18</w:t>
      </w:r>
    </w:p>
    <w:p w:rsidR="001D6B73" w:rsidRPr="00E42F55" w:rsidRDefault="001D6B73">
      <w:pPr>
        <w:pStyle w:val="Dialogue"/>
      </w:pPr>
      <w:r w:rsidRPr="00E42F55">
        <w:t xml:space="preserve">  DESCRIPTION: EPSON LQ870 PRINTER--CONDENSED</w:t>
      </w:r>
    </w:p>
    <w:p w:rsidR="001D6B73" w:rsidRPr="00E42F55" w:rsidRDefault="001D6B73" w:rsidP="00122836">
      <w:pPr>
        <w:pStyle w:val="BodyText6"/>
      </w:pPr>
    </w:p>
    <w:p w:rsidR="001D6B73" w:rsidRPr="00E42F55" w:rsidRDefault="001D6B73" w:rsidP="000E263B">
      <w:pPr>
        <w:pStyle w:val="Heading4"/>
      </w:pPr>
      <w:bookmarkStart w:id="1421" w:name="_Toc507686242"/>
      <w:r w:rsidRPr="00E42F55">
        <w:t>Use of Slaved Printer: Processing Steps</w:t>
      </w:r>
      <w:bookmarkEnd w:id="1421"/>
    </w:p>
    <w:p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Use of Slaved Printer:Processing Steps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Slaved Printers:Processing Steps</w:instrText>
      </w:r>
      <w:r w:rsidR="00666840">
        <w:instrText>”</w:instrText>
      </w:r>
      <w:r w:rsidRPr="00E42F55">
        <w:instrText xml:space="preserve"> </w:instrText>
      </w:r>
      <w:r w:rsidRPr="00E42F55">
        <w:fldChar w:fldCharType="end"/>
      </w:r>
      <w:r w:rsidR="001D6B73" w:rsidRPr="00E42F55">
        <w:t xml:space="preserve">The </w:t>
      </w:r>
      <w:r w:rsidR="008F3249" w:rsidRPr="00E42F55">
        <w:t>Device Handler</w:t>
      </w:r>
      <w:r w:rsidR="00220B1B" w:rsidRPr="00E42F55">
        <w:fldChar w:fldCharType="begin"/>
      </w:r>
      <w:r w:rsidR="00220B1B" w:rsidRPr="00E42F55">
        <w:instrText xml:space="preserve"> XE </w:instrText>
      </w:r>
      <w:r w:rsidR="00666840">
        <w:instrText>“</w:instrText>
      </w:r>
      <w:r w:rsidR="00220B1B" w:rsidRPr="00E42F55">
        <w:instrText>Device Handler</w:instrText>
      </w:r>
      <w:r w:rsidR="00666840">
        <w:instrText>”</w:instrText>
      </w:r>
      <w:r w:rsidR="00220B1B" w:rsidRPr="00E42F55">
        <w:instrText xml:space="preserve"> </w:instrText>
      </w:r>
      <w:r w:rsidR="00220B1B" w:rsidRPr="00E42F55">
        <w:fldChar w:fldCharType="end"/>
      </w:r>
      <w:r w:rsidR="001D6B73" w:rsidRPr="00E42F55">
        <w:t xml:space="preserve"> manages output to slaved printers using the following steps:</w:t>
      </w:r>
    </w:p>
    <w:p w:rsidR="001D6B73" w:rsidRPr="00E42F55" w:rsidRDefault="001D6B73" w:rsidP="00F92832">
      <w:pPr>
        <w:pStyle w:val="ListNumber"/>
        <w:keepNext/>
        <w:keepLines/>
        <w:numPr>
          <w:ilvl w:val="0"/>
          <w:numId w:val="13"/>
        </w:numPr>
        <w:tabs>
          <w:tab w:val="clear" w:pos="360"/>
        </w:tabs>
        <w:ind w:left="720"/>
      </w:pPr>
      <w:r w:rsidRPr="00E42F55">
        <w:t xml:space="preserve">Execute the </w:t>
      </w:r>
      <w:r w:rsidR="00F25808" w:rsidRPr="00E42F55">
        <w:t>OPEN PRINTER PORT</w:t>
      </w:r>
      <w:r w:rsidR="00F25808">
        <w:t xml:space="preserve"> (#110)</w:t>
      </w:r>
      <w:r w:rsidR="00F25808" w:rsidRPr="00E42F55">
        <w:fldChar w:fldCharType="begin"/>
      </w:r>
      <w:r w:rsidR="00F25808" w:rsidRPr="00E42F55">
        <w:instrText xml:space="preserve"> XE </w:instrText>
      </w:r>
      <w:r w:rsidR="00666840">
        <w:instrText>“</w:instrText>
      </w:r>
      <w:r w:rsidR="00F25808" w:rsidRPr="00E42F55">
        <w:instrText>OPEN PRINTER PORT</w:instrText>
      </w:r>
      <w:r w:rsidR="007932B8">
        <w:instrText xml:space="preserve"> (#110)</w:instrText>
      </w:r>
      <w:r w:rsidR="00F25808" w:rsidRPr="00E42F55">
        <w:instrText xml:space="preserve"> Field</w:instrText>
      </w:r>
      <w:r w:rsidR="00666840">
        <w:instrText>”</w:instrText>
      </w:r>
      <w:r w:rsidR="00F25808" w:rsidRPr="00E42F55">
        <w:instrText xml:space="preserve"> </w:instrText>
      </w:r>
      <w:r w:rsidR="00F25808" w:rsidRPr="00E42F55">
        <w:fldChar w:fldCharType="end"/>
      </w:r>
      <w:r w:rsidR="00F25808" w:rsidRPr="00E42F55">
        <w:fldChar w:fldCharType="begin"/>
      </w:r>
      <w:r w:rsidR="00F25808" w:rsidRPr="00E42F55">
        <w:instrText xml:space="preserve"> XE </w:instrText>
      </w:r>
      <w:r w:rsidR="00666840">
        <w:instrText>“</w:instrText>
      </w:r>
      <w:r w:rsidR="00F25808" w:rsidRPr="00E42F55">
        <w:instrText>Fields:OPEN PRINTER PORT</w:instrText>
      </w:r>
      <w:r w:rsidR="00F25808">
        <w:instrText xml:space="preserve"> (#110)</w:instrText>
      </w:r>
      <w:r w:rsidR="00666840">
        <w:instrText>”</w:instrText>
      </w:r>
      <w:r w:rsidR="00F25808" w:rsidRPr="00E42F55">
        <w:instrText xml:space="preserve"> </w:instrText>
      </w:r>
      <w:r w:rsidR="00F25808" w:rsidRPr="00E42F55">
        <w:fldChar w:fldCharType="end"/>
      </w:r>
      <w:r w:rsidRPr="00E42F55">
        <w:t xml:space="preserve"> code of the home device</w:t>
      </w:r>
      <w:r w:rsidR="00666840">
        <w:t>’</w:t>
      </w:r>
      <w:r w:rsidRPr="00E42F55">
        <w:t>s</w:t>
      </w:r>
      <w:r w:rsidR="00737B6C" w:rsidRPr="00E42F55">
        <w:fldChar w:fldCharType="begin"/>
      </w:r>
      <w:r w:rsidR="00737B6C" w:rsidRPr="00E42F55">
        <w:instrText xml:space="preserve">XE </w:instrText>
      </w:r>
      <w:r w:rsidR="00666840">
        <w:instrText>“</w:instrText>
      </w:r>
      <w:r w:rsidR="00737B6C" w:rsidRPr="00E42F55">
        <w:instrText>Home Device</w:instrText>
      </w:r>
      <w:r w:rsidR="00666840">
        <w:instrText>”</w:instrText>
      </w:r>
      <w:r w:rsidR="00737B6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Pr="00E42F55">
        <w:t xml:space="preserve"> terminal type.</w:t>
      </w:r>
    </w:p>
    <w:p w:rsidR="001D6B73" w:rsidRPr="00E42F55" w:rsidRDefault="001D6B73" w:rsidP="00F92832">
      <w:pPr>
        <w:pStyle w:val="ListNumber"/>
        <w:keepNext/>
        <w:keepLines/>
        <w:numPr>
          <w:ilvl w:val="0"/>
          <w:numId w:val="13"/>
        </w:numPr>
        <w:tabs>
          <w:tab w:val="clear" w:pos="360"/>
        </w:tabs>
        <w:ind w:left="720"/>
      </w:pPr>
      <w:r w:rsidRPr="00E42F55">
        <w:t xml:space="preserve">Execute the </w:t>
      </w:r>
      <w:r w:rsidR="000253E2" w:rsidRPr="00E42F55">
        <w:t>OPEN EXECUTE</w:t>
      </w:r>
      <w:r w:rsidR="000253E2">
        <w:t xml:space="preserve"> (#6)</w:t>
      </w:r>
      <w:r w:rsidR="000253E2" w:rsidRPr="00E42F55">
        <w:fldChar w:fldCharType="begin"/>
      </w:r>
      <w:r w:rsidR="000253E2" w:rsidRPr="00E42F55">
        <w:instrText xml:space="preserve">XE </w:instrText>
      </w:r>
      <w:r w:rsidR="00666840">
        <w:instrText>“</w:instrText>
      </w:r>
      <w:r w:rsidR="00F91046">
        <w:instrText>TERMINAL TYPE (#3.2) File</w:instrText>
      </w:r>
      <w:r w:rsidR="000253E2" w:rsidRPr="00E42F55">
        <w:instrText>:OPEN EXECUTE</w:instrText>
      </w:r>
      <w:r w:rsidR="007932B8">
        <w:instrText xml:space="preserve"> (#6)</w:instrText>
      </w:r>
      <w:r w:rsidR="000253E2" w:rsidRPr="00E42F55">
        <w:instrText xml:space="preserve"> Field</w:instrText>
      </w:r>
      <w:r w:rsidR="00666840">
        <w:instrText>”</w:instrText>
      </w:r>
      <w:r w:rsidR="000253E2" w:rsidRPr="00E42F55">
        <w:fldChar w:fldCharType="end"/>
      </w:r>
      <w:r w:rsidR="000253E2" w:rsidRPr="00E42F55">
        <w:fldChar w:fldCharType="begin"/>
      </w:r>
      <w:r w:rsidR="000253E2" w:rsidRPr="00E42F55">
        <w:instrText xml:space="preserve">XE </w:instrText>
      </w:r>
      <w:r w:rsidR="00666840">
        <w:instrText>“</w:instrText>
      </w:r>
      <w:r w:rsidR="000253E2" w:rsidRPr="00E42F55">
        <w:instrText>Files:TERMINAL TYPE (#3.2):OPEN EXECUTE</w:instrText>
      </w:r>
      <w:r w:rsidR="007932B8">
        <w:instrText xml:space="preserve"> (#6)</w:instrText>
      </w:r>
      <w:r w:rsidR="000253E2" w:rsidRPr="00E42F55">
        <w:instrText xml:space="preserve"> Field</w:instrText>
      </w:r>
      <w:r w:rsidR="00666840">
        <w:instrText>”</w:instrText>
      </w:r>
      <w:r w:rsidR="000253E2" w:rsidRPr="00E42F55">
        <w:fldChar w:fldCharType="end"/>
      </w:r>
      <w:r w:rsidR="000253E2" w:rsidRPr="00E42F55">
        <w:fldChar w:fldCharType="begin"/>
      </w:r>
      <w:r w:rsidR="000253E2" w:rsidRPr="00E42F55">
        <w:instrText xml:space="preserve"> XE </w:instrText>
      </w:r>
      <w:r w:rsidR="00666840">
        <w:instrText>“</w:instrText>
      </w:r>
      <w:r w:rsidR="000253E2" w:rsidRPr="00E42F55">
        <w:instrText>OPEN EXECUTE</w:instrText>
      </w:r>
      <w:r w:rsidR="007932B8">
        <w:instrText xml:space="preserve"> (#6)</w:instrText>
      </w:r>
      <w:r w:rsidR="000253E2" w:rsidRPr="00E42F55">
        <w:instrText xml:space="preserve"> Field:</w:instrText>
      </w:r>
      <w:r w:rsidR="00F91046">
        <w:instrText>TERMINAL TYPE (#3.2) File</w:instrText>
      </w:r>
      <w:r w:rsidR="00666840">
        <w:instrText>”</w:instrText>
      </w:r>
      <w:r w:rsidR="000253E2" w:rsidRPr="00E42F55">
        <w:instrText xml:space="preserve"> </w:instrText>
      </w:r>
      <w:r w:rsidR="000253E2" w:rsidRPr="00E42F55">
        <w:fldChar w:fldCharType="end"/>
      </w:r>
      <w:r w:rsidR="000253E2" w:rsidRPr="00E42F55">
        <w:fldChar w:fldCharType="begin"/>
      </w:r>
      <w:r w:rsidR="000253E2" w:rsidRPr="00E42F55">
        <w:instrText xml:space="preserve"> XE </w:instrText>
      </w:r>
      <w:r w:rsidR="00666840">
        <w:instrText>“</w:instrText>
      </w:r>
      <w:r w:rsidR="000253E2" w:rsidRPr="00E42F55">
        <w:instrText>Fields:OPEN EXECUTE</w:instrText>
      </w:r>
      <w:r w:rsidR="000253E2">
        <w:instrText xml:space="preserve"> (#6)</w:instrText>
      </w:r>
      <w:r w:rsidR="000253E2" w:rsidRPr="00E42F55">
        <w:instrText>:</w:instrText>
      </w:r>
      <w:r w:rsidR="00F91046">
        <w:instrText>TERMINAL TYPE (#3.2) File</w:instrText>
      </w:r>
      <w:r w:rsidR="00666840">
        <w:instrText>”</w:instrText>
      </w:r>
      <w:r w:rsidR="000253E2" w:rsidRPr="00E42F55">
        <w:instrText xml:space="preserve"> </w:instrText>
      </w:r>
      <w:r w:rsidR="000253E2" w:rsidRPr="00E42F55">
        <w:fldChar w:fldCharType="end"/>
      </w:r>
      <w:r w:rsidRPr="00E42F55">
        <w:t xml:space="preserve"> code of the slaved printer</w:t>
      </w:r>
      <w:r w:rsidR="00666840">
        <w:t>’</w:t>
      </w:r>
      <w:r w:rsidRPr="00E42F55">
        <w:t>s terminal type.</w:t>
      </w:r>
    </w:p>
    <w:p w:rsidR="001D6B73" w:rsidRPr="00E42F55" w:rsidRDefault="001D6B73" w:rsidP="006F587D">
      <w:pPr>
        <w:pStyle w:val="ListNumber"/>
        <w:numPr>
          <w:ilvl w:val="0"/>
          <w:numId w:val="13"/>
        </w:numPr>
        <w:tabs>
          <w:tab w:val="clear" w:pos="360"/>
        </w:tabs>
        <w:ind w:left="720"/>
      </w:pPr>
      <w:r w:rsidRPr="00E42F55">
        <w:t xml:space="preserve">When the application closes the device, execute the </w:t>
      </w:r>
      <w:r w:rsidR="000253E2" w:rsidRPr="00E42F55">
        <w:t>CLOSE EXECUTE</w:t>
      </w:r>
      <w:r w:rsidR="000253E2">
        <w:t xml:space="preserve"> (#7)</w:t>
      </w:r>
      <w:r w:rsidR="000253E2" w:rsidRPr="00E42F55">
        <w:fldChar w:fldCharType="begin"/>
      </w:r>
      <w:r w:rsidR="000253E2" w:rsidRPr="00E42F55">
        <w:instrText xml:space="preserve">XE </w:instrText>
      </w:r>
      <w:r w:rsidR="00666840">
        <w:instrText>“</w:instrText>
      </w:r>
      <w:r w:rsidR="00F91046">
        <w:instrText>TERMINAL TYPE (#3.2) File</w:instrText>
      </w:r>
      <w:r w:rsidR="000253E2" w:rsidRPr="00E42F55">
        <w:instrText>:CLOSE EXECUTE</w:instrText>
      </w:r>
      <w:r w:rsidR="007932B8">
        <w:instrText xml:space="preserve"> (#7)</w:instrText>
      </w:r>
      <w:r w:rsidR="000253E2" w:rsidRPr="00E42F55">
        <w:instrText xml:space="preserve"> Field</w:instrText>
      </w:r>
      <w:r w:rsidR="00666840">
        <w:instrText>”</w:instrText>
      </w:r>
      <w:r w:rsidR="000253E2" w:rsidRPr="00E42F55">
        <w:fldChar w:fldCharType="end"/>
      </w:r>
      <w:r w:rsidR="000253E2" w:rsidRPr="00E42F55">
        <w:fldChar w:fldCharType="begin"/>
      </w:r>
      <w:r w:rsidR="000253E2" w:rsidRPr="00E42F55">
        <w:instrText xml:space="preserve">XE </w:instrText>
      </w:r>
      <w:r w:rsidR="00666840">
        <w:instrText>“</w:instrText>
      </w:r>
      <w:r w:rsidR="000253E2" w:rsidRPr="00E42F55">
        <w:instrText>Files:TERMINAL TYPE (#3.2):CLOSE EXECUTE</w:instrText>
      </w:r>
      <w:r w:rsidR="007932B8">
        <w:instrText xml:space="preserve"> (#7)</w:instrText>
      </w:r>
      <w:r w:rsidR="000253E2" w:rsidRPr="00E42F55">
        <w:instrText xml:space="preserve"> Field</w:instrText>
      </w:r>
      <w:r w:rsidR="00666840">
        <w:instrText>”</w:instrText>
      </w:r>
      <w:r w:rsidR="000253E2" w:rsidRPr="00E42F55">
        <w:fldChar w:fldCharType="end"/>
      </w:r>
      <w:r w:rsidR="000253E2" w:rsidRPr="00E42F55">
        <w:fldChar w:fldCharType="begin"/>
      </w:r>
      <w:r w:rsidR="000253E2" w:rsidRPr="00E42F55">
        <w:instrText xml:space="preserve"> XE </w:instrText>
      </w:r>
      <w:r w:rsidR="00666840">
        <w:instrText>“</w:instrText>
      </w:r>
      <w:r w:rsidR="000253E2" w:rsidRPr="00E42F55">
        <w:instrText>CLOSE EXECUTE</w:instrText>
      </w:r>
      <w:r w:rsidR="007932B8">
        <w:instrText xml:space="preserve"> (#7)</w:instrText>
      </w:r>
      <w:r w:rsidR="000253E2" w:rsidRPr="00E42F55">
        <w:instrText xml:space="preserve"> Field:</w:instrText>
      </w:r>
      <w:r w:rsidR="00F91046">
        <w:instrText>TERMINAL TYPE (#3.2) File</w:instrText>
      </w:r>
      <w:r w:rsidR="00666840">
        <w:instrText>”</w:instrText>
      </w:r>
      <w:r w:rsidR="000253E2" w:rsidRPr="00E42F55">
        <w:instrText xml:space="preserve"> </w:instrText>
      </w:r>
      <w:r w:rsidR="000253E2" w:rsidRPr="00E42F55">
        <w:fldChar w:fldCharType="end"/>
      </w:r>
      <w:r w:rsidR="000253E2" w:rsidRPr="00E42F55">
        <w:fldChar w:fldCharType="begin"/>
      </w:r>
      <w:r w:rsidR="000253E2" w:rsidRPr="00E42F55">
        <w:instrText xml:space="preserve"> XE </w:instrText>
      </w:r>
      <w:r w:rsidR="00666840">
        <w:instrText>“</w:instrText>
      </w:r>
      <w:r w:rsidR="000253E2" w:rsidRPr="00E42F55">
        <w:instrText>Fields:CLOSE EXECUTE</w:instrText>
      </w:r>
      <w:r w:rsidR="000253E2">
        <w:instrText xml:space="preserve"> (#7)</w:instrText>
      </w:r>
      <w:r w:rsidR="000253E2" w:rsidRPr="00E42F55">
        <w:instrText>:</w:instrText>
      </w:r>
      <w:r w:rsidR="00F91046">
        <w:instrText>TERMINAL TYPE (#3.2) File</w:instrText>
      </w:r>
      <w:r w:rsidR="00666840">
        <w:instrText>”</w:instrText>
      </w:r>
      <w:r w:rsidR="000253E2" w:rsidRPr="00E42F55">
        <w:instrText xml:space="preserve"> </w:instrText>
      </w:r>
      <w:r w:rsidR="000253E2" w:rsidRPr="00E42F55">
        <w:fldChar w:fldCharType="end"/>
      </w:r>
      <w:r w:rsidRPr="00E42F55">
        <w:t xml:space="preserve"> code of the slaved printer</w:t>
      </w:r>
      <w:r w:rsidR="00666840">
        <w:t>’</w:t>
      </w:r>
      <w:r w:rsidRPr="00E42F55">
        <w:t>s terminal type.</w:t>
      </w:r>
    </w:p>
    <w:p w:rsidR="001D6B73" w:rsidRPr="00E42F55" w:rsidRDefault="001D6B73" w:rsidP="00F92832">
      <w:pPr>
        <w:pStyle w:val="ListNumber"/>
        <w:numPr>
          <w:ilvl w:val="0"/>
          <w:numId w:val="13"/>
        </w:numPr>
        <w:tabs>
          <w:tab w:val="clear" w:pos="360"/>
        </w:tabs>
        <w:ind w:left="720"/>
      </w:pPr>
      <w:r w:rsidRPr="00E42F55">
        <w:t xml:space="preserve">Execute the </w:t>
      </w:r>
      <w:r w:rsidR="000253E2" w:rsidRPr="00E42F55">
        <w:t>CLOSE PRINTER PORT</w:t>
      </w:r>
      <w:r w:rsidR="000253E2">
        <w:t xml:space="preserve"> (#111)</w:t>
      </w:r>
      <w:r w:rsidR="000253E2" w:rsidRPr="00E42F55">
        <w:fldChar w:fldCharType="begin"/>
      </w:r>
      <w:r w:rsidR="000253E2" w:rsidRPr="00E42F55">
        <w:instrText xml:space="preserve"> XE </w:instrText>
      </w:r>
      <w:r w:rsidR="00666840">
        <w:instrText>“</w:instrText>
      </w:r>
      <w:r w:rsidR="000253E2" w:rsidRPr="00E42F55">
        <w:instrText>CLOSE PRINTER PORT</w:instrText>
      </w:r>
      <w:r w:rsidR="007932B8">
        <w:instrText xml:space="preserve"> (#111)</w:instrText>
      </w:r>
      <w:r w:rsidR="000253E2" w:rsidRPr="00E42F55">
        <w:instrText xml:space="preserve"> Field</w:instrText>
      </w:r>
      <w:r w:rsidR="00666840">
        <w:instrText>”</w:instrText>
      </w:r>
      <w:r w:rsidR="000253E2" w:rsidRPr="00E42F55">
        <w:instrText xml:space="preserve"> </w:instrText>
      </w:r>
      <w:r w:rsidR="000253E2" w:rsidRPr="00E42F55">
        <w:fldChar w:fldCharType="end"/>
      </w:r>
      <w:r w:rsidR="000253E2" w:rsidRPr="00E42F55">
        <w:fldChar w:fldCharType="begin"/>
      </w:r>
      <w:r w:rsidR="000253E2" w:rsidRPr="00E42F55">
        <w:instrText xml:space="preserve"> XE </w:instrText>
      </w:r>
      <w:r w:rsidR="00666840">
        <w:instrText>“</w:instrText>
      </w:r>
      <w:r w:rsidR="000253E2" w:rsidRPr="00E42F55">
        <w:instrText>Fields:CLOSE PRINTER PORT</w:instrText>
      </w:r>
      <w:r w:rsidR="000253E2">
        <w:instrText xml:space="preserve"> (#111)</w:instrText>
      </w:r>
      <w:r w:rsidR="00666840">
        <w:instrText>”</w:instrText>
      </w:r>
      <w:r w:rsidR="000253E2" w:rsidRPr="00E42F55">
        <w:instrText xml:space="preserve"> </w:instrText>
      </w:r>
      <w:r w:rsidR="000253E2" w:rsidRPr="00E42F55">
        <w:fldChar w:fldCharType="end"/>
      </w:r>
      <w:r w:rsidRPr="00E42F55">
        <w:t xml:space="preserve"> code of the home device</w:t>
      </w:r>
      <w:r w:rsidR="00666840">
        <w:t>’</w:t>
      </w:r>
      <w:r w:rsidRPr="00E42F55">
        <w:t>s</w:t>
      </w:r>
      <w:r w:rsidR="00737B6C" w:rsidRPr="00E42F55">
        <w:fldChar w:fldCharType="begin"/>
      </w:r>
      <w:r w:rsidR="00737B6C" w:rsidRPr="00E42F55">
        <w:instrText xml:space="preserve">XE </w:instrText>
      </w:r>
      <w:r w:rsidR="00666840">
        <w:instrText>“</w:instrText>
      </w:r>
      <w:r w:rsidR="00737B6C" w:rsidRPr="00E42F55">
        <w:instrText>Home Device</w:instrText>
      </w:r>
      <w:r w:rsidR="00666840">
        <w:instrText>”</w:instrText>
      </w:r>
      <w:r w:rsidR="00737B6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Pr="00E42F55">
        <w:t xml:space="preserve"> terminal type.</w:t>
      </w:r>
    </w:p>
    <w:p w:rsidR="001D6B73" w:rsidRPr="00E42F55" w:rsidRDefault="001D6B73" w:rsidP="000E263B">
      <w:pPr>
        <w:pStyle w:val="Heading4"/>
      </w:pPr>
      <w:bookmarkStart w:id="1422" w:name="_Toc507686243"/>
      <w:r w:rsidRPr="00E42F55">
        <w:t>Queuing to Slaved Printers</w:t>
      </w:r>
      <w:bookmarkEnd w:id="1422"/>
    </w:p>
    <w:p w:rsidR="001D6B73" w:rsidRPr="00E42F55" w:rsidRDefault="00122836" w:rsidP="000253E2">
      <w:pPr>
        <w:pStyle w:val="BodyText"/>
        <w:keepNext/>
        <w:keepLines/>
      </w:pPr>
      <w:r w:rsidRPr="00E42F55">
        <w:fldChar w:fldCharType="begin"/>
      </w:r>
      <w:r w:rsidRPr="00E42F55">
        <w:instrText xml:space="preserve"> XE </w:instrText>
      </w:r>
      <w:r w:rsidR="00666840">
        <w:instrText>“</w:instrText>
      </w:r>
      <w:r w:rsidRPr="00E42F55">
        <w:instrText>Queuing:To Slaved Printers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Slaved Printers:Queuing</w:instrText>
      </w:r>
      <w:r w:rsidR="00666840">
        <w:instrText>”</w:instrText>
      </w:r>
      <w:r w:rsidRPr="00E42F55">
        <w:instrText xml:space="preserve"> </w:instrText>
      </w:r>
      <w:r w:rsidRPr="00E42F55">
        <w:fldChar w:fldCharType="end"/>
      </w:r>
      <w:r w:rsidR="001D6B73" w:rsidRPr="00E42F55">
        <w:t>If queuing to a slaved device is desired, then the SLAVE FROM DEVICE field</w:t>
      </w:r>
      <w:r w:rsidR="00220B1B" w:rsidRPr="00E42F55">
        <w:fldChar w:fldCharType="begin"/>
      </w:r>
      <w:r w:rsidR="00220B1B" w:rsidRPr="00E42F55">
        <w:instrText xml:space="preserve"> XE </w:instrText>
      </w:r>
      <w:r w:rsidR="00666840">
        <w:instrText>“</w:instrText>
      </w:r>
      <w:r w:rsidR="00220B1B" w:rsidRPr="00E42F55">
        <w:instrText>SLAVE FROM DEVICE Field</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Fields:SLAVE FROM DEVICE</w:instrText>
      </w:r>
      <w:r w:rsidR="00666840">
        <w:instrText>”</w:instrText>
      </w:r>
      <w:r w:rsidR="00220B1B" w:rsidRPr="00E42F55">
        <w:instrText xml:space="preserve"> </w:instrText>
      </w:r>
      <w:r w:rsidR="00220B1B" w:rsidRPr="00E42F55">
        <w:fldChar w:fldCharType="end"/>
      </w:r>
      <w:r w:rsidR="001D6B73" w:rsidRPr="00E42F55">
        <w:t xml:space="preserve"> of the </w:t>
      </w:r>
      <w:r w:rsidR="00AC1AE5">
        <w:t>DEVICE (#3.5) file</w:t>
      </w:r>
      <w:r w:rsidR="00220B1B" w:rsidRPr="00E42F55">
        <w:fldChar w:fldCharType="begin"/>
      </w:r>
      <w:r w:rsidR="00220B1B" w:rsidRPr="00E42F55">
        <w:instrText xml:space="preserve"> XE </w:instrText>
      </w:r>
      <w:r w:rsidR="00666840">
        <w:instrText>“</w:instrText>
      </w:r>
      <w:r w:rsidR="00AC1AE5">
        <w:instrText>DEVICE (#3.5) File</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B005A6" w:rsidRPr="00E42F55">
        <w:instrText>Files:</w:instrText>
      </w:r>
      <w:r w:rsidR="00220B1B" w:rsidRPr="00E42F55">
        <w:instrText>DEVICE (#3.5)</w:instrText>
      </w:r>
      <w:r w:rsidR="00666840">
        <w:instrText>”</w:instrText>
      </w:r>
      <w:r w:rsidR="00220B1B" w:rsidRPr="00E42F55">
        <w:instrText xml:space="preserve"> </w:instrText>
      </w:r>
      <w:r w:rsidR="00220B1B" w:rsidRPr="00E42F55">
        <w:fldChar w:fldCharType="end"/>
      </w:r>
      <w:r w:rsidR="001D6B73" w:rsidRPr="00E42F55">
        <w:t xml:space="preserve"> </w:t>
      </w:r>
      <w:r w:rsidR="00077A3D" w:rsidRPr="00E42F55">
        <w:rPr>
          <w:i/>
        </w:rPr>
        <w:t>must</w:t>
      </w:r>
      <w:r w:rsidR="001D6B73" w:rsidRPr="00E42F55">
        <w:t xml:space="preserve"> be used. This field is a pointer to the </w:t>
      </w:r>
      <w:r w:rsidR="00AC1AE5">
        <w:t>DEVICE (#3.5) file</w:t>
      </w:r>
      <w:r w:rsidR="00220B1B" w:rsidRPr="00E42F55">
        <w:fldChar w:fldCharType="begin"/>
      </w:r>
      <w:r w:rsidR="00220B1B" w:rsidRPr="00E42F55">
        <w:instrText xml:space="preserve"> XE </w:instrText>
      </w:r>
      <w:r w:rsidR="00666840">
        <w:instrText>“</w:instrText>
      </w:r>
      <w:r w:rsidR="00AC1AE5">
        <w:instrText>DEVICE (#3.5) File</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B005A6" w:rsidRPr="00E42F55">
        <w:instrText>Files:</w:instrText>
      </w:r>
      <w:r w:rsidR="00220B1B" w:rsidRPr="00E42F55">
        <w:instrText>DEVICE (#3.5)</w:instrText>
      </w:r>
      <w:r w:rsidR="00666840">
        <w:instrText>”</w:instrText>
      </w:r>
      <w:r w:rsidR="00220B1B" w:rsidRPr="00E42F55">
        <w:instrText xml:space="preserve"> </w:instrText>
      </w:r>
      <w:r w:rsidR="00220B1B" w:rsidRPr="00E42F55">
        <w:fldChar w:fldCharType="end"/>
      </w:r>
      <w:r w:rsidR="001D6B73" w:rsidRPr="00E42F55">
        <w:t xml:space="preserve">. Data </w:t>
      </w:r>
      <w:r w:rsidR="00077A3D" w:rsidRPr="00E42F55">
        <w:rPr>
          <w:i/>
        </w:rPr>
        <w:t>must</w:t>
      </w:r>
      <w:r w:rsidR="001D6B73" w:rsidRPr="00E42F55">
        <w:t xml:space="preserve"> be entered in this field for the entry for the slaved printer. This data should point to the home device</w:t>
      </w:r>
      <w:r w:rsidR="00220B1B" w:rsidRPr="00E42F55">
        <w:fldChar w:fldCharType="begin"/>
      </w:r>
      <w:r w:rsidR="00220B1B" w:rsidRPr="00E42F55">
        <w:instrText xml:space="preserve"> XE </w:instrText>
      </w:r>
      <w:r w:rsidR="00666840">
        <w:instrText>“</w:instrText>
      </w:r>
      <w:r w:rsidR="00220B1B" w:rsidRPr="00E42F55">
        <w:instrText>Home Device</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Devices:Home</w:instrText>
      </w:r>
      <w:r w:rsidR="00666840">
        <w:instrText>”</w:instrText>
      </w:r>
      <w:r w:rsidR="00220B1B" w:rsidRPr="00E42F55">
        <w:instrText xml:space="preserve"> </w:instrText>
      </w:r>
      <w:r w:rsidR="00220B1B" w:rsidRPr="00E42F55">
        <w:fldChar w:fldCharType="end"/>
      </w:r>
      <w:r w:rsidR="001D6B73" w:rsidRPr="00E42F55">
        <w:t xml:space="preserve"> entry unless the slaved printer </w:t>
      </w:r>
      <w:r w:rsidR="00A22AFA" w:rsidRPr="00E42F55">
        <w:t>is attached to a terminal on a Terminal S</w:t>
      </w:r>
      <w:r w:rsidR="001D6B73" w:rsidRPr="00E42F55">
        <w:t>erver (i.e.,</w:t>
      </w:r>
      <w:r w:rsidR="00FC10E3" w:rsidRPr="00E42F55">
        <w:t> </w:t>
      </w:r>
      <w:r w:rsidR="001D6B73" w:rsidRPr="00E42F55">
        <w:t>a virtual terminal).</w:t>
      </w:r>
    </w:p>
    <w:p w:rsidR="001D6B73" w:rsidRPr="00E42F55" w:rsidRDefault="001D6B73" w:rsidP="000253E2">
      <w:pPr>
        <w:pStyle w:val="BodyText"/>
        <w:keepNext/>
        <w:keepLines/>
      </w:pPr>
      <w:r w:rsidRPr="00E42F55">
        <w:t xml:space="preserve">If queuing to a slaved device is being performed from a virtual terminal, then a third device entry </w:t>
      </w:r>
      <w:r w:rsidR="00077A3D" w:rsidRPr="00E42F55">
        <w:rPr>
          <w:i/>
        </w:rPr>
        <w:t>must</w:t>
      </w:r>
      <w:r w:rsidRPr="00E42F55">
        <w:t xml:space="preserve"> be established that fully describes the home device</w:t>
      </w:r>
      <w:r w:rsidR="00737B6C" w:rsidRPr="00E42F55">
        <w:fldChar w:fldCharType="begin"/>
      </w:r>
      <w:r w:rsidR="00737B6C" w:rsidRPr="00E42F55">
        <w:instrText xml:space="preserve">XE </w:instrText>
      </w:r>
      <w:r w:rsidR="00666840">
        <w:instrText>“</w:instrText>
      </w:r>
      <w:r w:rsidR="00737B6C" w:rsidRPr="00E42F55">
        <w:instrText>Home Device</w:instrText>
      </w:r>
      <w:r w:rsidR="00666840">
        <w:instrText>”</w:instrText>
      </w:r>
      <w:r w:rsidR="00737B6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Pr="00E42F55">
        <w:t xml:space="preserve"> with a type of TRM</w:t>
      </w:r>
      <w:r w:rsidR="00737B6C" w:rsidRPr="00E42F55">
        <w:fldChar w:fldCharType="begin"/>
      </w:r>
      <w:r w:rsidR="00737B6C" w:rsidRPr="00E42F55">
        <w:instrText xml:space="preserve"> XE </w:instrText>
      </w:r>
      <w:r w:rsidR="00666840">
        <w:instrText>“</w:instrText>
      </w:r>
      <w:r w:rsidR="00737B6C" w:rsidRPr="00E42F55">
        <w:instrText>TRM Type</w:instrText>
      </w:r>
      <w:r w:rsidR="00666840">
        <w:instrText>”</w:instrText>
      </w:r>
      <w:r w:rsidR="00737B6C" w:rsidRPr="00E42F55">
        <w:instrText xml:space="preserve"> </w:instrText>
      </w:r>
      <w:r w:rsidR="00737B6C" w:rsidRPr="00E42F55">
        <w:fldChar w:fldCharType="end"/>
      </w:r>
      <w:r w:rsidR="00737B6C" w:rsidRPr="00E42F55">
        <w:fldChar w:fldCharType="begin"/>
      </w:r>
      <w:r w:rsidR="00737B6C" w:rsidRPr="00E42F55">
        <w:instrText xml:space="preserve"> XE </w:instrText>
      </w:r>
      <w:r w:rsidR="00666840">
        <w:instrText>“</w:instrText>
      </w:r>
      <w:r w:rsidR="00737B6C" w:rsidRPr="00E42F55">
        <w:instrText>Types:TRM</w:instrText>
      </w:r>
      <w:r w:rsidR="00666840">
        <w:instrText>”</w:instrText>
      </w:r>
      <w:r w:rsidR="00737B6C" w:rsidRPr="00E42F55">
        <w:instrText xml:space="preserve"> </w:instrText>
      </w:r>
      <w:r w:rsidR="00737B6C" w:rsidRPr="00E42F55">
        <w:fldChar w:fldCharType="end"/>
      </w:r>
      <w:r w:rsidRPr="00E42F55">
        <w:t>. This device should be entered into the SLAVE FROM DEVICE field</w:t>
      </w:r>
      <w:r w:rsidR="00220B1B" w:rsidRPr="00E42F55">
        <w:fldChar w:fldCharType="begin"/>
      </w:r>
      <w:r w:rsidR="00220B1B" w:rsidRPr="00E42F55">
        <w:instrText xml:space="preserve"> XE </w:instrText>
      </w:r>
      <w:r w:rsidR="00666840">
        <w:instrText>“</w:instrText>
      </w:r>
      <w:r w:rsidR="00220B1B" w:rsidRPr="00E42F55">
        <w:instrText>SLAVE FROM DEVICE Field</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Fields:SLAVE FROM DEVICE</w:instrText>
      </w:r>
      <w:r w:rsidR="00666840">
        <w:instrText>”</w:instrText>
      </w:r>
      <w:r w:rsidR="00220B1B" w:rsidRPr="00E42F55">
        <w:instrText xml:space="preserve"> </w:instrText>
      </w:r>
      <w:r w:rsidR="00220B1B" w:rsidRPr="00E42F55">
        <w:fldChar w:fldCharType="end"/>
      </w:r>
      <w:r w:rsidRPr="00E42F55">
        <w:t>.</w:t>
      </w:r>
    </w:p>
    <w:p w:rsidR="000253E2" w:rsidRDefault="0015207B" w:rsidP="008B7ECB">
      <w:pPr>
        <w:pStyle w:val="Note"/>
      </w:pPr>
      <w:r>
        <w:rPr>
          <w:noProof/>
          <w:lang w:eastAsia="en-US"/>
        </w:rPr>
        <w:drawing>
          <wp:inline distT="0" distB="0" distL="0" distR="0" wp14:anchorId="19136980" wp14:editId="18C30D92">
            <wp:extent cx="304800" cy="304800"/>
            <wp:effectExtent l="0" t="0" r="0" b="0"/>
            <wp:docPr id="207" name="Picture 2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NOTE: </w:t>
      </w:r>
      <w:r w:rsidR="00122836" w:rsidRPr="00E42F55">
        <w:t xml:space="preserve">When queuing to a slaved device from a terminal on a Terminal Server, the user </w:t>
      </w:r>
      <w:r w:rsidR="00122836" w:rsidRPr="00E42F55">
        <w:rPr>
          <w:i/>
        </w:rPr>
        <w:t>must</w:t>
      </w:r>
      <w:r w:rsidR="00122836" w:rsidRPr="00E42F55">
        <w:t xml:space="preserve"> be fully logged off the computer system and logged off the port by the time the queued task is scheduled to run.</w:t>
      </w:r>
    </w:p>
    <w:p w:rsidR="000F4783" w:rsidRPr="00E42F55" w:rsidRDefault="000F4783" w:rsidP="00DE0E6B">
      <w:pPr>
        <w:pStyle w:val="BodyText"/>
      </w:pPr>
    </w:p>
    <w:p w:rsidR="001D6B73" w:rsidRPr="00E42F55" w:rsidRDefault="001D6B73" w:rsidP="00DE0E6B">
      <w:pPr>
        <w:pStyle w:val="BodyText"/>
        <w:sectPr w:rsidR="001D6B73" w:rsidRPr="00E42F55" w:rsidSect="00A77776">
          <w:headerReference w:type="even" r:id="rId78"/>
          <w:headerReference w:type="default" r:id="rId79"/>
          <w:pgSz w:w="12240" w:h="15840" w:code="1"/>
          <w:pgMar w:top="1440" w:right="1440" w:bottom="1440" w:left="1440" w:header="720" w:footer="720" w:gutter="0"/>
          <w:paperSrc w:first="15" w:other="15"/>
          <w:cols w:space="0"/>
        </w:sectPr>
      </w:pPr>
    </w:p>
    <w:p w:rsidR="001D6B73" w:rsidRPr="00E42F55" w:rsidRDefault="001D6B73" w:rsidP="00075C74">
      <w:pPr>
        <w:pStyle w:val="HeadingSection"/>
      </w:pPr>
      <w:bookmarkStart w:id="1423" w:name="_Ref227575759"/>
      <w:bookmarkStart w:id="1424" w:name="_Toc236534766"/>
      <w:bookmarkStart w:id="1425" w:name="taskman"/>
      <w:bookmarkStart w:id="1426" w:name="_Toc507686244"/>
      <w:r w:rsidRPr="00E42F55">
        <w:lastRenderedPageBreak/>
        <w:t>TaskMan</w:t>
      </w:r>
      <w:bookmarkEnd w:id="1423"/>
      <w:bookmarkEnd w:id="1424"/>
      <w:bookmarkEnd w:id="1425"/>
      <w:bookmarkEnd w:id="1426"/>
    </w:p>
    <w:p w:rsidR="001D6B73" w:rsidRPr="00E42F55" w:rsidRDefault="001D6B73" w:rsidP="00075C74">
      <w:pPr>
        <w:pStyle w:val="Heading1"/>
      </w:pPr>
      <w:bookmarkStart w:id="1427" w:name="_Ref20100348"/>
      <w:bookmarkStart w:id="1428" w:name="_Toc236534767"/>
      <w:bookmarkStart w:id="1429" w:name="_Toc507686245"/>
      <w:r w:rsidRPr="00E42F55">
        <w:t>TaskMan: User Interface</w:t>
      </w:r>
      <w:bookmarkEnd w:id="1427"/>
      <w:bookmarkEnd w:id="1428"/>
      <w:bookmarkEnd w:id="1429"/>
    </w:p>
    <w:p w:rsidR="001D6B73" w:rsidRPr="00E42F55" w:rsidRDefault="00122836" w:rsidP="00DE0E6B">
      <w:pPr>
        <w:pStyle w:val="BodyText"/>
        <w:keepNext/>
        <w:keepLines/>
      </w:pPr>
      <w:r w:rsidRPr="00E42F55">
        <w:fldChar w:fldCharType="begin"/>
      </w:r>
      <w:r w:rsidRPr="00E42F55">
        <w:instrText xml:space="preserve"> XE </w:instrText>
      </w:r>
      <w:r w:rsidR="00666840">
        <w:instrText>“</w:instrText>
      </w:r>
      <w:r w:rsidRPr="00E42F55">
        <w:instrText>TaskMan:User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Interface:TaskMan</w:instrText>
      </w:r>
      <w:r w:rsidR="00666840">
        <w:instrText>”</w:instrText>
      </w:r>
      <w:r w:rsidRPr="00E42F55">
        <w:instrText xml:space="preserve"> </w:instrText>
      </w:r>
      <w:r w:rsidRPr="00E42F55">
        <w:fldChar w:fldCharType="end"/>
      </w:r>
      <w:r w:rsidR="001D6B73" w:rsidRPr="00E42F55">
        <w:t>The Kernel TaskMan</w:t>
      </w:r>
      <w:r w:rsidR="001D6B73" w:rsidRPr="00E42F55">
        <w:fldChar w:fldCharType="begin"/>
      </w:r>
      <w:r w:rsidR="001D6B73" w:rsidRPr="00E42F55">
        <w:instrText xml:space="preserve">XE </w:instrText>
      </w:r>
      <w:r w:rsidR="00666840">
        <w:instrText>“</w:instrText>
      </w:r>
      <w:r w:rsidR="001D6B73" w:rsidRPr="00E42F55">
        <w:instrText>TaskMan</w:instrText>
      </w:r>
      <w:r w:rsidR="00666840">
        <w:instrText>”</w:instrText>
      </w:r>
      <w:r w:rsidR="001D6B73" w:rsidRPr="00E42F55">
        <w:fldChar w:fldCharType="end"/>
      </w:r>
      <w:r w:rsidR="00046427" w:rsidRPr="00E42F55">
        <w:t xml:space="preserve"> (TM)</w:t>
      </w:r>
      <w:r w:rsidR="001D6B73" w:rsidRPr="00E42F55">
        <w:t xml:space="preserve"> </w:t>
      </w:r>
      <w:r w:rsidR="00046427" w:rsidRPr="00E42F55">
        <w:t>software</w:t>
      </w:r>
      <w:r w:rsidR="001D6B73" w:rsidRPr="00E42F55">
        <w:t xml:space="preserve"> allows you to run tasks </w:t>
      </w:r>
      <w:r w:rsidR="004635F4" w:rsidRPr="00E42F55">
        <w:t>(e.g.,</w:t>
      </w:r>
      <w:r w:rsidR="00FC10E3" w:rsidRPr="00E42F55">
        <w:t> </w:t>
      </w:r>
      <w:r w:rsidR="001D6B73" w:rsidRPr="00E42F55">
        <w:t>VA FileMan prints and sorts</w:t>
      </w:r>
      <w:r w:rsidR="004635F4" w:rsidRPr="00E42F55">
        <w:t>)</w:t>
      </w:r>
      <w:r w:rsidR="001D6B73" w:rsidRPr="00E42F55">
        <w:t xml:space="preserve"> in the background and lets you continu</w:t>
      </w:r>
      <w:r w:rsidR="00046427" w:rsidRPr="00E42F55">
        <w:t>e working without interruption.</w:t>
      </w:r>
    </w:p>
    <w:p w:rsidR="001D6B73" w:rsidRPr="00E42F55" w:rsidRDefault="001D6B73" w:rsidP="00746679">
      <w:pPr>
        <w:pStyle w:val="Heading2"/>
      </w:pPr>
      <w:bookmarkStart w:id="1430" w:name="_Toc236534768"/>
      <w:bookmarkStart w:id="1431" w:name="_Toc507686246"/>
      <w:r w:rsidRPr="00E42F55">
        <w:t>Creating Tasks</w:t>
      </w:r>
      <w:bookmarkEnd w:id="1430"/>
      <w:bookmarkEnd w:id="1431"/>
    </w:p>
    <w:p w:rsidR="001D6B73" w:rsidRPr="00E42F55" w:rsidRDefault="00122836" w:rsidP="00DE0E6B">
      <w:pPr>
        <w:pStyle w:val="BodyText"/>
      </w:pPr>
      <w:r w:rsidRPr="00E42F55">
        <w:fldChar w:fldCharType="begin"/>
      </w:r>
      <w:r w:rsidRPr="00E42F55">
        <w:instrText xml:space="preserve"> XE </w:instrText>
      </w:r>
      <w:r w:rsidR="00666840">
        <w:instrText>“</w:instrText>
      </w:r>
      <w:r w:rsidRPr="00E42F55">
        <w:instrText>Creating:Tasks:TaskMan User Interface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TaskMan:User Interface:Creating Tasks</w:instrText>
      </w:r>
      <w:r w:rsidR="00666840">
        <w:instrText>”</w:instrText>
      </w:r>
      <w:r w:rsidRPr="00E42F55">
        <w:fldChar w:fldCharType="end"/>
      </w:r>
      <w:r w:rsidR="001D6B73" w:rsidRPr="00E42F55">
        <w:rPr>
          <w:bCs/>
        </w:rPr>
        <w:t>VistA</w:t>
      </w:r>
      <w:r w:rsidR="001D6B73" w:rsidRPr="00E42F55">
        <w:t xml:space="preserve"> runs in a multiprocessing environment, which means the computer can work on more than one job at a time. Each job the computer works on consumes a part of the computer</w:t>
      </w:r>
      <w:r w:rsidR="00666840">
        <w:t>’</w:t>
      </w:r>
      <w:r w:rsidR="001D6B73" w:rsidRPr="00E42F55">
        <w:t>s resources. Initially, you have only one job, your interactive terminal session, with which to do your work. TaskMan, however, allows you to claim more of the computer</w:t>
      </w:r>
      <w:r w:rsidR="00666840">
        <w:t>’</w:t>
      </w:r>
      <w:r w:rsidR="001D6B73" w:rsidRPr="00E42F55">
        <w:t>s resources by allowing you to schedule additional jobs to run in the background.</w:t>
      </w:r>
    </w:p>
    <w:p w:rsidR="001D6B73" w:rsidRPr="00E42F55" w:rsidRDefault="001D6B73" w:rsidP="000E263B">
      <w:pPr>
        <w:pStyle w:val="Heading3"/>
      </w:pPr>
      <w:bookmarkStart w:id="1432" w:name="_Toc507686247"/>
      <w:r w:rsidRPr="00E42F55">
        <w:t>Background Jobs</w:t>
      </w:r>
      <w:bookmarkEnd w:id="1432"/>
    </w:p>
    <w:p w:rsidR="001D6B73" w:rsidRPr="00E42F55" w:rsidRDefault="00122836" w:rsidP="00DE0E6B">
      <w:pPr>
        <w:pStyle w:val="BodyText"/>
      </w:pPr>
      <w:r w:rsidRPr="00E42F55">
        <w:fldChar w:fldCharType="begin"/>
      </w:r>
      <w:r w:rsidRPr="00E42F55">
        <w:instrText xml:space="preserve"> XE </w:instrText>
      </w:r>
      <w:r w:rsidR="00666840">
        <w:instrText>“</w:instrText>
      </w:r>
      <w:r w:rsidRPr="00E42F55">
        <w:instrText>Background Jobs:TaskMan:User Interface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TaskMan:User Interface:Background Jobs</w:instrText>
      </w:r>
      <w:r w:rsidR="00666840">
        <w:instrText>”</w:instrText>
      </w:r>
      <w:r w:rsidRPr="00E42F55">
        <w:fldChar w:fldCharType="end"/>
      </w:r>
      <w:r w:rsidR="001D6B73" w:rsidRPr="00E42F55">
        <w:t xml:space="preserve">You can queue additional tasks to run through TaskMan. Once started, these additional tasks (called background tasks) can run at the same time as the foreground jobs and without further dialogue with the people who started them. Appropriate use of background tasks can cut your frustration by reducing the amount of time you </w:t>
      </w:r>
      <w:r w:rsidR="00077A3D" w:rsidRPr="00E42F55">
        <w:rPr>
          <w:i/>
        </w:rPr>
        <w:t>must</w:t>
      </w:r>
      <w:r w:rsidR="001D6B73" w:rsidRPr="00E42F55">
        <w:t xml:space="preserve"> wait for the computer to do lengthy, repetitious work that does </w:t>
      </w:r>
      <w:r w:rsidR="001D6B73" w:rsidRPr="00321770">
        <w:rPr>
          <w:i/>
        </w:rPr>
        <w:t>not</w:t>
      </w:r>
      <w:r w:rsidR="001D6B73" w:rsidRPr="00E42F55">
        <w:t xml:space="preserve"> need human intervention. Every task queued to run in the background reduces time spent waiting and also uses the computer</w:t>
      </w:r>
      <w:r w:rsidR="00666840">
        <w:t>’</w:t>
      </w:r>
      <w:r w:rsidR="001D6B73" w:rsidRPr="00E42F55">
        <w:t>s resources more efficiently.</w:t>
      </w:r>
    </w:p>
    <w:p w:rsidR="001D6B73" w:rsidRPr="00E42F55" w:rsidRDefault="001D6B73" w:rsidP="000E263B">
      <w:pPr>
        <w:pStyle w:val="Heading3"/>
      </w:pPr>
      <w:bookmarkStart w:id="1433" w:name="_Toc507686248"/>
      <w:r w:rsidRPr="00E42F55">
        <w:t>Queuing Output</w:t>
      </w:r>
      <w:bookmarkEnd w:id="1433"/>
    </w:p>
    <w:p w:rsidR="001D6B73" w:rsidRPr="00E42F55" w:rsidRDefault="00122836" w:rsidP="00DE0E6B">
      <w:pPr>
        <w:pStyle w:val="BodyText"/>
        <w:keepNext/>
        <w:keepLines/>
      </w:pPr>
      <w:r w:rsidRPr="00E42F55">
        <w:fldChar w:fldCharType="begin"/>
      </w:r>
      <w:r w:rsidRPr="00E42F55">
        <w:instrText xml:space="preserve">XE </w:instrText>
      </w:r>
      <w:r w:rsidR="00666840">
        <w:instrText>“</w:instrText>
      </w:r>
      <w:r w:rsidRPr="00E42F55">
        <w:instrText>TaskMan:Queuing Output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Queuing:Output:TaskMan User Interface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TaskMan:User Interface:Queuing Output</w:instrText>
      </w:r>
      <w:r w:rsidR="00666840">
        <w:instrText>”</w:instrText>
      </w:r>
      <w:r w:rsidRPr="00E42F55">
        <w:fldChar w:fldCharType="end"/>
      </w:r>
      <w:r w:rsidR="001D6B73" w:rsidRPr="00E42F55">
        <w:t xml:space="preserve">Most users use TaskMan by queuing reports, labels, and other kinds of output. Because output involves no dialogue once it has begun and because it requires you to wait while it prints, it makes an ideal candidate for queuing. You can queue most output when the computer asks you to select a device to </w:t>
      </w:r>
      <w:r w:rsidR="00D870E8" w:rsidRPr="00E42F55">
        <w:t xml:space="preserve">which the output should be </w:t>
      </w:r>
      <w:r w:rsidR="001D6B73" w:rsidRPr="00E42F55">
        <w:t>sen</w:t>
      </w:r>
      <w:r w:rsidR="00D870E8" w:rsidRPr="00E42F55">
        <w:t>t</w:t>
      </w:r>
      <w:r w:rsidR="001D6B73" w:rsidRPr="00E42F55">
        <w:t>. The series of prompts and responses to queue a job to a device usually looks something like this:</w:t>
      </w:r>
    </w:p>
    <w:p w:rsidR="00406512" w:rsidRPr="00E42F55" w:rsidRDefault="00406512" w:rsidP="002B6AE0">
      <w:pPr>
        <w:pStyle w:val="Caption"/>
      </w:pPr>
      <w:bookmarkStart w:id="1434" w:name="_Toc193181813"/>
      <w:bookmarkStart w:id="1435" w:name="_Toc507685071"/>
      <w:r w:rsidRPr="00E42F55">
        <w:t xml:space="preserve">Figure </w:t>
      </w:r>
      <w:r w:rsidR="009F40E2">
        <w:fldChar w:fldCharType="begin"/>
      </w:r>
      <w:r w:rsidR="009F40E2">
        <w:instrText xml:space="preserve"> SEQ Figure \* ARABIC </w:instrText>
      </w:r>
      <w:r w:rsidR="009F40E2">
        <w:fldChar w:fldCharType="separate"/>
      </w:r>
      <w:r w:rsidR="009210FB">
        <w:rPr>
          <w:noProof/>
        </w:rPr>
        <w:t>224</w:t>
      </w:r>
      <w:r w:rsidR="009F40E2">
        <w:rPr>
          <w:noProof/>
        </w:rPr>
        <w:fldChar w:fldCharType="end"/>
      </w:r>
      <w:r w:rsidR="00CE5ED9">
        <w:t>:</w:t>
      </w:r>
      <w:r w:rsidR="009F6ACA">
        <w:t xml:space="preserve"> Queuing O</w:t>
      </w:r>
      <w:r w:rsidRPr="00E42F55">
        <w:t>utput—</w:t>
      </w:r>
      <w:r w:rsidR="004375AD">
        <w:t>Sample User Dialogue</w:t>
      </w:r>
      <w:bookmarkEnd w:id="1434"/>
      <w:bookmarkEnd w:id="1435"/>
    </w:p>
    <w:p w:rsidR="001D6B73" w:rsidRPr="00B801DA" w:rsidRDefault="001D6B73">
      <w:pPr>
        <w:pStyle w:val="Dialogue"/>
      </w:pPr>
      <w:r w:rsidRPr="00E42F55">
        <w:t xml:space="preserve">DEVICE:  </w:t>
      </w:r>
      <w:r w:rsidRPr="00B801DA">
        <w:rPr>
          <w:b/>
          <w:highlight w:val="yellow"/>
        </w:rPr>
        <w:t>Q</w:t>
      </w:r>
      <w:r w:rsidRPr="00B801DA">
        <w:rPr>
          <w:b/>
          <w:bCs/>
          <w:highlight w:val="yellow"/>
        </w:rPr>
        <w:t>U</w:t>
      </w:r>
      <w:r w:rsidRPr="00B801DA">
        <w:rPr>
          <w:b/>
          <w:highlight w:val="yellow"/>
        </w:rPr>
        <w:t>EUE TO PRINT ON</w:t>
      </w:r>
    </w:p>
    <w:p w:rsidR="001D6B73" w:rsidRPr="00E42F55" w:rsidRDefault="001D6B73">
      <w:pPr>
        <w:pStyle w:val="Dialogue"/>
      </w:pPr>
    </w:p>
    <w:p w:rsidR="001D6B73" w:rsidRPr="00E42F55" w:rsidRDefault="00A77776">
      <w:pPr>
        <w:pStyle w:val="Dialogue"/>
      </w:pPr>
      <w:r>
        <w:t xml:space="preserve">DEVICE: </w:t>
      </w:r>
    </w:p>
    <w:p w:rsidR="001D6B73" w:rsidRPr="00E42F55" w:rsidRDefault="0015207B">
      <w:pPr>
        <w:pStyle w:val="Dialogue"/>
      </w:pPr>
      <w:r>
        <w:rPr>
          <w:noProof/>
        </w:rPr>
        <mc:AlternateContent>
          <mc:Choice Requires="wps">
            <w:drawing>
              <wp:inline distT="0" distB="0" distL="0" distR="0" wp14:anchorId="4332B1D8" wp14:editId="0ADD9486">
                <wp:extent cx="3286760" cy="323850"/>
                <wp:effectExtent l="9525" t="218440" r="8890" b="10160"/>
                <wp:docPr id="252" name="AutoShape 130" descr="Answer with name of the output device her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760" cy="323850"/>
                        </a:xfrm>
                        <a:prstGeom prst="wedgeRoundRectCallout">
                          <a:avLst>
                            <a:gd name="adj1" fmla="val -33153"/>
                            <a:gd name="adj2" fmla="val -112940"/>
                            <a:gd name="adj3" fmla="val 16667"/>
                          </a:avLst>
                        </a:prstGeom>
                        <a:solidFill>
                          <a:srgbClr val="FFFFFF"/>
                        </a:solidFill>
                        <a:ln w="9525">
                          <a:solidFill>
                            <a:srgbClr val="000000"/>
                          </a:solidFill>
                          <a:miter lim="800000"/>
                          <a:headEnd/>
                          <a:tailEnd/>
                        </a:ln>
                      </wps:spPr>
                      <wps:txbx>
                        <w:txbxContent>
                          <w:p w:rsidR="00A12E00" w:rsidRPr="000F7A84" w:rsidRDefault="00A12E00" w:rsidP="00A77776">
                            <w:pPr>
                              <w:pStyle w:val="CalloutText"/>
                            </w:pPr>
                            <w:r>
                              <w:t>A</w:t>
                            </w:r>
                            <w:r w:rsidRPr="000F7A84">
                              <w:t xml:space="preserve">nswer with name of </w:t>
                            </w:r>
                            <w:r>
                              <w:t xml:space="preserve">the </w:t>
                            </w:r>
                            <w:r w:rsidRPr="000F7A84">
                              <w:t>output device</w:t>
                            </w:r>
                            <w:r>
                              <w:t xml:space="preserve"> here.</w:t>
                            </w:r>
                          </w:p>
                        </w:txbxContent>
                      </wps:txbx>
                      <wps:bodyPr rot="0" vert="horz" wrap="square" lIns="91440" tIns="45720" rIns="91440" bIns="45720" anchor="t" anchorCtr="0" upright="1">
                        <a:noAutofit/>
                      </wps:bodyPr>
                    </wps:wsp>
                  </a:graphicData>
                </a:graphic>
              </wp:inline>
            </w:drawing>
          </mc:Choice>
          <mc:Fallback>
            <w:pict>
              <v:shape id="AutoShape 130" o:spid="_x0000_s1054" type="#_x0000_t62" alt="Title: Callout Text - Description: Answer with name of the output device here." style="width:258.8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HBkwIAACUFAAAOAAAAZHJzL2Uyb0RvYy54bWysVMFu2zAMvQ/YPxC6N47tJk2NOkWRrsOA&#10;biva7gMUSba1yZImKXG6rx8tO5m77TTMB4E0qUfykdTV9aFVsBfOS6NLks7mBIRmhktdl+TL893Z&#10;ioAPVHOqjBYleRGeXK/fvrnqbCEy0xjFhQME0b7obEmaEGyRJJ41oqV+ZqzQaKyMa2lA1dUJd7RD&#10;9FYl2Xy+TDrjuHWGCe/x7+1gJOuIX1WChc9V5UUAVRLMLcTTxXPbn8n6iha1o7aRbEyD/kMWLZUa&#10;g56gbmmgsHPyD6hWMme8qcKMmTYxVSWZiDVgNen8t2qeGmpFrAXJ8fZEk/9/sOzT/sGB5CXJFhkB&#10;TVts0s0umBgb0hxJ48IzpOxG+w571cnQRD8wFYRGgNkFuwvotcdaoBFOzJBoGRQibahSaIdncQg9&#10;1531BYZ8sg+uZ8vbe8O+edBm01BdixvnTNcIyrHCtPdPXl3oFY9XYdt9NBzhKSYaaT9Uru0BkVA4&#10;xO6+nLqLoYHhzzxbLS+WWA9DW57lq0Vsf0KL423rfHgvTAu9UJJO8Fo8mp3mjzhHYykxHN3f+xDb&#10;zUfKKP+aEqhahdOzpwrO8jxd5ON4TZyQ44lTmmaX58chnHjlU690uVxeRDJoMQbGnI+5RhqNkvxO&#10;KhUVV283ygFmUZK7+I2X/dRNaehKcrnIFrGiVzY/hZjH728QrQw4D0q2JVmdnGjR9++d5nGzApVq&#10;kDFlpceG9j0cZiEctodh+lZ9hL7BW8NfsMXODLuKbwsKjXE/CHS4pyXx33fUCQLqg8YxuUzPkUEI&#10;UTlfXGSouKllO7VQzRCqJIHAIG7C8BjsrJN1g5HSSIc2/Q5UMhxncMhqzB93EaVXyz7Vo9ev1239&#10;EwAA//8DAFBLAwQUAAYACAAAACEA0YrmKtwAAAAEAQAADwAAAGRycy9kb3ducmV2LnhtbEyPQUvD&#10;QBCF74L/YRnBi9hNBavEbEoRrUJPpqXgbZIdk2B2NmQ3bfTXO/Wil2GGN/PeN9lycp060BBazwbm&#10;swQUceVty7WB3fb5+h5UiMgWO89k4IsCLPPzswxT64/8Roci1kpMOKRooImxT7UOVUMOw8z3xKJ9&#10;+MFhlHGotR3wKOau0zdJstAOW5aEBnt6bKj6LEZn4HW/25fv25er8el7s4lruVgXK2MuL6bVA6hI&#10;U/xbhhO+oEMuTKUf2QbVGZBH4m8V7XZ+twBVnpoEdJ7p//D5DwAAAP//AwBQSwECLQAUAAYACAAA&#10;ACEAtoM4kv4AAADhAQAAEwAAAAAAAAAAAAAAAAAAAAAAW0NvbnRlbnRfVHlwZXNdLnhtbFBLAQIt&#10;ABQABgAIAAAAIQA4/SH/1gAAAJQBAAALAAAAAAAAAAAAAAAAAC8BAABfcmVscy8ucmVsc1BLAQIt&#10;ABQABgAIAAAAIQAq+yHBkwIAACUFAAAOAAAAAAAAAAAAAAAAAC4CAABkcnMvZTJvRG9jLnhtbFBL&#10;AQItABQABgAIAAAAIQDRiuYq3AAAAAQBAAAPAAAAAAAAAAAAAAAAAO0EAABkcnMvZG93bnJldi54&#10;bWxQSwUGAAAAAAQABADzAAAA9gUAAAAA&#10;" adj="3639,-13595">
                <v:textbox>
                  <w:txbxContent>
                    <w:p w:rsidR="00A12E00" w:rsidRPr="000F7A84" w:rsidRDefault="00A12E00" w:rsidP="00A77776">
                      <w:pPr>
                        <w:pStyle w:val="CalloutText"/>
                      </w:pPr>
                      <w:r>
                        <w:t>A</w:t>
                      </w:r>
                      <w:r w:rsidRPr="000F7A84">
                        <w:t xml:space="preserve">nswer with name of </w:t>
                      </w:r>
                      <w:r>
                        <w:t xml:space="preserve">the </w:t>
                      </w:r>
                      <w:r w:rsidRPr="000F7A84">
                        <w:t>output device</w:t>
                      </w:r>
                      <w:r>
                        <w:t xml:space="preserve"> here.</w:t>
                      </w:r>
                    </w:p>
                  </w:txbxContent>
                </v:textbox>
                <w10:anchorlock/>
              </v:shape>
            </w:pict>
          </mc:Fallback>
        </mc:AlternateContent>
      </w:r>
    </w:p>
    <w:p w:rsidR="001D6B73" w:rsidRPr="00E42F55" w:rsidRDefault="001D6B73">
      <w:pPr>
        <w:pStyle w:val="Dialogue"/>
      </w:pPr>
      <w:r w:rsidRPr="00E42F55">
        <w:t xml:space="preserve">Requested time to print:  NOW// </w:t>
      </w:r>
      <w:r w:rsidRPr="00B801DA">
        <w:rPr>
          <w:b/>
          <w:highlight w:val="yellow"/>
        </w:rPr>
        <w:t>&lt;Enter&gt;</w:t>
      </w:r>
    </w:p>
    <w:p w:rsidR="001D6B73" w:rsidRPr="00E42F55" w:rsidRDefault="001D6B73">
      <w:pPr>
        <w:pStyle w:val="Dialogue"/>
      </w:pPr>
    </w:p>
    <w:p w:rsidR="001D6B73" w:rsidRPr="00E42F55" w:rsidRDefault="001D6B73">
      <w:pPr>
        <w:pStyle w:val="Dialogue"/>
      </w:pPr>
      <w:r w:rsidRPr="00E42F55">
        <w:t>Request queued.</w:t>
      </w:r>
    </w:p>
    <w:p w:rsidR="001D6B73" w:rsidRPr="00E42F55" w:rsidRDefault="001D6B73" w:rsidP="00122836">
      <w:pPr>
        <w:pStyle w:val="BodyText6"/>
      </w:pPr>
    </w:p>
    <w:p w:rsidR="001D6B73" w:rsidRPr="00E42F55" w:rsidRDefault="001D6B73" w:rsidP="00DE0E6B">
      <w:pPr>
        <w:pStyle w:val="BodyText"/>
      </w:pPr>
      <w:r w:rsidRPr="00E42F55">
        <w:t>After you answer this series of prompts, the output is queued for TaskMan to start at the requested time, and you can continue with other work while TaskMan prints the output. When many tasks need the same device at the same time, TaskMan runs them in order based on the time they were requested.</w:t>
      </w:r>
    </w:p>
    <w:p w:rsidR="001D6B73" w:rsidRPr="00E42F55" w:rsidRDefault="001D6B73" w:rsidP="000E263B">
      <w:pPr>
        <w:pStyle w:val="Heading3"/>
      </w:pPr>
      <w:bookmarkStart w:id="1436" w:name="_Toc507686249"/>
      <w:r w:rsidRPr="00E42F55">
        <w:t>Other Sources of Tasks</w:t>
      </w:r>
      <w:bookmarkEnd w:id="1436"/>
    </w:p>
    <w:p w:rsidR="001D6B73" w:rsidRPr="00E42F55" w:rsidRDefault="00122836" w:rsidP="00DE0E6B">
      <w:pPr>
        <w:pStyle w:val="BodyText"/>
      </w:pPr>
      <w:r w:rsidRPr="00E42F55">
        <w:fldChar w:fldCharType="begin"/>
      </w:r>
      <w:r w:rsidRPr="00E42F55">
        <w:instrText xml:space="preserve"> XE </w:instrText>
      </w:r>
      <w:r w:rsidR="00666840">
        <w:instrText>“</w:instrText>
      </w:r>
      <w:r w:rsidRPr="00E42F55">
        <w:instrText>Other Sources of Tasks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TaskMan:User Interface:Other Sources of Tasks</w:instrText>
      </w:r>
      <w:r w:rsidR="00666840">
        <w:instrText>”</w:instrText>
      </w:r>
      <w:r w:rsidRPr="00E42F55">
        <w:fldChar w:fldCharType="end"/>
      </w:r>
      <w:r w:rsidR="001D6B73" w:rsidRPr="00E42F55">
        <w:t xml:space="preserve">An application can create other kinds of tasks without your interaction. The application might offer to queue other kinds of work like large filing or complex data analysis jobs. Sometimes applications queue tasks without asking. For example, the delivery of MailMan messages is performed by a job running as a task. If that task is </w:t>
      </w:r>
      <w:r w:rsidR="001D6B73" w:rsidRPr="00321770">
        <w:rPr>
          <w:i/>
        </w:rPr>
        <w:t>not</w:t>
      </w:r>
      <w:r w:rsidR="001D6B73" w:rsidRPr="00E42F55">
        <w:t xml:space="preserve"> running when someone uses the MailMan options, MailMan automatically uses </w:t>
      </w:r>
      <w:r w:rsidR="001D6B73" w:rsidRPr="00E42F55">
        <w:lastRenderedPageBreak/>
        <w:t>their foreground job to queue the task without asking them. Although people may knowingly or unknowingly queue these other kinds of tasks, output remains the most common kind of work to queue.</w:t>
      </w:r>
    </w:p>
    <w:p w:rsidR="001D6B73" w:rsidRPr="00E42F55" w:rsidRDefault="001D6B73" w:rsidP="00746679">
      <w:pPr>
        <w:pStyle w:val="Heading2"/>
      </w:pPr>
      <w:bookmarkStart w:id="1437" w:name="_Toc236534769"/>
      <w:bookmarkStart w:id="1438" w:name="_Toc507686250"/>
      <w:r w:rsidRPr="00E42F55">
        <w:t>Working with Tasks</w:t>
      </w:r>
      <w:bookmarkEnd w:id="1437"/>
      <w:bookmarkEnd w:id="1438"/>
    </w:p>
    <w:p w:rsidR="001D6B73" w:rsidRPr="00E42F55" w:rsidRDefault="00D870E8" w:rsidP="00122836">
      <w:pPr>
        <w:pStyle w:val="BodyText6"/>
        <w:keepNext/>
        <w:keepLines/>
      </w:pPr>
      <w:r w:rsidRPr="00E42F55">
        <w:fldChar w:fldCharType="begin"/>
      </w:r>
      <w:r w:rsidRPr="00E42F55">
        <w:instrText xml:space="preserve">XE </w:instrText>
      </w:r>
      <w:r w:rsidR="00666840">
        <w:instrText>“</w:instrText>
      </w:r>
      <w:r w:rsidRPr="00E42F55">
        <w:instrText>Working with Tasks</w:instrText>
      </w:r>
      <w:r w:rsidR="00666840">
        <w:instrText>”</w:instrText>
      </w:r>
      <w:r w:rsidRPr="00E42F55">
        <w:fldChar w:fldCharType="end"/>
      </w:r>
      <w:r w:rsidR="001D6B73" w:rsidRPr="00E42F55">
        <w:fldChar w:fldCharType="begin"/>
      </w:r>
      <w:r w:rsidR="001D6B73" w:rsidRPr="00E42F55">
        <w:instrText xml:space="preserve">XE </w:instrText>
      </w:r>
      <w:r w:rsidR="00666840">
        <w:instrText>“</w:instrText>
      </w:r>
      <w:r w:rsidR="001D6B73" w:rsidRPr="00E42F55">
        <w:instrText>TaskMan:Working with Tasks</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 xml:space="preserve">TaskMan User </w:instrText>
      </w:r>
      <w:r w:rsidR="00C46981" w:rsidRPr="00E42F55">
        <w:instrText>Option</w:instrText>
      </w:r>
      <w:r w:rsidRPr="00E42F55">
        <w:instrText>:Working with Tasks</w:instrText>
      </w:r>
      <w:r w:rsidR="00666840">
        <w:instrText>”</w:instrText>
      </w:r>
      <w:r w:rsidR="001D6B73" w:rsidRPr="00E42F55">
        <w:fldChar w:fldCharType="end"/>
      </w:r>
      <w:r w:rsidRPr="00E42F55">
        <w:fldChar w:fldCharType="begin"/>
      </w:r>
      <w:r w:rsidRPr="00E42F55">
        <w:instrText xml:space="preserve">XE </w:instrText>
      </w:r>
      <w:r w:rsidR="00666840">
        <w:instrText>“</w:instrText>
      </w:r>
      <w:r w:rsidRPr="00E42F55">
        <w:instrText>TaskMan:User Interface:Working with Tasks</w:instrText>
      </w:r>
      <w:r w:rsidR="00666840">
        <w:instrText>”</w:instrText>
      </w:r>
      <w:r w:rsidRPr="00E42F55">
        <w:fldChar w:fldCharType="end"/>
      </w:r>
    </w:p>
    <w:p w:rsidR="00406512" w:rsidRPr="00E42F55" w:rsidRDefault="00406512" w:rsidP="002B6AE0">
      <w:pPr>
        <w:pStyle w:val="Caption"/>
      </w:pPr>
      <w:bookmarkStart w:id="1439" w:name="_Toc193181814"/>
      <w:bookmarkStart w:id="1440" w:name="_Toc507685072"/>
      <w:r w:rsidRPr="00E42F55">
        <w:t xml:space="preserve">Figure </w:t>
      </w:r>
      <w:r w:rsidR="009F40E2">
        <w:fldChar w:fldCharType="begin"/>
      </w:r>
      <w:r w:rsidR="009F40E2">
        <w:instrText xml:space="preserve"> SEQ Figure \* ARABIC </w:instrText>
      </w:r>
      <w:r w:rsidR="009F40E2">
        <w:fldChar w:fldCharType="separate"/>
      </w:r>
      <w:r w:rsidR="009210FB">
        <w:rPr>
          <w:noProof/>
        </w:rPr>
        <w:t>225</w:t>
      </w:r>
      <w:r w:rsidR="009F40E2">
        <w:rPr>
          <w:noProof/>
        </w:rPr>
        <w:fldChar w:fldCharType="end"/>
      </w:r>
      <w:r w:rsidR="00CE5ED9">
        <w:t>:</w:t>
      </w:r>
      <w:r w:rsidR="009F6ACA">
        <w:t xml:space="preserve"> TaskMan User O</w:t>
      </w:r>
      <w:r w:rsidRPr="00E42F55">
        <w:t>ption</w:t>
      </w:r>
      <w:bookmarkEnd w:id="1439"/>
      <w:bookmarkEnd w:id="1440"/>
    </w:p>
    <w:p w:rsidR="001D6B73" w:rsidRPr="00E42F55" w:rsidRDefault="001D6B73" w:rsidP="0074649F">
      <w:pPr>
        <w:pStyle w:val="MenuBox"/>
      </w:pPr>
      <w:r w:rsidRPr="00E42F55">
        <w:t>System Command Options ...</w:t>
      </w:r>
      <w:r w:rsidRPr="00E42F55">
        <w:tab/>
        <w:t>[XUCOMMAND]</w:t>
      </w:r>
    </w:p>
    <w:p w:rsidR="001D6B73" w:rsidRPr="00E42F55" w:rsidRDefault="001D6B73" w:rsidP="0074649F">
      <w:pPr>
        <w:pStyle w:val="MenuBox"/>
      </w:pPr>
      <w:r w:rsidRPr="00E42F55">
        <w:t>User</w:t>
      </w:r>
      <w:r w:rsidR="00666840">
        <w:t>’</w:t>
      </w:r>
      <w:r w:rsidRPr="00E42F55">
        <w:t xml:space="preserve">s Toolbox ...  </w:t>
      </w:r>
      <w:r w:rsidR="00666840">
        <w:t>“</w:t>
      </w:r>
      <w:r w:rsidRPr="00E42F55">
        <w:t>TBOX</w:t>
      </w:r>
      <w:r w:rsidR="00666840">
        <w:t>”</w:t>
      </w:r>
      <w:r w:rsidRPr="00E42F55">
        <w:tab/>
        <w:t>[XUSERTOOLS]</w:t>
      </w:r>
    </w:p>
    <w:p w:rsidR="001D6B73" w:rsidRPr="00E42F55" w:rsidRDefault="00F97EE4" w:rsidP="0074649F">
      <w:pPr>
        <w:pStyle w:val="MenuBox"/>
      </w:pPr>
      <w:r w:rsidRPr="00E42F55">
        <w:t xml:space="preserve">   TaskMan User</w:t>
      </w:r>
      <w:r w:rsidRPr="00E42F55">
        <w:tab/>
      </w:r>
      <w:r w:rsidR="001D6B73" w:rsidRPr="00E42F55">
        <w:t>[</w:t>
      </w:r>
      <w:r w:rsidR="00280E8D" w:rsidRPr="00E42F55">
        <w:t xml:space="preserve">XUTM </w:t>
      </w:r>
      <w:r w:rsidR="001D6B73" w:rsidRPr="00E42F55">
        <w:t>USER]</w:t>
      </w:r>
    </w:p>
    <w:p w:rsidR="001D6B73" w:rsidRPr="00E42F55" w:rsidRDefault="001D6B73" w:rsidP="00122836">
      <w:pPr>
        <w:pStyle w:val="BodyText6"/>
      </w:pPr>
    </w:p>
    <w:p w:rsidR="001D6B73" w:rsidRPr="00E42F55" w:rsidRDefault="001D6B73" w:rsidP="00DE0E6B">
      <w:pPr>
        <w:pStyle w:val="BodyText"/>
      </w:pPr>
      <w:r w:rsidRPr="00E42F55">
        <w:t>TaskMan also allows you to examine or modify your own tasks. You can do this by using the TaskMan User option</w:t>
      </w:r>
      <w:r w:rsidR="00280E8D" w:rsidRPr="00E42F55">
        <w:fldChar w:fldCharType="begin"/>
      </w:r>
      <w:r w:rsidR="00280E8D" w:rsidRPr="00E42F55">
        <w:instrText xml:space="preserve"> XE </w:instrText>
      </w:r>
      <w:r w:rsidR="00666840">
        <w:instrText>“</w:instrText>
      </w:r>
      <w:r w:rsidR="00280E8D" w:rsidRPr="00E42F55">
        <w:instrText>TaskMan User Option</w:instrText>
      </w:r>
      <w:r w:rsidR="00666840">
        <w:instrText>”</w:instrText>
      </w:r>
      <w:r w:rsidR="00280E8D" w:rsidRPr="00E42F55">
        <w:instrText xml:space="preserve"> </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Options:TaskMan User</w:instrText>
      </w:r>
      <w:r w:rsidR="00666840">
        <w:instrText>”</w:instrText>
      </w:r>
      <w:r w:rsidR="00280E8D" w:rsidRPr="00E42F55">
        <w:instrText xml:space="preserve"> </w:instrText>
      </w:r>
      <w:r w:rsidR="00280E8D" w:rsidRPr="00E42F55">
        <w:fldChar w:fldCharType="end"/>
      </w:r>
      <w:r w:rsidR="00280E8D" w:rsidRPr="00E42F55">
        <w:t xml:space="preserve"> [XUTM USER</w:t>
      </w:r>
      <w:r w:rsidR="00280E8D" w:rsidRPr="00E42F55">
        <w:fldChar w:fldCharType="begin"/>
      </w:r>
      <w:r w:rsidR="00280E8D" w:rsidRPr="00E42F55">
        <w:instrText xml:space="preserve"> XE </w:instrText>
      </w:r>
      <w:r w:rsidR="00666840">
        <w:instrText>“</w:instrText>
      </w:r>
      <w:r w:rsidR="00280E8D" w:rsidRPr="00E42F55">
        <w:instrText>XUTM USER Option</w:instrText>
      </w:r>
      <w:r w:rsidR="00666840">
        <w:instrText>”</w:instrText>
      </w:r>
      <w:r w:rsidR="00280E8D" w:rsidRPr="00E42F55">
        <w:instrText xml:space="preserve"> </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Options:XUTM USER</w:instrText>
      </w:r>
      <w:r w:rsidR="00666840">
        <w:instrText>”</w:instrText>
      </w:r>
      <w:r w:rsidR="00280E8D" w:rsidRPr="00E42F55">
        <w:instrText xml:space="preserve"> </w:instrText>
      </w:r>
      <w:r w:rsidR="00280E8D" w:rsidRPr="00E42F55">
        <w:fldChar w:fldCharType="end"/>
      </w:r>
      <w:r w:rsidR="00280E8D" w:rsidRPr="00E42F55">
        <w:t>]</w:t>
      </w:r>
      <w:r w:rsidRPr="00E42F55">
        <w:t>, located in t</w:t>
      </w:r>
      <w:r w:rsidR="00CC465B" w:rsidRPr="00E42F55">
        <w:t>he User</w:t>
      </w:r>
      <w:r w:rsidR="00666840">
        <w:t>’</w:t>
      </w:r>
      <w:r w:rsidR="00CC465B" w:rsidRPr="00E42F55">
        <w:t>s Toolbox menu</w:t>
      </w:r>
      <w:r w:rsidR="00280E8D" w:rsidRPr="00E42F55">
        <w:fldChar w:fldCharType="begin"/>
      </w:r>
      <w:r w:rsidR="00280E8D" w:rsidRPr="00E42F55">
        <w:instrText xml:space="preserve">XE </w:instrText>
      </w:r>
      <w:r w:rsidR="00666840">
        <w:instrText>“</w:instrText>
      </w:r>
      <w:r w:rsidR="00280E8D" w:rsidRPr="00E42F55">
        <w:instrText>User</w:instrText>
      </w:r>
      <w:r w:rsidR="00666840">
        <w:instrText>’</w:instrText>
      </w:r>
      <w:r w:rsidR="00280E8D" w:rsidRPr="00E42F55">
        <w:instrText>s Toolbox Menu</w:instrText>
      </w:r>
      <w:r w:rsidR="00666840">
        <w:instrText>”</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Menus:User</w:instrText>
      </w:r>
      <w:r w:rsidR="00666840">
        <w:instrText>’</w:instrText>
      </w:r>
      <w:r w:rsidR="00280E8D" w:rsidRPr="00E42F55">
        <w:instrText>s Toolbox</w:instrText>
      </w:r>
      <w:r w:rsidR="00666840">
        <w:instrText>”</w:instrText>
      </w:r>
      <w:r w:rsidR="00280E8D" w:rsidRPr="00E42F55">
        <w:instrText xml:space="preserve"> </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Options:User</w:instrText>
      </w:r>
      <w:r w:rsidR="00666840">
        <w:instrText>’</w:instrText>
      </w:r>
      <w:r w:rsidR="00280E8D" w:rsidRPr="00E42F55">
        <w:instrText>s Toolbox</w:instrText>
      </w:r>
      <w:r w:rsidR="00666840">
        <w:instrText>”</w:instrText>
      </w:r>
      <w:r w:rsidR="00280E8D" w:rsidRPr="00E42F55">
        <w:instrText xml:space="preserve"> </w:instrText>
      </w:r>
      <w:r w:rsidR="00280E8D" w:rsidRPr="00E42F55">
        <w:fldChar w:fldCharType="end"/>
      </w:r>
      <w:r w:rsidR="00D910BD" w:rsidRPr="00E42F55">
        <w:fldChar w:fldCharType="begin"/>
      </w:r>
      <w:r w:rsidR="00D910BD" w:rsidRPr="00E42F55">
        <w:instrText xml:space="preserve"> XE </w:instrText>
      </w:r>
      <w:r w:rsidR="00666840">
        <w:instrText>“</w:instrText>
      </w:r>
      <w:r w:rsidR="00D910BD" w:rsidRPr="00E42F55">
        <w:instrText>Toolbox:Menu</w:instrText>
      </w:r>
      <w:r w:rsidR="00666840">
        <w:instrText>”</w:instrText>
      </w:r>
      <w:r w:rsidR="00D910BD" w:rsidRPr="00E42F55">
        <w:instrText xml:space="preserve"> </w:instrText>
      </w:r>
      <w:r w:rsidR="00D910BD" w:rsidRPr="00E42F55">
        <w:fldChar w:fldCharType="end"/>
      </w:r>
      <w:r w:rsidR="00CC465B" w:rsidRPr="00E42F55">
        <w:t xml:space="preserve"> on your C</w:t>
      </w:r>
      <w:r w:rsidRPr="00E42F55">
        <w:t>ommon menu</w:t>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Pr="00E42F55">
        <w:t>. This option lets you monitor or manipulate one task at a time.</w:t>
      </w:r>
    </w:p>
    <w:p w:rsidR="001D6B73" w:rsidRPr="00E42F55" w:rsidRDefault="001D6B73" w:rsidP="000E263B">
      <w:pPr>
        <w:pStyle w:val="Heading3"/>
      </w:pPr>
      <w:bookmarkStart w:id="1441" w:name="_Toc236534770"/>
      <w:bookmarkStart w:id="1442" w:name="_Toc507686251"/>
      <w:r w:rsidRPr="00E42F55">
        <w:lastRenderedPageBreak/>
        <w:t>Selecting Tasks</w:t>
      </w:r>
      <w:bookmarkEnd w:id="1441"/>
      <w:bookmarkEnd w:id="1442"/>
    </w:p>
    <w:p w:rsidR="001D6B73" w:rsidRPr="00E42F55" w:rsidRDefault="00FC7B1C" w:rsidP="006B5545">
      <w:pPr>
        <w:pStyle w:val="BodyText"/>
        <w:keepNext/>
        <w:keepLines/>
      </w:pPr>
      <w:r w:rsidRPr="00E42F55">
        <w:fldChar w:fldCharType="begin"/>
      </w:r>
      <w:r w:rsidRPr="00E42F55">
        <w:instrText xml:space="preserve"> XE </w:instrText>
      </w:r>
      <w:r w:rsidR="00666840">
        <w:instrText>“</w:instrText>
      </w:r>
      <w:r w:rsidRPr="00E42F55">
        <w:instrText>Selecting:Tasks:TaskMan 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TaskMan:User Interface:Selecting Tasks</w:instrText>
      </w:r>
      <w:r w:rsidR="00666840">
        <w:instrText>”</w:instrText>
      </w:r>
      <w:r w:rsidRPr="00E42F55">
        <w:instrText xml:space="preserve"> </w:instrText>
      </w:r>
      <w:r w:rsidRPr="00E42F55">
        <w:fldChar w:fldCharType="end"/>
      </w:r>
      <w:r w:rsidR="001D6B73" w:rsidRPr="00E42F55">
        <w:t>When you choose the TaskMan User option</w:t>
      </w:r>
      <w:r w:rsidR="00D870E8" w:rsidRPr="00E42F55">
        <w:fldChar w:fldCharType="begin"/>
      </w:r>
      <w:r w:rsidR="00D870E8" w:rsidRPr="00E42F55">
        <w:instrText xml:space="preserve"> XE </w:instrText>
      </w:r>
      <w:r w:rsidR="00666840">
        <w:instrText>“</w:instrText>
      </w:r>
      <w:r w:rsidR="00D870E8" w:rsidRPr="00E42F55">
        <w:instrText>TaskMan User Option</w:instrText>
      </w:r>
      <w:r w:rsidR="00666840">
        <w:instrText>”</w:instrText>
      </w:r>
      <w:r w:rsidR="00D870E8" w:rsidRPr="00E42F55">
        <w:instrText xml:space="preserve"> </w:instrText>
      </w:r>
      <w:r w:rsidR="00D870E8" w:rsidRPr="00E42F55">
        <w:fldChar w:fldCharType="end"/>
      </w:r>
      <w:r w:rsidR="00D870E8" w:rsidRPr="00E42F55">
        <w:fldChar w:fldCharType="begin"/>
      </w:r>
      <w:r w:rsidR="00D870E8" w:rsidRPr="00E42F55">
        <w:instrText xml:space="preserve"> XE </w:instrText>
      </w:r>
      <w:r w:rsidR="00666840">
        <w:instrText>“</w:instrText>
      </w:r>
      <w:r w:rsidR="00D870E8" w:rsidRPr="00E42F55">
        <w:instrText>Options:TaskMan User</w:instrText>
      </w:r>
      <w:r w:rsidR="00666840">
        <w:instrText>”</w:instrText>
      </w:r>
      <w:r w:rsidR="00D870E8" w:rsidRPr="00E42F55">
        <w:instrText xml:space="preserve"> </w:instrText>
      </w:r>
      <w:r w:rsidR="00D870E8" w:rsidRPr="00E42F55">
        <w:fldChar w:fldCharType="end"/>
      </w:r>
      <w:r w:rsidR="001D6B73" w:rsidRPr="00E42F55">
        <w:t xml:space="preserve">, it first asks you to select a task </w:t>
      </w:r>
      <w:r w:rsidR="00D870E8" w:rsidRPr="00E42F55">
        <w:t xml:space="preserve">with which </w:t>
      </w:r>
      <w:r w:rsidR="001D6B73" w:rsidRPr="00E42F55">
        <w:t xml:space="preserve">to work. TaskMan displays the </w:t>
      </w:r>
      <w:r w:rsidR="00666840">
        <w:t>“</w:t>
      </w:r>
      <w:r w:rsidR="001D6B73" w:rsidRPr="00E42F55">
        <w:t>Select TASK:</w:t>
      </w:r>
      <w:r w:rsidR="00666840">
        <w:t>”</w:t>
      </w:r>
      <w:r w:rsidR="001D6B73" w:rsidRPr="00E42F55">
        <w:t xml:space="preserve"> prompt. If you enter a single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D870E8" w:rsidRPr="00E42F55">
        <w:t xml:space="preserve"> (</w:t>
      </w:r>
      <w:r w:rsidR="00D870E8" w:rsidRPr="00E42F55">
        <w:rPr>
          <w:b/>
        </w:rPr>
        <w:t>?</w:t>
      </w:r>
      <w:r w:rsidR="00D870E8" w:rsidRPr="00E42F55">
        <w:t>)</w:t>
      </w:r>
      <w:r w:rsidR="001D6B73" w:rsidRPr="00E42F55">
        <w:t>, you get some general help about the option; if you enter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D870E8" w:rsidRPr="00E42F55">
        <w:t xml:space="preserve"> (</w:t>
      </w:r>
      <w:r w:rsidR="00D870E8" w:rsidRPr="00E42F55">
        <w:rPr>
          <w:b/>
        </w:rPr>
        <w:t>??</w:t>
      </w:r>
      <w:r w:rsidR="00D870E8" w:rsidRPr="00E42F55">
        <w:t>)</w:t>
      </w:r>
      <w:r w:rsidR="001D6B73" w:rsidRPr="00E42F55">
        <w:t>, you can get a list of every task that you have queued to run. Typically, you would enter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1D6B73" w:rsidRPr="00E42F55">
        <w:t xml:space="preserve"> at this prompt so that you can get a listing of your individual tasks, listed by task number. You then choose a task from the list of tasks to work with. Using the TaskMan User option looks like</w:t>
      </w:r>
      <w:r w:rsidR="00D870E8" w:rsidRPr="00E42F55">
        <w:t xml:space="preserve"> the following</w:t>
      </w:r>
      <w:r w:rsidR="001D6B73" w:rsidRPr="00E42F55">
        <w:t>:</w:t>
      </w:r>
    </w:p>
    <w:p w:rsidR="00406512" w:rsidRPr="00E42F55" w:rsidRDefault="00406512" w:rsidP="002B6AE0">
      <w:pPr>
        <w:pStyle w:val="Caption"/>
      </w:pPr>
      <w:bookmarkStart w:id="1443" w:name="_Toc193181815"/>
      <w:bookmarkStart w:id="1444" w:name="_Toc507685073"/>
      <w:r w:rsidRPr="00E42F55">
        <w:t xml:space="preserve">Figure </w:t>
      </w:r>
      <w:r w:rsidR="009F40E2">
        <w:fldChar w:fldCharType="begin"/>
      </w:r>
      <w:r w:rsidR="009F40E2">
        <w:instrText xml:space="preserve"> SEQ Figure \* ARABIC </w:instrText>
      </w:r>
      <w:r w:rsidR="009F40E2">
        <w:fldChar w:fldCharType="separate"/>
      </w:r>
      <w:r w:rsidR="009210FB">
        <w:rPr>
          <w:noProof/>
        </w:rPr>
        <w:t>226</w:t>
      </w:r>
      <w:r w:rsidR="009F40E2">
        <w:rPr>
          <w:noProof/>
        </w:rPr>
        <w:fldChar w:fldCharType="end"/>
      </w:r>
      <w:r w:rsidR="00CE5ED9">
        <w:t>:</w:t>
      </w:r>
      <w:r w:rsidR="009F6ACA">
        <w:t xml:space="preserve"> TaskMan User O</w:t>
      </w:r>
      <w:r w:rsidRPr="00E42F55">
        <w:t>ption—</w:t>
      </w:r>
      <w:r w:rsidR="004375AD">
        <w:t>Sample User Dialogue</w:t>
      </w:r>
      <w:bookmarkEnd w:id="1443"/>
      <w:bookmarkEnd w:id="1444"/>
    </w:p>
    <w:p w:rsidR="001D6B73" w:rsidRPr="00B801DA" w:rsidRDefault="001D6B73">
      <w:pPr>
        <w:pStyle w:val="Dialogue"/>
      </w:pPr>
      <w:r w:rsidRPr="00E42F55">
        <w:t>Select User</w:t>
      </w:r>
      <w:r w:rsidR="00666840">
        <w:t>’</w:t>
      </w:r>
      <w:r w:rsidRPr="00E42F55">
        <w:t xml:space="preserve">s Toolbox Option: </w:t>
      </w:r>
      <w:r w:rsidR="00B801DA" w:rsidRPr="00B801DA">
        <w:rPr>
          <w:b/>
          <w:highlight w:val="yellow"/>
        </w:rPr>
        <w:t>TASKMAN USER</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Select TASK: </w:t>
      </w:r>
      <w:r w:rsidRPr="00B801DA">
        <w:rPr>
          <w:b/>
          <w:highlight w:val="yellow"/>
        </w:rPr>
        <w:t>??</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Please wait while I find your tasks...searching...finished!</w:t>
      </w:r>
    </w:p>
    <w:p w:rsidR="001D6B73" w:rsidRPr="00E42F55" w:rsidRDefault="001D6B73">
      <w:pPr>
        <w:pStyle w:val="Dialogue"/>
      </w:pPr>
    </w:p>
    <w:p w:rsidR="001D6B73" w:rsidRPr="00E42F55" w:rsidRDefault="001D6B73">
      <w:pPr>
        <w:pStyle w:val="Dialogue"/>
      </w:pPr>
      <w:r w:rsidRPr="00E42F55">
        <w:t>----------------------------------------------------------------------------</w:t>
      </w:r>
    </w:p>
    <w:p w:rsidR="001D6B73" w:rsidRPr="009F40E2" w:rsidRDefault="001D6B73">
      <w:pPr>
        <w:pStyle w:val="Dialogue"/>
      </w:pPr>
      <w:r w:rsidRPr="00E42F55">
        <w:t xml:space="preserve">1: (Task #161325) ZTSK2^XMA02, Queued print for </w:t>
      </w:r>
      <w:r w:rsidR="004B1924">
        <w:t>XUUSER</w:t>
      </w:r>
      <w:r w:rsidR="00D870E8" w:rsidRPr="00E42F55">
        <w:t>,TWELVE</w:t>
      </w:r>
      <w:r w:rsidRPr="00E42F55">
        <w:t xml:space="preserve">.  </w:t>
      </w:r>
      <w:r w:rsidRPr="009F40E2">
        <w:t>Device VER$LW.</w:t>
      </w:r>
    </w:p>
    <w:p w:rsidR="001D6B73" w:rsidRPr="00E42F55" w:rsidRDefault="001D6B73">
      <w:pPr>
        <w:pStyle w:val="Dialogue"/>
      </w:pPr>
      <w:r w:rsidRPr="009F40E2">
        <w:t xml:space="preserve">   KRN,KDE.  </w:t>
      </w:r>
      <w:r w:rsidRPr="00E42F55">
        <w:t>From TODAY at 14:22,  By you.  Scheduled for TODAY at 20:00</w:t>
      </w:r>
    </w:p>
    <w:p w:rsidR="001D6B73" w:rsidRPr="00E42F55" w:rsidRDefault="001D6B73">
      <w:pPr>
        <w:pStyle w:val="Dialogue"/>
      </w:pPr>
      <w:r w:rsidRPr="00E42F55">
        <w:t>----------------------------------------------------------------------------</w:t>
      </w:r>
    </w:p>
    <w:p w:rsidR="001D6B73" w:rsidRPr="009F40E2" w:rsidRDefault="001D6B73">
      <w:pPr>
        <w:pStyle w:val="Dialogue"/>
      </w:pPr>
      <w:r w:rsidRPr="00E42F55">
        <w:t xml:space="preserve">2: (Task #161776) ZTSK^DIP4, DEVICE LIST.  </w:t>
      </w:r>
      <w:r w:rsidRPr="009F40E2">
        <w:t>Device VER$LW.  KRN,KDE.</w:t>
      </w:r>
    </w:p>
    <w:p w:rsidR="001D6B73" w:rsidRPr="00E42F55" w:rsidRDefault="001D6B73">
      <w:pPr>
        <w:pStyle w:val="Dialogue"/>
      </w:pPr>
      <w:r w:rsidRPr="009F40E2">
        <w:t xml:space="preserve">   </w:t>
      </w:r>
      <w:r w:rsidRPr="00E42F55">
        <w:t>From TODAY at 14:22,  By you.  Scheduled for TODAY at 22:00</w:t>
      </w:r>
    </w:p>
    <w:p w:rsidR="001D6B73" w:rsidRPr="00E42F55" w:rsidRDefault="001D6B73">
      <w:pPr>
        <w:pStyle w:val="Dialogue"/>
      </w:pPr>
      <w:r w:rsidRPr="00E42F55">
        <w:t>----------------------------------------------------------------------------</w:t>
      </w:r>
    </w:p>
    <w:p w:rsidR="001D6B73" w:rsidRPr="00E42F55" w:rsidRDefault="001D6B73">
      <w:pPr>
        <w:pStyle w:val="Dialogue"/>
      </w:pPr>
    </w:p>
    <w:p w:rsidR="001D6B73" w:rsidRPr="00E42F55" w:rsidRDefault="001D6B73">
      <w:pPr>
        <w:pStyle w:val="Dialogue"/>
      </w:pPr>
      <w:r w:rsidRPr="00E42F55">
        <w:t xml:space="preserve">End of listing.  Press RETURN to continue: </w:t>
      </w:r>
      <w:r w:rsidRPr="00B801DA">
        <w:rPr>
          <w:b/>
          <w:highlight w:val="yellow"/>
        </w:rPr>
        <w:t>&lt;Enter&gt;</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Select TASK: </w:t>
      </w:r>
      <w:r w:rsidRPr="00B801DA">
        <w:rPr>
          <w:b/>
          <w:highlight w:val="yellow"/>
        </w:rPr>
        <w:t xml:space="preserve">161776 </w:t>
      </w:r>
      <w:r w:rsidR="00547ED0">
        <w:rPr>
          <w:b/>
          <w:highlight w:val="yellow"/>
        </w:rPr>
        <w:t>&lt;Enter&gt;</w:t>
      </w:r>
      <w:r w:rsidR="00547ED0" w:rsidRPr="007E7876">
        <w:rPr>
          <w:b/>
        </w:rPr>
        <w:t xml:space="preserve"> </w:t>
      </w:r>
      <w:r w:rsidRPr="00E42F55">
        <w:t>DEVICE LIST</w:t>
      </w:r>
    </w:p>
    <w:p w:rsidR="001D6B73" w:rsidRPr="00E42F55" w:rsidRDefault="001D6B73">
      <w:pPr>
        <w:pStyle w:val="Dialogue"/>
      </w:pPr>
    </w:p>
    <w:p w:rsidR="001D6B73" w:rsidRPr="00E42F55" w:rsidRDefault="001D6B73">
      <w:pPr>
        <w:pStyle w:val="Dialogue"/>
      </w:pPr>
      <w:r w:rsidRPr="00E42F55">
        <w:t xml:space="preserve">               Taskman User Option</w:t>
      </w:r>
    </w:p>
    <w:p w:rsidR="001D6B73" w:rsidRPr="00E42F55" w:rsidRDefault="001D6B73">
      <w:pPr>
        <w:pStyle w:val="Dialogue"/>
      </w:pPr>
    </w:p>
    <w:p w:rsidR="001D6B73" w:rsidRPr="00E42F55" w:rsidRDefault="001D6B73">
      <w:pPr>
        <w:pStyle w:val="Dialogue"/>
      </w:pPr>
      <w:r w:rsidRPr="00E42F55">
        <w:t xml:space="preserve">                    Display status.</w:t>
      </w:r>
    </w:p>
    <w:p w:rsidR="001D6B73" w:rsidRPr="00E42F55" w:rsidRDefault="001D6B73">
      <w:pPr>
        <w:pStyle w:val="Dialogue"/>
      </w:pPr>
      <w:r w:rsidRPr="00E42F55">
        <w:t xml:space="preserve">                    Stop task.</w:t>
      </w:r>
    </w:p>
    <w:p w:rsidR="001D6B73" w:rsidRPr="00E42F55" w:rsidRDefault="001D6B73">
      <w:pPr>
        <w:pStyle w:val="Dialogue"/>
      </w:pPr>
      <w:r w:rsidRPr="00E42F55">
        <w:t xml:space="preserve">                    Edit task.</w:t>
      </w:r>
    </w:p>
    <w:p w:rsidR="001D6B73" w:rsidRPr="00E42F55" w:rsidRDefault="001D6B73">
      <w:pPr>
        <w:pStyle w:val="Dialogue"/>
      </w:pPr>
      <w:r w:rsidRPr="00E42F55">
        <w:t xml:space="preserve">                    Print task.</w:t>
      </w:r>
    </w:p>
    <w:p w:rsidR="001D6B73" w:rsidRPr="00E42F55" w:rsidRDefault="001D6B73">
      <w:pPr>
        <w:pStyle w:val="Dialogue"/>
      </w:pPr>
      <w:r w:rsidRPr="00E42F55">
        <w:t xml:space="preserve">                    List own tasks.</w:t>
      </w:r>
    </w:p>
    <w:p w:rsidR="001D6B73" w:rsidRPr="00E42F55" w:rsidRDefault="001D6B73">
      <w:pPr>
        <w:pStyle w:val="Dialogue"/>
      </w:pPr>
      <w:r w:rsidRPr="00E42F55">
        <w:t xml:space="preserve">                    Select another task.</w:t>
      </w:r>
    </w:p>
    <w:p w:rsidR="001D6B73" w:rsidRPr="00E42F55" w:rsidRDefault="001D6B73">
      <w:pPr>
        <w:pStyle w:val="Dialogue"/>
      </w:pPr>
    </w:p>
    <w:p w:rsidR="001D6B73" w:rsidRPr="00E42F55" w:rsidRDefault="001D6B73">
      <w:pPr>
        <w:pStyle w:val="Dialogue"/>
      </w:pPr>
      <w:r w:rsidRPr="00E42F55">
        <w:t xml:space="preserve">               S</w:t>
      </w:r>
      <w:r w:rsidR="00FA7437" w:rsidRPr="00E42F55">
        <w:t>elect Action (Task # 161776):</w:t>
      </w:r>
    </w:p>
    <w:p w:rsidR="001D6B73" w:rsidRPr="00E42F55" w:rsidRDefault="001D6B73" w:rsidP="00FC7B1C">
      <w:pPr>
        <w:pStyle w:val="BodyText6"/>
      </w:pPr>
    </w:p>
    <w:p w:rsidR="001D6B73" w:rsidRPr="00E42F55" w:rsidRDefault="001D6B73" w:rsidP="006B5545">
      <w:pPr>
        <w:pStyle w:val="BodyText"/>
      </w:pPr>
      <w:r w:rsidRPr="00E42F55">
        <w:t>You can select tasks either by task number or list number. In the list of tasks, the list number is at the left hand side of the each task listing, and is followed by the task number for each task (in parentheses). The rest of the information helps identify where the task came from and what it do</w:t>
      </w:r>
      <w:r w:rsidR="002A7696">
        <w:t>es</w:t>
      </w:r>
      <w:r w:rsidRPr="00E42F55">
        <w:t>.</w:t>
      </w:r>
    </w:p>
    <w:p w:rsidR="001D6B73" w:rsidRPr="00E42F55" w:rsidRDefault="001D6B73" w:rsidP="000E263B">
      <w:pPr>
        <w:pStyle w:val="Heading3"/>
      </w:pPr>
      <w:bookmarkStart w:id="1445" w:name="_Toc236534771"/>
      <w:bookmarkStart w:id="1446" w:name="_Toc507686252"/>
      <w:r w:rsidRPr="00E42F55">
        <w:t>Tasks in the Task List</w:t>
      </w:r>
      <w:bookmarkEnd w:id="1445"/>
      <w:bookmarkEnd w:id="1446"/>
    </w:p>
    <w:p w:rsidR="001D6B73" w:rsidRPr="00E42F55" w:rsidRDefault="00FC7B1C" w:rsidP="006B5545">
      <w:pPr>
        <w:pStyle w:val="BodyText"/>
      </w:pPr>
      <w:r w:rsidRPr="00E42F55">
        <w:fldChar w:fldCharType="begin"/>
      </w:r>
      <w:r w:rsidRPr="00E42F55">
        <w:instrText xml:space="preserve"> XE </w:instrText>
      </w:r>
      <w:r w:rsidR="00666840">
        <w:instrText>“</w:instrText>
      </w:r>
      <w:r w:rsidRPr="00E42F55">
        <w:instrText>Tasks:In the Task List</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 User Option:Tasks in the Task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TaskMan:User Interface:Tasks in the Task List</w:instrText>
      </w:r>
      <w:r w:rsidR="00666840">
        <w:instrText>”</w:instrText>
      </w:r>
      <w:r w:rsidRPr="00E42F55">
        <w:fldChar w:fldCharType="end"/>
      </w:r>
      <w:r w:rsidR="001D6B73" w:rsidRPr="00E42F55">
        <w:t>You can only select tasks that are still in TaskMan</w:t>
      </w:r>
      <w:r w:rsidR="00666840">
        <w:t>’</w:t>
      </w:r>
      <w:r w:rsidR="001D6B73" w:rsidRPr="00E42F55">
        <w:t xml:space="preserve">s task list. When a task finishes running, it usually removes itself from the task list. </w:t>
      </w:r>
      <w:r w:rsidR="00F05F05" w:rsidRPr="00E42F55">
        <w:t>Thus,</w:t>
      </w:r>
      <w:r w:rsidR="001D6B73" w:rsidRPr="00E42F55">
        <w:t xml:space="preserve"> you should</w:t>
      </w:r>
      <w:r w:rsidR="003A2125" w:rsidRPr="00E42F55">
        <w:t xml:space="preserve"> </w:t>
      </w:r>
      <w:r w:rsidR="001D6B73" w:rsidRPr="00321770">
        <w:rPr>
          <w:i/>
        </w:rPr>
        <w:t>n</w:t>
      </w:r>
      <w:r w:rsidR="003A2125" w:rsidRPr="00321770">
        <w:rPr>
          <w:i/>
        </w:rPr>
        <w:t>o</w:t>
      </w:r>
      <w:r w:rsidR="001D6B73" w:rsidRPr="00321770">
        <w:rPr>
          <w:i/>
        </w:rPr>
        <w:t>t</w:t>
      </w:r>
      <w:r w:rsidR="001D6B73" w:rsidRPr="00E42F55">
        <w:t xml:space="preserve"> get a listing of every task you</w:t>
      </w:r>
      <w:r w:rsidR="003A2125" w:rsidRPr="00E42F55">
        <w:t xml:space="preserve"> ha</w:t>
      </w:r>
      <w:r w:rsidR="001D6B73" w:rsidRPr="00E42F55">
        <w:t xml:space="preserve">ve run in the last year! Tasks that do </w:t>
      </w:r>
      <w:r w:rsidR="001D6B73" w:rsidRPr="00321770">
        <w:rPr>
          <w:i/>
        </w:rPr>
        <w:t>not</w:t>
      </w:r>
      <w:r w:rsidR="001D6B73" w:rsidRPr="00E42F55">
        <w:t xml:space="preserve"> clean up their entries usually get cleaned out by TaskMan several days after they complete. You should only have to select tasks that are still actively waiting to start, currently running, or encountered some kind of problem while running.</w:t>
      </w:r>
    </w:p>
    <w:p w:rsidR="001D6B73" w:rsidRPr="00E42F55" w:rsidRDefault="001D6B73" w:rsidP="000E263B">
      <w:pPr>
        <w:pStyle w:val="Heading3"/>
      </w:pPr>
      <w:bookmarkStart w:id="1447" w:name="_Toc236534772"/>
      <w:bookmarkStart w:id="1448" w:name="_Toc507686253"/>
      <w:r w:rsidRPr="00E42F55">
        <w:lastRenderedPageBreak/>
        <w:t>Display Status of Tasks</w:t>
      </w:r>
      <w:bookmarkEnd w:id="1447"/>
      <w:bookmarkEnd w:id="1448"/>
    </w:p>
    <w:p w:rsidR="001D6B73" w:rsidRPr="00E42F55" w:rsidRDefault="00FC7B1C" w:rsidP="00FC7B1C">
      <w:pPr>
        <w:pStyle w:val="BodyText"/>
        <w:keepNext/>
        <w:keepLines/>
      </w:pPr>
      <w:r w:rsidRPr="00E42F55">
        <w:fldChar w:fldCharType="begin"/>
      </w:r>
      <w:r w:rsidRPr="00E42F55">
        <w:instrText xml:space="preserve">XE </w:instrText>
      </w:r>
      <w:r w:rsidR="00666840">
        <w:instrText>“</w:instrText>
      </w:r>
      <w:r w:rsidRPr="00E42F55">
        <w:instrText>Display:Status of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User Option:Display Status of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TaskMan:User Interface:Display Status of Tasks</w:instrText>
      </w:r>
      <w:r w:rsidR="00666840">
        <w:instrText>”</w:instrText>
      </w:r>
      <w:r w:rsidRPr="00E42F55">
        <w:fldChar w:fldCharType="end"/>
      </w:r>
      <w:r w:rsidR="001D6B73" w:rsidRPr="00E42F55">
        <w:t>Once you</w:t>
      </w:r>
      <w:r w:rsidR="00666840">
        <w:t>’</w:t>
      </w:r>
      <w:r w:rsidR="001D6B73" w:rsidRPr="00E42F55">
        <w:t xml:space="preserve">ve selected a task to work with, you can ask to see the status of that task, using the Display </w:t>
      </w:r>
      <w:r w:rsidR="00F00CF3" w:rsidRPr="00E42F55">
        <w:t>s</w:t>
      </w:r>
      <w:r w:rsidR="001D6B73" w:rsidRPr="00E42F55">
        <w:t>tatus option</w:t>
      </w:r>
      <w:r w:rsidR="00F00CF3" w:rsidRPr="00E42F55">
        <w:fldChar w:fldCharType="begin"/>
      </w:r>
      <w:r w:rsidR="00F00CF3" w:rsidRPr="00E42F55">
        <w:instrText xml:space="preserve">XE </w:instrText>
      </w:r>
      <w:r w:rsidR="00666840">
        <w:instrText>“</w:instrText>
      </w:r>
      <w:r w:rsidR="00F00CF3" w:rsidRPr="00E42F55">
        <w:instrText>Display status Option</w:instrText>
      </w:r>
      <w:r w:rsidR="00666840">
        <w:instrText>”</w:instrText>
      </w:r>
      <w:r w:rsidR="00F00CF3" w:rsidRPr="00E42F55">
        <w:fldChar w:fldCharType="end"/>
      </w:r>
      <w:r w:rsidR="00F00CF3" w:rsidRPr="00E42F55">
        <w:fldChar w:fldCharType="begin"/>
      </w:r>
      <w:r w:rsidR="00F00CF3" w:rsidRPr="00E42F55">
        <w:instrText xml:space="preserve">XE </w:instrText>
      </w:r>
      <w:r w:rsidR="00666840">
        <w:instrText>“</w:instrText>
      </w:r>
      <w:r w:rsidR="00F00CF3" w:rsidRPr="00E42F55">
        <w:instrText>Options:Display status</w:instrText>
      </w:r>
      <w:r w:rsidR="00666840">
        <w:instrText>”</w:instrText>
      </w:r>
      <w:r w:rsidR="00F00CF3" w:rsidRPr="00E42F55">
        <w:fldChar w:fldCharType="end"/>
      </w:r>
      <w:r w:rsidR="00967E42" w:rsidRPr="00E42F55">
        <w:t xml:space="preserve"> (</w:t>
      </w:r>
      <w:r w:rsidR="00666840">
        <w:t>“</w:t>
      </w:r>
      <w:r w:rsidR="00967E42" w:rsidRPr="00E42F55">
        <w:t>D</w:t>
      </w:r>
      <w:r w:rsidR="00666840">
        <w:t>”</w:t>
      </w:r>
      <w:r w:rsidR="00967E42" w:rsidRPr="00E42F55">
        <w:t>)</w:t>
      </w:r>
      <w:r w:rsidR="001D6B73" w:rsidRPr="00E42F55">
        <w:t>. TaskMan uses a task</w:t>
      </w:r>
      <w:r w:rsidR="00666840">
        <w:t>’</w:t>
      </w:r>
      <w:r w:rsidR="001D6B73" w:rsidRPr="00E42F55">
        <w:t>s status to try to explain how soon the task run</w:t>
      </w:r>
      <w:r w:rsidR="002A7696">
        <w:t>s</w:t>
      </w:r>
      <w:r w:rsidR="001D6B73" w:rsidRPr="00E42F55">
        <w:t xml:space="preserve"> and why. The possible normal statuses for a task include:</w:t>
      </w:r>
    </w:p>
    <w:p w:rsidR="001D6B73" w:rsidRPr="00E42F55" w:rsidRDefault="001D6B73" w:rsidP="00FC7B1C">
      <w:pPr>
        <w:pStyle w:val="ListBullet"/>
        <w:keepNext/>
        <w:keepLines/>
      </w:pPr>
      <w:r w:rsidRPr="00E42F55">
        <w:t>Scheduled for &lt;date and time&gt;.</w:t>
      </w:r>
    </w:p>
    <w:p w:rsidR="001D6B73" w:rsidRPr="00E42F55" w:rsidRDefault="001D6B73" w:rsidP="00FC7B1C">
      <w:pPr>
        <w:pStyle w:val="ListBullet"/>
        <w:keepNext/>
        <w:keepLines/>
      </w:pPr>
      <w:r w:rsidRPr="00E42F55">
        <w:t>Being inspected by TaskMan.</w:t>
      </w:r>
    </w:p>
    <w:p w:rsidR="001D6B73" w:rsidRPr="00E42F55" w:rsidRDefault="001D6B73" w:rsidP="00FC7B1C">
      <w:pPr>
        <w:pStyle w:val="ListBullet"/>
        <w:keepNext/>
        <w:keepLines/>
      </w:pPr>
      <w:r w:rsidRPr="00E42F55">
        <w:t>Waiting for a partition.</w:t>
      </w:r>
    </w:p>
    <w:p w:rsidR="001D6B73" w:rsidRPr="00E42F55" w:rsidRDefault="001D6B73" w:rsidP="00FC7B1C">
      <w:pPr>
        <w:pStyle w:val="ListBullet"/>
        <w:keepNext/>
        <w:keepLines/>
      </w:pPr>
      <w:r w:rsidRPr="00E42F55">
        <w:t>Being prepared.</w:t>
      </w:r>
    </w:p>
    <w:p w:rsidR="001D6B73" w:rsidRPr="00E42F55" w:rsidRDefault="001D6B73" w:rsidP="00FC7B1C">
      <w:pPr>
        <w:pStyle w:val="ListBullet"/>
        <w:keepNext/>
        <w:keepLines/>
      </w:pPr>
      <w:r w:rsidRPr="00E42F55">
        <w:t>Currently running.</w:t>
      </w:r>
    </w:p>
    <w:p w:rsidR="001D6B73" w:rsidRPr="00E42F55" w:rsidRDefault="001D6B73" w:rsidP="00FC7B1C">
      <w:pPr>
        <w:pStyle w:val="ListBullet"/>
        <w:keepNext/>
        <w:keepLines/>
      </w:pPr>
      <w:r w:rsidRPr="00E42F55">
        <w:t>Completed &lt;date and time&gt;.</w:t>
      </w:r>
    </w:p>
    <w:p w:rsidR="001D6B73" w:rsidRPr="00E42F55" w:rsidRDefault="0015207B" w:rsidP="00FC7B1C">
      <w:pPr>
        <w:pStyle w:val="Note"/>
      </w:pPr>
      <w:r>
        <w:rPr>
          <w:noProof/>
          <w:lang w:eastAsia="en-US"/>
        </w:rPr>
        <w:drawing>
          <wp:inline distT="0" distB="0" distL="0" distR="0" wp14:anchorId="599DAEE0" wp14:editId="114AA63D">
            <wp:extent cx="304800" cy="304800"/>
            <wp:effectExtent l="0" t="0" r="0" b="0"/>
            <wp:docPr id="209" name="Picture 2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C7B1C">
        <w:tab/>
      </w:r>
      <w:r w:rsidR="00FC7B1C" w:rsidRPr="00E42F55">
        <w:rPr>
          <w:b/>
          <w:iCs/>
        </w:rPr>
        <w:t xml:space="preserve">NOTE: </w:t>
      </w:r>
      <w:r w:rsidR="00FC7B1C" w:rsidRPr="00E42F55">
        <w:t xml:space="preserve">Please keep in mind that TaskMan can only </w:t>
      </w:r>
      <w:r w:rsidR="00666840">
        <w:t>“</w:t>
      </w:r>
      <w:r w:rsidR="00FC7B1C" w:rsidRPr="00E42F55">
        <w:t>guess</w:t>
      </w:r>
      <w:r w:rsidR="00666840">
        <w:t>”</w:t>
      </w:r>
      <w:r w:rsidR="00FC7B1C" w:rsidRPr="00E42F55">
        <w:t xml:space="preserve"> whether a task is currently running.</w:t>
      </w:r>
    </w:p>
    <w:p w:rsidR="001D6B73" w:rsidRPr="00E42F55" w:rsidRDefault="001D6B73" w:rsidP="00FC7B1C">
      <w:pPr>
        <w:pStyle w:val="BodyText"/>
        <w:keepNext/>
        <w:keepLines/>
      </w:pPr>
      <w:r w:rsidRPr="00E42F55">
        <w:t xml:space="preserve">One of the following messages may show up if the task needs some system resource </w:t>
      </w:r>
      <w:r w:rsidRPr="00321770">
        <w:rPr>
          <w:i/>
        </w:rPr>
        <w:t>not</w:t>
      </w:r>
      <w:r w:rsidRPr="00E42F55">
        <w:t xml:space="preserve"> currently available:</w:t>
      </w:r>
    </w:p>
    <w:p w:rsidR="001D6B73" w:rsidRPr="00E42F55" w:rsidRDefault="001D6B73" w:rsidP="00FC7B1C">
      <w:pPr>
        <w:pStyle w:val="ListBullet"/>
        <w:keepNext/>
        <w:keepLines/>
      </w:pPr>
      <w:r w:rsidRPr="00E42F55">
        <w:t>Waiting for device &lt;name of device&gt;.</w:t>
      </w:r>
    </w:p>
    <w:p w:rsidR="001D6B73" w:rsidRPr="00E42F55" w:rsidRDefault="001D6B73" w:rsidP="007B457D">
      <w:pPr>
        <w:pStyle w:val="ListBullet"/>
      </w:pPr>
      <w:r w:rsidRPr="00E42F55">
        <w:t>Waiting for the link to &lt;name of CPU&gt; to be restored.</w:t>
      </w:r>
    </w:p>
    <w:p w:rsidR="001D6B73" w:rsidRPr="00E42F55" w:rsidRDefault="001D6B73" w:rsidP="006B5545">
      <w:pPr>
        <w:pStyle w:val="BodyText"/>
      </w:pPr>
      <w:r w:rsidRPr="00E42F55">
        <w:t>When you display the status of a task waiting for a device, TaskMan shows you how many tasks are in line for that device ahead of your task. Additional statuses exist for tasks that have encountered some kind of problem. For each situation it lists a different explanation of the problem. Fo</w:t>
      </w:r>
      <w:r w:rsidR="002C70C6" w:rsidRPr="00E42F55">
        <w:t>r example, if you use the Stop t</w:t>
      </w:r>
      <w:r w:rsidRPr="00E42F55">
        <w:t>ask option</w:t>
      </w:r>
      <w:r w:rsidR="00F00CF3" w:rsidRPr="00E42F55">
        <w:fldChar w:fldCharType="begin"/>
      </w:r>
      <w:r w:rsidR="002C70C6" w:rsidRPr="00E42F55">
        <w:instrText xml:space="preserve"> XE </w:instrText>
      </w:r>
      <w:r w:rsidR="00666840">
        <w:instrText>“</w:instrText>
      </w:r>
      <w:r w:rsidR="002C70C6" w:rsidRPr="00E42F55">
        <w:instrText>Stop t</w:instrText>
      </w:r>
      <w:r w:rsidR="00F00CF3" w:rsidRPr="00E42F55">
        <w:instrText>ask Option</w:instrText>
      </w:r>
      <w:r w:rsidR="00666840">
        <w:instrText>”</w:instrText>
      </w:r>
      <w:r w:rsidR="00F00CF3" w:rsidRPr="00E42F55">
        <w:instrText xml:space="preserve"> </w:instrText>
      </w:r>
      <w:r w:rsidR="00F00CF3" w:rsidRPr="00E42F55">
        <w:fldChar w:fldCharType="end"/>
      </w:r>
      <w:r w:rsidR="00F00CF3" w:rsidRPr="00E42F55">
        <w:fldChar w:fldCharType="begin"/>
      </w:r>
      <w:r w:rsidR="002C70C6" w:rsidRPr="00E42F55">
        <w:instrText xml:space="preserve"> XE </w:instrText>
      </w:r>
      <w:r w:rsidR="00666840">
        <w:instrText>“</w:instrText>
      </w:r>
      <w:r w:rsidR="002C70C6" w:rsidRPr="00E42F55">
        <w:instrText>Options:Stop t</w:instrText>
      </w:r>
      <w:r w:rsidR="00F00CF3" w:rsidRPr="00E42F55">
        <w:instrText>ask</w:instrText>
      </w:r>
      <w:r w:rsidR="00666840">
        <w:instrText>”</w:instrText>
      </w:r>
      <w:r w:rsidR="00F00CF3" w:rsidRPr="00E42F55">
        <w:instrText xml:space="preserve"> </w:instrText>
      </w:r>
      <w:r w:rsidR="00F00CF3" w:rsidRPr="00E42F55">
        <w:fldChar w:fldCharType="end"/>
      </w:r>
      <w:r w:rsidRPr="00E42F55">
        <w:t xml:space="preserve"> to stop a task, its status shows up as </w:t>
      </w:r>
      <w:r w:rsidR="00666840">
        <w:t>“</w:t>
      </w:r>
      <w:r w:rsidRPr="00E42F55">
        <w:t>Stopped by you.</w:t>
      </w:r>
      <w:r w:rsidR="00666840">
        <w:t>”</w:t>
      </w:r>
    </w:p>
    <w:p w:rsidR="001D6B73" w:rsidRPr="00E42F55" w:rsidRDefault="001D6B73" w:rsidP="000E263B">
      <w:pPr>
        <w:pStyle w:val="Heading3"/>
      </w:pPr>
      <w:bookmarkStart w:id="1449" w:name="_Toc236534773"/>
      <w:bookmarkStart w:id="1450" w:name="_Toc507686254"/>
      <w:r w:rsidRPr="00E42F55">
        <w:t>Stopping Tasks</w:t>
      </w:r>
      <w:bookmarkEnd w:id="1449"/>
      <w:bookmarkEnd w:id="1450"/>
    </w:p>
    <w:p w:rsidR="001D6B73" w:rsidRPr="00E42F55" w:rsidRDefault="00FC7B1C" w:rsidP="006B5545">
      <w:pPr>
        <w:pStyle w:val="BodyText"/>
        <w:keepNext/>
        <w:keepLines/>
      </w:pPr>
      <w:r w:rsidRPr="00E42F55">
        <w:fldChar w:fldCharType="begin"/>
      </w:r>
      <w:r w:rsidRPr="00E42F55">
        <w:instrText xml:space="preserve">XE </w:instrText>
      </w:r>
      <w:r w:rsidR="00666840">
        <w:instrText>“</w:instrText>
      </w:r>
      <w:r w:rsidRPr="00E42F55">
        <w:instrText>Stopping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User Option:Stopping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TaskMan:User Interface:Stopping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TaskMan:Stopping:Tasks</w:instrText>
      </w:r>
      <w:r w:rsidR="00666840">
        <w:instrText>”</w:instrText>
      </w:r>
      <w:r w:rsidRPr="00E42F55">
        <w:fldChar w:fldCharType="end"/>
      </w:r>
      <w:r w:rsidR="001D6B73" w:rsidRPr="00E42F55">
        <w:t xml:space="preserve">Under certain conditions, you may want to stop a task. The TaskMan User </w:t>
      </w:r>
      <w:r w:rsidR="00C46981" w:rsidRPr="00E42F55">
        <w:t>option</w:t>
      </w:r>
      <w:r w:rsidR="002C70C6" w:rsidRPr="00E42F55">
        <w:fldChar w:fldCharType="begin"/>
      </w:r>
      <w:r w:rsidR="002C70C6" w:rsidRPr="00E42F55">
        <w:instrText xml:space="preserve"> XE </w:instrText>
      </w:r>
      <w:r w:rsidR="00666840">
        <w:instrText>“</w:instrText>
      </w:r>
      <w:r w:rsidR="002C70C6" w:rsidRPr="00E42F55">
        <w:instrText>TaskMan User Option</w:instrText>
      </w:r>
      <w:r w:rsidR="00666840">
        <w:instrText>”</w:instrText>
      </w:r>
      <w:r w:rsidR="002C70C6" w:rsidRPr="00E42F55">
        <w:instrText xml:space="preserve"> </w:instrText>
      </w:r>
      <w:r w:rsidR="002C70C6" w:rsidRPr="00E42F55">
        <w:fldChar w:fldCharType="end"/>
      </w:r>
      <w:r w:rsidR="002C70C6" w:rsidRPr="00E42F55">
        <w:fldChar w:fldCharType="begin"/>
      </w:r>
      <w:r w:rsidR="002C70C6" w:rsidRPr="00E42F55">
        <w:instrText xml:space="preserve"> XE </w:instrText>
      </w:r>
      <w:r w:rsidR="00666840">
        <w:instrText>“</w:instrText>
      </w:r>
      <w:r w:rsidR="002C70C6" w:rsidRPr="00E42F55">
        <w:instrText>Options:TaskMan User</w:instrText>
      </w:r>
      <w:r w:rsidR="00666840">
        <w:instrText>”</w:instrText>
      </w:r>
      <w:r w:rsidR="002C70C6" w:rsidRPr="00E42F55">
        <w:instrText xml:space="preserve"> </w:instrText>
      </w:r>
      <w:r w:rsidR="002C70C6" w:rsidRPr="00E42F55">
        <w:fldChar w:fldCharType="end"/>
      </w:r>
      <w:r w:rsidR="001D6B73" w:rsidRPr="00E42F55">
        <w:t xml:space="preserve"> allows y</w:t>
      </w:r>
      <w:r w:rsidR="00F00CF3" w:rsidRPr="00E42F55">
        <w:t>ou to do this through the Stop t</w:t>
      </w:r>
      <w:r w:rsidR="001D6B73" w:rsidRPr="00E42F55">
        <w:t>ask option</w:t>
      </w:r>
      <w:r w:rsidR="00F00CF3" w:rsidRPr="00E42F55">
        <w:fldChar w:fldCharType="begin"/>
      </w:r>
      <w:r w:rsidR="00F00CF3" w:rsidRPr="00E42F55">
        <w:instrText xml:space="preserve"> XE </w:instrText>
      </w:r>
      <w:r w:rsidR="00666840">
        <w:instrText>“</w:instrText>
      </w:r>
      <w:r w:rsidR="00F00CF3" w:rsidRPr="00E42F55">
        <w:instrText>Stop task Option</w:instrText>
      </w:r>
      <w:r w:rsidR="00666840">
        <w:instrText>”</w:instrText>
      </w:r>
      <w:r w:rsidR="00F00CF3" w:rsidRPr="00E42F55">
        <w:instrText xml:space="preserve"> </w:instrText>
      </w:r>
      <w:r w:rsidR="00F00CF3" w:rsidRPr="00E42F55">
        <w:fldChar w:fldCharType="end"/>
      </w:r>
      <w:r w:rsidR="00F00CF3" w:rsidRPr="00E42F55">
        <w:fldChar w:fldCharType="begin"/>
      </w:r>
      <w:r w:rsidR="00F00CF3" w:rsidRPr="00E42F55">
        <w:instrText xml:space="preserve"> XE </w:instrText>
      </w:r>
      <w:r w:rsidR="00666840">
        <w:instrText>“</w:instrText>
      </w:r>
      <w:r w:rsidR="00F00CF3" w:rsidRPr="00E42F55">
        <w:instrText>Options:Stop task</w:instrText>
      </w:r>
      <w:r w:rsidR="00666840">
        <w:instrText>”</w:instrText>
      </w:r>
      <w:r w:rsidR="00F00CF3" w:rsidRPr="00E42F55">
        <w:instrText xml:space="preserve"> </w:instrText>
      </w:r>
      <w:r w:rsidR="00F00CF3" w:rsidRPr="00E42F55">
        <w:fldChar w:fldCharType="end"/>
      </w:r>
      <w:r w:rsidR="00967E42" w:rsidRPr="00E42F55">
        <w:t xml:space="preserve"> (</w:t>
      </w:r>
      <w:r w:rsidR="00666840">
        <w:t>“</w:t>
      </w:r>
      <w:r w:rsidR="00967E42" w:rsidRPr="00E42F55">
        <w:t>ST</w:t>
      </w:r>
      <w:r w:rsidR="00666840">
        <w:t>”</w:t>
      </w:r>
      <w:r w:rsidR="00967E42" w:rsidRPr="00E42F55">
        <w:t>)</w:t>
      </w:r>
      <w:r w:rsidR="001D6B73" w:rsidRPr="00E42F55">
        <w:t>. Your ability to stop a task depends on the task</w:t>
      </w:r>
      <w:r w:rsidR="00666840">
        <w:t>’</w:t>
      </w:r>
      <w:r w:rsidR="001D6B73" w:rsidRPr="00E42F55">
        <w:t xml:space="preserve">s status, however. If the task has already been stopped, is finished, or it encountered a problem while running and </w:t>
      </w:r>
      <w:r w:rsidR="00967E42" w:rsidRPr="00E42F55">
        <w:t>you try to stop it, the Stop t</w:t>
      </w:r>
      <w:r w:rsidR="001D6B73" w:rsidRPr="00E42F55">
        <w:t xml:space="preserve">ask </w:t>
      </w:r>
      <w:r w:rsidR="00967E42" w:rsidRPr="00E42F55">
        <w:t xml:space="preserve">option </w:t>
      </w:r>
      <w:r w:rsidR="001D6B73" w:rsidRPr="00E42F55">
        <w:t xml:space="preserve">tells you that the task has already stopped. If the task has </w:t>
      </w:r>
      <w:r w:rsidR="001D6B73" w:rsidRPr="00321770">
        <w:rPr>
          <w:i/>
        </w:rPr>
        <w:t>not</w:t>
      </w:r>
      <w:r w:rsidR="001D6B73" w:rsidRPr="00E42F55">
        <w:t xml:space="preserve"> yet started running, on the other hand, you can always stop it. If the task</w:t>
      </w:r>
      <w:r w:rsidR="002C70C6" w:rsidRPr="00E42F55">
        <w:t xml:space="preserve"> has started running, the Stop t</w:t>
      </w:r>
      <w:r w:rsidR="001D6B73" w:rsidRPr="00E42F55">
        <w:t>ask option</w:t>
      </w:r>
      <w:r w:rsidR="00F00CF3" w:rsidRPr="00E42F55">
        <w:fldChar w:fldCharType="begin"/>
      </w:r>
      <w:r w:rsidR="00F00CF3" w:rsidRPr="00E42F55">
        <w:instrText xml:space="preserve"> XE </w:instrText>
      </w:r>
      <w:r w:rsidR="00666840">
        <w:instrText>“</w:instrText>
      </w:r>
      <w:r w:rsidR="00F00CF3" w:rsidRPr="00E42F55">
        <w:instrText xml:space="preserve">Stop </w:instrText>
      </w:r>
      <w:r w:rsidR="002C70C6" w:rsidRPr="00E42F55">
        <w:instrText>t</w:instrText>
      </w:r>
      <w:r w:rsidR="00F00CF3" w:rsidRPr="00E42F55">
        <w:instrText>ask Option</w:instrText>
      </w:r>
      <w:r w:rsidR="00666840">
        <w:instrText>”</w:instrText>
      </w:r>
      <w:r w:rsidR="00F00CF3" w:rsidRPr="00E42F55">
        <w:instrText xml:space="preserve"> </w:instrText>
      </w:r>
      <w:r w:rsidR="00F00CF3" w:rsidRPr="00E42F55">
        <w:fldChar w:fldCharType="end"/>
      </w:r>
      <w:r w:rsidR="00F00CF3" w:rsidRPr="00E42F55">
        <w:fldChar w:fldCharType="begin"/>
      </w:r>
      <w:r w:rsidR="002C70C6" w:rsidRPr="00E42F55">
        <w:instrText xml:space="preserve"> XE </w:instrText>
      </w:r>
      <w:r w:rsidR="00666840">
        <w:instrText>“</w:instrText>
      </w:r>
      <w:r w:rsidR="002C70C6" w:rsidRPr="00E42F55">
        <w:instrText>Options:Stop t</w:instrText>
      </w:r>
      <w:r w:rsidR="00F00CF3" w:rsidRPr="00E42F55">
        <w:instrText>ask</w:instrText>
      </w:r>
      <w:r w:rsidR="00666840">
        <w:instrText>”</w:instrText>
      </w:r>
      <w:r w:rsidR="00F00CF3" w:rsidRPr="00E42F55">
        <w:instrText xml:space="preserve"> </w:instrText>
      </w:r>
      <w:r w:rsidR="00F00CF3" w:rsidRPr="00E42F55">
        <w:fldChar w:fldCharType="end"/>
      </w:r>
      <w:r w:rsidR="001D6B73" w:rsidRPr="00E42F55">
        <w:t xml:space="preserve"> succeed</w:t>
      </w:r>
      <w:r w:rsidR="002A7696">
        <w:t>s</w:t>
      </w:r>
      <w:r w:rsidR="001D6B73" w:rsidRPr="00E42F55">
        <w:t xml:space="preserve"> in stopping it only if the </w:t>
      </w:r>
      <w:r w:rsidR="001D0F13" w:rsidRPr="00E42F55">
        <w:t>developer</w:t>
      </w:r>
      <w:r w:rsidR="001D6B73" w:rsidRPr="00E42F55">
        <w:t xml:space="preserve"> who wrote the task has designed the task to be stopped by a user. At any rate, it does </w:t>
      </w:r>
      <w:r w:rsidR="001D6B73" w:rsidRPr="00321770">
        <w:rPr>
          <w:i/>
        </w:rPr>
        <w:t>not</w:t>
      </w:r>
      <w:r w:rsidR="001D6B73" w:rsidRPr="00E42F55">
        <w:t xml:space="preserve"> cause any problems if you try to stop a running task.</w:t>
      </w:r>
    </w:p>
    <w:p w:rsidR="001D6B73" w:rsidRPr="00E42F55" w:rsidRDefault="002C70C6" w:rsidP="006B5545">
      <w:pPr>
        <w:pStyle w:val="BodyText"/>
      </w:pPr>
      <w:r w:rsidRPr="00E42F55">
        <w:t>To stop a task, use the Stop t</w:t>
      </w:r>
      <w:r w:rsidR="001D6B73" w:rsidRPr="00E42F55">
        <w:t>ask option</w:t>
      </w:r>
      <w:r w:rsidR="00F00CF3" w:rsidRPr="00E42F55">
        <w:fldChar w:fldCharType="begin"/>
      </w:r>
      <w:r w:rsidRPr="00E42F55">
        <w:instrText xml:space="preserve"> XE </w:instrText>
      </w:r>
      <w:r w:rsidR="00666840">
        <w:instrText>“</w:instrText>
      </w:r>
      <w:r w:rsidRPr="00E42F55">
        <w:instrText>Stop t</w:instrText>
      </w:r>
      <w:r w:rsidR="00F00CF3" w:rsidRPr="00E42F55">
        <w:instrText>ask Option</w:instrText>
      </w:r>
      <w:r w:rsidR="00666840">
        <w:instrText>”</w:instrText>
      </w:r>
      <w:r w:rsidR="00F00CF3" w:rsidRPr="00E42F55">
        <w:instrText xml:space="preserve"> </w:instrText>
      </w:r>
      <w:r w:rsidR="00F00CF3" w:rsidRPr="00E42F55">
        <w:fldChar w:fldCharType="end"/>
      </w:r>
      <w:r w:rsidR="00F00CF3" w:rsidRPr="00E42F55">
        <w:fldChar w:fldCharType="begin"/>
      </w:r>
      <w:r w:rsidRPr="00E42F55">
        <w:instrText xml:space="preserve"> XE </w:instrText>
      </w:r>
      <w:r w:rsidR="00666840">
        <w:instrText>“</w:instrText>
      </w:r>
      <w:r w:rsidRPr="00E42F55">
        <w:instrText>Options:Stop t</w:instrText>
      </w:r>
      <w:r w:rsidR="00F00CF3" w:rsidRPr="00E42F55">
        <w:instrText>ask</w:instrText>
      </w:r>
      <w:r w:rsidR="00666840">
        <w:instrText>”</w:instrText>
      </w:r>
      <w:r w:rsidR="00F00CF3" w:rsidRPr="00E42F55">
        <w:instrText xml:space="preserve"> </w:instrText>
      </w:r>
      <w:r w:rsidR="00F00CF3" w:rsidRPr="00E42F55">
        <w:fldChar w:fldCharType="end"/>
      </w:r>
      <w:r w:rsidR="001D6B73" w:rsidRPr="00E42F55">
        <w:t>. Once you stop a task, it remains in the TASKS</w:t>
      </w:r>
      <w:r w:rsidR="00775170" w:rsidRPr="00E42F55">
        <w:t xml:space="preserve"> (#14.4)</w:t>
      </w:r>
      <w:r w:rsidR="001D6B73" w:rsidRPr="00E42F55">
        <w:t xml:space="preserve"> file</w:t>
      </w:r>
      <w:r w:rsidR="00F00CF3" w:rsidRPr="00E42F55">
        <w:fldChar w:fldCharType="begin"/>
      </w:r>
      <w:r w:rsidR="00F00CF3" w:rsidRPr="00E42F55">
        <w:instrText xml:space="preserve"> XE </w:instrText>
      </w:r>
      <w:r w:rsidR="00666840">
        <w:instrText>“</w:instrText>
      </w:r>
      <w:r w:rsidR="00F00CF3" w:rsidRPr="00E42F55">
        <w:instrText>TASKS</w:instrText>
      </w:r>
      <w:r w:rsidR="00775170" w:rsidRPr="00E42F55">
        <w:instrText xml:space="preserve"> (#14.4)</w:instrText>
      </w:r>
      <w:r w:rsidR="00F00CF3" w:rsidRPr="00E42F55">
        <w:instrText xml:space="preserve"> File</w:instrText>
      </w:r>
      <w:r w:rsidR="00666840">
        <w:instrText>”</w:instrText>
      </w:r>
      <w:r w:rsidR="00F00CF3" w:rsidRPr="00E42F55">
        <w:instrText xml:space="preserve"> </w:instrText>
      </w:r>
      <w:r w:rsidR="00F00CF3" w:rsidRPr="00E42F55">
        <w:fldChar w:fldCharType="end"/>
      </w:r>
      <w:r w:rsidR="00F00CF3" w:rsidRPr="00E42F55">
        <w:fldChar w:fldCharType="begin"/>
      </w:r>
      <w:r w:rsidR="00F00CF3" w:rsidRPr="00E42F55">
        <w:instrText xml:space="preserve"> XE </w:instrText>
      </w:r>
      <w:r w:rsidR="00666840">
        <w:instrText>“</w:instrText>
      </w:r>
      <w:r w:rsidR="00B005A6" w:rsidRPr="00E42F55">
        <w:instrText>Files:</w:instrText>
      </w:r>
      <w:r w:rsidR="00F00CF3" w:rsidRPr="00E42F55">
        <w:instrText>TASKS (#14.4)</w:instrText>
      </w:r>
      <w:r w:rsidR="00666840">
        <w:instrText>”</w:instrText>
      </w:r>
      <w:r w:rsidR="00F00CF3" w:rsidRPr="00E42F55">
        <w:instrText xml:space="preserve"> </w:instrText>
      </w:r>
      <w:r w:rsidR="00F00CF3" w:rsidRPr="00E42F55">
        <w:fldChar w:fldCharType="end"/>
      </w:r>
      <w:r w:rsidR="001D6B73" w:rsidRPr="00E42F55">
        <w:t xml:space="preserve"> until you edit it to run again or until TaskMa</w:t>
      </w:r>
      <w:r w:rsidRPr="00E42F55">
        <w:t>n purges it from the Task list.</w:t>
      </w:r>
    </w:p>
    <w:p w:rsidR="001D6B73" w:rsidRPr="00E42F55" w:rsidRDefault="001D6B73" w:rsidP="000E263B">
      <w:pPr>
        <w:pStyle w:val="Heading3"/>
      </w:pPr>
      <w:bookmarkStart w:id="1451" w:name="_Toc236534774"/>
      <w:bookmarkStart w:id="1452" w:name="_Toc507686255"/>
      <w:r w:rsidRPr="00E42F55">
        <w:t>Editing Tasks</w:t>
      </w:r>
      <w:bookmarkEnd w:id="1451"/>
      <w:bookmarkEnd w:id="1452"/>
    </w:p>
    <w:p w:rsidR="001D6B73" w:rsidRPr="00E42F55" w:rsidRDefault="00FC7B1C" w:rsidP="00F61EFA">
      <w:pPr>
        <w:pStyle w:val="BodyText"/>
        <w:keepNext/>
        <w:keepLines/>
      </w:pPr>
      <w:r w:rsidRPr="00E42F55">
        <w:fldChar w:fldCharType="begin"/>
      </w:r>
      <w:r w:rsidRPr="00E42F55">
        <w:instrText xml:space="preserve">XE </w:instrText>
      </w:r>
      <w:r w:rsidR="00666840">
        <w:instrText>“</w:instrText>
      </w:r>
      <w:r w:rsidRPr="00E42F55">
        <w:instrText>Editing:Tasks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Tasks:Editing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User Option:Editing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TaskMan:User Interface:Editing Tasks</w:instrText>
      </w:r>
      <w:r w:rsidR="00666840">
        <w:instrText>”</w:instrText>
      </w:r>
      <w:r w:rsidRPr="00E42F55">
        <w:fldChar w:fldCharType="end"/>
      </w:r>
      <w:r w:rsidR="00F00CF3" w:rsidRPr="00E42F55">
        <w:t>The Edit t</w:t>
      </w:r>
      <w:r w:rsidR="001D6B73" w:rsidRPr="00E42F55">
        <w:t>ask option</w:t>
      </w:r>
      <w:r w:rsidR="000A61FC" w:rsidRPr="00E42F55">
        <w:fldChar w:fldCharType="begin"/>
      </w:r>
      <w:r w:rsidR="000A61FC" w:rsidRPr="00E42F55">
        <w:instrText xml:space="preserve"> XE </w:instrText>
      </w:r>
      <w:r w:rsidR="00666840">
        <w:instrText>“</w:instrText>
      </w:r>
      <w:r w:rsidR="000A61FC" w:rsidRPr="00E42F55">
        <w:instrText>Edit</w:instrText>
      </w:r>
      <w:r w:rsidR="00F00CF3" w:rsidRPr="00E42F55">
        <w:instrText xml:space="preserve"> t</w:instrText>
      </w:r>
      <w:r w:rsidR="000A61FC" w:rsidRPr="00E42F55">
        <w:instrText>ask Option</w:instrText>
      </w:r>
      <w:r w:rsidR="00666840">
        <w:instrText>”</w:instrText>
      </w:r>
      <w:r w:rsidR="000A61FC" w:rsidRPr="00E42F55">
        <w:instrText xml:space="preserve"> </w:instrText>
      </w:r>
      <w:r w:rsidR="000A61FC" w:rsidRPr="00E42F55">
        <w:fldChar w:fldCharType="end"/>
      </w:r>
      <w:r w:rsidR="000A61FC" w:rsidRPr="00E42F55">
        <w:fldChar w:fldCharType="begin"/>
      </w:r>
      <w:r w:rsidR="000A61FC" w:rsidRPr="00E42F55">
        <w:instrText xml:space="preserve"> XE </w:instrText>
      </w:r>
      <w:r w:rsidR="00666840">
        <w:instrText>“</w:instrText>
      </w:r>
      <w:r w:rsidR="000A61FC" w:rsidRPr="00E42F55">
        <w:instrText>Options:</w:instrText>
      </w:r>
      <w:r w:rsidR="00F00CF3" w:rsidRPr="00E42F55">
        <w:instrText>Edit t</w:instrText>
      </w:r>
      <w:r w:rsidR="000A61FC" w:rsidRPr="00E42F55">
        <w:instrText>ask</w:instrText>
      </w:r>
      <w:r w:rsidR="00666840">
        <w:instrText>”</w:instrText>
      </w:r>
      <w:r w:rsidR="000A61FC" w:rsidRPr="00E42F55">
        <w:instrText xml:space="preserve"> </w:instrText>
      </w:r>
      <w:r w:rsidR="000A61FC" w:rsidRPr="00E42F55">
        <w:fldChar w:fldCharType="end"/>
      </w:r>
      <w:r w:rsidR="001D6B73" w:rsidRPr="00E42F55">
        <w:t xml:space="preserve"> </w:t>
      </w:r>
      <w:r w:rsidR="00967E42" w:rsidRPr="00E42F55">
        <w:t>(</w:t>
      </w:r>
      <w:r w:rsidR="00666840">
        <w:t>“</w:t>
      </w:r>
      <w:r w:rsidR="00967E42" w:rsidRPr="00E42F55">
        <w:t>E</w:t>
      </w:r>
      <w:r w:rsidR="00666840">
        <w:t>”</w:t>
      </w:r>
      <w:r w:rsidR="00967E42" w:rsidRPr="00E42F55">
        <w:t xml:space="preserve">) </w:t>
      </w:r>
      <w:r w:rsidR="001D6B73" w:rsidRPr="00E42F55">
        <w:t>lets you edit a task</w:t>
      </w:r>
      <w:r w:rsidR="00666840">
        <w:t>’</w:t>
      </w:r>
      <w:r w:rsidR="001D6B73" w:rsidRPr="00E42F55">
        <w:t>s output dev</w:t>
      </w:r>
      <w:r w:rsidR="000A61FC" w:rsidRPr="00E42F55">
        <w:t>ice, description, and run time.</w:t>
      </w:r>
    </w:p>
    <w:p w:rsidR="001D6B73" w:rsidRPr="00E42F55" w:rsidRDefault="001D6B73" w:rsidP="00F61EFA">
      <w:pPr>
        <w:pStyle w:val="BodyText"/>
      </w:pPr>
      <w:r w:rsidRPr="00E42F55">
        <w:t xml:space="preserve">The task </w:t>
      </w:r>
      <w:r w:rsidR="00077A3D" w:rsidRPr="00E42F55">
        <w:rPr>
          <w:i/>
        </w:rPr>
        <w:t>must</w:t>
      </w:r>
      <w:r w:rsidRPr="00E42F55">
        <w:t xml:space="preserve"> be unscheduled bef</w:t>
      </w:r>
      <w:r w:rsidR="000171BC" w:rsidRPr="00E42F55">
        <w:t>ore it can be edited. The Edit t</w:t>
      </w:r>
      <w:r w:rsidRPr="00E42F55">
        <w:t>ask option</w:t>
      </w:r>
      <w:r w:rsidR="000A61FC" w:rsidRPr="00E42F55">
        <w:fldChar w:fldCharType="begin"/>
      </w:r>
      <w:r w:rsidR="000A61FC" w:rsidRPr="00E42F55">
        <w:instrText xml:space="preserve"> XE </w:instrText>
      </w:r>
      <w:r w:rsidR="00666840">
        <w:instrText>“</w:instrText>
      </w:r>
      <w:r w:rsidR="000171BC" w:rsidRPr="00E42F55">
        <w:instrText>Edit t</w:instrText>
      </w:r>
      <w:r w:rsidR="000A61FC" w:rsidRPr="00E42F55">
        <w:instrText>ask Option</w:instrText>
      </w:r>
      <w:r w:rsidR="00666840">
        <w:instrText>”</w:instrText>
      </w:r>
      <w:r w:rsidR="000A61FC" w:rsidRPr="00E42F55">
        <w:instrText xml:space="preserve"> </w:instrText>
      </w:r>
      <w:r w:rsidR="000A61FC" w:rsidRPr="00E42F55">
        <w:fldChar w:fldCharType="end"/>
      </w:r>
      <w:r w:rsidR="000A61FC" w:rsidRPr="00E42F55">
        <w:fldChar w:fldCharType="begin"/>
      </w:r>
      <w:r w:rsidR="000A61FC" w:rsidRPr="00E42F55">
        <w:instrText xml:space="preserve"> XE </w:instrText>
      </w:r>
      <w:r w:rsidR="00666840">
        <w:instrText>“</w:instrText>
      </w:r>
      <w:r w:rsidR="000A61FC" w:rsidRPr="00E42F55">
        <w:instrText>Options:</w:instrText>
      </w:r>
      <w:r w:rsidR="000171BC" w:rsidRPr="00E42F55">
        <w:instrText>Edit t</w:instrText>
      </w:r>
      <w:r w:rsidR="000A61FC" w:rsidRPr="00E42F55">
        <w:instrText>ask</w:instrText>
      </w:r>
      <w:r w:rsidR="00666840">
        <w:instrText>”</w:instrText>
      </w:r>
      <w:r w:rsidR="000A61FC" w:rsidRPr="00E42F55">
        <w:instrText xml:space="preserve"> </w:instrText>
      </w:r>
      <w:r w:rsidR="000A61FC" w:rsidRPr="00E42F55">
        <w:fldChar w:fldCharType="end"/>
      </w:r>
      <w:r w:rsidRPr="00E42F55">
        <w:t xml:space="preserve"> asks if it</w:t>
      </w:r>
      <w:r w:rsidR="00666840">
        <w:t>’</w:t>
      </w:r>
      <w:r w:rsidRPr="00E42F55">
        <w:t xml:space="preserve">s OK to unschedule the task. To edit the task, answer </w:t>
      </w:r>
      <w:r w:rsidRPr="00C62C46">
        <w:rPr>
          <w:b/>
        </w:rPr>
        <w:t>YES</w:t>
      </w:r>
      <w:r w:rsidRPr="00E42F55">
        <w:t xml:space="preserve">. But once the task is unscheduled, it </w:t>
      </w:r>
      <w:r w:rsidR="002A7696">
        <w:t>does</w:t>
      </w:r>
      <w:r w:rsidR="003A2125" w:rsidRPr="00E42F55">
        <w:t xml:space="preserve"> </w:t>
      </w:r>
      <w:r w:rsidR="003A2125" w:rsidRPr="002A7696">
        <w:rPr>
          <w:i/>
        </w:rPr>
        <w:t>no</w:t>
      </w:r>
      <w:r w:rsidRPr="002A7696">
        <w:rPr>
          <w:i/>
        </w:rPr>
        <w:t>t</w:t>
      </w:r>
      <w:r w:rsidRPr="00E42F55">
        <w:t xml:space="preserve"> run unless you reschedule it by finishing</w:t>
      </w:r>
      <w:r w:rsidR="000A61FC" w:rsidRPr="00E42F55">
        <w:t xml:space="preserve"> each step of editing the task.</w:t>
      </w:r>
    </w:p>
    <w:p w:rsidR="001D6B73" w:rsidRPr="00E42F55" w:rsidRDefault="0015207B" w:rsidP="00FC7B1C">
      <w:pPr>
        <w:pStyle w:val="Note"/>
      </w:pPr>
      <w:r>
        <w:rPr>
          <w:noProof/>
          <w:lang w:eastAsia="en-US"/>
        </w:rPr>
        <w:drawing>
          <wp:inline distT="0" distB="0" distL="0" distR="0" wp14:anchorId="0FA93AD8" wp14:editId="6A433626">
            <wp:extent cx="304800" cy="304800"/>
            <wp:effectExtent l="0" t="0" r="0" b="0"/>
            <wp:docPr id="210" name="Picture 2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C7B1C">
        <w:tab/>
      </w:r>
      <w:r w:rsidR="00FC7B1C" w:rsidRPr="00E42F55">
        <w:rPr>
          <w:b/>
          <w:iCs/>
        </w:rPr>
        <w:t xml:space="preserve">NOTE: </w:t>
      </w:r>
      <w:r w:rsidR="00FC7B1C" w:rsidRPr="00E42F55">
        <w:t xml:space="preserve">You </w:t>
      </w:r>
      <w:r w:rsidR="00FC7B1C" w:rsidRPr="00E42F55">
        <w:rPr>
          <w:i/>
        </w:rPr>
        <w:t>cannot</w:t>
      </w:r>
      <w:r w:rsidR="00FC7B1C" w:rsidRPr="00E42F55">
        <w:t xml:space="preserve"> edit a task that is already running.</w:t>
      </w:r>
    </w:p>
    <w:p w:rsidR="001D6B73" w:rsidRPr="00E42F55" w:rsidRDefault="001D6B73" w:rsidP="00FC7B1C">
      <w:pPr>
        <w:pStyle w:val="BodyText"/>
        <w:keepNext/>
        <w:keepLines/>
      </w:pPr>
      <w:r w:rsidRPr="00E42F55">
        <w:lastRenderedPageBreak/>
        <w:t>Once the task is unscheduled, you can update the following task settings:</w:t>
      </w:r>
    </w:p>
    <w:p w:rsidR="001D6B73" w:rsidRPr="00E42F55" w:rsidRDefault="001D6B73" w:rsidP="00FC7B1C">
      <w:pPr>
        <w:pStyle w:val="ListBullet"/>
        <w:keepNext/>
        <w:keepLines/>
      </w:pPr>
      <w:r w:rsidRPr="00E42F55">
        <w:t>When the task should start.</w:t>
      </w:r>
    </w:p>
    <w:p w:rsidR="001D6B73" w:rsidRPr="00E42F55" w:rsidRDefault="001D6B73" w:rsidP="00FC7B1C">
      <w:pPr>
        <w:pStyle w:val="ListBullet"/>
        <w:keepNext/>
        <w:keepLines/>
      </w:pPr>
      <w:r w:rsidRPr="00E42F55">
        <w:t>Which device it should use (and whether a device is needed).</w:t>
      </w:r>
    </w:p>
    <w:p w:rsidR="001D6B73" w:rsidRPr="00E42F55" w:rsidRDefault="001D6B73" w:rsidP="007B457D">
      <w:pPr>
        <w:pStyle w:val="ListBullet"/>
      </w:pPr>
      <w:r w:rsidRPr="00E42F55">
        <w:t>What the description of the task should be.</w:t>
      </w:r>
    </w:p>
    <w:p w:rsidR="001D6B73" w:rsidRPr="00E42F55" w:rsidRDefault="001D6B73" w:rsidP="00F61EFA">
      <w:pPr>
        <w:pStyle w:val="BodyText"/>
      </w:pPr>
      <w:r w:rsidRPr="00E42F55">
        <w:t>Once you</w:t>
      </w:r>
      <w:r w:rsidR="00666840">
        <w:t>’</w:t>
      </w:r>
      <w:r w:rsidRPr="00E42F55">
        <w:t>ve had a chance to modify these three settings, you</w:t>
      </w:r>
      <w:r w:rsidR="00666840">
        <w:t>’</w:t>
      </w:r>
      <w:r w:rsidRPr="00E42F55">
        <w:t>re asked whether the task should be rescheduled as shown</w:t>
      </w:r>
      <w:r w:rsidR="00A06544" w:rsidRPr="00E42F55">
        <w:t xml:space="preserve"> (see </w:t>
      </w:r>
      <w:r w:rsidR="009577FA" w:rsidRPr="009577FA">
        <w:rPr>
          <w:color w:val="0000FF"/>
        </w:rPr>
        <w:fldChar w:fldCharType="begin"/>
      </w:r>
      <w:r w:rsidR="009577FA" w:rsidRPr="009577FA">
        <w:rPr>
          <w:color w:val="0000FF"/>
        </w:rPr>
        <w:instrText xml:space="preserve"> REF _Ref85876439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227</w:t>
      </w:r>
      <w:r w:rsidR="009577FA" w:rsidRPr="009577FA">
        <w:rPr>
          <w:color w:val="0000FF"/>
        </w:rPr>
        <w:fldChar w:fldCharType="end"/>
      </w:r>
      <w:r w:rsidR="00A06544" w:rsidRPr="00E42F55">
        <w:t>)</w:t>
      </w:r>
      <w:r w:rsidRPr="00E42F55">
        <w:t xml:space="preserve">. If you answer </w:t>
      </w:r>
      <w:r w:rsidRPr="00C62C46">
        <w:rPr>
          <w:b/>
        </w:rPr>
        <w:t>YES</w:t>
      </w:r>
      <w:r w:rsidRPr="00E42F55">
        <w:t xml:space="preserve">, the task is updated to reflect the changes you specified. If you answer </w:t>
      </w:r>
      <w:r w:rsidRPr="002A7696">
        <w:rPr>
          <w:b/>
        </w:rPr>
        <w:t>NO</w:t>
      </w:r>
      <w:r w:rsidRPr="00E42F55">
        <w:t xml:space="preserve">, however, no settings are changed, but the task remains unscheduled (and </w:t>
      </w:r>
      <w:r w:rsidR="002A7696">
        <w:t>does</w:t>
      </w:r>
      <w:r w:rsidRPr="00E42F55">
        <w:t xml:space="preserve"> </w:t>
      </w:r>
      <w:r w:rsidRPr="002A7696">
        <w:rPr>
          <w:i/>
        </w:rPr>
        <w:t>not</w:t>
      </w:r>
      <w:r w:rsidRPr="00E42F55">
        <w:t xml:space="preserve"> run until you use Edit Task to reschedule it).</w:t>
      </w:r>
    </w:p>
    <w:p w:rsidR="00AA48B2" w:rsidRPr="00E42F55" w:rsidRDefault="00AA48B2" w:rsidP="002B6AE0">
      <w:pPr>
        <w:pStyle w:val="Caption"/>
      </w:pPr>
      <w:bookmarkStart w:id="1453" w:name="_Ref85876439"/>
      <w:bookmarkStart w:id="1454" w:name="_Toc193181816"/>
      <w:bookmarkStart w:id="1455" w:name="_Toc507685074"/>
      <w:r w:rsidRPr="00E42F55">
        <w:t xml:space="preserve">Figure </w:t>
      </w:r>
      <w:r w:rsidR="009F40E2">
        <w:fldChar w:fldCharType="begin"/>
      </w:r>
      <w:r w:rsidR="009F40E2">
        <w:instrText xml:space="preserve"> SEQ Figure \* ARABIC </w:instrText>
      </w:r>
      <w:r w:rsidR="009F40E2">
        <w:fldChar w:fldCharType="separate"/>
      </w:r>
      <w:r w:rsidR="009210FB">
        <w:rPr>
          <w:noProof/>
        </w:rPr>
        <w:t>227</w:t>
      </w:r>
      <w:r w:rsidR="009F40E2">
        <w:rPr>
          <w:noProof/>
        </w:rPr>
        <w:fldChar w:fldCharType="end"/>
      </w:r>
      <w:bookmarkEnd w:id="1453"/>
      <w:r w:rsidR="00CE5ED9">
        <w:t>:</w:t>
      </w:r>
      <w:r w:rsidR="009F6ACA">
        <w:t xml:space="preserve"> Edit Task O</w:t>
      </w:r>
      <w:r w:rsidRPr="00E42F55">
        <w:t>ption—</w:t>
      </w:r>
      <w:r w:rsidR="004375AD">
        <w:t>Sample User Dialogue</w:t>
      </w:r>
      <w:bookmarkEnd w:id="1454"/>
      <w:bookmarkEnd w:id="1455"/>
    </w:p>
    <w:p w:rsidR="001D6B73" w:rsidRPr="00E42F55" w:rsidRDefault="001D6B73">
      <w:pPr>
        <w:pStyle w:val="Dialogue"/>
      </w:pPr>
      <w:r w:rsidRPr="00E42F55">
        <w:t>Before you edit the task I</w:t>
      </w:r>
      <w:r w:rsidR="00666840">
        <w:t>’</w:t>
      </w:r>
      <w:r w:rsidRPr="00E42F55">
        <w:t>ll make sure it</w:t>
      </w:r>
      <w:r w:rsidR="00666840">
        <w:t>’</w:t>
      </w:r>
      <w:r w:rsidR="00B801DA">
        <w:t xml:space="preserve">s not scheduled, okay?  YES// </w:t>
      </w:r>
      <w:r w:rsidRPr="00B801DA">
        <w:rPr>
          <w:b/>
          <w:highlight w:val="yellow"/>
        </w:rPr>
        <w:t>&lt;Enter&gt;</w:t>
      </w:r>
    </w:p>
    <w:p w:rsidR="001D6B73" w:rsidRPr="00E42F55" w:rsidRDefault="001D6B73">
      <w:pPr>
        <w:pStyle w:val="Dialogue"/>
      </w:pPr>
      <w:r w:rsidRPr="00E42F55">
        <w:t xml:space="preserve">  Task ready for editing.</w:t>
      </w:r>
    </w:p>
    <w:p w:rsidR="001D6B73" w:rsidRPr="00E42F55" w:rsidRDefault="001D6B73">
      <w:pPr>
        <w:pStyle w:val="Dialogue"/>
      </w:pPr>
      <w:r w:rsidRPr="00E42F55">
        <w:t xml:space="preserve">  </w:t>
      </w:r>
    </w:p>
    <w:p w:rsidR="001D6B73" w:rsidRPr="00E42F55" w:rsidRDefault="001D6B73">
      <w:pPr>
        <w:pStyle w:val="Dialogue"/>
      </w:pPr>
      <w:r w:rsidRPr="00E42F55">
        <w:t xml:space="preserve">  Currently, this task requests output device VER$LW.</w:t>
      </w:r>
    </w:p>
    <w:p w:rsidR="001D6B73" w:rsidRPr="00E42F55" w:rsidRDefault="001D6B73">
      <w:pPr>
        <w:pStyle w:val="Dialogue"/>
      </w:pPr>
      <w:r w:rsidRPr="00E42F55">
        <w:t xml:space="preserve">  Do you want to change the output device for this task? NO// </w:t>
      </w:r>
      <w:r w:rsidRPr="00B801DA">
        <w:rPr>
          <w:b/>
          <w:highlight w:val="yellow"/>
        </w:rPr>
        <w:t>Y</w:t>
      </w:r>
    </w:p>
    <w:p w:rsidR="001D6B73" w:rsidRPr="00E42F55" w:rsidRDefault="001D6B73">
      <w:pPr>
        <w:pStyle w:val="Dialogue"/>
      </w:pPr>
      <w:r w:rsidRPr="00E42F55">
        <w:t xml:space="preserve">  Select Task</w:t>
      </w:r>
      <w:r w:rsidR="00666840">
        <w:t>’</w:t>
      </w:r>
      <w:r w:rsidRPr="00E42F55">
        <w:t xml:space="preserve">s Output Device (^ for none): </w:t>
      </w:r>
      <w:r w:rsidRPr="00B801DA">
        <w:rPr>
          <w:b/>
          <w:highlight w:val="yellow"/>
        </w:rPr>
        <w:t>P236</w:t>
      </w:r>
    </w:p>
    <w:p w:rsidR="001D6B73" w:rsidRPr="00E42F55" w:rsidRDefault="001D6B73">
      <w:pPr>
        <w:pStyle w:val="Dialogue"/>
      </w:pPr>
      <w:r w:rsidRPr="00E42F55">
        <w:t xml:space="preserve">  </w:t>
      </w:r>
    </w:p>
    <w:p w:rsidR="001D6B73" w:rsidRPr="00E42F55" w:rsidRDefault="001D6B73">
      <w:pPr>
        <w:pStyle w:val="Dialogue"/>
      </w:pPr>
      <w:r w:rsidRPr="00E42F55">
        <w:t xml:space="preserve">  When should this task run?:  AUG 16, </w:t>
      </w:r>
      <w:r w:rsidR="002A3897" w:rsidRPr="00E42F55">
        <w:t>2004</w:t>
      </w:r>
      <w:r w:rsidRPr="00E42F55">
        <w:t xml:space="preserve">@22:00// </w:t>
      </w:r>
      <w:r w:rsidRPr="00B801DA">
        <w:rPr>
          <w:b/>
          <w:highlight w:val="yellow"/>
        </w:rPr>
        <w:t>&lt;Enter&gt;</w:t>
      </w:r>
    </w:p>
    <w:p w:rsidR="001D6B73" w:rsidRPr="00E42F55" w:rsidRDefault="001D6B73">
      <w:pPr>
        <w:pStyle w:val="Dialogue"/>
      </w:pPr>
      <w:r w:rsidRPr="00E42F55">
        <w:t xml:space="preserve">  </w:t>
      </w:r>
    </w:p>
    <w:p w:rsidR="001D6B73" w:rsidRPr="00E42F55" w:rsidRDefault="001D6B73">
      <w:pPr>
        <w:pStyle w:val="Dialogue"/>
      </w:pPr>
      <w:r w:rsidRPr="00E42F55">
        <w:t xml:space="preserve">  Task</w:t>
      </w:r>
      <w:r w:rsidR="00666840">
        <w:t>’</w:t>
      </w:r>
      <w:r w:rsidRPr="00E42F55">
        <w:t xml:space="preserve">s purpose: DEVICE LIST// </w:t>
      </w:r>
      <w:r w:rsidRPr="00B801DA">
        <w:rPr>
          <w:b/>
          <w:highlight w:val="yellow"/>
        </w:rPr>
        <w:t>&lt;Enter&gt;</w:t>
      </w:r>
    </w:p>
    <w:p w:rsidR="001D6B73" w:rsidRPr="00E42F55" w:rsidRDefault="001D6B73">
      <w:pPr>
        <w:pStyle w:val="Dialogue"/>
      </w:pPr>
      <w:r w:rsidRPr="00E42F55">
        <w:t xml:space="preserve">  </w:t>
      </w:r>
    </w:p>
    <w:p w:rsidR="001D6B73" w:rsidRPr="00E42F55" w:rsidRDefault="001D6B73">
      <w:pPr>
        <w:pStyle w:val="Dialogue"/>
      </w:pPr>
      <w:r w:rsidRPr="00E42F55">
        <w:t xml:space="preserve">161776: DEVICE LIST.  P236.  Next run time: AUG 16, </w:t>
      </w:r>
      <w:r w:rsidR="002A3897" w:rsidRPr="00E42F55">
        <w:t>2004</w:t>
      </w:r>
      <w:r w:rsidRPr="00E42F55">
        <w:t>@22:00.</w:t>
      </w:r>
    </w:p>
    <w:p w:rsidR="001D6B73" w:rsidRPr="00E42F55" w:rsidRDefault="001D6B73">
      <w:pPr>
        <w:pStyle w:val="Dialogue"/>
      </w:pPr>
      <w:r w:rsidRPr="00E42F55">
        <w:t xml:space="preserve">  </w:t>
      </w:r>
    </w:p>
    <w:p w:rsidR="001D6B73" w:rsidRPr="00E42F55" w:rsidRDefault="001D6B73">
      <w:pPr>
        <w:pStyle w:val="Dialogue"/>
      </w:pPr>
      <w:r w:rsidRPr="00E42F55">
        <w:t xml:space="preserve">  Shall I reschedule this task as shown? YES// </w:t>
      </w:r>
      <w:r w:rsidRPr="00B801DA">
        <w:rPr>
          <w:b/>
          <w:highlight w:val="yellow"/>
        </w:rPr>
        <w:t>&lt;Enter&gt;</w:t>
      </w:r>
    </w:p>
    <w:p w:rsidR="001D6B73" w:rsidRPr="00E42F55" w:rsidRDefault="001D6B73">
      <w:pPr>
        <w:pStyle w:val="Dialogue"/>
      </w:pPr>
      <w:r w:rsidRPr="00E42F55">
        <w:t xml:space="preserve">  Task rescheduled.</w:t>
      </w:r>
    </w:p>
    <w:p w:rsidR="001D6B73" w:rsidRPr="00E42F55" w:rsidRDefault="001D6B73" w:rsidP="00FC7B1C">
      <w:pPr>
        <w:pStyle w:val="BodyText6"/>
      </w:pPr>
    </w:p>
    <w:p w:rsidR="001D6B73" w:rsidRPr="00E42F55" w:rsidRDefault="001D6B73" w:rsidP="000E263B">
      <w:pPr>
        <w:pStyle w:val="Heading3"/>
      </w:pPr>
      <w:bookmarkStart w:id="1456" w:name="_Toc236534775"/>
      <w:bookmarkStart w:id="1457" w:name="_Toc507686256"/>
      <w:r w:rsidRPr="00E42F55">
        <w:t>Listing and Printing Tasks</w:t>
      </w:r>
      <w:bookmarkEnd w:id="1456"/>
      <w:bookmarkEnd w:id="1457"/>
    </w:p>
    <w:p w:rsidR="001D6B73" w:rsidRPr="00E42F55" w:rsidRDefault="00FC7B1C" w:rsidP="00F61EFA">
      <w:pPr>
        <w:pStyle w:val="BodyText"/>
        <w:keepNext/>
        <w:keepLines/>
      </w:pPr>
      <w:r w:rsidRPr="00E42F55">
        <w:fldChar w:fldCharType="begin"/>
      </w:r>
      <w:r w:rsidRPr="00E42F55">
        <w:instrText xml:space="preserve"> XE </w:instrText>
      </w:r>
      <w:r w:rsidR="00666840">
        <w:instrText>“</w:instrText>
      </w:r>
      <w:r w:rsidRPr="00E42F55">
        <w:instrText>Listing and Printing Tasks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 User Option:Listing and Printing Tasks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TaskMan:User Interface:Listing and Printing Tasks</w:instrText>
      </w:r>
      <w:r w:rsidR="00666840">
        <w:instrText>”</w:instrText>
      </w:r>
      <w:r w:rsidRPr="00E42F55">
        <w:instrText xml:space="preserve"> </w:instrText>
      </w:r>
      <w:r w:rsidRPr="00E42F55">
        <w:fldChar w:fldCharType="end"/>
      </w:r>
      <w:r w:rsidR="00F00CF3" w:rsidRPr="00E42F55">
        <w:t>You can use the List own tasks</w:t>
      </w:r>
      <w:r w:rsidR="001D6B73" w:rsidRPr="00E42F55">
        <w:t xml:space="preserve"> </w:t>
      </w:r>
      <w:r w:rsidR="00F00CF3" w:rsidRPr="00E42F55">
        <w:t>option</w:t>
      </w:r>
      <w:r w:rsidR="00F00CF3" w:rsidRPr="00E42F55">
        <w:fldChar w:fldCharType="begin"/>
      </w:r>
      <w:r w:rsidR="00F00CF3" w:rsidRPr="00E42F55">
        <w:instrText xml:space="preserve"> XE </w:instrText>
      </w:r>
      <w:r w:rsidR="00666840">
        <w:instrText>“</w:instrText>
      </w:r>
      <w:r w:rsidR="00F00CF3" w:rsidRPr="00E42F55">
        <w:instrText>List own tasks Option</w:instrText>
      </w:r>
      <w:r w:rsidR="00666840">
        <w:instrText>”</w:instrText>
      </w:r>
      <w:r w:rsidR="00F00CF3" w:rsidRPr="00E42F55">
        <w:instrText xml:space="preserve"> </w:instrText>
      </w:r>
      <w:r w:rsidR="00F00CF3" w:rsidRPr="00E42F55">
        <w:fldChar w:fldCharType="end"/>
      </w:r>
      <w:r w:rsidR="00F00CF3" w:rsidRPr="00E42F55">
        <w:fldChar w:fldCharType="begin"/>
      </w:r>
      <w:r w:rsidR="00F00CF3" w:rsidRPr="00E42F55">
        <w:instrText xml:space="preserve"> XE </w:instrText>
      </w:r>
      <w:r w:rsidR="00666840">
        <w:instrText>“</w:instrText>
      </w:r>
      <w:r w:rsidR="00F00CF3" w:rsidRPr="00E42F55">
        <w:instrText>Opti</w:instrText>
      </w:r>
      <w:r w:rsidR="00D870E8" w:rsidRPr="00E42F55">
        <w:instrText>o</w:instrText>
      </w:r>
      <w:r w:rsidR="00F00CF3" w:rsidRPr="00E42F55">
        <w:instrText>ns:List own tasks</w:instrText>
      </w:r>
      <w:r w:rsidR="00666840">
        <w:instrText>”</w:instrText>
      </w:r>
      <w:r w:rsidR="00F00CF3" w:rsidRPr="00E42F55">
        <w:instrText xml:space="preserve"> </w:instrText>
      </w:r>
      <w:r w:rsidR="00F00CF3" w:rsidRPr="00E42F55">
        <w:fldChar w:fldCharType="end"/>
      </w:r>
      <w:r w:rsidR="00967E42" w:rsidRPr="00E42F55">
        <w:t xml:space="preserve"> (</w:t>
      </w:r>
      <w:r w:rsidR="00666840">
        <w:t>“</w:t>
      </w:r>
      <w:r w:rsidR="00967E42" w:rsidRPr="00E42F55">
        <w:t>L</w:t>
      </w:r>
      <w:r w:rsidR="00666840">
        <w:t>”</w:t>
      </w:r>
      <w:r w:rsidR="00967E42" w:rsidRPr="00E42F55">
        <w:t>)</w:t>
      </w:r>
      <w:r w:rsidR="001D6B73" w:rsidRPr="00E42F55">
        <w:t xml:space="preserve"> to review your tasks. This option displays the same list as that given when you enter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0A61FC" w:rsidRPr="00E42F55">
        <w:t xml:space="preserve"> (</w:t>
      </w:r>
      <w:r w:rsidR="000A61FC" w:rsidRPr="00E42F55">
        <w:rPr>
          <w:b/>
        </w:rPr>
        <w:t>??</w:t>
      </w:r>
      <w:r w:rsidR="000A61FC" w:rsidRPr="00E42F55">
        <w:t>)</w:t>
      </w:r>
      <w:r w:rsidR="001D6B73" w:rsidRPr="00E42F55">
        <w:t xml:space="preserve"> at the </w:t>
      </w:r>
      <w:r w:rsidR="00666840">
        <w:t>“</w:t>
      </w:r>
      <w:r w:rsidR="001D6B73" w:rsidRPr="00E42F55">
        <w:t>Select Task:</w:t>
      </w:r>
      <w:r w:rsidR="00666840">
        <w:t>”</w:t>
      </w:r>
      <w:r w:rsidR="001D6B73" w:rsidRPr="00E42F55">
        <w:t xml:space="preserve"> prompt.</w:t>
      </w:r>
    </w:p>
    <w:p w:rsidR="001D6B73" w:rsidRPr="00E42F55" w:rsidRDefault="00F00CF3" w:rsidP="00F61EFA">
      <w:pPr>
        <w:pStyle w:val="BodyText"/>
      </w:pPr>
      <w:r w:rsidRPr="00E42F55">
        <w:t>The Print task</w:t>
      </w:r>
      <w:r w:rsidR="001D6B73" w:rsidRPr="00E42F55">
        <w:t xml:space="preserve"> option</w:t>
      </w:r>
      <w:r w:rsidRPr="00E42F55">
        <w:fldChar w:fldCharType="begin"/>
      </w:r>
      <w:r w:rsidRPr="00E42F55">
        <w:instrText xml:space="preserve"> XE </w:instrText>
      </w:r>
      <w:r w:rsidR="00666840">
        <w:instrText>“</w:instrText>
      </w:r>
      <w:r w:rsidRPr="00E42F55">
        <w:instrText>Print task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Options:Print task</w:instrText>
      </w:r>
      <w:r w:rsidR="00666840">
        <w:instrText>”</w:instrText>
      </w:r>
      <w:r w:rsidRPr="00E42F55">
        <w:instrText xml:space="preserve"> </w:instrText>
      </w:r>
      <w:r w:rsidRPr="00E42F55">
        <w:fldChar w:fldCharType="end"/>
      </w:r>
      <w:r w:rsidR="001D6B73" w:rsidRPr="00E42F55">
        <w:t xml:space="preserve"> lets you print out the description of the task that you have currently selected.</w:t>
      </w:r>
    </w:p>
    <w:p w:rsidR="001D6B73" w:rsidRPr="00E42F55" w:rsidRDefault="00D46E93" w:rsidP="000E263B">
      <w:pPr>
        <w:pStyle w:val="Heading3"/>
      </w:pPr>
      <w:bookmarkStart w:id="1458" w:name="_Toc236534776"/>
      <w:bookmarkStart w:id="1459" w:name="_Toc507686257"/>
      <w:r w:rsidRPr="00E42F55">
        <w:t>Selecting Another Task</w:t>
      </w:r>
      <w:bookmarkEnd w:id="1458"/>
      <w:bookmarkEnd w:id="1459"/>
    </w:p>
    <w:p w:rsidR="001D6B73" w:rsidRPr="00E42F55" w:rsidRDefault="00FC7B1C" w:rsidP="00F61EFA">
      <w:pPr>
        <w:pStyle w:val="BodyText"/>
      </w:pPr>
      <w:r w:rsidRPr="00E42F55">
        <w:fldChar w:fldCharType="begin"/>
      </w:r>
      <w:r w:rsidRPr="00E42F55">
        <w:instrText xml:space="preserve">XE </w:instrText>
      </w:r>
      <w:r w:rsidR="00666840">
        <w:instrText>“</w:instrText>
      </w:r>
      <w:r w:rsidRPr="00E42F55">
        <w:instrText>TaskMan:Select another task Option</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TaskMan:User Interface:Select another task Option</w:instrText>
      </w:r>
      <w:r w:rsidR="00666840">
        <w:instrText>”</w:instrText>
      </w:r>
      <w:r w:rsidRPr="00E42F55">
        <w:instrText xml:space="preserve"> </w:instrText>
      </w:r>
      <w:r w:rsidRPr="00E42F55">
        <w:fldChar w:fldCharType="end"/>
      </w:r>
      <w:r w:rsidR="001D6B73" w:rsidRPr="00E42F55">
        <w:t xml:space="preserve">Once in the TaskMan User </w:t>
      </w:r>
      <w:r w:rsidR="00C46981" w:rsidRPr="00E42F55">
        <w:t>option</w:t>
      </w:r>
      <w:r w:rsidR="001D6B73" w:rsidRPr="00E42F55">
        <w:t>, you can choose to work with a different task by usin</w:t>
      </w:r>
      <w:r w:rsidR="00C46981" w:rsidRPr="00E42F55">
        <w:t>g the Select another t</w:t>
      </w:r>
      <w:r w:rsidR="001D6B73" w:rsidRPr="00E42F55">
        <w:t>ask option</w:t>
      </w:r>
      <w:r w:rsidR="00F00CF3" w:rsidRPr="00E42F55">
        <w:fldChar w:fldCharType="begin"/>
      </w:r>
      <w:r w:rsidR="00F00CF3" w:rsidRPr="00E42F55">
        <w:instrText xml:space="preserve"> XE </w:instrText>
      </w:r>
      <w:r w:rsidR="00666840">
        <w:instrText>“</w:instrText>
      </w:r>
      <w:r w:rsidR="00D870E8" w:rsidRPr="00E42F55">
        <w:instrText>Select another t</w:instrText>
      </w:r>
      <w:r w:rsidR="00F00CF3" w:rsidRPr="00E42F55">
        <w:instrText>ask Option</w:instrText>
      </w:r>
      <w:r w:rsidR="00666840">
        <w:instrText>”</w:instrText>
      </w:r>
      <w:r w:rsidR="00F00CF3" w:rsidRPr="00E42F55">
        <w:instrText xml:space="preserve"> </w:instrText>
      </w:r>
      <w:r w:rsidR="00F00CF3" w:rsidRPr="00E42F55">
        <w:fldChar w:fldCharType="end"/>
      </w:r>
      <w:r w:rsidR="00F00CF3" w:rsidRPr="00E42F55">
        <w:fldChar w:fldCharType="begin"/>
      </w:r>
      <w:r w:rsidR="00F00CF3" w:rsidRPr="00E42F55">
        <w:instrText xml:space="preserve"> XE </w:instrText>
      </w:r>
      <w:r w:rsidR="00666840">
        <w:instrText>“</w:instrText>
      </w:r>
      <w:r w:rsidR="00F00CF3" w:rsidRPr="00E42F55">
        <w:instrText>Options:</w:instrText>
      </w:r>
      <w:r w:rsidR="00D870E8" w:rsidRPr="00E42F55">
        <w:instrText>Select another t</w:instrText>
      </w:r>
      <w:r w:rsidR="00F00CF3" w:rsidRPr="00E42F55">
        <w:instrText>ask</w:instrText>
      </w:r>
      <w:r w:rsidR="00666840">
        <w:instrText>”</w:instrText>
      </w:r>
      <w:r w:rsidR="00F00CF3" w:rsidRPr="00E42F55">
        <w:instrText xml:space="preserve"> </w:instrText>
      </w:r>
      <w:r w:rsidR="00F00CF3" w:rsidRPr="00E42F55">
        <w:fldChar w:fldCharType="end"/>
      </w:r>
      <w:r w:rsidR="00967E42" w:rsidRPr="00E42F55">
        <w:t xml:space="preserve"> (</w:t>
      </w:r>
      <w:r w:rsidR="00666840">
        <w:t>“</w:t>
      </w:r>
      <w:r w:rsidR="00967E42" w:rsidRPr="00E42F55">
        <w:t>SE</w:t>
      </w:r>
      <w:r w:rsidR="00666840">
        <w:t>”</w:t>
      </w:r>
      <w:r w:rsidR="00967E42" w:rsidRPr="00E42F55">
        <w:t>)</w:t>
      </w:r>
      <w:r w:rsidR="001D6B73" w:rsidRPr="00E42F55">
        <w:t>. Enter another task number to work with a different task. If you</w:t>
      </w:r>
      <w:r w:rsidR="00321770">
        <w:t xml:space="preserve"> a</w:t>
      </w:r>
      <w:r w:rsidR="001D6B73" w:rsidRPr="00E42F55">
        <w:t xml:space="preserve">re </w:t>
      </w:r>
      <w:r w:rsidR="001D6B73" w:rsidRPr="00321770">
        <w:rPr>
          <w:i/>
        </w:rPr>
        <w:t>not</w:t>
      </w:r>
      <w:r w:rsidR="001D6B73" w:rsidRPr="00E42F55">
        <w:t xml:space="preserve"> sure what task you want to work with, you can get a list of all of your tasks by entering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280E8D" w:rsidRPr="00E42F55">
        <w:t xml:space="preserve"> (</w:t>
      </w:r>
      <w:r w:rsidR="00280E8D" w:rsidRPr="00E42F55">
        <w:rPr>
          <w:b/>
        </w:rPr>
        <w:t>??</w:t>
      </w:r>
      <w:r w:rsidR="00280E8D" w:rsidRPr="00E42F55">
        <w:t>)</w:t>
      </w:r>
      <w:r w:rsidR="001D6B73" w:rsidRPr="00E42F55">
        <w:t>.</w:t>
      </w:r>
    </w:p>
    <w:p w:rsidR="001D6B73" w:rsidRPr="00E42F55" w:rsidRDefault="001D6B73" w:rsidP="00746679">
      <w:pPr>
        <w:pStyle w:val="Heading2"/>
      </w:pPr>
      <w:bookmarkStart w:id="1460" w:name="_Toc507686258"/>
      <w:r w:rsidRPr="00E42F55">
        <w:t>Summary</w:t>
      </w:r>
      <w:bookmarkEnd w:id="1460"/>
    </w:p>
    <w:p w:rsidR="001D6B73" w:rsidRDefault="00FC7B1C" w:rsidP="00F61EFA">
      <w:pPr>
        <w:pStyle w:val="BodyText"/>
      </w:pPr>
      <w:r w:rsidRPr="00E42F55">
        <w:fldChar w:fldCharType="begin"/>
      </w:r>
      <w:r w:rsidRPr="00E42F55">
        <w:instrText xml:space="preserve">XE </w:instrText>
      </w:r>
      <w:r w:rsidR="00666840">
        <w:instrText>“</w:instrText>
      </w:r>
      <w:r w:rsidRPr="00E42F55">
        <w:instrText>TaskMan User Option:Summary</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Summary:TaskMan:User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TaskMan:User Interface:Summary</w:instrText>
      </w:r>
      <w:r w:rsidR="00666840">
        <w:instrText>”</w:instrText>
      </w:r>
      <w:r w:rsidRPr="00E42F55">
        <w:instrText xml:space="preserve"> </w:instrText>
      </w:r>
      <w:r w:rsidRPr="00E42F55">
        <w:fldChar w:fldCharType="end"/>
      </w:r>
      <w:r w:rsidR="001D6B73" w:rsidRPr="00E42F55">
        <w:t xml:space="preserve">Most output in </w:t>
      </w:r>
      <w:r w:rsidR="001D6B73" w:rsidRPr="00E42F55">
        <w:rPr>
          <w:bCs/>
        </w:rPr>
        <w:t>VistA</w:t>
      </w:r>
      <w:r w:rsidR="001D6B73" w:rsidRPr="00E42F55">
        <w:t xml:space="preserve"> is performed by creating tasks that run in the background. Once you become familiar with TaskMan</w:t>
      </w:r>
      <w:r w:rsidR="00666840">
        <w:t>’</w:t>
      </w:r>
      <w:r w:rsidR="001D6B73" w:rsidRPr="00E42F55">
        <w:t>s queuing system, you can increase productivity by using some of TaskMan</w:t>
      </w:r>
      <w:r w:rsidR="00666840">
        <w:t>’</w:t>
      </w:r>
      <w:r w:rsidR="001D6B73" w:rsidRPr="00E42F55">
        <w:t>s special features, including listing your future tasks, displaying a task</w:t>
      </w:r>
      <w:r w:rsidR="00666840">
        <w:t>’</w:t>
      </w:r>
      <w:r w:rsidR="001D6B73" w:rsidRPr="00E42F55">
        <w:t>s status, stopping a running task, and editing a future task</w:t>
      </w:r>
      <w:r w:rsidR="00666840">
        <w:t>’</w:t>
      </w:r>
      <w:r w:rsidR="001D6B73" w:rsidRPr="00E42F55">
        <w:t>s run time and output device.</w:t>
      </w:r>
    </w:p>
    <w:p w:rsidR="007535D5" w:rsidRPr="00E42F55" w:rsidRDefault="007535D5" w:rsidP="00F61EFA">
      <w:pPr>
        <w:pStyle w:val="BodyText"/>
      </w:pPr>
    </w:p>
    <w:p w:rsidR="001D6B73" w:rsidRPr="00E42F55" w:rsidRDefault="001D6B73" w:rsidP="00F61EFA">
      <w:pPr>
        <w:pStyle w:val="BodyText"/>
        <w:sectPr w:rsidR="001D6B73" w:rsidRPr="00E42F55" w:rsidSect="00724228">
          <w:headerReference w:type="even" r:id="rId80"/>
          <w:headerReference w:type="default" r:id="rId81"/>
          <w:pgSz w:w="12240" w:h="15840" w:code="1"/>
          <w:pgMar w:top="1440" w:right="1440" w:bottom="1440" w:left="1440" w:header="720" w:footer="720" w:gutter="0"/>
          <w:paperSrc w:first="15" w:other="15"/>
          <w:cols w:space="720"/>
        </w:sectPr>
      </w:pPr>
    </w:p>
    <w:p w:rsidR="001D6B73" w:rsidRPr="00E42F55" w:rsidRDefault="001D6B73" w:rsidP="00075C74">
      <w:pPr>
        <w:pStyle w:val="Heading1"/>
      </w:pPr>
      <w:bookmarkStart w:id="1461" w:name="_Ref20103538"/>
      <w:bookmarkStart w:id="1462" w:name="_Toc236534777"/>
      <w:bookmarkStart w:id="1463" w:name="_Toc507686259"/>
      <w:r w:rsidRPr="00E42F55">
        <w:lastRenderedPageBreak/>
        <w:t>TaskMan</w:t>
      </w:r>
      <w:r w:rsidR="00EF09EE" w:rsidRPr="00E42F55">
        <w:t>:</w:t>
      </w:r>
      <w:r w:rsidRPr="00E42F55">
        <w:t xml:space="preserve"> System Management</w:t>
      </w:r>
      <w:r w:rsidR="00EF09EE" w:rsidRPr="00E42F55">
        <w:t>—</w:t>
      </w:r>
      <w:r w:rsidRPr="00E42F55">
        <w:t>Overview</w:t>
      </w:r>
      <w:bookmarkEnd w:id="1461"/>
      <w:bookmarkEnd w:id="1462"/>
      <w:bookmarkEnd w:id="1463"/>
    </w:p>
    <w:p w:rsidR="001D6B73" w:rsidRPr="00E42F55" w:rsidRDefault="002E1A39" w:rsidP="00230884">
      <w:pPr>
        <w:pStyle w:val="BodyText"/>
        <w:keepNext/>
        <w:keepLines/>
      </w:pPr>
      <w:r w:rsidRPr="00E42F55">
        <w:fldChar w:fldCharType="begin"/>
      </w:r>
      <w:r w:rsidRPr="00E42F55">
        <w:instrText xml:space="preserve"> XE </w:instrText>
      </w:r>
      <w:r w:rsidR="00666840">
        <w:instrText>“</w:instrText>
      </w:r>
      <w:r w:rsidRPr="00E42F55">
        <w:instrText>TaskMan:System Management:Overview</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Management:TaskMan:Overview</w:instrText>
      </w:r>
      <w:r w:rsidR="00666840">
        <w:instrText>”</w:instrText>
      </w:r>
      <w:r w:rsidRPr="00E42F55">
        <w:instrText xml:space="preserve"> </w:instrText>
      </w:r>
      <w:r w:rsidRPr="00E42F55">
        <w:fldChar w:fldCharType="end"/>
      </w:r>
      <w:r w:rsidR="001D6B73" w:rsidRPr="00E42F55">
        <w:t>Kernel</w:t>
      </w:r>
      <w:r w:rsidR="00666840">
        <w:t>’</w:t>
      </w:r>
      <w:r w:rsidR="001D6B73" w:rsidRPr="00E42F55">
        <w:t>s TaskMan module provides a standardized system for initiating and managing background processing. Since TaskMan handles all background processes, system managers have a unified set of controls that apply to all background processes on their systems.</w:t>
      </w:r>
    </w:p>
    <w:p w:rsidR="001D6B73" w:rsidRPr="00E42F55" w:rsidRDefault="001D6B73" w:rsidP="00230884">
      <w:pPr>
        <w:pStyle w:val="BodyText"/>
      </w:pPr>
      <w:r w:rsidRPr="00E42F55">
        <w:t>Most of TaskMan</w:t>
      </w:r>
      <w:r w:rsidR="00666840">
        <w:t>’</w:t>
      </w:r>
      <w:r w:rsidRPr="00E42F55">
        <w:t xml:space="preserve">s processing does </w:t>
      </w:r>
      <w:r w:rsidRPr="00321770">
        <w:rPr>
          <w:i/>
        </w:rPr>
        <w:t>not</w:t>
      </w:r>
      <w:r w:rsidRPr="00E42F55">
        <w:t xml:space="preserve"> involve interaction with users, rendering its operation virtually invisible. The explanations that follow provide information about the operation of TaskMan.</w:t>
      </w:r>
    </w:p>
    <w:p w:rsidR="001D6B73" w:rsidRPr="00E42F55" w:rsidRDefault="001D6B73" w:rsidP="00746679">
      <w:pPr>
        <w:pStyle w:val="Heading2"/>
      </w:pPr>
      <w:bookmarkStart w:id="1464" w:name="_Toc236534778"/>
      <w:bookmarkStart w:id="1465" w:name="_Toc507686260"/>
      <w:r w:rsidRPr="00E42F55">
        <w:t>TaskMan</w:t>
      </w:r>
      <w:r w:rsidR="00666840">
        <w:t>’</w:t>
      </w:r>
      <w:r w:rsidRPr="00E42F55">
        <w:t>s Division of Labor</w:t>
      </w:r>
      <w:bookmarkEnd w:id="1464"/>
      <w:bookmarkEnd w:id="1465"/>
    </w:p>
    <w:p w:rsidR="001D6B73" w:rsidRPr="00E42F55" w:rsidRDefault="002E1A39" w:rsidP="00230884">
      <w:pPr>
        <w:pStyle w:val="BodyText"/>
        <w:keepNext/>
        <w:keepLines/>
      </w:pPr>
      <w:r w:rsidRPr="00E42F55">
        <w:fldChar w:fldCharType="begin"/>
      </w:r>
      <w:r w:rsidRPr="00E42F55">
        <w:instrText xml:space="preserve"> XE </w:instrText>
      </w:r>
      <w:r w:rsidR="00666840">
        <w:instrText>“</w:instrText>
      </w:r>
      <w:r w:rsidRPr="00E42F55">
        <w:instrText>TaskMan:Division of Labor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Division of Labor:TaskMan</w:instrText>
      </w:r>
      <w:r w:rsidR="00666840">
        <w:instrText>”</w:instrText>
      </w:r>
      <w:r w:rsidRPr="00E42F55">
        <w:instrText xml:space="preserve"> </w:instrText>
      </w:r>
      <w:r w:rsidRPr="00E42F55">
        <w:fldChar w:fldCharType="end"/>
      </w:r>
      <w:r w:rsidR="001D6B73" w:rsidRPr="00E42F55">
        <w:t>TaskMan uses a three-step system to start and manage background processing:</w:t>
      </w:r>
    </w:p>
    <w:p w:rsidR="001D6B73" w:rsidRPr="002E1A39" w:rsidRDefault="001D6B73" w:rsidP="00F92832">
      <w:pPr>
        <w:pStyle w:val="ListNumber"/>
        <w:keepNext/>
        <w:keepLines/>
        <w:numPr>
          <w:ilvl w:val="0"/>
          <w:numId w:val="22"/>
        </w:numPr>
        <w:tabs>
          <w:tab w:val="clear" w:pos="360"/>
        </w:tabs>
        <w:ind w:left="720"/>
        <w:rPr>
          <w:b/>
        </w:rPr>
      </w:pPr>
      <w:r w:rsidRPr="002E1A39">
        <w:rPr>
          <w:b/>
        </w:rPr>
        <w:t>Queuers</w:t>
      </w:r>
      <w:r w:rsidRPr="00E42F55">
        <w:fldChar w:fldCharType="begin"/>
      </w:r>
      <w:r w:rsidRPr="00E42F55">
        <w:instrText xml:space="preserve">XE </w:instrText>
      </w:r>
      <w:r w:rsidR="00666840">
        <w:instrText>“</w:instrText>
      </w:r>
      <w:r w:rsidRPr="00E42F55">
        <w:instrText>Queu</w:instrText>
      </w:r>
      <w:r w:rsidR="00CA3D5D" w:rsidRPr="00E42F55">
        <w:instrText>ers</w:instrText>
      </w:r>
      <w:r w:rsidRPr="00E42F55">
        <w:instrText>:TaskMan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TaskMan:Queu</w:instrText>
      </w:r>
      <w:r w:rsidR="00CA3D5D" w:rsidRPr="00E42F55">
        <w:instrText>ers</w:instrText>
      </w:r>
      <w:r w:rsidR="00666840">
        <w:instrText>”</w:instrText>
      </w:r>
      <w:r w:rsidRPr="00E42F55">
        <w:fldChar w:fldCharType="end"/>
      </w:r>
    </w:p>
    <w:p w:rsidR="001D6B73" w:rsidRPr="00E42F55" w:rsidRDefault="00CA3D5D" w:rsidP="002E1A39">
      <w:pPr>
        <w:pStyle w:val="BodyText3"/>
        <w:keepNext/>
        <w:keepLines/>
      </w:pPr>
      <w:r w:rsidRPr="00E42F55">
        <w:t>F</w:t>
      </w:r>
      <w:r w:rsidR="001D6B73" w:rsidRPr="00E42F55">
        <w:t xml:space="preserve">oreground jobs </w:t>
      </w:r>
      <w:r w:rsidR="001D6B73" w:rsidRPr="00770B6F">
        <w:rPr>
          <w:i/>
        </w:rPr>
        <w:t>cannot</w:t>
      </w:r>
      <w:r w:rsidR="001D6B73" w:rsidRPr="00E42F55">
        <w:t xml:space="preserve"> directly start any background jobs. Instead, they call the TaskMan </w:t>
      </w:r>
      <w:r w:rsidR="00556D55" w:rsidRPr="00E42F55">
        <w:t>Application Program Interface</w:t>
      </w:r>
      <w:r w:rsidR="001D6B73" w:rsidRPr="00E42F55">
        <w:t xml:space="preserve"> (</w:t>
      </w:r>
      <w:r w:rsidR="00556D55" w:rsidRPr="00E42F55">
        <w:t>API</w:t>
      </w:r>
      <w:r w:rsidR="001D6B73" w:rsidRPr="00E42F55">
        <w:t>) to file requests in the TASKS</w:t>
      </w:r>
      <w:r w:rsidRPr="00E42F55">
        <w:t xml:space="preserve"> (#14.4)</w:t>
      </w:r>
      <w:r w:rsidRPr="00E42F55">
        <w:fldChar w:fldCharType="begin"/>
      </w:r>
      <w:r w:rsidRPr="00E42F55">
        <w:instrText xml:space="preserve"> XE </w:instrText>
      </w:r>
      <w:r w:rsidR="00666840">
        <w:instrText>“</w:instrText>
      </w:r>
      <w:r w:rsidR="00086D86">
        <w:instrText>TASKS (#14.4)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 (#14.4)</w:instrText>
      </w:r>
      <w:r w:rsidR="00666840">
        <w:instrText>”</w:instrText>
      </w:r>
      <w:r w:rsidRPr="00E42F55">
        <w:instrText xml:space="preserve"> </w:instrText>
      </w:r>
      <w:r w:rsidRPr="00E42F55">
        <w:fldChar w:fldCharType="end"/>
      </w:r>
      <w:r w:rsidR="001D6B73" w:rsidRPr="00E42F55">
        <w:t xml:space="preserve"> and </w:t>
      </w:r>
      <w:r w:rsidR="00CC0E94" w:rsidRPr="00E42F55">
        <w:t>SCHEDULE</w:t>
      </w:r>
      <w:r w:rsidR="00556D55" w:rsidRPr="00E42F55">
        <w:fldChar w:fldCharType="begin"/>
      </w:r>
      <w:r w:rsidR="00556D55" w:rsidRPr="00E42F55">
        <w:instrText xml:space="preserve"> XE </w:instrText>
      </w:r>
      <w:r w:rsidR="00666840">
        <w:instrText>“</w:instrText>
      </w:r>
      <w:r w:rsidR="00556D55" w:rsidRPr="00E42F55">
        <w:instrText>SCHEDULE File</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Files:SCHEDULE</w:instrText>
      </w:r>
      <w:r w:rsidR="00666840">
        <w:instrText>”</w:instrText>
      </w:r>
      <w:r w:rsidR="00556D55" w:rsidRPr="00E42F55">
        <w:instrText xml:space="preserve"> </w:instrText>
      </w:r>
      <w:r w:rsidR="00556D55" w:rsidRPr="00E42F55">
        <w:fldChar w:fldCharType="end"/>
      </w:r>
      <w:r w:rsidR="00CC0E94" w:rsidRPr="00E42F55">
        <w:t xml:space="preserve"> file</w:t>
      </w:r>
      <w:r w:rsidR="00556D55" w:rsidRPr="00E42F55">
        <w:t>s</w:t>
      </w:r>
      <w:r w:rsidR="001D6B73" w:rsidRPr="00E42F55">
        <w:t>. The program code calling the TaskMan API</w:t>
      </w:r>
      <w:r w:rsidR="00CC0E94" w:rsidRPr="00E42F55">
        <w:fldChar w:fldCharType="begin"/>
      </w:r>
      <w:r w:rsidR="00CC0E94" w:rsidRPr="00E42F55">
        <w:instrText xml:space="preserve"> XE </w:instrText>
      </w:r>
      <w:r w:rsidR="00666840">
        <w:instrText>“</w:instrText>
      </w:r>
      <w:r w:rsidR="00CC0E94" w:rsidRPr="00E42F55">
        <w:instrText>TaskMan:API</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CC0E94" w:rsidRPr="00E42F55">
        <w:instrText>APIs:TaskMan</w:instrText>
      </w:r>
      <w:r w:rsidR="00666840">
        <w:instrText>”</w:instrText>
      </w:r>
      <w:r w:rsidR="00CC0E94" w:rsidRPr="00E42F55">
        <w:instrText xml:space="preserve"> </w:instrText>
      </w:r>
      <w:r w:rsidR="00CC0E94" w:rsidRPr="00E42F55">
        <w:fldChar w:fldCharType="end"/>
      </w:r>
      <w:r w:rsidR="001D6B73" w:rsidRPr="00E42F55">
        <w:t xml:space="preserve"> is called a Queuer. The TASKS</w:t>
      </w:r>
      <w:r w:rsidR="00775170" w:rsidRPr="00E42F55">
        <w:t xml:space="preserve"> (#14.4)</w:t>
      </w:r>
      <w:r w:rsidR="001D6B73" w:rsidRPr="00E42F55">
        <w:t xml:space="preserve"> file</w:t>
      </w:r>
      <w:r w:rsidRPr="00E42F55">
        <w:fldChar w:fldCharType="begin"/>
      </w:r>
      <w:r w:rsidRPr="00E42F55">
        <w:instrText xml:space="preserve"> XE </w:instrText>
      </w:r>
      <w:r w:rsidR="00666840">
        <w:instrText>“</w:instrText>
      </w:r>
      <w:r w:rsidRPr="00E42F55">
        <w:instrText>TASKS</w:instrText>
      </w:r>
      <w:r w:rsidR="00775170" w:rsidRPr="00E42F55">
        <w:instrText xml:space="preserve"> (#14.4)</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 (#14.4)</w:instrText>
      </w:r>
      <w:r w:rsidR="00666840">
        <w:instrText>”</w:instrText>
      </w:r>
      <w:r w:rsidRPr="00E42F55">
        <w:instrText xml:space="preserve"> </w:instrText>
      </w:r>
      <w:r w:rsidRPr="00E42F55">
        <w:fldChar w:fldCharType="end"/>
      </w:r>
      <w:r w:rsidR="001D6B73" w:rsidRPr="00E42F55">
        <w:t xml:space="preserve"> is VA FileMan-compatible. The SCHEDULE file</w:t>
      </w:r>
      <w:r w:rsidRPr="00E42F55">
        <w:fldChar w:fldCharType="begin"/>
      </w:r>
      <w:r w:rsidRPr="00E42F55">
        <w:instrText xml:space="preserve"> XE </w:instrText>
      </w:r>
      <w:r w:rsidR="00666840">
        <w:instrText>“</w:instrText>
      </w:r>
      <w:r w:rsidRPr="00E42F55">
        <w:instrText>SCHEDULE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SCHEDULE</w:instrText>
      </w:r>
      <w:r w:rsidR="00666840">
        <w:instrText>”</w:instrText>
      </w:r>
      <w:r w:rsidRPr="00E42F55">
        <w:instrText xml:space="preserve"> </w:instrText>
      </w:r>
      <w:r w:rsidRPr="00E42F55">
        <w:fldChar w:fldCharType="end"/>
      </w:r>
      <w:r w:rsidR="001D6B73" w:rsidRPr="00E42F55">
        <w:t xml:space="preserve"> is </w:t>
      </w:r>
      <w:r w:rsidR="001D6B73" w:rsidRPr="00E42F55">
        <w:rPr>
          <w:i/>
        </w:rPr>
        <w:t>not</w:t>
      </w:r>
      <w:r w:rsidR="001D6B73" w:rsidRPr="00E42F55">
        <w:t xml:space="preserve"> VA FileMan compatible.</w:t>
      </w:r>
    </w:p>
    <w:p w:rsidR="001D6B73" w:rsidRPr="00E42F55" w:rsidRDefault="0015207B" w:rsidP="002E1A39">
      <w:pPr>
        <w:pStyle w:val="NoteIndent2"/>
        <w:keepNext/>
        <w:keepLines/>
      </w:pPr>
      <w:r>
        <w:rPr>
          <w:noProof/>
          <w:lang w:eastAsia="en-US"/>
        </w:rPr>
        <w:drawing>
          <wp:inline distT="0" distB="0" distL="0" distR="0" wp14:anchorId="0A2AF13D" wp14:editId="2C756A2F">
            <wp:extent cx="304800" cy="304800"/>
            <wp:effectExtent l="0" t="0" r="0" b="0"/>
            <wp:docPr id="211" name="Picture 2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tab/>
      </w:r>
      <w:r w:rsidR="002E1A39" w:rsidRPr="00E42F55">
        <w:rPr>
          <w:b/>
          <w:iCs/>
        </w:rPr>
        <w:t xml:space="preserve">REF: </w:t>
      </w:r>
      <w:r w:rsidR="002E1A39" w:rsidRPr="00E42F55">
        <w:t xml:space="preserve">For a description of the TASKS (#14.4) and SCHEDULE file structure, </w:t>
      </w:r>
      <w:r w:rsidR="002E1A39">
        <w:t>see</w:t>
      </w:r>
      <w:r w:rsidR="002E1A39" w:rsidRPr="00E42F55">
        <w:t xml:space="preserve"> the </w:t>
      </w:r>
      <w:r w:rsidR="00666840">
        <w:t>“</w:t>
      </w:r>
      <w:r w:rsidR="002E1A39" w:rsidRPr="00E1224B">
        <w:rPr>
          <w:color w:val="0000FF"/>
        </w:rPr>
        <w:fldChar w:fldCharType="begin" w:fldLock="1"/>
      </w:r>
      <w:r w:rsidR="002E1A39" w:rsidRPr="00E1224B">
        <w:rPr>
          <w:color w:val="0000FF"/>
        </w:rPr>
        <w:instrText xml:space="preserve"> REF _Ref20102180 \h  \* MERGEFORMAT </w:instrText>
      </w:r>
      <w:r w:rsidR="002E1A39" w:rsidRPr="00E1224B">
        <w:rPr>
          <w:color w:val="0000FF"/>
        </w:rPr>
      </w:r>
      <w:r w:rsidR="002E1A39" w:rsidRPr="00E1224B">
        <w:rPr>
          <w:color w:val="0000FF"/>
        </w:rPr>
        <w:fldChar w:fldCharType="separate"/>
      </w:r>
      <w:r w:rsidR="002E1A39" w:rsidRPr="00870BD5">
        <w:rPr>
          <w:color w:val="0000FF"/>
          <w:u w:val="single"/>
        </w:rPr>
        <w:t>Troubleshooting</w:t>
      </w:r>
      <w:r w:rsidR="002E1A39" w:rsidRPr="00E1224B">
        <w:rPr>
          <w:color w:val="0000FF"/>
        </w:rPr>
        <w:fldChar w:fldCharType="end"/>
      </w:r>
      <w:r w:rsidR="00666840">
        <w:t>”</w:t>
      </w:r>
      <w:r w:rsidR="002E1A39" w:rsidRPr="00E42F55">
        <w:t xml:space="preserve"> </w:t>
      </w:r>
      <w:r w:rsidR="002E1A39">
        <w:t>section</w:t>
      </w:r>
      <w:r w:rsidR="002E1A39" w:rsidRPr="00E42F55">
        <w:t xml:space="preserve"> in </w:t>
      </w:r>
      <w:r w:rsidR="00666840">
        <w:t>“</w:t>
      </w:r>
      <w:r w:rsidR="002E1A39" w:rsidRPr="00E1224B">
        <w:rPr>
          <w:color w:val="0000FF"/>
        </w:rPr>
        <w:fldChar w:fldCharType="begin" w:fldLock="1"/>
      </w:r>
      <w:r w:rsidR="002E1A39" w:rsidRPr="00E1224B">
        <w:rPr>
          <w:color w:val="0000FF"/>
        </w:rPr>
        <w:instrText xml:space="preserve"> REF _Ref20102203 \h  \* MERGEFORMAT </w:instrText>
      </w:r>
      <w:r w:rsidR="002E1A39" w:rsidRPr="00E1224B">
        <w:rPr>
          <w:color w:val="0000FF"/>
        </w:rPr>
      </w:r>
      <w:r w:rsidR="002E1A39" w:rsidRPr="00E1224B">
        <w:rPr>
          <w:color w:val="0000FF"/>
        </w:rPr>
        <w:fldChar w:fldCharType="separate"/>
      </w:r>
      <w:r w:rsidR="002E1A39" w:rsidRPr="00870BD5">
        <w:rPr>
          <w:color w:val="0000FF"/>
          <w:u w:val="single"/>
        </w:rPr>
        <w:t>TaskMan: System Management—Operation</w:t>
      </w:r>
      <w:r w:rsidR="002E1A39" w:rsidRPr="00E1224B">
        <w:rPr>
          <w:color w:val="0000FF"/>
        </w:rPr>
        <w:fldChar w:fldCharType="end"/>
      </w:r>
      <w:r w:rsidR="00DC1CF7" w:rsidRPr="00DC1CF7">
        <w:rPr>
          <w:color w:val="000000" w:themeColor="text1"/>
        </w:rPr>
        <w:t>.</w:t>
      </w:r>
      <w:r w:rsidR="00666840">
        <w:t>”</w:t>
      </w:r>
    </w:p>
    <w:p w:rsidR="001D6B73" w:rsidRPr="00E42F55" w:rsidRDefault="001D6B73" w:rsidP="002E1A39">
      <w:pPr>
        <w:pStyle w:val="ListNumber"/>
        <w:keepNext/>
        <w:keepLines/>
        <w:rPr>
          <w:b/>
        </w:rPr>
      </w:pPr>
      <w:r w:rsidRPr="00E42F55">
        <w:rPr>
          <w:b/>
        </w:rPr>
        <w:t>Manager</w:t>
      </w:r>
      <w:r w:rsidRPr="00E42F55">
        <w:fldChar w:fldCharType="begin"/>
      </w:r>
      <w:r w:rsidRPr="00E42F55">
        <w:instrText xml:space="preserve">XE </w:instrText>
      </w:r>
      <w:r w:rsidR="00666840">
        <w:instrText>“</w:instrText>
      </w:r>
      <w:r w:rsidRPr="00E42F55">
        <w:instrText>Manager:TaskMan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TaskMan:Manager</w:instrText>
      </w:r>
      <w:r w:rsidR="00666840">
        <w:instrText>”</w:instrText>
      </w:r>
      <w:r w:rsidRPr="00E42F55">
        <w:fldChar w:fldCharType="end"/>
      </w:r>
    </w:p>
    <w:p w:rsidR="001D6B73" w:rsidRPr="00E42F55" w:rsidRDefault="00CA3D5D" w:rsidP="00F853ED">
      <w:pPr>
        <w:pStyle w:val="BodyText3"/>
      </w:pPr>
      <w:r w:rsidRPr="00E42F55">
        <w:t>A</w:t>
      </w:r>
      <w:r w:rsidR="001D6B73" w:rsidRPr="00E42F55">
        <w:t xml:space="preserve"> TaskMan program called the Manager runs at all times in the background. The Manager monitors the </w:t>
      </w:r>
      <w:r w:rsidR="00CC0E94" w:rsidRPr="00E42F55">
        <w:t>SCHEDULE file</w:t>
      </w:r>
      <w:r w:rsidRPr="00E42F55">
        <w:fldChar w:fldCharType="begin"/>
      </w:r>
      <w:r w:rsidRPr="00E42F55">
        <w:instrText xml:space="preserve"> XE </w:instrText>
      </w:r>
      <w:r w:rsidR="00666840">
        <w:instrText>“</w:instrText>
      </w:r>
      <w:r w:rsidR="00CC0E94" w:rsidRPr="00E42F55">
        <w:instrText>SCHEDULE</w:instrText>
      </w:r>
      <w:r w:rsidRPr="00E42F55">
        <w:instrText xml:space="preserve"> F</w:instrText>
      </w:r>
      <w:r w:rsidR="00CC0E94" w:rsidRPr="00E42F55">
        <w:instrText>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00CC0E94" w:rsidRPr="00E42F55">
        <w:instrText>SCHEDULE</w:instrText>
      </w:r>
      <w:r w:rsidR="00666840">
        <w:instrText>”</w:instrText>
      </w:r>
      <w:r w:rsidRPr="00E42F55">
        <w:instrText xml:space="preserve"> </w:instrText>
      </w:r>
      <w:r w:rsidRPr="00E42F55">
        <w:fldChar w:fldCharType="end"/>
      </w:r>
      <w:r w:rsidR="001D6B73" w:rsidRPr="00E42F55">
        <w:t>. As needed, it ini</w:t>
      </w:r>
      <w:r w:rsidRPr="00E42F55">
        <w:t xml:space="preserve">tiates background jobs (called </w:t>
      </w:r>
      <w:r w:rsidR="00D42A40" w:rsidRPr="00E42F55">
        <w:t>Submanagers</w:t>
      </w:r>
      <w:r w:rsidR="001D6B73" w:rsidRPr="00E42F55">
        <w:t>) to perform the work requested by the foreground jobs.</w:t>
      </w:r>
    </w:p>
    <w:p w:rsidR="001D6B73" w:rsidRPr="00E42F55" w:rsidRDefault="00D42A40" w:rsidP="002E1A39">
      <w:pPr>
        <w:pStyle w:val="ListNumber"/>
        <w:keepNext/>
        <w:keepLines/>
        <w:rPr>
          <w:b/>
        </w:rPr>
      </w:pPr>
      <w:r w:rsidRPr="00E42F55">
        <w:rPr>
          <w:b/>
        </w:rPr>
        <w:t>Submanagers</w:t>
      </w:r>
      <w:r w:rsidR="001D6B73" w:rsidRPr="00E42F55">
        <w:fldChar w:fldCharType="begin"/>
      </w:r>
      <w:r w:rsidR="001D6B73" w:rsidRPr="00E42F55">
        <w:instrText xml:space="preserve">XE </w:instrText>
      </w:r>
      <w:r w:rsidR="00666840">
        <w:instrText>“</w:instrText>
      </w:r>
      <w:r w:rsidR="001D6B73" w:rsidRPr="00E42F55">
        <w:instrText>Submanagers:TaskMan</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TaskMan:Submanagers</w:instrText>
      </w:r>
      <w:r w:rsidR="00666840">
        <w:instrText>”</w:instrText>
      </w:r>
      <w:r w:rsidR="001D6B73" w:rsidRPr="00E42F55">
        <w:fldChar w:fldCharType="end"/>
      </w:r>
    </w:p>
    <w:p w:rsidR="001D6B73" w:rsidRPr="00E42F55" w:rsidRDefault="00CA3D5D" w:rsidP="00F853ED">
      <w:pPr>
        <w:pStyle w:val="BodyText3"/>
      </w:pPr>
      <w:r w:rsidRPr="00E42F55">
        <w:t>E</w:t>
      </w:r>
      <w:r w:rsidR="001D6B73" w:rsidRPr="00E42F55">
        <w:t xml:space="preserve">ach background job request is picked up by a TaskMan process called the </w:t>
      </w:r>
      <w:r w:rsidR="00D42A40" w:rsidRPr="00E42F55">
        <w:t>Submanager</w:t>
      </w:r>
      <w:r w:rsidR="001D6B73" w:rsidRPr="00E42F55">
        <w:t xml:space="preserve">. The </w:t>
      </w:r>
      <w:r w:rsidR="00D42A40" w:rsidRPr="00E42F55">
        <w:t>Submanager</w:t>
      </w:r>
      <w:r w:rsidR="001D6B73" w:rsidRPr="00E42F55">
        <w:t xml:space="preserve"> is the job that actually runs each task. </w:t>
      </w:r>
      <w:r w:rsidR="00D42A40" w:rsidRPr="00E42F55">
        <w:t>Submanagers</w:t>
      </w:r>
      <w:r w:rsidR="001D6B73" w:rsidRPr="00E42F55">
        <w:t xml:space="preserve"> handle contention for partitions and I/O devices by running the waiting tasks in order, first the oldest tasks and then the more recent ones.</w:t>
      </w:r>
    </w:p>
    <w:p w:rsidR="001D6B73" w:rsidRPr="00E42F55" w:rsidRDefault="001D6B73" w:rsidP="000E263B">
      <w:pPr>
        <w:pStyle w:val="Heading3"/>
      </w:pPr>
      <w:bookmarkStart w:id="1466" w:name="_Toc236534779"/>
      <w:bookmarkStart w:id="1467" w:name="_Toc507686261"/>
      <w:r w:rsidRPr="00E42F55">
        <w:t>Queuers</w:t>
      </w:r>
      <w:bookmarkEnd w:id="1466"/>
      <w:bookmarkEnd w:id="1467"/>
    </w:p>
    <w:p w:rsidR="001D6B73" w:rsidRPr="00E42F55" w:rsidRDefault="002E1A39" w:rsidP="00F853ED">
      <w:pPr>
        <w:pStyle w:val="BodyText"/>
      </w:pPr>
      <w:r w:rsidRPr="00E42F55">
        <w:fldChar w:fldCharType="begin"/>
      </w:r>
      <w:r w:rsidRPr="00E42F55">
        <w:instrText xml:space="preserve">XE </w:instrText>
      </w:r>
      <w:r w:rsidR="00666840">
        <w:instrText>“</w:instrText>
      </w:r>
      <w:r w:rsidRPr="00E42F55">
        <w:instrText>Queuers:TaskMan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TaskMan:Queuers</w:instrText>
      </w:r>
      <w:r w:rsidR="00666840">
        <w:instrText>”</w:instrText>
      </w:r>
      <w:r w:rsidRPr="00E42F55">
        <w:fldChar w:fldCharType="end"/>
      </w:r>
      <w:r w:rsidR="001D6B73" w:rsidRPr="00E42F55">
        <w:t xml:space="preserve">Tasks run by TaskMan begin with code in </w:t>
      </w:r>
      <w:r w:rsidR="00D42A40" w:rsidRPr="00E42F55">
        <w:t>a</w:t>
      </w:r>
      <w:r w:rsidR="001D6B73" w:rsidRPr="00E42F55">
        <w:t xml:space="preserve"> </w:t>
      </w:r>
      <w:r w:rsidR="00F9207D" w:rsidRPr="00E42F55">
        <w:t>software application</w:t>
      </w:r>
      <w:r w:rsidR="001D6B73" w:rsidRPr="00E42F55">
        <w:t xml:space="preserve"> that decides to perform some work in the background. This code is a queuer. Most applications in </w:t>
      </w:r>
      <w:r w:rsidR="001D6B73" w:rsidRPr="00E42F55">
        <w:rPr>
          <w:bCs/>
        </w:rPr>
        <w:t>VistA</w:t>
      </w:r>
      <w:r w:rsidR="001D6B73" w:rsidRPr="00E42F55">
        <w:t xml:space="preserve"> respond to a user</w:t>
      </w:r>
      <w:r w:rsidR="00666840">
        <w:t>’</w:t>
      </w:r>
      <w:r w:rsidR="001D6B73" w:rsidRPr="00E42F55">
        <w:t>s request to queue some output, but other decisions may be involved. Two commonly used queuers are programs that create report output (by using the TaskMan API) and options that are scheduled through the O</w:t>
      </w:r>
      <w:r w:rsidR="00CC0E94" w:rsidRPr="00E42F55">
        <w:t>PTION SCHEDULING</w:t>
      </w:r>
      <w:r w:rsidR="00775170" w:rsidRPr="00E42F55">
        <w:t xml:space="preserve"> (#19.2)</w:t>
      </w:r>
      <w:r w:rsidR="00CC0E94" w:rsidRPr="00E42F55">
        <w:t xml:space="preserve"> file</w:t>
      </w:r>
      <w:r w:rsidR="00CC0E94" w:rsidRPr="00E42F55">
        <w:fldChar w:fldCharType="begin"/>
      </w:r>
      <w:r w:rsidR="00CC0E94" w:rsidRPr="00E42F55">
        <w:instrText xml:space="preserve">XE </w:instrText>
      </w:r>
      <w:r w:rsidR="00666840">
        <w:instrText>“</w:instrText>
      </w:r>
      <w:r w:rsidR="00CC0E94" w:rsidRPr="00E42F55">
        <w:instrText>OPTION SCHEDULING</w:instrText>
      </w:r>
      <w:r w:rsidR="00775170" w:rsidRPr="00E42F55">
        <w:instrText xml:space="preserve"> (#19.2)</w:instrText>
      </w:r>
      <w:r w:rsidR="00CC0E94" w:rsidRPr="00E42F55">
        <w:instrText xml:space="preserve"> File</w:instrText>
      </w:r>
      <w:r w:rsidR="00666840">
        <w:instrText>”</w:instrText>
      </w:r>
      <w:r w:rsidR="00CC0E94" w:rsidRPr="00E42F55">
        <w:fldChar w:fldCharType="end"/>
      </w:r>
      <w:r w:rsidR="00CC0E94" w:rsidRPr="00E42F55">
        <w:fldChar w:fldCharType="begin"/>
      </w:r>
      <w:r w:rsidR="00CC0E94" w:rsidRPr="00E42F55">
        <w:instrText xml:space="preserve">XE </w:instrText>
      </w:r>
      <w:r w:rsidR="00666840">
        <w:instrText>“</w:instrText>
      </w:r>
      <w:r w:rsidR="00B005A6" w:rsidRPr="00E42F55">
        <w:instrText>Files:</w:instrText>
      </w:r>
      <w:r w:rsidR="00CC0E94" w:rsidRPr="00E42F55">
        <w:instrText>OPTION SCHEDULING (#19.2)</w:instrText>
      </w:r>
      <w:r w:rsidR="00666840">
        <w:instrText>”</w:instrText>
      </w:r>
      <w:r w:rsidR="00CC0E94" w:rsidRPr="00E42F55">
        <w:fldChar w:fldCharType="end"/>
      </w:r>
      <w:r w:rsidR="001D6B73" w:rsidRPr="00E42F55">
        <w:t>.</w:t>
      </w:r>
    </w:p>
    <w:p w:rsidR="001D6B73" w:rsidRPr="00E42F55" w:rsidRDefault="001D6B73" w:rsidP="000E263B">
      <w:pPr>
        <w:pStyle w:val="Heading4"/>
      </w:pPr>
      <w:bookmarkStart w:id="1468" w:name="_Toc507686262"/>
      <w:r w:rsidRPr="00E42F55">
        <w:t>Programs that Use the TaskMan API</w:t>
      </w:r>
      <w:bookmarkEnd w:id="1468"/>
    </w:p>
    <w:p w:rsidR="001D6B73" w:rsidRPr="00E42F55" w:rsidRDefault="002E1A39" w:rsidP="00F853ED">
      <w:pPr>
        <w:pStyle w:val="BodyText"/>
        <w:keepNext/>
        <w:keepLines/>
      </w:pPr>
      <w:r w:rsidRPr="00E42F55">
        <w:fldChar w:fldCharType="begin"/>
      </w:r>
      <w:r w:rsidRPr="00E42F55">
        <w:instrText xml:space="preserve">XE </w:instrText>
      </w:r>
      <w:r w:rsidR="00666840">
        <w:instrText>“</w:instrText>
      </w:r>
      <w:r w:rsidRPr="00E42F55">
        <w:instrText>TaskMan:API</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APIs:TaskMan</w:instrText>
      </w:r>
      <w:r w:rsidR="00666840">
        <w:instrText>”</w:instrText>
      </w:r>
      <w:r w:rsidRPr="00E42F55">
        <w:fldChar w:fldCharType="end"/>
      </w:r>
      <w:r w:rsidR="001D6B73" w:rsidRPr="00E42F55">
        <w:t>One commonly used queuer is an application</w:t>
      </w:r>
      <w:r w:rsidR="00666840">
        <w:t>’</w:t>
      </w:r>
      <w:r w:rsidR="001D6B73" w:rsidRPr="00E42F55">
        <w:t xml:space="preserve">s call to the TaskMan API to queue tasks. In this process the queuer defines the task and its environment. Applications are </w:t>
      </w:r>
      <w:r w:rsidR="001D6B73" w:rsidRPr="00321770">
        <w:rPr>
          <w:i/>
        </w:rPr>
        <w:t>not</w:t>
      </w:r>
      <w:r w:rsidR="001D6B73" w:rsidRPr="00E42F55">
        <w:t xml:space="preserve"> allowed to do direct manipulation of the </w:t>
      </w:r>
      <w:r w:rsidR="001D6B73" w:rsidRPr="0003525D">
        <w:rPr>
          <w:b/>
        </w:rPr>
        <w:t>^%ZTSCH</w:t>
      </w:r>
      <w:r w:rsidR="003478BD" w:rsidRPr="00E42F55">
        <w:fldChar w:fldCharType="begin"/>
      </w:r>
      <w:r w:rsidR="003478BD" w:rsidRPr="00E42F55">
        <w:instrText xml:space="preserve"> XE </w:instrText>
      </w:r>
      <w:r w:rsidR="00666840">
        <w:instrText>“</w:instrText>
      </w:r>
      <w:r w:rsidR="003478BD" w:rsidRPr="00E42F55">
        <w:instrText>ZTSCH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Globals:^%ZTSCH</w:instrText>
      </w:r>
      <w:r w:rsidR="00666840">
        <w:instrText>”</w:instrText>
      </w:r>
      <w:r w:rsidR="003478BD" w:rsidRPr="00E42F55">
        <w:instrText xml:space="preserve"> </w:instrText>
      </w:r>
      <w:r w:rsidR="003478BD" w:rsidRPr="00E42F55">
        <w:fldChar w:fldCharType="end"/>
      </w:r>
      <w:r w:rsidR="001D6B73" w:rsidRPr="00E42F55">
        <w:t xml:space="preserve"> and </w:t>
      </w:r>
      <w:r w:rsidR="001D6B73" w:rsidRPr="0003525D">
        <w:rPr>
          <w:b/>
        </w:rPr>
        <w:t>^%ZTSK</w:t>
      </w:r>
      <w:r w:rsidR="003478BD" w:rsidRPr="00E42F55">
        <w:fldChar w:fldCharType="begin"/>
      </w:r>
      <w:r w:rsidR="003478BD" w:rsidRPr="00E42F55">
        <w:instrText xml:space="preserve"> XE </w:instrText>
      </w:r>
      <w:r w:rsidR="00666840">
        <w:instrText>“</w:instrText>
      </w:r>
      <w:r w:rsidR="003478BD" w:rsidRPr="00E42F55">
        <w:instrText>ZTSK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Globals:^%ZTSK</w:instrText>
      </w:r>
      <w:r w:rsidR="00666840">
        <w:instrText>”</w:instrText>
      </w:r>
      <w:r w:rsidR="003478BD" w:rsidRPr="00E42F55">
        <w:instrText xml:space="preserve"> </w:instrText>
      </w:r>
      <w:r w:rsidR="003478BD" w:rsidRPr="00E42F55">
        <w:fldChar w:fldCharType="end"/>
      </w:r>
      <w:r w:rsidR="001D6B73" w:rsidRPr="00E42F55">
        <w:t xml:space="preserve"> globals.</w:t>
      </w:r>
    </w:p>
    <w:p w:rsidR="001D6B73" w:rsidRPr="00E42F55" w:rsidRDefault="001D6B73" w:rsidP="00F853ED">
      <w:pPr>
        <w:pStyle w:val="BodyText"/>
      </w:pPr>
      <w:r w:rsidRPr="00E42F55">
        <w:t xml:space="preserve">The TaskMan API consists of entry points that allow </w:t>
      </w:r>
      <w:r w:rsidR="001D0F13" w:rsidRPr="00E42F55">
        <w:t>developer</w:t>
      </w:r>
      <w:r w:rsidRPr="00E42F55">
        <w:t>s to create, manipulate, and inquire about tasks. The most widely used entry point, ^%ZTLOAD</w:t>
      </w:r>
      <w:r w:rsidRPr="00E42F55">
        <w:fldChar w:fldCharType="begin"/>
      </w:r>
      <w:r w:rsidRPr="00E42F55">
        <w:instrText xml:space="preserve">XE </w:instrText>
      </w:r>
      <w:r w:rsidR="00666840">
        <w:instrText>“</w:instrText>
      </w:r>
      <w:r w:rsidRPr="00E42F55">
        <w:instrText>ZTLOAD</w:instrText>
      </w:r>
      <w:r w:rsidR="003478BD" w:rsidRPr="00E42F55">
        <w:instrText xml:space="preserve"> API</w:instrText>
      </w:r>
      <w:r w:rsidR="00666840">
        <w:instrText>”</w:instrText>
      </w:r>
      <w:r w:rsidRPr="00E42F55">
        <w:fldChar w:fldCharType="end"/>
      </w:r>
      <w:r w:rsidR="003478BD" w:rsidRPr="00E42F55">
        <w:fldChar w:fldCharType="begin"/>
      </w:r>
      <w:r w:rsidR="003478BD" w:rsidRPr="00E42F55">
        <w:instrText xml:space="preserve">XE </w:instrText>
      </w:r>
      <w:r w:rsidR="00666840">
        <w:instrText>“</w:instrText>
      </w:r>
      <w:r w:rsidR="003478BD" w:rsidRPr="00E42F55">
        <w:instrText>APIs:^%ZTLOAD</w:instrText>
      </w:r>
      <w:r w:rsidR="00666840">
        <w:instrText>”</w:instrText>
      </w:r>
      <w:r w:rsidR="003478BD" w:rsidRPr="00E42F55">
        <w:fldChar w:fldCharType="end"/>
      </w:r>
      <w:r w:rsidRPr="00E42F55">
        <w:t xml:space="preserve">, lets </w:t>
      </w:r>
      <w:r w:rsidR="001D0F13" w:rsidRPr="00E42F55">
        <w:t>developer</w:t>
      </w:r>
      <w:r w:rsidRPr="00E42F55">
        <w:t>s queue tasks, which involves creating and scheduling them. First, an application sets the variables that ^%ZTLOAD</w:t>
      </w:r>
      <w:r w:rsidR="003478BD" w:rsidRPr="00E42F55">
        <w:fldChar w:fldCharType="begin"/>
      </w:r>
      <w:r w:rsidR="003478BD" w:rsidRPr="00E42F55">
        <w:instrText xml:space="preserve">XE </w:instrText>
      </w:r>
      <w:r w:rsidR="00666840">
        <w:instrText>“</w:instrText>
      </w:r>
      <w:r w:rsidR="003478BD" w:rsidRPr="00E42F55">
        <w:instrText>ZTLOAD API</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APIs:^%ZTLOAD</w:instrText>
      </w:r>
      <w:r w:rsidR="00666840">
        <w:instrText>”</w:instrText>
      </w:r>
      <w:r w:rsidR="003478BD" w:rsidRPr="00E42F55">
        <w:fldChar w:fldCharType="end"/>
      </w:r>
      <w:r w:rsidRPr="00E42F55">
        <w:t xml:space="preserve"> needs to define the desired task. In turn, ^%ZTLOAD uses that information to create an entry in the TASKS</w:t>
      </w:r>
      <w:r w:rsidR="00775170" w:rsidRPr="00E42F55">
        <w:t xml:space="preserve"> (#14.4)</w:t>
      </w:r>
      <w:r w:rsidRPr="00E42F55">
        <w:t xml:space="preserve"> file</w:t>
      </w:r>
      <w:r w:rsidR="003478BD" w:rsidRPr="00E42F55">
        <w:fldChar w:fldCharType="begin"/>
      </w:r>
      <w:r w:rsidR="003478BD" w:rsidRPr="00E42F55">
        <w:instrText xml:space="preserve"> XE </w:instrText>
      </w:r>
      <w:r w:rsidR="00666840">
        <w:instrText>“</w:instrText>
      </w:r>
      <w:r w:rsidR="003478BD" w:rsidRPr="00E42F55">
        <w:instrText>TASKS</w:instrText>
      </w:r>
      <w:r w:rsidR="00775170" w:rsidRPr="00E42F55">
        <w:instrText xml:space="preserve"> (#14.4)</w:instrText>
      </w:r>
      <w:r w:rsidR="003478BD" w:rsidRPr="00E42F55">
        <w:instrText xml:space="preserve"> File</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B005A6" w:rsidRPr="00E42F55">
        <w:instrText>Files:</w:instrText>
      </w:r>
      <w:r w:rsidR="003478BD" w:rsidRPr="00E42F55">
        <w:instrText>TASKS (#14.4)</w:instrText>
      </w:r>
      <w:r w:rsidR="00666840">
        <w:instrText>”</w:instrText>
      </w:r>
      <w:r w:rsidR="003478BD" w:rsidRPr="00E42F55">
        <w:instrText xml:space="preserve"> </w:instrText>
      </w:r>
      <w:r w:rsidR="003478BD" w:rsidRPr="00E42F55">
        <w:fldChar w:fldCharType="end"/>
      </w:r>
      <w:r w:rsidRPr="00E42F55">
        <w:t>. ^%ZTLOAD</w:t>
      </w:r>
      <w:r w:rsidR="003478BD" w:rsidRPr="00E42F55">
        <w:fldChar w:fldCharType="begin"/>
      </w:r>
      <w:r w:rsidR="003478BD" w:rsidRPr="00E42F55">
        <w:instrText xml:space="preserve">XE </w:instrText>
      </w:r>
      <w:r w:rsidR="00666840">
        <w:instrText>“</w:instrText>
      </w:r>
      <w:r w:rsidR="003478BD" w:rsidRPr="00E42F55">
        <w:instrText>ZTLOAD API</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APIs:^%ZTLOAD</w:instrText>
      </w:r>
      <w:r w:rsidR="00666840">
        <w:instrText>”</w:instrText>
      </w:r>
      <w:r w:rsidR="003478BD" w:rsidRPr="00E42F55">
        <w:fldChar w:fldCharType="end"/>
      </w:r>
      <w:r w:rsidRPr="00E42F55">
        <w:t xml:space="preserve"> then sets up a simple </w:t>
      </w:r>
      <w:r w:rsidR="00A61702" w:rsidRPr="00E42F55">
        <w:t>cross-reference</w:t>
      </w:r>
      <w:r w:rsidRPr="00E42F55">
        <w:t xml:space="preserve"> to the new task in the </w:t>
      </w:r>
      <w:r w:rsidR="00CC0E94" w:rsidRPr="00E42F55">
        <w:t>SCHEDULE</w:t>
      </w:r>
      <w:r w:rsidRPr="00E42F55">
        <w:t xml:space="preserve"> file</w:t>
      </w:r>
      <w:r w:rsidR="00CC0E94" w:rsidRPr="00E42F55">
        <w:fldChar w:fldCharType="begin"/>
      </w:r>
      <w:r w:rsidR="00CC0E94" w:rsidRPr="00E42F55">
        <w:instrText xml:space="preserve"> XE </w:instrText>
      </w:r>
      <w:r w:rsidR="00666840">
        <w:instrText>“</w:instrText>
      </w:r>
      <w:r w:rsidR="00CC0E94" w:rsidRPr="00E42F55">
        <w:instrText>SCHEDULE File</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B005A6" w:rsidRPr="00E42F55">
        <w:instrText>Files:</w:instrText>
      </w:r>
      <w:r w:rsidR="00CC0E94" w:rsidRPr="00E42F55">
        <w:instrText>SCHEDULE</w:instrText>
      </w:r>
      <w:r w:rsidR="00666840">
        <w:instrText>”</w:instrText>
      </w:r>
      <w:r w:rsidR="00CC0E94" w:rsidRPr="00E42F55">
        <w:instrText xml:space="preserve"> </w:instrText>
      </w:r>
      <w:r w:rsidR="00CC0E94" w:rsidRPr="00E42F55">
        <w:fldChar w:fldCharType="end"/>
      </w:r>
      <w:r w:rsidRPr="00E42F55">
        <w:t>, thereby finishing the queuing process.</w:t>
      </w:r>
    </w:p>
    <w:p w:rsidR="001D6B73" w:rsidRPr="00E42F55" w:rsidRDefault="001D6B73" w:rsidP="00F853ED">
      <w:pPr>
        <w:pStyle w:val="BodyText"/>
      </w:pPr>
      <w:r w:rsidRPr="00E42F55">
        <w:lastRenderedPageBreak/>
        <w:t>After queuing the task, ^%ZTLOAD</w:t>
      </w:r>
      <w:r w:rsidR="003478BD" w:rsidRPr="00E42F55">
        <w:fldChar w:fldCharType="begin"/>
      </w:r>
      <w:r w:rsidR="003478BD" w:rsidRPr="00E42F55">
        <w:instrText xml:space="preserve">XE </w:instrText>
      </w:r>
      <w:r w:rsidR="00666840">
        <w:instrText>“</w:instrText>
      </w:r>
      <w:r w:rsidR="003478BD" w:rsidRPr="00E42F55">
        <w:instrText>ZTLOAD API</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APIs:^%ZTLOAD</w:instrText>
      </w:r>
      <w:r w:rsidR="00666840">
        <w:instrText>”</w:instrText>
      </w:r>
      <w:r w:rsidR="003478BD" w:rsidRPr="00E42F55">
        <w:fldChar w:fldCharType="end"/>
      </w:r>
      <w:r w:rsidRPr="00E42F55">
        <w:t xml:space="preserve"> quits, returning control back to the queuer and leaving the next step in the p</w:t>
      </w:r>
      <w:r w:rsidR="00CC0E94" w:rsidRPr="00E42F55">
        <w:t>rocess to the Manager routines.</w:t>
      </w:r>
    </w:p>
    <w:p w:rsidR="001D6B73" w:rsidRPr="00E42F55" w:rsidRDefault="001D6B73" w:rsidP="000E263B">
      <w:pPr>
        <w:pStyle w:val="Heading4"/>
      </w:pPr>
      <w:bookmarkStart w:id="1469" w:name="_Toc507686263"/>
      <w:r w:rsidRPr="00E42F55">
        <w:t xml:space="preserve">Option Scheduling through the </w:t>
      </w:r>
      <w:r w:rsidR="00086D86">
        <w:t>OPTION SCHEDULING (#19.2) File</w:t>
      </w:r>
      <w:bookmarkEnd w:id="1469"/>
    </w:p>
    <w:p w:rsidR="001D6B73" w:rsidRPr="00E42F55" w:rsidRDefault="002E1A39" w:rsidP="00F853ED">
      <w:pPr>
        <w:pStyle w:val="BodyText"/>
      </w:pPr>
      <w:r w:rsidRPr="00E42F55">
        <w:fldChar w:fldCharType="begin"/>
      </w:r>
      <w:r w:rsidRPr="00E42F55">
        <w:instrText xml:space="preserve"> XE </w:instrText>
      </w:r>
      <w:r w:rsidR="00666840">
        <w:instrText>“</w:instrText>
      </w:r>
      <w:r w:rsidRPr="00E42F55">
        <w:instrText xml:space="preserve">Option Scheduling:Through the </w:instrText>
      </w:r>
      <w:r w:rsidR="00086D86">
        <w:instrText>OPTION SCHEDULING (#19.2) File</w:instrText>
      </w:r>
      <w:r w:rsidRPr="00E42F55">
        <w:instrText>:TaskMan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 xml:space="preserve">TaskMan:Option Scheduling:Through the </w:instrText>
      </w:r>
      <w:r w:rsidR="00086D86">
        <w:instrText>OPTION SCHEDULING (#19.2) File</w:instrText>
      </w:r>
      <w:r w:rsidR="00666840">
        <w:instrText>”</w:instrText>
      </w:r>
      <w:r w:rsidRPr="00E42F55">
        <w:instrText xml:space="preserve"> </w:instrText>
      </w:r>
      <w:r w:rsidRPr="00E42F55">
        <w:fldChar w:fldCharType="end"/>
      </w:r>
      <w:r w:rsidR="001D6B73" w:rsidRPr="00E42F55">
        <w:t>Another commonly used queuer is the OPTION SCHEDULING</w:t>
      </w:r>
      <w:r w:rsidR="00775170" w:rsidRPr="00E42F55">
        <w:t xml:space="preserve"> (#19.2)</w:t>
      </w:r>
      <w:r w:rsidR="001D6B73" w:rsidRPr="00E42F55">
        <w:t xml:space="preserve"> file</w:t>
      </w:r>
      <w:r w:rsidR="001D6B73" w:rsidRPr="00E42F55">
        <w:fldChar w:fldCharType="begin"/>
      </w:r>
      <w:r w:rsidR="001D6B73" w:rsidRPr="00E42F55">
        <w:instrText xml:space="preserve">XE </w:instrText>
      </w:r>
      <w:r w:rsidR="00666840">
        <w:instrText>“</w:instrText>
      </w:r>
      <w:r w:rsidR="001D6B73" w:rsidRPr="00E42F55">
        <w:instrText>OPTION SCHEDULING</w:instrText>
      </w:r>
      <w:r w:rsidR="00775170" w:rsidRPr="00E42F55">
        <w:instrText xml:space="preserve"> (#19.2)</w:instrText>
      </w:r>
      <w:r w:rsidR="001D6B73" w:rsidRPr="00E42F55">
        <w:instrText xml:space="preserve"> File</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B005A6" w:rsidRPr="00E42F55">
        <w:instrText>Files:</w:instrText>
      </w:r>
      <w:r w:rsidR="001D6B73" w:rsidRPr="00E42F55">
        <w:instrText>OPTION SCHEDULING</w:instrText>
      </w:r>
      <w:r w:rsidR="00CC0E94" w:rsidRPr="00E42F55">
        <w:instrText xml:space="preserve"> (#19.2)</w:instrText>
      </w:r>
      <w:r w:rsidR="00666840">
        <w:instrText>”</w:instrText>
      </w:r>
      <w:r w:rsidR="001D6B73" w:rsidRPr="00E42F55">
        <w:fldChar w:fldCharType="end"/>
      </w:r>
      <w:r w:rsidR="001D6B73" w:rsidRPr="00E42F55">
        <w:t>. Menu Manager and TaskMan work together to allow certain options to be run as TaskMan tasks. These special options can be scheduled to run just once, or they can be set up to run over and over based on a rescheduling cycle. Such cycles can even include running the task whenever the computer system boots up.</w:t>
      </w:r>
    </w:p>
    <w:p w:rsidR="001D6B73" w:rsidRPr="00E42F55" w:rsidRDefault="001D6B73" w:rsidP="000E263B">
      <w:pPr>
        <w:pStyle w:val="Heading3"/>
      </w:pPr>
      <w:bookmarkStart w:id="1470" w:name="_Toc236534780"/>
      <w:bookmarkStart w:id="1471" w:name="_Toc507686264"/>
      <w:r w:rsidRPr="00E42F55">
        <w:t>Manager</w:t>
      </w:r>
      <w:bookmarkEnd w:id="1470"/>
      <w:bookmarkEnd w:id="1471"/>
    </w:p>
    <w:p w:rsidR="001D6B73" w:rsidRPr="00E42F55" w:rsidRDefault="002E1A39" w:rsidP="002E1A39">
      <w:pPr>
        <w:pStyle w:val="BodyText"/>
        <w:keepNext/>
        <w:keepLines/>
      </w:pPr>
      <w:r w:rsidRPr="00E42F55">
        <w:fldChar w:fldCharType="begin"/>
      </w:r>
      <w:r w:rsidRPr="00E42F55">
        <w:instrText xml:space="preserve">XE </w:instrText>
      </w:r>
      <w:r w:rsidR="00666840">
        <w:instrText>“</w:instrText>
      </w:r>
      <w:r w:rsidRPr="00E42F55">
        <w:instrText>Manager:TaskMan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TaskMan:Manager</w:instrText>
      </w:r>
      <w:r w:rsidR="00666840">
        <w:instrText>”</w:instrText>
      </w:r>
      <w:r w:rsidRPr="00E42F55">
        <w:fldChar w:fldCharType="end"/>
      </w:r>
      <w:r w:rsidR="001D6B73" w:rsidRPr="00E42F55">
        <w:t>For tasks to run, at least one CPU in a configuration needs to run a Manager. Only one Manager process needs to run per CPU; the site determines how many CPUs should be configured to run a Manager. The Manager</w:t>
      </w:r>
      <w:r w:rsidR="00666840">
        <w:t>’</w:t>
      </w:r>
      <w:r w:rsidR="001D6B73" w:rsidRPr="00E42F55">
        <w:t>s job is to route the tasks created by queuers. It normally runs at all times in the manager UCIs. It repeats the same loop of code all day long; every 2 seconds it looks for overdue tasks, every 15 seconds it checks the environment and performs some cleanup.</w:t>
      </w:r>
    </w:p>
    <w:p w:rsidR="001D6B73" w:rsidRPr="00E42F55" w:rsidRDefault="001D6B73" w:rsidP="002E1A39">
      <w:pPr>
        <w:pStyle w:val="BodyText"/>
        <w:keepNext/>
        <w:keepLines/>
      </w:pPr>
      <w:r w:rsidRPr="00E42F55">
        <w:t>The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Pr="00E42F55">
        <w:t xml:space="preserve"> allows the system manager to control the Manager even at its busiest. All of the commands to which the Manager responds (described later) take effect here, between every task processed.</w:t>
      </w:r>
    </w:p>
    <w:p w:rsidR="001D6B73" w:rsidRPr="00E42F55" w:rsidRDefault="001D6B73" w:rsidP="00F853ED">
      <w:pPr>
        <w:pStyle w:val="BodyText"/>
      </w:pPr>
      <w:r w:rsidRPr="00E42F55">
        <w:t xml:space="preserve">The Manager looks for overdue tasks in the schedule list, comparing the current time to the start time of the tasks listed. If an overdue task is found, the Manager removes it from the schedule list and inspects it. If the task is defined with a complete task record, the Manager places it in a list of tasks ready to run. The Manager places a task on one of several different lists depending on whether the task needs ownership of a currently unavailable </w:t>
      </w:r>
      <w:r w:rsidRPr="00321770">
        <w:rPr>
          <w:b/>
        </w:rPr>
        <w:t>I/O</w:t>
      </w:r>
      <w:r w:rsidRPr="00E42F55">
        <w:t xml:space="preserve"> device. As its final step in processing each overdue task, the Manager checks the number of </w:t>
      </w:r>
      <w:r w:rsidR="00D42A40" w:rsidRPr="00E42F55">
        <w:t>Submanagers</w:t>
      </w:r>
      <w:r w:rsidRPr="00E42F55">
        <w:t xml:space="preserve"> available to process tasks and starts up new </w:t>
      </w:r>
      <w:r w:rsidR="00D42A40" w:rsidRPr="00E42F55">
        <w:t>submanagers</w:t>
      </w:r>
      <w:r w:rsidRPr="00E42F55">
        <w:t xml:space="preserve">, if needed. The Manager uses the </w:t>
      </w:r>
      <w:r w:rsidRPr="00321770">
        <w:rPr>
          <w:b/>
        </w:rPr>
        <w:t>JOB</w:t>
      </w:r>
      <w:r w:rsidRPr="00E42F55">
        <w:t xml:space="preserve"> command</w:t>
      </w:r>
      <w:r w:rsidR="00457DAB" w:rsidRPr="00E42F55">
        <w:fldChar w:fldCharType="begin"/>
      </w:r>
      <w:r w:rsidR="00457DAB" w:rsidRPr="00E42F55">
        <w:instrText xml:space="preserve"> XE </w:instrText>
      </w:r>
      <w:r w:rsidR="00666840">
        <w:instrText>“</w:instrText>
      </w:r>
      <w:r w:rsidR="00457DAB" w:rsidRPr="00E42F55">
        <w:instrText>JOB Command</w:instrText>
      </w:r>
      <w:r w:rsidR="00666840">
        <w:instrText>”</w:instrText>
      </w:r>
      <w:r w:rsidR="00457DAB" w:rsidRPr="00E42F55">
        <w:instrText xml:space="preserve"> </w:instrText>
      </w:r>
      <w:r w:rsidR="00457DAB" w:rsidRPr="00E42F55">
        <w:fldChar w:fldCharType="end"/>
      </w:r>
      <w:r w:rsidR="00457DAB" w:rsidRPr="00E42F55">
        <w:fldChar w:fldCharType="begin"/>
      </w:r>
      <w:r w:rsidR="00457DAB" w:rsidRPr="00E42F55">
        <w:instrText xml:space="preserve"> XE </w:instrText>
      </w:r>
      <w:r w:rsidR="00666840">
        <w:instrText>“</w:instrText>
      </w:r>
      <w:r w:rsidR="00457DAB" w:rsidRPr="00E42F55">
        <w:instrText>Commands:JOB</w:instrText>
      </w:r>
      <w:r w:rsidR="00666840">
        <w:instrText>”</w:instrText>
      </w:r>
      <w:r w:rsidR="00457DAB" w:rsidRPr="00E42F55">
        <w:instrText xml:space="preserve"> </w:instrText>
      </w:r>
      <w:r w:rsidR="00457DAB" w:rsidRPr="00E42F55">
        <w:fldChar w:fldCharType="end"/>
      </w:r>
      <w:r w:rsidRPr="00E42F55">
        <w:t xml:space="preserve"> (or </w:t>
      </w:r>
      <w:r w:rsidRPr="00321770">
        <w:rPr>
          <w:b/>
        </w:rPr>
        <w:t>%SPAWN</w:t>
      </w:r>
      <w:r w:rsidR="00CC0E94" w:rsidRPr="00E42F55">
        <w:fldChar w:fldCharType="begin"/>
      </w:r>
      <w:r w:rsidR="00CC0E94" w:rsidRPr="00E42F55">
        <w:instrText xml:space="preserve"> XE </w:instrText>
      </w:r>
      <w:r w:rsidR="00666840">
        <w:instrText>“</w:instrText>
      </w:r>
      <w:r w:rsidR="00CC0E94" w:rsidRPr="00E42F55">
        <w:instrText>SPAWN Command</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CC0E94" w:rsidRPr="00E42F55">
        <w:instrText>Commands:%SPAWN</w:instrText>
      </w:r>
      <w:r w:rsidR="00666840">
        <w:instrText>”</w:instrText>
      </w:r>
      <w:r w:rsidR="00CC0E94" w:rsidRPr="00E42F55">
        <w:instrText xml:space="preserve"> </w:instrText>
      </w:r>
      <w:r w:rsidR="00CC0E94" w:rsidRPr="00E42F55">
        <w:fldChar w:fldCharType="end"/>
      </w:r>
      <w:r w:rsidRPr="00E42F55">
        <w:t xml:space="preserve"> if the Manager is running in a DCL context on a </w:t>
      </w:r>
      <w:r w:rsidR="00AC1C7D" w:rsidRPr="00E42F55">
        <w:t>Caché</w:t>
      </w:r>
      <w:r w:rsidRPr="00E42F55">
        <w:t xml:space="preserve"> system).</w:t>
      </w:r>
    </w:p>
    <w:p w:rsidR="001D6B73" w:rsidRPr="00E42F55" w:rsidRDefault="001D6B73" w:rsidP="00F853ED">
      <w:pPr>
        <w:pStyle w:val="BodyText"/>
      </w:pPr>
      <w:r w:rsidRPr="00E42F55">
        <w:t xml:space="preserve">The only variation on this scheme happens when the Manager finds a task bound for a different </w:t>
      </w:r>
      <w:r w:rsidR="009676DD" w:rsidRPr="00E42F55">
        <w:t>Volume Set</w:t>
      </w:r>
      <w:r w:rsidRPr="00E42F55">
        <w:t xml:space="preserve">. Depending on the system configuration, such tasks may need to be run by the Manager running on that other </w:t>
      </w:r>
      <w:r w:rsidR="009676DD" w:rsidRPr="00E42F55">
        <w:t>Volume Set</w:t>
      </w:r>
      <w:r w:rsidRPr="00E42F55">
        <w:t xml:space="preserve">. In this case, the current </w:t>
      </w:r>
      <w:r w:rsidR="009676DD" w:rsidRPr="00E42F55">
        <w:t>Volume Set</w:t>
      </w:r>
      <w:r w:rsidR="00666840">
        <w:t>’</w:t>
      </w:r>
      <w:r w:rsidRPr="00E42F55">
        <w:t xml:space="preserve">s Manager copies the task over to the </w:t>
      </w:r>
      <w:r w:rsidR="009676DD" w:rsidRPr="00E42F55">
        <w:t>Volume Set</w:t>
      </w:r>
      <w:r w:rsidRPr="00E42F55">
        <w:t xml:space="preserve"> on which the task should run and marks it as moved in the current </w:t>
      </w:r>
      <w:r w:rsidR="00CC0E94" w:rsidRPr="00E42F55">
        <w:t>TASKS</w:t>
      </w:r>
      <w:r w:rsidR="00775170" w:rsidRPr="00E42F55">
        <w:t xml:space="preserve"> (#14.4)</w:t>
      </w:r>
      <w:r w:rsidR="00CC0E94" w:rsidRPr="00E42F55">
        <w:t xml:space="preserve"> file</w:t>
      </w:r>
      <w:r w:rsidR="00CC0E94" w:rsidRPr="00E42F55">
        <w:fldChar w:fldCharType="begin"/>
      </w:r>
      <w:r w:rsidR="00CC0E94" w:rsidRPr="00E42F55">
        <w:instrText xml:space="preserve"> XE </w:instrText>
      </w:r>
      <w:r w:rsidR="00666840">
        <w:instrText>“</w:instrText>
      </w:r>
      <w:r w:rsidR="00775170">
        <w:instrText>TASKS</w:instrText>
      </w:r>
      <w:r w:rsidR="00775170" w:rsidRPr="00E42F55">
        <w:instrText xml:space="preserve"> (#14.4)</w:instrText>
      </w:r>
      <w:r w:rsidR="00775170">
        <w:instrText xml:space="preserve"> </w:instrText>
      </w:r>
      <w:r w:rsidR="00CC0E94" w:rsidRPr="00E42F55">
        <w:instrText>File</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B005A6" w:rsidRPr="00E42F55">
        <w:instrText>Files:</w:instrText>
      </w:r>
      <w:r w:rsidR="00CC0E94" w:rsidRPr="00E42F55">
        <w:instrText>TASKS (#14.4)</w:instrText>
      </w:r>
      <w:r w:rsidR="00666840">
        <w:instrText>”</w:instrText>
      </w:r>
      <w:r w:rsidR="00CC0E94" w:rsidRPr="00E42F55">
        <w:instrText xml:space="preserve"> </w:instrText>
      </w:r>
      <w:r w:rsidR="00CC0E94" w:rsidRPr="00E42F55">
        <w:fldChar w:fldCharType="end"/>
      </w:r>
      <w:r w:rsidRPr="00E42F55">
        <w:t xml:space="preserve">. In this process, the task is assigned a new task number, and the Manager on that other </w:t>
      </w:r>
      <w:r w:rsidR="009676DD" w:rsidRPr="00E42F55">
        <w:t>Volume Set</w:t>
      </w:r>
      <w:r w:rsidRPr="00E42F55">
        <w:t xml:space="preserve"> handles the task from there. If during this process the Manager discovers that the link between the two </w:t>
      </w:r>
      <w:r w:rsidR="009676DD" w:rsidRPr="00E42F55">
        <w:t>Volume Set</w:t>
      </w:r>
      <w:r w:rsidRPr="00E42F55">
        <w:t xml:space="preserve">s has dropped, it saves the task in a list of tasks waiting for that </w:t>
      </w:r>
      <w:r w:rsidR="009676DD" w:rsidRPr="00E42F55">
        <w:t>Volume Set</w:t>
      </w:r>
      <w:r w:rsidR="00C46981" w:rsidRPr="00E42F55">
        <w:fldChar w:fldCharType="begin"/>
      </w:r>
      <w:r w:rsidR="00C46981" w:rsidRPr="00E42F55">
        <w:instrText xml:space="preserve"> XE </w:instrText>
      </w:r>
      <w:r w:rsidR="00666840">
        <w:instrText>“</w:instrText>
      </w:r>
      <w:r w:rsidR="00C46981" w:rsidRPr="00E42F55">
        <w:instrText>Tasks:Waiting for a Volume Set</w:instrText>
      </w:r>
      <w:r w:rsidR="00666840">
        <w:instrText>”</w:instrText>
      </w:r>
      <w:r w:rsidR="00C46981" w:rsidRPr="00E42F55">
        <w:instrText xml:space="preserve"> </w:instrText>
      </w:r>
      <w:r w:rsidR="00C46981" w:rsidRPr="00E42F55">
        <w:fldChar w:fldCharType="end"/>
      </w:r>
      <w:r w:rsidRPr="00E42F55">
        <w:t xml:space="preserve"> and checks periodically to see whether it has been restored. When the link recovers, the Manager send</w:t>
      </w:r>
      <w:r w:rsidR="002A7696">
        <w:t>s</w:t>
      </w:r>
      <w:r w:rsidRPr="00E42F55">
        <w:t xml:space="preserve">, in sequence, all the waiting tasks to the other </w:t>
      </w:r>
      <w:r w:rsidR="009676DD" w:rsidRPr="00E42F55">
        <w:t>Volume Set</w:t>
      </w:r>
      <w:r w:rsidRPr="00E42F55">
        <w:t>.</w:t>
      </w:r>
    </w:p>
    <w:p w:rsidR="001D6B73" w:rsidRPr="00E42F55" w:rsidRDefault="001D6B73" w:rsidP="00F853ED">
      <w:pPr>
        <w:pStyle w:val="BodyText"/>
      </w:pPr>
      <w:r w:rsidRPr="00E42F55">
        <w:t>The Manager never actually runs the task but merely places it in a list as a task now avail</w:t>
      </w:r>
      <w:r w:rsidR="00CC0E94" w:rsidRPr="00E42F55">
        <w:t xml:space="preserve">able to be run by a </w:t>
      </w:r>
      <w:r w:rsidR="00D42A40" w:rsidRPr="00E42F55">
        <w:t>Submanager</w:t>
      </w:r>
      <w:r w:rsidR="00CC0E94" w:rsidRPr="00E42F55">
        <w:t>.</w:t>
      </w:r>
    </w:p>
    <w:p w:rsidR="001D6B73" w:rsidRPr="00E42F55" w:rsidRDefault="00D42A40" w:rsidP="000E263B">
      <w:pPr>
        <w:pStyle w:val="Heading3"/>
      </w:pPr>
      <w:bookmarkStart w:id="1472" w:name="_Toc236534781"/>
      <w:bookmarkStart w:id="1473" w:name="_Toc507686265"/>
      <w:r w:rsidRPr="00E42F55">
        <w:lastRenderedPageBreak/>
        <w:t>Submanagers</w:t>
      </w:r>
      <w:bookmarkEnd w:id="1472"/>
      <w:bookmarkEnd w:id="1473"/>
    </w:p>
    <w:p w:rsidR="001D6B73" w:rsidRPr="00E42F55" w:rsidRDefault="002E1A39" w:rsidP="002E1A39">
      <w:pPr>
        <w:pStyle w:val="BodyText"/>
        <w:keepNext/>
        <w:keepLines/>
      </w:pPr>
      <w:r w:rsidRPr="00E42F55">
        <w:fldChar w:fldCharType="begin"/>
      </w:r>
      <w:r w:rsidRPr="00E42F55">
        <w:instrText xml:space="preserve">XE </w:instrText>
      </w:r>
      <w:r w:rsidR="00666840">
        <w:instrText>“</w:instrText>
      </w:r>
      <w:r w:rsidRPr="00E42F55">
        <w:instrText>Submanagers:TaskMan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TaskMan:Submanagers</w:instrText>
      </w:r>
      <w:r w:rsidR="00666840">
        <w:instrText>”</w:instrText>
      </w:r>
      <w:r w:rsidRPr="00E42F55">
        <w:fldChar w:fldCharType="end"/>
      </w:r>
      <w:r w:rsidR="00D42A40" w:rsidRPr="00E42F55">
        <w:t>Submanagers</w:t>
      </w:r>
      <w:r w:rsidR="001D6B73" w:rsidRPr="00E42F55">
        <w:t xml:space="preserve"> are the processes that actually run tasks. A Manager starts </w:t>
      </w:r>
      <w:r w:rsidR="00D42A40" w:rsidRPr="00E42F55">
        <w:t>Submanagers</w:t>
      </w:r>
      <w:r w:rsidR="001D6B73" w:rsidRPr="00E42F55">
        <w:t xml:space="preserve"> whenever more are needed to handle the current workload of tasks, and they only last as long as they are needed. </w:t>
      </w:r>
      <w:r w:rsidR="00D42A40" w:rsidRPr="00E42F55">
        <w:t>Submanagers</w:t>
      </w:r>
      <w:r w:rsidR="001D6B73" w:rsidRPr="00E42F55">
        <w:t xml:space="preserve"> loop back and forth between finding new tasks to run and running them.</w:t>
      </w:r>
    </w:p>
    <w:p w:rsidR="001D6B73" w:rsidRPr="00E42F55" w:rsidRDefault="001D6B73" w:rsidP="002E1A39">
      <w:pPr>
        <w:pStyle w:val="BodyText"/>
        <w:keepNext/>
        <w:keepLines/>
      </w:pPr>
      <w:r w:rsidRPr="00E42F55">
        <w:t xml:space="preserve">To run each task, the </w:t>
      </w:r>
      <w:r w:rsidR="00D42A40" w:rsidRPr="00E42F55">
        <w:t>Submanager</w:t>
      </w:r>
      <w:r w:rsidRPr="00E42F55">
        <w:t xml:space="preserve"> first removes the task from the list of waiting tasks on which it reside (e.g.,</w:t>
      </w:r>
      <w:r w:rsidR="00FC10E3" w:rsidRPr="00E42F55">
        <w:t> </w:t>
      </w:r>
      <w:r w:rsidRPr="00E42F55">
        <w:t>the Job or the</w:t>
      </w:r>
      <w:r w:rsidRPr="009319BB">
        <w:rPr>
          <w:b/>
        </w:rPr>
        <w:t xml:space="preserve"> I/O</w:t>
      </w:r>
      <w:r w:rsidRPr="00E42F55">
        <w:t xml:space="preserve"> list). Then it looks up the task</w:t>
      </w:r>
      <w:r w:rsidR="00666840">
        <w:t>’</w:t>
      </w:r>
      <w:r w:rsidRPr="00E42F55">
        <w:t>s entry in the TASKS</w:t>
      </w:r>
      <w:r w:rsidR="00775170" w:rsidRPr="00E42F55">
        <w:t xml:space="preserve"> (#14.4)</w:t>
      </w:r>
      <w:r w:rsidRPr="00E42F55">
        <w:t xml:space="preserve"> file</w:t>
      </w:r>
      <w:r w:rsidRPr="00E42F55">
        <w:fldChar w:fldCharType="begin"/>
      </w:r>
      <w:r w:rsidRPr="00E42F55">
        <w:instrText xml:space="preserve"> XE </w:instrText>
      </w:r>
      <w:r w:rsidR="00666840">
        <w:instrText>“</w:instrText>
      </w:r>
      <w:r w:rsidRPr="00E42F55">
        <w:instrText>TASKS</w:instrText>
      </w:r>
      <w:r w:rsidR="00775170" w:rsidRPr="00E42F55">
        <w:instrText xml:space="preserve"> (#14.4)</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 (#14.4)</w:instrText>
      </w:r>
      <w:r w:rsidR="00666840">
        <w:instrText>”</w:instrText>
      </w:r>
      <w:r w:rsidRPr="00E42F55">
        <w:instrText xml:space="preserve"> </w:instrText>
      </w:r>
      <w:r w:rsidRPr="00E42F55">
        <w:fldChar w:fldCharType="end"/>
      </w:r>
      <w:r w:rsidRPr="00E42F55">
        <w:t xml:space="preserve">, unloading all of the information about the task. If the task needs a device, the </w:t>
      </w:r>
      <w:r w:rsidR="00D42A40" w:rsidRPr="00E42F55">
        <w:t>Submanager</w:t>
      </w:r>
      <w:r w:rsidRPr="00E42F55">
        <w:t xml:space="preserve"> calls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to get ownership of it and issues a </w:t>
      </w:r>
      <w:r w:rsidRPr="009319BB">
        <w:rPr>
          <w:b/>
        </w:rPr>
        <w:t>USE</w:t>
      </w:r>
      <w:r w:rsidRPr="00E42F55">
        <w:t xml:space="preserve"> command</w:t>
      </w:r>
      <w:r w:rsidR="00CC0E94" w:rsidRPr="00E42F55">
        <w:fldChar w:fldCharType="begin"/>
      </w:r>
      <w:r w:rsidR="00CC0E94" w:rsidRPr="00E42F55">
        <w:instrText xml:space="preserve"> XE </w:instrText>
      </w:r>
      <w:r w:rsidR="00666840">
        <w:instrText>“</w:instrText>
      </w:r>
      <w:r w:rsidR="00CC0E94" w:rsidRPr="00E42F55">
        <w:instrText>USE Command</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CC0E94" w:rsidRPr="00E42F55">
        <w:instrText>Commands:USE</w:instrText>
      </w:r>
      <w:r w:rsidR="00666840">
        <w:instrText>”</w:instrText>
      </w:r>
      <w:r w:rsidR="00CC0E94" w:rsidRPr="00E42F55">
        <w:instrText xml:space="preserve"> </w:instrText>
      </w:r>
      <w:r w:rsidR="00CC0E94" w:rsidRPr="00E42F55">
        <w:fldChar w:fldCharType="end"/>
      </w:r>
      <w:r w:rsidRPr="00E42F55">
        <w:t xml:space="preserve"> for it. Then the </w:t>
      </w:r>
      <w:r w:rsidR="00D42A40" w:rsidRPr="00E42F55">
        <w:t>Submanager</w:t>
      </w:r>
      <w:r w:rsidRPr="00E42F55">
        <w:t xml:space="preserve"> sets up the partition for the task and does the following:</w:t>
      </w:r>
    </w:p>
    <w:p w:rsidR="001D6B73" w:rsidRPr="00E42F55" w:rsidRDefault="001D6B73" w:rsidP="002E1A39">
      <w:pPr>
        <w:pStyle w:val="ListBullet"/>
        <w:keepNext/>
        <w:keepLines/>
      </w:pPr>
      <w:r w:rsidRPr="00E42F55">
        <w:t>Sets the priority.</w:t>
      </w:r>
    </w:p>
    <w:p w:rsidR="001D6B73" w:rsidRPr="00E42F55" w:rsidRDefault="001D6B73" w:rsidP="002E1A39">
      <w:pPr>
        <w:pStyle w:val="ListBullet"/>
        <w:keepNext/>
        <w:keepLines/>
      </w:pPr>
      <w:r w:rsidRPr="00E42F55">
        <w:t>Cleans out unwanted variables.</w:t>
      </w:r>
    </w:p>
    <w:p w:rsidR="001D6B73" w:rsidRPr="00E42F55" w:rsidRDefault="001D6B73" w:rsidP="002E1A39">
      <w:pPr>
        <w:pStyle w:val="ListBullet"/>
        <w:keepNext/>
        <w:keepLines/>
      </w:pPr>
      <w:r w:rsidRPr="00E42F55">
        <w:t>Sets up requested variables.</w:t>
      </w:r>
    </w:p>
    <w:p w:rsidR="001D6B73" w:rsidRPr="00E42F55" w:rsidRDefault="001D6B73" w:rsidP="007B457D">
      <w:pPr>
        <w:pStyle w:val="ListBullet"/>
      </w:pPr>
      <w:r w:rsidRPr="00E42F55">
        <w:t>Prints a page header on the device if one was requested, etc.</w:t>
      </w:r>
    </w:p>
    <w:p w:rsidR="001D6B73" w:rsidRPr="00E42F55" w:rsidRDefault="001D6B73" w:rsidP="002E1A39">
      <w:pPr>
        <w:pStyle w:val="BodyText"/>
        <w:keepNext/>
        <w:keepLines/>
      </w:pPr>
      <w:r w:rsidRPr="00E42F55">
        <w:t xml:space="preserve">Next, the </w:t>
      </w:r>
      <w:r w:rsidR="00D42A40" w:rsidRPr="00E42F55">
        <w:t>Submanager</w:t>
      </w:r>
      <w:r w:rsidRPr="00E42F55">
        <w:t xml:space="preserve"> starts the task running at the task</w:t>
      </w:r>
      <w:r w:rsidR="00666840">
        <w:t>’</w:t>
      </w:r>
      <w:r w:rsidRPr="00E42F55">
        <w:t xml:space="preserve">s entry point. The </w:t>
      </w:r>
      <w:r w:rsidR="00D42A40" w:rsidRPr="00E42F55">
        <w:t>Submanager</w:t>
      </w:r>
      <w:r w:rsidRPr="00E42F55">
        <w:t xml:space="preserve"> uses a </w:t>
      </w:r>
      <w:r w:rsidRPr="009319BB">
        <w:rPr>
          <w:b/>
        </w:rPr>
        <w:t>DO</w:t>
      </w:r>
      <w:r w:rsidRPr="00E42F55">
        <w:t xml:space="preserve"> command and runs the task</w:t>
      </w:r>
      <w:r w:rsidR="00666840">
        <w:t>’</w:t>
      </w:r>
      <w:r w:rsidRPr="00E42F55">
        <w:t xml:space="preserve">s entry point in its own partition. When the task finishes, the </w:t>
      </w:r>
      <w:r w:rsidR="00D42A40" w:rsidRPr="00E42F55">
        <w:t>Submanager</w:t>
      </w:r>
      <w:r w:rsidRPr="00E42F55">
        <w:t xml:space="preserve"> cleans up after the task:</w:t>
      </w:r>
    </w:p>
    <w:p w:rsidR="001D6B73" w:rsidRPr="00E42F55" w:rsidRDefault="001D6B73" w:rsidP="002E1A39">
      <w:pPr>
        <w:pStyle w:val="ListBullet"/>
        <w:keepNext/>
        <w:keepLines/>
      </w:pPr>
      <w:r w:rsidRPr="00E42F55">
        <w:t>Closes the output device</w:t>
      </w:r>
      <w:r w:rsidR="00CC0E94" w:rsidRPr="00E42F55">
        <w:t>.</w:t>
      </w:r>
    </w:p>
    <w:p w:rsidR="001D6B73" w:rsidRPr="00E42F55" w:rsidRDefault="001D6B73" w:rsidP="007B457D">
      <w:pPr>
        <w:pStyle w:val="ListBullet"/>
      </w:pPr>
      <w:r w:rsidRPr="00E42F55">
        <w:t>Performs any commands left for it by the task, etc.</w:t>
      </w:r>
    </w:p>
    <w:p w:rsidR="001D6B73" w:rsidRPr="00E42F55" w:rsidRDefault="001D6B73" w:rsidP="00F853ED">
      <w:pPr>
        <w:pStyle w:val="BodyText"/>
      </w:pPr>
      <w:r w:rsidRPr="00E42F55">
        <w:t xml:space="preserve">Running completely without user interaction, each task performs the work it was created to do and then quits, returning control to the </w:t>
      </w:r>
      <w:r w:rsidR="00D42A40" w:rsidRPr="00E42F55">
        <w:t>Submanager</w:t>
      </w:r>
      <w:r w:rsidRPr="00E42F55">
        <w:t xml:space="preserve"> that started it. The task may leave instructions for its </w:t>
      </w:r>
      <w:r w:rsidR="00D42A40" w:rsidRPr="00E42F55">
        <w:t>Submanager</w:t>
      </w:r>
      <w:r w:rsidRPr="00E42F55">
        <w:t>, such as to requeue the task so that it runs again later or to delete the task</w:t>
      </w:r>
      <w:r w:rsidR="00666840">
        <w:t>’</w:t>
      </w:r>
      <w:r w:rsidRPr="00E42F55">
        <w:t xml:space="preserve">s entry from the </w:t>
      </w:r>
      <w:r w:rsidR="00CC0E94" w:rsidRPr="00E42F55">
        <w:t>TASKS</w:t>
      </w:r>
      <w:r w:rsidR="00775170" w:rsidRPr="00E42F55">
        <w:t xml:space="preserve"> (#14.4)</w:t>
      </w:r>
      <w:r w:rsidR="00CC0E94" w:rsidRPr="00E42F55">
        <w:t xml:space="preserve"> file</w:t>
      </w:r>
      <w:r w:rsidR="00CC0E94" w:rsidRPr="00E42F55">
        <w:fldChar w:fldCharType="begin"/>
      </w:r>
      <w:r w:rsidR="00CC0E94" w:rsidRPr="00E42F55">
        <w:instrText xml:space="preserve"> XE </w:instrText>
      </w:r>
      <w:r w:rsidR="00666840">
        <w:instrText>“</w:instrText>
      </w:r>
      <w:r w:rsidR="00CC0E94" w:rsidRPr="00E42F55">
        <w:instrText>TASKS</w:instrText>
      </w:r>
      <w:r w:rsidR="00775170" w:rsidRPr="00E42F55">
        <w:instrText xml:space="preserve"> (#14.4)</w:instrText>
      </w:r>
      <w:r w:rsidR="00CC0E94" w:rsidRPr="00E42F55">
        <w:instrText xml:space="preserve"> File</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B005A6" w:rsidRPr="00E42F55">
        <w:instrText>Files:</w:instrText>
      </w:r>
      <w:r w:rsidR="00CC0E94" w:rsidRPr="00E42F55">
        <w:instrText>TASKS (#14.4)</w:instrText>
      </w:r>
      <w:r w:rsidR="00666840">
        <w:instrText>”</w:instrText>
      </w:r>
      <w:r w:rsidR="00CC0E94" w:rsidRPr="00E42F55">
        <w:instrText xml:space="preserve"> </w:instrText>
      </w:r>
      <w:r w:rsidR="00CC0E94" w:rsidRPr="00E42F55">
        <w:fldChar w:fldCharType="end"/>
      </w:r>
      <w:r w:rsidRPr="00E42F55">
        <w:t xml:space="preserve">, but the task itself finishes before the </w:t>
      </w:r>
      <w:r w:rsidR="00D42A40" w:rsidRPr="00E42F55">
        <w:t>Submanager</w:t>
      </w:r>
      <w:r w:rsidRPr="00E42F55">
        <w:t xml:space="preserve"> continues.</w:t>
      </w:r>
    </w:p>
    <w:p w:rsidR="001D6B73" w:rsidRPr="00E42F55" w:rsidRDefault="001D6B73" w:rsidP="00F853ED">
      <w:pPr>
        <w:pStyle w:val="BodyText"/>
      </w:pPr>
      <w:r w:rsidRPr="00E42F55">
        <w:t xml:space="preserve">After </w:t>
      </w:r>
      <w:r w:rsidR="00D42A40" w:rsidRPr="00E42F55">
        <w:t>Submanagers</w:t>
      </w:r>
      <w:r w:rsidRPr="00E42F55">
        <w:t xml:space="preserve"> have run all available tasks, they wait </w:t>
      </w:r>
      <w:r w:rsidR="00B44CAA" w:rsidRPr="00E42F55">
        <w:t>an interval</w:t>
      </w:r>
      <w:r w:rsidRPr="00E42F55">
        <w:t xml:space="preserve"> before quitting. This period, called </w:t>
      </w:r>
      <w:r w:rsidR="00D42A40" w:rsidRPr="00E42F55">
        <w:t>Submanager</w:t>
      </w:r>
      <w:r w:rsidRPr="00E42F55">
        <w:t xml:space="preserve"> retention time, allows the </w:t>
      </w:r>
      <w:r w:rsidR="00D42A40" w:rsidRPr="00E42F55">
        <w:t>Submanager</w:t>
      </w:r>
      <w:r w:rsidRPr="00E42F55">
        <w:t xml:space="preserve"> to keep its partition open for new tasks for a while so that the Manager need </w:t>
      </w:r>
      <w:r w:rsidRPr="00321770">
        <w:rPr>
          <w:i/>
        </w:rPr>
        <w:t>not</w:t>
      </w:r>
      <w:r w:rsidRPr="00E42F55">
        <w:t xml:space="preserve"> start a new </w:t>
      </w:r>
      <w:r w:rsidR="00D42A40" w:rsidRPr="00E42F55">
        <w:t>Submanager</w:t>
      </w:r>
      <w:r w:rsidRPr="00E42F55">
        <w:t xml:space="preserve">. Every time a new task shows up during </w:t>
      </w:r>
      <w:r w:rsidR="00CC0E94" w:rsidRPr="00E42F55">
        <w:t xml:space="preserve">the </w:t>
      </w:r>
      <w:r w:rsidRPr="00E42F55">
        <w:t xml:space="preserve">retention time, the </w:t>
      </w:r>
      <w:r w:rsidR="00D42A40" w:rsidRPr="00E42F55">
        <w:t>Submanager</w:t>
      </w:r>
      <w:r w:rsidRPr="00E42F55">
        <w:t xml:space="preserve"> starts its main loop over again, returning to retention again only after all new tasks have been run. When the </w:t>
      </w:r>
      <w:r w:rsidR="00D42A40" w:rsidRPr="00E42F55">
        <w:t>Submanagers</w:t>
      </w:r>
      <w:r w:rsidRPr="00E42F55">
        <w:t xml:space="preserve"> eventually reach the end of their retention time, they quit.</w:t>
      </w:r>
    </w:p>
    <w:p w:rsidR="00AA48B2" w:rsidRPr="00E42F55" w:rsidRDefault="00AA48B2" w:rsidP="002B6AE0">
      <w:pPr>
        <w:pStyle w:val="Caption"/>
      </w:pPr>
      <w:bookmarkStart w:id="1474" w:name="_Toc193181817"/>
      <w:bookmarkStart w:id="1475" w:name="_Toc507685075"/>
      <w:r w:rsidRPr="00E42F55">
        <w:lastRenderedPageBreak/>
        <w:t xml:space="preserve">Figure </w:t>
      </w:r>
      <w:r w:rsidR="009F40E2">
        <w:fldChar w:fldCharType="begin"/>
      </w:r>
      <w:r w:rsidR="009F40E2">
        <w:instrText xml:space="preserve"> SEQ Figure \* ARABIC </w:instrText>
      </w:r>
      <w:r w:rsidR="009F40E2">
        <w:fldChar w:fldCharType="separate"/>
      </w:r>
      <w:r w:rsidR="009210FB">
        <w:rPr>
          <w:noProof/>
        </w:rPr>
        <w:t>228</w:t>
      </w:r>
      <w:r w:rsidR="009F40E2">
        <w:rPr>
          <w:noProof/>
        </w:rPr>
        <w:fldChar w:fldCharType="end"/>
      </w:r>
      <w:r w:rsidR="00CE5ED9">
        <w:t>:</w:t>
      </w:r>
      <w:r w:rsidRPr="00E42F55">
        <w:t xml:space="preserve"> TaskMan Manager and </w:t>
      </w:r>
      <w:r w:rsidR="00D42A40" w:rsidRPr="00E42F55">
        <w:t>Submanager</w:t>
      </w:r>
      <w:r w:rsidR="009F6ACA">
        <w:t xml:space="preserve"> Process Flow D</w:t>
      </w:r>
      <w:r w:rsidRPr="00E42F55">
        <w:t>iagram</w:t>
      </w:r>
      <w:bookmarkEnd w:id="1474"/>
      <w:bookmarkEnd w:id="1475"/>
    </w:p>
    <w:bookmarkStart w:id="1476" w:name="_MON_1169539940"/>
    <w:bookmarkStart w:id="1477" w:name="_MON_1208260437"/>
    <w:bookmarkStart w:id="1478" w:name="_MON_1224419228"/>
    <w:bookmarkStart w:id="1479" w:name="_MON_1226398137"/>
    <w:bookmarkStart w:id="1480" w:name="_MON_1232453729"/>
    <w:bookmarkStart w:id="1481" w:name="_MON_1248684565"/>
    <w:bookmarkStart w:id="1482" w:name="_MON_1249214247"/>
    <w:bookmarkStart w:id="1483" w:name="_MON_1251807303"/>
    <w:bookmarkStart w:id="1484" w:name="_MON_1252834348"/>
    <w:bookmarkStart w:id="1485" w:name="_MON_1252845009"/>
    <w:bookmarkStart w:id="1486" w:name="_MON_1266922519"/>
    <w:bookmarkStart w:id="1487" w:name="_MON_1274173097"/>
    <w:bookmarkStart w:id="1488" w:name="_MON_1274613914"/>
    <w:bookmarkStart w:id="1489" w:name="_MON_949388735"/>
    <w:bookmarkStart w:id="1490" w:name="_MON_1026904676"/>
    <w:bookmarkStart w:id="1491" w:name="_MON_1159339756"/>
    <w:bookmarkStart w:id="1492" w:name="_MON_1159607265"/>
    <w:bookmarkStart w:id="1493" w:name="_MON_1159705098"/>
    <w:bookmarkStart w:id="1494" w:name="_MON_1159869890"/>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Start w:id="1495" w:name="_MON_1160281865"/>
    <w:bookmarkEnd w:id="1495"/>
    <w:p w:rsidR="001D6B73" w:rsidRPr="00E42F55" w:rsidRDefault="00F853ED" w:rsidP="00F853ED">
      <w:pPr>
        <w:pStyle w:val="GraphicInsert"/>
      </w:pPr>
      <w:r w:rsidRPr="00E42F55">
        <w:object w:dxaOrig="8501" w:dyaOrig="12761">
          <v:shape id="_x0000_i1027" type="#_x0000_t75" alt="TaskMan Manager and Submanager process flow diagram:&#10;&#10;Manager Loop&#10;&#10;Submanager Loop" style="width:424.8pt;height:628.2pt" o:ole="" fillcolor="window">
            <v:imagedata r:id="rId82" o:title=""/>
          </v:shape>
          <o:OLEObject Type="Embed" ProgID="Word.Picture.8" ShapeID="_x0000_i1027" DrawAspect="Content" ObjectID="_1581426636" r:id="rId83"/>
        </w:object>
      </w:r>
    </w:p>
    <w:p w:rsidR="00AA48B2" w:rsidRPr="00E42F55" w:rsidRDefault="00AA48B2" w:rsidP="002E1A39">
      <w:pPr>
        <w:pStyle w:val="BodyText6"/>
      </w:pPr>
    </w:p>
    <w:p w:rsidR="001D6B73" w:rsidRPr="00E42F55" w:rsidRDefault="001D6B73" w:rsidP="00746679">
      <w:pPr>
        <w:pStyle w:val="Heading2"/>
      </w:pPr>
      <w:bookmarkStart w:id="1496" w:name="_Toc236534782"/>
      <w:bookmarkStart w:id="1497" w:name="_Toc507686266"/>
      <w:r w:rsidRPr="00E42F55">
        <w:t>TaskMan</w:t>
      </w:r>
      <w:r w:rsidR="00666840">
        <w:t>’</w:t>
      </w:r>
      <w:r w:rsidRPr="00E42F55">
        <w:t>s Files</w:t>
      </w:r>
      <w:bookmarkEnd w:id="1496"/>
      <w:bookmarkEnd w:id="1497"/>
    </w:p>
    <w:p w:rsidR="001D6B73" w:rsidRPr="00E42F55" w:rsidRDefault="002E1A39" w:rsidP="002E1A39">
      <w:pPr>
        <w:pStyle w:val="BodyText"/>
        <w:keepNext/>
        <w:keepLines/>
      </w:pPr>
      <w:r w:rsidRPr="00E42F55">
        <w:fldChar w:fldCharType="begin"/>
      </w:r>
      <w:r w:rsidRPr="00E42F55">
        <w:instrText xml:space="preserve"> XE </w:instrText>
      </w:r>
      <w:r w:rsidR="00666840">
        <w:instrText>“</w:instrText>
      </w:r>
      <w:r w:rsidRPr="00E42F55">
        <w:instrText>TaskMan:Files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Files:TaskMan</w:instrText>
      </w:r>
      <w:r w:rsidR="00666840">
        <w:instrText>”</w:instrText>
      </w:r>
      <w:r w:rsidRPr="00E42F55">
        <w:instrText xml:space="preserve"> </w:instrText>
      </w:r>
      <w:r w:rsidRPr="00E42F55">
        <w:fldChar w:fldCharType="end"/>
      </w:r>
      <w:r w:rsidR="001D6B73" w:rsidRPr="00E42F55">
        <w:t>The two central files that facilitate task processing are:</w:t>
      </w:r>
    </w:p>
    <w:p w:rsidR="001D6B73" w:rsidRPr="00E42F55" w:rsidRDefault="001D6B73" w:rsidP="002E1A39">
      <w:pPr>
        <w:pStyle w:val="ListBullet"/>
        <w:keepNext/>
        <w:keepLines/>
      </w:pPr>
      <w:r w:rsidRPr="00E42F55">
        <w:t>TASKS</w:t>
      </w:r>
      <w:r w:rsidR="00775170" w:rsidRPr="00E42F55">
        <w:t xml:space="preserve"> (#14.4)</w:t>
      </w:r>
      <w:r w:rsidRPr="00E42F55">
        <w:t xml:space="preserve"> file</w:t>
      </w:r>
      <w:r w:rsidRPr="00E42F55">
        <w:fldChar w:fldCharType="begin"/>
      </w:r>
      <w:r w:rsidRPr="00E42F55">
        <w:instrText xml:space="preserve">XE </w:instrText>
      </w:r>
      <w:r w:rsidR="00666840">
        <w:instrText>“</w:instrText>
      </w:r>
      <w:r w:rsidRPr="00E42F55">
        <w:instrText>TASKS</w:instrText>
      </w:r>
      <w:r w:rsidR="00775170" w:rsidRPr="00E42F55">
        <w:instrText xml:space="preserve"> (#14.4)</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TASKS</w:instrText>
      </w:r>
      <w:r w:rsidR="00B44CAA" w:rsidRPr="00E42F55">
        <w:instrText xml:space="preserve"> (#14.4)</w:instrText>
      </w:r>
      <w:r w:rsidR="00666840">
        <w:instrText>”</w:instrText>
      </w:r>
      <w:r w:rsidRPr="00E42F55">
        <w:fldChar w:fldCharType="end"/>
      </w:r>
    </w:p>
    <w:p w:rsidR="001D6B73" w:rsidRPr="00E42F55" w:rsidRDefault="00B44CAA" w:rsidP="002E1A39">
      <w:pPr>
        <w:pStyle w:val="ListBullet"/>
        <w:keepNext/>
        <w:keepLines/>
      </w:pPr>
      <w:r w:rsidRPr="00E42F55">
        <w:t>SCHEDULE</w:t>
      </w:r>
      <w:r w:rsidR="001D6B73" w:rsidRPr="00E42F55">
        <w:t xml:space="preserve"> file</w:t>
      </w:r>
      <w:r w:rsidR="001D6B73" w:rsidRPr="00E42F55">
        <w:fldChar w:fldCharType="begin"/>
      </w:r>
      <w:r w:rsidR="001D6B73" w:rsidRPr="00E42F55">
        <w:instrText xml:space="preserve">XE </w:instrText>
      </w:r>
      <w:r w:rsidR="00666840">
        <w:instrText>“</w:instrText>
      </w:r>
      <w:r w:rsidRPr="00E42F55">
        <w:instrText>SCHEDULE</w:instrText>
      </w:r>
      <w:r w:rsidR="001D6B73" w:rsidRPr="00E42F55">
        <w:instrText xml:space="preserve"> File</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B005A6" w:rsidRPr="00E42F55">
        <w:instrText>Files:</w:instrText>
      </w:r>
      <w:r w:rsidRPr="00E42F55">
        <w:instrText>SCHEDULE</w:instrText>
      </w:r>
      <w:r w:rsidR="00666840">
        <w:instrText>”</w:instrText>
      </w:r>
      <w:r w:rsidR="001D6B73" w:rsidRPr="00E42F55">
        <w:fldChar w:fldCharType="end"/>
      </w:r>
      <w:r w:rsidR="001D6B73" w:rsidRPr="00E42F55">
        <w:t xml:space="preserve"> (</w:t>
      </w:r>
      <w:r w:rsidR="001D6B73" w:rsidRPr="00E42F55">
        <w:rPr>
          <w:i/>
        </w:rPr>
        <w:t>not</w:t>
      </w:r>
      <w:r w:rsidR="001D6B73" w:rsidRPr="00E42F55">
        <w:t xml:space="preserve"> VA FileMan-compatible)</w:t>
      </w:r>
    </w:p>
    <w:p w:rsidR="001D6B73" w:rsidRPr="00E42F55" w:rsidRDefault="001D6B73" w:rsidP="002E1A39">
      <w:pPr>
        <w:pStyle w:val="BodyText"/>
        <w:keepNext/>
        <w:keepLines/>
      </w:pPr>
      <w:r w:rsidRPr="00E42F55">
        <w:t xml:space="preserve">TaskMan is configured by three configuration </w:t>
      </w:r>
      <w:r w:rsidR="00B005A6" w:rsidRPr="00E42F55">
        <w:t>Files:</w:t>
      </w:r>
    </w:p>
    <w:p w:rsidR="001D6B73" w:rsidRPr="00E42F55" w:rsidRDefault="001D6B73" w:rsidP="002E1A39">
      <w:pPr>
        <w:pStyle w:val="ListBullet"/>
        <w:keepNext/>
        <w:keepLines/>
      </w:pPr>
      <w:r w:rsidRPr="00E42F55">
        <w:t>VOLUME SET (#14.5)</w:t>
      </w:r>
      <w:r w:rsidRPr="00E42F55">
        <w:fldChar w:fldCharType="begin"/>
      </w:r>
      <w:r w:rsidRPr="00E42F55">
        <w:instrText xml:space="preserve"> XE </w:instrText>
      </w:r>
      <w:r w:rsidR="00666840">
        <w:instrText>“</w:instrText>
      </w:r>
      <w:r w:rsidRPr="00E42F55">
        <w:instrText>VOLUME SET</w:instrText>
      </w:r>
      <w:r w:rsidR="000B3BD0" w:rsidRPr="00E42F55">
        <w:instrText xml:space="preserve"> (#14.5)</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VOLUME SET</w:instrText>
      </w:r>
      <w:r w:rsidR="00B44CAA" w:rsidRPr="00E42F55">
        <w:instrText xml:space="preserve"> (#14.5)</w:instrText>
      </w:r>
      <w:r w:rsidR="00666840">
        <w:instrText>”</w:instrText>
      </w:r>
      <w:r w:rsidRPr="00E42F55">
        <w:instrText xml:space="preserve"> </w:instrText>
      </w:r>
      <w:r w:rsidRPr="00E42F55">
        <w:fldChar w:fldCharType="end"/>
      </w:r>
    </w:p>
    <w:p w:rsidR="001D6B73" w:rsidRPr="00E42F55" w:rsidRDefault="001D6B73" w:rsidP="002E1A39">
      <w:pPr>
        <w:pStyle w:val="ListBullet"/>
        <w:keepNext/>
        <w:keepLines/>
      </w:pPr>
      <w:r w:rsidRPr="00E42F55">
        <w:t>UCI ASSOCIATION (#14.6)</w:t>
      </w:r>
      <w:r w:rsidRPr="00E42F55">
        <w:fldChar w:fldCharType="begin"/>
      </w:r>
      <w:r w:rsidRPr="00E42F55">
        <w:instrText xml:space="preserve"> XE </w:instrText>
      </w:r>
      <w:r w:rsidR="00666840">
        <w:instrText>“</w:instrText>
      </w:r>
      <w:r w:rsidRPr="00E42F55">
        <w:instrText>UCI ASSOCIATION</w:instrText>
      </w:r>
      <w:r w:rsidR="000B3BD0" w:rsidRPr="00E42F55">
        <w:instrText xml:space="preserve"> (#14.6)</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UCI ASSOCIATION</w:instrText>
      </w:r>
      <w:r w:rsidR="00B44CAA" w:rsidRPr="00E42F55">
        <w:instrText xml:space="preserve"> (#14.6)</w:instrText>
      </w:r>
      <w:r w:rsidR="00666840">
        <w:instrText>”</w:instrText>
      </w:r>
      <w:r w:rsidRPr="00E42F55">
        <w:instrText xml:space="preserve"> </w:instrText>
      </w:r>
      <w:r w:rsidRPr="00E42F55">
        <w:fldChar w:fldCharType="end"/>
      </w:r>
    </w:p>
    <w:p w:rsidR="001D6B73" w:rsidRPr="00E42F55" w:rsidRDefault="001D6B73" w:rsidP="007B457D">
      <w:pPr>
        <w:pStyle w:val="ListBullet"/>
      </w:pPr>
      <w:r w:rsidRPr="00E42F55">
        <w:t>TASKMAN SITE PARAMETERS (#14.7)</w:t>
      </w:r>
      <w:r w:rsidRPr="00E42F55">
        <w:fldChar w:fldCharType="begin"/>
      </w:r>
      <w:r w:rsidRPr="00E42F55">
        <w:instrText xml:space="preserve"> XE </w:instrText>
      </w:r>
      <w:r w:rsidR="00666840">
        <w:instrText>“</w:instrText>
      </w:r>
      <w:r w:rsidRPr="00E42F55">
        <w:instrText>TASKMAN SITE PARAMETERS</w:instrText>
      </w:r>
      <w:r w:rsidR="000B3BD0" w:rsidRPr="00E42F55">
        <w:instrText xml:space="preserve"> (#14.7)</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TASKMAN SITE PARAMETERS</w:instrText>
      </w:r>
      <w:r w:rsidR="00B44CAA" w:rsidRPr="00E42F55">
        <w:instrText xml:space="preserve"> (#14.7)</w:instrText>
      </w:r>
      <w:r w:rsidR="00666840">
        <w:instrText>”</w:instrText>
      </w:r>
      <w:r w:rsidRPr="00E42F55">
        <w:instrText xml:space="preserve"> </w:instrText>
      </w:r>
      <w:r w:rsidRPr="00E42F55">
        <w:fldChar w:fldCharType="end"/>
      </w:r>
    </w:p>
    <w:p w:rsidR="001D6B73" w:rsidRPr="00E42F55" w:rsidRDefault="001D6B73" w:rsidP="00F853ED">
      <w:pPr>
        <w:pStyle w:val="BodyText"/>
      </w:pPr>
      <w:r w:rsidRPr="00E42F55">
        <w:t>These files and the TaskMan routines fall within TaskMan</w:t>
      </w:r>
      <w:r w:rsidR="00666840">
        <w:t>’</w:t>
      </w:r>
      <w:r w:rsidRPr="00E42F55">
        <w:t>s namespace (ZTM</w:t>
      </w:r>
      <w:r w:rsidR="00B44CAA" w:rsidRPr="00E42F55">
        <w:fldChar w:fldCharType="begin"/>
      </w:r>
      <w:r w:rsidR="00B44CAA" w:rsidRPr="00E42F55">
        <w:instrText xml:space="preserve"> XE </w:instrText>
      </w:r>
      <w:r w:rsidR="00666840">
        <w:instrText>“</w:instrText>
      </w:r>
      <w:r w:rsidR="00B44CAA" w:rsidRPr="00E42F55">
        <w:instrText>ZTM TaskMan Namespace</w:instrText>
      </w:r>
      <w:r w:rsidR="00666840">
        <w:instrText>”</w:instrText>
      </w:r>
      <w:r w:rsidR="00B44CAA" w:rsidRPr="00E42F55">
        <w:instrText xml:space="preserve"> </w:instrText>
      </w:r>
      <w:r w:rsidR="00B44CAA" w:rsidRPr="00E42F55">
        <w:fldChar w:fldCharType="end"/>
      </w:r>
      <w:r w:rsidR="00B44CAA" w:rsidRPr="00E42F55">
        <w:fldChar w:fldCharType="begin"/>
      </w:r>
      <w:r w:rsidR="00B44CAA" w:rsidRPr="00E42F55">
        <w:instrText xml:space="preserve"> XE </w:instrText>
      </w:r>
      <w:r w:rsidR="00666840">
        <w:instrText>“</w:instrText>
      </w:r>
      <w:r w:rsidR="00B44CAA" w:rsidRPr="00E42F55">
        <w:instrText>Namespaces:ZTM (TaskMan)</w:instrText>
      </w:r>
      <w:r w:rsidR="00666840">
        <w:instrText>”</w:instrText>
      </w:r>
      <w:r w:rsidR="00B44CAA" w:rsidRPr="00E42F55">
        <w:instrText xml:space="preserve"> </w:instrText>
      </w:r>
      <w:r w:rsidR="00B44CAA" w:rsidRPr="00E42F55">
        <w:fldChar w:fldCharType="end"/>
      </w:r>
      <w:r w:rsidRPr="00E42F55">
        <w:t>), and numberspace. TaskMan user interface routines have been moved to the XUTM namespace</w:t>
      </w:r>
      <w:r w:rsidR="00B44CAA" w:rsidRPr="00E42F55">
        <w:fldChar w:fldCharType="begin"/>
      </w:r>
      <w:r w:rsidR="00B44CAA" w:rsidRPr="00E42F55">
        <w:instrText xml:space="preserve"> XE </w:instrText>
      </w:r>
      <w:r w:rsidR="00666840">
        <w:instrText>“</w:instrText>
      </w:r>
      <w:r w:rsidR="00B44CAA" w:rsidRPr="00E42F55">
        <w:instrText>XUTM TaskMan Namespace</w:instrText>
      </w:r>
      <w:r w:rsidR="00666840">
        <w:instrText>”</w:instrText>
      </w:r>
      <w:r w:rsidR="00B44CAA" w:rsidRPr="00E42F55">
        <w:instrText xml:space="preserve"> </w:instrText>
      </w:r>
      <w:r w:rsidR="00B44CAA" w:rsidRPr="00E42F55">
        <w:fldChar w:fldCharType="end"/>
      </w:r>
      <w:r w:rsidR="00B44CAA" w:rsidRPr="00E42F55">
        <w:fldChar w:fldCharType="begin"/>
      </w:r>
      <w:r w:rsidR="00B44CAA" w:rsidRPr="00E42F55">
        <w:instrText xml:space="preserve"> XE </w:instrText>
      </w:r>
      <w:r w:rsidR="00666840">
        <w:instrText>“</w:instrText>
      </w:r>
      <w:r w:rsidR="00B44CAA" w:rsidRPr="00E42F55">
        <w:instrText>Namespaces:XUTM (TaskMan)</w:instrText>
      </w:r>
      <w:r w:rsidR="00666840">
        <w:instrText>”</w:instrText>
      </w:r>
      <w:r w:rsidR="00B44CAA" w:rsidRPr="00E42F55">
        <w:instrText xml:space="preserve"> </w:instrText>
      </w:r>
      <w:r w:rsidR="00B44CAA" w:rsidRPr="00E42F55">
        <w:fldChar w:fldCharType="end"/>
      </w:r>
      <w:r w:rsidRPr="00E42F55">
        <w:t xml:space="preserve"> beginning with Kernel 8.0 (they were previously in the ZTM namespace).</w:t>
      </w:r>
    </w:p>
    <w:p w:rsidR="001D6B73" w:rsidRPr="00E42F55" w:rsidRDefault="001D6B73" w:rsidP="00F853ED">
      <w:pPr>
        <w:pStyle w:val="BodyText"/>
      </w:pPr>
      <w:r w:rsidRPr="00E42F55">
        <w:t>TaskMan also relies upon software components</w:t>
      </w:r>
      <w:r w:rsidR="00520D40" w:rsidRPr="00E42F55">
        <w:fldChar w:fldCharType="begin"/>
      </w:r>
      <w:r w:rsidR="00520D40" w:rsidRPr="00E42F55">
        <w:instrText xml:space="preserve"> XE </w:instrText>
      </w:r>
      <w:r w:rsidR="00666840">
        <w:instrText>“</w:instrText>
      </w:r>
      <w:r w:rsidR="00520D40" w:rsidRPr="00E42F55">
        <w:instrText>Components:Software</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Software:Components</w:instrText>
      </w:r>
      <w:r w:rsidR="00666840">
        <w:instrText>”</w:instrText>
      </w:r>
      <w:r w:rsidR="00520D40" w:rsidRPr="00E42F55">
        <w:instrText xml:space="preserve"> </w:instrText>
      </w:r>
      <w:r w:rsidR="00520D40" w:rsidRPr="00E42F55">
        <w:fldChar w:fldCharType="end"/>
      </w:r>
      <w:r w:rsidRPr="00E42F55">
        <w:t xml:space="preserve"> outside of its direct control. As an integral part of Kernel, TaskMan accesses several files controlled by other Kernel modules and c</w:t>
      </w:r>
      <w:r w:rsidR="00F9207D" w:rsidRPr="00E42F55">
        <w:t xml:space="preserve">alls many software entry points </w:t>
      </w:r>
      <w:r w:rsidRPr="00E42F55">
        <w:t>as a whole. TaskMan</w:t>
      </w:r>
      <w:r w:rsidR="00666840">
        <w:t>’</w:t>
      </w:r>
      <w:r w:rsidRPr="00E42F55">
        <w:t xml:space="preserve">s main external relation, however, is with </w:t>
      </w:r>
      <w:r w:rsidRPr="00E42F55">
        <w:rPr>
          <w:bCs/>
        </w:rPr>
        <w:t>VistA</w:t>
      </w:r>
      <w:r w:rsidRPr="00E42F55">
        <w:t xml:space="preserve"> </w:t>
      </w:r>
      <w:r w:rsidR="00F9207D" w:rsidRPr="00E42F55">
        <w:t xml:space="preserve">software </w:t>
      </w:r>
      <w:r w:rsidRPr="00E42F55">
        <w:t>applications through the queuers and the tasks they use.</w:t>
      </w:r>
    </w:p>
    <w:p w:rsidR="001D6B73" w:rsidRPr="00E42F55" w:rsidRDefault="001D6B73" w:rsidP="000E263B">
      <w:pPr>
        <w:pStyle w:val="Heading3"/>
      </w:pPr>
      <w:bookmarkStart w:id="1498" w:name="_Toc236534783"/>
      <w:bookmarkStart w:id="1499" w:name="_Toc507686267"/>
      <w:r w:rsidRPr="00E42F55">
        <w:t>TaskMan Globals: ^%ZTSCH and ^%ZTSK</w:t>
      </w:r>
      <w:bookmarkEnd w:id="1498"/>
      <w:bookmarkEnd w:id="1499"/>
    </w:p>
    <w:p w:rsidR="001D6B73" w:rsidRPr="00E42F55" w:rsidRDefault="0003525D" w:rsidP="00F853ED">
      <w:pPr>
        <w:pStyle w:val="BodyText"/>
        <w:keepNext/>
        <w:keepLines/>
      </w:pPr>
      <w:r w:rsidRPr="0003525D">
        <w:t xml:space="preserve">The </w:t>
      </w:r>
      <w:r w:rsidR="002E1A39" w:rsidRPr="0003525D">
        <w:rPr>
          <w:b/>
        </w:rPr>
        <w:fldChar w:fldCharType="begin"/>
      </w:r>
      <w:r w:rsidR="002E1A39" w:rsidRPr="0003525D">
        <w:rPr>
          <w:b/>
        </w:rPr>
        <w:instrText xml:space="preserve">XE </w:instrText>
      </w:r>
      <w:r w:rsidR="00666840" w:rsidRPr="0003525D">
        <w:rPr>
          <w:b/>
        </w:rPr>
        <w:instrText>“</w:instrText>
      </w:r>
      <w:r w:rsidR="002E1A39" w:rsidRPr="0003525D">
        <w:rPr>
          <w:b/>
        </w:rPr>
        <w:instrText>TaskMan:^%ZTSCH Global</w:instrText>
      </w:r>
      <w:r w:rsidR="00666840" w:rsidRPr="0003525D">
        <w:rPr>
          <w:b/>
        </w:rPr>
        <w:instrText>”</w:instrText>
      </w:r>
      <w:r w:rsidR="002E1A39" w:rsidRPr="0003525D">
        <w:rPr>
          <w:b/>
        </w:rPr>
        <w:fldChar w:fldCharType="end"/>
      </w:r>
      <w:r w:rsidR="002E1A39" w:rsidRPr="0003525D">
        <w:rPr>
          <w:b/>
        </w:rPr>
        <w:fldChar w:fldCharType="begin"/>
      </w:r>
      <w:r w:rsidR="002E1A39" w:rsidRPr="0003525D">
        <w:rPr>
          <w:b/>
        </w:rPr>
        <w:instrText xml:space="preserve">XE </w:instrText>
      </w:r>
      <w:r w:rsidR="00666840" w:rsidRPr="0003525D">
        <w:rPr>
          <w:b/>
        </w:rPr>
        <w:instrText>“</w:instrText>
      </w:r>
      <w:r w:rsidR="002E1A39" w:rsidRPr="0003525D">
        <w:rPr>
          <w:b/>
        </w:rPr>
        <w:instrText>TaskMan:^%ZTSK Global</w:instrText>
      </w:r>
      <w:r w:rsidR="00666840" w:rsidRPr="0003525D">
        <w:rPr>
          <w:b/>
        </w:rPr>
        <w:instrText>”</w:instrText>
      </w:r>
      <w:r w:rsidR="002E1A39" w:rsidRPr="0003525D">
        <w:rPr>
          <w:b/>
        </w:rPr>
        <w:fldChar w:fldCharType="end"/>
      </w:r>
      <w:r w:rsidR="001D6B73" w:rsidRPr="0003525D">
        <w:rPr>
          <w:b/>
        </w:rPr>
        <w:t>^%ZTSCH</w:t>
      </w:r>
      <w:r w:rsidR="001D6B73" w:rsidRPr="00E42F55">
        <w:fldChar w:fldCharType="begin"/>
      </w:r>
      <w:r w:rsidR="001D6B73" w:rsidRPr="00E42F55">
        <w:instrText xml:space="preserve">XE </w:instrText>
      </w:r>
      <w:r w:rsidR="00666840">
        <w:instrText>“</w:instrText>
      </w:r>
      <w:r w:rsidR="001D6B73" w:rsidRPr="00E42F55">
        <w:instrText>ZTSCH Global</w:instrText>
      </w:r>
      <w:r w:rsidR="00666840">
        <w:instrText>”</w:instrText>
      </w:r>
      <w:r w:rsidR="001D6B73"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Globals:^%ZTSCH</w:instrText>
      </w:r>
      <w:r w:rsidR="00666840">
        <w:instrText>”</w:instrText>
      </w:r>
      <w:r w:rsidR="003478BD" w:rsidRPr="00E42F55">
        <w:fldChar w:fldCharType="end"/>
      </w:r>
      <w:r w:rsidR="001D6B73" w:rsidRPr="00E42F55">
        <w:t xml:space="preserve"> </w:t>
      </w:r>
      <w:r>
        <w:t xml:space="preserve">global </w:t>
      </w:r>
      <w:r w:rsidR="001D6B73" w:rsidRPr="00E42F55">
        <w:t xml:space="preserve">holds the </w:t>
      </w:r>
      <w:r w:rsidR="00B44CAA" w:rsidRPr="00E42F55">
        <w:t>SCHEDULE</w:t>
      </w:r>
      <w:r w:rsidR="001D6B73" w:rsidRPr="00E42F55">
        <w:t xml:space="preserve"> file</w:t>
      </w:r>
      <w:r w:rsidR="001D6B73" w:rsidRPr="00E42F55">
        <w:fldChar w:fldCharType="begin"/>
      </w:r>
      <w:r w:rsidR="001D6B73" w:rsidRPr="00E42F55">
        <w:instrText xml:space="preserve">XE </w:instrText>
      </w:r>
      <w:r w:rsidR="00666840">
        <w:instrText>“</w:instrText>
      </w:r>
      <w:r w:rsidR="00B44CAA" w:rsidRPr="00E42F55">
        <w:instrText>SCHEDULE</w:instrText>
      </w:r>
      <w:r w:rsidR="001D6B73" w:rsidRPr="00E42F55">
        <w:instrText xml:space="preserve"> File</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B005A6" w:rsidRPr="00E42F55">
        <w:instrText>Files:</w:instrText>
      </w:r>
      <w:r w:rsidR="00B44CAA" w:rsidRPr="00E42F55">
        <w:instrText>SCHEDULE</w:instrText>
      </w:r>
      <w:r w:rsidR="00666840">
        <w:instrText>”</w:instrText>
      </w:r>
      <w:r w:rsidR="001D6B73" w:rsidRPr="00E42F55">
        <w:fldChar w:fldCharType="end"/>
      </w:r>
      <w:r w:rsidR="001D6B73" w:rsidRPr="00E42F55">
        <w:t xml:space="preserve">, and </w:t>
      </w:r>
      <w:r>
        <w:t xml:space="preserve">the </w:t>
      </w:r>
      <w:r w:rsidR="001D6B73" w:rsidRPr="0003525D">
        <w:rPr>
          <w:b/>
        </w:rPr>
        <w:t>^%ZTSK</w:t>
      </w:r>
      <w:r>
        <w:t xml:space="preserve"> global holds</w:t>
      </w:r>
      <w:r w:rsidR="001D6B73" w:rsidRPr="00E42F55">
        <w:fldChar w:fldCharType="begin"/>
      </w:r>
      <w:r w:rsidR="001D6B73" w:rsidRPr="00E42F55">
        <w:instrText xml:space="preserve">XE </w:instrText>
      </w:r>
      <w:r w:rsidR="00666840">
        <w:instrText>“</w:instrText>
      </w:r>
      <w:r w:rsidR="001D6B73" w:rsidRPr="00E42F55">
        <w:instrText>ZTSK Global</w:instrText>
      </w:r>
      <w:r w:rsidR="00666840">
        <w:instrText>”</w:instrText>
      </w:r>
      <w:r w:rsidR="001D6B73"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Globals:^%ZTSK</w:instrText>
      </w:r>
      <w:r w:rsidR="00666840">
        <w:instrText>”</w:instrText>
      </w:r>
      <w:r w:rsidR="003478BD" w:rsidRPr="00E42F55">
        <w:fldChar w:fldCharType="end"/>
      </w:r>
      <w:r w:rsidR="001D6B73" w:rsidRPr="00E42F55">
        <w:t xml:space="preserve"> the TASKS</w:t>
      </w:r>
      <w:r w:rsidR="00775170" w:rsidRPr="00E42F55">
        <w:t xml:space="preserve"> (#14.4)</w:t>
      </w:r>
      <w:r w:rsidR="001D6B73" w:rsidRPr="00E42F55">
        <w:t xml:space="preserve"> file</w:t>
      </w:r>
      <w:r w:rsidR="001D6B73" w:rsidRPr="00E42F55">
        <w:fldChar w:fldCharType="begin"/>
      </w:r>
      <w:r w:rsidR="001D6B73" w:rsidRPr="00E42F55">
        <w:instrText xml:space="preserve">XE </w:instrText>
      </w:r>
      <w:r w:rsidR="00666840">
        <w:instrText>“</w:instrText>
      </w:r>
      <w:r w:rsidR="001D6B73" w:rsidRPr="00E42F55">
        <w:instrText>TASKS</w:instrText>
      </w:r>
      <w:r w:rsidR="00775170" w:rsidRPr="00E42F55">
        <w:instrText xml:space="preserve"> (#14.4)</w:instrText>
      </w:r>
      <w:r w:rsidR="001D6B73" w:rsidRPr="00E42F55">
        <w:instrText xml:space="preserve"> File</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B005A6" w:rsidRPr="00E42F55">
        <w:instrText>Files:</w:instrText>
      </w:r>
      <w:r w:rsidR="001D6B73" w:rsidRPr="00E42F55">
        <w:instrText>TASKS</w:instrText>
      </w:r>
      <w:r w:rsidR="00B44CAA" w:rsidRPr="00E42F55">
        <w:instrText xml:space="preserve"> (#14.4)</w:instrText>
      </w:r>
      <w:r w:rsidR="00666840">
        <w:instrText>”</w:instrText>
      </w:r>
      <w:r w:rsidR="001D6B73" w:rsidRPr="00E42F55">
        <w:fldChar w:fldCharType="end"/>
      </w:r>
      <w:r w:rsidR="001D6B73" w:rsidRPr="00E42F55">
        <w:t xml:space="preserve">. Every environment controlled by a single Manager needs each of these globals in its library UCI. </w:t>
      </w:r>
      <w:r w:rsidR="001D6B73" w:rsidRPr="0003525D">
        <w:rPr>
          <w:b/>
        </w:rPr>
        <w:t>%</w:t>
      </w:r>
      <w:r w:rsidR="001D6B73" w:rsidRPr="00E42F55">
        <w:t xml:space="preserve"> globals are used to make these files accessible to all the UCIs in that environment so a single Manager</w:t>
      </w:r>
      <w:r w:rsidR="00666840">
        <w:t>’</w:t>
      </w:r>
      <w:r w:rsidR="001D6B73" w:rsidRPr="00E42F55">
        <w:t xml:space="preserve">s influence spans all of those UCIs. When the environment spans </w:t>
      </w:r>
      <w:r w:rsidR="009676DD" w:rsidRPr="00E42F55">
        <w:t>Volume Set</w:t>
      </w:r>
      <w:r w:rsidR="001D6B73" w:rsidRPr="00E42F55">
        <w:t xml:space="preserve">s, </w:t>
      </w:r>
      <w:r w:rsidR="001D6B73" w:rsidRPr="0003525D">
        <w:rPr>
          <w:b/>
        </w:rPr>
        <w:t>^%ZTSCH</w:t>
      </w:r>
      <w:r w:rsidR="003478BD" w:rsidRPr="00E42F55">
        <w:fldChar w:fldCharType="begin"/>
      </w:r>
      <w:r w:rsidR="003478BD" w:rsidRPr="00E42F55">
        <w:instrText xml:space="preserve">XE </w:instrText>
      </w:r>
      <w:r w:rsidR="00666840">
        <w:instrText>“</w:instrText>
      </w:r>
      <w:r w:rsidR="003478BD" w:rsidRPr="00E42F55">
        <w:instrText>ZTSCH Global</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Globals:^%ZTSCH</w:instrText>
      </w:r>
      <w:r w:rsidR="00666840">
        <w:instrText>”</w:instrText>
      </w:r>
      <w:r w:rsidR="003478BD" w:rsidRPr="00E42F55">
        <w:fldChar w:fldCharType="end"/>
      </w:r>
      <w:r w:rsidR="001D6B73" w:rsidRPr="00E42F55">
        <w:t xml:space="preserve"> and </w:t>
      </w:r>
      <w:r w:rsidR="001D6B73" w:rsidRPr="0003525D">
        <w:rPr>
          <w:b/>
        </w:rPr>
        <w:t>^%ZTSK</w:t>
      </w:r>
      <w:r w:rsidR="003478BD" w:rsidRPr="00E42F55">
        <w:fldChar w:fldCharType="begin"/>
      </w:r>
      <w:r w:rsidR="003478BD" w:rsidRPr="00E42F55">
        <w:instrText xml:space="preserve">XE </w:instrText>
      </w:r>
      <w:r w:rsidR="00666840">
        <w:instrText>“</w:instrText>
      </w:r>
      <w:r w:rsidR="003478BD" w:rsidRPr="00E42F55">
        <w:instrText>ZTSK Global</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Globals:^%ZTSK</w:instrText>
      </w:r>
      <w:r w:rsidR="00666840">
        <w:instrText>”</w:instrText>
      </w:r>
      <w:r w:rsidR="003478BD" w:rsidRPr="00E42F55">
        <w:fldChar w:fldCharType="end"/>
      </w:r>
      <w:r w:rsidR="001D6B73" w:rsidRPr="00E42F55">
        <w:t xml:space="preserve"> are translated across the </w:t>
      </w:r>
      <w:r w:rsidR="009676DD" w:rsidRPr="00E42F55">
        <w:t>Volume Set</w:t>
      </w:r>
      <w:r w:rsidR="001D6B73" w:rsidRPr="00E42F55">
        <w:t>s included. They are never replicated because TaskMan updates them so frequently.</w:t>
      </w:r>
    </w:p>
    <w:p w:rsidR="001D6B73" w:rsidRPr="00E42F55" w:rsidRDefault="001D6B73" w:rsidP="00F853ED">
      <w:pPr>
        <w:pStyle w:val="BodyText"/>
      </w:pPr>
      <w:r w:rsidRPr="00E42F55">
        <w:t xml:space="preserve">The </w:t>
      </w:r>
      <w:r w:rsidRPr="0003525D">
        <w:rPr>
          <w:b/>
        </w:rPr>
        <w:t>^%ZTSK</w:t>
      </w:r>
      <w:r w:rsidRPr="00E42F55">
        <w:t xml:space="preserve"> global</w:t>
      </w:r>
      <w:r w:rsidR="003478BD" w:rsidRPr="00E42F55">
        <w:fldChar w:fldCharType="begin"/>
      </w:r>
      <w:r w:rsidR="003478BD" w:rsidRPr="00E42F55">
        <w:instrText xml:space="preserve">XE </w:instrText>
      </w:r>
      <w:r w:rsidR="00666840">
        <w:instrText>“</w:instrText>
      </w:r>
      <w:r w:rsidR="003478BD" w:rsidRPr="00E42F55">
        <w:instrText>ZTSK Global</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Globals:^%ZTSK</w:instrText>
      </w:r>
      <w:r w:rsidR="00666840">
        <w:instrText>”</w:instrText>
      </w:r>
      <w:r w:rsidR="003478BD" w:rsidRPr="00E42F55">
        <w:fldChar w:fldCharType="end"/>
      </w:r>
      <w:r w:rsidRPr="00E42F55">
        <w:t xml:space="preserve"> is mostly defined by VA FileMan (beginning with Kernel 8.0), but the </w:t>
      </w:r>
      <w:r w:rsidRPr="0003525D">
        <w:rPr>
          <w:b/>
        </w:rPr>
        <w:t>^%ZTSCH</w:t>
      </w:r>
      <w:r w:rsidR="003478BD" w:rsidRPr="00E42F55">
        <w:fldChar w:fldCharType="begin"/>
      </w:r>
      <w:r w:rsidR="003478BD" w:rsidRPr="00E42F55">
        <w:instrText xml:space="preserve">XE </w:instrText>
      </w:r>
      <w:r w:rsidR="00666840">
        <w:instrText>“</w:instrText>
      </w:r>
      <w:r w:rsidR="003478BD" w:rsidRPr="00E42F55">
        <w:instrText>ZTSCH Global</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Globals:^%ZTSCH</w:instrText>
      </w:r>
      <w:r w:rsidR="00666840">
        <w:instrText>”</w:instrText>
      </w:r>
      <w:r w:rsidR="003478BD" w:rsidRPr="00E42F55">
        <w:fldChar w:fldCharType="end"/>
      </w:r>
      <w:r w:rsidRPr="00E42F55">
        <w:t xml:space="preserve"> is not. Historically these globals were </w:t>
      </w:r>
      <w:r w:rsidRPr="00321770">
        <w:rPr>
          <w:i/>
        </w:rPr>
        <w:t>not</w:t>
      </w:r>
      <w:r w:rsidRPr="00E42F55">
        <w:t xml:space="preserve"> VA FileMan-compatible. Now</w:t>
      </w:r>
      <w:r w:rsidR="00F726A1">
        <w:t>,</w:t>
      </w:r>
      <w:r w:rsidRPr="00E42F55">
        <w:t xml:space="preserve"> the inquire, search, and print capabilities of VA FileMan can be used to study the TASKS</w:t>
      </w:r>
      <w:r w:rsidR="00775170" w:rsidRPr="00E42F55">
        <w:t xml:space="preserve"> (#14.4)</w:t>
      </w:r>
      <w:r w:rsidRPr="00E42F55">
        <w:t xml:space="preserve"> file</w:t>
      </w:r>
      <w:r w:rsidRPr="00E42F55">
        <w:fldChar w:fldCharType="begin"/>
      </w:r>
      <w:r w:rsidRPr="00E42F55">
        <w:instrText xml:space="preserve">XE </w:instrText>
      </w:r>
      <w:r w:rsidR="00666840">
        <w:instrText>“</w:instrText>
      </w:r>
      <w:r w:rsidRPr="00E42F55">
        <w:instrText>TASKS</w:instrText>
      </w:r>
      <w:r w:rsidR="00775170" w:rsidRPr="00E42F55">
        <w:instrText xml:space="preserve"> (#14.4)</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TASKS</w:instrText>
      </w:r>
      <w:r w:rsidR="003478BD" w:rsidRPr="00E42F55">
        <w:instrText xml:space="preserve"> (#14.4)</w:instrText>
      </w:r>
      <w:r w:rsidR="00666840">
        <w:instrText>”</w:instrText>
      </w:r>
      <w:r w:rsidRPr="00E42F55">
        <w:fldChar w:fldCharType="end"/>
      </w:r>
      <w:r w:rsidRPr="00E42F55">
        <w:t>. At present, all edit access to these globals is restricted to the TaskMan options that edit the tasks in various ways.</w:t>
      </w:r>
    </w:p>
    <w:p w:rsidR="001D6B73" w:rsidRPr="00E42F55" w:rsidRDefault="0015207B" w:rsidP="002E1A39">
      <w:pPr>
        <w:pStyle w:val="Note"/>
      </w:pPr>
      <w:r>
        <w:rPr>
          <w:noProof/>
          <w:lang w:eastAsia="en-US"/>
        </w:rPr>
        <w:drawing>
          <wp:inline distT="0" distB="0" distL="0" distR="0" wp14:anchorId="3FB8EC17" wp14:editId="344601FA">
            <wp:extent cx="304800" cy="304800"/>
            <wp:effectExtent l="0" t="0" r="0" b="0"/>
            <wp:docPr id="213" name="Picture 2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tab/>
      </w:r>
      <w:r w:rsidR="002E1A39" w:rsidRPr="00E42F55">
        <w:rPr>
          <w:b/>
          <w:iCs/>
        </w:rPr>
        <w:t xml:space="preserve">REF: </w:t>
      </w:r>
      <w:r w:rsidR="002E1A39" w:rsidRPr="00E42F55">
        <w:t xml:space="preserve">For a description of the structure of </w:t>
      </w:r>
      <w:r w:rsidR="002E1A39" w:rsidRPr="0003525D">
        <w:rPr>
          <w:b/>
        </w:rPr>
        <w:t>^%ZTSCH</w:t>
      </w:r>
      <w:r w:rsidR="002E1A39" w:rsidRPr="00E42F55">
        <w:t xml:space="preserve"> and </w:t>
      </w:r>
      <w:r w:rsidR="002E1A39" w:rsidRPr="0003525D">
        <w:rPr>
          <w:b/>
        </w:rPr>
        <w:t>^%ZTSK</w:t>
      </w:r>
      <w:r w:rsidR="002E1A39" w:rsidRPr="00E42F55">
        <w:t xml:space="preserve">, </w:t>
      </w:r>
      <w:r w:rsidR="002E1A39">
        <w:t>see</w:t>
      </w:r>
      <w:r w:rsidR="002E1A39" w:rsidRPr="00E42F55">
        <w:t xml:space="preserve"> the </w:t>
      </w:r>
      <w:r w:rsidR="00666840">
        <w:t>“</w:t>
      </w:r>
      <w:r w:rsidR="002E1A39" w:rsidRPr="00E1224B">
        <w:rPr>
          <w:color w:val="0000FF"/>
        </w:rPr>
        <w:fldChar w:fldCharType="begin" w:fldLock="1"/>
      </w:r>
      <w:r w:rsidR="002E1A39" w:rsidRPr="00E1224B">
        <w:rPr>
          <w:color w:val="0000FF"/>
        </w:rPr>
        <w:instrText xml:space="preserve"> REF _Ref20102180 \h  \* MERGEFORMAT </w:instrText>
      </w:r>
      <w:r w:rsidR="002E1A39" w:rsidRPr="00E1224B">
        <w:rPr>
          <w:color w:val="0000FF"/>
        </w:rPr>
      </w:r>
      <w:r w:rsidR="002E1A39" w:rsidRPr="00E1224B">
        <w:rPr>
          <w:color w:val="0000FF"/>
        </w:rPr>
        <w:fldChar w:fldCharType="separate"/>
      </w:r>
      <w:r w:rsidR="002E1A39" w:rsidRPr="00870BD5">
        <w:rPr>
          <w:color w:val="0000FF"/>
          <w:u w:val="single"/>
        </w:rPr>
        <w:t>Troubleshooting</w:t>
      </w:r>
      <w:r w:rsidR="002E1A39" w:rsidRPr="00E1224B">
        <w:rPr>
          <w:color w:val="0000FF"/>
        </w:rPr>
        <w:fldChar w:fldCharType="end"/>
      </w:r>
      <w:r w:rsidR="00666840">
        <w:t>”</w:t>
      </w:r>
      <w:r w:rsidR="002E1A39" w:rsidRPr="00E42F55">
        <w:t xml:space="preserve"> </w:t>
      </w:r>
      <w:r w:rsidR="002E1A39">
        <w:t>section</w:t>
      </w:r>
      <w:r w:rsidR="002E1A39" w:rsidRPr="00E42F55">
        <w:t xml:space="preserve"> in </w:t>
      </w:r>
      <w:r w:rsidR="00666840">
        <w:t>“</w:t>
      </w:r>
      <w:r w:rsidR="002E1A39" w:rsidRPr="00E1224B">
        <w:rPr>
          <w:color w:val="0000FF"/>
        </w:rPr>
        <w:fldChar w:fldCharType="begin" w:fldLock="1"/>
      </w:r>
      <w:r w:rsidR="002E1A39" w:rsidRPr="00E1224B">
        <w:rPr>
          <w:color w:val="0000FF"/>
        </w:rPr>
        <w:instrText xml:space="preserve"> REF _Ref20102203 \h  \* MERGEFORMAT </w:instrText>
      </w:r>
      <w:r w:rsidR="002E1A39" w:rsidRPr="00E1224B">
        <w:rPr>
          <w:color w:val="0000FF"/>
        </w:rPr>
      </w:r>
      <w:r w:rsidR="002E1A39" w:rsidRPr="00E1224B">
        <w:rPr>
          <w:color w:val="0000FF"/>
        </w:rPr>
        <w:fldChar w:fldCharType="separate"/>
      </w:r>
      <w:r w:rsidR="002E1A39" w:rsidRPr="00870BD5">
        <w:rPr>
          <w:color w:val="0000FF"/>
          <w:u w:val="single"/>
        </w:rPr>
        <w:t>TaskMan: System Management—Operation</w:t>
      </w:r>
      <w:r w:rsidR="002E1A39" w:rsidRPr="00E1224B">
        <w:rPr>
          <w:color w:val="0000FF"/>
        </w:rPr>
        <w:fldChar w:fldCharType="end"/>
      </w:r>
      <w:r w:rsidR="00666840">
        <w:t>”</w:t>
      </w:r>
      <w:r w:rsidR="0003525D">
        <w:t xml:space="preserve"> section.</w:t>
      </w:r>
    </w:p>
    <w:p w:rsidR="001D6B73" w:rsidRPr="00E42F55" w:rsidRDefault="00B44CAA" w:rsidP="000E263B">
      <w:pPr>
        <w:pStyle w:val="Heading3"/>
      </w:pPr>
      <w:bookmarkStart w:id="1500" w:name="_Toc236534784"/>
      <w:bookmarkStart w:id="1501" w:name="_Toc507686268"/>
      <w:r w:rsidRPr="00E42F55">
        <w:lastRenderedPageBreak/>
        <w:t>SCHEDULE</w:t>
      </w:r>
      <w:r w:rsidR="001D6B73" w:rsidRPr="00E42F55">
        <w:t xml:space="preserve"> File</w:t>
      </w:r>
      <w:bookmarkEnd w:id="1500"/>
      <w:bookmarkEnd w:id="1501"/>
    </w:p>
    <w:p w:rsidR="001D6B73" w:rsidRPr="00E42F55" w:rsidRDefault="002E1A39" w:rsidP="002E1A39">
      <w:pPr>
        <w:pStyle w:val="BodyText"/>
        <w:keepNext/>
        <w:keepLines/>
      </w:pPr>
      <w:r w:rsidRPr="00E42F55">
        <w:fldChar w:fldCharType="begin"/>
      </w:r>
      <w:r w:rsidRPr="00E42F55">
        <w:instrText xml:space="preserve">XE </w:instrText>
      </w:r>
      <w:r w:rsidR="00666840">
        <w:instrText>“</w:instrText>
      </w:r>
      <w:r w:rsidRPr="00E42F55">
        <w:instrText>SCHEDULE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Files:SCHEDULE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TaskMan:SCHEDULE File</w:instrText>
      </w:r>
      <w:r w:rsidR="00666840">
        <w:instrText>”</w:instrText>
      </w:r>
      <w:r w:rsidRPr="00E42F55">
        <w:fldChar w:fldCharType="end"/>
      </w:r>
      <w:r w:rsidR="001D6B73" w:rsidRPr="00E42F55">
        <w:t xml:space="preserve">The </w:t>
      </w:r>
      <w:r w:rsidR="00B44CAA" w:rsidRPr="00E42F55">
        <w:t>SCHEDULE</w:t>
      </w:r>
      <w:r w:rsidR="00E1224B">
        <w:t xml:space="preserve"> file hold</w:t>
      </w:r>
      <w:r w:rsidR="004D288D">
        <w:t>s</w:t>
      </w:r>
      <w:r w:rsidR="001D6B73" w:rsidRPr="00E42F55">
        <w:t xml:space="preserve"> all of the lists and nodes that TaskMan uses to manage itself and to schedule tasks. Some of these lists are:</w:t>
      </w:r>
    </w:p>
    <w:p w:rsidR="001D6B73" w:rsidRPr="00E42F55" w:rsidRDefault="001D6B73" w:rsidP="002E1A39">
      <w:pPr>
        <w:pStyle w:val="ListBullet"/>
        <w:keepNext/>
        <w:keepLines/>
      </w:pPr>
      <w:r w:rsidRPr="00E42F55">
        <w:t>Schedule List (or Time Queue)</w:t>
      </w:r>
    </w:p>
    <w:p w:rsidR="001D6B73" w:rsidRPr="00E42F55" w:rsidRDefault="001D6B73" w:rsidP="002E1A39">
      <w:pPr>
        <w:pStyle w:val="ListBullet"/>
        <w:keepNext/>
        <w:keepLines/>
      </w:pPr>
      <w:r w:rsidRPr="00E42F55">
        <w:t>Waiting List (or IO Queue)</w:t>
      </w:r>
    </w:p>
    <w:p w:rsidR="001D6B73" w:rsidRPr="00E42F55" w:rsidRDefault="001D6B73" w:rsidP="002E1A39">
      <w:pPr>
        <w:pStyle w:val="ListBullet"/>
        <w:keepNext/>
        <w:keepLines/>
      </w:pPr>
      <w:r w:rsidRPr="00E42F55">
        <w:t>Job List</w:t>
      </w:r>
    </w:p>
    <w:p w:rsidR="001D6B73" w:rsidRPr="00E42F55" w:rsidRDefault="001D6B73" w:rsidP="002E1A39">
      <w:pPr>
        <w:pStyle w:val="ListBullet"/>
        <w:keepNext/>
        <w:keepLines/>
      </w:pPr>
      <w:r w:rsidRPr="00E42F55">
        <w:t>Compute Server Job List (or C List)</w:t>
      </w:r>
    </w:p>
    <w:p w:rsidR="001D6B73" w:rsidRPr="00E42F55" w:rsidRDefault="001D6B73" w:rsidP="002E1A39">
      <w:pPr>
        <w:pStyle w:val="ListBullet"/>
        <w:keepNext/>
        <w:keepLines/>
      </w:pPr>
      <w:r w:rsidRPr="00E42F55">
        <w:t>Link List</w:t>
      </w:r>
    </w:p>
    <w:p w:rsidR="001D6B73" w:rsidRPr="00E42F55" w:rsidRDefault="001D6B73" w:rsidP="002E1A39">
      <w:pPr>
        <w:pStyle w:val="ListBullet"/>
        <w:keepNext/>
        <w:keepLines/>
      </w:pPr>
      <w:r w:rsidRPr="00E42F55">
        <w:t>Status List</w:t>
      </w:r>
    </w:p>
    <w:p w:rsidR="001D6B73" w:rsidRPr="00E42F55" w:rsidRDefault="001D6B73" w:rsidP="002E1A39">
      <w:pPr>
        <w:pStyle w:val="ListBullet"/>
        <w:keepNext/>
        <w:keepLines/>
      </w:pPr>
      <w:r w:rsidRPr="00E42F55">
        <w:t>Run Node</w:t>
      </w:r>
    </w:p>
    <w:p w:rsidR="001D6B73" w:rsidRPr="00E42F55" w:rsidRDefault="00184AB4" w:rsidP="002E1A39">
      <w:pPr>
        <w:pStyle w:val="ListBullet"/>
        <w:keepNext/>
        <w:keepLines/>
      </w:pPr>
      <w:r>
        <w:t>TaskM</w:t>
      </w:r>
      <w:r w:rsidR="001D6B73" w:rsidRPr="00E42F55">
        <w:t>an Error Log</w:t>
      </w:r>
    </w:p>
    <w:p w:rsidR="001D6B73" w:rsidRPr="00E42F55" w:rsidRDefault="001D6B73" w:rsidP="002E1A39">
      <w:pPr>
        <w:pStyle w:val="ListBullet"/>
        <w:keepNext/>
        <w:keepLines/>
      </w:pPr>
      <w:r w:rsidRPr="00E42F55">
        <w:t>Error Screens</w:t>
      </w:r>
    </w:p>
    <w:p w:rsidR="001D6B73" w:rsidRPr="00E42F55" w:rsidRDefault="001D6B73" w:rsidP="00F853ED">
      <w:pPr>
        <w:pStyle w:val="BodyText"/>
      </w:pPr>
      <w:r w:rsidRPr="00E42F55">
        <w:t xml:space="preserve">The </w:t>
      </w:r>
      <w:r w:rsidR="00B44CAA" w:rsidRPr="00E42F55">
        <w:t>SCHEDULE file</w:t>
      </w:r>
      <w:r w:rsidR="00B44CAA" w:rsidRPr="00E42F55">
        <w:fldChar w:fldCharType="begin"/>
      </w:r>
      <w:r w:rsidR="00B44CAA" w:rsidRPr="00E42F55">
        <w:instrText xml:space="preserve">XE </w:instrText>
      </w:r>
      <w:r w:rsidR="00666840">
        <w:instrText>“</w:instrText>
      </w:r>
      <w:r w:rsidR="00B44CAA" w:rsidRPr="00E42F55">
        <w:instrText>SCHEDULE File</w:instrText>
      </w:r>
      <w:r w:rsidR="00666840">
        <w:instrText>”</w:instrText>
      </w:r>
      <w:r w:rsidR="00B44CAA" w:rsidRPr="00E42F55">
        <w:fldChar w:fldCharType="end"/>
      </w:r>
      <w:r w:rsidR="00B44CAA" w:rsidRPr="00E42F55">
        <w:fldChar w:fldCharType="begin"/>
      </w:r>
      <w:r w:rsidR="00B44CAA" w:rsidRPr="00E42F55">
        <w:instrText xml:space="preserve">XE </w:instrText>
      </w:r>
      <w:r w:rsidR="00666840">
        <w:instrText>“</w:instrText>
      </w:r>
      <w:r w:rsidR="00B005A6" w:rsidRPr="00E42F55">
        <w:instrText>Files:</w:instrText>
      </w:r>
      <w:r w:rsidR="00B44CAA" w:rsidRPr="00E42F55">
        <w:instrText>SCHEDULE</w:instrText>
      </w:r>
      <w:r w:rsidR="00666840">
        <w:instrText>”</w:instrText>
      </w:r>
      <w:r w:rsidR="00B44CAA" w:rsidRPr="00E42F55">
        <w:fldChar w:fldCharType="end"/>
      </w:r>
      <w:r w:rsidR="00666840">
        <w:t>‘</w:t>
      </w:r>
      <w:r w:rsidRPr="00E42F55">
        <w:t>s function is split between identifying the status of active tasks and of TaskMan itself.</w:t>
      </w:r>
    </w:p>
    <w:p w:rsidR="001D6B73" w:rsidRPr="00E42F55" w:rsidRDefault="0015207B" w:rsidP="002E1A39">
      <w:pPr>
        <w:pStyle w:val="Note"/>
      </w:pPr>
      <w:r>
        <w:rPr>
          <w:noProof/>
          <w:lang w:eastAsia="en-US"/>
        </w:rPr>
        <w:drawing>
          <wp:inline distT="0" distB="0" distL="0" distR="0" wp14:anchorId="3FE7F4F9" wp14:editId="40ADBAE4">
            <wp:extent cx="304800" cy="304800"/>
            <wp:effectExtent l="0" t="0" r="0" b="0"/>
            <wp:docPr id="214" name="Picture 2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tab/>
      </w:r>
      <w:r w:rsidR="002E1A39" w:rsidRPr="00E42F55">
        <w:rPr>
          <w:b/>
          <w:iCs/>
        </w:rPr>
        <w:t xml:space="preserve">REF: </w:t>
      </w:r>
      <w:r w:rsidR="002E1A39" w:rsidRPr="00E42F55">
        <w:t xml:space="preserve">For more information on these lists, </w:t>
      </w:r>
      <w:r w:rsidR="002E1A39">
        <w:t>see</w:t>
      </w:r>
      <w:r w:rsidR="002E1A39" w:rsidRPr="00E42F55">
        <w:t xml:space="preserve"> the </w:t>
      </w:r>
      <w:r w:rsidR="00666840">
        <w:t>“</w:t>
      </w:r>
      <w:r w:rsidR="002E1A39" w:rsidRPr="000015C6">
        <w:rPr>
          <w:color w:val="0000FF"/>
          <w:u w:val="single"/>
        </w:rPr>
        <w:fldChar w:fldCharType="begin" w:fldLock="1"/>
      </w:r>
      <w:r w:rsidR="002E1A39" w:rsidRPr="000015C6">
        <w:rPr>
          <w:color w:val="0000FF"/>
          <w:u w:val="single"/>
        </w:rPr>
        <w:instrText xml:space="preserve"> REF _Ref20102362 \h  \* MERGEFORMAT </w:instrText>
      </w:r>
      <w:r w:rsidR="002E1A39" w:rsidRPr="000015C6">
        <w:rPr>
          <w:color w:val="0000FF"/>
          <w:u w:val="single"/>
        </w:rPr>
      </w:r>
      <w:r w:rsidR="002E1A39" w:rsidRPr="000015C6">
        <w:rPr>
          <w:color w:val="0000FF"/>
          <w:u w:val="single"/>
        </w:rPr>
        <w:fldChar w:fldCharType="separate"/>
      </w:r>
      <w:r w:rsidR="002E1A39" w:rsidRPr="000015C6">
        <w:rPr>
          <w:color w:val="0000FF"/>
          <w:u w:val="single"/>
        </w:rPr>
        <w:t>TaskMan: System Management—Operation</w:t>
      </w:r>
      <w:r w:rsidR="002E1A39" w:rsidRPr="000015C6">
        <w:rPr>
          <w:color w:val="0000FF"/>
          <w:u w:val="single"/>
        </w:rPr>
        <w:fldChar w:fldCharType="end"/>
      </w:r>
      <w:r w:rsidR="00666840">
        <w:t>”</w:t>
      </w:r>
      <w:r w:rsidR="002E1A39" w:rsidRPr="00E42F55">
        <w:t xml:space="preserve"> </w:t>
      </w:r>
      <w:r w:rsidR="00DC1CF7">
        <w:t>section</w:t>
      </w:r>
      <w:r w:rsidR="002E1A39" w:rsidRPr="00E42F55">
        <w:t>.</w:t>
      </w:r>
    </w:p>
    <w:p w:rsidR="001D6B73" w:rsidRPr="00E42F55" w:rsidRDefault="001D6B73" w:rsidP="002E1A39">
      <w:pPr>
        <w:pStyle w:val="BodyText"/>
        <w:keepNext/>
        <w:keepLines/>
      </w:pPr>
      <w:r w:rsidRPr="00E42F55">
        <w:t xml:space="preserve">Most of the lists in the </w:t>
      </w:r>
      <w:r w:rsidR="00B44CAA" w:rsidRPr="00E42F55">
        <w:t>SCHEDULE file</w:t>
      </w:r>
      <w:r w:rsidR="00B44CAA" w:rsidRPr="00E42F55">
        <w:fldChar w:fldCharType="begin"/>
      </w:r>
      <w:r w:rsidR="00B44CAA" w:rsidRPr="00E42F55">
        <w:instrText xml:space="preserve">XE </w:instrText>
      </w:r>
      <w:r w:rsidR="00666840">
        <w:instrText>“</w:instrText>
      </w:r>
      <w:r w:rsidR="00B44CAA" w:rsidRPr="00E42F55">
        <w:instrText>SCHEDULE File</w:instrText>
      </w:r>
      <w:r w:rsidR="00666840">
        <w:instrText>”</w:instrText>
      </w:r>
      <w:r w:rsidR="00B44CAA" w:rsidRPr="00E42F55">
        <w:fldChar w:fldCharType="end"/>
      </w:r>
      <w:r w:rsidR="00B44CAA" w:rsidRPr="00E42F55">
        <w:fldChar w:fldCharType="begin"/>
      </w:r>
      <w:r w:rsidR="00B44CAA" w:rsidRPr="00E42F55">
        <w:instrText xml:space="preserve">XE </w:instrText>
      </w:r>
      <w:r w:rsidR="00666840">
        <w:instrText>“</w:instrText>
      </w:r>
      <w:r w:rsidR="00B005A6" w:rsidRPr="00E42F55">
        <w:instrText>Files:</w:instrText>
      </w:r>
      <w:r w:rsidR="00B44CAA" w:rsidRPr="00E42F55">
        <w:instrText>SCHEDULE</w:instrText>
      </w:r>
      <w:r w:rsidR="00666840">
        <w:instrText>”</w:instrText>
      </w:r>
      <w:r w:rsidR="00B44CAA" w:rsidRPr="00E42F55">
        <w:fldChar w:fldCharType="end"/>
      </w:r>
      <w:r w:rsidRPr="00E42F55">
        <w:t xml:space="preserve"> describe tasks, as follows:</w:t>
      </w:r>
    </w:p>
    <w:p w:rsidR="00B44CAA" w:rsidRPr="00E42F55" w:rsidRDefault="00B44CAA" w:rsidP="002E1A39">
      <w:pPr>
        <w:pStyle w:val="ListBullet"/>
        <w:keepNext/>
        <w:keepLines/>
      </w:pPr>
      <w:r w:rsidRPr="00E42F55">
        <w:t>Schedule List</w:t>
      </w:r>
      <w:r w:rsidRPr="00E42F55">
        <w:fldChar w:fldCharType="begin"/>
      </w:r>
      <w:r w:rsidRPr="00E42F55">
        <w:instrText xml:space="preserve"> XE </w:instrText>
      </w:r>
      <w:r w:rsidR="00666840">
        <w:instrText>“</w:instrText>
      </w:r>
      <w:r w:rsidRPr="00E42F55">
        <w:instrText>Schedule List</w:instrText>
      </w:r>
      <w:r w:rsidR="00666840">
        <w:instrText>”</w:instrText>
      </w:r>
      <w:r w:rsidRPr="00E42F55">
        <w:instrText xml:space="preserve"> </w:instrText>
      </w:r>
      <w:r w:rsidRPr="00E42F55">
        <w:fldChar w:fldCharType="end"/>
      </w:r>
      <w:r w:rsidRPr="00E42F55">
        <w:t>—Sorts all scheduled tasks by time, according to when they are supposed to begin running.</w:t>
      </w:r>
    </w:p>
    <w:p w:rsidR="001D6B73" w:rsidRPr="00E42F55" w:rsidRDefault="001D6B73" w:rsidP="002E1A39">
      <w:pPr>
        <w:pStyle w:val="ListBullet"/>
        <w:keepNext/>
        <w:keepLines/>
      </w:pPr>
      <w:r w:rsidRPr="00E42F55">
        <w:t>Waiting List</w:t>
      </w:r>
      <w:r w:rsidRPr="00E42F55">
        <w:fldChar w:fldCharType="begin"/>
      </w:r>
      <w:r w:rsidRPr="00E42F55">
        <w:instrText xml:space="preserve"> XE </w:instrText>
      </w:r>
      <w:r w:rsidR="00666840">
        <w:instrText>“</w:instrText>
      </w:r>
      <w:r w:rsidRPr="00E42F55">
        <w:instrText>Waiting List</w:instrText>
      </w:r>
      <w:r w:rsidR="00666840">
        <w:instrText>”</w:instrText>
      </w:r>
      <w:r w:rsidRPr="00E42F55">
        <w:instrText xml:space="preserve"> </w:instrText>
      </w:r>
      <w:r w:rsidRPr="00E42F55">
        <w:fldChar w:fldCharType="end"/>
      </w:r>
      <w:r w:rsidR="00B44CAA" w:rsidRPr="00E42F55">
        <w:t>—S</w:t>
      </w:r>
      <w:r w:rsidRPr="00E42F55">
        <w:t>tores each task whose running was delayed b</w:t>
      </w:r>
      <w:r w:rsidR="00B44CAA" w:rsidRPr="00E42F55">
        <w:t>ecause its I/O device was busy.</w:t>
      </w:r>
    </w:p>
    <w:p w:rsidR="001D6B73" w:rsidRPr="00E42F55" w:rsidRDefault="001D6B73" w:rsidP="002E1A39">
      <w:pPr>
        <w:pStyle w:val="ListBullet"/>
        <w:keepNext/>
        <w:keepLines/>
      </w:pPr>
      <w:r w:rsidRPr="00E42F55">
        <w:t>Job List</w:t>
      </w:r>
      <w:r w:rsidRPr="00E42F55">
        <w:fldChar w:fldCharType="begin"/>
      </w:r>
      <w:r w:rsidRPr="00E42F55">
        <w:instrText xml:space="preserve"> XE </w:instrText>
      </w:r>
      <w:r w:rsidR="00666840">
        <w:instrText>“</w:instrText>
      </w:r>
      <w:r w:rsidRPr="00E42F55">
        <w:instrText>Job List</w:instrText>
      </w:r>
      <w:r w:rsidR="00666840">
        <w:instrText>”</w:instrText>
      </w:r>
      <w:r w:rsidRPr="00E42F55">
        <w:instrText xml:space="preserve"> </w:instrText>
      </w:r>
      <w:r w:rsidRPr="00E42F55">
        <w:fldChar w:fldCharType="end"/>
      </w:r>
      <w:r w:rsidR="00B44CAA" w:rsidRPr="00E42F55">
        <w:t>—H</w:t>
      </w:r>
      <w:r w:rsidRPr="00E42F55">
        <w:t>olds those tasks that</w:t>
      </w:r>
      <w:r w:rsidR="00B44CAA" w:rsidRPr="00E42F55">
        <w:t xml:space="preserve"> can begin running immediately.</w:t>
      </w:r>
    </w:p>
    <w:p w:rsidR="001D6B73" w:rsidRPr="00E42F55" w:rsidRDefault="001D6B73" w:rsidP="002E1A39">
      <w:pPr>
        <w:pStyle w:val="ListBullet"/>
        <w:keepNext/>
        <w:keepLines/>
      </w:pPr>
      <w:r w:rsidRPr="00E42F55">
        <w:t>Link List</w:t>
      </w:r>
      <w:r w:rsidRPr="00E42F55">
        <w:fldChar w:fldCharType="begin"/>
      </w:r>
      <w:r w:rsidRPr="00E42F55">
        <w:instrText xml:space="preserve"> XE </w:instrText>
      </w:r>
      <w:r w:rsidR="00666840">
        <w:instrText>“</w:instrText>
      </w:r>
      <w:r w:rsidRPr="00E42F55">
        <w:instrText>Link List</w:instrText>
      </w:r>
      <w:r w:rsidR="00666840">
        <w:instrText>”</w:instrText>
      </w:r>
      <w:r w:rsidRPr="00E42F55">
        <w:instrText xml:space="preserve"> </w:instrText>
      </w:r>
      <w:r w:rsidRPr="00E42F55">
        <w:fldChar w:fldCharType="end"/>
      </w:r>
      <w:r w:rsidR="00B44CAA" w:rsidRPr="00E42F55">
        <w:t>—S</w:t>
      </w:r>
      <w:r w:rsidRPr="00E42F55">
        <w:t xml:space="preserve">tores tasks whose running is delayed because of a dropped link to another </w:t>
      </w:r>
      <w:r w:rsidR="009676DD" w:rsidRPr="00E42F55">
        <w:t>Volume Set</w:t>
      </w:r>
      <w:r w:rsidRPr="00E42F55">
        <w:t>.</w:t>
      </w:r>
    </w:p>
    <w:p w:rsidR="001D6B73" w:rsidRPr="00E42F55" w:rsidRDefault="001D6B73" w:rsidP="002E1A39">
      <w:pPr>
        <w:pStyle w:val="ListBullet"/>
        <w:keepNext/>
        <w:keepLines/>
      </w:pPr>
      <w:r w:rsidRPr="00E42F55">
        <w:t>Task List</w:t>
      </w:r>
      <w:r w:rsidRPr="00E42F55">
        <w:fldChar w:fldCharType="begin"/>
      </w:r>
      <w:r w:rsidRPr="00E42F55">
        <w:instrText xml:space="preserve"> XE </w:instrText>
      </w:r>
      <w:r w:rsidR="00666840">
        <w:instrText>“</w:instrText>
      </w:r>
      <w:r w:rsidRPr="00E42F55">
        <w:instrText>Task List</w:instrText>
      </w:r>
      <w:r w:rsidR="00666840">
        <w:instrText>”</w:instrText>
      </w:r>
      <w:r w:rsidRPr="00E42F55">
        <w:instrText xml:space="preserve"> </w:instrText>
      </w:r>
      <w:r w:rsidRPr="00E42F55">
        <w:fldChar w:fldCharType="end"/>
      </w:r>
      <w:r w:rsidR="00B44CAA" w:rsidRPr="00E42F55">
        <w:t>—D</w:t>
      </w:r>
      <w:r w:rsidRPr="00E42F55">
        <w:t>escri</w:t>
      </w:r>
      <w:r w:rsidR="00B44CAA" w:rsidRPr="00E42F55">
        <w:t>bes all actively running tasks.</w:t>
      </w:r>
    </w:p>
    <w:p w:rsidR="001D6B73" w:rsidRPr="00E42F55" w:rsidRDefault="001D6B73" w:rsidP="007B457D">
      <w:pPr>
        <w:pStyle w:val="ListBullet"/>
      </w:pPr>
      <w:r w:rsidRPr="00E42F55">
        <w:t>Compute Server Job List</w:t>
      </w:r>
      <w:r w:rsidRPr="00E42F55">
        <w:fldChar w:fldCharType="begin"/>
      </w:r>
      <w:r w:rsidRPr="00E42F55">
        <w:instrText xml:space="preserve"> XE </w:instrText>
      </w:r>
      <w:r w:rsidR="00666840">
        <w:instrText>“</w:instrText>
      </w:r>
      <w:r w:rsidRPr="00E42F55">
        <w:instrText>Compute Server</w:instrText>
      </w:r>
      <w:r w:rsidR="000112A3" w:rsidRPr="00E42F55">
        <w:instrText>:</w:instrText>
      </w:r>
      <w:r w:rsidRPr="00E42F55">
        <w:instrText>Job List</w:instrText>
      </w:r>
      <w:r w:rsidR="00666840">
        <w:instrText>”</w:instrText>
      </w:r>
      <w:r w:rsidRPr="00E42F55">
        <w:instrText xml:space="preserve"> </w:instrText>
      </w:r>
      <w:r w:rsidRPr="00E42F55">
        <w:fldChar w:fldCharType="end"/>
      </w:r>
      <w:r w:rsidR="00B44CAA" w:rsidRPr="00E42F55">
        <w:t>—D</w:t>
      </w:r>
      <w:r w:rsidRPr="00E42F55">
        <w:t>escribes a</w:t>
      </w:r>
      <w:r w:rsidR="00A22AFA" w:rsidRPr="00E42F55">
        <w:t>ll tasks waiting to start on a Compute S</w:t>
      </w:r>
      <w:r w:rsidRPr="00E42F55">
        <w:t>erver</w:t>
      </w:r>
      <w:r w:rsidR="00C46981" w:rsidRPr="00E42F55">
        <w:fldChar w:fldCharType="begin"/>
      </w:r>
      <w:r w:rsidR="00C46981" w:rsidRPr="00E42F55">
        <w:instrText xml:space="preserve"> XE </w:instrText>
      </w:r>
      <w:r w:rsidR="00666840">
        <w:instrText>“</w:instrText>
      </w:r>
      <w:r w:rsidR="00C46981" w:rsidRPr="00E42F55">
        <w:instrText>Tasks:Waiting to Start on a Compute Server</w:instrText>
      </w:r>
      <w:r w:rsidR="00666840">
        <w:instrText>”</w:instrText>
      </w:r>
      <w:r w:rsidR="00C46981" w:rsidRPr="00E42F55">
        <w:instrText xml:space="preserve"> </w:instrText>
      </w:r>
      <w:r w:rsidR="00C46981" w:rsidRPr="00E42F55">
        <w:fldChar w:fldCharType="end"/>
      </w:r>
      <w:r w:rsidRPr="00E42F55">
        <w:t xml:space="preserve"> (cross-CPU queuing).</w:t>
      </w:r>
    </w:p>
    <w:p w:rsidR="001D6B73" w:rsidRPr="00E42F55" w:rsidRDefault="001D6B73" w:rsidP="00F853ED">
      <w:pPr>
        <w:pStyle w:val="BodyText"/>
      </w:pPr>
      <w:r w:rsidRPr="00E42F55">
        <w:t>The role of tracking the status of TaskMan itself is split between lists of information and individual nodes and flags. The Status List</w:t>
      </w:r>
      <w:r w:rsidRPr="00E42F55">
        <w:fldChar w:fldCharType="begin"/>
      </w:r>
      <w:r w:rsidRPr="00E42F55">
        <w:instrText xml:space="preserve">XE </w:instrText>
      </w:r>
      <w:r w:rsidR="00666840">
        <w:instrText>“</w:instrText>
      </w:r>
      <w:r w:rsidRPr="00E42F55">
        <w:instrText>Status List</w:instrText>
      </w:r>
      <w:r w:rsidR="00666840">
        <w:instrText>”</w:instrText>
      </w:r>
      <w:r w:rsidRPr="00E42F55">
        <w:fldChar w:fldCharType="end"/>
      </w:r>
      <w:r w:rsidRPr="00E42F55">
        <w:t xml:space="preserve"> is where the Manager keeps track of its current condition; it is a list because </w:t>
      </w:r>
      <w:r w:rsidR="00FC6763">
        <w:t>system administrators</w:t>
      </w:r>
      <w:r w:rsidRPr="00E42F55">
        <w:t xml:space="preserve"> may choose to run more than one Manager in the same TaskMan environment. The </w:t>
      </w:r>
      <w:r w:rsidRPr="004628BD">
        <w:rPr>
          <w:b/>
        </w:rPr>
        <w:t>R</w:t>
      </w:r>
      <w:r w:rsidR="00B44CAA" w:rsidRPr="004628BD">
        <w:rPr>
          <w:b/>
        </w:rPr>
        <w:t>UN</w:t>
      </w:r>
      <w:r w:rsidR="004628BD">
        <w:t xml:space="preserve"> n</w:t>
      </w:r>
      <w:r w:rsidRPr="00E42F55">
        <w:t>ode</w:t>
      </w:r>
      <w:r w:rsidR="00B44CAA" w:rsidRPr="00E42F55">
        <w:fldChar w:fldCharType="begin"/>
      </w:r>
      <w:r w:rsidR="00B44CAA" w:rsidRPr="00E42F55">
        <w:instrText xml:space="preserve"> XE </w:instrText>
      </w:r>
      <w:r w:rsidR="00666840">
        <w:instrText>“</w:instrText>
      </w:r>
      <w:r w:rsidR="00B44CAA" w:rsidRPr="00E42F55">
        <w:instrText>RUN Node</w:instrText>
      </w:r>
      <w:r w:rsidR="00666840">
        <w:instrText>”</w:instrText>
      </w:r>
      <w:r w:rsidR="00B44CAA" w:rsidRPr="00E42F55">
        <w:instrText xml:space="preserve"> </w:instrText>
      </w:r>
      <w:r w:rsidR="00B44CAA" w:rsidRPr="00E42F55">
        <w:fldChar w:fldCharType="end"/>
      </w:r>
      <w:r w:rsidR="00B44CAA" w:rsidRPr="00E42F55">
        <w:fldChar w:fldCharType="begin"/>
      </w:r>
      <w:r w:rsidR="00B44CAA" w:rsidRPr="00E42F55">
        <w:instrText xml:space="preserve"> XE </w:instrText>
      </w:r>
      <w:r w:rsidR="00666840">
        <w:instrText>“</w:instrText>
      </w:r>
      <w:r w:rsidR="00B44CAA" w:rsidRPr="00E42F55">
        <w:instrText>Nodes:RUN</w:instrText>
      </w:r>
      <w:r w:rsidR="00666840">
        <w:instrText>”</w:instrText>
      </w:r>
      <w:r w:rsidR="00B44CAA" w:rsidRPr="00E42F55">
        <w:instrText xml:space="preserve"> </w:instrText>
      </w:r>
      <w:r w:rsidR="00B44CAA" w:rsidRPr="00E42F55">
        <w:fldChar w:fldCharType="end"/>
      </w:r>
      <w:r w:rsidRPr="00E42F55">
        <w:t xml:space="preserve"> is a place where TaskMan stamps the current time; this node reveals when </w:t>
      </w:r>
      <w:r w:rsidR="00184AB4">
        <w:t>TaskMan stops running. The TaskM</w:t>
      </w:r>
      <w:r w:rsidRPr="00E42F55">
        <w:t>an Error Log</w:t>
      </w:r>
      <w:r w:rsidRPr="00E42F55">
        <w:fldChar w:fldCharType="begin"/>
      </w:r>
      <w:r w:rsidRPr="00E42F55">
        <w:instrText xml:space="preserve">XE </w:instrText>
      </w:r>
      <w:r w:rsidR="00666840">
        <w:instrText>“</w:instrText>
      </w:r>
      <w:r w:rsidR="00184AB4">
        <w:instrText>TaskM</w:instrText>
      </w:r>
      <w:r w:rsidRPr="00E42F55">
        <w:instrText>an Error Log</w:instrText>
      </w:r>
      <w:r w:rsidR="00666840">
        <w:instrText>”</w:instrText>
      </w:r>
      <w:r w:rsidRPr="00E42F55">
        <w:fldChar w:fldCharType="end"/>
      </w:r>
      <w:r w:rsidR="00B44CAA" w:rsidRPr="00E42F55">
        <w:fldChar w:fldCharType="begin"/>
      </w:r>
      <w:r w:rsidR="00B44CAA" w:rsidRPr="00E42F55">
        <w:instrText xml:space="preserve">XE </w:instrText>
      </w:r>
      <w:r w:rsidR="00666840">
        <w:instrText>“</w:instrText>
      </w:r>
      <w:r w:rsidR="00184AB4">
        <w:instrText>TaskMan:TaskM</w:instrText>
      </w:r>
      <w:r w:rsidR="00B44CAA" w:rsidRPr="00E42F55">
        <w:instrText>an Error Log</w:instrText>
      </w:r>
      <w:r w:rsidR="00666840">
        <w:instrText>”</w:instrText>
      </w:r>
      <w:r w:rsidR="00B44CAA" w:rsidRPr="00E42F55">
        <w:fldChar w:fldCharType="end"/>
      </w:r>
      <w:r w:rsidR="00B44CAA" w:rsidRPr="00E42F55">
        <w:fldChar w:fldCharType="begin"/>
      </w:r>
      <w:r w:rsidR="00B44CAA" w:rsidRPr="00E42F55">
        <w:instrText xml:space="preserve">XE </w:instrText>
      </w:r>
      <w:r w:rsidR="00666840">
        <w:instrText>“</w:instrText>
      </w:r>
      <w:r w:rsidR="00B44CAA" w:rsidRPr="00E42F55">
        <w:instrText>Logs:Ta</w:instrText>
      </w:r>
      <w:r w:rsidR="00184AB4">
        <w:instrText>skM</w:instrText>
      </w:r>
      <w:r w:rsidR="00B44CAA" w:rsidRPr="00E42F55">
        <w:instrText>an Error Log</w:instrText>
      </w:r>
      <w:r w:rsidR="00666840">
        <w:instrText>”</w:instrText>
      </w:r>
      <w:r w:rsidR="00B44CAA" w:rsidRPr="00E42F55">
        <w:fldChar w:fldCharType="end"/>
      </w:r>
      <w:r w:rsidRPr="00E42F55">
        <w:t xml:space="preserve"> is a simple list in which TaskMan stores each error that occurs either within TaskMan itself or within the tasks that it runs. The Error Screens</w:t>
      </w:r>
      <w:r w:rsidRPr="00E42F55">
        <w:fldChar w:fldCharType="begin"/>
      </w:r>
      <w:r w:rsidRPr="00E42F55">
        <w:instrText xml:space="preserve">XE </w:instrText>
      </w:r>
      <w:r w:rsidR="00666840">
        <w:instrText>“</w:instrText>
      </w:r>
      <w:r w:rsidRPr="00E42F55">
        <w:instrText>Error Screens:TaskMan</w:instrText>
      </w:r>
      <w:r w:rsidR="00666840">
        <w:instrText>”</w:instrText>
      </w:r>
      <w:r w:rsidRPr="00E42F55">
        <w:fldChar w:fldCharType="end"/>
      </w:r>
      <w:r w:rsidR="00B44CAA" w:rsidRPr="00E42F55">
        <w:fldChar w:fldCharType="begin"/>
      </w:r>
      <w:r w:rsidR="00B44CAA" w:rsidRPr="00E42F55">
        <w:instrText xml:space="preserve">XE </w:instrText>
      </w:r>
      <w:r w:rsidR="00666840">
        <w:instrText>“</w:instrText>
      </w:r>
      <w:r w:rsidR="00B44CAA" w:rsidRPr="00E42F55">
        <w:instrText>TaskMan:Error Screens</w:instrText>
      </w:r>
      <w:r w:rsidR="00666840">
        <w:instrText>”</w:instrText>
      </w:r>
      <w:r w:rsidR="00B44CAA" w:rsidRPr="00E42F55">
        <w:fldChar w:fldCharType="end"/>
      </w:r>
      <w:r w:rsidRPr="00E42F55">
        <w:t xml:space="preserve"> are screens that can be established by </w:t>
      </w:r>
      <w:r w:rsidR="00F07229">
        <w:t>system administrators</w:t>
      </w:r>
      <w:r w:rsidRPr="00E42F55">
        <w:t xml:space="preserve"> to prevent the recording of certain errors.</w:t>
      </w:r>
    </w:p>
    <w:p w:rsidR="001D6B73" w:rsidRPr="00E42F55" w:rsidRDefault="001D6B73" w:rsidP="00F853ED">
      <w:pPr>
        <w:pStyle w:val="BodyText"/>
      </w:pPr>
      <w:r w:rsidRPr="00E42F55">
        <w:t xml:space="preserve">These lists and nodes, as well as others </w:t>
      </w:r>
      <w:r w:rsidRPr="00321770">
        <w:rPr>
          <w:i/>
        </w:rPr>
        <w:t>not</w:t>
      </w:r>
      <w:r w:rsidRPr="00E42F55">
        <w:t xml:space="preserve"> described here, are the primary data structures that TaskMan uses to schedule and run tasks.</w:t>
      </w:r>
    </w:p>
    <w:p w:rsidR="001D6B73" w:rsidRPr="00E42F55" w:rsidRDefault="00086D86" w:rsidP="000E263B">
      <w:pPr>
        <w:pStyle w:val="Heading3"/>
      </w:pPr>
      <w:bookmarkStart w:id="1502" w:name="_Toc507686269"/>
      <w:r>
        <w:lastRenderedPageBreak/>
        <w:t>TASKS (#14.4) File</w:t>
      </w:r>
      <w:bookmarkEnd w:id="1502"/>
    </w:p>
    <w:p w:rsidR="001D6B73" w:rsidRPr="00E42F55" w:rsidRDefault="002E1A39" w:rsidP="00F853ED">
      <w:pPr>
        <w:pStyle w:val="BodyText"/>
        <w:keepNext/>
        <w:keepLines/>
      </w:pPr>
      <w:r w:rsidRPr="00E42F55">
        <w:fldChar w:fldCharType="begin"/>
      </w:r>
      <w:r w:rsidRPr="00E42F55">
        <w:instrText xml:space="preserve">XE </w:instrText>
      </w:r>
      <w:r w:rsidR="00666840">
        <w:instrText>“</w:instrText>
      </w:r>
      <w:r w:rsidR="00086D86">
        <w:instrText>TASKS (#14.4)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Files:TASKS (#14.4)</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TaskMan:TASKS</w:instrText>
      </w:r>
      <w:r w:rsidR="00775170" w:rsidRPr="00E42F55">
        <w:instrText xml:space="preserve"> (#14.4)</w:instrText>
      </w:r>
      <w:r w:rsidRPr="00E42F55">
        <w:instrText xml:space="preserve"> File</w:instrText>
      </w:r>
      <w:r w:rsidR="00666840">
        <w:instrText>”</w:instrText>
      </w:r>
      <w:r w:rsidRPr="00E42F55">
        <w:fldChar w:fldCharType="end"/>
      </w:r>
      <w:r w:rsidR="001D6B73" w:rsidRPr="00E42F55">
        <w:t>The TASKS</w:t>
      </w:r>
      <w:r w:rsidR="00775170" w:rsidRPr="00E42F55">
        <w:t xml:space="preserve"> (#14.4)</w:t>
      </w:r>
      <w:r w:rsidR="001D6B73" w:rsidRPr="00E42F55">
        <w:t xml:space="preserve"> file, unlike the </w:t>
      </w:r>
      <w:r w:rsidR="00980C75" w:rsidRPr="00E42F55">
        <w:t>SCHEDULE file</w:t>
      </w:r>
      <w:r w:rsidR="00980C75" w:rsidRPr="00E42F55">
        <w:fldChar w:fldCharType="begin"/>
      </w:r>
      <w:r w:rsidR="00980C75" w:rsidRPr="00E42F55">
        <w:instrText xml:space="preserve">XE </w:instrText>
      </w:r>
      <w:r w:rsidR="00666840">
        <w:instrText>“</w:instrText>
      </w:r>
      <w:r w:rsidR="00980C75" w:rsidRPr="00E42F55">
        <w:instrText>SCHEDULE File</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SCHEDULE</w:instrText>
      </w:r>
      <w:r w:rsidR="00666840">
        <w:instrText>”</w:instrText>
      </w:r>
      <w:r w:rsidR="00980C75" w:rsidRPr="00E42F55">
        <w:fldChar w:fldCharType="end"/>
      </w:r>
      <w:r w:rsidR="001D6B73" w:rsidRPr="00E42F55">
        <w:t>, contains the tasks themselves.</w:t>
      </w:r>
    </w:p>
    <w:p w:rsidR="001D6B73" w:rsidRDefault="001D6B73" w:rsidP="00F853ED">
      <w:pPr>
        <w:pStyle w:val="BodyText"/>
      </w:pPr>
      <w:r w:rsidRPr="00E42F55">
        <w:t xml:space="preserve">Every task run by TaskMan is described by an entry in the </w:t>
      </w:r>
      <w:r w:rsidR="00980C75" w:rsidRPr="00E42F55">
        <w:t>TASKS</w:t>
      </w:r>
      <w:r w:rsidR="00775170" w:rsidRPr="00E42F55">
        <w:t xml:space="preserve"> (#14.4)</w:t>
      </w:r>
      <w:r w:rsidR="00980C75" w:rsidRPr="00E42F55">
        <w:t xml:space="preserve"> file</w:t>
      </w:r>
      <w:r w:rsidR="00980C75" w:rsidRPr="00E42F55">
        <w:fldChar w:fldCharType="begin"/>
      </w:r>
      <w:r w:rsidR="00980C75" w:rsidRPr="00E42F55">
        <w:instrText xml:space="preserve">XE </w:instrText>
      </w:r>
      <w:r w:rsidR="00666840">
        <w:instrText>“</w:instrText>
      </w:r>
      <w:r w:rsidR="00980C75" w:rsidRPr="00E42F55">
        <w:instrText>TASKS</w:instrText>
      </w:r>
      <w:r w:rsidR="00775170" w:rsidRPr="00E42F55">
        <w:instrText xml:space="preserve"> (#14.4)</w:instrText>
      </w:r>
      <w:r w:rsidR="00980C75" w:rsidRPr="00E42F55">
        <w:instrText xml:space="preserve"> File</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TASKS (#14.4)</w:instrText>
      </w:r>
      <w:r w:rsidR="00666840">
        <w:instrText>”</w:instrText>
      </w:r>
      <w:r w:rsidR="00980C75" w:rsidRPr="00E42F55">
        <w:fldChar w:fldCharType="end"/>
      </w:r>
      <w:r w:rsidRPr="00E42F55">
        <w:t xml:space="preserve">. Each entry is subscripted by a unique internal number, and </w:t>
      </w:r>
      <w:r w:rsidRPr="008E1D7D">
        <w:rPr>
          <w:b/>
        </w:rPr>
        <w:t>^%ZTSK(-1)</w:t>
      </w:r>
      <w:r w:rsidRPr="00E42F55">
        <w:t xml:space="preserve"> always equals the number of the most recently created task. The lists and nodes in </w:t>
      </w:r>
      <w:r w:rsidRPr="008E1D7D">
        <w:rPr>
          <w:b/>
        </w:rPr>
        <w:t>^%ZTSCH</w:t>
      </w:r>
      <w:r w:rsidR="00980C75" w:rsidRPr="00E42F55">
        <w:fldChar w:fldCharType="begin"/>
      </w:r>
      <w:r w:rsidR="00980C75" w:rsidRPr="00E42F55">
        <w:instrText xml:space="preserve"> XE </w:instrText>
      </w:r>
      <w:r w:rsidR="00666840">
        <w:instrText>“</w:instrText>
      </w:r>
      <w:r w:rsidR="00980C75" w:rsidRPr="00E42F55">
        <w:instrText>ZTSCH Global</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Globals:^%ZTSCH</w:instrText>
      </w:r>
      <w:r w:rsidR="00666840">
        <w:instrText>”</w:instrText>
      </w:r>
      <w:r w:rsidR="00980C75" w:rsidRPr="00E42F55">
        <w:instrText xml:space="preserve"> </w:instrText>
      </w:r>
      <w:r w:rsidR="00980C75" w:rsidRPr="00E42F55">
        <w:fldChar w:fldCharType="end"/>
      </w:r>
      <w:r w:rsidRPr="00E42F55">
        <w:t xml:space="preserve"> store the tasks</w:t>
      </w:r>
      <w:r w:rsidR="00666840">
        <w:t>’</w:t>
      </w:r>
      <w:r w:rsidRPr="00E42F55">
        <w:t xml:space="preserve"> numbers that are scheduled to run. Each task</w:t>
      </w:r>
      <w:r w:rsidR="00666840">
        <w:t>’</w:t>
      </w:r>
      <w:r w:rsidRPr="00E42F55">
        <w:t xml:space="preserve">s entry consists of a </w:t>
      </w:r>
      <w:r w:rsidRPr="008E1D7D">
        <w:rPr>
          <w:b/>
        </w:rPr>
        <w:t>^%ZTSK(task #, 0)</w:t>
      </w:r>
      <w:r w:rsidRPr="00E42F55">
        <w:t xml:space="preserve"> node</w:t>
      </w:r>
      <w:r w:rsidR="00980C75" w:rsidRPr="00E42F55">
        <w:fldChar w:fldCharType="begin"/>
      </w:r>
      <w:r w:rsidR="00980C75" w:rsidRPr="00E42F55">
        <w:instrText xml:space="preserve"> XE </w:instrText>
      </w:r>
      <w:r w:rsidR="00666840">
        <w:instrText>“</w:instrText>
      </w:r>
      <w:r w:rsidR="00980C75" w:rsidRPr="00E42F55">
        <w:instrText>ZTSK(task #, 0) Node</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Nodes:^%ZTSK(task #, 0)</w:instrText>
      </w:r>
      <w:r w:rsidR="00666840">
        <w:instrText>”</w:instrText>
      </w:r>
      <w:r w:rsidR="00980C75" w:rsidRPr="00E42F55">
        <w:instrText xml:space="preserve"> </w:instrText>
      </w:r>
      <w:r w:rsidR="00980C75" w:rsidRPr="00E42F55">
        <w:fldChar w:fldCharType="end"/>
      </w:r>
      <w:r w:rsidRPr="00E42F55">
        <w:t xml:space="preserve"> that contains most of the essential information about the task, several decimal nodes (</w:t>
      </w:r>
      <w:r w:rsidRPr="008E1D7D">
        <w:rPr>
          <w:b/>
        </w:rPr>
        <w:t>.1</w:t>
      </w:r>
      <w:r w:rsidRPr="00E42F55">
        <w:t xml:space="preserve">, </w:t>
      </w:r>
      <w:r w:rsidRPr="008E1D7D">
        <w:rPr>
          <w:b/>
        </w:rPr>
        <w:t>.2</w:t>
      </w:r>
      <w:r w:rsidRPr="00E42F55">
        <w:t xml:space="preserve">, </w:t>
      </w:r>
      <w:r w:rsidRPr="008E1D7D">
        <w:rPr>
          <w:b/>
        </w:rPr>
        <w:t>.25</w:t>
      </w:r>
      <w:r w:rsidRPr="00E42F55">
        <w:t xml:space="preserve">, and </w:t>
      </w:r>
      <w:r w:rsidRPr="008E1D7D">
        <w:rPr>
          <w:b/>
        </w:rPr>
        <w:t>.26</w:t>
      </w:r>
      <w:r w:rsidRPr="00E42F55">
        <w:t xml:space="preserve">) that store the remainder of the critical information, and a number of storage nodes under </w:t>
      </w:r>
      <w:r w:rsidRPr="00205731">
        <w:rPr>
          <w:b/>
        </w:rPr>
        <w:t>^%ZTSK(task#,.3)</w:t>
      </w:r>
      <w:r w:rsidR="00B44CAA" w:rsidRPr="00E42F55">
        <w:fldChar w:fldCharType="begin"/>
      </w:r>
      <w:r w:rsidR="00B44CAA" w:rsidRPr="00E42F55">
        <w:instrText xml:space="preserve"> XE </w:instrText>
      </w:r>
      <w:r w:rsidR="00666840">
        <w:instrText>“</w:instrText>
      </w:r>
      <w:r w:rsidR="00B44CAA" w:rsidRPr="00E42F55">
        <w:instrText>ZTSK(task#,.3) Node</w:instrText>
      </w:r>
      <w:r w:rsidR="00666840">
        <w:instrText>”</w:instrText>
      </w:r>
      <w:r w:rsidR="00B44CAA" w:rsidRPr="00E42F55">
        <w:instrText xml:space="preserve"> </w:instrText>
      </w:r>
      <w:r w:rsidR="00B44CAA" w:rsidRPr="00E42F55">
        <w:fldChar w:fldCharType="end"/>
      </w:r>
      <w:r w:rsidR="00B44CAA" w:rsidRPr="00E42F55">
        <w:fldChar w:fldCharType="begin"/>
      </w:r>
      <w:r w:rsidR="00B44CAA" w:rsidRPr="00E42F55">
        <w:instrText xml:space="preserve"> XE </w:instrText>
      </w:r>
      <w:r w:rsidR="00666840">
        <w:instrText>“</w:instrText>
      </w:r>
      <w:r w:rsidR="00B44CAA" w:rsidRPr="00E42F55">
        <w:instrText>Nodes:^%ZTSK(task#,.3)</w:instrText>
      </w:r>
      <w:r w:rsidR="00666840">
        <w:instrText>”</w:instrText>
      </w:r>
      <w:r w:rsidR="00B44CAA" w:rsidRPr="00E42F55">
        <w:instrText xml:space="preserve"> </w:instrText>
      </w:r>
      <w:r w:rsidR="00B44CAA" w:rsidRPr="00E42F55">
        <w:fldChar w:fldCharType="end"/>
      </w:r>
      <w:r w:rsidRPr="00E42F55">
        <w:t xml:space="preserve"> that store the names and values of parameters that TaskMan creates for the task. Left unchecked, this file tends to grow.</w:t>
      </w:r>
    </w:p>
    <w:p w:rsidR="002E1A39" w:rsidRPr="00E42F55" w:rsidRDefault="0015207B" w:rsidP="002E1A39">
      <w:pPr>
        <w:pStyle w:val="Note"/>
      </w:pPr>
      <w:r>
        <w:rPr>
          <w:noProof/>
          <w:lang w:eastAsia="en-US"/>
        </w:rPr>
        <w:drawing>
          <wp:inline distT="0" distB="0" distL="0" distR="0" wp14:anchorId="6BE785A9" wp14:editId="2BFF9A8F">
            <wp:extent cx="304800" cy="304800"/>
            <wp:effectExtent l="0" t="0" r="0" b="0"/>
            <wp:docPr id="215" name="Picture 2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tab/>
      </w:r>
      <w:r w:rsidR="002E1A39" w:rsidRPr="00E42F55">
        <w:rPr>
          <w:b/>
          <w:iCs/>
        </w:rPr>
        <w:t xml:space="preserve">REF: </w:t>
      </w:r>
      <w:r w:rsidR="002E1A39" w:rsidRPr="00E42F55">
        <w:t xml:space="preserve">For a description of the various means of controlling this growth, </w:t>
      </w:r>
      <w:r w:rsidR="002E1A39">
        <w:t>see</w:t>
      </w:r>
      <w:r w:rsidR="002E1A39" w:rsidRPr="00E42F55">
        <w:t xml:space="preserve"> the </w:t>
      </w:r>
      <w:r w:rsidR="00666840">
        <w:t>“</w:t>
      </w:r>
      <w:r w:rsidR="002E1A39" w:rsidRPr="000015C6">
        <w:rPr>
          <w:color w:val="0000FF"/>
          <w:u w:val="single"/>
        </w:rPr>
        <w:fldChar w:fldCharType="begin" w:fldLock="1"/>
      </w:r>
      <w:r w:rsidR="002E1A39" w:rsidRPr="000015C6">
        <w:rPr>
          <w:color w:val="0000FF"/>
          <w:u w:val="single"/>
        </w:rPr>
        <w:instrText xml:space="preserve"> REF _Ref20102404 \h  \* MERGEFORMAT </w:instrText>
      </w:r>
      <w:r w:rsidR="002E1A39" w:rsidRPr="000015C6">
        <w:rPr>
          <w:color w:val="0000FF"/>
          <w:u w:val="single"/>
        </w:rPr>
      </w:r>
      <w:r w:rsidR="002E1A39" w:rsidRPr="000015C6">
        <w:rPr>
          <w:color w:val="0000FF"/>
          <w:u w:val="single"/>
        </w:rPr>
        <w:fldChar w:fldCharType="separate"/>
      </w:r>
      <w:r w:rsidR="002E1A39" w:rsidRPr="000015C6">
        <w:rPr>
          <w:color w:val="0000FF"/>
          <w:u w:val="single"/>
        </w:rPr>
        <w:t>TaskMan: System Management—Operation</w:t>
      </w:r>
      <w:r w:rsidR="002E1A39" w:rsidRPr="000015C6">
        <w:rPr>
          <w:color w:val="0000FF"/>
          <w:u w:val="single"/>
        </w:rPr>
        <w:fldChar w:fldCharType="end"/>
      </w:r>
      <w:r w:rsidR="00666840">
        <w:t>”</w:t>
      </w:r>
      <w:r w:rsidR="002E1A39" w:rsidRPr="00E42F55">
        <w:t xml:space="preserve"> </w:t>
      </w:r>
      <w:r w:rsidR="00DC1CF7">
        <w:t>section</w:t>
      </w:r>
      <w:r w:rsidR="002E1A39" w:rsidRPr="00E42F55">
        <w:t>.</w:t>
      </w:r>
    </w:p>
    <w:p w:rsidR="001D6B73" w:rsidRPr="00E42F55" w:rsidRDefault="001D6B73" w:rsidP="000E263B">
      <w:pPr>
        <w:pStyle w:val="Heading3"/>
      </w:pPr>
      <w:bookmarkStart w:id="1503" w:name="_Toc236534786"/>
      <w:bookmarkStart w:id="1504" w:name="_Toc507686270"/>
      <w:r w:rsidRPr="00E42F55">
        <w:t>Other Files</w:t>
      </w:r>
      <w:bookmarkEnd w:id="1503"/>
      <w:bookmarkEnd w:id="1504"/>
    </w:p>
    <w:p w:rsidR="001D6B73" w:rsidRPr="00E42F55" w:rsidRDefault="002E1A39" w:rsidP="002E1A39">
      <w:pPr>
        <w:pStyle w:val="BodyText"/>
        <w:keepNext/>
        <w:keepLines/>
      </w:pPr>
      <w:r w:rsidRPr="00E42F55">
        <w:fldChar w:fldCharType="begin"/>
      </w:r>
      <w:r w:rsidRPr="00E42F55">
        <w:instrText xml:space="preserve">XE </w:instrText>
      </w:r>
      <w:r w:rsidR="00666840">
        <w:instrText>“</w:instrText>
      </w:r>
      <w:r w:rsidRPr="00E42F55">
        <w:instrText>Other Files:TaskMan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Files:Other TaskMan Files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TaskMan:Other Files</w:instrText>
      </w:r>
      <w:r w:rsidR="00666840">
        <w:instrText>”</w:instrText>
      </w:r>
      <w:r w:rsidRPr="00E42F55">
        <w:fldChar w:fldCharType="end"/>
      </w:r>
      <w:r w:rsidR="001D6B73" w:rsidRPr="00E42F55">
        <w:t xml:space="preserve">The </w:t>
      </w:r>
      <w:r w:rsidR="00980C75" w:rsidRPr="00E42F55">
        <w:t>TASKS (#14.4)</w:t>
      </w:r>
      <w:r w:rsidR="00980C75" w:rsidRPr="00E42F55">
        <w:fldChar w:fldCharType="begin"/>
      </w:r>
      <w:r w:rsidR="00980C75" w:rsidRPr="00E42F55">
        <w:instrText xml:space="preserve">XE </w:instrText>
      </w:r>
      <w:r w:rsidR="00666840">
        <w:instrText>“</w:instrText>
      </w:r>
      <w:r w:rsidR="00086D86">
        <w:instrText>TASKS (#14.4) File</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TASKS (#14.4)</w:instrText>
      </w:r>
      <w:r w:rsidR="00666840">
        <w:instrText>”</w:instrText>
      </w:r>
      <w:r w:rsidR="00980C75" w:rsidRPr="00E42F55">
        <w:fldChar w:fldCharType="end"/>
      </w:r>
      <w:r w:rsidR="00980C75" w:rsidRPr="00E42F55">
        <w:t xml:space="preserve"> and SCHEDULE</w:t>
      </w:r>
      <w:r w:rsidR="00980C75" w:rsidRPr="00E42F55">
        <w:fldChar w:fldCharType="begin"/>
      </w:r>
      <w:r w:rsidR="00980C75" w:rsidRPr="00E42F55">
        <w:instrText xml:space="preserve">XE </w:instrText>
      </w:r>
      <w:r w:rsidR="00666840">
        <w:instrText>“</w:instrText>
      </w:r>
      <w:r w:rsidR="00980C75" w:rsidRPr="00E42F55">
        <w:instrText>SCHEDULE File</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SCHEDULE</w:instrText>
      </w:r>
      <w:r w:rsidR="00666840">
        <w:instrText>”</w:instrText>
      </w:r>
      <w:r w:rsidR="00980C75" w:rsidRPr="00E42F55">
        <w:fldChar w:fldCharType="end"/>
      </w:r>
      <w:r w:rsidR="001D6B73" w:rsidRPr="00E42F55">
        <w:t xml:space="preserve"> files, taken together, describe all the information about tasks on the system. A few more files are needed, however, to describe everything about how tasks are managed on the system.</w:t>
      </w:r>
    </w:p>
    <w:p w:rsidR="001D6B73" w:rsidRPr="00E42F55" w:rsidRDefault="001D6B73" w:rsidP="002E1A39">
      <w:pPr>
        <w:pStyle w:val="BodyText"/>
        <w:keepNext/>
        <w:keepLines/>
      </w:pPr>
      <w:r w:rsidRPr="00E42F55">
        <w:t xml:space="preserve">The following three files are stored in </w:t>
      </w:r>
      <w:r w:rsidRPr="00205731">
        <w:rPr>
          <w:b/>
        </w:rPr>
        <w:t>^%ZIS</w:t>
      </w:r>
      <w:r w:rsidR="00980C75" w:rsidRPr="00E42F55">
        <w:fldChar w:fldCharType="begin"/>
      </w:r>
      <w:r w:rsidR="00980C75" w:rsidRPr="00E42F55">
        <w:instrText xml:space="preserve"> XE </w:instrText>
      </w:r>
      <w:r w:rsidR="00666840">
        <w:instrText>“</w:instrText>
      </w:r>
      <w:r w:rsidR="00980C75" w:rsidRPr="00E42F55">
        <w:instrText>ZIS Global</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Globals:^%ZIS</w:instrText>
      </w:r>
      <w:r w:rsidR="00666840">
        <w:instrText>”</w:instrText>
      </w:r>
      <w:r w:rsidR="00980C75" w:rsidRPr="00E42F55">
        <w:instrText xml:space="preserve"> </w:instrText>
      </w:r>
      <w:r w:rsidR="00980C75" w:rsidRPr="00E42F55">
        <w:fldChar w:fldCharType="end"/>
      </w:r>
      <w:r w:rsidRPr="00E42F55">
        <w:t>:</w:t>
      </w:r>
    </w:p>
    <w:p w:rsidR="001D6B73" w:rsidRPr="00E42F55" w:rsidRDefault="001D6B73" w:rsidP="002E1A39">
      <w:pPr>
        <w:pStyle w:val="ListBullet"/>
        <w:keepNext/>
        <w:keepLines/>
      </w:pPr>
      <w:r w:rsidRPr="00E42F55">
        <w:t>The VOLUME SET</w:t>
      </w:r>
      <w:r w:rsidR="00775170" w:rsidRPr="00E42F55">
        <w:t xml:space="preserve"> (#14.5)</w:t>
      </w:r>
      <w:r w:rsidRPr="00E42F55">
        <w:t xml:space="preserve"> file</w:t>
      </w:r>
      <w:r w:rsidRPr="00E42F55">
        <w:fldChar w:fldCharType="begin"/>
      </w:r>
      <w:r w:rsidRPr="00E42F55">
        <w:instrText xml:space="preserve">XE </w:instrText>
      </w:r>
      <w:r w:rsidR="00666840">
        <w:instrText>“</w:instrText>
      </w:r>
      <w:r w:rsidRPr="00E42F55">
        <w:instrText>VOLUME SET</w:instrText>
      </w:r>
      <w:r w:rsidR="00775170" w:rsidRPr="00E42F55">
        <w:instrText xml:space="preserve"> (#14.5)</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VOLUME SET</w:instrText>
      </w:r>
      <w:r w:rsidR="002C02F4" w:rsidRPr="00E42F55">
        <w:instrText xml:space="preserve"> (#14.5)</w:instrText>
      </w:r>
      <w:r w:rsidR="00666840">
        <w:instrText>”</w:instrText>
      </w:r>
      <w:r w:rsidRPr="00E42F55">
        <w:fldChar w:fldCharType="end"/>
      </w:r>
      <w:r w:rsidR="00980C75" w:rsidRPr="00E42F55">
        <w:t>—D</w:t>
      </w:r>
      <w:r w:rsidRPr="00E42F55">
        <w:t>escribes the computer system</w:t>
      </w:r>
      <w:r w:rsidR="00666840">
        <w:t>’</w:t>
      </w:r>
      <w:r w:rsidRPr="00E42F55">
        <w:t xml:space="preserve">s </w:t>
      </w:r>
      <w:r w:rsidR="009676DD" w:rsidRPr="00E42F55">
        <w:t>Volume Set</w:t>
      </w:r>
      <w:r w:rsidRPr="00E42F55">
        <w:t>s and how they are configured into TaskMan environments.</w:t>
      </w:r>
    </w:p>
    <w:p w:rsidR="001D6B73" w:rsidRPr="00E42F55" w:rsidRDefault="001D6B73" w:rsidP="002E1A39">
      <w:pPr>
        <w:pStyle w:val="ListBullet"/>
        <w:keepNext/>
        <w:keepLines/>
      </w:pPr>
      <w:r w:rsidRPr="00E42F55">
        <w:t>The UCI ASSOCIATION</w:t>
      </w:r>
      <w:r w:rsidR="00775170" w:rsidRPr="00E42F55">
        <w:t xml:space="preserve"> (#14.6)</w:t>
      </w:r>
      <w:r w:rsidRPr="00E42F55">
        <w:t xml:space="preserve"> file</w:t>
      </w:r>
      <w:r w:rsidRPr="00E42F55">
        <w:fldChar w:fldCharType="begin"/>
      </w:r>
      <w:r w:rsidRPr="00E42F55">
        <w:instrText xml:space="preserve">XE </w:instrText>
      </w:r>
      <w:r w:rsidR="00666840">
        <w:instrText>“</w:instrText>
      </w:r>
      <w:r w:rsidRPr="00E42F55">
        <w:instrText>UCI ASSOCIATION</w:instrText>
      </w:r>
      <w:r w:rsidR="00775170" w:rsidRPr="00E42F55">
        <w:instrText xml:space="preserve"> (#14.6)</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UCI ASSOCIATION</w:instrText>
      </w:r>
      <w:r w:rsidR="002C02F4" w:rsidRPr="00E42F55">
        <w:instrText xml:space="preserve"> (#14.6)</w:instrText>
      </w:r>
      <w:r w:rsidR="00666840">
        <w:instrText>”</w:instrText>
      </w:r>
      <w:r w:rsidRPr="00E42F55">
        <w:fldChar w:fldCharType="end"/>
      </w:r>
      <w:r w:rsidR="00980C75" w:rsidRPr="00E42F55">
        <w:t>—L</w:t>
      </w:r>
      <w:r w:rsidRPr="00E42F55">
        <w:t xml:space="preserve">ists all the UCIs on the system and which </w:t>
      </w:r>
      <w:r w:rsidR="009676DD" w:rsidRPr="00E42F55">
        <w:t>Volume Set</w:t>
      </w:r>
      <w:r w:rsidRPr="00E42F55">
        <w:t>s they belong to. In more complicated systems, it is also used to describe how the UCIs in different environmen</w:t>
      </w:r>
      <w:r w:rsidR="006B5545">
        <w:t>ts correspond with one another.</w:t>
      </w:r>
    </w:p>
    <w:p w:rsidR="001D6B73" w:rsidRPr="00E42F55" w:rsidRDefault="001D6B73" w:rsidP="002E1A39">
      <w:pPr>
        <w:pStyle w:val="ListBullet"/>
        <w:keepNext/>
        <w:keepLines/>
      </w:pPr>
      <w:r w:rsidRPr="00E42F55">
        <w:t>The TASKMAN SITE PARAMETERS</w:t>
      </w:r>
      <w:r w:rsidR="00775170" w:rsidRPr="00E42F55">
        <w:t xml:space="preserve"> (#14.7)</w:t>
      </w:r>
      <w:r w:rsidRPr="00E42F55">
        <w:t xml:space="preserve"> file</w:t>
      </w:r>
      <w:r w:rsidRPr="00E42F55">
        <w:fldChar w:fldCharType="begin"/>
      </w:r>
      <w:r w:rsidRPr="00E42F55">
        <w:instrText xml:space="preserve">XE </w:instrText>
      </w:r>
      <w:r w:rsidR="00666840">
        <w:instrText>“</w:instrText>
      </w:r>
      <w:r w:rsidRPr="00E42F55">
        <w:instrText>TASKMAN SITE PARAMETERS</w:instrText>
      </w:r>
      <w:r w:rsidR="00775170" w:rsidRPr="00E42F55">
        <w:instrText xml:space="preserve"> (#14.7)</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2C02F4" w:rsidRPr="00E42F55">
        <w:instrText xml:space="preserve"> (#14.7)</w:instrText>
      </w:r>
      <w:r w:rsidR="00666840">
        <w:instrText>”</w:instrText>
      </w:r>
      <w:r w:rsidRPr="00E42F55">
        <w:fldChar w:fldCharType="end"/>
      </w:r>
      <w:r w:rsidR="00980C75" w:rsidRPr="00E42F55">
        <w:t>—L</w:t>
      </w:r>
      <w:r w:rsidRPr="00E42F55">
        <w:t xml:space="preserve">ets the system manager divide up the environments by both CPU and </w:t>
      </w:r>
      <w:r w:rsidR="009676DD" w:rsidRPr="00E42F55">
        <w:t>Volume Set</w:t>
      </w:r>
      <w:r w:rsidRPr="00E42F55">
        <w:t>. This allows a fine degree of control over such parameters as priority, part</w:t>
      </w:r>
      <w:r w:rsidR="00980C75" w:rsidRPr="00E42F55">
        <w:t>ition size, and retention time.</w:t>
      </w:r>
    </w:p>
    <w:p w:rsidR="001D6B73" w:rsidRPr="00E42F55" w:rsidRDefault="001D6B73" w:rsidP="006B5545">
      <w:pPr>
        <w:pStyle w:val="BodyText"/>
      </w:pPr>
      <w:r w:rsidRPr="00E42F55">
        <w:t xml:space="preserve">Taken together, these files give </w:t>
      </w:r>
      <w:r w:rsidR="00F07229">
        <w:t>system administrators</w:t>
      </w:r>
      <w:r w:rsidRPr="00E42F55">
        <w:t xml:space="preserve"> precise and powerful c</w:t>
      </w:r>
      <w:r w:rsidR="00980C75" w:rsidRPr="00E42F55">
        <w:t>ontrol over TaskMan</w:t>
      </w:r>
      <w:r w:rsidR="00666840">
        <w:t>’</w:t>
      </w:r>
      <w:r w:rsidR="00980C75" w:rsidRPr="00E42F55">
        <w:t>s behavior.</w:t>
      </w:r>
    </w:p>
    <w:p w:rsidR="001D6B73" w:rsidRPr="00E42F55" w:rsidRDefault="001D6B73" w:rsidP="006B5545">
      <w:pPr>
        <w:pStyle w:val="BodyText"/>
      </w:pPr>
      <w:r w:rsidRPr="00E42F55">
        <w:t>Other minor pieces of information are scattered throughout other Kernel files, especially the DEVICE</w:t>
      </w:r>
      <w:r w:rsidR="00980C75" w:rsidRPr="00E42F55">
        <w:t xml:space="preserve"> </w:t>
      </w:r>
      <w:r w:rsidRPr="00E42F55">
        <w:t>(#3.5)</w:t>
      </w:r>
      <w:r w:rsidR="00980C75" w:rsidRPr="00E42F55">
        <w:fldChar w:fldCharType="begin"/>
      </w:r>
      <w:r w:rsidR="00980C75" w:rsidRPr="00E42F55">
        <w:instrText xml:space="preserve">XE </w:instrText>
      </w:r>
      <w:r w:rsidR="00666840">
        <w:instrText>“</w:instrText>
      </w:r>
      <w:r w:rsidR="00AC1AE5">
        <w:instrText>DEVICE (#3.5) File</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DEVICE (#3.5)</w:instrText>
      </w:r>
      <w:r w:rsidR="00666840">
        <w:instrText>”</w:instrText>
      </w:r>
      <w:r w:rsidR="00980C75" w:rsidRPr="00E42F55">
        <w:fldChar w:fldCharType="end"/>
      </w:r>
      <w:r w:rsidRPr="00E42F55">
        <w:t xml:space="preserve"> and OPTION SCHEDULING (#19.2)</w:t>
      </w:r>
      <w:r w:rsidR="00980C75" w:rsidRPr="00E42F55">
        <w:fldChar w:fldCharType="begin"/>
      </w:r>
      <w:r w:rsidR="00980C75" w:rsidRPr="00E42F55">
        <w:instrText xml:space="preserve">XE </w:instrText>
      </w:r>
      <w:r w:rsidR="00666840">
        <w:instrText>“</w:instrText>
      </w:r>
      <w:r w:rsidR="00086D86">
        <w:instrText>OPTION SCHEDULING (#19.2) File</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OPTION SCHEDULING (#19.2)</w:instrText>
      </w:r>
      <w:r w:rsidR="00666840">
        <w:instrText>”</w:instrText>
      </w:r>
      <w:r w:rsidR="00980C75" w:rsidRPr="00E42F55">
        <w:fldChar w:fldCharType="end"/>
      </w:r>
      <w:r w:rsidRPr="00E42F55">
        <w:t xml:space="preserve"> files.</w:t>
      </w:r>
    </w:p>
    <w:p w:rsidR="001D6B73" w:rsidRPr="00E42F55" w:rsidRDefault="001D6B73" w:rsidP="00746679">
      <w:pPr>
        <w:pStyle w:val="Heading2"/>
      </w:pPr>
      <w:bookmarkStart w:id="1505" w:name="_Toc236534787"/>
      <w:bookmarkStart w:id="1506" w:name="_Toc507686271"/>
      <w:r w:rsidRPr="00E42F55">
        <w:lastRenderedPageBreak/>
        <w:t>System Configuration Terminology</w:t>
      </w:r>
      <w:bookmarkEnd w:id="1505"/>
      <w:bookmarkEnd w:id="1506"/>
    </w:p>
    <w:p w:rsidR="001D6B73" w:rsidRPr="00E42F55" w:rsidRDefault="002E1A39" w:rsidP="006B5545">
      <w:pPr>
        <w:pStyle w:val="BodyText"/>
        <w:keepNext/>
        <w:keepLines/>
      </w:pPr>
      <w:r w:rsidRPr="00E42F55">
        <w:fldChar w:fldCharType="begin"/>
      </w:r>
      <w:r w:rsidRPr="00E42F55">
        <w:instrText xml:space="preserve">XE </w:instrText>
      </w:r>
      <w:r w:rsidR="00666840">
        <w:instrText>“</w:instrText>
      </w:r>
      <w:r w:rsidRPr="00E42F55">
        <w:instrText>System Configuration:TaskMan Terminology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TaskMan:Terminology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Terminology:TaskMan</w:instrText>
      </w:r>
      <w:r w:rsidR="00666840">
        <w:instrText>”</w:instrText>
      </w:r>
      <w:r w:rsidRPr="00E42F55">
        <w:fldChar w:fldCharType="end"/>
      </w:r>
      <w:r w:rsidR="001D6B73" w:rsidRPr="00E42F55">
        <w:t xml:space="preserve">TaskMan operates close to the level of the system architecture. It </w:t>
      </w:r>
      <w:r w:rsidR="00077A3D" w:rsidRPr="00E42F55">
        <w:rPr>
          <w:i/>
        </w:rPr>
        <w:t>must</w:t>
      </w:r>
      <w:r w:rsidR="001D6B73" w:rsidRPr="00E42F55">
        <w:t xml:space="preserve"> be capable of starting tasks in all the environments within a computer system. This means it </w:t>
      </w:r>
      <w:r w:rsidR="00077A3D" w:rsidRPr="00E42F55">
        <w:rPr>
          <w:i/>
        </w:rPr>
        <w:t>must</w:t>
      </w:r>
      <w:r w:rsidR="001D6B73" w:rsidRPr="00E42F55">
        <w:t xml:space="preserve"> know about those environments; consequently, the options, routines, files, and documentation somehow </w:t>
      </w:r>
      <w:r w:rsidR="00077A3D" w:rsidRPr="00E42F55">
        <w:rPr>
          <w:i/>
        </w:rPr>
        <w:t>must</w:t>
      </w:r>
      <w:r w:rsidR="001D6B73" w:rsidRPr="00E42F55">
        <w:t xml:space="preserve"> refer to that architecture.</w:t>
      </w:r>
    </w:p>
    <w:p w:rsidR="001D6B73" w:rsidRPr="00E42F55" w:rsidRDefault="001D6B73" w:rsidP="006B5545">
      <w:pPr>
        <w:pStyle w:val="BodyText"/>
        <w:keepNext/>
        <w:keepLines/>
      </w:pPr>
      <w:r w:rsidRPr="00E42F55">
        <w:t xml:space="preserve">One problem presented by system configuration is terminology. Such system architecture features as UCIs, directories, </w:t>
      </w:r>
      <w:r w:rsidR="009676DD" w:rsidRPr="00E42F55">
        <w:t>Volume Set</w:t>
      </w:r>
      <w:r w:rsidRPr="00E42F55">
        <w:t xml:space="preserve">s, and namespaces are </w:t>
      </w:r>
      <w:r w:rsidRPr="00321770">
        <w:rPr>
          <w:i/>
        </w:rPr>
        <w:t>not</w:t>
      </w:r>
      <w:r w:rsidRPr="00E42F55">
        <w:t xml:space="preserve"> part of the ANSI M standard, so different vendors use different terminology. Although it would be ideal for Kernel to use a universal terminology, none exists. For historical reasons, Kernel has settled on a terminology based on that of </w:t>
      </w:r>
      <w:r w:rsidRPr="00E42F55">
        <w:rPr>
          <w:b/>
        </w:rPr>
        <w:t>DSM-11</w:t>
      </w:r>
      <w:r w:rsidRPr="00E42F55">
        <w:t xml:space="preserve"> that includes the following terms:</w:t>
      </w:r>
    </w:p>
    <w:p w:rsidR="001D6B73" w:rsidRPr="00E42F55" w:rsidRDefault="00E72318" w:rsidP="002B6AE0">
      <w:pPr>
        <w:pStyle w:val="Caption"/>
      </w:pPr>
      <w:bookmarkStart w:id="1507" w:name="_Toc193181818"/>
      <w:bookmarkStart w:id="1508" w:name="_Toc507685222"/>
      <w:r w:rsidRPr="00E42F55">
        <w:t xml:space="preserve">Table </w:t>
      </w:r>
      <w:r w:rsidR="009F40E2">
        <w:fldChar w:fldCharType="begin"/>
      </w:r>
      <w:r w:rsidR="009F40E2">
        <w:instrText xml:space="preserve"> SEQ Table \* ARABIC </w:instrText>
      </w:r>
      <w:r w:rsidR="009F40E2">
        <w:fldChar w:fldCharType="separate"/>
      </w:r>
      <w:r w:rsidR="009210FB">
        <w:rPr>
          <w:noProof/>
        </w:rPr>
        <w:t>37</w:t>
      </w:r>
      <w:r w:rsidR="009F40E2">
        <w:rPr>
          <w:noProof/>
        </w:rPr>
        <w:fldChar w:fldCharType="end"/>
      </w:r>
      <w:r w:rsidR="00E33A1C">
        <w:t>:</w:t>
      </w:r>
      <w:r w:rsidR="009B56D3">
        <w:t xml:space="preserve"> TaskMan S</w:t>
      </w:r>
      <w:r w:rsidRPr="00E42F55">
        <w:t xml:space="preserve">ystem </w:t>
      </w:r>
      <w:r w:rsidR="009B56D3">
        <w:t>Configuration T</w:t>
      </w:r>
      <w:r w:rsidRPr="00E42F55">
        <w:t>erminology</w:t>
      </w:r>
      <w:bookmarkEnd w:id="1507"/>
      <w:bookmarkEnd w:id="1508"/>
    </w:p>
    <w:tbl>
      <w:tblPr>
        <w:tblW w:w="927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250"/>
        <w:gridCol w:w="7020"/>
      </w:tblGrid>
      <w:tr w:rsidR="001D6B73" w:rsidRPr="00B90988">
        <w:trPr>
          <w:tblHeader/>
        </w:trPr>
        <w:tc>
          <w:tcPr>
            <w:tcW w:w="2250" w:type="dxa"/>
            <w:shd w:val="pct12" w:color="auto" w:fill="auto"/>
          </w:tcPr>
          <w:p w:rsidR="001D6B73" w:rsidRPr="00E42F55" w:rsidRDefault="001D6B73" w:rsidP="00F24120">
            <w:pPr>
              <w:pStyle w:val="TableHeading"/>
            </w:pPr>
            <w:bookmarkStart w:id="1509" w:name="ColumnTitle_034"/>
            <w:bookmarkEnd w:id="1509"/>
            <w:r w:rsidRPr="00E42F55">
              <w:t>Term</w:t>
            </w:r>
          </w:p>
        </w:tc>
        <w:tc>
          <w:tcPr>
            <w:tcW w:w="7020" w:type="dxa"/>
            <w:shd w:val="pct12" w:color="auto" w:fill="auto"/>
          </w:tcPr>
          <w:p w:rsidR="001D6B73" w:rsidRPr="00E42F55" w:rsidRDefault="001D6B73" w:rsidP="00F24120">
            <w:pPr>
              <w:pStyle w:val="TableHeading"/>
            </w:pPr>
            <w:r w:rsidRPr="00E42F55">
              <w:t>De</w:t>
            </w:r>
            <w:r w:rsidR="003478BD" w:rsidRPr="00E42F55">
              <w:t>finition</w:t>
            </w:r>
          </w:p>
        </w:tc>
      </w:tr>
      <w:tr w:rsidR="001D6B73" w:rsidRPr="00B90988">
        <w:tc>
          <w:tcPr>
            <w:tcW w:w="2250" w:type="dxa"/>
          </w:tcPr>
          <w:p w:rsidR="001D6B73" w:rsidRPr="00B90988" w:rsidRDefault="001D6B73" w:rsidP="006B5545">
            <w:pPr>
              <w:pStyle w:val="TableText"/>
              <w:keepNext/>
              <w:keepLines/>
              <w:rPr>
                <w:rFonts w:cs="Arial"/>
              </w:rPr>
            </w:pPr>
            <w:r w:rsidRPr="00B90988">
              <w:rPr>
                <w:rFonts w:cs="Arial"/>
                <w:b/>
                <w:bCs/>
              </w:rPr>
              <w:t>UCI</w:t>
            </w:r>
            <w:r w:rsidR="003478BD" w:rsidRPr="00B90988">
              <w:rPr>
                <w:rFonts w:ascii="Times New Roman" w:hAnsi="Times New Roman"/>
                <w:sz w:val="22"/>
                <w:szCs w:val="22"/>
              </w:rPr>
              <w:fldChar w:fldCharType="begin"/>
            </w:r>
            <w:r w:rsidR="003478BD"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3478BD" w:rsidRPr="00B90988">
              <w:rPr>
                <w:rFonts w:ascii="Times New Roman" w:hAnsi="Times New Roman"/>
                <w:sz w:val="22"/>
                <w:szCs w:val="22"/>
              </w:rPr>
              <w:instrText>UCI:Definition</w:instrText>
            </w:r>
            <w:r w:rsidR="00666840">
              <w:rPr>
                <w:rFonts w:ascii="Times New Roman" w:hAnsi="Times New Roman"/>
                <w:sz w:val="22"/>
                <w:szCs w:val="22"/>
              </w:rPr>
              <w:instrText>”</w:instrText>
            </w:r>
            <w:r w:rsidR="003478BD" w:rsidRPr="00B90988">
              <w:rPr>
                <w:rFonts w:ascii="Times New Roman" w:hAnsi="Times New Roman"/>
                <w:sz w:val="22"/>
                <w:szCs w:val="22"/>
              </w:rPr>
              <w:fldChar w:fldCharType="end"/>
            </w:r>
          </w:p>
        </w:tc>
        <w:tc>
          <w:tcPr>
            <w:tcW w:w="7020" w:type="dxa"/>
          </w:tcPr>
          <w:p w:rsidR="001D6B73" w:rsidRPr="00B90988" w:rsidRDefault="001D6B73" w:rsidP="006B5545">
            <w:pPr>
              <w:pStyle w:val="TableText"/>
              <w:keepNext/>
              <w:keepLines/>
              <w:rPr>
                <w:rFonts w:cs="Arial"/>
              </w:rPr>
            </w:pPr>
            <w:r w:rsidRPr="00B90988">
              <w:rPr>
                <w:rFonts w:cs="Arial"/>
              </w:rPr>
              <w:t xml:space="preserve">User Class Identifier. This is roughly equivalent to a </w:t>
            </w:r>
            <w:r w:rsidR="00666840">
              <w:rPr>
                <w:rFonts w:cs="Arial"/>
              </w:rPr>
              <w:t>“</w:t>
            </w:r>
            <w:r w:rsidRPr="00B90988">
              <w:rPr>
                <w:rFonts w:cs="Arial"/>
              </w:rPr>
              <w:t>directory</w:t>
            </w:r>
            <w:r w:rsidR="00666840">
              <w:rPr>
                <w:rFonts w:cs="Arial"/>
              </w:rPr>
              <w:t>”</w:t>
            </w:r>
            <w:r w:rsidRPr="00B90988">
              <w:rPr>
                <w:rFonts w:cs="Arial"/>
              </w:rPr>
              <w:t xml:space="preserve"> or an </w:t>
            </w:r>
            <w:r w:rsidR="00666840">
              <w:rPr>
                <w:rFonts w:cs="Arial"/>
              </w:rPr>
              <w:t>“</w:t>
            </w:r>
            <w:r w:rsidRPr="00B90988">
              <w:rPr>
                <w:rFonts w:cs="Arial"/>
              </w:rPr>
              <w:t>account</w:t>
            </w:r>
            <w:r w:rsidR="00666840">
              <w:rPr>
                <w:rFonts w:cs="Arial"/>
              </w:rPr>
              <w:t>”</w:t>
            </w:r>
            <w:r w:rsidRPr="00B90988">
              <w:rPr>
                <w:rFonts w:cs="Arial"/>
              </w:rPr>
              <w:t>.</w:t>
            </w:r>
            <w:r w:rsidR="0049144C" w:rsidRPr="00B90988">
              <w:rPr>
                <w:rFonts w:cs="Arial"/>
              </w:rPr>
              <w:t xml:space="preserve"> A UCI refers to the environment limited to a particular set of routines and globals. </w:t>
            </w:r>
            <w:r w:rsidRPr="00B90988">
              <w:rPr>
                <w:rFonts w:cs="Arial"/>
              </w:rPr>
              <w:t xml:space="preserve">In </w:t>
            </w:r>
            <w:r w:rsidR="0049144C" w:rsidRPr="00B90988">
              <w:rPr>
                <w:rFonts w:cs="Arial"/>
              </w:rPr>
              <w:t>Cach</w:t>
            </w:r>
            <w:r w:rsidR="001C3E7F" w:rsidRPr="00B90988">
              <w:rPr>
                <w:rFonts w:cs="Arial"/>
              </w:rPr>
              <w:t>é</w:t>
            </w:r>
            <w:r w:rsidRPr="00B90988">
              <w:rPr>
                <w:rFonts w:cs="Arial"/>
              </w:rPr>
              <w:t xml:space="preserve"> terms, this is a </w:t>
            </w:r>
            <w:r w:rsidR="00666840">
              <w:rPr>
                <w:rFonts w:cs="Arial"/>
              </w:rPr>
              <w:t>“</w:t>
            </w:r>
            <w:r w:rsidRPr="00B90988">
              <w:rPr>
                <w:rFonts w:cs="Arial"/>
              </w:rPr>
              <w:t>namespace</w:t>
            </w:r>
            <w:r w:rsidR="0049144C" w:rsidRPr="00B90988">
              <w:rPr>
                <w:rFonts w:cs="Arial"/>
              </w:rPr>
              <w:t>.</w:t>
            </w:r>
            <w:r w:rsidR="00666840">
              <w:rPr>
                <w:rFonts w:cs="Arial"/>
              </w:rPr>
              <w:t>”</w:t>
            </w:r>
          </w:p>
        </w:tc>
      </w:tr>
      <w:tr w:rsidR="001D6B73" w:rsidRPr="00B90988">
        <w:tc>
          <w:tcPr>
            <w:tcW w:w="2250" w:type="dxa"/>
          </w:tcPr>
          <w:p w:rsidR="001D6B73" w:rsidRPr="00B90988" w:rsidRDefault="001D6B73" w:rsidP="006B5545">
            <w:pPr>
              <w:pStyle w:val="TableText"/>
              <w:keepNext/>
              <w:keepLines/>
              <w:rPr>
                <w:rFonts w:cs="Arial"/>
              </w:rPr>
            </w:pPr>
            <w:r w:rsidRPr="00B90988">
              <w:rPr>
                <w:rFonts w:cs="Arial"/>
                <w:b/>
                <w:bCs/>
              </w:rPr>
              <w:t>Manager UCI</w:t>
            </w:r>
            <w:r w:rsidR="003478BD" w:rsidRPr="00B90988">
              <w:rPr>
                <w:rFonts w:ascii="Times New Roman" w:hAnsi="Times New Roman"/>
                <w:bCs/>
                <w:sz w:val="22"/>
                <w:szCs w:val="22"/>
              </w:rPr>
              <w:fldChar w:fldCharType="begin"/>
            </w:r>
            <w:r w:rsidR="003478BD"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3478BD" w:rsidRPr="00B90988">
              <w:rPr>
                <w:rFonts w:ascii="Times New Roman" w:hAnsi="Times New Roman"/>
                <w:bCs/>
                <w:sz w:val="22"/>
                <w:szCs w:val="22"/>
              </w:rPr>
              <w:instrText>Manager</w:instrText>
            </w:r>
            <w:r w:rsidR="004E39E7" w:rsidRPr="00B90988">
              <w:rPr>
                <w:rFonts w:ascii="Times New Roman" w:hAnsi="Times New Roman"/>
                <w:bCs/>
                <w:sz w:val="22"/>
                <w:szCs w:val="22"/>
              </w:rPr>
              <w:instrText>:</w:instrText>
            </w:r>
            <w:r w:rsidR="003478BD" w:rsidRPr="00B90988">
              <w:rPr>
                <w:rFonts w:ascii="Times New Roman" w:hAnsi="Times New Roman"/>
                <w:bCs/>
                <w:sz w:val="22"/>
                <w:szCs w:val="22"/>
              </w:rPr>
              <w:instrText>UCI</w:instrText>
            </w:r>
            <w:r w:rsidR="004E39E7" w:rsidRPr="00B90988">
              <w:rPr>
                <w:rFonts w:ascii="Times New Roman" w:hAnsi="Times New Roman"/>
                <w:bCs/>
                <w:sz w:val="22"/>
                <w:szCs w:val="22"/>
              </w:rPr>
              <w:instrText xml:space="preserve"> </w:instrText>
            </w:r>
            <w:r w:rsidR="003478BD" w:rsidRPr="00B90988">
              <w:rPr>
                <w:rFonts w:ascii="Times New Roman" w:hAnsi="Times New Roman"/>
                <w:bCs/>
                <w:sz w:val="22"/>
                <w:szCs w:val="22"/>
              </w:rPr>
              <w:instrText>Definition</w:instrText>
            </w:r>
            <w:r w:rsidR="00666840">
              <w:rPr>
                <w:rFonts w:ascii="Times New Roman" w:hAnsi="Times New Roman"/>
                <w:sz w:val="22"/>
                <w:szCs w:val="22"/>
              </w:rPr>
              <w:instrText>”</w:instrText>
            </w:r>
            <w:r w:rsidR="003478BD" w:rsidRPr="00B90988">
              <w:rPr>
                <w:rFonts w:ascii="Times New Roman" w:hAnsi="Times New Roman"/>
                <w:sz w:val="22"/>
                <w:szCs w:val="22"/>
              </w:rPr>
              <w:instrText xml:space="preserve"> </w:instrText>
            </w:r>
            <w:r w:rsidR="003478BD" w:rsidRPr="00B90988">
              <w:rPr>
                <w:rFonts w:ascii="Times New Roman" w:hAnsi="Times New Roman"/>
                <w:bCs/>
                <w:sz w:val="22"/>
                <w:szCs w:val="22"/>
              </w:rPr>
              <w:fldChar w:fldCharType="end"/>
            </w:r>
          </w:p>
        </w:tc>
        <w:tc>
          <w:tcPr>
            <w:tcW w:w="7020" w:type="dxa"/>
          </w:tcPr>
          <w:p w:rsidR="001D6B73" w:rsidRPr="00B90988" w:rsidRDefault="001D6B73" w:rsidP="006B5545">
            <w:pPr>
              <w:pStyle w:val="TableText"/>
              <w:keepNext/>
              <w:keepLines/>
              <w:rPr>
                <w:rFonts w:cs="Arial"/>
              </w:rPr>
            </w:pPr>
            <w:r w:rsidRPr="00B90988">
              <w:rPr>
                <w:rFonts w:cs="Arial"/>
              </w:rPr>
              <w:t xml:space="preserve">Roughly equivalent to a </w:t>
            </w:r>
            <w:r w:rsidR="00666840">
              <w:rPr>
                <w:rFonts w:cs="Arial"/>
              </w:rPr>
              <w:t>“</w:t>
            </w:r>
            <w:r w:rsidRPr="00B90988">
              <w:rPr>
                <w:rFonts w:cs="Arial"/>
              </w:rPr>
              <w:t>system UCI</w:t>
            </w:r>
            <w:r w:rsidR="00666840">
              <w:rPr>
                <w:rFonts w:cs="Arial"/>
              </w:rPr>
              <w:t>”</w:t>
            </w:r>
            <w:r w:rsidRPr="00B90988">
              <w:rPr>
                <w:rFonts w:cs="Arial"/>
              </w:rPr>
              <w:t xml:space="preserve"> or a </w:t>
            </w:r>
            <w:r w:rsidR="00666840">
              <w:rPr>
                <w:rFonts w:cs="Arial"/>
              </w:rPr>
              <w:t>“</w:t>
            </w:r>
            <w:r w:rsidRPr="00B90988">
              <w:rPr>
                <w:rFonts w:cs="Arial"/>
              </w:rPr>
              <w:t>library UCI</w:t>
            </w:r>
            <w:r w:rsidR="001603AF" w:rsidRPr="00B90988">
              <w:rPr>
                <w:rFonts w:cs="Arial"/>
              </w:rPr>
              <w:t>.</w:t>
            </w:r>
            <w:r w:rsidR="00666840">
              <w:rPr>
                <w:rFonts w:cs="Arial"/>
              </w:rPr>
              <w:t>”</w:t>
            </w:r>
            <w:r w:rsidRPr="00B90988">
              <w:rPr>
                <w:rFonts w:cs="Arial"/>
              </w:rPr>
              <w:t xml:space="preserve"> This is where the vendor</w:t>
            </w:r>
            <w:r w:rsidR="00666840">
              <w:rPr>
                <w:rFonts w:cs="Arial"/>
              </w:rPr>
              <w:t>’</w:t>
            </w:r>
            <w:r w:rsidRPr="00B90988">
              <w:rPr>
                <w:rFonts w:cs="Arial"/>
              </w:rPr>
              <w:t xml:space="preserve">s system management routines are kept, and where all </w:t>
            </w:r>
            <w:r w:rsidRPr="00321770">
              <w:rPr>
                <w:rFonts w:cs="Arial"/>
                <w:b/>
              </w:rPr>
              <w:t>%</w:t>
            </w:r>
            <w:r w:rsidRPr="00B90988">
              <w:rPr>
                <w:rFonts w:cs="Arial"/>
              </w:rPr>
              <w:t>-namespa</w:t>
            </w:r>
            <w:r w:rsidR="001C3E7F" w:rsidRPr="00B90988">
              <w:rPr>
                <w:rFonts w:cs="Arial"/>
              </w:rPr>
              <w:t>ced routines and globals reside</w:t>
            </w:r>
            <w:r w:rsidRPr="00B90988">
              <w:rPr>
                <w:rFonts w:cs="Arial"/>
              </w:rPr>
              <w:t>.</w:t>
            </w:r>
            <w:r w:rsidR="001C3E7F" w:rsidRPr="00B90988">
              <w:rPr>
                <w:rFonts w:cs="Arial"/>
              </w:rPr>
              <w:t xml:space="preserve"> Currently, all Kernel </w:t>
            </w:r>
            <w:r w:rsidR="001C3E7F" w:rsidRPr="00321770">
              <w:rPr>
                <w:rFonts w:cs="Arial"/>
                <w:b/>
              </w:rPr>
              <w:t>%</w:t>
            </w:r>
            <w:r w:rsidR="001C3E7F" w:rsidRPr="00B90988">
              <w:rPr>
                <w:rFonts w:cs="Arial"/>
              </w:rPr>
              <w:t xml:space="preserve"> routines and globals are mapped back to the production account.</w:t>
            </w:r>
          </w:p>
        </w:tc>
      </w:tr>
      <w:tr w:rsidR="001D6B73" w:rsidRPr="00B90988">
        <w:tc>
          <w:tcPr>
            <w:tcW w:w="2250" w:type="dxa"/>
          </w:tcPr>
          <w:p w:rsidR="001D6B73" w:rsidRPr="00B90988" w:rsidRDefault="001D6B73" w:rsidP="006B5545">
            <w:pPr>
              <w:pStyle w:val="TableText"/>
              <w:keepNext/>
              <w:keepLines/>
              <w:rPr>
                <w:rFonts w:cs="Arial"/>
              </w:rPr>
            </w:pPr>
            <w:r w:rsidRPr="00B90988">
              <w:rPr>
                <w:rFonts w:cs="Arial"/>
                <w:b/>
                <w:bCs/>
              </w:rPr>
              <w:t>Volume Set</w:t>
            </w:r>
            <w:r w:rsidR="003478BD" w:rsidRPr="00B90988">
              <w:rPr>
                <w:rFonts w:ascii="Times New Roman" w:hAnsi="Times New Roman"/>
                <w:sz w:val="22"/>
                <w:szCs w:val="22"/>
              </w:rPr>
              <w:fldChar w:fldCharType="begin"/>
            </w:r>
            <w:r w:rsidR="003478BD"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3478BD" w:rsidRPr="00B90988">
              <w:rPr>
                <w:rFonts w:ascii="Times New Roman" w:hAnsi="Times New Roman"/>
                <w:sz w:val="22"/>
                <w:szCs w:val="22"/>
              </w:rPr>
              <w:instrText>Volume:Set Definition</w:instrText>
            </w:r>
            <w:r w:rsidR="00666840">
              <w:rPr>
                <w:rFonts w:ascii="Times New Roman" w:hAnsi="Times New Roman"/>
                <w:sz w:val="22"/>
                <w:szCs w:val="22"/>
              </w:rPr>
              <w:instrText>”</w:instrText>
            </w:r>
            <w:r w:rsidR="003478BD" w:rsidRPr="00B90988">
              <w:rPr>
                <w:rFonts w:ascii="Times New Roman" w:hAnsi="Times New Roman"/>
                <w:sz w:val="22"/>
                <w:szCs w:val="22"/>
              </w:rPr>
              <w:fldChar w:fldCharType="end"/>
            </w:r>
          </w:p>
        </w:tc>
        <w:tc>
          <w:tcPr>
            <w:tcW w:w="7020" w:type="dxa"/>
          </w:tcPr>
          <w:p w:rsidR="001D6B73" w:rsidRPr="00B90988" w:rsidRDefault="001C3E7F" w:rsidP="006B5545">
            <w:pPr>
              <w:pStyle w:val="TableText"/>
              <w:keepNext/>
              <w:keepLines/>
              <w:rPr>
                <w:rFonts w:cs="Arial"/>
              </w:rPr>
            </w:pPr>
            <w:r w:rsidRPr="00B90988">
              <w:rPr>
                <w:rFonts w:cs="Arial"/>
              </w:rPr>
              <w:t xml:space="preserve">On current systems, we just set this to the string </w:t>
            </w:r>
            <w:r w:rsidR="00666840">
              <w:rPr>
                <w:rFonts w:cs="Arial"/>
              </w:rPr>
              <w:t>“</w:t>
            </w:r>
            <w:r w:rsidRPr="0003525D">
              <w:rPr>
                <w:rFonts w:cs="Arial"/>
                <w:b/>
              </w:rPr>
              <w:t>ROU</w:t>
            </w:r>
            <w:r w:rsidR="00666840">
              <w:rPr>
                <w:rFonts w:cs="Arial"/>
              </w:rPr>
              <w:t>”</w:t>
            </w:r>
            <w:r w:rsidRPr="00B90988">
              <w:rPr>
                <w:rFonts w:cs="Arial"/>
              </w:rPr>
              <w:t xml:space="preserve">. </w:t>
            </w:r>
            <w:r w:rsidR="001D6B73" w:rsidRPr="00B90988">
              <w:rPr>
                <w:rFonts w:cs="Arial"/>
              </w:rPr>
              <w:t>This is the critical definition, since this is what affects how TaskMan starts background jobs.</w:t>
            </w:r>
          </w:p>
        </w:tc>
      </w:tr>
      <w:tr w:rsidR="001D6B73" w:rsidRPr="00B90988">
        <w:tc>
          <w:tcPr>
            <w:tcW w:w="2250" w:type="dxa"/>
          </w:tcPr>
          <w:p w:rsidR="001D6B73" w:rsidRPr="00B90988" w:rsidRDefault="001D6B73" w:rsidP="006B5545">
            <w:pPr>
              <w:pStyle w:val="TableText"/>
              <w:keepNext/>
              <w:keepLines/>
              <w:rPr>
                <w:rFonts w:cs="Arial"/>
              </w:rPr>
            </w:pPr>
            <w:r w:rsidRPr="00B90988">
              <w:rPr>
                <w:rFonts w:cs="Arial"/>
                <w:b/>
                <w:bCs/>
              </w:rPr>
              <w:t>CPU</w:t>
            </w:r>
            <w:r w:rsidR="003478BD" w:rsidRPr="00B90988">
              <w:rPr>
                <w:rFonts w:ascii="Times New Roman" w:hAnsi="Times New Roman"/>
                <w:sz w:val="22"/>
                <w:szCs w:val="22"/>
              </w:rPr>
              <w:fldChar w:fldCharType="begin"/>
            </w:r>
            <w:r w:rsidR="003478BD"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3478BD" w:rsidRPr="00B90988">
              <w:rPr>
                <w:rFonts w:ascii="Times New Roman" w:hAnsi="Times New Roman"/>
                <w:sz w:val="22"/>
                <w:szCs w:val="22"/>
              </w:rPr>
              <w:instrText>CPU:Definition</w:instrText>
            </w:r>
            <w:r w:rsidR="00666840">
              <w:rPr>
                <w:rFonts w:ascii="Times New Roman" w:hAnsi="Times New Roman"/>
                <w:sz w:val="22"/>
                <w:szCs w:val="22"/>
              </w:rPr>
              <w:instrText>”</w:instrText>
            </w:r>
            <w:r w:rsidR="003478BD" w:rsidRPr="00B90988">
              <w:rPr>
                <w:rFonts w:ascii="Times New Roman" w:hAnsi="Times New Roman"/>
                <w:sz w:val="22"/>
                <w:szCs w:val="22"/>
              </w:rPr>
              <w:fldChar w:fldCharType="end"/>
            </w:r>
          </w:p>
        </w:tc>
        <w:tc>
          <w:tcPr>
            <w:tcW w:w="7020" w:type="dxa"/>
          </w:tcPr>
          <w:p w:rsidR="001D6B73" w:rsidRPr="00B90988" w:rsidRDefault="001D6B73" w:rsidP="006B5545">
            <w:pPr>
              <w:pStyle w:val="TableText"/>
              <w:keepNext/>
              <w:keepLines/>
              <w:rPr>
                <w:rFonts w:cs="Arial"/>
              </w:rPr>
            </w:pPr>
            <w:r w:rsidRPr="00B90988">
              <w:rPr>
                <w:rFonts w:cs="Arial"/>
              </w:rPr>
              <w:t xml:space="preserve">Also known as a </w:t>
            </w:r>
            <w:r w:rsidR="00666840">
              <w:rPr>
                <w:rFonts w:cs="Arial"/>
              </w:rPr>
              <w:t>“</w:t>
            </w:r>
            <w:r w:rsidRPr="00B90988">
              <w:rPr>
                <w:rFonts w:cs="Arial"/>
              </w:rPr>
              <w:t>node</w:t>
            </w:r>
            <w:r w:rsidR="00666840">
              <w:rPr>
                <w:rFonts w:cs="Arial"/>
              </w:rPr>
              <w:t>”</w:t>
            </w:r>
            <w:r w:rsidRPr="00B90988">
              <w:rPr>
                <w:rFonts w:cs="Arial"/>
              </w:rPr>
              <w:t xml:space="preserve"> or </w:t>
            </w:r>
            <w:r w:rsidR="00666840">
              <w:rPr>
                <w:rFonts w:cs="Arial"/>
              </w:rPr>
              <w:t>“</w:t>
            </w:r>
            <w:r w:rsidRPr="00B90988">
              <w:rPr>
                <w:rFonts w:cs="Arial"/>
              </w:rPr>
              <w:t>computer</w:t>
            </w:r>
            <w:r w:rsidR="00666840">
              <w:rPr>
                <w:rFonts w:cs="Arial"/>
              </w:rPr>
              <w:t>”</w:t>
            </w:r>
            <w:r w:rsidRPr="00B90988">
              <w:rPr>
                <w:rFonts w:cs="Arial"/>
              </w:rPr>
              <w:t>, this designates a source of computing power and partitions.</w:t>
            </w:r>
            <w:r w:rsidR="001C3E7F" w:rsidRPr="00B90988">
              <w:rPr>
                <w:rFonts w:cs="Arial"/>
              </w:rPr>
              <w:t xml:space="preserve"> It is used</w:t>
            </w:r>
            <w:r w:rsidRPr="00B90988">
              <w:rPr>
                <w:rFonts w:cs="Arial"/>
              </w:rPr>
              <w:t xml:space="preserve"> both for controlling TaskMan</w:t>
            </w:r>
            <w:r w:rsidR="00666840">
              <w:rPr>
                <w:rFonts w:cs="Arial"/>
              </w:rPr>
              <w:t>’</w:t>
            </w:r>
            <w:r w:rsidRPr="00B90988">
              <w:rPr>
                <w:rFonts w:cs="Arial"/>
              </w:rPr>
              <w:t>s behavior with parameters and for sending tasks to specific CPUs.</w:t>
            </w:r>
          </w:p>
        </w:tc>
      </w:tr>
      <w:tr w:rsidR="001D6B73" w:rsidRPr="00B90988">
        <w:tc>
          <w:tcPr>
            <w:tcW w:w="2250" w:type="dxa"/>
          </w:tcPr>
          <w:p w:rsidR="001D6B73" w:rsidRPr="00B90988" w:rsidRDefault="001D6B73" w:rsidP="006B5545">
            <w:pPr>
              <w:pStyle w:val="TableText"/>
              <w:rPr>
                <w:rFonts w:cs="Arial"/>
              </w:rPr>
            </w:pPr>
            <w:r w:rsidRPr="00B90988">
              <w:rPr>
                <w:rFonts w:cs="Arial"/>
                <w:b/>
                <w:bCs/>
              </w:rPr>
              <w:t>Mounted Volume Set</w:t>
            </w:r>
            <w:r w:rsidR="003478BD" w:rsidRPr="00B90988">
              <w:rPr>
                <w:rFonts w:ascii="Times New Roman" w:hAnsi="Times New Roman"/>
                <w:sz w:val="22"/>
                <w:szCs w:val="22"/>
              </w:rPr>
              <w:fldChar w:fldCharType="begin"/>
            </w:r>
            <w:r w:rsidR="003478BD"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3478BD" w:rsidRPr="00B90988">
              <w:rPr>
                <w:rFonts w:ascii="Times New Roman" w:hAnsi="Times New Roman"/>
                <w:sz w:val="22"/>
                <w:szCs w:val="22"/>
              </w:rPr>
              <w:instrText>Mounted Volume Sets:Definition</w:instrText>
            </w:r>
            <w:r w:rsidR="00666840">
              <w:rPr>
                <w:rFonts w:ascii="Times New Roman" w:hAnsi="Times New Roman"/>
                <w:sz w:val="22"/>
                <w:szCs w:val="22"/>
              </w:rPr>
              <w:instrText>”</w:instrText>
            </w:r>
            <w:r w:rsidR="003478BD" w:rsidRPr="00B90988">
              <w:rPr>
                <w:rFonts w:ascii="Times New Roman" w:hAnsi="Times New Roman"/>
                <w:sz w:val="22"/>
                <w:szCs w:val="22"/>
              </w:rPr>
              <w:fldChar w:fldCharType="end"/>
            </w:r>
          </w:p>
        </w:tc>
        <w:tc>
          <w:tcPr>
            <w:tcW w:w="7020" w:type="dxa"/>
          </w:tcPr>
          <w:p w:rsidR="001D6B73" w:rsidRPr="00B90988" w:rsidRDefault="001C3E7F" w:rsidP="006B5545">
            <w:pPr>
              <w:pStyle w:val="TableText"/>
              <w:rPr>
                <w:rFonts w:cs="Arial"/>
              </w:rPr>
            </w:pPr>
            <w:r w:rsidRPr="00B90988">
              <w:rPr>
                <w:rFonts w:cs="Arial"/>
              </w:rPr>
              <w:t>Obsolete; no longer used</w:t>
            </w:r>
            <w:r w:rsidR="001D6B73" w:rsidRPr="00B90988">
              <w:rPr>
                <w:rFonts w:cs="Arial"/>
              </w:rPr>
              <w:t>.</w:t>
            </w:r>
          </w:p>
        </w:tc>
      </w:tr>
    </w:tbl>
    <w:p w:rsidR="001D6B73" w:rsidRDefault="001D6B73" w:rsidP="002E1A39">
      <w:pPr>
        <w:pStyle w:val="BodyText6"/>
      </w:pPr>
    </w:p>
    <w:p w:rsidR="002E1A39" w:rsidRPr="00E42F55" w:rsidRDefault="0015207B" w:rsidP="002E1A39">
      <w:pPr>
        <w:pStyle w:val="Note"/>
      </w:pPr>
      <w:r>
        <w:rPr>
          <w:noProof/>
          <w:lang w:eastAsia="en-US"/>
        </w:rPr>
        <w:drawing>
          <wp:inline distT="0" distB="0" distL="0" distR="0" wp14:anchorId="571C59F1" wp14:editId="75B34678">
            <wp:extent cx="304800" cy="304800"/>
            <wp:effectExtent l="0" t="0" r="0" b="0"/>
            <wp:docPr id="216" name="Picture 2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tab/>
      </w:r>
      <w:r w:rsidR="002E1A39">
        <w:rPr>
          <w:b/>
          <w:iCs/>
        </w:rPr>
        <w:t>NOTE</w:t>
      </w:r>
      <w:r w:rsidR="002E1A39" w:rsidRPr="00E42F55">
        <w:rPr>
          <w:b/>
          <w:iCs/>
        </w:rPr>
        <w:t xml:space="preserve">: </w:t>
      </w:r>
      <w:r w:rsidR="002E1A39" w:rsidRPr="00E42F55">
        <w:t xml:space="preserve">The TaskMan chapters </w:t>
      </w:r>
      <w:r w:rsidR="002E1A39">
        <w:t>in this section</w:t>
      </w:r>
      <w:r w:rsidR="002E1A39" w:rsidRPr="00E42F55">
        <w:t xml:space="preserve"> make use of this terminology.</w:t>
      </w:r>
    </w:p>
    <w:p w:rsidR="001D6B73" w:rsidRPr="00E42F55" w:rsidRDefault="001D6B73" w:rsidP="00746679">
      <w:pPr>
        <w:pStyle w:val="Heading2"/>
      </w:pPr>
      <w:bookmarkStart w:id="1510" w:name="_Toc236534788"/>
      <w:bookmarkStart w:id="1511" w:name="_Toc507686272"/>
      <w:r w:rsidRPr="00E42F55">
        <w:t>TaskMan Security Key</w:t>
      </w:r>
      <w:bookmarkEnd w:id="1510"/>
      <w:bookmarkEnd w:id="1511"/>
    </w:p>
    <w:p w:rsidR="001D6B73" w:rsidRPr="00E42F55" w:rsidRDefault="002E1A39" w:rsidP="002E1A39">
      <w:pPr>
        <w:pStyle w:val="BodyText"/>
        <w:keepNext/>
        <w:keepLines/>
      </w:pP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TaskMan:ZTMQ Security Key</w:instrText>
      </w:r>
      <w:r w:rsidR="00666840">
        <w:instrText>”</w:instrText>
      </w:r>
      <w:r w:rsidRPr="00E42F55">
        <w:fldChar w:fldCharType="end"/>
      </w:r>
      <w:r w:rsidR="001D6B73" w:rsidRPr="00E42F55">
        <w:t>The TaskMan module comes with one security key, ZTMQ. The ZTMQ security key</w:t>
      </w:r>
      <w:r w:rsidR="00556D55" w:rsidRPr="00E42F55">
        <w:fldChar w:fldCharType="begin"/>
      </w:r>
      <w:r w:rsidR="00556D55" w:rsidRPr="00E42F55">
        <w:instrText xml:space="preserve"> XE </w:instrText>
      </w:r>
      <w:r w:rsidR="00666840">
        <w:instrText>“</w:instrText>
      </w:r>
      <w:r w:rsidR="00556D55" w:rsidRPr="00E42F55">
        <w:instrText>ZTMQ Security Key</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Security Keys:ZTMQ</w:instrText>
      </w:r>
      <w:r w:rsidR="00666840">
        <w:instrText>”</w:instrText>
      </w:r>
      <w:r w:rsidR="00556D55" w:rsidRPr="00E42F55">
        <w:instrText xml:space="preserve"> </w:instrText>
      </w:r>
      <w:r w:rsidR="00556D55" w:rsidRPr="00E42F55">
        <w:fldChar w:fldCharType="end"/>
      </w:r>
      <w:r w:rsidR="001D6B73" w:rsidRPr="00E42F55">
        <w:t xml:space="preserve"> does</w:t>
      </w:r>
      <w:r w:rsidR="003A2125" w:rsidRPr="00E42F55">
        <w:t xml:space="preserve"> </w:t>
      </w:r>
      <w:r w:rsidR="001D6B73" w:rsidRPr="00321770">
        <w:rPr>
          <w:i/>
        </w:rPr>
        <w:t>n</w:t>
      </w:r>
      <w:r w:rsidR="003A2125" w:rsidRPr="00321770">
        <w:rPr>
          <w:i/>
        </w:rPr>
        <w:t>o</w:t>
      </w:r>
      <w:r w:rsidR="001D6B73" w:rsidRPr="00321770">
        <w:rPr>
          <w:i/>
        </w:rPr>
        <w:t>t</w:t>
      </w:r>
      <w:r w:rsidR="001D6B73" w:rsidRPr="00E42F55">
        <w:t xml:space="preserve"> completely lock any options. Instead, it affects the behavior of</w:t>
      </w:r>
      <w:r w:rsidR="00556D55" w:rsidRPr="00E42F55">
        <w:t xml:space="preserve"> the following</w:t>
      </w:r>
      <w:r w:rsidR="001D6B73" w:rsidRPr="00E42F55">
        <w:t xml:space="preserve"> three options:</w:t>
      </w:r>
    </w:p>
    <w:p w:rsidR="001D6B73" w:rsidRPr="00E42F55" w:rsidRDefault="001D6B73" w:rsidP="002E1A39">
      <w:pPr>
        <w:pStyle w:val="ListBullet"/>
        <w:keepNext/>
        <w:keepLines/>
      </w:pPr>
      <w:r w:rsidRPr="00E42F55">
        <w:t>Dequeue Tasks</w:t>
      </w:r>
      <w:r w:rsidR="00980C75" w:rsidRPr="00E42F55">
        <w:fldChar w:fldCharType="begin"/>
      </w:r>
      <w:r w:rsidR="00980C75" w:rsidRPr="00E42F55">
        <w:instrText xml:space="preserve"> XE </w:instrText>
      </w:r>
      <w:r w:rsidR="00666840">
        <w:instrText>“</w:instrText>
      </w:r>
      <w:r w:rsidR="00980C75" w:rsidRPr="00E42F55">
        <w:instrText>Dequeue Tasks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Options:Dequeue Tasks</w:instrText>
      </w:r>
      <w:r w:rsidR="00666840">
        <w:instrText>”</w:instrText>
      </w:r>
      <w:r w:rsidR="00980C75" w:rsidRPr="00E42F55">
        <w:instrText xml:space="preserve"> </w:instrText>
      </w:r>
      <w:r w:rsidR="00980C75" w:rsidRPr="00E42F55">
        <w:fldChar w:fldCharType="end"/>
      </w:r>
      <w:r w:rsidRPr="00E42F55">
        <w:t xml:space="preserve"> [XUTM DQ</w:t>
      </w:r>
      <w:r w:rsidR="00980C75" w:rsidRPr="00E42F55">
        <w:fldChar w:fldCharType="begin"/>
      </w:r>
      <w:r w:rsidR="00980C75" w:rsidRPr="00E42F55">
        <w:instrText xml:space="preserve"> XE </w:instrText>
      </w:r>
      <w:r w:rsidR="00666840">
        <w:instrText>“</w:instrText>
      </w:r>
      <w:r w:rsidR="00980C75" w:rsidRPr="00E42F55">
        <w:instrText>XUTM DQ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Options:XUTM DQ</w:instrText>
      </w:r>
      <w:r w:rsidR="00666840">
        <w:instrText>”</w:instrText>
      </w:r>
      <w:r w:rsidR="00980C75" w:rsidRPr="00E42F55">
        <w:instrText xml:space="preserve"> </w:instrText>
      </w:r>
      <w:r w:rsidR="00980C75" w:rsidRPr="00E42F55">
        <w:fldChar w:fldCharType="end"/>
      </w:r>
      <w:r w:rsidRPr="00E42F55">
        <w:t>]</w:t>
      </w:r>
    </w:p>
    <w:p w:rsidR="001D6B73" w:rsidRPr="00E42F55" w:rsidRDefault="001D6B73" w:rsidP="002E1A39">
      <w:pPr>
        <w:pStyle w:val="ListBullet"/>
        <w:keepNext/>
        <w:keepLines/>
      </w:pPr>
      <w:r w:rsidRPr="00E42F55">
        <w:t>Requeue Tasks</w:t>
      </w:r>
      <w:r w:rsidR="00980C75" w:rsidRPr="00E42F55">
        <w:fldChar w:fldCharType="begin"/>
      </w:r>
      <w:r w:rsidR="00980C75" w:rsidRPr="00E42F55">
        <w:instrText xml:space="preserve"> XE </w:instrText>
      </w:r>
      <w:r w:rsidR="00666840">
        <w:instrText>“</w:instrText>
      </w:r>
      <w:r w:rsidR="00980C75" w:rsidRPr="00E42F55">
        <w:instrText>Requeue Tasks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Options:Requeue Tasks</w:instrText>
      </w:r>
      <w:r w:rsidR="00666840">
        <w:instrText>”</w:instrText>
      </w:r>
      <w:r w:rsidR="00980C75" w:rsidRPr="00E42F55">
        <w:instrText xml:space="preserve"> </w:instrText>
      </w:r>
      <w:r w:rsidR="00980C75" w:rsidRPr="00E42F55">
        <w:fldChar w:fldCharType="end"/>
      </w:r>
      <w:r w:rsidRPr="00E42F55">
        <w:t xml:space="preserve"> [XUTM REQ</w:t>
      </w:r>
      <w:r w:rsidR="00980C75" w:rsidRPr="00E42F55">
        <w:fldChar w:fldCharType="begin"/>
      </w:r>
      <w:r w:rsidR="00980C75" w:rsidRPr="00E42F55">
        <w:instrText xml:space="preserve"> XE </w:instrText>
      </w:r>
      <w:r w:rsidR="00666840">
        <w:instrText>“</w:instrText>
      </w:r>
      <w:r w:rsidR="00980C75" w:rsidRPr="00E42F55">
        <w:instrText>XUTM REQ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Options:XUTM REQ</w:instrText>
      </w:r>
      <w:r w:rsidR="00666840">
        <w:instrText>”</w:instrText>
      </w:r>
      <w:r w:rsidR="00980C75" w:rsidRPr="00E42F55">
        <w:instrText xml:space="preserve"> </w:instrText>
      </w:r>
      <w:r w:rsidR="00980C75" w:rsidRPr="00E42F55">
        <w:fldChar w:fldCharType="end"/>
      </w:r>
      <w:r w:rsidRPr="00E42F55">
        <w:t>]</w:t>
      </w:r>
    </w:p>
    <w:p w:rsidR="001D6B73" w:rsidRPr="00E42F55" w:rsidRDefault="001D6B73" w:rsidP="002E1A39">
      <w:pPr>
        <w:pStyle w:val="ListBullet"/>
        <w:keepNext/>
        <w:keepLines/>
      </w:pPr>
      <w:r w:rsidRPr="00E42F55">
        <w:t>Delete Tasks</w:t>
      </w:r>
      <w:r w:rsidR="00980C75" w:rsidRPr="00E42F55">
        <w:fldChar w:fldCharType="begin"/>
      </w:r>
      <w:r w:rsidR="00980C75" w:rsidRPr="00E42F55">
        <w:instrText xml:space="preserve"> XE </w:instrText>
      </w:r>
      <w:r w:rsidR="00666840">
        <w:instrText>“</w:instrText>
      </w:r>
      <w:r w:rsidR="00980C75" w:rsidRPr="00E42F55">
        <w:instrText>Delete Tasks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Options:Delete Tasks</w:instrText>
      </w:r>
      <w:r w:rsidR="00666840">
        <w:instrText>”</w:instrText>
      </w:r>
      <w:r w:rsidR="00980C75" w:rsidRPr="00E42F55">
        <w:instrText xml:space="preserve"> </w:instrText>
      </w:r>
      <w:r w:rsidR="00980C75" w:rsidRPr="00E42F55">
        <w:fldChar w:fldCharType="end"/>
      </w:r>
      <w:r w:rsidRPr="00E42F55">
        <w:t xml:space="preserve"> [XUTM DEL</w:t>
      </w:r>
      <w:r w:rsidR="00980C75" w:rsidRPr="00E42F55">
        <w:fldChar w:fldCharType="begin"/>
      </w:r>
      <w:r w:rsidR="00980C75" w:rsidRPr="00E42F55">
        <w:instrText xml:space="preserve"> XE </w:instrText>
      </w:r>
      <w:r w:rsidR="00666840">
        <w:instrText>“</w:instrText>
      </w:r>
      <w:r w:rsidR="00980C75" w:rsidRPr="00E42F55">
        <w:instrText>XUTM DEL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Options:XUTM DEL</w:instrText>
      </w:r>
      <w:r w:rsidR="00666840">
        <w:instrText>”</w:instrText>
      </w:r>
      <w:r w:rsidR="00980C75" w:rsidRPr="00E42F55">
        <w:instrText xml:space="preserve"> </w:instrText>
      </w:r>
      <w:r w:rsidR="00980C75" w:rsidRPr="00E42F55">
        <w:fldChar w:fldCharType="end"/>
      </w:r>
      <w:r w:rsidRPr="00E42F55">
        <w:t>]</w:t>
      </w:r>
    </w:p>
    <w:p w:rsidR="002E1A39" w:rsidRDefault="001D6B73" w:rsidP="006B5545">
      <w:pPr>
        <w:pStyle w:val="BodyText"/>
      </w:pPr>
      <w:r w:rsidRPr="00E42F55">
        <w:t xml:space="preserve">Those who use these options without holding this </w:t>
      </w:r>
      <w:r w:rsidR="00CA69E2" w:rsidRPr="00E42F55">
        <w:t xml:space="preserve">security </w:t>
      </w:r>
      <w:r w:rsidRPr="00E42F55">
        <w:t>key can manipulate only their own tasks. Only the holder of the ZTMQ security key</w:t>
      </w: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t xml:space="preserve"> can use these options to manipulate any task on the system.</w:t>
      </w:r>
    </w:p>
    <w:p w:rsidR="007E078B" w:rsidRDefault="007E078B" w:rsidP="006B5545">
      <w:pPr>
        <w:pStyle w:val="BodyText"/>
      </w:pPr>
    </w:p>
    <w:p w:rsidR="00073120" w:rsidRDefault="00073120" w:rsidP="007E078B">
      <w:pPr>
        <w:pStyle w:val="BodyText"/>
        <w:sectPr w:rsidR="00073120" w:rsidSect="00724228">
          <w:headerReference w:type="even" r:id="rId84"/>
          <w:headerReference w:type="default" r:id="rId85"/>
          <w:pgSz w:w="12240" w:h="15840" w:code="1"/>
          <w:pgMar w:top="1440" w:right="1440" w:bottom="1440" w:left="1440" w:header="720" w:footer="720" w:gutter="0"/>
          <w:paperSrc w:first="15" w:other="15"/>
          <w:cols w:space="0"/>
        </w:sectPr>
      </w:pPr>
      <w:bookmarkStart w:id="1512" w:name="_Ref20103125"/>
      <w:bookmarkStart w:id="1513" w:name="_Ref20103480"/>
      <w:bookmarkStart w:id="1514" w:name="_Toc236534789"/>
    </w:p>
    <w:p w:rsidR="001D6B73" w:rsidRPr="00E42F55" w:rsidRDefault="001D6B73" w:rsidP="00075C74">
      <w:pPr>
        <w:pStyle w:val="Heading1"/>
      </w:pPr>
      <w:bookmarkStart w:id="1515" w:name="_Ref322617776"/>
      <w:bookmarkStart w:id="1516" w:name="_Ref322617779"/>
      <w:bookmarkStart w:id="1517" w:name="_Toc507686273"/>
      <w:r w:rsidRPr="00E42F55">
        <w:lastRenderedPageBreak/>
        <w:t>TaskMan</w:t>
      </w:r>
      <w:r w:rsidR="00EF09EE" w:rsidRPr="00E42F55">
        <w:t>:</w:t>
      </w:r>
      <w:r w:rsidRPr="00E42F55">
        <w:t xml:space="preserve"> System Management</w:t>
      </w:r>
      <w:r w:rsidR="00EF09EE" w:rsidRPr="00E42F55">
        <w:t>—</w:t>
      </w:r>
      <w:r w:rsidRPr="00E42F55">
        <w:t>Configuration</w:t>
      </w:r>
      <w:bookmarkEnd w:id="1512"/>
      <w:bookmarkEnd w:id="1513"/>
      <w:bookmarkEnd w:id="1514"/>
      <w:bookmarkEnd w:id="1515"/>
      <w:bookmarkEnd w:id="1516"/>
      <w:bookmarkEnd w:id="1517"/>
    </w:p>
    <w:p w:rsidR="001D6B73" w:rsidRPr="00E42F55" w:rsidRDefault="00C56747" w:rsidP="00C56747">
      <w:pPr>
        <w:pStyle w:val="BodyText"/>
        <w:keepNext/>
        <w:keepLines/>
      </w:pPr>
      <w:r w:rsidRPr="00E42F55">
        <w:fldChar w:fldCharType="begin"/>
      </w:r>
      <w:r w:rsidRPr="00E42F55">
        <w:instrText xml:space="preserve">XE </w:instrText>
      </w:r>
      <w:r w:rsidR="00666840">
        <w:instrText>“</w:instrText>
      </w:r>
      <w:r w:rsidRPr="00E42F55">
        <w:instrText>TaskMan:System Management:Configuration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System Management:TaskMan:Configuration</w:instrText>
      </w:r>
      <w:r w:rsidR="00666840">
        <w:instrText>”</w:instrText>
      </w:r>
      <w:r w:rsidRPr="00E42F55">
        <w:fldChar w:fldCharType="end"/>
      </w:r>
      <w:r w:rsidR="001D6B73" w:rsidRPr="00E42F55">
        <w:t>This chapter discusses the many issues surrounding the configuration of TaskMan.</w:t>
      </w:r>
    </w:p>
    <w:p w:rsidR="001D6B73" w:rsidRPr="00E42F55" w:rsidRDefault="001D6B73" w:rsidP="00746679">
      <w:pPr>
        <w:pStyle w:val="Heading2"/>
      </w:pPr>
      <w:bookmarkStart w:id="1518" w:name="_Toc236534790"/>
      <w:bookmarkStart w:id="1519" w:name="_Toc507686274"/>
      <w:r w:rsidRPr="00E42F55">
        <w:t>Defining TaskMan Environments</w:t>
      </w:r>
      <w:bookmarkEnd w:id="1518"/>
      <w:bookmarkEnd w:id="1519"/>
    </w:p>
    <w:p w:rsidR="001D6B73" w:rsidRPr="00E42F55" w:rsidRDefault="00C56747" w:rsidP="00C56747">
      <w:pPr>
        <w:pStyle w:val="BodyText"/>
        <w:keepNext/>
        <w:keepLines/>
      </w:pPr>
      <w:r w:rsidRPr="00E42F55">
        <w:fldChar w:fldCharType="begin"/>
      </w:r>
      <w:r w:rsidRPr="00E42F55">
        <w:instrText xml:space="preserve">XE </w:instrText>
      </w:r>
      <w:r w:rsidR="00666840">
        <w:instrText>“</w:instrText>
      </w:r>
      <w:r w:rsidRPr="00E42F55">
        <w:instrText>TaskMan:Defining Environments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Defining:Environments:TaskMan</w:instrText>
      </w:r>
      <w:r w:rsidR="00666840">
        <w:instrText>”</w:instrText>
      </w:r>
      <w:r w:rsidRPr="00E42F55">
        <w:fldChar w:fldCharType="end"/>
      </w:r>
      <w:r w:rsidR="001D6B73" w:rsidRPr="00E42F55">
        <w:t>The part of configuring TaskMan for a system that requires the most creativity is deciding how to divide the system</w:t>
      </w:r>
      <w:r w:rsidR="00666840">
        <w:t>’</w:t>
      </w:r>
      <w:r w:rsidR="001D6B73" w:rsidRPr="00E42F55">
        <w:t xml:space="preserve">s UCIs, </w:t>
      </w:r>
      <w:r w:rsidR="009676DD" w:rsidRPr="00E42F55">
        <w:t>Volume Set</w:t>
      </w:r>
      <w:r w:rsidR="001D6B73" w:rsidRPr="00E42F55">
        <w:t>s, and CPUs into TaskMan environments. A TaskMan environment is the collection of UCIs from which entries can be made directly into a given Manager</w:t>
      </w:r>
      <w:r w:rsidR="00666840">
        <w:t>’</w:t>
      </w:r>
      <w:r w:rsidR="001D6B73" w:rsidRPr="00E42F55">
        <w:t>s TASKS</w:t>
      </w:r>
      <w:r w:rsidR="00B004A9" w:rsidRPr="00E42F55">
        <w:t xml:space="preserve"> (#14.4)</w:t>
      </w:r>
      <w:r w:rsidR="00B004A9" w:rsidRPr="00E42F55">
        <w:fldChar w:fldCharType="begin"/>
      </w:r>
      <w:r w:rsidR="00B004A9" w:rsidRPr="00E42F55">
        <w:instrText xml:space="preserve"> XE </w:instrText>
      </w:r>
      <w:r w:rsidR="00666840">
        <w:instrText>“</w:instrText>
      </w:r>
      <w:r w:rsidR="00086D86">
        <w:instrText>TASKS (#14.4)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TASKS (#14.4)</w:instrText>
      </w:r>
      <w:r w:rsidR="00666840">
        <w:instrText>”</w:instrText>
      </w:r>
      <w:r w:rsidR="00B004A9" w:rsidRPr="00E42F55">
        <w:instrText xml:space="preserve"> </w:instrText>
      </w:r>
      <w:r w:rsidR="00B004A9" w:rsidRPr="00E42F55">
        <w:fldChar w:fldCharType="end"/>
      </w:r>
      <w:r w:rsidR="001D6B73" w:rsidRPr="00E42F55">
        <w:t xml:space="preserve"> and </w:t>
      </w:r>
      <w:r w:rsidR="00B004A9" w:rsidRPr="00E42F55">
        <w:t>SCHEDULE</w:t>
      </w:r>
      <w:r w:rsidR="00B004A9" w:rsidRPr="00E42F55">
        <w:fldChar w:fldCharType="begin"/>
      </w:r>
      <w:r w:rsidR="00B004A9" w:rsidRPr="00E42F55">
        <w:instrText xml:space="preserve"> XE </w:instrText>
      </w:r>
      <w:r w:rsidR="00666840">
        <w:instrText>“</w:instrText>
      </w:r>
      <w:r w:rsidR="00B004A9" w:rsidRPr="00E42F55">
        <w:instrText>SCHEDULE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SCHEDULE</w:instrText>
      </w:r>
      <w:r w:rsidR="00666840">
        <w:instrText>”</w:instrText>
      </w:r>
      <w:r w:rsidR="00B004A9" w:rsidRPr="00E42F55">
        <w:instrText xml:space="preserve"> </w:instrText>
      </w:r>
      <w:r w:rsidR="00B004A9" w:rsidRPr="00E42F55">
        <w:fldChar w:fldCharType="end"/>
      </w:r>
      <w:r w:rsidR="001D6B73" w:rsidRPr="00E42F55">
        <w:t xml:space="preserve"> files and that are within that Manager</w:t>
      </w:r>
      <w:r w:rsidR="00666840">
        <w:t>’</w:t>
      </w:r>
      <w:r w:rsidR="001D6B73" w:rsidRPr="00E42F55">
        <w:t>s reach. This requires looking at the system in terms of queuing and starting tasks. There are a number of options available. Many different configurations are possible.</w:t>
      </w:r>
    </w:p>
    <w:p w:rsidR="001D6B73" w:rsidRPr="00E42F55" w:rsidRDefault="001D6B73" w:rsidP="00C56747">
      <w:pPr>
        <w:pStyle w:val="BodyText"/>
        <w:keepNext/>
        <w:keepLines/>
      </w:pPr>
      <w:r w:rsidRPr="00E42F55">
        <w:t xml:space="preserve">One type of configuration has CPUs sharing the same </w:t>
      </w:r>
      <w:r w:rsidR="009676DD" w:rsidRPr="00E42F55">
        <w:t>Volume Set</w:t>
      </w:r>
      <w:r w:rsidRPr="00E42F55">
        <w:t xml:space="preserve">. Since this type of environment shares a single </w:t>
      </w:r>
      <w:r w:rsidR="009676DD" w:rsidRPr="00E42F55">
        <w:t>Volume Set</w:t>
      </w:r>
      <w:r w:rsidRPr="00E42F55">
        <w:t xml:space="preserve"> among multiple CPUs, they also share a single </w:t>
      </w:r>
      <w:r w:rsidR="00B004A9" w:rsidRPr="00E42F55">
        <w:t>TASKS (#14.4)</w:t>
      </w:r>
      <w:r w:rsidR="00B004A9" w:rsidRPr="00E42F55">
        <w:fldChar w:fldCharType="begin"/>
      </w:r>
      <w:r w:rsidR="00B004A9" w:rsidRPr="00E42F55">
        <w:instrText xml:space="preserve"> XE </w:instrText>
      </w:r>
      <w:r w:rsidR="00666840">
        <w:instrText>“</w:instrText>
      </w:r>
      <w:r w:rsidR="00086D86">
        <w:instrText>TASKS (#14.4)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TASKS (#14.4)</w:instrText>
      </w:r>
      <w:r w:rsidR="00666840">
        <w:instrText>”</w:instrText>
      </w:r>
      <w:r w:rsidR="00B004A9" w:rsidRPr="00E42F55">
        <w:instrText xml:space="preserve"> </w:instrText>
      </w:r>
      <w:r w:rsidR="00B004A9" w:rsidRPr="00E42F55">
        <w:fldChar w:fldCharType="end"/>
      </w:r>
      <w:r w:rsidR="00B004A9" w:rsidRPr="00E42F55">
        <w:t xml:space="preserve"> and SCHEDULE</w:t>
      </w:r>
      <w:r w:rsidR="00B004A9" w:rsidRPr="00E42F55">
        <w:fldChar w:fldCharType="begin"/>
      </w:r>
      <w:r w:rsidR="00B004A9" w:rsidRPr="00E42F55">
        <w:instrText xml:space="preserve"> XE </w:instrText>
      </w:r>
      <w:r w:rsidR="00666840">
        <w:instrText>“</w:instrText>
      </w:r>
      <w:r w:rsidR="00B004A9" w:rsidRPr="00E42F55">
        <w:instrText>SCHEDULE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SCHEDULE</w:instrText>
      </w:r>
      <w:r w:rsidR="00666840">
        <w:instrText>”</w:instrText>
      </w:r>
      <w:r w:rsidR="00B004A9" w:rsidRPr="00E42F55">
        <w:instrText xml:space="preserve"> </w:instrText>
      </w:r>
      <w:r w:rsidR="00B004A9" w:rsidRPr="00E42F55">
        <w:fldChar w:fldCharType="end"/>
      </w:r>
      <w:r w:rsidRPr="00E42F55">
        <w:t xml:space="preserve"> file. However, the reach of Managers </w:t>
      </w:r>
      <w:r w:rsidRPr="00770B6F">
        <w:rPr>
          <w:i/>
        </w:rPr>
        <w:t>cannot</w:t>
      </w:r>
      <w:r w:rsidRPr="00E42F55">
        <w:t xml:space="preserve"> span CPUs. Therefore, you </w:t>
      </w:r>
      <w:r w:rsidR="00077A3D" w:rsidRPr="00E42F55">
        <w:rPr>
          <w:i/>
        </w:rPr>
        <w:t>must</w:t>
      </w:r>
      <w:r w:rsidRPr="00E42F55">
        <w:t xml:space="preserve"> decide which CPUs in that environment run Managers, or whether some of them should rely on the other CPUs to run their tasks for them. Alpha clusters in VA are typically configured with Managers on only one or a few CPUs.</w:t>
      </w:r>
    </w:p>
    <w:p w:rsidR="001D6B73" w:rsidRPr="00E42F55" w:rsidRDefault="001D6B73" w:rsidP="000204D4">
      <w:pPr>
        <w:pStyle w:val="BodyText"/>
      </w:pPr>
      <w:r w:rsidRPr="00E42F55">
        <w:t xml:space="preserve">A different configuration allows you to limit the number of places TaskMan runs. In this scenario, you pick certain CPUs to run TaskMan and give them Managers and files to do the job. To have background processing support, the remaining </w:t>
      </w:r>
      <w:r w:rsidR="009676DD" w:rsidRPr="00E42F55">
        <w:t>Volume Set</w:t>
      </w:r>
      <w:r w:rsidRPr="00E42F55">
        <w:t xml:space="preserve">s need to be able to queue to one of the Managers on the system. This entails translating the </w:t>
      </w:r>
      <w:r w:rsidR="00B004A9" w:rsidRPr="00E42F55">
        <w:t>TASKS (#14.4)</w:t>
      </w:r>
      <w:r w:rsidR="00B004A9" w:rsidRPr="00E42F55">
        <w:fldChar w:fldCharType="begin"/>
      </w:r>
      <w:r w:rsidR="00B004A9" w:rsidRPr="00E42F55">
        <w:instrText xml:space="preserve"> XE </w:instrText>
      </w:r>
      <w:r w:rsidR="00666840">
        <w:instrText>“</w:instrText>
      </w:r>
      <w:r w:rsidR="00086D86">
        <w:instrText>TASKS (#14.4)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TASKS (#14.4)</w:instrText>
      </w:r>
      <w:r w:rsidR="00666840">
        <w:instrText>”</w:instrText>
      </w:r>
      <w:r w:rsidR="00B004A9" w:rsidRPr="00E42F55">
        <w:instrText xml:space="preserve"> </w:instrText>
      </w:r>
      <w:r w:rsidR="00B004A9" w:rsidRPr="00E42F55">
        <w:fldChar w:fldCharType="end"/>
      </w:r>
      <w:r w:rsidR="00B004A9" w:rsidRPr="00E42F55">
        <w:t xml:space="preserve"> and SCHEDULE</w:t>
      </w:r>
      <w:r w:rsidR="00B004A9" w:rsidRPr="00E42F55">
        <w:fldChar w:fldCharType="begin"/>
      </w:r>
      <w:r w:rsidR="00B004A9" w:rsidRPr="00E42F55">
        <w:instrText xml:space="preserve"> XE </w:instrText>
      </w:r>
      <w:r w:rsidR="00666840">
        <w:instrText>“</w:instrText>
      </w:r>
      <w:r w:rsidR="00B004A9" w:rsidRPr="00E42F55">
        <w:instrText>SCHEDULE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SCHEDULE</w:instrText>
      </w:r>
      <w:r w:rsidR="00666840">
        <w:instrText>”</w:instrText>
      </w:r>
      <w:r w:rsidR="00B004A9" w:rsidRPr="00E42F55">
        <w:instrText xml:space="preserve"> </w:instrText>
      </w:r>
      <w:r w:rsidR="00B004A9" w:rsidRPr="00E42F55">
        <w:fldChar w:fldCharType="end"/>
      </w:r>
      <w:r w:rsidRPr="00E42F55">
        <w:t xml:space="preserve"> files of that Manager so they are visible to the unsupported </w:t>
      </w:r>
      <w:r w:rsidR="009676DD" w:rsidRPr="00E42F55">
        <w:t>Volume Set</w:t>
      </w:r>
      <w:r w:rsidRPr="00E42F55">
        <w:t xml:space="preserve">. To tell TaskMan that the one </w:t>
      </w:r>
      <w:r w:rsidR="009676DD" w:rsidRPr="00E42F55">
        <w:t>Volume Set</w:t>
      </w:r>
      <w:r w:rsidRPr="00E42F55">
        <w:t xml:space="preserve"> runs no tasks but is instead supported by the other, you </w:t>
      </w:r>
      <w:r w:rsidR="00077A3D" w:rsidRPr="00E42F55">
        <w:rPr>
          <w:i/>
        </w:rPr>
        <w:t>must</w:t>
      </w:r>
      <w:r w:rsidRPr="00E42F55">
        <w:t xml:space="preserve"> configure the VOLUME SET</w:t>
      </w:r>
      <w:r w:rsidR="00775170" w:rsidRPr="00E42F55">
        <w:t xml:space="preserve"> (#14.5)</w:t>
      </w:r>
      <w:r w:rsidRPr="00E42F55">
        <w:t xml:space="preserve"> file</w:t>
      </w:r>
      <w:r w:rsidR="00B004A9" w:rsidRPr="00E42F55">
        <w:fldChar w:fldCharType="begin"/>
      </w:r>
      <w:r w:rsidR="00B004A9" w:rsidRPr="00E42F55">
        <w:instrText xml:space="preserve"> XE </w:instrText>
      </w:r>
      <w:r w:rsidR="00666840">
        <w:instrText>“</w:instrText>
      </w:r>
      <w:r w:rsidR="00B004A9" w:rsidRPr="00E42F55">
        <w:instrText>VOLUME SET</w:instrText>
      </w:r>
      <w:r w:rsidR="00775170" w:rsidRPr="00E42F55">
        <w:instrText xml:space="preserve"> (#14.5)</w:instrText>
      </w:r>
      <w:r w:rsidR="00B004A9" w:rsidRPr="00E42F55">
        <w:instrText xml:space="preserv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VOLUME SET (#14.5)</w:instrText>
      </w:r>
      <w:r w:rsidR="00666840">
        <w:instrText>”</w:instrText>
      </w:r>
      <w:r w:rsidR="00B004A9" w:rsidRPr="00E42F55">
        <w:instrText xml:space="preserve"> </w:instrText>
      </w:r>
      <w:r w:rsidR="00B004A9" w:rsidRPr="00E42F55">
        <w:fldChar w:fldCharType="end"/>
      </w:r>
      <w:r w:rsidRPr="00E42F55">
        <w:t xml:space="preserve"> as</w:t>
      </w:r>
      <w:r w:rsidR="001439E8" w:rsidRPr="00E42F55">
        <w:t xml:space="preserve"> described later in this </w:t>
      </w:r>
      <w:r w:rsidR="000D5125">
        <w:t>section</w:t>
      </w:r>
      <w:r w:rsidR="001439E8" w:rsidRPr="00E42F55">
        <w:t>.</w:t>
      </w:r>
    </w:p>
    <w:p w:rsidR="001D6B73" w:rsidRPr="00E42F55" w:rsidRDefault="001D6B73" w:rsidP="000204D4">
      <w:pPr>
        <w:pStyle w:val="BodyText"/>
      </w:pPr>
      <w:r w:rsidRPr="00E42F55">
        <w:t xml:space="preserve">Another possible configuration is to allow tasks to run everywhere, which requires that you place Managers within reach of every UCI and that you define your TaskMan environments accordingly. Under this configuration every CPU needs its own Manager, and its own </w:t>
      </w:r>
      <w:r w:rsidR="00B004A9" w:rsidRPr="00E42F55">
        <w:t>TASKS (#14.4)</w:t>
      </w:r>
      <w:r w:rsidR="00B004A9" w:rsidRPr="00E42F55">
        <w:fldChar w:fldCharType="begin"/>
      </w:r>
      <w:r w:rsidR="00B004A9" w:rsidRPr="00E42F55">
        <w:instrText xml:space="preserve"> XE </w:instrText>
      </w:r>
      <w:r w:rsidR="00666840">
        <w:instrText>“</w:instrText>
      </w:r>
      <w:r w:rsidR="00086D86">
        <w:instrText>TASKS (#14.4)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TASKS (#14.4)</w:instrText>
      </w:r>
      <w:r w:rsidR="00666840">
        <w:instrText>”</w:instrText>
      </w:r>
      <w:r w:rsidR="00B004A9" w:rsidRPr="00E42F55">
        <w:instrText xml:space="preserve"> </w:instrText>
      </w:r>
      <w:r w:rsidR="00B004A9" w:rsidRPr="00E42F55">
        <w:fldChar w:fldCharType="end"/>
      </w:r>
      <w:r w:rsidR="00B004A9" w:rsidRPr="00E42F55">
        <w:t xml:space="preserve"> and SCHEDULE</w:t>
      </w:r>
      <w:r w:rsidR="00B004A9" w:rsidRPr="00E42F55">
        <w:fldChar w:fldCharType="begin"/>
      </w:r>
      <w:r w:rsidR="00B004A9" w:rsidRPr="00E42F55">
        <w:instrText xml:space="preserve"> XE </w:instrText>
      </w:r>
      <w:r w:rsidR="00666840">
        <w:instrText>“</w:instrText>
      </w:r>
      <w:r w:rsidR="00B004A9" w:rsidRPr="00E42F55">
        <w:instrText>SCHEDULE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SCHEDULE</w:instrText>
      </w:r>
      <w:r w:rsidR="00666840">
        <w:instrText>”</w:instrText>
      </w:r>
      <w:r w:rsidR="00B004A9" w:rsidRPr="00E42F55">
        <w:instrText xml:space="preserve"> </w:instrText>
      </w:r>
      <w:r w:rsidR="00B004A9" w:rsidRPr="00E42F55">
        <w:fldChar w:fldCharType="end"/>
      </w:r>
      <w:r w:rsidR="002D26EE" w:rsidRPr="00E42F55">
        <w:t xml:space="preserve"> files.</w:t>
      </w:r>
    </w:p>
    <w:p w:rsidR="001D6B73" w:rsidRPr="00E42F55" w:rsidRDefault="001D6B73" w:rsidP="000204D4">
      <w:pPr>
        <w:pStyle w:val="BodyText"/>
      </w:pPr>
      <w:r w:rsidRPr="00E42F55">
        <w:t xml:space="preserve">One other configuration to keep in mind, of course, is to have a standalone environment disconnected from the rest of the computer system. Such environments make excellent test areas for </w:t>
      </w:r>
      <w:r w:rsidR="001D0F13" w:rsidRPr="00E42F55">
        <w:t>developer</w:t>
      </w:r>
      <w:r w:rsidRPr="00E42F55">
        <w:t>s. They are configured the same regardless of the configuration of the main system.</w:t>
      </w:r>
    </w:p>
    <w:p w:rsidR="001D6B73" w:rsidRPr="00E42F55" w:rsidRDefault="001D6B73" w:rsidP="00746679">
      <w:pPr>
        <w:pStyle w:val="Heading2"/>
      </w:pPr>
      <w:bookmarkStart w:id="1520" w:name="_Toc236534791"/>
      <w:bookmarkStart w:id="1521" w:name="_Toc507686275"/>
      <w:r w:rsidRPr="00E42F55">
        <w:t>Configuring TaskMan</w:t>
      </w:r>
      <w:bookmarkEnd w:id="1520"/>
      <w:bookmarkEnd w:id="1521"/>
    </w:p>
    <w:p w:rsidR="001D6B73" w:rsidRPr="00E42F55" w:rsidRDefault="00C56747" w:rsidP="00C56747">
      <w:pPr>
        <w:pStyle w:val="BodyText"/>
        <w:keepNext/>
        <w:keepLines/>
      </w:pPr>
      <w:r w:rsidRPr="00E42F55">
        <w:fldChar w:fldCharType="begin"/>
      </w:r>
      <w:r w:rsidRPr="00E42F55">
        <w:instrText xml:space="preserve"> XE </w:instrText>
      </w:r>
      <w:r w:rsidR="00666840">
        <w:instrText>“</w:instrText>
      </w:r>
      <w:r w:rsidRPr="00E42F55">
        <w:instrText>Configuration:TaskMan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TaskMan:Configuration</w:instrText>
      </w:r>
      <w:r w:rsidR="00666840">
        <w:instrText>”</w:instrText>
      </w:r>
      <w:r w:rsidRPr="00E42F55">
        <w:instrText xml:space="preserve"> </w:instrText>
      </w:r>
      <w:r w:rsidRPr="00E42F55">
        <w:fldChar w:fldCharType="end"/>
      </w:r>
      <w:r w:rsidR="001D6B73" w:rsidRPr="00E42F55">
        <w:t>TaskMan</w:t>
      </w:r>
      <w:r w:rsidR="00666840">
        <w:t>’</w:t>
      </w:r>
      <w:r w:rsidR="001D6B73" w:rsidRPr="00E42F55">
        <w:t xml:space="preserve">s three configuration files </w:t>
      </w:r>
      <w:r w:rsidR="00077A3D" w:rsidRPr="00E42F55">
        <w:rPr>
          <w:i/>
        </w:rPr>
        <w:t>must</w:t>
      </w:r>
      <w:r w:rsidR="001D6B73" w:rsidRPr="00E42F55">
        <w:t xml:space="preserve"> be setup to properly reflect your system</w:t>
      </w:r>
      <w:r w:rsidR="00666840">
        <w:t>’</w:t>
      </w:r>
      <w:r w:rsidR="001D6B73" w:rsidRPr="00E42F55">
        <w:t>s layout. The three files are:</w:t>
      </w:r>
    </w:p>
    <w:p w:rsidR="001D6B73" w:rsidRPr="00E42F55" w:rsidRDefault="001D6B73" w:rsidP="00C56747">
      <w:pPr>
        <w:pStyle w:val="ListBullet"/>
        <w:keepNext/>
        <w:keepLines/>
      </w:pPr>
      <w:r w:rsidRPr="00E42F55">
        <w:t>TASKMAN SITE PARAMETERS</w:t>
      </w:r>
      <w:r w:rsidR="00B004A9" w:rsidRPr="00E42F55">
        <w:t xml:space="preserve"> (#14.7)</w:t>
      </w:r>
      <w:r w:rsidRPr="00E42F55">
        <w:fldChar w:fldCharType="begin"/>
      </w:r>
      <w:r w:rsidRPr="00E42F55">
        <w:instrText xml:space="preserve">XE </w:instrText>
      </w:r>
      <w:r w:rsidR="00666840">
        <w:instrText>“</w:instrText>
      </w:r>
      <w:r w:rsidRPr="00E42F55">
        <w:instrText>TASKMAN SITE PARAMETERS</w:instrText>
      </w:r>
      <w:r w:rsidR="000B3BD0" w:rsidRPr="00E42F55">
        <w:instrText xml:space="preserve"> (#14.7)</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B004A9" w:rsidRPr="00E42F55">
        <w:instrText xml:space="preserve"> (#14.7)</w:instrText>
      </w:r>
      <w:r w:rsidR="00666840">
        <w:instrText>”</w:instrText>
      </w:r>
      <w:r w:rsidRPr="00E42F55">
        <w:fldChar w:fldCharType="end"/>
      </w:r>
    </w:p>
    <w:p w:rsidR="001D6B73" w:rsidRPr="00E42F55" w:rsidRDefault="001D6B73" w:rsidP="00C56747">
      <w:pPr>
        <w:pStyle w:val="ListBullet"/>
        <w:keepNext/>
        <w:keepLines/>
      </w:pPr>
      <w:r w:rsidRPr="00E42F55">
        <w:t>VOLUME SET</w:t>
      </w:r>
      <w:r w:rsidR="00B004A9" w:rsidRPr="00E42F55">
        <w:t xml:space="preserve"> (#14.5)</w:t>
      </w:r>
      <w:r w:rsidRPr="00E42F55">
        <w:fldChar w:fldCharType="begin"/>
      </w:r>
      <w:r w:rsidRPr="00E42F55">
        <w:instrText xml:space="preserve">XE </w:instrText>
      </w:r>
      <w:r w:rsidR="00666840">
        <w:instrText>“</w:instrText>
      </w:r>
      <w:r w:rsidRPr="00E42F55">
        <w:instrText>VOLUME SET</w:instrText>
      </w:r>
      <w:r w:rsidR="000B3BD0" w:rsidRPr="00E42F55">
        <w:instrText xml:space="preserve"> (#14.5)</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VOLUME SET</w:instrText>
      </w:r>
      <w:r w:rsidR="00B004A9" w:rsidRPr="00E42F55">
        <w:instrText xml:space="preserve"> (#14.5)</w:instrText>
      </w:r>
      <w:r w:rsidR="00666840">
        <w:instrText>”</w:instrText>
      </w:r>
      <w:r w:rsidRPr="00E42F55">
        <w:fldChar w:fldCharType="end"/>
      </w:r>
    </w:p>
    <w:p w:rsidR="001D6B73" w:rsidRPr="00E42F55" w:rsidRDefault="001D6B73" w:rsidP="00C56747">
      <w:pPr>
        <w:pStyle w:val="ListBullet"/>
        <w:keepNext/>
        <w:keepLines/>
      </w:pPr>
      <w:r w:rsidRPr="00E42F55">
        <w:t>UCI ASSOCIATION</w:t>
      </w:r>
      <w:r w:rsidR="00B004A9" w:rsidRPr="00E42F55">
        <w:t xml:space="preserve"> (#14.6)</w:t>
      </w:r>
      <w:r w:rsidRPr="00E42F55">
        <w:fldChar w:fldCharType="begin"/>
      </w:r>
      <w:r w:rsidRPr="00E42F55">
        <w:instrText xml:space="preserve">XE </w:instrText>
      </w:r>
      <w:r w:rsidR="00666840">
        <w:instrText>“</w:instrText>
      </w:r>
      <w:r w:rsidRPr="00E42F55">
        <w:instrText>UCI ASSOCIATION</w:instrText>
      </w:r>
      <w:r w:rsidR="000B3BD0" w:rsidRPr="00E42F55">
        <w:instrText xml:space="preserve"> (#14.6)</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UCI ASSOCIATION</w:instrText>
      </w:r>
      <w:r w:rsidR="00B004A9" w:rsidRPr="00E42F55">
        <w:instrText xml:space="preserve"> (#14.6)</w:instrText>
      </w:r>
      <w:r w:rsidR="00666840">
        <w:instrText>”</w:instrText>
      </w:r>
      <w:r w:rsidRPr="00E42F55">
        <w:fldChar w:fldCharType="end"/>
      </w:r>
    </w:p>
    <w:p w:rsidR="001D6B73" w:rsidRPr="00E42F55" w:rsidRDefault="001D6B73" w:rsidP="00C56747">
      <w:pPr>
        <w:pStyle w:val="BodyText"/>
        <w:keepNext/>
        <w:keepLines/>
      </w:pPr>
      <w:r w:rsidRPr="00E42F55">
        <w:t>There are three options on the Edit TaskMan Parameters menu</w:t>
      </w:r>
      <w:r w:rsidRPr="00E42F55">
        <w:fldChar w:fldCharType="begin"/>
      </w:r>
      <w:r w:rsidRPr="00E42F55">
        <w:instrText xml:space="preserve"> XE </w:instrText>
      </w:r>
      <w:r w:rsidR="00666840">
        <w:instrText>“</w:instrText>
      </w:r>
      <w:r w:rsidRPr="00E42F55">
        <w:instrText>Edit TaskMan Parameters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Menus:Edit TaskMan Parameters</w:instrText>
      </w:r>
      <w:r w:rsidR="00666840">
        <w:instrText>”</w:instrText>
      </w:r>
      <w:r w:rsidRPr="00E42F55">
        <w:instrText xml:space="preserve"> </w:instrText>
      </w:r>
      <w:r w:rsidRPr="00E42F55">
        <w:fldChar w:fldCharType="end"/>
      </w:r>
      <w:r w:rsidRPr="00E42F55">
        <w:fldChar w:fldCharType="begin"/>
      </w:r>
      <w:r w:rsidR="001351A3" w:rsidRPr="00E42F55">
        <w:instrText xml:space="preserve"> XE </w:instrText>
      </w:r>
      <w:r w:rsidR="00666840">
        <w:instrText>“</w:instrText>
      </w:r>
      <w:r w:rsidR="001351A3" w:rsidRPr="00E42F55">
        <w:instrText>Options</w:instrText>
      </w:r>
      <w:r w:rsidRPr="00E42F55">
        <w:instrText>:Edit TaskMan Parameters</w:instrText>
      </w:r>
      <w:r w:rsidR="00666840">
        <w:instrText>”</w:instrText>
      </w:r>
      <w:r w:rsidRPr="00E42F55">
        <w:instrText xml:space="preserve"> </w:instrText>
      </w:r>
      <w:r w:rsidRPr="00E42F55">
        <w:fldChar w:fldCharType="end"/>
      </w:r>
      <w:r w:rsidRPr="00E42F55">
        <w:t>, one to edit each of the three configuration files.</w:t>
      </w:r>
    </w:p>
    <w:p w:rsidR="001D6B73" w:rsidRPr="00E42F55" w:rsidRDefault="001D6B73" w:rsidP="000204D4">
      <w:pPr>
        <w:pStyle w:val="BodyText"/>
      </w:pPr>
      <w:r w:rsidRPr="00E42F55">
        <w:t xml:space="preserve">Because the </w:t>
      </w:r>
      <w:r w:rsidR="00B004A9" w:rsidRPr="00E42F55">
        <w:t>TASKMAN SITE PARAMETERS (#14.7)</w:t>
      </w:r>
      <w:r w:rsidR="00B004A9" w:rsidRPr="00E42F55">
        <w:fldChar w:fldCharType="begin"/>
      </w:r>
      <w:r w:rsidR="00B004A9" w:rsidRPr="00E42F55">
        <w:instrText xml:space="preserve">XE </w:instrText>
      </w:r>
      <w:r w:rsidR="00666840">
        <w:instrText>“</w:instrText>
      </w:r>
      <w:r w:rsidR="00B004A9" w:rsidRPr="00E42F55">
        <w:instrText>TASKMAN SITE PARAMETERS</w:instrText>
      </w:r>
      <w:r w:rsidR="000B3BD0" w:rsidRPr="00E42F55">
        <w:instrText xml:space="preserve"> (#14.7)</w:instrText>
      </w:r>
      <w:r w:rsidR="00B004A9" w:rsidRPr="00E42F55">
        <w:instrText xml:space="preserve"> File</w:instrText>
      </w:r>
      <w:r w:rsidR="00666840">
        <w:instrText>”</w:instrText>
      </w:r>
      <w:r w:rsidR="00B004A9" w:rsidRPr="00E42F55">
        <w:fldChar w:fldCharType="end"/>
      </w:r>
      <w:r w:rsidR="00B004A9" w:rsidRPr="00E42F55">
        <w:fldChar w:fldCharType="begin"/>
      </w:r>
      <w:r w:rsidR="00B004A9" w:rsidRPr="00E42F55">
        <w:instrText xml:space="preserve">XE </w:instrText>
      </w:r>
      <w:r w:rsidR="00666840">
        <w:instrText>“</w:instrText>
      </w:r>
      <w:r w:rsidR="00B005A6" w:rsidRPr="00E42F55">
        <w:instrText>Files:</w:instrText>
      </w:r>
      <w:r w:rsidR="00B004A9" w:rsidRPr="00E42F55">
        <w:instrText>TASKMAN SITE PARAMETERS (#14.7)</w:instrText>
      </w:r>
      <w:r w:rsidR="00666840">
        <w:instrText>”</w:instrText>
      </w:r>
      <w:r w:rsidR="00B004A9" w:rsidRPr="00E42F55">
        <w:fldChar w:fldCharType="end"/>
      </w:r>
      <w:r w:rsidRPr="00E42F55">
        <w:t xml:space="preserve"> allows you to define parameters </w:t>
      </w:r>
      <w:r w:rsidR="004635F4" w:rsidRPr="00E42F55">
        <w:t>(e.g., </w:t>
      </w:r>
      <w:r w:rsidRPr="00E42F55">
        <w:t>TaskMan Job Limit</w:t>
      </w:r>
      <w:r w:rsidR="004635F4" w:rsidRPr="00E42F55">
        <w:t>)</w:t>
      </w:r>
      <w:r w:rsidRPr="00E42F55">
        <w:t xml:space="preserve"> separately for each CPU o</w:t>
      </w:r>
      <w:r w:rsidR="004635F4" w:rsidRPr="00E42F55">
        <w:t>n your system;</w:t>
      </w:r>
      <w:r w:rsidRPr="00E42F55">
        <w:t xml:space="preserve"> you are able to optimize TaskMan</w:t>
      </w:r>
      <w:r w:rsidR="00666840">
        <w:t>’</w:t>
      </w:r>
      <w:r w:rsidRPr="00E42F55">
        <w:t>s behavior individually for each CPU.</w:t>
      </w:r>
    </w:p>
    <w:p w:rsidR="001D6B73" w:rsidRPr="00E42F55" w:rsidRDefault="001D6B73" w:rsidP="000204D4">
      <w:pPr>
        <w:pStyle w:val="BodyText"/>
      </w:pPr>
      <w:r w:rsidRPr="00E42F55">
        <w:t>You no longer need to stop and then restart TaskMan in order to change the TASKMAN JOB LIMIT</w:t>
      </w:r>
      <w:r w:rsidR="00B004A9" w:rsidRPr="00E42F55">
        <w:fldChar w:fldCharType="begin"/>
      </w:r>
      <w:r w:rsidR="00B004A9" w:rsidRPr="00E42F55">
        <w:instrText xml:space="preserve"> XE </w:instrText>
      </w:r>
      <w:r w:rsidR="00666840">
        <w:instrText>“</w:instrText>
      </w:r>
      <w:r w:rsidR="00B004A9" w:rsidRPr="00E42F55">
        <w:instrText>TASKMAN JOB LIMIT Field</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4A9" w:rsidRPr="00E42F55">
        <w:instrText>Fields:TASKMAN JOB LIMIT</w:instrText>
      </w:r>
      <w:r w:rsidR="00666840">
        <w:instrText>”</w:instrText>
      </w:r>
      <w:r w:rsidR="00B004A9" w:rsidRPr="00E42F55">
        <w:instrText xml:space="preserve"> </w:instrText>
      </w:r>
      <w:r w:rsidR="00B004A9" w:rsidRPr="00E42F55">
        <w:fldChar w:fldCharType="end"/>
      </w:r>
      <w:r w:rsidRPr="00E42F55">
        <w:t xml:space="preserve"> on a CPU. Cross-references</w:t>
      </w:r>
      <w:r w:rsidR="00F03942" w:rsidRPr="00E42F55">
        <w:fldChar w:fldCharType="begin"/>
      </w:r>
      <w:r w:rsidR="00DA31B6" w:rsidRPr="00E42F55">
        <w:instrText xml:space="preserve"> XE </w:instrText>
      </w:r>
      <w:r w:rsidR="00666840">
        <w:instrText>“</w:instrText>
      </w:r>
      <w:r w:rsidR="00F03942" w:rsidRPr="00E42F55">
        <w:instrText>CPU:Cross-references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Cross-references:CPU</w:instrText>
      </w:r>
      <w:r w:rsidR="00666840">
        <w:instrText>”</w:instrText>
      </w:r>
      <w:r w:rsidR="00F03942" w:rsidRPr="00E42F55">
        <w:instrText xml:space="preserve"> </w:instrText>
      </w:r>
      <w:r w:rsidR="00F03942" w:rsidRPr="00E42F55">
        <w:fldChar w:fldCharType="end"/>
      </w:r>
      <w:r w:rsidRPr="00E42F55">
        <w:t xml:space="preserve"> on the relevant fields locate every TaskMan on your system and inform them that they need to update their TaskMan parameter information. </w:t>
      </w:r>
      <w:r w:rsidR="00B004A9" w:rsidRPr="00E42F55">
        <w:t>Thus</w:t>
      </w:r>
      <w:r w:rsidRPr="00E42F55">
        <w:t>, within a minute or so of making the changes, TaskMan on that CPU should be operating with the new value.</w:t>
      </w:r>
    </w:p>
    <w:p w:rsidR="001D6B73" w:rsidRPr="00E42F55" w:rsidRDefault="001D6B73" w:rsidP="000E263B">
      <w:pPr>
        <w:pStyle w:val="Heading3"/>
      </w:pPr>
      <w:bookmarkStart w:id="1522" w:name="_Toc236534792"/>
      <w:bookmarkStart w:id="1523" w:name="_Toc507686276"/>
      <w:r w:rsidRPr="00E42F55">
        <w:lastRenderedPageBreak/>
        <w:t>TaskMan</w:t>
      </w:r>
      <w:r w:rsidR="00666840">
        <w:t>’</w:t>
      </w:r>
      <w:r w:rsidRPr="00E42F55">
        <w:t>s Reach</w:t>
      </w:r>
      <w:bookmarkEnd w:id="1522"/>
      <w:bookmarkEnd w:id="1523"/>
    </w:p>
    <w:p w:rsidR="001D6B73" w:rsidRPr="00E42F55" w:rsidRDefault="00C56747" w:rsidP="00C56747">
      <w:pPr>
        <w:pStyle w:val="BodyText"/>
        <w:keepNext/>
        <w:keepLines/>
      </w:pPr>
      <w:r w:rsidRPr="00E42F55">
        <w:fldChar w:fldCharType="begin"/>
      </w:r>
      <w:r w:rsidRPr="00E42F55">
        <w:instrText xml:space="preserve">XE </w:instrText>
      </w:r>
      <w:r w:rsidR="00666840">
        <w:instrText>“</w:instrText>
      </w:r>
      <w:r w:rsidRPr="00E42F55">
        <w:instrText>TaskMan:TaskMan</w:instrText>
      </w:r>
      <w:r w:rsidR="00666840">
        <w:instrText>’</w:instrText>
      </w:r>
      <w:r w:rsidRPr="00E42F55">
        <w:instrText>s Reach</w:instrText>
      </w:r>
      <w:r w:rsidR="00666840">
        <w:instrText>”</w:instrText>
      </w:r>
      <w:r w:rsidRPr="00E42F55">
        <w:fldChar w:fldCharType="end"/>
      </w:r>
      <w:r w:rsidR="001D6B73" w:rsidRPr="00E42F55">
        <w:t>The key issue that defines TaskMan</w:t>
      </w:r>
      <w:r w:rsidR="00666840">
        <w:t>’</w:t>
      </w:r>
      <w:r w:rsidR="001D6B73" w:rsidRPr="00E42F55">
        <w:t xml:space="preserve">s configuration is its </w:t>
      </w:r>
      <w:r w:rsidR="00666840">
        <w:t>“</w:t>
      </w:r>
      <w:r w:rsidR="001D6B73" w:rsidRPr="00E42F55">
        <w:t>reach,</w:t>
      </w:r>
      <w:r w:rsidR="00666840">
        <w:t>”</w:t>
      </w:r>
      <w:r w:rsidR="001D6B73" w:rsidRPr="00E42F55">
        <w:t xml:space="preserve"> those places where TaskMan can start background jobs. TaskMan</w:t>
      </w:r>
      <w:r w:rsidR="00666840">
        <w:t>’</w:t>
      </w:r>
      <w:r w:rsidR="001D6B73" w:rsidRPr="00E42F55">
        <w:t>s reach extends to:</w:t>
      </w:r>
    </w:p>
    <w:p w:rsidR="001D6B73" w:rsidRPr="00E42F55" w:rsidRDefault="001D6B73" w:rsidP="00C56747">
      <w:pPr>
        <w:pStyle w:val="ListBullet"/>
        <w:keepNext/>
        <w:keepLines/>
      </w:pPr>
      <w:r w:rsidRPr="00E42F55">
        <w:t xml:space="preserve">All UCIs a </w:t>
      </w:r>
      <w:r w:rsidR="00F726A1" w:rsidRPr="00E42F55">
        <w:t>Submanager</w:t>
      </w:r>
      <w:r w:rsidRPr="00E42F55">
        <w:t xml:space="preserve"> can access directly after using Kernel</w:t>
      </w:r>
      <w:r w:rsidR="00666840">
        <w:t>’</w:t>
      </w:r>
      <w:r w:rsidRPr="00E42F55">
        <w:t>s UCI switching</w:t>
      </w:r>
      <w:r w:rsidR="004B3717" w:rsidRPr="00E42F55">
        <w:fldChar w:fldCharType="begin"/>
      </w:r>
      <w:r w:rsidR="004B3717" w:rsidRPr="00E42F55">
        <w:instrText xml:space="preserve"> XE </w:instrText>
      </w:r>
      <w:r w:rsidR="00666840">
        <w:instrText>“</w:instrText>
      </w:r>
      <w:r w:rsidR="004B3717" w:rsidRPr="00E42F55">
        <w:instrText>UCI:Switching</w:instrText>
      </w:r>
      <w:r w:rsidR="00666840">
        <w:instrText>”</w:instrText>
      </w:r>
      <w:r w:rsidR="004B3717" w:rsidRPr="00E42F55">
        <w:instrText xml:space="preserve"> </w:instrText>
      </w:r>
      <w:r w:rsidR="004B3717" w:rsidRPr="00E42F55">
        <w:fldChar w:fldCharType="end"/>
      </w:r>
      <w:r w:rsidR="004B3717" w:rsidRPr="00E42F55">
        <w:fldChar w:fldCharType="begin"/>
      </w:r>
      <w:r w:rsidR="004B3717" w:rsidRPr="00E42F55">
        <w:instrText xml:space="preserve"> XE </w:instrText>
      </w:r>
      <w:r w:rsidR="00666840">
        <w:instrText>“</w:instrText>
      </w:r>
      <w:r w:rsidR="004B3717" w:rsidRPr="00E42F55">
        <w:instrText>Switching:UCIs</w:instrText>
      </w:r>
      <w:r w:rsidR="00666840">
        <w:instrText>”</w:instrText>
      </w:r>
      <w:r w:rsidR="004B3717" w:rsidRPr="00E42F55">
        <w:instrText xml:space="preserve"> </w:instrText>
      </w:r>
      <w:r w:rsidR="004B3717" w:rsidRPr="00E42F55">
        <w:fldChar w:fldCharType="end"/>
      </w:r>
      <w:r w:rsidRPr="00E42F55">
        <w:t xml:space="preserve"> facilities.</w:t>
      </w:r>
    </w:p>
    <w:p w:rsidR="001D6B73" w:rsidRPr="00E42F55" w:rsidRDefault="001D6B73" w:rsidP="00C56747">
      <w:pPr>
        <w:pStyle w:val="ListBullet"/>
        <w:keepNext/>
        <w:keepLines/>
      </w:pPr>
      <w:r w:rsidRPr="00E42F55">
        <w:t xml:space="preserve">All other Managers </w:t>
      </w:r>
      <w:r w:rsidR="00B004A9" w:rsidRPr="00E42F55">
        <w:t>TASKS (#14.4)</w:t>
      </w:r>
      <w:r w:rsidR="00B004A9" w:rsidRPr="00E42F55">
        <w:fldChar w:fldCharType="begin"/>
      </w:r>
      <w:r w:rsidR="00B004A9" w:rsidRPr="00E42F55">
        <w:instrText xml:space="preserve"> XE </w:instrText>
      </w:r>
      <w:r w:rsidR="00666840">
        <w:instrText>“</w:instrText>
      </w:r>
      <w:r w:rsidR="00086D86">
        <w:instrText>TASKS (#14.4)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TASKS (#14.4)</w:instrText>
      </w:r>
      <w:r w:rsidR="00666840">
        <w:instrText>”</w:instrText>
      </w:r>
      <w:r w:rsidR="00B004A9" w:rsidRPr="00E42F55">
        <w:instrText xml:space="preserve"> </w:instrText>
      </w:r>
      <w:r w:rsidR="00B004A9" w:rsidRPr="00E42F55">
        <w:fldChar w:fldCharType="end"/>
      </w:r>
      <w:r w:rsidR="00B004A9" w:rsidRPr="00E42F55">
        <w:t xml:space="preserve"> and SCHEDULE</w:t>
      </w:r>
      <w:r w:rsidR="00B004A9" w:rsidRPr="00E42F55">
        <w:fldChar w:fldCharType="begin"/>
      </w:r>
      <w:r w:rsidR="00B004A9" w:rsidRPr="00E42F55">
        <w:instrText xml:space="preserve"> XE </w:instrText>
      </w:r>
      <w:r w:rsidR="00666840">
        <w:instrText>“</w:instrText>
      </w:r>
      <w:r w:rsidR="00B004A9" w:rsidRPr="00E42F55">
        <w:instrText>SCHEDULE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SCHEDULE</w:instrText>
      </w:r>
      <w:r w:rsidR="00666840">
        <w:instrText>”</w:instrText>
      </w:r>
      <w:r w:rsidR="00B004A9" w:rsidRPr="00E42F55">
        <w:instrText xml:space="preserve"> </w:instrText>
      </w:r>
      <w:r w:rsidR="00B004A9" w:rsidRPr="00E42F55">
        <w:fldChar w:fldCharType="end"/>
      </w:r>
      <w:r w:rsidRPr="00E42F55">
        <w:t xml:space="preserve"> files </w:t>
      </w:r>
      <w:r w:rsidR="008619AA">
        <w:t xml:space="preserve">to which </w:t>
      </w:r>
      <w:r w:rsidRPr="00E42F55">
        <w:t xml:space="preserve">a given Manager can </w:t>
      </w:r>
      <w:r w:rsidRPr="00860E33">
        <w:rPr>
          <w:b/>
        </w:rPr>
        <w:t>WRITE</w:t>
      </w:r>
      <w:r w:rsidRPr="00E42F55">
        <w:t xml:space="preserve"> using extended global reference.</w:t>
      </w:r>
    </w:p>
    <w:p w:rsidR="001D6B73" w:rsidRPr="00E42F55" w:rsidRDefault="00A22AFA" w:rsidP="00C56747">
      <w:pPr>
        <w:pStyle w:val="ListBullet"/>
        <w:keepNext/>
        <w:keepLines/>
      </w:pPr>
      <w:r w:rsidRPr="00E42F55">
        <w:t>All UCIs on Print S</w:t>
      </w:r>
      <w:r w:rsidR="001D6B73" w:rsidRPr="00E42F55">
        <w:t xml:space="preserve">ervers with link access to the current </w:t>
      </w:r>
      <w:r w:rsidR="009676DD" w:rsidRPr="00E42F55">
        <w:t>Volume Set</w:t>
      </w:r>
      <w:r w:rsidR="001D6B73" w:rsidRPr="00E42F55">
        <w:t>.</w:t>
      </w:r>
    </w:p>
    <w:p w:rsidR="001D6B73" w:rsidRPr="00E42F55" w:rsidRDefault="001D6B73" w:rsidP="000204D4">
      <w:pPr>
        <w:pStyle w:val="BodyText"/>
      </w:pPr>
      <w:r w:rsidRPr="00E42F55">
        <w:t>TaskMan</w:t>
      </w:r>
      <w:r w:rsidR="00666840">
        <w:t>’</w:t>
      </w:r>
      <w:r w:rsidRPr="00E42F55">
        <w:t xml:space="preserve">s reach does </w:t>
      </w:r>
      <w:r w:rsidRPr="00E42F55">
        <w:rPr>
          <w:i/>
        </w:rPr>
        <w:t>not</w:t>
      </w:r>
      <w:r w:rsidRPr="00E42F55">
        <w:t xml:space="preserve"> include other sites on a wide</w:t>
      </w:r>
      <w:r w:rsidR="00A22AFA" w:rsidRPr="00E42F55">
        <w:t xml:space="preserve"> area network, because they </w:t>
      </w:r>
      <w:r w:rsidR="00A22AFA" w:rsidRPr="00E42F55">
        <w:rPr>
          <w:i/>
        </w:rPr>
        <w:t>canno</w:t>
      </w:r>
      <w:r w:rsidRPr="00E42F55">
        <w:rPr>
          <w:i/>
        </w:rPr>
        <w:t>t</w:t>
      </w:r>
      <w:r w:rsidRPr="00E42F55">
        <w:t xml:space="preserve"> be accessed through either UCI switching</w:t>
      </w:r>
      <w:r w:rsidR="004B3717" w:rsidRPr="00E42F55">
        <w:fldChar w:fldCharType="begin"/>
      </w:r>
      <w:r w:rsidR="004B3717" w:rsidRPr="00E42F55">
        <w:instrText xml:space="preserve"> XE </w:instrText>
      </w:r>
      <w:r w:rsidR="00666840">
        <w:instrText>“</w:instrText>
      </w:r>
      <w:r w:rsidR="004B3717" w:rsidRPr="00E42F55">
        <w:instrText>UCI:Switching</w:instrText>
      </w:r>
      <w:r w:rsidR="00666840">
        <w:instrText>”</w:instrText>
      </w:r>
      <w:r w:rsidR="004B3717" w:rsidRPr="00E42F55">
        <w:instrText xml:space="preserve"> </w:instrText>
      </w:r>
      <w:r w:rsidR="004B3717" w:rsidRPr="00E42F55">
        <w:fldChar w:fldCharType="end"/>
      </w:r>
      <w:r w:rsidR="004B3717" w:rsidRPr="00E42F55">
        <w:fldChar w:fldCharType="begin"/>
      </w:r>
      <w:r w:rsidR="004B3717" w:rsidRPr="00E42F55">
        <w:instrText xml:space="preserve"> XE </w:instrText>
      </w:r>
      <w:r w:rsidR="00666840">
        <w:instrText>“</w:instrText>
      </w:r>
      <w:r w:rsidR="004B3717" w:rsidRPr="00E42F55">
        <w:instrText>Switching:UCIs</w:instrText>
      </w:r>
      <w:r w:rsidR="00666840">
        <w:instrText>”</w:instrText>
      </w:r>
      <w:r w:rsidR="004B3717" w:rsidRPr="00E42F55">
        <w:instrText xml:space="preserve"> </w:instrText>
      </w:r>
      <w:r w:rsidR="004B3717" w:rsidRPr="00E42F55">
        <w:fldChar w:fldCharType="end"/>
      </w:r>
      <w:r w:rsidRPr="00E42F55">
        <w:t xml:space="preserve"> or through extended global reference. There are ways to simulate s</w:t>
      </w:r>
      <w:r w:rsidR="00A22AFA" w:rsidRPr="00E42F55">
        <w:t>uch a reach through the use of s</w:t>
      </w:r>
      <w:r w:rsidRPr="00E42F55">
        <w:t>erver</w:t>
      </w:r>
      <w:r w:rsidR="00A22AFA" w:rsidRPr="00E42F55">
        <w:t xml:space="preserve"> option</w:t>
      </w:r>
      <w:r w:rsidRPr="00E42F55">
        <w:t>s, however. For purposes of TaskMan configuration, we generally think in terms of the reach of a single Manager, which can only run tasks in the UCIs it can reach.</w:t>
      </w:r>
    </w:p>
    <w:p w:rsidR="001D6B73" w:rsidRPr="00E42F55" w:rsidRDefault="001D6B73" w:rsidP="000E263B">
      <w:pPr>
        <w:pStyle w:val="Heading3"/>
      </w:pPr>
      <w:bookmarkStart w:id="1524" w:name="_Ref20103081"/>
      <w:bookmarkStart w:id="1525" w:name="_Ref86026302"/>
      <w:bookmarkStart w:id="1526" w:name="_Toc236534793"/>
      <w:bookmarkStart w:id="1527" w:name="_Toc507686277"/>
      <w:r w:rsidRPr="00E42F55">
        <w:t>TASKMAN SITE PARAMETERS</w:t>
      </w:r>
      <w:r w:rsidR="002B6B44" w:rsidRPr="00E42F55">
        <w:t xml:space="preserve"> (#14.7)</w:t>
      </w:r>
      <w:r w:rsidRPr="00E42F55">
        <w:t xml:space="preserve"> File</w:t>
      </w:r>
      <w:bookmarkEnd w:id="1524"/>
      <w:bookmarkEnd w:id="1525"/>
      <w:bookmarkEnd w:id="1526"/>
      <w:bookmarkEnd w:id="1527"/>
    </w:p>
    <w:p w:rsidR="001D6B73" w:rsidRPr="00E42F55" w:rsidRDefault="001D6B73" w:rsidP="00C56747">
      <w:pPr>
        <w:pStyle w:val="BodyText6"/>
        <w:keepNext/>
        <w:keepLines/>
      </w:pPr>
      <w:r w:rsidRPr="00E42F55">
        <w:fldChar w:fldCharType="begin"/>
      </w:r>
      <w:r w:rsidRPr="00E42F55">
        <w:instrText xml:space="preserve">XE </w:instrText>
      </w:r>
      <w:r w:rsidR="00666840">
        <w:instrText>“</w:instrText>
      </w:r>
      <w:r w:rsidRPr="00E42F55">
        <w:instrText>TASKMAN SITE PARAMETERS</w:instrText>
      </w:r>
      <w:r w:rsidR="002B6B44" w:rsidRPr="00E42F55">
        <w:instrText xml:space="preserve"> (#14.7)</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EE4819" w:rsidRPr="00E42F55">
        <w:instrText xml:space="preserve"> (#14.7)</w:instrText>
      </w:r>
      <w:r w:rsidR="00666840">
        <w:instrText>”</w:instrText>
      </w:r>
      <w:r w:rsidRPr="00E42F55">
        <w:fldChar w:fldCharType="end"/>
      </w:r>
    </w:p>
    <w:p w:rsidR="00AA48B2" w:rsidRPr="00E42F55" w:rsidRDefault="00AA48B2" w:rsidP="002B6AE0">
      <w:pPr>
        <w:pStyle w:val="Caption"/>
      </w:pPr>
      <w:bookmarkStart w:id="1528" w:name="_Toc193181819"/>
      <w:bookmarkStart w:id="1529" w:name="_Toc507685076"/>
      <w:r w:rsidRPr="00E42F55">
        <w:t xml:space="preserve">Figure </w:t>
      </w:r>
      <w:r w:rsidR="009F40E2">
        <w:fldChar w:fldCharType="begin"/>
      </w:r>
      <w:r w:rsidR="009F40E2">
        <w:instrText xml:space="preserve"> SEQ Figure \* ARABIC </w:instrText>
      </w:r>
      <w:r w:rsidR="009F40E2">
        <w:fldChar w:fldCharType="separate"/>
      </w:r>
      <w:r w:rsidR="009210FB">
        <w:rPr>
          <w:noProof/>
        </w:rPr>
        <w:t>229</w:t>
      </w:r>
      <w:r w:rsidR="009F40E2">
        <w:rPr>
          <w:noProof/>
        </w:rPr>
        <w:fldChar w:fldCharType="end"/>
      </w:r>
      <w:r w:rsidR="00CE5ED9">
        <w:t>:</w:t>
      </w:r>
      <w:r w:rsidR="009F6ACA">
        <w:t xml:space="preserve"> Site Parameters Edit O</w:t>
      </w:r>
      <w:r w:rsidRPr="00E42F55">
        <w:t>ption</w:t>
      </w:r>
      <w:bookmarkEnd w:id="1528"/>
      <w:bookmarkEnd w:id="1529"/>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 Manager ...</w:t>
      </w:r>
      <w:r w:rsidRPr="00E42F55">
        <w:tab/>
        <w:t>[XUTM MGR]</w:t>
      </w:r>
    </w:p>
    <w:p w:rsidR="001D6B73" w:rsidRPr="00E42F55" w:rsidRDefault="001D6B73" w:rsidP="0074649F">
      <w:pPr>
        <w:pStyle w:val="MenuBox"/>
      </w:pPr>
      <w:r w:rsidRPr="00E42F55">
        <w:t xml:space="preserve">   Taskman Management Utilities ...</w:t>
      </w:r>
      <w:r w:rsidRPr="00E42F55">
        <w:tab/>
        <w:t>[XUTM UTIL]</w:t>
      </w:r>
    </w:p>
    <w:p w:rsidR="001D6B73" w:rsidRPr="00E42F55" w:rsidRDefault="001D6B73" w:rsidP="0074649F">
      <w:pPr>
        <w:pStyle w:val="MenuBox"/>
      </w:pPr>
      <w:r w:rsidRPr="00E42F55">
        <w:t xml:space="preserve">      Edit Taskman Parameters ...</w:t>
      </w:r>
      <w:r w:rsidRPr="00E42F55">
        <w:tab/>
        <w:t>[XUTM PARAMETER EDIT]</w:t>
      </w:r>
    </w:p>
    <w:p w:rsidR="001D6B73" w:rsidRPr="00E42F55" w:rsidRDefault="001D6B73" w:rsidP="0074649F">
      <w:pPr>
        <w:pStyle w:val="MenuBox"/>
      </w:pPr>
      <w:r w:rsidRPr="00E42F55">
        <w:t xml:space="preserve">         Site Parameters Edit</w:t>
      </w:r>
      <w:r w:rsidRPr="00E42F55">
        <w:tab/>
        <w:t>[XUTM BVPAIR]</w:t>
      </w:r>
    </w:p>
    <w:p w:rsidR="001D6B73" w:rsidRPr="00E42F55" w:rsidRDefault="001D6B73" w:rsidP="00C56747">
      <w:pPr>
        <w:pStyle w:val="BodyText6"/>
        <w:keepNext/>
        <w:keepLines/>
      </w:pPr>
    </w:p>
    <w:p w:rsidR="001D6B73" w:rsidRPr="00E42F55" w:rsidRDefault="001D6B73" w:rsidP="000204D4">
      <w:pPr>
        <w:pStyle w:val="BodyText"/>
      </w:pPr>
      <w:r w:rsidRPr="00E42F55">
        <w:t xml:space="preserve">System managers </w:t>
      </w:r>
      <w:r w:rsidR="00077A3D" w:rsidRPr="00E42F55">
        <w:rPr>
          <w:i/>
        </w:rPr>
        <w:t>must</w:t>
      </w:r>
      <w:r w:rsidRPr="00E42F55">
        <w:t xml:space="preserve"> enter one set of site parameters</w:t>
      </w:r>
      <w:r w:rsidRPr="00E42F55">
        <w:fldChar w:fldCharType="begin"/>
      </w:r>
      <w:r w:rsidRPr="00E42F55">
        <w:instrText xml:space="preserve">XE </w:instrText>
      </w:r>
      <w:r w:rsidR="00666840">
        <w:instrText>“</w:instrText>
      </w:r>
      <w:r w:rsidRPr="00E42F55">
        <w:instrText>Site Parameters</w:instrText>
      </w:r>
      <w:r w:rsidR="00666840">
        <w:instrText>”</w:instrText>
      </w:r>
      <w:r w:rsidRPr="00E42F55">
        <w:fldChar w:fldCharType="end"/>
      </w:r>
      <w:r w:rsidRPr="00E42F55">
        <w:t xml:space="preserve"> into the TASKMAN SITE PARAMETERS</w:t>
      </w:r>
      <w:r w:rsidR="00775170" w:rsidRPr="00E42F55">
        <w:t xml:space="preserve"> (#14.7)</w:t>
      </w:r>
      <w:r w:rsidRPr="00E42F55">
        <w:t xml:space="preserve"> file</w:t>
      </w:r>
      <w:r w:rsidRPr="00E42F55">
        <w:fldChar w:fldCharType="begin"/>
      </w:r>
      <w:r w:rsidRPr="00E42F55">
        <w:instrText xml:space="preserve">XE </w:instrText>
      </w:r>
      <w:r w:rsidR="00666840">
        <w:instrText>“</w:instrText>
      </w:r>
      <w:r w:rsidRPr="00E42F55">
        <w:instrText>TASKMAN SITE PARAMETERS</w:instrText>
      </w:r>
      <w:r w:rsidR="00775170" w:rsidRPr="00E42F55">
        <w:instrText xml:space="preserve"> (#14.7)</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EE4819" w:rsidRPr="00E42F55">
        <w:instrText xml:space="preserve"> (#14.7)</w:instrText>
      </w:r>
      <w:r w:rsidR="00666840">
        <w:instrText>”</w:instrText>
      </w:r>
      <w:r w:rsidRPr="00E42F55">
        <w:fldChar w:fldCharType="end"/>
      </w:r>
      <w:r w:rsidRPr="00E42F55">
        <w:t xml:space="preserve"> for each Manager that runs in a different </w:t>
      </w:r>
      <w:r w:rsidR="00B004A9" w:rsidRPr="00E42F55">
        <w:t>Volume Set/CPU</w:t>
      </w:r>
      <w:r w:rsidRPr="00E42F55">
        <w:t xml:space="preserve">. This set of parameters tells each Manager how it should process tasks. The parameters are organized both by </w:t>
      </w:r>
      <w:r w:rsidR="009676DD" w:rsidRPr="00E42F55">
        <w:t>Volume Set</w:t>
      </w:r>
      <w:r w:rsidR="00C73ACF" w:rsidRPr="00E42F55">
        <w:t xml:space="preserve"> and by CPU. This allows</w:t>
      </w:r>
      <w:r w:rsidRPr="00E42F55">
        <w:t xml:space="preserve"> two CPUs that share a </w:t>
      </w:r>
      <w:r w:rsidR="009676DD" w:rsidRPr="00E42F55">
        <w:t>Volume Set</w:t>
      </w:r>
      <w:r w:rsidRPr="00E42F55">
        <w:t xml:space="preserve"> to be treated differently if one is more powerful than the other.</w:t>
      </w:r>
    </w:p>
    <w:p w:rsidR="000204D4" w:rsidRDefault="00CF07AD" w:rsidP="00CF07AD">
      <w:pPr>
        <w:pStyle w:val="Caption"/>
      </w:pPr>
      <w:bookmarkStart w:id="1530" w:name="_Toc507685223"/>
      <w:r>
        <w:t xml:space="preserve">Table </w:t>
      </w:r>
      <w:r w:rsidR="009F40E2">
        <w:fldChar w:fldCharType="begin"/>
      </w:r>
      <w:r w:rsidR="009F40E2">
        <w:instrText xml:space="preserve"> SEQ Table \* ARABIC </w:instrText>
      </w:r>
      <w:r w:rsidR="009F40E2">
        <w:fldChar w:fldCharType="separate"/>
      </w:r>
      <w:r w:rsidR="009210FB">
        <w:rPr>
          <w:noProof/>
        </w:rPr>
        <w:t>38</w:t>
      </w:r>
      <w:r w:rsidR="009F40E2">
        <w:rPr>
          <w:noProof/>
        </w:rPr>
        <w:fldChar w:fldCharType="end"/>
      </w:r>
      <w:r w:rsidR="00E33A1C">
        <w:t>:</w:t>
      </w:r>
      <w:r>
        <w:t xml:space="preserve"> </w:t>
      </w:r>
      <w:r w:rsidRPr="00E42F55">
        <w:t>TASKMAN SITE PARAMETERS</w:t>
      </w:r>
      <w:r w:rsidR="00F91046" w:rsidRPr="00E42F55">
        <w:t xml:space="preserve"> (#14.7)</w:t>
      </w:r>
      <w:r w:rsidRPr="00E42F55">
        <w:t xml:space="preserve"> File</w:t>
      </w:r>
      <w:r w:rsidR="00F91046">
        <w:t>—Field E</w:t>
      </w:r>
      <w:r>
        <w:t>ntries</w:t>
      </w:r>
      <w:bookmarkEnd w:id="1530"/>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12"/>
        <w:gridCol w:w="5506"/>
      </w:tblGrid>
      <w:tr w:rsidR="000204D4" w:rsidRPr="00B90988" w:rsidTr="000E6640">
        <w:trPr>
          <w:tblHeader/>
        </w:trPr>
        <w:tc>
          <w:tcPr>
            <w:tcW w:w="4014" w:type="dxa"/>
            <w:shd w:val="pct12" w:color="auto" w:fill="auto"/>
          </w:tcPr>
          <w:p w:rsidR="000204D4" w:rsidRDefault="000204D4" w:rsidP="00F24120">
            <w:pPr>
              <w:pStyle w:val="TableHeading"/>
            </w:pPr>
            <w:bookmarkStart w:id="1531" w:name="ColumnTitle_035"/>
            <w:bookmarkEnd w:id="1531"/>
            <w:r>
              <w:t>Field</w:t>
            </w:r>
          </w:p>
        </w:tc>
        <w:tc>
          <w:tcPr>
            <w:tcW w:w="5508" w:type="dxa"/>
            <w:shd w:val="pct12" w:color="auto" w:fill="auto"/>
          </w:tcPr>
          <w:p w:rsidR="000204D4" w:rsidRDefault="000204D4" w:rsidP="00F24120">
            <w:pPr>
              <w:pStyle w:val="TableHeading"/>
            </w:pPr>
            <w:r>
              <w:t>Description</w:t>
            </w:r>
          </w:p>
        </w:tc>
      </w:tr>
      <w:tr w:rsidR="000204D4" w:rsidRPr="00B90988" w:rsidTr="000E6640">
        <w:tc>
          <w:tcPr>
            <w:tcW w:w="4014" w:type="dxa"/>
          </w:tcPr>
          <w:p w:rsidR="000204D4" w:rsidRPr="00B90988" w:rsidRDefault="00CF07AD" w:rsidP="007932B8">
            <w:pPr>
              <w:pStyle w:val="TableText"/>
              <w:keepNext/>
              <w:keepLines/>
            </w:pPr>
            <w:r w:rsidRPr="00B90988">
              <w:t>BOX-VOLUME PAIR</w:t>
            </w:r>
            <w:r w:rsidR="00D96A32" w:rsidRPr="00B90988">
              <w:t xml:space="preserve"> (#.01)</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TASKMAN SITE PARAMETERS</w:instrText>
            </w:r>
            <w:r w:rsidR="000B3BD0" w:rsidRPr="00B90988">
              <w:rPr>
                <w:rFonts w:ascii="Times New Roman" w:hAnsi="Times New Roman" w:cs="Arial"/>
                <w:sz w:val="22"/>
              </w:rPr>
              <w:instrText xml:space="preserve"> (#14.7)</w:instrText>
            </w:r>
            <w:r w:rsidRPr="00B90988">
              <w:rPr>
                <w:rFonts w:ascii="Times New Roman" w:hAnsi="Times New Roman" w:cs="Arial"/>
                <w:sz w:val="22"/>
              </w:rPr>
              <w:instrText xml:space="preserve"> File:BOX-VOLUME PAIR</w:instrText>
            </w:r>
            <w:r w:rsidR="007932B8" w:rsidRPr="00B90988">
              <w:rPr>
                <w:rFonts w:ascii="Times New Roman" w:hAnsi="Times New Roman" w:cs="Arial"/>
                <w:sz w:val="22"/>
              </w:rPr>
              <w:instrText xml:space="preserve"> (#.01)</w:instrText>
            </w:r>
            <w:r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Files:TASKMAN SITE PARAMETERS (#14.7):BOX-VOLUME PAIR</w:instrText>
            </w:r>
            <w:r w:rsidR="007932B8" w:rsidRPr="00B90988">
              <w:rPr>
                <w:rFonts w:ascii="Times New Roman" w:hAnsi="Times New Roman" w:cs="Arial"/>
                <w:sz w:val="22"/>
              </w:rPr>
              <w:instrText xml:space="preserve"> (#.01)</w:instrText>
            </w:r>
            <w:r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BOX-VOLUME PAIR</w:instrText>
            </w:r>
            <w:r w:rsidR="007932B8" w:rsidRPr="00B90988">
              <w:rPr>
                <w:rFonts w:ascii="Times New Roman" w:hAnsi="Times New Roman" w:cs="Arial"/>
                <w:sz w:val="22"/>
              </w:rPr>
              <w:instrText xml:space="preserve"> (#.01)</w:instrText>
            </w:r>
            <w:r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Fields:BOX-VOLUME PAIR</w:instrText>
            </w:r>
            <w:r w:rsidR="005D246B" w:rsidRPr="00B90988">
              <w:rPr>
                <w:rFonts w:ascii="Times New Roman" w:hAnsi="Times New Roman" w:cs="Arial"/>
                <w:sz w:val="22"/>
              </w:rPr>
              <w:instrText xml:space="preserve"> (#.01)</w:instrText>
            </w:r>
            <w:r w:rsidR="00666840">
              <w:rPr>
                <w:rFonts w:ascii="Times New Roman" w:hAnsi="Times New Roman" w:cs="Arial"/>
                <w:sz w:val="22"/>
              </w:rPr>
              <w:instrText>”</w:instrText>
            </w:r>
            <w:r w:rsidRPr="00B90988">
              <w:rPr>
                <w:rFonts w:ascii="Times New Roman" w:hAnsi="Times New Roman" w:cs="Arial"/>
                <w:sz w:val="22"/>
              </w:rPr>
              <w:fldChar w:fldCharType="end"/>
            </w:r>
          </w:p>
        </w:tc>
        <w:tc>
          <w:tcPr>
            <w:tcW w:w="5508" w:type="dxa"/>
          </w:tcPr>
          <w:p w:rsidR="00CF07AD" w:rsidRPr="00B90988" w:rsidRDefault="00CF07AD" w:rsidP="00E1224B">
            <w:pPr>
              <w:pStyle w:val="TableText"/>
              <w:keepNext/>
              <w:keepLines/>
            </w:pPr>
            <w:r w:rsidRPr="00B90988">
              <w:t>The BOX-VOLUME PAIR field identifies a Volume Set and the CPU on which it is available. It contains the name of a Volume Set concatenated to the CPU (</w:t>
            </w:r>
            <w:r w:rsidR="00666840">
              <w:t>“</w:t>
            </w:r>
            <w:r w:rsidRPr="00B90988">
              <w:t>box</w:t>
            </w:r>
            <w:r w:rsidR="00666840">
              <w:t>”</w:t>
            </w:r>
            <w:r w:rsidRPr="00B90988">
              <w:t xml:space="preserve">) name: first the Volume Set name and then the CPU name. For example, if the Volume Set name is </w:t>
            </w:r>
            <w:r w:rsidR="00666840">
              <w:t>“</w:t>
            </w:r>
            <w:r w:rsidRPr="00B90988">
              <w:t>KRN</w:t>
            </w:r>
            <w:r w:rsidR="00666840">
              <w:t>”</w:t>
            </w:r>
            <w:r w:rsidRPr="00B90988">
              <w:t xml:space="preserve"> and the name of the CPU (e.g., box) is </w:t>
            </w:r>
            <w:r w:rsidR="00666840">
              <w:t>“</w:t>
            </w:r>
            <w:r w:rsidR="00D13A76" w:rsidRPr="00B90988">
              <w:t>ABC999</w:t>
            </w:r>
            <w:r w:rsidRPr="00B90988">
              <w:t>,</w:t>
            </w:r>
            <w:r w:rsidR="00666840">
              <w:t>”</w:t>
            </w:r>
            <w:r w:rsidRPr="00B90988">
              <w:t xml:space="preserve"> then the BOX-VOLUME PAIR would be </w:t>
            </w:r>
            <w:r w:rsidR="00666840">
              <w:t>“</w:t>
            </w:r>
            <w:r w:rsidRPr="00B90988">
              <w:t>KRN:</w:t>
            </w:r>
            <w:r w:rsidR="00D13A76" w:rsidRPr="00B90988">
              <w:t>ABC999</w:t>
            </w:r>
            <w:r w:rsidRPr="00B90988">
              <w:t>.</w:t>
            </w:r>
            <w:r w:rsidR="00666840">
              <w:t>”</w:t>
            </w:r>
          </w:p>
          <w:p w:rsidR="000204D4" w:rsidRPr="00B90988" w:rsidRDefault="00CF07AD" w:rsidP="00E1224B">
            <w:pPr>
              <w:pStyle w:val="TableText"/>
              <w:keepNext/>
              <w:keepLines/>
            </w:pPr>
            <w:r w:rsidRPr="00B90988">
              <w:t>For systems on which each CPU tends to have a unique Volume Set, and vice versa, you can enter just the Volume Set name (e.g., </w:t>
            </w:r>
            <w:r w:rsidR="008619AA">
              <w:t>“</w:t>
            </w:r>
            <w:r w:rsidRPr="00B90988">
              <w:t>PSA</w:t>
            </w:r>
            <w:r w:rsidR="00666840">
              <w:t>”</w:t>
            </w:r>
            <w:r w:rsidRPr="00B90988">
              <w:t xml:space="preserve"> or </w:t>
            </w:r>
            <w:r w:rsidR="00666840">
              <w:t>“</w:t>
            </w:r>
            <w:r w:rsidRPr="00B90988">
              <w:t>AAA</w:t>
            </w:r>
            <w:r w:rsidR="00666840">
              <w:t>”</w:t>
            </w:r>
            <w:r w:rsidRPr="00B90988">
              <w:t>). This field</w:t>
            </w:r>
            <w:r w:rsidR="00666840">
              <w:t>’</w:t>
            </w:r>
            <w:r w:rsidRPr="00B90988">
              <w:t>s value for the current process can be found by doing GETENV^%ZOSV</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GETENV^%ZOSV API</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APIs:GETENV^%ZOSV API</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t xml:space="preserve"> and checking the fourth </w:t>
            </w:r>
            <w:r w:rsidRPr="00B90988">
              <w:rPr>
                <w:b/>
                <w:bCs/>
              </w:rPr>
              <w:t>^</w:t>
            </w:r>
            <w:r w:rsidRPr="00B90988">
              <w:t>-piece of Y. Since the Volume Set and CPU are identified, the TaskMan site parameters can be tuned for each specific Volume Set and CPU affected. Systems running Managers on more than one CPU need one entry for each CPU where a manager is running.</w:t>
            </w:r>
          </w:p>
        </w:tc>
      </w:tr>
      <w:tr w:rsidR="000204D4" w:rsidRPr="00B90988" w:rsidTr="000E6640">
        <w:tc>
          <w:tcPr>
            <w:tcW w:w="4014" w:type="dxa"/>
          </w:tcPr>
          <w:p w:rsidR="000204D4" w:rsidRPr="00B90988" w:rsidRDefault="00CF07AD" w:rsidP="007932B8">
            <w:pPr>
              <w:pStyle w:val="TableText"/>
            </w:pPr>
            <w:r w:rsidRPr="00B90988">
              <w:t>LOG TASKS?</w:t>
            </w:r>
            <w:r w:rsidR="005D246B" w:rsidRPr="00B90988">
              <w:t xml:space="preserve"> (#2)</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TASKMAN SITE PARAMETERS</w:instrText>
            </w:r>
            <w:r w:rsidR="000B3BD0" w:rsidRPr="00B90988">
              <w:rPr>
                <w:rFonts w:ascii="Times New Roman" w:hAnsi="Times New Roman" w:cs="Arial"/>
                <w:sz w:val="22"/>
              </w:rPr>
              <w:instrText xml:space="preserve"> (#14.7)</w:instrText>
            </w:r>
            <w:r w:rsidRPr="00B90988">
              <w:rPr>
                <w:rFonts w:ascii="Times New Roman" w:hAnsi="Times New Roman" w:cs="Arial"/>
                <w:sz w:val="22"/>
              </w:rPr>
              <w:instrText xml:space="preserve"> File:LOG TASKS?</w:instrText>
            </w:r>
            <w:r w:rsidR="007932B8" w:rsidRPr="00B90988">
              <w:rPr>
                <w:rFonts w:ascii="Times New Roman" w:hAnsi="Times New Roman" w:cs="Arial"/>
                <w:sz w:val="22"/>
              </w:rPr>
              <w:instrText xml:space="preserve"> (#2)</w:instrText>
            </w:r>
            <w:r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Files:TASKMAN SITE PARAMETERS (#14.7):LOG TASKS?</w:instrText>
            </w:r>
            <w:r w:rsidR="007932B8" w:rsidRPr="00B90988">
              <w:rPr>
                <w:rFonts w:ascii="Times New Roman" w:hAnsi="Times New Roman" w:cs="Arial"/>
                <w:sz w:val="22"/>
              </w:rPr>
              <w:instrText xml:space="preserve"> (#2)</w:instrText>
            </w:r>
            <w:r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LOG TASKS?</w:instrText>
            </w:r>
            <w:r w:rsidR="007932B8" w:rsidRPr="00B90988">
              <w:rPr>
                <w:rFonts w:ascii="Times New Roman" w:hAnsi="Times New Roman" w:cs="Arial"/>
                <w:sz w:val="22"/>
              </w:rPr>
              <w:instrText xml:space="preserve"> (#2)</w:instrText>
            </w:r>
            <w:r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Fields:LOG TASKS?</w:instrText>
            </w:r>
            <w:r w:rsidR="005D246B" w:rsidRPr="00B90988">
              <w:rPr>
                <w:rFonts w:ascii="Times New Roman" w:hAnsi="Times New Roman" w:cs="Arial"/>
                <w:sz w:val="22"/>
              </w:rPr>
              <w:instrText xml:space="preserve"> (#2)</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Logs:LOG TASKS?</w:instrText>
            </w:r>
            <w:r w:rsidR="007932B8" w:rsidRPr="00B90988">
              <w:rPr>
                <w:rFonts w:ascii="Times New Roman" w:hAnsi="Times New Roman" w:cs="Arial"/>
                <w:sz w:val="22"/>
              </w:rPr>
              <w:instrText xml:space="preserve"> (#2)</w:instrText>
            </w:r>
            <w:r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Pr="00B90988">
              <w:rPr>
                <w:rFonts w:ascii="Times New Roman" w:hAnsi="Times New Roman" w:cs="Arial"/>
                <w:sz w:val="22"/>
              </w:rPr>
              <w:fldChar w:fldCharType="end"/>
            </w:r>
          </w:p>
        </w:tc>
        <w:tc>
          <w:tcPr>
            <w:tcW w:w="5508" w:type="dxa"/>
          </w:tcPr>
          <w:p w:rsidR="000204D4" w:rsidRPr="00B90988" w:rsidRDefault="00CF07AD" w:rsidP="00CF07AD">
            <w:pPr>
              <w:pStyle w:val="TableText"/>
            </w:pPr>
            <w:r w:rsidRPr="00B90988">
              <w:t xml:space="preserve">Set the LOG TASKS? field to </w:t>
            </w:r>
            <w:r w:rsidRPr="00B90988">
              <w:rPr>
                <w:b/>
              </w:rPr>
              <w:t>YES</w:t>
            </w:r>
            <w:r w:rsidRPr="00B90988">
              <w:t xml:space="preserve"> to make tasks log in and out through the signon log the way interactive users do. How to set this is up to the individual site; it does consume </w:t>
            </w:r>
            <w:r w:rsidRPr="00B90988">
              <w:lastRenderedPageBreak/>
              <w:t>space and resources.</w:t>
            </w:r>
          </w:p>
        </w:tc>
      </w:tr>
      <w:tr w:rsidR="000204D4" w:rsidRPr="00B90988" w:rsidTr="000E6640">
        <w:tc>
          <w:tcPr>
            <w:tcW w:w="4014" w:type="dxa"/>
          </w:tcPr>
          <w:p w:rsidR="000204D4" w:rsidRPr="00B90988" w:rsidRDefault="00CF07AD" w:rsidP="007932B8">
            <w:pPr>
              <w:pStyle w:val="TableText"/>
            </w:pPr>
            <w:r w:rsidRPr="00B90988">
              <w:lastRenderedPageBreak/>
              <w:t>TASK PARTITION SIZE</w:t>
            </w:r>
            <w:r w:rsidR="005D246B" w:rsidRPr="00B90988">
              <w:t xml:space="preserve"> (#4)</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TASKMAN SITE PARAMETERS</w:instrText>
            </w:r>
            <w:r w:rsidR="000B3BD0" w:rsidRPr="00B90988">
              <w:rPr>
                <w:rFonts w:ascii="Times New Roman" w:hAnsi="Times New Roman" w:cs="Arial"/>
                <w:sz w:val="22"/>
              </w:rPr>
              <w:instrText xml:space="preserve"> (#14.7)</w:instrText>
            </w:r>
            <w:r w:rsidRPr="00B90988">
              <w:rPr>
                <w:rFonts w:ascii="Times New Roman" w:hAnsi="Times New Roman" w:cs="Arial"/>
                <w:sz w:val="22"/>
              </w:rPr>
              <w:instrText xml:space="preserve"> File:TASK PARTITION SIZE</w:instrText>
            </w:r>
            <w:r w:rsidR="007932B8" w:rsidRPr="00B90988">
              <w:rPr>
                <w:rFonts w:ascii="Times New Roman" w:hAnsi="Times New Roman" w:cs="Arial"/>
                <w:sz w:val="22"/>
              </w:rPr>
              <w:instrText xml:space="preserve"> (#4)</w:instrText>
            </w:r>
            <w:r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Files:TASKMAN SITE PARAMETERS (#14.7):TASK PARTITION SIZE</w:instrText>
            </w:r>
            <w:r w:rsidR="007932B8" w:rsidRPr="00B90988">
              <w:rPr>
                <w:rFonts w:ascii="Times New Roman" w:hAnsi="Times New Roman" w:cs="Arial"/>
                <w:sz w:val="22"/>
              </w:rPr>
              <w:instrText xml:space="preserve"> (#4)</w:instrText>
            </w:r>
            <w:r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 xml:space="preserve"> TASK PARTITION SIZE</w:instrText>
            </w:r>
            <w:r w:rsidR="007932B8" w:rsidRPr="00B90988">
              <w:rPr>
                <w:rFonts w:ascii="Times New Roman" w:hAnsi="Times New Roman" w:cs="Arial"/>
                <w:sz w:val="22"/>
              </w:rPr>
              <w:instrText xml:space="preserve"> (#4)</w:instrText>
            </w:r>
            <w:r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Fields:TASK PARTITION SIZE</w:instrText>
            </w:r>
            <w:r w:rsidR="005D246B" w:rsidRPr="00B90988">
              <w:rPr>
                <w:rFonts w:ascii="Times New Roman" w:hAnsi="Times New Roman" w:cs="Arial"/>
                <w:sz w:val="22"/>
              </w:rPr>
              <w:instrText xml:space="preserve"> (#4)</w:instrText>
            </w:r>
            <w:r w:rsidR="00666840">
              <w:rPr>
                <w:rFonts w:ascii="Times New Roman" w:hAnsi="Times New Roman" w:cs="Arial"/>
                <w:sz w:val="22"/>
              </w:rPr>
              <w:instrText>”</w:instrText>
            </w:r>
            <w:r w:rsidRPr="00B90988">
              <w:rPr>
                <w:rFonts w:ascii="Times New Roman" w:hAnsi="Times New Roman" w:cs="Arial"/>
                <w:sz w:val="22"/>
              </w:rPr>
              <w:fldChar w:fldCharType="end"/>
            </w:r>
          </w:p>
        </w:tc>
        <w:tc>
          <w:tcPr>
            <w:tcW w:w="5508" w:type="dxa"/>
          </w:tcPr>
          <w:p w:rsidR="000204D4" w:rsidRPr="00B90988" w:rsidRDefault="00CF07AD" w:rsidP="00CF07AD">
            <w:pPr>
              <w:pStyle w:val="TableText"/>
            </w:pPr>
            <w:r w:rsidRPr="00B90988">
              <w:t>The TASK PARTITION SIZE field is used to assign partition sizes</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Partition Size</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t xml:space="preserve"> for tasks. The value from this field is plugged directly into the </w:t>
            </w:r>
            <w:r w:rsidRPr="009319BB">
              <w:rPr>
                <w:b/>
              </w:rPr>
              <w:t>JOB</w:t>
            </w:r>
            <w:r w:rsidRPr="00B90988">
              <w:t xml:space="preserve"> command</w:t>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JOB Command</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Commands:JOB</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t xml:space="preserve"> used to create new </w:t>
            </w:r>
            <w:r w:rsidR="002E5743" w:rsidRPr="00B90988">
              <w:t>S</w:t>
            </w:r>
            <w:r w:rsidR="00F726A1" w:rsidRPr="00B90988">
              <w:t>ubmanagers</w:t>
            </w:r>
            <w:r w:rsidRPr="00B90988">
              <w:t>. If this field is left blank, all tasks receive the operating system</w:t>
            </w:r>
            <w:r w:rsidR="00666840">
              <w:t>’</w:t>
            </w:r>
            <w:r w:rsidRPr="00B90988">
              <w:t>s current default value. This field should only be used by system managers who thoroughly understand how their vendor</w:t>
            </w:r>
            <w:r w:rsidR="00666840">
              <w:t>’</w:t>
            </w:r>
            <w:r w:rsidRPr="00B90988">
              <w:t xml:space="preserve">s version of M handles partition sizes with the </w:t>
            </w:r>
            <w:r w:rsidRPr="009319BB">
              <w:rPr>
                <w:b/>
              </w:rPr>
              <w:t>JOB</w:t>
            </w:r>
            <w:r w:rsidRPr="00B90988">
              <w:t xml:space="preserve"> command</w:t>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JOB Command</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Commands:JOB</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rPr>
                <w:rFonts w:ascii="Times New Roman" w:hAnsi="Times New Roman" w:cs="Arial"/>
                <w:sz w:val="22"/>
              </w:rPr>
              <w:t>.</w:t>
            </w:r>
          </w:p>
        </w:tc>
      </w:tr>
      <w:tr w:rsidR="000204D4" w:rsidRPr="00B90988" w:rsidTr="000E6640">
        <w:tc>
          <w:tcPr>
            <w:tcW w:w="4014" w:type="dxa"/>
          </w:tcPr>
          <w:p w:rsidR="000204D4" w:rsidRPr="00B90988" w:rsidRDefault="00CF07AD" w:rsidP="007932B8">
            <w:pPr>
              <w:pStyle w:val="TableText"/>
            </w:pPr>
            <w:r w:rsidRPr="00B90988">
              <w:t>SUBMANAGER RETENTION TIME</w:t>
            </w:r>
            <w:r w:rsidR="005D246B" w:rsidRPr="00B90988">
              <w:t xml:space="preserve"> (#5)</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TASKMAN SITE PARAMETERS</w:instrText>
            </w:r>
            <w:r w:rsidR="000B3BD0" w:rsidRPr="00B90988">
              <w:rPr>
                <w:rFonts w:ascii="Times New Roman" w:hAnsi="Times New Roman" w:cs="Arial"/>
                <w:sz w:val="22"/>
              </w:rPr>
              <w:instrText xml:space="preserve"> (#14.7)</w:instrText>
            </w:r>
            <w:r w:rsidRPr="00B90988">
              <w:rPr>
                <w:rFonts w:ascii="Times New Roman" w:hAnsi="Times New Roman" w:cs="Arial"/>
                <w:sz w:val="22"/>
              </w:rPr>
              <w:instrText xml:space="preserve"> File:SUBMANAGER RETENTION TIME</w:instrText>
            </w:r>
            <w:r w:rsidR="007932B8" w:rsidRPr="00B90988">
              <w:rPr>
                <w:rFonts w:ascii="Times New Roman" w:hAnsi="Times New Roman" w:cs="Arial"/>
                <w:sz w:val="22"/>
              </w:rPr>
              <w:instrText xml:space="preserve"> (#5)</w:instrText>
            </w:r>
            <w:r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Files:TASKMAN SITE PARAMETERS (#14.7):SUBMANAGER RETENTION TIME</w:instrText>
            </w:r>
            <w:r w:rsidR="007932B8" w:rsidRPr="00B90988">
              <w:rPr>
                <w:rFonts w:ascii="Times New Roman" w:hAnsi="Times New Roman" w:cs="Arial"/>
                <w:sz w:val="22"/>
              </w:rPr>
              <w:instrText xml:space="preserve"> (#5)</w:instrText>
            </w:r>
            <w:r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SUBMANAGER RETENTION TIME</w:instrText>
            </w:r>
            <w:r w:rsidR="007932B8" w:rsidRPr="00B90988">
              <w:rPr>
                <w:rFonts w:ascii="Times New Roman" w:hAnsi="Times New Roman" w:cs="Arial"/>
                <w:sz w:val="22"/>
              </w:rPr>
              <w:instrText xml:space="preserve"> (#5)</w:instrText>
            </w:r>
            <w:r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Fields:SUBMANAGER RETENTION TIME</w:instrText>
            </w:r>
            <w:r w:rsidR="005D246B" w:rsidRPr="00B90988">
              <w:rPr>
                <w:rFonts w:ascii="Times New Roman" w:hAnsi="Times New Roman" w:cs="Arial"/>
                <w:sz w:val="22"/>
              </w:rPr>
              <w:instrText xml:space="preserve"> (#5)</w:instrText>
            </w:r>
            <w:r w:rsidR="00666840">
              <w:rPr>
                <w:rFonts w:ascii="Times New Roman" w:hAnsi="Times New Roman" w:cs="Arial"/>
                <w:sz w:val="22"/>
              </w:rPr>
              <w:instrText>”</w:instrText>
            </w:r>
            <w:r w:rsidRPr="00B90988">
              <w:rPr>
                <w:rFonts w:ascii="Times New Roman" w:hAnsi="Times New Roman" w:cs="Arial"/>
                <w:sz w:val="22"/>
              </w:rPr>
              <w:fldChar w:fldCharType="end"/>
            </w:r>
          </w:p>
        </w:tc>
        <w:tc>
          <w:tcPr>
            <w:tcW w:w="5508" w:type="dxa"/>
          </w:tcPr>
          <w:p w:rsidR="000204D4" w:rsidRPr="00B90988" w:rsidRDefault="00CF07AD" w:rsidP="00CF07AD">
            <w:pPr>
              <w:pStyle w:val="TableText"/>
            </w:pPr>
            <w:r w:rsidRPr="00B90988">
              <w:t xml:space="preserve">The SUBMANAGER RETENTION TIME number determines how many seconds </w:t>
            </w:r>
            <w:r w:rsidR="002E5743" w:rsidRPr="00B90988">
              <w:t>S</w:t>
            </w:r>
            <w:r w:rsidR="00F726A1" w:rsidRPr="00B90988">
              <w:t>ubmanagers</w:t>
            </w:r>
            <w:r w:rsidRPr="00B90988">
              <w:t xml:space="preserve"> should wait while looking for new tasks. The purpose of this field is to reduce the number of </w:t>
            </w:r>
            <w:r w:rsidRPr="009319BB">
              <w:rPr>
                <w:b/>
              </w:rPr>
              <w:t>JOB</w:t>
            </w:r>
            <w:r w:rsidRPr="00B90988">
              <w:t xml:space="preserve"> commands</w:t>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JOB Command</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Commands:JOB</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t xml:space="preserve"> needed to process a site</w:t>
            </w:r>
            <w:r w:rsidR="00666840">
              <w:t>’</w:t>
            </w:r>
            <w:r w:rsidRPr="00B90988">
              <w:t xml:space="preserve">s tasks. By keeping old </w:t>
            </w:r>
            <w:r w:rsidR="00F726A1" w:rsidRPr="00B90988">
              <w:t>Submanagers</w:t>
            </w:r>
            <w:r w:rsidRPr="00B90988">
              <w:t xml:space="preserve"> around to run new tasks, new process creation is significantly reduced.</w:t>
            </w:r>
          </w:p>
        </w:tc>
      </w:tr>
      <w:tr w:rsidR="000204D4" w:rsidRPr="00B90988" w:rsidTr="000E6640">
        <w:tc>
          <w:tcPr>
            <w:tcW w:w="4014" w:type="dxa"/>
          </w:tcPr>
          <w:p w:rsidR="000204D4" w:rsidRPr="00B90988" w:rsidRDefault="00CF07AD" w:rsidP="00535B41">
            <w:pPr>
              <w:pStyle w:val="TableText"/>
            </w:pPr>
            <w:r w:rsidRPr="00B90988">
              <w:t>TASKMAN JOB LIMIT</w:t>
            </w:r>
            <w:r w:rsidR="005D246B" w:rsidRPr="00B90988">
              <w:t xml:space="preserve"> (#6)</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TASKMAN SITE PARAMETERS</w:instrText>
            </w:r>
            <w:r w:rsidR="000B3BD0" w:rsidRPr="00B90988">
              <w:rPr>
                <w:rFonts w:ascii="Times New Roman" w:hAnsi="Times New Roman" w:cs="Arial"/>
                <w:sz w:val="22"/>
              </w:rPr>
              <w:instrText xml:space="preserve"> (#14.7)</w:instrText>
            </w:r>
            <w:r w:rsidRPr="00B90988">
              <w:rPr>
                <w:rFonts w:ascii="Times New Roman" w:hAnsi="Times New Roman" w:cs="Arial"/>
                <w:sz w:val="22"/>
              </w:rPr>
              <w:instrText xml:space="preserve"> File:TASKMAN JOB LIMIT</w:instrText>
            </w:r>
            <w:r w:rsidR="00535B41" w:rsidRPr="00B90988">
              <w:rPr>
                <w:rFonts w:ascii="Times New Roman" w:hAnsi="Times New Roman" w:cs="Arial"/>
                <w:sz w:val="22"/>
              </w:rPr>
              <w:instrText xml:space="preserve"> (#6)</w:instrText>
            </w:r>
            <w:r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Files:TASKMAN SITE PARAMETERS (#14.7):TASKMAN JOB LIMIT</w:instrText>
            </w:r>
            <w:r w:rsidR="00535B41" w:rsidRPr="00B90988">
              <w:rPr>
                <w:rFonts w:ascii="Times New Roman" w:hAnsi="Times New Roman" w:cs="Arial"/>
                <w:sz w:val="22"/>
              </w:rPr>
              <w:instrText xml:space="preserve"> (#6)</w:instrText>
            </w:r>
            <w:r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TASKMAN JOB LIMIT</w:instrText>
            </w:r>
            <w:r w:rsidR="00535B41" w:rsidRPr="00B90988">
              <w:rPr>
                <w:rFonts w:ascii="Times New Roman" w:hAnsi="Times New Roman" w:cs="Arial"/>
                <w:sz w:val="22"/>
              </w:rPr>
              <w:instrText xml:space="preserve"> (#6)</w:instrText>
            </w:r>
            <w:r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Fields:TASKMAN JOB LIMIT</w:instrText>
            </w:r>
            <w:r w:rsidR="005D246B" w:rsidRPr="00B90988">
              <w:rPr>
                <w:rFonts w:ascii="Times New Roman" w:hAnsi="Times New Roman" w:cs="Arial"/>
                <w:sz w:val="22"/>
              </w:rPr>
              <w:instrText xml:space="preserve"> (#6)</w:instrText>
            </w:r>
            <w:r w:rsidR="00666840">
              <w:rPr>
                <w:rFonts w:ascii="Times New Roman" w:hAnsi="Times New Roman" w:cs="Arial"/>
                <w:sz w:val="22"/>
              </w:rPr>
              <w:instrText>”</w:instrText>
            </w:r>
            <w:r w:rsidRPr="00B90988">
              <w:rPr>
                <w:rFonts w:ascii="Times New Roman" w:hAnsi="Times New Roman" w:cs="Arial"/>
                <w:sz w:val="22"/>
              </w:rPr>
              <w:fldChar w:fldCharType="end"/>
            </w:r>
          </w:p>
        </w:tc>
        <w:tc>
          <w:tcPr>
            <w:tcW w:w="5508" w:type="dxa"/>
          </w:tcPr>
          <w:p w:rsidR="000204D4" w:rsidRPr="00B90988" w:rsidRDefault="00CF07AD" w:rsidP="00535B41">
            <w:pPr>
              <w:pStyle w:val="TableText"/>
            </w:pPr>
            <w:r w:rsidRPr="00B90988">
              <w:t xml:space="preserve">If there are more active processes on the system than the number stored in the TASKMAN JOB LIMIT field, TaskMan </w:t>
            </w:r>
            <w:r w:rsidR="002A7696">
              <w:t>does</w:t>
            </w:r>
            <w:r w:rsidRPr="00B90988">
              <w:t xml:space="preserve"> </w:t>
            </w:r>
            <w:r w:rsidRPr="002A7696">
              <w:rPr>
                <w:i/>
              </w:rPr>
              <w:t>not</w:t>
            </w:r>
            <w:r w:rsidRPr="00B90988">
              <w:t xml:space="preserve"> create new </w:t>
            </w:r>
            <w:r w:rsidR="002E5743" w:rsidRPr="00B90988">
              <w:t>S</w:t>
            </w:r>
            <w:r w:rsidR="00F726A1" w:rsidRPr="00B90988">
              <w:t>ubmanagers</w:t>
            </w:r>
            <w:r w:rsidRPr="00B90988">
              <w:t xml:space="preserve"> to handle tasks. Task processing </w:t>
            </w:r>
            <w:r w:rsidR="002A7696">
              <w:t>is</w:t>
            </w:r>
            <w:r w:rsidRPr="00B90988">
              <w:t xml:space="preserve"> left to existing </w:t>
            </w:r>
            <w:r w:rsidR="00F726A1" w:rsidRPr="00B90988">
              <w:t>Submanagers</w:t>
            </w:r>
            <w:r w:rsidRPr="00B90988">
              <w:t xml:space="preserve"> until the number of processes falls back below this number. This number should be slightly lower than the MAX SIGNON ALLOWED</w:t>
            </w:r>
            <w:r w:rsidR="00535B41" w:rsidRPr="00B90988">
              <w:t xml:space="preserve"> (#41,2)</w:t>
            </w:r>
            <w:r w:rsidRPr="00B90988">
              <w:t xml:space="preserve"> field</w:t>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MAX SIGNON ALLOWED</w:instrText>
            </w:r>
            <w:r w:rsidR="00535B41" w:rsidRPr="00B90988">
              <w:instrText xml:space="preserve"> (#41,2)</w:instrText>
            </w:r>
            <w:r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Fields:MAX SIGNON ALLOWED</w:instrText>
            </w:r>
            <w:r w:rsidR="005D246B" w:rsidRPr="00B90988">
              <w:instrText xml:space="preserve"> (#41,2)</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t xml:space="preserve"> of the VOLUME SET</w:t>
            </w:r>
            <w:r w:rsidR="00535B41" w:rsidRPr="00B90988">
              <w:t xml:space="preserve"> (#41)</w:t>
            </w:r>
            <w:r w:rsidRPr="00B90988">
              <w:t xml:space="preserve"> </w:t>
            </w:r>
            <w:r w:rsidR="00535B41" w:rsidRPr="00B90988">
              <w:t xml:space="preserve">Multiple </w:t>
            </w:r>
            <w:r w:rsidRPr="00B90988">
              <w:t>field</w:t>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VOLUME SET</w:instrText>
            </w:r>
            <w:r w:rsidR="00535B41" w:rsidRPr="00B90988">
              <w:rPr>
                <w:rFonts w:ascii="Times New Roman" w:hAnsi="Times New Roman" w:cs="Arial"/>
                <w:sz w:val="22"/>
              </w:rPr>
              <w:instrText xml:space="preserve"> (#41</w:instrText>
            </w:r>
            <w:r w:rsidR="00535B41">
              <w:rPr>
                <w:rFonts w:ascii="Times New Roman" w:hAnsi="Times New Roman" w:cs="Arial"/>
                <w:sz w:val="22"/>
              </w:rPr>
              <w:instrText>) Multiple</w:instrText>
            </w:r>
            <w:r w:rsidRPr="00B90988">
              <w:rPr>
                <w:rFonts w:ascii="Times New Roman" w:hAnsi="Times New Roman" w:cs="Arial"/>
                <w:sz w:val="22"/>
              </w:rPr>
              <w:instrText xml:space="preserve"> Field:</w:instrText>
            </w:r>
            <w:r w:rsidR="00263A3A">
              <w:rPr>
                <w:rFonts w:ascii="Times New Roman" w:hAnsi="Times New Roman" w:cs="Arial"/>
                <w:sz w:val="22"/>
              </w:rPr>
              <w:instrText>KERNEL SYSTEM PARAMETERS (#8989.3) File</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Fields:VOLUME SET (</w:instrText>
            </w:r>
            <w:r w:rsidR="005D246B" w:rsidRPr="00B90988">
              <w:rPr>
                <w:rFonts w:ascii="Times New Roman" w:hAnsi="Times New Roman" w:cs="Arial"/>
                <w:sz w:val="22"/>
              </w:rPr>
              <w:instrText>#41</w:instrText>
            </w:r>
            <w:r w:rsidR="00535B41">
              <w:rPr>
                <w:rFonts w:ascii="Times New Roman" w:hAnsi="Times New Roman" w:cs="Arial"/>
                <w:sz w:val="22"/>
              </w:rPr>
              <w:instrText>) Multiple</w:instrText>
            </w:r>
            <w:r w:rsidRPr="00B90988">
              <w:rPr>
                <w:rFonts w:ascii="Times New Roman" w:hAnsi="Times New Roman" w:cs="Arial"/>
                <w:sz w:val="22"/>
              </w:rPr>
              <w:instrText>:</w:instrText>
            </w:r>
            <w:r w:rsidR="00263A3A">
              <w:rPr>
                <w:rFonts w:ascii="Times New Roman" w:hAnsi="Times New Roman" w:cs="Arial"/>
                <w:sz w:val="22"/>
              </w:rPr>
              <w:instrText>KERNEL SYSTEM PARAMETERS (#8989.3) File</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t xml:space="preserve"> in the </w:t>
            </w:r>
            <w:r w:rsidR="00263A3A">
              <w:t>KERNEL SYSTEM PARAMETERS (#8989.3) file</w:t>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00263A3A">
              <w:rPr>
                <w:rFonts w:ascii="Times New Roman" w:hAnsi="Times New Roman" w:cs="Arial"/>
                <w:sz w:val="22"/>
              </w:rPr>
              <w:instrText>KERNEL SYSTEM PARAMETERS (#8989.3) File</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Files:KERNEL SYSTEM PARAMETERS (#8989.3)</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t xml:space="preserve"> so that the system manager still has room to sign on when TaskMan is using its greatest number of partitions. </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TaskMan:Job Limit</w:instrText>
            </w:r>
            <w:r w:rsidR="00666840">
              <w:rPr>
                <w:rFonts w:ascii="Times New Roman" w:hAnsi="Times New Roman" w:cs="Arial"/>
                <w:sz w:val="22"/>
              </w:rPr>
              <w:instrText>”</w:instrText>
            </w:r>
            <w:r w:rsidRPr="00B90988">
              <w:rPr>
                <w:rFonts w:ascii="Times New Roman" w:hAnsi="Times New Roman" w:cs="Arial"/>
                <w:sz w:val="22"/>
              </w:rPr>
              <w:fldChar w:fldCharType="end"/>
            </w:r>
          </w:p>
        </w:tc>
      </w:tr>
      <w:tr w:rsidR="000204D4" w:rsidRPr="00B90988" w:rsidTr="000E6640">
        <w:tc>
          <w:tcPr>
            <w:tcW w:w="4014" w:type="dxa"/>
          </w:tcPr>
          <w:p w:rsidR="000204D4" w:rsidRPr="00B90988" w:rsidRDefault="00CF07AD" w:rsidP="00AF60CD">
            <w:pPr>
              <w:pStyle w:val="TableText"/>
            </w:pPr>
            <w:r w:rsidRPr="00B90988">
              <w:t>TASKMAN HANG BETWEEN NEW JOBS</w:t>
            </w:r>
            <w:r w:rsidR="005D246B" w:rsidRPr="00B90988">
              <w:t xml:space="preserve"> (#7)</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TASKMAN SITE PARAMETERS</w:instrText>
            </w:r>
            <w:r w:rsidR="000B3BD0" w:rsidRPr="00B90988">
              <w:rPr>
                <w:rFonts w:ascii="Times New Roman" w:hAnsi="Times New Roman" w:cs="Arial"/>
                <w:sz w:val="22"/>
              </w:rPr>
              <w:instrText xml:space="preserve"> (#14.7)</w:instrText>
            </w:r>
            <w:r w:rsidRPr="00B90988">
              <w:rPr>
                <w:rFonts w:ascii="Times New Roman" w:hAnsi="Times New Roman" w:cs="Arial"/>
                <w:sz w:val="22"/>
              </w:rPr>
              <w:instrText xml:space="preserve"> File:TASKMAN HANG BETWEEN NEW JOBS</w:instrText>
            </w:r>
            <w:r w:rsidR="00535B41" w:rsidRPr="00B90988">
              <w:rPr>
                <w:rFonts w:ascii="Times New Roman" w:hAnsi="Times New Roman" w:cs="Arial"/>
                <w:sz w:val="22"/>
              </w:rPr>
              <w:instrText xml:space="preserve"> (#7)</w:instrText>
            </w:r>
            <w:r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Files:TASKMAN SITE PARAMETERS (#14.7):TASKMAN HANG BETWEEN NEW JOBS</w:instrText>
            </w:r>
            <w:r w:rsidR="00AF60CD" w:rsidRPr="00B90988">
              <w:rPr>
                <w:rFonts w:ascii="Times New Roman" w:hAnsi="Times New Roman" w:cs="Arial"/>
                <w:sz w:val="22"/>
              </w:rPr>
              <w:instrText xml:space="preserve"> (#7)</w:instrText>
            </w:r>
            <w:r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TASKMAN HANG BETWEEN NEW JOBS</w:instrText>
            </w:r>
            <w:r w:rsidR="00AF60CD" w:rsidRPr="00B90988">
              <w:rPr>
                <w:rFonts w:ascii="Times New Roman" w:hAnsi="Times New Roman" w:cs="Arial"/>
                <w:sz w:val="22"/>
              </w:rPr>
              <w:instrText xml:space="preserve"> (#7)</w:instrText>
            </w:r>
            <w:r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Fields:TASKMAN HANG BETWEEN NEW JOBS</w:instrText>
            </w:r>
            <w:r w:rsidR="005D246B" w:rsidRPr="00B90988">
              <w:rPr>
                <w:rFonts w:ascii="Times New Roman" w:hAnsi="Times New Roman" w:cs="Arial"/>
                <w:sz w:val="22"/>
              </w:rPr>
              <w:instrText xml:space="preserve"> (#7)</w:instrText>
            </w:r>
            <w:r w:rsidR="00666840">
              <w:rPr>
                <w:rFonts w:ascii="Times New Roman" w:hAnsi="Times New Roman" w:cs="Arial"/>
                <w:sz w:val="22"/>
              </w:rPr>
              <w:instrText>”</w:instrText>
            </w:r>
            <w:r w:rsidRPr="00B90988">
              <w:rPr>
                <w:rFonts w:ascii="Times New Roman" w:hAnsi="Times New Roman" w:cs="Arial"/>
                <w:sz w:val="22"/>
              </w:rPr>
              <w:fldChar w:fldCharType="end"/>
            </w:r>
          </w:p>
        </w:tc>
        <w:tc>
          <w:tcPr>
            <w:tcW w:w="5508" w:type="dxa"/>
          </w:tcPr>
          <w:p w:rsidR="000204D4" w:rsidRPr="00B90988" w:rsidRDefault="00CF07AD" w:rsidP="00CF07AD">
            <w:pPr>
              <w:pStyle w:val="TableText"/>
            </w:pPr>
            <w:r w:rsidRPr="00B90988">
              <w:t xml:space="preserve">The TASKMAN HANG BETWEEN NEW JOBS field sets a delay between the creation of new </w:t>
            </w:r>
            <w:r w:rsidR="002E5743" w:rsidRPr="00B90988">
              <w:t>S</w:t>
            </w:r>
            <w:r w:rsidR="00F726A1" w:rsidRPr="00B90988">
              <w:t>ubmanagers</w:t>
            </w:r>
            <w:r w:rsidRPr="00B90988">
              <w:t xml:space="preserve">, in seconds. It is useful as a throttle. For systems, this delay spaces out the use of the </w:t>
            </w:r>
            <w:r w:rsidRPr="009319BB">
              <w:rPr>
                <w:b/>
              </w:rPr>
              <w:t>JOB</w:t>
            </w:r>
            <w:r w:rsidRPr="00B90988">
              <w:t xml:space="preserve"> command</w:t>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JOB Command</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Commands:JOB</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t xml:space="preserve"> to avoid slowing users</w:t>
            </w:r>
            <w:r w:rsidR="00666840">
              <w:t>’</w:t>
            </w:r>
            <w:r w:rsidRPr="00B90988">
              <w:t xml:space="preserve"> response time</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Response Time</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t xml:space="preserve"> when the Manager needs to JOB off many new processes in rapid succession.</w:t>
            </w:r>
          </w:p>
          <w:p w:rsidR="00CF07AD" w:rsidRPr="00B90988" w:rsidRDefault="00CF07AD" w:rsidP="00CF07AD">
            <w:pPr>
              <w:pStyle w:val="TableText"/>
            </w:pPr>
            <w:r w:rsidRPr="00B90988">
              <w:t xml:space="preserve">For systems that create new processes cheaply, this delay is unnecessary. This delay also becomes less important when a high </w:t>
            </w:r>
            <w:r w:rsidR="00F726A1" w:rsidRPr="00B90988">
              <w:t>Submanager</w:t>
            </w:r>
            <w:r w:rsidRPr="00B90988">
              <w:t xml:space="preserve"> retention time is used since higher retention times reduce the likelihood that TaskMan need</w:t>
            </w:r>
            <w:r w:rsidR="002A7696">
              <w:t>s</w:t>
            </w:r>
            <w:r w:rsidRPr="00B90988">
              <w:t xml:space="preserve"> to create new processes.</w:t>
            </w:r>
          </w:p>
          <w:p w:rsidR="00CF07AD" w:rsidRPr="00B90988" w:rsidRDefault="00CF07AD" w:rsidP="00AF60CD">
            <w:pPr>
              <w:pStyle w:val="TableText"/>
            </w:pPr>
            <w:r w:rsidRPr="00B90988">
              <w:t xml:space="preserve">Be sure </w:t>
            </w:r>
            <w:r w:rsidRPr="00321770">
              <w:rPr>
                <w:i/>
              </w:rPr>
              <w:t>not</w:t>
            </w:r>
            <w:r w:rsidRPr="00B90988">
              <w:t xml:space="preserve"> to combine a high TASKMAN HANG BETWEEN NEW JOBS</w:t>
            </w:r>
            <w:r w:rsidR="005D246B" w:rsidRPr="00B90988">
              <w:rPr>
                <w:rFonts w:ascii="Times New Roman" w:hAnsi="Times New Roman" w:cs="Arial"/>
                <w:sz w:val="22"/>
              </w:rPr>
              <w:fldChar w:fldCharType="begin"/>
            </w:r>
            <w:r w:rsidR="005D246B" w:rsidRPr="00B90988">
              <w:rPr>
                <w:rFonts w:ascii="Times New Roman" w:hAnsi="Times New Roman" w:cs="Arial"/>
                <w:sz w:val="22"/>
              </w:rPr>
              <w:instrText xml:space="preserve">XE </w:instrText>
            </w:r>
            <w:r w:rsidR="00666840">
              <w:rPr>
                <w:rFonts w:ascii="Times New Roman" w:hAnsi="Times New Roman" w:cs="Arial"/>
                <w:sz w:val="22"/>
              </w:rPr>
              <w:instrText>“</w:instrText>
            </w:r>
            <w:r w:rsidR="005D246B" w:rsidRPr="00B90988">
              <w:rPr>
                <w:rFonts w:ascii="Times New Roman" w:hAnsi="Times New Roman" w:cs="Arial"/>
                <w:sz w:val="22"/>
              </w:rPr>
              <w:instrText>TASKMAN SITE PARAMETERS</w:instrText>
            </w:r>
            <w:r w:rsidR="000B3BD0" w:rsidRPr="00B90988">
              <w:rPr>
                <w:rFonts w:ascii="Times New Roman" w:hAnsi="Times New Roman" w:cs="Arial"/>
                <w:sz w:val="22"/>
              </w:rPr>
              <w:instrText xml:space="preserve"> (#14.7)</w:instrText>
            </w:r>
            <w:r w:rsidR="005D246B" w:rsidRPr="00B90988">
              <w:rPr>
                <w:rFonts w:ascii="Times New Roman" w:hAnsi="Times New Roman" w:cs="Arial"/>
                <w:sz w:val="22"/>
              </w:rPr>
              <w:instrText xml:space="preserve"> File:TASKMAN HANG BETWEEN NEW JOBS</w:instrText>
            </w:r>
            <w:r w:rsidR="00AF60CD" w:rsidRPr="00B90988">
              <w:rPr>
                <w:rFonts w:ascii="Times New Roman" w:hAnsi="Times New Roman" w:cs="Arial"/>
                <w:sz w:val="22"/>
              </w:rPr>
              <w:instrText xml:space="preserve"> (#7)</w:instrText>
            </w:r>
            <w:r w:rsidR="005D246B"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005D246B" w:rsidRPr="00B90988">
              <w:rPr>
                <w:rFonts w:ascii="Times New Roman" w:hAnsi="Times New Roman" w:cs="Arial"/>
                <w:sz w:val="22"/>
              </w:rPr>
              <w:fldChar w:fldCharType="end"/>
            </w:r>
            <w:r w:rsidR="005D246B" w:rsidRPr="00B90988">
              <w:rPr>
                <w:rFonts w:ascii="Times New Roman" w:hAnsi="Times New Roman" w:cs="Arial"/>
                <w:sz w:val="22"/>
              </w:rPr>
              <w:fldChar w:fldCharType="begin"/>
            </w:r>
            <w:r w:rsidR="005D246B" w:rsidRPr="00B90988">
              <w:rPr>
                <w:rFonts w:ascii="Times New Roman" w:hAnsi="Times New Roman" w:cs="Arial"/>
                <w:sz w:val="22"/>
              </w:rPr>
              <w:instrText xml:space="preserve">XE </w:instrText>
            </w:r>
            <w:r w:rsidR="00666840">
              <w:rPr>
                <w:rFonts w:ascii="Times New Roman" w:hAnsi="Times New Roman" w:cs="Arial"/>
                <w:sz w:val="22"/>
              </w:rPr>
              <w:instrText>“</w:instrText>
            </w:r>
            <w:r w:rsidR="005D246B" w:rsidRPr="00B90988">
              <w:rPr>
                <w:rFonts w:ascii="Times New Roman" w:hAnsi="Times New Roman" w:cs="Arial"/>
                <w:sz w:val="22"/>
              </w:rPr>
              <w:instrText>Files:TASKMAN SITE PARAMETERS (#14.7):TASKMAN HANG BETWEEN NEW JOBS</w:instrText>
            </w:r>
            <w:r w:rsidR="00AF60CD" w:rsidRPr="00B90988">
              <w:rPr>
                <w:rFonts w:ascii="Times New Roman" w:hAnsi="Times New Roman" w:cs="Arial"/>
                <w:sz w:val="22"/>
              </w:rPr>
              <w:instrText xml:space="preserve"> (#7)</w:instrText>
            </w:r>
            <w:r w:rsidR="005D246B"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005D246B" w:rsidRPr="00B90988">
              <w:rPr>
                <w:rFonts w:ascii="Times New Roman" w:hAnsi="Times New Roman" w:cs="Arial"/>
                <w:sz w:val="22"/>
              </w:rPr>
              <w:fldChar w:fldCharType="end"/>
            </w:r>
            <w:r w:rsidR="005D246B" w:rsidRPr="00B90988">
              <w:rPr>
                <w:rFonts w:ascii="Times New Roman" w:hAnsi="Times New Roman" w:cs="Arial"/>
                <w:sz w:val="22"/>
              </w:rPr>
              <w:fldChar w:fldCharType="begin"/>
            </w:r>
            <w:r w:rsidR="005D246B" w:rsidRPr="00B90988">
              <w:rPr>
                <w:rFonts w:ascii="Times New Roman" w:hAnsi="Times New Roman" w:cs="Arial"/>
                <w:sz w:val="22"/>
              </w:rPr>
              <w:instrText xml:space="preserve">XE </w:instrText>
            </w:r>
            <w:r w:rsidR="00666840">
              <w:rPr>
                <w:rFonts w:ascii="Times New Roman" w:hAnsi="Times New Roman" w:cs="Arial"/>
                <w:sz w:val="22"/>
              </w:rPr>
              <w:instrText>“</w:instrText>
            </w:r>
            <w:r w:rsidR="005D246B" w:rsidRPr="00B90988">
              <w:rPr>
                <w:rFonts w:ascii="Times New Roman" w:hAnsi="Times New Roman" w:cs="Arial"/>
                <w:sz w:val="22"/>
              </w:rPr>
              <w:instrText>TASKMAN HANG BETWEEN NEW JOBS</w:instrText>
            </w:r>
            <w:r w:rsidR="00AF60CD" w:rsidRPr="00B90988">
              <w:rPr>
                <w:rFonts w:ascii="Times New Roman" w:hAnsi="Times New Roman" w:cs="Arial"/>
                <w:sz w:val="22"/>
              </w:rPr>
              <w:instrText xml:space="preserve"> (#7)</w:instrText>
            </w:r>
            <w:r w:rsidR="005D246B"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005D246B" w:rsidRPr="00B90988">
              <w:rPr>
                <w:rFonts w:ascii="Times New Roman" w:hAnsi="Times New Roman" w:cs="Arial"/>
                <w:sz w:val="22"/>
              </w:rPr>
              <w:fldChar w:fldCharType="end"/>
            </w:r>
            <w:r w:rsidR="005D246B" w:rsidRPr="00B90988">
              <w:rPr>
                <w:rFonts w:ascii="Times New Roman" w:hAnsi="Times New Roman" w:cs="Arial"/>
                <w:sz w:val="22"/>
              </w:rPr>
              <w:fldChar w:fldCharType="begin"/>
            </w:r>
            <w:r w:rsidR="005D246B" w:rsidRPr="00B90988">
              <w:rPr>
                <w:rFonts w:ascii="Times New Roman" w:hAnsi="Times New Roman" w:cs="Arial"/>
                <w:sz w:val="22"/>
              </w:rPr>
              <w:instrText xml:space="preserve">XE </w:instrText>
            </w:r>
            <w:r w:rsidR="00666840">
              <w:rPr>
                <w:rFonts w:ascii="Times New Roman" w:hAnsi="Times New Roman" w:cs="Arial"/>
                <w:sz w:val="22"/>
              </w:rPr>
              <w:instrText>“</w:instrText>
            </w:r>
            <w:r w:rsidR="005D246B" w:rsidRPr="00B90988">
              <w:rPr>
                <w:rFonts w:ascii="Times New Roman" w:hAnsi="Times New Roman" w:cs="Arial"/>
                <w:sz w:val="22"/>
              </w:rPr>
              <w:instrText>Fields:TASKMAN HANG BETWEEN NEW JOBS (#7)</w:instrText>
            </w:r>
            <w:r w:rsidR="00666840">
              <w:rPr>
                <w:rFonts w:ascii="Times New Roman" w:hAnsi="Times New Roman" w:cs="Arial"/>
                <w:sz w:val="22"/>
              </w:rPr>
              <w:instrText>”</w:instrText>
            </w:r>
            <w:r w:rsidR="005D246B" w:rsidRPr="00B90988">
              <w:rPr>
                <w:rFonts w:ascii="Times New Roman" w:hAnsi="Times New Roman" w:cs="Arial"/>
                <w:sz w:val="22"/>
              </w:rPr>
              <w:fldChar w:fldCharType="end"/>
            </w:r>
            <w:r w:rsidRPr="00B90988">
              <w:t xml:space="preserve"> value with a low SUBMANAGER RETENTION TIME</w:t>
            </w:r>
            <w:r w:rsidR="005D246B" w:rsidRPr="00B90988">
              <w:rPr>
                <w:rFonts w:ascii="Times New Roman" w:hAnsi="Times New Roman" w:cs="Arial"/>
                <w:sz w:val="22"/>
              </w:rPr>
              <w:fldChar w:fldCharType="begin"/>
            </w:r>
            <w:r w:rsidR="005D246B" w:rsidRPr="00B90988">
              <w:rPr>
                <w:rFonts w:ascii="Times New Roman" w:hAnsi="Times New Roman" w:cs="Arial"/>
                <w:sz w:val="22"/>
              </w:rPr>
              <w:instrText xml:space="preserve">XE </w:instrText>
            </w:r>
            <w:r w:rsidR="00666840">
              <w:rPr>
                <w:rFonts w:ascii="Times New Roman" w:hAnsi="Times New Roman" w:cs="Arial"/>
                <w:sz w:val="22"/>
              </w:rPr>
              <w:instrText>“</w:instrText>
            </w:r>
            <w:r w:rsidR="005D246B" w:rsidRPr="00B90988">
              <w:rPr>
                <w:rFonts w:ascii="Times New Roman" w:hAnsi="Times New Roman" w:cs="Arial"/>
                <w:sz w:val="22"/>
              </w:rPr>
              <w:instrText>TASKMAN SITE PARAMETERS</w:instrText>
            </w:r>
            <w:r w:rsidR="000B3BD0" w:rsidRPr="00B90988">
              <w:rPr>
                <w:rFonts w:ascii="Times New Roman" w:hAnsi="Times New Roman" w:cs="Arial"/>
                <w:sz w:val="22"/>
              </w:rPr>
              <w:instrText xml:space="preserve"> (#14.7)</w:instrText>
            </w:r>
            <w:r w:rsidR="005D246B" w:rsidRPr="00B90988">
              <w:rPr>
                <w:rFonts w:ascii="Times New Roman" w:hAnsi="Times New Roman" w:cs="Arial"/>
                <w:sz w:val="22"/>
              </w:rPr>
              <w:instrText xml:space="preserve"> File:SUBMANAGER RETENTION TIME</w:instrText>
            </w:r>
            <w:r w:rsidR="00AF60CD" w:rsidRPr="00B90988">
              <w:rPr>
                <w:rFonts w:ascii="Times New Roman" w:hAnsi="Times New Roman" w:cs="Arial"/>
                <w:sz w:val="22"/>
              </w:rPr>
              <w:instrText xml:space="preserve"> (#5)</w:instrText>
            </w:r>
            <w:r w:rsidR="005D246B"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005D246B" w:rsidRPr="00B90988">
              <w:rPr>
                <w:rFonts w:ascii="Times New Roman" w:hAnsi="Times New Roman" w:cs="Arial"/>
                <w:sz w:val="22"/>
              </w:rPr>
              <w:fldChar w:fldCharType="end"/>
            </w:r>
            <w:r w:rsidR="005D246B" w:rsidRPr="00B90988">
              <w:rPr>
                <w:rFonts w:ascii="Times New Roman" w:hAnsi="Times New Roman" w:cs="Arial"/>
                <w:sz w:val="22"/>
              </w:rPr>
              <w:fldChar w:fldCharType="begin"/>
            </w:r>
            <w:r w:rsidR="005D246B" w:rsidRPr="00B90988">
              <w:rPr>
                <w:rFonts w:ascii="Times New Roman" w:hAnsi="Times New Roman" w:cs="Arial"/>
                <w:sz w:val="22"/>
              </w:rPr>
              <w:instrText xml:space="preserve">XE </w:instrText>
            </w:r>
            <w:r w:rsidR="00666840">
              <w:rPr>
                <w:rFonts w:ascii="Times New Roman" w:hAnsi="Times New Roman" w:cs="Arial"/>
                <w:sz w:val="22"/>
              </w:rPr>
              <w:instrText>“</w:instrText>
            </w:r>
            <w:r w:rsidR="005D246B" w:rsidRPr="00B90988">
              <w:rPr>
                <w:rFonts w:ascii="Times New Roman" w:hAnsi="Times New Roman" w:cs="Arial"/>
                <w:sz w:val="22"/>
              </w:rPr>
              <w:instrText>Files:TASKMAN SITE PARAMETERS (#14.7):SUBMANAGER RETENTION TIME</w:instrText>
            </w:r>
            <w:r w:rsidR="00AF60CD" w:rsidRPr="00B90988">
              <w:rPr>
                <w:rFonts w:ascii="Times New Roman" w:hAnsi="Times New Roman" w:cs="Arial"/>
                <w:sz w:val="22"/>
              </w:rPr>
              <w:instrText xml:space="preserve"> (#5)</w:instrText>
            </w:r>
            <w:r w:rsidR="005D246B"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005D246B" w:rsidRPr="00B90988">
              <w:rPr>
                <w:rFonts w:ascii="Times New Roman" w:hAnsi="Times New Roman" w:cs="Arial"/>
                <w:sz w:val="22"/>
              </w:rPr>
              <w:fldChar w:fldCharType="end"/>
            </w:r>
            <w:r w:rsidR="005D246B" w:rsidRPr="00B90988">
              <w:rPr>
                <w:rFonts w:ascii="Times New Roman" w:hAnsi="Times New Roman" w:cs="Arial"/>
                <w:sz w:val="22"/>
              </w:rPr>
              <w:fldChar w:fldCharType="begin"/>
            </w:r>
            <w:r w:rsidR="005D246B" w:rsidRPr="00B90988">
              <w:rPr>
                <w:rFonts w:ascii="Times New Roman" w:hAnsi="Times New Roman" w:cs="Arial"/>
                <w:sz w:val="22"/>
              </w:rPr>
              <w:instrText xml:space="preserve">XE </w:instrText>
            </w:r>
            <w:r w:rsidR="00666840">
              <w:rPr>
                <w:rFonts w:ascii="Times New Roman" w:hAnsi="Times New Roman" w:cs="Arial"/>
                <w:sz w:val="22"/>
              </w:rPr>
              <w:instrText>“</w:instrText>
            </w:r>
            <w:r w:rsidR="005D246B" w:rsidRPr="00B90988">
              <w:rPr>
                <w:rFonts w:ascii="Times New Roman" w:hAnsi="Times New Roman" w:cs="Arial"/>
                <w:sz w:val="22"/>
              </w:rPr>
              <w:instrText>SUBMANAGER RETENTION TIME</w:instrText>
            </w:r>
            <w:r w:rsidR="00AF60CD" w:rsidRPr="00B90988">
              <w:rPr>
                <w:rFonts w:ascii="Times New Roman" w:hAnsi="Times New Roman" w:cs="Arial"/>
                <w:sz w:val="22"/>
              </w:rPr>
              <w:instrText xml:space="preserve"> (#5)</w:instrText>
            </w:r>
            <w:r w:rsidR="005D246B"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005D246B" w:rsidRPr="00B90988">
              <w:rPr>
                <w:rFonts w:ascii="Times New Roman" w:hAnsi="Times New Roman" w:cs="Arial"/>
                <w:sz w:val="22"/>
              </w:rPr>
              <w:fldChar w:fldCharType="end"/>
            </w:r>
            <w:r w:rsidR="005D246B" w:rsidRPr="00B90988">
              <w:rPr>
                <w:rFonts w:ascii="Times New Roman" w:hAnsi="Times New Roman" w:cs="Arial"/>
                <w:sz w:val="22"/>
              </w:rPr>
              <w:fldChar w:fldCharType="begin"/>
            </w:r>
            <w:r w:rsidR="005D246B" w:rsidRPr="00B90988">
              <w:rPr>
                <w:rFonts w:ascii="Times New Roman" w:hAnsi="Times New Roman" w:cs="Arial"/>
                <w:sz w:val="22"/>
              </w:rPr>
              <w:instrText xml:space="preserve">XE </w:instrText>
            </w:r>
            <w:r w:rsidR="00666840">
              <w:rPr>
                <w:rFonts w:ascii="Times New Roman" w:hAnsi="Times New Roman" w:cs="Arial"/>
                <w:sz w:val="22"/>
              </w:rPr>
              <w:instrText>“</w:instrText>
            </w:r>
            <w:r w:rsidR="005D246B" w:rsidRPr="00B90988">
              <w:rPr>
                <w:rFonts w:ascii="Times New Roman" w:hAnsi="Times New Roman" w:cs="Arial"/>
                <w:sz w:val="22"/>
              </w:rPr>
              <w:instrText>Fields:SUBMANAGER RETENTION TIME (#5)</w:instrText>
            </w:r>
            <w:r w:rsidR="00666840">
              <w:rPr>
                <w:rFonts w:ascii="Times New Roman" w:hAnsi="Times New Roman" w:cs="Arial"/>
                <w:sz w:val="22"/>
              </w:rPr>
              <w:instrText>”</w:instrText>
            </w:r>
            <w:r w:rsidR="005D246B" w:rsidRPr="00B90988">
              <w:rPr>
                <w:rFonts w:ascii="Times New Roman" w:hAnsi="Times New Roman" w:cs="Arial"/>
                <w:sz w:val="22"/>
              </w:rPr>
              <w:fldChar w:fldCharType="end"/>
            </w:r>
            <w:r w:rsidRPr="00B90988">
              <w:t xml:space="preserve"> value, since that increases the number of jobs per day TaskMan has to start and can cause busy systems to fall behind. The number should be the lowest value that prevents the problem and can be left blank for systems with efficient </w:t>
            </w:r>
            <w:r w:rsidRPr="009319BB">
              <w:rPr>
                <w:b/>
              </w:rPr>
              <w:t>JOB</w:t>
            </w:r>
            <w:r w:rsidRPr="00B90988">
              <w:t xml:space="preserve"> commands</w:t>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JOB Command</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 XE </w:instrText>
            </w:r>
            <w:r w:rsidR="00666840">
              <w:rPr>
                <w:rFonts w:ascii="Times New Roman" w:hAnsi="Times New Roman" w:cs="Arial"/>
                <w:sz w:val="22"/>
              </w:rPr>
              <w:instrText>“</w:instrText>
            </w:r>
            <w:r w:rsidRPr="00B90988">
              <w:rPr>
                <w:rFonts w:ascii="Times New Roman" w:hAnsi="Times New Roman" w:cs="Arial"/>
                <w:sz w:val="22"/>
              </w:rPr>
              <w:instrText>Commands:JOB</w:instrText>
            </w:r>
            <w:r w:rsidR="00666840">
              <w:rPr>
                <w:rFonts w:ascii="Times New Roman" w:hAnsi="Times New Roman" w:cs="Arial"/>
                <w:sz w:val="22"/>
              </w:rPr>
              <w:instrText>”</w:instrText>
            </w:r>
            <w:r w:rsidRPr="00B90988">
              <w:rPr>
                <w:rFonts w:ascii="Times New Roman" w:hAnsi="Times New Roman" w:cs="Arial"/>
                <w:sz w:val="22"/>
              </w:rPr>
              <w:instrText xml:space="preserve"> </w:instrText>
            </w:r>
            <w:r w:rsidRPr="00B90988">
              <w:rPr>
                <w:rFonts w:ascii="Times New Roman" w:hAnsi="Times New Roman" w:cs="Arial"/>
                <w:sz w:val="22"/>
              </w:rPr>
              <w:fldChar w:fldCharType="end"/>
            </w:r>
            <w:r w:rsidRPr="00B90988">
              <w:t>.</w:t>
            </w:r>
          </w:p>
        </w:tc>
      </w:tr>
      <w:tr w:rsidR="000204D4" w:rsidRPr="00B90988" w:rsidTr="000E6640">
        <w:tc>
          <w:tcPr>
            <w:tcW w:w="4014" w:type="dxa"/>
          </w:tcPr>
          <w:p w:rsidR="000204D4" w:rsidRPr="00B90988" w:rsidRDefault="00CF07AD" w:rsidP="00AF60CD">
            <w:pPr>
              <w:pStyle w:val="TableText"/>
            </w:pPr>
            <w:r w:rsidRPr="00B90988">
              <w:t>MODE OF TASKMAN</w:t>
            </w:r>
            <w:r w:rsidR="00EF4BF8" w:rsidRPr="00B90988">
              <w:t xml:space="preserve"> (#8)</w:t>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TASKMAN SITE PARAMETERS</w:instrText>
            </w:r>
            <w:r w:rsidR="000B3BD0" w:rsidRPr="00B90988">
              <w:rPr>
                <w:rFonts w:ascii="Times New Roman" w:hAnsi="Times New Roman" w:cs="Arial"/>
                <w:sz w:val="22"/>
              </w:rPr>
              <w:instrText xml:space="preserve"> (#14.7)</w:instrText>
            </w:r>
            <w:r w:rsidRPr="00B90988">
              <w:rPr>
                <w:rFonts w:ascii="Times New Roman" w:hAnsi="Times New Roman" w:cs="Arial"/>
                <w:sz w:val="22"/>
              </w:rPr>
              <w:instrText xml:space="preserve"> File:MODE OF TASKMAN</w:instrText>
            </w:r>
            <w:r w:rsidR="00AF60CD" w:rsidRPr="00B90988">
              <w:rPr>
                <w:rFonts w:ascii="Times New Roman" w:hAnsi="Times New Roman" w:cs="Arial"/>
                <w:sz w:val="22"/>
              </w:rPr>
              <w:instrText xml:space="preserve"> (#8)</w:instrText>
            </w:r>
            <w:r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Files:TASKMAN SITE PARAMETERS (#14.7):MODE OF TASKMAN</w:instrText>
            </w:r>
            <w:r w:rsidR="00AF60CD" w:rsidRPr="00B90988">
              <w:rPr>
                <w:rFonts w:ascii="Times New Roman" w:hAnsi="Times New Roman" w:cs="Arial"/>
                <w:sz w:val="22"/>
              </w:rPr>
              <w:instrText xml:space="preserve"> (#8)</w:instrText>
            </w:r>
            <w:r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MODE OF TASKMAN</w:instrText>
            </w:r>
            <w:r w:rsidR="00AF60CD" w:rsidRPr="00B90988">
              <w:rPr>
                <w:rFonts w:ascii="Times New Roman" w:hAnsi="Times New Roman" w:cs="Arial"/>
                <w:sz w:val="22"/>
              </w:rPr>
              <w:instrText xml:space="preserve"> (#8)</w:instrText>
            </w:r>
            <w:r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Pr="00B90988">
              <w:rPr>
                <w:rFonts w:ascii="Times New Roman" w:hAnsi="Times New Roman" w:cs="Arial"/>
                <w:sz w:val="22"/>
              </w:rPr>
              <w:fldChar w:fldCharType="end"/>
            </w:r>
            <w:r w:rsidRPr="00B90988">
              <w:rPr>
                <w:rFonts w:ascii="Times New Roman" w:hAnsi="Times New Roman" w:cs="Arial"/>
                <w:sz w:val="22"/>
              </w:rPr>
              <w:fldChar w:fldCharType="begin"/>
            </w:r>
            <w:r w:rsidRPr="00B90988">
              <w:rPr>
                <w:rFonts w:ascii="Times New Roman" w:hAnsi="Times New Roman" w:cs="Arial"/>
                <w:sz w:val="22"/>
              </w:rPr>
              <w:instrText xml:space="preserve">XE </w:instrText>
            </w:r>
            <w:r w:rsidR="00666840">
              <w:rPr>
                <w:rFonts w:ascii="Times New Roman" w:hAnsi="Times New Roman" w:cs="Arial"/>
                <w:sz w:val="22"/>
              </w:rPr>
              <w:instrText>“</w:instrText>
            </w:r>
            <w:r w:rsidRPr="00B90988">
              <w:rPr>
                <w:rFonts w:ascii="Times New Roman" w:hAnsi="Times New Roman" w:cs="Arial"/>
                <w:sz w:val="22"/>
              </w:rPr>
              <w:instrText>Fields:MODE OF TASKMAN</w:instrText>
            </w:r>
            <w:r w:rsidR="00EF4BF8" w:rsidRPr="00B90988">
              <w:rPr>
                <w:rFonts w:ascii="Times New Roman" w:hAnsi="Times New Roman" w:cs="Arial"/>
                <w:sz w:val="22"/>
              </w:rPr>
              <w:instrText xml:space="preserve"> (#8)</w:instrText>
            </w:r>
            <w:r w:rsidR="00666840">
              <w:rPr>
                <w:rFonts w:ascii="Times New Roman" w:hAnsi="Times New Roman" w:cs="Arial"/>
                <w:sz w:val="22"/>
              </w:rPr>
              <w:instrText>”</w:instrText>
            </w:r>
            <w:r w:rsidRPr="00B90988">
              <w:rPr>
                <w:rFonts w:ascii="Times New Roman" w:hAnsi="Times New Roman" w:cs="Arial"/>
                <w:sz w:val="22"/>
              </w:rPr>
              <w:fldChar w:fldCharType="end"/>
            </w:r>
          </w:p>
        </w:tc>
        <w:tc>
          <w:tcPr>
            <w:tcW w:w="5508" w:type="dxa"/>
          </w:tcPr>
          <w:p w:rsidR="000204D4" w:rsidRPr="00B90988" w:rsidRDefault="00CF07AD" w:rsidP="00CF07AD">
            <w:pPr>
              <w:pStyle w:val="TableText"/>
            </w:pPr>
            <w:r w:rsidRPr="00B90988">
              <w:t>The MODE OF TASKMAN field determines how each CPU (BOX-VOLUME</w:t>
            </w:r>
            <w:r w:rsidR="005D246B" w:rsidRPr="00B90988">
              <w:rPr>
                <w:rFonts w:ascii="Times New Roman" w:hAnsi="Times New Roman" w:cs="Arial"/>
                <w:sz w:val="22"/>
              </w:rPr>
              <w:fldChar w:fldCharType="begin"/>
            </w:r>
            <w:r w:rsidR="005D246B" w:rsidRPr="00B90988">
              <w:rPr>
                <w:rFonts w:ascii="Times New Roman" w:hAnsi="Times New Roman" w:cs="Arial"/>
                <w:sz w:val="22"/>
              </w:rPr>
              <w:instrText xml:space="preserve">XE </w:instrText>
            </w:r>
            <w:r w:rsidR="00666840">
              <w:rPr>
                <w:rFonts w:ascii="Times New Roman" w:hAnsi="Times New Roman" w:cs="Arial"/>
                <w:sz w:val="22"/>
              </w:rPr>
              <w:instrText>“</w:instrText>
            </w:r>
            <w:r w:rsidR="005D246B" w:rsidRPr="00B90988">
              <w:rPr>
                <w:rFonts w:ascii="Times New Roman" w:hAnsi="Times New Roman" w:cs="Arial"/>
                <w:sz w:val="22"/>
              </w:rPr>
              <w:instrText>TASKMAN SITE PARAMETERS</w:instrText>
            </w:r>
            <w:r w:rsidR="000B3BD0" w:rsidRPr="00B90988">
              <w:rPr>
                <w:rFonts w:ascii="Times New Roman" w:hAnsi="Times New Roman" w:cs="Arial"/>
                <w:sz w:val="22"/>
              </w:rPr>
              <w:instrText xml:space="preserve"> (#14.7)</w:instrText>
            </w:r>
            <w:r w:rsidR="005D246B" w:rsidRPr="00B90988">
              <w:rPr>
                <w:rFonts w:ascii="Times New Roman" w:hAnsi="Times New Roman" w:cs="Arial"/>
                <w:sz w:val="22"/>
              </w:rPr>
              <w:instrText xml:space="preserve"> File:BOX-VOLUME PAIR</w:instrText>
            </w:r>
            <w:r w:rsidR="00AF60CD" w:rsidRPr="00B90988">
              <w:rPr>
                <w:rFonts w:ascii="Times New Roman" w:hAnsi="Times New Roman" w:cs="Arial"/>
                <w:sz w:val="22"/>
              </w:rPr>
              <w:instrText xml:space="preserve"> (#.01)</w:instrText>
            </w:r>
            <w:r w:rsidR="005D246B"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005D246B" w:rsidRPr="00B90988">
              <w:rPr>
                <w:rFonts w:ascii="Times New Roman" w:hAnsi="Times New Roman" w:cs="Arial"/>
                <w:sz w:val="22"/>
              </w:rPr>
              <w:fldChar w:fldCharType="end"/>
            </w:r>
            <w:r w:rsidR="005D246B" w:rsidRPr="00B90988">
              <w:rPr>
                <w:rFonts w:ascii="Times New Roman" w:hAnsi="Times New Roman" w:cs="Arial"/>
                <w:sz w:val="22"/>
              </w:rPr>
              <w:fldChar w:fldCharType="begin"/>
            </w:r>
            <w:r w:rsidR="005D246B" w:rsidRPr="00B90988">
              <w:rPr>
                <w:rFonts w:ascii="Times New Roman" w:hAnsi="Times New Roman" w:cs="Arial"/>
                <w:sz w:val="22"/>
              </w:rPr>
              <w:instrText xml:space="preserve">XE </w:instrText>
            </w:r>
            <w:r w:rsidR="00666840">
              <w:rPr>
                <w:rFonts w:ascii="Times New Roman" w:hAnsi="Times New Roman" w:cs="Arial"/>
                <w:sz w:val="22"/>
              </w:rPr>
              <w:instrText>“</w:instrText>
            </w:r>
            <w:r w:rsidR="005D246B" w:rsidRPr="00B90988">
              <w:rPr>
                <w:rFonts w:ascii="Times New Roman" w:hAnsi="Times New Roman" w:cs="Arial"/>
                <w:sz w:val="22"/>
              </w:rPr>
              <w:instrText>Files:TASKMAN SITE PARAMETERS (#14.7):BOX-VOLUME PAIR</w:instrText>
            </w:r>
            <w:r w:rsidR="00AF60CD" w:rsidRPr="00B90988">
              <w:rPr>
                <w:rFonts w:ascii="Times New Roman" w:hAnsi="Times New Roman" w:cs="Arial"/>
                <w:sz w:val="22"/>
              </w:rPr>
              <w:instrText xml:space="preserve"> (#.01)</w:instrText>
            </w:r>
            <w:r w:rsidR="005D246B"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005D246B" w:rsidRPr="00B90988">
              <w:rPr>
                <w:rFonts w:ascii="Times New Roman" w:hAnsi="Times New Roman" w:cs="Arial"/>
                <w:sz w:val="22"/>
              </w:rPr>
              <w:fldChar w:fldCharType="end"/>
            </w:r>
            <w:r w:rsidR="005D246B" w:rsidRPr="00B90988">
              <w:rPr>
                <w:rFonts w:ascii="Times New Roman" w:hAnsi="Times New Roman" w:cs="Arial"/>
                <w:sz w:val="22"/>
              </w:rPr>
              <w:fldChar w:fldCharType="begin"/>
            </w:r>
            <w:r w:rsidR="005D246B" w:rsidRPr="00B90988">
              <w:rPr>
                <w:rFonts w:ascii="Times New Roman" w:hAnsi="Times New Roman" w:cs="Arial"/>
                <w:sz w:val="22"/>
              </w:rPr>
              <w:instrText xml:space="preserve">XE </w:instrText>
            </w:r>
            <w:r w:rsidR="00666840">
              <w:rPr>
                <w:rFonts w:ascii="Times New Roman" w:hAnsi="Times New Roman" w:cs="Arial"/>
                <w:sz w:val="22"/>
              </w:rPr>
              <w:instrText>“</w:instrText>
            </w:r>
            <w:r w:rsidR="005D246B" w:rsidRPr="00B90988">
              <w:rPr>
                <w:rFonts w:ascii="Times New Roman" w:hAnsi="Times New Roman" w:cs="Arial"/>
                <w:sz w:val="22"/>
              </w:rPr>
              <w:instrText>BOX-VOLUME PAIR</w:instrText>
            </w:r>
            <w:r w:rsidR="00AF60CD" w:rsidRPr="00B90988">
              <w:rPr>
                <w:rFonts w:ascii="Times New Roman" w:hAnsi="Times New Roman" w:cs="Arial"/>
                <w:sz w:val="22"/>
              </w:rPr>
              <w:instrText xml:space="preserve"> (#.01)</w:instrText>
            </w:r>
            <w:r w:rsidR="005D246B" w:rsidRPr="00B90988">
              <w:rPr>
                <w:rFonts w:ascii="Times New Roman" w:hAnsi="Times New Roman" w:cs="Arial"/>
                <w:sz w:val="22"/>
              </w:rPr>
              <w:instrText xml:space="preserve"> Field</w:instrText>
            </w:r>
            <w:r w:rsidR="00666840">
              <w:rPr>
                <w:rFonts w:ascii="Times New Roman" w:hAnsi="Times New Roman" w:cs="Arial"/>
                <w:sz w:val="22"/>
              </w:rPr>
              <w:instrText>”</w:instrText>
            </w:r>
            <w:r w:rsidR="005D246B" w:rsidRPr="00B90988">
              <w:rPr>
                <w:rFonts w:ascii="Times New Roman" w:hAnsi="Times New Roman" w:cs="Arial"/>
                <w:sz w:val="22"/>
              </w:rPr>
              <w:fldChar w:fldCharType="end"/>
            </w:r>
            <w:r w:rsidR="005D246B" w:rsidRPr="00B90988">
              <w:rPr>
                <w:rFonts w:ascii="Times New Roman" w:hAnsi="Times New Roman" w:cs="Arial"/>
                <w:sz w:val="22"/>
              </w:rPr>
              <w:fldChar w:fldCharType="begin"/>
            </w:r>
            <w:r w:rsidR="005D246B" w:rsidRPr="00B90988">
              <w:rPr>
                <w:rFonts w:ascii="Times New Roman" w:hAnsi="Times New Roman" w:cs="Arial"/>
                <w:sz w:val="22"/>
              </w:rPr>
              <w:instrText xml:space="preserve">XE </w:instrText>
            </w:r>
            <w:r w:rsidR="00666840">
              <w:rPr>
                <w:rFonts w:ascii="Times New Roman" w:hAnsi="Times New Roman" w:cs="Arial"/>
                <w:sz w:val="22"/>
              </w:rPr>
              <w:instrText>“</w:instrText>
            </w:r>
            <w:r w:rsidR="005D246B" w:rsidRPr="00B90988">
              <w:rPr>
                <w:rFonts w:ascii="Times New Roman" w:hAnsi="Times New Roman" w:cs="Arial"/>
                <w:sz w:val="22"/>
              </w:rPr>
              <w:instrText>Fields:BOX-VOLUME PAIR (#.01)</w:instrText>
            </w:r>
            <w:r w:rsidR="00666840">
              <w:rPr>
                <w:rFonts w:ascii="Times New Roman" w:hAnsi="Times New Roman" w:cs="Arial"/>
                <w:sz w:val="22"/>
              </w:rPr>
              <w:instrText>”</w:instrText>
            </w:r>
            <w:r w:rsidR="005D246B" w:rsidRPr="00B90988">
              <w:rPr>
                <w:rFonts w:ascii="Times New Roman" w:hAnsi="Times New Roman" w:cs="Arial"/>
                <w:sz w:val="22"/>
              </w:rPr>
              <w:fldChar w:fldCharType="end"/>
            </w:r>
            <w:r w:rsidRPr="00B90988">
              <w:t xml:space="preserve"> pair entry) should process tasks. You can set it to one of four values:</w:t>
            </w:r>
          </w:p>
          <w:p w:rsidR="00CF07AD" w:rsidRDefault="00CF07AD" w:rsidP="007B457D">
            <w:pPr>
              <w:pStyle w:val="TableListBullet"/>
            </w:pPr>
            <w:r w:rsidRPr="000E6640">
              <w:rPr>
                <w:b/>
                <w:bCs/>
              </w:rPr>
              <w:t>General Processor</w:t>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General Processor Mode</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Modes:General Processor</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Servers:General Processor</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0E6640">
              <w:rPr>
                <w:b/>
                <w:bCs/>
              </w:rPr>
              <w:t xml:space="preserve"> (</w:t>
            </w:r>
            <w:r w:rsidR="00666840">
              <w:rPr>
                <w:b/>
                <w:bCs/>
              </w:rPr>
              <w:t>“</w:t>
            </w:r>
            <w:r w:rsidRPr="000E6640">
              <w:rPr>
                <w:b/>
                <w:bCs/>
              </w:rPr>
              <w:t>G</w:t>
            </w:r>
            <w:r w:rsidR="00666840">
              <w:rPr>
                <w:b/>
                <w:bCs/>
              </w:rPr>
              <w:t>”</w:t>
            </w:r>
            <w:r w:rsidRPr="000E6640">
              <w:rPr>
                <w:b/>
                <w:bCs/>
              </w:rPr>
              <w:t>):</w:t>
            </w:r>
            <w:r w:rsidRPr="00E42F55">
              <w:t xml:space="preserve"> The </w:t>
            </w:r>
            <w:r w:rsidRPr="009319BB">
              <w:rPr>
                <w:b/>
              </w:rPr>
              <w:t>G</w:t>
            </w:r>
            <w:r w:rsidRPr="00E42F55">
              <w:t xml:space="preserve"> type should be selected when the TASKS (#14.4)</w:t>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086D86">
              <w:rPr>
                <w:rFonts w:ascii="Times New Roman" w:hAnsi="Times New Roman" w:cs="Times New Roman"/>
                <w:sz w:val="22"/>
                <w:szCs w:val="22"/>
              </w:rPr>
              <w:instrText>TASKS (#14.4) File</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Files:TASKS (#14.4)</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EF4BF8">
              <w:t xml:space="preserve"> and S</w:t>
            </w:r>
            <w:r w:rsidR="00EF4BF8" w:rsidRPr="00EF4BF8">
              <w:t>cheduling</w:t>
            </w:r>
            <w:r w:rsidRPr="00EF4BF8">
              <w:t xml:space="preserve"> files </w:t>
            </w:r>
            <w:r w:rsidRPr="00E42F55">
              <w:t>are seen by only one Volume Set. For example, VA</w:t>
            </w:r>
            <w:r w:rsidR="00666840">
              <w:t>’</w:t>
            </w:r>
            <w:r w:rsidRPr="00E42F55">
              <w:t xml:space="preserve">s Alpha clusters have several CPUs, but each of them </w:t>
            </w:r>
            <w:r w:rsidRPr="00E42F55">
              <w:lastRenderedPageBreak/>
              <w:t xml:space="preserve">runs on the same Volume Set. The Manager on a </w:t>
            </w:r>
            <w:r w:rsidRPr="00321770">
              <w:rPr>
                <w:b/>
              </w:rPr>
              <w:t>G</w:t>
            </w:r>
            <w:r w:rsidRPr="00E42F55">
              <w:t xml:space="preserve"> type runs tasks created on the same Volume Set, and tasks from any other Volume Set that explicitly requests the </w:t>
            </w:r>
            <w:r w:rsidRPr="00321770">
              <w:rPr>
                <w:b/>
              </w:rPr>
              <w:t>G</w:t>
            </w:r>
            <w:r w:rsidRPr="00E42F55">
              <w:t xml:space="preserve"> type</w:t>
            </w:r>
            <w:r w:rsidR="00666840">
              <w:t>’</w:t>
            </w:r>
            <w:r w:rsidRPr="00E42F55">
              <w:t xml:space="preserve">s Volume Set. The </w:t>
            </w:r>
            <w:r w:rsidRPr="00321770">
              <w:rPr>
                <w:b/>
              </w:rPr>
              <w:t>G</w:t>
            </w:r>
            <w:r w:rsidRPr="00E42F55">
              <w:t xml:space="preserve"> type sends tasks from another Volume Set that did </w:t>
            </w:r>
            <w:r w:rsidRPr="00321770">
              <w:rPr>
                <w:i/>
              </w:rPr>
              <w:t>not</w:t>
            </w:r>
            <w:r w:rsidRPr="00E42F55">
              <w:t xml:space="preserve"> explicitly request its Volume Set back to the originating Volume Set, however.</w:t>
            </w:r>
            <w:r>
              <w:br/>
            </w:r>
            <w:r>
              <w:br/>
            </w:r>
            <w:r w:rsidRPr="00E42F55">
              <w:t xml:space="preserve">To transfer tasks to a </w:t>
            </w:r>
            <w:r w:rsidRPr="0003525D">
              <w:rPr>
                <w:b/>
              </w:rPr>
              <w:t>G</w:t>
            </w:r>
            <w:r w:rsidRPr="00E42F55">
              <w:t xml:space="preserve"> type, TaskMan uses extended global references to copy the task to the destination TASKS (#14.4)</w:t>
            </w:r>
            <w:r w:rsidRPr="000E6640">
              <w:fldChar w:fldCharType="begin"/>
            </w:r>
            <w:r w:rsidRPr="000E6640">
              <w:instrText xml:space="preserve"> XE </w:instrText>
            </w:r>
            <w:r w:rsidR="00666840">
              <w:instrText>“</w:instrText>
            </w:r>
            <w:r w:rsidR="00086D86">
              <w:instrText>TASKS (#14.4) File</w:instrText>
            </w:r>
            <w:r w:rsidR="00666840">
              <w:instrText>”</w:instrText>
            </w:r>
            <w:r w:rsidRPr="000E6640">
              <w:instrText xml:space="preserve"> </w:instrText>
            </w:r>
            <w:r w:rsidRPr="000E6640">
              <w:fldChar w:fldCharType="end"/>
            </w:r>
            <w:r w:rsidRPr="000E6640">
              <w:fldChar w:fldCharType="begin"/>
            </w:r>
            <w:r w:rsidRPr="000E6640">
              <w:instrText xml:space="preserve"> XE </w:instrText>
            </w:r>
            <w:r w:rsidR="00666840">
              <w:instrText>“</w:instrText>
            </w:r>
            <w:r w:rsidRPr="000E6640">
              <w:instrText>Files:TASKS (#14.4)</w:instrText>
            </w:r>
            <w:r w:rsidR="00666840">
              <w:instrText>”</w:instrText>
            </w:r>
            <w:r w:rsidRPr="000E6640">
              <w:instrText xml:space="preserve"> </w:instrText>
            </w:r>
            <w:r w:rsidRPr="000E6640">
              <w:fldChar w:fldCharType="end"/>
            </w:r>
            <w:r w:rsidRPr="00EF4BF8">
              <w:t xml:space="preserve"> and </w:t>
            </w:r>
            <w:r w:rsidR="00EF4BF8" w:rsidRPr="00EF4BF8">
              <w:t>Scheduling</w:t>
            </w:r>
            <w:r w:rsidRPr="00E42F55">
              <w:t xml:space="preserve"> files and then removes the task from its own side. </w:t>
            </w:r>
            <w:r w:rsidR="00F726A1" w:rsidRPr="00E42F55">
              <w:t>Submanagers</w:t>
            </w:r>
            <w:r w:rsidRPr="00E42F55">
              <w:t xml:space="preserve"> started on a G-type processor process tasks in the Partition Waiting List and the Busy Device Waiting List.</w:t>
            </w:r>
          </w:p>
          <w:p w:rsidR="00CF07AD" w:rsidRDefault="00CF07AD" w:rsidP="007B457D">
            <w:pPr>
              <w:pStyle w:val="TableListBullet"/>
            </w:pPr>
            <w:r w:rsidRPr="000E6640">
              <w:rPr>
                <w:b/>
                <w:bCs/>
              </w:rPr>
              <w:t>Print Server</w:t>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Print Server Mode</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Modes:Print Server</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Servers:Print Server Mode</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0E6640">
              <w:rPr>
                <w:b/>
                <w:bCs/>
              </w:rPr>
              <w:t xml:space="preserve"> (</w:t>
            </w:r>
            <w:r w:rsidR="00666840">
              <w:rPr>
                <w:b/>
                <w:bCs/>
              </w:rPr>
              <w:t>“</w:t>
            </w:r>
            <w:r w:rsidRPr="000E6640">
              <w:rPr>
                <w:b/>
                <w:bCs/>
              </w:rPr>
              <w:t>P</w:t>
            </w:r>
            <w:r w:rsidR="00666840">
              <w:rPr>
                <w:b/>
                <w:bCs/>
              </w:rPr>
              <w:t>”</w:t>
            </w:r>
            <w:r w:rsidRPr="000E6640">
              <w:rPr>
                <w:b/>
                <w:bCs/>
              </w:rPr>
              <w:t>):</w:t>
            </w:r>
            <w:r w:rsidRPr="00E42F55">
              <w:t xml:space="preserve"> The P type should be selected when multiple Volume Sets map to the same TASKS (#14.4)</w:t>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086D86">
              <w:rPr>
                <w:rFonts w:ascii="Times New Roman" w:hAnsi="Times New Roman" w:cs="Times New Roman"/>
                <w:sz w:val="22"/>
                <w:szCs w:val="22"/>
              </w:rPr>
              <w:instrText>TASKS (#14.4) File</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Files:TASKS (#14.4)</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E42F55">
              <w:t xml:space="preserve"> and </w:t>
            </w:r>
            <w:r w:rsidR="00EF4BF8" w:rsidRPr="00EF4BF8">
              <w:t>Scheduling</w:t>
            </w:r>
            <w:r w:rsidR="00EF4BF8" w:rsidRPr="00E42F55">
              <w:t xml:space="preserve"> files</w:t>
            </w:r>
            <w:r w:rsidRPr="00E42F55">
              <w:t>, and you want to run the Manager on the Volume Set/CPU in question.</w:t>
            </w:r>
            <w:r>
              <w:br/>
            </w:r>
            <w:r>
              <w:br/>
            </w:r>
            <w:r w:rsidRPr="00E42F55">
              <w:t xml:space="preserve">Like the </w:t>
            </w:r>
            <w:r w:rsidRPr="00364CAC">
              <w:rPr>
                <w:b/>
              </w:rPr>
              <w:t>G</w:t>
            </w:r>
            <w:r w:rsidRPr="00E42F55">
              <w:t xml:space="preserve"> type, the Manager on a P type runs tasks created on the same Volume Set and tasks from any other Volume Set/CPU that explicitly request the P type</w:t>
            </w:r>
            <w:r w:rsidR="00666840">
              <w:t>’</w:t>
            </w:r>
            <w:r w:rsidRPr="00E42F55">
              <w:t xml:space="preserve">s Volume Set/CPU. Unlike the </w:t>
            </w:r>
            <w:r w:rsidRPr="00364CAC">
              <w:rPr>
                <w:b/>
              </w:rPr>
              <w:t>G</w:t>
            </w:r>
            <w:r w:rsidRPr="00E42F55">
              <w:t xml:space="preserve"> type, however, the P type also runs tasks from other Volume Sets that did </w:t>
            </w:r>
            <w:r w:rsidRPr="00321770">
              <w:rPr>
                <w:i/>
              </w:rPr>
              <w:t>not</w:t>
            </w:r>
            <w:r w:rsidRPr="00E42F55">
              <w:t xml:space="preserve"> make an explicit Volume Set request. Tasks are transferred to a P type in the same way as to a </w:t>
            </w:r>
            <w:r w:rsidRPr="00364CAC">
              <w:rPr>
                <w:b/>
              </w:rPr>
              <w:t>G</w:t>
            </w:r>
            <w:r w:rsidRPr="00E42F55">
              <w:t xml:space="preserve"> type, and </w:t>
            </w:r>
            <w:r w:rsidR="00F726A1" w:rsidRPr="00E42F55">
              <w:t>Submanagers</w:t>
            </w:r>
            <w:r w:rsidRPr="00E42F55">
              <w:t xml:space="preserve"> behave the same.</w:t>
            </w:r>
          </w:p>
          <w:p w:rsidR="00CF07AD" w:rsidRDefault="00CF07AD" w:rsidP="007B457D">
            <w:pPr>
              <w:pStyle w:val="TableListBullet"/>
            </w:pPr>
            <w:r w:rsidRPr="000E6640">
              <w:rPr>
                <w:b/>
                <w:bCs/>
              </w:rPr>
              <w:t>Compute Server</w:t>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Compute Server:Mode</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Modes:Compute Server</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Servers:Compute Mode</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0E6640">
              <w:rPr>
                <w:b/>
                <w:bCs/>
              </w:rPr>
              <w:t xml:space="preserve"> (</w:t>
            </w:r>
            <w:r w:rsidR="00666840">
              <w:rPr>
                <w:b/>
                <w:bCs/>
              </w:rPr>
              <w:t>“</w:t>
            </w:r>
            <w:r w:rsidRPr="000E6640">
              <w:rPr>
                <w:b/>
                <w:bCs/>
              </w:rPr>
              <w:t>C</w:t>
            </w:r>
            <w:r w:rsidR="00666840">
              <w:rPr>
                <w:b/>
                <w:bCs/>
              </w:rPr>
              <w:t>”</w:t>
            </w:r>
            <w:r w:rsidRPr="000E6640">
              <w:rPr>
                <w:b/>
                <w:bCs/>
              </w:rPr>
              <w:t>):</w:t>
            </w:r>
            <w:r w:rsidRPr="00E42F55">
              <w:t xml:space="preserve"> The C type should be selected when multiple Volume Sets map to the same TASKS (#14.4)</w:t>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086D86">
              <w:rPr>
                <w:rFonts w:ascii="Times New Roman" w:hAnsi="Times New Roman" w:cs="Times New Roman"/>
                <w:sz w:val="22"/>
                <w:szCs w:val="22"/>
              </w:rPr>
              <w:instrText>TASKS (#14.4) File</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C56747">
              <w:rPr>
                <w:rFonts w:ascii="Times New Roman" w:hAnsi="Times New Roman" w:cs="Times New Roman"/>
                <w:sz w:val="22"/>
                <w:szCs w:val="22"/>
              </w:rPr>
              <w:fldChar w:fldCharType="begin"/>
            </w:r>
            <w:r w:rsidRPr="00C56747">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Files:TASKS (#14.4)</w:instrText>
            </w:r>
            <w:r w:rsidR="00666840">
              <w:rPr>
                <w:rFonts w:ascii="Times New Roman" w:hAnsi="Times New Roman" w:cs="Times New Roman"/>
                <w:sz w:val="22"/>
                <w:szCs w:val="22"/>
              </w:rPr>
              <w:instrText>”</w:instrText>
            </w:r>
            <w:r w:rsidRPr="00C56747">
              <w:rPr>
                <w:rFonts w:ascii="Times New Roman" w:hAnsi="Times New Roman" w:cs="Times New Roman"/>
                <w:sz w:val="22"/>
                <w:szCs w:val="22"/>
              </w:rPr>
              <w:instrText xml:space="preserve"> </w:instrText>
            </w:r>
            <w:r w:rsidRPr="00C56747">
              <w:rPr>
                <w:rFonts w:ascii="Times New Roman" w:hAnsi="Times New Roman" w:cs="Times New Roman"/>
                <w:sz w:val="22"/>
                <w:szCs w:val="22"/>
              </w:rPr>
              <w:fldChar w:fldCharType="end"/>
            </w:r>
            <w:r w:rsidRPr="00EF4BF8">
              <w:t xml:space="preserve"> </w:t>
            </w:r>
            <w:r w:rsidR="00EF4BF8" w:rsidRPr="00EF4BF8">
              <w:t>and Scheduling</w:t>
            </w:r>
            <w:r w:rsidR="00EF4BF8" w:rsidRPr="00E42F55">
              <w:t xml:space="preserve"> files</w:t>
            </w:r>
            <w:r w:rsidRPr="00E42F55">
              <w:t xml:space="preserve"> (as with the P type), but when the Volume Set/CPU in question runs users (</w:t>
            </w:r>
            <w:r w:rsidRPr="00321770">
              <w:rPr>
                <w:i/>
              </w:rPr>
              <w:t>not</w:t>
            </w:r>
            <w:r w:rsidRPr="00E42F55">
              <w:t xml:space="preserve"> tasks). The Manager </w:t>
            </w:r>
            <w:r w:rsidR="002A7696">
              <w:t>does</w:t>
            </w:r>
            <w:r w:rsidRPr="00E42F55">
              <w:t xml:space="preserve"> </w:t>
            </w:r>
            <w:r w:rsidRPr="002A7696">
              <w:rPr>
                <w:i/>
              </w:rPr>
              <w:t>not</w:t>
            </w:r>
            <w:r w:rsidRPr="00E42F55">
              <w:t xml:space="preserve"> start on a C type. Tasks that explicitly request to run on a C type are transferred to it by being placed in the Link Waiting List; a </w:t>
            </w:r>
            <w:r w:rsidR="00F726A1" w:rsidRPr="00E42F55">
              <w:t>Submanager</w:t>
            </w:r>
            <w:r w:rsidRPr="00E42F55">
              <w:t xml:space="preserve"> is then jobbed across to the C type Volume Set/CPU. </w:t>
            </w:r>
            <w:r w:rsidR="00F726A1" w:rsidRPr="00E42F55">
              <w:t>Submanagers</w:t>
            </w:r>
            <w:r w:rsidRPr="00E42F55">
              <w:t xml:space="preserve"> started on a C type only process tasks in the Link Waiting List for their Volume Set.</w:t>
            </w:r>
          </w:p>
          <w:p w:rsidR="00CF07AD" w:rsidRDefault="00CF07AD" w:rsidP="007B457D">
            <w:pPr>
              <w:pStyle w:val="TableListBullet"/>
            </w:pPr>
            <w:r w:rsidRPr="000E6640">
              <w:rPr>
                <w:b/>
                <w:bCs/>
              </w:rPr>
              <w:t>Other Non-TaskMan</w:t>
            </w:r>
            <w:r w:rsidRPr="000E6640">
              <w:rPr>
                <w:rFonts w:ascii="Times New Roman" w:hAnsi="Times New Roman" w:cs="Times New Roman"/>
                <w:sz w:val="22"/>
              </w:rPr>
              <w:fldChar w:fldCharType="begin"/>
            </w:r>
            <w:r w:rsidRPr="000E6640">
              <w:rPr>
                <w:rFonts w:ascii="Times New Roman" w:hAnsi="Times New Roman" w:cs="Times New Roman"/>
                <w:sz w:val="22"/>
              </w:rPr>
              <w:instrText xml:space="preserve"> XE </w:instrText>
            </w:r>
            <w:r w:rsidR="00666840">
              <w:rPr>
                <w:rFonts w:ascii="Times New Roman" w:hAnsi="Times New Roman" w:cs="Times New Roman"/>
                <w:sz w:val="22"/>
              </w:rPr>
              <w:instrText>“</w:instrText>
            </w:r>
            <w:r w:rsidRPr="000E6640">
              <w:rPr>
                <w:rFonts w:ascii="Times New Roman" w:hAnsi="Times New Roman" w:cs="Times New Roman"/>
                <w:sz w:val="22"/>
              </w:rPr>
              <w:instrText>Other Non-TaskMan Mode</w:instrText>
            </w:r>
            <w:r w:rsidR="00666840">
              <w:rPr>
                <w:rFonts w:ascii="Times New Roman" w:hAnsi="Times New Roman" w:cs="Times New Roman"/>
                <w:sz w:val="22"/>
              </w:rPr>
              <w:instrText>”</w:instrText>
            </w:r>
            <w:r w:rsidRPr="000E6640">
              <w:rPr>
                <w:rFonts w:ascii="Times New Roman" w:hAnsi="Times New Roman" w:cs="Times New Roman"/>
                <w:sz w:val="22"/>
              </w:rPr>
              <w:instrText xml:space="preserve"> </w:instrText>
            </w:r>
            <w:r w:rsidRPr="000E6640">
              <w:rPr>
                <w:rFonts w:ascii="Times New Roman" w:hAnsi="Times New Roman" w:cs="Times New Roman"/>
                <w:sz w:val="22"/>
              </w:rPr>
              <w:fldChar w:fldCharType="end"/>
            </w:r>
            <w:r w:rsidRPr="000E6640">
              <w:rPr>
                <w:rFonts w:ascii="Times New Roman" w:hAnsi="Times New Roman" w:cs="Times New Roman"/>
                <w:sz w:val="22"/>
              </w:rPr>
              <w:fldChar w:fldCharType="begin"/>
            </w:r>
            <w:r w:rsidRPr="000E6640">
              <w:rPr>
                <w:rFonts w:ascii="Times New Roman" w:hAnsi="Times New Roman" w:cs="Times New Roman"/>
                <w:sz w:val="22"/>
              </w:rPr>
              <w:instrText xml:space="preserve"> XE </w:instrText>
            </w:r>
            <w:r w:rsidR="00666840">
              <w:rPr>
                <w:rFonts w:ascii="Times New Roman" w:hAnsi="Times New Roman" w:cs="Times New Roman"/>
                <w:sz w:val="22"/>
              </w:rPr>
              <w:instrText>“</w:instrText>
            </w:r>
            <w:r w:rsidRPr="000E6640">
              <w:rPr>
                <w:rFonts w:ascii="Times New Roman" w:hAnsi="Times New Roman" w:cs="Times New Roman"/>
                <w:sz w:val="22"/>
              </w:rPr>
              <w:instrText xml:space="preserve">Modes:Other Non-TaskMan </w:instrText>
            </w:r>
            <w:r w:rsidR="00666840">
              <w:rPr>
                <w:rFonts w:ascii="Times New Roman" w:hAnsi="Times New Roman" w:cs="Times New Roman"/>
                <w:sz w:val="22"/>
              </w:rPr>
              <w:instrText>“</w:instrText>
            </w:r>
            <w:r w:rsidRPr="000E6640">
              <w:rPr>
                <w:rFonts w:ascii="Times New Roman" w:hAnsi="Times New Roman" w:cs="Times New Roman"/>
                <w:sz w:val="22"/>
              </w:rPr>
              <w:instrText xml:space="preserve"> </w:instrText>
            </w:r>
            <w:r w:rsidRPr="000E6640">
              <w:rPr>
                <w:rFonts w:ascii="Times New Roman" w:hAnsi="Times New Roman" w:cs="Times New Roman"/>
                <w:sz w:val="22"/>
              </w:rPr>
              <w:fldChar w:fldCharType="end"/>
            </w:r>
            <w:r w:rsidRPr="000E6640">
              <w:rPr>
                <w:rFonts w:ascii="Times New Roman" w:hAnsi="Times New Roman" w:cs="Times New Roman"/>
                <w:sz w:val="22"/>
              </w:rPr>
              <w:fldChar w:fldCharType="begin"/>
            </w:r>
            <w:r w:rsidRPr="000E6640">
              <w:rPr>
                <w:rFonts w:ascii="Times New Roman" w:hAnsi="Times New Roman" w:cs="Times New Roman"/>
                <w:sz w:val="22"/>
              </w:rPr>
              <w:instrText xml:space="preserve"> XE </w:instrText>
            </w:r>
            <w:r w:rsidR="00666840">
              <w:rPr>
                <w:rFonts w:ascii="Times New Roman" w:hAnsi="Times New Roman" w:cs="Times New Roman"/>
                <w:sz w:val="22"/>
              </w:rPr>
              <w:instrText>“</w:instrText>
            </w:r>
            <w:r w:rsidRPr="000E6640">
              <w:rPr>
                <w:rFonts w:ascii="Times New Roman" w:hAnsi="Times New Roman" w:cs="Times New Roman"/>
                <w:sz w:val="22"/>
              </w:rPr>
              <w:instrText xml:space="preserve">Servers:Other Non-TaskMan </w:instrText>
            </w:r>
            <w:r w:rsidR="00666840">
              <w:rPr>
                <w:rFonts w:ascii="Times New Roman" w:hAnsi="Times New Roman" w:cs="Times New Roman"/>
                <w:sz w:val="22"/>
              </w:rPr>
              <w:instrText>“</w:instrText>
            </w:r>
            <w:r w:rsidRPr="000E6640">
              <w:rPr>
                <w:rFonts w:ascii="Times New Roman" w:hAnsi="Times New Roman" w:cs="Times New Roman"/>
                <w:sz w:val="22"/>
              </w:rPr>
              <w:instrText xml:space="preserve"> </w:instrText>
            </w:r>
            <w:r w:rsidRPr="000E6640">
              <w:rPr>
                <w:rFonts w:ascii="Times New Roman" w:hAnsi="Times New Roman" w:cs="Times New Roman"/>
                <w:sz w:val="22"/>
              </w:rPr>
              <w:fldChar w:fldCharType="end"/>
            </w:r>
            <w:r w:rsidRPr="000E6640">
              <w:rPr>
                <w:b/>
                <w:bCs/>
              </w:rPr>
              <w:t xml:space="preserve"> (</w:t>
            </w:r>
            <w:r w:rsidR="00666840">
              <w:rPr>
                <w:b/>
                <w:bCs/>
              </w:rPr>
              <w:t>“</w:t>
            </w:r>
            <w:r w:rsidRPr="000E6640">
              <w:rPr>
                <w:b/>
                <w:bCs/>
              </w:rPr>
              <w:t>O</w:t>
            </w:r>
            <w:r w:rsidR="00666840">
              <w:rPr>
                <w:b/>
                <w:bCs/>
              </w:rPr>
              <w:t>”</w:t>
            </w:r>
            <w:r w:rsidRPr="000E6640">
              <w:rPr>
                <w:b/>
                <w:bCs/>
              </w:rPr>
              <w:t>):</w:t>
            </w:r>
            <w:r w:rsidRPr="00E42F55">
              <w:t xml:space="preserve"> Neither the Manager nor the </w:t>
            </w:r>
            <w:r w:rsidR="00F726A1" w:rsidRPr="00E42F55">
              <w:t>Submanager</w:t>
            </w:r>
            <w:r w:rsidRPr="00E42F55">
              <w:t xml:space="preserve"> </w:t>
            </w:r>
            <w:r w:rsidR="002A7696">
              <w:t>r</w:t>
            </w:r>
            <w:r w:rsidRPr="00E42F55">
              <w:t>un</w:t>
            </w:r>
            <w:r w:rsidR="002A7696">
              <w:t>s</w:t>
            </w:r>
            <w:r w:rsidRPr="00E42F55">
              <w:t xml:space="preserve"> on </w:t>
            </w:r>
            <w:r w:rsidRPr="002A7696">
              <w:rPr>
                <w:b/>
              </w:rPr>
              <w:t>O</w:t>
            </w:r>
            <w:r w:rsidRPr="00E42F55">
              <w:t xml:space="preserve"> types. Tasks sent from or to an </w:t>
            </w:r>
            <w:r w:rsidRPr="002A7696">
              <w:rPr>
                <w:b/>
              </w:rPr>
              <w:t>O</w:t>
            </w:r>
            <w:r w:rsidRPr="00E42F55">
              <w:t xml:space="preserve"> type are rejected.</w:t>
            </w:r>
          </w:p>
          <w:p w:rsidR="00CF07AD" w:rsidRPr="00B90988" w:rsidRDefault="00CF07AD" w:rsidP="00CF07AD">
            <w:pPr>
              <w:pStyle w:val="TableText"/>
            </w:pPr>
            <w:r w:rsidRPr="00B90988">
              <w:t>Because of the field</w:t>
            </w:r>
            <w:r w:rsidR="00666840">
              <w:t>’</w:t>
            </w:r>
            <w:r w:rsidRPr="00B90988">
              <w:t>s crucial role in guiding TaskMan</w:t>
            </w:r>
            <w:r w:rsidR="00666840">
              <w:t>’</w:t>
            </w:r>
            <w:r w:rsidRPr="00B90988">
              <w:t>s behavior, the field is required.</w:t>
            </w:r>
          </w:p>
        </w:tc>
      </w:tr>
      <w:tr w:rsidR="00CF07AD" w:rsidRPr="00B90988" w:rsidTr="000E6640">
        <w:tc>
          <w:tcPr>
            <w:tcW w:w="4014" w:type="dxa"/>
          </w:tcPr>
          <w:p w:rsidR="00CF07AD" w:rsidRPr="00B90988" w:rsidRDefault="00EF4BF8" w:rsidP="00AF60CD">
            <w:pPr>
              <w:pStyle w:val="TableText"/>
            </w:pPr>
            <w:r w:rsidRPr="00B90988">
              <w:lastRenderedPageBreak/>
              <w:t xml:space="preserve">VAX </w:t>
            </w:r>
            <w:r w:rsidR="00CF07AD" w:rsidRPr="00B90988">
              <w:t>ENVIRONMENT FOR DCL</w:t>
            </w:r>
            <w:r w:rsidRPr="00B90988">
              <w:t xml:space="preserve"> (#9)</w:t>
            </w:r>
            <w:r w:rsidR="00CF07AD" w:rsidRPr="00B90988">
              <w:rPr>
                <w:rFonts w:ascii="Times New Roman" w:hAnsi="Times New Roman"/>
                <w:sz w:val="22"/>
              </w:rPr>
              <w:fldChar w:fldCharType="begin"/>
            </w:r>
            <w:r w:rsidR="00CF07AD" w:rsidRPr="00B90988">
              <w:rPr>
                <w:rFonts w:ascii="Times New Roman" w:hAnsi="Times New Roman"/>
                <w:sz w:val="22"/>
              </w:rPr>
              <w:instrText xml:space="preserve">XE </w:instrText>
            </w:r>
            <w:r w:rsidR="00666840">
              <w:rPr>
                <w:rFonts w:ascii="Times New Roman" w:hAnsi="Times New Roman"/>
                <w:sz w:val="22"/>
              </w:rPr>
              <w:instrText>“</w:instrText>
            </w:r>
            <w:r w:rsidR="00CF07AD" w:rsidRPr="00B90988">
              <w:rPr>
                <w:rFonts w:ascii="Times New Roman" w:hAnsi="Times New Roman"/>
                <w:sz w:val="22"/>
              </w:rPr>
              <w:instrText>TASKMAN SITE PARAMETERS</w:instrText>
            </w:r>
            <w:r w:rsidR="000B3BD0" w:rsidRPr="00B90988">
              <w:rPr>
                <w:rFonts w:ascii="Times New Roman" w:hAnsi="Times New Roman"/>
                <w:sz w:val="22"/>
              </w:rPr>
              <w:instrText xml:space="preserve"> (#14.7)</w:instrText>
            </w:r>
            <w:r w:rsidR="00CF07AD" w:rsidRPr="00B90988">
              <w:rPr>
                <w:rFonts w:ascii="Times New Roman" w:hAnsi="Times New Roman"/>
                <w:sz w:val="22"/>
              </w:rPr>
              <w:instrText xml:space="preserve"> File:</w:instrText>
            </w:r>
            <w:r w:rsidRPr="00B90988">
              <w:rPr>
                <w:rFonts w:ascii="Times New Roman" w:hAnsi="Times New Roman"/>
                <w:sz w:val="22"/>
              </w:rPr>
              <w:instrText xml:space="preserve">VAX </w:instrText>
            </w:r>
            <w:r w:rsidR="00CF07AD" w:rsidRPr="00B90988">
              <w:rPr>
                <w:rFonts w:ascii="Times New Roman" w:hAnsi="Times New Roman"/>
                <w:sz w:val="22"/>
              </w:rPr>
              <w:instrText>ENVIRONMENT FOR DCL</w:instrText>
            </w:r>
            <w:r w:rsidR="00AF60CD" w:rsidRPr="00B90988">
              <w:rPr>
                <w:rFonts w:ascii="Times New Roman" w:hAnsi="Times New Roman"/>
                <w:sz w:val="22"/>
              </w:rPr>
              <w:instrText xml:space="preserve"> (#9)</w:instrText>
            </w:r>
            <w:r w:rsidR="00CF07AD" w:rsidRPr="00B90988">
              <w:rPr>
                <w:rFonts w:ascii="Times New Roman" w:hAnsi="Times New Roman"/>
                <w:sz w:val="22"/>
              </w:rPr>
              <w:instrText xml:space="preserve"> Field</w:instrText>
            </w:r>
            <w:r w:rsidR="00666840">
              <w:rPr>
                <w:rFonts w:ascii="Times New Roman" w:hAnsi="Times New Roman"/>
                <w:sz w:val="22"/>
              </w:rPr>
              <w:instrText>”</w:instrText>
            </w:r>
            <w:r w:rsidR="00CF07AD" w:rsidRPr="00B90988">
              <w:rPr>
                <w:rFonts w:ascii="Times New Roman" w:hAnsi="Times New Roman"/>
                <w:sz w:val="22"/>
              </w:rPr>
              <w:fldChar w:fldCharType="end"/>
            </w:r>
            <w:r w:rsidR="00CF07AD" w:rsidRPr="00B90988">
              <w:rPr>
                <w:rFonts w:ascii="Times New Roman" w:hAnsi="Times New Roman"/>
                <w:sz w:val="22"/>
              </w:rPr>
              <w:fldChar w:fldCharType="begin"/>
            </w:r>
            <w:r w:rsidR="00CF07AD" w:rsidRPr="00B90988">
              <w:rPr>
                <w:rFonts w:ascii="Times New Roman" w:hAnsi="Times New Roman"/>
                <w:sz w:val="22"/>
              </w:rPr>
              <w:instrText xml:space="preserve">XE </w:instrText>
            </w:r>
            <w:r w:rsidR="00666840">
              <w:rPr>
                <w:rFonts w:ascii="Times New Roman" w:hAnsi="Times New Roman"/>
                <w:sz w:val="22"/>
              </w:rPr>
              <w:instrText>“</w:instrText>
            </w:r>
            <w:r w:rsidR="00CF07AD" w:rsidRPr="00B90988">
              <w:rPr>
                <w:rFonts w:ascii="Times New Roman" w:hAnsi="Times New Roman"/>
                <w:sz w:val="22"/>
              </w:rPr>
              <w:instrText>Files:TASKMAN SITE PARAMETERS (#14.7):</w:instrText>
            </w:r>
            <w:r w:rsidRPr="00B90988">
              <w:rPr>
                <w:rFonts w:ascii="Times New Roman" w:hAnsi="Times New Roman"/>
                <w:sz w:val="22"/>
              </w:rPr>
              <w:instrText xml:space="preserve">VAX </w:instrText>
            </w:r>
            <w:r w:rsidR="00CF07AD" w:rsidRPr="00B90988">
              <w:rPr>
                <w:rFonts w:ascii="Times New Roman" w:hAnsi="Times New Roman"/>
                <w:sz w:val="22"/>
              </w:rPr>
              <w:instrText>ENVIRONMENT FOR DCL</w:instrText>
            </w:r>
            <w:r w:rsidR="00AF60CD" w:rsidRPr="00B90988">
              <w:rPr>
                <w:rFonts w:ascii="Times New Roman" w:hAnsi="Times New Roman"/>
                <w:sz w:val="22"/>
              </w:rPr>
              <w:instrText xml:space="preserve"> (#9)</w:instrText>
            </w:r>
            <w:r w:rsidR="00CF07AD" w:rsidRPr="00B90988">
              <w:rPr>
                <w:rFonts w:ascii="Times New Roman" w:hAnsi="Times New Roman"/>
                <w:sz w:val="22"/>
              </w:rPr>
              <w:instrText xml:space="preserve"> Field</w:instrText>
            </w:r>
            <w:r w:rsidR="00666840">
              <w:rPr>
                <w:rFonts w:ascii="Times New Roman" w:hAnsi="Times New Roman"/>
                <w:sz w:val="22"/>
              </w:rPr>
              <w:instrText>”</w:instrText>
            </w:r>
            <w:r w:rsidR="00CF07AD" w:rsidRPr="00B90988">
              <w:rPr>
                <w:rFonts w:ascii="Times New Roman" w:hAnsi="Times New Roman"/>
                <w:sz w:val="22"/>
              </w:rPr>
              <w:fldChar w:fldCharType="end"/>
            </w:r>
            <w:r w:rsidR="00CF07AD" w:rsidRPr="00B90988">
              <w:rPr>
                <w:rFonts w:ascii="Times New Roman" w:hAnsi="Times New Roman"/>
                <w:sz w:val="22"/>
              </w:rPr>
              <w:fldChar w:fldCharType="begin"/>
            </w:r>
            <w:r w:rsidR="00CF07AD"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 xml:space="preserve">VAX </w:instrText>
            </w:r>
            <w:r w:rsidR="00CF07AD" w:rsidRPr="00B90988">
              <w:rPr>
                <w:rFonts w:ascii="Times New Roman" w:hAnsi="Times New Roman"/>
                <w:sz w:val="22"/>
              </w:rPr>
              <w:instrText>ENVIRONMENT FOR DCL</w:instrText>
            </w:r>
            <w:r w:rsidR="00AF60CD" w:rsidRPr="00B90988">
              <w:rPr>
                <w:rFonts w:ascii="Times New Roman" w:hAnsi="Times New Roman"/>
                <w:sz w:val="22"/>
              </w:rPr>
              <w:instrText xml:space="preserve"> (#9)</w:instrText>
            </w:r>
            <w:r w:rsidR="00CF07AD" w:rsidRPr="00B90988">
              <w:rPr>
                <w:rFonts w:ascii="Times New Roman" w:hAnsi="Times New Roman"/>
                <w:sz w:val="22"/>
              </w:rPr>
              <w:instrText xml:space="preserve"> Field</w:instrText>
            </w:r>
            <w:r w:rsidR="00666840">
              <w:rPr>
                <w:rFonts w:ascii="Times New Roman" w:hAnsi="Times New Roman"/>
                <w:sz w:val="22"/>
              </w:rPr>
              <w:instrText>”</w:instrText>
            </w:r>
            <w:r w:rsidR="00CF07AD" w:rsidRPr="00B90988">
              <w:rPr>
                <w:rFonts w:ascii="Times New Roman" w:hAnsi="Times New Roman"/>
                <w:sz w:val="22"/>
              </w:rPr>
              <w:fldChar w:fldCharType="end"/>
            </w:r>
            <w:r w:rsidR="00CF07AD" w:rsidRPr="00B90988">
              <w:rPr>
                <w:rFonts w:ascii="Times New Roman" w:hAnsi="Times New Roman"/>
                <w:sz w:val="22"/>
              </w:rPr>
              <w:fldChar w:fldCharType="begin"/>
            </w:r>
            <w:r w:rsidR="00CF07AD" w:rsidRPr="00B90988">
              <w:rPr>
                <w:rFonts w:ascii="Times New Roman" w:hAnsi="Times New Roman"/>
                <w:sz w:val="22"/>
              </w:rPr>
              <w:instrText xml:space="preserve">XE </w:instrText>
            </w:r>
            <w:r w:rsidR="00666840">
              <w:rPr>
                <w:rFonts w:ascii="Times New Roman" w:hAnsi="Times New Roman"/>
                <w:sz w:val="22"/>
              </w:rPr>
              <w:instrText>“</w:instrText>
            </w:r>
            <w:r w:rsidR="00CF07AD" w:rsidRPr="00B90988">
              <w:rPr>
                <w:rFonts w:ascii="Times New Roman" w:hAnsi="Times New Roman"/>
                <w:sz w:val="22"/>
              </w:rPr>
              <w:instrText>Fields:</w:instrText>
            </w:r>
            <w:r w:rsidRPr="00B90988">
              <w:rPr>
                <w:rFonts w:ascii="Times New Roman" w:hAnsi="Times New Roman"/>
                <w:sz w:val="22"/>
              </w:rPr>
              <w:instrText xml:space="preserve">VAX </w:instrText>
            </w:r>
            <w:r w:rsidR="00CF07AD" w:rsidRPr="00B90988">
              <w:rPr>
                <w:rFonts w:ascii="Times New Roman" w:hAnsi="Times New Roman"/>
                <w:sz w:val="22"/>
              </w:rPr>
              <w:instrText>ENVIRONMENT FOR DCL</w:instrText>
            </w:r>
            <w:r w:rsidRPr="00B90988">
              <w:rPr>
                <w:rFonts w:ascii="Times New Roman" w:hAnsi="Times New Roman"/>
                <w:sz w:val="22"/>
              </w:rPr>
              <w:instrText xml:space="preserve"> (#9)</w:instrText>
            </w:r>
            <w:r w:rsidR="00666840">
              <w:rPr>
                <w:rFonts w:ascii="Times New Roman" w:hAnsi="Times New Roman"/>
                <w:sz w:val="22"/>
              </w:rPr>
              <w:instrText>”</w:instrText>
            </w:r>
            <w:r w:rsidR="00CF07AD" w:rsidRPr="00B90988">
              <w:rPr>
                <w:rFonts w:ascii="Times New Roman" w:hAnsi="Times New Roman"/>
                <w:sz w:val="22"/>
              </w:rPr>
              <w:fldChar w:fldCharType="end"/>
            </w:r>
          </w:p>
        </w:tc>
        <w:tc>
          <w:tcPr>
            <w:tcW w:w="5508" w:type="dxa"/>
          </w:tcPr>
          <w:p w:rsidR="00CF07AD" w:rsidRPr="00B90988" w:rsidRDefault="00CF07AD" w:rsidP="00CF07AD">
            <w:pPr>
              <w:pStyle w:val="TableText"/>
            </w:pPr>
            <w:r w:rsidRPr="00B90988">
              <w:t xml:space="preserve">The </w:t>
            </w:r>
            <w:r w:rsidR="00EF4BF8" w:rsidRPr="00B90988">
              <w:t xml:space="preserve">VAX </w:t>
            </w:r>
            <w:r w:rsidRPr="00B90988">
              <w:t>ENVIRONMENT FOR DCL field only has meaning to DSM for OpenVMS</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DSM for OpenVMS:Systems:</w:instrText>
            </w:r>
            <w:r w:rsidR="00EF4BF8" w:rsidRPr="00B90988">
              <w:rPr>
                <w:rFonts w:ascii="Times New Roman" w:hAnsi="Times New Roman"/>
                <w:sz w:val="22"/>
              </w:rPr>
              <w:instrText>VAX:</w:instrText>
            </w:r>
            <w:r w:rsidRPr="00B90988">
              <w:rPr>
                <w:rFonts w:ascii="Times New Roman" w:hAnsi="Times New Roman"/>
                <w:sz w:val="22"/>
              </w:rPr>
              <w:instrText>ENVIRONMENT FOR DCL</w:instrText>
            </w:r>
            <w:r w:rsidR="00AF60CD" w:rsidRPr="00B90988">
              <w:rPr>
                <w:rFonts w:ascii="Times New Roman" w:hAnsi="Times New Roman"/>
                <w:sz w:val="22"/>
              </w:rPr>
              <w:instrText xml:space="preserve"> (#9)</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bCs/>
              </w:rPr>
              <w:t xml:space="preserve"> and Caché</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Caché:Systems:</w:instrText>
            </w:r>
            <w:r w:rsidR="00EF4BF8" w:rsidRPr="00B90988">
              <w:rPr>
                <w:rFonts w:ascii="Times New Roman" w:hAnsi="Times New Roman"/>
                <w:sz w:val="22"/>
              </w:rPr>
              <w:instrText xml:space="preserve">VAX </w:instrText>
            </w:r>
            <w:r w:rsidRPr="00B90988">
              <w:rPr>
                <w:rFonts w:ascii="Times New Roman" w:hAnsi="Times New Roman"/>
                <w:sz w:val="22"/>
              </w:rPr>
              <w:instrText>ENVIRONMENT FOR DCL</w:instrText>
            </w:r>
            <w:r w:rsidR="00AF60CD" w:rsidRPr="00B90988">
              <w:rPr>
                <w:rFonts w:ascii="Times New Roman" w:hAnsi="Times New Roman"/>
                <w:sz w:val="22"/>
              </w:rPr>
              <w:instrText xml:space="preserve"> (#9)</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bCs/>
              </w:rPr>
              <w:t xml:space="preserve"> systems</w:t>
            </w:r>
            <w:r w:rsidRPr="00B90988">
              <w:t xml:space="preserve">. It is set to the OpenVMS username of the DSM environment manager account. Setting it to this username causes the Manager to use </w:t>
            </w:r>
            <w:r w:rsidRPr="00321770">
              <w:rPr>
                <w:b/>
              </w:rPr>
              <w:t>%SPAWN</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SPAWN Command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Commands:%SPAWN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to SUBMIT </w:t>
            </w:r>
            <w:r w:rsidR="00F726A1" w:rsidRPr="00B90988">
              <w:t>Submanagers</w:t>
            </w:r>
            <w:r w:rsidRPr="00B90988">
              <w:t xml:space="preserve"> to run. This method requires that certain DCL command files</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DCL Command Files</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Files:DCL Command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exist, along with a TASKMAN OpenVMS user account and directory.</w:t>
            </w:r>
          </w:p>
          <w:p w:rsidR="00CF07AD" w:rsidRPr="000E6640" w:rsidRDefault="0015207B" w:rsidP="00C56747">
            <w:pPr>
              <w:pStyle w:val="TableNote"/>
            </w:pPr>
            <w:r>
              <w:rPr>
                <w:noProof/>
              </w:rPr>
              <w:lastRenderedPageBreak/>
              <w:drawing>
                <wp:inline distT="0" distB="0" distL="0" distR="0" wp14:anchorId="71087687" wp14:editId="6CB7FD25">
                  <wp:extent cx="304800" cy="304800"/>
                  <wp:effectExtent l="0" t="0" r="0" b="0"/>
                  <wp:docPr id="217" name="Picture 2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F07AD" w:rsidRPr="000E6640">
              <w:rPr>
                <w:b/>
                <w:iCs/>
              </w:rPr>
              <w:t xml:space="preserve"> REF: </w:t>
            </w:r>
            <w:r w:rsidR="00CF07AD" w:rsidRPr="000E6640">
              <w:t xml:space="preserve">For descriptions of the needed setups, see the </w:t>
            </w:r>
            <w:r w:rsidR="00666840">
              <w:t>“</w:t>
            </w:r>
            <w:r w:rsidR="00CF07AD" w:rsidRPr="00E1224B">
              <w:rPr>
                <w:color w:val="0000FF"/>
              </w:rPr>
              <w:fldChar w:fldCharType="begin" w:fldLock="1"/>
            </w:r>
            <w:r w:rsidR="00CF07AD" w:rsidRPr="00E1224B">
              <w:rPr>
                <w:color w:val="0000FF"/>
              </w:rPr>
              <w:instrText xml:space="preserve"> REF _Ref20102459 \h  \* MERGEFORMAT </w:instrText>
            </w:r>
            <w:r w:rsidR="00CF07AD" w:rsidRPr="00E1224B">
              <w:rPr>
                <w:color w:val="0000FF"/>
              </w:rPr>
            </w:r>
            <w:r w:rsidR="00CF07AD" w:rsidRPr="00E1224B">
              <w:rPr>
                <w:color w:val="0000FF"/>
              </w:rPr>
              <w:fldChar w:fldCharType="separate"/>
            </w:r>
            <w:r w:rsidR="00FF5116" w:rsidRPr="00870BD5">
              <w:rPr>
                <w:color w:val="0000FF"/>
                <w:u w:val="single"/>
              </w:rPr>
              <w:t>Running TaskMan with a DCL Context</w:t>
            </w:r>
            <w:r w:rsidR="00CF07AD" w:rsidRPr="00E1224B">
              <w:rPr>
                <w:color w:val="0000FF"/>
              </w:rPr>
              <w:fldChar w:fldCharType="end"/>
            </w:r>
            <w:r w:rsidR="00666840">
              <w:t>”</w:t>
            </w:r>
            <w:r w:rsidR="00CF07AD" w:rsidRPr="000E6640">
              <w:t xml:space="preserve"> </w:t>
            </w:r>
            <w:r w:rsidR="000D5125">
              <w:t>section</w:t>
            </w:r>
            <w:r w:rsidR="00CF07AD" w:rsidRPr="000E6640">
              <w:t>.</w:t>
            </w:r>
          </w:p>
          <w:p w:rsidR="00CF07AD" w:rsidRPr="00B90988" w:rsidRDefault="00CF07AD" w:rsidP="00CF07AD">
            <w:pPr>
              <w:pStyle w:val="TableText"/>
            </w:pPr>
            <w:r w:rsidRPr="00B90988">
              <w:t xml:space="preserve">If the field is empty, the Manager starts </w:t>
            </w:r>
            <w:r w:rsidR="00F726A1" w:rsidRPr="00B90988">
              <w:t>Submanagers</w:t>
            </w:r>
            <w:r w:rsidRPr="00B90988">
              <w:t xml:space="preserve"> with the </w:t>
            </w:r>
            <w:r w:rsidRPr="009319BB">
              <w:rPr>
                <w:b/>
              </w:rPr>
              <w:t>JOB</w:t>
            </w:r>
            <w:r w:rsidRPr="00B90988">
              <w:t xml:space="preserve"> command</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JOB Command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Commands:JOB</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instead.</w:t>
            </w:r>
          </w:p>
        </w:tc>
      </w:tr>
      <w:tr w:rsidR="00CF07AD" w:rsidRPr="00B90988" w:rsidTr="000E6640">
        <w:tc>
          <w:tcPr>
            <w:tcW w:w="4014" w:type="dxa"/>
          </w:tcPr>
          <w:p w:rsidR="00CF07AD" w:rsidRPr="00B90988" w:rsidRDefault="00CF07AD" w:rsidP="00AF60CD">
            <w:pPr>
              <w:pStyle w:val="TableText"/>
            </w:pPr>
            <w:r w:rsidRPr="00B90988">
              <w:lastRenderedPageBreak/>
              <w:t>LOAD BALANCE ROUTINE</w:t>
            </w:r>
            <w:r w:rsidR="00DF14F8" w:rsidRPr="00B90988">
              <w:t xml:space="preserve"> (#21)</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TASKMAN SITE PARAMETERS</w:instrText>
            </w:r>
            <w:r w:rsidR="000B3BD0" w:rsidRPr="00B90988">
              <w:rPr>
                <w:rFonts w:ascii="Times New Roman" w:hAnsi="Times New Roman"/>
                <w:sz w:val="22"/>
              </w:rPr>
              <w:instrText xml:space="preserve"> (#14.7)</w:instrText>
            </w:r>
            <w:r w:rsidRPr="00B90988">
              <w:rPr>
                <w:rFonts w:ascii="Times New Roman" w:hAnsi="Times New Roman"/>
                <w:sz w:val="22"/>
              </w:rPr>
              <w:instrText xml:space="preserve"> File:LOAD BALANCE ROUTINE</w:instrText>
            </w:r>
            <w:r w:rsidR="00AF60CD" w:rsidRPr="00B90988">
              <w:rPr>
                <w:rFonts w:ascii="Times New Roman" w:hAnsi="Times New Roman"/>
                <w:sz w:val="22"/>
              </w:rPr>
              <w:instrText xml:space="preserve"> (#21)</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Files:TASKMAN SITE PARAMETERS (#14.7):LOAD BALANCE ROUTINE</w:instrText>
            </w:r>
            <w:r w:rsidR="00AF60CD" w:rsidRPr="00B90988">
              <w:rPr>
                <w:rFonts w:ascii="Times New Roman" w:hAnsi="Times New Roman"/>
                <w:sz w:val="22"/>
              </w:rPr>
              <w:instrText xml:space="preserve"> (#21)</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LOAD BALANCE ROUTINE</w:instrText>
            </w:r>
            <w:r w:rsidR="00AF60CD" w:rsidRPr="00B90988">
              <w:rPr>
                <w:rFonts w:ascii="Times New Roman" w:hAnsi="Times New Roman"/>
                <w:sz w:val="22"/>
              </w:rPr>
              <w:instrText xml:space="preserve"> (#21)</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Fields:LOAD BALANCE ROUTINE</w:instrText>
            </w:r>
            <w:r w:rsidR="00DF14F8" w:rsidRPr="00B90988">
              <w:rPr>
                <w:rFonts w:ascii="Times New Roman" w:hAnsi="Times New Roman"/>
                <w:sz w:val="22"/>
              </w:rPr>
              <w:instrText xml:space="preserve"> (#21)</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508" w:type="dxa"/>
          </w:tcPr>
          <w:p w:rsidR="00CF07AD" w:rsidRPr="00B90988" w:rsidRDefault="00CF07AD" w:rsidP="00CF07AD">
            <w:pPr>
              <w:pStyle w:val="TableText"/>
            </w:pPr>
            <w:r w:rsidRPr="00B90988">
              <w:t>If you are running multiple M</w:t>
            </w:r>
            <w:r w:rsidR="00DF14F8" w:rsidRPr="00B90988">
              <w:t xml:space="preserve">anagers (one per node), use the LOAD BALANCE </w:t>
            </w:r>
            <w:r w:rsidR="00F726A1" w:rsidRPr="00B90988">
              <w:t>ROUTINE field</w:t>
            </w:r>
            <w:r w:rsidRPr="00B90988">
              <w:t xml:space="preserve"> to set up load balancing between the Managers on each node. It should be set to the name of an extrinsic function that returns a load rating for the node.</w:t>
            </w:r>
          </w:p>
          <w:p w:rsidR="00CF07AD" w:rsidRPr="000E6640" w:rsidRDefault="0015207B" w:rsidP="00EE5057">
            <w:pPr>
              <w:pStyle w:val="TableNote"/>
            </w:pPr>
            <w:r>
              <w:rPr>
                <w:noProof/>
              </w:rPr>
              <w:drawing>
                <wp:inline distT="0" distB="0" distL="0" distR="0" wp14:anchorId="6977680E" wp14:editId="24DFC56B">
                  <wp:extent cx="304800" cy="304800"/>
                  <wp:effectExtent l="0" t="0" r="0" b="0"/>
                  <wp:docPr id="218" name="Picture 2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F07AD" w:rsidRPr="000E6640">
              <w:rPr>
                <w:b/>
                <w:iCs/>
              </w:rPr>
              <w:t xml:space="preserve"> REF: </w:t>
            </w:r>
            <w:r w:rsidR="00CF07AD" w:rsidRPr="000E6640">
              <w:t xml:space="preserve">For more information on load balancing, see the </w:t>
            </w:r>
            <w:r w:rsidR="00666840">
              <w:t>“</w:t>
            </w:r>
            <w:r w:rsidR="00CF07AD" w:rsidRPr="00C56747">
              <w:rPr>
                <w:color w:val="0000FF"/>
              </w:rPr>
              <w:fldChar w:fldCharType="begin" w:fldLock="1"/>
            </w:r>
            <w:r w:rsidR="00CF07AD" w:rsidRPr="00C56747">
              <w:rPr>
                <w:color w:val="0000FF"/>
              </w:rPr>
              <w:instrText xml:space="preserve"> REF _Ref20102490 \h  \* MERGEFORMAT </w:instrText>
            </w:r>
            <w:r w:rsidR="00CF07AD" w:rsidRPr="00C56747">
              <w:rPr>
                <w:color w:val="0000FF"/>
              </w:rPr>
            </w:r>
            <w:r w:rsidR="00CF07AD" w:rsidRPr="00C56747">
              <w:rPr>
                <w:color w:val="0000FF"/>
              </w:rPr>
              <w:fldChar w:fldCharType="separate"/>
            </w:r>
            <w:r w:rsidR="00FF5116" w:rsidRPr="00C56747">
              <w:rPr>
                <w:color w:val="0000FF"/>
                <w:u w:val="single"/>
              </w:rPr>
              <w:t>Multiple TaskMan Managers and Load Balancing</w:t>
            </w:r>
            <w:r w:rsidR="00CF07AD" w:rsidRPr="00C56747">
              <w:rPr>
                <w:color w:val="0000FF"/>
              </w:rPr>
              <w:fldChar w:fldCharType="end"/>
            </w:r>
            <w:r w:rsidR="00666840">
              <w:t>”</w:t>
            </w:r>
            <w:r w:rsidR="00CF07AD" w:rsidRPr="000E6640">
              <w:t xml:space="preserve"> </w:t>
            </w:r>
            <w:r w:rsidR="000D5125">
              <w:t>section</w:t>
            </w:r>
            <w:r w:rsidR="00CF07AD" w:rsidRPr="000E6640">
              <w:t>.</w:t>
            </w:r>
          </w:p>
        </w:tc>
      </w:tr>
    </w:tbl>
    <w:p w:rsidR="001D6B73" w:rsidRPr="00E42F55" w:rsidRDefault="001D6B73" w:rsidP="00C56747">
      <w:pPr>
        <w:pStyle w:val="BodyText6"/>
      </w:pPr>
    </w:p>
    <w:p w:rsidR="001D6B73" w:rsidRPr="00E42F55" w:rsidRDefault="001D6B73" w:rsidP="000E263B">
      <w:pPr>
        <w:pStyle w:val="Heading3"/>
      </w:pPr>
      <w:bookmarkStart w:id="1532" w:name="_Toc236534794"/>
      <w:bookmarkStart w:id="1533" w:name="_Toc507686278"/>
      <w:r w:rsidRPr="00E42F55">
        <w:t>VOLUME SET</w:t>
      </w:r>
      <w:r w:rsidR="002B6B44" w:rsidRPr="00E42F55">
        <w:t xml:space="preserve"> (#14.5)</w:t>
      </w:r>
      <w:r w:rsidRPr="00E42F55">
        <w:t xml:space="preserve"> File</w:t>
      </w:r>
      <w:bookmarkEnd w:id="1532"/>
      <w:bookmarkEnd w:id="1533"/>
    </w:p>
    <w:p w:rsidR="001D6B73" w:rsidRPr="00E42F55" w:rsidRDefault="001D6B73" w:rsidP="00C56747">
      <w:pPr>
        <w:pStyle w:val="BodyText6"/>
        <w:keepNext/>
        <w:keepLines/>
      </w:pPr>
      <w:r w:rsidRPr="00E42F55">
        <w:fldChar w:fldCharType="begin"/>
      </w:r>
      <w:r w:rsidRPr="00E42F55">
        <w:instrText xml:space="preserve">XE </w:instrText>
      </w:r>
      <w:r w:rsidR="00666840">
        <w:instrText>“</w:instrText>
      </w:r>
      <w:r w:rsidRPr="00E42F55">
        <w:instrText>VOLUME SET</w:instrText>
      </w:r>
      <w:r w:rsidR="002B6B44" w:rsidRPr="00E42F55">
        <w:instrText xml:space="preserve"> (#14.5)</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VOLUME SET</w:instrText>
      </w:r>
      <w:r w:rsidR="00023491" w:rsidRPr="00E42F55">
        <w:instrText xml:space="preserve"> (#14.5)</w:instrText>
      </w:r>
      <w:r w:rsidR="00666840">
        <w:instrText>”</w:instrText>
      </w:r>
      <w:r w:rsidRPr="00E42F55">
        <w:fldChar w:fldCharType="end"/>
      </w:r>
    </w:p>
    <w:p w:rsidR="00AA48B2" w:rsidRPr="00E42F55" w:rsidRDefault="00AA48B2" w:rsidP="002B6AE0">
      <w:pPr>
        <w:pStyle w:val="Caption"/>
      </w:pPr>
      <w:bookmarkStart w:id="1534" w:name="_Toc193181820"/>
      <w:bookmarkStart w:id="1535" w:name="_Toc507685077"/>
      <w:r w:rsidRPr="00E42F55">
        <w:t xml:space="preserve">Figure </w:t>
      </w:r>
      <w:r w:rsidR="009F40E2">
        <w:fldChar w:fldCharType="begin"/>
      </w:r>
      <w:r w:rsidR="009F40E2">
        <w:instrText xml:space="preserve"> SEQ Figure \* ARABIC </w:instrText>
      </w:r>
      <w:r w:rsidR="009F40E2">
        <w:fldChar w:fldCharType="separate"/>
      </w:r>
      <w:r w:rsidR="009210FB">
        <w:rPr>
          <w:noProof/>
        </w:rPr>
        <w:t>230</w:t>
      </w:r>
      <w:r w:rsidR="009F40E2">
        <w:rPr>
          <w:noProof/>
        </w:rPr>
        <w:fldChar w:fldCharType="end"/>
      </w:r>
      <w:r w:rsidR="00CE5ED9">
        <w:t>:</w:t>
      </w:r>
      <w:r w:rsidRPr="00E42F55">
        <w:t xml:space="preserve"> Volume Se</w:t>
      </w:r>
      <w:r w:rsidR="009F6ACA">
        <w:t>t Edit O</w:t>
      </w:r>
      <w:r w:rsidRPr="00E42F55">
        <w:t>ption</w:t>
      </w:r>
      <w:bookmarkEnd w:id="1534"/>
      <w:bookmarkEnd w:id="1535"/>
    </w:p>
    <w:p w:rsidR="001D6B73" w:rsidRPr="00E42F55" w:rsidRDefault="001D6B73" w:rsidP="0074649F">
      <w:pPr>
        <w:pStyle w:val="MenuBox"/>
      </w:pPr>
      <w:r w:rsidRPr="00E42F55">
        <w:t>SYSTEMS MANAGER MENU ...</w:t>
      </w:r>
      <w:r w:rsidRPr="00E42F55">
        <w:tab/>
        <w:t>[EVE]</w:t>
      </w:r>
    </w:p>
    <w:p w:rsidR="001D6B73" w:rsidRPr="00E42F55" w:rsidRDefault="00F97EE4" w:rsidP="0074649F">
      <w:pPr>
        <w:pStyle w:val="MenuBox"/>
      </w:pPr>
      <w:r w:rsidRPr="00E42F55">
        <w:t>Task Manager ...</w:t>
      </w:r>
      <w:r w:rsidRPr="00E42F55">
        <w:tab/>
      </w:r>
      <w:r w:rsidR="001D6B73" w:rsidRPr="00E42F55">
        <w:t>[XUTM MGR]</w:t>
      </w:r>
    </w:p>
    <w:p w:rsidR="001D6B73" w:rsidRPr="00E42F55" w:rsidRDefault="001D6B73" w:rsidP="0074649F">
      <w:pPr>
        <w:pStyle w:val="MenuBox"/>
      </w:pPr>
      <w:r w:rsidRPr="00E42F55">
        <w:t xml:space="preserve">   Taskman Management Utilities ...</w:t>
      </w:r>
      <w:r w:rsidRPr="00E42F55">
        <w:tab/>
        <w:t>[XUTM UTIL]</w:t>
      </w:r>
    </w:p>
    <w:p w:rsidR="001D6B73" w:rsidRPr="00E42F55" w:rsidRDefault="001D6B73" w:rsidP="0074649F">
      <w:pPr>
        <w:pStyle w:val="MenuBox"/>
      </w:pPr>
      <w:r w:rsidRPr="00E42F55">
        <w:t xml:space="preserve">      Edit Taskman Parameters ...</w:t>
      </w:r>
      <w:r w:rsidRPr="00E42F55">
        <w:tab/>
        <w:t>[XUTM PARAMETER EDIT]</w:t>
      </w:r>
    </w:p>
    <w:p w:rsidR="001D6B73" w:rsidRPr="00E42F55" w:rsidRDefault="001D6B73" w:rsidP="0074649F">
      <w:pPr>
        <w:pStyle w:val="MenuBox"/>
      </w:pPr>
      <w:r w:rsidRPr="00E42F55">
        <w:t xml:space="preserve">         Volume Set Edit</w:t>
      </w:r>
      <w:r w:rsidRPr="00E42F55">
        <w:tab/>
        <w:t>[XUTM VOLUME]</w:t>
      </w:r>
    </w:p>
    <w:p w:rsidR="001D6B73" w:rsidRPr="00E42F55" w:rsidRDefault="001D6B73" w:rsidP="00C56747">
      <w:pPr>
        <w:pStyle w:val="BodyText6"/>
        <w:keepNext/>
        <w:keepLines/>
      </w:pPr>
    </w:p>
    <w:p w:rsidR="001D6B73" w:rsidRPr="00E42F55" w:rsidRDefault="001D6B73" w:rsidP="00C56747">
      <w:pPr>
        <w:pStyle w:val="BodyText"/>
        <w:keepNext/>
        <w:keepLines/>
      </w:pPr>
      <w:r w:rsidRPr="00E42F55">
        <w:t>TaskMan knows about a system</w:t>
      </w:r>
      <w:r w:rsidR="00666840">
        <w:t>’</w:t>
      </w:r>
      <w:r w:rsidRPr="00E42F55">
        <w:t>s configuration from the values entered into the VOLUME SET</w:t>
      </w:r>
      <w:r w:rsidR="00775170" w:rsidRPr="00E42F55">
        <w:t xml:space="preserve"> (#14.5)</w:t>
      </w:r>
      <w:r w:rsidRPr="00E42F55">
        <w:t xml:space="preserve"> file</w:t>
      </w:r>
      <w:r w:rsidRPr="00E42F55">
        <w:fldChar w:fldCharType="begin"/>
      </w:r>
      <w:r w:rsidRPr="00E42F55">
        <w:instrText xml:space="preserve">XE </w:instrText>
      </w:r>
      <w:r w:rsidR="00666840">
        <w:instrText>“</w:instrText>
      </w:r>
      <w:r w:rsidRPr="00E42F55">
        <w:instrText>VOLUME SET</w:instrText>
      </w:r>
      <w:r w:rsidR="00775170" w:rsidRPr="00E42F55">
        <w:instrText xml:space="preserve"> (#14.5)</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VOLUME SET</w:instrText>
      </w:r>
      <w:r w:rsidR="00023491" w:rsidRPr="00E42F55">
        <w:instrText xml:space="preserve"> (#14.5)</w:instrText>
      </w:r>
      <w:r w:rsidR="00666840">
        <w:instrText>”</w:instrText>
      </w:r>
      <w:r w:rsidRPr="00E42F55">
        <w:fldChar w:fldCharType="end"/>
      </w:r>
      <w:r w:rsidRPr="00E42F55">
        <w:t xml:space="preserve"> using the Volume Set Edit option</w:t>
      </w:r>
      <w:r w:rsidRPr="00E42F55">
        <w:fldChar w:fldCharType="begin"/>
      </w:r>
      <w:r w:rsidRPr="00E42F55">
        <w:instrText xml:space="preserve"> XE </w:instrText>
      </w:r>
      <w:r w:rsidR="00666840">
        <w:instrText>“</w:instrText>
      </w:r>
      <w:r w:rsidRPr="00E42F55">
        <w:instrText>Volume Set Edit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Options:Volume Set Edit Option</w:instrText>
      </w:r>
      <w:r w:rsidR="00666840">
        <w:instrText>”</w:instrText>
      </w:r>
      <w:r w:rsidRPr="00E42F55">
        <w:instrText xml:space="preserve"> </w:instrText>
      </w:r>
      <w:r w:rsidRPr="00E42F55">
        <w:fldChar w:fldCharType="end"/>
      </w:r>
      <w:r w:rsidRPr="00E42F55">
        <w:t xml:space="preserve"> [XUTM VOLUME]</w:t>
      </w:r>
      <w:r w:rsidRPr="00E42F55">
        <w:fldChar w:fldCharType="begin"/>
      </w:r>
      <w:r w:rsidRPr="00E42F55">
        <w:instrText xml:space="preserve"> XE </w:instrText>
      </w:r>
      <w:r w:rsidR="00666840">
        <w:instrText>“</w:instrText>
      </w:r>
      <w:r w:rsidRPr="00E42F55">
        <w:instrText>XUTM VOLUME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Options:XUTM VOLUME</w:instrText>
      </w:r>
      <w:r w:rsidR="00666840">
        <w:instrText>”</w:instrText>
      </w:r>
      <w:r w:rsidRPr="00E42F55">
        <w:instrText xml:space="preserve"> </w:instrText>
      </w:r>
      <w:r w:rsidRPr="00E42F55">
        <w:fldChar w:fldCharType="end"/>
      </w:r>
      <w:r w:rsidRPr="00E42F55">
        <w:t>. The information stored in this file strongly affects TaskMan</w:t>
      </w:r>
      <w:r w:rsidR="00666840">
        <w:t>’</w:t>
      </w:r>
      <w:r w:rsidRPr="00E42F55">
        <w:t>s behavior. If you inaccurately describe your system, you usually notice very quickly as TaskMan begins processing tasks in a consistently incorrect way.</w:t>
      </w:r>
    </w:p>
    <w:p w:rsidR="001D6B73" w:rsidRPr="00E42F55" w:rsidRDefault="001D6B73" w:rsidP="00C56747">
      <w:pPr>
        <w:pStyle w:val="BodyText"/>
        <w:keepNext/>
        <w:keepLines/>
      </w:pPr>
      <w:r w:rsidRPr="00E42F55">
        <w:t xml:space="preserve">You need to make one entry in this file for each </w:t>
      </w:r>
      <w:r w:rsidR="009676DD" w:rsidRPr="00E42F55">
        <w:t>Volume Set</w:t>
      </w:r>
      <w:r w:rsidRPr="00E42F55">
        <w:t xml:space="preserve"> that tasks can be queued to or from. These entries are only used when:</w:t>
      </w:r>
    </w:p>
    <w:p w:rsidR="001D6B73" w:rsidRPr="00E42F55" w:rsidRDefault="001D6B73" w:rsidP="00C56747">
      <w:pPr>
        <w:pStyle w:val="ListBullet"/>
        <w:keepNext/>
        <w:keepLines/>
      </w:pPr>
      <w:r w:rsidRPr="00E42F55">
        <w:t xml:space="preserve">A Manager is running on the </w:t>
      </w:r>
      <w:r w:rsidR="009676DD" w:rsidRPr="00E42F55">
        <w:t>Volume Set</w:t>
      </w:r>
      <w:r w:rsidRPr="00E42F55">
        <w:t xml:space="preserve"> and </w:t>
      </w:r>
      <w:r w:rsidR="00077A3D" w:rsidRPr="00E42F55">
        <w:rPr>
          <w:i/>
        </w:rPr>
        <w:t>must</w:t>
      </w:r>
      <w:r w:rsidRPr="00E42F55">
        <w:t xml:space="preserve"> look up information about its own environment.</w:t>
      </w:r>
    </w:p>
    <w:p w:rsidR="001D6B73" w:rsidRPr="00E42F55" w:rsidRDefault="001D6B73" w:rsidP="00C56747">
      <w:pPr>
        <w:pStyle w:val="ListBullet"/>
        <w:keepNext/>
        <w:keepLines/>
      </w:pPr>
      <w:r w:rsidRPr="00E42F55">
        <w:t xml:space="preserve">The </w:t>
      </w:r>
      <w:r w:rsidR="009676DD" w:rsidRPr="00E42F55">
        <w:t>Volume Set</w:t>
      </w:r>
      <w:r w:rsidRPr="00E42F55">
        <w:t xml:space="preserve"> is a required volume, in which case every Manager </w:t>
      </w:r>
      <w:r w:rsidR="00077A3D" w:rsidRPr="00E42F55">
        <w:rPr>
          <w:i/>
        </w:rPr>
        <w:t>must</w:t>
      </w:r>
      <w:r w:rsidRPr="00E42F55">
        <w:t xml:space="preserve"> check access to it when they start up.</w:t>
      </w:r>
    </w:p>
    <w:p w:rsidR="001D6B73" w:rsidRPr="00E42F55" w:rsidRDefault="001D6B73" w:rsidP="007B457D">
      <w:pPr>
        <w:pStyle w:val="ListBullet"/>
      </w:pPr>
      <w:r w:rsidRPr="00E42F55">
        <w:t xml:space="preserve">A task needs to run on the </w:t>
      </w:r>
      <w:r w:rsidR="009676DD" w:rsidRPr="00E42F55">
        <w:t>Volume Set</w:t>
      </w:r>
      <w:r w:rsidRPr="00E42F55">
        <w:t xml:space="preserve">, in which case the Manager </w:t>
      </w:r>
      <w:r w:rsidR="00077A3D" w:rsidRPr="00E42F55">
        <w:rPr>
          <w:i/>
        </w:rPr>
        <w:t>must</w:t>
      </w:r>
      <w:r w:rsidRPr="00E42F55">
        <w:t xml:space="preserve"> look up how to get the task there.</w:t>
      </w:r>
    </w:p>
    <w:p w:rsidR="00C73ACF" w:rsidRPr="00E42F55" w:rsidRDefault="00CC1B5D" w:rsidP="00DF14F8">
      <w:pPr>
        <w:pStyle w:val="BodyText"/>
        <w:keepNext/>
        <w:keepLines/>
      </w:pPr>
      <w:r>
        <w:lastRenderedPageBreak/>
        <w:t xml:space="preserve">The following </w:t>
      </w:r>
      <w:r w:rsidR="00C73ACF" w:rsidRPr="00E42F55">
        <w:t>is what we have set up for FORUM:</w:t>
      </w:r>
    </w:p>
    <w:p w:rsidR="00AA48B2" w:rsidRPr="00E42F55" w:rsidRDefault="007128D0" w:rsidP="007128D0">
      <w:pPr>
        <w:pStyle w:val="Caption"/>
      </w:pPr>
      <w:bookmarkStart w:id="1536" w:name="_Toc507685078"/>
      <w:r>
        <w:t xml:space="preserve">Figure </w:t>
      </w:r>
      <w:r w:rsidR="009F40E2">
        <w:fldChar w:fldCharType="begin"/>
      </w:r>
      <w:r w:rsidR="009F40E2">
        <w:instrText xml:space="preserve"> SEQ Figure \* ARABIC </w:instrText>
      </w:r>
      <w:r w:rsidR="009F40E2">
        <w:fldChar w:fldCharType="separate"/>
      </w:r>
      <w:r w:rsidR="009210FB">
        <w:rPr>
          <w:noProof/>
        </w:rPr>
        <w:t>231</w:t>
      </w:r>
      <w:r w:rsidR="009F40E2">
        <w:rPr>
          <w:noProof/>
        </w:rPr>
        <w:fldChar w:fldCharType="end"/>
      </w:r>
      <w:r w:rsidR="00CE5ED9">
        <w:t>:</w:t>
      </w:r>
      <w:r w:rsidR="009F6ACA">
        <w:t xml:space="preserve"> Sample Volume Set S</w:t>
      </w:r>
      <w:r w:rsidRPr="00E42F55">
        <w:t>etup on FORUM</w:t>
      </w:r>
      <w:bookmarkEnd w:id="1536"/>
    </w:p>
    <w:p w:rsidR="00C73ACF" w:rsidRPr="00E42F55" w:rsidRDefault="00C73ACF" w:rsidP="00C73ACF">
      <w:pPr>
        <w:pStyle w:val="Code"/>
      </w:pPr>
      <w:r w:rsidRPr="00E42F55">
        <w:t>VOLUME SET (14.5)</w:t>
      </w:r>
    </w:p>
    <w:p w:rsidR="00C73ACF" w:rsidRPr="00E42F55" w:rsidRDefault="00C73ACF" w:rsidP="00C73ACF">
      <w:pPr>
        <w:pStyle w:val="Code"/>
      </w:pPr>
    </w:p>
    <w:p w:rsidR="00C73ACF" w:rsidRPr="00E42F55" w:rsidRDefault="00C73ACF" w:rsidP="00C73ACF">
      <w:pPr>
        <w:pStyle w:val="Code"/>
      </w:pPr>
      <w:r w:rsidRPr="00E42F55">
        <w:t>VOLUME SET: ROU                         INHIBIT LOGONS?: NO</w:t>
      </w:r>
    </w:p>
    <w:p w:rsidR="00C73ACF" w:rsidRPr="00E42F55" w:rsidRDefault="00C73ACF" w:rsidP="00C73ACF">
      <w:pPr>
        <w:pStyle w:val="Code"/>
      </w:pPr>
      <w:r w:rsidRPr="00E42F55">
        <w:t xml:space="preserve">  LINK ACCESS?: NO                      TASKMAN FILES UCI: VAH</w:t>
      </w:r>
    </w:p>
    <w:p w:rsidR="00C73ACF" w:rsidRPr="00E42F55" w:rsidRDefault="00C73ACF" w:rsidP="00C73ACF">
      <w:pPr>
        <w:pStyle w:val="Code"/>
      </w:pPr>
      <w:r w:rsidRPr="00E42F55">
        <w:t xml:space="preserve">  DAYS TO KEEP OLD TASKS: 1             TYPE: GENERAL PURPOSE VOLUME SET</w:t>
      </w:r>
    </w:p>
    <w:p w:rsidR="00C73ACF" w:rsidRPr="00E42F55" w:rsidRDefault="00C73ACF" w:rsidP="00C73ACF">
      <w:pPr>
        <w:pStyle w:val="Code"/>
      </w:pPr>
      <w:r w:rsidRPr="00E42F55">
        <w:t xml:space="preserve">  SIGNON/PRODUCTION VOLUME SET: Yes</w:t>
      </w:r>
    </w:p>
    <w:p w:rsidR="00C73ACF" w:rsidRPr="00E42F55" w:rsidRDefault="00C73ACF" w:rsidP="00C73ACF">
      <w:pPr>
        <w:pStyle w:val="Code"/>
      </w:pPr>
    </w:p>
    <w:p w:rsidR="00C73ACF" w:rsidRPr="00E42F55" w:rsidRDefault="00C73ACF" w:rsidP="00C73ACF">
      <w:pPr>
        <w:pStyle w:val="Code"/>
      </w:pPr>
      <w:r w:rsidRPr="00E42F55">
        <w:t>UCI ASSOCIATION (14.6)</w:t>
      </w:r>
    </w:p>
    <w:p w:rsidR="00C73ACF" w:rsidRPr="00E42F55" w:rsidRDefault="00C73ACF" w:rsidP="00C73ACF">
      <w:pPr>
        <w:pStyle w:val="Code"/>
      </w:pPr>
    </w:p>
    <w:p w:rsidR="00C73ACF" w:rsidRPr="00E42F55" w:rsidRDefault="00C73ACF" w:rsidP="00C73ACF">
      <w:pPr>
        <w:pStyle w:val="Code"/>
      </w:pPr>
      <w:r w:rsidRPr="00E42F55">
        <w:t>Empty</w:t>
      </w:r>
    </w:p>
    <w:p w:rsidR="00C73ACF" w:rsidRPr="00E42F55" w:rsidRDefault="00C73ACF" w:rsidP="00C73ACF">
      <w:pPr>
        <w:pStyle w:val="Code"/>
      </w:pPr>
    </w:p>
    <w:p w:rsidR="00C73ACF" w:rsidRPr="00E42F55" w:rsidRDefault="00C73ACF" w:rsidP="00C73ACF">
      <w:pPr>
        <w:pStyle w:val="Code"/>
      </w:pPr>
    </w:p>
    <w:p w:rsidR="00C73ACF" w:rsidRPr="00E42F55" w:rsidRDefault="00C73ACF" w:rsidP="00C73ACF">
      <w:pPr>
        <w:pStyle w:val="Code"/>
      </w:pPr>
      <w:r w:rsidRPr="00E42F55">
        <w:t>TASKMAN SITE PARAMETERS (14.7 )</w:t>
      </w:r>
    </w:p>
    <w:p w:rsidR="00C73ACF" w:rsidRPr="00E42F55" w:rsidRDefault="00C73ACF" w:rsidP="00C73ACF">
      <w:pPr>
        <w:pStyle w:val="Code"/>
      </w:pPr>
    </w:p>
    <w:p w:rsidR="00C73ACF" w:rsidRPr="00E42F55" w:rsidRDefault="00C73ACF" w:rsidP="00C73ACF">
      <w:pPr>
        <w:pStyle w:val="Code"/>
      </w:pPr>
      <w:r w:rsidRPr="00E42F55">
        <w:t>BOX-VOLUME PAIR: ROU:FORFORUM1          LOG TASKS?: NO</w:t>
      </w:r>
    </w:p>
    <w:p w:rsidR="00C73ACF" w:rsidRPr="00E42F55" w:rsidRDefault="00C73ACF" w:rsidP="00C73ACF">
      <w:pPr>
        <w:pStyle w:val="Code"/>
      </w:pPr>
      <w:r w:rsidRPr="00E42F55">
        <w:t xml:space="preserve">  SUBMANAGER RETENTION TIME: 60         TASKMAN JOB LIMIT: 400</w:t>
      </w:r>
    </w:p>
    <w:p w:rsidR="00C73ACF" w:rsidRPr="00E42F55" w:rsidRDefault="00C73ACF" w:rsidP="00C73ACF">
      <w:pPr>
        <w:pStyle w:val="Code"/>
      </w:pPr>
      <w:r w:rsidRPr="00E42F55">
        <w:t xml:space="preserve">  TASKMAN HANG BETWEEN NEW JOBS: 1      MODE OF TASKMAN: GENERAL PROCESSOR</w:t>
      </w:r>
    </w:p>
    <w:p w:rsidR="00C73ACF" w:rsidRPr="00E42F55" w:rsidRDefault="00C73ACF" w:rsidP="00C73ACF">
      <w:pPr>
        <w:pStyle w:val="Code"/>
      </w:pPr>
      <w:r w:rsidRPr="00E42F55">
        <w:t xml:space="preserve">  OUT OF SERVICE: NO                    MIN SUBMANAGER CNT: 10</w:t>
      </w:r>
    </w:p>
    <w:p w:rsidR="00C73ACF" w:rsidRPr="00E42F55" w:rsidRDefault="00C73ACF" w:rsidP="00C73ACF">
      <w:pPr>
        <w:pStyle w:val="Code"/>
      </w:pPr>
      <w:r w:rsidRPr="00E42F55">
        <w:t xml:space="preserve">  LOAD BALANCE ROUTINE: $$CACHE1()      Auto Delete Tasks: Yes</w:t>
      </w:r>
    </w:p>
    <w:p w:rsidR="00C73ACF" w:rsidRPr="00E42F55" w:rsidRDefault="00C73ACF" w:rsidP="00C73ACF">
      <w:pPr>
        <w:pStyle w:val="Code"/>
      </w:pPr>
      <w:r w:rsidRPr="00E42F55">
        <w:t xml:space="preserve">  Manager Startup Delay: 30</w:t>
      </w:r>
    </w:p>
    <w:p w:rsidR="00C73ACF" w:rsidRPr="00E42F55" w:rsidRDefault="00C73ACF" w:rsidP="00C56747">
      <w:pPr>
        <w:pStyle w:val="BodyText6"/>
      </w:pPr>
    </w:p>
    <w:p w:rsidR="00C73ACF" w:rsidRPr="00E42F55" w:rsidRDefault="00C73ACF" w:rsidP="00DF14F8">
      <w:pPr>
        <w:pStyle w:val="BodyText"/>
      </w:pPr>
      <w:r w:rsidRPr="00E42F55">
        <w:t xml:space="preserve">The value of </w:t>
      </w:r>
      <w:r w:rsidRPr="0039417E">
        <w:rPr>
          <w:b/>
        </w:rPr>
        <w:t>^%ZOSF(</w:t>
      </w:r>
      <w:r w:rsidR="00666840" w:rsidRPr="0039417E">
        <w:rPr>
          <w:b/>
        </w:rPr>
        <w:t>“</w:t>
      </w:r>
      <w:r w:rsidRPr="0039417E">
        <w:rPr>
          <w:b/>
        </w:rPr>
        <w:t>VOL</w:t>
      </w:r>
      <w:r w:rsidR="00666840" w:rsidRPr="0039417E">
        <w:rPr>
          <w:b/>
        </w:rPr>
        <w:t>”</w:t>
      </w:r>
      <w:r w:rsidRPr="0039417E">
        <w:rPr>
          <w:b/>
        </w:rPr>
        <w:t>)</w:t>
      </w:r>
      <w:r w:rsidRPr="00E42F55">
        <w:t xml:space="preserve"> is </w:t>
      </w:r>
      <w:r w:rsidRPr="0039417E">
        <w:rPr>
          <w:b/>
        </w:rPr>
        <w:t>FOR</w:t>
      </w:r>
      <w:r w:rsidRPr="00E42F55">
        <w:t>.</w:t>
      </w:r>
    </w:p>
    <w:p w:rsidR="00DF14F8" w:rsidRDefault="00DF14F8" w:rsidP="004166C6">
      <w:pPr>
        <w:pStyle w:val="Caption"/>
      </w:pPr>
      <w:bookmarkStart w:id="1537" w:name="_Toc507685224"/>
      <w:r>
        <w:t xml:space="preserve">Table </w:t>
      </w:r>
      <w:r w:rsidR="009F40E2">
        <w:fldChar w:fldCharType="begin"/>
      </w:r>
      <w:r w:rsidR="009F40E2">
        <w:instrText xml:space="preserve"> SEQ Table \* ARABIC </w:instrText>
      </w:r>
      <w:r w:rsidR="009F40E2">
        <w:fldChar w:fldCharType="separate"/>
      </w:r>
      <w:r w:rsidR="009210FB">
        <w:rPr>
          <w:noProof/>
        </w:rPr>
        <w:t>39</w:t>
      </w:r>
      <w:r w:rsidR="009F40E2">
        <w:rPr>
          <w:noProof/>
        </w:rPr>
        <w:fldChar w:fldCharType="end"/>
      </w:r>
      <w:r w:rsidR="00E33A1C">
        <w:t>:</w:t>
      </w:r>
      <w:r>
        <w:t xml:space="preserve"> </w:t>
      </w:r>
      <w:r w:rsidRPr="00E42F55">
        <w:t>VOLUME SET</w:t>
      </w:r>
      <w:r w:rsidR="00F91046" w:rsidRPr="00E42F55">
        <w:t xml:space="preserve"> (#14.5)</w:t>
      </w:r>
      <w:r w:rsidRPr="00E42F55">
        <w:t xml:space="preserve"> File</w:t>
      </w:r>
      <w:r w:rsidR="00F91046">
        <w:t>—Field E</w:t>
      </w:r>
      <w:r>
        <w:t>ntries</w:t>
      </w:r>
      <w:bookmarkEnd w:id="1537"/>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12"/>
        <w:gridCol w:w="5506"/>
      </w:tblGrid>
      <w:tr w:rsidR="00DF14F8" w:rsidRPr="00B90988" w:rsidTr="00C56747">
        <w:trPr>
          <w:tblHeader/>
        </w:trPr>
        <w:tc>
          <w:tcPr>
            <w:tcW w:w="4014" w:type="dxa"/>
            <w:tcBorders>
              <w:bottom w:val="single" w:sz="4" w:space="0" w:color="auto"/>
            </w:tcBorders>
            <w:shd w:val="pct12" w:color="auto" w:fill="auto"/>
          </w:tcPr>
          <w:p w:rsidR="00DF14F8" w:rsidRDefault="00DF14F8" w:rsidP="00F24120">
            <w:pPr>
              <w:pStyle w:val="TableHeading"/>
            </w:pPr>
            <w:bookmarkStart w:id="1538" w:name="ColumnTitle_036"/>
            <w:bookmarkEnd w:id="1538"/>
            <w:r>
              <w:t>Field</w:t>
            </w:r>
          </w:p>
        </w:tc>
        <w:tc>
          <w:tcPr>
            <w:tcW w:w="5508" w:type="dxa"/>
            <w:tcBorders>
              <w:bottom w:val="single" w:sz="4" w:space="0" w:color="auto"/>
            </w:tcBorders>
            <w:shd w:val="pct12" w:color="auto" w:fill="auto"/>
          </w:tcPr>
          <w:p w:rsidR="00DF14F8" w:rsidRDefault="00DF14F8" w:rsidP="00F24120">
            <w:pPr>
              <w:pStyle w:val="TableHeading"/>
            </w:pPr>
            <w:r>
              <w:t>Description</w:t>
            </w:r>
          </w:p>
        </w:tc>
      </w:tr>
      <w:tr w:rsidR="00DF14F8" w:rsidRPr="00B90988" w:rsidTr="00C56747">
        <w:tc>
          <w:tcPr>
            <w:tcW w:w="4014" w:type="dxa"/>
            <w:shd w:val="clear" w:color="auto" w:fill="auto"/>
          </w:tcPr>
          <w:p w:rsidR="00DF14F8" w:rsidRPr="00B90988" w:rsidRDefault="00DF14F8" w:rsidP="00AF60CD">
            <w:pPr>
              <w:pStyle w:val="TableText"/>
              <w:keepNext/>
              <w:keepLines/>
            </w:pPr>
            <w:r w:rsidRPr="00B90988">
              <w:t>VOLUME SET</w:t>
            </w:r>
            <w:r w:rsidR="000B73B0" w:rsidRPr="00B90988">
              <w:t xml:space="preserve"> (#.01)</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VOLUME SET</w:instrText>
            </w:r>
            <w:r w:rsidR="000B3BD0" w:rsidRPr="00B90988">
              <w:rPr>
                <w:rFonts w:ascii="Times New Roman" w:hAnsi="Times New Roman"/>
                <w:sz w:val="22"/>
              </w:rPr>
              <w:instrText xml:space="preserve"> (#14.5)</w:instrText>
            </w:r>
            <w:r w:rsidRPr="00B90988">
              <w:rPr>
                <w:rFonts w:ascii="Times New Roman" w:hAnsi="Times New Roman"/>
                <w:sz w:val="22"/>
              </w:rPr>
              <w:instrText xml:space="preserve"> File:VOLUME SET</w:instrText>
            </w:r>
            <w:r w:rsidR="00AF60CD" w:rsidRPr="00B90988">
              <w:rPr>
                <w:rFonts w:ascii="Times New Roman" w:hAnsi="Times New Roman"/>
                <w:sz w:val="22"/>
              </w:rPr>
              <w:instrText xml:space="preserve"> (#.01)</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Files:VOLUME SET (#14.5):VOLUME SET</w:instrText>
            </w:r>
            <w:r w:rsidR="00AF60CD" w:rsidRPr="00B90988">
              <w:rPr>
                <w:rFonts w:ascii="Times New Roman" w:hAnsi="Times New Roman"/>
                <w:sz w:val="22"/>
              </w:rPr>
              <w:instrText xml:space="preserve"> (#.01)</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VOLUME SET</w:instrText>
            </w:r>
            <w:r w:rsidR="00AF60CD" w:rsidRPr="00B90988">
              <w:rPr>
                <w:rFonts w:ascii="Times New Roman" w:hAnsi="Times New Roman"/>
                <w:sz w:val="22"/>
              </w:rPr>
              <w:instrText xml:space="preserve"> (#.01)</w:instrText>
            </w:r>
            <w:r w:rsidRPr="00B90988">
              <w:rPr>
                <w:rFonts w:ascii="Times New Roman" w:hAnsi="Times New Roman"/>
                <w:sz w:val="22"/>
              </w:rPr>
              <w:instrText xml:space="preserve"> Field:VOLUME SET</w:instrText>
            </w:r>
            <w:r w:rsidR="000B3BD0" w:rsidRPr="00B90988">
              <w:rPr>
                <w:rFonts w:ascii="Times New Roman" w:hAnsi="Times New Roman"/>
                <w:sz w:val="22"/>
              </w:rPr>
              <w:instrText xml:space="preserve"> (#14.5)</w:instrText>
            </w:r>
            <w:r w:rsidRPr="00B90988">
              <w:rPr>
                <w:rFonts w:ascii="Times New Roman" w:hAnsi="Times New Roman"/>
                <w:sz w:val="22"/>
              </w:rPr>
              <w:instrText xml:space="preserve">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Fields:VOLUME SET</w:instrText>
            </w:r>
            <w:r w:rsidR="000B73B0" w:rsidRPr="00B90988">
              <w:rPr>
                <w:rFonts w:ascii="Times New Roman" w:hAnsi="Times New Roman"/>
                <w:sz w:val="22"/>
              </w:rPr>
              <w:instrText xml:space="preserve"> (#.01)</w:instrText>
            </w:r>
            <w:r w:rsidRPr="00B90988">
              <w:rPr>
                <w:rFonts w:ascii="Times New Roman" w:hAnsi="Times New Roman"/>
                <w:sz w:val="22"/>
              </w:rPr>
              <w:instrText>:VOLUME SET</w:instrText>
            </w:r>
            <w:r w:rsidR="000B3BD0" w:rsidRPr="00B90988">
              <w:rPr>
                <w:rFonts w:ascii="Times New Roman" w:hAnsi="Times New Roman"/>
                <w:sz w:val="22"/>
              </w:rPr>
              <w:instrText xml:space="preserve"> (#14.5)</w:instrText>
            </w:r>
            <w:r w:rsidRPr="00B90988">
              <w:rPr>
                <w:rFonts w:ascii="Times New Roman" w:hAnsi="Times New Roman"/>
                <w:sz w:val="22"/>
              </w:rPr>
              <w:instrText xml:space="preserve">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508" w:type="dxa"/>
            <w:shd w:val="clear" w:color="auto" w:fill="auto"/>
          </w:tcPr>
          <w:p w:rsidR="00DF14F8" w:rsidRPr="00B90988" w:rsidRDefault="00DF14F8" w:rsidP="00C56747">
            <w:pPr>
              <w:pStyle w:val="TableText"/>
              <w:keepNext/>
              <w:keepLines/>
            </w:pPr>
            <w:r w:rsidRPr="00B90988">
              <w:t xml:space="preserve">The VOLUME SET field should be set to the name of a Volume Set. It is used in extended global references to reach this Volume Set and can be used in UCI-switching software to move </w:t>
            </w:r>
            <w:r w:rsidR="00F726A1" w:rsidRPr="00B90988">
              <w:t>Submanagers</w:t>
            </w:r>
            <w:r w:rsidRPr="00B90988">
              <w:t xml:space="preserve"> between UCIs. If you are unsure how your Volume Sets are named, you can look at the value of </w:t>
            </w:r>
            <w:r w:rsidRPr="0039417E">
              <w:rPr>
                <w:b/>
              </w:rPr>
              <w:t>^%ZOSF(</w:t>
            </w:r>
            <w:r w:rsidR="00666840" w:rsidRPr="0039417E">
              <w:rPr>
                <w:b/>
              </w:rPr>
              <w:t>“</w:t>
            </w:r>
            <w:r w:rsidRPr="0039417E">
              <w:rPr>
                <w:b/>
              </w:rPr>
              <w:t>VOL</w:t>
            </w:r>
            <w:r w:rsidR="00666840" w:rsidRPr="0039417E">
              <w:rPr>
                <w:b/>
              </w:rPr>
              <w:t>”</w:t>
            </w:r>
            <w:r w:rsidRPr="0039417E">
              <w:rPr>
                <w:b/>
              </w:rPr>
              <w:t>)</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ZOSF(\</w:instrText>
            </w:r>
            <w:r w:rsidR="00666840">
              <w:rPr>
                <w:rFonts w:ascii="Times New Roman" w:hAnsi="Times New Roman"/>
                <w:sz w:val="22"/>
              </w:rPr>
              <w:instrText>”</w:instrText>
            </w:r>
            <w:r w:rsidRPr="00B90988">
              <w:rPr>
                <w:rFonts w:ascii="Times New Roman" w:hAnsi="Times New Roman"/>
                <w:sz w:val="22"/>
              </w:rPr>
              <w:instrText>VOL\</w:instrText>
            </w:r>
            <w:r w:rsidR="00666840">
              <w:rPr>
                <w:rFonts w:ascii="Times New Roman" w:hAnsi="Times New Roman"/>
                <w:sz w:val="22"/>
              </w:rPr>
              <w:instrText>”</w:instrText>
            </w:r>
            <w:r w:rsidRPr="00B90988">
              <w:rPr>
                <w:rFonts w:ascii="Times New Roman" w:hAnsi="Times New Roman"/>
                <w:sz w:val="22"/>
              </w:rPr>
              <w:instrText>) Node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Nodes:^%ZOSF(\</w:instrText>
            </w:r>
            <w:r w:rsidR="00666840">
              <w:rPr>
                <w:rFonts w:ascii="Times New Roman" w:hAnsi="Times New Roman"/>
                <w:sz w:val="22"/>
              </w:rPr>
              <w:instrText>”</w:instrText>
            </w:r>
            <w:r w:rsidRPr="00B90988">
              <w:rPr>
                <w:rFonts w:ascii="Times New Roman" w:hAnsi="Times New Roman"/>
                <w:sz w:val="22"/>
              </w:rPr>
              <w:instrText>VOL\</w:instrText>
            </w:r>
            <w:r w:rsidR="00666840">
              <w:rPr>
                <w:rFonts w:ascii="Times New Roman" w:hAnsi="Times New Roman"/>
                <w:sz w:val="22"/>
              </w:rPr>
              <w:instrText>”</w:instrText>
            </w:r>
            <w:r w:rsidRPr="00B90988">
              <w:rPr>
                <w:rFonts w:ascii="Times New Roman" w:hAnsi="Times New Roman"/>
                <w:sz w:val="22"/>
              </w:rPr>
              <w:instrText>)</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in the Volume Set in question.</w:t>
            </w:r>
          </w:p>
        </w:tc>
      </w:tr>
      <w:tr w:rsidR="00DF14F8" w:rsidRPr="00B90988" w:rsidTr="00C56747">
        <w:tc>
          <w:tcPr>
            <w:tcW w:w="4014" w:type="dxa"/>
            <w:shd w:val="clear" w:color="auto" w:fill="auto"/>
          </w:tcPr>
          <w:p w:rsidR="00DF14F8" w:rsidRPr="00B90988" w:rsidRDefault="00DF14F8" w:rsidP="00AF60CD">
            <w:pPr>
              <w:pStyle w:val="TableText"/>
            </w:pPr>
            <w:r w:rsidRPr="00B90988">
              <w:t>TYPE</w:t>
            </w:r>
            <w:r w:rsidR="000B73B0" w:rsidRPr="00B90988">
              <w:t xml:space="preserve"> (#.1)</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VOLUME SET</w:instrText>
            </w:r>
            <w:r w:rsidR="000B3BD0" w:rsidRPr="00B90988">
              <w:rPr>
                <w:rFonts w:ascii="Times New Roman" w:hAnsi="Times New Roman"/>
                <w:sz w:val="22"/>
              </w:rPr>
              <w:instrText xml:space="preserve"> (#14.5)</w:instrText>
            </w:r>
            <w:r w:rsidRPr="00B90988">
              <w:rPr>
                <w:rFonts w:ascii="Times New Roman" w:hAnsi="Times New Roman"/>
                <w:sz w:val="22"/>
              </w:rPr>
              <w:instrText xml:space="preserve"> File:TYPE</w:instrText>
            </w:r>
            <w:r w:rsidR="00AF60CD" w:rsidRPr="00B90988">
              <w:rPr>
                <w:rFonts w:ascii="Times New Roman" w:hAnsi="Times New Roman"/>
                <w:sz w:val="22"/>
              </w:rPr>
              <w:instrText xml:space="preserve"> (#.1)</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Files:VOLUME SET (#14.5):TYPE</w:instrText>
            </w:r>
            <w:r w:rsidR="00AF60CD" w:rsidRPr="00B90988">
              <w:rPr>
                <w:rFonts w:ascii="Times New Roman" w:hAnsi="Times New Roman"/>
                <w:sz w:val="22"/>
              </w:rPr>
              <w:instrText xml:space="preserve"> (#.1)</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TYPE</w:instrText>
            </w:r>
            <w:r w:rsidR="00AF60CD" w:rsidRPr="00B90988">
              <w:rPr>
                <w:rFonts w:ascii="Times New Roman" w:hAnsi="Times New Roman"/>
                <w:sz w:val="22"/>
              </w:rPr>
              <w:instrText xml:space="preserve"> (#.1)</w:instrText>
            </w:r>
            <w:r w:rsidRPr="00B90988">
              <w:rPr>
                <w:rFonts w:ascii="Times New Roman" w:hAnsi="Times New Roman"/>
                <w:sz w:val="22"/>
              </w:rPr>
              <w:instrText xml:space="preserve"> Field:VOLUME SET</w:instrText>
            </w:r>
            <w:r w:rsidR="000B3BD0" w:rsidRPr="00B90988">
              <w:rPr>
                <w:rFonts w:ascii="Times New Roman" w:hAnsi="Times New Roman"/>
                <w:sz w:val="22"/>
              </w:rPr>
              <w:instrText xml:space="preserve"> (#14.5)</w:instrText>
            </w:r>
            <w:r w:rsidRPr="00B90988">
              <w:rPr>
                <w:rFonts w:ascii="Times New Roman" w:hAnsi="Times New Roman"/>
                <w:sz w:val="22"/>
              </w:rPr>
              <w:instrText xml:space="preserve"> File</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Fields:TYPE</w:instrText>
            </w:r>
            <w:r w:rsidR="000B73B0" w:rsidRPr="00B90988">
              <w:rPr>
                <w:rFonts w:ascii="Times New Roman" w:hAnsi="Times New Roman"/>
                <w:sz w:val="22"/>
              </w:rPr>
              <w:instrText xml:space="preserve"> (#.1)</w:instrText>
            </w:r>
            <w:r w:rsidRPr="00B90988">
              <w:rPr>
                <w:rFonts w:ascii="Times New Roman" w:hAnsi="Times New Roman"/>
                <w:sz w:val="22"/>
              </w:rPr>
              <w:instrText>:VOLUME SET</w:instrText>
            </w:r>
            <w:r w:rsidR="000B3BD0" w:rsidRPr="00B90988">
              <w:rPr>
                <w:rFonts w:ascii="Times New Roman" w:hAnsi="Times New Roman"/>
                <w:sz w:val="22"/>
              </w:rPr>
              <w:instrText xml:space="preserve"> (#14.5)</w:instrText>
            </w:r>
            <w:r w:rsidRPr="00B90988">
              <w:rPr>
                <w:rFonts w:ascii="Times New Roman" w:hAnsi="Times New Roman"/>
                <w:sz w:val="22"/>
              </w:rPr>
              <w:instrText xml:space="preserve"> File</w:instrText>
            </w:r>
            <w:r w:rsidR="00666840">
              <w:rPr>
                <w:rFonts w:ascii="Times New Roman" w:hAnsi="Times New Roman"/>
                <w:sz w:val="22"/>
              </w:rPr>
              <w:instrText>”</w:instrText>
            </w:r>
            <w:r w:rsidRPr="00B90988">
              <w:rPr>
                <w:rFonts w:ascii="Times New Roman" w:hAnsi="Times New Roman"/>
                <w:sz w:val="22"/>
              </w:rPr>
              <w:fldChar w:fldCharType="end"/>
            </w:r>
          </w:p>
        </w:tc>
        <w:tc>
          <w:tcPr>
            <w:tcW w:w="5508" w:type="dxa"/>
            <w:shd w:val="clear" w:color="auto" w:fill="auto"/>
          </w:tcPr>
          <w:p w:rsidR="00DF14F8" w:rsidRPr="00B90988" w:rsidRDefault="00DF14F8" w:rsidP="00C56747">
            <w:pPr>
              <w:pStyle w:val="TableText"/>
            </w:pPr>
            <w:r w:rsidRPr="00B90988">
              <w:t>The TYPE field is used to help resolve where tasks should run; it should properly identify the type of the Volume Set. Typically it should be set to the same value as the MODE OF TASKMAN</w:t>
            </w:r>
            <w:r w:rsidR="00AF60CD" w:rsidRPr="00B90988">
              <w:t xml:space="preserve"> (#8)</w:t>
            </w:r>
            <w:r w:rsidRPr="00B90988">
              <w:t xml:space="preserve"> field</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MODE OF TASKMAN</w:instrText>
            </w:r>
            <w:r w:rsidR="00AF60CD" w:rsidRPr="00B90988">
              <w:rPr>
                <w:rFonts w:ascii="Times New Roman" w:hAnsi="Times New Roman"/>
                <w:sz w:val="22"/>
              </w:rPr>
              <w:instrText xml:space="preserve"> (#8)</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Fields:MODE OF TASKMAN</w:instrText>
            </w:r>
            <w:r w:rsidR="000B73B0" w:rsidRPr="00B90988">
              <w:rPr>
                <w:rFonts w:ascii="Times New Roman" w:hAnsi="Times New Roman"/>
                <w:sz w:val="22"/>
              </w:rPr>
              <w:instrText xml:space="preserve"> (#8)</w:instrText>
            </w:r>
            <w:r w:rsidR="00666840">
              <w:rPr>
                <w:rFonts w:ascii="Times New Roman" w:hAnsi="Times New Roman"/>
                <w:sz w:val="22"/>
              </w:rPr>
              <w:instrText>”</w:instrText>
            </w:r>
            <w:r w:rsidRPr="00B90988">
              <w:rPr>
                <w:rFonts w:ascii="Times New Roman" w:hAnsi="Times New Roman"/>
                <w:sz w:val="22"/>
              </w:rPr>
              <w:fldChar w:fldCharType="end"/>
            </w:r>
            <w:r w:rsidRPr="00B90988">
              <w:t xml:space="preserve"> for all BOX-VOLUME PAIRs associated with this Volume Set, in the TASKMAN SITE PARAMETERS</w:t>
            </w:r>
            <w:r w:rsidR="00775170" w:rsidRPr="00B90988">
              <w:t xml:space="preserve"> (#14.7)</w:t>
            </w:r>
            <w:r w:rsidRPr="00B90988">
              <w:t xml:space="preserve"> file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TASKMAN SITE PARAMETERS</w:instrText>
            </w:r>
            <w:r w:rsidR="00775170" w:rsidRPr="00B90988">
              <w:rPr>
                <w:rFonts w:ascii="Times New Roman" w:hAnsi="Times New Roman"/>
                <w:sz w:val="22"/>
              </w:rPr>
              <w:instrText xml:space="preserve"> (#14.7)</w:instrText>
            </w:r>
            <w:r w:rsidRPr="00B90988">
              <w:rPr>
                <w:rFonts w:ascii="Times New Roman" w:hAnsi="Times New Roman"/>
                <w:sz w:val="22"/>
              </w:rPr>
              <w:instrText xml:space="preserve">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Files:TASKMAN SITE PARAMETERS (#14.7)</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This field </w:t>
            </w:r>
            <w:r w:rsidRPr="00B90988">
              <w:rPr>
                <w:i/>
              </w:rPr>
              <w:t>must</w:t>
            </w:r>
            <w:r w:rsidRPr="00B90988">
              <w:t xml:space="preserve"> be filled in for all Volume Sets. This field can have the following values:</w:t>
            </w:r>
          </w:p>
          <w:p w:rsidR="00DF14F8" w:rsidRDefault="000B73B0" w:rsidP="00C56747">
            <w:pPr>
              <w:pStyle w:val="TableListBullet"/>
            </w:pPr>
            <w:r w:rsidRPr="0039417E">
              <w:rPr>
                <w:b/>
              </w:rPr>
              <w:t>G—</w:t>
            </w:r>
            <w:r w:rsidR="00DF14F8" w:rsidRPr="00E42F55">
              <w:t>GENERAL PURPOSE VOLUME SET</w:t>
            </w:r>
            <w:r w:rsidR="00DF14F8" w:rsidRPr="000E6640">
              <w:fldChar w:fldCharType="begin"/>
            </w:r>
            <w:r w:rsidR="00DF14F8" w:rsidRPr="000E6640">
              <w:instrText xml:space="preserve"> XE </w:instrText>
            </w:r>
            <w:r w:rsidR="00666840">
              <w:instrText>“</w:instrText>
            </w:r>
            <w:r w:rsidR="00DF14F8" w:rsidRPr="000E6640">
              <w:instrText>GENERAL PURPOSE VOLUME SET Type</w:instrText>
            </w:r>
            <w:r w:rsidR="00666840">
              <w:instrText>”</w:instrText>
            </w:r>
            <w:r w:rsidR="00DF14F8" w:rsidRPr="000E6640">
              <w:instrText xml:space="preserve"> </w:instrText>
            </w:r>
            <w:r w:rsidR="00DF14F8" w:rsidRPr="000E6640">
              <w:fldChar w:fldCharType="end"/>
            </w:r>
            <w:r w:rsidR="00DF14F8" w:rsidRPr="000E6640">
              <w:fldChar w:fldCharType="begin"/>
            </w:r>
            <w:r w:rsidR="00DF14F8" w:rsidRPr="000E6640">
              <w:instrText xml:space="preserve"> XE </w:instrText>
            </w:r>
            <w:r w:rsidR="00666840">
              <w:instrText>“</w:instrText>
            </w:r>
            <w:r w:rsidR="00DF14F8" w:rsidRPr="000E6640">
              <w:instrText>Types:GENERAL PURPOSE VOLUME SET</w:instrText>
            </w:r>
            <w:r w:rsidR="00666840">
              <w:instrText>”</w:instrText>
            </w:r>
            <w:r w:rsidR="00DF14F8" w:rsidRPr="000E6640">
              <w:instrText xml:space="preserve"> </w:instrText>
            </w:r>
            <w:r w:rsidR="00DF14F8" w:rsidRPr="000E6640">
              <w:fldChar w:fldCharType="end"/>
            </w:r>
          </w:p>
          <w:p w:rsidR="00DF14F8" w:rsidRDefault="000B73B0" w:rsidP="00C56747">
            <w:pPr>
              <w:pStyle w:val="TableListBullet"/>
            </w:pPr>
            <w:r w:rsidRPr="0039417E">
              <w:rPr>
                <w:b/>
              </w:rPr>
              <w:t>P—</w:t>
            </w:r>
            <w:r w:rsidR="00DF14F8" w:rsidRPr="00E42F55">
              <w:t>PRINT SERVER</w:t>
            </w:r>
            <w:r w:rsidR="00DF14F8" w:rsidRPr="000E6640">
              <w:fldChar w:fldCharType="begin"/>
            </w:r>
            <w:r w:rsidR="00DF14F8" w:rsidRPr="000E6640">
              <w:instrText xml:space="preserve"> XE </w:instrText>
            </w:r>
            <w:r w:rsidR="00666840">
              <w:instrText>“</w:instrText>
            </w:r>
            <w:r w:rsidR="00DF14F8" w:rsidRPr="000E6640">
              <w:instrText>PRINT SERVER Type</w:instrText>
            </w:r>
            <w:r w:rsidR="00666840">
              <w:instrText>”</w:instrText>
            </w:r>
            <w:r w:rsidR="00DF14F8" w:rsidRPr="000E6640">
              <w:instrText xml:space="preserve"> </w:instrText>
            </w:r>
            <w:r w:rsidR="00DF14F8" w:rsidRPr="000E6640">
              <w:fldChar w:fldCharType="end"/>
            </w:r>
            <w:r w:rsidR="00DF14F8" w:rsidRPr="000E6640">
              <w:fldChar w:fldCharType="begin"/>
            </w:r>
            <w:r w:rsidR="00DF14F8" w:rsidRPr="000E6640">
              <w:instrText xml:space="preserve"> XE </w:instrText>
            </w:r>
            <w:r w:rsidR="00666840">
              <w:instrText>“</w:instrText>
            </w:r>
            <w:r w:rsidR="00DF14F8" w:rsidRPr="000E6640">
              <w:instrText>Types:PRINT SERVER</w:instrText>
            </w:r>
            <w:r w:rsidR="00666840">
              <w:instrText>”</w:instrText>
            </w:r>
            <w:r w:rsidR="00DF14F8" w:rsidRPr="000E6640">
              <w:instrText xml:space="preserve"> </w:instrText>
            </w:r>
            <w:r w:rsidR="00DF14F8" w:rsidRPr="000E6640">
              <w:fldChar w:fldCharType="end"/>
            </w:r>
          </w:p>
          <w:p w:rsidR="00DF14F8" w:rsidRDefault="000B73B0" w:rsidP="00C56747">
            <w:pPr>
              <w:pStyle w:val="TableListBullet"/>
            </w:pPr>
            <w:r w:rsidRPr="0039417E">
              <w:rPr>
                <w:b/>
              </w:rPr>
              <w:t>C—</w:t>
            </w:r>
            <w:r w:rsidR="00DF14F8" w:rsidRPr="00E42F55">
              <w:t>COMPUTE SERVER</w:t>
            </w:r>
            <w:r w:rsidR="00DF14F8" w:rsidRPr="000E6640">
              <w:fldChar w:fldCharType="begin"/>
            </w:r>
            <w:r w:rsidR="00DF14F8" w:rsidRPr="000E6640">
              <w:instrText xml:space="preserve"> XE </w:instrText>
            </w:r>
            <w:r w:rsidR="00666840">
              <w:instrText>“</w:instrText>
            </w:r>
            <w:r w:rsidR="00DF14F8" w:rsidRPr="000E6640">
              <w:instrText>COMPUTE SERVER Type</w:instrText>
            </w:r>
            <w:r w:rsidR="00666840">
              <w:instrText>”</w:instrText>
            </w:r>
            <w:r w:rsidR="00DF14F8" w:rsidRPr="000E6640">
              <w:instrText xml:space="preserve"> </w:instrText>
            </w:r>
            <w:r w:rsidR="00DF14F8" w:rsidRPr="000E6640">
              <w:fldChar w:fldCharType="end"/>
            </w:r>
            <w:r w:rsidR="00DF14F8" w:rsidRPr="000E6640">
              <w:fldChar w:fldCharType="begin"/>
            </w:r>
            <w:r w:rsidR="00DF14F8" w:rsidRPr="000E6640">
              <w:instrText xml:space="preserve"> XE </w:instrText>
            </w:r>
            <w:r w:rsidR="00666840">
              <w:instrText>“</w:instrText>
            </w:r>
            <w:r w:rsidR="00DF14F8" w:rsidRPr="000E6640">
              <w:instrText>Types:COMPUTE SERVER</w:instrText>
            </w:r>
            <w:r w:rsidR="00666840">
              <w:instrText>”</w:instrText>
            </w:r>
            <w:r w:rsidR="00DF14F8" w:rsidRPr="000E6640">
              <w:instrText xml:space="preserve"> </w:instrText>
            </w:r>
            <w:r w:rsidR="00DF14F8" w:rsidRPr="000E6640">
              <w:fldChar w:fldCharType="end"/>
            </w:r>
          </w:p>
          <w:p w:rsidR="00DF14F8" w:rsidRDefault="000B73B0" w:rsidP="00C56747">
            <w:pPr>
              <w:pStyle w:val="TableListBullet"/>
            </w:pPr>
            <w:r w:rsidRPr="0039417E">
              <w:rPr>
                <w:b/>
              </w:rPr>
              <w:t>O—</w:t>
            </w:r>
            <w:r w:rsidR="00DF14F8" w:rsidRPr="00E42F55">
              <w:t>OTHER NON-TASKMAN VOLUME SET</w:t>
            </w:r>
            <w:r w:rsidR="00DF14F8" w:rsidRPr="000E6640">
              <w:fldChar w:fldCharType="begin"/>
            </w:r>
            <w:r w:rsidR="00DF14F8" w:rsidRPr="000E6640">
              <w:instrText xml:space="preserve"> XE </w:instrText>
            </w:r>
            <w:r w:rsidR="00666840">
              <w:instrText>“</w:instrText>
            </w:r>
            <w:r w:rsidR="00DF14F8" w:rsidRPr="000E6640">
              <w:instrText>OTHER NON-TASKMAN VOLUME SET Type</w:instrText>
            </w:r>
            <w:r w:rsidR="00666840">
              <w:instrText>”</w:instrText>
            </w:r>
            <w:r w:rsidR="00DF14F8" w:rsidRPr="000E6640">
              <w:instrText xml:space="preserve"> </w:instrText>
            </w:r>
            <w:r w:rsidR="00DF14F8" w:rsidRPr="000E6640">
              <w:fldChar w:fldCharType="end"/>
            </w:r>
            <w:r w:rsidR="00DF14F8" w:rsidRPr="000E6640">
              <w:fldChar w:fldCharType="begin"/>
            </w:r>
            <w:r w:rsidR="00DF14F8" w:rsidRPr="000E6640">
              <w:instrText xml:space="preserve"> XE </w:instrText>
            </w:r>
            <w:r w:rsidR="00666840">
              <w:instrText>“</w:instrText>
            </w:r>
            <w:r w:rsidR="00DF14F8" w:rsidRPr="000E6640">
              <w:instrText>Types:OTHER NON-TASKMAN VOLUME SET</w:instrText>
            </w:r>
            <w:r w:rsidR="00666840">
              <w:instrText>”</w:instrText>
            </w:r>
            <w:r w:rsidR="00DF14F8" w:rsidRPr="000E6640">
              <w:instrText xml:space="preserve"> </w:instrText>
            </w:r>
            <w:r w:rsidR="00DF14F8" w:rsidRPr="000E6640">
              <w:fldChar w:fldCharType="end"/>
            </w:r>
          </w:p>
          <w:p w:rsidR="00DF14F8" w:rsidRPr="00B90988" w:rsidRDefault="00DF14F8" w:rsidP="00C56747">
            <w:pPr>
              <w:pStyle w:val="TableText"/>
            </w:pPr>
            <w:r w:rsidRPr="00B90988">
              <w:t>These values have the same meanings as the equivalent values for the MODE OF TASKMAN</w:t>
            </w:r>
            <w:r w:rsidR="00AF60CD" w:rsidRPr="00B90988">
              <w:t xml:space="preserve"> (#8)</w:t>
            </w:r>
            <w:r w:rsidRPr="00B90988">
              <w:t xml:space="preserve"> field</w:t>
            </w:r>
            <w:r w:rsidR="000B73B0" w:rsidRPr="00B90988">
              <w:rPr>
                <w:rFonts w:ascii="Times New Roman" w:hAnsi="Times New Roman"/>
                <w:sz w:val="22"/>
              </w:rPr>
              <w:fldChar w:fldCharType="begin"/>
            </w:r>
            <w:r w:rsidR="000B73B0" w:rsidRPr="00B90988">
              <w:rPr>
                <w:rFonts w:ascii="Times New Roman" w:hAnsi="Times New Roman"/>
                <w:sz w:val="22"/>
              </w:rPr>
              <w:instrText xml:space="preserve"> XE </w:instrText>
            </w:r>
            <w:r w:rsidR="00666840">
              <w:rPr>
                <w:rFonts w:ascii="Times New Roman" w:hAnsi="Times New Roman"/>
                <w:sz w:val="22"/>
              </w:rPr>
              <w:instrText>“</w:instrText>
            </w:r>
            <w:r w:rsidR="000B73B0" w:rsidRPr="00B90988">
              <w:rPr>
                <w:rFonts w:ascii="Times New Roman" w:hAnsi="Times New Roman"/>
                <w:sz w:val="22"/>
              </w:rPr>
              <w:instrText>MODE OF TASKMAN</w:instrText>
            </w:r>
            <w:r w:rsidR="00AF60CD" w:rsidRPr="00B90988">
              <w:rPr>
                <w:rFonts w:ascii="Times New Roman" w:hAnsi="Times New Roman"/>
                <w:sz w:val="22"/>
              </w:rPr>
              <w:instrText xml:space="preserve"> (#8)</w:instrText>
            </w:r>
            <w:r w:rsidR="000B73B0" w:rsidRPr="00B90988">
              <w:rPr>
                <w:rFonts w:ascii="Times New Roman" w:hAnsi="Times New Roman"/>
                <w:sz w:val="22"/>
              </w:rPr>
              <w:instrText xml:space="preserve"> Field</w:instrText>
            </w:r>
            <w:r w:rsidR="00666840">
              <w:rPr>
                <w:rFonts w:ascii="Times New Roman" w:hAnsi="Times New Roman"/>
                <w:sz w:val="22"/>
              </w:rPr>
              <w:instrText>”</w:instrText>
            </w:r>
            <w:r w:rsidR="000B73B0" w:rsidRPr="00B90988">
              <w:rPr>
                <w:rFonts w:ascii="Times New Roman" w:hAnsi="Times New Roman"/>
                <w:sz w:val="22"/>
              </w:rPr>
              <w:instrText xml:space="preserve"> </w:instrText>
            </w:r>
            <w:r w:rsidR="000B73B0" w:rsidRPr="00B90988">
              <w:rPr>
                <w:rFonts w:ascii="Times New Roman" w:hAnsi="Times New Roman"/>
                <w:sz w:val="22"/>
              </w:rPr>
              <w:fldChar w:fldCharType="end"/>
            </w:r>
            <w:r w:rsidR="000B73B0" w:rsidRPr="00B90988">
              <w:rPr>
                <w:rFonts w:ascii="Times New Roman" w:hAnsi="Times New Roman"/>
                <w:sz w:val="22"/>
              </w:rPr>
              <w:fldChar w:fldCharType="begin"/>
            </w:r>
            <w:r w:rsidR="000B73B0" w:rsidRPr="00B90988">
              <w:rPr>
                <w:rFonts w:ascii="Times New Roman" w:hAnsi="Times New Roman"/>
                <w:sz w:val="22"/>
              </w:rPr>
              <w:instrText xml:space="preserve">XE </w:instrText>
            </w:r>
            <w:r w:rsidR="00666840">
              <w:rPr>
                <w:rFonts w:ascii="Times New Roman" w:hAnsi="Times New Roman"/>
                <w:sz w:val="22"/>
              </w:rPr>
              <w:instrText>“</w:instrText>
            </w:r>
            <w:r w:rsidR="000B73B0" w:rsidRPr="00B90988">
              <w:rPr>
                <w:rFonts w:ascii="Times New Roman" w:hAnsi="Times New Roman"/>
                <w:sz w:val="22"/>
              </w:rPr>
              <w:instrText>Fields:MODE OF TASKMAN (#8)</w:instrText>
            </w:r>
            <w:r w:rsidR="00666840">
              <w:rPr>
                <w:rFonts w:ascii="Times New Roman" w:hAnsi="Times New Roman"/>
                <w:sz w:val="22"/>
              </w:rPr>
              <w:instrText>”</w:instrText>
            </w:r>
            <w:r w:rsidR="000B73B0" w:rsidRPr="00B90988">
              <w:rPr>
                <w:rFonts w:ascii="Times New Roman" w:hAnsi="Times New Roman"/>
                <w:sz w:val="22"/>
              </w:rPr>
              <w:fldChar w:fldCharType="end"/>
            </w:r>
            <w:r w:rsidRPr="00B90988">
              <w:t xml:space="preserve"> in the TASKMAN SITE PARAMETERS</w:t>
            </w:r>
            <w:r w:rsidR="00775170" w:rsidRPr="00B90988">
              <w:t xml:space="preserve"> (#14.7)</w:t>
            </w:r>
            <w:r w:rsidRPr="00B90988">
              <w:t xml:space="preserve"> file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TASKMAN SITE PARAMETERS</w:instrText>
            </w:r>
            <w:r w:rsidR="00775170" w:rsidRPr="00B90988">
              <w:rPr>
                <w:rFonts w:ascii="Times New Roman" w:hAnsi="Times New Roman"/>
                <w:sz w:val="22"/>
              </w:rPr>
              <w:instrText xml:space="preserve"> (#14.7)</w:instrText>
            </w:r>
            <w:r w:rsidRPr="00B90988">
              <w:rPr>
                <w:rFonts w:ascii="Times New Roman" w:hAnsi="Times New Roman"/>
                <w:sz w:val="22"/>
              </w:rPr>
              <w:instrText xml:space="preserve">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Files:TASKMAN SITE PARAMETERS (#14.7)</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as described previously in the </w:t>
            </w:r>
            <w:r w:rsidR="00666840">
              <w:t>“</w:t>
            </w:r>
            <w:r w:rsidR="00D31EBD" w:rsidRPr="00D31EBD">
              <w:rPr>
                <w:color w:val="0000FF"/>
              </w:rPr>
              <w:fldChar w:fldCharType="begin"/>
            </w:r>
            <w:r w:rsidR="00D31EBD" w:rsidRPr="00D31EBD">
              <w:rPr>
                <w:color w:val="0000FF"/>
              </w:rPr>
              <w:instrText xml:space="preserve"> REF _Ref86026302 \h </w:instrText>
            </w:r>
            <w:r w:rsidR="00D31EBD">
              <w:rPr>
                <w:color w:val="0000FF"/>
              </w:rPr>
              <w:instrText xml:space="preserve"> \* MERGEFORMAT </w:instrText>
            </w:r>
            <w:r w:rsidR="00D31EBD" w:rsidRPr="00D31EBD">
              <w:rPr>
                <w:color w:val="0000FF"/>
              </w:rPr>
            </w:r>
            <w:r w:rsidR="00D31EBD" w:rsidRPr="00D31EBD">
              <w:rPr>
                <w:color w:val="0000FF"/>
              </w:rPr>
              <w:fldChar w:fldCharType="separate"/>
            </w:r>
            <w:r w:rsidR="009210FB" w:rsidRPr="009210FB">
              <w:rPr>
                <w:color w:val="0000FF"/>
                <w:u w:val="single"/>
              </w:rPr>
              <w:t>TASKMAN SITE PARAMETERS (#14.7) File</w:t>
            </w:r>
            <w:r w:rsidR="00D31EBD" w:rsidRPr="00D31EBD">
              <w:rPr>
                <w:color w:val="0000FF"/>
              </w:rPr>
              <w:fldChar w:fldCharType="end"/>
            </w:r>
            <w:r w:rsidR="00666840">
              <w:t>”</w:t>
            </w:r>
            <w:r w:rsidRPr="00B90988">
              <w:t xml:space="preserve"> </w:t>
            </w:r>
            <w:r w:rsidR="000D5125" w:rsidRPr="00B90988">
              <w:t>section</w:t>
            </w:r>
            <w:r w:rsidRPr="00B90988">
              <w:t>. GENERAL PURPOSE VOLUME SET for Volume Sets is the rough equivalent of the MODE OF TASKMAN</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MODE OF TASKMAN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Fields:MODE OF TASKMAN</w:instrText>
            </w:r>
            <w:r w:rsidR="00666840">
              <w:rPr>
                <w:rFonts w:ascii="Times New Roman" w:hAnsi="Times New Roman"/>
                <w:sz w:val="22"/>
              </w:rPr>
              <w:instrText>”</w:instrText>
            </w:r>
            <w:r w:rsidRPr="00B90988">
              <w:rPr>
                <w:rFonts w:ascii="Times New Roman" w:hAnsi="Times New Roman"/>
                <w:sz w:val="22"/>
              </w:rPr>
              <w:fldChar w:fldCharType="end"/>
            </w:r>
            <w:r w:rsidRPr="00B90988">
              <w:t xml:space="preserve"> value GENERAL PROCESSOR for BOX-</w:t>
            </w:r>
            <w:r w:rsidRPr="00B90988">
              <w:lastRenderedPageBreak/>
              <w:t>VOLUME PAIRs.</w:t>
            </w:r>
          </w:p>
          <w:p w:rsidR="00DF14F8" w:rsidRDefault="0015207B" w:rsidP="00C56747">
            <w:pPr>
              <w:pStyle w:val="TableNote"/>
            </w:pPr>
            <w:r>
              <w:rPr>
                <w:noProof/>
              </w:rPr>
              <w:drawing>
                <wp:inline distT="0" distB="0" distL="0" distR="0" wp14:anchorId="6679554E" wp14:editId="57CA7A89">
                  <wp:extent cx="304800" cy="304800"/>
                  <wp:effectExtent l="0" t="0" r="0" b="0"/>
                  <wp:docPr id="219" name="Picture 2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B73B0" w:rsidRPr="000E6640">
              <w:rPr>
                <w:b/>
              </w:rPr>
              <w:t xml:space="preserve"> NOTE:</w:t>
            </w:r>
            <w:r w:rsidR="000B73B0" w:rsidRPr="000E6640">
              <w:t xml:space="preserve"> </w:t>
            </w:r>
            <w:r w:rsidR="00DF14F8" w:rsidRPr="000E6640">
              <w:t xml:space="preserve">The </w:t>
            </w:r>
            <w:r w:rsidR="00DF14F8" w:rsidRPr="0039417E">
              <w:rPr>
                <w:b/>
              </w:rPr>
              <w:t>FILE SERVER</w:t>
            </w:r>
            <w:r w:rsidR="00DF14F8" w:rsidRPr="004166C6">
              <w:fldChar w:fldCharType="begin"/>
            </w:r>
            <w:r w:rsidR="00DF14F8" w:rsidRPr="004166C6">
              <w:instrText xml:space="preserve"> XE </w:instrText>
            </w:r>
            <w:r w:rsidR="00666840">
              <w:instrText>“</w:instrText>
            </w:r>
            <w:r w:rsidR="00DF14F8" w:rsidRPr="004166C6">
              <w:instrText>FILE SERVER Type (Obsolete)</w:instrText>
            </w:r>
            <w:r w:rsidR="00666840">
              <w:instrText>”</w:instrText>
            </w:r>
            <w:r w:rsidR="00DF14F8" w:rsidRPr="004166C6">
              <w:instrText xml:space="preserve"> </w:instrText>
            </w:r>
            <w:r w:rsidR="00DF14F8" w:rsidRPr="004166C6">
              <w:fldChar w:fldCharType="end"/>
            </w:r>
            <w:r w:rsidR="00DF14F8" w:rsidRPr="004166C6">
              <w:fldChar w:fldCharType="begin"/>
            </w:r>
            <w:r w:rsidR="00DF14F8" w:rsidRPr="004166C6">
              <w:instrText xml:space="preserve"> XE </w:instrText>
            </w:r>
            <w:r w:rsidR="00666840">
              <w:instrText>“</w:instrText>
            </w:r>
            <w:r w:rsidR="00DF14F8" w:rsidRPr="004166C6">
              <w:instrText>Types:FILE SERVER (Obsolete)</w:instrText>
            </w:r>
            <w:r w:rsidR="00666840">
              <w:instrText>”</w:instrText>
            </w:r>
            <w:r w:rsidR="00DF14F8" w:rsidRPr="004166C6">
              <w:instrText xml:space="preserve"> </w:instrText>
            </w:r>
            <w:r w:rsidR="00DF14F8" w:rsidRPr="004166C6">
              <w:fldChar w:fldCharType="end"/>
            </w:r>
            <w:r w:rsidR="00DF14F8" w:rsidRPr="00E42F55">
              <w:t xml:space="preserve"> </w:t>
            </w:r>
            <w:r w:rsidR="00DF14F8" w:rsidRPr="000E6640">
              <w:t xml:space="preserve">value has been removed; Volume Sets for File Servers should be set to a TYPE of </w:t>
            </w:r>
            <w:r w:rsidR="00DF14F8" w:rsidRPr="0039417E">
              <w:rPr>
                <w:b/>
              </w:rPr>
              <w:t>OTHER NON-TASKMAN VOLUME SET</w:t>
            </w:r>
            <w:r w:rsidR="00DF14F8" w:rsidRPr="004166C6">
              <w:fldChar w:fldCharType="begin"/>
            </w:r>
            <w:r w:rsidR="00DF14F8" w:rsidRPr="004166C6">
              <w:instrText xml:space="preserve"> XE </w:instrText>
            </w:r>
            <w:r w:rsidR="00666840">
              <w:instrText>“</w:instrText>
            </w:r>
            <w:r w:rsidR="00DF14F8" w:rsidRPr="004166C6">
              <w:instrText>OTHER NON-TASKMAN VOLUME SET Type</w:instrText>
            </w:r>
            <w:r w:rsidR="00666840">
              <w:instrText>”</w:instrText>
            </w:r>
            <w:r w:rsidR="00DF14F8" w:rsidRPr="004166C6">
              <w:instrText xml:space="preserve"> </w:instrText>
            </w:r>
            <w:r w:rsidR="00DF14F8" w:rsidRPr="004166C6">
              <w:fldChar w:fldCharType="end"/>
            </w:r>
            <w:r w:rsidR="00DF14F8" w:rsidRPr="004166C6">
              <w:fldChar w:fldCharType="begin"/>
            </w:r>
            <w:r w:rsidR="00DF14F8" w:rsidRPr="004166C6">
              <w:instrText xml:space="preserve"> XE </w:instrText>
            </w:r>
            <w:r w:rsidR="00666840">
              <w:instrText>“</w:instrText>
            </w:r>
            <w:r w:rsidR="00DF14F8" w:rsidRPr="004166C6">
              <w:instrText>Types:OTHER NON-TASKMAN VOLUME SET</w:instrText>
            </w:r>
            <w:r w:rsidR="00666840">
              <w:instrText>”</w:instrText>
            </w:r>
            <w:r w:rsidR="00DF14F8" w:rsidRPr="004166C6">
              <w:instrText xml:space="preserve"> </w:instrText>
            </w:r>
            <w:r w:rsidR="00DF14F8" w:rsidRPr="004166C6">
              <w:fldChar w:fldCharType="end"/>
            </w:r>
            <w:r w:rsidR="00DF14F8" w:rsidRPr="000E6640">
              <w:t>.</w:t>
            </w:r>
          </w:p>
        </w:tc>
      </w:tr>
      <w:tr w:rsidR="00DF14F8" w:rsidRPr="00B90988" w:rsidTr="00C56747">
        <w:tc>
          <w:tcPr>
            <w:tcW w:w="4014" w:type="dxa"/>
            <w:shd w:val="clear" w:color="auto" w:fill="auto"/>
          </w:tcPr>
          <w:p w:rsidR="00DF14F8" w:rsidRPr="00B90988" w:rsidRDefault="00DF14F8" w:rsidP="00AF60CD">
            <w:pPr>
              <w:pStyle w:val="TableText"/>
            </w:pPr>
            <w:r w:rsidRPr="00B90988">
              <w:lastRenderedPageBreak/>
              <w:t>INHIBIT LOGONS?</w:t>
            </w:r>
            <w:r w:rsidR="00C62C46" w:rsidRPr="00B90988">
              <w:t xml:space="preserve"> (#1)</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VOLUME SET</w:instrText>
            </w:r>
            <w:r w:rsidR="000B3BD0" w:rsidRPr="00B90988">
              <w:rPr>
                <w:rFonts w:ascii="Times New Roman" w:hAnsi="Times New Roman"/>
                <w:sz w:val="22"/>
              </w:rPr>
              <w:instrText xml:space="preserve"> (#14.5)</w:instrText>
            </w:r>
            <w:r w:rsidRPr="00B90988">
              <w:rPr>
                <w:rFonts w:ascii="Times New Roman" w:hAnsi="Times New Roman"/>
                <w:sz w:val="22"/>
              </w:rPr>
              <w:instrText xml:space="preserve"> File:INHIBIT LOGONS?</w:instrText>
            </w:r>
            <w:r w:rsidR="00AF60CD" w:rsidRPr="00B90988">
              <w:rPr>
                <w:rFonts w:ascii="Times New Roman" w:hAnsi="Times New Roman"/>
                <w:sz w:val="22"/>
              </w:rPr>
              <w:instrText xml:space="preserve"> (#1)</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Files:VOLUME SET (#14.5):INHIBIT LOGONS?</w:instrText>
            </w:r>
            <w:r w:rsidR="00AF60CD" w:rsidRPr="00B90988">
              <w:rPr>
                <w:rFonts w:ascii="Times New Roman" w:hAnsi="Times New Roman"/>
                <w:sz w:val="22"/>
              </w:rPr>
              <w:instrText xml:space="preserve"> (#1)</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INHIBIT LOGONS?</w:instrText>
            </w:r>
            <w:r w:rsidR="00AF60CD" w:rsidRPr="00B90988">
              <w:rPr>
                <w:rFonts w:ascii="Times New Roman" w:hAnsi="Times New Roman"/>
                <w:sz w:val="22"/>
              </w:rPr>
              <w:instrText xml:space="preserve"> (#1)</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Fields:INHIBIT LOGONS?</w:instrText>
            </w:r>
            <w:r w:rsidR="00C62C46" w:rsidRPr="00B90988">
              <w:rPr>
                <w:rFonts w:ascii="Times New Roman" w:hAnsi="Times New Roman"/>
                <w:sz w:val="22"/>
              </w:rPr>
              <w:instrText xml:space="preserve"> (#1)</w:instrText>
            </w:r>
            <w:r w:rsidR="00666840">
              <w:rPr>
                <w:rFonts w:ascii="Times New Roman" w:hAnsi="Times New Roman"/>
                <w:sz w:val="22"/>
              </w:rPr>
              <w:instrText>”</w:instrText>
            </w:r>
            <w:r w:rsidRPr="00B90988">
              <w:rPr>
                <w:rFonts w:ascii="Times New Roman" w:hAnsi="Times New Roman"/>
                <w:sz w:val="22"/>
              </w:rPr>
              <w:fldChar w:fldCharType="end"/>
            </w:r>
          </w:p>
        </w:tc>
        <w:tc>
          <w:tcPr>
            <w:tcW w:w="5508" w:type="dxa"/>
            <w:shd w:val="clear" w:color="auto" w:fill="auto"/>
          </w:tcPr>
          <w:p w:rsidR="00DF14F8" w:rsidRPr="00B90988" w:rsidRDefault="00DF14F8" w:rsidP="00C56747">
            <w:pPr>
              <w:pStyle w:val="TableText"/>
            </w:pPr>
            <w:r w:rsidRPr="00B90988">
              <w:t xml:space="preserve">Setting the INHIBIT LOGONS? field to </w:t>
            </w:r>
            <w:r w:rsidRPr="00B90988">
              <w:rPr>
                <w:b/>
              </w:rPr>
              <w:t>YES</w:t>
            </w:r>
            <w:r w:rsidRPr="00B90988">
              <w:t xml:space="preserve"> causes TaskMan to notify Signon that logons are now prohibited and to enter a </w:t>
            </w:r>
            <w:r w:rsidRPr="0039417E">
              <w:rPr>
                <w:b/>
              </w:rPr>
              <w:t>PAUSE</w:t>
            </w:r>
            <w:r w:rsidRPr="00B90988">
              <w:t xml:space="preserve"> state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PAUSE State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TaskMan:States:PAUSE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(stopping processing of tasks) until logons are allowed again. Under ordinary circumstances, system managers should leave this field as </w:t>
            </w:r>
            <w:r w:rsidRPr="00B90988">
              <w:rPr>
                <w:b/>
              </w:rPr>
              <w:t>NULL</w:t>
            </w:r>
            <w:r w:rsidRPr="00B90988">
              <w:t xml:space="preserve"> or </w:t>
            </w:r>
            <w:r w:rsidRPr="00B90988">
              <w:rPr>
                <w:b/>
              </w:rPr>
              <w:t>NO</w:t>
            </w:r>
            <w:r w:rsidRPr="00B90988">
              <w:t>.</w:t>
            </w:r>
          </w:p>
        </w:tc>
      </w:tr>
      <w:tr w:rsidR="00DF14F8" w:rsidRPr="00B90988" w:rsidTr="00C56747">
        <w:tc>
          <w:tcPr>
            <w:tcW w:w="4014" w:type="dxa"/>
            <w:shd w:val="clear" w:color="auto" w:fill="auto"/>
          </w:tcPr>
          <w:p w:rsidR="00DF14F8" w:rsidRPr="00B90988" w:rsidRDefault="00DF14F8" w:rsidP="00AF60CD">
            <w:pPr>
              <w:pStyle w:val="TableText"/>
            </w:pPr>
            <w:r w:rsidRPr="00B90988">
              <w:t>LINK ACCESS</w:t>
            </w:r>
            <w:r w:rsidR="0064269F" w:rsidRPr="00B90988">
              <w:t xml:space="preserve"> (#2)</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VOLUME SET</w:instrText>
            </w:r>
            <w:r w:rsidR="000B3BD0" w:rsidRPr="00B90988">
              <w:rPr>
                <w:rFonts w:ascii="Times New Roman" w:hAnsi="Times New Roman"/>
                <w:sz w:val="22"/>
              </w:rPr>
              <w:instrText xml:space="preserve"> (#14.5)</w:instrText>
            </w:r>
            <w:r w:rsidRPr="00B90988">
              <w:rPr>
                <w:rFonts w:ascii="Times New Roman" w:hAnsi="Times New Roman"/>
                <w:sz w:val="22"/>
              </w:rPr>
              <w:instrText xml:space="preserve"> File:LINK ACCESS</w:instrText>
            </w:r>
            <w:r w:rsidR="00AF60CD" w:rsidRPr="00B90988">
              <w:rPr>
                <w:rFonts w:ascii="Times New Roman" w:hAnsi="Times New Roman"/>
                <w:sz w:val="22"/>
              </w:rPr>
              <w:instrText xml:space="preserve"> (#2)</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Files:VOLUME SET (#14.5):LINK ACCESS</w:instrText>
            </w:r>
            <w:r w:rsidR="00AF60CD" w:rsidRPr="00B90988">
              <w:rPr>
                <w:rFonts w:ascii="Times New Roman" w:hAnsi="Times New Roman"/>
                <w:sz w:val="22"/>
              </w:rPr>
              <w:instrText xml:space="preserve"> (#2)</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LINK ACCESS</w:instrText>
            </w:r>
            <w:r w:rsidR="00AF60CD" w:rsidRPr="00B90988">
              <w:rPr>
                <w:rFonts w:ascii="Times New Roman" w:hAnsi="Times New Roman"/>
                <w:sz w:val="22"/>
              </w:rPr>
              <w:instrText xml:space="preserve"> (#2)</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Fields:LINK ACCESS</w:instrText>
            </w:r>
            <w:r w:rsidR="0064269F" w:rsidRPr="00B90988">
              <w:rPr>
                <w:rFonts w:ascii="Times New Roman" w:hAnsi="Times New Roman"/>
                <w:sz w:val="22"/>
              </w:rPr>
              <w:instrText xml:space="preserve"> (#2)</w:instrText>
            </w:r>
            <w:r w:rsidR="00666840">
              <w:rPr>
                <w:rFonts w:ascii="Times New Roman" w:hAnsi="Times New Roman"/>
                <w:sz w:val="22"/>
              </w:rPr>
              <w:instrText>”</w:instrText>
            </w:r>
            <w:r w:rsidRPr="00B90988">
              <w:rPr>
                <w:rFonts w:ascii="Times New Roman" w:hAnsi="Times New Roman"/>
                <w:sz w:val="22"/>
              </w:rPr>
              <w:fldChar w:fldCharType="end"/>
            </w:r>
          </w:p>
        </w:tc>
        <w:tc>
          <w:tcPr>
            <w:tcW w:w="5508" w:type="dxa"/>
            <w:shd w:val="clear" w:color="auto" w:fill="auto"/>
          </w:tcPr>
          <w:p w:rsidR="00DF14F8" w:rsidRPr="00B90988" w:rsidRDefault="00DF14F8" w:rsidP="00C56747">
            <w:pPr>
              <w:pStyle w:val="TableText"/>
            </w:pPr>
            <w:r w:rsidRPr="00B90988">
              <w:t xml:space="preserve">The LINK ACCESS field should always be set to </w:t>
            </w:r>
            <w:r w:rsidRPr="00B90988">
              <w:rPr>
                <w:b/>
              </w:rPr>
              <w:t>NULL</w:t>
            </w:r>
            <w:r w:rsidRPr="00B90988">
              <w:t xml:space="preserve"> or </w:t>
            </w:r>
            <w:r w:rsidRPr="00B90988">
              <w:rPr>
                <w:b/>
              </w:rPr>
              <w:t>YES</w:t>
            </w:r>
            <w:r w:rsidRPr="00B90988">
              <w:t xml:space="preserve"> for the usual kinds of configurations used in </w:t>
            </w:r>
            <w:r w:rsidRPr="00B90988">
              <w:rPr>
                <w:bCs/>
              </w:rPr>
              <w:t>VistA</w:t>
            </w:r>
            <w:r w:rsidRPr="00B90988">
              <w:t xml:space="preserve">. Answer </w:t>
            </w:r>
            <w:r w:rsidRPr="00B90988">
              <w:rPr>
                <w:b/>
              </w:rPr>
              <w:t>NO</w:t>
            </w:r>
            <w:r w:rsidRPr="00B90988">
              <w:t xml:space="preserve"> to tell TaskMan that this Volume Set cannot be accessed by other Volume Sets using the local network links. Tasks that request a Volume Set without link access are rejected by TaskMan. Such Volume Sets are usually PC workstations linked into the larger network. They can access the core computers, but </w:t>
            </w:r>
            <w:r w:rsidRPr="00B90988">
              <w:rPr>
                <w:i/>
              </w:rPr>
              <w:t>cannot</w:t>
            </w:r>
            <w:r w:rsidRPr="00B90988">
              <w:t xml:space="preserve"> be accessed themselves.</w:t>
            </w:r>
          </w:p>
          <w:p w:rsidR="00DF14F8" w:rsidRPr="00B90988" w:rsidRDefault="00DF14F8" w:rsidP="00C56747">
            <w:pPr>
              <w:pStyle w:val="TableText"/>
            </w:pPr>
            <w:r w:rsidRPr="00B90988">
              <w:t xml:space="preserve">Some system managers may wish to have a completely isolated computer for testing. They can cut it off from the rest of the world by making entries for all the other Volume Sets and setting this field to </w:t>
            </w:r>
            <w:r w:rsidRPr="00B90988">
              <w:rPr>
                <w:b/>
              </w:rPr>
              <w:t>NO</w:t>
            </w:r>
            <w:r w:rsidRPr="00B90988">
              <w:t xml:space="preserve"> for each of them. This explicitly tells TaskMan it cannot reach the other Volume Sets.</w:t>
            </w:r>
          </w:p>
        </w:tc>
      </w:tr>
      <w:tr w:rsidR="00DF14F8" w:rsidRPr="00B90988" w:rsidTr="00C56747">
        <w:tc>
          <w:tcPr>
            <w:tcW w:w="4014" w:type="dxa"/>
            <w:shd w:val="clear" w:color="auto" w:fill="F2F2F2"/>
          </w:tcPr>
          <w:p w:rsidR="00DF14F8" w:rsidRPr="00B90988" w:rsidRDefault="00DF14F8" w:rsidP="00AF60CD">
            <w:pPr>
              <w:pStyle w:val="TableText"/>
            </w:pPr>
            <w:r w:rsidRPr="00B90988">
              <w:t>OUT OF SERVICE? (</w:t>
            </w:r>
            <w:r w:rsidR="0064269F" w:rsidRPr="00B90988">
              <w:t xml:space="preserve">#3, </w:t>
            </w:r>
            <w:r w:rsidRPr="00B90988">
              <w:t>Obsolete</w:t>
            </w:r>
            <w:r w:rsidR="004166C6" w:rsidRPr="00B90988">
              <w:t>, see TYPE field</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VOLUME SET</w:instrText>
            </w:r>
            <w:r w:rsidR="000B3BD0" w:rsidRPr="00B90988">
              <w:rPr>
                <w:rFonts w:ascii="Times New Roman" w:hAnsi="Times New Roman"/>
                <w:sz w:val="22"/>
              </w:rPr>
              <w:instrText xml:space="preserve"> (#14.5)</w:instrText>
            </w:r>
            <w:r w:rsidRPr="00B90988">
              <w:rPr>
                <w:rFonts w:ascii="Times New Roman" w:hAnsi="Times New Roman"/>
                <w:sz w:val="22"/>
              </w:rPr>
              <w:instrText xml:space="preserve"> File:OUT OF SERVICE?</w:instrText>
            </w:r>
            <w:r w:rsidR="00AF60CD" w:rsidRPr="00B90988">
              <w:rPr>
                <w:rFonts w:ascii="Times New Roman" w:hAnsi="Times New Roman"/>
                <w:sz w:val="22"/>
              </w:rPr>
              <w:instrText xml:space="preserve"> (#3)</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Files:VOLUME SET (#14.5):OUT OF SERVICE?</w:instrText>
            </w:r>
            <w:r w:rsidR="00AF60CD" w:rsidRPr="00B90988">
              <w:rPr>
                <w:rFonts w:ascii="Times New Roman" w:hAnsi="Times New Roman"/>
                <w:sz w:val="22"/>
              </w:rPr>
              <w:instrText xml:space="preserve"> (#3)</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OUT OF SERVICE?</w:instrText>
            </w:r>
            <w:r w:rsidR="00AF60CD" w:rsidRPr="00B90988">
              <w:rPr>
                <w:rFonts w:ascii="Times New Roman" w:hAnsi="Times New Roman"/>
                <w:sz w:val="22"/>
              </w:rPr>
              <w:instrText xml:space="preserve"> (#3)</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Fields:OUT OF SERVICE?</w:instrText>
            </w:r>
            <w:r w:rsidR="0064269F" w:rsidRPr="00B90988">
              <w:rPr>
                <w:rFonts w:ascii="Times New Roman" w:hAnsi="Times New Roman"/>
                <w:sz w:val="22"/>
              </w:rPr>
              <w:instrText xml:space="preserve"> (#3)</w:instrText>
            </w:r>
            <w:r w:rsidR="00666840">
              <w:rPr>
                <w:rFonts w:ascii="Times New Roman" w:hAnsi="Times New Roman"/>
                <w:sz w:val="22"/>
              </w:rPr>
              <w:instrText>”</w:instrText>
            </w:r>
            <w:r w:rsidRPr="00B90988">
              <w:rPr>
                <w:rFonts w:ascii="Times New Roman" w:hAnsi="Times New Roman"/>
                <w:sz w:val="22"/>
              </w:rPr>
              <w:fldChar w:fldCharType="end"/>
            </w:r>
          </w:p>
        </w:tc>
        <w:tc>
          <w:tcPr>
            <w:tcW w:w="5508" w:type="dxa"/>
            <w:shd w:val="clear" w:color="auto" w:fill="F2F2F2"/>
          </w:tcPr>
          <w:p w:rsidR="00DF14F8" w:rsidRPr="00B90988" w:rsidRDefault="00DF14F8" w:rsidP="00AF60CD">
            <w:pPr>
              <w:pStyle w:val="TableText"/>
            </w:pPr>
            <w:r w:rsidRPr="00B90988">
              <w:t>Th</w:t>
            </w:r>
            <w:r w:rsidR="004166C6" w:rsidRPr="00B90988">
              <w:t>e OUT OF SERVICE?</w:t>
            </w:r>
            <w:r w:rsidRPr="00B90988">
              <w:t xml:space="preserve"> field is obsolete and should only be set to </w:t>
            </w:r>
            <w:r w:rsidRPr="00B90988">
              <w:rPr>
                <w:b/>
              </w:rPr>
              <w:t>NULL</w:t>
            </w:r>
            <w:r w:rsidRPr="00B90988">
              <w:t>; use the TYPE</w:t>
            </w:r>
            <w:r w:rsidR="00AF60CD" w:rsidRPr="00B90988">
              <w:t xml:space="preserve"> (#.1)</w:t>
            </w:r>
            <w:r w:rsidRPr="00B90988">
              <w:t xml:space="preserve"> field</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VOLUME SET</w:instrText>
            </w:r>
            <w:r w:rsidR="000B3BD0" w:rsidRPr="00B90988">
              <w:rPr>
                <w:rFonts w:ascii="Times New Roman" w:hAnsi="Times New Roman"/>
                <w:sz w:val="22"/>
              </w:rPr>
              <w:instrText xml:space="preserve"> (#14.5)</w:instrText>
            </w:r>
            <w:r w:rsidRPr="00B90988">
              <w:rPr>
                <w:rFonts w:ascii="Times New Roman" w:hAnsi="Times New Roman"/>
                <w:sz w:val="22"/>
              </w:rPr>
              <w:instrText xml:space="preserve"> File:TYPE</w:instrText>
            </w:r>
            <w:r w:rsidR="00AF60CD" w:rsidRPr="00B90988">
              <w:rPr>
                <w:rFonts w:ascii="Times New Roman" w:hAnsi="Times New Roman"/>
                <w:sz w:val="22"/>
              </w:rPr>
              <w:instrText xml:space="preserve"> (#.1)</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Files:VOLUME SET (#14.5):TYPE</w:instrText>
            </w:r>
            <w:r w:rsidR="00AF60CD" w:rsidRPr="00B90988">
              <w:rPr>
                <w:rFonts w:ascii="Times New Roman" w:hAnsi="Times New Roman"/>
                <w:sz w:val="22"/>
              </w:rPr>
              <w:instrText xml:space="preserve"> (#.1)</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TYPE</w:instrText>
            </w:r>
            <w:r w:rsidR="00AF60CD" w:rsidRPr="00B90988">
              <w:rPr>
                <w:rFonts w:ascii="Times New Roman" w:hAnsi="Times New Roman"/>
                <w:sz w:val="22"/>
              </w:rPr>
              <w:instrText xml:space="preserve"> (#.1)</w:instrText>
            </w:r>
            <w:r w:rsidRPr="00B90988">
              <w:rPr>
                <w:rFonts w:ascii="Times New Roman" w:hAnsi="Times New Roman"/>
                <w:sz w:val="22"/>
              </w:rPr>
              <w:instrText xml:space="preserve"> Field:VOLUME SET</w:instrText>
            </w:r>
            <w:r w:rsidR="000B3BD0" w:rsidRPr="00B90988">
              <w:rPr>
                <w:rFonts w:ascii="Times New Roman" w:hAnsi="Times New Roman"/>
                <w:sz w:val="22"/>
              </w:rPr>
              <w:instrText xml:space="preserve"> (#14.5)</w:instrText>
            </w:r>
            <w:r w:rsidRPr="00B90988">
              <w:rPr>
                <w:rFonts w:ascii="Times New Roman" w:hAnsi="Times New Roman"/>
                <w:sz w:val="22"/>
              </w:rPr>
              <w:instrText xml:space="preserve"> File</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Fields:TYPE</w:instrText>
            </w:r>
            <w:r w:rsidR="0064269F" w:rsidRPr="00B90988">
              <w:rPr>
                <w:rFonts w:ascii="Times New Roman" w:hAnsi="Times New Roman"/>
                <w:sz w:val="22"/>
              </w:rPr>
              <w:instrText xml:space="preserve"> (#.1)</w:instrText>
            </w:r>
            <w:r w:rsidRPr="00B90988">
              <w:rPr>
                <w:rFonts w:ascii="Times New Roman" w:hAnsi="Times New Roman"/>
                <w:sz w:val="22"/>
              </w:rPr>
              <w:instrText>:VOLUME SET</w:instrText>
            </w:r>
            <w:r w:rsidR="000B3BD0" w:rsidRPr="00B90988">
              <w:rPr>
                <w:rFonts w:ascii="Times New Roman" w:hAnsi="Times New Roman"/>
                <w:sz w:val="22"/>
              </w:rPr>
              <w:instrText xml:space="preserve"> (#14.5)</w:instrText>
            </w:r>
            <w:r w:rsidRPr="00B90988">
              <w:rPr>
                <w:rFonts w:ascii="Times New Roman" w:hAnsi="Times New Roman"/>
                <w:sz w:val="22"/>
              </w:rPr>
              <w:instrText xml:space="preserve"> File</w:instrText>
            </w:r>
            <w:r w:rsidR="00666840">
              <w:rPr>
                <w:rFonts w:ascii="Times New Roman" w:hAnsi="Times New Roman"/>
                <w:sz w:val="22"/>
              </w:rPr>
              <w:instrText>”</w:instrText>
            </w:r>
            <w:r w:rsidRPr="00B90988">
              <w:rPr>
                <w:rFonts w:ascii="Times New Roman" w:hAnsi="Times New Roman"/>
                <w:sz w:val="22"/>
              </w:rPr>
              <w:fldChar w:fldCharType="end"/>
            </w:r>
            <w:r w:rsidRPr="00B90988">
              <w:t>.</w:t>
            </w:r>
          </w:p>
        </w:tc>
      </w:tr>
      <w:tr w:rsidR="004166C6" w:rsidRPr="00B90988" w:rsidTr="00C56747">
        <w:tc>
          <w:tcPr>
            <w:tcW w:w="4014" w:type="dxa"/>
            <w:shd w:val="clear" w:color="auto" w:fill="F2F2F2"/>
          </w:tcPr>
          <w:p w:rsidR="004166C6" w:rsidRPr="00B90988" w:rsidRDefault="004166C6" w:rsidP="00AF60CD">
            <w:pPr>
              <w:pStyle w:val="TableText"/>
            </w:pPr>
            <w:r w:rsidRPr="00B90988">
              <w:t>REQUIRED VOLUME SET? (</w:t>
            </w:r>
            <w:r w:rsidR="0064269F" w:rsidRPr="00B90988">
              <w:t xml:space="preserve">#4, </w:t>
            </w:r>
            <w:r w:rsidRPr="00B90988">
              <w:t>Obsolete)</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VOLUME SET</w:instrText>
            </w:r>
            <w:r w:rsidR="000B3BD0" w:rsidRPr="00B90988">
              <w:rPr>
                <w:rFonts w:ascii="Times New Roman" w:hAnsi="Times New Roman"/>
                <w:sz w:val="22"/>
              </w:rPr>
              <w:instrText xml:space="preserve"> (#14.5)</w:instrText>
            </w:r>
            <w:r w:rsidRPr="00B90988">
              <w:rPr>
                <w:rFonts w:ascii="Times New Roman" w:hAnsi="Times New Roman"/>
                <w:sz w:val="22"/>
              </w:rPr>
              <w:instrText xml:space="preserve"> File:REQUIRED VOLUME SET?</w:instrText>
            </w:r>
            <w:r w:rsidR="00AF60CD" w:rsidRPr="00B90988">
              <w:rPr>
                <w:rFonts w:ascii="Times New Roman" w:hAnsi="Times New Roman"/>
                <w:sz w:val="22"/>
              </w:rPr>
              <w:instrText xml:space="preserve"> (#4)</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 xml:space="preserve">Files:VOLUME SET (#14.5):REQUIRED VOLUME SET? </w:instrText>
            </w:r>
            <w:r w:rsidR="00AF60CD" w:rsidRPr="00B90988">
              <w:rPr>
                <w:rFonts w:ascii="Times New Roman" w:hAnsi="Times New Roman"/>
                <w:sz w:val="22"/>
              </w:rPr>
              <w:instrText>(#4)</w:instrText>
            </w:r>
            <w:r w:rsidR="00AF60CD">
              <w:rPr>
                <w:rFonts w:ascii="Times New Roman" w:hAnsi="Times New Roman"/>
                <w:sz w:val="22"/>
              </w:rPr>
              <w:instrText xml:space="preserve"> </w:instrText>
            </w:r>
            <w:r w:rsidRPr="00B90988">
              <w:rPr>
                <w:rFonts w:ascii="Times New Roman" w:hAnsi="Times New Roman"/>
                <w:sz w:val="22"/>
              </w:rPr>
              <w:instrText>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REQUIRED VOLUME SET?</w:instrText>
            </w:r>
            <w:r w:rsidR="00AF60CD" w:rsidRPr="00B90988">
              <w:rPr>
                <w:rFonts w:ascii="Times New Roman" w:hAnsi="Times New Roman"/>
                <w:sz w:val="22"/>
              </w:rPr>
              <w:instrText xml:space="preserve"> (#4)</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Fields:REQUIRED VOLUME SET?</w:instrText>
            </w:r>
            <w:r w:rsidR="0064269F" w:rsidRPr="00B90988">
              <w:rPr>
                <w:rFonts w:ascii="Times New Roman" w:hAnsi="Times New Roman"/>
                <w:sz w:val="22"/>
              </w:rPr>
              <w:instrText xml:space="preserve"> (#4)</w:instrText>
            </w:r>
            <w:r w:rsidR="00666840">
              <w:rPr>
                <w:rFonts w:ascii="Times New Roman" w:hAnsi="Times New Roman"/>
                <w:sz w:val="22"/>
              </w:rPr>
              <w:instrText>”</w:instrText>
            </w:r>
            <w:r w:rsidRPr="00B90988">
              <w:rPr>
                <w:rFonts w:ascii="Times New Roman" w:hAnsi="Times New Roman"/>
                <w:sz w:val="22"/>
              </w:rPr>
              <w:fldChar w:fldCharType="end"/>
            </w:r>
          </w:p>
        </w:tc>
        <w:tc>
          <w:tcPr>
            <w:tcW w:w="5508" w:type="dxa"/>
            <w:shd w:val="clear" w:color="auto" w:fill="F2F2F2"/>
          </w:tcPr>
          <w:p w:rsidR="004166C6" w:rsidRPr="00B90988" w:rsidRDefault="004166C6" w:rsidP="00C56747">
            <w:pPr>
              <w:pStyle w:val="TableText"/>
            </w:pPr>
            <w:r w:rsidRPr="00B90988">
              <w:t xml:space="preserve">The REQUIRED VOLUME SET? field is obsolete and should only be set to </w:t>
            </w:r>
            <w:r w:rsidRPr="00B90988">
              <w:rPr>
                <w:b/>
              </w:rPr>
              <w:t>NULL</w:t>
            </w:r>
            <w:r w:rsidRPr="00B90988">
              <w:t>.</w:t>
            </w:r>
          </w:p>
        </w:tc>
      </w:tr>
      <w:tr w:rsidR="004166C6" w:rsidRPr="00B90988" w:rsidTr="00C56747">
        <w:tc>
          <w:tcPr>
            <w:tcW w:w="4014" w:type="dxa"/>
            <w:shd w:val="clear" w:color="auto" w:fill="auto"/>
          </w:tcPr>
          <w:p w:rsidR="004166C6" w:rsidRPr="00B90988" w:rsidRDefault="004166C6" w:rsidP="00AF60CD">
            <w:pPr>
              <w:pStyle w:val="TableText"/>
            </w:pPr>
            <w:r w:rsidRPr="00B90988">
              <w:t>TASKMAN FILES UCI</w:t>
            </w:r>
            <w:r w:rsidR="0064269F" w:rsidRPr="00B90988">
              <w:t xml:space="preserve"> (#5)</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VOLUME SET</w:instrText>
            </w:r>
            <w:r w:rsidR="000B3BD0" w:rsidRPr="00B90988">
              <w:rPr>
                <w:rFonts w:ascii="Times New Roman" w:hAnsi="Times New Roman"/>
                <w:sz w:val="22"/>
              </w:rPr>
              <w:instrText xml:space="preserve"> (#14.5)</w:instrText>
            </w:r>
            <w:r w:rsidRPr="00B90988">
              <w:rPr>
                <w:rFonts w:ascii="Times New Roman" w:hAnsi="Times New Roman"/>
                <w:sz w:val="22"/>
              </w:rPr>
              <w:instrText xml:space="preserve"> File:TASKMAN FILES UCI</w:instrText>
            </w:r>
            <w:r w:rsidR="00AF60CD" w:rsidRPr="00B90988">
              <w:rPr>
                <w:rFonts w:ascii="Times New Roman" w:hAnsi="Times New Roman"/>
                <w:sz w:val="22"/>
              </w:rPr>
              <w:instrText xml:space="preserve"> (#5)</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Files:VOLUME SET (#14.5):TASKMAN FILES UCI</w:instrText>
            </w:r>
            <w:r w:rsidR="00AF60CD" w:rsidRPr="00B90988">
              <w:rPr>
                <w:rFonts w:ascii="Times New Roman" w:hAnsi="Times New Roman"/>
                <w:sz w:val="22"/>
              </w:rPr>
              <w:instrText xml:space="preserve"> (#5)</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TASKMAN FILES UCI</w:instrText>
            </w:r>
            <w:r w:rsidR="00AF60CD" w:rsidRPr="00B90988">
              <w:rPr>
                <w:rFonts w:ascii="Times New Roman" w:hAnsi="Times New Roman"/>
                <w:sz w:val="22"/>
              </w:rPr>
              <w:instrText xml:space="preserve"> (#5)</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Fields:TASKMAN FILES UCI</w:instrText>
            </w:r>
            <w:r w:rsidR="0064269F" w:rsidRPr="00B90988">
              <w:rPr>
                <w:rFonts w:ascii="Times New Roman" w:hAnsi="Times New Roman"/>
                <w:sz w:val="22"/>
              </w:rPr>
              <w:instrText xml:space="preserve"> (#5)</w:instrText>
            </w:r>
            <w:r w:rsidR="00666840">
              <w:rPr>
                <w:rFonts w:ascii="Times New Roman" w:hAnsi="Times New Roman"/>
                <w:sz w:val="22"/>
              </w:rPr>
              <w:instrText>”</w:instrText>
            </w:r>
            <w:r w:rsidRPr="00B90988">
              <w:rPr>
                <w:rFonts w:ascii="Times New Roman" w:hAnsi="Times New Roman"/>
                <w:sz w:val="22"/>
              </w:rPr>
              <w:fldChar w:fldCharType="end"/>
            </w:r>
          </w:p>
        </w:tc>
        <w:tc>
          <w:tcPr>
            <w:tcW w:w="5508" w:type="dxa"/>
            <w:shd w:val="clear" w:color="auto" w:fill="auto"/>
          </w:tcPr>
          <w:p w:rsidR="004166C6" w:rsidRPr="00B90988" w:rsidRDefault="004166C6" w:rsidP="00C56747">
            <w:pPr>
              <w:pStyle w:val="TableText"/>
            </w:pPr>
            <w:r w:rsidRPr="00B90988">
              <w:t xml:space="preserve">The TASKMAN FILES UCI field should be set to the name of the UCI that holds the </w:t>
            </w:r>
            <w:r w:rsidRPr="0039417E">
              <w:rPr>
                <w:b/>
              </w:rPr>
              <w:t>^%ZTSCH</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ZTSCH Global</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Globals:^%ZTSCH</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and </w:t>
            </w:r>
            <w:r w:rsidRPr="0039417E">
              <w:rPr>
                <w:b/>
              </w:rPr>
              <w:t>^%ZTSK</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ZTSK Global</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Globals:^%ZTSK</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globals (usually the manager UCI). The answer should </w:t>
            </w:r>
            <w:r w:rsidRPr="00321770">
              <w:rPr>
                <w:i/>
              </w:rPr>
              <w:t>not</w:t>
            </w:r>
            <w:r w:rsidRPr="00B90988">
              <w:t xml:space="preserve"> contain a comma and Volume Set name (e.g., </w:t>
            </w:r>
            <w:r w:rsidRPr="0039417E">
              <w:rPr>
                <w:b/>
              </w:rPr>
              <w:t>VAH,PSA</w:t>
            </w:r>
            <w:r w:rsidRPr="00B90988">
              <w:t>), just the UCI name (e.g., </w:t>
            </w:r>
            <w:r w:rsidRPr="0039417E">
              <w:rPr>
                <w:b/>
              </w:rPr>
              <w:t>VAH</w:t>
            </w:r>
            <w:r w:rsidRPr="00B90988">
              <w:t>). This field is required.</w:t>
            </w:r>
          </w:p>
        </w:tc>
      </w:tr>
      <w:tr w:rsidR="004166C6" w:rsidRPr="00B90988" w:rsidTr="00C56747">
        <w:tc>
          <w:tcPr>
            <w:tcW w:w="4014" w:type="dxa"/>
            <w:shd w:val="clear" w:color="auto" w:fill="auto"/>
          </w:tcPr>
          <w:p w:rsidR="004166C6" w:rsidRPr="00B90988" w:rsidRDefault="004166C6" w:rsidP="00AF60CD">
            <w:pPr>
              <w:pStyle w:val="TableText"/>
            </w:pPr>
            <w:r w:rsidRPr="00B90988">
              <w:t>TASKMAN FILES VOLUME SET</w:t>
            </w:r>
            <w:r w:rsidR="0064269F" w:rsidRPr="00B90988">
              <w:t xml:space="preserve"> (#6)</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VOLUME SET</w:instrText>
            </w:r>
            <w:r w:rsidR="000B3BD0" w:rsidRPr="00B90988">
              <w:rPr>
                <w:rFonts w:ascii="Times New Roman" w:hAnsi="Times New Roman"/>
                <w:sz w:val="22"/>
              </w:rPr>
              <w:instrText xml:space="preserve"> (#14.5)</w:instrText>
            </w:r>
            <w:r w:rsidRPr="00B90988">
              <w:rPr>
                <w:rFonts w:ascii="Times New Roman" w:hAnsi="Times New Roman"/>
                <w:sz w:val="22"/>
              </w:rPr>
              <w:instrText xml:space="preserve"> File:TASKMAN FILES VOLUME SET</w:instrText>
            </w:r>
            <w:r w:rsidR="00AF60CD" w:rsidRPr="00B90988">
              <w:rPr>
                <w:rFonts w:ascii="Times New Roman" w:hAnsi="Times New Roman"/>
                <w:sz w:val="22"/>
              </w:rPr>
              <w:instrText xml:space="preserve"> (#6)</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Files:VOLUME SET (#14.5):TASKMAN FILES VOLUME SET</w:instrText>
            </w:r>
            <w:r w:rsidR="00AF60CD" w:rsidRPr="00B90988">
              <w:rPr>
                <w:rFonts w:ascii="Times New Roman" w:hAnsi="Times New Roman"/>
                <w:sz w:val="22"/>
              </w:rPr>
              <w:instrText xml:space="preserve"> (#6)</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TASKMAN FILES VOLUME SET</w:instrText>
            </w:r>
            <w:r w:rsidR="00AF60CD" w:rsidRPr="00B90988">
              <w:rPr>
                <w:rFonts w:ascii="Times New Roman" w:hAnsi="Times New Roman"/>
                <w:sz w:val="22"/>
              </w:rPr>
              <w:instrText xml:space="preserve"> (#6)</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Fields:TASKMAN FILES VOLUME SET</w:instrText>
            </w:r>
            <w:r w:rsidR="0064269F" w:rsidRPr="00B90988">
              <w:rPr>
                <w:rFonts w:ascii="Times New Roman" w:hAnsi="Times New Roman"/>
                <w:sz w:val="22"/>
              </w:rPr>
              <w:instrText xml:space="preserve"> (#6)</w:instrText>
            </w:r>
            <w:r w:rsidR="00666840">
              <w:rPr>
                <w:rFonts w:ascii="Times New Roman" w:hAnsi="Times New Roman"/>
                <w:sz w:val="22"/>
              </w:rPr>
              <w:instrText>”</w:instrText>
            </w:r>
            <w:r w:rsidRPr="00B90988">
              <w:rPr>
                <w:rFonts w:ascii="Times New Roman" w:hAnsi="Times New Roman"/>
                <w:sz w:val="22"/>
              </w:rPr>
              <w:fldChar w:fldCharType="end"/>
            </w:r>
          </w:p>
        </w:tc>
        <w:tc>
          <w:tcPr>
            <w:tcW w:w="5508" w:type="dxa"/>
            <w:shd w:val="clear" w:color="auto" w:fill="auto"/>
          </w:tcPr>
          <w:p w:rsidR="004166C6" w:rsidRPr="00B90988" w:rsidRDefault="004166C6" w:rsidP="00C56747">
            <w:pPr>
              <w:pStyle w:val="TableText"/>
            </w:pPr>
            <w:r w:rsidRPr="00B90988">
              <w:t xml:space="preserve">The TASKMAN FILES VOLUME SET field should be set to the name of the Volume Set that holds </w:t>
            </w:r>
            <w:r w:rsidRPr="0039417E">
              <w:rPr>
                <w:b/>
              </w:rPr>
              <w:t>^%ZTSCH</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ZTSCH Global</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Globals:^%ZTSCH</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and </w:t>
            </w:r>
            <w:r w:rsidRPr="0039417E">
              <w:rPr>
                <w:b/>
              </w:rPr>
              <w:t>^%ZTSK</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ZTSK Global</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Globals:^%ZTSK</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w:t>
            </w:r>
          </w:p>
          <w:p w:rsidR="004166C6" w:rsidRPr="00B90988" w:rsidRDefault="004166C6" w:rsidP="00C56747">
            <w:pPr>
              <w:pStyle w:val="TableText"/>
            </w:pPr>
            <w:r w:rsidRPr="00B90988">
              <w:t xml:space="preserve">A </w:t>
            </w:r>
            <w:r w:rsidRPr="0039417E">
              <w:rPr>
                <w:b/>
              </w:rPr>
              <w:t>NULL</w:t>
            </w:r>
            <w:r w:rsidRPr="00B90988">
              <w:t xml:space="preserve"> value means this Volume Set holds its own TaskMan files, which is usually the case.</w:t>
            </w:r>
          </w:p>
        </w:tc>
      </w:tr>
      <w:tr w:rsidR="004166C6" w:rsidRPr="00B90988" w:rsidTr="00C56747">
        <w:tc>
          <w:tcPr>
            <w:tcW w:w="4014" w:type="dxa"/>
            <w:shd w:val="clear" w:color="auto" w:fill="auto"/>
          </w:tcPr>
          <w:p w:rsidR="004166C6" w:rsidRPr="00B90988" w:rsidRDefault="004166C6" w:rsidP="00AF60CD">
            <w:pPr>
              <w:pStyle w:val="TableText"/>
            </w:pPr>
            <w:r w:rsidRPr="00B90988">
              <w:t>REPLACEMENT VOLUME SET</w:t>
            </w:r>
            <w:r w:rsidR="0064269F" w:rsidRPr="00B90988">
              <w:t xml:space="preserve"> (#7)</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VOLUME SET</w:instrText>
            </w:r>
            <w:r w:rsidR="000B3BD0" w:rsidRPr="00B90988">
              <w:rPr>
                <w:rFonts w:ascii="Times New Roman" w:hAnsi="Times New Roman"/>
                <w:sz w:val="22"/>
              </w:rPr>
              <w:instrText xml:space="preserve"> (#14.5)</w:instrText>
            </w:r>
            <w:r w:rsidRPr="00B90988">
              <w:rPr>
                <w:rFonts w:ascii="Times New Roman" w:hAnsi="Times New Roman"/>
                <w:sz w:val="22"/>
              </w:rPr>
              <w:instrText xml:space="preserve"> File:REPLACEMENT VOLUME SET</w:instrText>
            </w:r>
            <w:r w:rsidR="00AF60CD" w:rsidRPr="00B90988">
              <w:rPr>
                <w:rFonts w:ascii="Times New Roman" w:hAnsi="Times New Roman"/>
                <w:sz w:val="22"/>
              </w:rPr>
              <w:instrText xml:space="preserve"> (#7)</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Files:VOLUME SET (#14.5):REPLACEMENT VOLUME SET</w:instrText>
            </w:r>
            <w:r w:rsidR="00AF60CD" w:rsidRPr="00B90988">
              <w:rPr>
                <w:rFonts w:ascii="Times New Roman" w:hAnsi="Times New Roman"/>
                <w:sz w:val="22"/>
              </w:rPr>
              <w:instrText xml:space="preserve"> (#7)</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REPLACEMENT VOLUME SET</w:instrText>
            </w:r>
            <w:r w:rsidR="00AF60CD" w:rsidRPr="00B90988">
              <w:rPr>
                <w:rFonts w:ascii="Times New Roman" w:hAnsi="Times New Roman"/>
                <w:sz w:val="22"/>
              </w:rPr>
              <w:instrText xml:space="preserve"> (#7)</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Fields:REPLACEMENT VOLUME SET</w:instrText>
            </w:r>
            <w:r w:rsidR="0064269F" w:rsidRPr="00B90988">
              <w:rPr>
                <w:rFonts w:ascii="Times New Roman" w:hAnsi="Times New Roman"/>
                <w:sz w:val="22"/>
              </w:rPr>
              <w:instrText xml:space="preserve"> (#7)</w:instrText>
            </w:r>
            <w:r w:rsidR="00666840">
              <w:rPr>
                <w:rFonts w:ascii="Times New Roman" w:hAnsi="Times New Roman"/>
                <w:sz w:val="22"/>
              </w:rPr>
              <w:instrText>”</w:instrText>
            </w:r>
            <w:r w:rsidRPr="00B90988">
              <w:rPr>
                <w:rFonts w:ascii="Times New Roman" w:hAnsi="Times New Roman"/>
                <w:sz w:val="22"/>
              </w:rPr>
              <w:fldChar w:fldCharType="end"/>
            </w:r>
          </w:p>
        </w:tc>
        <w:tc>
          <w:tcPr>
            <w:tcW w:w="5508" w:type="dxa"/>
            <w:shd w:val="clear" w:color="auto" w:fill="auto"/>
          </w:tcPr>
          <w:p w:rsidR="004166C6" w:rsidRPr="00B90988" w:rsidRDefault="004166C6" w:rsidP="00FC3E8D">
            <w:pPr>
              <w:pStyle w:val="TableText"/>
            </w:pPr>
            <w:r w:rsidRPr="00B90988">
              <w:t xml:space="preserve">The REPLACEMENT VOLUME SET field should be set to the name of a Volume Set to which tasks can be sent if this Volume Set is unavailable. A REPLACEMENT VOLUME SET should be essentially equivalent in features to the current one, since tasks that would normally run on the current one </w:t>
            </w:r>
            <w:r w:rsidR="00FC3E8D">
              <w:t>are</w:t>
            </w:r>
            <w:r w:rsidRPr="00B90988">
              <w:t xml:space="preserve"> running on the REPLACEMENT VOLUME SET instead. For many Volume Sets, no other Volume Set is equivalent, and tasks should wait for the link to be restored rather than run elsewhere. If tasks that need this </w:t>
            </w:r>
            <w:r w:rsidRPr="00B90988">
              <w:lastRenderedPageBreak/>
              <w:t>Volume Set should wait, leave the field blank.</w:t>
            </w:r>
          </w:p>
        </w:tc>
      </w:tr>
      <w:tr w:rsidR="004166C6" w:rsidRPr="00B90988" w:rsidTr="00C56747">
        <w:tc>
          <w:tcPr>
            <w:tcW w:w="4014" w:type="dxa"/>
            <w:shd w:val="clear" w:color="auto" w:fill="auto"/>
          </w:tcPr>
          <w:p w:rsidR="004166C6" w:rsidRPr="00B90988" w:rsidRDefault="004166C6" w:rsidP="00AF60CD">
            <w:pPr>
              <w:pStyle w:val="TableText"/>
            </w:pPr>
            <w:r w:rsidRPr="00B90988">
              <w:lastRenderedPageBreak/>
              <w:t>DAYS TO KEEP OLD TASKS</w:t>
            </w:r>
            <w:r w:rsidR="0064269F" w:rsidRPr="00B90988">
              <w:t xml:space="preserve"> (#8)</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VOLUME SET</w:instrText>
            </w:r>
            <w:r w:rsidR="000B3BD0" w:rsidRPr="00B90988">
              <w:rPr>
                <w:rFonts w:ascii="Times New Roman" w:hAnsi="Times New Roman"/>
                <w:sz w:val="22"/>
              </w:rPr>
              <w:instrText xml:space="preserve"> (#14.5)</w:instrText>
            </w:r>
            <w:r w:rsidRPr="00B90988">
              <w:rPr>
                <w:rFonts w:ascii="Times New Roman" w:hAnsi="Times New Roman"/>
                <w:sz w:val="22"/>
              </w:rPr>
              <w:instrText xml:space="preserve"> File:DAYS TO KEEP OLD TASKS</w:instrText>
            </w:r>
            <w:r w:rsidR="00AF60CD" w:rsidRPr="00B90988">
              <w:rPr>
                <w:rFonts w:ascii="Times New Roman" w:hAnsi="Times New Roman"/>
                <w:sz w:val="22"/>
              </w:rPr>
              <w:instrText xml:space="preserve"> (#8)</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Files:VOLUME SET (#14.5):DAYS TO KEEP OLD TASKS</w:instrText>
            </w:r>
            <w:r w:rsidR="00AF60CD" w:rsidRPr="00B90988">
              <w:rPr>
                <w:rFonts w:ascii="Times New Roman" w:hAnsi="Times New Roman"/>
                <w:sz w:val="22"/>
              </w:rPr>
              <w:instrText xml:space="preserve"> (#8)</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DAYS TO KEEP OLD TASKS</w:instrText>
            </w:r>
            <w:r w:rsidR="00AF60CD" w:rsidRPr="00B90988">
              <w:rPr>
                <w:rFonts w:ascii="Times New Roman" w:hAnsi="Times New Roman"/>
                <w:sz w:val="22"/>
              </w:rPr>
              <w:instrText xml:space="preserve"> (#8)</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Fields:DAYS TO KEEP OLD TASKS</w:instrText>
            </w:r>
            <w:r w:rsidR="0064269F" w:rsidRPr="00B90988">
              <w:rPr>
                <w:rFonts w:ascii="Times New Roman" w:hAnsi="Times New Roman"/>
                <w:sz w:val="22"/>
              </w:rPr>
              <w:instrText xml:space="preserve"> (#8)</w:instrText>
            </w:r>
            <w:r w:rsidR="00666840">
              <w:rPr>
                <w:rFonts w:ascii="Times New Roman" w:hAnsi="Times New Roman"/>
                <w:sz w:val="22"/>
              </w:rPr>
              <w:instrText>”</w:instrText>
            </w:r>
            <w:r w:rsidRPr="00B90988">
              <w:rPr>
                <w:rFonts w:ascii="Times New Roman" w:hAnsi="Times New Roman"/>
                <w:sz w:val="22"/>
              </w:rPr>
              <w:fldChar w:fldCharType="end"/>
            </w:r>
          </w:p>
        </w:tc>
        <w:tc>
          <w:tcPr>
            <w:tcW w:w="5508" w:type="dxa"/>
            <w:shd w:val="clear" w:color="auto" w:fill="auto"/>
          </w:tcPr>
          <w:p w:rsidR="004166C6" w:rsidRPr="00B90988" w:rsidRDefault="004166C6" w:rsidP="00C56747">
            <w:pPr>
              <w:pStyle w:val="TableText"/>
            </w:pPr>
            <w:r w:rsidRPr="00B90988">
              <w:t>The number stored in the DAYS TO KEEP OLD TASKS field is used by the XUTM QCLEAN option</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XUTM QCLEAN Option</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Options:XUTM QCLEAN</w:instrText>
            </w:r>
            <w:r w:rsidR="00666840">
              <w:rPr>
                <w:rFonts w:ascii="Times New Roman" w:hAnsi="Times New Roman"/>
                <w:sz w:val="22"/>
              </w:rPr>
              <w:instrText>”</w:instrText>
            </w:r>
            <w:r w:rsidRPr="00B90988">
              <w:rPr>
                <w:rFonts w:ascii="Times New Roman" w:hAnsi="Times New Roman"/>
                <w:sz w:val="22"/>
              </w:rPr>
              <w:fldChar w:fldCharType="end"/>
            </w:r>
            <w:r w:rsidRPr="00B90988">
              <w:t xml:space="preserve"> to decide which tasks to delete. The decision only affects inactive tasks, as explained in the discussion of the XUTM QCLEAN option</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XUTM QCLEAN Option</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Options:XUTM QCLEAN</w:instrText>
            </w:r>
            <w:r w:rsidR="00666840">
              <w:rPr>
                <w:rFonts w:ascii="Times New Roman" w:hAnsi="Times New Roman"/>
                <w:sz w:val="22"/>
              </w:rPr>
              <w:instrText>”</w:instrText>
            </w:r>
            <w:r w:rsidRPr="00B90988">
              <w:rPr>
                <w:rFonts w:ascii="Times New Roman" w:hAnsi="Times New Roman"/>
                <w:sz w:val="22"/>
              </w:rPr>
              <w:fldChar w:fldCharType="end"/>
            </w:r>
            <w:r w:rsidRPr="00B90988">
              <w:t xml:space="preserve">. Values in this field </w:t>
            </w:r>
            <w:r w:rsidRPr="00B90988">
              <w:rPr>
                <w:i/>
              </w:rPr>
              <w:t>cannot</w:t>
            </w:r>
            <w:r w:rsidRPr="00B90988">
              <w:t xml:space="preserve"> inadvertently cause TaskMan to delete scheduled or running tasks. If the field contains no value, XUTM QCLEAN</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XUTM QCLEAN Option</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Options:XUTM QCLEAN</w:instrText>
            </w:r>
            <w:r w:rsidR="00666840">
              <w:rPr>
                <w:rFonts w:ascii="Times New Roman" w:hAnsi="Times New Roman"/>
                <w:sz w:val="22"/>
              </w:rPr>
              <w:instrText>”</w:instrText>
            </w:r>
            <w:r w:rsidRPr="00B90988">
              <w:rPr>
                <w:rFonts w:ascii="Times New Roman" w:hAnsi="Times New Roman"/>
                <w:sz w:val="22"/>
              </w:rPr>
              <w:fldChar w:fldCharType="end"/>
            </w:r>
            <w:r w:rsidRPr="00B90988">
              <w:t xml:space="preserve"> keeps the last seven days</w:t>
            </w:r>
            <w:r w:rsidR="00666840">
              <w:t>’</w:t>
            </w:r>
            <w:r w:rsidRPr="00B90988">
              <w:t xml:space="preserve"> tasks. A value of </w:t>
            </w:r>
            <w:r w:rsidRPr="0039417E">
              <w:rPr>
                <w:b/>
              </w:rPr>
              <w:t>0</w:t>
            </w:r>
            <w:r w:rsidRPr="00B90988">
              <w:t xml:space="preserve"> here keeps your file very clean.</w:t>
            </w:r>
          </w:p>
        </w:tc>
      </w:tr>
    </w:tbl>
    <w:p w:rsidR="001D6B73" w:rsidRPr="00E42F55" w:rsidRDefault="001D6B73" w:rsidP="00C56747">
      <w:pPr>
        <w:pStyle w:val="BodyText6"/>
      </w:pPr>
    </w:p>
    <w:p w:rsidR="001D6B73" w:rsidRPr="00E42F55" w:rsidRDefault="001D6B73" w:rsidP="000E263B">
      <w:pPr>
        <w:pStyle w:val="Heading3"/>
      </w:pPr>
      <w:bookmarkStart w:id="1539" w:name="_Toc236534795"/>
      <w:bookmarkStart w:id="1540" w:name="_Toc507686279"/>
      <w:r w:rsidRPr="00E42F55">
        <w:t>UCI ASSOCIATION</w:t>
      </w:r>
      <w:r w:rsidR="002B6B44" w:rsidRPr="00E42F55">
        <w:t xml:space="preserve"> (#14.6)</w:t>
      </w:r>
      <w:r w:rsidRPr="00E42F55">
        <w:t xml:space="preserve"> File</w:t>
      </w:r>
      <w:bookmarkEnd w:id="1539"/>
      <w:bookmarkEnd w:id="1540"/>
    </w:p>
    <w:p w:rsidR="001D6B73" w:rsidRPr="00E42F55" w:rsidRDefault="001D6B73" w:rsidP="00C56747">
      <w:pPr>
        <w:pStyle w:val="BodyText6"/>
        <w:keepNext/>
        <w:keepLines/>
      </w:pPr>
      <w:r w:rsidRPr="00E42F55">
        <w:fldChar w:fldCharType="begin"/>
      </w:r>
      <w:r w:rsidRPr="00E42F55">
        <w:instrText xml:space="preserve">XE </w:instrText>
      </w:r>
      <w:r w:rsidR="00666840">
        <w:instrText>“</w:instrText>
      </w:r>
      <w:r w:rsidRPr="00E42F55">
        <w:instrText>UCI ASSOCIATION</w:instrText>
      </w:r>
      <w:r w:rsidR="002B6B44" w:rsidRPr="00E42F55">
        <w:instrText xml:space="preserve"> (#14.6)</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UCI ASSOCIATION</w:instrText>
      </w:r>
      <w:r w:rsidR="009676DD" w:rsidRPr="00E42F55">
        <w:instrText xml:space="preserve"> (#14.6)</w:instrText>
      </w:r>
      <w:r w:rsidR="00666840">
        <w:instrText>”</w:instrText>
      </w:r>
      <w:r w:rsidRPr="00E42F55">
        <w:fldChar w:fldCharType="end"/>
      </w:r>
    </w:p>
    <w:p w:rsidR="00AA48B2" w:rsidRPr="00E42F55" w:rsidRDefault="00AA48B2" w:rsidP="00C56747">
      <w:pPr>
        <w:pStyle w:val="Caption"/>
      </w:pPr>
      <w:bookmarkStart w:id="1541" w:name="_Toc193181822"/>
      <w:bookmarkStart w:id="1542" w:name="_Toc507685079"/>
      <w:r w:rsidRPr="00E42F55">
        <w:t xml:space="preserve">Figure </w:t>
      </w:r>
      <w:r w:rsidR="009F40E2">
        <w:fldChar w:fldCharType="begin"/>
      </w:r>
      <w:r w:rsidR="009F40E2">
        <w:instrText xml:space="preserve"> SEQ Figure \* ARABIC </w:instrText>
      </w:r>
      <w:r w:rsidR="009F40E2">
        <w:fldChar w:fldCharType="separate"/>
      </w:r>
      <w:r w:rsidR="009210FB">
        <w:rPr>
          <w:noProof/>
        </w:rPr>
        <w:t>232</w:t>
      </w:r>
      <w:r w:rsidR="009F40E2">
        <w:rPr>
          <w:noProof/>
        </w:rPr>
        <w:fldChar w:fldCharType="end"/>
      </w:r>
      <w:r w:rsidR="00CE5ED9">
        <w:t>:</w:t>
      </w:r>
      <w:r w:rsidR="009F6ACA">
        <w:t xml:space="preserve"> UCI Association Table Edit O</w:t>
      </w:r>
      <w:r w:rsidRPr="00E42F55">
        <w:t>ption</w:t>
      </w:r>
      <w:bookmarkEnd w:id="1541"/>
      <w:bookmarkEnd w:id="1542"/>
    </w:p>
    <w:p w:rsidR="001D6B73" w:rsidRPr="00E42F55" w:rsidRDefault="001D6B73" w:rsidP="00C56747">
      <w:pPr>
        <w:pStyle w:val="MenuBox"/>
      </w:pPr>
      <w:r w:rsidRPr="00E42F55">
        <w:t>SYSTEMS MANAGER MENU ...</w:t>
      </w:r>
      <w:r w:rsidRPr="00E42F55">
        <w:tab/>
        <w:t>[EVE]</w:t>
      </w:r>
    </w:p>
    <w:p w:rsidR="001D6B73" w:rsidRPr="00E42F55" w:rsidRDefault="00F97EE4" w:rsidP="00C56747">
      <w:pPr>
        <w:pStyle w:val="MenuBox"/>
      </w:pPr>
      <w:r w:rsidRPr="00E42F55">
        <w:t>Task Manager ...</w:t>
      </w:r>
      <w:r w:rsidRPr="00E42F55">
        <w:tab/>
      </w:r>
      <w:r w:rsidR="001D6B73" w:rsidRPr="00E42F55">
        <w:t>[XUTM MGR]</w:t>
      </w:r>
    </w:p>
    <w:p w:rsidR="001D6B73" w:rsidRPr="00E42F55" w:rsidRDefault="001D6B73" w:rsidP="00C56747">
      <w:pPr>
        <w:pStyle w:val="MenuBox"/>
      </w:pPr>
      <w:r w:rsidRPr="00E42F55">
        <w:t xml:space="preserve">   Taskman Management Utilities ...</w:t>
      </w:r>
      <w:r w:rsidRPr="00E42F55">
        <w:tab/>
        <w:t>[XUTM UTIL]</w:t>
      </w:r>
    </w:p>
    <w:p w:rsidR="001D6B73" w:rsidRPr="00E42F55" w:rsidRDefault="001D6B73" w:rsidP="00C56747">
      <w:pPr>
        <w:pStyle w:val="MenuBox"/>
      </w:pPr>
      <w:r w:rsidRPr="00E42F55">
        <w:t xml:space="preserve">      Edit Taskman Parameters ...</w:t>
      </w:r>
      <w:r w:rsidRPr="00E42F55">
        <w:tab/>
        <w:t>[XUTM PARAMETER EDIT]</w:t>
      </w:r>
    </w:p>
    <w:p w:rsidR="001D6B73" w:rsidRPr="00E42F55" w:rsidRDefault="001D6B73" w:rsidP="00C56747">
      <w:pPr>
        <w:pStyle w:val="MenuBox"/>
      </w:pPr>
      <w:r w:rsidRPr="00E42F55">
        <w:t xml:space="preserve">         UCI Association Table Edit</w:t>
      </w:r>
      <w:r w:rsidRPr="00E42F55">
        <w:tab/>
        <w:t>[XUTM UCI]</w:t>
      </w:r>
    </w:p>
    <w:p w:rsidR="001D6B73" w:rsidRPr="00E42F55" w:rsidRDefault="001D6B73" w:rsidP="00C56747">
      <w:pPr>
        <w:pStyle w:val="BodyText6"/>
        <w:keepNext/>
        <w:keepLines/>
      </w:pPr>
    </w:p>
    <w:p w:rsidR="001D6B73" w:rsidRDefault="001D6B73" w:rsidP="00C56747">
      <w:pPr>
        <w:pStyle w:val="BodyText"/>
        <w:keepNext/>
        <w:keepLines/>
      </w:pPr>
      <w:r w:rsidRPr="00E42F55">
        <w:t>There are two different kinds of entries made into the UCI ASSOCIATION</w:t>
      </w:r>
      <w:r w:rsidR="00775170" w:rsidRPr="00E42F55">
        <w:t xml:space="preserve"> (#14.6)</w:t>
      </w:r>
      <w:r w:rsidRPr="00E42F55">
        <w:t xml:space="preserve"> file</w:t>
      </w:r>
      <w:r w:rsidRPr="00E42F55">
        <w:fldChar w:fldCharType="begin"/>
      </w:r>
      <w:r w:rsidRPr="00E42F55">
        <w:instrText xml:space="preserve">XE </w:instrText>
      </w:r>
      <w:r w:rsidR="00666840">
        <w:instrText>“</w:instrText>
      </w:r>
      <w:r w:rsidRPr="00E42F55">
        <w:instrText>UCI ASSOCIATION</w:instrText>
      </w:r>
      <w:r w:rsidR="000B3BD0" w:rsidRPr="00E42F55">
        <w:instrText xml:space="preserve"> (#14.6)</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UCI ASSOCIATION</w:instrText>
      </w:r>
      <w:r w:rsidR="009676DD" w:rsidRPr="00E42F55">
        <w:instrText xml:space="preserve"> (#14.6)</w:instrText>
      </w:r>
      <w:r w:rsidR="00666840">
        <w:instrText>”</w:instrText>
      </w:r>
      <w:r w:rsidRPr="00E42F55">
        <w:fldChar w:fldCharType="end"/>
      </w:r>
      <w:r w:rsidR="009676DD" w:rsidRPr="00E42F55">
        <w:t xml:space="preserve"> using the UCI Association Table Edit</w:t>
      </w:r>
      <w:r w:rsidRPr="00E42F55">
        <w:t xml:space="preserve"> option</w:t>
      </w:r>
      <w:r w:rsidR="009676DD" w:rsidRPr="00E42F55">
        <w:fldChar w:fldCharType="begin"/>
      </w:r>
      <w:r w:rsidR="009676DD" w:rsidRPr="00E42F55">
        <w:instrText xml:space="preserve"> XE </w:instrText>
      </w:r>
      <w:r w:rsidR="00666840">
        <w:instrText>“</w:instrText>
      </w:r>
      <w:r w:rsidR="009676DD" w:rsidRPr="00E42F55">
        <w:instrText>UCI Association Table Edit Option</w:instrText>
      </w:r>
      <w:r w:rsidR="00666840">
        <w:instrText>”</w:instrText>
      </w:r>
      <w:r w:rsidR="009676DD" w:rsidRPr="00E42F55">
        <w:instrText xml:space="preserve"> </w:instrText>
      </w:r>
      <w:r w:rsidR="009676DD" w:rsidRPr="00E42F55">
        <w:fldChar w:fldCharType="end"/>
      </w:r>
      <w:r w:rsidR="009676DD" w:rsidRPr="00E42F55">
        <w:fldChar w:fldCharType="begin"/>
      </w:r>
      <w:r w:rsidR="009676DD" w:rsidRPr="00E42F55">
        <w:instrText xml:space="preserve"> XE </w:instrText>
      </w:r>
      <w:r w:rsidR="00666840">
        <w:instrText>“</w:instrText>
      </w:r>
      <w:r w:rsidR="009676DD" w:rsidRPr="00E42F55">
        <w:instrText>Options:UCI Association Table Edit</w:instrText>
      </w:r>
      <w:r w:rsidR="00666840">
        <w:instrText>”</w:instrText>
      </w:r>
      <w:r w:rsidR="009676DD" w:rsidRPr="00E42F55">
        <w:instrText xml:space="preserve"> </w:instrText>
      </w:r>
      <w:r w:rsidR="009676DD" w:rsidRPr="00E42F55">
        <w:fldChar w:fldCharType="end"/>
      </w:r>
      <w:r w:rsidR="009676DD" w:rsidRPr="00E42F55">
        <w:t xml:space="preserve"> [XUTM UCI</w:t>
      </w:r>
      <w:r w:rsidR="009676DD" w:rsidRPr="00E42F55">
        <w:fldChar w:fldCharType="begin"/>
      </w:r>
      <w:r w:rsidR="009676DD" w:rsidRPr="00E42F55">
        <w:instrText xml:space="preserve"> XE </w:instrText>
      </w:r>
      <w:r w:rsidR="00666840">
        <w:instrText>“</w:instrText>
      </w:r>
      <w:r w:rsidR="009676DD" w:rsidRPr="00E42F55">
        <w:instrText>XUTM UCI Option</w:instrText>
      </w:r>
      <w:r w:rsidR="00666840">
        <w:instrText>”</w:instrText>
      </w:r>
      <w:r w:rsidR="009676DD" w:rsidRPr="00E42F55">
        <w:instrText xml:space="preserve"> </w:instrText>
      </w:r>
      <w:r w:rsidR="009676DD" w:rsidRPr="00E42F55">
        <w:fldChar w:fldCharType="end"/>
      </w:r>
      <w:r w:rsidR="009676DD" w:rsidRPr="00E42F55">
        <w:fldChar w:fldCharType="begin"/>
      </w:r>
      <w:r w:rsidR="009676DD" w:rsidRPr="00E42F55">
        <w:instrText xml:space="preserve"> XE </w:instrText>
      </w:r>
      <w:r w:rsidR="00666840">
        <w:instrText>“</w:instrText>
      </w:r>
      <w:r w:rsidR="009676DD" w:rsidRPr="00E42F55">
        <w:instrText>Options:XUTM UCI</w:instrText>
      </w:r>
      <w:r w:rsidR="00666840">
        <w:instrText>”</w:instrText>
      </w:r>
      <w:r w:rsidR="009676DD" w:rsidRPr="00E42F55">
        <w:instrText xml:space="preserve"> </w:instrText>
      </w:r>
      <w:r w:rsidR="009676DD" w:rsidRPr="00E42F55">
        <w:fldChar w:fldCharType="end"/>
      </w:r>
      <w:r w:rsidR="009676DD" w:rsidRPr="00E42F55">
        <w:t>]</w:t>
      </w:r>
      <w:r w:rsidR="0058118C">
        <w:t>:</w:t>
      </w:r>
    </w:p>
    <w:p w:rsidR="0058118C" w:rsidRPr="00C56747" w:rsidRDefault="001B6D0F" w:rsidP="00C56747">
      <w:pPr>
        <w:pStyle w:val="ListBullet"/>
        <w:keepNext/>
        <w:keepLines/>
      </w:pPr>
      <w:r w:rsidRPr="00C56747">
        <w:rPr>
          <w:color w:val="0000FF"/>
          <w:u w:val="single"/>
        </w:rPr>
        <w:fldChar w:fldCharType="begin" w:fldLock="1"/>
      </w:r>
      <w:r w:rsidRPr="00C56747">
        <w:rPr>
          <w:color w:val="0000FF"/>
          <w:u w:val="single"/>
        </w:rPr>
        <w:instrText xml:space="preserve"> REF _Ref240794114 \h </w:instrText>
      </w:r>
      <w:r w:rsidR="00C56747" w:rsidRPr="00C56747">
        <w:rPr>
          <w:color w:val="0000FF"/>
          <w:u w:val="single"/>
        </w:rPr>
        <w:instrText xml:space="preserve"> \* MERGEFORMAT </w:instrText>
      </w:r>
      <w:r w:rsidRPr="00C56747">
        <w:rPr>
          <w:color w:val="0000FF"/>
          <w:u w:val="single"/>
        </w:rPr>
      </w:r>
      <w:r w:rsidRPr="00C56747">
        <w:rPr>
          <w:color w:val="0000FF"/>
          <w:u w:val="single"/>
        </w:rPr>
        <w:fldChar w:fldCharType="separate"/>
      </w:r>
      <w:r w:rsidR="00FF5116" w:rsidRPr="00C56747">
        <w:rPr>
          <w:color w:val="0000FF"/>
          <w:u w:val="single"/>
        </w:rPr>
        <w:t>Partial File Entries</w:t>
      </w:r>
      <w:r w:rsidRPr="00C56747">
        <w:rPr>
          <w:color w:val="0000FF"/>
          <w:u w:val="single"/>
        </w:rPr>
        <w:fldChar w:fldCharType="end"/>
      </w:r>
    </w:p>
    <w:p w:rsidR="001C1A27" w:rsidRPr="00C56747" w:rsidRDefault="001B6D0F" w:rsidP="007B457D">
      <w:pPr>
        <w:pStyle w:val="ListBullet"/>
      </w:pPr>
      <w:r w:rsidRPr="00C56747">
        <w:rPr>
          <w:color w:val="0000FF"/>
          <w:u w:val="single"/>
        </w:rPr>
        <w:fldChar w:fldCharType="begin" w:fldLock="1"/>
      </w:r>
      <w:r w:rsidRPr="00C56747">
        <w:rPr>
          <w:color w:val="0000FF"/>
          <w:u w:val="single"/>
        </w:rPr>
        <w:instrText xml:space="preserve"> REF _Ref240794131 \h </w:instrText>
      </w:r>
      <w:r w:rsidR="00C56747">
        <w:rPr>
          <w:color w:val="0000FF"/>
          <w:u w:val="single"/>
        </w:rPr>
        <w:instrText xml:space="preserve"> \* MERGEFORMAT </w:instrText>
      </w:r>
      <w:r w:rsidRPr="00C56747">
        <w:rPr>
          <w:color w:val="0000FF"/>
          <w:u w:val="single"/>
        </w:rPr>
      </w:r>
      <w:r w:rsidRPr="00C56747">
        <w:rPr>
          <w:color w:val="0000FF"/>
          <w:u w:val="single"/>
        </w:rPr>
        <w:fldChar w:fldCharType="separate"/>
      </w:r>
      <w:r w:rsidR="00FF5116" w:rsidRPr="00C56747">
        <w:rPr>
          <w:color w:val="0000FF"/>
          <w:u w:val="single"/>
        </w:rPr>
        <w:t>Complete File Entries</w:t>
      </w:r>
      <w:r w:rsidRPr="00C56747">
        <w:rPr>
          <w:color w:val="0000FF"/>
          <w:u w:val="single"/>
        </w:rPr>
        <w:fldChar w:fldCharType="end"/>
      </w:r>
    </w:p>
    <w:p w:rsidR="001C1A27" w:rsidRDefault="001C1A27" w:rsidP="000E263B">
      <w:pPr>
        <w:pStyle w:val="Heading4"/>
      </w:pPr>
      <w:bookmarkStart w:id="1543" w:name="_Ref240794114"/>
      <w:bookmarkStart w:id="1544" w:name="_Toc507686280"/>
      <w:r>
        <w:t>Partial File Entries</w:t>
      </w:r>
      <w:bookmarkEnd w:id="1543"/>
      <w:bookmarkEnd w:id="1544"/>
    </w:p>
    <w:p w:rsidR="001B6D0F" w:rsidRDefault="001B6D0F" w:rsidP="00C56747">
      <w:pPr>
        <w:pStyle w:val="BodyText"/>
        <w:keepNext/>
        <w:keepLines/>
      </w:pPr>
      <w:r>
        <w:t>File e</w:t>
      </w:r>
      <w:r w:rsidR="001D6B73" w:rsidRPr="00E42F55">
        <w:t>ntries with the f</w:t>
      </w:r>
      <w:r>
        <w:t>ollowing first two</w:t>
      </w:r>
      <w:r w:rsidR="001D6B73" w:rsidRPr="00E42F55">
        <w:t xml:space="preserve"> fields</w:t>
      </w:r>
      <w:r w:rsidRPr="001B6D0F">
        <w:t xml:space="preserve"> </w:t>
      </w:r>
      <w:r w:rsidRPr="00E42F55">
        <w:t>filled in identify the valid</w:t>
      </w:r>
      <w:r>
        <w:t xml:space="preserve"> UCIs on the system for TaskMan:</w:t>
      </w:r>
    </w:p>
    <w:p w:rsidR="001B6D0F" w:rsidRDefault="001D6B73" w:rsidP="00C56747">
      <w:pPr>
        <w:pStyle w:val="ListBullet"/>
        <w:keepNext/>
        <w:keepLines/>
      </w:pPr>
      <w:r w:rsidRPr="00E42F55">
        <w:t>FROM UCI</w:t>
      </w:r>
      <w:r w:rsidRPr="00E42F55">
        <w:fldChar w:fldCharType="begin"/>
      </w:r>
      <w:r w:rsidRPr="00E42F55">
        <w:instrText xml:space="preserve"> XE </w:instrText>
      </w:r>
      <w:r w:rsidR="00666840">
        <w:instrText>“</w:instrText>
      </w:r>
      <w:r w:rsidRPr="00E42F55">
        <w:instrText>FROM UCI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Fields:FROM UCI</w:instrText>
      </w:r>
      <w:r w:rsidR="00666840">
        <w:instrText>”</w:instrText>
      </w:r>
      <w:r w:rsidRPr="00E42F55">
        <w:instrText xml:space="preserve"> </w:instrText>
      </w:r>
      <w:r w:rsidRPr="00E42F55">
        <w:fldChar w:fldCharType="end"/>
      </w:r>
      <w:r w:rsidR="001B6D0F">
        <w:t xml:space="preserve"> (</w:t>
      </w:r>
      <w:r w:rsidR="000D5125" w:rsidRPr="000D5125">
        <w:rPr>
          <w:color w:val="0000FF"/>
        </w:rPr>
        <w:fldChar w:fldCharType="begin"/>
      </w:r>
      <w:r w:rsidR="000D5125" w:rsidRPr="000D5125">
        <w:rPr>
          <w:color w:val="0000FF"/>
        </w:rPr>
        <w:instrText xml:space="preserve"> REF _Ref240794218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9210FB" w:rsidRPr="009210FB">
        <w:rPr>
          <w:color w:val="0000FF"/>
          <w:u w:val="single"/>
        </w:rPr>
        <w:t xml:space="preserve">Table </w:t>
      </w:r>
      <w:r w:rsidR="009210FB" w:rsidRPr="009210FB">
        <w:rPr>
          <w:noProof/>
          <w:color w:val="0000FF"/>
          <w:u w:val="single"/>
        </w:rPr>
        <w:t>40</w:t>
      </w:r>
      <w:r w:rsidR="000D5125" w:rsidRPr="000D5125">
        <w:rPr>
          <w:color w:val="0000FF"/>
        </w:rPr>
        <w:fldChar w:fldCharType="end"/>
      </w:r>
      <w:r w:rsidR="001B6D0F">
        <w:t>)</w:t>
      </w:r>
    </w:p>
    <w:p w:rsidR="001B6D0F" w:rsidRDefault="001B6D0F" w:rsidP="00C56747">
      <w:pPr>
        <w:pStyle w:val="ListBullet"/>
        <w:keepNext/>
        <w:keepLines/>
      </w:pPr>
      <w:r w:rsidRPr="00E42F55">
        <w:t>FROM VOLUME SET</w:t>
      </w:r>
      <w:r w:rsidRPr="00E42F55">
        <w:fldChar w:fldCharType="begin"/>
      </w:r>
      <w:r w:rsidRPr="00E42F55">
        <w:instrText xml:space="preserve"> XE </w:instrText>
      </w:r>
      <w:r w:rsidR="00666840">
        <w:instrText>“</w:instrText>
      </w:r>
      <w:r w:rsidRPr="00E42F55">
        <w:instrText>FROM VOLUME SET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Fields:FROM VOLUME SET</w:instrText>
      </w:r>
      <w:r w:rsidR="00666840">
        <w:instrText>”</w:instrText>
      </w:r>
      <w:r w:rsidRPr="00E42F55">
        <w:instrText xml:space="preserve"> </w:instrText>
      </w:r>
      <w:r w:rsidRPr="00E42F55">
        <w:fldChar w:fldCharType="end"/>
      </w:r>
      <w:r>
        <w:t xml:space="preserve"> (</w:t>
      </w:r>
      <w:r w:rsidR="000D5125" w:rsidRPr="000D5125">
        <w:rPr>
          <w:color w:val="0000FF"/>
        </w:rPr>
        <w:fldChar w:fldCharType="begin"/>
      </w:r>
      <w:r w:rsidR="000D5125" w:rsidRPr="000D5125">
        <w:rPr>
          <w:color w:val="0000FF"/>
        </w:rPr>
        <w:instrText xml:space="preserve"> REF _Ref240794218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9210FB" w:rsidRPr="009210FB">
        <w:rPr>
          <w:color w:val="0000FF"/>
          <w:u w:val="single"/>
        </w:rPr>
        <w:t xml:space="preserve">Table </w:t>
      </w:r>
      <w:r w:rsidR="009210FB" w:rsidRPr="009210FB">
        <w:rPr>
          <w:noProof/>
          <w:color w:val="0000FF"/>
          <w:u w:val="single"/>
        </w:rPr>
        <w:t>40</w:t>
      </w:r>
      <w:r w:rsidR="000D5125" w:rsidRPr="000D5125">
        <w:rPr>
          <w:color w:val="0000FF"/>
        </w:rPr>
        <w:fldChar w:fldCharType="end"/>
      </w:r>
      <w:r>
        <w:t>)</w:t>
      </w:r>
    </w:p>
    <w:p w:rsidR="001B6D0F" w:rsidRDefault="001D6B73" w:rsidP="005F307A">
      <w:pPr>
        <w:pStyle w:val="BodyText"/>
        <w:keepNext/>
        <w:keepLines/>
      </w:pPr>
      <w:r w:rsidRPr="00E42F55">
        <w:t xml:space="preserve">Every </w:t>
      </w:r>
      <w:r w:rsidRPr="00E42F55">
        <w:rPr>
          <w:bCs/>
        </w:rPr>
        <w:t>VistA</w:t>
      </w:r>
      <w:r w:rsidRPr="00E42F55">
        <w:t xml:space="preserve"> site needs one entry of this </w:t>
      </w:r>
      <w:r w:rsidR="001B6D0F">
        <w:t>type</w:t>
      </w:r>
      <w:r w:rsidRPr="00E42F55">
        <w:t xml:space="preserve"> for each UCI to which tasks can be queued o</w:t>
      </w:r>
      <w:r w:rsidR="001B6D0F">
        <w:t>r from which tasks are created.</w:t>
      </w:r>
    </w:p>
    <w:p w:rsidR="001B6D0F" w:rsidRDefault="0015207B" w:rsidP="00C56747">
      <w:pPr>
        <w:pStyle w:val="Note"/>
      </w:pPr>
      <w:r>
        <w:rPr>
          <w:noProof/>
          <w:lang w:eastAsia="en-US"/>
        </w:rPr>
        <w:drawing>
          <wp:inline distT="0" distB="0" distL="0" distR="0" wp14:anchorId="2B78BD11" wp14:editId="51F9F490">
            <wp:extent cx="304800" cy="304800"/>
            <wp:effectExtent l="0" t="0" r="0" b="0"/>
            <wp:docPr id="220" name="Picture 2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56747">
        <w:tab/>
      </w:r>
      <w:r w:rsidR="00C56747">
        <w:rPr>
          <w:b/>
          <w:iCs/>
        </w:rPr>
        <w:t>NOTE</w:t>
      </w:r>
      <w:r w:rsidR="00C56747" w:rsidRPr="00E42F55">
        <w:rPr>
          <w:b/>
          <w:iCs/>
        </w:rPr>
        <w:t xml:space="preserve">: </w:t>
      </w:r>
      <w:r w:rsidR="00C56747" w:rsidRPr="00E42F55">
        <w:t>Caché sites only need to fill in the</w:t>
      </w:r>
      <w:r w:rsidR="00C56747">
        <w:t>se</w:t>
      </w:r>
      <w:r w:rsidR="00C56747" w:rsidRPr="00E42F55">
        <w:t xml:space="preserve"> first two fields.</w:t>
      </w:r>
    </w:p>
    <w:p w:rsidR="00C56747" w:rsidRPr="00E42F55" w:rsidRDefault="0015207B" w:rsidP="00C56747">
      <w:pPr>
        <w:pStyle w:val="Note"/>
      </w:pPr>
      <w:r>
        <w:rPr>
          <w:noProof/>
          <w:lang w:eastAsia="en-US"/>
        </w:rPr>
        <w:drawing>
          <wp:inline distT="0" distB="0" distL="0" distR="0" wp14:anchorId="7D282BC6" wp14:editId="0924479D">
            <wp:extent cx="304800" cy="304800"/>
            <wp:effectExtent l="0" t="0" r="0" b="0"/>
            <wp:docPr id="221" name="Picture 2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56747">
        <w:tab/>
      </w:r>
      <w:r w:rsidR="00C56747" w:rsidRPr="00E42F55">
        <w:rPr>
          <w:b/>
          <w:iCs/>
        </w:rPr>
        <w:t xml:space="preserve">REF: </w:t>
      </w:r>
      <w:r w:rsidR="00C56747" w:rsidRPr="00E42F55">
        <w:t xml:space="preserve">For a sample configuration, </w:t>
      </w:r>
      <w:r w:rsidR="00C56747">
        <w:t>see</w:t>
      </w:r>
      <w:r w:rsidR="00C56747" w:rsidRPr="00E42F55">
        <w:t xml:space="preserve"> the </w:t>
      </w:r>
      <w:r w:rsidR="00666840">
        <w:t>“</w:t>
      </w:r>
      <w:r w:rsidR="00C56747" w:rsidRPr="00D31EBD">
        <w:rPr>
          <w:color w:val="0000FF"/>
        </w:rPr>
        <w:fldChar w:fldCharType="begin" w:fldLock="1"/>
      </w:r>
      <w:r w:rsidR="00C56747" w:rsidRPr="00D31EBD">
        <w:rPr>
          <w:color w:val="0000FF"/>
        </w:rPr>
        <w:instrText xml:space="preserve"> REF _Ref86038929 \h  \* MERGEFORMAT </w:instrText>
      </w:r>
      <w:r w:rsidR="00C56747" w:rsidRPr="00D31EBD">
        <w:rPr>
          <w:color w:val="0000FF"/>
        </w:rPr>
      </w:r>
      <w:r w:rsidR="00C56747" w:rsidRPr="00D31EBD">
        <w:rPr>
          <w:color w:val="0000FF"/>
        </w:rPr>
        <w:fldChar w:fldCharType="separate"/>
      </w:r>
      <w:r w:rsidR="00C56747" w:rsidRPr="00870BD5">
        <w:rPr>
          <w:color w:val="0000FF"/>
          <w:u w:val="single"/>
        </w:rPr>
        <w:t>Sample Configuration: Standardized VA Caché and GT.M Configuration</w:t>
      </w:r>
      <w:r w:rsidR="00C56747" w:rsidRPr="00D31EBD">
        <w:rPr>
          <w:color w:val="0000FF"/>
        </w:rPr>
        <w:fldChar w:fldCharType="end"/>
      </w:r>
      <w:r w:rsidR="00666840">
        <w:t>”</w:t>
      </w:r>
      <w:r w:rsidR="00C56747" w:rsidRPr="00E42F55">
        <w:t xml:space="preserve"> </w:t>
      </w:r>
      <w:r w:rsidR="00C56747">
        <w:t>section</w:t>
      </w:r>
      <w:r w:rsidR="00C56747" w:rsidRPr="00E42F55">
        <w:t>.</w:t>
      </w:r>
    </w:p>
    <w:p w:rsidR="001C1A27" w:rsidRDefault="001C1A27" w:rsidP="000E263B">
      <w:pPr>
        <w:pStyle w:val="Heading4"/>
      </w:pPr>
      <w:bookmarkStart w:id="1545" w:name="_Ref240794131"/>
      <w:bookmarkStart w:id="1546" w:name="_Toc507686281"/>
      <w:r>
        <w:lastRenderedPageBreak/>
        <w:t>Complete File Entries</w:t>
      </w:r>
      <w:bookmarkEnd w:id="1545"/>
      <w:bookmarkEnd w:id="1546"/>
    </w:p>
    <w:p w:rsidR="001D6B73" w:rsidRPr="00E42F55" w:rsidRDefault="001B6D0F" w:rsidP="00C56747">
      <w:pPr>
        <w:pStyle w:val="BodyText"/>
        <w:keepNext/>
        <w:keepLines/>
      </w:pPr>
      <w:r>
        <w:t>File e</w:t>
      </w:r>
      <w:r w:rsidR="001D6B73" w:rsidRPr="00E42F55">
        <w:t>ntries with all four fields</w:t>
      </w:r>
      <w:r w:rsidR="001C1A27">
        <w:t xml:space="preserve"> (</w:t>
      </w:r>
      <w:r w:rsidR="000D5125" w:rsidRPr="000D5125">
        <w:rPr>
          <w:color w:val="0000FF"/>
        </w:rPr>
        <w:fldChar w:fldCharType="begin"/>
      </w:r>
      <w:r w:rsidR="000D5125" w:rsidRPr="000D5125">
        <w:rPr>
          <w:color w:val="0000FF"/>
        </w:rPr>
        <w:instrText xml:space="preserve"> REF _Ref240794218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9210FB" w:rsidRPr="009210FB">
        <w:rPr>
          <w:color w:val="0000FF"/>
          <w:u w:val="single"/>
        </w:rPr>
        <w:t xml:space="preserve">Table </w:t>
      </w:r>
      <w:r w:rsidR="009210FB" w:rsidRPr="009210FB">
        <w:rPr>
          <w:noProof/>
          <w:color w:val="0000FF"/>
          <w:u w:val="single"/>
        </w:rPr>
        <w:t>40</w:t>
      </w:r>
      <w:r w:rsidR="000D5125" w:rsidRPr="000D5125">
        <w:rPr>
          <w:color w:val="0000FF"/>
        </w:rPr>
        <w:fldChar w:fldCharType="end"/>
      </w:r>
      <w:r w:rsidR="001C1A27">
        <w:t>)</w:t>
      </w:r>
      <w:r w:rsidR="001D6B73" w:rsidRPr="00E42F55">
        <w:t xml:space="preserve"> completed collectively build a </w:t>
      </w:r>
      <w:r w:rsidR="00CB6EF0" w:rsidRPr="00E42F55">
        <w:t>UCI ASSOCIATION TABLE</w:t>
      </w:r>
      <w:r w:rsidR="001D6B73" w:rsidRPr="00E42F55">
        <w:fldChar w:fldCharType="begin"/>
      </w:r>
      <w:r w:rsidR="00CB6EF0" w:rsidRPr="00E42F55">
        <w:instrText xml:space="preserve">XE </w:instrText>
      </w:r>
      <w:r w:rsidR="00666840">
        <w:instrText>“</w:instrText>
      </w:r>
      <w:r w:rsidR="00CB6EF0" w:rsidRPr="00E42F55">
        <w:instrText>UCI ASSOCIATION TABLE Field</w:instrText>
      </w:r>
      <w:r w:rsidR="00666840">
        <w:instrText>”</w:instrText>
      </w:r>
      <w:r w:rsidR="001D6B73" w:rsidRPr="00E42F55">
        <w:fldChar w:fldCharType="end"/>
      </w:r>
      <w:r w:rsidR="00CB6EF0" w:rsidRPr="00E42F55">
        <w:fldChar w:fldCharType="begin"/>
      </w:r>
      <w:r w:rsidR="00CB6EF0" w:rsidRPr="00E42F55">
        <w:instrText xml:space="preserve">XE </w:instrText>
      </w:r>
      <w:r w:rsidR="00666840">
        <w:instrText>“</w:instrText>
      </w:r>
      <w:r w:rsidR="00CB6EF0" w:rsidRPr="00E42F55">
        <w:instrText>Fields:UCI ASSOCIATION TABLE</w:instrText>
      </w:r>
      <w:r w:rsidR="00666840">
        <w:instrText>”</w:instrText>
      </w:r>
      <w:r w:rsidR="00CB6EF0" w:rsidRPr="00E42F55">
        <w:fldChar w:fldCharType="end"/>
      </w:r>
      <w:r w:rsidR="001D6B73" w:rsidRPr="00E42F55">
        <w:t>.</w:t>
      </w:r>
    </w:p>
    <w:p w:rsidR="001D6B73" w:rsidRPr="00E42F55" w:rsidRDefault="001D6B73" w:rsidP="00C56747">
      <w:pPr>
        <w:pStyle w:val="BodyText"/>
        <w:keepNext/>
        <w:keepLines/>
      </w:pPr>
      <w:r w:rsidRPr="00E42F55">
        <w:t xml:space="preserve">A complete </w:t>
      </w:r>
      <w:r w:rsidR="00CB6EF0" w:rsidRPr="00E42F55">
        <w:t>UCI ASSOCIATION TABLE</w:t>
      </w:r>
      <w:r w:rsidR="00CB6EF0" w:rsidRPr="00E42F55">
        <w:fldChar w:fldCharType="begin"/>
      </w:r>
      <w:r w:rsidR="00CB6EF0" w:rsidRPr="00E42F55">
        <w:instrText xml:space="preserve">XE </w:instrText>
      </w:r>
      <w:r w:rsidR="00666840">
        <w:instrText>“</w:instrText>
      </w:r>
      <w:r w:rsidR="00CB6EF0" w:rsidRPr="00E42F55">
        <w:instrText>UCI ASSOCIATION TABLE Field</w:instrText>
      </w:r>
      <w:r w:rsidR="00666840">
        <w:instrText>”</w:instrText>
      </w:r>
      <w:r w:rsidR="00CB6EF0" w:rsidRPr="00E42F55">
        <w:fldChar w:fldCharType="end"/>
      </w:r>
      <w:r w:rsidR="00CB6EF0" w:rsidRPr="00E42F55">
        <w:fldChar w:fldCharType="begin"/>
      </w:r>
      <w:r w:rsidR="00CB6EF0" w:rsidRPr="00E42F55">
        <w:instrText xml:space="preserve">XE </w:instrText>
      </w:r>
      <w:r w:rsidR="00666840">
        <w:instrText>“</w:instrText>
      </w:r>
      <w:r w:rsidR="00CB6EF0" w:rsidRPr="00E42F55">
        <w:instrText>Fields:UCI ASSOCIATION TABLE</w:instrText>
      </w:r>
      <w:r w:rsidR="00666840">
        <w:instrText>”</w:instrText>
      </w:r>
      <w:r w:rsidR="00CB6EF0" w:rsidRPr="00E42F55">
        <w:fldChar w:fldCharType="end"/>
      </w:r>
      <w:r w:rsidRPr="00E42F55">
        <w:t xml:space="preserve"> tells TaskMan which UCI to use for tasks that </w:t>
      </w:r>
      <w:r w:rsidR="00077A3D" w:rsidRPr="00E42F55">
        <w:rPr>
          <w:i/>
        </w:rPr>
        <w:t>must</w:t>
      </w:r>
      <w:r w:rsidRPr="00E42F55">
        <w:t xml:space="preserve"> switch </w:t>
      </w:r>
      <w:r w:rsidR="009676DD" w:rsidRPr="00E42F55">
        <w:t>Volume Set</w:t>
      </w:r>
      <w:r w:rsidRPr="00E42F55">
        <w:t xml:space="preserve">s in order to reach an I/O device. This situation arises when an I/O device is located in a different </w:t>
      </w:r>
      <w:r w:rsidR="009676DD" w:rsidRPr="00E42F55">
        <w:t>Volume Set</w:t>
      </w:r>
      <w:r w:rsidRPr="00E42F55">
        <w:t xml:space="preserve"> than the </w:t>
      </w:r>
      <w:r w:rsidR="009676DD" w:rsidRPr="00E42F55">
        <w:t>Volume Set</w:t>
      </w:r>
      <w:r w:rsidRPr="00E42F55">
        <w:t xml:space="preserve"> where the task was created. In such situations, the Manager knows exactly where the task originated and knows to which </w:t>
      </w:r>
      <w:r w:rsidR="009676DD" w:rsidRPr="00E42F55">
        <w:t>Volume Set</w:t>
      </w:r>
      <w:r w:rsidRPr="00E42F55">
        <w:t xml:space="preserve"> it </w:t>
      </w:r>
      <w:r w:rsidR="00077A3D" w:rsidRPr="00E42F55">
        <w:rPr>
          <w:i/>
        </w:rPr>
        <w:t>must</w:t>
      </w:r>
      <w:r w:rsidRPr="00E42F55">
        <w:t xml:space="preserve"> be moved, but it does </w:t>
      </w:r>
      <w:r w:rsidRPr="00321770">
        <w:rPr>
          <w:i/>
        </w:rPr>
        <w:t>not</w:t>
      </w:r>
      <w:r w:rsidRPr="00E42F55">
        <w:t xml:space="preserve"> know in which UCI on that </w:t>
      </w:r>
      <w:r w:rsidR="009676DD" w:rsidRPr="00E42F55">
        <w:t>Volume Set</w:t>
      </w:r>
      <w:r w:rsidRPr="00E42F55">
        <w:t xml:space="preserve"> it should run the task. A UCI ASSOCIATION TABLE</w:t>
      </w:r>
      <w:r w:rsidR="00CB6EF0" w:rsidRPr="00E42F55">
        <w:fldChar w:fldCharType="begin"/>
      </w:r>
      <w:r w:rsidR="00CB6EF0" w:rsidRPr="00E42F55">
        <w:instrText xml:space="preserve">XE </w:instrText>
      </w:r>
      <w:r w:rsidR="00666840">
        <w:instrText>“</w:instrText>
      </w:r>
      <w:r w:rsidR="00CB6EF0" w:rsidRPr="00E42F55">
        <w:instrText>UCI ASSOCIATION TABLE Field</w:instrText>
      </w:r>
      <w:r w:rsidR="00666840">
        <w:instrText>”</w:instrText>
      </w:r>
      <w:r w:rsidR="00CB6EF0" w:rsidRPr="00E42F55">
        <w:fldChar w:fldCharType="end"/>
      </w:r>
      <w:r w:rsidR="00CB6EF0" w:rsidRPr="00E42F55">
        <w:fldChar w:fldCharType="begin"/>
      </w:r>
      <w:r w:rsidR="00CB6EF0" w:rsidRPr="00E42F55">
        <w:instrText xml:space="preserve">XE </w:instrText>
      </w:r>
      <w:r w:rsidR="00666840">
        <w:instrText>“</w:instrText>
      </w:r>
      <w:r w:rsidR="00CB6EF0" w:rsidRPr="00E42F55">
        <w:instrText>Fields:UCI ASSOCIATION TABLE</w:instrText>
      </w:r>
      <w:r w:rsidR="00666840">
        <w:instrText>”</w:instrText>
      </w:r>
      <w:r w:rsidR="00CB6EF0" w:rsidRPr="00E42F55">
        <w:fldChar w:fldCharType="end"/>
      </w:r>
      <w:r w:rsidRPr="00E42F55">
        <w:t xml:space="preserve"> entry supplies the missing information by linking equivalent UCIs together. When building a full </w:t>
      </w:r>
      <w:r w:rsidR="00CB6EF0" w:rsidRPr="00E42F55">
        <w:t>UCI ASSOCIATION TABLE</w:t>
      </w:r>
      <w:r w:rsidR="00CB6EF0" w:rsidRPr="00E42F55">
        <w:fldChar w:fldCharType="begin"/>
      </w:r>
      <w:r w:rsidR="00CB6EF0" w:rsidRPr="00E42F55">
        <w:instrText xml:space="preserve">XE </w:instrText>
      </w:r>
      <w:r w:rsidR="00666840">
        <w:instrText>“</w:instrText>
      </w:r>
      <w:r w:rsidR="00CB6EF0" w:rsidRPr="00E42F55">
        <w:instrText>UCI ASSOCIATION TABLE Field</w:instrText>
      </w:r>
      <w:r w:rsidR="00666840">
        <w:instrText>”</w:instrText>
      </w:r>
      <w:r w:rsidR="00CB6EF0" w:rsidRPr="00E42F55">
        <w:fldChar w:fldCharType="end"/>
      </w:r>
      <w:r w:rsidR="00CB6EF0" w:rsidRPr="00E42F55">
        <w:fldChar w:fldCharType="begin"/>
      </w:r>
      <w:r w:rsidR="00CB6EF0" w:rsidRPr="00E42F55">
        <w:instrText xml:space="preserve">XE </w:instrText>
      </w:r>
      <w:r w:rsidR="00666840">
        <w:instrText>“</w:instrText>
      </w:r>
      <w:r w:rsidR="00CB6EF0" w:rsidRPr="00E42F55">
        <w:instrText>Fields:UCI ASSOCIATION TABLE</w:instrText>
      </w:r>
      <w:r w:rsidR="00666840">
        <w:instrText>”</w:instrText>
      </w:r>
      <w:r w:rsidR="00CB6EF0" w:rsidRPr="00E42F55">
        <w:fldChar w:fldCharType="end"/>
      </w:r>
      <w:r w:rsidRPr="00E42F55">
        <w:t xml:space="preserve">, you can omit entries where the UCIs on both </w:t>
      </w:r>
      <w:r w:rsidR="009676DD" w:rsidRPr="00E42F55">
        <w:t>Volume Set</w:t>
      </w:r>
      <w:r w:rsidRPr="00E42F55">
        <w:t>s have the same name because TaskMan assumes that same-named UCIs are equivalent if no entry is present.</w:t>
      </w:r>
    </w:p>
    <w:p w:rsidR="001C1A27" w:rsidRDefault="001C1A27" w:rsidP="001C1A27">
      <w:pPr>
        <w:pStyle w:val="Caption"/>
      </w:pPr>
      <w:bookmarkStart w:id="1547" w:name="_Ref240794218"/>
      <w:bookmarkStart w:id="1548" w:name="_Toc507685225"/>
      <w:r>
        <w:t xml:space="preserve">Table </w:t>
      </w:r>
      <w:r w:rsidR="009F40E2">
        <w:fldChar w:fldCharType="begin"/>
      </w:r>
      <w:r w:rsidR="009F40E2">
        <w:instrText xml:space="preserve"> SEQ Table \* ARABIC </w:instrText>
      </w:r>
      <w:r w:rsidR="009F40E2">
        <w:fldChar w:fldCharType="separate"/>
      </w:r>
      <w:r w:rsidR="009210FB">
        <w:rPr>
          <w:noProof/>
        </w:rPr>
        <w:t>40</w:t>
      </w:r>
      <w:r w:rsidR="009F40E2">
        <w:rPr>
          <w:noProof/>
        </w:rPr>
        <w:fldChar w:fldCharType="end"/>
      </w:r>
      <w:bookmarkEnd w:id="1547"/>
      <w:r w:rsidR="00E33A1C">
        <w:t>:</w:t>
      </w:r>
      <w:r>
        <w:t xml:space="preserve"> </w:t>
      </w:r>
      <w:r w:rsidRPr="00E42F55">
        <w:t>UCI ASSOCIATION</w:t>
      </w:r>
      <w:r w:rsidR="00F91046" w:rsidRPr="00E42F55">
        <w:t xml:space="preserve"> (#14.6)</w:t>
      </w:r>
      <w:r w:rsidR="00F91046">
        <w:t xml:space="preserve"> F</w:t>
      </w:r>
      <w:r w:rsidRPr="00E42F55">
        <w:t>ile</w:t>
      </w:r>
      <w:r w:rsidR="001B6D0F">
        <w:t>—</w:t>
      </w:r>
      <w:r w:rsidR="00F91046">
        <w:t>Partial and Complete Field E</w:t>
      </w:r>
      <w:r>
        <w:t>ntries</w:t>
      </w:r>
      <w:bookmarkEnd w:id="1548"/>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3"/>
        <w:gridCol w:w="6945"/>
      </w:tblGrid>
      <w:tr w:rsidR="001C1A27" w:rsidRPr="00B90988" w:rsidTr="008F7C8C">
        <w:trPr>
          <w:tblHeader/>
        </w:trPr>
        <w:tc>
          <w:tcPr>
            <w:tcW w:w="2574" w:type="dxa"/>
            <w:shd w:val="pct12" w:color="auto" w:fill="auto"/>
          </w:tcPr>
          <w:p w:rsidR="001C1A27" w:rsidRPr="001B6D0F" w:rsidRDefault="001C1A27" w:rsidP="00F24120">
            <w:pPr>
              <w:pStyle w:val="TableHeading"/>
            </w:pPr>
            <w:bookmarkStart w:id="1549" w:name="ColumnTitle_037"/>
            <w:bookmarkEnd w:id="1549"/>
            <w:r w:rsidRPr="001B6D0F">
              <w:t>Field</w:t>
            </w:r>
          </w:p>
        </w:tc>
        <w:tc>
          <w:tcPr>
            <w:tcW w:w="6948" w:type="dxa"/>
            <w:shd w:val="pct12" w:color="auto" w:fill="auto"/>
          </w:tcPr>
          <w:p w:rsidR="001C1A27" w:rsidRDefault="001C1A27" w:rsidP="00F24120">
            <w:pPr>
              <w:pStyle w:val="TableHeading"/>
            </w:pPr>
            <w:r>
              <w:t>Description</w:t>
            </w:r>
          </w:p>
        </w:tc>
      </w:tr>
      <w:tr w:rsidR="001C1A27" w:rsidRPr="00B90988" w:rsidTr="008F7C8C">
        <w:tc>
          <w:tcPr>
            <w:tcW w:w="2574" w:type="dxa"/>
          </w:tcPr>
          <w:p w:rsidR="001C1A27" w:rsidRPr="00B90988" w:rsidRDefault="001C1A27" w:rsidP="00AF60CD">
            <w:pPr>
              <w:pStyle w:val="TableText"/>
              <w:keepNext/>
              <w:keepLines/>
            </w:pPr>
            <w:r w:rsidRPr="00B90988">
              <w:t>FROM UCI</w:t>
            </w:r>
            <w:r w:rsidR="00B0500F" w:rsidRPr="00B90988">
              <w:t xml:space="preserve"> (#.01)</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UCI ASSOCIATION</w:instrText>
            </w:r>
            <w:r w:rsidR="000B3BD0" w:rsidRPr="00B90988">
              <w:rPr>
                <w:rFonts w:ascii="Times New Roman" w:hAnsi="Times New Roman"/>
                <w:sz w:val="22"/>
                <w:szCs w:val="22"/>
              </w:rPr>
              <w:instrText xml:space="preserve"> (#14.6)</w:instrText>
            </w:r>
            <w:r w:rsidRPr="00B90988">
              <w:rPr>
                <w:rFonts w:ascii="Times New Roman" w:hAnsi="Times New Roman"/>
                <w:sz w:val="22"/>
                <w:szCs w:val="22"/>
              </w:rPr>
              <w:instrText xml:space="preserve"> File:FROM UCI</w:instrText>
            </w:r>
            <w:r w:rsidR="00AF60CD" w:rsidRPr="00B90988">
              <w:rPr>
                <w:rFonts w:ascii="Times New Roman" w:hAnsi="Times New Roman"/>
                <w:sz w:val="22"/>
                <w:szCs w:val="22"/>
              </w:rPr>
              <w:instrText xml:space="preserve"> (#.01)</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Files:UCI ASSOCIATION (#14.6):FROM UCI</w:instrText>
            </w:r>
            <w:r w:rsidR="00AF60CD" w:rsidRPr="00B90988">
              <w:rPr>
                <w:rFonts w:ascii="Times New Roman" w:hAnsi="Times New Roman"/>
                <w:sz w:val="22"/>
                <w:szCs w:val="22"/>
              </w:rPr>
              <w:instrText xml:space="preserve"> (#.01)</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FROM UCI</w:instrText>
            </w:r>
            <w:r w:rsidR="00AF60CD" w:rsidRPr="00B90988">
              <w:rPr>
                <w:rFonts w:ascii="Times New Roman" w:hAnsi="Times New Roman"/>
                <w:sz w:val="22"/>
                <w:szCs w:val="22"/>
              </w:rPr>
              <w:instrText xml:space="preserve"> (#.01)</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Fields:FROM UCI</w:instrText>
            </w:r>
            <w:r w:rsidR="00B0500F" w:rsidRPr="00B90988">
              <w:rPr>
                <w:rFonts w:ascii="Times New Roman" w:hAnsi="Times New Roman"/>
                <w:sz w:val="22"/>
                <w:szCs w:val="22"/>
              </w:rPr>
              <w:instrText xml:space="preserve"> (#.01)</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6948" w:type="dxa"/>
          </w:tcPr>
          <w:p w:rsidR="005F307A" w:rsidRPr="00B90988" w:rsidRDefault="001C1A27" w:rsidP="008F7C8C">
            <w:pPr>
              <w:pStyle w:val="TableText"/>
              <w:keepNext/>
              <w:keepLines/>
            </w:pPr>
            <w:r w:rsidRPr="00B90988">
              <w:t>The FROM UCI field should be set to the name of a UCI on your system.</w:t>
            </w:r>
            <w:r w:rsidR="005F307A" w:rsidRPr="00B90988">
              <w:t xml:space="preserve"> Enter only the UCI name (e.g., </w:t>
            </w:r>
            <w:r w:rsidR="005F307A" w:rsidRPr="0039417E">
              <w:rPr>
                <w:b/>
              </w:rPr>
              <w:t>VAH</w:t>
            </w:r>
            <w:r w:rsidR="005F307A" w:rsidRPr="00B90988">
              <w:t xml:space="preserve">). Do </w:t>
            </w:r>
            <w:r w:rsidR="005F307A" w:rsidRPr="00B90988">
              <w:rPr>
                <w:i/>
              </w:rPr>
              <w:t>not</w:t>
            </w:r>
            <w:r w:rsidR="005F307A" w:rsidRPr="00B90988">
              <w:t xml:space="preserve"> include the Volume Set name (e.g., </w:t>
            </w:r>
            <w:r w:rsidR="005F307A" w:rsidRPr="0039417E">
              <w:rPr>
                <w:b/>
              </w:rPr>
              <w:t>VAH,ROU</w:t>
            </w:r>
            <w:r w:rsidR="005F307A" w:rsidRPr="00B90988">
              <w:t>).</w:t>
            </w:r>
          </w:p>
          <w:p w:rsidR="005F307A" w:rsidRDefault="001C1A27" w:rsidP="007B457D">
            <w:pPr>
              <w:pStyle w:val="TableListBullet"/>
            </w:pPr>
            <w:r w:rsidRPr="00E42F55">
              <w:t>For entries requiring only two fields, this catalogues all the UCIs on your system (and ther</w:t>
            </w:r>
            <w:r w:rsidR="005F307A">
              <w:t>e should be an entry for each).</w:t>
            </w:r>
          </w:p>
          <w:p w:rsidR="001C1A27" w:rsidRDefault="001C1A27" w:rsidP="007B457D">
            <w:pPr>
              <w:pStyle w:val="TableListBullet"/>
            </w:pPr>
            <w:r w:rsidRPr="00E42F55">
              <w:t xml:space="preserve">For four-field entries, this represents a UCI from which tasks are being transferred in order to reach their </w:t>
            </w:r>
            <w:r w:rsidRPr="0039417E">
              <w:rPr>
                <w:b/>
              </w:rPr>
              <w:t>I/O</w:t>
            </w:r>
            <w:r w:rsidRPr="00E42F55">
              <w:t xml:space="preserve"> device.</w:t>
            </w:r>
          </w:p>
        </w:tc>
      </w:tr>
      <w:tr w:rsidR="001C1A27" w:rsidRPr="00B90988" w:rsidTr="008F7C8C">
        <w:tc>
          <w:tcPr>
            <w:tcW w:w="2574" w:type="dxa"/>
          </w:tcPr>
          <w:p w:rsidR="001C1A27" w:rsidRPr="00B90988" w:rsidRDefault="001C1A27" w:rsidP="00AF60CD">
            <w:pPr>
              <w:pStyle w:val="TableText"/>
              <w:keepNext/>
              <w:keepLines/>
            </w:pPr>
            <w:r w:rsidRPr="00B90988">
              <w:t>FROM VOLUME SET</w:t>
            </w:r>
            <w:r w:rsidR="00B0500F" w:rsidRPr="00B90988">
              <w:t xml:space="preserve"> (#1)</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UCI ASSOCIATION</w:instrText>
            </w:r>
            <w:r w:rsidR="000B3BD0" w:rsidRPr="00B90988">
              <w:rPr>
                <w:rFonts w:ascii="Times New Roman" w:hAnsi="Times New Roman"/>
                <w:sz w:val="22"/>
                <w:szCs w:val="22"/>
              </w:rPr>
              <w:instrText xml:space="preserve"> (#14.6)</w:instrText>
            </w:r>
            <w:r w:rsidRPr="00B90988">
              <w:rPr>
                <w:rFonts w:ascii="Times New Roman" w:hAnsi="Times New Roman"/>
                <w:sz w:val="22"/>
                <w:szCs w:val="22"/>
              </w:rPr>
              <w:instrText xml:space="preserve"> File:FROM VOLUME SET</w:instrText>
            </w:r>
            <w:r w:rsidR="00AF60CD" w:rsidRPr="00B90988">
              <w:rPr>
                <w:rFonts w:ascii="Times New Roman" w:hAnsi="Times New Roman"/>
                <w:sz w:val="22"/>
                <w:szCs w:val="22"/>
              </w:rPr>
              <w:instrText xml:space="preserve"> (#1)</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Files:UCI ASSOCIATION (#14.6):FROM VOLUME SET</w:instrText>
            </w:r>
            <w:r w:rsidR="00AF60CD" w:rsidRPr="00B90988">
              <w:rPr>
                <w:rFonts w:ascii="Times New Roman" w:hAnsi="Times New Roman"/>
                <w:sz w:val="22"/>
                <w:szCs w:val="22"/>
              </w:rPr>
              <w:instrText xml:space="preserve"> (#1)</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FROM VOLUME SET</w:instrText>
            </w:r>
            <w:r w:rsidR="00AF60CD" w:rsidRPr="00B90988">
              <w:rPr>
                <w:rFonts w:ascii="Times New Roman" w:hAnsi="Times New Roman"/>
                <w:sz w:val="22"/>
                <w:szCs w:val="22"/>
              </w:rPr>
              <w:instrText xml:space="preserve"> (#1)</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Fields:FROM VOLUME SET</w:instrText>
            </w:r>
            <w:r w:rsidR="00B0500F" w:rsidRPr="00B90988">
              <w:rPr>
                <w:rFonts w:ascii="Times New Roman" w:hAnsi="Times New Roman"/>
                <w:sz w:val="22"/>
                <w:szCs w:val="22"/>
              </w:rPr>
              <w:instrText xml:space="preserve"> (#1)</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p>
        </w:tc>
        <w:tc>
          <w:tcPr>
            <w:tcW w:w="6948" w:type="dxa"/>
          </w:tcPr>
          <w:p w:rsidR="005F307A" w:rsidRPr="00B90988" w:rsidRDefault="001C1A27" w:rsidP="008F7C8C">
            <w:pPr>
              <w:pStyle w:val="TableText"/>
              <w:keepNext/>
              <w:keepLines/>
            </w:pPr>
            <w:r w:rsidRPr="00B90988">
              <w:t>The FROM VOLUME SET field should be set to the name of the Volume Set that holds the UCI identified in the entry</w:t>
            </w:r>
            <w:r w:rsidR="00666840">
              <w:t>’</w:t>
            </w:r>
            <w:r w:rsidRPr="00B90988">
              <w:t>s FROM UCI</w:t>
            </w:r>
            <w:r w:rsidR="00AF60CD" w:rsidRPr="00B90988">
              <w:t xml:space="preserve"> (#.01)</w:t>
            </w:r>
            <w:r w:rsidRPr="00B90988">
              <w:t xml:space="preserve"> field</w:t>
            </w:r>
            <w:r w:rsidR="00B0500F" w:rsidRPr="00B90988">
              <w:rPr>
                <w:rFonts w:ascii="Times New Roman" w:hAnsi="Times New Roman"/>
                <w:sz w:val="22"/>
                <w:szCs w:val="22"/>
              </w:rPr>
              <w:fldChar w:fldCharType="begin"/>
            </w:r>
            <w:r w:rsidR="00B0500F"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B0500F" w:rsidRPr="00B90988">
              <w:rPr>
                <w:rFonts w:ascii="Times New Roman" w:hAnsi="Times New Roman"/>
                <w:sz w:val="22"/>
                <w:szCs w:val="22"/>
              </w:rPr>
              <w:instrText>UCI ASSOCIATION</w:instrText>
            </w:r>
            <w:r w:rsidR="000B3BD0" w:rsidRPr="00B90988">
              <w:rPr>
                <w:rFonts w:ascii="Times New Roman" w:hAnsi="Times New Roman"/>
                <w:sz w:val="22"/>
                <w:szCs w:val="22"/>
              </w:rPr>
              <w:instrText xml:space="preserve"> (#14.6)</w:instrText>
            </w:r>
            <w:r w:rsidR="00B0500F" w:rsidRPr="00B90988">
              <w:rPr>
                <w:rFonts w:ascii="Times New Roman" w:hAnsi="Times New Roman"/>
                <w:sz w:val="22"/>
                <w:szCs w:val="22"/>
              </w:rPr>
              <w:instrText xml:space="preserve"> File:FROM UCI</w:instrText>
            </w:r>
            <w:r w:rsidR="00AF60CD" w:rsidRPr="00B90988">
              <w:rPr>
                <w:rFonts w:ascii="Times New Roman" w:hAnsi="Times New Roman"/>
                <w:sz w:val="22"/>
                <w:szCs w:val="22"/>
              </w:rPr>
              <w:instrText xml:space="preserve"> (#.01)</w:instrText>
            </w:r>
            <w:r w:rsidR="00B0500F"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00B0500F" w:rsidRPr="00B90988">
              <w:rPr>
                <w:rFonts w:ascii="Times New Roman" w:hAnsi="Times New Roman"/>
                <w:sz w:val="22"/>
                <w:szCs w:val="22"/>
              </w:rPr>
              <w:fldChar w:fldCharType="end"/>
            </w:r>
            <w:r w:rsidR="00B0500F" w:rsidRPr="00B90988">
              <w:rPr>
                <w:rFonts w:ascii="Times New Roman" w:hAnsi="Times New Roman"/>
                <w:sz w:val="22"/>
                <w:szCs w:val="22"/>
              </w:rPr>
              <w:fldChar w:fldCharType="begin"/>
            </w:r>
            <w:r w:rsidR="00B0500F"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B0500F" w:rsidRPr="00B90988">
              <w:rPr>
                <w:rFonts w:ascii="Times New Roman" w:hAnsi="Times New Roman"/>
                <w:sz w:val="22"/>
                <w:szCs w:val="22"/>
              </w:rPr>
              <w:instrText>Files:UCI ASSOCIATION (#14.6):FROM UCI</w:instrText>
            </w:r>
            <w:r w:rsidR="00AF60CD" w:rsidRPr="00B90988">
              <w:rPr>
                <w:rFonts w:ascii="Times New Roman" w:hAnsi="Times New Roman"/>
                <w:sz w:val="22"/>
                <w:szCs w:val="22"/>
              </w:rPr>
              <w:instrText xml:space="preserve"> (#.01)</w:instrText>
            </w:r>
            <w:r w:rsidR="00B0500F"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00B0500F" w:rsidRPr="00B90988">
              <w:rPr>
                <w:rFonts w:ascii="Times New Roman" w:hAnsi="Times New Roman"/>
                <w:sz w:val="22"/>
                <w:szCs w:val="22"/>
              </w:rPr>
              <w:fldChar w:fldCharType="end"/>
            </w:r>
            <w:r w:rsidR="00B0500F" w:rsidRPr="00B90988">
              <w:rPr>
                <w:rFonts w:ascii="Times New Roman" w:hAnsi="Times New Roman"/>
                <w:sz w:val="22"/>
                <w:szCs w:val="22"/>
              </w:rPr>
              <w:fldChar w:fldCharType="begin"/>
            </w:r>
            <w:r w:rsidR="00B0500F"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B0500F" w:rsidRPr="00B90988">
              <w:rPr>
                <w:rFonts w:ascii="Times New Roman" w:hAnsi="Times New Roman"/>
                <w:sz w:val="22"/>
                <w:szCs w:val="22"/>
              </w:rPr>
              <w:instrText>FROM UCI</w:instrText>
            </w:r>
            <w:r w:rsidR="00AF60CD" w:rsidRPr="00B90988">
              <w:rPr>
                <w:rFonts w:ascii="Times New Roman" w:hAnsi="Times New Roman"/>
                <w:sz w:val="22"/>
                <w:szCs w:val="22"/>
              </w:rPr>
              <w:instrText xml:space="preserve"> (#.01)</w:instrText>
            </w:r>
            <w:r w:rsidR="00B0500F"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00B0500F" w:rsidRPr="00B90988">
              <w:rPr>
                <w:rFonts w:ascii="Times New Roman" w:hAnsi="Times New Roman"/>
                <w:sz w:val="22"/>
                <w:szCs w:val="22"/>
              </w:rPr>
              <w:instrText xml:space="preserve"> </w:instrText>
            </w:r>
            <w:r w:rsidR="00B0500F" w:rsidRPr="00B90988">
              <w:rPr>
                <w:rFonts w:ascii="Times New Roman" w:hAnsi="Times New Roman"/>
                <w:sz w:val="22"/>
                <w:szCs w:val="22"/>
              </w:rPr>
              <w:fldChar w:fldCharType="end"/>
            </w:r>
            <w:r w:rsidR="00B0500F" w:rsidRPr="00B90988">
              <w:rPr>
                <w:rFonts w:ascii="Times New Roman" w:hAnsi="Times New Roman"/>
                <w:sz w:val="22"/>
                <w:szCs w:val="22"/>
              </w:rPr>
              <w:fldChar w:fldCharType="begin"/>
            </w:r>
            <w:r w:rsidR="00B0500F"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B0500F" w:rsidRPr="00B90988">
              <w:rPr>
                <w:rFonts w:ascii="Times New Roman" w:hAnsi="Times New Roman"/>
                <w:sz w:val="22"/>
                <w:szCs w:val="22"/>
              </w:rPr>
              <w:instrText>Fields:FROM UCI (#.01)</w:instrText>
            </w:r>
            <w:r w:rsidR="00666840">
              <w:rPr>
                <w:rFonts w:ascii="Times New Roman" w:hAnsi="Times New Roman"/>
                <w:sz w:val="22"/>
                <w:szCs w:val="22"/>
              </w:rPr>
              <w:instrText>”</w:instrText>
            </w:r>
            <w:r w:rsidR="00B0500F" w:rsidRPr="00B90988">
              <w:rPr>
                <w:rFonts w:ascii="Times New Roman" w:hAnsi="Times New Roman"/>
                <w:sz w:val="22"/>
                <w:szCs w:val="22"/>
              </w:rPr>
              <w:instrText xml:space="preserve"> </w:instrText>
            </w:r>
            <w:r w:rsidR="00B0500F" w:rsidRPr="00B90988">
              <w:rPr>
                <w:rFonts w:ascii="Times New Roman" w:hAnsi="Times New Roman"/>
                <w:sz w:val="22"/>
                <w:szCs w:val="22"/>
              </w:rPr>
              <w:fldChar w:fldCharType="end"/>
            </w:r>
            <w:r w:rsidRPr="00B90988">
              <w:t>.</w:t>
            </w:r>
            <w:r w:rsidR="005F307A" w:rsidRPr="00B90988">
              <w:t xml:space="preserve"> Every Volume Set listed in this field should be described in the VOLUME SET</w:t>
            </w:r>
            <w:r w:rsidR="00775170" w:rsidRPr="00B90988">
              <w:t xml:space="preserve"> (#14.5)</w:t>
            </w:r>
            <w:r w:rsidR="005F307A" w:rsidRPr="00B90988">
              <w:t xml:space="preserve"> file</w:t>
            </w:r>
            <w:r w:rsidR="005F307A" w:rsidRPr="00B90988">
              <w:rPr>
                <w:rFonts w:ascii="Times New Roman" w:hAnsi="Times New Roman"/>
                <w:sz w:val="22"/>
                <w:szCs w:val="22"/>
              </w:rPr>
              <w:fldChar w:fldCharType="begin"/>
            </w:r>
            <w:r w:rsidR="005F307A"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5F307A" w:rsidRPr="00B90988">
              <w:rPr>
                <w:rFonts w:ascii="Times New Roman" w:hAnsi="Times New Roman"/>
                <w:sz w:val="22"/>
                <w:szCs w:val="22"/>
              </w:rPr>
              <w:instrText>VOLUME SET</w:instrText>
            </w:r>
            <w:r w:rsidR="000B3BD0" w:rsidRPr="00B90988">
              <w:rPr>
                <w:rFonts w:ascii="Times New Roman" w:hAnsi="Times New Roman"/>
                <w:sz w:val="22"/>
                <w:szCs w:val="22"/>
              </w:rPr>
              <w:instrText xml:space="preserve"> (#14.5)</w:instrText>
            </w:r>
            <w:r w:rsidR="005F307A" w:rsidRPr="00B90988">
              <w:rPr>
                <w:rFonts w:ascii="Times New Roman" w:hAnsi="Times New Roman"/>
                <w:sz w:val="22"/>
                <w:szCs w:val="22"/>
              </w:rPr>
              <w:instrText xml:space="preserve"> File</w:instrText>
            </w:r>
            <w:r w:rsidR="00666840">
              <w:rPr>
                <w:rFonts w:ascii="Times New Roman" w:hAnsi="Times New Roman"/>
                <w:sz w:val="22"/>
                <w:szCs w:val="22"/>
              </w:rPr>
              <w:instrText>”</w:instrText>
            </w:r>
            <w:r w:rsidR="005F307A" w:rsidRPr="00B90988">
              <w:rPr>
                <w:rFonts w:ascii="Times New Roman" w:hAnsi="Times New Roman"/>
                <w:sz w:val="22"/>
                <w:szCs w:val="22"/>
              </w:rPr>
              <w:instrText xml:space="preserve"> </w:instrText>
            </w:r>
            <w:r w:rsidR="005F307A" w:rsidRPr="00B90988">
              <w:rPr>
                <w:rFonts w:ascii="Times New Roman" w:hAnsi="Times New Roman"/>
                <w:sz w:val="22"/>
                <w:szCs w:val="22"/>
              </w:rPr>
              <w:fldChar w:fldCharType="end"/>
            </w:r>
            <w:r w:rsidR="005F307A" w:rsidRPr="00B90988">
              <w:rPr>
                <w:rFonts w:ascii="Times New Roman" w:hAnsi="Times New Roman"/>
                <w:sz w:val="22"/>
                <w:szCs w:val="22"/>
              </w:rPr>
              <w:fldChar w:fldCharType="begin"/>
            </w:r>
            <w:r w:rsidR="005F307A"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5F307A" w:rsidRPr="00B90988">
              <w:rPr>
                <w:rFonts w:ascii="Times New Roman" w:hAnsi="Times New Roman"/>
                <w:sz w:val="22"/>
                <w:szCs w:val="22"/>
              </w:rPr>
              <w:instrText>Files:VOLUME SET (#14.5)</w:instrText>
            </w:r>
            <w:r w:rsidR="00666840">
              <w:rPr>
                <w:rFonts w:ascii="Times New Roman" w:hAnsi="Times New Roman"/>
                <w:sz w:val="22"/>
                <w:szCs w:val="22"/>
              </w:rPr>
              <w:instrText>”</w:instrText>
            </w:r>
            <w:r w:rsidR="005F307A" w:rsidRPr="00B90988">
              <w:rPr>
                <w:rFonts w:ascii="Times New Roman" w:hAnsi="Times New Roman"/>
                <w:sz w:val="22"/>
                <w:szCs w:val="22"/>
              </w:rPr>
              <w:instrText xml:space="preserve"> </w:instrText>
            </w:r>
            <w:r w:rsidR="005F307A" w:rsidRPr="00B90988">
              <w:rPr>
                <w:rFonts w:ascii="Times New Roman" w:hAnsi="Times New Roman"/>
                <w:sz w:val="22"/>
                <w:szCs w:val="22"/>
              </w:rPr>
              <w:fldChar w:fldCharType="end"/>
            </w:r>
            <w:r w:rsidR="005F307A" w:rsidRPr="00B90988">
              <w:t>.</w:t>
            </w:r>
          </w:p>
          <w:p w:rsidR="001C1A27" w:rsidRDefault="001C1A27" w:rsidP="007B457D">
            <w:pPr>
              <w:pStyle w:val="TableListBullet"/>
            </w:pPr>
            <w:r w:rsidRPr="00E42F55">
              <w:t>For four-field entries, this represents the Volume Set from which tasks are being transferred in o</w:t>
            </w:r>
            <w:r w:rsidR="005F307A">
              <w:t xml:space="preserve">rder to reach their </w:t>
            </w:r>
            <w:r w:rsidR="005F307A" w:rsidRPr="0039417E">
              <w:rPr>
                <w:b/>
              </w:rPr>
              <w:t>I/O</w:t>
            </w:r>
            <w:r w:rsidR="005F307A">
              <w:t xml:space="preserve"> device.</w:t>
            </w:r>
          </w:p>
        </w:tc>
      </w:tr>
      <w:tr w:rsidR="001C1A27" w:rsidRPr="00B90988" w:rsidTr="008F7C8C">
        <w:tc>
          <w:tcPr>
            <w:tcW w:w="2574" w:type="dxa"/>
          </w:tcPr>
          <w:p w:rsidR="001C1A27" w:rsidRPr="00B90988" w:rsidRDefault="001C1A27" w:rsidP="00AF60CD">
            <w:pPr>
              <w:pStyle w:val="TableText"/>
              <w:keepNext/>
              <w:keepLines/>
            </w:pPr>
            <w:r w:rsidRPr="00B90988">
              <w:t>TO VOLUME SET</w:t>
            </w:r>
            <w:r w:rsidR="00B0500F" w:rsidRPr="00B90988">
              <w:t xml:space="preserve"> (#2)</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UCI ASSOCIATION</w:instrText>
            </w:r>
            <w:r w:rsidR="000B3BD0" w:rsidRPr="00B90988">
              <w:rPr>
                <w:rFonts w:ascii="Times New Roman" w:hAnsi="Times New Roman"/>
                <w:sz w:val="22"/>
                <w:szCs w:val="22"/>
              </w:rPr>
              <w:instrText xml:space="preserve"> (#14.6)</w:instrText>
            </w:r>
            <w:r w:rsidRPr="00B90988">
              <w:rPr>
                <w:rFonts w:ascii="Times New Roman" w:hAnsi="Times New Roman"/>
                <w:sz w:val="22"/>
                <w:szCs w:val="22"/>
              </w:rPr>
              <w:instrText xml:space="preserve"> File:TO VOLUME SET</w:instrText>
            </w:r>
            <w:r w:rsidR="00AF60CD" w:rsidRPr="00B90988">
              <w:rPr>
                <w:rFonts w:ascii="Times New Roman" w:hAnsi="Times New Roman"/>
                <w:sz w:val="22"/>
                <w:szCs w:val="22"/>
              </w:rPr>
              <w:instrText xml:space="preserve"> (#2)</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Files:UCI ASSOCIATION (#14.6):TO VOLUME SET</w:instrText>
            </w:r>
            <w:r w:rsidR="00AF60CD" w:rsidRPr="00B90988">
              <w:rPr>
                <w:rFonts w:ascii="Times New Roman" w:hAnsi="Times New Roman"/>
                <w:sz w:val="22"/>
                <w:szCs w:val="22"/>
              </w:rPr>
              <w:instrText xml:space="preserve"> (#2)</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TO VOLUME SET</w:instrText>
            </w:r>
            <w:r w:rsidR="00AF60CD" w:rsidRPr="00B90988">
              <w:rPr>
                <w:rFonts w:ascii="Times New Roman" w:hAnsi="Times New Roman"/>
                <w:sz w:val="22"/>
                <w:szCs w:val="22"/>
              </w:rPr>
              <w:instrText xml:space="preserve"> (#2)</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Fields:TO VOLUME SET</w:instrText>
            </w:r>
            <w:r w:rsidR="00B0500F" w:rsidRPr="00B90988">
              <w:rPr>
                <w:rFonts w:ascii="Times New Roman" w:hAnsi="Times New Roman"/>
                <w:sz w:val="22"/>
                <w:szCs w:val="22"/>
              </w:rPr>
              <w:instrText xml:space="preserve"> (#2)</w:instrText>
            </w:r>
            <w:r w:rsidR="00666840">
              <w:rPr>
                <w:rFonts w:ascii="Times New Roman" w:hAnsi="Times New Roman"/>
                <w:sz w:val="22"/>
                <w:szCs w:val="22"/>
              </w:rPr>
              <w:instrText>”</w:instrText>
            </w:r>
            <w:r w:rsidRPr="00B90988">
              <w:rPr>
                <w:rFonts w:ascii="Times New Roman" w:hAnsi="Times New Roman"/>
                <w:sz w:val="22"/>
                <w:szCs w:val="22"/>
              </w:rPr>
              <w:fldChar w:fldCharType="end"/>
            </w:r>
          </w:p>
        </w:tc>
        <w:tc>
          <w:tcPr>
            <w:tcW w:w="6948" w:type="dxa"/>
          </w:tcPr>
          <w:p w:rsidR="001C1A27" w:rsidRPr="00B90988" w:rsidRDefault="001C1A27" w:rsidP="008F7C8C">
            <w:pPr>
              <w:pStyle w:val="TableText"/>
              <w:keepNext/>
              <w:keepLines/>
            </w:pPr>
            <w:r w:rsidRPr="00B90988">
              <w:t xml:space="preserve">The TO VOLUME SET field is only used for entries that build a UCI Association Table. For such entries, it should be the name of the Volume Set to which tasks are being transferred in order to reach their </w:t>
            </w:r>
            <w:r w:rsidRPr="0039417E">
              <w:rPr>
                <w:b/>
              </w:rPr>
              <w:t>I/O</w:t>
            </w:r>
            <w:r w:rsidRPr="00B90988">
              <w:t xml:space="preserve"> devices.</w:t>
            </w:r>
          </w:p>
        </w:tc>
      </w:tr>
      <w:tr w:rsidR="001C1A27" w:rsidRPr="00B90988" w:rsidTr="008F7C8C">
        <w:tc>
          <w:tcPr>
            <w:tcW w:w="2574" w:type="dxa"/>
          </w:tcPr>
          <w:p w:rsidR="001C1A27" w:rsidRPr="00B90988" w:rsidRDefault="001C1A27" w:rsidP="00AF60CD">
            <w:pPr>
              <w:pStyle w:val="TableText"/>
            </w:pPr>
            <w:r w:rsidRPr="00B90988">
              <w:t>TO UC</w:t>
            </w:r>
            <w:r w:rsidR="00B0500F" w:rsidRPr="00B90988">
              <w:t xml:space="preserve"> (#3)</w:t>
            </w:r>
            <w:r w:rsidRPr="00B90988">
              <w:t>I</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UCI ASSOCIATION</w:instrText>
            </w:r>
            <w:r w:rsidR="000B3BD0" w:rsidRPr="00B90988">
              <w:rPr>
                <w:rFonts w:ascii="Times New Roman" w:hAnsi="Times New Roman"/>
                <w:sz w:val="22"/>
                <w:szCs w:val="22"/>
              </w:rPr>
              <w:instrText xml:space="preserve"> (#14.6)</w:instrText>
            </w:r>
            <w:r w:rsidRPr="00B90988">
              <w:rPr>
                <w:rFonts w:ascii="Times New Roman" w:hAnsi="Times New Roman"/>
                <w:sz w:val="22"/>
                <w:szCs w:val="22"/>
              </w:rPr>
              <w:instrText xml:space="preserve"> File:TO UCI</w:instrText>
            </w:r>
            <w:r w:rsidR="00AF60CD" w:rsidRPr="00B90988">
              <w:rPr>
                <w:rFonts w:ascii="Times New Roman" w:hAnsi="Times New Roman"/>
                <w:sz w:val="22"/>
                <w:szCs w:val="22"/>
              </w:rPr>
              <w:instrText xml:space="preserve"> (#3)</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Files:UCI ASSOCIATION (#14.6):TO UCI</w:instrText>
            </w:r>
            <w:r w:rsidR="00AF60CD" w:rsidRPr="00B90988">
              <w:rPr>
                <w:rFonts w:ascii="Times New Roman" w:hAnsi="Times New Roman"/>
                <w:sz w:val="22"/>
                <w:szCs w:val="22"/>
              </w:rPr>
              <w:instrText xml:space="preserve"> (#3)</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TO UCI</w:instrText>
            </w:r>
            <w:r w:rsidR="00AF60CD" w:rsidRPr="00B90988">
              <w:rPr>
                <w:rFonts w:ascii="Times New Roman" w:hAnsi="Times New Roman"/>
                <w:sz w:val="22"/>
                <w:szCs w:val="22"/>
              </w:rPr>
              <w:instrText xml:space="preserve"> (#3)</w:instrText>
            </w:r>
            <w:r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Fields:TO UCI</w:instrText>
            </w:r>
            <w:r w:rsidR="00B0500F" w:rsidRPr="00B90988">
              <w:rPr>
                <w:rFonts w:ascii="Times New Roman" w:hAnsi="Times New Roman"/>
                <w:sz w:val="22"/>
                <w:szCs w:val="22"/>
              </w:rPr>
              <w:instrText xml:space="preserve"> (#3)</w:instrText>
            </w:r>
            <w:r w:rsidR="00666840">
              <w:rPr>
                <w:rFonts w:ascii="Times New Roman" w:hAnsi="Times New Roman"/>
                <w:sz w:val="22"/>
                <w:szCs w:val="22"/>
              </w:rPr>
              <w:instrText>”</w:instrText>
            </w:r>
            <w:r w:rsidRPr="00B90988">
              <w:rPr>
                <w:rFonts w:ascii="Times New Roman" w:hAnsi="Times New Roman"/>
                <w:sz w:val="22"/>
                <w:szCs w:val="22"/>
              </w:rPr>
              <w:fldChar w:fldCharType="end"/>
            </w:r>
          </w:p>
        </w:tc>
        <w:tc>
          <w:tcPr>
            <w:tcW w:w="6948" w:type="dxa"/>
          </w:tcPr>
          <w:p w:rsidR="001C1A27" w:rsidRPr="00B90988" w:rsidRDefault="001C1A27" w:rsidP="00AF60CD">
            <w:pPr>
              <w:pStyle w:val="TableText"/>
            </w:pPr>
            <w:r w:rsidRPr="00B90988">
              <w:t>As with TO VOLUME SET</w:t>
            </w:r>
            <w:r w:rsidR="00B0500F" w:rsidRPr="00B90988">
              <w:t>(#2)</w:t>
            </w:r>
            <w:r w:rsidR="00B0500F" w:rsidRPr="00B90988">
              <w:rPr>
                <w:rFonts w:ascii="Times New Roman" w:hAnsi="Times New Roman"/>
                <w:sz w:val="22"/>
                <w:szCs w:val="22"/>
              </w:rPr>
              <w:fldChar w:fldCharType="begin"/>
            </w:r>
            <w:r w:rsidR="00B0500F"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B0500F" w:rsidRPr="00B90988">
              <w:rPr>
                <w:rFonts w:ascii="Times New Roman" w:hAnsi="Times New Roman"/>
                <w:sz w:val="22"/>
                <w:szCs w:val="22"/>
              </w:rPr>
              <w:instrText>UCI ASSOCIATION</w:instrText>
            </w:r>
            <w:r w:rsidR="000B3BD0" w:rsidRPr="00B90988">
              <w:rPr>
                <w:rFonts w:ascii="Times New Roman" w:hAnsi="Times New Roman"/>
                <w:sz w:val="22"/>
                <w:szCs w:val="22"/>
              </w:rPr>
              <w:instrText xml:space="preserve"> (#14.6)</w:instrText>
            </w:r>
            <w:r w:rsidR="00B0500F" w:rsidRPr="00B90988">
              <w:rPr>
                <w:rFonts w:ascii="Times New Roman" w:hAnsi="Times New Roman"/>
                <w:sz w:val="22"/>
                <w:szCs w:val="22"/>
              </w:rPr>
              <w:instrText xml:space="preserve"> File:TO VOLUME SET</w:instrText>
            </w:r>
            <w:r w:rsidR="00AF60CD" w:rsidRPr="00B90988">
              <w:rPr>
                <w:rFonts w:ascii="Times New Roman" w:hAnsi="Times New Roman"/>
                <w:sz w:val="22"/>
                <w:szCs w:val="22"/>
              </w:rPr>
              <w:instrText xml:space="preserve"> (#2)</w:instrText>
            </w:r>
            <w:r w:rsidR="00B0500F"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00B0500F" w:rsidRPr="00B90988">
              <w:rPr>
                <w:rFonts w:ascii="Times New Roman" w:hAnsi="Times New Roman"/>
                <w:sz w:val="22"/>
                <w:szCs w:val="22"/>
              </w:rPr>
              <w:fldChar w:fldCharType="end"/>
            </w:r>
            <w:r w:rsidR="00B0500F" w:rsidRPr="00B90988">
              <w:rPr>
                <w:rFonts w:ascii="Times New Roman" w:hAnsi="Times New Roman"/>
                <w:sz w:val="22"/>
                <w:szCs w:val="22"/>
              </w:rPr>
              <w:fldChar w:fldCharType="begin"/>
            </w:r>
            <w:r w:rsidR="00B0500F"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B0500F" w:rsidRPr="00B90988">
              <w:rPr>
                <w:rFonts w:ascii="Times New Roman" w:hAnsi="Times New Roman"/>
                <w:sz w:val="22"/>
                <w:szCs w:val="22"/>
              </w:rPr>
              <w:instrText>Files:UCI ASSOCIATION (#14.6):TO VOLUME SET</w:instrText>
            </w:r>
            <w:r w:rsidR="00AF60CD" w:rsidRPr="00B90988">
              <w:rPr>
                <w:rFonts w:ascii="Times New Roman" w:hAnsi="Times New Roman"/>
                <w:sz w:val="22"/>
                <w:szCs w:val="22"/>
              </w:rPr>
              <w:instrText xml:space="preserve"> (#2)</w:instrText>
            </w:r>
            <w:r w:rsidR="00B0500F"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00B0500F" w:rsidRPr="00B90988">
              <w:rPr>
                <w:rFonts w:ascii="Times New Roman" w:hAnsi="Times New Roman"/>
                <w:sz w:val="22"/>
                <w:szCs w:val="22"/>
              </w:rPr>
              <w:fldChar w:fldCharType="end"/>
            </w:r>
            <w:r w:rsidR="00B0500F" w:rsidRPr="00B90988">
              <w:rPr>
                <w:rFonts w:ascii="Times New Roman" w:hAnsi="Times New Roman"/>
                <w:sz w:val="22"/>
                <w:szCs w:val="22"/>
              </w:rPr>
              <w:fldChar w:fldCharType="begin"/>
            </w:r>
            <w:r w:rsidR="00B0500F"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B0500F" w:rsidRPr="00B90988">
              <w:rPr>
                <w:rFonts w:ascii="Times New Roman" w:hAnsi="Times New Roman"/>
                <w:sz w:val="22"/>
                <w:szCs w:val="22"/>
              </w:rPr>
              <w:instrText>TO VOLUME SET</w:instrText>
            </w:r>
            <w:r w:rsidR="00AF60CD" w:rsidRPr="00B90988">
              <w:rPr>
                <w:rFonts w:ascii="Times New Roman" w:hAnsi="Times New Roman"/>
                <w:sz w:val="22"/>
                <w:szCs w:val="22"/>
              </w:rPr>
              <w:instrText xml:space="preserve"> (#2)</w:instrText>
            </w:r>
            <w:r w:rsidR="00B0500F"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00B0500F" w:rsidRPr="00B90988">
              <w:rPr>
                <w:rFonts w:ascii="Times New Roman" w:hAnsi="Times New Roman"/>
                <w:sz w:val="22"/>
                <w:szCs w:val="22"/>
              </w:rPr>
              <w:fldChar w:fldCharType="end"/>
            </w:r>
            <w:r w:rsidR="00B0500F" w:rsidRPr="00B90988">
              <w:rPr>
                <w:rFonts w:ascii="Times New Roman" w:hAnsi="Times New Roman"/>
                <w:sz w:val="22"/>
                <w:szCs w:val="22"/>
              </w:rPr>
              <w:fldChar w:fldCharType="begin"/>
            </w:r>
            <w:r w:rsidR="00B0500F"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B0500F" w:rsidRPr="00B90988">
              <w:rPr>
                <w:rFonts w:ascii="Times New Roman" w:hAnsi="Times New Roman"/>
                <w:sz w:val="22"/>
                <w:szCs w:val="22"/>
              </w:rPr>
              <w:instrText>Fields:TO VOLUME SET (#2)</w:instrText>
            </w:r>
            <w:r w:rsidR="00666840">
              <w:rPr>
                <w:rFonts w:ascii="Times New Roman" w:hAnsi="Times New Roman"/>
                <w:sz w:val="22"/>
                <w:szCs w:val="22"/>
              </w:rPr>
              <w:instrText>”</w:instrText>
            </w:r>
            <w:r w:rsidR="00B0500F" w:rsidRPr="00B90988">
              <w:rPr>
                <w:rFonts w:ascii="Times New Roman" w:hAnsi="Times New Roman"/>
                <w:sz w:val="22"/>
                <w:szCs w:val="22"/>
              </w:rPr>
              <w:fldChar w:fldCharType="end"/>
            </w:r>
            <w:r w:rsidRPr="00B90988">
              <w:t>, the TO UCI field is only used for entries that build a UCI Association Table. For such entries, it should be the name of the UCI to which tasks</w:t>
            </w:r>
            <w:r w:rsidR="00FC3E8D">
              <w:t xml:space="preserve"> are</w:t>
            </w:r>
            <w:r w:rsidRPr="00B90988">
              <w:t xml:space="preserve"> transferred whenever they </w:t>
            </w:r>
            <w:r w:rsidRPr="00B90988">
              <w:rPr>
                <w:i/>
              </w:rPr>
              <w:t>must</w:t>
            </w:r>
            <w:r w:rsidRPr="00B90988">
              <w:t xml:space="preserve"> be moved from the UCI on the first Volume Set to the second Volume Set in order to reach their </w:t>
            </w:r>
            <w:r w:rsidRPr="0039417E">
              <w:rPr>
                <w:b/>
              </w:rPr>
              <w:t>I/O</w:t>
            </w:r>
            <w:r w:rsidRPr="00B90988">
              <w:t xml:space="preserve"> devices. As with the From UCI field, the Volume Set name should </w:t>
            </w:r>
            <w:r w:rsidRPr="00321770">
              <w:rPr>
                <w:i/>
              </w:rPr>
              <w:t>not</w:t>
            </w:r>
            <w:r w:rsidRPr="00B90988">
              <w:t xml:space="preserve"> be included.</w:t>
            </w:r>
          </w:p>
        </w:tc>
      </w:tr>
    </w:tbl>
    <w:p w:rsidR="001D6B73" w:rsidRPr="00E42F55" w:rsidRDefault="001D6B73" w:rsidP="00C56747">
      <w:pPr>
        <w:pStyle w:val="BodyText6"/>
      </w:pPr>
    </w:p>
    <w:p w:rsidR="001D6B73" w:rsidRPr="00E42F55" w:rsidRDefault="001439E8" w:rsidP="000E263B">
      <w:pPr>
        <w:pStyle w:val="Heading3"/>
      </w:pPr>
      <w:bookmarkStart w:id="1550" w:name="_Ref86038929"/>
      <w:bookmarkStart w:id="1551" w:name="_Toc236534796"/>
      <w:bookmarkStart w:id="1552" w:name="_Toc507686282"/>
      <w:r w:rsidRPr="00E42F55">
        <w:lastRenderedPageBreak/>
        <w:t>Sample Configuration</w:t>
      </w:r>
      <w:r w:rsidR="001D6B73" w:rsidRPr="00E42F55">
        <w:t xml:space="preserve">: Standardized VA </w:t>
      </w:r>
      <w:r w:rsidRPr="00E42F55">
        <w:t>Caché and GT.M</w:t>
      </w:r>
      <w:r w:rsidR="001D6B73" w:rsidRPr="00E42F55">
        <w:t xml:space="preserve"> Configuration</w:t>
      </w:r>
      <w:bookmarkEnd w:id="1550"/>
      <w:bookmarkEnd w:id="1551"/>
      <w:bookmarkEnd w:id="1552"/>
    </w:p>
    <w:p w:rsidR="001D6B73" w:rsidRPr="00E42F55" w:rsidRDefault="00C56747" w:rsidP="0058118C">
      <w:pPr>
        <w:pStyle w:val="BodyText"/>
        <w:keepNext/>
        <w:keepLines/>
      </w:pPr>
      <w:r w:rsidRPr="00E42F55">
        <w:fldChar w:fldCharType="begin"/>
      </w:r>
      <w:r w:rsidRPr="00E42F55">
        <w:instrText xml:space="preserve">XE </w:instrText>
      </w:r>
      <w:r w:rsidR="00666840">
        <w:instrText>“</w:instrText>
      </w:r>
      <w:r w:rsidRPr="00E42F55">
        <w:instrText>TaskMan:Configuration:Standardized VA Caché and GT.M</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Configuration:TaskMan:Caché and GT.M</w:instrText>
      </w:r>
      <w:r w:rsidR="00666840">
        <w:instrText>”</w:instrText>
      </w:r>
      <w:r w:rsidRPr="00E42F55">
        <w:fldChar w:fldCharType="end"/>
      </w:r>
      <w:r w:rsidR="001D6B73" w:rsidRPr="00E42F55">
        <w:t>Sites that run Managers on their satellites should make the appropriate TASKMAN SITE PARAMETERS</w:t>
      </w:r>
      <w:r w:rsidR="00F91046" w:rsidRPr="00E42F55">
        <w:t xml:space="preserve"> (#14.7)</w:t>
      </w:r>
      <w:r w:rsidR="001D6B73" w:rsidRPr="00E42F55">
        <w:t xml:space="preserve"> file</w:t>
      </w:r>
      <w:r w:rsidR="001D6B73" w:rsidRPr="00E42F55">
        <w:fldChar w:fldCharType="begin"/>
      </w:r>
      <w:r w:rsidR="001D6B73" w:rsidRPr="00E42F55">
        <w:instrText xml:space="preserve"> XE </w:instrText>
      </w:r>
      <w:r w:rsidR="00666840">
        <w:instrText>“</w:instrText>
      </w:r>
      <w:r w:rsidR="001D6B73" w:rsidRPr="00E42F55">
        <w:instrText>TASKMAN SITE PARAMETERS</w:instrText>
      </w:r>
      <w:r w:rsidR="00F91046" w:rsidRPr="00E42F55">
        <w:instrText xml:space="preserve"> (#14.7)</w:instrText>
      </w:r>
      <w:r w:rsidR="001D6B73" w:rsidRPr="00E42F55">
        <w:instrText xml:space="preserve">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TASKMAN SITE PARAMETERS</w:instrText>
      </w:r>
      <w:r w:rsidR="003F3DC0" w:rsidRPr="00E42F55">
        <w:instrText xml:space="preserve"> (#14.7)</w:instrText>
      </w:r>
      <w:r w:rsidR="00666840">
        <w:instrText>”</w:instrText>
      </w:r>
      <w:r w:rsidR="001D6B73" w:rsidRPr="00E42F55">
        <w:instrText xml:space="preserve"> </w:instrText>
      </w:r>
      <w:r w:rsidR="001D6B73" w:rsidRPr="00E42F55">
        <w:fldChar w:fldCharType="end"/>
      </w:r>
      <w:r w:rsidR="001D6B73" w:rsidRPr="00E42F55">
        <w:t xml:space="preserve"> entries for each satellite and adjust their TaskMan Job Limit to reflect each satellite</w:t>
      </w:r>
      <w:r w:rsidR="00666840">
        <w:t>’</w:t>
      </w:r>
      <w:r w:rsidR="001D6B73" w:rsidRPr="00E42F55">
        <w:t>s individual capacity.</w:t>
      </w:r>
      <w:r w:rsidRPr="00C56747">
        <w:t xml:space="preserve"> </w:t>
      </w:r>
      <w:r w:rsidRPr="00E42F55">
        <w:fldChar w:fldCharType="begin"/>
      </w:r>
      <w:r w:rsidRPr="00E42F55">
        <w:instrText xml:space="preserve">XE </w:instrText>
      </w:r>
      <w:r w:rsidR="00666840">
        <w:instrText>“</w:instrText>
      </w:r>
      <w:r w:rsidRPr="00E42F55">
        <w:instrText>VOLUME SET</w:instrText>
      </w:r>
      <w:r w:rsidR="00F91046" w:rsidRPr="00E42F55">
        <w:instrText xml:space="preserve"> (#14.5)</w:instrText>
      </w:r>
      <w:r w:rsidRPr="00E42F55">
        <w:instrText xml:space="preserve"> File:Standardized VA Caché and GT.M Configuration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Files:VOLUME SET (#14.5):Standardized VA Caché and GT.M Configuration</w:instrText>
      </w:r>
      <w:r w:rsidR="00666840">
        <w:instrText>”</w:instrText>
      </w:r>
      <w:r w:rsidRPr="00E42F55">
        <w:fldChar w:fldCharType="end"/>
      </w:r>
    </w:p>
    <w:p w:rsidR="00AA48B2" w:rsidRPr="00E42F55" w:rsidRDefault="00AA48B2" w:rsidP="002B6AE0">
      <w:pPr>
        <w:pStyle w:val="Caption"/>
      </w:pPr>
      <w:bookmarkStart w:id="1553" w:name="_Toc193181823"/>
      <w:bookmarkStart w:id="1554" w:name="_Toc507685080"/>
      <w:r w:rsidRPr="00E42F55">
        <w:t xml:space="preserve">Figure </w:t>
      </w:r>
      <w:r w:rsidR="009F40E2">
        <w:fldChar w:fldCharType="begin"/>
      </w:r>
      <w:r w:rsidR="009F40E2">
        <w:instrText xml:space="preserve"> SEQ Figure \* ARABIC </w:instrText>
      </w:r>
      <w:r w:rsidR="009F40E2">
        <w:fldChar w:fldCharType="separate"/>
      </w:r>
      <w:r w:rsidR="009210FB">
        <w:rPr>
          <w:noProof/>
        </w:rPr>
        <w:t>233</w:t>
      </w:r>
      <w:r w:rsidR="009F40E2">
        <w:rPr>
          <w:noProof/>
        </w:rPr>
        <w:fldChar w:fldCharType="end"/>
      </w:r>
      <w:r w:rsidR="00CE5ED9">
        <w:t>:</w:t>
      </w:r>
      <w:r w:rsidRPr="00E42F55">
        <w:t xml:space="preserve"> VOLUME SET</w:t>
      </w:r>
      <w:r w:rsidR="00F91046" w:rsidRPr="00E42F55">
        <w:t xml:space="preserve"> (#14.5)</w:t>
      </w:r>
      <w:r w:rsidRPr="00E42F55">
        <w:t xml:space="preserve"> </w:t>
      </w:r>
      <w:r w:rsidR="009F6ACA">
        <w:t>File S</w:t>
      </w:r>
      <w:r w:rsidRPr="00E42F55">
        <w:t>tandardized VA</w:t>
      </w:r>
      <w:r w:rsidR="009F6ACA">
        <w:t xml:space="preserve"> Caché and GT.M C</w:t>
      </w:r>
      <w:r w:rsidRPr="00E42F55">
        <w:t>onfiguration</w:t>
      </w:r>
      <w:bookmarkEnd w:id="1553"/>
      <w:bookmarkEnd w:id="1554"/>
    </w:p>
    <w:p w:rsidR="001D6B73" w:rsidRPr="00E42F55" w:rsidRDefault="001D6B73">
      <w:pPr>
        <w:pStyle w:val="Dialogue"/>
      </w:pPr>
      <w:r w:rsidRPr="00E42F55">
        <w:t>VOLUME SET                      You need one entry, for ROU</w:t>
      </w:r>
    </w:p>
    <w:p w:rsidR="001D6B73" w:rsidRPr="00E42F55" w:rsidRDefault="001D6B73">
      <w:pPr>
        <w:pStyle w:val="Dialogue"/>
      </w:pPr>
      <w:r w:rsidRPr="00E42F55">
        <w:t>TYPE                            GENERAL PURPOSE VOLUME SET</w:t>
      </w:r>
    </w:p>
    <w:p w:rsidR="001D6B73" w:rsidRPr="00E42F55" w:rsidRDefault="001D6B73">
      <w:pPr>
        <w:pStyle w:val="Dialogue"/>
      </w:pPr>
      <w:r w:rsidRPr="00E42F55">
        <w:t>INHIBIT LOGONS?                 Blank or NO</w:t>
      </w:r>
    </w:p>
    <w:p w:rsidR="001D6B73" w:rsidRPr="00E42F55" w:rsidRDefault="001D6B73">
      <w:pPr>
        <w:pStyle w:val="Dialogue"/>
      </w:pPr>
      <w:r w:rsidRPr="00E42F55">
        <w:t xml:space="preserve">LINK ACCESS?                    Blank or </w:t>
      </w:r>
      <w:r w:rsidR="00923C1B" w:rsidRPr="00E42F55">
        <w:t>NO</w:t>
      </w:r>
    </w:p>
    <w:p w:rsidR="001D6B73" w:rsidRPr="00E42F55" w:rsidRDefault="001D6B73">
      <w:pPr>
        <w:pStyle w:val="Dialogue"/>
      </w:pPr>
      <w:r w:rsidRPr="00E42F55">
        <w:t>OUT OF SERVICE?                 Blank or NO</w:t>
      </w:r>
    </w:p>
    <w:p w:rsidR="001D6B73" w:rsidRPr="00E42F55" w:rsidRDefault="001D6B73">
      <w:pPr>
        <w:pStyle w:val="Dialogue"/>
      </w:pPr>
      <w:r w:rsidRPr="00E42F55">
        <w:t xml:space="preserve">REQUIRED VOLUME SET?            </w:t>
      </w:r>
      <w:r w:rsidR="00923C1B" w:rsidRPr="00E42F55">
        <w:t>Blank or NO</w:t>
      </w:r>
    </w:p>
    <w:p w:rsidR="001D6B73" w:rsidRPr="00E42F55" w:rsidRDefault="001D6B73">
      <w:pPr>
        <w:pStyle w:val="Dialogue"/>
      </w:pPr>
      <w:r w:rsidRPr="00E42F55">
        <w:t xml:space="preserve">TASKMAN FILES UCI               </w:t>
      </w:r>
      <w:r w:rsidR="00923C1B" w:rsidRPr="00E42F55">
        <w:t>V</w:t>
      </w:r>
      <w:r w:rsidR="00D41BDB" w:rsidRPr="00E42F55">
        <w:t>AH</w:t>
      </w:r>
    </w:p>
    <w:p w:rsidR="001D6B73" w:rsidRPr="00E42F55" w:rsidRDefault="001D6B73">
      <w:pPr>
        <w:pStyle w:val="Dialogue"/>
      </w:pPr>
      <w:r w:rsidRPr="00E42F55">
        <w:t>TASKMAN FILES VOLUME SET        Leave this blank</w:t>
      </w:r>
    </w:p>
    <w:p w:rsidR="001D6B73" w:rsidRPr="00E42F55" w:rsidRDefault="001D6B73">
      <w:pPr>
        <w:pStyle w:val="Dialogue"/>
      </w:pPr>
      <w:r w:rsidRPr="00E42F55">
        <w:t>REPLACEMENT VOLUME SET          Leave this blank</w:t>
      </w:r>
    </w:p>
    <w:p w:rsidR="001D6B73" w:rsidRPr="00E42F55" w:rsidRDefault="001D6B73">
      <w:pPr>
        <w:pStyle w:val="Dialogue"/>
      </w:pPr>
      <w:r w:rsidRPr="00E42F55">
        <w:t>DAYS TO KEEP OLD TASKS          Up to you; can leave blank</w:t>
      </w:r>
    </w:p>
    <w:p w:rsidR="00923C1B" w:rsidRDefault="00923C1B">
      <w:pPr>
        <w:pStyle w:val="Dialogue"/>
      </w:pPr>
      <w:r w:rsidRPr="00E42F55">
        <w:t>SIGNON/PRODUCTION VOLUME SET    Yes</w:t>
      </w:r>
    </w:p>
    <w:p w:rsidR="00C56747" w:rsidRPr="00E42F55" w:rsidRDefault="00C56747" w:rsidP="00C56747">
      <w:pPr>
        <w:pStyle w:val="BodyText6"/>
      </w:pPr>
    </w:p>
    <w:p w:rsidR="00C56747" w:rsidRPr="00E42F55" w:rsidRDefault="00C56747" w:rsidP="00C56747">
      <w:pPr>
        <w:pStyle w:val="BodyText5"/>
        <w:keepNext/>
        <w:keepLines/>
      </w:pPr>
      <w:r w:rsidRPr="00E42F55">
        <w:fldChar w:fldCharType="begin"/>
      </w:r>
      <w:r w:rsidRPr="00E42F55">
        <w:instrText xml:space="preserve">XE </w:instrText>
      </w:r>
      <w:r w:rsidR="00666840">
        <w:instrText>“</w:instrText>
      </w:r>
      <w:r w:rsidRPr="00E42F55">
        <w:instrText>UCI ASSOCIATION</w:instrText>
      </w:r>
      <w:r w:rsidR="00F91046" w:rsidRPr="00E42F55">
        <w:instrText xml:space="preserve"> (#14.6)</w:instrText>
      </w:r>
      <w:r w:rsidRPr="00E42F55">
        <w:instrText xml:space="preserve"> File:Standardized VA Caché and GT.M Configuration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Files:UCI ASSOCIATION (#14.6):Standardized VA Caché and GT.M Configuration</w:instrText>
      </w:r>
      <w:r w:rsidR="00666840">
        <w:instrText>”</w:instrText>
      </w:r>
      <w:r w:rsidRPr="00E42F55">
        <w:fldChar w:fldCharType="end"/>
      </w:r>
    </w:p>
    <w:p w:rsidR="00AA48B2" w:rsidRPr="00E42F55" w:rsidRDefault="00AA48B2" w:rsidP="002B6AE0">
      <w:pPr>
        <w:pStyle w:val="Caption"/>
      </w:pPr>
      <w:bookmarkStart w:id="1555" w:name="_Toc193181824"/>
      <w:bookmarkStart w:id="1556" w:name="_Toc507685081"/>
      <w:r w:rsidRPr="00E42F55">
        <w:t xml:space="preserve">Figure </w:t>
      </w:r>
      <w:r w:rsidR="009F40E2">
        <w:fldChar w:fldCharType="begin"/>
      </w:r>
      <w:r w:rsidR="009F40E2">
        <w:instrText xml:space="preserve"> SEQ Figure \* ARABIC </w:instrText>
      </w:r>
      <w:r w:rsidR="009F40E2">
        <w:fldChar w:fldCharType="separate"/>
      </w:r>
      <w:r w:rsidR="009210FB">
        <w:rPr>
          <w:noProof/>
        </w:rPr>
        <w:t>234</w:t>
      </w:r>
      <w:r w:rsidR="009F40E2">
        <w:rPr>
          <w:noProof/>
        </w:rPr>
        <w:fldChar w:fldCharType="end"/>
      </w:r>
      <w:r w:rsidR="00CE5ED9">
        <w:t>:</w:t>
      </w:r>
      <w:r w:rsidRPr="00E42F55">
        <w:t xml:space="preserve"> UCI ASSOCIATION</w:t>
      </w:r>
      <w:r w:rsidR="00F91046" w:rsidRPr="00E42F55">
        <w:t xml:space="preserve"> (#14.6)</w:t>
      </w:r>
      <w:r w:rsidR="009F6ACA">
        <w:t xml:space="preserve"> F</w:t>
      </w:r>
      <w:r w:rsidRPr="00E42F55">
        <w:t>ile</w:t>
      </w:r>
      <w:r w:rsidR="00F56FD4">
        <w:t>—S</w:t>
      </w:r>
      <w:r w:rsidR="009F6ACA">
        <w:t>tandardized VA Caché and GT.M C</w:t>
      </w:r>
      <w:r w:rsidRPr="00E42F55">
        <w:t>onfiguration</w:t>
      </w:r>
      <w:bookmarkEnd w:id="1555"/>
      <w:bookmarkEnd w:id="1556"/>
    </w:p>
    <w:p w:rsidR="001D6B73" w:rsidRPr="00E42F55" w:rsidRDefault="001D6B73">
      <w:pPr>
        <w:pStyle w:val="Dialogue"/>
      </w:pPr>
      <w:r w:rsidRPr="00E42F55">
        <w:t>FROM UCI</w:t>
      </w:r>
      <w:r w:rsidR="00923C1B" w:rsidRPr="00E42F55">
        <w:t xml:space="preserve">                        1</w:t>
      </w:r>
      <w:r w:rsidRPr="00E42F55">
        <w:t xml:space="preserve"> entries: VAH</w:t>
      </w:r>
    </w:p>
    <w:p w:rsidR="001D6B73" w:rsidRPr="00E42F55" w:rsidRDefault="001D6B73">
      <w:pPr>
        <w:pStyle w:val="Dialogue"/>
      </w:pPr>
      <w:r w:rsidRPr="00E42F55">
        <w:t>FROM VOLUME SET                 ROU</w:t>
      </w:r>
    </w:p>
    <w:p w:rsidR="001D6B73" w:rsidRPr="00E42F55" w:rsidRDefault="001D6B73">
      <w:pPr>
        <w:pStyle w:val="Dialogue"/>
      </w:pPr>
      <w:r w:rsidRPr="00E42F55">
        <w:t>TO VOLUME SET                   Blank</w:t>
      </w:r>
    </w:p>
    <w:p w:rsidR="001D6B73" w:rsidRPr="00E42F55" w:rsidRDefault="001D6B73">
      <w:pPr>
        <w:pStyle w:val="Dialogue"/>
      </w:pPr>
      <w:r w:rsidRPr="00E42F55">
        <w:t>TO UCI                          Blank</w:t>
      </w:r>
    </w:p>
    <w:p w:rsidR="00923C1B" w:rsidRDefault="00923C1B" w:rsidP="00C56747">
      <w:pPr>
        <w:pStyle w:val="BodyText6"/>
        <w:rPr>
          <w:highlight w:val="yellow"/>
        </w:rPr>
      </w:pPr>
    </w:p>
    <w:p w:rsidR="00C56747" w:rsidRPr="00E42F55" w:rsidRDefault="0015207B" w:rsidP="00C56747">
      <w:pPr>
        <w:pStyle w:val="Note"/>
        <w:rPr>
          <w:highlight w:val="yellow"/>
        </w:rPr>
      </w:pPr>
      <w:r>
        <w:rPr>
          <w:noProof/>
          <w:lang w:eastAsia="en-US"/>
        </w:rPr>
        <w:drawing>
          <wp:inline distT="0" distB="0" distL="0" distR="0" wp14:anchorId="38BCDC75" wp14:editId="40623E9C">
            <wp:extent cx="304800" cy="304800"/>
            <wp:effectExtent l="0" t="0" r="0" b="0"/>
            <wp:docPr id="222"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56747">
        <w:tab/>
      </w:r>
      <w:r w:rsidR="00C56747" w:rsidRPr="00E42F55">
        <w:rPr>
          <w:b/>
          <w:iCs/>
        </w:rPr>
        <w:t xml:space="preserve">NOTE: </w:t>
      </w:r>
      <w:r w:rsidR="00C56747" w:rsidRPr="00F56FD4">
        <w:rPr>
          <w:iCs/>
        </w:rPr>
        <w:t xml:space="preserve">You </w:t>
      </w:r>
      <w:r w:rsidR="00C56747">
        <w:t>c</w:t>
      </w:r>
      <w:r w:rsidR="00C56747" w:rsidRPr="00E42F55">
        <w:t>an leave this empty.</w:t>
      </w:r>
    </w:p>
    <w:p w:rsidR="001D6B73" w:rsidRPr="00E42F55" w:rsidRDefault="001D6B73" w:rsidP="00C56747">
      <w:pPr>
        <w:pStyle w:val="BodyText6"/>
        <w:keepNext/>
        <w:keepLines/>
      </w:pPr>
      <w:r w:rsidRPr="00E42F55">
        <w:fldChar w:fldCharType="begin"/>
      </w:r>
      <w:r w:rsidRPr="00E42F55">
        <w:instrText xml:space="preserve">XE </w:instrText>
      </w:r>
      <w:r w:rsidR="00666840">
        <w:instrText>“</w:instrText>
      </w:r>
      <w:r w:rsidRPr="00E42F55">
        <w:instrText>TASKMAN SITE PARAMETERS</w:instrText>
      </w:r>
      <w:r w:rsidR="000B3BD0" w:rsidRPr="00E42F55">
        <w:instrText xml:space="preserve"> (#14.7)</w:instrText>
      </w:r>
      <w:r w:rsidRPr="00E42F55">
        <w:instrText xml:space="preserve"> File:Standardized VA </w:instrText>
      </w:r>
      <w:r w:rsidR="006F6DE1" w:rsidRPr="00E42F55">
        <w:instrText>Caché and GT.M</w:instrText>
      </w:r>
      <w:r w:rsidRPr="00E42F55">
        <w:instrText xml:space="preserve"> Configuration</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3F3DC0" w:rsidRPr="00E42F55">
        <w:instrText xml:space="preserve"> (#14.7)</w:instrText>
      </w:r>
      <w:r w:rsidRPr="00E42F55">
        <w:instrText xml:space="preserve">:Standardized VA </w:instrText>
      </w:r>
      <w:r w:rsidR="006F6DE1" w:rsidRPr="00E42F55">
        <w:instrText>Caché and GT.M</w:instrText>
      </w:r>
      <w:r w:rsidRPr="00E42F55">
        <w:instrText xml:space="preserve"> Configuration</w:instrText>
      </w:r>
      <w:r w:rsidR="00666840">
        <w:instrText>”</w:instrText>
      </w:r>
      <w:r w:rsidRPr="00E42F55">
        <w:fldChar w:fldCharType="end"/>
      </w:r>
    </w:p>
    <w:p w:rsidR="00AA48B2" w:rsidRPr="00E42F55" w:rsidRDefault="00AA48B2" w:rsidP="002B6AE0">
      <w:pPr>
        <w:pStyle w:val="Caption"/>
      </w:pPr>
      <w:bookmarkStart w:id="1557" w:name="_Toc193181825"/>
      <w:bookmarkStart w:id="1558" w:name="_Toc507685082"/>
      <w:r w:rsidRPr="00E42F55">
        <w:t xml:space="preserve">Figure </w:t>
      </w:r>
      <w:r w:rsidR="009F40E2">
        <w:fldChar w:fldCharType="begin"/>
      </w:r>
      <w:r w:rsidR="009F40E2">
        <w:instrText xml:space="preserve"> SEQ Figure \* ARABIC </w:instrText>
      </w:r>
      <w:r w:rsidR="009F40E2">
        <w:fldChar w:fldCharType="separate"/>
      </w:r>
      <w:r w:rsidR="009210FB">
        <w:rPr>
          <w:noProof/>
        </w:rPr>
        <w:t>235</w:t>
      </w:r>
      <w:r w:rsidR="009F40E2">
        <w:rPr>
          <w:noProof/>
        </w:rPr>
        <w:fldChar w:fldCharType="end"/>
      </w:r>
      <w:r w:rsidR="00CE5ED9">
        <w:t>:</w:t>
      </w:r>
      <w:r w:rsidRPr="00E42F55">
        <w:t xml:space="preserve"> TASKMAN SITE PARAMETERS</w:t>
      </w:r>
      <w:r w:rsidR="00F91046" w:rsidRPr="00E42F55">
        <w:t xml:space="preserve"> (#14.7)</w:t>
      </w:r>
      <w:r w:rsidR="00F91046">
        <w:t xml:space="preserve"> F</w:t>
      </w:r>
      <w:r w:rsidRPr="00E42F55">
        <w:t>ile</w:t>
      </w:r>
      <w:r w:rsidR="00F91046">
        <w:t xml:space="preserve"> Standardized VA Caché and GT.M C</w:t>
      </w:r>
      <w:r w:rsidRPr="00E42F55">
        <w:t>onfiguration</w:t>
      </w:r>
      <w:bookmarkEnd w:id="1557"/>
      <w:bookmarkEnd w:id="1558"/>
    </w:p>
    <w:p w:rsidR="001D6B73" w:rsidRPr="00E42F55" w:rsidRDefault="001D6B73" w:rsidP="00923C1B">
      <w:pPr>
        <w:pStyle w:val="Dialogue"/>
      </w:pPr>
      <w:r w:rsidRPr="00E42F55">
        <w:t>BOX</w:t>
      </w:r>
      <w:r w:rsidR="00923C1B" w:rsidRPr="00E42F55">
        <w:t>-VOLUME PAIR                        ROU:FORFORUM1</w:t>
      </w:r>
    </w:p>
    <w:p w:rsidR="00923C1B" w:rsidRPr="00E42F55" w:rsidRDefault="00923C1B" w:rsidP="00923C1B">
      <w:pPr>
        <w:pStyle w:val="Dialogue"/>
      </w:pPr>
      <w:r w:rsidRPr="00E42F55">
        <w:t xml:space="preserve">                                       </w:t>
      </w:r>
      <w:r w:rsidR="001D6B73" w:rsidRPr="00E42F55">
        <w:t>Your answer should be the volume set name</w:t>
      </w:r>
    </w:p>
    <w:p w:rsidR="00923C1B" w:rsidRPr="00E42F55" w:rsidRDefault="00923C1B" w:rsidP="00923C1B">
      <w:pPr>
        <w:pStyle w:val="Dialogue"/>
      </w:pPr>
      <w:r w:rsidRPr="00E42F55">
        <w:t xml:space="preserve">                                      </w:t>
      </w:r>
      <w:r w:rsidR="001D6B73" w:rsidRPr="00E42F55">
        <w:t xml:space="preserve"> concatenated with the </w:t>
      </w:r>
      <w:r w:rsidR="00666840">
        <w:t>“</w:t>
      </w:r>
      <w:r w:rsidR="001D6B73" w:rsidRPr="00E42F55">
        <w:t>:</w:t>
      </w:r>
      <w:r w:rsidR="00666840">
        <w:t>”</w:t>
      </w:r>
      <w:r w:rsidR="001D6B73" w:rsidRPr="00E42F55">
        <w:t xml:space="preserve"> concatenated with</w:t>
      </w:r>
    </w:p>
    <w:p w:rsidR="001D6B73" w:rsidRPr="00E42F55" w:rsidRDefault="00923C1B" w:rsidP="00923C1B">
      <w:pPr>
        <w:pStyle w:val="Dialogue"/>
      </w:pPr>
      <w:r w:rsidRPr="00E42F55">
        <w:t xml:space="preserve">                                      </w:t>
      </w:r>
      <w:r w:rsidR="001D6B73" w:rsidRPr="00E42F55">
        <w:t xml:space="preserve"> the name of the </w:t>
      </w:r>
      <w:r w:rsidRPr="00E42F55">
        <w:t>Cache Configuration</w:t>
      </w:r>
      <w:r w:rsidR="001D6B73" w:rsidRPr="00E42F55">
        <w:t>.</w:t>
      </w:r>
    </w:p>
    <w:p w:rsidR="00923C1B" w:rsidRPr="00E42F55" w:rsidRDefault="00923C1B" w:rsidP="00923C1B">
      <w:pPr>
        <w:pStyle w:val="Dialogue"/>
      </w:pPr>
      <w:r w:rsidRPr="00E42F55">
        <w:t xml:space="preserve">LOG TASKS?                             </w:t>
      </w:r>
      <w:r w:rsidR="001D6B73" w:rsidRPr="00E42F55">
        <w:t>Blank or NO (unless TaskMan is running in a</w:t>
      </w:r>
    </w:p>
    <w:p w:rsidR="001D6B73" w:rsidRPr="00E42F55" w:rsidRDefault="00923C1B" w:rsidP="00923C1B">
      <w:pPr>
        <w:pStyle w:val="Dialogue"/>
      </w:pPr>
      <w:r w:rsidRPr="00E42F55">
        <w:t xml:space="preserve">                                      </w:t>
      </w:r>
      <w:r w:rsidR="001D6B73" w:rsidRPr="00E42F55">
        <w:t xml:space="preserve"> DCL context, in which case set to YES)</w:t>
      </w:r>
    </w:p>
    <w:p w:rsidR="001D6B73" w:rsidRPr="00E42F55" w:rsidRDefault="00923C1B" w:rsidP="00923C1B">
      <w:pPr>
        <w:pStyle w:val="Dialogue"/>
      </w:pPr>
      <w:r w:rsidRPr="00E42F55">
        <w:t>DEFAULT TASK PRIORITY                  Blank</w:t>
      </w:r>
    </w:p>
    <w:p w:rsidR="001D6B73" w:rsidRPr="00E42F55" w:rsidRDefault="00923C1B" w:rsidP="00923C1B">
      <w:pPr>
        <w:pStyle w:val="Dialogue"/>
      </w:pPr>
      <w:r w:rsidRPr="00E42F55">
        <w:t xml:space="preserve">TASK PARTITION SIZE                    </w:t>
      </w:r>
      <w:r w:rsidR="001D6B73" w:rsidRPr="00E42F55">
        <w:t>Blank</w:t>
      </w:r>
    </w:p>
    <w:p w:rsidR="001D6B73" w:rsidRPr="00E42F55" w:rsidRDefault="00923C1B" w:rsidP="00923C1B">
      <w:pPr>
        <w:pStyle w:val="Dialogue"/>
      </w:pPr>
      <w:r w:rsidRPr="00E42F55">
        <w:t>SUBMANAGER RETENTION TIME              60</w:t>
      </w:r>
    </w:p>
    <w:p w:rsidR="001D6B73" w:rsidRPr="00E42F55" w:rsidRDefault="001D6B73" w:rsidP="00923C1B">
      <w:pPr>
        <w:pStyle w:val="Dialogue"/>
      </w:pPr>
      <w:r w:rsidRPr="00E42F55">
        <w:t>TASKMAN JOB</w:t>
      </w:r>
      <w:r w:rsidR="00923C1B" w:rsidRPr="00E42F55">
        <w:t xml:space="preserve"> LIMIT                      400 (</w:t>
      </w:r>
      <w:r w:rsidRPr="00E42F55">
        <w:t>2-5 lower than Max Signons</w:t>
      </w:r>
      <w:r w:rsidR="00923C1B" w:rsidRPr="00E42F55">
        <w:t>)</w:t>
      </w:r>
    </w:p>
    <w:p w:rsidR="001D6B73" w:rsidRPr="00E42F55" w:rsidRDefault="00923C1B" w:rsidP="00923C1B">
      <w:pPr>
        <w:pStyle w:val="Dialogue"/>
      </w:pPr>
      <w:r w:rsidRPr="00E42F55">
        <w:t xml:space="preserve">TASKMAN HANG BETWEEN NEW JOBS          </w:t>
      </w:r>
      <w:r w:rsidR="001D6B73" w:rsidRPr="00E42F55">
        <w:t>1</w:t>
      </w:r>
    </w:p>
    <w:p w:rsidR="001D6B73" w:rsidRPr="00E42F55" w:rsidRDefault="00923C1B" w:rsidP="00923C1B">
      <w:pPr>
        <w:pStyle w:val="Dialogue"/>
      </w:pPr>
      <w:r w:rsidRPr="00E42F55">
        <w:t xml:space="preserve">MODE OF TASKMAN                        </w:t>
      </w:r>
      <w:r w:rsidR="001D6B73" w:rsidRPr="00E42F55">
        <w:t>GENERAL PROCESSOR</w:t>
      </w:r>
    </w:p>
    <w:p w:rsidR="001D6B73" w:rsidRPr="00E42F55" w:rsidRDefault="005942BC" w:rsidP="00923C1B">
      <w:pPr>
        <w:pStyle w:val="Dialogue"/>
      </w:pPr>
      <w:r w:rsidRPr="00E42F55">
        <w:t>ENVIRONMENT FOR DCL</w:t>
      </w:r>
      <w:r w:rsidR="00923C1B" w:rsidRPr="00E42F55">
        <w:t xml:space="preserve">        </w:t>
      </w:r>
      <w:r w:rsidR="00DE66E2" w:rsidRPr="00E42F55">
        <w:t xml:space="preserve">    </w:t>
      </w:r>
      <w:r w:rsidR="00923C1B" w:rsidRPr="00E42F55">
        <w:t xml:space="preserve">        </w:t>
      </w:r>
      <w:r w:rsidR="001D6B73" w:rsidRPr="00E42F55">
        <w:t>Blank</w:t>
      </w:r>
    </w:p>
    <w:p w:rsidR="001D6B73" w:rsidRPr="00E42F55" w:rsidRDefault="00923C1B" w:rsidP="00923C1B">
      <w:pPr>
        <w:pStyle w:val="Dialogue"/>
      </w:pPr>
      <w:r w:rsidRPr="00E42F55">
        <w:t xml:space="preserve">OUT OF SERVICE                         </w:t>
      </w:r>
      <w:r w:rsidR="001D6B73" w:rsidRPr="00E42F55">
        <w:t>Blank</w:t>
      </w:r>
    </w:p>
    <w:p w:rsidR="00923C1B" w:rsidRPr="00E42F55" w:rsidRDefault="00923C1B" w:rsidP="00923C1B">
      <w:pPr>
        <w:pStyle w:val="Dialogue"/>
      </w:pPr>
      <w:r w:rsidRPr="00E42F55">
        <w:t>MIN SUBMANAGER CNT                     2</w:t>
      </w:r>
    </w:p>
    <w:p w:rsidR="001D6B73" w:rsidRPr="00E42F55" w:rsidRDefault="001D6B73" w:rsidP="00923C1B">
      <w:pPr>
        <w:pStyle w:val="Dialogue"/>
      </w:pPr>
      <w:r w:rsidRPr="00E42F55">
        <w:t>LOAD BA</w:t>
      </w:r>
      <w:r w:rsidR="00923C1B" w:rsidRPr="00E42F55">
        <w:t xml:space="preserve">LANCE ROUTINE                   </w:t>
      </w:r>
      <w:r w:rsidRPr="00E42F55">
        <w:t>Blank</w:t>
      </w:r>
    </w:p>
    <w:p w:rsidR="00923C1B" w:rsidRPr="00E42F55" w:rsidRDefault="00923C1B" w:rsidP="00923C1B">
      <w:pPr>
        <w:pStyle w:val="Dialogue"/>
      </w:pPr>
      <w:r w:rsidRPr="00E42F55">
        <w:t>Auto Delete Tasks                      Yes</w:t>
      </w:r>
    </w:p>
    <w:p w:rsidR="00923C1B" w:rsidRPr="00E42F55" w:rsidRDefault="00923C1B" w:rsidP="00923C1B">
      <w:pPr>
        <w:pStyle w:val="Dialogue"/>
        <w:rPr>
          <w:highlight w:val="yellow"/>
        </w:rPr>
      </w:pPr>
      <w:r w:rsidRPr="00E42F55">
        <w:t>Manager Startup Delay                  30</w:t>
      </w:r>
    </w:p>
    <w:p w:rsidR="001D6B73" w:rsidRPr="00E42F55" w:rsidRDefault="001D6B73" w:rsidP="00C56747">
      <w:pPr>
        <w:pStyle w:val="BodyText6"/>
      </w:pPr>
    </w:p>
    <w:p w:rsidR="001D6B73" w:rsidRPr="00E42F55" w:rsidRDefault="001D6B73" w:rsidP="00746679">
      <w:pPr>
        <w:pStyle w:val="Heading2"/>
      </w:pPr>
      <w:bookmarkStart w:id="1559" w:name="_Toc236534797"/>
      <w:bookmarkStart w:id="1560" w:name="_Toc507686283"/>
      <w:r w:rsidRPr="00E42F55">
        <w:lastRenderedPageBreak/>
        <w:t>Manager Startup</w:t>
      </w:r>
      <w:bookmarkEnd w:id="1559"/>
      <w:bookmarkEnd w:id="1560"/>
    </w:p>
    <w:p w:rsidR="001D6B73" w:rsidRPr="00E42F55" w:rsidRDefault="00C56747" w:rsidP="00C56747">
      <w:pPr>
        <w:pStyle w:val="BodyText"/>
        <w:keepNext/>
        <w:keepLines/>
      </w:pPr>
      <w:r w:rsidRPr="00E42F55">
        <w:fldChar w:fldCharType="begin"/>
      </w:r>
      <w:r w:rsidRPr="00E42F55">
        <w:instrText xml:space="preserve">XE </w:instrText>
      </w:r>
      <w:r w:rsidR="00666840">
        <w:instrText>“</w:instrText>
      </w:r>
      <w:r w:rsidRPr="00E42F55">
        <w:instrText>TaskMan:Manager:Startup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TaskMan:Startup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Manager:Startup TaskMan</w:instrText>
      </w:r>
      <w:r w:rsidR="00666840">
        <w:instrText>”</w:instrText>
      </w:r>
      <w:r w:rsidRPr="00E42F55">
        <w:fldChar w:fldCharType="end"/>
      </w:r>
      <w:r w:rsidR="001D6B73" w:rsidRPr="00E42F55">
        <w:t>You may want to configure your system so that, on CPUs where the Manager should run, a Manager starts up every time the CPU starts up. Otherwise, you need to manually start up the Manager each time you start up those nodes that should run the Manager.</w:t>
      </w:r>
    </w:p>
    <w:p w:rsidR="001D6B73" w:rsidRPr="00E42F55" w:rsidRDefault="001D6B73" w:rsidP="00C56747">
      <w:pPr>
        <w:pStyle w:val="BodyText"/>
        <w:keepNext/>
        <w:keepLines/>
      </w:pPr>
      <w:r w:rsidRPr="00E42F55">
        <w:t xml:space="preserve">For most sites, only one Manager is needed to cover each environment. Therefore, this </w:t>
      </w:r>
      <w:r w:rsidR="000D5125">
        <w:t>section</w:t>
      </w:r>
      <w:r w:rsidRPr="00E42F55">
        <w:t xml:space="preserve"> focuses on starting up only a single Manager.</w:t>
      </w:r>
    </w:p>
    <w:p w:rsidR="001D6B73" w:rsidRPr="00E42F55" w:rsidRDefault="001D6B73" w:rsidP="0058118C">
      <w:pPr>
        <w:pStyle w:val="BodyText"/>
      </w:pPr>
      <w:r w:rsidRPr="00E42F55">
        <w:t xml:space="preserve">Neither the Manager nor the </w:t>
      </w:r>
      <w:r w:rsidR="00F726A1" w:rsidRPr="00E42F55">
        <w:t>Submanagers</w:t>
      </w:r>
      <w:r w:rsidRPr="00E42F55">
        <w:t xml:space="preserve"> start</w:t>
      </w:r>
      <w:r w:rsidR="00FC3E8D">
        <w:t>s</w:t>
      </w:r>
      <w:r w:rsidRPr="00E42F55">
        <w:t xml:space="preserve"> up on a </w:t>
      </w:r>
      <w:r w:rsidR="003B3054" w:rsidRPr="00E42F55">
        <w:t>BOX-VOLUME</w:t>
      </w:r>
      <w:r w:rsidR="006C7A89" w:rsidRPr="00E42F55">
        <w:t xml:space="preserve"> PAIR</w:t>
      </w:r>
      <w:r w:rsidR="00DF017F" w:rsidRPr="00E42F55">
        <w:fldChar w:fldCharType="begin"/>
      </w:r>
      <w:r w:rsidR="00DF017F" w:rsidRPr="00E42F55">
        <w:instrText xml:space="preserve"> XE </w:instrText>
      </w:r>
      <w:r w:rsidR="00666840">
        <w:instrText>“</w:instrText>
      </w:r>
      <w:r w:rsidR="006C7A89" w:rsidRPr="00E42F55">
        <w:instrText>BOX-VOLUME PAIR Field</w:instrText>
      </w:r>
      <w:r w:rsidR="00666840">
        <w:instrText>”</w:instrText>
      </w:r>
      <w:r w:rsidR="00DF017F" w:rsidRPr="00E42F55">
        <w:instrText xml:space="preserve"> </w:instrText>
      </w:r>
      <w:r w:rsidR="00DF017F" w:rsidRPr="00E42F55">
        <w:fldChar w:fldCharType="end"/>
      </w:r>
      <w:r w:rsidR="00DF017F" w:rsidRPr="00E42F55">
        <w:fldChar w:fldCharType="begin"/>
      </w:r>
      <w:r w:rsidR="00DF017F" w:rsidRPr="00E42F55">
        <w:instrText xml:space="preserve"> XE </w:instrText>
      </w:r>
      <w:r w:rsidR="00666840">
        <w:instrText>“</w:instrText>
      </w:r>
      <w:r w:rsidR="00DF017F" w:rsidRPr="00E42F55">
        <w:instrText>Fields:BOX-VOLUME</w:instrText>
      </w:r>
      <w:r w:rsidR="006C7A89" w:rsidRPr="00E42F55">
        <w:instrText xml:space="preserve"> PAIR</w:instrText>
      </w:r>
      <w:r w:rsidR="00666840">
        <w:instrText>”</w:instrText>
      </w:r>
      <w:r w:rsidR="00DF017F" w:rsidRPr="00E42F55">
        <w:instrText xml:space="preserve"> </w:instrText>
      </w:r>
      <w:r w:rsidR="00DF017F" w:rsidRPr="00E42F55">
        <w:fldChar w:fldCharType="end"/>
      </w:r>
      <w:r w:rsidRPr="00E42F55">
        <w:t xml:space="preserve"> pair of the wrong type, so pay attention to how you fill in the MODE OF TASKMAN field</w:t>
      </w:r>
      <w:r w:rsidR="00DF017F" w:rsidRPr="00E42F55">
        <w:fldChar w:fldCharType="begin"/>
      </w:r>
      <w:r w:rsidR="00DF017F" w:rsidRPr="00E42F55">
        <w:instrText xml:space="preserve"> XE </w:instrText>
      </w:r>
      <w:r w:rsidR="00666840">
        <w:instrText>“</w:instrText>
      </w:r>
      <w:r w:rsidR="00DF017F" w:rsidRPr="00E42F55">
        <w:instrText>MODE OF TASKMAN Field</w:instrText>
      </w:r>
      <w:r w:rsidR="00666840">
        <w:instrText>”</w:instrText>
      </w:r>
      <w:r w:rsidR="00DF017F" w:rsidRPr="00E42F55">
        <w:instrText xml:space="preserve"> </w:instrText>
      </w:r>
      <w:r w:rsidR="00DF017F" w:rsidRPr="00E42F55">
        <w:fldChar w:fldCharType="end"/>
      </w:r>
      <w:r w:rsidR="00DF017F" w:rsidRPr="00E42F55">
        <w:fldChar w:fldCharType="begin"/>
      </w:r>
      <w:r w:rsidR="00DF017F" w:rsidRPr="00E42F55">
        <w:instrText xml:space="preserve"> XE </w:instrText>
      </w:r>
      <w:r w:rsidR="00666840">
        <w:instrText>“</w:instrText>
      </w:r>
      <w:r w:rsidR="00DF017F" w:rsidRPr="00E42F55">
        <w:instrText>Fields:MODE OF TASKMAN</w:instrText>
      </w:r>
      <w:r w:rsidR="00666840">
        <w:instrText>”</w:instrText>
      </w:r>
      <w:r w:rsidR="00DF017F" w:rsidRPr="00E42F55">
        <w:instrText xml:space="preserve"> </w:instrText>
      </w:r>
      <w:r w:rsidR="00DF017F" w:rsidRPr="00E42F55">
        <w:fldChar w:fldCharType="end"/>
      </w:r>
      <w:r w:rsidRPr="00E42F55">
        <w:t xml:space="preserve"> of the TASKMAN SITE PARAMETERS</w:t>
      </w:r>
      <w:r w:rsidR="00775170" w:rsidRPr="00E42F55">
        <w:t xml:space="preserve"> (#14.7)</w:t>
      </w:r>
      <w:r w:rsidRPr="00E42F55">
        <w:t xml:space="preserve"> file</w:t>
      </w:r>
      <w:r w:rsidR="00DF017F" w:rsidRPr="00E42F55">
        <w:fldChar w:fldCharType="begin"/>
      </w:r>
      <w:r w:rsidR="00DF017F" w:rsidRPr="00E42F55">
        <w:instrText xml:space="preserve"> XE </w:instrText>
      </w:r>
      <w:r w:rsidR="00666840">
        <w:instrText>“</w:instrText>
      </w:r>
      <w:r w:rsidR="00DF017F" w:rsidRPr="00E42F55">
        <w:instrText>TASKMAN SITE PARAMETERS</w:instrText>
      </w:r>
      <w:r w:rsidR="00775170" w:rsidRPr="00E42F55">
        <w:instrText xml:space="preserve"> (#14.7)</w:instrText>
      </w:r>
      <w:r w:rsidR="00DF017F" w:rsidRPr="00E42F55">
        <w:instrText xml:space="preserve"> File</w:instrText>
      </w:r>
      <w:r w:rsidR="00666840">
        <w:instrText>”</w:instrText>
      </w:r>
      <w:r w:rsidR="00DF017F" w:rsidRPr="00E42F55">
        <w:instrText xml:space="preserve"> </w:instrText>
      </w:r>
      <w:r w:rsidR="00DF017F" w:rsidRPr="00E42F55">
        <w:fldChar w:fldCharType="end"/>
      </w:r>
      <w:r w:rsidR="00DF017F" w:rsidRPr="00E42F55">
        <w:fldChar w:fldCharType="begin"/>
      </w:r>
      <w:r w:rsidR="00DF017F" w:rsidRPr="00E42F55">
        <w:instrText xml:space="preserve"> XE </w:instrText>
      </w:r>
      <w:r w:rsidR="00666840">
        <w:instrText>“</w:instrText>
      </w:r>
      <w:r w:rsidR="00B005A6" w:rsidRPr="00E42F55">
        <w:instrText>Files:</w:instrText>
      </w:r>
      <w:r w:rsidR="00DF017F" w:rsidRPr="00E42F55">
        <w:instrText>TASKMAN SITE PARAMETERS (#14.7)</w:instrText>
      </w:r>
      <w:r w:rsidR="00666840">
        <w:instrText>”</w:instrText>
      </w:r>
      <w:r w:rsidR="00DF017F" w:rsidRPr="00E42F55">
        <w:instrText xml:space="preserve"> </w:instrText>
      </w:r>
      <w:r w:rsidR="00DF017F" w:rsidRPr="00E42F55">
        <w:fldChar w:fldCharType="end"/>
      </w:r>
      <w:r w:rsidRPr="00E42F55">
        <w:t xml:space="preserve">. If you want the Manager to start, you </w:t>
      </w:r>
      <w:r w:rsidR="00077A3D" w:rsidRPr="00E42F55">
        <w:rPr>
          <w:i/>
        </w:rPr>
        <w:t>must</w:t>
      </w:r>
      <w:r w:rsidRPr="00E42F55">
        <w:t xml:space="preserve"> make sure this field is set to either a Print Server or a General Processor.</w:t>
      </w:r>
    </w:p>
    <w:p w:rsidR="001D6B73" w:rsidRPr="00E42F55" w:rsidRDefault="001D6B73" w:rsidP="0058118C">
      <w:pPr>
        <w:pStyle w:val="BodyText"/>
      </w:pPr>
      <w:r w:rsidRPr="00E42F55">
        <w:t>Getting the Manager to start up when the</w:t>
      </w:r>
      <w:r w:rsidR="00923C1B" w:rsidRPr="00E42F55">
        <w:t xml:space="preserve"> system does is accomplished in the VA by the </w:t>
      </w:r>
      <w:r w:rsidR="00923C1B" w:rsidRPr="00321770">
        <w:rPr>
          <w:b/>
        </w:rPr>
        <w:t>ZSTU</w:t>
      </w:r>
      <w:r w:rsidR="00923C1B" w:rsidRPr="00E42F55">
        <w:t xml:space="preserve"> routine</w:t>
      </w:r>
      <w:r w:rsidR="00923C1B" w:rsidRPr="00E42F55">
        <w:fldChar w:fldCharType="begin"/>
      </w:r>
      <w:r w:rsidR="00923C1B" w:rsidRPr="00E42F55">
        <w:instrText xml:space="preserve"> XE </w:instrText>
      </w:r>
      <w:r w:rsidR="00666840">
        <w:instrText>“</w:instrText>
      </w:r>
      <w:r w:rsidR="00923C1B" w:rsidRPr="00E42F55">
        <w:instrText>ZSTU Routine</w:instrText>
      </w:r>
      <w:r w:rsidR="00666840">
        <w:instrText>”</w:instrText>
      </w:r>
      <w:r w:rsidR="00923C1B" w:rsidRPr="00E42F55">
        <w:instrText xml:space="preserve"> </w:instrText>
      </w:r>
      <w:r w:rsidR="00923C1B" w:rsidRPr="00E42F55">
        <w:fldChar w:fldCharType="end"/>
      </w:r>
      <w:r w:rsidR="00923C1B" w:rsidRPr="00E42F55">
        <w:fldChar w:fldCharType="begin"/>
      </w:r>
      <w:r w:rsidR="00923C1B" w:rsidRPr="00E42F55">
        <w:instrText xml:space="preserve"> XE </w:instrText>
      </w:r>
      <w:r w:rsidR="00666840">
        <w:instrText>“</w:instrText>
      </w:r>
      <w:r w:rsidR="00923C1B" w:rsidRPr="00E42F55">
        <w:instrText>Routines:ZSTU</w:instrText>
      </w:r>
      <w:r w:rsidR="00666840">
        <w:instrText>”</w:instrText>
      </w:r>
      <w:r w:rsidR="00923C1B" w:rsidRPr="00E42F55">
        <w:instrText xml:space="preserve"> </w:instrText>
      </w:r>
      <w:r w:rsidR="00923C1B" w:rsidRPr="00E42F55">
        <w:fldChar w:fldCharType="end"/>
      </w:r>
      <w:r w:rsidR="00923C1B" w:rsidRPr="00E42F55">
        <w:t xml:space="preserve"> in the </w:t>
      </w:r>
      <w:r w:rsidR="00923C1B" w:rsidRPr="00321770">
        <w:rPr>
          <w:b/>
        </w:rPr>
        <w:t>%SYS</w:t>
      </w:r>
      <w:r w:rsidR="00923C1B" w:rsidRPr="00E42F55">
        <w:t xml:space="preserve"> namespace. This routine is provided by Enterprise Product Support (EPS).</w:t>
      </w:r>
    </w:p>
    <w:p w:rsidR="001D6B73" w:rsidRPr="00E42F55" w:rsidRDefault="001D6B73" w:rsidP="00746679">
      <w:pPr>
        <w:pStyle w:val="Heading2"/>
      </w:pPr>
      <w:bookmarkStart w:id="1561" w:name="_Ref20102490"/>
      <w:bookmarkStart w:id="1562" w:name="_Ref20103436"/>
      <w:bookmarkStart w:id="1563" w:name="_Toc236534798"/>
      <w:bookmarkStart w:id="1564" w:name="_Toc507686284"/>
      <w:r w:rsidRPr="00E04C34">
        <w:t xml:space="preserve">Multiple </w:t>
      </w:r>
      <w:r w:rsidR="00E81309" w:rsidRPr="00E04C34">
        <w:t xml:space="preserve">TaskMan </w:t>
      </w:r>
      <w:r w:rsidRPr="00E04C34">
        <w:t>Managers and Load Balancing</w:t>
      </w:r>
      <w:bookmarkEnd w:id="1561"/>
      <w:bookmarkEnd w:id="1562"/>
      <w:bookmarkEnd w:id="1563"/>
      <w:bookmarkEnd w:id="1564"/>
    </w:p>
    <w:p w:rsidR="001D6B73" w:rsidRPr="00E42F55" w:rsidRDefault="00C56747" w:rsidP="00B0500F">
      <w:pPr>
        <w:pStyle w:val="BodyText"/>
        <w:keepNext/>
        <w:keepLines/>
      </w:pPr>
      <w:r w:rsidRPr="00E42F55">
        <w:fldChar w:fldCharType="begin"/>
      </w:r>
      <w:r w:rsidRPr="00E42F55">
        <w:instrText xml:space="preserve"> XE </w:instrText>
      </w:r>
      <w:r w:rsidR="00666840">
        <w:instrText>“</w:instrText>
      </w:r>
      <w:r w:rsidRPr="00E42F55">
        <w:instrText>Multiple Managers and Load Balancing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Load Balancing and Multiple Managers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TaskMan:Multiple Managers and Load Balancing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TaskMan:Load Balancing</w:instrText>
      </w:r>
      <w:r w:rsidR="00666840">
        <w:instrText>”</w:instrText>
      </w:r>
      <w:r w:rsidRPr="00E42F55">
        <w:instrText xml:space="preserve"> </w:instrText>
      </w:r>
      <w:r w:rsidRPr="00E42F55">
        <w:fldChar w:fldCharType="end"/>
      </w:r>
      <w:r w:rsidR="001D6B73" w:rsidRPr="00E42F55">
        <w:t>TaskMan su</w:t>
      </w:r>
      <w:r w:rsidR="00E81309" w:rsidRPr="00E42F55">
        <w:t>pports the running of multiple M</w:t>
      </w:r>
      <w:r w:rsidR="001D6B73" w:rsidRPr="00E42F55">
        <w:t>anager processes</w:t>
      </w:r>
      <w:r w:rsidR="008619AA">
        <w:t>; however,</w:t>
      </w:r>
      <w:r w:rsidR="001D6B73" w:rsidRPr="00E42F55">
        <w:t xml:space="preserve"> only one Manager process should </w:t>
      </w:r>
      <w:r w:rsidR="003B3054" w:rsidRPr="00E42F55">
        <w:t xml:space="preserve">run per </w:t>
      </w:r>
      <w:r w:rsidR="008619AA">
        <w:t>CPU</w:t>
      </w:r>
      <w:r w:rsidR="003B3054" w:rsidRPr="00E42F55">
        <w:t>. Running multiple M</w:t>
      </w:r>
      <w:r w:rsidR="001D6B73" w:rsidRPr="00E42F55">
        <w:t>anagers is probably useful only at large sites; at a large site, doing this can enable tasks to be processed more quick</w:t>
      </w:r>
      <w:r w:rsidR="003B3054" w:rsidRPr="00E42F55">
        <w:t>ly than if only one CPU runs a M</w:t>
      </w:r>
      <w:r w:rsidR="001D6B73" w:rsidRPr="00E42F55">
        <w:t>anager</w:t>
      </w:r>
      <w:r w:rsidR="003B3054" w:rsidRPr="00E42F55">
        <w:t>. An added bonus with multiple M</w:t>
      </w:r>
      <w:r w:rsidR="001D6B73" w:rsidRPr="00E42F55">
        <w:t>anager</w:t>
      </w:r>
      <w:r w:rsidR="003B3054" w:rsidRPr="00E42F55">
        <w:t>s is that if one CPU running a M</w:t>
      </w:r>
      <w:r w:rsidR="001D6B73" w:rsidRPr="00E42F55">
        <w:t>anag</w:t>
      </w:r>
      <w:r w:rsidR="00FC3E8D">
        <w:t>er becomes unavailable, Managers</w:t>
      </w:r>
      <w:r w:rsidR="001D6B73" w:rsidRPr="00E42F55">
        <w:t xml:space="preserve"> </w:t>
      </w:r>
      <w:r w:rsidR="00FC3E8D">
        <w:t>still run on the other CPUs</w:t>
      </w:r>
      <w:r w:rsidR="001D6B73" w:rsidRPr="00E42F55">
        <w:t>, with no further re-configuration required.</w:t>
      </w:r>
    </w:p>
    <w:p w:rsidR="001D6B73" w:rsidRPr="00E42F55" w:rsidRDefault="001D6B73" w:rsidP="000E263B">
      <w:pPr>
        <w:pStyle w:val="Heading3"/>
      </w:pPr>
      <w:bookmarkStart w:id="1565" w:name="_Toc507686285"/>
      <w:r w:rsidRPr="00E42F55">
        <w:t>Configuration for Multiple Managers</w:t>
      </w:r>
      <w:bookmarkEnd w:id="1565"/>
    </w:p>
    <w:p w:rsidR="001D6B73" w:rsidRPr="00E42F55" w:rsidRDefault="00C56747" w:rsidP="0058118C">
      <w:pPr>
        <w:pStyle w:val="BodyText"/>
        <w:keepNext/>
        <w:keepLines/>
      </w:pPr>
      <w:r w:rsidRPr="00E42F55">
        <w:fldChar w:fldCharType="begin"/>
      </w:r>
      <w:r w:rsidRPr="00E42F55">
        <w:instrText xml:space="preserve"> XE </w:instrText>
      </w:r>
      <w:r w:rsidR="00666840">
        <w:instrText>“</w:instrText>
      </w:r>
      <w:r w:rsidRPr="00E42F55">
        <w:instrText>Configuration:Multiple Managers:TaskMan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TaskMan:Configuration:Multiple Managers</w:instrText>
      </w:r>
      <w:r w:rsidR="00666840">
        <w:instrText>”</w:instrText>
      </w:r>
      <w:r w:rsidRPr="00E42F55">
        <w:instrText xml:space="preserve"> </w:instrText>
      </w:r>
      <w:r w:rsidRPr="00E42F55">
        <w:fldChar w:fldCharType="end"/>
      </w:r>
      <w:r w:rsidR="001D6B73" w:rsidRPr="00E42F55">
        <w:t xml:space="preserve">Each node that runs a </w:t>
      </w:r>
      <w:r w:rsidR="00E81309" w:rsidRPr="00E42F55">
        <w:t xml:space="preserve">TaskMan </w:t>
      </w:r>
      <w:r w:rsidR="001D6B73" w:rsidRPr="00E42F55">
        <w:t xml:space="preserve">Manager </w:t>
      </w:r>
      <w:r w:rsidR="00077A3D" w:rsidRPr="00E42F55">
        <w:rPr>
          <w:i/>
        </w:rPr>
        <w:t>must</w:t>
      </w:r>
      <w:r w:rsidR="001D6B73" w:rsidRPr="00E42F55">
        <w:t xml:space="preserve"> have its own entry (</w:t>
      </w:r>
      <w:r w:rsidR="006C7A89" w:rsidRPr="00E42F55">
        <w:t>BOX-VOLUME PAIR</w:t>
      </w:r>
      <w:r w:rsidR="006C7A89" w:rsidRPr="00E42F55">
        <w:fldChar w:fldCharType="begin"/>
      </w:r>
      <w:r w:rsidR="006C7A89" w:rsidRPr="00E42F55">
        <w:instrText xml:space="preserve"> XE </w:instrText>
      </w:r>
      <w:r w:rsidR="00666840">
        <w:instrText>“</w:instrText>
      </w:r>
      <w:r w:rsidR="006C7A89" w:rsidRPr="00E42F55">
        <w:instrText>BOX-VOLUME PAIR Field</w:instrText>
      </w:r>
      <w:r w:rsidR="00666840">
        <w:instrText>”</w:instrText>
      </w:r>
      <w:r w:rsidR="006C7A89" w:rsidRPr="00E42F55">
        <w:instrText xml:space="preserve"> </w:instrText>
      </w:r>
      <w:r w:rsidR="006C7A89" w:rsidRPr="00E42F55">
        <w:fldChar w:fldCharType="end"/>
      </w:r>
      <w:r w:rsidR="006C7A89" w:rsidRPr="00E42F55">
        <w:fldChar w:fldCharType="begin"/>
      </w:r>
      <w:r w:rsidR="006C7A89" w:rsidRPr="00E42F55">
        <w:instrText xml:space="preserve"> XE </w:instrText>
      </w:r>
      <w:r w:rsidR="00666840">
        <w:instrText>“</w:instrText>
      </w:r>
      <w:r w:rsidR="006C7A89" w:rsidRPr="00E42F55">
        <w:instrText>Fields:BOX-VOLUME PAIR</w:instrText>
      </w:r>
      <w:r w:rsidR="00666840">
        <w:instrText>”</w:instrText>
      </w:r>
      <w:r w:rsidR="006C7A89" w:rsidRPr="00E42F55">
        <w:instrText xml:space="preserve"> </w:instrText>
      </w:r>
      <w:r w:rsidR="006C7A89" w:rsidRPr="00E42F55">
        <w:fldChar w:fldCharType="end"/>
      </w:r>
      <w:r w:rsidR="001D6B73" w:rsidRPr="00E42F55">
        <w:t xml:space="preserve">) in the TASKMAN SITE </w:t>
      </w:r>
      <w:r w:rsidR="003B3054" w:rsidRPr="00E42F55">
        <w:t>PARAMETERS</w:t>
      </w:r>
      <w:r w:rsidR="00775170" w:rsidRPr="00E42F55">
        <w:t xml:space="preserve"> (#14.7)</w:t>
      </w:r>
      <w:r w:rsidR="003B3054" w:rsidRPr="00E42F55">
        <w:t xml:space="preserve"> file</w:t>
      </w:r>
      <w:r w:rsidR="003B3054" w:rsidRPr="00E42F55">
        <w:fldChar w:fldCharType="begin"/>
      </w:r>
      <w:r w:rsidR="003B3054" w:rsidRPr="00E42F55">
        <w:instrText xml:space="preserve"> XE </w:instrText>
      </w:r>
      <w:r w:rsidR="00666840">
        <w:instrText>“</w:instrText>
      </w:r>
      <w:r w:rsidR="003B3054" w:rsidRPr="00E42F55">
        <w:instrText>TASKMAN SITE PARAMETERS</w:instrText>
      </w:r>
      <w:r w:rsidR="00775170" w:rsidRPr="00E42F55">
        <w:instrText xml:space="preserve"> (#14.7)</w:instrText>
      </w:r>
      <w:r w:rsidR="003B3054" w:rsidRPr="00E42F55">
        <w:instrText xml:space="preserve"> File</w:instrText>
      </w:r>
      <w:r w:rsidR="00666840">
        <w:instrText>”</w:instrText>
      </w:r>
      <w:r w:rsidR="003B3054" w:rsidRPr="00E42F55">
        <w:instrText xml:space="preserve"> </w:instrText>
      </w:r>
      <w:r w:rsidR="003B3054" w:rsidRPr="00E42F55">
        <w:fldChar w:fldCharType="end"/>
      </w:r>
      <w:r w:rsidR="003B3054" w:rsidRPr="00E42F55">
        <w:fldChar w:fldCharType="begin"/>
      </w:r>
      <w:r w:rsidR="003B3054" w:rsidRPr="00E42F55">
        <w:instrText xml:space="preserve"> XE </w:instrText>
      </w:r>
      <w:r w:rsidR="00666840">
        <w:instrText>“</w:instrText>
      </w:r>
      <w:r w:rsidR="00B005A6" w:rsidRPr="00E42F55">
        <w:instrText>Files:</w:instrText>
      </w:r>
      <w:r w:rsidR="003B3054" w:rsidRPr="00E42F55">
        <w:instrText>TASKMAN SITE PARAMETERS (#14.7)</w:instrText>
      </w:r>
      <w:r w:rsidR="00666840">
        <w:instrText>”</w:instrText>
      </w:r>
      <w:r w:rsidR="003B3054" w:rsidRPr="00E42F55">
        <w:instrText xml:space="preserve"> </w:instrText>
      </w:r>
      <w:r w:rsidR="003B3054" w:rsidRPr="00E42F55">
        <w:fldChar w:fldCharType="end"/>
      </w:r>
      <w:r w:rsidR="003B3054" w:rsidRPr="00E42F55">
        <w:t>.</w:t>
      </w:r>
    </w:p>
    <w:p w:rsidR="001D6B73" w:rsidRPr="00E42F55" w:rsidRDefault="001D6B73" w:rsidP="0058118C">
      <w:pPr>
        <w:pStyle w:val="BodyText"/>
      </w:pPr>
      <w:r w:rsidRPr="00E42F55">
        <w:t xml:space="preserve">Each CPU </w:t>
      </w:r>
      <w:r w:rsidR="00077A3D" w:rsidRPr="00E42F55">
        <w:rPr>
          <w:i/>
        </w:rPr>
        <w:t>must</w:t>
      </w:r>
      <w:r w:rsidRPr="00E42F55">
        <w:t xml:space="preserve"> share access to a common </w:t>
      </w:r>
      <w:r w:rsidRPr="007B4A19">
        <w:rPr>
          <w:b/>
        </w:rPr>
        <w:t>^%ZTSK</w:t>
      </w:r>
      <w:r w:rsidR="003478BD" w:rsidRPr="00E42F55">
        <w:fldChar w:fldCharType="begin"/>
      </w:r>
      <w:r w:rsidR="003478BD" w:rsidRPr="00E42F55">
        <w:instrText xml:space="preserve"> XE </w:instrText>
      </w:r>
      <w:r w:rsidR="00666840">
        <w:instrText>“</w:instrText>
      </w:r>
      <w:r w:rsidR="003478BD" w:rsidRPr="00E42F55">
        <w:instrText>ZTSK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Globals:^%ZTSK</w:instrText>
      </w:r>
      <w:r w:rsidR="00666840">
        <w:instrText>”</w:instrText>
      </w:r>
      <w:r w:rsidR="003478BD" w:rsidRPr="00E42F55">
        <w:instrText xml:space="preserve"> </w:instrText>
      </w:r>
      <w:r w:rsidR="003478BD" w:rsidRPr="00E42F55">
        <w:fldChar w:fldCharType="end"/>
      </w:r>
      <w:r w:rsidRPr="00E42F55">
        <w:t xml:space="preserve"> and </w:t>
      </w:r>
      <w:r w:rsidRPr="007B4A19">
        <w:rPr>
          <w:b/>
        </w:rPr>
        <w:t>^%ZTSCH</w:t>
      </w:r>
      <w:r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ZTSCH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Globals:^%ZTSCH</w:instrText>
      </w:r>
      <w:r w:rsidR="00666840">
        <w:instrText>”</w:instrText>
      </w:r>
      <w:r w:rsidR="003478BD" w:rsidRPr="00E42F55">
        <w:instrText xml:space="preserve"> </w:instrText>
      </w:r>
      <w:r w:rsidR="003478BD" w:rsidRPr="00E42F55">
        <w:fldChar w:fldCharType="end"/>
      </w:r>
      <w:r w:rsidRPr="00E42F55">
        <w:t xml:space="preserve">, and have access to the same devices. Because of this, all CPUs </w:t>
      </w:r>
      <w:r w:rsidR="00077A3D" w:rsidRPr="00E42F55">
        <w:rPr>
          <w:i/>
        </w:rPr>
        <w:t>must</w:t>
      </w:r>
      <w:r w:rsidRPr="00E42F55">
        <w:t xml:space="preserve"> run the same M implementation.</w:t>
      </w:r>
    </w:p>
    <w:p w:rsidR="001D6B73" w:rsidRPr="00E42F55" w:rsidRDefault="001D6B73" w:rsidP="0058118C">
      <w:pPr>
        <w:pStyle w:val="BodyText"/>
      </w:pPr>
    </w:p>
    <w:p w:rsidR="001D6B73" w:rsidRPr="00E42F55" w:rsidRDefault="001D6B73" w:rsidP="000E263B">
      <w:pPr>
        <w:pStyle w:val="Heading3"/>
      </w:pPr>
      <w:bookmarkStart w:id="1566" w:name="_Toc507686286"/>
      <w:r w:rsidRPr="00E42F55">
        <w:t>Starting Up, Pausing, and Stopping Multiple Managers</w:t>
      </w:r>
      <w:bookmarkEnd w:id="1566"/>
    </w:p>
    <w:p w:rsidR="001D6B73" w:rsidRPr="00E42F55" w:rsidRDefault="00C56747" w:rsidP="0058118C">
      <w:pPr>
        <w:pStyle w:val="BodyText"/>
        <w:keepNext/>
        <w:keepLines/>
      </w:pPr>
      <w:r w:rsidRPr="00E42F55">
        <w:fldChar w:fldCharType="begin"/>
      </w:r>
      <w:r w:rsidRPr="00E42F55">
        <w:instrText xml:space="preserve"> XE </w:instrText>
      </w:r>
      <w:r w:rsidR="00666840">
        <w:instrText>“</w:instrText>
      </w:r>
      <w:r w:rsidRPr="00E42F55">
        <w:instrText>Starting Up, Pausing, and Stopping Multiple Managers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TaskMan:Starting Up, Pausing, and Stopping Multiple Managers</w:instrText>
      </w:r>
      <w:r w:rsidR="00666840">
        <w:instrText>”</w:instrText>
      </w:r>
      <w:r w:rsidRPr="00E42F55">
        <w:instrText xml:space="preserve"> </w:instrText>
      </w:r>
      <w:r w:rsidRPr="00E42F55">
        <w:fldChar w:fldCharType="end"/>
      </w:r>
      <w:r w:rsidR="00FC3E8D">
        <w:t xml:space="preserve">You </w:t>
      </w:r>
      <w:r w:rsidR="001D6B73" w:rsidRPr="00E42F55">
        <w:t>need to start a Manager on each CPU where a Manager should run. Whatever steps you follow to start a single Manager, you need to repeat for any additional nodes on which you want to run additional Managers.</w:t>
      </w:r>
    </w:p>
    <w:p w:rsidR="001D6B73" w:rsidRPr="00E42F55" w:rsidRDefault="00DA5B9C" w:rsidP="0058118C">
      <w:pPr>
        <w:pStyle w:val="BodyText"/>
      </w:pPr>
      <w:r w:rsidRPr="00E42F55">
        <w:t xml:space="preserve">The options that place </w:t>
      </w:r>
      <w:r w:rsidR="00D54F9A" w:rsidRPr="00E42F55">
        <w:t>TaskMan</w:t>
      </w:r>
      <w:r w:rsidR="001D6B73" w:rsidRPr="00E42F55">
        <w:t xml:space="preserve"> in a </w:t>
      </w:r>
      <w:r w:rsidR="008D4E74" w:rsidRPr="003F2EB3">
        <w:rPr>
          <w:b/>
        </w:rPr>
        <w:t>WAIT</w:t>
      </w:r>
      <w:r w:rsidR="001D6B73" w:rsidRPr="00E42F55">
        <w:t xml:space="preserve">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002C70C6" w:rsidRPr="00E42F55">
        <w:t xml:space="preserve"> and s</w:t>
      </w:r>
      <w:r w:rsidR="001D6B73" w:rsidRPr="00E42F55">
        <w:t xml:space="preserve">top TaskMan are </w:t>
      </w:r>
      <w:r w:rsidR="001D6B73" w:rsidRPr="00FC3E8D">
        <w:rPr>
          <w:i/>
        </w:rPr>
        <w:t>not</w:t>
      </w:r>
      <w:r w:rsidR="001D6B73" w:rsidRPr="00E42F55">
        <w:t xml:space="preserve"> CPU-specific; they affect all running Managers across the system.</w:t>
      </w:r>
    </w:p>
    <w:p w:rsidR="001D6B73" w:rsidRPr="00E42F55" w:rsidRDefault="001D6B73" w:rsidP="000E263B">
      <w:pPr>
        <w:pStyle w:val="Heading3"/>
      </w:pPr>
      <w:bookmarkStart w:id="1567" w:name="_Toc507686287"/>
      <w:r w:rsidRPr="00E42F55">
        <w:t>Load Balancing</w:t>
      </w:r>
      <w:bookmarkEnd w:id="1567"/>
    </w:p>
    <w:p w:rsidR="001D6B73" w:rsidRPr="00E42F55" w:rsidRDefault="001D6B73" w:rsidP="0058118C">
      <w:pPr>
        <w:pStyle w:val="BodyText"/>
        <w:keepNext/>
        <w:keepLines/>
      </w:pPr>
      <w:r w:rsidRPr="00E42F55">
        <w:fldChar w:fldCharType="begin"/>
      </w:r>
      <w:r w:rsidRPr="00E42F55">
        <w:instrText xml:space="preserve">XE </w:instrText>
      </w:r>
      <w:r w:rsidR="00666840">
        <w:instrText>“</w:instrText>
      </w:r>
      <w:r w:rsidRPr="00E42F55">
        <w:instrText>TASKMAN SITE PARAMETERS</w:instrText>
      </w:r>
      <w:r w:rsidR="000B3BD0" w:rsidRPr="00E42F55">
        <w:instrText xml:space="preserve"> (#14.7)</w:instrText>
      </w:r>
      <w:r w:rsidRPr="00E42F55">
        <w:instrText xml:space="preserve"> File:Load Balance Routine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FB4FF2" w:rsidRPr="00E42F55">
        <w:instrText xml:space="preserve"> (#14.7)</w:instrText>
      </w:r>
      <w:r w:rsidRPr="00E42F55">
        <w:instrText>:Load Balance Routine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Load Balance Routine:TASKMAN SITE PARAMETERS</w:instrText>
      </w:r>
      <w:r w:rsidR="00CC7833" w:rsidRPr="00E42F55">
        <w:instrText xml:space="preserve"> (#14.7)</w:instrText>
      </w:r>
      <w:r w:rsidRPr="00E42F55">
        <w:instrText xml:space="preserve"> File</w:instrText>
      </w:r>
      <w:r w:rsidR="00666840">
        <w:instrText>”</w:instrText>
      </w:r>
      <w:r w:rsidRPr="00E42F55">
        <w:fldChar w:fldCharType="end"/>
      </w:r>
    </w:p>
    <w:p w:rsidR="001D6B73" w:rsidRPr="00E42F55" w:rsidRDefault="001D6B73" w:rsidP="0058118C">
      <w:pPr>
        <w:pStyle w:val="BodyText"/>
        <w:keepNext/>
        <w:keepLines/>
      </w:pPr>
      <w:r w:rsidRPr="00E42F55">
        <w:t>The LOAD BALANCE ROUTINE field</w:t>
      </w:r>
      <w:r w:rsidRPr="00E42F55">
        <w:fldChar w:fldCharType="begin"/>
      </w:r>
      <w:r w:rsidRPr="00E42F55">
        <w:instrText xml:space="preserve"> XE </w:instrText>
      </w:r>
      <w:r w:rsidR="00666840">
        <w:instrText>“</w:instrText>
      </w:r>
      <w:r w:rsidRPr="00E42F55">
        <w:instrText>LOAD BALANCE ROUTINE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Fields:LOAD BALANCE ROUTINE</w:instrText>
      </w:r>
      <w:r w:rsidR="00666840">
        <w:instrText>”</w:instrText>
      </w:r>
      <w:r w:rsidRPr="00E42F55">
        <w:instrText xml:space="preserve"> </w:instrText>
      </w:r>
      <w:r w:rsidRPr="00E42F55">
        <w:fldChar w:fldCharType="end"/>
      </w:r>
      <w:r w:rsidRPr="00E42F55">
        <w:t xml:space="preserve"> in the TASKMAN SITE PARAMETERS</w:t>
      </w:r>
      <w:r w:rsidR="00775170" w:rsidRPr="00E42F55">
        <w:t xml:space="preserve"> (#14.7)</w:t>
      </w:r>
      <w:r w:rsidRPr="00E42F55">
        <w:t xml:space="preserve"> file</w:t>
      </w:r>
      <w:r w:rsidR="00FB4FF2" w:rsidRPr="00E42F55">
        <w:fldChar w:fldCharType="begin"/>
      </w:r>
      <w:r w:rsidR="00FB4FF2" w:rsidRPr="00E42F55">
        <w:instrText xml:space="preserve"> XE </w:instrText>
      </w:r>
      <w:r w:rsidR="00666840">
        <w:instrText>“</w:instrText>
      </w:r>
      <w:r w:rsidR="00FB4FF2" w:rsidRPr="00E42F55">
        <w:instrText>TASKMAN SITE PARAMETERS</w:instrText>
      </w:r>
      <w:r w:rsidR="00775170" w:rsidRPr="00E42F55">
        <w:instrText xml:space="preserve"> (#14.7)</w:instrText>
      </w:r>
      <w:r w:rsidR="00FB4FF2" w:rsidRPr="00E42F55">
        <w:instrText xml:space="preserve"> File</w:instrText>
      </w:r>
      <w:r w:rsidR="00666840">
        <w:instrText>”</w:instrText>
      </w:r>
      <w:r w:rsidR="00FB4FF2" w:rsidRPr="00E42F55">
        <w:instrText xml:space="preserve"> </w:instrText>
      </w:r>
      <w:r w:rsidR="00FB4FF2" w:rsidRPr="00E42F55">
        <w:fldChar w:fldCharType="end"/>
      </w:r>
      <w:r w:rsidR="00FB4FF2" w:rsidRPr="00E42F55">
        <w:fldChar w:fldCharType="begin"/>
      </w:r>
      <w:r w:rsidR="00FB4FF2" w:rsidRPr="00E42F55">
        <w:instrText xml:space="preserve"> XE </w:instrText>
      </w:r>
      <w:r w:rsidR="00666840">
        <w:instrText>“</w:instrText>
      </w:r>
      <w:r w:rsidR="00B005A6" w:rsidRPr="00E42F55">
        <w:instrText>Files:</w:instrText>
      </w:r>
      <w:r w:rsidR="00FB4FF2" w:rsidRPr="00E42F55">
        <w:instrText>TASKMAN SITE PARAMETERS (#14.7)</w:instrText>
      </w:r>
      <w:r w:rsidR="00666840">
        <w:instrText>”</w:instrText>
      </w:r>
      <w:r w:rsidR="00FB4FF2" w:rsidRPr="00E42F55">
        <w:instrText xml:space="preserve"> </w:instrText>
      </w:r>
      <w:r w:rsidR="00FB4FF2" w:rsidRPr="00E42F55">
        <w:fldChar w:fldCharType="end"/>
      </w:r>
      <w:r w:rsidRPr="00E42F55">
        <w:t xml:space="preserve"> holds the name of a function that returns a CPU</w:t>
      </w:r>
      <w:r w:rsidR="00666840">
        <w:t>’</w:t>
      </w:r>
      <w:r w:rsidRPr="00E42F55">
        <w:t xml:space="preserve">s load rating. This field is only useful if you are running multiple </w:t>
      </w:r>
      <w:r w:rsidR="001A1A24" w:rsidRPr="00E42F55">
        <w:t xml:space="preserve">TaskMan </w:t>
      </w:r>
      <w:r w:rsidRPr="00E42F55">
        <w:t>Managers.</w:t>
      </w:r>
    </w:p>
    <w:p w:rsidR="001D6B73" w:rsidRPr="00E42F55" w:rsidRDefault="001D6B73" w:rsidP="0058118C">
      <w:pPr>
        <w:pStyle w:val="BodyText"/>
        <w:keepNext/>
        <w:keepLines/>
      </w:pPr>
      <w:r w:rsidRPr="00E42F55">
        <w:t>To use load balancing, enter a routine name in the LOAD BALANCE ROUTINE field</w:t>
      </w:r>
      <w:r w:rsidRPr="00E42F55">
        <w:fldChar w:fldCharType="begin"/>
      </w:r>
      <w:r w:rsidRPr="00E42F55">
        <w:instrText xml:space="preserve"> XE </w:instrText>
      </w:r>
      <w:r w:rsidR="00666840">
        <w:instrText>“</w:instrText>
      </w:r>
      <w:r w:rsidRPr="00E42F55">
        <w:instrText>LOAD BALANCE ROUTINE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Fields:LOAD BALANCE ROUTINE</w:instrText>
      </w:r>
      <w:r w:rsidR="00666840">
        <w:instrText>”</w:instrText>
      </w:r>
      <w:r w:rsidRPr="00E42F55">
        <w:instrText xml:space="preserve"> </w:instrText>
      </w:r>
      <w:r w:rsidRPr="00E42F55">
        <w:fldChar w:fldCharType="end"/>
      </w:r>
      <w:r w:rsidRPr="00E42F55">
        <w:t xml:space="preserve"> for each participating CPU</w:t>
      </w:r>
      <w:r w:rsidR="00666840">
        <w:t>’</w:t>
      </w:r>
      <w:r w:rsidRPr="00E42F55">
        <w:t>s BOX-VOLUME PAIR</w:t>
      </w:r>
      <w:r w:rsidR="00FB4FF2" w:rsidRPr="00E42F55">
        <w:fldChar w:fldCharType="begin"/>
      </w:r>
      <w:r w:rsidR="00FB4FF2" w:rsidRPr="00E42F55">
        <w:instrText xml:space="preserve"> XE </w:instrText>
      </w:r>
      <w:r w:rsidR="00666840">
        <w:instrText>“</w:instrText>
      </w:r>
      <w:r w:rsidR="00FB4FF2" w:rsidRPr="00E42F55">
        <w:instrText>BOX-VOLUME PAIR Field</w:instrText>
      </w:r>
      <w:r w:rsidR="00666840">
        <w:instrText>”</w:instrText>
      </w:r>
      <w:r w:rsidR="00FB4FF2" w:rsidRPr="00E42F55">
        <w:instrText xml:space="preserve"> </w:instrText>
      </w:r>
      <w:r w:rsidR="00FB4FF2" w:rsidRPr="00E42F55">
        <w:fldChar w:fldCharType="end"/>
      </w:r>
      <w:r w:rsidR="00FB4FF2" w:rsidRPr="00E42F55">
        <w:fldChar w:fldCharType="begin"/>
      </w:r>
      <w:r w:rsidR="00FB4FF2" w:rsidRPr="00E42F55">
        <w:instrText xml:space="preserve"> XE </w:instrText>
      </w:r>
      <w:r w:rsidR="00666840">
        <w:instrText>“</w:instrText>
      </w:r>
      <w:r w:rsidR="00FB4FF2" w:rsidRPr="00E42F55">
        <w:instrText>Fields:BOX-VOLUME PAIR</w:instrText>
      </w:r>
      <w:r w:rsidR="00666840">
        <w:instrText>”</w:instrText>
      </w:r>
      <w:r w:rsidR="00FB4FF2" w:rsidRPr="00E42F55">
        <w:instrText xml:space="preserve"> </w:instrText>
      </w:r>
      <w:r w:rsidR="00FB4FF2" w:rsidRPr="00E42F55">
        <w:fldChar w:fldCharType="end"/>
      </w:r>
      <w:r w:rsidRPr="00E42F55">
        <w:t xml:space="preserve"> entry. </w:t>
      </w:r>
      <w:r w:rsidR="001A1A24" w:rsidRPr="00E42F55">
        <w:rPr>
          <w:iCs/>
        </w:rPr>
        <w:t>K</w:t>
      </w:r>
      <w:r w:rsidR="001A1A24" w:rsidRPr="00E42F55">
        <w:t xml:space="preserve">ernel </w:t>
      </w:r>
      <w:r w:rsidR="00E72114">
        <w:t>patch</w:t>
      </w:r>
      <w:r w:rsidR="001A1A24" w:rsidRPr="00E42F55">
        <w:t xml:space="preserve"> XU*8.0*355 added the following routine for TaskMan load balancing in Caché</w:t>
      </w:r>
      <w:r w:rsidRPr="00E42F55">
        <w:t>:</w:t>
      </w:r>
    </w:p>
    <w:p w:rsidR="001D6B73" w:rsidRPr="00E42F55" w:rsidRDefault="00B0500F" w:rsidP="00B0500F">
      <w:pPr>
        <w:pStyle w:val="BodyTextIndent"/>
      </w:pPr>
      <w:r w:rsidRPr="0039417E">
        <w:rPr>
          <w:b/>
        </w:rPr>
        <w:t>$$CACHE2(@com-file,logical-name)</w:t>
      </w:r>
      <w:r w:rsidRPr="00E42F55">
        <w:t xml:space="preserve"> in </w:t>
      </w:r>
      <w:r w:rsidRPr="0039417E">
        <w:rPr>
          <w:b/>
        </w:rPr>
        <w:t>^ZTM6</w:t>
      </w:r>
    </w:p>
    <w:p w:rsidR="001A1A24" w:rsidRPr="00E42F55" w:rsidRDefault="001A1A24" w:rsidP="00C56747">
      <w:pPr>
        <w:pStyle w:val="BodyText"/>
        <w:keepNext/>
        <w:keepLines/>
      </w:pPr>
      <w:r w:rsidRPr="00E42F55">
        <w:lastRenderedPageBreak/>
        <w:t>If the com-file value is set, that com-file run</w:t>
      </w:r>
      <w:r w:rsidR="00100E3E">
        <w:t>s</w:t>
      </w:r>
      <w:r w:rsidRPr="00E42F55">
        <w:t xml:space="preserve"> each time TaskMan gets the balance value. The logical-name defaults to </w:t>
      </w:r>
      <w:r w:rsidRPr="00D270B0">
        <w:rPr>
          <w:b/>
        </w:rPr>
        <w:t>VISTA$METRIC</w:t>
      </w:r>
      <w:r w:rsidRPr="00E42F55">
        <w:t xml:space="preserve"> or uses the value entered. The normal way would be to have </w:t>
      </w:r>
      <w:r w:rsidRPr="0039417E">
        <w:rPr>
          <w:b/>
        </w:rPr>
        <w:t>$$CACHE2()</w:t>
      </w:r>
      <w:r w:rsidRPr="00E42F55">
        <w:t xml:space="preserve"> in the field and use the following </w:t>
      </w:r>
      <w:r w:rsidR="00D1298F" w:rsidRPr="00E42F55">
        <w:t xml:space="preserve">two </w:t>
      </w:r>
      <w:r w:rsidRPr="00E42F55">
        <w:t>scripts:</w:t>
      </w:r>
    </w:p>
    <w:p w:rsidR="00F7262A" w:rsidRPr="00E42F55" w:rsidRDefault="001A1A24" w:rsidP="00C56747">
      <w:pPr>
        <w:pStyle w:val="ListBullet"/>
        <w:keepNext/>
        <w:keepLines/>
      </w:pPr>
      <w:r w:rsidRPr="0039417E">
        <w:rPr>
          <w:b/>
        </w:rPr>
        <w:t>GET_METRIC.COM</w:t>
      </w:r>
      <w:r w:rsidR="00D1298F" w:rsidRPr="0039417E">
        <w:rPr>
          <w:b/>
        </w:rPr>
        <w:fldChar w:fldCharType="begin"/>
      </w:r>
      <w:r w:rsidR="00D1298F" w:rsidRPr="0039417E">
        <w:rPr>
          <w:b/>
        </w:rPr>
        <w:instrText xml:space="preserve"> XE </w:instrText>
      </w:r>
      <w:r w:rsidR="00666840" w:rsidRPr="0039417E">
        <w:rPr>
          <w:b/>
        </w:rPr>
        <w:instrText>“</w:instrText>
      </w:r>
      <w:r w:rsidR="00D1298F" w:rsidRPr="0039417E">
        <w:rPr>
          <w:b/>
        </w:rPr>
        <w:instrText>GET_METRIC.COM Script</w:instrText>
      </w:r>
      <w:r w:rsidR="00666840" w:rsidRPr="0039417E">
        <w:rPr>
          <w:b/>
        </w:rPr>
        <w:instrText>”</w:instrText>
      </w:r>
      <w:r w:rsidR="00D1298F" w:rsidRPr="0039417E">
        <w:rPr>
          <w:b/>
        </w:rPr>
        <w:instrText xml:space="preserve"> </w:instrText>
      </w:r>
      <w:r w:rsidR="00D1298F" w:rsidRPr="0039417E">
        <w:rPr>
          <w:b/>
        </w:rPr>
        <w:fldChar w:fldCharType="end"/>
      </w:r>
      <w:r w:rsidR="00D1298F" w:rsidRPr="0039417E">
        <w:rPr>
          <w:b/>
        </w:rPr>
        <w:fldChar w:fldCharType="begin"/>
      </w:r>
      <w:r w:rsidR="00D1298F" w:rsidRPr="0039417E">
        <w:rPr>
          <w:b/>
        </w:rPr>
        <w:instrText xml:space="preserve"> XE </w:instrText>
      </w:r>
      <w:r w:rsidR="00666840" w:rsidRPr="0039417E">
        <w:rPr>
          <w:b/>
        </w:rPr>
        <w:instrText>“</w:instrText>
      </w:r>
      <w:r w:rsidR="00D1298F" w:rsidRPr="0039417E">
        <w:rPr>
          <w:b/>
        </w:rPr>
        <w:instrText>Scripts:GET_METRIC.COM</w:instrText>
      </w:r>
      <w:r w:rsidR="00666840" w:rsidRPr="0039417E">
        <w:rPr>
          <w:b/>
        </w:rPr>
        <w:instrText>”</w:instrText>
      </w:r>
      <w:r w:rsidR="00D1298F" w:rsidRPr="0039417E">
        <w:rPr>
          <w:b/>
        </w:rPr>
        <w:instrText xml:space="preserve"> </w:instrText>
      </w:r>
      <w:r w:rsidR="00D1298F" w:rsidRPr="0039417E">
        <w:rPr>
          <w:b/>
        </w:rPr>
        <w:fldChar w:fldCharType="end"/>
      </w:r>
      <w:r w:rsidRPr="0039417E">
        <w:rPr>
          <w:b/>
        </w:rPr>
        <w:t>—</w:t>
      </w:r>
      <w:r w:rsidRPr="00E42F55">
        <w:t xml:space="preserve">This script sets the logical </w:t>
      </w:r>
      <w:r w:rsidR="00666840">
        <w:t>“</w:t>
      </w:r>
      <w:r w:rsidRPr="0039417E">
        <w:rPr>
          <w:b/>
        </w:rPr>
        <w:t>VISTA$METRIC</w:t>
      </w:r>
      <w:r w:rsidRPr="00E42F55">
        <w:t>.</w:t>
      </w:r>
      <w:r w:rsidR="00666840">
        <w:t>”</w:t>
      </w:r>
      <w:r w:rsidRPr="00E42F55">
        <w:t xml:space="preserve"> It can </w:t>
      </w:r>
      <w:r w:rsidR="00D1298F" w:rsidRPr="00E42F55">
        <w:t>be run by TaskM</w:t>
      </w:r>
      <w:r w:rsidRPr="00E42F55">
        <w:t xml:space="preserve">an or from the </w:t>
      </w:r>
      <w:r w:rsidRPr="0039417E">
        <w:rPr>
          <w:b/>
        </w:rPr>
        <w:t>TM$</w:t>
      </w:r>
      <w:r w:rsidRPr="0039417E">
        <w:rPr>
          <w:b/>
          <w:i/>
        </w:rPr>
        <w:t>&lt;node&gt;</w:t>
      </w:r>
      <w:r w:rsidRPr="00E42F55">
        <w:t xml:space="preserve"> batch queue with the</w:t>
      </w:r>
      <w:r w:rsidR="00D1298F" w:rsidRPr="00E42F55">
        <w:t xml:space="preserve"> </w:t>
      </w:r>
      <w:r w:rsidRPr="0039417E">
        <w:rPr>
          <w:b/>
        </w:rPr>
        <w:t>METRIC_SCHEDULE.COM</w:t>
      </w:r>
      <w:r w:rsidR="00D1298F" w:rsidRPr="00E42F55">
        <w:t xml:space="preserve"> script</w:t>
      </w:r>
      <w:r w:rsidR="00D1298F" w:rsidRPr="00E42F55">
        <w:fldChar w:fldCharType="begin"/>
      </w:r>
      <w:r w:rsidR="00D1298F" w:rsidRPr="00E42F55">
        <w:instrText xml:space="preserve"> XE </w:instrText>
      </w:r>
      <w:r w:rsidR="00666840">
        <w:instrText>“</w:instrText>
      </w:r>
      <w:r w:rsidR="00D1298F" w:rsidRPr="00E42F55">
        <w:instrText>METRIC_SCHEDULE.COM Script</w:instrText>
      </w:r>
      <w:r w:rsidR="00666840">
        <w:instrText>”</w:instrText>
      </w:r>
      <w:r w:rsidR="00D1298F" w:rsidRPr="00E42F55">
        <w:instrText xml:space="preserve"> </w:instrText>
      </w:r>
      <w:r w:rsidR="00D1298F" w:rsidRPr="00E42F55">
        <w:fldChar w:fldCharType="end"/>
      </w:r>
      <w:r w:rsidR="00D1298F" w:rsidRPr="00E42F55">
        <w:fldChar w:fldCharType="begin"/>
      </w:r>
      <w:r w:rsidR="00D1298F" w:rsidRPr="00E42F55">
        <w:instrText xml:space="preserve"> XE </w:instrText>
      </w:r>
      <w:r w:rsidR="00666840">
        <w:instrText>“</w:instrText>
      </w:r>
      <w:r w:rsidR="00D1298F" w:rsidRPr="00E42F55">
        <w:instrText>Scripts:METRIC_SCHEDULE.COM</w:instrText>
      </w:r>
      <w:r w:rsidR="00666840">
        <w:instrText>”</w:instrText>
      </w:r>
      <w:r w:rsidR="00D1298F" w:rsidRPr="00E42F55">
        <w:instrText xml:space="preserve"> </w:instrText>
      </w:r>
      <w:r w:rsidR="00D1298F" w:rsidRPr="00E42F55">
        <w:fldChar w:fldCharType="end"/>
      </w:r>
      <w:r w:rsidR="00D1298F" w:rsidRPr="00E42F55">
        <w:t>.</w:t>
      </w:r>
    </w:p>
    <w:p w:rsidR="001A1A24" w:rsidRPr="00E42F55" w:rsidRDefault="001A1A24" w:rsidP="007B457D">
      <w:pPr>
        <w:pStyle w:val="ListBullet"/>
      </w:pPr>
      <w:r w:rsidRPr="0039417E">
        <w:rPr>
          <w:b/>
        </w:rPr>
        <w:t>METRIC_SCHEDULE.COM</w:t>
      </w:r>
      <w:r w:rsidR="00D1298F" w:rsidRPr="0039417E">
        <w:rPr>
          <w:b/>
        </w:rPr>
        <w:fldChar w:fldCharType="begin"/>
      </w:r>
      <w:r w:rsidR="00D1298F" w:rsidRPr="0039417E">
        <w:rPr>
          <w:b/>
        </w:rPr>
        <w:instrText xml:space="preserve"> XE </w:instrText>
      </w:r>
      <w:r w:rsidR="00666840" w:rsidRPr="0039417E">
        <w:rPr>
          <w:b/>
        </w:rPr>
        <w:instrText>“</w:instrText>
      </w:r>
      <w:r w:rsidR="00D1298F" w:rsidRPr="0039417E">
        <w:rPr>
          <w:b/>
        </w:rPr>
        <w:instrText>METRIC_SCHEDULE.COM Script</w:instrText>
      </w:r>
      <w:r w:rsidR="00666840" w:rsidRPr="0039417E">
        <w:rPr>
          <w:b/>
        </w:rPr>
        <w:instrText>”</w:instrText>
      </w:r>
      <w:r w:rsidR="00D1298F" w:rsidRPr="0039417E">
        <w:rPr>
          <w:b/>
        </w:rPr>
        <w:instrText xml:space="preserve"> </w:instrText>
      </w:r>
      <w:r w:rsidR="00D1298F" w:rsidRPr="0039417E">
        <w:rPr>
          <w:b/>
        </w:rPr>
        <w:fldChar w:fldCharType="end"/>
      </w:r>
      <w:r w:rsidR="00D1298F" w:rsidRPr="0039417E">
        <w:rPr>
          <w:b/>
        </w:rPr>
        <w:fldChar w:fldCharType="begin"/>
      </w:r>
      <w:r w:rsidR="00D1298F" w:rsidRPr="0039417E">
        <w:rPr>
          <w:b/>
        </w:rPr>
        <w:instrText xml:space="preserve"> XE </w:instrText>
      </w:r>
      <w:r w:rsidR="00666840" w:rsidRPr="0039417E">
        <w:rPr>
          <w:b/>
        </w:rPr>
        <w:instrText>“</w:instrText>
      </w:r>
      <w:r w:rsidR="00D1298F" w:rsidRPr="0039417E">
        <w:rPr>
          <w:b/>
        </w:rPr>
        <w:instrText>Scripts:METRIC_SCHEDULE.COM</w:instrText>
      </w:r>
      <w:r w:rsidR="00666840" w:rsidRPr="0039417E">
        <w:rPr>
          <w:b/>
        </w:rPr>
        <w:instrText>”</w:instrText>
      </w:r>
      <w:r w:rsidR="00D1298F" w:rsidRPr="0039417E">
        <w:rPr>
          <w:b/>
        </w:rPr>
        <w:instrText xml:space="preserve"> </w:instrText>
      </w:r>
      <w:r w:rsidR="00D1298F" w:rsidRPr="0039417E">
        <w:rPr>
          <w:b/>
        </w:rPr>
        <w:fldChar w:fldCharType="end"/>
      </w:r>
      <w:r w:rsidR="00D1298F" w:rsidRPr="0039417E">
        <w:rPr>
          <w:b/>
        </w:rPr>
        <w:t>—</w:t>
      </w:r>
      <w:r w:rsidR="00D1298F" w:rsidRPr="00E42F55">
        <w:t xml:space="preserve">This script takes a parameter of the number of seconds to reschedule itself. It defaults to </w:t>
      </w:r>
      <w:r w:rsidR="00D1298F" w:rsidRPr="0039417E">
        <w:rPr>
          <w:b/>
        </w:rPr>
        <w:t>15</w:t>
      </w:r>
      <w:r w:rsidR="00D1298F" w:rsidRPr="00E42F55">
        <w:t xml:space="preserve"> seconds and runs under the </w:t>
      </w:r>
      <w:r w:rsidR="00666840">
        <w:t>“</w:t>
      </w:r>
      <w:r w:rsidR="00D1298F" w:rsidRPr="0039417E">
        <w:rPr>
          <w:b/>
        </w:rPr>
        <w:t>SYSTEM</w:t>
      </w:r>
      <w:r w:rsidR="00666840">
        <w:t>”</w:t>
      </w:r>
      <w:r w:rsidR="00D1298F" w:rsidRPr="00E42F55">
        <w:t xml:space="preserve"> user.</w:t>
      </w:r>
    </w:p>
    <w:p w:rsidR="004E6350" w:rsidRPr="00E42F55" w:rsidRDefault="0015207B" w:rsidP="00C56747">
      <w:pPr>
        <w:pStyle w:val="Note"/>
      </w:pPr>
      <w:r>
        <w:rPr>
          <w:noProof/>
          <w:lang w:eastAsia="en-US"/>
        </w:rPr>
        <w:drawing>
          <wp:inline distT="0" distB="0" distL="0" distR="0" wp14:anchorId="21B41B3C" wp14:editId="158599AD">
            <wp:extent cx="304800" cy="304800"/>
            <wp:effectExtent l="0" t="0" r="0" b="0"/>
            <wp:docPr id="223" name="Picture 2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56747">
        <w:tab/>
      </w:r>
      <w:r w:rsidR="00C56747" w:rsidRPr="00E42F55">
        <w:rPr>
          <w:b/>
          <w:iCs/>
        </w:rPr>
        <w:t xml:space="preserve">NOTE: </w:t>
      </w:r>
      <w:r w:rsidR="00C56747" w:rsidRPr="00E42F55">
        <w:t>These scripts are located in the same directory as the TaskMan in DCL files.</w:t>
      </w:r>
      <w:r w:rsidR="00C56747">
        <w:br/>
      </w:r>
      <w:r w:rsidR="00C56747">
        <w:br/>
      </w:r>
      <w:r w:rsidR="00C56747" w:rsidRPr="00E42F55">
        <w:t>Use of TaskMan in DCL is optional.</w:t>
      </w:r>
    </w:p>
    <w:p w:rsidR="001D6B73" w:rsidRPr="00E42F55" w:rsidRDefault="001D6B73" w:rsidP="00D512CC">
      <w:pPr>
        <w:pStyle w:val="BodyText"/>
      </w:pPr>
      <w:r w:rsidRPr="00E42F55">
        <w:t>It is all right to r</w:t>
      </w:r>
      <w:r w:rsidR="00FB4FF2" w:rsidRPr="00E42F55">
        <w:t xml:space="preserve">un multiple </w:t>
      </w:r>
      <w:r w:rsidR="001A1A24" w:rsidRPr="00E42F55">
        <w:t xml:space="preserve">TaskMan </w:t>
      </w:r>
      <w:r w:rsidR="00FB4FF2" w:rsidRPr="00E42F55">
        <w:t>M</w:t>
      </w:r>
      <w:r w:rsidRPr="00E42F55">
        <w:t>anagers without using load balancing; it</w:t>
      </w:r>
      <w:r w:rsidR="001A1A24" w:rsidRPr="00E42F55">
        <w:t xml:space="preserve"> i</w:t>
      </w:r>
      <w:r w:rsidRPr="00E42F55">
        <w:t>s also all right if load ba</w:t>
      </w:r>
      <w:r w:rsidR="00FB4FF2" w:rsidRPr="00E42F55">
        <w:t>lancing is set up and only one Manager is running (that M</w:t>
      </w:r>
      <w:r w:rsidRPr="00E42F55">
        <w:t xml:space="preserve">anager automatically </w:t>
      </w:r>
      <w:r w:rsidR="00FB4FF2" w:rsidRPr="00E42F55">
        <w:t>takes all jobs itself). If one M</w:t>
      </w:r>
      <w:r w:rsidRPr="00E42F55">
        <w:t>anager</w:t>
      </w:r>
      <w:r w:rsidR="00666840">
        <w:t>’</w:t>
      </w:r>
      <w:r w:rsidRPr="00E42F55">
        <w:t xml:space="preserve">s CPU has </w:t>
      </w:r>
      <w:r w:rsidR="001021A1" w:rsidRPr="00E42F55">
        <w:t xml:space="preserve">the </w:t>
      </w:r>
      <w:r w:rsidRPr="00E42F55">
        <w:t>LOAD BALANCE ROUTINE</w:t>
      </w:r>
      <w:r w:rsidR="001021A1" w:rsidRPr="00E42F55">
        <w:t xml:space="preserve"> field</w:t>
      </w:r>
      <w:r w:rsidRPr="00E42F55">
        <w:fldChar w:fldCharType="begin"/>
      </w:r>
      <w:r w:rsidRPr="00E42F55">
        <w:instrText xml:space="preserve"> XE </w:instrText>
      </w:r>
      <w:r w:rsidR="00666840">
        <w:instrText>“</w:instrText>
      </w:r>
      <w:r w:rsidRPr="00E42F55">
        <w:instrText>LOAD BALANCE ROUTINE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Fields:LOAD BALANCE ROUTINE</w:instrText>
      </w:r>
      <w:r w:rsidR="00666840">
        <w:instrText>”</w:instrText>
      </w:r>
      <w:r w:rsidRPr="00E42F55">
        <w:instrText xml:space="preserve"> </w:instrText>
      </w:r>
      <w:r w:rsidRPr="00E42F55">
        <w:fldChar w:fldCharType="end"/>
      </w:r>
      <w:r w:rsidRPr="00E42F55">
        <w:t xml:space="preserve"> </w:t>
      </w:r>
      <w:r w:rsidR="00FB4FF2" w:rsidRPr="00E42F55">
        <w:t>filled in, and another running Manager</w:t>
      </w:r>
      <w:r w:rsidR="00666840">
        <w:t>’</w:t>
      </w:r>
      <w:r w:rsidR="00FB4FF2" w:rsidRPr="00E42F55">
        <w:t>s CPU does</w:t>
      </w:r>
      <w:r w:rsidR="003A2125" w:rsidRPr="00E42F55">
        <w:t xml:space="preserve"> </w:t>
      </w:r>
      <w:r w:rsidR="00FB4FF2" w:rsidRPr="00E42F55">
        <w:t>n</w:t>
      </w:r>
      <w:r w:rsidR="003A2125" w:rsidRPr="00E42F55">
        <w:t>o</w:t>
      </w:r>
      <w:r w:rsidR="00FB4FF2" w:rsidRPr="00E42F55">
        <w:t>t, the M</w:t>
      </w:r>
      <w:r w:rsidRPr="00E42F55">
        <w:t>anagers act</w:t>
      </w:r>
      <w:r w:rsidR="001021A1" w:rsidRPr="00E42F55">
        <w:t>s</w:t>
      </w:r>
      <w:r w:rsidRPr="00E42F55">
        <w:t xml:space="preserve"> as if no load balancing is taking place. In short, the only ramificatio</w:t>
      </w:r>
      <w:r w:rsidR="00FB4FF2" w:rsidRPr="00E42F55">
        <w:t>n from various combinations of M</w:t>
      </w:r>
      <w:r w:rsidRPr="00E42F55">
        <w:t>anagers with the LOAD BALANCE ROUTINE field</w:t>
      </w:r>
      <w:r w:rsidRPr="00E42F55">
        <w:fldChar w:fldCharType="begin"/>
      </w:r>
      <w:r w:rsidRPr="00E42F55">
        <w:instrText xml:space="preserve"> XE </w:instrText>
      </w:r>
      <w:r w:rsidR="00666840">
        <w:instrText>“</w:instrText>
      </w:r>
      <w:r w:rsidRPr="00E42F55">
        <w:instrText>LOAD BALANCE ROUTINE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Fields:LOAD BALANCE ROUTINE</w:instrText>
      </w:r>
      <w:r w:rsidR="00666840">
        <w:instrText>”</w:instrText>
      </w:r>
      <w:r w:rsidRPr="00E42F55">
        <w:instrText xml:space="preserve"> </w:instrText>
      </w:r>
      <w:r w:rsidRPr="00E42F55">
        <w:fldChar w:fldCharType="end"/>
      </w:r>
      <w:r w:rsidR="001021A1" w:rsidRPr="00E42F55">
        <w:t xml:space="preserve"> filled in or not</w:t>
      </w:r>
      <w:r w:rsidRPr="00E42F55">
        <w:t xml:space="preserve"> is that load balancing might </w:t>
      </w:r>
      <w:r w:rsidRPr="00321770">
        <w:rPr>
          <w:i/>
        </w:rPr>
        <w:t>not</w:t>
      </w:r>
      <w:r w:rsidRPr="00E42F55">
        <w:t xml:space="preserve"> take place.</w:t>
      </w:r>
    </w:p>
    <w:p w:rsidR="00FB4FF2" w:rsidRPr="00E42F55" w:rsidRDefault="001D6B73" w:rsidP="00D512CC">
      <w:pPr>
        <w:pStyle w:val="BodyText"/>
      </w:pPr>
      <w:r w:rsidRPr="00E42F55">
        <w:t xml:space="preserve">The load balancing routine </w:t>
      </w:r>
      <w:r w:rsidR="00077A3D" w:rsidRPr="00E42F55">
        <w:rPr>
          <w:i/>
        </w:rPr>
        <w:t>must</w:t>
      </w:r>
      <w:r w:rsidRPr="00E42F55">
        <w:t xml:space="preserve"> be an extrinsic function that returns a </w:t>
      </w:r>
      <w:r w:rsidR="00923C1B" w:rsidRPr="00E42F55">
        <w:t xml:space="preserve">positive </w:t>
      </w:r>
      <w:r w:rsidRPr="00E42F55">
        <w:t>value</w:t>
      </w:r>
      <w:r w:rsidR="00923C1B" w:rsidRPr="00E42F55">
        <w:t xml:space="preserve">. The CPU with the highest </w:t>
      </w:r>
      <w:r w:rsidR="00D54F9A" w:rsidRPr="00E42F55">
        <w:t>value</w:t>
      </w:r>
      <w:r w:rsidR="00923C1B" w:rsidRPr="00E42F55">
        <w:t xml:space="preserve"> is the one that run</w:t>
      </w:r>
      <w:r w:rsidR="00100E3E">
        <w:t>s</w:t>
      </w:r>
      <w:r w:rsidR="00923C1B" w:rsidRPr="00E42F55">
        <w:t xml:space="preserve"> new tasks.</w:t>
      </w:r>
    </w:p>
    <w:p w:rsidR="00E93F3F" w:rsidRPr="00E42F55" w:rsidRDefault="00E93F3F" w:rsidP="00C56747">
      <w:pPr>
        <w:pStyle w:val="BodyText"/>
        <w:keepNext/>
        <w:keepLines/>
      </w:pPr>
      <w:r w:rsidRPr="00E42F55">
        <w:t>Cache Algorithms:</w:t>
      </w:r>
    </w:p>
    <w:p w:rsidR="00923C1B" w:rsidRPr="00E42F55" w:rsidRDefault="00923C1B" w:rsidP="00C56747">
      <w:pPr>
        <w:pStyle w:val="ListBullet"/>
        <w:keepNext/>
        <w:keepLines/>
      </w:pPr>
      <w:r w:rsidRPr="0039417E">
        <w:rPr>
          <w:b/>
        </w:rPr>
        <w:t>$$Cache2()</w:t>
      </w:r>
      <w:r w:rsidRPr="0039417E">
        <w:rPr>
          <w:b/>
        </w:rPr>
        <w:fldChar w:fldCharType="begin"/>
      </w:r>
      <w:r w:rsidRPr="0039417E">
        <w:rPr>
          <w:b/>
        </w:rPr>
        <w:instrText xml:space="preserve"> XE </w:instrText>
      </w:r>
      <w:r w:rsidR="00666840" w:rsidRPr="0039417E">
        <w:rPr>
          <w:b/>
        </w:rPr>
        <w:instrText>“</w:instrText>
      </w:r>
      <w:r w:rsidRPr="0039417E">
        <w:rPr>
          <w:b/>
        </w:rPr>
        <w:instrText>$$Cache2() Algorithm</w:instrText>
      </w:r>
      <w:r w:rsidR="00666840" w:rsidRPr="0039417E">
        <w:rPr>
          <w:b/>
        </w:rPr>
        <w:instrText>”</w:instrText>
      </w:r>
      <w:r w:rsidRPr="0039417E">
        <w:rPr>
          <w:b/>
        </w:rPr>
        <w:instrText xml:space="preserve"> </w:instrText>
      </w:r>
      <w:r w:rsidRPr="0039417E">
        <w:rPr>
          <w:b/>
        </w:rPr>
        <w:fldChar w:fldCharType="end"/>
      </w:r>
      <w:r w:rsidRPr="0039417E">
        <w:rPr>
          <w:b/>
        </w:rPr>
        <w:fldChar w:fldCharType="begin"/>
      </w:r>
      <w:r w:rsidRPr="0039417E">
        <w:rPr>
          <w:b/>
        </w:rPr>
        <w:instrText xml:space="preserve"> XE </w:instrText>
      </w:r>
      <w:r w:rsidR="00666840" w:rsidRPr="0039417E">
        <w:rPr>
          <w:b/>
        </w:rPr>
        <w:instrText>“</w:instrText>
      </w:r>
      <w:r w:rsidRPr="0039417E">
        <w:rPr>
          <w:b/>
        </w:rPr>
        <w:instrText>Algorithms:$$Cache2()</w:instrText>
      </w:r>
      <w:r w:rsidR="00666840" w:rsidRPr="0039417E">
        <w:rPr>
          <w:b/>
        </w:rPr>
        <w:instrText>”</w:instrText>
      </w:r>
      <w:r w:rsidRPr="0039417E">
        <w:rPr>
          <w:b/>
        </w:rPr>
        <w:instrText xml:space="preserve"> </w:instrText>
      </w:r>
      <w:r w:rsidRPr="0039417E">
        <w:rPr>
          <w:b/>
        </w:rPr>
        <w:fldChar w:fldCharType="end"/>
      </w:r>
      <w:r w:rsidR="00E93F3F" w:rsidRPr="0039417E">
        <w:rPr>
          <w:b/>
        </w:rPr>
        <w:t>—</w:t>
      </w:r>
      <w:r w:rsidR="00E93F3F" w:rsidRPr="00E42F55">
        <w:t xml:space="preserve">Returns </w:t>
      </w:r>
      <w:r w:rsidRPr="00E42F55">
        <w:t>the TCPIP</w:t>
      </w:r>
      <w:r w:rsidR="00E93F3F" w:rsidRPr="00E42F55">
        <w:t xml:space="preserve"> metric.</w:t>
      </w:r>
    </w:p>
    <w:p w:rsidR="00E93F3F" w:rsidRPr="00E42F55" w:rsidRDefault="00E93F3F" w:rsidP="007B457D">
      <w:pPr>
        <w:pStyle w:val="ListBullet"/>
      </w:pPr>
      <w:r w:rsidRPr="0039417E">
        <w:rPr>
          <w:b/>
        </w:rPr>
        <w:t>$$Cache1()—</w:t>
      </w:r>
      <w:r w:rsidRPr="00E42F55">
        <w:t>Returns the Available jobs.</w:t>
      </w:r>
    </w:p>
    <w:p w:rsidR="001D6B73" w:rsidRPr="00E42F55" w:rsidRDefault="001D6B73" w:rsidP="00D512CC">
      <w:pPr>
        <w:pStyle w:val="BodyText"/>
      </w:pPr>
      <w:r w:rsidRPr="00E42F55">
        <w:t xml:space="preserve">Each CPU performing load balancing compares its current CPU capacity with that of the other nodes running Managers. If the current CPU has a lower rating than the other CPUs, it puts itself in a </w:t>
      </w:r>
      <w:r w:rsidRPr="003F2EB3">
        <w:rPr>
          <w:b/>
        </w:rPr>
        <w:t>BALANCE</w:t>
      </w:r>
      <w:r w:rsidRPr="00E42F55">
        <w:t xml:space="preserve"> state</w:t>
      </w:r>
      <w:r w:rsidR="00FB4FF2" w:rsidRPr="00E42F55">
        <w:fldChar w:fldCharType="begin"/>
      </w:r>
      <w:r w:rsidR="00FB4FF2" w:rsidRPr="00E42F55">
        <w:instrText xml:space="preserve"> XE </w:instrText>
      </w:r>
      <w:r w:rsidR="00666840">
        <w:instrText>“</w:instrText>
      </w:r>
      <w:r w:rsidR="00FB4FF2" w:rsidRPr="00E42F55">
        <w:instrText>BALANCE State</w:instrText>
      </w:r>
      <w:r w:rsidR="00666840">
        <w:instrText>”</w:instrText>
      </w:r>
      <w:r w:rsidR="00FB4FF2" w:rsidRPr="00E42F55">
        <w:instrText xml:space="preserve"> </w:instrText>
      </w:r>
      <w:r w:rsidR="00FB4FF2" w:rsidRPr="00E42F55">
        <w:fldChar w:fldCharType="end"/>
      </w:r>
      <w:r w:rsidR="00FB4FF2" w:rsidRPr="00E42F55">
        <w:fldChar w:fldCharType="begin"/>
      </w:r>
      <w:r w:rsidR="00FB4FF2" w:rsidRPr="00E42F55">
        <w:instrText xml:space="preserve"> XE </w:instrText>
      </w:r>
      <w:r w:rsidR="00666840">
        <w:instrText>“</w:instrText>
      </w:r>
      <w:r w:rsidR="00FB4FF2" w:rsidRPr="00E42F55">
        <w:instrText>TaskMan:States:BALANCE</w:instrText>
      </w:r>
      <w:r w:rsidR="00666840">
        <w:instrText>”</w:instrText>
      </w:r>
      <w:r w:rsidR="00FB4FF2" w:rsidRPr="00E42F55">
        <w:instrText xml:space="preserve"> </w:instrText>
      </w:r>
      <w:r w:rsidR="00FB4FF2" w:rsidRPr="00E42F55">
        <w:fldChar w:fldCharType="end"/>
      </w:r>
      <w:r w:rsidRPr="00E42F55">
        <w:t xml:space="preserve"> and waits to let the other CPUs take up the load before running more jobs itself.</w:t>
      </w:r>
    </w:p>
    <w:p w:rsidR="001D6B73" w:rsidRPr="00E42F55" w:rsidRDefault="00F726A1" w:rsidP="00D512CC">
      <w:pPr>
        <w:pStyle w:val="BodyText"/>
      </w:pPr>
      <w:r w:rsidRPr="00E42F55">
        <w:t>Submanagers</w:t>
      </w:r>
      <w:r w:rsidR="00E93F3F" w:rsidRPr="00E42F55">
        <w:t xml:space="preserve"> try and wait until there node is running before testing if they should exit.</w:t>
      </w:r>
    </w:p>
    <w:p w:rsidR="001D6B73" w:rsidRPr="00E42F55" w:rsidRDefault="001D6B73" w:rsidP="000E263B">
      <w:pPr>
        <w:pStyle w:val="Heading3"/>
      </w:pPr>
      <w:bookmarkStart w:id="1568" w:name="_Toc507686288"/>
      <w:r w:rsidRPr="00E42F55">
        <w:t>Monitor Taskman Option</w:t>
      </w:r>
      <w:bookmarkEnd w:id="1568"/>
    </w:p>
    <w:p w:rsidR="001D6B73" w:rsidRPr="00E42F55" w:rsidRDefault="001D6B73" w:rsidP="00FC47E2">
      <w:pPr>
        <w:pStyle w:val="BodyText"/>
        <w:keepNext/>
        <w:keepLines/>
      </w:pPr>
      <w:r w:rsidRPr="00E42F55">
        <w:t>On a system where multiple managers are running, the Monitor Taskman option</w:t>
      </w:r>
      <w:r w:rsidR="00ED66B9" w:rsidRPr="00E42F55">
        <w:fldChar w:fldCharType="begin"/>
      </w:r>
      <w:r w:rsidR="00ED66B9" w:rsidRPr="00E42F55">
        <w:instrText xml:space="preserve"> XE </w:instrText>
      </w:r>
      <w:r w:rsidR="00666840">
        <w:instrText>“</w:instrText>
      </w:r>
      <w:r w:rsidR="00ED66B9" w:rsidRPr="00E42F55">
        <w:instrText>Monitor Taskman Option</w:instrText>
      </w:r>
      <w:r w:rsidR="00666840">
        <w:instrText>”</w:instrText>
      </w:r>
      <w:r w:rsidR="00ED66B9" w:rsidRPr="00E42F55">
        <w:instrText xml:space="preserve"> </w:instrText>
      </w:r>
      <w:r w:rsidR="00ED66B9" w:rsidRPr="00E42F55">
        <w:fldChar w:fldCharType="end"/>
      </w:r>
      <w:r w:rsidR="00ED66B9" w:rsidRPr="00E42F55">
        <w:fldChar w:fldCharType="begin"/>
      </w:r>
      <w:r w:rsidR="00ED66B9" w:rsidRPr="00E42F55">
        <w:instrText xml:space="preserve"> XE </w:instrText>
      </w:r>
      <w:r w:rsidR="00666840">
        <w:instrText>“</w:instrText>
      </w:r>
      <w:r w:rsidR="00ED66B9" w:rsidRPr="00E42F55">
        <w:instrText>Options:Monitor Taskman</w:instrText>
      </w:r>
      <w:r w:rsidR="00666840">
        <w:instrText>”</w:instrText>
      </w:r>
      <w:r w:rsidR="00ED66B9" w:rsidRPr="00E42F55">
        <w:instrText xml:space="preserve"> </w:instrText>
      </w:r>
      <w:r w:rsidR="00ED66B9" w:rsidRPr="00E42F55">
        <w:fldChar w:fldCharType="end"/>
      </w:r>
      <w:r w:rsidR="00ED66B9" w:rsidRPr="00E42F55">
        <w:t xml:space="preserve"> [XUTM ZTMON</w:t>
      </w:r>
      <w:r w:rsidR="00ED66B9" w:rsidRPr="00E42F55">
        <w:fldChar w:fldCharType="begin"/>
      </w:r>
      <w:r w:rsidR="00ED66B9" w:rsidRPr="00E42F55">
        <w:instrText xml:space="preserve"> XE </w:instrText>
      </w:r>
      <w:r w:rsidR="00666840">
        <w:instrText>“</w:instrText>
      </w:r>
      <w:r w:rsidR="00ED66B9" w:rsidRPr="00E42F55">
        <w:instrText>XUTM ZTMON Option</w:instrText>
      </w:r>
      <w:r w:rsidR="00666840">
        <w:instrText>”</w:instrText>
      </w:r>
      <w:r w:rsidR="00ED66B9" w:rsidRPr="00E42F55">
        <w:instrText xml:space="preserve"> </w:instrText>
      </w:r>
      <w:r w:rsidR="00ED66B9" w:rsidRPr="00E42F55">
        <w:fldChar w:fldCharType="end"/>
      </w:r>
      <w:r w:rsidR="00ED66B9" w:rsidRPr="00E42F55">
        <w:fldChar w:fldCharType="begin"/>
      </w:r>
      <w:r w:rsidR="00ED66B9" w:rsidRPr="00E42F55">
        <w:instrText xml:space="preserve"> XE </w:instrText>
      </w:r>
      <w:r w:rsidR="00666840">
        <w:instrText>“</w:instrText>
      </w:r>
      <w:r w:rsidR="00ED66B9" w:rsidRPr="00E42F55">
        <w:instrText>Options:XUTM ZTMON</w:instrText>
      </w:r>
      <w:r w:rsidR="00666840">
        <w:instrText>”</w:instrText>
      </w:r>
      <w:r w:rsidR="00ED66B9" w:rsidRPr="00E42F55">
        <w:instrText xml:space="preserve"> </w:instrText>
      </w:r>
      <w:r w:rsidR="00ED66B9" w:rsidRPr="00E42F55">
        <w:fldChar w:fldCharType="end"/>
      </w:r>
      <w:r w:rsidR="00ED66B9" w:rsidRPr="00E42F55">
        <w:t>]</w:t>
      </w:r>
      <w:r w:rsidRPr="00E42F55">
        <w:t xml:space="preserve"> shows a combined view of the operation of multiple managers.</w:t>
      </w:r>
    </w:p>
    <w:p w:rsidR="001D6B73" w:rsidRPr="00E42F55" w:rsidRDefault="001D6B73" w:rsidP="00FC47E2">
      <w:pPr>
        <w:pStyle w:val="BodyText"/>
      </w:pPr>
      <w:r w:rsidRPr="00E42F55">
        <w:t>If the current node (the one where you are running the Monitor Taskman option) has a lower rating than other nodes, Monitor TaskMan show</w:t>
      </w:r>
      <w:r w:rsidR="00100E3E">
        <w:t>s</w:t>
      </w:r>
      <w:r w:rsidRPr="00E42F55">
        <w:t xml:space="preserve"> that the current node is in a </w:t>
      </w:r>
      <w:r w:rsidRPr="003F2EB3">
        <w:rPr>
          <w:b/>
        </w:rPr>
        <w:t>BALANCE</w:t>
      </w:r>
      <w:r w:rsidRPr="00E42F55">
        <w:t xml:space="preserve"> state</w:t>
      </w:r>
      <w:r w:rsidR="00AB1D2A" w:rsidRPr="00E42F55">
        <w:fldChar w:fldCharType="begin"/>
      </w:r>
      <w:r w:rsidR="00AB1D2A" w:rsidRPr="00E42F55">
        <w:instrText xml:space="preserve"> XE </w:instrText>
      </w:r>
      <w:r w:rsidR="00666840">
        <w:instrText>“</w:instrText>
      </w:r>
      <w:r w:rsidR="00AB1D2A" w:rsidRPr="00E42F55">
        <w:instrText>BALANCE State</w:instrText>
      </w:r>
      <w:r w:rsidR="00666840">
        <w:instrText>”</w:instrText>
      </w:r>
      <w:r w:rsidR="00AB1D2A" w:rsidRPr="00E42F55">
        <w:instrText xml:space="preserve"> </w:instrText>
      </w:r>
      <w:r w:rsidR="00AB1D2A" w:rsidRPr="00E42F55">
        <w:fldChar w:fldCharType="end"/>
      </w:r>
      <w:r w:rsidR="00AB1D2A" w:rsidRPr="00E42F55">
        <w:fldChar w:fldCharType="begin"/>
      </w:r>
      <w:r w:rsidR="00AB1D2A" w:rsidRPr="00E42F55">
        <w:instrText xml:space="preserve"> XE </w:instrText>
      </w:r>
      <w:r w:rsidR="00666840">
        <w:instrText>“</w:instrText>
      </w:r>
      <w:r w:rsidR="00AB1D2A" w:rsidRPr="00E42F55">
        <w:instrText>TaskMan:States:BALANCE</w:instrText>
      </w:r>
      <w:r w:rsidR="00666840">
        <w:instrText>”</w:instrText>
      </w:r>
      <w:r w:rsidR="00AB1D2A" w:rsidRPr="00E42F55">
        <w:instrText xml:space="preserve"> </w:instrText>
      </w:r>
      <w:r w:rsidR="00AB1D2A" w:rsidRPr="00E42F55">
        <w:fldChar w:fldCharType="end"/>
      </w:r>
      <w:r w:rsidRPr="00E42F55">
        <w:t>.</w:t>
      </w:r>
    </w:p>
    <w:p w:rsidR="001D6B73" w:rsidRPr="00E42F55" w:rsidRDefault="001D6B73" w:rsidP="00746679">
      <w:pPr>
        <w:pStyle w:val="Heading2"/>
      </w:pPr>
      <w:bookmarkStart w:id="1569" w:name="_Toc236534799"/>
      <w:bookmarkStart w:id="1570" w:name="_Toc507686289"/>
      <w:r w:rsidRPr="00E42F55">
        <w:lastRenderedPageBreak/>
        <w:t>Device Handler</w:t>
      </w:r>
      <w:r w:rsidR="00666840">
        <w:t>’</w:t>
      </w:r>
      <w:r w:rsidRPr="00E42F55">
        <w:t>s Influence on TaskMan</w:t>
      </w:r>
      <w:bookmarkEnd w:id="1569"/>
      <w:bookmarkEnd w:id="1570"/>
    </w:p>
    <w:p w:rsidR="001D6B73" w:rsidRPr="00E42F55" w:rsidRDefault="00C56747" w:rsidP="00C56747">
      <w:pPr>
        <w:pStyle w:val="BodyText"/>
        <w:keepNext/>
        <w:keepLines/>
      </w:pPr>
      <w:r w:rsidRPr="00E42F55">
        <w:fldChar w:fldCharType="begin"/>
      </w:r>
      <w:r w:rsidRPr="00E42F55">
        <w:instrText xml:space="preserve"> XE </w:instrText>
      </w:r>
      <w:r w:rsidR="00666840">
        <w:instrText>“</w:instrText>
      </w:r>
      <w:r w:rsidRPr="00E42F55">
        <w:instrText>Device Handler:Influence on TaskMan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TaskMan:Configuration:</w:instrText>
      </w:r>
      <w:r w:rsidR="00AC1AE5">
        <w:instrText>DEVICE (#3.5) File</w:instrText>
      </w:r>
      <w:r w:rsidR="00666840">
        <w:instrText>”</w:instrText>
      </w:r>
      <w:r w:rsidRPr="00E42F55">
        <w:fldChar w:fldCharType="end"/>
      </w:r>
      <w:r w:rsidRPr="00E42F55">
        <w:fldChar w:fldCharType="begin"/>
      </w:r>
      <w:r w:rsidRPr="00E42F55">
        <w:instrText xml:space="preserve">XE </w:instrText>
      </w:r>
      <w:r w:rsidR="00666840">
        <w:instrText>“</w:instrText>
      </w:r>
      <w:r w:rsidR="00AC1AE5">
        <w:instrText>DEVICE (#3.5) File</w:instrText>
      </w:r>
      <w:r w:rsidRPr="00E42F55">
        <w:instrText>:TaskMan:Configuration</w:instrText>
      </w:r>
      <w:r w:rsidR="00666840">
        <w:instrText>”</w:instrText>
      </w:r>
      <w:r w:rsidRPr="00E42F55">
        <w:fldChar w:fldCharType="end"/>
      </w:r>
      <w:r w:rsidR="001D6B73" w:rsidRPr="00E42F55">
        <w:t xml:space="preserve">Certain </w:t>
      </w:r>
      <w:r w:rsidR="00AC1AE5">
        <w:t>DEVICE (#3.5) file</w:t>
      </w:r>
      <w:r w:rsidR="001D6B73" w:rsidRPr="00E42F55">
        <w:fldChar w:fldCharType="begin"/>
      </w:r>
      <w:r w:rsidR="001D6B73" w:rsidRPr="00E42F55">
        <w:instrText xml:space="preserve"> XE </w:instrText>
      </w:r>
      <w:r w:rsidR="00666840">
        <w:instrText>“</w:instrText>
      </w:r>
      <w:r w:rsidR="00AC1AE5">
        <w:instrText>DEVICE (#3.5)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DEVICE</w:instrText>
      </w:r>
      <w:r w:rsidR="00AB1D2A" w:rsidRPr="00E42F55">
        <w:instrText xml:space="preserve"> (#3.5)</w:instrText>
      </w:r>
      <w:r w:rsidR="00666840">
        <w:instrText>”</w:instrText>
      </w:r>
      <w:r w:rsidR="001D6B73" w:rsidRPr="00E42F55">
        <w:instrText xml:space="preserve"> </w:instrText>
      </w:r>
      <w:r w:rsidR="001D6B73" w:rsidRPr="00E42F55">
        <w:fldChar w:fldCharType="end"/>
      </w:r>
      <w:r w:rsidR="001D6B73" w:rsidRPr="00E42F55">
        <w:t xml:space="preserve"> fields strongly affect TaskMan</w:t>
      </w:r>
      <w:r w:rsidR="00666840">
        <w:t>’</w:t>
      </w:r>
      <w:r w:rsidR="001D6B73" w:rsidRPr="00E42F55">
        <w:t>s behavior. System managers should keep these effects in mind as they configure their systems</w:t>
      </w:r>
      <w:r w:rsidR="00666840">
        <w:t>’</w:t>
      </w:r>
      <w:r w:rsidR="001D6B73" w:rsidRPr="00E42F55">
        <w:t xml:space="preserve"> devices.</w:t>
      </w:r>
    </w:p>
    <w:p w:rsidR="00B0500F" w:rsidRDefault="00B0500F" w:rsidP="00B0500F">
      <w:pPr>
        <w:pStyle w:val="Caption"/>
      </w:pPr>
      <w:bookmarkStart w:id="1571" w:name="_Toc507685226"/>
      <w:r>
        <w:t xml:space="preserve">Table </w:t>
      </w:r>
      <w:r w:rsidR="009F40E2">
        <w:fldChar w:fldCharType="begin"/>
      </w:r>
      <w:r w:rsidR="009F40E2">
        <w:instrText xml:space="preserve"> SEQ Table \* ARABIC </w:instrText>
      </w:r>
      <w:r w:rsidR="009F40E2">
        <w:fldChar w:fldCharType="separate"/>
      </w:r>
      <w:r w:rsidR="009210FB">
        <w:rPr>
          <w:noProof/>
        </w:rPr>
        <w:t>41</w:t>
      </w:r>
      <w:r w:rsidR="009F40E2">
        <w:rPr>
          <w:noProof/>
        </w:rPr>
        <w:fldChar w:fldCharType="end"/>
      </w:r>
      <w:r w:rsidR="00E33A1C">
        <w:t>:</w:t>
      </w:r>
      <w:r>
        <w:t xml:space="preserve"> </w:t>
      </w:r>
      <w:r w:rsidR="00AC1AE5">
        <w:t>DEVICE (#3.5) file</w:t>
      </w:r>
      <w:r w:rsidR="009B56D3">
        <w:t>—TaskMan-related Field E</w:t>
      </w:r>
      <w:r>
        <w:t>ntries</w:t>
      </w:r>
      <w:bookmarkEnd w:id="157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2"/>
        <w:gridCol w:w="5236"/>
      </w:tblGrid>
      <w:tr w:rsidR="00B0500F" w:rsidRPr="00B90988" w:rsidTr="000E6640">
        <w:trPr>
          <w:tblHeader/>
        </w:trPr>
        <w:tc>
          <w:tcPr>
            <w:tcW w:w="4284" w:type="dxa"/>
            <w:shd w:val="pct12" w:color="auto" w:fill="auto"/>
          </w:tcPr>
          <w:p w:rsidR="00B0500F" w:rsidRDefault="00B0500F" w:rsidP="00F24120">
            <w:pPr>
              <w:pStyle w:val="TableHeading"/>
            </w:pPr>
            <w:bookmarkStart w:id="1572" w:name="ColumnTitle_038"/>
            <w:bookmarkEnd w:id="1572"/>
            <w:r>
              <w:t>Field</w:t>
            </w:r>
          </w:p>
        </w:tc>
        <w:tc>
          <w:tcPr>
            <w:tcW w:w="5238" w:type="dxa"/>
            <w:shd w:val="pct12" w:color="auto" w:fill="auto"/>
          </w:tcPr>
          <w:p w:rsidR="00B0500F" w:rsidRDefault="00B0500F" w:rsidP="00F24120">
            <w:pPr>
              <w:pStyle w:val="TableHeading"/>
            </w:pPr>
            <w:r>
              <w:t>Description</w:t>
            </w:r>
          </w:p>
        </w:tc>
      </w:tr>
      <w:tr w:rsidR="00B0500F" w:rsidRPr="00B90988" w:rsidTr="000E6640">
        <w:tc>
          <w:tcPr>
            <w:tcW w:w="4284" w:type="dxa"/>
          </w:tcPr>
          <w:p w:rsidR="00B0500F" w:rsidRPr="00B90988" w:rsidRDefault="00B0500F" w:rsidP="00984E6D">
            <w:pPr>
              <w:pStyle w:val="TableText"/>
              <w:keepNext/>
              <w:keepLines/>
            </w:pPr>
            <w:r w:rsidRPr="00B90988">
              <w:t>VOLUME SET(CPU) (#</w:t>
            </w:r>
            <w:r w:rsidR="00EE605B" w:rsidRPr="00B90988">
              <w:t>1.9</w:t>
            </w:r>
            <w:r w:rsidRPr="00B90988">
              <w:t>)</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00AC1AE5">
              <w:rPr>
                <w:rFonts w:ascii="Times New Roman" w:hAnsi="Times New Roman"/>
                <w:sz w:val="22"/>
              </w:rPr>
              <w:instrText>DEVICE (#3.5) File</w:instrText>
            </w:r>
            <w:r w:rsidRPr="00B90988">
              <w:rPr>
                <w:rFonts w:ascii="Times New Roman" w:hAnsi="Times New Roman"/>
                <w:sz w:val="22"/>
              </w:rPr>
              <w:instrText>:VOLUME SET(CPU)</w:instrText>
            </w:r>
            <w:r w:rsidR="00984E6D" w:rsidRPr="00B90988">
              <w:rPr>
                <w:rFonts w:ascii="Times New Roman" w:hAnsi="Times New Roman"/>
                <w:sz w:val="22"/>
              </w:rPr>
              <w:instrText xml:space="preserve"> (#1.9)</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Files:DEVICE (#3.5):VOLUME SET(CPU)</w:instrText>
            </w:r>
            <w:r w:rsidR="00984E6D" w:rsidRPr="00B90988">
              <w:rPr>
                <w:rFonts w:ascii="Times New Roman" w:hAnsi="Times New Roman"/>
                <w:sz w:val="22"/>
              </w:rPr>
              <w:instrText xml:space="preserve"> (#1.9)</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VOLUME SET(CPU)</w:instrText>
            </w:r>
            <w:r w:rsidR="00984E6D" w:rsidRPr="00B90988">
              <w:rPr>
                <w:rFonts w:ascii="Times New Roman" w:hAnsi="Times New Roman"/>
                <w:sz w:val="22"/>
              </w:rPr>
              <w:instrText xml:space="preserve"> (#1.9)</w:instrText>
            </w:r>
            <w:r w:rsidRPr="00B90988">
              <w:rPr>
                <w:rFonts w:ascii="Times New Roman" w:hAnsi="Times New Roman"/>
                <w:sz w:val="22"/>
              </w:rPr>
              <w:instrText xml:space="preserve"> Field:</w:instrText>
            </w:r>
            <w:r w:rsidR="00AC1AE5">
              <w:rPr>
                <w:rFonts w:ascii="Times New Roman" w:hAnsi="Times New Roman"/>
                <w:sz w:val="22"/>
              </w:rPr>
              <w:instrText>DEVICE (#3.5) File</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Fields:VOLUME SET(CPU) (#1.9):</w:instrText>
            </w:r>
            <w:r w:rsidR="00AC1AE5">
              <w:rPr>
                <w:rFonts w:ascii="Times New Roman" w:hAnsi="Times New Roman"/>
                <w:sz w:val="22"/>
              </w:rPr>
              <w:instrText>DEVICE (#3.5) File</w:instrText>
            </w:r>
            <w:r w:rsidR="00666840">
              <w:rPr>
                <w:rFonts w:ascii="Times New Roman" w:hAnsi="Times New Roman"/>
                <w:sz w:val="22"/>
              </w:rPr>
              <w:instrText>”</w:instrText>
            </w:r>
            <w:r w:rsidRPr="00B90988">
              <w:rPr>
                <w:rFonts w:ascii="Times New Roman" w:hAnsi="Times New Roman"/>
                <w:sz w:val="22"/>
              </w:rPr>
              <w:fldChar w:fldCharType="end"/>
            </w:r>
          </w:p>
        </w:tc>
        <w:tc>
          <w:tcPr>
            <w:tcW w:w="5238" w:type="dxa"/>
          </w:tcPr>
          <w:p w:rsidR="00B0500F" w:rsidRPr="00B90988" w:rsidRDefault="00EE605B" w:rsidP="009C2CA4">
            <w:pPr>
              <w:pStyle w:val="TableText"/>
              <w:keepNext/>
              <w:keepLines/>
            </w:pPr>
            <w:r w:rsidRPr="00B90988">
              <w:t xml:space="preserve">If the </w:t>
            </w:r>
            <w:r w:rsidRPr="00B90988">
              <w:rPr>
                <w:bCs/>
              </w:rPr>
              <w:t>VOLUME SET(CPU)</w:t>
            </w:r>
            <w:r w:rsidRPr="00B90988">
              <w:t xml:space="preserve"> field is </w:t>
            </w:r>
            <w:r w:rsidRPr="0039417E">
              <w:rPr>
                <w:i/>
              </w:rPr>
              <w:t>not</w:t>
            </w:r>
            <w:r w:rsidRPr="00B90988">
              <w:t xml:space="preserve"> filled in, TaskMan considers this device to be available from all Volume Sets. If it is filled in, TaskMan makes sure all tasks that need this device start on the designated Volume Set.</w:t>
            </w:r>
          </w:p>
        </w:tc>
      </w:tr>
      <w:tr w:rsidR="00B0500F" w:rsidRPr="00B90988" w:rsidTr="000E6640">
        <w:tc>
          <w:tcPr>
            <w:tcW w:w="4284" w:type="dxa"/>
          </w:tcPr>
          <w:p w:rsidR="00B0500F" w:rsidRPr="00B90988" w:rsidRDefault="00EE605B" w:rsidP="00984E6D">
            <w:pPr>
              <w:pStyle w:val="TableText"/>
              <w:keepNext/>
              <w:keepLines/>
            </w:pPr>
            <w:r w:rsidRPr="00B90988">
              <w:t>TYPE (#2)</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00AC1AE5">
              <w:rPr>
                <w:rFonts w:ascii="Times New Roman" w:hAnsi="Times New Roman"/>
                <w:sz w:val="22"/>
              </w:rPr>
              <w:instrText>DEVICE (#3.5) File</w:instrText>
            </w:r>
            <w:r w:rsidRPr="00B90988">
              <w:rPr>
                <w:rFonts w:ascii="Times New Roman" w:hAnsi="Times New Roman"/>
                <w:sz w:val="22"/>
              </w:rPr>
              <w:instrText>:TYPE</w:instrText>
            </w:r>
            <w:r w:rsidR="00984E6D" w:rsidRPr="00B90988">
              <w:rPr>
                <w:rFonts w:ascii="Times New Roman" w:hAnsi="Times New Roman"/>
                <w:sz w:val="22"/>
              </w:rPr>
              <w:instrText xml:space="preserve"> (#2)</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TYPE</w:instrText>
            </w:r>
            <w:r w:rsidR="00984E6D" w:rsidRPr="00B90988">
              <w:rPr>
                <w:rFonts w:ascii="Times New Roman" w:hAnsi="Times New Roman"/>
                <w:sz w:val="22"/>
              </w:rPr>
              <w:instrText xml:space="preserve"> (#2)</w:instrText>
            </w:r>
            <w:r w:rsidRPr="00B90988">
              <w:rPr>
                <w:rFonts w:ascii="Times New Roman" w:hAnsi="Times New Roman"/>
                <w:sz w:val="22"/>
              </w:rPr>
              <w:instrText xml:space="preserve"> Field:</w:instrText>
            </w:r>
            <w:r w:rsidR="00AC1AE5">
              <w:rPr>
                <w:rFonts w:ascii="Times New Roman" w:hAnsi="Times New Roman"/>
                <w:sz w:val="22"/>
              </w:rPr>
              <w:instrText>DEVICE (#3.5) File</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Fields:TYPE (#2):</w:instrText>
            </w:r>
            <w:r w:rsidR="00AC1AE5">
              <w:rPr>
                <w:rFonts w:ascii="Times New Roman" w:hAnsi="Times New Roman"/>
                <w:sz w:val="22"/>
              </w:rPr>
              <w:instrText>DEVICE (#3.5) File</w:instrText>
            </w:r>
            <w:r w:rsidR="00666840">
              <w:rPr>
                <w:rFonts w:ascii="Times New Roman" w:hAnsi="Times New Roman"/>
                <w:sz w:val="22"/>
              </w:rPr>
              <w:instrText>”</w:instrText>
            </w:r>
            <w:r w:rsidRPr="00B90988">
              <w:rPr>
                <w:rFonts w:ascii="Times New Roman" w:hAnsi="Times New Roman"/>
                <w:sz w:val="22"/>
              </w:rPr>
              <w:fldChar w:fldCharType="end"/>
            </w:r>
          </w:p>
        </w:tc>
        <w:tc>
          <w:tcPr>
            <w:tcW w:w="5238" w:type="dxa"/>
          </w:tcPr>
          <w:p w:rsidR="00B0500F" w:rsidRPr="00B90988" w:rsidRDefault="00EE605B" w:rsidP="009C2CA4">
            <w:pPr>
              <w:pStyle w:val="TableText"/>
              <w:keepNext/>
              <w:keepLines/>
            </w:pPr>
            <w:r w:rsidRPr="00B90988">
              <w:t xml:space="preserve">Any tasks that </w:t>
            </w:r>
            <w:r w:rsidRPr="00B90988">
              <w:rPr>
                <w:i/>
              </w:rPr>
              <w:t>must</w:t>
            </w:r>
            <w:r w:rsidRPr="00B90988">
              <w:t xml:space="preserve"> wait for HFS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Host File Server</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HFS Devices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Devices:HFS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or SPL-type devices are rescheduled for ten minutes in the future, instead of being placed in a list of waiting tasks. This is because these lists are checked through repeated opens, which may contaminate the output of these two special types of devices.</w:t>
            </w:r>
          </w:p>
        </w:tc>
      </w:tr>
      <w:tr w:rsidR="00B0500F" w:rsidRPr="00B90988" w:rsidTr="000E6640">
        <w:tc>
          <w:tcPr>
            <w:tcW w:w="4284" w:type="dxa"/>
          </w:tcPr>
          <w:p w:rsidR="00B0500F" w:rsidRPr="00B90988" w:rsidRDefault="00EE605B" w:rsidP="00984E6D">
            <w:pPr>
              <w:pStyle w:val="TableText"/>
            </w:pPr>
            <w:r w:rsidRPr="00B90988">
              <w:t>PRIORITY AT RUN TIME (#25)</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00AC1AE5">
              <w:rPr>
                <w:rFonts w:ascii="Times New Roman" w:hAnsi="Times New Roman"/>
                <w:sz w:val="22"/>
              </w:rPr>
              <w:instrText>DEVICE (#3.5) File</w:instrText>
            </w:r>
            <w:r w:rsidRPr="00B90988">
              <w:rPr>
                <w:rFonts w:ascii="Times New Roman" w:hAnsi="Times New Roman"/>
                <w:sz w:val="22"/>
              </w:rPr>
              <w:instrText>:PRIORITY AT RUN TIME</w:instrText>
            </w:r>
            <w:r w:rsidR="00984E6D" w:rsidRPr="00B90988">
              <w:rPr>
                <w:rFonts w:ascii="Times New Roman" w:hAnsi="Times New Roman"/>
                <w:sz w:val="22"/>
              </w:rPr>
              <w:instrText xml:space="preserve"> (#25)</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PRIORITY AT RUN TIME</w:instrText>
            </w:r>
            <w:r w:rsidR="00984E6D" w:rsidRPr="00B90988">
              <w:rPr>
                <w:rFonts w:ascii="Times New Roman" w:hAnsi="Times New Roman"/>
                <w:sz w:val="22"/>
              </w:rPr>
              <w:instrText xml:space="preserve"> (#25)</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Fields:PRIORITY AT RUN TIME (#25)</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p>
        </w:tc>
        <w:tc>
          <w:tcPr>
            <w:tcW w:w="5238" w:type="dxa"/>
          </w:tcPr>
          <w:p w:rsidR="00B0500F" w:rsidRPr="00B90988" w:rsidRDefault="00EE605B" w:rsidP="000E6640">
            <w:pPr>
              <w:pStyle w:val="TableText"/>
            </w:pPr>
            <w:r w:rsidRPr="00B90988">
              <w:t xml:space="preserve">The </w:t>
            </w:r>
            <w:r w:rsidRPr="00B90988">
              <w:rPr>
                <w:bCs/>
              </w:rPr>
              <w:t xml:space="preserve">PRIORITY AT RUN TIME </w:t>
            </w:r>
            <w:r w:rsidRPr="00B90988">
              <w:t>field overrides the default priority that system managers can establish for tasks using the Site Parameters Edit option</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Site Parameters Edit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Options:Site Parameters Edit</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xml:space="preserve"> on the Edit TaskMan Parameters menu</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Edit TaskMan Parameters Menu</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Menus:Edit TaskMan Parameters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Options:Edit TaskMan Parameters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w:t>
            </w:r>
          </w:p>
        </w:tc>
      </w:tr>
      <w:tr w:rsidR="00B0500F" w:rsidRPr="00B90988" w:rsidTr="000E6640">
        <w:tc>
          <w:tcPr>
            <w:tcW w:w="4284" w:type="dxa"/>
          </w:tcPr>
          <w:p w:rsidR="00B0500F" w:rsidRPr="00B90988" w:rsidRDefault="00EE605B" w:rsidP="00984E6D">
            <w:pPr>
              <w:pStyle w:val="TableText"/>
            </w:pPr>
            <w:r w:rsidRPr="00B90988">
              <w:t>TASKMAN PRINT A HEADER PAGE? (#26)</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00AC1AE5">
              <w:rPr>
                <w:rFonts w:ascii="Times New Roman" w:hAnsi="Times New Roman"/>
                <w:sz w:val="22"/>
              </w:rPr>
              <w:instrText>DEVICE (#3.5) File</w:instrText>
            </w:r>
            <w:r w:rsidRPr="00B90988">
              <w:rPr>
                <w:rFonts w:ascii="Times New Roman" w:hAnsi="Times New Roman"/>
                <w:sz w:val="22"/>
              </w:rPr>
              <w:instrText>:TASKMAN PRINT A HEADER PAGE?</w:instrText>
            </w:r>
            <w:r w:rsidR="00984E6D" w:rsidRPr="00B90988">
              <w:rPr>
                <w:rFonts w:ascii="Times New Roman" w:hAnsi="Times New Roman"/>
                <w:sz w:val="22"/>
              </w:rPr>
              <w:instrText xml:space="preserve"> (#26)</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TASKMAN PRINT A HEADER PAGE?</w:instrText>
            </w:r>
            <w:r w:rsidR="00984E6D" w:rsidRPr="00B90988">
              <w:rPr>
                <w:rFonts w:ascii="Times New Roman" w:hAnsi="Times New Roman"/>
                <w:sz w:val="22"/>
              </w:rPr>
              <w:instrText xml:space="preserve"> (#26)</w:instrText>
            </w:r>
            <w:r w:rsidRPr="00B90988">
              <w:rPr>
                <w:rFonts w:ascii="Times New Roman" w:hAnsi="Times New Roman"/>
                <w:sz w:val="22"/>
              </w:rPr>
              <w:instrText xml:space="preserv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Fields:TASKMAN PRINT A HEADER PAGE? (#26)</w:instrText>
            </w:r>
            <w:r w:rsidR="00666840">
              <w:rPr>
                <w:rFonts w:ascii="Times New Roman" w:hAnsi="Times New Roman"/>
                <w:sz w:val="22"/>
              </w:rPr>
              <w:instrText>”</w:instrText>
            </w:r>
            <w:r w:rsidRPr="00B90988">
              <w:rPr>
                <w:rFonts w:ascii="Times New Roman" w:hAnsi="Times New Roman"/>
                <w:sz w:val="22"/>
              </w:rPr>
              <w:fldChar w:fldCharType="end"/>
            </w:r>
          </w:p>
        </w:tc>
        <w:tc>
          <w:tcPr>
            <w:tcW w:w="5238" w:type="dxa"/>
          </w:tcPr>
          <w:p w:rsidR="00B0500F" w:rsidRPr="00B90988" w:rsidRDefault="00EE605B" w:rsidP="00EE605B">
            <w:pPr>
              <w:pStyle w:val="TableText"/>
            </w:pPr>
            <w:r w:rsidRPr="00B90988">
              <w:t xml:space="preserve">If the </w:t>
            </w:r>
            <w:r w:rsidRPr="00B90988">
              <w:rPr>
                <w:bCs/>
              </w:rPr>
              <w:t>TASKMAN PRINT A HEADER PAGE? f</w:t>
            </w:r>
            <w:r w:rsidRPr="00B90988">
              <w:t xml:space="preserve">ield is set to </w:t>
            </w:r>
            <w:r w:rsidRPr="00B90988">
              <w:rPr>
                <w:b/>
              </w:rPr>
              <w:t>YES</w:t>
            </w:r>
            <w:r w:rsidRPr="00B90988">
              <w:t xml:space="preserve"> for the device being opened by the </w:t>
            </w:r>
            <w:r w:rsidR="00F726A1" w:rsidRPr="00B90988">
              <w:t>Submanager</w:t>
            </w:r>
            <w:r w:rsidRPr="00B90988">
              <w:t>, a header page</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Header Page:TaskMan</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Pr="00B90988">
              <w:rPr>
                <w:rFonts w:ascii="Times New Roman" w:hAnsi="Times New Roman"/>
                <w:sz w:val="22"/>
                <w:szCs w:val="22"/>
              </w:rPr>
              <w:instrText>TaskMan:Header Page</w:instrText>
            </w:r>
            <w:r w:rsidR="00666840">
              <w:rPr>
                <w:rFonts w:ascii="Times New Roman" w:hAnsi="Times New Roman"/>
                <w:sz w:val="22"/>
                <w:szCs w:val="22"/>
              </w:rPr>
              <w:instrText>”</w:instrText>
            </w:r>
            <w:r w:rsidRPr="00B90988">
              <w:rPr>
                <w:rFonts w:ascii="Times New Roman" w:hAnsi="Times New Roman"/>
                <w:sz w:val="22"/>
                <w:szCs w:val="22"/>
              </w:rPr>
              <w:fldChar w:fldCharType="end"/>
            </w:r>
            <w:r w:rsidRPr="00B90988">
              <w:t xml:space="preserve"> is printed. The header page distributed with TaskMan is very simple, and system managers can substitute their own locally written header pages. To do this, you </w:t>
            </w:r>
            <w:r w:rsidRPr="00B90988">
              <w:rPr>
                <w:i/>
              </w:rPr>
              <w:t>must</w:t>
            </w:r>
            <w:r w:rsidRPr="00B90988">
              <w:t xml:space="preserve"> rename your header page routine as </w:t>
            </w:r>
            <w:r w:rsidRPr="0039417E">
              <w:rPr>
                <w:b/>
              </w:rPr>
              <w:t>^%ZTMSH</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ZTMSH Routine</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Routines:^%ZTMSH</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the name of the one distributed with TaskMan.</w:t>
            </w:r>
          </w:p>
          <w:p w:rsidR="00EE605B" w:rsidRPr="00B90988" w:rsidRDefault="00EE605B" w:rsidP="00EE605B">
            <w:pPr>
              <w:pStyle w:val="TableText"/>
            </w:pPr>
            <w:r w:rsidRPr="00B90988">
              <w:t xml:space="preserve">Whenever you install new versions of Kernel, it overwrites </w:t>
            </w:r>
            <w:r w:rsidRPr="0039417E">
              <w:rPr>
                <w:b/>
              </w:rPr>
              <w:t>^%ZTMSH</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ZTMSH Routine</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Routines:^%ZTMSH</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xml:space="preserve"> with the default copy, so you should maintain your local version by doing the following:</w:t>
            </w:r>
          </w:p>
          <w:p w:rsidR="00EE605B" w:rsidRDefault="00EE605B" w:rsidP="007B457D">
            <w:pPr>
              <w:pStyle w:val="TableListBullet"/>
            </w:pPr>
            <w:r w:rsidRPr="00E42F55">
              <w:t>Keep your local header page routine saved somewhere under a local name.</w:t>
            </w:r>
          </w:p>
          <w:p w:rsidR="00EE605B" w:rsidRDefault="00EE605B" w:rsidP="007B457D">
            <w:pPr>
              <w:pStyle w:val="TableListBullet"/>
            </w:pPr>
            <w:r w:rsidRPr="00E42F55">
              <w:t xml:space="preserve">After each Kernel install, re-save the locally named copy as </w:t>
            </w:r>
            <w:r w:rsidRPr="0039417E">
              <w:rPr>
                <w:b/>
              </w:rPr>
              <w:t>^%ZTMSH</w:t>
            </w:r>
            <w:r w:rsidRPr="000E6640">
              <w:rPr>
                <w:rFonts w:ascii="Times New Roman" w:hAnsi="Times New Roman" w:cs="Times New Roman"/>
                <w:sz w:val="22"/>
                <w:szCs w:val="22"/>
              </w:rPr>
              <w:fldChar w:fldCharType="begin"/>
            </w:r>
            <w:r w:rsidRPr="000E6640">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0E6640">
              <w:rPr>
                <w:rFonts w:ascii="Times New Roman" w:hAnsi="Times New Roman" w:cs="Times New Roman"/>
                <w:sz w:val="22"/>
                <w:szCs w:val="22"/>
              </w:rPr>
              <w:instrText>ZTMSH Routine</w:instrText>
            </w:r>
            <w:r w:rsidR="00666840">
              <w:rPr>
                <w:rFonts w:ascii="Times New Roman" w:hAnsi="Times New Roman" w:cs="Times New Roman"/>
                <w:sz w:val="22"/>
                <w:szCs w:val="22"/>
              </w:rPr>
              <w:instrText>”</w:instrText>
            </w:r>
            <w:r w:rsidRPr="000E6640">
              <w:rPr>
                <w:rFonts w:ascii="Times New Roman" w:hAnsi="Times New Roman" w:cs="Times New Roman"/>
                <w:sz w:val="22"/>
                <w:szCs w:val="22"/>
              </w:rPr>
              <w:instrText xml:space="preserve"> </w:instrText>
            </w:r>
            <w:r w:rsidRPr="000E6640">
              <w:rPr>
                <w:rFonts w:ascii="Times New Roman" w:hAnsi="Times New Roman" w:cs="Times New Roman"/>
                <w:sz w:val="22"/>
                <w:szCs w:val="22"/>
              </w:rPr>
              <w:fldChar w:fldCharType="end"/>
            </w:r>
            <w:r w:rsidRPr="000E6640">
              <w:rPr>
                <w:rFonts w:ascii="Times New Roman" w:hAnsi="Times New Roman" w:cs="Times New Roman"/>
                <w:sz w:val="22"/>
                <w:szCs w:val="22"/>
              </w:rPr>
              <w:fldChar w:fldCharType="begin"/>
            </w:r>
            <w:r w:rsidRPr="000E6640">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Pr="000E6640">
              <w:rPr>
                <w:rFonts w:ascii="Times New Roman" w:hAnsi="Times New Roman" w:cs="Times New Roman"/>
                <w:sz w:val="22"/>
                <w:szCs w:val="22"/>
              </w:rPr>
              <w:instrText>Routines:^%ZTMSH</w:instrText>
            </w:r>
            <w:r w:rsidR="00666840">
              <w:rPr>
                <w:rFonts w:ascii="Times New Roman" w:hAnsi="Times New Roman" w:cs="Times New Roman"/>
                <w:sz w:val="22"/>
                <w:szCs w:val="22"/>
              </w:rPr>
              <w:instrText>”</w:instrText>
            </w:r>
            <w:r w:rsidRPr="000E6640">
              <w:rPr>
                <w:rFonts w:ascii="Times New Roman" w:hAnsi="Times New Roman" w:cs="Times New Roman"/>
                <w:sz w:val="22"/>
                <w:szCs w:val="22"/>
              </w:rPr>
              <w:instrText xml:space="preserve"> </w:instrText>
            </w:r>
            <w:r w:rsidRPr="000E6640">
              <w:rPr>
                <w:rFonts w:ascii="Times New Roman" w:hAnsi="Times New Roman" w:cs="Times New Roman"/>
                <w:sz w:val="22"/>
                <w:szCs w:val="22"/>
              </w:rPr>
              <w:fldChar w:fldCharType="end"/>
            </w:r>
            <w:r w:rsidRPr="00E42F55">
              <w:t>.</w:t>
            </w:r>
          </w:p>
        </w:tc>
      </w:tr>
    </w:tbl>
    <w:p w:rsidR="001D6B73" w:rsidRPr="00E42F55" w:rsidRDefault="001D6B73" w:rsidP="009C2CA4">
      <w:pPr>
        <w:pStyle w:val="BodyText6"/>
      </w:pPr>
    </w:p>
    <w:p w:rsidR="001D6B73" w:rsidRPr="00E42F55" w:rsidRDefault="001D6B73" w:rsidP="00FC47E2">
      <w:pPr>
        <w:pStyle w:val="BodyText"/>
        <w:keepNext/>
        <w:keepLines/>
      </w:pPr>
      <w:r w:rsidRPr="00E42F55">
        <w:lastRenderedPageBreak/>
        <w:t>The following example shows an alternative to the default header page distributed with Kernel:</w:t>
      </w:r>
    </w:p>
    <w:p w:rsidR="00AA48B2" w:rsidRPr="00E42F55" w:rsidRDefault="00AA48B2" w:rsidP="002B6AE0">
      <w:pPr>
        <w:pStyle w:val="Caption"/>
      </w:pPr>
      <w:bookmarkStart w:id="1573" w:name="_Toc193181826"/>
      <w:bookmarkStart w:id="1574" w:name="_Toc507685083"/>
      <w:r w:rsidRPr="00E42F55">
        <w:t xml:space="preserve">Figure </w:t>
      </w:r>
      <w:r w:rsidR="009F40E2">
        <w:fldChar w:fldCharType="begin"/>
      </w:r>
      <w:r w:rsidR="009F40E2">
        <w:instrText xml:space="preserve"> SEQ Figure \* ARABIC </w:instrText>
      </w:r>
      <w:r w:rsidR="009F40E2">
        <w:fldChar w:fldCharType="separate"/>
      </w:r>
      <w:r w:rsidR="009210FB">
        <w:rPr>
          <w:noProof/>
        </w:rPr>
        <w:t>236</w:t>
      </w:r>
      <w:r w:rsidR="009F40E2">
        <w:rPr>
          <w:noProof/>
        </w:rPr>
        <w:fldChar w:fldCharType="end"/>
      </w:r>
      <w:r w:rsidR="00900A85">
        <w:t>:</w:t>
      </w:r>
      <w:r w:rsidR="009B0090">
        <w:t xml:space="preserve"> Customized Header Page R</w:t>
      </w:r>
      <w:r w:rsidRPr="00E42F55">
        <w:t>outine</w:t>
      </w:r>
      <w:bookmarkEnd w:id="1573"/>
      <w:bookmarkEnd w:id="1574"/>
    </w:p>
    <w:p w:rsidR="001D6B73" w:rsidRPr="00E42F55" w:rsidRDefault="001D6B73">
      <w:pPr>
        <w:pStyle w:val="Code"/>
      </w:pPr>
      <w:r w:rsidRPr="00E42F55">
        <w:t>%ZZTMSH     ;SEA/RDS-Local: Sample Header Page ;3/9/92 11:17 ;</w:t>
      </w:r>
    </w:p>
    <w:p w:rsidR="001D6B73" w:rsidRPr="00E42F55" w:rsidRDefault="00AA48B2">
      <w:pPr>
        <w:pStyle w:val="Code"/>
      </w:pPr>
      <w:r w:rsidRPr="00E42F55">
        <w:t xml:space="preserve">            </w:t>
      </w:r>
      <w:r w:rsidR="001D6B73" w:rsidRPr="00E42F55">
        <w:t>;;1.0;Local;;</w:t>
      </w:r>
    </w:p>
    <w:p w:rsidR="001D6B73" w:rsidRPr="00E42F55" w:rsidRDefault="00AA48B2">
      <w:pPr>
        <w:pStyle w:val="Code"/>
      </w:pPr>
      <w:r w:rsidRPr="00E42F55">
        <w:t xml:space="preserve">            </w:t>
      </w:r>
      <w:r w:rsidR="001D6B73" w:rsidRPr="00E42F55">
        <w:t>;</w:t>
      </w:r>
    </w:p>
    <w:p w:rsidR="001D6B73" w:rsidRPr="00E42F55" w:rsidRDefault="00AA48B2">
      <w:pPr>
        <w:pStyle w:val="Code"/>
      </w:pPr>
      <w:r w:rsidRPr="00E42F55">
        <w:t xml:space="preserve">LOCAL       </w:t>
      </w:r>
      <w:r w:rsidR="001D6B73" w:rsidRPr="00E42F55">
        <w:t>;Print The Local Header Page</w:t>
      </w:r>
    </w:p>
    <w:p w:rsidR="001D6B73" w:rsidRPr="00E42F55" w:rsidRDefault="00AA48B2">
      <w:pPr>
        <w:pStyle w:val="Code"/>
      </w:pPr>
      <w:r w:rsidRPr="00E42F55">
        <w:t xml:space="preserve">            </w:t>
      </w:r>
      <w:r w:rsidR="001D6B73" w:rsidRPr="00E42F55">
        <w:t>;</w:t>
      </w:r>
    </w:p>
    <w:p w:rsidR="00AA48B2" w:rsidRPr="00E42F55" w:rsidRDefault="00AA48B2">
      <w:pPr>
        <w:pStyle w:val="Code"/>
      </w:pPr>
      <w:r w:rsidRPr="00E42F55">
        <w:t>B           ;build text lines</w:t>
      </w:r>
    </w:p>
    <w:p w:rsidR="001D6B73" w:rsidRPr="00E42F55" w:rsidRDefault="00AA48B2">
      <w:pPr>
        <w:pStyle w:val="Code"/>
      </w:pPr>
      <w:r w:rsidRPr="00E42F55">
        <w:t xml:space="preserve">            </w:t>
      </w:r>
      <w:r w:rsidR="001D6B73" w:rsidRPr="00E42F55">
        <w:t>S X1=$P($G(^VA(200,DUZ,0)),U) I X1=</w:t>
      </w:r>
      <w:r w:rsidR="00666840">
        <w:t>“</w:t>
      </w:r>
      <w:r w:rsidR="008619AA">
        <w:t>”</w:t>
      </w:r>
      <w:r w:rsidR="001D6B73" w:rsidRPr="00E42F55">
        <w:t xml:space="preserve"> S X1=</w:t>
      </w:r>
      <w:r w:rsidR="00666840">
        <w:t>“</w:t>
      </w:r>
      <w:r w:rsidR="001D6B73" w:rsidRPr="00E42F55">
        <w:t>name unknown</w:t>
      </w:r>
      <w:r w:rsidR="00666840">
        <w:t>”</w:t>
      </w:r>
    </w:p>
    <w:p w:rsidR="001D6B73" w:rsidRPr="00E42F55" w:rsidRDefault="00AA48B2">
      <w:pPr>
        <w:pStyle w:val="Code"/>
      </w:pPr>
      <w:r w:rsidRPr="00E42F55">
        <w:t xml:space="preserve">            </w:t>
      </w:r>
      <w:r w:rsidR="001D6B73" w:rsidRPr="00E42F55">
        <w:t>S X2=$P($G(^VA(200,DUZ,5)),U,2) I X2=</w:t>
      </w:r>
      <w:r w:rsidR="00666840">
        <w:t>“</w:t>
      </w:r>
      <w:r w:rsidR="008619AA">
        <w:t>”</w:t>
      </w:r>
      <w:r w:rsidR="001D6B73" w:rsidRPr="00E42F55">
        <w:t xml:space="preserve"> S X2=</w:t>
      </w:r>
      <w:r w:rsidR="00666840">
        <w:t>“</w:t>
      </w:r>
      <w:r w:rsidR="001D6B73" w:rsidRPr="00E42F55">
        <w:t>unlisted mail stop</w:t>
      </w:r>
      <w:r w:rsidR="00666840">
        <w:t>”</w:t>
      </w:r>
    </w:p>
    <w:p w:rsidR="001D6B73" w:rsidRPr="00E42F55" w:rsidRDefault="00AA48B2">
      <w:pPr>
        <w:pStyle w:val="Code"/>
      </w:pPr>
      <w:r w:rsidRPr="00E42F55">
        <w:t xml:space="preserve">            </w:t>
      </w:r>
      <w:r w:rsidR="001D6B73" w:rsidRPr="00E42F55">
        <w:t>S X3=$P($G(^VA(200,DUZ,.13)),U,2) I X3=</w:t>
      </w:r>
      <w:r w:rsidR="00666840">
        <w:t>“</w:t>
      </w:r>
      <w:r w:rsidR="008619AA">
        <w:t>”</w:t>
      </w:r>
      <w:r w:rsidR="001D6B73" w:rsidRPr="00E42F55">
        <w:t xml:space="preserve"> S X3=</w:t>
      </w:r>
      <w:r w:rsidR="00666840">
        <w:t>“</w:t>
      </w:r>
      <w:r w:rsidR="001D6B73" w:rsidRPr="00E42F55">
        <w:t>unlisted phone number</w:t>
      </w:r>
      <w:r w:rsidR="00666840">
        <w:t>”</w:t>
      </w:r>
    </w:p>
    <w:p w:rsidR="001D6B73" w:rsidRPr="00E42F55" w:rsidRDefault="00AA48B2">
      <w:pPr>
        <w:pStyle w:val="Code"/>
      </w:pPr>
      <w:r w:rsidRPr="00E42F55">
        <w:t xml:space="preserve">            </w:t>
      </w:r>
      <w:r w:rsidR="001D6B73" w:rsidRPr="00E42F55">
        <w:t>S ZZLINE1=$$FORMAT(</w:t>
      </w:r>
      <w:r w:rsidR="00666840">
        <w:t>“</w:t>
      </w:r>
      <w:r w:rsidR="001D6B73" w:rsidRPr="00E42F55">
        <w:t xml:space="preserve"> </w:t>
      </w:r>
      <w:r w:rsidR="00666840">
        <w:t>“</w:t>
      </w:r>
      <w:r w:rsidR="001D6B73" w:rsidRPr="00E42F55">
        <w:t>_X1_</w:t>
      </w:r>
      <w:r w:rsidR="00666840">
        <w:t>”</w:t>
      </w:r>
      <w:r w:rsidR="001D6B73" w:rsidRPr="00E42F55">
        <w:t xml:space="preserve">  (</w:t>
      </w:r>
      <w:r w:rsidR="00666840">
        <w:t>“</w:t>
      </w:r>
      <w:r w:rsidR="001D6B73" w:rsidRPr="00E42F55">
        <w:t>_X2_</w:t>
      </w:r>
      <w:r w:rsidR="00666840">
        <w:t>”</w:t>
      </w:r>
      <w:r w:rsidR="001D6B73" w:rsidRPr="00E42F55">
        <w:t xml:space="preserve">)  </w:t>
      </w:r>
      <w:r w:rsidR="00666840">
        <w:t>“</w:t>
      </w:r>
      <w:r w:rsidR="001D6B73" w:rsidRPr="00E42F55">
        <w:t>_X3_</w:t>
      </w:r>
      <w:r w:rsidR="00666840">
        <w:t>”</w:t>
      </w:r>
      <w:r w:rsidR="008619AA">
        <w:t>”</w:t>
      </w:r>
      <w:r w:rsidR="001D6B73" w:rsidRPr="00E42F55">
        <w:t>,IOM)</w:t>
      </w:r>
    </w:p>
    <w:p w:rsidR="001D6B73" w:rsidRPr="00E42F55" w:rsidRDefault="00AA48B2">
      <w:pPr>
        <w:pStyle w:val="Code"/>
      </w:pPr>
      <w:r w:rsidRPr="00E42F55">
        <w:t xml:space="preserve">            </w:t>
      </w:r>
      <w:r w:rsidR="001D6B73" w:rsidRPr="00E42F55">
        <w:t>S ZZLINE2=$$FORMAT(</w:t>
      </w:r>
      <w:r w:rsidR="00666840">
        <w:t>“</w:t>
      </w:r>
      <w:r w:rsidR="001D6B73" w:rsidRPr="00E42F55">
        <w:t xml:space="preserve"> </w:t>
      </w:r>
      <w:r w:rsidR="00666840">
        <w:t>“</w:t>
      </w:r>
      <w:r w:rsidR="001D6B73" w:rsidRPr="00E42F55">
        <w:t>_ZTDESC_</w:t>
      </w:r>
      <w:r w:rsidR="00666840">
        <w:t>”</w:t>
      </w:r>
      <w:r w:rsidR="001D6B73" w:rsidRPr="00E42F55">
        <w:t xml:space="preserve"> </w:t>
      </w:r>
      <w:r w:rsidR="00666840">
        <w:t>“</w:t>
      </w:r>
      <w:r w:rsidR="001D6B73" w:rsidRPr="00E42F55">
        <w:t>,IOM)</w:t>
      </w:r>
    </w:p>
    <w:p w:rsidR="001D6B73" w:rsidRPr="00E42F55" w:rsidRDefault="00AA48B2">
      <w:pPr>
        <w:pStyle w:val="Code"/>
      </w:pPr>
      <w:r w:rsidRPr="00E42F55">
        <w:t xml:space="preserve">            </w:t>
      </w:r>
      <w:r w:rsidR="001D6B73" w:rsidRPr="00E42F55">
        <w:t>S ZZLINE3=$$FORMAT(</w:t>
      </w:r>
      <w:r w:rsidR="00666840">
        <w:t>“</w:t>
      </w:r>
      <w:r w:rsidR="001D6B73" w:rsidRPr="00E42F55">
        <w:t xml:space="preserve"> </w:t>
      </w:r>
      <w:r w:rsidR="00666840">
        <w:t>“</w:t>
      </w:r>
      <w:r w:rsidR="001D6B73" w:rsidRPr="00E42F55">
        <w:t>_ION_</w:t>
      </w:r>
      <w:r w:rsidR="00666840">
        <w:t>”</w:t>
      </w:r>
      <w:r w:rsidR="001D6B73" w:rsidRPr="00E42F55">
        <w:t xml:space="preserve">  </w:t>
      </w:r>
      <w:r w:rsidR="00666840">
        <w:t>“</w:t>
      </w:r>
      <w:r w:rsidR="001D6B73" w:rsidRPr="00E42F55">
        <w:t>_$$HTE^XLFDT($H)_</w:t>
      </w:r>
      <w:r w:rsidR="00666840">
        <w:t>”</w:t>
      </w:r>
      <w:r w:rsidR="008619AA">
        <w:t>”</w:t>
      </w:r>
      <w:r w:rsidR="001D6B73" w:rsidRPr="00E42F55">
        <w:t>,IOM)</w:t>
      </w:r>
    </w:p>
    <w:p w:rsidR="001D6B73" w:rsidRPr="00E42F55" w:rsidRDefault="00AA48B2">
      <w:pPr>
        <w:pStyle w:val="Code"/>
      </w:pPr>
      <w:r w:rsidRPr="00E42F55">
        <w:t xml:space="preserve">            </w:t>
      </w:r>
      <w:r w:rsidR="001D6B73" w:rsidRPr="00E42F55">
        <w:t>;</w:t>
      </w:r>
    </w:p>
    <w:p w:rsidR="001D6B73" w:rsidRPr="00E42F55" w:rsidRDefault="00AA48B2">
      <w:pPr>
        <w:pStyle w:val="Code"/>
      </w:pPr>
      <w:r w:rsidRPr="00E42F55">
        <w:t xml:space="preserve">D           </w:t>
      </w:r>
      <w:r w:rsidR="001D6B73" w:rsidRPr="00E42F55">
        <w:t>;display each line three times</w:t>
      </w:r>
    </w:p>
    <w:p w:rsidR="001D6B73" w:rsidRPr="00E42F55" w:rsidRDefault="00AA48B2">
      <w:pPr>
        <w:pStyle w:val="Code"/>
      </w:pPr>
      <w:r w:rsidRPr="00E42F55">
        <w:t xml:space="preserve">            </w:t>
      </w:r>
      <w:r w:rsidR="001D6B73" w:rsidRPr="00E42F55">
        <w:t>F X=1:1:3 W !,ZZLINE1</w:t>
      </w:r>
    </w:p>
    <w:p w:rsidR="001D6B73" w:rsidRPr="00E42F55" w:rsidRDefault="00AA48B2">
      <w:pPr>
        <w:pStyle w:val="Code"/>
      </w:pPr>
      <w:r w:rsidRPr="00E42F55">
        <w:t xml:space="preserve">            </w:t>
      </w:r>
      <w:r w:rsidR="001D6B73" w:rsidRPr="00E42F55">
        <w:t>W ! F X=1:1:3 W !,ZZLINE2</w:t>
      </w:r>
    </w:p>
    <w:p w:rsidR="001D6B73" w:rsidRPr="00E42F55" w:rsidRDefault="00AA48B2">
      <w:pPr>
        <w:pStyle w:val="Code"/>
      </w:pPr>
      <w:r w:rsidRPr="00E42F55">
        <w:t xml:space="preserve">            </w:t>
      </w:r>
      <w:r w:rsidR="001D6B73" w:rsidRPr="00E42F55">
        <w:t>W ! F X=1:1:3 W !,ZZLINE3</w:t>
      </w:r>
    </w:p>
    <w:p w:rsidR="001D6B73" w:rsidRPr="00E42F55" w:rsidRDefault="00AA48B2">
      <w:pPr>
        <w:pStyle w:val="Code"/>
      </w:pPr>
      <w:r w:rsidRPr="00E42F55">
        <w:t xml:space="preserve">            </w:t>
      </w:r>
      <w:r w:rsidR="001D6B73" w:rsidRPr="00E42F55">
        <w:t>Q</w:t>
      </w:r>
    </w:p>
    <w:p w:rsidR="001D6B73" w:rsidRPr="00E42F55" w:rsidRDefault="00AA48B2">
      <w:pPr>
        <w:pStyle w:val="Code"/>
      </w:pPr>
      <w:r w:rsidRPr="00E42F55">
        <w:t xml:space="preserve">            </w:t>
      </w:r>
      <w:r w:rsidR="001D6B73" w:rsidRPr="00E42F55">
        <w:t>;</w:t>
      </w:r>
    </w:p>
    <w:p w:rsidR="001D6B73" w:rsidRPr="00E42F55" w:rsidRDefault="001D6B73">
      <w:pPr>
        <w:pStyle w:val="Code"/>
      </w:pPr>
      <w:r w:rsidRPr="00E42F55">
        <w:t>FORMAT(ZZTEXT,ZZIOM)  ;local extrinsic function</w:t>
      </w:r>
    </w:p>
    <w:p w:rsidR="001D6B73" w:rsidRPr="00E42F55" w:rsidRDefault="00AA48B2">
      <w:pPr>
        <w:pStyle w:val="Code"/>
      </w:pPr>
      <w:r w:rsidRPr="00E42F55">
        <w:t xml:space="preserve">            </w:t>
      </w:r>
      <w:r w:rsidR="001D6B73" w:rsidRPr="00E42F55">
        <w:t>;input: text to be formatted, and margin width</w:t>
      </w:r>
    </w:p>
    <w:p w:rsidR="001D6B73" w:rsidRPr="00E42F55" w:rsidRDefault="00AA48B2">
      <w:pPr>
        <w:pStyle w:val="Code"/>
      </w:pPr>
      <w:r w:rsidRPr="00E42F55">
        <w:t xml:space="preserve">            </w:t>
      </w:r>
      <w:r w:rsidR="001D6B73" w:rsidRPr="00E42F55">
        <w:t>;output: text filled out to margin width -3 with *characters</w:t>
      </w:r>
    </w:p>
    <w:p w:rsidR="001D6B73" w:rsidRPr="00E42F55" w:rsidRDefault="00AA48B2">
      <w:pPr>
        <w:pStyle w:val="Code"/>
      </w:pPr>
      <w:r w:rsidRPr="00E42F55">
        <w:t xml:space="preserve">            </w:t>
      </w:r>
      <w:r w:rsidR="001D6B73" w:rsidRPr="00E42F55">
        <w:t>N ZZ1,ZZFILLED</w:t>
      </w:r>
    </w:p>
    <w:p w:rsidR="001D6B73" w:rsidRPr="00E42F55" w:rsidRDefault="00AA48B2">
      <w:pPr>
        <w:pStyle w:val="Code"/>
      </w:pPr>
      <w:r w:rsidRPr="00E42F55">
        <w:t xml:space="preserve">            </w:t>
      </w:r>
      <w:r w:rsidR="001D6B73" w:rsidRPr="00E42F55">
        <w:t>S ZZ1=ZZIOM-3-$L(ZZTEXT)\2</w:t>
      </w:r>
    </w:p>
    <w:p w:rsidR="001D6B73" w:rsidRPr="00E42F55" w:rsidRDefault="00AA48B2">
      <w:pPr>
        <w:pStyle w:val="Code"/>
      </w:pPr>
      <w:r w:rsidRPr="00E42F55">
        <w:t xml:space="preserve">            </w:t>
      </w:r>
      <w:r w:rsidR="001D6B73" w:rsidRPr="00E42F55">
        <w:t>S $P(ZZFILLED,</w:t>
      </w:r>
      <w:r w:rsidR="00666840">
        <w:rPr>
          <w:rFonts w:cs="Courier New"/>
          <w:szCs w:val="18"/>
        </w:rPr>
        <w:t>”</w:t>
      </w:r>
      <w:r w:rsidR="001D6B73" w:rsidRPr="00E42F55">
        <w:t>*</w:t>
      </w:r>
      <w:r w:rsidR="00666840">
        <w:t>”</w:t>
      </w:r>
      <w:r w:rsidR="001D6B73" w:rsidRPr="00E42F55">
        <w:t>,ZZ1*2+1)=</w:t>
      </w:r>
      <w:r w:rsidR="00666840">
        <w:rPr>
          <w:rFonts w:cs="Courier New"/>
          <w:szCs w:val="18"/>
        </w:rPr>
        <w:t>““</w:t>
      </w:r>
    </w:p>
    <w:p w:rsidR="001D6B73" w:rsidRPr="00E42F55" w:rsidRDefault="00AA48B2">
      <w:pPr>
        <w:pStyle w:val="Code"/>
      </w:pPr>
      <w:r w:rsidRPr="00E42F55">
        <w:t xml:space="preserve">            </w:t>
      </w:r>
      <w:r w:rsidR="001D6B73" w:rsidRPr="00E42F55">
        <w:t>S $P(ZZFILLED,</w:t>
      </w:r>
      <w:r w:rsidR="00666840">
        <w:rPr>
          <w:rFonts w:cs="Courier New"/>
          <w:szCs w:val="18"/>
        </w:rPr>
        <w:t>”</w:t>
      </w:r>
      <w:r w:rsidR="001D6B73" w:rsidRPr="00E42F55">
        <w:t>*</w:t>
      </w:r>
      <w:r w:rsidR="00666840">
        <w:t>”</w:t>
      </w:r>
      <w:r w:rsidR="001D6B73" w:rsidRPr="00E42F55">
        <w:t>,ZZ1+1)=ZZTEXT</w:t>
      </w:r>
    </w:p>
    <w:p w:rsidR="001D6B73" w:rsidRPr="00E42F55" w:rsidRDefault="00AA48B2">
      <w:pPr>
        <w:pStyle w:val="Code"/>
      </w:pPr>
      <w:r w:rsidRPr="00E42F55">
        <w:t xml:space="preserve">            </w:t>
      </w:r>
      <w:r w:rsidR="001D6B73" w:rsidRPr="00E42F55">
        <w:t>I $L(ZZFILLED)+3-ZZIOM S ZZFILLED=ZZFILLED_</w:t>
      </w:r>
      <w:r w:rsidR="00666840">
        <w:rPr>
          <w:rFonts w:cs="Courier New"/>
          <w:szCs w:val="18"/>
        </w:rPr>
        <w:t>”</w:t>
      </w:r>
      <w:r w:rsidR="001D6B73" w:rsidRPr="00E42F55">
        <w:t>*</w:t>
      </w:r>
      <w:r w:rsidR="00666840">
        <w:t>”</w:t>
      </w:r>
    </w:p>
    <w:p w:rsidR="001D6B73" w:rsidRPr="00E42F55" w:rsidRDefault="00AA48B2">
      <w:pPr>
        <w:pStyle w:val="Code"/>
      </w:pPr>
      <w:r w:rsidRPr="00E42F55">
        <w:t xml:space="preserve">            </w:t>
      </w:r>
      <w:r w:rsidR="001D6B73" w:rsidRPr="00E42F55">
        <w:t>Q ZZFILLED</w:t>
      </w:r>
    </w:p>
    <w:p w:rsidR="001D6B73" w:rsidRPr="00E42F55" w:rsidRDefault="001D6B73" w:rsidP="009C2CA4">
      <w:pPr>
        <w:pStyle w:val="BodyText6"/>
      </w:pPr>
    </w:p>
    <w:p w:rsidR="00AA48B2" w:rsidRPr="00E42F55" w:rsidRDefault="00AA48B2" w:rsidP="002B6AE0">
      <w:pPr>
        <w:pStyle w:val="Caption"/>
      </w:pPr>
      <w:bookmarkStart w:id="1575" w:name="_Toc193181827"/>
      <w:bookmarkStart w:id="1576" w:name="_Toc507685084"/>
      <w:r w:rsidRPr="00E42F55">
        <w:t xml:space="preserve">Figure </w:t>
      </w:r>
      <w:r w:rsidR="009F40E2">
        <w:fldChar w:fldCharType="begin"/>
      </w:r>
      <w:r w:rsidR="009F40E2">
        <w:instrText xml:space="preserve"> SEQ Figure \* ARABIC </w:instrText>
      </w:r>
      <w:r w:rsidR="009F40E2">
        <w:fldChar w:fldCharType="separate"/>
      </w:r>
      <w:r w:rsidR="009210FB">
        <w:rPr>
          <w:noProof/>
        </w:rPr>
        <w:t>237</w:t>
      </w:r>
      <w:r w:rsidR="009F40E2">
        <w:rPr>
          <w:noProof/>
        </w:rPr>
        <w:fldChar w:fldCharType="end"/>
      </w:r>
      <w:r w:rsidR="00900A85">
        <w:t>:</w:t>
      </w:r>
      <w:r w:rsidRPr="00E42F55">
        <w:t xml:space="preserve"> Customized Header Page</w:t>
      </w:r>
      <w:bookmarkEnd w:id="1575"/>
      <w:bookmarkEnd w:id="1576"/>
    </w:p>
    <w:p w:rsidR="001D6B73" w:rsidRPr="00E42F55" w:rsidRDefault="001D6B73">
      <w:pPr>
        <w:pStyle w:val="Dialogue"/>
      </w:pPr>
      <w:r w:rsidRPr="00E42F55">
        <w:t xml:space="preserve">   ************ </w:t>
      </w:r>
      <w:r w:rsidR="008B578D" w:rsidRPr="00E42F55">
        <w:t>XUUSER,ONE</w:t>
      </w:r>
      <w:r w:rsidRPr="00E42F55">
        <w:t xml:space="preserve">  (OIFO)  FTS </w:t>
      </w:r>
      <w:r w:rsidR="00ED66B9" w:rsidRPr="00E42F55">
        <w:t>555-5555</w:t>
      </w:r>
      <w:r w:rsidRPr="00E42F55">
        <w:t xml:space="preserve"> ************</w:t>
      </w:r>
    </w:p>
    <w:p w:rsidR="001D6B73" w:rsidRPr="00E42F55" w:rsidRDefault="001D6B73">
      <w:pPr>
        <w:pStyle w:val="Dialogue"/>
      </w:pPr>
      <w:r w:rsidRPr="00E42F55">
        <w:t xml:space="preserve">   ************ </w:t>
      </w:r>
      <w:r w:rsidR="008B578D" w:rsidRPr="00E42F55">
        <w:t>XUUSER,ONE</w:t>
      </w:r>
      <w:r w:rsidRPr="00E42F55">
        <w:t xml:space="preserve">  (OIFO)  FTS </w:t>
      </w:r>
      <w:r w:rsidR="00ED66B9" w:rsidRPr="00E42F55">
        <w:t>555-5555</w:t>
      </w:r>
      <w:r w:rsidRPr="00E42F55">
        <w:t xml:space="preserve"> ************</w:t>
      </w:r>
    </w:p>
    <w:p w:rsidR="001D6B73" w:rsidRPr="00E42F55" w:rsidRDefault="001D6B73">
      <w:pPr>
        <w:pStyle w:val="Dialogue"/>
      </w:pPr>
      <w:r w:rsidRPr="00E42F55">
        <w:t xml:space="preserve">   ************ </w:t>
      </w:r>
      <w:r w:rsidR="008B578D" w:rsidRPr="00E42F55">
        <w:t>XUUSER,ONE</w:t>
      </w:r>
      <w:r w:rsidRPr="00E42F55">
        <w:t xml:space="preserve">  (OIFO)  FTS </w:t>
      </w:r>
      <w:r w:rsidR="00ED66B9" w:rsidRPr="00E42F55">
        <w:t>555-5555</w:t>
      </w:r>
      <w:r w:rsidRPr="00E42F55">
        <w:t xml:space="preserve"> ************</w:t>
      </w:r>
    </w:p>
    <w:p w:rsidR="001D6B73" w:rsidRPr="00E42F55" w:rsidRDefault="001D6B73">
      <w:pPr>
        <w:pStyle w:val="Dialogue"/>
      </w:pPr>
      <w:r w:rsidRPr="00E42F55">
        <w:t xml:space="preserve">  </w:t>
      </w:r>
    </w:p>
    <w:p w:rsidR="001D6B73" w:rsidRPr="00E42F55" w:rsidRDefault="001D6B73">
      <w:pPr>
        <w:pStyle w:val="Dialogue"/>
      </w:pPr>
      <w:r w:rsidRPr="00E42F55">
        <w:t xml:space="preserve">   ********************** SAMPLE TASK ***********************</w:t>
      </w:r>
    </w:p>
    <w:p w:rsidR="001D6B73" w:rsidRPr="00E42F55" w:rsidRDefault="001D6B73">
      <w:pPr>
        <w:pStyle w:val="Dialogue"/>
      </w:pPr>
      <w:r w:rsidRPr="00E42F55">
        <w:t xml:space="preserve">   ********************** SAMPLE TASK ***********************</w:t>
      </w:r>
    </w:p>
    <w:p w:rsidR="001D6B73" w:rsidRPr="00E42F55" w:rsidRDefault="001D6B73">
      <w:pPr>
        <w:pStyle w:val="Dialogue"/>
      </w:pPr>
      <w:r w:rsidRPr="00E42F55">
        <w:t xml:space="preserve">   ********************** SAMPLE TASK ***********************</w:t>
      </w:r>
    </w:p>
    <w:p w:rsidR="001D6B73" w:rsidRPr="00E42F55" w:rsidRDefault="001D6B73">
      <w:pPr>
        <w:pStyle w:val="Dialogue"/>
      </w:pPr>
      <w:r w:rsidRPr="00E42F55">
        <w:t xml:space="preserve">  </w:t>
      </w:r>
    </w:p>
    <w:p w:rsidR="001D6B73" w:rsidRPr="00E42F55" w:rsidRDefault="001D6B73">
      <w:pPr>
        <w:pStyle w:val="Dialogue"/>
      </w:pPr>
      <w:r w:rsidRPr="00E42F55">
        <w:t xml:space="preserve">   *********** LAT DEVICE  Jun 30, 1992@14:34:01 ************</w:t>
      </w:r>
    </w:p>
    <w:p w:rsidR="001D6B73" w:rsidRPr="00E42F55" w:rsidRDefault="001D6B73">
      <w:pPr>
        <w:pStyle w:val="Dialogue"/>
      </w:pPr>
      <w:r w:rsidRPr="00E42F55">
        <w:t xml:space="preserve">   *********** LAT DEVICE  Jun 30, 1992@14:34:01 ************</w:t>
      </w:r>
    </w:p>
    <w:p w:rsidR="001D6B73" w:rsidRPr="00E42F55" w:rsidRDefault="001D6B73">
      <w:pPr>
        <w:pStyle w:val="Dialogue"/>
      </w:pPr>
      <w:r w:rsidRPr="00E42F55">
        <w:t xml:space="preserve">   *********** LAT DEVICE  Jun 30, 1992@14:34:01 ************</w:t>
      </w:r>
    </w:p>
    <w:p w:rsidR="001D6B73" w:rsidRPr="00E42F55" w:rsidRDefault="001D6B73" w:rsidP="009C2CA4">
      <w:pPr>
        <w:pStyle w:val="BodyText6"/>
      </w:pPr>
    </w:p>
    <w:p w:rsidR="001D6B73" w:rsidRPr="00E42F55" w:rsidRDefault="001D6B73" w:rsidP="00746679">
      <w:pPr>
        <w:pStyle w:val="Heading2"/>
      </w:pPr>
      <w:bookmarkStart w:id="1577" w:name="_Ref20102459"/>
      <w:bookmarkStart w:id="1578" w:name="_Ref20102627"/>
      <w:bookmarkStart w:id="1579" w:name="_Toc236534800"/>
      <w:bookmarkStart w:id="1580" w:name="_Toc507686290"/>
      <w:r w:rsidRPr="00E42F55">
        <w:lastRenderedPageBreak/>
        <w:t>Running TaskMan with a DCL Context</w:t>
      </w:r>
      <w:bookmarkEnd w:id="1577"/>
      <w:bookmarkEnd w:id="1578"/>
      <w:bookmarkEnd w:id="1579"/>
      <w:bookmarkEnd w:id="1580"/>
    </w:p>
    <w:p w:rsidR="001D6B73" w:rsidRPr="00E42F55" w:rsidRDefault="009C2CA4" w:rsidP="009C2CA4">
      <w:pPr>
        <w:pStyle w:val="BodyText"/>
        <w:keepNext/>
        <w:keepLines/>
      </w:pPr>
      <w:r w:rsidRPr="00E42F55">
        <w:fldChar w:fldCharType="begin"/>
      </w:r>
      <w:r w:rsidRPr="00E42F55">
        <w:instrText xml:space="preserve">XE </w:instrText>
      </w:r>
      <w:r w:rsidR="00666840">
        <w:instrText>“</w:instrText>
      </w:r>
      <w:r w:rsidRPr="00E42F55">
        <w:instrText>Running:TaskMan with a DCL Context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TaskMan:DCL Context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DCL Context:Running TaskMan with a DCL Context</w:instrText>
      </w:r>
      <w:r w:rsidR="00666840">
        <w:instrText>”</w:instrText>
      </w:r>
      <w:r w:rsidRPr="00E42F55">
        <w:fldChar w:fldCharType="end"/>
      </w:r>
      <w:r w:rsidR="001D6B73" w:rsidRPr="00E42F55">
        <w:t>When run from a</w:t>
      </w:r>
      <w:r w:rsidR="00E93F3F" w:rsidRPr="00E42F55">
        <w:t xml:space="preserve"> DCL context, TaskMan runs as an</w:t>
      </w:r>
      <w:r w:rsidR="001D6B73" w:rsidRPr="00E42F55">
        <w:t xml:space="preserve"> OpenVMS user. The Manager runs as a job that originates from a node-specific OpenVMS batch queu</w:t>
      </w:r>
      <w:r w:rsidR="00244DC0" w:rsidRPr="00E42F55">
        <w:t xml:space="preserve">e and, by default, submits new </w:t>
      </w:r>
      <w:r w:rsidR="00F726A1" w:rsidRPr="00E42F55">
        <w:t>Submanagers</w:t>
      </w:r>
      <w:r w:rsidR="001D6B73" w:rsidRPr="00E42F55">
        <w:t xml:space="preserve"> to the same queue as needed.</w:t>
      </w:r>
    </w:p>
    <w:p w:rsidR="001D6B73" w:rsidRPr="00E42F55" w:rsidRDefault="001D6B73" w:rsidP="009C2CA4">
      <w:pPr>
        <w:pStyle w:val="BodyText"/>
        <w:keepNext/>
        <w:keepLines/>
      </w:pPr>
      <w:r w:rsidRPr="00E42F55">
        <w:t xml:space="preserve">One advantage to running TaskMan from a DCL context is that it allows jobs to be queued to specific CPUs. When a program calls ^%ZTLOAD, it can request that the job run on a specific CPU/node in your cluster (via the </w:t>
      </w:r>
      <w:r w:rsidRPr="00E076A1">
        <w:rPr>
          <w:b/>
        </w:rPr>
        <w:t>ZTCPU</w:t>
      </w:r>
      <w:r w:rsidRPr="00E42F55">
        <w:t xml:space="preserve"> input variable</w:t>
      </w:r>
      <w:r w:rsidR="005477C9" w:rsidRPr="00E42F55">
        <w:fldChar w:fldCharType="begin"/>
      </w:r>
      <w:r w:rsidR="005477C9" w:rsidRPr="00E42F55">
        <w:instrText xml:space="preserve"> XE </w:instrText>
      </w:r>
      <w:r w:rsidR="00666840">
        <w:instrText>“</w:instrText>
      </w:r>
      <w:r w:rsidR="005477C9" w:rsidRPr="00E42F55">
        <w:instrText>ZTCPU Variable</w:instrText>
      </w:r>
      <w:r w:rsidR="00666840">
        <w:instrText>”</w:instrText>
      </w:r>
      <w:r w:rsidR="005477C9" w:rsidRPr="00E42F55">
        <w:instrText xml:space="preserve"> </w:instrText>
      </w:r>
      <w:r w:rsidR="005477C9" w:rsidRPr="00E42F55">
        <w:fldChar w:fldCharType="end"/>
      </w:r>
      <w:r w:rsidR="005477C9" w:rsidRPr="00E42F55">
        <w:fldChar w:fldCharType="begin"/>
      </w:r>
      <w:r w:rsidR="005477C9" w:rsidRPr="00E42F55">
        <w:instrText xml:space="preserve"> XE </w:instrText>
      </w:r>
      <w:r w:rsidR="00666840">
        <w:instrText>“</w:instrText>
      </w:r>
      <w:r w:rsidR="005477C9" w:rsidRPr="00E42F55">
        <w:instrText>Variables:ZTCPU</w:instrText>
      </w:r>
      <w:r w:rsidR="00666840">
        <w:instrText>”</w:instrText>
      </w:r>
      <w:r w:rsidR="005477C9" w:rsidRPr="00E42F55">
        <w:instrText xml:space="preserve"> </w:instrText>
      </w:r>
      <w:r w:rsidR="005477C9" w:rsidRPr="00E42F55">
        <w:fldChar w:fldCharType="end"/>
      </w:r>
      <w:r w:rsidRPr="00E42F55">
        <w:t xml:space="preserve">). Unless you are running TaskMan in a DCL context (on </w:t>
      </w:r>
      <w:r w:rsidR="005942BC" w:rsidRPr="00E42F55">
        <w:rPr>
          <w:bCs/>
        </w:rPr>
        <w:t>Caché</w:t>
      </w:r>
      <w:r w:rsidRPr="00E42F55">
        <w:t xml:space="preserve"> systems only</w:t>
      </w:r>
      <w:r w:rsidR="006D61DF" w:rsidRPr="00E42F55">
        <w:rPr>
          <w:bCs/>
        </w:rPr>
        <w:fldChar w:fldCharType="begin"/>
      </w:r>
      <w:r w:rsidR="006D61DF" w:rsidRPr="00E42F55">
        <w:rPr>
          <w:bCs/>
        </w:rPr>
        <w:instrText xml:space="preserve"> XE </w:instrText>
      </w:r>
      <w:r w:rsidR="00666840">
        <w:rPr>
          <w:bCs/>
        </w:rPr>
        <w:instrText>“</w:instrText>
      </w:r>
      <w:r w:rsidR="005942BC" w:rsidRPr="00E42F55">
        <w:rPr>
          <w:bCs/>
        </w:rPr>
        <w:instrText>Caché</w:instrText>
      </w:r>
      <w:r w:rsidR="006D61DF" w:rsidRPr="00E42F55">
        <w:rPr>
          <w:bCs/>
        </w:rPr>
        <w:instrText>:Systems:</w:instrText>
      </w:r>
      <w:r w:rsidR="006D61DF" w:rsidRPr="00E42F55">
        <w:instrText>DCL Context</w:instrText>
      </w:r>
      <w:r w:rsidR="00666840">
        <w:rPr>
          <w:bCs/>
        </w:rPr>
        <w:instrText>”</w:instrText>
      </w:r>
      <w:r w:rsidR="006D61DF" w:rsidRPr="00E42F55">
        <w:rPr>
          <w:bCs/>
        </w:rPr>
        <w:instrText xml:space="preserve"> </w:instrText>
      </w:r>
      <w:r w:rsidR="006D61DF" w:rsidRPr="00E42F55">
        <w:rPr>
          <w:bCs/>
        </w:rPr>
        <w:fldChar w:fldCharType="end"/>
      </w:r>
      <w:r w:rsidRPr="00E42F55">
        <w:t xml:space="preserve">), this request will probably fail (and possibly cause the task </w:t>
      </w:r>
      <w:r w:rsidRPr="00100E3E">
        <w:rPr>
          <w:i/>
        </w:rPr>
        <w:t>not</w:t>
      </w:r>
      <w:r w:rsidRPr="00E42F55">
        <w:t xml:space="preserve"> to run). When TaskMan runs with a DCL context, however, the Manager can submit the job as a new </w:t>
      </w:r>
      <w:r w:rsidR="00F726A1">
        <w:t>S</w:t>
      </w:r>
      <w:r w:rsidR="00F726A1" w:rsidRPr="00E42F55">
        <w:t>ubmanager</w:t>
      </w:r>
      <w:r w:rsidRPr="00E42F55">
        <w:t xml:space="preserve"> to a given CPU</w:t>
      </w:r>
      <w:r w:rsidR="00666840">
        <w:t>’</w:t>
      </w:r>
      <w:r w:rsidRPr="00E42F55">
        <w:t>s TaskMan batch queue.</w:t>
      </w:r>
    </w:p>
    <w:p w:rsidR="001D6B73" w:rsidRPr="00E42F55" w:rsidRDefault="00D41BDB" w:rsidP="009C2CA4">
      <w:pPr>
        <w:pStyle w:val="BodyText"/>
        <w:keepNext/>
        <w:keepLines/>
      </w:pPr>
      <w:r w:rsidRPr="00E42F55">
        <w:t xml:space="preserve">Depending on the </w:t>
      </w:r>
      <w:r w:rsidRPr="00E076A1">
        <w:rPr>
          <w:b/>
        </w:rPr>
        <w:t>%ZTSK</w:t>
      </w:r>
      <w:r w:rsidRPr="00E42F55">
        <w:t xml:space="preserve"> and </w:t>
      </w:r>
      <w:r w:rsidRPr="00E076A1">
        <w:rPr>
          <w:b/>
        </w:rPr>
        <w:t>%ZTSCH</w:t>
      </w:r>
      <w:r w:rsidRPr="00E42F55">
        <w:t xml:space="preserve"> mapping, m</w:t>
      </w:r>
      <w:r w:rsidR="001D6B73" w:rsidRPr="00E42F55">
        <w:t xml:space="preserve">ultiple </w:t>
      </w:r>
      <w:r w:rsidRPr="00E42F55">
        <w:t>Cache</w:t>
      </w:r>
      <w:r w:rsidR="001D6B73" w:rsidRPr="00E42F55">
        <w:t xml:space="preserve"> environments on the same CPU can each run TaskMan in a DCL context. Although TaskMan in each </w:t>
      </w:r>
      <w:r w:rsidRPr="00E42F55">
        <w:t>Cache</w:t>
      </w:r>
      <w:r w:rsidR="001D6B73" w:rsidRPr="00E42F55">
        <w:t xml:space="preserve"> environment shares the same account, directory, DCL command files</w:t>
      </w:r>
      <w:r w:rsidR="00244DC0" w:rsidRPr="00E42F55">
        <w:fldChar w:fldCharType="begin"/>
      </w:r>
      <w:r w:rsidR="00244DC0" w:rsidRPr="00E42F55">
        <w:instrText xml:space="preserve"> XE </w:instrText>
      </w:r>
      <w:r w:rsidR="00666840">
        <w:instrText>“</w:instrText>
      </w:r>
      <w:r w:rsidR="00244DC0" w:rsidRPr="00E42F55">
        <w:instrText>DCL Command Files</w:instrText>
      </w:r>
      <w:r w:rsidR="00666840">
        <w:instrText>”</w:instrText>
      </w:r>
      <w:r w:rsidR="00244DC0" w:rsidRPr="00E42F55">
        <w:instrText xml:space="preserve"> </w:instrText>
      </w:r>
      <w:r w:rsidR="00244DC0" w:rsidRPr="00E42F55">
        <w:fldChar w:fldCharType="end"/>
      </w:r>
      <w:r w:rsidR="00244DC0" w:rsidRPr="00E42F55">
        <w:fldChar w:fldCharType="begin"/>
      </w:r>
      <w:r w:rsidR="00244DC0" w:rsidRPr="00E42F55">
        <w:instrText xml:space="preserve"> XE </w:instrText>
      </w:r>
      <w:r w:rsidR="00666840">
        <w:instrText>“</w:instrText>
      </w:r>
      <w:r w:rsidR="00B005A6" w:rsidRPr="00E42F55">
        <w:instrText>Files:</w:instrText>
      </w:r>
      <w:r w:rsidR="00244DC0" w:rsidRPr="00E42F55">
        <w:instrText>DCL Command</w:instrText>
      </w:r>
      <w:r w:rsidR="00666840">
        <w:instrText>”</w:instrText>
      </w:r>
      <w:r w:rsidR="00244DC0" w:rsidRPr="00E42F55">
        <w:instrText xml:space="preserve"> </w:instrText>
      </w:r>
      <w:r w:rsidR="00244DC0" w:rsidRPr="00E42F55">
        <w:fldChar w:fldCharType="end"/>
      </w:r>
      <w:r w:rsidR="001D6B73" w:rsidRPr="00E42F55">
        <w:t>, and batch queue, jobs run in the environment specified in each environment</w:t>
      </w:r>
      <w:r w:rsidR="00666840">
        <w:t>’</w:t>
      </w:r>
      <w:r w:rsidR="001D6B73" w:rsidRPr="00E42F55">
        <w:t xml:space="preserve">s </w:t>
      </w:r>
      <w:r w:rsidR="00EF4BF8">
        <w:t xml:space="preserve">VAX </w:t>
      </w:r>
      <w:r w:rsidR="005942BC" w:rsidRPr="00E42F55">
        <w:t>ENVIRONMENT FOR DCL</w:t>
      </w:r>
      <w:r w:rsidR="00244DC0" w:rsidRPr="00E42F55">
        <w:fldChar w:fldCharType="begin"/>
      </w:r>
      <w:r w:rsidR="00244DC0" w:rsidRPr="00E42F55">
        <w:instrText xml:space="preserve"> XE </w:instrText>
      </w:r>
      <w:r w:rsidR="00666840">
        <w:instrText>“</w:instrText>
      </w:r>
      <w:r w:rsidR="00EF4BF8">
        <w:instrText xml:space="preserve">VAX </w:instrText>
      </w:r>
      <w:r w:rsidR="005942BC" w:rsidRPr="00E42F55">
        <w:instrText>ENVIRONMENT FOR DCL</w:instrText>
      </w:r>
      <w:r w:rsidR="00984E6D">
        <w:instrText xml:space="preserve"> (#9)</w:instrText>
      </w:r>
      <w:r w:rsidR="00244DC0" w:rsidRPr="00E42F55">
        <w:instrText xml:space="preserve"> Field</w:instrText>
      </w:r>
      <w:r w:rsidR="00666840">
        <w:instrText>”</w:instrText>
      </w:r>
      <w:r w:rsidR="00244DC0" w:rsidRPr="00E42F55">
        <w:instrText xml:space="preserve"> </w:instrText>
      </w:r>
      <w:r w:rsidR="00244DC0" w:rsidRPr="00E42F55">
        <w:fldChar w:fldCharType="end"/>
      </w:r>
      <w:r w:rsidR="00244DC0" w:rsidRPr="00E42F55">
        <w:fldChar w:fldCharType="begin"/>
      </w:r>
      <w:r w:rsidR="00244DC0" w:rsidRPr="00E42F55">
        <w:instrText xml:space="preserve"> XE </w:instrText>
      </w:r>
      <w:r w:rsidR="00666840">
        <w:instrText>“</w:instrText>
      </w:r>
      <w:r w:rsidR="00244DC0" w:rsidRPr="00E42F55">
        <w:instrText>Fields:</w:instrText>
      </w:r>
      <w:r w:rsidR="00EF4BF8">
        <w:instrText xml:space="preserve">VAX </w:instrText>
      </w:r>
      <w:r w:rsidR="005942BC" w:rsidRPr="00E42F55">
        <w:instrText>ENVIRONMENT FOR DCL</w:instrText>
      </w:r>
      <w:r w:rsidR="00EF4BF8">
        <w:instrText xml:space="preserve"> (#9)</w:instrText>
      </w:r>
      <w:r w:rsidR="00666840">
        <w:instrText>”</w:instrText>
      </w:r>
      <w:r w:rsidR="00244DC0" w:rsidRPr="00E42F55">
        <w:instrText xml:space="preserve"> </w:instrText>
      </w:r>
      <w:r w:rsidR="00244DC0" w:rsidRPr="00E42F55">
        <w:fldChar w:fldCharType="end"/>
      </w:r>
      <w:r w:rsidR="001D6B73" w:rsidRPr="00E42F55">
        <w:t xml:space="preserve"> site parameter.</w:t>
      </w:r>
    </w:p>
    <w:p w:rsidR="00F6318D" w:rsidRPr="00E42F55" w:rsidRDefault="0015207B" w:rsidP="009C2CA4">
      <w:pPr>
        <w:pStyle w:val="Note"/>
      </w:pPr>
      <w:r>
        <w:rPr>
          <w:noProof/>
          <w:lang w:eastAsia="en-US"/>
        </w:rPr>
        <w:drawing>
          <wp:inline distT="0" distB="0" distL="0" distR="0" wp14:anchorId="1B5A9FAD" wp14:editId="7EAC6079">
            <wp:extent cx="304800" cy="304800"/>
            <wp:effectExtent l="0" t="0" r="0" b="0"/>
            <wp:docPr id="224" name="Picture 2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C2CA4">
        <w:tab/>
      </w:r>
      <w:r w:rsidR="009C2CA4" w:rsidRPr="00E42F55">
        <w:rPr>
          <w:b/>
          <w:iCs/>
        </w:rPr>
        <w:t xml:space="preserve">NOTE: </w:t>
      </w:r>
      <w:r w:rsidR="009C2CA4" w:rsidRPr="00E42F55">
        <w:rPr>
          <w:iCs/>
        </w:rPr>
        <w:t>K</w:t>
      </w:r>
      <w:r w:rsidR="009C2CA4" w:rsidRPr="00E42F55">
        <w:t xml:space="preserve">ernel </w:t>
      </w:r>
      <w:r w:rsidR="00E72114">
        <w:t>patch</w:t>
      </w:r>
      <w:r w:rsidR="009C2CA4" w:rsidRPr="00E42F55">
        <w:t xml:space="preserve"> XU*8.0*355 added the </w:t>
      </w:r>
      <w:r w:rsidR="009C2CA4" w:rsidRPr="00E076A1">
        <w:rPr>
          <w:b/>
        </w:rPr>
        <w:t>$$CACHE2</w:t>
      </w:r>
      <w:r w:rsidR="009C2CA4" w:rsidRPr="00E42F55">
        <w:t xml:space="preserve"> routine for TaskMan load balancing and provides support for DCL context in Caché.</w:t>
      </w:r>
    </w:p>
    <w:p w:rsidR="001D6B73" w:rsidRPr="00E42F55" w:rsidRDefault="001D6B73" w:rsidP="000E263B">
      <w:pPr>
        <w:pStyle w:val="Heading3"/>
      </w:pPr>
      <w:bookmarkStart w:id="1581" w:name="_Toc507686291"/>
      <w:r w:rsidRPr="00E42F55">
        <w:t>Setup</w:t>
      </w:r>
      <w:r w:rsidR="00743E56" w:rsidRPr="00E42F55">
        <w:t xml:space="preserve"> for Running TaskMan in a DCL Context in a Cache/VMS Environment</w:t>
      </w:r>
      <w:bookmarkEnd w:id="1581"/>
    </w:p>
    <w:p w:rsidR="001D6B73" w:rsidRPr="00E42F55" w:rsidRDefault="001A4479" w:rsidP="001A4479">
      <w:pPr>
        <w:pStyle w:val="BodyText"/>
        <w:keepNext/>
        <w:keepLines/>
      </w:pPr>
      <w:r w:rsidRPr="00E42F55">
        <w:fldChar w:fldCharType="begin"/>
      </w:r>
      <w:r w:rsidRPr="00E42F55">
        <w:instrText xml:space="preserve"> XE </w:instrText>
      </w:r>
      <w:r w:rsidR="00666840">
        <w:instrText>“</w:instrText>
      </w:r>
      <w:r w:rsidRPr="00E42F55">
        <w:instrText>Cache/VMS DCL Context Setup</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TaskMan:DCL Context:Cache/VMS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DCL Context:TaskMan Cache/VMS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Setup:TaskMan and DCL Context in Cache/VMS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DCL Context:Set up for TaskMan and DCL Context in Cache/VMS</w:instrText>
      </w:r>
      <w:r w:rsidR="00666840">
        <w:instrText>”</w:instrText>
      </w:r>
      <w:r w:rsidRPr="00E42F55">
        <w:instrText xml:space="preserve"> </w:instrText>
      </w:r>
      <w:r w:rsidRPr="00E42F55">
        <w:fldChar w:fldCharType="end"/>
      </w:r>
      <w:r w:rsidR="00896513" w:rsidRPr="00E42F55">
        <w:t>The following steps</w:t>
      </w:r>
      <w:r w:rsidR="00743E56" w:rsidRPr="00E42F55">
        <w:t xml:space="preserve"> </w:t>
      </w:r>
      <w:r w:rsidR="00896513" w:rsidRPr="00E42F55">
        <w:t>show you how to set u</w:t>
      </w:r>
      <w:r w:rsidR="00743E56" w:rsidRPr="00E42F55">
        <w:t xml:space="preserve">p </w:t>
      </w:r>
      <w:r w:rsidR="00746176" w:rsidRPr="00E42F55">
        <w:t>TaskMan to run in a DCL context in Cache/VMS</w:t>
      </w:r>
      <w:r w:rsidR="00743E56" w:rsidRPr="00E42F55">
        <w:t xml:space="preserve"> </w:t>
      </w:r>
      <w:r w:rsidR="002F22D9" w:rsidRPr="00E42F55">
        <w:t xml:space="preserve">(see Kernel </w:t>
      </w:r>
      <w:r w:rsidR="00E72114">
        <w:t>patch</w:t>
      </w:r>
      <w:r w:rsidR="002F22D9" w:rsidRPr="00E42F55">
        <w:t xml:space="preserve"> XU*8.0*355)</w:t>
      </w:r>
      <w:r w:rsidR="00896513" w:rsidRPr="00E42F55">
        <w:t>.</w:t>
      </w:r>
    </w:p>
    <w:p w:rsidR="00743E56" w:rsidRPr="00E42F55" w:rsidRDefault="0015207B" w:rsidP="001A4479">
      <w:pPr>
        <w:pStyle w:val="Note"/>
        <w:keepNext/>
        <w:keepLines/>
        <w:rPr>
          <w:highlight w:val="yellow"/>
        </w:rPr>
      </w:pPr>
      <w:r>
        <w:rPr>
          <w:noProof/>
          <w:lang w:eastAsia="en-US"/>
        </w:rPr>
        <w:drawing>
          <wp:inline distT="0" distB="0" distL="0" distR="0" wp14:anchorId="3D52642D" wp14:editId="1CD9F674">
            <wp:extent cx="304800" cy="304800"/>
            <wp:effectExtent l="0" t="0" r="0" b="0"/>
            <wp:docPr id="225" name="Picture 2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tab/>
      </w:r>
      <w:r w:rsidR="001A4479" w:rsidRPr="00E42F55">
        <w:rPr>
          <w:b/>
          <w:iCs/>
        </w:rPr>
        <w:t xml:space="preserve">NOTE: </w:t>
      </w:r>
      <w:r w:rsidR="001A4479" w:rsidRPr="00E42F55">
        <w:rPr>
          <w:iCs/>
        </w:rPr>
        <w:t xml:space="preserve">The following is just an example </w:t>
      </w:r>
      <w:r w:rsidR="00F726A1" w:rsidRPr="00E42F55">
        <w:rPr>
          <w:iCs/>
        </w:rPr>
        <w:t>and</w:t>
      </w:r>
      <w:r w:rsidR="001A4479" w:rsidRPr="00E42F55">
        <w:rPr>
          <w:iCs/>
        </w:rPr>
        <w:t xml:space="preserve"> </w:t>
      </w:r>
      <w:r w:rsidR="00100E3E">
        <w:rPr>
          <w:iCs/>
        </w:rPr>
        <w:t>has</w:t>
      </w:r>
      <w:r w:rsidR="001A4479" w:rsidRPr="00E42F55">
        <w:rPr>
          <w:iCs/>
        </w:rPr>
        <w:t xml:space="preserve"> to be modified for your site. You need to adjust the UIC [</w:t>
      </w:r>
      <w:r w:rsidR="001A4479" w:rsidRPr="0039417E">
        <w:rPr>
          <w:b/>
          <w:iCs/>
        </w:rPr>
        <w:t>100,20</w:t>
      </w:r>
      <w:r w:rsidR="001A4479" w:rsidRPr="00E42F55">
        <w:rPr>
          <w:iCs/>
        </w:rPr>
        <w:t>] to match your system and indicate the location of the TaskMan directory.</w:t>
      </w:r>
    </w:p>
    <w:p w:rsidR="00244DC0" w:rsidRPr="00E42F55" w:rsidRDefault="003C3021" w:rsidP="00F92832">
      <w:pPr>
        <w:pStyle w:val="ListNumber"/>
        <w:keepNext/>
        <w:keepLines/>
        <w:numPr>
          <w:ilvl w:val="0"/>
          <w:numId w:val="23"/>
        </w:numPr>
        <w:tabs>
          <w:tab w:val="clear" w:pos="360"/>
        </w:tabs>
        <w:ind w:left="720"/>
      </w:pPr>
      <w:r w:rsidRPr="00E42F55">
        <w:t>Create</w:t>
      </w:r>
      <w:r w:rsidR="001D6B73" w:rsidRPr="00E42F55">
        <w:t xml:space="preserve"> TASKMAN</w:t>
      </w:r>
      <w:r w:rsidRPr="001A4479">
        <w:rPr>
          <w:vanish/>
        </w:rPr>
        <w:t xml:space="preserve"> user</w:t>
      </w:r>
      <w:r w:rsidRPr="00E42F55">
        <w:t xml:space="preserve"> that runs the TaskMan jobs:</w:t>
      </w:r>
    </w:p>
    <w:p w:rsidR="00AA48B2" w:rsidRPr="00E42F55" w:rsidRDefault="00AA48B2" w:rsidP="001A4479">
      <w:pPr>
        <w:pStyle w:val="Caption"/>
        <w:rPr>
          <w:highlight w:val="yellow"/>
        </w:rPr>
      </w:pPr>
      <w:bookmarkStart w:id="1582" w:name="_Toc193181828"/>
      <w:bookmarkStart w:id="1583" w:name="_Toc507685085"/>
      <w:r w:rsidRPr="00E42F55">
        <w:t xml:space="preserve">Figure </w:t>
      </w:r>
      <w:r w:rsidR="009F40E2">
        <w:fldChar w:fldCharType="begin"/>
      </w:r>
      <w:r w:rsidR="009F40E2">
        <w:instrText xml:space="preserve"> SEQ Figure \* ARABIC </w:instrText>
      </w:r>
      <w:r w:rsidR="009F40E2">
        <w:fldChar w:fldCharType="separate"/>
      </w:r>
      <w:r w:rsidR="009210FB">
        <w:rPr>
          <w:noProof/>
        </w:rPr>
        <w:t>238</w:t>
      </w:r>
      <w:r w:rsidR="009F40E2">
        <w:rPr>
          <w:noProof/>
        </w:rPr>
        <w:fldChar w:fldCharType="end"/>
      </w:r>
      <w:r w:rsidR="00900A85">
        <w:t>:</w:t>
      </w:r>
      <w:r w:rsidRPr="00E42F55">
        <w:t xml:space="preserve"> Create TASKMAN</w:t>
      </w:r>
      <w:bookmarkEnd w:id="1582"/>
      <w:bookmarkEnd w:id="1583"/>
      <w:r w:rsidR="009B0090">
        <w:rPr>
          <w:vanish/>
        </w:rPr>
        <w:t xml:space="preserve"> U</w:t>
      </w:r>
      <w:r w:rsidRPr="00E42F55">
        <w:rPr>
          <w:vanish/>
        </w:rPr>
        <w:t>ser</w:t>
      </w:r>
    </w:p>
    <w:p w:rsidR="003C3021" w:rsidRPr="00E42F55" w:rsidRDefault="003C3021" w:rsidP="001A4479">
      <w:pPr>
        <w:pStyle w:val="Code"/>
        <w:ind w:left="900"/>
      </w:pPr>
      <w:r w:rsidRPr="00E42F55">
        <w:t>ADD TASKMAN/OWNER=</w:t>
      </w:r>
      <w:r w:rsidR="00666840">
        <w:t>“</w:t>
      </w:r>
      <w:r w:rsidRPr="00E42F55">
        <w:t>SYSTEM MANAGER</w:t>
      </w:r>
      <w:r w:rsidR="00666840">
        <w:t>”</w:t>
      </w:r>
      <w:r w:rsidRPr="00E42F55">
        <w:t xml:space="preserve"> -</w:t>
      </w:r>
    </w:p>
    <w:p w:rsidR="003C3021" w:rsidRPr="00E42F55" w:rsidRDefault="003C3021" w:rsidP="001A4479">
      <w:pPr>
        <w:pStyle w:val="Code"/>
        <w:ind w:left="900"/>
      </w:pPr>
      <w:r w:rsidRPr="00E42F55">
        <w:t>/ACCOUNT=CACHE -</w:t>
      </w:r>
    </w:p>
    <w:p w:rsidR="003C3021" w:rsidRPr="00E42F55" w:rsidRDefault="003C3021" w:rsidP="001A4479">
      <w:pPr>
        <w:pStyle w:val="Code"/>
        <w:ind w:left="900"/>
      </w:pPr>
      <w:r w:rsidRPr="00E42F55">
        <w:t>/PRIV=(NETMBX,TMPMBX) -</w:t>
      </w:r>
    </w:p>
    <w:p w:rsidR="003C3021" w:rsidRPr="00E42F55" w:rsidRDefault="003C3021" w:rsidP="001A4479">
      <w:pPr>
        <w:pStyle w:val="Code"/>
        <w:ind w:left="900"/>
      </w:pPr>
      <w:r w:rsidRPr="00E42F55">
        <w:t>/DEFPRIV=(NETMBX,TMPMBX) -</w:t>
      </w:r>
    </w:p>
    <w:p w:rsidR="003C3021" w:rsidRPr="00E42F55" w:rsidRDefault="003C3021" w:rsidP="001A4479">
      <w:pPr>
        <w:pStyle w:val="Code"/>
        <w:ind w:left="900"/>
      </w:pPr>
      <w:r w:rsidRPr="00E42F55">
        <w:t>/DEVICE=USER$/DIR=[TASKMAN]/LGICMD=LOGIN.COM -</w:t>
      </w:r>
    </w:p>
    <w:p w:rsidR="003C3021" w:rsidRPr="00E42F55" w:rsidRDefault="003C3021" w:rsidP="001A4479">
      <w:pPr>
        <w:pStyle w:val="Code"/>
        <w:ind w:left="900"/>
      </w:pPr>
      <w:r w:rsidRPr="00E42F55">
        <w:t>/FLAGS=(DisCtlY,DisWelcome,DisReport,DisForce_Pwd_Change,DisPwdDic,DisPwdHis) -</w:t>
      </w:r>
    </w:p>
    <w:p w:rsidR="003C3021" w:rsidRPr="00E42F55" w:rsidRDefault="003C3021" w:rsidP="001A4479">
      <w:pPr>
        <w:pStyle w:val="Code"/>
        <w:ind w:left="900"/>
      </w:pPr>
      <w:r w:rsidRPr="00E42F55">
        <w:t>/PASS=TASK$MAN/UIC=[100,20]</w:t>
      </w:r>
    </w:p>
    <w:p w:rsidR="00244DC0" w:rsidRPr="00E42F55" w:rsidRDefault="00244DC0" w:rsidP="001A4479">
      <w:pPr>
        <w:pStyle w:val="BodyText6"/>
        <w:keepNext/>
        <w:keepLines/>
        <w:rPr>
          <w:highlight w:val="yellow"/>
        </w:rPr>
      </w:pPr>
    </w:p>
    <w:p w:rsidR="001D6B73" w:rsidRPr="00E42F55" w:rsidRDefault="001E6037" w:rsidP="001A4479">
      <w:pPr>
        <w:pStyle w:val="ListNumber"/>
        <w:keepNext/>
        <w:keepLines/>
      </w:pPr>
      <w:r w:rsidRPr="00E42F55">
        <w:t>Create the TASKMAN directory:</w:t>
      </w:r>
    </w:p>
    <w:p w:rsidR="00AA48B2" w:rsidRPr="00E42F55" w:rsidRDefault="00AA48B2" w:rsidP="001A4479">
      <w:pPr>
        <w:pStyle w:val="Caption"/>
        <w:ind w:left="720"/>
        <w:rPr>
          <w:highlight w:val="yellow"/>
        </w:rPr>
      </w:pPr>
      <w:bookmarkStart w:id="1584" w:name="_Toc193181829"/>
      <w:bookmarkStart w:id="1585" w:name="_Toc507685086"/>
      <w:r w:rsidRPr="00E42F55">
        <w:t xml:space="preserve">Figure </w:t>
      </w:r>
      <w:r w:rsidR="009F40E2">
        <w:fldChar w:fldCharType="begin"/>
      </w:r>
      <w:r w:rsidR="009F40E2">
        <w:instrText xml:space="preserve"> SEQ Figure \* ARABIC </w:instrText>
      </w:r>
      <w:r w:rsidR="009F40E2">
        <w:fldChar w:fldCharType="separate"/>
      </w:r>
      <w:r w:rsidR="009210FB">
        <w:rPr>
          <w:noProof/>
        </w:rPr>
        <w:t>239</w:t>
      </w:r>
      <w:r w:rsidR="009F40E2">
        <w:rPr>
          <w:noProof/>
        </w:rPr>
        <w:fldChar w:fldCharType="end"/>
      </w:r>
      <w:r w:rsidR="00900A85">
        <w:t>:</w:t>
      </w:r>
      <w:r w:rsidRPr="00E42F55">
        <w:t xml:space="preserve"> </w:t>
      </w:r>
      <w:r w:rsidR="009B0090">
        <w:rPr>
          <w:rFonts w:ascii="Times New Roman" w:hAnsi="Times New Roman"/>
          <w:sz w:val="22"/>
          <w:szCs w:val="22"/>
        </w:rPr>
        <w:t>Create the TASKMAN D</w:t>
      </w:r>
      <w:r w:rsidRPr="00E42F55">
        <w:rPr>
          <w:rFonts w:ascii="Times New Roman" w:hAnsi="Times New Roman"/>
          <w:sz w:val="22"/>
          <w:szCs w:val="22"/>
        </w:rPr>
        <w:t>irectory</w:t>
      </w:r>
      <w:bookmarkEnd w:id="1584"/>
      <w:bookmarkEnd w:id="1585"/>
    </w:p>
    <w:p w:rsidR="006C25FE" w:rsidRPr="00E42F55" w:rsidRDefault="006C25FE" w:rsidP="00410CAE">
      <w:pPr>
        <w:pStyle w:val="Code"/>
        <w:ind w:left="900"/>
        <w:rPr>
          <w:highlight w:val="yellow"/>
        </w:rPr>
      </w:pPr>
      <w:r w:rsidRPr="00E42F55">
        <w:t>Define/SYSTEM DHCP$TASKMAN USER$:[TASKMAN]</w:t>
      </w:r>
    </w:p>
    <w:p w:rsidR="006C25FE" w:rsidRPr="00E42F55" w:rsidRDefault="006C25FE" w:rsidP="001A4479">
      <w:pPr>
        <w:pStyle w:val="BodyText6"/>
      </w:pPr>
    </w:p>
    <w:p w:rsidR="001D6B73" w:rsidRPr="00E42F55" w:rsidRDefault="006C25FE" w:rsidP="001A4479">
      <w:pPr>
        <w:pStyle w:val="ListNumber"/>
        <w:keepNext/>
        <w:keepLines/>
      </w:pPr>
      <w:r w:rsidRPr="00E42F55">
        <w:lastRenderedPageBreak/>
        <w:t>Create the system logical name for the directory with the COM files.</w:t>
      </w:r>
    </w:p>
    <w:p w:rsidR="006C25FE" w:rsidRPr="00E42F55" w:rsidRDefault="0015207B" w:rsidP="001A4479">
      <w:pPr>
        <w:pStyle w:val="NoteIndent2"/>
        <w:keepNext/>
        <w:keepLines/>
      </w:pPr>
      <w:r>
        <w:rPr>
          <w:noProof/>
          <w:lang w:eastAsia="en-US"/>
        </w:rPr>
        <w:drawing>
          <wp:inline distT="0" distB="0" distL="0" distR="0" wp14:anchorId="70D08D64" wp14:editId="0BCD1996">
            <wp:extent cx="304800" cy="304800"/>
            <wp:effectExtent l="0" t="0" r="0" b="0"/>
            <wp:docPr id="226" name="Picture 2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tab/>
      </w:r>
      <w:r w:rsidR="001A4479" w:rsidRPr="00E42F55">
        <w:rPr>
          <w:b/>
          <w:iCs/>
        </w:rPr>
        <w:t xml:space="preserve">NOTE: </w:t>
      </w:r>
      <w:r w:rsidR="001A4479" w:rsidRPr="00E42F55">
        <w:t xml:space="preserve">Be sure to also add to the </w:t>
      </w:r>
      <w:r w:rsidR="001A4479" w:rsidRPr="00D270B0">
        <w:rPr>
          <w:b/>
        </w:rPr>
        <w:t>STARTUP$LOGICALS.COM</w:t>
      </w:r>
      <w:r w:rsidR="001A4479" w:rsidRPr="00E42F55">
        <w:t xml:space="preserve"> file</w:t>
      </w:r>
      <w:r w:rsidR="001A4479">
        <w:t>.</w:t>
      </w:r>
    </w:p>
    <w:p w:rsidR="00AA48B2" w:rsidRPr="00F91046" w:rsidRDefault="00AA48B2" w:rsidP="00410CAE">
      <w:pPr>
        <w:pStyle w:val="Caption"/>
        <w:ind w:left="720"/>
        <w:rPr>
          <w:rFonts w:cs="Arial"/>
          <w:highlight w:val="yellow"/>
        </w:rPr>
      </w:pPr>
      <w:bookmarkStart w:id="1586" w:name="_Toc193181830"/>
      <w:bookmarkStart w:id="1587" w:name="_Toc507685087"/>
      <w:r w:rsidRPr="00F91046">
        <w:rPr>
          <w:rFonts w:cs="Arial"/>
        </w:rPr>
        <w:t xml:space="preserve">Figure </w:t>
      </w:r>
      <w:r w:rsidR="00F62C30" w:rsidRPr="00F91046">
        <w:rPr>
          <w:rFonts w:cs="Arial"/>
        </w:rPr>
        <w:fldChar w:fldCharType="begin"/>
      </w:r>
      <w:r w:rsidR="00F62C30" w:rsidRPr="00F91046">
        <w:rPr>
          <w:rFonts w:cs="Arial"/>
        </w:rPr>
        <w:instrText xml:space="preserve"> SEQ Figure \* ARABIC </w:instrText>
      </w:r>
      <w:r w:rsidR="00F62C30" w:rsidRPr="00F91046">
        <w:rPr>
          <w:rFonts w:cs="Arial"/>
        </w:rPr>
        <w:fldChar w:fldCharType="separate"/>
      </w:r>
      <w:r w:rsidR="009210FB">
        <w:rPr>
          <w:rFonts w:cs="Arial"/>
          <w:noProof/>
        </w:rPr>
        <w:t>240</w:t>
      </w:r>
      <w:r w:rsidR="00F62C30" w:rsidRPr="00F91046">
        <w:rPr>
          <w:rFonts w:cs="Arial"/>
          <w:noProof/>
        </w:rPr>
        <w:fldChar w:fldCharType="end"/>
      </w:r>
      <w:r w:rsidR="00900A85" w:rsidRPr="00F91046">
        <w:rPr>
          <w:rFonts w:cs="Arial"/>
        </w:rPr>
        <w:t>:</w:t>
      </w:r>
      <w:r w:rsidRPr="00F91046">
        <w:rPr>
          <w:rFonts w:cs="Arial"/>
        </w:rPr>
        <w:t xml:space="preserve"> Create </w:t>
      </w:r>
      <w:r w:rsidR="00F91046">
        <w:rPr>
          <w:rFonts w:cs="Arial"/>
        </w:rPr>
        <w:t>System Logical Name for the Directory with the COM F</w:t>
      </w:r>
      <w:r w:rsidRPr="00F91046">
        <w:rPr>
          <w:rFonts w:cs="Arial"/>
        </w:rPr>
        <w:t>iles</w:t>
      </w:r>
      <w:bookmarkEnd w:id="1586"/>
      <w:bookmarkEnd w:id="1587"/>
    </w:p>
    <w:p w:rsidR="006C25FE" w:rsidRPr="00E42F55" w:rsidRDefault="006C25FE" w:rsidP="00410CAE">
      <w:pPr>
        <w:pStyle w:val="Code"/>
        <w:ind w:left="900"/>
        <w:rPr>
          <w:highlight w:val="yellow"/>
        </w:rPr>
      </w:pPr>
      <w:r w:rsidRPr="00E42F55">
        <w:t>Define/SYSTEM DHCP$TASKMAN USER$:[TASKMAN]</w:t>
      </w:r>
    </w:p>
    <w:p w:rsidR="006C25FE" w:rsidRPr="00E42F55" w:rsidRDefault="006C25FE" w:rsidP="001A4479">
      <w:pPr>
        <w:pStyle w:val="BodyText6"/>
      </w:pPr>
    </w:p>
    <w:p w:rsidR="001D6B73" w:rsidRPr="00E42F55" w:rsidRDefault="006C25FE" w:rsidP="001A4479">
      <w:pPr>
        <w:pStyle w:val="ListNumber"/>
        <w:keepNext/>
        <w:keepLines/>
      </w:pPr>
      <w:r w:rsidRPr="00E42F55">
        <w:t>Create the queues, as explained in th</w:t>
      </w:r>
      <w:r w:rsidR="009113CC" w:rsidRPr="00E42F55">
        <w:t>is manual</w:t>
      </w:r>
      <w:r w:rsidRPr="00E42F55">
        <w:t>.</w:t>
      </w:r>
    </w:p>
    <w:p w:rsidR="006C25FE" w:rsidRPr="00E42F55" w:rsidRDefault="0015207B" w:rsidP="001A4479">
      <w:pPr>
        <w:pStyle w:val="NoteIndent2"/>
        <w:keepNext/>
        <w:keepLines/>
      </w:pPr>
      <w:r>
        <w:rPr>
          <w:noProof/>
          <w:lang w:eastAsia="en-US"/>
        </w:rPr>
        <w:drawing>
          <wp:inline distT="0" distB="0" distL="0" distR="0" wp14:anchorId="565B4451" wp14:editId="0658B371">
            <wp:extent cx="304800" cy="304800"/>
            <wp:effectExtent l="0" t="0" r="0" b="0"/>
            <wp:docPr id="227" name="Picture 2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tab/>
      </w:r>
      <w:r w:rsidR="001A4479" w:rsidRPr="00E42F55">
        <w:rPr>
          <w:b/>
          <w:iCs/>
        </w:rPr>
        <w:t xml:space="preserve">NOTE: </w:t>
      </w:r>
      <w:r w:rsidR="001A4479" w:rsidRPr="00E42F55">
        <w:t xml:space="preserve">Be sure to also add to the </w:t>
      </w:r>
      <w:r w:rsidR="001A4479" w:rsidRPr="00D270B0">
        <w:rPr>
          <w:b/>
        </w:rPr>
        <w:t>STARTUP$DEFINE_QUEUES.COM</w:t>
      </w:r>
      <w:r w:rsidR="001A4479" w:rsidRPr="00E42F55">
        <w:t xml:space="preserve"> file.</w:t>
      </w:r>
    </w:p>
    <w:p w:rsidR="006C25FE" w:rsidRPr="00E42F55" w:rsidRDefault="006C25FE" w:rsidP="001A4479">
      <w:pPr>
        <w:pStyle w:val="BodyText3"/>
        <w:keepNext/>
        <w:keepLines/>
      </w:pPr>
      <w:r w:rsidRPr="00E42F55">
        <w:t>TaskMan submi</w:t>
      </w:r>
      <w:r w:rsidR="003C3021" w:rsidRPr="00E42F55">
        <w:t>t</w:t>
      </w:r>
      <w:r w:rsidR="007E4CFD">
        <w:t>s</w:t>
      </w:r>
      <w:r w:rsidR="003C3021" w:rsidRPr="00E42F55">
        <w:t xml:space="preserve"> jobs to the queue </w:t>
      </w:r>
      <w:r w:rsidR="003C3021" w:rsidRPr="0039417E">
        <w:rPr>
          <w:b/>
        </w:rPr>
        <w:t>TM$</w:t>
      </w:r>
      <w:r w:rsidR="003C3021" w:rsidRPr="0039417E">
        <w:rPr>
          <w:b/>
          <w:i/>
        </w:rPr>
        <w:t>&lt;node&gt;</w:t>
      </w:r>
      <w:r w:rsidR="003C3021" w:rsidRPr="00E42F55">
        <w:t xml:space="preserve">. Because we </w:t>
      </w:r>
      <w:r w:rsidRPr="00E42F55">
        <w:t xml:space="preserve">use </w:t>
      </w:r>
      <w:r w:rsidR="00666840">
        <w:t>“</w:t>
      </w:r>
      <w:r w:rsidRPr="0039417E">
        <w:rPr>
          <w:b/>
        </w:rPr>
        <w:t>run</w:t>
      </w:r>
      <w:r w:rsidR="003C3021" w:rsidRPr="0039417E">
        <w:rPr>
          <w:b/>
        </w:rPr>
        <w:t xml:space="preserve"> loginout</w:t>
      </w:r>
      <w:r w:rsidR="00666840">
        <w:t>”</w:t>
      </w:r>
      <w:r w:rsidR="003C3021" w:rsidRPr="00E42F55">
        <w:t xml:space="preserve"> to detach the execution, we do </w:t>
      </w:r>
      <w:r w:rsidR="003C3021" w:rsidRPr="0039417E">
        <w:rPr>
          <w:i/>
        </w:rPr>
        <w:t>not</w:t>
      </w:r>
      <w:r w:rsidR="003C3021" w:rsidRPr="00E42F55">
        <w:t xml:space="preserve"> need a large </w:t>
      </w:r>
      <w:r w:rsidR="003C3021" w:rsidRPr="0039417E">
        <w:rPr>
          <w:b/>
        </w:rPr>
        <w:t>JOB</w:t>
      </w:r>
      <w:r w:rsidR="003C3021" w:rsidRPr="00E42F55">
        <w:t xml:space="preserve"> limit here.</w:t>
      </w:r>
    </w:p>
    <w:p w:rsidR="00AA48B2" w:rsidRPr="00F91046" w:rsidRDefault="00AA48B2" w:rsidP="00410CAE">
      <w:pPr>
        <w:pStyle w:val="Caption"/>
        <w:ind w:left="720"/>
        <w:rPr>
          <w:rFonts w:cs="Arial"/>
          <w:highlight w:val="yellow"/>
        </w:rPr>
      </w:pPr>
      <w:bookmarkStart w:id="1588" w:name="_Toc193181831"/>
      <w:bookmarkStart w:id="1589" w:name="_Toc507685088"/>
      <w:r w:rsidRPr="00F91046">
        <w:rPr>
          <w:rFonts w:cs="Arial"/>
        </w:rPr>
        <w:t xml:space="preserve">Figure </w:t>
      </w:r>
      <w:r w:rsidR="00F62C30" w:rsidRPr="00F91046">
        <w:rPr>
          <w:rFonts w:cs="Arial"/>
        </w:rPr>
        <w:fldChar w:fldCharType="begin"/>
      </w:r>
      <w:r w:rsidR="00F62C30" w:rsidRPr="00F91046">
        <w:rPr>
          <w:rFonts w:cs="Arial"/>
        </w:rPr>
        <w:instrText xml:space="preserve"> SEQ Figure \* ARABIC </w:instrText>
      </w:r>
      <w:r w:rsidR="00F62C30" w:rsidRPr="00F91046">
        <w:rPr>
          <w:rFonts w:cs="Arial"/>
        </w:rPr>
        <w:fldChar w:fldCharType="separate"/>
      </w:r>
      <w:r w:rsidR="009210FB">
        <w:rPr>
          <w:rFonts w:cs="Arial"/>
          <w:noProof/>
        </w:rPr>
        <w:t>241</w:t>
      </w:r>
      <w:r w:rsidR="00F62C30" w:rsidRPr="00F91046">
        <w:rPr>
          <w:rFonts w:cs="Arial"/>
          <w:noProof/>
        </w:rPr>
        <w:fldChar w:fldCharType="end"/>
      </w:r>
      <w:r w:rsidR="00900A85" w:rsidRPr="00F91046">
        <w:rPr>
          <w:rFonts w:cs="Arial"/>
        </w:rPr>
        <w:t>:</w:t>
      </w:r>
      <w:r w:rsidRPr="00F91046">
        <w:rPr>
          <w:rFonts w:cs="Arial"/>
        </w:rPr>
        <w:t xml:space="preserve"> Create </w:t>
      </w:r>
      <w:r w:rsidR="00F91046">
        <w:rPr>
          <w:rFonts w:cs="Arial"/>
        </w:rPr>
        <w:t>System Logical Name for the Directory with the COM F</w:t>
      </w:r>
      <w:r w:rsidRPr="00F91046">
        <w:rPr>
          <w:rFonts w:cs="Arial"/>
        </w:rPr>
        <w:t>iles</w:t>
      </w:r>
      <w:bookmarkEnd w:id="1588"/>
      <w:bookmarkEnd w:id="1589"/>
    </w:p>
    <w:p w:rsidR="009113CC" w:rsidRPr="00E42F55" w:rsidRDefault="009113CC" w:rsidP="00410CAE">
      <w:pPr>
        <w:pStyle w:val="Code"/>
        <w:ind w:left="900"/>
      </w:pPr>
      <w:r w:rsidRPr="00E42F55">
        <w:t>INIT/QUEUE/BATCH/OWNER=[TASKMAN] -</w:t>
      </w:r>
    </w:p>
    <w:p w:rsidR="009113CC" w:rsidRPr="00E42F55" w:rsidRDefault="009113CC" w:rsidP="00410CAE">
      <w:pPr>
        <w:pStyle w:val="Code"/>
        <w:ind w:left="900"/>
      </w:pPr>
      <w:r w:rsidRPr="00E42F55">
        <w:t>/prot=(S:M,O:D,G:R,W:S)/JOB=5/AUTOSTART_ON=isfva2:: TM$isfva2</w:t>
      </w:r>
    </w:p>
    <w:p w:rsidR="009113CC" w:rsidRPr="00E42F55" w:rsidRDefault="009113CC" w:rsidP="001A4479">
      <w:pPr>
        <w:pStyle w:val="BodyText6"/>
      </w:pPr>
    </w:p>
    <w:p w:rsidR="002A261A" w:rsidRPr="00E42F55" w:rsidRDefault="00F91730" w:rsidP="001A4479">
      <w:pPr>
        <w:pStyle w:val="ListNumber"/>
        <w:keepNext/>
        <w:keepLines/>
      </w:pPr>
      <w:r w:rsidRPr="00E42F55">
        <w:t xml:space="preserve">Load the </w:t>
      </w:r>
      <w:r w:rsidR="002A261A" w:rsidRPr="00E42F55">
        <w:t xml:space="preserve">following </w:t>
      </w:r>
      <w:r w:rsidRPr="00E42F55">
        <w:t>DCL command files into the [TASKMAN] directory</w:t>
      </w:r>
      <w:r w:rsidR="002A261A" w:rsidRPr="00E42F55">
        <w:t>:</w:t>
      </w:r>
    </w:p>
    <w:p w:rsidR="002A261A" w:rsidRPr="0039417E" w:rsidRDefault="002A261A" w:rsidP="001A4479">
      <w:pPr>
        <w:pStyle w:val="ListBulletIndent2"/>
        <w:keepNext/>
        <w:keepLines/>
        <w:rPr>
          <w:b/>
        </w:rPr>
      </w:pPr>
      <w:r w:rsidRPr="0039417E">
        <w:rPr>
          <w:b/>
        </w:rPr>
        <w:t>GET_METRIC.COM</w:t>
      </w:r>
    </w:p>
    <w:p w:rsidR="002A261A" w:rsidRPr="0039417E" w:rsidRDefault="002A261A" w:rsidP="001A4479">
      <w:pPr>
        <w:pStyle w:val="ListBulletIndent2"/>
        <w:keepNext/>
        <w:keepLines/>
        <w:rPr>
          <w:b/>
        </w:rPr>
      </w:pPr>
      <w:r w:rsidRPr="0039417E">
        <w:rPr>
          <w:b/>
        </w:rPr>
        <w:t>LOGIN.COM</w:t>
      </w:r>
    </w:p>
    <w:p w:rsidR="002A261A" w:rsidRPr="0039417E" w:rsidRDefault="002A261A" w:rsidP="006F587D">
      <w:pPr>
        <w:pStyle w:val="ListBulletIndent2"/>
        <w:rPr>
          <w:b/>
        </w:rPr>
      </w:pPr>
      <w:r w:rsidRPr="0039417E">
        <w:rPr>
          <w:b/>
        </w:rPr>
        <w:t>METRIC_SCHEDULE.COM</w:t>
      </w:r>
    </w:p>
    <w:p w:rsidR="002A261A" w:rsidRPr="0039417E" w:rsidRDefault="002A261A" w:rsidP="006F587D">
      <w:pPr>
        <w:pStyle w:val="ListBulletIndent2"/>
        <w:rPr>
          <w:b/>
        </w:rPr>
      </w:pPr>
      <w:r w:rsidRPr="0039417E">
        <w:rPr>
          <w:b/>
        </w:rPr>
        <w:t>ZTM2WDCL.COM</w:t>
      </w:r>
    </w:p>
    <w:p w:rsidR="002A261A" w:rsidRPr="0039417E" w:rsidRDefault="002A261A" w:rsidP="006F587D">
      <w:pPr>
        <w:pStyle w:val="ListBulletIndent2"/>
        <w:rPr>
          <w:b/>
        </w:rPr>
      </w:pPr>
      <w:r w:rsidRPr="0039417E">
        <w:rPr>
          <w:b/>
        </w:rPr>
        <w:t>ZTMS2WDCL.COM</w:t>
      </w:r>
    </w:p>
    <w:p w:rsidR="00F91730" w:rsidRPr="00E42F55" w:rsidRDefault="00F726A1" w:rsidP="006F587D">
      <w:pPr>
        <w:pStyle w:val="BodyText3"/>
      </w:pPr>
      <w:r w:rsidRPr="00E42F55">
        <w:t xml:space="preserve">These command files are located in the </w:t>
      </w:r>
      <w:r w:rsidRPr="0039417E">
        <w:rPr>
          <w:b/>
        </w:rPr>
        <w:t>cache-taskman</w:t>
      </w:r>
      <w:r w:rsidRPr="00E42F55">
        <w:t xml:space="preserve"> sub</w:t>
      </w:r>
      <w:r>
        <w:t>-</w:t>
      </w:r>
      <w:r w:rsidRPr="00E42F55">
        <w:t>directory in the Anonymous FTP site.</w:t>
      </w:r>
    </w:p>
    <w:p w:rsidR="00F91730" w:rsidRPr="00E42F55" w:rsidRDefault="0015207B" w:rsidP="001A4479">
      <w:pPr>
        <w:pStyle w:val="NoteIndent2"/>
      </w:pPr>
      <w:r>
        <w:rPr>
          <w:noProof/>
          <w:lang w:eastAsia="en-US"/>
        </w:rPr>
        <w:drawing>
          <wp:inline distT="0" distB="0" distL="0" distR="0" wp14:anchorId="13E8ABA1" wp14:editId="600CEE18">
            <wp:extent cx="304800" cy="304800"/>
            <wp:effectExtent l="0" t="0" r="0" b="0"/>
            <wp:docPr id="228" name="Picture 2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tab/>
      </w:r>
      <w:r w:rsidR="001A4479" w:rsidRPr="00E42F55">
        <w:rPr>
          <w:b/>
          <w:iCs/>
        </w:rPr>
        <w:t xml:space="preserve">NOTE: </w:t>
      </w:r>
      <w:r w:rsidR="001A4479" w:rsidRPr="00E42F55">
        <w:t>Get the files in ASCII mode.</w:t>
      </w:r>
    </w:p>
    <w:p w:rsidR="00AA48B2" w:rsidRPr="00E42F55" w:rsidRDefault="00AA48B2" w:rsidP="00FC47E2">
      <w:pPr>
        <w:pStyle w:val="Caption"/>
        <w:ind w:left="720"/>
      </w:pPr>
      <w:bookmarkStart w:id="1590" w:name="_Toc193181832"/>
      <w:bookmarkStart w:id="1591" w:name="_Toc507685089"/>
      <w:r w:rsidRPr="00E42F55">
        <w:lastRenderedPageBreak/>
        <w:t xml:space="preserve">Figure </w:t>
      </w:r>
      <w:r w:rsidR="009F40E2">
        <w:fldChar w:fldCharType="begin"/>
      </w:r>
      <w:r w:rsidR="009F40E2">
        <w:instrText xml:space="preserve"> SEQ Figure \* ARABIC </w:instrText>
      </w:r>
      <w:r w:rsidR="009F40E2">
        <w:fldChar w:fldCharType="separate"/>
      </w:r>
      <w:r w:rsidR="009210FB">
        <w:rPr>
          <w:noProof/>
        </w:rPr>
        <w:t>242</w:t>
      </w:r>
      <w:r w:rsidR="009F40E2">
        <w:rPr>
          <w:noProof/>
        </w:rPr>
        <w:fldChar w:fldCharType="end"/>
      </w:r>
      <w:r w:rsidR="00900A85">
        <w:t>:</w:t>
      </w:r>
      <w:r w:rsidRPr="00E42F55">
        <w:t xml:space="preserve"> </w:t>
      </w:r>
      <w:r w:rsidR="004375AD">
        <w:t>Sample User Dialogue</w:t>
      </w:r>
      <w:r w:rsidR="009B0090">
        <w:t xml:space="preserve"> to Retrieve DCL Command F</w:t>
      </w:r>
      <w:r w:rsidRPr="00E42F55">
        <w:t>iles</w:t>
      </w:r>
      <w:bookmarkEnd w:id="1590"/>
      <w:bookmarkEnd w:id="1591"/>
    </w:p>
    <w:p w:rsidR="002A261A" w:rsidRPr="00B801DA" w:rsidRDefault="002A261A" w:rsidP="00FC47E2">
      <w:pPr>
        <w:pStyle w:val="Code"/>
        <w:ind w:left="900"/>
      </w:pPr>
      <w:r w:rsidRPr="00E42F55">
        <w:t xml:space="preserve">   </w:t>
      </w:r>
      <w:r w:rsidR="005B7465">
        <w:t>ABC999</w:t>
      </w:r>
      <w:r w:rsidRPr="00E42F55">
        <w:t>$</w:t>
      </w:r>
      <w:r w:rsidRPr="00B801DA">
        <w:rPr>
          <w:b/>
          <w:highlight w:val="yellow"/>
        </w:rPr>
        <w:t>SET DEF USER$:[TASKMAN]</w:t>
      </w:r>
    </w:p>
    <w:p w:rsidR="002A261A" w:rsidRPr="00B801DA" w:rsidRDefault="002A261A" w:rsidP="00FC47E2">
      <w:pPr>
        <w:pStyle w:val="Code"/>
        <w:ind w:left="900"/>
      </w:pPr>
      <w:r w:rsidRPr="00E42F55">
        <w:t xml:space="preserve">   </w:t>
      </w:r>
      <w:r w:rsidR="005B7465">
        <w:t>ABC999</w:t>
      </w:r>
      <w:r w:rsidRPr="00E42F55">
        <w:t>$</w:t>
      </w:r>
      <w:r w:rsidR="00B801DA" w:rsidRPr="00B801DA">
        <w:rPr>
          <w:b/>
          <w:highlight w:val="yellow"/>
        </w:rPr>
        <w:t>FTP FTP.FO-</w:t>
      </w:r>
      <w:r w:rsidR="005B7465">
        <w:rPr>
          <w:b/>
          <w:highlight w:val="yellow"/>
        </w:rPr>
        <w:t>SITE</w:t>
      </w:r>
      <w:r w:rsidR="00B801DA" w:rsidRPr="00B801DA">
        <w:rPr>
          <w:b/>
          <w:highlight w:val="yellow"/>
        </w:rPr>
        <w:t>.MED.VA.GOV</w:t>
      </w:r>
    </w:p>
    <w:p w:rsidR="002A261A" w:rsidRPr="00E42F55" w:rsidRDefault="002A261A" w:rsidP="00FC47E2">
      <w:pPr>
        <w:pStyle w:val="Code"/>
        <w:ind w:left="900"/>
      </w:pPr>
      <w:r w:rsidRPr="00E42F55">
        <w:t xml:space="preserve">   220 </w:t>
      </w:r>
      <w:r w:rsidR="005B7465">
        <w:t>ABC999</w:t>
      </w:r>
      <w:r w:rsidRPr="00E42F55">
        <w:t>.ISC-</w:t>
      </w:r>
      <w:r w:rsidR="005B7465">
        <w:t>SITE</w:t>
      </w:r>
      <w:r w:rsidRPr="00E42F55">
        <w:t>.MED.VA.GOV FTP Server (Version 5.3) Ready.</w:t>
      </w:r>
    </w:p>
    <w:p w:rsidR="002A261A" w:rsidRPr="00E42F55" w:rsidRDefault="002A261A" w:rsidP="00FC47E2">
      <w:pPr>
        <w:pStyle w:val="Code"/>
        <w:ind w:left="900"/>
      </w:pPr>
      <w:r w:rsidRPr="00E42F55">
        <w:t xml:space="preserve">   Connected to FTP.</w:t>
      </w:r>
      <w:r w:rsidR="005B7465">
        <w:t>FO-SITE</w:t>
      </w:r>
      <w:r w:rsidRPr="00E42F55">
        <w:t>.MED.VA.GOV.</w:t>
      </w:r>
    </w:p>
    <w:p w:rsidR="002A261A" w:rsidRPr="00E42F55" w:rsidRDefault="002A261A" w:rsidP="00FC47E2">
      <w:pPr>
        <w:pStyle w:val="Code"/>
        <w:ind w:left="900"/>
      </w:pPr>
    </w:p>
    <w:p w:rsidR="002A261A" w:rsidRPr="00B801DA" w:rsidRDefault="002A261A" w:rsidP="00FC47E2">
      <w:pPr>
        <w:pStyle w:val="Code"/>
        <w:ind w:left="900"/>
      </w:pPr>
      <w:r w:rsidRPr="00E42F55">
        <w:t xml:space="preserve">   Name (FTP.</w:t>
      </w:r>
      <w:r w:rsidR="005B7465">
        <w:t>FO-SITE</w:t>
      </w:r>
      <w:r w:rsidRPr="00E42F55">
        <w:t xml:space="preserve">.MED.VA.GOV:fort): </w:t>
      </w:r>
      <w:r w:rsidR="00B801DA" w:rsidRPr="00B801DA">
        <w:rPr>
          <w:b/>
          <w:highlight w:val="yellow"/>
        </w:rPr>
        <w:t>ANONYMOUS</w:t>
      </w:r>
    </w:p>
    <w:p w:rsidR="002A261A" w:rsidRPr="00E42F55" w:rsidRDefault="002A261A" w:rsidP="00FC47E2">
      <w:pPr>
        <w:pStyle w:val="Code"/>
        <w:ind w:left="900"/>
      </w:pPr>
      <w:r w:rsidRPr="00E42F55">
        <w:t xml:space="preserve">   331 Guest login OK, send ident as password.</w:t>
      </w:r>
    </w:p>
    <w:p w:rsidR="002A261A" w:rsidRPr="00B801DA" w:rsidRDefault="002A261A" w:rsidP="00FC47E2">
      <w:pPr>
        <w:pStyle w:val="Code"/>
        <w:ind w:left="900"/>
      </w:pPr>
      <w:r w:rsidRPr="00E42F55">
        <w:t xml:space="preserve">   Password: </w:t>
      </w:r>
      <w:r w:rsidR="00B801DA" w:rsidRPr="002C195D">
        <w:rPr>
          <w:b/>
          <w:i/>
          <w:highlight w:val="yellow"/>
        </w:rPr>
        <w:t>XXXXXXXXXX</w:t>
      </w:r>
    </w:p>
    <w:p w:rsidR="002A261A" w:rsidRPr="00E42F55" w:rsidRDefault="002A261A" w:rsidP="00FC47E2">
      <w:pPr>
        <w:pStyle w:val="Code"/>
        <w:ind w:left="900"/>
      </w:pPr>
      <w:r w:rsidRPr="00E42F55">
        <w:t xml:space="preserve">   230 Guest login OK, access restrictions apply.</w:t>
      </w:r>
    </w:p>
    <w:p w:rsidR="002A261A" w:rsidRPr="00B801DA" w:rsidRDefault="002A261A" w:rsidP="00FC47E2">
      <w:pPr>
        <w:pStyle w:val="Code"/>
        <w:ind w:left="900"/>
      </w:pPr>
      <w:r w:rsidRPr="00E42F55">
        <w:t xml:space="preserve">   FTP&gt; </w:t>
      </w:r>
      <w:r w:rsidR="00B801DA" w:rsidRPr="00B801DA">
        <w:rPr>
          <w:b/>
          <w:highlight w:val="yellow"/>
        </w:rPr>
        <w:t>CD CACHE-TASKMAN</w:t>
      </w:r>
    </w:p>
    <w:p w:rsidR="002A261A" w:rsidRPr="00B801DA" w:rsidRDefault="002A261A" w:rsidP="00FC47E2">
      <w:pPr>
        <w:pStyle w:val="Code"/>
        <w:ind w:left="900"/>
      </w:pPr>
      <w:r w:rsidRPr="00E42F55">
        <w:t xml:space="preserve">   FTP&gt; </w:t>
      </w:r>
      <w:r w:rsidR="004D28BE" w:rsidRPr="00B801DA">
        <w:rPr>
          <w:b/>
          <w:highlight w:val="yellow"/>
        </w:rPr>
        <w:t>LS</w:t>
      </w:r>
    </w:p>
    <w:p w:rsidR="002A261A" w:rsidRPr="00E42F55" w:rsidRDefault="002A261A" w:rsidP="00FC47E2">
      <w:pPr>
        <w:pStyle w:val="Code"/>
        <w:ind w:left="900"/>
      </w:pPr>
      <w:r w:rsidRPr="00E42F55">
        <w:t xml:space="preserve">   150 Opening data connection for USR$:[ANONYMOUS.CACHE-TASKMAN]*.*;*</w:t>
      </w:r>
    </w:p>
    <w:p w:rsidR="002A261A" w:rsidRPr="00E42F55" w:rsidRDefault="002A261A" w:rsidP="00FC47E2">
      <w:pPr>
        <w:pStyle w:val="Code"/>
        <w:ind w:left="900"/>
      </w:pPr>
      <w:r w:rsidRPr="00E42F55">
        <w:t xml:space="preserve"> </w:t>
      </w:r>
    </w:p>
    <w:p w:rsidR="002A261A" w:rsidRPr="00E42F55" w:rsidRDefault="002A261A" w:rsidP="00FC47E2">
      <w:pPr>
        <w:pStyle w:val="Code"/>
        <w:ind w:left="900"/>
      </w:pPr>
      <w:r w:rsidRPr="00E42F55">
        <w:t xml:space="preserve">   GET_METRIC.COM</w:t>
      </w:r>
    </w:p>
    <w:p w:rsidR="002A261A" w:rsidRPr="00E42F55" w:rsidRDefault="002A261A" w:rsidP="00FC47E2">
      <w:pPr>
        <w:pStyle w:val="Code"/>
        <w:ind w:left="900"/>
      </w:pPr>
      <w:r w:rsidRPr="00E42F55">
        <w:t xml:space="preserve">   LOGIN.COM</w:t>
      </w:r>
    </w:p>
    <w:p w:rsidR="002A261A" w:rsidRPr="00E42F55" w:rsidRDefault="002A261A" w:rsidP="00FC47E2">
      <w:pPr>
        <w:pStyle w:val="Code"/>
        <w:ind w:left="900"/>
      </w:pPr>
      <w:r w:rsidRPr="00E42F55">
        <w:t xml:space="preserve">   METRIC_SCHEDULE.COM</w:t>
      </w:r>
    </w:p>
    <w:p w:rsidR="002A261A" w:rsidRPr="00E42F55" w:rsidRDefault="002A261A" w:rsidP="00FC47E2">
      <w:pPr>
        <w:pStyle w:val="Code"/>
        <w:ind w:left="900"/>
      </w:pPr>
      <w:r w:rsidRPr="00E42F55">
        <w:t xml:space="preserve">   ZTM2WDCL.COM</w:t>
      </w:r>
    </w:p>
    <w:p w:rsidR="002A261A" w:rsidRPr="00E42F55" w:rsidRDefault="002A261A" w:rsidP="00FC47E2">
      <w:pPr>
        <w:pStyle w:val="Code"/>
        <w:ind w:left="900"/>
      </w:pPr>
      <w:r w:rsidRPr="00E42F55">
        <w:t xml:space="preserve">   ZTMS2WDCL.COM</w:t>
      </w:r>
    </w:p>
    <w:p w:rsidR="002A261A" w:rsidRPr="00E42F55" w:rsidRDefault="002A261A" w:rsidP="00FC47E2">
      <w:pPr>
        <w:pStyle w:val="Code"/>
        <w:ind w:left="900"/>
      </w:pPr>
      <w:r w:rsidRPr="00E42F55">
        <w:t xml:space="preserve"> </w:t>
      </w:r>
    </w:p>
    <w:p w:rsidR="002A261A" w:rsidRPr="00B801DA" w:rsidRDefault="002A261A" w:rsidP="00FC47E2">
      <w:pPr>
        <w:pStyle w:val="Code"/>
        <w:ind w:left="900"/>
      </w:pPr>
      <w:r w:rsidRPr="00E42F55">
        <w:t xml:space="preserve">   FTP&gt; </w:t>
      </w:r>
      <w:r w:rsidR="004D28BE" w:rsidRPr="00B801DA">
        <w:rPr>
          <w:b/>
          <w:highlight w:val="yellow"/>
        </w:rPr>
        <w:t>ASCII</w:t>
      </w:r>
    </w:p>
    <w:p w:rsidR="002A261A" w:rsidRPr="00E42F55" w:rsidRDefault="002A261A" w:rsidP="00FC47E2">
      <w:pPr>
        <w:pStyle w:val="Code"/>
        <w:ind w:left="900"/>
      </w:pPr>
      <w:r w:rsidRPr="00E42F55">
        <w:t xml:space="preserve">   200 TYPE set to ASCII.</w:t>
      </w:r>
    </w:p>
    <w:p w:rsidR="00726C14" w:rsidRPr="00B801DA" w:rsidRDefault="00726C14" w:rsidP="00FC47E2">
      <w:pPr>
        <w:pStyle w:val="Code"/>
        <w:ind w:left="900"/>
      </w:pPr>
      <w:r w:rsidRPr="00E42F55">
        <w:t xml:space="preserve">   FTP&gt; </w:t>
      </w:r>
      <w:r w:rsidR="004D28BE" w:rsidRPr="00B801DA">
        <w:rPr>
          <w:b/>
          <w:highlight w:val="yellow"/>
        </w:rPr>
        <w:t>GET GET_METRIC.COM</w:t>
      </w:r>
    </w:p>
    <w:p w:rsidR="002A261A" w:rsidRPr="00B801DA" w:rsidRDefault="002A261A" w:rsidP="00FC47E2">
      <w:pPr>
        <w:pStyle w:val="Code"/>
        <w:ind w:left="900"/>
      </w:pPr>
      <w:r w:rsidRPr="00E42F55">
        <w:t xml:space="preserve">   FTP&gt; </w:t>
      </w:r>
      <w:r w:rsidR="004D28BE" w:rsidRPr="00B801DA">
        <w:rPr>
          <w:b/>
          <w:highlight w:val="yellow"/>
        </w:rPr>
        <w:t>GET LOGIN.COM</w:t>
      </w:r>
    </w:p>
    <w:p w:rsidR="00726C14" w:rsidRPr="00B801DA" w:rsidRDefault="00726C14" w:rsidP="00FC47E2">
      <w:pPr>
        <w:pStyle w:val="Code"/>
        <w:ind w:left="900"/>
      </w:pPr>
      <w:r w:rsidRPr="00E42F55">
        <w:t xml:space="preserve">   FTP&gt; </w:t>
      </w:r>
      <w:r w:rsidR="004D28BE" w:rsidRPr="00B801DA">
        <w:rPr>
          <w:b/>
          <w:highlight w:val="yellow"/>
        </w:rPr>
        <w:t>GET METRIC_SCHEDULE.COM</w:t>
      </w:r>
    </w:p>
    <w:p w:rsidR="00726C14" w:rsidRPr="00B801DA" w:rsidRDefault="00726C14" w:rsidP="00FC47E2">
      <w:pPr>
        <w:pStyle w:val="Code"/>
        <w:ind w:left="900"/>
      </w:pPr>
      <w:r w:rsidRPr="00E42F55">
        <w:t xml:space="preserve">   FTP&gt; </w:t>
      </w:r>
      <w:r w:rsidR="004D28BE" w:rsidRPr="00B801DA">
        <w:rPr>
          <w:b/>
          <w:highlight w:val="yellow"/>
        </w:rPr>
        <w:t>GET ZTM2WDCL.COM</w:t>
      </w:r>
    </w:p>
    <w:p w:rsidR="002A261A" w:rsidRPr="00B801DA" w:rsidRDefault="002A261A" w:rsidP="00FC47E2">
      <w:pPr>
        <w:pStyle w:val="Code"/>
        <w:ind w:left="900"/>
      </w:pPr>
      <w:r w:rsidRPr="00E42F55">
        <w:t xml:space="preserve">   FTP&gt; </w:t>
      </w:r>
      <w:r w:rsidR="004D28BE" w:rsidRPr="00B801DA">
        <w:rPr>
          <w:b/>
          <w:highlight w:val="yellow"/>
        </w:rPr>
        <w:t>GET ZTMS2WDCL.COM</w:t>
      </w:r>
    </w:p>
    <w:p w:rsidR="002A261A" w:rsidRPr="00B801DA" w:rsidRDefault="002A261A" w:rsidP="00FC47E2">
      <w:pPr>
        <w:pStyle w:val="Code"/>
        <w:ind w:left="900"/>
      </w:pPr>
      <w:r w:rsidRPr="00E42F55">
        <w:t xml:space="preserve">   FTP&gt; </w:t>
      </w:r>
      <w:r w:rsidR="004D28BE" w:rsidRPr="00B801DA">
        <w:rPr>
          <w:b/>
          <w:highlight w:val="yellow"/>
        </w:rPr>
        <w:t>BYE</w:t>
      </w:r>
    </w:p>
    <w:p w:rsidR="002A261A" w:rsidRPr="00E42F55" w:rsidRDefault="002A261A" w:rsidP="00FC47E2">
      <w:pPr>
        <w:pStyle w:val="Code"/>
        <w:ind w:left="900"/>
      </w:pPr>
      <w:r w:rsidRPr="00E42F55">
        <w:t xml:space="preserve">   221 Goodbye.</w:t>
      </w:r>
    </w:p>
    <w:p w:rsidR="00E64CF6" w:rsidRDefault="00E64CF6" w:rsidP="001A4479">
      <w:pPr>
        <w:pStyle w:val="BodyText6"/>
        <w:rPr>
          <w:highlight w:val="yellow"/>
        </w:rPr>
      </w:pPr>
    </w:p>
    <w:p w:rsidR="001A4479" w:rsidRPr="00E42F55" w:rsidRDefault="0015207B" w:rsidP="001A4479">
      <w:pPr>
        <w:pStyle w:val="NoteIndent2"/>
        <w:rPr>
          <w:highlight w:val="yellow"/>
        </w:rPr>
      </w:pPr>
      <w:r>
        <w:rPr>
          <w:noProof/>
          <w:lang w:eastAsia="en-US"/>
        </w:rPr>
        <w:drawing>
          <wp:inline distT="0" distB="0" distL="0" distR="0" wp14:anchorId="6B16E7CE" wp14:editId="68C7C8EA">
            <wp:extent cx="304800" cy="304800"/>
            <wp:effectExtent l="0" t="0" r="0" b="0"/>
            <wp:docPr id="229" name="Picture 2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tab/>
      </w:r>
      <w:r w:rsidR="001A4479" w:rsidRPr="00E42F55">
        <w:rPr>
          <w:b/>
          <w:iCs/>
        </w:rPr>
        <w:t xml:space="preserve">NOTE: </w:t>
      </w:r>
      <w:r w:rsidR="001A4479" w:rsidRPr="00E42F55">
        <w:t>Repeat for each node in the TASKMAN SITE PARAMETERS</w:t>
      </w:r>
      <w:r w:rsidR="00775170" w:rsidRPr="00E42F55">
        <w:t xml:space="preserve"> (#14.7)</w:t>
      </w:r>
      <w:r w:rsidR="001A4479" w:rsidRPr="00E42F55">
        <w:t xml:space="preserve"> file</w:t>
      </w:r>
      <w:r w:rsidR="001A4479" w:rsidRPr="00E42F55">
        <w:fldChar w:fldCharType="begin"/>
      </w:r>
      <w:r w:rsidR="001A4479" w:rsidRPr="00E42F55">
        <w:instrText xml:space="preserve"> XE </w:instrText>
      </w:r>
      <w:r w:rsidR="00666840">
        <w:instrText>“</w:instrText>
      </w:r>
      <w:r w:rsidR="001A4479" w:rsidRPr="00E42F55">
        <w:instrText>TASKMAN SITE PARAMETERS</w:instrText>
      </w:r>
      <w:r w:rsidR="00CC7833" w:rsidRPr="00E42F55">
        <w:instrText xml:space="preserve"> (#14.7)</w:instrText>
      </w:r>
      <w:r w:rsidR="001A4479" w:rsidRPr="00E42F55">
        <w:instrText xml:space="preserve"> File</w:instrText>
      </w:r>
      <w:r w:rsidR="00666840">
        <w:instrText>”</w:instrText>
      </w:r>
      <w:r w:rsidR="001A4479" w:rsidRPr="00E42F55">
        <w:instrText xml:space="preserve"> </w:instrText>
      </w:r>
      <w:r w:rsidR="001A4479" w:rsidRPr="00E42F55">
        <w:fldChar w:fldCharType="end"/>
      </w:r>
      <w:r w:rsidR="001A4479" w:rsidRPr="00E42F55">
        <w:fldChar w:fldCharType="begin"/>
      </w:r>
      <w:r w:rsidR="001A4479" w:rsidRPr="00E42F55">
        <w:instrText xml:space="preserve"> XE </w:instrText>
      </w:r>
      <w:r w:rsidR="00666840">
        <w:instrText>“</w:instrText>
      </w:r>
      <w:r w:rsidR="001A4479" w:rsidRPr="00E42F55">
        <w:instrText>Files:TASKMAN SITE PARAMETERS (#14.7)</w:instrText>
      </w:r>
      <w:r w:rsidR="00666840">
        <w:instrText>”</w:instrText>
      </w:r>
      <w:r w:rsidR="001A4479" w:rsidRPr="00E42F55">
        <w:instrText xml:space="preserve"> </w:instrText>
      </w:r>
      <w:r w:rsidR="001A4479" w:rsidRPr="00E42F55">
        <w:fldChar w:fldCharType="end"/>
      </w:r>
      <w:r w:rsidR="001A4479" w:rsidRPr="00E42F55">
        <w:t>.</w:t>
      </w:r>
    </w:p>
    <w:p w:rsidR="001D6B73" w:rsidRPr="00E42F55" w:rsidRDefault="00E57814" w:rsidP="001A4479">
      <w:pPr>
        <w:pStyle w:val="ListNumber"/>
        <w:keepNext/>
        <w:keepLines/>
      </w:pPr>
      <w:r w:rsidRPr="00E42F55">
        <w:lastRenderedPageBreak/>
        <w:t>Edit TaskMan Parameters:</w:t>
      </w:r>
    </w:p>
    <w:p w:rsidR="00AA48B2" w:rsidRPr="00E42F55" w:rsidRDefault="00AA48B2" w:rsidP="00410CAE">
      <w:pPr>
        <w:pStyle w:val="Caption"/>
        <w:ind w:left="720"/>
        <w:rPr>
          <w:highlight w:val="yellow"/>
        </w:rPr>
      </w:pPr>
      <w:bookmarkStart w:id="1592" w:name="_Toc193181833"/>
      <w:bookmarkStart w:id="1593" w:name="_Toc507685090"/>
      <w:r w:rsidRPr="00E42F55">
        <w:t xml:space="preserve">Figure </w:t>
      </w:r>
      <w:r w:rsidR="009F40E2">
        <w:fldChar w:fldCharType="begin"/>
      </w:r>
      <w:r w:rsidR="009F40E2">
        <w:instrText xml:space="preserve"> SEQ Figure \* ARABIC </w:instrText>
      </w:r>
      <w:r w:rsidR="009F40E2">
        <w:fldChar w:fldCharType="separate"/>
      </w:r>
      <w:r w:rsidR="009210FB">
        <w:rPr>
          <w:noProof/>
        </w:rPr>
        <w:t>243</w:t>
      </w:r>
      <w:r w:rsidR="009F40E2">
        <w:rPr>
          <w:noProof/>
        </w:rPr>
        <w:fldChar w:fldCharType="end"/>
      </w:r>
      <w:r w:rsidR="00900A85">
        <w:t>:</w:t>
      </w:r>
      <w:r w:rsidRPr="00E42F55">
        <w:t xml:space="preserve"> </w:t>
      </w:r>
      <w:r w:rsidR="004375AD">
        <w:t>Sample User Dialogue</w:t>
      </w:r>
      <w:r w:rsidR="009B0090">
        <w:t xml:space="preserve"> to Edit TaskMan P</w:t>
      </w:r>
      <w:r w:rsidRPr="00E42F55">
        <w:t>arameters</w:t>
      </w:r>
      <w:bookmarkEnd w:id="1592"/>
      <w:bookmarkEnd w:id="1593"/>
    </w:p>
    <w:p w:rsidR="00BC07A1" w:rsidRPr="00E42F55" w:rsidRDefault="00BC07A1" w:rsidP="00FC47E2">
      <w:pPr>
        <w:pStyle w:val="Code"/>
        <w:ind w:left="900"/>
      </w:pPr>
      <w:r w:rsidRPr="00E42F55">
        <w:t xml:space="preserve">  Select Edit Taskman Parameters Option: </w:t>
      </w:r>
      <w:r w:rsidRPr="00B801DA">
        <w:rPr>
          <w:b/>
          <w:highlight w:val="yellow"/>
        </w:rPr>
        <w:t>SIT</w:t>
      </w:r>
      <w:r w:rsidR="00B801DA">
        <w:rPr>
          <w:b/>
          <w:highlight w:val="yellow"/>
        </w:rPr>
        <w:t>E</w:t>
      </w:r>
      <w:r w:rsidRPr="00B801DA">
        <w:rPr>
          <w:b/>
          <w:highlight w:val="yellow"/>
        </w:rPr>
        <w:t xml:space="preserve"> </w:t>
      </w:r>
      <w:r w:rsidR="00547ED0">
        <w:rPr>
          <w:b/>
          <w:highlight w:val="yellow"/>
        </w:rPr>
        <w:t>&lt;Enter&gt;</w:t>
      </w:r>
      <w:r w:rsidR="00547ED0" w:rsidRPr="007E7876">
        <w:rPr>
          <w:b/>
        </w:rPr>
        <w:t xml:space="preserve"> </w:t>
      </w:r>
      <w:r w:rsidRPr="00E42F55">
        <w:t>Parameters Edit</w:t>
      </w:r>
    </w:p>
    <w:p w:rsidR="00BC07A1" w:rsidRPr="00E42F55" w:rsidRDefault="00BC07A1" w:rsidP="00FC47E2">
      <w:pPr>
        <w:pStyle w:val="Code"/>
        <w:ind w:left="900"/>
      </w:pPr>
      <w:r w:rsidRPr="00E42F55">
        <w:t xml:space="preserve"> </w:t>
      </w:r>
    </w:p>
    <w:p w:rsidR="00BC07A1" w:rsidRPr="00B801DA" w:rsidRDefault="00BC07A1" w:rsidP="00FC47E2">
      <w:pPr>
        <w:pStyle w:val="Code"/>
        <w:ind w:left="900"/>
      </w:pPr>
      <w:r w:rsidRPr="00E42F55">
        <w:t xml:space="preserve">  Select TASKMAN SITE PARAMETERS BOX-VOLUME PAIR: </w:t>
      </w:r>
      <w:r w:rsidRPr="00B801DA">
        <w:rPr>
          <w:b/>
          <w:highlight w:val="yellow"/>
        </w:rPr>
        <w:t>ISC</w:t>
      </w:r>
    </w:p>
    <w:p w:rsidR="00BC07A1" w:rsidRPr="00E42F55" w:rsidRDefault="00BC07A1" w:rsidP="00FC47E2">
      <w:pPr>
        <w:pStyle w:val="Code"/>
        <w:ind w:left="900"/>
      </w:pPr>
      <w:r w:rsidRPr="00E42F55">
        <w:t xml:space="preserve">         1   ISC:ISC</w:t>
      </w:r>
      <w:r w:rsidR="00D13A76">
        <w:t>ABC999</w:t>
      </w:r>
    </w:p>
    <w:p w:rsidR="00BC07A1" w:rsidRDefault="00BC07A1" w:rsidP="00FC47E2">
      <w:pPr>
        <w:pStyle w:val="Code"/>
        <w:ind w:left="900"/>
      </w:pPr>
      <w:r w:rsidRPr="00E42F55">
        <w:t xml:space="preserve">         2   ISC:ISC</w:t>
      </w:r>
      <w:r w:rsidR="005B7465">
        <w:t>ABC999</w:t>
      </w:r>
    </w:p>
    <w:p w:rsidR="00D53353" w:rsidRPr="00E42F55" w:rsidRDefault="0015207B" w:rsidP="00FC47E2">
      <w:pPr>
        <w:pStyle w:val="Code"/>
        <w:ind w:left="900"/>
      </w:pPr>
      <w:r>
        <w:rPr>
          <w:noProof/>
        </w:rPr>
        <mc:AlternateContent>
          <mc:Choice Requires="wps">
            <w:drawing>
              <wp:inline distT="0" distB="0" distL="0" distR="0" wp14:anchorId="5373953E" wp14:editId="14315C5E">
                <wp:extent cx="1838325" cy="266700"/>
                <wp:effectExtent l="9525" t="299720" r="9525" b="14605"/>
                <wp:docPr id="250" name="AutoShape 151" descr="namespace:confignam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8325" cy="266700"/>
                        </a:xfrm>
                        <a:prstGeom prst="wedgeRoundRectCallout">
                          <a:avLst>
                            <a:gd name="adj1" fmla="val 17148"/>
                            <a:gd name="adj2" fmla="val -155000"/>
                            <a:gd name="adj3" fmla="val 16667"/>
                          </a:avLst>
                        </a:prstGeom>
                        <a:solidFill>
                          <a:srgbClr val="FFFFFF"/>
                        </a:solidFill>
                        <a:ln w="12700">
                          <a:solidFill>
                            <a:srgbClr val="000000"/>
                          </a:solidFill>
                          <a:miter lim="800000"/>
                          <a:headEnd/>
                          <a:tailEnd/>
                        </a:ln>
                      </wps:spPr>
                      <wps:txbx>
                        <w:txbxContent>
                          <w:p w:rsidR="00A12E00" w:rsidRPr="00BC07A1" w:rsidRDefault="00A12E00" w:rsidP="00D53353">
                            <w:pPr>
                              <w:pStyle w:val="CalloutText"/>
                            </w:pPr>
                            <w:r w:rsidRPr="00BC07A1">
                              <w:t>namespace:configname</w:t>
                            </w:r>
                            <w:r>
                              <w:t>.</w:t>
                            </w:r>
                          </w:p>
                        </w:txbxContent>
                      </wps:txbx>
                      <wps:bodyPr rot="0" vert="horz" wrap="square" lIns="91440" tIns="45720" rIns="91440" bIns="45720" anchor="t" anchorCtr="0" upright="1">
                        <a:noAutofit/>
                      </wps:bodyPr>
                    </wps:wsp>
                  </a:graphicData>
                </a:graphic>
              </wp:inline>
            </w:drawing>
          </mc:Choice>
          <mc:Fallback>
            <w:pict>
              <v:shape id="AutoShape 151" o:spid="_x0000_s1055" type="#_x0000_t62" alt="Title: Callout Text - Description: namespace:configname." style="width:144.7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tFugwIAAA8FAAAOAAAAZHJzL2Uyb0RvYy54bWysVMFu2zAMvQ/YPwi6N47dJE2NOkWRrsOA&#10;biva7gMUSba1yaImKXW6rx8lu5m7ATsM88EQLfLx8ZH0xeWh0+RJOq/AVDSfzSmRhoNQpqnol8eb&#10;kzUlPjAjmAYjK/osPb3cvH1z0dtSFtCCFtIRBDG+7G1F2xBsmWWet7JjfgZWGryswXUsoOmaTDjW&#10;I3qns2I+X2U9OGEdcOk9fr0eLukm4de15OFzXXsZiK4ocgvp7dJ7F9/Z5oKVjWO2VXykwf6BRceU&#10;waRHqGsWGNk79QdUp7gDD3WYcegyqGvFZaoBq8nnv1Xz0DIrUy0ojrdHmfz/g+Wfnu4cUaKixRL1&#10;MazDJl3tA6TcJF/mlAjpOUoW77xlXJYcTK2aaM9QUhU0xmyZ1rAP5FEeQlS1t75E8Ad756Iu3t4C&#10;/+aJgW3LTCOvnIO+lUxgLXn0z14FRMNjKNn1H0EgPENKSeBD7boIiNKRQ+rj87GPmJpw/JivT9en&#10;xZISjnfFanU2T43OWPkSbZ0P7yV0JB4q2kvRyHvYG3GPEzOWktKxp1sfUmPFKA4TX1GTutM4J09M&#10;k/wsX6zHOZr4FFOfk3y5nA8kcEQmXqdTr3yFVJMWrBzzIuUXqklF0ErcKK2T4ZrdVjuCJCp6k54x&#10;2E/dtCE9SlJEEf6OgQxHkpj2FUanAm6pVl1F10cnVsb+vTMi7VBgSg9nDNZmbGjs4TAL4bA7DHN2&#10;HlnGBu9APGOLHQxbiX8RPLTgflDS40ZW1H/fMycp0R8Mjsl5vljEFU7GYnlWoOGmN7vpDTMcoSoa&#10;KBmO2zCs/d461bSYKU9yGIjTXqvwMoMDq5E/bh2eXq311E5ev/5jm58AAAD//wMAUEsDBBQABgAI&#10;AAAAIQD7jJ+W2wAAAAQBAAAPAAAAZHJzL2Rvd25yZXYueG1sTI9BS8NAEIXvgv9hGcGL2I3Blhgz&#10;KVEQvHiwevG2zU6z0exsyG7b+O8dvdjLwOM93vumWs9+UAeaYh8Y4WaRgSJug+25Q3h/e7ouQMVk&#10;2JohMCF8U4R1fX5WmdKGI7/SYZM6JSUcS4PgUhpLrWPryJu4CCOxeLsweZNETp22kzlKuR90nmUr&#10;7U3PsuDMSI+O2q/N3iPsHuzqyn08d5/U6Ca4sVi+5C3i5cXc3INKNKf/MPziCzrUwrQNe7ZRDQjy&#10;SPq74uXF3RLUFuE2z0DXlT6Fr38AAAD//wMAUEsBAi0AFAAGAAgAAAAhALaDOJL+AAAA4QEAABMA&#10;AAAAAAAAAAAAAAAAAAAAAFtDb250ZW50X1R5cGVzXS54bWxQSwECLQAUAAYACAAAACEAOP0h/9YA&#10;AACUAQAACwAAAAAAAAAAAAAAAAAvAQAAX3JlbHMvLnJlbHNQSwECLQAUAAYACAAAACEAjt7RboMC&#10;AAAPBQAADgAAAAAAAAAAAAAAAAAuAgAAZHJzL2Uyb0RvYy54bWxQSwECLQAUAAYACAAAACEA+4yf&#10;ltsAAAAEAQAADwAAAAAAAAAAAAAAAADdBAAAZHJzL2Rvd25yZXYueG1sUEsFBgAAAAAEAAQA8wAA&#10;AOUFAAAAAA==&#10;" adj="14504,-22680" strokeweight="1pt">
                <v:textbox>
                  <w:txbxContent>
                    <w:p w:rsidR="00A12E00" w:rsidRPr="00BC07A1" w:rsidRDefault="00A12E00" w:rsidP="00D53353">
                      <w:pPr>
                        <w:pStyle w:val="CalloutText"/>
                      </w:pPr>
                      <w:r w:rsidRPr="00BC07A1">
                        <w:t>namespace:configname</w:t>
                      </w:r>
                      <w:r>
                        <w:t>.</w:t>
                      </w:r>
                    </w:p>
                  </w:txbxContent>
                </v:textbox>
                <w10:anchorlock/>
              </v:shape>
            </w:pict>
          </mc:Fallback>
        </mc:AlternateContent>
      </w:r>
    </w:p>
    <w:p w:rsidR="00D53353" w:rsidRDefault="00D53353" w:rsidP="00FC47E2">
      <w:pPr>
        <w:pStyle w:val="Code"/>
        <w:ind w:left="900"/>
      </w:pPr>
    </w:p>
    <w:p w:rsidR="00BC07A1" w:rsidRPr="00E42F55" w:rsidRDefault="00BC07A1" w:rsidP="00FC47E2">
      <w:pPr>
        <w:pStyle w:val="Code"/>
        <w:ind w:left="900"/>
      </w:pPr>
      <w:r w:rsidRPr="00E42F55">
        <w:t xml:space="preserve">  CHOOSE 1-2: </w:t>
      </w:r>
      <w:r w:rsidRPr="00B801DA">
        <w:rPr>
          <w:b/>
          <w:highlight w:val="yellow"/>
        </w:rPr>
        <w:t xml:space="preserve">1 </w:t>
      </w:r>
      <w:r w:rsidR="00547ED0">
        <w:rPr>
          <w:b/>
          <w:highlight w:val="yellow"/>
        </w:rPr>
        <w:t>&lt;Enter&gt;</w:t>
      </w:r>
      <w:r w:rsidR="00547ED0" w:rsidRPr="007E7876">
        <w:rPr>
          <w:b/>
        </w:rPr>
        <w:t xml:space="preserve"> </w:t>
      </w:r>
      <w:r w:rsidRPr="00E42F55">
        <w:t>ISC:ISC</w:t>
      </w:r>
      <w:r w:rsidR="00D13A76">
        <w:t>ABC999</w:t>
      </w:r>
    </w:p>
    <w:p w:rsidR="00BC07A1" w:rsidRPr="00E42F55" w:rsidRDefault="00BC07A1" w:rsidP="00FC47E2">
      <w:pPr>
        <w:pStyle w:val="Code"/>
        <w:ind w:left="900"/>
      </w:pPr>
      <w:r w:rsidRPr="00E42F55">
        <w:t xml:space="preserve">    ...</w:t>
      </w:r>
    </w:p>
    <w:p w:rsidR="00BC07A1" w:rsidRPr="00E42F55" w:rsidRDefault="00BC07A1" w:rsidP="00FC47E2">
      <w:pPr>
        <w:pStyle w:val="Code"/>
        <w:ind w:left="900"/>
      </w:pPr>
      <w:r w:rsidRPr="00E42F55">
        <w:t xml:space="preserve">  VAX ENVIROMENT FOR DCL: </w:t>
      </w:r>
      <w:r w:rsidR="00D13A76">
        <w:rPr>
          <w:b/>
          <w:highlight w:val="yellow"/>
        </w:rPr>
        <w:t>ABC999</w:t>
      </w:r>
    </w:p>
    <w:p w:rsidR="00D53353" w:rsidRDefault="0015207B" w:rsidP="00FC47E2">
      <w:pPr>
        <w:pStyle w:val="Code"/>
        <w:ind w:left="900"/>
      </w:pPr>
      <w:r>
        <w:rPr>
          <w:noProof/>
        </w:rPr>
        <mc:AlternateContent>
          <mc:Choice Requires="wps">
            <w:drawing>
              <wp:inline distT="0" distB="0" distL="0" distR="0" wp14:anchorId="44B14AC1" wp14:editId="608DA853">
                <wp:extent cx="952500" cy="266700"/>
                <wp:effectExtent l="9525" t="17780" r="847725" b="10795"/>
                <wp:docPr id="239" name="AutoShape 152" descr="node nam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266700"/>
                        </a:xfrm>
                        <a:prstGeom prst="wedgeRoundRectCallout">
                          <a:avLst>
                            <a:gd name="adj1" fmla="val 137602"/>
                            <a:gd name="adj2" fmla="val -47856"/>
                            <a:gd name="adj3" fmla="val 16667"/>
                          </a:avLst>
                        </a:prstGeom>
                        <a:solidFill>
                          <a:srgbClr val="FFFFFF"/>
                        </a:solidFill>
                        <a:ln w="12700">
                          <a:solidFill>
                            <a:srgbClr val="000000"/>
                          </a:solidFill>
                          <a:miter lim="800000"/>
                          <a:headEnd/>
                          <a:tailEnd/>
                        </a:ln>
                      </wps:spPr>
                      <wps:txbx>
                        <w:txbxContent>
                          <w:p w:rsidR="00A12E00" w:rsidRPr="00BC07A1" w:rsidRDefault="00A12E00" w:rsidP="00D53353">
                            <w:pPr>
                              <w:pStyle w:val="CalloutText"/>
                            </w:pPr>
                            <w:r w:rsidRPr="00BC07A1">
                              <w:t>node name</w:t>
                            </w:r>
                            <w:r>
                              <w:t>.</w:t>
                            </w:r>
                          </w:p>
                        </w:txbxContent>
                      </wps:txbx>
                      <wps:bodyPr rot="0" vert="horz" wrap="square" lIns="91440" tIns="45720" rIns="91440" bIns="45720" anchor="t" anchorCtr="0" upright="1">
                        <a:noAutofit/>
                      </wps:bodyPr>
                    </wps:wsp>
                  </a:graphicData>
                </a:graphic>
              </wp:inline>
            </w:drawing>
          </mc:Choice>
          <mc:Fallback>
            <w:pict>
              <v:shape id="AutoShape 152" o:spid="_x0000_s1056" type="#_x0000_t62" alt="Title: Callout Text - Description: node name." style="width:7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lYmeAIAAAMFAAAOAAAAZHJzL2Uyb0RvYy54bWysVNtu1DAQfUfiHyy/d3PZa6Nmq2pLEVKB&#10;qi0f4LWdxOAbtnez5esZO+l2oYgHRB4sTzw+c+bMjC8uD0qiPXdeGF3jYpJjxDU1TOi2xl8eb85W&#10;GPlANCPSaF7jJ+7x5frtm4veVrw0nZGMOwQg2le9rXEXgq2yzNOOK+InxnINh41xigQwXZsxR3pA&#10;VzIr83yR9cYx6wzl3sPf6+EQrxN+03AaPjeN5wHJGgO3kFaX1m1cs/UFqVpHbCfoSIP8AwtFhIag&#10;R6hrEgjaOfEKSgnqjDdNmFCjMtM0gvKUA2RT5L9l89ARy1MuII63R5n8/4Oln/Z3DglW43J6jpEm&#10;Cop0tQsmxUbFvMSIcU9BMm0YTw4T0FEECY4bIqXZBfTIDyFK2VtfAeKDvXNRDG9vDf3mkTabjuiW&#10;Xzln+o4TBgkU0T/75UI0PFxF2/4jxKoxAR5J1UPjVAQEvdAhFe/pWDwIjSj8PJ+X8xxKTOGoXCyW&#10;sI8RSPV82Tof3nOjUNzUuOes5fdmp9k9dMmYSYpG9rc+pGKyURDCvhYYNUpCb+yJRMV0ucjLsXlO&#10;nECsF6ez2XI1X7x2mp46FQugOhId4wLlZ6pJRCMFuxFSJsO12410CEjU+CZ942V/6iY16kHiMorw&#10;d4w8fX/CUCLAZEqharw6OpEqlu+dZmluAhFy2ANnqcd6xhIOrRAO20PqrWmqRazv1rAnqLAzwyTC&#10;ywGbzrgfGPUwhTX233fEcYzkBw1dcl7MZnFskzGbL0sw3OnJ9vSEaApQNQ4YDdtNGEZ9Z51oO4hU&#10;JDm0iR3eiPDcggOrkT9MWuqb8VWIo3xqJ6+Xt2v9EwAA//8DAFBLAwQUAAYACAAAACEAOmqZ1dkA&#10;AAAEAQAADwAAAGRycy9kb3ducmV2LnhtbEyPzU7DMBCE70i8g7WVuCBqU6BCaZwK8fMANL1w28Tb&#10;JGq8Drabpjw9Lhd6GWk0q5lv8/VkezGSD51jDfdzBYK4dqbjRsO2/Lh7BhEissHeMWk4UYB1cX2V&#10;Y2bckT9p3MRGpBIOGWpoYxwyKUPdksUwdwNxynbOW4zJ+kYaj8dUbnu5UGopLXacFloc6LWler85&#10;WA37Xdgu0ZdfD/H7thxP72+2kj9a38ymlxWISFP8P4YzfkKHIjFV7sAmiF5DeiT+6Tl7UslWGh4X&#10;CmSRy0v44hcAAP//AwBQSwECLQAUAAYACAAAACEAtoM4kv4AAADhAQAAEwAAAAAAAAAAAAAAAAAA&#10;AAAAW0NvbnRlbnRfVHlwZXNdLnhtbFBLAQItABQABgAIAAAAIQA4/SH/1gAAAJQBAAALAAAAAAAA&#10;AAAAAAAAAC8BAABfcmVscy8ucmVsc1BLAQItABQABgAIAAAAIQDXplYmeAIAAAMFAAAOAAAAAAAA&#10;AAAAAAAAAC4CAABkcnMvZTJvRG9jLnhtbFBLAQItABQABgAIAAAAIQA6apnV2QAAAAQBAAAPAAAA&#10;AAAAAAAAAAAAANIEAABkcnMvZG93bnJldi54bWxQSwUGAAAAAAQABADzAAAA2AUAAAAA&#10;" adj="40522,463" strokeweight="1pt">
                <v:textbox>
                  <w:txbxContent>
                    <w:p w:rsidR="00A12E00" w:rsidRPr="00BC07A1" w:rsidRDefault="00A12E00" w:rsidP="00D53353">
                      <w:pPr>
                        <w:pStyle w:val="CalloutText"/>
                      </w:pPr>
                      <w:r w:rsidRPr="00BC07A1">
                        <w:t>node name</w:t>
                      </w:r>
                      <w:r>
                        <w:t>.</w:t>
                      </w:r>
                    </w:p>
                  </w:txbxContent>
                </v:textbox>
                <w10:anchorlock/>
              </v:shape>
            </w:pict>
          </mc:Fallback>
        </mc:AlternateContent>
      </w:r>
    </w:p>
    <w:p w:rsidR="00BC07A1" w:rsidRPr="00E42F55" w:rsidRDefault="00BC07A1" w:rsidP="00FC47E2">
      <w:pPr>
        <w:pStyle w:val="Code"/>
        <w:ind w:left="900"/>
      </w:pPr>
      <w:r w:rsidRPr="00E42F55">
        <w:t xml:space="preserve">    ...</w:t>
      </w:r>
    </w:p>
    <w:p w:rsidR="00BC07A1" w:rsidRDefault="00BC07A1" w:rsidP="00FC47E2">
      <w:pPr>
        <w:pStyle w:val="Code"/>
        <w:ind w:left="900"/>
        <w:rPr>
          <w:b/>
        </w:rPr>
      </w:pPr>
      <w:r w:rsidRPr="00E42F55">
        <w:t xml:space="preserve">  Balance Interval: 30// </w:t>
      </w:r>
      <w:r w:rsidRPr="00B801DA">
        <w:rPr>
          <w:b/>
          <w:highlight w:val="yellow"/>
        </w:rPr>
        <w:t>&lt;Enter&gt;</w:t>
      </w:r>
    </w:p>
    <w:p w:rsidR="00D53353" w:rsidRPr="00E42F55" w:rsidRDefault="0015207B" w:rsidP="00FC47E2">
      <w:pPr>
        <w:pStyle w:val="Code"/>
        <w:ind w:left="900"/>
      </w:pPr>
      <w:r>
        <w:rPr>
          <w:noProof/>
        </w:rPr>
        <mc:AlternateContent>
          <mc:Choice Requires="wps">
            <w:drawing>
              <wp:inline distT="0" distB="0" distL="0" distR="0" wp14:anchorId="357F6CAB" wp14:editId="7478A0E7">
                <wp:extent cx="2171700" cy="309880"/>
                <wp:effectExtent l="9525" t="10160" r="9525" b="232410"/>
                <wp:docPr id="238" name="AutoShape 153" descr="Have TaskMan call the script."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309880"/>
                        </a:xfrm>
                        <a:prstGeom prst="wedgeRoundRectCallout">
                          <a:avLst>
                            <a:gd name="adj1" fmla="val 28333"/>
                            <a:gd name="adj2" fmla="val 117829"/>
                            <a:gd name="adj3" fmla="val 16667"/>
                          </a:avLst>
                        </a:prstGeom>
                        <a:solidFill>
                          <a:srgbClr val="FFFFFF"/>
                        </a:solidFill>
                        <a:ln w="12700">
                          <a:solidFill>
                            <a:srgbClr val="000000"/>
                          </a:solidFill>
                          <a:miter lim="800000"/>
                          <a:headEnd/>
                          <a:tailEnd/>
                        </a:ln>
                      </wps:spPr>
                      <wps:txbx>
                        <w:txbxContent>
                          <w:p w:rsidR="00A12E00" w:rsidRPr="00BC07A1" w:rsidRDefault="00A12E00" w:rsidP="00D53353">
                            <w:pPr>
                              <w:pStyle w:val="CalloutText"/>
                            </w:pPr>
                            <w:r w:rsidRPr="00BC07A1">
                              <w:t>Have T</w:t>
                            </w:r>
                            <w:r>
                              <w:t>ask</w:t>
                            </w:r>
                            <w:r w:rsidRPr="00BC07A1">
                              <w:t>M</w:t>
                            </w:r>
                            <w:r>
                              <w:t>an</w:t>
                            </w:r>
                            <w:r w:rsidRPr="00BC07A1">
                              <w:t xml:space="preserve"> call the script</w:t>
                            </w:r>
                            <w:r>
                              <w:t>.</w:t>
                            </w:r>
                          </w:p>
                        </w:txbxContent>
                      </wps:txbx>
                      <wps:bodyPr rot="0" vert="horz" wrap="square" lIns="91440" tIns="45720" rIns="91440" bIns="45720" anchor="t" anchorCtr="0" upright="1">
                        <a:noAutofit/>
                      </wps:bodyPr>
                    </wps:wsp>
                  </a:graphicData>
                </a:graphic>
              </wp:inline>
            </w:drawing>
          </mc:Choice>
          <mc:Fallback>
            <w:pict>
              <v:shape id="AutoShape 153" o:spid="_x0000_s1057" type="#_x0000_t62" alt="Title: Callout Text - Description: Have TaskMan call the script." style="width:171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CjYiAIAABYFAAAOAAAAZHJzL2Uyb0RvYy54bWysVNtu2zAMfR+wfxD0vviSNkmNOkWRrtuA&#10;diva7gMYSba1ypImKXHarx8tu2m6DnsY5gdDNKlD8hzSp2e7VpGtcF4aXdJsklIiNDNc6rqk3+8v&#10;Pywo8QE0B2W0KOmj8PRs+f7daWcLkZvGKC4cQRDti86WtAnBFkniWSNa8BNjhUZnZVwLAU1XJ9xB&#10;h+itSvI0nSWdcdw6w4T3+PVicNJlxK8qwcK3qvIiEFVSrC3Et4vvdf9OlqdQ1A5sI9lYBvxDFS1I&#10;jUn3UBcQgGycfAPVSuaMN1WYMNMmpqokE7EH7CZLf+vmrgErYi9Ijrd7mvz/g2VftzeOSF7SfIpS&#10;aWhRpPNNMDE3yY6nlHDhGVL2GbaC3IN/uAZNGChFQiMIuqQNE6RWBoV3V+gwm0DuxS707HbWF5jk&#10;zt64nh9vrwx78ESbVQO6FufOma4RwLGnrI9PXl3oDY9Xybq7NhzhAUuLRO8q1/aASCHZRT0f93pi&#10;asLwY57Ns3mKsjP0TdOTxSIKnkDxfNs6Hz4J05L+UNJO8Frcmo3mtzg5YysxHWyvfIgC85Ek4D8y&#10;SqpW4bxsQZF8MZ1Ox3k6iMkPY7JsvshP3gYhyS9A2Ww2m0cqoBjTYsXPlUYSjZL8UioVDVevV8oR&#10;rKGkl/EZL/vDMKVJhxTnPR9/x0jj8yeMVgZcViXbki72QVD08n3UPK5SAKmGM9as9KhnL+EwCmG3&#10;3sVxm0a1e33Xhj+iws4My4k/Ezw0xj1R0uFiltT/3IATlKgvGqfkJDs66jc5GkfH8xwNd+hZH3pA&#10;M4QqaaBkOK7CsP0b62TdYKYs0qFNP/SVDM8jOFQ11o/Lh6dX231ox6iX39nyFwAAAP//AwBQSwME&#10;FAAGAAgAAAAhAGjjgArYAAAABAEAAA8AAABkcnMvZG93bnJldi54bWxMj8FOwzAQRO9I/IO1SNyo&#10;01JRK8SpAKkHbqTtB2zjJYmI1yF2m/D3LFzgMtJoVjNvi+3se3WhMXaBLSwXGSjiOriOGwvHw+7O&#10;gIoJ2WEfmCx8UYRteX1VYO7CxBVd9qlRUsIxRwttSkOudaxb8hgXYSCW7D2MHpPYsdFuxEnKfa9X&#10;WfagPXYsCy0O9NJS/bE/ewu+NUvsXv3mszrsTCKs3qbjs7W3N/PTI6hEc/o7hh98QYdSmE7hzC6q&#10;3oI8kn5Vsvv1SuzJwtoY0GWh/8OX3wAAAP//AwBQSwECLQAUAAYACAAAACEAtoM4kv4AAADhAQAA&#10;EwAAAAAAAAAAAAAAAAAAAAAAW0NvbnRlbnRfVHlwZXNdLnhtbFBLAQItABQABgAIAAAAIQA4/SH/&#10;1gAAAJQBAAALAAAAAAAAAAAAAAAAAC8BAABfcmVscy8ucmVsc1BLAQItABQABgAIAAAAIQDBUCjY&#10;iAIAABYFAAAOAAAAAAAAAAAAAAAAAC4CAABkcnMvZTJvRG9jLnhtbFBLAQItABQABgAIAAAAIQBo&#10;44AK2AAAAAQBAAAPAAAAAAAAAAAAAAAAAOIEAABkcnMvZG93bnJldi54bWxQSwUGAAAAAAQABADz&#10;AAAA5wUAAAAA&#10;" adj="16920,36251" strokeweight="1pt">
                <v:textbox>
                  <w:txbxContent>
                    <w:p w:rsidR="00A12E00" w:rsidRPr="00BC07A1" w:rsidRDefault="00A12E00" w:rsidP="00D53353">
                      <w:pPr>
                        <w:pStyle w:val="CalloutText"/>
                      </w:pPr>
                      <w:r w:rsidRPr="00BC07A1">
                        <w:t>Have T</w:t>
                      </w:r>
                      <w:r>
                        <w:t>ask</w:t>
                      </w:r>
                      <w:r w:rsidRPr="00BC07A1">
                        <w:t>M</w:t>
                      </w:r>
                      <w:r>
                        <w:t>an</w:t>
                      </w:r>
                      <w:r w:rsidRPr="00BC07A1">
                        <w:t xml:space="preserve"> call the script</w:t>
                      </w:r>
                      <w:r>
                        <w:t>.</w:t>
                      </w:r>
                    </w:p>
                  </w:txbxContent>
                </v:textbox>
                <w10:anchorlock/>
              </v:shape>
            </w:pict>
          </mc:Fallback>
        </mc:AlternateContent>
      </w:r>
    </w:p>
    <w:p w:rsidR="00BC07A1" w:rsidRPr="00E42F55" w:rsidRDefault="00BC07A1" w:rsidP="00FC47E2">
      <w:pPr>
        <w:pStyle w:val="Code"/>
        <w:ind w:left="900"/>
      </w:pPr>
      <w:r w:rsidRPr="00E42F55">
        <w:t xml:space="preserve">  LOAD BALANCE ROUTINE: </w:t>
      </w:r>
      <w:r w:rsidRPr="00B801DA">
        <w:rPr>
          <w:b/>
          <w:highlight w:val="yellow"/>
        </w:rPr>
        <w:t>$$CACHE2(</w:t>
      </w:r>
      <w:r w:rsidR="00666840">
        <w:rPr>
          <w:b/>
          <w:highlight w:val="yellow"/>
        </w:rPr>
        <w:t>“</w:t>
      </w:r>
      <w:r w:rsidRPr="00B801DA">
        <w:rPr>
          <w:b/>
          <w:highlight w:val="yellow"/>
        </w:rPr>
        <w:t>@DHCP$TASKMAN:GET_METRIC.COM</w:t>
      </w:r>
      <w:r w:rsidR="00666840">
        <w:rPr>
          <w:b/>
          <w:highlight w:val="yellow"/>
        </w:rPr>
        <w:t>”</w:t>
      </w:r>
      <w:r w:rsidRPr="00B801DA">
        <w:rPr>
          <w:b/>
          <w:highlight w:val="yellow"/>
        </w:rPr>
        <w:t>)</w:t>
      </w:r>
    </w:p>
    <w:p w:rsidR="00BC07A1" w:rsidRPr="00E42F55" w:rsidRDefault="00BC07A1" w:rsidP="00FC47E2">
      <w:pPr>
        <w:pStyle w:val="Code"/>
        <w:ind w:left="900"/>
      </w:pPr>
    </w:p>
    <w:p w:rsidR="00BC07A1" w:rsidRPr="00E42F55" w:rsidRDefault="00BC07A1" w:rsidP="00FC47E2">
      <w:pPr>
        <w:pStyle w:val="Code"/>
        <w:ind w:left="900"/>
      </w:pPr>
      <w:r w:rsidRPr="00E42F55">
        <w:t xml:space="preserve">  LOAD BALANCE ROUTINE: </w:t>
      </w:r>
      <w:r w:rsidRPr="00B801DA">
        <w:rPr>
          <w:b/>
          <w:highlight w:val="yellow"/>
        </w:rPr>
        <w:t>$$CACHE2()</w:t>
      </w:r>
    </w:p>
    <w:p w:rsidR="00BC07A1" w:rsidRPr="00E42F55" w:rsidRDefault="0015207B" w:rsidP="00FC47E2">
      <w:pPr>
        <w:pStyle w:val="Code"/>
        <w:ind w:left="900"/>
      </w:pPr>
      <w:r>
        <w:rPr>
          <w:noProof/>
        </w:rPr>
        <mc:AlternateContent>
          <mc:Choice Requires="wps">
            <w:drawing>
              <wp:inline distT="0" distB="0" distL="0" distR="0" wp14:anchorId="52C1B461" wp14:editId="6C31CDD2">
                <wp:extent cx="2914650" cy="285750"/>
                <wp:effectExtent l="9525" t="169545" r="9525" b="11430"/>
                <wp:docPr id="237" name="AutoShape 154" descr="Submit the METRIC_SCHEDULE.COM fil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4650" cy="285750"/>
                        </a:xfrm>
                        <a:prstGeom prst="wedgeRoundRectCallout">
                          <a:avLst>
                            <a:gd name="adj1" fmla="val 7060"/>
                            <a:gd name="adj2" fmla="val -101333"/>
                            <a:gd name="adj3" fmla="val 16667"/>
                          </a:avLst>
                        </a:prstGeom>
                        <a:solidFill>
                          <a:srgbClr val="FFFFFF"/>
                        </a:solidFill>
                        <a:ln w="12700">
                          <a:solidFill>
                            <a:srgbClr val="000000"/>
                          </a:solidFill>
                          <a:miter lim="800000"/>
                          <a:headEnd/>
                          <a:tailEnd/>
                        </a:ln>
                      </wps:spPr>
                      <wps:txbx>
                        <w:txbxContent>
                          <w:p w:rsidR="00A12E00" w:rsidRPr="00BC07A1" w:rsidRDefault="00A12E00" w:rsidP="00D53353">
                            <w:pPr>
                              <w:pStyle w:val="CalloutText"/>
                            </w:pPr>
                            <w:r w:rsidRPr="00BC07A1">
                              <w:t>Submit the METRIC_SCHEDULE.COM file</w:t>
                            </w:r>
                            <w:r>
                              <w:t>.</w:t>
                            </w:r>
                          </w:p>
                        </w:txbxContent>
                      </wps:txbx>
                      <wps:bodyPr rot="0" vert="horz" wrap="square" lIns="91440" tIns="45720" rIns="91440" bIns="45720" anchor="t" anchorCtr="0" upright="1">
                        <a:noAutofit/>
                      </wps:bodyPr>
                    </wps:wsp>
                  </a:graphicData>
                </a:graphic>
              </wp:inline>
            </w:drawing>
          </mc:Choice>
          <mc:Fallback>
            <w:pict>
              <v:shape id="AutoShape 154" o:spid="_x0000_s1058" type="#_x0000_t62" alt="Title: Callout Text - Description: Submit the METRIC_SCHEDULE.COM file." style="width:229.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9M7mAIAAB0FAAAOAAAAZHJzL2Uyb0RvYy54bWysVEtv2zAMvg/YfxB0b/zIqzPqFIWbbgXa&#10;tWja8yBbsq1NljxJjtP9+lGyk7nbTsN8EEiT+kh+JHVxeWgE2jNtuJIpjmYhRkwWinJZpfjl+ebs&#10;HCNjiaREKMlS/MoMvty8f3fRtwmLVa0EZRoBiDRJ36a4trZNgsAUNWuImamWSTCWSjfEgqqrgGrS&#10;A3ojgjgMV0GvNG21Kpgx8Pd6MOKNxy9LVtiHsjTMIpFiyM36U/szd2ewuSBJpUlb82JMg/xDFg3h&#10;EoKeoK6JJajT/A+ohhdaGVXaWaGaQJUlL5ivAaqJwt+q2dWkZb4WIMe0J5rM/4MtPu8fNeI0xfF8&#10;jZEkDTTpqrPKx0bRcoERZaYAynZd3nCLbM3Q/fb56Tb7sss+ba9f7raz7OEelVywGTDMrQCIjAih&#10;Ooue2cE6kvvWJBBr1z5qR5Np71TxzSCpsprIil1prfqaEQqlRc4/eHPBKQauory/VxTgCWTo+T6U&#10;unGAwCQ6+La+ntoKoVEBP+MP0WK1hO4XYIvPl2uQXQiSHG+32tiPTDXICSnuGa3Yk+okfYIBGkvx&#10;4cj+zljfZzpyRejXCKOyETA2eyLQOlwdp2riEk9dzqIwms/n4+xNvOZTr2i1Wq3HPMewkPExU0+i&#10;EpzecCG8oqs8ExpBDim+8d942UzdhEQ9UByvw9AX9MZophih//6GAVMAOyt4k+LzkxNJXPu2kvqN&#10;soSLQYachRz76Vo4jII95Ac/dfPYRXD9zRV9hQ5rNewovCkg1Er/wKiH/Uyx+d4RzTAStxKmBHq6&#10;cAvtlcVyHYOip5Z8aiGyAKgUW4wGMbPDI9C1mlc1RIo8HVK52S+5PY7gkNWYP+ygH5vxvXBLPtW9&#10;169XbfMTAAD//wMAUEsDBBQABgAIAAAAIQBSnN032wAAAAQBAAAPAAAAZHJzL2Rvd25yZXYueG1s&#10;TI/NTsMwEITvSLyDtUhcUGuDSkVDnAoq8XNDlApxdONtEmGvg+024e3ZcoHLakezmv2mXI7eiQPG&#10;1AXScDlVIJDqYDtqNGzeHiY3IFI2ZI0LhBq+McGyOj0pTWHDQK94WOdGcAilwmhoc+4LKVPdojdp&#10;Gnok9nYhepNZxkbaaAYO905eKTWX3nTEH1rT46rF+nO99xoen7un++heVov3+a4ZPtQ4u/hqtT4/&#10;G+9uQWQc898xHPEZHSpm2oY92SScBi6Sfyd7s+sFy+1xUSCrUv6Hr34AAAD//wMAUEsBAi0AFAAG&#10;AAgAAAAhALaDOJL+AAAA4QEAABMAAAAAAAAAAAAAAAAAAAAAAFtDb250ZW50X1R5cGVzXS54bWxQ&#10;SwECLQAUAAYACAAAACEAOP0h/9YAAACUAQAACwAAAAAAAAAAAAAAAAAvAQAAX3JlbHMvLnJlbHNQ&#10;SwECLQAUAAYACAAAACEA8Q/TO5gCAAAdBQAADgAAAAAAAAAAAAAAAAAuAgAAZHJzL2Uyb0RvYy54&#10;bWxQSwECLQAUAAYACAAAACEAUpzdN9sAAAAEAQAADwAAAAAAAAAAAAAAAADyBAAAZHJzL2Rvd25y&#10;ZXYueG1sUEsFBgAAAAAEAAQA8wAAAPoFAAAAAA==&#10;" adj="12325,-11088" strokeweight="1pt">
                <v:textbox>
                  <w:txbxContent>
                    <w:p w:rsidR="00A12E00" w:rsidRPr="00BC07A1" w:rsidRDefault="00A12E00" w:rsidP="00D53353">
                      <w:pPr>
                        <w:pStyle w:val="CalloutText"/>
                      </w:pPr>
                      <w:r w:rsidRPr="00BC07A1">
                        <w:t>Submit the METRIC_SCHEDULE.COM file</w:t>
                      </w:r>
                      <w:r>
                        <w:t>.</w:t>
                      </w:r>
                    </w:p>
                  </w:txbxContent>
                </v:textbox>
                <w10:anchorlock/>
              </v:shape>
            </w:pict>
          </mc:Fallback>
        </mc:AlternateContent>
      </w:r>
    </w:p>
    <w:p w:rsidR="00BC07A1" w:rsidRPr="00E42F55" w:rsidRDefault="00BC07A1" w:rsidP="001A4479">
      <w:pPr>
        <w:pStyle w:val="BodyText6"/>
      </w:pPr>
    </w:p>
    <w:p w:rsidR="001D6B73" w:rsidRPr="00E42F55" w:rsidRDefault="001D6B73" w:rsidP="000E263B">
      <w:pPr>
        <w:pStyle w:val="Heading3"/>
      </w:pPr>
      <w:bookmarkStart w:id="1594" w:name="_Toc507686292"/>
      <w:r w:rsidRPr="00E42F55">
        <w:t>How to Restart TaskMan when Running in a DCL Context</w:t>
      </w:r>
      <w:bookmarkEnd w:id="1594"/>
    </w:p>
    <w:p w:rsidR="001D6B73" w:rsidRPr="00E42F55" w:rsidRDefault="001A4479" w:rsidP="001A4479">
      <w:pPr>
        <w:pStyle w:val="BodyText"/>
        <w:keepNext/>
        <w:keepLines/>
      </w:pPr>
      <w:r w:rsidRPr="00E42F55">
        <w:fldChar w:fldCharType="begin"/>
      </w:r>
      <w:r w:rsidRPr="00E42F55">
        <w:instrText xml:space="preserve"> XE </w:instrText>
      </w:r>
      <w:r w:rsidR="00666840">
        <w:instrText>“</w:instrText>
      </w:r>
      <w:r w:rsidRPr="00E42F55">
        <w:instrText>How to:Restart TaskMan when Running in a DCL Context</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TaskMan:DCL Context:Restarting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DCL Context:Restarting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TaskMan:Restarting:DCL Context</w:instrText>
      </w:r>
      <w:r w:rsidR="00666840">
        <w:instrText>”</w:instrText>
      </w:r>
      <w:r w:rsidRPr="00E42F55">
        <w:fldChar w:fldCharType="end"/>
      </w:r>
      <w:r w:rsidR="001D6B73" w:rsidRPr="00E42F55">
        <w:t>To manually restart TaskMan when TaskMan is running in a DCL context</w:t>
      </w:r>
      <w:r w:rsidR="001D6B73" w:rsidRPr="00E42F55">
        <w:rPr>
          <w:vanish/>
        </w:rPr>
        <w:t>,</w:t>
      </w:r>
      <w:r w:rsidR="001D6B73" w:rsidRPr="00E42F55">
        <w:t>, you can either:</w:t>
      </w:r>
    </w:p>
    <w:p w:rsidR="001D6B73" w:rsidRPr="00E42F55" w:rsidRDefault="001B5B5E" w:rsidP="001A4479">
      <w:pPr>
        <w:pStyle w:val="ListBullet"/>
        <w:keepNext/>
        <w:keepLines/>
      </w:pPr>
      <w:r w:rsidRPr="00E42F55">
        <w:t xml:space="preserve">Sign </w:t>
      </w:r>
      <w:r w:rsidR="001D6B73" w:rsidRPr="00E42F55">
        <w:t>in as OpenVMS user TASKMAN and DO RESTART^ZTMB</w:t>
      </w:r>
      <w:r w:rsidRPr="00E42F55">
        <w:fldChar w:fldCharType="begin"/>
      </w:r>
      <w:r w:rsidRPr="00E42F55">
        <w:instrText xml:space="preserve"> XE </w:instrText>
      </w:r>
      <w:r w:rsidR="00666840">
        <w:instrText>“</w:instrText>
      </w:r>
      <w:r w:rsidRPr="00E42F55">
        <w:instrText>RESTART^ZTMB Direct Mode Utility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Direct Mode Utilities:</w:instrText>
      </w:r>
      <w:r w:rsidR="00717AF6" w:rsidRPr="00E42F55">
        <w:instrText>TaskMan:</w:instrText>
      </w:r>
      <w:r w:rsidRPr="00E42F55">
        <w:instrText>RESTART^ZTMB</w:instrText>
      </w:r>
      <w:r w:rsidR="00666840">
        <w:instrText>”</w:instrText>
      </w:r>
      <w:r w:rsidRPr="00E42F55">
        <w:instrText xml:space="preserve"> </w:instrText>
      </w:r>
      <w:r w:rsidRPr="00E42F55">
        <w:fldChar w:fldCharType="end"/>
      </w:r>
      <w:r w:rsidR="001D6B73" w:rsidRPr="00E42F55">
        <w:t>.</w:t>
      </w:r>
    </w:p>
    <w:p w:rsidR="001D6B73" w:rsidRPr="00E42F55" w:rsidRDefault="001D6B73" w:rsidP="001A4479">
      <w:pPr>
        <w:pStyle w:val="ListBullet"/>
        <w:keepNext/>
        <w:keepLines/>
      </w:pPr>
      <w:r w:rsidRPr="00E42F55">
        <w:t>Sign in from an OpenVMS account that has the OPER and SYSPRV privileges and DO RESTART^ZTMB</w:t>
      </w:r>
      <w:r w:rsidR="001B5B5E" w:rsidRPr="00E42F55">
        <w:fldChar w:fldCharType="begin"/>
      </w:r>
      <w:r w:rsidR="001B5B5E" w:rsidRPr="00E42F55">
        <w:instrText xml:space="preserve"> XE </w:instrText>
      </w:r>
      <w:r w:rsidR="00666840">
        <w:instrText>“</w:instrText>
      </w:r>
      <w:r w:rsidR="001B5B5E" w:rsidRPr="00E42F55">
        <w:instrText>RESTART^ZTMB Direct Mode Utility</w:instrText>
      </w:r>
      <w:r w:rsidR="00666840">
        <w:instrText>”</w:instrText>
      </w:r>
      <w:r w:rsidR="001B5B5E" w:rsidRPr="00E42F55">
        <w:instrText xml:space="preserve"> </w:instrText>
      </w:r>
      <w:r w:rsidR="001B5B5E" w:rsidRPr="00E42F55">
        <w:fldChar w:fldCharType="end"/>
      </w:r>
      <w:r w:rsidR="001B5B5E" w:rsidRPr="00E42F55">
        <w:fldChar w:fldCharType="begin"/>
      </w:r>
      <w:r w:rsidR="001B5B5E" w:rsidRPr="00E42F55">
        <w:instrText xml:space="preserve"> XE </w:instrText>
      </w:r>
      <w:r w:rsidR="00666840">
        <w:instrText>“</w:instrText>
      </w:r>
      <w:r w:rsidR="001B5B5E" w:rsidRPr="00E42F55">
        <w:instrText>Direct Mode Utilities:</w:instrText>
      </w:r>
      <w:r w:rsidR="00717AF6" w:rsidRPr="00E42F55">
        <w:instrText>TaskMan:</w:instrText>
      </w:r>
      <w:r w:rsidR="001B5B5E" w:rsidRPr="00E42F55">
        <w:instrText>RESTART^ZTMB</w:instrText>
      </w:r>
      <w:r w:rsidR="00666840">
        <w:instrText>”</w:instrText>
      </w:r>
      <w:r w:rsidR="001B5B5E" w:rsidRPr="00E42F55">
        <w:instrText xml:space="preserve"> </w:instrText>
      </w:r>
      <w:r w:rsidR="001B5B5E" w:rsidRPr="00E42F55">
        <w:fldChar w:fldCharType="end"/>
      </w:r>
      <w:r w:rsidRPr="00E42F55">
        <w:t>. This submits the Manager to run under the username TASKMAN.</w:t>
      </w:r>
    </w:p>
    <w:p w:rsidR="001D6B73" w:rsidRPr="00E42F55" w:rsidRDefault="001D6B73" w:rsidP="00410CAE">
      <w:pPr>
        <w:pStyle w:val="BodyText"/>
      </w:pPr>
      <w:r w:rsidRPr="00E42F55">
        <w:t xml:space="preserve">In either case, however, do </w:t>
      </w:r>
      <w:r w:rsidRPr="00E42F55">
        <w:rPr>
          <w:i/>
        </w:rPr>
        <w:t>not</w:t>
      </w:r>
      <w:r w:rsidRPr="00E42F55">
        <w:t xml:space="preserve"> use the Restart TaskMan option</w:t>
      </w:r>
      <w:r w:rsidR="00717AF6" w:rsidRPr="00E42F55">
        <w:fldChar w:fldCharType="begin"/>
      </w:r>
      <w:r w:rsidR="00717AF6" w:rsidRPr="00E42F55">
        <w:instrText xml:space="preserve">XE </w:instrText>
      </w:r>
      <w:r w:rsidR="00666840">
        <w:instrText>“</w:instrText>
      </w:r>
      <w:r w:rsidR="00717AF6" w:rsidRPr="00E42F55">
        <w:instrText>Restart TaskMan Option</w:instrText>
      </w:r>
      <w:r w:rsidR="00666840">
        <w:instrText>”</w:instrText>
      </w:r>
      <w:r w:rsidR="00717AF6" w:rsidRPr="00E42F55">
        <w:fldChar w:fldCharType="end"/>
      </w:r>
      <w:r w:rsidR="00717AF6" w:rsidRPr="00E42F55">
        <w:fldChar w:fldCharType="begin"/>
      </w:r>
      <w:r w:rsidR="00717AF6" w:rsidRPr="00E42F55">
        <w:instrText xml:space="preserve">XE </w:instrText>
      </w:r>
      <w:r w:rsidR="00666840">
        <w:instrText>“</w:instrText>
      </w:r>
      <w:r w:rsidR="00717AF6" w:rsidRPr="00E42F55">
        <w:instrText>Options:Restart TaskMan</w:instrText>
      </w:r>
      <w:r w:rsidR="00666840">
        <w:instrText>”</w:instrText>
      </w:r>
      <w:r w:rsidR="00717AF6" w:rsidRPr="00E42F55">
        <w:fldChar w:fldCharType="end"/>
      </w:r>
      <w:r w:rsidRPr="00E42F55">
        <w:t xml:space="preserve"> in the Kernel menus; it is </w:t>
      </w:r>
      <w:r w:rsidRPr="00321770">
        <w:rPr>
          <w:i/>
        </w:rPr>
        <w:t>not</w:t>
      </w:r>
      <w:r w:rsidRPr="00E42F55">
        <w:t xml:space="preserve"> compatible with TaskMan in a DCL context.</w:t>
      </w:r>
    </w:p>
    <w:p w:rsidR="001D6B73" w:rsidRPr="00E42F55" w:rsidRDefault="001D6B73" w:rsidP="001A4479">
      <w:pPr>
        <w:pStyle w:val="BodyText6"/>
        <w:keepNext/>
        <w:keepLines/>
      </w:pPr>
      <w:r w:rsidRPr="00E42F55">
        <w:lastRenderedPageBreak/>
        <w:fldChar w:fldCharType="begin"/>
      </w:r>
      <w:r w:rsidRPr="00E42F55">
        <w:instrText xml:space="preserve">XE </w:instrText>
      </w:r>
      <w:r w:rsidR="00666840">
        <w:instrText>“</w:instrText>
      </w:r>
      <w:r w:rsidRPr="00E42F55">
        <w:instrText>ZTMWDCL.COM</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w:instrText>
      </w:r>
      <w:r w:rsidR="0009692A" w:rsidRPr="00E42F55">
        <w:instrText>:DCL Context</w:instrText>
      </w:r>
      <w:r w:rsidRPr="00E42F55">
        <w:instrText>:ZTMWDCL.COM</w:instrText>
      </w:r>
      <w:r w:rsidR="00666840">
        <w:instrText>”</w:instrText>
      </w:r>
      <w:r w:rsidRPr="00E42F55">
        <w:fldChar w:fldCharType="end"/>
      </w:r>
      <w:r w:rsidR="0009692A" w:rsidRPr="00E42F55">
        <w:fldChar w:fldCharType="begin"/>
      </w:r>
      <w:r w:rsidR="0009692A" w:rsidRPr="00E42F55">
        <w:instrText xml:space="preserve">XE </w:instrText>
      </w:r>
      <w:r w:rsidR="00666840">
        <w:instrText>“</w:instrText>
      </w:r>
      <w:r w:rsidR="0009692A" w:rsidRPr="00E42F55">
        <w:instrText>DCL Context:ZTMWDCL.COM</w:instrText>
      </w:r>
      <w:r w:rsidR="00666840">
        <w:instrText>”</w:instrText>
      </w:r>
      <w:r w:rsidR="0009692A" w:rsidRPr="00E42F55">
        <w:fldChar w:fldCharType="end"/>
      </w:r>
    </w:p>
    <w:p w:rsidR="00AA48B2" w:rsidRPr="00E42F55" w:rsidRDefault="00AA48B2" w:rsidP="002B6AE0">
      <w:pPr>
        <w:pStyle w:val="Caption"/>
      </w:pPr>
      <w:bookmarkStart w:id="1595" w:name="_Toc193181834"/>
      <w:bookmarkStart w:id="1596" w:name="_Toc507685091"/>
      <w:r w:rsidRPr="00E42F55">
        <w:t xml:space="preserve">Figure </w:t>
      </w:r>
      <w:r w:rsidR="009F40E2">
        <w:fldChar w:fldCharType="begin"/>
      </w:r>
      <w:r w:rsidR="009F40E2">
        <w:instrText xml:space="preserve"> SEQ Figure \* ARABIC </w:instrText>
      </w:r>
      <w:r w:rsidR="009F40E2">
        <w:fldChar w:fldCharType="separate"/>
      </w:r>
      <w:r w:rsidR="009210FB">
        <w:rPr>
          <w:noProof/>
        </w:rPr>
        <w:t>244</w:t>
      </w:r>
      <w:r w:rsidR="009F40E2">
        <w:rPr>
          <w:noProof/>
        </w:rPr>
        <w:fldChar w:fldCharType="end"/>
      </w:r>
      <w:r w:rsidR="00900A85">
        <w:t>:</w:t>
      </w:r>
      <w:r w:rsidRPr="00E42F55">
        <w:t xml:space="preserve"> ZTM2WDCL.COM Command File</w:t>
      </w:r>
      <w:bookmarkEnd w:id="1595"/>
      <w:bookmarkEnd w:id="1596"/>
    </w:p>
    <w:p w:rsidR="00D41BDB" w:rsidRPr="00E42F55" w:rsidRDefault="00D41BDB" w:rsidP="00D41BDB">
      <w:pPr>
        <w:pStyle w:val="Code"/>
      </w:pPr>
      <w:r w:rsidRPr="00E42F55">
        <w:t>$!----------------------------------------</w:t>
      </w:r>
      <w:r w:rsidR="00AA48B2" w:rsidRPr="00E42F55">
        <w:t>-------------------------------</w:t>
      </w:r>
    </w:p>
    <w:p w:rsidR="00D41BDB" w:rsidRPr="00E42F55" w:rsidRDefault="00D41BDB" w:rsidP="00D41BDB">
      <w:pPr>
        <w:pStyle w:val="Code"/>
      </w:pPr>
      <w:r w:rsidRPr="00E42F55">
        <w:t>$! ZTM2WDCL.COM - Cache Run Taskman in a DCL Context</w:t>
      </w:r>
    </w:p>
    <w:p w:rsidR="00D41BDB" w:rsidRPr="00E42F55" w:rsidRDefault="00D41BDB" w:rsidP="00D41BDB">
      <w:pPr>
        <w:pStyle w:val="Code"/>
      </w:pPr>
      <w:r w:rsidRPr="00E42F55">
        <w:t>$! * KERNEL 8 *</w:t>
      </w:r>
    </w:p>
    <w:p w:rsidR="00D41BDB" w:rsidRPr="00E42F55" w:rsidRDefault="00D41BDB" w:rsidP="00D41BDB">
      <w:pPr>
        <w:pStyle w:val="Code"/>
      </w:pPr>
      <w:r w:rsidRPr="00E42F55">
        <w:t>$!</w:t>
      </w:r>
    </w:p>
    <w:p w:rsidR="00D41BDB" w:rsidRPr="00E42F55" w:rsidRDefault="00D41BDB" w:rsidP="00D41BDB">
      <w:pPr>
        <w:pStyle w:val="Code"/>
      </w:pPr>
      <w:r w:rsidRPr="00E42F55">
        <w:t>$!  P1 is the Cache config that taskman should start in.</w:t>
      </w:r>
    </w:p>
    <w:p w:rsidR="00D41BDB" w:rsidRPr="00E42F55" w:rsidRDefault="00D41BDB" w:rsidP="00D41BDB">
      <w:pPr>
        <w:pStyle w:val="Code"/>
      </w:pPr>
      <w:r w:rsidRPr="00E42F55">
        <w:t>$!  P2 is the namespace that taskman should start in.</w:t>
      </w:r>
    </w:p>
    <w:p w:rsidR="00D41BDB" w:rsidRPr="00E42F55" w:rsidRDefault="00D41BDB" w:rsidP="00D41BDB">
      <w:pPr>
        <w:pStyle w:val="Code"/>
      </w:pPr>
      <w:r w:rsidRPr="00E42F55">
        <w:t>$!  P3 = null to START and 1 to RESTART</w:t>
      </w:r>
    </w:p>
    <w:p w:rsidR="00D41BDB" w:rsidRPr="00E42F55" w:rsidRDefault="00D41BDB" w:rsidP="00D41BDB">
      <w:pPr>
        <w:pStyle w:val="Code"/>
      </w:pPr>
      <w:r w:rsidRPr="00E42F55">
        <w:t>$!</w:t>
      </w:r>
    </w:p>
    <w:p w:rsidR="00D41BDB" w:rsidRPr="00E42F55" w:rsidRDefault="00D41BDB" w:rsidP="00D41BDB">
      <w:pPr>
        <w:pStyle w:val="Code"/>
      </w:pPr>
      <w:r w:rsidRPr="00E42F55">
        <w:t>$! This file is submitted to the queue to run and it</w:t>
      </w:r>
    </w:p>
    <w:p w:rsidR="00D41BDB" w:rsidRPr="00E42F55" w:rsidRDefault="00D41BDB" w:rsidP="00D41BDB">
      <w:pPr>
        <w:pStyle w:val="Code"/>
      </w:pPr>
      <w:r w:rsidRPr="00E42F55">
        <w:t>$!  builds and runs the TMP_pid.* files</w:t>
      </w:r>
    </w:p>
    <w:p w:rsidR="00D41BDB" w:rsidRPr="00E42F55" w:rsidRDefault="00D41BDB" w:rsidP="00D41BDB">
      <w:pPr>
        <w:pStyle w:val="Code"/>
      </w:pPr>
      <w:r w:rsidRPr="00E42F55">
        <w:t>$!</w:t>
      </w:r>
    </w:p>
    <w:p w:rsidR="00D41BDB" w:rsidRPr="00E42F55" w:rsidRDefault="00D41BDB" w:rsidP="00D41BDB">
      <w:pPr>
        <w:pStyle w:val="Code"/>
      </w:pPr>
      <w:r w:rsidRPr="00E42F55">
        <w:t>$! Build the file to run, can</w:t>
      </w:r>
      <w:r w:rsidR="00666840">
        <w:t>’</w:t>
      </w:r>
      <w:r w:rsidRPr="00E42F55">
        <w:t>t pass arguments with RUN</w:t>
      </w:r>
    </w:p>
    <w:p w:rsidR="00D41BDB" w:rsidRPr="00E42F55" w:rsidRDefault="00D41BDB" w:rsidP="00D41BDB">
      <w:pPr>
        <w:pStyle w:val="Code"/>
      </w:pPr>
      <w:r w:rsidRPr="00E42F55">
        <w:t>$ pid = F$GETJPI(</w:t>
      </w:r>
      <w:r w:rsidR="00666840">
        <w:t>“</w:t>
      </w:r>
      <w:r w:rsidR="008619AA">
        <w:t>”</w:t>
      </w:r>
      <w:r w:rsidRPr="00E42F55">
        <w:t>,</w:t>
      </w:r>
      <w:r w:rsidR="00666840">
        <w:rPr>
          <w:rFonts w:cs="Courier New"/>
          <w:szCs w:val="18"/>
        </w:rPr>
        <w:t>”</w:t>
      </w:r>
      <w:r w:rsidRPr="00E42F55">
        <w:t>PID</w:t>
      </w:r>
      <w:r w:rsidR="00666840">
        <w:t>”</w:t>
      </w:r>
      <w:r w:rsidRPr="00E42F55">
        <w:t>)</w:t>
      </w:r>
    </w:p>
    <w:p w:rsidR="00D41BDB" w:rsidRPr="00E42F55" w:rsidRDefault="00D41BDB" w:rsidP="00D41BDB">
      <w:pPr>
        <w:pStyle w:val="Code"/>
      </w:pPr>
      <w:r w:rsidRPr="00E42F55">
        <w:t>$ infile=</w:t>
      </w:r>
      <w:r w:rsidR="00666840">
        <w:t>“</w:t>
      </w:r>
      <w:r w:rsidRPr="00E42F55">
        <w:t>TMP_</w:t>
      </w:r>
      <w:r w:rsidR="00666840">
        <w:t>”</w:t>
      </w:r>
      <w:r w:rsidRPr="00E42F55">
        <w:t xml:space="preserve"> + pid + </w:t>
      </w:r>
      <w:r w:rsidR="00666840">
        <w:t>“</w:t>
      </w:r>
      <w:r w:rsidRPr="00E42F55">
        <w:t>.ZTM</w:t>
      </w:r>
      <w:r w:rsidR="00666840">
        <w:t>”</w:t>
      </w:r>
    </w:p>
    <w:p w:rsidR="00D41BDB" w:rsidRPr="00E42F55" w:rsidRDefault="00D41BDB" w:rsidP="00D41BDB">
      <w:pPr>
        <w:pStyle w:val="Code"/>
      </w:pPr>
      <w:r w:rsidRPr="00E42F55">
        <w:t xml:space="preserve">$ outfile = </w:t>
      </w:r>
      <w:r w:rsidR="00666840">
        <w:t>“</w:t>
      </w:r>
      <w:r w:rsidRPr="00E42F55">
        <w:t>TMP_</w:t>
      </w:r>
      <w:r w:rsidR="00666840">
        <w:t>”</w:t>
      </w:r>
      <w:r w:rsidRPr="00E42F55">
        <w:t xml:space="preserve"> + pid + </w:t>
      </w:r>
      <w:r w:rsidR="00666840">
        <w:t>“</w:t>
      </w:r>
      <w:r w:rsidRPr="00E42F55">
        <w:t>.log</w:t>
      </w:r>
      <w:r w:rsidR="00666840">
        <w:t>”</w:t>
      </w:r>
    </w:p>
    <w:p w:rsidR="00D41BDB" w:rsidRPr="00E42F55" w:rsidRDefault="00D41BDB" w:rsidP="00D41BDB">
      <w:pPr>
        <w:pStyle w:val="Code"/>
      </w:pPr>
      <w:r w:rsidRPr="00E42F55">
        <w:t xml:space="preserve">$ SAY = </w:t>
      </w:r>
      <w:r w:rsidR="00666840">
        <w:t>“</w:t>
      </w:r>
      <w:r w:rsidRPr="00E42F55">
        <w:t>write output</w:t>
      </w:r>
      <w:r w:rsidR="00666840">
        <w:t>”</w:t>
      </w:r>
    </w:p>
    <w:p w:rsidR="00D41BDB" w:rsidRPr="00E42F55" w:rsidRDefault="00D41BDB" w:rsidP="00D41BDB">
      <w:pPr>
        <w:pStyle w:val="Code"/>
      </w:pPr>
      <w:r w:rsidRPr="00E42F55">
        <w:t>$!</w:t>
      </w:r>
    </w:p>
    <w:p w:rsidR="00D41BDB" w:rsidRPr="00E42F55" w:rsidRDefault="00D41BDB" w:rsidP="00D41BDB">
      <w:pPr>
        <w:pStyle w:val="Code"/>
      </w:pPr>
      <w:r w:rsidRPr="00E42F55">
        <w:t>$ entry=</w:t>
      </w:r>
      <w:r w:rsidR="00666840">
        <w:t>“</w:t>
      </w:r>
      <w:r w:rsidRPr="00E42F55">
        <w:t>START</w:t>
      </w:r>
      <w:r w:rsidR="00666840">
        <w:t>”</w:t>
      </w:r>
    </w:p>
    <w:p w:rsidR="00D41BDB" w:rsidRPr="00E42F55" w:rsidRDefault="00D41BDB" w:rsidP="00D41BDB">
      <w:pPr>
        <w:pStyle w:val="Code"/>
      </w:pPr>
      <w:r w:rsidRPr="00E42F55">
        <w:t>$ if p3 .eq. 1 then entry=</w:t>
      </w:r>
      <w:r w:rsidR="00666840">
        <w:t>“</w:t>
      </w:r>
      <w:r w:rsidRPr="00E42F55">
        <w:t>RESTART</w:t>
      </w:r>
      <w:r w:rsidR="00666840">
        <w:t>”</w:t>
      </w:r>
    </w:p>
    <w:p w:rsidR="00D41BDB" w:rsidRPr="00E42F55" w:rsidRDefault="00D41BDB" w:rsidP="00D41BDB">
      <w:pPr>
        <w:pStyle w:val="Code"/>
      </w:pPr>
      <w:r w:rsidRPr="00E42F55">
        <w:t>$!</w:t>
      </w:r>
    </w:p>
    <w:p w:rsidR="00D41BDB" w:rsidRPr="00E42F55" w:rsidRDefault="00D41BDB" w:rsidP="00D41BDB">
      <w:pPr>
        <w:pStyle w:val="Code"/>
      </w:pPr>
      <w:r w:rsidRPr="00E42F55">
        <w:t>$! open and build the input file</w:t>
      </w:r>
    </w:p>
    <w:p w:rsidR="00D41BDB" w:rsidRPr="00E42F55" w:rsidRDefault="00D41BDB" w:rsidP="00D41BDB">
      <w:pPr>
        <w:pStyle w:val="Code"/>
      </w:pPr>
      <w:r w:rsidRPr="00E42F55">
        <w:t xml:space="preserve">$ OPEN/write output </w:t>
      </w:r>
      <w:r w:rsidR="00666840">
        <w:t>‘</w:t>
      </w:r>
      <w:r w:rsidRPr="00E42F55">
        <w:t>infile</w:t>
      </w:r>
      <w:r w:rsidR="00666840">
        <w:t>’</w:t>
      </w:r>
    </w:p>
    <w:p w:rsidR="00D41BDB" w:rsidRPr="00E42F55" w:rsidRDefault="00D41BDB" w:rsidP="00D41BDB">
      <w:pPr>
        <w:pStyle w:val="Code"/>
      </w:pPr>
      <w:r w:rsidRPr="00E42F55">
        <w:t xml:space="preserve">$ SAY </w:t>
      </w:r>
      <w:r w:rsidR="00666840">
        <w:t>“</w:t>
      </w:r>
      <w:r w:rsidRPr="00E42F55">
        <w:t>$! Taskman temp file to run the Manager</w:t>
      </w:r>
      <w:r w:rsidR="00666840">
        <w:t>”</w:t>
      </w:r>
    </w:p>
    <w:p w:rsidR="00D41BDB" w:rsidRPr="00E42F55" w:rsidRDefault="00D41BDB" w:rsidP="00D41BDB">
      <w:pPr>
        <w:pStyle w:val="Code"/>
      </w:pPr>
      <w:r w:rsidRPr="00E42F55">
        <w:t xml:space="preserve">$ SAY </w:t>
      </w:r>
      <w:r w:rsidR="00666840">
        <w:t>“</w:t>
      </w:r>
      <w:r w:rsidRPr="00E42F55">
        <w:t>$! Delete this file if it is not open.</w:t>
      </w:r>
      <w:r w:rsidR="00666840">
        <w:t>”</w:t>
      </w:r>
    </w:p>
    <w:p w:rsidR="00D41BDB" w:rsidRPr="00E42F55" w:rsidRDefault="00D41BDB" w:rsidP="00D41BDB">
      <w:pPr>
        <w:pStyle w:val="Code"/>
      </w:pPr>
      <w:r w:rsidRPr="00E42F55">
        <w:t xml:space="preserve">$ SAY </w:t>
      </w:r>
      <w:r w:rsidR="00666840">
        <w:t>“</w:t>
      </w:r>
      <w:r w:rsidRPr="00E42F55">
        <w:t>$ set verify</w:t>
      </w:r>
      <w:r w:rsidR="00666840">
        <w:t>”</w:t>
      </w:r>
    </w:p>
    <w:p w:rsidR="00D41BDB" w:rsidRPr="00E42F55" w:rsidRDefault="00D41BDB" w:rsidP="00D41BDB">
      <w:pPr>
        <w:pStyle w:val="Code"/>
      </w:pPr>
      <w:r w:rsidRPr="00E42F55">
        <w:t xml:space="preserve">$ SAY </w:t>
      </w:r>
      <w:r w:rsidR="00666840">
        <w:t>“</w:t>
      </w:r>
      <w:r w:rsidRPr="00E42F55">
        <w:t xml:space="preserve">$ csession </w:t>
      </w:r>
      <w:r w:rsidR="00666840">
        <w:t>““‘‘</w:t>
      </w:r>
      <w:r w:rsidRPr="00E42F55">
        <w:t>p1</w:t>
      </w:r>
      <w:r w:rsidR="00666840">
        <w:t>’”“</w:t>
      </w:r>
      <w:r w:rsidRPr="00E42F55">
        <w:t xml:space="preserve"> </w:t>
      </w:r>
      <w:r w:rsidR="00666840">
        <w:t>““</w:t>
      </w:r>
      <w:r w:rsidRPr="00E42F55">
        <w:t>-U</w:t>
      </w:r>
      <w:r w:rsidR="00666840">
        <w:t>”“</w:t>
      </w:r>
      <w:r w:rsidRPr="00E42F55">
        <w:t xml:space="preserve"> </w:t>
      </w:r>
      <w:r w:rsidR="00666840">
        <w:t>““‘‘</w:t>
      </w:r>
      <w:r w:rsidRPr="00E42F55">
        <w:t>p2</w:t>
      </w:r>
      <w:r w:rsidR="00666840">
        <w:t>’”“</w:t>
      </w:r>
      <w:r w:rsidRPr="00E42F55">
        <w:t xml:space="preserve"> </w:t>
      </w:r>
      <w:r w:rsidR="00666840">
        <w:t>““‘‘</w:t>
      </w:r>
      <w:r w:rsidRPr="00E42F55">
        <w:t>entry</w:t>
      </w:r>
      <w:r w:rsidR="00666840">
        <w:t>’</w:t>
      </w:r>
      <w:r w:rsidRPr="00E42F55">
        <w:t>^%ZTM0</w:t>
      </w:r>
      <w:r w:rsidR="00666840">
        <w:t>”““</w:t>
      </w:r>
    </w:p>
    <w:p w:rsidR="00D41BDB" w:rsidRPr="00E42F55" w:rsidRDefault="00D41BDB" w:rsidP="00D41BDB">
      <w:pPr>
        <w:pStyle w:val="Code"/>
      </w:pPr>
      <w:r w:rsidRPr="00E42F55">
        <w:t xml:space="preserve">$ SAY </w:t>
      </w:r>
      <w:r w:rsidR="00666840">
        <w:t>“</w:t>
      </w:r>
      <w:r w:rsidRPr="00E42F55">
        <w:t>$ exit</w:t>
      </w:r>
      <w:r w:rsidR="00666840">
        <w:t>”</w:t>
      </w:r>
    </w:p>
    <w:p w:rsidR="00D41BDB" w:rsidRPr="00E42F55" w:rsidRDefault="00D41BDB" w:rsidP="00D41BDB">
      <w:pPr>
        <w:pStyle w:val="Code"/>
      </w:pPr>
      <w:r w:rsidRPr="00E42F55">
        <w:t>$ Close output</w:t>
      </w:r>
    </w:p>
    <w:p w:rsidR="00D41BDB" w:rsidRPr="00E42F55" w:rsidRDefault="00D41BDB" w:rsidP="00D41BDB">
      <w:pPr>
        <w:pStyle w:val="Code"/>
      </w:pPr>
      <w:r w:rsidRPr="00E42F55">
        <w:t>$!</w:t>
      </w:r>
    </w:p>
    <w:p w:rsidR="00D41BDB" w:rsidRPr="00E42F55" w:rsidRDefault="00D41BDB" w:rsidP="00D41BDB">
      <w:pPr>
        <w:pStyle w:val="Code"/>
      </w:pPr>
      <w:r w:rsidRPr="00E42F55">
        <w:t xml:space="preserve">$! If a log file is needed change _NLA0: to </w:t>
      </w:r>
      <w:r w:rsidR="00666840">
        <w:t>‘</w:t>
      </w:r>
      <w:r w:rsidRPr="00E42F55">
        <w:t>outfile</w:t>
      </w:r>
    </w:p>
    <w:p w:rsidR="00D41BDB" w:rsidRPr="00E42F55" w:rsidRDefault="00D41BDB" w:rsidP="00D41BDB">
      <w:pPr>
        <w:pStyle w:val="Code"/>
      </w:pPr>
      <w:r w:rsidRPr="00E42F55">
        <w:t xml:space="preserve">$ name = </w:t>
      </w:r>
      <w:r w:rsidR="00666840">
        <w:t>“</w:t>
      </w:r>
      <w:r w:rsidRPr="00E42F55">
        <w:t>ZTMS_</w:t>
      </w:r>
      <w:r w:rsidR="00666840">
        <w:t>”</w:t>
      </w:r>
      <w:r w:rsidRPr="00E42F55">
        <w:t xml:space="preserve"> + pid</w:t>
      </w:r>
    </w:p>
    <w:p w:rsidR="00D41BDB" w:rsidRPr="00E42F55" w:rsidRDefault="00D41BDB" w:rsidP="00D41BDB">
      <w:pPr>
        <w:pStyle w:val="Code"/>
      </w:pPr>
      <w:r w:rsidRPr="00E42F55">
        <w:t>$  run sys$system:loginout.exe -</w:t>
      </w:r>
    </w:p>
    <w:p w:rsidR="00D41BDB" w:rsidRPr="00E42F55" w:rsidRDefault="00D41BDB" w:rsidP="00D41BDB">
      <w:pPr>
        <w:pStyle w:val="Code"/>
      </w:pPr>
      <w:r w:rsidRPr="00E42F55">
        <w:t xml:space="preserve">       /input=</w:t>
      </w:r>
      <w:r w:rsidR="00666840">
        <w:t>‘</w:t>
      </w:r>
      <w:r w:rsidRPr="00E42F55">
        <w:t>infile -</w:t>
      </w:r>
    </w:p>
    <w:p w:rsidR="00D41BDB" w:rsidRPr="00E42F55" w:rsidRDefault="00D41BDB" w:rsidP="00D41BDB">
      <w:pPr>
        <w:pStyle w:val="Code"/>
      </w:pPr>
      <w:r w:rsidRPr="00E42F55">
        <w:t xml:space="preserve">       /output=_NLA0: -</w:t>
      </w:r>
    </w:p>
    <w:p w:rsidR="00D41BDB" w:rsidRPr="00E42F55" w:rsidRDefault="00D41BDB" w:rsidP="00D41BDB">
      <w:pPr>
        <w:pStyle w:val="Code"/>
      </w:pPr>
      <w:r w:rsidRPr="00E42F55">
        <w:t xml:space="preserve">       /detach /process=</w:t>
      </w:r>
      <w:r w:rsidR="00666840">
        <w:t>‘</w:t>
      </w:r>
      <w:r w:rsidRPr="00E42F55">
        <w:t>name</w:t>
      </w:r>
    </w:p>
    <w:p w:rsidR="00D41BDB" w:rsidRPr="00E42F55" w:rsidRDefault="00D41BDB" w:rsidP="00D41BDB">
      <w:pPr>
        <w:pStyle w:val="Code"/>
      </w:pPr>
      <w:r w:rsidRPr="00E42F55">
        <w:t>$!</w:t>
      </w:r>
    </w:p>
    <w:p w:rsidR="00D41BDB" w:rsidRPr="00E42F55" w:rsidRDefault="00D41BDB" w:rsidP="00D41BDB">
      <w:pPr>
        <w:pStyle w:val="Code"/>
      </w:pPr>
      <w:r w:rsidRPr="00E42F55">
        <w:t>$!      Wait for loginout to run it then delete the file.</w:t>
      </w:r>
    </w:p>
    <w:p w:rsidR="00D41BDB" w:rsidRPr="00E42F55" w:rsidRDefault="00D41BDB" w:rsidP="00D41BDB">
      <w:pPr>
        <w:pStyle w:val="Code"/>
      </w:pPr>
      <w:r w:rsidRPr="00E42F55">
        <w:t>$ wait 00:01</w:t>
      </w:r>
    </w:p>
    <w:p w:rsidR="00D41BDB" w:rsidRPr="00E42F55" w:rsidRDefault="00D41BDB" w:rsidP="00D41BDB">
      <w:pPr>
        <w:pStyle w:val="Code"/>
      </w:pPr>
      <w:r w:rsidRPr="00E42F55">
        <w:t>$!</w:t>
      </w:r>
    </w:p>
    <w:p w:rsidR="00D41BDB" w:rsidRPr="00E42F55" w:rsidRDefault="00D41BDB" w:rsidP="00D41BDB">
      <w:pPr>
        <w:pStyle w:val="Code"/>
      </w:pPr>
      <w:r w:rsidRPr="00E42F55">
        <w:t>$ del TMP_*.ZTM;1</w:t>
      </w:r>
    </w:p>
    <w:p w:rsidR="00D41BDB" w:rsidRPr="00E42F55" w:rsidRDefault="00D41BDB" w:rsidP="00D41BDB">
      <w:pPr>
        <w:pStyle w:val="Code"/>
      </w:pPr>
      <w:r w:rsidRPr="00E42F55">
        <w:t>$ exit</w:t>
      </w:r>
    </w:p>
    <w:p w:rsidR="00D41BDB" w:rsidRPr="00E42F55" w:rsidRDefault="00D41BDB" w:rsidP="001A4479">
      <w:pPr>
        <w:pStyle w:val="BodyText6"/>
        <w:rPr>
          <w:highlight w:val="yellow"/>
        </w:rPr>
      </w:pPr>
    </w:p>
    <w:p w:rsidR="001D6B73" w:rsidRPr="00E42F55" w:rsidRDefault="001D6B73" w:rsidP="001A4479">
      <w:pPr>
        <w:pStyle w:val="BodyText6"/>
        <w:keepNext/>
        <w:keepLines/>
      </w:pPr>
      <w:r w:rsidRPr="00E42F55">
        <w:lastRenderedPageBreak/>
        <w:fldChar w:fldCharType="begin"/>
      </w:r>
      <w:r w:rsidRPr="00E42F55">
        <w:instrText xml:space="preserve">XE </w:instrText>
      </w:r>
      <w:r w:rsidR="00666840">
        <w:instrText>“</w:instrText>
      </w:r>
      <w:r w:rsidRPr="00E42F55">
        <w:instrText>ZTMSWDCL.COM</w:instrText>
      </w:r>
      <w:r w:rsidR="00666840">
        <w:instrText>”</w:instrText>
      </w:r>
      <w:r w:rsidRPr="00E42F55">
        <w:fldChar w:fldCharType="end"/>
      </w:r>
      <w:r w:rsidRPr="00E42F55">
        <w:fldChar w:fldCharType="begin"/>
      </w:r>
      <w:r w:rsidR="0009692A" w:rsidRPr="00E42F55">
        <w:instrText xml:space="preserve">XE </w:instrText>
      </w:r>
      <w:r w:rsidR="00666840">
        <w:instrText>“</w:instrText>
      </w:r>
      <w:r w:rsidR="0009692A" w:rsidRPr="00E42F55">
        <w:instrText>TaskMan:</w:instrText>
      </w:r>
      <w:r w:rsidRPr="00E42F55">
        <w:instrText>DCL Context:ZTMSWDCL.COM</w:instrText>
      </w:r>
      <w:r w:rsidR="00666840">
        <w:instrText>”</w:instrText>
      </w:r>
      <w:r w:rsidRPr="00E42F55">
        <w:fldChar w:fldCharType="end"/>
      </w:r>
      <w:r w:rsidR="0009692A" w:rsidRPr="00E42F55">
        <w:fldChar w:fldCharType="begin"/>
      </w:r>
      <w:r w:rsidR="0009692A" w:rsidRPr="00E42F55">
        <w:instrText xml:space="preserve">XE </w:instrText>
      </w:r>
      <w:r w:rsidR="00666840">
        <w:instrText>“</w:instrText>
      </w:r>
      <w:r w:rsidR="0009692A" w:rsidRPr="00E42F55">
        <w:instrText>DCL Context:ZTMSWDCL.COM</w:instrText>
      </w:r>
      <w:r w:rsidR="00666840">
        <w:instrText>”</w:instrText>
      </w:r>
      <w:r w:rsidR="0009692A" w:rsidRPr="00E42F55">
        <w:fldChar w:fldCharType="end"/>
      </w:r>
    </w:p>
    <w:p w:rsidR="00AA48B2" w:rsidRPr="00E42F55" w:rsidRDefault="00AA48B2" w:rsidP="002B6AE0">
      <w:pPr>
        <w:pStyle w:val="Caption"/>
      </w:pPr>
      <w:bookmarkStart w:id="1597" w:name="_Toc193181835"/>
      <w:bookmarkStart w:id="1598" w:name="_Toc507685092"/>
      <w:r w:rsidRPr="00E42F55">
        <w:t xml:space="preserve">Figure </w:t>
      </w:r>
      <w:r w:rsidR="009F40E2">
        <w:fldChar w:fldCharType="begin"/>
      </w:r>
      <w:r w:rsidR="009F40E2">
        <w:instrText xml:space="preserve"> SEQ Figure \* ARABIC </w:instrText>
      </w:r>
      <w:r w:rsidR="009F40E2">
        <w:fldChar w:fldCharType="separate"/>
      </w:r>
      <w:r w:rsidR="009210FB">
        <w:rPr>
          <w:noProof/>
        </w:rPr>
        <w:t>245</w:t>
      </w:r>
      <w:r w:rsidR="009F40E2">
        <w:rPr>
          <w:noProof/>
        </w:rPr>
        <w:fldChar w:fldCharType="end"/>
      </w:r>
      <w:r w:rsidR="00900A85">
        <w:t>:</w:t>
      </w:r>
      <w:r w:rsidRPr="00E42F55">
        <w:t xml:space="preserve"> ZTMS2WDCL.COM Command File</w:t>
      </w:r>
      <w:bookmarkEnd w:id="1597"/>
      <w:bookmarkEnd w:id="1598"/>
    </w:p>
    <w:p w:rsidR="00D41BDB" w:rsidRPr="00E42F55" w:rsidRDefault="00D41BDB" w:rsidP="00D41BDB">
      <w:pPr>
        <w:pStyle w:val="Code"/>
      </w:pPr>
      <w:r w:rsidRPr="00E42F55">
        <w:t xml:space="preserve">$!----------------------------------------------------------------------- </w:t>
      </w:r>
    </w:p>
    <w:p w:rsidR="00D41BDB" w:rsidRPr="00E42F55" w:rsidRDefault="00D41BDB" w:rsidP="00D41BDB">
      <w:pPr>
        <w:pStyle w:val="Code"/>
      </w:pPr>
      <w:r w:rsidRPr="00E42F55">
        <w:t>$! ZTMS2WDCL.COM - Cache Start Submanager with a DCL Context</w:t>
      </w:r>
    </w:p>
    <w:p w:rsidR="00D41BDB" w:rsidRPr="00E42F55" w:rsidRDefault="00D41BDB" w:rsidP="00D41BDB">
      <w:pPr>
        <w:pStyle w:val="Code"/>
      </w:pPr>
      <w:r w:rsidRPr="00E42F55">
        <w:t>$! * KERNEL 8 *</w:t>
      </w:r>
    </w:p>
    <w:p w:rsidR="00D41BDB" w:rsidRPr="00E42F55" w:rsidRDefault="00D41BDB" w:rsidP="00D41BDB">
      <w:pPr>
        <w:pStyle w:val="Code"/>
      </w:pPr>
      <w:r w:rsidRPr="00E42F55">
        <w:t>$! p1 is the Cache config name</w:t>
      </w:r>
    </w:p>
    <w:p w:rsidR="00D41BDB" w:rsidRPr="00E42F55" w:rsidRDefault="00D41BDB" w:rsidP="00D41BDB">
      <w:pPr>
        <w:pStyle w:val="Code"/>
      </w:pPr>
      <w:r w:rsidRPr="00E42F55">
        <w:t>$! p2 is the namespace to start.</w:t>
      </w:r>
    </w:p>
    <w:p w:rsidR="00D41BDB" w:rsidRPr="00E42F55" w:rsidRDefault="00D41BDB" w:rsidP="00D41BDB">
      <w:pPr>
        <w:pStyle w:val="Code"/>
      </w:pPr>
      <w:r w:rsidRPr="00E42F55">
        <w:t>$! p3 is NOT used. (VOL for DSM)</w:t>
      </w:r>
    </w:p>
    <w:p w:rsidR="00D41BDB" w:rsidRPr="00E42F55" w:rsidRDefault="00D41BDB" w:rsidP="00D41BDB">
      <w:pPr>
        <w:pStyle w:val="Code"/>
      </w:pPr>
      <w:r w:rsidRPr="00E42F55">
        <w:t>$!</w:t>
      </w:r>
    </w:p>
    <w:p w:rsidR="00D41BDB" w:rsidRPr="00E42F55" w:rsidRDefault="00D41BDB" w:rsidP="00D41BDB">
      <w:pPr>
        <w:pStyle w:val="Code"/>
      </w:pPr>
      <w:r w:rsidRPr="00E42F55">
        <w:t>$! This file is submitted to the queue to run and it</w:t>
      </w:r>
    </w:p>
    <w:p w:rsidR="00D41BDB" w:rsidRPr="00E42F55" w:rsidRDefault="00D41BDB" w:rsidP="00D41BDB">
      <w:pPr>
        <w:pStyle w:val="Code"/>
      </w:pPr>
      <w:r w:rsidRPr="00E42F55">
        <w:t>$!  builds and runs the TMP_pid file</w:t>
      </w:r>
    </w:p>
    <w:p w:rsidR="00D41BDB" w:rsidRPr="00E42F55" w:rsidRDefault="00D41BDB" w:rsidP="00D41BDB">
      <w:pPr>
        <w:pStyle w:val="Code"/>
      </w:pPr>
      <w:r w:rsidRPr="00E42F55">
        <w:t>$!</w:t>
      </w:r>
    </w:p>
    <w:p w:rsidR="00D41BDB" w:rsidRPr="00E42F55" w:rsidRDefault="00D41BDB" w:rsidP="00D41BDB">
      <w:pPr>
        <w:pStyle w:val="Code"/>
      </w:pPr>
      <w:r w:rsidRPr="00E42F55">
        <w:t>$! Build the file to run, can</w:t>
      </w:r>
      <w:r w:rsidR="00666840">
        <w:t>’</w:t>
      </w:r>
      <w:r w:rsidRPr="00E42F55">
        <w:t>t pass arguments with RUN</w:t>
      </w:r>
    </w:p>
    <w:p w:rsidR="00D41BDB" w:rsidRPr="00E42F55" w:rsidRDefault="00D41BDB" w:rsidP="00D41BDB">
      <w:pPr>
        <w:pStyle w:val="Code"/>
      </w:pPr>
      <w:r w:rsidRPr="00E42F55">
        <w:t>$ pid = F$GETJPI(</w:t>
      </w:r>
      <w:r w:rsidR="00666840">
        <w:t>“</w:t>
      </w:r>
      <w:r w:rsidR="008619AA">
        <w:t>”</w:t>
      </w:r>
      <w:r w:rsidRPr="00E42F55">
        <w:t>,</w:t>
      </w:r>
      <w:r w:rsidR="00666840">
        <w:t>”</w:t>
      </w:r>
      <w:r w:rsidRPr="00E42F55">
        <w:t>PID</w:t>
      </w:r>
      <w:r w:rsidR="00666840">
        <w:t>”</w:t>
      </w:r>
      <w:r w:rsidRPr="00E42F55">
        <w:t>)</w:t>
      </w:r>
    </w:p>
    <w:p w:rsidR="00D41BDB" w:rsidRPr="00E42F55" w:rsidRDefault="00D41BDB" w:rsidP="00D41BDB">
      <w:pPr>
        <w:pStyle w:val="Code"/>
      </w:pPr>
      <w:r w:rsidRPr="00E42F55">
        <w:t xml:space="preserve">$ infile = </w:t>
      </w:r>
      <w:r w:rsidR="00666840">
        <w:t>“</w:t>
      </w:r>
      <w:r w:rsidRPr="00E42F55">
        <w:t>TMP_</w:t>
      </w:r>
      <w:r w:rsidR="00666840">
        <w:t>”</w:t>
      </w:r>
      <w:r w:rsidRPr="00E42F55">
        <w:t xml:space="preserve"> + pid + </w:t>
      </w:r>
      <w:r w:rsidR="00666840">
        <w:t>“</w:t>
      </w:r>
      <w:r w:rsidRPr="00E42F55">
        <w:t>.ZTMS</w:t>
      </w:r>
      <w:r w:rsidR="00666840">
        <w:t>”</w:t>
      </w:r>
    </w:p>
    <w:p w:rsidR="00D41BDB" w:rsidRPr="00E42F55" w:rsidRDefault="00D41BDB" w:rsidP="00D41BDB">
      <w:pPr>
        <w:pStyle w:val="Code"/>
      </w:pPr>
      <w:r w:rsidRPr="00E42F55">
        <w:t xml:space="preserve">$ outfile = </w:t>
      </w:r>
      <w:r w:rsidR="00666840">
        <w:t>“</w:t>
      </w:r>
      <w:r w:rsidRPr="00E42F55">
        <w:t>TMP_</w:t>
      </w:r>
      <w:r w:rsidR="00666840">
        <w:t>”</w:t>
      </w:r>
      <w:r w:rsidRPr="00E42F55">
        <w:t xml:space="preserve"> + pid + </w:t>
      </w:r>
      <w:r w:rsidR="00666840">
        <w:t>“</w:t>
      </w:r>
      <w:r w:rsidRPr="00E42F55">
        <w:t>.log</w:t>
      </w:r>
      <w:r w:rsidR="00666840">
        <w:t>”</w:t>
      </w:r>
    </w:p>
    <w:p w:rsidR="00D41BDB" w:rsidRPr="00E42F55" w:rsidRDefault="00D41BDB" w:rsidP="00D41BDB">
      <w:pPr>
        <w:pStyle w:val="Code"/>
      </w:pPr>
      <w:r w:rsidRPr="00E42F55">
        <w:t xml:space="preserve">$ SAY = </w:t>
      </w:r>
      <w:r w:rsidR="00666840">
        <w:t>“</w:t>
      </w:r>
      <w:r w:rsidRPr="00E42F55">
        <w:t>write output</w:t>
      </w:r>
      <w:r w:rsidR="00666840">
        <w:t>”</w:t>
      </w:r>
    </w:p>
    <w:p w:rsidR="00D41BDB" w:rsidRPr="00E42F55" w:rsidRDefault="00D41BDB" w:rsidP="00D41BDB">
      <w:pPr>
        <w:pStyle w:val="Code"/>
      </w:pPr>
      <w:r w:rsidRPr="00E42F55">
        <w:t>$!</w:t>
      </w:r>
    </w:p>
    <w:p w:rsidR="00D41BDB" w:rsidRPr="00E42F55" w:rsidRDefault="00D41BDB" w:rsidP="00D41BDB">
      <w:pPr>
        <w:pStyle w:val="Code"/>
      </w:pPr>
      <w:r w:rsidRPr="00E42F55">
        <w:t>$! open and build the input file</w:t>
      </w:r>
    </w:p>
    <w:p w:rsidR="00D41BDB" w:rsidRPr="00E42F55" w:rsidRDefault="00D41BDB" w:rsidP="00D41BDB">
      <w:pPr>
        <w:pStyle w:val="Code"/>
      </w:pPr>
      <w:r w:rsidRPr="00E42F55">
        <w:t xml:space="preserve">$ OPEN/write output </w:t>
      </w:r>
      <w:r w:rsidR="00666840">
        <w:t>‘</w:t>
      </w:r>
      <w:r w:rsidRPr="00E42F55">
        <w:t>infile</w:t>
      </w:r>
      <w:r w:rsidR="00666840">
        <w:t>’</w:t>
      </w:r>
    </w:p>
    <w:p w:rsidR="00D41BDB" w:rsidRPr="00E42F55" w:rsidRDefault="00D41BDB" w:rsidP="00D41BDB">
      <w:pPr>
        <w:pStyle w:val="Code"/>
      </w:pPr>
      <w:r w:rsidRPr="00E42F55">
        <w:t xml:space="preserve">$ SAY </w:t>
      </w:r>
      <w:r w:rsidR="00666840">
        <w:t>“</w:t>
      </w:r>
      <w:r w:rsidRPr="00E42F55">
        <w:t>$! Taskman temp file to run a submanager</w:t>
      </w:r>
      <w:r w:rsidR="00666840">
        <w:t>”</w:t>
      </w:r>
    </w:p>
    <w:p w:rsidR="00D41BDB" w:rsidRPr="00E42F55" w:rsidRDefault="00D41BDB" w:rsidP="00D41BDB">
      <w:pPr>
        <w:pStyle w:val="Code"/>
      </w:pPr>
      <w:r w:rsidRPr="00E42F55">
        <w:t xml:space="preserve">$ SAY </w:t>
      </w:r>
      <w:r w:rsidR="00666840">
        <w:t>“</w:t>
      </w:r>
      <w:r w:rsidRPr="00E42F55">
        <w:t>$! Delete this file if it is not open.</w:t>
      </w:r>
      <w:r w:rsidR="00666840">
        <w:t>”</w:t>
      </w:r>
    </w:p>
    <w:p w:rsidR="00D41BDB" w:rsidRPr="00E42F55" w:rsidRDefault="00D41BDB" w:rsidP="00D41BDB">
      <w:pPr>
        <w:pStyle w:val="Code"/>
      </w:pPr>
      <w:r w:rsidRPr="00E42F55">
        <w:t xml:space="preserve">$ SAY </w:t>
      </w:r>
      <w:r w:rsidR="00666840">
        <w:t>“</w:t>
      </w:r>
      <w:r w:rsidRPr="00E42F55">
        <w:t>$ set verify</w:t>
      </w:r>
      <w:r w:rsidR="00666840">
        <w:t>”</w:t>
      </w:r>
    </w:p>
    <w:p w:rsidR="00D41BDB" w:rsidRPr="00E42F55" w:rsidRDefault="00D41BDB" w:rsidP="00D41BDB">
      <w:pPr>
        <w:pStyle w:val="Code"/>
      </w:pPr>
      <w:r w:rsidRPr="00E42F55">
        <w:t xml:space="preserve">$ SAY </w:t>
      </w:r>
      <w:r w:rsidR="00666840">
        <w:t>“</w:t>
      </w:r>
      <w:r w:rsidRPr="00E42F55">
        <w:t xml:space="preserve">$! </w:t>
      </w:r>
      <w:r w:rsidR="00666840">
        <w:t>‘‘</w:t>
      </w:r>
      <w:r w:rsidRPr="00E42F55">
        <w:t>P1</w:t>
      </w:r>
      <w:r w:rsidR="00666840">
        <w:t>’</w:t>
      </w:r>
      <w:r w:rsidRPr="00E42F55">
        <w:t xml:space="preserve"> and </w:t>
      </w:r>
      <w:r w:rsidR="00666840">
        <w:t>‘‘</w:t>
      </w:r>
      <w:r w:rsidRPr="00E42F55">
        <w:t>P2</w:t>
      </w:r>
      <w:r w:rsidR="00666840">
        <w:t>’”</w:t>
      </w:r>
    </w:p>
    <w:p w:rsidR="00D41BDB" w:rsidRPr="00E42F55" w:rsidRDefault="00D41BDB" w:rsidP="00D41BDB">
      <w:pPr>
        <w:pStyle w:val="Code"/>
      </w:pPr>
      <w:r w:rsidRPr="00E42F55">
        <w:t xml:space="preserve">$ SAY </w:t>
      </w:r>
      <w:r w:rsidR="00666840">
        <w:t>“</w:t>
      </w:r>
      <w:r w:rsidRPr="00E42F55">
        <w:t xml:space="preserve">$ csession </w:t>
      </w:r>
      <w:r w:rsidR="00666840">
        <w:t>““‘‘</w:t>
      </w:r>
      <w:r w:rsidRPr="00E42F55">
        <w:t>p1</w:t>
      </w:r>
      <w:r w:rsidR="00666840">
        <w:t>’”“</w:t>
      </w:r>
      <w:r w:rsidRPr="00E42F55">
        <w:t xml:space="preserve"> </w:t>
      </w:r>
      <w:r w:rsidR="00666840">
        <w:t>““</w:t>
      </w:r>
      <w:r w:rsidRPr="00E42F55">
        <w:t>-U</w:t>
      </w:r>
      <w:r w:rsidR="00666840">
        <w:t>”“</w:t>
      </w:r>
      <w:r w:rsidRPr="00E42F55">
        <w:t xml:space="preserve"> </w:t>
      </w:r>
      <w:r w:rsidR="00666840">
        <w:t>““‘‘</w:t>
      </w:r>
      <w:r w:rsidRPr="00E42F55">
        <w:t>p2</w:t>
      </w:r>
      <w:r w:rsidR="00666840">
        <w:t>’”“</w:t>
      </w:r>
      <w:r w:rsidRPr="00E42F55">
        <w:t xml:space="preserve"> </w:t>
      </w:r>
      <w:r w:rsidR="00666840">
        <w:t>““</w:t>
      </w:r>
      <w:r w:rsidRPr="00E42F55">
        <w:t>START^%ZTMS</w:t>
      </w:r>
      <w:r w:rsidR="00666840">
        <w:t>”““</w:t>
      </w:r>
    </w:p>
    <w:p w:rsidR="00D41BDB" w:rsidRPr="00E42F55" w:rsidRDefault="00D41BDB" w:rsidP="00D41BDB">
      <w:pPr>
        <w:pStyle w:val="Code"/>
      </w:pPr>
      <w:r w:rsidRPr="00E42F55">
        <w:t xml:space="preserve">$ SAY </w:t>
      </w:r>
      <w:r w:rsidR="00666840">
        <w:t>“</w:t>
      </w:r>
      <w:r w:rsidRPr="00E42F55">
        <w:t>$ exit</w:t>
      </w:r>
      <w:r w:rsidR="00666840">
        <w:t>”</w:t>
      </w:r>
    </w:p>
    <w:p w:rsidR="00D41BDB" w:rsidRPr="00E42F55" w:rsidRDefault="00D41BDB" w:rsidP="00D41BDB">
      <w:pPr>
        <w:pStyle w:val="Code"/>
      </w:pPr>
      <w:r w:rsidRPr="00E42F55">
        <w:t>$ Close output</w:t>
      </w:r>
    </w:p>
    <w:p w:rsidR="00D41BDB" w:rsidRPr="00E42F55" w:rsidRDefault="00D41BDB" w:rsidP="00D41BDB">
      <w:pPr>
        <w:pStyle w:val="Code"/>
      </w:pPr>
      <w:r w:rsidRPr="00E42F55">
        <w:t>$!</w:t>
      </w:r>
    </w:p>
    <w:p w:rsidR="00D41BDB" w:rsidRPr="00E42F55" w:rsidRDefault="00D41BDB" w:rsidP="00D41BDB">
      <w:pPr>
        <w:pStyle w:val="Code"/>
      </w:pPr>
      <w:r w:rsidRPr="00E42F55">
        <w:t xml:space="preserve">$! If a log file is needed change _NLA0: to </w:t>
      </w:r>
      <w:r w:rsidR="00666840">
        <w:t>‘</w:t>
      </w:r>
      <w:r w:rsidRPr="00E42F55">
        <w:t>outfile</w:t>
      </w:r>
    </w:p>
    <w:p w:rsidR="00D41BDB" w:rsidRPr="00E42F55" w:rsidRDefault="00D41BDB" w:rsidP="00D41BDB">
      <w:pPr>
        <w:pStyle w:val="Code"/>
      </w:pPr>
      <w:r w:rsidRPr="00E42F55">
        <w:t xml:space="preserve">$ name = </w:t>
      </w:r>
      <w:r w:rsidR="00666840">
        <w:t>“</w:t>
      </w:r>
      <w:r w:rsidRPr="00E42F55">
        <w:t>ZTMS_</w:t>
      </w:r>
      <w:r w:rsidR="00666840">
        <w:t>”</w:t>
      </w:r>
      <w:r w:rsidRPr="00E42F55">
        <w:t xml:space="preserve"> + pid</w:t>
      </w:r>
    </w:p>
    <w:p w:rsidR="00D41BDB" w:rsidRPr="00E42F55" w:rsidRDefault="00D41BDB" w:rsidP="00D41BDB">
      <w:pPr>
        <w:pStyle w:val="Code"/>
      </w:pPr>
      <w:r w:rsidRPr="00E42F55">
        <w:t>$  run sys$system:loginout.exe -</w:t>
      </w:r>
    </w:p>
    <w:p w:rsidR="00D41BDB" w:rsidRPr="00E42F55" w:rsidRDefault="00D41BDB" w:rsidP="00D41BDB">
      <w:pPr>
        <w:pStyle w:val="Code"/>
      </w:pPr>
      <w:r w:rsidRPr="00E42F55">
        <w:t xml:space="preserve">       /input=</w:t>
      </w:r>
      <w:r w:rsidR="00666840">
        <w:t>‘</w:t>
      </w:r>
      <w:r w:rsidRPr="00E42F55">
        <w:t>infile -</w:t>
      </w:r>
    </w:p>
    <w:p w:rsidR="00D41BDB" w:rsidRPr="00E42F55" w:rsidRDefault="00D41BDB" w:rsidP="00D41BDB">
      <w:pPr>
        <w:pStyle w:val="Code"/>
      </w:pPr>
      <w:r w:rsidRPr="00E42F55">
        <w:t xml:space="preserve">       /output=_NLA0: -</w:t>
      </w:r>
    </w:p>
    <w:p w:rsidR="00D41BDB" w:rsidRPr="00E42F55" w:rsidRDefault="00D41BDB" w:rsidP="00D41BDB">
      <w:pPr>
        <w:pStyle w:val="Code"/>
      </w:pPr>
      <w:r w:rsidRPr="00E42F55">
        <w:t xml:space="preserve">       /detach /process=</w:t>
      </w:r>
      <w:r w:rsidR="00666840">
        <w:t>‘</w:t>
      </w:r>
      <w:r w:rsidRPr="00E42F55">
        <w:t>name</w:t>
      </w:r>
    </w:p>
    <w:p w:rsidR="00D41BDB" w:rsidRPr="00E42F55" w:rsidRDefault="00D41BDB" w:rsidP="00D41BDB">
      <w:pPr>
        <w:pStyle w:val="Code"/>
      </w:pPr>
      <w:r w:rsidRPr="00E42F55">
        <w:t>$!</w:t>
      </w:r>
    </w:p>
    <w:p w:rsidR="00D41BDB" w:rsidRPr="00E42F55" w:rsidRDefault="00D41BDB" w:rsidP="00D41BDB">
      <w:pPr>
        <w:pStyle w:val="Code"/>
      </w:pPr>
      <w:r w:rsidRPr="00E42F55">
        <w:t>$!      Wait for loginout to run it then delete the file.</w:t>
      </w:r>
    </w:p>
    <w:p w:rsidR="00D41BDB" w:rsidRPr="00E42F55" w:rsidRDefault="00D41BDB" w:rsidP="00D41BDB">
      <w:pPr>
        <w:pStyle w:val="Code"/>
      </w:pPr>
      <w:r w:rsidRPr="00E42F55">
        <w:t>$ wait 00:01</w:t>
      </w:r>
    </w:p>
    <w:p w:rsidR="00D41BDB" w:rsidRPr="00E42F55" w:rsidRDefault="00D41BDB" w:rsidP="00D41BDB">
      <w:pPr>
        <w:pStyle w:val="Code"/>
      </w:pPr>
      <w:r w:rsidRPr="00E42F55">
        <w:t>$!</w:t>
      </w:r>
    </w:p>
    <w:p w:rsidR="00D41BDB" w:rsidRPr="00E42F55" w:rsidRDefault="00D41BDB" w:rsidP="00D41BDB">
      <w:pPr>
        <w:pStyle w:val="Code"/>
      </w:pPr>
      <w:r w:rsidRPr="00E42F55">
        <w:t>$ del TMP_*.ZTMS;1</w:t>
      </w:r>
    </w:p>
    <w:p w:rsidR="001D6B73" w:rsidRPr="00E42F55" w:rsidRDefault="00D41BDB" w:rsidP="00D41BDB">
      <w:pPr>
        <w:pStyle w:val="Code"/>
        <w:rPr>
          <w:highlight w:val="yellow"/>
        </w:rPr>
      </w:pPr>
      <w:r w:rsidRPr="00E42F55">
        <w:t>$ exit</w:t>
      </w:r>
    </w:p>
    <w:p w:rsidR="001D6B73" w:rsidRPr="00E42F55" w:rsidRDefault="001D6B73" w:rsidP="001A4479">
      <w:pPr>
        <w:pStyle w:val="BodyText6"/>
      </w:pPr>
    </w:p>
    <w:p w:rsidR="001D6B73" w:rsidRPr="00E42F55" w:rsidRDefault="001D6B73" w:rsidP="001A4479">
      <w:pPr>
        <w:pStyle w:val="BodyText6"/>
        <w:keepNext/>
        <w:keepLines/>
      </w:pPr>
      <w:r w:rsidRPr="00E42F55">
        <w:lastRenderedPageBreak/>
        <w:fldChar w:fldCharType="begin"/>
      </w:r>
      <w:r w:rsidR="0009692A" w:rsidRPr="00E42F55">
        <w:instrText xml:space="preserve">XE </w:instrText>
      </w:r>
      <w:r w:rsidR="00666840">
        <w:instrText>“</w:instrText>
      </w:r>
      <w:r w:rsidR="0009692A" w:rsidRPr="00E42F55">
        <w:instrText>TaskMan:DCL Context</w:instrText>
      </w:r>
      <w:r w:rsidRPr="00E42F55">
        <w:instrText>:</w:instrText>
      </w:r>
      <w:r w:rsidR="00947CF5" w:rsidRPr="00E42F55">
        <w:instrText xml:space="preserve">OpenVMS User </w:instrText>
      </w:r>
      <w:r w:rsidRPr="00E42F55">
        <w:instrText>TASKMAN</w:instrText>
      </w:r>
      <w:r w:rsidR="00947CF5" w:rsidRPr="00947CF5">
        <w:instrText xml:space="preserve"> </w:instrText>
      </w:r>
      <w:r w:rsidR="00947CF5" w:rsidRPr="00E42F55">
        <w:instrText>on ALPHA AXP Systems</w:instrText>
      </w:r>
      <w:r w:rsidR="00666840">
        <w:instrText>”</w:instrText>
      </w:r>
      <w:r w:rsidRPr="00E42F55">
        <w:fldChar w:fldCharType="end"/>
      </w:r>
      <w:r w:rsidR="0009692A" w:rsidRPr="00E42F55">
        <w:fldChar w:fldCharType="begin"/>
      </w:r>
      <w:r w:rsidR="0009692A" w:rsidRPr="00E42F55">
        <w:instrText xml:space="preserve">XE </w:instrText>
      </w:r>
      <w:r w:rsidR="00666840">
        <w:instrText>“</w:instrText>
      </w:r>
      <w:r w:rsidR="0009692A" w:rsidRPr="00E42F55">
        <w:instrText>DCL Context:</w:instrText>
      </w:r>
      <w:r w:rsidR="00947CF5" w:rsidRPr="00E42F55">
        <w:instrText>OpenVMS User TASKMAN</w:instrText>
      </w:r>
      <w:r w:rsidR="00947CF5" w:rsidRPr="00947CF5">
        <w:instrText xml:space="preserve"> </w:instrText>
      </w:r>
      <w:r w:rsidR="00947CF5" w:rsidRPr="00E42F55">
        <w:instrText>on ALPHA AXP Systems</w:instrText>
      </w:r>
      <w:r w:rsidR="00666840">
        <w:instrText>”</w:instrText>
      </w:r>
      <w:r w:rsidR="0009692A" w:rsidRPr="00E42F55">
        <w:fldChar w:fldCharType="end"/>
      </w:r>
    </w:p>
    <w:p w:rsidR="00AA48B2" w:rsidRPr="00E42F55" w:rsidRDefault="00AA48B2" w:rsidP="002B6AE0">
      <w:pPr>
        <w:pStyle w:val="Caption"/>
      </w:pPr>
      <w:bookmarkStart w:id="1599" w:name="_Toc193181836"/>
      <w:bookmarkStart w:id="1600" w:name="_Toc507685093"/>
      <w:r w:rsidRPr="00E42F55">
        <w:t xml:space="preserve">Figure </w:t>
      </w:r>
      <w:r w:rsidR="009F40E2">
        <w:fldChar w:fldCharType="begin"/>
      </w:r>
      <w:r w:rsidR="009F40E2">
        <w:instrText xml:space="preserve"> SEQ Figure \* ARABIC </w:instrText>
      </w:r>
      <w:r w:rsidR="009F40E2">
        <w:fldChar w:fldCharType="separate"/>
      </w:r>
      <w:r w:rsidR="009210FB">
        <w:rPr>
          <w:noProof/>
        </w:rPr>
        <w:t>246</w:t>
      </w:r>
      <w:r w:rsidR="009F40E2">
        <w:rPr>
          <w:noProof/>
        </w:rPr>
        <w:fldChar w:fldCharType="end"/>
      </w:r>
      <w:r w:rsidR="00900A85">
        <w:t>:</w:t>
      </w:r>
      <w:r w:rsidRPr="00E42F55">
        <w:t xml:space="preserve"> Example of OpenVMS User TASKMAN on ALPHA AXP Systems</w:t>
      </w:r>
      <w:bookmarkEnd w:id="1599"/>
      <w:bookmarkEnd w:id="1600"/>
    </w:p>
    <w:p w:rsidR="001D6B73" w:rsidRPr="00E42F55" w:rsidRDefault="001D6B73">
      <w:pPr>
        <w:pStyle w:val="Dialogue"/>
      </w:pPr>
      <w:r w:rsidRPr="00E42F55">
        <w:t xml:space="preserve">Username: TASKMAN                          Owner:  </w:t>
      </w:r>
    </w:p>
    <w:p w:rsidR="001D6B73" w:rsidRPr="00E42F55" w:rsidRDefault="001D6B73">
      <w:pPr>
        <w:pStyle w:val="Dialogue"/>
      </w:pPr>
      <w:r w:rsidRPr="00E42F55">
        <w:t>Account:                                   UIC:    [50,20] ([DEV,TASKMAN])</w:t>
      </w:r>
    </w:p>
    <w:p w:rsidR="001D6B73" w:rsidRPr="00E42F55" w:rsidRDefault="001D6B73">
      <w:pPr>
        <w:pStyle w:val="Dialogue"/>
      </w:pPr>
      <w:r w:rsidRPr="00E42F55">
        <w:t>CLI:      DCL                              Tables: DCLTABLES</w:t>
      </w:r>
    </w:p>
    <w:p w:rsidR="001D6B73" w:rsidRPr="00E42F55" w:rsidRDefault="001D6B73">
      <w:pPr>
        <w:pStyle w:val="Dialogue"/>
      </w:pPr>
      <w:r w:rsidRPr="00E42F55">
        <w:t>Default:  USER$:[TASKMAN]</w:t>
      </w:r>
    </w:p>
    <w:p w:rsidR="001D6B73" w:rsidRPr="00E42F55" w:rsidRDefault="001D6B73">
      <w:pPr>
        <w:pStyle w:val="Dialogue"/>
      </w:pPr>
      <w:r w:rsidRPr="00E42F55">
        <w:t>LGICMD:   LOGIN</w:t>
      </w:r>
    </w:p>
    <w:p w:rsidR="001D6B73" w:rsidRPr="00E42F55" w:rsidRDefault="001D6B73">
      <w:pPr>
        <w:pStyle w:val="Dialogue"/>
      </w:pPr>
      <w:r w:rsidRPr="00E42F55">
        <w:t>Flags:  DisCtlY Restricted DisWelcome DisReport</w:t>
      </w:r>
    </w:p>
    <w:p w:rsidR="001D6B73" w:rsidRPr="00E42F55" w:rsidRDefault="001D6B73">
      <w:pPr>
        <w:pStyle w:val="Dialogue"/>
      </w:pPr>
      <w:r w:rsidRPr="00E42F55">
        <w:t xml:space="preserve">Primary days:   Mon Tue Wed Thu Fri        </w:t>
      </w:r>
    </w:p>
    <w:p w:rsidR="001D6B73" w:rsidRPr="00E42F55" w:rsidRDefault="001D6B73">
      <w:pPr>
        <w:pStyle w:val="Dialogue"/>
      </w:pPr>
      <w:r w:rsidRPr="00E42F55">
        <w:t>Secondary days:                     Sat Sun</w:t>
      </w:r>
    </w:p>
    <w:p w:rsidR="001D6B73" w:rsidRPr="00E42F55" w:rsidRDefault="001D6B73">
      <w:pPr>
        <w:pStyle w:val="Dialogue"/>
      </w:pPr>
      <w:r w:rsidRPr="00E42F55">
        <w:t>No access restrictions</w:t>
      </w:r>
    </w:p>
    <w:p w:rsidR="001D6B73" w:rsidRPr="00E42F55" w:rsidRDefault="001D6B73">
      <w:pPr>
        <w:pStyle w:val="Dialogue"/>
      </w:pPr>
      <w:r w:rsidRPr="00E42F55">
        <w:t>Expiration:            (none)    Pwdminimum:  6   Login Fails:     0</w:t>
      </w:r>
    </w:p>
    <w:p w:rsidR="001D6B73" w:rsidRPr="00E42F55" w:rsidRDefault="001D6B73">
      <w:pPr>
        <w:pStyle w:val="Dialogue"/>
      </w:pPr>
      <w:r w:rsidRPr="00E42F55">
        <w:t xml:space="preserve">Pwdlifetime:        180 00:00    Pwdchange:  19-NOV-1992 14:12 </w:t>
      </w:r>
    </w:p>
    <w:p w:rsidR="001D6B73" w:rsidRPr="00E42F55" w:rsidRDefault="001D6B73">
      <w:pPr>
        <w:pStyle w:val="Dialogue"/>
      </w:pPr>
      <w:r w:rsidRPr="00E42F55">
        <w:t>Last Login: 20-NOV-1992 10:34 (interactive), 20-NOV-1992 10:44 (non-</w:t>
      </w:r>
    </w:p>
    <w:p w:rsidR="001D6B73" w:rsidRPr="00E42F55" w:rsidRDefault="001D6B73">
      <w:pPr>
        <w:pStyle w:val="Dialogue"/>
      </w:pPr>
      <w:r w:rsidRPr="00E42F55">
        <w:t>interactive)</w:t>
      </w:r>
    </w:p>
    <w:p w:rsidR="001D6B73" w:rsidRPr="00E42F55" w:rsidRDefault="001D6B73">
      <w:pPr>
        <w:pStyle w:val="Dialogue"/>
      </w:pPr>
      <w:r w:rsidRPr="00E42F55">
        <w:t xml:space="preserve">Maxjobs:         0  Fillm:       </w:t>
      </w:r>
      <w:r w:rsidR="00D41BDB" w:rsidRPr="00E42F55">
        <w:t>3</w:t>
      </w:r>
      <w:r w:rsidRPr="00E42F55">
        <w:t>00  Bytlm:        64000</w:t>
      </w:r>
    </w:p>
    <w:p w:rsidR="001D6B73" w:rsidRPr="00E42F55" w:rsidRDefault="001D6B73">
      <w:pPr>
        <w:pStyle w:val="Dialogue"/>
      </w:pPr>
      <w:r w:rsidRPr="00E42F55">
        <w:t>Maxacctjobs:     0  Shrfillm:      0  Pbytlm:           0</w:t>
      </w:r>
    </w:p>
    <w:p w:rsidR="001D6B73" w:rsidRPr="00E42F55" w:rsidRDefault="001D6B73">
      <w:pPr>
        <w:pStyle w:val="Dialogue"/>
      </w:pPr>
      <w:r w:rsidRPr="00E42F55">
        <w:t xml:space="preserve">Maxdetach:       0  BIOlm:       </w:t>
      </w:r>
      <w:r w:rsidR="00D41BDB" w:rsidRPr="00E42F55">
        <w:t>3</w:t>
      </w:r>
      <w:r w:rsidRPr="00E42F55">
        <w:t xml:space="preserve">00  JTquota:       </w:t>
      </w:r>
      <w:r w:rsidR="00D41BDB" w:rsidRPr="00E42F55">
        <w:t>4096</w:t>
      </w:r>
    </w:p>
    <w:p w:rsidR="001D6B73" w:rsidRPr="00E42F55" w:rsidRDefault="001D6B73">
      <w:pPr>
        <w:pStyle w:val="Dialogue"/>
      </w:pPr>
      <w:r w:rsidRPr="00E42F55">
        <w:t xml:space="preserve">Prclm:          </w:t>
      </w:r>
      <w:r w:rsidR="00D41BDB" w:rsidRPr="00E42F55">
        <w:t>14</w:t>
      </w:r>
      <w:r w:rsidRPr="00E42F55">
        <w:t xml:space="preserve">  DIOlm:       </w:t>
      </w:r>
      <w:r w:rsidR="00D41BDB" w:rsidRPr="00E42F55">
        <w:t>9</w:t>
      </w:r>
      <w:r w:rsidRPr="00E42F55">
        <w:t xml:space="preserve">00  WSdef:         </w:t>
      </w:r>
      <w:r w:rsidR="00D41BDB" w:rsidRPr="00E42F55">
        <w:t>2048</w:t>
      </w:r>
    </w:p>
    <w:p w:rsidR="001D6B73" w:rsidRPr="009F40E2" w:rsidRDefault="001D6B73">
      <w:pPr>
        <w:pStyle w:val="Dialogue"/>
      </w:pPr>
      <w:r w:rsidRPr="009F40E2">
        <w:t xml:space="preserve">Prio:            4  ASTlm:       </w:t>
      </w:r>
      <w:r w:rsidR="00D41BDB" w:rsidRPr="009F40E2">
        <w:t>6</w:t>
      </w:r>
      <w:r w:rsidRPr="009F40E2">
        <w:t xml:space="preserve">00  WSquo:         </w:t>
      </w:r>
      <w:r w:rsidR="00D41BDB" w:rsidRPr="009F40E2">
        <w:t>4096</w:t>
      </w:r>
    </w:p>
    <w:p w:rsidR="001D6B73" w:rsidRPr="009F40E2" w:rsidRDefault="001D6B73">
      <w:pPr>
        <w:pStyle w:val="Dialogue"/>
      </w:pPr>
      <w:r w:rsidRPr="009F40E2">
        <w:t>Queprio:         0  TQElm:        10  WSextent:     16384</w:t>
      </w:r>
    </w:p>
    <w:p w:rsidR="001D6B73" w:rsidRPr="00E42F55" w:rsidRDefault="001D6B73">
      <w:pPr>
        <w:pStyle w:val="Dialogue"/>
      </w:pPr>
      <w:r w:rsidRPr="00E42F55">
        <w:t xml:space="preserve">CPU:        (none)  Enqlm:      </w:t>
      </w:r>
      <w:r w:rsidR="00D41BDB" w:rsidRPr="00E42F55">
        <w:t>4096</w:t>
      </w:r>
      <w:r w:rsidRPr="00E42F55">
        <w:t xml:space="preserve">  Pgflquo:     </w:t>
      </w:r>
      <w:r w:rsidR="00D41BDB" w:rsidRPr="00E42F55">
        <w:t>100000</w:t>
      </w:r>
    </w:p>
    <w:p w:rsidR="001D6B73" w:rsidRPr="00E42F55" w:rsidRDefault="001D6B73">
      <w:pPr>
        <w:pStyle w:val="Dialogue"/>
      </w:pPr>
      <w:r w:rsidRPr="00E42F55">
        <w:t xml:space="preserve">Authorized Privileges: </w:t>
      </w:r>
    </w:p>
    <w:p w:rsidR="001D6B73" w:rsidRPr="00E42F55" w:rsidRDefault="001D6B73">
      <w:pPr>
        <w:pStyle w:val="Dialogue"/>
      </w:pPr>
      <w:r w:rsidRPr="00E42F55">
        <w:t xml:space="preserve">  CMKRNL TMPMBX OPER NETMBX</w:t>
      </w:r>
    </w:p>
    <w:p w:rsidR="001D6B73" w:rsidRPr="00E42F55" w:rsidRDefault="001D6B73">
      <w:pPr>
        <w:pStyle w:val="Dialogue"/>
      </w:pPr>
      <w:r w:rsidRPr="00E42F55">
        <w:t xml:space="preserve">Default Privileges: </w:t>
      </w:r>
    </w:p>
    <w:p w:rsidR="001D6B73" w:rsidRPr="00E42F55" w:rsidRDefault="001D6B73">
      <w:pPr>
        <w:pStyle w:val="Dialogue"/>
      </w:pPr>
      <w:r w:rsidRPr="00E42F55">
        <w:t xml:space="preserve">  CMKRNL TMPMBX OPER NETMBX</w:t>
      </w:r>
    </w:p>
    <w:p w:rsidR="001D6B73" w:rsidRPr="00E42F55" w:rsidRDefault="001D6B73" w:rsidP="00947CF5">
      <w:pPr>
        <w:pStyle w:val="BodyText6"/>
        <w:rPr>
          <w:highlight w:val="yellow"/>
        </w:rPr>
      </w:pPr>
    </w:p>
    <w:p w:rsidR="001D6B73" w:rsidRPr="00E42F55" w:rsidRDefault="001D6B73" w:rsidP="00947CF5">
      <w:pPr>
        <w:pStyle w:val="BodyText6"/>
        <w:keepNext/>
        <w:keepLines/>
      </w:pPr>
      <w:r w:rsidRPr="00E42F55">
        <w:fldChar w:fldCharType="begin"/>
      </w:r>
      <w:r w:rsidRPr="00E42F55">
        <w:instrText>X</w:instrText>
      </w:r>
      <w:r w:rsidR="0009692A" w:rsidRPr="00E42F55">
        <w:instrText xml:space="preserve">E </w:instrText>
      </w:r>
      <w:r w:rsidR="00666840">
        <w:instrText>“</w:instrText>
      </w:r>
      <w:r w:rsidR="0009692A" w:rsidRPr="00E42F55">
        <w:instrText>TaskMan:DCL Context</w:instrText>
      </w:r>
      <w:r w:rsidRPr="00E42F55">
        <w:instrText>:TASKMAN Queue</w:instrText>
      </w:r>
      <w:r w:rsidR="00666840">
        <w:instrText>”</w:instrText>
      </w:r>
      <w:r w:rsidRPr="00E42F55">
        <w:fldChar w:fldCharType="end"/>
      </w:r>
      <w:r w:rsidR="0009692A" w:rsidRPr="00E42F55">
        <w:fldChar w:fldCharType="begin"/>
      </w:r>
      <w:r w:rsidR="0009692A" w:rsidRPr="00E42F55">
        <w:instrText xml:space="preserve">XE </w:instrText>
      </w:r>
      <w:r w:rsidR="00666840">
        <w:instrText>“</w:instrText>
      </w:r>
      <w:r w:rsidR="0009692A" w:rsidRPr="00E42F55">
        <w:instrText>DCL Context:TASKMAN Queue</w:instrText>
      </w:r>
      <w:r w:rsidR="00666840">
        <w:instrText>”</w:instrText>
      </w:r>
      <w:r w:rsidR="0009692A" w:rsidRPr="00E42F55">
        <w:fldChar w:fldCharType="end"/>
      </w:r>
      <w:r w:rsidRPr="00E42F55">
        <w:fldChar w:fldCharType="begin"/>
      </w:r>
      <w:r w:rsidRPr="00E42F55">
        <w:instrText xml:space="preserve">XE </w:instrText>
      </w:r>
      <w:r w:rsidR="00666840">
        <w:instrText>“</w:instrText>
      </w:r>
      <w:r w:rsidRPr="00E42F55">
        <w:instrText>TaskMan</w:instrText>
      </w:r>
      <w:r w:rsidR="0009692A" w:rsidRPr="00E42F55">
        <w:instrText>:DCL Context</w:instrText>
      </w:r>
      <w:r w:rsidRPr="00E42F55">
        <w:instrText>:Batch Queues</w:instrText>
      </w:r>
      <w:r w:rsidR="00666840">
        <w:instrText>”</w:instrText>
      </w:r>
      <w:r w:rsidRPr="00E42F55">
        <w:fldChar w:fldCharType="end"/>
      </w:r>
      <w:r w:rsidR="0009692A" w:rsidRPr="00E42F55">
        <w:fldChar w:fldCharType="begin"/>
      </w:r>
      <w:r w:rsidR="0009692A" w:rsidRPr="00E42F55">
        <w:instrText xml:space="preserve">XE </w:instrText>
      </w:r>
      <w:r w:rsidR="00666840">
        <w:instrText>“</w:instrText>
      </w:r>
      <w:r w:rsidR="0009692A" w:rsidRPr="00E42F55">
        <w:instrText>DCL Context:Batch Queues</w:instrText>
      </w:r>
      <w:r w:rsidR="00666840">
        <w:instrText>”</w:instrText>
      </w:r>
      <w:r w:rsidR="0009692A" w:rsidRPr="00E42F55">
        <w:fldChar w:fldCharType="end"/>
      </w:r>
    </w:p>
    <w:p w:rsidR="00AA48B2" w:rsidRPr="00E42F55" w:rsidRDefault="00AA48B2" w:rsidP="002B6AE0">
      <w:pPr>
        <w:pStyle w:val="Caption"/>
      </w:pPr>
      <w:bookmarkStart w:id="1601" w:name="_Toc193181837"/>
      <w:bookmarkStart w:id="1602" w:name="_Toc507685094"/>
      <w:r w:rsidRPr="00E42F55">
        <w:t xml:space="preserve">Figure </w:t>
      </w:r>
      <w:r w:rsidR="009F40E2">
        <w:fldChar w:fldCharType="begin"/>
      </w:r>
      <w:r w:rsidR="009F40E2">
        <w:instrText xml:space="preserve"> SEQ Figure \* ARABIC </w:instrText>
      </w:r>
      <w:r w:rsidR="009F40E2">
        <w:fldChar w:fldCharType="separate"/>
      </w:r>
      <w:r w:rsidR="009210FB">
        <w:rPr>
          <w:noProof/>
        </w:rPr>
        <w:t>247</w:t>
      </w:r>
      <w:r w:rsidR="009F40E2">
        <w:rPr>
          <w:noProof/>
        </w:rPr>
        <w:fldChar w:fldCharType="end"/>
      </w:r>
      <w:r w:rsidR="00900A85">
        <w:t>:</w:t>
      </w:r>
      <w:r w:rsidRPr="00E42F55">
        <w:t xml:space="preserve"> Example of OpenVMS TASKMAN Queue</w:t>
      </w:r>
      <w:bookmarkEnd w:id="1601"/>
      <w:bookmarkEnd w:id="1602"/>
    </w:p>
    <w:p w:rsidR="001D6B73" w:rsidRPr="00E42F55" w:rsidRDefault="00D13A76">
      <w:pPr>
        <w:pStyle w:val="Dialogue"/>
      </w:pPr>
      <w:r>
        <w:t>ABC999</w:t>
      </w:r>
      <w:r w:rsidR="001D6B73" w:rsidRPr="00E42F55">
        <w:t>$ SH QUE/FULL TM$</w:t>
      </w:r>
      <w:r>
        <w:t>ABC999</w:t>
      </w:r>
    </w:p>
    <w:p w:rsidR="001D6B73" w:rsidRPr="00E42F55" w:rsidRDefault="001D6B73">
      <w:pPr>
        <w:pStyle w:val="Dialogue"/>
      </w:pPr>
    </w:p>
    <w:p w:rsidR="001D6B73" w:rsidRPr="00E42F55" w:rsidRDefault="001D6B73">
      <w:pPr>
        <w:pStyle w:val="Dialogue"/>
      </w:pPr>
      <w:r w:rsidRPr="00E42F55">
        <w:t xml:space="preserve"> Batch queue TM$</w:t>
      </w:r>
      <w:r w:rsidR="00D13A76">
        <w:t>ABC999</w:t>
      </w:r>
      <w:r w:rsidRPr="00E42F55">
        <w:t xml:space="preserve">, available, on </w:t>
      </w:r>
      <w:r w:rsidR="00D13A76">
        <w:t>ABC999</w:t>
      </w:r>
      <w:r w:rsidR="00813F4A" w:rsidRPr="00E42F55">
        <w:t>:</w:t>
      </w:r>
    </w:p>
    <w:p w:rsidR="001D6B73" w:rsidRPr="00E42F55" w:rsidRDefault="001D6B73">
      <w:pPr>
        <w:pStyle w:val="Dialogue"/>
      </w:pPr>
      <w:r w:rsidRPr="00E42F55">
        <w:t xml:space="preserve">   /BASE_PRIORITY=4 /JOB_LIMIT=50 /OWNER=[DEV,TASKMAN]</w:t>
      </w:r>
    </w:p>
    <w:p w:rsidR="001D6B73" w:rsidRPr="00E42F55" w:rsidRDefault="001D6B73">
      <w:pPr>
        <w:pStyle w:val="Dialogue"/>
      </w:pPr>
      <w:r w:rsidRPr="00E42F55">
        <w:t xml:space="preserve"> /PROTECTION=(S:E,O:D,G:R,W:W)</w:t>
      </w:r>
    </w:p>
    <w:p w:rsidR="001D6B73" w:rsidRPr="00E42F55" w:rsidRDefault="001D6B73">
      <w:pPr>
        <w:pStyle w:val="Dialogue"/>
      </w:pPr>
    </w:p>
    <w:p w:rsidR="001D6B73" w:rsidRPr="00E42F55" w:rsidRDefault="00D13A76">
      <w:pPr>
        <w:pStyle w:val="Dialogue"/>
      </w:pPr>
      <w:r>
        <w:t>ABC999</w:t>
      </w:r>
      <w:r w:rsidR="001D6B73" w:rsidRPr="00E42F55">
        <w:t>$</w:t>
      </w:r>
    </w:p>
    <w:p w:rsidR="00EA0186" w:rsidRDefault="00EA0186" w:rsidP="00410CAE">
      <w:pPr>
        <w:pStyle w:val="BodyText"/>
      </w:pPr>
    </w:p>
    <w:p w:rsidR="001B5B5E" w:rsidRPr="00E42F55" w:rsidRDefault="001B5B5E" w:rsidP="00410CAE">
      <w:pPr>
        <w:pStyle w:val="BodyText"/>
      </w:pPr>
    </w:p>
    <w:p w:rsidR="001D6B73" w:rsidRPr="00E42F55" w:rsidRDefault="001D6B73" w:rsidP="003027D7">
      <w:pPr>
        <w:pStyle w:val="BodyText"/>
        <w:sectPr w:rsidR="001D6B73" w:rsidRPr="00E42F55" w:rsidSect="00A77776">
          <w:headerReference w:type="even" r:id="rId86"/>
          <w:headerReference w:type="default" r:id="rId87"/>
          <w:pgSz w:w="12240" w:h="15840" w:code="1"/>
          <w:pgMar w:top="1440" w:right="1354" w:bottom="1440" w:left="1440" w:header="720" w:footer="720" w:gutter="0"/>
          <w:paperSrc w:first="15" w:other="15"/>
          <w:cols w:space="0"/>
        </w:sectPr>
      </w:pPr>
    </w:p>
    <w:p w:rsidR="001D6B73" w:rsidRPr="00E42F55" w:rsidRDefault="001D6B73" w:rsidP="00075C74">
      <w:pPr>
        <w:pStyle w:val="Heading1"/>
      </w:pPr>
      <w:bookmarkStart w:id="1603" w:name="_Ref20102203"/>
      <w:bookmarkStart w:id="1604" w:name="_Ref20102362"/>
      <w:bookmarkStart w:id="1605" w:name="_Ref20102404"/>
      <w:bookmarkStart w:id="1606" w:name="_Toc236534801"/>
      <w:bookmarkStart w:id="1607" w:name="_Toc507686293"/>
      <w:r w:rsidRPr="00E42F55">
        <w:lastRenderedPageBreak/>
        <w:t>TaskMan</w:t>
      </w:r>
      <w:r w:rsidR="00EF09EE" w:rsidRPr="00E42F55">
        <w:t>:</w:t>
      </w:r>
      <w:r w:rsidRPr="00E42F55">
        <w:t xml:space="preserve"> System Management</w:t>
      </w:r>
      <w:r w:rsidR="00EF09EE" w:rsidRPr="00E42F55">
        <w:t>—</w:t>
      </w:r>
      <w:r w:rsidRPr="00E42F55">
        <w:t>Operation</w:t>
      </w:r>
      <w:bookmarkEnd w:id="1603"/>
      <w:bookmarkEnd w:id="1604"/>
      <w:bookmarkEnd w:id="1605"/>
      <w:bookmarkEnd w:id="1606"/>
      <w:bookmarkEnd w:id="1607"/>
    </w:p>
    <w:p w:rsidR="001D6B73" w:rsidRPr="00E42F55" w:rsidRDefault="00947CF5" w:rsidP="00947CF5">
      <w:pPr>
        <w:pStyle w:val="BodyText"/>
        <w:keepNext/>
        <w:keepLines/>
      </w:pPr>
      <w:r w:rsidRPr="00E42F55">
        <w:fldChar w:fldCharType="begin"/>
      </w:r>
      <w:r w:rsidRPr="00E42F55">
        <w:instrText xml:space="preserve"> XE </w:instrText>
      </w:r>
      <w:r w:rsidR="00666840">
        <w:instrText>“</w:instrText>
      </w:r>
      <w:r w:rsidRPr="00E42F55">
        <w:instrText>TaskMan:System Management:Operation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Management:TaskMan:Operation</w:instrText>
      </w:r>
      <w:r w:rsidR="00666840">
        <w:instrText>”</w:instrText>
      </w:r>
      <w:r w:rsidRPr="00E42F55">
        <w:instrText xml:space="preserve"> </w:instrText>
      </w:r>
      <w:r w:rsidRPr="00E42F55">
        <w:fldChar w:fldCharType="end"/>
      </w:r>
      <w:r w:rsidR="001D6B73" w:rsidRPr="00E42F55">
        <w:t>This chapter describes how to operate TaskMan. This chapter discusses the following:</w:t>
      </w:r>
    </w:p>
    <w:p w:rsidR="001D6B73" w:rsidRPr="00947CF5" w:rsidRDefault="00556D55" w:rsidP="00947CF5">
      <w:pPr>
        <w:pStyle w:val="ListBullet"/>
        <w:keepNext/>
        <w:keepLines/>
      </w:pPr>
      <w:r w:rsidRPr="00947CF5">
        <w:rPr>
          <w:color w:val="0000FF"/>
          <w:u w:val="single"/>
        </w:rPr>
        <w:fldChar w:fldCharType="begin" w:fldLock="1"/>
      </w:r>
      <w:r w:rsidRPr="00947CF5">
        <w:rPr>
          <w:color w:val="0000FF"/>
          <w:u w:val="single"/>
        </w:rPr>
        <w:instrText xml:space="preserve"> REF _Ref175471918 \h </w:instrText>
      </w:r>
      <w:r w:rsidR="00410CAE" w:rsidRPr="00947CF5">
        <w:rPr>
          <w:color w:val="0000FF"/>
          <w:u w:val="single"/>
        </w:rPr>
        <w:instrText xml:space="preserve"> \* MERGEFORMAT </w:instrText>
      </w:r>
      <w:r w:rsidRPr="00947CF5">
        <w:rPr>
          <w:color w:val="0000FF"/>
          <w:u w:val="single"/>
        </w:rPr>
      </w:r>
      <w:r w:rsidRPr="00947CF5">
        <w:rPr>
          <w:color w:val="0000FF"/>
          <w:u w:val="single"/>
        </w:rPr>
        <w:fldChar w:fldCharType="separate"/>
      </w:r>
      <w:r w:rsidR="00FF5116" w:rsidRPr="00947CF5">
        <w:rPr>
          <w:color w:val="0000FF"/>
          <w:u w:val="single"/>
        </w:rPr>
        <w:t>TaskMan Management Menu</w:t>
      </w:r>
      <w:r w:rsidRPr="00947CF5">
        <w:rPr>
          <w:color w:val="0000FF"/>
          <w:u w:val="single"/>
        </w:rPr>
        <w:fldChar w:fldCharType="end"/>
      </w:r>
    </w:p>
    <w:p w:rsidR="001D6B73" w:rsidRPr="00947CF5" w:rsidRDefault="00556D55" w:rsidP="00947CF5">
      <w:pPr>
        <w:pStyle w:val="ListBullet"/>
        <w:keepNext/>
        <w:keepLines/>
      </w:pPr>
      <w:r w:rsidRPr="00947CF5">
        <w:rPr>
          <w:color w:val="0000FF"/>
          <w:u w:val="single"/>
        </w:rPr>
        <w:fldChar w:fldCharType="begin" w:fldLock="1"/>
      </w:r>
      <w:r w:rsidRPr="00947CF5">
        <w:rPr>
          <w:color w:val="0000FF"/>
          <w:u w:val="single"/>
        </w:rPr>
        <w:instrText xml:space="preserve"> REF _Ref175472238 \h  \* MERGEFORMAT </w:instrText>
      </w:r>
      <w:r w:rsidRPr="00947CF5">
        <w:rPr>
          <w:color w:val="0000FF"/>
          <w:u w:val="single"/>
        </w:rPr>
      </w:r>
      <w:r w:rsidRPr="00947CF5">
        <w:rPr>
          <w:color w:val="0000FF"/>
          <w:u w:val="single"/>
        </w:rPr>
        <w:fldChar w:fldCharType="separate"/>
      </w:r>
      <w:r w:rsidR="00FF5116" w:rsidRPr="00947CF5">
        <w:rPr>
          <w:color w:val="0000FF"/>
          <w:u w:val="single"/>
        </w:rPr>
        <w:t>Taskman Management Utilities</w:t>
      </w:r>
      <w:r w:rsidRPr="00947CF5">
        <w:rPr>
          <w:color w:val="0000FF"/>
          <w:u w:val="single"/>
        </w:rPr>
        <w:fldChar w:fldCharType="end"/>
      </w:r>
    </w:p>
    <w:p w:rsidR="001D6B73" w:rsidRPr="00947CF5" w:rsidRDefault="00556D55" w:rsidP="00947CF5">
      <w:pPr>
        <w:pStyle w:val="ListBullet"/>
        <w:keepNext/>
        <w:keepLines/>
      </w:pPr>
      <w:r w:rsidRPr="00947CF5">
        <w:rPr>
          <w:color w:val="0000FF"/>
          <w:u w:val="single"/>
        </w:rPr>
        <w:fldChar w:fldCharType="begin" w:fldLock="1"/>
      </w:r>
      <w:r w:rsidRPr="00947CF5">
        <w:rPr>
          <w:color w:val="0000FF"/>
          <w:u w:val="single"/>
        </w:rPr>
        <w:instrText xml:space="preserve"> REF _Ref175472278 \h </w:instrText>
      </w:r>
      <w:r w:rsidR="00410CAE" w:rsidRPr="00947CF5">
        <w:rPr>
          <w:color w:val="0000FF"/>
          <w:u w:val="single"/>
        </w:rPr>
        <w:instrText xml:space="preserve"> \* MERGEFORMAT </w:instrText>
      </w:r>
      <w:r w:rsidRPr="00947CF5">
        <w:rPr>
          <w:color w:val="0000FF"/>
          <w:u w:val="single"/>
        </w:rPr>
      </w:r>
      <w:r w:rsidRPr="00947CF5">
        <w:rPr>
          <w:color w:val="0000FF"/>
          <w:u w:val="single"/>
        </w:rPr>
        <w:fldChar w:fldCharType="separate"/>
      </w:r>
      <w:r w:rsidR="00FF5116" w:rsidRPr="00947CF5">
        <w:rPr>
          <w:color w:val="0000FF"/>
          <w:u w:val="single"/>
        </w:rPr>
        <w:t>Scheduling Options</w:t>
      </w:r>
      <w:r w:rsidRPr="00947CF5">
        <w:rPr>
          <w:color w:val="0000FF"/>
          <w:u w:val="single"/>
        </w:rPr>
        <w:fldChar w:fldCharType="end"/>
      </w:r>
    </w:p>
    <w:p w:rsidR="001D6B73" w:rsidRPr="00947CF5" w:rsidRDefault="00556D55" w:rsidP="00947CF5">
      <w:pPr>
        <w:pStyle w:val="ListBullet"/>
        <w:keepNext/>
        <w:keepLines/>
      </w:pPr>
      <w:r w:rsidRPr="00947CF5">
        <w:rPr>
          <w:color w:val="0000FF"/>
          <w:u w:val="single"/>
        </w:rPr>
        <w:fldChar w:fldCharType="begin" w:fldLock="1"/>
      </w:r>
      <w:r w:rsidRPr="00947CF5">
        <w:rPr>
          <w:color w:val="0000FF"/>
          <w:u w:val="single"/>
        </w:rPr>
        <w:instrText xml:space="preserve"> REF _Ref175472296 \h </w:instrText>
      </w:r>
      <w:r w:rsidR="00410CAE" w:rsidRPr="00947CF5">
        <w:rPr>
          <w:color w:val="0000FF"/>
          <w:u w:val="single"/>
        </w:rPr>
        <w:instrText xml:space="preserve"> \* MERGEFORMAT </w:instrText>
      </w:r>
      <w:r w:rsidRPr="00947CF5">
        <w:rPr>
          <w:color w:val="0000FF"/>
          <w:u w:val="single"/>
        </w:rPr>
      </w:r>
      <w:r w:rsidRPr="00947CF5">
        <w:rPr>
          <w:color w:val="0000FF"/>
          <w:u w:val="single"/>
        </w:rPr>
        <w:fldChar w:fldCharType="separate"/>
      </w:r>
      <w:r w:rsidR="00FF5116" w:rsidRPr="00947CF5">
        <w:rPr>
          <w:color w:val="0000FF"/>
          <w:u w:val="single"/>
        </w:rPr>
        <w:t>Taskman Error Log Menu</w:t>
      </w:r>
      <w:r w:rsidRPr="00947CF5">
        <w:rPr>
          <w:color w:val="0000FF"/>
          <w:u w:val="single"/>
        </w:rPr>
        <w:fldChar w:fldCharType="end"/>
      </w:r>
    </w:p>
    <w:p w:rsidR="001D6B73" w:rsidRPr="00947CF5" w:rsidRDefault="00556D55" w:rsidP="00947CF5">
      <w:pPr>
        <w:pStyle w:val="ListBullet"/>
        <w:keepNext/>
        <w:keepLines/>
      </w:pPr>
      <w:r w:rsidRPr="00947CF5">
        <w:rPr>
          <w:color w:val="0000FF"/>
          <w:u w:val="single"/>
        </w:rPr>
        <w:fldChar w:fldCharType="begin" w:fldLock="1"/>
      </w:r>
      <w:r w:rsidRPr="00947CF5">
        <w:rPr>
          <w:color w:val="0000FF"/>
          <w:u w:val="single"/>
        </w:rPr>
        <w:instrText xml:space="preserve"> REF _Ref20102180 \h </w:instrText>
      </w:r>
      <w:r w:rsidR="00410CAE" w:rsidRPr="00947CF5">
        <w:rPr>
          <w:color w:val="0000FF"/>
          <w:u w:val="single"/>
        </w:rPr>
        <w:instrText xml:space="preserve"> \* MERGEFORMAT </w:instrText>
      </w:r>
      <w:r w:rsidRPr="00947CF5">
        <w:rPr>
          <w:color w:val="0000FF"/>
          <w:u w:val="single"/>
        </w:rPr>
      </w:r>
      <w:r w:rsidRPr="00947CF5">
        <w:rPr>
          <w:color w:val="0000FF"/>
          <w:u w:val="single"/>
        </w:rPr>
        <w:fldChar w:fldCharType="separate"/>
      </w:r>
      <w:r w:rsidR="00FF5116" w:rsidRPr="00947CF5">
        <w:rPr>
          <w:color w:val="0000FF"/>
          <w:u w:val="single"/>
        </w:rPr>
        <w:t>Troubleshooting</w:t>
      </w:r>
      <w:r w:rsidRPr="00947CF5">
        <w:rPr>
          <w:color w:val="0000FF"/>
          <w:u w:val="single"/>
        </w:rPr>
        <w:fldChar w:fldCharType="end"/>
      </w:r>
    </w:p>
    <w:p w:rsidR="001D6B73" w:rsidRPr="00E42F55" w:rsidRDefault="001D6B73" w:rsidP="00746679">
      <w:pPr>
        <w:pStyle w:val="Heading2"/>
      </w:pPr>
      <w:bookmarkStart w:id="1608" w:name="_Ref175471918"/>
      <w:bookmarkStart w:id="1609" w:name="_Toc236534802"/>
      <w:bookmarkStart w:id="1610" w:name="_Toc507686294"/>
      <w:r w:rsidRPr="00E42F55">
        <w:t>TaskMan Management Menu</w:t>
      </w:r>
      <w:bookmarkEnd w:id="1608"/>
      <w:bookmarkEnd w:id="1609"/>
      <w:bookmarkEnd w:id="1610"/>
    </w:p>
    <w:p w:rsidR="001D6B73" w:rsidRPr="00E42F55" w:rsidRDefault="00947CF5" w:rsidP="00947CF5">
      <w:pPr>
        <w:pStyle w:val="BodyText"/>
        <w:keepNext/>
        <w:keepLines/>
      </w:pPr>
      <w:r w:rsidRPr="00E42F55">
        <w:fldChar w:fldCharType="begin"/>
      </w:r>
      <w:r w:rsidRPr="00E42F55">
        <w:instrText xml:space="preserve"> XE </w:instrText>
      </w:r>
      <w:r w:rsidR="00666840">
        <w:instrText>“</w:instrText>
      </w:r>
      <w:r w:rsidRPr="00E42F55">
        <w:instrText>TaskMan:TaskMan Management Menu</w:instrText>
      </w:r>
      <w:r w:rsidR="00666840">
        <w:instrText>”</w:instrText>
      </w:r>
      <w:r w:rsidRPr="00E42F55">
        <w:instrText xml:space="preserve"> </w:instrText>
      </w:r>
      <w:r w:rsidRPr="00E42F55">
        <w:fldChar w:fldCharType="end"/>
      </w:r>
      <w:r w:rsidR="001D6B73" w:rsidRPr="00E42F55">
        <w:t>The Taskman Management menu</w:t>
      </w:r>
      <w:r w:rsidR="000F5CAA" w:rsidRPr="00E42F55">
        <w:fldChar w:fldCharType="begin"/>
      </w:r>
      <w:r w:rsidR="000F5CAA" w:rsidRPr="00E42F55">
        <w:instrText xml:space="preserve"> XE </w:instrText>
      </w:r>
      <w:r w:rsidR="00666840">
        <w:instrText>“</w:instrText>
      </w:r>
      <w:r w:rsidR="000F5CAA" w:rsidRPr="00E42F55">
        <w:instrText>TaskMan Management Menu</w:instrText>
      </w:r>
      <w:r w:rsidR="00666840">
        <w:instrText>”</w:instrText>
      </w:r>
      <w:r w:rsidR="000F5CAA" w:rsidRPr="00E42F55">
        <w:instrText xml:space="preserve"> </w:instrText>
      </w:r>
      <w:r w:rsidR="000F5CAA" w:rsidRPr="00E42F55">
        <w:fldChar w:fldCharType="end"/>
      </w:r>
      <w:r w:rsidR="000F5CAA" w:rsidRPr="00E42F55">
        <w:fldChar w:fldCharType="begin"/>
      </w:r>
      <w:r w:rsidR="000F5CAA" w:rsidRPr="00E42F55">
        <w:instrText xml:space="preserve"> XE </w:instrText>
      </w:r>
      <w:r w:rsidR="00666840">
        <w:instrText>“</w:instrText>
      </w:r>
      <w:r w:rsidR="000F5CAA" w:rsidRPr="00E42F55">
        <w:instrText>Menus:TaskMan Management Menu</w:instrText>
      </w:r>
      <w:r w:rsidR="00666840">
        <w:instrText>”</w:instrText>
      </w:r>
      <w:r w:rsidR="000F5CAA" w:rsidRPr="00E42F55">
        <w:instrText xml:space="preserve"> </w:instrText>
      </w:r>
      <w:r w:rsidR="000F5CAA" w:rsidRPr="00E42F55">
        <w:fldChar w:fldCharType="end"/>
      </w:r>
      <w:r w:rsidR="000F5CAA" w:rsidRPr="00E42F55">
        <w:fldChar w:fldCharType="begin"/>
      </w:r>
      <w:r w:rsidR="000F5CAA" w:rsidRPr="00E42F55">
        <w:instrText xml:space="preserve"> XE </w:instrText>
      </w:r>
      <w:r w:rsidR="00666840">
        <w:instrText>“</w:instrText>
      </w:r>
      <w:r w:rsidR="000F5CAA" w:rsidRPr="00E42F55">
        <w:instrText>Options:TaskMan Management Menu</w:instrText>
      </w:r>
      <w:r w:rsidR="00666840">
        <w:instrText>”</w:instrText>
      </w:r>
      <w:r w:rsidR="000F5CAA" w:rsidRPr="00E42F55">
        <w:instrText xml:space="preserve"> </w:instrText>
      </w:r>
      <w:r w:rsidR="000F5CAA" w:rsidRPr="00E42F55">
        <w:fldChar w:fldCharType="end"/>
      </w:r>
      <w:r w:rsidR="001D6B73" w:rsidRPr="00E42F55">
        <w:t xml:space="preserve"> [XUTM</w:t>
      </w:r>
      <w:r w:rsidR="005754E0">
        <w:t xml:space="preserve"> M</w:t>
      </w:r>
      <w:r w:rsidR="001D6B73" w:rsidRPr="00E42F55">
        <w:t>GR</w:t>
      </w:r>
      <w:r w:rsidR="000F5CAA" w:rsidRPr="00E42F55">
        <w:fldChar w:fldCharType="begin"/>
      </w:r>
      <w:r w:rsidR="000F5CAA" w:rsidRPr="00E42F55">
        <w:instrText xml:space="preserve"> XE </w:instrText>
      </w:r>
      <w:r w:rsidR="00666840">
        <w:instrText>“</w:instrText>
      </w:r>
      <w:r w:rsidR="000F5CAA" w:rsidRPr="00E42F55">
        <w:instrText>XUTM</w:instrText>
      </w:r>
      <w:r w:rsidR="005754E0">
        <w:instrText xml:space="preserve"> M</w:instrText>
      </w:r>
      <w:r w:rsidR="000F5CAA" w:rsidRPr="00E42F55">
        <w:instrText>GR Menu</w:instrText>
      </w:r>
      <w:r w:rsidR="00666840">
        <w:instrText>”</w:instrText>
      </w:r>
      <w:r w:rsidR="000F5CAA" w:rsidRPr="00E42F55">
        <w:instrText xml:space="preserve"> </w:instrText>
      </w:r>
      <w:r w:rsidR="000F5CAA" w:rsidRPr="00E42F55">
        <w:fldChar w:fldCharType="end"/>
      </w:r>
      <w:r w:rsidR="000F5CAA" w:rsidRPr="00E42F55">
        <w:fldChar w:fldCharType="begin"/>
      </w:r>
      <w:r w:rsidR="000F5CAA" w:rsidRPr="00E42F55">
        <w:instrText xml:space="preserve"> XE </w:instrText>
      </w:r>
      <w:r w:rsidR="00666840">
        <w:instrText>“</w:instrText>
      </w:r>
      <w:r w:rsidR="000F5CAA" w:rsidRPr="00E42F55">
        <w:instrText>Menus:XUTM</w:instrText>
      </w:r>
      <w:r w:rsidR="005754E0">
        <w:instrText xml:space="preserve"> M</w:instrText>
      </w:r>
      <w:r w:rsidR="000F5CAA" w:rsidRPr="00E42F55">
        <w:instrText>GR</w:instrText>
      </w:r>
      <w:r w:rsidR="00666840">
        <w:instrText>”</w:instrText>
      </w:r>
      <w:r w:rsidR="000F5CAA" w:rsidRPr="00E42F55">
        <w:instrText xml:space="preserve"> </w:instrText>
      </w:r>
      <w:r w:rsidR="000F5CAA" w:rsidRPr="00E42F55">
        <w:fldChar w:fldCharType="end"/>
      </w:r>
      <w:r w:rsidR="000F5CAA" w:rsidRPr="00E42F55">
        <w:fldChar w:fldCharType="begin"/>
      </w:r>
      <w:r w:rsidR="000F5CAA" w:rsidRPr="00E42F55">
        <w:instrText xml:space="preserve"> XE </w:instrText>
      </w:r>
      <w:r w:rsidR="00666840">
        <w:instrText>“</w:instrText>
      </w:r>
      <w:r w:rsidR="000F5CAA" w:rsidRPr="00E42F55">
        <w:instrText>Options:XUTM</w:instrText>
      </w:r>
      <w:r w:rsidR="005754E0">
        <w:instrText xml:space="preserve"> M</w:instrText>
      </w:r>
      <w:r w:rsidR="000F5CAA" w:rsidRPr="00E42F55">
        <w:instrText>GR</w:instrText>
      </w:r>
      <w:r w:rsidR="00666840">
        <w:instrText>”</w:instrText>
      </w:r>
      <w:r w:rsidR="000F5CAA" w:rsidRPr="00E42F55">
        <w:instrText xml:space="preserve"> </w:instrText>
      </w:r>
      <w:r w:rsidR="000F5CAA" w:rsidRPr="00E42F55">
        <w:fldChar w:fldCharType="end"/>
      </w:r>
      <w:r w:rsidR="001D6B73" w:rsidRPr="00E42F55">
        <w:t>] is the main point of entry into the TaskMan options. It contains the following options:</w:t>
      </w:r>
    </w:p>
    <w:p w:rsidR="001D6B73" w:rsidRPr="00E42F55" w:rsidRDefault="001D6B73" w:rsidP="00947CF5">
      <w:pPr>
        <w:pStyle w:val="ListBullet"/>
        <w:keepNext/>
        <w:keepLines/>
      </w:pPr>
      <w:r w:rsidRPr="00E42F55">
        <w:t>Schedule/Unschedule Options</w:t>
      </w:r>
    </w:p>
    <w:p w:rsidR="001D6B73" w:rsidRPr="00E42F55" w:rsidRDefault="001D6B73" w:rsidP="00947CF5">
      <w:pPr>
        <w:pStyle w:val="ListBullet"/>
        <w:keepNext/>
        <w:keepLines/>
      </w:pPr>
      <w:r w:rsidRPr="00E42F55">
        <w:t>One-time Option Queue</w:t>
      </w:r>
    </w:p>
    <w:p w:rsidR="001D6B73" w:rsidRPr="00E42F55" w:rsidRDefault="001D6B73" w:rsidP="00947CF5">
      <w:pPr>
        <w:pStyle w:val="ListBullet"/>
        <w:keepNext/>
        <w:keepLines/>
      </w:pPr>
      <w:r w:rsidRPr="00E42F55">
        <w:t>Taskman Management Utilities ...</w:t>
      </w:r>
    </w:p>
    <w:p w:rsidR="001D6B73" w:rsidRPr="00E42F55" w:rsidRDefault="001D6B73" w:rsidP="00947CF5">
      <w:pPr>
        <w:pStyle w:val="ListBullet"/>
        <w:keepNext/>
        <w:keepLines/>
      </w:pPr>
      <w:r w:rsidRPr="00E42F55">
        <w:t>List Tasks</w:t>
      </w:r>
    </w:p>
    <w:p w:rsidR="001D6B73" w:rsidRPr="00E42F55" w:rsidRDefault="001D6B73" w:rsidP="00947CF5">
      <w:pPr>
        <w:pStyle w:val="ListBullet"/>
        <w:keepNext/>
        <w:keepLines/>
      </w:pPr>
      <w:r w:rsidRPr="00E42F55">
        <w:t>Dequeue Tasks</w:t>
      </w:r>
    </w:p>
    <w:p w:rsidR="001D6B73" w:rsidRPr="00E42F55" w:rsidRDefault="001D6B73" w:rsidP="00947CF5">
      <w:pPr>
        <w:pStyle w:val="ListBullet"/>
        <w:keepNext/>
        <w:keepLines/>
      </w:pPr>
      <w:r w:rsidRPr="00E42F55">
        <w:t>Requeue Tasks</w:t>
      </w:r>
    </w:p>
    <w:p w:rsidR="001D6B73" w:rsidRPr="00E42F55" w:rsidRDefault="001D6B73" w:rsidP="00947CF5">
      <w:pPr>
        <w:pStyle w:val="ListBullet"/>
        <w:keepNext/>
        <w:keepLines/>
      </w:pPr>
      <w:r w:rsidRPr="00E42F55">
        <w:t>Delete Tasks</w:t>
      </w:r>
    </w:p>
    <w:p w:rsidR="001D6B73" w:rsidRPr="00E42F55" w:rsidRDefault="001D6B73" w:rsidP="00947CF5">
      <w:pPr>
        <w:pStyle w:val="ListBullet"/>
        <w:keepNext/>
        <w:keepLines/>
      </w:pPr>
      <w:r w:rsidRPr="00E42F55">
        <w:t>Print Options that are Scheduled to run</w:t>
      </w:r>
    </w:p>
    <w:p w:rsidR="001D6B73" w:rsidRPr="00E42F55" w:rsidRDefault="001D6B73" w:rsidP="00947CF5">
      <w:pPr>
        <w:pStyle w:val="ListBullet"/>
        <w:keepNext/>
        <w:keepLines/>
      </w:pPr>
      <w:r w:rsidRPr="00E42F55">
        <w:t>Cleanup Task List</w:t>
      </w:r>
    </w:p>
    <w:p w:rsidR="001D6B73" w:rsidRPr="00E42F55" w:rsidRDefault="001D6B73" w:rsidP="007B457D">
      <w:pPr>
        <w:pStyle w:val="ListBullet"/>
      </w:pPr>
      <w:r w:rsidRPr="00E42F55">
        <w:t>Print Options Recommended for Queueing</w:t>
      </w:r>
    </w:p>
    <w:p w:rsidR="001D6B73" w:rsidRPr="00E42F55" w:rsidRDefault="001D6B73" w:rsidP="00410CAE">
      <w:pPr>
        <w:pStyle w:val="BodyText"/>
      </w:pPr>
      <w:r w:rsidRPr="00E42F55">
        <w:t>The TaskMan Management Utilities</w:t>
      </w:r>
      <w:r w:rsidR="00D46E93" w:rsidRPr="00E42F55">
        <w:t xml:space="preserve"> submenu and the scheduling-related </w:t>
      </w:r>
      <w:r w:rsidRPr="00E42F55">
        <w:t>options are discussed later in this chapter. The options for listing, dequeuing, requeuing, deleting, and cleaning up tasks are discussed first.</w:t>
      </w:r>
    </w:p>
    <w:p w:rsidR="001D6B73" w:rsidRPr="00E42F55" w:rsidRDefault="001D6B73" w:rsidP="000E263B">
      <w:pPr>
        <w:pStyle w:val="Heading3"/>
      </w:pPr>
      <w:bookmarkStart w:id="1611" w:name="_Toc236534803"/>
      <w:bookmarkStart w:id="1612" w:name="_Toc507686295"/>
      <w:r w:rsidRPr="00E42F55">
        <w:t xml:space="preserve">List Tasks </w:t>
      </w:r>
      <w:r w:rsidR="00D416D8" w:rsidRPr="00E42F55">
        <w:t>Option</w:t>
      </w:r>
      <w:bookmarkEnd w:id="1611"/>
      <w:bookmarkEnd w:id="1612"/>
    </w:p>
    <w:p w:rsidR="001D6B73" w:rsidRPr="00E42F55" w:rsidRDefault="001D6B73" w:rsidP="00947CF5">
      <w:pPr>
        <w:pStyle w:val="BodyText6"/>
        <w:keepNext/>
        <w:keepLines/>
      </w:pPr>
      <w:r w:rsidRPr="00E42F55">
        <w:fldChar w:fldCharType="begin"/>
      </w:r>
      <w:r w:rsidRPr="00E42F55">
        <w:instrText xml:space="preserve">XE </w:instrText>
      </w:r>
      <w:r w:rsidR="00666840">
        <w:instrText>“</w:instrText>
      </w:r>
      <w:r w:rsidRPr="00E42F55">
        <w:instrText>TaskMan:List Tasks</w:instrText>
      </w:r>
      <w:r w:rsidR="00D416D8" w:rsidRPr="00E42F55">
        <w:instrText xml:space="preserv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Menu:List Tasks</w:instrText>
      </w:r>
      <w:r w:rsidR="00D416D8" w:rsidRPr="00E42F55">
        <w:instrText xml:space="preserve"> Option</w:instrText>
      </w:r>
      <w:r w:rsidR="00666840">
        <w:instrText>”</w:instrText>
      </w:r>
      <w:r w:rsidRPr="00E42F55">
        <w:fldChar w:fldCharType="end"/>
      </w:r>
    </w:p>
    <w:p w:rsidR="00AA48B2" w:rsidRPr="00E42F55" w:rsidRDefault="00AA48B2" w:rsidP="002B6AE0">
      <w:pPr>
        <w:pStyle w:val="Caption"/>
      </w:pPr>
      <w:bookmarkStart w:id="1613" w:name="_Toc193181838"/>
      <w:bookmarkStart w:id="1614" w:name="_Toc507685095"/>
      <w:r w:rsidRPr="00E42F55">
        <w:t xml:space="preserve">Figure </w:t>
      </w:r>
      <w:r w:rsidR="009F40E2">
        <w:fldChar w:fldCharType="begin"/>
      </w:r>
      <w:r w:rsidR="009F40E2">
        <w:instrText xml:space="preserve"> SEQ Figure \* ARABIC </w:instrText>
      </w:r>
      <w:r w:rsidR="009F40E2">
        <w:fldChar w:fldCharType="separate"/>
      </w:r>
      <w:r w:rsidR="009210FB">
        <w:rPr>
          <w:noProof/>
        </w:rPr>
        <w:t>248</w:t>
      </w:r>
      <w:r w:rsidR="009F40E2">
        <w:rPr>
          <w:noProof/>
        </w:rPr>
        <w:fldChar w:fldCharType="end"/>
      </w:r>
      <w:r w:rsidR="00900A85">
        <w:t>:</w:t>
      </w:r>
      <w:r w:rsidRPr="00E42F55">
        <w:t xml:space="preserve"> List Tasks Option</w:t>
      </w:r>
      <w:bookmarkEnd w:id="1613"/>
      <w:bookmarkEnd w:id="1614"/>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Taskman Management ...</w:t>
      </w:r>
      <w:r w:rsidRPr="00E42F55">
        <w:tab/>
        <w:t>[XUTM MGR]</w:t>
      </w:r>
    </w:p>
    <w:p w:rsidR="001D6B73" w:rsidRPr="00E42F55" w:rsidRDefault="00F97EE4" w:rsidP="0074649F">
      <w:pPr>
        <w:pStyle w:val="MenuBox"/>
      </w:pPr>
      <w:r w:rsidRPr="00E42F55">
        <w:t xml:space="preserve">   List Tasks</w:t>
      </w:r>
      <w:r w:rsidRPr="00E42F55">
        <w:tab/>
      </w:r>
      <w:r w:rsidR="001D6B73" w:rsidRPr="00E42F55">
        <w:t>[XUTM INQ]</w:t>
      </w:r>
    </w:p>
    <w:p w:rsidR="001D6B73" w:rsidRPr="00E42F55" w:rsidRDefault="001D6B73" w:rsidP="00947CF5">
      <w:pPr>
        <w:pStyle w:val="BodyText6"/>
      </w:pPr>
    </w:p>
    <w:p w:rsidR="001D6B73" w:rsidRPr="00E42F55" w:rsidRDefault="001D6B73" w:rsidP="00ED0C6E">
      <w:pPr>
        <w:pStyle w:val="BodyText"/>
        <w:keepNext/>
        <w:keepLines/>
      </w:pPr>
      <w:r w:rsidRPr="00E42F55">
        <w:lastRenderedPageBreak/>
        <w:t>Beginning with Kernel 8.0, the TASKS</w:t>
      </w:r>
      <w:r w:rsidR="00775170" w:rsidRPr="00E42F55">
        <w:t xml:space="preserve"> (#14.4)</w:t>
      </w:r>
      <w:r w:rsidRPr="00E42F55">
        <w:t xml:space="preserve"> file</w:t>
      </w:r>
      <w:r w:rsidRPr="00E42F55">
        <w:fldChar w:fldCharType="begin"/>
      </w:r>
      <w:r w:rsidRPr="00E42F55">
        <w:instrText xml:space="preserve"> XE </w:instrText>
      </w:r>
      <w:r w:rsidR="00666840">
        <w:instrText>“</w:instrText>
      </w:r>
      <w:r w:rsidRPr="00E42F55">
        <w:instrText>TASKS</w:instrText>
      </w:r>
      <w:r w:rsidR="00775170" w:rsidRPr="00E42F55">
        <w:instrText xml:space="preserve"> (#14.4)</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w:instrText>
      </w:r>
      <w:r w:rsidR="00D416D8" w:rsidRPr="00E42F55">
        <w:instrText xml:space="preserve"> (#14.4)</w:instrText>
      </w:r>
      <w:r w:rsidR="00666840">
        <w:instrText>”</w:instrText>
      </w:r>
      <w:r w:rsidRPr="00E42F55">
        <w:instrText xml:space="preserve"> </w:instrText>
      </w:r>
      <w:r w:rsidRPr="00E42F55">
        <w:fldChar w:fldCharType="end"/>
      </w:r>
      <w:r w:rsidRPr="00E42F55">
        <w:t xml:space="preserve"> (in </w:t>
      </w:r>
      <w:r w:rsidRPr="00321770">
        <w:rPr>
          <w:b/>
        </w:rPr>
        <w:t>^%ZTSK</w:t>
      </w:r>
      <w:r w:rsidR="00D416D8" w:rsidRPr="00E42F55">
        <w:fldChar w:fldCharType="begin"/>
      </w:r>
      <w:r w:rsidR="00D416D8" w:rsidRPr="00E42F55">
        <w:instrText xml:space="preserve"> XE </w:instrText>
      </w:r>
      <w:r w:rsidR="00666840">
        <w:instrText>“</w:instrText>
      </w:r>
      <w:r w:rsidR="00D416D8" w:rsidRPr="00E42F55">
        <w:instrText>ZTSK Global</w:instrText>
      </w:r>
      <w:r w:rsidR="00666840">
        <w:instrText>”</w:instrText>
      </w:r>
      <w:r w:rsidR="00D416D8" w:rsidRPr="00E42F55">
        <w:instrText xml:space="preserve"> </w:instrText>
      </w:r>
      <w:r w:rsidR="00D416D8" w:rsidRPr="00E42F55">
        <w:fldChar w:fldCharType="end"/>
      </w:r>
      <w:r w:rsidR="00D416D8" w:rsidRPr="00E42F55">
        <w:fldChar w:fldCharType="begin"/>
      </w:r>
      <w:r w:rsidR="00D416D8" w:rsidRPr="00E42F55">
        <w:instrText xml:space="preserve"> XE </w:instrText>
      </w:r>
      <w:r w:rsidR="00666840">
        <w:instrText>“</w:instrText>
      </w:r>
      <w:r w:rsidR="00D416D8" w:rsidRPr="00E42F55">
        <w:instrText>Globals:^%ZTSK</w:instrText>
      </w:r>
      <w:r w:rsidR="00666840">
        <w:instrText>”</w:instrText>
      </w:r>
      <w:r w:rsidR="00D416D8" w:rsidRPr="00E42F55">
        <w:instrText xml:space="preserve"> </w:instrText>
      </w:r>
      <w:r w:rsidR="00D416D8" w:rsidRPr="00E42F55">
        <w:fldChar w:fldCharType="end"/>
      </w:r>
      <w:r w:rsidRPr="00E42F55">
        <w:t>) is VA FileMan co</w:t>
      </w:r>
      <w:r w:rsidR="00D416D8" w:rsidRPr="00E42F55">
        <w:t>mpatible (i.e.,</w:t>
      </w:r>
      <w:r w:rsidR="00FC10E3" w:rsidRPr="00E42F55">
        <w:t> </w:t>
      </w:r>
      <w:r w:rsidRPr="00E42F55">
        <w:t>you can use VA FileMan to print out information about a task</w:t>
      </w:r>
      <w:r w:rsidR="00D416D8" w:rsidRPr="00E42F55">
        <w:t>)</w:t>
      </w:r>
      <w:r w:rsidRPr="00E42F55">
        <w:t>. However, the List Task</w:t>
      </w:r>
      <w:r w:rsidR="00D416D8" w:rsidRPr="00E42F55">
        <w:t>s</w:t>
      </w:r>
      <w:r w:rsidRPr="00E42F55">
        <w:t xml:space="preserve"> option</w:t>
      </w:r>
      <w:r w:rsidR="00D416D8" w:rsidRPr="00E42F55">
        <w:fldChar w:fldCharType="begin"/>
      </w:r>
      <w:r w:rsidR="00D416D8" w:rsidRPr="00E42F55">
        <w:instrText xml:space="preserve">XE </w:instrText>
      </w:r>
      <w:r w:rsidR="00666840">
        <w:instrText>“</w:instrText>
      </w:r>
      <w:r w:rsidR="00D416D8" w:rsidRPr="00E42F55">
        <w:instrText>List Tasks Option</w:instrText>
      </w:r>
      <w:r w:rsidR="00666840">
        <w:instrText>”</w:instrText>
      </w:r>
      <w:r w:rsidR="00D416D8" w:rsidRPr="00E42F55">
        <w:fldChar w:fldCharType="end"/>
      </w:r>
      <w:r w:rsidR="00D416D8" w:rsidRPr="00E42F55">
        <w:fldChar w:fldCharType="begin"/>
      </w:r>
      <w:r w:rsidR="00D416D8" w:rsidRPr="00E42F55">
        <w:instrText xml:space="preserve">XE </w:instrText>
      </w:r>
      <w:r w:rsidR="00666840">
        <w:instrText>“</w:instrText>
      </w:r>
      <w:r w:rsidR="00D416D8" w:rsidRPr="00E42F55">
        <w:instrText>Options:List Tasks</w:instrText>
      </w:r>
      <w:r w:rsidR="00666840">
        <w:instrText>”</w:instrText>
      </w:r>
      <w:r w:rsidR="00D416D8" w:rsidRPr="00E42F55">
        <w:fldChar w:fldCharType="end"/>
      </w:r>
      <w:r w:rsidRPr="00E42F55">
        <w:t xml:space="preserve"> </w:t>
      </w:r>
      <w:r w:rsidR="00D416D8" w:rsidRPr="00E42F55">
        <w:t>[XUTM INQ</w:t>
      </w:r>
      <w:r w:rsidR="00D416D8" w:rsidRPr="00E42F55">
        <w:fldChar w:fldCharType="begin"/>
      </w:r>
      <w:r w:rsidR="00D416D8" w:rsidRPr="00E42F55">
        <w:instrText xml:space="preserve">XE </w:instrText>
      </w:r>
      <w:r w:rsidR="00666840">
        <w:instrText>“</w:instrText>
      </w:r>
      <w:r w:rsidR="00D416D8" w:rsidRPr="00E42F55">
        <w:instrText>XUTM INQ Option</w:instrText>
      </w:r>
      <w:r w:rsidR="00666840">
        <w:instrText>”</w:instrText>
      </w:r>
      <w:r w:rsidR="00D416D8" w:rsidRPr="00E42F55">
        <w:fldChar w:fldCharType="end"/>
      </w:r>
      <w:r w:rsidR="00D416D8" w:rsidRPr="00E42F55">
        <w:fldChar w:fldCharType="begin"/>
      </w:r>
      <w:r w:rsidR="00D416D8" w:rsidRPr="00E42F55">
        <w:instrText xml:space="preserve">XE </w:instrText>
      </w:r>
      <w:r w:rsidR="00666840">
        <w:instrText>“</w:instrText>
      </w:r>
      <w:r w:rsidR="00D416D8" w:rsidRPr="00E42F55">
        <w:instrText>Options:XUTM INQ</w:instrText>
      </w:r>
      <w:r w:rsidR="00666840">
        <w:instrText>”</w:instrText>
      </w:r>
      <w:r w:rsidR="00D416D8" w:rsidRPr="00E42F55">
        <w:fldChar w:fldCharType="end"/>
      </w:r>
      <w:r w:rsidR="00D416D8" w:rsidRPr="00E42F55">
        <w:t xml:space="preserve">] </w:t>
      </w:r>
      <w:r w:rsidRPr="00E42F55">
        <w:t xml:space="preserve">also provides a way to examine tasks in the </w:t>
      </w:r>
      <w:r w:rsidR="00D416D8" w:rsidRPr="00E42F55">
        <w:t>TASKS</w:t>
      </w:r>
      <w:r w:rsidR="00775170" w:rsidRPr="00E42F55">
        <w:t xml:space="preserve"> (#14.4)</w:t>
      </w:r>
      <w:r w:rsidR="00D416D8" w:rsidRPr="00E42F55">
        <w:t xml:space="preserve"> file</w:t>
      </w:r>
      <w:r w:rsidR="00D416D8" w:rsidRPr="00E42F55">
        <w:fldChar w:fldCharType="begin"/>
      </w:r>
      <w:r w:rsidR="00D416D8" w:rsidRPr="00E42F55">
        <w:instrText xml:space="preserve"> XE </w:instrText>
      </w:r>
      <w:r w:rsidR="00666840">
        <w:instrText>“</w:instrText>
      </w:r>
      <w:r w:rsidR="00086D86">
        <w:instrText>TASKS (#14.4) File</w:instrText>
      </w:r>
      <w:r w:rsidR="00666840">
        <w:instrText>”</w:instrText>
      </w:r>
      <w:r w:rsidR="00D416D8" w:rsidRPr="00E42F55">
        <w:instrText xml:space="preserve"> </w:instrText>
      </w:r>
      <w:r w:rsidR="00D416D8" w:rsidRPr="00E42F55">
        <w:fldChar w:fldCharType="end"/>
      </w:r>
      <w:r w:rsidR="00D416D8" w:rsidRPr="00E42F55">
        <w:fldChar w:fldCharType="begin"/>
      </w:r>
      <w:r w:rsidR="00D416D8" w:rsidRPr="00E42F55">
        <w:instrText xml:space="preserve"> XE </w:instrText>
      </w:r>
      <w:r w:rsidR="00666840">
        <w:instrText>“</w:instrText>
      </w:r>
      <w:r w:rsidR="00B005A6" w:rsidRPr="00E42F55">
        <w:instrText>Files:</w:instrText>
      </w:r>
      <w:r w:rsidR="00D416D8" w:rsidRPr="00E42F55">
        <w:instrText>TASKS (#14.4)</w:instrText>
      </w:r>
      <w:r w:rsidR="00666840">
        <w:instrText>”</w:instrText>
      </w:r>
      <w:r w:rsidR="00D416D8" w:rsidRPr="00E42F55">
        <w:instrText xml:space="preserve"> </w:instrText>
      </w:r>
      <w:r w:rsidR="00D416D8" w:rsidRPr="00E42F55">
        <w:fldChar w:fldCharType="end"/>
      </w:r>
      <w:r w:rsidRPr="00E42F55">
        <w:t>. The List Tasks option allows you to choose between several useful ways of selecting tasks. When you choose this option, it presents you with th</w:t>
      </w:r>
      <w:r w:rsidR="00FC1227" w:rsidRPr="00E42F55">
        <w:t>e following</w:t>
      </w:r>
      <w:r w:rsidRPr="00E42F55">
        <w:t xml:space="preserve"> menu:</w:t>
      </w:r>
    </w:p>
    <w:p w:rsidR="00AA48B2" w:rsidRPr="00E42F55" w:rsidRDefault="00AA48B2" w:rsidP="002B6AE0">
      <w:pPr>
        <w:pStyle w:val="Caption"/>
      </w:pPr>
      <w:bookmarkStart w:id="1615" w:name="_Toc193181839"/>
      <w:bookmarkStart w:id="1616" w:name="_Toc507685096"/>
      <w:r w:rsidRPr="00E42F55">
        <w:t xml:space="preserve">Figure </w:t>
      </w:r>
      <w:r w:rsidR="009F40E2">
        <w:fldChar w:fldCharType="begin"/>
      </w:r>
      <w:r w:rsidR="009F40E2">
        <w:instrText xml:space="preserve"> SEQ Figure \* ARABIC </w:instrText>
      </w:r>
      <w:r w:rsidR="009F40E2">
        <w:fldChar w:fldCharType="separate"/>
      </w:r>
      <w:r w:rsidR="009210FB">
        <w:rPr>
          <w:noProof/>
        </w:rPr>
        <w:t>249</w:t>
      </w:r>
      <w:r w:rsidR="009F40E2">
        <w:rPr>
          <w:noProof/>
        </w:rPr>
        <w:fldChar w:fldCharType="end"/>
      </w:r>
      <w:r w:rsidR="00900A85">
        <w:t>:</w:t>
      </w:r>
      <w:r w:rsidR="009B0090">
        <w:t xml:space="preserve"> List Tasks Option Submenu O</w:t>
      </w:r>
      <w:r w:rsidRPr="00E42F55">
        <w:t>ptions</w:t>
      </w:r>
      <w:bookmarkEnd w:id="1615"/>
      <w:bookmarkEnd w:id="1616"/>
    </w:p>
    <w:p w:rsidR="001D6B73" w:rsidRPr="00E42F55" w:rsidRDefault="001D6B73">
      <w:pPr>
        <w:pStyle w:val="Dialogue"/>
      </w:pPr>
      <w:r w:rsidRPr="00E42F55">
        <w:t xml:space="preserve">                    List Tasks Option</w:t>
      </w:r>
    </w:p>
    <w:p w:rsidR="001D6B73" w:rsidRPr="00E42F55" w:rsidRDefault="001D6B73">
      <w:pPr>
        <w:pStyle w:val="Dialogue"/>
      </w:pPr>
    </w:p>
    <w:p w:rsidR="001D6B73" w:rsidRPr="00E42F55" w:rsidRDefault="001D6B73">
      <w:pPr>
        <w:pStyle w:val="Dialogue"/>
      </w:pPr>
      <w:r w:rsidRPr="00E42F55">
        <w:t xml:space="preserve">                         All your tasks.</w:t>
      </w:r>
    </w:p>
    <w:p w:rsidR="001D6B73" w:rsidRPr="00E42F55" w:rsidRDefault="001D6B73">
      <w:pPr>
        <w:pStyle w:val="Dialogue"/>
      </w:pPr>
      <w:r w:rsidRPr="00E42F55">
        <w:t xml:space="preserve">                         Your future tasks.</w:t>
      </w:r>
    </w:p>
    <w:p w:rsidR="001D6B73" w:rsidRPr="00E42F55" w:rsidRDefault="001D6B73">
      <w:pPr>
        <w:pStyle w:val="Dialogue"/>
      </w:pPr>
      <w:r w:rsidRPr="00E42F55">
        <w:t xml:space="preserve">                         Every task.</w:t>
      </w:r>
    </w:p>
    <w:p w:rsidR="001D6B73" w:rsidRPr="00E42F55" w:rsidRDefault="001D6B73">
      <w:pPr>
        <w:pStyle w:val="Dialogue"/>
      </w:pPr>
      <w:r w:rsidRPr="00E42F55">
        <w:t xml:space="preserve">                         List of tasks.</w:t>
      </w:r>
    </w:p>
    <w:p w:rsidR="001D6B73" w:rsidRPr="00E42F55" w:rsidRDefault="001D6B73">
      <w:pPr>
        <w:pStyle w:val="Dialogue"/>
      </w:pPr>
      <w:r w:rsidRPr="00E42F55">
        <w:t xml:space="preserve">                         Unsuccessful tasks.</w:t>
      </w:r>
    </w:p>
    <w:p w:rsidR="001D6B73" w:rsidRPr="00E42F55" w:rsidRDefault="001D6B73">
      <w:pPr>
        <w:pStyle w:val="Dialogue"/>
      </w:pPr>
      <w:r w:rsidRPr="00E42F55">
        <w:t xml:space="preserve">                         Future tasks.</w:t>
      </w:r>
    </w:p>
    <w:p w:rsidR="001D6B73" w:rsidRPr="00E42F55" w:rsidRDefault="001D6B73">
      <w:pPr>
        <w:pStyle w:val="Dialogue"/>
      </w:pPr>
      <w:r w:rsidRPr="00E42F55">
        <w:t xml:space="preserve">                         Tasks waiting for a device.</w:t>
      </w:r>
    </w:p>
    <w:p w:rsidR="001D6B73" w:rsidRPr="00E42F55" w:rsidRDefault="001D6B73">
      <w:pPr>
        <w:pStyle w:val="Dialogue"/>
      </w:pPr>
      <w:r w:rsidRPr="00E42F55">
        <w:t xml:space="preserve">                         Running tasks.</w:t>
      </w:r>
    </w:p>
    <w:p w:rsidR="001D6B73" w:rsidRPr="00E42F55" w:rsidRDefault="001D6B73">
      <w:pPr>
        <w:pStyle w:val="Dialogue"/>
      </w:pPr>
    </w:p>
    <w:p w:rsidR="001D6B73" w:rsidRPr="00E42F55" w:rsidRDefault="001D6B73">
      <w:pPr>
        <w:pStyle w:val="Dialogue"/>
      </w:pPr>
      <w:r w:rsidRPr="00E42F55">
        <w:t xml:space="preserve">                    Select Type Of Listing: </w:t>
      </w:r>
    </w:p>
    <w:p w:rsidR="001D6B73" w:rsidRPr="00E42F55" w:rsidRDefault="001D6B73" w:rsidP="00947CF5">
      <w:pPr>
        <w:pStyle w:val="BodyText6"/>
      </w:pPr>
    </w:p>
    <w:p w:rsidR="001D6B73" w:rsidRPr="00E42F55" w:rsidRDefault="001D6B73" w:rsidP="00ED0C6E">
      <w:pPr>
        <w:pStyle w:val="BodyText"/>
      </w:pPr>
      <w:r w:rsidRPr="00E42F55">
        <w:t xml:space="preserve">Several choices only appear on the list when there are tasks in those collections to be displayed. Remember, the </w:t>
      </w:r>
      <w:r w:rsidR="00FC1227" w:rsidRPr="00E42F55">
        <w:t>TASKS</w:t>
      </w:r>
      <w:r w:rsidR="00775170" w:rsidRPr="00E42F55">
        <w:t xml:space="preserve"> (#14.4)</w:t>
      </w:r>
      <w:r w:rsidR="00FC1227" w:rsidRPr="00E42F55">
        <w:t xml:space="preserve"> file</w:t>
      </w:r>
      <w:r w:rsidR="00FC1227" w:rsidRPr="00E42F55">
        <w:fldChar w:fldCharType="begin"/>
      </w:r>
      <w:r w:rsidR="00FC1227" w:rsidRPr="00E42F55">
        <w:instrText xml:space="preserve"> XE </w:instrText>
      </w:r>
      <w:r w:rsidR="00666840">
        <w:instrText>“</w:instrText>
      </w:r>
      <w:r w:rsidR="00FC1227" w:rsidRPr="00E42F55">
        <w:instrText>TASKS</w:instrText>
      </w:r>
      <w:r w:rsidR="00775170" w:rsidRPr="00E42F55">
        <w:instrText xml:space="preserve"> (#14.4)</w:instrText>
      </w:r>
      <w:r w:rsidR="00FC1227" w:rsidRPr="00E42F55">
        <w:instrText xml:space="preserve"> File</w:instrText>
      </w:r>
      <w:r w:rsidR="00666840">
        <w:instrText>”</w:instrText>
      </w:r>
      <w:r w:rsidR="00FC1227" w:rsidRPr="00E42F55">
        <w:instrText xml:space="preserve"> </w:instrText>
      </w:r>
      <w:r w:rsidR="00FC1227" w:rsidRPr="00E42F55">
        <w:fldChar w:fldCharType="end"/>
      </w:r>
      <w:r w:rsidR="00FC1227" w:rsidRPr="00E42F55">
        <w:fldChar w:fldCharType="begin"/>
      </w:r>
      <w:r w:rsidR="00FC1227" w:rsidRPr="00E42F55">
        <w:instrText xml:space="preserve"> XE </w:instrText>
      </w:r>
      <w:r w:rsidR="00666840">
        <w:instrText>“</w:instrText>
      </w:r>
      <w:r w:rsidR="00B005A6" w:rsidRPr="00E42F55">
        <w:instrText>Files:</w:instrText>
      </w:r>
      <w:r w:rsidR="00FC1227" w:rsidRPr="00E42F55">
        <w:instrText>TASKS (#14.4)</w:instrText>
      </w:r>
      <w:r w:rsidR="00666840">
        <w:instrText>”</w:instrText>
      </w:r>
      <w:r w:rsidR="00FC1227" w:rsidRPr="00E42F55">
        <w:instrText xml:space="preserve"> </w:instrText>
      </w:r>
      <w:r w:rsidR="00FC1227" w:rsidRPr="00E42F55">
        <w:fldChar w:fldCharType="end"/>
      </w:r>
      <w:r w:rsidR="00FC1227" w:rsidRPr="00E42F55">
        <w:t xml:space="preserve"> can be Volume S</w:t>
      </w:r>
      <w:r w:rsidRPr="00E42F55">
        <w:t>et</w:t>
      </w:r>
      <w:r w:rsidR="00FC1227" w:rsidRPr="00E42F55">
        <w:t>/CPU</w:t>
      </w:r>
      <w:r w:rsidRPr="00E42F55">
        <w:t>-specific. This means that the option can only display tasks from</w:t>
      </w:r>
      <w:r w:rsidR="00FC1227" w:rsidRPr="00E42F55">
        <w:t xml:space="preserve"> the TASKS</w:t>
      </w:r>
      <w:r w:rsidR="00775170" w:rsidRPr="00E42F55">
        <w:t xml:space="preserve"> (#14.4)</w:t>
      </w:r>
      <w:r w:rsidR="00FC1227" w:rsidRPr="00E42F55">
        <w:t xml:space="preserve"> file</w:t>
      </w:r>
      <w:r w:rsidR="00FC1227" w:rsidRPr="00E42F55">
        <w:fldChar w:fldCharType="begin"/>
      </w:r>
      <w:r w:rsidR="00FC1227" w:rsidRPr="00E42F55">
        <w:instrText xml:space="preserve"> XE </w:instrText>
      </w:r>
      <w:r w:rsidR="00666840">
        <w:instrText>“</w:instrText>
      </w:r>
      <w:r w:rsidR="00FC1227" w:rsidRPr="00E42F55">
        <w:instrText>TASKS</w:instrText>
      </w:r>
      <w:r w:rsidR="00775170" w:rsidRPr="00E42F55">
        <w:instrText xml:space="preserve"> (#14.4)</w:instrText>
      </w:r>
      <w:r w:rsidR="00FC1227" w:rsidRPr="00E42F55">
        <w:instrText xml:space="preserve"> File</w:instrText>
      </w:r>
      <w:r w:rsidR="00666840">
        <w:instrText>”</w:instrText>
      </w:r>
      <w:r w:rsidR="00FC1227" w:rsidRPr="00E42F55">
        <w:instrText xml:space="preserve"> </w:instrText>
      </w:r>
      <w:r w:rsidR="00FC1227" w:rsidRPr="00E42F55">
        <w:fldChar w:fldCharType="end"/>
      </w:r>
      <w:r w:rsidR="00FC1227" w:rsidRPr="00E42F55">
        <w:fldChar w:fldCharType="begin"/>
      </w:r>
      <w:r w:rsidR="00FC1227" w:rsidRPr="00E42F55">
        <w:instrText xml:space="preserve"> XE </w:instrText>
      </w:r>
      <w:r w:rsidR="00666840">
        <w:instrText>“</w:instrText>
      </w:r>
      <w:r w:rsidR="00B005A6" w:rsidRPr="00E42F55">
        <w:instrText>Files:</w:instrText>
      </w:r>
      <w:r w:rsidR="00FC1227" w:rsidRPr="00E42F55">
        <w:instrText>TASKS (#14.4)</w:instrText>
      </w:r>
      <w:r w:rsidR="00666840">
        <w:instrText>”</w:instrText>
      </w:r>
      <w:r w:rsidR="00FC1227" w:rsidRPr="00E42F55">
        <w:instrText xml:space="preserve"> </w:instrText>
      </w:r>
      <w:r w:rsidR="00FC1227" w:rsidRPr="00E42F55">
        <w:fldChar w:fldCharType="end"/>
      </w:r>
      <w:r w:rsidR="00FC1227" w:rsidRPr="00E42F55">
        <w:t xml:space="preserve"> on the current Volume S</w:t>
      </w:r>
      <w:r w:rsidRPr="00E42F55">
        <w:t>et/CPU.</w:t>
      </w:r>
    </w:p>
    <w:p w:rsidR="0007377F" w:rsidRPr="00E42F55" w:rsidRDefault="001D6B73" w:rsidP="00ED0C6E">
      <w:pPr>
        <w:pStyle w:val="BodyText"/>
      </w:pPr>
      <w:r w:rsidRPr="00E42F55">
        <w:t>Holders of the ZTMQ security key</w:t>
      </w: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t xml:space="preserve"> see a slightly different list of selections. Instead of </w:t>
      </w:r>
      <w:r w:rsidR="00666840">
        <w:t>“</w:t>
      </w:r>
      <w:r w:rsidRPr="00E42F55">
        <w:t>All your tasks</w:t>
      </w:r>
      <w:r w:rsidR="00666840">
        <w:t>”</w:t>
      </w:r>
      <w:r w:rsidRPr="00E42F55">
        <w:t xml:space="preserve"> and </w:t>
      </w:r>
      <w:r w:rsidR="00666840">
        <w:t>“</w:t>
      </w:r>
      <w:r w:rsidRPr="00E42F55">
        <w:t>Your future tasks</w:t>
      </w:r>
      <w:r w:rsidR="00666840">
        <w:t>”</w:t>
      </w:r>
      <w:r w:rsidRPr="00E42F55">
        <w:t xml:space="preserve"> they see </w:t>
      </w:r>
      <w:r w:rsidR="00666840">
        <w:t>“</w:t>
      </w:r>
      <w:r w:rsidRPr="00E42F55">
        <w:t>All of one user</w:t>
      </w:r>
      <w:r w:rsidR="00666840">
        <w:t>’</w:t>
      </w:r>
      <w:r w:rsidRPr="00E42F55">
        <w:t>s tasks</w:t>
      </w:r>
      <w:r w:rsidR="00666840">
        <w:t>”</w:t>
      </w:r>
      <w:r w:rsidRPr="00E42F55">
        <w:t xml:space="preserve"> and </w:t>
      </w:r>
      <w:r w:rsidR="00666840">
        <w:t>“</w:t>
      </w:r>
      <w:r w:rsidRPr="00E42F55">
        <w:t>One user</w:t>
      </w:r>
      <w:r w:rsidR="00666840">
        <w:t>’</w:t>
      </w:r>
      <w:r w:rsidRPr="00E42F55">
        <w:t>s future tasks.</w:t>
      </w:r>
      <w:r w:rsidR="00666840">
        <w:t>”</w:t>
      </w:r>
      <w:r w:rsidRPr="00E42F55">
        <w:t xml:space="preserve"> These two selections are generic versions of those available to normal users. They allow the holder to see any user</w:t>
      </w:r>
      <w:r w:rsidR="00666840">
        <w:t>’</w:t>
      </w:r>
      <w:r w:rsidRPr="00E42F55">
        <w:t>s tasks and start by prompting the holder for the user whose tasks should be shown. Other than that, they are identical to the selections used by normal users</w:t>
      </w:r>
      <w:r w:rsidR="0007377F" w:rsidRPr="00E42F55">
        <w:t>.</w:t>
      </w:r>
    </w:p>
    <w:p w:rsidR="0007377F" w:rsidRPr="00E42F55" w:rsidRDefault="0007377F" w:rsidP="00ED0C6E">
      <w:pPr>
        <w:pStyle w:val="BodyText"/>
        <w:keepNext/>
        <w:keepLines/>
      </w:pPr>
      <w:r w:rsidRPr="00E42F55">
        <w:t xml:space="preserve">Although each submenu option choice shows a different set of tasks, the format for the output is the same. Here is a sample display from the All your tasks </w:t>
      </w:r>
      <w:r w:rsidR="0027087F" w:rsidRPr="00E42F55">
        <w:t>suboption</w:t>
      </w:r>
      <w:r w:rsidRPr="00E42F55">
        <w:t>:</w:t>
      </w:r>
    </w:p>
    <w:p w:rsidR="00AA48B2" w:rsidRPr="00E42F55" w:rsidRDefault="00AA48B2" w:rsidP="002B6AE0">
      <w:pPr>
        <w:pStyle w:val="Caption"/>
      </w:pPr>
      <w:bookmarkStart w:id="1617" w:name="_Ref86032446"/>
      <w:bookmarkStart w:id="1618" w:name="_Toc193181840"/>
      <w:bookmarkStart w:id="1619" w:name="_Toc507685097"/>
      <w:r w:rsidRPr="00E42F55">
        <w:t xml:space="preserve">Figure </w:t>
      </w:r>
      <w:r w:rsidR="009F40E2">
        <w:fldChar w:fldCharType="begin"/>
      </w:r>
      <w:r w:rsidR="009F40E2">
        <w:instrText xml:space="preserve"> SEQ Figure \* ARABIC </w:instrText>
      </w:r>
      <w:r w:rsidR="009F40E2">
        <w:fldChar w:fldCharType="separate"/>
      </w:r>
      <w:r w:rsidR="009210FB">
        <w:rPr>
          <w:noProof/>
        </w:rPr>
        <w:t>250</w:t>
      </w:r>
      <w:r w:rsidR="009F40E2">
        <w:rPr>
          <w:noProof/>
        </w:rPr>
        <w:fldChar w:fldCharType="end"/>
      </w:r>
      <w:bookmarkEnd w:id="1617"/>
      <w:r w:rsidR="00900A85">
        <w:t>:</w:t>
      </w:r>
      <w:r w:rsidRPr="00E42F55">
        <w:t xml:space="preserve"> All your tasks </w:t>
      </w:r>
      <w:r w:rsidR="009B0090">
        <w:t>S</w:t>
      </w:r>
      <w:r w:rsidR="0027087F" w:rsidRPr="00E42F55">
        <w:t>uboption</w:t>
      </w:r>
      <w:r w:rsidR="009B0090">
        <w:t>—Sample of TaskMan Tasks R</w:t>
      </w:r>
      <w:r w:rsidRPr="00E42F55">
        <w:t>unning</w:t>
      </w:r>
      <w:bookmarkEnd w:id="1618"/>
      <w:bookmarkEnd w:id="1619"/>
    </w:p>
    <w:p w:rsidR="0007377F" w:rsidRPr="00E42F55" w:rsidRDefault="0007377F" w:rsidP="0007377F">
      <w:pPr>
        <w:pStyle w:val="Dialogue"/>
      </w:pPr>
      <w:r w:rsidRPr="00E42F55">
        <w:t>All tasks that you created...</w:t>
      </w:r>
    </w:p>
    <w:p w:rsidR="0007377F" w:rsidRPr="00E42F55" w:rsidRDefault="0007377F" w:rsidP="0007377F">
      <w:pPr>
        <w:pStyle w:val="Dialogue"/>
      </w:pPr>
    </w:p>
    <w:p w:rsidR="0007377F" w:rsidRPr="00E42F55" w:rsidRDefault="0007377F" w:rsidP="0007377F">
      <w:pPr>
        <w:pStyle w:val="Dialogue"/>
      </w:pPr>
      <w:r w:rsidRPr="00E42F55">
        <w:t>2572: ALIVE^</w:t>
      </w:r>
      <w:r w:rsidR="005D402D" w:rsidRPr="00E42F55">
        <w:t>X</w:t>
      </w:r>
      <w:r w:rsidRPr="00E42F55">
        <w:t xml:space="preserve">INDEX, </w:t>
      </w:r>
      <w:r w:rsidR="005D402D" w:rsidRPr="00E42F55">
        <w:t>X</w:t>
      </w:r>
      <w:r w:rsidRPr="00E42F55">
        <w:t>INDEX of 1 routine.  Device QMS-17P.  VAH,KXX.</w:t>
      </w:r>
    </w:p>
    <w:p w:rsidR="0007377F" w:rsidRPr="00E42F55" w:rsidRDefault="0007377F" w:rsidP="0007377F">
      <w:pPr>
        <w:pStyle w:val="Dialogue"/>
      </w:pPr>
      <w:r w:rsidRPr="00E42F55">
        <w:t xml:space="preserve">      From TODAY at 10:55,  By you.  Scheduled for TODAY at 12:05</w:t>
      </w:r>
    </w:p>
    <w:p w:rsidR="0007377F" w:rsidRPr="00E42F55" w:rsidRDefault="0007377F" w:rsidP="0007377F">
      <w:pPr>
        <w:pStyle w:val="Dialogue"/>
      </w:pPr>
    </w:p>
    <w:p w:rsidR="0007377F" w:rsidRPr="00E42F55" w:rsidRDefault="0007377F" w:rsidP="0007377F">
      <w:pPr>
        <w:pStyle w:val="Dialogue"/>
      </w:pPr>
      <w:r w:rsidRPr="00E42F55">
        <w:t>End of listi</w:t>
      </w:r>
      <w:r w:rsidR="00FA7437" w:rsidRPr="00E42F55">
        <w:t>ng.  Press RETURN to continue:</w:t>
      </w:r>
    </w:p>
    <w:p w:rsidR="0007377F" w:rsidRPr="00E42F55" w:rsidRDefault="0007377F" w:rsidP="00947CF5">
      <w:pPr>
        <w:pStyle w:val="BodyText6"/>
      </w:pPr>
    </w:p>
    <w:p w:rsidR="0007377F" w:rsidRPr="00E42F55" w:rsidRDefault="0007377F" w:rsidP="00ED0C6E">
      <w:pPr>
        <w:pStyle w:val="BodyText"/>
      </w:pPr>
      <w:r w:rsidRPr="00E42F55">
        <w:t>In the upper left-hand corner of each entry is the task number. What follows the task number is either an option name (e.g.,</w:t>
      </w:r>
      <w:r w:rsidR="00FC10E3" w:rsidRPr="00E42F55">
        <w:t> </w:t>
      </w:r>
      <w:r w:rsidRPr="00E42F55">
        <w:t>XUTM QCLEAN) or a routine entry point (e.g.,</w:t>
      </w:r>
      <w:r w:rsidR="00FC10E3" w:rsidRPr="00E42F55">
        <w:t> </w:t>
      </w:r>
      <w:r w:rsidRPr="00E42F55">
        <w:t>ERROR^ZTMZT) depending on whether the task was a queued routine or a queued option. This is generally followed by a description of the task. The device to which the task was queued (if any), along with the account in which the task was/is scheduled to run, complete the first line. The next line contains the time the task was created followed by an identification of the creator. In the case of tasks that requeue themselves, this date and time represents w</w:t>
      </w:r>
      <w:r w:rsidR="00641DF8" w:rsidRPr="00E42F55">
        <w:t>hen the task was last requeued.</w:t>
      </w:r>
    </w:p>
    <w:p w:rsidR="0007377F" w:rsidRPr="00E42F55" w:rsidRDefault="0007377F" w:rsidP="00ED0C6E">
      <w:pPr>
        <w:pStyle w:val="BodyText"/>
      </w:pPr>
      <w:r w:rsidRPr="00E42F55">
        <w:t>When the creator</w:t>
      </w:r>
      <w:r w:rsidR="00666840">
        <w:t>’</w:t>
      </w:r>
      <w:r w:rsidRPr="00E42F55">
        <w:t xml:space="preserve">s </w:t>
      </w:r>
      <w:r w:rsidRPr="0039417E">
        <w:rPr>
          <w:b/>
        </w:rPr>
        <w:t>DUZ</w:t>
      </w:r>
      <w:r w:rsidRPr="00E42F55">
        <w:t xml:space="preserve"> number is </w:t>
      </w:r>
      <w:r w:rsidRPr="00321770">
        <w:rPr>
          <w:i/>
        </w:rPr>
        <w:t>not</w:t>
      </w:r>
      <w:r w:rsidRPr="00E42F55">
        <w:t xml:space="preserve"> listed in the </w:t>
      </w:r>
      <w:r w:rsidR="00AC1AE5">
        <w:t>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NEW PERSON (#200)</w:instrText>
      </w:r>
      <w:r w:rsidR="00666840">
        <w:instrText>”</w:instrText>
      </w:r>
      <w:r w:rsidRPr="00E42F55">
        <w:instrText xml:space="preserve"> </w:instrText>
      </w:r>
      <w:r w:rsidRPr="00E42F55">
        <w:fldChar w:fldCharType="end"/>
      </w:r>
      <w:r w:rsidRPr="00E42F55">
        <w:t xml:space="preserve">, the phrase </w:t>
      </w:r>
      <w:r w:rsidR="00666840">
        <w:t>“</w:t>
      </w:r>
      <w:r w:rsidRPr="00E42F55">
        <w:t>USER #</w:t>
      </w:r>
      <w:r w:rsidR="00666840">
        <w:t>”</w:t>
      </w:r>
      <w:r w:rsidRPr="00E42F55">
        <w:t xml:space="preserve"> followed by the </w:t>
      </w:r>
      <w:r w:rsidRPr="0039417E">
        <w:rPr>
          <w:b/>
        </w:rPr>
        <w:t>DUZ</w:t>
      </w:r>
      <w:r w:rsidRPr="00E42F55">
        <w:t xml:space="preserve"> is substituted. Finally, the status of the task is shown.</w:t>
      </w:r>
    </w:p>
    <w:p w:rsidR="0007377F" w:rsidRPr="00E42F55" w:rsidRDefault="0015207B" w:rsidP="00947CF5">
      <w:pPr>
        <w:pStyle w:val="Note"/>
      </w:pPr>
      <w:r>
        <w:rPr>
          <w:noProof/>
          <w:lang w:eastAsia="en-US"/>
        </w:rPr>
        <w:drawing>
          <wp:inline distT="0" distB="0" distL="0" distR="0" wp14:anchorId="660105A9" wp14:editId="5042FFE2">
            <wp:extent cx="304800" cy="304800"/>
            <wp:effectExtent l="0" t="0" r="0" b="0"/>
            <wp:docPr id="234" name="Picture 2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 xml:space="preserve">For a list and description of the status messages, </w:t>
      </w:r>
      <w:r w:rsidR="00947CF5">
        <w:t>see</w:t>
      </w:r>
      <w:r w:rsidR="00947CF5" w:rsidRPr="00E42F55">
        <w:t xml:space="preserve"> the </w:t>
      </w:r>
      <w:r w:rsidR="00666840">
        <w:t>“</w:t>
      </w:r>
      <w:r w:rsidR="00947CF5" w:rsidRPr="00D31EBD">
        <w:rPr>
          <w:color w:val="0000FF"/>
        </w:rPr>
        <w:fldChar w:fldCharType="begin" w:fldLock="1"/>
      </w:r>
      <w:r w:rsidR="00947CF5" w:rsidRPr="00D31EBD">
        <w:rPr>
          <w:color w:val="0000FF"/>
        </w:rPr>
        <w:instrText xml:space="preserve"> REF _Ref20102851 \h  \* MERGEFORMAT </w:instrText>
      </w:r>
      <w:r w:rsidR="00947CF5" w:rsidRPr="00D31EBD">
        <w:rPr>
          <w:color w:val="0000FF"/>
        </w:rPr>
      </w:r>
      <w:r w:rsidR="00947CF5" w:rsidRPr="00D31EBD">
        <w:rPr>
          <w:color w:val="0000FF"/>
        </w:rPr>
        <w:fldChar w:fldCharType="separate"/>
      </w:r>
      <w:r w:rsidR="00947CF5" w:rsidRPr="00870BD5">
        <w:rPr>
          <w:color w:val="0000FF"/>
          <w:u w:val="single"/>
        </w:rPr>
        <w:t>Troubleshooting</w:t>
      </w:r>
      <w:r w:rsidR="00947CF5" w:rsidRPr="00D31EBD">
        <w:rPr>
          <w:color w:val="0000FF"/>
        </w:rPr>
        <w:fldChar w:fldCharType="end"/>
      </w:r>
      <w:r w:rsidR="00666840">
        <w:t>”</w:t>
      </w:r>
      <w:r w:rsidR="00947CF5" w:rsidRPr="00E42F55">
        <w:t xml:space="preserve"> </w:t>
      </w:r>
      <w:r w:rsidR="00947CF5">
        <w:t>section</w:t>
      </w:r>
      <w:r w:rsidR="00947CF5" w:rsidRPr="00E42F55">
        <w:t>.</w:t>
      </w:r>
    </w:p>
    <w:p w:rsidR="0007377F" w:rsidRPr="00E42F55" w:rsidRDefault="0007377F" w:rsidP="00ED0C6E">
      <w:pPr>
        <w:pStyle w:val="BodyText"/>
      </w:pPr>
      <w:r w:rsidRPr="00E42F55">
        <w:lastRenderedPageBreak/>
        <w:t xml:space="preserve">Each of these </w:t>
      </w:r>
      <w:r w:rsidR="00D54F9A" w:rsidRPr="00E42F55">
        <w:t>submenu</w:t>
      </w:r>
      <w:r w:rsidRPr="00E42F55">
        <w:t xml:space="preserve"> options are described in the topics that follow.</w:t>
      </w:r>
    </w:p>
    <w:p w:rsidR="00FC1227" w:rsidRPr="00E42F55" w:rsidRDefault="00FC1227" w:rsidP="000E263B">
      <w:pPr>
        <w:pStyle w:val="Heading4"/>
      </w:pPr>
      <w:bookmarkStart w:id="1620" w:name="_Toc507686296"/>
      <w:r w:rsidRPr="00E42F55">
        <w:t xml:space="preserve">All your tasks </w:t>
      </w:r>
      <w:r w:rsidR="00435117" w:rsidRPr="00E42F55">
        <w:t>O</w:t>
      </w:r>
      <w:r w:rsidRPr="00E42F55">
        <w:t>ption</w:t>
      </w:r>
      <w:bookmarkEnd w:id="1620"/>
    </w:p>
    <w:p w:rsidR="001D6B73" w:rsidRPr="00E42F55" w:rsidRDefault="00947CF5" w:rsidP="00ED0C6E">
      <w:pPr>
        <w:pStyle w:val="BodyText"/>
      </w:pPr>
      <w:r w:rsidRPr="00E42F55">
        <w:fldChar w:fldCharType="begin"/>
      </w:r>
      <w:r w:rsidRPr="00E42F55">
        <w:instrText xml:space="preserve"> XE </w:instrText>
      </w:r>
      <w:r w:rsidR="00666840">
        <w:instrText>“</w:instrText>
      </w:r>
      <w:r w:rsidRPr="00E42F55">
        <w:instrText>All your tasks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Options:All your tasks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List Tasks Option:All your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Options:List Tasks:All your tasks</w:instrText>
      </w:r>
      <w:r w:rsidR="00666840">
        <w:instrText>”</w:instrText>
      </w:r>
      <w:r w:rsidRPr="00E42F55">
        <w:fldChar w:fldCharType="end"/>
      </w:r>
      <w:r w:rsidR="00FC1227" w:rsidRPr="00E42F55">
        <w:t xml:space="preserve">The </w:t>
      </w:r>
      <w:r w:rsidR="001D6B73" w:rsidRPr="00E42F55">
        <w:t>All your tasks</w:t>
      </w:r>
      <w:r w:rsidR="00FC1227" w:rsidRPr="00E42F55">
        <w:t xml:space="preserve"> option</w:t>
      </w:r>
      <w:r w:rsidR="0007377F" w:rsidRPr="00E42F55">
        <w:t xml:space="preserve"> (see </w:t>
      </w:r>
      <w:r w:rsidR="009577FA" w:rsidRPr="009577FA">
        <w:rPr>
          <w:color w:val="0000FF"/>
        </w:rPr>
        <w:fldChar w:fldCharType="begin"/>
      </w:r>
      <w:r w:rsidR="009577FA" w:rsidRPr="009577FA">
        <w:rPr>
          <w:color w:val="0000FF"/>
        </w:rPr>
        <w:instrText xml:space="preserve"> REF _Ref86032446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250</w:t>
      </w:r>
      <w:r w:rsidR="009577FA" w:rsidRPr="009577FA">
        <w:rPr>
          <w:color w:val="0000FF"/>
        </w:rPr>
        <w:fldChar w:fldCharType="end"/>
      </w:r>
      <w:r w:rsidR="0007377F" w:rsidRPr="00E42F55">
        <w:t>)</w:t>
      </w:r>
      <w:r w:rsidR="001D6B73" w:rsidRPr="00E42F55">
        <w:t xml:space="preserve"> displays every task in the </w:t>
      </w:r>
      <w:r w:rsidR="00FC1227" w:rsidRPr="00E42F55">
        <w:t>TASKS</w:t>
      </w:r>
      <w:r w:rsidR="00775170" w:rsidRPr="00E42F55">
        <w:t xml:space="preserve"> (#14.4)</w:t>
      </w:r>
      <w:r w:rsidR="00FC1227" w:rsidRPr="00E42F55">
        <w:t xml:space="preserve"> file</w:t>
      </w:r>
      <w:r w:rsidR="00FC1227" w:rsidRPr="00E42F55">
        <w:fldChar w:fldCharType="begin"/>
      </w:r>
      <w:r w:rsidR="00FC1227" w:rsidRPr="00E42F55">
        <w:instrText xml:space="preserve"> XE </w:instrText>
      </w:r>
      <w:r w:rsidR="00666840">
        <w:instrText>“</w:instrText>
      </w:r>
      <w:r w:rsidR="00FC1227" w:rsidRPr="00E42F55">
        <w:instrText>TASKS</w:instrText>
      </w:r>
      <w:r w:rsidR="00775170" w:rsidRPr="00E42F55">
        <w:instrText xml:space="preserve"> (#14.4)</w:instrText>
      </w:r>
      <w:r w:rsidR="00FC1227" w:rsidRPr="00E42F55">
        <w:instrText xml:space="preserve"> File</w:instrText>
      </w:r>
      <w:r w:rsidR="00666840">
        <w:instrText>”</w:instrText>
      </w:r>
      <w:r w:rsidR="00FC1227" w:rsidRPr="00E42F55">
        <w:instrText xml:space="preserve"> </w:instrText>
      </w:r>
      <w:r w:rsidR="00FC1227" w:rsidRPr="00E42F55">
        <w:fldChar w:fldCharType="end"/>
      </w:r>
      <w:r w:rsidR="00FC1227" w:rsidRPr="00E42F55">
        <w:fldChar w:fldCharType="begin"/>
      </w:r>
      <w:r w:rsidR="00FC1227" w:rsidRPr="00E42F55">
        <w:instrText xml:space="preserve"> XE </w:instrText>
      </w:r>
      <w:r w:rsidR="00666840">
        <w:instrText>“</w:instrText>
      </w:r>
      <w:r w:rsidR="00B005A6" w:rsidRPr="00E42F55">
        <w:instrText>Files:</w:instrText>
      </w:r>
      <w:r w:rsidR="00FC1227" w:rsidRPr="00E42F55">
        <w:instrText>TASKS (#14.4)</w:instrText>
      </w:r>
      <w:r w:rsidR="00666840">
        <w:instrText>”</w:instrText>
      </w:r>
      <w:r w:rsidR="00FC1227" w:rsidRPr="00E42F55">
        <w:instrText xml:space="preserve"> </w:instrText>
      </w:r>
      <w:r w:rsidR="00FC1227" w:rsidRPr="00E42F55">
        <w:fldChar w:fldCharType="end"/>
      </w:r>
      <w:r w:rsidR="00FC1227" w:rsidRPr="00E42F55">
        <w:t xml:space="preserve"> on the current Volume S</w:t>
      </w:r>
      <w:r w:rsidR="001D6B73" w:rsidRPr="00E42F55">
        <w:t xml:space="preserve">et/CPU that you created. If you have no tasks scheduled, the option gives you the message </w:t>
      </w:r>
      <w:r w:rsidR="00666840">
        <w:t>“</w:t>
      </w:r>
      <w:r w:rsidR="001D6B73" w:rsidRPr="00E42F55">
        <w:t xml:space="preserve">You have no tasks in this </w:t>
      </w:r>
      <w:r w:rsidR="009676DD" w:rsidRPr="00E42F55">
        <w:t>Volume Set</w:t>
      </w:r>
      <w:r w:rsidR="00666840">
        <w:t>’</w:t>
      </w:r>
      <w:r w:rsidR="001D6B73" w:rsidRPr="00E42F55">
        <w:t>s TASKS file.</w:t>
      </w:r>
      <w:r w:rsidR="00666840">
        <w:t>”</w:t>
      </w:r>
    </w:p>
    <w:p w:rsidR="00FC1227" w:rsidRPr="00E42F55" w:rsidRDefault="00FC1227" w:rsidP="000E263B">
      <w:pPr>
        <w:pStyle w:val="Heading4"/>
      </w:pPr>
      <w:bookmarkStart w:id="1621" w:name="_Toc507686297"/>
      <w:r w:rsidRPr="00E42F55">
        <w:t xml:space="preserve">Your future tasks </w:t>
      </w:r>
      <w:r w:rsidR="00435117" w:rsidRPr="00E42F55">
        <w:t>O</w:t>
      </w:r>
      <w:r w:rsidRPr="00E42F55">
        <w:t>ption</w:t>
      </w:r>
      <w:bookmarkEnd w:id="1621"/>
    </w:p>
    <w:p w:rsidR="001D6B73" w:rsidRPr="00E42F55" w:rsidRDefault="00947CF5" w:rsidP="00ED0C6E">
      <w:pPr>
        <w:pStyle w:val="BodyText"/>
        <w:keepNext/>
        <w:keepLines/>
      </w:pPr>
      <w:r w:rsidRPr="00E42F55">
        <w:fldChar w:fldCharType="begin"/>
      </w:r>
      <w:r w:rsidRPr="00E42F55">
        <w:instrText xml:space="preserve"> XE </w:instrText>
      </w:r>
      <w:r w:rsidR="00666840">
        <w:instrText>“</w:instrText>
      </w:r>
      <w:r w:rsidRPr="00E42F55">
        <w:instrText>Your future tasks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Options:Your future tasks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List Tasks Option:Your future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Options:List Tasks:Your future tasks</w:instrText>
      </w:r>
      <w:r w:rsidR="00666840">
        <w:instrText>”</w:instrText>
      </w:r>
      <w:r w:rsidRPr="00E42F55">
        <w:fldChar w:fldCharType="end"/>
      </w:r>
      <w:r w:rsidR="00FC1227" w:rsidRPr="00E42F55">
        <w:t xml:space="preserve">The </w:t>
      </w:r>
      <w:r w:rsidR="001D6B73" w:rsidRPr="00E42F55">
        <w:t>Your future tasks</w:t>
      </w:r>
      <w:r w:rsidR="00FC1227" w:rsidRPr="00E42F55">
        <w:t xml:space="preserve"> option</w:t>
      </w:r>
      <w:r w:rsidR="001D6B73" w:rsidRPr="00E42F55">
        <w:t xml:space="preserve"> displays those tasks you created that are currently scheduled to run. If there are none, the option tells you.</w:t>
      </w:r>
    </w:p>
    <w:p w:rsidR="001D6B73" w:rsidRPr="00E42F55" w:rsidRDefault="00666840" w:rsidP="00ED0C6E">
      <w:pPr>
        <w:pStyle w:val="BodyText"/>
      </w:pPr>
      <w:r>
        <w:t>“</w:t>
      </w:r>
      <w:r w:rsidR="001D6B73" w:rsidRPr="00E42F55">
        <w:t>Every task</w:t>
      </w:r>
      <w:r>
        <w:t>”</w:t>
      </w:r>
      <w:r w:rsidR="001D6B73" w:rsidRPr="00E42F55">
        <w:t xml:space="preserve"> lists every task in the </w:t>
      </w:r>
      <w:r w:rsidR="00FC1227" w:rsidRPr="00E42F55">
        <w:t>TASKS</w:t>
      </w:r>
      <w:r w:rsidR="00775170" w:rsidRPr="00E42F55">
        <w:t xml:space="preserve"> (#14.4)</w:t>
      </w:r>
      <w:r w:rsidR="00FC1227" w:rsidRPr="00E42F55">
        <w:t xml:space="preserve"> file</w:t>
      </w:r>
      <w:r w:rsidR="00FC1227" w:rsidRPr="00E42F55">
        <w:fldChar w:fldCharType="begin"/>
      </w:r>
      <w:r w:rsidR="00FC1227" w:rsidRPr="00E42F55">
        <w:instrText xml:space="preserve"> XE </w:instrText>
      </w:r>
      <w:r>
        <w:instrText>“</w:instrText>
      </w:r>
      <w:r w:rsidR="00FC1227" w:rsidRPr="00E42F55">
        <w:instrText>TASKS</w:instrText>
      </w:r>
      <w:r w:rsidR="00775170" w:rsidRPr="00E42F55">
        <w:instrText xml:space="preserve"> (#14.4)</w:instrText>
      </w:r>
      <w:r w:rsidR="00FC1227" w:rsidRPr="00E42F55">
        <w:instrText xml:space="preserve"> File</w:instrText>
      </w:r>
      <w:r>
        <w:instrText>”</w:instrText>
      </w:r>
      <w:r w:rsidR="00FC1227" w:rsidRPr="00E42F55">
        <w:instrText xml:space="preserve"> </w:instrText>
      </w:r>
      <w:r w:rsidR="00FC1227" w:rsidRPr="00E42F55">
        <w:fldChar w:fldCharType="end"/>
      </w:r>
      <w:r w:rsidR="00FC1227" w:rsidRPr="00E42F55">
        <w:fldChar w:fldCharType="begin"/>
      </w:r>
      <w:r w:rsidR="00FC1227" w:rsidRPr="00E42F55">
        <w:instrText xml:space="preserve"> XE </w:instrText>
      </w:r>
      <w:r>
        <w:instrText>“</w:instrText>
      </w:r>
      <w:r w:rsidR="00B005A6" w:rsidRPr="00E42F55">
        <w:instrText>Files:</w:instrText>
      </w:r>
      <w:r w:rsidR="00FC1227" w:rsidRPr="00E42F55">
        <w:instrText>TASKS (#14.4)</w:instrText>
      </w:r>
      <w:r>
        <w:instrText>”</w:instrText>
      </w:r>
      <w:r w:rsidR="00FC1227" w:rsidRPr="00E42F55">
        <w:instrText xml:space="preserve"> </w:instrText>
      </w:r>
      <w:r w:rsidR="00FC1227" w:rsidRPr="00E42F55">
        <w:fldChar w:fldCharType="end"/>
      </w:r>
      <w:r w:rsidR="001D6B73" w:rsidRPr="00E42F55">
        <w:t>.</w:t>
      </w:r>
    </w:p>
    <w:p w:rsidR="00FC1227" w:rsidRPr="00E42F55" w:rsidRDefault="00FC1227" w:rsidP="000E263B">
      <w:pPr>
        <w:pStyle w:val="Heading4"/>
      </w:pPr>
      <w:bookmarkStart w:id="1622" w:name="_Toc507686298"/>
      <w:r w:rsidRPr="00E42F55">
        <w:t>List of tasks</w:t>
      </w:r>
      <w:r w:rsidR="00435117" w:rsidRPr="00E42F55">
        <w:t xml:space="preserve"> O</w:t>
      </w:r>
      <w:r w:rsidR="0007377F" w:rsidRPr="00E42F55">
        <w:t>ption</w:t>
      </w:r>
      <w:bookmarkEnd w:id="1622"/>
    </w:p>
    <w:p w:rsidR="001D6B73" w:rsidRPr="00E42F55" w:rsidRDefault="00947CF5" w:rsidP="00ED0C6E">
      <w:pPr>
        <w:pStyle w:val="BodyText"/>
      </w:pPr>
      <w:r w:rsidRPr="00E42F55">
        <w:fldChar w:fldCharType="begin"/>
      </w:r>
      <w:r w:rsidRPr="00E42F55">
        <w:instrText xml:space="preserve"> XE </w:instrText>
      </w:r>
      <w:r w:rsidR="00666840">
        <w:instrText>“</w:instrText>
      </w:r>
      <w:r w:rsidRPr="00E42F55">
        <w:instrText>List of tasks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Options:List of tasks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List Tasks Option:List of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Options:List Tasks:List of tasks</w:instrText>
      </w:r>
      <w:r w:rsidR="00666840">
        <w:instrText>”</w:instrText>
      </w:r>
      <w:r w:rsidRPr="00E42F55">
        <w:fldChar w:fldCharType="end"/>
      </w:r>
      <w:r w:rsidR="00FC1227" w:rsidRPr="00E42F55">
        <w:t>The List of tasks option</w:t>
      </w:r>
      <w:r w:rsidR="001D6B73" w:rsidRPr="00E42F55">
        <w:t xml:space="preserve"> allows you to list one or more tasks by task number. You can specify individual tasks separated by commas along with ranges of tasks using a hyphen.</w:t>
      </w:r>
    </w:p>
    <w:p w:rsidR="00FC1227" w:rsidRPr="00E42F55" w:rsidRDefault="00FC1227" w:rsidP="000E263B">
      <w:pPr>
        <w:pStyle w:val="Heading4"/>
      </w:pPr>
      <w:bookmarkStart w:id="1623" w:name="_Toc507686299"/>
      <w:r w:rsidRPr="00E42F55">
        <w:t xml:space="preserve">Unsuccessful tasks </w:t>
      </w:r>
      <w:r w:rsidR="00435117" w:rsidRPr="00E42F55">
        <w:t>O</w:t>
      </w:r>
      <w:r w:rsidRPr="00E42F55">
        <w:t>ption</w:t>
      </w:r>
      <w:bookmarkEnd w:id="1623"/>
    </w:p>
    <w:p w:rsidR="001D6B73" w:rsidRPr="00E42F55" w:rsidRDefault="00947CF5" w:rsidP="00947CF5">
      <w:pPr>
        <w:pStyle w:val="BodyText"/>
        <w:keepNext/>
        <w:keepLines/>
      </w:pPr>
      <w:r w:rsidRPr="00E42F55">
        <w:fldChar w:fldCharType="begin"/>
      </w:r>
      <w:r w:rsidRPr="00E42F55">
        <w:instrText xml:space="preserve"> XE </w:instrText>
      </w:r>
      <w:r w:rsidR="00666840">
        <w:instrText>“</w:instrText>
      </w:r>
      <w:r w:rsidRPr="00E42F55">
        <w:instrText>Unsuccessful tasks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Options:Unsuccessful tasks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List Tasks Option:Unsuccessful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Options:List Tasks:Unsuccessful tasks</w:instrText>
      </w:r>
      <w:r w:rsidR="00666840">
        <w:instrText>”</w:instrText>
      </w:r>
      <w:r w:rsidRPr="00E42F55">
        <w:fldChar w:fldCharType="end"/>
      </w:r>
      <w:r w:rsidR="00FC1227" w:rsidRPr="00E42F55">
        <w:t>The Unsuccessful tasks option</w:t>
      </w:r>
      <w:r w:rsidR="001D6B73" w:rsidRPr="00E42F55">
        <w:t xml:space="preserve"> lists three kinds of tasks:</w:t>
      </w:r>
    </w:p>
    <w:p w:rsidR="001D6B73" w:rsidRPr="00E42F55" w:rsidRDefault="001D6B73" w:rsidP="00947CF5">
      <w:pPr>
        <w:pStyle w:val="ListBullet"/>
        <w:keepNext/>
        <w:keepLines/>
      </w:pPr>
      <w:r w:rsidRPr="00E42F55">
        <w:t>Rejected by the Manager</w:t>
      </w:r>
      <w:r w:rsidR="00666840">
        <w:t>’</w:t>
      </w:r>
      <w:r w:rsidRPr="00E42F55">
        <w:t>s validation process.</w:t>
      </w:r>
    </w:p>
    <w:p w:rsidR="001D6B73" w:rsidRPr="00E42F55" w:rsidRDefault="001D6B73" w:rsidP="00947CF5">
      <w:pPr>
        <w:pStyle w:val="ListBullet"/>
        <w:keepNext/>
        <w:keepLines/>
      </w:pPr>
      <w:r w:rsidRPr="00E42F55">
        <w:t>Encountered an error while they were running.</w:t>
      </w:r>
    </w:p>
    <w:p w:rsidR="001D6B73" w:rsidRPr="00E42F55" w:rsidRDefault="001D6B73" w:rsidP="007B457D">
      <w:pPr>
        <w:pStyle w:val="ListBullet"/>
      </w:pPr>
      <w:r w:rsidRPr="00E42F55">
        <w:t>Unscheduled through the Dequeue Tasks option.</w:t>
      </w:r>
    </w:p>
    <w:p w:rsidR="0007377F" w:rsidRPr="00E42F55" w:rsidRDefault="0007377F" w:rsidP="000E263B">
      <w:pPr>
        <w:pStyle w:val="Heading4"/>
      </w:pPr>
      <w:bookmarkStart w:id="1624" w:name="_Toc507686300"/>
      <w:r w:rsidRPr="00E42F55">
        <w:t xml:space="preserve">Future tasks </w:t>
      </w:r>
      <w:r w:rsidR="00435117" w:rsidRPr="00E42F55">
        <w:t>O</w:t>
      </w:r>
      <w:r w:rsidRPr="00E42F55">
        <w:t>ption</w:t>
      </w:r>
      <w:bookmarkEnd w:id="1624"/>
    </w:p>
    <w:p w:rsidR="001D6B73" w:rsidRPr="00E42F55" w:rsidRDefault="00947CF5" w:rsidP="00ED0C6E">
      <w:pPr>
        <w:pStyle w:val="BodyText"/>
      </w:pPr>
      <w:r w:rsidRPr="00E42F55">
        <w:fldChar w:fldCharType="begin"/>
      </w:r>
      <w:r w:rsidRPr="00E42F55">
        <w:instrText xml:space="preserve"> XE </w:instrText>
      </w:r>
      <w:r w:rsidR="00666840">
        <w:instrText>“</w:instrText>
      </w:r>
      <w:r w:rsidRPr="00E42F55">
        <w:instrText>Future tasks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Options:Future tasks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List Tasks Option:Future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Options:List Tasks:Future tasks</w:instrText>
      </w:r>
      <w:r w:rsidR="00666840">
        <w:instrText>”</w:instrText>
      </w:r>
      <w:r w:rsidRPr="00E42F55">
        <w:fldChar w:fldCharType="end"/>
      </w:r>
      <w:r w:rsidR="0007377F" w:rsidRPr="00E42F55">
        <w:t>The Future tasks option</w:t>
      </w:r>
      <w:r w:rsidR="001D6B73" w:rsidRPr="00E42F55">
        <w:t xml:space="preserve"> shows all tasks that are in the Schedule List or the Waiting List. It does </w:t>
      </w:r>
      <w:r w:rsidR="001D6B73" w:rsidRPr="00321770">
        <w:rPr>
          <w:i/>
        </w:rPr>
        <w:t>not</w:t>
      </w:r>
      <w:r w:rsidR="001D6B73" w:rsidRPr="00E42F55">
        <w:t xml:space="preserve"> show the tasks that are in the Job List. In other words, it shows all tasks that are scheduled to run but </w:t>
      </w:r>
      <w:r w:rsidR="001D6B73" w:rsidRPr="00321770">
        <w:rPr>
          <w:i/>
        </w:rPr>
        <w:t>not</w:t>
      </w:r>
      <w:r w:rsidR="001D6B73" w:rsidRPr="00E42F55">
        <w:t xml:space="preserve"> those that are currently being run or those that are ready to be run. </w:t>
      </w:r>
      <w:r w:rsidR="00666840">
        <w:t>“</w:t>
      </w:r>
      <w:r w:rsidR="001D6B73" w:rsidRPr="00E42F55">
        <w:t>Future Tasks</w:t>
      </w:r>
      <w:r w:rsidR="00666840">
        <w:t>”</w:t>
      </w:r>
      <w:r w:rsidR="001D6B73" w:rsidRPr="00E42F55">
        <w:t xml:space="preserve"> is </w:t>
      </w:r>
      <w:r w:rsidR="001D6B73" w:rsidRPr="00321770">
        <w:rPr>
          <w:i/>
        </w:rPr>
        <w:t>not</w:t>
      </w:r>
      <w:r w:rsidR="001D6B73" w:rsidRPr="00E42F55">
        <w:t xml:space="preserve"> offered by the List Tasks option if the Schedule List and Waiting List are empty (an unlikely occurrence at most sites).</w:t>
      </w:r>
    </w:p>
    <w:p w:rsidR="0007377F" w:rsidRPr="00E42F55" w:rsidRDefault="0007377F" w:rsidP="000E263B">
      <w:pPr>
        <w:pStyle w:val="Heading4"/>
      </w:pPr>
      <w:bookmarkStart w:id="1625" w:name="_Toc507686301"/>
      <w:r w:rsidRPr="00E42F55">
        <w:t xml:space="preserve">Tasks waiting for a device </w:t>
      </w:r>
      <w:r w:rsidR="00435117" w:rsidRPr="00E42F55">
        <w:t>O</w:t>
      </w:r>
      <w:r w:rsidRPr="00E42F55">
        <w:t>ption</w:t>
      </w:r>
      <w:bookmarkEnd w:id="1625"/>
    </w:p>
    <w:p w:rsidR="001D6B73" w:rsidRPr="00E42F55" w:rsidRDefault="00947CF5" w:rsidP="00ED0C6E">
      <w:pPr>
        <w:pStyle w:val="BodyText"/>
      </w:pPr>
      <w:r w:rsidRPr="00E42F55">
        <w:fldChar w:fldCharType="begin"/>
      </w:r>
      <w:r w:rsidRPr="00E42F55">
        <w:instrText xml:space="preserve"> XE </w:instrText>
      </w:r>
      <w:r w:rsidR="00666840">
        <w:instrText>“</w:instrText>
      </w:r>
      <w:r w:rsidRPr="00E42F55">
        <w:instrText>Tasks waiting for a device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Options:Tasks waiting for a device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List Tasks Option:Tasks waiting for a device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Options:List Tasks:Tasks waiting for a device</w:instrText>
      </w:r>
      <w:r w:rsidR="00666840">
        <w:instrText>”</w:instrText>
      </w:r>
      <w:r w:rsidRPr="00E42F55">
        <w:fldChar w:fldCharType="end"/>
      </w:r>
      <w:r w:rsidR="0007377F" w:rsidRPr="00E42F55">
        <w:t>The Tasks waiting for a device option</w:t>
      </w:r>
      <w:r w:rsidR="001D6B73" w:rsidRPr="00E42F55">
        <w:t xml:space="preserve"> shows just the Waiting List, which can be a useful way of isolating problem printers. If there are no tasks currently waiting for output devices to become available, the List Tasks option </w:t>
      </w:r>
      <w:r w:rsidR="007E4CFD">
        <w:t>does</w:t>
      </w:r>
      <w:r w:rsidR="003A2125" w:rsidRPr="00E42F55">
        <w:t xml:space="preserve"> </w:t>
      </w:r>
      <w:r w:rsidR="003A2125" w:rsidRPr="007E4CFD">
        <w:rPr>
          <w:i/>
        </w:rPr>
        <w:t>no</w:t>
      </w:r>
      <w:r w:rsidR="001D6B73" w:rsidRPr="007E4CFD">
        <w:rPr>
          <w:i/>
        </w:rPr>
        <w:t>t</w:t>
      </w:r>
      <w:r w:rsidR="001D6B73" w:rsidRPr="00E42F55">
        <w:t xml:space="preserve"> show this choice.</w:t>
      </w:r>
    </w:p>
    <w:p w:rsidR="0007377F" w:rsidRPr="00E42F55" w:rsidRDefault="0007377F" w:rsidP="000E263B">
      <w:pPr>
        <w:pStyle w:val="Heading4"/>
      </w:pPr>
      <w:bookmarkStart w:id="1626" w:name="_Toc507686302"/>
      <w:r w:rsidRPr="00E42F55">
        <w:t xml:space="preserve">Running tasks </w:t>
      </w:r>
      <w:r w:rsidR="00435117" w:rsidRPr="00E42F55">
        <w:t>O</w:t>
      </w:r>
      <w:r w:rsidRPr="00E42F55">
        <w:t>ption</w:t>
      </w:r>
      <w:bookmarkEnd w:id="1626"/>
    </w:p>
    <w:p w:rsidR="001D6B73" w:rsidRPr="00E42F55" w:rsidRDefault="00947CF5" w:rsidP="00ED0C6E">
      <w:pPr>
        <w:pStyle w:val="BodyText"/>
        <w:keepNext/>
        <w:keepLines/>
      </w:pPr>
      <w:r w:rsidRPr="00E42F55">
        <w:fldChar w:fldCharType="begin"/>
      </w:r>
      <w:r w:rsidRPr="00E42F55">
        <w:instrText xml:space="preserve"> XE </w:instrText>
      </w:r>
      <w:r w:rsidR="00666840">
        <w:instrText>“</w:instrText>
      </w:r>
      <w:r w:rsidRPr="00E42F55">
        <w:instrText>Running tasks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Options:Running tasks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List Tasks Option:Running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Options:List Tasks:Running tasks</w:instrText>
      </w:r>
      <w:r w:rsidR="00666840">
        <w:instrText>”</w:instrText>
      </w:r>
      <w:r w:rsidRPr="00E42F55">
        <w:fldChar w:fldCharType="end"/>
      </w:r>
      <w:r w:rsidR="0007377F" w:rsidRPr="00E42F55">
        <w:t xml:space="preserve">The </w:t>
      </w:r>
      <w:r w:rsidR="001D6B73" w:rsidRPr="00E42F55">
        <w:t>Running tasks</w:t>
      </w:r>
      <w:r w:rsidR="0007377F" w:rsidRPr="00E42F55">
        <w:t xml:space="preserve"> option</w:t>
      </w:r>
      <w:r w:rsidR="001D6B73" w:rsidRPr="00E42F55">
        <w:t xml:space="preserve"> shows tasks that are currently running.</w:t>
      </w:r>
    </w:p>
    <w:p w:rsidR="001D6B73" w:rsidRPr="00E42F55" w:rsidRDefault="0015207B" w:rsidP="00947CF5">
      <w:pPr>
        <w:pStyle w:val="Note"/>
      </w:pPr>
      <w:r>
        <w:rPr>
          <w:noProof/>
          <w:lang w:eastAsia="en-US"/>
        </w:rPr>
        <w:drawing>
          <wp:inline distT="0" distB="0" distL="0" distR="0" wp14:anchorId="33465D6F" wp14:editId="2D7B2E50">
            <wp:extent cx="304800" cy="304800"/>
            <wp:effectExtent l="0" t="0" r="0" b="0"/>
            <wp:docPr id="235" name="Picture 2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 xml:space="preserve">For a discussion of how TaskMan knows a task is running, </w:t>
      </w:r>
      <w:r w:rsidR="00947CF5">
        <w:t>see</w:t>
      </w:r>
      <w:r w:rsidR="00947CF5" w:rsidRPr="00E42F55">
        <w:t xml:space="preserve"> the </w:t>
      </w:r>
      <w:r w:rsidR="00666840">
        <w:t>“</w:t>
      </w:r>
      <w:r w:rsidR="00947CF5" w:rsidRPr="00D31EBD">
        <w:rPr>
          <w:color w:val="0000FF"/>
        </w:rPr>
        <w:fldChar w:fldCharType="begin" w:fldLock="1"/>
      </w:r>
      <w:r w:rsidR="00947CF5" w:rsidRPr="00D31EBD">
        <w:rPr>
          <w:color w:val="0000FF"/>
        </w:rPr>
        <w:instrText xml:space="preserve"> REF _Ref20102797 \h  \* MERGEFORMAT </w:instrText>
      </w:r>
      <w:r w:rsidR="00947CF5" w:rsidRPr="00D31EBD">
        <w:rPr>
          <w:color w:val="0000FF"/>
        </w:rPr>
      </w:r>
      <w:r w:rsidR="00947CF5" w:rsidRPr="00D31EBD">
        <w:rPr>
          <w:color w:val="0000FF"/>
        </w:rPr>
        <w:fldChar w:fldCharType="separate"/>
      </w:r>
      <w:r w:rsidR="00947CF5" w:rsidRPr="00870BD5">
        <w:rPr>
          <w:color w:val="0000FF"/>
          <w:u w:val="single"/>
        </w:rPr>
        <w:t>Troubleshooting</w:t>
      </w:r>
      <w:r w:rsidR="00947CF5" w:rsidRPr="00D31EBD">
        <w:rPr>
          <w:color w:val="0000FF"/>
        </w:rPr>
        <w:fldChar w:fldCharType="end"/>
      </w:r>
      <w:r w:rsidR="00666840">
        <w:t>”</w:t>
      </w:r>
      <w:r w:rsidR="00947CF5" w:rsidRPr="00E42F55">
        <w:t xml:space="preserve"> </w:t>
      </w:r>
      <w:r w:rsidR="00947CF5">
        <w:t>section</w:t>
      </w:r>
      <w:r w:rsidR="00947CF5" w:rsidRPr="00E42F55">
        <w:t>.</w:t>
      </w:r>
    </w:p>
    <w:p w:rsidR="001D6B73" w:rsidRPr="00E42F55" w:rsidRDefault="001D6B73" w:rsidP="000E263B">
      <w:pPr>
        <w:pStyle w:val="Heading3"/>
      </w:pPr>
      <w:bookmarkStart w:id="1627" w:name="_Toc236534804"/>
      <w:bookmarkStart w:id="1628" w:name="_Toc507686303"/>
      <w:r w:rsidRPr="00E42F55">
        <w:lastRenderedPageBreak/>
        <w:t xml:space="preserve">Dequeue Tasks </w:t>
      </w:r>
      <w:r w:rsidR="00D416D8" w:rsidRPr="00E42F55">
        <w:t>Option</w:t>
      </w:r>
      <w:bookmarkEnd w:id="1627"/>
      <w:bookmarkEnd w:id="1628"/>
    </w:p>
    <w:p w:rsidR="001D6B73" w:rsidRPr="00E42F55" w:rsidRDefault="001D6B73" w:rsidP="00947CF5">
      <w:pPr>
        <w:pStyle w:val="BodyText6"/>
        <w:keepNext/>
        <w:keepLines/>
      </w:pPr>
      <w:r w:rsidRPr="00E42F55">
        <w:fldChar w:fldCharType="begin"/>
      </w:r>
      <w:r w:rsidRPr="00E42F55">
        <w:instrText xml:space="preserve">XE </w:instrText>
      </w:r>
      <w:r w:rsidR="00666840">
        <w:instrText>“</w:instrText>
      </w:r>
      <w:r w:rsidRPr="00E42F55">
        <w:instrText>TaskMan:Dequeue Tasks</w:instrText>
      </w:r>
      <w:r w:rsidR="00D416D8" w:rsidRPr="00E42F55">
        <w:instrText xml:space="preserv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Menu:Dequeue Tasks</w:instrText>
      </w:r>
      <w:r w:rsidR="00D416D8" w:rsidRPr="00E42F55">
        <w:instrText xml:space="preserve"> Option</w:instrText>
      </w:r>
      <w:r w:rsidR="00666840">
        <w:instrText>”</w:instrText>
      </w:r>
      <w:r w:rsidRPr="00E42F55">
        <w:fldChar w:fldCharType="end"/>
      </w:r>
    </w:p>
    <w:p w:rsidR="00AA48B2" w:rsidRPr="00E42F55" w:rsidRDefault="00AA48B2" w:rsidP="00947CF5">
      <w:pPr>
        <w:pStyle w:val="Caption"/>
      </w:pPr>
      <w:bookmarkStart w:id="1629" w:name="_Toc193181841"/>
      <w:bookmarkStart w:id="1630" w:name="_Toc507685098"/>
      <w:r w:rsidRPr="00E42F55">
        <w:t xml:space="preserve">Figure </w:t>
      </w:r>
      <w:r w:rsidR="009F40E2">
        <w:fldChar w:fldCharType="begin"/>
      </w:r>
      <w:r w:rsidR="009F40E2">
        <w:instrText xml:space="preserve"> SEQ Figure \* ARABIC </w:instrText>
      </w:r>
      <w:r w:rsidR="009F40E2">
        <w:fldChar w:fldCharType="separate"/>
      </w:r>
      <w:r w:rsidR="009210FB">
        <w:rPr>
          <w:noProof/>
        </w:rPr>
        <w:t>251</w:t>
      </w:r>
      <w:r w:rsidR="009F40E2">
        <w:rPr>
          <w:noProof/>
        </w:rPr>
        <w:fldChar w:fldCharType="end"/>
      </w:r>
      <w:r w:rsidR="00900A85">
        <w:t>:</w:t>
      </w:r>
      <w:r w:rsidR="009B0090">
        <w:t xml:space="preserve"> Dequeue Tasks O</w:t>
      </w:r>
      <w:r w:rsidRPr="00E42F55">
        <w:t>ption</w:t>
      </w:r>
      <w:bookmarkEnd w:id="1629"/>
      <w:bookmarkEnd w:id="1630"/>
    </w:p>
    <w:p w:rsidR="001D6B73" w:rsidRPr="00E42F55" w:rsidRDefault="001D6B73" w:rsidP="00947CF5">
      <w:pPr>
        <w:pStyle w:val="MenuBox"/>
      </w:pPr>
      <w:r w:rsidRPr="00E42F55">
        <w:t>SYSTEMS MANAGER MENU ...</w:t>
      </w:r>
      <w:r w:rsidRPr="00E42F55">
        <w:tab/>
        <w:t>[EVE]</w:t>
      </w:r>
    </w:p>
    <w:p w:rsidR="001D6B73" w:rsidRPr="00E42F55" w:rsidRDefault="001D6B73" w:rsidP="00947CF5">
      <w:pPr>
        <w:pStyle w:val="MenuBox"/>
      </w:pPr>
      <w:r w:rsidRPr="00E42F55">
        <w:t>Taskman Management ...</w:t>
      </w:r>
      <w:r w:rsidRPr="00E42F55">
        <w:tab/>
        <w:t>[XUTM MGR]</w:t>
      </w:r>
    </w:p>
    <w:p w:rsidR="001D6B73" w:rsidRPr="00E42F55" w:rsidRDefault="00F97EE4" w:rsidP="00947CF5">
      <w:pPr>
        <w:pStyle w:val="MenuBox"/>
      </w:pPr>
      <w:r w:rsidRPr="00E42F55">
        <w:t xml:space="preserve">   Dequeue Tasks</w:t>
      </w:r>
      <w:r w:rsidRPr="00E42F55">
        <w:tab/>
      </w:r>
      <w:r w:rsidR="001D6B73" w:rsidRPr="00E42F55">
        <w:t>[XUTM DQ]</w:t>
      </w:r>
    </w:p>
    <w:p w:rsidR="001D6B73" w:rsidRPr="00E42F55" w:rsidRDefault="001D6B73" w:rsidP="00947CF5">
      <w:pPr>
        <w:pStyle w:val="BodyText6"/>
        <w:keepNext/>
        <w:keepLines/>
      </w:pPr>
    </w:p>
    <w:p w:rsidR="001D6B73" w:rsidRPr="00E42F55" w:rsidRDefault="001D6B73" w:rsidP="00947CF5">
      <w:pPr>
        <w:pStyle w:val="BodyText"/>
        <w:keepNext/>
        <w:keepLines/>
      </w:pPr>
      <w:r w:rsidRPr="00E42F55">
        <w:t>Th</w:t>
      </w:r>
      <w:r w:rsidR="00D416D8" w:rsidRPr="00E42F55">
        <w:t>e Dequeue Tasks</w:t>
      </w:r>
      <w:r w:rsidRPr="00E42F55">
        <w:t xml:space="preserve"> option</w:t>
      </w:r>
      <w:r w:rsidR="00D416D8" w:rsidRPr="00E42F55">
        <w:fldChar w:fldCharType="begin"/>
      </w:r>
      <w:r w:rsidR="00D416D8" w:rsidRPr="00E42F55">
        <w:instrText xml:space="preserve">XE </w:instrText>
      </w:r>
      <w:r w:rsidR="00666840">
        <w:instrText>“</w:instrText>
      </w:r>
      <w:r w:rsidR="00D416D8" w:rsidRPr="00E42F55">
        <w:instrText>Dequeue Tasks Option</w:instrText>
      </w:r>
      <w:r w:rsidR="00666840">
        <w:instrText>”</w:instrText>
      </w:r>
      <w:r w:rsidR="00D416D8" w:rsidRPr="00E42F55">
        <w:fldChar w:fldCharType="end"/>
      </w:r>
      <w:r w:rsidR="00D416D8" w:rsidRPr="00E42F55">
        <w:fldChar w:fldCharType="begin"/>
      </w:r>
      <w:r w:rsidR="00D416D8" w:rsidRPr="00E42F55">
        <w:instrText xml:space="preserve">XE </w:instrText>
      </w:r>
      <w:r w:rsidR="00666840">
        <w:instrText>“</w:instrText>
      </w:r>
      <w:r w:rsidR="00D416D8" w:rsidRPr="00E42F55">
        <w:instrText>Options:Dequeue Tasks</w:instrText>
      </w:r>
      <w:r w:rsidR="00666840">
        <w:instrText>”</w:instrText>
      </w:r>
      <w:r w:rsidR="00D416D8" w:rsidRPr="00E42F55">
        <w:fldChar w:fldCharType="end"/>
      </w:r>
      <w:r w:rsidR="00D416D8" w:rsidRPr="00E42F55">
        <w:t xml:space="preserve"> [XUTM DQ</w:t>
      </w:r>
      <w:r w:rsidR="00D416D8" w:rsidRPr="00E42F55">
        <w:fldChar w:fldCharType="begin"/>
      </w:r>
      <w:r w:rsidR="00D416D8" w:rsidRPr="00E42F55">
        <w:instrText xml:space="preserve">XE </w:instrText>
      </w:r>
      <w:r w:rsidR="00666840">
        <w:instrText>“</w:instrText>
      </w:r>
      <w:r w:rsidR="00D416D8" w:rsidRPr="00E42F55">
        <w:instrText>XUTM DQ Option</w:instrText>
      </w:r>
      <w:r w:rsidR="00666840">
        <w:instrText>”</w:instrText>
      </w:r>
      <w:r w:rsidR="00D416D8" w:rsidRPr="00E42F55">
        <w:fldChar w:fldCharType="end"/>
      </w:r>
      <w:r w:rsidR="00D416D8" w:rsidRPr="00E42F55">
        <w:fldChar w:fldCharType="begin"/>
      </w:r>
      <w:r w:rsidR="00D416D8" w:rsidRPr="00E42F55">
        <w:instrText xml:space="preserve">XE </w:instrText>
      </w:r>
      <w:r w:rsidR="00666840">
        <w:instrText>“</w:instrText>
      </w:r>
      <w:r w:rsidR="00D416D8" w:rsidRPr="00E42F55">
        <w:instrText>Options:XUTM DQ</w:instrText>
      </w:r>
      <w:r w:rsidR="00666840">
        <w:instrText>”</w:instrText>
      </w:r>
      <w:r w:rsidR="00D416D8" w:rsidRPr="00E42F55">
        <w:fldChar w:fldCharType="end"/>
      </w:r>
      <w:r w:rsidR="00D416D8" w:rsidRPr="00E42F55">
        <w:t>]</w:t>
      </w:r>
      <w:r w:rsidRPr="00E42F55">
        <w:t xml:space="preserve"> allows you to unschedule a task so that the task still exists in the </w:t>
      </w:r>
      <w:r w:rsidR="00D416D8" w:rsidRPr="00E42F55">
        <w:t>TASKS</w:t>
      </w:r>
      <w:r w:rsidR="00775170" w:rsidRPr="00E42F55">
        <w:t xml:space="preserve"> (#14.4)</w:t>
      </w:r>
      <w:r w:rsidR="00D416D8" w:rsidRPr="00E42F55">
        <w:t xml:space="preserve"> file</w:t>
      </w:r>
      <w:r w:rsidR="00D416D8" w:rsidRPr="00E42F55">
        <w:fldChar w:fldCharType="begin"/>
      </w:r>
      <w:r w:rsidR="00D416D8" w:rsidRPr="00E42F55">
        <w:instrText xml:space="preserve"> XE </w:instrText>
      </w:r>
      <w:r w:rsidR="00666840">
        <w:instrText>“</w:instrText>
      </w:r>
      <w:r w:rsidR="00D416D8" w:rsidRPr="00E42F55">
        <w:instrText>TASKS</w:instrText>
      </w:r>
      <w:r w:rsidR="00775170" w:rsidRPr="00E42F55">
        <w:instrText xml:space="preserve"> (#14.4)</w:instrText>
      </w:r>
      <w:r w:rsidR="00D416D8" w:rsidRPr="00E42F55">
        <w:instrText xml:space="preserve"> File</w:instrText>
      </w:r>
      <w:r w:rsidR="00666840">
        <w:instrText>”</w:instrText>
      </w:r>
      <w:r w:rsidR="00D416D8" w:rsidRPr="00E42F55">
        <w:instrText xml:space="preserve"> </w:instrText>
      </w:r>
      <w:r w:rsidR="00D416D8" w:rsidRPr="00E42F55">
        <w:fldChar w:fldCharType="end"/>
      </w:r>
      <w:r w:rsidR="00D416D8" w:rsidRPr="00E42F55">
        <w:fldChar w:fldCharType="begin"/>
      </w:r>
      <w:r w:rsidR="00D416D8" w:rsidRPr="00E42F55">
        <w:instrText xml:space="preserve"> XE </w:instrText>
      </w:r>
      <w:r w:rsidR="00666840">
        <w:instrText>“</w:instrText>
      </w:r>
      <w:r w:rsidR="00B005A6" w:rsidRPr="00E42F55">
        <w:instrText>Files:</w:instrText>
      </w:r>
      <w:r w:rsidR="00D416D8" w:rsidRPr="00E42F55">
        <w:instrText>TASKS (#14.4)</w:instrText>
      </w:r>
      <w:r w:rsidR="00666840">
        <w:instrText>”</w:instrText>
      </w:r>
      <w:r w:rsidR="00D416D8" w:rsidRPr="00E42F55">
        <w:instrText xml:space="preserve"> </w:instrText>
      </w:r>
      <w:r w:rsidR="00D416D8" w:rsidRPr="00E42F55">
        <w:fldChar w:fldCharType="end"/>
      </w:r>
      <w:r w:rsidRPr="00E42F55">
        <w:t xml:space="preserve"> but is no longer in the Schedule, Waiting, or Job List. The process of unscheduling a task is called </w:t>
      </w:r>
      <w:r w:rsidR="00666840">
        <w:t>“</w:t>
      </w:r>
      <w:r w:rsidRPr="00E42F55">
        <w:t>dequeuing</w:t>
      </w:r>
      <w:r w:rsidR="00666840">
        <w:t>”</w:t>
      </w:r>
      <w:r w:rsidRPr="00E42F55">
        <w:t xml:space="preserve">. This option allows you to dequeue any one task or range of tasks. A task that you dequeue has a status of </w:t>
      </w:r>
      <w:r w:rsidRPr="00321770">
        <w:rPr>
          <w:b/>
        </w:rPr>
        <w:t>NOT QUEUED</w:t>
      </w:r>
      <w:r w:rsidRPr="00E42F55">
        <w:t xml:space="preserve"> in a List Tasks display.</w:t>
      </w:r>
    </w:p>
    <w:p w:rsidR="001D6B73" w:rsidRPr="00E42F55" w:rsidRDefault="001D6B73" w:rsidP="00ED0C6E">
      <w:pPr>
        <w:pStyle w:val="BodyText"/>
      </w:pPr>
      <w:r w:rsidRPr="00E42F55">
        <w:t>The option first prompts you for the task number. Entering one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D416D8" w:rsidRPr="00E42F55">
        <w:t xml:space="preserve"> (</w:t>
      </w:r>
      <w:r w:rsidR="00D416D8" w:rsidRPr="00E42F55">
        <w:rPr>
          <w:b/>
        </w:rPr>
        <w:t>?</w:t>
      </w:r>
      <w:r w:rsidR="00D416D8" w:rsidRPr="00E42F55">
        <w:t>)</w:t>
      </w:r>
      <w:r w:rsidRPr="00E42F55">
        <w:t xml:space="preserve"> gets you a short explanatory message, but entering two </w:t>
      </w:r>
      <w:r w:rsidR="00D416D8" w:rsidRPr="00E42F55">
        <w:t>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D416D8" w:rsidRPr="00E42F55">
        <w:t xml:space="preserve"> (</w:t>
      </w:r>
      <w:r w:rsidR="00D416D8" w:rsidRPr="00E42F55">
        <w:rPr>
          <w:b/>
        </w:rPr>
        <w:t>??</w:t>
      </w:r>
      <w:r w:rsidR="00D416D8" w:rsidRPr="00E42F55">
        <w:t xml:space="preserve">) </w:t>
      </w:r>
      <w:r w:rsidRPr="00E42F55">
        <w:t>puts you in the List Tasks option</w:t>
      </w:r>
      <w:r w:rsidR="00D416D8" w:rsidRPr="00E42F55">
        <w:fldChar w:fldCharType="begin"/>
      </w:r>
      <w:r w:rsidR="00D416D8" w:rsidRPr="00E42F55">
        <w:instrText xml:space="preserve"> XE </w:instrText>
      </w:r>
      <w:r w:rsidR="00666840">
        <w:instrText>“</w:instrText>
      </w:r>
      <w:r w:rsidR="00D416D8" w:rsidRPr="00E42F55">
        <w:instrText>List Tasks Option</w:instrText>
      </w:r>
      <w:r w:rsidR="00666840">
        <w:instrText>”</w:instrText>
      </w:r>
      <w:r w:rsidR="00D416D8" w:rsidRPr="00E42F55">
        <w:instrText xml:space="preserve"> </w:instrText>
      </w:r>
      <w:r w:rsidR="00D416D8" w:rsidRPr="00E42F55">
        <w:fldChar w:fldCharType="end"/>
      </w:r>
      <w:r w:rsidR="00D416D8" w:rsidRPr="00E42F55">
        <w:fldChar w:fldCharType="begin"/>
      </w:r>
      <w:r w:rsidR="00D416D8" w:rsidRPr="00E42F55">
        <w:instrText xml:space="preserve"> XE </w:instrText>
      </w:r>
      <w:r w:rsidR="00666840">
        <w:instrText>“</w:instrText>
      </w:r>
      <w:r w:rsidR="00D416D8" w:rsidRPr="00E42F55">
        <w:instrText>Options:List Tasks</w:instrText>
      </w:r>
      <w:r w:rsidR="00666840">
        <w:instrText>”</w:instrText>
      </w:r>
      <w:r w:rsidR="00D416D8" w:rsidRPr="00E42F55">
        <w:instrText xml:space="preserve"> </w:instrText>
      </w:r>
      <w:r w:rsidR="00D416D8" w:rsidRPr="00E42F55">
        <w:fldChar w:fldCharType="end"/>
      </w:r>
      <w:r w:rsidRPr="00E42F55">
        <w:t xml:space="preserve"> to find the task you are interested in dequeuing. When you leave the List Tasks option, you automatically return to the task number prompt.</w:t>
      </w:r>
    </w:p>
    <w:p w:rsidR="001D6B73" w:rsidRPr="00E42F55" w:rsidRDefault="001D6B73" w:rsidP="00ED0C6E">
      <w:pPr>
        <w:pStyle w:val="BodyText"/>
      </w:pPr>
      <w:r w:rsidRPr="00E42F55">
        <w:t>If you enter the number of a nonexistent task, List Tasks</w:t>
      </w:r>
      <w:r w:rsidR="00D416D8" w:rsidRPr="00E42F55">
        <w:fldChar w:fldCharType="begin"/>
      </w:r>
      <w:r w:rsidR="00D416D8" w:rsidRPr="00E42F55">
        <w:instrText xml:space="preserve"> XE </w:instrText>
      </w:r>
      <w:r w:rsidR="00666840">
        <w:instrText>“</w:instrText>
      </w:r>
      <w:r w:rsidR="00D416D8" w:rsidRPr="00E42F55">
        <w:instrText>List Tasks Option</w:instrText>
      </w:r>
      <w:r w:rsidR="00666840">
        <w:instrText>”</w:instrText>
      </w:r>
      <w:r w:rsidR="00D416D8" w:rsidRPr="00E42F55">
        <w:instrText xml:space="preserve"> </w:instrText>
      </w:r>
      <w:r w:rsidR="00D416D8" w:rsidRPr="00E42F55">
        <w:fldChar w:fldCharType="end"/>
      </w:r>
      <w:r w:rsidR="00D416D8" w:rsidRPr="00E42F55">
        <w:fldChar w:fldCharType="begin"/>
      </w:r>
      <w:r w:rsidR="00D416D8" w:rsidRPr="00E42F55">
        <w:instrText xml:space="preserve"> XE </w:instrText>
      </w:r>
      <w:r w:rsidR="00666840">
        <w:instrText>“</w:instrText>
      </w:r>
      <w:r w:rsidR="00D416D8" w:rsidRPr="00E42F55">
        <w:instrText>Options:List Tasks</w:instrText>
      </w:r>
      <w:r w:rsidR="00666840">
        <w:instrText>”</w:instrText>
      </w:r>
      <w:r w:rsidR="00D416D8" w:rsidRPr="00E42F55">
        <w:instrText xml:space="preserve"> </w:instrText>
      </w:r>
      <w:r w:rsidR="00D416D8" w:rsidRPr="00E42F55">
        <w:fldChar w:fldCharType="end"/>
      </w:r>
      <w:r w:rsidRPr="00E42F55">
        <w:t xml:space="preserve"> tells you and then prompts you for another task number. If you enter the number of a task that does exist, the option displays the task and asks you if you are sure. Answering </w:t>
      </w:r>
      <w:r w:rsidRPr="00C62C46">
        <w:rPr>
          <w:b/>
        </w:rPr>
        <w:t>NO</w:t>
      </w:r>
      <w:r w:rsidRPr="00E42F55">
        <w:t xml:space="preserve"> returns you to the task number prompt, whereas a </w:t>
      </w:r>
      <w:r w:rsidRPr="00C62C46">
        <w:rPr>
          <w:b/>
        </w:rPr>
        <w:t>YES</w:t>
      </w:r>
      <w:r w:rsidRPr="00E42F55">
        <w:t xml:space="preserve"> dequeues the task and then returns you to the task number prompt.</w:t>
      </w:r>
    </w:p>
    <w:p w:rsidR="001D6B73" w:rsidRPr="00E42F55" w:rsidRDefault="001D6B73" w:rsidP="00ED0C6E">
      <w:pPr>
        <w:pStyle w:val="BodyText"/>
      </w:pPr>
      <w:r w:rsidRPr="00E42F55">
        <w:t>You can also enter a list of tasks to be dequeued. The list can include single tasks separated by commas and ranges of tasks consisting of two numbers separated by a hyphen. After you enter the list, you are asked if you want to know the actual number of tasks in the list. You are then asked if you want a display of the actual tasks that are about to be dequeued.</w:t>
      </w:r>
    </w:p>
    <w:p w:rsidR="001D6B73" w:rsidRPr="00E42F55" w:rsidRDefault="001D6B73" w:rsidP="00ED0C6E">
      <w:pPr>
        <w:pStyle w:val="BodyText"/>
      </w:pPr>
      <w:r w:rsidRPr="00E42F55">
        <w:t>Only holders of the ZTMQ security key</w:t>
      </w: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t xml:space="preserve"> can dequeue any task. Others can only dequeue their own tasks as identified by their </w:t>
      </w:r>
      <w:r w:rsidRPr="0039417E">
        <w:rPr>
          <w:b/>
        </w:rPr>
        <w:t>DUZ</w:t>
      </w:r>
      <w:r w:rsidRPr="00E42F55">
        <w:t>.</w:t>
      </w:r>
    </w:p>
    <w:p w:rsidR="001D6B73" w:rsidRPr="00E42F55" w:rsidRDefault="001D6B73" w:rsidP="000E263B">
      <w:pPr>
        <w:pStyle w:val="Heading3"/>
      </w:pPr>
      <w:bookmarkStart w:id="1631" w:name="_Toc236534805"/>
      <w:bookmarkStart w:id="1632" w:name="_Toc507686304"/>
      <w:r w:rsidRPr="00E42F55">
        <w:t>Requeue Tasks</w:t>
      </w:r>
      <w:r w:rsidR="005903A4" w:rsidRPr="00E42F55">
        <w:t xml:space="preserve"> Option</w:t>
      </w:r>
      <w:bookmarkEnd w:id="1631"/>
      <w:bookmarkEnd w:id="1632"/>
    </w:p>
    <w:p w:rsidR="001D6B73" w:rsidRPr="00E42F55" w:rsidRDefault="001D6B73" w:rsidP="00947CF5">
      <w:pPr>
        <w:pStyle w:val="BodyText6"/>
        <w:keepNext/>
        <w:keepLines/>
      </w:pPr>
      <w:r w:rsidRPr="00E42F55">
        <w:fldChar w:fldCharType="begin"/>
      </w:r>
      <w:r w:rsidRPr="00E42F55">
        <w:instrText xml:space="preserve">XE </w:instrText>
      </w:r>
      <w:r w:rsidR="00666840">
        <w:instrText>“</w:instrText>
      </w:r>
      <w:r w:rsidRPr="00E42F55">
        <w:instrText>Requeue Tasks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Options:Requeue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XUTM REQ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Options:XUTM REQ</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TaskMan:Requeue Tasks</w:instrText>
      </w:r>
      <w:r w:rsidR="00D416D8" w:rsidRPr="00E42F55">
        <w:instrText xml:space="preserv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Menu:Requeue Tasks</w:instrText>
      </w:r>
      <w:r w:rsidR="00D416D8" w:rsidRPr="00E42F55">
        <w:instrText xml:space="preserve"> Option</w:instrText>
      </w:r>
      <w:r w:rsidR="00666840">
        <w:instrText>”</w:instrText>
      </w:r>
      <w:r w:rsidRPr="00E42F55">
        <w:fldChar w:fldCharType="end"/>
      </w:r>
    </w:p>
    <w:p w:rsidR="00AA48B2" w:rsidRPr="00E42F55" w:rsidRDefault="00AA48B2" w:rsidP="002B6AE0">
      <w:pPr>
        <w:pStyle w:val="Caption"/>
      </w:pPr>
      <w:bookmarkStart w:id="1633" w:name="_Toc193181842"/>
      <w:bookmarkStart w:id="1634" w:name="_Toc507685099"/>
      <w:r w:rsidRPr="00E42F55">
        <w:t xml:space="preserve">Figure </w:t>
      </w:r>
      <w:r w:rsidR="009F40E2">
        <w:fldChar w:fldCharType="begin"/>
      </w:r>
      <w:r w:rsidR="009F40E2">
        <w:instrText xml:space="preserve"> SEQ Figure \* ARABIC </w:instrText>
      </w:r>
      <w:r w:rsidR="009F40E2">
        <w:fldChar w:fldCharType="separate"/>
      </w:r>
      <w:r w:rsidR="009210FB">
        <w:rPr>
          <w:noProof/>
        </w:rPr>
        <w:t>252</w:t>
      </w:r>
      <w:r w:rsidR="009F40E2">
        <w:rPr>
          <w:noProof/>
        </w:rPr>
        <w:fldChar w:fldCharType="end"/>
      </w:r>
      <w:r w:rsidR="00900A85">
        <w:t>:</w:t>
      </w:r>
      <w:r w:rsidR="009B0090">
        <w:t xml:space="preserve"> Requeue Tasks O</w:t>
      </w:r>
      <w:r w:rsidRPr="00E42F55">
        <w:t>ption</w:t>
      </w:r>
      <w:bookmarkEnd w:id="1633"/>
      <w:bookmarkEnd w:id="1634"/>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Taskman Management ...</w:t>
      </w:r>
      <w:r w:rsidRPr="00E42F55">
        <w:tab/>
        <w:t>[XUTM MGR]</w:t>
      </w:r>
    </w:p>
    <w:p w:rsidR="001D6B73" w:rsidRPr="00E42F55" w:rsidRDefault="00F97EE4" w:rsidP="0074649F">
      <w:pPr>
        <w:pStyle w:val="MenuBox"/>
      </w:pPr>
      <w:r w:rsidRPr="00E42F55">
        <w:t xml:space="preserve">   Requeue Tasks</w:t>
      </w:r>
      <w:r w:rsidRPr="00E42F55">
        <w:tab/>
      </w:r>
      <w:r w:rsidR="001D6B73" w:rsidRPr="00E42F55">
        <w:t>[XUTM REQ]</w:t>
      </w:r>
    </w:p>
    <w:p w:rsidR="001D6B73" w:rsidRPr="00E42F55" w:rsidRDefault="001D6B73" w:rsidP="00947CF5">
      <w:pPr>
        <w:pStyle w:val="BodyText6"/>
      </w:pPr>
    </w:p>
    <w:p w:rsidR="001D6B73" w:rsidRPr="00E42F55" w:rsidRDefault="001D6B73" w:rsidP="00ED0C6E">
      <w:pPr>
        <w:pStyle w:val="BodyText"/>
      </w:pPr>
      <w:r w:rsidRPr="00E42F55">
        <w:t>A benefit of the Dequeue Tasks option</w:t>
      </w:r>
      <w:r w:rsidR="00A34634" w:rsidRPr="00E42F55">
        <w:fldChar w:fldCharType="begin"/>
      </w:r>
      <w:r w:rsidR="00A34634" w:rsidRPr="00E42F55">
        <w:instrText xml:space="preserve"> XE </w:instrText>
      </w:r>
      <w:r w:rsidR="00666840">
        <w:instrText>“</w:instrText>
      </w:r>
      <w:r w:rsidR="00A34634" w:rsidRPr="00E42F55">
        <w:instrText>Dequeue Tasks Option</w:instrText>
      </w:r>
      <w:r w:rsidR="00666840">
        <w:instrText>”</w:instrText>
      </w:r>
      <w:r w:rsidR="00A34634" w:rsidRPr="00E42F55">
        <w:instrText xml:space="preserve"> </w:instrText>
      </w:r>
      <w:r w:rsidR="00A34634" w:rsidRPr="00E42F55">
        <w:fldChar w:fldCharType="end"/>
      </w:r>
      <w:r w:rsidR="00A34634" w:rsidRPr="00E42F55">
        <w:fldChar w:fldCharType="begin"/>
      </w:r>
      <w:r w:rsidR="00A34634" w:rsidRPr="00E42F55">
        <w:instrText xml:space="preserve"> XE </w:instrText>
      </w:r>
      <w:r w:rsidR="00666840">
        <w:instrText>“</w:instrText>
      </w:r>
      <w:r w:rsidR="00A34634" w:rsidRPr="00E42F55">
        <w:instrText>Options:Dequeue Tasks</w:instrText>
      </w:r>
      <w:r w:rsidR="00666840">
        <w:instrText>”</w:instrText>
      </w:r>
      <w:r w:rsidR="00A34634" w:rsidRPr="00E42F55">
        <w:instrText xml:space="preserve"> </w:instrText>
      </w:r>
      <w:r w:rsidR="00A34634" w:rsidRPr="00E42F55">
        <w:fldChar w:fldCharType="end"/>
      </w:r>
      <w:r w:rsidRPr="00E42F55">
        <w:t xml:space="preserve"> is that it is completely non-destructive. If you dequeue a task and subsequently change your mind, you can use the Requeue Tasks option</w:t>
      </w:r>
      <w:r w:rsidR="00A34634" w:rsidRPr="00E42F55">
        <w:fldChar w:fldCharType="begin"/>
      </w:r>
      <w:r w:rsidR="00A34634" w:rsidRPr="00E42F55">
        <w:instrText xml:space="preserve">XE </w:instrText>
      </w:r>
      <w:r w:rsidR="00666840">
        <w:instrText>“</w:instrText>
      </w:r>
      <w:r w:rsidR="00A34634" w:rsidRPr="00E42F55">
        <w:instrText>Requeue Tasks Option</w:instrText>
      </w:r>
      <w:r w:rsidR="00666840">
        <w:instrText>”</w:instrText>
      </w:r>
      <w:r w:rsidR="00A34634" w:rsidRPr="00E42F55">
        <w:fldChar w:fldCharType="end"/>
      </w:r>
      <w:r w:rsidR="00A34634" w:rsidRPr="00E42F55">
        <w:fldChar w:fldCharType="begin"/>
      </w:r>
      <w:r w:rsidR="00A34634" w:rsidRPr="00E42F55">
        <w:instrText xml:space="preserve">XE </w:instrText>
      </w:r>
      <w:r w:rsidR="00666840">
        <w:instrText>“</w:instrText>
      </w:r>
      <w:r w:rsidR="00A34634" w:rsidRPr="00E42F55">
        <w:instrText>Options:Requeue Tasks</w:instrText>
      </w:r>
      <w:r w:rsidR="00666840">
        <w:instrText>”</w:instrText>
      </w:r>
      <w:r w:rsidR="00A34634" w:rsidRPr="00E42F55">
        <w:fldChar w:fldCharType="end"/>
      </w:r>
      <w:r w:rsidRPr="00E42F55">
        <w:t xml:space="preserve"> </w:t>
      </w:r>
      <w:r w:rsidR="00A34634" w:rsidRPr="00E42F55">
        <w:t>[XUTM REQ</w:t>
      </w:r>
      <w:r w:rsidR="00A34634" w:rsidRPr="00E42F55">
        <w:fldChar w:fldCharType="begin"/>
      </w:r>
      <w:r w:rsidR="00A34634" w:rsidRPr="00E42F55">
        <w:instrText xml:space="preserve">XE </w:instrText>
      </w:r>
      <w:r w:rsidR="00666840">
        <w:instrText>“</w:instrText>
      </w:r>
      <w:r w:rsidR="00A34634" w:rsidRPr="00E42F55">
        <w:instrText>XUTM REQ Option</w:instrText>
      </w:r>
      <w:r w:rsidR="00666840">
        <w:instrText>”</w:instrText>
      </w:r>
      <w:r w:rsidR="00A34634" w:rsidRPr="00E42F55">
        <w:fldChar w:fldCharType="end"/>
      </w:r>
      <w:r w:rsidR="00A34634" w:rsidRPr="00E42F55">
        <w:fldChar w:fldCharType="begin"/>
      </w:r>
      <w:r w:rsidR="00A34634" w:rsidRPr="00E42F55">
        <w:instrText xml:space="preserve">XE </w:instrText>
      </w:r>
      <w:r w:rsidR="00666840">
        <w:instrText>“</w:instrText>
      </w:r>
      <w:r w:rsidR="00A34634" w:rsidRPr="00E42F55">
        <w:instrText>Options:XUTM REQ</w:instrText>
      </w:r>
      <w:r w:rsidR="00666840">
        <w:instrText>”</w:instrText>
      </w:r>
      <w:r w:rsidR="00A34634" w:rsidRPr="00E42F55">
        <w:fldChar w:fldCharType="end"/>
      </w:r>
      <w:r w:rsidR="00A34634" w:rsidRPr="00E42F55">
        <w:t xml:space="preserve">] </w:t>
      </w:r>
      <w:r w:rsidRPr="00E42F55">
        <w:t>to requeue the task exactly the way that it was. You can also use this option to change some of the details of a task that is already queued.</w:t>
      </w:r>
    </w:p>
    <w:p w:rsidR="001D6B73" w:rsidRPr="00E42F55" w:rsidRDefault="001D6B73" w:rsidP="00ED0C6E">
      <w:pPr>
        <w:pStyle w:val="BodyText"/>
      </w:pPr>
      <w:r w:rsidRPr="00E42F55">
        <w:t>As with XUTM DQ</w:t>
      </w:r>
      <w:r w:rsidR="00A34634" w:rsidRPr="00E42F55">
        <w:fldChar w:fldCharType="begin"/>
      </w:r>
      <w:r w:rsidR="00A34634" w:rsidRPr="00E42F55">
        <w:instrText xml:space="preserve"> XE </w:instrText>
      </w:r>
      <w:r w:rsidR="00666840">
        <w:instrText>“</w:instrText>
      </w:r>
      <w:r w:rsidR="00A34634" w:rsidRPr="00E42F55">
        <w:instrText>XUTM DQ Option</w:instrText>
      </w:r>
      <w:r w:rsidR="00666840">
        <w:instrText>”</w:instrText>
      </w:r>
      <w:r w:rsidR="00A34634" w:rsidRPr="00E42F55">
        <w:instrText xml:space="preserve"> </w:instrText>
      </w:r>
      <w:r w:rsidR="00A34634" w:rsidRPr="00E42F55">
        <w:fldChar w:fldCharType="end"/>
      </w:r>
      <w:r w:rsidR="00A34634" w:rsidRPr="00E42F55">
        <w:fldChar w:fldCharType="begin"/>
      </w:r>
      <w:r w:rsidR="00A34634" w:rsidRPr="00E42F55">
        <w:instrText xml:space="preserve"> XE </w:instrText>
      </w:r>
      <w:r w:rsidR="00666840">
        <w:instrText>“</w:instrText>
      </w:r>
      <w:r w:rsidR="00A34634" w:rsidRPr="00E42F55">
        <w:instrText>Options:XUTM DQ</w:instrText>
      </w:r>
      <w:r w:rsidR="00666840">
        <w:instrText>”</w:instrText>
      </w:r>
      <w:r w:rsidR="00A34634" w:rsidRPr="00E42F55">
        <w:instrText xml:space="preserve"> </w:instrText>
      </w:r>
      <w:r w:rsidR="00A34634" w:rsidRPr="00E42F55">
        <w:fldChar w:fldCharType="end"/>
      </w:r>
      <w:r w:rsidRPr="00E42F55">
        <w:t xml:space="preserve">, you are first prompted for a Task Number with the same help available. Here, you can only enter a single task, </w:t>
      </w:r>
      <w:r w:rsidRPr="00E42F55">
        <w:rPr>
          <w:i/>
        </w:rPr>
        <w:t>not</w:t>
      </w:r>
      <w:r w:rsidRPr="00E42F55">
        <w:t xml:space="preserve"> a range. The task is then displayed, and you are asked for a new run time with the default being either the original or current run time (whichever applies). The next question is </w:t>
      </w:r>
      <w:r w:rsidR="00666840">
        <w:t>“</w:t>
      </w:r>
      <w:r w:rsidRPr="00E42F55">
        <w:t>Do you wish to requeue this task to a device?</w:t>
      </w:r>
      <w:r w:rsidR="00666840">
        <w:t>”</w:t>
      </w:r>
      <w:r w:rsidRPr="00E42F55">
        <w:t xml:space="preserve">, with the default depending on whether the task originally requested an output device. If you answer </w:t>
      </w:r>
      <w:r w:rsidRPr="00C62C46">
        <w:rPr>
          <w:b/>
        </w:rPr>
        <w:t>YES</w:t>
      </w:r>
      <w:r w:rsidRPr="00E42F55">
        <w:t>, the option asks you to specify an output device using the original output device (if there was one) as a default. The option also allows you to adjust the task</w:t>
      </w:r>
      <w:r w:rsidR="00666840">
        <w:t>’</w:t>
      </w:r>
      <w:r w:rsidRPr="00E42F55">
        <w:t>s priority.</w:t>
      </w:r>
    </w:p>
    <w:p w:rsidR="001D6B73" w:rsidRPr="00E42F55" w:rsidRDefault="001D6B73" w:rsidP="00ED0C6E">
      <w:pPr>
        <w:pStyle w:val="BodyText"/>
      </w:pPr>
      <w:r w:rsidRPr="00E42F55">
        <w:lastRenderedPageBreak/>
        <w:t xml:space="preserve">The task is requeued according to your specifications. Requeuing involves completely dequeuing the task so that your task does </w:t>
      </w:r>
      <w:r w:rsidRPr="00E42F55">
        <w:rPr>
          <w:i/>
        </w:rPr>
        <w:t>not</w:t>
      </w:r>
      <w:r w:rsidRPr="00E42F55">
        <w:t xml:space="preserve"> run twice, making the changes you requested, and placing the task back on the Schedule List. Notice that the task is </w:t>
      </w:r>
      <w:r w:rsidRPr="00321770">
        <w:rPr>
          <w:i/>
        </w:rPr>
        <w:t>not</w:t>
      </w:r>
      <w:r w:rsidRPr="00E42F55">
        <w:t xml:space="preserve"> dequeued until after you specify the changes you want to make. If you want to modify a task that may start running soon, it is usually a good idea to dequeue it first.</w:t>
      </w:r>
    </w:p>
    <w:p w:rsidR="00A34634" w:rsidRPr="00E42F55" w:rsidRDefault="001D6B73" w:rsidP="00947CF5">
      <w:pPr>
        <w:pStyle w:val="BodyText"/>
        <w:keepNext/>
        <w:keepLines/>
      </w:pPr>
      <w:r w:rsidRPr="00E42F55">
        <w:t>The ZTMQ security key</w:t>
      </w: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t xml:space="preserve"> affects this option in two ways</w:t>
      </w:r>
    </w:p>
    <w:p w:rsidR="00A34634" w:rsidRPr="00E42F55" w:rsidRDefault="00A34634" w:rsidP="00947CF5">
      <w:pPr>
        <w:pStyle w:val="ListBullet"/>
        <w:keepNext/>
        <w:keepLines/>
      </w:pPr>
      <w:r w:rsidRPr="00E42F55">
        <w:t>Users</w:t>
      </w:r>
      <w:r w:rsidR="001D6B73" w:rsidRPr="00E42F55">
        <w:t xml:space="preserve"> who do </w:t>
      </w:r>
      <w:r w:rsidR="001D6B73" w:rsidRPr="00321770">
        <w:rPr>
          <w:i/>
        </w:rPr>
        <w:t>not</w:t>
      </w:r>
      <w:r w:rsidR="001D6B73" w:rsidRPr="00E42F55">
        <w:t xml:space="preserve"> hold the </w:t>
      </w:r>
      <w:r w:rsidR="00CA69E2" w:rsidRPr="00E42F55">
        <w:t xml:space="preserve">security </w:t>
      </w:r>
      <w:r w:rsidR="001D6B73" w:rsidRPr="00E42F55">
        <w:t>key are limited to requeuing only their own tasks</w:t>
      </w:r>
      <w:r w:rsidRPr="00E42F55">
        <w:t>.</w:t>
      </w:r>
    </w:p>
    <w:p w:rsidR="001D6B73" w:rsidRPr="00E42F55" w:rsidRDefault="00A34634" w:rsidP="007B457D">
      <w:pPr>
        <w:pStyle w:val="ListBullet"/>
      </w:pPr>
      <w:r w:rsidRPr="00E42F55">
        <w:t>Users</w:t>
      </w:r>
      <w:r w:rsidR="001D6B73" w:rsidRPr="00E42F55">
        <w:t xml:space="preserve"> are </w:t>
      </w:r>
      <w:r w:rsidR="001D6B73" w:rsidRPr="00321770">
        <w:rPr>
          <w:i/>
        </w:rPr>
        <w:t>not</w:t>
      </w:r>
      <w:r w:rsidR="001D6B73" w:rsidRPr="00E42F55">
        <w:t xml:space="preserve"> prompted to change the priority.</w:t>
      </w:r>
    </w:p>
    <w:p w:rsidR="001D6B73" w:rsidRPr="00E42F55" w:rsidRDefault="001D6B73" w:rsidP="000E263B">
      <w:pPr>
        <w:pStyle w:val="Heading3"/>
      </w:pPr>
      <w:bookmarkStart w:id="1635" w:name="_Toc236534806"/>
      <w:bookmarkStart w:id="1636" w:name="_Toc507686305"/>
      <w:r w:rsidRPr="00E42F55">
        <w:t>Delete Tasks</w:t>
      </w:r>
      <w:r w:rsidR="005903A4" w:rsidRPr="00E42F55">
        <w:t xml:space="preserve"> Option</w:t>
      </w:r>
      <w:bookmarkEnd w:id="1635"/>
      <w:bookmarkEnd w:id="1636"/>
    </w:p>
    <w:p w:rsidR="001D6B73" w:rsidRPr="00E42F55" w:rsidRDefault="001D6B73" w:rsidP="00947CF5">
      <w:pPr>
        <w:pStyle w:val="BodyText6"/>
        <w:keepNext/>
        <w:keepLines/>
      </w:pPr>
      <w:r w:rsidRPr="00E42F55">
        <w:fldChar w:fldCharType="begin"/>
      </w:r>
      <w:r w:rsidRPr="00E42F55">
        <w:instrText xml:space="preserve">XE </w:instrText>
      </w:r>
      <w:r w:rsidR="00666840">
        <w:instrText>“</w:instrText>
      </w:r>
      <w:r w:rsidRPr="00E42F55">
        <w:instrText>TaskMan:Delete Tasks</w:instrText>
      </w:r>
      <w:r w:rsidR="00D416D8" w:rsidRPr="00E42F55">
        <w:instrText xml:space="preserv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Menu:Delete Tasks</w:instrText>
      </w:r>
      <w:r w:rsidR="00D416D8" w:rsidRPr="00E42F55">
        <w:instrText xml:space="preserve"> Option</w:instrText>
      </w:r>
      <w:r w:rsidR="00666840">
        <w:instrText>”</w:instrText>
      </w:r>
      <w:r w:rsidRPr="00E42F55">
        <w:fldChar w:fldCharType="end"/>
      </w:r>
    </w:p>
    <w:p w:rsidR="00AA48B2" w:rsidRPr="00E42F55" w:rsidRDefault="00AA48B2" w:rsidP="002B6AE0">
      <w:pPr>
        <w:pStyle w:val="Caption"/>
      </w:pPr>
      <w:bookmarkStart w:id="1637" w:name="_Toc193181843"/>
      <w:bookmarkStart w:id="1638" w:name="_Toc507685100"/>
      <w:r w:rsidRPr="00E42F55">
        <w:t xml:space="preserve">Figure </w:t>
      </w:r>
      <w:r w:rsidR="009F40E2">
        <w:fldChar w:fldCharType="begin"/>
      </w:r>
      <w:r w:rsidR="009F40E2">
        <w:instrText xml:space="preserve"> SEQ Figure \* ARABIC </w:instrText>
      </w:r>
      <w:r w:rsidR="009F40E2">
        <w:fldChar w:fldCharType="separate"/>
      </w:r>
      <w:r w:rsidR="009210FB">
        <w:rPr>
          <w:noProof/>
        </w:rPr>
        <w:t>253</w:t>
      </w:r>
      <w:r w:rsidR="009F40E2">
        <w:rPr>
          <w:noProof/>
        </w:rPr>
        <w:fldChar w:fldCharType="end"/>
      </w:r>
      <w:r w:rsidR="00900A85">
        <w:t>:</w:t>
      </w:r>
      <w:r w:rsidR="009B0090">
        <w:t xml:space="preserve"> Delete Tasks O</w:t>
      </w:r>
      <w:r w:rsidRPr="00E42F55">
        <w:t>ption</w:t>
      </w:r>
      <w:bookmarkEnd w:id="1637"/>
      <w:bookmarkEnd w:id="1638"/>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Taskman Management ...</w:t>
      </w:r>
      <w:r w:rsidRPr="00E42F55">
        <w:tab/>
        <w:t>[XUTM MGR]</w:t>
      </w:r>
    </w:p>
    <w:p w:rsidR="001D6B73" w:rsidRPr="00E42F55" w:rsidRDefault="00F97EE4" w:rsidP="0074649F">
      <w:pPr>
        <w:pStyle w:val="MenuBox"/>
      </w:pPr>
      <w:r w:rsidRPr="00E42F55">
        <w:t xml:space="preserve">   Delete Tasks</w:t>
      </w:r>
      <w:r w:rsidRPr="00E42F55">
        <w:tab/>
      </w:r>
      <w:r w:rsidR="001D6B73" w:rsidRPr="00E42F55">
        <w:t>[XUTM DEL]</w:t>
      </w:r>
    </w:p>
    <w:p w:rsidR="001D6B73" w:rsidRPr="00E42F55" w:rsidRDefault="001D6B73" w:rsidP="00947CF5">
      <w:pPr>
        <w:pStyle w:val="BodyText6"/>
      </w:pPr>
    </w:p>
    <w:p w:rsidR="001D6B73" w:rsidRPr="00E42F55" w:rsidRDefault="001D6B73" w:rsidP="00ED0C6E">
      <w:pPr>
        <w:pStyle w:val="BodyText"/>
      </w:pPr>
      <w:r w:rsidRPr="00E42F55">
        <w:t>Th</w:t>
      </w:r>
      <w:r w:rsidR="005903A4" w:rsidRPr="00E42F55">
        <w:t>e Delete Tasks</w:t>
      </w:r>
      <w:r w:rsidRPr="00E42F55">
        <w:t xml:space="preserve"> option</w:t>
      </w:r>
      <w:r w:rsidR="005903A4" w:rsidRPr="00E42F55">
        <w:fldChar w:fldCharType="begin"/>
      </w:r>
      <w:r w:rsidR="005903A4" w:rsidRPr="00E42F55">
        <w:instrText xml:space="preserve">XE </w:instrText>
      </w:r>
      <w:r w:rsidR="00666840">
        <w:instrText>“</w:instrText>
      </w:r>
      <w:r w:rsidR="005903A4" w:rsidRPr="00E42F55">
        <w:instrText>Delete Tasks Option</w:instrText>
      </w:r>
      <w:r w:rsidR="00666840">
        <w:instrText>”</w:instrText>
      </w:r>
      <w:r w:rsidR="005903A4" w:rsidRPr="00E42F55">
        <w:fldChar w:fldCharType="end"/>
      </w:r>
      <w:r w:rsidR="005903A4" w:rsidRPr="00E42F55">
        <w:fldChar w:fldCharType="begin"/>
      </w:r>
      <w:r w:rsidR="005903A4" w:rsidRPr="00E42F55">
        <w:instrText xml:space="preserve">XE </w:instrText>
      </w:r>
      <w:r w:rsidR="00666840">
        <w:instrText>“</w:instrText>
      </w:r>
      <w:r w:rsidR="005903A4" w:rsidRPr="00E42F55">
        <w:instrText>Options:Delete Tasks</w:instrText>
      </w:r>
      <w:r w:rsidR="00666840">
        <w:instrText>”</w:instrText>
      </w:r>
      <w:r w:rsidR="005903A4" w:rsidRPr="00E42F55">
        <w:fldChar w:fldCharType="end"/>
      </w:r>
      <w:r w:rsidR="005903A4" w:rsidRPr="00E42F55">
        <w:t xml:space="preserve"> [XUTM DEL</w:t>
      </w:r>
      <w:r w:rsidR="005903A4" w:rsidRPr="00E42F55">
        <w:fldChar w:fldCharType="begin"/>
      </w:r>
      <w:r w:rsidR="005903A4" w:rsidRPr="00E42F55">
        <w:instrText xml:space="preserve">XE </w:instrText>
      </w:r>
      <w:r w:rsidR="00666840">
        <w:instrText>“</w:instrText>
      </w:r>
      <w:r w:rsidR="005903A4" w:rsidRPr="00E42F55">
        <w:instrText>XUTM DEL Option</w:instrText>
      </w:r>
      <w:r w:rsidR="00666840">
        <w:instrText>”</w:instrText>
      </w:r>
      <w:r w:rsidR="005903A4" w:rsidRPr="00E42F55">
        <w:fldChar w:fldCharType="end"/>
      </w:r>
      <w:r w:rsidR="005903A4" w:rsidRPr="00E42F55">
        <w:fldChar w:fldCharType="begin"/>
      </w:r>
      <w:r w:rsidR="005903A4" w:rsidRPr="00E42F55">
        <w:instrText xml:space="preserve">XE </w:instrText>
      </w:r>
      <w:r w:rsidR="00666840">
        <w:instrText>“</w:instrText>
      </w:r>
      <w:r w:rsidR="005903A4" w:rsidRPr="00E42F55">
        <w:instrText>Options:XUTM DEL</w:instrText>
      </w:r>
      <w:r w:rsidR="00666840">
        <w:instrText>”</w:instrText>
      </w:r>
      <w:r w:rsidR="005903A4" w:rsidRPr="00E42F55">
        <w:fldChar w:fldCharType="end"/>
      </w:r>
      <w:r w:rsidR="005903A4" w:rsidRPr="00E42F55">
        <w:t>]</w:t>
      </w:r>
      <w:r w:rsidRPr="00E42F55">
        <w:t xml:space="preserve"> has the same structure as the Dequeue Tasks option</w:t>
      </w:r>
      <w:r w:rsidR="005903A4" w:rsidRPr="00E42F55">
        <w:fldChar w:fldCharType="begin"/>
      </w:r>
      <w:r w:rsidR="005903A4" w:rsidRPr="00E42F55">
        <w:instrText xml:space="preserve"> XE </w:instrText>
      </w:r>
      <w:r w:rsidR="00666840">
        <w:instrText>“</w:instrText>
      </w:r>
      <w:r w:rsidR="005903A4" w:rsidRPr="00E42F55">
        <w:instrText>Dequeue Tasks Option</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5903A4" w:rsidRPr="00E42F55">
        <w:instrText>Options:Dequeue Tasks</w:instrText>
      </w:r>
      <w:r w:rsidR="00666840">
        <w:instrText>”</w:instrText>
      </w:r>
      <w:r w:rsidR="005903A4" w:rsidRPr="00E42F55">
        <w:instrText xml:space="preserve"> </w:instrText>
      </w:r>
      <w:r w:rsidR="005903A4" w:rsidRPr="00E42F55">
        <w:fldChar w:fldCharType="end"/>
      </w:r>
      <w:r w:rsidRPr="00E42F55">
        <w:t>. The only difference is that where dequeuing a task just removes it from the lists (unschedules it)</w:t>
      </w:r>
      <w:r w:rsidR="00C82EE4" w:rsidRPr="00E42F55">
        <w:t>;</w:t>
      </w:r>
      <w:r w:rsidRPr="00E42F55">
        <w:t xml:space="preserve"> the Delete Tasks option also deletes the task from the TASKS</w:t>
      </w:r>
      <w:r w:rsidR="00775170" w:rsidRPr="00E42F55">
        <w:t xml:space="preserve"> (#14.4)</w:t>
      </w:r>
      <w:r w:rsidRPr="00E42F55">
        <w:t xml:space="preserve"> file</w:t>
      </w:r>
      <w:r w:rsidR="005903A4" w:rsidRPr="00E42F55">
        <w:fldChar w:fldCharType="begin"/>
      </w:r>
      <w:r w:rsidR="005903A4" w:rsidRPr="00E42F55">
        <w:instrText xml:space="preserve"> XE </w:instrText>
      </w:r>
      <w:r w:rsidR="00666840">
        <w:instrText>“</w:instrText>
      </w:r>
      <w:r w:rsidR="005903A4" w:rsidRPr="00E42F55">
        <w:instrText>TASKS</w:instrText>
      </w:r>
      <w:r w:rsidR="00775170" w:rsidRPr="00E42F55">
        <w:instrText xml:space="preserve"> (#14.4)</w:instrText>
      </w:r>
      <w:r w:rsidR="005903A4" w:rsidRPr="00E42F55">
        <w:instrText xml:space="preserve"> File</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B005A6" w:rsidRPr="00E42F55">
        <w:instrText>Files:</w:instrText>
      </w:r>
      <w:r w:rsidR="005903A4" w:rsidRPr="00E42F55">
        <w:instrText>TASKS (#14.4)</w:instrText>
      </w:r>
      <w:r w:rsidR="00666840">
        <w:instrText>”</w:instrText>
      </w:r>
      <w:r w:rsidR="005903A4" w:rsidRPr="00E42F55">
        <w:instrText xml:space="preserve"> </w:instrText>
      </w:r>
      <w:r w:rsidR="005903A4" w:rsidRPr="00E42F55">
        <w:fldChar w:fldCharType="end"/>
      </w:r>
      <w:r w:rsidRPr="00E42F55">
        <w:t>. When you have deleted a task, there is no reference to that ta</w:t>
      </w:r>
      <w:r w:rsidR="00224F46" w:rsidRPr="00E42F55">
        <w:t>sk anywhere in TaskMan</w:t>
      </w:r>
      <w:r w:rsidR="00666840">
        <w:t>’</w:t>
      </w:r>
      <w:r w:rsidR="00224F46" w:rsidRPr="00E42F55">
        <w:t>s files.</w:t>
      </w:r>
    </w:p>
    <w:p w:rsidR="001D6B73" w:rsidRPr="00E42F55" w:rsidRDefault="001D6B73" w:rsidP="00ED0C6E">
      <w:pPr>
        <w:pStyle w:val="BodyText"/>
      </w:pPr>
      <w:r w:rsidRPr="00E42F55">
        <w:t>Only holders of the ZTMQ security key</w:t>
      </w: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t xml:space="preserve"> can delete any task. Others can only delete their own tasks as identified by their </w:t>
      </w:r>
      <w:r w:rsidRPr="001A2F8F">
        <w:rPr>
          <w:b/>
        </w:rPr>
        <w:t>DUZ</w:t>
      </w:r>
      <w:r w:rsidRPr="00E42F55">
        <w:t>.</w:t>
      </w:r>
    </w:p>
    <w:p w:rsidR="001D6B73" w:rsidRPr="00E42F55" w:rsidRDefault="001D6B73" w:rsidP="000E263B">
      <w:pPr>
        <w:pStyle w:val="Heading3"/>
      </w:pPr>
      <w:bookmarkStart w:id="1639" w:name="_Toc236534807"/>
      <w:bookmarkStart w:id="1640" w:name="_Toc507686306"/>
      <w:r w:rsidRPr="00E42F55">
        <w:t>Cleanup Task List</w:t>
      </w:r>
      <w:r w:rsidR="005903A4" w:rsidRPr="00E42F55">
        <w:t xml:space="preserve"> Option</w:t>
      </w:r>
      <w:bookmarkEnd w:id="1639"/>
      <w:bookmarkEnd w:id="1640"/>
    </w:p>
    <w:p w:rsidR="001D6B73" w:rsidRPr="00E42F55" w:rsidRDefault="001D6B73" w:rsidP="00947CF5">
      <w:pPr>
        <w:pStyle w:val="BodyText6"/>
        <w:keepNext/>
        <w:keepLines/>
      </w:pPr>
      <w:r w:rsidRPr="00E42F55">
        <w:fldChar w:fldCharType="begin"/>
      </w:r>
      <w:r w:rsidRPr="00E42F55">
        <w:instrText xml:space="preserve">XE </w:instrText>
      </w:r>
      <w:r w:rsidR="00666840">
        <w:instrText>“</w:instrText>
      </w:r>
      <w:r w:rsidRPr="00E42F55">
        <w:instrText>TaskMan:Cleanup Task List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Menu:Cleanup Task List</w:instrText>
      </w:r>
      <w:r w:rsidR="00D416D8" w:rsidRPr="00E42F55">
        <w:instrText xml:space="preserve"> Option</w:instrText>
      </w:r>
      <w:r w:rsidR="00666840">
        <w:instrText>”</w:instrText>
      </w:r>
      <w:r w:rsidRPr="00E42F55">
        <w:fldChar w:fldCharType="end"/>
      </w:r>
    </w:p>
    <w:p w:rsidR="00AA48B2" w:rsidRPr="00E42F55" w:rsidRDefault="00AA48B2" w:rsidP="002B6AE0">
      <w:pPr>
        <w:pStyle w:val="Caption"/>
      </w:pPr>
      <w:bookmarkStart w:id="1641" w:name="_Toc193181844"/>
      <w:bookmarkStart w:id="1642" w:name="_Toc507685101"/>
      <w:r w:rsidRPr="00E42F55">
        <w:t xml:space="preserve">Figure </w:t>
      </w:r>
      <w:r w:rsidR="009F40E2">
        <w:fldChar w:fldCharType="begin"/>
      </w:r>
      <w:r w:rsidR="009F40E2">
        <w:instrText xml:space="preserve"> SEQ Figure \* ARABIC </w:instrText>
      </w:r>
      <w:r w:rsidR="009F40E2">
        <w:fldChar w:fldCharType="separate"/>
      </w:r>
      <w:r w:rsidR="009210FB">
        <w:rPr>
          <w:noProof/>
        </w:rPr>
        <w:t>254</w:t>
      </w:r>
      <w:r w:rsidR="009F40E2">
        <w:rPr>
          <w:noProof/>
        </w:rPr>
        <w:fldChar w:fldCharType="end"/>
      </w:r>
      <w:r w:rsidR="00900A85">
        <w:t>:</w:t>
      </w:r>
      <w:r w:rsidR="009B0090">
        <w:t xml:space="preserve"> Cleanup Task List O</w:t>
      </w:r>
      <w:r w:rsidRPr="00E42F55">
        <w:t>ption</w:t>
      </w:r>
      <w:bookmarkEnd w:id="1641"/>
      <w:bookmarkEnd w:id="1642"/>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Taskman Management ...</w:t>
      </w:r>
      <w:r w:rsidRPr="00E42F55">
        <w:tab/>
        <w:t>[XUTM MGR]</w:t>
      </w:r>
    </w:p>
    <w:p w:rsidR="001D6B73" w:rsidRPr="00E42F55" w:rsidRDefault="001D6B73" w:rsidP="0074649F">
      <w:pPr>
        <w:pStyle w:val="MenuBox"/>
      </w:pPr>
      <w:r w:rsidRPr="00E42F55">
        <w:t xml:space="preserve">   Cleanup Task List</w:t>
      </w:r>
      <w:r w:rsidRPr="00E42F55">
        <w:tab/>
        <w:t>[XUTM TL CLEAN]</w:t>
      </w:r>
    </w:p>
    <w:p w:rsidR="001D6B73" w:rsidRPr="00E42F55" w:rsidRDefault="001D6B73" w:rsidP="00947CF5">
      <w:pPr>
        <w:pStyle w:val="BodyText6"/>
      </w:pPr>
    </w:p>
    <w:p w:rsidR="001D6B73" w:rsidRPr="00E42F55" w:rsidRDefault="001D6B73" w:rsidP="00ED0C6E">
      <w:pPr>
        <w:pStyle w:val="BodyText"/>
      </w:pPr>
      <w:r w:rsidRPr="00E42F55">
        <w:t>You can use the Cleanup Task List option</w:t>
      </w:r>
      <w:r w:rsidR="005903A4" w:rsidRPr="00E42F55">
        <w:fldChar w:fldCharType="begin"/>
      </w:r>
      <w:r w:rsidR="005903A4" w:rsidRPr="00E42F55">
        <w:instrText xml:space="preserve">XE </w:instrText>
      </w:r>
      <w:r w:rsidR="00666840">
        <w:instrText>“</w:instrText>
      </w:r>
      <w:r w:rsidR="005903A4" w:rsidRPr="00E42F55">
        <w:instrText>Cleanup Task List Option</w:instrText>
      </w:r>
      <w:r w:rsidR="00666840">
        <w:instrText>”</w:instrText>
      </w:r>
      <w:r w:rsidR="005903A4" w:rsidRPr="00E42F55">
        <w:fldChar w:fldCharType="end"/>
      </w:r>
      <w:r w:rsidR="005903A4" w:rsidRPr="00E42F55">
        <w:fldChar w:fldCharType="begin"/>
      </w:r>
      <w:r w:rsidR="005903A4" w:rsidRPr="00E42F55">
        <w:instrText xml:space="preserve">XE </w:instrText>
      </w:r>
      <w:r w:rsidR="00666840">
        <w:instrText>“</w:instrText>
      </w:r>
      <w:r w:rsidR="005903A4" w:rsidRPr="00E42F55">
        <w:instrText>Options:Cleanup Task List</w:instrText>
      </w:r>
      <w:r w:rsidR="00666840">
        <w:instrText>”</w:instrText>
      </w:r>
      <w:r w:rsidR="005903A4" w:rsidRPr="00E42F55">
        <w:fldChar w:fldCharType="end"/>
      </w:r>
      <w:r w:rsidRPr="00E42F55">
        <w:t xml:space="preserve"> [XUTM TL CLEAN</w:t>
      </w:r>
      <w:r w:rsidR="005903A4" w:rsidRPr="00E42F55">
        <w:fldChar w:fldCharType="begin"/>
      </w:r>
      <w:r w:rsidR="005903A4" w:rsidRPr="00E42F55">
        <w:instrText xml:space="preserve">XE </w:instrText>
      </w:r>
      <w:r w:rsidR="00666840">
        <w:instrText>“</w:instrText>
      </w:r>
      <w:r w:rsidR="005903A4" w:rsidRPr="00E42F55">
        <w:instrText>XUTM TL CLEAN Option</w:instrText>
      </w:r>
      <w:r w:rsidR="00666840">
        <w:instrText>”</w:instrText>
      </w:r>
      <w:r w:rsidR="005903A4" w:rsidRPr="00E42F55">
        <w:fldChar w:fldCharType="end"/>
      </w:r>
      <w:r w:rsidR="005903A4" w:rsidRPr="00E42F55">
        <w:fldChar w:fldCharType="begin"/>
      </w:r>
      <w:r w:rsidR="005903A4" w:rsidRPr="00E42F55">
        <w:instrText xml:space="preserve">XE </w:instrText>
      </w:r>
      <w:r w:rsidR="00666840">
        <w:instrText>“</w:instrText>
      </w:r>
      <w:r w:rsidR="005903A4" w:rsidRPr="00E42F55">
        <w:instrText>Options:XUTM TL CLEAN</w:instrText>
      </w:r>
      <w:r w:rsidR="00666840">
        <w:instrText>”</w:instrText>
      </w:r>
      <w:r w:rsidR="005903A4" w:rsidRPr="00E42F55">
        <w:fldChar w:fldCharType="end"/>
      </w:r>
      <w:r w:rsidRPr="00E42F55">
        <w:t>] to remove a task entry from a task list for a job that is no longer running. This might happen when a process is forcibly exited, but TaskMan still believes the task is running. You can use this option to tell TaskMan which tasks you forcibly exited. TaskMan then removes those tasks from its list of running tasks.</w:t>
      </w:r>
    </w:p>
    <w:p w:rsidR="005903A4" w:rsidRPr="00E42F55" w:rsidRDefault="005903A4" w:rsidP="00ED0C6E">
      <w:pPr>
        <w:pStyle w:val="BodyText"/>
      </w:pPr>
    </w:p>
    <w:p w:rsidR="001D6B73" w:rsidRPr="00E42F55" w:rsidRDefault="001D6B73" w:rsidP="00746679">
      <w:pPr>
        <w:pStyle w:val="Heading2"/>
      </w:pPr>
      <w:bookmarkStart w:id="1643" w:name="_Toc412358976"/>
      <w:bookmarkStart w:id="1644" w:name="_Ref175472238"/>
      <w:bookmarkStart w:id="1645" w:name="_Toc236534808"/>
      <w:bookmarkStart w:id="1646" w:name="_Hlt412359335"/>
      <w:bookmarkStart w:id="1647" w:name="_Toc507686307"/>
      <w:r w:rsidRPr="00E42F55">
        <w:lastRenderedPageBreak/>
        <w:t>Taskman Management Utilities</w:t>
      </w:r>
      <w:bookmarkEnd w:id="1643"/>
      <w:bookmarkEnd w:id="1644"/>
      <w:bookmarkEnd w:id="1645"/>
      <w:bookmarkEnd w:id="1647"/>
    </w:p>
    <w:bookmarkEnd w:id="1646"/>
    <w:p w:rsidR="001D6B73" w:rsidRPr="00E42F55" w:rsidRDefault="00947CF5" w:rsidP="00947CF5">
      <w:pPr>
        <w:pStyle w:val="BodyText"/>
        <w:keepNext/>
        <w:keepLines/>
      </w:pPr>
      <w:r w:rsidRPr="00E42F55">
        <w:fldChar w:fldCharType="begin"/>
      </w:r>
      <w:r w:rsidRPr="00E42F55">
        <w:instrText xml:space="preserve">XE </w:instrText>
      </w:r>
      <w:r w:rsidR="00666840">
        <w:instrText>“</w:instrText>
      </w:r>
      <w:r w:rsidRPr="00E42F55">
        <w:instrText>TaskMan:Taskman Management Utilities:Menu</w:instrText>
      </w:r>
      <w:r w:rsidR="00666840">
        <w:instrText>”</w:instrText>
      </w:r>
      <w:r w:rsidRPr="00E42F55">
        <w:fldChar w:fldCharType="end"/>
      </w:r>
      <w:r w:rsidR="001D6B73" w:rsidRPr="00E42F55">
        <w:t>A submenu on the Taskman Management menu, called TaskMan Management Utilities</w:t>
      </w:r>
      <w:r w:rsidR="005903A4" w:rsidRPr="00E42F55">
        <w:t xml:space="preserve"> menu</w:t>
      </w:r>
      <w:r w:rsidR="005903A4" w:rsidRPr="00E42F55">
        <w:fldChar w:fldCharType="begin"/>
      </w:r>
      <w:r w:rsidR="005903A4" w:rsidRPr="00E42F55">
        <w:instrText xml:space="preserve">XE </w:instrText>
      </w:r>
      <w:r w:rsidR="00666840">
        <w:instrText>“</w:instrText>
      </w:r>
      <w:r w:rsidR="005903A4" w:rsidRPr="00E42F55">
        <w:instrText>Taskman Management Utilities</w:instrText>
      </w:r>
      <w:r w:rsidR="001070D3" w:rsidRPr="00E42F55">
        <w:instrText>:</w:instrText>
      </w:r>
      <w:r w:rsidR="005903A4" w:rsidRPr="00E42F55">
        <w:instrText>Menu</w:instrText>
      </w:r>
      <w:r w:rsidR="00666840">
        <w:instrText>”</w:instrText>
      </w:r>
      <w:r w:rsidR="005903A4" w:rsidRPr="00E42F55">
        <w:fldChar w:fldCharType="end"/>
      </w:r>
      <w:r w:rsidR="005903A4" w:rsidRPr="00E42F55">
        <w:fldChar w:fldCharType="begin"/>
      </w:r>
      <w:r w:rsidR="005903A4" w:rsidRPr="00E42F55">
        <w:instrText xml:space="preserve">XE </w:instrText>
      </w:r>
      <w:r w:rsidR="00666840">
        <w:instrText>“</w:instrText>
      </w:r>
      <w:r w:rsidR="005903A4" w:rsidRPr="00E42F55">
        <w:instrText>Menus:Taskman Management Utilities</w:instrText>
      </w:r>
      <w:r w:rsidR="00666840">
        <w:instrText>”</w:instrText>
      </w:r>
      <w:r w:rsidR="005903A4" w:rsidRPr="00E42F55">
        <w:fldChar w:fldCharType="end"/>
      </w:r>
      <w:r w:rsidR="005903A4" w:rsidRPr="00E42F55">
        <w:fldChar w:fldCharType="begin"/>
      </w:r>
      <w:r w:rsidR="005903A4" w:rsidRPr="00E42F55">
        <w:instrText xml:space="preserve">XE </w:instrText>
      </w:r>
      <w:r w:rsidR="00666840">
        <w:instrText>“</w:instrText>
      </w:r>
      <w:r w:rsidR="005903A4" w:rsidRPr="00E42F55">
        <w:instrText>Options:Taskman Management Utilities</w:instrText>
      </w:r>
      <w:r w:rsidR="00666840">
        <w:instrText>”</w:instrText>
      </w:r>
      <w:r w:rsidR="005903A4" w:rsidRPr="00E42F55">
        <w:fldChar w:fldCharType="end"/>
      </w:r>
      <w:r w:rsidR="005903A4" w:rsidRPr="00E42F55">
        <w:t xml:space="preserve"> [XUTM UTIL</w:t>
      </w:r>
      <w:r w:rsidR="005903A4" w:rsidRPr="00E42F55">
        <w:fldChar w:fldCharType="begin"/>
      </w:r>
      <w:r w:rsidR="005903A4" w:rsidRPr="00E42F55">
        <w:instrText xml:space="preserve"> XE </w:instrText>
      </w:r>
      <w:r w:rsidR="00666840">
        <w:instrText>“</w:instrText>
      </w:r>
      <w:r w:rsidR="005903A4" w:rsidRPr="00E42F55">
        <w:instrText>XUTM UTIL Menu</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5903A4" w:rsidRPr="00E42F55">
        <w:instrText>Menus:XUTM UTIL</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5903A4" w:rsidRPr="00E42F55">
        <w:instrText>Options:XUTM UTIL</w:instrText>
      </w:r>
      <w:r w:rsidR="00666840">
        <w:instrText>”</w:instrText>
      </w:r>
      <w:r w:rsidR="005903A4" w:rsidRPr="00E42F55">
        <w:instrText xml:space="preserve"> </w:instrText>
      </w:r>
      <w:r w:rsidR="005903A4" w:rsidRPr="00E42F55">
        <w:fldChar w:fldCharType="end"/>
      </w:r>
      <w:r w:rsidR="005903A4" w:rsidRPr="00E42F55">
        <w:t>]</w:t>
      </w:r>
      <w:r w:rsidR="001D6B73" w:rsidRPr="00E42F55">
        <w:t xml:space="preserve">, provides several options to set up, monitor, and </w:t>
      </w:r>
      <w:r w:rsidR="005903A4" w:rsidRPr="00E42F55">
        <w:t>modify the TaskMan environment.</w:t>
      </w:r>
    </w:p>
    <w:p w:rsidR="001D6B73" w:rsidRPr="00E42F55" w:rsidRDefault="001D6B73" w:rsidP="00947CF5">
      <w:pPr>
        <w:pStyle w:val="BodyText"/>
        <w:keepNext/>
        <w:keepLines/>
      </w:pPr>
      <w:r w:rsidRPr="00E42F55">
        <w:t>The Taskman Management Utilities menu contains the following options:</w:t>
      </w:r>
    </w:p>
    <w:p w:rsidR="001D6B73" w:rsidRPr="00E42F55" w:rsidRDefault="009F40E2" w:rsidP="00947CF5">
      <w:pPr>
        <w:pStyle w:val="ListBullet"/>
        <w:keepNext/>
        <w:keepLines/>
      </w:pPr>
      <w:hyperlink w:anchor="monitor_taskman" w:history="1">
        <w:r w:rsidR="001D6B73" w:rsidRPr="00263271">
          <w:rPr>
            <w:rStyle w:val="Hyperlink"/>
          </w:rPr>
          <w:t>Monitor Taskman</w:t>
        </w:r>
      </w:hyperlink>
      <w:r w:rsidR="00263271">
        <w:t xml:space="preserve"> [</w:t>
      </w:r>
      <w:r w:rsidR="00263271" w:rsidRPr="00263271">
        <w:rPr>
          <w:color w:val="auto"/>
        </w:rPr>
        <w:t>XUTM ZTMON</w:t>
      </w:r>
      <w:r w:rsidR="00263271">
        <w:t>]</w:t>
      </w:r>
    </w:p>
    <w:p w:rsidR="001D6B73" w:rsidRPr="00E42F55" w:rsidRDefault="009F40E2" w:rsidP="00947CF5">
      <w:pPr>
        <w:pStyle w:val="ListBullet"/>
        <w:keepNext/>
        <w:keepLines/>
      </w:pPr>
      <w:hyperlink w:anchor="check_taskmans_environment" w:history="1">
        <w:r w:rsidR="001D6B73" w:rsidRPr="00263271">
          <w:rPr>
            <w:rStyle w:val="Hyperlink"/>
          </w:rPr>
          <w:t>Check Taskman</w:t>
        </w:r>
        <w:r w:rsidR="00666840" w:rsidRPr="00263271">
          <w:rPr>
            <w:rStyle w:val="Hyperlink"/>
          </w:rPr>
          <w:t>’</w:t>
        </w:r>
        <w:r w:rsidR="001D6B73" w:rsidRPr="00263271">
          <w:rPr>
            <w:rStyle w:val="Hyperlink"/>
          </w:rPr>
          <w:t>s Environment</w:t>
        </w:r>
      </w:hyperlink>
      <w:r w:rsidR="00263271">
        <w:t xml:space="preserve"> [</w:t>
      </w:r>
      <w:r w:rsidR="00263271" w:rsidRPr="00263271">
        <w:rPr>
          <w:color w:val="auto"/>
        </w:rPr>
        <w:t>XUTM CHECK ENV</w:t>
      </w:r>
      <w:r w:rsidR="00263271">
        <w:t>]</w:t>
      </w:r>
    </w:p>
    <w:p w:rsidR="001D6B73" w:rsidRPr="00E42F55" w:rsidRDefault="001D6B73" w:rsidP="00947CF5">
      <w:pPr>
        <w:pStyle w:val="ListBullet"/>
        <w:keepNext/>
        <w:keepLines/>
      </w:pPr>
      <w:r w:rsidRPr="00E42F55">
        <w:t>Edit Taskman Parameters ...</w:t>
      </w:r>
      <w:r w:rsidR="00263271">
        <w:t xml:space="preserve"> [</w:t>
      </w:r>
      <w:r w:rsidR="00263271" w:rsidRPr="00263271">
        <w:rPr>
          <w:color w:val="auto"/>
        </w:rPr>
        <w:t>XUTM PARAMETER EDIT</w:t>
      </w:r>
      <w:r w:rsidR="00263271">
        <w:t>]</w:t>
      </w:r>
    </w:p>
    <w:p w:rsidR="001D6B73" w:rsidRPr="00E42F55" w:rsidRDefault="009F40E2" w:rsidP="00947CF5">
      <w:pPr>
        <w:pStyle w:val="ListBullet"/>
        <w:keepNext/>
        <w:keepLines/>
      </w:pPr>
      <w:hyperlink w:anchor="restart_task_manager" w:history="1">
        <w:r w:rsidR="001D6B73" w:rsidRPr="00422C87">
          <w:rPr>
            <w:rStyle w:val="Hyperlink"/>
          </w:rPr>
          <w:t>Restart Task Manager</w:t>
        </w:r>
      </w:hyperlink>
      <w:r w:rsidR="00263271">
        <w:t xml:space="preserve"> [</w:t>
      </w:r>
      <w:r w:rsidR="00263271" w:rsidRPr="00263271">
        <w:rPr>
          <w:color w:val="auto"/>
        </w:rPr>
        <w:t>XUTM RESTART</w:t>
      </w:r>
      <w:r w:rsidR="00263271">
        <w:t>]</w:t>
      </w:r>
    </w:p>
    <w:p w:rsidR="001D6B73" w:rsidRPr="00E42F55" w:rsidRDefault="009F40E2" w:rsidP="00947CF5">
      <w:pPr>
        <w:pStyle w:val="ListBullet"/>
        <w:keepNext/>
        <w:keepLines/>
      </w:pPr>
      <w:hyperlink w:anchor="place_taskman_in_a_wait_state" w:history="1">
        <w:r w:rsidR="001D6B73" w:rsidRPr="00422C87">
          <w:rPr>
            <w:rStyle w:val="Hyperlink"/>
          </w:rPr>
          <w:t>Place Taskman in a WAIT State</w:t>
        </w:r>
      </w:hyperlink>
      <w:r w:rsidR="00263271">
        <w:t xml:space="preserve"> [</w:t>
      </w:r>
      <w:r w:rsidR="00263271" w:rsidRPr="00263271">
        <w:rPr>
          <w:color w:val="auto"/>
        </w:rPr>
        <w:t>XUTM WAIT</w:t>
      </w:r>
      <w:r w:rsidR="00263271">
        <w:t>]</w:t>
      </w:r>
    </w:p>
    <w:p w:rsidR="001D6B73" w:rsidRPr="00E42F55" w:rsidRDefault="009F40E2" w:rsidP="00947CF5">
      <w:pPr>
        <w:pStyle w:val="ListBullet"/>
        <w:keepNext/>
        <w:keepLines/>
      </w:pPr>
      <w:hyperlink w:anchor="remove_taskman_from_wait_state" w:history="1">
        <w:r w:rsidR="001D6B73" w:rsidRPr="00422C87">
          <w:rPr>
            <w:rStyle w:val="Hyperlink"/>
          </w:rPr>
          <w:t>Remove Taskman from WAIT State</w:t>
        </w:r>
      </w:hyperlink>
      <w:r w:rsidR="00422C87">
        <w:t xml:space="preserve"> [</w:t>
      </w:r>
      <w:r w:rsidR="00422C87" w:rsidRPr="00E42F55">
        <w:t>XUTM RUN</w:t>
      </w:r>
      <w:r w:rsidR="00422C87">
        <w:t>]</w:t>
      </w:r>
    </w:p>
    <w:p w:rsidR="001D6B73" w:rsidRPr="00E42F55" w:rsidRDefault="009F40E2" w:rsidP="00947CF5">
      <w:pPr>
        <w:pStyle w:val="ListBullet"/>
        <w:keepNext/>
        <w:keepLines/>
      </w:pPr>
      <w:hyperlink w:anchor="stop_task_manager" w:history="1">
        <w:r w:rsidR="001D6B73" w:rsidRPr="00422C87">
          <w:rPr>
            <w:rStyle w:val="Hyperlink"/>
          </w:rPr>
          <w:t>Stop Task Manager</w:t>
        </w:r>
      </w:hyperlink>
      <w:r w:rsidR="00422C87">
        <w:t xml:space="preserve"> [</w:t>
      </w:r>
      <w:r w:rsidR="00422C87" w:rsidRPr="00E42F55">
        <w:t>XUTM STOP</w:t>
      </w:r>
      <w:r w:rsidR="00422C87">
        <w:t>]</w:t>
      </w:r>
    </w:p>
    <w:p w:rsidR="001D6B73" w:rsidRPr="009F40E2" w:rsidRDefault="001D6B73" w:rsidP="00947CF5">
      <w:pPr>
        <w:pStyle w:val="ListBullet"/>
        <w:keepNext/>
        <w:keepLines/>
      </w:pPr>
      <w:r w:rsidRPr="009F40E2">
        <w:t>Taskman Error Log ...</w:t>
      </w:r>
      <w:r w:rsidR="00422C87" w:rsidRPr="009F40E2">
        <w:t xml:space="preserve"> [</w:t>
      </w:r>
      <w:r w:rsidR="00422C87" w:rsidRPr="009F40E2">
        <w:rPr>
          <w:color w:val="auto"/>
        </w:rPr>
        <w:t>XUTM ERROR</w:t>
      </w:r>
      <w:r w:rsidR="00422C87" w:rsidRPr="009F40E2">
        <w:t>]</w:t>
      </w:r>
    </w:p>
    <w:p w:rsidR="001D6B73" w:rsidRPr="00E42F55" w:rsidRDefault="009F40E2" w:rsidP="00947CF5">
      <w:pPr>
        <w:pStyle w:val="ListBullet"/>
        <w:keepNext/>
        <w:keepLines/>
      </w:pPr>
      <w:hyperlink w:anchor="clean_task_file" w:history="1">
        <w:r w:rsidR="001D6B73" w:rsidRPr="00422C87">
          <w:rPr>
            <w:rStyle w:val="Hyperlink"/>
          </w:rPr>
          <w:t>Clean Task File</w:t>
        </w:r>
      </w:hyperlink>
      <w:r w:rsidR="00422C87">
        <w:t xml:space="preserve"> [</w:t>
      </w:r>
      <w:r w:rsidR="00422C87" w:rsidRPr="00E42F55">
        <w:t>XUTM CLEAN</w:t>
      </w:r>
      <w:r w:rsidR="00422C87">
        <w:t>]</w:t>
      </w:r>
    </w:p>
    <w:p w:rsidR="001D6B73" w:rsidRPr="00E42F55" w:rsidRDefault="009F40E2" w:rsidP="007B457D">
      <w:pPr>
        <w:pStyle w:val="ListBullet"/>
      </w:pPr>
      <w:hyperlink w:anchor="sync_flag_file_control" w:history="1">
        <w:r w:rsidR="001D6B73" w:rsidRPr="00422C87">
          <w:rPr>
            <w:rStyle w:val="Hyperlink"/>
          </w:rPr>
          <w:t>SYNC flag file control</w:t>
        </w:r>
      </w:hyperlink>
      <w:r w:rsidR="00422C87">
        <w:t xml:space="preserve"> [</w:t>
      </w:r>
      <w:r w:rsidR="00422C87" w:rsidRPr="00E42F55">
        <w:t>XUTM SYNC</w:t>
      </w:r>
      <w:r w:rsidR="00422C87">
        <w:t>]</w:t>
      </w:r>
    </w:p>
    <w:p w:rsidR="005903A4" w:rsidRPr="00E42F55" w:rsidRDefault="005903A4" w:rsidP="00ED0C6E">
      <w:pPr>
        <w:pStyle w:val="BodyText"/>
      </w:pPr>
      <w:r w:rsidRPr="00E42F55">
        <w:t>These options are discussed in the topics that follow.</w:t>
      </w:r>
    </w:p>
    <w:p w:rsidR="001D6B73" w:rsidRPr="00E42F55" w:rsidRDefault="001D6B73" w:rsidP="000E263B">
      <w:pPr>
        <w:pStyle w:val="Heading3"/>
      </w:pPr>
      <w:bookmarkStart w:id="1648" w:name="monitor_taskman"/>
      <w:bookmarkStart w:id="1649" w:name="_Toc236534809"/>
      <w:bookmarkStart w:id="1650" w:name="_Toc507686308"/>
      <w:r w:rsidRPr="00E42F55">
        <w:t>Monitor Taskman</w:t>
      </w:r>
      <w:bookmarkEnd w:id="1648"/>
      <w:r w:rsidR="005903A4" w:rsidRPr="00E42F55">
        <w:t xml:space="preserve"> Option</w:t>
      </w:r>
      <w:bookmarkEnd w:id="1649"/>
      <w:bookmarkEnd w:id="1650"/>
    </w:p>
    <w:p w:rsidR="001D6B73" w:rsidRPr="00E42F55" w:rsidRDefault="00625463" w:rsidP="00947CF5">
      <w:pPr>
        <w:pStyle w:val="BodyText6"/>
        <w:keepNext/>
        <w:keepLines/>
      </w:pPr>
      <w:r w:rsidRPr="00E42F55">
        <w:fldChar w:fldCharType="begin"/>
      </w:r>
      <w:r w:rsidRPr="00E42F55">
        <w:instrText xml:space="preserve">XE </w:instrText>
      </w:r>
      <w:r w:rsidR="00666840">
        <w:instrText>“</w:instrText>
      </w:r>
      <w:r w:rsidRPr="00E42F55">
        <w:instrText>Taskman Management Utilities:Monitor Taskman</w:instrText>
      </w:r>
      <w:r w:rsidR="00666840">
        <w:instrText>”</w:instrText>
      </w:r>
      <w:r w:rsidRPr="00E42F55">
        <w:fldChar w:fldCharType="end"/>
      </w:r>
    </w:p>
    <w:p w:rsidR="00AA48B2" w:rsidRPr="00E42F55" w:rsidRDefault="00AA48B2" w:rsidP="002B6AE0">
      <w:pPr>
        <w:pStyle w:val="Caption"/>
      </w:pPr>
      <w:bookmarkStart w:id="1651" w:name="_Toc193181845"/>
      <w:bookmarkStart w:id="1652" w:name="_Toc507685102"/>
      <w:r w:rsidRPr="00E42F55">
        <w:t xml:space="preserve">Figure </w:t>
      </w:r>
      <w:r w:rsidR="009F40E2">
        <w:fldChar w:fldCharType="begin"/>
      </w:r>
      <w:r w:rsidR="009F40E2">
        <w:instrText xml:space="preserve"> SEQ Figure \* ARABIC </w:instrText>
      </w:r>
      <w:r w:rsidR="009F40E2">
        <w:fldChar w:fldCharType="separate"/>
      </w:r>
      <w:r w:rsidR="009210FB">
        <w:rPr>
          <w:noProof/>
        </w:rPr>
        <w:t>255</w:t>
      </w:r>
      <w:r w:rsidR="009F40E2">
        <w:rPr>
          <w:noProof/>
        </w:rPr>
        <w:fldChar w:fldCharType="end"/>
      </w:r>
      <w:r w:rsidR="00900A85">
        <w:t>:</w:t>
      </w:r>
      <w:r w:rsidR="009B0090">
        <w:t xml:space="preserve"> Monitor Taskman O</w:t>
      </w:r>
      <w:r w:rsidRPr="00E42F55">
        <w:t>ption</w:t>
      </w:r>
      <w:bookmarkEnd w:id="1651"/>
      <w:bookmarkEnd w:id="1652"/>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Taskman Management ...</w:t>
      </w:r>
      <w:r w:rsidRPr="00E42F55">
        <w:tab/>
        <w:t>[XUTM MGR]</w:t>
      </w:r>
    </w:p>
    <w:p w:rsidR="001D6B73" w:rsidRPr="00E42F55" w:rsidRDefault="001D6B73" w:rsidP="0074649F">
      <w:pPr>
        <w:pStyle w:val="MenuBox"/>
      </w:pPr>
      <w:r w:rsidRPr="00E42F55">
        <w:t xml:space="preserve">   Taskman Management Utilities ...</w:t>
      </w:r>
      <w:r w:rsidRPr="00E42F55">
        <w:tab/>
        <w:t>[XUTM UTIL]</w:t>
      </w:r>
    </w:p>
    <w:p w:rsidR="001D6B73" w:rsidRPr="00E42F55" w:rsidRDefault="00FB756C" w:rsidP="0074649F">
      <w:pPr>
        <w:pStyle w:val="MenuBox"/>
      </w:pPr>
      <w:r w:rsidRPr="00E42F55">
        <w:t xml:space="preserve">      Monitor Taskman</w:t>
      </w:r>
      <w:r w:rsidR="001D6B73" w:rsidRPr="00E42F55">
        <w:tab/>
        <w:t>[XUTM ZTMON]</w:t>
      </w:r>
    </w:p>
    <w:p w:rsidR="001D6B73" w:rsidRPr="00E42F55" w:rsidRDefault="001D6B73" w:rsidP="00947CF5">
      <w:pPr>
        <w:pStyle w:val="BodyText6"/>
        <w:keepNext/>
        <w:keepLines/>
      </w:pPr>
    </w:p>
    <w:p w:rsidR="001D6B73" w:rsidRPr="00E42F55" w:rsidRDefault="001D6B73" w:rsidP="00947CF5">
      <w:pPr>
        <w:pStyle w:val="BodyText"/>
        <w:keepNext/>
        <w:keepLines/>
      </w:pPr>
      <w:r w:rsidRPr="00E42F55">
        <w:t xml:space="preserve">The </w:t>
      </w:r>
      <w:r w:rsidR="00625463" w:rsidRPr="00E42F55">
        <w:t>M</w:t>
      </w:r>
      <w:r w:rsidRPr="00E42F55">
        <w:t xml:space="preserve">onitor </w:t>
      </w:r>
      <w:r w:rsidR="00625463" w:rsidRPr="00E42F55">
        <w:t xml:space="preserve">Taskman </w:t>
      </w:r>
      <w:r w:rsidR="005903A4" w:rsidRPr="00E42F55">
        <w:t>option</w:t>
      </w:r>
      <w:r w:rsidR="005903A4" w:rsidRPr="00E42F55">
        <w:fldChar w:fldCharType="begin"/>
      </w:r>
      <w:r w:rsidR="005903A4" w:rsidRPr="00E42F55">
        <w:instrText xml:space="preserve"> XE </w:instrText>
      </w:r>
      <w:r w:rsidR="00666840">
        <w:instrText>“</w:instrText>
      </w:r>
      <w:r w:rsidR="005903A4" w:rsidRPr="00E42F55">
        <w:instrText>Monitor Taskman Option</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5903A4" w:rsidRPr="00E42F55">
        <w:instrText>Options:Monitor Taskman</w:instrText>
      </w:r>
      <w:r w:rsidR="00666840">
        <w:instrText>”</w:instrText>
      </w:r>
      <w:r w:rsidR="005903A4" w:rsidRPr="00E42F55">
        <w:instrText xml:space="preserve"> </w:instrText>
      </w:r>
      <w:r w:rsidR="005903A4" w:rsidRPr="00E42F55">
        <w:fldChar w:fldCharType="end"/>
      </w:r>
      <w:r w:rsidR="00625463" w:rsidRPr="00E42F55">
        <w:t xml:space="preserve"> [XUTM ZTMON</w:t>
      </w:r>
      <w:r w:rsidR="005903A4" w:rsidRPr="00E42F55">
        <w:fldChar w:fldCharType="begin"/>
      </w:r>
      <w:r w:rsidR="005903A4" w:rsidRPr="00E42F55">
        <w:instrText xml:space="preserve"> XE </w:instrText>
      </w:r>
      <w:r w:rsidR="00666840">
        <w:instrText>“</w:instrText>
      </w:r>
      <w:r w:rsidR="005903A4" w:rsidRPr="00E42F55">
        <w:instrText>XUTM ZTMON Option</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5903A4" w:rsidRPr="00E42F55">
        <w:instrText>Options:XUTM ZTMON</w:instrText>
      </w:r>
      <w:r w:rsidR="00666840">
        <w:instrText>”</w:instrText>
      </w:r>
      <w:r w:rsidR="005903A4" w:rsidRPr="00E42F55">
        <w:instrText xml:space="preserve"> </w:instrText>
      </w:r>
      <w:r w:rsidR="005903A4" w:rsidRPr="00E42F55">
        <w:fldChar w:fldCharType="end"/>
      </w:r>
      <w:r w:rsidR="00625463" w:rsidRPr="00E42F55">
        <w:t xml:space="preserve">] </w:t>
      </w:r>
      <w:r w:rsidRPr="00E42F55">
        <w:t xml:space="preserve">gives you a </w:t>
      </w:r>
      <w:r w:rsidR="00D54F9A" w:rsidRPr="00E42F55">
        <w:t>screen</w:t>
      </w:r>
      <w:r w:rsidRPr="00E42F55">
        <w:t xml:space="preserve"> of information about the current state of TaskMan and offers you several ways to get more information. The monitor focuses on the current state of the Manager itself and on the contents of the </w:t>
      </w:r>
      <w:r w:rsidR="005903A4" w:rsidRPr="00E42F55">
        <w:t>SCHEDULE</w:t>
      </w:r>
      <w:r w:rsidRPr="00E42F55">
        <w:t xml:space="preserve"> file</w:t>
      </w:r>
      <w:r w:rsidR="005903A4" w:rsidRPr="00E42F55">
        <w:fldChar w:fldCharType="begin"/>
      </w:r>
      <w:r w:rsidR="005903A4" w:rsidRPr="00E42F55">
        <w:instrText xml:space="preserve"> XE </w:instrText>
      </w:r>
      <w:r w:rsidR="00666840">
        <w:instrText>“</w:instrText>
      </w:r>
      <w:r w:rsidR="005903A4" w:rsidRPr="00E42F55">
        <w:instrText>SCHEDULE File</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B005A6" w:rsidRPr="00E42F55">
        <w:instrText>Files:</w:instrText>
      </w:r>
      <w:r w:rsidR="005903A4" w:rsidRPr="00E42F55">
        <w:instrText>SCHEDULE</w:instrText>
      </w:r>
      <w:r w:rsidR="00666840">
        <w:instrText>”</w:instrText>
      </w:r>
      <w:r w:rsidR="005903A4" w:rsidRPr="00E42F55">
        <w:instrText xml:space="preserve"> </w:instrText>
      </w:r>
      <w:r w:rsidR="005903A4" w:rsidRPr="00E42F55">
        <w:fldChar w:fldCharType="end"/>
      </w:r>
      <w:r w:rsidRPr="00E42F55">
        <w:t>.</w:t>
      </w:r>
    </w:p>
    <w:p w:rsidR="001D6B73" w:rsidRPr="00E42F55" w:rsidRDefault="001D6B73" w:rsidP="00ED0C6E">
      <w:pPr>
        <w:pStyle w:val="BodyText"/>
      </w:pPr>
      <w:r w:rsidRPr="00E42F55">
        <w:t>As you use this option, you acquire an intuitive understanding of how these lists should look and behave when your system is healthy. Spending the time using this option to get that intuition save</w:t>
      </w:r>
      <w:r w:rsidR="007E4CFD">
        <w:t>s</w:t>
      </w:r>
      <w:r w:rsidRPr="00E42F55">
        <w:t xml:space="preserve"> you troubleshooting time by helping you to notice problems sooner.</w:t>
      </w:r>
    </w:p>
    <w:p w:rsidR="001D6B73" w:rsidRPr="00E42F55" w:rsidRDefault="001D6B73" w:rsidP="000E263B">
      <w:pPr>
        <w:pStyle w:val="Heading4"/>
      </w:pPr>
      <w:bookmarkStart w:id="1653" w:name="_Toc507686309"/>
      <w:r w:rsidRPr="00E42F55">
        <w:lastRenderedPageBreak/>
        <w:t>R</w:t>
      </w:r>
      <w:r w:rsidR="00624C83" w:rsidRPr="00E42F55">
        <w:t>UN</w:t>
      </w:r>
      <w:r w:rsidRPr="00E42F55">
        <w:t xml:space="preserve"> Node</w:t>
      </w:r>
      <w:bookmarkEnd w:id="1653"/>
    </w:p>
    <w:p w:rsidR="001D6B73" w:rsidRPr="00E42F55" w:rsidRDefault="00947CF5" w:rsidP="00ED0C6E">
      <w:pPr>
        <w:pStyle w:val="BodyText"/>
        <w:keepNext/>
        <w:keepLines/>
      </w:pPr>
      <w:r w:rsidRPr="00E42F55">
        <w:fldChar w:fldCharType="begin"/>
      </w:r>
      <w:r w:rsidRPr="00E42F55">
        <w:instrText xml:space="preserve">XE </w:instrText>
      </w:r>
      <w:r w:rsidR="00666840">
        <w:instrText>“</w:instrText>
      </w:r>
      <w:r w:rsidRPr="00E42F55">
        <w:instrText>RUN Node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Nodes:RUN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Monitor Taskman Option:RUN Node</w:instrText>
      </w:r>
      <w:r w:rsidR="00666840">
        <w:instrText>”</w:instrText>
      </w:r>
      <w:r w:rsidRPr="00E42F55">
        <w:fldChar w:fldCharType="end"/>
      </w:r>
      <w:r w:rsidR="001D6B73" w:rsidRPr="00E42F55">
        <w:t>The first section of the Monitor TaskMan screen reports whether the Manager is currently running on your machine</w:t>
      </w:r>
      <w:r w:rsidR="00625463" w:rsidRPr="00E42F55">
        <w:t>, and</w:t>
      </w:r>
      <w:r w:rsidR="001D6B73" w:rsidRPr="00E42F55">
        <w:t xml:space="preserve"> if so, whether or not it is being delayed. This is accomplished by comparing TaskMan</w:t>
      </w:r>
      <w:r w:rsidR="00666840">
        <w:t>’</w:t>
      </w:r>
      <w:r w:rsidR="001D6B73" w:rsidRPr="00E42F55">
        <w:t xml:space="preserve">s </w:t>
      </w:r>
      <w:r w:rsidR="001D6B73" w:rsidRPr="004628BD">
        <w:rPr>
          <w:b/>
        </w:rPr>
        <w:t>R</w:t>
      </w:r>
      <w:r w:rsidR="00624C83" w:rsidRPr="004628BD">
        <w:rPr>
          <w:b/>
        </w:rPr>
        <w:t>UN</w:t>
      </w:r>
      <w:r w:rsidR="004628BD">
        <w:t xml:space="preserve"> n</w:t>
      </w:r>
      <w:r w:rsidR="001D6B73" w:rsidRPr="00E42F55">
        <w:t xml:space="preserve">ode to the M </w:t>
      </w:r>
      <w:r w:rsidR="001D6B73" w:rsidRPr="00E076A1">
        <w:rPr>
          <w:b/>
        </w:rPr>
        <w:t>$HOROLOG</w:t>
      </w:r>
      <w:r w:rsidR="001D6B73" w:rsidRPr="00E42F55">
        <w:t xml:space="preserve"> variable</w:t>
      </w:r>
      <w:r w:rsidR="00625463" w:rsidRPr="00E42F55">
        <w:fldChar w:fldCharType="begin"/>
      </w:r>
      <w:r w:rsidR="00625463" w:rsidRPr="00E42F55">
        <w:instrText xml:space="preserve"> XE </w:instrText>
      </w:r>
      <w:r w:rsidR="00666840">
        <w:instrText>“</w:instrText>
      </w:r>
      <w:r w:rsidR="00625463" w:rsidRPr="00E42F55">
        <w:instrText>$HOROLOG Variable</w:instrText>
      </w:r>
      <w:r w:rsidR="00666840">
        <w:instrText>”</w:instrText>
      </w:r>
      <w:r w:rsidR="00625463" w:rsidRPr="00E42F55">
        <w:instrText xml:space="preserve"> </w:instrText>
      </w:r>
      <w:r w:rsidR="00625463" w:rsidRPr="00E42F55">
        <w:fldChar w:fldCharType="end"/>
      </w:r>
      <w:r w:rsidR="00625463" w:rsidRPr="00E42F55">
        <w:fldChar w:fldCharType="begin"/>
      </w:r>
      <w:r w:rsidR="00625463" w:rsidRPr="00E42F55">
        <w:instrText xml:space="preserve"> XE </w:instrText>
      </w:r>
      <w:r w:rsidR="00666840">
        <w:instrText>“</w:instrText>
      </w:r>
      <w:r w:rsidR="00625463" w:rsidRPr="00E42F55">
        <w:instrText>Variables:$HOROLOG</w:instrText>
      </w:r>
      <w:r w:rsidR="00666840">
        <w:instrText>”</w:instrText>
      </w:r>
      <w:r w:rsidR="00625463" w:rsidRPr="00E42F55">
        <w:instrText xml:space="preserve"> </w:instrText>
      </w:r>
      <w:r w:rsidR="00625463" w:rsidRPr="00E42F55">
        <w:fldChar w:fldCharType="end"/>
      </w:r>
      <w:r w:rsidR="001D6B73" w:rsidRPr="00E42F55">
        <w:t xml:space="preserve">. Under normal circumstances they should be within </w:t>
      </w:r>
      <w:r w:rsidR="001D6B73" w:rsidRPr="00E076A1">
        <w:rPr>
          <w:b/>
        </w:rPr>
        <w:t>15</w:t>
      </w:r>
      <w:r w:rsidR="001D6B73" w:rsidRPr="00E42F55">
        <w:t xml:space="preserve"> seconds of each other, though certain conditions can cause a difference of up to </w:t>
      </w:r>
      <w:r w:rsidR="001D6B73" w:rsidRPr="00E076A1">
        <w:rPr>
          <w:b/>
        </w:rPr>
        <w:t>two</w:t>
      </w:r>
      <w:r w:rsidR="001D6B73" w:rsidRPr="00E42F55">
        <w:t xml:space="preserve"> minutes. Any difference greater than that, however, is a sign that the Manager is being delayed, typically by a problematic device or a recurring error. Of course, the Manager is also likely to fall behind if the system is saturated to the point where all of the jobs on the system are slow. The last line of the first section evaluates the difference and guesses at the Manager</w:t>
      </w:r>
      <w:r w:rsidR="00666840">
        <w:t>’</w:t>
      </w:r>
      <w:r w:rsidR="001D6B73" w:rsidRPr="00E42F55">
        <w:t xml:space="preserve">s current condition. The </w:t>
      </w:r>
      <w:r w:rsidR="001D6B73" w:rsidRPr="00E076A1">
        <w:rPr>
          <w:b/>
        </w:rPr>
        <w:t>$HOROLOG</w:t>
      </w:r>
      <w:r w:rsidR="00625463" w:rsidRPr="00E42F55">
        <w:fldChar w:fldCharType="begin"/>
      </w:r>
      <w:r w:rsidR="00625463" w:rsidRPr="00E42F55">
        <w:instrText xml:space="preserve"> XE </w:instrText>
      </w:r>
      <w:r w:rsidR="00666840">
        <w:instrText>“</w:instrText>
      </w:r>
      <w:r w:rsidR="00625463" w:rsidRPr="00E42F55">
        <w:instrText>$HOROLOG Variable</w:instrText>
      </w:r>
      <w:r w:rsidR="00666840">
        <w:instrText>”</w:instrText>
      </w:r>
      <w:r w:rsidR="00625463" w:rsidRPr="00E42F55">
        <w:instrText xml:space="preserve"> </w:instrText>
      </w:r>
      <w:r w:rsidR="00625463" w:rsidRPr="00E42F55">
        <w:fldChar w:fldCharType="end"/>
      </w:r>
      <w:r w:rsidR="00625463" w:rsidRPr="00E42F55">
        <w:fldChar w:fldCharType="begin"/>
      </w:r>
      <w:r w:rsidR="00625463" w:rsidRPr="00E42F55">
        <w:instrText xml:space="preserve"> XE </w:instrText>
      </w:r>
      <w:r w:rsidR="00666840">
        <w:instrText>“</w:instrText>
      </w:r>
      <w:r w:rsidR="00625463" w:rsidRPr="00E42F55">
        <w:instrText>Variables:$HOROLOG</w:instrText>
      </w:r>
      <w:r w:rsidR="00666840">
        <w:instrText>”</w:instrText>
      </w:r>
      <w:r w:rsidR="00625463" w:rsidRPr="00E42F55">
        <w:instrText xml:space="preserve"> </w:instrText>
      </w:r>
      <w:r w:rsidR="00625463" w:rsidRPr="00E42F55">
        <w:fldChar w:fldCharType="end"/>
      </w:r>
      <w:r w:rsidR="001D6B73" w:rsidRPr="00E42F55">
        <w:t xml:space="preserve"> values are translated into an external format for your convenience in understanding the values.</w:t>
      </w:r>
    </w:p>
    <w:p w:rsidR="00AA48B2" w:rsidRPr="00E42F55" w:rsidRDefault="00AA48B2" w:rsidP="002B6AE0">
      <w:pPr>
        <w:pStyle w:val="Caption"/>
        <w:rPr>
          <w:bCs/>
        </w:rPr>
      </w:pPr>
      <w:bookmarkStart w:id="1654" w:name="_Ref86027017"/>
      <w:bookmarkStart w:id="1655" w:name="_Toc193181846"/>
      <w:bookmarkStart w:id="1656" w:name="_Toc507685103"/>
      <w:r w:rsidRPr="00E42F55">
        <w:t xml:space="preserve">Figure </w:t>
      </w:r>
      <w:r w:rsidR="009F40E2">
        <w:fldChar w:fldCharType="begin"/>
      </w:r>
      <w:r w:rsidR="009F40E2">
        <w:instrText xml:space="preserve"> SEQ Figure \* ARABIC </w:instrText>
      </w:r>
      <w:r w:rsidR="009F40E2">
        <w:fldChar w:fldCharType="separate"/>
      </w:r>
      <w:r w:rsidR="009210FB">
        <w:rPr>
          <w:noProof/>
        </w:rPr>
        <w:t>256</w:t>
      </w:r>
      <w:r w:rsidR="009F40E2">
        <w:rPr>
          <w:noProof/>
        </w:rPr>
        <w:fldChar w:fldCharType="end"/>
      </w:r>
      <w:bookmarkEnd w:id="1654"/>
      <w:r w:rsidR="00900A85">
        <w:t>:</w:t>
      </w:r>
      <w:r w:rsidR="009B0090">
        <w:t xml:space="preserve"> Sample Monitor TaskMan S</w:t>
      </w:r>
      <w:r w:rsidRPr="00E42F55">
        <w:t>creen</w:t>
      </w:r>
      <w:bookmarkEnd w:id="1655"/>
      <w:bookmarkEnd w:id="1656"/>
    </w:p>
    <w:p w:rsidR="001D6B73" w:rsidRPr="00E42F55" w:rsidRDefault="001D6B73">
      <w:pPr>
        <w:pStyle w:val="Dialogue"/>
      </w:pPr>
      <w:r w:rsidRPr="00E42F55">
        <w:t>Checking TaskMan.  Current $H=54180,45147  (MAY 04, 1989 @12:32:27)</w:t>
      </w:r>
    </w:p>
    <w:p w:rsidR="001D6B73" w:rsidRPr="00E42F55" w:rsidRDefault="001D6B73">
      <w:pPr>
        <w:pStyle w:val="Dialogue"/>
      </w:pPr>
      <w:r w:rsidRPr="00E42F55">
        <w:t xml:space="preserve">                     RUN NODE=54180,45145  (MAY 04, 1989 @12:32:25)</w:t>
      </w:r>
    </w:p>
    <w:p w:rsidR="001D6B73" w:rsidRPr="00E42F55" w:rsidRDefault="001D6B73">
      <w:pPr>
        <w:pStyle w:val="Dialogue"/>
      </w:pPr>
    </w:p>
    <w:p w:rsidR="001D6B73" w:rsidRPr="00E42F55" w:rsidRDefault="001D6B73">
      <w:pPr>
        <w:pStyle w:val="Dialogue"/>
      </w:pPr>
      <w:r w:rsidRPr="00E42F55">
        <w:t xml:space="preserve">  TaskMan is current.</w:t>
      </w:r>
    </w:p>
    <w:p w:rsidR="001D6B73" w:rsidRPr="00E42F55" w:rsidRDefault="001D6B73">
      <w:pPr>
        <w:pStyle w:val="Dialogue"/>
      </w:pPr>
      <w:r w:rsidRPr="00E42F55">
        <w:t xml:space="preserve">  </w:t>
      </w:r>
    </w:p>
    <w:p w:rsidR="001D6B73" w:rsidRPr="00E42F55" w:rsidRDefault="001D6B73">
      <w:pPr>
        <w:pStyle w:val="Dialogue"/>
      </w:pPr>
      <w:r w:rsidRPr="00E42F55">
        <w:t xml:space="preserve">  Checking the Status List:</w:t>
      </w:r>
    </w:p>
    <w:p w:rsidR="001D6B73" w:rsidRPr="00E42F55" w:rsidRDefault="001D6B73">
      <w:pPr>
        <w:pStyle w:val="Dialogue"/>
      </w:pPr>
      <w:r w:rsidRPr="00E42F55">
        <w:t xml:space="preserve">       TaskMan job 4 status 54180,45145^RUN^Main Loop.</w:t>
      </w:r>
    </w:p>
    <w:p w:rsidR="001D6B73" w:rsidRPr="00E42F55" w:rsidRDefault="001D6B73">
      <w:pPr>
        <w:pStyle w:val="Dialogue"/>
      </w:pPr>
      <w:r w:rsidRPr="00E42F55">
        <w:t xml:space="preserve">       There are 3 idle submanagers</w:t>
      </w:r>
    </w:p>
    <w:p w:rsidR="001D6B73" w:rsidRPr="00E42F55" w:rsidRDefault="001D6B73">
      <w:pPr>
        <w:pStyle w:val="Dialogue"/>
      </w:pPr>
    </w:p>
    <w:p w:rsidR="001D6B73" w:rsidRPr="00E42F55" w:rsidRDefault="001D6B73">
      <w:pPr>
        <w:pStyle w:val="Dialogue"/>
      </w:pPr>
      <w:r w:rsidRPr="00E42F55">
        <w:t xml:space="preserve">  Checking the Schedule List:</w:t>
      </w:r>
    </w:p>
    <w:p w:rsidR="001D6B73" w:rsidRPr="00E42F55" w:rsidRDefault="001D6B73">
      <w:pPr>
        <w:pStyle w:val="Dialogue"/>
      </w:pPr>
      <w:r w:rsidRPr="00E42F55">
        <w:t xml:space="preserve">       TaskMan has 29 tasks in the Schedule List.</w:t>
      </w:r>
    </w:p>
    <w:p w:rsidR="001D6B73" w:rsidRPr="00E42F55" w:rsidRDefault="001D6B73">
      <w:pPr>
        <w:pStyle w:val="Dialogue"/>
      </w:pPr>
      <w:r w:rsidRPr="00E42F55">
        <w:t xml:space="preserve">       None of them are overdue.</w:t>
      </w:r>
    </w:p>
    <w:p w:rsidR="001D6B73" w:rsidRPr="00E42F55" w:rsidRDefault="001D6B73">
      <w:pPr>
        <w:pStyle w:val="Dialogue"/>
      </w:pPr>
      <w:r w:rsidRPr="00E42F55">
        <w:t xml:space="preserve">  </w:t>
      </w:r>
    </w:p>
    <w:p w:rsidR="001D6B73" w:rsidRPr="00E42F55" w:rsidRDefault="001D6B73">
      <w:pPr>
        <w:pStyle w:val="Dialogue"/>
      </w:pPr>
      <w:r w:rsidRPr="00E42F55">
        <w:t xml:space="preserve">  Checking the IO Lists:  Last TM scan: 54180,45146^</w:t>
      </w:r>
      <w:r w:rsidR="009857EF" w:rsidRPr="00E42F55">
        <w:t>_TNA</w:t>
      </w:r>
      <w:r w:rsidRPr="00E42F55">
        <w:t>9995:</w:t>
      </w:r>
    </w:p>
    <w:p w:rsidR="001D6B73" w:rsidRPr="00E42F55" w:rsidRDefault="001D6B73">
      <w:pPr>
        <w:pStyle w:val="Dialogue"/>
      </w:pPr>
      <w:r w:rsidRPr="00E42F55">
        <w:t xml:space="preserve">   Device: </w:t>
      </w:r>
      <w:r w:rsidR="009857EF" w:rsidRPr="00E42F55">
        <w:t>_TNA</w:t>
      </w:r>
      <w:r w:rsidRPr="00E42F55">
        <w:t>9995: is not available, and there are 7 tasks waiting.</w:t>
      </w:r>
    </w:p>
    <w:p w:rsidR="001D6B73" w:rsidRPr="00E42F55" w:rsidRDefault="001D6B73">
      <w:pPr>
        <w:pStyle w:val="Dialogue"/>
      </w:pPr>
      <w:r w:rsidRPr="00E42F55">
        <w:t xml:space="preserve">  </w:t>
      </w:r>
    </w:p>
    <w:p w:rsidR="001D6B73" w:rsidRPr="00E42F55" w:rsidRDefault="001D6B73">
      <w:pPr>
        <w:pStyle w:val="Dialogue"/>
      </w:pPr>
      <w:r w:rsidRPr="00E42F55">
        <w:t xml:space="preserve">  Checking the Job List:</w:t>
      </w:r>
    </w:p>
    <w:p w:rsidR="001D6B73" w:rsidRPr="00E42F55" w:rsidRDefault="001D6B73">
      <w:pPr>
        <w:pStyle w:val="Dialogue"/>
      </w:pPr>
      <w:r w:rsidRPr="00E42F55">
        <w:t xml:space="preserve">       There are no tasks waiting for partitions.</w:t>
      </w:r>
    </w:p>
    <w:p w:rsidR="001D6B73" w:rsidRPr="00E42F55" w:rsidRDefault="001D6B73">
      <w:pPr>
        <w:pStyle w:val="Dialogue"/>
      </w:pPr>
      <w:r w:rsidRPr="00E42F55">
        <w:t xml:space="preserve">       For KDE:ISC6V2 there are 2 tasks.   Not responding</w:t>
      </w:r>
    </w:p>
    <w:p w:rsidR="001D6B73" w:rsidRPr="00E42F55" w:rsidRDefault="001D6B73">
      <w:pPr>
        <w:pStyle w:val="Dialogue"/>
      </w:pPr>
    </w:p>
    <w:p w:rsidR="001D6B73" w:rsidRPr="00E42F55" w:rsidRDefault="001D6B73">
      <w:pPr>
        <w:pStyle w:val="Dialogue"/>
      </w:pPr>
      <w:r w:rsidRPr="00E42F55">
        <w:t xml:space="preserve">  </w:t>
      </w:r>
    </w:p>
    <w:p w:rsidR="001D6B73" w:rsidRPr="00E42F55" w:rsidRDefault="001D6B73">
      <w:pPr>
        <w:pStyle w:val="Dialogue"/>
      </w:pPr>
      <w:r w:rsidRPr="00E42F55">
        <w:t xml:space="preserve">  Checking the Task List:</w:t>
      </w:r>
    </w:p>
    <w:p w:rsidR="001D6B73" w:rsidRPr="00E42F55" w:rsidRDefault="001D6B73">
      <w:pPr>
        <w:pStyle w:val="Dialogue"/>
      </w:pPr>
      <w:r w:rsidRPr="00E42F55">
        <w:t xml:space="preserve">       There are 5 tasks currently running.</w:t>
      </w:r>
    </w:p>
    <w:p w:rsidR="001D6B73" w:rsidRPr="00E42F55" w:rsidRDefault="001D6B73">
      <w:pPr>
        <w:pStyle w:val="Dialogue"/>
      </w:pPr>
      <w:r w:rsidRPr="00E42F55">
        <w:t xml:space="preserve">    </w:t>
      </w:r>
    </w:p>
    <w:p w:rsidR="001D6B73" w:rsidRPr="00E42F55" w:rsidRDefault="001D6B73">
      <w:pPr>
        <w:pStyle w:val="Dialogue"/>
      </w:pPr>
      <w:r w:rsidRPr="00E42F55">
        <w:t xml:space="preserve">  Enter monitor action: UPDATE//</w:t>
      </w:r>
    </w:p>
    <w:p w:rsidR="001D6B73" w:rsidRPr="00E42F55" w:rsidRDefault="001D6B73" w:rsidP="00947CF5">
      <w:pPr>
        <w:pStyle w:val="BodyText6"/>
      </w:pPr>
    </w:p>
    <w:p w:rsidR="001D6B73" w:rsidRPr="00E42F55" w:rsidRDefault="001D6B73" w:rsidP="000E263B">
      <w:pPr>
        <w:pStyle w:val="Heading4"/>
      </w:pPr>
      <w:bookmarkStart w:id="1657" w:name="_Toc507686310"/>
      <w:r w:rsidRPr="00E42F55">
        <w:t>Status List</w:t>
      </w:r>
      <w:bookmarkEnd w:id="1657"/>
    </w:p>
    <w:p w:rsidR="001D6B73" w:rsidRPr="00E42F55" w:rsidRDefault="00947CF5" w:rsidP="00947CF5">
      <w:pPr>
        <w:pStyle w:val="BodyText"/>
        <w:keepNext/>
        <w:keepLines/>
      </w:pPr>
      <w:r w:rsidRPr="00E42F55">
        <w:fldChar w:fldCharType="begin"/>
      </w:r>
      <w:r w:rsidRPr="00E42F55">
        <w:instrText xml:space="preserve">XE </w:instrText>
      </w:r>
      <w:r w:rsidR="00666840">
        <w:instrText>“</w:instrText>
      </w:r>
      <w:r w:rsidRPr="00E42F55">
        <w:instrText>Status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Monitor Taskman Option:Status List</w:instrText>
      </w:r>
      <w:r w:rsidR="00666840">
        <w:instrText>”</w:instrText>
      </w:r>
      <w:r w:rsidRPr="00E42F55">
        <w:fldChar w:fldCharType="end"/>
      </w:r>
      <w:r w:rsidR="001D6B73" w:rsidRPr="00E42F55">
        <w:t>The Status List is where each Manager periodically reports its current status. The job number of the Manager is reported both for ease of location on a system status report and also to distinguish between multiple Managers (if there are more than one). Under normal circumstances, the Manager removes its entry from the Status List when it shuts down, but if a Manager stops abnormally (e.g.,</w:t>
      </w:r>
      <w:r w:rsidR="00FC10E3" w:rsidRPr="00E42F55">
        <w:t> </w:t>
      </w:r>
      <w:r w:rsidR="001D6B73" w:rsidRPr="00E42F55">
        <w:t>RJD or FORCEX) its entry is usually left on the list. The list is updated and cleaned out whenever a new Manager is started or restarted.</w:t>
      </w:r>
    </w:p>
    <w:p w:rsidR="00625463" w:rsidRPr="00E42F55" w:rsidRDefault="001D6B73" w:rsidP="00947CF5">
      <w:pPr>
        <w:pStyle w:val="BodyText"/>
        <w:keepNext/>
        <w:keepLines/>
      </w:pPr>
      <w:r w:rsidRPr="00E42F55">
        <w:t>The status of a Manager consists of three parts</w:t>
      </w:r>
      <w:r w:rsidR="00625463" w:rsidRPr="00E42F55">
        <w:t>:</w:t>
      </w:r>
    </w:p>
    <w:p w:rsidR="00625463" w:rsidRPr="00E42F55" w:rsidRDefault="00625463" w:rsidP="00947CF5">
      <w:pPr>
        <w:pStyle w:val="ListBullet"/>
        <w:keepNext/>
        <w:keepLines/>
      </w:pPr>
      <w:r w:rsidRPr="00E42F55">
        <w:t>D</w:t>
      </w:r>
      <w:r w:rsidR="001D6B73" w:rsidRPr="00E42F55">
        <w:t>ate and time</w:t>
      </w:r>
      <w:r w:rsidRPr="00E42F55">
        <w:t>—This date and time</w:t>
      </w:r>
      <w:r w:rsidR="001D6B73" w:rsidRPr="00E42F55">
        <w:t xml:space="preserve"> should equal the </w:t>
      </w:r>
      <w:r w:rsidR="001D6B73" w:rsidRPr="003F2EB3">
        <w:rPr>
          <w:b/>
        </w:rPr>
        <w:t>RUN</w:t>
      </w:r>
      <w:r w:rsidR="001D6B73" w:rsidRPr="00E42F55">
        <w:t xml:space="preserve"> node</w:t>
      </w:r>
      <w:r w:rsidR="00666840">
        <w:t>’</w:t>
      </w:r>
      <w:r w:rsidR="001D6B73" w:rsidRPr="00E42F55">
        <w:t>s</w:t>
      </w:r>
      <w:r w:rsidRPr="00E42F55">
        <w:fldChar w:fldCharType="begin"/>
      </w:r>
      <w:r w:rsidRPr="00E42F55">
        <w:instrText xml:space="preserve"> XE </w:instrText>
      </w:r>
      <w:r w:rsidR="00666840">
        <w:instrText>“</w:instrText>
      </w:r>
      <w:r w:rsidRPr="00E42F55">
        <w:instrText>RUN Node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Nodes:RUN</w:instrText>
      </w:r>
      <w:r w:rsidR="00666840">
        <w:instrText>”</w:instrText>
      </w:r>
      <w:r w:rsidRPr="00E42F55">
        <w:instrText xml:space="preserve"> </w:instrText>
      </w:r>
      <w:r w:rsidRPr="00E42F55">
        <w:fldChar w:fldCharType="end"/>
      </w:r>
      <w:r w:rsidR="001D6B73" w:rsidRPr="00E42F55">
        <w:t xml:space="preserve"> date and time, and like that node</w:t>
      </w:r>
      <w:r w:rsidRPr="00E42F55">
        <w:t>,</w:t>
      </w:r>
      <w:r w:rsidR="001D6B73" w:rsidRPr="00E42F55">
        <w:t xml:space="preserve"> it should be close to the current </w:t>
      </w:r>
      <w:r w:rsidR="001D6B73" w:rsidRPr="003F2EB3">
        <w:rPr>
          <w:b/>
        </w:rPr>
        <w:t>$HOROLOG</w:t>
      </w:r>
      <w:r w:rsidR="000E6516" w:rsidRPr="00E42F55">
        <w:fldChar w:fldCharType="begin"/>
      </w:r>
      <w:r w:rsidR="000E6516" w:rsidRPr="00E42F55">
        <w:instrText xml:space="preserve"> XE </w:instrText>
      </w:r>
      <w:r w:rsidR="00666840">
        <w:instrText>“</w:instrText>
      </w:r>
      <w:r w:rsidR="000E6516" w:rsidRPr="00E42F55">
        <w:instrText>$HOROLOG Variable</w:instrText>
      </w:r>
      <w:r w:rsidR="00666840">
        <w:instrText>”</w:instrText>
      </w:r>
      <w:r w:rsidR="000E6516" w:rsidRPr="00E42F55">
        <w:instrText xml:space="preserve"> </w:instrText>
      </w:r>
      <w:r w:rsidR="000E6516" w:rsidRPr="00E42F55">
        <w:fldChar w:fldCharType="end"/>
      </w:r>
      <w:r w:rsidR="000E6516" w:rsidRPr="00E42F55">
        <w:fldChar w:fldCharType="begin"/>
      </w:r>
      <w:r w:rsidR="000E6516" w:rsidRPr="00E42F55">
        <w:instrText xml:space="preserve"> XE </w:instrText>
      </w:r>
      <w:r w:rsidR="00666840">
        <w:instrText>“</w:instrText>
      </w:r>
      <w:r w:rsidR="000E6516" w:rsidRPr="00E42F55">
        <w:instrText>Variables:$HOROLOG</w:instrText>
      </w:r>
      <w:r w:rsidR="00666840">
        <w:instrText>”</w:instrText>
      </w:r>
      <w:r w:rsidR="000E6516" w:rsidRPr="00E42F55">
        <w:instrText xml:space="preserve"> </w:instrText>
      </w:r>
      <w:r w:rsidR="000E6516" w:rsidRPr="00E42F55">
        <w:fldChar w:fldCharType="end"/>
      </w:r>
      <w:r w:rsidR="001D6B73" w:rsidRPr="00E42F55">
        <w:t>.</w:t>
      </w:r>
    </w:p>
    <w:p w:rsidR="00625463" w:rsidRPr="00E42F55" w:rsidRDefault="001D6B73" w:rsidP="00947CF5">
      <w:pPr>
        <w:pStyle w:val="ListBullet"/>
        <w:keepNext/>
        <w:keepLines/>
      </w:pPr>
      <w:r w:rsidRPr="00E42F55">
        <w:t>Manager</w:t>
      </w:r>
      <w:r w:rsidR="00666840">
        <w:t>’</w:t>
      </w:r>
      <w:r w:rsidRPr="00E42F55">
        <w:t>s state</w:t>
      </w:r>
      <w:r w:rsidR="00625463" w:rsidRPr="00E42F55">
        <w:t>.</w:t>
      </w:r>
    </w:p>
    <w:p w:rsidR="001D6B73" w:rsidRPr="00E42F55" w:rsidRDefault="00625463" w:rsidP="007B457D">
      <w:pPr>
        <w:pStyle w:val="ListBullet"/>
      </w:pPr>
      <w:r w:rsidRPr="00E42F55">
        <w:t>Description of</w:t>
      </w:r>
      <w:r w:rsidR="001D6B73" w:rsidRPr="00E42F55">
        <w:t xml:space="preserve"> special circumstances.</w:t>
      </w:r>
    </w:p>
    <w:p w:rsidR="001D6B73" w:rsidRPr="00E42F55" w:rsidRDefault="001D6B73" w:rsidP="00947CF5">
      <w:pPr>
        <w:pStyle w:val="BodyText"/>
        <w:keepNext/>
        <w:keepLines/>
      </w:pPr>
      <w:r w:rsidRPr="00E42F55">
        <w:lastRenderedPageBreak/>
        <w:t>The Manager can be in one of five states at any given time:</w:t>
      </w:r>
    </w:p>
    <w:p w:rsidR="001D6B73" w:rsidRPr="00D270B0" w:rsidRDefault="001D6B73" w:rsidP="00947CF5">
      <w:pPr>
        <w:pStyle w:val="ListBullet"/>
        <w:keepNext/>
        <w:keepLines/>
        <w:rPr>
          <w:b/>
        </w:rPr>
      </w:pPr>
      <w:r w:rsidRPr="00D270B0">
        <w:rPr>
          <w:b/>
        </w:rPr>
        <w:t>BALANCE</w:t>
      </w:r>
    </w:p>
    <w:p w:rsidR="001D6B73" w:rsidRPr="00D270B0" w:rsidRDefault="001D6B73" w:rsidP="00947CF5">
      <w:pPr>
        <w:pStyle w:val="ListBullet"/>
        <w:keepNext/>
        <w:keepLines/>
        <w:rPr>
          <w:b/>
        </w:rPr>
      </w:pPr>
      <w:r w:rsidRPr="00D270B0">
        <w:rPr>
          <w:b/>
        </w:rPr>
        <w:t>ERROR</w:t>
      </w:r>
    </w:p>
    <w:p w:rsidR="001D6B73" w:rsidRPr="00D270B0" w:rsidRDefault="001D6B73" w:rsidP="00947CF5">
      <w:pPr>
        <w:pStyle w:val="ListBullet"/>
        <w:keepNext/>
        <w:keepLines/>
        <w:rPr>
          <w:b/>
        </w:rPr>
      </w:pPr>
      <w:r w:rsidRPr="00D270B0">
        <w:rPr>
          <w:b/>
        </w:rPr>
        <w:t>PAUSE</w:t>
      </w:r>
    </w:p>
    <w:p w:rsidR="001D6B73" w:rsidRPr="00D270B0" w:rsidRDefault="001D6B73" w:rsidP="00947CF5">
      <w:pPr>
        <w:pStyle w:val="ListBullet"/>
        <w:keepNext/>
        <w:keepLines/>
        <w:rPr>
          <w:b/>
        </w:rPr>
      </w:pPr>
      <w:r w:rsidRPr="00D270B0">
        <w:rPr>
          <w:b/>
        </w:rPr>
        <w:t>RUN</w:t>
      </w:r>
    </w:p>
    <w:p w:rsidR="001D6B73" w:rsidRPr="00D270B0" w:rsidRDefault="001D6B73" w:rsidP="007B457D">
      <w:pPr>
        <w:pStyle w:val="ListBullet"/>
        <w:rPr>
          <w:b/>
        </w:rPr>
      </w:pPr>
      <w:r w:rsidRPr="00D270B0">
        <w:rPr>
          <w:b/>
        </w:rPr>
        <w:t>WAIT</w:t>
      </w:r>
    </w:p>
    <w:p w:rsidR="001D6B73" w:rsidRPr="00E42F55" w:rsidRDefault="001D6B73" w:rsidP="00ED0C6E">
      <w:pPr>
        <w:pStyle w:val="BodyText"/>
      </w:pPr>
      <w:r w:rsidRPr="003F2EB3">
        <w:rPr>
          <w:b/>
        </w:rPr>
        <w:t>RUN</w:t>
      </w:r>
      <w:r w:rsidRPr="00E42F55">
        <w:t xml:space="preserve"> is the normal state, with a description of </w:t>
      </w:r>
      <w:r w:rsidR="00666840">
        <w:t>“</w:t>
      </w:r>
      <w:r w:rsidRPr="00E42F55">
        <w:t>Main Loop.</w:t>
      </w:r>
      <w:r w:rsidR="00666840">
        <w:t>”</w:t>
      </w:r>
    </w:p>
    <w:p w:rsidR="001D6B73" w:rsidRPr="00E42F55" w:rsidRDefault="001D6B73" w:rsidP="00ED0C6E">
      <w:pPr>
        <w:pStyle w:val="BodyText"/>
      </w:pPr>
      <w:r w:rsidRPr="00E42F55">
        <w:t>The Manager</w:t>
      </w:r>
      <w:r w:rsidR="00666840">
        <w:t>’</w:t>
      </w:r>
      <w:r w:rsidRPr="00E42F55">
        <w:t>s status is the most important piece of information the monitor gives, and it should always be the first thing checked when troubleshooting</w:t>
      </w:r>
      <w:r w:rsidR="00625463" w:rsidRPr="00E42F55">
        <w:fldChar w:fldCharType="begin"/>
      </w:r>
      <w:r w:rsidR="00625463" w:rsidRPr="00E42F55">
        <w:instrText xml:space="preserve"> XE </w:instrText>
      </w:r>
      <w:r w:rsidR="00666840">
        <w:instrText>“</w:instrText>
      </w:r>
      <w:r w:rsidR="00625463" w:rsidRPr="00E42F55">
        <w:instrText>Troubleshooting:TaskMan</w:instrText>
      </w:r>
      <w:r w:rsidR="00666840">
        <w:instrText>”</w:instrText>
      </w:r>
      <w:r w:rsidR="00625463" w:rsidRPr="00E42F55">
        <w:instrText xml:space="preserve"> </w:instrText>
      </w:r>
      <w:r w:rsidR="00625463" w:rsidRPr="00E42F55">
        <w:fldChar w:fldCharType="end"/>
      </w:r>
      <w:r w:rsidR="00625463" w:rsidRPr="00E42F55">
        <w:fldChar w:fldCharType="begin"/>
      </w:r>
      <w:r w:rsidR="00625463" w:rsidRPr="00E42F55">
        <w:instrText xml:space="preserve"> XE </w:instrText>
      </w:r>
      <w:r w:rsidR="00666840">
        <w:instrText>“</w:instrText>
      </w:r>
      <w:r w:rsidR="00625463" w:rsidRPr="00E42F55">
        <w:instrText>TaskMan:Troubleshooting</w:instrText>
      </w:r>
      <w:r w:rsidR="00666840">
        <w:instrText>”</w:instrText>
      </w:r>
      <w:r w:rsidR="00625463" w:rsidRPr="00E42F55">
        <w:instrText xml:space="preserve"> </w:instrText>
      </w:r>
      <w:r w:rsidR="00625463" w:rsidRPr="00E42F55">
        <w:fldChar w:fldCharType="end"/>
      </w:r>
      <w:r w:rsidRPr="00E42F55">
        <w:t xml:space="preserve"> problems.</w:t>
      </w:r>
    </w:p>
    <w:p w:rsidR="001D6B73" w:rsidRPr="00E42F55" w:rsidRDefault="0015207B" w:rsidP="00947CF5">
      <w:pPr>
        <w:pStyle w:val="Note"/>
      </w:pPr>
      <w:r>
        <w:rPr>
          <w:noProof/>
          <w:lang w:eastAsia="en-US"/>
        </w:rPr>
        <w:drawing>
          <wp:inline distT="0" distB="0" distL="0" distR="0" wp14:anchorId="2D95CA70" wp14:editId="6683F204">
            <wp:extent cx="304800" cy="304800"/>
            <wp:effectExtent l="0" t="0" r="0" b="0"/>
            <wp:docPr id="236" name="Picture 2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 xml:space="preserve">For a detailed list and description of the possible state messages, </w:t>
      </w:r>
      <w:r w:rsidR="00947CF5">
        <w:t>see</w:t>
      </w:r>
      <w:r w:rsidR="00947CF5" w:rsidRPr="00E42F55">
        <w:t xml:space="preserve"> the </w:t>
      </w:r>
      <w:r w:rsidR="00666840">
        <w:t>“</w:t>
      </w:r>
      <w:r w:rsidR="00947CF5" w:rsidRPr="00D31EBD">
        <w:rPr>
          <w:color w:val="0000FF"/>
        </w:rPr>
        <w:fldChar w:fldCharType="begin" w:fldLock="1"/>
      </w:r>
      <w:r w:rsidR="00947CF5" w:rsidRPr="00D31EBD">
        <w:rPr>
          <w:color w:val="0000FF"/>
        </w:rPr>
        <w:instrText xml:space="preserve"> REF _Ref20102879 \h  \* MERGEFORMAT </w:instrText>
      </w:r>
      <w:r w:rsidR="00947CF5" w:rsidRPr="00D31EBD">
        <w:rPr>
          <w:color w:val="0000FF"/>
        </w:rPr>
      </w:r>
      <w:r w:rsidR="00947CF5" w:rsidRPr="00D31EBD">
        <w:rPr>
          <w:color w:val="0000FF"/>
        </w:rPr>
        <w:fldChar w:fldCharType="separate"/>
      </w:r>
      <w:r w:rsidR="00947CF5" w:rsidRPr="00870BD5">
        <w:rPr>
          <w:color w:val="0000FF"/>
          <w:u w:val="single"/>
        </w:rPr>
        <w:t>Troubleshooting</w:t>
      </w:r>
      <w:r w:rsidR="00947CF5" w:rsidRPr="00D31EBD">
        <w:rPr>
          <w:color w:val="0000FF"/>
        </w:rPr>
        <w:fldChar w:fldCharType="end"/>
      </w:r>
      <w:r w:rsidR="00666840">
        <w:t>”</w:t>
      </w:r>
      <w:r w:rsidR="00947CF5" w:rsidRPr="00E42F55">
        <w:t xml:space="preserve"> </w:t>
      </w:r>
      <w:r w:rsidR="00947CF5">
        <w:t>section</w:t>
      </w:r>
      <w:r w:rsidR="00947CF5" w:rsidRPr="00E42F55">
        <w:t>.</w:t>
      </w:r>
    </w:p>
    <w:p w:rsidR="001D6B73" w:rsidRPr="00E42F55" w:rsidRDefault="001D6B73" w:rsidP="000E263B">
      <w:pPr>
        <w:pStyle w:val="Heading4"/>
      </w:pPr>
      <w:bookmarkStart w:id="1658" w:name="_Toc507686311"/>
      <w:r w:rsidRPr="00E42F55">
        <w:t>Schedule List</w:t>
      </w:r>
      <w:bookmarkEnd w:id="1658"/>
    </w:p>
    <w:p w:rsidR="001D6B73" w:rsidRPr="00E42F55" w:rsidRDefault="00947CF5" w:rsidP="00ED0C6E">
      <w:pPr>
        <w:pStyle w:val="BodyText"/>
        <w:keepNext/>
        <w:keepLines/>
      </w:pPr>
      <w:r w:rsidRPr="00E42F55">
        <w:fldChar w:fldCharType="begin"/>
      </w:r>
      <w:r w:rsidRPr="00E42F55">
        <w:instrText xml:space="preserve">XE </w:instrText>
      </w:r>
      <w:r w:rsidR="00666840">
        <w:instrText>“</w:instrText>
      </w:r>
      <w:r w:rsidRPr="00E42F55">
        <w:instrText>Schedule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Monitor Taskman Option:Schedule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TaskMan:Schedule List</w:instrText>
      </w:r>
      <w:r w:rsidR="00666840">
        <w:instrText>”</w:instrText>
      </w:r>
      <w:r w:rsidRPr="00E42F55">
        <w:fldChar w:fldCharType="end"/>
      </w:r>
      <w:r w:rsidR="001D6B73" w:rsidRPr="00E42F55">
        <w:t xml:space="preserve">The Schedule List always shows the number of tasks currently scheduled to run and checks the times for which they are scheduled to determine whether any of them should already have started. When many tasks are queued to run at the same time, it is </w:t>
      </w:r>
      <w:r w:rsidR="001D6B73" w:rsidRPr="00321770">
        <w:rPr>
          <w:i/>
        </w:rPr>
        <w:t>not</w:t>
      </w:r>
      <w:r w:rsidR="001D6B73" w:rsidRPr="00E42F55">
        <w:t xml:space="preserve"> unusual for the Manager to be a little late in sending off the last few.</w:t>
      </w:r>
    </w:p>
    <w:p w:rsidR="001D6B73" w:rsidRPr="00E42F55" w:rsidRDefault="001D6B73" w:rsidP="00ED0C6E">
      <w:pPr>
        <w:pStyle w:val="BodyText"/>
      </w:pPr>
      <w:r w:rsidRPr="00E42F55">
        <w:t xml:space="preserve">When most of the tasks on the Schedule List are overdue, however, the Manager is probably having problems keeping up. This is </w:t>
      </w:r>
      <w:r w:rsidRPr="00E42F55">
        <w:rPr>
          <w:i/>
        </w:rPr>
        <w:t>not</w:t>
      </w:r>
      <w:r w:rsidRPr="00E42F55">
        <w:t xml:space="preserve"> a normal condition. If the problem is </w:t>
      </w:r>
      <w:r w:rsidRPr="00321770">
        <w:rPr>
          <w:i/>
        </w:rPr>
        <w:t>not</w:t>
      </w:r>
      <w:r w:rsidRPr="00E42F55">
        <w:t xml:space="preserve"> a recurring error or a difficult output device, the most likely culprit is your default setup in the TASKMAN SITE PARAMETERS</w:t>
      </w:r>
      <w:r w:rsidR="00086D86" w:rsidRPr="00E42F55">
        <w:t xml:space="preserve"> (#14.7)</w:t>
      </w:r>
      <w:r w:rsidRPr="00E42F55">
        <w:t xml:space="preserve"> file</w:t>
      </w:r>
      <w:r w:rsidR="00625463" w:rsidRPr="00E42F55">
        <w:fldChar w:fldCharType="begin"/>
      </w:r>
      <w:r w:rsidR="00625463" w:rsidRPr="00E42F55">
        <w:instrText xml:space="preserve"> XE </w:instrText>
      </w:r>
      <w:r w:rsidR="00666840">
        <w:instrText>“</w:instrText>
      </w:r>
      <w:r w:rsidR="00625463" w:rsidRPr="00E42F55">
        <w:instrText>TASKMAN SITE PARAMETERS</w:instrText>
      </w:r>
      <w:r w:rsidR="00086D86" w:rsidRPr="00E42F55">
        <w:instrText xml:space="preserve"> (#14.7)</w:instrText>
      </w:r>
      <w:r w:rsidR="00625463" w:rsidRPr="00E42F55">
        <w:instrText xml:space="preserve"> File</w:instrText>
      </w:r>
      <w:r w:rsidR="00666840">
        <w:instrText>”</w:instrText>
      </w:r>
      <w:r w:rsidR="00625463" w:rsidRPr="00E42F55">
        <w:instrText xml:space="preserve"> </w:instrText>
      </w:r>
      <w:r w:rsidR="00625463" w:rsidRPr="00E42F55">
        <w:fldChar w:fldCharType="end"/>
      </w:r>
      <w:r w:rsidR="00625463" w:rsidRPr="00E42F55">
        <w:fldChar w:fldCharType="begin"/>
      </w:r>
      <w:r w:rsidR="00625463" w:rsidRPr="00E42F55">
        <w:instrText xml:space="preserve"> XE </w:instrText>
      </w:r>
      <w:r w:rsidR="00666840">
        <w:instrText>“</w:instrText>
      </w:r>
      <w:r w:rsidR="00B005A6" w:rsidRPr="00E42F55">
        <w:instrText>Files:</w:instrText>
      </w:r>
      <w:r w:rsidR="00625463" w:rsidRPr="00E42F55">
        <w:instrText>TASKMAN SITE PARAMETERS (#14.7)</w:instrText>
      </w:r>
      <w:r w:rsidR="00666840">
        <w:instrText>”</w:instrText>
      </w:r>
      <w:r w:rsidR="00625463" w:rsidRPr="00E42F55">
        <w:instrText xml:space="preserve"> </w:instrText>
      </w:r>
      <w:r w:rsidR="00625463" w:rsidRPr="00E42F55">
        <w:fldChar w:fldCharType="end"/>
      </w:r>
      <w:r w:rsidRPr="00E42F55">
        <w:t xml:space="preserve">. Another possible problem is that TaskMan is trapping many errors or trying to access a very slow link between </w:t>
      </w:r>
      <w:r w:rsidR="009676DD" w:rsidRPr="00E42F55">
        <w:t>Volume Set</w:t>
      </w:r>
      <w:r w:rsidRPr="00E42F55">
        <w:t xml:space="preserve">s. If the problem is error trapping, the Status List should regularly show the Manager in an </w:t>
      </w:r>
      <w:r w:rsidR="003F2EB3" w:rsidRPr="003F2EB3">
        <w:rPr>
          <w:b/>
        </w:rPr>
        <w:t>ERROR</w:t>
      </w:r>
      <w:r w:rsidRPr="00E42F55">
        <w:t xml:space="preserve"> state. </w:t>
      </w:r>
      <w:r w:rsidR="00625463" w:rsidRPr="00E42F55">
        <w:t>Also, r</w:t>
      </w:r>
      <w:r w:rsidRPr="00E42F55">
        <w:t xml:space="preserve">emember that if the machine is saturated, all of the jobs on the system, including the Manager, </w:t>
      </w:r>
      <w:r w:rsidR="00422C87" w:rsidRPr="00E42F55">
        <w:t>run</w:t>
      </w:r>
      <w:r w:rsidRPr="00E42F55">
        <w:t xml:space="preserve"> slowly.</w:t>
      </w:r>
    </w:p>
    <w:p w:rsidR="001D6B73" w:rsidRPr="00E42F55" w:rsidRDefault="001D6B73" w:rsidP="000E263B">
      <w:pPr>
        <w:pStyle w:val="Heading4"/>
      </w:pPr>
      <w:bookmarkStart w:id="1659" w:name="_Toc507686312"/>
      <w:r w:rsidRPr="00E42F55">
        <w:t>IO List</w:t>
      </w:r>
      <w:bookmarkEnd w:id="1659"/>
    </w:p>
    <w:p w:rsidR="001D6B73" w:rsidRPr="00E42F55" w:rsidRDefault="00947CF5" w:rsidP="00947CF5">
      <w:pPr>
        <w:pStyle w:val="BodyText"/>
        <w:keepNext/>
        <w:keepLines/>
      </w:pPr>
      <w:r w:rsidRPr="00E42F55">
        <w:fldChar w:fldCharType="begin"/>
      </w:r>
      <w:r w:rsidRPr="00E42F55">
        <w:instrText xml:space="preserve">XE </w:instrText>
      </w:r>
      <w:r w:rsidR="00666840">
        <w:instrText>“</w:instrText>
      </w:r>
      <w:r w:rsidRPr="00E42F55">
        <w:instrText>IO:List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Monitor Taskman Option:IO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TaskMan:IO List</w:instrText>
      </w:r>
      <w:r w:rsidR="00666840">
        <w:instrText>”</w:instrText>
      </w:r>
      <w:r w:rsidRPr="00E42F55">
        <w:fldChar w:fldCharType="end"/>
      </w:r>
      <w:r w:rsidR="001D6B73" w:rsidRPr="00E42F55">
        <w:t xml:space="preserve">The </w:t>
      </w:r>
      <w:r w:rsidR="001D6B73" w:rsidRPr="00D270B0">
        <w:rPr>
          <w:b/>
        </w:rPr>
        <w:t>IO</w:t>
      </w:r>
      <w:r w:rsidR="001D6B73" w:rsidRPr="00E42F55">
        <w:t xml:space="preserve"> List first shows the last time (</w:t>
      </w:r>
      <w:r w:rsidR="001D6B73" w:rsidRPr="00D270B0">
        <w:rPr>
          <w:b/>
        </w:rPr>
        <w:t>$H</w:t>
      </w:r>
      <w:r w:rsidR="001D6B73" w:rsidRPr="00E42F55">
        <w:t xml:space="preserve">) a </w:t>
      </w:r>
      <w:r w:rsidR="0027087F" w:rsidRPr="00E42F55">
        <w:t>Submanager</w:t>
      </w:r>
      <w:r w:rsidR="001D6B73" w:rsidRPr="00E42F55">
        <w:t xml:space="preserve"> checked the list and the last device checked. The check generally shows how many tasks are waiting for each device in the </w:t>
      </w:r>
      <w:r w:rsidR="001D6B73" w:rsidRPr="00D270B0">
        <w:rPr>
          <w:b/>
        </w:rPr>
        <w:t>IO</w:t>
      </w:r>
      <w:r w:rsidR="001D6B73" w:rsidRPr="00E42F55">
        <w:t xml:space="preserve"> List. The occasional r</w:t>
      </w:r>
      <w:r w:rsidR="00625463" w:rsidRPr="00E42F55">
        <w:t xml:space="preserve">emark </w:t>
      </w:r>
      <w:r w:rsidR="00666840">
        <w:t>“</w:t>
      </w:r>
      <w:r w:rsidR="00625463" w:rsidRPr="00E42F55">
        <w:t>Allocated</w:t>
      </w:r>
      <w:r w:rsidR="00666840">
        <w:t>”</w:t>
      </w:r>
      <w:r w:rsidR="00625463" w:rsidRPr="00E42F55">
        <w:t xml:space="preserve"> means that a S</w:t>
      </w:r>
      <w:r w:rsidR="001D6B73" w:rsidRPr="00E42F55">
        <w:t>ubmanager has already noticed that the device is available and has allocated the device to a task using the Device Allocation List</w:t>
      </w:r>
      <w:r w:rsidR="00625463" w:rsidRPr="00E42F55">
        <w:fldChar w:fldCharType="begin"/>
      </w:r>
      <w:r w:rsidR="00625463" w:rsidRPr="00E42F55">
        <w:instrText xml:space="preserve">XE </w:instrText>
      </w:r>
      <w:r w:rsidR="00666840">
        <w:instrText>“</w:instrText>
      </w:r>
      <w:r w:rsidR="00625463" w:rsidRPr="00E42F55">
        <w:instrText>Device Allocation List</w:instrText>
      </w:r>
      <w:r w:rsidR="00666840">
        <w:instrText>”</w:instrText>
      </w:r>
      <w:r w:rsidR="00625463" w:rsidRPr="00E42F55">
        <w:fldChar w:fldCharType="end"/>
      </w:r>
      <w:r w:rsidR="001D6B73" w:rsidRPr="00E42F55">
        <w:t>. Devices should only be allocated for a short time before the Submanager opens the device, making it unavailable.</w:t>
      </w:r>
    </w:p>
    <w:p w:rsidR="001D6B73" w:rsidRPr="00E42F55" w:rsidRDefault="001D6B73" w:rsidP="00947CF5">
      <w:pPr>
        <w:pStyle w:val="BodyText"/>
        <w:keepNext/>
        <w:keepLines/>
      </w:pPr>
      <w:r w:rsidRPr="00E42F55">
        <w:t xml:space="preserve">Understanding how the </w:t>
      </w:r>
      <w:r w:rsidRPr="00D270B0">
        <w:rPr>
          <w:b/>
        </w:rPr>
        <w:t>IO</w:t>
      </w:r>
      <w:r w:rsidRPr="00E42F55">
        <w:t xml:space="preserve"> List</w:t>
      </w:r>
      <w:r w:rsidR="00FE5FE5" w:rsidRPr="00E42F55">
        <w:fldChar w:fldCharType="begin"/>
      </w:r>
      <w:r w:rsidR="00FE5FE5" w:rsidRPr="00E42F55">
        <w:instrText xml:space="preserve">XE </w:instrText>
      </w:r>
      <w:r w:rsidR="00666840">
        <w:instrText>“</w:instrText>
      </w:r>
      <w:r w:rsidR="00FE5FE5" w:rsidRPr="00E42F55">
        <w:instrText>IO:List</w:instrText>
      </w:r>
      <w:r w:rsidR="00666840">
        <w:instrText>”</w:instrText>
      </w:r>
      <w:r w:rsidR="00FE5FE5" w:rsidRPr="00E42F55">
        <w:fldChar w:fldCharType="end"/>
      </w:r>
      <w:r w:rsidR="00FE5FE5" w:rsidRPr="00E42F55">
        <w:fldChar w:fldCharType="begin"/>
      </w:r>
      <w:r w:rsidR="00FE5FE5" w:rsidRPr="00E42F55">
        <w:instrText xml:space="preserve">XE </w:instrText>
      </w:r>
      <w:r w:rsidR="00666840">
        <w:instrText>“</w:instrText>
      </w:r>
      <w:r w:rsidR="00FE5FE5" w:rsidRPr="00E42F55">
        <w:instrText>Monitor Taskman Option:IO List</w:instrText>
      </w:r>
      <w:r w:rsidR="00666840">
        <w:instrText>”</w:instrText>
      </w:r>
      <w:r w:rsidR="00FE5FE5" w:rsidRPr="00E42F55">
        <w:fldChar w:fldCharType="end"/>
      </w:r>
      <w:r w:rsidR="00FE5FE5" w:rsidRPr="00E42F55">
        <w:fldChar w:fldCharType="begin"/>
      </w:r>
      <w:r w:rsidR="00FE5FE5" w:rsidRPr="00E42F55">
        <w:instrText xml:space="preserve">XE </w:instrText>
      </w:r>
      <w:r w:rsidR="00666840">
        <w:instrText>“</w:instrText>
      </w:r>
      <w:r w:rsidR="00FE5FE5" w:rsidRPr="00E42F55">
        <w:instrText>TaskMan:IO List</w:instrText>
      </w:r>
      <w:r w:rsidR="00666840">
        <w:instrText>”</w:instrText>
      </w:r>
      <w:r w:rsidR="00FE5FE5" w:rsidRPr="00E42F55">
        <w:fldChar w:fldCharType="end"/>
      </w:r>
      <w:r w:rsidRPr="00E42F55">
        <w:t xml:space="preserve"> works can make this particular check very useful. Submanagers handle the</w:t>
      </w:r>
      <w:r w:rsidR="00224F46" w:rsidRPr="00E42F55">
        <w:t xml:space="preserve"> </w:t>
      </w:r>
      <w:r w:rsidRPr="00E42F55">
        <w:t xml:space="preserve">Device </w:t>
      </w:r>
      <w:r w:rsidRPr="00D270B0">
        <w:rPr>
          <w:b/>
        </w:rPr>
        <w:t>IO</w:t>
      </w:r>
      <w:r w:rsidRPr="00E42F55">
        <w:t xml:space="preserve"> Lists</w:t>
      </w:r>
      <w:r w:rsidR="00625463" w:rsidRPr="00E42F55">
        <w:fldChar w:fldCharType="begin"/>
      </w:r>
      <w:r w:rsidR="00625463" w:rsidRPr="00E42F55">
        <w:instrText xml:space="preserve">XE </w:instrText>
      </w:r>
      <w:r w:rsidR="00666840">
        <w:instrText>“</w:instrText>
      </w:r>
      <w:r w:rsidR="00625463" w:rsidRPr="00E42F55">
        <w:instrText>Devices:IO List</w:instrText>
      </w:r>
      <w:r w:rsidR="00666840">
        <w:instrText>”</w:instrText>
      </w:r>
      <w:r w:rsidR="00625463" w:rsidRPr="00E42F55">
        <w:fldChar w:fldCharType="end"/>
      </w:r>
      <w:r w:rsidRPr="00E42F55">
        <w:t>. Unusual behavior in these lists usually points to device or Submanager problems.</w:t>
      </w:r>
    </w:p>
    <w:p w:rsidR="001D6B73" w:rsidRPr="00E42F55" w:rsidRDefault="001D6B73" w:rsidP="00947CF5">
      <w:pPr>
        <w:pStyle w:val="BodyText"/>
        <w:keepNext/>
        <w:keepLines/>
      </w:pPr>
      <w:r w:rsidRPr="00E42F55">
        <w:t>There are three fundamental things to look for with this check:</w:t>
      </w:r>
    </w:p>
    <w:p w:rsidR="001D6B73" w:rsidRPr="00E42F55" w:rsidRDefault="001D6B73" w:rsidP="00947CF5">
      <w:pPr>
        <w:pStyle w:val="ListBullet"/>
        <w:keepNext/>
        <w:keepLines/>
      </w:pPr>
      <w:r w:rsidRPr="00E42F55">
        <w:t>When a device becomes available</w:t>
      </w:r>
      <w:r w:rsidR="00184F63" w:rsidRPr="00E42F55">
        <w:t xml:space="preserve">—The </w:t>
      </w:r>
      <w:r w:rsidRPr="00E42F55">
        <w:t>Submanagers should notice and start a task running on that device. If the Submanagers do</w:t>
      </w:r>
      <w:r w:rsidR="003A2125" w:rsidRPr="00E42F55">
        <w:t xml:space="preserve"> </w:t>
      </w:r>
      <w:r w:rsidRPr="00321770">
        <w:rPr>
          <w:i/>
        </w:rPr>
        <w:t>n</w:t>
      </w:r>
      <w:r w:rsidR="003A2125" w:rsidRPr="00321770">
        <w:rPr>
          <w:i/>
        </w:rPr>
        <w:t>o</w:t>
      </w:r>
      <w:r w:rsidRPr="00321770">
        <w:rPr>
          <w:i/>
        </w:rPr>
        <w:t>t</w:t>
      </w:r>
      <w:r w:rsidRPr="00E42F55">
        <w:t xml:space="preserve"> do this, it is probably time to start looking for problems with the Submanagers.</w:t>
      </w:r>
    </w:p>
    <w:p w:rsidR="001D6B73" w:rsidRPr="00E42F55" w:rsidRDefault="001D6B73" w:rsidP="00947CF5">
      <w:pPr>
        <w:pStyle w:val="ListBullet"/>
        <w:keepNext/>
        <w:keepLines/>
      </w:pPr>
      <w:r w:rsidRPr="00E42F55">
        <w:t>When a device is allocated</w:t>
      </w:r>
      <w:r w:rsidR="00184F63" w:rsidRPr="00E42F55">
        <w:t>—A</w:t>
      </w:r>
      <w:r w:rsidRPr="00E42F55">
        <w:t xml:space="preserve"> Submanager should quickly make it unavailable. If this fails to occur, the Submanagers may be having problems. There can be extenuating circumstances</w:t>
      </w:r>
      <w:r w:rsidR="004635F4" w:rsidRPr="00E42F55">
        <w:t xml:space="preserve"> (e.g., the system being very slow)</w:t>
      </w:r>
      <w:r w:rsidRPr="00E42F55">
        <w:t xml:space="preserve"> that explain these occurrences.</w:t>
      </w:r>
    </w:p>
    <w:p w:rsidR="001D6B73" w:rsidRPr="00E42F55" w:rsidRDefault="001D6B73" w:rsidP="007B457D">
      <w:pPr>
        <w:pStyle w:val="ListBullet"/>
      </w:pPr>
      <w:r w:rsidRPr="00E42F55">
        <w:t>When many tasks are backed up waiting for the same device</w:t>
      </w:r>
      <w:r w:rsidR="00184F63" w:rsidRPr="00E42F55">
        <w:t>—S</w:t>
      </w:r>
      <w:r w:rsidRPr="00E42F55">
        <w:t xml:space="preserve">ometimes it is just because that device is busy. </w:t>
      </w:r>
      <w:r w:rsidR="00184F63" w:rsidRPr="00E42F55">
        <w:t xml:space="preserve">However, sometimes </w:t>
      </w:r>
      <w:r w:rsidRPr="00E42F55">
        <w:t>the device is off-line or out of paper.</w:t>
      </w:r>
    </w:p>
    <w:p w:rsidR="001D6B73" w:rsidRPr="00E42F55" w:rsidRDefault="001D6B73" w:rsidP="000E263B">
      <w:pPr>
        <w:pStyle w:val="Heading4"/>
      </w:pPr>
      <w:bookmarkStart w:id="1660" w:name="_Toc507686313"/>
      <w:r w:rsidRPr="00E42F55">
        <w:lastRenderedPageBreak/>
        <w:t>Job List</w:t>
      </w:r>
      <w:bookmarkEnd w:id="1660"/>
    </w:p>
    <w:p w:rsidR="00184F63" w:rsidRPr="00E42F55" w:rsidRDefault="00947CF5" w:rsidP="00947CF5">
      <w:pPr>
        <w:pStyle w:val="BodyText"/>
        <w:keepNext/>
        <w:keepLines/>
      </w:pPr>
      <w:r w:rsidRPr="00E42F55">
        <w:fldChar w:fldCharType="begin"/>
      </w:r>
      <w:r w:rsidRPr="00E42F55">
        <w:instrText xml:space="preserve"> XE </w:instrText>
      </w:r>
      <w:r w:rsidR="00666840">
        <w:instrText>“</w:instrText>
      </w:r>
      <w:r w:rsidRPr="00E42F55">
        <w:instrText>Job List</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Monitor Taskman Option:Job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TaskMan:Job List</w:instrText>
      </w:r>
      <w:r w:rsidR="00666840">
        <w:instrText>”</w:instrText>
      </w:r>
      <w:r w:rsidRPr="00E42F55">
        <w:fldChar w:fldCharType="end"/>
      </w:r>
      <w:r w:rsidR="001D6B73" w:rsidRPr="00E42F55">
        <w:t>The Job List is where tasks wait for partitions, so if many tasks are backed up here you know the Submanagers are</w:t>
      </w:r>
      <w:r w:rsidR="003A2125" w:rsidRPr="00E42F55">
        <w:t xml:space="preserve"> </w:t>
      </w:r>
      <w:r w:rsidR="001D6B73" w:rsidRPr="00422C87">
        <w:rPr>
          <w:i/>
        </w:rPr>
        <w:t>n</w:t>
      </w:r>
      <w:r w:rsidR="003A2125" w:rsidRPr="00422C87">
        <w:rPr>
          <w:i/>
        </w:rPr>
        <w:t>o</w:t>
      </w:r>
      <w:r w:rsidR="001D6B73" w:rsidRPr="00422C87">
        <w:rPr>
          <w:i/>
        </w:rPr>
        <w:t>t</w:t>
      </w:r>
      <w:r w:rsidR="001D6B73" w:rsidRPr="00E42F55">
        <w:t xml:space="preserve"> picking them up. This can be caused by</w:t>
      </w:r>
      <w:r w:rsidR="00184F63" w:rsidRPr="00E42F55">
        <w:t xml:space="preserve"> any of the following:</w:t>
      </w:r>
    </w:p>
    <w:p w:rsidR="00184F63" w:rsidRPr="00E42F55" w:rsidRDefault="00184F63" w:rsidP="00947CF5">
      <w:pPr>
        <w:pStyle w:val="ListBullet"/>
        <w:keepNext/>
        <w:keepLines/>
      </w:pPr>
      <w:r w:rsidRPr="00E42F55">
        <w:t>A</w:t>
      </w:r>
      <w:r w:rsidR="001D6B73" w:rsidRPr="00E42F55">
        <w:t xml:space="preserve"> slow system</w:t>
      </w:r>
      <w:r w:rsidRPr="00E42F55">
        <w:t>.</w:t>
      </w:r>
    </w:p>
    <w:p w:rsidR="00184F63" w:rsidRPr="00E42F55" w:rsidRDefault="001D6B73" w:rsidP="00947CF5">
      <w:pPr>
        <w:pStyle w:val="ListBullet"/>
        <w:keepNext/>
        <w:keepLines/>
      </w:pPr>
      <w:r w:rsidRPr="00E42F55">
        <w:t>TaskMan reaching its job limit</w:t>
      </w:r>
      <w:r w:rsidR="00184F63" w:rsidRPr="00E42F55">
        <w:t>.</w:t>
      </w:r>
    </w:p>
    <w:p w:rsidR="00184F63" w:rsidRPr="00E42F55" w:rsidRDefault="001D6B73" w:rsidP="00947CF5">
      <w:pPr>
        <w:pStyle w:val="ListBullet"/>
        <w:keepNext/>
        <w:keepLines/>
      </w:pPr>
      <w:r w:rsidRPr="00E42F55">
        <w:t>TaskMan assigning tasks a priority t</w:t>
      </w:r>
      <w:r w:rsidR="00184F63" w:rsidRPr="00E42F55">
        <w:t>hat is too low for them to run.</w:t>
      </w:r>
    </w:p>
    <w:p w:rsidR="001D6B73" w:rsidRPr="00E42F55" w:rsidRDefault="001D6B73" w:rsidP="00ED0C6E">
      <w:pPr>
        <w:pStyle w:val="BodyText"/>
      </w:pPr>
      <w:r w:rsidRPr="00E42F55">
        <w:t>Systems that are too busy back up in th</w:t>
      </w:r>
      <w:r w:rsidR="00422C87">
        <w:t>e Job List</w:t>
      </w:r>
      <w:r w:rsidRPr="00E42F55">
        <w:t xml:space="preserve"> </w:t>
      </w:r>
      <w:r w:rsidRPr="007E4CFD">
        <w:rPr>
          <w:i/>
        </w:rPr>
        <w:t>not</w:t>
      </w:r>
      <w:r w:rsidRPr="00E42F55">
        <w:t xml:space="preserve"> the Schedule List. The Compute Server Job List</w:t>
      </w:r>
      <w:r w:rsidRPr="00E42F55">
        <w:fldChar w:fldCharType="begin"/>
      </w:r>
      <w:r w:rsidRPr="00E42F55">
        <w:instrText xml:space="preserve">XE </w:instrText>
      </w:r>
      <w:r w:rsidR="00666840">
        <w:instrText>“</w:instrText>
      </w:r>
      <w:r w:rsidRPr="00E42F55">
        <w:instrText>Compute Server</w:instrText>
      </w:r>
      <w:r w:rsidR="000112A3" w:rsidRPr="00E42F55">
        <w:instrText>:</w:instrText>
      </w:r>
      <w:r w:rsidRPr="00E42F55">
        <w:instrText>Job List</w:instrText>
      </w:r>
      <w:r w:rsidR="00666840">
        <w:instrText>”</w:instrText>
      </w:r>
      <w:r w:rsidRPr="00E42F55">
        <w:fldChar w:fldCharType="end"/>
      </w:r>
      <w:r w:rsidRPr="00E42F55">
        <w:t xml:space="preserve"> is checked here and let</w:t>
      </w:r>
      <w:r w:rsidR="007E4CFD">
        <w:t>s</w:t>
      </w:r>
      <w:r w:rsidRPr="00E42F55">
        <w:t xml:space="preserve"> you know about tasks waiting t</w:t>
      </w:r>
      <w:r w:rsidR="00184F63" w:rsidRPr="00E42F55">
        <w:t>o run on other CPUs and if the S</w:t>
      </w:r>
      <w:r w:rsidRPr="00E42F55">
        <w:t xml:space="preserve">ubmanagers are </w:t>
      </w:r>
      <w:r w:rsidRPr="00321770">
        <w:rPr>
          <w:i/>
        </w:rPr>
        <w:t>not</w:t>
      </w:r>
      <w:r w:rsidRPr="00E42F55">
        <w:t xml:space="preserve"> starting.</w:t>
      </w:r>
    </w:p>
    <w:p w:rsidR="001D6B73" w:rsidRPr="00E42F55" w:rsidRDefault="001D6B73" w:rsidP="000E263B">
      <w:pPr>
        <w:pStyle w:val="Heading4"/>
      </w:pPr>
      <w:bookmarkStart w:id="1661" w:name="_Ref433292870"/>
      <w:bookmarkStart w:id="1662" w:name="_Toc507686314"/>
      <w:r w:rsidRPr="00E42F55">
        <w:t>Task List</w:t>
      </w:r>
      <w:bookmarkEnd w:id="1661"/>
      <w:bookmarkEnd w:id="1662"/>
    </w:p>
    <w:p w:rsidR="001D6B73" w:rsidRPr="00E42F55" w:rsidRDefault="00947CF5" w:rsidP="00ED0C6E">
      <w:pPr>
        <w:pStyle w:val="BodyText"/>
      </w:pPr>
      <w:r w:rsidRPr="00E42F55">
        <w:rPr>
          <w:bCs/>
        </w:rPr>
        <w:fldChar w:fldCharType="begin"/>
      </w:r>
      <w:r w:rsidRPr="00E42F55">
        <w:rPr>
          <w:bCs/>
        </w:rPr>
        <w:instrText xml:space="preserve"> XE </w:instrText>
      </w:r>
      <w:r w:rsidR="00666840">
        <w:rPr>
          <w:bCs/>
        </w:rPr>
        <w:instrText>“</w:instrText>
      </w:r>
      <w:r w:rsidRPr="00E42F55">
        <w:rPr>
          <w:bCs/>
        </w:rPr>
        <w:instrText>Task List</w:instrText>
      </w:r>
      <w:r w:rsidR="00666840">
        <w:rPr>
          <w:bCs/>
        </w:rPr>
        <w:instrText>”</w:instrText>
      </w:r>
      <w:r w:rsidRPr="00E42F55">
        <w:rPr>
          <w:bCs/>
        </w:rPr>
        <w:instrText xml:space="preserve"> </w:instrText>
      </w:r>
      <w:r w:rsidRPr="00E42F55">
        <w:rPr>
          <w:bCs/>
        </w:rPr>
        <w:fldChar w:fldCharType="end"/>
      </w:r>
      <w:r w:rsidRPr="00E42F55">
        <w:fldChar w:fldCharType="begin"/>
      </w:r>
      <w:r w:rsidRPr="00E42F55">
        <w:instrText xml:space="preserve">XE </w:instrText>
      </w:r>
      <w:r w:rsidR="00666840">
        <w:instrText>“</w:instrText>
      </w:r>
      <w:r w:rsidRPr="00E42F55">
        <w:instrText>Monitor Taskman Option:</w:instrText>
      </w:r>
      <w:r w:rsidRPr="00E42F55">
        <w:rPr>
          <w:bCs/>
        </w:rPr>
        <w:instrText>Task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w:instrText>
      </w:r>
      <w:r w:rsidRPr="00E42F55">
        <w:rPr>
          <w:bCs/>
        </w:rPr>
        <w:instrText>Task List</w:instrText>
      </w:r>
      <w:r w:rsidR="00666840">
        <w:instrText>”</w:instrText>
      </w:r>
      <w:r w:rsidRPr="00E42F55">
        <w:fldChar w:fldCharType="end"/>
      </w:r>
      <w:r w:rsidR="001D6B73" w:rsidRPr="00E42F55">
        <w:t xml:space="preserve">The Task List is where TaskMan keeps track of the tasks it has started running. Entries are set into this list when the Submanagers start their tasks and are cleared when the tasks quit or cause errors to be trapped. </w:t>
      </w:r>
      <w:r w:rsidR="001D6B73" w:rsidRPr="00AA1F1C">
        <w:rPr>
          <w:b/>
        </w:rPr>
        <w:t>KILL</w:t>
      </w:r>
      <w:r w:rsidR="001D6B73" w:rsidRPr="00E42F55">
        <w:t>ing a task</w:t>
      </w:r>
      <w:r w:rsidR="001D6B73" w:rsidRPr="00E42F55">
        <w:fldChar w:fldCharType="begin"/>
      </w:r>
      <w:r w:rsidR="001D6B73" w:rsidRPr="00E42F55">
        <w:instrText xml:space="preserve">XE </w:instrText>
      </w:r>
      <w:r w:rsidR="00666840">
        <w:instrText>“</w:instrText>
      </w:r>
      <w:r w:rsidR="00184F63" w:rsidRPr="00E42F55">
        <w:instrText>Tasks:</w:instrText>
      </w:r>
      <w:r w:rsidR="001D6B73" w:rsidRPr="00E42F55">
        <w:instrText>KILL</w:instrText>
      </w:r>
      <w:r w:rsidR="00666840">
        <w:instrText>”</w:instrText>
      </w:r>
      <w:r w:rsidR="001D6B73" w:rsidRPr="00E42F55">
        <w:fldChar w:fldCharType="end"/>
      </w:r>
      <w:r w:rsidR="00184F63" w:rsidRPr="00E42F55">
        <w:fldChar w:fldCharType="begin"/>
      </w:r>
      <w:r w:rsidR="00184F63" w:rsidRPr="00E42F55">
        <w:instrText xml:space="preserve">XE </w:instrText>
      </w:r>
      <w:r w:rsidR="00666840">
        <w:instrText>“</w:instrText>
      </w:r>
      <w:r w:rsidR="00184F63" w:rsidRPr="00E42F55">
        <w:instrText>KILL:Tasks</w:instrText>
      </w:r>
      <w:r w:rsidR="00666840">
        <w:instrText>”</w:instrText>
      </w:r>
      <w:r w:rsidR="00184F63" w:rsidRPr="00E42F55">
        <w:fldChar w:fldCharType="end"/>
      </w:r>
      <w:r w:rsidR="001D6B73" w:rsidRPr="00E42F55">
        <w:t xml:space="preserve"> by forcing its process to exit in the middle of execution (using such vendor-specific tools as RJD, RESJOB, FORCEX, KILLJOB, etc.) does</w:t>
      </w:r>
      <w:r w:rsidR="003A2125" w:rsidRPr="00E42F55">
        <w:t xml:space="preserve"> </w:t>
      </w:r>
      <w:r w:rsidR="001D6B73" w:rsidRPr="00321770">
        <w:rPr>
          <w:i/>
        </w:rPr>
        <w:t>n</w:t>
      </w:r>
      <w:r w:rsidR="003A2125" w:rsidRPr="00321770">
        <w:rPr>
          <w:i/>
        </w:rPr>
        <w:t>o</w:t>
      </w:r>
      <w:r w:rsidR="001D6B73" w:rsidRPr="00321770">
        <w:rPr>
          <w:i/>
        </w:rPr>
        <w:t>t</w:t>
      </w:r>
      <w:r w:rsidR="001D6B73" w:rsidRPr="00E42F55">
        <w:t xml:space="preserve"> give the Submanager a chance to clear the task from the Task list, so the Task List can become inaccurate. If you frequently </w:t>
      </w:r>
      <w:r w:rsidR="001D6B73" w:rsidRPr="00AA1F1C">
        <w:rPr>
          <w:b/>
        </w:rPr>
        <w:t>KILL</w:t>
      </w:r>
      <w:r w:rsidR="001D6B73" w:rsidRPr="00E42F55">
        <w:t xml:space="preserve"> jobs</w:t>
      </w:r>
      <w:r w:rsidR="00184F63" w:rsidRPr="00E42F55">
        <w:fldChar w:fldCharType="begin"/>
      </w:r>
      <w:r w:rsidR="00184F63" w:rsidRPr="00E42F55">
        <w:instrText xml:space="preserve">XE </w:instrText>
      </w:r>
      <w:r w:rsidR="00666840">
        <w:instrText>“</w:instrText>
      </w:r>
      <w:r w:rsidR="00184F63" w:rsidRPr="00E42F55">
        <w:instrText>Jobs:KILL</w:instrText>
      </w:r>
      <w:r w:rsidR="00666840">
        <w:instrText>”</w:instrText>
      </w:r>
      <w:r w:rsidR="00184F63" w:rsidRPr="00E42F55">
        <w:fldChar w:fldCharType="end"/>
      </w:r>
      <w:r w:rsidR="00184F63" w:rsidRPr="00E42F55">
        <w:fldChar w:fldCharType="begin"/>
      </w:r>
      <w:r w:rsidR="00184F63" w:rsidRPr="00E42F55">
        <w:instrText xml:space="preserve">XE </w:instrText>
      </w:r>
      <w:r w:rsidR="00666840">
        <w:instrText>“</w:instrText>
      </w:r>
      <w:r w:rsidR="00184F63" w:rsidRPr="00E42F55">
        <w:instrText>KILL:Jobs</w:instrText>
      </w:r>
      <w:r w:rsidR="00666840">
        <w:instrText>”</w:instrText>
      </w:r>
      <w:r w:rsidR="00184F63" w:rsidRPr="00E42F55">
        <w:fldChar w:fldCharType="end"/>
      </w:r>
      <w:r w:rsidR="001D6B73" w:rsidRPr="00E42F55">
        <w:t xml:space="preserve"> but want to keep your Task List accurate, you need to manually remove the obsolete entries. The exit action of the </w:t>
      </w:r>
      <w:r w:rsidR="001D6B73" w:rsidRPr="00AA1F1C">
        <w:rPr>
          <w:b/>
        </w:rPr>
        <w:t>KILL</w:t>
      </w:r>
      <w:r w:rsidR="001D6B73" w:rsidRPr="00422C87">
        <w:t xml:space="preserve"> </w:t>
      </w:r>
      <w:r w:rsidR="001D6B73" w:rsidRPr="00E42F55">
        <w:t>off a</w:t>
      </w:r>
      <w:r w:rsidR="00DB0149" w:rsidRPr="00E42F55">
        <w:t xml:space="preserve"> users</w:t>
      </w:r>
      <w:r w:rsidR="00666840">
        <w:t>’</w:t>
      </w:r>
      <w:r w:rsidR="001D6B73" w:rsidRPr="00E42F55">
        <w:t xml:space="preserve"> job option</w:t>
      </w:r>
      <w:r w:rsidR="00184F63" w:rsidRPr="00E42F55">
        <w:fldChar w:fldCharType="begin"/>
      </w:r>
      <w:r w:rsidR="00184F63" w:rsidRPr="00E42F55">
        <w:instrText xml:space="preserve"> XE </w:instrText>
      </w:r>
      <w:r w:rsidR="00666840">
        <w:instrText>“</w:instrText>
      </w:r>
      <w:r w:rsidR="00184F63" w:rsidRPr="00E42F55">
        <w:instrText>KILL off a</w:instrText>
      </w:r>
      <w:r w:rsidR="00DB0149" w:rsidRPr="00E42F55">
        <w:instrText xml:space="preserve"> user</w:instrText>
      </w:r>
      <w:r w:rsidR="00184F63" w:rsidRPr="00E42F55">
        <w:instrText>s</w:instrText>
      </w:r>
      <w:r w:rsidR="00666840">
        <w:instrText>’</w:instrText>
      </w:r>
      <w:r w:rsidR="00184F63" w:rsidRPr="00E42F55">
        <w:instrText xml:space="preserve"> job Option</w:instrText>
      </w:r>
      <w:r w:rsidR="00666840">
        <w:instrText>”</w:instrText>
      </w:r>
      <w:r w:rsidR="00184F63" w:rsidRPr="00E42F55">
        <w:instrText xml:space="preserve"> </w:instrText>
      </w:r>
      <w:r w:rsidR="00184F63" w:rsidRPr="00E42F55">
        <w:fldChar w:fldCharType="end"/>
      </w:r>
      <w:r w:rsidR="00184F63" w:rsidRPr="00E42F55">
        <w:fldChar w:fldCharType="begin"/>
      </w:r>
      <w:r w:rsidR="00DB0149" w:rsidRPr="00E42F55">
        <w:instrText xml:space="preserve"> XE </w:instrText>
      </w:r>
      <w:r w:rsidR="00666840">
        <w:instrText>“</w:instrText>
      </w:r>
      <w:r w:rsidR="00DB0149" w:rsidRPr="00E42F55">
        <w:instrText>Options:KILL off a user</w:instrText>
      </w:r>
      <w:r w:rsidR="00184F63" w:rsidRPr="00E42F55">
        <w:instrText>s</w:instrText>
      </w:r>
      <w:r w:rsidR="00666840">
        <w:instrText>’</w:instrText>
      </w:r>
      <w:r w:rsidR="00184F63" w:rsidRPr="00E42F55">
        <w:instrText xml:space="preserve"> job</w:instrText>
      </w:r>
      <w:r w:rsidR="00666840">
        <w:instrText>”</w:instrText>
      </w:r>
      <w:r w:rsidR="00184F63" w:rsidRPr="00E42F55">
        <w:instrText xml:space="preserve"> </w:instrText>
      </w:r>
      <w:r w:rsidR="00184F63" w:rsidRPr="00E42F55">
        <w:fldChar w:fldCharType="end"/>
      </w:r>
      <w:r w:rsidR="001D6B73" w:rsidRPr="00E42F55">
        <w:t xml:space="preserve"> [XURESJOB</w:t>
      </w:r>
      <w:r w:rsidR="00184F63" w:rsidRPr="00E42F55">
        <w:fldChar w:fldCharType="begin"/>
      </w:r>
      <w:r w:rsidR="00184F63" w:rsidRPr="00E42F55">
        <w:instrText xml:space="preserve"> XE </w:instrText>
      </w:r>
      <w:r w:rsidR="00666840">
        <w:instrText>“</w:instrText>
      </w:r>
      <w:r w:rsidR="00184F63" w:rsidRPr="00E42F55">
        <w:instrText>XURESJOB Option</w:instrText>
      </w:r>
      <w:r w:rsidR="00666840">
        <w:instrText>”</w:instrText>
      </w:r>
      <w:r w:rsidR="00184F63" w:rsidRPr="00E42F55">
        <w:instrText xml:space="preserve"> </w:instrText>
      </w:r>
      <w:r w:rsidR="00184F63" w:rsidRPr="00E42F55">
        <w:fldChar w:fldCharType="end"/>
      </w:r>
      <w:r w:rsidR="00184F63" w:rsidRPr="00E42F55">
        <w:fldChar w:fldCharType="begin"/>
      </w:r>
      <w:r w:rsidR="00184F63" w:rsidRPr="00E42F55">
        <w:instrText xml:space="preserve"> XE </w:instrText>
      </w:r>
      <w:r w:rsidR="00666840">
        <w:instrText>“</w:instrText>
      </w:r>
      <w:r w:rsidR="00184F63" w:rsidRPr="00E42F55">
        <w:instrText>Options:XURESJOB</w:instrText>
      </w:r>
      <w:r w:rsidR="00666840">
        <w:instrText>”</w:instrText>
      </w:r>
      <w:r w:rsidR="00184F63" w:rsidRPr="00E42F55">
        <w:instrText xml:space="preserve"> </w:instrText>
      </w:r>
      <w:r w:rsidR="00184F63" w:rsidRPr="00E42F55">
        <w:fldChar w:fldCharType="end"/>
      </w:r>
      <w:r w:rsidR="001D6B73" w:rsidRPr="00E42F55">
        <w:t>] help</w:t>
      </w:r>
      <w:r w:rsidR="007E4CFD">
        <w:t>s</w:t>
      </w:r>
      <w:r w:rsidR="001D6B73" w:rsidRPr="00E42F55">
        <w:t xml:space="preserve"> you identify and remove from the list of running tasks those you have forcibly exited.</w:t>
      </w:r>
    </w:p>
    <w:p w:rsidR="001D6B73" w:rsidRPr="00E42F55" w:rsidRDefault="001D6B73" w:rsidP="000E263B">
      <w:pPr>
        <w:pStyle w:val="Heading4"/>
      </w:pPr>
      <w:bookmarkStart w:id="1663" w:name="_Toc507686315"/>
      <w:r w:rsidRPr="00E42F55">
        <w:t>Monitor Action Prompt</w:t>
      </w:r>
      <w:bookmarkEnd w:id="1663"/>
    </w:p>
    <w:p w:rsidR="001D6B73" w:rsidRPr="00E42F55" w:rsidRDefault="00947CF5" w:rsidP="00ED0C6E">
      <w:pPr>
        <w:pStyle w:val="BodyText"/>
        <w:keepNext/>
        <w:keepLines/>
      </w:pPr>
      <w:r w:rsidRPr="00E42F55">
        <w:fldChar w:fldCharType="begin"/>
      </w:r>
      <w:r w:rsidRPr="00E42F55">
        <w:instrText xml:space="preserve">XE </w:instrText>
      </w:r>
      <w:r w:rsidR="00666840">
        <w:instrText>“</w:instrText>
      </w:r>
      <w:r w:rsidRPr="00E42F55">
        <w:instrText>Action Prompt:Monitor 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Monitor Taskman Option:Action Prompt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TaskMan:Monitor Action Prompt</w:instrText>
      </w:r>
      <w:r w:rsidR="00666840">
        <w:instrText>”</w:instrText>
      </w:r>
      <w:r w:rsidRPr="00E42F55">
        <w:fldChar w:fldCharType="end"/>
      </w:r>
      <w:r w:rsidR="001D6B73" w:rsidRPr="00E42F55">
        <w:t xml:space="preserve">After summarizing the status of the Manager and the principal lists of the </w:t>
      </w:r>
      <w:r w:rsidR="00C23945" w:rsidRPr="00E42F55">
        <w:t>SCHEDULE</w:t>
      </w:r>
      <w:r w:rsidR="001D6B73" w:rsidRPr="00E42F55">
        <w:t xml:space="preserve"> file</w:t>
      </w:r>
      <w:r w:rsidR="00C23945" w:rsidRPr="00E42F55">
        <w:fldChar w:fldCharType="begin"/>
      </w:r>
      <w:r w:rsidR="00C23945" w:rsidRPr="00E42F55">
        <w:instrText xml:space="preserve"> XE </w:instrText>
      </w:r>
      <w:r w:rsidR="00666840">
        <w:instrText>“</w:instrText>
      </w:r>
      <w:r w:rsidR="00C23945" w:rsidRPr="00E42F55">
        <w:instrText>SCHEDULE File</w:instrText>
      </w:r>
      <w:r w:rsidR="00666840">
        <w:instrText>”</w:instrText>
      </w:r>
      <w:r w:rsidR="00C23945" w:rsidRPr="00E42F55">
        <w:instrText xml:space="preserve"> </w:instrText>
      </w:r>
      <w:r w:rsidR="00C23945" w:rsidRPr="00E42F55">
        <w:fldChar w:fldCharType="end"/>
      </w:r>
      <w:r w:rsidR="00C23945" w:rsidRPr="00E42F55">
        <w:fldChar w:fldCharType="begin"/>
      </w:r>
      <w:r w:rsidR="00C23945" w:rsidRPr="00E42F55">
        <w:instrText xml:space="preserve"> XE </w:instrText>
      </w:r>
      <w:r w:rsidR="00666840">
        <w:instrText>“</w:instrText>
      </w:r>
      <w:r w:rsidR="00B005A6" w:rsidRPr="00E42F55">
        <w:instrText>Files:</w:instrText>
      </w:r>
      <w:r w:rsidR="00C23945" w:rsidRPr="00E42F55">
        <w:instrText>SCHEDULE</w:instrText>
      </w:r>
      <w:r w:rsidR="00666840">
        <w:instrText>”</w:instrText>
      </w:r>
      <w:r w:rsidR="00C23945" w:rsidRPr="00E42F55">
        <w:instrText xml:space="preserve"> </w:instrText>
      </w:r>
      <w:r w:rsidR="00C23945" w:rsidRPr="00E42F55">
        <w:fldChar w:fldCharType="end"/>
      </w:r>
      <w:r w:rsidR="001D6B73" w:rsidRPr="00E42F55">
        <w:t xml:space="preserve">, the monitor offers you a choice of actions. They are displayed if you enter </w:t>
      </w:r>
      <w:r w:rsidR="00C23945" w:rsidRPr="00E42F55">
        <w:t>a single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C23945" w:rsidRPr="00E42F55">
        <w:t xml:space="preserve"> (</w:t>
      </w:r>
      <w:r w:rsidR="001D6B73" w:rsidRPr="00E42F55">
        <w:rPr>
          <w:b/>
          <w:bCs/>
        </w:rPr>
        <w:t>?</w:t>
      </w:r>
      <w:r w:rsidR="00C23945" w:rsidRPr="00E42F55">
        <w:t xml:space="preserve">) </w:t>
      </w:r>
      <w:r w:rsidR="001D6B73" w:rsidRPr="00E42F55">
        <w:t xml:space="preserve">at the </w:t>
      </w:r>
      <w:r w:rsidR="00666840">
        <w:t>“</w:t>
      </w:r>
      <w:r w:rsidR="001D6B73" w:rsidRPr="00E42F55">
        <w:t>Enter monitor action:</w:t>
      </w:r>
      <w:r w:rsidR="00666840">
        <w:t>”</w:t>
      </w:r>
      <w:r w:rsidR="001D6B73" w:rsidRPr="00E42F55">
        <w:t xml:space="preserve"> prompt:</w:t>
      </w:r>
    </w:p>
    <w:p w:rsidR="00AA48B2" w:rsidRPr="00E42F55" w:rsidRDefault="00AA48B2" w:rsidP="002B6AE0">
      <w:pPr>
        <w:pStyle w:val="Caption"/>
      </w:pPr>
      <w:bookmarkStart w:id="1664" w:name="_Ref86027381"/>
      <w:bookmarkStart w:id="1665" w:name="_Toc193181847"/>
      <w:bookmarkStart w:id="1666" w:name="_Toc507685104"/>
      <w:r w:rsidRPr="00E42F55">
        <w:t xml:space="preserve">Figure </w:t>
      </w:r>
      <w:r w:rsidR="009F40E2">
        <w:fldChar w:fldCharType="begin"/>
      </w:r>
      <w:r w:rsidR="009F40E2">
        <w:instrText xml:space="preserve"> SEQ Figure \* ARABIC </w:instrText>
      </w:r>
      <w:r w:rsidR="009F40E2">
        <w:fldChar w:fldCharType="separate"/>
      </w:r>
      <w:r w:rsidR="009210FB">
        <w:rPr>
          <w:noProof/>
        </w:rPr>
        <w:t>257</w:t>
      </w:r>
      <w:r w:rsidR="009F40E2">
        <w:rPr>
          <w:noProof/>
        </w:rPr>
        <w:fldChar w:fldCharType="end"/>
      </w:r>
      <w:bookmarkEnd w:id="1664"/>
      <w:r w:rsidR="00900A85">
        <w:t>:</w:t>
      </w:r>
      <w:r w:rsidR="009B0090">
        <w:t xml:space="preserve"> TaskMan Monitor A</w:t>
      </w:r>
      <w:r w:rsidRPr="00E42F55">
        <w:t>ctions</w:t>
      </w:r>
      <w:bookmarkEnd w:id="1665"/>
      <w:bookmarkEnd w:id="1666"/>
    </w:p>
    <w:p w:rsidR="001D6B73" w:rsidRPr="00E42F55" w:rsidRDefault="001D6B73">
      <w:pPr>
        <w:pStyle w:val="Dialogue"/>
      </w:pPr>
      <w:r w:rsidRPr="00E42F55">
        <w:t>Enter &lt;RET&gt; to update the monitor screen.</w:t>
      </w:r>
    </w:p>
    <w:p w:rsidR="001D6B73" w:rsidRPr="00E42F55" w:rsidRDefault="001D6B73">
      <w:pPr>
        <w:pStyle w:val="Dialogue"/>
      </w:pPr>
      <w:r w:rsidRPr="00E42F55">
        <w:t>Enter ^ to exit the monitor.</w:t>
      </w:r>
    </w:p>
    <w:p w:rsidR="001D6B73" w:rsidRPr="00E42F55" w:rsidRDefault="001D6B73">
      <w:pPr>
        <w:pStyle w:val="Dialogue"/>
      </w:pPr>
      <w:r w:rsidRPr="00E42F55">
        <w:t>Enter E to inspect the TaskMan Error File.</w:t>
      </w:r>
    </w:p>
    <w:p w:rsidR="001D6B73" w:rsidRPr="00E42F55" w:rsidRDefault="001D6B73">
      <w:pPr>
        <w:pStyle w:val="Dialogue"/>
      </w:pPr>
      <w:r w:rsidRPr="00E42F55">
        <w:t>Enter S to see a system status listing.</w:t>
      </w:r>
    </w:p>
    <w:p w:rsidR="001D6B73" w:rsidRPr="00E42F55" w:rsidRDefault="001D6B73">
      <w:pPr>
        <w:pStyle w:val="Dialogue"/>
      </w:pPr>
      <w:r w:rsidRPr="00E42F55">
        <w:t>Enter ? to see this message.</w:t>
      </w:r>
    </w:p>
    <w:p w:rsidR="001D6B73" w:rsidRPr="00E42F55" w:rsidRDefault="001D6B73">
      <w:pPr>
        <w:pStyle w:val="Dialogue"/>
      </w:pPr>
      <w:r w:rsidRPr="00E42F55">
        <w:t>Enter ?? to inspect the tasks in the monitor</w:t>
      </w:r>
      <w:r w:rsidR="00666840">
        <w:t>’</w:t>
      </w:r>
      <w:r w:rsidRPr="00E42F55">
        <w:t>s lists.</w:t>
      </w:r>
    </w:p>
    <w:p w:rsidR="001D6B73" w:rsidRPr="00E42F55" w:rsidRDefault="001D6B73" w:rsidP="00947CF5">
      <w:pPr>
        <w:pStyle w:val="BodyText6"/>
      </w:pPr>
    </w:p>
    <w:p w:rsidR="001D6B73" w:rsidRPr="00E42F55" w:rsidRDefault="001D6B73" w:rsidP="00ED0C6E">
      <w:pPr>
        <w:pStyle w:val="BodyText"/>
      </w:pPr>
      <w:r w:rsidRPr="00E42F55">
        <w:t>These actions</w:t>
      </w:r>
      <w:r w:rsidR="00C23945" w:rsidRPr="00E42F55">
        <w:t xml:space="preserve"> (see </w:t>
      </w:r>
      <w:r w:rsidR="009577FA" w:rsidRPr="009577FA">
        <w:rPr>
          <w:color w:val="0000FF"/>
        </w:rPr>
        <w:fldChar w:fldCharType="begin"/>
      </w:r>
      <w:r w:rsidR="009577FA" w:rsidRPr="009577FA">
        <w:rPr>
          <w:color w:val="0000FF"/>
        </w:rPr>
        <w:instrText xml:space="preserve"> REF _Ref86027381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257</w:t>
      </w:r>
      <w:r w:rsidR="009577FA" w:rsidRPr="009577FA">
        <w:rPr>
          <w:color w:val="0000FF"/>
        </w:rPr>
        <w:fldChar w:fldCharType="end"/>
      </w:r>
      <w:r w:rsidR="00C23945" w:rsidRPr="00E42F55">
        <w:t>)</w:t>
      </w:r>
      <w:r w:rsidRPr="00E42F55">
        <w:t xml:space="preserve"> attempt to bring together those utilities used most often in response to seeing a monitor screen. Updating is the most commonly used choice since you often want to watch how the lists change over time. The </w:t>
      </w:r>
      <w:r w:rsidR="00C23945" w:rsidRPr="00E42F55">
        <w:t>TASKMAN ERROR f</w:t>
      </w:r>
      <w:r w:rsidRPr="00E42F55">
        <w:t>ile</w:t>
      </w:r>
      <w:r w:rsidR="00C23945" w:rsidRPr="00E42F55">
        <w:fldChar w:fldCharType="begin"/>
      </w:r>
      <w:r w:rsidR="00C23945" w:rsidRPr="00E42F55">
        <w:instrText xml:space="preserve"> XE </w:instrText>
      </w:r>
      <w:r w:rsidR="00666840">
        <w:instrText>“</w:instrText>
      </w:r>
      <w:r w:rsidR="00C23945" w:rsidRPr="00E42F55">
        <w:instrText>TASKMAN ERROR File</w:instrText>
      </w:r>
      <w:r w:rsidR="00666840">
        <w:instrText>”</w:instrText>
      </w:r>
      <w:r w:rsidR="00C23945" w:rsidRPr="00E42F55">
        <w:instrText xml:space="preserve"> </w:instrText>
      </w:r>
      <w:r w:rsidR="00C23945" w:rsidRPr="00E42F55">
        <w:fldChar w:fldCharType="end"/>
      </w:r>
      <w:r w:rsidR="00C23945" w:rsidRPr="00E42F55">
        <w:fldChar w:fldCharType="begin"/>
      </w:r>
      <w:r w:rsidR="00C23945" w:rsidRPr="00E42F55">
        <w:instrText xml:space="preserve"> XE </w:instrText>
      </w:r>
      <w:r w:rsidR="00666840">
        <w:instrText>“</w:instrText>
      </w:r>
      <w:r w:rsidR="00B005A6" w:rsidRPr="00E42F55">
        <w:instrText>Files:</w:instrText>
      </w:r>
      <w:r w:rsidR="00C23945" w:rsidRPr="00E42F55">
        <w:instrText>TASKMAN ERROR</w:instrText>
      </w:r>
      <w:r w:rsidR="00666840">
        <w:instrText>”</w:instrText>
      </w:r>
      <w:r w:rsidR="00C23945" w:rsidRPr="00E42F55">
        <w:instrText xml:space="preserve"> </w:instrText>
      </w:r>
      <w:r w:rsidR="00C23945" w:rsidRPr="00E42F55">
        <w:fldChar w:fldCharType="end"/>
      </w:r>
      <w:r w:rsidRPr="00E42F55">
        <w:t xml:space="preserve"> needs to be easily accessible, not only in case the Manager enters an </w:t>
      </w:r>
      <w:r w:rsidRPr="003F2EB3">
        <w:rPr>
          <w:b/>
        </w:rPr>
        <w:t>E</w:t>
      </w:r>
      <w:r w:rsidR="003F2EB3" w:rsidRPr="003F2EB3">
        <w:rPr>
          <w:b/>
        </w:rPr>
        <w:t>RROR</w:t>
      </w:r>
      <w:r w:rsidRPr="00E42F55">
        <w:t xml:space="preserve"> state, but also if a task that should take a long time to run leaves the Job List but never shows up in the Task List. This usually means the task hit an error and quit, which can be confirmed or disprove</w:t>
      </w:r>
      <w:r w:rsidR="00184AB4">
        <w:t>d by a quick glance at the TaskM</w:t>
      </w:r>
      <w:r w:rsidRPr="00E42F55">
        <w:t>an Error Log</w:t>
      </w:r>
      <w:r w:rsidR="00C23945" w:rsidRPr="00E42F55">
        <w:fldChar w:fldCharType="begin"/>
      </w:r>
      <w:r w:rsidR="00C23945" w:rsidRPr="00E42F55">
        <w:instrText xml:space="preserve"> XE </w:instrText>
      </w:r>
      <w:r w:rsidR="00666840">
        <w:instrText>“</w:instrText>
      </w:r>
      <w:r w:rsidR="00184AB4">
        <w:instrText>TaskM</w:instrText>
      </w:r>
      <w:r w:rsidR="00C23945" w:rsidRPr="00E42F55">
        <w:instrText>an Error Log</w:instrText>
      </w:r>
      <w:r w:rsidR="00666840">
        <w:instrText>”</w:instrText>
      </w:r>
      <w:r w:rsidR="00C23945" w:rsidRPr="00E42F55">
        <w:instrText xml:space="preserve"> </w:instrText>
      </w:r>
      <w:r w:rsidR="00C23945" w:rsidRPr="00E42F55">
        <w:fldChar w:fldCharType="end"/>
      </w:r>
      <w:r w:rsidR="00C23945" w:rsidRPr="00E42F55">
        <w:fldChar w:fldCharType="begin"/>
      </w:r>
      <w:r w:rsidR="00C23945" w:rsidRPr="00E42F55">
        <w:instrText xml:space="preserve"> XE </w:instrText>
      </w:r>
      <w:r w:rsidR="00666840">
        <w:instrText>“</w:instrText>
      </w:r>
      <w:r w:rsidR="00184AB4">
        <w:instrText>TaskMan:TaskM</w:instrText>
      </w:r>
      <w:r w:rsidR="00C23945" w:rsidRPr="00E42F55">
        <w:instrText>an Error Log</w:instrText>
      </w:r>
      <w:r w:rsidR="00666840">
        <w:instrText>”</w:instrText>
      </w:r>
      <w:r w:rsidR="00C23945" w:rsidRPr="00E42F55">
        <w:instrText xml:space="preserve"> </w:instrText>
      </w:r>
      <w:r w:rsidR="00C23945" w:rsidRPr="00E42F55">
        <w:fldChar w:fldCharType="end"/>
      </w:r>
      <w:r w:rsidR="00C23945" w:rsidRPr="00E42F55">
        <w:fldChar w:fldCharType="begin"/>
      </w:r>
      <w:r w:rsidR="00C23945" w:rsidRPr="00E42F55">
        <w:instrText xml:space="preserve"> XE </w:instrText>
      </w:r>
      <w:r w:rsidR="00666840">
        <w:instrText>“</w:instrText>
      </w:r>
      <w:r w:rsidR="00184AB4">
        <w:instrText>Logs:TaskM</w:instrText>
      </w:r>
      <w:r w:rsidR="00C23945" w:rsidRPr="00E42F55">
        <w:instrText>an Error Log</w:instrText>
      </w:r>
      <w:r w:rsidR="00666840">
        <w:instrText>”</w:instrText>
      </w:r>
      <w:r w:rsidR="00C23945" w:rsidRPr="00E42F55">
        <w:instrText xml:space="preserve"> </w:instrText>
      </w:r>
      <w:r w:rsidR="00C23945" w:rsidRPr="00E42F55">
        <w:fldChar w:fldCharType="end"/>
      </w:r>
      <w:r w:rsidRPr="00E42F55">
        <w:t>. The System Status Report can be used to verify that tasks, Submanagers, and the Manager are indeed running as the monitor suggests.</w:t>
      </w:r>
    </w:p>
    <w:p w:rsidR="001D6B73" w:rsidRPr="00E42F55" w:rsidRDefault="001D6B73" w:rsidP="00ED0C6E">
      <w:pPr>
        <w:pStyle w:val="BodyText"/>
      </w:pPr>
      <w:r w:rsidRPr="00E42F55">
        <w:t xml:space="preserve">Some actions at the Monitor Action prompt are </w:t>
      </w:r>
      <w:r w:rsidRPr="00321770">
        <w:rPr>
          <w:i/>
        </w:rPr>
        <w:t>not</w:t>
      </w:r>
      <w:r w:rsidRPr="00E42F55">
        <w:t xml:space="preserve"> accessible when monitoring TaskMan from the manager</w:t>
      </w:r>
      <w:r w:rsidR="00666840">
        <w:t>’</w:t>
      </w:r>
      <w:r w:rsidRPr="00E42F55">
        <w:t>s account (using th</w:t>
      </w:r>
      <w:r w:rsidR="00C23945" w:rsidRPr="00E42F55">
        <w:t xml:space="preserve">e direct-mode utility </w:t>
      </w:r>
      <w:r w:rsidR="00C23945" w:rsidRPr="00321770">
        <w:rPr>
          <w:b/>
        </w:rPr>
        <w:t>D ^ZTMON</w:t>
      </w:r>
      <w:r w:rsidR="00C23945" w:rsidRPr="00E42F55">
        <w:fldChar w:fldCharType="begin"/>
      </w:r>
      <w:r w:rsidR="00C23945" w:rsidRPr="00E42F55">
        <w:instrText xml:space="preserve"> XE </w:instrText>
      </w:r>
      <w:r w:rsidR="00666840">
        <w:instrText>“</w:instrText>
      </w:r>
      <w:r w:rsidR="00C23945" w:rsidRPr="00E42F55">
        <w:instrText>^ZTMON Direct Mode Utility</w:instrText>
      </w:r>
      <w:r w:rsidR="00666840">
        <w:instrText>”</w:instrText>
      </w:r>
      <w:r w:rsidR="00C23945" w:rsidRPr="00E42F55">
        <w:instrText xml:space="preserve"> </w:instrText>
      </w:r>
      <w:r w:rsidR="00C23945" w:rsidRPr="00E42F55">
        <w:fldChar w:fldCharType="end"/>
      </w:r>
      <w:r w:rsidR="00C23945" w:rsidRPr="00E42F55">
        <w:fldChar w:fldCharType="begin"/>
      </w:r>
      <w:r w:rsidR="00BD24A4" w:rsidRPr="00E42F55">
        <w:instrText xml:space="preserve"> XE </w:instrText>
      </w:r>
      <w:r w:rsidR="00666840">
        <w:instrText>“</w:instrText>
      </w:r>
      <w:r w:rsidR="00BD24A4" w:rsidRPr="00E42F55">
        <w:instrText>Direct M</w:instrText>
      </w:r>
      <w:r w:rsidR="00C23945" w:rsidRPr="00E42F55">
        <w:instrText>ode Utilities:</w:instrText>
      </w:r>
      <w:r w:rsidR="00717AF6" w:rsidRPr="00E42F55">
        <w:instrText>TaskMan</w:instrText>
      </w:r>
      <w:r w:rsidR="00D1398D" w:rsidRPr="00E42F55">
        <w:instrText>:</w:instrText>
      </w:r>
      <w:r w:rsidR="00C23945" w:rsidRPr="00E42F55">
        <w:instrText>^ZTMON</w:instrText>
      </w:r>
      <w:r w:rsidR="00666840">
        <w:instrText>”</w:instrText>
      </w:r>
      <w:r w:rsidR="00C23945" w:rsidRPr="00E42F55">
        <w:instrText xml:space="preserve"> </w:instrText>
      </w:r>
      <w:r w:rsidR="00C23945" w:rsidRPr="00E42F55">
        <w:fldChar w:fldCharType="end"/>
      </w:r>
      <w:r w:rsidR="00C23945" w:rsidRPr="00E42F55">
        <w:t>)</w:t>
      </w:r>
      <w:r w:rsidRPr="00E42F55">
        <w:t>.</w:t>
      </w:r>
    </w:p>
    <w:p w:rsidR="001D6B73" w:rsidRPr="00E42F55" w:rsidRDefault="001D6B73" w:rsidP="000E263B">
      <w:pPr>
        <w:pStyle w:val="Heading4"/>
      </w:pPr>
      <w:bookmarkStart w:id="1667" w:name="_Toc507686316"/>
      <w:r w:rsidRPr="00E42F55">
        <w:lastRenderedPageBreak/>
        <w:t>Inspecting the Tasks in the Monitor</w:t>
      </w:r>
      <w:r w:rsidR="00666840">
        <w:t>’</w:t>
      </w:r>
      <w:r w:rsidRPr="00E42F55">
        <w:t>s Lists</w:t>
      </w:r>
      <w:bookmarkEnd w:id="1667"/>
    </w:p>
    <w:p w:rsidR="001D6B73" w:rsidRPr="00E42F55" w:rsidRDefault="00947CF5" w:rsidP="00ED0C6E">
      <w:pPr>
        <w:pStyle w:val="BodyText"/>
        <w:keepNext/>
        <w:keepLines/>
      </w:pPr>
      <w:r w:rsidRPr="00E42F55">
        <w:fldChar w:fldCharType="begin"/>
      </w:r>
      <w:r w:rsidRPr="00E42F55">
        <w:instrText xml:space="preserve"> XE </w:instrText>
      </w:r>
      <w:r w:rsidR="00666840">
        <w:instrText>“</w:instrText>
      </w:r>
      <w:r w:rsidRPr="00E42F55">
        <w:instrText>Inspecting the Tasks in the Monitor</w:instrText>
      </w:r>
      <w:r w:rsidR="00666840">
        <w:instrText>’</w:instrText>
      </w:r>
      <w:r w:rsidRPr="00E42F55">
        <w:instrText>s Lists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TaskMan:Inspecting the Tasks in the Monitor</w:instrText>
      </w:r>
      <w:r w:rsidR="00666840">
        <w:instrText>’</w:instrText>
      </w:r>
      <w:r w:rsidRPr="00E42F55">
        <w:instrText>s Lists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Monitor TaskMan:Inspecting the Tasks in the Monitor</w:instrText>
      </w:r>
      <w:r w:rsidR="00666840">
        <w:instrText>’</w:instrText>
      </w:r>
      <w:r w:rsidRPr="00E42F55">
        <w:instrText>s Lists</w:instrText>
      </w:r>
      <w:r w:rsidR="00666840">
        <w:instrText>”</w:instrText>
      </w:r>
      <w:r w:rsidRPr="00E42F55">
        <w:fldChar w:fldCharType="end"/>
      </w:r>
      <w:r w:rsidR="001D6B73" w:rsidRPr="00E42F55">
        <w:t>If you are in a non-library account, you can directly inspect the contents of the various lists. Do this by entering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C23945" w:rsidRPr="00E42F55">
        <w:t xml:space="preserve"> (</w:t>
      </w:r>
      <w:r w:rsidR="00C23945" w:rsidRPr="00E42F55">
        <w:rPr>
          <w:b/>
        </w:rPr>
        <w:t>??</w:t>
      </w:r>
      <w:r w:rsidR="00C23945" w:rsidRPr="00E42F55">
        <w:t>)</w:t>
      </w:r>
      <w:r w:rsidR="001D6B73" w:rsidRPr="00E42F55">
        <w:t xml:space="preserve"> at the </w:t>
      </w:r>
      <w:r w:rsidR="00666840">
        <w:t>“</w:t>
      </w:r>
      <w:r w:rsidR="001D6B73" w:rsidRPr="00E42F55">
        <w:t>Enter monitor action:</w:t>
      </w:r>
      <w:r w:rsidR="00666840">
        <w:t>”</w:t>
      </w:r>
      <w:r w:rsidR="001D6B73" w:rsidRPr="00E42F55">
        <w:t xml:space="preserve"> prompt. You get the following list of choices:</w:t>
      </w:r>
    </w:p>
    <w:p w:rsidR="00AA48B2" w:rsidRPr="00E42F55" w:rsidRDefault="00AA48B2" w:rsidP="002B6AE0">
      <w:pPr>
        <w:pStyle w:val="Caption"/>
      </w:pPr>
      <w:bookmarkStart w:id="1668" w:name="_Toc193181848"/>
      <w:bookmarkStart w:id="1669" w:name="_Toc507685105"/>
      <w:r w:rsidRPr="00E42F55">
        <w:t xml:space="preserve">Figure </w:t>
      </w:r>
      <w:r w:rsidR="009F40E2">
        <w:fldChar w:fldCharType="begin"/>
      </w:r>
      <w:r w:rsidR="009F40E2">
        <w:instrText xml:space="preserve"> SEQ Figure \* ARABIC </w:instrText>
      </w:r>
      <w:r w:rsidR="009F40E2">
        <w:fldChar w:fldCharType="separate"/>
      </w:r>
      <w:r w:rsidR="009210FB">
        <w:rPr>
          <w:noProof/>
        </w:rPr>
        <w:t>258</w:t>
      </w:r>
      <w:r w:rsidR="009F40E2">
        <w:rPr>
          <w:noProof/>
        </w:rPr>
        <w:fldChar w:fldCharType="end"/>
      </w:r>
      <w:r w:rsidR="00900A85">
        <w:t>:</w:t>
      </w:r>
      <w:r w:rsidR="009B0090">
        <w:t xml:space="preserve"> Options for Inspecting T</w:t>
      </w:r>
      <w:r w:rsidRPr="00E42F55">
        <w:t>asks in the TaskMan Monitor</w:t>
      </w:r>
      <w:r w:rsidR="00666840">
        <w:t>’</w:t>
      </w:r>
      <w:r w:rsidRPr="00E42F55">
        <w:t>s Lists</w:t>
      </w:r>
      <w:bookmarkEnd w:id="1668"/>
      <w:bookmarkEnd w:id="1669"/>
    </w:p>
    <w:p w:rsidR="001D6B73" w:rsidRPr="00E42F55" w:rsidRDefault="001D6B73">
      <w:pPr>
        <w:pStyle w:val="Dialogue"/>
      </w:pPr>
      <w:r w:rsidRPr="00E42F55">
        <w:t xml:space="preserve">  He</w:t>
      </w:r>
      <w:r w:rsidR="004E39E7" w:rsidRPr="00E42F55">
        <w:t>lp For Monitor Taskm</w:t>
      </w:r>
      <w:r w:rsidRPr="00E42F55">
        <w:t>an Option</w:t>
      </w:r>
    </w:p>
    <w:p w:rsidR="001D6B73" w:rsidRPr="00E42F55" w:rsidRDefault="001D6B73">
      <w:pPr>
        <w:pStyle w:val="Dialogue"/>
      </w:pPr>
    </w:p>
    <w:p w:rsidR="001D6B73" w:rsidRPr="00E42F55" w:rsidRDefault="001D6B73">
      <w:pPr>
        <w:pStyle w:val="Dialogue"/>
      </w:pPr>
      <w:r w:rsidRPr="00E42F55">
        <w:t xml:space="preserve">       Schedule List.</w:t>
      </w:r>
    </w:p>
    <w:p w:rsidR="001D6B73" w:rsidRPr="00E42F55" w:rsidRDefault="001D6B73">
      <w:pPr>
        <w:pStyle w:val="Dialogue"/>
      </w:pPr>
      <w:r w:rsidRPr="00E42F55">
        <w:t xml:space="preserve">       Waiting Lists.</w:t>
      </w:r>
    </w:p>
    <w:p w:rsidR="001D6B73" w:rsidRPr="00E42F55" w:rsidRDefault="001D6B73">
      <w:pPr>
        <w:pStyle w:val="Dialogue"/>
      </w:pPr>
      <w:r w:rsidRPr="00E42F55">
        <w:t xml:space="preserve">       One Waiting List.</w:t>
      </w:r>
    </w:p>
    <w:p w:rsidR="001D6B73" w:rsidRPr="00E42F55" w:rsidRDefault="001D6B73">
      <w:pPr>
        <w:pStyle w:val="Dialogue"/>
      </w:pPr>
      <w:r w:rsidRPr="00E42F55">
        <w:t xml:space="preserve">       Job List.</w:t>
      </w:r>
    </w:p>
    <w:p w:rsidR="001D6B73" w:rsidRPr="00E42F55" w:rsidRDefault="001D6B73">
      <w:pPr>
        <w:pStyle w:val="Dialogue"/>
      </w:pPr>
      <w:r w:rsidRPr="00E42F55">
        <w:t xml:space="preserve">       Task List.</w:t>
      </w:r>
    </w:p>
    <w:p w:rsidR="001D6B73" w:rsidRPr="00E42F55" w:rsidRDefault="001D6B73">
      <w:pPr>
        <w:pStyle w:val="Dialogue"/>
      </w:pPr>
      <w:r w:rsidRPr="00E42F55">
        <w:t xml:space="preserve">       Link Lists.</w:t>
      </w:r>
    </w:p>
    <w:p w:rsidR="001D6B73" w:rsidRPr="00E42F55" w:rsidRDefault="001D6B73">
      <w:pPr>
        <w:pStyle w:val="Dialogue"/>
      </w:pPr>
      <w:r w:rsidRPr="00E42F55">
        <w:t xml:space="preserve">  </w:t>
      </w:r>
    </w:p>
    <w:p w:rsidR="001D6B73" w:rsidRPr="00E42F55" w:rsidRDefault="001D6B73">
      <w:pPr>
        <w:pStyle w:val="Dialogue"/>
      </w:pPr>
      <w:r w:rsidRPr="00E42F55">
        <w:t xml:space="preserve">  Select Type Of Listing:</w:t>
      </w:r>
    </w:p>
    <w:p w:rsidR="001D6B73" w:rsidRPr="00E42F55" w:rsidRDefault="001D6B73" w:rsidP="00947CF5">
      <w:pPr>
        <w:pStyle w:val="BodyText6"/>
      </w:pPr>
    </w:p>
    <w:p w:rsidR="001D6B73" w:rsidRPr="00E42F55" w:rsidRDefault="001D6B73" w:rsidP="00ED0C6E">
      <w:pPr>
        <w:pStyle w:val="BodyText"/>
      </w:pPr>
      <w:r w:rsidRPr="00E42F55">
        <w:t xml:space="preserve">These listings use the same format as that of the List </w:t>
      </w:r>
      <w:r w:rsidR="00D416D8" w:rsidRPr="00E42F55">
        <w:t>T</w:t>
      </w:r>
      <w:r w:rsidRPr="00E42F55">
        <w:t>asks option</w:t>
      </w:r>
      <w:r w:rsidR="00C23945" w:rsidRPr="00E42F55">
        <w:fldChar w:fldCharType="begin"/>
      </w:r>
      <w:r w:rsidR="00C23945" w:rsidRPr="00E42F55">
        <w:instrText xml:space="preserve"> XE </w:instrText>
      </w:r>
      <w:r w:rsidR="00666840">
        <w:instrText>“</w:instrText>
      </w:r>
      <w:r w:rsidR="00C23945" w:rsidRPr="00E42F55">
        <w:instrText xml:space="preserve">List </w:instrText>
      </w:r>
      <w:r w:rsidR="00D416D8" w:rsidRPr="00E42F55">
        <w:instrText>T</w:instrText>
      </w:r>
      <w:r w:rsidR="00C23945" w:rsidRPr="00E42F55">
        <w:instrText>asks Option</w:instrText>
      </w:r>
      <w:r w:rsidR="00666840">
        <w:instrText>”</w:instrText>
      </w:r>
      <w:r w:rsidR="00C23945" w:rsidRPr="00E42F55">
        <w:instrText xml:space="preserve"> </w:instrText>
      </w:r>
      <w:r w:rsidR="00C23945" w:rsidRPr="00E42F55">
        <w:fldChar w:fldCharType="end"/>
      </w:r>
      <w:r w:rsidR="00C23945" w:rsidRPr="00E42F55">
        <w:fldChar w:fldCharType="begin"/>
      </w:r>
      <w:r w:rsidR="00C23945" w:rsidRPr="00E42F55">
        <w:instrText xml:space="preserve"> XE </w:instrText>
      </w:r>
      <w:r w:rsidR="00666840">
        <w:instrText>“</w:instrText>
      </w:r>
      <w:r w:rsidR="00C23945" w:rsidRPr="00E42F55">
        <w:instrText xml:space="preserve">Options:List </w:instrText>
      </w:r>
      <w:r w:rsidR="00D416D8" w:rsidRPr="00E42F55">
        <w:instrText>T</w:instrText>
      </w:r>
      <w:r w:rsidR="00C23945" w:rsidRPr="00E42F55">
        <w:instrText>asks</w:instrText>
      </w:r>
      <w:r w:rsidR="00666840">
        <w:instrText>”</w:instrText>
      </w:r>
      <w:r w:rsidR="00C23945" w:rsidRPr="00E42F55">
        <w:instrText xml:space="preserve"> </w:instrText>
      </w:r>
      <w:r w:rsidR="00C23945" w:rsidRPr="00E42F55">
        <w:fldChar w:fldCharType="end"/>
      </w:r>
      <w:r w:rsidRPr="00E42F55">
        <w:t xml:space="preserve">, and show you the contents of the lists at the time you look at them. The One Waiting List listing prompts you to select a device, and the help for that prompt lets you see those devices that have tasks waiting. Many of these lists change very quickly. </w:t>
      </w:r>
      <w:r w:rsidR="00F67FDA" w:rsidRPr="00E42F55">
        <w:t>Thus</w:t>
      </w:r>
      <w:r w:rsidRPr="00E42F55">
        <w:t xml:space="preserve">, it is </w:t>
      </w:r>
      <w:r w:rsidRPr="00321770">
        <w:rPr>
          <w:i/>
        </w:rPr>
        <w:t>not</w:t>
      </w:r>
      <w:r w:rsidRPr="00E42F55">
        <w:t xml:space="preserve"> unusual to enter the help with the intention of seeing the task that was shown by the main screen to be in the Job List, only to be </w:t>
      </w:r>
      <w:r w:rsidR="00F67FDA" w:rsidRPr="00E42F55">
        <w:t>informed</w:t>
      </w:r>
      <w:r w:rsidRPr="00E42F55">
        <w:t xml:space="preserve"> by the help software that the Job List is now empty. These kinds of experiences are simply part of troubleshooting TaskMan</w:t>
      </w:r>
      <w:r w:rsidR="00F67FDA" w:rsidRPr="00E42F55">
        <w:fldChar w:fldCharType="begin"/>
      </w:r>
      <w:r w:rsidR="00F67FDA" w:rsidRPr="00E42F55">
        <w:instrText xml:space="preserve"> XE </w:instrText>
      </w:r>
      <w:r w:rsidR="00666840">
        <w:instrText>“</w:instrText>
      </w:r>
      <w:r w:rsidR="00F67FDA" w:rsidRPr="00E42F55">
        <w:instrText>Troubleshooting:TaskMan</w:instrText>
      </w:r>
      <w:r w:rsidR="00666840">
        <w:instrText>”</w:instrText>
      </w:r>
      <w:r w:rsidR="00F67FDA" w:rsidRPr="00E42F55">
        <w:instrText xml:space="preserve"> </w:instrText>
      </w:r>
      <w:r w:rsidR="00F67FDA" w:rsidRPr="00E42F55">
        <w:fldChar w:fldCharType="end"/>
      </w:r>
      <w:r w:rsidR="00F67FDA" w:rsidRPr="00E42F55">
        <w:fldChar w:fldCharType="begin"/>
      </w:r>
      <w:r w:rsidR="00F67FDA" w:rsidRPr="00E42F55">
        <w:instrText xml:space="preserve"> XE </w:instrText>
      </w:r>
      <w:r w:rsidR="00666840">
        <w:instrText>“</w:instrText>
      </w:r>
      <w:r w:rsidR="00F67FDA" w:rsidRPr="00E42F55">
        <w:instrText>TaskMan:Troubleshooting</w:instrText>
      </w:r>
      <w:r w:rsidR="00666840">
        <w:instrText>”</w:instrText>
      </w:r>
      <w:r w:rsidR="00F67FDA" w:rsidRPr="00E42F55">
        <w:instrText xml:space="preserve"> </w:instrText>
      </w:r>
      <w:r w:rsidR="00F67FDA" w:rsidRPr="00E42F55">
        <w:fldChar w:fldCharType="end"/>
      </w:r>
      <w:r w:rsidRPr="00E42F55">
        <w:t>.</w:t>
      </w:r>
    </w:p>
    <w:p w:rsidR="001D6B73" w:rsidRPr="00E42F55" w:rsidRDefault="001D6B73" w:rsidP="00ED0C6E">
      <w:pPr>
        <w:pStyle w:val="BodyText"/>
      </w:pPr>
      <w:r w:rsidRPr="00E42F55">
        <w:t xml:space="preserve">While these monitor actions are useful, there are still times when you </w:t>
      </w:r>
      <w:r w:rsidR="00077A3D" w:rsidRPr="00E42F55">
        <w:rPr>
          <w:i/>
        </w:rPr>
        <w:t>must</w:t>
      </w:r>
      <w:r w:rsidRPr="00E42F55">
        <w:t xml:space="preserve"> leave the monitor to follow up on information you saw there. For example, you may want to check the list of unsuccessful tasks or to list a specific task; both these actions require using the List </w:t>
      </w:r>
      <w:r w:rsidR="00D416D8" w:rsidRPr="00E42F55">
        <w:t>T</w:t>
      </w:r>
      <w:r w:rsidRPr="00E42F55">
        <w:t>asks option</w:t>
      </w:r>
      <w:r w:rsidR="00C23945" w:rsidRPr="00E42F55">
        <w:fldChar w:fldCharType="begin"/>
      </w:r>
      <w:r w:rsidR="00C23945" w:rsidRPr="00E42F55">
        <w:instrText xml:space="preserve"> XE </w:instrText>
      </w:r>
      <w:r w:rsidR="00666840">
        <w:instrText>“</w:instrText>
      </w:r>
      <w:r w:rsidR="00C23945" w:rsidRPr="00E42F55">
        <w:instrText xml:space="preserve">List </w:instrText>
      </w:r>
      <w:r w:rsidR="00D416D8" w:rsidRPr="00E42F55">
        <w:instrText>T</w:instrText>
      </w:r>
      <w:r w:rsidR="00C23945" w:rsidRPr="00E42F55">
        <w:instrText>asks Option</w:instrText>
      </w:r>
      <w:r w:rsidR="00666840">
        <w:instrText>”</w:instrText>
      </w:r>
      <w:r w:rsidR="00C23945" w:rsidRPr="00E42F55">
        <w:instrText xml:space="preserve"> </w:instrText>
      </w:r>
      <w:r w:rsidR="00C23945" w:rsidRPr="00E42F55">
        <w:fldChar w:fldCharType="end"/>
      </w:r>
      <w:r w:rsidR="00C23945" w:rsidRPr="00E42F55">
        <w:fldChar w:fldCharType="begin"/>
      </w:r>
      <w:r w:rsidR="00C23945" w:rsidRPr="00E42F55">
        <w:instrText xml:space="preserve"> XE </w:instrText>
      </w:r>
      <w:r w:rsidR="00666840">
        <w:instrText>“</w:instrText>
      </w:r>
      <w:r w:rsidR="00C23945" w:rsidRPr="00E42F55">
        <w:instrText xml:space="preserve">Options:List </w:instrText>
      </w:r>
      <w:r w:rsidR="00D416D8" w:rsidRPr="00E42F55">
        <w:instrText>T</w:instrText>
      </w:r>
      <w:r w:rsidR="00C23945" w:rsidRPr="00E42F55">
        <w:instrText>asks</w:instrText>
      </w:r>
      <w:r w:rsidR="00666840">
        <w:instrText>”</w:instrText>
      </w:r>
      <w:r w:rsidR="00C23945" w:rsidRPr="00E42F55">
        <w:instrText xml:space="preserve"> </w:instrText>
      </w:r>
      <w:r w:rsidR="00C23945" w:rsidRPr="00E42F55">
        <w:fldChar w:fldCharType="end"/>
      </w:r>
      <w:r w:rsidRPr="00E42F55">
        <w:t>.</w:t>
      </w:r>
    </w:p>
    <w:p w:rsidR="001D6B73" w:rsidRPr="00E42F55" w:rsidRDefault="001D6B73" w:rsidP="00ED0C6E">
      <w:pPr>
        <w:pStyle w:val="BodyText"/>
      </w:pPr>
      <w:r w:rsidRPr="00E42F55">
        <w:t>Taken as a whole, the checks that make up the monitor can save you a lot of time in trying to evaluate TaskMan</w:t>
      </w:r>
      <w:r w:rsidR="00666840">
        <w:t>’</w:t>
      </w:r>
      <w:r w:rsidRPr="00E42F55">
        <w:t xml:space="preserve">s status. The example shown </w:t>
      </w:r>
      <w:r w:rsidR="00C23945" w:rsidRPr="00E42F55">
        <w:t xml:space="preserve">in </w:t>
      </w:r>
      <w:r w:rsidR="009577FA" w:rsidRPr="009577FA">
        <w:rPr>
          <w:color w:val="0000FF"/>
        </w:rPr>
        <w:fldChar w:fldCharType="begin"/>
      </w:r>
      <w:r w:rsidR="009577FA" w:rsidRPr="009577FA">
        <w:rPr>
          <w:color w:val="0000FF"/>
        </w:rPr>
        <w:instrText xml:space="preserve"> REF _Ref86027017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256</w:t>
      </w:r>
      <w:r w:rsidR="009577FA" w:rsidRPr="009577FA">
        <w:rPr>
          <w:color w:val="0000FF"/>
        </w:rPr>
        <w:fldChar w:fldCharType="end"/>
      </w:r>
      <w:r w:rsidR="00C23945" w:rsidRPr="00E42F55">
        <w:t xml:space="preserve"> </w:t>
      </w:r>
      <w:r w:rsidRPr="00E42F55">
        <w:t>is of a healthy</w:t>
      </w:r>
      <w:r w:rsidR="00C23945" w:rsidRPr="00E42F55">
        <w:t>,</w:t>
      </w:r>
      <w:r w:rsidRPr="00E42F55">
        <w:t xml:space="preserve"> and </w:t>
      </w:r>
      <w:r w:rsidRPr="00321770">
        <w:rPr>
          <w:i/>
        </w:rPr>
        <w:t>not</w:t>
      </w:r>
      <w:r w:rsidRPr="00E42F55">
        <w:t xml:space="preserve"> very busy</w:t>
      </w:r>
      <w:r w:rsidR="00C23945" w:rsidRPr="00E42F55">
        <w:t>,</w:t>
      </w:r>
      <w:r w:rsidRPr="00E42F55">
        <w:t xml:space="preserve"> Manager. Monitors at sites usually show considerably more activity, especially in the Waiting Lists.</w:t>
      </w:r>
    </w:p>
    <w:p w:rsidR="001D6B73" w:rsidRPr="00E42F55" w:rsidRDefault="001D6B73" w:rsidP="000E263B">
      <w:pPr>
        <w:pStyle w:val="Heading3"/>
      </w:pPr>
      <w:bookmarkStart w:id="1670" w:name="check_taskmans_environment"/>
      <w:bookmarkStart w:id="1671" w:name="_Toc236534810"/>
      <w:bookmarkStart w:id="1672" w:name="_Toc507686317"/>
      <w:r w:rsidRPr="00E42F55">
        <w:t>Check Taskman</w:t>
      </w:r>
      <w:r w:rsidR="00666840">
        <w:t>’</w:t>
      </w:r>
      <w:r w:rsidRPr="00E42F55">
        <w:t>s Environment</w:t>
      </w:r>
      <w:bookmarkEnd w:id="1670"/>
      <w:r w:rsidR="00EE4819" w:rsidRPr="00E42F55">
        <w:t xml:space="preserve"> Option</w:t>
      </w:r>
      <w:bookmarkEnd w:id="1671"/>
      <w:bookmarkEnd w:id="1672"/>
    </w:p>
    <w:p w:rsidR="001D6B73" w:rsidRPr="00E42F55" w:rsidRDefault="001D6B73" w:rsidP="00947CF5">
      <w:pPr>
        <w:pStyle w:val="BodyText6"/>
        <w:keepNext/>
        <w:keepLines/>
      </w:pPr>
      <w:r w:rsidRPr="00E42F55">
        <w:fldChar w:fldCharType="begin"/>
      </w:r>
      <w:r w:rsidRPr="00E42F55">
        <w:instrText xml:space="preserve">XE </w:instrText>
      </w:r>
      <w:r w:rsidR="00666840">
        <w:instrText>“</w:instrText>
      </w:r>
      <w:r w:rsidRPr="00E42F55">
        <w:instrText>Taskman Management Utilities:Check Taskman</w:instrText>
      </w:r>
      <w:r w:rsidR="00666840">
        <w:instrText>’</w:instrText>
      </w:r>
      <w:r w:rsidRPr="00E42F55">
        <w:instrText>s Environment Option</w:instrText>
      </w:r>
      <w:r w:rsidR="00666840">
        <w:instrText>”</w:instrText>
      </w:r>
      <w:r w:rsidRPr="00E42F55">
        <w:fldChar w:fldCharType="end"/>
      </w:r>
      <w:r w:rsidR="00EE4819" w:rsidRPr="00E42F55">
        <w:fldChar w:fldCharType="begin"/>
      </w:r>
      <w:r w:rsidR="00EE4819" w:rsidRPr="00E42F55">
        <w:instrText xml:space="preserve">XE </w:instrText>
      </w:r>
      <w:r w:rsidR="00666840">
        <w:instrText>“</w:instrText>
      </w:r>
      <w:r w:rsidR="00EE4819" w:rsidRPr="00E42F55">
        <w:instrText>TaskMan:Check Taskman</w:instrText>
      </w:r>
      <w:r w:rsidR="00666840">
        <w:instrText>’</w:instrText>
      </w:r>
      <w:r w:rsidR="00EE4819" w:rsidRPr="00E42F55">
        <w:instrText>s Environment Option</w:instrText>
      </w:r>
      <w:r w:rsidR="00666840">
        <w:instrText>”</w:instrText>
      </w:r>
      <w:r w:rsidR="00EE4819" w:rsidRPr="00E42F55">
        <w:fldChar w:fldCharType="end"/>
      </w:r>
    </w:p>
    <w:p w:rsidR="00AA48B2" w:rsidRPr="00E42F55" w:rsidRDefault="00AA48B2" w:rsidP="002B6AE0">
      <w:pPr>
        <w:pStyle w:val="Caption"/>
      </w:pPr>
      <w:bookmarkStart w:id="1673" w:name="_Toc193181849"/>
      <w:bookmarkStart w:id="1674" w:name="_Toc507685106"/>
      <w:r w:rsidRPr="00E42F55">
        <w:t xml:space="preserve">Figure </w:t>
      </w:r>
      <w:r w:rsidR="009F40E2">
        <w:fldChar w:fldCharType="begin"/>
      </w:r>
      <w:r w:rsidR="009F40E2">
        <w:instrText xml:space="preserve"> SEQ Figure \* ARABIC </w:instrText>
      </w:r>
      <w:r w:rsidR="009F40E2">
        <w:fldChar w:fldCharType="separate"/>
      </w:r>
      <w:r w:rsidR="009210FB">
        <w:rPr>
          <w:noProof/>
        </w:rPr>
        <w:t>259</w:t>
      </w:r>
      <w:r w:rsidR="009F40E2">
        <w:rPr>
          <w:noProof/>
        </w:rPr>
        <w:fldChar w:fldCharType="end"/>
      </w:r>
      <w:r w:rsidR="00900A85">
        <w:t>:</w:t>
      </w:r>
      <w:r w:rsidRPr="00E42F55">
        <w:t xml:space="preserve"> Check Taskman</w:t>
      </w:r>
      <w:r w:rsidR="00666840">
        <w:t>’</w:t>
      </w:r>
      <w:r w:rsidR="009B0090">
        <w:t>s Environment O</w:t>
      </w:r>
      <w:r w:rsidRPr="00E42F55">
        <w:t>ption</w:t>
      </w:r>
      <w:bookmarkEnd w:id="1673"/>
      <w:bookmarkEnd w:id="1674"/>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Taskman Management ...</w:t>
      </w:r>
      <w:r w:rsidRPr="00E42F55">
        <w:tab/>
        <w:t>[XUTM MGR]</w:t>
      </w:r>
    </w:p>
    <w:p w:rsidR="001D6B73" w:rsidRPr="00E42F55" w:rsidRDefault="001D6B73" w:rsidP="0074649F">
      <w:pPr>
        <w:pStyle w:val="MenuBox"/>
      </w:pPr>
      <w:r w:rsidRPr="00E42F55">
        <w:t xml:space="preserve">   Taskman Management Utilities ...</w:t>
      </w:r>
      <w:r w:rsidRPr="00E42F55">
        <w:tab/>
        <w:t>[XUTM UTIL]</w:t>
      </w:r>
    </w:p>
    <w:p w:rsidR="001D6B73" w:rsidRPr="00E42F55" w:rsidRDefault="001D6B73" w:rsidP="0074649F">
      <w:pPr>
        <w:pStyle w:val="MenuBox"/>
      </w:pPr>
      <w:r w:rsidRPr="00E42F55">
        <w:t xml:space="preserve">      Check Taskman</w:t>
      </w:r>
      <w:r w:rsidR="00666840">
        <w:t>’</w:t>
      </w:r>
      <w:r w:rsidRPr="00E42F55">
        <w:t>s Environment</w:t>
      </w:r>
      <w:r w:rsidRPr="00E42F55">
        <w:tab/>
        <w:t>[XUTM CHECK ENV]</w:t>
      </w:r>
    </w:p>
    <w:p w:rsidR="001D6B73" w:rsidRPr="00E42F55" w:rsidRDefault="001D6B73" w:rsidP="00947CF5">
      <w:pPr>
        <w:pStyle w:val="BodyText6"/>
        <w:keepNext/>
        <w:keepLines/>
      </w:pPr>
    </w:p>
    <w:p w:rsidR="001D6B73" w:rsidRPr="00E42F55" w:rsidRDefault="001D6B73" w:rsidP="00ED0C6E">
      <w:pPr>
        <w:pStyle w:val="BodyText"/>
      </w:pPr>
      <w:r w:rsidRPr="00E42F55">
        <w:t>Th</w:t>
      </w:r>
      <w:r w:rsidR="00EE4819" w:rsidRPr="00E42F55">
        <w:t>e Check Taskman</w:t>
      </w:r>
      <w:r w:rsidR="00666840">
        <w:t>’</w:t>
      </w:r>
      <w:r w:rsidR="00EE4819" w:rsidRPr="00E42F55">
        <w:t>s Environment</w:t>
      </w:r>
      <w:r w:rsidRPr="00E42F55">
        <w:t xml:space="preserve"> option</w:t>
      </w:r>
      <w:r w:rsidR="00EE4819" w:rsidRPr="00E42F55">
        <w:fldChar w:fldCharType="begin"/>
      </w:r>
      <w:r w:rsidR="00EE4819" w:rsidRPr="00E42F55">
        <w:instrText xml:space="preserve">XE </w:instrText>
      </w:r>
      <w:r w:rsidR="00666840">
        <w:instrText>“</w:instrText>
      </w:r>
      <w:r w:rsidR="00EE4819" w:rsidRPr="00E42F55">
        <w:instrText>Check Taskman</w:instrText>
      </w:r>
      <w:r w:rsidR="00666840">
        <w:instrText>’</w:instrText>
      </w:r>
      <w:r w:rsidR="00EE4819" w:rsidRPr="00E42F55">
        <w:instrText>s Environment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Options:Check Taskman</w:instrText>
      </w:r>
      <w:r w:rsidR="00666840">
        <w:instrText>’</w:instrText>
      </w:r>
      <w:r w:rsidR="00EE4819" w:rsidRPr="00E42F55">
        <w:instrText>s Environment Option</w:instrText>
      </w:r>
      <w:r w:rsidR="00666840">
        <w:instrText>”</w:instrText>
      </w:r>
      <w:r w:rsidR="00EE4819" w:rsidRPr="00E42F55">
        <w:fldChar w:fldCharType="end"/>
      </w:r>
      <w:r w:rsidR="00EE4819" w:rsidRPr="00E42F55">
        <w:t xml:space="preserve"> [XUTM CHECK ENV</w:t>
      </w:r>
      <w:r w:rsidR="00EE4819" w:rsidRPr="00E42F55">
        <w:fldChar w:fldCharType="begin"/>
      </w:r>
      <w:r w:rsidR="00EE4819" w:rsidRPr="00E42F55">
        <w:instrText xml:space="preserve">XE </w:instrText>
      </w:r>
      <w:r w:rsidR="00666840">
        <w:instrText>“</w:instrText>
      </w:r>
      <w:r w:rsidR="00EE4819" w:rsidRPr="00E42F55">
        <w:instrText>XUTM CHECK ENV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Options:XUTM CHECK ENV</w:instrText>
      </w:r>
      <w:r w:rsidR="00666840">
        <w:instrText>”</w:instrText>
      </w:r>
      <w:r w:rsidR="00EE4819" w:rsidRPr="00E42F55">
        <w:fldChar w:fldCharType="end"/>
      </w:r>
      <w:r w:rsidR="00EE4819" w:rsidRPr="00E42F55">
        <w:t>]</w:t>
      </w:r>
      <w:r w:rsidRPr="00E42F55">
        <w:t xml:space="preserve"> presents two screens of information about TaskMan</w:t>
      </w:r>
      <w:r w:rsidR="00666840">
        <w:t>’</w:t>
      </w:r>
      <w:r w:rsidRPr="00E42F55">
        <w:t>s environment on the current CPU. The first screen</w:t>
      </w:r>
      <w:r w:rsidR="00EE4819" w:rsidRPr="00E42F55">
        <w:t xml:space="preserve"> (see </w:t>
      </w:r>
      <w:r w:rsidR="009577FA" w:rsidRPr="009577FA">
        <w:rPr>
          <w:color w:val="0000FF"/>
        </w:rPr>
        <w:fldChar w:fldCharType="begin"/>
      </w:r>
      <w:r w:rsidR="009577FA" w:rsidRPr="009577FA">
        <w:rPr>
          <w:color w:val="0000FF"/>
        </w:rPr>
        <w:instrText xml:space="preserve"> REF _Ref86026000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260</w:t>
      </w:r>
      <w:r w:rsidR="009577FA" w:rsidRPr="009577FA">
        <w:rPr>
          <w:color w:val="0000FF"/>
        </w:rPr>
        <w:fldChar w:fldCharType="end"/>
      </w:r>
      <w:r w:rsidR="00EE4819" w:rsidRPr="00E42F55">
        <w:t>)</w:t>
      </w:r>
      <w:r w:rsidRPr="00E42F55">
        <w:t xml:space="preserve"> performs all of the checks that the Manager does whenever it starts, restarts, or encounters an error. The second screen</w:t>
      </w:r>
      <w:r w:rsidR="00EE4819" w:rsidRPr="00E42F55">
        <w:t xml:space="preserve"> (see </w:t>
      </w:r>
      <w:r w:rsidR="009577FA" w:rsidRPr="009577FA">
        <w:rPr>
          <w:color w:val="0000FF"/>
        </w:rPr>
        <w:fldChar w:fldCharType="begin"/>
      </w:r>
      <w:r w:rsidR="009577FA" w:rsidRPr="009577FA">
        <w:rPr>
          <w:color w:val="0000FF"/>
        </w:rPr>
        <w:instrText xml:space="preserve"> REF _Ref86026022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261</w:t>
      </w:r>
      <w:r w:rsidR="009577FA" w:rsidRPr="009577FA">
        <w:rPr>
          <w:color w:val="0000FF"/>
        </w:rPr>
        <w:fldChar w:fldCharType="end"/>
      </w:r>
      <w:r w:rsidR="00EE4819" w:rsidRPr="00E42F55">
        <w:t>)</w:t>
      </w:r>
      <w:r w:rsidRPr="00E42F55">
        <w:t xml:space="preserve"> shows what values the Manager is using for its definition variables. This information can be very useful in pinpointing startup problems, in verifying that the Manager is using the information you want it to use and in getting a general feel for how you have defined your system</w:t>
      </w:r>
      <w:r w:rsidR="00666840">
        <w:t>’</w:t>
      </w:r>
      <w:r w:rsidRPr="00E42F55">
        <w:t>s task management.</w:t>
      </w:r>
    </w:p>
    <w:p w:rsidR="00AA48B2" w:rsidRPr="00E42F55" w:rsidRDefault="00AA48B2" w:rsidP="002B6AE0">
      <w:pPr>
        <w:pStyle w:val="Caption"/>
      </w:pPr>
      <w:bookmarkStart w:id="1675" w:name="_Ref86026000"/>
      <w:bookmarkStart w:id="1676" w:name="_Toc193181850"/>
      <w:bookmarkStart w:id="1677" w:name="_Toc507685107"/>
      <w:r w:rsidRPr="00E42F55">
        <w:lastRenderedPageBreak/>
        <w:t xml:space="preserve">Figure </w:t>
      </w:r>
      <w:r w:rsidR="009F40E2">
        <w:fldChar w:fldCharType="begin"/>
      </w:r>
      <w:r w:rsidR="009F40E2">
        <w:instrText xml:space="preserve"> SEQ Figure \* ARABIC </w:instrText>
      </w:r>
      <w:r w:rsidR="009F40E2">
        <w:fldChar w:fldCharType="separate"/>
      </w:r>
      <w:r w:rsidR="009210FB">
        <w:rPr>
          <w:noProof/>
        </w:rPr>
        <w:t>260</w:t>
      </w:r>
      <w:r w:rsidR="009F40E2">
        <w:rPr>
          <w:noProof/>
        </w:rPr>
        <w:fldChar w:fldCharType="end"/>
      </w:r>
      <w:bookmarkEnd w:id="1675"/>
      <w:r w:rsidR="00900A85">
        <w:t>:</w:t>
      </w:r>
      <w:r w:rsidRPr="00E42F55">
        <w:t xml:space="preserve"> Check TaskMan</w:t>
      </w:r>
      <w:r w:rsidR="00666840">
        <w:t>’</w:t>
      </w:r>
      <w:r w:rsidR="009B0090">
        <w:t>s Environment Option—First S</w:t>
      </w:r>
      <w:r w:rsidRPr="00E42F55">
        <w:t>creen</w:t>
      </w:r>
      <w:bookmarkEnd w:id="1676"/>
      <w:bookmarkEnd w:id="1677"/>
    </w:p>
    <w:p w:rsidR="001D6B73" w:rsidRPr="00E42F55" w:rsidRDefault="001D6B73">
      <w:pPr>
        <w:pStyle w:val="Dialogue"/>
      </w:pPr>
      <w:r w:rsidRPr="00E42F55">
        <w:t xml:space="preserve">  Checking Task Manager</w:t>
      </w:r>
      <w:r w:rsidR="00666840">
        <w:t>’</w:t>
      </w:r>
      <w:r w:rsidRPr="00E42F55">
        <w:t>s Environment.</w:t>
      </w:r>
    </w:p>
    <w:p w:rsidR="001D6B73" w:rsidRPr="00E42F55" w:rsidRDefault="001D6B73">
      <w:pPr>
        <w:pStyle w:val="Dialogue"/>
      </w:pPr>
      <w:r w:rsidRPr="00E42F55">
        <w:t xml:space="preserve">  </w:t>
      </w:r>
    </w:p>
    <w:p w:rsidR="001D6B73" w:rsidRPr="00E42F55" w:rsidRDefault="001D6B73">
      <w:pPr>
        <w:pStyle w:val="Dialogue"/>
      </w:pPr>
      <w:r w:rsidRPr="00E42F55">
        <w:t xml:space="preserve">  Checking TaskMan</w:t>
      </w:r>
      <w:r w:rsidR="00666840">
        <w:t>’</w:t>
      </w:r>
      <w:r w:rsidRPr="00E42F55">
        <w:t>s globals...</w:t>
      </w:r>
    </w:p>
    <w:p w:rsidR="001D6B73" w:rsidRPr="00E42F55" w:rsidRDefault="001D6B73">
      <w:pPr>
        <w:pStyle w:val="Dialogue"/>
      </w:pPr>
      <w:r w:rsidRPr="00E42F55">
        <w:t xml:space="preserve">       ^%ZTSCH is defined!</w:t>
      </w:r>
    </w:p>
    <w:p w:rsidR="001D6B73" w:rsidRPr="00E42F55" w:rsidRDefault="001D6B73">
      <w:pPr>
        <w:pStyle w:val="Dialogue"/>
      </w:pPr>
      <w:r w:rsidRPr="00E42F55">
        <w:t xml:space="preserve">       ^%ZTSK is defined!</w:t>
      </w:r>
    </w:p>
    <w:p w:rsidR="001D6B73" w:rsidRPr="00E42F55" w:rsidRDefault="001D6B73">
      <w:pPr>
        <w:pStyle w:val="Dialogue"/>
      </w:pPr>
      <w:r w:rsidRPr="00E42F55">
        <w:t xml:space="preserve">       ^%ZTSK(0) is defined!</w:t>
      </w:r>
    </w:p>
    <w:p w:rsidR="001D6B73" w:rsidRPr="00E42F55" w:rsidRDefault="001D6B73">
      <w:pPr>
        <w:pStyle w:val="Dialogue"/>
      </w:pPr>
      <w:r w:rsidRPr="00E42F55">
        <w:t xml:space="preserve">       ^%ZIS(14.5,0) is defined!</w:t>
      </w:r>
    </w:p>
    <w:p w:rsidR="001D6B73" w:rsidRPr="00E42F55" w:rsidRDefault="001D6B73">
      <w:pPr>
        <w:pStyle w:val="Dialogue"/>
      </w:pPr>
      <w:r w:rsidRPr="00E42F55">
        <w:t xml:space="preserve">       ^%ZIS(14.6,0) is defined!</w:t>
      </w:r>
    </w:p>
    <w:p w:rsidR="001D6B73" w:rsidRPr="00E42F55" w:rsidRDefault="001D6B73">
      <w:pPr>
        <w:pStyle w:val="Dialogue"/>
      </w:pPr>
      <w:r w:rsidRPr="00E42F55">
        <w:t xml:space="preserve">       ^%ZIS(14.7,0) is defined!</w:t>
      </w:r>
    </w:p>
    <w:p w:rsidR="001D6B73" w:rsidRPr="00E42F55" w:rsidRDefault="001D6B73">
      <w:pPr>
        <w:pStyle w:val="Dialogue"/>
      </w:pPr>
      <w:r w:rsidRPr="00E42F55">
        <w:t xml:space="preserve">  </w:t>
      </w:r>
    </w:p>
    <w:p w:rsidR="001D6B73" w:rsidRPr="00E42F55" w:rsidRDefault="001D6B73">
      <w:pPr>
        <w:pStyle w:val="Dialogue"/>
      </w:pPr>
      <w:r w:rsidRPr="00E42F55">
        <w:t xml:space="preserve">  Checking the ^%ZOSF nodes required by TaskMan...</w:t>
      </w:r>
    </w:p>
    <w:p w:rsidR="001D6B73" w:rsidRPr="00E42F55" w:rsidRDefault="001D6B73">
      <w:pPr>
        <w:pStyle w:val="Dialogue"/>
      </w:pPr>
      <w:r w:rsidRPr="00E42F55">
        <w:t xml:space="preserve">       All ^%ZOSF nodes required by TaskMan are defined!</w:t>
      </w:r>
    </w:p>
    <w:p w:rsidR="001D6B73" w:rsidRPr="00E42F55" w:rsidRDefault="001D6B73">
      <w:pPr>
        <w:pStyle w:val="Dialogue"/>
      </w:pPr>
      <w:r w:rsidRPr="00E42F55">
        <w:t xml:space="preserve">  </w:t>
      </w:r>
    </w:p>
    <w:p w:rsidR="001D6B73" w:rsidRPr="00E42F55" w:rsidRDefault="001D6B73">
      <w:pPr>
        <w:pStyle w:val="Dialogue"/>
      </w:pPr>
      <w:r w:rsidRPr="00E42F55">
        <w:t xml:space="preserve">  Checking the links to the required volume sets...</w:t>
      </w:r>
    </w:p>
    <w:p w:rsidR="001D6B73" w:rsidRPr="00E42F55" w:rsidRDefault="001D6B73">
      <w:pPr>
        <w:pStyle w:val="Dialogue"/>
      </w:pPr>
      <w:r w:rsidRPr="00E42F55">
        <w:t xml:space="preserve">       There are no volume sets whose links are required!</w:t>
      </w:r>
    </w:p>
    <w:p w:rsidR="001D6B73" w:rsidRPr="00E42F55" w:rsidRDefault="001D6B73">
      <w:pPr>
        <w:pStyle w:val="Dialogue"/>
      </w:pPr>
      <w:r w:rsidRPr="00E42F55">
        <w:t xml:space="preserve">  </w:t>
      </w:r>
    </w:p>
    <w:p w:rsidR="001D6B73" w:rsidRPr="00E42F55" w:rsidRDefault="001D6B73">
      <w:pPr>
        <w:pStyle w:val="Dialogue"/>
      </w:pPr>
      <w:r w:rsidRPr="00E42F55">
        <w:t xml:space="preserve">  Checks completed...TaskMan</w:t>
      </w:r>
      <w:r w:rsidR="00666840">
        <w:t>’</w:t>
      </w:r>
      <w:r w:rsidRPr="00E42F55">
        <w:t>s environment is okay!</w:t>
      </w:r>
    </w:p>
    <w:p w:rsidR="001D6B73" w:rsidRPr="00E42F55" w:rsidRDefault="001D6B73">
      <w:pPr>
        <w:pStyle w:val="Dialogue"/>
      </w:pPr>
      <w:r w:rsidRPr="00E42F55">
        <w:t xml:space="preserve">  </w:t>
      </w:r>
    </w:p>
    <w:p w:rsidR="001D6B73" w:rsidRPr="00E42F55" w:rsidRDefault="001D6B73">
      <w:pPr>
        <w:pStyle w:val="Dialogue"/>
      </w:pPr>
      <w:r w:rsidRPr="00E42F55">
        <w:t xml:space="preserve">  Press RETURN to continue or </w:t>
      </w:r>
      <w:r w:rsidR="00666840">
        <w:t>‘</w:t>
      </w:r>
      <w:r w:rsidRPr="00E42F55">
        <w:t>^</w:t>
      </w:r>
      <w:r w:rsidR="00666840">
        <w:t>’</w:t>
      </w:r>
      <w:r w:rsidRPr="00E42F55">
        <w:t xml:space="preserve"> to exit:</w:t>
      </w:r>
    </w:p>
    <w:p w:rsidR="00624C83" w:rsidRPr="00E42F55" w:rsidRDefault="00624C83" w:rsidP="00947CF5">
      <w:pPr>
        <w:pStyle w:val="BodyText6"/>
      </w:pPr>
    </w:p>
    <w:p w:rsidR="00624C83" w:rsidRPr="00E42F55" w:rsidRDefault="00624C83" w:rsidP="00ED0C6E">
      <w:pPr>
        <w:pStyle w:val="BodyText"/>
      </w:pPr>
      <w:r w:rsidRPr="00E42F55">
        <w:t xml:space="preserve">This first screen (see </w:t>
      </w:r>
      <w:r w:rsidR="009577FA" w:rsidRPr="009577FA">
        <w:rPr>
          <w:color w:val="0000FF"/>
        </w:rPr>
        <w:fldChar w:fldCharType="begin"/>
      </w:r>
      <w:r w:rsidR="009577FA" w:rsidRPr="009577FA">
        <w:rPr>
          <w:color w:val="0000FF"/>
        </w:rPr>
        <w:instrText xml:space="preserve"> REF _Ref86026000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260</w:t>
      </w:r>
      <w:r w:rsidR="009577FA" w:rsidRPr="009577FA">
        <w:rPr>
          <w:color w:val="0000FF"/>
        </w:rPr>
        <w:fldChar w:fldCharType="end"/>
      </w:r>
      <w:r w:rsidRPr="00E42F55">
        <w:t>) goes through each step that the Manager goes through when it starts or restarts and reports the results. If your Manager is failing to start, this screen should identify any problem with the environment.</w:t>
      </w:r>
    </w:p>
    <w:p w:rsidR="00AA48B2" w:rsidRPr="00E42F55" w:rsidRDefault="00AA48B2" w:rsidP="002B6AE0">
      <w:pPr>
        <w:pStyle w:val="Caption"/>
      </w:pPr>
      <w:bookmarkStart w:id="1678" w:name="_Ref86026022"/>
      <w:bookmarkStart w:id="1679" w:name="_Toc193181851"/>
      <w:bookmarkStart w:id="1680" w:name="_Toc507685108"/>
      <w:r w:rsidRPr="00E42F55">
        <w:lastRenderedPageBreak/>
        <w:t xml:space="preserve">Figure </w:t>
      </w:r>
      <w:r w:rsidR="009F40E2">
        <w:fldChar w:fldCharType="begin"/>
      </w:r>
      <w:r w:rsidR="009F40E2">
        <w:instrText xml:space="preserve"> SEQ Figure \* ARABIC </w:instrText>
      </w:r>
      <w:r w:rsidR="009F40E2">
        <w:fldChar w:fldCharType="separate"/>
      </w:r>
      <w:r w:rsidR="009210FB">
        <w:rPr>
          <w:noProof/>
        </w:rPr>
        <w:t>261</w:t>
      </w:r>
      <w:r w:rsidR="009F40E2">
        <w:rPr>
          <w:noProof/>
        </w:rPr>
        <w:fldChar w:fldCharType="end"/>
      </w:r>
      <w:bookmarkEnd w:id="1678"/>
      <w:r w:rsidR="00900A85">
        <w:t>:</w:t>
      </w:r>
      <w:r w:rsidRPr="00E42F55">
        <w:t xml:space="preserve"> Check TaskMan</w:t>
      </w:r>
      <w:r w:rsidR="00666840">
        <w:t>’</w:t>
      </w:r>
      <w:r w:rsidR="009B0090">
        <w:t>s Environment Option—Second S</w:t>
      </w:r>
      <w:r w:rsidRPr="00E42F55">
        <w:t>creen</w:t>
      </w:r>
      <w:bookmarkEnd w:id="1679"/>
      <w:bookmarkEnd w:id="1680"/>
    </w:p>
    <w:p w:rsidR="001D6B73" w:rsidRPr="00E42F55" w:rsidRDefault="001D6B73">
      <w:pPr>
        <w:pStyle w:val="Dialogue"/>
      </w:pPr>
      <w:r w:rsidRPr="00E42F55">
        <w:t xml:space="preserve">  Here is the information that TaskMan has:</w:t>
      </w:r>
    </w:p>
    <w:p w:rsidR="001D6B73" w:rsidRPr="00E42F55" w:rsidRDefault="001D6B73">
      <w:pPr>
        <w:pStyle w:val="Dialogue"/>
      </w:pPr>
      <w:r w:rsidRPr="00E42F55">
        <w:t xml:space="preserve">       Operating System:  </w:t>
      </w:r>
      <w:r w:rsidR="00D41BDB" w:rsidRPr="00E42F55">
        <w:t>OpenM-NT</w:t>
      </w:r>
    </w:p>
    <w:p w:rsidR="001D6B73" w:rsidRPr="00E42F55" w:rsidRDefault="001D6B73">
      <w:pPr>
        <w:pStyle w:val="Dialogue"/>
      </w:pPr>
      <w:r w:rsidRPr="00E42F55">
        <w:t xml:space="preserve">       Volume Set:  ROU</w:t>
      </w:r>
    </w:p>
    <w:p w:rsidR="001D6B73" w:rsidRPr="00E42F55" w:rsidRDefault="001D6B73">
      <w:pPr>
        <w:pStyle w:val="Dialogue"/>
      </w:pPr>
      <w:r w:rsidRPr="00E42F55">
        <w:t xml:space="preserve">       Cpu-volume Pair:  ROU:</w:t>
      </w:r>
      <w:r w:rsidR="00D41BDB" w:rsidRPr="00E42F55">
        <w:t>KDA</w:t>
      </w:r>
      <w:r w:rsidR="005B7465">
        <w:t>ABC999</w:t>
      </w:r>
    </w:p>
    <w:p w:rsidR="001D6B73" w:rsidRPr="00E42F55" w:rsidRDefault="001D6B73">
      <w:pPr>
        <w:pStyle w:val="Dialogue"/>
      </w:pPr>
      <w:r w:rsidRPr="00E42F55">
        <w:t xml:space="preserve">       TaskMan Files UCI and Volume Set:  </w:t>
      </w:r>
      <w:r w:rsidR="00D41BDB" w:rsidRPr="00E42F55">
        <w:t>VAH</w:t>
      </w:r>
      <w:r w:rsidRPr="00E42F55">
        <w:t>,ROU</w:t>
      </w:r>
    </w:p>
    <w:p w:rsidR="001D6B73" w:rsidRPr="00E42F55" w:rsidRDefault="001D6B73">
      <w:pPr>
        <w:pStyle w:val="Dialogue"/>
      </w:pPr>
      <w:r w:rsidRPr="00E42F55">
        <w:t xml:space="preserve">  </w:t>
      </w:r>
      <w:r w:rsidR="0015207B">
        <w:rPr>
          <w:noProof/>
        </w:rPr>
        <mc:AlternateContent>
          <mc:Choice Requires="wps">
            <w:drawing>
              <wp:inline distT="0" distB="0" distL="0" distR="0" wp14:anchorId="71CCAA7E" wp14:editId="53B5864E">
                <wp:extent cx="5053965" cy="295910"/>
                <wp:effectExtent l="13335" t="355600" r="9525" b="5715"/>
                <wp:docPr id="233" name="AutoShape 155" descr="This group identifies the current TaskMan operating environment."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3965" cy="295910"/>
                        </a:xfrm>
                        <a:prstGeom prst="wedgeRoundRectCallout">
                          <a:avLst>
                            <a:gd name="adj1" fmla="val -24407"/>
                            <a:gd name="adj2" fmla="val -165667"/>
                            <a:gd name="adj3" fmla="val 16667"/>
                          </a:avLst>
                        </a:prstGeom>
                        <a:solidFill>
                          <a:srgbClr val="FFFFFF"/>
                        </a:solidFill>
                        <a:ln w="9525">
                          <a:solidFill>
                            <a:srgbClr val="000000"/>
                          </a:solidFill>
                          <a:miter lim="800000"/>
                          <a:headEnd/>
                          <a:tailEnd/>
                        </a:ln>
                      </wps:spPr>
                      <wps:txbx>
                        <w:txbxContent>
                          <w:p w:rsidR="00A12E00" w:rsidRPr="000A3CF3" w:rsidRDefault="00A12E00" w:rsidP="00D53353">
                            <w:pPr>
                              <w:pStyle w:val="CalloutText"/>
                            </w:pPr>
                            <w:r w:rsidRPr="000A3CF3">
                              <w:t>This group identifies the current TaskMan operating environment</w:t>
                            </w:r>
                            <w:r>
                              <w:t>.</w:t>
                            </w:r>
                          </w:p>
                        </w:txbxContent>
                      </wps:txbx>
                      <wps:bodyPr rot="0" vert="horz" wrap="square" lIns="91440" tIns="45720" rIns="91440" bIns="45720" anchor="t" anchorCtr="0" upright="1">
                        <a:noAutofit/>
                      </wps:bodyPr>
                    </wps:wsp>
                  </a:graphicData>
                </a:graphic>
              </wp:inline>
            </w:drawing>
          </mc:Choice>
          <mc:Fallback>
            <w:pict>
              <v:shape id="AutoShape 155" o:spid="_x0000_s1059" type="#_x0000_t62" alt="Title: Callout Text - Description: This group identifies the current TaskMan operating environment." style="width:397.9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NHvnwIAADoFAAAOAAAAZHJzL2Uyb0RvYy54bWysVG1P2zAQ/j5p/8Hyd5oXSKERKUJlTJNg&#10;Q8B+gGs7iYdjZ2enKfv1uzhpaTc+TcuH6M53fu7tOV9ebRtNNhKcsqagySymRBpuhTJVQb8/355c&#10;UOI8M4Jpa2RBX6WjV8uPHy77Npepra0WEgiCGJf3bUFr79s8ihyvZcPczLbSoLG00DCPKlSRANYj&#10;eqOjNI7nUW9BtGC5dA5Pb0YjXQb8spTcfytLJz3RBcXcfPhD+K+Hf7S8ZHkFrK0Vn9Jg/5BFw5TB&#10;oHuoG+YZ6UD9BdUoDtbZ0s+4bSJblorLUANWk8R/VPNUs1aGWrA5rt23yf0/WP518wBEiYKmp6eU&#10;GNbgkK47b0NskmQZJUI6ji17rpUjFdiuRX9pvCqVdMTXkvAOAA/IM3Mv98wQnBowj+NALmwUWNOg&#10;dYbdV14j/IppbTt0l1s/DKBvXY55PLUPMLTQtXeWvzhi7KpmppLXALavJRNYdjL4R0cXBsXhVbLu&#10;761AeIbZh1lsS2gGQOwy2YaRv+5HjqEJx8Mszk4XcyySoy1dZIskcCJi+e52C85/lrYhg1DQXopK&#10;PtrOiEck11RKCMc2d84HDoipj0z8SCgpG42U2jBNTtKzs/h84tyBU3rklMyz+fwdLxzPG1Qyn3ww&#10;0ykwSrtcQxutVuJWaR0UqNYrDQSzKOht+EInsduHbtqQvqCLLM1CRUc2dwgRh+89iEZ5XGitmoJe&#10;7J1YPszvkxFh3TxTepQxZW2mgQ4zHLngt+ttoCQycqLH2opXHDHYcYHxwUGhtvCLkh6Xt6DuZ8dA&#10;UqK/GKTJIsFGI9+Ccpadp6jAoWV9aGGGI1RBPSWjuPLjC9G1oKoaIyWhHcYOi1Eqv+PgmNWUPy4o&#10;SkcvwKEevN6evOVvAAAA//8DAFBLAwQUAAYACAAAACEAsxmUY90AAAAEAQAADwAAAGRycy9kb3du&#10;cmV2LnhtbEyOTU/CQBCG7yb+h82QeDGy9aMFSrcETJSbEfQgt213aBu7s7W7QPn3jl70Msmb980z&#10;T7YYbCuO2PvGkYLbcQQCqXSmoUrB+9vTzRSED5qMbh2hgjN6WOSXF5lOjTvRBo/bUAmGkE+1gjqE&#10;LpXSlzVa7ceuQ+Ju73qrA8e+kqbXJ4bbVt5FUSKtbog/1LrDxxrLz+3BKohW8WZ3nsbF1/Nk+WJW&#10;3fr1+uNeqavRsJyDCDiEvzH86LM65OxUuAMZL1pm8O73cjeZxTMQhYKHJAGZZ/K/fP4NAAD//wMA&#10;UEsBAi0AFAAGAAgAAAAhALaDOJL+AAAA4QEAABMAAAAAAAAAAAAAAAAAAAAAAFtDb250ZW50X1R5&#10;cGVzXS54bWxQSwECLQAUAAYACAAAACEAOP0h/9YAAACUAQAACwAAAAAAAAAAAAAAAAAvAQAAX3Jl&#10;bHMvLnJlbHNQSwECLQAUAAYACAAAACEAmhjR758CAAA6BQAADgAAAAAAAAAAAAAAAAAuAgAAZHJz&#10;L2Uyb0RvYy54bWxQSwECLQAUAAYACAAAACEAsxmUY90AAAAEAQAADwAAAAAAAAAAAAAAAAD5BAAA&#10;ZHJzL2Rvd25yZXYueG1sUEsFBgAAAAAEAAQA8wAAAAMGAAAAAA==&#10;" adj="5528,-24984">
                <v:textbox>
                  <w:txbxContent>
                    <w:p w:rsidR="00A12E00" w:rsidRPr="000A3CF3" w:rsidRDefault="00A12E00" w:rsidP="00D53353">
                      <w:pPr>
                        <w:pStyle w:val="CalloutText"/>
                      </w:pPr>
                      <w:r w:rsidRPr="000A3CF3">
                        <w:t>This group identifies the current TaskMan operating environment</w:t>
                      </w:r>
                      <w:r>
                        <w:t>.</w:t>
                      </w:r>
                    </w:p>
                  </w:txbxContent>
                </v:textbox>
                <w10:anchorlock/>
              </v:shape>
            </w:pict>
          </mc:Fallback>
        </mc:AlternateContent>
      </w:r>
    </w:p>
    <w:p w:rsidR="00D53353" w:rsidRDefault="00D53353">
      <w:pPr>
        <w:pStyle w:val="Dialogue"/>
      </w:pPr>
    </w:p>
    <w:p w:rsidR="001D6B73" w:rsidRPr="00E42F55" w:rsidRDefault="00D41BDB">
      <w:pPr>
        <w:pStyle w:val="Dialogue"/>
      </w:pPr>
      <w:r w:rsidRPr="00E42F55">
        <w:t xml:space="preserve">       Log Tasks?  N</w:t>
      </w:r>
    </w:p>
    <w:p w:rsidR="001D6B73" w:rsidRPr="00E42F55" w:rsidRDefault="001D6B73">
      <w:pPr>
        <w:pStyle w:val="Dialogue"/>
      </w:pPr>
      <w:r w:rsidRPr="00E42F55">
        <w:t xml:space="preserve">       Submanager Retention Time: 30</w:t>
      </w:r>
    </w:p>
    <w:p w:rsidR="00D41BDB" w:rsidRPr="00E42F55" w:rsidRDefault="00D41BDB">
      <w:pPr>
        <w:pStyle w:val="Dialogue"/>
      </w:pPr>
      <w:r w:rsidRPr="00E42F55">
        <w:t xml:space="preserve">       Min Submanager Count: 10</w:t>
      </w:r>
    </w:p>
    <w:p w:rsidR="001D6B73" w:rsidRPr="00E42F55" w:rsidRDefault="001D6B73">
      <w:pPr>
        <w:pStyle w:val="Dialogue"/>
      </w:pPr>
      <w:r w:rsidRPr="00E42F55">
        <w:t xml:space="preserve">       Taskman Hang Between New Jobs: 1</w:t>
      </w:r>
    </w:p>
    <w:p w:rsidR="001D6B73" w:rsidRPr="00E42F55" w:rsidRDefault="001D6B73">
      <w:pPr>
        <w:pStyle w:val="Dialogue"/>
      </w:pPr>
      <w:r w:rsidRPr="00E42F55">
        <w:t xml:space="preserve">       TaskMan running as a type: GENERAL</w:t>
      </w:r>
    </w:p>
    <w:p w:rsidR="001D6B73" w:rsidRPr="00E42F55" w:rsidRDefault="001D6B73">
      <w:pPr>
        <w:pStyle w:val="Dialogue"/>
      </w:pPr>
      <w:r w:rsidRPr="00E42F55">
        <w:t xml:space="preserve">       TaskMan is using VAX DSM environment: </w:t>
      </w:r>
      <w:r w:rsidR="005B7465">
        <w:t>ABC999</w:t>
      </w:r>
    </w:p>
    <w:p w:rsidR="001D6B73" w:rsidRPr="00E42F55" w:rsidRDefault="001D6B73">
      <w:pPr>
        <w:pStyle w:val="Dialogue"/>
      </w:pPr>
      <w:r w:rsidRPr="00E42F55">
        <w:t xml:space="preserve">       TaskMan is using </w:t>
      </w:r>
      <w:r w:rsidR="00666840">
        <w:t>‘</w:t>
      </w:r>
      <w:r w:rsidRPr="00E42F55">
        <w:t>$$</w:t>
      </w:r>
      <w:r w:rsidR="00D41BDB" w:rsidRPr="00E42F55">
        <w:t>CACHE@()</w:t>
      </w:r>
      <w:r w:rsidRPr="00E42F55">
        <w:t xml:space="preserve"> for load balancing</w:t>
      </w:r>
    </w:p>
    <w:p w:rsidR="00D41BDB" w:rsidRPr="00E42F55" w:rsidRDefault="00D41BDB">
      <w:pPr>
        <w:pStyle w:val="Dialogue"/>
      </w:pPr>
      <w:r w:rsidRPr="00E42F55">
        <w:t xml:space="preserve">       Balance Interval: 10</w:t>
      </w:r>
    </w:p>
    <w:p w:rsidR="001D6B73" w:rsidRPr="00E42F55" w:rsidRDefault="0015207B">
      <w:pPr>
        <w:pStyle w:val="Dialogue"/>
      </w:pPr>
      <w:r>
        <w:rPr>
          <w:noProof/>
        </w:rPr>
        <mc:AlternateContent>
          <mc:Choice Requires="wps">
            <w:drawing>
              <wp:inline distT="0" distB="0" distL="0" distR="0" wp14:anchorId="75EE32C7" wp14:editId="4E1EF155">
                <wp:extent cx="5362575" cy="533400"/>
                <wp:effectExtent l="9525" t="320040" r="9525" b="13335"/>
                <wp:docPr id="232" name="AutoShape 156" descr="This group reports the values of some Kernel site parameters that are important to TaskMa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2575" cy="533400"/>
                        </a:xfrm>
                        <a:prstGeom prst="wedgeRoundRectCallout">
                          <a:avLst>
                            <a:gd name="adj1" fmla="val -21792"/>
                            <a:gd name="adj2" fmla="val -107023"/>
                            <a:gd name="adj3" fmla="val 16667"/>
                          </a:avLst>
                        </a:prstGeom>
                        <a:solidFill>
                          <a:srgbClr val="FFFFFF"/>
                        </a:solidFill>
                        <a:ln w="9525">
                          <a:solidFill>
                            <a:srgbClr val="000000"/>
                          </a:solidFill>
                          <a:miter lim="800000"/>
                          <a:headEnd/>
                          <a:tailEnd/>
                        </a:ln>
                      </wps:spPr>
                      <wps:txbx>
                        <w:txbxContent>
                          <w:p w:rsidR="00A12E00" w:rsidRPr="000A3CF3" w:rsidRDefault="00A12E00" w:rsidP="00D53353">
                            <w:pPr>
                              <w:pStyle w:val="CalloutText"/>
                            </w:pPr>
                            <w:r w:rsidRPr="000A3CF3">
                              <w:t>This group reports the values of some Kernel site parameters that are important to TaskMan</w:t>
                            </w:r>
                            <w:r>
                              <w:t>.</w:t>
                            </w:r>
                          </w:p>
                        </w:txbxContent>
                      </wps:txbx>
                      <wps:bodyPr rot="0" vert="horz" wrap="square" lIns="91440" tIns="45720" rIns="91440" bIns="45720" anchor="t" anchorCtr="0" upright="1">
                        <a:noAutofit/>
                      </wps:bodyPr>
                    </wps:wsp>
                  </a:graphicData>
                </a:graphic>
              </wp:inline>
            </w:drawing>
          </mc:Choice>
          <mc:Fallback>
            <w:pict>
              <v:shape id="AutoShape 156" o:spid="_x0000_s1060" type="#_x0000_t62" alt="Title: Callout Text - Description: This group reports the values of some Kernel site parameters that are important to TaskMan." style="width:422.2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Cy1tAIAAFUFAAAOAAAAZHJzL2Uyb0RvYy54bWysVNtS2zAQfe9M/2FH78SXxAl4cBgmlE6n&#10;0DKQfoBiybaKLKmSjEO/vmvFpKb0qVM/aLTe1dnLOdL5xb6V8MStE1oVJJnFBLgqNROqLsi37fXJ&#10;KQHnqWJUasUL8swduVi/f3fem5ynutGScQsIolzem4I03ps8ilzZ8Ja6mTZcobPStqUeTVtHzNIe&#10;0VsZpXG8jHptmbG65M7h36uDk6wDflXx0n+tKsc9yIJgbT6sNqy7YY3W5zSvLTWNKMcy6D9U0VKh&#10;MOkR6op6Cp0Vb6BaUVrtdOVnpW4jXVWi5KEH7CaJ/+jmoaGGh15wOM4cx+T+H2z55enOgmAFSecp&#10;AUVbJOmy8zrkhiRbEmDclTiybSMc1FZ3Biw32noHvuHwRGXHHegKnG45fOZWcQlOeA6GWsTzqA6M&#10;pB6o5SDa4ShVHryGLXWPt1TNkBjhJWbeUCl152HL937gpjcuxxIfzJ0dpuvMjS4fHSi9aaiq+aW1&#10;um84ZTiRZIiPXh0YDIdHYdffaobwFBsLNO0r2w6ASADsgxqej2rA1FDiz2y+TLNVRqBEXzafL+Ig&#10;l4jmL6eNdf4j1y0Mm4L0nNX8XneK3aPuxlZCOvp043yQBxtHTNn3hEDVSlQbThBO0mR1lo5ynAQh&#10;J5OgJF7F6fxt1HwalSyXy1UYBs3HxFjzS61hjFoKdi2kDIatdxtpBx4Lch2+8bCbhkkFfUHOsjQL&#10;Hb3yuSlEHL6/QbSoCQtStAU5PQbRfODvg2LhJnoq5GGPJUs1EjpweNCC3+/2Qa3zxZBhIHin2TNS&#10;bPXhbuNbhJtG258EerzXBXE/OhQeAflJoUzOksVieAiCschWKRp26tlNPVSVCFUQT+Cw3fjD49EZ&#10;K+oGMyVhHEoPd6YS/kWDh6rG+vHu4u7V4zC1Q9Tv13D9CwAA//8DAFBLAwQUAAYACAAAACEA1gdA&#10;TNsAAAAEAQAADwAAAGRycy9kb3ducmV2LnhtbEyPT0vDQBDF74LfYRnBm91YorQxmyKC/8BLq1B6&#10;22THJJqdDZlpE/30br3oZXjDG977Tb6afKcOOHAbyMDlLAGFVAXXUm3g7fX+YgGKxZKzXSA08IUM&#10;q+L0JLeZCyOt8bCRWsUQ4swaaET6TGuuGvSWZ6FHit57GLyVuA61doMdY7jv9DxJrrW3LcWGxvZ4&#10;12D1udl7A88fu5cHGZc7/t6mdfn4VLXzwMacn023N6AEJ/k7hiN+RIciMpVhT45VZyA+Ir8zeos0&#10;vQJVHkUCusj1f/jiBwAA//8DAFBLAQItABQABgAIAAAAIQC2gziS/gAAAOEBAAATAAAAAAAAAAAA&#10;AAAAAAAAAABbQ29udGVudF9UeXBlc10ueG1sUEsBAi0AFAAGAAgAAAAhADj9If/WAAAAlAEAAAsA&#10;AAAAAAAAAAAAAAAALwEAAF9yZWxzLy5yZWxzUEsBAi0AFAAGAAgAAAAhAM0wLLW0AgAAVQUAAA4A&#10;AAAAAAAAAAAAAAAALgIAAGRycy9lMm9Eb2MueG1sUEsBAi0AFAAGAAgAAAAhANYHQEzbAAAABAEA&#10;AA8AAAAAAAAAAAAAAAAADgUAAGRycy9kb3ducmV2LnhtbFBLBQYAAAAABAAEAPMAAAAWBgAAAAA=&#10;" adj="6093,-12317">
                <v:textbox>
                  <w:txbxContent>
                    <w:p w:rsidR="00A12E00" w:rsidRPr="000A3CF3" w:rsidRDefault="00A12E00" w:rsidP="00D53353">
                      <w:pPr>
                        <w:pStyle w:val="CalloutText"/>
                      </w:pPr>
                      <w:r w:rsidRPr="000A3CF3">
                        <w:t>This group reports the values of some Kernel site parameters that are important to TaskMan</w:t>
                      </w:r>
                      <w:r>
                        <w:t>.</w:t>
                      </w:r>
                    </w:p>
                  </w:txbxContent>
                </v:textbox>
                <w10:anchorlock/>
              </v:shape>
            </w:pict>
          </mc:Fallback>
        </mc:AlternateContent>
      </w:r>
    </w:p>
    <w:p w:rsidR="001D6B73" w:rsidRPr="00E42F55" w:rsidRDefault="001D6B73">
      <w:pPr>
        <w:pStyle w:val="Dialogue"/>
      </w:pPr>
    </w:p>
    <w:p w:rsidR="001D6B73" w:rsidRPr="00E42F55" w:rsidRDefault="001D6B73">
      <w:pPr>
        <w:pStyle w:val="Dialogue"/>
      </w:pPr>
      <w:r w:rsidRPr="00E42F55">
        <w:t xml:space="preserve">       Logons Inhibited?:  N</w:t>
      </w:r>
    </w:p>
    <w:p w:rsidR="001D6B73" w:rsidRPr="00E42F55" w:rsidRDefault="001D6B73">
      <w:pPr>
        <w:pStyle w:val="Dialogue"/>
      </w:pPr>
      <w:r w:rsidRPr="00E42F55">
        <w:t xml:space="preserve">       Taskman Job Limit:  35</w:t>
      </w:r>
    </w:p>
    <w:p w:rsidR="001D6B73" w:rsidRPr="00E42F55" w:rsidRDefault="001D6B73">
      <w:pPr>
        <w:pStyle w:val="Dialogue"/>
      </w:pPr>
      <w:r w:rsidRPr="00E42F55">
        <w:t xml:space="preserve">       Max sign-ons: 40</w:t>
      </w:r>
    </w:p>
    <w:p w:rsidR="001D6B73" w:rsidRDefault="001D6B73">
      <w:pPr>
        <w:pStyle w:val="Dialogue"/>
      </w:pPr>
      <w:r w:rsidRPr="00E42F55">
        <w:t xml:space="preserve">       Current number of active jobs: 25</w:t>
      </w:r>
    </w:p>
    <w:p w:rsidR="00D53353" w:rsidRPr="00E42F55" w:rsidRDefault="0015207B">
      <w:pPr>
        <w:pStyle w:val="Dialogue"/>
      </w:pPr>
      <w:r>
        <w:rPr>
          <w:noProof/>
        </w:rPr>
        <mc:AlternateContent>
          <mc:Choice Requires="wps">
            <w:drawing>
              <wp:inline distT="0" distB="0" distL="0" distR="0" wp14:anchorId="141D1915" wp14:editId="3B57EDE1">
                <wp:extent cx="5362575" cy="469900"/>
                <wp:effectExtent l="9525" t="281305" r="9525" b="10795"/>
                <wp:docPr id="231" name="AutoShape 157" descr="This group shows if logons are being inhibited and how many partitions are availabl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2575" cy="469900"/>
                        </a:xfrm>
                        <a:prstGeom prst="wedgeRoundRectCallout">
                          <a:avLst>
                            <a:gd name="adj1" fmla="val -20375"/>
                            <a:gd name="adj2" fmla="val -106620"/>
                            <a:gd name="adj3" fmla="val 16667"/>
                          </a:avLst>
                        </a:prstGeom>
                        <a:solidFill>
                          <a:srgbClr val="FFFFFF"/>
                        </a:solidFill>
                        <a:ln w="9525">
                          <a:solidFill>
                            <a:srgbClr val="000000"/>
                          </a:solidFill>
                          <a:miter lim="800000"/>
                          <a:headEnd/>
                          <a:tailEnd/>
                        </a:ln>
                      </wps:spPr>
                      <wps:txbx>
                        <w:txbxContent>
                          <w:p w:rsidR="00A12E00" w:rsidRPr="000A3CF3" w:rsidRDefault="00A12E00" w:rsidP="00D53353">
                            <w:pPr>
                              <w:pStyle w:val="CalloutText"/>
                            </w:pPr>
                            <w:r w:rsidRPr="000A3CF3">
                              <w:t>This group show</w:t>
                            </w:r>
                            <w:r>
                              <w:t>s</w:t>
                            </w:r>
                            <w:r w:rsidRPr="000A3CF3">
                              <w:t xml:space="preserve"> if logons are being inhibited and how many partitions are available.</w:t>
                            </w:r>
                          </w:p>
                        </w:txbxContent>
                      </wps:txbx>
                      <wps:bodyPr rot="0" vert="horz" wrap="square" lIns="91440" tIns="45720" rIns="91440" bIns="45720" anchor="t" anchorCtr="0" upright="1">
                        <a:noAutofit/>
                      </wps:bodyPr>
                    </wps:wsp>
                  </a:graphicData>
                </a:graphic>
              </wp:inline>
            </w:drawing>
          </mc:Choice>
          <mc:Fallback>
            <w:pict>
              <v:shape id="AutoShape 157" o:spid="_x0000_s1061" type="#_x0000_t62" alt="Title: Callout Text - Description: This group shows if logons are being inhibited and how many partitions are available." style="width:422.25pt;height: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aTssQIAAE8FAAAOAAAAZHJzL2Uyb0RvYy54bWysVNtu2zAMfR+wfyD03viSxGmMOkWRrsOA&#10;biva7gNkS7a1yZInKXGyrx8tO5mz7WmYHwTRpA7JwyPd3B4aCXturNAqI9EsJMBVoZlQVUa+vD5c&#10;XROwjipGpVY8I0duye3m7Zubrk15rGstGTeAIMqmXZuR2rk2DQJb1LyhdqZbrtBZatNQh6apAmZo&#10;h+iNDOIwTIJOG9YaXXBr8e/94CQbj1+WvHCfy9JyBzIjWJvzq/Fr3q/B5oamlaFtLYqxDPoPVTRU&#10;KEx6hrqnjsLOiD+gGlEYbXXpZoVuAl2WouC+B+wmCn/r5qWmLfe9IDm2PdNk/x9s8Wn/ZECwjMTz&#10;iICiDQ7pbue0zw3RckWAcVsgZa+1sFAZvWvB1rqzIEqQutLKAjUcco78g1C1yIXjDHDmgGHQUHWE&#10;lhonHGpkiKV7KiTNJZ/hSISTmHNLpdQ7B6/84PqpdK1NsbiX9sn0vNr2URffLCi9ramq+J0xuqs5&#10;ZchF1McHFwd6w+JRyLuPmiE8xZb8gA6laXpApB4OXgfHsw4wNRT4czlP4uVqSaBA3yJZr0MvlICm&#10;p9Otse491w30m4x0nFX8We8Ue0bFja34dHT/aJ0XBhvJpewrEl02EnW2pxKu4nCOuQYhToLii6Ao&#10;TJL4JNdJ1HwaFSVJsvJk0HRMjDWfavU0ainYg5DSG6bKt9IAVpGRB/+Nh+00TCroMrJexkvf0YXP&#10;TiFC//0NokFFGJCiycj1OYim/fzeKeZbd6iIYY8lSzUOtJ/hoAV3yA9ep3PPVT/gXLMjjtjo4Vbj&#10;K4SbWpsfBDq80Rmx33eoTALyg0KZrKPFon8CvLFYrpBOMFNPPvVQVSBURhxBJffbrRuejV1rRFVj&#10;psjToXR/W0rhThocqhrrx1uLu4tnYWr7qF/v4OYnAAAA//8DAFBLAwQUAAYACAAAACEAaQWb7twA&#10;AAAEAQAADwAAAGRycy9kb3ducmV2LnhtbEyPQUvDQBCF74L/YRnBm920pBpiNkWE9eBBsNWCt012&#10;TILZmbC7bdN/7+pFLwOP93jvm2ozu1Ec0YeBScFykYFAatkO1Cl42+mbAkSIhqwZmVDBGQNs6suL&#10;ypSWT/SKx23sRCqhUBoFfYxTKWVoe3QmLHhCSt4ne2dikr6T1ptTKnejXGXZrXRmoLTQmwkfe2y/&#10;tgen4HmleY/7j/fly1mzXxf6aWq0UtdX88M9iIhz/AvDD35ChzoxNXwgG8SoID0Sf2/yijxfg2gU&#10;3OUZyLqS/+HrbwAAAP//AwBQSwECLQAUAAYACAAAACEAtoM4kv4AAADhAQAAEwAAAAAAAAAAAAAA&#10;AAAAAAAAW0NvbnRlbnRfVHlwZXNdLnhtbFBLAQItABQABgAIAAAAIQA4/SH/1gAAAJQBAAALAAAA&#10;AAAAAAAAAAAAAC8BAABfcmVscy8ucmVsc1BLAQItABQABgAIAAAAIQCLLaTssQIAAE8FAAAOAAAA&#10;AAAAAAAAAAAAAC4CAABkcnMvZTJvRG9jLnhtbFBLAQItABQABgAIAAAAIQBpBZvu3AAAAAQBAAAP&#10;AAAAAAAAAAAAAAAAAAsFAABkcnMvZG93bnJldi54bWxQSwUGAAAAAAQABADzAAAAFAYAAAAA&#10;" adj="6399,-12230">
                <v:textbox>
                  <w:txbxContent>
                    <w:p w:rsidR="00A12E00" w:rsidRPr="000A3CF3" w:rsidRDefault="00A12E00" w:rsidP="00D53353">
                      <w:pPr>
                        <w:pStyle w:val="CalloutText"/>
                      </w:pPr>
                      <w:r w:rsidRPr="000A3CF3">
                        <w:t>This group show</w:t>
                      </w:r>
                      <w:r>
                        <w:t>s</w:t>
                      </w:r>
                      <w:r w:rsidRPr="000A3CF3">
                        <w:t xml:space="preserve"> if logons are being inhibited and how many partitions are available.</w:t>
                      </w:r>
                    </w:p>
                  </w:txbxContent>
                </v:textbox>
                <w10:anchorlock/>
              </v:shape>
            </w:pict>
          </mc:Fallback>
        </mc:AlternateContent>
      </w:r>
    </w:p>
    <w:p w:rsidR="001D6B73" w:rsidRPr="00E42F55" w:rsidRDefault="001D6B73">
      <w:pPr>
        <w:pStyle w:val="Dialogue"/>
      </w:pPr>
      <w:r w:rsidRPr="00E42F55">
        <w:t xml:space="preserve">  End of listing.  Press RETURN to continue:</w:t>
      </w:r>
    </w:p>
    <w:p w:rsidR="00624C83" w:rsidRPr="00E42F55" w:rsidRDefault="00624C83" w:rsidP="00947CF5">
      <w:pPr>
        <w:pStyle w:val="BodyText6"/>
      </w:pPr>
    </w:p>
    <w:p w:rsidR="00624C83" w:rsidRPr="00E42F55" w:rsidRDefault="00624C83" w:rsidP="00ED0C6E">
      <w:pPr>
        <w:pStyle w:val="BodyText"/>
      </w:pPr>
      <w:r w:rsidRPr="00E42F55">
        <w:t xml:space="preserve">The second screen (see </w:t>
      </w:r>
      <w:r w:rsidR="009577FA" w:rsidRPr="009577FA">
        <w:rPr>
          <w:color w:val="0000FF"/>
        </w:rPr>
        <w:fldChar w:fldCharType="begin"/>
      </w:r>
      <w:r w:rsidR="009577FA" w:rsidRPr="009577FA">
        <w:rPr>
          <w:color w:val="0000FF"/>
        </w:rPr>
        <w:instrText xml:space="preserve"> REF _Ref86026022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261</w:t>
      </w:r>
      <w:r w:rsidR="009577FA" w:rsidRPr="009577FA">
        <w:rPr>
          <w:color w:val="0000FF"/>
        </w:rPr>
        <w:fldChar w:fldCharType="end"/>
      </w:r>
      <w:r w:rsidRPr="00E42F55">
        <w:t>) reports more information about the current TaskMan environment. The first group of four items identifies the current TaskMan operating environment. The next group of items reports the values of some Kernel site parameters that are important to TaskMan.</w:t>
      </w:r>
    </w:p>
    <w:p w:rsidR="00624C83" w:rsidRPr="00E42F55" w:rsidRDefault="0015207B" w:rsidP="00947CF5">
      <w:pPr>
        <w:pStyle w:val="Note"/>
      </w:pPr>
      <w:r>
        <w:rPr>
          <w:noProof/>
          <w:lang w:eastAsia="en-US"/>
        </w:rPr>
        <w:drawing>
          <wp:inline distT="0" distB="0" distL="0" distR="0" wp14:anchorId="374DB3DF" wp14:editId="3AFA3167">
            <wp:extent cx="304800" cy="304800"/>
            <wp:effectExtent l="0" t="0" r="0" b="0"/>
            <wp:docPr id="240" name="Picture 2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 xml:space="preserve">These parameters, as well as all the other parameters that TaskMan uses, are described in detail in the </w:t>
      </w:r>
      <w:r w:rsidR="00666840">
        <w:t>“</w:t>
      </w:r>
      <w:r w:rsidR="00CC7833" w:rsidRPr="00CC7833">
        <w:rPr>
          <w:color w:val="0000FF"/>
          <w:u w:val="single"/>
        </w:rPr>
        <w:fldChar w:fldCharType="begin"/>
      </w:r>
      <w:r w:rsidR="00CC7833" w:rsidRPr="00CC7833">
        <w:rPr>
          <w:color w:val="0000FF"/>
          <w:u w:val="single"/>
        </w:rPr>
        <w:instrText xml:space="preserve"> REF _Ref20103081 \h </w:instrText>
      </w:r>
      <w:r w:rsidR="00CC7833">
        <w:rPr>
          <w:color w:val="0000FF"/>
          <w:u w:val="single"/>
        </w:rPr>
        <w:instrText xml:space="preserve"> \* MERGEFORMAT </w:instrText>
      </w:r>
      <w:r w:rsidR="00CC7833" w:rsidRPr="00CC7833">
        <w:rPr>
          <w:color w:val="0000FF"/>
          <w:u w:val="single"/>
        </w:rPr>
      </w:r>
      <w:r w:rsidR="00CC7833" w:rsidRPr="00CC7833">
        <w:rPr>
          <w:color w:val="0000FF"/>
          <w:u w:val="single"/>
        </w:rPr>
        <w:fldChar w:fldCharType="separate"/>
      </w:r>
      <w:r w:rsidR="009210FB" w:rsidRPr="009210FB">
        <w:rPr>
          <w:color w:val="0000FF"/>
          <w:u w:val="single"/>
        </w:rPr>
        <w:t>TASKMAN SITE PARAMETERS (#14.7) File</w:t>
      </w:r>
      <w:r w:rsidR="00CC7833" w:rsidRPr="00CC7833">
        <w:rPr>
          <w:color w:val="0000FF"/>
          <w:u w:val="single"/>
        </w:rPr>
        <w:fldChar w:fldCharType="end"/>
      </w:r>
      <w:r w:rsidR="00666840">
        <w:t>”</w:t>
      </w:r>
      <w:r w:rsidR="00947CF5" w:rsidRPr="00E42F55">
        <w:t xml:space="preserve"> </w:t>
      </w:r>
      <w:r w:rsidR="00947CF5">
        <w:t>section</w:t>
      </w:r>
      <w:r w:rsidR="00947CF5" w:rsidRPr="00E42F55">
        <w:t xml:space="preserve"> in </w:t>
      </w:r>
      <w:r w:rsidR="00666840">
        <w:t>“</w:t>
      </w:r>
      <w:r w:rsidR="00947CF5" w:rsidRPr="00D31EBD">
        <w:rPr>
          <w:color w:val="0000FF"/>
        </w:rPr>
        <w:fldChar w:fldCharType="begin" w:fldLock="1"/>
      </w:r>
      <w:r w:rsidR="00947CF5" w:rsidRPr="00D31EBD">
        <w:rPr>
          <w:color w:val="0000FF"/>
        </w:rPr>
        <w:instrText xml:space="preserve"> REF _Ref322617776 \h </w:instrText>
      </w:r>
      <w:r w:rsidR="00947CF5">
        <w:rPr>
          <w:color w:val="0000FF"/>
        </w:rPr>
        <w:instrText xml:space="preserve"> \* MERGEFORMAT </w:instrText>
      </w:r>
      <w:r w:rsidR="00947CF5" w:rsidRPr="00D31EBD">
        <w:rPr>
          <w:color w:val="0000FF"/>
        </w:rPr>
      </w:r>
      <w:r w:rsidR="00947CF5" w:rsidRPr="00D31EBD">
        <w:rPr>
          <w:color w:val="0000FF"/>
        </w:rPr>
        <w:fldChar w:fldCharType="separate"/>
      </w:r>
      <w:r w:rsidR="00947CF5" w:rsidRPr="00870BD5">
        <w:rPr>
          <w:color w:val="0000FF"/>
          <w:u w:val="single"/>
        </w:rPr>
        <w:t>TaskMan: System Management—Configuration</w:t>
      </w:r>
      <w:r w:rsidR="00947CF5" w:rsidRPr="00D31EBD">
        <w:rPr>
          <w:color w:val="0000FF"/>
        </w:rPr>
        <w:fldChar w:fldCharType="end"/>
      </w:r>
      <w:r w:rsidR="00947CF5" w:rsidRPr="00E42F55">
        <w:t>.</w:t>
      </w:r>
      <w:r w:rsidR="00DC1CF7">
        <w:t>”</w:t>
      </w:r>
    </w:p>
    <w:p w:rsidR="00624C83" w:rsidRPr="00E42F55" w:rsidRDefault="00624C83" w:rsidP="00ED0C6E">
      <w:pPr>
        <w:pStyle w:val="BodyText"/>
      </w:pPr>
      <w:r w:rsidRPr="00E42F55">
        <w:t>The last four items show if logons are being inhibited and how many partitions TaskMan currently has to work with. These values show how busy your system is, as well as how busy it can become. Their importance is also described in the discussion of parameters.</w:t>
      </w:r>
    </w:p>
    <w:p w:rsidR="001D6B73" w:rsidRPr="00E42F55" w:rsidRDefault="001D6B73" w:rsidP="000E263B">
      <w:pPr>
        <w:pStyle w:val="Heading3"/>
      </w:pPr>
      <w:bookmarkStart w:id="1681" w:name="restart_task_manager"/>
      <w:bookmarkStart w:id="1682" w:name="_Toc236534811"/>
      <w:bookmarkStart w:id="1683" w:name="_Toc507686318"/>
      <w:r w:rsidRPr="00E42F55">
        <w:lastRenderedPageBreak/>
        <w:t>Restart Task Manager</w:t>
      </w:r>
      <w:bookmarkEnd w:id="1681"/>
      <w:r w:rsidR="00EC3460" w:rsidRPr="00E42F55">
        <w:t xml:space="preserve"> Option</w:t>
      </w:r>
      <w:bookmarkEnd w:id="1682"/>
      <w:bookmarkEnd w:id="1683"/>
    </w:p>
    <w:p w:rsidR="001D6B73" w:rsidRPr="00E42F55" w:rsidRDefault="001D6B73" w:rsidP="00947CF5">
      <w:pPr>
        <w:pStyle w:val="BodyText6"/>
        <w:keepNext/>
        <w:keepLines/>
      </w:pPr>
      <w:r w:rsidRPr="00E42F55">
        <w:fldChar w:fldCharType="begin"/>
      </w:r>
      <w:r w:rsidRPr="00E42F55">
        <w:instrText xml:space="preserve">XE </w:instrText>
      </w:r>
      <w:r w:rsidR="00666840">
        <w:instrText>“</w:instrText>
      </w:r>
      <w:r w:rsidRPr="00E42F55">
        <w:instrText>Taskman Management Utilities:Restart Task Manager Option</w:instrText>
      </w:r>
      <w:r w:rsidR="00666840">
        <w:instrText>”</w:instrText>
      </w:r>
      <w:r w:rsidRPr="00E42F55">
        <w:fldChar w:fldCharType="end"/>
      </w:r>
      <w:r w:rsidR="00EE4819" w:rsidRPr="00E42F55">
        <w:fldChar w:fldCharType="begin"/>
      </w:r>
      <w:r w:rsidR="00EE4819" w:rsidRPr="00E42F55">
        <w:instrText xml:space="preserve">XE </w:instrText>
      </w:r>
      <w:r w:rsidR="00666840">
        <w:instrText>“</w:instrText>
      </w:r>
      <w:r w:rsidR="00EE4819" w:rsidRPr="00E42F55">
        <w:instrText>TaskMan:Restart Task Manager Option</w:instrText>
      </w:r>
      <w:r w:rsidR="00666840">
        <w:instrText>”</w:instrText>
      </w:r>
      <w:r w:rsidR="00EE4819" w:rsidRPr="00E42F55">
        <w:fldChar w:fldCharType="end"/>
      </w:r>
    </w:p>
    <w:p w:rsidR="00AA48B2" w:rsidRPr="00E42F55" w:rsidRDefault="00AA48B2" w:rsidP="00947CF5">
      <w:pPr>
        <w:pStyle w:val="Caption"/>
      </w:pPr>
      <w:bookmarkStart w:id="1684" w:name="_Toc193181852"/>
      <w:bookmarkStart w:id="1685" w:name="_Toc507685109"/>
      <w:r w:rsidRPr="00E42F55">
        <w:t xml:space="preserve">Figure </w:t>
      </w:r>
      <w:r w:rsidR="009F40E2">
        <w:fldChar w:fldCharType="begin"/>
      </w:r>
      <w:r w:rsidR="009F40E2">
        <w:instrText xml:space="preserve"> SEQ Figure \* ARABIC </w:instrText>
      </w:r>
      <w:r w:rsidR="009F40E2">
        <w:fldChar w:fldCharType="separate"/>
      </w:r>
      <w:r w:rsidR="009210FB">
        <w:rPr>
          <w:noProof/>
        </w:rPr>
        <w:t>262</w:t>
      </w:r>
      <w:r w:rsidR="009F40E2">
        <w:rPr>
          <w:noProof/>
        </w:rPr>
        <w:fldChar w:fldCharType="end"/>
      </w:r>
      <w:r w:rsidR="00900A85">
        <w:t>:</w:t>
      </w:r>
      <w:r w:rsidR="009B0090">
        <w:t xml:space="preserve"> Restart Task Manager O</w:t>
      </w:r>
      <w:r w:rsidRPr="00E42F55">
        <w:t>ption</w:t>
      </w:r>
      <w:bookmarkEnd w:id="1684"/>
      <w:bookmarkEnd w:id="1685"/>
    </w:p>
    <w:p w:rsidR="001D6B73" w:rsidRPr="00E42F55" w:rsidRDefault="001D6B73" w:rsidP="00947CF5">
      <w:pPr>
        <w:pStyle w:val="MenuBox"/>
      </w:pPr>
      <w:r w:rsidRPr="00E42F55">
        <w:t>SYSTEMS MANAGER MENU ...</w:t>
      </w:r>
      <w:r w:rsidRPr="00E42F55">
        <w:tab/>
        <w:t>[EVE]</w:t>
      </w:r>
    </w:p>
    <w:p w:rsidR="001D6B73" w:rsidRPr="00E42F55" w:rsidRDefault="001D6B73" w:rsidP="00947CF5">
      <w:pPr>
        <w:pStyle w:val="MenuBox"/>
      </w:pPr>
      <w:r w:rsidRPr="00E42F55">
        <w:t>Taskman Management ...</w:t>
      </w:r>
      <w:r w:rsidRPr="00E42F55">
        <w:tab/>
        <w:t>[XUTM MGR]</w:t>
      </w:r>
    </w:p>
    <w:p w:rsidR="001D6B73" w:rsidRPr="00E42F55" w:rsidRDefault="001D6B73" w:rsidP="00947CF5">
      <w:pPr>
        <w:pStyle w:val="MenuBox"/>
      </w:pPr>
      <w:r w:rsidRPr="00E42F55">
        <w:t xml:space="preserve">   Taskman Management Utilities ...</w:t>
      </w:r>
      <w:r w:rsidRPr="00E42F55">
        <w:tab/>
        <w:t>[XUTM UTIL]</w:t>
      </w:r>
    </w:p>
    <w:p w:rsidR="001D6B73" w:rsidRPr="00E42F55" w:rsidRDefault="001D6B73" w:rsidP="00947CF5">
      <w:pPr>
        <w:pStyle w:val="MenuBox"/>
      </w:pPr>
      <w:r w:rsidRPr="00E42F55">
        <w:t xml:space="preserve">      Restart Task Manager</w:t>
      </w:r>
      <w:r w:rsidRPr="00E42F55">
        <w:tab/>
        <w:t>[XUTM RESTART]</w:t>
      </w:r>
    </w:p>
    <w:p w:rsidR="001D6B73" w:rsidRPr="00E42F55" w:rsidRDefault="001D6B73" w:rsidP="00947CF5">
      <w:pPr>
        <w:pStyle w:val="BodyText6"/>
        <w:keepNext/>
        <w:keepLines/>
      </w:pPr>
    </w:p>
    <w:p w:rsidR="001D6B73" w:rsidRPr="00E42F55" w:rsidRDefault="001D6B73" w:rsidP="00ED0C6E">
      <w:pPr>
        <w:pStyle w:val="BodyText"/>
      </w:pPr>
      <w:r w:rsidRPr="00E42F55">
        <w:t>The Manager generally starts automatically when your system comes up. If the Manager crashes</w:t>
      </w:r>
      <w:r w:rsidR="00EC3460" w:rsidRPr="00E42F55">
        <w:t xml:space="preserve"> or is stopped, you can use the Restart Task Manager</w:t>
      </w:r>
      <w:r w:rsidRPr="00E42F55">
        <w:t xml:space="preserve"> option</w:t>
      </w:r>
      <w:r w:rsidR="00EC3460" w:rsidRPr="00E42F55">
        <w:fldChar w:fldCharType="begin"/>
      </w:r>
      <w:r w:rsidR="00EC3460" w:rsidRPr="00E42F55">
        <w:instrText xml:space="preserve">XE </w:instrText>
      </w:r>
      <w:r w:rsidR="00666840">
        <w:instrText>“</w:instrText>
      </w:r>
      <w:r w:rsidR="00EC3460" w:rsidRPr="00E42F55">
        <w:instrText>Restart Task Manage</w:instrText>
      </w:r>
      <w:r w:rsidR="00D46E93" w:rsidRPr="00E42F55">
        <w:instrText>r</w:instrText>
      </w:r>
      <w:r w:rsidR="00EC3460" w:rsidRPr="00E42F55">
        <w:instrText xml:space="preserve"> Option</w:instrText>
      </w:r>
      <w:r w:rsidR="00666840">
        <w:instrText>”</w:instrText>
      </w:r>
      <w:r w:rsidR="00EC3460" w:rsidRPr="00E42F55">
        <w:fldChar w:fldCharType="end"/>
      </w:r>
      <w:r w:rsidR="00EC3460" w:rsidRPr="00E42F55">
        <w:fldChar w:fldCharType="begin"/>
      </w:r>
      <w:r w:rsidR="00EC3460" w:rsidRPr="00E42F55">
        <w:instrText xml:space="preserve">XE </w:instrText>
      </w:r>
      <w:r w:rsidR="00666840">
        <w:instrText>“</w:instrText>
      </w:r>
      <w:r w:rsidR="00EC3460" w:rsidRPr="00E42F55">
        <w:instrText>Options:Restart Task Manage</w:instrText>
      </w:r>
      <w:r w:rsidR="00D46E93" w:rsidRPr="00E42F55">
        <w:instrText>r</w:instrText>
      </w:r>
      <w:r w:rsidR="00EC3460" w:rsidRPr="00E42F55">
        <w:instrText xml:space="preserve"> Option</w:instrText>
      </w:r>
      <w:r w:rsidR="00666840">
        <w:instrText>”</w:instrText>
      </w:r>
      <w:r w:rsidR="00EC3460" w:rsidRPr="00E42F55">
        <w:fldChar w:fldCharType="end"/>
      </w:r>
      <w:r w:rsidR="00EC3460" w:rsidRPr="00E42F55">
        <w:t xml:space="preserve"> [XUTM RESTART</w:t>
      </w:r>
      <w:r w:rsidR="00EE4819" w:rsidRPr="00E42F55">
        <w:fldChar w:fldCharType="begin"/>
      </w:r>
      <w:r w:rsidR="00EE4819" w:rsidRPr="00E42F55">
        <w:instrText xml:space="preserve">XE </w:instrText>
      </w:r>
      <w:r w:rsidR="00666840">
        <w:instrText>“</w:instrText>
      </w:r>
      <w:r w:rsidR="00EE4819" w:rsidRPr="00E42F55">
        <w:instrText>XUTM RESTART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Options:XUTM RESTART</w:instrText>
      </w:r>
      <w:r w:rsidR="00666840">
        <w:instrText>”</w:instrText>
      </w:r>
      <w:r w:rsidR="00EE4819" w:rsidRPr="00E42F55">
        <w:fldChar w:fldCharType="end"/>
      </w:r>
      <w:r w:rsidR="00EC3460" w:rsidRPr="00E42F55">
        <w:t>]</w:t>
      </w:r>
      <w:r w:rsidRPr="00E42F55">
        <w:t xml:space="preserve"> to restart it. The option first checks the </w:t>
      </w:r>
      <w:r w:rsidRPr="004628BD">
        <w:rPr>
          <w:b/>
        </w:rPr>
        <w:t>RUN</w:t>
      </w:r>
      <w:r w:rsidRPr="00E42F55">
        <w:t xml:space="preserve"> node</w:t>
      </w:r>
      <w:r w:rsidR="00EE4819" w:rsidRPr="00E42F55">
        <w:fldChar w:fldCharType="begin"/>
      </w:r>
      <w:r w:rsidR="00EE4819" w:rsidRPr="00E42F55">
        <w:instrText xml:space="preserve"> XE </w:instrText>
      </w:r>
      <w:r w:rsidR="00666840">
        <w:instrText>“</w:instrText>
      </w:r>
      <w:r w:rsidR="00EE4819" w:rsidRPr="00E42F55">
        <w:instrText>RUN Node</w:instrText>
      </w:r>
      <w:r w:rsidR="00666840">
        <w:instrText>”</w:instrText>
      </w:r>
      <w:r w:rsidR="00EE4819" w:rsidRPr="00E42F55">
        <w:instrText xml:space="preserve"> </w:instrText>
      </w:r>
      <w:r w:rsidR="00EE4819" w:rsidRPr="00E42F55">
        <w:fldChar w:fldCharType="end"/>
      </w:r>
      <w:r w:rsidR="00EE4819" w:rsidRPr="00E42F55">
        <w:fldChar w:fldCharType="begin"/>
      </w:r>
      <w:r w:rsidR="00EE4819" w:rsidRPr="00E42F55">
        <w:instrText xml:space="preserve"> XE </w:instrText>
      </w:r>
      <w:r w:rsidR="00666840">
        <w:instrText>“</w:instrText>
      </w:r>
      <w:r w:rsidR="00EE4819" w:rsidRPr="00E42F55">
        <w:instrText>Nodes:RUN</w:instrText>
      </w:r>
      <w:r w:rsidR="00666840">
        <w:instrText>”</w:instrText>
      </w:r>
      <w:r w:rsidR="00EE4819" w:rsidRPr="00E42F55">
        <w:instrText xml:space="preserve"> </w:instrText>
      </w:r>
      <w:r w:rsidR="00EE4819" w:rsidRPr="00E42F55">
        <w:fldChar w:fldCharType="end"/>
      </w:r>
      <w:r w:rsidRPr="00E42F55">
        <w:t xml:space="preserve"> and calculates whether it thinks the Manager is currently running. If this option believes the Manager is running, it </w:t>
      </w:r>
      <w:r w:rsidR="007E4CFD">
        <w:t>asks</w:t>
      </w:r>
      <w:r w:rsidRPr="00E42F55">
        <w:t xml:space="preserve"> you if you are sure y</w:t>
      </w:r>
      <w:r w:rsidR="00EE4819" w:rsidRPr="00E42F55">
        <w:t>ou want to restart another TaskM</w:t>
      </w:r>
      <w:r w:rsidRPr="00E42F55">
        <w:t xml:space="preserve">an; you </w:t>
      </w:r>
      <w:r w:rsidR="00077A3D" w:rsidRPr="00E42F55">
        <w:rPr>
          <w:i/>
        </w:rPr>
        <w:t>must</w:t>
      </w:r>
      <w:r w:rsidRPr="00E42F55">
        <w:t xml:space="preserve"> answer </w:t>
      </w:r>
      <w:r w:rsidRPr="00C62C46">
        <w:rPr>
          <w:b/>
        </w:rPr>
        <w:t>YES</w:t>
      </w:r>
      <w:r w:rsidRPr="00E42F55">
        <w:t xml:space="preserve"> to start the Manager. If XUTM RESTART</w:t>
      </w:r>
      <w:r w:rsidR="00EE4819" w:rsidRPr="00E42F55">
        <w:fldChar w:fldCharType="begin"/>
      </w:r>
      <w:r w:rsidR="00EE4819" w:rsidRPr="00E42F55">
        <w:instrText xml:space="preserve">XE </w:instrText>
      </w:r>
      <w:r w:rsidR="00666840">
        <w:instrText>“</w:instrText>
      </w:r>
      <w:r w:rsidR="00EE4819" w:rsidRPr="00E42F55">
        <w:instrText>XUTM RESTART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Options:XUTM RESTART</w:instrText>
      </w:r>
      <w:r w:rsidR="00666840">
        <w:instrText>”</w:instrText>
      </w:r>
      <w:r w:rsidR="00EE4819" w:rsidRPr="00E42F55">
        <w:fldChar w:fldCharType="end"/>
      </w:r>
      <w:r w:rsidRPr="00E42F55">
        <w:t xml:space="preserve"> thinks the Manager has stopped, it ask</w:t>
      </w:r>
      <w:r w:rsidR="00C37806">
        <w:t>s</w:t>
      </w:r>
      <w:r w:rsidRPr="00E42F55">
        <w:t xml:space="preserve"> you for confirmation before jobbing out a new Manager. If XUTM RESTART</w:t>
      </w:r>
      <w:r w:rsidR="00EE4819" w:rsidRPr="00E42F55">
        <w:fldChar w:fldCharType="begin"/>
      </w:r>
      <w:r w:rsidR="00EE4819" w:rsidRPr="00E42F55">
        <w:instrText xml:space="preserve">XE </w:instrText>
      </w:r>
      <w:r w:rsidR="00666840">
        <w:instrText>“</w:instrText>
      </w:r>
      <w:r w:rsidR="00EE4819" w:rsidRPr="00E42F55">
        <w:instrText>XUTM RESTART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Options:XUTM RESTART</w:instrText>
      </w:r>
      <w:r w:rsidR="00666840">
        <w:instrText>”</w:instrText>
      </w:r>
      <w:r w:rsidR="00EE4819" w:rsidRPr="00E42F55">
        <w:fldChar w:fldCharType="end"/>
      </w:r>
      <w:r w:rsidRPr="00E42F55">
        <w:t xml:space="preserve"> believes the Manager to be active when you know for sure that it has failed, you can invoke XUTM STOP</w:t>
      </w:r>
      <w:r w:rsidR="00EE4819" w:rsidRPr="00E42F55">
        <w:fldChar w:fldCharType="begin"/>
      </w:r>
      <w:r w:rsidR="00EE4819" w:rsidRPr="00E42F55">
        <w:instrText xml:space="preserve">XE </w:instrText>
      </w:r>
      <w:r w:rsidR="00666840">
        <w:instrText>“</w:instrText>
      </w:r>
      <w:r w:rsidR="00EE4819" w:rsidRPr="00E42F55">
        <w:instrText>XUTM STOP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Options:XUTM STOP</w:instrText>
      </w:r>
      <w:r w:rsidR="00666840">
        <w:instrText>”</w:instrText>
      </w:r>
      <w:r w:rsidR="00EE4819" w:rsidRPr="00E42F55">
        <w:fldChar w:fldCharType="end"/>
      </w:r>
      <w:r w:rsidRPr="00E42F55">
        <w:t xml:space="preserve"> to prove to XUTM RESTART</w:t>
      </w:r>
      <w:r w:rsidR="00EE4819" w:rsidRPr="00E42F55">
        <w:fldChar w:fldCharType="begin"/>
      </w:r>
      <w:r w:rsidR="00EE4819" w:rsidRPr="00E42F55">
        <w:instrText xml:space="preserve">XE </w:instrText>
      </w:r>
      <w:r w:rsidR="00666840">
        <w:instrText>“</w:instrText>
      </w:r>
      <w:r w:rsidR="00EE4819" w:rsidRPr="00E42F55">
        <w:instrText>XUTM RESTART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Options:XUTM RESTART</w:instrText>
      </w:r>
      <w:r w:rsidR="00666840">
        <w:instrText>”</w:instrText>
      </w:r>
      <w:r w:rsidR="00EE4819" w:rsidRPr="00E42F55">
        <w:fldChar w:fldCharType="end"/>
      </w:r>
      <w:r w:rsidRPr="00E42F55">
        <w:t xml:space="preserve"> that the Manager really has stopped. Then </w:t>
      </w:r>
      <w:r w:rsidR="00EE4819" w:rsidRPr="00E42F55">
        <w:t xml:space="preserve">you </w:t>
      </w:r>
      <w:r w:rsidR="00C37806">
        <w:t>are</w:t>
      </w:r>
      <w:r w:rsidR="00EE4819" w:rsidRPr="00E42F55">
        <w:t xml:space="preserve"> able to restart it.</w:t>
      </w:r>
    </w:p>
    <w:p w:rsidR="001D6B73" w:rsidRPr="00E42F55" w:rsidRDefault="001D6B73" w:rsidP="000E263B">
      <w:pPr>
        <w:pStyle w:val="Heading3"/>
      </w:pPr>
      <w:bookmarkStart w:id="1686" w:name="place_taskman_in_a_wait_state"/>
      <w:bookmarkStart w:id="1687" w:name="_Toc236534812"/>
      <w:bookmarkStart w:id="1688" w:name="_Toc507686319"/>
      <w:r w:rsidRPr="00E42F55">
        <w:t>Place Taskman in a WAIT State</w:t>
      </w:r>
      <w:bookmarkEnd w:id="1686"/>
      <w:r w:rsidR="006361FA" w:rsidRPr="00E42F55">
        <w:t xml:space="preserve"> Option</w:t>
      </w:r>
      <w:bookmarkEnd w:id="1687"/>
      <w:bookmarkEnd w:id="1688"/>
    </w:p>
    <w:p w:rsidR="001D6B73" w:rsidRPr="00E42F55" w:rsidRDefault="001D6B73" w:rsidP="00947CF5">
      <w:pPr>
        <w:pStyle w:val="BodyText6"/>
        <w:keepNext/>
        <w:keepLines/>
      </w:pPr>
      <w:r w:rsidRPr="00E42F55">
        <w:fldChar w:fldCharType="begin"/>
      </w:r>
      <w:r w:rsidRPr="00E42F55">
        <w:instrText xml:space="preserve">XE </w:instrText>
      </w:r>
      <w:r w:rsidR="00666840">
        <w:instrText>“</w:instrText>
      </w:r>
      <w:r w:rsidRPr="00E42F55">
        <w:instrText>Place Taskman in a WAIT State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Options:Place Taskman in a WAIT State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XUTM WAIT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Options:XUTM WAIT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Utilities:Place Taskman in a WAIT State Option</w:instrText>
      </w:r>
      <w:r w:rsidR="00666840">
        <w:instrText>”</w:instrText>
      </w:r>
      <w:r w:rsidRPr="00E42F55">
        <w:fldChar w:fldCharType="end"/>
      </w:r>
    </w:p>
    <w:p w:rsidR="00AA48B2" w:rsidRPr="00E42F55" w:rsidRDefault="00AA48B2" w:rsidP="002B6AE0">
      <w:pPr>
        <w:pStyle w:val="Caption"/>
      </w:pPr>
      <w:bookmarkStart w:id="1689" w:name="_Toc193181853"/>
      <w:bookmarkStart w:id="1690" w:name="_Toc507685110"/>
      <w:r w:rsidRPr="00E42F55">
        <w:t xml:space="preserve">Figure </w:t>
      </w:r>
      <w:r w:rsidR="009F40E2">
        <w:fldChar w:fldCharType="begin"/>
      </w:r>
      <w:r w:rsidR="009F40E2">
        <w:instrText xml:space="preserve"> SEQ Figure \* ARABIC </w:instrText>
      </w:r>
      <w:r w:rsidR="009F40E2">
        <w:fldChar w:fldCharType="separate"/>
      </w:r>
      <w:r w:rsidR="009210FB">
        <w:rPr>
          <w:noProof/>
        </w:rPr>
        <w:t>263</w:t>
      </w:r>
      <w:r w:rsidR="009F40E2">
        <w:rPr>
          <w:noProof/>
        </w:rPr>
        <w:fldChar w:fldCharType="end"/>
      </w:r>
      <w:r w:rsidR="00900A85">
        <w:t>:</w:t>
      </w:r>
      <w:r w:rsidR="009B0090">
        <w:t xml:space="preserve"> Place Taskman in a WAIT State O</w:t>
      </w:r>
      <w:r w:rsidRPr="00E42F55">
        <w:t>ption</w:t>
      </w:r>
      <w:bookmarkEnd w:id="1689"/>
      <w:bookmarkEnd w:id="1690"/>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Taskman Management ...</w:t>
      </w:r>
      <w:r w:rsidRPr="00E42F55">
        <w:tab/>
        <w:t>[XUTM MGR]</w:t>
      </w:r>
    </w:p>
    <w:p w:rsidR="001D6B73" w:rsidRPr="00E42F55" w:rsidRDefault="00F97EE4" w:rsidP="0074649F">
      <w:pPr>
        <w:pStyle w:val="MenuBox"/>
      </w:pPr>
      <w:r w:rsidRPr="00E42F55">
        <w:t xml:space="preserve">   </w:t>
      </w:r>
      <w:r w:rsidR="001D6B73" w:rsidRPr="00E42F55">
        <w:t>Taskman Management Utilities ...</w:t>
      </w:r>
      <w:r w:rsidR="001D6B73" w:rsidRPr="00E42F55">
        <w:tab/>
        <w:t>[XUTM UTIL]</w:t>
      </w:r>
    </w:p>
    <w:p w:rsidR="001D6B73" w:rsidRPr="00E42F55" w:rsidRDefault="00F97EE4" w:rsidP="0074649F">
      <w:pPr>
        <w:pStyle w:val="MenuBox"/>
      </w:pPr>
      <w:r w:rsidRPr="00E42F55">
        <w:t xml:space="preserve">      </w:t>
      </w:r>
      <w:r w:rsidR="001D6B73" w:rsidRPr="00E42F55">
        <w:t>Place Taskman in a WAIT State</w:t>
      </w:r>
      <w:r w:rsidR="001D6B73" w:rsidRPr="00E42F55">
        <w:tab/>
        <w:t>[XUTM WAIT]</w:t>
      </w:r>
    </w:p>
    <w:p w:rsidR="00F97EE4" w:rsidRPr="00E42F55" w:rsidRDefault="00F97EE4" w:rsidP="00947CF5">
      <w:pPr>
        <w:pStyle w:val="BodyText6"/>
        <w:keepNext/>
        <w:keepLines/>
      </w:pPr>
    </w:p>
    <w:p w:rsidR="001D6B73" w:rsidRPr="00E42F55" w:rsidRDefault="001D6B73" w:rsidP="00ED0C6E">
      <w:pPr>
        <w:pStyle w:val="BodyText"/>
      </w:pPr>
      <w:r w:rsidRPr="00E42F55">
        <w:t xml:space="preserve">The </w:t>
      </w:r>
      <w:r w:rsidRPr="003F2EB3">
        <w:rPr>
          <w:b/>
        </w:rPr>
        <w:t>WAIT</w:t>
      </w:r>
      <w:r w:rsidRPr="00E42F55">
        <w:t xml:space="preserve">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Pr="00E42F55">
        <w:t xml:space="preserve"> (as described in the </w:t>
      </w:r>
      <w:r w:rsidR="00666840">
        <w:t>“</w:t>
      </w:r>
      <w:r w:rsidRPr="00D31EBD">
        <w:rPr>
          <w:color w:val="0000FF"/>
        </w:rPr>
        <w:fldChar w:fldCharType="begin" w:fldLock="1"/>
      </w:r>
      <w:r w:rsidRPr="00D31EBD">
        <w:rPr>
          <w:color w:val="0000FF"/>
        </w:rPr>
        <w:instrText xml:space="preserve"> REF _Ref20102180 \h </w:instrText>
      </w:r>
      <w:r w:rsidR="00ED0C6E" w:rsidRPr="00D31EBD">
        <w:rPr>
          <w:color w:val="0000FF"/>
        </w:rPr>
        <w:instrText xml:space="preserve"> \* MERGEFORMAT </w:instrText>
      </w:r>
      <w:r w:rsidRPr="00D31EBD">
        <w:rPr>
          <w:color w:val="0000FF"/>
        </w:rPr>
      </w:r>
      <w:r w:rsidRPr="00D31EBD">
        <w:rPr>
          <w:color w:val="0000FF"/>
        </w:rPr>
        <w:fldChar w:fldCharType="separate"/>
      </w:r>
      <w:r w:rsidR="00FF5116" w:rsidRPr="00870BD5">
        <w:rPr>
          <w:color w:val="0000FF"/>
          <w:u w:val="single"/>
        </w:rPr>
        <w:t>Troubleshooting</w:t>
      </w:r>
      <w:r w:rsidRPr="00D31EBD">
        <w:rPr>
          <w:color w:val="0000FF"/>
        </w:rPr>
        <w:fldChar w:fldCharType="end"/>
      </w:r>
      <w:r w:rsidR="00666840">
        <w:t>”</w:t>
      </w:r>
      <w:r w:rsidRPr="00E42F55">
        <w:t xml:space="preserve"> </w:t>
      </w:r>
      <w:r w:rsidR="000D5125">
        <w:t>section</w:t>
      </w:r>
      <w:r w:rsidRPr="00E42F55">
        <w:t>) is a condition in which the Manager does nothing but wait for you to release it. Putting a stop to the Manager</w:t>
      </w:r>
      <w:r w:rsidR="00666840">
        <w:t>’</w:t>
      </w:r>
      <w:r w:rsidRPr="00E42F55">
        <w:t xml:space="preserve">s activities without actually shutting down the Manager can often be very useful. For example, with the Manager in a </w:t>
      </w:r>
      <w:r w:rsidRPr="003F2EB3">
        <w:rPr>
          <w:b/>
        </w:rPr>
        <w:t>WAIT</w:t>
      </w:r>
      <w:r w:rsidRPr="00E42F55">
        <w:t xml:space="preserve">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Pr="00E42F55">
        <w:t xml:space="preserve">, you can look at the tasks after they are queued but before the Manager has a chance to validate them. This can help you isolate problems caused by the queuing process from those caused by the validation process. Another time you may want to create a </w:t>
      </w:r>
      <w:r w:rsidRPr="00422C87">
        <w:rPr>
          <w:b/>
        </w:rPr>
        <w:t>WAIT</w:t>
      </w:r>
      <w:r w:rsidRPr="00E42F55">
        <w:t xml:space="preserve">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Pr="00E42F55">
        <w:t xml:space="preserve"> is before restarting a manager that has stopped. This prevents the Manager from processing any tasks when it first starts up; the Manager check</w:t>
      </w:r>
      <w:r w:rsidR="00C37806">
        <w:t>s</w:t>
      </w:r>
      <w:r w:rsidRPr="00E42F55">
        <w:t xml:space="preserve"> out its environment and then</w:t>
      </w:r>
      <w:r w:rsidR="00422C87">
        <w:t xml:space="preserve"> waits </w:t>
      </w:r>
      <w:r w:rsidRPr="00E42F55">
        <w:t>for your command to continue. Th</w:t>
      </w:r>
      <w:r w:rsidR="00EC3460" w:rsidRPr="00E42F55">
        <w:t>e Place Taskman in a WAIT State</w:t>
      </w:r>
      <w:r w:rsidRPr="00E42F55">
        <w:t xml:space="preserve"> option</w:t>
      </w:r>
      <w:r w:rsidR="00EC3460" w:rsidRPr="00E42F55">
        <w:fldChar w:fldCharType="begin"/>
      </w:r>
      <w:r w:rsidR="00EC3460" w:rsidRPr="00E42F55">
        <w:instrText xml:space="preserve">XE </w:instrText>
      </w:r>
      <w:r w:rsidR="00666840">
        <w:instrText>“</w:instrText>
      </w:r>
      <w:r w:rsidR="00EC3460" w:rsidRPr="00E42F55">
        <w:instrText>Place Taskman in a WAIT State Option</w:instrText>
      </w:r>
      <w:r w:rsidR="00666840">
        <w:instrText>”</w:instrText>
      </w:r>
      <w:r w:rsidR="00EC3460" w:rsidRPr="00E42F55">
        <w:fldChar w:fldCharType="end"/>
      </w:r>
      <w:r w:rsidR="00EC3460" w:rsidRPr="00E42F55">
        <w:fldChar w:fldCharType="begin"/>
      </w:r>
      <w:r w:rsidR="00EC3460" w:rsidRPr="00E42F55">
        <w:instrText xml:space="preserve">XE </w:instrText>
      </w:r>
      <w:r w:rsidR="00666840">
        <w:instrText>“</w:instrText>
      </w:r>
      <w:r w:rsidR="00EC3460" w:rsidRPr="00E42F55">
        <w:instrText>Options:Place Taskman in a WAIT State</w:instrText>
      </w:r>
      <w:r w:rsidR="00666840">
        <w:instrText>”</w:instrText>
      </w:r>
      <w:r w:rsidR="00EC3460" w:rsidRPr="00E42F55">
        <w:fldChar w:fldCharType="end"/>
      </w:r>
      <w:r w:rsidR="00EC3460" w:rsidRPr="00E42F55">
        <w:t xml:space="preserve"> [XUTM WAIT</w:t>
      </w:r>
      <w:r w:rsidR="00EC3460" w:rsidRPr="00E42F55">
        <w:fldChar w:fldCharType="begin"/>
      </w:r>
      <w:r w:rsidR="00EC3460" w:rsidRPr="00E42F55">
        <w:instrText xml:space="preserve">XE </w:instrText>
      </w:r>
      <w:r w:rsidR="00666840">
        <w:instrText>“</w:instrText>
      </w:r>
      <w:r w:rsidR="00EC3460" w:rsidRPr="00E42F55">
        <w:instrText>XUTM WAIT Option</w:instrText>
      </w:r>
      <w:r w:rsidR="00666840">
        <w:instrText>”</w:instrText>
      </w:r>
      <w:r w:rsidR="00EC3460" w:rsidRPr="00E42F55">
        <w:fldChar w:fldCharType="end"/>
      </w:r>
      <w:r w:rsidR="00EC3460" w:rsidRPr="00E42F55">
        <w:fldChar w:fldCharType="begin"/>
      </w:r>
      <w:r w:rsidR="00EC3460" w:rsidRPr="00E42F55">
        <w:instrText xml:space="preserve">XE </w:instrText>
      </w:r>
      <w:r w:rsidR="00666840">
        <w:instrText>“</w:instrText>
      </w:r>
      <w:r w:rsidR="00EC3460" w:rsidRPr="00E42F55">
        <w:instrText>Options:XUTM WAIT</w:instrText>
      </w:r>
      <w:r w:rsidR="00666840">
        <w:instrText>”</w:instrText>
      </w:r>
      <w:r w:rsidR="00EC3460" w:rsidRPr="00E42F55">
        <w:fldChar w:fldCharType="end"/>
      </w:r>
      <w:r w:rsidR="00EC3460" w:rsidRPr="00E42F55">
        <w:t>]</w:t>
      </w:r>
      <w:r w:rsidRPr="00E42F55">
        <w:t xml:space="preserve"> gives you a way to switch the Manager</w:t>
      </w:r>
      <w:r w:rsidR="00666840">
        <w:t>’</w:t>
      </w:r>
      <w:r w:rsidRPr="00E42F55">
        <w:t>s activities on and off without having to completely shut down and restart the Manager.</w:t>
      </w:r>
    </w:p>
    <w:p w:rsidR="00422C87" w:rsidRDefault="001D6B73" w:rsidP="00422C87">
      <w:pPr>
        <w:pStyle w:val="BodyText"/>
        <w:keepNext/>
        <w:keepLines/>
      </w:pPr>
      <w:r w:rsidRPr="00E42F55">
        <w:t>When you select the XUTM WAIT option</w:t>
      </w:r>
      <w:r w:rsidR="006361FA" w:rsidRPr="00E42F55">
        <w:fldChar w:fldCharType="begin"/>
      </w:r>
      <w:r w:rsidR="006361FA" w:rsidRPr="00E42F55">
        <w:instrText xml:space="preserve">XE </w:instrText>
      </w:r>
      <w:r w:rsidR="00666840">
        <w:instrText>“</w:instrText>
      </w:r>
      <w:r w:rsidR="006361FA" w:rsidRPr="00E42F55">
        <w:instrText>XUTM WAIT Option</w:instrText>
      </w:r>
      <w:r w:rsidR="00666840">
        <w:instrText>”</w:instrText>
      </w:r>
      <w:r w:rsidR="006361FA" w:rsidRPr="00E42F55">
        <w:fldChar w:fldCharType="end"/>
      </w:r>
      <w:r w:rsidR="006361FA" w:rsidRPr="00E42F55">
        <w:fldChar w:fldCharType="begin"/>
      </w:r>
      <w:r w:rsidR="006361FA" w:rsidRPr="00E42F55">
        <w:instrText xml:space="preserve">XE </w:instrText>
      </w:r>
      <w:r w:rsidR="00666840">
        <w:instrText>“</w:instrText>
      </w:r>
      <w:r w:rsidR="006361FA" w:rsidRPr="00E42F55">
        <w:instrText>Options:XUTM WAIT</w:instrText>
      </w:r>
      <w:r w:rsidR="00666840">
        <w:instrText>”</w:instrText>
      </w:r>
      <w:r w:rsidR="006361FA" w:rsidRPr="00E42F55">
        <w:fldChar w:fldCharType="end"/>
      </w:r>
      <w:r w:rsidRPr="00E42F55">
        <w:t xml:space="preserve">, you are also prompted with the question </w:t>
      </w:r>
      <w:r w:rsidR="00666840">
        <w:t>“</w:t>
      </w:r>
      <w:r w:rsidRPr="00E42F55">
        <w:t>Should active submanagers shut down after finishing their current tasks?</w:t>
      </w:r>
      <w:r w:rsidR="00666840">
        <w:t>”</w:t>
      </w:r>
      <w:r w:rsidR="00422C87">
        <w:t>:</w:t>
      </w:r>
    </w:p>
    <w:p w:rsidR="00422C87" w:rsidRDefault="001D6B73" w:rsidP="00422C87">
      <w:pPr>
        <w:pStyle w:val="ListBullet"/>
        <w:keepNext/>
        <w:keepLines/>
      </w:pPr>
      <w:r w:rsidRPr="00E42F55">
        <w:t xml:space="preserve">If you answer </w:t>
      </w:r>
      <w:r w:rsidRPr="00C62C46">
        <w:rPr>
          <w:b/>
        </w:rPr>
        <w:t>YES</w:t>
      </w:r>
      <w:r w:rsidRPr="00E42F55">
        <w:t xml:space="preserve">, the Submanagers on the current </w:t>
      </w:r>
      <w:r w:rsidR="00EC3460" w:rsidRPr="00E42F55">
        <w:t>Volume S</w:t>
      </w:r>
      <w:r w:rsidRPr="00E42F55">
        <w:t>et/CPU quit</w:t>
      </w:r>
      <w:r w:rsidR="00C37806">
        <w:t>s</w:t>
      </w:r>
      <w:r w:rsidRPr="00E42F55">
        <w:t xml:space="preserve"> when they fini</w:t>
      </w:r>
      <w:r w:rsidR="00422C87">
        <w:t>sh a task instead of recycling.</w:t>
      </w:r>
    </w:p>
    <w:p w:rsidR="00422C87" w:rsidRDefault="001D6B73" w:rsidP="00422C87">
      <w:pPr>
        <w:pStyle w:val="ListBullet"/>
      </w:pPr>
      <w:r w:rsidRPr="00E42F55">
        <w:t xml:space="preserve">If you answer </w:t>
      </w:r>
      <w:r w:rsidRPr="00C62C46">
        <w:rPr>
          <w:b/>
        </w:rPr>
        <w:t>NO</w:t>
      </w:r>
      <w:r w:rsidRPr="00E42F55">
        <w:t xml:space="preserve">, the Manager enters a </w:t>
      </w:r>
      <w:r w:rsidRPr="00422C87">
        <w:rPr>
          <w:b/>
        </w:rPr>
        <w:t>WAIT</w:t>
      </w:r>
      <w:r w:rsidRPr="00E42F55">
        <w:t xml:space="preserve">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Pr="00E42F55">
        <w:t xml:space="preserve"> and the Submanagers continue with their busines</w:t>
      </w:r>
      <w:r w:rsidR="00422C87">
        <w:t>s.</w:t>
      </w:r>
    </w:p>
    <w:p w:rsidR="001D6B73" w:rsidRPr="00E42F55" w:rsidRDefault="001D6B73" w:rsidP="00ED0C6E">
      <w:pPr>
        <w:pStyle w:val="BodyText"/>
      </w:pPr>
      <w:r w:rsidRPr="00E42F55">
        <w:t>If you also want to keep the Submanagers from searching the Waiting List and the Job List for tasks, you need to explicitly say so at this prompt. This inhibition of the Submanagers</w:t>
      </w:r>
      <w:r w:rsidR="00666840">
        <w:t>’</w:t>
      </w:r>
      <w:r w:rsidRPr="00E42F55">
        <w:t xml:space="preserve"> recycling remains in effect either until you remove the </w:t>
      </w:r>
      <w:r w:rsidRPr="00422C87">
        <w:rPr>
          <w:b/>
        </w:rPr>
        <w:t>WAIT</w:t>
      </w:r>
      <w:r w:rsidRPr="00E42F55">
        <w:t xml:space="preserve">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Pr="00E42F55">
        <w:t xml:space="preserve"> or until a new Manager starts or restarts, whichever comes first.</w:t>
      </w:r>
    </w:p>
    <w:p w:rsidR="001D6B73" w:rsidRPr="00E42F55" w:rsidRDefault="001D6B73" w:rsidP="000E263B">
      <w:pPr>
        <w:pStyle w:val="Heading3"/>
      </w:pPr>
      <w:bookmarkStart w:id="1691" w:name="remove_taskman_from_wait_state"/>
      <w:bookmarkStart w:id="1692" w:name="_Toc236534813"/>
      <w:bookmarkStart w:id="1693" w:name="_Toc507686320"/>
      <w:r w:rsidRPr="00E42F55">
        <w:lastRenderedPageBreak/>
        <w:t>Remove Taskman from WAIT State</w:t>
      </w:r>
      <w:bookmarkEnd w:id="1691"/>
      <w:r w:rsidR="006361FA" w:rsidRPr="00E42F55">
        <w:t xml:space="preserve"> Option</w:t>
      </w:r>
      <w:bookmarkEnd w:id="1692"/>
      <w:bookmarkEnd w:id="1693"/>
    </w:p>
    <w:p w:rsidR="001D6B73" w:rsidRPr="00E42F55" w:rsidRDefault="001D6B73" w:rsidP="00947CF5">
      <w:pPr>
        <w:pStyle w:val="BodyText6"/>
        <w:keepNext/>
        <w:keepLines/>
      </w:pPr>
      <w:r w:rsidRPr="00E42F55">
        <w:fldChar w:fldCharType="begin"/>
      </w:r>
      <w:r w:rsidRPr="00E42F55">
        <w:instrText xml:space="preserve">XE </w:instrText>
      </w:r>
      <w:r w:rsidR="00666840">
        <w:instrText>“</w:instrText>
      </w:r>
      <w:r w:rsidRPr="00E42F55">
        <w:instrText>Taskman Management Utilities:Remove Taskman from a WAIT State Option</w:instrText>
      </w:r>
      <w:r w:rsidR="00666840">
        <w:instrText>”</w:instrText>
      </w:r>
      <w:r w:rsidRPr="00E42F55">
        <w:fldChar w:fldCharType="end"/>
      </w:r>
      <w:r w:rsidR="006361FA" w:rsidRPr="00E42F55">
        <w:fldChar w:fldCharType="begin"/>
      </w:r>
      <w:r w:rsidR="006361FA" w:rsidRPr="00E42F55">
        <w:instrText xml:space="preserve">XE </w:instrText>
      </w:r>
      <w:r w:rsidR="00666840">
        <w:instrText>“</w:instrText>
      </w:r>
      <w:r w:rsidR="006361FA" w:rsidRPr="00E42F55">
        <w:instrText>TaskMan:Remove Taskman from WAIT State Option</w:instrText>
      </w:r>
      <w:r w:rsidR="00666840">
        <w:instrText>”</w:instrText>
      </w:r>
      <w:r w:rsidR="006361FA" w:rsidRPr="00E42F55">
        <w:fldChar w:fldCharType="end"/>
      </w:r>
    </w:p>
    <w:p w:rsidR="00AA48B2" w:rsidRPr="00E42F55" w:rsidRDefault="00AA48B2" w:rsidP="002B6AE0">
      <w:pPr>
        <w:pStyle w:val="Caption"/>
      </w:pPr>
      <w:bookmarkStart w:id="1694" w:name="_Toc193181854"/>
      <w:bookmarkStart w:id="1695" w:name="_Toc507685111"/>
      <w:r w:rsidRPr="00E42F55">
        <w:t xml:space="preserve">Figure </w:t>
      </w:r>
      <w:r w:rsidR="009F40E2">
        <w:fldChar w:fldCharType="begin"/>
      </w:r>
      <w:r w:rsidR="009F40E2">
        <w:instrText xml:space="preserve"> SEQ Figure \* ARABIC </w:instrText>
      </w:r>
      <w:r w:rsidR="009F40E2">
        <w:fldChar w:fldCharType="separate"/>
      </w:r>
      <w:r w:rsidR="009210FB">
        <w:rPr>
          <w:noProof/>
        </w:rPr>
        <w:t>264</w:t>
      </w:r>
      <w:r w:rsidR="009F40E2">
        <w:rPr>
          <w:noProof/>
        </w:rPr>
        <w:fldChar w:fldCharType="end"/>
      </w:r>
      <w:r w:rsidR="00900A85">
        <w:t>:</w:t>
      </w:r>
      <w:r w:rsidRPr="00E42F55">
        <w:t xml:space="preserve"> </w:t>
      </w:r>
      <w:r w:rsidR="009B0090">
        <w:t>Remove Taskman from WAIT State O</w:t>
      </w:r>
      <w:r w:rsidRPr="00E42F55">
        <w:t>ption</w:t>
      </w:r>
      <w:bookmarkEnd w:id="1694"/>
      <w:bookmarkEnd w:id="1695"/>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Taskman Management ...</w:t>
      </w:r>
      <w:r w:rsidRPr="00E42F55">
        <w:tab/>
        <w:t>[XUTM MGR]</w:t>
      </w:r>
    </w:p>
    <w:p w:rsidR="001D6B73" w:rsidRPr="00E42F55" w:rsidRDefault="001D6B73" w:rsidP="0074649F">
      <w:pPr>
        <w:pStyle w:val="MenuBox"/>
      </w:pPr>
      <w:r w:rsidRPr="00E42F55">
        <w:t xml:space="preserve">   Taskman Management Utilities ...</w:t>
      </w:r>
      <w:r w:rsidRPr="00E42F55">
        <w:tab/>
        <w:t>[XUTM UTIL]</w:t>
      </w:r>
    </w:p>
    <w:p w:rsidR="001D6B73" w:rsidRPr="00E42F55" w:rsidRDefault="001D6B73" w:rsidP="0074649F">
      <w:pPr>
        <w:pStyle w:val="MenuBox"/>
      </w:pPr>
      <w:r w:rsidRPr="00E42F55">
        <w:t xml:space="preserve">      Remove Taskman from WAIT State</w:t>
      </w:r>
      <w:r w:rsidRPr="00E42F55">
        <w:tab/>
        <w:t>[XUTM RUN]</w:t>
      </w:r>
    </w:p>
    <w:p w:rsidR="001D6B73" w:rsidRPr="00E42F55" w:rsidRDefault="001D6B73" w:rsidP="00947CF5">
      <w:pPr>
        <w:pStyle w:val="BodyText6"/>
        <w:keepNext/>
        <w:keepLines/>
      </w:pPr>
    </w:p>
    <w:p w:rsidR="001D6B73" w:rsidRPr="00E42F55" w:rsidRDefault="001D6B73" w:rsidP="00ED0C6E">
      <w:pPr>
        <w:pStyle w:val="BodyText"/>
      </w:pPr>
      <w:r w:rsidRPr="00E42F55">
        <w:t>The Remove Taskman from WAIT State option</w:t>
      </w:r>
      <w:r w:rsidR="006361FA" w:rsidRPr="00E42F55">
        <w:fldChar w:fldCharType="begin"/>
      </w:r>
      <w:r w:rsidR="006361FA" w:rsidRPr="00E42F55">
        <w:instrText xml:space="preserve">XE </w:instrText>
      </w:r>
      <w:r w:rsidR="00666840">
        <w:instrText>“</w:instrText>
      </w:r>
      <w:r w:rsidR="006361FA" w:rsidRPr="00E42F55">
        <w:instrText>Remove Taskman from WAIT State Option</w:instrText>
      </w:r>
      <w:r w:rsidR="00666840">
        <w:instrText>”</w:instrText>
      </w:r>
      <w:r w:rsidR="006361FA" w:rsidRPr="00E42F55">
        <w:fldChar w:fldCharType="end"/>
      </w:r>
      <w:r w:rsidR="006361FA" w:rsidRPr="00E42F55">
        <w:fldChar w:fldCharType="begin"/>
      </w:r>
      <w:r w:rsidR="006361FA" w:rsidRPr="00E42F55">
        <w:instrText xml:space="preserve">XE </w:instrText>
      </w:r>
      <w:r w:rsidR="00666840">
        <w:instrText>“</w:instrText>
      </w:r>
      <w:r w:rsidR="006361FA" w:rsidRPr="00E42F55">
        <w:instrText>Options:Remove Taskman from WAIT State</w:instrText>
      </w:r>
      <w:r w:rsidR="00666840">
        <w:instrText>”</w:instrText>
      </w:r>
      <w:r w:rsidR="006361FA" w:rsidRPr="00E42F55">
        <w:fldChar w:fldCharType="end"/>
      </w:r>
      <w:r w:rsidRPr="00E42F55">
        <w:t xml:space="preserve"> [XUTM RUN</w:t>
      </w:r>
      <w:r w:rsidR="006361FA" w:rsidRPr="00E42F55">
        <w:fldChar w:fldCharType="begin"/>
      </w:r>
      <w:r w:rsidR="006361FA" w:rsidRPr="00E42F55">
        <w:instrText xml:space="preserve">XE </w:instrText>
      </w:r>
      <w:r w:rsidR="00666840">
        <w:instrText>“</w:instrText>
      </w:r>
      <w:r w:rsidR="006361FA" w:rsidRPr="00E42F55">
        <w:instrText>XUTM RUN Option</w:instrText>
      </w:r>
      <w:r w:rsidR="00666840">
        <w:instrText>”</w:instrText>
      </w:r>
      <w:r w:rsidR="006361FA" w:rsidRPr="00E42F55">
        <w:fldChar w:fldCharType="end"/>
      </w:r>
      <w:r w:rsidR="006361FA" w:rsidRPr="00E42F55">
        <w:fldChar w:fldCharType="begin"/>
      </w:r>
      <w:r w:rsidR="006361FA" w:rsidRPr="00E42F55">
        <w:instrText xml:space="preserve">XE </w:instrText>
      </w:r>
      <w:r w:rsidR="00666840">
        <w:instrText>“</w:instrText>
      </w:r>
      <w:r w:rsidR="006361FA" w:rsidRPr="00E42F55">
        <w:instrText>Options:XUTM RUN</w:instrText>
      </w:r>
      <w:r w:rsidR="00666840">
        <w:instrText>”</w:instrText>
      </w:r>
      <w:r w:rsidR="006361FA" w:rsidRPr="00E42F55">
        <w:fldChar w:fldCharType="end"/>
      </w:r>
      <w:r w:rsidRPr="00E42F55">
        <w:t>] simply undoes the effects of XUTM WAIT</w:t>
      </w:r>
      <w:r w:rsidR="006361FA" w:rsidRPr="00E42F55">
        <w:fldChar w:fldCharType="begin"/>
      </w:r>
      <w:r w:rsidR="006361FA" w:rsidRPr="00E42F55">
        <w:instrText xml:space="preserve"> XE </w:instrText>
      </w:r>
      <w:r w:rsidR="00666840">
        <w:instrText>“</w:instrText>
      </w:r>
      <w:r w:rsidR="006361FA" w:rsidRPr="00E42F55">
        <w:instrText>XUTM WAIT Option</w:instrText>
      </w:r>
      <w:r w:rsidR="00666840">
        <w:instrText>”</w:instrText>
      </w:r>
      <w:r w:rsidR="006361FA" w:rsidRPr="00E42F55">
        <w:instrText xml:space="preserve"> </w:instrText>
      </w:r>
      <w:r w:rsidR="006361FA" w:rsidRPr="00E42F55">
        <w:fldChar w:fldCharType="end"/>
      </w:r>
      <w:r w:rsidR="006361FA" w:rsidRPr="00E42F55">
        <w:fldChar w:fldCharType="begin"/>
      </w:r>
      <w:r w:rsidR="006361FA" w:rsidRPr="00E42F55">
        <w:instrText xml:space="preserve"> XE </w:instrText>
      </w:r>
      <w:r w:rsidR="00666840">
        <w:instrText>“</w:instrText>
      </w:r>
      <w:r w:rsidR="006361FA" w:rsidRPr="00E42F55">
        <w:instrText>Options:XUTM WAIT</w:instrText>
      </w:r>
      <w:r w:rsidR="00666840">
        <w:instrText>”</w:instrText>
      </w:r>
      <w:r w:rsidR="006361FA" w:rsidRPr="00E42F55">
        <w:instrText xml:space="preserve"> </w:instrText>
      </w:r>
      <w:r w:rsidR="006361FA" w:rsidRPr="00E42F55">
        <w:fldChar w:fldCharType="end"/>
      </w:r>
      <w:r w:rsidRPr="00E42F55">
        <w:t>, allowing the Manager to process tasks and allowing the Submanagers to recycle (if recycling had been inhibited).</w:t>
      </w:r>
    </w:p>
    <w:p w:rsidR="001D6B73" w:rsidRPr="00E42F55" w:rsidRDefault="001D6B73" w:rsidP="000E263B">
      <w:pPr>
        <w:pStyle w:val="Heading3"/>
      </w:pPr>
      <w:bookmarkStart w:id="1696" w:name="stop_task_manager"/>
      <w:bookmarkStart w:id="1697" w:name="_Toc236534814"/>
      <w:bookmarkStart w:id="1698" w:name="_Toc507686321"/>
      <w:r w:rsidRPr="00E42F55">
        <w:t>Stop Task Manager</w:t>
      </w:r>
      <w:bookmarkEnd w:id="1696"/>
      <w:r w:rsidR="006361FA" w:rsidRPr="00E42F55">
        <w:t xml:space="preserve"> Option</w:t>
      </w:r>
      <w:bookmarkEnd w:id="1697"/>
      <w:bookmarkEnd w:id="1698"/>
    </w:p>
    <w:p w:rsidR="001D6B73" w:rsidRPr="00E42F55" w:rsidRDefault="001D6B73" w:rsidP="00947CF5">
      <w:pPr>
        <w:pStyle w:val="BodyText6"/>
        <w:keepNext/>
        <w:keepLines/>
      </w:pPr>
      <w:r w:rsidRPr="00E42F55">
        <w:fldChar w:fldCharType="begin"/>
      </w:r>
      <w:r w:rsidRPr="00E42F55">
        <w:instrText xml:space="preserve">XE </w:instrText>
      </w:r>
      <w:r w:rsidR="00666840">
        <w:instrText>“</w:instrText>
      </w:r>
      <w:r w:rsidRPr="00E42F55">
        <w:instrText>Taskman Management Utilities:Stop Task Manager Option</w:instrText>
      </w:r>
      <w:r w:rsidR="00666840">
        <w:instrText>”</w:instrText>
      </w:r>
      <w:r w:rsidRPr="00E42F55">
        <w:fldChar w:fldCharType="end"/>
      </w:r>
      <w:r w:rsidR="006361FA" w:rsidRPr="00E42F55">
        <w:fldChar w:fldCharType="begin"/>
      </w:r>
      <w:r w:rsidR="006361FA" w:rsidRPr="00E42F55">
        <w:instrText xml:space="preserve">XE </w:instrText>
      </w:r>
      <w:r w:rsidR="00666840">
        <w:instrText>“</w:instrText>
      </w:r>
      <w:r w:rsidR="006361FA" w:rsidRPr="00E42F55">
        <w:instrText>TaskMan:Stop Task Manager Option</w:instrText>
      </w:r>
      <w:r w:rsidR="00666840">
        <w:instrText>”</w:instrText>
      </w:r>
      <w:r w:rsidR="006361FA" w:rsidRPr="00E42F55">
        <w:fldChar w:fldCharType="end"/>
      </w:r>
      <w:r w:rsidRPr="00E42F55">
        <w:fldChar w:fldCharType="begin"/>
      </w:r>
      <w:r w:rsidRPr="00E42F55">
        <w:instrText xml:space="preserve">XE </w:instrText>
      </w:r>
      <w:r w:rsidR="00666840">
        <w:instrText>“</w:instrText>
      </w:r>
      <w:r w:rsidRPr="00E42F55">
        <w:instrText>TaskMan:Stopping</w:instrText>
      </w:r>
      <w:r w:rsidR="00666840">
        <w:instrText>”</w:instrText>
      </w:r>
      <w:r w:rsidRPr="00E42F55">
        <w:fldChar w:fldCharType="end"/>
      </w:r>
    </w:p>
    <w:p w:rsidR="00AA48B2" w:rsidRPr="00E42F55" w:rsidRDefault="00AA48B2" w:rsidP="002B6AE0">
      <w:pPr>
        <w:pStyle w:val="Caption"/>
      </w:pPr>
      <w:bookmarkStart w:id="1699" w:name="_Toc193181855"/>
      <w:bookmarkStart w:id="1700" w:name="_Toc507685112"/>
      <w:r w:rsidRPr="00E42F55">
        <w:t xml:space="preserve">Figure </w:t>
      </w:r>
      <w:r w:rsidR="009F40E2">
        <w:fldChar w:fldCharType="begin"/>
      </w:r>
      <w:r w:rsidR="009F40E2">
        <w:instrText xml:space="preserve"> SEQ Figure \* ARABIC </w:instrText>
      </w:r>
      <w:r w:rsidR="009F40E2">
        <w:fldChar w:fldCharType="separate"/>
      </w:r>
      <w:r w:rsidR="009210FB">
        <w:rPr>
          <w:noProof/>
        </w:rPr>
        <w:t>265</w:t>
      </w:r>
      <w:r w:rsidR="009F40E2">
        <w:rPr>
          <w:noProof/>
        </w:rPr>
        <w:fldChar w:fldCharType="end"/>
      </w:r>
      <w:r w:rsidR="00900A85">
        <w:t>:</w:t>
      </w:r>
      <w:r w:rsidR="009B0090">
        <w:t xml:space="preserve"> Stop Task Manager O</w:t>
      </w:r>
      <w:r w:rsidRPr="00E42F55">
        <w:t>ption</w:t>
      </w:r>
      <w:bookmarkEnd w:id="1699"/>
      <w:bookmarkEnd w:id="1700"/>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Taskman Management ...</w:t>
      </w:r>
      <w:r w:rsidRPr="00E42F55">
        <w:tab/>
        <w:t>[XUTM MGR]</w:t>
      </w:r>
    </w:p>
    <w:p w:rsidR="001D6B73" w:rsidRPr="00E42F55" w:rsidRDefault="001D6B73" w:rsidP="0074649F">
      <w:pPr>
        <w:pStyle w:val="MenuBox"/>
      </w:pPr>
      <w:r w:rsidRPr="00E42F55">
        <w:t xml:space="preserve">   Taskman Management Utilities ...</w:t>
      </w:r>
      <w:r w:rsidRPr="00E42F55">
        <w:tab/>
        <w:t>[XUTM UTIL]</w:t>
      </w:r>
    </w:p>
    <w:p w:rsidR="001D6B73" w:rsidRPr="00E42F55" w:rsidRDefault="001D6B73" w:rsidP="0074649F">
      <w:pPr>
        <w:pStyle w:val="MenuBox"/>
      </w:pPr>
      <w:r w:rsidRPr="00E42F55">
        <w:t xml:space="preserve">      Stop Task Manager</w:t>
      </w:r>
      <w:r w:rsidRPr="00E42F55">
        <w:tab/>
        <w:t>[XUTM STOP]</w:t>
      </w:r>
    </w:p>
    <w:p w:rsidR="001D6B73" w:rsidRPr="00E42F55" w:rsidRDefault="001D6B73" w:rsidP="00947CF5">
      <w:pPr>
        <w:pStyle w:val="BodyText6"/>
        <w:keepNext/>
        <w:keepLines/>
      </w:pPr>
    </w:p>
    <w:p w:rsidR="001D6B73" w:rsidRPr="00E42F55" w:rsidRDefault="001D6B73" w:rsidP="00947CF5">
      <w:pPr>
        <w:pStyle w:val="BodyText"/>
        <w:keepNext/>
        <w:keepLines/>
      </w:pPr>
      <w:r w:rsidRPr="00E42F55">
        <w:t>The Stop Task Manager option</w:t>
      </w:r>
      <w:r w:rsidR="006361FA" w:rsidRPr="00E42F55">
        <w:fldChar w:fldCharType="begin"/>
      </w:r>
      <w:r w:rsidR="006361FA" w:rsidRPr="00E42F55">
        <w:instrText xml:space="preserve">XE </w:instrText>
      </w:r>
      <w:r w:rsidR="00666840">
        <w:instrText>“</w:instrText>
      </w:r>
      <w:r w:rsidR="006361FA" w:rsidRPr="00E42F55">
        <w:instrText>Stop Task Manager Option</w:instrText>
      </w:r>
      <w:r w:rsidR="00666840">
        <w:instrText>”</w:instrText>
      </w:r>
      <w:r w:rsidR="006361FA" w:rsidRPr="00E42F55">
        <w:fldChar w:fldCharType="end"/>
      </w:r>
      <w:r w:rsidR="006361FA" w:rsidRPr="00E42F55">
        <w:fldChar w:fldCharType="begin"/>
      </w:r>
      <w:r w:rsidR="006361FA" w:rsidRPr="00E42F55">
        <w:instrText xml:space="preserve">XE </w:instrText>
      </w:r>
      <w:r w:rsidR="00666840">
        <w:instrText>“</w:instrText>
      </w:r>
      <w:r w:rsidR="006361FA" w:rsidRPr="00E42F55">
        <w:instrText>Options:Stop Task Manager</w:instrText>
      </w:r>
      <w:r w:rsidR="00666840">
        <w:instrText>”</w:instrText>
      </w:r>
      <w:r w:rsidR="006361FA" w:rsidRPr="00E42F55">
        <w:fldChar w:fldCharType="end"/>
      </w:r>
      <w:r w:rsidR="006361FA" w:rsidRPr="00E42F55">
        <w:t xml:space="preserve"> [XUTM STOP</w:t>
      </w:r>
      <w:r w:rsidR="006361FA" w:rsidRPr="00E42F55">
        <w:fldChar w:fldCharType="begin"/>
      </w:r>
      <w:r w:rsidR="006361FA" w:rsidRPr="00E42F55">
        <w:instrText xml:space="preserve">XE </w:instrText>
      </w:r>
      <w:r w:rsidR="00666840">
        <w:instrText>“</w:instrText>
      </w:r>
      <w:r w:rsidR="006361FA" w:rsidRPr="00E42F55">
        <w:instrText>XUTM STOP Option</w:instrText>
      </w:r>
      <w:r w:rsidR="00666840">
        <w:instrText>”</w:instrText>
      </w:r>
      <w:r w:rsidR="006361FA" w:rsidRPr="00E42F55">
        <w:fldChar w:fldCharType="end"/>
      </w:r>
      <w:r w:rsidR="006361FA" w:rsidRPr="00E42F55">
        <w:fldChar w:fldCharType="begin"/>
      </w:r>
      <w:r w:rsidR="006361FA" w:rsidRPr="00E42F55">
        <w:instrText xml:space="preserve">XE </w:instrText>
      </w:r>
      <w:r w:rsidR="00666840">
        <w:instrText>“</w:instrText>
      </w:r>
      <w:r w:rsidR="006361FA" w:rsidRPr="00E42F55">
        <w:instrText>Options:XUTM STOP</w:instrText>
      </w:r>
      <w:r w:rsidR="00666840">
        <w:instrText>”</w:instrText>
      </w:r>
      <w:r w:rsidR="006361FA" w:rsidRPr="00E42F55">
        <w:fldChar w:fldCharType="end"/>
      </w:r>
      <w:r w:rsidR="006361FA" w:rsidRPr="00E42F55">
        <w:t>]</w:t>
      </w:r>
      <w:r w:rsidRPr="00E42F55">
        <w:t xml:space="preserve"> gives you a clean way to stop the Manager from within the menu system. This option also asks if you want the Submanagers to shut down when they finish what they are doing.</w:t>
      </w:r>
    </w:p>
    <w:p w:rsidR="001D6B73" w:rsidRPr="00E42F55" w:rsidRDefault="0015207B" w:rsidP="00947CF5">
      <w:pPr>
        <w:pStyle w:val="Note"/>
      </w:pPr>
      <w:r>
        <w:rPr>
          <w:noProof/>
          <w:lang w:eastAsia="en-US"/>
        </w:rPr>
        <w:drawing>
          <wp:inline distT="0" distB="0" distL="0" distR="0" wp14:anchorId="44A5C390" wp14:editId="264C3618">
            <wp:extent cx="304800" cy="304800"/>
            <wp:effectExtent l="0" t="0" r="0" b="0"/>
            <wp:docPr id="241" name="Picture 2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NOTE: </w:t>
      </w:r>
      <w:r w:rsidR="00947CF5" w:rsidRPr="00E42F55">
        <w:t xml:space="preserve">The </w:t>
      </w:r>
      <w:r w:rsidR="00947CF5" w:rsidRPr="007B4A19">
        <w:rPr>
          <w:b/>
        </w:rPr>
        <w:t>WAIT</w:t>
      </w:r>
      <w:r w:rsidR="00947CF5" w:rsidRPr="00E42F55">
        <w:t xml:space="preserve"> state</w:t>
      </w:r>
      <w:r w:rsidR="00947CF5" w:rsidRPr="00E42F55">
        <w:fldChar w:fldCharType="begin"/>
      </w:r>
      <w:r w:rsidR="00947CF5" w:rsidRPr="00E42F55">
        <w:instrText xml:space="preserve">XE </w:instrText>
      </w:r>
      <w:r w:rsidR="00666840">
        <w:instrText>“</w:instrText>
      </w:r>
      <w:r w:rsidR="00947CF5" w:rsidRPr="00E42F55">
        <w:instrText>TaskMan:States:WAIT</w:instrText>
      </w:r>
      <w:r w:rsidR="00666840">
        <w:instrText>”</w:instrText>
      </w:r>
      <w:r w:rsidR="00947CF5" w:rsidRPr="00E42F55">
        <w:fldChar w:fldCharType="end"/>
      </w:r>
      <w:r w:rsidR="00947CF5" w:rsidRPr="00E42F55">
        <w:fldChar w:fldCharType="begin"/>
      </w:r>
      <w:r w:rsidR="00947CF5" w:rsidRPr="00E42F55">
        <w:instrText xml:space="preserve">XE </w:instrText>
      </w:r>
      <w:r w:rsidR="00666840">
        <w:instrText>“</w:instrText>
      </w:r>
      <w:r w:rsidR="00947CF5" w:rsidRPr="00E42F55">
        <w:instrText>WAIT State:TaskMan</w:instrText>
      </w:r>
      <w:r w:rsidR="00666840">
        <w:instrText>”</w:instrText>
      </w:r>
      <w:r w:rsidR="00947CF5" w:rsidRPr="00E42F55">
        <w:fldChar w:fldCharType="end"/>
      </w:r>
      <w:r w:rsidR="00947CF5" w:rsidRPr="00E42F55">
        <w:t xml:space="preserve"> takes precedence. While the Manager is in a </w:t>
      </w:r>
      <w:r w:rsidR="00947CF5" w:rsidRPr="007B4A19">
        <w:rPr>
          <w:b/>
        </w:rPr>
        <w:t>WAIT</w:t>
      </w:r>
      <w:r w:rsidR="00947CF5" w:rsidRPr="00E42F55">
        <w:t xml:space="preserve"> state, not even XUTM STOP</w:t>
      </w:r>
      <w:r w:rsidR="00947CF5" w:rsidRPr="00E42F55">
        <w:fldChar w:fldCharType="begin"/>
      </w:r>
      <w:r w:rsidR="00947CF5" w:rsidRPr="00E42F55">
        <w:instrText xml:space="preserve">XE </w:instrText>
      </w:r>
      <w:r w:rsidR="00666840">
        <w:instrText>“</w:instrText>
      </w:r>
      <w:r w:rsidR="00947CF5" w:rsidRPr="00E42F55">
        <w:instrText>XUTM STOP Option</w:instrText>
      </w:r>
      <w:r w:rsidR="00666840">
        <w:instrText>”</w:instrText>
      </w:r>
      <w:r w:rsidR="00947CF5" w:rsidRPr="00E42F55">
        <w:fldChar w:fldCharType="end"/>
      </w:r>
      <w:r w:rsidR="00947CF5" w:rsidRPr="00E42F55">
        <w:fldChar w:fldCharType="begin"/>
      </w:r>
      <w:r w:rsidR="00947CF5" w:rsidRPr="00E42F55">
        <w:instrText xml:space="preserve">XE </w:instrText>
      </w:r>
      <w:r w:rsidR="00666840">
        <w:instrText>“</w:instrText>
      </w:r>
      <w:r w:rsidR="00947CF5" w:rsidRPr="00E42F55">
        <w:instrText>Options:XUTM STOP</w:instrText>
      </w:r>
      <w:r w:rsidR="00666840">
        <w:instrText>”</w:instrText>
      </w:r>
      <w:r w:rsidR="00947CF5" w:rsidRPr="00E42F55">
        <w:fldChar w:fldCharType="end"/>
      </w:r>
      <w:r w:rsidR="00947CF5" w:rsidRPr="00E42F55">
        <w:t xml:space="preserve"> affects it until after you invoke XUTM RUN to release it from the </w:t>
      </w:r>
      <w:r w:rsidR="00947CF5" w:rsidRPr="007B4A19">
        <w:rPr>
          <w:b/>
        </w:rPr>
        <w:t>WAIT</w:t>
      </w:r>
      <w:r w:rsidR="00947CF5" w:rsidRPr="00E42F55">
        <w:t xml:space="preserve"> state; after it is released, it shuts down.</w:t>
      </w:r>
    </w:p>
    <w:p w:rsidR="001D6B73" w:rsidRPr="00E42F55" w:rsidRDefault="001D6B73" w:rsidP="00ED0C6E">
      <w:pPr>
        <w:pStyle w:val="BodyText"/>
      </w:pPr>
      <w:r w:rsidRPr="00E42F55">
        <w:t xml:space="preserve">This option should always be used to shut down TaskMan, rather than simply </w:t>
      </w:r>
      <w:r w:rsidRPr="00AA1F1C">
        <w:rPr>
          <w:b/>
        </w:rPr>
        <w:t>KILL</w:t>
      </w:r>
      <w:r w:rsidRPr="00E42F55">
        <w:t>ing the TaskMan process</w:t>
      </w:r>
      <w:r w:rsidR="00FA1344" w:rsidRPr="00E42F55">
        <w:fldChar w:fldCharType="begin"/>
      </w:r>
      <w:r w:rsidR="00FA1344" w:rsidRPr="00E42F55">
        <w:instrText xml:space="preserve"> XE </w:instrText>
      </w:r>
      <w:r w:rsidR="00666840">
        <w:instrText>“</w:instrText>
      </w:r>
      <w:r w:rsidR="00FA1344" w:rsidRPr="00E42F55">
        <w:instrText>KILL:TaskMan Process</w:instrText>
      </w:r>
      <w:r w:rsidR="00666840">
        <w:instrText>”</w:instrText>
      </w:r>
      <w:r w:rsidR="00FA1344" w:rsidRPr="00E42F55">
        <w:instrText xml:space="preserve"> </w:instrText>
      </w:r>
      <w:r w:rsidR="00FA1344" w:rsidRPr="00E42F55">
        <w:fldChar w:fldCharType="end"/>
      </w:r>
      <w:r w:rsidRPr="00E42F55">
        <w:t>, which can leave the TaskMan globals in an improper state and even lose tasks.</w:t>
      </w:r>
    </w:p>
    <w:p w:rsidR="001D6B73" w:rsidRPr="00E42F55" w:rsidRDefault="001D6B73" w:rsidP="000E263B">
      <w:pPr>
        <w:pStyle w:val="Heading3"/>
      </w:pPr>
      <w:bookmarkStart w:id="1701" w:name="sync_flag_file_control"/>
      <w:bookmarkStart w:id="1702" w:name="_Toc236534815"/>
      <w:bookmarkStart w:id="1703" w:name="_Toc507686322"/>
      <w:r w:rsidRPr="00E42F55">
        <w:t>SYNC</w:t>
      </w:r>
      <w:r w:rsidR="000750DB" w:rsidRPr="00E42F55">
        <w:t xml:space="preserve"> flag file c</w:t>
      </w:r>
      <w:r w:rsidRPr="00E42F55">
        <w:t>ontrol</w:t>
      </w:r>
      <w:bookmarkEnd w:id="1701"/>
      <w:r w:rsidR="000750DB" w:rsidRPr="00E42F55">
        <w:t xml:space="preserve"> Option</w:t>
      </w:r>
      <w:bookmarkEnd w:id="1702"/>
      <w:bookmarkEnd w:id="1703"/>
    </w:p>
    <w:p w:rsidR="001D6B73" w:rsidRPr="00E42F55" w:rsidRDefault="001D6B73" w:rsidP="00947CF5">
      <w:pPr>
        <w:pStyle w:val="BodyText6"/>
        <w:keepNext/>
        <w:keepLines/>
      </w:pPr>
      <w:r w:rsidRPr="00E42F55">
        <w:fldChar w:fldCharType="begin"/>
      </w:r>
      <w:r w:rsidRPr="00E42F55">
        <w:instrText xml:space="preserve">XE </w:instrText>
      </w:r>
      <w:r w:rsidR="00666840">
        <w:instrText>“</w:instrText>
      </w:r>
      <w:r w:rsidRPr="00E42F55">
        <w:instrText>SYNC FLAGs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Utilities:SYNC flag file control</w:instrText>
      </w:r>
      <w:r w:rsidR="006361FA" w:rsidRPr="00E42F55">
        <w:instrText xml:space="preserve"> Option</w:instrText>
      </w:r>
      <w:r w:rsidR="00666840">
        <w:instrText>”</w:instrText>
      </w:r>
      <w:r w:rsidRPr="00E42F55">
        <w:fldChar w:fldCharType="end"/>
      </w:r>
      <w:r w:rsidR="006361FA" w:rsidRPr="00E42F55">
        <w:fldChar w:fldCharType="begin"/>
      </w:r>
      <w:r w:rsidR="006361FA" w:rsidRPr="00E42F55">
        <w:instrText xml:space="preserve">XE </w:instrText>
      </w:r>
      <w:r w:rsidR="00666840">
        <w:instrText>“</w:instrText>
      </w:r>
      <w:r w:rsidR="006361FA" w:rsidRPr="00E42F55">
        <w:instrText>TaskMan:SYNC flag file control Option</w:instrText>
      </w:r>
      <w:r w:rsidR="00666840">
        <w:instrText>”</w:instrText>
      </w:r>
      <w:r w:rsidR="006361FA" w:rsidRPr="00E42F55">
        <w:fldChar w:fldCharType="end"/>
      </w:r>
    </w:p>
    <w:p w:rsidR="00AA48B2" w:rsidRPr="00E42F55" w:rsidRDefault="00AA48B2" w:rsidP="002B6AE0">
      <w:pPr>
        <w:pStyle w:val="Caption"/>
      </w:pPr>
      <w:bookmarkStart w:id="1704" w:name="_Toc193181856"/>
      <w:bookmarkStart w:id="1705" w:name="_Toc507685113"/>
      <w:r w:rsidRPr="00E42F55">
        <w:t xml:space="preserve">Figure </w:t>
      </w:r>
      <w:r w:rsidR="009F40E2">
        <w:fldChar w:fldCharType="begin"/>
      </w:r>
      <w:r w:rsidR="009F40E2">
        <w:instrText xml:space="preserve"> SEQ Figure \* ARABIC </w:instrText>
      </w:r>
      <w:r w:rsidR="009F40E2">
        <w:fldChar w:fldCharType="separate"/>
      </w:r>
      <w:r w:rsidR="009210FB">
        <w:rPr>
          <w:noProof/>
        </w:rPr>
        <w:t>266</w:t>
      </w:r>
      <w:r w:rsidR="009F40E2">
        <w:rPr>
          <w:noProof/>
        </w:rPr>
        <w:fldChar w:fldCharType="end"/>
      </w:r>
      <w:r w:rsidR="00DE08DD">
        <w:t>:</w:t>
      </w:r>
      <w:r w:rsidR="009B0090">
        <w:t xml:space="preserve"> SYNC flag file control O</w:t>
      </w:r>
      <w:r w:rsidRPr="00E42F55">
        <w:t>ption</w:t>
      </w:r>
      <w:bookmarkEnd w:id="1704"/>
      <w:bookmarkEnd w:id="1705"/>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Taskman Management ...</w:t>
      </w:r>
      <w:r w:rsidRPr="00E42F55">
        <w:tab/>
        <w:t>[XUTM MGR]</w:t>
      </w:r>
    </w:p>
    <w:p w:rsidR="001D6B73" w:rsidRPr="00E42F55" w:rsidRDefault="001D6B73" w:rsidP="0074649F">
      <w:pPr>
        <w:pStyle w:val="MenuBox"/>
      </w:pPr>
      <w:r w:rsidRPr="00E42F55">
        <w:t xml:space="preserve">   Taskman Management Utilities ...</w:t>
      </w:r>
      <w:r w:rsidRPr="00E42F55">
        <w:tab/>
        <w:t>[XUTM UTIL]</w:t>
      </w:r>
    </w:p>
    <w:p w:rsidR="001D6B73" w:rsidRPr="00E42F55" w:rsidRDefault="001D6B73" w:rsidP="0074649F">
      <w:pPr>
        <w:pStyle w:val="MenuBox"/>
      </w:pPr>
      <w:r w:rsidRPr="00E42F55">
        <w:t xml:space="preserve">      SYNC flag file control</w:t>
      </w:r>
      <w:r w:rsidRPr="00E42F55">
        <w:tab/>
        <w:t>[XUTM SYNC]</w:t>
      </w:r>
    </w:p>
    <w:p w:rsidR="001D6B73" w:rsidRPr="00E42F55" w:rsidRDefault="001D6B73" w:rsidP="00947CF5">
      <w:pPr>
        <w:pStyle w:val="BodyText6"/>
        <w:keepNext/>
        <w:keepLines/>
      </w:pPr>
    </w:p>
    <w:p w:rsidR="001D6B73" w:rsidRPr="00E42F55" w:rsidRDefault="001D6B73" w:rsidP="00ED0C6E">
      <w:pPr>
        <w:pStyle w:val="BodyText"/>
      </w:pPr>
      <w:r w:rsidRPr="00E42F55">
        <w:t>With the SYNC flag file control option</w:t>
      </w:r>
      <w:r w:rsidR="000750DB" w:rsidRPr="00E42F55">
        <w:fldChar w:fldCharType="begin"/>
      </w:r>
      <w:r w:rsidR="000750DB" w:rsidRPr="00E42F55">
        <w:instrText xml:space="preserve"> XE </w:instrText>
      </w:r>
      <w:r w:rsidR="00666840">
        <w:instrText>“</w:instrText>
      </w:r>
      <w:r w:rsidR="000750DB" w:rsidRPr="00E42F55">
        <w:instrText>SYNC flag file control Option</w:instrText>
      </w:r>
      <w:r w:rsidR="00666840">
        <w:instrText>”</w:instrText>
      </w:r>
      <w:r w:rsidR="000750DB" w:rsidRPr="00E42F55">
        <w:instrText xml:space="preserve"> </w:instrText>
      </w:r>
      <w:r w:rsidR="000750DB" w:rsidRPr="00E42F55">
        <w:fldChar w:fldCharType="end"/>
      </w:r>
      <w:r w:rsidR="000750DB" w:rsidRPr="00E42F55">
        <w:fldChar w:fldCharType="begin"/>
      </w:r>
      <w:r w:rsidR="000750DB" w:rsidRPr="00E42F55">
        <w:instrText xml:space="preserve"> XE </w:instrText>
      </w:r>
      <w:r w:rsidR="00666840">
        <w:instrText>“</w:instrText>
      </w:r>
      <w:r w:rsidR="000750DB" w:rsidRPr="00E42F55">
        <w:instrText>Options:SYNC flag file control Option</w:instrText>
      </w:r>
      <w:r w:rsidR="00666840">
        <w:instrText>”</w:instrText>
      </w:r>
      <w:r w:rsidR="000750DB" w:rsidRPr="00E42F55">
        <w:instrText xml:space="preserve"> </w:instrText>
      </w:r>
      <w:r w:rsidR="000750DB" w:rsidRPr="00E42F55">
        <w:fldChar w:fldCharType="end"/>
      </w:r>
      <w:r w:rsidRPr="00E42F55">
        <w:t xml:space="preserve"> [XUTM SYNC</w:t>
      </w:r>
      <w:r w:rsidR="006361FA" w:rsidRPr="00E42F55">
        <w:fldChar w:fldCharType="begin"/>
      </w:r>
      <w:r w:rsidR="006361FA" w:rsidRPr="00E42F55">
        <w:instrText xml:space="preserve"> XE </w:instrText>
      </w:r>
      <w:r w:rsidR="00666840">
        <w:instrText>“</w:instrText>
      </w:r>
      <w:r w:rsidR="006361FA" w:rsidRPr="00E42F55">
        <w:instrText>XUTM SYNC Option</w:instrText>
      </w:r>
      <w:r w:rsidR="00666840">
        <w:instrText>”</w:instrText>
      </w:r>
      <w:r w:rsidR="006361FA" w:rsidRPr="00E42F55">
        <w:instrText xml:space="preserve"> </w:instrText>
      </w:r>
      <w:r w:rsidR="006361FA" w:rsidRPr="00E42F55">
        <w:fldChar w:fldCharType="end"/>
      </w:r>
      <w:r w:rsidR="006361FA" w:rsidRPr="00E42F55">
        <w:fldChar w:fldCharType="begin"/>
      </w:r>
      <w:r w:rsidR="006361FA" w:rsidRPr="00E42F55">
        <w:instrText xml:space="preserve"> XE </w:instrText>
      </w:r>
      <w:r w:rsidR="00666840">
        <w:instrText>“</w:instrText>
      </w:r>
      <w:r w:rsidR="006361FA" w:rsidRPr="00E42F55">
        <w:instrText>Options:XUTM SYNC</w:instrText>
      </w:r>
      <w:r w:rsidR="00666840">
        <w:instrText>”</w:instrText>
      </w:r>
      <w:r w:rsidR="006361FA" w:rsidRPr="00E42F55">
        <w:instrText xml:space="preserve"> </w:instrText>
      </w:r>
      <w:r w:rsidR="006361FA" w:rsidRPr="00E42F55">
        <w:fldChar w:fldCharType="end"/>
      </w:r>
      <w:r w:rsidRPr="00E42F55">
        <w:t>], for any SYNC FLAG</w:t>
      </w:r>
      <w:r w:rsidR="006361FA" w:rsidRPr="00E42F55">
        <w:fldChar w:fldCharType="begin"/>
      </w:r>
      <w:r w:rsidR="006361FA" w:rsidRPr="00E42F55">
        <w:instrText xml:space="preserve"> XE </w:instrText>
      </w:r>
      <w:r w:rsidR="00666840">
        <w:instrText>“</w:instrText>
      </w:r>
      <w:r w:rsidR="006361FA" w:rsidRPr="00E42F55">
        <w:instrText>SYNC FLAG Field</w:instrText>
      </w:r>
      <w:r w:rsidR="00666840">
        <w:instrText>”</w:instrText>
      </w:r>
      <w:r w:rsidR="006361FA" w:rsidRPr="00E42F55">
        <w:instrText xml:space="preserve"> </w:instrText>
      </w:r>
      <w:r w:rsidR="006361FA" w:rsidRPr="00E42F55">
        <w:fldChar w:fldCharType="end"/>
      </w:r>
      <w:r w:rsidR="006361FA" w:rsidRPr="00E42F55">
        <w:fldChar w:fldCharType="begin"/>
      </w:r>
      <w:r w:rsidR="006361FA" w:rsidRPr="00E42F55">
        <w:instrText xml:space="preserve"> XE </w:instrText>
      </w:r>
      <w:r w:rsidR="00666840">
        <w:instrText>“</w:instrText>
      </w:r>
      <w:r w:rsidR="006361FA" w:rsidRPr="00E42F55">
        <w:instrText>Fields:SYNC FLAG</w:instrText>
      </w:r>
      <w:r w:rsidR="00666840">
        <w:instrText>”</w:instrText>
      </w:r>
      <w:r w:rsidR="006361FA" w:rsidRPr="00E42F55">
        <w:instrText xml:space="preserve"> </w:instrText>
      </w:r>
      <w:r w:rsidR="006361FA" w:rsidRPr="00E42F55">
        <w:fldChar w:fldCharType="end"/>
      </w:r>
      <w:r w:rsidRPr="00E42F55">
        <w:t xml:space="preserve"> entry, you can remove it from the file and delete all waiting tasks with the same SYNC FLAG</w:t>
      </w:r>
      <w:r w:rsidR="006361FA" w:rsidRPr="00E42F55">
        <w:fldChar w:fldCharType="begin"/>
      </w:r>
      <w:r w:rsidR="006361FA" w:rsidRPr="00E42F55">
        <w:instrText xml:space="preserve"> XE </w:instrText>
      </w:r>
      <w:r w:rsidR="00666840">
        <w:instrText>“</w:instrText>
      </w:r>
      <w:r w:rsidR="006361FA" w:rsidRPr="00E42F55">
        <w:instrText>SYNC FLAG Field</w:instrText>
      </w:r>
      <w:r w:rsidR="00666840">
        <w:instrText>”</w:instrText>
      </w:r>
      <w:r w:rsidR="006361FA" w:rsidRPr="00E42F55">
        <w:instrText xml:space="preserve"> </w:instrText>
      </w:r>
      <w:r w:rsidR="006361FA" w:rsidRPr="00E42F55">
        <w:fldChar w:fldCharType="end"/>
      </w:r>
      <w:r w:rsidR="006361FA" w:rsidRPr="00E42F55">
        <w:fldChar w:fldCharType="begin"/>
      </w:r>
      <w:r w:rsidR="006361FA" w:rsidRPr="00E42F55">
        <w:instrText xml:space="preserve"> XE </w:instrText>
      </w:r>
      <w:r w:rsidR="00666840">
        <w:instrText>“</w:instrText>
      </w:r>
      <w:r w:rsidR="006361FA" w:rsidRPr="00E42F55">
        <w:instrText>Fields:SYNC FLAG</w:instrText>
      </w:r>
      <w:r w:rsidR="00666840">
        <w:instrText>”</w:instrText>
      </w:r>
      <w:r w:rsidR="006361FA" w:rsidRPr="00E42F55">
        <w:instrText xml:space="preserve"> </w:instrText>
      </w:r>
      <w:r w:rsidR="006361FA" w:rsidRPr="00E42F55">
        <w:fldChar w:fldCharType="end"/>
      </w:r>
      <w:r w:rsidRPr="00E42F55">
        <w:t>. You can also choose START NEXT</w:t>
      </w:r>
      <w:r w:rsidR="006361FA" w:rsidRPr="00E42F55">
        <w:fldChar w:fldCharType="begin"/>
      </w:r>
      <w:r w:rsidR="006361FA" w:rsidRPr="00E42F55">
        <w:instrText xml:space="preserve"> XE </w:instrText>
      </w:r>
      <w:r w:rsidR="00666840">
        <w:instrText>“</w:instrText>
      </w:r>
      <w:r w:rsidR="006361FA" w:rsidRPr="00E42F55">
        <w:instrText>START NEXT Field</w:instrText>
      </w:r>
      <w:r w:rsidR="00666840">
        <w:instrText>”</w:instrText>
      </w:r>
      <w:r w:rsidR="006361FA" w:rsidRPr="00E42F55">
        <w:instrText xml:space="preserve"> </w:instrText>
      </w:r>
      <w:r w:rsidR="006361FA" w:rsidRPr="00E42F55">
        <w:fldChar w:fldCharType="end"/>
      </w:r>
      <w:r w:rsidR="006361FA" w:rsidRPr="00E42F55">
        <w:fldChar w:fldCharType="begin"/>
      </w:r>
      <w:r w:rsidR="006361FA" w:rsidRPr="00E42F55">
        <w:instrText xml:space="preserve"> XE </w:instrText>
      </w:r>
      <w:r w:rsidR="00666840">
        <w:instrText>“</w:instrText>
      </w:r>
      <w:r w:rsidR="006361FA" w:rsidRPr="00E42F55">
        <w:instrText>Fields:START NEXT</w:instrText>
      </w:r>
      <w:r w:rsidR="00666840">
        <w:instrText>”</w:instrText>
      </w:r>
      <w:r w:rsidR="006361FA" w:rsidRPr="00E42F55">
        <w:instrText xml:space="preserve"> </w:instrText>
      </w:r>
      <w:r w:rsidR="006361FA" w:rsidRPr="00E42F55">
        <w:fldChar w:fldCharType="end"/>
      </w:r>
      <w:r w:rsidR="006361FA" w:rsidRPr="00E42F55">
        <w:t xml:space="preserve">, </w:t>
      </w:r>
      <w:r w:rsidRPr="00E42F55">
        <w:t>which resumes running the series of tasks associated with that SYNC FLAG. This is useful when one task in a series of tasks that is synchronized with SYNC FLAG</w:t>
      </w:r>
      <w:r w:rsidR="006361FA" w:rsidRPr="00E42F55">
        <w:fldChar w:fldCharType="begin"/>
      </w:r>
      <w:r w:rsidR="006361FA" w:rsidRPr="00E42F55">
        <w:instrText xml:space="preserve"> XE </w:instrText>
      </w:r>
      <w:r w:rsidR="00666840">
        <w:instrText>“</w:instrText>
      </w:r>
      <w:r w:rsidR="006361FA" w:rsidRPr="00E42F55">
        <w:instrText>SYNC FLAG Field</w:instrText>
      </w:r>
      <w:r w:rsidR="00666840">
        <w:instrText>”</w:instrText>
      </w:r>
      <w:r w:rsidR="006361FA" w:rsidRPr="00E42F55">
        <w:instrText xml:space="preserve"> </w:instrText>
      </w:r>
      <w:r w:rsidR="006361FA" w:rsidRPr="00E42F55">
        <w:fldChar w:fldCharType="end"/>
      </w:r>
      <w:r w:rsidR="006361FA" w:rsidRPr="00E42F55">
        <w:fldChar w:fldCharType="begin"/>
      </w:r>
      <w:r w:rsidR="006361FA" w:rsidRPr="00E42F55">
        <w:instrText xml:space="preserve"> XE </w:instrText>
      </w:r>
      <w:r w:rsidR="00666840">
        <w:instrText>“</w:instrText>
      </w:r>
      <w:r w:rsidR="006361FA" w:rsidRPr="00E42F55">
        <w:instrText>Fields:SYNC FLAG</w:instrText>
      </w:r>
      <w:r w:rsidR="00666840">
        <w:instrText>”</w:instrText>
      </w:r>
      <w:r w:rsidR="006361FA" w:rsidRPr="00E42F55">
        <w:instrText xml:space="preserve"> </w:instrText>
      </w:r>
      <w:r w:rsidR="006361FA" w:rsidRPr="00E42F55">
        <w:fldChar w:fldCharType="end"/>
      </w:r>
      <w:r w:rsidRPr="00E42F55">
        <w:t xml:space="preserve"> fails.</w:t>
      </w:r>
    </w:p>
    <w:p w:rsidR="001D6B73" w:rsidRPr="00E42F55" w:rsidRDefault="000750DB" w:rsidP="000E263B">
      <w:pPr>
        <w:pStyle w:val="Heading3"/>
      </w:pPr>
      <w:bookmarkStart w:id="1706" w:name="clean_task_file"/>
      <w:bookmarkStart w:id="1707" w:name="_Toc236534816"/>
      <w:bookmarkStart w:id="1708" w:name="_Toc507686323"/>
      <w:r w:rsidRPr="00E42F55">
        <w:lastRenderedPageBreak/>
        <w:t>Clean Task File</w:t>
      </w:r>
      <w:bookmarkEnd w:id="1706"/>
      <w:r w:rsidRPr="00E42F55">
        <w:t xml:space="preserve"> Option</w:t>
      </w:r>
      <w:bookmarkEnd w:id="1707"/>
      <w:bookmarkEnd w:id="1708"/>
    </w:p>
    <w:p w:rsidR="001D6B73" w:rsidRPr="00E42F55" w:rsidRDefault="00947CF5" w:rsidP="00947CF5">
      <w:pPr>
        <w:pStyle w:val="BodyText"/>
        <w:keepNext/>
        <w:keepLines/>
      </w:pPr>
      <w:r w:rsidRPr="00E42F55">
        <w:fldChar w:fldCharType="begin"/>
      </w:r>
      <w:r w:rsidRPr="00E42F55">
        <w:instrText xml:space="preserve">XE </w:instrText>
      </w:r>
      <w:r w:rsidR="00666840">
        <w:instrText>“</w:instrText>
      </w:r>
      <w:r w:rsidRPr="00E42F55">
        <w:instrText>Taskman Management Utilities:Clean Task File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TaskMan:Clean Task File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 File Cleanup</w:instrText>
      </w:r>
      <w:r w:rsidR="00666840">
        <w:instrText>”</w:instrText>
      </w:r>
      <w:r w:rsidRPr="00E42F55">
        <w:fldChar w:fldCharType="end"/>
      </w:r>
      <w:r w:rsidR="001D6B73" w:rsidRPr="00E42F55">
        <w:t xml:space="preserve">The </w:t>
      </w:r>
      <w:r w:rsidR="00086D86">
        <w:t>TASKS (#14.4) file</w:t>
      </w:r>
      <w:r w:rsidR="000750DB" w:rsidRPr="00E42F55">
        <w:fldChar w:fldCharType="begin"/>
      </w:r>
      <w:r w:rsidR="000750DB" w:rsidRPr="00E42F55">
        <w:instrText xml:space="preserve"> XE </w:instrText>
      </w:r>
      <w:r w:rsidR="00666840">
        <w:instrText>“</w:instrText>
      </w:r>
      <w:r w:rsidR="00086D86">
        <w:instrText>TASKS (#14.4) File</w:instrText>
      </w:r>
      <w:r w:rsidR="00666840">
        <w:instrText>”</w:instrText>
      </w:r>
      <w:r w:rsidR="000750DB" w:rsidRPr="00E42F55">
        <w:instrText xml:space="preserve"> </w:instrText>
      </w:r>
      <w:r w:rsidR="000750DB" w:rsidRPr="00E42F55">
        <w:fldChar w:fldCharType="end"/>
      </w:r>
      <w:r w:rsidR="000750DB" w:rsidRPr="00E42F55">
        <w:fldChar w:fldCharType="begin"/>
      </w:r>
      <w:r w:rsidR="000750DB" w:rsidRPr="00E42F55">
        <w:instrText xml:space="preserve"> XE </w:instrText>
      </w:r>
      <w:r w:rsidR="00666840">
        <w:instrText>“</w:instrText>
      </w:r>
      <w:r w:rsidR="00B005A6" w:rsidRPr="00E42F55">
        <w:instrText>Files:</w:instrText>
      </w:r>
      <w:r w:rsidR="000750DB" w:rsidRPr="00E42F55">
        <w:instrText>TASKS (#14.4)</w:instrText>
      </w:r>
      <w:r w:rsidR="00666840">
        <w:instrText>”</w:instrText>
      </w:r>
      <w:r w:rsidR="000750DB" w:rsidRPr="00E42F55">
        <w:instrText xml:space="preserve"> </w:instrText>
      </w:r>
      <w:r w:rsidR="000750DB" w:rsidRPr="00E42F55">
        <w:fldChar w:fldCharType="end"/>
      </w:r>
      <w:r w:rsidR="001D6B73" w:rsidRPr="00E42F55">
        <w:t xml:space="preserve"> grows every time a new task is queued. While the SAC</w:t>
      </w:r>
      <w:r w:rsidR="007F74B8" w:rsidRPr="00E42F55">
        <w:rPr>
          <w:iCs/>
        </w:rPr>
        <w:fldChar w:fldCharType="begin"/>
      </w:r>
      <w:r w:rsidR="007F74B8" w:rsidRPr="00E42F55">
        <w:rPr>
          <w:iCs/>
        </w:rPr>
        <w:instrText xml:space="preserve">XE </w:instrText>
      </w:r>
      <w:r w:rsidR="00666840">
        <w:rPr>
          <w:iCs/>
        </w:rPr>
        <w:instrText>“</w:instrText>
      </w:r>
      <w:r w:rsidR="007F74B8" w:rsidRPr="00E42F55">
        <w:rPr>
          <w:iCs/>
        </w:rPr>
        <w:instrText>SAC</w:instrText>
      </w:r>
      <w:r w:rsidR="00666840">
        <w:rPr>
          <w:iCs/>
        </w:rPr>
        <w:instrText>”</w:instrText>
      </w:r>
      <w:r w:rsidR="007F74B8" w:rsidRPr="00E42F55">
        <w:rPr>
          <w:iCs/>
        </w:rPr>
        <w:fldChar w:fldCharType="end"/>
      </w:r>
      <w:r w:rsidR="001D6B73" w:rsidRPr="00E42F55">
        <w:t xml:space="preserve"> requires applications to delete their tasks</w:t>
      </w:r>
      <w:r w:rsidR="00666840">
        <w:t>’</w:t>
      </w:r>
      <w:r w:rsidR="001D6B73" w:rsidRPr="00E42F55">
        <w:t xml:space="preserve"> entries when they complete, it is possible that older applications may </w:t>
      </w:r>
      <w:r w:rsidR="001D6B73" w:rsidRPr="00321770">
        <w:rPr>
          <w:i/>
        </w:rPr>
        <w:t>not</w:t>
      </w:r>
      <w:r w:rsidR="001D6B73" w:rsidRPr="00E42F55">
        <w:t xml:space="preserve"> do this. Other tasks abort with errors; still others are rejected. The result is that </w:t>
      </w:r>
      <w:r w:rsidR="001D6B73" w:rsidRPr="00422C87">
        <w:rPr>
          <w:b/>
        </w:rPr>
        <w:t>^%ZTSK</w:t>
      </w:r>
      <w:r w:rsidR="003478BD" w:rsidRPr="00E42F55">
        <w:fldChar w:fldCharType="begin"/>
      </w:r>
      <w:r w:rsidR="003478BD" w:rsidRPr="00E42F55">
        <w:instrText xml:space="preserve"> XE </w:instrText>
      </w:r>
      <w:r w:rsidR="00666840">
        <w:instrText>“</w:instrText>
      </w:r>
      <w:r w:rsidR="003478BD" w:rsidRPr="00E42F55">
        <w:instrText>ZTSK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Globals:^%ZTSK</w:instrText>
      </w:r>
      <w:r w:rsidR="00666840">
        <w:instrText>”</w:instrText>
      </w:r>
      <w:r w:rsidR="003478BD" w:rsidRPr="00E42F55">
        <w:instrText xml:space="preserve"> </w:instrText>
      </w:r>
      <w:r w:rsidR="003478BD" w:rsidRPr="00E42F55">
        <w:fldChar w:fldCharType="end"/>
      </w:r>
      <w:r w:rsidR="001D6B73" w:rsidRPr="00E42F55">
        <w:t xml:space="preserve"> is always growing. Options are available that clean up the </w:t>
      </w:r>
      <w:r w:rsidR="001D6B73" w:rsidRPr="00422C87">
        <w:rPr>
          <w:b/>
        </w:rPr>
        <w:t>^%ZTSK</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ZTSK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Globals:^%ZTSK</w:instrText>
      </w:r>
      <w:r w:rsidR="00666840">
        <w:instrText>”</w:instrText>
      </w:r>
      <w:r w:rsidR="003478BD" w:rsidRPr="00E42F55">
        <w:instrText xml:space="preserve"> </w:instrText>
      </w:r>
      <w:r w:rsidR="003478BD" w:rsidRPr="00E42F55">
        <w:fldChar w:fldCharType="end"/>
      </w:r>
      <w:r w:rsidR="000750DB" w:rsidRPr="00E42F55">
        <w:t>.</w:t>
      </w:r>
    </w:p>
    <w:p w:rsidR="00AA48B2" w:rsidRPr="00E42F55" w:rsidRDefault="00AA48B2" w:rsidP="00947CF5">
      <w:pPr>
        <w:pStyle w:val="Caption"/>
      </w:pPr>
      <w:bookmarkStart w:id="1709" w:name="_Toc193181857"/>
      <w:bookmarkStart w:id="1710" w:name="_Toc507685114"/>
      <w:r w:rsidRPr="00E42F55">
        <w:t xml:space="preserve">Figure </w:t>
      </w:r>
      <w:r w:rsidR="009F40E2">
        <w:fldChar w:fldCharType="begin"/>
      </w:r>
      <w:r w:rsidR="009F40E2">
        <w:instrText xml:space="preserve"> SEQ Figure \* ARABIC </w:instrText>
      </w:r>
      <w:r w:rsidR="009F40E2">
        <w:fldChar w:fldCharType="separate"/>
      </w:r>
      <w:r w:rsidR="009210FB">
        <w:rPr>
          <w:noProof/>
        </w:rPr>
        <w:t>267</w:t>
      </w:r>
      <w:r w:rsidR="009F40E2">
        <w:rPr>
          <w:noProof/>
        </w:rPr>
        <w:fldChar w:fldCharType="end"/>
      </w:r>
      <w:r w:rsidR="00DE08DD">
        <w:t>:</w:t>
      </w:r>
      <w:r w:rsidR="009B0090">
        <w:t xml:space="preserve"> Clean Task File O</w:t>
      </w:r>
      <w:r w:rsidRPr="00E42F55">
        <w:t>ption</w:t>
      </w:r>
      <w:bookmarkEnd w:id="1709"/>
      <w:bookmarkEnd w:id="1710"/>
    </w:p>
    <w:p w:rsidR="001D6B73" w:rsidRPr="00E42F55" w:rsidRDefault="001D6B73" w:rsidP="00947CF5">
      <w:pPr>
        <w:pStyle w:val="MenuBox"/>
      </w:pPr>
      <w:r w:rsidRPr="00E42F55">
        <w:t>SYSTEMS MANAGER MENU ...</w:t>
      </w:r>
      <w:r w:rsidRPr="00E42F55">
        <w:tab/>
        <w:t>[EVE]</w:t>
      </w:r>
    </w:p>
    <w:p w:rsidR="001D6B73" w:rsidRPr="00E42F55" w:rsidRDefault="001D6B73" w:rsidP="00947CF5">
      <w:pPr>
        <w:pStyle w:val="MenuBox"/>
      </w:pPr>
      <w:r w:rsidRPr="00E42F55">
        <w:t>Taskman Management ...</w:t>
      </w:r>
      <w:r w:rsidRPr="00E42F55">
        <w:tab/>
        <w:t>[XUTM MGR]</w:t>
      </w:r>
    </w:p>
    <w:p w:rsidR="001D6B73" w:rsidRPr="00E42F55" w:rsidRDefault="001D6B73" w:rsidP="00947CF5">
      <w:pPr>
        <w:pStyle w:val="MenuBox"/>
      </w:pPr>
      <w:r w:rsidRPr="00E42F55">
        <w:t xml:space="preserve">   Taskman Management Utilities ...</w:t>
      </w:r>
      <w:r w:rsidRPr="00E42F55">
        <w:tab/>
        <w:t>[XUTM UTIL]</w:t>
      </w:r>
    </w:p>
    <w:p w:rsidR="001D6B73" w:rsidRPr="00E42F55" w:rsidRDefault="001D6B73" w:rsidP="00947CF5">
      <w:pPr>
        <w:pStyle w:val="MenuBox"/>
      </w:pPr>
      <w:r w:rsidRPr="00E42F55">
        <w:t xml:space="preserve">      Clean Task File</w:t>
      </w:r>
      <w:r w:rsidRPr="00E42F55">
        <w:tab/>
        <w:t>[XUTM CLEAN]</w:t>
      </w:r>
    </w:p>
    <w:p w:rsidR="001D6B73" w:rsidRPr="00E42F55" w:rsidRDefault="001D6B73" w:rsidP="00947CF5">
      <w:pPr>
        <w:pStyle w:val="BodyText6"/>
        <w:keepNext/>
        <w:keepLines/>
      </w:pPr>
    </w:p>
    <w:p w:rsidR="001D6B73" w:rsidRPr="00E42F55" w:rsidRDefault="001D6B73" w:rsidP="00ED0C6E">
      <w:pPr>
        <w:pStyle w:val="BodyText"/>
      </w:pPr>
      <w:r w:rsidRPr="00E42F55">
        <w:t xml:space="preserve">In unusual circumstances, you may need to clean the </w:t>
      </w:r>
      <w:r w:rsidRPr="00422C87">
        <w:rPr>
          <w:b/>
        </w:rPr>
        <w:t>^%ZTSK</w:t>
      </w:r>
      <w:r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ZTSK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Globals:^%ZTSK</w:instrText>
      </w:r>
      <w:r w:rsidR="00666840">
        <w:instrText>”</w:instrText>
      </w:r>
      <w:r w:rsidR="003478BD" w:rsidRPr="00E42F55">
        <w:instrText xml:space="preserve"> </w:instrText>
      </w:r>
      <w:r w:rsidR="003478BD" w:rsidRPr="00E42F55">
        <w:fldChar w:fldCharType="end"/>
      </w:r>
      <w:r w:rsidRPr="00E42F55">
        <w:t xml:space="preserve"> manually. Kernel provides the called Queuable Task Log Clean Up option</w:t>
      </w:r>
      <w:r w:rsidR="000750DB" w:rsidRPr="00E42F55">
        <w:fldChar w:fldCharType="begin"/>
      </w:r>
      <w:r w:rsidR="000750DB" w:rsidRPr="00E42F55">
        <w:instrText xml:space="preserve">XE </w:instrText>
      </w:r>
      <w:r w:rsidR="00666840">
        <w:instrText>“</w:instrText>
      </w:r>
      <w:r w:rsidR="000750DB" w:rsidRPr="00E42F55">
        <w:instrText>Queuable Task Log Clean Up Option</w:instrText>
      </w:r>
      <w:r w:rsidR="00666840">
        <w:instrText>”</w:instrText>
      </w:r>
      <w:r w:rsidR="000750DB" w:rsidRPr="00E42F55">
        <w:fldChar w:fldCharType="end"/>
      </w:r>
      <w:r w:rsidR="000750DB" w:rsidRPr="00E42F55">
        <w:fldChar w:fldCharType="begin"/>
      </w:r>
      <w:r w:rsidR="000750DB" w:rsidRPr="00E42F55">
        <w:instrText xml:space="preserve">XE </w:instrText>
      </w:r>
      <w:r w:rsidR="00666840">
        <w:instrText>“</w:instrText>
      </w:r>
      <w:r w:rsidR="000750DB" w:rsidRPr="00E42F55">
        <w:instrText>Options:Queuable Task Log Clean Up</w:instrText>
      </w:r>
      <w:r w:rsidR="00666840">
        <w:instrText>”</w:instrText>
      </w:r>
      <w:r w:rsidR="000750DB" w:rsidRPr="00E42F55">
        <w:fldChar w:fldCharType="end"/>
      </w:r>
      <w:r w:rsidRPr="00E42F55">
        <w:t xml:space="preserve"> to regularly clean up the </w:t>
      </w:r>
      <w:r w:rsidR="00086D86">
        <w:t>TASKS (#14.4) file</w:t>
      </w:r>
      <w:r w:rsidR="000750DB" w:rsidRPr="00E42F55">
        <w:fldChar w:fldCharType="begin"/>
      </w:r>
      <w:r w:rsidR="000750DB" w:rsidRPr="00E42F55">
        <w:instrText xml:space="preserve"> XE </w:instrText>
      </w:r>
      <w:r w:rsidR="00666840">
        <w:instrText>“</w:instrText>
      </w:r>
      <w:r w:rsidR="00086D86">
        <w:instrText>TASKS (#14.4) File</w:instrText>
      </w:r>
      <w:r w:rsidR="00666840">
        <w:instrText>”</w:instrText>
      </w:r>
      <w:r w:rsidR="000750DB" w:rsidRPr="00E42F55">
        <w:instrText xml:space="preserve"> </w:instrText>
      </w:r>
      <w:r w:rsidR="000750DB" w:rsidRPr="00E42F55">
        <w:fldChar w:fldCharType="end"/>
      </w:r>
      <w:r w:rsidR="000750DB" w:rsidRPr="00E42F55">
        <w:fldChar w:fldCharType="begin"/>
      </w:r>
      <w:r w:rsidR="000750DB" w:rsidRPr="00E42F55">
        <w:instrText xml:space="preserve"> XE </w:instrText>
      </w:r>
      <w:r w:rsidR="00666840">
        <w:instrText>“</w:instrText>
      </w:r>
      <w:r w:rsidR="00B005A6" w:rsidRPr="00E42F55">
        <w:instrText>Files:</w:instrText>
      </w:r>
      <w:r w:rsidR="000750DB" w:rsidRPr="00E42F55">
        <w:instrText>TASKS (#14.4)</w:instrText>
      </w:r>
      <w:r w:rsidR="00666840">
        <w:instrText>”</w:instrText>
      </w:r>
      <w:r w:rsidR="000750DB" w:rsidRPr="00E42F55">
        <w:instrText xml:space="preserve"> </w:instrText>
      </w:r>
      <w:r w:rsidR="000750DB" w:rsidRPr="00E42F55">
        <w:fldChar w:fldCharType="end"/>
      </w:r>
      <w:r w:rsidRPr="00E42F55">
        <w:t xml:space="preserve"> in the background.</w:t>
      </w:r>
    </w:p>
    <w:p w:rsidR="001D6B73" w:rsidRPr="00E42F55" w:rsidRDefault="001D6B73" w:rsidP="00ED0C6E">
      <w:pPr>
        <w:pStyle w:val="BodyText"/>
      </w:pPr>
      <w:r w:rsidRPr="00E42F55">
        <w:t xml:space="preserve">Only rarely </w:t>
      </w:r>
      <w:r w:rsidR="00C37806">
        <w:t xml:space="preserve">are you </w:t>
      </w:r>
      <w:r w:rsidR="00C37806" w:rsidRPr="00C37806">
        <w:rPr>
          <w:i/>
        </w:rPr>
        <w:t>not</w:t>
      </w:r>
      <w:r w:rsidRPr="00E42F55">
        <w:t xml:space="preserve"> able to rely on the queued cleanup to perform this function. However, when necessary, you can use the interactive Clean Task File option</w:t>
      </w:r>
      <w:r w:rsidRPr="00E42F55">
        <w:fldChar w:fldCharType="begin"/>
      </w:r>
      <w:r w:rsidRPr="00E42F55">
        <w:instrText xml:space="preserve"> XE </w:instrText>
      </w:r>
      <w:r w:rsidR="00666840">
        <w:instrText>“</w:instrText>
      </w:r>
      <w:r w:rsidRPr="00E42F55">
        <w:instrText>Clean Task File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Options:Clean Task File</w:instrText>
      </w:r>
      <w:r w:rsidR="00666840">
        <w:instrText>”</w:instrText>
      </w:r>
      <w:r w:rsidRPr="00E42F55">
        <w:instrText xml:space="preserve"> </w:instrText>
      </w:r>
      <w:r w:rsidRPr="00E42F55">
        <w:fldChar w:fldCharType="end"/>
      </w:r>
      <w:r w:rsidRPr="00E42F55">
        <w:t xml:space="preserve"> [XUTM CLEAN]</w:t>
      </w:r>
      <w:r w:rsidRPr="00E42F55">
        <w:fldChar w:fldCharType="begin"/>
      </w:r>
      <w:r w:rsidRPr="00E42F55">
        <w:instrText xml:space="preserve"> XE </w:instrText>
      </w:r>
      <w:r w:rsidR="00666840">
        <w:instrText>“</w:instrText>
      </w:r>
      <w:r w:rsidRPr="00E42F55">
        <w:instrText>XUTM CLEAN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Options:XUTM CLEAN</w:instrText>
      </w:r>
      <w:r w:rsidR="00666840">
        <w:instrText>”</w:instrText>
      </w:r>
      <w:r w:rsidRPr="00E42F55">
        <w:instrText xml:space="preserve"> </w:instrText>
      </w:r>
      <w:r w:rsidRPr="00E42F55">
        <w:fldChar w:fldCharType="end"/>
      </w:r>
      <w:r w:rsidRPr="00E42F55">
        <w:t xml:space="preserve">. First, XUTM CLEAN asks you if you are sure you want to clean out the old entries from the </w:t>
      </w:r>
      <w:r w:rsidR="00086D86">
        <w:t>TASKS (#14.4) file</w:t>
      </w:r>
      <w:r w:rsidRPr="00E42F55">
        <w:fldChar w:fldCharType="begin"/>
      </w:r>
      <w:r w:rsidRPr="00E42F55">
        <w:instrText xml:space="preserve"> XE </w:instrText>
      </w:r>
      <w:r w:rsidR="00666840">
        <w:instrText>“</w:instrText>
      </w:r>
      <w:r w:rsidR="00086D86">
        <w:instrText>TASKS (#14.4)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w:instrText>
      </w:r>
      <w:r w:rsidR="00B5529F" w:rsidRPr="00E42F55">
        <w:instrText xml:space="preserve"> (#14.4)</w:instrText>
      </w:r>
      <w:r w:rsidR="00666840">
        <w:instrText>”</w:instrText>
      </w:r>
      <w:r w:rsidRPr="00E42F55">
        <w:instrText xml:space="preserve"> </w:instrText>
      </w:r>
      <w:r w:rsidRPr="00E42F55">
        <w:fldChar w:fldCharType="end"/>
      </w:r>
      <w:r w:rsidRPr="00E42F55">
        <w:t>. If you respond that you are, the option asks you how far back you want to keep old entries. The default is to keep old entries going back a week and to delete the older ones. After you provide this value, the option queues a task to do the cleanup. XUTM CLEAN</w:t>
      </w:r>
      <w:r w:rsidR="000750DB" w:rsidRPr="00E42F55">
        <w:fldChar w:fldCharType="begin"/>
      </w:r>
      <w:r w:rsidR="000750DB" w:rsidRPr="00E42F55">
        <w:instrText xml:space="preserve">XE </w:instrText>
      </w:r>
      <w:r w:rsidR="00666840">
        <w:instrText>“</w:instrText>
      </w:r>
      <w:r w:rsidR="000750DB" w:rsidRPr="00E42F55">
        <w:instrText>XUTM CLEAN Option</w:instrText>
      </w:r>
      <w:r w:rsidR="00666840">
        <w:instrText>”</w:instrText>
      </w:r>
      <w:r w:rsidR="000750DB" w:rsidRPr="00E42F55">
        <w:fldChar w:fldCharType="end"/>
      </w:r>
      <w:r w:rsidR="000750DB" w:rsidRPr="00E42F55">
        <w:fldChar w:fldCharType="begin"/>
      </w:r>
      <w:r w:rsidR="000750DB" w:rsidRPr="00E42F55">
        <w:instrText xml:space="preserve">XE </w:instrText>
      </w:r>
      <w:r w:rsidR="00666840">
        <w:instrText>“</w:instrText>
      </w:r>
      <w:r w:rsidR="000750DB" w:rsidRPr="00E42F55">
        <w:instrText>Options:XUTM CLEAN</w:instrText>
      </w:r>
      <w:r w:rsidR="00666840">
        <w:instrText>”</w:instrText>
      </w:r>
      <w:r w:rsidR="000750DB" w:rsidRPr="00E42F55">
        <w:fldChar w:fldCharType="end"/>
      </w:r>
      <w:r w:rsidRPr="00E42F55">
        <w:t xml:space="preserve"> </w:t>
      </w:r>
      <w:r w:rsidRPr="00770B6F">
        <w:rPr>
          <w:i/>
        </w:rPr>
        <w:t>cannot</w:t>
      </w:r>
      <w:r w:rsidRPr="00E42F55">
        <w:t xml:space="preserve"> be queued.</w:t>
      </w:r>
    </w:p>
    <w:p w:rsidR="001D6B73" w:rsidRPr="00E42F55" w:rsidRDefault="001D6B73" w:rsidP="000E263B">
      <w:pPr>
        <w:pStyle w:val="Heading3"/>
      </w:pPr>
      <w:bookmarkStart w:id="1711" w:name="queuable_task_log_clean_up"/>
      <w:bookmarkStart w:id="1712" w:name="_Toc236534817"/>
      <w:bookmarkStart w:id="1713" w:name="_Toc507686324"/>
      <w:r w:rsidRPr="00E42F55">
        <w:t>Queuable Task Log Clean</w:t>
      </w:r>
      <w:r w:rsidR="000750DB" w:rsidRPr="00E42F55">
        <w:t xml:space="preserve"> U</w:t>
      </w:r>
      <w:r w:rsidRPr="00E42F55">
        <w:t>p</w:t>
      </w:r>
      <w:bookmarkEnd w:id="1711"/>
      <w:r w:rsidR="00B5529F" w:rsidRPr="00E42F55">
        <w:t xml:space="preserve"> Option</w:t>
      </w:r>
      <w:bookmarkEnd w:id="1712"/>
      <w:bookmarkEnd w:id="1713"/>
    </w:p>
    <w:p w:rsidR="001D6B73" w:rsidRPr="00E42F55" w:rsidRDefault="00947CF5" w:rsidP="00ED0C6E">
      <w:pPr>
        <w:pStyle w:val="BodyText"/>
        <w:keepNext/>
        <w:keepLines/>
      </w:pPr>
      <w:r w:rsidRPr="00E42F55">
        <w:fldChar w:fldCharType="begin"/>
      </w:r>
      <w:r w:rsidRPr="00E42F55">
        <w:instrText xml:space="preserve">XE </w:instrText>
      </w:r>
      <w:r w:rsidR="00666840">
        <w:instrText>“</w:instrText>
      </w:r>
      <w:r w:rsidRPr="00E42F55">
        <w:instrText>Taskman Management Utilities:Queuable Task Log Clean Up Option</w:instrText>
      </w:r>
      <w:r w:rsidR="00666840">
        <w:instrText>”</w:instrText>
      </w:r>
      <w:r w:rsidRPr="00E42F55">
        <w:fldChar w:fldCharType="end"/>
      </w:r>
      <w:r w:rsidR="001D6B73" w:rsidRPr="00E42F55">
        <w:t>The Queuable Task Log Clean</w:t>
      </w:r>
      <w:r w:rsidR="000750DB" w:rsidRPr="00E42F55">
        <w:t xml:space="preserve"> U</w:t>
      </w:r>
      <w:r w:rsidR="001D6B73" w:rsidRPr="00E42F55">
        <w:t>p option</w:t>
      </w:r>
      <w:r w:rsidR="00B5529F" w:rsidRPr="00E42F55">
        <w:fldChar w:fldCharType="begin"/>
      </w:r>
      <w:r w:rsidR="00B5529F" w:rsidRPr="00E42F55">
        <w:instrText xml:space="preserve">XE </w:instrText>
      </w:r>
      <w:r w:rsidR="00666840">
        <w:instrText>“</w:instrText>
      </w:r>
      <w:r w:rsidR="00B5529F" w:rsidRPr="00E42F55">
        <w:instrText>Queuable Task Log Clean</w:instrText>
      </w:r>
      <w:r w:rsidR="000750DB" w:rsidRPr="00E42F55">
        <w:instrText xml:space="preserve"> U</w:instrText>
      </w:r>
      <w:r w:rsidR="00B5529F" w:rsidRPr="00E42F55">
        <w:instrText>p Option</w:instrText>
      </w:r>
      <w:r w:rsidR="00666840">
        <w:instrText>”</w:instrText>
      </w:r>
      <w:r w:rsidR="00B5529F" w:rsidRPr="00E42F55">
        <w:fldChar w:fldCharType="end"/>
      </w:r>
      <w:r w:rsidR="00B5529F" w:rsidRPr="00E42F55">
        <w:fldChar w:fldCharType="begin"/>
      </w:r>
      <w:r w:rsidR="00B5529F" w:rsidRPr="00E42F55">
        <w:instrText xml:space="preserve">XE </w:instrText>
      </w:r>
      <w:r w:rsidR="00666840">
        <w:instrText>“</w:instrText>
      </w:r>
      <w:r w:rsidR="00B5529F" w:rsidRPr="00E42F55">
        <w:instrText>Options:Queuable Task Log Clean</w:instrText>
      </w:r>
      <w:r w:rsidR="000750DB" w:rsidRPr="00E42F55">
        <w:instrText xml:space="preserve"> U</w:instrText>
      </w:r>
      <w:r w:rsidR="00B5529F" w:rsidRPr="00E42F55">
        <w:instrText>p</w:instrText>
      </w:r>
      <w:r w:rsidR="00666840">
        <w:instrText>”</w:instrText>
      </w:r>
      <w:r w:rsidR="00B5529F"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Logs:Queuable Task Log Clean Up Option</w:instrText>
      </w:r>
      <w:r w:rsidR="00666840">
        <w:instrText>”</w:instrText>
      </w:r>
      <w:r w:rsidR="00DB0149" w:rsidRPr="00E42F55">
        <w:fldChar w:fldCharType="end"/>
      </w:r>
      <w:r w:rsidR="001D6B73" w:rsidRPr="00E42F55">
        <w:t xml:space="preserve"> [XUTM QCLEAN</w:t>
      </w:r>
      <w:r w:rsidR="00B5529F" w:rsidRPr="00E42F55">
        <w:fldChar w:fldCharType="begin"/>
      </w:r>
      <w:r w:rsidR="00B5529F" w:rsidRPr="00E42F55">
        <w:instrText xml:space="preserve">XE </w:instrText>
      </w:r>
      <w:r w:rsidR="00666840">
        <w:instrText>“</w:instrText>
      </w:r>
      <w:r w:rsidR="00B5529F" w:rsidRPr="00E42F55">
        <w:instrText>XUTM QCLEAN Option</w:instrText>
      </w:r>
      <w:r w:rsidR="00666840">
        <w:instrText>”</w:instrText>
      </w:r>
      <w:r w:rsidR="00B5529F" w:rsidRPr="00E42F55">
        <w:fldChar w:fldCharType="end"/>
      </w:r>
      <w:r w:rsidR="00B5529F" w:rsidRPr="00E42F55">
        <w:fldChar w:fldCharType="begin"/>
      </w:r>
      <w:r w:rsidR="00B5529F" w:rsidRPr="00E42F55">
        <w:instrText xml:space="preserve">XE </w:instrText>
      </w:r>
      <w:r w:rsidR="00666840">
        <w:instrText>“</w:instrText>
      </w:r>
      <w:r w:rsidR="00B5529F" w:rsidRPr="00E42F55">
        <w:instrText>Options:XUTM QCLEAN</w:instrText>
      </w:r>
      <w:r w:rsidR="00666840">
        <w:instrText>”</w:instrText>
      </w:r>
      <w:r w:rsidR="00B5529F" w:rsidRPr="00E42F55">
        <w:fldChar w:fldCharType="end"/>
      </w:r>
      <w:r w:rsidR="001D6B73" w:rsidRPr="00E42F55">
        <w:t>], resides on the ZTMQUEUABLE OPTIONS menu</w:t>
      </w:r>
      <w:r w:rsidR="00B5529F" w:rsidRPr="00E42F55">
        <w:fldChar w:fldCharType="begin"/>
      </w:r>
      <w:r w:rsidR="00B5529F" w:rsidRPr="00E42F55">
        <w:instrText xml:space="preserve"> XE </w:instrText>
      </w:r>
      <w:r w:rsidR="00666840">
        <w:instrText>“</w:instrText>
      </w:r>
      <w:r w:rsidR="00B5529F" w:rsidRPr="00E42F55">
        <w:instrText>ZTMQUEUABLE OPTIONS Menu</w:instrText>
      </w:r>
      <w:r w:rsidR="00666840">
        <w:instrText>”</w:instrText>
      </w:r>
      <w:r w:rsidR="00B5529F" w:rsidRPr="00E42F55">
        <w:instrText xml:space="preserve"> </w:instrText>
      </w:r>
      <w:r w:rsidR="00B5529F" w:rsidRPr="00E42F55">
        <w:fldChar w:fldCharType="end"/>
      </w:r>
      <w:r w:rsidR="00B5529F" w:rsidRPr="00E42F55">
        <w:fldChar w:fldCharType="begin"/>
      </w:r>
      <w:r w:rsidR="00B5529F" w:rsidRPr="00E42F55">
        <w:instrText xml:space="preserve"> XE </w:instrText>
      </w:r>
      <w:r w:rsidR="00666840">
        <w:instrText>“</w:instrText>
      </w:r>
      <w:r w:rsidR="00B5529F" w:rsidRPr="00E42F55">
        <w:instrText>Menus:ZTMQUEUABLE OPTIONS</w:instrText>
      </w:r>
      <w:r w:rsidR="00666840">
        <w:instrText>”</w:instrText>
      </w:r>
      <w:r w:rsidR="00B5529F" w:rsidRPr="00E42F55">
        <w:instrText xml:space="preserve"> </w:instrText>
      </w:r>
      <w:r w:rsidR="00B5529F" w:rsidRPr="00E42F55">
        <w:fldChar w:fldCharType="end"/>
      </w:r>
      <w:r w:rsidR="00B5529F" w:rsidRPr="00E42F55">
        <w:fldChar w:fldCharType="begin"/>
      </w:r>
      <w:r w:rsidR="00B5529F" w:rsidRPr="00E42F55">
        <w:instrText xml:space="preserve"> XE </w:instrText>
      </w:r>
      <w:r w:rsidR="00666840">
        <w:instrText>“</w:instrText>
      </w:r>
      <w:r w:rsidR="00B5529F" w:rsidRPr="00E42F55">
        <w:instrText>Options:ZTMQUEUABLE OPTIONS</w:instrText>
      </w:r>
      <w:r w:rsidR="00666840">
        <w:instrText>”</w:instrText>
      </w:r>
      <w:r w:rsidR="00B5529F" w:rsidRPr="00E42F55">
        <w:instrText xml:space="preserve"> </w:instrText>
      </w:r>
      <w:r w:rsidR="00B5529F" w:rsidRPr="00E42F55">
        <w:fldChar w:fldCharType="end"/>
      </w:r>
      <w:r w:rsidR="001D6B73" w:rsidRPr="00E42F55">
        <w:t xml:space="preserve">. This option allows you to purge all of the entries for tasks that are no longer queued (for whatever reason) and to purge the </w:t>
      </w:r>
      <w:r w:rsidR="0027087F" w:rsidRPr="00E42F55">
        <w:t>TaskMan</w:t>
      </w:r>
      <w:r w:rsidR="001D6B73" w:rsidRPr="00E42F55">
        <w:t xml:space="preserve"> Error Log</w:t>
      </w:r>
      <w:r w:rsidR="00B5529F" w:rsidRPr="00E42F55">
        <w:fldChar w:fldCharType="begin"/>
      </w:r>
      <w:r w:rsidR="00B5529F" w:rsidRPr="00E42F55">
        <w:instrText xml:space="preserve"> XE </w:instrText>
      </w:r>
      <w:r w:rsidR="00666840">
        <w:instrText>“</w:instrText>
      </w:r>
      <w:r w:rsidR="00184AB4">
        <w:instrText>TaskM</w:instrText>
      </w:r>
      <w:r w:rsidR="00B5529F" w:rsidRPr="00E42F55">
        <w:instrText>an Error Log</w:instrText>
      </w:r>
      <w:r w:rsidR="00666840">
        <w:instrText>”</w:instrText>
      </w:r>
      <w:r w:rsidR="00B5529F" w:rsidRPr="00E42F55">
        <w:instrText xml:space="preserve"> </w:instrText>
      </w:r>
      <w:r w:rsidR="00B5529F" w:rsidRPr="00E42F55">
        <w:fldChar w:fldCharType="end"/>
      </w:r>
      <w:r w:rsidR="00B5529F" w:rsidRPr="00E42F55">
        <w:fldChar w:fldCharType="begin"/>
      </w:r>
      <w:r w:rsidR="00B5529F" w:rsidRPr="00E42F55">
        <w:instrText xml:space="preserve"> XE </w:instrText>
      </w:r>
      <w:r w:rsidR="00666840">
        <w:instrText>“</w:instrText>
      </w:r>
      <w:r w:rsidR="00184AB4">
        <w:instrText>TaskMan:TaskM</w:instrText>
      </w:r>
      <w:r w:rsidR="00B5529F" w:rsidRPr="00E42F55">
        <w:instrText>an Error Log</w:instrText>
      </w:r>
      <w:r w:rsidR="00666840">
        <w:instrText>”</w:instrText>
      </w:r>
      <w:r w:rsidR="00B5529F" w:rsidRPr="00E42F55">
        <w:instrText xml:space="preserve"> </w:instrText>
      </w:r>
      <w:r w:rsidR="00B5529F" w:rsidRPr="00E42F55">
        <w:fldChar w:fldCharType="end"/>
      </w:r>
      <w:r w:rsidR="00B5529F" w:rsidRPr="00E42F55">
        <w:fldChar w:fldCharType="begin"/>
      </w:r>
      <w:r w:rsidR="00B5529F" w:rsidRPr="00E42F55">
        <w:instrText xml:space="preserve"> XE </w:instrText>
      </w:r>
      <w:r w:rsidR="00666840">
        <w:instrText>“</w:instrText>
      </w:r>
      <w:r w:rsidR="00184AB4">
        <w:instrText>Logs:TaskM</w:instrText>
      </w:r>
      <w:r w:rsidR="00B5529F" w:rsidRPr="00E42F55">
        <w:instrText>an Error Log</w:instrText>
      </w:r>
      <w:r w:rsidR="00666840">
        <w:instrText>”</w:instrText>
      </w:r>
      <w:r w:rsidR="00B5529F" w:rsidRPr="00E42F55">
        <w:instrText xml:space="preserve"> </w:instrText>
      </w:r>
      <w:r w:rsidR="00B5529F" w:rsidRPr="00E42F55">
        <w:fldChar w:fldCharType="end"/>
      </w:r>
      <w:r w:rsidR="001D6B73" w:rsidRPr="00E42F55">
        <w:t xml:space="preserve">. It is very useful to be able to queue the cleanup to run automatically each night; XUTM QCLEAN has been distributed to provide this feature. XUTM QCLEAN should </w:t>
      </w:r>
      <w:r w:rsidR="001D6B73" w:rsidRPr="00321770">
        <w:rPr>
          <w:i/>
        </w:rPr>
        <w:t>not</w:t>
      </w:r>
      <w:r w:rsidR="001D6B73" w:rsidRPr="00E42F55">
        <w:t xml:space="preserve"> be run interactively; indeed, it is </w:t>
      </w:r>
      <w:r w:rsidR="001D6B73" w:rsidRPr="00321770">
        <w:rPr>
          <w:i/>
        </w:rPr>
        <w:t>not</w:t>
      </w:r>
      <w:r w:rsidR="001D6B73" w:rsidRPr="00E42F55">
        <w:t xml:space="preserve"> available from any of TaskMan</w:t>
      </w:r>
      <w:r w:rsidR="00666840">
        <w:t>’</w:t>
      </w:r>
      <w:r w:rsidR="001D6B73" w:rsidRPr="00E42F55">
        <w:t>s menus. To queue this option, use Schedule/Unschedule Options</w:t>
      </w:r>
      <w:r w:rsidR="000750DB" w:rsidRPr="00E42F55">
        <w:fldChar w:fldCharType="begin"/>
      </w:r>
      <w:r w:rsidR="000750DB" w:rsidRPr="00E42F55">
        <w:instrText xml:space="preserve"> XE </w:instrText>
      </w:r>
      <w:r w:rsidR="00666840">
        <w:instrText>“</w:instrText>
      </w:r>
      <w:r w:rsidR="000750DB" w:rsidRPr="00E42F55">
        <w:instrText>Schedule/Unschedule Options Option</w:instrText>
      </w:r>
      <w:r w:rsidR="00666840">
        <w:instrText>”</w:instrText>
      </w:r>
      <w:r w:rsidR="000750DB" w:rsidRPr="00E42F55">
        <w:instrText xml:space="preserve"> </w:instrText>
      </w:r>
      <w:r w:rsidR="000750DB" w:rsidRPr="00E42F55">
        <w:fldChar w:fldCharType="end"/>
      </w:r>
      <w:r w:rsidR="000750DB" w:rsidRPr="00E42F55">
        <w:fldChar w:fldCharType="begin"/>
      </w:r>
      <w:r w:rsidR="000750DB" w:rsidRPr="00E42F55">
        <w:instrText xml:space="preserve"> XE </w:instrText>
      </w:r>
      <w:r w:rsidR="00666840">
        <w:instrText>“</w:instrText>
      </w:r>
      <w:r w:rsidR="000750DB" w:rsidRPr="00E42F55">
        <w:instrText>Options:Schedule/Unschedule Options</w:instrText>
      </w:r>
      <w:r w:rsidR="00666840">
        <w:instrText>”</w:instrText>
      </w:r>
      <w:r w:rsidR="000750DB" w:rsidRPr="00E42F55">
        <w:instrText xml:space="preserve"> </w:instrText>
      </w:r>
      <w:r w:rsidR="000750DB" w:rsidRPr="00E42F55">
        <w:fldChar w:fldCharType="end"/>
      </w:r>
      <w:r w:rsidR="001D6B73" w:rsidRPr="00E42F55">
        <w:t xml:space="preserve"> to queue it to run.</w:t>
      </w:r>
    </w:p>
    <w:p w:rsidR="001D6B73" w:rsidRPr="00E42F55" w:rsidRDefault="001D6B73" w:rsidP="00ED0C6E">
      <w:pPr>
        <w:pStyle w:val="BodyText"/>
      </w:pPr>
      <w:r w:rsidRPr="00E42F55">
        <w:t>The date XUTM QCLEAN</w:t>
      </w:r>
      <w:r w:rsidR="00B5529F" w:rsidRPr="00E42F55">
        <w:fldChar w:fldCharType="begin"/>
      </w:r>
      <w:r w:rsidR="00B5529F" w:rsidRPr="00E42F55">
        <w:instrText xml:space="preserve"> XE </w:instrText>
      </w:r>
      <w:r w:rsidR="00666840">
        <w:instrText>“</w:instrText>
      </w:r>
      <w:r w:rsidR="00B5529F" w:rsidRPr="00E42F55">
        <w:instrText>XUTM QCLEAN</w:instrText>
      </w:r>
      <w:r w:rsidR="000750DB" w:rsidRPr="00E42F55">
        <w:instrText xml:space="preserve"> Option</w:instrText>
      </w:r>
      <w:r w:rsidR="00666840">
        <w:instrText>”</w:instrText>
      </w:r>
      <w:r w:rsidR="00B5529F" w:rsidRPr="00E42F55">
        <w:instrText xml:space="preserve"> </w:instrText>
      </w:r>
      <w:r w:rsidR="00B5529F" w:rsidRPr="00E42F55">
        <w:fldChar w:fldCharType="end"/>
      </w:r>
      <w:r w:rsidR="000750DB" w:rsidRPr="00E42F55">
        <w:fldChar w:fldCharType="begin"/>
      </w:r>
      <w:r w:rsidR="000750DB" w:rsidRPr="00E42F55">
        <w:instrText xml:space="preserve"> XE </w:instrText>
      </w:r>
      <w:r w:rsidR="00666840">
        <w:instrText>“</w:instrText>
      </w:r>
      <w:r w:rsidR="000750DB" w:rsidRPr="00E42F55">
        <w:instrText>Options:XUTM QCLEAN</w:instrText>
      </w:r>
      <w:r w:rsidR="00666840">
        <w:instrText>”</w:instrText>
      </w:r>
      <w:r w:rsidR="000750DB" w:rsidRPr="00E42F55">
        <w:instrText xml:space="preserve"> </w:instrText>
      </w:r>
      <w:r w:rsidR="000750DB" w:rsidRPr="00E42F55">
        <w:fldChar w:fldCharType="end"/>
      </w:r>
      <w:r w:rsidRPr="00E42F55">
        <w:t xml:space="preserve"> starts purging</w:t>
      </w:r>
      <w:r w:rsidRPr="00E42F55">
        <w:fldChar w:fldCharType="begin"/>
      </w:r>
      <w:r w:rsidRPr="00E42F55">
        <w:instrText xml:space="preserve">XE </w:instrText>
      </w:r>
      <w:r w:rsidR="00666840">
        <w:instrText>“</w:instrText>
      </w:r>
      <w:r w:rsidRPr="00E42F55">
        <w:instrText>Purging:Tasks</w:instrText>
      </w:r>
      <w:r w:rsidR="00666840">
        <w:instrText>”</w:instrText>
      </w:r>
      <w:r w:rsidRPr="00E42F55">
        <w:fldChar w:fldCharType="end"/>
      </w:r>
      <w:r w:rsidRPr="00E42F55">
        <w:t xml:space="preserve"> the </w:t>
      </w:r>
      <w:r w:rsidR="00086D86">
        <w:t>TASKS (#14.4) file</w:t>
      </w:r>
      <w:r w:rsidR="00B5529F" w:rsidRPr="00E42F55">
        <w:fldChar w:fldCharType="begin"/>
      </w:r>
      <w:r w:rsidR="00B5529F" w:rsidRPr="00E42F55">
        <w:instrText xml:space="preserve"> XE </w:instrText>
      </w:r>
      <w:r w:rsidR="00666840">
        <w:instrText>“</w:instrText>
      </w:r>
      <w:r w:rsidR="00086D86">
        <w:instrText>TASKS (#14.4) File</w:instrText>
      </w:r>
      <w:r w:rsidR="00666840">
        <w:instrText>”</w:instrText>
      </w:r>
      <w:r w:rsidR="00B5529F" w:rsidRPr="00E42F55">
        <w:instrText xml:space="preserve"> </w:instrText>
      </w:r>
      <w:r w:rsidR="00B5529F" w:rsidRPr="00E42F55">
        <w:fldChar w:fldCharType="end"/>
      </w:r>
      <w:r w:rsidR="00B5529F" w:rsidRPr="00E42F55">
        <w:fldChar w:fldCharType="begin"/>
      </w:r>
      <w:r w:rsidR="00B5529F" w:rsidRPr="00E42F55">
        <w:instrText xml:space="preserve"> XE </w:instrText>
      </w:r>
      <w:r w:rsidR="00666840">
        <w:instrText>“</w:instrText>
      </w:r>
      <w:r w:rsidR="00B005A6" w:rsidRPr="00E42F55">
        <w:instrText>Files:</w:instrText>
      </w:r>
      <w:r w:rsidR="00B5529F" w:rsidRPr="00E42F55">
        <w:instrText>TASKS (#14.4)</w:instrText>
      </w:r>
      <w:r w:rsidR="00666840">
        <w:instrText>”</w:instrText>
      </w:r>
      <w:r w:rsidR="00B5529F" w:rsidRPr="00E42F55">
        <w:instrText xml:space="preserve"> </w:instrText>
      </w:r>
      <w:r w:rsidR="00B5529F" w:rsidRPr="00E42F55">
        <w:fldChar w:fldCharType="end"/>
      </w:r>
      <w:r w:rsidRPr="00E42F55">
        <w:t xml:space="preserve"> is controlled by the DAYS TO KEEP OLD TASKS parameter</w:t>
      </w:r>
      <w:r w:rsidRPr="00E42F55">
        <w:fldChar w:fldCharType="begin"/>
      </w:r>
      <w:r w:rsidRPr="00E42F55">
        <w:instrText xml:space="preserve"> XE </w:instrText>
      </w:r>
      <w:r w:rsidR="00666840">
        <w:instrText>“</w:instrText>
      </w:r>
      <w:r w:rsidRPr="00E42F55">
        <w:instrText xml:space="preserve">DAYS TO KEEP OLD TASKS </w:instrText>
      </w:r>
      <w:r w:rsidR="00B5529F" w:rsidRPr="00E42F55">
        <w:instrText>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5529F" w:rsidRPr="00E42F55">
        <w:instrText>Field</w:instrText>
      </w:r>
      <w:r w:rsidRPr="00E42F55">
        <w:instrText>s:DAYS TO KEEP OLD TASKS</w:instrText>
      </w:r>
      <w:r w:rsidR="00666840">
        <w:instrText>”</w:instrText>
      </w:r>
      <w:r w:rsidRPr="00E42F55">
        <w:instrText xml:space="preserve"> </w:instrText>
      </w:r>
      <w:r w:rsidRPr="00E42F55">
        <w:fldChar w:fldCharType="end"/>
      </w:r>
      <w:r w:rsidRPr="00E42F55">
        <w:t xml:space="preserve"> in the VOLUME SET</w:t>
      </w:r>
      <w:r w:rsidR="00086D86" w:rsidRPr="00E42F55">
        <w:t xml:space="preserve"> (#14.5)</w:t>
      </w:r>
      <w:r w:rsidRPr="00E42F55">
        <w:t xml:space="preserve"> file</w:t>
      </w:r>
      <w:r w:rsidRPr="00E42F55">
        <w:fldChar w:fldCharType="begin"/>
      </w:r>
      <w:r w:rsidRPr="00E42F55">
        <w:instrText xml:space="preserve"> XE </w:instrText>
      </w:r>
      <w:r w:rsidR="00666840">
        <w:instrText>“</w:instrText>
      </w:r>
      <w:r w:rsidRPr="00E42F55">
        <w:instrText>VOLUME SET</w:instrText>
      </w:r>
      <w:r w:rsidR="00086D86" w:rsidRPr="00E42F55">
        <w:instrText xml:space="preserve"> (#14.5)</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VOLUME SET</w:instrText>
      </w:r>
      <w:r w:rsidR="00B5529F" w:rsidRPr="00E42F55">
        <w:instrText xml:space="preserve"> (#14.5)</w:instrText>
      </w:r>
      <w:r w:rsidR="00666840">
        <w:instrText>”</w:instrText>
      </w:r>
      <w:r w:rsidRPr="00E42F55">
        <w:instrText xml:space="preserve"> </w:instrText>
      </w:r>
      <w:r w:rsidRPr="00E42F55">
        <w:fldChar w:fldCharType="end"/>
      </w:r>
      <w:r w:rsidRPr="00E42F55">
        <w:t>. A value of seven days is recommended. XUTM QCLEAN</w:t>
      </w:r>
      <w:r w:rsidR="00B5529F" w:rsidRPr="00E42F55">
        <w:fldChar w:fldCharType="begin"/>
      </w:r>
      <w:r w:rsidR="00B5529F" w:rsidRPr="00E42F55">
        <w:instrText xml:space="preserve"> XE </w:instrText>
      </w:r>
      <w:r w:rsidR="00666840">
        <w:instrText>“</w:instrText>
      </w:r>
      <w:r w:rsidR="00B5529F" w:rsidRPr="00E42F55">
        <w:instrText>XUTM QCLEAN Option</w:instrText>
      </w:r>
      <w:r w:rsidR="00666840">
        <w:instrText>”</w:instrText>
      </w:r>
      <w:r w:rsidR="00B5529F" w:rsidRPr="00E42F55">
        <w:instrText xml:space="preserve"> </w:instrText>
      </w:r>
      <w:r w:rsidR="00B5529F" w:rsidRPr="00E42F55">
        <w:fldChar w:fldCharType="end"/>
      </w:r>
      <w:r w:rsidR="00B5529F" w:rsidRPr="00E42F55">
        <w:fldChar w:fldCharType="begin"/>
      </w:r>
      <w:r w:rsidR="00B5529F" w:rsidRPr="00E42F55">
        <w:instrText xml:space="preserve"> XE </w:instrText>
      </w:r>
      <w:r w:rsidR="00666840">
        <w:instrText>“</w:instrText>
      </w:r>
      <w:r w:rsidR="00B5529F" w:rsidRPr="00E42F55">
        <w:instrText>Options:XUTM QCLEAN</w:instrText>
      </w:r>
      <w:r w:rsidR="00666840">
        <w:instrText>”</w:instrText>
      </w:r>
      <w:r w:rsidR="00B5529F" w:rsidRPr="00E42F55">
        <w:instrText xml:space="preserve"> </w:instrText>
      </w:r>
      <w:r w:rsidR="00B5529F" w:rsidRPr="00E42F55">
        <w:fldChar w:fldCharType="end"/>
      </w:r>
      <w:r w:rsidRPr="00E42F55">
        <w:t xml:space="preserve"> does </w:t>
      </w:r>
      <w:r w:rsidRPr="00321770">
        <w:rPr>
          <w:i/>
        </w:rPr>
        <w:t>not</w:t>
      </w:r>
      <w:r w:rsidRPr="00E42F55">
        <w:t xml:space="preserve"> need an output device; </w:t>
      </w:r>
      <w:r w:rsidR="00950ED3" w:rsidRPr="00E42F55">
        <w:t>therefore</w:t>
      </w:r>
      <w:r w:rsidRPr="00E42F55">
        <w:t>, you can leave that field blank. Once set up, the task automatically runs periodically, cleaning out inactive task entries that are older than the time period specified in the DAYS TO KEEP OLD TASKS parameter</w:t>
      </w:r>
      <w:r w:rsidR="00B5529F" w:rsidRPr="00E42F55">
        <w:fldChar w:fldCharType="begin"/>
      </w:r>
      <w:r w:rsidR="00B5529F" w:rsidRPr="00E42F55">
        <w:instrText xml:space="preserve"> XE </w:instrText>
      </w:r>
      <w:r w:rsidR="00666840">
        <w:instrText>“</w:instrText>
      </w:r>
      <w:r w:rsidR="00B5529F" w:rsidRPr="00E42F55">
        <w:instrText>DAYS TO KEEP OLD TASKS Field</w:instrText>
      </w:r>
      <w:r w:rsidR="00666840">
        <w:instrText>”</w:instrText>
      </w:r>
      <w:r w:rsidR="00B5529F" w:rsidRPr="00E42F55">
        <w:instrText xml:space="preserve"> </w:instrText>
      </w:r>
      <w:r w:rsidR="00B5529F" w:rsidRPr="00E42F55">
        <w:fldChar w:fldCharType="end"/>
      </w:r>
      <w:r w:rsidR="00B5529F" w:rsidRPr="00E42F55">
        <w:fldChar w:fldCharType="begin"/>
      </w:r>
      <w:r w:rsidR="00B5529F" w:rsidRPr="00E42F55">
        <w:instrText xml:space="preserve"> XE </w:instrText>
      </w:r>
      <w:r w:rsidR="00666840">
        <w:instrText>“</w:instrText>
      </w:r>
      <w:r w:rsidR="00B5529F" w:rsidRPr="00E42F55">
        <w:instrText>Fields:DAYS TO KEEP OLD TASKS</w:instrText>
      </w:r>
      <w:r w:rsidR="00666840">
        <w:instrText>”</w:instrText>
      </w:r>
      <w:r w:rsidR="00B5529F" w:rsidRPr="00E42F55">
        <w:instrText xml:space="preserve"> </w:instrText>
      </w:r>
      <w:r w:rsidR="00B5529F" w:rsidRPr="00E42F55">
        <w:fldChar w:fldCharType="end"/>
      </w:r>
      <w:r w:rsidRPr="00E42F55">
        <w:t>. If you want to run this on all of your machines, create an entry in the OPTION SCHEDULING</w:t>
      </w:r>
      <w:r w:rsidR="00086D86" w:rsidRPr="00E42F55">
        <w:t xml:space="preserve"> (#19.2)</w:t>
      </w:r>
      <w:r w:rsidRPr="00E42F55">
        <w:t xml:space="preserve"> file</w:t>
      </w:r>
      <w:r w:rsidRPr="00E42F55">
        <w:fldChar w:fldCharType="begin"/>
      </w:r>
      <w:r w:rsidRPr="00E42F55">
        <w:instrText xml:space="preserve"> XE </w:instrText>
      </w:r>
      <w:r w:rsidR="00666840">
        <w:instrText>“</w:instrText>
      </w:r>
      <w:r w:rsidRPr="00E42F55">
        <w:instrText>OPTION SCHEDULING</w:instrText>
      </w:r>
      <w:r w:rsidR="00086D86" w:rsidRPr="00E42F55">
        <w:instrText xml:space="preserve"> (#19.2)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SCHEDULING</w:instrText>
      </w:r>
      <w:r w:rsidR="00B005A6" w:rsidRPr="00E42F55">
        <w:instrText xml:space="preserve"> (#19.2)</w:instrText>
      </w:r>
      <w:r w:rsidR="00666840">
        <w:instrText>”</w:instrText>
      </w:r>
      <w:r w:rsidRPr="00E42F55">
        <w:instrText xml:space="preserve"> </w:instrText>
      </w:r>
      <w:r w:rsidRPr="00E42F55">
        <w:fldChar w:fldCharType="end"/>
      </w:r>
      <w:r w:rsidRPr="00E42F55">
        <w:t xml:space="preserve"> for each machine on which you want to run it.</w:t>
      </w:r>
    </w:p>
    <w:p w:rsidR="001D6B73" w:rsidRPr="00E42F55" w:rsidRDefault="001D6B73" w:rsidP="00746679">
      <w:pPr>
        <w:pStyle w:val="Heading2"/>
      </w:pPr>
      <w:bookmarkStart w:id="1714" w:name="_Ref175472278"/>
      <w:bookmarkStart w:id="1715" w:name="_Toc236534818"/>
      <w:bookmarkStart w:id="1716" w:name="_Toc507686325"/>
      <w:r w:rsidRPr="00E42F55">
        <w:lastRenderedPageBreak/>
        <w:t>Scheduling Options</w:t>
      </w:r>
      <w:bookmarkEnd w:id="1714"/>
      <w:bookmarkEnd w:id="1715"/>
      <w:bookmarkEnd w:id="1716"/>
    </w:p>
    <w:p w:rsidR="001D6B73" w:rsidRPr="00E42F55" w:rsidRDefault="00947CF5" w:rsidP="00947CF5">
      <w:pPr>
        <w:pStyle w:val="BodyText"/>
        <w:keepNext/>
        <w:keepLines/>
      </w:pPr>
      <w:r w:rsidRPr="00E42F55">
        <w:fldChar w:fldCharType="begin"/>
      </w:r>
      <w:r w:rsidRPr="00E42F55">
        <w:instrText xml:space="preserve">XE </w:instrText>
      </w:r>
      <w:r w:rsidR="00666840">
        <w:instrText>“</w:instrText>
      </w:r>
      <w:r w:rsidRPr="00E42F55">
        <w:instrText>Scheduling:Options:TaskMan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 Scheduling:TaskMan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TaskMan:Option Scheduling</w:instrText>
      </w:r>
      <w:r w:rsidR="00666840">
        <w:instrText>”</w:instrText>
      </w:r>
      <w:r w:rsidRPr="00E42F55">
        <w:fldChar w:fldCharType="end"/>
      </w:r>
      <w:r w:rsidR="001D6B73" w:rsidRPr="00E42F55">
        <w:t>TaskMan lets you, the site manager, schedule options that run regularly as tasks. Menu Manager and TaskMan work together to give you this ability. All you have to do is tell TaskMan which option you want to queue and how you want to queue it.</w:t>
      </w:r>
    </w:p>
    <w:p w:rsidR="001D6B73" w:rsidRPr="00E42F55" w:rsidRDefault="001D6B73" w:rsidP="000E263B">
      <w:pPr>
        <w:pStyle w:val="Heading3"/>
      </w:pPr>
      <w:bookmarkStart w:id="1717" w:name="_Toc236534819"/>
      <w:bookmarkStart w:id="1718" w:name="_Toc507686326"/>
      <w:r w:rsidRPr="00E42F55">
        <w:t>Which Options to Queue</w:t>
      </w:r>
      <w:bookmarkEnd w:id="1717"/>
      <w:bookmarkEnd w:id="1718"/>
    </w:p>
    <w:p w:rsidR="001D6B73" w:rsidRPr="00E42F55" w:rsidRDefault="00947CF5" w:rsidP="00947CF5">
      <w:pPr>
        <w:pStyle w:val="BodyText"/>
        <w:keepNext/>
        <w:keepLines/>
      </w:pPr>
      <w:r w:rsidRPr="00E42F55">
        <w:fldChar w:fldCharType="begin"/>
      </w:r>
      <w:r w:rsidRPr="00E42F55">
        <w:instrText xml:space="preserve"> XE </w:instrText>
      </w:r>
      <w:r w:rsidR="00666840">
        <w:instrText>“</w:instrText>
      </w:r>
      <w:r w:rsidRPr="00E42F55">
        <w:instrText>Which Options to Queue:TaskMan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 Scheduling:Which Options to Queue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TaskMan:Option Scheduling:Which Options to Queue</w:instrText>
      </w:r>
      <w:r w:rsidR="00666840">
        <w:instrText>”</w:instrText>
      </w:r>
      <w:r w:rsidRPr="00E42F55">
        <w:instrText xml:space="preserve"> </w:instrText>
      </w:r>
      <w:r w:rsidRPr="00E42F55">
        <w:fldChar w:fldCharType="end"/>
      </w:r>
      <w:r w:rsidR="001D6B73" w:rsidRPr="00E42F55">
        <w:t xml:space="preserve">The first requirement for queuing regards the option type. Only the run, print, and action types of options can be queued. The second requirement is that the option (if a run or action type) </w:t>
      </w:r>
      <w:r w:rsidR="00077A3D" w:rsidRPr="00E42F55">
        <w:rPr>
          <w:i/>
        </w:rPr>
        <w:t>must</w:t>
      </w:r>
      <w:r w:rsidR="001D6B73" w:rsidRPr="00E42F55">
        <w:t xml:space="preserve"> </w:t>
      </w:r>
      <w:r w:rsidR="001D6B73" w:rsidRPr="00321770">
        <w:rPr>
          <w:i/>
        </w:rPr>
        <w:t>not</w:t>
      </w:r>
      <w:r w:rsidR="001D6B73" w:rsidRPr="00E42F55">
        <w:t xml:space="preserve"> involve user input! There is nothing to prevent you from queuing an option of the wrong type or from queuing one that prompts the user for input, but doing so results in a failed task. You </w:t>
      </w:r>
      <w:r w:rsidR="00077A3D" w:rsidRPr="00E42F55">
        <w:rPr>
          <w:i/>
        </w:rPr>
        <w:t>must</w:t>
      </w:r>
      <w:r w:rsidR="001D6B73" w:rsidRPr="00E42F55">
        <w:t xml:space="preserve"> be conscious of the nature of the task when you consider creating one that performs an option. If the option itself </w:t>
      </w:r>
      <w:r w:rsidR="00C37806">
        <w:t>does</w:t>
      </w:r>
      <w:r w:rsidR="003A2125" w:rsidRPr="00E42F55">
        <w:t xml:space="preserve"> </w:t>
      </w:r>
      <w:r w:rsidR="003A2125" w:rsidRPr="00C37806">
        <w:rPr>
          <w:i/>
        </w:rPr>
        <w:t>no</w:t>
      </w:r>
      <w:r w:rsidR="001D6B73" w:rsidRPr="00C37806">
        <w:rPr>
          <w:i/>
        </w:rPr>
        <w:t>t</w:t>
      </w:r>
      <w:r w:rsidR="001D6B73" w:rsidRPr="00E42F55">
        <w:t xml:space="preserve"> run in the background, then queuing it is pointless. Even options that themselves queue tasks probably cannot be queued, because most of these ask the user for an output device or a run time.</w:t>
      </w:r>
    </w:p>
    <w:p w:rsidR="001D6B73" w:rsidRPr="00E42F55" w:rsidRDefault="00F9207D" w:rsidP="00947CF5">
      <w:pPr>
        <w:pStyle w:val="BodyText"/>
        <w:keepNext/>
        <w:keepLines/>
      </w:pPr>
      <w:r w:rsidRPr="00E42F55">
        <w:t>Software a</w:t>
      </w:r>
      <w:r w:rsidR="001D6B73" w:rsidRPr="00E42F55">
        <w:t>pplications can make recommendations for scheduling of options. This is a great help to site managers.</w:t>
      </w:r>
    </w:p>
    <w:p w:rsidR="001D6B73" w:rsidRPr="00E42F55" w:rsidRDefault="0015207B" w:rsidP="00947CF5">
      <w:pPr>
        <w:pStyle w:val="Note"/>
      </w:pPr>
      <w:r>
        <w:rPr>
          <w:noProof/>
          <w:lang w:eastAsia="en-US"/>
        </w:rPr>
        <w:drawing>
          <wp:inline distT="0" distB="0" distL="0" distR="0" wp14:anchorId="1881BD25" wp14:editId="44420570">
            <wp:extent cx="304800" cy="304800"/>
            <wp:effectExtent l="0" t="0" r="0" b="0"/>
            <wp:docPr id="242" name="Picture 2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 xml:space="preserve">Recommendations for scheduling Kernel options can be found in the </w:t>
      </w:r>
      <w:r w:rsidR="00947CF5" w:rsidRPr="00E42F55">
        <w:rPr>
          <w:i/>
          <w:iCs/>
        </w:rPr>
        <w:t>Kernel Installation Guide</w:t>
      </w:r>
      <w:r w:rsidR="00947CF5" w:rsidRPr="00E42F55">
        <w:t xml:space="preserve"> and the </w:t>
      </w:r>
      <w:r w:rsidR="00104C11">
        <w:rPr>
          <w:i/>
          <w:iCs/>
        </w:rPr>
        <w:t>Kernel 8.0 &amp; Kernel Toolkit 7.3 Technical Manual</w:t>
      </w:r>
      <w:r w:rsidR="00947CF5" w:rsidRPr="00E42F55">
        <w:t>.</w:t>
      </w:r>
    </w:p>
    <w:p w:rsidR="001D6B73" w:rsidRPr="00E42F55" w:rsidRDefault="00F30213" w:rsidP="000E263B">
      <w:pPr>
        <w:pStyle w:val="Heading4"/>
      </w:pPr>
      <w:bookmarkStart w:id="1719" w:name="_Toc507686327"/>
      <w:r w:rsidRPr="00E42F55">
        <w:t>PARENT OF QUEUABLE OPTIONS Menu</w:t>
      </w:r>
      <w:bookmarkEnd w:id="1719"/>
    </w:p>
    <w:p w:rsidR="001D6B73" w:rsidRPr="00E42F55" w:rsidRDefault="00947CF5" w:rsidP="00DF63AE">
      <w:pPr>
        <w:pStyle w:val="BodyText"/>
      </w:pPr>
      <w:r w:rsidRPr="00E42F55">
        <w:fldChar w:fldCharType="begin"/>
      </w:r>
      <w:r w:rsidRPr="00E42F55">
        <w:instrText xml:space="preserve"> XE </w:instrText>
      </w:r>
      <w:r w:rsidR="00666840">
        <w:instrText>“</w:instrText>
      </w:r>
      <w:r w:rsidRPr="00E42F55">
        <w:instrText>Option Scheduling:PARENT OF QUEUABLE OPTIONS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TaskMan:Option Scheduling:PARENT OF QUEUABLE OPTIONS Menu</w:instrText>
      </w:r>
      <w:r w:rsidR="00666840">
        <w:instrText>”</w:instrText>
      </w:r>
      <w:r w:rsidRPr="00E42F55">
        <w:instrText xml:space="preserve"> </w:instrText>
      </w:r>
      <w:r w:rsidRPr="00E42F55">
        <w:fldChar w:fldCharType="end"/>
      </w:r>
      <w:r w:rsidR="001D6B73" w:rsidRPr="00E42F55">
        <w:t xml:space="preserve">Some options that are intended to be queued are </w:t>
      </w:r>
      <w:r w:rsidR="001D6B73" w:rsidRPr="00321770">
        <w:rPr>
          <w:i/>
        </w:rPr>
        <w:t>not</w:t>
      </w:r>
      <w:r w:rsidR="001D6B73" w:rsidRPr="00E42F55">
        <w:t xml:space="preserve"> intended to be run interactively, so placing such options on a user menu could cause problems. </w:t>
      </w:r>
      <w:r w:rsidR="00F30213" w:rsidRPr="00E42F55">
        <w:t>The PARENT OF QUEUABLE OPTIONS</w:t>
      </w:r>
      <w:r w:rsidR="0008650D" w:rsidRPr="00E42F55">
        <w:t xml:space="preserve"> menu</w:t>
      </w:r>
      <w:r w:rsidR="0008650D" w:rsidRPr="00E42F55">
        <w:fldChar w:fldCharType="begin"/>
      </w:r>
      <w:r w:rsidR="0008650D" w:rsidRPr="00E42F55">
        <w:instrText xml:space="preserve"> XE </w:instrText>
      </w:r>
      <w:r w:rsidR="00666840">
        <w:instrText>“</w:instrText>
      </w:r>
      <w:r w:rsidR="00F30213" w:rsidRPr="00E42F55">
        <w:instrText>PARENT OF QUEUABLE OPTIONS</w:instrText>
      </w:r>
      <w:r w:rsidR="0008650D" w:rsidRPr="00E42F55">
        <w:instrText xml:space="preserve"> Menu</w:instrText>
      </w:r>
      <w:r w:rsidR="00666840">
        <w:instrText>”</w:instrText>
      </w:r>
      <w:r w:rsidR="0008650D" w:rsidRPr="00E42F55">
        <w:instrText xml:space="preserve"> </w:instrText>
      </w:r>
      <w:r w:rsidR="0008650D" w:rsidRPr="00E42F55">
        <w:fldChar w:fldCharType="end"/>
      </w:r>
      <w:r w:rsidR="0008650D" w:rsidRPr="00E42F55">
        <w:fldChar w:fldCharType="begin"/>
      </w:r>
      <w:r w:rsidR="0008650D" w:rsidRPr="00E42F55">
        <w:instrText xml:space="preserve"> XE </w:instrText>
      </w:r>
      <w:r w:rsidR="00666840">
        <w:instrText>“</w:instrText>
      </w:r>
      <w:r w:rsidR="0008650D" w:rsidRPr="00E42F55">
        <w:instrText>Menus:</w:instrText>
      </w:r>
      <w:r w:rsidR="00F30213" w:rsidRPr="00E42F55">
        <w:instrText>PARENT OF QUEUABLE OPTIONS</w:instrText>
      </w:r>
      <w:r w:rsidR="00666840">
        <w:instrText>”</w:instrText>
      </w:r>
      <w:r w:rsidR="0008650D" w:rsidRPr="00E42F55">
        <w:instrText xml:space="preserve"> </w:instrText>
      </w:r>
      <w:r w:rsidR="0008650D" w:rsidRPr="00E42F55">
        <w:fldChar w:fldCharType="end"/>
      </w:r>
      <w:r w:rsidR="0008650D" w:rsidRPr="00E42F55">
        <w:fldChar w:fldCharType="begin"/>
      </w:r>
      <w:r w:rsidR="0008650D" w:rsidRPr="00E42F55">
        <w:instrText xml:space="preserve"> XE </w:instrText>
      </w:r>
      <w:r w:rsidR="00666840">
        <w:instrText>“</w:instrText>
      </w:r>
      <w:r w:rsidR="0008650D" w:rsidRPr="00E42F55">
        <w:instrText>Options:</w:instrText>
      </w:r>
      <w:r w:rsidR="00F30213" w:rsidRPr="00E42F55">
        <w:instrText>PARENT OF QUEUABLE OPTIONS</w:instrText>
      </w:r>
      <w:r w:rsidR="00666840">
        <w:instrText>”</w:instrText>
      </w:r>
      <w:r w:rsidR="0008650D" w:rsidRPr="00E42F55">
        <w:instrText xml:space="preserve"> </w:instrText>
      </w:r>
      <w:r w:rsidR="0008650D" w:rsidRPr="00E42F55">
        <w:fldChar w:fldCharType="end"/>
      </w:r>
      <w:r w:rsidR="001D6B73" w:rsidRPr="00E42F55">
        <w:t xml:space="preserve"> [ZTMQUEUABLE OPTIONS</w:t>
      </w:r>
      <w:r w:rsidR="0008650D" w:rsidRPr="00E42F55">
        <w:fldChar w:fldCharType="begin"/>
      </w:r>
      <w:r w:rsidR="0008650D" w:rsidRPr="00E42F55">
        <w:instrText xml:space="preserve">XE </w:instrText>
      </w:r>
      <w:r w:rsidR="00666840">
        <w:instrText>“</w:instrText>
      </w:r>
      <w:r w:rsidR="0008650D" w:rsidRPr="00E42F55">
        <w:instrText>ZTMQUEUABLE OPTIONS Menu</w:instrText>
      </w:r>
      <w:r w:rsidR="00666840">
        <w:instrText>”</w:instrText>
      </w:r>
      <w:r w:rsidR="0008650D" w:rsidRPr="00E42F55">
        <w:fldChar w:fldCharType="end"/>
      </w:r>
      <w:r w:rsidR="0008650D" w:rsidRPr="00E42F55">
        <w:fldChar w:fldCharType="begin"/>
      </w:r>
      <w:r w:rsidR="0008650D" w:rsidRPr="00E42F55">
        <w:instrText xml:space="preserve"> XE </w:instrText>
      </w:r>
      <w:r w:rsidR="00666840">
        <w:instrText>“</w:instrText>
      </w:r>
      <w:r w:rsidR="0008650D" w:rsidRPr="00E42F55">
        <w:instrText>Menus:ZTMQUEUABLE OPTIONS</w:instrText>
      </w:r>
      <w:r w:rsidR="00666840">
        <w:instrText>”</w:instrText>
      </w:r>
      <w:r w:rsidR="0008650D" w:rsidRPr="00E42F55">
        <w:instrText xml:space="preserve"> </w:instrText>
      </w:r>
      <w:r w:rsidR="0008650D" w:rsidRPr="00E42F55">
        <w:fldChar w:fldCharType="end"/>
      </w:r>
      <w:r w:rsidR="0008650D" w:rsidRPr="00E42F55">
        <w:fldChar w:fldCharType="begin"/>
      </w:r>
      <w:r w:rsidR="0008650D" w:rsidRPr="00E42F55">
        <w:instrText xml:space="preserve">XE </w:instrText>
      </w:r>
      <w:r w:rsidR="00666840">
        <w:instrText>“</w:instrText>
      </w:r>
      <w:r w:rsidR="0008650D" w:rsidRPr="00E42F55">
        <w:instrText>Options:ZTMQUEUABLE OPTIONS</w:instrText>
      </w:r>
      <w:r w:rsidR="00666840">
        <w:instrText>”</w:instrText>
      </w:r>
      <w:r w:rsidR="0008650D" w:rsidRPr="00E42F55">
        <w:fldChar w:fldCharType="end"/>
      </w:r>
      <w:r w:rsidR="001D6B73" w:rsidRPr="00E42F55">
        <w:t>], a menu-type option, has no parent in the menu tree and is intended to be used as the parent of all such options.</w:t>
      </w:r>
    </w:p>
    <w:p w:rsidR="001D6B73" w:rsidRPr="00E42F55" w:rsidRDefault="001D6B73" w:rsidP="000E263B">
      <w:pPr>
        <w:pStyle w:val="Heading4"/>
      </w:pPr>
      <w:bookmarkStart w:id="1720" w:name="_Toc507686328"/>
      <w:r w:rsidRPr="00E42F55">
        <w:t>Printing Options Recommended to Run and Scheduled to Run</w:t>
      </w:r>
      <w:bookmarkEnd w:id="1720"/>
    </w:p>
    <w:p w:rsidR="001D6B73" w:rsidRPr="00E42F55" w:rsidRDefault="001D6B73" w:rsidP="00947CF5">
      <w:pPr>
        <w:pStyle w:val="BodyText6"/>
        <w:keepNext/>
        <w:keepLines/>
      </w:pPr>
      <w:r w:rsidRPr="00E42F55">
        <w:fldChar w:fldCharType="begin"/>
      </w:r>
      <w:r w:rsidRPr="00E42F55">
        <w:instrText xml:space="preserve">XE </w:instrText>
      </w:r>
      <w:r w:rsidR="00666840">
        <w:instrText>“</w:instrText>
      </w:r>
      <w:r w:rsidRPr="00E42F55">
        <w:instrText>Option Scheduling:List Background Options</w:instrText>
      </w:r>
      <w:r w:rsidR="00666840">
        <w:instrText>”</w:instrText>
      </w:r>
      <w:r w:rsidRPr="00E42F55">
        <w:fldChar w:fldCharType="end"/>
      </w:r>
      <w:r w:rsidR="00416AF0" w:rsidRPr="00E42F55">
        <w:fldChar w:fldCharType="begin"/>
      </w:r>
      <w:r w:rsidR="00416AF0" w:rsidRPr="00E42F55">
        <w:instrText xml:space="preserve">XE </w:instrText>
      </w:r>
      <w:r w:rsidR="00666840">
        <w:instrText>“</w:instrText>
      </w:r>
      <w:r w:rsidR="00416AF0" w:rsidRPr="00E42F55">
        <w:instrText>TaskMan:Option Scheduling:List Background Options</w:instrText>
      </w:r>
      <w:r w:rsidR="00666840">
        <w:instrText>”</w:instrText>
      </w:r>
      <w:r w:rsidR="00416AF0" w:rsidRPr="00E42F55">
        <w:fldChar w:fldCharType="end"/>
      </w:r>
    </w:p>
    <w:p w:rsidR="00AA48B2" w:rsidRPr="00E42F55" w:rsidRDefault="00AA48B2" w:rsidP="002B6AE0">
      <w:pPr>
        <w:pStyle w:val="Caption"/>
      </w:pPr>
      <w:bookmarkStart w:id="1721" w:name="_Toc193181858"/>
      <w:bookmarkStart w:id="1722" w:name="_Toc507685115"/>
      <w:r w:rsidRPr="00E42F55">
        <w:t xml:space="preserve">Figure </w:t>
      </w:r>
      <w:r w:rsidR="009F40E2">
        <w:fldChar w:fldCharType="begin"/>
      </w:r>
      <w:r w:rsidR="009F40E2">
        <w:instrText xml:space="preserve"> SEQ Figure \* ARABIC </w:instrText>
      </w:r>
      <w:r w:rsidR="009F40E2">
        <w:fldChar w:fldCharType="separate"/>
      </w:r>
      <w:r w:rsidR="009210FB">
        <w:rPr>
          <w:noProof/>
        </w:rPr>
        <w:t>268</w:t>
      </w:r>
      <w:r w:rsidR="009F40E2">
        <w:rPr>
          <w:noProof/>
        </w:rPr>
        <w:fldChar w:fldCharType="end"/>
      </w:r>
      <w:r w:rsidR="00DE08DD">
        <w:t>:</w:t>
      </w:r>
      <w:r w:rsidRPr="00E42F55">
        <w:t xml:space="preserve"> Print Options Recommended for Queueing and Print</w:t>
      </w:r>
      <w:r w:rsidR="009B0090">
        <w:t xml:space="preserve"> Options that are Scheduled to Run O</w:t>
      </w:r>
      <w:r w:rsidRPr="00E42F55">
        <w:t>ptions</w:t>
      </w:r>
      <w:bookmarkEnd w:id="1721"/>
      <w:bookmarkEnd w:id="1722"/>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Taskman Management ...</w:t>
      </w:r>
      <w:r w:rsidRPr="00E42F55">
        <w:tab/>
        <w:t>[XUTM MGR]</w:t>
      </w:r>
    </w:p>
    <w:p w:rsidR="001D6B73" w:rsidRPr="00E42F55" w:rsidRDefault="001D6B73" w:rsidP="0074649F">
      <w:pPr>
        <w:pStyle w:val="MenuBox"/>
      </w:pPr>
      <w:r w:rsidRPr="00E42F55">
        <w:t xml:space="preserve">  Print Options Recommended for Queueing</w:t>
      </w:r>
      <w:r w:rsidRPr="00E42F55">
        <w:tab/>
        <w:t>[XUTM BACKGROUND RECOMMENDED]</w:t>
      </w:r>
    </w:p>
    <w:p w:rsidR="001D6B73" w:rsidRPr="00E42F55" w:rsidRDefault="001D6B73" w:rsidP="0074649F">
      <w:pPr>
        <w:pStyle w:val="MenuBox"/>
      </w:pPr>
      <w:r w:rsidRPr="00E42F55">
        <w:t xml:space="preserve">  Print Options that are Scheduled to run</w:t>
      </w:r>
      <w:r w:rsidRPr="00E42F55">
        <w:tab/>
        <w:t>[XUTM BACKGROUND PRINT]</w:t>
      </w:r>
    </w:p>
    <w:p w:rsidR="001D6B73" w:rsidRPr="00E42F55" w:rsidRDefault="001D6B73" w:rsidP="00947CF5">
      <w:pPr>
        <w:pStyle w:val="BodyText6"/>
      </w:pPr>
    </w:p>
    <w:p w:rsidR="008D4E74" w:rsidRPr="00E42F55" w:rsidRDefault="001D6B73" w:rsidP="00DF63AE">
      <w:pPr>
        <w:pStyle w:val="BodyText"/>
      </w:pPr>
      <w:r w:rsidRPr="00E42F55">
        <w:t>The Print Options Recommended for Queueing option</w:t>
      </w:r>
      <w:r w:rsidRPr="00E42F55">
        <w:fldChar w:fldCharType="begin"/>
      </w:r>
      <w:r w:rsidRPr="00E42F55">
        <w:instrText xml:space="preserve"> XE </w:instrText>
      </w:r>
      <w:r w:rsidR="00666840">
        <w:instrText>“</w:instrText>
      </w:r>
      <w:r w:rsidRPr="00E42F55">
        <w:instrText>Print Options Recommended for Queueing Option:TaskMan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Options:Print Options Recommended for Queueing:TaskMan</w:instrText>
      </w:r>
      <w:r w:rsidR="00666840">
        <w:instrText>”</w:instrText>
      </w:r>
      <w:r w:rsidRPr="00E42F55">
        <w:instrText xml:space="preserve"> </w:instrText>
      </w:r>
      <w:r w:rsidRPr="00E42F55">
        <w:fldChar w:fldCharType="end"/>
      </w:r>
      <w:r w:rsidRPr="00E42F55">
        <w:t xml:space="preserve"> [XUTM BACKGROUND RECOMMENDED]</w:t>
      </w:r>
      <w:r w:rsidRPr="00E42F55">
        <w:fldChar w:fldCharType="begin"/>
      </w:r>
      <w:r w:rsidRPr="00E42F55">
        <w:instrText xml:space="preserve"> XE </w:instrText>
      </w:r>
      <w:r w:rsidR="00666840">
        <w:instrText>“</w:instrText>
      </w:r>
      <w:r w:rsidRPr="00E42F55">
        <w:instrText>XUTM BACKGROUND RECOMMENDED Option:TaskMan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Options:XUTM BACKGROUND RECOMMENDED:TaskMan</w:instrText>
      </w:r>
      <w:r w:rsidR="00666840">
        <w:instrText>”</w:instrText>
      </w:r>
      <w:r w:rsidRPr="00E42F55">
        <w:instrText xml:space="preserve"> </w:instrText>
      </w:r>
      <w:r w:rsidRPr="00E42F55">
        <w:fldChar w:fldCharType="end"/>
      </w:r>
      <w:r w:rsidRPr="00E42F55">
        <w:t xml:space="preserve"> displays all options in the OPTION SCHEDULING</w:t>
      </w:r>
      <w:r w:rsidR="00086D86" w:rsidRPr="00E42F55">
        <w:t xml:space="preserve"> (#19.2)</w:t>
      </w:r>
      <w:r w:rsidRPr="00E42F55">
        <w:t xml:space="preserve"> file</w:t>
      </w:r>
      <w:r w:rsidRPr="00E42F55">
        <w:fldChar w:fldCharType="begin"/>
      </w:r>
      <w:r w:rsidRPr="00E42F55">
        <w:instrText xml:space="preserve"> XE </w:instrText>
      </w:r>
      <w:r w:rsidR="00666840">
        <w:instrText>“</w:instrText>
      </w:r>
      <w:r w:rsidRPr="00E42F55">
        <w:instrText>OPTION SCHEDULING</w:instrText>
      </w:r>
      <w:r w:rsidR="00086D86" w:rsidRPr="00E42F55">
        <w:instrText xml:space="preserve"> (#19.2)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SCHEDULING</w:instrText>
      </w:r>
      <w:r w:rsidR="00B005A6" w:rsidRPr="00E42F55">
        <w:instrText xml:space="preserve"> (#19.2)</w:instrText>
      </w:r>
      <w:r w:rsidR="00666840">
        <w:instrText>”</w:instrText>
      </w:r>
      <w:r w:rsidRPr="00E42F55">
        <w:instrText xml:space="preserve"> </w:instrText>
      </w:r>
      <w:r w:rsidRPr="00E42F55">
        <w:fldChar w:fldCharType="end"/>
      </w:r>
      <w:r w:rsidRPr="00E42F55">
        <w:t xml:space="preserve"> that are recommended for schedu</w:t>
      </w:r>
      <w:r w:rsidR="008D4E74" w:rsidRPr="00E42F55">
        <w:t>ling by the option</w:t>
      </w:r>
      <w:r w:rsidR="00666840">
        <w:t>’</w:t>
      </w:r>
      <w:r w:rsidR="008D4E74" w:rsidRPr="00E42F55">
        <w:t>s developer.</w:t>
      </w:r>
    </w:p>
    <w:p w:rsidR="001D6B73" w:rsidRPr="00E42F55" w:rsidRDefault="001D6B73" w:rsidP="00DF63AE">
      <w:pPr>
        <w:pStyle w:val="BodyText"/>
      </w:pPr>
      <w:r w:rsidRPr="00E42F55">
        <w:t>The Print Options that are Scheduled to run option</w:t>
      </w:r>
      <w:r w:rsidRPr="00E42F55">
        <w:fldChar w:fldCharType="begin"/>
      </w:r>
      <w:r w:rsidRPr="00E42F55">
        <w:instrText xml:space="preserve"> XE </w:instrText>
      </w:r>
      <w:r w:rsidR="00666840">
        <w:instrText>“</w:instrText>
      </w:r>
      <w:r w:rsidRPr="00E42F55">
        <w:instrText>Print Options that are Scheduled to run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Options:Print Options that are Scheduled to run</w:instrText>
      </w:r>
      <w:r w:rsidR="00666840">
        <w:instrText>”</w:instrText>
      </w:r>
      <w:r w:rsidRPr="00E42F55">
        <w:instrText xml:space="preserve"> </w:instrText>
      </w:r>
      <w:r w:rsidRPr="00E42F55">
        <w:fldChar w:fldCharType="end"/>
      </w:r>
      <w:r w:rsidRPr="00E42F55">
        <w:t xml:space="preserve"> [XUTM BACKGROUND PRINT]</w:t>
      </w:r>
      <w:r w:rsidRPr="00E42F55">
        <w:fldChar w:fldCharType="begin"/>
      </w:r>
      <w:r w:rsidRPr="00E42F55">
        <w:instrText xml:space="preserve"> XE </w:instrText>
      </w:r>
      <w:r w:rsidR="00666840">
        <w:instrText>“</w:instrText>
      </w:r>
      <w:r w:rsidRPr="00E42F55">
        <w:instrText>XUTM BACKGROUND PRINT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Options:XUTM BACKGROUND PRINT</w:instrText>
      </w:r>
      <w:r w:rsidR="00666840">
        <w:instrText>”</w:instrText>
      </w:r>
      <w:r w:rsidRPr="00E42F55">
        <w:instrText xml:space="preserve"> </w:instrText>
      </w:r>
      <w:r w:rsidRPr="00E42F55">
        <w:fldChar w:fldCharType="end"/>
      </w:r>
      <w:r w:rsidRPr="00E42F55">
        <w:t xml:space="preserve"> lists all currently scheduled options on your system. By comparing these two reports, you can see if any options recommended for scheduling are </w:t>
      </w:r>
      <w:r w:rsidRPr="00321770">
        <w:rPr>
          <w:i/>
        </w:rPr>
        <w:t>not</w:t>
      </w:r>
      <w:r w:rsidRPr="00E42F55">
        <w:t xml:space="preserve"> scheduled on your system (and vice-versa).</w:t>
      </w:r>
    </w:p>
    <w:p w:rsidR="001D6B73" w:rsidRPr="00E42F55" w:rsidRDefault="001D6B73" w:rsidP="000E263B">
      <w:pPr>
        <w:pStyle w:val="Heading4"/>
      </w:pPr>
      <w:bookmarkStart w:id="1723" w:name="_Toc507686329"/>
      <w:r w:rsidRPr="00E42F55">
        <w:lastRenderedPageBreak/>
        <w:t>Schedule/Unschedule Options</w:t>
      </w:r>
      <w:bookmarkEnd w:id="1723"/>
    </w:p>
    <w:p w:rsidR="001D6B73" w:rsidRPr="00E42F55" w:rsidRDefault="00416AF0" w:rsidP="00947CF5">
      <w:pPr>
        <w:pStyle w:val="BodyText6"/>
        <w:keepNext/>
        <w:keepLines/>
      </w:pPr>
      <w:r w:rsidRPr="00E42F55">
        <w:fldChar w:fldCharType="begin"/>
      </w:r>
      <w:r w:rsidRPr="00E42F55">
        <w:instrText xml:space="preserve"> XE </w:instrText>
      </w:r>
      <w:r w:rsidR="00666840">
        <w:instrText>“</w:instrText>
      </w:r>
      <w:r w:rsidRPr="00E42F55">
        <w:instrText>Option Scheduling:Schedule/Unschedule Options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TaskMan:Option Scheduling:Schedule/Unschedule Options Option</w:instrText>
      </w:r>
      <w:r w:rsidR="00666840">
        <w:instrText>”</w:instrText>
      </w:r>
      <w:r w:rsidRPr="00E42F55">
        <w:instrText xml:space="preserve"> </w:instrText>
      </w:r>
      <w:r w:rsidRPr="00E42F55">
        <w:fldChar w:fldCharType="end"/>
      </w:r>
    </w:p>
    <w:p w:rsidR="00AA48B2" w:rsidRPr="00E42F55" w:rsidRDefault="00AA48B2" w:rsidP="002B6AE0">
      <w:pPr>
        <w:pStyle w:val="Caption"/>
      </w:pPr>
      <w:bookmarkStart w:id="1724" w:name="_Toc193181859"/>
      <w:bookmarkStart w:id="1725" w:name="_Toc507685116"/>
      <w:r w:rsidRPr="00E42F55">
        <w:t xml:space="preserve">Figure </w:t>
      </w:r>
      <w:r w:rsidR="009F40E2">
        <w:fldChar w:fldCharType="begin"/>
      </w:r>
      <w:r w:rsidR="009F40E2">
        <w:instrText xml:space="preserve"> SEQ Figure \* ARABIC </w:instrText>
      </w:r>
      <w:r w:rsidR="009F40E2">
        <w:fldChar w:fldCharType="separate"/>
      </w:r>
      <w:r w:rsidR="009210FB">
        <w:rPr>
          <w:noProof/>
        </w:rPr>
        <w:t>269</w:t>
      </w:r>
      <w:r w:rsidR="009F40E2">
        <w:rPr>
          <w:noProof/>
        </w:rPr>
        <w:fldChar w:fldCharType="end"/>
      </w:r>
      <w:r w:rsidR="00DE08DD">
        <w:t>:</w:t>
      </w:r>
      <w:r w:rsidRPr="00E42F55">
        <w:t xml:space="preserve"> Schedul</w:t>
      </w:r>
      <w:r w:rsidR="009B0090">
        <w:t>e/Unschedule Options O</w:t>
      </w:r>
      <w:r w:rsidRPr="00E42F55">
        <w:t>ption</w:t>
      </w:r>
      <w:bookmarkEnd w:id="1724"/>
      <w:bookmarkEnd w:id="1725"/>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Taskman Management ...</w:t>
      </w:r>
      <w:r w:rsidRPr="00E42F55">
        <w:tab/>
        <w:t>[XUTM MGR]</w:t>
      </w:r>
    </w:p>
    <w:p w:rsidR="001D6B73" w:rsidRPr="00E42F55" w:rsidRDefault="001D6B73" w:rsidP="0074649F">
      <w:pPr>
        <w:pStyle w:val="MenuBox"/>
      </w:pPr>
      <w:r w:rsidRPr="00E42F55">
        <w:t xml:space="preserve">   Schedule/Unschedule Options</w:t>
      </w:r>
      <w:r w:rsidRPr="00E42F55">
        <w:tab/>
        <w:t>[XUTM SCHEDULE]</w:t>
      </w:r>
    </w:p>
    <w:p w:rsidR="001D6B73" w:rsidRPr="00E42F55" w:rsidRDefault="001D6B73" w:rsidP="00947CF5">
      <w:pPr>
        <w:pStyle w:val="BodyText6"/>
        <w:keepNext/>
        <w:keepLines/>
      </w:pPr>
    </w:p>
    <w:p w:rsidR="001D6B73" w:rsidRPr="00E42F55" w:rsidRDefault="001D6B73" w:rsidP="00947CF5">
      <w:pPr>
        <w:pStyle w:val="BodyText"/>
        <w:keepNext/>
        <w:keepLines/>
      </w:pPr>
      <w:r w:rsidRPr="00E42F55">
        <w:t>The Schedule/Unschedule Options option</w:t>
      </w:r>
      <w:r w:rsidR="00416AF0" w:rsidRPr="00E42F55">
        <w:rPr>
          <w:bCs/>
        </w:rPr>
        <w:fldChar w:fldCharType="begin"/>
      </w:r>
      <w:r w:rsidR="00416AF0" w:rsidRPr="00E42F55">
        <w:rPr>
          <w:bCs/>
        </w:rPr>
        <w:instrText xml:space="preserve"> XE </w:instrText>
      </w:r>
      <w:r w:rsidR="00666840">
        <w:rPr>
          <w:bCs/>
        </w:rPr>
        <w:instrText>“</w:instrText>
      </w:r>
      <w:r w:rsidR="00416AF0" w:rsidRPr="00E42F55">
        <w:rPr>
          <w:bCs/>
        </w:rPr>
        <w:instrText>Schedule/Unschedule Options Option</w:instrText>
      </w:r>
      <w:r w:rsidR="00666840">
        <w:rPr>
          <w:bCs/>
        </w:rPr>
        <w:instrText>”</w:instrText>
      </w:r>
      <w:r w:rsidR="00416AF0" w:rsidRPr="00E42F55">
        <w:rPr>
          <w:bCs/>
        </w:rPr>
        <w:instrText xml:space="preserve"> </w:instrText>
      </w:r>
      <w:r w:rsidR="00416AF0" w:rsidRPr="00E42F55">
        <w:rPr>
          <w:bCs/>
        </w:rPr>
        <w:fldChar w:fldCharType="end"/>
      </w:r>
      <w:r w:rsidR="00416AF0" w:rsidRPr="00E42F55">
        <w:rPr>
          <w:bCs/>
        </w:rPr>
        <w:fldChar w:fldCharType="begin"/>
      </w:r>
      <w:r w:rsidR="00416AF0" w:rsidRPr="00E42F55">
        <w:rPr>
          <w:bCs/>
        </w:rPr>
        <w:instrText xml:space="preserve"> XE </w:instrText>
      </w:r>
      <w:r w:rsidR="00666840">
        <w:rPr>
          <w:bCs/>
        </w:rPr>
        <w:instrText>“</w:instrText>
      </w:r>
      <w:r w:rsidR="00416AF0" w:rsidRPr="00E42F55">
        <w:rPr>
          <w:bCs/>
        </w:rPr>
        <w:instrText>Options:Schedule/Unschedule Options</w:instrText>
      </w:r>
      <w:r w:rsidR="00666840">
        <w:rPr>
          <w:bCs/>
        </w:rPr>
        <w:instrText>”</w:instrText>
      </w:r>
      <w:r w:rsidR="00416AF0" w:rsidRPr="00E42F55">
        <w:rPr>
          <w:bCs/>
        </w:rPr>
        <w:instrText xml:space="preserve"> </w:instrText>
      </w:r>
      <w:r w:rsidR="00416AF0" w:rsidRPr="00E42F55">
        <w:rPr>
          <w:bCs/>
        </w:rPr>
        <w:fldChar w:fldCharType="end"/>
      </w:r>
      <w:r w:rsidRPr="00E42F55">
        <w:t xml:space="preserve"> [XUTM SCHEDULE</w:t>
      </w:r>
      <w:r w:rsidR="00416AF0" w:rsidRPr="00E42F55">
        <w:rPr>
          <w:bCs/>
        </w:rPr>
        <w:fldChar w:fldCharType="begin"/>
      </w:r>
      <w:r w:rsidR="00416AF0" w:rsidRPr="00E42F55">
        <w:rPr>
          <w:bCs/>
        </w:rPr>
        <w:instrText xml:space="preserve"> XE </w:instrText>
      </w:r>
      <w:r w:rsidR="00666840">
        <w:rPr>
          <w:bCs/>
        </w:rPr>
        <w:instrText>“</w:instrText>
      </w:r>
      <w:r w:rsidR="00416AF0" w:rsidRPr="00E42F55">
        <w:rPr>
          <w:bCs/>
        </w:rPr>
        <w:instrText>XUTM SCHEDULE Option</w:instrText>
      </w:r>
      <w:r w:rsidR="00666840">
        <w:rPr>
          <w:bCs/>
        </w:rPr>
        <w:instrText>”</w:instrText>
      </w:r>
      <w:r w:rsidR="00416AF0" w:rsidRPr="00E42F55">
        <w:rPr>
          <w:bCs/>
        </w:rPr>
        <w:instrText xml:space="preserve"> </w:instrText>
      </w:r>
      <w:r w:rsidR="00416AF0" w:rsidRPr="00E42F55">
        <w:rPr>
          <w:bCs/>
        </w:rPr>
        <w:fldChar w:fldCharType="end"/>
      </w:r>
      <w:r w:rsidR="00416AF0" w:rsidRPr="00E42F55">
        <w:rPr>
          <w:bCs/>
        </w:rPr>
        <w:fldChar w:fldCharType="begin"/>
      </w:r>
      <w:r w:rsidR="00416AF0" w:rsidRPr="00E42F55">
        <w:rPr>
          <w:bCs/>
        </w:rPr>
        <w:instrText xml:space="preserve"> XE </w:instrText>
      </w:r>
      <w:r w:rsidR="00666840">
        <w:rPr>
          <w:bCs/>
        </w:rPr>
        <w:instrText>“</w:instrText>
      </w:r>
      <w:r w:rsidR="00416AF0" w:rsidRPr="00E42F55">
        <w:rPr>
          <w:bCs/>
        </w:rPr>
        <w:instrText>Options:XUTM SCHEDULE</w:instrText>
      </w:r>
      <w:r w:rsidR="00666840">
        <w:rPr>
          <w:bCs/>
        </w:rPr>
        <w:instrText>”</w:instrText>
      </w:r>
      <w:r w:rsidR="00416AF0" w:rsidRPr="00E42F55">
        <w:rPr>
          <w:bCs/>
        </w:rPr>
        <w:instrText xml:space="preserve"> </w:instrText>
      </w:r>
      <w:r w:rsidR="00416AF0" w:rsidRPr="00E42F55">
        <w:rPr>
          <w:bCs/>
        </w:rPr>
        <w:fldChar w:fldCharType="end"/>
      </w:r>
      <w:r w:rsidRPr="00E42F55">
        <w:t>] is a straightforward VA ScreenMan edit option, and allows you to schedule and unschedule options. After you select the option to schedule, you are prompted for information about the task you want to set up. You can edit the following fields in the OPTION SCHEDULING</w:t>
      </w:r>
      <w:r w:rsidR="00086D86" w:rsidRPr="00E42F55">
        <w:t xml:space="preserve"> (#19.2)</w:t>
      </w:r>
      <w:r w:rsidRPr="00E42F55">
        <w:t xml:space="preserve"> file</w:t>
      </w:r>
      <w:r w:rsidRPr="00E42F55">
        <w:fldChar w:fldCharType="begin"/>
      </w:r>
      <w:r w:rsidRPr="00E42F55">
        <w:instrText xml:space="preserve"> XE </w:instrText>
      </w:r>
      <w:r w:rsidR="00666840">
        <w:instrText>“</w:instrText>
      </w:r>
      <w:r w:rsidRPr="00E42F55">
        <w:instrText>OPTION SCHEDULING</w:instrText>
      </w:r>
      <w:r w:rsidR="00086D86" w:rsidRPr="00E42F55">
        <w:instrText xml:space="preserve"> (#19.2)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SCHEDULING</w:instrText>
      </w:r>
      <w:r w:rsidR="00416AF0" w:rsidRPr="00E42F55">
        <w:instrText xml:space="preserve"> (#19.2)</w:instrText>
      </w:r>
      <w:r w:rsidR="00666840">
        <w:instrText>”</w:instrText>
      </w:r>
      <w:r w:rsidRPr="00E42F55">
        <w:instrText xml:space="preserve"> </w:instrText>
      </w:r>
      <w:r w:rsidRPr="00E42F55">
        <w:fldChar w:fldCharType="end"/>
      </w:r>
      <w:r w:rsidRPr="00E42F55">
        <w:t>:</w:t>
      </w:r>
    </w:p>
    <w:p w:rsidR="001D6B73" w:rsidRPr="00E42F55" w:rsidRDefault="001D6B73" w:rsidP="00947CF5">
      <w:pPr>
        <w:pStyle w:val="ListBullet"/>
        <w:keepNext/>
        <w:keepLines/>
      </w:pPr>
      <w:r w:rsidRPr="00E42F55">
        <w:t>QUEUED TO RUN AT WHAT TIME</w:t>
      </w:r>
      <w:r w:rsidR="00D47685">
        <w:t xml:space="preserve"> (#2)</w:t>
      </w:r>
      <w:r w:rsidRPr="00E42F55">
        <w:fldChar w:fldCharType="begin"/>
      </w:r>
      <w:r w:rsidRPr="00E42F55">
        <w:instrText xml:space="preserve"> XE </w:instrText>
      </w:r>
      <w:r w:rsidR="00666840">
        <w:instrText>“</w:instrText>
      </w:r>
      <w:r w:rsidRPr="00E42F55">
        <w:instrText>QUEUED TO RUN AT WHAT TIME</w:instrText>
      </w:r>
      <w:r w:rsidR="00984E6D">
        <w:instrText xml:space="preserve"> (#2)</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Fields:QUEUED TO RUN AT WHAT TIME</w:instrText>
      </w:r>
      <w:r w:rsidR="00D47685">
        <w:instrText xml:space="preserve"> (#2)</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QUEUED TO RUN AT WHAT TIME</w:instrText>
      </w:r>
      <w:r w:rsidR="00984E6D">
        <w:instrText xml:space="preserve"> (#2)</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570F3F">
        <w:t xml:space="preserve"> (see Section </w:t>
      </w:r>
      <w:r w:rsidR="00570F3F" w:rsidRPr="00D31EBD">
        <w:rPr>
          <w:color w:val="0000FF"/>
        </w:rPr>
        <w:fldChar w:fldCharType="begin" w:fldLock="1"/>
      </w:r>
      <w:r w:rsidR="00570F3F" w:rsidRPr="00D31EBD">
        <w:rPr>
          <w:color w:val="0000FF"/>
        </w:rPr>
        <w:instrText xml:space="preserve"> REF _Ref240939820 \w \h </w:instrText>
      </w:r>
      <w:r w:rsidR="00D31EBD">
        <w:rPr>
          <w:color w:val="0000FF"/>
        </w:rPr>
        <w:instrText xml:space="preserve"> \* MERGEFORMAT </w:instrText>
      </w:r>
      <w:r w:rsidR="00570F3F" w:rsidRPr="00D31EBD">
        <w:rPr>
          <w:color w:val="0000FF"/>
        </w:rPr>
      </w:r>
      <w:r w:rsidR="00570F3F" w:rsidRPr="00D31EBD">
        <w:rPr>
          <w:color w:val="0000FF"/>
        </w:rPr>
        <w:fldChar w:fldCharType="separate"/>
      </w:r>
      <w:r w:rsidR="00FF5116" w:rsidRPr="00870BD5">
        <w:rPr>
          <w:color w:val="0000FF"/>
          <w:u w:val="single"/>
        </w:rPr>
        <w:t>22.3.1.4</w:t>
      </w:r>
      <w:r w:rsidR="00570F3F" w:rsidRPr="00D31EBD">
        <w:rPr>
          <w:color w:val="0000FF"/>
        </w:rPr>
        <w:fldChar w:fldCharType="end"/>
      </w:r>
      <w:r w:rsidR="00570F3F">
        <w:t>)</w:t>
      </w:r>
    </w:p>
    <w:p w:rsidR="001D6B73" w:rsidRPr="00E42F55" w:rsidRDefault="001D6B73" w:rsidP="00947CF5">
      <w:pPr>
        <w:pStyle w:val="ListBullet"/>
        <w:keepNext/>
        <w:keepLines/>
      </w:pPr>
      <w:r w:rsidRPr="00E42F55">
        <w:t>DEVICE FOR QUEUED JOB OUTPUT</w:t>
      </w:r>
      <w:r w:rsidR="00D47685">
        <w:t xml:space="preserve"> (#3)</w:t>
      </w:r>
      <w:r w:rsidRPr="00E42F55">
        <w:fldChar w:fldCharType="begin"/>
      </w:r>
      <w:r w:rsidRPr="00E42F55">
        <w:instrText xml:space="preserve"> XE </w:instrText>
      </w:r>
      <w:r w:rsidR="00666840">
        <w:instrText>“</w:instrText>
      </w:r>
      <w:r w:rsidRPr="00E42F55">
        <w:instrText>DEVICE FOR QUEUED JOB OUTPUT</w:instrText>
      </w:r>
      <w:r w:rsidR="00984E6D">
        <w:instrText xml:space="preserve"> (#3)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Fields:DEVICE FOR QUEUED JOB OUTPUT</w:instrText>
      </w:r>
      <w:r w:rsidR="00D47685">
        <w:instrText xml:space="preserve"> (#3)</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DEVICE FOR QUEUED JOB OUTPUT</w:instrText>
      </w:r>
      <w:r w:rsidR="00984E6D">
        <w:instrText xml:space="preserve"> (#3)</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583A8D">
        <w:t xml:space="preserve"> (see Section </w:t>
      </w:r>
      <w:r w:rsidR="00583A8D" w:rsidRPr="00D31EBD">
        <w:rPr>
          <w:color w:val="0000FF"/>
        </w:rPr>
        <w:fldChar w:fldCharType="begin" w:fldLock="1"/>
      </w:r>
      <w:r w:rsidR="00583A8D" w:rsidRPr="00D31EBD">
        <w:rPr>
          <w:color w:val="0000FF"/>
        </w:rPr>
        <w:instrText xml:space="preserve"> REF _Ref240940241 \w \h </w:instrText>
      </w:r>
      <w:r w:rsidR="00D31EBD">
        <w:rPr>
          <w:color w:val="0000FF"/>
        </w:rPr>
        <w:instrText xml:space="preserve"> \* MERGEFORMAT </w:instrText>
      </w:r>
      <w:r w:rsidR="00583A8D" w:rsidRPr="00D31EBD">
        <w:rPr>
          <w:color w:val="0000FF"/>
        </w:rPr>
      </w:r>
      <w:r w:rsidR="00583A8D" w:rsidRPr="00D31EBD">
        <w:rPr>
          <w:color w:val="0000FF"/>
        </w:rPr>
        <w:fldChar w:fldCharType="separate"/>
      </w:r>
      <w:r w:rsidR="00FF5116" w:rsidRPr="00870BD5">
        <w:rPr>
          <w:color w:val="0000FF"/>
          <w:u w:val="single"/>
        </w:rPr>
        <w:t>22.3.1.7</w:t>
      </w:r>
      <w:r w:rsidR="00583A8D" w:rsidRPr="00D31EBD">
        <w:rPr>
          <w:color w:val="0000FF"/>
        </w:rPr>
        <w:fldChar w:fldCharType="end"/>
      </w:r>
      <w:r w:rsidR="00583A8D">
        <w:t>)</w:t>
      </w:r>
    </w:p>
    <w:p w:rsidR="001D6B73" w:rsidRPr="00E42F55" w:rsidRDefault="001D6B73" w:rsidP="00947CF5">
      <w:pPr>
        <w:pStyle w:val="ListBullet"/>
        <w:keepNext/>
        <w:keepLines/>
      </w:pPr>
      <w:r w:rsidRPr="00E42F55">
        <w:t>QUEUED TO RUN ON VOLUME SET</w:t>
      </w:r>
      <w:r w:rsidR="00D47685">
        <w:t xml:space="preserve"> (#5)</w:t>
      </w:r>
      <w:r w:rsidRPr="00E42F55">
        <w:fldChar w:fldCharType="begin"/>
      </w:r>
      <w:r w:rsidRPr="00E42F55">
        <w:instrText xml:space="preserve"> XE </w:instrText>
      </w:r>
      <w:r w:rsidR="00666840">
        <w:instrText>“</w:instrText>
      </w:r>
      <w:r w:rsidRPr="00E42F55">
        <w:instrText>QUEUED TO RUN ON VOLUME SET</w:instrText>
      </w:r>
      <w:r w:rsidR="00984E6D">
        <w:instrText xml:space="preserve"> (#5) </w:instrText>
      </w:r>
      <w:r w:rsidRPr="00E42F55">
        <w:instrText>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Fields:QUEUED TO RUN ON VOLUME SET</w:instrText>
      </w:r>
      <w:r w:rsidR="00D47685">
        <w:instrText xml:space="preserve"> (#5)</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QUEUED TO RUN ON VOLUME SET</w:instrText>
      </w:r>
      <w:r w:rsidR="00984E6D">
        <w:instrText xml:space="preserve"> (#5)</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583A8D">
        <w:t xml:space="preserve"> (see Section </w:t>
      </w:r>
      <w:r w:rsidR="00583A8D" w:rsidRPr="00D31EBD">
        <w:rPr>
          <w:color w:val="0000FF"/>
        </w:rPr>
        <w:fldChar w:fldCharType="begin" w:fldLock="1"/>
      </w:r>
      <w:r w:rsidR="00583A8D" w:rsidRPr="00D31EBD">
        <w:rPr>
          <w:color w:val="0000FF"/>
        </w:rPr>
        <w:instrText xml:space="preserve"> REF _Ref240940263 \w \h </w:instrText>
      </w:r>
      <w:r w:rsidR="00D31EBD">
        <w:rPr>
          <w:color w:val="0000FF"/>
        </w:rPr>
        <w:instrText xml:space="preserve"> \* MERGEFORMAT </w:instrText>
      </w:r>
      <w:r w:rsidR="00583A8D" w:rsidRPr="00D31EBD">
        <w:rPr>
          <w:color w:val="0000FF"/>
        </w:rPr>
      </w:r>
      <w:r w:rsidR="00583A8D" w:rsidRPr="00D31EBD">
        <w:rPr>
          <w:color w:val="0000FF"/>
        </w:rPr>
        <w:fldChar w:fldCharType="separate"/>
      </w:r>
      <w:r w:rsidR="00FF5116" w:rsidRPr="00870BD5">
        <w:rPr>
          <w:color w:val="0000FF"/>
          <w:u w:val="single"/>
        </w:rPr>
        <w:t>22.3.1.8</w:t>
      </w:r>
      <w:r w:rsidR="00583A8D" w:rsidRPr="00D31EBD">
        <w:rPr>
          <w:color w:val="0000FF"/>
        </w:rPr>
        <w:fldChar w:fldCharType="end"/>
      </w:r>
      <w:r w:rsidR="00583A8D">
        <w:t>)</w:t>
      </w:r>
    </w:p>
    <w:p w:rsidR="001D6B73" w:rsidRPr="00E42F55" w:rsidRDefault="001D6B73" w:rsidP="00947CF5">
      <w:pPr>
        <w:pStyle w:val="ListBullet"/>
        <w:keepNext/>
        <w:keepLines/>
      </w:pPr>
      <w:r w:rsidRPr="00E42F55">
        <w:t>RESCHEDULE FREQUENCY</w:t>
      </w:r>
      <w:r w:rsidR="00D47685">
        <w:t xml:space="preserve"> (#6)</w:t>
      </w:r>
      <w:r w:rsidRPr="00E42F55">
        <w:fldChar w:fldCharType="begin"/>
      </w:r>
      <w:r w:rsidRPr="00E42F55">
        <w:instrText xml:space="preserve"> XE </w:instrText>
      </w:r>
      <w:r w:rsidR="00666840">
        <w:instrText>“</w:instrText>
      </w:r>
      <w:r w:rsidRPr="00E42F55">
        <w:instrText>RESCHEDULE FREQUENCY</w:instrText>
      </w:r>
      <w:r w:rsidR="00984E6D">
        <w:instrText xml:space="preserve"> (#6)</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Fields:RESCHEDULE FREQUENCY</w:instrText>
      </w:r>
      <w:r w:rsidR="00D47685">
        <w:instrText xml:space="preserve"> (#6)</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RESCHEDULE FREQUENCY</w:instrText>
      </w:r>
      <w:r w:rsidR="00984E6D">
        <w:instrText xml:space="preserve"> (#6)</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583A8D">
        <w:t xml:space="preserve"> (see Section </w:t>
      </w:r>
      <w:r w:rsidR="00583A8D" w:rsidRPr="00D31EBD">
        <w:rPr>
          <w:color w:val="0000FF"/>
        </w:rPr>
        <w:fldChar w:fldCharType="begin" w:fldLock="1"/>
      </w:r>
      <w:r w:rsidR="00583A8D" w:rsidRPr="00D31EBD">
        <w:rPr>
          <w:color w:val="0000FF"/>
        </w:rPr>
        <w:instrText xml:space="preserve"> REF _Ref240940289 \w \h </w:instrText>
      </w:r>
      <w:r w:rsidR="00D31EBD">
        <w:rPr>
          <w:color w:val="0000FF"/>
        </w:rPr>
        <w:instrText xml:space="preserve"> \* MERGEFORMAT </w:instrText>
      </w:r>
      <w:r w:rsidR="00583A8D" w:rsidRPr="00D31EBD">
        <w:rPr>
          <w:color w:val="0000FF"/>
        </w:rPr>
      </w:r>
      <w:r w:rsidR="00583A8D" w:rsidRPr="00D31EBD">
        <w:rPr>
          <w:color w:val="0000FF"/>
        </w:rPr>
        <w:fldChar w:fldCharType="separate"/>
      </w:r>
      <w:r w:rsidR="00FF5116" w:rsidRPr="00870BD5">
        <w:rPr>
          <w:color w:val="0000FF"/>
          <w:u w:val="single"/>
        </w:rPr>
        <w:t>22.3.1.9</w:t>
      </w:r>
      <w:r w:rsidR="00583A8D" w:rsidRPr="00D31EBD">
        <w:rPr>
          <w:color w:val="0000FF"/>
        </w:rPr>
        <w:fldChar w:fldCharType="end"/>
      </w:r>
      <w:r w:rsidR="00583A8D">
        <w:t>)</w:t>
      </w:r>
    </w:p>
    <w:p w:rsidR="00D47685" w:rsidRPr="00E42F55" w:rsidRDefault="00D47685" w:rsidP="007B457D">
      <w:pPr>
        <w:pStyle w:val="ListBullet"/>
      </w:pPr>
      <w:r w:rsidRPr="00E42F55">
        <w:t>SPECIAL QUEUEING</w:t>
      </w:r>
      <w:r>
        <w:t xml:space="preserve"> (#9)</w:t>
      </w:r>
      <w:r w:rsidRPr="00E42F55">
        <w:fldChar w:fldCharType="begin"/>
      </w:r>
      <w:r w:rsidRPr="00E42F55">
        <w:instrText xml:space="preserve"> XE </w:instrText>
      </w:r>
      <w:r w:rsidR="00666840">
        <w:instrText>“</w:instrText>
      </w:r>
      <w:r w:rsidRPr="00E42F55">
        <w:instrText>SPECIAL QUEUEING</w:instrText>
      </w:r>
      <w:r w:rsidR="00984E6D">
        <w:instrText xml:space="preserve"> (#9)</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Fields:SPECIAL QUEUEING</w:instrText>
      </w:r>
      <w:r>
        <w:instrText xml:space="preserve"> (#9)</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SPECIAL QUEUEING</w:instrText>
      </w:r>
      <w:r w:rsidR="00984E6D">
        <w:instrText xml:space="preserve"> (#9)</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583A8D">
        <w:t xml:space="preserve"> (see Section </w:t>
      </w:r>
      <w:r w:rsidR="00583A8D" w:rsidRPr="00D31EBD">
        <w:rPr>
          <w:color w:val="0000FF"/>
        </w:rPr>
        <w:fldChar w:fldCharType="begin" w:fldLock="1"/>
      </w:r>
      <w:r w:rsidR="00583A8D" w:rsidRPr="00D31EBD">
        <w:rPr>
          <w:color w:val="0000FF"/>
        </w:rPr>
        <w:instrText xml:space="preserve"> REF _Ref197138531 \w \h </w:instrText>
      </w:r>
      <w:r w:rsidR="00D31EBD">
        <w:rPr>
          <w:color w:val="0000FF"/>
        </w:rPr>
        <w:instrText xml:space="preserve"> \* MERGEFORMAT </w:instrText>
      </w:r>
      <w:r w:rsidR="00583A8D" w:rsidRPr="00D31EBD">
        <w:rPr>
          <w:color w:val="0000FF"/>
        </w:rPr>
      </w:r>
      <w:r w:rsidR="00583A8D" w:rsidRPr="00D31EBD">
        <w:rPr>
          <w:color w:val="0000FF"/>
        </w:rPr>
        <w:fldChar w:fldCharType="separate"/>
      </w:r>
      <w:r w:rsidR="00FF5116" w:rsidRPr="00870BD5">
        <w:rPr>
          <w:color w:val="0000FF"/>
          <w:u w:val="single"/>
        </w:rPr>
        <w:t>22.3.1.11</w:t>
      </w:r>
      <w:r w:rsidR="00583A8D" w:rsidRPr="00D31EBD">
        <w:rPr>
          <w:color w:val="0000FF"/>
        </w:rPr>
        <w:fldChar w:fldCharType="end"/>
      </w:r>
      <w:r w:rsidR="00583A8D">
        <w:t>)</w:t>
      </w:r>
    </w:p>
    <w:p w:rsidR="001D6B73" w:rsidRPr="00E42F55" w:rsidRDefault="001D6B73" w:rsidP="007B457D">
      <w:pPr>
        <w:pStyle w:val="ListBullet"/>
      </w:pPr>
      <w:r w:rsidRPr="00E42F55">
        <w:t>TASK PARAMETERS</w:t>
      </w:r>
      <w:r w:rsidR="00D47685">
        <w:t xml:space="preserve"> (#15)</w:t>
      </w:r>
      <w:r w:rsidRPr="00E42F55">
        <w:fldChar w:fldCharType="begin"/>
      </w:r>
      <w:r w:rsidRPr="00E42F55">
        <w:instrText xml:space="preserve"> XE </w:instrText>
      </w:r>
      <w:r w:rsidR="00666840">
        <w:instrText>“</w:instrText>
      </w:r>
      <w:r w:rsidRPr="00E42F55">
        <w:instrText>TASK PARAMETERS</w:instrText>
      </w:r>
      <w:r w:rsidR="00984E6D">
        <w:instrText xml:space="preserve"> (#15)</w:instrText>
      </w:r>
      <w:r w:rsidR="00984E6D" w:rsidRPr="00E42F55">
        <w:instrText xml:space="preserve"> Field</w:instrText>
      </w:r>
      <w:r w:rsidR="00666840">
        <w:instrText>”</w:instrText>
      </w:r>
      <w:r w:rsidRPr="00E42F55">
        <w:instrText xml:space="preserve"> </w:instrText>
      </w:r>
      <w:r w:rsidRPr="00E42F55">
        <w:fldChar w:fldCharType="end"/>
      </w:r>
      <w:r w:rsidRPr="00E42F55">
        <w:fldChar w:fldCharType="begin"/>
      </w:r>
      <w:r w:rsidR="00F9580C" w:rsidRPr="00E42F55">
        <w:instrText xml:space="preserve"> XE </w:instrText>
      </w:r>
      <w:r w:rsidR="00666840">
        <w:instrText>“</w:instrText>
      </w:r>
      <w:r w:rsidR="00F9580C" w:rsidRPr="00E42F55">
        <w:instrText>Fields:TASK PARAMETERS</w:instrText>
      </w:r>
      <w:r w:rsidR="00D47685">
        <w:instrText xml:space="preserve"> (#15)</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TASK PARAMETERS</w:instrText>
      </w:r>
      <w:r w:rsidR="00984E6D">
        <w:instrText xml:space="preserve"> (#15)</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583A8D">
        <w:t xml:space="preserve"> (see Section </w:t>
      </w:r>
      <w:r w:rsidR="00583A8D" w:rsidRPr="00D31EBD">
        <w:rPr>
          <w:color w:val="0000FF"/>
        </w:rPr>
        <w:fldChar w:fldCharType="begin" w:fldLock="1"/>
      </w:r>
      <w:r w:rsidR="00583A8D" w:rsidRPr="00D31EBD">
        <w:rPr>
          <w:color w:val="0000FF"/>
        </w:rPr>
        <w:instrText xml:space="preserve"> REF _Ref240940338 \w \h </w:instrText>
      </w:r>
      <w:r w:rsidR="00D31EBD">
        <w:rPr>
          <w:color w:val="0000FF"/>
        </w:rPr>
        <w:instrText xml:space="preserve"> \* MERGEFORMAT </w:instrText>
      </w:r>
      <w:r w:rsidR="00583A8D" w:rsidRPr="00D31EBD">
        <w:rPr>
          <w:color w:val="0000FF"/>
        </w:rPr>
      </w:r>
      <w:r w:rsidR="00583A8D" w:rsidRPr="00D31EBD">
        <w:rPr>
          <w:color w:val="0000FF"/>
        </w:rPr>
        <w:fldChar w:fldCharType="separate"/>
      </w:r>
      <w:r w:rsidR="00FF5116" w:rsidRPr="00870BD5">
        <w:rPr>
          <w:color w:val="0000FF"/>
          <w:u w:val="single"/>
        </w:rPr>
        <w:t>22.3.1.10</w:t>
      </w:r>
      <w:r w:rsidR="00583A8D" w:rsidRPr="00D31EBD">
        <w:rPr>
          <w:color w:val="0000FF"/>
        </w:rPr>
        <w:fldChar w:fldCharType="end"/>
      </w:r>
      <w:r w:rsidR="00583A8D">
        <w:t>)</w:t>
      </w:r>
    </w:p>
    <w:p w:rsidR="001D6B73" w:rsidRPr="00E42F55" w:rsidRDefault="001D6B73" w:rsidP="00DF63AE">
      <w:pPr>
        <w:pStyle w:val="BodyText"/>
      </w:pPr>
      <w:r w:rsidRPr="00E42F55">
        <w:t>The cross-references on these fields make calls to TaskMan</w:t>
      </w:r>
      <w:r w:rsidR="00666840">
        <w:t>’</w:t>
      </w:r>
      <w:r w:rsidRPr="00E42F55">
        <w:t xml:space="preserve">s API to update the </w:t>
      </w:r>
      <w:r w:rsidR="00086D86">
        <w:t>TASKS (#14.4) file</w:t>
      </w:r>
      <w:r w:rsidRPr="00E42F55">
        <w:fldChar w:fldCharType="begin"/>
      </w:r>
      <w:r w:rsidRPr="00E42F55">
        <w:instrText xml:space="preserve"> XE </w:instrText>
      </w:r>
      <w:r w:rsidR="00666840">
        <w:instrText>“</w:instrText>
      </w:r>
      <w:r w:rsidR="00086D86">
        <w:instrText>TASKS (#14.4)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w:instrText>
      </w:r>
      <w:r w:rsidR="00AA353B" w:rsidRPr="00E42F55">
        <w:instrText xml:space="preserve"> (#14.4)</w:instrText>
      </w:r>
      <w:r w:rsidR="00666840">
        <w:instrText>”</w:instrText>
      </w:r>
      <w:r w:rsidRPr="00E42F55">
        <w:instrText xml:space="preserve"> </w:instrText>
      </w:r>
      <w:r w:rsidRPr="00E42F55">
        <w:fldChar w:fldCharType="end"/>
      </w:r>
      <w:r w:rsidRPr="00E42F55">
        <w:t xml:space="preserve"> and </w:t>
      </w:r>
      <w:r w:rsidRPr="00321770">
        <w:rPr>
          <w:b/>
        </w:rPr>
        <w:t>^%ZTSCH</w:t>
      </w:r>
      <w:r w:rsidR="00AA353B" w:rsidRPr="00E42F55">
        <w:fldChar w:fldCharType="begin"/>
      </w:r>
      <w:r w:rsidR="00AA353B" w:rsidRPr="00E42F55">
        <w:instrText xml:space="preserve"> XE </w:instrText>
      </w:r>
      <w:r w:rsidR="00666840">
        <w:instrText>“</w:instrText>
      </w:r>
      <w:r w:rsidR="00AA353B" w:rsidRPr="00E42F55">
        <w:instrText>ZTSCH Global</w:instrText>
      </w:r>
      <w:r w:rsidR="00666840">
        <w:instrText>”</w:instrText>
      </w:r>
      <w:r w:rsidR="00AA353B" w:rsidRPr="00E42F55">
        <w:instrText xml:space="preserve"> </w:instrText>
      </w:r>
      <w:r w:rsidR="00AA353B" w:rsidRPr="00E42F55">
        <w:fldChar w:fldCharType="end"/>
      </w:r>
      <w:r w:rsidR="00AA353B" w:rsidRPr="00E42F55">
        <w:fldChar w:fldCharType="begin"/>
      </w:r>
      <w:r w:rsidR="00AA353B" w:rsidRPr="00E42F55">
        <w:instrText xml:space="preserve"> XE </w:instrText>
      </w:r>
      <w:r w:rsidR="00666840">
        <w:instrText>“</w:instrText>
      </w:r>
      <w:r w:rsidR="00AA353B" w:rsidRPr="00E42F55">
        <w:instrText>Globals:^%ZTSCH</w:instrText>
      </w:r>
      <w:r w:rsidR="00666840">
        <w:instrText>”</w:instrText>
      </w:r>
      <w:r w:rsidR="00AA353B" w:rsidRPr="00E42F55">
        <w:instrText xml:space="preserve"> </w:instrText>
      </w:r>
      <w:r w:rsidR="00AA353B" w:rsidRPr="00E42F55">
        <w:fldChar w:fldCharType="end"/>
      </w:r>
      <w:r w:rsidRPr="00E42F55">
        <w:t>.</w:t>
      </w:r>
    </w:p>
    <w:p w:rsidR="001D6B73" w:rsidRPr="00E42F55" w:rsidRDefault="0015207B" w:rsidP="00947CF5">
      <w:pPr>
        <w:pStyle w:val="Note"/>
      </w:pPr>
      <w:r>
        <w:rPr>
          <w:noProof/>
          <w:lang w:eastAsia="en-US"/>
        </w:rPr>
        <w:drawing>
          <wp:inline distT="0" distB="0" distL="0" distR="0" wp14:anchorId="6011517A" wp14:editId="136F9A7A">
            <wp:extent cx="304800" cy="304800"/>
            <wp:effectExtent l="0" t="0" r="0" b="0"/>
            <wp:docPr id="243" name="Picture 2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NOTE: </w:t>
      </w:r>
      <w:r w:rsidR="00947CF5" w:rsidRPr="00E42F55">
        <w:t>In order to queue a task, its SCHEDULING RECOMMENDED</w:t>
      </w:r>
      <w:r w:rsidR="00984E6D" w:rsidRPr="00E42F55">
        <w:t xml:space="preserve"> (#209)</w:t>
      </w:r>
      <w:r w:rsidR="00947CF5" w:rsidRPr="00E42F55">
        <w:t xml:space="preserve"> field</w:t>
      </w:r>
      <w:r w:rsidR="00947CF5" w:rsidRPr="00E42F55">
        <w:fldChar w:fldCharType="begin"/>
      </w:r>
      <w:r w:rsidR="00947CF5" w:rsidRPr="00E42F55">
        <w:instrText xml:space="preserve">XE </w:instrText>
      </w:r>
      <w:r w:rsidR="00666840">
        <w:instrText>“</w:instrText>
      </w:r>
      <w:r w:rsidR="00947CF5" w:rsidRPr="00E42F55">
        <w:instrText>SCHEDULING RECOMMENDED</w:instrText>
      </w:r>
      <w:r w:rsidR="00984E6D" w:rsidRPr="00E42F55">
        <w:instrText xml:space="preserve"> (#209)</w:instrText>
      </w:r>
      <w:r w:rsidR="00947CF5" w:rsidRPr="00E42F55">
        <w:instrText xml:space="preserve"> Field</w:instrText>
      </w:r>
      <w:r w:rsidR="00666840">
        <w:instrText>”</w:instrText>
      </w:r>
      <w:r w:rsidR="00947CF5" w:rsidRPr="00E42F55">
        <w:fldChar w:fldCharType="end"/>
      </w:r>
      <w:r w:rsidR="00947CF5" w:rsidRPr="00E42F55">
        <w:fldChar w:fldCharType="begin"/>
      </w:r>
      <w:r w:rsidR="00947CF5" w:rsidRPr="00E42F55">
        <w:instrText xml:space="preserve">XE </w:instrText>
      </w:r>
      <w:r w:rsidR="00666840">
        <w:instrText>“</w:instrText>
      </w:r>
      <w:r w:rsidR="00947CF5" w:rsidRPr="00E42F55">
        <w:instrText>Fields:SCHEDULING RECOMMENDED (#209)</w:instrText>
      </w:r>
      <w:r w:rsidR="00666840">
        <w:instrText>”</w:instrText>
      </w:r>
      <w:r w:rsidR="00947CF5" w:rsidRPr="00E42F55">
        <w:fldChar w:fldCharType="end"/>
      </w:r>
      <w:r w:rsidR="00947CF5" w:rsidRPr="00E42F55">
        <w:t xml:space="preserve"> in the </w:t>
      </w:r>
      <w:r w:rsidR="00F91046">
        <w:t>OPTION (#19) file</w:t>
      </w:r>
      <w:r w:rsidR="00947CF5" w:rsidRPr="00E42F55">
        <w:fldChar w:fldCharType="begin"/>
      </w:r>
      <w:r w:rsidR="00947CF5" w:rsidRPr="00E42F55">
        <w:instrText xml:space="preserve"> XE </w:instrText>
      </w:r>
      <w:r w:rsidR="00666840">
        <w:instrText>“</w:instrText>
      </w:r>
      <w:r w:rsidR="00F91046">
        <w:instrText>OPTION (#19) File</w:instrText>
      </w:r>
      <w:r w:rsidR="00666840">
        <w:instrText>”</w:instrText>
      </w:r>
      <w:r w:rsidR="00947CF5" w:rsidRPr="00E42F55">
        <w:instrText xml:space="preserve"> </w:instrText>
      </w:r>
      <w:r w:rsidR="00947CF5" w:rsidRPr="00E42F55">
        <w:fldChar w:fldCharType="end"/>
      </w:r>
      <w:r w:rsidR="00947CF5" w:rsidRPr="00E42F55">
        <w:fldChar w:fldCharType="begin"/>
      </w:r>
      <w:r w:rsidR="00947CF5">
        <w:instrText xml:space="preserve"> XE </w:instrText>
      </w:r>
      <w:r w:rsidR="00666840">
        <w:instrText>“</w:instrText>
      </w:r>
      <w:r w:rsidR="00947CF5">
        <w:instrText xml:space="preserve">Files:OPTION </w:instrText>
      </w:r>
      <w:r w:rsidR="00947CF5" w:rsidRPr="00E42F55">
        <w:instrText>(#19)</w:instrText>
      </w:r>
      <w:r w:rsidR="00666840">
        <w:instrText>”</w:instrText>
      </w:r>
      <w:r w:rsidR="00947CF5" w:rsidRPr="00E42F55">
        <w:instrText xml:space="preserve"> </w:instrText>
      </w:r>
      <w:r w:rsidR="00947CF5" w:rsidRPr="00E42F55">
        <w:fldChar w:fldCharType="end"/>
      </w:r>
      <w:r w:rsidR="00947CF5" w:rsidRPr="00E42F55">
        <w:t xml:space="preserve"> </w:t>
      </w:r>
      <w:r w:rsidR="00947CF5" w:rsidRPr="00E42F55">
        <w:rPr>
          <w:i/>
        </w:rPr>
        <w:t>must</w:t>
      </w:r>
      <w:r w:rsidR="00947CF5" w:rsidRPr="00E42F55">
        <w:t xml:space="preserve"> be set to </w:t>
      </w:r>
      <w:r w:rsidR="00947CF5" w:rsidRPr="00E42F55">
        <w:rPr>
          <w:b/>
        </w:rPr>
        <w:t>YES</w:t>
      </w:r>
      <w:r w:rsidR="00947CF5" w:rsidRPr="00E42F55">
        <w:t>.</w:t>
      </w:r>
    </w:p>
    <w:p w:rsidR="001D6B73" w:rsidRPr="00E42F55" w:rsidRDefault="00570F3F" w:rsidP="000E263B">
      <w:pPr>
        <w:pStyle w:val="Heading4"/>
      </w:pPr>
      <w:bookmarkStart w:id="1726" w:name="_Ref240939820"/>
      <w:bookmarkStart w:id="1727" w:name="_Toc507686330"/>
      <w:r>
        <w:t>Queued t</w:t>
      </w:r>
      <w:r w:rsidRPr="00E42F55">
        <w:t>o Run At What Time</w:t>
      </w:r>
      <w:bookmarkEnd w:id="1726"/>
      <w:bookmarkEnd w:id="1727"/>
    </w:p>
    <w:p w:rsidR="001D6B73" w:rsidRPr="00E42F55" w:rsidRDefault="00947CF5" w:rsidP="00DF63AE">
      <w:pPr>
        <w:pStyle w:val="BodyText"/>
      </w:pPr>
      <w:r w:rsidRPr="00E42F55">
        <w:fldChar w:fldCharType="begin"/>
      </w:r>
      <w:r w:rsidRPr="00E42F55">
        <w:instrText xml:space="preserve">XE </w:instrText>
      </w:r>
      <w:r w:rsidR="00666840">
        <w:instrText>“</w:instrText>
      </w:r>
      <w:r w:rsidRPr="00E42F55">
        <w:instrText>TaskMan:Queuing an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 Scheduling:Queuing an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TaskMan:Option Scheduling:Queuing an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Queuing:Options</w:instrText>
      </w:r>
      <w:r w:rsidR="00666840">
        <w:instrText>”</w:instrText>
      </w:r>
      <w:r w:rsidRPr="00E42F55">
        <w:fldChar w:fldCharType="end"/>
      </w:r>
      <w:r w:rsidR="001D6B73" w:rsidRPr="00E42F55">
        <w:t>To queue an option, select the option and enter a time at least two minutes in the future into the QUEUED TO RUN AT WHAT TIME</w:t>
      </w:r>
      <w:r w:rsidR="00984E6D">
        <w:t xml:space="preserve"> (#2)</w:t>
      </w:r>
      <w:r w:rsidR="001D6B73" w:rsidRPr="00E42F55">
        <w:t xml:space="preserve"> field</w:t>
      </w:r>
      <w:r w:rsidR="001D6B73" w:rsidRPr="00E42F55">
        <w:fldChar w:fldCharType="begin"/>
      </w:r>
      <w:r w:rsidR="001D6B73" w:rsidRPr="00E42F55">
        <w:instrText xml:space="preserve"> XE </w:instrText>
      </w:r>
      <w:r w:rsidR="00666840">
        <w:instrText>“</w:instrText>
      </w:r>
      <w:r w:rsidR="001D6B73" w:rsidRPr="00E42F55">
        <w:instrText>QUEUED TO RUN AT WHAT TIME</w:instrText>
      </w:r>
      <w:r w:rsidR="00984E6D">
        <w:instrText xml:space="preserve"> (#2)</w:instrText>
      </w:r>
      <w:r w:rsidR="001D6B73" w:rsidRPr="00E42F55">
        <w:instrText xml:space="preserve"> Field</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Fields:QUEUED TO RUN AT WHAT TIME</w:instrText>
      </w:r>
      <w:r w:rsidR="00570F3F">
        <w:instrText xml:space="preserve"> (#2)</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TaskMan:QUEUED TO RUN AT WHAT TIME</w:instrText>
      </w:r>
      <w:r w:rsidR="00984E6D">
        <w:instrText xml:space="preserve"> (#2)</w:instrText>
      </w:r>
      <w:r w:rsidR="001D6B73" w:rsidRPr="00E42F55">
        <w:instrText xml:space="preserve"> Field</w:instrText>
      </w:r>
      <w:r w:rsidR="00666840">
        <w:instrText>”</w:instrText>
      </w:r>
      <w:r w:rsidR="001D6B73" w:rsidRPr="00E42F55">
        <w:instrText xml:space="preserve"> </w:instrText>
      </w:r>
      <w:r w:rsidR="001D6B73" w:rsidRPr="00E42F55">
        <w:fldChar w:fldCharType="end"/>
      </w:r>
      <w:r w:rsidR="00570F3F" w:rsidRPr="00E42F55">
        <w:t xml:space="preserve"> in the OPTION SCHEDULING</w:t>
      </w:r>
      <w:r w:rsidR="00086D86" w:rsidRPr="00E42F55">
        <w:t xml:space="preserve"> (#19.2)</w:t>
      </w:r>
      <w:r w:rsidR="00570F3F" w:rsidRPr="00E42F55">
        <w:t xml:space="preserve"> file</w:t>
      </w:r>
      <w:r w:rsidR="00570F3F" w:rsidRPr="00E42F55">
        <w:fldChar w:fldCharType="begin"/>
      </w:r>
      <w:r w:rsidR="00570F3F" w:rsidRPr="00E42F55">
        <w:instrText xml:space="preserve"> XE </w:instrText>
      </w:r>
      <w:r w:rsidR="00666840">
        <w:instrText>“</w:instrText>
      </w:r>
      <w:r w:rsidR="00570F3F" w:rsidRPr="00E42F55">
        <w:instrText>OPTION SCHEDULING</w:instrText>
      </w:r>
      <w:r w:rsidR="00086D86" w:rsidRPr="00E42F55">
        <w:instrText xml:space="preserve"> (#19.2)</w:instrText>
      </w:r>
      <w:r w:rsidR="00570F3F" w:rsidRPr="00E42F55">
        <w:instrText xml:space="preserve"> File</w:instrText>
      </w:r>
      <w:r w:rsidR="00666840">
        <w:instrText>”</w:instrText>
      </w:r>
      <w:r w:rsidR="00570F3F" w:rsidRPr="00E42F55">
        <w:instrText xml:space="preserve"> </w:instrText>
      </w:r>
      <w:r w:rsidR="00570F3F" w:rsidRPr="00E42F55">
        <w:fldChar w:fldCharType="end"/>
      </w:r>
      <w:r w:rsidR="00570F3F" w:rsidRPr="00E42F55">
        <w:fldChar w:fldCharType="begin"/>
      </w:r>
      <w:r w:rsidR="00570F3F" w:rsidRPr="00E42F55">
        <w:instrText xml:space="preserve"> XE </w:instrText>
      </w:r>
      <w:r w:rsidR="00666840">
        <w:instrText>“</w:instrText>
      </w:r>
      <w:r w:rsidR="00570F3F" w:rsidRPr="00E42F55">
        <w:instrText>Files:OPTION SCHEDULING (#19.2)</w:instrText>
      </w:r>
      <w:r w:rsidR="00666840">
        <w:instrText>”</w:instrText>
      </w:r>
      <w:r w:rsidR="00570F3F" w:rsidRPr="00E42F55">
        <w:instrText xml:space="preserve"> </w:instrText>
      </w:r>
      <w:r w:rsidR="00570F3F" w:rsidRPr="00E42F55">
        <w:fldChar w:fldCharType="end"/>
      </w:r>
      <w:r w:rsidR="001D6B73" w:rsidRPr="00E42F55">
        <w:t>. When you enter a time (and date) for the task to run, the task is immediately put on the Schedule List for that time.</w:t>
      </w:r>
    </w:p>
    <w:p w:rsidR="00F92C39" w:rsidRPr="00E42F55" w:rsidRDefault="001D6B73" w:rsidP="000E263B">
      <w:pPr>
        <w:pStyle w:val="Heading4"/>
      </w:pPr>
      <w:bookmarkStart w:id="1728" w:name="_Toc507686331"/>
      <w:r w:rsidRPr="00E42F55">
        <w:t>How to Delete a Regularly Scheduled Task</w:t>
      </w:r>
      <w:bookmarkEnd w:id="1728"/>
    </w:p>
    <w:p w:rsidR="001D6B73" w:rsidRPr="00E42F55" w:rsidRDefault="00947CF5" w:rsidP="00DF63AE">
      <w:pPr>
        <w:pStyle w:val="BodyText"/>
        <w:keepNext/>
        <w:keepLines/>
      </w:pPr>
      <w:r w:rsidRPr="00E42F55">
        <w:fldChar w:fldCharType="begin"/>
      </w:r>
      <w:r w:rsidRPr="00E42F55">
        <w:instrText xml:space="preserve"> XE </w:instrText>
      </w:r>
      <w:r w:rsidR="00666840">
        <w:instrText>“</w:instrText>
      </w:r>
      <w:r w:rsidRPr="00E42F55">
        <w:instrText>How to:Delete a Regularly Scheduled Task</w:instrText>
      </w:r>
      <w:r w:rsidR="00666840">
        <w:instrText>”</w:instrText>
      </w:r>
      <w:r w:rsidRPr="00E42F55">
        <w:instrText xml:space="preserve"> </w:instrText>
      </w:r>
      <w:r w:rsidRPr="00E42F55">
        <w:fldChar w:fldCharType="end"/>
      </w:r>
      <w:r w:rsidR="001D6B73" w:rsidRPr="00E42F55">
        <w:t>Deleting a scheduled task</w:t>
      </w:r>
      <w:r w:rsidR="00416AF0" w:rsidRPr="00E42F55">
        <w:rPr>
          <w:b/>
        </w:rPr>
        <w:fldChar w:fldCharType="begin"/>
      </w:r>
      <w:r w:rsidR="00416AF0" w:rsidRPr="00E42F55">
        <w:instrText xml:space="preserve">XE </w:instrText>
      </w:r>
      <w:r w:rsidR="00666840">
        <w:instrText>“</w:instrText>
      </w:r>
      <w:r w:rsidR="00416AF0" w:rsidRPr="00E42F55">
        <w:instrText>Option Scheduling:Deleting and requeuing</w:instrText>
      </w:r>
      <w:r w:rsidR="00666840">
        <w:instrText>”</w:instrText>
      </w:r>
      <w:r w:rsidR="00416AF0" w:rsidRPr="00E42F55">
        <w:rPr>
          <w:b/>
        </w:rPr>
        <w:fldChar w:fldCharType="end"/>
      </w:r>
      <w:r w:rsidR="001D6B73" w:rsidRPr="00E42F55">
        <w:t xml:space="preserve"> is as simple as entering the at-sign (</w:t>
      </w:r>
      <w:r w:rsidR="001D6B73" w:rsidRPr="00E42F55">
        <w:rPr>
          <w:b/>
          <w:bCs/>
        </w:rPr>
        <w:t>@</w:t>
      </w:r>
      <w:r w:rsidR="001D6B73" w:rsidRPr="00E42F55">
        <w:t>) at the QUEUED TO RUN AT WHAT TIME</w:t>
      </w:r>
      <w:r w:rsidR="00984E6D">
        <w:t xml:space="preserve"> (#2)</w:t>
      </w:r>
      <w:r w:rsidR="001D6B73" w:rsidRPr="00E42F55">
        <w:t xml:space="preserve"> field</w:t>
      </w:r>
      <w:r w:rsidR="00583A8D" w:rsidRPr="00E42F55">
        <w:fldChar w:fldCharType="begin"/>
      </w:r>
      <w:r w:rsidR="00583A8D" w:rsidRPr="00E42F55">
        <w:instrText xml:space="preserve"> XE </w:instrText>
      </w:r>
      <w:r w:rsidR="00666840">
        <w:instrText>“</w:instrText>
      </w:r>
      <w:r w:rsidR="00583A8D" w:rsidRPr="00E42F55">
        <w:instrText>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Fields:QUEUED TO RUN AT WHAT TIME</w:instrText>
      </w:r>
      <w:r w:rsidR="00583A8D">
        <w:instrText xml:space="preserve"> (#2)</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1D6B73" w:rsidRPr="00E42F55">
        <w:t xml:space="preserve">. TaskMan then searches the current </w:t>
      </w:r>
      <w:r w:rsidR="00086D86">
        <w:t>TASKS (#14.4) file</w:t>
      </w:r>
      <w:r w:rsidR="001D6B73" w:rsidRPr="00E42F55">
        <w:fldChar w:fldCharType="begin"/>
      </w:r>
      <w:r w:rsidR="001D6B73" w:rsidRPr="00E42F55">
        <w:instrText xml:space="preserve"> XE </w:instrText>
      </w:r>
      <w:r w:rsidR="00666840">
        <w:instrText>“</w:instrText>
      </w:r>
      <w:r w:rsidR="00086D86">
        <w:instrText>TASKS (#14.4)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TASKS</w:instrText>
      </w:r>
      <w:r w:rsidR="00AA353B" w:rsidRPr="00E42F55">
        <w:instrText xml:space="preserve"> (#14.4)</w:instrText>
      </w:r>
      <w:r w:rsidR="00666840">
        <w:instrText>”</w:instrText>
      </w:r>
      <w:r w:rsidR="001D6B73" w:rsidRPr="00E42F55">
        <w:instrText xml:space="preserve"> </w:instrText>
      </w:r>
      <w:r w:rsidR="001D6B73" w:rsidRPr="00E42F55">
        <w:fldChar w:fldCharType="end"/>
      </w:r>
      <w:r w:rsidR="001D6B73" w:rsidRPr="00E42F55">
        <w:t xml:space="preserve"> for the task that corresponds to the entry in the OPTION SCHEDULING</w:t>
      </w:r>
      <w:r w:rsidR="00086D86" w:rsidRPr="00E42F55">
        <w:t xml:space="preserve"> (#19.2)</w:t>
      </w:r>
      <w:r w:rsidR="001D6B73" w:rsidRPr="00E42F55">
        <w:t xml:space="preserve"> file</w:t>
      </w:r>
      <w:r w:rsidR="001D6B73" w:rsidRPr="00E42F55">
        <w:fldChar w:fldCharType="begin"/>
      </w:r>
      <w:r w:rsidR="001D6B73" w:rsidRPr="00E42F55">
        <w:instrText xml:space="preserve"> XE </w:instrText>
      </w:r>
      <w:r w:rsidR="00666840">
        <w:instrText>“</w:instrText>
      </w:r>
      <w:r w:rsidR="001D6B73" w:rsidRPr="00E42F55">
        <w:instrText>OPTION SCHEDULING</w:instrText>
      </w:r>
      <w:r w:rsidR="00086D86" w:rsidRPr="00E42F55">
        <w:instrText xml:space="preserve"> (#19.2)</w:instrText>
      </w:r>
      <w:r w:rsidR="001D6B73" w:rsidRPr="00E42F55">
        <w:instrText xml:space="preserve">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OPTION SCHEDULING</w:instrText>
      </w:r>
      <w:r w:rsidR="00AA353B" w:rsidRPr="00E42F55">
        <w:instrText xml:space="preserve"> (#19.2)</w:instrText>
      </w:r>
      <w:r w:rsidR="00666840">
        <w:instrText>”</w:instrText>
      </w:r>
      <w:r w:rsidR="001D6B73" w:rsidRPr="00E42F55">
        <w:instrText xml:space="preserve"> </w:instrText>
      </w:r>
      <w:r w:rsidR="001D6B73" w:rsidRPr="00E42F55">
        <w:fldChar w:fldCharType="end"/>
      </w:r>
      <w:r w:rsidR="001D6B73" w:rsidRPr="00E42F55">
        <w:t xml:space="preserve"> and deletes it.</w:t>
      </w:r>
    </w:p>
    <w:p w:rsidR="001D6B73" w:rsidRPr="00E42F55" w:rsidRDefault="001D6B73" w:rsidP="00DF63AE">
      <w:pPr>
        <w:pStyle w:val="BodyText"/>
      </w:pPr>
      <w:r w:rsidRPr="00E42F55">
        <w:t xml:space="preserve">If your system has multiple copies of the TaskMan globals, you </w:t>
      </w:r>
      <w:r w:rsidR="00077A3D" w:rsidRPr="00E42F55">
        <w:rPr>
          <w:i/>
        </w:rPr>
        <w:t>must</w:t>
      </w:r>
      <w:r w:rsidRPr="00E42F55">
        <w:t xml:space="preserve"> use Schedule/Unschedule Options on the same </w:t>
      </w:r>
      <w:r w:rsidR="00B004A9" w:rsidRPr="00E42F55">
        <w:t>Volume Set/CPU</w:t>
      </w:r>
      <w:r w:rsidRPr="00E42F55">
        <w:t xml:space="preserve"> where your task originated, when you delete the task. Otherwise, the future task in the </w:t>
      </w:r>
      <w:r w:rsidR="00086D86">
        <w:t>TASKS (#14.4) file</w:t>
      </w:r>
      <w:r w:rsidR="00D47685">
        <w:fldChar w:fldCharType="begin"/>
      </w:r>
      <w:r w:rsidR="00D47685">
        <w:instrText xml:space="preserve"> XE </w:instrText>
      </w:r>
      <w:r w:rsidR="00666840">
        <w:instrText>“</w:instrText>
      </w:r>
      <w:r w:rsidR="00086D86">
        <w:instrText>TASKS (#14.4) File</w:instrText>
      </w:r>
      <w:r w:rsidR="00666840">
        <w:instrText>”</w:instrText>
      </w:r>
      <w:r w:rsidR="00D47685">
        <w:instrText xml:space="preserve"> </w:instrText>
      </w:r>
      <w:r w:rsidR="00D47685">
        <w:fldChar w:fldCharType="end"/>
      </w:r>
      <w:r w:rsidR="00D47685">
        <w:fldChar w:fldCharType="begin"/>
      </w:r>
      <w:r w:rsidR="00D47685">
        <w:instrText xml:space="preserve"> XE </w:instrText>
      </w:r>
      <w:r w:rsidR="00666840">
        <w:instrText>“</w:instrText>
      </w:r>
      <w:r w:rsidR="00D47685">
        <w:instrText>Files:TASKS</w:instrText>
      </w:r>
      <w:r w:rsidR="00D47685" w:rsidRPr="00B8207C">
        <w:instrText xml:space="preserve"> (#14.4)</w:instrText>
      </w:r>
      <w:r w:rsidR="00666840">
        <w:instrText>”</w:instrText>
      </w:r>
      <w:r w:rsidR="00D47685">
        <w:instrText xml:space="preserve"> </w:instrText>
      </w:r>
      <w:r w:rsidR="00D47685">
        <w:fldChar w:fldCharType="end"/>
      </w:r>
      <w:r w:rsidRPr="00E42F55">
        <w:t xml:space="preserve"> </w:t>
      </w:r>
      <w:r w:rsidR="00C37806">
        <w:t>is</w:t>
      </w:r>
      <w:r w:rsidRPr="00E42F55">
        <w:t xml:space="preserve"> </w:t>
      </w:r>
      <w:r w:rsidRPr="00E42F55">
        <w:rPr>
          <w:i/>
        </w:rPr>
        <w:t>not</w:t>
      </w:r>
      <w:r w:rsidRPr="00E42F55">
        <w:t xml:space="preserve"> found (and deleted) when you enter an at-sign (</w:t>
      </w:r>
      <w:r w:rsidRPr="00E42F55">
        <w:rPr>
          <w:b/>
          <w:bCs/>
        </w:rPr>
        <w:t>@</w:t>
      </w:r>
      <w:r w:rsidRPr="00E42F55">
        <w:t>) in the QUEUED TO RUN AT WHAT TIME</w:t>
      </w:r>
      <w:r w:rsidR="00984E6D">
        <w:t xml:space="preserve"> (#2)</w:t>
      </w:r>
      <w:r w:rsidRPr="00E42F55">
        <w:t xml:space="preserve"> field</w:t>
      </w:r>
      <w:r w:rsidR="00583A8D" w:rsidRPr="00E42F55">
        <w:fldChar w:fldCharType="begin"/>
      </w:r>
      <w:r w:rsidR="00583A8D" w:rsidRPr="00E42F55">
        <w:instrText xml:space="preserve"> XE </w:instrText>
      </w:r>
      <w:r w:rsidR="00666840">
        <w:instrText>“</w:instrText>
      </w:r>
      <w:r w:rsidR="00583A8D" w:rsidRPr="00E42F55">
        <w:instrText>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Fields:QUEUED TO RUN AT WHAT TIME</w:instrText>
      </w:r>
      <w:r w:rsidR="00583A8D">
        <w:instrText xml:space="preserve"> (#2)</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Pr="00E42F55">
        <w:t>.</w:t>
      </w:r>
    </w:p>
    <w:p w:rsidR="00F92C39" w:rsidRPr="00E42F55" w:rsidRDefault="001D6B73" w:rsidP="000E263B">
      <w:pPr>
        <w:pStyle w:val="Heading4"/>
      </w:pPr>
      <w:bookmarkStart w:id="1729" w:name="_Toc507686332"/>
      <w:r w:rsidRPr="00E42F55">
        <w:t>How to Requeue a Regularly Scheduled Task</w:t>
      </w:r>
      <w:bookmarkEnd w:id="1729"/>
    </w:p>
    <w:p w:rsidR="001D6B73" w:rsidRPr="00E42F55" w:rsidRDefault="00947CF5" w:rsidP="00DF63AE">
      <w:pPr>
        <w:pStyle w:val="BodyText"/>
        <w:keepNext/>
        <w:keepLines/>
      </w:pPr>
      <w:r w:rsidRPr="00E42F55">
        <w:fldChar w:fldCharType="begin"/>
      </w:r>
      <w:r w:rsidRPr="00E42F55">
        <w:instrText xml:space="preserve"> XE </w:instrText>
      </w:r>
      <w:r w:rsidR="00666840">
        <w:instrText>“</w:instrText>
      </w:r>
      <w:r w:rsidRPr="00E42F55">
        <w:instrText>How to:Requeue a Regularly Scheduled Task</w:instrText>
      </w:r>
      <w:r w:rsidR="00666840">
        <w:instrText>”</w:instrText>
      </w:r>
      <w:r w:rsidRPr="00E42F55">
        <w:instrText xml:space="preserve"> </w:instrText>
      </w:r>
      <w:r w:rsidRPr="00E42F55">
        <w:fldChar w:fldCharType="end"/>
      </w:r>
      <w:r w:rsidR="001D6B73" w:rsidRPr="00E42F55">
        <w:t>Requeuing merely involves placing a new value in the QUEUED TO RUN AT WHAT TIME</w:t>
      </w:r>
      <w:r w:rsidR="00984E6D">
        <w:t xml:space="preserve"> (#2)</w:t>
      </w:r>
      <w:r w:rsidR="001D6B73" w:rsidRPr="00E42F55">
        <w:t xml:space="preserve"> field</w:t>
      </w:r>
      <w:r w:rsidR="001D6B73" w:rsidRPr="00E42F55">
        <w:fldChar w:fldCharType="begin"/>
      </w:r>
      <w:r w:rsidR="001D6B73" w:rsidRPr="00E42F55">
        <w:instrText xml:space="preserve"> XE </w:instrText>
      </w:r>
      <w:r w:rsidR="00666840">
        <w:instrText>“</w:instrText>
      </w:r>
      <w:r w:rsidR="001D6B73" w:rsidRPr="00E42F55">
        <w:instrText>QUEUED TO RUN AT WHAT TIME Field</w:instrText>
      </w:r>
      <w:r w:rsidR="00666840">
        <w:instrText>”</w:instrText>
      </w:r>
      <w:r w:rsidR="001D6B73" w:rsidRPr="00E42F55">
        <w:instrText xml:space="preserve"> </w:instrText>
      </w:r>
      <w:r w:rsidR="001D6B73" w:rsidRPr="00E42F55">
        <w:fldChar w:fldCharType="end"/>
      </w:r>
      <w:r w:rsidR="00583A8D" w:rsidRPr="00E42F55">
        <w:fldChar w:fldCharType="begin"/>
      </w:r>
      <w:r w:rsidR="00583A8D" w:rsidRPr="00E42F55">
        <w:instrText xml:space="preserve"> XE </w:instrText>
      </w:r>
      <w:r w:rsidR="00666840">
        <w:instrText>“</w:instrText>
      </w:r>
      <w:r w:rsidR="00583A8D" w:rsidRPr="00E42F55">
        <w:instrText>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Fields:QUEUED TO RUN AT WHAT TIME</w:instrText>
      </w:r>
      <w:r w:rsidR="00583A8D">
        <w:instrText xml:space="preserve"> (#2)</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1D6B73" w:rsidRPr="00E42F55">
        <w:t>. When you do this, the currently scheduled task is deleted (exactly as described above when deleting a scheduled task). Then, a new task is created at the new time to replace the previously scheduled task.</w:t>
      </w:r>
    </w:p>
    <w:p w:rsidR="001D6B73" w:rsidRPr="00E42F55" w:rsidRDefault="001D6B73" w:rsidP="00DF63AE">
      <w:pPr>
        <w:pStyle w:val="BodyText"/>
      </w:pPr>
      <w:r w:rsidRPr="00E42F55">
        <w:t xml:space="preserve">If your system has multiple copies of the TaskMan globals, you </w:t>
      </w:r>
      <w:r w:rsidR="00077A3D" w:rsidRPr="00E42F55">
        <w:rPr>
          <w:i/>
        </w:rPr>
        <w:t>must</w:t>
      </w:r>
      <w:r w:rsidRPr="00E42F55">
        <w:t xml:space="preserve"> use Schedule/Unschedule Options on the same </w:t>
      </w:r>
      <w:r w:rsidR="00B004A9" w:rsidRPr="00E42F55">
        <w:t>Volume Set/CPU</w:t>
      </w:r>
      <w:r w:rsidRPr="00E42F55">
        <w:t xml:space="preserve"> where your task originated, when you requeue the a task. Otherwise, the </w:t>
      </w:r>
      <w:r w:rsidRPr="00E42F55">
        <w:lastRenderedPageBreak/>
        <w:t xml:space="preserve">existing future task in the </w:t>
      </w:r>
      <w:r w:rsidR="00086D86">
        <w:t>TASKS (#14.4) file</w:t>
      </w:r>
      <w:r w:rsidR="005F7A03">
        <w:fldChar w:fldCharType="begin"/>
      </w:r>
      <w:r w:rsidR="005F7A03">
        <w:instrText xml:space="preserve"> XE </w:instrText>
      </w:r>
      <w:r w:rsidR="00666840">
        <w:instrText>“</w:instrText>
      </w:r>
      <w:r w:rsidR="00086D86">
        <w:instrText>TASKS (#14.4) File</w:instrText>
      </w:r>
      <w:r w:rsidR="00666840">
        <w:instrText>”</w:instrText>
      </w:r>
      <w:r w:rsidR="005F7A03">
        <w:instrText xml:space="preserve"> </w:instrText>
      </w:r>
      <w:r w:rsidR="005F7A03">
        <w:fldChar w:fldCharType="end"/>
      </w:r>
      <w:r w:rsidR="005F7A03">
        <w:fldChar w:fldCharType="begin"/>
      </w:r>
      <w:r w:rsidR="005F7A03">
        <w:instrText xml:space="preserve"> XE </w:instrText>
      </w:r>
      <w:r w:rsidR="00666840">
        <w:instrText>“</w:instrText>
      </w:r>
      <w:r w:rsidR="005F7A03">
        <w:instrText>Files:TASKS</w:instrText>
      </w:r>
      <w:r w:rsidR="005F7A03" w:rsidRPr="00B8207C">
        <w:instrText xml:space="preserve"> (#14.4)</w:instrText>
      </w:r>
      <w:r w:rsidR="00666840">
        <w:instrText>”</w:instrText>
      </w:r>
      <w:r w:rsidR="005F7A03">
        <w:instrText xml:space="preserve"> </w:instrText>
      </w:r>
      <w:r w:rsidR="005F7A03">
        <w:fldChar w:fldCharType="end"/>
      </w:r>
      <w:r w:rsidRPr="00E42F55">
        <w:t xml:space="preserve"> </w:t>
      </w:r>
      <w:r w:rsidR="00C37806">
        <w:t xml:space="preserve">is </w:t>
      </w:r>
      <w:r w:rsidR="00C37806" w:rsidRPr="00C37806">
        <w:rPr>
          <w:i/>
        </w:rPr>
        <w:t>not</w:t>
      </w:r>
      <w:r w:rsidRPr="00E42F55">
        <w:t xml:space="preserve"> found (and deleted) when you enter a new time in the QUEUED TO RUN AT WHAT TIME</w:t>
      </w:r>
      <w:r w:rsidR="00984E6D">
        <w:t xml:space="preserve"> (#2)</w:t>
      </w:r>
      <w:r w:rsidRPr="00E42F55">
        <w:t xml:space="preserve"> field</w:t>
      </w:r>
      <w:r w:rsidR="00583A8D" w:rsidRPr="00E42F55">
        <w:fldChar w:fldCharType="begin"/>
      </w:r>
      <w:r w:rsidR="00583A8D" w:rsidRPr="00E42F55">
        <w:instrText xml:space="preserve"> XE </w:instrText>
      </w:r>
      <w:r w:rsidR="00666840">
        <w:instrText>“</w:instrText>
      </w:r>
      <w:r w:rsidR="00583A8D" w:rsidRPr="00E42F55">
        <w:instrText>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Fields:QUEUED TO RUN AT WHAT TIME</w:instrText>
      </w:r>
      <w:r w:rsidR="00583A8D">
        <w:instrText xml:space="preserve"> (#2)</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Pr="00E42F55">
        <w:t>.</w:t>
      </w:r>
    </w:p>
    <w:p w:rsidR="001D6B73" w:rsidRPr="00E42F55" w:rsidRDefault="00570F3F" w:rsidP="000E263B">
      <w:pPr>
        <w:pStyle w:val="Heading4"/>
      </w:pPr>
      <w:bookmarkStart w:id="1730" w:name="_Ref240940241"/>
      <w:bookmarkStart w:id="1731" w:name="_Toc507686333"/>
      <w:r w:rsidRPr="00E42F55">
        <w:t>Device For Queued Job Output</w:t>
      </w:r>
      <w:bookmarkEnd w:id="1730"/>
      <w:bookmarkEnd w:id="1731"/>
    </w:p>
    <w:p w:rsidR="001D6B73" w:rsidRPr="00E42F55" w:rsidRDefault="00570F3F" w:rsidP="00DF63AE">
      <w:pPr>
        <w:pStyle w:val="BodyText"/>
        <w:keepNext/>
        <w:keepLines/>
      </w:pPr>
      <w:r>
        <w:t xml:space="preserve">The </w:t>
      </w:r>
      <w:r w:rsidRPr="00E42F55">
        <w:t>DEVICE FOR QUEUED JOB OUTPUT</w:t>
      </w:r>
      <w:r w:rsidR="00984E6D">
        <w:t xml:space="preserve"> (#3)</w:t>
      </w:r>
      <w:r w:rsidR="001D6B73" w:rsidRPr="00E42F55">
        <w:t xml:space="preserve"> field</w:t>
      </w:r>
      <w:r w:rsidRPr="00E42F55">
        <w:fldChar w:fldCharType="begin"/>
      </w:r>
      <w:r w:rsidRPr="00E42F55">
        <w:instrText xml:space="preserve"> XE </w:instrText>
      </w:r>
      <w:r w:rsidR="00666840">
        <w:instrText>“</w:instrText>
      </w:r>
      <w:r w:rsidRPr="00E42F55">
        <w:instrText>DEVICE FOR QUEUED JOB OUTPUT</w:instrText>
      </w:r>
      <w:r w:rsidR="00984E6D">
        <w:instrText xml:space="preserve"> (#3)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Fields:DEVICE FOR QUEUED JOB OUTPUT</w:instrText>
      </w:r>
      <w:r w:rsidR="00583A8D">
        <w:instrText xml:space="preserve"> (#3)</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TaskMan:DEVICE FOR QUEUED JOB OUTPUT</w:instrText>
      </w:r>
      <w:r w:rsidR="00984E6D">
        <w:instrText xml:space="preserve"> (#3)</w:instrText>
      </w:r>
      <w:r w:rsidRPr="00E42F55">
        <w:instrText xml:space="preserve"> Field</w:instrText>
      </w:r>
      <w:r w:rsidR="00666840">
        <w:instrText>”</w:instrText>
      </w:r>
      <w:r w:rsidRPr="00E42F55">
        <w:instrText xml:space="preserve"> </w:instrText>
      </w:r>
      <w:r w:rsidRPr="00E42F55">
        <w:fldChar w:fldCharType="end"/>
      </w:r>
      <w:r w:rsidRPr="00E42F55">
        <w:t xml:space="preserve"> in the OPTION SCHEDULING</w:t>
      </w:r>
      <w:r w:rsidR="00086D86" w:rsidRPr="00E42F55">
        <w:t xml:space="preserve"> (#19.2)</w:t>
      </w:r>
      <w:r w:rsidRPr="00E42F55">
        <w:t xml:space="preserve"> file</w:t>
      </w:r>
      <w:r w:rsidRPr="00E42F55">
        <w:fldChar w:fldCharType="begin"/>
      </w:r>
      <w:r w:rsidRPr="00E42F55">
        <w:instrText xml:space="preserve"> XE </w:instrText>
      </w:r>
      <w:r w:rsidR="00666840">
        <w:instrText>“</w:instrText>
      </w:r>
      <w:r w:rsidRPr="00E42F55">
        <w:instrText>OPTION SCHEDULING</w:instrText>
      </w:r>
      <w:r w:rsidR="00086D86" w:rsidRPr="00E42F55">
        <w:instrText xml:space="preserve"> (#19.2)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Files:OPTION SCHEDULING (#19.2)</w:instrText>
      </w:r>
      <w:r w:rsidR="00666840">
        <w:instrText>”</w:instrText>
      </w:r>
      <w:r w:rsidRPr="00E42F55">
        <w:instrText xml:space="preserve"> </w:instrText>
      </w:r>
      <w:r w:rsidRPr="00E42F55">
        <w:fldChar w:fldCharType="end"/>
      </w:r>
      <w:r w:rsidR="001D6B73" w:rsidRPr="00E42F55">
        <w:t xml:space="preserve"> is where you can give the task an output device. For print (Report) type options this is obviously mandatory; for run or action types you need to consider if the option needs an output device. Modifying this value for an already-scheduled task merely causes a direct change to the currently scheduled task.</w:t>
      </w:r>
    </w:p>
    <w:p w:rsidR="001D6B73" w:rsidRPr="00E42F55" w:rsidRDefault="001D6B73" w:rsidP="00DF63AE">
      <w:pPr>
        <w:pStyle w:val="BodyText"/>
      </w:pPr>
      <w:r w:rsidRPr="00E42F55">
        <w:t xml:space="preserve">Tasks with an output device are assigned a process name of </w:t>
      </w:r>
      <w:r w:rsidR="00666840">
        <w:t>“</w:t>
      </w:r>
      <w:r w:rsidRPr="00E42F55">
        <w:t xml:space="preserve">Task </w:t>
      </w:r>
      <w:r w:rsidRPr="00E42F55">
        <w:rPr>
          <w:b/>
        </w:rPr>
        <w:t>####</w:t>
      </w:r>
      <w:r w:rsidR="00666840">
        <w:t>”</w:t>
      </w:r>
      <w:r w:rsidR="00422C87">
        <w:t>;</w:t>
      </w:r>
      <w:r w:rsidRPr="00E42F55">
        <w:t xml:space="preserve"> where </w:t>
      </w:r>
      <w:r w:rsidRPr="00E42F55">
        <w:rPr>
          <w:b/>
        </w:rPr>
        <w:t>####</w:t>
      </w:r>
      <w:r w:rsidRPr="00E42F55">
        <w:t xml:space="preserve"> is the task number; tasks with no output device are assigned a process name of </w:t>
      </w:r>
      <w:r w:rsidR="00666840">
        <w:t>“</w:t>
      </w:r>
      <w:r w:rsidRPr="00422C87">
        <w:rPr>
          <w:b/>
        </w:rPr>
        <w:t>BTask ####</w:t>
      </w:r>
      <w:r w:rsidR="00666840">
        <w:t>”</w:t>
      </w:r>
      <w:r w:rsidRPr="00E42F55">
        <w:t xml:space="preserve"> (with </w:t>
      </w:r>
      <w:r w:rsidRPr="00422C87">
        <w:rPr>
          <w:b/>
        </w:rPr>
        <w:t>B</w:t>
      </w:r>
      <w:r w:rsidRPr="00E42F55">
        <w:t xml:space="preserve"> meaning background).</w:t>
      </w:r>
    </w:p>
    <w:p w:rsidR="001D6B73" w:rsidRPr="00E42F55" w:rsidRDefault="000C654E" w:rsidP="000E263B">
      <w:pPr>
        <w:pStyle w:val="Heading4"/>
      </w:pPr>
      <w:bookmarkStart w:id="1732" w:name="_Ref240940263"/>
      <w:bookmarkStart w:id="1733" w:name="_Toc507686334"/>
      <w:r w:rsidRPr="00E42F55">
        <w:t>Queued To Run On Volume Set</w:t>
      </w:r>
      <w:bookmarkEnd w:id="1732"/>
      <w:bookmarkEnd w:id="1733"/>
    </w:p>
    <w:p w:rsidR="001D6B73" w:rsidRPr="00E42F55" w:rsidRDefault="000C654E" w:rsidP="00DF63AE">
      <w:pPr>
        <w:pStyle w:val="BodyText"/>
        <w:keepNext/>
        <w:keepLines/>
      </w:pPr>
      <w:r>
        <w:t xml:space="preserve">Use the </w:t>
      </w:r>
      <w:r w:rsidRPr="00E42F55">
        <w:t>QUEUED TO RUN ON VOLUME SET</w:t>
      </w:r>
      <w:r w:rsidR="00984E6D">
        <w:t xml:space="preserve"> (#5)</w:t>
      </w:r>
      <w:r w:rsidR="001D6B73" w:rsidRPr="00E42F55">
        <w:t xml:space="preserve"> field</w:t>
      </w:r>
      <w:r w:rsidRPr="00E42F55">
        <w:fldChar w:fldCharType="begin"/>
      </w:r>
      <w:r w:rsidRPr="00E42F55">
        <w:instrText xml:space="preserve"> XE </w:instrText>
      </w:r>
      <w:r w:rsidR="00666840">
        <w:instrText>“</w:instrText>
      </w:r>
      <w:r w:rsidRPr="00E42F55">
        <w:instrText>QUEUED TO RUN ON VOLUME SET</w:instrText>
      </w:r>
      <w:r w:rsidR="00984E6D">
        <w:instrText xml:space="preserve"> (#5)</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Fields:QUEUED TO RUN ON VOLUME SET</w:instrText>
      </w:r>
      <w:r w:rsidR="00583A8D">
        <w:instrText xml:space="preserve"> (#5)</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TaskMan:QUEUED TO RUN ON VOLUME SET</w:instrText>
      </w:r>
      <w:r w:rsidR="00984E6D">
        <w:instrText xml:space="preserve"> (#5)</w:instrText>
      </w:r>
      <w:r w:rsidRPr="00E42F55">
        <w:instrText xml:space="preserve"> Field</w:instrText>
      </w:r>
      <w:r w:rsidR="00666840">
        <w:instrText>”</w:instrText>
      </w:r>
      <w:r w:rsidRPr="00E42F55">
        <w:instrText xml:space="preserve"> </w:instrText>
      </w:r>
      <w:r w:rsidRPr="00E42F55">
        <w:fldChar w:fldCharType="end"/>
      </w:r>
      <w:r w:rsidR="00570F3F" w:rsidRPr="00E42F55">
        <w:t xml:space="preserve"> in the OPTION SCHEDULING</w:t>
      </w:r>
      <w:r w:rsidR="00086D86" w:rsidRPr="00E42F55">
        <w:t xml:space="preserve"> (#19.2)</w:t>
      </w:r>
      <w:r w:rsidR="00570F3F" w:rsidRPr="00E42F55">
        <w:t xml:space="preserve"> file</w:t>
      </w:r>
      <w:r w:rsidR="00570F3F" w:rsidRPr="00E42F55">
        <w:fldChar w:fldCharType="begin"/>
      </w:r>
      <w:r w:rsidR="00570F3F" w:rsidRPr="00E42F55">
        <w:instrText xml:space="preserve"> XE </w:instrText>
      </w:r>
      <w:r w:rsidR="00666840">
        <w:instrText>“</w:instrText>
      </w:r>
      <w:r w:rsidR="00570F3F" w:rsidRPr="00E42F55">
        <w:instrText>OPTION SCHEDULING</w:instrText>
      </w:r>
      <w:r w:rsidR="00086D86" w:rsidRPr="00E42F55">
        <w:instrText xml:space="preserve"> (#19.2)</w:instrText>
      </w:r>
      <w:r w:rsidR="00570F3F" w:rsidRPr="00E42F55">
        <w:instrText xml:space="preserve"> File</w:instrText>
      </w:r>
      <w:r w:rsidR="00666840">
        <w:instrText>”</w:instrText>
      </w:r>
      <w:r w:rsidR="00570F3F" w:rsidRPr="00E42F55">
        <w:instrText xml:space="preserve"> </w:instrText>
      </w:r>
      <w:r w:rsidR="00570F3F" w:rsidRPr="00E42F55">
        <w:fldChar w:fldCharType="end"/>
      </w:r>
      <w:r w:rsidR="00570F3F" w:rsidRPr="00E42F55">
        <w:fldChar w:fldCharType="begin"/>
      </w:r>
      <w:r w:rsidR="00570F3F" w:rsidRPr="00E42F55">
        <w:instrText xml:space="preserve"> XE </w:instrText>
      </w:r>
      <w:r w:rsidR="00666840">
        <w:instrText>“</w:instrText>
      </w:r>
      <w:r w:rsidR="00570F3F" w:rsidRPr="00E42F55">
        <w:instrText>Files:OPTION SCHEDULING (#19.2)</w:instrText>
      </w:r>
      <w:r w:rsidR="00666840">
        <w:instrText>”</w:instrText>
      </w:r>
      <w:r w:rsidR="00570F3F" w:rsidRPr="00E42F55">
        <w:instrText xml:space="preserve"> </w:instrText>
      </w:r>
      <w:r w:rsidR="00570F3F" w:rsidRPr="00E42F55">
        <w:fldChar w:fldCharType="end"/>
      </w:r>
      <w:r w:rsidR="001D6B73" w:rsidRPr="00E42F55">
        <w:t xml:space="preserve"> </w:t>
      </w:r>
      <w:r>
        <w:t>to</w:t>
      </w:r>
      <w:r w:rsidR="001D6B73" w:rsidRPr="00E42F55">
        <w:t xml:space="preserve"> designate a </w:t>
      </w:r>
      <w:r w:rsidR="009676DD" w:rsidRPr="00E42F55">
        <w:t>Volume Set</w:t>
      </w:r>
      <w:r w:rsidR="001D6B73" w:rsidRPr="00E42F55">
        <w:t xml:space="preserve"> or CPU for the task other than your current one. This field is only useful for options that do </w:t>
      </w:r>
      <w:r w:rsidR="001D6B73" w:rsidRPr="00321770">
        <w:rPr>
          <w:i/>
        </w:rPr>
        <w:t>not</w:t>
      </w:r>
      <w:r w:rsidR="001D6B73" w:rsidRPr="00E42F55">
        <w:t xml:space="preserve"> have a device selected because most devices are tied to a CPU, and thus, the task </w:t>
      </w:r>
      <w:r w:rsidR="00077A3D" w:rsidRPr="00E42F55">
        <w:rPr>
          <w:i/>
        </w:rPr>
        <w:t>must</w:t>
      </w:r>
      <w:r w:rsidR="001D6B73" w:rsidRPr="00E42F55">
        <w:t xml:space="preserve"> run on the CPU that has that device.</w:t>
      </w:r>
    </w:p>
    <w:p w:rsidR="001D6B73" w:rsidRPr="00E42F55" w:rsidRDefault="001D6B73" w:rsidP="00DF63AE">
      <w:pPr>
        <w:pStyle w:val="BodyText"/>
      </w:pPr>
      <w:r w:rsidRPr="00E42F55">
        <w:t>Modifying this value for an already-scheduled task merely causes a direct change to the currently scheduled task.</w:t>
      </w:r>
    </w:p>
    <w:p w:rsidR="001D6B73" w:rsidRPr="00E42F55" w:rsidRDefault="001D6B73" w:rsidP="00DF63AE">
      <w:pPr>
        <w:pStyle w:val="BodyText"/>
      </w:pPr>
      <w:r w:rsidRPr="00E42F55">
        <w:t>Running a task on each CPU for a given option may at times be useful (</w:t>
      </w:r>
      <w:r w:rsidR="00583A8D">
        <w:t>e.g., </w:t>
      </w:r>
      <w:r w:rsidRPr="00E42F55">
        <w:t>XQBUILDTREEQUE</w:t>
      </w:r>
      <w:r w:rsidR="00583A8D">
        <w:t xml:space="preserve"> option</w:t>
      </w:r>
      <w:r w:rsidR="00583A8D">
        <w:fldChar w:fldCharType="begin"/>
      </w:r>
      <w:r w:rsidR="00583A8D">
        <w:instrText xml:space="preserve"> XE </w:instrText>
      </w:r>
      <w:r w:rsidR="00666840">
        <w:instrText>“</w:instrText>
      </w:r>
      <w:r w:rsidR="00583A8D" w:rsidRPr="00FE7EE5">
        <w:instrText>XQBUILDTREEQUE</w:instrText>
      </w:r>
      <w:r w:rsidR="00583A8D">
        <w:instrText xml:space="preserve"> O</w:instrText>
      </w:r>
      <w:r w:rsidR="00583A8D" w:rsidRPr="00FE7EE5">
        <w:instrText>ption</w:instrText>
      </w:r>
      <w:r w:rsidR="00666840">
        <w:instrText>”</w:instrText>
      </w:r>
      <w:r w:rsidR="00583A8D">
        <w:instrText xml:space="preserve"> </w:instrText>
      </w:r>
      <w:r w:rsidR="00583A8D">
        <w:fldChar w:fldCharType="end"/>
      </w:r>
      <w:r w:rsidR="00583A8D">
        <w:fldChar w:fldCharType="begin"/>
      </w:r>
      <w:r w:rsidR="00583A8D">
        <w:instrText xml:space="preserve"> XE </w:instrText>
      </w:r>
      <w:r w:rsidR="00666840">
        <w:instrText>“</w:instrText>
      </w:r>
      <w:r w:rsidR="00583A8D">
        <w:instrText>Options:</w:instrText>
      </w:r>
      <w:r w:rsidR="00583A8D" w:rsidRPr="00FE7EE5">
        <w:instrText>XQBUILDTREEQUE</w:instrText>
      </w:r>
      <w:r w:rsidR="00666840">
        <w:instrText>”</w:instrText>
      </w:r>
      <w:r w:rsidR="00583A8D">
        <w:instrText xml:space="preserve"> </w:instrText>
      </w:r>
      <w:r w:rsidR="00583A8D">
        <w:fldChar w:fldCharType="end"/>
      </w:r>
      <w:r w:rsidRPr="00E42F55">
        <w:t>). In such cases, make multiple entries in the OPTION SCHEDULING</w:t>
      </w:r>
      <w:r w:rsidR="00086D86" w:rsidRPr="00E42F55">
        <w:t xml:space="preserve"> (#19.2)</w:t>
      </w:r>
      <w:r w:rsidRPr="00E42F55">
        <w:t xml:space="preserve"> file</w:t>
      </w:r>
      <w:r w:rsidR="00045CEA" w:rsidRPr="00E42F55">
        <w:fldChar w:fldCharType="begin"/>
      </w:r>
      <w:r w:rsidR="00045CEA" w:rsidRPr="00E42F55">
        <w:instrText xml:space="preserve"> XE </w:instrText>
      </w:r>
      <w:r w:rsidR="00666840">
        <w:instrText>“</w:instrText>
      </w:r>
      <w:r w:rsidR="00045CEA" w:rsidRPr="00E42F55">
        <w:instrText>OPTION SCHEDULING</w:instrText>
      </w:r>
      <w:r w:rsidR="00086D86" w:rsidRPr="00E42F55">
        <w:instrText xml:space="preserve"> (#19.2)</w:instrText>
      </w:r>
      <w:r w:rsidR="00045CEA" w:rsidRPr="00E42F55">
        <w:instrText xml:space="preserve"> File</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B005A6" w:rsidRPr="00E42F55">
        <w:instrText>Files:</w:instrText>
      </w:r>
      <w:r w:rsidR="00045CEA" w:rsidRPr="00E42F55">
        <w:instrText>OPTION SCHEDULING (#19.2)</w:instrText>
      </w:r>
      <w:r w:rsidR="00666840">
        <w:instrText>”</w:instrText>
      </w:r>
      <w:r w:rsidR="00045CEA" w:rsidRPr="00E42F55">
        <w:instrText xml:space="preserve"> </w:instrText>
      </w:r>
      <w:r w:rsidR="00045CEA" w:rsidRPr="00E42F55">
        <w:fldChar w:fldCharType="end"/>
      </w:r>
      <w:r w:rsidRPr="00E42F55">
        <w:t xml:space="preserve">, and use the </w:t>
      </w:r>
      <w:r w:rsidR="00583A8D" w:rsidRPr="00E42F55">
        <w:t>QUEUED TO RUN ON VOLUME SE</w:t>
      </w:r>
      <w:r w:rsidR="00422C87">
        <w:t>T</w:t>
      </w:r>
      <w:r w:rsidR="00984E6D">
        <w:t xml:space="preserve"> (#5)</w:t>
      </w:r>
      <w:r w:rsidR="00583A8D" w:rsidRPr="00E42F55">
        <w:t xml:space="preserve"> field</w:t>
      </w:r>
      <w:r w:rsidR="00583A8D" w:rsidRPr="00E42F55">
        <w:fldChar w:fldCharType="begin"/>
      </w:r>
      <w:r w:rsidR="00583A8D" w:rsidRPr="00E42F55">
        <w:instrText xml:space="preserve"> XE </w:instrText>
      </w:r>
      <w:r w:rsidR="00666840">
        <w:instrText>“</w:instrText>
      </w:r>
      <w:r w:rsidR="00583A8D" w:rsidRPr="00E42F55">
        <w:instrText>QUEUED TO RUN ON VOLUME SET</w:instrText>
      </w:r>
      <w:r w:rsidR="00984E6D">
        <w:instrText xml:space="preserve"> (#5)</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Fields:QUEUED TO RUN ON VOLUME SET</w:instrText>
      </w:r>
      <w:r w:rsidR="00583A8D">
        <w:instrText xml:space="preserve"> (#5)</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TaskMan:QUEUED TO RUN ON VOLUME SET</w:instrText>
      </w:r>
      <w:r w:rsidR="00984E6D">
        <w:instrText xml:space="preserve"> (#5)</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Pr="00E42F55">
        <w:t xml:space="preserve"> to specify the </w:t>
      </w:r>
      <w:r w:rsidR="00B004A9" w:rsidRPr="00E42F55">
        <w:t>Volume Set/CPU</w:t>
      </w:r>
      <w:r w:rsidRPr="00E42F55">
        <w:t xml:space="preserve"> where each scheduled task should run.</w:t>
      </w:r>
    </w:p>
    <w:p w:rsidR="001D6B73" w:rsidRPr="00E42F55" w:rsidRDefault="001D6B73" w:rsidP="00DF63AE">
      <w:pPr>
        <w:pStyle w:val="BodyText"/>
      </w:pPr>
      <w:r w:rsidRPr="00E42F55">
        <w:t xml:space="preserve">If you leave the </w:t>
      </w:r>
      <w:r w:rsidR="00583A8D" w:rsidRPr="00E42F55">
        <w:t>DEVICE FOR QUEUED JOB OUTPUT</w:t>
      </w:r>
      <w:r w:rsidR="00984E6D">
        <w:t xml:space="preserve"> (#3)</w:t>
      </w:r>
      <w:r w:rsidR="00583A8D" w:rsidRPr="00E42F55">
        <w:t xml:space="preserve"> field</w:t>
      </w:r>
      <w:r w:rsidR="00583A8D" w:rsidRPr="00E42F55">
        <w:fldChar w:fldCharType="begin"/>
      </w:r>
      <w:r w:rsidR="00583A8D" w:rsidRPr="00E42F55">
        <w:instrText xml:space="preserve"> XE </w:instrText>
      </w:r>
      <w:r w:rsidR="00666840">
        <w:instrText>“</w:instrText>
      </w:r>
      <w:r w:rsidR="00583A8D" w:rsidRPr="00E42F55">
        <w:instrText>DEVICE FOR QUEUED JOB OUTPUT</w:instrText>
      </w:r>
      <w:r w:rsidR="00984E6D">
        <w:instrText xml:space="preserve"> (#3)</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Fields:DEVICE FOR QUEUED JOB OUTPUT</w:instrText>
      </w:r>
      <w:r w:rsidR="00583A8D">
        <w:instrText xml:space="preserve"> (#3)</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TaskMan:DEVICE FOR QUEUED JOB OUTPUT</w:instrText>
      </w:r>
      <w:r w:rsidR="00984E6D">
        <w:instrText xml:space="preserve"> (#3)</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Pr="00E42F55">
        <w:t xml:space="preserve"> blank, the task that performs the option runs without a device (or tries to). If you also leave the </w:t>
      </w:r>
      <w:r w:rsidR="0049535C" w:rsidRPr="00E42F55">
        <w:t>QUEUED TO RUN ON VOLUME SET</w:t>
      </w:r>
      <w:r w:rsidR="00984E6D">
        <w:t xml:space="preserve"> (#5)</w:t>
      </w:r>
      <w:r w:rsidR="0049535C" w:rsidRPr="00E42F55">
        <w:t xml:space="preserve"> field</w:t>
      </w:r>
      <w:r w:rsidR="0049535C" w:rsidRPr="00E42F55">
        <w:fldChar w:fldCharType="begin"/>
      </w:r>
      <w:r w:rsidR="0049535C" w:rsidRPr="00E42F55">
        <w:instrText xml:space="preserve"> XE </w:instrText>
      </w:r>
      <w:r w:rsidR="00666840">
        <w:instrText>“</w:instrText>
      </w:r>
      <w:r w:rsidR="0049535C" w:rsidRPr="00E42F55">
        <w:instrText>QUEUED TO RUN ON VOLUME SET</w:instrText>
      </w:r>
      <w:r w:rsidR="00984E6D">
        <w:instrText xml:space="preserve"> (#5)</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Fields:QUEUED TO RUN ON VOLUME SET</w:instrText>
      </w:r>
      <w:r w:rsidR="0049535C">
        <w:instrText xml:space="preserve"> (#5)</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TaskMan:QUEUED TO RUN ON VOLUME SET</w:instrText>
      </w:r>
      <w:r w:rsidR="00984E6D">
        <w:instrText xml:space="preserve"> (#5)</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Pr="00E42F55">
        <w:t xml:space="preserve"> blank, the task runs on the current CPU without a device. If you fill in both fields, TaskMan uses the value of the </w:t>
      </w:r>
      <w:r w:rsidR="0049535C" w:rsidRPr="00E42F55">
        <w:t>QUEUED TO RUN ON VOLUME SET</w:t>
      </w:r>
      <w:r w:rsidR="00984E6D">
        <w:t xml:space="preserve"> (#5)</w:t>
      </w:r>
      <w:r w:rsidR="0049535C" w:rsidRPr="00E42F55">
        <w:t xml:space="preserve"> field</w:t>
      </w:r>
      <w:r w:rsidR="0049535C" w:rsidRPr="00E42F55">
        <w:fldChar w:fldCharType="begin"/>
      </w:r>
      <w:r w:rsidR="0049535C" w:rsidRPr="00E42F55">
        <w:instrText xml:space="preserve"> XE </w:instrText>
      </w:r>
      <w:r w:rsidR="00666840">
        <w:instrText>“</w:instrText>
      </w:r>
      <w:r w:rsidR="0049535C" w:rsidRPr="00E42F55">
        <w:instrText>QUEUED TO RUN ON VOLUME SET</w:instrText>
      </w:r>
      <w:r w:rsidR="00984E6D">
        <w:instrText xml:space="preserve"> (#5)</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Fields:QUEUED TO RUN ON VOLUME SET</w:instrText>
      </w:r>
      <w:r w:rsidR="0049535C">
        <w:instrText xml:space="preserve"> (#5)</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TaskMan:QUEUED TO RUN ON VOLUME SET</w:instrText>
      </w:r>
      <w:r w:rsidR="00984E6D">
        <w:instrText xml:space="preserve"> (#5)</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EA51DB">
        <w:t xml:space="preserve">, </w:t>
      </w:r>
      <w:r w:rsidRPr="00E42F55">
        <w:t>unle</w:t>
      </w:r>
      <w:r w:rsidR="00AA353B" w:rsidRPr="00E42F55">
        <w:t>ss overridden by the VOLUME SET</w:t>
      </w:r>
      <w:r w:rsidR="00EA51DB">
        <w:t>(CPU)</w:t>
      </w:r>
      <w:r w:rsidR="00984E6D">
        <w:t xml:space="preserve"> (#1.9)</w:t>
      </w:r>
      <w:r w:rsidRPr="00E42F55">
        <w:t xml:space="preserve"> field</w:t>
      </w:r>
      <w:r w:rsidR="00EA51DB" w:rsidRPr="00911263">
        <w:fldChar w:fldCharType="begin"/>
      </w:r>
      <w:r w:rsidR="00EA51DB" w:rsidRPr="00911263">
        <w:instrText xml:space="preserve">XE </w:instrText>
      </w:r>
      <w:r w:rsidR="00666840">
        <w:instrText>“</w:instrText>
      </w:r>
      <w:r w:rsidR="00AC1AE5">
        <w:instrText>DEVICE (#3.5) File</w:instrText>
      </w:r>
      <w:r w:rsidR="00EA51DB" w:rsidRPr="00911263">
        <w:instrText>:VOLUME SET(CPU)</w:instrText>
      </w:r>
      <w:r w:rsidR="00984E6D"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(#3.5):VOLUME SET(CPU)</w:instrText>
      </w:r>
      <w:r w:rsidR="00984E6D"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VOLUME SET(CPU)</w:instrText>
      </w:r>
      <w:r w:rsidR="00984E6D" w:rsidRPr="00911263">
        <w:instrText xml:space="preserve"> (#1.9)</w:instrText>
      </w:r>
      <w:r w:rsidR="00EA51DB" w:rsidRPr="00911263">
        <w:instrText xml:space="preserve"> Field:</w:instrText>
      </w:r>
      <w:r w:rsidR="00AC1AE5">
        <w:instrText>DEVICE (#3.5) File</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Fields:VOLUME SET(CPU) (#1.9):</w:instrText>
      </w:r>
      <w:r w:rsidR="00AC1AE5">
        <w:instrText>DEVICE (#3.5) File</w:instrText>
      </w:r>
      <w:r w:rsidR="00666840">
        <w:instrText>”</w:instrText>
      </w:r>
      <w:r w:rsidR="00EA51DB" w:rsidRPr="00911263">
        <w:fldChar w:fldCharType="end"/>
      </w:r>
      <w:r w:rsidRPr="00E42F55">
        <w:t xml:space="preserve"> in the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DEVICE</w:instrText>
      </w:r>
      <w:r w:rsidR="00AA353B" w:rsidRPr="00E42F55">
        <w:instrText xml:space="preserve"> (#3.5)</w:instrText>
      </w:r>
      <w:r w:rsidR="00666840">
        <w:instrText>”</w:instrText>
      </w:r>
      <w:r w:rsidRPr="00E42F55">
        <w:instrText xml:space="preserve"> </w:instrText>
      </w:r>
      <w:r w:rsidRPr="00E42F55">
        <w:fldChar w:fldCharType="end"/>
      </w:r>
      <w:r w:rsidR="00EA51DB">
        <w:t xml:space="preserve"> entry of the selected device</w:t>
      </w:r>
      <w:r w:rsidRPr="00E42F55">
        <w:t>.</w:t>
      </w:r>
    </w:p>
    <w:p w:rsidR="001D6B73" w:rsidRPr="00E42F55" w:rsidRDefault="000C654E" w:rsidP="000E263B">
      <w:pPr>
        <w:pStyle w:val="Heading4"/>
      </w:pPr>
      <w:bookmarkStart w:id="1734" w:name="_Ref240940289"/>
      <w:bookmarkStart w:id="1735" w:name="_Toc507686335"/>
      <w:r w:rsidRPr="00E42F55">
        <w:t>Reschedule Frequency</w:t>
      </w:r>
      <w:bookmarkEnd w:id="1734"/>
      <w:bookmarkEnd w:id="1735"/>
    </w:p>
    <w:p w:rsidR="001D6B73" w:rsidRPr="00E42F55" w:rsidRDefault="001D6B73" w:rsidP="00DF63AE">
      <w:pPr>
        <w:pStyle w:val="BodyText"/>
        <w:keepNext/>
        <w:keepLines/>
      </w:pPr>
      <w:r w:rsidRPr="00E42F55">
        <w:t>Whenever a task starts running an option, it looks to see what is in the RESCHEDULE FREQUENCY</w:t>
      </w:r>
      <w:r w:rsidR="00984E6D">
        <w:t xml:space="preserve"> (#6)</w:t>
      </w:r>
      <w:r w:rsidRPr="00E42F55">
        <w:t xml:space="preserve"> field</w:t>
      </w:r>
      <w:r w:rsidR="00D47685">
        <w:fldChar w:fldCharType="begin"/>
      </w:r>
      <w:r w:rsidR="00D47685">
        <w:instrText xml:space="preserve"> XE </w:instrText>
      </w:r>
      <w:r w:rsidR="00666840">
        <w:instrText>“</w:instrText>
      </w:r>
      <w:r w:rsidR="00D47685" w:rsidRPr="000428B6">
        <w:instrText>RES</w:instrText>
      </w:r>
      <w:r w:rsidR="00D47685">
        <w:instrText>CHEDULE FREQUENCY</w:instrText>
      </w:r>
      <w:r w:rsidR="00984E6D" w:rsidRPr="000428B6">
        <w:instrText xml:space="preserve"> (#6)</w:instrText>
      </w:r>
      <w:r w:rsidR="00D47685">
        <w:instrText xml:space="preserve"> F</w:instrText>
      </w:r>
      <w:r w:rsidR="00D47685" w:rsidRPr="000428B6">
        <w:instrText>ield</w:instrText>
      </w:r>
      <w:r w:rsidR="00666840">
        <w:instrText>”</w:instrText>
      </w:r>
      <w:r w:rsidR="00D47685">
        <w:instrText xml:space="preserve"> </w:instrText>
      </w:r>
      <w:r w:rsidR="00D47685">
        <w:fldChar w:fldCharType="end"/>
      </w:r>
      <w:r w:rsidR="00D47685">
        <w:fldChar w:fldCharType="begin"/>
      </w:r>
      <w:r w:rsidR="00D47685">
        <w:instrText xml:space="preserve"> XE </w:instrText>
      </w:r>
      <w:r w:rsidR="00666840">
        <w:instrText>“</w:instrText>
      </w:r>
      <w:r w:rsidR="00D47685">
        <w:instrText>Fields:</w:instrText>
      </w:r>
      <w:r w:rsidR="00D47685" w:rsidRPr="000428B6">
        <w:instrText>RES</w:instrText>
      </w:r>
      <w:r w:rsidR="00D47685">
        <w:instrText>CHEDULE FREQUENCY</w:instrText>
      </w:r>
      <w:r w:rsidR="00D47685" w:rsidRPr="000428B6">
        <w:instrText xml:space="preserve"> (#6)</w:instrText>
      </w:r>
      <w:r w:rsidR="00666840">
        <w:instrText>”</w:instrText>
      </w:r>
      <w:r w:rsidR="00D47685">
        <w:instrText xml:space="preserve"> </w:instrText>
      </w:r>
      <w:r w:rsidR="00D47685">
        <w:fldChar w:fldCharType="end"/>
      </w:r>
      <w:r w:rsidR="0049535C">
        <w:fldChar w:fldCharType="begin"/>
      </w:r>
      <w:r w:rsidR="0049535C">
        <w:instrText xml:space="preserve"> XE </w:instrText>
      </w:r>
      <w:r w:rsidR="00666840">
        <w:instrText>“</w:instrText>
      </w:r>
      <w:r w:rsidR="0049535C">
        <w:instrText>TaskMan:</w:instrText>
      </w:r>
      <w:r w:rsidR="0049535C" w:rsidRPr="000428B6">
        <w:instrText>RES</w:instrText>
      </w:r>
      <w:r w:rsidR="0049535C">
        <w:instrText>CHEDULE FREQUENCY</w:instrText>
      </w:r>
      <w:r w:rsidR="00984E6D" w:rsidRPr="000428B6">
        <w:instrText xml:space="preserve"> (#6)</w:instrText>
      </w:r>
      <w:r w:rsidR="0049535C">
        <w:instrText xml:space="preserve"> F</w:instrText>
      </w:r>
      <w:r w:rsidR="0049535C" w:rsidRPr="000428B6">
        <w:instrText>ield</w:instrText>
      </w:r>
      <w:r w:rsidR="00666840">
        <w:instrText>”</w:instrText>
      </w:r>
      <w:r w:rsidR="0049535C">
        <w:instrText xml:space="preserve"> </w:instrText>
      </w:r>
      <w:r w:rsidR="0049535C">
        <w:fldChar w:fldCharType="end"/>
      </w:r>
      <w:r w:rsidR="00D47685" w:rsidRPr="00E42F55">
        <w:t xml:space="preserve"> in the OPTION SCHEDULING</w:t>
      </w:r>
      <w:r w:rsidR="00086D86" w:rsidRPr="00E42F55">
        <w:t xml:space="preserve"> (#19.2)</w:t>
      </w:r>
      <w:r w:rsidR="00D47685" w:rsidRPr="00E42F55">
        <w:t xml:space="preserve"> file</w:t>
      </w:r>
      <w:r w:rsidR="00D47685" w:rsidRPr="00E42F55">
        <w:fldChar w:fldCharType="begin"/>
      </w:r>
      <w:r w:rsidR="00D47685" w:rsidRPr="00E42F55">
        <w:instrText xml:space="preserve"> XE </w:instrText>
      </w:r>
      <w:r w:rsidR="00666840">
        <w:instrText>“</w:instrText>
      </w:r>
      <w:r w:rsidR="00D47685" w:rsidRPr="00E42F55">
        <w:instrText>OPTION SCHEDULING</w:instrText>
      </w:r>
      <w:r w:rsidR="00086D86" w:rsidRPr="00E42F55">
        <w:instrText xml:space="preserve"> (#19.2)</w:instrText>
      </w:r>
      <w:r w:rsidR="00D47685" w:rsidRPr="00E42F55">
        <w:instrText xml:space="preserve"> File</w:instrText>
      </w:r>
      <w:r w:rsidR="00666840">
        <w:instrText>”</w:instrText>
      </w:r>
      <w:r w:rsidR="00D47685" w:rsidRPr="00E42F55">
        <w:instrText xml:space="preserve"> </w:instrText>
      </w:r>
      <w:r w:rsidR="00D47685" w:rsidRPr="00E42F55">
        <w:fldChar w:fldCharType="end"/>
      </w:r>
      <w:r w:rsidR="00D47685" w:rsidRPr="00E42F55">
        <w:fldChar w:fldCharType="begin"/>
      </w:r>
      <w:r w:rsidR="00D47685" w:rsidRPr="00E42F55">
        <w:instrText xml:space="preserve"> XE </w:instrText>
      </w:r>
      <w:r w:rsidR="00666840">
        <w:instrText>“</w:instrText>
      </w:r>
      <w:r w:rsidR="00D47685" w:rsidRPr="00E42F55">
        <w:instrText>Files:OPTION SCHEDULING (#19.2)</w:instrText>
      </w:r>
      <w:r w:rsidR="00666840">
        <w:instrText>”</w:instrText>
      </w:r>
      <w:r w:rsidR="00D47685" w:rsidRPr="00E42F55">
        <w:instrText xml:space="preserve"> </w:instrText>
      </w:r>
      <w:r w:rsidR="00D47685" w:rsidRPr="00E42F55">
        <w:fldChar w:fldCharType="end"/>
      </w:r>
      <w:r w:rsidRPr="00E42F55">
        <w:t xml:space="preserve">. If the field is blank, the option does </w:t>
      </w:r>
      <w:r w:rsidRPr="00321770">
        <w:rPr>
          <w:i/>
        </w:rPr>
        <w:t>not</w:t>
      </w:r>
      <w:r w:rsidRPr="00E42F55">
        <w:t xml:space="preserve"> reschedule itself. If you have filled in this field, the task uses the value you placed in the field to figure out when you want it to run next. Then it updates the </w:t>
      </w:r>
      <w:r w:rsidR="0049535C" w:rsidRPr="00E42F55">
        <w:t>QUEUED TO RUN AT WHAT TIME</w:t>
      </w:r>
      <w:r w:rsidR="00984E6D">
        <w:t xml:space="preserve"> (#2)</w:t>
      </w:r>
      <w:r w:rsidR="0049535C" w:rsidRPr="00E42F55">
        <w:t xml:space="preserve"> field</w:t>
      </w:r>
      <w:r w:rsidR="0049535C" w:rsidRPr="00E42F55">
        <w:fldChar w:fldCharType="begin"/>
      </w:r>
      <w:r w:rsidR="0049535C" w:rsidRPr="00E42F55">
        <w:instrText xml:space="preserve"> XE </w:instrText>
      </w:r>
      <w:r w:rsidR="00666840">
        <w:instrText>“</w:instrText>
      </w:r>
      <w:r w:rsidR="0049535C" w:rsidRPr="00E42F55">
        <w:instrText>QUEUED TO RUN AT WHAT TIME</w:instrText>
      </w:r>
      <w:r w:rsidR="00984E6D">
        <w:instrText xml:space="preserve"> (#2)</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Fields:QUEUED TO RUN AT WHAT TIME</w:instrText>
      </w:r>
      <w:r w:rsidR="0049535C">
        <w:instrText xml:space="preserve"> (#2)</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TaskMan:QUEUED TO RUN AT WHAT TIME</w:instrText>
      </w:r>
      <w:r w:rsidR="00984E6D">
        <w:instrText xml:space="preserve"> (#2)</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Pr="00E42F55">
        <w:t xml:space="preserve"> to reflect the new scheduled time. When this field is updated, the next task in the sequence is scheduled.</w:t>
      </w:r>
    </w:p>
    <w:p w:rsidR="001D6B73" w:rsidRPr="00E42F55" w:rsidRDefault="001D6B73" w:rsidP="00DF63AE">
      <w:pPr>
        <w:pStyle w:val="BodyText"/>
        <w:keepNext/>
        <w:keepLines/>
      </w:pPr>
      <w:r w:rsidRPr="00E42F55">
        <w:t xml:space="preserve">If you change the existing value in the </w:t>
      </w:r>
      <w:r w:rsidR="0049535C" w:rsidRPr="00E42F55">
        <w:t>RESCHEDULE FREQUENCY</w:t>
      </w:r>
      <w:r w:rsidR="00984E6D">
        <w:t xml:space="preserve"> (#6)</w:t>
      </w:r>
      <w:r w:rsidR="0049535C" w:rsidRPr="00E42F55">
        <w:t xml:space="preserve"> field</w:t>
      </w:r>
      <w:r w:rsidR="0049535C">
        <w:fldChar w:fldCharType="begin"/>
      </w:r>
      <w:r w:rsidR="0049535C">
        <w:instrText xml:space="preserve"> XE </w:instrText>
      </w:r>
      <w:r w:rsidR="00666840">
        <w:instrText>“</w:instrText>
      </w:r>
      <w:r w:rsidR="0049535C" w:rsidRPr="000428B6">
        <w:instrText>RES</w:instrText>
      </w:r>
      <w:r w:rsidR="0049535C">
        <w:instrText>CHEDULE FREQUENCY</w:instrText>
      </w:r>
      <w:r w:rsidR="00984E6D" w:rsidRPr="000428B6">
        <w:instrText xml:space="preserve"> (#6)</w:instrText>
      </w:r>
      <w:r w:rsidR="0049535C">
        <w:instrText xml:space="preserve"> F</w:instrText>
      </w:r>
      <w:r w:rsidR="0049535C" w:rsidRPr="000428B6">
        <w:instrText>ield</w:instrText>
      </w:r>
      <w:r w:rsidR="00666840">
        <w:instrText>”</w:instrText>
      </w:r>
      <w:r w:rsidR="0049535C">
        <w:instrText xml:space="preserve"> </w:instrText>
      </w:r>
      <w:r w:rsidR="0049535C">
        <w:fldChar w:fldCharType="end"/>
      </w:r>
      <w:r w:rsidR="0049535C">
        <w:fldChar w:fldCharType="begin"/>
      </w:r>
      <w:r w:rsidR="0049535C">
        <w:instrText xml:space="preserve"> XE </w:instrText>
      </w:r>
      <w:r w:rsidR="00666840">
        <w:instrText>“</w:instrText>
      </w:r>
      <w:r w:rsidR="0049535C">
        <w:instrText>Fields:</w:instrText>
      </w:r>
      <w:r w:rsidR="0049535C" w:rsidRPr="000428B6">
        <w:instrText>RES</w:instrText>
      </w:r>
      <w:r w:rsidR="0049535C">
        <w:instrText>CHEDULE FREQUENCY</w:instrText>
      </w:r>
      <w:r w:rsidR="0049535C" w:rsidRPr="000428B6">
        <w:instrText xml:space="preserve"> (#6)</w:instrText>
      </w:r>
      <w:r w:rsidR="00666840">
        <w:instrText>”</w:instrText>
      </w:r>
      <w:r w:rsidR="0049535C">
        <w:instrText xml:space="preserve"> </w:instrText>
      </w:r>
      <w:r w:rsidR="0049535C">
        <w:fldChar w:fldCharType="end"/>
      </w:r>
      <w:r w:rsidR="0049535C">
        <w:fldChar w:fldCharType="begin"/>
      </w:r>
      <w:r w:rsidR="0049535C">
        <w:instrText xml:space="preserve"> XE </w:instrText>
      </w:r>
      <w:r w:rsidR="00666840">
        <w:instrText>“</w:instrText>
      </w:r>
      <w:r w:rsidR="0049535C">
        <w:instrText>TaskMan:</w:instrText>
      </w:r>
      <w:r w:rsidR="0049535C" w:rsidRPr="000428B6">
        <w:instrText>RES</w:instrText>
      </w:r>
      <w:r w:rsidR="0049535C">
        <w:instrText>CHEDULE FREQUENCY</w:instrText>
      </w:r>
      <w:r w:rsidR="00984E6D" w:rsidRPr="000428B6">
        <w:instrText xml:space="preserve"> (#6)</w:instrText>
      </w:r>
      <w:r w:rsidR="0049535C">
        <w:instrText xml:space="preserve"> F</w:instrText>
      </w:r>
      <w:r w:rsidR="0049535C" w:rsidRPr="000428B6">
        <w:instrText>ield</w:instrText>
      </w:r>
      <w:r w:rsidR="00666840">
        <w:instrText>”</w:instrText>
      </w:r>
      <w:r w:rsidR="0049535C">
        <w:instrText xml:space="preserve"> </w:instrText>
      </w:r>
      <w:r w:rsidR="0049535C">
        <w:fldChar w:fldCharType="end"/>
      </w:r>
      <w:r w:rsidRPr="00E42F55">
        <w:t>, the new increment is used beginning after the next time the option runs.</w:t>
      </w:r>
    </w:p>
    <w:p w:rsidR="001D6B73" w:rsidRPr="00E42F55" w:rsidRDefault="001D6B73" w:rsidP="00947CF5">
      <w:pPr>
        <w:pStyle w:val="BodyText"/>
        <w:keepNext/>
        <w:keepLines/>
      </w:pPr>
      <w:r w:rsidRPr="00E42F55">
        <w:t>There are several formats you can use in this field:</w:t>
      </w:r>
    </w:p>
    <w:p w:rsidR="001D6B73" w:rsidRPr="00E42F55" w:rsidRDefault="001D6B73" w:rsidP="00947CF5">
      <w:pPr>
        <w:pStyle w:val="ListBullet"/>
        <w:keepNext/>
        <w:keepLines/>
      </w:pPr>
      <w:r w:rsidRPr="00E42F55">
        <w:t xml:space="preserve">Every </w:t>
      </w:r>
      <w:r w:rsidR="00666840">
        <w:t>“</w:t>
      </w:r>
      <w:r w:rsidRPr="00E42F55">
        <w:rPr>
          <w:b/>
          <w:bCs/>
        </w:rPr>
        <w:t>n</w:t>
      </w:r>
      <w:r w:rsidR="00666840">
        <w:t>”</w:t>
      </w:r>
      <w:r w:rsidRPr="00E42F55">
        <w:t xml:space="preserve"> seconds.</w:t>
      </w:r>
    </w:p>
    <w:p w:rsidR="001D6B73" w:rsidRPr="00E42F55" w:rsidRDefault="001D6B73" w:rsidP="00947CF5">
      <w:pPr>
        <w:pStyle w:val="ListBullet"/>
        <w:keepNext/>
        <w:keepLines/>
      </w:pPr>
      <w:r w:rsidRPr="00E42F55">
        <w:t>Hours.</w:t>
      </w:r>
    </w:p>
    <w:p w:rsidR="001D6B73" w:rsidRPr="00E42F55" w:rsidRDefault="001D6B73" w:rsidP="00947CF5">
      <w:pPr>
        <w:pStyle w:val="ListBullet"/>
        <w:keepNext/>
        <w:keepLines/>
      </w:pPr>
      <w:r w:rsidRPr="00E42F55">
        <w:t>Days.</w:t>
      </w:r>
    </w:p>
    <w:p w:rsidR="001D6B73" w:rsidRPr="00E42F55" w:rsidRDefault="00C82EE4" w:rsidP="00947CF5">
      <w:pPr>
        <w:pStyle w:val="ListBullet"/>
        <w:keepNext/>
        <w:keepLines/>
      </w:pPr>
      <w:r w:rsidRPr="00E42F55">
        <w:t>Months</w:t>
      </w:r>
      <w:r w:rsidR="001D6B73" w:rsidRPr="00E42F55">
        <w:t xml:space="preserve"> (incremental).</w:t>
      </w:r>
    </w:p>
    <w:p w:rsidR="001D6B73" w:rsidRPr="00E42F55" w:rsidRDefault="001D6B73" w:rsidP="00947CF5">
      <w:pPr>
        <w:pStyle w:val="ListBullet"/>
        <w:keepNext/>
        <w:keepLines/>
      </w:pPr>
      <w:r w:rsidRPr="00E42F55">
        <w:t>A particular day of the month.</w:t>
      </w:r>
    </w:p>
    <w:p w:rsidR="001D6B73" w:rsidRPr="00E42F55" w:rsidRDefault="001D6B73" w:rsidP="007B457D">
      <w:pPr>
        <w:pStyle w:val="ListBullet"/>
      </w:pPr>
      <w:r w:rsidRPr="00E42F55">
        <w:t xml:space="preserve">A list of times every </w:t>
      </w:r>
      <w:r w:rsidR="00666840">
        <w:t>“</w:t>
      </w:r>
      <w:r w:rsidRPr="00E42F55">
        <w:rPr>
          <w:b/>
          <w:bCs/>
        </w:rPr>
        <w:t>n</w:t>
      </w:r>
      <w:r w:rsidR="00666840">
        <w:t>”</w:t>
      </w:r>
      <w:r w:rsidRPr="00E42F55">
        <w:t xml:space="preserve"> months.</w:t>
      </w:r>
    </w:p>
    <w:p w:rsidR="001D6B73" w:rsidRPr="00E42F55" w:rsidRDefault="0015207B" w:rsidP="00947CF5">
      <w:pPr>
        <w:pStyle w:val="Note"/>
      </w:pPr>
      <w:r>
        <w:rPr>
          <w:noProof/>
          <w:lang w:eastAsia="en-US"/>
        </w:rPr>
        <w:lastRenderedPageBreak/>
        <w:drawing>
          <wp:inline distT="0" distB="0" distL="0" distR="0" wp14:anchorId="531B63E9" wp14:editId="5CD4BEB4">
            <wp:extent cx="304800" cy="304800"/>
            <wp:effectExtent l="0" t="0" r="0" b="0"/>
            <wp:docPr id="244" name="Picture 2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For a list of the code formats for the RESCHEDULE FREQUENCY</w:t>
      </w:r>
      <w:r w:rsidR="00984E6D">
        <w:t xml:space="preserve"> (#6)</w:t>
      </w:r>
      <w:r w:rsidR="00947CF5" w:rsidRPr="00E42F55">
        <w:t xml:space="preserve"> field</w:t>
      </w:r>
      <w:r w:rsidR="00947CF5">
        <w:fldChar w:fldCharType="begin"/>
      </w:r>
      <w:r w:rsidR="00947CF5">
        <w:instrText xml:space="preserve"> XE </w:instrText>
      </w:r>
      <w:r w:rsidR="00666840">
        <w:instrText>“</w:instrText>
      </w:r>
      <w:r w:rsidR="00947CF5" w:rsidRPr="000428B6">
        <w:instrText>RES</w:instrText>
      </w:r>
      <w:r w:rsidR="00947CF5">
        <w:instrText>CHEDULE FREQUENCY</w:instrText>
      </w:r>
      <w:r w:rsidR="00984E6D" w:rsidRPr="000428B6">
        <w:instrText xml:space="preserve"> (#6)</w:instrText>
      </w:r>
      <w:r w:rsidR="00947CF5">
        <w:instrText xml:space="preserve"> F</w:instrText>
      </w:r>
      <w:r w:rsidR="00947CF5" w:rsidRPr="000428B6">
        <w:instrText>ield</w:instrText>
      </w:r>
      <w:r w:rsidR="00666840">
        <w:instrText>”</w:instrText>
      </w:r>
      <w:r w:rsidR="00947CF5">
        <w:instrText xml:space="preserve"> </w:instrText>
      </w:r>
      <w:r w:rsidR="00947CF5">
        <w:fldChar w:fldCharType="end"/>
      </w:r>
      <w:r w:rsidR="00947CF5">
        <w:fldChar w:fldCharType="begin"/>
      </w:r>
      <w:r w:rsidR="00947CF5">
        <w:instrText xml:space="preserve"> XE </w:instrText>
      </w:r>
      <w:r w:rsidR="00666840">
        <w:instrText>“</w:instrText>
      </w:r>
      <w:r w:rsidR="00947CF5">
        <w:instrText>Fields:</w:instrText>
      </w:r>
      <w:r w:rsidR="00947CF5" w:rsidRPr="000428B6">
        <w:instrText>RES</w:instrText>
      </w:r>
      <w:r w:rsidR="00947CF5">
        <w:instrText>CHEDULE FREQUENCY</w:instrText>
      </w:r>
      <w:r w:rsidR="00947CF5" w:rsidRPr="000428B6">
        <w:instrText xml:space="preserve"> (#6)</w:instrText>
      </w:r>
      <w:r w:rsidR="00666840">
        <w:instrText>”</w:instrText>
      </w:r>
      <w:r w:rsidR="00947CF5">
        <w:instrText xml:space="preserve"> </w:instrText>
      </w:r>
      <w:r w:rsidR="00947CF5">
        <w:fldChar w:fldCharType="end"/>
      </w:r>
      <w:r w:rsidR="00947CF5" w:rsidRPr="00E42F55">
        <w:fldChar w:fldCharType="begin"/>
      </w:r>
      <w:r w:rsidR="00947CF5" w:rsidRPr="00E42F55">
        <w:instrText xml:space="preserve"> XE </w:instrText>
      </w:r>
      <w:r w:rsidR="00666840">
        <w:instrText>“</w:instrText>
      </w:r>
      <w:r w:rsidR="00947CF5" w:rsidRPr="00E42F55">
        <w:instrText>TaskMan:RESCHEDULE FREQUENCY</w:instrText>
      </w:r>
      <w:r w:rsidR="00984E6D">
        <w:instrText xml:space="preserve"> (#6)</w:instrText>
      </w:r>
      <w:r w:rsidR="00947CF5" w:rsidRPr="00E42F55">
        <w:instrText xml:space="preserve"> Field</w:instrText>
      </w:r>
      <w:r w:rsidR="00666840">
        <w:instrText>”</w:instrText>
      </w:r>
      <w:r w:rsidR="00947CF5" w:rsidRPr="00E42F55">
        <w:instrText xml:space="preserve"> </w:instrText>
      </w:r>
      <w:r w:rsidR="00947CF5" w:rsidRPr="00E42F55">
        <w:fldChar w:fldCharType="end"/>
      </w:r>
      <w:r w:rsidR="00947CF5" w:rsidRPr="00E42F55">
        <w:t xml:space="preserve">, </w:t>
      </w:r>
      <w:r w:rsidR="00947CF5">
        <w:t>see</w:t>
      </w:r>
      <w:r w:rsidR="00947CF5" w:rsidRPr="00E42F55">
        <w:t xml:space="preserve"> the </w:t>
      </w:r>
      <w:r w:rsidR="00666840">
        <w:t>“</w:t>
      </w:r>
      <w:r w:rsidR="00947CF5" w:rsidRPr="00D31EBD">
        <w:rPr>
          <w:color w:val="0000FF"/>
        </w:rPr>
        <w:fldChar w:fldCharType="begin"/>
      </w:r>
      <w:r w:rsidR="00947CF5" w:rsidRPr="00D31EBD">
        <w:rPr>
          <w:color w:val="0000FF"/>
        </w:rPr>
        <w:instrText xml:space="preserve"> REF _Ref197138531 \h </w:instrText>
      </w:r>
      <w:r w:rsidR="00947CF5">
        <w:rPr>
          <w:color w:val="0000FF"/>
        </w:rPr>
        <w:instrText xml:space="preserve"> \* MERGEFORMAT </w:instrText>
      </w:r>
      <w:r w:rsidR="00947CF5" w:rsidRPr="00D31EBD">
        <w:rPr>
          <w:color w:val="0000FF"/>
        </w:rPr>
      </w:r>
      <w:r w:rsidR="00947CF5" w:rsidRPr="00D31EBD">
        <w:rPr>
          <w:color w:val="0000FF"/>
        </w:rPr>
        <w:fldChar w:fldCharType="separate"/>
      </w:r>
      <w:r w:rsidR="009210FB" w:rsidRPr="009210FB">
        <w:rPr>
          <w:color w:val="0000FF"/>
          <w:u w:val="single"/>
        </w:rPr>
        <w:t>Special Queueing</w:t>
      </w:r>
      <w:r w:rsidR="00947CF5" w:rsidRPr="00D31EBD">
        <w:rPr>
          <w:color w:val="0000FF"/>
        </w:rPr>
        <w:fldChar w:fldCharType="end"/>
      </w:r>
      <w:r w:rsidR="00666840">
        <w:t>”</w:t>
      </w:r>
      <w:r w:rsidR="00947CF5" w:rsidRPr="00E42F55">
        <w:t xml:space="preserve"> </w:t>
      </w:r>
      <w:r w:rsidR="00947CF5">
        <w:t>section</w:t>
      </w:r>
      <w:r w:rsidR="00947CF5" w:rsidRPr="00E42F55">
        <w:t>.</w:t>
      </w:r>
    </w:p>
    <w:p w:rsidR="001D6B73" w:rsidRPr="00E42F55" w:rsidRDefault="001D6B73" w:rsidP="00DF63AE">
      <w:pPr>
        <w:pStyle w:val="BodyText"/>
      </w:pPr>
      <w:r w:rsidRPr="00E42F55">
        <w:t>For the incremental scheduling frequencies (every n seconds, hours, days, or months), the increment is added to the scheduled date and time in the QUEUED TO RUN AT WHAT TIME</w:t>
      </w:r>
      <w:r w:rsidR="00984E6D">
        <w:t xml:space="preserve"> (#2)</w:t>
      </w:r>
      <w:r w:rsidRPr="00E42F55">
        <w:t xml:space="preserve"> field</w:t>
      </w:r>
      <w:r w:rsidRPr="00E42F55">
        <w:fldChar w:fldCharType="begin"/>
      </w:r>
      <w:r w:rsidRPr="00E42F55">
        <w:instrText xml:space="preserve"> XE </w:instrText>
      </w:r>
      <w:r w:rsidR="00666840">
        <w:instrText>“</w:instrText>
      </w:r>
      <w:r w:rsidRPr="00E42F55">
        <w:instrText>QUEUED TO RUN AT WHAT TIME</w:instrText>
      </w:r>
      <w:r w:rsidR="00984E6D">
        <w:instrText xml:space="preserve"> (#2)</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Fields:QUEUED TO RUN AT WHAT TIME</w:instrText>
      </w:r>
      <w:r w:rsidR="000C654E">
        <w:instrText xml:space="preserve"> (#2)</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TaskMan:QUEUED TO RUN AT WHAT TIME</w:instrText>
      </w:r>
      <w:r w:rsidR="00984E6D">
        <w:instrText xml:space="preserve"> (#2)</w:instrText>
      </w:r>
      <w:r w:rsidRPr="00E42F55">
        <w:instrText xml:space="preserve"> Field</w:instrText>
      </w:r>
      <w:r w:rsidR="00666840">
        <w:instrText>”</w:instrText>
      </w:r>
      <w:r w:rsidRPr="00E42F55">
        <w:instrText xml:space="preserve"> </w:instrText>
      </w:r>
      <w:r w:rsidRPr="00E42F55">
        <w:fldChar w:fldCharType="end"/>
      </w:r>
      <w:r w:rsidRPr="00E42F55">
        <w:t xml:space="preserve"> to determine when the task should run next. As of Kernel 8.0, if the incremented time is in the past, however, TaskMan keeps adding the increment until a future time is reached, only then does it reschedule the task.</w:t>
      </w:r>
    </w:p>
    <w:p w:rsidR="001D6B73" w:rsidRPr="00E42F55" w:rsidRDefault="000C654E" w:rsidP="000E263B">
      <w:pPr>
        <w:pStyle w:val="Heading4"/>
      </w:pPr>
      <w:bookmarkStart w:id="1736" w:name="_Ref240940338"/>
      <w:bookmarkStart w:id="1737" w:name="_Toc507686336"/>
      <w:r w:rsidRPr="00E42F55">
        <w:t>Task Parameters</w:t>
      </w:r>
      <w:bookmarkEnd w:id="1736"/>
      <w:bookmarkEnd w:id="1737"/>
    </w:p>
    <w:p w:rsidR="001D6B73" w:rsidRPr="00E42F55" w:rsidRDefault="00D47685" w:rsidP="00DF63AE">
      <w:pPr>
        <w:pStyle w:val="BodyText"/>
      </w:pPr>
      <w:r>
        <w:t>Use t</w:t>
      </w:r>
      <w:r w:rsidR="001D6B73" w:rsidRPr="00E42F55">
        <w:t>he TASK PARAMETERS</w:t>
      </w:r>
      <w:r w:rsidR="00984E6D">
        <w:t xml:space="preserve"> (#15)</w:t>
      </w:r>
      <w:r w:rsidR="001D6B73" w:rsidRPr="00E42F55">
        <w:t xml:space="preserve"> field</w:t>
      </w:r>
      <w:r w:rsidR="000C654E">
        <w:fldChar w:fldCharType="begin"/>
      </w:r>
      <w:r w:rsidR="000C654E">
        <w:instrText xml:space="preserve"> XE </w:instrText>
      </w:r>
      <w:r w:rsidR="00666840">
        <w:instrText>“</w:instrText>
      </w:r>
      <w:r w:rsidR="000C654E">
        <w:instrText>TASK PARAMETERS</w:instrText>
      </w:r>
      <w:r w:rsidR="00984E6D" w:rsidRPr="00D10048">
        <w:instrText xml:space="preserve"> (#15)</w:instrText>
      </w:r>
      <w:r w:rsidR="000C654E">
        <w:instrText xml:space="preserve"> F</w:instrText>
      </w:r>
      <w:r w:rsidR="000C654E" w:rsidRPr="00D10048">
        <w:instrText>ield</w:instrText>
      </w:r>
      <w:r w:rsidR="00666840">
        <w:instrText>”</w:instrText>
      </w:r>
      <w:r w:rsidR="000C654E">
        <w:instrText xml:space="preserve"> </w:instrText>
      </w:r>
      <w:r w:rsidR="000C654E">
        <w:fldChar w:fldCharType="end"/>
      </w:r>
      <w:r w:rsidR="000C654E">
        <w:fldChar w:fldCharType="begin"/>
      </w:r>
      <w:r w:rsidR="000C654E">
        <w:instrText xml:space="preserve"> XE </w:instrText>
      </w:r>
      <w:r w:rsidR="00666840">
        <w:instrText>“</w:instrText>
      </w:r>
      <w:r w:rsidR="000C654E">
        <w:instrText>Fields:TASK PARAMETERS</w:instrText>
      </w:r>
      <w:r w:rsidR="000C654E" w:rsidRPr="00D10048">
        <w:instrText xml:space="preserve"> (#15)</w:instrText>
      </w:r>
      <w:r w:rsidR="00666840">
        <w:instrText>”</w:instrText>
      </w:r>
      <w:r w:rsidR="000C654E">
        <w:instrText xml:space="preserve"> </w:instrText>
      </w:r>
      <w:r w:rsidR="000C654E">
        <w:fldChar w:fldCharType="end"/>
      </w:r>
      <w:r w:rsidRPr="00E42F55">
        <w:t xml:space="preserve"> in the OPTION SCHEDULING</w:t>
      </w:r>
      <w:r w:rsidR="00086D86" w:rsidRPr="00E42F55">
        <w:t xml:space="preserve"> (#19.2)</w:t>
      </w:r>
      <w:r w:rsidRPr="00E42F55">
        <w:t xml:space="preserve"> file</w:t>
      </w:r>
      <w:r w:rsidRPr="00E42F55">
        <w:fldChar w:fldCharType="begin"/>
      </w:r>
      <w:r w:rsidRPr="00E42F55">
        <w:instrText xml:space="preserve"> XE </w:instrText>
      </w:r>
      <w:r w:rsidR="00666840">
        <w:instrText>“</w:instrText>
      </w:r>
      <w:r w:rsidRPr="00E42F55">
        <w:instrText>OPTION SCHEDULING</w:instrText>
      </w:r>
      <w:r w:rsidR="00086D86" w:rsidRPr="00E42F55">
        <w:instrText xml:space="preserve"> (#19.2)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Files:OPTION SCHEDULING (#19.2)</w:instrText>
      </w:r>
      <w:r w:rsidR="00666840">
        <w:instrText>”</w:instrText>
      </w:r>
      <w:r w:rsidRPr="00E42F55">
        <w:instrText xml:space="preserve"> </w:instrText>
      </w:r>
      <w:r w:rsidRPr="00E42F55">
        <w:fldChar w:fldCharType="end"/>
      </w:r>
      <w:r w:rsidR="001D6B73" w:rsidRPr="00E42F55">
        <w:t xml:space="preserve"> to pass data to a scheduled option. TASK PARAMETERS holds a string that is passed to scheduled jobs through the </w:t>
      </w:r>
      <w:r w:rsidR="001D6B73" w:rsidRPr="00E076A1">
        <w:rPr>
          <w:b/>
        </w:rPr>
        <w:t>ZTQPARAM</w:t>
      </w:r>
      <w:r w:rsidR="001D6B73" w:rsidRPr="00E42F55">
        <w:t xml:space="preserve"> variable</w:t>
      </w:r>
      <w:r w:rsidR="005477C9" w:rsidRPr="00E42F55">
        <w:fldChar w:fldCharType="begin"/>
      </w:r>
      <w:r w:rsidR="005477C9" w:rsidRPr="00E42F55">
        <w:instrText xml:space="preserve"> XE </w:instrText>
      </w:r>
      <w:r w:rsidR="00666840">
        <w:instrText>“</w:instrText>
      </w:r>
      <w:r w:rsidR="005477C9" w:rsidRPr="00E42F55">
        <w:instrText>ZTQPARAM Variable</w:instrText>
      </w:r>
      <w:r w:rsidR="00666840">
        <w:instrText>”</w:instrText>
      </w:r>
      <w:r w:rsidR="005477C9" w:rsidRPr="00E42F55">
        <w:instrText xml:space="preserve"> </w:instrText>
      </w:r>
      <w:r w:rsidR="005477C9" w:rsidRPr="00E42F55">
        <w:fldChar w:fldCharType="end"/>
      </w:r>
      <w:r w:rsidR="005477C9" w:rsidRPr="00E42F55">
        <w:fldChar w:fldCharType="begin"/>
      </w:r>
      <w:r w:rsidR="005477C9" w:rsidRPr="00E42F55">
        <w:instrText xml:space="preserve"> XE </w:instrText>
      </w:r>
      <w:r w:rsidR="00666840">
        <w:instrText>“</w:instrText>
      </w:r>
      <w:r w:rsidR="005477C9" w:rsidRPr="00E42F55">
        <w:instrText>Variables:ZTQPARAM</w:instrText>
      </w:r>
      <w:r w:rsidR="00666840">
        <w:instrText>”</w:instrText>
      </w:r>
      <w:r w:rsidR="005477C9" w:rsidRPr="00E42F55">
        <w:instrText xml:space="preserve"> </w:instrText>
      </w:r>
      <w:r w:rsidR="005477C9" w:rsidRPr="00E42F55">
        <w:fldChar w:fldCharType="end"/>
      </w:r>
      <w:r w:rsidR="001D6B73" w:rsidRPr="00E42F55">
        <w:t>. Ideally, the developer of an option that uses the TASK PARAMETERS string should describe the format and meaning of the string in the option</w:t>
      </w:r>
      <w:r w:rsidR="00666840">
        <w:t>’</w:t>
      </w:r>
      <w:r w:rsidR="001D6B73" w:rsidRPr="00E42F55">
        <w:t>s DESCRIPTION field</w:t>
      </w:r>
      <w:r w:rsidR="001D6B73" w:rsidRPr="00E42F55">
        <w:fldChar w:fldCharType="begin"/>
      </w:r>
      <w:r w:rsidR="001D6B73" w:rsidRPr="00E42F55">
        <w:instrText xml:space="preserve"> XE </w:instrText>
      </w:r>
      <w:r w:rsidR="00666840">
        <w:instrText>“</w:instrText>
      </w:r>
      <w:r w:rsidR="001D6B73" w:rsidRPr="00E42F55">
        <w:instrText>DESCRIPTION Field</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Fields:DESCRIPTION</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TaskMan:DESCRIPTION Field</w:instrText>
      </w:r>
      <w:r w:rsidR="00666840">
        <w:instrText>”</w:instrText>
      </w:r>
      <w:r w:rsidR="001D6B73" w:rsidRPr="00E42F55">
        <w:instrText xml:space="preserve"> </w:instrText>
      </w:r>
      <w:r w:rsidR="001D6B73" w:rsidRPr="00E42F55">
        <w:fldChar w:fldCharType="end"/>
      </w:r>
      <w:r w:rsidR="001D6B73" w:rsidRPr="00E42F55">
        <w:t>.</w:t>
      </w:r>
    </w:p>
    <w:p w:rsidR="001D6B73" w:rsidRPr="00E42F55" w:rsidRDefault="000C654E" w:rsidP="000E263B">
      <w:pPr>
        <w:pStyle w:val="Heading4"/>
      </w:pPr>
      <w:bookmarkStart w:id="1738" w:name="_Ref197138531"/>
      <w:bookmarkStart w:id="1739" w:name="_Toc507686337"/>
      <w:r w:rsidRPr="00E42F55">
        <w:t>Special Queueing</w:t>
      </w:r>
      <w:bookmarkEnd w:id="1738"/>
      <w:bookmarkEnd w:id="1739"/>
    </w:p>
    <w:p w:rsidR="001D6B73" w:rsidRPr="00E42F55" w:rsidRDefault="008855A0" w:rsidP="00DF63AE">
      <w:pPr>
        <w:pStyle w:val="BodyText"/>
        <w:keepNext/>
        <w:keepLines/>
      </w:pPr>
      <w:r w:rsidRPr="00E42F55">
        <w:t>Use t</w:t>
      </w:r>
      <w:r w:rsidR="00BE618D" w:rsidRPr="00E42F55">
        <w:t>he SPECIAL QUEUEING</w:t>
      </w:r>
      <w:r w:rsidR="00984E6D" w:rsidRPr="00E42F55">
        <w:t xml:space="preserve"> (#9)</w:t>
      </w:r>
      <w:r w:rsidR="00BE618D" w:rsidRPr="00E42F55">
        <w:t xml:space="preserve"> field</w:t>
      </w:r>
      <w:r w:rsidR="000C654E">
        <w:fldChar w:fldCharType="begin"/>
      </w:r>
      <w:r w:rsidR="000C654E">
        <w:instrText xml:space="preserve"> XE </w:instrText>
      </w:r>
      <w:r w:rsidR="00666840">
        <w:instrText>“</w:instrText>
      </w:r>
      <w:r w:rsidR="000C654E">
        <w:instrText>SPECIAL QUEUEING</w:instrText>
      </w:r>
      <w:r w:rsidR="00984E6D" w:rsidRPr="00673991">
        <w:instrText xml:space="preserve"> (#9)</w:instrText>
      </w:r>
      <w:r w:rsidR="000C654E">
        <w:instrText xml:space="preserve"> F</w:instrText>
      </w:r>
      <w:r w:rsidR="000C654E" w:rsidRPr="00673991">
        <w:instrText>ield</w:instrText>
      </w:r>
      <w:r w:rsidR="00666840">
        <w:instrText>”</w:instrText>
      </w:r>
      <w:r w:rsidR="000C654E">
        <w:instrText xml:space="preserve"> </w:instrText>
      </w:r>
      <w:r w:rsidR="000C654E">
        <w:fldChar w:fldCharType="end"/>
      </w:r>
      <w:r w:rsidR="000C654E">
        <w:fldChar w:fldCharType="begin"/>
      </w:r>
      <w:r w:rsidR="000C654E">
        <w:instrText xml:space="preserve"> XE </w:instrText>
      </w:r>
      <w:r w:rsidR="00666840">
        <w:instrText>“</w:instrText>
      </w:r>
      <w:r w:rsidR="000C654E">
        <w:instrText>Fields:SPECIAL QUEUEING</w:instrText>
      </w:r>
      <w:r w:rsidR="000C654E" w:rsidRPr="00673991">
        <w:instrText>(#9)</w:instrText>
      </w:r>
      <w:r w:rsidR="00666840">
        <w:instrText>”</w:instrText>
      </w:r>
      <w:r w:rsidR="000C654E">
        <w:instrText xml:space="preserve"> </w:instrText>
      </w:r>
      <w:r w:rsidR="000C654E">
        <w:fldChar w:fldCharType="end"/>
      </w:r>
      <w:r w:rsidR="00BE618D" w:rsidRPr="00E42F55">
        <w:t xml:space="preserve"> </w:t>
      </w:r>
      <w:r w:rsidRPr="00E42F55">
        <w:t>in the OPTION SCHEDULING</w:t>
      </w:r>
      <w:r w:rsidR="00086D86" w:rsidRPr="00E42F55">
        <w:t xml:space="preserve"> (#19.2)</w:t>
      </w:r>
      <w:r w:rsidRPr="00E42F55">
        <w:t xml:space="preserve"> file</w:t>
      </w:r>
      <w:r w:rsidRPr="00E42F55">
        <w:fldChar w:fldCharType="begin"/>
      </w:r>
      <w:r w:rsidRPr="00E42F55">
        <w:instrText xml:space="preserve"> XE </w:instrText>
      </w:r>
      <w:r w:rsidR="00666840">
        <w:instrText>“</w:instrText>
      </w:r>
      <w:r w:rsidRPr="00E42F55">
        <w:instrText>OPTION SCHEDULING</w:instrText>
      </w:r>
      <w:r w:rsidR="00086D86" w:rsidRPr="00E42F55">
        <w:instrText xml:space="preserve"> (#19.2)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Files:OPTION SCHEDULING (#19.2)</w:instrText>
      </w:r>
      <w:r w:rsidR="00666840">
        <w:instrText>”</w:instrText>
      </w:r>
      <w:r w:rsidRPr="00E42F55">
        <w:instrText xml:space="preserve"> </w:instrText>
      </w:r>
      <w:r w:rsidRPr="00E42F55">
        <w:fldChar w:fldCharType="end"/>
      </w:r>
      <w:r w:rsidR="00BE618D" w:rsidRPr="00E42F55">
        <w:t xml:space="preserve"> </w:t>
      </w:r>
      <w:r w:rsidRPr="00E42F55">
        <w:t>to designate</w:t>
      </w:r>
      <w:r w:rsidR="00BE618D" w:rsidRPr="00E42F55">
        <w:t xml:space="preserve"> which option i</w:t>
      </w:r>
      <w:r w:rsidRPr="00E42F55">
        <w:t>s scheduled to be run by TaskM</w:t>
      </w:r>
      <w:r w:rsidR="00BE618D" w:rsidRPr="00E42F55">
        <w:t>an.</w:t>
      </w:r>
    </w:p>
    <w:p w:rsidR="008855A0" w:rsidRPr="00E42F55" w:rsidRDefault="0015207B" w:rsidP="00947CF5">
      <w:pPr>
        <w:pStyle w:val="Note"/>
        <w:keepNext/>
        <w:keepLines/>
      </w:pPr>
      <w:r>
        <w:rPr>
          <w:noProof/>
          <w:lang w:eastAsia="en-US"/>
        </w:rPr>
        <w:drawing>
          <wp:inline distT="0" distB="0" distL="0" distR="0" wp14:anchorId="1D3795D5" wp14:editId="787BC3F9">
            <wp:extent cx="304800" cy="304800"/>
            <wp:effectExtent l="0" t="0" r="0" b="0"/>
            <wp:docPr id="245" name="Picture 2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NOTE: </w:t>
      </w:r>
      <w:r w:rsidR="00947CF5" w:rsidRPr="00E42F55">
        <w:t>In order to queue a task, its SCHEDULING RECOMMENDED</w:t>
      </w:r>
      <w:r w:rsidR="00984E6D" w:rsidRPr="00E42F55">
        <w:t xml:space="preserve"> (#209)</w:t>
      </w:r>
      <w:r w:rsidR="00947CF5" w:rsidRPr="00E42F55">
        <w:t xml:space="preserve"> field</w:t>
      </w:r>
      <w:r w:rsidR="00947CF5" w:rsidRPr="00E42F55">
        <w:fldChar w:fldCharType="begin"/>
      </w:r>
      <w:r w:rsidR="00947CF5" w:rsidRPr="00E42F55">
        <w:instrText xml:space="preserve">XE </w:instrText>
      </w:r>
      <w:r w:rsidR="00666840">
        <w:instrText>“</w:instrText>
      </w:r>
      <w:r w:rsidR="00947CF5" w:rsidRPr="00E42F55">
        <w:instrText>SCHEDULING RECOMMENDED</w:instrText>
      </w:r>
      <w:r w:rsidR="00984E6D" w:rsidRPr="00E42F55">
        <w:instrText xml:space="preserve"> (#209)</w:instrText>
      </w:r>
      <w:r w:rsidR="00947CF5" w:rsidRPr="00E42F55">
        <w:instrText xml:space="preserve"> Field</w:instrText>
      </w:r>
      <w:r w:rsidR="00666840">
        <w:instrText>”</w:instrText>
      </w:r>
      <w:r w:rsidR="00947CF5" w:rsidRPr="00E42F55">
        <w:fldChar w:fldCharType="end"/>
      </w:r>
      <w:r w:rsidR="00947CF5" w:rsidRPr="00E42F55">
        <w:fldChar w:fldCharType="begin"/>
      </w:r>
      <w:r w:rsidR="00947CF5" w:rsidRPr="00E42F55">
        <w:instrText xml:space="preserve">XE </w:instrText>
      </w:r>
      <w:r w:rsidR="00666840">
        <w:instrText>“</w:instrText>
      </w:r>
      <w:r w:rsidR="00947CF5" w:rsidRPr="00E42F55">
        <w:instrText>Fields:SCHEDULING RECOMMENDED (#209)</w:instrText>
      </w:r>
      <w:r w:rsidR="00666840">
        <w:instrText>”</w:instrText>
      </w:r>
      <w:r w:rsidR="00947CF5" w:rsidRPr="00E42F55">
        <w:fldChar w:fldCharType="end"/>
      </w:r>
      <w:r w:rsidR="00947CF5" w:rsidRPr="00E42F55">
        <w:t xml:space="preserve"> in the </w:t>
      </w:r>
      <w:r w:rsidR="00F91046">
        <w:t>OPTION (#19) file</w:t>
      </w:r>
      <w:r w:rsidR="00947CF5" w:rsidRPr="00E42F55">
        <w:fldChar w:fldCharType="begin"/>
      </w:r>
      <w:r w:rsidR="00947CF5" w:rsidRPr="00E42F55">
        <w:instrText xml:space="preserve"> XE </w:instrText>
      </w:r>
      <w:r w:rsidR="00666840">
        <w:instrText>“</w:instrText>
      </w:r>
      <w:r w:rsidR="00F91046">
        <w:instrText>OPTION (#19) File</w:instrText>
      </w:r>
      <w:r w:rsidR="00666840">
        <w:instrText>”</w:instrText>
      </w:r>
      <w:r w:rsidR="00947CF5" w:rsidRPr="00E42F55">
        <w:instrText xml:space="preserve"> </w:instrText>
      </w:r>
      <w:r w:rsidR="00947CF5" w:rsidRPr="00E42F55">
        <w:fldChar w:fldCharType="end"/>
      </w:r>
      <w:r w:rsidR="00947CF5" w:rsidRPr="00E42F55">
        <w:fldChar w:fldCharType="begin"/>
      </w:r>
      <w:r w:rsidR="00947CF5">
        <w:instrText xml:space="preserve"> XE </w:instrText>
      </w:r>
      <w:r w:rsidR="00666840">
        <w:instrText>“</w:instrText>
      </w:r>
      <w:r w:rsidR="00947CF5">
        <w:instrText xml:space="preserve">Files:OPTION </w:instrText>
      </w:r>
      <w:r w:rsidR="00947CF5" w:rsidRPr="00E42F55">
        <w:instrText>(#19)</w:instrText>
      </w:r>
      <w:r w:rsidR="00666840">
        <w:instrText>”</w:instrText>
      </w:r>
      <w:r w:rsidR="00947CF5" w:rsidRPr="00E42F55">
        <w:instrText xml:space="preserve"> </w:instrText>
      </w:r>
      <w:r w:rsidR="00947CF5" w:rsidRPr="00E42F55">
        <w:fldChar w:fldCharType="end"/>
      </w:r>
      <w:r w:rsidR="00947CF5" w:rsidRPr="00E42F55">
        <w:t xml:space="preserve"> </w:t>
      </w:r>
      <w:r w:rsidR="00947CF5" w:rsidRPr="00E42F55">
        <w:rPr>
          <w:i/>
        </w:rPr>
        <w:t>must</w:t>
      </w:r>
      <w:r w:rsidR="00947CF5" w:rsidRPr="00E42F55">
        <w:t xml:space="preserve"> be set to </w:t>
      </w:r>
      <w:r w:rsidR="00947CF5" w:rsidRPr="00E42F55">
        <w:rPr>
          <w:b/>
        </w:rPr>
        <w:t>YES</w:t>
      </w:r>
      <w:r w:rsidR="00947CF5" w:rsidRPr="00E42F55">
        <w:t>.</w:t>
      </w:r>
    </w:p>
    <w:p w:rsidR="00BE618D" w:rsidRPr="00E42F55" w:rsidRDefault="008855A0" w:rsidP="00947CF5">
      <w:pPr>
        <w:pStyle w:val="BodyText"/>
        <w:keepNext/>
        <w:keepLines/>
      </w:pPr>
      <w:r w:rsidRPr="00E42F55">
        <w:t>Valid values are</w:t>
      </w:r>
      <w:r w:rsidR="00BE618D" w:rsidRPr="00E42F55">
        <w:fldChar w:fldCharType="begin"/>
      </w:r>
      <w:r w:rsidR="00BE618D" w:rsidRPr="00E42F55">
        <w:instrText xml:space="preserve">XE </w:instrText>
      </w:r>
      <w:r w:rsidR="00666840">
        <w:instrText>“</w:instrText>
      </w:r>
      <w:r w:rsidR="00BE618D" w:rsidRPr="00E42F55">
        <w:instrText>Option Scheduling:</w:instrText>
      </w:r>
      <w:r w:rsidR="00F57F7D">
        <w:instrText>Specia</w:instrText>
      </w:r>
      <w:r w:rsidR="00BE618D" w:rsidRPr="00E42F55">
        <w:instrText>l Que</w:instrText>
      </w:r>
      <w:r w:rsidR="00F57F7D">
        <w:instrText>ue</w:instrText>
      </w:r>
      <w:r w:rsidR="00BE618D" w:rsidRPr="00E42F55">
        <w:instrText>ing settings</w:instrText>
      </w:r>
      <w:r w:rsidR="00666840">
        <w:instrText>”</w:instrText>
      </w:r>
      <w:r w:rsidR="00BE618D" w:rsidRPr="00E42F55">
        <w:fldChar w:fldCharType="end"/>
      </w:r>
      <w:r w:rsidRPr="00E42F55">
        <w:t>:</w:t>
      </w:r>
    </w:p>
    <w:p w:rsidR="00BE618D" w:rsidRPr="00E42F55" w:rsidRDefault="00BE618D" w:rsidP="002B6AE0">
      <w:pPr>
        <w:pStyle w:val="Caption"/>
      </w:pPr>
      <w:bookmarkStart w:id="1740" w:name="_Ref197138575"/>
      <w:bookmarkStart w:id="1741" w:name="_Toc507685227"/>
      <w:r w:rsidRPr="00E42F55">
        <w:t xml:space="preserve">Table </w:t>
      </w:r>
      <w:r w:rsidR="009F40E2">
        <w:fldChar w:fldCharType="begin"/>
      </w:r>
      <w:r w:rsidR="009F40E2">
        <w:instrText xml:space="preserve"> SEQ Table \* ARABIC </w:instrText>
      </w:r>
      <w:r w:rsidR="009F40E2">
        <w:fldChar w:fldCharType="separate"/>
      </w:r>
      <w:r w:rsidR="009210FB">
        <w:rPr>
          <w:noProof/>
        </w:rPr>
        <w:t>42</w:t>
      </w:r>
      <w:r w:rsidR="009F40E2">
        <w:rPr>
          <w:noProof/>
        </w:rPr>
        <w:fldChar w:fldCharType="end"/>
      </w:r>
      <w:bookmarkEnd w:id="1740"/>
      <w:r w:rsidR="00E33A1C">
        <w:t>:</w:t>
      </w:r>
      <w:r w:rsidR="006437CF" w:rsidRPr="00E42F55">
        <w:t xml:space="preserve"> Specia</w:t>
      </w:r>
      <w:r w:rsidRPr="00E42F55">
        <w:t>l Que</w:t>
      </w:r>
      <w:r w:rsidR="00D54F9A" w:rsidRPr="00E42F55">
        <w:t>ue</w:t>
      </w:r>
      <w:r w:rsidRPr="00E42F55">
        <w:t xml:space="preserve">ing </w:t>
      </w:r>
      <w:r w:rsidR="009B56D3">
        <w:t>F</w:t>
      </w:r>
      <w:r w:rsidR="008855A0" w:rsidRPr="00E42F55">
        <w:t xml:space="preserve">ield </w:t>
      </w:r>
      <w:r w:rsidR="009B56D3">
        <w:t>S</w:t>
      </w:r>
      <w:r w:rsidRPr="00E42F55">
        <w:t>ettings</w:t>
      </w:r>
      <w:bookmarkEnd w:id="174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4"/>
        <w:gridCol w:w="8658"/>
      </w:tblGrid>
      <w:tr w:rsidR="00BE618D" w:rsidRPr="00B90988" w:rsidTr="008855A0">
        <w:trPr>
          <w:tblHeader/>
        </w:trPr>
        <w:tc>
          <w:tcPr>
            <w:tcW w:w="774" w:type="dxa"/>
            <w:shd w:val="pct12" w:color="auto" w:fill="auto"/>
          </w:tcPr>
          <w:p w:rsidR="00BE618D" w:rsidRPr="00E42F55" w:rsidRDefault="00BE618D" w:rsidP="00F24120">
            <w:pPr>
              <w:pStyle w:val="TableHeading"/>
            </w:pPr>
            <w:bookmarkStart w:id="1742" w:name="ColumnTitle_039"/>
            <w:bookmarkEnd w:id="1742"/>
            <w:r w:rsidRPr="00E42F55">
              <w:t>Value</w:t>
            </w:r>
          </w:p>
        </w:tc>
        <w:tc>
          <w:tcPr>
            <w:tcW w:w="8658" w:type="dxa"/>
            <w:shd w:val="pct12" w:color="auto" w:fill="auto"/>
          </w:tcPr>
          <w:p w:rsidR="00BE618D" w:rsidRPr="00E42F55" w:rsidRDefault="008855A0" w:rsidP="00F24120">
            <w:pPr>
              <w:pStyle w:val="TableHeading"/>
            </w:pPr>
            <w:r w:rsidRPr="00E42F55">
              <w:t xml:space="preserve">Option </w:t>
            </w:r>
            <w:r w:rsidR="00BE618D" w:rsidRPr="00E42F55">
              <w:t>Description</w:t>
            </w:r>
          </w:p>
        </w:tc>
      </w:tr>
      <w:tr w:rsidR="00BE618D" w:rsidRPr="00B90988" w:rsidTr="008855A0">
        <w:tc>
          <w:tcPr>
            <w:tcW w:w="774" w:type="dxa"/>
          </w:tcPr>
          <w:p w:rsidR="00BE618D" w:rsidRPr="00B90988" w:rsidRDefault="00BE618D" w:rsidP="00947CF5">
            <w:pPr>
              <w:pStyle w:val="TableText"/>
              <w:keepNext/>
              <w:keepLines/>
              <w:jc w:val="center"/>
              <w:rPr>
                <w:b/>
              </w:rPr>
            </w:pPr>
            <w:r w:rsidRPr="00B90988">
              <w:rPr>
                <w:b/>
              </w:rPr>
              <w:t>S</w:t>
            </w:r>
          </w:p>
        </w:tc>
        <w:tc>
          <w:tcPr>
            <w:tcW w:w="8658" w:type="dxa"/>
          </w:tcPr>
          <w:p w:rsidR="00BE618D" w:rsidRPr="00B90988" w:rsidRDefault="00BE618D" w:rsidP="00984E6D">
            <w:pPr>
              <w:pStyle w:val="TableText"/>
              <w:keepNext/>
              <w:keepLines/>
            </w:pPr>
            <w:r w:rsidRPr="00B90988">
              <w:rPr>
                <w:b/>
              </w:rPr>
              <w:t>STARTUP—</w:t>
            </w:r>
            <w:r w:rsidR="00C37806">
              <w:t xml:space="preserve">TaskMan </w:t>
            </w:r>
            <w:r w:rsidRPr="00B90988">
              <w:t>queue</w:t>
            </w:r>
            <w:r w:rsidR="00C37806">
              <w:t>s</w:t>
            </w:r>
            <w:r w:rsidRPr="00B90988">
              <w:t xml:space="preserve"> the job to run whenever the TaskMan/computer is started (i.e., at System Boot).</w:t>
            </w:r>
            <w:r w:rsidR="008855A0" w:rsidRPr="00B90988">
              <w:t xml:space="preserve"> If you want to the run the startup option on multiple CPUs, make multiple entries in the </w:t>
            </w:r>
            <w:r w:rsidR="00086D86">
              <w:t>OPTION SCHEDULING (#19.2) file</w:t>
            </w:r>
            <w:r w:rsidR="008855A0" w:rsidRPr="00B90988">
              <w:rPr>
                <w:rFonts w:ascii="Times New Roman" w:hAnsi="Times New Roman"/>
                <w:sz w:val="22"/>
                <w:szCs w:val="22"/>
              </w:rPr>
              <w:fldChar w:fldCharType="begin"/>
            </w:r>
            <w:r w:rsidR="008855A0"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086D86">
              <w:rPr>
                <w:rFonts w:ascii="Times New Roman" w:hAnsi="Times New Roman"/>
                <w:sz w:val="22"/>
                <w:szCs w:val="22"/>
              </w:rPr>
              <w:instrText>OPTION SCHEDULING (#19.2) File</w:instrText>
            </w:r>
            <w:r w:rsidR="00666840">
              <w:rPr>
                <w:rFonts w:ascii="Times New Roman" w:hAnsi="Times New Roman"/>
                <w:sz w:val="22"/>
                <w:szCs w:val="22"/>
              </w:rPr>
              <w:instrText>”</w:instrText>
            </w:r>
            <w:r w:rsidR="008855A0" w:rsidRPr="00B90988">
              <w:rPr>
                <w:rFonts w:ascii="Times New Roman" w:hAnsi="Times New Roman"/>
                <w:sz w:val="22"/>
                <w:szCs w:val="22"/>
              </w:rPr>
              <w:instrText xml:space="preserve"> </w:instrText>
            </w:r>
            <w:r w:rsidR="008855A0" w:rsidRPr="00B90988">
              <w:rPr>
                <w:rFonts w:ascii="Times New Roman" w:hAnsi="Times New Roman"/>
                <w:sz w:val="22"/>
                <w:szCs w:val="22"/>
              </w:rPr>
              <w:fldChar w:fldCharType="end"/>
            </w:r>
            <w:r w:rsidR="008855A0" w:rsidRPr="00B90988">
              <w:rPr>
                <w:rFonts w:ascii="Times New Roman" w:hAnsi="Times New Roman"/>
                <w:sz w:val="22"/>
                <w:szCs w:val="22"/>
              </w:rPr>
              <w:fldChar w:fldCharType="begin"/>
            </w:r>
            <w:r w:rsidR="008855A0"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8855A0" w:rsidRPr="00B90988">
              <w:rPr>
                <w:rFonts w:ascii="Times New Roman" w:hAnsi="Times New Roman"/>
                <w:sz w:val="22"/>
                <w:szCs w:val="22"/>
              </w:rPr>
              <w:instrText>Files:OPTION SCHEDULING (#19.2)</w:instrText>
            </w:r>
            <w:r w:rsidR="00666840">
              <w:rPr>
                <w:rFonts w:ascii="Times New Roman" w:hAnsi="Times New Roman"/>
                <w:sz w:val="22"/>
                <w:szCs w:val="22"/>
              </w:rPr>
              <w:instrText>”</w:instrText>
            </w:r>
            <w:r w:rsidR="008855A0" w:rsidRPr="00B90988">
              <w:rPr>
                <w:rFonts w:ascii="Times New Roman" w:hAnsi="Times New Roman"/>
                <w:sz w:val="22"/>
                <w:szCs w:val="22"/>
              </w:rPr>
              <w:instrText xml:space="preserve"> </w:instrText>
            </w:r>
            <w:r w:rsidR="008855A0" w:rsidRPr="00B90988">
              <w:rPr>
                <w:rFonts w:ascii="Times New Roman" w:hAnsi="Times New Roman"/>
                <w:sz w:val="22"/>
                <w:szCs w:val="22"/>
              </w:rPr>
              <w:fldChar w:fldCharType="end"/>
            </w:r>
            <w:r w:rsidR="008855A0" w:rsidRPr="00B90988">
              <w:t>, and use the QUEUED TO RUN ON VOLUME SET</w:t>
            </w:r>
            <w:r w:rsidR="00984E6D" w:rsidRPr="00B90988">
              <w:t xml:space="preserve"> (#5)</w:t>
            </w:r>
            <w:r w:rsidR="008855A0" w:rsidRPr="00B90988">
              <w:t xml:space="preserve"> field</w:t>
            </w:r>
            <w:r w:rsidR="0049535C" w:rsidRPr="00B90988">
              <w:rPr>
                <w:rFonts w:ascii="Times New Roman" w:hAnsi="Times New Roman"/>
                <w:sz w:val="22"/>
                <w:szCs w:val="22"/>
              </w:rPr>
              <w:fldChar w:fldCharType="begin"/>
            </w:r>
            <w:r w:rsidR="0049535C"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49535C" w:rsidRPr="00B90988">
              <w:rPr>
                <w:rFonts w:ascii="Times New Roman" w:hAnsi="Times New Roman"/>
                <w:sz w:val="22"/>
                <w:szCs w:val="22"/>
              </w:rPr>
              <w:instrText>QUEUED TO RUN ON VOLUME SET</w:instrText>
            </w:r>
            <w:r w:rsidR="00984E6D" w:rsidRPr="00B90988">
              <w:rPr>
                <w:rFonts w:ascii="Times New Roman" w:hAnsi="Times New Roman"/>
                <w:sz w:val="22"/>
                <w:szCs w:val="22"/>
              </w:rPr>
              <w:instrText xml:space="preserve"> (#5)</w:instrText>
            </w:r>
            <w:r w:rsidR="0049535C"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0049535C" w:rsidRPr="00B90988">
              <w:rPr>
                <w:rFonts w:ascii="Times New Roman" w:hAnsi="Times New Roman"/>
                <w:sz w:val="22"/>
                <w:szCs w:val="22"/>
              </w:rPr>
              <w:instrText xml:space="preserve"> </w:instrText>
            </w:r>
            <w:r w:rsidR="0049535C" w:rsidRPr="00B90988">
              <w:rPr>
                <w:rFonts w:ascii="Times New Roman" w:hAnsi="Times New Roman"/>
                <w:sz w:val="22"/>
                <w:szCs w:val="22"/>
              </w:rPr>
              <w:fldChar w:fldCharType="end"/>
            </w:r>
            <w:r w:rsidR="0049535C" w:rsidRPr="00B90988">
              <w:rPr>
                <w:rFonts w:ascii="Times New Roman" w:hAnsi="Times New Roman"/>
                <w:sz w:val="22"/>
                <w:szCs w:val="22"/>
              </w:rPr>
              <w:fldChar w:fldCharType="begin"/>
            </w:r>
            <w:r w:rsidR="0049535C"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49535C" w:rsidRPr="00B90988">
              <w:rPr>
                <w:rFonts w:ascii="Times New Roman" w:hAnsi="Times New Roman"/>
                <w:sz w:val="22"/>
                <w:szCs w:val="22"/>
              </w:rPr>
              <w:instrText>Fields:QUEUED TO RUN ON VOLUME SET (#5)</w:instrText>
            </w:r>
            <w:r w:rsidR="00666840">
              <w:rPr>
                <w:rFonts w:ascii="Times New Roman" w:hAnsi="Times New Roman"/>
                <w:sz w:val="22"/>
                <w:szCs w:val="22"/>
              </w:rPr>
              <w:instrText>”</w:instrText>
            </w:r>
            <w:r w:rsidR="0049535C" w:rsidRPr="00B90988">
              <w:rPr>
                <w:rFonts w:ascii="Times New Roman" w:hAnsi="Times New Roman"/>
                <w:sz w:val="22"/>
                <w:szCs w:val="22"/>
              </w:rPr>
              <w:instrText xml:space="preserve"> </w:instrText>
            </w:r>
            <w:r w:rsidR="0049535C" w:rsidRPr="00B90988">
              <w:rPr>
                <w:rFonts w:ascii="Times New Roman" w:hAnsi="Times New Roman"/>
                <w:sz w:val="22"/>
                <w:szCs w:val="22"/>
              </w:rPr>
              <w:fldChar w:fldCharType="end"/>
            </w:r>
            <w:r w:rsidR="0049535C" w:rsidRPr="00B90988">
              <w:rPr>
                <w:rFonts w:ascii="Times New Roman" w:hAnsi="Times New Roman"/>
                <w:sz w:val="22"/>
                <w:szCs w:val="22"/>
              </w:rPr>
              <w:fldChar w:fldCharType="begin"/>
            </w:r>
            <w:r w:rsidR="0049535C"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49535C" w:rsidRPr="00B90988">
              <w:rPr>
                <w:rFonts w:ascii="Times New Roman" w:hAnsi="Times New Roman"/>
                <w:sz w:val="22"/>
                <w:szCs w:val="22"/>
              </w:rPr>
              <w:instrText>TaskMan:QUEUED TO RUN ON VOLUME SET</w:instrText>
            </w:r>
            <w:r w:rsidR="00984E6D" w:rsidRPr="00B90988">
              <w:rPr>
                <w:rFonts w:ascii="Times New Roman" w:hAnsi="Times New Roman"/>
                <w:sz w:val="22"/>
                <w:szCs w:val="22"/>
              </w:rPr>
              <w:instrText xml:space="preserve"> (#5)</w:instrText>
            </w:r>
            <w:r w:rsidR="0049535C"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0049535C" w:rsidRPr="00B90988">
              <w:rPr>
                <w:rFonts w:ascii="Times New Roman" w:hAnsi="Times New Roman"/>
                <w:sz w:val="22"/>
                <w:szCs w:val="22"/>
              </w:rPr>
              <w:instrText xml:space="preserve"> </w:instrText>
            </w:r>
            <w:r w:rsidR="0049535C" w:rsidRPr="00B90988">
              <w:rPr>
                <w:rFonts w:ascii="Times New Roman" w:hAnsi="Times New Roman"/>
                <w:sz w:val="22"/>
                <w:szCs w:val="22"/>
              </w:rPr>
              <w:fldChar w:fldCharType="end"/>
            </w:r>
            <w:r w:rsidR="008855A0" w:rsidRPr="00B90988">
              <w:t xml:space="preserve"> to specify on what Volume Set/CPU each should run.</w:t>
            </w:r>
          </w:p>
        </w:tc>
      </w:tr>
      <w:tr w:rsidR="00BE618D" w:rsidRPr="00B90988" w:rsidTr="008855A0">
        <w:tc>
          <w:tcPr>
            <w:tcW w:w="774" w:type="dxa"/>
          </w:tcPr>
          <w:p w:rsidR="00BE618D" w:rsidRPr="00B90988" w:rsidRDefault="008855A0" w:rsidP="00947CF5">
            <w:pPr>
              <w:pStyle w:val="TableText"/>
              <w:keepNext/>
              <w:keepLines/>
              <w:jc w:val="center"/>
              <w:rPr>
                <w:b/>
              </w:rPr>
            </w:pPr>
            <w:r w:rsidRPr="00B90988">
              <w:rPr>
                <w:b/>
              </w:rPr>
              <w:t>SP</w:t>
            </w:r>
          </w:p>
        </w:tc>
        <w:tc>
          <w:tcPr>
            <w:tcW w:w="8658" w:type="dxa"/>
          </w:tcPr>
          <w:p w:rsidR="00BE618D" w:rsidRPr="00B90988" w:rsidRDefault="00BE618D" w:rsidP="00C37806">
            <w:pPr>
              <w:pStyle w:val="TableText"/>
              <w:keepNext/>
              <w:keepLines/>
            </w:pPr>
            <w:r w:rsidRPr="00B90988">
              <w:rPr>
                <w:b/>
              </w:rPr>
              <w:t>STARTUP/PERSISTENT—</w:t>
            </w:r>
            <w:r w:rsidR="00C37806">
              <w:t xml:space="preserve">TaskMan </w:t>
            </w:r>
            <w:r w:rsidRPr="00B90988">
              <w:t>queue</w:t>
            </w:r>
            <w:r w:rsidR="00C37806">
              <w:t>s</w:t>
            </w:r>
            <w:r w:rsidRPr="00B90988">
              <w:t xml:space="preserve"> the job as it does for </w:t>
            </w:r>
            <w:r w:rsidR="00666840">
              <w:t>“</w:t>
            </w:r>
            <w:r w:rsidRPr="00B90988">
              <w:t>STARTUP. It mark</w:t>
            </w:r>
            <w:r w:rsidR="00C37806">
              <w:t>s</w:t>
            </w:r>
            <w:r w:rsidRPr="00B90988">
              <w:t xml:space="preserve"> it as a </w:t>
            </w:r>
            <w:r w:rsidR="00666840">
              <w:t>“</w:t>
            </w:r>
            <w:r w:rsidRPr="00B90988">
              <w:t>PERSISTENT</w:t>
            </w:r>
            <w:r w:rsidR="00666840">
              <w:t>”</w:t>
            </w:r>
            <w:r w:rsidRPr="00B90988">
              <w:t xml:space="preserve"> task to be restarted if it stops unexpectedly.</w:t>
            </w:r>
          </w:p>
        </w:tc>
      </w:tr>
      <w:tr w:rsidR="00BE618D" w:rsidRPr="00B90988" w:rsidTr="008855A0">
        <w:tc>
          <w:tcPr>
            <w:tcW w:w="774" w:type="dxa"/>
          </w:tcPr>
          <w:p w:rsidR="00BE618D" w:rsidRPr="00B90988" w:rsidRDefault="00BE618D" w:rsidP="00DF63AE">
            <w:pPr>
              <w:pStyle w:val="TableText"/>
              <w:jc w:val="center"/>
              <w:rPr>
                <w:b/>
              </w:rPr>
            </w:pPr>
            <w:r w:rsidRPr="00B90988">
              <w:rPr>
                <w:b/>
              </w:rPr>
              <w:t>P</w:t>
            </w:r>
          </w:p>
        </w:tc>
        <w:tc>
          <w:tcPr>
            <w:tcW w:w="8658" w:type="dxa"/>
          </w:tcPr>
          <w:p w:rsidR="005B2176" w:rsidRPr="00B90988" w:rsidRDefault="00BE618D" w:rsidP="00DF63AE">
            <w:pPr>
              <w:pStyle w:val="TableText"/>
            </w:pPr>
            <w:r w:rsidRPr="00B90988">
              <w:rPr>
                <w:b/>
              </w:rPr>
              <w:t>PERSISTENT—</w:t>
            </w:r>
            <w:r w:rsidRPr="00B90988">
              <w:t>TaskMan run</w:t>
            </w:r>
            <w:r w:rsidR="00C37806">
              <w:t>s</w:t>
            </w:r>
            <w:r w:rsidRPr="00B90988">
              <w:t xml:space="preserve"> it on its normal schedule, marking it as Persistent. TaskMan restart</w:t>
            </w:r>
            <w:r w:rsidR="00C37806">
              <w:t>s</w:t>
            </w:r>
            <w:r w:rsidRPr="00B90988">
              <w:t xml:space="preserve"> the task if it stops unexpectedly.</w:t>
            </w:r>
          </w:p>
          <w:p w:rsidR="00BE618D" w:rsidRPr="00B90988" w:rsidRDefault="00492C76" w:rsidP="00984E6D">
            <w:pPr>
              <w:pStyle w:val="TableText"/>
            </w:pPr>
            <w:r w:rsidRPr="00B90988">
              <w:t>If the task completes in a normal fashion it is treated like any other regularly scheduled task and it is rescheduled based on the value in the RESCHEDULING FREQUENCY</w:t>
            </w:r>
            <w:r w:rsidR="00984E6D" w:rsidRPr="00B90988">
              <w:t xml:space="preserve"> (#6)</w:t>
            </w:r>
            <w:r w:rsidRPr="00B90988">
              <w:t xml:space="preserve"> field</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A953AE" w:rsidRPr="00B90988">
              <w:rPr>
                <w:rFonts w:ascii="Times New Roman" w:hAnsi="Times New Roman"/>
                <w:sz w:val="22"/>
                <w:szCs w:val="22"/>
              </w:rPr>
              <w:instrText>RESCHEDULING FREQUENCY</w:instrText>
            </w:r>
            <w:r w:rsidR="00984E6D" w:rsidRPr="00B90988">
              <w:rPr>
                <w:rFonts w:ascii="Times New Roman" w:hAnsi="Times New Roman"/>
                <w:sz w:val="22"/>
                <w:szCs w:val="22"/>
              </w:rPr>
              <w:instrText xml:space="preserve"> (#6)</w:instrText>
            </w:r>
            <w:r w:rsidR="00A953AE" w:rsidRPr="00B90988">
              <w:rPr>
                <w:rFonts w:ascii="Times New Roman" w:hAnsi="Times New Roman"/>
                <w:sz w:val="22"/>
                <w:szCs w:val="22"/>
              </w:rPr>
              <w:instrText xml:space="preserve"> F</w:instrText>
            </w:r>
            <w:r w:rsidRPr="00B90988">
              <w:rPr>
                <w:rFonts w:ascii="Times New Roman" w:hAnsi="Times New Roman"/>
                <w:sz w:val="22"/>
                <w:szCs w:val="22"/>
              </w:rPr>
              <w:instrText>ield</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00A953AE" w:rsidRPr="00B90988">
              <w:rPr>
                <w:rFonts w:ascii="Times New Roman" w:hAnsi="Times New Roman"/>
                <w:sz w:val="22"/>
                <w:szCs w:val="22"/>
              </w:rPr>
              <w:fldChar w:fldCharType="begin"/>
            </w:r>
            <w:r w:rsidR="00A953AE"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F57F7D" w:rsidRPr="00B90988">
              <w:rPr>
                <w:rFonts w:ascii="Times New Roman" w:hAnsi="Times New Roman"/>
                <w:sz w:val="22"/>
                <w:szCs w:val="22"/>
              </w:rPr>
              <w:instrText>Fi</w:instrText>
            </w:r>
            <w:r w:rsidR="00A953AE" w:rsidRPr="00B90988">
              <w:rPr>
                <w:rFonts w:ascii="Times New Roman" w:hAnsi="Times New Roman"/>
                <w:sz w:val="22"/>
                <w:szCs w:val="22"/>
              </w:rPr>
              <w:instrText>e</w:instrText>
            </w:r>
            <w:r w:rsidR="00F57F7D" w:rsidRPr="00B90988">
              <w:rPr>
                <w:rFonts w:ascii="Times New Roman" w:hAnsi="Times New Roman"/>
                <w:sz w:val="22"/>
                <w:szCs w:val="22"/>
              </w:rPr>
              <w:instrText>l</w:instrText>
            </w:r>
            <w:r w:rsidR="00A953AE" w:rsidRPr="00B90988">
              <w:rPr>
                <w:rFonts w:ascii="Times New Roman" w:hAnsi="Times New Roman"/>
                <w:sz w:val="22"/>
                <w:szCs w:val="22"/>
              </w:rPr>
              <w:instrText>ds:RESCHEDULING FREQUENCY (#6)</w:instrText>
            </w:r>
            <w:r w:rsidR="00666840">
              <w:rPr>
                <w:rFonts w:ascii="Times New Roman" w:hAnsi="Times New Roman"/>
                <w:sz w:val="22"/>
                <w:szCs w:val="22"/>
              </w:rPr>
              <w:instrText>”</w:instrText>
            </w:r>
            <w:r w:rsidR="00A953AE" w:rsidRPr="00B90988">
              <w:rPr>
                <w:rFonts w:ascii="Times New Roman" w:hAnsi="Times New Roman"/>
                <w:sz w:val="22"/>
                <w:szCs w:val="22"/>
              </w:rPr>
              <w:instrText xml:space="preserve"> </w:instrText>
            </w:r>
            <w:r w:rsidR="00A953AE" w:rsidRPr="00B90988">
              <w:rPr>
                <w:rFonts w:ascii="Times New Roman" w:hAnsi="Times New Roman"/>
                <w:sz w:val="22"/>
                <w:szCs w:val="22"/>
              </w:rPr>
              <w:fldChar w:fldCharType="end"/>
            </w:r>
            <w:r w:rsidR="0049535C" w:rsidRPr="00B90988">
              <w:rPr>
                <w:rFonts w:ascii="Times New Roman" w:hAnsi="Times New Roman"/>
                <w:sz w:val="22"/>
                <w:szCs w:val="22"/>
              </w:rPr>
              <w:fldChar w:fldCharType="begin"/>
            </w:r>
            <w:r w:rsidR="0049535C"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49535C" w:rsidRPr="00B90988">
              <w:rPr>
                <w:rFonts w:ascii="Times New Roman" w:hAnsi="Times New Roman"/>
                <w:sz w:val="22"/>
                <w:szCs w:val="22"/>
              </w:rPr>
              <w:instrText>TaskMan:RESCHEDULING FREQUENCY</w:instrText>
            </w:r>
            <w:r w:rsidR="00984E6D" w:rsidRPr="00B90988">
              <w:rPr>
                <w:rFonts w:ascii="Times New Roman" w:hAnsi="Times New Roman"/>
                <w:sz w:val="22"/>
                <w:szCs w:val="22"/>
              </w:rPr>
              <w:instrText xml:space="preserve"> (#6)</w:instrText>
            </w:r>
            <w:r w:rsidR="0049535C" w:rsidRPr="00B90988">
              <w:rPr>
                <w:rFonts w:ascii="Times New Roman" w:hAnsi="Times New Roman"/>
                <w:sz w:val="22"/>
                <w:szCs w:val="22"/>
              </w:rPr>
              <w:instrText xml:space="preserve"> Field</w:instrText>
            </w:r>
            <w:r w:rsidR="00666840">
              <w:rPr>
                <w:rFonts w:ascii="Times New Roman" w:hAnsi="Times New Roman"/>
                <w:sz w:val="22"/>
                <w:szCs w:val="22"/>
              </w:rPr>
              <w:instrText>”</w:instrText>
            </w:r>
            <w:r w:rsidR="0049535C" w:rsidRPr="00B90988">
              <w:rPr>
                <w:rFonts w:ascii="Times New Roman" w:hAnsi="Times New Roman"/>
                <w:sz w:val="22"/>
                <w:szCs w:val="22"/>
              </w:rPr>
              <w:instrText xml:space="preserve"> </w:instrText>
            </w:r>
            <w:r w:rsidR="0049535C" w:rsidRPr="00B90988">
              <w:rPr>
                <w:rFonts w:ascii="Times New Roman" w:hAnsi="Times New Roman"/>
                <w:sz w:val="22"/>
                <w:szCs w:val="22"/>
              </w:rPr>
              <w:fldChar w:fldCharType="end"/>
            </w:r>
            <w:r w:rsidRPr="00B90988">
              <w:t xml:space="preserve"> in the </w:t>
            </w:r>
            <w:r w:rsidR="00086D86">
              <w:t>OPTION SCHEDULING (#19.2) file</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086D86">
              <w:rPr>
                <w:rFonts w:ascii="Times New Roman" w:hAnsi="Times New Roman"/>
                <w:sz w:val="22"/>
                <w:szCs w:val="22"/>
              </w:rPr>
              <w:instrText>OPTION SCHEDULING (#19.2) File</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Files:OPTION SCHEDULING (#19.2)</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w:t>
            </w:r>
          </w:p>
        </w:tc>
      </w:tr>
    </w:tbl>
    <w:p w:rsidR="001D6B73" w:rsidRPr="00E42F55" w:rsidRDefault="001D6B73" w:rsidP="00947CF5">
      <w:pPr>
        <w:pStyle w:val="BodyText6"/>
      </w:pPr>
    </w:p>
    <w:p w:rsidR="00E72318" w:rsidRPr="00E42F55" w:rsidRDefault="00BE618D" w:rsidP="00947CF5">
      <w:pPr>
        <w:pStyle w:val="BodyText6"/>
        <w:keepNext/>
        <w:keepLines/>
      </w:pPr>
      <w:r w:rsidRPr="00E42F55">
        <w:lastRenderedPageBreak/>
        <w:fldChar w:fldCharType="begin"/>
      </w:r>
      <w:r w:rsidRPr="00E42F55">
        <w:instrText xml:space="preserve">XE </w:instrText>
      </w:r>
      <w:r w:rsidR="00666840">
        <w:instrText>“</w:instrText>
      </w:r>
      <w:r w:rsidRPr="00E42F55">
        <w:instrText>Option Scheduling:Scheduling Frequency Code Formats</w:instrText>
      </w:r>
      <w:r w:rsidR="00666840">
        <w:instrText>”</w:instrText>
      </w:r>
      <w:r w:rsidRPr="00E42F55">
        <w:fldChar w:fldCharType="end"/>
      </w:r>
    </w:p>
    <w:p w:rsidR="001D6B73" w:rsidRPr="00E42F55" w:rsidRDefault="00E72318" w:rsidP="002B6AE0">
      <w:pPr>
        <w:pStyle w:val="Caption"/>
      </w:pPr>
      <w:bookmarkStart w:id="1743" w:name="_Toc193181860"/>
      <w:bookmarkStart w:id="1744" w:name="_Toc507685228"/>
      <w:r w:rsidRPr="00E42F55">
        <w:t xml:space="preserve">Table </w:t>
      </w:r>
      <w:r w:rsidR="009F40E2">
        <w:fldChar w:fldCharType="begin"/>
      </w:r>
      <w:r w:rsidR="009F40E2">
        <w:instrText xml:space="preserve"> SEQ Table \* ARABIC </w:instrText>
      </w:r>
      <w:r w:rsidR="009F40E2">
        <w:fldChar w:fldCharType="separate"/>
      </w:r>
      <w:r w:rsidR="009210FB">
        <w:rPr>
          <w:noProof/>
        </w:rPr>
        <w:t>43</w:t>
      </w:r>
      <w:r w:rsidR="009F40E2">
        <w:rPr>
          <w:noProof/>
        </w:rPr>
        <w:fldChar w:fldCharType="end"/>
      </w:r>
      <w:r w:rsidR="00E33A1C">
        <w:t>:</w:t>
      </w:r>
      <w:r w:rsidRPr="00E42F55">
        <w:t xml:space="preserve"> Option Scheduling </w:t>
      </w:r>
      <w:r w:rsidR="009B56D3">
        <w:t>Frequency Code F</w:t>
      </w:r>
      <w:r w:rsidRPr="00E42F55">
        <w:t>ormats</w:t>
      </w:r>
      <w:bookmarkEnd w:id="1743"/>
      <w:bookmarkEnd w:id="1744"/>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4"/>
        <w:gridCol w:w="6768"/>
      </w:tblGrid>
      <w:tr w:rsidR="001D6B73" w:rsidRPr="00B90988">
        <w:trPr>
          <w:tblHeader/>
        </w:trPr>
        <w:tc>
          <w:tcPr>
            <w:tcW w:w="2664" w:type="dxa"/>
            <w:shd w:val="pct12" w:color="auto" w:fill="auto"/>
          </w:tcPr>
          <w:p w:rsidR="001D6B73" w:rsidRPr="00E42F55" w:rsidRDefault="001D6B73" w:rsidP="00F24120">
            <w:pPr>
              <w:pStyle w:val="TableHeading"/>
            </w:pPr>
            <w:bookmarkStart w:id="1745" w:name="ColumnTitle_040"/>
            <w:bookmarkEnd w:id="1745"/>
            <w:r w:rsidRPr="00E42F55">
              <w:t>Code</w:t>
            </w:r>
          </w:p>
        </w:tc>
        <w:tc>
          <w:tcPr>
            <w:tcW w:w="6768" w:type="dxa"/>
            <w:shd w:val="pct12" w:color="auto" w:fill="auto"/>
          </w:tcPr>
          <w:p w:rsidR="001D6B73" w:rsidRPr="00E42F55" w:rsidRDefault="001D6B73" w:rsidP="00F24120">
            <w:pPr>
              <w:pStyle w:val="TableHeading"/>
            </w:pPr>
            <w:r w:rsidRPr="00E42F55">
              <w:t>Frequency</w:t>
            </w:r>
          </w:p>
        </w:tc>
      </w:tr>
      <w:tr w:rsidR="001D6B73" w:rsidRPr="00B90988">
        <w:tc>
          <w:tcPr>
            <w:tcW w:w="2664" w:type="dxa"/>
          </w:tcPr>
          <w:p w:rsidR="001D6B73" w:rsidRPr="00B90988" w:rsidRDefault="001D6B73" w:rsidP="00DF63AE">
            <w:pPr>
              <w:pStyle w:val="TableText"/>
              <w:keepNext/>
              <w:keepLines/>
              <w:rPr>
                <w:bCs/>
              </w:rPr>
            </w:pPr>
            <w:r w:rsidRPr="00B90988">
              <w:t>nS</w:t>
            </w:r>
          </w:p>
        </w:tc>
        <w:tc>
          <w:tcPr>
            <w:tcW w:w="6768" w:type="dxa"/>
          </w:tcPr>
          <w:p w:rsidR="001D6B73" w:rsidRPr="00B90988" w:rsidRDefault="001D6B73" w:rsidP="00DF63AE">
            <w:pPr>
              <w:pStyle w:val="TableText"/>
              <w:keepNext/>
              <w:keepLines/>
              <w:rPr>
                <w:bCs/>
              </w:rPr>
            </w:pPr>
            <w:r w:rsidRPr="00B90988">
              <w:t xml:space="preserve">Every </w:t>
            </w:r>
            <w:r w:rsidRPr="00C82EE4">
              <w:rPr>
                <w:i/>
              </w:rPr>
              <w:t>n</w:t>
            </w:r>
            <w:r w:rsidRPr="00B90988">
              <w:t xml:space="preserve"> seconds.</w:t>
            </w:r>
          </w:p>
        </w:tc>
      </w:tr>
      <w:tr w:rsidR="001D6B73" w:rsidRPr="00B90988">
        <w:tc>
          <w:tcPr>
            <w:tcW w:w="2664" w:type="dxa"/>
          </w:tcPr>
          <w:p w:rsidR="001D6B73" w:rsidRPr="00B90988" w:rsidRDefault="001D6B73" w:rsidP="00DF63AE">
            <w:pPr>
              <w:pStyle w:val="TableText"/>
              <w:keepNext/>
              <w:keepLines/>
              <w:rPr>
                <w:bCs/>
              </w:rPr>
            </w:pPr>
            <w:r w:rsidRPr="00B90988">
              <w:t>nH</w:t>
            </w:r>
          </w:p>
        </w:tc>
        <w:tc>
          <w:tcPr>
            <w:tcW w:w="6768" w:type="dxa"/>
          </w:tcPr>
          <w:p w:rsidR="001D6B73" w:rsidRPr="00B90988" w:rsidRDefault="001D6B73" w:rsidP="00DF63AE">
            <w:pPr>
              <w:pStyle w:val="TableText"/>
              <w:keepNext/>
              <w:keepLines/>
              <w:rPr>
                <w:bCs/>
              </w:rPr>
            </w:pPr>
            <w:r w:rsidRPr="00B90988">
              <w:t xml:space="preserve">Every </w:t>
            </w:r>
            <w:r w:rsidRPr="00C82EE4">
              <w:rPr>
                <w:i/>
              </w:rPr>
              <w:t>n</w:t>
            </w:r>
            <w:r w:rsidRPr="00B90988">
              <w:t xml:space="preserve"> hours.</w:t>
            </w:r>
          </w:p>
        </w:tc>
      </w:tr>
      <w:tr w:rsidR="001D6B73" w:rsidRPr="00B90988">
        <w:tc>
          <w:tcPr>
            <w:tcW w:w="2664" w:type="dxa"/>
          </w:tcPr>
          <w:p w:rsidR="001D6B73" w:rsidRPr="00B90988" w:rsidRDefault="001D6B73" w:rsidP="00DF63AE">
            <w:pPr>
              <w:pStyle w:val="TableText"/>
              <w:keepNext/>
              <w:keepLines/>
              <w:rPr>
                <w:bCs/>
              </w:rPr>
            </w:pPr>
            <w:r w:rsidRPr="00B90988">
              <w:t>nD</w:t>
            </w:r>
          </w:p>
        </w:tc>
        <w:tc>
          <w:tcPr>
            <w:tcW w:w="6768" w:type="dxa"/>
          </w:tcPr>
          <w:p w:rsidR="001D6B73" w:rsidRPr="00B90988" w:rsidRDefault="001D6B73" w:rsidP="00DF63AE">
            <w:pPr>
              <w:pStyle w:val="TableText"/>
              <w:keepNext/>
              <w:keepLines/>
              <w:rPr>
                <w:bCs/>
              </w:rPr>
            </w:pPr>
            <w:r w:rsidRPr="00B90988">
              <w:t xml:space="preserve">Every </w:t>
            </w:r>
            <w:r w:rsidRPr="00C82EE4">
              <w:rPr>
                <w:i/>
              </w:rPr>
              <w:t>n</w:t>
            </w:r>
            <w:r w:rsidRPr="00B90988">
              <w:t xml:space="preserve"> days.</w:t>
            </w:r>
          </w:p>
        </w:tc>
      </w:tr>
      <w:tr w:rsidR="001D6B73" w:rsidRPr="00B90988">
        <w:tc>
          <w:tcPr>
            <w:tcW w:w="2664" w:type="dxa"/>
          </w:tcPr>
          <w:p w:rsidR="001D6B73" w:rsidRPr="00B90988" w:rsidRDefault="001D6B73" w:rsidP="00DF63AE">
            <w:pPr>
              <w:pStyle w:val="TableText"/>
              <w:keepNext/>
              <w:keepLines/>
              <w:rPr>
                <w:bCs/>
              </w:rPr>
            </w:pPr>
            <w:r w:rsidRPr="00B90988">
              <w:t>nM</w:t>
            </w:r>
          </w:p>
        </w:tc>
        <w:tc>
          <w:tcPr>
            <w:tcW w:w="6768" w:type="dxa"/>
          </w:tcPr>
          <w:p w:rsidR="001D6B73" w:rsidRPr="00B90988" w:rsidRDefault="001D6B73" w:rsidP="00DF63AE">
            <w:pPr>
              <w:pStyle w:val="TableText"/>
              <w:keepNext/>
              <w:keepLines/>
              <w:rPr>
                <w:bCs/>
              </w:rPr>
            </w:pPr>
            <w:r w:rsidRPr="00B90988">
              <w:t xml:space="preserve">Every </w:t>
            </w:r>
            <w:r w:rsidRPr="00C82EE4">
              <w:rPr>
                <w:i/>
              </w:rPr>
              <w:t>n</w:t>
            </w:r>
            <w:r w:rsidRPr="00B90988">
              <w:t xml:space="preserve"> months.</w:t>
            </w:r>
          </w:p>
        </w:tc>
      </w:tr>
      <w:tr w:rsidR="001D6B73" w:rsidRPr="00B90988">
        <w:tc>
          <w:tcPr>
            <w:tcW w:w="2664" w:type="dxa"/>
          </w:tcPr>
          <w:p w:rsidR="001D6B73" w:rsidRPr="00B90988" w:rsidRDefault="001D6B73" w:rsidP="00DF63AE">
            <w:pPr>
              <w:pStyle w:val="TableText"/>
              <w:keepNext/>
              <w:keepLines/>
              <w:rPr>
                <w:bCs/>
              </w:rPr>
            </w:pPr>
            <w:r w:rsidRPr="00B90988">
              <w:t>day[@time]</w:t>
            </w:r>
          </w:p>
        </w:tc>
        <w:tc>
          <w:tcPr>
            <w:tcW w:w="6768" w:type="dxa"/>
          </w:tcPr>
          <w:p w:rsidR="001D6B73" w:rsidRPr="00B90988" w:rsidRDefault="001D6B73" w:rsidP="000D5125">
            <w:pPr>
              <w:pStyle w:val="TableText"/>
              <w:keepNext/>
              <w:keepLines/>
              <w:rPr>
                <w:bCs/>
              </w:rPr>
            </w:pPr>
            <w:r w:rsidRPr="00B90988">
              <w:t xml:space="preserve">Day of week (for Day codes, see </w:t>
            </w:r>
            <w:r w:rsidR="000D5125" w:rsidRPr="000D5125">
              <w:rPr>
                <w:color w:val="0000FF"/>
              </w:rPr>
              <w:fldChar w:fldCharType="begin"/>
            </w:r>
            <w:r w:rsidR="000D5125" w:rsidRPr="000D5125">
              <w:rPr>
                <w:color w:val="0000FF"/>
              </w:rPr>
              <w:instrText xml:space="preserve"> REF _Ref21830851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9210FB" w:rsidRPr="009210FB">
              <w:rPr>
                <w:color w:val="0000FF"/>
                <w:u w:val="single"/>
              </w:rPr>
              <w:t xml:space="preserve">Table </w:t>
            </w:r>
            <w:r w:rsidR="009210FB" w:rsidRPr="009210FB">
              <w:rPr>
                <w:noProof/>
                <w:color w:val="0000FF"/>
                <w:u w:val="single"/>
              </w:rPr>
              <w:t>44</w:t>
            </w:r>
            <w:r w:rsidR="000D5125" w:rsidRPr="000D5125">
              <w:rPr>
                <w:color w:val="0000FF"/>
              </w:rPr>
              <w:fldChar w:fldCharType="end"/>
            </w:r>
            <w:r w:rsidRPr="00B90988">
              <w:t>).</w:t>
            </w:r>
          </w:p>
        </w:tc>
      </w:tr>
      <w:tr w:rsidR="001D6B73" w:rsidRPr="00B90988">
        <w:tc>
          <w:tcPr>
            <w:tcW w:w="2664" w:type="dxa"/>
          </w:tcPr>
          <w:p w:rsidR="001D6B73" w:rsidRPr="00B90988" w:rsidRDefault="001D6B73" w:rsidP="00DF63AE">
            <w:pPr>
              <w:pStyle w:val="TableText"/>
              <w:keepNext/>
              <w:keepLines/>
              <w:rPr>
                <w:bCs/>
              </w:rPr>
            </w:pPr>
            <w:r w:rsidRPr="00B90988">
              <w:t>D[@time]</w:t>
            </w:r>
          </w:p>
        </w:tc>
        <w:tc>
          <w:tcPr>
            <w:tcW w:w="6768" w:type="dxa"/>
          </w:tcPr>
          <w:p w:rsidR="001D6B73" w:rsidRPr="00B90988" w:rsidRDefault="001D6B73" w:rsidP="00DF63AE">
            <w:pPr>
              <w:pStyle w:val="TableText"/>
              <w:keepNext/>
              <w:keepLines/>
              <w:rPr>
                <w:bCs/>
              </w:rPr>
            </w:pPr>
            <w:r w:rsidRPr="00B90988">
              <w:t>Every weekday.</w:t>
            </w:r>
          </w:p>
        </w:tc>
      </w:tr>
      <w:tr w:rsidR="001D6B73" w:rsidRPr="00B90988">
        <w:tc>
          <w:tcPr>
            <w:tcW w:w="2664" w:type="dxa"/>
          </w:tcPr>
          <w:p w:rsidR="001D6B73" w:rsidRPr="00B90988" w:rsidRDefault="001D6B73" w:rsidP="00DF63AE">
            <w:pPr>
              <w:pStyle w:val="TableText"/>
              <w:rPr>
                <w:bCs/>
              </w:rPr>
            </w:pPr>
            <w:r w:rsidRPr="00B90988">
              <w:t>E[@time]</w:t>
            </w:r>
          </w:p>
        </w:tc>
        <w:tc>
          <w:tcPr>
            <w:tcW w:w="6768" w:type="dxa"/>
          </w:tcPr>
          <w:p w:rsidR="001D6B73" w:rsidRPr="00B90988" w:rsidRDefault="001D6B73" w:rsidP="00DF63AE">
            <w:pPr>
              <w:pStyle w:val="TableText"/>
              <w:rPr>
                <w:bCs/>
              </w:rPr>
            </w:pPr>
            <w:r w:rsidRPr="00B90988">
              <w:t>Every weekend day (Sat,Sun).</w:t>
            </w:r>
          </w:p>
        </w:tc>
      </w:tr>
      <w:tr w:rsidR="001D6B73" w:rsidRPr="00B90988" w:rsidTr="00EA53EF">
        <w:trPr>
          <w:cantSplit/>
        </w:trPr>
        <w:tc>
          <w:tcPr>
            <w:tcW w:w="2664" w:type="dxa"/>
          </w:tcPr>
          <w:p w:rsidR="001D6B73" w:rsidRPr="00B90988" w:rsidRDefault="001D6B73" w:rsidP="00DF63AE">
            <w:pPr>
              <w:pStyle w:val="TableText"/>
              <w:rPr>
                <w:bCs/>
              </w:rPr>
            </w:pPr>
            <w:r w:rsidRPr="00B90988">
              <w:t>nM(entry[,entry[,...]])</w:t>
            </w:r>
          </w:p>
        </w:tc>
        <w:tc>
          <w:tcPr>
            <w:tcW w:w="6768" w:type="dxa"/>
          </w:tcPr>
          <w:p w:rsidR="001D6B73" w:rsidRPr="00B90988" w:rsidRDefault="001D6B73" w:rsidP="00DF63AE">
            <w:pPr>
              <w:pStyle w:val="TableText"/>
            </w:pPr>
            <w:r w:rsidRPr="00B90988">
              <w:t xml:space="preserve">Every </w:t>
            </w:r>
            <w:r w:rsidRPr="00C82EE4">
              <w:rPr>
                <w:i/>
              </w:rPr>
              <w:t>n</w:t>
            </w:r>
            <w:r w:rsidRPr="00B90988">
              <w:t xml:space="preserve"> months, at each entry in the parameter list; the entries in the parameter list (for every </w:t>
            </w:r>
            <w:r w:rsidRPr="00C82EE4">
              <w:rPr>
                <w:i/>
              </w:rPr>
              <w:t>n</w:t>
            </w:r>
            <w:r w:rsidRPr="00B90988">
              <w:t xml:space="preserve"> months only) can be:</w:t>
            </w:r>
          </w:p>
          <w:tbl>
            <w:tblPr>
              <w:tblW w:w="6372" w:type="dxa"/>
              <w:tblLook w:val="0000" w:firstRow="0" w:lastRow="0" w:firstColumn="0" w:lastColumn="0" w:noHBand="0" w:noVBand="0"/>
            </w:tblPr>
            <w:tblGrid>
              <w:gridCol w:w="1872"/>
              <w:gridCol w:w="4500"/>
            </w:tblGrid>
            <w:tr w:rsidR="00CC1B5D" w:rsidRPr="00B90988" w:rsidTr="00EA53EF">
              <w:trPr>
                <w:tblHeader/>
              </w:trPr>
              <w:tc>
                <w:tcPr>
                  <w:tcW w:w="1872" w:type="dxa"/>
                  <w:tcBorders>
                    <w:top w:val="single" w:sz="8" w:space="0" w:color="auto"/>
                    <w:left w:val="single" w:sz="8" w:space="0" w:color="auto"/>
                    <w:bottom w:val="single" w:sz="8" w:space="0" w:color="auto"/>
                    <w:right w:val="single" w:sz="8" w:space="0" w:color="auto"/>
                  </w:tcBorders>
                </w:tcPr>
                <w:p w:rsidR="00CC1B5D" w:rsidRPr="00B90988" w:rsidRDefault="00CC1B5D" w:rsidP="00DF63AE">
                  <w:pPr>
                    <w:pStyle w:val="TableText"/>
                  </w:pPr>
                  <w:r w:rsidRPr="00B90988">
                    <w:rPr>
                      <w:b/>
                    </w:rPr>
                    <w:t>Entry Format</w:t>
                  </w:r>
                </w:p>
              </w:tc>
              <w:tc>
                <w:tcPr>
                  <w:tcW w:w="4500" w:type="dxa"/>
                  <w:tcBorders>
                    <w:top w:val="single" w:sz="8" w:space="0" w:color="auto"/>
                    <w:left w:val="single" w:sz="8" w:space="0" w:color="auto"/>
                    <w:bottom w:val="single" w:sz="8" w:space="0" w:color="auto"/>
                    <w:right w:val="single" w:sz="8" w:space="0" w:color="auto"/>
                  </w:tcBorders>
                </w:tcPr>
                <w:p w:rsidR="00CC1B5D" w:rsidRPr="00B90988" w:rsidRDefault="00CC1B5D" w:rsidP="00CC1B5D">
                  <w:pPr>
                    <w:pStyle w:val="TableText"/>
                  </w:pPr>
                  <w:r w:rsidRPr="00B90988">
                    <w:rPr>
                      <w:b/>
                    </w:rPr>
                    <w:t>Frequency</w:t>
                  </w:r>
                </w:p>
              </w:tc>
            </w:tr>
            <w:tr w:rsidR="00CC1B5D" w:rsidRPr="00B90988" w:rsidTr="00EA53EF">
              <w:tc>
                <w:tcPr>
                  <w:tcW w:w="1872" w:type="dxa"/>
                  <w:tcBorders>
                    <w:top w:val="single" w:sz="8" w:space="0" w:color="auto"/>
                    <w:left w:val="single" w:sz="8" w:space="0" w:color="auto"/>
                    <w:bottom w:val="single" w:sz="8" w:space="0" w:color="auto"/>
                    <w:right w:val="single" w:sz="8" w:space="0" w:color="auto"/>
                  </w:tcBorders>
                </w:tcPr>
                <w:p w:rsidR="00CC1B5D" w:rsidRPr="00B90988" w:rsidRDefault="00CC1B5D" w:rsidP="00DF63AE">
                  <w:pPr>
                    <w:pStyle w:val="TableText"/>
                  </w:pPr>
                  <w:r w:rsidRPr="00B90988">
                    <w:t>dd[@time]</w:t>
                  </w:r>
                </w:p>
              </w:tc>
              <w:tc>
                <w:tcPr>
                  <w:tcW w:w="4500" w:type="dxa"/>
                  <w:tcBorders>
                    <w:top w:val="single" w:sz="8" w:space="0" w:color="auto"/>
                    <w:left w:val="single" w:sz="8" w:space="0" w:color="auto"/>
                    <w:bottom w:val="single" w:sz="8" w:space="0" w:color="auto"/>
                    <w:right w:val="single" w:sz="8" w:space="0" w:color="auto"/>
                  </w:tcBorders>
                </w:tcPr>
                <w:p w:rsidR="00CC1B5D" w:rsidRPr="00B90988" w:rsidRDefault="00CC1B5D" w:rsidP="00DF63AE">
                  <w:pPr>
                    <w:pStyle w:val="TableText"/>
                  </w:pPr>
                  <w:r w:rsidRPr="00B90988">
                    <w:t>Day of month (e.g., 15).</w:t>
                  </w:r>
                </w:p>
              </w:tc>
            </w:tr>
            <w:tr w:rsidR="00CC1B5D" w:rsidRPr="00B90988" w:rsidTr="00EA53EF">
              <w:tc>
                <w:tcPr>
                  <w:tcW w:w="1872" w:type="dxa"/>
                  <w:tcBorders>
                    <w:top w:val="single" w:sz="8" w:space="0" w:color="auto"/>
                    <w:left w:val="single" w:sz="8" w:space="0" w:color="auto"/>
                    <w:bottom w:val="single" w:sz="8" w:space="0" w:color="auto"/>
                    <w:right w:val="single" w:sz="8" w:space="0" w:color="auto"/>
                  </w:tcBorders>
                </w:tcPr>
                <w:p w:rsidR="00CC1B5D" w:rsidRPr="00B90988" w:rsidRDefault="00CC1B5D" w:rsidP="00DF63AE">
                  <w:pPr>
                    <w:pStyle w:val="TableText"/>
                  </w:pPr>
                  <w:r w:rsidRPr="00B90988">
                    <w:t>n</w:t>
                  </w:r>
                  <w:r w:rsidRPr="00B90988">
                    <w:rPr>
                      <w:u w:val="single"/>
                    </w:rPr>
                    <w:t>day</w:t>
                  </w:r>
                  <w:r w:rsidRPr="00B90988">
                    <w:t>[@time]</w:t>
                  </w:r>
                </w:p>
              </w:tc>
              <w:tc>
                <w:tcPr>
                  <w:tcW w:w="4500" w:type="dxa"/>
                  <w:tcBorders>
                    <w:top w:val="single" w:sz="8" w:space="0" w:color="auto"/>
                    <w:left w:val="single" w:sz="8" w:space="0" w:color="auto"/>
                    <w:bottom w:val="single" w:sz="8" w:space="0" w:color="auto"/>
                    <w:right w:val="single" w:sz="8" w:space="0" w:color="auto"/>
                  </w:tcBorders>
                </w:tcPr>
                <w:p w:rsidR="00CC1B5D" w:rsidRPr="00B90988" w:rsidRDefault="00CC1B5D" w:rsidP="00DF63AE">
                  <w:pPr>
                    <w:pStyle w:val="TableText"/>
                  </w:pPr>
                  <w:r w:rsidRPr="00B90988">
                    <w:t>Nth day of week in month (e.g., 1W,3W).</w:t>
                  </w:r>
                </w:p>
              </w:tc>
            </w:tr>
            <w:tr w:rsidR="00CC1B5D" w:rsidRPr="00B90988" w:rsidTr="00EA53EF">
              <w:tc>
                <w:tcPr>
                  <w:tcW w:w="1872" w:type="dxa"/>
                  <w:tcBorders>
                    <w:top w:val="single" w:sz="8" w:space="0" w:color="auto"/>
                    <w:left w:val="single" w:sz="8" w:space="0" w:color="auto"/>
                    <w:bottom w:val="single" w:sz="8" w:space="0" w:color="auto"/>
                    <w:right w:val="single" w:sz="8" w:space="0" w:color="auto"/>
                  </w:tcBorders>
                </w:tcPr>
                <w:p w:rsidR="00CC1B5D" w:rsidRPr="00B90988" w:rsidRDefault="00CC1B5D" w:rsidP="00DF63AE">
                  <w:pPr>
                    <w:pStyle w:val="TableText"/>
                  </w:pPr>
                  <w:r w:rsidRPr="00B90988">
                    <w:t>L[@time]</w:t>
                  </w:r>
                </w:p>
              </w:tc>
              <w:tc>
                <w:tcPr>
                  <w:tcW w:w="4500" w:type="dxa"/>
                  <w:tcBorders>
                    <w:top w:val="single" w:sz="8" w:space="0" w:color="auto"/>
                    <w:left w:val="single" w:sz="8" w:space="0" w:color="auto"/>
                    <w:bottom w:val="single" w:sz="8" w:space="0" w:color="auto"/>
                    <w:right w:val="single" w:sz="8" w:space="0" w:color="auto"/>
                  </w:tcBorders>
                </w:tcPr>
                <w:p w:rsidR="00CC1B5D" w:rsidRPr="00B90988" w:rsidRDefault="00CC1B5D" w:rsidP="00DF63AE">
                  <w:pPr>
                    <w:pStyle w:val="TableText"/>
                  </w:pPr>
                  <w:r w:rsidRPr="00B90988">
                    <w:t>Last day of month.</w:t>
                  </w:r>
                </w:p>
              </w:tc>
            </w:tr>
            <w:tr w:rsidR="00CC1B5D" w:rsidRPr="00B90988" w:rsidTr="00EA53EF">
              <w:tc>
                <w:tcPr>
                  <w:tcW w:w="1872" w:type="dxa"/>
                  <w:tcBorders>
                    <w:top w:val="single" w:sz="8" w:space="0" w:color="auto"/>
                    <w:left w:val="single" w:sz="8" w:space="0" w:color="auto"/>
                    <w:bottom w:val="single" w:sz="8" w:space="0" w:color="auto"/>
                    <w:right w:val="single" w:sz="8" w:space="0" w:color="auto"/>
                  </w:tcBorders>
                </w:tcPr>
                <w:p w:rsidR="00CC1B5D" w:rsidRPr="00B90988" w:rsidRDefault="00CC1B5D" w:rsidP="00DF63AE">
                  <w:pPr>
                    <w:pStyle w:val="TableText"/>
                  </w:pPr>
                  <w:r w:rsidRPr="00B90988">
                    <w:t>L</w:t>
                  </w:r>
                  <w:r w:rsidRPr="00B90988">
                    <w:rPr>
                      <w:u w:val="single"/>
                    </w:rPr>
                    <w:t>day</w:t>
                  </w:r>
                  <w:r w:rsidRPr="00B90988">
                    <w:t>[@time]</w:t>
                  </w:r>
                </w:p>
              </w:tc>
              <w:tc>
                <w:tcPr>
                  <w:tcW w:w="4500" w:type="dxa"/>
                  <w:tcBorders>
                    <w:top w:val="single" w:sz="8" w:space="0" w:color="auto"/>
                    <w:left w:val="single" w:sz="8" w:space="0" w:color="auto"/>
                    <w:bottom w:val="single" w:sz="8" w:space="0" w:color="auto"/>
                    <w:right w:val="single" w:sz="8" w:space="0" w:color="auto"/>
                  </w:tcBorders>
                </w:tcPr>
                <w:p w:rsidR="00CC1B5D" w:rsidRPr="00B90988" w:rsidRDefault="00CC1B5D" w:rsidP="00DF63AE">
                  <w:pPr>
                    <w:pStyle w:val="TableText"/>
                  </w:pPr>
                  <w:r w:rsidRPr="00B90988">
                    <w:t>Last specific DAY in month, (e.g., LM,LT,LW...).</w:t>
                  </w:r>
                </w:p>
              </w:tc>
            </w:tr>
          </w:tbl>
          <w:p w:rsidR="001D6B73" w:rsidRPr="00B90988" w:rsidRDefault="001D6B73" w:rsidP="00CC1B5D">
            <w:pPr>
              <w:pStyle w:val="TableText"/>
            </w:pPr>
          </w:p>
        </w:tc>
      </w:tr>
    </w:tbl>
    <w:p w:rsidR="001D6B73" w:rsidRPr="00E42F55" w:rsidRDefault="001D6B73" w:rsidP="00947CF5">
      <w:pPr>
        <w:pStyle w:val="BodyText6"/>
      </w:pPr>
    </w:p>
    <w:p w:rsidR="00A70993" w:rsidRPr="00E42F55" w:rsidRDefault="00E72318" w:rsidP="002B6AE0">
      <w:pPr>
        <w:pStyle w:val="Caption"/>
      </w:pPr>
      <w:bookmarkStart w:id="1746" w:name="_Ref21830851"/>
      <w:bookmarkStart w:id="1747" w:name="_Toc193181861"/>
      <w:bookmarkStart w:id="1748" w:name="_Toc507685229"/>
      <w:r w:rsidRPr="00E42F55">
        <w:t xml:space="preserve">Table </w:t>
      </w:r>
      <w:r w:rsidR="009F40E2">
        <w:fldChar w:fldCharType="begin"/>
      </w:r>
      <w:r w:rsidR="009F40E2">
        <w:instrText xml:space="preserve"> SEQ Table \* ARABIC </w:instrText>
      </w:r>
      <w:r w:rsidR="009F40E2">
        <w:fldChar w:fldCharType="separate"/>
      </w:r>
      <w:r w:rsidR="009210FB">
        <w:rPr>
          <w:noProof/>
        </w:rPr>
        <w:t>44</w:t>
      </w:r>
      <w:r w:rsidR="009F40E2">
        <w:rPr>
          <w:noProof/>
        </w:rPr>
        <w:fldChar w:fldCharType="end"/>
      </w:r>
      <w:bookmarkEnd w:id="1746"/>
      <w:r w:rsidR="00E33A1C">
        <w:t>:</w:t>
      </w:r>
      <w:r w:rsidR="009B56D3">
        <w:t xml:space="preserve"> Day Codes U</w:t>
      </w:r>
      <w:r w:rsidRPr="00E42F55">
        <w:t xml:space="preserve">sed in Option Scheduling </w:t>
      </w:r>
      <w:bookmarkEnd w:id="1747"/>
      <w:r w:rsidR="009B56D3">
        <w:t>Frequency Code F</w:t>
      </w:r>
      <w:r w:rsidR="008855A0" w:rsidRPr="00E42F55">
        <w:t>ormats</w:t>
      </w:r>
      <w:bookmarkEnd w:id="1748"/>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4"/>
        <w:gridCol w:w="6768"/>
      </w:tblGrid>
      <w:tr w:rsidR="001D6B73" w:rsidRPr="00B90988">
        <w:trPr>
          <w:tblHeader/>
        </w:trPr>
        <w:tc>
          <w:tcPr>
            <w:tcW w:w="2664" w:type="dxa"/>
            <w:shd w:val="pct12" w:color="auto" w:fill="auto"/>
          </w:tcPr>
          <w:p w:rsidR="001D6B73" w:rsidRPr="00E42F55" w:rsidRDefault="001D6B73" w:rsidP="00F24120">
            <w:pPr>
              <w:pStyle w:val="TableHeading"/>
            </w:pPr>
            <w:bookmarkStart w:id="1749" w:name="ColumnTitle_041"/>
            <w:bookmarkEnd w:id="1749"/>
            <w:r w:rsidRPr="00E42F55">
              <w:t>Day Code</w:t>
            </w:r>
          </w:p>
        </w:tc>
        <w:tc>
          <w:tcPr>
            <w:tcW w:w="6768" w:type="dxa"/>
            <w:shd w:val="pct12" w:color="auto" w:fill="auto"/>
          </w:tcPr>
          <w:p w:rsidR="001D6B73" w:rsidRPr="00E42F55" w:rsidRDefault="001D6B73" w:rsidP="00F24120">
            <w:pPr>
              <w:pStyle w:val="TableHeading"/>
            </w:pPr>
            <w:r w:rsidRPr="00E42F55">
              <w:t>Description</w:t>
            </w:r>
          </w:p>
        </w:tc>
      </w:tr>
      <w:tr w:rsidR="001D6B73" w:rsidRPr="00B90988">
        <w:tc>
          <w:tcPr>
            <w:tcW w:w="2664" w:type="dxa"/>
          </w:tcPr>
          <w:p w:rsidR="001D6B73" w:rsidRPr="00B90988" w:rsidRDefault="001D6B73" w:rsidP="00DF63AE">
            <w:pPr>
              <w:pStyle w:val="TableText"/>
              <w:keepNext/>
              <w:keepLines/>
            </w:pPr>
            <w:r w:rsidRPr="00B90988">
              <w:t>M</w:t>
            </w:r>
          </w:p>
        </w:tc>
        <w:tc>
          <w:tcPr>
            <w:tcW w:w="6768" w:type="dxa"/>
          </w:tcPr>
          <w:p w:rsidR="001D6B73" w:rsidRPr="00B90988" w:rsidRDefault="001D6B73" w:rsidP="00DF63AE">
            <w:pPr>
              <w:pStyle w:val="TableText"/>
              <w:keepNext/>
              <w:keepLines/>
            </w:pPr>
            <w:r w:rsidRPr="00B90988">
              <w:t>Monday</w:t>
            </w:r>
          </w:p>
        </w:tc>
      </w:tr>
      <w:tr w:rsidR="001D6B73" w:rsidRPr="00B90988">
        <w:tc>
          <w:tcPr>
            <w:tcW w:w="2664" w:type="dxa"/>
          </w:tcPr>
          <w:p w:rsidR="001D6B73" w:rsidRPr="00B90988" w:rsidRDefault="001D6B73" w:rsidP="00DF63AE">
            <w:pPr>
              <w:pStyle w:val="TableText"/>
              <w:keepNext/>
              <w:keepLines/>
            </w:pPr>
            <w:r w:rsidRPr="00B90988">
              <w:t>T</w:t>
            </w:r>
          </w:p>
        </w:tc>
        <w:tc>
          <w:tcPr>
            <w:tcW w:w="6768" w:type="dxa"/>
          </w:tcPr>
          <w:p w:rsidR="001D6B73" w:rsidRPr="00B90988" w:rsidRDefault="001D6B73" w:rsidP="00DF63AE">
            <w:pPr>
              <w:pStyle w:val="TableText"/>
              <w:keepNext/>
              <w:keepLines/>
            </w:pPr>
            <w:r w:rsidRPr="00B90988">
              <w:t>Tuesday</w:t>
            </w:r>
          </w:p>
        </w:tc>
      </w:tr>
      <w:tr w:rsidR="001D6B73" w:rsidRPr="00B90988">
        <w:tc>
          <w:tcPr>
            <w:tcW w:w="2664" w:type="dxa"/>
          </w:tcPr>
          <w:p w:rsidR="001D6B73" w:rsidRPr="00B90988" w:rsidRDefault="001D6B73" w:rsidP="00DF63AE">
            <w:pPr>
              <w:pStyle w:val="TableText"/>
              <w:keepNext/>
              <w:keepLines/>
            </w:pPr>
            <w:r w:rsidRPr="00B90988">
              <w:t>W</w:t>
            </w:r>
          </w:p>
        </w:tc>
        <w:tc>
          <w:tcPr>
            <w:tcW w:w="6768" w:type="dxa"/>
          </w:tcPr>
          <w:p w:rsidR="001D6B73" w:rsidRPr="00B90988" w:rsidRDefault="001D6B73" w:rsidP="00DF63AE">
            <w:pPr>
              <w:pStyle w:val="TableText"/>
              <w:keepNext/>
              <w:keepLines/>
            </w:pPr>
            <w:r w:rsidRPr="00B90988">
              <w:t>Wednesday</w:t>
            </w:r>
          </w:p>
        </w:tc>
      </w:tr>
      <w:tr w:rsidR="001D6B73" w:rsidRPr="00B90988">
        <w:tc>
          <w:tcPr>
            <w:tcW w:w="2664" w:type="dxa"/>
          </w:tcPr>
          <w:p w:rsidR="001D6B73" w:rsidRPr="00B90988" w:rsidRDefault="001D6B73" w:rsidP="00DF63AE">
            <w:pPr>
              <w:pStyle w:val="TableText"/>
              <w:keepNext/>
              <w:keepLines/>
            </w:pPr>
            <w:r w:rsidRPr="00B90988">
              <w:t>R</w:t>
            </w:r>
          </w:p>
        </w:tc>
        <w:tc>
          <w:tcPr>
            <w:tcW w:w="6768" w:type="dxa"/>
          </w:tcPr>
          <w:p w:rsidR="001D6B73" w:rsidRPr="00B90988" w:rsidRDefault="001D6B73" w:rsidP="00DF63AE">
            <w:pPr>
              <w:pStyle w:val="TableText"/>
              <w:keepNext/>
              <w:keepLines/>
            </w:pPr>
            <w:r w:rsidRPr="00B90988">
              <w:t>Thursday</w:t>
            </w:r>
          </w:p>
        </w:tc>
      </w:tr>
      <w:tr w:rsidR="001D6B73" w:rsidRPr="00B90988">
        <w:tc>
          <w:tcPr>
            <w:tcW w:w="2664" w:type="dxa"/>
          </w:tcPr>
          <w:p w:rsidR="001D6B73" w:rsidRPr="00B90988" w:rsidRDefault="001D6B73" w:rsidP="00DF63AE">
            <w:pPr>
              <w:pStyle w:val="TableText"/>
              <w:keepNext/>
              <w:keepLines/>
            </w:pPr>
            <w:r w:rsidRPr="00B90988">
              <w:t>F</w:t>
            </w:r>
          </w:p>
        </w:tc>
        <w:tc>
          <w:tcPr>
            <w:tcW w:w="6768" w:type="dxa"/>
          </w:tcPr>
          <w:p w:rsidR="001D6B73" w:rsidRPr="00B90988" w:rsidRDefault="001D6B73" w:rsidP="00DF63AE">
            <w:pPr>
              <w:pStyle w:val="TableText"/>
              <w:keepNext/>
              <w:keepLines/>
            </w:pPr>
            <w:r w:rsidRPr="00B90988">
              <w:t>Friday</w:t>
            </w:r>
          </w:p>
        </w:tc>
      </w:tr>
      <w:tr w:rsidR="001D6B73" w:rsidRPr="00B90988">
        <w:tc>
          <w:tcPr>
            <w:tcW w:w="2664" w:type="dxa"/>
          </w:tcPr>
          <w:p w:rsidR="001D6B73" w:rsidRPr="00B90988" w:rsidRDefault="001D6B73" w:rsidP="00DF63AE">
            <w:pPr>
              <w:pStyle w:val="TableText"/>
              <w:keepNext/>
              <w:keepLines/>
            </w:pPr>
            <w:r w:rsidRPr="00B90988">
              <w:t>S</w:t>
            </w:r>
          </w:p>
        </w:tc>
        <w:tc>
          <w:tcPr>
            <w:tcW w:w="6768" w:type="dxa"/>
          </w:tcPr>
          <w:p w:rsidR="001D6B73" w:rsidRPr="00B90988" w:rsidRDefault="001D6B73" w:rsidP="00DF63AE">
            <w:pPr>
              <w:pStyle w:val="TableText"/>
              <w:keepNext/>
              <w:keepLines/>
            </w:pPr>
            <w:r w:rsidRPr="00B90988">
              <w:t>Saturday</w:t>
            </w:r>
          </w:p>
        </w:tc>
      </w:tr>
      <w:tr w:rsidR="001D6B73" w:rsidRPr="00B90988">
        <w:tc>
          <w:tcPr>
            <w:tcW w:w="2664" w:type="dxa"/>
          </w:tcPr>
          <w:p w:rsidR="001D6B73" w:rsidRPr="00B90988" w:rsidRDefault="001D6B73" w:rsidP="00DF63AE">
            <w:pPr>
              <w:pStyle w:val="TableText"/>
            </w:pPr>
            <w:r w:rsidRPr="00B90988">
              <w:t>U</w:t>
            </w:r>
          </w:p>
        </w:tc>
        <w:tc>
          <w:tcPr>
            <w:tcW w:w="6768" w:type="dxa"/>
          </w:tcPr>
          <w:p w:rsidR="001D6B73" w:rsidRPr="00B90988" w:rsidRDefault="001D6B73" w:rsidP="00DF63AE">
            <w:pPr>
              <w:pStyle w:val="TableText"/>
            </w:pPr>
            <w:r w:rsidRPr="00B90988">
              <w:t>Sunday</w:t>
            </w:r>
          </w:p>
        </w:tc>
      </w:tr>
    </w:tbl>
    <w:p w:rsidR="00A70993" w:rsidRPr="00E42F55" w:rsidRDefault="00A70993" w:rsidP="00947CF5">
      <w:pPr>
        <w:pStyle w:val="BodyText6"/>
      </w:pPr>
    </w:p>
    <w:p w:rsidR="00E72318" w:rsidRPr="00E42F55" w:rsidRDefault="00E72318" w:rsidP="002B6AE0">
      <w:pPr>
        <w:pStyle w:val="Caption"/>
        <w:rPr>
          <w:rFonts w:cs="Arial"/>
        </w:rPr>
      </w:pPr>
      <w:bookmarkStart w:id="1750" w:name="_Toc193181862"/>
      <w:bookmarkStart w:id="1751" w:name="_Toc507685230"/>
      <w:r w:rsidRPr="00E42F55">
        <w:lastRenderedPageBreak/>
        <w:t xml:space="preserve">Table </w:t>
      </w:r>
      <w:r w:rsidR="009F40E2">
        <w:fldChar w:fldCharType="begin"/>
      </w:r>
      <w:r w:rsidR="009F40E2">
        <w:instrText xml:space="preserve"> SEQ Table \* ARABIC </w:instrText>
      </w:r>
      <w:r w:rsidR="009F40E2">
        <w:fldChar w:fldCharType="separate"/>
      </w:r>
      <w:r w:rsidR="009210FB">
        <w:rPr>
          <w:noProof/>
        </w:rPr>
        <w:t>45</w:t>
      </w:r>
      <w:r w:rsidR="009F40E2">
        <w:rPr>
          <w:noProof/>
        </w:rPr>
        <w:fldChar w:fldCharType="end"/>
      </w:r>
      <w:r w:rsidR="00E33A1C">
        <w:t>:</w:t>
      </w:r>
      <w:r w:rsidRPr="00E42F55">
        <w:t xml:space="preserve"> Examples of Option Scheduling </w:t>
      </w:r>
      <w:bookmarkEnd w:id="1750"/>
      <w:r w:rsidR="009B56D3">
        <w:t>Frequency Code F</w:t>
      </w:r>
      <w:r w:rsidR="008855A0" w:rsidRPr="00E42F55">
        <w:t>ormats</w:t>
      </w:r>
      <w:bookmarkEnd w:id="175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4"/>
        <w:gridCol w:w="6768"/>
      </w:tblGrid>
      <w:tr w:rsidR="001D6B73" w:rsidRPr="00B90988">
        <w:trPr>
          <w:tblHeader/>
        </w:trPr>
        <w:tc>
          <w:tcPr>
            <w:tcW w:w="2664" w:type="dxa"/>
            <w:shd w:val="pct12" w:color="auto" w:fill="auto"/>
          </w:tcPr>
          <w:p w:rsidR="001D6B73" w:rsidRPr="00E42F55" w:rsidRDefault="001D6B73" w:rsidP="00F24120">
            <w:pPr>
              <w:pStyle w:val="TableHeading"/>
            </w:pPr>
            <w:bookmarkStart w:id="1752" w:name="ColumnTitle_042"/>
            <w:bookmarkEnd w:id="1752"/>
            <w:r w:rsidRPr="00E42F55">
              <w:t>Code</w:t>
            </w:r>
          </w:p>
        </w:tc>
        <w:tc>
          <w:tcPr>
            <w:tcW w:w="6768" w:type="dxa"/>
            <w:shd w:val="pct12" w:color="auto" w:fill="auto"/>
          </w:tcPr>
          <w:p w:rsidR="001D6B73" w:rsidRPr="00E42F55" w:rsidRDefault="001D6B73" w:rsidP="00F24120">
            <w:pPr>
              <w:pStyle w:val="TableHeading"/>
            </w:pPr>
            <w:r w:rsidRPr="00E42F55">
              <w:t>Frequency</w:t>
            </w:r>
          </w:p>
        </w:tc>
      </w:tr>
      <w:tr w:rsidR="001D6B73" w:rsidRPr="00B90988">
        <w:tc>
          <w:tcPr>
            <w:tcW w:w="2664" w:type="dxa"/>
          </w:tcPr>
          <w:p w:rsidR="001D6B73" w:rsidRPr="00B90988" w:rsidRDefault="001D6B73" w:rsidP="00DF63AE">
            <w:pPr>
              <w:pStyle w:val="TableText"/>
              <w:keepNext/>
              <w:keepLines/>
              <w:rPr>
                <w:bCs/>
              </w:rPr>
            </w:pPr>
            <w:r w:rsidRPr="00B90988">
              <w:t>12H</w:t>
            </w:r>
          </w:p>
        </w:tc>
        <w:tc>
          <w:tcPr>
            <w:tcW w:w="6768" w:type="dxa"/>
          </w:tcPr>
          <w:p w:rsidR="001D6B73" w:rsidRPr="00B90988" w:rsidRDefault="001D6B73" w:rsidP="00DF63AE">
            <w:pPr>
              <w:pStyle w:val="TableText"/>
              <w:keepNext/>
              <w:keepLines/>
              <w:rPr>
                <w:bCs/>
              </w:rPr>
            </w:pPr>
            <w:r w:rsidRPr="00B90988">
              <w:t>Every 12 hours.</w:t>
            </w:r>
          </w:p>
        </w:tc>
      </w:tr>
      <w:tr w:rsidR="001D6B73" w:rsidRPr="00B90988">
        <w:tc>
          <w:tcPr>
            <w:tcW w:w="2664" w:type="dxa"/>
          </w:tcPr>
          <w:p w:rsidR="001D6B73" w:rsidRPr="00B90988" w:rsidRDefault="001D6B73" w:rsidP="00DF63AE">
            <w:pPr>
              <w:pStyle w:val="TableText"/>
              <w:keepNext/>
              <w:keepLines/>
              <w:rPr>
                <w:bCs/>
              </w:rPr>
            </w:pPr>
            <w:r w:rsidRPr="00B90988">
              <w:t>14D</w:t>
            </w:r>
          </w:p>
        </w:tc>
        <w:tc>
          <w:tcPr>
            <w:tcW w:w="6768" w:type="dxa"/>
          </w:tcPr>
          <w:p w:rsidR="001D6B73" w:rsidRPr="00B90988" w:rsidRDefault="001D6B73" w:rsidP="00DF63AE">
            <w:pPr>
              <w:pStyle w:val="TableText"/>
              <w:keepNext/>
              <w:keepLines/>
              <w:rPr>
                <w:bCs/>
              </w:rPr>
            </w:pPr>
            <w:r w:rsidRPr="00B90988">
              <w:t>Every 14 days.</w:t>
            </w:r>
          </w:p>
        </w:tc>
      </w:tr>
      <w:tr w:rsidR="001D6B73" w:rsidRPr="00B90988">
        <w:tc>
          <w:tcPr>
            <w:tcW w:w="2664" w:type="dxa"/>
          </w:tcPr>
          <w:p w:rsidR="001D6B73" w:rsidRPr="00B90988" w:rsidRDefault="001D6B73" w:rsidP="00DF63AE">
            <w:pPr>
              <w:pStyle w:val="TableText"/>
              <w:keepNext/>
              <w:keepLines/>
              <w:rPr>
                <w:bCs/>
              </w:rPr>
            </w:pPr>
            <w:r w:rsidRPr="00B90988">
              <w:t>1M(1,15)</w:t>
            </w:r>
          </w:p>
        </w:tc>
        <w:tc>
          <w:tcPr>
            <w:tcW w:w="6768" w:type="dxa"/>
          </w:tcPr>
          <w:p w:rsidR="001D6B73" w:rsidRPr="00B90988" w:rsidRDefault="001D6B73" w:rsidP="00DF63AE">
            <w:pPr>
              <w:pStyle w:val="TableText"/>
              <w:keepNext/>
              <w:keepLines/>
              <w:rPr>
                <w:bCs/>
              </w:rPr>
            </w:pPr>
            <w:r w:rsidRPr="00B90988">
              <w:t>First and 15th of the month.</w:t>
            </w:r>
          </w:p>
        </w:tc>
      </w:tr>
      <w:tr w:rsidR="001D6B73" w:rsidRPr="00B90988">
        <w:tc>
          <w:tcPr>
            <w:tcW w:w="2664" w:type="dxa"/>
          </w:tcPr>
          <w:p w:rsidR="001D6B73" w:rsidRPr="00B90988" w:rsidRDefault="001D6B73" w:rsidP="00DF63AE">
            <w:pPr>
              <w:pStyle w:val="TableText"/>
              <w:keepNext/>
              <w:keepLines/>
              <w:rPr>
                <w:bCs/>
              </w:rPr>
            </w:pPr>
            <w:r w:rsidRPr="00B90988">
              <w:t>1M(L@23:45)</w:t>
            </w:r>
          </w:p>
        </w:tc>
        <w:tc>
          <w:tcPr>
            <w:tcW w:w="6768" w:type="dxa"/>
          </w:tcPr>
          <w:p w:rsidR="001D6B73" w:rsidRPr="00B90988" w:rsidRDefault="001D6B73" w:rsidP="00DF63AE">
            <w:pPr>
              <w:pStyle w:val="TableText"/>
              <w:keepNext/>
              <w:keepLines/>
              <w:rPr>
                <w:bCs/>
              </w:rPr>
            </w:pPr>
            <w:r w:rsidRPr="00B90988">
              <w:t>Last day of the month at 11:45 pm.</w:t>
            </w:r>
          </w:p>
        </w:tc>
      </w:tr>
      <w:tr w:rsidR="001D6B73" w:rsidRPr="00B90988">
        <w:tc>
          <w:tcPr>
            <w:tcW w:w="2664" w:type="dxa"/>
          </w:tcPr>
          <w:p w:rsidR="001D6B73" w:rsidRPr="00B90988" w:rsidRDefault="001D6B73" w:rsidP="00DF63AE">
            <w:pPr>
              <w:pStyle w:val="TableText"/>
              <w:keepNext/>
              <w:keepLines/>
              <w:rPr>
                <w:bCs/>
              </w:rPr>
            </w:pPr>
            <w:r w:rsidRPr="00B90988">
              <w:t>1M(LS)</w:t>
            </w:r>
          </w:p>
        </w:tc>
        <w:tc>
          <w:tcPr>
            <w:tcW w:w="6768" w:type="dxa"/>
          </w:tcPr>
          <w:p w:rsidR="001D6B73" w:rsidRPr="00B90988" w:rsidRDefault="001D6B73" w:rsidP="00DF63AE">
            <w:pPr>
              <w:pStyle w:val="TableText"/>
              <w:keepNext/>
              <w:keepLines/>
              <w:rPr>
                <w:bCs/>
              </w:rPr>
            </w:pPr>
            <w:r w:rsidRPr="00B90988">
              <w:t>The last Saturday of the month.</w:t>
            </w:r>
          </w:p>
        </w:tc>
      </w:tr>
      <w:tr w:rsidR="001D6B73" w:rsidRPr="00B90988">
        <w:tc>
          <w:tcPr>
            <w:tcW w:w="2664" w:type="dxa"/>
          </w:tcPr>
          <w:p w:rsidR="001D6B73" w:rsidRPr="00B90988" w:rsidRDefault="001D6B73" w:rsidP="00DF63AE">
            <w:pPr>
              <w:pStyle w:val="TableText"/>
              <w:keepNext/>
              <w:keepLines/>
              <w:rPr>
                <w:bCs/>
              </w:rPr>
            </w:pPr>
            <w:r w:rsidRPr="00B90988">
              <w:t>3M(15@12:00,L@12:00)</w:t>
            </w:r>
          </w:p>
        </w:tc>
        <w:tc>
          <w:tcPr>
            <w:tcW w:w="6768" w:type="dxa"/>
          </w:tcPr>
          <w:p w:rsidR="001D6B73" w:rsidRPr="00B90988" w:rsidRDefault="001D6B73" w:rsidP="00DF63AE">
            <w:pPr>
              <w:pStyle w:val="TableText"/>
              <w:keepNext/>
              <w:keepLines/>
              <w:rPr>
                <w:bCs/>
              </w:rPr>
            </w:pPr>
            <w:r w:rsidRPr="00B90988">
              <w:t>Noon (on the 15th and last days), every 3 months.</w:t>
            </w:r>
          </w:p>
        </w:tc>
      </w:tr>
      <w:tr w:rsidR="001D6B73" w:rsidRPr="00B90988">
        <w:tc>
          <w:tcPr>
            <w:tcW w:w="2664" w:type="dxa"/>
          </w:tcPr>
          <w:p w:rsidR="001D6B73" w:rsidRPr="00B90988" w:rsidRDefault="001D6B73" w:rsidP="00DF63AE">
            <w:pPr>
              <w:pStyle w:val="TableText"/>
              <w:keepNext/>
              <w:keepLines/>
            </w:pPr>
            <w:r w:rsidRPr="00B90988">
              <w:t>W@4pm</w:t>
            </w:r>
          </w:p>
        </w:tc>
        <w:tc>
          <w:tcPr>
            <w:tcW w:w="6768" w:type="dxa"/>
          </w:tcPr>
          <w:p w:rsidR="001D6B73" w:rsidRPr="00B90988" w:rsidRDefault="001D6B73" w:rsidP="00DF63AE">
            <w:pPr>
              <w:pStyle w:val="TableText"/>
              <w:keepNext/>
              <w:keepLines/>
            </w:pPr>
            <w:r w:rsidRPr="00B90988">
              <w:t>Each Wednesday at 4 pm.</w:t>
            </w:r>
          </w:p>
        </w:tc>
      </w:tr>
      <w:tr w:rsidR="001D6B73" w:rsidRPr="00B90988">
        <w:tc>
          <w:tcPr>
            <w:tcW w:w="2664" w:type="dxa"/>
          </w:tcPr>
          <w:p w:rsidR="001D6B73" w:rsidRPr="00B90988" w:rsidRDefault="001D6B73" w:rsidP="00DF63AE">
            <w:pPr>
              <w:pStyle w:val="TableText"/>
            </w:pPr>
            <w:r w:rsidRPr="00B90988">
              <w:t>D</w:t>
            </w:r>
          </w:p>
        </w:tc>
        <w:tc>
          <w:tcPr>
            <w:tcW w:w="6768" w:type="dxa"/>
          </w:tcPr>
          <w:p w:rsidR="001D6B73" w:rsidRPr="00B90988" w:rsidRDefault="001D6B73" w:rsidP="00DF63AE">
            <w:pPr>
              <w:pStyle w:val="TableText"/>
            </w:pPr>
            <w:r w:rsidRPr="00B90988">
              <w:t>Each weekday.</w:t>
            </w:r>
          </w:p>
        </w:tc>
      </w:tr>
    </w:tbl>
    <w:p w:rsidR="001D6B73" w:rsidRDefault="001D6B73" w:rsidP="00204B3D">
      <w:pPr>
        <w:pStyle w:val="BodyText6"/>
      </w:pPr>
    </w:p>
    <w:p w:rsidR="001D6B73" w:rsidRPr="00E42F55" w:rsidRDefault="00422C87" w:rsidP="000E263B">
      <w:pPr>
        <w:pStyle w:val="Heading4"/>
      </w:pPr>
      <w:bookmarkStart w:id="1753" w:name="_Toc507686338"/>
      <w:r>
        <w:t>Problems w</w:t>
      </w:r>
      <w:r w:rsidR="001D6B73" w:rsidRPr="00E42F55">
        <w:t>ith Scheduled Options</w:t>
      </w:r>
      <w:bookmarkEnd w:id="1753"/>
    </w:p>
    <w:p w:rsidR="001D6B73" w:rsidRPr="00E42F55" w:rsidRDefault="00204B3D" w:rsidP="00204B3D">
      <w:pPr>
        <w:pStyle w:val="BodyText"/>
        <w:keepNext/>
        <w:keepLines/>
      </w:pPr>
      <w:r w:rsidRPr="00E42F55">
        <w:fldChar w:fldCharType="begin"/>
      </w:r>
      <w:r w:rsidRPr="00E42F55">
        <w:instrText xml:space="preserve">XE </w:instrText>
      </w:r>
      <w:r w:rsidR="00666840">
        <w:instrText>“</w:instrText>
      </w:r>
      <w:r w:rsidRPr="00E42F55">
        <w:instrText>Option Scheduling:Problems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TaskMan:Option Scheduling:Problems</w:instrText>
      </w:r>
      <w:r w:rsidR="00666840">
        <w:instrText>”</w:instrText>
      </w:r>
      <w:r w:rsidRPr="00E42F55">
        <w:fldChar w:fldCharType="end"/>
      </w:r>
      <w:r w:rsidR="001D6B73" w:rsidRPr="00E42F55">
        <w:t>Once an option has been put on a schedule, it stays on that schedule unless one of the following happens:</w:t>
      </w:r>
    </w:p>
    <w:p w:rsidR="001D6B73" w:rsidRPr="00E42F55" w:rsidRDefault="001D6B73" w:rsidP="00204B3D">
      <w:pPr>
        <w:pStyle w:val="ListBullet"/>
        <w:keepNext/>
        <w:keepLines/>
      </w:pPr>
      <w:r w:rsidRPr="00E42F55">
        <w:t>You delete the task.</w:t>
      </w:r>
    </w:p>
    <w:p w:rsidR="001D6B73" w:rsidRPr="00E42F55" w:rsidRDefault="001D6B73" w:rsidP="00204B3D">
      <w:pPr>
        <w:pStyle w:val="ListBullet"/>
        <w:keepNext/>
        <w:keepLines/>
      </w:pPr>
      <w:r w:rsidRPr="00E42F55">
        <w:t>The running task aborts while setting up the next task in the sequence; the schedule sequence is broken.</w:t>
      </w:r>
    </w:p>
    <w:p w:rsidR="001D6B73" w:rsidRPr="00E42F55" w:rsidRDefault="001D6B73" w:rsidP="00204B3D">
      <w:pPr>
        <w:pStyle w:val="ListBullet"/>
        <w:keepNext/>
        <w:keepLines/>
      </w:pPr>
      <w:r w:rsidRPr="00E42F55">
        <w:t xml:space="preserve">You dequeue the task that is scheduled to run the option. You </w:t>
      </w:r>
      <w:r w:rsidR="00077A3D" w:rsidRPr="00E42F55">
        <w:rPr>
          <w:i/>
        </w:rPr>
        <w:t>must</w:t>
      </w:r>
      <w:r w:rsidRPr="00E42F55">
        <w:t xml:space="preserve"> either requeue the task or use </w:t>
      </w:r>
      <w:r w:rsidR="00A70993" w:rsidRPr="00E42F55">
        <w:t xml:space="preserve">the </w:t>
      </w:r>
      <w:r w:rsidRPr="00E42F55">
        <w:t>Schedule/Unschedule Options</w:t>
      </w:r>
      <w:r w:rsidR="00A70993" w:rsidRPr="00E42F55">
        <w:t xml:space="preserve"> option</w:t>
      </w:r>
      <w:r w:rsidR="00A70993" w:rsidRPr="00E42F55">
        <w:fldChar w:fldCharType="begin"/>
      </w:r>
      <w:r w:rsidR="00A70993" w:rsidRPr="00E42F55">
        <w:instrText xml:space="preserve"> XE </w:instrText>
      </w:r>
      <w:r w:rsidR="00666840">
        <w:instrText>“</w:instrText>
      </w:r>
      <w:r w:rsidR="00A70993" w:rsidRPr="00E42F55">
        <w:instrText>Schedule/Unschedule Options Option</w:instrText>
      </w:r>
      <w:r w:rsidR="00666840">
        <w:instrText>”</w:instrText>
      </w:r>
      <w:r w:rsidR="00A70993" w:rsidRPr="00E42F55">
        <w:instrText xml:space="preserve"> </w:instrText>
      </w:r>
      <w:r w:rsidR="00A70993" w:rsidRPr="00E42F55">
        <w:fldChar w:fldCharType="end"/>
      </w:r>
      <w:r w:rsidR="00A70993" w:rsidRPr="00E42F55">
        <w:fldChar w:fldCharType="begin"/>
      </w:r>
      <w:r w:rsidR="00F24BA1" w:rsidRPr="00E42F55">
        <w:instrText xml:space="preserve"> XE </w:instrText>
      </w:r>
      <w:r w:rsidR="00666840">
        <w:instrText>“</w:instrText>
      </w:r>
      <w:r w:rsidR="00F24BA1" w:rsidRPr="00E42F55">
        <w:instrText>Option</w:instrText>
      </w:r>
      <w:r w:rsidR="00A70993" w:rsidRPr="00E42F55">
        <w:instrText>s:Schedule/Unschedule Options</w:instrText>
      </w:r>
      <w:r w:rsidR="00666840">
        <w:instrText>”</w:instrText>
      </w:r>
      <w:r w:rsidR="00A70993" w:rsidRPr="00E42F55">
        <w:instrText xml:space="preserve"> </w:instrText>
      </w:r>
      <w:r w:rsidR="00A70993" w:rsidRPr="00E42F55">
        <w:fldChar w:fldCharType="end"/>
      </w:r>
      <w:r w:rsidRPr="00E42F55">
        <w:t xml:space="preserve"> to start the cycle over.</w:t>
      </w:r>
    </w:p>
    <w:p w:rsidR="001D6B73" w:rsidRPr="00E42F55" w:rsidRDefault="001D6B73" w:rsidP="00204B3D">
      <w:pPr>
        <w:pStyle w:val="ListBullet"/>
        <w:keepNext/>
        <w:keepLines/>
      </w:pPr>
      <w:r w:rsidRPr="00E42F55">
        <w:t xml:space="preserve">You change the value in the </w:t>
      </w:r>
      <w:r w:rsidR="0049535C" w:rsidRPr="00E42F55">
        <w:t>RESCHEDULING FREQUENCY</w:t>
      </w:r>
      <w:r w:rsidR="00984E6D" w:rsidRPr="00E42F55">
        <w:t xml:space="preserve"> (#6)</w:t>
      </w:r>
      <w:r w:rsidR="0049535C" w:rsidRPr="00E42F55">
        <w:t xml:space="preserve"> field</w:t>
      </w:r>
      <w:r w:rsidR="0049535C" w:rsidRPr="00DF63AE">
        <w:fldChar w:fldCharType="begin"/>
      </w:r>
      <w:r w:rsidR="0049535C" w:rsidRPr="00DF63AE">
        <w:instrText xml:space="preserve"> XE </w:instrText>
      </w:r>
      <w:r w:rsidR="00666840">
        <w:instrText>“</w:instrText>
      </w:r>
      <w:r w:rsidR="0049535C" w:rsidRPr="00DF63AE">
        <w:instrText>RESCHEDULING FREQUENCY</w:instrText>
      </w:r>
      <w:r w:rsidR="00984E6D" w:rsidRPr="00DF63AE">
        <w:instrText xml:space="preserve"> (#6)</w:instrText>
      </w:r>
      <w:r w:rsidR="0049535C" w:rsidRPr="00DF63AE">
        <w:instrText xml:space="preserve"> Field</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rsidRPr="00DF63AE">
        <w:instrText>Fields:RESCHEDULING FREQUENCY (#6)</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instrText>TaskMan:</w:instrText>
      </w:r>
      <w:r w:rsidR="0049535C" w:rsidRPr="00DF63AE">
        <w:instrText>RESCHEDULING FREQUENCY</w:instrText>
      </w:r>
      <w:r w:rsidR="00984E6D" w:rsidRPr="00DF63AE">
        <w:instrText xml:space="preserve"> (#6)</w:instrText>
      </w:r>
      <w:r w:rsidR="0049535C" w:rsidRPr="00DF63AE">
        <w:instrText xml:space="preserve"> Field</w:instrText>
      </w:r>
      <w:r w:rsidR="00666840">
        <w:instrText>”</w:instrText>
      </w:r>
      <w:r w:rsidR="0049535C" w:rsidRPr="00DF63AE">
        <w:instrText xml:space="preserve"> </w:instrText>
      </w:r>
      <w:r w:rsidR="0049535C" w:rsidRPr="00DF63AE">
        <w:fldChar w:fldCharType="end"/>
      </w:r>
      <w:r w:rsidR="0049535C" w:rsidRPr="00E42F55">
        <w:t xml:space="preserve"> in the </w:t>
      </w:r>
      <w:r w:rsidR="00086D86">
        <w:t>OPTION SCHEDULING (#19.2) file</w:t>
      </w:r>
      <w:r w:rsidR="0049535C" w:rsidRPr="00DF63AE">
        <w:fldChar w:fldCharType="begin"/>
      </w:r>
      <w:r w:rsidR="0049535C" w:rsidRPr="00DF63AE">
        <w:instrText xml:space="preserve"> XE </w:instrText>
      </w:r>
      <w:r w:rsidR="00666840">
        <w:instrText>“</w:instrText>
      </w:r>
      <w:r w:rsidR="00086D86">
        <w:instrText>OPTION SCHEDULING (#19.2) File</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rsidRPr="00DF63AE">
        <w:instrText>Files:OPTION SCHEDULING (#19.2)</w:instrText>
      </w:r>
      <w:r w:rsidR="00666840">
        <w:instrText>”</w:instrText>
      </w:r>
      <w:r w:rsidR="0049535C" w:rsidRPr="00DF63AE">
        <w:instrText xml:space="preserve"> </w:instrText>
      </w:r>
      <w:r w:rsidR="0049535C" w:rsidRPr="00DF63AE">
        <w:fldChar w:fldCharType="end"/>
      </w:r>
      <w:r w:rsidRPr="00E42F55">
        <w:t>. The new increment is used beginning after the next time the option runs.</w:t>
      </w:r>
    </w:p>
    <w:p w:rsidR="001D6B73" w:rsidRPr="00E42F55" w:rsidRDefault="001D6B73" w:rsidP="007B457D">
      <w:pPr>
        <w:pStyle w:val="ListBullet"/>
      </w:pPr>
      <w:r w:rsidRPr="00E42F55">
        <w:t xml:space="preserve">You change the value in the </w:t>
      </w:r>
      <w:r w:rsidR="0049535C" w:rsidRPr="00E42F55">
        <w:t>QUEUED TO RUN AT WHAT TIME</w:t>
      </w:r>
      <w:r w:rsidR="0049535C">
        <w:t xml:space="preserve"> (#2)</w:t>
      </w:r>
      <w:r w:rsidR="0049535C" w:rsidRPr="00E42F55">
        <w:fldChar w:fldCharType="begin"/>
      </w:r>
      <w:r w:rsidR="0049535C" w:rsidRPr="00E42F55">
        <w:instrText xml:space="preserve"> XE </w:instrText>
      </w:r>
      <w:r w:rsidR="00666840">
        <w:instrText>“</w:instrText>
      </w:r>
      <w:r w:rsidR="0049535C" w:rsidRPr="00E42F55">
        <w:instrText>QUEUED TO RUN AT WHAT TIME</w:instrText>
      </w:r>
      <w:r w:rsidR="00984E6D">
        <w:instrText xml:space="preserve"> (#2)</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Fields:QUEUED TO RUN AT WHAT TIME</w:instrText>
      </w:r>
      <w:r w:rsidR="0049535C">
        <w:instrText xml:space="preserve"> (#2)</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QUEUED TO RUN AT WHAT TIM</w:instrText>
      </w:r>
      <w:r w:rsidR="00984E6D" w:rsidRPr="00984E6D">
        <w:instrText xml:space="preserve"> </w:instrText>
      </w:r>
      <w:r w:rsidR="00984E6D" w:rsidRPr="00E42F55">
        <w:instrText>E</w:instrText>
      </w:r>
      <w:r w:rsidR="00984E6D">
        <w:instrText xml:space="preserve"> (#2)</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Pr="00E42F55">
        <w:t xml:space="preserve">. The currently scheduled task </w:t>
      </w:r>
      <w:r w:rsidR="00C37806">
        <w:t>is</w:t>
      </w:r>
      <w:r w:rsidRPr="00E42F55">
        <w:t xml:space="preserve"> unscheduled and a new one </w:t>
      </w:r>
      <w:r w:rsidR="00C37806">
        <w:t>is</w:t>
      </w:r>
      <w:r w:rsidRPr="00E42F55">
        <w:t xml:space="preserve"> scheduled for the time you specify.</w:t>
      </w:r>
    </w:p>
    <w:p w:rsidR="001D6B73" w:rsidRPr="00E42F55" w:rsidRDefault="001D6B73" w:rsidP="00DF63AE">
      <w:pPr>
        <w:pStyle w:val="BodyText"/>
      </w:pPr>
      <w:r w:rsidRPr="00E42F55">
        <w:t xml:space="preserve">Another peculiarity in this process involves using a monthly scheduling frequency. What should happen if on January 31st you queue an option and give it a monthly scheduling frequency? Other months lack a 31st day. In this situation, the task pretends there is a 31st day in every month. To avoid this, you can use the </w:t>
      </w:r>
      <w:r w:rsidR="0049535C" w:rsidRPr="00E42F55">
        <w:t>RESCHEDULING FREQUENCY</w:t>
      </w:r>
      <w:r w:rsidR="00984E6D" w:rsidRPr="00E42F55">
        <w:t xml:space="preserve"> (#6)</w:t>
      </w:r>
      <w:r w:rsidR="0049535C" w:rsidRPr="00E42F55">
        <w:t xml:space="preserve"> field</w:t>
      </w:r>
      <w:r w:rsidR="0049535C" w:rsidRPr="00DF63AE">
        <w:fldChar w:fldCharType="begin"/>
      </w:r>
      <w:r w:rsidR="0049535C" w:rsidRPr="00DF63AE">
        <w:instrText xml:space="preserve"> XE </w:instrText>
      </w:r>
      <w:r w:rsidR="00666840">
        <w:instrText>“</w:instrText>
      </w:r>
      <w:r w:rsidR="0049535C" w:rsidRPr="00DF63AE">
        <w:instrText>RESCHEDULING FREQUENCY</w:instrText>
      </w:r>
      <w:r w:rsidR="00984E6D" w:rsidRPr="00DF63AE">
        <w:instrText xml:space="preserve"> (#6)</w:instrText>
      </w:r>
      <w:r w:rsidR="0049535C" w:rsidRPr="00DF63AE">
        <w:instrText xml:space="preserve"> Field</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rsidRPr="00DF63AE">
        <w:instrText>Fields:RESCHEDULING FREQUENCY (#6)</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instrText>TaskMan:</w:instrText>
      </w:r>
      <w:r w:rsidR="0049535C" w:rsidRPr="00DF63AE">
        <w:instrText>RESCHEDULING FREQUENCY</w:instrText>
      </w:r>
      <w:r w:rsidR="009D02E4" w:rsidRPr="00DF63AE">
        <w:instrText xml:space="preserve"> (#6)</w:instrText>
      </w:r>
      <w:r w:rsidR="0049535C" w:rsidRPr="00DF63AE">
        <w:instrText xml:space="preserve"> Field</w:instrText>
      </w:r>
      <w:r w:rsidR="00666840">
        <w:instrText>”</w:instrText>
      </w:r>
      <w:r w:rsidR="0049535C" w:rsidRPr="00DF63AE">
        <w:instrText xml:space="preserve"> </w:instrText>
      </w:r>
      <w:r w:rsidR="0049535C" w:rsidRPr="00DF63AE">
        <w:fldChar w:fldCharType="end"/>
      </w:r>
      <w:r w:rsidR="0049535C" w:rsidRPr="00E42F55">
        <w:t xml:space="preserve"> in the </w:t>
      </w:r>
      <w:r w:rsidR="00086D86">
        <w:t>OPTION SCHEDULING (#19.2) file</w:t>
      </w:r>
      <w:r w:rsidR="0049535C" w:rsidRPr="00DF63AE">
        <w:fldChar w:fldCharType="begin"/>
      </w:r>
      <w:r w:rsidR="0049535C" w:rsidRPr="00DF63AE">
        <w:instrText xml:space="preserve"> XE </w:instrText>
      </w:r>
      <w:r w:rsidR="00666840">
        <w:instrText>“</w:instrText>
      </w:r>
      <w:r w:rsidR="00086D86">
        <w:instrText>OPTION SCHEDULING (#19.2) File</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rsidRPr="00DF63AE">
        <w:instrText>Files:OPTION SCHEDULING (#19.2)</w:instrText>
      </w:r>
      <w:r w:rsidR="00666840">
        <w:instrText>”</w:instrText>
      </w:r>
      <w:r w:rsidR="0049535C" w:rsidRPr="00DF63AE">
        <w:instrText xml:space="preserve"> </w:instrText>
      </w:r>
      <w:r w:rsidR="0049535C" w:rsidRPr="00DF63AE">
        <w:fldChar w:fldCharType="end"/>
      </w:r>
      <w:r w:rsidRPr="00E42F55">
        <w:t xml:space="preserve"> code </w:t>
      </w:r>
      <w:r w:rsidRPr="00422C87">
        <w:rPr>
          <w:b/>
        </w:rPr>
        <w:t>1M(L@time)</w:t>
      </w:r>
      <w:r w:rsidRPr="00E42F55">
        <w:t>.</w:t>
      </w:r>
    </w:p>
    <w:p w:rsidR="001D6B73" w:rsidRPr="00E42F55" w:rsidRDefault="001D6B73" w:rsidP="000E263B">
      <w:pPr>
        <w:pStyle w:val="Heading4"/>
      </w:pPr>
      <w:bookmarkStart w:id="1754" w:name="_Toc507686339"/>
      <w:r w:rsidRPr="00E42F55">
        <w:t>One-time Option Queue</w:t>
      </w:r>
      <w:r w:rsidR="00A70993" w:rsidRPr="00E42F55">
        <w:t xml:space="preserve"> Option</w:t>
      </w:r>
      <w:bookmarkEnd w:id="1754"/>
    </w:p>
    <w:p w:rsidR="001D6B73" w:rsidRPr="00E42F55" w:rsidRDefault="001D6B73" w:rsidP="00204B3D">
      <w:pPr>
        <w:pStyle w:val="BodyText6"/>
        <w:keepNext/>
        <w:keepLines/>
      </w:pPr>
      <w:r w:rsidRPr="00E42F55">
        <w:fldChar w:fldCharType="begin"/>
      </w:r>
      <w:r w:rsidRPr="00E42F55">
        <w:instrText xml:space="preserve">XE </w:instrText>
      </w:r>
      <w:r w:rsidR="00666840">
        <w:instrText>“</w:instrText>
      </w:r>
      <w:r w:rsidRPr="00E42F55">
        <w:instrText>TaskMan:Option Scheduling:One-time Option Queue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 Scheduling:One-time Option Queue Option</w:instrText>
      </w:r>
      <w:r w:rsidR="00666840">
        <w:instrText>”</w:instrText>
      </w:r>
      <w:r w:rsidRPr="00E42F55">
        <w:fldChar w:fldCharType="end"/>
      </w:r>
    </w:p>
    <w:p w:rsidR="00AA48B2" w:rsidRPr="00E42F55" w:rsidRDefault="00AA48B2" w:rsidP="002B6AE0">
      <w:pPr>
        <w:pStyle w:val="Caption"/>
      </w:pPr>
      <w:bookmarkStart w:id="1755" w:name="_Toc193181863"/>
      <w:bookmarkStart w:id="1756" w:name="_Toc507685117"/>
      <w:r w:rsidRPr="00E42F55">
        <w:t xml:space="preserve">Figure </w:t>
      </w:r>
      <w:r w:rsidR="009F40E2">
        <w:fldChar w:fldCharType="begin"/>
      </w:r>
      <w:r w:rsidR="009F40E2">
        <w:instrText xml:space="preserve"> SEQ Figure \* ARABIC </w:instrText>
      </w:r>
      <w:r w:rsidR="009F40E2">
        <w:fldChar w:fldCharType="separate"/>
      </w:r>
      <w:r w:rsidR="009210FB">
        <w:rPr>
          <w:noProof/>
        </w:rPr>
        <w:t>270</w:t>
      </w:r>
      <w:r w:rsidR="009F40E2">
        <w:rPr>
          <w:noProof/>
        </w:rPr>
        <w:fldChar w:fldCharType="end"/>
      </w:r>
      <w:r w:rsidR="00DE08DD">
        <w:t>:</w:t>
      </w:r>
      <w:r w:rsidR="009B0090">
        <w:t xml:space="preserve"> One-time Option Queue O</w:t>
      </w:r>
      <w:r w:rsidRPr="00E42F55">
        <w:t>ption</w:t>
      </w:r>
      <w:bookmarkEnd w:id="1755"/>
      <w:bookmarkEnd w:id="1756"/>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Taskman Management ...</w:t>
      </w:r>
      <w:r w:rsidRPr="00E42F55">
        <w:tab/>
        <w:t>[XUTM MGR]</w:t>
      </w:r>
    </w:p>
    <w:p w:rsidR="001D6B73" w:rsidRPr="00E42F55" w:rsidRDefault="001D6B73" w:rsidP="0074649F">
      <w:pPr>
        <w:pStyle w:val="MenuBox"/>
      </w:pPr>
      <w:r w:rsidRPr="00E42F55">
        <w:t xml:space="preserve">   One-time Option Queue</w:t>
      </w:r>
      <w:r w:rsidRPr="00E42F55">
        <w:tab/>
        <w:t>[XU OPTION QUEUE]</w:t>
      </w:r>
    </w:p>
    <w:p w:rsidR="001D6B73" w:rsidRPr="00E42F55" w:rsidRDefault="001D6B73" w:rsidP="00204B3D">
      <w:pPr>
        <w:pStyle w:val="BodyText6"/>
        <w:keepNext/>
        <w:keepLines/>
      </w:pPr>
    </w:p>
    <w:p w:rsidR="001D6B73" w:rsidRPr="00E42F55" w:rsidRDefault="001D6B73" w:rsidP="00DF63AE">
      <w:pPr>
        <w:pStyle w:val="BodyText"/>
      </w:pPr>
      <w:r w:rsidRPr="00E42F55">
        <w:t xml:space="preserve">To run the </w:t>
      </w:r>
      <w:r w:rsidR="0049535C">
        <w:t xml:space="preserve">One-time Option Queue </w:t>
      </w:r>
      <w:r w:rsidRPr="00E42F55">
        <w:t>option</w:t>
      </w:r>
      <w:r w:rsidR="00A70993" w:rsidRPr="00E42F55">
        <w:fldChar w:fldCharType="begin"/>
      </w:r>
      <w:r w:rsidR="00A70993" w:rsidRPr="00E42F55">
        <w:instrText xml:space="preserve">XE </w:instrText>
      </w:r>
      <w:r w:rsidR="00666840">
        <w:instrText>“</w:instrText>
      </w:r>
      <w:r w:rsidR="00A70993" w:rsidRPr="00E42F55">
        <w:instrText>One-time Option Queue Option</w:instrText>
      </w:r>
      <w:r w:rsidR="00666840">
        <w:instrText>”</w:instrText>
      </w:r>
      <w:r w:rsidR="00A70993" w:rsidRPr="00E42F55">
        <w:fldChar w:fldCharType="end"/>
      </w:r>
      <w:r w:rsidR="00A70993" w:rsidRPr="00E42F55">
        <w:fldChar w:fldCharType="begin"/>
      </w:r>
      <w:r w:rsidR="00A70993" w:rsidRPr="00E42F55">
        <w:instrText xml:space="preserve">XE </w:instrText>
      </w:r>
      <w:r w:rsidR="00666840">
        <w:instrText>“</w:instrText>
      </w:r>
      <w:r w:rsidR="00A70993" w:rsidRPr="00E42F55">
        <w:instrText>Options:One-time Option Queue</w:instrText>
      </w:r>
      <w:r w:rsidR="00666840">
        <w:instrText>”</w:instrText>
      </w:r>
      <w:r w:rsidR="00A70993" w:rsidRPr="00E42F55">
        <w:fldChar w:fldCharType="end"/>
      </w:r>
      <w:r w:rsidR="00A70993" w:rsidRPr="00E42F55">
        <w:t xml:space="preserve"> [XU OPTION QUEUE</w:t>
      </w:r>
      <w:r w:rsidR="00A70993" w:rsidRPr="00E42F55">
        <w:fldChar w:fldCharType="begin"/>
      </w:r>
      <w:r w:rsidR="00A70993" w:rsidRPr="00E42F55">
        <w:instrText xml:space="preserve">XE </w:instrText>
      </w:r>
      <w:r w:rsidR="00666840">
        <w:instrText>“</w:instrText>
      </w:r>
      <w:r w:rsidR="00A70993" w:rsidRPr="00E42F55">
        <w:instrText>XU OPTION QUEUE Option</w:instrText>
      </w:r>
      <w:r w:rsidR="00666840">
        <w:instrText>”</w:instrText>
      </w:r>
      <w:r w:rsidR="00A70993" w:rsidRPr="00E42F55">
        <w:fldChar w:fldCharType="end"/>
      </w:r>
      <w:r w:rsidR="00A70993" w:rsidRPr="00E42F55">
        <w:fldChar w:fldCharType="begin"/>
      </w:r>
      <w:r w:rsidR="00A70993" w:rsidRPr="00E42F55">
        <w:instrText xml:space="preserve">XE </w:instrText>
      </w:r>
      <w:r w:rsidR="00666840">
        <w:instrText>“</w:instrText>
      </w:r>
      <w:r w:rsidR="00A70993" w:rsidRPr="00E42F55">
        <w:instrText>Options:XU OPTION QUEUE</w:instrText>
      </w:r>
      <w:r w:rsidR="00666840">
        <w:instrText>”</w:instrText>
      </w:r>
      <w:r w:rsidR="00A70993" w:rsidRPr="00E42F55">
        <w:fldChar w:fldCharType="end"/>
      </w:r>
      <w:r w:rsidR="00A70993" w:rsidRPr="00E42F55">
        <w:t>]</w:t>
      </w:r>
      <w:r w:rsidRPr="00E42F55">
        <w:t xml:space="preserve"> at a special time one day without affecting its established schedule, use the One-time Option Queue option. It queues a task to run once, without affecting the option</w:t>
      </w:r>
      <w:r w:rsidR="00666840">
        <w:t>’</w:t>
      </w:r>
      <w:r w:rsidRPr="00E42F55">
        <w:t>s normal schedule in any way. This lets you handle the condition where you have an option queued to run periodically and you would like to queue it once to run at an irregular time without affecting its normal periodic schedule.</w:t>
      </w:r>
    </w:p>
    <w:p w:rsidR="001D6B73" w:rsidRPr="00E42F55" w:rsidRDefault="001D6B73" w:rsidP="00746679">
      <w:pPr>
        <w:pStyle w:val="Heading2"/>
      </w:pPr>
      <w:bookmarkStart w:id="1757" w:name="_Ref175472296"/>
      <w:bookmarkStart w:id="1758" w:name="_Toc236534820"/>
      <w:bookmarkStart w:id="1759" w:name="_Toc507686340"/>
      <w:r w:rsidRPr="00E42F55">
        <w:lastRenderedPageBreak/>
        <w:t>Taskman Error Log</w:t>
      </w:r>
      <w:r w:rsidR="00FA5AEC" w:rsidRPr="00E42F55">
        <w:t xml:space="preserve"> Menu</w:t>
      </w:r>
      <w:bookmarkEnd w:id="1757"/>
      <w:bookmarkEnd w:id="1758"/>
      <w:bookmarkEnd w:id="1759"/>
    </w:p>
    <w:p w:rsidR="001D6B73" w:rsidRPr="00E42F55" w:rsidRDefault="00204B3D" w:rsidP="00204B3D">
      <w:pPr>
        <w:pStyle w:val="BodyText"/>
        <w:keepNext/>
        <w:keepLines/>
      </w:pPr>
      <w:r w:rsidRPr="00E42F55">
        <w:fldChar w:fldCharType="begin"/>
      </w:r>
      <w:r w:rsidRPr="00E42F55">
        <w:instrText xml:space="preserve">XE </w:instrText>
      </w:r>
      <w:r w:rsidR="00666840">
        <w:instrText>“</w:instrText>
      </w:r>
      <w:r w:rsidRPr="00E42F55">
        <w:instrText>Taskman Error Log:Menu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TaskMan:Taskman Error Log:Menu</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Menus:Taskman Error Log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Options:Taskman Error Log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Logs:Taskman Error Log:Menu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XUTM ERROR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Menus:XUTM ERROR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Options:XUTM ERROR</w:instrText>
      </w:r>
      <w:r w:rsidR="00666840">
        <w:instrText>”</w:instrText>
      </w:r>
      <w:r w:rsidRPr="00E42F55">
        <w:instrText xml:space="preserve"> </w:instrText>
      </w:r>
      <w:r w:rsidRPr="00E42F55">
        <w:fldChar w:fldCharType="end"/>
      </w:r>
      <w:r w:rsidR="001D6B73" w:rsidRPr="00E42F55">
        <w:t>The Manager and Submanagers keep track of all errors caused by their own software or by the tasks they start. They log their own errors in two places:</w:t>
      </w:r>
    </w:p>
    <w:p w:rsidR="001D6B73" w:rsidRPr="00E42F55" w:rsidRDefault="001D6B73" w:rsidP="00204B3D">
      <w:pPr>
        <w:pStyle w:val="ListBullet"/>
        <w:keepNext/>
        <w:keepLines/>
      </w:pPr>
      <w:r w:rsidRPr="00E42F55">
        <w:t>ERROR LOG</w:t>
      </w:r>
      <w:r w:rsidR="00086D86" w:rsidRPr="00E42F55">
        <w:t xml:space="preserve"> (#3.075)</w:t>
      </w:r>
      <w:r w:rsidRPr="00E42F55">
        <w:t xml:space="preserve"> file</w:t>
      </w:r>
      <w:r w:rsidRPr="00E42F55">
        <w:fldChar w:fldCharType="begin"/>
      </w:r>
      <w:r w:rsidRPr="00E42F55">
        <w:instrText xml:space="preserve">XE </w:instrText>
      </w:r>
      <w:r w:rsidR="00666840">
        <w:instrText>“</w:instrText>
      </w:r>
      <w:r w:rsidRPr="00E42F55">
        <w:instrText>ERROR LOG</w:instrText>
      </w:r>
      <w:r w:rsidR="00086D86" w:rsidRPr="00E42F55">
        <w:instrText xml:space="preserve"> (#3.075)</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ERROR LOG (#3.075)</w:instrText>
      </w:r>
      <w:r w:rsidR="00666840">
        <w:instrText>”</w:instrText>
      </w:r>
      <w:r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Logs:ERROR LOG</w:instrText>
      </w:r>
      <w:r w:rsidR="00086D86" w:rsidRPr="00E42F55">
        <w:instrText xml:space="preserve"> (#3.075)</w:instrText>
      </w:r>
      <w:r w:rsidR="00DB0149" w:rsidRPr="00E42F55">
        <w:instrText xml:space="preserve"> File</w:instrText>
      </w:r>
      <w:r w:rsidR="00666840">
        <w:instrText>”</w:instrText>
      </w:r>
      <w:r w:rsidR="00DB0149" w:rsidRPr="00E42F55">
        <w:fldChar w:fldCharType="end"/>
      </w:r>
    </w:p>
    <w:p w:rsidR="001D6B73" w:rsidRPr="00E42F55" w:rsidRDefault="0027087F" w:rsidP="00204B3D">
      <w:pPr>
        <w:pStyle w:val="ListBullet"/>
        <w:keepNext/>
        <w:keepLines/>
      </w:pPr>
      <w:r>
        <w:t>TaskM</w:t>
      </w:r>
      <w:r w:rsidR="001D6B73" w:rsidRPr="00E42F55">
        <w:t>an Error Log</w:t>
      </w:r>
      <w:r w:rsidR="00FA5AEC" w:rsidRPr="00E42F55">
        <w:fldChar w:fldCharType="begin"/>
      </w:r>
      <w:r w:rsidR="00FA5AEC" w:rsidRPr="00E42F55">
        <w:instrText xml:space="preserve">XE </w:instrText>
      </w:r>
      <w:r w:rsidR="00666840">
        <w:instrText>“</w:instrText>
      </w:r>
      <w:r w:rsidR="00184AB4">
        <w:instrText>TaskM</w:instrText>
      </w:r>
      <w:r w:rsidR="00FA5AEC" w:rsidRPr="00E42F55">
        <w:instrText>an Error Log</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184AB4">
        <w:instrText>TaskMan:TaskM</w:instrText>
      </w:r>
      <w:r w:rsidR="00FA5AEC" w:rsidRPr="00E42F55">
        <w:instrText>an Error Log</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184AB4">
        <w:instrText>Logs:TaskM</w:instrText>
      </w:r>
      <w:r w:rsidR="00FA5AEC" w:rsidRPr="00E42F55">
        <w:instrText>an Error Log</w:instrText>
      </w:r>
      <w:r w:rsidR="00666840">
        <w:instrText>”</w:instrText>
      </w:r>
      <w:r w:rsidR="00FA5AEC" w:rsidRPr="00E42F55">
        <w:fldChar w:fldCharType="end"/>
      </w:r>
    </w:p>
    <w:p w:rsidR="001D6B73" w:rsidRPr="00E42F55" w:rsidRDefault="001D6B73" w:rsidP="00DF63AE">
      <w:pPr>
        <w:pStyle w:val="BodyText"/>
      </w:pPr>
      <w:r w:rsidRPr="00E42F55">
        <w:t xml:space="preserve">Those errors caused by tasks are also recorded in the entries of the tasks themselves and can be seen with any of the various task listing options (List Tasks, TaskMan User, etc.). Just as there are options to display and purge the </w:t>
      </w:r>
      <w:r w:rsidR="00FA5AEC" w:rsidRPr="00E42F55">
        <w:t>ERROR LOG</w:t>
      </w:r>
      <w:r w:rsidR="00086D86" w:rsidRPr="00E42F55">
        <w:t xml:space="preserve"> (#3.075)</w:t>
      </w:r>
      <w:r w:rsidR="00FA5AEC" w:rsidRPr="00E42F55">
        <w:t xml:space="preserve"> file</w:t>
      </w:r>
      <w:r w:rsidR="00FA5AEC" w:rsidRPr="00E42F55">
        <w:fldChar w:fldCharType="begin"/>
      </w:r>
      <w:r w:rsidR="00FA5AEC" w:rsidRPr="00E42F55">
        <w:instrText xml:space="preserve">XE </w:instrText>
      </w:r>
      <w:r w:rsidR="00666840">
        <w:instrText>“</w:instrText>
      </w:r>
      <w:r w:rsidR="00FA5AEC" w:rsidRPr="00E42F55">
        <w:instrText>ERROR LOG</w:instrText>
      </w:r>
      <w:r w:rsidR="00086D86" w:rsidRPr="00E42F55">
        <w:instrText xml:space="preserve"> (#3.075)</w:instrText>
      </w:r>
      <w:r w:rsidR="00FA5AEC" w:rsidRPr="00E42F55">
        <w:instrText xml:space="preserve"> File</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B005A6" w:rsidRPr="00E42F55">
        <w:instrText>Files:</w:instrText>
      </w:r>
      <w:r w:rsidR="00FA5AEC" w:rsidRPr="00E42F55">
        <w:instrText>ERROR LOG (#3.075)</w:instrText>
      </w:r>
      <w:r w:rsidR="00666840">
        <w:instrText>”</w:instrText>
      </w:r>
      <w:r w:rsidR="00FA5AEC"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Logs:ERROR LOG</w:instrText>
      </w:r>
      <w:r w:rsidR="00CC7833" w:rsidRPr="00E42F55">
        <w:instrText xml:space="preserve"> (#3.075)</w:instrText>
      </w:r>
      <w:r w:rsidR="00DB0149" w:rsidRPr="00E42F55">
        <w:instrText xml:space="preserve"> File</w:instrText>
      </w:r>
      <w:r w:rsidR="00666840">
        <w:instrText>”</w:instrText>
      </w:r>
      <w:r w:rsidR="00DB0149" w:rsidRPr="00E42F55">
        <w:fldChar w:fldCharType="end"/>
      </w:r>
      <w:r w:rsidRPr="00E42F55">
        <w:t xml:space="preserve">, there are options to do the same for the </w:t>
      </w:r>
      <w:r w:rsidR="0027087F" w:rsidRPr="00E42F55">
        <w:t>TaskMan</w:t>
      </w:r>
      <w:r w:rsidRPr="00E42F55">
        <w:t xml:space="preserve"> Error Log</w:t>
      </w:r>
      <w:r w:rsidR="00FA5AEC" w:rsidRPr="00E42F55">
        <w:fldChar w:fldCharType="begin"/>
      </w:r>
      <w:r w:rsidR="00FA5AEC" w:rsidRPr="00E42F55">
        <w:instrText xml:space="preserve">XE </w:instrText>
      </w:r>
      <w:r w:rsidR="00666840">
        <w:instrText>“</w:instrText>
      </w:r>
      <w:r w:rsidR="00184AB4">
        <w:instrText>TaskM</w:instrText>
      </w:r>
      <w:r w:rsidR="00FA5AEC" w:rsidRPr="00E42F55">
        <w:instrText>an Error Log</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184AB4">
        <w:instrText>TaskMan:TaskM</w:instrText>
      </w:r>
      <w:r w:rsidR="00FA5AEC" w:rsidRPr="00E42F55">
        <w:instrText>an Error Log</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184AB4">
        <w:instrText>Logs:TaskM</w:instrText>
      </w:r>
      <w:r w:rsidR="00FA5AEC" w:rsidRPr="00E42F55">
        <w:instrText>an Error Log</w:instrText>
      </w:r>
      <w:r w:rsidR="00666840">
        <w:instrText>”</w:instrText>
      </w:r>
      <w:r w:rsidR="00FA5AEC" w:rsidRPr="00E42F55">
        <w:fldChar w:fldCharType="end"/>
      </w:r>
      <w:r w:rsidRPr="00E42F55">
        <w:t>.</w:t>
      </w:r>
    </w:p>
    <w:p w:rsidR="001D6B73" w:rsidRPr="00E42F55" w:rsidRDefault="001D6B73" w:rsidP="00DF63AE">
      <w:pPr>
        <w:pStyle w:val="BodyText"/>
      </w:pPr>
      <w:r w:rsidRPr="00E42F55">
        <w:t>When the XUTM QCLEAN option</w:t>
      </w:r>
      <w:r w:rsidRPr="00E42F55">
        <w:fldChar w:fldCharType="begin"/>
      </w:r>
      <w:r w:rsidRPr="00E42F55">
        <w:instrText xml:space="preserve"> XE </w:instrText>
      </w:r>
      <w:r w:rsidR="00666840">
        <w:instrText>“</w:instrText>
      </w:r>
      <w:r w:rsidRPr="00E42F55">
        <w:instrText>XUTM QCLEAN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Options:XUTM QCLEAN</w:instrText>
      </w:r>
      <w:r w:rsidR="00666840">
        <w:instrText>”</w:instrText>
      </w:r>
      <w:r w:rsidRPr="00E42F55">
        <w:instrText xml:space="preserve"> </w:instrText>
      </w:r>
      <w:r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Logs:XUTM QCLEAN Option</w:instrText>
      </w:r>
      <w:r w:rsidR="00666840">
        <w:instrText>”</w:instrText>
      </w:r>
      <w:r w:rsidR="00DB0149" w:rsidRPr="00E42F55">
        <w:instrText xml:space="preserve"> </w:instrText>
      </w:r>
      <w:r w:rsidR="00DB0149" w:rsidRPr="00E42F55">
        <w:fldChar w:fldCharType="end"/>
      </w:r>
      <w:r w:rsidRPr="00E42F55">
        <w:t xml:space="preserve"> cleans tasks from the </w:t>
      </w:r>
      <w:r w:rsidR="00086D86">
        <w:t>TASKS (#14.4) file</w:t>
      </w:r>
      <w:r w:rsidR="00FA5AEC" w:rsidRPr="00E42F55">
        <w:fldChar w:fldCharType="begin"/>
      </w:r>
      <w:r w:rsidR="00FA5AEC" w:rsidRPr="00E42F55">
        <w:instrText xml:space="preserve"> XE </w:instrText>
      </w:r>
      <w:r w:rsidR="00666840">
        <w:instrText>“</w:instrText>
      </w:r>
      <w:r w:rsidR="00086D86">
        <w:instrText>TASKS (#14.4) File</w:instrText>
      </w:r>
      <w:r w:rsidR="00666840">
        <w:instrText>”</w:instrText>
      </w:r>
      <w:r w:rsidR="00FA5AEC" w:rsidRPr="00E42F55">
        <w:instrText xml:space="preserve"> </w:instrText>
      </w:r>
      <w:r w:rsidR="00FA5AEC" w:rsidRPr="00E42F55">
        <w:fldChar w:fldCharType="end"/>
      </w:r>
      <w:r w:rsidR="00FA5AEC" w:rsidRPr="00E42F55">
        <w:fldChar w:fldCharType="begin"/>
      </w:r>
      <w:r w:rsidR="00FA5AEC" w:rsidRPr="00E42F55">
        <w:instrText xml:space="preserve"> XE </w:instrText>
      </w:r>
      <w:r w:rsidR="00666840">
        <w:instrText>“</w:instrText>
      </w:r>
      <w:r w:rsidR="00B005A6" w:rsidRPr="00E42F55">
        <w:instrText>Files:</w:instrText>
      </w:r>
      <w:r w:rsidR="00FA5AEC" w:rsidRPr="00E42F55">
        <w:instrText>TASKS (#14.4)</w:instrText>
      </w:r>
      <w:r w:rsidR="00666840">
        <w:instrText>”</w:instrText>
      </w:r>
      <w:r w:rsidR="00FA5AEC" w:rsidRPr="00E42F55">
        <w:instrText xml:space="preserve"> </w:instrText>
      </w:r>
      <w:r w:rsidR="00FA5AEC" w:rsidRPr="00E42F55">
        <w:fldChar w:fldCharType="end"/>
      </w:r>
      <w:r w:rsidRPr="00E42F55">
        <w:t xml:space="preserve">, it also cleans any corresponding entries in the </w:t>
      </w:r>
      <w:r w:rsidR="0027087F" w:rsidRPr="00E42F55">
        <w:t>TaskMan</w:t>
      </w:r>
      <w:r w:rsidRPr="00E42F55">
        <w:t xml:space="preserve"> Error Log since it is hard to make sense of an error log entry without the task data.</w:t>
      </w:r>
    </w:p>
    <w:p w:rsidR="001D6B73" w:rsidRPr="00E42F55" w:rsidRDefault="001D6B73" w:rsidP="00DF63AE">
      <w:pPr>
        <w:pStyle w:val="BodyText"/>
      </w:pPr>
      <w:r w:rsidRPr="00E42F55">
        <w:t>Kernel strongly recommends that you report new errors to your OIFOs and follow up to ensure expeditious patching. If you do this, over time the number of errors occurring on your system diminish</w:t>
      </w:r>
      <w:r w:rsidR="00C37806">
        <w:t>es</w:t>
      </w:r>
      <w:r w:rsidRPr="00E42F55">
        <w:t>. This also improves the value of the various error logging systems as indicators of significant events deserving investigation.</w:t>
      </w:r>
    </w:p>
    <w:p w:rsidR="001D6B73" w:rsidRPr="00E42F55" w:rsidRDefault="001D6B73" w:rsidP="00DF63AE">
      <w:pPr>
        <w:pStyle w:val="BodyText"/>
      </w:pPr>
      <w:r w:rsidRPr="00E42F55">
        <w:t xml:space="preserve">Allocation and store errors are often </w:t>
      </w:r>
      <w:r w:rsidRPr="00321770">
        <w:rPr>
          <w:i/>
        </w:rPr>
        <w:t>not</w:t>
      </w:r>
      <w:r w:rsidRPr="00E42F55">
        <w:t xml:space="preserve"> logged in Kernel</w:t>
      </w:r>
      <w:r w:rsidR="00666840">
        <w:t>’</w:t>
      </w:r>
      <w:r w:rsidRPr="00E42F55">
        <w:t xml:space="preserve">s </w:t>
      </w:r>
      <w:r w:rsidR="00FA5AEC" w:rsidRPr="00E42F55">
        <w:t>ERROR LOG</w:t>
      </w:r>
      <w:r w:rsidR="00086D86" w:rsidRPr="00E42F55">
        <w:t xml:space="preserve"> (#3.075)</w:t>
      </w:r>
      <w:r w:rsidR="00FA5AEC" w:rsidRPr="00E42F55">
        <w:t xml:space="preserve"> file</w:t>
      </w:r>
      <w:r w:rsidR="00FA5AEC" w:rsidRPr="00E42F55">
        <w:fldChar w:fldCharType="begin"/>
      </w:r>
      <w:r w:rsidR="00FA5AEC" w:rsidRPr="00E42F55">
        <w:instrText xml:space="preserve">XE </w:instrText>
      </w:r>
      <w:r w:rsidR="00666840">
        <w:instrText>“</w:instrText>
      </w:r>
      <w:r w:rsidR="00FA5AEC" w:rsidRPr="00E42F55">
        <w:instrText>ERROR LOG</w:instrText>
      </w:r>
      <w:r w:rsidR="00086D86" w:rsidRPr="00E42F55">
        <w:instrText xml:space="preserve"> (#3.075)</w:instrText>
      </w:r>
      <w:r w:rsidR="00FA5AEC" w:rsidRPr="00E42F55">
        <w:instrText xml:space="preserve"> File</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B005A6" w:rsidRPr="00E42F55">
        <w:instrText>Files:</w:instrText>
      </w:r>
      <w:r w:rsidR="00FA5AEC" w:rsidRPr="00E42F55">
        <w:instrText>ERROR LOG (#3.075)</w:instrText>
      </w:r>
      <w:r w:rsidR="00666840">
        <w:instrText>”</w:instrText>
      </w:r>
      <w:r w:rsidR="00FA5AEC"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Logs:ERROR LOG</w:instrText>
      </w:r>
      <w:r w:rsidR="00CC7833" w:rsidRPr="00E42F55">
        <w:instrText xml:space="preserve"> (#3.075)</w:instrText>
      </w:r>
      <w:r w:rsidR="00DB0149" w:rsidRPr="00E42F55">
        <w:instrText xml:space="preserve"> File</w:instrText>
      </w:r>
      <w:r w:rsidR="00666840">
        <w:instrText>”</w:instrText>
      </w:r>
      <w:r w:rsidR="00DB0149" w:rsidRPr="00E42F55">
        <w:fldChar w:fldCharType="end"/>
      </w:r>
      <w:r w:rsidRPr="00E42F55">
        <w:t xml:space="preserve"> because the process of logging errors is complicated and usually requires the use of local variables. Local variables take up space and there is no excess space when these errors occur. However, TaskMan makes its simple entries in the </w:t>
      </w:r>
      <w:r w:rsidR="0027087F" w:rsidRPr="00E42F55">
        <w:t>TaskMan</w:t>
      </w:r>
      <w:r w:rsidRPr="00E42F55">
        <w:t xml:space="preserve"> Error Log</w:t>
      </w:r>
      <w:r w:rsidR="00DB0149" w:rsidRPr="00E42F55">
        <w:fldChar w:fldCharType="begin"/>
      </w:r>
      <w:r w:rsidR="00DB0149" w:rsidRPr="00E42F55">
        <w:instrText xml:space="preserve">XE </w:instrText>
      </w:r>
      <w:r w:rsidR="00666840">
        <w:instrText>“</w:instrText>
      </w:r>
      <w:r w:rsidR="00184AB4">
        <w:instrText>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TaskMan:TaskM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Logs:TaskM</w:instrText>
      </w:r>
      <w:r w:rsidR="00DB0149" w:rsidRPr="00E42F55">
        <w:instrText>an Error Log</w:instrText>
      </w:r>
      <w:r w:rsidR="00666840">
        <w:instrText>”</w:instrText>
      </w:r>
      <w:r w:rsidR="00DB0149" w:rsidRPr="00E42F55">
        <w:fldChar w:fldCharType="end"/>
      </w:r>
      <w:r w:rsidRPr="00E42F55">
        <w:t xml:space="preserve"> prior to calling the Kernel error logging utility. </w:t>
      </w:r>
      <w:r w:rsidR="00950ED3" w:rsidRPr="00E42F55">
        <w:t>Thus</w:t>
      </w:r>
      <w:r w:rsidRPr="00E42F55">
        <w:t xml:space="preserve">, these errors are often recorded in the </w:t>
      </w:r>
      <w:r w:rsidR="0027087F" w:rsidRPr="00E42F55">
        <w:t>TaskMan</w:t>
      </w:r>
      <w:r w:rsidR="00DB0149" w:rsidRPr="00E42F55">
        <w:t xml:space="preserve"> Error Log</w:t>
      </w:r>
      <w:r w:rsidR="00DB0149" w:rsidRPr="00E42F55">
        <w:fldChar w:fldCharType="begin"/>
      </w:r>
      <w:r w:rsidR="00DB0149" w:rsidRPr="00E42F55">
        <w:instrText xml:space="preserve">XE </w:instrText>
      </w:r>
      <w:r w:rsidR="00666840">
        <w:instrText>“</w:instrText>
      </w:r>
      <w:r w:rsidR="00184AB4">
        <w:instrText>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TaskMan:TaskM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Logs:TaskM</w:instrText>
      </w:r>
      <w:r w:rsidR="00DB0149" w:rsidRPr="00E42F55">
        <w:instrText>an Error Log</w:instrText>
      </w:r>
      <w:r w:rsidR="00666840">
        <w:instrText>”</w:instrText>
      </w:r>
      <w:r w:rsidR="00DB0149" w:rsidRPr="00E42F55">
        <w:fldChar w:fldCharType="end"/>
      </w:r>
      <w:r w:rsidRPr="00E42F55">
        <w:t xml:space="preserve">, but </w:t>
      </w:r>
      <w:r w:rsidRPr="00321770">
        <w:rPr>
          <w:i/>
        </w:rPr>
        <w:t>not</w:t>
      </w:r>
      <w:r w:rsidRPr="00E42F55">
        <w:t xml:space="preserve"> Kernel</w:t>
      </w:r>
      <w:r w:rsidR="00666840">
        <w:t>’</w:t>
      </w:r>
      <w:r w:rsidRPr="00E42F55">
        <w:t>s. You are encouraged to carefully monitor both places.</w:t>
      </w:r>
    </w:p>
    <w:p w:rsidR="001D6B73" w:rsidRPr="00E42F55" w:rsidRDefault="001D6B73" w:rsidP="000E263B">
      <w:pPr>
        <w:pStyle w:val="Heading3"/>
      </w:pPr>
      <w:bookmarkStart w:id="1760" w:name="_Toc236534821"/>
      <w:bookmarkStart w:id="1761" w:name="_Toc507686341"/>
      <w:r w:rsidRPr="00E42F55">
        <w:t>Show Error Log</w:t>
      </w:r>
      <w:r w:rsidR="00FA5AEC" w:rsidRPr="00E42F55">
        <w:t xml:space="preserve"> Option</w:t>
      </w:r>
      <w:bookmarkEnd w:id="1760"/>
      <w:bookmarkEnd w:id="1761"/>
    </w:p>
    <w:p w:rsidR="001D6B73" w:rsidRPr="00E42F55" w:rsidRDefault="001D6B73" w:rsidP="00204B3D">
      <w:pPr>
        <w:pStyle w:val="BodyText6"/>
        <w:keepNext/>
        <w:keepLines/>
      </w:pPr>
      <w:r w:rsidRPr="00E42F55">
        <w:fldChar w:fldCharType="begin"/>
      </w:r>
      <w:r w:rsidRPr="00E42F55">
        <w:instrText xml:space="preserve">XE </w:instrText>
      </w:r>
      <w:r w:rsidR="00666840">
        <w:instrText>“</w:instrText>
      </w:r>
      <w:r w:rsidRPr="00E42F55">
        <w:instrText>Taskman Error Log</w:instrText>
      </w:r>
      <w:r w:rsidR="00184AB4">
        <w:instrText xml:space="preserve"> Menu </w:instrText>
      </w:r>
      <w:r w:rsidRPr="00E42F55">
        <w:instrText>:Show Error Log Option</w:instrText>
      </w:r>
      <w:r w:rsidR="00666840">
        <w:instrText>”</w:instrText>
      </w:r>
      <w:r w:rsidRPr="00E42F55">
        <w:fldChar w:fldCharType="end"/>
      </w:r>
    </w:p>
    <w:p w:rsidR="00AA48B2" w:rsidRPr="00E42F55" w:rsidRDefault="00AA48B2" w:rsidP="005F7A03">
      <w:pPr>
        <w:pStyle w:val="Caption"/>
      </w:pPr>
      <w:bookmarkStart w:id="1762" w:name="_Toc193181864"/>
      <w:bookmarkStart w:id="1763" w:name="_Toc507685118"/>
      <w:r w:rsidRPr="00E42F55">
        <w:t xml:space="preserve">Figure </w:t>
      </w:r>
      <w:r w:rsidR="009F40E2">
        <w:fldChar w:fldCharType="begin"/>
      </w:r>
      <w:r w:rsidR="009F40E2">
        <w:instrText xml:space="preserve"> SEQ Figure \* ARABIC </w:instrText>
      </w:r>
      <w:r w:rsidR="009F40E2">
        <w:fldChar w:fldCharType="separate"/>
      </w:r>
      <w:r w:rsidR="009210FB">
        <w:rPr>
          <w:noProof/>
        </w:rPr>
        <w:t>271</w:t>
      </w:r>
      <w:r w:rsidR="009F40E2">
        <w:rPr>
          <w:noProof/>
        </w:rPr>
        <w:fldChar w:fldCharType="end"/>
      </w:r>
      <w:r w:rsidR="00DE08DD">
        <w:t>:</w:t>
      </w:r>
      <w:r w:rsidR="009B0090">
        <w:t xml:space="preserve"> Show Error Log O</w:t>
      </w:r>
      <w:r w:rsidRPr="00E42F55">
        <w:t>ption</w:t>
      </w:r>
      <w:bookmarkEnd w:id="1762"/>
      <w:bookmarkEnd w:id="1763"/>
    </w:p>
    <w:p w:rsidR="001D6B73" w:rsidRPr="00E42F55" w:rsidRDefault="001D6B73" w:rsidP="005F7A03">
      <w:pPr>
        <w:pStyle w:val="MenuBox"/>
      </w:pPr>
      <w:r w:rsidRPr="00E42F55">
        <w:t>SYSTEMS MANAGER MENU ...</w:t>
      </w:r>
      <w:r w:rsidRPr="00E42F55">
        <w:tab/>
        <w:t>[EVE]</w:t>
      </w:r>
    </w:p>
    <w:p w:rsidR="001D6B73" w:rsidRPr="00E42F55" w:rsidRDefault="001D6B73" w:rsidP="005F7A03">
      <w:pPr>
        <w:pStyle w:val="MenuBox"/>
      </w:pPr>
      <w:r w:rsidRPr="00E42F55">
        <w:t>Taskman Management ...</w:t>
      </w:r>
      <w:r w:rsidRPr="00E42F55">
        <w:tab/>
        <w:t>[XUTM MGR]</w:t>
      </w:r>
    </w:p>
    <w:p w:rsidR="001D6B73" w:rsidRPr="00E42F55" w:rsidRDefault="001D6B73" w:rsidP="005F7A03">
      <w:pPr>
        <w:pStyle w:val="MenuBox"/>
      </w:pPr>
      <w:r w:rsidRPr="00E42F55">
        <w:t xml:space="preserve">   Taskman Management Utilities ...</w:t>
      </w:r>
      <w:r w:rsidRPr="00E42F55">
        <w:tab/>
        <w:t>[XUTM UTIL]</w:t>
      </w:r>
    </w:p>
    <w:p w:rsidR="001D6B73" w:rsidRPr="009F40E2" w:rsidRDefault="001D6B73" w:rsidP="005F7A03">
      <w:pPr>
        <w:pStyle w:val="MenuBox"/>
      </w:pPr>
      <w:r w:rsidRPr="00E42F55">
        <w:t xml:space="preserve">      </w:t>
      </w:r>
      <w:r w:rsidRPr="009F40E2">
        <w:t>Taskman Error Log ...</w:t>
      </w:r>
      <w:r w:rsidRPr="009F40E2">
        <w:tab/>
        <w:t>[XUTM ERROR]</w:t>
      </w:r>
    </w:p>
    <w:p w:rsidR="001D6B73" w:rsidRPr="00E42F55" w:rsidRDefault="001D6B73" w:rsidP="005F7A03">
      <w:pPr>
        <w:pStyle w:val="MenuBox"/>
      </w:pPr>
      <w:r w:rsidRPr="009F40E2">
        <w:t xml:space="preserve">         </w:t>
      </w:r>
      <w:r w:rsidRPr="00E42F55">
        <w:t>Show Error Log</w:t>
      </w:r>
      <w:r w:rsidRPr="00E42F55">
        <w:tab/>
        <w:t>[XUTM ERROR SHOW]</w:t>
      </w:r>
    </w:p>
    <w:p w:rsidR="001D6B73" w:rsidRPr="00E42F55" w:rsidRDefault="001D6B73" w:rsidP="00204B3D">
      <w:pPr>
        <w:pStyle w:val="BodyText6"/>
        <w:keepNext/>
        <w:keepLines/>
      </w:pPr>
    </w:p>
    <w:p w:rsidR="001D6B73" w:rsidRPr="00E42F55" w:rsidRDefault="001D6B73" w:rsidP="00DF63AE">
      <w:pPr>
        <w:pStyle w:val="BodyText"/>
      </w:pPr>
      <w:r w:rsidRPr="00E42F55">
        <w:t>Th</w:t>
      </w:r>
      <w:r w:rsidR="00FA5AEC" w:rsidRPr="00E42F55">
        <w:t>e Show Error Log</w:t>
      </w:r>
      <w:r w:rsidRPr="00E42F55">
        <w:t xml:space="preserve"> option</w:t>
      </w:r>
      <w:r w:rsidR="00FA5AEC" w:rsidRPr="00E42F55">
        <w:fldChar w:fldCharType="begin"/>
      </w:r>
      <w:r w:rsidR="00FA5AEC" w:rsidRPr="00E42F55">
        <w:instrText xml:space="preserve">XE </w:instrText>
      </w:r>
      <w:r w:rsidR="00666840">
        <w:instrText>“</w:instrText>
      </w:r>
      <w:r w:rsidR="00FA5AEC" w:rsidRPr="00E42F55">
        <w:instrText>Show Error Log Option</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FA5AEC" w:rsidRPr="00E42F55">
        <w:instrText>Options:Show Error Log</w:instrText>
      </w:r>
      <w:r w:rsidR="00666840">
        <w:instrText>”</w:instrText>
      </w:r>
      <w:r w:rsidR="00FA5AEC"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Logs:Show Error Log Option</w:instrText>
      </w:r>
      <w:r w:rsidR="00666840">
        <w:instrText>”</w:instrText>
      </w:r>
      <w:r w:rsidR="00DB0149" w:rsidRPr="00E42F55">
        <w:fldChar w:fldCharType="end"/>
      </w:r>
      <w:r w:rsidR="00FA5AEC" w:rsidRPr="00E42F55">
        <w:t xml:space="preserve"> [XUTM ERROR SHOW</w:t>
      </w:r>
      <w:r w:rsidR="00FA5AEC" w:rsidRPr="00E42F55">
        <w:fldChar w:fldCharType="begin"/>
      </w:r>
      <w:r w:rsidR="00FA5AEC" w:rsidRPr="00E42F55">
        <w:instrText xml:space="preserve">XE </w:instrText>
      </w:r>
      <w:r w:rsidR="00666840">
        <w:instrText>“</w:instrText>
      </w:r>
      <w:r w:rsidR="00FA5AEC" w:rsidRPr="00E42F55">
        <w:instrText>XUTM ERROR SHOW Option</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FA5AEC" w:rsidRPr="00E42F55">
        <w:instrText>Options:XUTM ERROR SHOW</w:instrText>
      </w:r>
      <w:r w:rsidR="00666840">
        <w:instrText>”</w:instrText>
      </w:r>
      <w:r w:rsidR="00FA5AEC" w:rsidRPr="00E42F55">
        <w:fldChar w:fldCharType="end"/>
      </w:r>
      <w:r w:rsidR="00FA5AEC" w:rsidRPr="00E42F55">
        <w:t>]</w:t>
      </w:r>
      <w:r w:rsidRPr="00E42F55">
        <w:t xml:space="preserve"> displays the errors currently stored in the </w:t>
      </w:r>
      <w:r w:rsidR="0027087F" w:rsidRPr="00E42F55">
        <w:t>TaskMan</w:t>
      </w:r>
      <w:r w:rsidRPr="00E42F55">
        <w:t xml:space="preserve"> Error Log</w:t>
      </w:r>
      <w:r w:rsidR="00DB0149" w:rsidRPr="00E42F55">
        <w:fldChar w:fldCharType="begin"/>
      </w:r>
      <w:r w:rsidR="00DB0149" w:rsidRPr="00E42F55">
        <w:instrText xml:space="preserve">XE </w:instrText>
      </w:r>
      <w:r w:rsidR="00666840">
        <w:instrText>“</w:instrText>
      </w:r>
      <w:r w:rsidR="00184AB4">
        <w:instrText>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TaskMan:TaskM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Logs:TaskM</w:instrText>
      </w:r>
      <w:r w:rsidR="00DB0149" w:rsidRPr="00E42F55">
        <w:instrText>an Error Log</w:instrText>
      </w:r>
      <w:r w:rsidR="00666840">
        <w:instrText>”</w:instrText>
      </w:r>
      <w:r w:rsidR="00DB0149" w:rsidRPr="00E42F55">
        <w:fldChar w:fldCharType="end"/>
      </w:r>
      <w:r w:rsidRPr="00E42F55">
        <w:t>, showing the date and time that the error occurred in a readable format and showing the error message. After the listing, the option gives the number of errors in the error log.</w:t>
      </w:r>
    </w:p>
    <w:p w:rsidR="001D6B73" w:rsidRPr="00E42F55" w:rsidRDefault="001D6B73" w:rsidP="00DF63AE">
      <w:pPr>
        <w:pStyle w:val="BodyText"/>
      </w:pPr>
      <w:r w:rsidRPr="00E42F55">
        <w:t xml:space="preserve">Errors stored in the </w:t>
      </w:r>
      <w:r w:rsidR="0027087F" w:rsidRPr="00E42F55">
        <w:t>TaskMan</w:t>
      </w:r>
      <w:r w:rsidRPr="00E42F55">
        <w:t xml:space="preserve"> Error Log</w:t>
      </w:r>
      <w:r w:rsidR="00DB0149" w:rsidRPr="00E42F55">
        <w:fldChar w:fldCharType="begin"/>
      </w:r>
      <w:r w:rsidR="00DB0149" w:rsidRPr="00E42F55">
        <w:instrText xml:space="preserve">XE </w:instrText>
      </w:r>
      <w:r w:rsidR="00666840">
        <w:instrText>“</w:instrText>
      </w:r>
      <w:r w:rsidR="00184AB4">
        <w:instrText>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TaskMan:TaskM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Logs:TaskM</w:instrText>
      </w:r>
      <w:r w:rsidR="00DB0149" w:rsidRPr="00E42F55">
        <w:instrText>an Error Log</w:instrText>
      </w:r>
      <w:r w:rsidR="00666840">
        <w:instrText>”</w:instrText>
      </w:r>
      <w:r w:rsidR="00DB0149" w:rsidRPr="00E42F55">
        <w:fldChar w:fldCharType="end"/>
      </w:r>
      <w:r w:rsidRPr="00E42F55">
        <w:t xml:space="preserve"> historically are also cross-referenced</w:t>
      </w:r>
      <w:r w:rsidR="00F03942" w:rsidRPr="00E42F55">
        <w:fldChar w:fldCharType="begin"/>
      </w:r>
      <w:r w:rsidR="001A3550" w:rsidRPr="00E42F55">
        <w:instrText xml:space="preserve"> XE </w:instrText>
      </w:r>
      <w:r w:rsidR="00666840">
        <w:instrText>“</w:instrText>
      </w:r>
      <w:r w:rsidR="00F03942" w:rsidRPr="00E42F55">
        <w:instrText>Errors:Cross-references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Cross-references:Errors</w:instrText>
      </w:r>
      <w:r w:rsidR="00666840">
        <w:instrText>”</w:instrText>
      </w:r>
      <w:r w:rsidR="00F03942" w:rsidRPr="00E42F55">
        <w:instrText xml:space="preserve"> </w:instrText>
      </w:r>
      <w:r w:rsidR="00F03942" w:rsidRPr="00E42F55">
        <w:fldChar w:fldCharType="end"/>
      </w:r>
      <w:r w:rsidRPr="00E42F55">
        <w:t xml:space="preserve"> to the </w:t>
      </w:r>
      <w:r w:rsidR="00086D86">
        <w:t>TASKS (#14.4) file</w:t>
      </w:r>
      <w:r w:rsidRPr="00E42F55">
        <w:fldChar w:fldCharType="begin"/>
      </w:r>
      <w:r w:rsidRPr="00E42F55">
        <w:instrText xml:space="preserve"> XE </w:instrText>
      </w:r>
      <w:r w:rsidR="00666840">
        <w:instrText>“</w:instrText>
      </w:r>
      <w:r w:rsidR="00086D86">
        <w:instrText>TASKS (#14.4)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w:instrText>
      </w:r>
      <w:r w:rsidR="00FA5AEC" w:rsidRPr="00E42F55">
        <w:instrText xml:space="preserve"> (#14.4)</w:instrText>
      </w:r>
      <w:r w:rsidR="00666840">
        <w:instrText>”</w:instrText>
      </w:r>
      <w:r w:rsidRPr="00E42F55">
        <w:instrText xml:space="preserve"> </w:instrText>
      </w:r>
      <w:r w:rsidRPr="00E42F55">
        <w:fldChar w:fldCharType="end"/>
      </w:r>
      <w:r w:rsidRPr="00E42F55">
        <w:t>, linking tasks to the errors they cause.</w:t>
      </w:r>
    </w:p>
    <w:p w:rsidR="001D6B73" w:rsidRPr="00E42F55" w:rsidRDefault="001D6B73" w:rsidP="000E263B">
      <w:pPr>
        <w:pStyle w:val="Heading3"/>
      </w:pPr>
      <w:bookmarkStart w:id="1764" w:name="_Toc236534822"/>
      <w:bookmarkStart w:id="1765" w:name="_Toc507686342"/>
      <w:r w:rsidRPr="00E42F55">
        <w:lastRenderedPageBreak/>
        <w:t>Clean Error Log Over Range Of Dates</w:t>
      </w:r>
      <w:r w:rsidR="00FA5AEC" w:rsidRPr="00E42F55">
        <w:t xml:space="preserve"> Option</w:t>
      </w:r>
      <w:bookmarkEnd w:id="1764"/>
      <w:bookmarkEnd w:id="1765"/>
    </w:p>
    <w:p w:rsidR="001D6B73" w:rsidRPr="00E42F55" w:rsidRDefault="001D6B73" w:rsidP="00204B3D">
      <w:pPr>
        <w:pStyle w:val="BodyText6"/>
        <w:keepNext/>
        <w:keepLines/>
      </w:pPr>
      <w:r w:rsidRPr="00E42F55">
        <w:fldChar w:fldCharType="begin"/>
      </w:r>
      <w:r w:rsidRPr="00E42F55">
        <w:instrText xml:space="preserve">XE </w:instrText>
      </w:r>
      <w:r w:rsidR="00666840">
        <w:instrText>“</w:instrText>
      </w:r>
      <w:r w:rsidRPr="00E42F55">
        <w:instrText>Taskman Error Log</w:instrText>
      </w:r>
      <w:r w:rsidR="00184AB4">
        <w:instrText xml:space="preserve"> Menu</w:instrText>
      </w:r>
      <w:r w:rsidRPr="00E42F55">
        <w:instrText>:Clean Error Log Over Range Of Dates Option</w:instrText>
      </w:r>
      <w:r w:rsidR="00666840">
        <w:instrText>”</w:instrText>
      </w:r>
      <w:r w:rsidRPr="00E42F55">
        <w:fldChar w:fldCharType="end"/>
      </w:r>
      <w:r w:rsidR="00DB0149" w:rsidRPr="00E42F55">
        <w:fldChar w:fldCharType="begin"/>
      </w:r>
      <w:r w:rsidR="00DB0149" w:rsidRPr="00E42F55">
        <w:instrText xml:space="preserve">XE </w:instrText>
      </w:r>
      <w:r w:rsidR="00666840">
        <w:instrText>“</w:instrText>
      </w:r>
      <w:r w:rsidR="00DB0149" w:rsidRPr="00E42F55">
        <w:instrText>Purging:Taskman Error Log</w:instrText>
      </w:r>
      <w:r w:rsidR="00184AB4">
        <w:instrText xml:space="preserve"> Menu</w:instrText>
      </w:r>
      <w:r w:rsidR="00666840">
        <w:instrText>”</w:instrText>
      </w:r>
      <w:r w:rsidR="00DB0149" w:rsidRPr="00E42F55">
        <w:fldChar w:fldCharType="end"/>
      </w:r>
    </w:p>
    <w:p w:rsidR="00AA48B2" w:rsidRPr="00E42F55" w:rsidRDefault="00AA48B2" w:rsidP="002B6AE0">
      <w:pPr>
        <w:pStyle w:val="Caption"/>
      </w:pPr>
      <w:bookmarkStart w:id="1766" w:name="_Toc193181865"/>
      <w:bookmarkStart w:id="1767" w:name="_Toc507685119"/>
      <w:r w:rsidRPr="00E42F55">
        <w:t xml:space="preserve">Figure </w:t>
      </w:r>
      <w:r w:rsidR="009F40E2">
        <w:fldChar w:fldCharType="begin"/>
      </w:r>
      <w:r w:rsidR="009F40E2">
        <w:instrText xml:space="preserve"> SEQ Figure \* ARABIC </w:instrText>
      </w:r>
      <w:r w:rsidR="009F40E2">
        <w:fldChar w:fldCharType="separate"/>
      </w:r>
      <w:r w:rsidR="009210FB">
        <w:rPr>
          <w:noProof/>
        </w:rPr>
        <w:t>272</w:t>
      </w:r>
      <w:r w:rsidR="009F40E2">
        <w:rPr>
          <w:noProof/>
        </w:rPr>
        <w:fldChar w:fldCharType="end"/>
      </w:r>
      <w:r w:rsidR="00DE08DD">
        <w:t>:</w:t>
      </w:r>
      <w:r w:rsidRPr="00E42F55">
        <w:t xml:space="preserve"> Clean Error Log Over Range Of Dates</w:t>
      </w:r>
      <w:bookmarkEnd w:id="1766"/>
      <w:r w:rsidR="009B0090">
        <w:t xml:space="preserve"> Option</w:t>
      </w:r>
      <w:bookmarkEnd w:id="1767"/>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Taskman Management ...</w:t>
      </w:r>
      <w:r w:rsidRPr="00E42F55">
        <w:tab/>
        <w:t>[XUTM MGR]</w:t>
      </w:r>
    </w:p>
    <w:p w:rsidR="001D6B73" w:rsidRPr="009F40E2" w:rsidRDefault="001D6B73" w:rsidP="0074649F">
      <w:pPr>
        <w:pStyle w:val="MenuBox"/>
      </w:pPr>
      <w:r w:rsidRPr="00E42F55">
        <w:t xml:space="preserve">   Taskman Management Utilities ...</w:t>
      </w:r>
      <w:r w:rsidRPr="00E42F55">
        <w:tab/>
      </w:r>
      <w:r w:rsidRPr="009F40E2">
        <w:t>[XUTM UTIL]</w:t>
      </w:r>
    </w:p>
    <w:p w:rsidR="001D6B73" w:rsidRPr="00E42F55" w:rsidRDefault="001D6B73" w:rsidP="0074649F">
      <w:pPr>
        <w:pStyle w:val="MenuBox"/>
      </w:pPr>
      <w:r w:rsidRPr="009F40E2">
        <w:t xml:space="preserve">      Taskman Error Log ...</w:t>
      </w:r>
      <w:r w:rsidRPr="009F40E2">
        <w:tab/>
      </w:r>
      <w:r w:rsidRPr="00E42F55">
        <w:t>[XUTM ERROR]</w:t>
      </w:r>
    </w:p>
    <w:p w:rsidR="001D6B73" w:rsidRPr="00E42F55" w:rsidRDefault="001D6B73" w:rsidP="0074649F">
      <w:pPr>
        <w:pStyle w:val="MenuBox"/>
      </w:pPr>
      <w:r w:rsidRPr="00E42F55">
        <w:t xml:space="preserve">         Clean Error Log Over Range Of Dates</w:t>
      </w:r>
      <w:r w:rsidRPr="00E42F55">
        <w:tab/>
        <w:t>[XUTM ERROR LOG CLEAN RANGE]</w:t>
      </w:r>
    </w:p>
    <w:p w:rsidR="001D6B73" w:rsidRPr="00E42F55" w:rsidRDefault="001D6B73" w:rsidP="00204B3D">
      <w:pPr>
        <w:pStyle w:val="BodyText6"/>
        <w:keepNext/>
        <w:keepLines/>
      </w:pPr>
    </w:p>
    <w:p w:rsidR="001D6B73" w:rsidRPr="00E42F55" w:rsidRDefault="001D6B73" w:rsidP="00DF63AE">
      <w:pPr>
        <w:pStyle w:val="BodyText"/>
      </w:pPr>
      <w:r w:rsidRPr="00E42F55">
        <w:t xml:space="preserve">After prompting for a </w:t>
      </w:r>
      <w:r w:rsidR="00666840">
        <w:t>“</w:t>
      </w:r>
      <w:r w:rsidRPr="00E42F55">
        <w:t>First date to purge:</w:t>
      </w:r>
      <w:r w:rsidR="00666840">
        <w:t>”</w:t>
      </w:r>
      <w:r w:rsidRPr="00E42F55">
        <w:t xml:space="preserve"> and a </w:t>
      </w:r>
      <w:r w:rsidR="00666840">
        <w:t>“</w:t>
      </w:r>
      <w:r w:rsidRPr="00E42F55">
        <w:t>Final date to purge:</w:t>
      </w:r>
      <w:r w:rsidR="00666840">
        <w:t>”</w:t>
      </w:r>
      <w:r w:rsidRPr="00E42F55">
        <w:t>, th</w:t>
      </w:r>
      <w:r w:rsidR="00FA5AEC" w:rsidRPr="00E42F55">
        <w:t>e Clean Error Log Over Range Of Dates</w:t>
      </w:r>
      <w:r w:rsidRPr="00E42F55">
        <w:t xml:space="preserve"> option</w:t>
      </w:r>
      <w:r w:rsidR="00FA5AEC" w:rsidRPr="00E42F55">
        <w:fldChar w:fldCharType="begin"/>
      </w:r>
      <w:r w:rsidR="00FA5AEC" w:rsidRPr="00E42F55">
        <w:instrText xml:space="preserve">XE </w:instrText>
      </w:r>
      <w:r w:rsidR="00666840">
        <w:instrText>“</w:instrText>
      </w:r>
      <w:r w:rsidR="00FA5AEC" w:rsidRPr="00E42F55">
        <w:instrText>Clean Error Log Over Range Of Dates Option</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FA5AEC" w:rsidRPr="00E42F55">
        <w:instrText>Options:Clean Error Log Over Range Of Dates</w:instrText>
      </w:r>
      <w:r w:rsidR="00666840">
        <w:instrText>”</w:instrText>
      </w:r>
      <w:r w:rsidR="00FA5AEC"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Logs:Clean Error Log Over Range Of Dates Option</w:instrText>
      </w:r>
      <w:r w:rsidR="00666840">
        <w:instrText>”</w:instrText>
      </w:r>
      <w:r w:rsidR="00DB0149" w:rsidRPr="00E42F55">
        <w:fldChar w:fldCharType="end"/>
      </w:r>
      <w:r w:rsidR="00FA5AEC" w:rsidRPr="00E42F55">
        <w:t xml:space="preserve"> [XUTM ERROR LOG CLEAN RANGE</w:t>
      </w:r>
      <w:r w:rsidR="00FA5AEC" w:rsidRPr="00E42F55">
        <w:fldChar w:fldCharType="begin"/>
      </w:r>
      <w:r w:rsidR="00FA5AEC" w:rsidRPr="00E42F55">
        <w:instrText xml:space="preserve">XE </w:instrText>
      </w:r>
      <w:r w:rsidR="00666840">
        <w:instrText>“</w:instrText>
      </w:r>
      <w:r w:rsidR="00FA5AEC" w:rsidRPr="00E42F55">
        <w:instrText>XUTM ERROR LOG CLEAN RANGE Option</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FA5AEC" w:rsidRPr="00E42F55">
        <w:instrText>Options:XUTM ERROR LOG CLEAN RANGE</w:instrText>
      </w:r>
      <w:r w:rsidR="00666840">
        <w:instrText>”</w:instrText>
      </w:r>
      <w:r w:rsidR="00FA5AEC" w:rsidRPr="00E42F55">
        <w:fldChar w:fldCharType="end"/>
      </w:r>
      <w:r w:rsidR="00FA5AEC" w:rsidRPr="00E42F55">
        <w:t>]</w:t>
      </w:r>
      <w:r w:rsidRPr="00E42F55">
        <w:t xml:space="preserve"> removes the entries for all errors that occurred on and between the two dates. It prints the number of entries removed. If the first date is </w:t>
      </w:r>
      <w:r w:rsidRPr="00321770">
        <w:rPr>
          <w:i/>
        </w:rPr>
        <w:t>not</w:t>
      </w:r>
      <w:r w:rsidRPr="00E42F55">
        <w:t xml:space="preserve"> earlier than the final date, no entries are removed.</w:t>
      </w:r>
    </w:p>
    <w:p w:rsidR="001D6B73" w:rsidRPr="00E42F55" w:rsidRDefault="001D6B73" w:rsidP="00DF63AE">
      <w:pPr>
        <w:pStyle w:val="BodyText"/>
      </w:pPr>
      <w:r w:rsidRPr="00E42F55">
        <w:t xml:space="preserve">Use this option to delete all but recent errors that deserve your attention. It is better to resolve specific kinds of errors as you encounter them. However, if there is a period during which you </w:t>
      </w:r>
      <w:r w:rsidRPr="00C37806">
        <w:rPr>
          <w:i/>
        </w:rPr>
        <w:t>cannot</w:t>
      </w:r>
      <w:r w:rsidRPr="00E42F55">
        <w:t xml:space="preserve"> resolve them fast enough to keep the log clean, this option help</w:t>
      </w:r>
      <w:r w:rsidR="00C37806">
        <w:t>s</w:t>
      </w:r>
      <w:r w:rsidRPr="00E42F55">
        <w:t xml:space="preserve"> you focus on the recent ones.</w:t>
      </w:r>
    </w:p>
    <w:p w:rsidR="001D6B73" w:rsidRPr="00E42F55" w:rsidRDefault="00FA5AEC" w:rsidP="000E263B">
      <w:pPr>
        <w:pStyle w:val="Heading3"/>
      </w:pPr>
      <w:bookmarkStart w:id="1768" w:name="_Toc236534823"/>
      <w:bookmarkStart w:id="1769" w:name="_Toc507686343"/>
      <w:r w:rsidRPr="00E42F55">
        <w:t>Purge Error Log Of Type O</w:t>
      </w:r>
      <w:r w:rsidR="001D6B73" w:rsidRPr="00E42F55">
        <w:t>f Error</w:t>
      </w:r>
      <w:r w:rsidRPr="00E42F55">
        <w:t xml:space="preserve"> Option</w:t>
      </w:r>
      <w:bookmarkEnd w:id="1768"/>
      <w:bookmarkEnd w:id="1769"/>
    </w:p>
    <w:p w:rsidR="001D6B73" w:rsidRPr="00E42F55" w:rsidRDefault="001D6B73" w:rsidP="00204B3D">
      <w:pPr>
        <w:pStyle w:val="BodyText6"/>
        <w:keepNext/>
        <w:keepLines/>
      </w:pPr>
      <w:r w:rsidRPr="00E42F55">
        <w:fldChar w:fldCharType="begin"/>
      </w:r>
      <w:r w:rsidRPr="00E42F55">
        <w:instrText xml:space="preserve">XE </w:instrText>
      </w:r>
      <w:r w:rsidR="00666840">
        <w:instrText>“</w:instrText>
      </w:r>
      <w:r w:rsidRPr="00E42F55">
        <w:instrText>Taskman Err</w:instrText>
      </w:r>
      <w:r w:rsidR="00FA5AEC" w:rsidRPr="00E42F55">
        <w:instrText>or Log</w:instrText>
      </w:r>
      <w:r w:rsidR="00184AB4">
        <w:instrText xml:space="preserve"> Menu</w:instrText>
      </w:r>
      <w:r w:rsidR="00FA5AEC" w:rsidRPr="00E42F55">
        <w:instrText>:Purge Error Log Of Type O</w:instrText>
      </w:r>
      <w:r w:rsidRPr="00E42F55">
        <w:instrText>f Error Option</w:instrText>
      </w:r>
      <w:r w:rsidR="00666840">
        <w:instrText>”</w:instrText>
      </w:r>
      <w:r w:rsidRPr="00E42F55">
        <w:fldChar w:fldCharType="end"/>
      </w:r>
    </w:p>
    <w:p w:rsidR="00AA48B2" w:rsidRPr="00E42F55" w:rsidRDefault="00AA48B2" w:rsidP="002B6AE0">
      <w:pPr>
        <w:pStyle w:val="Caption"/>
      </w:pPr>
      <w:bookmarkStart w:id="1770" w:name="_Toc193181866"/>
      <w:bookmarkStart w:id="1771" w:name="_Toc507685120"/>
      <w:r w:rsidRPr="00E42F55">
        <w:t xml:space="preserve">Figure </w:t>
      </w:r>
      <w:r w:rsidR="009F40E2">
        <w:fldChar w:fldCharType="begin"/>
      </w:r>
      <w:r w:rsidR="009F40E2">
        <w:instrText xml:space="preserve"> SEQ Figure \* ARABIC </w:instrText>
      </w:r>
      <w:r w:rsidR="009F40E2">
        <w:fldChar w:fldCharType="separate"/>
      </w:r>
      <w:r w:rsidR="009210FB">
        <w:rPr>
          <w:noProof/>
        </w:rPr>
        <w:t>273</w:t>
      </w:r>
      <w:r w:rsidR="009F40E2">
        <w:rPr>
          <w:noProof/>
        </w:rPr>
        <w:fldChar w:fldCharType="end"/>
      </w:r>
      <w:r w:rsidR="00DE08DD">
        <w:t>:</w:t>
      </w:r>
      <w:r w:rsidRPr="00E42F55">
        <w:t xml:space="preserve"> Pu</w:t>
      </w:r>
      <w:r w:rsidR="009B0090">
        <w:t>rge Error Log Of Type Of Error O</w:t>
      </w:r>
      <w:r w:rsidRPr="00E42F55">
        <w:t>ption</w:t>
      </w:r>
      <w:bookmarkEnd w:id="1770"/>
      <w:bookmarkEnd w:id="1771"/>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Taskman Management ...</w:t>
      </w:r>
      <w:r w:rsidRPr="00E42F55">
        <w:tab/>
        <w:t>[XUTM MGR]</w:t>
      </w:r>
    </w:p>
    <w:p w:rsidR="001D6B73" w:rsidRPr="009F40E2" w:rsidRDefault="001D6B73" w:rsidP="0074649F">
      <w:pPr>
        <w:pStyle w:val="MenuBox"/>
      </w:pPr>
      <w:r w:rsidRPr="00E42F55">
        <w:t xml:space="preserve">   Taskman Management Utilities ...</w:t>
      </w:r>
      <w:r w:rsidRPr="00E42F55">
        <w:tab/>
      </w:r>
      <w:r w:rsidRPr="009F40E2">
        <w:t>[XUTM UTIL]</w:t>
      </w:r>
    </w:p>
    <w:p w:rsidR="001D6B73" w:rsidRPr="00E42F55" w:rsidRDefault="001D6B73" w:rsidP="0074649F">
      <w:pPr>
        <w:pStyle w:val="MenuBox"/>
      </w:pPr>
      <w:r w:rsidRPr="009F40E2">
        <w:t xml:space="preserve">      Taskman Error Log ...</w:t>
      </w:r>
      <w:r w:rsidRPr="009F40E2">
        <w:tab/>
      </w:r>
      <w:r w:rsidRPr="00E42F55">
        <w:t>[XUTM ERROR]</w:t>
      </w:r>
    </w:p>
    <w:p w:rsidR="001D6B73" w:rsidRPr="00E42F55" w:rsidRDefault="001D6B73" w:rsidP="0074649F">
      <w:pPr>
        <w:pStyle w:val="MenuBox"/>
      </w:pPr>
      <w:r w:rsidRPr="00E42F55">
        <w:t xml:space="preserve">         Purge Error Log Of Type Of Error</w:t>
      </w:r>
      <w:r w:rsidRPr="00E42F55">
        <w:tab/>
        <w:t>[XUTM ERROR PURGE TYPE]</w:t>
      </w:r>
    </w:p>
    <w:p w:rsidR="001D6B73" w:rsidRPr="00E42F55" w:rsidRDefault="001D6B73" w:rsidP="00204B3D">
      <w:pPr>
        <w:pStyle w:val="BodyText6"/>
        <w:keepNext/>
        <w:keepLines/>
      </w:pPr>
    </w:p>
    <w:p w:rsidR="001D6B73" w:rsidRPr="00E42F55" w:rsidRDefault="001D6B73" w:rsidP="00DF63AE">
      <w:pPr>
        <w:pStyle w:val="BodyText"/>
      </w:pPr>
      <w:r w:rsidRPr="00E42F55">
        <w:t>With th</w:t>
      </w:r>
      <w:r w:rsidR="00FA5AEC" w:rsidRPr="00E42F55">
        <w:t>e Purge Error Log Of Type Of Error</w:t>
      </w:r>
      <w:r w:rsidRPr="00E42F55">
        <w:t xml:space="preserve"> option</w:t>
      </w:r>
      <w:r w:rsidR="00FA5AEC" w:rsidRPr="00E42F55">
        <w:fldChar w:fldCharType="begin"/>
      </w:r>
      <w:r w:rsidR="00FA5AEC" w:rsidRPr="00E42F55">
        <w:instrText xml:space="preserve">XE </w:instrText>
      </w:r>
      <w:r w:rsidR="00666840">
        <w:instrText>“</w:instrText>
      </w:r>
      <w:r w:rsidR="00FA5AEC" w:rsidRPr="00E42F55">
        <w:instrText>Purge Error Log Of Type Of Error Option</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FA5AEC" w:rsidRPr="00E42F55">
        <w:instrText>Options:Purge Error Log Of Type Of Error</w:instrText>
      </w:r>
      <w:r w:rsidR="00666840">
        <w:instrText>”</w:instrText>
      </w:r>
      <w:r w:rsidR="00FA5AEC"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Logs:Purge Error Log Of Type Of Error Option</w:instrText>
      </w:r>
      <w:r w:rsidR="00666840">
        <w:instrText>”</w:instrText>
      </w:r>
      <w:r w:rsidR="00DB0149" w:rsidRPr="00E42F55">
        <w:fldChar w:fldCharType="end"/>
      </w:r>
      <w:r w:rsidR="00FA5AEC" w:rsidRPr="00E42F55">
        <w:t xml:space="preserve"> [XUTM ERROR PURGE TYPE</w:t>
      </w:r>
      <w:r w:rsidR="00FA5AEC" w:rsidRPr="00E42F55">
        <w:fldChar w:fldCharType="begin"/>
      </w:r>
      <w:r w:rsidR="00FA5AEC" w:rsidRPr="00E42F55">
        <w:instrText xml:space="preserve">XE </w:instrText>
      </w:r>
      <w:r w:rsidR="00666840">
        <w:instrText>“</w:instrText>
      </w:r>
      <w:r w:rsidR="00FA5AEC" w:rsidRPr="00E42F55">
        <w:instrText>XUTM ERROR PURGE TYPE Option</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FA5AEC" w:rsidRPr="00E42F55">
        <w:instrText>Options:XUTM ERROR PURGE TYPE</w:instrText>
      </w:r>
      <w:r w:rsidR="00666840">
        <w:instrText>”</w:instrText>
      </w:r>
      <w:r w:rsidR="00FA5AEC" w:rsidRPr="00E42F55">
        <w:fldChar w:fldCharType="end"/>
      </w:r>
      <w:r w:rsidR="00FA5AEC" w:rsidRPr="00E42F55">
        <w:t>]</w:t>
      </w:r>
      <w:r w:rsidRPr="00E42F55">
        <w:t xml:space="preserve"> you can delete from the </w:t>
      </w:r>
      <w:r w:rsidR="0027087F" w:rsidRPr="00E42F55">
        <w:t>TaskMan</w:t>
      </w:r>
      <w:r w:rsidRPr="00E42F55">
        <w:t xml:space="preserve"> Error Log all entries for an error of a specific type. In fact, this option uses the M contains operator (</w:t>
      </w:r>
      <w:r w:rsidR="00666840">
        <w:t>“</w:t>
      </w:r>
      <w:r w:rsidRPr="00E42F55">
        <w:rPr>
          <w:b/>
          <w:bCs/>
        </w:rPr>
        <w:t>[</w:t>
      </w:r>
      <w:r w:rsidR="00321770">
        <w:t>”</w:t>
      </w:r>
      <w:r w:rsidRPr="00E42F55">
        <w:t xml:space="preserve">); </w:t>
      </w:r>
      <w:r w:rsidR="00950ED3" w:rsidRPr="00E42F55">
        <w:t>therefore</w:t>
      </w:r>
      <w:r w:rsidRPr="00E42F55">
        <w:t xml:space="preserve">, it removes every error whose message contains your input as a substring. For example, you can remove every error that occurred in a certain routine or even every error whose message contains a </w:t>
      </w:r>
      <w:r w:rsidR="00666840">
        <w:t>“</w:t>
      </w:r>
      <w:r w:rsidRPr="003F2EB3">
        <w:rPr>
          <w:b/>
        </w:rPr>
        <w:t>Q</w:t>
      </w:r>
      <w:r w:rsidRPr="00E42F55">
        <w:t>.</w:t>
      </w:r>
      <w:r w:rsidR="00666840">
        <w:t>”</w:t>
      </w:r>
      <w:r w:rsidRPr="00E42F55">
        <w:t xml:space="preserve"> After performing the purge, the option shows you how many entries were removed.</w:t>
      </w:r>
    </w:p>
    <w:p w:rsidR="001D6B73" w:rsidRPr="00E42F55" w:rsidRDefault="001D6B73" w:rsidP="00DF63AE">
      <w:pPr>
        <w:pStyle w:val="BodyText"/>
      </w:pPr>
      <w:r w:rsidRPr="00E42F55">
        <w:t xml:space="preserve">This option is the best way to keep the log clean. As you resolve certain kinds of errors and prevent them from happening again, you can remove all errors of that kind from the log. This leaves behind only those errors you have </w:t>
      </w:r>
      <w:r w:rsidRPr="00321770">
        <w:rPr>
          <w:i/>
        </w:rPr>
        <w:t>not</w:t>
      </w:r>
      <w:r w:rsidRPr="00E42F55">
        <w:t xml:space="preserve"> resolved, helping you focus on the problems that remain.</w:t>
      </w:r>
    </w:p>
    <w:p w:rsidR="001D6B73" w:rsidRPr="00E42F55" w:rsidRDefault="001D6B73" w:rsidP="000E263B">
      <w:pPr>
        <w:pStyle w:val="Heading3"/>
      </w:pPr>
      <w:bookmarkStart w:id="1772" w:name="_Toc236534824"/>
      <w:bookmarkStart w:id="1773" w:name="_Toc507686344"/>
      <w:r w:rsidRPr="00E42F55">
        <w:t>Delete Error Log</w:t>
      </w:r>
      <w:r w:rsidR="00FA5AEC" w:rsidRPr="00E42F55">
        <w:t xml:space="preserve"> Option</w:t>
      </w:r>
      <w:bookmarkEnd w:id="1772"/>
      <w:bookmarkEnd w:id="1773"/>
    </w:p>
    <w:p w:rsidR="001D6B73" w:rsidRPr="00E42F55" w:rsidRDefault="001D6B73" w:rsidP="00204B3D">
      <w:pPr>
        <w:pStyle w:val="BodyText6"/>
        <w:keepNext/>
        <w:keepLines/>
      </w:pPr>
      <w:r w:rsidRPr="00E42F55">
        <w:fldChar w:fldCharType="begin"/>
      </w:r>
      <w:r w:rsidRPr="00E42F55">
        <w:instrText xml:space="preserve">XE </w:instrText>
      </w:r>
      <w:r w:rsidR="00666840">
        <w:instrText>“</w:instrText>
      </w:r>
      <w:r w:rsidRPr="00E42F55">
        <w:instrText>Taskman Error Log</w:instrText>
      </w:r>
      <w:r w:rsidR="00184AB4">
        <w:instrText xml:space="preserve"> Menu</w:instrText>
      </w:r>
      <w:r w:rsidRPr="00E42F55">
        <w:instrText>:Delete Error Log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Purging:Taskman Error Log</w:instrText>
      </w:r>
      <w:r w:rsidR="00184AB4">
        <w:instrText xml:space="preserve"> Menu</w:instrText>
      </w:r>
      <w:r w:rsidR="00666840">
        <w:instrText>”</w:instrText>
      </w:r>
      <w:r w:rsidRPr="00E42F55">
        <w:fldChar w:fldCharType="end"/>
      </w:r>
    </w:p>
    <w:p w:rsidR="00AA48B2" w:rsidRPr="00E42F55" w:rsidRDefault="00AA48B2" w:rsidP="002B6AE0">
      <w:pPr>
        <w:pStyle w:val="Caption"/>
      </w:pPr>
      <w:bookmarkStart w:id="1774" w:name="_Toc193181867"/>
      <w:bookmarkStart w:id="1775" w:name="_Toc507685121"/>
      <w:r w:rsidRPr="00E42F55">
        <w:t xml:space="preserve">Figure </w:t>
      </w:r>
      <w:r w:rsidR="009F40E2">
        <w:fldChar w:fldCharType="begin"/>
      </w:r>
      <w:r w:rsidR="009F40E2">
        <w:instrText xml:space="preserve"> SEQ Figure \* ARABIC </w:instrText>
      </w:r>
      <w:r w:rsidR="009F40E2">
        <w:fldChar w:fldCharType="separate"/>
      </w:r>
      <w:r w:rsidR="009210FB">
        <w:rPr>
          <w:noProof/>
        </w:rPr>
        <w:t>274</w:t>
      </w:r>
      <w:r w:rsidR="009F40E2">
        <w:rPr>
          <w:noProof/>
        </w:rPr>
        <w:fldChar w:fldCharType="end"/>
      </w:r>
      <w:r w:rsidR="00DE08DD">
        <w:t>:</w:t>
      </w:r>
      <w:r w:rsidR="009B0090">
        <w:t xml:space="preserve"> Delete Error Log O</w:t>
      </w:r>
      <w:r w:rsidRPr="00E42F55">
        <w:t>ption</w:t>
      </w:r>
      <w:bookmarkEnd w:id="1774"/>
      <w:bookmarkEnd w:id="1775"/>
    </w:p>
    <w:p w:rsidR="001D6B73" w:rsidRPr="00E42F55" w:rsidRDefault="001D6B73" w:rsidP="0074649F">
      <w:pPr>
        <w:pStyle w:val="MenuBox"/>
      </w:pPr>
      <w:r w:rsidRPr="00E42F55">
        <w:t>SYSTEMS MANAGER MENU ...</w:t>
      </w:r>
      <w:r w:rsidRPr="00E42F55">
        <w:tab/>
        <w:t>[EVE]</w:t>
      </w:r>
    </w:p>
    <w:p w:rsidR="001D6B73" w:rsidRPr="00E42F55" w:rsidRDefault="001D6B73" w:rsidP="0074649F">
      <w:pPr>
        <w:pStyle w:val="MenuBox"/>
      </w:pPr>
      <w:r w:rsidRPr="00E42F55">
        <w:t>Taskman Management ...</w:t>
      </w:r>
      <w:r w:rsidRPr="00E42F55">
        <w:tab/>
        <w:t>[XUTM MGR]</w:t>
      </w:r>
    </w:p>
    <w:p w:rsidR="001D6B73" w:rsidRPr="00E42F55" w:rsidRDefault="001D6B73" w:rsidP="0074649F">
      <w:pPr>
        <w:pStyle w:val="MenuBox"/>
      </w:pPr>
      <w:r w:rsidRPr="00E42F55">
        <w:t xml:space="preserve">   Taskman Management Utilities ...</w:t>
      </w:r>
      <w:r w:rsidRPr="00E42F55">
        <w:tab/>
        <w:t>[XUTM UTIL]</w:t>
      </w:r>
    </w:p>
    <w:p w:rsidR="001D6B73" w:rsidRPr="009F40E2" w:rsidRDefault="001D6B73" w:rsidP="0074649F">
      <w:pPr>
        <w:pStyle w:val="MenuBox"/>
      </w:pPr>
      <w:r w:rsidRPr="00E42F55">
        <w:t xml:space="preserve">      </w:t>
      </w:r>
      <w:r w:rsidRPr="009F40E2">
        <w:t>Taskman Error Log ...</w:t>
      </w:r>
      <w:r w:rsidRPr="009F40E2">
        <w:tab/>
        <w:t>[XUTM ERROR]</w:t>
      </w:r>
    </w:p>
    <w:p w:rsidR="001D6B73" w:rsidRPr="009F40E2" w:rsidRDefault="001D6B73" w:rsidP="0074649F">
      <w:pPr>
        <w:pStyle w:val="MenuBox"/>
      </w:pPr>
      <w:r w:rsidRPr="009F40E2">
        <w:t xml:space="preserve">         Delete Error Log</w:t>
      </w:r>
      <w:r w:rsidRPr="009F40E2">
        <w:tab/>
        <w:t>[XUTM ERROR DELETE]</w:t>
      </w:r>
    </w:p>
    <w:p w:rsidR="001D6B73" w:rsidRPr="009F40E2" w:rsidRDefault="001D6B73" w:rsidP="00204B3D">
      <w:pPr>
        <w:pStyle w:val="BodyText6"/>
      </w:pPr>
    </w:p>
    <w:p w:rsidR="001D6B73" w:rsidRPr="00E42F55" w:rsidRDefault="001D6B73" w:rsidP="00DF63AE">
      <w:pPr>
        <w:pStyle w:val="BodyText"/>
      </w:pPr>
      <w:r w:rsidRPr="00E42F55">
        <w:t>Th</w:t>
      </w:r>
      <w:r w:rsidR="00FA5AEC" w:rsidRPr="00E42F55">
        <w:t>e Delete Error Log</w:t>
      </w:r>
      <w:r w:rsidRPr="00E42F55">
        <w:t xml:space="preserve"> option</w:t>
      </w:r>
      <w:r w:rsidR="00FA5AEC" w:rsidRPr="00E42F55">
        <w:fldChar w:fldCharType="begin"/>
      </w:r>
      <w:r w:rsidR="00FA5AEC" w:rsidRPr="00E42F55">
        <w:instrText xml:space="preserve">XE </w:instrText>
      </w:r>
      <w:r w:rsidR="00666840">
        <w:instrText>“</w:instrText>
      </w:r>
      <w:r w:rsidR="00FA5AEC" w:rsidRPr="00E42F55">
        <w:instrText>Delete Error Log Option</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FA5AEC" w:rsidRPr="00E42F55">
        <w:instrText>Options:Delete Error Log</w:instrText>
      </w:r>
      <w:r w:rsidR="00666840">
        <w:instrText>”</w:instrText>
      </w:r>
      <w:r w:rsidR="00FA5AEC"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Logs:Delete Error Log Option</w:instrText>
      </w:r>
      <w:r w:rsidR="00666840">
        <w:instrText>”</w:instrText>
      </w:r>
      <w:r w:rsidR="00DB0149" w:rsidRPr="00E42F55">
        <w:fldChar w:fldCharType="end"/>
      </w:r>
      <w:r w:rsidR="00FA5AEC" w:rsidRPr="00E42F55">
        <w:t xml:space="preserve"> [XUTM ERROR DELETE</w:t>
      </w:r>
      <w:r w:rsidR="00FA5AEC" w:rsidRPr="00E42F55">
        <w:fldChar w:fldCharType="begin"/>
      </w:r>
      <w:r w:rsidR="00FA5AEC" w:rsidRPr="00E42F55">
        <w:instrText xml:space="preserve">XE </w:instrText>
      </w:r>
      <w:r w:rsidR="00666840">
        <w:instrText>“</w:instrText>
      </w:r>
      <w:r w:rsidR="00FA5AEC" w:rsidRPr="00E42F55">
        <w:instrText>XUTM ERROR DELETE Option</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FA5AEC" w:rsidRPr="00E42F55">
        <w:instrText>Options:XUTM ERROR DELETE</w:instrText>
      </w:r>
      <w:r w:rsidR="00666840">
        <w:instrText>”</w:instrText>
      </w:r>
      <w:r w:rsidR="00FA5AEC" w:rsidRPr="00E42F55">
        <w:fldChar w:fldCharType="end"/>
      </w:r>
      <w:r w:rsidR="00FA5AEC" w:rsidRPr="00E42F55">
        <w:t>]</w:t>
      </w:r>
      <w:r w:rsidRPr="00E42F55">
        <w:t xml:space="preserve"> completely deletes all errors in the </w:t>
      </w:r>
      <w:r w:rsidR="0027087F" w:rsidRPr="00E42F55">
        <w:t>TaskMan</w:t>
      </w:r>
      <w:r w:rsidRPr="00E42F55">
        <w:t xml:space="preserve"> Error Log. If the error log is cleaned and purged as described above, you rarely need to use this option.</w:t>
      </w:r>
    </w:p>
    <w:p w:rsidR="001D6B73" w:rsidRPr="00E42F55" w:rsidRDefault="001D6B73" w:rsidP="00746679">
      <w:pPr>
        <w:pStyle w:val="Heading2"/>
      </w:pPr>
      <w:bookmarkStart w:id="1776" w:name="_Ref20102180"/>
      <w:bookmarkStart w:id="1777" w:name="_Ref20102797"/>
      <w:bookmarkStart w:id="1778" w:name="_Ref20102851"/>
      <w:bookmarkStart w:id="1779" w:name="_Ref20102879"/>
      <w:bookmarkStart w:id="1780" w:name="_Toc236534825"/>
      <w:bookmarkStart w:id="1781" w:name="_Toc507686345"/>
      <w:r w:rsidRPr="00E42F55">
        <w:lastRenderedPageBreak/>
        <w:t>Troubleshooting</w:t>
      </w:r>
      <w:bookmarkEnd w:id="1776"/>
      <w:bookmarkEnd w:id="1777"/>
      <w:bookmarkEnd w:id="1778"/>
      <w:bookmarkEnd w:id="1779"/>
      <w:bookmarkEnd w:id="1780"/>
      <w:bookmarkEnd w:id="1781"/>
    </w:p>
    <w:p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Troubleshooting:TaskMan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TaskMan:Troubleshooting</w:instrText>
      </w:r>
      <w:r w:rsidR="00666840">
        <w:instrText>”</w:instrText>
      </w:r>
      <w:r w:rsidRPr="00E42F55">
        <w:instrText xml:space="preserve"> </w:instrText>
      </w:r>
      <w:r w:rsidRPr="00E42F55">
        <w:fldChar w:fldCharType="end"/>
      </w:r>
      <w:r w:rsidR="001D6B73" w:rsidRPr="00E42F55">
        <w:t xml:space="preserve">The information given in this </w:t>
      </w:r>
      <w:r w:rsidR="000D5125">
        <w:t>section</w:t>
      </w:r>
      <w:r w:rsidR="001D6B73" w:rsidRPr="00E42F55">
        <w:t xml:space="preserve"> </w:t>
      </w:r>
      <w:r w:rsidR="001D6B73" w:rsidRPr="00770B6F">
        <w:rPr>
          <w:i/>
        </w:rPr>
        <w:t>cannot</w:t>
      </w:r>
      <w:r w:rsidR="001D6B73" w:rsidRPr="00E42F55">
        <w:t xml:space="preserve"> be used by application developers in their code. It is provided to help site managers troubleshoot problems with tasks and TaskMan. Consider this </w:t>
      </w:r>
      <w:r w:rsidR="000D5125">
        <w:t>section</w:t>
      </w:r>
      <w:r w:rsidR="001D6B73" w:rsidRPr="00E42F55">
        <w:t xml:space="preserve"> a reference to TaskMan</w:t>
      </w:r>
      <w:r w:rsidR="00666840">
        <w:t>’</w:t>
      </w:r>
      <w:r w:rsidR="001D6B73" w:rsidRPr="00E42F55">
        <w:t>s global structure and messages.</w:t>
      </w:r>
    </w:p>
    <w:p w:rsidR="001D6B73" w:rsidRPr="00E42F55" w:rsidRDefault="00976626" w:rsidP="000E263B">
      <w:pPr>
        <w:pStyle w:val="Heading3"/>
      </w:pPr>
      <w:bookmarkStart w:id="1782" w:name="_Toc236534826"/>
      <w:bookmarkStart w:id="1783" w:name="_Toc507686346"/>
      <w:r w:rsidRPr="00E42F55">
        <w:t>SCHEDULE</w:t>
      </w:r>
      <w:r w:rsidR="001D6B73" w:rsidRPr="00E42F55">
        <w:t xml:space="preserve"> File</w:t>
      </w:r>
      <w:bookmarkEnd w:id="1782"/>
      <w:bookmarkEnd w:id="1783"/>
    </w:p>
    <w:p w:rsidR="001D6B73" w:rsidRPr="00E42F55" w:rsidRDefault="00204B3D" w:rsidP="00DF63AE">
      <w:pPr>
        <w:pStyle w:val="BodyText"/>
        <w:keepNext/>
        <w:keepLines/>
      </w:pPr>
      <w:r w:rsidRPr="00422C87">
        <w:rPr>
          <w:b/>
        </w:rPr>
        <w:fldChar w:fldCharType="begin"/>
      </w:r>
      <w:r w:rsidRPr="00422C87">
        <w:rPr>
          <w:b/>
        </w:rPr>
        <w:instrText xml:space="preserve"> XE </w:instrText>
      </w:r>
      <w:r w:rsidR="00666840" w:rsidRPr="00422C87">
        <w:rPr>
          <w:b/>
        </w:rPr>
        <w:instrText>“</w:instrText>
      </w:r>
      <w:r w:rsidRPr="00422C87">
        <w:rPr>
          <w:b/>
        </w:rPr>
        <w:instrText>SCHEDULE File:TaskMan</w:instrText>
      </w:r>
      <w:r w:rsidR="00666840" w:rsidRPr="00422C87">
        <w:rPr>
          <w:b/>
        </w:rPr>
        <w:instrText>”</w:instrText>
      </w:r>
      <w:r w:rsidRPr="00422C87">
        <w:rPr>
          <w:b/>
        </w:rPr>
        <w:instrText xml:space="preserve"> </w:instrText>
      </w:r>
      <w:r w:rsidRPr="00422C87">
        <w:rPr>
          <w:b/>
        </w:rPr>
        <w:fldChar w:fldCharType="end"/>
      </w:r>
      <w:r w:rsidRPr="00422C87">
        <w:rPr>
          <w:b/>
        </w:rPr>
        <w:fldChar w:fldCharType="begin"/>
      </w:r>
      <w:r w:rsidRPr="00422C87">
        <w:rPr>
          <w:b/>
        </w:rPr>
        <w:instrText xml:space="preserve"> XE </w:instrText>
      </w:r>
      <w:r w:rsidR="00666840" w:rsidRPr="00422C87">
        <w:rPr>
          <w:b/>
        </w:rPr>
        <w:instrText>“</w:instrText>
      </w:r>
      <w:r w:rsidRPr="00422C87">
        <w:rPr>
          <w:b/>
        </w:rPr>
        <w:instrText>TaskMan:SCHEDULE File</w:instrText>
      </w:r>
      <w:r w:rsidR="00666840" w:rsidRPr="00422C87">
        <w:rPr>
          <w:b/>
        </w:rPr>
        <w:instrText>”</w:instrText>
      </w:r>
      <w:r w:rsidRPr="00422C87">
        <w:rPr>
          <w:b/>
        </w:rPr>
        <w:instrText xml:space="preserve"> </w:instrText>
      </w:r>
      <w:r w:rsidRPr="00422C87">
        <w:rPr>
          <w:b/>
        </w:rPr>
        <w:fldChar w:fldCharType="end"/>
      </w:r>
      <w:r w:rsidRPr="00422C87">
        <w:rPr>
          <w:b/>
        </w:rPr>
        <w:fldChar w:fldCharType="begin"/>
      </w:r>
      <w:r w:rsidRPr="00422C87">
        <w:rPr>
          <w:b/>
        </w:rPr>
        <w:instrText xml:space="preserve"> XE </w:instrText>
      </w:r>
      <w:r w:rsidR="00666840" w:rsidRPr="00422C87">
        <w:rPr>
          <w:b/>
        </w:rPr>
        <w:instrText>“</w:instrText>
      </w:r>
      <w:r w:rsidRPr="00422C87">
        <w:rPr>
          <w:b/>
        </w:rPr>
        <w:instrText>Stop TaskMan Option</w:instrText>
      </w:r>
      <w:r w:rsidR="00666840" w:rsidRPr="00422C87">
        <w:rPr>
          <w:b/>
        </w:rPr>
        <w:instrText>”</w:instrText>
      </w:r>
      <w:r w:rsidRPr="00422C87">
        <w:rPr>
          <w:b/>
        </w:rPr>
        <w:instrText xml:space="preserve"> </w:instrText>
      </w:r>
      <w:r w:rsidRPr="00422C87">
        <w:rPr>
          <w:b/>
        </w:rPr>
        <w:fldChar w:fldCharType="end"/>
      </w:r>
      <w:r w:rsidR="001D6B73" w:rsidRPr="00422C87">
        <w:rPr>
          <w:b/>
        </w:rPr>
        <w:t>^%ZTSCH</w:t>
      </w:r>
      <w:r w:rsidR="00CA3D5D" w:rsidRPr="00E42F55">
        <w:fldChar w:fldCharType="begin"/>
      </w:r>
      <w:r w:rsidR="00CA3D5D" w:rsidRPr="00E42F55">
        <w:instrText xml:space="preserve"> XE </w:instrText>
      </w:r>
      <w:r w:rsidR="00666840">
        <w:instrText>“</w:instrText>
      </w:r>
      <w:r w:rsidR="00CA3D5D" w:rsidRPr="00E42F55">
        <w:instrText>ZTSCH Global</w:instrText>
      </w:r>
      <w:r w:rsidR="00666840">
        <w:instrText>”</w:instrText>
      </w:r>
      <w:r w:rsidR="00CA3D5D" w:rsidRPr="00E42F55">
        <w:instrText xml:space="preserve"> </w:instrText>
      </w:r>
      <w:r w:rsidR="00CA3D5D" w:rsidRPr="00E42F55">
        <w:fldChar w:fldCharType="end"/>
      </w:r>
      <w:r w:rsidR="00CA3D5D" w:rsidRPr="00E42F55">
        <w:fldChar w:fldCharType="begin"/>
      </w:r>
      <w:r w:rsidR="002C02F4" w:rsidRPr="00E42F55">
        <w:instrText xml:space="preserve"> XE </w:instrText>
      </w:r>
      <w:r w:rsidR="00666840">
        <w:instrText>“</w:instrText>
      </w:r>
      <w:r w:rsidR="002C02F4" w:rsidRPr="00E42F55">
        <w:instrText>Global</w:instrText>
      </w:r>
      <w:r w:rsidR="00CA3D5D" w:rsidRPr="00E42F55">
        <w:instrText>s:^%ZTSCH</w:instrText>
      </w:r>
      <w:r w:rsidR="00666840">
        <w:instrText>”</w:instrText>
      </w:r>
      <w:r w:rsidR="00CA3D5D" w:rsidRPr="00E42F55">
        <w:instrText xml:space="preserve"> </w:instrText>
      </w:r>
      <w:r w:rsidR="00CA3D5D" w:rsidRPr="00E42F55">
        <w:fldChar w:fldCharType="end"/>
      </w:r>
      <w:r w:rsidR="001D6B73" w:rsidRPr="00E42F55">
        <w:t xml:space="preserve"> holds the </w:t>
      </w:r>
      <w:r w:rsidR="001D6B73" w:rsidRPr="00422C87">
        <w:rPr>
          <w:i/>
        </w:rPr>
        <w:t>non</w:t>
      </w:r>
      <w:r w:rsidR="001D6B73" w:rsidRPr="00E42F55">
        <w:t xml:space="preserve">-VA FileMan-compatible </w:t>
      </w:r>
      <w:r w:rsidR="00CA3D5D" w:rsidRPr="00E42F55">
        <w:t>SCHEDULE</w:t>
      </w:r>
      <w:r w:rsidR="001D6B73" w:rsidRPr="00E42F55">
        <w:t xml:space="preserve"> file, which consists of independent lists and nodes. This is where TaskMan processes tasks. This structure is </w:t>
      </w:r>
      <w:r w:rsidR="001D6B73" w:rsidRPr="00321770">
        <w:rPr>
          <w:i/>
        </w:rPr>
        <w:t>not</w:t>
      </w:r>
      <w:r w:rsidR="001D6B73" w:rsidRPr="00E42F55">
        <w:t xml:space="preserve"> supported for use by application software. All task manipulation </w:t>
      </w:r>
      <w:r w:rsidR="00077A3D" w:rsidRPr="00E42F55">
        <w:rPr>
          <w:i/>
        </w:rPr>
        <w:t>must</w:t>
      </w:r>
      <w:r w:rsidR="001D6B73" w:rsidRPr="00E42F55">
        <w:t xml:space="preserve"> be done through approved options and entry points. These structures </w:t>
      </w:r>
      <w:r w:rsidR="00077A3D" w:rsidRPr="00E42F55">
        <w:rPr>
          <w:i/>
        </w:rPr>
        <w:t>must</w:t>
      </w:r>
      <w:r w:rsidR="001D6B73" w:rsidRPr="00E42F55">
        <w:t xml:space="preserve"> be free to change from version to version to easily adapt and meet the changing needs of </w:t>
      </w:r>
      <w:r w:rsidR="001D6B73" w:rsidRPr="00E42F55">
        <w:rPr>
          <w:bCs/>
        </w:rPr>
        <w:t>VistA</w:t>
      </w:r>
      <w:r w:rsidR="001D6B73" w:rsidRPr="00E42F55">
        <w:t>. On the following pages is an example of a global that contains one of each type of node used by TaskMan:</w:t>
      </w:r>
    </w:p>
    <w:p w:rsidR="001D6B73" w:rsidRPr="00E42F55" w:rsidRDefault="001D6B73" w:rsidP="00DF63AE">
      <w:pPr>
        <w:pStyle w:val="BodyText"/>
        <w:keepNext/>
        <w:keepLines/>
      </w:pPr>
      <w:r w:rsidRPr="00E42F55">
        <w:t xml:space="preserve">The initial node was used to create </w:t>
      </w:r>
      <w:r w:rsidRPr="00422C87">
        <w:rPr>
          <w:b/>
        </w:rPr>
        <w:t>^%ZTSCH</w:t>
      </w:r>
      <w:r w:rsidR="003478BD" w:rsidRPr="00E42F55">
        <w:fldChar w:fldCharType="begin"/>
      </w:r>
      <w:r w:rsidR="003478BD" w:rsidRPr="00E42F55">
        <w:instrText xml:space="preserve"> XE </w:instrText>
      </w:r>
      <w:r w:rsidR="00666840">
        <w:instrText>“</w:instrText>
      </w:r>
      <w:r w:rsidR="003478BD" w:rsidRPr="00E42F55">
        <w:instrText>ZTSCH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Globals:^%ZTSCH</w:instrText>
      </w:r>
      <w:r w:rsidR="00666840">
        <w:instrText>”</w:instrText>
      </w:r>
      <w:r w:rsidR="003478BD" w:rsidRPr="00E42F55">
        <w:instrText xml:space="preserve"> </w:instrText>
      </w:r>
      <w:r w:rsidR="003478BD" w:rsidRPr="00E42F55">
        <w:fldChar w:fldCharType="end"/>
      </w:r>
      <w:r w:rsidRPr="00E42F55">
        <w:t xml:space="preserve"> before TaskMan was active, so that the global type and protection could be assigned.</w:t>
      </w:r>
    </w:p>
    <w:p w:rsidR="00E72318" w:rsidRPr="00E42F55" w:rsidRDefault="00E72318" w:rsidP="002B6AE0">
      <w:pPr>
        <w:pStyle w:val="Caption"/>
      </w:pPr>
      <w:bookmarkStart w:id="1784" w:name="_Ref433292846"/>
      <w:bookmarkStart w:id="1785" w:name="_Toc193181868"/>
      <w:bookmarkStart w:id="1786" w:name="_Toc507685231"/>
      <w:r w:rsidRPr="00E42F55">
        <w:t xml:space="preserve">Table </w:t>
      </w:r>
      <w:r w:rsidR="009F40E2">
        <w:fldChar w:fldCharType="begin"/>
      </w:r>
      <w:r w:rsidR="009F40E2">
        <w:instrText xml:space="preserve"> SEQ Table \* ARABIC </w:instrText>
      </w:r>
      <w:r w:rsidR="009F40E2">
        <w:fldChar w:fldCharType="separate"/>
      </w:r>
      <w:r w:rsidR="009210FB">
        <w:rPr>
          <w:noProof/>
        </w:rPr>
        <w:t>46</w:t>
      </w:r>
      <w:r w:rsidR="009F40E2">
        <w:rPr>
          <w:noProof/>
        </w:rPr>
        <w:fldChar w:fldCharType="end"/>
      </w:r>
      <w:bookmarkEnd w:id="1784"/>
      <w:r w:rsidR="00E33A1C">
        <w:t>:</w:t>
      </w:r>
      <w:r w:rsidR="009B56D3">
        <w:t xml:space="preserve"> ^%ZTSCH (SCHEDULE File) N</w:t>
      </w:r>
      <w:r w:rsidRPr="00E42F55">
        <w:t>odes</w:t>
      </w:r>
      <w:bookmarkEnd w:id="1785"/>
      <w:bookmarkEnd w:id="178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4194"/>
        <w:gridCol w:w="5238"/>
      </w:tblGrid>
      <w:tr w:rsidR="00D12CC3" w:rsidRPr="00B90988" w:rsidTr="00DE6E75">
        <w:trPr>
          <w:tblHeader/>
        </w:trPr>
        <w:tc>
          <w:tcPr>
            <w:tcW w:w="4194" w:type="dxa"/>
            <w:shd w:val="pct12" w:color="auto" w:fill="auto"/>
          </w:tcPr>
          <w:p w:rsidR="00D12CC3" w:rsidRPr="00422C87" w:rsidRDefault="00D12CC3" w:rsidP="00F24120">
            <w:pPr>
              <w:pStyle w:val="TableHeading"/>
            </w:pPr>
            <w:bookmarkStart w:id="1787" w:name="ColumnTitle_043"/>
            <w:bookmarkEnd w:id="1787"/>
            <w:r w:rsidRPr="00422C87">
              <w:t>^%ZTSCH Node</w:t>
            </w:r>
          </w:p>
        </w:tc>
        <w:tc>
          <w:tcPr>
            <w:tcW w:w="5238" w:type="dxa"/>
            <w:shd w:val="pct12" w:color="auto" w:fill="auto"/>
          </w:tcPr>
          <w:p w:rsidR="00D12CC3" w:rsidRPr="00DE6E75" w:rsidRDefault="00D12CC3" w:rsidP="00F24120">
            <w:pPr>
              <w:pStyle w:val="TableHeading"/>
            </w:pPr>
            <w:r w:rsidRPr="00DE6E75">
              <w:t>Description</w:t>
            </w:r>
          </w:p>
        </w:tc>
      </w:tr>
      <w:tr w:rsidR="00D12CC3" w:rsidRPr="00B90988" w:rsidTr="00DE6E75">
        <w:tc>
          <w:tcPr>
            <w:tcW w:w="4194" w:type="dxa"/>
          </w:tcPr>
          <w:p w:rsidR="00D12CC3" w:rsidRPr="00422C87" w:rsidRDefault="00D12CC3" w:rsidP="004A6B52">
            <w:pPr>
              <w:pStyle w:val="TableText"/>
              <w:keepNext/>
              <w:keepLines/>
              <w:rPr>
                <w:b/>
              </w:rPr>
            </w:pPr>
            <w:r w:rsidRPr="00422C87">
              <w:rPr>
                <w:b/>
              </w:rPr>
              <w:t>^%ZTSCH(next run time, task #)</w:t>
            </w:r>
            <w:r w:rsidR="007D78F1" w:rsidRPr="00422C87">
              <w:rPr>
                <w:rFonts w:ascii="Times New Roman" w:hAnsi="Times New Roman"/>
                <w:b/>
                <w:sz w:val="22"/>
              </w:rPr>
              <w:fldChar w:fldCharType="begin"/>
            </w:r>
            <w:r w:rsidR="00D46E93" w:rsidRPr="00422C87">
              <w:rPr>
                <w:rFonts w:ascii="Times New Roman" w:hAnsi="Times New Roman"/>
                <w:b/>
                <w:sz w:val="22"/>
              </w:rPr>
              <w:instrText xml:space="preserve">XE </w:instrText>
            </w:r>
            <w:r w:rsidR="00666840" w:rsidRPr="00422C87">
              <w:rPr>
                <w:rFonts w:ascii="Times New Roman" w:hAnsi="Times New Roman"/>
                <w:b/>
                <w:sz w:val="22"/>
              </w:rPr>
              <w:instrText>“</w:instrText>
            </w:r>
            <w:r w:rsidR="00D46E93" w:rsidRPr="00422C87">
              <w:rPr>
                <w:rFonts w:ascii="Times New Roman" w:hAnsi="Times New Roman"/>
                <w:b/>
                <w:sz w:val="22"/>
              </w:rPr>
              <w:instrText>Schedule List:</w:instrText>
            </w:r>
            <w:r w:rsidR="007D78F1" w:rsidRPr="00422C87">
              <w:rPr>
                <w:rFonts w:ascii="Times New Roman" w:hAnsi="Times New Roman"/>
                <w:b/>
                <w:sz w:val="22"/>
              </w:rPr>
              <w:instrText>Node</w:instrText>
            </w:r>
            <w:r w:rsidR="00666840" w:rsidRPr="00422C87">
              <w:rPr>
                <w:rFonts w:ascii="Times New Roman" w:hAnsi="Times New Roman"/>
                <w:b/>
                <w:sz w:val="22"/>
              </w:rPr>
              <w:instrText>”</w:instrText>
            </w:r>
            <w:r w:rsidR="007D78F1" w:rsidRPr="00422C87">
              <w:rPr>
                <w:rFonts w:ascii="Times New Roman" w:hAnsi="Times New Roman"/>
                <w:b/>
                <w:sz w:val="22"/>
              </w:rPr>
              <w:fldChar w:fldCharType="end"/>
            </w:r>
            <w:r w:rsidR="007D78F1" w:rsidRPr="00422C87">
              <w:rPr>
                <w:rFonts w:ascii="Times New Roman" w:hAnsi="Times New Roman"/>
                <w:b/>
                <w:sz w:val="22"/>
              </w:rPr>
              <w:fldChar w:fldCharType="begin"/>
            </w:r>
            <w:r w:rsidR="007D78F1" w:rsidRPr="00422C87">
              <w:rPr>
                <w:rFonts w:ascii="Times New Roman" w:hAnsi="Times New Roman"/>
                <w:b/>
                <w:sz w:val="22"/>
              </w:rPr>
              <w:instrText xml:space="preserve">XE </w:instrText>
            </w:r>
            <w:r w:rsidR="00666840" w:rsidRPr="00422C87">
              <w:rPr>
                <w:rFonts w:ascii="Times New Roman" w:hAnsi="Times New Roman"/>
                <w:b/>
                <w:sz w:val="22"/>
              </w:rPr>
              <w:instrText>“</w:instrText>
            </w:r>
            <w:r w:rsidR="007D78F1" w:rsidRPr="00422C87">
              <w:rPr>
                <w:rFonts w:ascii="Times New Roman" w:hAnsi="Times New Roman"/>
                <w:b/>
                <w:sz w:val="22"/>
              </w:rPr>
              <w:instrText>Nodes:Schedule List</w:instrText>
            </w:r>
            <w:r w:rsidR="00666840" w:rsidRPr="00422C87">
              <w:rPr>
                <w:rFonts w:ascii="Times New Roman" w:hAnsi="Times New Roman"/>
                <w:b/>
                <w:sz w:val="22"/>
              </w:rPr>
              <w:instrText>”</w:instrText>
            </w:r>
            <w:r w:rsidR="007D78F1" w:rsidRPr="00422C87">
              <w:rPr>
                <w:rFonts w:ascii="Times New Roman" w:hAnsi="Times New Roman"/>
                <w:b/>
                <w:sz w:val="22"/>
              </w:rPr>
              <w:fldChar w:fldCharType="end"/>
            </w:r>
          </w:p>
        </w:tc>
        <w:tc>
          <w:tcPr>
            <w:tcW w:w="5238" w:type="dxa"/>
          </w:tcPr>
          <w:p w:rsidR="00D12CC3" w:rsidRPr="00B90988" w:rsidRDefault="00D12CC3" w:rsidP="004A6B52">
            <w:pPr>
              <w:pStyle w:val="TableText"/>
              <w:keepNext/>
              <w:keepLines/>
            </w:pPr>
            <w:r w:rsidRPr="00B90988">
              <w:t xml:space="preserve">This node stores the Schedule List. The task # corresponds to an entry in the </w:t>
            </w:r>
            <w:r w:rsidR="00086D86">
              <w:t>TASKS (#14.4) file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00086D86">
              <w:rPr>
                <w:rFonts w:ascii="Times New Roman" w:hAnsi="Times New Roman"/>
                <w:sz w:val="22"/>
              </w:rPr>
              <w:instrText>TASKS (#14.4)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Pr="00B90988">
              <w:rPr>
                <w:rFonts w:ascii="Times New Roman" w:hAnsi="Times New Roman"/>
                <w:sz w:val="22"/>
              </w:rPr>
              <w:instrText>TASKS (#14.4)</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and the next run time is computed from the value in the sixth </w:t>
            </w:r>
            <w:r w:rsidRPr="00B90988">
              <w:rPr>
                <w:bCs/>
              </w:rPr>
              <w:t>^</w:t>
            </w:r>
            <w:r w:rsidRPr="00B90988">
              <w:t>-piece of the entry</w:t>
            </w:r>
            <w:r w:rsidR="00666840">
              <w:t>’</w:t>
            </w:r>
            <w:r w:rsidRPr="00B90988">
              <w:t xml:space="preserve">s </w:t>
            </w:r>
            <w:r w:rsidRPr="00422C87">
              <w:rPr>
                <w:b/>
              </w:rPr>
              <w:t>0</w:t>
            </w:r>
            <w:r w:rsidRPr="00B90988">
              <w:t xml:space="preserve"> node (and is the total number of seconds contained in the next run time</w:t>
            </w:r>
            <w:r w:rsidR="00666840">
              <w:t>’</w:t>
            </w:r>
            <w:r w:rsidRPr="00B90988">
              <w:t xml:space="preserve">s </w:t>
            </w:r>
            <w:r w:rsidRPr="00422C87">
              <w:rPr>
                <w:b/>
              </w:rPr>
              <w:t>$H</w:t>
            </w:r>
            <w:r w:rsidRPr="00B90988">
              <w:t xml:space="preserve"> translation). If the Schedule List entry equals a device name, the entry was </w:t>
            </w:r>
            <w:r w:rsidRPr="00321770">
              <w:rPr>
                <w:i/>
              </w:rPr>
              <w:t>not</w:t>
            </w:r>
            <w:r w:rsidRPr="00B90988">
              <w:t xml:space="preserve"> created through the </w:t>
            </w:r>
            <w:r w:rsidR="001D0F13" w:rsidRPr="00B90988">
              <w:t>Program Interface</w:t>
            </w:r>
            <w:r w:rsidRPr="00B90988">
              <w:t>.</w:t>
            </w:r>
          </w:p>
        </w:tc>
      </w:tr>
      <w:tr w:rsidR="00D12CC3" w:rsidRPr="00B90988" w:rsidTr="00DE6E75">
        <w:tc>
          <w:tcPr>
            <w:tcW w:w="4194" w:type="dxa"/>
          </w:tcPr>
          <w:p w:rsidR="00D12CC3" w:rsidRPr="00422C87" w:rsidRDefault="00D12CC3" w:rsidP="004A6B52">
            <w:pPr>
              <w:pStyle w:val="TableText"/>
              <w:keepNext/>
              <w:keepLines/>
              <w:rPr>
                <w:b/>
              </w:rPr>
            </w:pPr>
            <w:r w:rsidRPr="00422C87">
              <w:rPr>
                <w:b/>
              </w:rPr>
              <w:t>^%ZTSCH(</w:t>
            </w:r>
            <w:r w:rsidR="00666840" w:rsidRPr="00422C87">
              <w:rPr>
                <w:b/>
              </w:rPr>
              <w:t>“</w:t>
            </w:r>
            <w:r w:rsidRPr="00422C87">
              <w:rPr>
                <w:b/>
              </w:rPr>
              <w:t>C</w:t>
            </w:r>
            <w:r w:rsidR="00666840" w:rsidRPr="00422C87">
              <w:rPr>
                <w:b/>
              </w:rPr>
              <w:t>”</w:t>
            </w:r>
            <w:r w:rsidRPr="00422C87">
              <w:rPr>
                <w:b/>
              </w:rPr>
              <w:t>)</w:t>
            </w:r>
            <w:r w:rsidR="007D78F1" w:rsidRPr="00422C87">
              <w:rPr>
                <w:rFonts w:ascii="Times New Roman" w:hAnsi="Times New Roman"/>
                <w:b/>
                <w:sz w:val="22"/>
              </w:rPr>
              <w:fldChar w:fldCharType="begin"/>
            </w:r>
            <w:r w:rsidR="00C34301" w:rsidRPr="00422C87">
              <w:rPr>
                <w:rFonts w:ascii="Times New Roman" w:hAnsi="Times New Roman"/>
                <w:b/>
                <w:sz w:val="22"/>
              </w:rPr>
              <w:instrText xml:space="preserve">XE </w:instrText>
            </w:r>
            <w:r w:rsidR="00666840" w:rsidRPr="00422C87">
              <w:rPr>
                <w:rFonts w:ascii="Times New Roman" w:hAnsi="Times New Roman"/>
                <w:b/>
                <w:sz w:val="22"/>
              </w:rPr>
              <w:instrText>“</w:instrText>
            </w:r>
            <w:r w:rsidR="00C34301" w:rsidRPr="00422C87">
              <w:rPr>
                <w:rFonts w:ascii="Times New Roman" w:hAnsi="Times New Roman"/>
                <w:b/>
                <w:sz w:val="22"/>
              </w:rPr>
              <w:instrText>Compute Server</w:instrText>
            </w:r>
            <w:r w:rsidR="000112A3" w:rsidRPr="00422C87">
              <w:rPr>
                <w:rFonts w:ascii="Times New Roman" w:hAnsi="Times New Roman"/>
                <w:b/>
                <w:sz w:val="22"/>
              </w:rPr>
              <w:instrText>:</w:instrText>
            </w:r>
            <w:r w:rsidR="00C34301" w:rsidRPr="00422C87">
              <w:rPr>
                <w:rFonts w:ascii="Times New Roman" w:hAnsi="Times New Roman"/>
                <w:b/>
                <w:sz w:val="22"/>
              </w:rPr>
              <w:instrText>Job List:</w:instrText>
            </w:r>
            <w:r w:rsidR="007D78F1" w:rsidRPr="00422C87">
              <w:rPr>
                <w:rFonts w:ascii="Times New Roman" w:hAnsi="Times New Roman"/>
                <w:b/>
                <w:sz w:val="22"/>
              </w:rPr>
              <w:instrText>Node</w:instrText>
            </w:r>
            <w:r w:rsidR="00666840" w:rsidRPr="00422C87">
              <w:rPr>
                <w:rFonts w:ascii="Times New Roman" w:hAnsi="Times New Roman"/>
                <w:b/>
                <w:sz w:val="22"/>
              </w:rPr>
              <w:instrText>”</w:instrText>
            </w:r>
            <w:r w:rsidR="007D78F1" w:rsidRPr="00422C87">
              <w:rPr>
                <w:rFonts w:ascii="Times New Roman" w:hAnsi="Times New Roman"/>
                <w:b/>
                <w:sz w:val="22"/>
              </w:rPr>
              <w:fldChar w:fldCharType="end"/>
            </w:r>
            <w:r w:rsidR="007D78F1" w:rsidRPr="00422C87">
              <w:rPr>
                <w:rFonts w:ascii="Times New Roman" w:hAnsi="Times New Roman"/>
                <w:b/>
                <w:sz w:val="22"/>
              </w:rPr>
              <w:fldChar w:fldCharType="begin"/>
            </w:r>
            <w:r w:rsidR="00C34301" w:rsidRPr="00422C87">
              <w:rPr>
                <w:rFonts w:ascii="Times New Roman" w:hAnsi="Times New Roman"/>
                <w:b/>
                <w:sz w:val="22"/>
              </w:rPr>
              <w:instrText xml:space="preserve">XE </w:instrText>
            </w:r>
            <w:r w:rsidR="00666840" w:rsidRPr="00422C87">
              <w:rPr>
                <w:rFonts w:ascii="Times New Roman" w:hAnsi="Times New Roman"/>
                <w:b/>
                <w:sz w:val="22"/>
              </w:rPr>
              <w:instrText>“</w:instrText>
            </w:r>
            <w:r w:rsidR="00C34301" w:rsidRPr="00422C87">
              <w:rPr>
                <w:rFonts w:ascii="Times New Roman" w:hAnsi="Times New Roman"/>
                <w:b/>
                <w:sz w:val="22"/>
              </w:rPr>
              <w:instrText xml:space="preserve">Nodes:Compute Server Job </w:instrText>
            </w:r>
            <w:r w:rsidR="007D78F1" w:rsidRPr="00422C87">
              <w:rPr>
                <w:rFonts w:ascii="Times New Roman" w:hAnsi="Times New Roman"/>
                <w:b/>
                <w:sz w:val="22"/>
              </w:rPr>
              <w:instrText>List</w:instrText>
            </w:r>
            <w:r w:rsidR="00666840" w:rsidRPr="00422C87">
              <w:rPr>
                <w:rFonts w:ascii="Times New Roman" w:hAnsi="Times New Roman"/>
                <w:b/>
                <w:sz w:val="22"/>
              </w:rPr>
              <w:instrText>”</w:instrText>
            </w:r>
            <w:r w:rsidR="007D78F1" w:rsidRPr="00422C87">
              <w:rPr>
                <w:rFonts w:ascii="Times New Roman" w:hAnsi="Times New Roman"/>
                <w:b/>
                <w:sz w:val="22"/>
              </w:rPr>
              <w:fldChar w:fldCharType="end"/>
            </w:r>
          </w:p>
        </w:tc>
        <w:tc>
          <w:tcPr>
            <w:tcW w:w="5238" w:type="dxa"/>
          </w:tcPr>
          <w:p w:rsidR="00D12CC3" w:rsidRPr="00B90988" w:rsidRDefault="00D12CC3" w:rsidP="004A6B52">
            <w:pPr>
              <w:pStyle w:val="TableText"/>
              <w:keepNext/>
              <w:keepLines/>
            </w:pPr>
            <w:r w:rsidRPr="00B90988">
              <w:t xml:space="preserve">This node stores the Compute Server Job List (C list). This list holds tasks that are ready to be </w:t>
            </w:r>
            <w:r w:rsidR="00A22AFA" w:rsidRPr="00B90988">
              <w:t>run by Submanagers on specific C</w:t>
            </w:r>
            <w:r w:rsidRPr="00B90988">
              <w:t>omput</w:t>
            </w:r>
            <w:r w:rsidR="00A22AFA" w:rsidRPr="00B90988">
              <w:t>e S</w:t>
            </w:r>
            <w:r w:rsidRPr="00B90988">
              <w:t>ervers. A Submanager cross-</w:t>
            </w:r>
            <w:r w:rsidR="009676DD" w:rsidRPr="00B90988">
              <w:t>Volume Set</w:t>
            </w:r>
            <w:r w:rsidR="00A22AFA" w:rsidRPr="00B90988">
              <w:t xml:space="preserve"> jobbed to a Compute S</w:t>
            </w:r>
            <w:r w:rsidRPr="00B90988">
              <w:t>erver only runs</w:t>
            </w:r>
            <w:r w:rsidR="00A22AFA" w:rsidRPr="00B90988">
              <w:t xml:space="preserve"> tasks under this list for the Compute S</w:t>
            </w:r>
            <w:r w:rsidRPr="00B90988">
              <w:t xml:space="preserve">erver on which it is running, and does </w:t>
            </w:r>
            <w:r w:rsidRPr="007B4A19">
              <w:rPr>
                <w:i/>
              </w:rPr>
              <w:t>not</w:t>
            </w:r>
            <w:r w:rsidRPr="00B90988">
              <w:t xml:space="preserve"> process the Device Waiting List or the Job List. The </w:t>
            </w:r>
            <w:r w:rsidR="009676DD" w:rsidRPr="00B90988">
              <w:t>Volume Set</w:t>
            </w:r>
            <w:r w:rsidRPr="00B90988">
              <w:t xml:space="preserve">, next run time, task </w:t>
            </w:r>
            <w:r w:rsidRPr="00422C87">
              <w:rPr>
                <w:b/>
              </w:rPr>
              <w:t>#</w:t>
            </w:r>
            <w:r w:rsidRPr="00B90988">
              <w:t xml:space="preserve">, and device </w:t>
            </w:r>
            <w:r w:rsidRPr="00422C87">
              <w:rPr>
                <w:b/>
              </w:rPr>
              <w:t>$IO</w:t>
            </w:r>
            <w:r w:rsidRPr="00B90988">
              <w:t xml:space="preserve"> are stored here.</w:t>
            </w:r>
          </w:p>
        </w:tc>
      </w:tr>
      <w:tr w:rsidR="00D12CC3" w:rsidRPr="00B90988" w:rsidTr="00DE6E75">
        <w:tc>
          <w:tcPr>
            <w:tcW w:w="4194" w:type="dxa"/>
          </w:tcPr>
          <w:p w:rsidR="00D12CC3" w:rsidRPr="00422C87" w:rsidRDefault="00D12CC3" w:rsidP="004A6B52">
            <w:pPr>
              <w:pStyle w:val="TableText"/>
              <w:rPr>
                <w:b/>
              </w:rPr>
            </w:pPr>
            <w:r w:rsidRPr="00422C87">
              <w:rPr>
                <w:b/>
              </w:rPr>
              <w:t>^%ZTSCH(</w:t>
            </w:r>
            <w:r w:rsidR="00666840" w:rsidRPr="00422C87">
              <w:rPr>
                <w:b/>
              </w:rPr>
              <w:t>“</w:t>
            </w:r>
            <w:r w:rsidRPr="00422C87">
              <w:rPr>
                <w:b/>
              </w:rPr>
              <w:t>DEV</w:t>
            </w:r>
            <w:r w:rsidR="00666840" w:rsidRPr="00422C87">
              <w:rPr>
                <w:b/>
              </w:rPr>
              <w:t>”</w:t>
            </w:r>
            <w:r w:rsidRPr="00422C87">
              <w:rPr>
                <w:b/>
              </w:rPr>
              <w:t>)</w:t>
            </w:r>
            <w:r w:rsidR="007D78F1" w:rsidRPr="00422C87">
              <w:rPr>
                <w:rFonts w:ascii="Times New Roman" w:hAnsi="Times New Roman"/>
                <w:b/>
                <w:sz w:val="22"/>
              </w:rPr>
              <w:fldChar w:fldCharType="begin"/>
            </w:r>
            <w:r w:rsidR="007D78F1" w:rsidRPr="00422C87">
              <w:rPr>
                <w:rFonts w:ascii="Times New Roman" w:hAnsi="Times New Roman"/>
                <w:b/>
                <w:sz w:val="22"/>
              </w:rPr>
              <w:instrText xml:space="preserve">XE </w:instrText>
            </w:r>
            <w:r w:rsidR="00666840" w:rsidRPr="00422C87">
              <w:rPr>
                <w:rFonts w:ascii="Times New Roman" w:hAnsi="Times New Roman"/>
                <w:b/>
                <w:sz w:val="22"/>
              </w:rPr>
              <w:instrText>“</w:instrText>
            </w:r>
            <w:r w:rsidR="007D78F1" w:rsidRPr="00422C87">
              <w:rPr>
                <w:rFonts w:ascii="Times New Roman" w:hAnsi="Times New Roman"/>
                <w:b/>
                <w:sz w:val="22"/>
              </w:rPr>
              <w:instrText>Device Allocation List</w:instrText>
            </w:r>
            <w:r w:rsidR="00444D56" w:rsidRPr="00422C87">
              <w:rPr>
                <w:rFonts w:ascii="Times New Roman" w:hAnsi="Times New Roman"/>
                <w:b/>
                <w:sz w:val="22"/>
              </w:rPr>
              <w:instrText>:</w:instrText>
            </w:r>
            <w:r w:rsidR="007D78F1" w:rsidRPr="00422C87">
              <w:rPr>
                <w:rFonts w:ascii="Times New Roman" w:hAnsi="Times New Roman"/>
                <w:b/>
                <w:sz w:val="22"/>
              </w:rPr>
              <w:instrText>Node</w:instrText>
            </w:r>
            <w:r w:rsidR="00666840" w:rsidRPr="00422C87">
              <w:rPr>
                <w:rFonts w:ascii="Times New Roman" w:hAnsi="Times New Roman"/>
                <w:b/>
                <w:sz w:val="22"/>
              </w:rPr>
              <w:instrText>”</w:instrText>
            </w:r>
            <w:r w:rsidR="007D78F1" w:rsidRPr="00422C87">
              <w:rPr>
                <w:rFonts w:ascii="Times New Roman" w:hAnsi="Times New Roman"/>
                <w:b/>
                <w:sz w:val="22"/>
              </w:rPr>
              <w:fldChar w:fldCharType="end"/>
            </w:r>
            <w:r w:rsidR="007D78F1" w:rsidRPr="00422C87">
              <w:rPr>
                <w:rFonts w:ascii="Times New Roman" w:hAnsi="Times New Roman"/>
                <w:b/>
                <w:sz w:val="22"/>
              </w:rPr>
              <w:fldChar w:fldCharType="begin"/>
            </w:r>
            <w:r w:rsidR="007D78F1" w:rsidRPr="00422C87">
              <w:rPr>
                <w:rFonts w:ascii="Times New Roman" w:hAnsi="Times New Roman"/>
                <w:b/>
                <w:sz w:val="22"/>
              </w:rPr>
              <w:instrText xml:space="preserve">XE </w:instrText>
            </w:r>
            <w:r w:rsidR="00666840" w:rsidRPr="00422C87">
              <w:rPr>
                <w:rFonts w:ascii="Times New Roman" w:hAnsi="Times New Roman"/>
                <w:b/>
                <w:sz w:val="22"/>
              </w:rPr>
              <w:instrText>“</w:instrText>
            </w:r>
            <w:r w:rsidR="007D78F1" w:rsidRPr="00422C87">
              <w:rPr>
                <w:rFonts w:ascii="Times New Roman" w:hAnsi="Times New Roman"/>
                <w:b/>
                <w:sz w:val="22"/>
              </w:rPr>
              <w:instrText>Nodes:Device Allocation List</w:instrText>
            </w:r>
            <w:r w:rsidR="00666840" w:rsidRPr="00422C87">
              <w:rPr>
                <w:rFonts w:ascii="Times New Roman" w:hAnsi="Times New Roman"/>
                <w:b/>
                <w:sz w:val="22"/>
              </w:rPr>
              <w:instrText>”</w:instrText>
            </w:r>
            <w:r w:rsidR="007D78F1" w:rsidRPr="00422C87">
              <w:rPr>
                <w:rFonts w:ascii="Times New Roman" w:hAnsi="Times New Roman"/>
                <w:b/>
                <w:sz w:val="22"/>
              </w:rPr>
              <w:fldChar w:fldCharType="end"/>
            </w:r>
          </w:p>
        </w:tc>
        <w:tc>
          <w:tcPr>
            <w:tcW w:w="5238" w:type="dxa"/>
          </w:tcPr>
          <w:p w:rsidR="00D12CC3" w:rsidRPr="00B90988" w:rsidRDefault="00D12CC3" w:rsidP="004A6B52">
            <w:pPr>
              <w:pStyle w:val="TableText"/>
            </w:pPr>
            <w:r w:rsidRPr="00B90988">
              <w:t xml:space="preserve">This node stores the Device Allocation List. This list is used by TaskMan to coordinate its allocation of devices to tasks. The presence of a node indicates that TaskMan has already allocated this device to a specific task that has </w:t>
            </w:r>
            <w:r w:rsidRPr="00422C87">
              <w:rPr>
                <w:i/>
              </w:rPr>
              <w:t>not</w:t>
            </w:r>
            <w:r w:rsidRPr="00B90988">
              <w:t xml:space="preserve"> yet gained ownership of it. It tells TaskMan </w:t>
            </w:r>
            <w:r w:rsidRPr="00422C87">
              <w:rPr>
                <w:i/>
              </w:rPr>
              <w:t>not</w:t>
            </w:r>
            <w:r w:rsidRPr="00B90988">
              <w:t xml:space="preserve"> to give the device to another task. When the task for whom the allocation node was established gains ownership of the device or fails due to possession by some interactive job, the node is </w:t>
            </w:r>
            <w:r w:rsidRPr="00422C87">
              <w:rPr>
                <w:b/>
              </w:rPr>
              <w:t>KILL</w:t>
            </w:r>
            <w:r w:rsidRPr="00B90988">
              <w:t>ed off</w:t>
            </w:r>
            <w:r w:rsidR="00FA1344" w:rsidRPr="00B90988">
              <w:rPr>
                <w:rFonts w:ascii="Times New Roman" w:hAnsi="Times New Roman"/>
                <w:sz w:val="22"/>
              </w:rPr>
              <w:fldChar w:fldCharType="begin"/>
            </w:r>
            <w:r w:rsidR="00FA1344" w:rsidRPr="00B90988">
              <w:rPr>
                <w:rFonts w:ascii="Times New Roman" w:hAnsi="Times New Roman"/>
                <w:sz w:val="22"/>
              </w:rPr>
              <w:instrText xml:space="preserve"> XE </w:instrText>
            </w:r>
            <w:r w:rsidR="00666840">
              <w:rPr>
                <w:rFonts w:ascii="Times New Roman" w:hAnsi="Times New Roman"/>
                <w:sz w:val="22"/>
              </w:rPr>
              <w:instrText>“</w:instrText>
            </w:r>
            <w:r w:rsidR="00FA1344" w:rsidRPr="00B90988">
              <w:rPr>
                <w:rFonts w:ascii="Times New Roman" w:hAnsi="Times New Roman"/>
                <w:sz w:val="22"/>
              </w:rPr>
              <w:instrText>KILL:Device Allocation List Node</w:instrText>
            </w:r>
            <w:r w:rsidR="00666840">
              <w:rPr>
                <w:rFonts w:ascii="Times New Roman" w:hAnsi="Times New Roman"/>
                <w:sz w:val="22"/>
              </w:rPr>
              <w:instrText>”</w:instrText>
            </w:r>
            <w:r w:rsidR="00FA1344" w:rsidRPr="00B90988">
              <w:rPr>
                <w:rFonts w:ascii="Times New Roman" w:hAnsi="Times New Roman"/>
                <w:sz w:val="22"/>
              </w:rPr>
              <w:instrText xml:space="preserve"> </w:instrText>
            </w:r>
            <w:r w:rsidR="00FA1344" w:rsidRPr="00B90988">
              <w:rPr>
                <w:rFonts w:ascii="Times New Roman" w:hAnsi="Times New Roman"/>
                <w:sz w:val="22"/>
              </w:rPr>
              <w:fldChar w:fldCharType="end"/>
            </w:r>
            <w:r w:rsidRPr="00B90988">
              <w:t xml:space="preserve">. The </w:t>
            </w:r>
            <w:r w:rsidRPr="00422C87">
              <w:rPr>
                <w:b/>
              </w:rPr>
              <w:t>$H</w:t>
            </w:r>
            <w:r w:rsidRPr="00B90988">
              <w:t xml:space="preserve"> value is used in case the task fails to remove its own node for some reason; after two minutes TaskMan </w:t>
            </w:r>
            <w:r w:rsidRPr="00422C87">
              <w:rPr>
                <w:b/>
              </w:rPr>
              <w:t>KILL</w:t>
            </w:r>
            <w:r w:rsidRPr="00B90988">
              <w:t>s the node on its next idle loop.</w:t>
            </w:r>
          </w:p>
        </w:tc>
      </w:tr>
      <w:tr w:rsidR="00D12CC3" w:rsidRPr="00B90988" w:rsidTr="00DE6E75">
        <w:tc>
          <w:tcPr>
            <w:tcW w:w="4194" w:type="dxa"/>
          </w:tcPr>
          <w:p w:rsidR="00D12CC3" w:rsidRPr="00422C87" w:rsidRDefault="00D12CC3" w:rsidP="004A6B52">
            <w:pPr>
              <w:pStyle w:val="TableText"/>
              <w:rPr>
                <w:b/>
              </w:rPr>
            </w:pPr>
            <w:r w:rsidRPr="00422C87">
              <w:rPr>
                <w:b/>
              </w:rPr>
              <w:t>^%ZTSCH(</w:t>
            </w:r>
            <w:r w:rsidR="00666840" w:rsidRPr="00422C87">
              <w:rPr>
                <w:b/>
              </w:rPr>
              <w:t>“</w:t>
            </w:r>
            <w:r w:rsidRPr="00422C87">
              <w:rPr>
                <w:b/>
              </w:rPr>
              <w:t>ER</w:t>
            </w:r>
            <w:r w:rsidR="00666840" w:rsidRPr="00422C87">
              <w:rPr>
                <w:b/>
              </w:rPr>
              <w:t>”</w:t>
            </w:r>
            <w:r w:rsidRPr="00422C87">
              <w:rPr>
                <w:b/>
              </w:rPr>
              <w:t>)</w:t>
            </w:r>
            <w:r w:rsidR="007D78F1" w:rsidRPr="00422C87">
              <w:rPr>
                <w:rFonts w:ascii="Times New Roman" w:hAnsi="Times New Roman"/>
                <w:b/>
                <w:sz w:val="22"/>
              </w:rPr>
              <w:fldChar w:fldCharType="begin"/>
            </w:r>
            <w:r w:rsidR="007D78F1" w:rsidRPr="00422C87">
              <w:rPr>
                <w:rFonts w:ascii="Times New Roman" w:hAnsi="Times New Roman"/>
                <w:b/>
                <w:sz w:val="22"/>
              </w:rPr>
              <w:instrText xml:space="preserve">XE </w:instrText>
            </w:r>
            <w:r w:rsidR="00666840" w:rsidRPr="00422C87">
              <w:rPr>
                <w:rFonts w:ascii="Times New Roman" w:hAnsi="Times New Roman"/>
                <w:b/>
                <w:sz w:val="22"/>
              </w:rPr>
              <w:instrText>“</w:instrText>
            </w:r>
            <w:r w:rsidR="007D78F1" w:rsidRPr="00422C87">
              <w:rPr>
                <w:rFonts w:ascii="Times New Roman" w:hAnsi="Times New Roman"/>
                <w:b/>
                <w:sz w:val="22"/>
              </w:rPr>
              <w:instrText>Error Log Node</w:instrText>
            </w:r>
            <w:r w:rsidR="00666840" w:rsidRPr="00422C87">
              <w:rPr>
                <w:rFonts w:ascii="Times New Roman" w:hAnsi="Times New Roman"/>
                <w:b/>
                <w:sz w:val="22"/>
              </w:rPr>
              <w:instrText>”</w:instrText>
            </w:r>
            <w:r w:rsidR="007D78F1" w:rsidRPr="00422C87">
              <w:rPr>
                <w:rFonts w:ascii="Times New Roman" w:hAnsi="Times New Roman"/>
                <w:b/>
                <w:sz w:val="22"/>
              </w:rPr>
              <w:fldChar w:fldCharType="end"/>
            </w:r>
            <w:r w:rsidR="007D78F1" w:rsidRPr="00422C87">
              <w:rPr>
                <w:rFonts w:ascii="Times New Roman" w:hAnsi="Times New Roman"/>
                <w:b/>
                <w:sz w:val="22"/>
              </w:rPr>
              <w:fldChar w:fldCharType="begin"/>
            </w:r>
            <w:r w:rsidR="007D78F1" w:rsidRPr="00422C87">
              <w:rPr>
                <w:rFonts w:ascii="Times New Roman" w:hAnsi="Times New Roman"/>
                <w:b/>
                <w:sz w:val="22"/>
              </w:rPr>
              <w:instrText xml:space="preserve">XE </w:instrText>
            </w:r>
            <w:r w:rsidR="00666840" w:rsidRPr="00422C87">
              <w:rPr>
                <w:rFonts w:ascii="Times New Roman" w:hAnsi="Times New Roman"/>
                <w:b/>
                <w:sz w:val="22"/>
              </w:rPr>
              <w:instrText>“</w:instrText>
            </w:r>
            <w:r w:rsidR="007D78F1" w:rsidRPr="00422C87">
              <w:rPr>
                <w:rFonts w:ascii="Times New Roman" w:hAnsi="Times New Roman"/>
                <w:b/>
                <w:sz w:val="22"/>
              </w:rPr>
              <w:instrText>Nodes:Error Log</w:instrText>
            </w:r>
            <w:r w:rsidR="00666840" w:rsidRPr="00422C87">
              <w:rPr>
                <w:rFonts w:ascii="Times New Roman" w:hAnsi="Times New Roman"/>
                <w:b/>
                <w:sz w:val="22"/>
              </w:rPr>
              <w:instrText>”</w:instrText>
            </w:r>
            <w:r w:rsidR="007D78F1" w:rsidRPr="00422C87">
              <w:rPr>
                <w:rFonts w:ascii="Times New Roman" w:hAnsi="Times New Roman"/>
                <w:b/>
                <w:sz w:val="22"/>
              </w:rPr>
              <w:fldChar w:fldCharType="end"/>
            </w:r>
            <w:r w:rsidR="00DB0149" w:rsidRPr="00422C87">
              <w:rPr>
                <w:rFonts w:ascii="Times New Roman" w:hAnsi="Times New Roman"/>
                <w:b/>
                <w:sz w:val="22"/>
              </w:rPr>
              <w:fldChar w:fldCharType="begin"/>
            </w:r>
            <w:r w:rsidR="00DB0149" w:rsidRPr="00422C87">
              <w:rPr>
                <w:rFonts w:ascii="Times New Roman" w:hAnsi="Times New Roman"/>
                <w:b/>
                <w:sz w:val="22"/>
              </w:rPr>
              <w:instrText xml:space="preserve">XE </w:instrText>
            </w:r>
            <w:r w:rsidR="00666840" w:rsidRPr="00422C87">
              <w:rPr>
                <w:rFonts w:ascii="Times New Roman" w:hAnsi="Times New Roman"/>
                <w:b/>
                <w:sz w:val="22"/>
              </w:rPr>
              <w:instrText>“</w:instrText>
            </w:r>
            <w:r w:rsidR="00DB0149" w:rsidRPr="00422C87">
              <w:rPr>
                <w:rFonts w:ascii="Times New Roman" w:hAnsi="Times New Roman"/>
                <w:b/>
                <w:sz w:val="22"/>
              </w:rPr>
              <w:instrText>Logs:Error Log Node</w:instrText>
            </w:r>
            <w:r w:rsidR="00666840" w:rsidRPr="00422C87">
              <w:rPr>
                <w:rFonts w:ascii="Times New Roman" w:hAnsi="Times New Roman"/>
                <w:b/>
                <w:sz w:val="22"/>
              </w:rPr>
              <w:instrText>”</w:instrText>
            </w:r>
            <w:r w:rsidR="00DB0149" w:rsidRPr="00422C87">
              <w:rPr>
                <w:rFonts w:ascii="Times New Roman" w:hAnsi="Times New Roman"/>
                <w:b/>
                <w:sz w:val="22"/>
              </w:rPr>
              <w:fldChar w:fldCharType="end"/>
            </w:r>
          </w:p>
        </w:tc>
        <w:tc>
          <w:tcPr>
            <w:tcW w:w="5238" w:type="dxa"/>
          </w:tcPr>
          <w:p w:rsidR="00D12CC3" w:rsidRPr="00B90988" w:rsidRDefault="0027087F" w:rsidP="004A6B52">
            <w:pPr>
              <w:pStyle w:val="TableText"/>
            </w:pPr>
            <w:r w:rsidRPr="00B90988">
              <w:t>This node stores the TaskM</w:t>
            </w:r>
            <w:r w:rsidR="00D12CC3" w:rsidRPr="00B90988">
              <w:t>an Error Log</w:t>
            </w:r>
            <w:r w:rsidR="00DB0149" w:rsidRPr="00B90988">
              <w:rPr>
                <w:rFonts w:ascii="Times New Roman" w:hAnsi="Times New Roman"/>
                <w:sz w:val="22"/>
              </w:rPr>
              <w:fldChar w:fldCharType="begin"/>
            </w:r>
            <w:r w:rsidR="00DB0149" w:rsidRPr="00B90988">
              <w:rPr>
                <w:rFonts w:ascii="Times New Roman" w:hAnsi="Times New Roman"/>
                <w:sz w:val="22"/>
              </w:rPr>
              <w:instrText xml:space="preserve"> XE </w:instrText>
            </w:r>
            <w:r w:rsidR="00666840">
              <w:rPr>
                <w:rFonts w:ascii="Times New Roman" w:hAnsi="Times New Roman"/>
                <w:sz w:val="22"/>
              </w:rPr>
              <w:instrText>“</w:instrText>
            </w:r>
            <w:r w:rsidR="00184AB4" w:rsidRPr="00B90988">
              <w:rPr>
                <w:rFonts w:ascii="Times New Roman" w:hAnsi="Times New Roman"/>
                <w:sz w:val="22"/>
              </w:rPr>
              <w:instrText>TaskM</w:instrText>
            </w:r>
            <w:r w:rsidR="00DB0149" w:rsidRPr="00B90988">
              <w:rPr>
                <w:rFonts w:ascii="Times New Roman" w:hAnsi="Times New Roman"/>
                <w:sz w:val="22"/>
              </w:rPr>
              <w:instrText>an Error Log:Node</w:instrText>
            </w:r>
            <w:r w:rsidR="00666840">
              <w:rPr>
                <w:rFonts w:ascii="Times New Roman" w:hAnsi="Times New Roman"/>
                <w:sz w:val="22"/>
              </w:rPr>
              <w:instrText>”</w:instrText>
            </w:r>
            <w:r w:rsidR="00DB0149" w:rsidRPr="00B90988">
              <w:rPr>
                <w:rFonts w:ascii="Times New Roman" w:hAnsi="Times New Roman"/>
                <w:sz w:val="22"/>
              </w:rPr>
              <w:instrText xml:space="preserve"> </w:instrText>
            </w:r>
            <w:r w:rsidR="00DB0149" w:rsidRPr="00B90988">
              <w:rPr>
                <w:rFonts w:ascii="Times New Roman" w:hAnsi="Times New Roman"/>
                <w:sz w:val="22"/>
              </w:rPr>
              <w:fldChar w:fldCharType="end"/>
            </w:r>
            <w:r w:rsidR="00DB0149" w:rsidRPr="00B90988">
              <w:rPr>
                <w:rFonts w:ascii="Times New Roman" w:hAnsi="Times New Roman"/>
                <w:sz w:val="22"/>
              </w:rPr>
              <w:fldChar w:fldCharType="begin"/>
            </w:r>
            <w:r w:rsidR="00DB0149" w:rsidRPr="00B90988">
              <w:rPr>
                <w:rFonts w:ascii="Times New Roman" w:hAnsi="Times New Roman"/>
                <w:sz w:val="22"/>
              </w:rPr>
              <w:instrText xml:space="preserve"> XE </w:instrText>
            </w:r>
            <w:r w:rsidR="00666840">
              <w:rPr>
                <w:rFonts w:ascii="Times New Roman" w:hAnsi="Times New Roman"/>
                <w:sz w:val="22"/>
              </w:rPr>
              <w:instrText>“</w:instrText>
            </w:r>
            <w:r w:rsidR="00184AB4" w:rsidRPr="00B90988">
              <w:rPr>
                <w:rFonts w:ascii="Times New Roman" w:hAnsi="Times New Roman"/>
                <w:sz w:val="22"/>
              </w:rPr>
              <w:instrText>TaskMan:TaskmM</w:instrText>
            </w:r>
            <w:r w:rsidR="00DB0149" w:rsidRPr="00B90988">
              <w:rPr>
                <w:rFonts w:ascii="Times New Roman" w:hAnsi="Times New Roman"/>
                <w:sz w:val="22"/>
              </w:rPr>
              <w:instrText>n Error Log:Node</w:instrText>
            </w:r>
            <w:r w:rsidR="00666840">
              <w:rPr>
                <w:rFonts w:ascii="Times New Roman" w:hAnsi="Times New Roman"/>
                <w:sz w:val="22"/>
              </w:rPr>
              <w:instrText>”</w:instrText>
            </w:r>
            <w:r w:rsidR="00DB0149" w:rsidRPr="00B90988">
              <w:rPr>
                <w:rFonts w:ascii="Times New Roman" w:hAnsi="Times New Roman"/>
                <w:sz w:val="22"/>
              </w:rPr>
              <w:instrText xml:space="preserve"> </w:instrText>
            </w:r>
            <w:r w:rsidR="00DB0149" w:rsidRPr="00B90988">
              <w:rPr>
                <w:rFonts w:ascii="Times New Roman" w:hAnsi="Times New Roman"/>
                <w:sz w:val="22"/>
              </w:rPr>
              <w:fldChar w:fldCharType="end"/>
            </w:r>
            <w:r w:rsidR="00DB0149" w:rsidRPr="00B90988">
              <w:rPr>
                <w:rFonts w:ascii="Times New Roman" w:hAnsi="Times New Roman"/>
                <w:sz w:val="22"/>
              </w:rPr>
              <w:fldChar w:fldCharType="begin"/>
            </w:r>
            <w:r w:rsidR="00DB0149" w:rsidRPr="00B90988">
              <w:rPr>
                <w:rFonts w:ascii="Times New Roman" w:hAnsi="Times New Roman"/>
                <w:sz w:val="22"/>
              </w:rPr>
              <w:instrText xml:space="preserve"> XE </w:instrText>
            </w:r>
            <w:r w:rsidR="00666840">
              <w:rPr>
                <w:rFonts w:ascii="Times New Roman" w:hAnsi="Times New Roman"/>
                <w:sz w:val="22"/>
              </w:rPr>
              <w:instrText>“</w:instrText>
            </w:r>
            <w:r w:rsidR="00184AB4" w:rsidRPr="00B90988">
              <w:rPr>
                <w:rFonts w:ascii="Times New Roman" w:hAnsi="Times New Roman"/>
                <w:sz w:val="22"/>
              </w:rPr>
              <w:instrText>Nodes:TaskM</w:instrText>
            </w:r>
            <w:r w:rsidR="00DB0149" w:rsidRPr="00B90988">
              <w:rPr>
                <w:rFonts w:ascii="Times New Roman" w:hAnsi="Times New Roman"/>
                <w:sz w:val="22"/>
              </w:rPr>
              <w:instrText>an Error Log</w:instrText>
            </w:r>
            <w:r w:rsidR="00666840">
              <w:rPr>
                <w:rFonts w:ascii="Times New Roman" w:hAnsi="Times New Roman"/>
                <w:sz w:val="22"/>
              </w:rPr>
              <w:instrText>”</w:instrText>
            </w:r>
            <w:r w:rsidR="00DB0149" w:rsidRPr="00B90988">
              <w:rPr>
                <w:rFonts w:ascii="Times New Roman" w:hAnsi="Times New Roman"/>
                <w:sz w:val="22"/>
              </w:rPr>
              <w:instrText xml:space="preserve"> </w:instrText>
            </w:r>
            <w:r w:rsidR="00DB0149" w:rsidRPr="00B90988">
              <w:rPr>
                <w:rFonts w:ascii="Times New Roman" w:hAnsi="Times New Roman"/>
                <w:sz w:val="22"/>
              </w:rPr>
              <w:fldChar w:fldCharType="end"/>
            </w:r>
            <w:r w:rsidR="00D12CC3" w:rsidRPr="00B90988">
              <w:t>.</w:t>
            </w:r>
          </w:p>
        </w:tc>
      </w:tr>
      <w:tr w:rsidR="00D12CC3" w:rsidRPr="00B90988" w:rsidTr="00DE6E75">
        <w:tc>
          <w:tcPr>
            <w:tcW w:w="4194" w:type="dxa"/>
          </w:tcPr>
          <w:p w:rsidR="00D12CC3" w:rsidRPr="00422C87" w:rsidRDefault="009E221E" w:rsidP="004A6B52">
            <w:pPr>
              <w:pStyle w:val="TableText"/>
              <w:rPr>
                <w:b/>
              </w:rPr>
            </w:pPr>
            <w:r w:rsidRPr="00422C87">
              <w:rPr>
                <w:b/>
              </w:rPr>
              <w:t>^%ZTSCH(</w:t>
            </w:r>
            <w:r w:rsidR="00666840" w:rsidRPr="00422C87">
              <w:rPr>
                <w:b/>
              </w:rPr>
              <w:t>“</w:t>
            </w:r>
            <w:r w:rsidRPr="00422C87">
              <w:rPr>
                <w:b/>
              </w:rPr>
              <w:t>ES</w:t>
            </w:r>
            <w:r w:rsidR="00666840" w:rsidRPr="00422C87">
              <w:rPr>
                <w:b/>
              </w:rPr>
              <w:t>”</w:t>
            </w:r>
            <w:r w:rsidRPr="00422C87">
              <w:rPr>
                <w:b/>
              </w:rPr>
              <w:t>)</w:t>
            </w:r>
            <w:r w:rsidR="007D78F1" w:rsidRPr="00422C87">
              <w:rPr>
                <w:rFonts w:ascii="Times New Roman" w:hAnsi="Times New Roman"/>
                <w:b/>
                <w:sz w:val="22"/>
              </w:rPr>
              <w:fldChar w:fldCharType="begin"/>
            </w:r>
            <w:r w:rsidR="007D78F1" w:rsidRPr="00422C87">
              <w:rPr>
                <w:rFonts w:ascii="Times New Roman" w:hAnsi="Times New Roman"/>
                <w:b/>
                <w:sz w:val="22"/>
              </w:rPr>
              <w:instrText xml:space="preserve">XE </w:instrText>
            </w:r>
            <w:r w:rsidR="00666840" w:rsidRPr="00422C87">
              <w:rPr>
                <w:rFonts w:ascii="Times New Roman" w:hAnsi="Times New Roman"/>
                <w:b/>
                <w:sz w:val="22"/>
              </w:rPr>
              <w:instrText>“</w:instrText>
            </w:r>
            <w:r w:rsidR="007D78F1" w:rsidRPr="00422C87">
              <w:rPr>
                <w:rFonts w:ascii="Times New Roman" w:hAnsi="Times New Roman"/>
                <w:b/>
                <w:sz w:val="22"/>
              </w:rPr>
              <w:instrText>Error Screens</w:instrText>
            </w:r>
            <w:r w:rsidR="005B2ADF" w:rsidRPr="00422C87">
              <w:rPr>
                <w:rFonts w:ascii="Times New Roman" w:hAnsi="Times New Roman"/>
                <w:b/>
                <w:sz w:val="22"/>
              </w:rPr>
              <w:instrText>:</w:instrText>
            </w:r>
            <w:r w:rsidR="007D78F1" w:rsidRPr="00422C87">
              <w:rPr>
                <w:rFonts w:ascii="Times New Roman" w:hAnsi="Times New Roman"/>
                <w:b/>
                <w:sz w:val="22"/>
              </w:rPr>
              <w:instrText>Node</w:instrText>
            </w:r>
            <w:r w:rsidR="00666840" w:rsidRPr="00422C87">
              <w:rPr>
                <w:rFonts w:ascii="Times New Roman" w:hAnsi="Times New Roman"/>
                <w:b/>
                <w:sz w:val="22"/>
              </w:rPr>
              <w:instrText>”</w:instrText>
            </w:r>
            <w:r w:rsidR="007D78F1" w:rsidRPr="00422C87">
              <w:rPr>
                <w:rFonts w:ascii="Times New Roman" w:hAnsi="Times New Roman"/>
                <w:b/>
                <w:sz w:val="22"/>
              </w:rPr>
              <w:fldChar w:fldCharType="end"/>
            </w:r>
            <w:r w:rsidR="007D78F1" w:rsidRPr="00422C87">
              <w:rPr>
                <w:rFonts w:ascii="Times New Roman" w:hAnsi="Times New Roman"/>
                <w:b/>
                <w:sz w:val="22"/>
              </w:rPr>
              <w:fldChar w:fldCharType="begin"/>
            </w:r>
            <w:r w:rsidR="007D78F1" w:rsidRPr="00422C87">
              <w:rPr>
                <w:rFonts w:ascii="Times New Roman" w:hAnsi="Times New Roman"/>
                <w:b/>
                <w:sz w:val="22"/>
              </w:rPr>
              <w:instrText xml:space="preserve">XE </w:instrText>
            </w:r>
            <w:r w:rsidR="00666840" w:rsidRPr="00422C87">
              <w:rPr>
                <w:rFonts w:ascii="Times New Roman" w:hAnsi="Times New Roman"/>
                <w:b/>
                <w:sz w:val="22"/>
              </w:rPr>
              <w:instrText>“</w:instrText>
            </w:r>
            <w:r w:rsidR="007D78F1" w:rsidRPr="00422C87">
              <w:rPr>
                <w:rFonts w:ascii="Times New Roman" w:hAnsi="Times New Roman"/>
                <w:b/>
                <w:sz w:val="22"/>
              </w:rPr>
              <w:instrText>Nodes:Error Screens</w:instrText>
            </w:r>
            <w:r w:rsidR="00666840" w:rsidRPr="00422C87">
              <w:rPr>
                <w:rFonts w:ascii="Times New Roman" w:hAnsi="Times New Roman"/>
                <w:b/>
                <w:sz w:val="22"/>
              </w:rPr>
              <w:instrText>”</w:instrText>
            </w:r>
            <w:r w:rsidR="007D78F1" w:rsidRPr="00422C87">
              <w:rPr>
                <w:rFonts w:ascii="Times New Roman" w:hAnsi="Times New Roman"/>
                <w:b/>
                <w:sz w:val="22"/>
              </w:rPr>
              <w:fldChar w:fldCharType="end"/>
            </w:r>
          </w:p>
        </w:tc>
        <w:tc>
          <w:tcPr>
            <w:tcW w:w="5238" w:type="dxa"/>
          </w:tcPr>
          <w:p w:rsidR="00D12CC3" w:rsidRPr="00B90988" w:rsidRDefault="009E221E" w:rsidP="004A6B52">
            <w:pPr>
              <w:pStyle w:val="TableText"/>
            </w:pPr>
            <w:r w:rsidRPr="00B90988">
              <w:t>This node stores the Error Screens.</w:t>
            </w:r>
          </w:p>
        </w:tc>
      </w:tr>
      <w:tr w:rsidR="00D12CC3" w:rsidRPr="00B90988" w:rsidTr="00DE6E75">
        <w:tc>
          <w:tcPr>
            <w:tcW w:w="4194" w:type="dxa"/>
          </w:tcPr>
          <w:p w:rsidR="00D12CC3" w:rsidRPr="00422C87" w:rsidRDefault="009E221E" w:rsidP="004A6B52">
            <w:pPr>
              <w:pStyle w:val="TableText"/>
              <w:rPr>
                <w:b/>
              </w:rPr>
            </w:pPr>
            <w:r w:rsidRPr="00422C87">
              <w:rPr>
                <w:b/>
              </w:rPr>
              <w:t>^%ZTSCH(</w:t>
            </w:r>
            <w:r w:rsidR="00666840" w:rsidRPr="00422C87">
              <w:rPr>
                <w:b/>
              </w:rPr>
              <w:t>“</w:t>
            </w:r>
            <w:r w:rsidRPr="00422C87">
              <w:rPr>
                <w:b/>
              </w:rPr>
              <w:t>IDLE</w:t>
            </w:r>
            <w:r w:rsidR="00666840" w:rsidRPr="00422C87">
              <w:rPr>
                <w:b/>
              </w:rPr>
              <w:t>”</w:t>
            </w:r>
            <w:r w:rsidRPr="00422C87">
              <w:rPr>
                <w:b/>
              </w:rPr>
              <w:t>)</w:t>
            </w:r>
            <w:r w:rsidR="007D78F1" w:rsidRPr="00422C87">
              <w:rPr>
                <w:b/>
              </w:rPr>
              <w:fldChar w:fldCharType="begin"/>
            </w:r>
            <w:r w:rsidR="007D78F1" w:rsidRPr="00422C87">
              <w:rPr>
                <w:b/>
              </w:rPr>
              <w:instrText xml:space="preserve"> XE </w:instrText>
            </w:r>
            <w:r w:rsidR="00666840" w:rsidRPr="00422C87">
              <w:rPr>
                <w:b/>
              </w:rPr>
              <w:instrText>“</w:instrText>
            </w:r>
            <w:r w:rsidR="007D78F1" w:rsidRPr="00422C87">
              <w:rPr>
                <w:b/>
              </w:rPr>
              <w:instrText>Idle Node</w:instrText>
            </w:r>
            <w:r w:rsidR="00666840" w:rsidRPr="00422C87">
              <w:rPr>
                <w:b/>
              </w:rPr>
              <w:instrText>”</w:instrText>
            </w:r>
            <w:r w:rsidR="007D78F1" w:rsidRPr="00422C87">
              <w:rPr>
                <w:b/>
              </w:rPr>
              <w:instrText xml:space="preserve"> </w:instrText>
            </w:r>
            <w:r w:rsidR="007D78F1" w:rsidRPr="00422C87">
              <w:rPr>
                <w:b/>
              </w:rPr>
              <w:fldChar w:fldCharType="end"/>
            </w:r>
            <w:r w:rsidR="007D78F1" w:rsidRPr="00422C87">
              <w:rPr>
                <w:b/>
              </w:rPr>
              <w:fldChar w:fldCharType="begin"/>
            </w:r>
            <w:r w:rsidR="007D78F1" w:rsidRPr="00422C87">
              <w:rPr>
                <w:b/>
              </w:rPr>
              <w:instrText xml:space="preserve"> XE </w:instrText>
            </w:r>
            <w:r w:rsidR="00666840" w:rsidRPr="00422C87">
              <w:rPr>
                <w:b/>
              </w:rPr>
              <w:instrText>“</w:instrText>
            </w:r>
            <w:r w:rsidR="007D78F1" w:rsidRPr="00422C87">
              <w:rPr>
                <w:b/>
              </w:rPr>
              <w:instrText>Nodes:Idle</w:instrText>
            </w:r>
            <w:r w:rsidR="00666840" w:rsidRPr="00422C87">
              <w:rPr>
                <w:b/>
              </w:rPr>
              <w:instrText>”</w:instrText>
            </w:r>
            <w:r w:rsidR="007D78F1" w:rsidRPr="00422C87">
              <w:rPr>
                <w:b/>
              </w:rPr>
              <w:instrText xml:space="preserve"> </w:instrText>
            </w:r>
            <w:r w:rsidR="007D78F1" w:rsidRPr="00422C87">
              <w:rPr>
                <w:b/>
              </w:rPr>
              <w:fldChar w:fldCharType="end"/>
            </w:r>
          </w:p>
        </w:tc>
        <w:tc>
          <w:tcPr>
            <w:tcW w:w="5238" w:type="dxa"/>
          </w:tcPr>
          <w:p w:rsidR="00D12CC3" w:rsidRPr="00B90988" w:rsidRDefault="007D78F1" w:rsidP="004A6B52">
            <w:pPr>
              <w:pStyle w:val="TableText"/>
            </w:pPr>
            <w:r w:rsidRPr="00B90988">
              <w:t>This node is used to ensure that the Manager</w:t>
            </w:r>
            <w:r w:rsidR="00666840">
              <w:t>’</w:t>
            </w:r>
            <w:r w:rsidRPr="00B90988">
              <w:t>s idle loop activities are spaced out correctly in case multiple Managers are being run in the same environment.</w:t>
            </w:r>
          </w:p>
        </w:tc>
      </w:tr>
      <w:tr w:rsidR="00D12CC3" w:rsidRPr="00B90988" w:rsidTr="00DE6E75">
        <w:tc>
          <w:tcPr>
            <w:tcW w:w="4194" w:type="dxa"/>
          </w:tcPr>
          <w:p w:rsidR="00D12CC3" w:rsidRPr="00422C87" w:rsidRDefault="007D78F1" w:rsidP="004A6B52">
            <w:pPr>
              <w:pStyle w:val="TableText"/>
              <w:rPr>
                <w:b/>
              </w:rPr>
            </w:pPr>
            <w:r w:rsidRPr="00422C87">
              <w:rPr>
                <w:b/>
              </w:rPr>
              <w:lastRenderedPageBreak/>
              <w:t>^%ZTSCH(</w:t>
            </w:r>
            <w:r w:rsidR="00666840" w:rsidRPr="00422C87">
              <w:rPr>
                <w:b/>
              </w:rPr>
              <w:t>“</w:t>
            </w:r>
            <w:r w:rsidRPr="00422C87">
              <w:rPr>
                <w:b/>
              </w:rPr>
              <w:t>IO</w:t>
            </w:r>
            <w:r w:rsidR="00666840" w:rsidRPr="00422C87">
              <w:rPr>
                <w:b/>
              </w:rPr>
              <w:t>”</w:t>
            </w:r>
            <w:r w:rsidRPr="00422C87">
              <w:rPr>
                <w:b/>
              </w:rPr>
              <w:t>)</w:t>
            </w:r>
            <w:r w:rsidRPr="00422C87">
              <w:rPr>
                <w:rFonts w:ascii="Times New Roman" w:hAnsi="Times New Roman"/>
                <w:b/>
                <w:sz w:val="22"/>
              </w:rPr>
              <w:fldChar w:fldCharType="begin"/>
            </w:r>
            <w:r w:rsidRPr="00422C87">
              <w:rPr>
                <w:rFonts w:ascii="Times New Roman" w:hAnsi="Times New Roman"/>
                <w:b/>
                <w:sz w:val="22"/>
              </w:rPr>
              <w:instrText xml:space="preserve">XE </w:instrText>
            </w:r>
            <w:r w:rsidR="00666840" w:rsidRPr="00422C87">
              <w:rPr>
                <w:rFonts w:ascii="Times New Roman" w:hAnsi="Times New Roman"/>
                <w:b/>
                <w:sz w:val="22"/>
              </w:rPr>
              <w:instrText>“</w:instrText>
            </w:r>
            <w:r w:rsidRPr="00422C87">
              <w:rPr>
                <w:rFonts w:ascii="Times New Roman" w:hAnsi="Times New Roman"/>
                <w:b/>
                <w:sz w:val="22"/>
              </w:rPr>
              <w:instrText>Device</w:instrText>
            </w:r>
            <w:r w:rsidR="00BD24A4" w:rsidRPr="00422C87">
              <w:rPr>
                <w:rFonts w:ascii="Times New Roman" w:hAnsi="Times New Roman"/>
                <w:b/>
                <w:sz w:val="22"/>
              </w:rPr>
              <w:instrText xml:space="preserve"> </w:instrText>
            </w:r>
            <w:r w:rsidRPr="00422C87">
              <w:rPr>
                <w:rFonts w:ascii="Times New Roman" w:hAnsi="Times New Roman"/>
                <w:b/>
                <w:sz w:val="22"/>
              </w:rPr>
              <w:instrText>Waiting List</w:instrText>
            </w:r>
            <w:r w:rsidR="00BD24A4" w:rsidRPr="00422C87">
              <w:rPr>
                <w:rFonts w:ascii="Times New Roman" w:hAnsi="Times New Roman"/>
                <w:b/>
                <w:sz w:val="22"/>
              </w:rPr>
              <w:instrText>:</w:instrText>
            </w:r>
            <w:r w:rsidRPr="00422C87">
              <w:rPr>
                <w:rFonts w:ascii="Times New Roman" w:hAnsi="Times New Roman"/>
                <w:b/>
                <w:sz w:val="22"/>
              </w:rPr>
              <w:instrText>Node</w:instrText>
            </w:r>
            <w:r w:rsidR="00666840" w:rsidRPr="00422C87">
              <w:rPr>
                <w:rFonts w:ascii="Times New Roman" w:hAnsi="Times New Roman"/>
                <w:b/>
                <w:sz w:val="22"/>
              </w:rPr>
              <w:instrText>”</w:instrText>
            </w:r>
            <w:r w:rsidRPr="00422C87">
              <w:rPr>
                <w:rFonts w:ascii="Times New Roman" w:hAnsi="Times New Roman"/>
                <w:b/>
                <w:sz w:val="22"/>
              </w:rPr>
              <w:fldChar w:fldCharType="end"/>
            </w:r>
            <w:r w:rsidRPr="00422C87">
              <w:rPr>
                <w:rFonts w:ascii="Times New Roman" w:hAnsi="Times New Roman"/>
                <w:b/>
                <w:sz w:val="22"/>
              </w:rPr>
              <w:fldChar w:fldCharType="begin"/>
            </w:r>
            <w:r w:rsidRPr="00422C87">
              <w:rPr>
                <w:rFonts w:ascii="Times New Roman" w:hAnsi="Times New Roman"/>
                <w:b/>
                <w:sz w:val="22"/>
              </w:rPr>
              <w:instrText xml:space="preserve">XE </w:instrText>
            </w:r>
            <w:r w:rsidR="00666840" w:rsidRPr="00422C87">
              <w:rPr>
                <w:rFonts w:ascii="Times New Roman" w:hAnsi="Times New Roman"/>
                <w:b/>
                <w:sz w:val="22"/>
              </w:rPr>
              <w:instrText>“</w:instrText>
            </w:r>
            <w:r w:rsidRPr="00422C87">
              <w:rPr>
                <w:rFonts w:ascii="Times New Roman" w:hAnsi="Times New Roman"/>
                <w:b/>
                <w:sz w:val="22"/>
              </w:rPr>
              <w:instrText>Nodes:Device Waiting List</w:instrText>
            </w:r>
            <w:r w:rsidR="00666840" w:rsidRPr="00422C87">
              <w:rPr>
                <w:rFonts w:ascii="Times New Roman" w:hAnsi="Times New Roman"/>
                <w:b/>
                <w:sz w:val="22"/>
              </w:rPr>
              <w:instrText>”</w:instrText>
            </w:r>
            <w:r w:rsidRPr="00422C87">
              <w:rPr>
                <w:rFonts w:ascii="Times New Roman" w:hAnsi="Times New Roman"/>
                <w:b/>
                <w:sz w:val="22"/>
              </w:rPr>
              <w:fldChar w:fldCharType="end"/>
            </w:r>
          </w:p>
        </w:tc>
        <w:tc>
          <w:tcPr>
            <w:tcW w:w="5238" w:type="dxa"/>
          </w:tcPr>
          <w:p w:rsidR="00D12CC3" w:rsidRPr="00B90988" w:rsidRDefault="007D78F1" w:rsidP="004A6B52">
            <w:pPr>
              <w:pStyle w:val="TableText"/>
            </w:pPr>
            <w:r w:rsidRPr="00B90988">
              <w:t xml:space="preserve">This node stores the Device Waiting List. The device </w:t>
            </w:r>
            <w:r w:rsidRPr="00422C87">
              <w:rPr>
                <w:b/>
              </w:rPr>
              <w:t>$IO</w:t>
            </w:r>
            <w:r w:rsidRPr="00B90988">
              <w:t xml:space="preserve"> value is the value for the task</w:t>
            </w:r>
            <w:r w:rsidR="00666840">
              <w:t>’</w:t>
            </w:r>
            <w:r w:rsidRPr="00B90988">
              <w:t xml:space="preserve">s device and should </w:t>
            </w:r>
            <w:r w:rsidRPr="00321770">
              <w:rPr>
                <w:i/>
              </w:rPr>
              <w:t>not</w:t>
            </w:r>
            <w:r w:rsidRPr="00B90988">
              <w:t xml:space="preserve"> be the </w:t>
            </w:r>
            <w:r w:rsidRPr="00422C87">
              <w:rPr>
                <w:b/>
              </w:rPr>
              <w:t>$IO</w:t>
            </w:r>
            <w:r w:rsidRPr="00B90988">
              <w:t xml:space="preserve"> of a spool or host file device. The run time subscript (the total number of seconds contained in the run time</w:t>
            </w:r>
            <w:r w:rsidR="00666840">
              <w:t>’</w:t>
            </w:r>
            <w:r w:rsidRPr="00B90988">
              <w:t xml:space="preserve">s </w:t>
            </w:r>
            <w:r w:rsidRPr="00422C87">
              <w:rPr>
                <w:b/>
              </w:rPr>
              <w:t>$H</w:t>
            </w:r>
            <w:r w:rsidRPr="00B90988">
              <w:t xml:space="preserve"> translation) prioritizes the tasks that should have started the longest time ago. The Submanagers use the top node to space out access to the list, and the last device so that only one Submanager at a time is checking the list, and so that checks that find all devices still busy are followed by a short waiting period before the list is checked again.</w:t>
            </w:r>
          </w:p>
        </w:tc>
      </w:tr>
      <w:tr w:rsidR="00D12CC3" w:rsidRPr="00B90988" w:rsidTr="00DE6E75">
        <w:tc>
          <w:tcPr>
            <w:tcW w:w="4194" w:type="dxa"/>
          </w:tcPr>
          <w:p w:rsidR="00D12CC3" w:rsidRPr="00422C87" w:rsidRDefault="007D78F1" w:rsidP="004A6B52">
            <w:pPr>
              <w:pStyle w:val="TableText"/>
              <w:rPr>
                <w:b/>
              </w:rPr>
            </w:pPr>
            <w:r w:rsidRPr="00422C87">
              <w:rPr>
                <w:b/>
              </w:rPr>
              <w:t>^%ZTSCH(</w:t>
            </w:r>
            <w:r w:rsidR="00666840" w:rsidRPr="00422C87">
              <w:rPr>
                <w:b/>
              </w:rPr>
              <w:t>“</w:t>
            </w:r>
            <w:r w:rsidRPr="00422C87">
              <w:rPr>
                <w:b/>
              </w:rPr>
              <w:t>JOB</w:t>
            </w:r>
            <w:r w:rsidR="00666840" w:rsidRPr="00422C87">
              <w:rPr>
                <w:b/>
              </w:rPr>
              <w:t>”</w:t>
            </w:r>
            <w:r w:rsidRPr="00422C87">
              <w:rPr>
                <w:b/>
              </w:rPr>
              <w:t>)</w:t>
            </w:r>
            <w:r w:rsidRPr="00422C87">
              <w:rPr>
                <w:rFonts w:ascii="Times New Roman" w:hAnsi="Times New Roman"/>
                <w:b/>
                <w:sz w:val="22"/>
              </w:rPr>
              <w:fldChar w:fldCharType="begin"/>
            </w:r>
            <w:r w:rsidRPr="00422C87">
              <w:rPr>
                <w:rFonts w:ascii="Times New Roman" w:hAnsi="Times New Roman"/>
                <w:b/>
                <w:sz w:val="22"/>
              </w:rPr>
              <w:instrText xml:space="preserve">XE </w:instrText>
            </w:r>
            <w:r w:rsidR="00666840" w:rsidRPr="00422C87">
              <w:rPr>
                <w:rFonts w:ascii="Times New Roman" w:hAnsi="Times New Roman"/>
                <w:b/>
                <w:sz w:val="22"/>
              </w:rPr>
              <w:instrText>“</w:instrText>
            </w:r>
            <w:r w:rsidRPr="00422C87">
              <w:rPr>
                <w:rFonts w:ascii="Times New Roman" w:hAnsi="Times New Roman"/>
                <w:b/>
                <w:sz w:val="22"/>
              </w:rPr>
              <w:instrText>Job List</w:instrText>
            </w:r>
            <w:r w:rsidR="00802DBE" w:rsidRPr="00422C87">
              <w:rPr>
                <w:rFonts w:ascii="Times New Roman" w:hAnsi="Times New Roman"/>
                <w:b/>
                <w:sz w:val="22"/>
              </w:rPr>
              <w:instrText>:</w:instrText>
            </w:r>
            <w:r w:rsidRPr="00422C87">
              <w:rPr>
                <w:rFonts w:ascii="Times New Roman" w:hAnsi="Times New Roman"/>
                <w:b/>
                <w:sz w:val="22"/>
              </w:rPr>
              <w:instrText>Node</w:instrText>
            </w:r>
            <w:r w:rsidR="00666840" w:rsidRPr="00422C87">
              <w:rPr>
                <w:rFonts w:ascii="Times New Roman" w:hAnsi="Times New Roman"/>
                <w:b/>
                <w:sz w:val="22"/>
              </w:rPr>
              <w:instrText>”</w:instrText>
            </w:r>
            <w:r w:rsidRPr="00422C87">
              <w:rPr>
                <w:rFonts w:ascii="Times New Roman" w:hAnsi="Times New Roman"/>
                <w:b/>
                <w:sz w:val="22"/>
              </w:rPr>
              <w:fldChar w:fldCharType="end"/>
            </w:r>
            <w:r w:rsidRPr="00422C87">
              <w:rPr>
                <w:rFonts w:ascii="Times New Roman" w:hAnsi="Times New Roman"/>
                <w:b/>
                <w:sz w:val="22"/>
              </w:rPr>
              <w:fldChar w:fldCharType="begin"/>
            </w:r>
            <w:r w:rsidRPr="00422C87">
              <w:rPr>
                <w:rFonts w:ascii="Times New Roman" w:hAnsi="Times New Roman"/>
                <w:b/>
                <w:sz w:val="22"/>
              </w:rPr>
              <w:instrText xml:space="preserve">XE </w:instrText>
            </w:r>
            <w:r w:rsidR="00666840" w:rsidRPr="00422C87">
              <w:rPr>
                <w:rFonts w:ascii="Times New Roman" w:hAnsi="Times New Roman"/>
                <w:b/>
                <w:sz w:val="22"/>
              </w:rPr>
              <w:instrText>“</w:instrText>
            </w:r>
            <w:r w:rsidRPr="00422C87">
              <w:rPr>
                <w:rFonts w:ascii="Times New Roman" w:hAnsi="Times New Roman"/>
                <w:b/>
                <w:sz w:val="22"/>
              </w:rPr>
              <w:instrText>Nodes:Job List</w:instrText>
            </w:r>
            <w:r w:rsidR="00666840" w:rsidRPr="00422C87">
              <w:rPr>
                <w:rFonts w:ascii="Times New Roman" w:hAnsi="Times New Roman"/>
                <w:b/>
                <w:sz w:val="22"/>
              </w:rPr>
              <w:instrText>”</w:instrText>
            </w:r>
            <w:r w:rsidRPr="00422C87">
              <w:rPr>
                <w:rFonts w:ascii="Times New Roman" w:hAnsi="Times New Roman"/>
                <w:b/>
                <w:sz w:val="22"/>
              </w:rPr>
              <w:fldChar w:fldCharType="end"/>
            </w:r>
          </w:p>
        </w:tc>
        <w:tc>
          <w:tcPr>
            <w:tcW w:w="5238" w:type="dxa"/>
          </w:tcPr>
          <w:p w:rsidR="00D12CC3" w:rsidRPr="00B90988" w:rsidRDefault="007D78F1" w:rsidP="004A6B52">
            <w:pPr>
              <w:pStyle w:val="TableText"/>
            </w:pPr>
            <w:r w:rsidRPr="00B90988">
              <w:t>This node stores the Job List. This list holds tasks that are ready to be run by Submanagers. The run time is the total number of seconds contained in the run time</w:t>
            </w:r>
            <w:r w:rsidR="00666840">
              <w:t>’</w:t>
            </w:r>
            <w:r w:rsidRPr="00B90988">
              <w:t xml:space="preserve">s </w:t>
            </w:r>
            <w:r w:rsidRPr="00422C87">
              <w:rPr>
                <w:b/>
              </w:rPr>
              <w:t>$H</w:t>
            </w:r>
            <w:r w:rsidRPr="00B90988">
              <w:t xml:space="preserve"> translation, and task # and device </w:t>
            </w:r>
            <w:r w:rsidRPr="00422C87">
              <w:rPr>
                <w:b/>
              </w:rPr>
              <w:t>$IO</w:t>
            </w:r>
            <w:r w:rsidRPr="00B90988">
              <w:t xml:space="preserve"> are what you would expect.</w:t>
            </w:r>
          </w:p>
        </w:tc>
      </w:tr>
      <w:tr w:rsidR="00D12CC3" w:rsidRPr="00B90988" w:rsidTr="00DE6E75">
        <w:tc>
          <w:tcPr>
            <w:tcW w:w="4194" w:type="dxa"/>
          </w:tcPr>
          <w:p w:rsidR="00D12CC3" w:rsidRPr="00422C87" w:rsidRDefault="007D78F1" w:rsidP="004A6B52">
            <w:pPr>
              <w:pStyle w:val="TableText"/>
              <w:rPr>
                <w:b/>
              </w:rPr>
            </w:pPr>
            <w:r w:rsidRPr="00422C87">
              <w:rPr>
                <w:b/>
              </w:rPr>
              <w:t>^%ZTSCH(</w:t>
            </w:r>
            <w:r w:rsidR="00666840" w:rsidRPr="00422C87">
              <w:rPr>
                <w:b/>
              </w:rPr>
              <w:t>“</w:t>
            </w:r>
            <w:r w:rsidRPr="00422C87">
              <w:rPr>
                <w:b/>
              </w:rPr>
              <w:t>LINK</w:t>
            </w:r>
            <w:r w:rsidR="00666840" w:rsidRPr="00422C87">
              <w:rPr>
                <w:b/>
              </w:rPr>
              <w:t>”</w:t>
            </w:r>
            <w:r w:rsidRPr="00422C87">
              <w:rPr>
                <w:b/>
              </w:rPr>
              <w:t>)</w:t>
            </w:r>
            <w:r w:rsidRPr="00422C87">
              <w:rPr>
                <w:rFonts w:ascii="Times New Roman" w:hAnsi="Times New Roman"/>
                <w:b/>
                <w:sz w:val="22"/>
              </w:rPr>
              <w:fldChar w:fldCharType="begin"/>
            </w:r>
            <w:r w:rsidRPr="00422C87">
              <w:rPr>
                <w:rFonts w:ascii="Times New Roman" w:hAnsi="Times New Roman"/>
                <w:b/>
                <w:sz w:val="22"/>
              </w:rPr>
              <w:instrText xml:space="preserve">XE </w:instrText>
            </w:r>
            <w:r w:rsidR="00666840" w:rsidRPr="00422C87">
              <w:rPr>
                <w:rFonts w:ascii="Times New Roman" w:hAnsi="Times New Roman"/>
                <w:b/>
                <w:sz w:val="22"/>
              </w:rPr>
              <w:instrText>“</w:instrText>
            </w:r>
            <w:r w:rsidRPr="00422C87">
              <w:rPr>
                <w:rFonts w:ascii="Times New Roman" w:hAnsi="Times New Roman"/>
                <w:b/>
                <w:sz w:val="22"/>
              </w:rPr>
              <w:instrText>Link List Node</w:instrText>
            </w:r>
            <w:r w:rsidR="00666840" w:rsidRPr="00422C87">
              <w:rPr>
                <w:rFonts w:ascii="Times New Roman" w:hAnsi="Times New Roman"/>
                <w:b/>
                <w:sz w:val="22"/>
              </w:rPr>
              <w:instrText>”</w:instrText>
            </w:r>
            <w:r w:rsidRPr="00422C87">
              <w:rPr>
                <w:rFonts w:ascii="Times New Roman" w:hAnsi="Times New Roman"/>
                <w:b/>
                <w:sz w:val="22"/>
              </w:rPr>
              <w:fldChar w:fldCharType="end"/>
            </w:r>
            <w:r w:rsidRPr="00422C87">
              <w:rPr>
                <w:rFonts w:ascii="Times New Roman" w:hAnsi="Times New Roman"/>
                <w:b/>
                <w:sz w:val="22"/>
              </w:rPr>
              <w:fldChar w:fldCharType="begin"/>
            </w:r>
            <w:r w:rsidRPr="00422C87">
              <w:rPr>
                <w:rFonts w:ascii="Times New Roman" w:hAnsi="Times New Roman"/>
                <w:b/>
                <w:sz w:val="22"/>
              </w:rPr>
              <w:instrText xml:space="preserve">XE </w:instrText>
            </w:r>
            <w:r w:rsidR="00666840" w:rsidRPr="00422C87">
              <w:rPr>
                <w:rFonts w:ascii="Times New Roman" w:hAnsi="Times New Roman"/>
                <w:b/>
                <w:sz w:val="22"/>
              </w:rPr>
              <w:instrText>“</w:instrText>
            </w:r>
            <w:r w:rsidRPr="00422C87">
              <w:rPr>
                <w:rFonts w:ascii="Times New Roman" w:hAnsi="Times New Roman"/>
                <w:b/>
                <w:sz w:val="22"/>
              </w:rPr>
              <w:instrText>Nodes:Link List</w:instrText>
            </w:r>
            <w:r w:rsidR="00666840" w:rsidRPr="00422C87">
              <w:rPr>
                <w:rFonts w:ascii="Times New Roman" w:hAnsi="Times New Roman"/>
                <w:b/>
                <w:sz w:val="22"/>
              </w:rPr>
              <w:instrText>”</w:instrText>
            </w:r>
            <w:r w:rsidRPr="00422C87">
              <w:rPr>
                <w:rFonts w:ascii="Times New Roman" w:hAnsi="Times New Roman"/>
                <w:b/>
                <w:sz w:val="22"/>
              </w:rPr>
              <w:fldChar w:fldCharType="end"/>
            </w:r>
          </w:p>
        </w:tc>
        <w:tc>
          <w:tcPr>
            <w:tcW w:w="5238" w:type="dxa"/>
          </w:tcPr>
          <w:p w:rsidR="00D12CC3" w:rsidRPr="00B90988" w:rsidRDefault="007D78F1" w:rsidP="004A6B52">
            <w:pPr>
              <w:pStyle w:val="TableText"/>
            </w:pPr>
            <w:r w:rsidRPr="00B90988">
              <w:t xml:space="preserve">This node stores the Link Lists. The </w:t>
            </w:r>
            <w:r w:rsidRPr="00422C87">
              <w:rPr>
                <w:b/>
              </w:rPr>
              <w:t>LINK</w:t>
            </w:r>
            <w:r w:rsidRPr="00B90988">
              <w:t xml:space="preserve"> node itself is only present when a link is down. It is used to time the checks that occur every fifteen minutes. The second level nodes should always be present with the current information on each of the CPUs and </w:t>
            </w:r>
            <w:r w:rsidR="009676DD" w:rsidRPr="00B90988">
              <w:t>Volume Set</w:t>
            </w:r>
            <w:r w:rsidRPr="00B90988">
              <w:t>s.</w:t>
            </w:r>
          </w:p>
        </w:tc>
      </w:tr>
      <w:tr w:rsidR="00D12CC3" w:rsidRPr="00B90988" w:rsidTr="00DE6E75">
        <w:tc>
          <w:tcPr>
            <w:tcW w:w="4194" w:type="dxa"/>
          </w:tcPr>
          <w:p w:rsidR="00D12CC3" w:rsidRPr="00422C87" w:rsidRDefault="007D78F1" w:rsidP="004A6B52">
            <w:pPr>
              <w:pStyle w:val="TableText"/>
              <w:rPr>
                <w:b/>
              </w:rPr>
            </w:pPr>
            <w:r w:rsidRPr="00422C87">
              <w:rPr>
                <w:b/>
              </w:rPr>
              <w:t>^%ZTSCH(</w:t>
            </w:r>
            <w:r w:rsidR="00666840" w:rsidRPr="00422C87">
              <w:rPr>
                <w:b/>
              </w:rPr>
              <w:t>“</w:t>
            </w:r>
            <w:r w:rsidRPr="00422C87">
              <w:rPr>
                <w:b/>
              </w:rPr>
              <w:t>LOAD</w:t>
            </w:r>
            <w:r w:rsidR="00666840" w:rsidRPr="00422C87">
              <w:rPr>
                <w:b/>
              </w:rPr>
              <w:t>”</w:t>
            </w:r>
            <w:r w:rsidRPr="00422C87">
              <w:rPr>
                <w:b/>
              </w:rPr>
              <w:t>, load rating)</w:t>
            </w:r>
            <w:r w:rsidRPr="00422C87">
              <w:rPr>
                <w:rFonts w:ascii="Times New Roman" w:hAnsi="Times New Roman"/>
                <w:b/>
                <w:sz w:val="22"/>
              </w:rPr>
              <w:fldChar w:fldCharType="begin"/>
            </w:r>
            <w:r w:rsidRPr="00422C87">
              <w:rPr>
                <w:rFonts w:ascii="Times New Roman" w:hAnsi="Times New Roman"/>
                <w:b/>
                <w:sz w:val="22"/>
              </w:rPr>
              <w:instrText xml:space="preserve"> XE </w:instrText>
            </w:r>
            <w:r w:rsidR="00666840" w:rsidRPr="00422C87">
              <w:rPr>
                <w:rFonts w:ascii="Times New Roman" w:hAnsi="Times New Roman"/>
                <w:b/>
                <w:sz w:val="22"/>
              </w:rPr>
              <w:instrText>“</w:instrText>
            </w:r>
            <w:r w:rsidRPr="00422C87">
              <w:rPr>
                <w:rFonts w:ascii="Times New Roman" w:hAnsi="Times New Roman"/>
                <w:b/>
                <w:sz w:val="22"/>
              </w:rPr>
              <w:instrText>Load Node</w:instrText>
            </w:r>
            <w:r w:rsidR="00666840" w:rsidRPr="00422C87">
              <w:rPr>
                <w:rFonts w:ascii="Times New Roman" w:hAnsi="Times New Roman"/>
                <w:b/>
                <w:sz w:val="22"/>
              </w:rPr>
              <w:instrText>”</w:instrText>
            </w:r>
            <w:r w:rsidRPr="00422C87">
              <w:rPr>
                <w:rFonts w:ascii="Times New Roman" w:hAnsi="Times New Roman"/>
                <w:b/>
                <w:sz w:val="22"/>
              </w:rPr>
              <w:instrText xml:space="preserve"> </w:instrText>
            </w:r>
            <w:r w:rsidRPr="00422C87">
              <w:rPr>
                <w:rFonts w:ascii="Times New Roman" w:hAnsi="Times New Roman"/>
                <w:b/>
                <w:sz w:val="22"/>
              </w:rPr>
              <w:fldChar w:fldCharType="end"/>
            </w:r>
            <w:r w:rsidRPr="00422C87">
              <w:rPr>
                <w:rFonts w:ascii="Times New Roman" w:hAnsi="Times New Roman"/>
                <w:b/>
                <w:sz w:val="22"/>
              </w:rPr>
              <w:fldChar w:fldCharType="begin"/>
            </w:r>
            <w:r w:rsidRPr="00422C87">
              <w:rPr>
                <w:rFonts w:ascii="Times New Roman" w:hAnsi="Times New Roman"/>
                <w:b/>
                <w:sz w:val="22"/>
              </w:rPr>
              <w:instrText xml:space="preserve"> XE </w:instrText>
            </w:r>
            <w:r w:rsidR="00666840" w:rsidRPr="00422C87">
              <w:rPr>
                <w:rFonts w:ascii="Times New Roman" w:hAnsi="Times New Roman"/>
                <w:b/>
                <w:sz w:val="22"/>
              </w:rPr>
              <w:instrText>“</w:instrText>
            </w:r>
            <w:r w:rsidRPr="00422C87">
              <w:rPr>
                <w:rFonts w:ascii="Times New Roman" w:hAnsi="Times New Roman"/>
                <w:b/>
                <w:sz w:val="22"/>
              </w:rPr>
              <w:instrText>Nodes:Load</w:instrText>
            </w:r>
            <w:r w:rsidR="00666840" w:rsidRPr="00422C87">
              <w:rPr>
                <w:rFonts w:ascii="Times New Roman" w:hAnsi="Times New Roman"/>
                <w:b/>
                <w:sz w:val="22"/>
              </w:rPr>
              <w:instrText>”</w:instrText>
            </w:r>
            <w:r w:rsidRPr="00422C87">
              <w:rPr>
                <w:rFonts w:ascii="Times New Roman" w:hAnsi="Times New Roman"/>
                <w:b/>
                <w:sz w:val="22"/>
              </w:rPr>
              <w:instrText xml:space="preserve"> </w:instrText>
            </w:r>
            <w:r w:rsidRPr="00422C87">
              <w:rPr>
                <w:rFonts w:ascii="Times New Roman" w:hAnsi="Times New Roman"/>
                <w:b/>
                <w:sz w:val="22"/>
              </w:rPr>
              <w:fldChar w:fldCharType="end"/>
            </w:r>
          </w:p>
        </w:tc>
        <w:tc>
          <w:tcPr>
            <w:tcW w:w="5238" w:type="dxa"/>
          </w:tcPr>
          <w:p w:rsidR="00D12CC3" w:rsidRPr="00B90988" w:rsidRDefault="007D78F1" w:rsidP="004A6B52">
            <w:pPr>
              <w:pStyle w:val="TableText"/>
            </w:pPr>
            <w:r w:rsidRPr="00B90988">
              <w:t>This node is used to balance the CPU load among the various Managers that work out of the current TASKS and Schedule files. It identifies the CPU that most recently checked its rating and decided to run. Managers more loaded (a lower rating) than this one wait to allow this Manager to pick up more of its share of the load.</w:t>
            </w:r>
          </w:p>
        </w:tc>
      </w:tr>
      <w:tr w:rsidR="00D12CC3" w:rsidRPr="00B90988" w:rsidTr="00DE6E75">
        <w:tc>
          <w:tcPr>
            <w:tcW w:w="4194" w:type="dxa"/>
          </w:tcPr>
          <w:p w:rsidR="00D12CC3" w:rsidRPr="00422C87" w:rsidRDefault="007D78F1" w:rsidP="004A6B52">
            <w:pPr>
              <w:pStyle w:val="TableText"/>
              <w:rPr>
                <w:b/>
              </w:rPr>
            </w:pPr>
            <w:r w:rsidRPr="00422C87">
              <w:rPr>
                <w:b/>
              </w:rPr>
              <w:t>^%ZTSCH(</w:t>
            </w:r>
            <w:r w:rsidR="00666840" w:rsidRPr="00422C87">
              <w:rPr>
                <w:b/>
              </w:rPr>
              <w:t>“</w:t>
            </w:r>
            <w:r w:rsidRPr="00422C87">
              <w:rPr>
                <w:b/>
              </w:rPr>
              <w:t>LOADA</w:t>
            </w:r>
            <w:r w:rsidR="00666840" w:rsidRPr="00422C87">
              <w:rPr>
                <w:b/>
              </w:rPr>
              <w:t>”</w:t>
            </w:r>
            <w:r w:rsidRPr="00422C87">
              <w:rPr>
                <w:b/>
              </w:rPr>
              <w:t>)</w:t>
            </w:r>
            <w:r w:rsidRPr="00422C87">
              <w:rPr>
                <w:rFonts w:ascii="Times New Roman" w:hAnsi="Times New Roman"/>
                <w:b/>
                <w:sz w:val="22"/>
              </w:rPr>
              <w:fldChar w:fldCharType="begin"/>
            </w:r>
            <w:r w:rsidRPr="00422C87">
              <w:rPr>
                <w:rFonts w:ascii="Times New Roman" w:hAnsi="Times New Roman"/>
                <w:b/>
                <w:sz w:val="22"/>
              </w:rPr>
              <w:instrText xml:space="preserve">XE </w:instrText>
            </w:r>
            <w:r w:rsidR="00666840" w:rsidRPr="00422C87">
              <w:rPr>
                <w:rFonts w:ascii="Times New Roman" w:hAnsi="Times New Roman"/>
                <w:b/>
                <w:sz w:val="22"/>
              </w:rPr>
              <w:instrText>“</w:instrText>
            </w:r>
            <w:r w:rsidRPr="00422C87">
              <w:rPr>
                <w:rFonts w:ascii="Times New Roman" w:hAnsi="Times New Roman"/>
                <w:b/>
                <w:sz w:val="22"/>
              </w:rPr>
              <w:instrText>Load List Node</w:instrText>
            </w:r>
            <w:r w:rsidR="00666840" w:rsidRPr="00422C87">
              <w:rPr>
                <w:rFonts w:ascii="Times New Roman" w:hAnsi="Times New Roman"/>
                <w:b/>
                <w:sz w:val="22"/>
              </w:rPr>
              <w:instrText>”</w:instrText>
            </w:r>
            <w:r w:rsidRPr="00422C87">
              <w:rPr>
                <w:rFonts w:ascii="Times New Roman" w:hAnsi="Times New Roman"/>
                <w:b/>
                <w:sz w:val="22"/>
              </w:rPr>
              <w:fldChar w:fldCharType="end"/>
            </w:r>
            <w:r w:rsidRPr="00422C87">
              <w:rPr>
                <w:rFonts w:ascii="Times New Roman" w:hAnsi="Times New Roman"/>
                <w:b/>
                <w:sz w:val="22"/>
              </w:rPr>
              <w:fldChar w:fldCharType="begin"/>
            </w:r>
            <w:r w:rsidRPr="00422C87">
              <w:rPr>
                <w:rFonts w:ascii="Times New Roman" w:hAnsi="Times New Roman"/>
                <w:b/>
                <w:sz w:val="22"/>
              </w:rPr>
              <w:instrText xml:space="preserve">XE </w:instrText>
            </w:r>
            <w:r w:rsidR="00666840" w:rsidRPr="00422C87">
              <w:rPr>
                <w:rFonts w:ascii="Times New Roman" w:hAnsi="Times New Roman"/>
                <w:b/>
                <w:sz w:val="22"/>
              </w:rPr>
              <w:instrText>“</w:instrText>
            </w:r>
            <w:r w:rsidRPr="00422C87">
              <w:rPr>
                <w:rFonts w:ascii="Times New Roman" w:hAnsi="Times New Roman"/>
                <w:b/>
                <w:sz w:val="22"/>
              </w:rPr>
              <w:instrText>Nodes:Load List</w:instrText>
            </w:r>
            <w:r w:rsidR="00666840" w:rsidRPr="00422C87">
              <w:rPr>
                <w:rFonts w:ascii="Times New Roman" w:hAnsi="Times New Roman"/>
                <w:b/>
                <w:sz w:val="22"/>
              </w:rPr>
              <w:instrText>”</w:instrText>
            </w:r>
            <w:r w:rsidRPr="00422C87">
              <w:rPr>
                <w:rFonts w:ascii="Times New Roman" w:hAnsi="Times New Roman"/>
                <w:b/>
                <w:sz w:val="22"/>
              </w:rPr>
              <w:fldChar w:fldCharType="end"/>
            </w:r>
          </w:p>
        </w:tc>
        <w:tc>
          <w:tcPr>
            <w:tcW w:w="5238" w:type="dxa"/>
          </w:tcPr>
          <w:p w:rsidR="00D12CC3" w:rsidRPr="00B90988" w:rsidRDefault="007D78F1" w:rsidP="004A6B52">
            <w:pPr>
              <w:pStyle w:val="TableText"/>
            </w:pPr>
            <w:r w:rsidRPr="00B90988">
              <w:t xml:space="preserve">This node stores the Load List. This list records the ratings for all the CPUs with Managers processing this TASKS file. The first </w:t>
            </w:r>
            <w:r w:rsidRPr="00B90988">
              <w:rPr>
                <w:bCs/>
              </w:rPr>
              <w:t>^</w:t>
            </w:r>
            <w:r w:rsidRPr="00B90988">
              <w:t>-piece, which flags the Managers that decide to wait to balance the load, is used to tell the Submanagers on those CPUs that they, too, should wait.</w:t>
            </w:r>
          </w:p>
        </w:tc>
      </w:tr>
      <w:tr w:rsidR="00D12CC3" w:rsidRPr="00B90988" w:rsidTr="00DE6E75">
        <w:tc>
          <w:tcPr>
            <w:tcW w:w="4194" w:type="dxa"/>
          </w:tcPr>
          <w:p w:rsidR="00D12CC3" w:rsidRPr="00422C87" w:rsidRDefault="007D78F1" w:rsidP="004A6B52">
            <w:pPr>
              <w:pStyle w:val="TableText"/>
              <w:rPr>
                <w:b/>
              </w:rPr>
            </w:pPr>
            <w:r w:rsidRPr="00422C87">
              <w:rPr>
                <w:b/>
              </w:rPr>
              <w:t>^%ZTSCH(</w:t>
            </w:r>
            <w:r w:rsidR="00666840" w:rsidRPr="00422C87">
              <w:rPr>
                <w:b/>
              </w:rPr>
              <w:t>“</w:t>
            </w:r>
            <w:r w:rsidRPr="00422C87">
              <w:rPr>
                <w:b/>
              </w:rPr>
              <w:t>LOGRSRC</w:t>
            </w:r>
            <w:r w:rsidR="00666840" w:rsidRPr="00422C87">
              <w:rPr>
                <w:b/>
              </w:rPr>
              <w:t>”</w:t>
            </w:r>
            <w:r w:rsidRPr="00422C87">
              <w:rPr>
                <w:b/>
              </w:rPr>
              <w:t>)</w:t>
            </w:r>
            <w:r w:rsidRPr="00422C87">
              <w:rPr>
                <w:rFonts w:ascii="Times New Roman" w:hAnsi="Times New Roman"/>
                <w:b/>
                <w:sz w:val="22"/>
              </w:rPr>
              <w:fldChar w:fldCharType="begin"/>
            </w:r>
            <w:r w:rsidRPr="00422C87">
              <w:rPr>
                <w:rFonts w:ascii="Times New Roman" w:hAnsi="Times New Roman"/>
                <w:b/>
                <w:sz w:val="22"/>
              </w:rPr>
              <w:instrText xml:space="preserve"> XE </w:instrText>
            </w:r>
            <w:r w:rsidR="00666840" w:rsidRPr="00422C87">
              <w:rPr>
                <w:rFonts w:ascii="Times New Roman" w:hAnsi="Times New Roman"/>
                <w:b/>
                <w:sz w:val="22"/>
              </w:rPr>
              <w:instrText>“</w:instrText>
            </w:r>
            <w:r w:rsidRPr="00422C87">
              <w:rPr>
                <w:rFonts w:ascii="Times New Roman" w:hAnsi="Times New Roman"/>
                <w:b/>
                <w:sz w:val="22"/>
              </w:rPr>
              <w:instrText>Log Resources Node</w:instrText>
            </w:r>
            <w:r w:rsidR="00666840" w:rsidRPr="00422C87">
              <w:rPr>
                <w:rFonts w:ascii="Times New Roman" w:hAnsi="Times New Roman"/>
                <w:b/>
                <w:sz w:val="22"/>
              </w:rPr>
              <w:instrText>”</w:instrText>
            </w:r>
            <w:r w:rsidRPr="00422C87">
              <w:rPr>
                <w:rFonts w:ascii="Times New Roman" w:hAnsi="Times New Roman"/>
                <w:b/>
                <w:sz w:val="22"/>
              </w:rPr>
              <w:instrText xml:space="preserve"> </w:instrText>
            </w:r>
            <w:r w:rsidRPr="00422C87">
              <w:rPr>
                <w:rFonts w:ascii="Times New Roman" w:hAnsi="Times New Roman"/>
                <w:b/>
                <w:sz w:val="22"/>
              </w:rPr>
              <w:fldChar w:fldCharType="end"/>
            </w:r>
            <w:r w:rsidRPr="00422C87">
              <w:rPr>
                <w:rFonts w:ascii="Times New Roman" w:hAnsi="Times New Roman"/>
                <w:b/>
                <w:sz w:val="22"/>
              </w:rPr>
              <w:fldChar w:fldCharType="begin"/>
            </w:r>
            <w:r w:rsidRPr="00422C87">
              <w:rPr>
                <w:rFonts w:ascii="Times New Roman" w:hAnsi="Times New Roman"/>
                <w:b/>
                <w:sz w:val="22"/>
              </w:rPr>
              <w:instrText xml:space="preserve"> XE </w:instrText>
            </w:r>
            <w:r w:rsidR="00666840" w:rsidRPr="00422C87">
              <w:rPr>
                <w:rFonts w:ascii="Times New Roman" w:hAnsi="Times New Roman"/>
                <w:b/>
                <w:sz w:val="22"/>
              </w:rPr>
              <w:instrText>“</w:instrText>
            </w:r>
            <w:r w:rsidRPr="00422C87">
              <w:rPr>
                <w:rFonts w:ascii="Times New Roman" w:hAnsi="Times New Roman"/>
                <w:b/>
                <w:sz w:val="22"/>
              </w:rPr>
              <w:instrText>Nodes:Log Resources</w:instrText>
            </w:r>
            <w:r w:rsidR="00666840" w:rsidRPr="00422C87">
              <w:rPr>
                <w:rFonts w:ascii="Times New Roman" w:hAnsi="Times New Roman"/>
                <w:b/>
                <w:sz w:val="22"/>
              </w:rPr>
              <w:instrText>”</w:instrText>
            </w:r>
            <w:r w:rsidRPr="00422C87">
              <w:rPr>
                <w:rFonts w:ascii="Times New Roman" w:hAnsi="Times New Roman"/>
                <w:b/>
                <w:sz w:val="22"/>
              </w:rPr>
              <w:instrText xml:space="preserve"> </w:instrText>
            </w:r>
            <w:r w:rsidRPr="00422C87">
              <w:rPr>
                <w:rFonts w:ascii="Times New Roman" w:hAnsi="Times New Roman"/>
                <w:b/>
                <w:sz w:val="22"/>
              </w:rPr>
              <w:fldChar w:fldCharType="end"/>
            </w:r>
            <w:r w:rsidR="00DB0149" w:rsidRPr="00422C87">
              <w:rPr>
                <w:rFonts w:ascii="Times New Roman" w:hAnsi="Times New Roman"/>
                <w:b/>
                <w:sz w:val="22"/>
              </w:rPr>
              <w:fldChar w:fldCharType="begin"/>
            </w:r>
            <w:r w:rsidR="00DB0149" w:rsidRPr="00422C87">
              <w:rPr>
                <w:rFonts w:ascii="Times New Roman" w:hAnsi="Times New Roman"/>
                <w:b/>
                <w:sz w:val="22"/>
              </w:rPr>
              <w:instrText xml:space="preserve"> XE </w:instrText>
            </w:r>
            <w:r w:rsidR="00666840" w:rsidRPr="00422C87">
              <w:rPr>
                <w:rFonts w:ascii="Times New Roman" w:hAnsi="Times New Roman"/>
                <w:b/>
                <w:sz w:val="22"/>
              </w:rPr>
              <w:instrText>“</w:instrText>
            </w:r>
            <w:r w:rsidR="00DB0149" w:rsidRPr="00422C87">
              <w:rPr>
                <w:rFonts w:ascii="Times New Roman" w:hAnsi="Times New Roman"/>
                <w:b/>
                <w:sz w:val="22"/>
              </w:rPr>
              <w:instrText>Logs:Log Resources Node</w:instrText>
            </w:r>
            <w:r w:rsidR="00666840" w:rsidRPr="00422C87">
              <w:rPr>
                <w:rFonts w:ascii="Times New Roman" w:hAnsi="Times New Roman"/>
                <w:b/>
                <w:sz w:val="22"/>
              </w:rPr>
              <w:instrText>”</w:instrText>
            </w:r>
            <w:r w:rsidR="00DB0149" w:rsidRPr="00422C87">
              <w:rPr>
                <w:rFonts w:ascii="Times New Roman" w:hAnsi="Times New Roman"/>
                <w:b/>
                <w:sz w:val="22"/>
              </w:rPr>
              <w:instrText xml:space="preserve"> </w:instrText>
            </w:r>
            <w:r w:rsidR="00DB0149" w:rsidRPr="00422C87">
              <w:rPr>
                <w:rFonts w:ascii="Times New Roman" w:hAnsi="Times New Roman"/>
                <w:b/>
                <w:sz w:val="22"/>
              </w:rPr>
              <w:fldChar w:fldCharType="end"/>
            </w:r>
          </w:p>
        </w:tc>
        <w:tc>
          <w:tcPr>
            <w:tcW w:w="5238" w:type="dxa"/>
          </w:tcPr>
          <w:p w:rsidR="00D12CC3" w:rsidRPr="00B90988" w:rsidRDefault="007D78F1" w:rsidP="004A6B52">
            <w:pPr>
              <w:pStyle w:val="TableText"/>
            </w:pPr>
            <w:r w:rsidRPr="00B90988">
              <w:t xml:space="preserve">This node flags whether Submanagers should log resources for the capacity management software. This node is set for every </w:t>
            </w:r>
            <w:r w:rsidR="009676DD" w:rsidRPr="00B90988">
              <w:t>Volume Set</w:t>
            </w:r>
            <w:r w:rsidRPr="00B90988">
              <w:t xml:space="preserve"> whenever the LOG RESOURCE USAGE? field</w:t>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LOG RESOURCE USAGE? Field</w:instrText>
            </w:r>
            <w:r w:rsidR="00666840">
              <w:rPr>
                <w:rFonts w:ascii="Times New Roman" w:hAnsi="Times New Roman"/>
                <w:sz w:val="22"/>
              </w:rPr>
              <w:instrText>”</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Fields:LOG RESOURCE USAGE?</w:instrText>
            </w:r>
            <w:r w:rsidR="00666840">
              <w:rPr>
                <w:rFonts w:ascii="Times New Roman" w:hAnsi="Times New Roman"/>
                <w:sz w:val="22"/>
              </w:rPr>
              <w:instrText>”</w:instrText>
            </w:r>
            <w:r w:rsidRPr="00B90988">
              <w:rPr>
                <w:rFonts w:ascii="Times New Roman" w:hAnsi="Times New Roman"/>
                <w:sz w:val="22"/>
              </w:rPr>
              <w:fldChar w:fldCharType="end"/>
            </w:r>
            <w:r w:rsidR="00DB0149" w:rsidRPr="00B90988">
              <w:rPr>
                <w:rFonts w:ascii="Times New Roman" w:hAnsi="Times New Roman"/>
                <w:sz w:val="22"/>
              </w:rPr>
              <w:fldChar w:fldCharType="begin"/>
            </w:r>
            <w:r w:rsidR="00DB0149" w:rsidRPr="00B90988">
              <w:rPr>
                <w:rFonts w:ascii="Times New Roman" w:hAnsi="Times New Roman"/>
                <w:sz w:val="22"/>
              </w:rPr>
              <w:instrText xml:space="preserve">XE </w:instrText>
            </w:r>
            <w:r w:rsidR="00666840">
              <w:rPr>
                <w:rFonts w:ascii="Times New Roman" w:hAnsi="Times New Roman"/>
                <w:sz w:val="22"/>
              </w:rPr>
              <w:instrText>“</w:instrText>
            </w:r>
            <w:r w:rsidR="00DB0149" w:rsidRPr="00B90988">
              <w:rPr>
                <w:rFonts w:ascii="Times New Roman" w:hAnsi="Times New Roman"/>
                <w:sz w:val="22"/>
              </w:rPr>
              <w:instrText>Logs:LOG RESOURCE USAGE? Field</w:instrText>
            </w:r>
            <w:r w:rsidR="00666840">
              <w:rPr>
                <w:rFonts w:ascii="Times New Roman" w:hAnsi="Times New Roman"/>
                <w:sz w:val="22"/>
              </w:rPr>
              <w:instrText>”</w:instrText>
            </w:r>
            <w:r w:rsidR="00DB0149" w:rsidRPr="00B90988">
              <w:rPr>
                <w:rFonts w:ascii="Times New Roman" w:hAnsi="Times New Roman"/>
                <w:sz w:val="22"/>
              </w:rPr>
              <w:fldChar w:fldCharType="end"/>
            </w:r>
            <w:r w:rsidRPr="00B90988">
              <w:t xml:space="preserve"> of the </w:t>
            </w:r>
            <w:r w:rsidR="00263A3A">
              <w:t>KERNEL SYSTEM PARAMETERS (#8989.3) file</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00263A3A">
              <w:rPr>
                <w:rFonts w:ascii="Times New Roman" w:hAnsi="Times New Roman"/>
                <w:sz w:val="22"/>
              </w:rPr>
              <w:instrText>KERNEL SYSTEM PARAMETERS (#8989.3) File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Pr="00B90988">
              <w:rPr>
                <w:rFonts w:ascii="Times New Roman" w:hAnsi="Times New Roman"/>
                <w:sz w:val="22"/>
              </w:rPr>
              <w:instrText>KERNEL SYSTEM PARAMETERS</w:instrText>
            </w:r>
            <w:r w:rsidR="00B005A6" w:rsidRPr="00B90988">
              <w:rPr>
                <w:rFonts w:ascii="Times New Roman" w:hAnsi="Times New Roman"/>
                <w:sz w:val="22"/>
              </w:rPr>
              <w:instrText xml:space="preserve"> (#8989.3)</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is edited. A cross-reference keeps the </w:t>
            </w:r>
            <w:r w:rsidRPr="00422C87">
              <w:rPr>
                <w:b/>
              </w:rPr>
              <w:t>^%ZTSCH(</w:t>
            </w:r>
            <w:r w:rsidR="00666840" w:rsidRPr="00422C87">
              <w:rPr>
                <w:b/>
              </w:rPr>
              <w:t>“</w:t>
            </w:r>
            <w:r w:rsidRPr="00422C87">
              <w:rPr>
                <w:b/>
              </w:rPr>
              <w:t>LOGRSRC</w:t>
            </w:r>
            <w:r w:rsidR="00666840" w:rsidRPr="00422C87">
              <w:rPr>
                <w:b/>
              </w:rPr>
              <w:t>”</w:t>
            </w:r>
            <w:r w:rsidRPr="00422C87">
              <w:rPr>
                <w:b/>
              </w:rPr>
              <w:t>)</w:t>
            </w:r>
            <w:r w:rsidRPr="00B90988">
              <w:t xml:space="preserve"> node in synchronization with the LOG RESOURCE USAGE? field</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LOG RESOURCE USAGE? Field</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Fields:LOG RESOURCE USAGE?</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00DB0149" w:rsidRPr="00B90988">
              <w:rPr>
                <w:rFonts w:ascii="Times New Roman" w:hAnsi="Times New Roman"/>
                <w:sz w:val="22"/>
              </w:rPr>
              <w:fldChar w:fldCharType="begin"/>
            </w:r>
            <w:r w:rsidR="00DB0149" w:rsidRPr="00B90988">
              <w:rPr>
                <w:rFonts w:ascii="Times New Roman" w:hAnsi="Times New Roman"/>
                <w:sz w:val="22"/>
              </w:rPr>
              <w:instrText xml:space="preserve">XE </w:instrText>
            </w:r>
            <w:r w:rsidR="00666840">
              <w:rPr>
                <w:rFonts w:ascii="Times New Roman" w:hAnsi="Times New Roman"/>
                <w:sz w:val="22"/>
              </w:rPr>
              <w:instrText>“</w:instrText>
            </w:r>
            <w:r w:rsidR="00DB0149" w:rsidRPr="00B90988">
              <w:rPr>
                <w:rFonts w:ascii="Times New Roman" w:hAnsi="Times New Roman"/>
                <w:sz w:val="22"/>
              </w:rPr>
              <w:instrText>Logs:LOG RESOURCE USAGE? Field</w:instrText>
            </w:r>
            <w:r w:rsidR="00666840">
              <w:rPr>
                <w:rFonts w:ascii="Times New Roman" w:hAnsi="Times New Roman"/>
                <w:sz w:val="22"/>
              </w:rPr>
              <w:instrText>”</w:instrText>
            </w:r>
            <w:r w:rsidR="00DB0149" w:rsidRPr="00B90988">
              <w:rPr>
                <w:rFonts w:ascii="Times New Roman" w:hAnsi="Times New Roman"/>
                <w:sz w:val="22"/>
              </w:rPr>
              <w:fldChar w:fldCharType="end"/>
            </w:r>
            <w:r w:rsidRPr="00B90988">
              <w:t>.</w:t>
            </w:r>
          </w:p>
        </w:tc>
      </w:tr>
      <w:tr w:rsidR="00D12CC3" w:rsidRPr="00B90988" w:rsidTr="00DE6E75">
        <w:tc>
          <w:tcPr>
            <w:tcW w:w="4194" w:type="dxa"/>
          </w:tcPr>
          <w:p w:rsidR="00D12CC3" w:rsidRPr="00422C87" w:rsidRDefault="007D78F1" w:rsidP="004A6B52">
            <w:pPr>
              <w:pStyle w:val="TableText"/>
              <w:rPr>
                <w:b/>
              </w:rPr>
            </w:pPr>
            <w:r w:rsidRPr="00422C87">
              <w:rPr>
                <w:b/>
              </w:rPr>
              <w:t>^%ZTSCH(</w:t>
            </w:r>
            <w:r w:rsidR="00666840" w:rsidRPr="00422C87">
              <w:rPr>
                <w:b/>
              </w:rPr>
              <w:t>“</w:t>
            </w:r>
            <w:r w:rsidRPr="00422C87">
              <w:rPr>
                <w:b/>
              </w:rPr>
              <w:t>NO-OPTION</w:t>
            </w:r>
            <w:r w:rsidR="00666840" w:rsidRPr="00422C87">
              <w:rPr>
                <w:b/>
              </w:rPr>
              <w:t>”</w:t>
            </w:r>
            <w:r w:rsidRPr="00422C87">
              <w:rPr>
                <w:b/>
              </w:rPr>
              <w:t>)</w:t>
            </w:r>
            <w:r w:rsidRPr="00422C87">
              <w:rPr>
                <w:rFonts w:ascii="Times New Roman" w:hAnsi="Times New Roman"/>
                <w:b/>
                <w:sz w:val="22"/>
              </w:rPr>
              <w:fldChar w:fldCharType="begin"/>
            </w:r>
            <w:r w:rsidRPr="00422C87">
              <w:rPr>
                <w:rFonts w:ascii="Times New Roman" w:hAnsi="Times New Roman"/>
                <w:b/>
                <w:sz w:val="22"/>
              </w:rPr>
              <w:instrText xml:space="preserve"> XE </w:instrText>
            </w:r>
            <w:r w:rsidR="00666840" w:rsidRPr="00422C87">
              <w:rPr>
                <w:rFonts w:ascii="Times New Roman" w:hAnsi="Times New Roman"/>
                <w:b/>
                <w:sz w:val="22"/>
              </w:rPr>
              <w:instrText>“</w:instrText>
            </w:r>
            <w:r w:rsidRPr="00422C87">
              <w:rPr>
                <w:rFonts w:ascii="Times New Roman" w:hAnsi="Times New Roman"/>
                <w:b/>
                <w:sz w:val="22"/>
              </w:rPr>
              <w:instrText>No Options Node</w:instrText>
            </w:r>
            <w:r w:rsidR="00666840" w:rsidRPr="00422C87">
              <w:rPr>
                <w:rFonts w:ascii="Times New Roman" w:hAnsi="Times New Roman"/>
                <w:b/>
                <w:sz w:val="22"/>
              </w:rPr>
              <w:instrText>”</w:instrText>
            </w:r>
            <w:r w:rsidRPr="00422C87">
              <w:rPr>
                <w:rFonts w:ascii="Times New Roman" w:hAnsi="Times New Roman"/>
                <w:b/>
                <w:sz w:val="22"/>
              </w:rPr>
              <w:instrText xml:space="preserve"> </w:instrText>
            </w:r>
            <w:r w:rsidRPr="00422C87">
              <w:rPr>
                <w:rFonts w:ascii="Times New Roman" w:hAnsi="Times New Roman"/>
                <w:b/>
                <w:sz w:val="22"/>
              </w:rPr>
              <w:fldChar w:fldCharType="end"/>
            </w:r>
            <w:r w:rsidRPr="00422C87">
              <w:rPr>
                <w:rFonts w:ascii="Times New Roman" w:hAnsi="Times New Roman"/>
                <w:b/>
                <w:sz w:val="22"/>
              </w:rPr>
              <w:fldChar w:fldCharType="begin"/>
            </w:r>
            <w:r w:rsidRPr="00422C87">
              <w:rPr>
                <w:rFonts w:ascii="Times New Roman" w:hAnsi="Times New Roman"/>
                <w:b/>
                <w:sz w:val="22"/>
              </w:rPr>
              <w:instrText xml:space="preserve"> XE </w:instrText>
            </w:r>
            <w:r w:rsidR="00666840" w:rsidRPr="00422C87">
              <w:rPr>
                <w:rFonts w:ascii="Times New Roman" w:hAnsi="Times New Roman"/>
                <w:b/>
                <w:sz w:val="22"/>
              </w:rPr>
              <w:instrText>“</w:instrText>
            </w:r>
            <w:r w:rsidRPr="00422C87">
              <w:rPr>
                <w:rFonts w:ascii="Times New Roman" w:hAnsi="Times New Roman"/>
                <w:b/>
                <w:sz w:val="22"/>
              </w:rPr>
              <w:instrText>Nodes:No Options</w:instrText>
            </w:r>
            <w:r w:rsidR="00666840" w:rsidRPr="00422C87">
              <w:rPr>
                <w:rFonts w:ascii="Times New Roman" w:hAnsi="Times New Roman"/>
                <w:b/>
                <w:sz w:val="22"/>
              </w:rPr>
              <w:instrText>”</w:instrText>
            </w:r>
            <w:r w:rsidRPr="00422C87">
              <w:rPr>
                <w:rFonts w:ascii="Times New Roman" w:hAnsi="Times New Roman"/>
                <w:b/>
                <w:sz w:val="22"/>
              </w:rPr>
              <w:instrText xml:space="preserve"> </w:instrText>
            </w:r>
            <w:r w:rsidRPr="00422C87">
              <w:rPr>
                <w:rFonts w:ascii="Times New Roman" w:hAnsi="Times New Roman"/>
                <w:b/>
                <w:sz w:val="22"/>
              </w:rPr>
              <w:fldChar w:fldCharType="end"/>
            </w:r>
          </w:p>
        </w:tc>
        <w:tc>
          <w:tcPr>
            <w:tcW w:w="5238" w:type="dxa"/>
          </w:tcPr>
          <w:p w:rsidR="00D12CC3" w:rsidRPr="00B90988" w:rsidRDefault="00945CA0" w:rsidP="004A6B52">
            <w:pPr>
              <w:pStyle w:val="TableText"/>
            </w:pPr>
            <w:r w:rsidRPr="00B90988">
              <w:t>If</w:t>
            </w:r>
            <w:r w:rsidR="007D78F1" w:rsidRPr="00B90988">
              <w:t xml:space="preserve"> set, this node stops the Submanagers from running any scheduled options. This is for the KIDS</w:t>
            </w:r>
            <w:r w:rsidR="007D78F1" w:rsidRPr="00B90988">
              <w:rPr>
                <w:rFonts w:ascii="Times New Roman" w:hAnsi="Times New Roman"/>
                <w:sz w:val="22"/>
                <w:szCs w:val="22"/>
              </w:rPr>
              <w:fldChar w:fldCharType="begin"/>
            </w:r>
            <w:r w:rsidR="007D78F1"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7D78F1" w:rsidRPr="00B90988">
              <w:rPr>
                <w:rFonts w:ascii="Times New Roman" w:hAnsi="Times New Roman"/>
                <w:sz w:val="22"/>
                <w:szCs w:val="22"/>
              </w:rPr>
              <w:instrText>KIDS</w:instrText>
            </w:r>
            <w:r w:rsidR="00D726E1" w:rsidRPr="00B90988">
              <w:rPr>
                <w:rFonts w:ascii="Times New Roman" w:hAnsi="Times New Roman"/>
                <w:sz w:val="22"/>
                <w:szCs w:val="22"/>
              </w:rPr>
              <w:instrText>:Installations</w:instrText>
            </w:r>
            <w:r w:rsidR="00666840">
              <w:rPr>
                <w:rFonts w:ascii="Times New Roman" w:hAnsi="Times New Roman"/>
                <w:sz w:val="22"/>
                <w:szCs w:val="22"/>
              </w:rPr>
              <w:instrText>”</w:instrText>
            </w:r>
            <w:r w:rsidR="007D78F1" w:rsidRPr="00B90988">
              <w:rPr>
                <w:rFonts w:ascii="Times New Roman" w:hAnsi="Times New Roman"/>
                <w:sz w:val="22"/>
                <w:szCs w:val="22"/>
              </w:rPr>
              <w:instrText xml:space="preserve"> </w:instrText>
            </w:r>
            <w:r w:rsidR="007D78F1" w:rsidRPr="00B90988">
              <w:rPr>
                <w:rFonts w:ascii="Times New Roman" w:hAnsi="Times New Roman"/>
                <w:sz w:val="22"/>
                <w:szCs w:val="22"/>
              </w:rPr>
              <w:fldChar w:fldCharType="end"/>
            </w:r>
            <w:r w:rsidR="007D78F1" w:rsidRPr="00B90988">
              <w:t xml:space="preserve"> install process.</w:t>
            </w:r>
          </w:p>
        </w:tc>
      </w:tr>
      <w:tr w:rsidR="00D12CC3" w:rsidRPr="00B90988" w:rsidTr="00DE6E75">
        <w:tc>
          <w:tcPr>
            <w:tcW w:w="4194" w:type="dxa"/>
          </w:tcPr>
          <w:p w:rsidR="00D12CC3" w:rsidRPr="00422C87" w:rsidRDefault="007D78F1" w:rsidP="004A6B52">
            <w:pPr>
              <w:pStyle w:val="TableText"/>
              <w:rPr>
                <w:b/>
              </w:rPr>
            </w:pPr>
            <w:r w:rsidRPr="00422C87">
              <w:rPr>
                <w:b/>
              </w:rPr>
              <w:t>^%ZTSCH(</w:t>
            </w:r>
            <w:r w:rsidR="00666840" w:rsidRPr="00422C87">
              <w:rPr>
                <w:b/>
              </w:rPr>
              <w:t>“</w:t>
            </w:r>
            <w:r w:rsidRPr="00422C87">
              <w:rPr>
                <w:b/>
              </w:rPr>
              <w:t>RUN</w:t>
            </w:r>
            <w:r w:rsidR="00666840" w:rsidRPr="00422C87">
              <w:rPr>
                <w:b/>
              </w:rPr>
              <w:t>”</w:t>
            </w:r>
            <w:r w:rsidRPr="00422C87">
              <w:rPr>
                <w:b/>
              </w:rPr>
              <w:t>)</w:t>
            </w:r>
            <w:r w:rsidRPr="00422C87">
              <w:rPr>
                <w:rFonts w:ascii="Times New Roman" w:hAnsi="Times New Roman"/>
                <w:b/>
                <w:sz w:val="22"/>
              </w:rPr>
              <w:fldChar w:fldCharType="begin"/>
            </w:r>
            <w:r w:rsidRPr="00422C87">
              <w:rPr>
                <w:rFonts w:ascii="Times New Roman" w:hAnsi="Times New Roman"/>
                <w:b/>
                <w:sz w:val="22"/>
              </w:rPr>
              <w:instrText xml:space="preserve"> XE </w:instrText>
            </w:r>
            <w:r w:rsidR="00666840" w:rsidRPr="00422C87">
              <w:rPr>
                <w:rFonts w:ascii="Times New Roman" w:hAnsi="Times New Roman"/>
                <w:b/>
                <w:sz w:val="22"/>
              </w:rPr>
              <w:instrText>“</w:instrText>
            </w:r>
            <w:r w:rsidRPr="00422C87">
              <w:rPr>
                <w:rFonts w:ascii="Times New Roman" w:hAnsi="Times New Roman"/>
                <w:b/>
                <w:sz w:val="22"/>
              </w:rPr>
              <w:instrText>R</w:instrText>
            </w:r>
            <w:r w:rsidR="00EA6143" w:rsidRPr="00422C87">
              <w:rPr>
                <w:rFonts w:ascii="Times New Roman" w:hAnsi="Times New Roman"/>
                <w:b/>
                <w:sz w:val="22"/>
              </w:rPr>
              <w:instrText>UN</w:instrText>
            </w:r>
            <w:r w:rsidRPr="00422C87">
              <w:rPr>
                <w:rFonts w:ascii="Times New Roman" w:hAnsi="Times New Roman"/>
                <w:b/>
                <w:sz w:val="22"/>
              </w:rPr>
              <w:instrText xml:space="preserve"> Node</w:instrText>
            </w:r>
            <w:r w:rsidR="00666840" w:rsidRPr="00422C87">
              <w:rPr>
                <w:rFonts w:ascii="Times New Roman" w:hAnsi="Times New Roman"/>
                <w:b/>
                <w:sz w:val="22"/>
              </w:rPr>
              <w:instrText>”</w:instrText>
            </w:r>
            <w:r w:rsidRPr="00422C87">
              <w:rPr>
                <w:rFonts w:ascii="Times New Roman" w:hAnsi="Times New Roman"/>
                <w:b/>
                <w:sz w:val="22"/>
              </w:rPr>
              <w:instrText xml:space="preserve"> </w:instrText>
            </w:r>
            <w:r w:rsidRPr="00422C87">
              <w:rPr>
                <w:rFonts w:ascii="Times New Roman" w:hAnsi="Times New Roman"/>
                <w:b/>
                <w:sz w:val="22"/>
              </w:rPr>
              <w:fldChar w:fldCharType="end"/>
            </w:r>
            <w:r w:rsidRPr="00422C87">
              <w:rPr>
                <w:rFonts w:ascii="Times New Roman" w:hAnsi="Times New Roman"/>
                <w:b/>
                <w:sz w:val="22"/>
              </w:rPr>
              <w:fldChar w:fldCharType="begin"/>
            </w:r>
            <w:r w:rsidRPr="00422C87">
              <w:rPr>
                <w:rFonts w:ascii="Times New Roman" w:hAnsi="Times New Roman"/>
                <w:b/>
                <w:sz w:val="22"/>
              </w:rPr>
              <w:instrText xml:space="preserve"> XE </w:instrText>
            </w:r>
            <w:r w:rsidR="00666840" w:rsidRPr="00422C87">
              <w:rPr>
                <w:rFonts w:ascii="Times New Roman" w:hAnsi="Times New Roman"/>
                <w:b/>
                <w:sz w:val="22"/>
              </w:rPr>
              <w:instrText>“</w:instrText>
            </w:r>
            <w:r w:rsidRPr="00422C87">
              <w:rPr>
                <w:rFonts w:ascii="Times New Roman" w:hAnsi="Times New Roman"/>
                <w:b/>
                <w:sz w:val="22"/>
              </w:rPr>
              <w:instrText>Nodes:R</w:instrText>
            </w:r>
            <w:r w:rsidR="00EA6143" w:rsidRPr="00422C87">
              <w:rPr>
                <w:rFonts w:ascii="Times New Roman" w:hAnsi="Times New Roman"/>
                <w:b/>
                <w:sz w:val="22"/>
              </w:rPr>
              <w:instrText>UN</w:instrText>
            </w:r>
            <w:r w:rsidR="00666840" w:rsidRPr="00422C87">
              <w:rPr>
                <w:rFonts w:ascii="Times New Roman" w:hAnsi="Times New Roman"/>
                <w:b/>
                <w:sz w:val="22"/>
              </w:rPr>
              <w:instrText>”</w:instrText>
            </w:r>
            <w:r w:rsidRPr="00422C87">
              <w:rPr>
                <w:rFonts w:ascii="Times New Roman" w:hAnsi="Times New Roman"/>
                <w:b/>
                <w:sz w:val="22"/>
              </w:rPr>
              <w:instrText xml:space="preserve"> </w:instrText>
            </w:r>
            <w:r w:rsidRPr="00422C87">
              <w:rPr>
                <w:rFonts w:ascii="Times New Roman" w:hAnsi="Times New Roman"/>
                <w:b/>
                <w:sz w:val="22"/>
              </w:rPr>
              <w:fldChar w:fldCharType="end"/>
            </w:r>
          </w:p>
        </w:tc>
        <w:tc>
          <w:tcPr>
            <w:tcW w:w="5238" w:type="dxa"/>
          </w:tcPr>
          <w:p w:rsidR="00D12CC3" w:rsidRPr="00B90988" w:rsidRDefault="007D78F1" w:rsidP="009577FA">
            <w:pPr>
              <w:pStyle w:val="TableText"/>
            </w:pPr>
            <w:r w:rsidRPr="00B90988">
              <w:t>This node is where the Manager periodically stamps the current time, leaving a way to determine whether it is currently active. Invoking the XUTM STOP option</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XUTM STOP Option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Options:XUTM STOP</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removes this node</w:t>
            </w:r>
            <w:r w:rsidR="00CD17C4" w:rsidRPr="00B90988">
              <w:t xml:space="preserve"> (see</w:t>
            </w:r>
            <w:r w:rsidR="009577FA" w:rsidRPr="00B90988">
              <w:t xml:space="preserve"> </w:t>
            </w:r>
            <w:r w:rsidR="009577FA" w:rsidRPr="009577FA">
              <w:rPr>
                <w:color w:val="0000FF"/>
              </w:rPr>
              <w:fldChar w:fldCharType="begin"/>
            </w:r>
            <w:r w:rsidR="009577FA" w:rsidRPr="009577FA">
              <w:rPr>
                <w:color w:val="0000FF"/>
              </w:rPr>
              <w:instrText xml:space="preserve"> REF _Ref85965905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275</w:t>
            </w:r>
            <w:r w:rsidR="009577FA" w:rsidRPr="009577FA">
              <w:rPr>
                <w:color w:val="0000FF"/>
              </w:rPr>
              <w:fldChar w:fldCharType="end"/>
            </w:r>
            <w:r w:rsidR="00CD17C4" w:rsidRPr="00B90988">
              <w:t>)</w:t>
            </w:r>
            <w:r w:rsidRPr="00B90988">
              <w:t>.</w:t>
            </w:r>
          </w:p>
        </w:tc>
      </w:tr>
      <w:tr w:rsidR="00D12CC3" w:rsidRPr="00B90988" w:rsidTr="00DE6E75">
        <w:tc>
          <w:tcPr>
            <w:tcW w:w="4194" w:type="dxa"/>
          </w:tcPr>
          <w:p w:rsidR="00D12CC3" w:rsidRPr="00422C87" w:rsidRDefault="00CD17C4" w:rsidP="004A6B52">
            <w:pPr>
              <w:pStyle w:val="TableText"/>
              <w:rPr>
                <w:b/>
              </w:rPr>
            </w:pPr>
            <w:r w:rsidRPr="00422C87">
              <w:rPr>
                <w:b/>
              </w:rPr>
              <w:lastRenderedPageBreak/>
              <w:t>^%ZTSCH(</w:t>
            </w:r>
            <w:r w:rsidR="00666840" w:rsidRPr="00422C87">
              <w:rPr>
                <w:b/>
              </w:rPr>
              <w:t>“</w:t>
            </w:r>
            <w:r w:rsidRPr="00422C87">
              <w:rPr>
                <w:b/>
              </w:rPr>
              <w:t>STARTUP</w:t>
            </w:r>
            <w:r w:rsidR="00666840" w:rsidRPr="00422C87">
              <w:rPr>
                <w:b/>
              </w:rPr>
              <w:t>”</w:t>
            </w:r>
            <w:r w:rsidRPr="00422C87">
              <w:rPr>
                <w:b/>
              </w:rPr>
              <w:t>, UCI, option #)</w:t>
            </w:r>
            <w:r w:rsidRPr="00422C87">
              <w:rPr>
                <w:rFonts w:ascii="Times New Roman" w:hAnsi="Times New Roman"/>
                <w:b/>
                <w:sz w:val="22"/>
              </w:rPr>
              <w:fldChar w:fldCharType="begin"/>
            </w:r>
            <w:r w:rsidRPr="00422C87">
              <w:rPr>
                <w:rFonts w:ascii="Times New Roman" w:hAnsi="Times New Roman"/>
                <w:b/>
                <w:sz w:val="22"/>
              </w:rPr>
              <w:instrText xml:space="preserve">XE </w:instrText>
            </w:r>
            <w:r w:rsidR="00666840" w:rsidRPr="00422C87">
              <w:rPr>
                <w:rFonts w:ascii="Times New Roman" w:hAnsi="Times New Roman"/>
                <w:b/>
                <w:sz w:val="22"/>
              </w:rPr>
              <w:instrText>“</w:instrText>
            </w:r>
            <w:r w:rsidRPr="00422C87">
              <w:rPr>
                <w:rFonts w:ascii="Times New Roman" w:hAnsi="Times New Roman"/>
                <w:b/>
                <w:sz w:val="22"/>
              </w:rPr>
              <w:instrText>Startup List Node</w:instrText>
            </w:r>
            <w:r w:rsidR="00666840" w:rsidRPr="00422C87">
              <w:rPr>
                <w:rFonts w:ascii="Times New Roman" w:hAnsi="Times New Roman"/>
                <w:b/>
                <w:sz w:val="22"/>
              </w:rPr>
              <w:instrText>”</w:instrText>
            </w:r>
            <w:r w:rsidRPr="00422C87">
              <w:rPr>
                <w:rFonts w:ascii="Times New Roman" w:hAnsi="Times New Roman"/>
                <w:b/>
                <w:sz w:val="22"/>
              </w:rPr>
              <w:fldChar w:fldCharType="end"/>
            </w:r>
            <w:r w:rsidRPr="00422C87">
              <w:rPr>
                <w:rFonts w:ascii="Times New Roman" w:hAnsi="Times New Roman"/>
                <w:b/>
                <w:sz w:val="22"/>
              </w:rPr>
              <w:fldChar w:fldCharType="begin"/>
            </w:r>
            <w:r w:rsidRPr="00422C87">
              <w:rPr>
                <w:rFonts w:ascii="Times New Roman" w:hAnsi="Times New Roman"/>
                <w:b/>
                <w:sz w:val="22"/>
              </w:rPr>
              <w:instrText xml:space="preserve">XE </w:instrText>
            </w:r>
            <w:r w:rsidR="00666840" w:rsidRPr="00422C87">
              <w:rPr>
                <w:rFonts w:ascii="Times New Roman" w:hAnsi="Times New Roman"/>
                <w:b/>
                <w:sz w:val="22"/>
              </w:rPr>
              <w:instrText>“</w:instrText>
            </w:r>
            <w:r w:rsidRPr="00422C87">
              <w:rPr>
                <w:rFonts w:ascii="Times New Roman" w:hAnsi="Times New Roman"/>
                <w:b/>
                <w:sz w:val="22"/>
              </w:rPr>
              <w:instrText>Nodes:Startup List</w:instrText>
            </w:r>
            <w:r w:rsidR="00666840" w:rsidRPr="00422C87">
              <w:rPr>
                <w:rFonts w:ascii="Times New Roman" w:hAnsi="Times New Roman"/>
                <w:b/>
                <w:sz w:val="22"/>
              </w:rPr>
              <w:instrText>”</w:instrText>
            </w:r>
            <w:r w:rsidRPr="00422C87">
              <w:rPr>
                <w:rFonts w:ascii="Times New Roman" w:hAnsi="Times New Roman"/>
                <w:b/>
                <w:sz w:val="22"/>
              </w:rPr>
              <w:fldChar w:fldCharType="end"/>
            </w:r>
          </w:p>
        </w:tc>
        <w:tc>
          <w:tcPr>
            <w:tcW w:w="5238" w:type="dxa"/>
          </w:tcPr>
          <w:p w:rsidR="00D12CC3" w:rsidRPr="00B90988" w:rsidRDefault="00CD17C4" w:rsidP="004A6B52">
            <w:pPr>
              <w:pStyle w:val="TableText"/>
            </w:pPr>
            <w:r w:rsidRPr="00B90988">
              <w:t xml:space="preserve">This node holds the Startup List. This list holds the internal number of all options that are specially queued to run every time the Manager starts up. The </w:t>
            </w:r>
            <w:r w:rsidRPr="00422C87">
              <w:rPr>
                <w:b/>
              </w:rPr>
              <w:t>$HOROLOG</w:t>
            </w:r>
            <w:r w:rsidR="000E6516" w:rsidRPr="00B90988">
              <w:rPr>
                <w:rFonts w:ascii="Times New Roman" w:hAnsi="Times New Roman"/>
                <w:sz w:val="22"/>
              </w:rPr>
              <w:fldChar w:fldCharType="begin"/>
            </w:r>
            <w:r w:rsidR="000E6516" w:rsidRPr="00B90988">
              <w:rPr>
                <w:rFonts w:ascii="Times New Roman" w:hAnsi="Times New Roman"/>
                <w:sz w:val="22"/>
              </w:rPr>
              <w:instrText xml:space="preserve"> XE </w:instrText>
            </w:r>
            <w:r w:rsidR="00666840">
              <w:rPr>
                <w:rFonts w:ascii="Times New Roman" w:hAnsi="Times New Roman"/>
                <w:sz w:val="22"/>
              </w:rPr>
              <w:instrText>“</w:instrText>
            </w:r>
            <w:r w:rsidR="000E6516" w:rsidRPr="00B90988">
              <w:rPr>
                <w:rFonts w:ascii="Times New Roman" w:hAnsi="Times New Roman"/>
                <w:sz w:val="22"/>
              </w:rPr>
              <w:instrText>$HOROLOG Variable</w:instrText>
            </w:r>
            <w:r w:rsidR="00666840">
              <w:rPr>
                <w:rFonts w:ascii="Times New Roman" w:hAnsi="Times New Roman"/>
                <w:sz w:val="22"/>
              </w:rPr>
              <w:instrText>”</w:instrText>
            </w:r>
            <w:r w:rsidR="000E6516" w:rsidRPr="00B90988">
              <w:rPr>
                <w:rFonts w:ascii="Times New Roman" w:hAnsi="Times New Roman"/>
                <w:sz w:val="22"/>
              </w:rPr>
              <w:instrText xml:space="preserve"> </w:instrText>
            </w:r>
            <w:r w:rsidR="000E6516" w:rsidRPr="00B90988">
              <w:rPr>
                <w:rFonts w:ascii="Times New Roman" w:hAnsi="Times New Roman"/>
                <w:sz w:val="22"/>
              </w:rPr>
              <w:fldChar w:fldCharType="end"/>
            </w:r>
            <w:r w:rsidR="000E6516" w:rsidRPr="00B90988">
              <w:rPr>
                <w:rFonts w:ascii="Times New Roman" w:hAnsi="Times New Roman"/>
                <w:sz w:val="22"/>
              </w:rPr>
              <w:fldChar w:fldCharType="begin"/>
            </w:r>
            <w:r w:rsidR="000E6516" w:rsidRPr="00B90988">
              <w:rPr>
                <w:rFonts w:ascii="Times New Roman" w:hAnsi="Times New Roman"/>
                <w:sz w:val="22"/>
              </w:rPr>
              <w:instrText xml:space="preserve"> XE </w:instrText>
            </w:r>
            <w:r w:rsidR="00666840">
              <w:rPr>
                <w:rFonts w:ascii="Times New Roman" w:hAnsi="Times New Roman"/>
                <w:sz w:val="22"/>
              </w:rPr>
              <w:instrText>“</w:instrText>
            </w:r>
            <w:r w:rsidR="000E6516" w:rsidRPr="00B90988">
              <w:rPr>
                <w:rFonts w:ascii="Times New Roman" w:hAnsi="Times New Roman"/>
                <w:sz w:val="22"/>
              </w:rPr>
              <w:instrText>Variables:$HOROLOG</w:instrText>
            </w:r>
            <w:r w:rsidR="00666840">
              <w:rPr>
                <w:rFonts w:ascii="Times New Roman" w:hAnsi="Times New Roman"/>
                <w:sz w:val="22"/>
              </w:rPr>
              <w:instrText>”</w:instrText>
            </w:r>
            <w:r w:rsidR="000E6516" w:rsidRPr="00B90988">
              <w:rPr>
                <w:rFonts w:ascii="Times New Roman" w:hAnsi="Times New Roman"/>
                <w:sz w:val="22"/>
              </w:rPr>
              <w:instrText xml:space="preserve"> </w:instrText>
            </w:r>
            <w:r w:rsidR="000E6516" w:rsidRPr="00B90988">
              <w:rPr>
                <w:rFonts w:ascii="Times New Roman" w:hAnsi="Times New Roman"/>
                <w:sz w:val="22"/>
              </w:rPr>
              <w:fldChar w:fldCharType="end"/>
            </w:r>
            <w:r w:rsidRPr="00B90988">
              <w:t xml:space="preserve"> value reflects when the option was placed on this list.</w:t>
            </w:r>
          </w:p>
        </w:tc>
      </w:tr>
      <w:tr w:rsidR="00D12CC3" w:rsidRPr="00B90988" w:rsidTr="00DE6E75">
        <w:tc>
          <w:tcPr>
            <w:tcW w:w="4194" w:type="dxa"/>
          </w:tcPr>
          <w:p w:rsidR="00D12CC3" w:rsidRPr="00422C87" w:rsidRDefault="00CD17C4" w:rsidP="004A6B52">
            <w:pPr>
              <w:pStyle w:val="TableText"/>
              <w:rPr>
                <w:b/>
              </w:rPr>
            </w:pPr>
            <w:r w:rsidRPr="00422C87">
              <w:rPr>
                <w:b/>
              </w:rPr>
              <w:t>^%ZTSCH(</w:t>
            </w:r>
            <w:r w:rsidR="00666840" w:rsidRPr="00422C87">
              <w:rPr>
                <w:b/>
              </w:rPr>
              <w:t>“</w:t>
            </w:r>
            <w:r w:rsidRPr="00422C87">
              <w:rPr>
                <w:b/>
              </w:rPr>
              <w:t>STATUS</w:t>
            </w:r>
            <w:r w:rsidR="00666840" w:rsidRPr="00422C87">
              <w:rPr>
                <w:b/>
              </w:rPr>
              <w:t>”</w:t>
            </w:r>
            <w:r w:rsidRPr="00422C87">
              <w:rPr>
                <w:b/>
              </w:rPr>
              <w:t>, $J of Manager)</w:t>
            </w:r>
            <w:r w:rsidRPr="00422C87">
              <w:rPr>
                <w:rFonts w:ascii="Times New Roman" w:hAnsi="Times New Roman"/>
                <w:b/>
                <w:sz w:val="22"/>
              </w:rPr>
              <w:fldChar w:fldCharType="begin"/>
            </w:r>
            <w:r w:rsidR="007A4291" w:rsidRPr="00422C87">
              <w:rPr>
                <w:rFonts w:ascii="Times New Roman" w:hAnsi="Times New Roman"/>
                <w:b/>
                <w:sz w:val="22"/>
              </w:rPr>
              <w:instrText xml:space="preserve">XE </w:instrText>
            </w:r>
            <w:r w:rsidR="00666840" w:rsidRPr="00422C87">
              <w:rPr>
                <w:rFonts w:ascii="Times New Roman" w:hAnsi="Times New Roman"/>
                <w:b/>
                <w:sz w:val="22"/>
              </w:rPr>
              <w:instrText>“</w:instrText>
            </w:r>
            <w:r w:rsidR="007A4291" w:rsidRPr="00422C87">
              <w:rPr>
                <w:rFonts w:ascii="Times New Roman" w:hAnsi="Times New Roman"/>
                <w:b/>
                <w:sz w:val="22"/>
              </w:rPr>
              <w:instrText>Status List:</w:instrText>
            </w:r>
            <w:r w:rsidRPr="00422C87">
              <w:rPr>
                <w:rFonts w:ascii="Times New Roman" w:hAnsi="Times New Roman"/>
                <w:b/>
                <w:sz w:val="22"/>
              </w:rPr>
              <w:instrText>Node</w:instrText>
            </w:r>
            <w:r w:rsidR="00666840" w:rsidRPr="00422C87">
              <w:rPr>
                <w:rFonts w:ascii="Times New Roman" w:hAnsi="Times New Roman"/>
                <w:b/>
                <w:sz w:val="22"/>
              </w:rPr>
              <w:instrText>”</w:instrText>
            </w:r>
            <w:r w:rsidRPr="00422C87">
              <w:rPr>
                <w:rFonts w:ascii="Times New Roman" w:hAnsi="Times New Roman"/>
                <w:b/>
                <w:sz w:val="22"/>
              </w:rPr>
              <w:fldChar w:fldCharType="end"/>
            </w:r>
            <w:r w:rsidRPr="00422C87">
              <w:rPr>
                <w:rFonts w:ascii="Times New Roman" w:hAnsi="Times New Roman"/>
                <w:b/>
                <w:sz w:val="22"/>
              </w:rPr>
              <w:fldChar w:fldCharType="begin"/>
            </w:r>
            <w:r w:rsidRPr="00422C87">
              <w:rPr>
                <w:rFonts w:ascii="Times New Roman" w:hAnsi="Times New Roman"/>
                <w:b/>
                <w:sz w:val="22"/>
              </w:rPr>
              <w:instrText xml:space="preserve">XE </w:instrText>
            </w:r>
            <w:r w:rsidR="00666840" w:rsidRPr="00422C87">
              <w:rPr>
                <w:rFonts w:ascii="Times New Roman" w:hAnsi="Times New Roman"/>
                <w:b/>
                <w:sz w:val="22"/>
              </w:rPr>
              <w:instrText>“</w:instrText>
            </w:r>
            <w:r w:rsidRPr="00422C87">
              <w:rPr>
                <w:rFonts w:ascii="Times New Roman" w:hAnsi="Times New Roman"/>
                <w:b/>
                <w:sz w:val="22"/>
              </w:rPr>
              <w:instrText>Nodes:Status List</w:instrText>
            </w:r>
            <w:r w:rsidR="00666840" w:rsidRPr="00422C87">
              <w:rPr>
                <w:rFonts w:ascii="Times New Roman" w:hAnsi="Times New Roman"/>
                <w:b/>
                <w:sz w:val="22"/>
              </w:rPr>
              <w:instrText>”</w:instrText>
            </w:r>
            <w:r w:rsidRPr="00422C87">
              <w:rPr>
                <w:rFonts w:ascii="Times New Roman" w:hAnsi="Times New Roman"/>
                <w:b/>
                <w:sz w:val="22"/>
              </w:rPr>
              <w:fldChar w:fldCharType="end"/>
            </w:r>
          </w:p>
        </w:tc>
        <w:tc>
          <w:tcPr>
            <w:tcW w:w="5238" w:type="dxa"/>
          </w:tcPr>
          <w:p w:rsidR="00D12CC3" w:rsidRPr="00B90988" w:rsidRDefault="00CD17C4" w:rsidP="004A6B52">
            <w:pPr>
              <w:pStyle w:val="TableText"/>
            </w:pPr>
            <w:r w:rsidRPr="00B90988">
              <w:t>This node holds the Status List. This list holds the periodically updated entries for each Manager active on your machine and reflects each Manager</w:t>
            </w:r>
            <w:r w:rsidR="00666840">
              <w:t>’</w:t>
            </w:r>
            <w:r w:rsidRPr="00B90988">
              <w:t>s own perception of its current state.</w:t>
            </w:r>
          </w:p>
        </w:tc>
      </w:tr>
      <w:tr w:rsidR="00D12CC3" w:rsidRPr="00B90988" w:rsidTr="00DE6E75">
        <w:tc>
          <w:tcPr>
            <w:tcW w:w="4194" w:type="dxa"/>
          </w:tcPr>
          <w:p w:rsidR="00D12CC3" w:rsidRPr="00422C87" w:rsidRDefault="00CD17C4" w:rsidP="004A6B52">
            <w:pPr>
              <w:pStyle w:val="TableText"/>
              <w:rPr>
                <w:b/>
              </w:rPr>
            </w:pPr>
            <w:r w:rsidRPr="00422C87">
              <w:rPr>
                <w:b/>
              </w:rPr>
              <w:t>^%ZTSCH(</w:t>
            </w:r>
            <w:r w:rsidR="00666840" w:rsidRPr="00422C87">
              <w:rPr>
                <w:b/>
              </w:rPr>
              <w:t>“</w:t>
            </w:r>
            <w:r w:rsidRPr="00422C87">
              <w:rPr>
                <w:b/>
              </w:rPr>
              <w:t>STOP</w:t>
            </w:r>
            <w:r w:rsidR="00666840" w:rsidRPr="00422C87">
              <w:rPr>
                <w:b/>
              </w:rPr>
              <w:t>”</w:t>
            </w:r>
            <w:r w:rsidRPr="00422C87">
              <w:rPr>
                <w:b/>
              </w:rPr>
              <w:t>)</w:t>
            </w:r>
            <w:r w:rsidRPr="00422C87">
              <w:rPr>
                <w:rFonts w:ascii="Times New Roman" w:hAnsi="Times New Roman"/>
                <w:b/>
                <w:sz w:val="22"/>
              </w:rPr>
              <w:fldChar w:fldCharType="begin"/>
            </w:r>
            <w:r w:rsidRPr="00422C87">
              <w:rPr>
                <w:rFonts w:ascii="Times New Roman" w:hAnsi="Times New Roman"/>
                <w:b/>
                <w:sz w:val="22"/>
              </w:rPr>
              <w:instrText xml:space="preserve">XE </w:instrText>
            </w:r>
            <w:r w:rsidR="00666840" w:rsidRPr="00422C87">
              <w:rPr>
                <w:rFonts w:ascii="Times New Roman" w:hAnsi="Times New Roman"/>
                <w:b/>
                <w:sz w:val="22"/>
              </w:rPr>
              <w:instrText>“</w:instrText>
            </w:r>
            <w:r w:rsidRPr="00422C87">
              <w:rPr>
                <w:rFonts w:ascii="Times New Roman" w:hAnsi="Times New Roman"/>
                <w:b/>
                <w:sz w:val="22"/>
              </w:rPr>
              <w:instrText>Stop Node</w:instrText>
            </w:r>
            <w:r w:rsidR="00666840" w:rsidRPr="00422C87">
              <w:rPr>
                <w:rFonts w:ascii="Times New Roman" w:hAnsi="Times New Roman"/>
                <w:b/>
                <w:sz w:val="22"/>
              </w:rPr>
              <w:instrText>”</w:instrText>
            </w:r>
            <w:r w:rsidRPr="00422C87">
              <w:rPr>
                <w:rFonts w:ascii="Times New Roman" w:hAnsi="Times New Roman"/>
                <w:b/>
                <w:sz w:val="22"/>
              </w:rPr>
              <w:fldChar w:fldCharType="end"/>
            </w:r>
            <w:r w:rsidRPr="00422C87">
              <w:rPr>
                <w:rFonts w:ascii="Times New Roman" w:hAnsi="Times New Roman"/>
                <w:b/>
                <w:sz w:val="22"/>
              </w:rPr>
              <w:fldChar w:fldCharType="begin"/>
            </w:r>
            <w:r w:rsidRPr="00422C87">
              <w:rPr>
                <w:rFonts w:ascii="Times New Roman" w:hAnsi="Times New Roman"/>
                <w:b/>
                <w:sz w:val="22"/>
              </w:rPr>
              <w:instrText xml:space="preserve">XE </w:instrText>
            </w:r>
            <w:r w:rsidR="00666840" w:rsidRPr="00422C87">
              <w:rPr>
                <w:rFonts w:ascii="Times New Roman" w:hAnsi="Times New Roman"/>
                <w:b/>
                <w:sz w:val="22"/>
              </w:rPr>
              <w:instrText>“</w:instrText>
            </w:r>
            <w:r w:rsidRPr="00422C87">
              <w:rPr>
                <w:rFonts w:ascii="Times New Roman" w:hAnsi="Times New Roman"/>
                <w:b/>
                <w:sz w:val="22"/>
              </w:rPr>
              <w:instrText>Nodes:Stop</w:instrText>
            </w:r>
            <w:r w:rsidR="00666840" w:rsidRPr="00422C87">
              <w:rPr>
                <w:rFonts w:ascii="Times New Roman" w:hAnsi="Times New Roman"/>
                <w:b/>
                <w:sz w:val="22"/>
              </w:rPr>
              <w:instrText>”</w:instrText>
            </w:r>
            <w:r w:rsidRPr="00422C87">
              <w:rPr>
                <w:rFonts w:ascii="Times New Roman" w:hAnsi="Times New Roman"/>
                <w:b/>
                <w:sz w:val="22"/>
              </w:rPr>
              <w:fldChar w:fldCharType="end"/>
            </w:r>
          </w:p>
        </w:tc>
        <w:tc>
          <w:tcPr>
            <w:tcW w:w="5238" w:type="dxa"/>
          </w:tcPr>
          <w:p w:rsidR="00D12CC3" w:rsidRPr="00B90988" w:rsidRDefault="00CD17C4" w:rsidP="00C37806">
            <w:pPr>
              <w:pStyle w:val="TableText"/>
            </w:pPr>
            <w:r w:rsidRPr="00B90988">
              <w:t xml:space="preserve">This node prevents Submanagers from running. While it is present, Managers </w:t>
            </w:r>
            <w:r w:rsidR="00C37806">
              <w:t>do</w:t>
            </w:r>
            <w:r w:rsidR="003A2125" w:rsidRPr="00B90988">
              <w:t xml:space="preserve"> </w:t>
            </w:r>
            <w:r w:rsidR="003A2125" w:rsidRPr="00C37806">
              <w:rPr>
                <w:i/>
              </w:rPr>
              <w:t>no</w:t>
            </w:r>
            <w:r w:rsidRPr="00C37806">
              <w:rPr>
                <w:i/>
              </w:rPr>
              <w:t>t</w:t>
            </w:r>
            <w:r w:rsidRPr="00B90988">
              <w:t xml:space="preserve"> start new Submanagers, Submanagers waiting for tasks quit immediately, and those currently running tasks quit as soon as the tasks finish.</w:t>
            </w:r>
          </w:p>
        </w:tc>
      </w:tr>
      <w:tr w:rsidR="00D12CC3" w:rsidRPr="00B90988" w:rsidTr="00DE6E75">
        <w:tc>
          <w:tcPr>
            <w:tcW w:w="4194" w:type="dxa"/>
          </w:tcPr>
          <w:p w:rsidR="00D12CC3" w:rsidRPr="00422C87" w:rsidRDefault="00CD17C4" w:rsidP="004A6B52">
            <w:pPr>
              <w:pStyle w:val="TableText"/>
              <w:rPr>
                <w:b/>
              </w:rPr>
            </w:pPr>
            <w:r w:rsidRPr="00422C87">
              <w:rPr>
                <w:b/>
              </w:rPr>
              <w:t>^%ZTSCH(</w:t>
            </w:r>
            <w:r w:rsidR="00666840" w:rsidRPr="00422C87">
              <w:rPr>
                <w:b/>
              </w:rPr>
              <w:t>“</w:t>
            </w:r>
            <w:r w:rsidRPr="00422C87">
              <w:rPr>
                <w:b/>
              </w:rPr>
              <w:t>SUB</w:t>
            </w:r>
            <w:r w:rsidR="00666840" w:rsidRPr="00422C87">
              <w:rPr>
                <w:b/>
              </w:rPr>
              <w:t>”</w:t>
            </w:r>
            <w:r w:rsidRPr="00422C87">
              <w:rPr>
                <w:b/>
              </w:rPr>
              <w:t>)</w:t>
            </w:r>
            <w:r w:rsidRPr="00422C87">
              <w:rPr>
                <w:rFonts w:ascii="Times New Roman" w:hAnsi="Times New Roman"/>
                <w:b/>
                <w:sz w:val="22"/>
              </w:rPr>
              <w:fldChar w:fldCharType="begin"/>
            </w:r>
            <w:r w:rsidRPr="00422C87">
              <w:rPr>
                <w:rFonts w:ascii="Times New Roman" w:hAnsi="Times New Roman"/>
                <w:b/>
                <w:sz w:val="22"/>
              </w:rPr>
              <w:instrText xml:space="preserve">XE </w:instrText>
            </w:r>
            <w:r w:rsidR="00666840" w:rsidRPr="00422C87">
              <w:rPr>
                <w:rFonts w:ascii="Times New Roman" w:hAnsi="Times New Roman"/>
                <w:b/>
                <w:sz w:val="22"/>
              </w:rPr>
              <w:instrText>“</w:instrText>
            </w:r>
            <w:r w:rsidRPr="00422C87">
              <w:rPr>
                <w:rFonts w:ascii="Times New Roman" w:hAnsi="Times New Roman"/>
                <w:b/>
                <w:sz w:val="22"/>
              </w:rPr>
              <w:instrText>Sub Node</w:instrText>
            </w:r>
            <w:r w:rsidR="00666840" w:rsidRPr="00422C87">
              <w:rPr>
                <w:rFonts w:ascii="Times New Roman" w:hAnsi="Times New Roman"/>
                <w:b/>
                <w:sz w:val="22"/>
              </w:rPr>
              <w:instrText>”</w:instrText>
            </w:r>
            <w:r w:rsidRPr="00422C87">
              <w:rPr>
                <w:rFonts w:ascii="Times New Roman" w:hAnsi="Times New Roman"/>
                <w:b/>
                <w:sz w:val="22"/>
              </w:rPr>
              <w:fldChar w:fldCharType="end"/>
            </w:r>
            <w:r w:rsidRPr="00422C87">
              <w:rPr>
                <w:rFonts w:ascii="Times New Roman" w:hAnsi="Times New Roman"/>
                <w:b/>
                <w:sz w:val="22"/>
              </w:rPr>
              <w:fldChar w:fldCharType="begin"/>
            </w:r>
            <w:r w:rsidRPr="00422C87">
              <w:rPr>
                <w:rFonts w:ascii="Times New Roman" w:hAnsi="Times New Roman"/>
                <w:b/>
                <w:sz w:val="22"/>
              </w:rPr>
              <w:instrText xml:space="preserve">XE </w:instrText>
            </w:r>
            <w:r w:rsidR="00666840" w:rsidRPr="00422C87">
              <w:rPr>
                <w:rFonts w:ascii="Times New Roman" w:hAnsi="Times New Roman"/>
                <w:b/>
                <w:sz w:val="22"/>
              </w:rPr>
              <w:instrText>“</w:instrText>
            </w:r>
            <w:r w:rsidRPr="00422C87">
              <w:rPr>
                <w:rFonts w:ascii="Times New Roman" w:hAnsi="Times New Roman"/>
                <w:b/>
                <w:sz w:val="22"/>
              </w:rPr>
              <w:instrText>Nodes:Sub</w:instrText>
            </w:r>
            <w:r w:rsidR="00666840" w:rsidRPr="00422C87">
              <w:rPr>
                <w:rFonts w:ascii="Times New Roman" w:hAnsi="Times New Roman"/>
                <w:b/>
                <w:sz w:val="22"/>
              </w:rPr>
              <w:instrText>”</w:instrText>
            </w:r>
            <w:r w:rsidRPr="00422C87">
              <w:rPr>
                <w:rFonts w:ascii="Times New Roman" w:hAnsi="Times New Roman"/>
                <w:b/>
                <w:sz w:val="22"/>
              </w:rPr>
              <w:fldChar w:fldCharType="end"/>
            </w:r>
          </w:p>
        </w:tc>
        <w:tc>
          <w:tcPr>
            <w:tcW w:w="5238" w:type="dxa"/>
          </w:tcPr>
          <w:p w:rsidR="00D12CC3" w:rsidRPr="00B90988" w:rsidRDefault="00CD17C4" w:rsidP="004A6B52">
            <w:pPr>
              <w:pStyle w:val="TableText"/>
            </w:pPr>
            <w:r w:rsidRPr="00B90988">
              <w:t xml:space="preserve">This node counts the number of Submanagers waiting for new tasks. It is updated regularly by Submanagers as they run tasks. The Manager uses this value to decide whether to </w:t>
            </w:r>
            <w:r w:rsidRPr="00422C87">
              <w:rPr>
                <w:b/>
              </w:rPr>
              <w:t>JOB</w:t>
            </w:r>
            <w:r w:rsidR="00457DAB" w:rsidRPr="00B90988">
              <w:rPr>
                <w:rFonts w:ascii="Times New Roman" w:hAnsi="Times New Roman"/>
                <w:sz w:val="22"/>
              </w:rPr>
              <w:fldChar w:fldCharType="begin"/>
            </w:r>
            <w:r w:rsidR="00457DAB" w:rsidRPr="00B90988">
              <w:rPr>
                <w:rFonts w:ascii="Times New Roman" w:hAnsi="Times New Roman"/>
                <w:sz w:val="22"/>
              </w:rPr>
              <w:instrText xml:space="preserve"> XE </w:instrText>
            </w:r>
            <w:r w:rsidR="00666840">
              <w:rPr>
                <w:rFonts w:ascii="Times New Roman" w:hAnsi="Times New Roman"/>
                <w:sz w:val="22"/>
              </w:rPr>
              <w:instrText>“</w:instrText>
            </w:r>
            <w:r w:rsidR="00457DAB" w:rsidRPr="00B90988">
              <w:rPr>
                <w:rFonts w:ascii="Times New Roman" w:hAnsi="Times New Roman"/>
                <w:sz w:val="22"/>
              </w:rPr>
              <w:instrText>JOB Command</w:instrText>
            </w:r>
            <w:r w:rsidR="00666840">
              <w:rPr>
                <w:rFonts w:ascii="Times New Roman" w:hAnsi="Times New Roman"/>
                <w:sz w:val="22"/>
              </w:rPr>
              <w:instrText>”</w:instrText>
            </w:r>
            <w:r w:rsidR="00457DAB" w:rsidRPr="00B90988">
              <w:rPr>
                <w:rFonts w:ascii="Times New Roman" w:hAnsi="Times New Roman"/>
                <w:sz w:val="22"/>
              </w:rPr>
              <w:instrText xml:space="preserve"> </w:instrText>
            </w:r>
            <w:r w:rsidR="00457DAB" w:rsidRPr="00B90988">
              <w:rPr>
                <w:rFonts w:ascii="Times New Roman" w:hAnsi="Times New Roman"/>
                <w:sz w:val="22"/>
              </w:rPr>
              <w:fldChar w:fldCharType="end"/>
            </w:r>
            <w:r w:rsidR="00457DAB" w:rsidRPr="00B90988">
              <w:rPr>
                <w:rFonts w:ascii="Times New Roman" w:hAnsi="Times New Roman"/>
                <w:sz w:val="22"/>
              </w:rPr>
              <w:fldChar w:fldCharType="begin"/>
            </w:r>
            <w:r w:rsidR="00457DAB" w:rsidRPr="00B90988">
              <w:rPr>
                <w:rFonts w:ascii="Times New Roman" w:hAnsi="Times New Roman"/>
                <w:sz w:val="22"/>
              </w:rPr>
              <w:instrText xml:space="preserve"> XE </w:instrText>
            </w:r>
            <w:r w:rsidR="00666840">
              <w:rPr>
                <w:rFonts w:ascii="Times New Roman" w:hAnsi="Times New Roman"/>
                <w:sz w:val="22"/>
              </w:rPr>
              <w:instrText>“</w:instrText>
            </w:r>
            <w:r w:rsidR="00457DAB" w:rsidRPr="00B90988">
              <w:rPr>
                <w:rFonts w:ascii="Times New Roman" w:hAnsi="Times New Roman"/>
                <w:sz w:val="22"/>
              </w:rPr>
              <w:instrText>Commands:JOB</w:instrText>
            </w:r>
            <w:r w:rsidR="00666840">
              <w:rPr>
                <w:rFonts w:ascii="Times New Roman" w:hAnsi="Times New Roman"/>
                <w:sz w:val="22"/>
              </w:rPr>
              <w:instrText>”</w:instrText>
            </w:r>
            <w:r w:rsidR="00457DAB" w:rsidRPr="00B90988">
              <w:rPr>
                <w:rFonts w:ascii="Times New Roman" w:hAnsi="Times New Roman"/>
                <w:sz w:val="22"/>
              </w:rPr>
              <w:instrText xml:space="preserve"> </w:instrText>
            </w:r>
            <w:r w:rsidR="00457DAB" w:rsidRPr="00B90988">
              <w:rPr>
                <w:rFonts w:ascii="Times New Roman" w:hAnsi="Times New Roman"/>
                <w:sz w:val="22"/>
              </w:rPr>
              <w:fldChar w:fldCharType="end"/>
            </w:r>
            <w:r w:rsidRPr="00B90988">
              <w:t xml:space="preserve"> out new Submanagers and adjusts its value during the idle loop whenever it believes it to be inaccurate.</w:t>
            </w:r>
          </w:p>
        </w:tc>
      </w:tr>
      <w:tr w:rsidR="00D12CC3" w:rsidRPr="00B90988" w:rsidTr="00DE6E75">
        <w:tc>
          <w:tcPr>
            <w:tcW w:w="4194" w:type="dxa"/>
          </w:tcPr>
          <w:p w:rsidR="00D12CC3" w:rsidRPr="00422C87" w:rsidRDefault="00CD17C4" w:rsidP="004A6B52">
            <w:pPr>
              <w:pStyle w:val="TableText"/>
              <w:rPr>
                <w:b/>
              </w:rPr>
            </w:pPr>
            <w:r w:rsidRPr="00422C87">
              <w:rPr>
                <w:b/>
              </w:rPr>
              <w:t>^%ZTSCH(</w:t>
            </w:r>
            <w:r w:rsidR="00666840" w:rsidRPr="00422C87">
              <w:rPr>
                <w:b/>
              </w:rPr>
              <w:t>“</w:t>
            </w:r>
            <w:r w:rsidRPr="00422C87">
              <w:rPr>
                <w:b/>
              </w:rPr>
              <w:t>TASK</w:t>
            </w:r>
            <w:r w:rsidR="00666840" w:rsidRPr="00422C87">
              <w:rPr>
                <w:b/>
              </w:rPr>
              <w:t>”</w:t>
            </w:r>
            <w:r w:rsidRPr="00422C87">
              <w:rPr>
                <w:b/>
              </w:rPr>
              <w:t>, task #)</w:t>
            </w:r>
            <w:r w:rsidRPr="00422C87">
              <w:rPr>
                <w:rFonts w:ascii="Times New Roman" w:hAnsi="Times New Roman"/>
                <w:b/>
                <w:sz w:val="22"/>
              </w:rPr>
              <w:fldChar w:fldCharType="begin"/>
            </w:r>
            <w:r w:rsidR="007A4291" w:rsidRPr="00422C87">
              <w:rPr>
                <w:rFonts w:ascii="Times New Roman" w:hAnsi="Times New Roman"/>
                <w:b/>
                <w:sz w:val="22"/>
              </w:rPr>
              <w:instrText xml:space="preserve">XE </w:instrText>
            </w:r>
            <w:r w:rsidR="00666840" w:rsidRPr="00422C87">
              <w:rPr>
                <w:rFonts w:ascii="Times New Roman" w:hAnsi="Times New Roman"/>
                <w:b/>
                <w:sz w:val="22"/>
              </w:rPr>
              <w:instrText>“</w:instrText>
            </w:r>
            <w:r w:rsidR="007A4291" w:rsidRPr="00422C87">
              <w:rPr>
                <w:rFonts w:ascii="Times New Roman" w:hAnsi="Times New Roman"/>
                <w:b/>
                <w:sz w:val="22"/>
              </w:rPr>
              <w:instrText>Task List:</w:instrText>
            </w:r>
            <w:r w:rsidRPr="00422C87">
              <w:rPr>
                <w:rFonts w:ascii="Times New Roman" w:hAnsi="Times New Roman"/>
                <w:b/>
                <w:sz w:val="22"/>
              </w:rPr>
              <w:instrText>Node</w:instrText>
            </w:r>
            <w:r w:rsidR="00666840" w:rsidRPr="00422C87">
              <w:rPr>
                <w:rFonts w:ascii="Times New Roman" w:hAnsi="Times New Roman"/>
                <w:b/>
                <w:sz w:val="22"/>
              </w:rPr>
              <w:instrText>”</w:instrText>
            </w:r>
            <w:r w:rsidRPr="00422C87">
              <w:rPr>
                <w:rFonts w:ascii="Times New Roman" w:hAnsi="Times New Roman"/>
                <w:b/>
                <w:sz w:val="22"/>
              </w:rPr>
              <w:fldChar w:fldCharType="end"/>
            </w:r>
            <w:r w:rsidRPr="00422C87">
              <w:rPr>
                <w:rFonts w:ascii="Times New Roman" w:hAnsi="Times New Roman"/>
                <w:b/>
                <w:sz w:val="22"/>
              </w:rPr>
              <w:fldChar w:fldCharType="begin"/>
            </w:r>
            <w:r w:rsidRPr="00422C87">
              <w:rPr>
                <w:rFonts w:ascii="Times New Roman" w:hAnsi="Times New Roman"/>
                <w:b/>
                <w:sz w:val="22"/>
              </w:rPr>
              <w:instrText xml:space="preserve">XE </w:instrText>
            </w:r>
            <w:r w:rsidR="00666840" w:rsidRPr="00422C87">
              <w:rPr>
                <w:rFonts w:ascii="Times New Roman" w:hAnsi="Times New Roman"/>
                <w:b/>
                <w:sz w:val="22"/>
              </w:rPr>
              <w:instrText>“</w:instrText>
            </w:r>
            <w:r w:rsidRPr="00422C87">
              <w:rPr>
                <w:rFonts w:ascii="Times New Roman" w:hAnsi="Times New Roman"/>
                <w:b/>
                <w:sz w:val="22"/>
              </w:rPr>
              <w:instrText>Nodes:Task List</w:instrText>
            </w:r>
            <w:r w:rsidR="00666840" w:rsidRPr="00422C87">
              <w:rPr>
                <w:rFonts w:ascii="Times New Roman" w:hAnsi="Times New Roman"/>
                <w:b/>
                <w:sz w:val="22"/>
              </w:rPr>
              <w:instrText>”</w:instrText>
            </w:r>
            <w:r w:rsidRPr="00422C87">
              <w:rPr>
                <w:rFonts w:ascii="Times New Roman" w:hAnsi="Times New Roman"/>
                <w:b/>
                <w:sz w:val="22"/>
              </w:rPr>
              <w:fldChar w:fldCharType="end"/>
            </w:r>
          </w:p>
        </w:tc>
        <w:tc>
          <w:tcPr>
            <w:tcW w:w="5238" w:type="dxa"/>
          </w:tcPr>
          <w:p w:rsidR="00D12CC3" w:rsidRPr="00B90988" w:rsidRDefault="00CD17C4" w:rsidP="004A6B52">
            <w:pPr>
              <w:pStyle w:val="TableText"/>
            </w:pPr>
            <w:r w:rsidRPr="00B90988">
              <w:t xml:space="preserve">This node holds the tasks TaskMan believes are currently running. Since entries are cleaned up when tasks quit or encounter errors, those that are forcibly exited by the system manager are left on the list even though they are </w:t>
            </w:r>
            <w:r w:rsidRPr="00321770">
              <w:rPr>
                <w:i/>
              </w:rPr>
              <w:t>not</w:t>
            </w:r>
            <w:r w:rsidRPr="00B90988">
              <w:t xml:space="preserve"> running. The Manager clears the list whenever the system starts up, and the system manager can manually remove inaccurate entries by using the exit action of the </w:t>
            </w:r>
            <w:r w:rsidRPr="00422C87">
              <w:rPr>
                <w:b/>
              </w:rPr>
              <w:t>KILL</w:t>
            </w:r>
            <w:r w:rsidRPr="00B90988">
              <w:t xml:space="preserve"> off a users</w:t>
            </w:r>
            <w:r w:rsidR="00666840">
              <w:t>’</w:t>
            </w:r>
            <w:r w:rsidRPr="00B90988">
              <w:t xml:space="preserve"> job option</w:t>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KILL off a users</w:instrText>
            </w:r>
            <w:r w:rsidR="00666840">
              <w:rPr>
                <w:rFonts w:ascii="Times New Roman" w:hAnsi="Times New Roman"/>
                <w:sz w:val="22"/>
              </w:rPr>
              <w:instrText>’</w:instrText>
            </w:r>
            <w:r w:rsidRPr="00B90988">
              <w:rPr>
                <w:rFonts w:ascii="Times New Roman" w:hAnsi="Times New Roman"/>
                <w:sz w:val="22"/>
              </w:rPr>
              <w:instrText xml:space="preserve"> job Option</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rPr>
                <w:rFonts w:ascii="Times New Roman" w:hAnsi="Times New Roman"/>
                <w:sz w:val="22"/>
              </w:rPr>
              <w:fldChar w:fldCharType="begin"/>
            </w:r>
            <w:r w:rsidRPr="00B90988">
              <w:rPr>
                <w:rFonts w:ascii="Times New Roman" w:hAnsi="Times New Roman"/>
                <w:sz w:val="22"/>
              </w:rPr>
              <w:instrText xml:space="preserve"> XE </w:instrText>
            </w:r>
            <w:r w:rsidR="00666840">
              <w:rPr>
                <w:rFonts w:ascii="Times New Roman" w:hAnsi="Times New Roman"/>
                <w:sz w:val="22"/>
              </w:rPr>
              <w:instrText>“</w:instrText>
            </w:r>
            <w:r w:rsidRPr="00B90988">
              <w:rPr>
                <w:rFonts w:ascii="Times New Roman" w:hAnsi="Times New Roman"/>
                <w:sz w:val="22"/>
              </w:rPr>
              <w:instrText>Options:KILL off a users</w:instrText>
            </w:r>
            <w:r w:rsidR="00666840">
              <w:rPr>
                <w:rFonts w:ascii="Times New Roman" w:hAnsi="Times New Roman"/>
                <w:sz w:val="22"/>
              </w:rPr>
              <w:instrText>’</w:instrText>
            </w:r>
            <w:r w:rsidRPr="00B90988">
              <w:rPr>
                <w:rFonts w:ascii="Times New Roman" w:hAnsi="Times New Roman"/>
                <w:sz w:val="22"/>
              </w:rPr>
              <w:instrText xml:space="preserve"> job</w:instrText>
            </w:r>
            <w:r w:rsidR="00666840">
              <w:rPr>
                <w:rFonts w:ascii="Times New Roman" w:hAnsi="Times New Roman"/>
                <w:sz w:val="22"/>
              </w:rPr>
              <w:instrText>”</w:instrText>
            </w:r>
            <w:r w:rsidRPr="00B90988">
              <w:rPr>
                <w:rFonts w:ascii="Times New Roman" w:hAnsi="Times New Roman"/>
                <w:sz w:val="22"/>
              </w:rPr>
              <w:instrText xml:space="preserve"> </w:instrText>
            </w:r>
            <w:r w:rsidRPr="00B90988">
              <w:rPr>
                <w:rFonts w:ascii="Times New Roman" w:hAnsi="Times New Roman"/>
                <w:sz w:val="22"/>
              </w:rPr>
              <w:fldChar w:fldCharType="end"/>
            </w:r>
            <w:r w:rsidRPr="00B90988">
              <w:t xml:space="preserve"> [XURESJOB</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XURESJOB Option</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Options:XURESJOB</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xml:space="preserve">]. The task data stored at each node allows TaskMan to list the tasks even when they clean out their </w:t>
            </w:r>
            <w:r w:rsidR="00086D86">
              <w:t>TASKS (#14.4) file</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086D86">
              <w:rPr>
                <w:rFonts w:ascii="Times New Roman" w:hAnsi="Times New Roman"/>
                <w:sz w:val="22"/>
                <w:szCs w:val="22"/>
              </w:rPr>
              <w:instrText>TASKS (#14.4) File</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B005A6" w:rsidRPr="00B90988">
              <w:rPr>
                <w:rFonts w:ascii="Times New Roman" w:hAnsi="Times New Roman"/>
                <w:sz w:val="22"/>
                <w:szCs w:val="22"/>
              </w:rPr>
              <w:instrText>Files:</w:instrText>
            </w:r>
            <w:r w:rsidRPr="00B90988">
              <w:rPr>
                <w:rFonts w:ascii="Times New Roman" w:hAnsi="Times New Roman"/>
                <w:sz w:val="22"/>
                <w:szCs w:val="22"/>
              </w:rPr>
              <w:instrText>TASKS (#14.4)</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xml:space="preserve"> records when they start instead of when they quit.</w:t>
            </w:r>
          </w:p>
        </w:tc>
      </w:tr>
      <w:tr w:rsidR="00D12CC3" w:rsidRPr="00B90988" w:rsidTr="00DE6E75">
        <w:tc>
          <w:tcPr>
            <w:tcW w:w="4194" w:type="dxa"/>
          </w:tcPr>
          <w:p w:rsidR="00D12CC3" w:rsidRPr="00422C87" w:rsidRDefault="00CD17C4" w:rsidP="004A6B52">
            <w:pPr>
              <w:pStyle w:val="TableText"/>
              <w:rPr>
                <w:b/>
              </w:rPr>
            </w:pPr>
            <w:r w:rsidRPr="00422C87">
              <w:rPr>
                <w:b/>
              </w:rPr>
              <w:t>^%ZTSCH(</w:t>
            </w:r>
            <w:r w:rsidR="00666840" w:rsidRPr="00422C87">
              <w:rPr>
                <w:b/>
              </w:rPr>
              <w:t>“</w:t>
            </w:r>
            <w:r w:rsidRPr="00422C87">
              <w:rPr>
                <w:b/>
              </w:rPr>
              <w:t>UPDATE</w:t>
            </w:r>
            <w:r w:rsidR="00666840" w:rsidRPr="00422C87">
              <w:rPr>
                <w:b/>
              </w:rPr>
              <w:t>”</w:t>
            </w:r>
            <w:r w:rsidRPr="00422C87">
              <w:rPr>
                <w:b/>
              </w:rPr>
              <w:t>, $J of Manager)</w:t>
            </w:r>
            <w:r w:rsidRPr="00422C87">
              <w:rPr>
                <w:rFonts w:ascii="Times New Roman" w:hAnsi="Times New Roman"/>
                <w:b/>
                <w:sz w:val="22"/>
                <w:szCs w:val="22"/>
              </w:rPr>
              <w:fldChar w:fldCharType="begin"/>
            </w:r>
            <w:r w:rsidRPr="00422C87">
              <w:rPr>
                <w:rFonts w:ascii="Times New Roman" w:hAnsi="Times New Roman"/>
                <w:b/>
                <w:sz w:val="22"/>
                <w:szCs w:val="22"/>
              </w:rPr>
              <w:instrText xml:space="preserve">XE </w:instrText>
            </w:r>
            <w:r w:rsidR="00666840" w:rsidRPr="00422C87">
              <w:rPr>
                <w:rFonts w:ascii="Times New Roman" w:hAnsi="Times New Roman"/>
                <w:b/>
                <w:sz w:val="22"/>
                <w:szCs w:val="22"/>
              </w:rPr>
              <w:instrText>“</w:instrText>
            </w:r>
            <w:r w:rsidRPr="00422C87">
              <w:rPr>
                <w:rFonts w:ascii="Times New Roman" w:hAnsi="Times New Roman"/>
                <w:b/>
                <w:sz w:val="22"/>
                <w:szCs w:val="22"/>
              </w:rPr>
              <w:instrText>Update Node</w:instrText>
            </w:r>
            <w:r w:rsidR="00666840" w:rsidRPr="00422C87">
              <w:rPr>
                <w:rFonts w:ascii="Times New Roman" w:hAnsi="Times New Roman"/>
                <w:b/>
                <w:sz w:val="22"/>
                <w:szCs w:val="22"/>
              </w:rPr>
              <w:instrText>”</w:instrText>
            </w:r>
            <w:r w:rsidRPr="00422C87">
              <w:rPr>
                <w:rFonts w:ascii="Times New Roman" w:hAnsi="Times New Roman"/>
                <w:b/>
                <w:sz w:val="22"/>
                <w:szCs w:val="22"/>
              </w:rPr>
              <w:fldChar w:fldCharType="end"/>
            </w:r>
            <w:r w:rsidRPr="00422C87">
              <w:rPr>
                <w:rFonts w:ascii="Times New Roman" w:hAnsi="Times New Roman"/>
                <w:b/>
                <w:sz w:val="22"/>
                <w:szCs w:val="22"/>
              </w:rPr>
              <w:fldChar w:fldCharType="begin"/>
            </w:r>
            <w:r w:rsidRPr="00422C87">
              <w:rPr>
                <w:rFonts w:ascii="Times New Roman" w:hAnsi="Times New Roman"/>
                <w:b/>
                <w:sz w:val="22"/>
                <w:szCs w:val="22"/>
              </w:rPr>
              <w:instrText xml:space="preserve">XE </w:instrText>
            </w:r>
            <w:r w:rsidR="00666840" w:rsidRPr="00422C87">
              <w:rPr>
                <w:rFonts w:ascii="Times New Roman" w:hAnsi="Times New Roman"/>
                <w:b/>
                <w:sz w:val="22"/>
                <w:szCs w:val="22"/>
              </w:rPr>
              <w:instrText>“</w:instrText>
            </w:r>
            <w:r w:rsidRPr="00422C87">
              <w:rPr>
                <w:rFonts w:ascii="Times New Roman" w:hAnsi="Times New Roman"/>
                <w:b/>
                <w:sz w:val="22"/>
                <w:szCs w:val="22"/>
              </w:rPr>
              <w:instrText>Nodes:Update</w:instrText>
            </w:r>
            <w:r w:rsidR="00666840" w:rsidRPr="00422C87">
              <w:rPr>
                <w:rFonts w:ascii="Times New Roman" w:hAnsi="Times New Roman"/>
                <w:b/>
                <w:sz w:val="22"/>
                <w:szCs w:val="22"/>
              </w:rPr>
              <w:instrText>”</w:instrText>
            </w:r>
            <w:r w:rsidRPr="00422C87">
              <w:rPr>
                <w:rFonts w:ascii="Times New Roman" w:hAnsi="Times New Roman"/>
                <w:b/>
                <w:sz w:val="22"/>
                <w:szCs w:val="22"/>
              </w:rPr>
              <w:fldChar w:fldCharType="end"/>
            </w:r>
          </w:p>
        </w:tc>
        <w:tc>
          <w:tcPr>
            <w:tcW w:w="5238" w:type="dxa"/>
          </w:tcPr>
          <w:p w:rsidR="00D12CC3" w:rsidRPr="00B90988" w:rsidRDefault="00CD17C4" w:rsidP="004A6B52">
            <w:pPr>
              <w:pStyle w:val="TableText"/>
            </w:pPr>
            <w:r w:rsidRPr="00B90988">
              <w:t xml:space="preserve">This node, records when the Manager last updated its local information about the site parameters. This node is </w:t>
            </w:r>
            <w:r w:rsidRPr="00AA1F1C">
              <w:rPr>
                <w:b/>
              </w:rPr>
              <w:t>KILL</w:t>
            </w:r>
            <w:r w:rsidRPr="00B90988">
              <w:t>ed</w:t>
            </w:r>
            <w:r w:rsidR="00FA1344" w:rsidRPr="00B90988">
              <w:rPr>
                <w:rFonts w:ascii="Times New Roman" w:hAnsi="Times New Roman"/>
                <w:sz w:val="22"/>
                <w:szCs w:val="22"/>
              </w:rPr>
              <w:fldChar w:fldCharType="begin"/>
            </w:r>
            <w:r w:rsidR="00FA1344"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FA1344" w:rsidRPr="00B90988">
              <w:rPr>
                <w:rFonts w:ascii="Times New Roman" w:hAnsi="Times New Roman"/>
                <w:sz w:val="22"/>
                <w:szCs w:val="22"/>
              </w:rPr>
              <w:instrText>KILL:Update Node</w:instrText>
            </w:r>
            <w:r w:rsidR="00666840">
              <w:rPr>
                <w:rFonts w:ascii="Times New Roman" w:hAnsi="Times New Roman"/>
                <w:sz w:val="22"/>
                <w:szCs w:val="22"/>
              </w:rPr>
              <w:instrText>”</w:instrText>
            </w:r>
            <w:r w:rsidR="00FA1344" w:rsidRPr="00B90988">
              <w:rPr>
                <w:rFonts w:ascii="Times New Roman" w:hAnsi="Times New Roman"/>
                <w:sz w:val="22"/>
                <w:szCs w:val="22"/>
              </w:rPr>
              <w:instrText xml:space="preserve"> </w:instrText>
            </w:r>
            <w:r w:rsidR="00FA1344" w:rsidRPr="00B90988">
              <w:rPr>
                <w:rFonts w:ascii="Times New Roman" w:hAnsi="Times New Roman"/>
                <w:sz w:val="22"/>
                <w:szCs w:val="22"/>
              </w:rPr>
              <w:fldChar w:fldCharType="end"/>
            </w:r>
            <w:r w:rsidRPr="00B90988">
              <w:t xml:space="preserve"> whenever the Manager should update (e.g.,</w:t>
            </w:r>
            <w:r w:rsidR="00FC10E3" w:rsidRPr="00B90988">
              <w:t> </w:t>
            </w:r>
            <w:r w:rsidRPr="00B90988">
              <w:t>site parameters are changed).</w:t>
            </w:r>
          </w:p>
        </w:tc>
      </w:tr>
      <w:tr w:rsidR="00D12CC3" w:rsidRPr="00B90988" w:rsidTr="00DE6E75">
        <w:tc>
          <w:tcPr>
            <w:tcW w:w="4194" w:type="dxa"/>
          </w:tcPr>
          <w:p w:rsidR="00D12CC3" w:rsidRPr="00422C87" w:rsidRDefault="00CD17C4" w:rsidP="004A6B52">
            <w:pPr>
              <w:pStyle w:val="TableText"/>
              <w:rPr>
                <w:b/>
              </w:rPr>
            </w:pPr>
            <w:r w:rsidRPr="00422C87">
              <w:rPr>
                <w:b/>
              </w:rPr>
              <w:t>^%ZTSCH(</w:t>
            </w:r>
            <w:r w:rsidR="00666840" w:rsidRPr="00422C87">
              <w:rPr>
                <w:b/>
              </w:rPr>
              <w:t>“</w:t>
            </w:r>
            <w:r w:rsidRPr="00422C87">
              <w:rPr>
                <w:b/>
              </w:rPr>
              <w:t>WAIT</w:t>
            </w:r>
            <w:r w:rsidR="00666840" w:rsidRPr="00422C87">
              <w:rPr>
                <w:b/>
              </w:rPr>
              <w:t>”</w:t>
            </w:r>
            <w:r w:rsidRPr="00422C87">
              <w:rPr>
                <w:b/>
              </w:rPr>
              <w:t>)</w:t>
            </w:r>
            <w:r w:rsidRPr="00422C87">
              <w:rPr>
                <w:rFonts w:ascii="Times New Roman" w:hAnsi="Times New Roman"/>
                <w:b/>
                <w:sz w:val="22"/>
                <w:szCs w:val="22"/>
              </w:rPr>
              <w:fldChar w:fldCharType="begin"/>
            </w:r>
            <w:r w:rsidRPr="00422C87">
              <w:rPr>
                <w:rFonts w:ascii="Times New Roman" w:hAnsi="Times New Roman"/>
                <w:b/>
                <w:sz w:val="22"/>
                <w:szCs w:val="22"/>
              </w:rPr>
              <w:instrText xml:space="preserve">XE </w:instrText>
            </w:r>
            <w:r w:rsidR="00666840" w:rsidRPr="00422C87">
              <w:rPr>
                <w:rFonts w:ascii="Times New Roman" w:hAnsi="Times New Roman"/>
                <w:b/>
                <w:sz w:val="22"/>
                <w:szCs w:val="22"/>
              </w:rPr>
              <w:instrText>“</w:instrText>
            </w:r>
            <w:r w:rsidRPr="00422C87">
              <w:rPr>
                <w:rFonts w:ascii="Times New Roman" w:hAnsi="Times New Roman"/>
                <w:b/>
                <w:sz w:val="22"/>
                <w:szCs w:val="22"/>
              </w:rPr>
              <w:instrText>Wait Node</w:instrText>
            </w:r>
            <w:r w:rsidR="00666840" w:rsidRPr="00422C87">
              <w:rPr>
                <w:rFonts w:ascii="Times New Roman" w:hAnsi="Times New Roman"/>
                <w:b/>
                <w:sz w:val="22"/>
                <w:szCs w:val="22"/>
              </w:rPr>
              <w:instrText>”</w:instrText>
            </w:r>
            <w:r w:rsidRPr="00422C87">
              <w:rPr>
                <w:rFonts w:ascii="Times New Roman" w:hAnsi="Times New Roman"/>
                <w:b/>
                <w:sz w:val="22"/>
                <w:szCs w:val="22"/>
              </w:rPr>
              <w:fldChar w:fldCharType="end"/>
            </w:r>
            <w:r w:rsidRPr="00422C87">
              <w:rPr>
                <w:rFonts w:ascii="Times New Roman" w:hAnsi="Times New Roman"/>
                <w:b/>
                <w:sz w:val="22"/>
                <w:szCs w:val="22"/>
              </w:rPr>
              <w:fldChar w:fldCharType="begin"/>
            </w:r>
            <w:r w:rsidRPr="00422C87">
              <w:rPr>
                <w:rFonts w:ascii="Times New Roman" w:hAnsi="Times New Roman"/>
                <w:b/>
                <w:sz w:val="22"/>
                <w:szCs w:val="22"/>
              </w:rPr>
              <w:instrText xml:space="preserve">XE </w:instrText>
            </w:r>
            <w:r w:rsidR="00666840" w:rsidRPr="00422C87">
              <w:rPr>
                <w:rFonts w:ascii="Times New Roman" w:hAnsi="Times New Roman"/>
                <w:b/>
                <w:sz w:val="22"/>
                <w:szCs w:val="22"/>
              </w:rPr>
              <w:instrText>“</w:instrText>
            </w:r>
            <w:r w:rsidRPr="00422C87">
              <w:rPr>
                <w:rFonts w:ascii="Times New Roman" w:hAnsi="Times New Roman"/>
                <w:b/>
                <w:sz w:val="22"/>
                <w:szCs w:val="22"/>
              </w:rPr>
              <w:instrText>Nodes:Wait</w:instrText>
            </w:r>
            <w:r w:rsidR="00666840" w:rsidRPr="00422C87">
              <w:rPr>
                <w:rFonts w:ascii="Times New Roman" w:hAnsi="Times New Roman"/>
                <w:b/>
                <w:sz w:val="22"/>
                <w:szCs w:val="22"/>
              </w:rPr>
              <w:instrText>”</w:instrText>
            </w:r>
            <w:r w:rsidRPr="00422C87">
              <w:rPr>
                <w:rFonts w:ascii="Times New Roman" w:hAnsi="Times New Roman"/>
                <w:b/>
                <w:sz w:val="22"/>
                <w:szCs w:val="22"/>
              </w:rPr>
              <w:fldChar w:fldCharType="end"/>
            </w:r>
          </w:p>
        </w:tc>
        <w:tc>
          <w:tcPr>
            <w:tcW w:w="5238" w:type="dxa"/>
          </w:tcPr>
          <w:p w:rsidR="00D12CC3" w:rsidRPr="00B90988" w:rsidRDefault="00422C87" w:rsidP="004A6B52">
            <w:pPr>
              <w:pStyle w:val="TableText"/>
            </w:pPr>
            <w:r w:rsidRPr="00B90988">
              <w:t xml:space="preserve">This node puts the Manager into a </w:t>
            </w:r>
            <w:r w:rsidRPr="00422C87">
              <w:rPr>
                <w:b/>
              </w:rPr>
              <w:t>WAIT</w:t>
            </w:r>
            <w:r w:rsidRPr="00B90988">
              <w:t xml:space="preserve"> state</w:t>
            </w:r>
            <w:r w:rsidRPr="00B90988">
              <w:rPr>
                <w:rFonts w:ascii="Times New Roman" w:hAnsi="Times New Roman"/>
                <w:sz w:val="22"/>
                <w:szCs w:val="22"/>
              </w:rPr>
              <w:fldChar w:fldCharType="begin"/>
            </w:r>
            <w:r w:rsidRPr="00B90988">
              <w:rPr>
                <w:rFonts w:ascii="Times New Roman" w:hAnsi="Times New Roman"/>
                <w:sz w:val="22"/>
                <w:szCs w:val="22"/>
              </w:rPr>
              <w:instrText xml:space="preserve">XE </w:instrText>
            </w:r>
            <w:r>
              <w:rPr>
                <w:rFonts w:ascii="Times New Roman" w:hAnsi="Times New Roman"/>
                <w:sz w:val="22"/>
                <w:szCs w:val="22"/>
              </w:rPr>
              <w:instrText>“</w:instrText>
            </w:r>
            <w:r w:rsidRPr="00B90988">
              <w:rPr>
                <w:rFonts w:ascii="Times New Roman" w:hAnsi="Times New Roman"/>
                <w:sz w:val="22"/>
                <w:szCs w:val="22"/>
              </w:rPr>
              <w:instrText>WAIT State</w:instrText>
            </w:r>
            <w:r>
              <w:rPr>
                <w:rFonts w:ascii="Times New Roman" w:hAnsi="Times New Roman"/>
                <w:sz w:val="22"/>
                <w:szCs w:val="22"/>
              </w:rPr>
              <w:instrText>”</w:instrText>
            </w:r>
            <w:r w:rsidRPr="00B90988">
              <w:rPr>
                <w:rFonts w:ascii="Times New Roman" w:hAnsi="Times New Roman"/>
                <w:sz w:val="22"/>
                <w:szCs w:val="22"/>
              </w:rPr>
              <w:fldChar w:fldCharType="end"/>
            </w:r>
            <w:r w:rsidRPr="00B90988">
              <w:t>.</w:t>
            </w:r>
          </w:p>
        </w:tc>
      </w:tr>
    </w:tbl>
    <w:p w:rsidR="00CD17C4" w:rsidRPr="00E42F55" w:rsidRDefault="00CD17C4" w:rsidP="00204B3D">
      <w:pPr>
        <w:pStyle w:val="BodyText6"/>
      </w:pPr>
    </w:p>
    <w:p w:rsidR="00AA48B2" w:rsidRPr="00E42F55" w:rsidRDefault="00AA48B2" w:rsidP="002B6AE0">
      <w:pPr>
        <w:pStyle w:val="Caption"/>
      </w:pPr>
      <w:bookmarkStart w:id="1788" w:name="_Ref85965905"/>
      <w:bookmarkStart w:id="1789" w:name="_Toc193181869"/>
      <w:bookmarkStart w:id="1790" w:name="_Toc507685122"/>
      <w:r w:rsidRPr="00E42F55">
        <w:lastRenderedPageBreak/>
        <w:t xml:space="preserve">Figure </w:t>
      </w:r>
      <w:r w:rsidR="009F40E2">
        <w:fldChar w:fldCharType="begin"/>
      </w:r>
      <w:r w:rsidR="009F40E2">
        <w:instrText xml:space="preserve"> SEQ Figure \* ARABIC </w:instrText>
      </w:r>
      <w:r w:rsidR="009F40E2">
        <w:fldChar w:fldCharType="separate"/>
      </w:r>
      <w:r w:rsidR="009210FB">
        <w:rPr>
          <w:noProof/>
        </w:rPr>
        <w:t>275</w:t>
      </w:r>
      <w:r w:rsidR="009F40E2">
        <w:rPr>
          <w:noProof/>
        </w:rPr>
        <w:fldChar w:fldCharType="end"/>
      </w:r>
      <w:bookmarkEnd w:id="1788"/>
      <w:r w:rsidR="00DE08DD">
        <w:t>:</w:t>
      </w:r>
      <w:r w:rsidRPr="00E42F55">
        <w:t xml:space="preserve"> ^%ZTSCH Global Structure</w:t>
      </w:r>
      <w:bookmarkEnd w:id="1789"/>
      <w:bookmarkEnd w:id="1790"/>
    </w:p>
    <w:p w:rsidR="001D6B73" w:rsidRPr="00E42F55" w:rsidRDefault="001D6B73">
      <w:pPr>
        <w:pStyle w:val="Code"/>
      </w:pPr>
      <w:r w:rsidRPr="00E42F55">
        <w:t xml:space="preserve">^%ZTSCH= </w:t>
      </w:r>
      <w:r w:rsidR="00666840">
        <w:t>““</w:t>
      </w:r>
    </w:p>
    <w:p w:rsidR="001D6B73" w:rsidRPr="00E42F55" w:rsidRDefault="001D6B73">
      <w:pPr>
        <w:pStyle w:val="Code"/>
      </w:pPr>
      <w:r w:rsidRPr="00E42F55">
        <w:t xml:space="preserve">^%ZTSCH(next run time, task #)= </w:t>
      </w:r>
      <w:r w:rsidR="00666840">
        <w:t>“</w:t>
      </w:r>
      <w:r w:rsidR="00C82EE4">
        <w:t>”</w:t>
      </w:r>
    </w:p>
    <w:p w:rsidR="001D6B73" w:rsidRPr="00E42F55" w:rsidRDefault="001D6B73">
      <w:pPr>
        <w:pStyle w:val="Code"/>
      </w:pPr>
      <w:r w:rsidRPr="00E42F55">
        <w:t>^%ZTSCH(next run time, task #)= (D1) device IOP value</w:t>
      </w:r>
    </w:p>
    <w:p w:rsidR="001D6B73" w:rsidRPr="00E42F55" w:rsidRDefault="001D6B73">
      <w:pPr>
        <w:pStyle w:val="Code"/>
      </w:pPr>
      <w:r w:rsidRPr="00E42F55">
        <w:t>^%ZTSCH(</w:t>
      </w:r>
      <w:r w:rsidR="00666840">
        <w:t>“</w:t>
      </w:r>
      <w:r w:rsidRPr="00E42F55">
        <w:t>C</w:t>
      </w:r>
      <w:r w:rsidR="00666840">
        <w:t>”</w:t>
      </w:r>
      <w:r w:rsidRPr="00E42F55">
        <w:t>, volume set)= count</w:t>
      </w:r>
    </w:p>
    <w:p w:rsidR="001D6B73" w:rsidRPr="00E42F55" w:rsidRDefault="001D6B73">
      <w:pPr>
        <w:pStyle w:val="Code"/>
      </w:pPr>
      <w:r w:rsidRPr="00E42F55">
        <w:t>^%ZTSCH(</w:t>
      </w:r>
      <w:r w:rsidR="00666840">
        <w:t>“</w:t>
      </w:r>
      <w:r w:rsidRPr="00E42F55">
        <w:t>C</w:t>
      </w:r>
      <w:r w:rsidR="00666840">
        <w:t>”</w:t>
      </w:r>
      <w:r w:rsidRPr="00E42F55">
        <w:t>, volume set, next run time, task #) = device $IO</w:t>
      </w:r>
    </w:p>
    <w:p w:rsidR="001D6B73" w:rsidRPr="00E42F55" w:rsidRDefault="001D6B73">
      <w:pPr>
        <w:pStyle w:val="Code"/>
      </w:pPr>
      <w:r w:rsidRPr="00E42F55">
        <w:t>^%ZTSCH(</w:t>
      </w:r>
      <w:r w:rsidR="00666840">
        <w:t>“</w:t>
      </w:r>
      <w:r w:rsidRPr="00E42F55">
        <w:t>DEV</w:t>
      </w:r>
      <w:r w:rsidR="00666840">
        <w:t>”</w:t>
      </w:r>
      <w:r w:rsidRPr="00E42F55">
        <w:t>, device $IO)= $H when device was allocated for a specific</w:t>
      </w:r>
    </w:p>
    <w:p w:rsidR="001D6B73" w:rsidRPr="00E42F55" w:rsidRDefault="00725029">
      <w:pPr>
        <w:pStyle w:val="Code"/>
      </w:pPr>
      <w:r w:rsidRPr="00E42F55">
        <w:t xml:space="preserve">                               </w:t>
      </w:r>
      <w:r w:rsidR="001D6B73" w:rsidRPr="00E42F55">
        <w:t xml:space="preserve">          ==&gt;task</w:t>
      </w:r>
    </w:p>
    <w:p w:rsidR="001D6B73" w:rsidRPr="00E42F55" w:rsidRDefault="001D6B73">
      <w:pPr>
        <w:pStyle w:val="Code"/>
      </w:pPr>
      <w:r w:rsidRPr="00E42F55">
        <w:t>^%ZTSCH(</w:t>
      </w:r>
      <w:r w:rsidR="00666840">
        <w:t>“</w:t>
      </w:r>
      <w:r w:rsidRPr="00E42F55">
        <w:t>ER</w:t>
      </w:r>
      <w:r w:rsidR="00666840">
        <w:t>”</w:t>
      </w:r>
      <w:r w:rsidRPr="00E42F55">
        <w:t xml:space="preserve">)= </w:t>
      </w:r>
      <w:r w:rsidR="00666840">
        <w:t>“</w:t>
      </w:r>
      <w:r w:rsidRPr="00E42F55">
        <w:t>A1</w:t>
      </w:r>
      <w:r w:rsidR="00666840">
        <w:t>”</w:t>
      </w:r>
      <w:r w:rsidRPr="00E42F55">
        <w:t xml:space="preserve"> or </w:t>
      </w:r>
      <w:r w:rsidR="00666840">
        <w:t>“</w:t>
      </w:r>
      <w:r w:rsidR="00C82EE4">
        <w:t>”</w:t>
      </w:r>
    </w:p>
    <w:p w:rsidR="001D6B73" w:rsidRPr="00E42F55" w:rsidRDefault="001D6B73">
      <w:pPr>
        <w:pStyle w:val="Code"/>
      </w:pPr>
      <w:r w:rsidRPr="00E42F55">
        <w:t>^%ZTSCH(</w:t>
      </w:r>
      <w:r w:rsidR="00666840">
        <w:t>“</w:t>
      </w:r>
      <w:r w:rsidRPr="00E42F55">
        <w:t>ER</w:t>
      </w:r>
      <w:r w:rsidR="00666840">
        <w:t>”</w:t>
      </w:r>
      <w:r w:rsidRPr="00E42F55">
        <w:t>, $H when error happened)= error message</w:t>
      </w:r>
    </w:p>
    <w:p w:rsidR="001D6B73" w:rsidRPr="00E42F55" w:rsidRDefault="001D6B73">
      <w:pPr>
        <w:pStyle w:val="Code"/>
      </w:pPr>
      <w:r w:rsidRPr="00E42F55">
        <w:t>^%ZTSCH(</w:t>
      </w:r>
      <w:r w:rsidR="00666840">
        <w:t>“</w:t>
      </w:r>
      <w:r w:rsidRPr="00E42F55">
        <w:t>ER</w:t>
      </w:r>
      <w:r w:rsidR="00666840">
        <w:t>”</w:t>
      </w:r>
      <w:r w:rsidRPr="00E42F55">
        <w:t>, $H when error happened, 0)= context of error</w:t>
      </w:r>
    </w:p>
    <w:p w:rsidR="001D6B73" w:rsidRPr="00E42F55" w:rsidRDefault="001D6B73">
      <w:pPr>
        <w:pStyle w:val="Code"/>
      </w:pPr>
      <w:r w:rsidRPr="00E42F55">
        <w:t>^%ZTSCH(</w:t>
      </w:r>
      <w:r w:rsidR="00666840">
        <w:t>“</w:t>
      </w:r>
      <w:r w:rsidRPr="00E42F55">
        <w:t>ES</w:t>
      </w:r>
      <w:r w:rsidR="00666840">
        <w:t>”</w:t>
      </w:r>
      <w:r w:rsidRPr="00E42F55">
        <w:t xml:space="preserve">, error screen, 0)= </w:t>
      </w:r>
      <w:r w:rsidR="00666840">
        <w:t>“</w:t>
      </w:r>
      <w:r w:rsidR="00C82EE4">
        <w:t>”</w:t>
      </w:r>
    </w:p>
    <w:p w:rsidR="001D6B73" w:rsidRPr="00E42F55" w:rsidRDefault="001D6B73">
      <w:pPr>
        <w:pStyle w:val="Code"/>
      </w:pPr>
      <w:r w:rsidRPr="00E42F55">
        <w:t>^%ZTSCH(</w:t>
      </w:r>
      <w:r w:rsidR="00666840">
        <w:t>“</w:t>
      </w:r>
      <w:r w:rsidRPr="00E42F55">
        <w:t>ES</w:t>
      </w:r>
      <w:r w:rsidR="00666840">
        <w:t>”</w:t>
      </w:r>
      <w:r w:rsidRPr="00E42F55">
        <w:t>, error screen, 1)= screened errors count</w:t>
      </w:r>
    </w:p>
    <w:p w:rsidR="001D6B73" w:rsidRPr="00E42F55" w:rsidRDefault="001D6B73">
      <w:pPr>
        <w:pStyle w:val="Code"/>
      </w:pPr>
      <w:r w:rsidRPr="00E42F55">
        <w:t>^%ZTSCH(</w:t>
      </w:r>
      <w:r w:rsidR="00666840">
        <w:t>“</w:t>
      </w:r>
      <w:r w:rsidRPr="00E42F55">
        <w:t>IDLE</w:t>
      </w:r>
      <w:r w:rsidR="00666840">
        <w:t>”</w:t>
      </w:r>
      <w:r w:rsidRPr="00E42F55">
        <w:t>)= $H when the Manager</w:t>
      </w:r>
      <w:r w:rsidR="00666840">
        <w:t>’</w:t>
      </w:r>
      <w:r w:rsidRPr="00E42F55">
        <w:t>s idle loop checks were last performed</w:t>
      </w:r>
    </w:p>
    <w:p w:rsidR="001D6B73" w:rsidRPr="00E42F55" w:rsidRDefault="001D6B73">
      <w:pPr>
        <w:pStyle w:val="Code"/>
      </w:pPr>
      <w:r w:rsidRPr="00E42F55">
        <w:t>^%ZTSCH(</w:t>
      </w:r>
      <w:r w:rsidR="00666840">
        <w:t>“</w:t>
      </w:r>
      <w:r w:rsidRPr="00E42F55">
        <w:t>IO</w:t>
      </w:r>
      <w:r w:rsidR="00666840">
        <w:t>”</w:t>
      </w:r>
      <w:r w:rsidRPr="00E42F55">
        <w:t>)= $H when device waiting list was last checked without finding</w:t>
      </w:r>
    </w:p>
    <w:p w:rsidR="001D6B73" w:rsidRPr="00E42F55" w:rsidRDefault="001D6B73">
      <w:pPr>
        <w:pStyle w:val="Code"/>
      </w:pPr>
      <w:r w:rsidRPr="00E42F55">
        <w:t xml:space="preserve">               ==&gt; an available device^ $IO of last device tried</w:t>
      </w:r>
    </w:p>
    <w:p w:rsidR="001D6B73" w:rsidRPr="00E42F55" w:rsidRDefault="001D6B73">
      <w:pPr>
        <w:pStyle w:val="Code"/>
      </w:pPr>
      <w:r w:rsidRPr="00E42F55">
        <w:t>^%ZTSCH(</w:t>
      </w:r>
      <w:r w:rsidR="00666840">
        <w:t>“</w:t>
      </w:r>
      <w:r w:rsidRPr="00E42F55">
        <w:t>IO</w:t>
      </w:r>
      <w:r w:rsidR="00666840">
        <w:t>”</w:t>
      </w:r>
      <w:r w:rsidRPr="00E42F55">
        <w:t>, device $IO)=device type</w:t>
      </w:r>
    </w:p>
    <w:p w:rsidR="001D6B73" w:rsidRPr="00E42F55" w:rsidRDefault="001D6B73">
      <w:pPr>
        <w:pStyle w:val="Code"/>
      </w:pPr>
      <w:r w:rsidRPr="00E42F55">
        <w:t>^%ZTSCH(</w:t>
      </w:r>
      <w:r w:rsidR="00666840">
        <w:t>“</w:t>
      </w:r>
      <w:r w:rsidRPr="00E42F55">
        <w:t>IO</w:t>
      </w:r>
      <w:r w:rsidR="00666840">
        <w:t>”</w:t>
      </w:r>
      <w:r w:rsidRPr="00E42F55">
        <w:t xml:space="preserve">, device $IO, run time, task #)= </w:t>
      </w:r>
      <w:r w:rsidR="00666840">
        <w:t>“</w:t>
      </w:r>
      <w:r w:rsidR="00C82EE4">
        <w:t>”</w:t>
      </w:r>
    </w:p>
    <w:p w:rsidR="001D6B73" w:rsidRPr="00E42F55" w:rsidRDefault="001D6B73">
      <w:pPr>
        <w:pStyle w:val="Code"/>
      </w:pPr>
      <w:r w:rsidRPr="00E42F55">
        <w:t>^%ZTSCH(</w:t>
      </w:r>
      <w:r w:rsidR="00666840">
        <w:t>“</w:t>
      </w:r>
      <w:r w:rsidRPr="00E42F55">
        <w:t>JOB</w:t>
      </w:r>
      <w:r w:rsidR="00666840">
        <w:t>”</w:t>
      </w:r>
      <w:r w:rsidRPr="00E42F55">
        <w:t>, run time, task #) = device $IO</w:t>
      </w:r>
    </w:p>
    <w:p w:rsidR="001D6B73" w:rsidRPr="00E42F55" w:rsidRDefault="001D6B73">
      <w:pPr>
        <w:pStyle w:val="Code"/>
      </w:pPr>
      <w:r w:rsidRPr="00E42F55">
        <w:t>^%ZTSCH(</w:t>
      </w:r>
      <w:r w:rsidR="00666840">
        <w:t>“</w:t>
      </w:r>
      <w:r w:rsidRPr="00E42F55">
        <w:t>LINK</w:t>
      </w:r>
      <w:r w:rsidR="00666840">
        <w:t>”</w:t>
      </w:r>
      <w:r w:rsidRPr="00E42F55">
        <w:t xml:space="preserve">)= </w:t>
      </w:r>
      <w:r w:rsidR="00666840">
        <w:t>“</w:t>
      </w:r>
      <w:r w:rsidR="00582FC9">
        <w:t>”</w:t>
      </w:r>
      <w:r w:rsidRPr="00E42F55">
        <w:t xml:space="preserve"> or $H when dropped link was last checked</w:t>
      </w:r>
    </w:p>
    <w:p w:rsidR="001D6B73" w:rsidRPr="00E42F55" w:rsidRDefault="001D6B73">
      <w:pPr>
        <w:pStyle w:val="Code"/>
      </w:pPr>
      <w:r w:rsidRPr="00E42F55">
        <w:t>^%ZTSCH(</w:t>
      </w:r>
      <w:r w:rsidR="00666840">
        <w:t>“</w:t>
      </w:r>
      <w:r w:rsidRPr="00E42F55">
        <w:t>LINK</w:t>
      </w:r>
      <w:r w:rsidR="00666840">
        <w:t>”</w:t>
      </w:r>
      <w:r w:rsidRPr="00E42F55">
        <w:t>, volume set)= 1 if link has dropped</w:t>
      </w:r>
    </w:p>
    <w:p w:rsidR="001D6B73" w:rsidRPr="00E42F55" w:rsidRDefault="001D6B73">
      <w:pPr>
        <w:pStyle w:val="Code"/>
      </w:pPr>
      <w:r w:rsidRPr="00E42F55">
        <w:t>^%ZTSCH(</w:t>
      </w:r>
      <w:r w:rsidR="00666840">
        <w:t>“</w:t>
      </w:r>
      <w:r w:rsidRPr="00E42F55">
        <w:t>LINK</w:t>
      </w:r>
      <w:r w:rsidR="00666840">
        <w:t>”</w:t>
      </w:r>
      <w:r w:rsidRPr="00E42F55">
        <w:t xml:space="preserve">, volume set, next run time, task #)= </w:t>
      </w:r>
      <w:r w:rsidR="00666840">
        <w:t>“</w:t>
      </w:r>
      <w:r w:rsidR="00C82EE4">
        <w:t>”</w:t>
      </w:r>
    </w:p>
    <w:p w:rsidR="001D6B73" w:rsidRPr="00E42F55" w:rsidRDefault="001D6B73">
      <w:pPr>
        <w:pStyle w:val="Code"/>
      </w:pPr>
      <w:r w:rsidRPr="00E42F55">
        <w:t>^%ZTSCH(</w:t>
      </w:r>
      <w:r w:rsidR="00666840">
        <w:t>“</w:t>
      </w:r>
      <w:r w:rsidRPr="00E42F55">
        <w:t>LOAD</w:t>
      </w:r>
      <w:r w:rsidR="00666840">
        <w:t>”</w:t>
      </w:r>
      <w:r w:rsidRPr="00E42F55">
        <w:t>, load rating) = cpu ^ $H when rating was checked</w:t>
      </w:r>
    </w:p>
    <w:p w:rsidR="001D6B73" w:rsidRPr="00E42F55" w:rsidRDefault="001D6B73">
      <w:pPr>
        <w:pStyle w:val="Code"/>
      </w:pPr>
      <w:r w:rsidRPr="00E42F55">
        <w:t>^%ZTSCH(</w:t>
      </w:r>
      <w:r w:rsidR="00666840">
        <w:t>“</w:t>
      </w:r>
      <w:r w:rsidRPr="00E42F55">
        <w:t>LOADA</w:t>
      </w:r>
      <w:r w:rsidR="00666840">
        <w:t>”</w:t>
      </w:r>
      <w:r w:rsidRPr="00E42F55">
        <w:t>, cpu) = whether TM should wait ^ load rating ^ $H</w:t>
      </w:r>
    </w:p>
    <w:p w:rsidR="001D6B73" w:rsidRPr="00E42F55" w:rsidRDefault="00725029">
      <w:pPr>
        <w:pStyle w:val="Code"/>
      </w:pPr>
      <w:r w:rsidRPr="00E42F55">
        <w:t xml:space="preserve">                                </w:t>
      </w:r>
      <w:r w:rsidR="001D6B73" w:rsidRPr="00E42F55">
        <w:t xml:space="preserve">   ==&gt;when rating was checked ^ $J of Manager</w:t>
      </w:r>
    </w:p>
    <w:p w:rsidR="001D6B73" w:rsidRPr="00E42F55" w:rsidRDefault="001D6B73">
      <w:pPr>
        <w:pStyle w:val="Code"/>
      </w:pPr>
      <w:r w:rsidRPr="00E42F55">
        <w:t>^%ZTSCH(</w:t>
      </w:r>
      <w:r w:rsidR="00666840">
        <w:t>“</w:t>
      </w:r>
      <w:r w:rsidRPr="00E42F55">
        <w:t>LOGRSRC</w:t>
      </w:r>
      <w:r w:rsidR="00666840">
        <w:t>”</w:t>
      </w:r>
      <w:r w:rsidRPr="00E42F55">
        <w:t xml:space="preserve">) = </w:t>
      </w:r>
      <w:r w:rsidR="00666840">
        <w:t>“</w:t>
      </w:r>
      <w:r w:rsidR="00C82EE4">
        <w:t>”</w:t>
      </w:r>
    </w:p>
    <w:p w:rsidR="001D6B73" w:rsidRPr="00E42F55" w:rsidRDefault="001D6B73">
      <w:pPr>
        <w:pStyle w:val="Code"/>
      </w:pPr>
    </w:p>
    <w:p w:rsidR="001D6B73" w:rsidRPr="00E42F55" w:rsidRDefault="001D6B73">
      <w:pPr>
        <w:pStyle w:val="Code"/>
      </w:pPr>
      <w:r w:rsidRPr="00E42F55">
        <w:t>^%ZTSCH(</w:t>
      </w:r>
      <w:r w:rsidR="00666840">
        <w:t>“</w:t>
      </w:r>
      <w:r w:rsidRPr="00E42F55">
        <w:t>NO-OPTION</w:t>
      </w:r>
      <w:r w:rsidR="00666840">
        <w:t>”</w:t>
      </w:r>
      <w:r w:rsidRPr="00E42F55">
        <w:t>)=</w:t>
      </w:r>
      <w:r w:rsidR="00582FC9">
        <w:t xml:space="preserve"> </w:t>
      </w:r>
      <w:r w:rsidR="00666840">
        <w:t>“</w:t>
      </w:r>
      <w:r w:rsidR="00C82EE4">
        <w:t>”</w:t>
      </w:r>
    </w:p>
    <w:p w:rsidR="001D6B73" w:rsidRPr="00E42F55" w:rsidRDefault="001D6B73">
      <w:pPr>
        <w:pStyle w:val="Code"/>
      </w:pPr>
      <w:r w:rsidRPr="00E42F55">
        <w:t>^%ZTSCH(</w:t>
      </w:r>
      <w:r w:rsidR="00666840">
        <w:t>“</w:t>
      </w:r>
      <w:r w:rsidRPr="00E42F55">
        <w:t>RUN</w:t>
      </w:r>
      <w:r w:rsidR="00666840">
        <w:t>”</w:t>
      </w:r>
      <w:r w:rsidRPr="00E42F55">
        <w:t>)= $H when Manager last checked in</w:t>
      </w:r>
    </w:p>
    <w:p w:rsidR="001D6B73" w:rsidRPr="00E42F55" w:rsidRDefault="001D6B73">
      <w:pPr>
        <w:pStyle w:val="Code"/>
      </w:pPr>
      <w:r w:rsidRPr="00E42F55">
        <w:t>^%ZTSCH(</w:t>
      </w:r>
      <w:r w:rsidR="00666840">
        <w:t>“</w:t>
      </w:r>
      <w:r w:rsidRPr="00E42F55">
        <w:t>STARTUP</w:t>
      </w:r>
      <w:r w:rsidR="00666840">
        <w:t>”</w:t>
      </w:r>
      <w:r w:rsidRPr="00E42F55">
        <w:t xml:space="preserve">, UCI, option #)= $H when option was first queued for </w:t>
      </w:r>
    </w:p>
    <w:p w:rsidR="001D6B73" w:rsidRPr="00E42F55" w:rsidRDefault="001D6B73">
      <w:pPr>
        <w:pStyle w:val="Code"/>
      </w:pPr>
      <w:r w:rsidRPr="00E42F55">
        <w:t xml:space="preserve">                                ==&gt;startup</w:t>
      </w:r>
    </w:p>
    <w:p w:rsidR="001D6B73" w:rsidRPr="00E42F55" w:rsidRDefault="001D6B73">
      <w:pPr>
        <w:pStyle w:val="Code"/>
      </w:pPr>
      <w:r w:rsidRPr="00E42F55">
        <w:t>^%ZTSCH(</w:t>
      </w:r>
      <w:r w:rsidR="00666840">
        <w:t>“</w:t>
      </w:r>
      <w:r w:rsidRPr="00E42F55">
        <w:t>STATUS</w:t>
      </w:r>
      <w:r w:rsidR="00666840">
        <w:t>”</w:t>
      </w:r>
      <w:r w:rsidRPr="00E42F55">
        <w:t xml:space="preserve">, $J of Manager)= $H when Manager last checked in [1] ^ </w:t>
      </w:r>
    </w:p>
    <w:p w:rsidR="001D6B73" w:rsidRPr="00E42F55" w:rsidRDefault="001D6B73">
      <w:pPr>
        <w:pStyle w:val="Code"/>
      </w:pPr>
      <w:r w:rsidRPr="00E42F55">
        <w:t xml:space="preserve">                               ==&gt;status [2] ^ description of status [3]</w:t>
      </w:r>
    </w:p>
    <w:p w:rsidR="001D6B73" w:rsidRPr="00E42F55" w:rsidRDefault="001D6B73">
      <w:pPr>
        <w:pStyle w:val="Code"/>
      </w:pPr>
      <w:r w:rsidRPr="00E42F55">
        <w:t>^%ZTSCH(</w:t>
      </w:r>
      <w:r w:rsidR="00666840">
        <w:t>“</w:t>
      </w:r>
      <w:r w:rsidRPr="00E42F55">
        <w:t>STOP</w:t>
      </w:r>
      <w:r w:rsidR="00666840">
        <w:t>”</w:t>
      </w:r>
      <w:r w:rsidRPr="00E42F55">
        <w:t xml:space="preserve">)= </w:t>
      </w:r>
      <w:r w:rsidR="00666840">
        <w:t>“</w:t>
      </w:r>
      <w:r w:rsidR="00C82EE4">
        <w:t>”</w:t>
      </w:r>
    </w:p>
    <w:p w:rsidR="001D6B73" w:rsidRPr="00E42F55" w:rsidRDefault="001D6B73">
      <w:pPr>
        <w:pStyle w:val="Code"/>
      </w:pPr>
      <w:r w:rsidRPr="00E42F55">
        <w:t>^%ZTSCH(</w:t>
      </w:r>
      <w:r w:rsidR="00666840">
        <w:t>“</w:t>
      </w:r>
      <w:r w:rsidRPr="00E42F55">
        <w:t>SUB</w:t>
      </w:r>
      <w:r w:rsidR="00666840">
        <w:t>”</w:t>
      </w:r>
      <w:r w:rsidRPr="00E42F55">
        <w:t>)= count of Submanagers waiting for tasks</w:t>
      </w:r>
    </w:p>
    <w:p w:rsidR="001D6B73" w:rsidRPr="00E42F55" w:rsidRDefault="001D6B73">
      <w:pPr>
        <w:pStyle w:val="Code"/>
      </w:pPr>
      <w:r w:rsidRPr="00E42F55">
        <w:t>^%ZTSCH(</w:t>
      </w:r>
      <w:r w:rsidR="00666840">
        <w:t>“</w:t>
      </w:r>
      <w:r w:rsidRPr="00E42F55">
        <w:t>TASK</w:t>
      </w:r>
      <w:r w:rsidR="00666840">
        <w:t>”</w:t>
      </w:r>
      <w:r w:rsidRPr="00E42F55">
        <w:t xml:space="preserve">, task #)= (A2) entry point [1] ^ (A3) routine [2] ^ (A4) </w:t>
      </w:r>
    </w:p>
    <w:p w:rsidR="001D6B73" w:rsidRPr="00E42F55" w:rsidRDefault="001D6B73">
      <w:pPr>
        <w:pStyle w:val="Code"/>
      </w:pPr>
      <w:r w:rsidRPr="00E42F55">
        <w:t xml:space="preserve">                      ==&gt;option # [3] ^ (A5) option name [4] ^ (C6) </w:t>
      </w:r>
    </w:p>
    <w:p w:rsidR="001D6B73" w:rsidRPr="00E42F55" w:rsidRDefault="001D6B73">
      <w:pPr>
        <w:pStyle w:val="Code"/>
      </w:pPr>
      <w:r w:rsidRPr="00E42F55">
        <w:t xml:space="preserve">                      ==&gt;description [5] ^ device name [6] ^ (E1) UCI [7] ^ </w:t>
      </w:r>
    </w:p>
    <w:p w:rsidR="001D6B73" w:rsidRPr="00E42F55" w:rsidRDefault="001D6B73">
      <w:pPr>
        <w:pStyle w:val="Code"/>
      </w:pPr>
      <w:r w:rsidRPr="00E42F55">
        <w:t xml:space="preserve">                      ==&gt;(C3) creation time [8] ^ (C1) creator DUZ or (C2) </w:t>
      </w:r>
    </w:p>
    <w:p w:rsidR="001D6B73" w:rsidRPr="00E42F55" w:rsidRDefault="001D6B73">
      <w:pPr>
        <w:pStyle w:val="Code"/>
      </w:pPr>
      <w:r w:rsidRPr="00E42F55">
        <w:t xml:space="preserve">                      ==&gt;creator name [9] ^ $J of running task [10] ^ $H </w:t>
      </w:r>
    </w:p>
    <w:p w:rsidR="001D6B73" w:rsidRPr="00E42F55" w:rsidRDefault="001D6B73">
      <w:pPr>
        <w:pStyle w:val="Code"/>
      </w:pPr>
      <w:r w:rsidRPr="00E42F55">
        <w:t xml:space="preserve">                      ==&gt;when task actually started running [11]  </w:t>
      </w:r>
    </w:p>
    <w:p w:rsidR="001D6B73" w:rsidRPr="00E42F55" w:rsidRDefault="001D6B73">
      <w:pPr>
        <w:pStyle w:val="Code"/>
      </w:pPr>
      <w:r w:rsidRPr="00E42F55">
        <w:t>^%ZTSCH(</w:t>
      </w:r>
      <w:r w:rsidR="00666840">
        <w:t>“</w:t>
      </w:r>
      <w:r w:rsidRPr="00E42F55">
        <w:t>UPDATE</w:t>
      </w:r>
      <w:r w:rsidR="00666840">
        <w:t>”</w:t>
      </w:r>
      <w:r w:rsidRPr="00E42F55">
        <w:t xml:space="preserve">, $J of Manager)= $H when the Manager last updated its </w:t>
      </w:r>
    </w:p>
    <w:p w:rsidR="001D6B73" w:rsidRPr="00E42F55" w:rsidRDefault="001D6B73">
      <w:pPr>
        <w:pStyle w:val="Code"/>
      </w:pPr>
      <w:r w:rsidRPr="00E42F55">
        <w:t xml:space="preserve">                               ==&gt;parameters</w:t>
      </w:r>
    </w:p>
    <w:p w:rsidR="001D6B73" w:rsidRPr="00E42F55" w:rsidRDefault="001D6B73">
      <w:pPr>
        <w:pStyle w:val="Code"/>
      </w:pPr>
      <w:r w:rsidRPr="00E42F55">
        <w:t>^%ZTSCH(</w:t>
      </w:r>
      <w:r w:rsidR="00666840">
        <w:t>“</w:t>
      </w:r>
      <w:r w:rsidRPr="00E42F55">
        <w:t>WAIT</w:t>
      </w:r>
      <w:r w:rsidR="00666840">
        <w:t>”</w:t>
      </w:r>
      <w:r w:rsidRPr="00E42F55">
        <w:t xml:space="preserve">)= </w:t>
      </w:r>
      <w:r w:rsidR="00666840">
        <w:t>“</w:t>
      </w:r>
      <w:r w:rsidR="00C82EE4">
        <w:t>”</w:t>
      </w:r>
    </w:p>
    <w:p w:rsidR="001D6B73" w:rsidRPr="00E42F55" w:rsidRDefault="001D6B73" w:rsidP="00204B3D">
      <w:pPr>
        <w:pStyle w:val="BodyText6"/>
      </w:pPr>
    </w:p>
    <w:p w:rsidR="001D6B73" w:rsidRPr="00E42F55" w:rsidRDefault="00086D86" w:rsidP="000E263B">
      <w:pPr>
        <w:pStyle w:val="Heading3"/>
      </w:pPr>
      <w:bookmarkStart w:id="1791" w:name="_Toc507686347"/>
      <w:r>
        <w:lastRenderedPageBreak/>
        <w:t>TASKS (#14.4) File</w:t>
      </w:r>
      <w:bookmarkEnd w:id="1791"/>
    </w:p>
    <w:p w:rsidR="001D6B73" w:rsidRPr="00E42F55" w:rsidRDefault="00321770" w:rsidP="00204B3D">
      <w:pPr>
        <w:pStyle w:val="BodyText"/>
        <w:keepNext/>
        <w:keepLines/>
      </w:pPr>
      <w:r w:rsidRPr="00321770">
        <w:t xml:space="preserve">The </w:t>
      </w:r>
      <w:r w:rsidR="00204B3D" w:rsidRPr="00321770">
        <w:rPr>
          <w:b/>
        </w:rPr>
        <w:fldChar w:fldCharType="begin"/>
      </w:r>
      <w:r w:rsidR="00204B3D" w:rsidRPr="00321770">
        <w:rPr>
          <w:b/>
        </w:rPr>
        <w:instrText xml:space="preserve"> XE </w:instrText>
      </w:r>
      <w:r w:rsidR="00666840" w:rsidRPr="00321770">
        <w:rPr>
          <w:b/>
        </w:rPr>
        <w:instrText>“</w:instrText>
      </w:r>
      <w:r w:rsidR="00086D86" w:rsidRPr="00321770">
        <w:rPr>
          <w:b/>
        </w:rPr>
        <w:instrText>TASKS (#14.4) File</w:instrText>
      </w:r>
      <w:r w:rsidR="00666840" w:rsidRPr="00321770">
        <w:rPr>
          <w:b/>
        </w:rPr>
        <w:instrText>”</w:instrText>
      </w:r>
      <w:r w:rsidR="00204B3D" w:rsidRPr="00321770">
        <w:rPr>
          <w:b/>
        </w:rPr>
        <w:instrText xml:space="preserve"> </w:instrText>
      </w:r>
      <w:r w:rsidR="00204B3D" w:rsidRPr="00321770">
        <w:rPr>
          <w:b/>
        </w:rPr>
        <w:fldChar w:fldCharType="end"/>
      </w:r>
      <w:r w:rsidR="00204B3D" w:rsidRPr="00321770">
        <w:rPr>
          <w:b/>
        </w:rPr>
        <w:fldChar w:fldCharType="begin"/>
      </w:r>
      <w:r w:rsidR="00204B3D" w:rsidRPr="00321770">
        <w:rPr>
          <w:b/>
        </w:rPr>
        <w:instrText xml:space="preserve"> XE </w:instrText>
      </w:r>
      <w:r w:rsidR="00666840" w:rsidRPr="00321770">
        <w:rPr>
          <w:b/>
        </w:rPr>
        <w:instrText>“</w:instrText>
      </w:r>
      <w:r w:rsidR="00204B3D" w:rsidRPr="00321770">
        <w:rPr>
          <w:b/>
        </w:rPr>
        <w:instrText>Files:TASKS (#14.4)</w:instrText>
      </w:r>
      <w:r w:rsidR="00666840" w:rsidRPr="00321770">
        <w:rPr>
          <w:b/>
        </w:rPr>
        <w:instrText>”</w:instrText>
      </w:r>
      <w:r w:rsidR="00204B3D" w:rsidRPr="00321770">
        <w:rPr>
          <w:b/>
        </w:rPr>
        <w:instrText xml:space="preserve"> </w:instrText>
      </w:r>
      <w:r w:rsidR="00204B3D" w:rsidRPr="00321770">
        <w:rPr>
          <w:b/>
        </w:rPr>
        <w:fldChar w:fldCharType="end"/>
      </w:r>
      <w:r w:rsidR="00204B3D" w:rsidRPr="00321770">
        <w:rPr>
          <w:b/>
        </w:rPr>
        <w:fldChar w:fldCharType="begin"/>
      </w:r>
      <w:r w:rsidR="00204B3D" w:rsidRPr="00321770">
        <w:rPr>
          <w:b/>
        </w:rPr>
        <w:instrText xml:space="preserve"> XE </w:instrText>
      </w:r>
      <w:r w:rsidR="00666840" w:rsidRPr="00321770">
        <w:rPr>
          <w:b/>
        </w:rPr>
        <w:instrText>“</w:instrText>
      </w:r>
      <w:r w:rsidR="00204B3D" w:rsidRPr="00321770">
        <w:rPr>
          <w:b/>
        </w:rPr>
        <w:instrText>TaskMan:</w:instrText>
      </w:r>
      <w:r w:rsidR="00086D86" w:rsidRPr="00321770">
        <w:rPr>
          <w:b/>
        </w:rPr>
        <w:instrText>TASKS (#14.4) File</w:instrText>
      </w:r>
      <w:r w:rsidR="00666840" w:rsidRPr="00321770">
        <w:rPr>
          <w:b/>
        </w:rPr>
        <w:instrText>”</w:instrText>
      </w:r>
      <w:r w:rsidR="00204B3D" w:rsidRPr="00321770">
        <w:rPr>
          <w:b/>
        </w:rPr>
        <w:instrText xml:space="preserve"> </w:instrText>
      </w:r>
      <w:r w:rsidR="00204B3D" w:rsidRPr="00321770">
        <w:rPr>
          <w:b/>
        </w:rPr>
        <w:fldChar w:fldCharType="end"/>
      </w:r>
      <w:r w:rsidR="001D6B73" w:rsidRPr="00321770">
        <w:rPr>
          <w:b/>
        </w:rPr>
        <w:t>^%ZTSK</w:t>
      </w:r>
      <w:r w:rsidR="009F50CC" w:rsidRPr="00E42F55">
        <w:fldChar w:fldCharType="begin"/>
      </w:r>
      <w:r w:rsidR="009F50CC" w:rsidRPr="00E42F55">
        <w:instrText xml:space="preserve"> XE </w:instrText>
      </w:r>
      <w:r w:rsidR="00666840">
        <w:instrText>“</w:instrText>
      </w:r>
      <w:r w:rsidR="009F50CC" w:rsidRPr="00E42F55">
        <w:instrText>ZTSK Global</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9F50CC" w:rsidRPr="00E42F55">
        <w:instrText>Globals:^%ZTSK</w:instrText>
      </w:r>
      <w:r w:rsidR="00666840">
        <w:instrText>”</w:instrText>
      </w:r>
      <w:r w:rsidR="009F50CC" w:rsidRPr="00E42F55">
        <w:instrText xml:space="preserve"> </w:instrText>
      </w:r>
      <w:r w:rsidR="009F50CC" w:rsidRPr="00E42F55">
        <w:fldChar w:fldCharType="end"/>
      </w:r>
      <w:r w:rsidR="001D6B73" w:rsidRPr="00E42F55">
        <w:t xml:space="preserve"> </w:t>
      </w:r>
      <w:r>
        <w:t xml:space="preserve">global </w:t>
      </w:r>
      <w:r w:rsidR="001D6B73" w:rsidRPr="00E42F55">
        <w:t xml:space="preserve">holds this partially-VA FileMan-compatible file of tasks. It is structured with a descriptor node followed by sequential entries. The data dictionary for this file is 14.4, TASKS. It is a read-only file. The </w:t>
      </w:r>
      <w:r w:rsidR="00086D86">
        <w:t>TASKS (#14.4) file</w:t>
      </w:r>
      <w:r w:rsidR="009F50CC" w:rsidRPr="00E42F55">
        <w:fldChar w:fldCharType="begin"/>
      </w:r>
      <w:r w:rsidR="009F50CC" w:rsidRPr="00E42F55">
        <w:instrText xml:space="preserve"> XE </w:instrText>
      </w:r>
      <w:r w:rsidR="00666840">
        <w:instrText>“</w:instrText>
      </w:r>
      <w:r w:rsidR="00086D86">
        <w:instrText>TASKS (#14.4)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TASKS (#14.4)</w:instrText>
      </w:r>
      <w:r w:rsidR="00666840">
        <w:instrText>”</w:instrText>
      </w:r>
      <w:r w:rsidR="009F50CC" w:rsidRPr="00E42F55">
        <w:instrText xml:space="preserve"> </w:instrText>
      </w:r>
      <w:r w:rsidR="009F50CC" w:rsidRPr="00E42F55">
        <w:fldChar w:fldCharType="end"/>
      </w:r>
      <w:r w:rsidR="001D6B73" w:rsidRPr="00E42F55">
        <w:t xml:space="preserve"> has no cross-references, </w:t>
      </w:r>
      <w:r w:rsidR="001D6B73" w:rsidRPr="00321770">
        <w:rPr>
          <w:i/>
        </w:rPr>
        <w:t>not</w:t>
      </w:r>
      <w:r w:rsidR="001D6B73" w:rsidRPr="00E42F55">
        <w:t xml:space="preserve"> even a top-level </w:t>
      </w:r>
      <w:r w:rsidR="001D6B73" w:rsidRPr="00321770">
        <w:rPr>
          <w:b/>
        </w:rPr>
        <w:t>B</w:t>
      </w:r>
      <w:r w:rsidR="001D6B73" w:rsidRPr="00E42F55">
        <w:t xml:space="preserve"> </w:t>
      </w:r>
      <w:r w:rsidR="00A61702" w:rsidRPr="00E42F55">
        <w:t>cross-reference</w:t>
      </w:r>
      <w:r w:rsidR="00F03942" w:rsidRPr="00E42F55">
        <w:fldChar w:fldCharType="begin"/>
      </w:r>
      <w:r w:rsidR="00E53366" w:rsidRPr="00E42F55">
        <w:instrText xml:space="preserve"> XE </w:instrText>
      </w:r>
      <w:r w:rsidR="00666840">
        <w:instrText>“</w:instrText>
      </w:r>
      <w:r w:rsidR="00F03942" w:rsidRPr="00E42F55">
        <w:instrText>B Cross-references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Cross-references:B</w:instrText>
      </w:r>
      <w:r w:rsidR="00666840">
        <w:instrText>”</w:instrText>
      </w:r>
      <w:r w:rsidR="00F03942" w:rsidRPr="00E42F55">
        <w:instrText xml:space="preserve"> </w:instrText>
      </w:r>
      <w:r w:rsidR="00F03942" w:rsidRPr="00E42F55">
        <w:fldChar w:fldCharType="end"/>
      </w:r>
      <w:r w:rsidR="001D6B73" w:rsidRPr="00E42F55">
        <w:t>, and its descriptor node is updated by the purge option (XUTM QCLEAN</w:t>
      </w:r>
      <w:r w:rsidR="001D6B73" w:rsidRPr="00E42F55">
        <w:fldChar w:fldCharType="begin"/>
      </w:r>
      <w:r w:rsidR="001D6B73" w:rsidRPr="00E42F55">
        <w:instrText xml:space="preserve">XE </w:instrText>
      </w:r>
      <w:r w:rsidR="00666840">
        <w:instrText>“</w:instrText>
      </w:r>
      <w:r w:rsidR="001D6B73" w:rsidRPr="00E42F55">
        <w:instrText>XUTM QCLEAN Option</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Options:XUTM QCLEAN</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Purging:Tasks</w:instrText>
      </w:r>
      <w:r w:rsidR="00666840">
        <w:instrText>”</w:instrText>
      </w:r>
      <w:r w:rsidR="001D6B73" w:rsidRPr="00E42F55">
        <w:fldChar w:fldCharType="end"/>
      </w:r>
      <w:r w:rsidR="001D6B73" w:rsidRPr="00E42F55">
        <w:t>).</w:t>
      </w:r>
    </w:p>
    <w:p w:rsidR="001D6B73" w:rsidRPr="00E42F55" w:rsidRDefault="001D6B73" w:rsidP="00204B3D">
      <w:pPr>
        <w:pStyle w:val="BodyText"/>
        <w:keepNext/>
        <w:keepLines/>
      </w:pPr>
      <w:r w:rsidRPr="00E42F55">
        <w:t xml:space="preserve">Each entry itself contains a </w:t>
      </w:r>
      <w:r w:rsidRPr="001B1EDF">
        <w:rPr>
          <w:b/>
        </w:rPr>
        <w:t>zero</w:t>
      </w:r>
      <w:r w:rsidRPr="00E42F55">
        <w:t xml:space="preserve"> node and several decimal nodes followed by a number of storage nodes. Like the </w:t>
      </w:r>
      <w:r w:rsidR="009F50CC" w:rsidRPr="00E42F55">
        <w:t>SCHEDULE</w:t>
      </w:r>
      <w:r w:rsidRPr="00E42F55">
        <w:t xml:space="preserve"> file</w:t>
      </w:r>
      <w:r w:rsidR="009F50CC" w:rsidRPr="00E42F55">
        <w:fldChar w:fldCharType="begin"/>
      </w:r>
      <w:r w:rsidR="009F50CC" w:rsidRPr="00E42F55">
        <w:instrText xml:space="preserve"> XE </w:instrText>
      </w:r>
      <w:r w:rsidR="00666840">
        <w:instrText>“</w:instrText>
      </w:r>
      <w:r w:rsidR="009F50CC" w:rsidRPr="00E42F55">
        <w:instrText>SCHEDULE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SCHEDULE</w:instrText>
      </w:r>
      <w:r w:rsidR="00666840">
        <w:instrText>”</w:instrText>
      </w:r>
      <w:r w:rsidR="009F50CC" w:rsidRPr="00E42F55">
        <w:instrText xml:space="preserve"> </w:instrText>
      </w:r>
      <w:r w:rsidR="009F50CC" w:rsidRPr="00E42F55">
        <w:fldChar w:fldCharType="end"/>
      </w:r>
      <w:r w:rsidRPr="00E42F55">
        <w:t>, the TASKS</w:t>
      </w:r>
      <w:r w:rsidR="00422C87">
        <w:t xml:space="preserve"> (#14.</w:t>
      </w:r>
      <w:r w:rsidR="00086D86" w:rsidRPr="00E42F55">
        <w:t>4)</w:t>
      </w:r>
      <w:r w:rsidRPr="00E42F55">
        <w:t xml:space="preserve"> file</w:t>
      </w:r>
      <w:r w:rsidR="009F50CC" w:rsidRPr="00E42F55">
        <w:fldChar w:fldCharType="begin"/>
      </w:r>
      <w:r w:rsidR="009F50CC" w:rsidRPr="00E42F55">
        <w:instrText xml:space="preserve"> XE </w:instrText>
      </w:r>
      <w:r w:rsidR="00666840">
        <w:instrText>“</w:instrText>
      </w:r>
      <w:r w:rsidR="009F50CC" w:rsidRPr="00E42F55">
        <w:instrText>TASKS</w:instrText>
      </w:r>
      <w:r w:rsidR="00422C87">
        <w:instrText xml:space="preserve"> (#14.</w:instrText>
      </w:r>
      <w:r w:rsidR="00086D86" w:rsidRPr="00E42F55">
        <w:instrText>4)</w:instrText>
      </w:r>
      <w:r w:rsidR="009F50CC" w:rsidRPr="00E42F55">
        <w:instrText xml:space="preserve">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422C87">
        <w:instrText>TASKS (#14.</w:instrText>
      </w:r>
      <w:r w:rsidR="009F50CC" w:rsidRPr="00E42F55">
        <w:instrText>4)</w:instrText>
      </w:r>
      <w:r w:rsidR="00666840">
        <w:instrText>”</w:instrText>
      </w:r>
      <w:r w:rsidR="009F50CC" w:rsidRPr="00E42F55">
        <w:instrText xml:space="preserve"> </w:instrText>
      </w:r>
      <w:r w:rsidR="009F50CC" w:rsidRPr="00E42F55">
        <w:fldChar w:fldCharType="end"/>
      </w:r>
      <w:r w:rsidRPr="00E42F55">
        <w:t xml:space="preserve"> is </w:t>
      </w:r>
      <w:r w:rsidRPr="00E42F55">
        <w:rPr>
          <w:i/>
        </w:rPr>
        <w:t>not</w:t>
      </w:r>
      <w:r w:rsidRPr="00E42F55">
        <w:t xml:space="preserve"> available for direct manipulation or examination by application software. Site managers, however, can print out information on entries in the </w:t>
      </w:r>
      <w:r w:rsidR="00422C87">
        <w:t>TASKS (#14.</w:t>
      </w:r>
      <w:r w:rsidR="00086D86">
        <w:t>4) file</w:t>
      </w:r>
      <w:r w:rsidR="009F50CC" w:rsidRPr="00E42F55">
        <w:fldChar w:fldCharType="begin"/>
      </w:r>
      <w:r w:rsidR="009F50CC" w:rsidRPr="00E42F55">
        <w:instrText xml:space="preserve"> XE </w:instrText>
      </w:r>
      <w:r w:rsidR="00666840">
        <w:instrText>“</w:instrText>
      </w:r>
      <w:r w:rsidR="00422C87">
        <w:instrText>TASKS (#14.</w:instrText>
      </w:r>
      <w:r w:rsidR="00086D86">
        <w:instrText>4)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TASKS (#14.4)</w:instrText>
      </w:r>
      <w:r w:rsidR="00666840">
        <w:instrText>”</w:instrText>
      </w:r>
      <w:r w:rsidR="009F50CC" w:rsidRPr="00E42F55">
        <w:instrText xml:space="preserve"> </w:instrText>
      </w:r>
      <w:r w:rsidR="009F50CC" w:rsidRPr="00E42F55">
        <w:fldChar w:fldCharType="end"/>
      </w:r>
      <w:r w:rsidRPr="00E42F55">
        <w:t xml:space="preserve"> using VA FileMan.</w:t>
      </w:r>
    </w:p>
    <w:p w:rsidR="001D6B73" w:rsidRPr="00E42F55" w:rsidRDefault="001D6B73" w:rsidP="004A6B52">
      <w:pPr>
        <w:pStyle w:val="BodyText"/>
        <w:keepNext/>
        <w:keepLines/>
      </w:pPr>
      <w:r w:rsidRPr="00E42F55">
        <w:t>The following diagram</w:t>
      </w:r>
      <w:r w:rsidR="009F50CC" w:rsidRPr="00E42F55">
        <w:t xml:space="preserve"> (</w:t>
      </w:r>
      <w:r w:rsidR="009577FA" w:rsidRPr="009577FA">
        <w:rPr>
          <w:color w:val="0000FF"/>
        </w:rPr>
        <w:fldChar w:fldCharType="begin"/>
      </w:r>
      <w:r w:rsidR="009577FA" w:rsidRPr="009577FA">
        <w:rPr>
          <w:color w:val="0000FF"/>
        </w:rPr>
        <w:instrText xml:space="preserve"> REF _Ref85961073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276</w:t>
      </w:r>
      <w:r w:rsidR="009577FA" w:rsidRPr="009577FA">
        <w:rPr>
          <w:color w:val="0000FF"/>
        </w:rPr>
        <w:fldChar w:fldCharType="end"/>
      </w:r>
      <w:r w:rsidR="009F50CC" w:rsidRPr="00E42F55">
        <w:t>)</w:t>
      </w:r>
      <w:r w:rsidRPr="00E42F55">
        <w:t xml:space="preserve"> describes the nodes </w:t>
      </w:r>
      <w:r w:rsidRPr="001B1EDF">
        <w:rPr>
          <w:b/>
        </w:rPr>
        <w:t>0</w:t>
      </w:r>
      <w:r w:rsidRPr="00E42F55">
        <w:t xml:space="preserve"> through </w:t>
      </w:r>
      <w:r w:rsidRPr="001B1EDF">
        <w:rPr>
          <w:b/>
        </w:rPr>
        <w:t>.26</w:t>
      </w:r>
      <w:r w:rsidRPr="00E42F55">
        <w:t xml:space="preserve"> for each entry in the </w:t>
      </w:r>
      <w:r w:rsidR="00086D86">
        <w:t>TASKS (#14.4) file</w:t>
      </w:r>
      <w:r w:rsidR="00C135A4" w:rsidRPr="00E42F55">
        <w:fldChar w:fldCharType="begin"/>
      </w:r>
      <w:r w:rsidR="00C135A4" w:rsidRPr="00E42F55">
        <w:instrText xml:space="preserve"> XE </w:instrText>
      </w:r>
      <w:r w:rsidR="00666840">
        <w:instrText>“</w:instrText>
      </w:r>
      <w:r w:rsidR="00086D86">
        <w:instrText>TASKS (#14.4) File</w:instrText>
      </w:r>
      <w:r w:rsidR="00666840">
        <w:instrText>”</w:instrText>
      </w:r>
      <w:r w:rsidR="00C135A4" w:rsidRPr="00E42F55">
        <w:instrText xml:space="preserve"> </w:instrText>
      </w:r>
      <w:r w:rsidR="00C135A4" w:rsidRPr="00E42F55">
        <w:fldChar w:fldCharType="end"/>
      </w:r>
      <w:r w:rsidR="00C135A4" w:rsidRPr="00E42F55">
        <w:fldChar w:fldCharType="begin"/>
      </w:r>
      <w:r w:rsidR="00C135A4" w:rsidRPr="00E42F55">
        <w:instrText xml:space="preserve"> XE </w:instrText>
      </w:r>
      <w:r w:rsidR="00666840">
        <w:instrText>“</w:instrText>
      </w:r>
      <w:r w:rsidR="00B005A6" w:rsidRPr="00E42F55">
        <w:instrText>Files:</w:instrText>
      </w:r>
      <w:r w:rsidR="00C135A4" w:rsidRPr="00E42F55">
        <w:instrText>TASKS (#14.4)</w:instrText>
      </w:r>
      <w:r w:rsidR="00666840">
        <w:instrText>”</w:instrText>
      </w:r>
      <w:r w:rsidR="00C135A4" w:rsidRPr="00E42F55">
        <w:instrText xml:space="preserve"> </w:instrText>
      </w:r>
      <w:r w:rsidR="00C135A4" w:rsidRPr="00E42F55">
        <w:fldChar w:fldCharType="end"/>
      </w:r>
      <w:r w:rsidRPr="00E42F55">
        <w:t>:</w:t>
      </w:r>
    </w:p>
    <w:p w:rsidR="00AA48B2" w:rsidRPr="00E42F55" w:rsidRDefault="00AA48B2" w:rsidP="002B6AE0">
      <w:pPr>
        <w:pStyle w:val="Caption"/>
      </w:pPr>
      <w:bookmarkStart w:id="1792" w:name="_Ref85961073"/>
      <w:bookmarkStart w:id="1793" w:name="_Toc193181870"/>
      <w:bookmarkStart w:id="1794" w:name="_Toc507685123"/>
      <w:r w:rsidRPr="00E42F55">
        <w:t xml:space="preserve">Figure </w:t>
      </w:r>
      <w:r w:rsidR="009F40E2">
        <w:fldChar w:fldCharType="begin"/>
      </w:r>
      <w:r w:rsidR="009F40E2">
        <w:instrText xml:space="preserve"> SEQ Figure \* ARABIC </w:instrText>
      </w:r>
      <w:r w:rsidR="009F40E2">
        <w:fldChar w:fldCharType="separate"/>
      </w:r>
      <w:r w:rsidR="009210FB">
        <w:rPr>
          <w:noProof/>
        </w:rPr>
        <w:t>276</w:t>
      </w:r>
      <w:r w:rsidR="009F40E2">
        <w:rPr>
          <w:noProof/>
        </w:rPr>
        <w:fldChar w:fldCharType="end"/>
      </w:r>
      <w:bookmarkEnd w:id="1792"/>
      <w:r w:rsidR="00DE08DD">
        <w:t>:</w:t>
      </w:r>
      <w:r w:rsidRPr="00E42F55">
        <w:t xml:space="preserve"> </w:t>
      </w:r>
      <w:r w:rsidR="00086D86">
        <w:t>TASKS (#14.4) File</w:t>
      </w:r>
      <w:r w:rsidR="009B0090">
        <w:t xml:space="preserve"> N</w:t>
      </w:r>
      <w:r w:rsidRPr="00E42F55">
        <w:t>odes (1 of 2)</w:t>
      </w:r>
      <w:bookmarkEnd w:id="1793"/>
      <w:bookmarkEnd w:id="1794"/>
    </w:p>
    <w:p w:rsidR="00D41BDB" w:rsidRPr="00E42F55" w:rsidRDefault="001D6B73" w:rsidP="00D41BDB">
      <w:pPr>
        <w:pStyle w:val="Code"/>
      </w:pPr>
      <w:r w:rsidRPr="00E42F55">
        <w:t xml:space="preserve">^%ZTSK(task #, 0)= </w:t>
      </w:r>
      <w:r w:rsidR="00D41BDB" w:rsidRPr="00E42F55">
        <w:t xml:space="preserve">(#.01) Entry Point [1F] ^ (#2) Routine Name [2F] ^ (#3) User </w:t>
      </w:r>
    </w:p>
    <w:p w:rsidR="00D41BDB" w:rsidRPr="00E42F55" w:rsidRDefault="00D41BDB" w:rsidP="00D41BDB">
      <w:pPr>
        <w:pStyle w:val="Code"/>
      </w:pPr>
      <w:r w:rsidRPr="00E42F55">
        <w:t xml:space="preserve">           ==&gt;[3P:200] ^ (#4) Requested UCI [4F] ^ (#5) Creation Time ($H) </w:t>
      </w:r>
    </w:p>
    <w:p w:rsidR="00D41BDB" w:rsidRPr="00E42F55" w:rsidRDefault="00D41BDB" w:rsidP="00D41BDB">
      <w:pPr>
        <w:pStyle w:val="Code"/>
      </w:pPr>
      <w:r w:rsidRPr="00E42F55">
        <w:t xml:space="preserve">           ==&gt;[5F] ^ (#6) Scheduled Run Time ($H) [6F] ^ (#7) Type of Task </w:t>
      </w:r>
    </w:p>
    <w:p w:rsidR="00D41BDB" w:rsidRPr="00E42F55" w:rsidRDefault="00D41BDB" w:rsidP="00D41BDB">
      <w:pPr>
        <w:pStyle w:val="Code"/>
      </w:pPr>
      <w:r w:rsidRPr="00E42F55">
        <w:t xml:space="preserve">           ==&gt;[7F] ^ (#8) Option Number [8N] ^ (#9) Option Name [9F] ^ (#10) </w:t>
      </w:r>
    </w:p>
    <w:p w:rsidR="00D41BDB" w:rsidRPr="00E42F55" w:rsidRDefault="00D41BDB" w:rsidP="00D41BDB">
      <w:pPr>
        <w:pStyle w:val="Code"/>
      </w:pPr>
      <w:r w:rsidRPr="00E42F55">
        <w:t xml:space="preserve">           ==&gt;Creator Name [10F] ^</w:t>
      </w:r>
    </w:p>
    <w:p w:rsidR="00D41BDB" w:rsidRPr="00E42F55" w:rsidRDefault="00D41BDB" w:rsidP="00D41BDB">
      <w:pPr>
        <w:pStyle w:val="Code"/>
      </w:pPr>
      <w:r w:rsidRPr="00E42F55">
        <w:t xml:space="preserve">           ==&gt; (#11) Creation UCI [11F] ^ (#12) Creation Volume Set [12F] ^ </w:t>
      </w:r>
    </w:p>
    <w:p w:rsidR="00D41BDB" w:rsidRPr="00E42F55" w:rsidRDefault="00D41BDB" w:rsidP="00D41BDB">
      <w:pPr>
        <w:pStyle w:val="Code"/>
      </w:pPr>
      <w:r w:rsidRPr="00E42F55">
        <w:t xml:space="preserve">           ==&gt;(#13) RESERVED [13F] ^ (#14) Requested Volume Set [14F] ^ (#15) </w:t>
      </w:r>
    </w:p>
    <w:p w:rsidR="00D41BDB" w:rsidRPr="00E42F55" w:rsidRDefault="00D41BDB" w:rsidP="00D41BDB">
      <w:pPr>
        <w:pStyle w:val="Code"/>
      </w:pPr>
      <w:r w:rsidRPr="00E42F55">
        <w:t xml:space="preserve">           ==&gt;Priority [15N] ^ (#16) Original Create date ($H) [16F]</w:t>
      </w:r>
    </w:p>
    <w:p w:rsidR="00D41BDB" w:rsidRPr="00E42F55" w:rsidRDefault="00D41BDB" w:rsidP="00D41BDB">
      <w:pPr>
        <w:pStyle w:val="Code"/>
      </w:pPr>
      <w:r w:rsidRPr="00E42F55">
        <w:t xml:space="preserve">^%ZTSK(task #, .01)= (#21) Original Destination UCI [1F] ^ (#22) Original </w:t>
      </w:r>
    </w:p>
    <w:p w:rsidR="00D41BDB" w:rsidRPr="00E42F55" w:rsidRDefault="00D41BDB" w:rsidP="00D41BDB">
      <w:pPr>
        <w:pStyle w:val="Code"/>
      </w:pPr>
      <w:r w:rsidRPr="00E42F55">
        <w:t xml:space="preserve">           ==&gt;Destination Volume [2F] ^</w:t>
      </w:r>
    </w:p>
    <w:p w:rsidR="00D41BDB" w:rsidRPr="00E42F55" w:rsidRDefault="00D41BDB" w:rsidP="00D41BDB">
      <w:pPr>
        <w:pStyle w:val="Code"/>
      </w:pPr>
      <w:r w:rsidRPr="00E42F55">
        <w:t xml:space="preserve">^%ZTSK(task #, .02)= (#31) Current Destination UCI [1F] ^ (#32) Current </w:t>
      </w:r>
    </w:p>
    <w:p w:rsidR="00D41BDB" w:rsidRPr="00E42F55" w:rsidRDefault="00D41BDB" w:rsidP="00D41BDB">
      <w:pPr>
        <w:pStyle w:val="Code"/>
      </w:pPr>
      <w:r w:rsidRPr="00E42F55">
        <w:t xml:space="preserve">           ==&gt;Destination Volume Set [2F] ^ (#33) Hop Count [3N] ^</w:t>
      </w:r>
    </w:p>
    <w:p w:rsidR="00D41BDB" w:rsidRPr="00E42F55" w:rsidRDefault="00D41BDB" w:rsidP="00D41BDB">
      <w:pPr>
        <w:pStyle w:val="Code"/>
      </w:pPr>
      <w:r w:rsidRPr="00E42F55">
        <w:t>^%ZTSK(task #,.03)= (#41) Task Description [E1,240F]^%ZTSK(D0,.04)= (#42) Schedule Time Seconds [1N] ^</w:t>
      </w:r>
    </w:p>
    <w:p w:rsidR="00D41BDB" w:rsidRPr="00E42F55" w:rsidRDefault="00D41BDB" w:rsidP="00D41BDB">
      <w:pPr>
        <w:pStyle w:val="Code"/>
      </w:pPr>
      <w:r w:rsidRPr="00E42F55">
        <w:t xml:space="preserve">^%ZTSK(task #, .1)= (#51) Status Code [1F] ^ (#52) Last Update $H [2F] ^ (#53) </w:t>
      </w:r>
    </w:p>
    <w:p w:rsidR="00D41BDB" w:rsidRPr="00E42F55" w:rsidRDefault="00D41BDB" w:rsidP="00D41BDB">
      <w:pPr>
        <w:pStyle w:val="Code"/>
      </w:pPr>
      <w:r w:rsidRPr="00E42F55">
        <w:t xml:space="preserve">           ==&gt;Status Notes [3F] ^ (#54) Job [4N] ^  ^  ^  ^ (#59.8) Remember </w:t>
      </w:r>
    </w:p>
    <w:p w:rsidR="00D41BDB" w:rsidRPr="00E42F55" w:rsidRDefault="00C82EE4" w:rsidP="00D41BDB">
      <w:pPr>
        <w:pStyle w:val="Code"/>
      </w:pPr>
      <w:r>
        <w:t xml:space="preserve">           ==&gt;Until</w:t>
      </w:r>
      <w:r w:rsidR="00D41BDB" w:rsidRPr="00E42F55">
        <w:t xml:space="preserve"> [8F] ^  ^ (#59.1) Stop Flag [10F]^</w:t>
      </w:r>
    </w:p>
    <w:p w:rsidR="00D41BDB" w:rsidRPr="00E42F55" w:rsidRDefault="00D41BDB" w:rsidP="00D41BDB">
      <w:pPr>
        <w:pStyle w:val="Code"/>
      </w:pPr>
      <w:r w:rsidRPr="00E42F55">
        <w:t xml:space="preserve">^%ZTSK(task #, .12, (#71) Error Count [1N] ^ (#72) Error $H [2F] ^ (#73) Error </w:t>
      </w:r>
    </w:p>
    <w:p w:rsidR="00D41BDB" w:rsidRPr="00E42F55" w:rsidRDefault="00D41BDB" w:rsidP="00D41BDB">
      <w:pPr>
        <w:pStyle w:val="Code"/>
      </w:pPr>
      <w:r w:rsidRPr="00E42F55">
        <w:t xml:space="preserve">           ==&gt;Message [3F] ^</w:t>
      </w:r>
    </w:p>
    <w:p w:rsidR="00D41BDB" w:rsidRPr="00E42F55" w:rsidRDefault="00D41BDB" w:rsidP="00D41BDB">
      <w:pPr>
        <w:pStyle w:val="Code"/>
      </w:pPr>
      <w:r w:rsidRPr="00E42F55">
        <w:t xml:space="preserve">^%ZTSK(task #, .2)= (#81) Device IOP value [1F] ^ (#82) $IO value [2F] ^ (#83) </w:t>
      </w:r>
    </w:p>
    <w:p w:rsidR="00D41BDB" w:rsidRPr="00E42F55" w:rsidRDefault="00D41BDB" w:rsidP="00D41BDB">
      <w:pPr>
        <w:pStyle w:val="Code"/>
      </w:pPr>
      <w:r w:rsidRPr="00E42F55">
        <w:t xml:space="preserve">           ==&gt;Device Type [3F] ^ (#84) Device Sub-Type [4F] ^ (#85) Device </w:t>
      </w:r>
    </w:p>
    <w:p w:rsidR="00D41BDB" w:rsidRPr="00E42F55" w:rsidRDefault="00D41BDB" w:rsidP="00D41BDB">
      <w:pPr>
        <w:pStyle w:val="Code"/>
      </w:pPr>
      <w:r w:rsidRPr="00E42F55">
        <w:t xml:space="preserve">           ==&gt;%IS modifier [5F] ^ (#86) Host File Address [6F] ^ (#87) Sync Flag [7F] ^ (#88) IO </w:t>
      </w:r>
    </w:p>
    <w:p w:rsidR="00D41BDB" w:rsidRPr="00E42F55" w:rsidRDefault="00D41BDB" w:rsidP="00D41BDB">
      <w:pPr>
        <w:pStyle w:val="Code"/>
      </w:pPr>
      <w:r w:rsidRPr="00E42F55">
        <w:t xml:space="preserve">            ==&gt;Reschedule Count [8N] ^</w:t>
      </w:r>
      <w:r w:rsidRPr="00E42F55" w:rsidDel="00A238C5">
        <w:t xml:space="preserve"> </w:t>
      </w:r>
    </w:p>
    <w:p w:rsidR="00D41BDB" w:rsidRPr="00E42F55" w:rsidRDefault="00D41BDB" w:rsidP="00D41BDB">
      <w:pPr>
        <w:pStyle w:val="Code"/>
      </w:pPr>
      <w:r w:rsidRPr="00E42F55">
        <w:t>^%ZTSK(task #, .21)= (D8) device file entry # [1] ^</w:t>
      </w:r>
    </w:p>
    <w:p w:rsidR="00D41BDB" w:rsidRPr="00E42F55" w:rsidRDefault="00D41BDB" w:rsidP="00D41BDB">
      <w:pPr>
        <w:pStyle w:val="Code"/>
      </w:pPr>
      <w:r w:rsidRPr="00E42F55">
        <w:t>^%ZTSK(task #, .25)= (D7) device parameters [1] ^</w:t>
      </w:r>
    </w:p>
    <w:p w:rsidR="001D6B73" w:rsidRPr="00E42F55" w:rsidRDefault="001D6B73" w:rsidP="00204B3D">
      <w:pPr>
        <w:pStyle w:val="BodyText6"/>
      </w:pPr>
    </w:p>
    <w:p w:rsidR="001D6B73" w:rsidRPr="00E42F55" w:rsidRDefault="001D6B73" w:rsidP="004A6B52">
      <w:pPr>
        <w:pStyle w:val="BodyText"/>
        <w:keepNext/>
        <w:keepLines/>
      </w:pPr>
      <w:r w:rsidRPr="00E42F55">
        <w:t>The remaining nodes of each entry are used to pass variables to the task. If the task has been manipulated only using TaskMan</w:t>
      </w:r>
      <w:r w:rsidR="00666840">
        <w:t>’</w:t>
      </w:r>
      <w:r w:rsidRPr="00E42F55">
        <w:t xml:space="preserve">s </w:t>
      </w:r>
      <w:r w:rsidR="001D0F13" w:rsidRPr="00E42F55">
        <w:t>Program Interface</w:t>
      </w:r>
      <w:r w:rsidRPr="00E42F55">
        <w:t>, then the entries look like this:</w:t>
      </w:r>
    </w:p>
    <w:p w:rsidR="00AA48B2" w:rsidRPr="00E42F55" w:rsidRDefault="00AA48B2" w:rsidP="002B6AE0">
      <w:pPr>
        <w:pStyle w:val="Caption"/>
      </w:pPr>
      <w:bookmarkStart w:id="1795" w:name="_Toc193181871"/>
      <w:bookmarkStart w:id="1796" w:name="_Toc507685124"/>
      <w:r w:rsidRPr="00E42F55">
        <w:t xml:space="preserve">Figure </w:t>
      </w:r>
      <w:r w:rsidR="009F40E2">
        <w:fldChar w:fldCharType="begin"/>
      </w:r>
      <w:r w:rsidR="009F40E2">
        <w:instrText xml:space="preserve"> SEQ Figure \* ARABIC </w:instrText>
      </w:r>
      <w:r w:rsidR="009F40E2">
        <w:fldChar w:fldCharType="separate"/>
      </w:r>
      <w:r w:rsidR="009210FB">
        <w:rPr>
          <w:noProof/>
        </w:rPr>
        <w:t>277</w:t>
      </w:r>
      <w:r w:rsidR="009F40E2">
        <w:rPr>
          <w:noProof/>
        </w:rPr>
        <w:fldChar w:fldCharType="end"/>
      </w:r>
      <w:r w:rsidR="00DE08DD">
        <w:t>:</w:t>
      </w:r>
      <w:r w:rsidRPr="00E42F55">
        <w:t xml:space="preserve"> </w:t>
      </w:r>
      <w:r w:rsidR="00086D86">
        <w:t>TASKS (#14.4) File</w:t>
      </w:r>
      <w:r w:rsidR="009B0090">
        <w:t xml:space="preserve"> N</w:t>
      </w:r>
      <w:r w:rsidRPr="00E42F55">
        <w:t>odes (2 of 2)</w:t>
      </w:r>
      <w:bookmarkEnd w:id="1795"/>
      <w:bookmarkEnd w:id="1796"/>
    </w:p>
    <w:p w:rsidR="001D6B73" w:rsidRPr="00E42F55" w:rsidRDefault="001D6B73">
      <w:pPr>
        <w:pStyle w:val="Code"/>
      </w:pPr>
      <w:r w:rsidRPr="00E42F55">
        <w:t xml:space="preserve">^%ZTSK(task #, .3, </w:t>
      </w:r>
      <w:r w:rsidR="00666840">
        <w:t>“</w:t>
      </w:r>
      <w:r w:rsidRPr="00E42F55">
        <w:t>name</w:t>
      </w:r>
      <w:r w:rsidR="00666840">
        <w:t>”</w:t>
      </w:r>
      <w:r w:rsidRPr="00E42F55">
        <w:t>)= (F2) value of saved variable</w:t>
      </w:r>
    </w:p>
    <w:p w:rsidR="001D6B73" w:rsidRPr="00E42F55" w:rsidRDefault="001D6B73">
      <w:pPr>
        <w:pStyle w:val="Code"/>
      </w:pPr>
      <w:r w:rsidRPr="00E42F55">
        <w:t xml:space="preserve">^%ZTSK(task #, .3, </w:t>
      </w:r>
      <w:r w:rsidR="00666840">
        <w:t>“</w:t>
      </w:r>
      <w:r w:rsidRPr="00E42F55">
        <w:t>array(</w:t>
      </w:r>
      <w:r w:rsidR="00666840">
        <w:t>“</w:t>
      </w:r>
      <w:r w:rsidRPr="00E42F55">
        <w:t>, node #)= (F2) value of saved variable</w:t>
      </w:r>
    </w:p>
    <w:p w:rsidR="001D6B73" w:rsidRPr="00E42F55" w:rsidRDefault="001D6B73">
      <w:pPr>
        <w:pStyle w:val="Code"/>
      </w:pPr>
      <w:r w:rsidRPr="00E42F55">
        <w:t xml:space="preserve">^%ZTSK(task #, .3, </w:t>
      </w:r>
      <w:r w:rsidR="00666840">
        <w:t>“</w:t>
      </w:r>
      <w:r w:rsidRPr="00E42F55">
        <w:t>array</w:t>
      </w:r>
      <w:r w:rsidR="00666840">
        <w:t>”</w:t>
      </w:r>
      <w:r w:rsidRPr="00E42F55">
        <w:t>, node #)= (F2) value of saved variable</w:t>
      </w:r>
    </w:p>
    <w:p w:rsidR="001D6B73" w:rsidRPr="00E42F55" w:rsidRDefault="001D6B73" w:rsidP="00204B3D">
      <w:pPr>
        <w:pStyle w:val="BodyText6"/>
      </w:pPr>
    </w:p>
    <w:p w:rsidR="001D6B73" w:rsidRPr="00E42F55" w:rsidRDefault="001D6B73" w:rsidP="004A6B52">
      <w:pPr>
        <w:pStyle w:val="BodyText"/>
      </w:pPr>
      <w:r w:rsidRPr="00E42F55">
        <w:t xml:space="preserve">The distinguishing characteristic here is the fact that the variables to be passed are all subscripted under the </w:t>
      </w:r>
      <w:r w:rsidRPr="00F6384F">
        <w:rPr>
          <w:b/>
        </w:rPr>
        <w:t>.3</w:t>
      </w:r>
      <w:r w:rsidRPr="00E42F55">
        <w:t>-node.</w:t>
      </w:r>
    </w:p>
    <w:p w:rsidR="001D6B73" w:rsidRPr="00E42F55" w:rsidRDefault="001D6B73" w:rsidP="000E263B">
      <w:pPr>
        <w:pStyle w:val="Heading3"/>
      </w:pPr>
      <w:bookmarkStart w:id="1797" w:name="_Toc236534828"/>
      <w:bookmarkStart w:id="1798" w:name="_Toc507686348"/>
      <w:r w:rsidRPr="00E42F55">
        <w:lastRenderedPageBreak/>
        <w:t>Task Status Codes</w:t>
      </w:r>
      <w:bookmarkEnd w:id="1797"/>
      <w:bookmarkEnd w:id="1798"/>
    </w:p>
    <w:p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Task Status Codes:TaskMan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Status Codes:TaskMan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TaskMan:Task Status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TaskMan:Status Codes</w:instrText>
      </w:r>
      <w:r w:rsidR="00666840">
        <w:instrText>”</w:instrText>
      </w:r>
      <w:r w:rsidRPr="00E42F55">
        <w:instrText xml:space="preserve"> </w:instrText>
      </w:r>
      <w:r w:rsidRPr="00E42F55">
        <w:fldChar w:fldCharType="end"/>
      </w:r>
      <w:r w:rsidR="001D6B73" w:rsidRPr="00E42F55">
        <w:t xml:space="preserve">This </w:t>
      </w:r>
      <w:r w:rsidR="000D5125">
        <w:t>section</w:t>
      </w:r>
      <w:r w:rsidR="001D6B73" w:rsidRPr="00E42F55">
        <w:t xml:space="preserve"> lists the various codes that may be found in the first </w:t>
      </w:r>
      <w:r w:rsidR="001D6B73" w:rsidRPr="00E42F55">
        <w:rPr>
          <w:b/>
          <w:bCs/>
        </w:rPr>
        <w:t>^</w:t>
      </w:r>
      <w:r w:rsidR="001D6B73" w:rsidRPr="00E42F55">
        <w:t xml:space="preserve">-piece of the </w:t>
      </w:r>
      <w:r w:rsidR="001D6B73" w:rsidRPr="001B1EDF">
        <w:rPr>
          <w:b/>
        </w:rPr>
        <w:t>.1</w:t>
      </w:r>
      <w:r w:rsidR="001D6B73" w:rsidRPr="00E42F55">
        <w:t xml:space="preserve"> node, the text displayed for that code by the</w:t>
      </w:r>
      <w:r w:rsidR="00D416D8" w:rsidRPr="00E42F55">
        <w:t xml:space="preserve"> List T</w:t>
      </w:r>
      <w:r w:rsidR="001D6B73" w:rsidRPr="00E42F55">
        <w:t>asks option</w:t>
      </w:r>
      <w:r w:rsidR="009F50CC" w:rsidRPr="00E42F55">
        <w:fldChar w:fldCharType="begin"/>
      </w:r>
      <w:r w:rsidR="009F50CC" w:rsidRPr="00E42F55">
        <w:instrText xml:space="preserve"> XE </w:instrText>
      </w:r>
      <w:r w:rsidR="00666840">
        <w:instrText>“</w:instrText>
      </w:r>
      <w:r w:rsidR="00D416D8" w:rsidRPr="00E42F55">
        <w:instrText>List T</w:instrText>
      </w:r>
      <w:r w:rsidR="009F50CC" w:rsidRPr="00E42F55">
        <w:instrText>asks Option</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9F50CC" w:rsidRPr="00E42F55">
        <w:instrText>Options:</w:instrText>
      </w:r>
      <w:r w:rsidR="00D416D8" w:rsidRPr="00E42F55">
        <w:instrText>List T</w:instrText>
      </w:r>
      <w:r w:rsidR="009F50CC" w:rsidRPr="00E42F55">
        <w:instrText>asks</w:instrText>
      </w:r>
      <w:r w:rsidR="00666840">
        <w:instrText>”</w:instrText>
      </w:r>
      <w:r w:rsidR="009F50CC" w:rsidRPr="00E42F55">
        <w:instrText xml:space="preserve"> </w:instrText>
      </w:r>
      <w:r w:rsidR="009F50CC" w:rsidRPr="00E42F55">
        <w:fldChar w:fldCharType="end"/>
      </w:r>
      <w:r w:rsidR="001D6B73" w:rsidRPr="00E42F55">
        <w:t>, and the meaning of that code. These codes are set into the tasks at every point in processing where the status changes, along with a time stamp and an explanation where necessary.</w:t>
      </w:r>
    </w:p>
    <w:p w:rsidR="001D6B73" w:rsidRPr="00E42F55" w:rsidRDefault="001D6B73" w:rsidP="00204B3D">
      <w:pPr>
        <w:pStyle w:val="BodyText"/>
        <w:keepNext/>
        <w:keepLines/>
      </w:pPr>
      <w:r w:rsidRPr="00E42F55">
        <w:t xml:space="preserve">Several of the codes correspond to the status of the </w:t>
      </w:r>
      <w:r w:rsidR="009F50CC" w:rsidRPr="00E42F55">
        <w:t>SCHEDULE f</w:t>
      </w:r>
      <w:r w:rsidRPr="00E42F55">
        <w:t>ile</w:t>
      </w:r>
      <w:r w:rsidR="009F50CC" w:rsidRPr="00E42F55">
        <w:fldChar w:fldCharType="begin"/>
      </w:r>
      <w:r w:rsidR="009F50CC" w:rsidRPr="00E42F55">
        <w:instrText xml:space="preserve"> XE </w:instrText>
      </w:r>
      <w:r w:rsidR="00666840">
        <w:instrText>“</w:instrText>
      </w:r>
      <w:r w:rsidR="009F50CC" w:rsidRPr="00E42F55">
        <w:instrText>SCHEDULE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SCHEDULE</w:instrText>
      </w:r>
      <w:r w:rsidR="00666840">
        <w:instrText>”</w:instrText>
      </w:r>
      <w:r w:rsidR="009F50CC" w:rsidRPr="00E42F55">
        <w:instrText xml:space="preserve"> </w:instrText>
      </w:r>
      <w:r w:rsidR="009F50CC" w:rsidRPr="00E42F55">
        <w:fldChar w:fldCharType="end"/>
      </w:r>
      <w:r w:rsidRPr="00E42F55">
        <w:t xml:space="preserve"> entry for the task. If all applications used the </w:t>
      </w:r>
      <w:r w:rsidR="001D0F13" w:rsidRPr="00E42F55">
        <w:t>Program Interface</w:t>
      </w:r>
      <w:r w:rsidRPr="00E42F55">
        <w:t>, the status code would always agree with the task</w:t>
      </w:r>
      <w:r w:rsidR="00666840">
        <w:t>’</w:t>
      </w:r>
      <w:r w:rsidRPr="00E42F55">
        <w:t xml:space="preserve">s real status. In fact, many applications still directly manipulate </w:t>
      </w:r>
      <w:r w:rsidRPr="00F6384F">
        <w:rPr>
          <w:b/>
        </w:rPr>
        <w:t>^%ZTSCH</w:t>
      </w:r>
      <w:r w:rsidR="009F50CC" w:rsidRPr="00E42F55">
        <w:fldChar w:fldCharType="begin"/>
      </w:r>
      <w:r w:rsidR="009F50CC" w:rsidRPr="00E42F55">
        <w:instrText xml:space="preserve"> XE </w:instrText>
      </w:r>
      <w:r w:rsidR="00666840">
        <w:instrText>“</w:instrText>
      </w:r>
      <w:r w:rsidR="009F50CC" w:rsidRPr="00E42F55">
        <w:instrText>ZTSCH Global</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9F50CC" w:rsidRPr="00E42F55">
        <w:instrText>Globals:^%ZTSCH</w:instrText>
      </w:r>
      <w:r w:rsidR="00666840">
        <w:instrText>”</w:instrText>
      </w:r>
      <w:r w:rsidR="009F50CC" w:rsidRPr="00E42F55">
        <w:instrText xml:space="preserve"> </w:instrText>
      </w:r>
      <w:r w:rsidR="009F50CC" w:rsidRPr="00E42F55">
        <w:fldChar w:fldCharType="end"/>
      </w:r>
      <w:r w:rsidRPr="00E42F55">
        <w:t xml:space="preserve"> and </w:t>
      </w:r>
      <w:r w:rsidRPr="00F6384F">
        <w:rPr>
          <w:b/>
        </w:rPr>
        <w:t>^%ZTSK</w:t>
      </w:r>
      <w:r w:rsidR="009F50CC" w:rsidRPr="00E42F55">
        <w:fldChar w:fldCharType="begin"/>
      </w:r>
      <w:r w:rsidR="009F50CC" w:rsidRPr="00E42F55">
        <w:instrText xml:space="preserve"> XE </w:instrText>
      </w:r>
      <w:r w:rsidR="00666840">
        <w:instrText>“</w:instrText>
      </w:r>
      <w:r w:rsidR="009F50CC" w:rsidRPr="00E42F55">
        <w:instrText>ZTSK Global</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9F50CC" w:rsidRPr="00E42F55">
        <w:instrText>Globals:^%ZTSK</w:instrText>
      </w:r>
      <w:r w:rsidR="00666840">
        <w:instrText>”</w:instrText>
      </w:r>
      <w:r w:rsidR="009F50CC" w:rsidRPr="00E42F55">
        <w:instrText xml:space="preserve"> </w:instrText>
      </w:r>
      <w:r w:rsidR="009F50CC" w:rsidRPr="00E42F55">
        <w:fldChar w:fldCharType="end"/>
      </w:r>
      <w:r w:rsidRPr="00E42F55">
        <w:t xml:space="preserve">, and they often neglect to update the status codes. Whenever the </w:t>
      </w:r>
      <w:r w:rsidR="009F50CC" w:rsidRPr="00E42F55">
        <w:t>SCHEDULE file</w:t>
      </w:r>
      <w:r w:rsidR="009F50CC" w:rsidRPr="00E42F55">
        <w:fldChar w:fldCharType="begin"/>
      </w:r>
      <w:r w:rsidR="009F50CC" w:rsidRPr="00E42F55">
        <w:instrText xml:space="preserve"> XE </w:instrText>
      </w:r>
      <w:r w:rsidR="00666840">
        <w:instrText>“</w:instrText>
      </w:r>
      <w:r w:rsidR="009F50CC" w:rsidRPr="00E42F55">
        <w:instrText>SCHEDULE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SCHEDULE</w:instrText>
      </w:r>
      <w:r w:rsidR="00666840">
        <w:instrText>”</w:instrText>
      </w:r>
      <w:r w:rsidR="009F50CC" w:rsidRPr="00E42F55">
        <w:instrText xml:space="preserve"> </w:instrText>
      </w:r>
      <w:r w:rsidR="009F50CC" w:rsidRPr="00E42F55">
        <w:fldChar w:fldCharType="end"/>
      </w:r>
      <w:r w:rsidRPr="00E42F55">
        <w:t xml:space="preserve"> disagrees with the status code, the </w:t>
      </w:r>
      <w:r w:rsidR="009F50CC" w:rsidRPr="00E42F55">
        <w:t>SCHEDULE file</w:t>
      </w:r>
      <w:r w:rsidR="009F50CC" w:rsidRPr="00E42F55">
        <w:fldChar w:fldCharType="begin"/>
      </w:r>
      <w:r w:rsidR="009F50CC" w:rsidRPr="00E42F55">
        <w:instrText xml:space="preserve"> XE </w:instrText>
      </w:r>
      <w:r w:rsidR="00666840">
        <w:instrText>“</w:instrText>
      </w:r>
      <w:r w:rsidR="009F50CC" w:rsidRPr="00E42F55">
        <w:instrText>SCHEDULE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SCHEDULE</w:instrText>
      </w:r>
      <w:r w:rsidR="00666840">
        <w:instrText>”</w:instrText>
      </w:r>
      <w:r w:rsidR="009F50CC" w:rsidRPr="00E42F55">
        <w:instrText xml:space="preserve"> </w:instrText>
      </w:r>
      <w:r w:rsidR="009F50CC" w:rsidRPr="00E42F55">
        <w:fldChar w:fldCharType="end"/>
      </w:r>
      <w:r w:rsidRPr="00E42F55">
        <w:t xml:space="preserve"> is correct. This is the reason many of the codes listed </w:t>
      </w:r>
      <w:r w:rsidR="009F50CC" w:rsidRPr="00E42F55">
        <w:t xml:space="preserve">in </w:t>
      </w:r>
      <w:r w:rsidR="000D5125" w:rsidRPr="000D5125">
        <w:rPr>
          <w:color w:val="0000FF"/>
        </w:rPr>
        <w:fldChar w:fldCharType="begin"/>
      </w:r>
      <w:r w:rsidR="000D5125" w:rsidRPr="000D5125">
        <w:rPr>
          <w:color w:val="0000FF"/>
        </w:rPr>
        <w:instrText xml:space="preserve"> REF _Ref85961274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9210FB" w:rsidRPr="009210FB">
        <w:rPr>
          <w:color w:val="0000FF"/>
          <w:u w:val="single"/>
        </w:rPr>
        <w:t xml:space="preserve">Table </w:t>
      </w:r>
      <w:r w:rsidR="009210FB" w:rsidRPr="009210FB">
        <w:rPr>
          <w:noProof/>
          <w:color w:val="0000FF"/>
          <w:u w:val="single"/>
        </w:rPr>
        <w:t>47</w:t>
      </w:r>
      <w:r w:rsidR="000D5125" w:rsidRPr="000D5125">
        <w:rPr>
          <w:color w:val="0000FF"/>
        </w:rPr>
        <w:fldChar w:fldCharType="end"/>
      </w:r>
      <w:r w:rsidRPr="00E42F55">
        <w:t xml:space="preserve"> have multiple meanings.</w:t>
      </w:r>
    </w:p>
    <w:p w:rsidR="001D6B73" w:rsidRPr="00E42F55" w:rsidRDefault="001D6B73" w:rsidP="004A6B52">
      <w:pPr>
        <w:pStyle w:val="BodyText"/>
      </w:pPr>
      <w:r w:rsidRPr="00E42F55">
        <w:t xml:space="preserve">Status codes </w:t>
      </w:r>
      <w:r w:rsidRPr="00F6384F">
        <w:rPr>
          <w:b/>
        </w:rPr>
        <w:t>1</w:t>
      </w:r>
      <w:r w:rsidRPr="00E42F55">
        <w:t xml:space="preserve"> through </w:t>
      </w:r>
      <w:r w:rsidRPr="00F6384F">
        <w:rPr>
          <w:b/>
        </w:rPr>
        <w:t>6</w:t>
      </w:r>
      <w:r w:rsidRPr="00E42F55">
        <w:t xml:space="preserve"> represent one of two common paths a task takes through TaskMan. The other common path replaces code </w:t>
      </w:r>
      <w:r w:rsidRPr="00F6384F">
        <w:rPr>
          <w:b/>
        </w:rPr>
        <w:t>3</w:t>
      </w:r>
      <w:r w:rsidRPr="00E42F55">
        <w:t xml:space="preserve"> with </w:t>
      </w:r>
      <w:r w:rsidRPr="00F6384F">
        <w:rPr>
          <w:b/>
        </w:rPr>
        <w:t>A</w:t>
      </w:r>
      <w:r w:rsidRPr="00E42F55">
        <w:t>, where the task</w:t>
      </w:r>
      <w:r w:rsidR="00666840">
        <w:t>’</w:t>
      </w:r>
      <w:r w:rsidRPr="00E42F55">
        <w:t xml:space="preserve">s device is </w:t>
      </w:r>
      <w:r w:rsidRPr="00F6384F">
        <w:rPr>
          <w:i/>
        </w:rPr>
        <w:t>not</w:t>
      </w:r>
      <w:r w:rsidRPr="00E42F55">
        <w:t xml:space="preserve"> immediately available.</w:t>
      </w:r>
    </w:p>
    <w:p w:rsidR="001D6B73" w:rsidRPr="00E42F55" w:rsidRDefault="00E72318" w:rsidP="002B6AE0">
      <w:pPr>
        <w:pStyle w:val="Caption"/>
        <w:rPr>
          <w:vanish/>
        </w:rPr>
      </w:pPr>
      <w:bookmarkStart w:id="1799" w:name="_Ref85961274"/>
      <w:bookmarkStart w:id="1800" w:name="_Toc193181872"/>
      <w:bookmarkStart w:id="1801" w:name="_Toc507685232"/>
      <w:r w:rsidRPr="00E42F55">
        <w:t xml:space="preserve">Table </w:t>
      </w:r>
      <w:r w:rsidR="009F40E2">
        <w:fldChar w:fldCharType="begin"/>
      </w:r>
      <w:r w:rsidR="009F40E2">
        <w:instrText xml:space="preserve"> SEQ Table \* ARABIC </w:instrText>
      </w:r>
      <w:r w:rsidR="009F40E2">
        <w:fldChar w:fldCharType="separate"/>
      </w:r>
      <w:r w:rsidR="009210FB">
        <w:rPr>
          <w:noProof/>
        </w:rPr>
        <w:t>47</w:t>
      </w:r>
      <w:r w:rsidR="009F40E2">
        <w:rPr>
          <w:noProof/>
        </w:rPr>
        <w:fldChar w:fldCharType="end"/>
      </w:r>
      <w:bookmarkEnd w:id="1799"/>
      <w:r w:rsidR="00E33A1C">
        <w:t>:</w:t>
      </w:r>
      <w:r w:rsidR="00B05643">
        <w:t xml:space="preserve"> TaskMan Task Status </w:t>
      </w:r>
      <w:bookmarkEnd w:id="1800"/>
      <w:r w:rsidR="00945CA0">
        <w:t>Codes</w:t>
      </w:r>
      <w:bookmarkEnd w:id="1801"/>
    </w:p>
    <w:tbl>
      <w:tblPr>
        <w:tblW w:w="932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404"/>
        <w:gridCol w:w="7920"/>
      </w:tblGrid>
      <w:tr w:rsidR="001D6B73" w:rsidRPr="00B90988">
        <w:trPr>
          <w:cantSplit/>
          <w:tblHeader/>
        </w:trPr>
        <w:tc>
          <w:tcPr>
            <w:tcW w:w="1404" w:type="dxa"/>
            <w:shd w:val="pct15" w:color="auto" w:fill="auto"/>
          </w:tcPr>
          <w:p w:rsidR="001D6B73" w:rsidRPr="004A6B52" w:rsidRDefault="001D6B73" w:rsidP="00F24120">
            <w:pPr>
              <w:pStyle w:val="TableHeading"/>
            </w:pPr>
            <w:bookmarkStart w:id="1802" w:name="ColumnTitle_044"/>
            <w:bookmarkEnd w:id="1802"/>
            <w:r w:rsidRPr="004A6B52">
              <w:t>Status Code</w:t>
            </w:r>
          </w:p>
        </w:tc>
        <w:tc>
          <w:tcPr>
            <w:tcW w:w="7920" w:type="dxa"/>
            <w:shd w:val="pct15" w:color="auto" w:fill="auto"/>
          </w:tcPr>
          <w:p w:rsidR="001D6B73" w:rsidRPr="00E42F55" w:rsidRDefault="001D6B73" w:rsidP="00F24120">
            <w:pPr>
              <w:pStyle w:val="TableHeading"/>
            </w:pPr>
            <w:r w:rsidRPr="00E42F55">
              <w:t>Description</w:t>
            </w:r>
          </w:p>
        </w:tc>
      </w:tr>
      <w:tr w:rsidR="001D6B73" w:rsidRPr="00B90988">
        <w:trPr>
          <w:cantSplit/>
        </w:trPr>
        <w:tc>
          <w:tcPr>
            <w:tcW w:w="1404" w:type="dxa"/>
          </w:tcPr>
          <w:p w:rsidR="001D6B73" w:rsidRPr="00B90988" w:rsidRDefault="001D6B73" w:rsidP="004A6B52">
            <w:pPr>
              <w:pStyle w:val="TableText"/>
              <w:keepNext/>
              <w:keepLines/>
              <w:jc w:val="center"/>
              <w:rPr>
                <w:b/>
              </w:rPr>
            </w:pPr>
            <w:r w:rsidRPr="00B90988">
              <w:rPr>
                <w:b/>
              </w:rPr>
              <w:t>0</w:t>
            </w:r>
          </w:p>
        </w:tc>
        <w:tc>
          <w:tcPr>
            <w:tcW w:w="7920" w:type="dxa"/>
          </w:tcPr>
          <w:p w:rsidR="001D6B73" w:rsidRPr="00B90988" w:rsidRDefault="001D6B73" w:rsidP="004A6B52">
            <w:pPr>
              <w:pStyle w:val="TableText"/>
              <w:keepNext/>
              <w:keepLines/>
            </w:pPr>
            <w:r w:rsidRPr="00B90988">
              <w:t>Incomplete or still being created.</w:t>
            </w:r>
          </w:p>
        </w:tc>
      </w:tr>
      <w:tr w:rsidR="001D6B73" w:rsidRPr="00B90988">
        <w:trPr>
          <w:cantSplit/>
        </w:trPr>
        <w:tc>
          <w:tcPr>
            <w:tcW w:w="1404" w:type="dxa"/>
          </w:tcPr>
          <w:p w:rsidR="001D6B73" w:rsidRPr="00B90988" w:rsidRDefault="001D6B73" w:rsidP="004A6B52">
            <w:pPr>
              <w:pStyle w:val="TableText"/>
              <w:keepNext/>
              <w:keepLines/>
              <w:jc w:val="center"/>
              <w:rPr>
                <w:b/>
              </w:rPr>
            </w:pPr>
            <w:r w:rsidRPr="00B90988">
              <w:rPr>
                <w:b/>
              </w:rPr>
              <w:t>1</w:t>
            </w:r>
          </w:p>
        </w:tc>
        <w:tc>
          <w:tcPr>
            <w:tcW w:w="7920" w:type="dxa"/>
          </w:tcPr>
          <w:p w:rsidR="00BC327A" w:rsidRPr="00B90988" w:rsidRDefault="001D6B73" w:rsidP="004A6B52">
            <w:pPr>
              <w:pStyle w:val="TableText"/>
              <w:keepNext/>
              <w:keepLines/>
            </w:pPr>
            <w:r w:rsidRPr="00B90988">
              <w:t xml:space="preserve">Scheduled for </w:t>
            </w:r>
            <w:r w:rsidRPr="00F6384F">
              <w:rPr>
                <w:i/>
              </w:rPr>
              <w:t>&lt;date and time&gt;</w:t>
            </w:r>
            <w:r w:rsidRPr="00B90988">
              <w:t>.</w:t>
            </w:r>
          </w:p>
          <w:p w:rsidR="00BC327A" w:rsidRPr="00B90988" w:rsidRDefault="001D6B73" w:rsidP="004A6B52">
            <w:pPr>
              <w:pStyle w:val="TableText"/>
              <w:keepNext/>
              <w:keepLines/>
            </w:pPr>
            <w:r w:rsidRPr="00B90988">
              <w:t>TaskMan uses this status in every option and entry point that schedules a task.</w:t>
            </w:r>
          </w:p>
          <w:p w:rsidR="001D6B73" w:rsidRPr="00B90988" w:rsidRDefault="001D6B73" w:rsidP="004A6B52">
            <w:pPr>
              <w:pStyle w:val="TableText"/>
              <w:keepNext/>
              <w:keepLines/>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Stopped irregularly while scheduled.</w:t>
            </w:r>
            <w:r w:rsidR="00666840">
              <w:t>”</w:t>
            </w:r>
          </w:p>
        </w:tc>
      </w:tr>
      <w:tr w:rsidR="001D6B73" w:rsidRPr="00B90988">
        <w:trPr>
          <w:cantSplit/>
        </w:trPr>
        <w:tc>
          <w:tcPr>
            <w:tcW w:w="1404" w:type="dxa"/>
          </w:tcPr>
          <w:p w:rsidR="001D6B73" w:rsidRPr="00B90988" w:rsidRDefault="001D6B73" w:rsidP="004A6B52">
            <w:pPr>
              <w:pStyle w:val="TableText"/>
              <w:keepNext/>
              <w:keepLines/>
              <w:jc w:val="center"/>
              <w:rPr>
                <w:b/>
              </w:rPr>
            </w:pPr>
            <w:r w:rsidRPr="00B90988">
              <w:rPr>
                <w:b/>
              </w:rPr>
              <w:t>2</w:t>
            </w:r>
          </w:p>
        </w:tc>
        <w:tc>
          <w:tcPr>
            <w:tcW w:w="7920" w:type="dxa"/>
          </w:tcPr>
          <w:p w:rsidR="00BC327A" w:rsidRPr="00B90988" w:rsidRDefault="001D6B73" w:rsidP="004A6B52">
            <w:pPr>
              <w:pStyle w:val="TableText"/>
              <w:keepNext/>
              <w:keepLines/>
            </w:pPr>
            <w:r w:rsidRPr="00B90988">
              <w:t>Being inspected by TaskMan.</w:t>
            </w:r>
          </w:p>
          <w:p w:rsidR="001D6B73" w:rsidRPr="00B90988" w:rsidRDefault="001D6B73" w:rsidP="004A6B52">
            <w:pPr>
              <w:pStyle w:val="TableText"/>
              <w:keepNext/>
              <w:keepLines/>
            </w:pPr>
            <w:r w:rsidRPr="00B90988">
              <w:t xml:space="preserve">The Manager sets this status when the time comes for a task to run. As it removes the task from the </w:t>
            </w:r>
            <w:r w:rsidR="009F50CC" w:rsidRPr="00B90988">
              <w:t>SCHEDULE</w:t>
            </w:r>
            <w:r w:rsidRPr="00B90988">
              <w:t xml:space="preserve"> file</w:t>
            </w:r>
            <w:r w:rsidR="009F50CC" w:rsidRPr="00B90988">
              <w:rPr>
                <w:rFonts w:ascii="Times New Roman" w:hAnsi="Times New Roman"/>
                <w:sz w:val="22"/>
              </w:rPr>
              <w:fldChar w:fldCharType="begin"/>
            </w:r>
            <w:r w:rsidR="009F50CC" w:rsidRPr="00B90988">
              <w:rPr>
                <w:rFonts w:ascii="Times New Roman" w:hAnsi="Times New Roman"/>
                <w:sz w:val="22"/>
              </w:rPr>
              <w:instrText xml:space="preserve"> XE </w:instrText>
            </w:r>
            <w:r w:rsidR="00666840">
              <w:rPr>
                <w:rFonts w:ascii="Times New Roman" w:hAnsi="Times New Roman"/>
                <w:sz w:val="22"/>
              </w:rPr>
              <w:instrText>“</w:instrText>
            </w:r>
            <w:r w:rsidR="009F50CC" w:rsidRPr="00B90988">
              <w:rPr>
                <w:rFonts w:ascii="Times New Roman" w:hAnsi="Times New Roman"/>
                <w:sz w:val="22"/>
              </w:rPr>
              <w:instrText>SCHEDULE File</w:instrText>
            </w:r>
            <w:r w:rsidR="00666840">
              <w:rPr>
                <w:rFonts w:ascii="Times New Roman" w:hAnsi="Times New Roman"/>
                <w:sz w:val="22"/>
              </w:rPr>
              <w:instrText>”</w:instrText>
            </w:r>
            <w:r w:rsidR="009F50CC" w:rsidRPr="00B90988">
              <w:rPr>
                <w:rFonts w:ascii="Times New Roman" w:hAnsi="Times New Roman"/>
                <w:sz w:val="22"/>
              </w:rPr>
              <w:instrText xml:space="preserve"> </w:instrText>
            </w:r>
            <w:r w:rsidR="009F50CC" w:rsidRPr="00B90988">
              <w:rPr>
                <w:rFonts w:ascii="Times New Roman" w:hAnsi="Times New Roman"/>
                <w:sz w:val="22"/>
              </w:rPr>
              <w:fldChar w:fldCharType="end"/>
            </w:r>
            <w:r w:rsidR="009F50CC" w:rsidRPr="00B90988">
              <w:rPr>
                <w:rFonts w:ascii="Times New Roman" w:hAnsi="Times New Roman"/>
                <w:sz w:val="22"/>
              </w:rPr>
              <w:fldChar w:fldCharType="begin"/>
            </w:r>
            <w:r w:rsidR="009F50CC"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9F50CC" w:rsidRPr="00B90988">
              <w:rPr>
                <w:rFonts w:ascii="Times New Roman" w:hAnsi="Times New Roman"/>
                <w:sz w:val="22"/>
              </w:rPr>
              <w:instrText>SCHEDULE</w:instrText>
            </w:r>
            <w:r w:rsidR="00666840">
              <w:rPr>
                <w:rFonts w:ascii="Times New Roman" w:hAnsi="Times New Roman"/>
                <w:sz w:val="22"/>
              </w:rPr>
              <w:instrText>”</w:instrText>
            </w:r>
            <w:r w:rsidR="009F50CC" w:rsidRPr="00B90988">
              <w:rPr>
                <w:rFonts w:ascii="Times New Roman" w:hAnsi="Times New Roman"/>
                <w:sz w:val="22"/>
              </w:rPr>
              <w:instrText xml:space="preserve"> </w:instrText>
            </w:r>
            <w:r w:rsidR="009F50CC" w:rsidRPr="00B90988">
              <w:rPr>
                <w:rFonts w:ascii="Times New Roman" w:hAnsi="Times New Roman"/>
                <w:sz w:val="22"/>
              </w:rPr>
              <w:fldChar w:fldCharType="end"/>
            </w:r>
            <w:r w:rsidRPr="00B90988">
              <w:t>, it sets this code into the task.</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3</w:t>
            </w:r>
          </w:p>
        </w:tc>
        <w:tc>
          <w:tcPr>
            <w:tcW w:w="7920" w:type="dxa"/>
          </w:tcPr>
          <w:p w:rsidR="00BC327A" w:rsidRPr="00B90988" w:rsidRDefault="001D6B73" w:rsidP="004A6B52">
            <w:pPr>
              <w:pStyle w:val="TableText"/>
            </w:pPr>
            <w:r w:rsidRPr="00B90988">
              <w:t>Waiting for a partition.</w:t>
            </w:r>
          </w:p>
          <w:p w:rsidR="00BC327A" w:rsidRPr="00B90988" w:rsidRDefault="001D6B73" w:rsidP="004A6B52">
            <w:pPr>
              <w:pStyle w:val="TableText"/>
            </w:pPr>
            <w:r w:rsidRPr="00B90988">
              <w:t xml:space="preserve">When the Manager places a task in the Job list of the </w:t>
            </w:r>
            <w:r w:rsidR="001073A4" w:rsidRPr="00B90988">
              <w:t>SCHEDULE file</w:t>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SCHEDULE File</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1073A4" w:rsidRPr="00B90988">
              <w:rPr>
                <w:rFonts w:ascii="Times New Roman" w:hAnsi="Times New Roman"/>
                <w:sz w:val="22"/>
              </w:rPr>
              <w:instrText>SCHEDULE</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Pr="00B90988">
              <w:t>, it gives the task this code.</w:t>
            </w:r>
          </w:p>
          <w:p w:rsidR="001D6B73" w:rsidRPr="00B90988" w:rsidRDefault="001D6B73" w:rsidP="004A6B52">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Stopped irregularly while waiting for a partition.</w:t>
            </w:r>
            <w:r w:rsidR="00666840">
              <w:t>”</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4</w:t>
            </w:r>
          </w:p>
        </w:tc>
        <w:tc>
          <w:tcPr>
            <w:tcW w:w="7920" w:type="dxa"/>
          </w:tcPr>
          <w:p w:rsidR="00BC327A" w:rsidRPr="00B90988" w:rsidRDefault="001D6B73" w:rsidP="004A6B52">
            <w:pPr>
              <w:pStyle w:val="TableText"/>
            </w:pPr>
            <w:r w:rsidRPr="00B90988">
              <w:t>Being prepared.</w:t>
            </w:r>
          </w:p>
          <w:p w:rsidR="001D6B73" w:rsidRPr="00B90988" w:rsidRDefault="001D6B73" w:rsidP="004A6B52">
            <w:pPr>
              <w:pStyle w:val="TableText"/>
            </w:pPr>
            <w:r w:rsidRPr="00B90988">
              <w:t>The Submanager gives a task this code when it removes the task from the Job list or Busy Device Waiting list in order to run it.</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5</w:t>
            </w:r>
          </w:p>
        </w:tc>
        <w:tc>
          <w:tcPr>
            <w:tcW w:w="7920" w:type="dxa"/>
          </w:tcPr>
          <w:p w:rsidR="00BC327A" w:rsidRPr="00B90988" w:rsidRDefault="001D6B73" w:rsidP="004A6B52">
            <w:pPr>
              <w:pStyle w:val="TableText"/>
            </w:pPr>
            <w:r w:rsidRPr="00B90988">
              <w:t>Currently running.</w:t>
            </w:r>
          </w:p>
          <w:p w:rsidR="00BC327A" w:rsidRPr="00B90988" w:rsidRDefault="001D6B73" w:rsidP="004A6B52">
            <w:pPr>
              <w:pStyle w:val="TableText"/>
            </w:pPr>
            <w:r w:rsidRPr="00B90988">
              <w:t>The Submanager gives a task this status just before it starts the task at its entry point.</w:t>
            </w:r>
          </w:p>
          <w:p w:rsidR="001D6B73" w:rsidRPr="00B90988" w:rsidRDefault="001D6B73" w:rsidP="004A6B52">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 xml:space="preserve">Started running </w:t>
            </w:r>
            <w:r w:rsidRPr="00CA1A02">
              <w:rPr>
                <w:i/>
              </w:rPr>
              <w:t>&lt;date &amp; time&gt;</w:t>
            </w:r>
            <w:r w:rsidRPr="00B90988">
              <w:t xml:space="preserve"> and stopped irregularly.</w:t>
            </w:r>
            <w:r w:rsidR="00666840">
              <w:t>”</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6</w:t>
            </w:r>
          </w:p>
        </w:tc>
        <w:tc>
          <w:tcPr>
            <w:tcW w:w="7920" w:type="dxa"/>
          </w:tcPr>
          <w:p w:rsidR="00BC327A" w:rsidRPr="00B90988" w:rsidRDefault="001D6B73" w:rsidP="004A6B52">
            <w:pPr>
              <w:pStyle w:val="TableText"/>
            </w:pPr>
            <w:r w:rsidRPr="00B90988">
              <w:t>Completed &lt;date and time&gt;.</w:t>
            </w:r>
          </w:p>
          <w:p w:rsidR="001D6B73" w:rsidRPr="00B90988" w:rsidRDefault="001D6B73" w:rsidP="004A6B52">
            <w:pPr>
              <w:pStyle w:val="TableText"/>
            </w:pPr>
            <w:r w:rsidRPr="00B90988">
              <w:t>The Submanager gives a task this status after the task quits.</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A</w:t>
            </w:r>
          </w:p>
        </w:tc>
        <w:tc>
          <w:tcPr>
            <w:tcW w:w="7920" w:type="dxa"/>
          </w:tcPr>
          <w:p w:rsidR="00BC327A" w:rsidRPr="00B90988" w:rsidRDefault="001D6B73" w:rsidP="004A6B52">
            <w:pPr>
              <w:pStyle w:val="TableText"/>
            </w:pPr>
            <w:r w:rsidRPr="00B90988">
              <w:t xml:space="preserve">Waiting for device </w:t>
            </w:r>
            <w:r w:rsidRPr="00CA1A02">
              <w:rPr>
                <w:i/>
              </w:rPr>
              <w:t xml:space="preserve">&lt;device name or </w:t>
            </w:r>
            <w:r w:rsidRPr="00CA1A02">
              <w:rPr>
                <w:b/>
                <w:i/>
              </w:rPr>
              <w:t>$I</w:t>
            </w:r>
            <w:r w:rsidR="000E6516" w:rsidRPr="00CA1A02">
              <w:rPr>
                <w:rFonts w:ascii="Times New Roman" w:hAnsi="Times New Roman"/>
                <w:i/>
                <w:sz w:val="22"/>
              </w:rPr>
              <w:fldChar w:fldCharType="begin"/>
            </w:r>
            <w:r w:rsidR="000E6516" w:rsidRPr="00CA1A02">
              <w:rPr>
                <w:rFonts w:ascii="Times New Roman" w:hAnsi="Times New Roman"/>
                <w:i/>
                <w:sz w:val="22"/>
              </w:rPr>
              <w:instrText xml:space="preserve">XE </w:instrText>
            </w:r>
            <w:r w:rsidR="00666840" w:rsidRPr="00CA1A02">
              <w:rPr>
                <w:rFonts w:ascii="Times New Roman" w:hAnsi="Times New Roman"/>
                <w:i/>
                <w:sz w:val="22"/>
              </w:rPr>
              <w:instrText>“</w:instrText>
            </w:r>
            <w:r w:rsidR="00AC1AE5" w:rsidRPr="00CA1A02">
              <w:rPr>
                <w:rFonts w:ascii="Times New Roman" w:hAnsi="Times New Roman"/>
                <w:i/>
                <w:sz w:val="22"/>
              </w:rPr>
              <w:instrText>DEVICE (#3.5) File</w:instrText>
            </w:r>
            <w:r w:rsidR="000E6516" w:rsidRPr="00CA1A02">
              <w:rPr>
                <w:rFonts w:ascii="Times New Roman" w:hAnsi="Times New Roman"/>
                <w:i/>
                <w:sz w:val="22"/>
              </w:rPr>
              <w:instrText>:$I Field</w:instrText>
            </w:r>
            <w:r w:rsidR="00666840" w:rsidRPr="00CA1A02">
              <w:rPr>
                <w:rFonts w:ascii="Times New Roman" w:hAnsi="Times New Roman"/>
                <w:i/>
                <w:sz w:val="22"/>
              </w:rPr>
              <w:instrText>”</w:instrText>
            </w:r>
            <w:r w:rsidR="000E6516" w:rsidRPr="00CA1A02">
              <w:rPr>
                <w:rFonts w:ascii="Times New Roman" w:hAnsi="Times New Roman"/>
                <w:i/>
                <w:sz w:val="22"/>
              </w:rPr>
              <w:fldChar w:fldCharType="end"/>
            </w:r>
            <w:r w:rsidR="000E6516" w:rsidRPr="00CA1A02">
              <w:rPr>
                <w:rFonts w:ascii="Times New Roman" w:hAnsi="Times New Roman"/>
                <w:i/>
                <w:sz w:val="22"/>
              </w:rPr>
              <w:fldChar w:fldCharType="begin"/>
            </w:r>
            <w:r w:rsidR="000E6516" w:rsidRPr="00CA1A02">
              <w:rPr>
                <w:rFonts w:ascii="Times New Roman" w:hAnsi="Times New Roman"/>
                <w:i/>
                <w:sz w:val="22"/>
              </w:rPr>
              <w:instrText xml:space="preserve">XE </w:instrText>
            </w:r>
            <w:r w:rsidR="00666840" w:rsidRPr="00CA1A02">
              <w:rPr>
                <w:rFonts w:ascii="Times New Roman" w:hAnsi="Times New Roman"/>
                <w:i/>
                <w:sz w:val="22"/>
              </w:rPr>
              <w:instrText>“</w:instrText>
            </w:r>
            <w:r w:rsidR="000E6516" w:rsidRPr="00CA1A02">
              <w:rPr>
                <w:rFonts w:ascii="Times New Roman" w:hAnsi="Times New Roman"/>
                <w:i/>
                <w:sz w:val="22"/>
              </w:rPr>
              <w:instrText>Files:DEVICE (#3.5):$I Field</w:instrText>
            </w:r>
            <w:r w:rsidR="00666840" w:rsidRPr="00CA1A02">
              <w:rPr>
                <w:rFonts w:ascii="Times New Roman" w:hAnsi="Times New Roman"/>
                <w:i/>
                <w:sz w:val="22"/>
              </w:rPr>
              <w:instrText>”</w:instrText>
            </w:r>
            <w:r w:rsidR="000E6516" w:rsidRPr="00CA1A02">
              <w:rPr>
                <w:rFonts w:ascii="Times New Roman" w:hAnsi="Times New Roman"/>
                <w:i/>
                <w:sz w:val="22"/>
              </w:rPr>
              <w:fldChar w:fldCharType="end"/>
            </w:r>
            <w:r w:rsidR="000E6516" w:rsidRPr="00CA1A02">
              <w:rPr>
                <w:rFonts w:ascii="Times New Roman" w:hAnsi="Times New Roman"/>
                <w:i/>
                <w:sz w:val="22"/>
              </w:rPr>
              <w:fldChar w:fldCharType="begin"/>
            </w:r>
            <w:r w:rsidR="0072073F" w:rsidRPr="00CA1A02">
              <w:rPr>
                <w:rFonts w:ascii="Times New Roman" w:hAnsi="Times New Roman"/>
                <w:i/>
                <w:sz w:val="22"/>
              </w:rPr>
              <w:instrText xml:space="preserve">XE </w:instrText>
            </w:r>
            <w:r w:rsidR="00666840" w:rsidRPr="00CA1A02">
              <w:rPr>
                <w:rFonts w:ascii="Times New Roman" w:hAnsi="Times New Roman"/>
                <w:i/>
                <w:sz w:val="22"/>
              </w:rPr>
              <w:instrText>“</w:instrText>
            </w:r>
            <w:r w:rsidR="0072073F" w:rsidRPr="00CA1A02">
              <w:rPr>
                <w:rFonts w:ascii="Times New Roman" w:hAnsi="Times New Roman"/>
                <w:i/>
                <w:sz w:val="22"/>
              </w:rPr>
              <w:instrText>$I Field:</w:instrText>
            </w:r>
            <w:r w:rsidR="00AC1AE5" w:rsidRPr="00CA1A02">
              <w:rPr>
                <w:rFonts w:ascii="Times New Roman" w:hAnsi="Times New Roman"/>
                <w:i/>
                <w:sz w:val="22"/>
              </w:rPr>
              <w:instrText>DEVICE (#3.5) File</w:instrText>
            </w:r>
            <w:r w:rsidR="00666840" w:rsidRPr="00CA1A02">
              <w:rPr>
                <w:rFonts w:ascii="Times New Roman" w:hAnsi="Times New Roman"/>
                <w:i/>
                <w:sz w:val="22"/>
              </w:rPr>
              <w:instrText>”</w:instrText>
            </w:r>
            <w:r w:rsidR="000E6516" w:rsidRPr="00CA1A02">
              <w:rPr>
                <w:rFonts w:ascii="Times New Roman" w:hAnsi="Times New Roman"/>
                <w:i/>
                <w:sz w:val="22"/>
              </w:rPr>
              <w:fldChar w:fldCharType="end"/>
            </w:r>
            <w:r w:rsidR="000E6516" w:rsidRPr="00CA1A02">
              <w:rPr>
                <w:rFonts w:ascii="Times New Roman" w:hAnsi="Times New Roman"/>
                <w:i/>
                <w:sz w:val="22"/>
              </w:rPr>
              <w:fldChar w:fldCharType="begin"/>
            </w:r>
            <w:r w:rsidR="000E6516" w:rsidRPr="00CA1A02">
              <w:rPr>
                <w:rFonts w:ascii="Times New Roman" w:hAnsi="Times New Roman"/>
                <w:i/>
                <w:sz w:val="22"/>
              </w:rPr>
              <w:instrText xml:space="preserve">XE </w:instrText>
            </w:r>
            <w:r w:rsidR="00666840" w:rsidRPr="00CA1A02">
              <w:rPr>
                <w:rFonts w:ascii="Times New Roman" w:hAnsi="Times New Roman"/>
                <w:i/>
                <w:sz w:val="22"/>
              </w:rPr>
              <w:instrText>“</w:instrText>
            </w:r>
            <w:r w:rsidR="000E6516" w:rsidRPr="00CA1A02">
              <w:rPr>
                <w:rFonts w:ascii="Times New Roman" w:hAnsi="Times New Roman"/>
                <w:i/>
                <w:sz w:val="22"/>
              </w:rPr>
              <w:instrText>Fields</w:instrText>
            </w:r>
            <w:r w:rsidR="0072073F" w:rsidRPr="00CA1A02">
              <w:rPr>
                <w:rFonts w:ascii="Times New Roman" w:hAnsi="Times New Roman"/>
                <w:i/>
                <w:sz w:val="22"/>
              </w:rPr>
              <w:instrText>:$I:</w:instrText>
            </w:r>
            <w:r w:rsidR="00AC1AE5" w:rsidRPr="00CA1A02">
              <w:rPr>
                <w:rFonts w:ascii="Times New Roman" w:hAnsi="Times New Roman"/>
                <w:i/>
                <w:sz w:val="22"/>
              </w:rPr>
              <w:instrText>DEVICE (#3.5) File</w:instrText>
            </w:r>
            <w:r w:rsidR="00666840" w:rsidRPr="00CA1A02">
              <w:rPr>
                <w:rFonts w:ascii="Times New Roman" w:hAnsi="Times New Roman"/>
                <w:i/>
                <w:sz w:val="22"/>
              </w:rPr>
              <w:instrText>”</w:instrText>
            </w:r>
            <w:r w:rsidR="000E6516" w:rsidRPr="00CA1A02">
              <w:rPr>
                <w:rFonts w:ascii="Times New Roman" w:hAnsi="Times New Roman"/>
                <w:i/>
                <w:sz w:val="22"/>
              </w:rPr>
              <w:fldChar w:fldCharType="end"/>
            </w:r>
            <w:r w:rsidRPr="00CA1A02">
              <w:rPr>
                <w:i/>
              </w:rPr>
              <w:t>&gt;</w:t>
            </w:r>
            <w:r w:rsidRPr="00B90988">
              <w:t>.</w:t>
            </w:r>
          </w:p>
          <w:p w:rsidR="00BC327A" w:rsidRPr="00B90988" w:rsidRDefault="001D6B73" w:rsidP="004A6B52">
            <w:pPr>
              <w:pStyle w:val="TableText"/>
            </w:pPr>
            <w:r w:rsidRPr="00B90988">
              <w:t>The Manager or the Submanager gives a task this status when it places the task in the Busy Device Waiting list.</w:t>
            </w:r>
          </w:p>
          <w:p w:rsidR="001D6B73" w:rsidRPr="00B90988" w:rsidRDefault="001D6B73" w:rsidP="004A6B52">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Stopped irregularly while waiting for a device.</w:t>
            </w:r>
            <w:r w:rsidR="00666840">
              <w:t>”</w:t>
            </w:r>
          </w:p>
        </w:tc>
      </w:tr>
      <w:tr w:rsidR="001D6B73" w:rsidRPr="00B90988">
        <w:trPr>
          <w:cantSplit/>
        </w:trPr>
        <w:tc>
          <w:tcPr>
            <w:tcW w:w="1404" w:type="dxa"/>
          </w:tcPr>
          <w:p w:rsidR="001D6B73" w:rsidRPr="00B90988" w:rsidRDefault="001D6B73" w:rsidP="004A6B52">
            <w:pPr>
              <w:pStyle w:val="TableText"/>
              <w:jc w:val="center"/>
              <w:rPr>
                <w:b/>
              </w:rPr>
            </w:pPr>
            <w:r w:rsidRPr="00B90988">
              <w:rPr>
                <w:b/>
              </w:rPr>
              <w:lastRenderedPageBreak/>
              <w:t>B</w:t>
            </w:r>
          </w:p>
        </w:tc>
        <w:tc>
          <w:tcPr>
            <w:tcW w:w="7920" w:type="dxa"/>
          </w:tcPr>
          <w:p w:rsidR="00BC327A" w:rsidRPr="00B90988" w:rsidRDefault="001D6B73" w:rsidP="004A6B52">
            <w:pPr>
              <w:pStyle w:val="TableText"/>
            </w:pPr>
            <w:r w:rsidRPr="00B90988">
              <w:t xml:space="preserve">Rejected. </w:t>
            </w:r>
            <w:r w:rsidRPr="004F1A71">
              <w:rPr>
                <w:i/>
              </w:rPr>
              <w:t>&lt;rejection message&gt;</w:t>
            </w:r>
            <w:r w:rsidRPr="00B90988">
              <w:t>.</w:t>
            </w:r>
          </w:p>
          <w:p w:rsidR="001D6B73" w:rsidRPr="00B90988" w:rsidRDefault="001D6B73" w:rsidP="00D31EBD">
            <w:pPr>
              <w:pStyle w:val="TableText"/>
            </w:pPr>
            <w:r w:rsidRPr="00B90988">
              <w:t xml:space="preserve">The Manager or the Submanager gives a task this status if it fails one of the basic validation tests. (The rejection messages are contained in the </w:t>
            </w:r>
            <w:r w:rsidR="00666840">
              <w:t>“</w:t>
            </w:r>
            <w:r w:rsidR="00D31EBD" w:rsidRPr="00D31EBD">
              <w:rPr>
                <w:color w:val="0000FF"/>
              </w:rPr>
              <w:fldChar w:fldCharType="begin"/>
            </w:r>
            <w:r w:rsidR="00D31EBD" w:rsidRPr="00D31EBD">
              <w:rPr>
                <w:color w:val="0000FF"/>
              </w:rPr>
              <w:instrText xml:space="preserve"> REF _Ref332716281 \h </w:instrText>
            </w:r>
            <w:r w:rsidR="00D31EBD">
              <w:rPr>
                <w:color w:val="0000FF"/>
              </w:rPr>
              <w:instrText xml:space="preserve"> \* MERGEFORMAT </w:instrText>
            </w:r>
            <w:r w:rsidR="00D31EBD" w:rsidRPr="00D31EBD">
              <w:rPr>
                <w:color w:val="0000FF"/>
              </w:rPr>
            </w:r>
            <w:r w:rsidR="00D31EBD" w:rsidRPr="00D31EBD">
              <w:rPr>
                <w:color w:val="0000FF"/>
              </w:rPr>
              <w:fldChar w:fldCharType="separate"/>
            </w:r>
            <w:r w:rsidR="009210FB" w:rsidRPr="009210FB">
              <w:rPr>
                <w:color w:val="0000FF"/>
                <w:u w:val="single"/>
              </w:rPr>
              <w:t>Task Rejection Messages</w:t>
            </w:r>
            <w:r w:rsidR="00D31EBD" w:rsidRPr="00D31EBD">
              <w:rPr>
                <w:color w:val="0000FF"/>
              </w:rPr>
              <w:fldChar w:fldCharType="end"/>
            </w:r>
            <w:r w:rsidR="00666840">
              <w:t>”</w:t>
            </w:r>
            <w:r w:rsidRPr="00B90988">
              <w:t xml:space="preserve"> </w:t>
            </w:r>
            <w:r w:rsidR="000D5125" w:rsidRPr="00B90988">
              <w:t>section</w:t>
            </w:r>
            <w:r w:rsidRPr="00B90988">
              <w:t>.)</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C</w:t>
            </w:r>
          </w:p>
        </w:tc>
        <w:tc>
          <w:tcPr>
            <w:tcW w:w="7920" w:type="dxa"/>
          </w:tcPr>
          <w:p w:rsidR="00BC327A" w:rsidRPr="00B90988" w:rsidRDefault="001D6B73" w:rsidP="004A6B52">
            <w:pPr>
              <w:pStyle w:val="TableText"/>
            </w:pPr>
            <w:r w:rsidRPr="00B90988">
              <w:t xml:space="preserve">Error </w:t>
            </w:r>
            <w:r w:rsidRPr="004F1A71">
              <w:rPr>
                <w:i/>
              </w:rPr>
              <w:t>&lt;date and time&gt;</w:t>
            </w:r>
            <w:r w:rsidRPr="00B90988">
              <w:t xml:space="preserve">. </w:t>
            </w:r>
            <w:r w:rsidRPr="004F1A71">
              <w:rPr>
                <w:i/>
              </w:rPr>
              <w:t>&lt;error message&gt;</w:t>
            </w:r>
            <w:r w:rsidRPr="00B90988">
              <w:t>.</w:t>
            </w:r>
          </w:p>
          <w:p w:rsidR="001D6B73" w:rsidRPr="00B90988" w:rsidRDefault="001D6B73" w:rsidP="004A6B52">
            <w:pPr>
              <w:pStyle w:val="TableText"/>
            </w:pPr>
            <w:r w:rsidRPr="00B90988">
              <w:t xml:space="preserve">The Submanager gives a task this status if it traps an error after starting the task. The error message records the vendor-specific </w:t>
            </w:r>
            <w:r w:rsidRPr="00CA1A02">
              <w:rPr>
                <w:b/>
              </w:rPr>
              <w:t>$ZE</w:t>
            </w:r>
            <w:r w:rsidRPr="00B90988">
              <w:t xml:space="preserve"> text.</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D</w:t>
            </w:r>
          </w:p>
        </w:tc>
        <w:tc>
          <w:tcPr>
            <w:tcW w:w="7920" w:type="dxa"/>
          </w:tcPr>
          <w:p w:rsidR="001D6B73" w:rsidRPr="00B90988" w:rsidRDefault="001D6B73" w:rsidP="004A6B52">
            <w:pPr>
              <w:pStyle w:val="TableText"/>
            </w:pPr>
            <w:r w:rsidRPr="00B90988">
              <w:t>Stopped by user.</w:t>
            </w:r>
          </w:p>
          <w:p w:rsidR="001D6B73" w:rsidRPr="00B90988" w:rsidRDefault="001D6B73" w:rsidP="004A6B52">
            <w:pPr>
              <w:pStyle w:val="TableText"/>
            </w:pPr>
            <w:r w:rsidRPr="00B90988">
              <w:t xml:space="preserve">The Manager or the Submanager gives a task this status if, when TaskMan removes the task from the </w:t>
            </w:r>
            <w:r w:rsidR="001073A4" w:rsidRPr="00B90988">
              <w:t>SCHEDULE file</w:t>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SCHEDULE File</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1073A4" w:rsidRPr="00B90988">
              <w:rPr>
                <w:rFonts w:ascii="Times New Roman" w:hAnsi="Times New Roman"/>
                <w:sz w:val="22"/>
              </w:rPr>
              <w:instrText>SCHEDULE</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Pr="00B90988">
              <w:t xml:space="preserve"> for processing, it finds that the user has asked the task to stop. The Submanager also assigns this status if, just before starting the task, it finds the stop request has been made. Finally, the Submanager gives a task this status if the task uses the </w:t>
            </w:r>
            <w:r w:rsidRPr="00CA1A02">
              <w:rPr>
                <w:b/>
              </w:rPr>
              <w:t>ZTSTOP</w:t>
            </w:r>
            <w:r w:rsidRPr="00B90988">
              <w:rPr>
                <w:rFonts w:ascii="Times New Roman" w:hAnsi="Times New Roman"/>
                <w:sz w:val="22"/>
              </w:rPr>
              <w:fldChar w:fldCharType="begin"/>
            </w:r>
            <w:r w:rsidR="001073A4" w:rsidRPr="00B90988">
              <w:rPr>
                <w:rFonts w:ascii="Times New Roman" w:hAnsi="Times New Roman"/>
                <w:sz w:val="22"/>
              </w:rPr>
              <w:instrText xml:space="preserve">XE </w:instrText>
            </w:r>
            <w:r w:rsidR="00666840">
              <w:rPr>
                <w:rFonts w:ascii="Times New Roman" w:hAnsi="Times New Roman"/>
                <w:sz w:val="22"/>
              </w:rPr>
              <w:instrText>“</w:instrText>
            </w:r>
            <w:r w:rsidR="001073A4" w:rsidRPr="00B90988">
              <w:rPr>
                <w:rFonts w:ascii="Times New Roman" w:hAnsi="Times New Roman"/>
                <w:sz w:val="22"/>
              </w:rPr>
              <w:instrText>ZTSTOP V</w:instrText>
            </w:r>
            <w:r w:rsidRPr="00B90988">
              <w:rPr>
                <w:rFonts w:ascii="Times New Roman" w:hAnsi="Times New Roman"/>
                <w:sz w:val="22"/>
              </w:rPr>
              <w:instrText>ariable</w:instrText>
            </w:r>
            <w:r w:rsidR="00666840">
              <w:rPr>
                <w:rFonts w:ascii="Times New Roman" w:hAnsi="Times New Roman"/>
                <w:sz w:val="22"/>
              </w:rPr>
              <w:instrText>”</w:instrText>
            </w:r>
            <w:r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XE </w:instrText>
            </w:r>
            <w:r w:rsidR="00666840">
              <w:rPr>
                <w:rFonts w:ascii="Times New Roman" w:hAnsi="Times New Roman"/>
                <w:sz w:val="22"/>
              </w:rPr>
              <w:instrText>“</w:instrText>
            </w:r>
            <w:r w:rsidR="001073A4" w:rsidRPr="00B90988">
              <w:rPr>
                <w:rFonts w:ascii="Times New Roman" w:hAnsi="Times New Roman"/>
                <w:sz w:val="22"/>
              </w:rPr>
              <w:instrText>Variables:ZTSTOP</w:instrText>
            </w:r>
            <w:r w:rsidR="00666840">
              <w:rPr>
                <w:rFonts w:ascii="Times New Roman" w:hAnsi="Times New Roman"/>
                <w:sz w:val="22"/>
              </w:rPr>
              <w:instrText>”</w:instrText>
            </w:r>
            <w:r w:rsidR="001073A4" w:rsidRPr="00B90988">
              <w:rPr>
                <w:rFonts w:ascii="Times New Roman" w:hAnsi="Times New Roman"/>
                <w:sz w:val="22"/>
              </w:rPr>
              <w:fldChar w:fldCharType="end"/>
            </w:r>
            <w:r w:rsidRPr="00B90988">
              <w:t xml:space="preserve"> output variable to report that it stopped in response to a user</w:t>
            </w:r>
            <w:r w:rsidR="00666840">
              <w:t>’</w:t>
            </w:r>
            <w:r w:rsidRPr="00B90988">
              <w:t>s request.</w:t>
            </w:r>
          </w:p>
          <w:p w:rsidR="001D6B73" w:rsidRPr="008200C2" w:rsidRDefault="0015207B" w:rsidP="00CA1A02">
            <w:pPr>
              <w:pStyle w:val="TableNote"/>
            </w:pPr>
            <w:r>
              <w:rPr>
                <w:noProof/>
              </w:rPr>
              <w:drawing>
                <wp:inline distT="0" distB="0" distL="0" distR="0" wp14:anchorId="2687C955" wp14:editId="424381CB">
                  <wp:extent cx="304800" cy="304800"/>
                  <wp:effectExtent l="0" t="0" r="0" b="0"/>
                  <wp:docPr id="246" name="Picture 2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F545B" w:rsidRPr="004A6B52">
              <w:t xml:space="preserve"> </w:t>
            </w:r>
            <w:r w:rsidR="00C40593" w:rsidRPr="004A6B52">
              <w:rPr>
                <w:b/>
                <w:iCs/>
              </w:rPr>
              <w:t>REF:</w:t>
            </w:r>
            <w:r w:rsidR="00C40593" w:rsidRPr="004A6B52">
              <w:rPr>
                <w:iCs/>
              </w:rPr>
              <w:t xml:space="preserve"> </w:t>
            </w:r>
            <w:r w:rsidR="001D6B73" w:rsidRPr="004A6B52">
              <w:t xml:space="preserve">For an explanation of ZTSTOP, </w:t>
            </w:r>
            <w:r w:rsidR="00A842CD" w:rsidRPr="004A6B52">
              <w:t>see</w:t>
            </w:r>
            <w:r w:rsidR="001D6B73" w:rsidRPr="004A6B52">
              <w:t xml:space="preserve"> the description of $$S^%ZTLOAD </w:t>
            </w:r>
            <w:r w:rsidR="001073A4" w:rsidRPr="004A6B52">
              <w:t xml:space="preserve">API </w:t>
            </w:r>
            <w:r w:rsidR="001D6B73" w:rsidRPr="004A6B52">
              <w:t xml:space="preserve">in the </w:t>
            </w:r>
            <w:r w:rsidR="00666840">
              <w:t>“</w:t>
            </w:r>
            <w:r w:rsidR="001D6B73" w:rsidRPr="004A6B52">
              <w:t xml:space="preserve">TaskMan: </w:t>
            </w:r>
            <w:r w:rsidR="001D0F13" w:rsidRPr="004A6B52">
              <w:t>Developer</w:t>
            </w:r>
            <w:r w:rsidR="001D6B73" w:rsidRPr="004A6B52">
              <w:t xml:space="preserve"> Tools</w:t>
            </w:r>
            <w:r w:rsidR="00666840">
              <w:t>”</w:t>
            </w:r>
            <w:r w:rsidR="001D6B73" w:rsidRPr="004A6B52">
              <w:t xml:space="preserve"> </w:t>
            </w:r>
            <w:r w:rsidR="00CA1A02">
              <w:t>section</w:t>
            </w:r>
            <w:r w:rsidR="001D6B73" w:rsidRPr="004A6B52">
              <w:t xml:space="preserve"> in th</w:t>
            </w:r>
            <w:r w:rsidR="001073A4" w:rsidRPr="004A6B52">
              <w:t>e</w:t>
            </w:r>
            <w:r w:rsidR="001D6B73" w:rsidRPr="004A6B52">
              <w:t xml:space="preserve"> </w:t>
            </w:r>
            <w:r w:rsidR="00104C11">
              <w:rPr>
                <w:i/>
              </w:rPr>
              <w:t>Kernel 8.0 &amp; Kernel Toolkit 7.3 Developer’s Guide</w:t>
            </w:r>
            <w:r w:rsidR="001060F7" w:rsidRPr="004A6B52">
              <w:t xml:space="preserve">. Kernel and </w:t>
            </w:r>
            <w:r w:rsidR="00D8397A" w:rsidRPr="004A6B52">
              <w:t xml:space="preserve">Kernel </w:t>
            </w:r>
            <w:r w:rsidR="001060F7" w:rsidRPr="004A6B52">
              <w:t xml:space="preserve">Toolkit APIs are also available in HTML format at </w:t>
            </w:r>
            <w:r w:rsidR="0080312D">
              <w:t>a</w:t>
            </w:r>
            <w:r w:rsidR="001060F7" w:rsidRPr="004A6B52">
              <w:t xml:space="preserve"> </w:t>
            </w:r>
            <w:r w:rsidR="00CC441D" w:rsidRPr="004A6B52">
              <w:t xml:space="preserve">VA Intranet </w:t>
            </w:r>
            <w:r w:rsidR="00CA1A02">
              <w:t>w</w:t>
            </w:r>
            <w:r w:rsidR="001060F7" w:rsidRPr="004A6B52">
              <w:t>eb</w:t>
            </w:r>
            <w:r w:rsidR="00B02CD6" w:rsidRPr="004A6B52">
              <w:t>site</w:t>
            </w:r>
            <w:r w:rsidR="0080312D">
              <w:t>.</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E</w:t>
            </w:r>
          </w:p>
        </w:tc>
        <w:tc>
          <w:tcPr>
            <w:tcW w:w="7920" w:type="dxa"/>
          </w:tcPr>
          <w:p w:rsidR="00BC327A" w:rsidRPr="00B90988" w:rsidRDefault="001D6B73" w:rsidP="004A6B52">
            <w:pPr>
              <w:pStyle w:val="TableText"/>
            </w:pPr>
            <w:r w:rsidRPr="00B90988">
              <w:t>Interrupted while running.</w:t>
            </w:r>
          </w:p>
          <w:p w:rsidR="001D6B73" w:rsidRPr="00B90988" w:rsidRDefault="001D6B73" w:rsidP="004A6B52">
            <w:pPr>
              <w:pStyle w:val="TableText"/>
            </w:pPr>
            <w:r w:rsidRPr="00B90988">
              <w:t xml:space="preserve">At startup, the Manager gives this status to any task listed in the Task list of the </w:t>
            </w:r>
            <w:r w:rsidR="001073A4" w:rsidRPr="00B90988">
              <w:t>SCHEDULE file</w:t>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SCHEDULE File</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1073A4" w:rsidRPr="00B90988">
              <w:rPr>
                <w:rFonts w:ascii="Times New Roman" w:hAnsi="Times New Roman"/>
                <w:sz w:val="22"/>
              </w:rPr>
              <w:instrText>SCHEDULE</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Pr="00B90988">
              <w:t xml:space="preserve"> as still running.</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F</w:t>
            </w:r>
          </w:p>
        </w:tc>
        <w:tc>
          <w:tcPr>
            <w:tcW w:w="7920" w:type="dxa"/>
          </w:tcPr>
          <w:p w:rsidR="00BC327A" w:rsidRPr="00B90988" w:rsidRDefault="001D6B73" w:rsidP="004A6B52">
            <w:pPr>
              <w:pStyle w:val="TableText"/>
            </w:pPr>
            <w:r w:rsidRPr="00B90988">
              <w:t xml:space="preserve">Unscheduled by </w:t>
            </w:r>
            <w:r w:rsidRPr="00CA1A02">
              <w:rPr>
                <w:i/>
              </w:rPr>
              <w:t xml:space="preserve">&lt;user name or </w:t>
            </w:r>
            <w:r w:rsidR="00666840" w:rsidRPr="00CA1A02">
              <w:rPr>
                <w:i/>
              </w:rPr>
              <w:t>“</w:t>
            </w:r>
            <w:r w:rsidRPr="00CA1A02">
              <w:rPr>
                <w:i/>
              </w:rPr>
              <w:t>you</w:t>
            </w:r>
            <w:r w:rsidR="00666840" w:rsidRPr="00CA1A02">
              <w:rPr>
                <w:i/>
              </w:rPr>
              <w:t>”</w:t>
            </w:r>
            <w:r w:rsidRPr="00CA1A02">
              <w:rPr>
                <w:i/>
              </w:rPr>
              <w:t>&gt;</w:t>
            </w:r>
            <w:r w:rsidRPr="00B90988">
              <w:t>.</w:t>
            </w:r>
          </w:p>
          <w:p w:rsidR="001D6B73" w:rsidRPr="00B90988" w:rsidRDefault="001D6B73" w:rsidP="004A6B52">
            <w:pPr>
              <w:pStyle w:val="TableText"/>
            </w:pPr>
            <w:r w:rsidRPr="00B90988">
              <w:t>The Dequeue Tasks</w:t>
            </w:r>
            <w:r w:rsidR="001073A4" w:rsidRPr="00CA1A02">
              <w:rPr>
                <w:rFonts w:ascii="Times New Roman" w:hAnsi="Times New Roman"/>
                <w:sz w:val="22"/>
                <w:szCs w:val="22"/>
              </w:rPr>
              <w:fldChar w:fldCharType="begin"/>
            </w:r>
            <w:r w:rsidR="001073A4" w:rsidRPr="00CA1A02">
              <w:rPr>
                <w:rFonts w:ascii="Times New Roman" w:hAnsi="Times New Roman"/>
                <w:sz w:val="22"/>
                <w:szCs w:val="22"/>
              </w:rPr>
              <w:instrText xml:space="preserve"> XE </w:instrText>
            </w:r>
            <w:r w:rsidR="00666840" w:rsidRPr="00CA1A02">
              <w:rPr>
                <w:rFonts w:ascii="Times New Roman" w:hAnsi="Times New Roman"/>
                <w:sz w:val="22"/>
                <w:szCs w:val="22"/>
              </w:rPr>
              <w:instrText>“</w:instrText>
            </w:r>
            <w:r w:rsidR="001073A4" w:rsidRPr="00CA1A02">
              <w:rPr>
                <w:rFonts w:ascii="Times New Roman" w:hAnsi="Times New Roman"/>
                <w:sz w:val="22"/>
                <w:szCs w:val="22"/>
              </w:rPr>
              <w:instrText>Dequeue Tasks Option</w:instrText>
            </w:r>
            <w:r w:rsidR="00666840" w:rsidRPr="00CA1A02">
              <w:rPr>
                <w:rFonts w:ascii="Times New Roman" w:hAnsi="Times New Roman"/>
                <w:sz w:val="22"/>
                <w:szCs w:val="22"/>
              </w:rPr>
              <w:instrText>”</w:instrText>
            </w:r>
            <w:r w:rsidR="001073A4" w:rsidRPr="00CA1A02">
              <w:rPr>
                <w:rFonts w:ascii="Times New Roman" w:hAnsi="Times New Roman"/>
                <w:sz w:val="22"/>
                <w:szCs w:val="22"/>
              </w:rPr>
              <w:instrText xml:space="preserve"> </w:instrText>
            </w:r>
            <w:r w:rsidR="001073A4" w:rsidRPr="00CA1A02">
              <w:rPr>
                <w:rFonts w:ascii="Times New Roman" w:hAnsi="Times New Roman"/>
                <w:sz w:val="22"/>
                <w:szCs w:val="22"/>
              </w:rPr>
              <w:fldChar w:fldCharType="end"/>
            </w:r>
            <w:r w:rsidR="001073A4" w:rsidRPr="00CA1A02">
              <w:rPr>
                <w:rFonts w:ascii="Times New Roman" w:hAnsi="Times New Roman"/>
                <w:sz w:val="22"/>
                <w:szCs w:val="22"/>
              </w:rPr>
              <w:fldChar w:fldCharType="begin"/>
            </w:r>
            <w:r w:rsidR="001073A4" w:rsidRPr="00CA1A02">
              <w:rPr>
                <w:rFonts w:ascii="Times New Roman" w:hAnsi="Times New Roman"/>
                <w:sz w:val="22"/>
                <w:szCs w:val="22"/>
              </w:rPr>
              <w:instrText xml:space="preserve"> XE </w:instrText>
            </w:r>
            <w:r w:rsidR="00666840" w:rsidRPr="00CA1A02">
              <w:rPr>
                <w:rFonts w:ascii="Times New Roman" w:hAnsi="Times New Roman"/>
                <w:sz w:val="22"/>
                <w:szCs w:val="22"/>
              </w:rPr>
              <w:instrText>“</w:instrText>
            </w:r>
            <w:r w:rsidR="001073A4" w:rsidRPr="00CA1A02">
              <w:rPr>
                <w:rFonts w:ascii="Times New Roman" w:hAnsi="Times New Roman"/>
                <w:sz w:val="22"/>
                <w:szCs w:val="22"/>
              </w:rPr>
              <w:instrText>Options:Dequeue Tasks</w:instrText>
            </w:r>
            <w:r w:rsidR="00666840" w:rsidRPr="00CA1A02">
              <w:rPr>
                <w:rFonts w:ascii="Times New Roman" w:hAnsi="Times New Roman"/>
                <w:sz w:val="22"/>
                <w:szCs w:val="22"/>
              </w:rPr>
              <w:instrText>”</w:instrText>
            </w:r>
            <w:r w:rsidR="001073A4" w:rsidRPr="00CA1A02">
              <w:rPr>
                <w:rFonts w:ascii="Times New Roman" w:hAnsi="Times New Roman"/>
                <w:sz w:val="22"/>
                <w:szCs w:val="22"/>
              </w:rPr>
              <w:instrText xml:space="preserve"> </w:instrText>
            </w:r>
            <w:r w:rsidR="001073A4" w:rsidRPr="00CA1A02">
              <w:rPr>
                <w:rFonts w:ascii="Times New Roman" w:hAnsi="Times New Roman"/>
                <w:sz w:val="22"/>
                <w:szCs w:val="22"/>
              </w:rPr>
              <w:fldChar w:fldCharType="end"/>
            </w:r>
            <w:r w:rsidRPr="00CA1A02">
              <w:rPr>
                <w:rFonts w:cs="Arial"/>
              </w:rPr>
              <w:t xml:space="preserve"> [XUTM DQ</w:t>
            </w:r>
            <w:r w:rsidR="001073A4" w:rsidRPr="00CA1A02">
              <w:rPr>
                <w:rFonts w:ascii="Times New Roman" w:hAnsi="Times New Roman"/>
                <w:sz w:val="22"/>
                <w:szCs w:val="22"/>
              </w:rPr>
              <w:fldChar w:fldCharType="begin"/>
            </w:r>
            <w:r w:rsidR="001073A4" w:rsidRPr="00CA1A02">
              <w:rPr>
                <w:rFonts w:ascii="Times New Roman" w:hAnsi="Times New Roman"/>
                <w:sz w:val="22"/>
                <w:szCs w:val="22"/>
              </w:rPr>
              <w:instrText xml:space="preserve"> XE </w:instrText>
            </w:r>
            <w:r w:rsidR="00666840" w:rsidRPr="00CA1A02">
              <w:rPr>
                <w:rFonts w:ascii="Times New Roman" w:hAnsi="Times New Roman"/>
                <w:sz w:val="22"/>
                <w:szCs w:val="22"/>
              </w:rPr>
              <w:instrText>“</w:instrText>
            </w:r>
            <w:r w:rsidR="001073A4" w:rsidRPr="00CA1A02">
              <w:rPr>
                <w:rFonts w:ascii="Times New Roman" w:hAnsi="Times New Roman"/>
                <w:sz w:val="22"/>
                <w:szCs w:val="22"/>
              </w:rPr>
              <w:instrText>XUTM DQ Option</w:instrText>
            </w:r>
            <w:r w:rsidR="00666840" w:rsidRPr="00CA1A02">
              <w:rPr>
                <w:rFonts w:ascii="Times New Roman" w:hAnsi="Times New Roman"/>
                <w:sz w:val="22"/>
                <w:szCs w:val="22"/>
              </w:rPr>
              <w:instrText>”</w:instrText>
            </w:r>
            <w:r w:rsidR="001073A4" w:rsidRPr="00CA1A02">
              <w:rPr>
                <w:rFonts w:ascii="Times New Roman" w:hAnsi="Times New Roman"/>
                <w:sz w:val="22"/>
                <w:szCs w:val="22"/>
              </w:rPr>
              <w:instrText xml:space="preserve"> </w:instrText>
            </w:r>
            <w:r w:rsidR="001073A4" w:rsidRPr="00CA1A02">
              <w:rPr>
                <w:rFonts w:ascii="Times New Roman" w:hAnsi="Times New Roman"/>
                <w:sz w:val="22"/>
                <w:szCs w:val="22"/>
              </w:rPr>
              <w:fldChar w:fldCharType="end"/>
            </w:r>
            <w:r w:rsidR="001073A4" w:rsidRPr="00CA1A02">
              <w:rPr>
                <w:rFonts w:ascii="Times New Roman" w:hAnsi="Times New Roman"/>
                <w:sz w:val="22"/>
                <w:szCs w:val="22"/>
              </w:rPr>
              <w:fldChar w:fldCharType="begin"/>
            </w:r>
            <w:r w:rsidR="001073A4" w:rsidRPr="00CA1A02">
              <w:rPr>
                <w:rFonts w:ascii="Times New Roman" w:hAnsi="Times New Roman"/>
                <w:sz w:val="22"/>
                <w:szCs w:val="22"/>
              </w:rPr>
              <w:instrText xml:space="preserve"> XE </w:instrText>
            </w:r>
            <w:r w:rsidR="00666840" w:rsidRPr="00CA1A02">
              <w:rPr>
                <w:rFonts w:ascii="Times New Roman" w:hAnsi="Times New Roman"/>
                <w:sz w:val="22"/>
                <w:szCs w:val="22"/>
              </w:rPr>
              <w:instrText>“</w:instrText>
            </w:r>
            <w:r w:rsidR="001073A4" w:rsidRPr="00CA1A02">
              <w:rPr>
                <w:rFonts w:ascii="Times New Roman" w:hAnsi="Times New Roman"/>
                <w:sz w:val="22"/>
                <w:szCs w:val="22"/>
              </w:rPr>
              <w:instrText>Options:XUTM DQ</w:instrText>
            </w:r>
            <w:r w:rsidR="00666840" w:rsidRPr="00CA1A02">
              <w:rPr>
                <w:rFonts w:ascii="Times New Roman" w:hAnsi="Times New Roman"/>
                <w:sz w:val="22"/>
                <w:szCs w:val="22"/>
              </w:rPr>
              <w:instrText>”</w:instrText>
            </w:r>
            <w:r w:rsidR="001073A4" w:rsidRPr="00CA1A02">
              <w:rPr>
                <w:rFonts w:ascii="Times New Roman" w:hAnsi="Times New Roman"/>
                <w:sz w:val="22"/>
                <w:szCs w:val="22"/>
              </w:rPr>
              <w:instrText xml:space="preserve"> </w:instrText>
            </w:r>
            <w:r w:rsidR="001073A4" w:rsidRPr="00CA1A02">
              <w:rPr>
                <w:rFonts w:ascii="Times New Roman" w:hAnsi="Times New Roman"/>
                <w:sz w:val="22"/>
                <w:szCs w:val="22"/>
              </w:rPr>
              <w:fldChar w:fldCharType="end"/>
            </w:r>
            <w:r w:rsidRPr="00CA1A02">
              <w:rPr>
                <w:rFonts w:cs="Arial"/>
              </w:rPr>
              <w:t xml:space="preserve">] </w:t>
            </w:r>
            <w:r w:rsidRPr="00B90988">
              <w:t>and TaskMan User</w:t>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TaskMan User Option</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Options:TaskMan User</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Pr="00B90988">
              <w:t xml:space="preserve"> [XUTM USER</w:t>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XUTM USER Option</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Options:XUTM USER</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Pr="00B90988">
              <w:t>] options and the DQ^%ZTLOAD</w:t>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DQ^%ZTLOAD API</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APIs:DQ^%ZTLOAD</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Pr="00B90988">
              <w:t xml:space="preserve"> entry point use this status for tasks they unschedule.</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G</w:t>
            </w:r>
          </w:p>
        </w:tc>
        <w:tc>
          <w:tcPr>
            <w:tcW w:w="7920" w:type="dxa"/>
          </w:tcPr>
          <w:p w:rsidR="00BC327A" w:rsidRPr="00B90988" w:rsidRDefault="001D6B73" w:rsidP="004A6B52">
            <w:pPr>
              <w:pStyle w:val="TableText"/>
            </w:pPr>
            <w:r w:rsidRPr="00B90988">
              <w:t>Waiting for the link to &lt;volume set name&gt; to be restored.</w:t>
            </w:r>
          </w:p>
          <w:p w:rsidR="00BC327A" w:rsidRPr="00B90988" w:rsidRDefault="001D6B73" w:rsidP="004A6B52">
            <w:pPr>
              <w:pStyle w:val="TableText"/>
            </w:pPr>
            <w:r w:rsidRPr="00B90988">
              <w:t>The Manager uses this status for tasks that would have been transferred to a different TaskMan environment and deleted from this one, if the local area network link to the remote environment were functioning properly.</w:t>
            </w:r>
          </w:p>
          <w:p w:rsidR="001D6B73" w:rsidRPr="00B90988" w:rsidRDefault="001D6B73" w:rsidP="004A6B52">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Stopped irregularly while waiting for a link.</w:t>
            </w:r>
            <w:r w:rsidR="00666840">
              <w:t>”</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H</w:t>
            </w:r>
          </w:p>
        </w:tc>
        <w:tc>
          <w:tcPr>
            <w:tcW w:w="7920" w:type="dxa"/>
          </w:tcPr>
          <w:p w:rsidR="00BC327A" w:rsidRPr="00B90988" w:rsidRDefault="001D6B73" w:rsidP="004A6B52">
            <w:pPr>
              <w:pStyle w:val="TableText"/>
            </w:pPr>
            <w:r w:rsidRPr="00B90988">
              <w:t>Edited without being scheduled.</w:t>
            </w:r>
          </w:p>
          <w:p w:rsidR="001D6B73" w:rsidRPr="00B90988" w:rsidRDefault="001D6B73" w:rsidP="004A6B52">
            <w:pPr>
              <w:pStyle w:val="TableText"/>
            </w:pPr>
            <w:r w:rsidRPr="00B90988">
              <w:t>The Requeue Tasks</w:t>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Requeue Tasks Option</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Options:Requeue Tasks</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Pr="00B90988">
              <w:t xml:space="preserve"> [XUTM REQ</w:t>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XUTM REQ Option</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Options:XUTM REQ</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Pr="00B90988">
              <w:t xml:space="preserve">] and </w:t>
            </w:r>
            <w:r w:rsidR="001073A4" w:rsidRPr="00B90988">
              <w:t>TaskMan User</w:t>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TaskMan User Option</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Options:TaskMan User</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t xml:space="preserve"> [XUTM USER</w:t>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XUTM USER Option</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Options:XUTM USER</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Pr="00B90988">
              <w:t>] options and the REQ^%ZTLOAD</w:t>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REQ^%ZTLOAD API</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APIs:REQ^%ZTLOAD</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Pr="00B90988">
              <w:t xml:space="preserve"> entry point use this status when edited tasks are </w:t>
            </w:r>
            <w:r w:rsidRPr="00321770">
              <w:rPr>
                <w:i/>
              </w:rPr>
              <w:t>not</w:t>
            </w:r>
            <w:r w:rsidRPr="00B90988">
              <w:t xml:space="preserve"> subsequently rescheduled.</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I</w:t>
            </w:r>
          </w:p>
        </w:tc>
        <w:tc>
          <w:tcPr>
            <w:tcW w:w="7920" w:type="dxa"/>
          </w:tcPr>
          <w:p w:rsidR="00BC327A" w:rsidRPr="00B90988" w:rsidRDefault="001D6B73" w:rsidP="004A6B52">
            <w:pPr>
              <w:pStyle w:val="TableText"/>
            </w:pPr>
            <w:r w:rsidRPr="00B90988">
              <w:t>Discarded by TaskMan because its record was incomplete.</w:t>
            </w:r>
          </w:p>
          <w:p w:rsidR="001D6B73" w:rsidRPr="00B90988" w:rsidRDefault="001D6B73" w:rsidP="004A6B52">
            <w:pPr>
              <w:pStyle w:val="TableText"/>
            </w:pPr>
            <w:r w:rsidRPr="00B90988">
              <w:t xml:space="preserve">The Manager or the Submanager uses this status for tasks listed in the </w:t>
            </w:r>
            <w:r w:rsidR="001073A4" w:rsidRPr="00B90988">
              <w:t>SCHEDULE file</w:t>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SCHEDULE File</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1073A4" w:rsidRPr="00B90988">
              <w:rPr>
                <w:rFonts w:ascii="Times New Roman" w:hAnsi="Times New Roman"/>
                <w:sz w:val="22"/>
              </w:rPr>
              <w:instrText>SCHEDULE</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Pr="00B90988">
              <w:t xml:space="preserve"> that lack critical information in the corresponding </w:t>
            </w:r>
            <w:r w:rsidR="00086D86">
              <w:t>TASKS (#14.4) file</w:t>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086D86">
              <w:rPr>
                <w:rFonts w:ascii="Times New Roman" w:hAnsi="Times New Roman"/>
                <w:sz w:val="22"/>
              </w:rPr>
              <w:instrText>TASKS (#14.4) File</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B005A6" w:rsidRPr="00B90988">
              <w:rPr>
                <w:rFonts w:ascii="Times New Roman" w:hAnsi="Times New Roman"/>
                <w:sz w:val="22"/>
              </w:rPr>
              <w:instrText>Files:</w:instrText>
            </w:r>
            <w:r w:rsidR="001073A4" w:rsidRPr="00B90988">
              <w:rPr>
                <w:rFonts w:ascii="Times New Roman" w:hAnsi="Times New Roman"/>
                <w:sz w:val="22"/>
              </w:rPr>
              <w:instrText>TASKS (#14.4)</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Pr="00B90988">
              <w:t xml:space="preserve"> entries.</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J</w:t>
            </w:r>
          </w:p>
        </w:tc>
        <w:tc>
          <w:tcPr>
            <w:tcW w:w="7920" w:type="dxa"/>
          </w:tcPr>
          <w:p w:rsidR="00BC327A" w:rsidRPr="00B90988" w:rsidRDefault="001D6B73" w:rsidP="004A6B52">
            <w:pPr>
              <w:pStyle w:val="TableText"/>
            </w:pPr>
            <w:r w:rsidRPr="00B90988">
              <w:t>Currently being edited.</w:t>
            </w:r>
          </w:p>
          <w:p w:rsidR="001D6B73" w:rsidRPr="00B90988" w:rsidRDefault="001D6B73" w:rsidP="004A6B52">
            <w:pPr>
              <w:pStyle w:val="TableText"/>
            </w:pPr>
            <w:r w:rsidRPr="00B90988">
              <w:t>This status has been set aside for possible use in future versions of TaskMan.</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K</w:t>
            </w:r>
          </w:p>
        </w:tc>
        <w:tc>
          <w:tcPr>
            <w:tcW w:w="7920" w:type="dxa"/>
          </w:tcPr>
          <w:p w:rsidR="00BC327A" w:rsidRPr="00B90988" w:rsidRDefault="001D6B73" w:rsidP="004A6B52">
            <w:pPr>
              <w:pStyle w:val="TableText"/>
            </w:pPr>
            <w:r w:rsidRPr="00B90988">
              <w:t>Created without being scheduled.</w:t>
            </w:r>
          </w:p>
          <w:p w:rsidR="001D6B73" w:rsidRPr="00B90988" w:rsidRDefault="001D6B73" w:rsidP="004A6B52">
            <w:pPr>
              <w:pStyle w:val="TableText"/>
            </w:pPr>
            <w:r w:rsidRPr="00B90988">
              <w:t>The ^%ZTLOAD</w:t>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ZTLOAD API</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APIs:^%ZTLOAD</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Pr="00B90988">
              <w:t xml:space="preserve"> entry point uses this status for tasks when the application passes </w:t>
            </w:r>
            <w:r w:rsidRPr="00CA1A02">
              <w:rPr>
                <w:b/>
              </w:rPr>
              <w:t>ZTDTH=</w:t>
            </w:r>
            <w:r w:rsidR="00666840" w:rsidRPr="00CA1A02">
              <w:rPr>
                <w:b/>
              </w:rPr>
              <w:t>“</w:t>
            </w:r>
            <w:r w:rsidRPr="00CA1A02">
              <w:rPr>
                <w:b/>
              </w:rPr>
              <w:t>@</w:t>
            </w:r>
            <w:r w:rsidR="00666840" w:rsidRPr="00CA1A02">
              <w:rPr>
                <w:b/>
              </w:rPr>
              <w:t>”</w:t>
            </w:r>
            <w:r w:rsidRPr="00B90988">
              <w:t>. Kernel Toolkit utility ^%ZTMOVE</w:t>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ZTMOVE Utility:Toolkit</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001073A4" w:rsidRPr="00B90988">
              <w:rPr>
                <w:rFonts w:ascii="Times New Roman" w:hAnsi="Times New Roman"/>
                <w:sz w:val="22"/>
              </w:rPr>
              <w:fldChar w:fldCharType="begin"/>
            </w:r>
            <w:r w:rsidR="001073A4" w:rsidRPr="00B90988">
              <w:rPr>
                <w:rFonts w:ascii="Times New Roman" w:hAnsi="Times New Roman"/>
                <w:sz w:val="22"/>
              </w:rPr>
              <w:instrText xml:space="preserve"> XE </w:instrText>
            </w:r>
            <w:r w:rsidR="00666840">
              <w:rPr>
                <w:rFonts w:ascii="Times New Roman" w:hAnsi="Times New Roman"/>
                <w:sz w:val="22"/>
              </w:rPr>
              <w:instrText>“</w:instrText>
            </w:r>
            <w:r w:rsidR="001073A4" w:rsidRPr="00B90988">
              <w:rPr>
                <w:rFonts w:ascii="Times New Roman" w:hAnsi="Times New Roman"/>
                <w:sz w:val="22"/>
              </w:rPr>
              <w:instrText>Utilities:^%ZTMOVE:Toolkit</w:instrText>
            </w:r>
            <w:r w:rsidR="00666840">
              <w:rPr>
                <w:rFonts w:ascii="Times New Roman" w:hAnsi="Times New Roman"/>
                <w:sz w:val="22"/>
              </w:rPr>
              <w:instrText>”</w:instrText>
            </w:r>
            <w:r w:rsidR="001073A4" w:rsidRPr="00B90988">
              <w:rPr>
                <w:rFonts w:ascii="Times New Roman" w:hAnsi="Times New Roman"/>
                <w:sz w:val="22"/>
              </w:rPr>
              <w:instrText xml:space="preserve"> </w:instrText>
            </w:r>
            <w:r w:rsidR="001073A4" w:rsidRPr="00B90988">
              <w:rPr>
                <w:rFonts w:ascii="Times New Roman" w:hAnsi="Times New Roman"/>
                <w:sz w:val="22"/>
              </w:rPr>
              <w:fldChar w:fldCharType="end"/>
            </w:r>
            <w:r w:rsidRPr="00B90988">
              <w:t xml:space="preserve"> uses this value for the tasks it creates to transfer routines between </w:t>
            </w:r>
            <w:r w:rsidR="009676DD" w:rsidRPr="00B90988">
              <w:t>Volume Set</w:t>
            </w:r>
            <w:r w:rsidRPr="00B90988">
              <w:t>s manually.</w:t>
            </w:r>
          </w:p>
        </w:tc>
      </w:tr>
      <w:tr w:rsidR="001D6B73" w:rsidRPr="00B90988">
        <w:trPr>
          <w:cantSplit/>
        </w:trPr>
        <w:tc>
          <w:tcPr>
            <w:tcW w:w="1404" w:type="dxa"/>
          </w:tcPr>
          <w:p w:rsidR="001D6B73" w:rsidRPr="00B90988" w:rsidRDefault="001D6B73" w:rsidP="004A6B52">
            <w:pPr>
              <w:pStyle w:val="TableText"/>
              <w:jc w:val="center"/>
              <w:rPr>
                <w:b/>
              </w:rPr>
            </w:pPr>
            <w:r w:rsidRPr="00B90988">
              <w:rPr>
                <w:b/>
              </w:rPr>
              <w:lastRenderedPageBreak/>
              <w:t>L</w:t>
            </w:r>
          </w:p>
        </w:tc>
        <w:tc>
          <w:tcPr>
            <w:tcW w:w="7920" w:type="dxa"/>
          </w:tcPr>
          <w:p w:rsidR="00BC327A" w:rsidRPr="00B90988" w:rsidRDefault="001D6B73" w:rsidP="004A6B52">
            <w:pPr>
              <w:pStyle w:val="TableText"/>
            </w:pPr>
            <w:r w:rsidRPr="00B90988">
              <w:t xml:space="preserve">Preparing this task caused the Submanager an error </w:t>
            </w:r>
            <w:r w:rsidRPr="004F1A71">
              <w:rPr>
                <w:i/>
              </w:rPr>
              <w:t>&lt;date and time&gt;</w:t>
            </w:r>
            <w:r w:rsidRPr="00B90988">
              <w:t xml:space="preserve">. </w:t>
            </w:r>
            <w:r w:rsidRPr="004F1A71">
              <w:rPr>
                <w:i/>
              </w:rPr>
              <w:t>&lt;error msg&gt;</w:t>
            </w:r>
            <w:r w:rsidRPr="00B90988">
              <w:t>.</w:t>
            </w:r>
          </w:p>
          <w:p w:rsidR="00BC327A" w:rsidRPr="00B90988" w:rsidRDefault="001D6B73" w:rsidP="004A6B52">
            <w:pPr>
              <w:pStyle w:val="TableText"/>
            </w:pPr>
            <w:r w:rsidRPr="00B90988">
              <w:t>The Submanager uses this status when it traps an error after claiming a task but before starting it.</w:t>
            </w:r>
          </w:p>
          <w:p w:rsidR="001D6B73" w:rsidRPr="00B90988" w:rsidRDefault="001D6B73" w:rsidP="004A6B52">
            <w:pPr>
              <w:pStyle w:val="TableText"/>
            </w:pPr>
            <w:r w:rsidRPr="00B90988">
              <w:t xml:space="preserve">The Manager does </w:t>
            </w:r>
            <w:r w:rsidRPr="00321770">
              <w:rPr>
                <w:i/>
              </w:rPr>
              <w:t>not</w:t>
            </w:r>
            <w:r w:rsidRPr="00B90988">
              <w:t xml:space="preserve"> yet record a corresponding status for the analogous situation. Tasks that never start, that are left with a status of </w:t>
            </w:r>
            <w:r w:rsidRPr="00CA1A02">
              <w:rPr>
                <w:b/>
              </w:rPr>
              <w:t>2</w:t>
            </w:r>
            <w:r w:rsidRPr="00B90988">
              <w:t>, have usually caused the Manager an error while it tried to examine them.</w:t>
            </w:r>
          </w:p>
        </w:tc>
      </w:tr>
      <w:tr w:rsidR="001D6B73" w:rsidRPr="00B90988">
        <w:trPr>
          <w:cantSplit/>
        </w:trPr>
        <w:tc>
          <w:tcPr>
            <w:tcW w:w="1404" w:type="dxa"/>
          </w:tcPr>
          <w:p w:rsidR="001D6B73" w:rsidRPr="00B90988" w:rsidRDefault="001D6B73" w:rsidP="004A6B52">
            <w:pPr>
              <w:pStyle w:val="TableText"/>
              <w:jc w:val="center"/>
              <w:rPr>
                <w:b/>
              </w:rPr>
            </w:pPr>
            <w:r w:rsidRPr="00B90988">
              <w:rPr>
                <w:b/>
              </w:rPr>
              <w:t>M</w:t>
            </w:r>
          </w:p>
        </w:tc>
        <w:tc>
          <w:tcPr>
            <w:tcW w:w="7920" w:type="dxa"/>
          </w:tcPr>
          <w:p w:rsidR="001D6B73" w:rsidRPr="00B90988" w:rsidRDefault="001D6B73" w:rsidP="004A6B52">
            <w:pPr>
              <w:pStyle w:val="TableText"/>
            </w:pPr>
            <w:r w:rsidRPr="00B90988">
              <w:t>Waiting for a</w:t>
            </w:r>
            <w:r w:rsidR="00A22AFA" w:rsidRPr="00B90988">
              <w:t xml:space="preserve"> partition on a Compute S</w:t>
            </w:r>
            <w:r w:rsidRPr="00B90988">
              <w:t>erver.</w:t>
            </w:r>
          </w:p>
          <w:p w:rsidR="001D6B73" w:rsidRPr="00B90988" w:rsidRDefault="001D6B73" w:rsidP="004A6B52">
            <w:pPr>
              <w:pStyle w:val="TableText"/>
            </w:pPr>
            <w:r w:rsidRPr="00B90988">
              <w:t>The Manager gives a task this code when it places the task in the Compute Server Job List</w:t>
            </w:r>
            <w:r w:rsidR="000112A3" w:rsidRPr="00B90988">
              <w:rPr>
                <w:rFonts w:ascii="Times New Roman" w:hAnsi="Times New Roman"/>
                <w:sz w:val="22"/>
              </w:rPr>
              <w:fldChar w:fldCharType="begin"/>
            </w:r>
            <w:r w:rsidR="000112A3" w:rsidRPr="00B90988">
              <w:rPr>
                <w:rFonts w:ascii="Times New Roman" w:hAnsi="Times New Roman"/>
                <w:sz w:val="22"/>
              </w:rPr>
              <w:instrText xml:space="preserve"> XE </w:instrText>
            </w:r>
            <w:r w:rsidR="00666840">
              <w:rPr>
                <w:rFonts w:ascii="Times New Roman" w:hAnsi="Times New Roman"/>
                <w:sz w:val="22"/>
              </w:rPr>
              <w:instrText>“</w:instrText>
            </w:r>
            <w:r w:rsidR="000112A3" w:rsidRPr="00B90988">
              <w:rPr>
                <w:rFonts w:ascii="Times New Roman" w:hAnsi="Times New Roman"/>
                <w:sz w:val="22"/>
              </w:rPr>
              <w:instrText>Compute Server:Job List</w:instrText>
            </w:r>
            <w:r w:rsidR="00666840">
              <w:rPr>
                <w:rFonts w:ascii="Times New Roman" w:hAnsi="Times New Roman"/>
                <w:sz w:val="22"/>
              </w:rPr>
              <w:instrText>”</w:instrText>
            </w:r>
            <w:r w:rsidR="000112A3" w:rsidRPr="00B90988">
              <w:rPr>
                <w:rFonts w:ascii="Times New Roman" w:hAnsi="Times New Roman"/>
                <w:sz w:val="22"/>
              </w:rPr>
              <w:instrText xml:space="preserve"> </w:instrText>
            </w:r>
            <w:r w:rsidR="000112A3" w:rsidRPr="00B90988">
              <w:rPr>
                <w:rFonts w:ascii="Times New Roman" w:hAnsi="Times New Roman"/>
                <w:sz w:val="22"/>
              </w:rPr>
              <w:fldChar w:fldCharType="end"/>
            </w:r>
            <w:r w:rsidRPr="00B90988">
              <w:t>.</w:t>
            </w:r>
          </w:p>
          <w:p w:rsidR="001D6B73" w:rsidRPr="00B90988" w:rsidRDefault="001D6B73" w:rsidP="004A6B52">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Stopped irregularly whil</w:t>
            </w:r>
            <w:r w:rsidR="00A22AFA" w:rsidRPr="00B90988">
              <w:t>e waiting for a partition on a Compute S</w:t>
            </w:r>
            <w:r w:rsidRPr="00B90988">
              <w:t>erver.</w:t>
            </w:r>
            <w:r w:rsidR="00666840">
              <w:t>”</w:t>
            </w:r>
          </w:p>
        </w:tc>
      </w:tr>
    </w:tbl>
    <w:p w:rsidR="001D6B73" w:rsidRPr="00E42F55" w:rsidRDefault="001D6B73" w:rsidP="00204B3D">
      <w:pPr>
        <w:pStyle w:val="BodyText6"/>
      </w:pPr>
    </w:p>
    <w:p w:rsidR="001D6B73" w:rsidRPr="00E42F55" w:rsidRDefault="001D6B73" w:rsidP="000E263B">
      <w:pPr>
        <w:pStyle w:val="Heading3"/>
      </w:pPr>
      <w:bookmarkStart w:id="1803" w:name="_Toc236534829"/>
      <w:bookmarkStart w:id="1804" w:name="_Ref332716281"/>
      <w:bookmarkStart w:id="1805" w:name="_Toc507686349"/>
      <w:r w:rsidRPr="00E42F55">
        <w:t>Task Rejection Messages</w:t>
      </w:r>
      <w:bookmarkEnd w:id="1803"/>
      <w:bookmarkEnd w:id="1804"/>
      <w:bookmarkEnd w:id="1805"/>
    </w:p>
    <w:p w:rsidR="001D6B73" w:rsidRPr="00E42F55" w:rsidRDefault="00204B3D" w:rsidP="00E077FE">
      <w:pPr>
        <w:pStyle w:val="BodyText"/>
        <w:keepNext/>
        <w:keepLines/>
      </w:pPr>
      <w:r w:rsidRPr="00E42F55">
        <w:fldChar w:fldCharType="begin"/>
      </w:r>
      <w:r w:rsidRPr="00E42F55">
        <w:instrText xml:space="preserve"> XE </w:instrText>
      </w:r>
      <w:r w:rsidR="00666840">
        <w:instrText>“</w:instrText>
      </w:r>
      <w:r w:rsidRPr="00E42F55">
        <w:instrText>Task Rejection Messages:TaskMan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Rejection Messages:TaskMan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Messages:TaskMan Rejection Messages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TaskMan:Task Rejection Messages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TaskMan:Rejection Messages</w:instrText>
      </w:r>
      <w:r w:rsidR="00666840">
        <w:instrText>”</w:instrText>
      </w:r>
      <w:r w:rsidRPr="00E42F55">
        <w:instrText xml:space="preserve"> </w:instrText>
      </w:r>
      <w:r w:rsidRPr="00E42F55">
        <w:fldChar w:fldCharType="end"/>
      </w:r>
      <w:r w:rsidR="001D6B73" w:rsidRPr="00E42F55">
        <w:t xml:space="preserve">Under certain conditions TaskMan can avoid trapping obvious errors by checking the tasks themselves for internal consistency. Whenever it finds tasks with bad data, it rejects them. This involves unscheduling them, setting their status codes to </w:t>
      </w:r>
      <w:r w:rsidR="001D6B73" w:rsidRPr="00CA1A02">
        <w:rPr>
          <w:b/>
        </w:rPr>
        <w:t>B</w:t>
      </w:r>
      <w:r w:rsidR="001D6B73" w:rsidRPr="00E42F55">
        <w:t>, and adding a brief explanatory message. These messages can help identify bugs in application queuing software, in the local system configuration, or in TaskMan itself.</w:t>
      </w:r>
    </w:p>
    <w:p w:rsidR="001073A4" w:rsidRPr="00E42F55" w:rsidRDefault="00E72318" w:rsidP="002B6AE0">
      <w:pPr>
        <w:pStyle w:val="Caption"/>
      </w:pPr>
      <w:bookmarkStart w:id="1806" w:name="_Toc193181873"/>
      <w:bookmarkStart w:id="1807" w:name="_Toc507685233"/>
      <w:r w:rsidRPr="00E42F55">
        <w:t xml:space="preserve">Table </w:t>
      </w:r>
      <w:r w:rsidR="009F40E2">
        <w:fldChar w:fldCharType="begin"/>
      </w:r>
      <w:r w:rsidR="009F40E2">
        <w:instrText xml:space="preserve"> SEQ Table \* ARABIC </w:instrText>
      </w:r>
      <w:r w:rsidR="009F40E2">
        <w:fldChar w:fldCharType="separate"/>
      </w:r>
      <w:r w:rsidR="009210FB">
        <w:rPr>
          <w:noProof/>
        </w:rPr>
        <w:t>48</w:t>
      </w:r>
      <w:r w:rsidR="009F40E2">
        <w:rPr>
          <w:noProof/>
        </w:rPr>
        <w:fldChar w:fldCharType="end"/>
      </w:r>
      <w:r w:rsidR="00E33A1C">
        <w:t>:</w:t>
      </w:r>
      <w:r w:rsidR="009B56D3">
        <w:t xml:space="preserve"> TaskMan Rejection M</w:t>
      </w:r>
      <w:r w:rsidRPr="00E42F55">
        <w:t>essages</w:t>
      </w:r>
      <w:bookmarkEnd w:id="1806"/>
      <w:bookmarkEnd w:id="180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3654"/>
        <w:gridCol w:w="5778"/>
      </w:tblGrid>
      <w:tr w:rsidR="00805B93" w:rsidRPr="00B90988" w:rsidTr="00DE6E75">
        <w:trPr>
          <w:tblHeader/>
        </w:trPr>
        <w:tc>
          <w:tcPr>
            <w:tcW w:w="3654" w:type="dxa"/>
            <w:shd w:val="pct12" w:color="auto" w:fill="auto"/>
          </w:tcPr>
          <w:p w:rsidR="00805B93" w:rsidRPr="00DE6E75" w:rsidRDefault="00805B93" w:rsidP="00F24120">
            <w:pPr>
              <w:pStyle w:val="TableHeading"/>
            </w:pPr>
            <w:bookmarkStart w:id="1808" w:name="ColumnTitle_045"/>
            <w:bookmarkEnd w:id="1808"/>
            <w:r w:rsidRPr="00DE6E75">
              <w:t>TaskMan Rejection Message</w:t>
            </w:r>
          </w:p>
        </w:tc>
        <w:tc>
          <w:tcPr>
            <w:tcW w:w="5778" w:type="dxa"/>
            <w:shd w:val="pct12" w:color="auto" w:fill="auto"/>
          </w:tcPr>
          <w:p w:rsidR="00805B93" w:rsidRPr="00DE6E75" w:rsidRDefault="00805B93" w:rsidP="00F24120">
            <w:pPr>
              <w:pStyle w:val="TableHeading"/>
            </w:pPr>
            <w:r w:rsidRPr="00DE6E75">
              <w:t>Description</w:t>
            </w:r>
          </w:p>
        </w:tc>
      </w:tr>
      <w:tr w:rsidR="00805B93" w:rsidRPr="00B90988" w:rsidTr="00DE6E75">
        <w:tc>
          <w:tcPr>
            <w:tcW w:w="3654" w:type="dxa"/>
          </w:tcPr>
          <w:p w:rsidR="00805B93" w:rsidRPr="00B90988" w:rsidRDefault="00805B93" w:rsidP="00204B3D">
            <w:pPr>
              <w:pStyle w:val="TableText"/>
              <w:keepNext/>
              <w:keepLines/>
            </w:pPr>
            <w:r w:rsidRPr="00B90988">
              <w:t>BAD DESTINATION UCI</w:t>
            </w:r>
          </w:p>
        </w:tc>
        <w:tc>
          <w:tcPr>
            <w:tcW w:w="5778" w:type="dxa"/>
          </w:tcPr>
          <w:p w:rsidR="00805B93" w:rsidRPr="00B90988" w:rsidRDefault="00805B93" w:rsidP="00204B3D">
            <w:pPr>
              <w:pStyle w:val="TableText"/>
              <w:keepNext/>
              <w:keepLines/>
            </w:pPr>
            <w:r w:rsidRPr="00B90988">
              <w:t>The Manager rejects a task for this reason under three different conditions:</w:t>
            </w:r>
          </w:p>
          <w:p w:rsidR="00805B93" w:rsidRPr="00DE6E75" w:rsidRDefault="00805B93" w:rsidP="00204B3D">
            <w:pPr>
              <w:pStyle w:val="TableListBullet"/>
              <w:keepNext/>
              <w:keepLines/>
            </w:pPr>
            <w:r w:rsidRPr="00DE6E75">
              <w:t>If the task is bound for the Manager</w:t>
            </w:r>
            <w:r w:rsidR="00666840">
              <w:t>’</w:t>
            </w:r>
            <w:r w:rsidRPr="00DE6E75">
              <w:t xml:space="preserve">s own </w:t>
            </w:r>
            <w:r w:rsidR="009676DD" w:rsidRPr="00DE6E75">
              <w:t>Volume Set</w:t>
            </w:r>
            <w:r w:rsidRPr="00DE6E75">
              <w:t xml:space="preserve">, whatever value has been passed for the destination UCI </w:t>
            </w:r>
            <w:r w:rsidR="00077A3D" w:rsidRPr="00DE6E75">
              <w:rPr>
                <w:i/>
              </w:rPr>
              <w:t>must</w:t>
            </w:r>
            <w:r w:rsidRPr="00DE6E75">
              <w:t xml:space="preserve"> be a valid UCI on the current </w:t>
            </w:r>
            <w:r w:rsidR="009676DD" w:rsidRPr="00DE6E75">
              <w:t>Volume Set</w:t>
            </w:r>
            <w:r w:rsidRPr="00DE6E75">
              <w:t xml:space="preserve">. If </w:t>
            </w:r>
            <w:r w:rsidRPr="00422C87">
              <w:rPr>
                <w:b/>
              </w:rPr>
              <w:t>^%ZOSF(</w:t>
            </w:r>
            <w:r w:rsidR="00666840" w:rsidRPr="00422C87">
              <w:rPr>
                <w:b/>
              </w:rPr>
              <w:t>“</w:t>
            </w:r>
            <w:r w:rsidRPr="00422C87">
              <w:rPr>
                <w:b/>
              </w:rPr>
              <w:t>UCICHECK</w:t>
            </w:r>
            <w:r w:rsidR="00666840" w:rsidRPr="00422C87">
              <w:rPr>
                <w:b/>
              </w:rPr>
              <w:t>”</w:t>
            </w:r>
            <w:r w:rsidRPr="00422C87">
              <w:rPr>
                <w:b/>
              </w:rPr>
              <w:t>)</w:t>
            </w:r>
            <w:r w:rsidRPr="00DE6E75">
              <w:t xml:space="preserve"> rejects the UCI, TaskMan rejects the task.</w:t>
            </w:r>
          </w:p>
          <w:p w:rsidR="00805B93" w:rsidRPr="00DE6E75" w:rsidRDefault="00805B93" w:rsidP="00204B3D">
            <w:pPr>
              <w:pStyle w:val="TableListBullet"/>
              <w:keepNext/>
              <w:keepLines/>
            </w:pPr>
            <w:r w:rsidRPr="00DE6E75">
              <w:t xml:space="preserve">If the task is bound for a different </w:t>
            </w:r>
            <w:r w:rsidR="009676DD" w:rsidRPr="00DE6E75">
              <w:t>Volume Set</w:t>
            </w:r>
            <w:r w:rsidRPr="00DE6E75">
              <w:t xml:space="preserve"> and the destination UCI is </w:t>
            </w:r>
            <w:r w:rsidRPr="00321770">
              <w:rPr>
                <w:i/>
              </w:rPr>
              <w:t>not</w:t>
            </w:r>
            <w:r w:rsidRPr="00DE6E75">
              <w:t xml:space="preserve"> listed in the UCI ASSOCIATION</w:t>
            </w:r>
            <w:r w:rsidR="00086D86" w:rsidRPr="00DE6E75">
              <w:t xml:space="preserve"> (#14.6)</w:t>
            </w:r>
            <w:r w:rsidRPr="00DE6E75">
              <w:t xml:space="preserve"> file</w:t>
            </w:r>
            <w:r w:rsidR="00B922F1" w:rsidRPr="00E077FE">
              <w:rPr>
                <w:rFonts w:ascii="Times New Roman" w:hAnsi="Times New Roman" w:cs="Times New Roman"/>
                <w:sz w:val="22"/>
                <w:szCs w:val="22"/>
              </w:rPr>
              <w:fldChar w:fldCharType="begin"/>
            </w:r>
            <w:r w:rsidR="00B922F1" w:rsidRPr="00E077FE">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B922F1" w:rsidRPr="00E077FE">
              <w:rPr>
                <w:rFonts w:ascii="Times New Roman" w:hAnsi="Times New Roman" w:cs="Times New Roman"/>
                <w:sz w:val="22"/>
                <w:szCs w:val="22"/>
              </w:rPr>
              <w:instrText>UCI ASSOCIATION</w:instrText>
            </w:r>
            <w:r w:rsidR="00086D86" w:rsidRPr="00E077FE">
              <w:rPr>
                <w:rFonts w:ascii="Times New Roman" w:hAnsi="Times New Roman" w:cs="Times New Roman"/>
                <w:sz w:val="22"/>
                <w:szCs w:val="22"/>
              </w:rPr>
              <w:instrText xml:space="preserve"> (#14.6)</w:instrText>
            </w:r>
            <w:r w:rsidR="00B922F1" w:rsidRPr="00E077FE">
              <w:rPr>
                <w:rFonts w:ascii="Times New Roman" w:hAnsi="Times New Roman" w:cs="Times New Roman"/>
                <w:sz w:val="22"/>
                <w:szCs w:val="22"/>
              </w:rPr>
              <w:instrText xml:space="preserve"> File</w:instrText>
            </w:r>
            <w:r w:rsidR="00666840">
              <w:rPr>
                <w:rFonts w:ascii="Times New Roman" w:hAnsi="Times New Roman" w:cs="Times New Roman"/>
                <w:sz w:val="22"/>
                <w:szCs w:val="22"/>
              </w:rPr>
              <w:instrText>”</w:instrText>
            </w:r>
            <w:r w:rsidR="00B922F1" w:rsidRPr="00E077FE">
              <w:rPr>
                <w:rFonts w:ascii="Times New Roman" w:hAnsi="Times New Roman" w:cs="Times New Roman"/>
                <w:sz w:val="22"/>
                <w:szCs w:val="22"/>
              </w:rPr>
              <w:instrText xml:space="preserve"> </w:instrText>
            </w:r>
            <w:r w:rsidR="00B922F1" w:rsidRPr="00E077FE">
              <w:rPr>
                <w:rFonts w:ascii="Times New Roman" w:hAnsi="Times New Roman" w:cs="Times New Roman"/>
                <w:sz w:val="22"/>
                <w:szCs w:val="22"/>
              </w:rPr>
              <w:fldChar w:fldCharType="end"/>
            </w:r>
            <w:r w:rsidR="00B922F1" w:rsidRPr="00E077FE">
              <w:rPr>
                <w:rFonts w:ascii="Times New Roman" w:hAnsi="Times New Roman" w:cs="Times New Roman"/>
                <w:sz w:val="22"/>
                <w:szCs w:val="22"/>
              </w:rPr>
              <w:fldChar w:fldCharType="begin"/>
            </w:r>
            <w:r w:rsidR="00B922F1" w:rsidRPr="00E077FE">
              <w:rPr>
                <w:rFonts w:ascii="Times New Roman" w:hAnsi="Times New Roman" w:cs="Times New Roman"/>
                <w:sz w:val="22"/>
                <w:szCs w:val="22"/>
              </w:rPr>
              <w:instrText xml:space="preserve"> XE </w:instrText>
            </w:r>
            <w:r w:rsidR="00666840">
              <w:rPr>
                <w:rFonts w:ascii="Times New Roman" w:hAnsi="Times New Roman" w:cs="Times New Roman"/>
                <w:sz w:val="22"/>
                <w:szCs w:val="22"/>
              </w:rPr>
              <w:instrText>“</w:instrText>
            </w:r>
            <w:r w:rsidR="00B005A6" w:rsidRPr="00E077FE">
              <w:rPr>
                <w:rFonts w:ascii="Times New Roman" w:hAnsi="Times New Roman" w:cs="Times New Roman"/>
                <w:sz w:val="22"/>
                <w:szCs w:val="22"/>
              </w:rPr>
              <w:instrText>Files:</w:instrText>
            </w:r>
            <w:r w:rsidR="00B922F1" w:rsidRPr="00E077FE">
              <w:rPr>
                <w:rFonts w:ascii="Times New Roman" w:hAnsi="Times New Roman" w:cs="Times New Roman"/>
                <w:sz w:val="22"/>
                <w:szCs w:val="22"/>
              </w:rPr>
              <w:instrText>UCI ASSOCIATION (#14.6)</w:instrText>
            </w:r>
            <w:r w:rsidR="00666840">
              <w:rPr>
                <w:rFonts w:ascii="Times New Roman" w:hAnsi="Times New Roman" w:cs="Times New Roman"/>
                <w:sz w:val="22"/>
                <w:szCs w:val="22"/>
              </w:rPr>
              <w:instrText>”</w:instrText>
            </w:r>
            <w:r w:rsidR="00B922F1" w:rsidRPr="00E077FE">
              <w:rPr>
                <w:rFonts w:ascii="Times New Roman" w:hAnsi="Times New Roman" w:cs="Times New Roman"/>
                <w:sz w:val="22"/>
                <w:szCs w:val="22"/>
              </w:rPr>
              <w:instrText xml:space="preserve"> </w:instrText>
            </w:r>
            <w:r w:rsidR="00B922F1" w:rsidRPr="00E077FE">
              <w:rPr>
                <w:rFonts w:ascii="Times New Roman" w:hAnsi="Times New Roman" w:cs="Times New Roman"/>
                <w:sz w:val="22"/>
                <w:szCs w:val="22"/>
              </w:rPr>
              <w:fldChar w:fldCharType="end"/>
            </w:r>
            <w:r w:rsidRPr="00DE6E75">
              <w:t xml:space="preserve"> under that </w:t>
            </w:r>
            <w:r w:rsidR="009676DD" w:rsidRPr="00DE6E75">
              <w:t>Volume Set</w:t>
            </w:r>
            <w:r w:rsidRPr="00DE6E75">
              <w:t xml:space="preserve">, the UCI </w:t>
            </w:r>
            <w:r w:rsidR="00077A3D" w:rsidRPr="00DE6E75">
              <w:rPr>
                <w:i/>
              </w:rPr>
              <w:t>must</w:t>
            </w:r>
            <w:r w:rsidRPr="00DE6E75">
              <w:t xml:space="preserve"> be accepted as a valid UCI on the current </w:t>
            </w:r>
            <w:r w:rsidR="009676DD" w:rsidRPr="00DE6E75">
              <w:t>Volume Set</w:t>
            </w:r>
            <w:r w:rsidRPr="00DE6E75">
              <w:t xml:space="preserve"> so TaskMan can use File </w:t>
            </w:r>
            <w:r w:rsidR="00B922F1" w:rsidRPr="00DE6E75">
              <w:t>#</w:t>
            </w:r>
            <w:r w:rsidRPr="00DE6E75">
              <w:t xml:space="preserve">14.6 to determine where the task should run. If </w:t>
            </w:r>
            <w:r w:rsidRPr="00422C87">
              <w:rPr>
                <w:b/>
              </w:rPr>
              <w:t>^%ZOSF(</w:t>
            </w:r>
            <w:r w:rsidR="00666840" w:rsidRPr="00422C87">
              <w:rPr>
                <w:b/>
              </w:rPr>
              <w:t>“</w:t>
            </w:r>
            <w:r w:rsidRPr="00422C87">
              <w:rPr>
                <w:b/>
              </w:rPr>
              <w:t>UCICHECK</w:t>
            </w:r>
            <w:r w:rsidR="00666840" w:rsidRPr="00422C87">
              <w:rPr>
                <w:b/>
              </w:rPr>
              <w:t>”</w:t>
            </w:r>
            <w:r w:rsidRPr="00422C87">
              <w:rPr>
                <w:b/>
              </w:rPr>
              <w:t>)</w:t>
            </w:r>
            <w:r w:rsidRPr="00DE6E75">
              <w:t xml:space="preserve"> rejects the UCI, TaskMan rejects the task.</w:t>
            </w:r>
          </w:p>
          <w:p w:rsidR="00805B93" w:rsidRPr="00DE6E75" w:rsidRDefault="00805B93" w:rsidP="00204B3D">
            <w:pPr>
              <w:pStyle w:val="TableListBullet"/>
              <w:keepNext/>
              <w:keepLines/>
            </w:pPr>
            <w:r w:rsidRPr="00DE6E75">
              <w:t xml:space="preserve">If the task is bound for a different </w:t>
            </w:r>
            <w:r w:rsidR="009676DD" w:rsidRPr="00DE6E75">
              <w:t>Volume Set</w:t>
            </w:r>
            <w:r w:rsidRPr="00DE6E75">
              <w:t xml:space="preserve"> and that </w:t>
            </w:r>
            <w:r w:rsidR="009676DD" w:rsidRPr="00DE6E75">
              <w:t>Volume Set</w:t>
            </w:r>
            <w:r w:rsidR="00666840">
              <w:t>’</w:t>
            </w:r>
            <w:r w:rsidRPr="00DE6E75">
              <w:t xml:space="preserve">s link is down and its </w:t>
            </w:r>
            <w:r w:rsidR="00A915BD" w:rsidRPr="00DE6E75">
              <w:t>REPLACEMENT VOLUME SET</w:t>
            </w:r>
            <w:r w:rsidRPr="00DE6E75">
              <w:t xml:space="preserve"> is the current </w:t>
            </w:r>
            <w:r w:rsidR="009676DD" w:rsidRPr="00DE6E75">
              <w:t>Volume Set</w:t>
            </w:r>
            <w:r w:rsidRPr="00DE6E75">
              <w:t>, TaskMan rejects the task.</w:t>
            </w:r>
          </w:p>
        </w:tc>
      </w:tr>
      <w:tr w:rsidR="00805B93" w:rsidRPr="00B90988" w:rsidTr="00DE6E75">
        <w:tc>
          <w:tcPr>
            <w:tcW w:w="3654" w:type="dxa"/>
          </w:tcPr>
          <w:p w:rsidR="00805B93" w:rsidRPr="00B90988" w:rsidRDefault="00805B93" w:rsidP="00E077FE">
            <w:pPr>
              <w:pStyle w:val="TableText"/>
            </w:pPr>
            <w:r w:rsidRPr="00B90988">
              <w:t>BAD DESTINATION VOLUME SET</w:t>
            </w:r>
          </w:p>
        </w:tc>
        <w:tc>
          <w:tcPr>
            <w:tcW w:w="5778" w:type="dxa"/>
          </w:tcPr>
          <w:p w:rsidR="00805B93" w:rsidRPr="00B90988" w:rsidRDefault="00805B93" w:rsidP="00086D86">
            <w:pPr>
              <w:pStyle w:val="TableText"/>
            </w:pPr>
            <w:r w:rsidRPr="00B90988">
              <w:t>Every task</w:t>
            </w:r>
            <w:r w:rsidR="00666840">
              <w:t>’</w:t>
            </w:r>
            <w:r w:rsidRPr="00B90988">
              <w:t xml:space="preserve">s destination </w:t>
            </w:r>
            <w:r w:rsidR="009676DD" w:rsidRPr="00B90988">
              <w:t>Volume Set</w:t>
            </w:r>
            <w:r w:rsidRPr="00B90988">
              <w:t xml:space="preserve"> </w:t>
            </w:r>
            <w:r w:rsidR="00077A3D" w:rsidRPr="00B90988">
              <w:rPr>
                <w:i/>
              </w:rPr>
              <w:t>must</w:t>
            </w:r>
            <w:r w:rsidRPr="00B90988">
              <w:t xml:space="preserve"> be listed in the VOLUME SET</w:t>
            </w:r>
            <w:r w:rsidR="00086D86" w:rsidRPr="00B90988">
              <w:t xml:space="preserve"> (#14.5)</w:t>
            </w:r>
            <w:r w:rsidRPr="00B90988">
              <w:t xml:space="preserve"> file</w:t>
            </w:r>
            <w:r w:rsidR="00B922F1" w:rsidRPr="00B90988">
              <w:rPr>
                <w:rFonts w:ascii="Times New Roman" w:hAnsi="Times New Roman"/>
                <w:sz w:val="22"/>
                <w:szCs w:val="22"/>
              </w:rPr>
              <w:fldChar w:fldCharType="begin"/>
            </w:r>
            <w:r w:rsidR="00B922F1"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B922F1" w:rsidRPr="00B90988">
              <w:rPr>
                <w:rFonts w:ascii="Times New Roman" w:hAnsi="Times New Roman"/>
                <w:sz w:val="22"/>
                <w:szCs w:val="22"/>
              </w:rPr>
              <w:instrText>VOLUME SET</w:instrText>
            </w:r>
            <w:r w:rsidR="00086D86" w:rsidRPr="00B90988">
              <w:rPr>
                <w:rFonts w:ascii="Times New Roman" w:hAnsi="Times New Roman"/>
                <w:sz w:val="22"/>
                <w:szCs w:val="22"/>
              </w:rPr>
              <w:instrText xml:space="preserve"> (#14.5)</w:instrText>
            </w:r>
            <w:r w:rsidR="00B922F1" w:rsidRPr="00B90988">
              <w:rPr>
                <w:rFonts w:ascii="Times New Roman" w:hAnsi="Times New Roman"/>
                <w:sz w:val="22"/>
                <w:szCs w:val="22"/>
              </w:rPr>
              <w:instrText xml:space="preserve"> File</w:instrText>
            </w:r>
            <w:r w:rsidR="00666840">
              <w:rPr>
                <w:rFonts w:ascii="Times New Roman" w:hAnsi="Times New Roman"/>
                <w:sz w:val="22"/>
                <w:szCs w:val="22"/>
              </w:rPr>
              <w:instrText>”</w:instrText>
            </w:r>
            <w:r w:rsidR="00B922F1" w:rsidRPr="00B90988">
              <w:rPr>
                <w:rFonts w:ascii="Times New Roman" w:hAnsi="Times New Roman"/>
                <w:sz w:val="22"/>
                <w:szCs w:val="22"/>
              </w:rPr>
              <w:instrText xml:space="preserve"> </w:instrText>
            </w:r>
            <w:r w:rsidR="00B922F1" w:rsidRPr="00B90988">
              <w:rPr>
                <w:rFonts w:ascii="Times New Roman" w:hAnsi="Times New Roman"/>
                <w:sz w:val="22"/>
                <w:szCs w:val="22"/>
              </w:rPr>
              <w:fldChar w:fldCharType="end"/>
            </w:r>
            <w:r w:rsidR="00B922F1" w:rsidRPr="00B90988">
              <w:rPr>
                <w:rFonts w:ascii="Times New Roman" w:hAnsi="Times New Roman"/>
                <w:sz w:val="22"/>
                <w:szCs w:val="22"/>
              </w:rPr>
              <w:fldChar w:fldCharType="begin"/>
            </w:r>
            <w:r w:rsidR="00B922F1"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B005A6" w:rsidRPr="00B90988">
              <w:rPr>
                <w:rFonts w:ascii="Times New Roman" w:hAnsi="Times New Roman"/>
                <w:sz w:val="22"/>
                <w:szCs w:val="22"/>
              </w:rPr>
              <w:instrText>Files:</w:instrText>
            </w:r>
            <w:r w:rsidR="00B922F1" w:rsidRPr="00B90988">
              <w:rPr>
                <w:rFonts w:ascii="Times New Roman" w:hAnsi="Times New Roman"/>
                <w:sz w:val="22"/>
                <w:szCs w:val="22"/>
              </w:rPr>
              <w:instrText>VOLUME SET (#14.5)</w:instrText>
            </w:r>
            <w:r w:rsidR="00666840">
              <w:rPr>
                <w:rFonts w:ascii="Times New Roman" w:hAnsi="Times New Roman"/>
                <w:sz w:val="22"/>
                <w:szCs w:val="22"/>
              </w:rPr>
              <w:instrText>”</w:instrText>
            </w:r>
            <w:r w:rsidR="00B922F1" w:rsidRPr="00B90988">
              <w:rPr>
                <w:rFonts w:ascii="Times New Roman" w:hAnsi="Times New Roman"/>
                <w:sz w:val="22"/>
                <w:szCs w:val="22"/>
              </w:rPr>
              <w:instrText xml:space="preserve"> </w:instrText>
            </w:r>
            <w:r w:rsidR="00B922F1" w:rsidRPr="00B90988">
              <w:rPr>
                <w:rFonts w:ascii="Times New Roman" w:hAnsi="Times New Roman"/>
                <w:sz w:val="22"/>
                <w:szCs w:val="22"/>
              </w:rPr>
              <w:fldChar w:fldCharType="end"/>
            </w:r>
            <w:r w:rsidRPr="00B90988">
              <w:t>.</w:t>
            </w:r>
          </w:p>
        </w:tc>
      </w:tr>
      <w:tr w:rsidR="00805B93" w:rsidRPr="00B90988" w:rsidTr="00DE6E75">
        <w:tc>
          <w:tcPr>
            <w:tcW w:w="3654" w:type="dxa"/>
          </w:tcPr>
          <w:p w:rsidR="00805B93" w:rsidRPr="00B90988" w:rsidRDefault="00805B93" w:rsidP="00E077FE">
            <w:pPr>
              <w:pStyle w:val="TableText"/>
            </w:pPr>
            <w:r w:rsidRPr="00B90988">
              <w:t>BAD IO DEVICE &lt;$I</w:t>
            </w:r>
            <w:r w:rsidR="000E6516" w:rsidRPr="00B90988">
              <w:rPr>
                <w:rFonts w:ascii="Times New Roman" w:hAnsi="Times New Roman"/>
                <w:sz w:val="22"/>
                <w:szCs w:val="22"/>
              </w:rPr>
              <w:fldChar w:fldCharType="begin"/>
            </w:r>
            <w:r w:rsidR="000E6516"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AC1AE5">
              <w:rPr>
                <w:rFonts w:ascii="Times New Roman" w:hAnsi="Times New Roman"/>
                <w:sz w:val="22"/>
                <w:szCs w:val="22"/>
              </w:rPr>
              <w:instrText>DEVICE (#3.5) File</w:instrText>
            </w:r>
            <w:r w:rsidR="000E6516" w:rsidRPr="00B90988">
              <w:rPr>
                <w:rFonts w:ascii="Times New Roman" w:hAnsi="Times New Roman"/>
                <w:sz w:val="22"/>
                <w:szCs w:val="22"/>
              </w:rPr>
              <w:instrText>:$I Field</w:instrText>
            </w:r>
            <w:r w:rsidR="00666840">
              <w:rPr>
                <w:rFonts w:ascii="Times New Roman" w:hAnsi="Times New Roman"/>
                <w:sz w:val="22"/>
                <w:szCs w:val="22"/>
              </w:rPr>
              <w:instrText>”</w:instrText>
            </w:r>
            <w:r w:rsidR="000E6516" w:rsidRPr="00B90988">
              <w:rPr>
                <w:rFonts w:ascii="Times New Roman" w:hAnsi="Times New Roman"/>
                <w:sz w:val="22"/>
                <w:szCs w:val="22"/>
              </w:rPr>
              <w:fldChar w:fldCharType="end"/>
            </w:r>
            <w:r w:rsidR="000E6516" w:rsidRPr="00B90988">
              <w:rPr>
                <w:rFonts w:ascii="Times New Roman" w:hAnsi="Times New Roman"/>
                <w:sz w:val="22"/>
                <w:szCs w:val="22"/>
              </w:rPr>
              <w:fldChar w:fldCharType="begin"/>
            </w:r>
            <w:r w:rsidR="000E6516"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0E6516" w:rsidRPr="00B90988">
              <w:rPr>
                <w:rFonts w:ascii="Times New Roman" w:hAnsi="Times New Roman"/>
                <w:sz w:val="22"/>
                <w:szCs w:val="22"/>
              </w:rPr>
              <w:instrText>Files:DEVICE (#3.5):$I Field</w:instrText>
            </w:r>
            <w:r w:rsidR="00666840">
              <w:rPr>
                <w:rFonts w:ascii="Times New Roman" w:hAnsi="Times New Roman"/>
                <w:sz w:val="22"/>
                <w:szCs w:val="22"/>
              </w:rPr>
              <w:instrText>”</w:instrText>
            </w:r>
            <w:r w:rsidR="000E6516" w:rsidRPr="00B90988">
              <w:rPr>
                <w:rFonts w:ascii="Times New Roman" w:hAnsi="Times New Roman"/>
                <w:sz w:val="22"/>
                <w:szCs w:val="22"/>
              </w:rPr>
              <w:fldChar w:fldCharType="end"/>
            </w:r>
            <w:r w:rsidR="000E6516" w:rsidRPr="00B90988">
              <w:rPr>
                <w:rFonts w:ascii="Times New Roman" w:hAnsi="Times New Roman"/>
                <w:sz w:val="22"/>
                <w:szCs w:val="22"/>
              </w:rPr>
              <w:fldChar w:fldCharType="begin"/>
            </w:r>
            <w:r w:rsidR="0072073F"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72073F" w:rsidRPr="00B90988">
              <w:rPr>
                <w:rFonts w:ascii="Times New Roman" w:hAnsi="Times New Roman"/>
                <w:sz w:val="22"/>
                <w:szCs w:val="22"/>
              </w:rPr>
              <w:instrText>$I Field:</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000E6516" w:rsidRPr="00B90988">
              <w:rPr>
                <w:rFonts w:ascii="Times New Roman" w:hAnsi="Times New Roman"/>
                <w:sz w:val="22"/>
                <w:szCs w:val="22"/>
              </w:rPr>
              <w:fldChar w:fldCharType="end"/>
            </w:r>
            <w:r w:rsidR="000E6516" w:rsidRPr="00B90988">
              <w:rPr>
                <w:rFonts w:ascii="Times New Roman" w:hAnsi="Times New Roman"/>
                <w:sz w:val="22"/>
                <w:szCs w:val="22"/>
              </w:rPr>
              <w:fldChar w:fldCharType="begin"/>
            </w:r>
            <w:r w:rsidR="000E6516"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0E6516" w:rsidRPr="00B90988">
              <w:rPr>
                <w:rFonts w:ascii="Times New Roman" w:hAnsi="Times New Roman"/>
                <w:sz w:val="22"/>
                <w:szCs w:val="22"/>
              </w:rPr>
              <w:instrText>Fields</w:instrText>
            </w:r>
            <w:r w:rsidR="0072073F" w:rsidRPr="00B90988">
              <w:rPr>
                <w:rFonts w:ascii="Times New Roman" w:hAnsi="Times New Roman"/>
                <w:sz w:val="22"/>
                <w:szCs w:val="22"/>
              </w:rPr>
              <w:instrText>:$I:</w:instrText>
            </w:r>
            <w:r w:rsidR="00AC1AE5">
              <w:rPr>
                <w:rFonts w:ascii="Times New Roman" w:hAnsi="Times New Roman"/>
                <w:sz w:val="22"/>
                <w:szCs w:val="22"/>
              </w:rPr>
              <w:instrText>DEVICE (#3.5) File</w:instrText>
            </w:r>
            <w:r w:rsidR="00666840">
              <w:rPr>
                <w:rFonts w:ascii="Times New Roman" w:hAnsi="Times New Roman"/>
                <w:sz w:val="22"/>
                <w:szCs w:val="22"/>
              </w:rPr>
              <w:instrText>”</w:instrText>
            </w:r>
            <w:r w:rsidR="000E6516" w:rsidRPr="00B90988">
              <w:rPr>
                <w:rFonts w:ascii="Times New Roman" w:hAnsi="Times New Roman"/>
                <w:sz w:val="22"/>
                <w:szCs w:val="22"/>
              </w:rPr>
              <w:fldChar w:fldCharType="end"/>
            </w:r>
            <w:r w:rsidRPr="00B90988">
              <w:t>&gt;</w:t>
            </w:r>
          </w:p>
        </w:tc>
        <w:tc>
          <w:tcPr>
            <w:tcW w:w="5778" w:type="dxa"/>
          </w:tcPr>
          <w:p w:rsidR="00805B93" w:rsidRPr="00B90988" w:rsidRDefault="00805B93" w:rsidP="00E077FE">
            <w:pPr>
              <w:pStyle w:val="TableText"/>
            </w:pPr>
            <w:r w:rsidRPr="00B90988">
              <w:t>If a port goes bad while many tasks wait for it in the Busy Device Waiting list, TaskMan traps an error whenever the port is tested for availability. When the Submanager traps such an error, it rejects every task waiting for that device.</w:t>
            </w:r>
          </w:p>
        </w:tc>
      </w:tr>
      <w:tr w:rsidR="00805B93" w:rsidRPr="00B90988" w:rsidTr="00DE6E75">
        <w:tc>
          <w:tcPr>
            <w:tcW w:w="3654" w:type="dxa"/>
          </w:tcPr>
          <w:p w:rsidR="00805B93" w:rsidRPr="00B90988" w:rsidRDefault="00805B93" w:rsidP="00E077FE">
            <w:pPr>
              <w:pStyle w:val="TableText"/>
            </w:pPr>
            <w:r w:rsidRPr="00B90988">
              <w:lastRenderedPageBreak/>
              <w:t>INVALID OUTPUT DEVICE</w:t>
            </w:r>
          </w:p>
        </w:tc>
        <w:tc>
          <w:tcPr>
            <w:tcW w:w="5778" w:type="dxa"/>
          </w:tcPr>
          <w:p w:rsidR="00805B93" w:rsidRPr="00B90988" w:rsidRDefault="00805B93" w:rsidP="004F1A71">
            <w:pPr>
              <w:pStyle w:val="TableText"/>
            </w:pPr>
            <w:r w:rsidRPr="00B90988">
              <w:t xml:space="preserve">The Manager performs a lookup on the devices that tasks request. If the ^%ZIS call indicates that the device does </w:t>
            </w:r>
            <w:r w:rsidRPr="00321770">
              <w:rPr>
                <w:i/>
              </w:rPr>
              <w:t>not</w:t>
            </w:r>
            <w:r w:rsidRPr="00B90988">
              <w:t xml:space="preserve"> exist, TaskMan rejects the task.</w:t>
            </w:r>
          </w:p>
        </w:tc>
      </w:tr>
      <w:tr w:rsidR="00805B93" w:rsidRPr="00B90988" w:rsidTr="00DE6E75">
        <w:tc>
          <w:tcPr>
            <w:tcW w:w="3654" w:type="dxa"/>
          </w:tcPr>
          <w:p w:rsidR="00805B93" w:rsidRPr="00B90988" w:rsidRDefault="00805B93" w:rsidP="00E077FE">
            <w:pPr>
              <w:pStyle w:val="TableText"/>
            </w:pPr>
            <w:r w:rsidRPr="00B90988">
              <w:t>INVALID ROUTINE NAME</w:t>
            </w:r>
          </w:p>
        </w:tc>
        <w:tc>
          <w:tcPr>
            <w:tcW w:w="5778" w:type="dxa"/>
          </w:tcPr>
          <w:p w:rsidR="00805B93" w:rsidRPr="00B90988" w:rsidRDefault="00805B93" w:rsidP="00E077FE">
            <w:pPr>
              <w:pStyle w:val="TableText"/>
            </w:pPr>
            <w:r w:rsidRPr="00B90988">
              <w:t>If a task</w:t>
            </w:r>
            <w:r w:rsidR="00666840">
              <w:t>’</w:t>
            </w:r>
            <w:r w:rsidRPr="00B90988">
              <w:t xml:space="preserve">s entry point is in a </w:t>
            </w:r>
            <w:r w:rsidRPr="00422C87">
              <w:rPr>
                <w:b/>
              </w:rPr>
              <w:t>%</w:t>
            </w:r>
            <w:r w:rsidRPr="00B90988">
              <w:t>-routine, the Manager tests for that routine</w:t>
            </w:r>
            <w:r w:rsidR="00666840">
              <w:t>’</w:t>
            </w:r>
            <w:r w:rsidRPr="00B90988">
              <w:t xml:space="preserve">s existence in the library UCI. If the routine does </w:t>
            </w:r>
            <w:r w:rsidRPr="00321770">
              <w:rPr>
                <w:i/>
              </w:rPr>
              <w:t>not</w:t>
            </w:r>
            <w:r w:rsidRPr="00B90988">
              <w:t xml:space="preserve"> exist there, TaskMan rejects the task.</w:t>
            </w:r>
          </w:p>
        </w:tc>
      </w:tr>
      <w:tr w:rsidR="00805B93" w:rsidRPr="00B90988" w:rsidTr="00DE6E75">
        <w:tc>
          <w:tcPr>
            <w:tcW w:w="3654" w:type="dxa"/>
          </w:tcPr>
          <w:p w:rsidR="00805B93" w:rsidRPr="00B90988" w:rsidRDefault="00805B93" w:rsidP="00E077FE">
            <w:pPr>
              <w:pStyle w:val="TableText"/>
            </w:pPr>
            <w:r w:rsidRPr="00B90988">
              <w:t>NO DESTINATION UCI</w:t>
            </w:r>
          </w:p>
        </w:tc>
        <w:tc>
          <w:tcPr>
            <w:tcW w:w="5778" w:type="dxa"/>
          </w:tcPr>
          <w:p w:rsidR="00805B93" w:rsidRPr="00B90988" w:rsidRDefault="00805B93" w:rsidP="00E077FE">
            <w:pPr>
              <w:pStyle w:val="TableText"/>
            </w:pPr>
            <w:r w:rsidRPr="00B90988">
              <w:t xml:space="preserve">When older applications bypassed the </w:t>
            </w:r>
            <w:r w:rsidR="001D0F13" w:rsidRPr="00B90988">
              <w:t>Program Interface</w:t>
            </w:r>
            <w:r w:rsidRPr="00B90988">
              <w:t>, they sometimes scheduled tasks without specifying the destination UCI. The Manager rejects all such tasks.</w:t>
            </w:r>
          </w:p>
        </w:tc>
      </w:tr>
      <w:tr w:rsidR="00805B93" w:rsidRPr="00B90988" w:rsidTr="00DE6E75">
        <w:trPr>
          <w:cantSplit/>
        </w:trPr>
        <w:tc>
          <w:tcPr>
            <w:tcW w:w="3654" w:type="dxa"/>
          </w:tcPr>
          <w:p w:rsidR="00805B93" w:rsidRPr="00B90988" w:rsidRDefault="00805B93" w:rsidP="00E077FE">
            <w:pPr>
              <w:pStyle w:val="TableText"/>
            </w:pPr>
            <w:r w:rsidRPr="00B90988">
              <w:t>NO LINK ACCESS TO VOLUME SET</w:t>
            </w:r>
          </w:p>
        </w:tc>
        <w:tc>
          <w:tcPr>
            <w:tcW w:w="5778" w:type="dxa"/>
          </w:tcPr>
          <w:p w:rsidR="00805B93" w:rsidRPr="00B90988" w:rsidRDefault="00805B93" w:rsidP="00086D86">
            <w:pPr>
              <w:pStyle w:val="TableText"/>
            </w:pPr>
            <w:r w:rsidRPr="00B90988">
              <w:t xml:space="preserve">If the </w:t>
            </w:r>
            <w:r w:rsidR="00960B71" w:rsidRPr="00B90988">
              <w:t>VOLUME SET</w:t>
            </w:r>
            <w:r w:rsidR="00086D86" w:rsidRPr="00B90988">
              <w:t xml:space="preserve"> (#14.5)</w:t>
            </w:r>
            <w:r w:rsidR="00960B71" w:rsidRPr="00B90988">
              <w:t xml:space="preserve"> file</w:t>
            </w:r>
            <w:r w:rsidR="00960B71" w:rsidRPr="00B90988">
              <w:rPr>
                <w:rFonts w:ascii="Times New Roman" w:hAnsi="Times New Roman"/>
                <w:sz w:val="22"/>
                <w:szCs w:val="22"/>
              </w:rPr>
              <w:fldChar w:fldCharType="begin"/>
            </w:r>
            <w:r w:rsidR="00960B71"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960B71" w:rsidRPr="00B90988">
              <w:rPr>
                <w:rFonts w:ascii="Times New Roman" w:hAnsi="Times New Roman"/>
                <w:sz w:val="22"/>
                <w:szCs w:val="22"/>
              </w:rPr>
              <w:instrText>VOLUME SET</w:instrText>
            </w:r>
            <w:r w:rsidR="00086D86" w:rsidRPr="00B90988">
              <w:rPr>
                <w:rFonts w:ascii="Times New Roman" w:hAnsi="Times New Roman"/>
                <w:sz w:val="22"/>
                <w:szCs w:val="22"/>
              </w:rPr>
              <w:instrText xml:space="preserve"> (#14.5)</w:instrText>
            </w:r>
            <w:r w:rsidR="00960B71" w:rsidRPr="00B90988">
              <w:rPr>
                <w:rFonts w:ascii="Times New Roman" w:hAnsi="Times New Roman"/>
                <w:sz w:val="22"/>
                <w:szCs w:val="22"/>
              </w:rPr>
              <w:instrText xml:space="preserve"> File</w:instrText>
            </w:r>
            <w:r w:rsidR="00666840">
              <w:rPr>
                <w:rFonts w:ascii="Times New Roman" w:hAnsi="Times New Roman"/>
                <w:sz w:val="22"/>
                <w:szCs w:val="22"/>
              </w:rPr>
              <w:instrText>”</w:instrText>
            </w:r>
            <w:r w:rsidR="00960B71" w:rsidRPr="00B90988">
              <w:rPr>
                <w:rFonts w:ascii="Times New Roman" w:hAnsi="Times New Roman"/>
                <w:sz w:val="22"/>
                <w:szCs w:val="22"/>
              </w:rPr>
              <w:instrText xml:space="preserve"> </w:instrText>
            </w:r>
            <w:r w:rsidR="00960B71" w:rsidRPr="00B90988">
              <w:rPr>
                <w:rFonts w:ascii="Times New Roman" w:hAnsi="Times New Roman"/>
                <w:sz w:val="22"/>
                <w:szCs w:val="22"/>
              </w:rPr>
              <w:fldChar w:fldCharType="end"/>
            </w:r>
            <w:r w:rsidR="00960B71" w:rsidRPr="00B90988">
              <w:rPr>
                <w:rFonts w:ascii="Times New Roman" w:hAnsi="Times New Roman"/>
                <w:sz w:val="22"/>
                <w:szCs w:val="22"/>
              </w:rPr>
              <w:fldChar w:fldCharType="begin"/>
            </w:r>
            <w:r w:rsidR="00960B71"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B005A6" w:rsidRPr="00B90988">
              <w:rPr>
                <w:rFonts w:ascii="Times New Roman" w:hAnsi="Times New Roman"/>
                <w:sz w:val="22"/>
                <w:szCs w:val="22"/>
              </w:rPr>
              <w:instrText>Files:</w:instrText>
            </w:r>
            <w:r w:rsidR="00960B71" w:rsidRPr="00B90988">
              <w:rPr>
                <w:rFonts w:ascii="Times New Roman" w:hAnsi="Times New Roman"/>
                <w:sz w:val="22"/>
                <w:szCs w:val="22"/>
              </w:rPr>
              <w:instrText>VOLUME SET (#14.5)</w:instrText>
            </w:r>
            <w:r w:rsidR="00666840">
              <w:rPr>
                <w:rFonts w:ascii="Times New Roman" w:hAnsi="Times New Roman"/>
                <w:sz w:val="22"/>
                <w:szCs w:val="22"/>
              </w:rPr>
              <w:instrText>”</w:instrText>
            </w:r>
            <w:r w:rsidR="00960B71" w:rsidRPr="00B90988">
              <w:rPr>
                <w:rFonts w:ascii="Times New Roman" w:hAnsi="Times New Roman"/>
                <w:sz w:val="22"/>
                <w:szCs w:val="22"/>
              </w:rPr>
              <w:instrText xml:space="preserve"> </w:instrText>
            </w:r>
            <w:r w:rsidR="00960B71" w:rsidRPr="00B90988">
              <w:rPr>
                <w:rFonts w:ascii="Times New Roman" w:hAnsi="Times New Roman"/>
                <w:sz w:val="22"/>
                <w:szCs w:val="22"/>
              </w:rPr>
              <w:fldChar w:fldCharType="end"/>
            </w:r>
            <w:r w:rsidRPr="00B90988">
              <w:t xml:space="preserve"> entry for a task</w:t>
            </w:r>
            <w:r w:rsidR="00666840">
              <w:t>’</w:t>
            </w:r>
            <w:r w:rsidRPr="00B90988">
              <w:t xml:space="preserve">s destination </w:t>
            </w:r>
            <w:r w:rsidR="009676DD" w:rsidRPr="00B90988">
              <w:t>Volume Set</w:t>
            </w:r>
            <w:r w:rsidRPr="00B90988">
              <w:t xml:space="preserve"> indicates there is no link access to that </w:t>
            </w:r>
            <w:r w:rsidR="009676DD" w:rsidRPr="00B90988">
              <w:t>Volume Set</w:t>
            </w:r>
            <w:r w:rsidRPr="00B90988">
              <w:t>, the task is rejected.</w:t>
            </w:r>
          </w:p>
        </w:tc>
      </w:tr>
      <w:tr w:rsidR="00805B93" w:rsidRPr="00B90988" w:rsidTr="00DE6E75">
        <w:tc>
          <w:tcPr>
            <w:tcW w:w="3654" w:type="dxa"/>
          </w:tcPr>
          <w:p w:rsidR="00805B93" w:rsidRPr="00B90988" w:rsidRDefault="00805B93" w:rsidP="00E077FE">
            <w:pPr>
              <w:pStyle w:val="TableText"/>
            </w:pPr>
            <w:r w:rsidRPr="00B90988">
              <w:t>NO ROUTINE AT DESTINATION</w:t>
            </w:r>
          </w:p>
        </w:tc>
        <w:tc>
          <w:tcPr>
            <w:tcW w:w="5778" w:type="dxa"/>
          </w:tcPr>
          <w:p w:rsidR="00805B93" w:rsidRPr="00B90988" w:rsidRDefault="00805B93" w:rsidP="00E077FE">
            <w:pPr>
              <w:pStyle w:val="TableText"/>
            </w:pPr>
            <w:r w:rsidRPr="00B90988">
              <w:t>If a task</w:t>
            </w:r>
            <w:r w:rsidR="00666840">
              <w:t>’</w:t>
            </w:r>
            <w:r w:rsidRPr="00B90988">
              <w:t xml:space="preserve">s entry point is in a </w:t>
            </w:r>
            <w:r w:rsidRPr="00422C87">
              <w:rPr>
                <w:i/>
              </w:rPr>
              <w:t>non</w:t>
            </w:r>
            <w:r w:rsidRPr="00B90988">
              <w:t>-</w:t>
            </w:r>
            <w:r w:rsidRPr="00422C87">
              <w:rPr>
                <w:b/>
              </w:rPr>
              <w:t>%</w:t>
            </w:r>
            <w:r w:rsidRPr="00B90988">
              <w:t>-routine, then the check for the routine</w:t>
            </w:r>
            <w:r w:rsidR="00666840">
              <w:t>’</w:t>
            </w:r>
            <w:r w:rsidRPr="00B90988">
              <w:t>s existence is done by the Submanager prior to starting the task.</w:t>
            </w:r>
          </w:p>
        </w:tc>
      </w:tr>
    </w:tbl>
    <w:p w:rsidR="001073A4" w:rsidRPr="00E42F55" w:rsidRDefault="001073A4" w:rsidP="00204B3D">
      <w:pPr>
        <w:pStyle w:val="BodyText6"/>
      </w:pPr>
    </w:p>
    <w:p w:rsidR="001D6B73" w:rsidRPr="00E42F55" w:rsidRDefault="001D6B73" w:rsidP="000E263B">
      <w:pPr>
        <w:pStyle w:val="Heading3"/>
      </w:pPr>
      <w:bookmarkStart w:id="1809" w:name="_Toc236534830"/>
      <w:bookmarkStart w:id="1810" w:name="_Toc507686350"/>
      <w:r w:rsidRPr="00E42F55">
        <w:t>TaskMan State Messages</w:t>
      </w:r>
      <w:bookmarkEnd w:id="1809"/>
      <w:bookmarkEnd w:id="1810"/>
    </w:p>
    <w:p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TaskMan:States:Messages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States:Messages:TaskMan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Messages:TaskMan States:</w:instrText>
      </w:r>
      <w:r w:rsidR="00666840">
        <w:instrText>”</w:instrText>
      </w:r>
      <w:r w:rsidRPr="00E42F55">
        <w:instrText xml:space="preserve"> </w:instrText>
      </w:r>
      <w:r w:rsidRPr="00E42F55">
        <w:fldChar w:fldCharType="end"/>
      </w:r>
      <w:r w:rsidR="001D6B73" w:rsidRPr="00E42F55">
        <w:t xml:space="preserve">When the Manager does </w:t>
      </w:r>
      <w:r w:rsidR="001D6B73" w:rsidRPr="00321770">
        <w:rPr>
          <w:i/>
        </w:rPr>
        <w:t>not</w:t>
      </w:r>
      <w:r w:rsidR="001D6B73" w:rsidRPr="00E42F55">
        <w:t xml:space="preserve"> run, all background processing grinds to a halt. For this reason, the Manager</w:t>
      </w:r>
      <w:r w:rsidR="00666840">
        <w:t>’</w:t>
      </w:r>
      <w:r w:rsidR="001D6B73" w:rsidRPr="00E42F55">
        <w:t>s condition is of vital importance to system managers. When problems are detected with background processing at a site, checking the Manager</w:t>
      </w:r>
      <w:r w:rsidR="00666840">
        <w:t>’</w:t>
      </w:r>
      <w:r w:rsidR="001D6B73" w:rsidRPr="00E42F55">
        <w:t>s condition should be the first step. The Manager periodically records its state in the Status List. The Monitor TaskMan option</w:t>
      </w:r>
      <w:r w:rsidR="006749D7" w:rsidRPr="00E42F55">
        <w:fldChar w:fldCharType="begin"/>
      </w:r>
      <w:r w:rsidR="006749D7" w:rsidRPr="00E42F55">
        <w:instrText xml:space="preserve"> XE </w:instrText>
      </w:r>
      <w:r w:rsidR="00666840">
        <w:instrText>“</w:instrText>
      </w:r>
      <w:r w:rsidR="004E39E7" w:rsidRPr="00E42F55">
        <w:instrText>Monitor Taskm</w:instrText>
      </w:r>
      <w:r w:rsidR="006749D7" w:rsidRPr="00E42F55">
        <w:instrText>an Option</w:instrText>
      </w:r>
      <w:r w:rsidR="00666840">
        <w:instrText>”</w:instrText>
      </w:r>
      <w:r w:rsidR="006749D7" w:rsidRPr="00E42F55">
        <w:instrText xml:space="preserve"> </w:instrText>
      </w:r>
      <w:r w:rsidR="006749D7" w:rsidRPr="00E42F55">
        <w:fldChar w:fldCharType="end"/>
      </w:r>
      <w:r w:rsidR="006749D7" w:rsidRPr="00E42F55">
        <w:fldChar w:fldCharType="begin"/>
      </w:r>
      <w:r w:rsidR="006749D7" w:rsidRPr="00E42F55">
        <w:instrText xml:space="preserve"> XE </w:instrText>
      </w:r>
      <w:r w:rsidR="00666840">
        <w:instrText>“</w:instrText>
      </w:r>
      <w:r w:rsidR="006749D7" w:rsidRPr="00E42F55">
        <w:instrText>Options:</w:instrText>
      </w:r>
      <w:r w:rsidR="004E39E7" w:rsidRPr="00E42F55">
        <w:instrText>Monitor Taskm</w:instrText>
      </w:r>
      <w:r w:rsidR="006749D7" w:rsidRPr="00E42F55">
        <w:instrText>an</w:instrText>
      </w:r>
      <w:r w:rsidR="00666840">
        <w:instrText>”</w:instrText>
      </w:r>
      <w:r w:rsidR="006749D7" w:rsidRPr="00E42F55">
        <w:instrText xml:space="preserve"> </w:instrText>
      </w:r>
      <w:r w:rsidR="006749D7" w:rsidRPr="00E42F55">
        <w:fldChar w:fldCharType="end"/>
      </w:r>
      <w:r w:rsidR="006749D7" w:rsidRPr="00E42F55">
        <w:t xml:space="preserve"> [XUTM ZTMON</w:t>
      </w:r>
      <w:r w:rsidR="006749D7" w:rsidRPr="00E42F55">
        <w:fldChar w:fldCharType="begin"/>
      </w:r>
      <w:r w:rsidR="006749D7" w:rsidRPr="00E42F55">
        <w:instrText xml:space="preserve"> XE </w:instrText>
      </w:r>
      <w:r w:rsidR="00666840">
        <w:instrText>“</w:instrText>
      </w:r>
      <w:r w:rsidR="006749D7" w:rsidRPr="00E42F55">
        <w:instrText>XUTM ZTMON Option</w:instrText>
      </w:r>
      <w:r w:rsidR="00666840">
        <w:instrText>”</w:instrText>
      </w:r>
      <w:r w:rsidR="006749D7" w:rsidRPr="00E42F55">
        <w:instrText xml:space="preserve"> </w:instrText>
      </w:r>
      <w:r w:rsidR="006749D7" w:rsidRPr="00E42F55">
        <w:fldChar w:fldCharType="end"/>
      </w:r>
      <w:r w:rsidR="006749D7" w:rsidRPr="00E42F55">
        <w:fldChar w:fldCharType="begin"/>
      </w:r>
      <w:r w:rsidR="006749D7" w:rsidRPr="00E42F55">
        <w:instrText xml:space="preserve"> XE </w:instrText>
      </w:r>
      <w:r w:rsidR="00666840">
        <w:instrText>“</w:instrText>
      </w:r>
      <w:r w:rsidR="006749D7" w:rsidRPr="00E42F55">
        <w:instrText>Options:XUTM ZTMON</w:instrText>
      </w:r>
      <w:r w:rsidR="00666840">
        <w:instrText>”</w:instrText>
      </w:r>
      <w:r w:rsidR="006749D7" w:rsidRPr="00E42F55">
        <w:instrText xml:space="preserve"> </w:instrText>
      </w:r>
      <w:r w:rsidR="006749D7" w:rsidRPr="00E42F55">
        <w:fldChar w:fldCharType="end"/>
      </w:r>
      <w:r w:rsidR="006749D7" w:rsidRPr="00E42F55">
        <w:t>]</w:t>
      </w:r>
      <w:r w:rsidR="001D6B73" w:rsidRPr="00E42F55">
        <w:t xml:space="preserve"> displays this list near the top of the screen. The various states and their meanings are described </w:t>
      </w:r>
      <w:r w:rsidR="006749D7" w:rsidRPr="00E42F55">
        <w:t>in the topics that follow</w:t>
      </w:r>
      <w:r w:rsidR="001D6B73" w:rsidRPr="00E42F55">
        <w:t>.</w:t>
      </w:r>
    </w:p>
    <w:p w:rsidR="001D6B73" w:rsidRPr="00E42F55" w:rsidRDefault="001D6B73" w:rsidP="000E263B">
      <w:pPr>
        <w:pStyle w:val="Heading4"/>
      </w:pPr>
      <w:bookmarkStart w:id="1811" w:name="_Toc507686351"/>
      <w:r w:rsidRPr="00E42F55">
        <w:t>BALANCE State</w:t>
      </w:r>
      <w:bookmarkEnd w:id="1811"/>
    </w:p>
    <w:p w:rsidR="001D6B73" w:rsidRPr="00E42F55" w:rsidRDefault="00204B3D" w:rsidP="00E077FE">
      <w:pPr>
        <w:pStyle w:val="BodyText"/>
        <w:keepNext/>
        <w:keepLines/>
      </w:pPr>
      <w:r w:rsidRPr="00E42F55">
        <w:fldChar w:fldCharType="begin"/>
      </w:r>
      <w:r w:rsidRPr="00E42F55">
        <w:instrText xml:space="preserve">XE </w:instrText>
      </w:r>
      <w:r w:rsidR="00666840">
        <w:instrText>“</w:instrText>
      </w:r>
      <w:r w:rsidRPr="00E42F55">
        <w:instrText>TaskMan:States:BALANCE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BALANCE State:TaskMan</w:instrText>
      </w:r>
      <w:r w:rsidR="00666840">
        <w:instrText>”</w:instrText>
      </w:r>
      <w:r w:rsidRPr="00E42F55">
        <w:fldChar w:fldCharType="end"/>
      </w:r>
      <w:r w:rsidR="001D6B73" w:rsidRPr="00E42F55">
        <w:t xml:space="preserve">The Manager lists itself in this state if other Managers (that are processing the same files) appear to have more CPU capacity available than the current Manager. While in the </w:t>
      </w:r>
      <w:r w:rsidR="001D6B73" w:rsidRPr="003F2EB3">
        <w:rPr>
          <w:b/>
        </w:rPr>
        <w:t>BALANCE</w:t>
      </w:r>
      <w:r w:rsidR="001D6B73" w:rsidRPr="00E42F55">
        <w:t xml:space="preserve"> state, the Manager does </w:t>
      </w:r>
      <w:r w:rsidR="001D6B73" w:rsidRPr="00321770">
        <w:rPr>
          <w:i/>
        </w:rPr>
        <w:t>not</w:t>
      </w:r>
      <w:r w:rsidR="001D6B73" w:rsidRPr="00E42F55">
        <w:t xml:space="preserve"> process any tasks or start any new Submanagers. The Manager removes itself from the </w:t>
      </w:r>
      <w:r w:rsidR="001D6B73" w:rsidRPr="003F2EB3">
        <w:rPr>
          <w:b/>
        </w:rPr>
        <w:t>BALANCE</w:t>
      </w:r>
      <w:r w:rsidR="001D6B73" w:rsidRPr="00E42F55">
        <w:t xml:space="preserve"> state when it appears to have at least as much CPU capacity as the active Manager. In general, when many Managers are working out of the same TASKS</w:t>
      </w:r>
      <w:r w:rsidR="006749D7" w:rsidRPr="00E42F55">
        <w:t xml:space="preserve"> (#14.4)</w:t>
      </w:r>
      <w:r w:rsidR="006749D7" w:rsidRPr="00E42F55">
        <w:fldChar w:fldCharType="begin"/>
      </w:r>
      <w:r w:rsidR="006749D7" w:rsidRPr="00E42F55">
        <w:instrText xml:space="preserve"> XE </w:instrText>
      </w:r>
      <w:r w:rsidR="00666840">
        <w:instrText>“</w:instrText>
      </w:r>
      <w:r w:rsidR="00086D86">
        <w:instrText>TASKS (#14.4) File</w:instrText>
      </w:r>
      <w:r w:rsidR="00666840">
        <w:instrText>”</w:instrText>
      </w:r>
      <w:r w:rsidR="006749D7" w:rsidRPr="00E42F55">
        <w:instrText xml:space="preserve"> </w:instrText>
      </w:r>
      <w:r w:rsidR="006749D7" w:rsidRPr="00E42F55">
        <w:fldChar w:fldCharType="end"/>
      </w:r>
      <w:r w:rsidR="006749D7" w:rsidRPr="00E42F55">
        <w:fldChar w:fldCharType="begin"/>
      </w:r>
      <w:r w:rsidR="006749D7" w:rsidRPr="00E42F55">
        <w:instrText xml:space="preserve"> XE </w:instrText>
      </w:r>
      <w:r w:rsidR="00666840">
        <w:instrText>“</w:instrText>
      </w:r>
      <w:r w:rsidR="00B005A6" w:rsidRPr="00E42F55">
        <w:instrText>Files:</w:instrText>
      </w:r>
      <w:r w:rsidR="006749D7" w:rsidRPr="00E42F55">
        <w:instrText>TASKS (#14.4)</w:instrText>
      </w:r>
      <w:r w:rsidR="00666840">
        <w:instrText>”</w:instrText>
      </w:r>
      <w:r w:rsidR="006749D7" w:rsidRPr="00E42F55">
        <w:instrText xml:space="preserve"> </w:instrText>
      </w:r>
      <w:r w:rsidR="006749D7" w:rsidRPr="00E42F55">
        <w:fldChar w:fldCharType="end"/>
      </w:r>
      <w:r w:rsidR="001D6B73" w:rsidRPr="00E42F55">
        <w:t xml:space="preserve"> and </w:t>
      </w:r>
      <w:r w:rsidR="006749D7" w:rsidRPr="00E42F55">
        <w:t>SCHEDULE</w:t>
      </w:r>
      <w:r w:rsidR="006749D7" w:rsidRPr="00E42F55">
        <w:fldChar w:fldCharType="begin"/>
      </w:r>
      <w:r w:rsidR="006749D7" w:rsidRPr="00E42F55">
        <w:instrText xml:space="preserve"> XE </w:instrText>
      </w:r>
      <w:r w:rsidR="00666840">
        <w:instrText>“</w:instrText>
      </w:r>
      <w:r w:rsidR="006749D7" w:rsidRPr="00E42F55">
        <w:instrText>SCHEDULE File</w:instrText>
      </w:r>
      <w:r w:rsidR="00666840">
        <w:instrText>”</w:instrText>
      </w:r>
      <w:r w:rsidR="006749D7" w:rsidRPr="00E42F55">
        <w:instrText xml:space="preserve"> </w:instrText>
      </w:r>
      <w:r w:rsidR="006749D7" w:rsidRPr="00E42F55">
        <w:fldChar w:fldCharType="end"/>
      </w:r>
      <w:r w:rsidR="006749D7" w:rsidRPr="00E42F55">
        <w:fldChar w:fldCharType="begin"/>
      </w:r>
      <w:r w:rsidR="006749D7" w:rsidRPr="00E42F55">
        <w:instrText xml:space="preserve"> XE </w:instrText>
      </w:r>
      <w:r w:rsidR="00666840">
        <w:instrText>“</w:instrText>
      </w:r>
      <w:r w:rsidR="00B005A6" w:rsidRPr="00E42F55">
        <w:instrText>Files:</w:instrText>
      </w:r>
      <w:r w:rsidR="006749D7" w:rsidRPr="00E42F55">
        <w:instrText>SCHEDULE</w:instrText>
      </w:r>
      <w:r w:rsidR="00666840">
        <w:instrText>”</w:instrText>
      </w:r>
      <w:r w:rsidR="006749D7" w:rsidRPr="00E42F55">
        <w:instrText xml:space="preserve"> </w:instrText>
      </w:r>
      <w:r w:rsidR="006749D7" w:rsidRPr="00E42F55">
        <w:fldChar w:fldCharType="end"/>
      </w:r>
      <w:r w:rsidR="001D6B73" w:rsidRPr="00E42F55">
        <w:t xml:space="preserve"> files, most of them </w:t>
      </w:r>
      <w:r w:rsidR="00C37806">
        <w:t>are</w:t>
      </w:r>
      <w:r w:rsidR="001D6B73" w:rsidRPr="00E42F55">
        <w:t xml:space="preserve"> in the </w:t>
      </w:r>
      <w:r w:rsidR="001D6B73" w:rsidRPr="003F2EB3">
        <w:rPr>
          <w:b/>
        </w:rPr>
        <w:t>BALANCE</w:t>
      </w:r>
      <w:r w:rsidR="001D6B73" w:rsidRPr="00E42F55">
        <w:t xml:space="preserve"> state at any given time, with only the one or two least loaded Managers actually processing tasks.</w:t>
      </w:r>
    </w:p>
    <w:p w:rsidR="001D6B73" w:rsidRPr="00E42F55" w:rsidRDefault="0015207B" w:rsidP="00204B3D">
      <w:pPr>
        <w:pStyle w:val="Note"/>
      </w:pPr>
      <w:r>
        <w:rPr>
          <w:noProof/>
          <w:lang w:eastAsia="en-US"/>
        </w:rPr>
        <w:drawing>
          <wp:inline distT="0" distB="0" distL="0" distR="0" wp14:anchorId="206A7712" wp14:editId="2F66A1EA">
            <wp:extent cx="304800" cy="304800"/>
            <wp:effectExtent l="0" t="0" r="0" b="0"/>
            <wp:docPr id="247" name="Picture 2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04B3D">
        <w:tab/>
      </w:r>
      <w:r w:rsidR="00204B3D" w:rsidRPr="00E04C34">
        <w:rPr>
          <w:b/>
          <w:iCs/>
        </w:rPr>
        <w:t xml:space="preserve">REF: </w:t>
      </w:r>
      <w:r w:rsidR="00204B3D" w:rsidRPr="00E04C34">
        <w:t xml:space="preserve">For more information about TaskMan load balancing, </w:t>
      </w:r>
      <w:r w:rsidR="00204B3D">
        <w:t>see</w:t>
      </w:r>
      <w:r w:rsidR="00204B3D" w:rsidRPr="00E04C34">
        <w:t xml:space="preserve"> the </w:t>
      </w:r>
      <w:r w:rsidR="00666840">
        <w:t>“</w:t>
      </w:r>
      <w:r w:rsidR="00204B3D" w:rsidRPr="00D31EBD">
        <w:rPr>
          <w:color w:val="0000FF"/>
        </w:rPr>
        <w:fldChar w:fldCharType="begin" w:fldLock="1"/>
      </w:r>
      <w:r w:rsidR="00204B3D" w:rsidRPr="00D31EBD">
        <w:rPr>
          <w:color w:val="0000FF"/>
        </w:rPr>
        <w:instrText xml:space="preserve"> REF _Ref20103436 \h  \* MERGEFORMAT </w:instrText>
      </w:r>
      <w:r w:rsidR="00204B3D" w:rsidRPr="00D31EBD">
        <w:rPr>
          <w:color w:val="0000FF"/>
        </w:rPr>
      </w:r>
      <w:r w:rsidR="00204B3D" w:rsidRPr="00D31EBD">
        <w:rPr>
          <w:color w:val="0000FF"/>
        </w:rPr>
        <w:fldChar w:fldCharType="separate"/>
      </w:r>
      <w:r w:rsidR="00204B3D" w:rsidRPr="00870BD5">
        <w:rPr>
          <w:color w:val="0000FF"/>
          <w:u w:val="single"/>
        </w:rPr>
        <w:t>Multiple TaskMan Managers and Load Balancing</w:t>
      </w:r>
      <w:r w:rsidR="00204B3D" w:rsidRPr="00D31EBD">
        <w:rPr>
          <w:color w:val="0000FF"/>
        </w:rPr>
        <w:fldChar w:fldCharType="end"/>
      </w:r>
      <w:r w:rsidR="00666840">
        <w:t>”</w:t>
      </w:r>
      <w:r w:rsidR="00204B3D" w:rsidRPr="00E04C34">
        <w:t xml:space="preserve"> </w:t>
      </w:r>
      <w:r w:rsidR="00204B3D">
        <w:t>section</w:t>
      </w:r>
      <w:r w:rsidR="00204B3D" w:rsidRPr="00E04C34">
        <w:t xml:space="preserve"> in </w:t>
      </w:r>
      <w:r w:rsidR="00666840">
        <w:t>“</w:t>
      </w:r>
      <w:r w:rsidR="00204B3D" w:rsidRPr="00D31EBD">
        <w:rPr>
          <w:color w:val="0000FF"/>
        </w:rPr>
        <w:fldChar w:fldCharType="begin" w:fldLock="1"/>
      </w:r>
      <w:r w:rsidR="00204B3D" w:rsidRPr="00D31EBD">
        <w:rPr>
          <w:color w:val="0000FF"/>
        </w:rPr>
        <w:instrText xml:space="preserve"> REF _Ref322617779 \h </w:instrText>
      </w:r>
      <w:r w:rsidR="00204B3D">
        <w:rPr>
          <w:color w:val="0000FF"/>
        </w:rPr>
        <w:instrText xml:space="preserve"> \* MERGEFORMAT </w:instrText>
      </w:r>
      <w:r w:rsidR="00204B3D" w:rsidRPr="00D31EBD">
        <w:rPr>
          <w:color w:val="0000FF"/>
        </w:rPr>
      </w:r>
      <w:r w:rsidR="00204B3D" w:rsidRPr="00D31EBD">
        <w:rPr>
          <w:color w:val="0000FF"/>
        </w:rPr>
        <w:fldChar w:fldCharType="separate"/>
      </w:r>
      <w:r w:rsidR="00204B3D" w:rsidRPr="00870BD5">
        <w:rPr>
          <w:color w:val="0000FF"/>
          <w:u w:val="single"/>
        </w:rPr>
        <w:t>TaskMan: System Management—Configuration</w:t>
      </w:r>
      <w:r w:rsidR="00204B3D" w:rsidRPr="00D31EBD">
        <w:rPr>
          <w:color w:val="0000FF"/>
        </w:rPr>
        <w:fldChar w:fldCharType="end"/>
      </w:r>
      <w:r w:rsidR="00204B3D" w:rsidRPr="00E04C34">
        <w:t>.</w:t>
      </w:r>
      <w:r w:rsidR="00E50524">
        <w:t>”</w:t>
      </w:r>
    </w:p>
    <w:p w:rsidR="001D6B73" w:rsidRPr="00E42F55" w:rsidRDefault="001D6B73" w:rsidP="000E263B">
      <w:pPr>
        <w:pStyle w:val="Heading4"/>
      </w:pPr>
      <w:bookmarkStart w:id="1812" w:name="_Toc507686352"/>
      <w:r w:rsidRPr="00E42F55">
        <w:t>ERROR State</w:t>
      </w:r>
      <w:bookmarkEnd w:id="1812"/>
    </w:p>
    <w:p w:rsidR="001D6B73" w:rsidRPr="00E42F55" w:rsidRDefault="00204B3D" w:rsidP="00E077FE">
      <w:pPr>
        <w:pStyle w:val="BodyText"/>
      </w:pPr>
      <w:r w:rsidRPr="00E42F55">
        <w:fldChar w:fldCharType="begin"/>
      </w:r>
      <w:r w:rsidRPr="00E42F55">
        <w:instrText xml:space="preserve">XE </w:instrText>
      </w:r>
      <w:r w:rsidR="00666840">
        <w:instrText>“</w:instrText>
      </w:r>
      <w:r w:rsidRPr="00E42F55">
        <w:instrText>TaskMan:States:ERROR</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ERROR State:TaskMan</w:instrText>
      </w:r>
      <w:r w:rsidR="00666840">
        <w:instrText>”</w:instrText>
      </w:r>
      <w:r w:rsidRPr="00E42F55">
        <w:fldChar w:fldCharType="end"/>
      </w:r>
      <w:r w:rsidR="001D6B73" w:rsidRPr="00E42F55">
        <w:t>The Manager lists itself in th</w:t>
      </w:r>
      <w:r w:rsidR="003F2EB3">
        <w:t xml:space="preserve">e </w:t>
      </w:r>
      <w:r w:rsidR="003F2EB3" w:rsidRPr="003F2EB3">
        <w:rPr>
          <w:b/>
        </w:rPr>
        <w:t>ERROR</w:t>
      </w:r>
      <w:r w:rsidR="001D6B73" w:rsidRPr="00E42F55">
        <w:t xml:space="preserve"> state after trapping errors. On some systems the process of recording an error is slow, so the presence of a distinct state helps identify the source of delay to the system manager. A troubleshooter</w:t>
      </w:r>
      <w:r w:rsidR="006749D7" w:rsidRPr="00E42F55">
        <w:fldChar w:fldCharType="begin"/>
      </w:r>
      <w:r w:rsidR="006749D7" w:rsidRPr="00E42F55">
        <w:instrText xml:space="preserve"> XE </w:instrText>
      </w:r>
      <w:r w:rsidR="00666840">
        <w:instrText>“</w:instrText>
      </w:r>
      <w:r w:rsidR="006749D7" w:rsidRPr="00E42F55">
        <w:instrText>Troubleshooting:TaskMan</w:instrText>
      </w:r>
      <w:r w:rsidR="00666840">
        <w:instrText>”</w:instrText>
      </w:r>
      <w:r w:rsidR="006749D7" w:rsidRPr="00E42F55">
        <w:instrText xml:space="preserve"> </w:instrText>
      </w:r>
      <w:r w:rsidR="006749D7" w:rsidRPr="00E42F55">
        <w:fldChar w:fldCharType="end"/>
      </w:r>
      <w:r w:rsidR="006749D7" w:rsidRPr="00E42F55">
        <w:fldChar w:fldCharType="begin"/>
      </w:r>
      <w:r w:rsidR="006749D7" w:rsidRPr="00E42F55">
        <w:instrText xml:space="preserve"> XE </w:instrText>
      </w:r>
      <w:r w:rsidR="00666840">
        <w:instrText>“</w:instrText>
      </w:r>
      <w:r w:rsidR="006749D7" w:rsidRPr="00E42F55">
        <w:instrText>TaskMan:Troubleshooting</w:instrText>
      </w:r>
      <w:r w:rsidR="00666840">
        <w:instrText>”</w:instrText>
      </w:r>
      <w:r w:rsidR="006749D7" w:rsidRPr="00E42F55">
        <w:instrText xml:space="preserve"> </w:instrText>
      </w:r>
      <w:r w:rsidR="006749D7" w:rsidRPr="00E42F55">
        <w:fldChar w:fldCharType="end"/>
      </w:r>
      <w:r w:rsidR="001D6B73" w:rsidRPr="00E42F55">
        <w:t xml:space="preserve"> who sees this state for TaskMan should immediately check the TaskMan Error list to see what kind of error is being recorded. Because TaskMan</w:t>
      </w:r>
      <w:r w:rsidR="00666840">
        <w:t>’</w:t>
      </w:r>
      <w:r w:rsidR="001D6B73" w:rsidRPr="00E42F55">
        <w:t>s code is structured as a series of nested loops, it can very easily generate thousands of errors a day under certain conditions.</w:t>
      </w:r>
    </w:p>
    <w:p w:rsidR="001D6B73" w:rsidRPr="00E42F55" w:rsidRDefault="00F92C39" w:rsidP="000E263B">
      <w:pPr>
        <w:pStyle w:val="Heading4"/>
      </w:pPr>
      <w:bookmarkStart w:id="1813" w:name="_Toc507686353"/>
      <w:r w:rsidRPr="00E42F55">
        <w:lastRenderedPageBreak/>
        <w:t>PAUSE State</w:t>
      </w:r>
      <w:bookmarkEnd w:id="1813"/>
    </w:p>
    <w:p w:rsidR="001D6B73" w:rsidRPr="00E42F55" w:rsidRDefault="00204B3D" w:rsidP="00E077FE">
      <w:pPr>
        <w:pStyle w:val="BodyText"/>
        <w:keepNext/>
        <w:keepLines/>
      </w:pPr>
      <w:r w:rsidRPr="00E42F55">
        <w:fldChar w:fldCharType="begin"/>
      </w:r>
      <w:r w:rsidRPr="00E42F55">
        <w:instrText xml:space="preserve">XE </w:instrText>
      </w:r>
      <w:r w:rsidR="00666840">
        <w:instrText>“</w:instrText>
      </w:r>
      <w:r w:rsidRPr="00E42F55">
        <w:instrText>TaskMan:States:PAUSE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PAUSE State</w:instrText>
      </w:r>
      <w:r w:rsidR="00666840">
        <w:instrText>”</w:instrText>
      </w:r>
      <w:r w:rsidRPr="00E42F55">
        <w:fldChar w:fldCharType="end"/>
      </w:r>
      <w:r w:rsidR="001D6B73" w:rsidRPr="00E42F55">
        <w:t xml:space="preserve">The </w:t>
      </w:r>
      <w:r w:rsidR="001D6B73" w:rsidRPr="00422C87">
        <w:rPr>
          <w:b/>
        </w:rPr>
        <w:t>PAUSE</w:t>
      </w:r>
      <w:r w:rsidR="001D6B73" w:rsidRPr="00E42F55">
        <w:t xml:space="preserve"> state means that some external condition is preventing the Manager from processing tasks. The description always indicates the cause. While in the </w:t>
      </w:r>
      <w:r w:rsidR="001D6B73" w:rsidRPr="00422C87">
        <w:rPr>
          <w:b/>
        </w:rPr>
        <w:t>PAUSE</w:t>
      </w:r>
      <w:r w:rsidR="001D6B73" w:rsidRPr="00E42F55">
        <w:t xml:space="preserve"> state, the Manager waits until the problem is resolved, checking once every </w:t>
      </w:r>
      <w:r w:rsidR="001D6B73" w:rsidRPr="00422C87">
        <w:rPr>
          <w:b/>
        </w:rPr>
        <w:t>60</w:t>
      </w:r>
      <w:r w:rsidR="001D6B73" w:rsidRPr="00E42F55">
        <w:t xml:space="preserve"> seconds. The pause states are as follows:</w:t>
      </w:r>
    </w:p>
    <w:p w:rsidR="006749D7" w:rsidRPr="00E42F55" w:rsidRDefault="00E72318" w:rsidP="002B6AE0">
      <w:pPr>
        <w:pStyle w:val="Caption"/>
      </w:pPr>
      <w:bookmarkStart w:id="1814" w:name="_Toc193181874"/>
      <w:bookmarkStart w:id="1815" w:name="_Toc507685234"/>
      <w:r w:rsidRPr="00E42F55">
        <w:t xml:space="preserve">Table </w:t>
      </w:r>
      <w:r w:rsidR="009F40E2">
        <w:fldChar w:fldCharType="begin"/>
      </w:r>
      <w:r w:rsidR="009F40E2">
        <w:instrText xml:space="preserve"> SEQ Table \* ARABIC </w:instrText>
      </w:r>
      <w:r w:rsidR="009F40E2">
        <w:fldChar w:fldCharType="separate"/>
      </w:r>
      <w:r w:rsidR="009210FB">
        <w:rPr>
          <w:noProof/>
        </w:rPr>
        <w:t>49</w:t>
      </w:r>
      <w:r w:rsidR="009F40E2">
        <w:rPr>
          <w:noProof/>
        </w:rPr>
        <w:fldChar w:fldCharType="end"/>
      </w:r>
      <w:r w:rsidR="00E33A1C">
        <w:t>:</w:t>
      </w:r>
      <w:r w:rsidR="009B56D3">
        <w:t xml:space="preserve"> TaskMan PAUSE S</w:t>
      </w:r>
      <w:r w:rsidRPr="00E42F55">
        <w:t>tates</w:t>
      </w:r>
      <w:bookmarkEnd w:id="1814"/>
      <w:bookmarkEnd w:id="181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4014"/>
        <w:gridCol w:w="5418"/>
      </w:tblGrid>
      <w:tr w:rsidR="006749D7" w:rsidRPr="00B90988" w:rsidTr="00DE6E75">
        <w:trPr>
          <w:tblHeader/>
        </w:trPr>
        <w:tc>
          <w:tcPr>
            <w:tcW w:w="4014" w:type="dxa"/>
            <w:shd w:val="pct12" w:color="auto" w:fill="auto"/>
          </w:tcPr>
          <w:p w:rsidR="006749D7" w:rsidRPr="00DE6E75" w:rsidRDefault="006749D7" w:rsidP="00F24120">
            <w:pPr>
              <w:pStyle w:val="TableHeading"/>
            </w:pPr>
            <w:bookmarkStart w:id="1816" w:name="ColumnTitle_046"/>
            <w:bookmarkEnd w:id="1816"/>
            <w:r w:rsidRPr="00DE6E75">
              <w:t>PAUSE State</w:t>
            </w:r>
          </w:p>
        </w:tc>
        <w:tc>
          <w:tcPr>
            <w:tcW w:w="5418" w:type="dxa"/>
            <w:shd w:val="pct12" w:color="auto" w:fill="auto"/>
          </w:tcPr>
          <w:p w:rsidR="006749D7" w:rsidRPr="00DE6E75" w:rsidRDefault="006749D7" w:rsidP="00F24120">
            <w:pPr>
              <w:pStyle w:val="TableHeading"/>
            </w:pPr>
            <w:r w:rsidRPr="00DE6E75">
              <w:t>Description</w:t>
            </w:r>
          </w:p>
        </w:tc>
      </w:tr>
      <w:tr w:rsidR="006749D7" w:rsidRPr="00B90988" w:rsidTr="00DE6E75">
        <w:tc>
          <w:tcPr>
            <w:tcW w:w="4014" w:type="dxa"/>
          </w:tcPr>
          <w:p w:rsidR="006749D7" w:rsidRPr="00B90988" w:rsidRDefault="006749D7" w:rsidP="00606A2B">
            <w:pPr>
              <w:pStyle w:val="TableText"/>
              <w:keepNext/>
              <w:keepLines/>
            </w:pPr>
            <w:r w:rsidRPr="00B90988">
              <w:t xml:space="preserve">The following required </w:t>
            </w:r>
            <w:r w:rsidRPr="00422C87">
              <w:rPr>
                <w:b/>
              </w:rPr>
              <w:t>^%ZOSF</w:t>
            </w:r>
            <w:r w:rsidRPr="00B90988">
              <w:t xml:space="preserve"> nodes are undefined, &lt;list of nodes&gt;</w:t>
            </w:r>
          </w:p>
        </w:tc>
        <w:tc>
          <w:tcPr>
            <w:tcW w:w="5418" w:type="dxa"/>
          </w:tcPr>
          <w:p w:rsidR="006749D7" w:rsidRPr="00B90988" w:rsidRDefault="006749D7" w:rsidP="00606A2B">
            <w:pPr>
              <w:pStyle w:val="TableText"/>
              <w:keepNext/>
              <w:keepLines/>
            </w:pPr>
            <w:r w:rsidRPr="00B90988">
              <w:t>When the Manager starts, restarts, or recovers from a trapped error, its first order of business is to drop through some setup code that checks TaskMan</w:t>
            </w:r>
            <w:r w:rsidR="00666840">
              <w:t>’</w:t>
            </w:r>
            <w:r w:rsidRPr="00B90988">
              <w:t xml:space="preserve">s environment. If any critical </w:t>
            </w:r>
            <w:r w:rsidRPr="00422C87">
              <w:rPr>
                <w:b/>
              </w:rPr>
              <w:t>^%ZOSF</w:t>
            </w:r>
            <w:r w:rsidRPr="00B90988">
              <w:t xml:space="preserve"> nodes</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ZOSF Nodes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Nodes:^%ZOSF</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xml:space="preserve"> are missing, it enters a </w:t>
            </w:r>
            <w:r w:rsidRPr="00422C87">
              <w:rPr>
                <w:b/>
              </w:rPr>
              <w:t>PAUSE</w:t>
            </w:r>
            <w:r w:rsidRPr="00B90988">
              <w:t xml:space="preserve"> state and waits until the system manager restores the nodes.</w:t>
            </w:r>
          </w:p>
        </w:tc>
      </w:tr>
      <w:tr w:rsidR="006749D7" w:rsidRPr="00B90988" w:rsidTr="00DE6E75">
        <w:tc>
          <w:tcPr>
            <w:tcW w:w="4014" w:type="dxa"/>
          </w:tcPr>
          <w:p w:rsidR="006749D7" w:rsidRPr="00B90988" w:rsidRDefault="006749D7" w:rsidP="00606A2B">
            <w:pPr>
              <w:pStyle w:val="TableText"/>
              <w:keepNext/>
              <w:keepLines/>
            </w:pPr>
            <w:r w:rsidRPr="00B90988">
              <w:t>Required link to &lt;volume set name&gt; is down</w:t>
            </w:r>
          </w:p>
        </w:tc>
        <w:tc>
          <w:tcPr>
            <w:tcW w:w="5418" w:type="dxa"/>
          </w:tcPr>
          <w:p w:rsidR="006749D7" w:rsidRPr="00B90988" w:rsidRDefault="006749D7" w:rsidP="00086D86">
            <w:pPr>
              <w:pStyle w:val="TableText"/>
              <w:keepNext/>
              <w:keepLines/>
            </w:pPr>
            <w:r w:rsidRPr="00B90988">
              <w:t xml:space="preserve">The other key check in the setup code is to ensure that all </w:t>
            </w:r>
            <w:r w:rsidR="009676DD" w:rsidRPr="00B90988">
              <w:t>Volume Set</w:t>
            </w:r>
            <w:r w:rsidRPr="00B90988">
              <w:t>s listed in the VOLUME SET</w:t>
            </w:r>
            <w:r w:rsidR="00086D86" w:rsidRPr="00B90988">
              <w:t xml:space="preserve"> (#14.5)</w:t>
            </w:r>
            <w:r w:rsidRPr="00B90988">
              <w:t xml:space="preserve"> file</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VOLUME SET</w:instrText>
            </w:r>
            <w:r w:rsidR="00086D86" w:rsidRPr="00B90988">
              <w:rPr>
                <w:rFonts w:ascii="Times New Roman" w:hAnsi="Times New Roman"/>
                <w:sz w:val="22"/>
                <w:szCs w:val="22"/>
              </w:rPr>
              <w:instrText xml:space="preserve"> (#14.5)</w:instrText>
            </w:r>
            <w:r w:rsidRPr="00B90988">
              <w:rPr>
                <w:rFonts w:ascii="Times New Roman" w:hAnsi="Times New Roman"/>
                <w:sz w:val="22"/>
                <w:szCs w:val="22"/>
              </w:rPr>
              <w:instrText xml:space="preserve"> File</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B005A6" w:rsidRPr="00B90988">
              <w:rPr>
                <w:rFonts w:ascii="Times New Roman" w:hAnsi="Times New Roman"/>
                <w:sz w:val="22"/>
                <w:szCs w:val="22"/>
              </w:rPr>
              <w:instrText>Files:</w:instrText>
            </w:r>
            <w:r w:rsidRPr="00B90988">
              <w:rPr>
                <w:rFonts w:ascii="Times New Roman" w:hAnsi="Times New Roman"/>
                <w:sz w:val="22"/>
                <w:szCs w:val="22"/>
              </w:rPr>
              <w:instrText>VOLUME SET (#14.5)</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xml:space="preserve"> as required can actually be reached. The Manager tests each required link and enters the </w:t>
            </w:r>
            <w:r w:rsidRPr="00422C87">
              <w:rPr>
                <w:b/>
              </w:rPr>
              <w:t>PAUSE</w:t>
            </w:r>
            <w:r w:rsidRPr="00B90988">
              <w:t xml:space="preserve"> state if any tests cause an error. The Manager remains in the </w:t>
            </w:r>
            <w:r w:rsidRPr="00422C87">
              <w:rPr>
                <w:b/>
              </w:rPr>
              <w:t>PAUSE</w:t>
            </w:r>
            <w:r w:rsidRPr="00B90988">
              <w:t xml:space="preserve"> state, periodically testing the links, until they are restored.</w:t>
            </w:r>
          </w:p>
        </w:tc>
      </w:tr>
      <w:tr w:rsidR="006749D7" w:rsidRPr="00B90988" w:rsidTr="00DE6E75">
        <w:tc>
          <w:tcPr>
            <w:tcW w:w="4014" w:type="dxa"/>
          </w:tcPr>
          <w:p w:rsidR="006749D7" w:rsidRPr="00B90988" w:rsidRDefault="006749D7" w:rsidP="00606A2B">
            <w:pPr>
              <w:pStyle w:val="TableText"/>
              <w:keepNext/>
              <w:keepLines/>
            </w:pPr>
            <w:r w:rsidRPr="00B90988">
              <w:t>Logons Inhibited</w:t>
            </w:r>
          </w:p>
        </w:tc>
        <w:tc>
          <w:tcPr>
            <w:tcW w:w="5418" w:type="dxa"/>
          </w:tcPr>
          <w:p w:rsidR="006749D7" w:rsidRPr="00B90988" w:rsidRDefault="006749D7" w:rsidP="00086D86">
            <w:pPr>
              <w:pStyle w:val="TableText"/>
              <w:keepNext/>
              <w:keepLines/>
            </w:pPr>
            <w:r w:rsidRPr="00B90988">
              <w:t>When the system manager sets the INHIBIT LOGONS? field of the VOLUME SET</w:t>
            </w:r>
            <w:r w:rsidR="00086D86" w:rsidRPr="00B90988">
              <w:t xml:space="preserve"> (#14.5)</w:t>
            </w:r>
            <w:r w:rsidRPr="00B90988">
              <w:t xml:space="preserve"> file</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VOLUME SET</w:instrText>
            </w:r>
            <w:r w:rsidR="00086D86" w:rsidRPr="00B90988">
              <w:rPr>
                <w:rFonts w:ascii="Times New Roman" w:hAnsi="Times New Roman"/>
                <w:sz w:val="22"/>
                <w:szCs w:val="22"/>
              </w:rPr>
              <w:instrText xml:space="preserve"> (#14.5)</w:instrText>
            </w:r>
            <w:r w:rsidRPr="00B90988">
              <w:rPr>
                <w:rFonts w:ascii="Times New Roman" w:hAnsi="Times New Roman"/>
                <w:sz w:val="22"/>
                <w:szCs w:val="22"/>
              </w:rPr>
              <w:instrText xml:space="preserve"> File</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B005A6" w:rsidRPr="00B90988">
              <w:rPr>
                <w:rFonts w:ascii="Times New Roman" w:hAnsi="Times New Roman"/>
                <w:sz w:val="22"/>
                <w:szCs w:val="22"/>
              </w:rPr>
              <w:instrText>Files:</w:instrText>
            </w:r>
            <w:r w:rsidRPr="00B90988">
              <w:rPr>
                <w:rFonts w:ascii="Times New Roman" w:hAnsi="Times New Roman"/>
                <w:sz w:val="22"/>
                <w:szCs w:val="22"/>
              </w:rPr>
              <w:instrText>VOLUME SET (#14.5)</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t xml:space="preserve">, TaskMan enters a </w:t>
            </w:r>
            <w:r w:rsidRPr="00422C87">
              <w:rPr>
                <w:b/>
              </w:rPr>
              <w:t>PAUSE</w:t>
            </w:r>
            <w:r w:rsidRPr="00B90988">
              <w:t xml:space="preserve"> state and waits until the flag is cleared.</w:t>
            </w:r>
          </w:p>
        </w:tc>
      </w:tr>
      <w:tr w:rsidR="006749D7" w:rsidRPr="00B90988" w:rsidTr="00DE6E75">
        <w:tc>
          <w:tcPr>
            <w:tcW w:w="4014" w:type="dxa"/>
          </w:tcPr>
          <w:p w:rsidR="006749D7" w:rsidRPr="00B90988" w:rsidRDefault="006749D7" w:rsidP="00606A2B">
            <w:pPr>
              <w:pStyle w:val="TableText"/>
            </w:pPr>
            <w:r w:rsidRPr="00B90988">
              <w:t>No Signons Allowed</w:t>
            </w:r>
          </w:p>
        </w:tc>
        <w:tc>
          <w:tcPr>
            <w:tcW w:w="5418" w:type="dxa"/>
          </w:tcPr>
          <w:p w:rsidR="006749D7" w:rsidRPr="00B90988" w:rsidRDefault="006749D7" w:rsidP="00606A2B">
            <w:pPr>
              <w:pStyle w:val="TableText"/>
            </w:pPr>
            <w:r w:rsidRPr="00B90988">
              <w:t xml:space="preserve">The system manager can use the software switch to stop logons, which places TaskMan in the </w:t>
            </w:r>
            <w:r w:rsidRPr="00422C87">
              <w:rPr>
                <w:b/>
              </w:rPr>
              <w:t>PAUSE</w:t>
            </w:r>
            <w:r w:rsidRPr="00B90988">
              <w:t xml:space="preserve"> state.</w:t>
            </w:r>
          </w:p>
        </w:tc>
      </w:tr>
    </w:tbl>
    <w:p w:rsidR="001D6B73" w:rsidRPr="00E42F55" w:rsidRDefault="001D6B73" w:rsidP="00204B3D">
      <w:pPr>
        <w:pStyle w:val="BodyText6"/>
      </w:pPr>
    </w:p>
    <w:p w:rsidR="001D6B73" w:rsidRPr="00E42F55" w:rsidRDefault="001D6B73" w:rsidP="000E263B">
      <w:pPr>
        <w:pStyle w:val="Heading4"/>
      </w:pPr>
      <w:bookmarkStart w:id="1817" w:name="_Toc507686354"/>
      <w:r w:rsidRPr="00E42F55">
        <w:t>RUN</w:t>
      </w:r>
      <w:r w:rsidR="00F92C39" w:rsidRPr="00E42F55">
        <w:t xml:space="preserve"> State</w:t>
      </w:r>
      <w:bookmarkEnd w:id="1817"/>
    </w:p>
    <w:p w:rsidR="001D6B73" w:rsidRPr="00E42F55" w:rsidRDefault="00204B3D" w:rsidP="00606A2B">
      <w:pPr>
        <w:pStyle w:val="BodyText"/>
        <w:keepNext/>
        <w:keepLines/>
      </w:pPr>
      <w:r w:rsidRPr="00E42F55">
        <w:fldChar w:fldCharType="begin"/>
      </w:r>
      <w:r w:rsidRPr="00E42F55">
        <w:instrText xml:space="preserve">XE </w:instrText>
      </w:r>
      <w:r w:rsidR="00666840">
        <w:instrText>“</w:instrText>
      </w:r>
      <w:r w:rsidRPr="00E42F55">
        <w:instrText>TaskMan:States:RUN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RUN State:TaskMan</w:instrText>
      </w:r>
      <w:r w:rsidR="00666840">
        <w:instrText>”</w:instrText>
      </w:r>
      <w:r w:rsidRPr="00E42F55">
        <w:fldChar w:fldCharType="end"/>
      </w:r>
      <w:r w:rsidR="001D6B73" w:rsidRPr="00E42F55">
        <w:t xml:space="preserve">The </w:t>
      </w:r>
      <w:r w:rsidR="001D6B73" w:rsidRPr="003F2EB3">
        <w:rPr>
          <w:b/>
        </w:rPr>
        <w:t>RUN</w:t>
      </w:r>
      <w:r w:rsidR="001D6B73" w:rsidRPr="00E42F55">
        <w:t xml:space="preserve"> state indicates that the Manager is going about its business in a relatively normal manner, managing background tasks on your system.</w:t>
      </w:r>
    </w:p>
    <w:p w:rsidR="002231B8" w:rsidRPr="00E42F55" w:rsidRDefault="00E72318" w:rsidP="00606A2B">
      <w:pPr>
        <w:pStyle w:val="Caption"/>
      </w:pPr>
      <w:bookmarkStart w:id="1818" w:name="_Toc193181875"/>
      <w:bookmarkStart w:id="1819" w:name="_Toc507685235"/>
      <w:r w:rsidRPr="00E42F55">
        <w:t xml:space="preserve">Table </w:t>
      </w:r>
      <w:r w:rsidR="009F40E2">
        <w:fldChar w:fldCharType="begin"/>
      </w:r>
      <w:r w:rsidR="009F40E2">
        <w:instrText xml:space="preserve"> SEQ Table \* ARABIC </w:instrText>
      </w:r>
      <w:r w:rsidR="009F40E2">
        <w:fldChar w:fldCharType="separate"/>
      </w:r>
      <w:r w:rsidR="009210FB">
        <w:rPr>
          <w:noProof/>
        </w:rPr>
        <w:t>50</w:t>
      </w:r>
      <w:r w:rsidR="009F40E2">
        <w:rPr>
          <w:noProof/>
        </w:rPr>
        <w:fldChar w:fldCharType="end"/>
      </w:r>
      <w:r w:rsidR="00E33A1C">
        <w:t>:</w:t>
      </w:r>
      <w:r w:rsidR="009B56D3">
        <w:t xml:space="preserve"> TaskMan RUN S</w:t>
      </w:r>
      <w:r w:rsidRPr="00E42F55">
        <w:t>tates</w:t>
      </w:r>
      <w:bookmarkEnd w:id="1818"/>
      <w:bookmarkEnd w:id="181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574"/>
        <w:gridCol w:w="6858"/>
      </w:tblGrid>
      <w:tr w:rsidR="002231B8" w:rsidRPr="00B90988" w:rsidTr="00DE6E75">
        <w:trPr>
          <w:tblHeader/>
        </w:trPr>
        <w:tc>
          <w:tcPr>
            <w:tcW w:w="2574" w:type="dxa"/>
            <w:shd w:val="pct12" w:color="auto" w:fill="auto"/>
          </w:tcPr>
          <w:p w:rsidR="002231B8" w:rsidRPr="00DE6E75" w:rsidRDefault="002231B8" w:rsidP="00F24120">
            <w:pPr>
              <w:pStyle w:val="TableHeading"/>
            </w:pPr>
            <w:bookmarkStart w:id="1820" w:name="ColumnTitle_047"/>
            <w:bookmarkEnd w:id="1820"/>
            <w:r w:rsidRPr="00DE6E75">
              <w:t>RUN State</w:t>
            </w:r>
          </w:p>
        </w:tc>
        <w:tc>
          <w:tcPr>
            <w:tcW w:w="6858" w:type="dxa"/>
            <w:shd w:val="pct12" w:color="auto" w:fill="auto"/>
          </w:tcPr>
          <w:p w:rsidR="002231B8" w:rsidRPr="00DE6E75" w:rsidRDefault="002231B8" w:rsidP="00F24120">
            <w:pPr>
              <w:pStyle w:val="TableHeading"/>
            </w:pPr>
            <w:r w:rsidRPr="00DE6E75">
              <w:t>Description</w:t>
            </w:r>
          </w:p>
        </w:tc>
      </w:tr>
      <w:tr w:rsidR="002231B8" w:rsidRPr="00B90988" w:rsidTr="00DE6E75">
        <w:tc>
          <w:tcPr>
            <w:tcW w:w="2574" w:type="dxa"/>
          </w:tcPr>
          <w:p w:rsidR="002231B8" w:rsidRPr="00B90988" w:rsidRDefault="00BD3ACD" w:rsidP="00606A2B">
            <w:pPr>
              <w:pStyle w:val="TableText"/>
              <w:keepNext/>
              <w:keepLines/>
            </w:pPr>
            <w:r w:rsidRPr="00B90988">
              <w:t>Start</w:t>
            </w:r>
          </w:p>
        </w:tc>
        <w:tc>
          <w:tcPr>
            <w:tcW w:w="6858" w:type="dxa"/>
          </w:tcPr>
          <w:p w:rsidR="002231B8" w:rsidRPr="00B90988" w:rsidRDefault="00BD3ACD" w:rsidP="00606A2B">
            <w:pPr>
              <w:pStyle w:val="TableText"/>
              <w:keepNext/>
              <w:keepLines/>
            </w:pPr>
            <w:r w:rsidRPr="00B90988">
              <w:t>The Manager sets this value before and after executing the setup code at system startup.</w:t>
            </w:r>
          </w:p>
        </w:tc>
      </w:tr>
      <w:tr w:rsidR="002231B8" w:rsidRPr="00B90988" w:rsidTr="00DE6E75">
        <w:tc>
          <w:tcPr>
            <w:tcW w:w="2574" w:type="dxa"/>
          </w:tcPr>
          <w:p w:rsidR="002231B8" w:rsidRPr="00B90988" w:rsidRDefault="00BD3ACD" w:rsidP="00606A2B">
            <w:pPr>
              <w:pStyle w:val="TableText"/>
              <w:keepNext/>
              <w:keepLines/>
            </w:pPr>
            <w:r w:rsidRPr="00B90988">
              <w:t>Setup</w:t>
            </w:r>
          </w:p>
        </w:tc>
        <w:tc>
          <w:tcPr>
            <w:tcW w:w="6858" w:type="dxa"/>
          </w:tcPr>
          <w:p w:rsidR="002231B8" w:rsidRPr="00B90988" w:rsidRDefault="00BD3ACD" w:rsidP="00606A2B">
            <w:pPr>
              <w:pStyle w:val="TableText"/>
              <w:keepNext/>
              <w:keepLines/>
            </w:pPr>
            <w:r w:rsidRPr="00B90988">
              <w:t>The Manager identifies when it executes the setup code to test its environment.</w:t>
            </w:r>
          </w:p>
        </w:tc>
      </w:tr>
      <w:tr w:rsidR="002231B8" w:rsidRPr="00B90988" w:rsidTr="00DE6E75">
        <w:tc>
          <w:tcPr>
            <w:tcW w:w="2574" w:type="dxa"/>
          </w:tcPr>
          <w:p w:rsidR="002231B8" w:rsidRPr="00B90988" w:rsidRDefault="00BD3ACD" w:rsidP="00606A2B">
            <w:pPr>
              <w:pStyle w:val="TableText"/>
              <w:keepNext/>
              <w:keepLines/>
            </w:pPr>
            <w:r w:rsidRPr="00B90988">
              <w:t>Restart</w:t>
            </w:r>
          </w:p>
        </w:tc>
        <w:tc>
          <w:tcPr>
            <w:tcW w:w="6858" w:type="dxa"/>
          </w:tcPr>
          <w:p w:rsidR="002231B8" w:rsidRPr="00B90988" w:rsidRDefault="00BD3ACD" w:rsidP="00606A2B">
            <w:pPr>
              <w:pStyle w:val="TableText"/>
              <w:keepNext/>
              <w:keepLines/>
            </w:pPr>
            <w:r w:rsidRPr="00B90988">
              <w:t>The Manager sets this value after executing the setup code during a restart.</w:t>
            </w:r>
          </w:p>
        </w:tc>
      </w:tr>
      <w:tr w:rsidR="002231B8" w:rsidRPr="00B90988" w:rsidTr="00DE6E75">
        <w:trPr>
          <w:cantSplit/>
        </w:trPr>
        <w:tc>
          <w:tcPr>
            <w:tcW w:w="2574" w:type="dxa"/>
          </w:tcPr>
          <w:p w:rsidR="002231B8" w:rsidRPr="00B90988" w:rsidRDefault="00BD3ACD" w:rsidP="00606A2B">
            <w:pPr>
              <w:pStyle w:val="TableText"/>
              <w:keepNext/>
              <w:keepLines/>
            </w:pPr>
            <w:r w:rsidRPr="00B90988">
              <w:t>Main Loop</w:t>
            </w:r>
          </w:p>
        </w:tc>
        <w:tc>
          <w:tcPr>
            <w:tcW w:w="6858" w:type="dxa"/>
          </w:tcPr>
          <w:p w:rsidR="002231B8" w:rsidRPr="00B90988" w:rsidRDefault="00BD3ACD" w:rsidP="00606A2B">
            <w:pPr>
              <w:pStyle w:val="TableText"/>
              <w:keepNext/>
              <w:keepLines/>
            </w:pPr>
            <w:r w:rsidRPr="00B90988">
              <w:t>This should be the Manager</w:t>
            </w:r>
            <w:r w:rsidR="00666840">
              <w:t>’</w:t>
            </w:r>
            <w:r w:rsidRPr="00B90988">
              <w:t>s usual state. This indicates the Manager is executing the main loop that checks the environment, processes the Schedule list, and performs idle loop activities when appropriate.</w:t>
            </w:r>
          </w:p>
        </w:tc>
      </w:tr>
      <w:tr w:rsidR="00BD3ACD" w:rsidRPr="00B90988" w:rsidTr="00DE6E75">
        <w:tc>
          <w:tcPr>
            <w:tcW w:w="2574" w:type="dxa"/>
          </w:tcPr>
          <w:p w:rsidR="00BD3ACD" w:rsidRPr="00B90988" w:rsidRDefault="00BD3ACD" w:rsidP="00606A2B">
            <w:pPr>
              <w:pStyle w:val="TableText"/>
            </w:pPr>
            <w:r w:rsidRPr="00B90988">
              <w:t>TaskMan Job Limit Reached</w:t>
            </w:r>
          </w:p>
        </w:tc>
        <w:tc>
          <w:tcPr>
            <w:tcW w:w="6858" w:type="dxa"/>
          </w:tcPr>
          <w:p w:rsidR="00BD3ACD" w:rsidRPr="00B90988" w:rsidRDefault="00BD3ACD" w:rsidP="00086D86">
            <w:pPr>
              <w:pStyle w:val="TableText"/>
            </w:pPr>
            <w:r w:rsidRPr="00B90988">
              <w:t>When the total number of processes on the Manager</w:t>
            </w:r>
            <w:r w:rsidR="00666840">
              <w:t>’</w:t>
            </w:r>
            <w:r w:rsidRPr="00B90988">
              <w:t xml:space="preserve">s CPU exceeds the TaskMan Job Limit given in the </w:t>
            </w:r>
            <w:r w:rsidR="00D6248E" w:rsidRPr="00B90988">
              <w:t>VOLUME SET</w:t>
            </w:r>
            <w:r w:rsidR="00086D86" w:rsidRPr="00B90988">
              <w:t xml:space="preserve"> (#14.5)</w:t>
            </w:r>
            <w:r w:rsidR="00D6248E" w:rsidRPr="00B90988">
              <w:t xml:space="preserve"> file</w:t>
            </w:r>
            <w:r w:rsidR="00D6248E" w:rsidRPr="00B90988">
              <w:fldChar w:fldCharType="begin"/>
            </w:r>
            <w:r w:rsidR="00D6248E" w:rsidRPr="00B90988">
              <w:instrText xml:space="preserve"> XE </w:instrText>
            </w:r>
            <w:r w:rsidR="00666840">
              <w:instrText>“</w:instrText>
            </w:r>
            <w:r w:rsidR="00D6248E" w:rsidRPr="00B90988">
              <w:instrText>VOLUME SET</w:instrText>
            </w:r>
            <w:r w:rsidR="00086D86" w:rsidRPr="00B90988">
              <w:instrText xml:space="preserve"> (#14.5)</w:instrText>
            </w:r>
            <w:r w:rsidR="00D6248E" w:rsidRPr="00B90988">
              <w:instrText xml:space="preserve"> File</w:instrText>
            </w:r>
            <w:r w:rsidR="00666840">
              <w:instrText>”</w:instrText>
            </w:r>
            <w:r w:rsidR="00D6248E" w:rsidRPr="00B90988">
              <w:instrText xml:space="preserve"> </w:instrText>
            </w:r>
            <w:r w:rsidR="00D6248E" w:rsidRPr="00B90988">
              <w:fldChar w:fldCharType="end"/>
            </w:r>
            <w:r w:rsidR="00D6248E" w:rsidRPr="00B90988">
              <w:fldChar w:fldCharType="begin"/>
            </w:r>
            <w:r w:rsidR="00D6248E" w:rsidRPr="00B90988">
              <w:instrText xml:space="preserve"> XE </w:instrText>
            </w:r>
            <w:r w:rsidR="00666840">
              <w:instrText>“</w:instrText>
            </w:r>
            <w:r w:rsidR="00B005A6" w:rsidRPr="00B90988">
              <w:instrText>Files:</w:instrText>
            </w:r>
            <w:r w:rsidR="00D6248E" w:rsidRPr="00B90988">
              <w:instrText>VOLUME SET (#14.5)</w:instrText>
            </w:r>
            <w:r w:rsidR="00666840">
              <w:instrText>”</w:instrText>
            </w:r>
            <w:r w:rsidR="00D6248E" w:rsidRPr="00B90988">
              <w:instrText xml:space="preserve"> </w:instrText>
            </w:r>
            <w:r w:rsidR="00D6248E" w:rsidRPr="00B90988">
              <w:fldChar w:fldCharType="end"/>
            </w:r>
            <w:r w:rsidRPr="00B90988">
              <w:t xml:space="preserve">, the Manager can continue to process the Schedule list but </w:t>
            </w:r>
            <w:r w:rsidRPr="00B90988">
              <w:rPr>
                <w:i/>
              </w:rPr>
              <w:t>cannot</w:t>
            </w:r>
            <w:r w:rsidRPr="00B90988">
              <w:t xml:space="preserve"> start any new Submanagers.</w:t>
            </w:r>
          </w:p>
        </w:tc>
      </w:tr>
    </w:tbl>
    <w:p w:rsidR="00BD3ACD" w:rsidRPr="00E42F55" w:rsidRDefault="00BD3ACD" w:rsidP="00204B3D">
      <w:pPr>
        <w:pStyle w:val="BodyText6"/>
      </w:pPr>
    </w:p>
    <w:p w:rsidR="001D6B73" w:rsidRPr="00E42F55" w:rsidRDefault="001D6B73" w:rsidP="000E263B">
      <w:pPr>
        <w:pStyle w:val="Heading4"/>
      </w:pPr>
      <w:bookmarkStart w:id="1821" w:name="_Toc507686355"/>
      <w:r w:rsidRPr="00E42F55">
        <w:lastRenderedPageBreak/>
        <w:t>WAIT State</w:t>
      </w:r>
      <w:bookmarkEnd w:id="1821"/>
    </w:p>
    <w:p w:rsidR="00422C87" w:rsidRDefault="00204B3D" w:rsidP="00422C87">
      <w:pPr>
        <w:pStyle w:val="BodyText"/>
        <w:keepNext/>
        <w:keepLines/>
      </w:pPr>
      <w:r w:rsidRPr="00E42F55">
        <w:fldChar w:fldCharType="begin"/>
      </w:r>
      <w:r w:rsidRPr="00E42F55">
        <w:instrText xml:space="preserve">XE </w:instrText>
      </w:r>
      <w:r w:rsidR="00666840">
        <w:instrText>“</w:instrText>
      </w:r>
      <w:r w:rsidRPr="00E42F55">
        <w:instrText>TaskMan:States:WAIT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WAIT State:TaskMan</w:instrText>
      </w:r>
      <w:r w:rsidR="00666840">
        <w:instrText>”</w:instrText>
      </w:r>
      <w:r w:rsidRPr="00E42F55">
        <w:fldChar w:fldCharType="end"/>
      </w:r>
      <w:r w:rsidR="001D6B73" w:rsidRPr="00E42F55">
        <w:t xml:space="preserve">While in the </w:t>
      </w:r>
      <w:r w:rsidR="001D6B73" w:rsidRPr="00422C87">
        <w:rPr>
          <w:b/>
        </w:rPr>
        <w:t>WAIT</w:t>
      </w:r>
      <w:r w:rsidR="001D6B73" w:rsidRPr="00E42F55">
        <w:t xml:space="preserve"> state, the Manager</w:t>
      </w:r>
      <w:r w:rsidR="00422C87">
        <w:t xml:space="preserve"> does </w:t>
      </w:r>
      <w:r w:rsidR="00422C87" w:rsidRPr="00422C87">
        <w:rPr>
          <w:i/>
        </w:rPr>
        <w:t>not</w:t>
      </w:r>
      <w:r w:rsidR="00422C87">
        <w:t>:</w:t>
      </w:r>
    </w:p>
    <w:p w:rsidR="00422C87" w:rsidRDefault="00422C87" w:rsidP="00422C87">
      <w:pPr>
        <w:pStyle w:val="ListBullet"/>
        <w:keepNext/>
        <w:keepLines/>
      </w:pPr>
      <w:r>
        <w:t>R</w:t>
      </w:r>
      <w:r w:rsidR="001D6B73" w:rsidRPr="00E42F55">
        <w:t>eact to changes in its environment</w:t>
      </w:r>
      <w:r>
        <w:t>.</w:t>
      </w:r>
    </w:p>
    <w:p w:rsidR="00422C87" w:rsidRDefault="00422C87" w:rsidP="00422C87">
      <w:pPr>
        <w:pStyle w:val="ListBullet"/>
      </w:pPr>
      <w:r>
        <w:t>P</w:t>
      </w:r>
      <w:r w:rsidR="001D6B73" w:rsidRPr="00E42F55">
        <w:t>rocess tasks</w:t>
      </w:r>
      <w:r>
        <w:t>.</w:t>
      </w:r>
    </w:p>
    <w:p w:rsidR="00422C87" w:rsidRDefault="00422C87" w:rsidP="00422C87">
      <w:pPr>
        <w:pStyle w:val="ListBullet"/>
      </w:pPr>
      <w:r>
        <w:t>E</w:t>
      </w:r>
      <w:r w:rsidR="001D6B73" w:rsidRPr="00E42F55">
        <w:t xml:space="preserve">nter </w:t>
      </w:r>
      <w:r w:rsidR="001D6B73" w:rsidRPr="00422C87">
        <w:rPr>
          <w:b/>
        </w:rPr>
        <w:t>PAUSE</w:t>
      </w:r>
      <w:r w:rsidR="001D6B73" w:rsidRPr="00E42F55">
        <w:t xml:space="preserve"> states</w:t>
      </w:r>
      <w:r>
        <w:t>.</w:t>
      </w:r>
    </w:p>
    <w:p w:rsidR="001D6B73" w:rsidRPr="00E42F55" w:rsidRDefault="00422C87" w:rsidP="00422C87">
      <w:pPr>
        <w:pStyle w:val="ListBullet"/>
      </w:pPr>
      <w:r>
        <w:t>S</w:t>
      </w:r>
      <w:r w:rsidR="001D6B73" w:rsidRPr="00E42F55">
        <w:t>top after the Stop TaskMan</w:t>
      </w:r>
      <w:r w:rsidR="00D6248E" w:rsidRPr="00E42F55">
        <w:t xml:space="preserve"> option</w:t>
      </w:r>
      <w:r w:rsidR="00D6248E" w:rsidRPr="00E42F55">
        <w:fldChar w:fldCharType="begin"/>
      </w:r>
      <w:r w:rsidR="00D6248E" w:rsidRPr="00E42F55">
        <w:instrText xml:space="preserve"> XE </w:instrText>
      </w:r>
      <w:r w:rsidR="00666840">
        <w:instrText>“</w:instrText>
      </w:r>
      <w:r w:rsidR="00D6248E" w:rsidRPr="00E42F55">
        <w:instrText>Stop TaskMan Option</w:instrText>
      </w:r>
      <w:r w:rsidR="00666840">
        <w:instrText>”</w:instrText>
      </w:r>
      <w:r w:rsidR="00D6248E" w:rsidRPr="00E42F55">
        <w:instrText xml:space="preserve"> </w:instrText>
      </w:r>
      <w:r w:rsidR="00D6248E" w:rsidRPr="00E42F55">
        <w:fldChar w:fldCharType="end"/>
      </w:r>
      <w:r w:rsidR="00D6248E" w:rsidRPr="00E42F55">
        <w:fldChar w:fldCharType="begin"/>
      </w:r>
      <w:r w:rsidR="00D6248E" w:rsidRPr="00E42F55">
        <w:instrText xml:space="preserve"> XE </w:instrText>
      </w:r>
      <w:r w:rsidR="00666840">
        <w:instrText>“</w:instrText>
      </w:r>
      <w:r w:rsidR="00D6248E" w:rsidRPr="00E42F55">
        <w:instrText>Options:Stop TaskMan</w:instrText>
      </w:r>
      <w:r w:rsidR="00666840">
        <w:instrText>”</w:instrText>
      </w:r>
      <w:r w:rsidR="00D6248E" w:rsidRPr="00E42F55">
        <w:instrText xml:space="preserve"> </w:instrText>
      </w:r>
      <w:r w:rsidR="00D6248E" w:rsidRPr="00E42F55">
        <w:fldChar w:fldCharType="end"/>
      </w:r>
      <w:r w:rsidR="00D6248E" w:rsidRPr="00E42F55">
        <w:t xml:space="preserve"> </w:t>
      </w:r>
      <w:r w:rsidR="001D6B73" w:rsidRPr="00E42F55">
        <w:t>has been used.</w:t>
      </w:r>
    </w:p>
    <w:p w:rsidR="001D6B73" w:rsidRDefault="001D6B73" w:rsidP="00606A2B">
      <w:pPr>
        <w:pStyle w:val="BodyText"/>
      </w:pPr>
      <w:r w:rsidRPr="00E42F55">
        <w:t xml:space="preserve">You have two options (described above) that let you create or undo the </w:t>
      </w:r>
      <w:r w:rsidRPr="00422C87">
        <w:rPr>
          <w:b/>
        </w:rPr>
        <w:t>WAIT</w:t>
      </w:r>
      <w:r w:rsidRPr="00E42F55">
        <w:t xml:space="preserve"> state. TaskMan </w:t>
      </w:r>
      <w:r w:rsidRPr="00770B6F">
        <w:rPr>
          <w:i/>
        </w:rPr>
        <w:t>cannot</w:t>
      </w:r>
      <w:r w:rsidRPr="00E42F55">
        <w:t xml:space="preserve"> enter this state on its own; it can only be initiated manually. This is essentially a tool for you to tightly control the processing of tasks on your machines. The description for this state always reads </w:t>
      </w:r>
      <w:r w:rsidR="00666840">
        <w:t>“</w:t>
      </w:r>
      <w:r w:rsidRPr="00E42F55">
        <w:t>TaskMan Waiting</w:t>
      </w:r>
      <w:r w:rsidR="00666840">
        <w:t>”</w:t>
      </w:r>
      <w:r w:rsidRPr="00E42F55">
        <w:t>.</w:t>
      </w:r>
    </w:p>
    <w:p w:rsidR="007826ED" w:rsidRPr="00606A2B" w:rsidRDefault="007826ED" w:rsidP="00606A2B">
      <w:pPr>
        <w:pStyle w:val="BodyText"/>
      </w:pPr>
    </w:p>
    <w:p w:rsidR="001D6B73" w:rsidRPr="00E42F55" w:rsidRDefault="001D6B73" w:rsidP="003027D7">
      <w:pPr>
        <w:pStyle w:val="BodyText"/>
        <w:sectPr w:rsidR="001D6B73" w:rsidRPr="00E42F55" w:rsidSect="00A77776">
          <w:headerReference w:type="even" r:id="rId88"/>
          <w:headerReference w:type="default" r:id="rId89"/>
          <w:pgSz w:w="12240" w:h="15840" w:code="1"/>
          <w:pgMar w:top="1440" w:right="1440" w:bottom="1440" w:left="1440" w:header="720" w:footer="720" w:gutter="0"/>
          <w:paperSrc w:first="15" w:other="15"/>
          <w:cols w:space="0"/>
        </w:sectPr>
      </w:pPr>
    </w:p>
    <w:p w:rsidR="001D6B73" w:rsidRPr="00E42F55" w:rsidRDefault="00DA248C" w:rsidP="00075C74">
      <w:pPr>
        <w:pStyle w:val="HeadingSection"/>
      </w:pPr>
      <w:bookmarkStart w:id="1822" w:name="_Ref227576162"/>
      <w:bookmarkStart w:id="1823" w:name="_Toc236534831"/>
      <w:bookmarkStart w:id="1824" w:name="kids"/>
      <w:bookmarkStart w:id="1825" w:name="_Toc507686356"/>
      <w:r w:rsidRPr="00E42F55">
        <w:lastRenderedPageBreak/>
        <w:t>Kernel Installation and Distribution System</w:t>
      </w:r>
      <w:bookmarkEnd w:id="1822"/>
      <w:bookmarkEnd w:id="1823"/>
      <w:bookmarkEnd w:id="1824"/>
      <w:bookmarkEnd w:id="1825"/>
    </w:p>
    <w:p w:rsidR="001D6B73" w:rsidRPr="00E42F55" w:rsidRDefault="001D6B73" w:rsidP="00075C74">
      <w:pPr>
        <w:pStyle w:val="Heading1"/>
      </w:pPr>
      <w:bookmarkStart w:id="1826" w:name="_Ref20112563"/>
      <w:bookmarkStart w:id="1827" w:name="_Toc236534832"/>
      <w:bookmarkStart w:id="1828" w:name="_Toc507686357"/>
      <w:r w:rsidRPr="00E42F55">
        <w:t>KIDS</w:t>
      </w:r>
      <w:r w:rsidR="00F9207D" w:rsidRPr="00E42F55">
        <w:t>:</w:t>
      </w:r>
      <w:r w:rsidRPr="00E42F55">
        <w:t xml:space="preserve"> System Management</w:t>
      </w:r>
      <w:r w:rsidR="00F9207D" w:rsidRPr="00E42F55">
        <w:t>—</w:t>
      </w:r>
      <w:r w:rsidRPr="00E42F55">
        <w:t>Installations</w:t>
      </w:r>
      <w:bookmarkEnd w:id="1826"/>
      <w:bookmarkEnd w:id="1827"/>
      <w:bookmarkEnd w:id="1828"/>
    </w:p>
    <w:p w:rsidR="001D6B73" w:rsidRPr="00E42F55" w:rsidRDefault="00204B3D" w:rsidP="00606A2B">
      <w:pPr>
        <w:pStyle w:val="BodyText"/>
        <w:keepNext/>
        <w:keepLines/>
      </w:pPr>
      <w:r w:rsidRPr="00E42F55">
        <w:fldChar w:fldCharType="begin"/>
      </w:r>
      <w:r w:rsidRPr="00E42F55">
        <w:instrText xml:space="preserve"> XE </w:instrText>
      </w:r>
      <w:r w:rsidR="00666840">
        <w:instrText>“</w:instrText>
      </w:r>
      <w:r w:rsidRPr="00E42F55">
        <w:instrText>Kernel:KIDS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KIDS:System Management:Installations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Management:KIDS:Installations</w:instrText>
      </w:r>
      <w:r w:rsidR="00666840">
        <w:instrText>”</w:instrText>
      </w:r>
      <w:r w:rsidRPr="00E42F55">
        <w:instrText xml:space="preserve"> </w:instrText>
      </w:r>
      <w:r w:rsidRPr="00E42F55">
        <w:fldChar w:fldCharType="end"/>
      </w:r>
      <w:r w:rsidR="001D6B73" w:rsidRPr="00E42F55">
        <w:t>Kernel Installation and Distribution System (KIDS)</w:t>
      </w:r>
      <w:r w:rsidR="003A553E" w:rsidRPr="00E42F55">
        <w:fldChar w:fldCharType="begin"/>
      </w:r>
      <w:r w:rsidR="003A553E" w:rsidRPr="00E42F55">
        <w:instrText xml:space="preserve"> XE </w:instrText>
      </w:r>
      <w:r w:rsidR="00666840">
        <w:instrText>“</w:instrText>
      </w:r>
      <w:r w:rsidR="003A553E" w:rsidRPr="00E42F55">
        <w:instrText>Kernel:Installation and Distribution System (KIDS)</w:instrText>
      </w:r>
      <w:r w:rsidR="00666840">
        <w:instrText>”</w:instrText>
      </w:r>
      <w:r w:rsidR="003A553E" w:rsidRPr="00E42F55">
        <w:instrText xml:space="preserve"> </w:instrText>
      </w:r>
      <w:r w:rsidR="003A553E" w:rsidRPr="00E42F55">
        <w:fldChar w:fldCharType="end"/>
      </w:r>
      <w:r w:rsidR="001D6B73" w:rsidRPr="00E42F55">
        <w:t xml:space="preserve"> was introduced with Kernel 8.0. Previously, </w:t>
      </w:r>
      <w:r w:rsidR="00F9207D" w:rsidRPr="00E42F55">
        <w:t>software was</w:t>
      </w:r>
      <w:r w:rsidR="001D6B73" w:rsidRPr="00E42F55">
        <w:t xml:space="preserve"> exported</w:t>
      </w:r>
      <w:r w:rsidR="001A3550" w:rsidRPr="00E42F55">
        <w:fldChar w:fldCharType="begin"/>
      </w:r>
      <w:r w:rsidR="001A3550" w:rsidRPr="00E42F55">
        <w:instrText xml:space="preserve"> XE </w:instrText>
      </w:r>
      <w:r w:rsidR="00666840">
        <w:instrText>“</w:instrText>
      </w:r>
      <w:r w:rsidR="001A3550" w:rsidRPr="00E42F55">
        <w:instrText>Exported:Software</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Software:Exported</w:instrText>
      </w:r>
      <w:r w:rsidR="00666840">
        <w:instrText>”</w:instrText>
      </w:r>
      <w:r w:rsidR="001A3550" w:rsidRPr="00E42F55">
        <w:instrText xml:space="preserve"> </w:instrText>
      </w:r>
      <w:r w:rsidR="001A3550" w:rsidRPr="00E42F55">
        <w:fldChar w:fldCharType="end"/>
      </w:r>
      <w:r w:rsidR="001D6B73" w:rsidRPr="00E42F55">
        <w:t xml:space="preserve"> using a utility called </w:t>
      </w:r>
      <w:r w:rsidR="001D6B73" w:rsidRPr="00422C87">
        <w:rPr>
          <w:b/>
        </w:rPr>
        <w:t>DIFROM</w:t>
      </w:r>
      <w:r w:rsidR="00F9207D" w:rsidRPr="00E42F55">
        <w:fldChar w:fldCharType="begin"/>
      </w:r>
      <w:r w:rsidR="00F9207D" w:rsidRPr="00E42F55">
        <w:instrText xml:space="preserve"> XE </w:instrText>
      </w:r>
      <w:r w:rsidR="00666840">
        <w:instrText>“</w:instrText>
      </w:r>
      <w:r w:rsidR="00F9207D" w:rsidRPr="00E42F55">
        <w:instrText>DIFROM Utility</w:instrText>
      </w:r>
      <w:r w:rsidR="00666840">
        <w:instrText>”</w:instrText>
      </w:r>
      <w:r w:rsidR="00F9207D" w:rsidRPr="00E42F55">
        <w:instrText xml:space="preserve"> </w:instrText>
      </w:r>
      <w:r w:rsidR="00F9207D" w:rsidRPr="00E42F55">
        <w:fldChar w:fldCharType="end"/>
      </w:r>
      <w:r w:rsidR="00F9207D" w:rsidRPr="00E42F55">
        <w:fldChar w:fldCharType="begin"/>
      </w:r>
      <w:r w:rsidR="00F9207D" w:rsidRPr="00E42F55">
        <w:instrText xml:space="preserve"> XE </w:instrText>
      </w:r>
      <w:r w:rsidR="00666840">
        <w:instrText>“</w:instrText>
      </w:r>
      <w:r w:rsidR="00F9207D" w:rsidRPr="00E42F55">
        <w:instrText>Utilities:DIFROM</w:instrText>
      </w:r>
      <w:r w:rsidR="00666840">
        <w:instrText>”</w:instrText>
      </w:r>
      <w:r w:rsidR="00F9207D" w:rsidRPr="00E42F55">
        <w:instrText xml:space="preserve"> </w:instrText>
      </w:r>
      <w:r w:rsidR="00F9207D" w:rsidRPr="00E42F55">
        <w:fldChar w:fldCharType="end"/>
      </w:r>
      <w:r w:rsidR="001D6B73" w:rsidRPr="00E42F55">
        <w:t xml:space="preserve">, and installed by running </w:t>
      </w:r>
      <w:r w:rsidR="001D6B73" w:rsidRPr="00422C87">
        <w:rPr>
          <w:b/>
        </w:rPr>
        <w:t>INIT</w:t>
      </w:r>
      <w:r w:rsidR="001D6B73" w:rsidRPr="00E42F55">
        <w:t xml:space="preserve"> routines</w:t>
      </w:r>
      <w:r w:rsidR="004443B1" w:rsidRPr="00E42F55">
        <w:fldChar w:fldCharType="begin"/>
      </w:r>
      <w:r w:rsidR="004443B1" w:rsidRPr="00E42F55">
        <w:instrText xml:space="preserve"> XE </w:instrText>
      </w:r>
      <w:r w:rsidR="00666840">
        <w:instrText>“</w:instrText>
      </w:r>
      <w:r w:rsidR="004443B1" w:rsidRPr="00E42F55">
        <w:instrText>INIT Routines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Routines:INIT</w:instrText>
      </w:r>
      <w:r w:rsidR="00666840">
        <w:instrText>”</w:instrText>
      </w:r>
      <w:r w:rsidR="004443B1" w:rsidRPr="00E42F55">
        <w:instrText xml:space="preserve"> </w:instrText>
      </w:r>
      <w:r w:rsidR="004443B1" w:rsidRPr="00E42F55">
        <w:fldChar w:fldCharType="end"/>
      </w:r>
      <w:r w:rsidR="001D6B73" w:rsidRPr="00E42F55">
        <w:t xml:space="preserve"> that the </w:t>
      </w:r>
      <w:r w:rsidR="001D6B73" w:rsidRPr="00422C87">
        <w:rPr>
          <w:b/>
        </w:rPr>
        <w:t>DIFROM</w:t>
      </w:r>
      <w:r w:rsidR="00F9207D" w:rsidRPr="00E42F55">
        <w:fldChar w:fldCharType="begin"/>
      </w:r>
      <w:r w:rsidR="00F9207D" w:rsidRPr="00E42F55">
        <w:instrText xml:space="preserve"> XE </w:instrText>
      </w:r>
      <w:r w:rsidR="00666840">
        <w:instrText>“</w:instrText>
      </w:r>
      <w:r w:rsidR="00F9207D" w:rsidRPr="00E42F55">
        <w:instrText>DIFROM Utility</w:instrText>
      </w:r>
      <w:r w:rsidR="00666840">
        <w:instrText>”</w:instrText>
      </w:r>
      <w:r w:rsidR="00F9207D" w:rsidRPr="00E42F55">
        <w:instrText xml:space="preserve"> </w:instrText>
      </w:r>
      <w:r w:rsidR="00F9207D" w:rsidRPr="00E42F55">
        <w:fldChar w:fldCharType="end"/>
      </w:r>
      <w:r w:rsidR="00F9207D" w:rsidRPr="00E42F55">
        <w:fldChar w:fldCharType="begin"/>
      </w:r>
      <w:r w:rsidR="00F9207D" w:rsidRPr="00E42F55">
        <w:instrText xml:space="preserve"> XE </w:instrText>
      </w:r>
      <w:r w:rsidR="00666840">
        <w:instrText>“</w:instrText>
      </w:r>
      <w:r w:rsidR="00F9207D" w:rsidRPr="00E42F55">
        <w:instrText>Utilities:DIFROM</w:instrText>
      </w:r>
      <w:r w:rsidR="00666840">
        <w:instrText>”</w:instrText>
      </w:r>
      <w:r w:rsidR="00F9207D" w:rsidRPr="00E42F55">
        <w:instrText xml:space="preserve"> </w:instrText>
      </w:r>
      <w:r w:rsidR="00F9207D" w:rsidRPr="00E42F55">
        <w:fldChar w:fldCharType="end"/>
      </w:r>
      <w:r w:rsidR="001D6B73" w:rsidRPr="00E42F55">
        <w:t xml:space="preserve"> utility created. </w:t>
      </w:r>
      <w:r w:rsidR="004F1A71" w:rsidRPr="00E42F55">
        <w:t xml:space="preserve">KIDS is the replacement for </w:t>
      </w:r>
      <w:r w:rsidR="004F1A71" w:rsidRPr="00422C87">
        <w:rPr>
          <w:b/>
        </w:rPr>
        <w:t>DIFROM</w:t>
      </w:r>
      <w:r w:rsidR="004F1A71" w:rsidRPr="00E42F55">
        <w:fldChar w:fldCharType="begin"/>
      </w:r>
      <w:r w:rsidR="004F1A71" w:rsidRPr="00E42F55">
        <w:instrText xml:space="preserve"> XE </w:instrText>
      </w:r>
      <w:r w:rsidR="004F1A71">
        <w:instrText>“</w:instrText>
      </w:r>
      <w:r w:rsidR="004F1A71" w:rsidRPr="00E42F55">
        <w:instrText>DIFROM Utility</w:instrText>
      </w:r>
      <w:r w:rsidR="004F1A71">
        <w:instrText>”</w:instrText>
      </w:r>
      <w:r w:rsidR="004F1A71" w:rsidRPr="00E42F55">
        <w:instrText xml:space="preserve"> </w:instrText>
      </w:r>
      <w:r w:rsidR="004F1A71" w:rsidRPr="00E42F55">
        <w:fldChar w:fldCharType="end"/>
      </w:r>
      <w:r w:rsidR="004F1A71" w:rsidRPr="00E42F55">
        <w:fldChar w:fldCharType="begin"/>
      </w:r>
      <w:r w:rsidR="004F1A71" w:rsidRPr="00E42F55">
        <w:instrText xml:space="preserve"> XE </w:instrText>
      </w:r>
      <w:r w:rsidR="004F1A71">
        <w:instrText>“</w:instrText>
      </w:r>
      <w:r w:rsidR="004F1A71" w:rsidRPr="00E42F55">
        <w:instrText>Utilities:DIFROM</w:instrText>
      </w:r>
      <w:r w:rsidR="004F1A71">
        <w:instrText>”</w:instrText>
      </w:r>
      <w:r w:rsidR="004F1A71" w:rsidRPr="00E42F55">
        <w:instrText xml:space="preserve"> </w:instrText>
      </w:r>
      <w:r w:rsidR="004F1A71" w:rsidRPr="00E42F55">
        <w:fldChar w:fldCharType="end"/>
      </w:r>
      <w:r w:rsidR="004F1A71">
        <w:t>; it</w:t>
      </w:r>
      <w:r w:rsidR="004F1A71" w:rsidRPr="00E42F55">
        <w:t xml:space="preserve"> introduces significant revisions to the software distribution and installation processes. </w:t>
      </w:r>
      <w:r w:rsidR="001D6B73" w:rsidRPr="00E42F55">
        <w:t xml:space="preserve">This chapter introduces KIDS, and describes some of the changes to the </w:t>
      </w:r>
      <w:r w:rsidR="00F9207D" w:rsidRPr="00E42F55">
        <w:t>software</w:t>
      </w:r>
      <w:r w:rsidR="001D6B73" w:rsidRPr="00E42F55">
        <w:t xml:space="preserve"> export process.</w:t>
      </w:r>
    </w:p>
    <w:p w:rsidR="001D6B73" w:rsidRPr="00E42F55" w:rsidRDefault="00422C87" w:rsidP="00606A2B">
      <w:pPr>
        <w:pStyle w:val="BodyText"/>
        <w:keepNext/>
        <w:keepLines/>
      </w:pPr>
      <w:r w:rsidRPr="00422C87">
        <w:rPr>
          <w:color w:val="0000FF"/>
          <w:u w:val="single"/>
        </w:rPr>
        <w:fldChar w:fldCharType="begin"/>
      </w:r>
      <w:r w:rsidRPr="00422C87">
        <w:rPr>
          <w:color w:val="0000FF"/>
          <w:u w:val="single"/>
        </w:rPr>
        <w:instrText xml:space="preserve"> REF _Ref507515010 \h </w:instrText>
      </w:r>
      <w:r>
        <w:rPr>
          <w:color w:val="0000FF"/>
          <w:u w:val="single"/>
        </w:rPr>
        <w:instrText xml:space="preserve"> \* MERGEFORMAT </w:instrText>
      </w:r>
      <w:r w:rsidRPr="00422C87">
        <w:rPr>
          <w:color w:val="0000FF"/>
          <w:u w:val="single"/>
        </w:rPr>
      </w:r>
      <w:r w:rsidRPr="00422C87">
        <w:rPr>
          <w:color w:val="0000FF"/>
          <w:u w:val="single"/>
        </w:rPr>
        <w:fldChar w:fldCharType="separate"/>
      </w:r>
      <w:r w:rsidR="009210FB" w:rsidRPr="009210FB">
        <w:rPr>
          <w:color w:val="0000FF"/>
          <w:u w:val="single"/>
        </w:rPr>
        <w:t xml:space="preserve">Table </w:t>
      </w:r>
      <w:r w:rsidR="009210FB" w:rsidRPr="009210FB">
        <w:rPr>
          <w:noProof/>
          <w:color w:val="0000FF"/>
          <w:u w:val="single"/>
        </w:rPr>
        <w:t>51</w:t>
      </w:r>
      <w:r w:rsidRPr="00422C87">
        <w:rPr>
          <w:color w:val="0000FF"/>
          <w:u w:val="single"/>
        </w:rPr>
        <w:fldChar w:fldCharType="end"/>
      </w:r>
      <w:r>
        <w:t xml:space="preserve"> lists the</w:t>
      </w:r>
      <w:r w:rsidR="001D6B73" w:rsidRPr="00E42F55">
        <w:t xml:space="preserve"> definitions</w:t>
      </w:r>
      <w:r w:rsidR="00D910BD" w:rsidRPr="00E42F55">
        <w:fldChar w:fldCharType="begin"/>
      </w:r>
      <w:r w:rsidR="00D910BD" w:rsidRPr="00E42F55">
        <w:instrText xml:space="preserve"> XE </w:instrText>
      </w:r>
      <w:r w:rsidR="00666840">
        <w:instrText>“</w:instrText>
      </w:r>
      <w:r w:rsidR="00D910BD" w:rsidRPr="00E42F55">
        <w:instrText>Definitions:KIDS</w:instrText>
      </w:r>
      <w:r w:rsidR="00666840">
        <w:instrText>”</w:instrText>
      </w:r>
      <w:r w:rsidR="00D910BD" w:rsidRPr="00E42F55">
        <w:instrText xml:space="preserve"> </w:instrText>
      </w:r>
      <w:r w:rsidR="00D910BD" w:rsidRPr="00E42F55">
        <w:fldChar w:fldCharType="end"/>
      </w:r>
      <w:r w:rsidR="00D910BD" w:rsidRPr="00E42F55">
        <w:fldChar w:fldCharType="begin"/>
      </w:r>
      <w:r w:rsidR="00D910BD" w:rsidRPr="00E42F55">
        <w:instrText xml:space="preserve"> XE </w:instrText>
      </w:r>
      <w:r w:rsidR="00666840">
        <w:instrText>“</w:instrText>
      </w:r>
      <w:r w:rsidR="00D910BD" w:rsidRPr="00E42F55">
        <w:instrText>KIDS:Definitions</w:instrText>
      </w:r>
      <w:r w:rsidR="00666840">
        <w:instrText>”</w:instrText>
      </w:r>
      <w:r w:rsidR="00D910BD" w:rsidRPr="00E42F55">
        <w:instrText xml:space="preserve"> </w:instrText>
      </w:r>
      <w:r w:rsidR="00D910BD" w:rsidRPr="00E42F55">
        <w:fldChar w:fldCharType="end"/>
      </w:r>
      <w:r w:rsidR="00D910BD" w:rsidRPr="00E42F55">
        <w:fldChar w:fldCharType="begin"/>
      </w:r>
      <w:r w:rsidR="00D910BD" w:rsidRPr="00E42F55">
        <w:instrText xml:space="preserve"> XE </w:instrText>
      </w:r>
      <w:r w:rsidR="00666840">
        <w:instrText>“</w:instrText>
      </w:r>
      <w:r w:rsidR="00D910BD" w:rsidRPr="00E42F55">
        <w:instrText>Terminology:KIDS</w:instrText>
      </w:r>
      <w:r w:rsidR="00666840">
        <w:instrText>”</w:instrText>
      </w:r>
      <w:r w:rsidR="00D910BD" w:rsidRPr="00E42F55">
        <w:instrText xml:space="preserve"> </w:instrText>
      </w:r>
      <w:r w:rsidR="00D910BD" w:rsidRPr="00E42F55">
        <w:fldChar w:fldCharType="end"/>
      </w:r>
      <w:r w:rsidR="001D6B73" w:rsidRPr="00E42F55">
        <w:t xml:space="preserve"> </w:t>
      </w:r>
      <w:r>
        <w:t xml:space="preserve">that </w:t>
      </w:r>
      <w:r w:rsidR="001D6B73" w:rsidRPr="00E42F55">
        <w:t>apply throughout the KIDS documentation:</w:t>
      </w:r>
    </w:p>
    <w:p w:rsidR="001D6B73" w:rsidRPr="00E42F55" w:rsidRDefault="00E72318" w:rsidP="002B6AE0">
      <w:pPr>
        <w:pStyle w:val="Caption"/>
      </w:pPr>
      <w:bookmarkStart w:id="1829" w:name="_Ref507515010"/>
      <w:bookmarkStart w:id="1830" w:name="_Toc193181876"/>
      <w:bookmarkStart w:id="1831" w:name="_Toc507685236"/>
      <w:r w:rsidRPr="00E42F55">
        <w:t xml:space="preserve">Table </w:t>
      </w:r>
      <w:r w:rsidR="009F40E2">
        <w:fldChar w:fldCharType="begin"/>
      </w:r>
      <w:r w:rsidR="009F40E2">
        <w:instrText xml:space="preserve"> SEQ Table \* ARABIC </w:instrText>
      </w:r>
      <w:r w:rsidR="009F40E2">
        <w:fldChar w:fldCharType="separate"/>
      </w:r>
      <w:r w:rsidR="009210FB">
        <w:rPr>
          <w:noProof/>
        </w:rPr>
        <w:t>51</w:t>
      </w:r>
      <w:r w:rsidR="009F40E2">
        <w:rPr>
          <w:noProof/>
        </w:rPr>
        <w:fldChar w:fldCharType="end"/>
      </w:r>
      <w:bookmarkEnd w:id="1829"/>
      <w:r w:rsidR="00E33A1C">
        <w:t>:</w:t>
      </w:r>
      <w:r w:rsidR="009B56D3">
        <w:t xml:space="preserve"> KIDS-related T</w:t>
      </w:r>
      <w:r w:rsidRPr="00E42F55">
        <w:t xml:space="preserve">erms and </w:t>
      </w:r>
      <w:bookmarkEnd w:id="1830"/>
      <w:r w:rsidR="009B56D3">
        <w:t>D</w:t>
      </w:r>
      <w:r w:rsidR="00D54F9A" w:rsidRPr="00E42F55">
        <w:t>efinitions</w:t>
      </w:r>
      <w:bookmarkEnd w:id="1831"/>
    </w:p>
    <w:tbl>
      <w:tblPr>
        <w:tblW w:w="93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2880"/>
        <w:gridCol w:w="6506"/>
      </w:tblGrid>
      <w:tr w:rsidR="001D6B73" w:rsidRPr="00B90988" w:rsidTr="00EA53EF">
        <w:trPr>
          <w:cantSplit/>
          <w:tblHeader/>
        </w:trPr>
        <w:tc>
          <w:tcPr>
            <w:tcW w:w="2880" w:type="dxa"/>
            <w:shd w:val="pct12" w:color="auto" w:fill="auto"/>
          </w:tcPr>
          <w:p w:rsidR="001D6B73" w:rsidRPr="00E42F55" w:rsidRDefault="001D6B73" w:rsidP="00F24120">
            <w:pPr>
              <w:pStyle w:val="TableHeading"/>
            </w:pPr>
            <w:bookmarkStart w:id="1832" w:name="ColumnTitle_048"/>
            <w:bookmarkEnd w:id="1832"/>
            <w:r w:rsidRPr="00E42F55">
              <w:t>Term</w:t>
            </w:r>
          </w:p>
        </w:tc>
        <w:tc>
          <w:tcPr>
            <w:tcW w:w="6506" w:type="dxa"/>
            <w:shd w:val="pct12" w:color="auto" w:fill="auto"/>
          </w:tcPr>
          <w:p w:rsidR="001D6B73" w:rsidRPr="00E42F55" w:rsidRDefault="001D6B73" w:rsidP="00F24120">
            <w:pPr>
              <w:pStyle w:val="TableHeading"/>
            </w:pPr>
            <w:r w:rsidRPr="00E42F55">
              <w:t>Definition</w:t>
            </w:r>
          </w:p>
        </w:tc>
      </w:tr>
      <w:tr w:rsidR="001D6B73" w:rsidRPr="00B90988">
        <w:trPr>
          <w:cantSplit/>
        </w:trPr>
        <w:tc>
          <w:tcPr>
            <w:tcW w:w="2880" w:type="dxa"/>
          </w:tcPr>
          <w:p w:rsidR="001D6B73" w:rsidRPr="00B90988" w:rsidRDefault="001D6B73" w:rsidP="00047AC1">
            <w:pPr>
              <w:pStyle w:val="TableText"/>
              <w:keepNext/>
              <w:keepLines/>
              <w:rPr>
                <w:rFonts w:cs="Arial"/>
                <w:b/>
              </w:rPr>
            </w:pPr>
            <w:r w:rsidRPr="00B90988">
              <w:rPr>
                <w:rFonts w:cs="Arial"/>
                <w:b/>
              </w:rPr>
              <w:t>Transport Global</w:t>
            </w:r>
            <w:r w:rsidRPr="00B90988">
              <w:rPr>
                <w:rFonts w:ascii="Times New Roman" w:hAnsi="Times New Roman"/>
                <w:b/>
                <w:vanish/>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KIDS</w:instrText>
            </w:r>
            <w:r w:rsidR="00EC45F1" w:rsidRPr="00B90988">
              <w:rPr>
                <w:rFonts w:ascii="Times New Roman" w:hAnsi="Times New Roman"/>
                <w:sz w:val="22"/>
              </w:rPr>
              <w:instrText>:Transport Global:Definition</w:instrText>
            </w:r>
            <w:r w:rsidR="00666840">
              <w:rPr>
                <w:rFonts w:ascii="Times New Roman" w:hAnsi="Times New Roman"/>
                <w:sz w:val="22"/>
              </w:rPr>
              <w:instrText>”</w:instrText>
            </w:r>
            <w:r w:rsidRPr="00B90988">
              <w:rPr>
                <w:rFonts w:ascii="Times New Roman" w:hAnsi="Times New Roman"/>
                <w:b/>
                <w:vanish/>
                <w:sz w:val="22"/>
              </w:rPr>
              <w:fldChar w:fldCharType="end"/>
            </w:r>
            <w:r w:rsidRPr="00B90988">
              <w:rPr>
                <w:rFonts w:ascii="Times New Roman" w:hAnsi="Times New Roman"/>
                <w:b/>
                <w:vanish/>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00EC45F1" w:rsidRPr="00B90988">
              <w:rPr>
                <w:rFonts w:ascii="Times New Roman" w:hAnsi="Times New Roman"/>
                <w:sz w:val="22"/>
              </w:rPr>
              <w:instrText>Transport Global:Definition</w:instrText>
            </w:r>
            <w:r w:rsidR="00666840">
              <w:rPr>
                <w:rFonts w:ascii="Times New Roman" w:hAnsi="Times New Roman"/>
                <w:sz w:val="22"/>
              </w:rPr>
              <w:instrText>”</w:instrText>
            </w:r>
            <w:r w:rsidRPr="00B90988">
              <w:rPr>
                <w:rFonts w:ascii="Times New Roman" w:hAnsi="Times New Roman"/>
                <w:b/>
                <w:vanish/>
                <w:sz w:val="22"/>
              </w:rPr>
              <w:fldChar w:fldCharType="end"/>
            </w:r>
            <w:r w:rsidR="003478BD" w:rsidRPr="00B90988">
              <w:rPr>
                <w:rFonts w:ascii="Times New Roman" w:hAnsi="Times New Roman"/>
                <w:b/>
                <w:vanish/>
                <w:sz w:val="22"/>
              </w:rPr>
              <w:fldChar w:fldCharType="begin"/>
            </w:r>
            <w:r w:rsidR="003478BD" w:rsidRPr="00B90988">
              <w:rPr>
                <w:rFonts w:ascii="Times New Roman" w:hAnsi="Times New Roman"/>
                <w:sz w:val="22"/>
              </w:rPr>
              <w:instrText xml:space="preserve">XE </w:instrText>
            </w:r>
            <w:r w:rsidR="00666840">
              <w:rPr>
                <w:rFonts w:ascii="Times New Roman" w:hAnsi="Times New Roman"/>
                <w:sz w:val="22"/>
              </w:rPr>
              <w:instrText>“</w:instrText>
            </w:r>
            <w:r w:rsidR="003478BD" w:rsidRPr="00B90988">
              <w:rPr>
                <w:rFonts w:ascii="Times New Roman" w:hAnsi="Times New Roman"/>
                <w:sz w:val="22"/>
              </w:rPr>
              <w:instrText>Globals:KIDS</w:instrText>
            </w:r>
            <w:r w:rsidR="00EC45F1" w:rsidRPr="00B90988">
              <w:rPr>
                <w:rFonts w:ascii="Times New Roman" w:hAnsi="Times New Roman"/>
                <w:sz w:val="22"/>
              </w:rPr>
              <w:instrText xml:space="preserve"> Transport Global:Definition</w:instrText>
            </w:r>
            <w:r w:rsidR="00666840">
              <w:rPr>
                <w:rFonts w:ascii="Times New Roman" w:hAnsi="Times New Roman"/>
                <w:sz w:val="22"/>
              </w:rPr>
              <w:instrText>”</w:instrText>
            </w:r>
            <w:r w:rsidR="003478BD" w:rsidRPr="00B90988">
              <w:rPr>
                <w:rFonts w:ascii="Times New Roman" w:hAnsi="Times New Roman"/>
                <w:b/>
                <w:vanish/>
                <w:sz w:val="22"/>
              </w:rPr>
              <w:fldChar w:fldCharType="end"/>
            </w:r>
          </w:p>
        </w:tc>
        <w:tc>
          <w:tcPr>
            <w:tcW w:w="6506" w:type="dxa"/>
          </w:tcPr>
          <w:p w:rsidR="001D6B73" w:rsidRPr="00B90988" w:rsidRDefault="001D6B73" w:rsidP="00086D86">
            <w:pPr>
              <w:pStyle w:val="TableText"/>
              <w:keepNext/>
              <w:keepLines/>
              <w:rPr>
                <w:rFonts w:cs="Arial"/>
              </w:rPr>
            </w:pPr>
            <w:r w:rsidRPr="00B90988">
              <w:rPr>
                <w:rFonts w:cs="Arial"/>
              </w:rPr>
              <w:t xml:space="preserve">An exported </w:t>
            </w:r>
            <w:r w:rsidR="00F9207D" w:rsidRPr="00B90988">
              <w:rPr>
                <w:rFonts w:cs="Arial"/>
              </w:rPr>
              <w:t>software</w:t>
            </w:r>
            <w:r w:rsidR="001A3550" w:rsidRPr="00B90988">
              <w:rPr>
                <w:rFonts w:ascii="Times New Roman" w:hAnsi="Times New Roman"/>
                <w:sz w:val="22"/>
              </w:rPr>
              <w:fldChar w:fldCharType="begin"/>
            </w:r>
            <w:r w:rsidR="001A3550" w:rsidRPr="00B90988">
              <w:rPr>
                <w:rFonts w:ascii="Times New Roman" w:hAnsi="Times New Roman"/>
                <w:sz w:val="22"/>
              </w:rPr>
              <w:instrText xml:space="preserve"> XE </w:instrText>
            </w:r>
            <w:r w:rsidR="00666840">
              <w:rPr>
                <w:rFonts w:ascii="Times New Roman" w:hAnsi="Times New Roman"/>
                <w:sz w:val="22"/>
              </w:rPr>
              <w:instrText>“</w:instrText>
            </w:r>
            <w:r w:rsidR="001A3550" w:rsidRPr="00B90988">
              <w:rPr>
                <w:rFonts w:ascii="Times New Roman" w:hAnsi="Times New Roman"/>
                <w:sz w:val="22"/>
              </w:rPr>
              <w:instrText>Exported:Software</w:instrText>
            </w:r>
            <w:r w:rsidR="00666840">
              <w:rPr>
                <w:rFonts w:ascii="Times New Roman" w:hAnsi="Times New Roman"/>
                <w:sz w:val="22"/>
              </w:rPr>
              <w:instrText>”</w:instrText>
            </w:r>
            <w:r w:rsidR="001A3550" w:rsidRPr="00B90988">
              <w:rPr>
                <w:rFonts w:ascii="Times New Roman" w:hAnsi="Times New Roman"/>
                <w:sz w:val="22"/>
              </w:rPr>
              <w:instrText xml:space="preserve"> </w:instrText>
            </w:r>
            <w:r w:rsidR="001A3550" w:rsidRPr="00B90988">
              <w:rPr>
                <w:rFonts w:ascii="Times New Roman" w:hAnsi="Times New Roman"/>
                <w:sz w:val="22"/>
              </w:rPr>
              <w:fldChar w:fldCharType="end"/>
            </w:r>
            <w:r w:rsidR="001A3550" w:rsidRPr="00B90988">
              <w:rPr>
                <w:rFonts w:ascii="Times New Roman" w:hAnsi="Times New Roman"/>
                <w:sz w:val="22"/>
              </w:rPr>
              <w:fldChar w:fldCharType="begin"/>
            </w:r>
            <w:r w:rsidR="001A3550" w:rsidRPr="00B90988">
              <w:rPr>
                <w:rFonts w:ascii="Times New Roman" w:hAnsi="Times New Roman"/>
                <w:sz w:val="22"/>
              </w:rPr>
              <w:instrText xml:space="preserve"> XE </w:instrText>
            </w:r>
            <w:r w:rsidR="00666840">
              <w:rPr>
                <w:rFonts w:ascii="Times New Roman" w:hAnsi="Times New Roman"/>
                <w:sz w:val="22"/>
              </w:rPr>
              <w:instrText>“</w:instrText>
            </w:r>
            <w:r w:rsidR="001A3550" w:rsidRPr="00B90988">
              <w:rPr>
                <w:rFonts w:ascii="Times New Roman" w:hAnsi="Times New Roman"/>
                <w:sz w:val="22"/>
              </w:rPr>
              <w:instrText>Software:Exported</w:instrText>
            </w:r>
            <w:r w:rsidR="00666840">
              <w:rPr>
                <w:rFonts w:ascii="Times New Roman" w:hAnsi="Times New Roman"/>
                <w:sz w:val="22"/>
              </w:rPr>
              <w:instrText>”</w:instrText>
            </w:r>
            <w:r w:rsidR="001A3550" w:rsidRPr="00B90988">
              <w:rPr>
                <w:rFonts w:ascii="Times New Roman" w:hAnsi="Times New Roman"/>
                <w:sz w:val="22"/>
              </w:rPr>
              <w:instrText xml:space="preserve"> </w:instrText>
            </w:r>
            <w:r w:rsidR="001A3550" w:rsidRPr="00B90988">
              <w:rPr>
                <w:rFonts w:ascii="Times New Roman" w:hAnsi="Times New Roman"/>
                <w:sz w:val="22"/>
              </w:rPr>
              <w:fldChar w:fldCharType="end"/>
            </w:r>
            <w:r w:rsidR="00F9207D" w:rsidRPr="00B90988">
              <w:rPr>
                <w:rFonts w:cs="Arial"/>
              </w:rPr>
              <w:t xml:space="preserve"> application</w:t>
            </w:r>
            <w:r w:rsidRPr="00B90988">
              <w:rPr>
                <w:rFonts w:cs="Arial"/>
              </w:rPr>
              <w:t xml:space="preserve">, stored in a global. KIDS exports </w:t>
            </w:r>
            <w:r w:rsidR="00F9207D" w:rsidRPr="00B90988">
              <w:rPr>
                <w:rFonts w:cs="Arial"/>
              </w:rPr>
              <w:t>software (i.e.,</w:t>
            </w:r>
            <w:r w:rsidR="0042535B" w:rsidRPr="00B90988">
              <w:rPr>
                <w:rFonts w:cs="Arial"/>
              </w:rPr>
              <w:t> </w:t>
            </w:r>
            <w:r w:rsidR="00F9207D" w:rsidRPr="00B90988">
              <w:rPr>
                <w:rFonts w:cs="Arial"/>
              </w:rPr>
              <w:t>package)</w:t>
            </w:r>
            <w:r w:rsidRPr="00B90988">
              <w:rPr>
                <w:rFonts w:cs="Arial"/>
              </w:rPr>
              <w:t xml:space="preserve"> based on its definition in a build entry. The transport global</w:t>
            </w:r>
            <w:r w:rsidR="008A4FA2" w:rsidRPr="00B90988">
              <w:rPr>
                <w:rFonts w:ascii="Times New Roman" w:hAnsi="Times New Roman"/>
                <w:b/>
                <w:vanish/>
                <w:sz w:val="22"/>
                <w:szCs w:val="22"/>
              </w:rPr>
              <w:fldChar w:fldCharType="begin"/>
            </w:r>
            <w:r w:rsidR="008A4FA2"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8A4FA2" w:rsidRPr="00B90988">
              <w:rPr>
                <w:rFonts w:ascii="Times New Roman" w:hAnsi="Times New Roman"/>
                <w:sz w:val="22"/>
                <w:szCs w:val="22"/>
              </w:rPr>
              <w:instrText>KIDS:Transport Global</w:instrText>
            </w:r>
            <w:r w:rsidR="00666840">
              <w:rPr>
                <w:rFonts w:ascii="Times New Roman" w:hAnsi="Times New Roman"/>
                <w:sz w:val="22"/>
                <w:szCs w:val="22"/>
              </w:rPr>
              <w:instrText>”</w:instrText>
            </w:r>
            <w:r w:rsidR="008A4FA2" w:rsidRPr="00B90988">
              <w:rPr>
                <w:rFonts w:ascii="Times New Roman" w:hAnsi="Times New Roman"/>
                <w:b/>
                <w:vanish/>
                <w:sz w:val="22"/>
                <w:szCs w:val="22"/>
              </w:rPr>
              <w:fldChar w:fldCharType="end"/>
            </w:r>
            <w:r w:rsidR="008A4FA2" w:rsidRPr="00B90988">
              <w:rPr>
                <w:rFonts w:ascii="Times New Roman" w:hAnsi="Times New Roman"/>
                <w:b/>
                <w:vanish/>
                <w:sz w:val="22"/>
                <w:szCs w:val="22"/>
              </w:rPr>
              <w:fldChar w:fldCharType="begin"/>
            </w:r>
            <w:r w:rsidR="008A4FA2"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8A4FA2" w:rsidRPr="00B90988">
              <w:rPr>
                <w:rFonts w:ascii="Times New Roman" w:hAnsi="Times New Roman"/>
                <w:sz w:val="22"/>
                <w:szCs w:val="22"/>
              </w:rPr>
              <w:instrText>Transport Global</w:instrText>
            </w:r>
            <w:r w:rsidR="00666840">
              <w:rPr>
                <w:rFonts w:ascii="Times New Roman" w:hAnsi="Times New Roman"/>
                <w:sz w:val="22"/>
                <w:szCs w:val="22"/>
              </w:rPr>
              <w:instrText>”</w:instrText>
            </w:r>
            <w:r w:rsidR="008A4FA2" w:rsidRPr="00B90988">
              <w:rPr>
                <w:rFonts w:ascii="Times New Roman" w:hAnsi="Times New Roman"/>
                <w:b/>
                <w:vanish/>
                <w:sz w:val="22"/>
                <w:szCs w:val="22"/>
              </w:rPr>
              <w:fldChar w:fldCharType="end"/>
            </w:r>
            <w:r w:rsidR="008A4FA2" w:rsidRPr="00B90988">
              <w:rPr>
                <w:rFonts w:ascii="Times New Roman" w:hAnsi="Times New Roman"/>
                <w:b/>
                <w:vanish/>
                <w:sz w:val="22"/>
                <w:szCs w:val="22"/>
              </w:rPr>
              <w:fldChar w:fldCharType="begin"/>
            </w:r>
            <w:r w:rsidR="008A4FA2"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8A4FA2" w:rsidRPr="00B90988">
              <w:rPr>
                <w:rFonts w:ascii="Times New Roman" w:hAnsi="Times New Roman"/>
                <w:sz w:val="22"/>
                <w:szCs w:val="22"/>
              </w:rPr>
              <w:instrText>Globals:KIDS Transport Global</w:instrText>
            </w:r>
            <w:r w:rsidR="00666840">
              <w:rPr>
                <w:rFonts w:ascii="Times New Roman" w:hAnsi="Times New Roman"/>
                <w:sz w:val="22"/>
                <w:szCs w:val="22"/>
              </w:rPr>
              <w:instrText>”</w:instrText>
            </w:r>
            <w:r w:rsidR="008A4FA2" w:rsidRPr="00B90988">
              <w:rPr>
                <w:rFonts w:ascii="Times New Roman" w:hAnsi="Times New Roman"/>
                <w:b/>
                <w:vanish/>
                <w:sz w:val="22"/>
                <w:szCs w:val="22"/>
              </w:rPr>
              <w:fldChar w:fldCharType="end"/>
            </w:r>
            <w:r w:rsidRPr="00B90988">
              <w:rPr>
                <w:rFonts w:cs="Arial"/>
              </w:rPr>
              <w:t xml:space="preserve"> also contains the build entry and the PACKAGE</w:t>
            </w:r>
            <w:r w:rsidR="00086D86" w:rsidRPr="00B90988">
              <w:rPr>
                <w:rFonts w:cs="Arial"/>
              </w:rPr>
              <w:t xml:space="preserve"> (#9.4)</w:t>
            </w:r>
            <w:r w:rsidRPr="00B90988">
              <w:rPr>
                <w:rFonts w:cs="Arial"/>
              </w:rPr>
              <w:t xml:space="preserve"> file</w:t>
            </w:r>
            <w:r w:rsidR="00F9207D" w:rsidRPr="00B90988">
              <w:rPr>
                <w:rFonts w:ascii="Times New Roman" w:hAnsi="Times New Roman"/>
                <w:sz w:val="22"/>
                <w:szCs w:val="22"/>
              </w:rPr>
              <w:fldChar w:fldCharType="begin"/>
            </w:r>
            <w:r w:rsidR="00F9207D"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F9207D" w:rsidRPr="00B90988">
              <w:rPr>
                <w:rFonts w:ascii="Times New Roman" w:hAnsi="Times New Roman"/>
                <w:sz w:val="22"/>
                <w:szCs w:val="22"/>
              </w:rPr>
              <w:instrText>PACKAGE</w:instrText>
            </w:r>
            <w:r w:rsidR="00086D86" w:rsidRPr="00B90988">
              <w:rPr>
                <w:rFonts w:ascii="Times New Roman" w:hAnsi="Times New Roman"/>
                <w:sz w:val="22"/>
                <w:szCs w:val="22"/>
              </w:rPr>
              <w:instrText xml:space="preserve"> (#9.4)</w:instrText>
            </w:r>
            <w:r w:rsidR="00F9207D" w:rsidRPr="00B90988">
              <w:rPr>
                <w:rFonts w:ascii="Times New Roman" w:hAnsi="Times New Roman"/>
                <w:sz w:val="22"/>
                <w:szCs w:val="22"/>
              </w:rPr>
              <w:instrText xml:space="preserve"> File</w:instrText>
            </w:r>
            <w:r w:rsidR="00666840">
              <w:rPr>
                <w:rFonts w:ascii="Times New Roman" w:hAnsi="Times New Roman"/>
                <w:sz w:val="22"/>
                <w:szCs w:val="22"/>
              </w:rPr>
              <w:instrText>”</w:instrText>
            </w:r>
            <w:r w:rsidR="00F9207D" w:rsidRPr="00B90988">
              <w:rPr>
                <w:rFonts w:ascii="Times New Roman" w:hAnsi="Times New Roman"/>
                <w:sz w:val="22"/>
                <w:szCs w:val="22"/>
              </w:rPr>
              <w:instrText xml:space="preserve"> </w:instrText>
            </w:r>
            <w:r w:rsidR="00F9207D" w:rsidRPr="00B90988">
              <w:rPr>
                <w:rFonts w:ascii="Times New Roman" w:hAnsi="Times New Roman"/>
                <w:sz w:val="22"/>
                <w:szCs w:val="22"/>
              </w:rPr>
              <w:fldChar w:fldCharType="end"/>
            </w:r>
            <w:r w:rsidR="00F9207D" w:rsidRPr="00B90988">
              <w:rPr>
                <w:rFonts w:ascii="Times New Roman" w:hAnsi="Times New Roman"/>
                <w:sz w:val="22"/>
                <w:szCs w:val="22"/>
              </w:rPr>
              <w:fldChar w:fldCharType="begin"/>
            </w:r>
            <w:r w:rsidR="00F9207D"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B005A6" w:rsidRPr="00B90988">
              <w:rPr>
                <w:rFonts w:ascii="Times New Roman" w:hAnsi="Times New Roman"/>
                <w:sz w:val="22"/>
                <w:szCs w:val="22"/>
              </w:rPr>
              <w:instrText>Files:</w:instrText>
            </w:r>
            <w:r w:rsidR="00F9207D" w:rsidRPr="00B90988">
              <w:rPr>
                <w:rFonts w:ascii="Times New Roman" w:hAnsi="Times New Roman"/>
                <w:sz w:val="22"/>
                <w:szCs w:val="22"/>
              </w:rPr>
              <w:instrText>PACKAGE (#9.4)</w:instrText>
            </w:r>
            <w:r w:rsidR="00666840">
              <w:rPr>
                <w:rFonts w:ascii="Times New Roman" w:hAnsi="Times New Roman"/>
                <w:sz w:val="22"/>
                <w:szCs w:val="22"/>
              </w:rPr>
              <w:instrText>”</w:instrText>
            </w:r>
            <w:r w:rsidR="00F9207D" w:rsidRPr="00B90988">
              <w:rPr>
                <w:rFonts w:ascii="Times New Roman" w:hAnsi="Times New Roman"/>
                <w:sz w:val="22"/>
                <w:szCs w:val="22"/>
              </w:rPr>
              <w:instrText xml:space="preserve"> </w:instrText>
            </w:r>
            <w:r w:rsidR="00F9207D" w:rsidRPr="00B90988">
              <w:rPr>
                <w:rFonts w:ascii="Times New Roman" w:hAnsi="Times New Roman"/>
                <w:sz w:val="22"/>
                <w:szCs w:val="22"/>
              </w:rPr>
              <w:fldChar w:fldCharType="end"/>
            </w:r>
            <w:r w:rsidRPr="00B90988">
              <w:rPr>
                <w:rFonts w:cs="Arial"/>
              </w:rPr>
              <w:t xml:space="preserve"> entry (if any) for a given </w:t>
            </w:r>
            <w:r w:rsidR="00F9207D" w:rsidRPr="00B90988">
              <w:rPr>
                <w:rFonts w:cs="Arial"/>
              </w:rPr>
              <w:t>software application</w:t>
            </w:r>
            <w:r w:rsidRPr="00B90988">
              <w:rPr>
                <w:rFonts w:cs="Arial"/>
              </w:rPr>
              <w:t>.</w:t>
            </w:r>
          </w:p>
        </w:tc>
      </w:tr>
      <w:tr w:rsidR="001D6B73" w:rsidRPr="00B90988">
        <w:trPr>
          <w:cantSplit/>
        </w:trPr>
        <w:tc>
          <w:tcPr>
            <w:tcW w:w="2880" w:type="dxa"/>
          </w:tcPr>
          <w:p w:rsidR="001D6B73" w:rsidRPr="00B90988" w:rsidRDefault="00EC45F1" w:rsidP="00047AC1">
            <w:pPr>
              <w:pStyle w:val="TableText"/>
              <w:keepNext/>
              <w:keepLines/>
              <w:rPr>
                <w:rFonts w:cs="Arial"/>
                <w:b/>
              </w:rPr>
            </w:pPr>
            <w:r w:rsidRPr="00B90988">
              <w:rPr>
                <w:rFonts w:cs="Arial"/>
                <w:b/>
              </w:rPr>
              <w:t>Build E</w:t>
            </w:r>
            <w:r w:rsidR="001D6B73" w:rsidRPr="00B90988">
              <w:rPr>
                <w:rFonts w:cs="Arial"/>
                <w:b/>
              </w:rPr>
              <w:t>ntry</w:t>
            </w:r>
            <w:r w:rsidR="001D6B73" w:rsidRPr="00B90988">
              <w:rPr>
                <w:rFonts w:ascii="Times New Roman" w:hAnsi="Times New Roman"/>
                <w:b/>
                <w:sz w:val="22"/>
              </w:rPr>
              <w:fldChar w:fldCharType="begin"/>
            </w:r>
            <w:r w:rsidR="001D6B73" w:rsidRPr="00B90988">
              <w:rPr>
                <w:rFonts w:ascii="Times New Roman" w:hAnsi="Times New Roman"/>
                <w:sz w:val="22"/>
              </w:rPr>
              <w:instrText xml:space="preserve">XE </w:instrText>
            </w:r>
            <w:r w:rsidR="00666840">
              <w:rPr>
                <w:rFonts w:ascii="Times New Roman" w:hAnsi="Times New Roman"/>
                <w:sz w:val="22"/>
              </w:rPr>
              <w:instrText>“</w:instrText>
            </w:r>
            <w:r w:rsidR="001D6B73" w:rsidRPr="00B90988">
              <w:rPr>
                <w:rFonts w:ascii="Times New Roman" w:hAnsi="Times New Roman"/>
                <w:sz w:val="22"/>
              </w:rPr>
              <w:instrText>KIDS</w:instrText>
            </w:r>
            <w:r w:rsidRPr="00B90988">
              <w:rPr>
                <w:rFonts w:ascii="Times New Roman" w:hAnsi="Times New Roman"/>
                <w:sz w:val="22"/>
              </w:rPr>
              <w:instrText>:Build Entry:Definition</w:instrText>
            </w:r>
            <w:r w:rsidR="00666840">
              <w:rPr>
                <w:rFonts w:ascii="Times New Roman" w:hAnsi="Times New Roman"/>
                <w:sz w:val="22"/>
              </w:rPr>
              <w:instrText>”</w:instrText>
            </w:r>
            <w:r w:rsidR="001D6B73" w:rsidRPr="00B90988">
              <w:rPr>
                <w:rFonts w:ascii="Times New Roman" w:hAnsi="Times New Roman"/>
                <w:b/>
                <w:sz w:val="22"/>
              </w:rPr>
              <w:fldChar w:fldCharType="end"/>
            </w:r>
            <w:r w:rsidR="001D6B73" w:rsidRPr="00B90988">
              <w:rPr>
                <w:rFonts w:ascii="Times New Roman" w:hAnsi="Times New Roman"/>
                <w:b/>
                <w:sz w:val="22"/>
              </w:rPr>
              <w:fldChar w:fldCharType="begin"/>
            </w:r>
            <w:r w:rsidR="001D6B73" w:rsidRPr="00B90988">
              <w:rPr>
                <w:rFonts w:ascii="Times New Roman" w:hAnsi="Times New Roman"/>
                <w:sz w:val="22"/>
              </w:rPr>
              <w:instrText xml:space="preserve">XE </w:instrText>
            </w:r>
            <w:r w:rsidR="00666840">
              <w:rPr>
                <w:rFonts w:ascii="Times New Roman" w:hAnsi="Times New Roman"/>
                <w:sz w:val="22"/>
              </w:rPr>
              <w:instrText>“</w:instrText>
            </w:r>
            <w:r w:rsidR="001D6B73" w:rsidRPr="00B90988">
              <w:rPr>
                <w:rFonts w:ascii="Times New Roman" w:hAnsi="Times New Roman"/>
                <w:sz w:val="22"/>
              </w:rPr>
              <w:instrText>Build Entry</w:instrText>
            </w:r>
            <w:r w:rsidRPr="00B90988">
              <w:rPr>
                <w:rFonts w:ascii="Times New Roman" w:hAnsi="Times New Roman"/>
                <w:sz w:val="22"/>
              </w:rPr>
              <w:instrText>:Definition</w:instrText>
            </w:r>
            <w:r w:rsidR="00666840">
              <w:rPr>
                <w:rFonts w:ascii="Times New Roman" w:hAnsi="Times New Roman"/>
                <w:sz w:val="22"/>
              </w:rPr>
              <w:instrText>”</w:instrText>
            </w:r>
            <w:r w:rsidR="001D6B73" w:rsidRPr="00B90988">
              <w:rPr>
                <w:rFonts w:ascii="Times New Roman" w:hAnsi="Times New Roman"/>
                <w:b/>
                <w:sz w:val="22"/>
              </w:rPr>
              <w:fldChar w:fldCharType="end"/>
            </w:r>
          </w:p>
        </w:tc>
        <w:tc>
          <w:tcPr>
            <w:tcW w:w="6506" w:type="dxa"/>
          </w:tcPr>
          <w:p w:rsidR="001D6B73" w:rsidRPr="00B90988" w:rsidRDefault="001D6B73" w:rsidP="00086D86">
            <w:pPr>
              <w:pStyle w:val="TableText"/>
              <w:keepNext/>
              <w:keepLines/>
              <w:rPr>
                <w:rFonts w:cs="Arial"/>
              </w:rPr>
            </w:pPr>
            <w:r w:rsidRPr="00B90988">
              <w:rPr>
                <w:rFonts w:cs="Arial"/>
              </w:rPr>
              <w:t>An entry in the BUILD</w:t>
            </w:r>
            <w:r w:rsidR="00086D86" w:rsidRPr="00B90988">
              <w:rPr>
                <w:rFonts w:cs="Arial"/>
              </w:rPr>
              <w:t xml:space="preserve"> (#9.6)</w:t>
            </w:r>
            <w:r w:rsidRPr="00B90988">
              <w:rPr>
                <w:rFonts w:cs="Arial"/>
              </w:rPr>
              <w:t xml:space="preserve"> file</w:t>
            </w:r>
            <w:r w:rsidR="00F9207D" w:rsidRPr="00B90988">
              <w:rPr>
                <w:rFonts w:ascii="Times New Roman" w:hAnsi="Times New Roman"/>
                <w:sz w:val="22"/>
                <w:szCs w:val="22"/>
              </w:rPr>
              <w:fldChar w:fldCharType="begin"/>
            </w:r>
            <w:r w:rsidR="00F9207D"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F9207D" w:rsidRPr="00B90988">
              <w:rPr>
                <w:rFonts w:ascii="Times New Roman" w:hAnsi="Times New Roman"/>
                <w:sz w:val="22"/>
                <w:szCs w:val="22"/>
              </w:rPr>
              <w:instrText>BUILD</w:instrText>
            </w:r>
            <w:r w:rsidR="00086D86" w:rsidRPr="00B90988">
              <w:rPr>
                <w:rFonts w:ascii="Times New Roman" w:hAnsi="Times New Roman"/>
                <w:sz w:val="22"/>
                <w:szCs w:val="22"/>
              </w:rPr>
              <w:instrText xml:space="preserve"> (#9.6)</w:instrText>
            </w:r>
            <w:r w:rsidR="00F9207D" w:rsidRPr="00B90988">
              <w:rPr>
                <w:rFonts w:ascii="Times New Roman" w:hAnsi="Times New Roman"/>
                <w:sz w:val="22"/>
                <w:szCs w:val="22"/>
              </w:rPr>
              <w:instrText xml:space="preserve"> File</w:instrText>
            </w:r>
            <w:r w:rsidR="00666840">
              <w:rPr>
                <w:rFonts w:ascii="Times New Roman" w:hAnsi="Times New Roman"/>
                <w:sz w:val="22"/>
                <w:szCs w:val="22"/>
              </w:rPr>
              <w:instrText>”</w:instrText>
            </w:r>
            <w:r w:rsidR="00F9207D" w:rsidRPr="00B90988">
              <w:rPr>
                <w:rFonts w:ascii="Times New Roman" w:hAnsi="Times New Roman"/>
                <w:sz w:val="22"/>
                <w:szCs w:val="22"/>
              </w:rPr>
              <w:instrText xml:space="preserve"> </w:instrText>
            </w:r>
            <w:r w:rsidR="00F9207D" w:rsidRPr="00B90988">
              <w:rPr>
                <w:rFonts w:ascii="Times New Roman" w:hAnsi="Times New Roman"/>
                <w:sz w:val="22"/>
                <w:szCs w:val="22"/>
              </w:rPr>
              <w:fldChar w:fldCharType="end"/>
            </w:r>
            <w:r w:rsidR="00F9207D" w:rsidRPr="00B90988">
              <w:rPr>
                <w:rFonts w:ascii="Times New Roman" w:hAnsi="Times New Roman"/>
                <w:sz w:val="22"/>
                <w:szCs w:val="22"/>
              </w:rPr>
              <w:fldChar w:fldCharType="begin"/>
            </w:r>
            <w:r w:rsidR="00F9207D"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00B005A6" w:rsidRPr="00B90988">
              <w:rPr>
                <w:rFonts w:ascii="Times New Roman" w:hAnsi="Times New Roman"/>
                <w:sz w:val="22"/>
                <w:szCs w:val="22"/>
              </w:rPr>
              <w:instrText>Files:</w:instrText>
            </w:r>
            <w:r w:rsidR="00F9207D" w:rsidRPr="00B90988">
              <w:rPr>
                <w:rFonts w:ascii="Times New Roman" w:hAnsi="Times New Roman"/>
                <w:sz w:val="22"/>
                <w:szCs w:val="22"/>
              </w:rPr>
              <w:instrText>BUILD (#9.6)</w:instrText>
            </w:r>
            <w:r w:rsidR="00666840">
              <w:rPr>
                <w:rFonts w:ascii="Times New Roman" w:hAnsi="Times New Roman"/>
                <w:sz w:val="22"/>
                <w:szCs w:val="22"/>
              </w:rPr>
              <w:instrText>”</w:instrText>
            </w:r>
            <w:r w:rsidR="00F9207D" w:rsidRPr="00B90988">
              <w:rPr>
                <w:rFonts w:ascii="Times New Roman" w:hAnsi="Times New Roman"/>
                <w:sz w:val="22"/>
                <w:szCs w:val="22"/>
              </w:rPr>
              <w:instrText xml:space="preserve"> </w:instrText>
            </w:r>
            <w:r w:rsidR="00F9207D" w:rsidRPr="00B90988">
              <w:rPr>
                <w:rFonts w:ascii="Times New Roman" w:hAnsi="Times New Roman"/>
                <w:sz w:val="22"/>
                <w:szCs w:val="22"/>
              </w:rPr>
              <w:fldChar w:fldCharType="end"/>
            </w:r>
            <w:r w:rsidRPr="00B90988">
              <w:rPr>
                <w:rFonts w:cs="Arial"/>
              </w:rPr>
              <w:t xml:space="preserve"> that defines the parts of a </w:t>
            </w:r>
            <w:r w:rsidR="00F9207D" w:rsidRPr="00B90988">
              <w:rPr>
                <w:rFonts w:cs="Arial"/>
              </w:rPr>
              <w:t>software application</w:t>
            </w:r>
            <w:r w:rsidRPr="00B90988">
              <w:rPr>
                <w:rFonts w:cs="Arial"/>
              </w:rPr>
              <w:t xml:space="preserve"> to export. Also known as a build.</w:t>
            </w:r>
          </w:p>
        </w:tc>
      </w:tr>
      <w:tr w:rsidR="001D6B73" w:rsidRPr="00B90988">
        <w:trPr>
          <w:cantSplit/>
        </w:trPr>
        <w:tc>
          <w:tcPr>
            <w:tcW w:w="2880" w:type="dxa"/>
          </w:tcPr>
          <w:p w:rsidR="001D6B73" w:rsidRPr="00B90988" w:rsidRDefault="001D6B73" w:rsidP="00047AC1">
            <w:pPr>
              <w:pStyle w:val="TableText"/>
              <w:keepNext/>
              <w:keepLines/>
              <w:rPr>
                <w:rFonts w:cs="Arial"/>
                <w:b/>
              </w:rPr>
            </w:pPr>
            <w:r w:rsidRPr="00B90988">
              <w:rPr>
                <w:rFonts w:cs="Arial"/>
                <w:b/>
              </w:rPr>
              <w:t>Component</w:t>
            </w:r>
            <w:r w:rsidRPr="00B90988">
              <w:rPr>
                <w:rFonts w:ascii="Times New Roman" w:hAnsi="Times New Roman"/>
                <w:b/>
                <w:vanish/>
                <w:sz w:val="22"/>
              </w:rPr>
              <w:fldChar w:fldCharType="begin"/>
            </w:r>
            <w:r w:rsidR="00EC45F1" w:rsidRPr="00B90988">
              <w:rPr>
                <w:rFonts w:ascii="Times New Roman" w:hAnsi="Times New Roman"/>
                <w:sz w:val="22"/>
              </w:rPr>
              <w:instrText xml:space="preserve">XE </w:instrText>
            </w:r>
            <w:r w:rsidR="00666840">
              <w:rPr>
                <w:rFonts w:ascii="Times New Roman" w:hAnsi="Times New Roman"/>
                <w:sz w:val="22"/>
              </w:rPr>
              <w:instrText>“</w:instrText>
            </w:r>
            <w:r w:rsidR="00EC45F1" w:rsidRPr="00B90988">
              <w:rPr>
                <w:rFonts w:ascii="Times New Roman" w:hAnsi="Times New Roman"/>
                <w:sz w:val="22"/>
              </w:rPr>
              <w:instrText>Component</w:instrText>
            </w:r>
            <w:r w:rsidR="000112A3" w:rsidRPr="00B90988">
              <w:rPr>
                <w:rFonts w:ascii="Times New Roman" w:hAnsi="Times New Roman"/>
                <w:sz w:val="22"/>
              </w:rPr>
              <w:instrText>s</w:instrText>
            </w:r>
            <w:r w:rsidR="00EC45F1" w:rsidRPr="00B90988">
              <w:rPr>
                <w:rFonts w:ascii="Times New Roman" w:hAnsi="Times New Roman"/>
                <w:sz w:val="22"/>
              </w:rPr>
              <w:instrText>:Definition</w:instrText>
            </w:r>
            <w:r w:rsidR="00666840">
              <w:rPr>
                <w:rFonts w:ascii="Times New Roman" w:hAnsi="Times New Roman"/>
                <w:sz w:val="22"/>
              </w:rPr>
              <w:instrText>”</w:instrText>
            </w:r>
            <w:r w:rsidRPr="00B90988">
              <w:rPr>
                <w:rFonts w:ascii="Times New Roman" w:hAnsi="Times New Roman"/>
                <w:b/>
                <w:vanish/>
                <w:sz w:val="22"/>
              </w:rPr>
              <w:fldChar w:fldCharType="end"/>
            </w:r>
            <w:r w:rsidRPr="00B90988">
              <w:rPr>
                <w:rFonts w:ascii="Times New Roman" w:hAnsi="Times New Roman"/>
                <w:b/>
                <w:vanish/>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KIDS</w:instrText>
            </w:r>
            <w:r w:rsidR="00EC45F1" w:rsidRPr="00B90988">
              <w:rPr>
                <w:rFonts w:ascii="Times New Roman" w:hAnsi="Times New Roman"/>
                <w:sz w:val="22"/>
              </w:rPr>
              <w:instrText>:Component</w:instrText>
            </w:r>
            <w:r w:rsidR="000112A3" w:rsidRPr="00B90988">
              <w:rPr>
                <w:rFonts w:ascii="Times New Roman" w:hAnsi="Times New Roman"/>
                <w:sz w:val="22"/>
              </w:rPr>
              <w:instrText>s</w:instrText>
            </w:r>
            <w:r w:rsidR="00EC45F1" w:rsidRPr="00B90988">
              <w:rPr>
                <w:rFonts w:ascii="Times New Roman" w:hAnsi="Times New Roman"/>
                <w:sz w:val="22"/>
              </w:rPr>
              <w:instrText>:Definition</w:instrText>
            </w:r>
            <w:r w:rsidR="00666840">
              <w:rPr>
                <w:rFonts w:ascii="Times New Roman" w:hAnsi="Times New Roman"/>
                <w:sz w:val="22"/>
              </w:rPr>
              <w:instrText>”</w:instrText>
            </w:r>
            <w:r w:rsidRPr="00B90988">
              <w:rPr>
                <w:rFonts w:ascii="Times New Roman" w:hAnsi="Times New Roman"/>
                <w:b/>
                <w:vanish/>
                <w:sz w:val="22"/>
              </w:rPr>
              <w:fldChar w:fldCharType="end"/>
            </w:r>
          </w:p>
        </w:tc>
        <w:tc>
          <w:tcPr>
            <w:tcW w:w="6506" w:type="dxa"/>
          </w:tcPr>
          <w:p w:rsidR="001D6B73" w:rsidRPr="00B90988" w:rsidRDefault="001D6B73" w:rsidP="00047AC1">
            <w:pPr>
              <w:pStyle w:val="TableText"/>
              <w:keepNext/>
              <w:keepLines/>
              <w:rPr>
                <w:rFonts w:cs="Arial"/>
              </w:rPr>
            </w:pPr>
            <w:r w:rsidRPr="00B90988">
              <w:rPr>
                <w:rFonts w:cs="Arial"/>
              </w:rPr>
              <w:t>An element of one of the following types: template (</w:t>
            </w:r>
            <w:r w:rsidR="007D32A3" w:rsidRPr="00B90988">
              <w:rPr>
                <w:rFonts w:cs="Arial"/>
              </w:rPr>
              <w:t>PRINT, SORT</w:t>
            </w:r>
            <w:r w:rsidRPr="00B90988">
              <w:rPr>
                <w:rFonts w:cs="Arial"/>
              </w:rPr>
              <w:t xml:space="preserve">, and </w:t>
            </w:r>
            <w:r w:rsidR="007D32A3" w:rsidRPr="00B90988">
              <w:rPr>
                <w:rFonts w:cs="Arial"/>
              </w:rPr>
              <w:t>INPUT</w:t>
            </w:r>
            <w:r w:rsidRPr="00B90988">
              <w:rPr>
                <w:rFonts w:cs="Arial"/>
              </w:rPr>
              <w:t>); form; function; bulletin; help frame; routine; option; security key; and protocol.</w:t>
            </w:r>
          </w:p>
        </w:tc>
      </w:tr>
      <w:tr w:rsidR="001D6B73" w:rsidRPr="00B90988">
        <w:trPr>
          <w:cantSplit/>
        </w:trPr>
        <w:tc>
          <w:tcPr>
            <w:tcW w:w="2880" w:type="dxa"/>
          </w:tcPr>
          <w:p w:rsidR="001D6B73" w:rsidRPr="00B90988" w:rsidRDefault="001D6B73" w:rsidP="00047AC1">
            <w:pPr>
              <w:pStyle w:val="TableText"/>
              <w:keepNext/>
              <w:keepLines/>
              <w:rPr>
                <w:rFonts w:cs="Arial"/>
                <w:b/>
              </w:rPr>
            </w:pPr>
            <w:r w:rsidRPr="00B90988">
              <w:rPr>
                <w:rFonts w:cs="Arial"/>
                <w:b/>
              </w:rPr>
              <w:t>Distribution</w:t>
            </w:r>
            <w:r w:rsidRPr="00B90988">
              <w:rPr>
                <w:rFonts w:ascii="Times New Roman" w:hAnsi="Times New Roman"/>
                <w:b/>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KIDS</w:instrText>
            </w:r>
            <w:r w:rsidR="00EC45F1" w:rsidRPr="00B90988">
              <w:rPr>
                <w:rFonts w:ascii="Times New Roman" w:hAnsi="Times New Roman"/>
                <w:sz w:val="22"/>
              </w:rPr>
              <w:instrText>:Distribution</w:instrText>
            </w:r>
            <w:r w:rsidR="00167764" w:rsidRPr="00B90988">
              <w:rPr>
                <w:rFonts w:ascii="Times New Roman" w:hAnsi="Times New Roman"/>
                <w:sz w:val="22"/>
              </w:rPr>
              <w:instrText>s</w:instrText>
            </w:r>
            <w:r w:rsidR="00EC45F1" w:rsidRPr="00B90988">
              <w:rPr>
                <w:rFonts w:ascii="Times New Roman" w:hAnsi="Times New Roman"/>
                <w:sz w:val="22"/>
              </w:rPr>
              <w:instrText>:Definition</w:instrText>
            </w:r>
            <w:r w:rsidR="00666840">
              <w:rPr>
                <w:rFonts w:ascii="Times New Roman" w:hAnsi="Times New Roman"/>
                <w:sz w:val="22"/>
              </w:rPr>
              <w:instrText>”</w:instrText>
            </w:r>
            <w:r w:rsidRPr="00B90988">
              <w:rPr>
                <w:rFonts w:ascii="Times New Roman" w:hAnsi="Times New Roman"/>
                <w:b/>
                <w:sz w:val="22"/>
              </w:rPr>
              <w:fldChar w:fldCharType="end"/>
            </w:r>
            <w:r w:rsidRPr="00B90988">
              <w:rPr>
                <w:rFonts w:ascii="Times New Roman" w:hAnsi="Times New Roman"/>
                <w:b/>
                <w:sz w:val="22"/>
              </w:rPr>
              <w:fldChar w:fldCharType="begin"/>
            </w:r>
            <w:r w:rsidR="00EC45F1" w:rsidRPr="00B90988">
              <w:rPr>
                <w:rFonts w:ascii="Times New Roman" w:hAnsi="Times New Roman"/>
                <w:sz w:val="22"/>
              </w:rPr>
              <w:instrText xml:space="preserve">XE </w:instrText>
            </w:r>
            <w:r w:rsidR="00666840">
              <w:rPr>
                <w:rFonts w:ascii="Times New Roman" w:hAnsi="Times New Roman"/>
                <w:sz w:val="22"/>
              </w:rPr>
              <w:instrText>“</w:instrText>
            </w:r>
            <w:r w:rsidR="00EC45F1" w:rsidRPr="00B90988">
              <w:rPr>
                <w:rFonts w:ascii="Times New Roman" w:hAnsi="Times New Roman"/>
                <w:sz w:val="22"/>
              </w:rPr>
              <w:instrText>Distribution</w:instrText>
            </w:r>
            <w:r w:rsidR="00167764" w:rsidRPr="00B90988">
              <w:rPr>
                <w:rFonts w:ascii="Times New Roman" w:hAnsi="Times New Roman"/>
                <w:sz w:val="22"/>
              </w:rPr>
              <w:instrText>s</w:instrText>
            </w:r>
            <w:r w:rsidR="00EC45F1" w:rsidRPr="00B90988">
              <w:rPr>
                <w:rFonts w:ascii="Times New Roman" w:hAnsi="Times New Roman"/>
                <w:sz w:val="22"/>
              </w:rPr>
              <w:instrText>:Definition</w:instrText>
            </w:r>
            <w:r w:rsidR="00666840">
              <w:rPr>
                <w:rFonts w:ascii="Times New Roman" w:hAnsi="Times New Roman"/>
                <w:sz w:val="22"/>
              </w:rPr>
              <w:instrText>”</w:instrText>
            </w:r>
            <w:r w:rsidRPr="00B90988">
              <w:rPr>
                <w:rFonts w:ascii="Times New Roman" w:hAnsi="Times New Roman"/>
                <w:b/>
                <w:sz w:val="22"/>
              </w:rPr>
              <w:fldChar w:fldCharType="end"/>
            </w:r>
          </w:p>
        </w:tc>
        <w:tc>
          <w:tcPr>
            <w:tcW w:w="6506" w:type="dxa"/>
          </w:tcPr>
          <w:p w:rsidR="001D6B73" w:rsidRPr="00B90988" w:rsidRDefault="004443B1" w:rsidP="00047AC1">
            <w:pPr>
              <w:pStyle w:val="TableText"/>
              <w:keepNext/>
              <w:keepLines/>
              <w:rPr>
                <w:rFonts w:cs="Arial"/>
              </w:rPr>
            </w:pPr>
            <w:r w:rsidRPr="00B90988">
              <w:rPr>
                <w:rFonts w:cs="Arial"/>
              </w:rPr>
              <w:t>A Host F</w:t>
            </w:r>
            <w:r w:rsidR="001D6B73" w:rsidRPr="00B90988">
              <w:rPr>
                <w:rFonts w:cs="Arial"/>
              </w:rPr>
              <w:t xml:space="preserve">ile </w:t>
            </w:r>
            <w:r w:rsidRPr="00B90988">
              <w:rPr>
                <w:rFonts w:cs="Arial"/>
              </w:rPr>
              <w:t>Server</w:t>
            </w:r>
            <w:r w:rsidR="001D6B73" w:rsidRPr="00B90988">
              <w:rPr>
                <w:rFonts w:cs="Arial"/>
              </w:rPr>
              <w:t xml:space="preserve"> (HFS) file</w:t>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Host File Server</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HFS Devices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Pr="00B90988">
              <w:rPr>
                <w:rFonts w:ascii="Times New Roman" w:hAnsi="Times New Roman"/>
                <w:sz w:val="22"/>
                <w:szCs w:val="22"/>
              </w:rPr>
              <w:fldChar w:fldCharType="begin"/>
            </w:r>
            <w:r w:rsidRPr="00B90988">
              <w:rPr>
                <w:rFonts w:ascii="Times New Roman" w:hAnsi="Times New Roman"/>
                <w:sz w:val="22"/>
                <w:szCs w:val="22"/>
              </w:rPr>
              <w:instrText xml:space="preserve"> XE </w:instrText>
            </w:r>
            <w:r w:rsidR="00666840">
              <w:rPr>
                <w:rFonts w:ascii="Times New Roman" w:hAnsi="Times New Roman"/>
                <w:sz w:val="22"/>
                <w:szCs w:val="22"/>
              </w:rPr>
              <w:instrText>“</w:instrText>
            </w:r>
            <w:r w:rsidRPr="00B90988">
              <w:rPr>
                <w:rFonts w:ascii="Times New Roman" w:hAnsi="Times New Roman"/>
                <w:sz w:val="22"/>
                <w:szCs w:val="22"/>
              </w:rPr>
              <w:instrText>Devices:HFS</w:instrText>
            </w:r>
            <w:r w:rsidR="00666840">
              <w:rPr>
                <w:rFonts w:ascii="Times New Roman" w:hAnsi="Times New Roman"/>
                <w:sz w:val="22"/>
                <w:szCs w:val="22"/>
              </w:rPr>
              <w:instrText>”</w:instrText>
            </w:r>
            <w:r w:rsidRPr="00B90988">
              <w:rPr>
                <w:rFonts w:ascii="Times New Roman" w:hAnsi="Times New Roman"/>
                <w:sz w:val="22"/>
                <w:szCs w:val="22"/>
              </w:rPr>
              <w:instrText xml:space="preserve"> </w:instrText>
            </w:r>
            <w:r w:rsidRPr="00B90988">
              <w:rPr>
                <w:rFonts w:ascii="Times New Roman" w:hAnsi="Times New Roman"/>
                <w:sz w:val="22"/>
                <w:szCs w:val="22"/>
              </w:rPr>
              <w:fldChar w:fldCharType="end"/>
            </w:r>
            <w:r w:rsidR="0001240C">
              <w:rPr>
                <w:rFonts w:cs="Arial"/>
              </w:rPr>
              <w:t xml:space="preserve"> containing transport globals</w:t>
            </w:r>
            <w:r w:rsidR="008A4FA2" w:rsidRPr="00B90988">
              <w:rPr>
                <w:rFonts w:ascii="Times New Roman" w:hAnsi="Times New Roman"/>
                <w:b/>
                <w:vanish/>
                <w:sz w:val="22"/>
                <w:szCs w:val="22"/>
              </w:rPr>
              <w:fldChar w:fldCharType="begin"/>
            </w:r>
            <w:r w:rsidR="008A4FA2"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8A4FA2" w:rsidRPr="00B90988">
              <w:rPr>
                <w:rFonts w:ascii="Times New Roman" w:hAnsi="Times New Roman"/>
                <w:sz w:val="22"/>
                <w:szCs w:val="22"/>
              </w:rPr>
              <w:instrText>KIDS:Transport Global</w:instrText>
            </w:r>
            <w:r w:rsidR="00666840">
              <w:rPr>
                <w:rFonts w:ascii="Times New Roman" w:hAnsi="Times New Roman"/>
                <w:sz w:val="22"/>
                <w:szCs w:val="22"/>
              </w:rPr>
              <w:instrText>”</w:instrText>
            </w:r>
            <w:r w:rsidR="008A4FA2" w:rsidRPr="00B90988">
              <w:rPr>
                <w:rFonts w:ascii="Times New Roman" w:hAnsi="Times New Roman"/>
                <w:b/>
                <w:vanish/>
                <w:sz w:val="22"/>
                <w:szCs w:val="22"/>
              </w:rPr>
              <w:fldChar w:fldCharType="end"/>
            </w:r>
            <w:r w:rsidR="008A4FA2" w:rsidRPr="00B90988">
              <w:rPr>
                <w:rFonts w:ascii="Times New Roman" w:hAnsi="Times New Roman"/>
                <w:b/>
                <w:vanish/>
                <w:sz w:val="22"/>
                <w:szCs w:val="22"/>
              </w:rPr>
              <w:fldChar w:fldCharType="begin"/>
            </w:r>
            <w:r w:rsidR="008A4FA2"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8A4FA2" w:rsidRPr="00B90988">
              <w:rPr>
                <w:rFonts w:ascii="Times New Roman" w:hAnsi="Times New Roman"/>
                <w:sz w:val="22"/>
                <w:szCs w:val="22"/>
              </w:rPr>
              <w:instrText>Transport Global</w:instrText>
            </w:r>
            <w:r w:rsidR="00666840">
              <w:rPr>
                <w:rFonts w:ascii="Times New Roman" w:hAnsi="Times New Roman"/>
                <w:sz w:val="22"/>
                <w:szCs w:val="22"/>
              </w:rPr>
              <w:instrText>”</w:instrText>
            </w:r>
            <w:r w:rsidR="008A4FA2" w:rsidRPr="00B90988">
              <w:rPr>
                <w:rFonts w:ascii="Times New Roman" w:hAnsi="Times New Roman"/>
                <w:b/>
                <w:vanish/>
                <w:sz w:val="22"/>
                <w:szCs w:val="22"/>
              </w:rPr>
              <w:fldChar w:fldCharType="end"/>
            </w:r>
            <w:r w:rsidR="008A4FA2" w:rsidRPr="00B90988">
              <w:rPr>
                <w:rFonts w:ascii="Times New Roman" w:hAnsi="Times New Roman"/>
                <w:b/>
                <w:vanish/>
                <w:sz w:val="22"/>
                <w:szCs w:val="22"/>
              </w:rPr>
              <w:fldChar w:fldCharType="begin"/>
            </w:r>
            <w:r w:rsidR="008A4FA2" w:rsidRPr="00B90988">
              <w:rPr>
                <w:rFonts w:ascii="Times New Roman" w:hAnsi="Times New Roman"/>
                <w:sz w:val="22"/>
                <w:szCs w:val="22"/>
              </w:rPr>
              <w:instrText xml:space="preserve">XE </w:instrText>
            </w:r>
            <w:r w:rsidR="00666840">
              <w:rPr>
                <w:rFonts w:ascii="Times New Roman" w:hAnsi="Times New Roman"/>
                <w:sz w:val="22"/>
                <w:szCs w:val="22"/>
              </w:rPr>
              <w:instrText>“</w:instrText>
            </w:r>
            <w:r w:rsidR="008A4FA2" w:rsidRPr="00B90988">
              <w:rPr>
                <w:rFonts w:ascii="Times New Roman" w:hAnsi="Times New Roman"/>
                <w:sz w:val="22"/>
                <w:szCs w:val="22"/>
              </w:rPr>
              <w:instrText>Globals:KIDS Transport Global</w:instrText>
            </w:r>
            <w:r w:rsidR="00666840">
              <w:rPr>
                <w:rFonts w:ascii="Times New Roman" w:hAnsi="Times New Roman"/>
                <w:sz w:val="22"/>
                <w:szCs w:val="22"/>
              </w:rPr>
              <w:instrText>”</w:instrText>
            </w:r>
            <w:r w:rsidR="008A4FA2" w:rsidRPr="00B90988">
              <w:rPr>
                <w:rFonts w:ascii="Times New Roman" w:hAnsi="Times New Roman"/>
                <w:b/>
                <w:vanish/>
                <w:sz w:val="22"/>
                <w:szCs w:val="22"/>
              </w:rPr>
              <w:fldChar w:fldCharType="end"/>
            </w:r>
            <w:r w:rsidR="001D6B73" w:rsidRPr="00B90988">
              <w:rPr>
                <w:rFonts w:cs="Arial"/>
              </w:rPr>
              <w:t>. If a distribution contains multiple transport globals, KIDS treats them as a single installation when installing from the distribution.</w:t>
            </w:r>
          </w:p>
        </w:tc>
      </w:tr>
      <w:tr w:rsidR="001D6B73" w:rsidRPr="00B90988">
        <w:trPr>
          <w:cantSplit/>
        </w:trPr>
        <w:tc>
          <w:tcPr>
            <w:tcW w:w="2880" w:type="dxa"/>
          </w:tcPr>
          <w:p w:rsidR="001D6B73" w:rsidRPr="00B90988" w:rsidRDefault="001D6B73" w:rsidP="00047AC1">
            <w:pPr>
              <w:pStyle w:val="TableText"/>
              <w:rPr>
                <w:rFonts w:cs="Arial"/>
                <w:b/>
              </w:rPr>
            </w:pPr>
            <w:r w:rsidRPr="00B90988">
              <w:rPr>
                <w:rFonts w:cs="Arial"/>
                <w:b/>
              </w:rPr>
              <w:t>Package</w:t>
            </w:r>
            <w:r w:rsidRPr="00B90988">
              <w:rPr>
                <w:rFonts w:ascii="Times New Roman" w:hAnsi="Times New Roman"/>
                <w:b/>
                <w:sz w:val="22"/>
              </w:rPr>
              <w:fldChar w:fldCharType="begin"/>
            </w:r>
            <w:r w:rsidRPr="00B90988">
              <w:rPr>
                <w:rFonts w:ascii="Times New Roman" w:hAnsi="Times New Roman"/>
                <w:sz w:val="22"/>
              </w:rPr>
              <w:instrText xml:space="preserve">XE </w:instrText>
            </w:r>
            <w:r w:rsidR="00666840">
              <w:rPr>
                <w:rFonts w:ascii="Times New Roman" w:hAnsi="Times New Roman"/>
                <w:sz w:val="22"/>
              </w:rPr>
              <w:instrText>“</w:instrText>
            </w:r>
            <w:r w:rsidRPr="00B90988">
              <w:rPr>
                <w:rFonts w:ascii="Times New Roman" w:hAnsi="Times New Roman"/>
                <w:sz w:val="22"/>
              </w:rPr>
              <w:instrText>KIDS</w:instrText>
            </w:r>
            <w:r w:rsidR="00EC45F1" w:rsidRPr="00B90988">
              <w:rPr>
                <w:rFonts w:ascii="Times New Roman" w:hAnsi="Times New Roman"/>
                <w:sz w:val="22"/>
              </w:rPr>
              <w:instrText>:Package:Definition</w:instrText>
            </w:r>
            <w:r w:rsidR="00666840">
              <w:rPr>
                <w:rFonts w:ascii="Times New Roman" w:hAnsi="Times New Roman"/>
                <w:sz w:val="22"/>
              </w:rPr>
              <w:instrText>”</w:instrText>
            </w:r>
            <w:r w:rsidRPr="00B90988">
              <w:rPr>
                <w:rFonts w:ascii="Times New Roman" w:hAnsi="Times New Roman"/>
                <w:b/>
                <w:sz w:val="22"/>
              </w:rPr>
              <w:fldChar w:fldCharType="end"/>
            </w:r>
            <w:r w:rsidRPr="00B90988">
              <w:rPr>
                <w:rFonts w:ascii="Times New Roman" w:hAnsi="Times New Roman"/>
                <w:b/>
                <w:sz w:val="22"/>
              </w:rPr>
              <w:fldChar w:fldCharType="begin"/>
            </w:r>
            <w:r w:rsidR="00EC45F1" w:rsidRPr="00B90988">
              <w:rPr>
                <w:rFonts w:ascii="Times New Roman" w:hAnsi="Times New Roman"/>
                <w:sz w:val="22"/>
              </w:rPr>
              <w:instrText xml:space="preserve">XE </w:instrText>
            </w:r>
            <w:r w:rsidR="00666840">
              <w:rPr>
                <w:rFonts w:ascii="Times New Roman" w:hAnsi="Times New Roman"/>
                <w:sz w:val="22"/>
              </w:rPr>
              <w:instrText>“</w:instrText>
            </w:r>
            <w:r w:rsidR="00EC45F1" w:rsidRPr="00B90988">
              <w:rPr>
                <w:rFonts w:ascii="Times New Roman" w:hAnsi="Times New Roman"/>
                <w:sz w:val="22"/>
              </w:rPr>
              <w:instrText>Package:Definition</w:instrText>
            </w:r>
            <w:r w:rsidR="00666840">
              <w:rPr>
                <w:rFonts w:ascii="Times New Roman" w:hAnsi="Times New Roman"/>
                <w:sz w:val="22"/>
              </w:rPr>
              <w:instrText>”</w:instrText>
            </w:r>
            <w:r w:rsidRPr="00B90988">
              <w:rPr>
                <w:rFonts w:ascii="Times New Roman" w:hAnsi="Times New Roman"/>
                <w:b/>
                <w:sz w:val="22"/>
              </w:rPr>
              <w:fldChar w:fldCharType="end"/>
            </w:r>
          </w:p>
        </w:tc>
        <w:tc>
          <w:tcPr>
            <w:tcW w:w="6506" w:type="dxa"/>
          </w:tcPr>
          <w:p w:rsidR="001D6B73" w:rsidRPr="00B90988" w:rsidRDefault="001D6B73" w:rsidP="00047AC1">
            <w:pPr>
              <w:pStyle w:val="TableText"/>
              <w:rPr>
                <w:rFonts w:cs="Arial"/>
              </w:rPr>
            </w:pPr>
            <w:r w:rsidRPr="00B90988">
              <w:rPr>
                <w:rFonts w:cs="Arial"/>
              </w:rPr>
              <w:t>A cohesive set of files, data, and components that together form a set of computing activities related to a functional area</w:t>
            </w:r>
            <w:r w:rsidR="006E79B7" w:rsidRPr="00B90988">
              <w:rPr>
                <w:rFonts w:cs="Arial"/>
              </w:rPr>
              <w:t xml:space="preserve"> (i.e.,</w:t>
            </w:r>
            <w:r w:rsidR="0042535B" w:rsidRPr="00B90988">
              <w:rPr>
                <w:rFonts w:cs="Arial"/>
              </w:rPr>
              <w:t> </w:t>
            </w:r>
            <w:r w:rsidR="006E79B7" w:rsidRPr="00B90988">
              <w:rPr>
                <w:rFonts w:cs="Arial"/>
              </w:rPr>
              <w:t>software)</w:t>
            </w:r>
            <w:r w:rsidRPr="00B90988">
              <w:rPr>
                <w:rFonts w:cs="Arial"/>
              </w:rPr>
              <w:t>.</w:t>
            </w:r>
          </w:p>
        </w:tc>
      </w:tr>
    </w:tbl>
    <w:p w:rsidR="001D6B73" w:rsidRPr="00E42F55" w:rsidRDefault="001D6B73" w:rsidP="00204B3D">
      <w:pPr>
        <w:pStyle w:val="BodyText6"/>
      </w:pPr>
    </w:p>
    <w:p w:rsidR="001D6B73" w:rsidRPr="00E42F55" w:rsidRDefault="001D6B73" w:rsidP="00746679">
      <w:pPr>
        <w:pStyle w:val="Heading2"/>
      </w:pPr>
      <w:bookmarkStart w:id="1833" w:name="_Toc236534833"/>
      <w:bookmarkStart w:id="1834" w:name="_Toc507686358"/>
      <w:r w:rsidRPr="00E42F55">
        <w:lastRenderedPageBreak/>
        <w:t>KIDS Options</w:t>
      </w:r>
      <w:bookmarkEnd w:id="1833"/>
      <w:bookmarkEnd w:id="1834"/>
    </w:p>
    <w:p w:rsidR="00813FCA" w:rsidRPr="00E42F55" w:rsidRDefault="00204B3D" w:rsidP="00047AC1">
      <w:pPr>
        <w:pStyle w:val="BodyText"/>
        <w:keepNext/>
        <w:keepLines/>
      </w:pPr>
      <w:r w:rsidRPr="00E42F55">
        <w:fldChar w:fldCharType="begin"/>
      </w:r>
      <w:r w:rsidRPr="00E42F55">
        <w:instrText xml:space="preserve"> XE </w:instrText>
      </w:r>
      <w:r w:rsidR="00666840">
        <w:instrText>“</w:instrText>
      </w:r>
      <w:r w:rsidRPr="00E42F55">
        <w:instrText>KIDS:Options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Options:KIDS</w:instrText>
      </w:r>
      <w:r w:rsidR="00666840">
        <w:instrText>”</w:instrText>
      </w:r>
      <w:r w:rsidRPr="00E42F55">
        <w:instrText xml:space="preserve"> </w:instrText>
      </w:r>
      <w:r w:rsidRPr="00E42F55">
        <w:fldChar w:fldCharType="end"/>
      </w:r>
      <w:r w:rsidR="00813FCA" w:rsidRPr="00E42F55">
        <w:t>To get to the KIDS: Kernel Installation &amp; Distribution System menu</w:t>
      </w:r>
      <w:r w:rsidR="00813FCA" w:rsidRPr="00E42F55">
        <w:fldChar w:fldCharType="begin"/>
      </w:r>
      <w:r w:rsidR="00813FCA" w:rsidRPr="00E42F55">
        <w:instrText xml:space="preserve"> XE </w:instrText>
      </w:r>
      <w:r w:rsidR="00666840">
        <w:instrText>“</w:instrText>
      </w:r>
      <w:r w:rsidR="00813FCA" w:rsidRPr="00E42F55">
        <w:instrText>Kernel Installation &amp; Distribution System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Menus:Kernel Installation &amp; Distribution System</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Options:Kernel Installation &amp; Distribution System</w:instrText>
      </w:r>
      <w:r w:rsidR="00666840">
        <w:instrText>”</w:instrText>
      </w:r>
      <w:r w:rsidR="00813FCA" w:rsidRPr="00E42F55">
        <w:instrText xml:space="preserve"> </w:instrText>
      </w:r>
      <w:r w:rsidR="00813FCA" w:rsidRPr="00E42F55">
        <w:fldChar w:fldCharType="end"/>
      </w:r>
      <w:r w:rsidR="00813FCA" w:rsidRPr="00E42F55">
        <w:t xml:space="preserve"> [XPD MAIN</w:t>
      </w:r>
      <w:r w:rsidR="00813FCA" w:rsidRPr="00E42F55">
        <w:fldChar w:fldCharType="begin"/>
      </w:r>
      <w:r w:rsidR="00813FCA" w:rsidRPr="00E42F55">
        <w:instrText xml:space="preserve"> XE </w:instrText>
      </w:r>
      <w:r w:rsidR="00666840">
        <w:instrText>“</w:instrText>
      </w:r>
      <w:r w:rsidR="00813FCA" w:rsidRPr="00E42F55">
        <w:instrText>XPD MAIN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Menus:XPD MAIN</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Options:XPD MAIN</w:instrText>
      </w:r>
      <w:r w:rsidR="00666840">
        <w:instrText>”</w:instrText>
      </w:r>
      <w:r w:rsidR="00813FCA" w:rsidRPr="00E42F55">
        <w:instrText xml:space="preserve"> </w:instrText>
      </w:r>
      <w:r w:rsidR="00813FCA" w:rsidRPr="00E42F55">
        <w:fldChar w:fldCharType="end"/>
      </w:r>
      <w:r w:rsidR="00813FCA" w:rsidRPr="00E42F55">
        <w:t>] (locked with the XUPROG security key</w:t>
      </w:r>
      <w:r w:rsidR="00813FCA" w:rsidRPr="00E42F55">
        <w:fldChar w:fldCharType="begin"/>
      </w:r>
      <w:r w:rsidR="00813FCA" w:rsidRPr="00E42F55">
        <w:instrText xml:space="preserve"> XE </w:instrText>
      </w:r>
      <w:r w:rsidR="00666840">
        <w:instrText>“</w:instrText>
      </w:r>
      <w:r w:rsidR="00813FCA" w:rsidRPr="00E42F55">
        <w:instrText>XUPROG Security Key</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Security Keys:XUPROG</w:instrText>
      </w:r>
      <w:r w:rsidR="00666840">
        <w:instrText>”</w:instrText>
      </w:r>
      <w:r w:rsidR="00813FCA" w:rsidRPr="00E42F55">
        <w:instrText xml:space="preserve"> </w:instrText>
      </w:r>
      <w:r w:rsidR="00813FCA" w:rsidRPr="00E42F55">
        <w:fldChar w:fldCharType="end"/>
      </w:r>
      <w:r w:rsidR="00813FCA" w:rsidRPr="00E42F55">
        <w:t xml:space="preserve">) choose the </w:t>
      </w:r>
      <w:r w:rsidR="001D0F13" w:rsidRPr="00E42F55">
        <w:t>Programmer Options</w:t>
      </w:r>
      <w:r w:rsidR="00813FCA" w:rsidRPr="00E42F55">
        <w:t xml:space="preserve"> menu option</w:t>
      </w:r>
      <w:r w:rsidR="00813FCA" w:rsidRPr="00E42F55">
        <w:fldChar w:fldCharType="begin"/>
      </w:r>
      <w:r w:rsidR="00813FCA" w:rsidRPr="00E42F55">
        <w:instrText xml:space="preserve"> XE </w:instrText>
      </w:r>
      <w:r w:rsidR="00666840">
        <w:instrText>“</w:instrText>
      </w:r>
      <w:r w:rsidR="001D0F13" w:rsidRPr="00E42F55">
        <w:instrText>Programmer Options</w:instrText>
      </w:r>
      <w:r w:rsidR="00813FCA" w:rsidRPr="00E42F55">
        <w:instrText xml:space="preserve">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Menus:</w:instrText>
      </w:r>
      <w:r w:rsidR="001D0F13" w:rsidRPr="00E42F55">
        <w:instrText>Programmer Options</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Options:</w:instrText>
      </w:r>
      <w:r w:rsidR="001D0F13" w:rsidRPr="00E42F55">
        <w:instrText>Programmer Options</w:instrText>
      </w:r>
      <w:r w:rsidR="00666840">
        <w:instrText>”</w:instrText>
      </w:r>
      <w:r w:rsidR="00813FCA" w:rsidRPr="00E42F55">
        <w:instrText xml:space="preserve"> </w:instrText>
      </w:r>
      <w:r w:rsidR="00813FCA" w:rsidRPr="00E42F55">
        <w:fldChar w:fldCharType="end"/>
      </w:r>
      <w:r w:rsidR="00813FCA" w:rsidRPr="00E42F55">
        <w:t xml:space="preserve"> [XUPROG</w:t>
      </w:r>
      <w:r w:rsidR="00813FCA" w:rsidRPr="00E42F55">
        <w:fldChar w:fldCharType="begin"/>
      </w:r>
      <w:r w:rsidR="00813FCA" w:rsidRPr="00E42F55">
        <w:instrText xml:space="preserve"> XE </w:instrText>
      </w:r>
      <w:r w:rsidR="00666840">
        <w:instrText>“</w:instrText>
      </w:r>
      <w:r w:rsidR="00813FCA" w:rsidRPr="00E42F55">
        <w:instrText>XUPROG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Menus:XUPROG</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Options:XUPROG</w:instrText>
      </w:r>
      <w:r w:rsidR="00666840">
        <w:instrText>”</w:instrText>
      </w:r>
      <w:r w:rsidR="00813FCA" w:rsidRPr="00E42F55">
        <w:instrText xml:space="preserve"> </w:instrText>
      </w:r>
      <w:r w:rsidR="00813FCA" w:rsidRPr="00E42F55">
        <w:fldChar w:fldCharType="end"/>
      </w:r>
      <w:r w:rsidR="00813FCA" w:rsidRPr="00E42F55">
        <w:t>] on the Kernel Systems Manager Menu</w:t>
      </w:r>
      <w:r w:rsidR="00813FCA" w:rsidRPr="00E42F55">
        <w:fldChar w:fldCharType="begin"/>
      </w:r>
      <w:r w:rsidR="00813FCA" w:rsidRPr="00E42F55">
        <w:instrText xml:space="preserve"> XE </w:instrText>
      </w:r>
      <w:r w:rsidR="00666840">
        <w:instrText>“</w:instrText>
      </w:r>
      <w:r w:rsidR="00813FCA" w:rsidRPr="00E42F55">
        <w:instrText>Systems Manager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Menus:Systems Manager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Options:Systems Manager Menu</w:instrText>
      </w:r>
      <w:r w:rsidR="00666840">
        <w:instrText>”</w:instrText>
      </w:r>
      <w:r w:rsidR="00813FCA" w:rsidRPr="00E42F55">
        <w:instrText xml:space="preserve"> </w:instrText>
      </w:r>
      <w:r w:rsidR="00813FCA" w:rsidRPr="00E42F55">
        <w:fldChar w:fldCharType="end"/>
      </w:r>
      <w:r w:rsidR="00813FCA" w:rsidRPr="00E42F55">
        <w:t xml:space="preserve"> [EVE</w:t>
      </w:r>
      <w:r w:rsidR="00813FCA" w:rsidRPr="00E42F55">
        <w:fldChar w:fldCharType="begin"/>
      </w:r>
      <w:r w:rsidR="00813FCA" w:rsidRPr="00E42F55">
        <w:instrText xml:space="preserve"> XE </w:instrText>
      </w:r>
      <w:r w:rsidR="00666840">
        <w:instrText>“</w:instrText>
      </w:r>
      <w:r w:rsidR="00813FCA" w:rsidRPr="00E42F55">
        <w:instrText>EVE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Menus:EVE</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Options:EVE</w:instrText>
      </w:r>
      <w:r w:rsidR="00666840">
        <w:instrText>”</w:instrText>
      </w:r>
      <w:r w:rsidR="00813FCA" w:rsidRPr="00E42F55">
        <w:instrText xml:space="preserve"> </w:instrText>
      </w:r>
      <w:r w:rsidR="00813FCA" w:rsidRPr="00E42F55">
        <w:fldChar w:fldCharType="end"/>
      </w:r>
      <w:r w:rsidR="00813FCA" w:rsidRPr="00E42F55">
        <w:t>], as shown below:</w:t>
      </w:r>
    </w:p>
    <w:p w:rsidR="00AA48B2" w:rsidRPr="00E42F55" w:rsidRDefault="00AA48B2" w:rsidP="002B6AE0">
      <w:pPr>
        <w:pStyle w:val="Caption"/>
      </w:pPr>
      <w:bookmarkStart w:id="1835" w:name="_Toc193181877"/>
      <w:bookmarkStart w:id="1836" w:name="_Toc507685125"/>
      <w:r w:rsidRPr="00E42F55">
        <w:t xml:space="preserve">Figure </w:t>
      </w:r>
      <w:r w:rsidR="009F40E2">
        <w:fldChar w:fldCharType="begin"/>
      </w:r>
      <w:r w:rsidR="009F40E2">
        <w:instrText xml:space="preserve"> SEQ Figure \* ARABIC </w:instrText>
      </w:r>
      <w:r w:rsidR="009F40E2">
        <w:fldChar w:fldCharType="separate"/>
      </w:r>
      <w:r w:rsidR="009210FB">
        <w:rPr>
          <w:noProof/>
        </w:rPr>
        <w:t>278</w:t>
      </w:r>
      <w:r w:rsidR="009F40E2">
        <w:rPr>
          <w:noProof/>
        </w:rPr>
        <w:fldChar w:fldCharType="end"/>
      </w:r>
      <w:r w:rsidR="00DE08DD">
        <w:t>:</w:t>
      </w:r>
      <w:r w:rsidR="009B0090">
        <w:t xml:space="preserve"> KIDS Menu O</w:t>
      </w:r>
      <w:r w:rsidRPr="00E42F55">
        <w:t>ptions</w:t>
      </w:r>
      <w:bookmarkEnd w:id="1835"/>
      <w:bookmarkEnd w:id="1836"/>
    </w:p>
    <w:p w:rsidR="001D6B73" w:rsidRPr="00B801DA" w:rsidRDefault="001D6B73" w:rsidP="0074649F">
      <w:pPr>
        <w:pStyle w:val="MenuBox"/>
      </w:pPr>
      <w:r w:rsidRPr="00E42F55">
        <w:t xml:space="preserve">Select Systems Manager Menu Option: </w:t>
      </w:r>
      <w:r w:rsidR="00B801DA" w:rsidRPr="00B801DA">
        <w:rPr>
          <w:b/>
          <w:highlight w:val="yellow"/>
        </w:rPr>
        <w:t>PROGRAMMER OPTIONS</w:t>
      </w:r>
    </w:p>
    <w:p w:rsidR="001D6B73" w:rsidRPr="00E42F55" w:rsidRDefault="001D6B73" w:rsidP="0074649F">
      <w:pPr>
        <w:pStyle w:val="MenuBox"/>
      </w:pPr>
    </w:p>
    <w:p w:rsidR="001D6B73" w:rsidRPr="00E42F55" w:rsidRDefault="001D6B73" w:rsidP="0074649F">
      <w:pPr>
        <w:pStyle w:val="MenuBox"/>
      </w:pPr>
    </w:p>
    <w:p w:rsidR="00485B75" w:rsidRPr="00E42F55" w:rsidRDefault="00485B75" w:rsidP="00485B75">
      <w:pPr>
        <w:pStyle w:val="MenuBox"/>
      </w:pPr>
      <w:r w:rsidRPr="00E42F55">
        <w:t>KIDS   Kernel Installation &amp; Distribution System ...</w:t>
      </w:r>
      <w:r w:rsidRPr="00E42F55">
        <w:tab/>
        <w:t>[XPD MAIN]</w:t>
      </w:r>
    </w:p>
    <w:p w:rsidR="00485B75" w:rsidRPr="00E42F55" w:rsidRDefault="00485B75" w:rsidP="00485B75">
      <w:pPr>
        <w:pStyle w:val="MenuBox"/>
      </w:pPr>
      <w:r w:rsidRPr="00E42F55">
        <w:t xml:space="preserve">             **&gt; Locked with XUPROG</w:t>
      </w:r>
    </w:p>
    <w:p w:rsidR="00485B75" w:rsidRPr="00E42F55" w:rsidRDefault="00485B75" w:rsidP="00485B75">
      <w:pPr>
        <w:pStyle w:val="MenuBox"/>
      </w:pPr>
      <w:r w:rsidRPr="00E42F55">
        <w:t xml:space="preserve">   PG     </w:t>
      </w:r>
      <w:r w:rsidR="001D0F13" w:rsidRPr="00E42F55">
        <w:t>Programmer mode</w:t>
      </w:r>
      <w:r w:rsidRPr="00E42F55">
        <w:tab/>
        <w:t>[XUPROGMODE]</w:t>
      </w:r>
    </w:p>
    <w:p w:rsidR="00485B75" w:rsidRPr="00E42F55" w:rsidRDefault="00485B75" w:rsidP="00485B75">
      <w:pPr>
        <w:pStyle w:val="MenuBox"/>
      </w:pPr>
      <w:r w:rsidRPr="00E42F55">
        <w:t xml:space="preserve">             **&gt; Locked with XUPROGMODE</w:t>
      </w:r>
    </w:p>
    <w:p w:rsidR="00485B75" w:rsidRPr="00E42F55" w:rsidRDefault="00485B75" w:rsidP="00485B75">
      <w:pPr>
        <w:pStyle w:val="MenuBox"/>
      </w:pPr>
      <w:r w:rsidRPr="00E42F55">
        <w:t xml:space="preserve">          Delete Unreferenced Options</w:t>
      </w:r>
      <w:r w:rsidRPr="00E42F55">
        <w:tab/>
        <w:t>[XQ UNREF</w:t>
      </w:r>
      <w:r w:rsidR="00666840">
        <w:t>’</w:t>
      </w:r>
      <w:r w:rsidRPr="00E42F55">
        <w:t>D OPTIONS]</w:t>
      </w:r>
    </w:p>
    <w:p w:rsidR="00485B75" w:rsidRPr="00E42F55" w:rsidRDefault="00485B75" w:rsidP="00485B75">
      <w:pPr>
        <w:pStyle w:val="MenuBox"/>
      </w:pPr>
      <w:r w:rsidRPr="00E42F55">
        <w:t xml:space="preserve">          Error Processing ...</w:t>
      </w:r>
      <w:r w:rsidRPr="00E42F55">
        <w:tab/>
        <w:t>[XUERRS]</w:t>
      </w:r>
    </w:p>
    <w:p w:rsidR="00485B75" w:rsidRPr="00E42F55" w:rsidRDefault="00485B75" w:rsidP="00485B75">
      <w:pPr>
        <w:pStyle w:val="MenuBox"/>
      </w:pPr>
      <w:r w:rsidRPr="00E42F55">
        <w:t xml:space="preserve">          General Parameter Tools ...</w:t>
      </w:r>
      <w:r w:rsidRPr="00E42F55">
        <w:tab/>
        <w:t>[XPAR MENU TOOLS]</w:t>
      </w:r>
    </w:p>
    <w:p w:rsidR="00485B75" w:rsidRPr="00E42F55" w:rsidRDefault="00485B75" w:rsidP="00485B75">
      <w:pPr>
        <w:pStyle w:val="MenuBox"/>
      </w:pPr>
      <w:r w:rsidRPr="00E42F55">
        <w:t xml:space="preserve">          Global Block Count</w:t>
      </w:r>
      <w:r w:rsidRPr="00E42F55">
        <w:tab/>
        <w:t>[XU BLOCK COUNT]</w:t>
      </w:r>
    </w:p>
    <w:p w:rsidR="00485B75" w:rsidRPr="00E42F55" w:rsidRDefault="00485B75" w:rsidP="00485B75">
      <w:pPr>
        <w:pStyle w:val="MenuBox"/>
      </w:pPr>
      <w:r w:rsidRPr="00E42F55">
        <w:t xml:space="preserve">          List Global</w:t>
      </w:r>
      <w:r w:rsidRPr="00E42F55">
        <w:tab/>
        <w:t>[XUPRGL]</w:t>
      </w:r>
    </w:p>
    <w:p w:rsidR="00485B75" w:rsidRPr="00E42F55" w:rsidRDefault="00485B75" w:rsidP="00485B75">
      <w:pPr>
        <w:pStyle w:val="MenuBox"/>
      </w:pPr>
      <w:r w:rsidRPr="00E42F55">
        <w:t xml:space="preserve">             **&gt; Locked with XUPROGMODE</w:t>
      </w:r>
    </w:p>
    <w:p w:rsidR="00485B75" w:rsidRPr="00E42F55" w:rsidRDefault="00485B75" w:rsidP="00485B75">
      <w:pPr>
        <w:pStyle w:val="MenuBox"/>
      </w:pPr>
      <w:r w:rsidRPr="00E42F55">
        <w:t xml:space="preserve">          Routine Tools ...</w:t>
      </w:r>
      <w:r w:rsidRPr="00E42F55">
        <w:tab/>
        <w:t>[XUPR-ROUTINE-TOOLS]</w:t>
      </w:r>
    </w:p>
    <w:p w:rsidR="00485B75" w:rsidRPr="00E42F55" w:rsidRDefault="00485B75" w:rsidP="00485B75">
      <w:pPr>
        <w:pStyle w:val="MenuBox"/>
      </w:pPr>
      <w:r w:rsidRPr="00E42F55">
        <w:t xml:space="preserve">          Test an option not in your menu</w:t>
      </w:r>
      <w:r w:rsidRPr="00E42F55">
        <w:tab/>
        <w:t>[XT-OPTION TEST]</w:t>
      </w:r>
    </w:p>
    <w:p w:rsidR="001D6B73" w:rsidRPr="00E42F55" w:rsidRDefault="00485B75" w:rsidP="00485B75">
      <w:pPr>
        <w:pStyle w:val="MenuBox"/>
      </w:pPr>
      <w:r w:rsidRPr="00E42F55">
        <w:t xml:space="preserve">             **&gt; Locked with XUMGR</w:t>
      </w:r>
    </w:p>
    <w:p w:rsidR="001D6B73" w:rsidRPr="00E42F55" w:rsidRDefault="001D6B73" w:rsidP="0074649F">
      <w:pPr>
        <w:pStyle w:val="MenuBox"/>
      </w:pPr>
      <w:r w:rsidRPr="00E42F55">
        <w:t xml:space="preserve">Select </w:t>
      </w:r>
      <w:r w:rsidR="001D0F13" w:rsidRPr="00E42F55">
        <w:t>Programmer</w:t>
      </w:r>
      <w:r w:rsidRPr="00E42F55">
        <w:t xml:space="preserve"> Options Option: </w:t>
      </w:r>
      <w:r w:rsidR="00B801DA" w:rsidRPr="00B801DA">
        <w:rPr>
          <w:b/>
          <w:highlight w:val="yellow"/>
        </w:rPr>
        <w:t>KIDS</w:t>
      </w:r>
      <w:r w:rsidRPr="00B801DA">
        <w:rPr>
          <w:b/>
          <w:highlight w:val="yellow"/>
        </w:rPr>
        <w:t xml:space="preserve"> </w:t>
      </w:r>
      <w:r w:rsidR="00547ED0">
        <w:rPr>
          <w:b/>
          <w:highlight w:val="yellow"/>
        </w:rPr>
        <w:t>&lt;Enter&gt;</w:t>
      </w:r>
      <w:r w:rsidR="00547ED0" w:rsidRPr="007E7876">
        <w:rPr>
          <w:b/>
        </w:rPr>
        <w:t xml:space="preserve"> </w:t>
      </w:r>
      <w:r w:rsidRPr="00E42F55">
        <w:t>Kernel Installation &amp; Distribution</w:t>
      </w:r>
    </w:p>
    <w:p w:rsidR="001D6B73" w:rsidRPr="00E42F55" w:rsidRDefault="001D6B73" w:rsidP="0074649F">
      <w:pPr>
        <w:pStyle w:val="MenuBox"/>
      </w:pPr>
      <w:r w:rsidRPr="00E42F55">
        <w:t xml:space="preserve">    System</w:t>
      </w:r>
    </w:p>
    <w:p w:rsidR="001D6B73" w:rsidRPr="00E42F55" w:rsidRDefault="001D6B73" w:rsidP="0074649F">
      <w:pPr>
        <w:pStyle w:val="MenuBox"/>
      </w:pPr>
    </w:p>
    <w:p w:rsidR="001D6B73" w:rsidRPr="00E42F55" w:rsidRDefault="001D6B73" w:rsidP="0074649F">
      <w:pPr>
        <w:pStyle w:val="MenuBox"/>
      </w:pPr>
    </w:p>
    <w:p w:rsidR="001D6B73" w:rsidRPr="00E42F55" w:rsidRDefault="001D6B73" w:rsidP="0074649F">
      <w:pPr>
        <w:pStyle w:val="MenuBox"/>
      </w:pPr>
      <w:r w:rsidRPr="00E42F55">
        <w:t xml:space="preserve">          Edits and Distribution ...</w:t>
      </w:r>
      <w:r w:rsidRPr="00E42F55">
        <w:tab/>
        <w:t>[XPD DISTRIBUTION MENU]</w:t>
      </w:r>
    </w:p>
    <w:p w:rsidR="001D6B73" w:rsidRPr="00E42F55" w:rsidRDefault="001D6B73" w:rsidP="0074649F">
      <w:pPr>
        <w:pStyle w:val="MenuBox"/>
      </w:pPr>
      <w:r w:rsidRPr="00E42F55">
        <w:t xml:space="preserve">          Utilities ...</w:t>
      </w:r>
      <w:r w:rsidRPr="00E42F55">
        <w:tab/>
        <w:t>[XPD UTILITY]</w:t>
      </w:r>
    </w:p>
    <w:p w:rsidR="001D6B73" w:rsidRPr="00E42F55" w:rsidRDefault="001D6B73" w:rsidP="0074649F">
      <w:pPr>
        <w:pStyle w:val="MenuBox"/>
      </w:pPr>
      <w:r w:rsidRPr="00E42F55">
        <w:t xml:space="preserve">          Installation ...</w:t>
      </w:r>
      <w:r w:rsidRPr="00E42F55">
        <w:tab/>
        <w:t>[XPD INSTALLATION MENU]</w:t>
      </w:r>
    </w:p>
    <w:p w:rsidR="001D6B73" w:rsidRPr="00E42F55" w:rsidRDefault="001D6B73" w:rsidP="0074649F">
      <w:pPr>
        <w:pStyle w:val="MenuBox"/>
      </w:pPr>
      <w:r w:rsidRPr="00E42F55">
        <w:t xml:space="preserve">             **&gt; Locked with XUPROGMODE</w:t>
      </w:r>
    </w:p>
    <w:p w:rsidR="00485B75" w:rsidRPr="00E42F55" w:rsidRDefault="00485B75" w:rsidP="00485B75">
      <w:pPr>
        <w:pStyle w:val="MenuBox"/>
      </w:pPr>
      <w:r w:rsidRPr="00E42F55">
        <w:t xml:space="preserve">          Patch Monitor Main Menu ...</w:t>
      </w:r>
      <w:r w:rsidRPr="00E42F55">
        <w:tab/>
        <w:t>[XTPM PATCH MONITOR MAIN MENU]</w:t>
      </w:r>
    </w:p>
    <w:p w:rsidR="00485B75" w:rsidRPr="00E42F55" w:rsidRDefault="00485B75" w:rsidP="00485B75">
      <w:pPr>
        <w:pStyle w:val="MenuBox"/>
      </w:pPr>
      <w:r w:rsidRPr="00E42F55">
        <w:t xml:space="preserve">          Patchman ...</w:t>
      </w:r>
      <w:r w:rsidRPr="00E42F55">
        <w:tab/>
        <w:t>[XPD AUTOMATIC PATCHING MENU]</w:t>
      </w:r>
    </w:p>
    <w:p w:rsidR="001D6B73" w:rsidRPr="00E42F55" w:rsidRDefault="001D6B73" w:rsidP="00204B3D">
      <w:pPr>
        <w:pStyle w:val="BodyText6"/>
      </w:pPr>
    </w:p>
    <w:p w:rsidR="001D6B73" w:rsidRPr="00E42F55" w:rsidRDefault="001D6B73" w:rsidP="00204B3D">
      <w:pPr>
        <w:pStyle w:val="BodyText"/>
        <w:keepNext/>
        <w:keepLines/>
      </w:pPr>
      <w:r w:rsidRPr="00E42F55">
        <w:t>As indicated by its name</w:t>
      </w:r>
      <w:r w:rsidR="007B155C" w:rsidRPr="00E42F55">
        <w:t xml:space="preserve"> (i.e.,</w:t>
      </w:r>
      <w:r w:rsidR="0042535B" w:rsidRPr="00E42F55">
        <w:t> </w:t>
      </w:r>
      <w:r w:rsidR="007B155C" w:rsidRPr="00E42F55">
        <w:t>KIDS = Kernel Installation and Distribution System)</w:t>
      </w:r>
      <w:r w:rsidRPr="00E42F55">
        <w:t>, KIDS supports two major functions:</w:t>
      </w:r>
    </w:p>
    <w:p w:rsidR="001D6B73" w:rsidRPr="00E42F55" w:rsidRDefault="003346C9" w:rsidP="00204B3D">
      <w:pPr>
        <w:pStyle w:val="ListBullet"/>
        <w:keepNext/>
        <w:keepLines/>
        <w:rPr>
          <w:bCs/>
        </w:rPr>
      </w:pPr>
      <w:r w:rsidRPr="00204B3D">
        <w:rPr>
          <w:bCs/>
          <w:color w:val="0000FF"/>
          <w:u w:val="single"/>
        </w:rPr>
        <w:fldChar w:fldCharType="begin" w:fldLock="1"/>
      </w:r>
      <w:r w:rsidRPr="00204B3D">
        <w:rPr>
          <w:color w:val="0000FF"/>
          <w:u w:val="single"/>
        </w:rPr>
        <w:instrText xml:space="preserve"> REF _Ref240880101 \h </w:instrText>
      </w:r>
      <w:r w:rsidRPr="00204B3D">
        <w:rPr>
          <w:bCs/>
          <w:color w:val="0000FF"/>
          <w:u w:val="single"/>
        </w:rPr>
        <w:instrText xml:space="preserve"> \* MERGEFORMAT </w:instrText>
      </w:r>
      <w:r w:rsidRPr="00204B3D">
        <w:rPr>
          <w:bCs/>
          <w:color w:val="0000FF"/>
          <w:u w:val="single"/>
        </w:rPr>
      </w:r>
      <w:r w:rsidRPr="00204B3D">
        <w:rPr>
          <w:bCs/>
          <w:color w:val="0000FF"/>
          <w:u w:val="single"/>
        </w:rPr>
        <w:fldChar w:fldCharType="separate"/>
      </w:r>
      <w:r w:rsidR="00FF5116" w:rsidRPr="00204B3D">
        <w:rPr>
          <w:color w:val="0000FF"/>
          <w:u w:val="single"/>
        </w:rPr>
        <w:t>Distributions</w:t>
      </w:r>
      <w:r w:rsidRPr="00204B3D">
        <w:rPr>
          <w:bCs/>
          <w:color w:val="0000FF"/>
          <w:u w:val="single"/>
        </w:rPr>
        <w:fldChar w:fldCharType="end"/>
      </w:r>
      <w:r w:rsidR="00802DBE" w:rsidRPr="00E42F55">
        <w:fldChar w:fldCharType="begin"/>
      </w:r>
      <w:r w:rsidR="00802DBE" w:rsidRPr="00E42F55">
        <w:instrText xml:space="preserve"> XE </w:instrText>
      </w:r>
      <w:r w:rsidR="00666840">
        <w:instrText>“</w:instrText>
      </w:r>
      <w:r w:rsidR="00802DBE" w:rsidRPr="00E42F55">
        <w:instrText>KIDS:Distribution</w:instrText>
      </w:r>
      <w:r w:rsidR="00167764" w:rsidRPr="00E42F55">
        <w:instrText>s</w:instrText>
      </w:r>
      <w:r w:rsidR="00666840">
        <w:instrText>”</w:instrText>
      </w:r>
      <w:r w:rsidR="00802DBE" w:rsidRPr="00E42F55">
        <w:instrText xml:space="preserve"> </w:instrText>
      </w:r>
      <w:r w:rsidR="00802DBE" w:rsidRPr="00E42F55">
        <w:fldChar w:fldCharType="end"/>
      </w:r>
      <w:r w:rsidR="00802DBE" w:rsidRPr="00E42F55">
        <w:fldChar w:fldCharType="begin"/>
      </w:r>
      <w:r w:rsidR="00802DBE" w:rsidRPr="00E42F55">
        <w:instrText xml:space="preserve"> XE </w:instrText>
      </w:r>
      <w:r w:rsidR="00666840">
        <w:instrText>“</w:instrText>
      </w:r>
      <w:r w:rsidR="00802DBE" w:rsidRPr="00E42F55">
        <w:instrText>Distribution</w:instrText>
      </w:r>
      <w:r w:rsidR="00167764" w:rsidRPr="00E42F55">
        <w:instrText>s</w:instrText>
      </w:r>
      <w:r w:rsidR="00FE5FE5" w:rsidRPr="00E42F55">
        <w:instrText>:</w:instrText>
      </w:r>
      <w:r w:rsidR="00802DBE" w:rsidRPr="00E42F55">
        <w:instrText>KIDS</w:instrText>
      </w:r>
      <w:r w:rsidR="00666840">
        <w:instrText>”</w:instrText>
      </w:r>
      <w:r w:rsidR="00802DBE" w:rsidRPr="00E42F55">
        <w:instrText xml:space="preserve"> </w:instrText>
      </w:r>
      <w:r w:rsidR="00802DBE" w:rsidRPr="00E42F55">
        <w:fldChar w:fldCharType="end"/>
      </w:r>
    </w:p>
    <w:p w:rsidR="001D6B73" w:rsidRPr="00E42F55" w:rsidRDefault="003346C9" w:rsidP="007B457D">
      <w:pPr>
        <w:pStyle w:val="ListBullet"/>
        <w:rPr>
          <w:bCs/>
        </w:rPr>
      </w:pPr>
      <w:r w:rsidRPr="00204B3D">
        <w:rPr>
          <w:bCs/>
          <w:color w:val="0000FF"/>
          <w:u w:val="single"/>
        </w:rPr>
        <w:fldChar w:fldCharType="begin" w:fldLock="1"/>
      </w:r>
      <w:r w:rsidRPr="00204B3D">
        <w:rPr>
          <w:color w:val="0000FF"/>
          <w:u w:val="single"/>
        </w:rPr>
        <w:instrText xml:space="preserve"> REF _Ref240880147 \h </w:instrText>
      </w:r>
      <w:r w:rsidRPr="00204B3D">
        <w:rPr>
          <w:bCs/>
          <w:color w:val="0000FF"/>
          <w:u w:val="single"/>
        </w:rPr>
        <w:instrText xml:space="preserve"> \* MERGEFORMAT </w:instrText>
      </w:r>
      <w:r w:rsidRPr="00204B3D">
        <w:rPr>
          <w:bCs/>
          <w:color w:val="0000FF"/>
          <w:u w:val="single"/>
        </w:rPr>
      </w:r>
      <w:r w:rsidRPr="00204B3D">
        <w:rPr>
          <w:bCs/>
          <w:color w:val="0000FF"/>
          <w:u w:val="single"/>
        </w:rPr>
        <w:fldChar w:fldCharType="separate"/>
      </w:r>
      <w:r w:rsidR="00FF5116" w:rsidRPr="00204B3D">
        <w:rPr>
          <w:color w:val="0000FF"/>
          <w:u w:val="single"/>
        </w:rPr>
        <w:t>Installations</w:t>
      </w:r>
      <w:r w:rsidRPr="00204B3D">
        <w:rPr>
          <w:bCs/>
          <w:color w:val="0000FF"/>
          <w:u w:val="single"/>
        </w:rPr>
        <w:fldChar w:fldCharType="end"/>
      </w:r>
      <w:r w:rsidR="00802DBE" w:rsidRPr="00E42F55">
        <w:fldChar w:fldCharType="begin"/>
      </w:r>
      <w:r w:rsidR="00802DBE" w:rsidRPr="00E42F55">
        <w:instrText xml:space="preserve"> XE </w:instrText>
      </w:r>
      <w:r w:rsidR="00666840">
        <w:instrText>“</w:instrText>
      </w:r>
      <w:r w:rsidR="00802DBE" w:rsidRPr="00E42F55">
        <w:instrText>KIDS:Installations</w:instrText>
      </w:r>
      <w:r w:rsidR="00666840">
        <w:instrText>”</w:instrText>
      </w:r>
      <w:r w:rsidR="00802DBE" w:rsidRPr="00E42F55">
        <w:instrText xml:space="preserve"> </w:instrText>
      </w:r>
      <w:r w:rsidR="00802DBE" w:rsidRPr="00E42F55">
        <w:fldChar w:fldCharType="end"/>
      </w:r>
      <w:r w:rsidR="00802DBE" w:rsidRPr="00E42F55">
        <w:fldChar w:fldCharType="begin"/>
      </w:r>
      <w:r w:rsidR="00802DBE" w:rsidRPr="00E42F55">
        <w:instrText xml:space="preserve"> XE </w:instrText>
      </w:r>
      <w:r w:rsidR="00666840">
        <w:instrText>“</w:instrText>
      </w:r>
      <w:r w:rsidR="00802DBE" w:rsidRPr="00E42F55">
        <w:instrText>Installations:KIDS</w:instrText>
      </w:r>
      <w:r w:rsidR="00666840">
        <w:instrText>”</w:instrText>
      </w:r>
      <w:r w:rsidR="00802DBE" w:rsidRPr="00E42F55">
        <w:instrText xml:space="preserve"> </w:instrText>
      </w:r>
      <w:r w:rsidR="00802DBE" w:rsidRPr="00E42F55">
        <w:fldChar w:fldCharType="end"/>
      </w:r>
    </w:p>
    <w:p w:rsidR="001D6B73" w:rsidRPr="00E42F55" w:rsidRDefault="0015207B" w:rsidP="00204B3D">
      <w:pPr>
        <w:pStyle w:val="Note"/>
      </w:pPr>
      <w:r>
        <w:rPr>
          <w:noProof/>
          <w:lang w:eastAsia="en-US"/>
        </w:rPr>
        <w:drawing>
          <wp:inline distT="0" distB="0" distL="0" distR="0" wp14:anchorId="3AB51A43" wp14:editId="50BD55E1">
            <wp:extent cx="304800" cy="304800"/>
            <wp:effectExtent l="0" t="0" r="0" b="0"/>
            <wp:docPr id="248" name="Picture 2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04B3D">
        <w:tab/>
      </w:r>
      <w:r w:rsidR="00204B3D" w:rsidRPr="00E42F55">
        <w:rPr>
          <w:b/>
          <w:iCs/>
        </w:rPr>
        <w:t xml:space="preserve">REF: </w:t>
      </w:r>
      <w:r w:rsidR="00204B3D" w:rsidRPr="00E42F55">
        <w:t xml:space="preserve">In addition, KIDS also provides other utilities. For more information on KIDS utilities, </w:t>
      </w:r>
      <w:r w:rsidR="00204B3D">
        <w:t>see</w:t>
      </w:r>
      <w:r w:rsidR="00204B3D" w:rsidRPr="00E42F55">
        <w:t xml:space="preserve"> the </w:t>
      </w:r>
      <w:r w:rsidR="00666840">
        <w:t>“</w:t>
      </w:r>
      <w:r w:rsidR="00204B3D" w:rsidRPr="000015C6">
        <w:rPr>
          <w:color w:val="0000FF"/>
          <w:u w:val="single"/>
        </w:rPr>
        <w:fldChar w:fldCharType="begin" w:fldLock="1"/>
      </w:r>
      <w:r w:rsidR="00204B3D" w:rsidRPr="000015C6">
        <w:rPr>
          <w:color w:val="0000FF"/>
          <w:u w:val="single"/>
        </w:rPr>
        <w:instrText xml:space="preserve"> REF _Ref20105953 \h  \* MERGEFORMAT </w:instrText>
      </w:r>
      <w:r w:rsidR="00204B3D" w:rsidRPr="000015C6">
        <w:rPr>
          <w:color w:val="0000FF"/>
          <w:u w:val="single"/>
        </w:rPr>
      </w:r>
      <w:r w:rsidR="00204B3D" w:rsidRPr="000015C6">
        <w:rPr>
          <w:color w:val="0000FF"/>
          <w:u w:val="single"/>
        </w:rPr>
        <w:fldChar w:fldCharType="separate"/>
      </w:r>
      <w:r w:rsidR="00204B3D" w:rsidRPr="000015C6">
        <w:rPr>
          <w:color w:val="0000FF"/>
          <w:u w:val="single"/>
        </w:rPr>
        <w:t>KIDS: System Management—Utilities</w:t>
      </w:r>
      <w:r w:rsidR="00204B3D" w:rsidRPr="000015C6">
        <w:rPr>
          <w:color w:val="0000FF"/>
          <w:u w:val="single"/>
        </w:rPr>
        <w:fldChar w:fldCharType="end"/>
      </w:r>
      <w:r w:rsidR="00666840">
        <w:t>”</w:t>
      </w:r>
      <w:r w:rsidR="00204B3D" w:rsidRPr="00E42F55">
        <w:t xml:space="preserve"> chapter.</w:t>
      </w:r>
    </w:p>
    <w:p w:rsidR="00D726E1" w:rsidRPr="00E42F55" w:rsidRDefault="00D726E1" w:rsidP="000E263B">
      <w:pPr>
        <w:pStyle w:val="Heading3"/>
      </w:pPr>
      <w:bookmarkStart w:id="1837" w:name="_Toc236534834"/>
      <w:bookmarkStart w:id="1838" w:name="_Ref240880101"/>
      <w:bookmarkStart w:id="1839" w:name="_Toc507686359"/>
      <w:r w:rsidRPr="00E42F55">
        <w:lastRenderedPageBreak/>
        <w:t>Distributions</w:t>
      </w:r>
      <w:bookmarkEnd w:id="1837"/>
      <w:bookmarkEnd w:id="1838"/>
      <w:bookmarkEnd w:id="1839"/>
    </w:p>
    <w:p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KIDS:Distributions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Distributions:KIDS</w:instrText>
      </w:r>
      <w:r w:rsidR="00666840">
        <w:instrText>”</w:instrText>
      </w:r>
      <w:r w:rsidRPr="00E42F55">
        <w:instrText xml:space="preserve"> </w:instrText>
      </w:r>
      <w:r w:rsidRPr="00E42F55">
        <w:fldChar w:fldCharType="end"/>
      </w:r>
      <w:r w:rsidR="00D726E1" w:rsidRPr="00E42F55">
        <w:t>The distribution related options are located on the Edits and Distribution menu</w:t>
      </w:r>
      <w:r w:rsidR="00D726E1" w:rsidRPr="00E42F55">
        <w:fldChar w:fldCharType="begin"/>
      </w:r>
      <w:r w:rsidR="00D726E1" w:rsidRPr="00E42F55">
        <w:instrText xml:space="preserve"> XE </w:instrText>
      </w:r>
      <w:r w:rsidR="00666840">
        <w:instrText>“</w:instrText>
      </w:r>
      <w:r w:rsidR="00D726E1" w:rsidRPr="00E42F55">
        <w:instrText>Edits and Distribution Menu</w:instrText>
      </w:r>
      <w:r w:rsidR="00666840">
        <w:instrText>”</w:instrText>
      </w:r>
      <w:r w:rsidR="00D726E1" w:rsidRPr="00E42F55">
        <w:instrText xml:space="preserve"> </w:instrText>
      </w:r>
      <w:r w:rsidR="00D726E1" w:rsidRPr="00E42F55">
        <w:fldChar w:fldCharType="end"/>
      </w:r>
      <w:r w:rsidR="00D726E1" w:rsidRPr="00E42F55">
        <w:fldChar w:fldCharType="begin"/>
      </w:r>
      <w:r w:rsidR="00D726E1" w:rsidRPr="00E42F55">
        <w:instrText xml:space="preserve"> XE </w:instrText>
      </w:r>
      <w:r w:rsidR="00666840">
        <w:instrText>“</w:instrText>
      </w:r>
      <w:r w:rsidR="00D726E1" w:rsidRPr="00E42F55">
        <w:instrText>Menus:Edits and Distribution</w:instrText>
      </w:r>
      <w:r w:rsidR="00666840">
        <w:instrText>”</w:instrText>
      </w:r>
      <w:r w:rsidR="00D726E1" w:rsidRPr="00E42F55">
        <w:instrText xml:space="preserve"> </w:instrText>
      </w:r>
      <w:r w:rsidR="00D726E1" w:rsidRPr="00E42F55">
        <w:fldChar w:fldCharType="end"/>
      </w:r>
      <w:r w:rsidR="007B155C" w:rsidRPr="00E42F55">
        <w:fldChar w:fldCharType="begin"/>
      </w:r>
      <w:r w:rsidR="007B155C" w:rsidRPr="00E42F55">
        <w:instrText xml:space="preserve"> XE </w:instrText>
      </w:r>
      <w:r w:rsidR="00666840">
        <w:instrText>“</w:instrText>
      </w:r>
      <w:r w:rsidR="007B155C" w:rsidRPr="00E42F55">
        <w:instrText>Options:Edits and Distribution</w:instrText>
      </w:r>
      <w:r w:rsidR="00666840">
        <w:instrText>”</w:instrText>
      </w:r>
      <w:r w:rsidR="007B155C" w:rsidRPr="00E42F55">
        <w:instrText xml:space="preserve"> </w:instrText>
      </w:r>
      <w:r w:rsidR="007B155C" w:rsidRPr="00E42F55">
        <w:fldChar w:fldCharType="end"/>
      </w:r>
      <w:r w:rsidR="00D726E1" w:rsidRPr="00E42F55">
        <w:t xml:space="preserve"> [XPD DISTRIBUTION MENU</w:t>
      </w:r>
      <w:r w:rsidR="00D726E1" w:rsidRPr="00E42F55">
        <w:fldChar w:fldCharType="begin"/>
      </w:r>
      <w:r w:rsidR="00D726E1" w:rsidRPr="00E42F55">
        <w:instrText xml:space="preserve"> XE </w:instrText>
      </w:r>
      <w:r w:rsidR="00666840">
        <w:instrText>“</w:instrText>
      </w:r>
      <w:r w:rsidR="00D726E1" w:rsidRPr="00E42F55">
        <w:instrText>XPD DISTRIBUTION MENU</w:instrText>
      </w:r>
      <w:r w:rsidR="00666840">
        <w:instrText>”</w:instrText>
      </w:r>
      <w:r w:rsidR="00D726E1" w:rsidRPr="00E42F55">
        <w:instrText xml:space="preserve"> </w:instrText>
      </w:r>
      <w:r w:rsidR="00D726E1" w:rsidRPr="00E42F55">
        <w:fldChar w:fldCharType="end"/>
      </w:r>
      <w:r w:rsidR="00D726E1" w:rsidRPr="00E42F55">
        <w:fldChar w:fldCharType="begin"/>
      </w:r>
      <w:r w:rsidR="00D726E1" w:rsidRPr="00E42F55">
        <w:instrText xml:space="preserve"> XE </w:instrText>
      </w:r>
      <w:r w:rsidR="00666840">
        <w:instrText>“</w:instrText>
      </w:r>
      <w:r w:rsidR="00D726E1" w:rsidRPr="00E42F55">
        <w:instrText>Menus:XPD DISTRIBUTION MENU</w:instrText>
      </w:r>
      <w:r w:rsidR="00666840">
        <w:instrText>”</w:instrText>
      </w:r>
      <w:r w:rsidR="00D726E1" w:rsidRPr="00E42F55">
        <w:instrText xml:space="preserve"> </w:instrText>
      </w:r>
      <w:r w:rsidR="00D726E1" w:rsidRPr="00E42F55">
        <w:fldChar w:fldCharType="end"/>
      </w:r>
      <w:r w:rsidR="00D726E1" w:rsidRPr="00E42F55">
        <w:fldChar w:fldCharType="begin"/>
      </w:r>
      <w:r w:rsidR="00D726E1" w:rsidRPr="00E42F55">
        <w:instrText xml:space="preserve"> XE </w:instrText>
      </w:r>
      <w:r w:rsidR="00666840">
        <w:instrText>“</w:instrText>
      </w:r>
      <w:r w:rsidR="00D726E1" w:rsidRPr="00E42F55">
        <w:instrText>Options:XPD DISTRIBUTION MENU</w:instrText>
      </w:r>
      <w:r w:rsidR="00666840">
        <w:instrText>”</w:instrText>
      </w:r>
      <w:r w:rsidR="00D726E1" w:rsidRPr="00E42F55">
        <w:instrText xml:space="preserve"> </w:instrText>
      </w:r>
      <w:r w:rsidR="00D726E1" w:rsidRPr="00E42F55">
        <w:fldChar w:fldCharType="end"/>
      </w:r>
      <w:r w:rsidR="00D726E1" w:rsidRPr="00E42F55">
        <w:t>]</w:t>
      </w:r>
      <w:r w:rsidR="007B155C" w:rsidRPr="00E42F55">
        <w:t xml:space="preserve"> (see </w:t>
      </w:r>
      <w:r w:rsidR="009577FA" w:rsidRPr="009577FA">
        <w:rPr>
          <w:color w:val="0000FF"/>
        </w:rPr>
        <w:fldChar w:fldCharType="begin"/>
      </w:r>
      <w:r w:rsidR="009577FA" w:rsidRPr="009577FA">
        <w:rPr>
          <w:color w:val="0000FF"/>
        </w:rPr>
        <w:instrText xml:space="preserve"> REF _Ref86128238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279</w:t>
      </w:r>
      <w:r w:rsidR="009577FA" w:rsidRPr="009577FA">
        <w:rPr>
          <w:color w:val="0000FF"/>
        </w:rPr>
        <w:fldChar w:fldCharType="end"/>
      </w:r>
      <w:r w:rsidR="007B155C" w:rsidRPr="00E42F55">
        <w:t xml:space="preserve">). </w:t>
      </w:r>
      <w:r w:rsidR="001D6B73" w:rsidRPr="00E42F55">
        <w:t>The distribution portion of KIDS allows developers to:</w:t>
      </w:r>
    </w:p>
    <w:p w:rsidR="001D6B73" w:rsidRPr="00E42F55" w:rsidRDefault="001D6B73" w:rsidP="00204B3D">
      <w:pPr>
        <w:pStyle w:val="ListBullet"/>
        <w:keepNext/>
        <w:keepLines/>
      </w:pPr>
      <w:r w:rsidRPr="00E42F55">
        <w:t xml:space="preserve">Define the contents of a </w:t>
      </w:r>
      <w:r w:rsidR="00F9207D" w:rsidRPr="00E42F55">
        <w:t>software application</w:t>
      </w:r>
      <w:r w:rsidRPr="00E42F55">
        <w:t xml:space="preserve"> in a build entry.</w:t>
      </w:r>
    </w:p>
    <w:p w:rsidR="001D6B73" w:rsidRPr="00E42F55" w:rsidRDefault="001D6B73" w:rsidP="00204B3D">
      <w:pPr>
        <w:pStyle w:val="ListBullet"/>
        <w:keepNext/>
        <w:keepLines/>
      </w:pPr>
      <w:r w:rsidRPr="00E42F55">
        <w:t>Create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Global:Create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Global:Create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Global:Create</w:instrText>
      </w:r>
      <w:r w:rsidR="00666840">
        <w:instrText>”</w:instrText>
      </w:r>
      <w:r w:rsidR="008A4FA2" w:rsidRPr="00E42F55">
        <w:rPr>
          <w:b/>
          <w:vanish/>
        </w:rPr>
        <w:fldChar w:fldCharType="end"/>
      </w:r>
      <w:r w:rsidRPr="00E42F55">
        <w:t xml:space="preserve"> from build entries.</w:t>
      </w:r>
    </w:p>
    <w:p w:rsidR="001D6B73" w:rsidRPr="00E42F55" w:rsidRDefault="001D6B73" w:rsidP="00204B3D">
      <w:pPr>
        <w:pStyle w:val="ListBullet"/>
        <w:keepNext/>
        <w:keepLines/>
      </w:pPr>
      <w:r w:rsidRPr="00E42F55">
        <w:t>Export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Global:Export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Global:Export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Global:Export</w:instrText>
      </w:r>
      <w:r w:rsidR="00666840">
        <w:instrText>”</w:instrText>
      </w:r>
      <w:r w:rsidR="008A4FA2" w:rsidRPr="00E42F55">
        <w:rPr>
          <w:b/>
          <w:vanish/>
        </w:rPr>
        <w:fldChar w:fldCharType="end"/>
      </w:r>
      <w:r w:rsidRPr="00E42F55">
        <w:t xml:space="preserve"> by creating distributions</w:t>
      </w:r>
      <w:r w:rsidR="00C34301" w:rsidRPr="00E42F55">
        <w:fldChar w:fldCharType="begin"/>
      </w:r>
      <w:r w:rsidR="00C34301" w:rsidRPr="00E42F55">
        <w:instrText xml:space="preserve"> XE </w:instrText>
      </w:r>
      <w:r w:rsidR="00666840">
        <w:instrText>“</w:instrText>
      </w:r>
      <w:r w:rsidR="00C34301" w:rsidRPr="00E42F55">
        <w:instrText>Creating:Distributions</w:instrText>
      </w:r>
      <w:r w:rsidR="00666840">
        <w:instrText>”</w:instrText>
      </w:r>
      <w:r w:rsidR="00C34301" w:rsidRPr="00E42F55">
        <w:instrText xml:space="preserve"> </w:instrText>
      </w:r>
      <w:r w:rsidR="00C34301" w:rsidRPr="00E42F55">
        <w:fldChar w:fldCharType="end"/>
      </w:r>
      <w:r w:rsidRPr="00E42F55">
        <w:t>.</w:t>
      </w:r>
    </w:p>
    <w:p w:rsidR="00AA48B2" w:rsidRPr="00E42F55" w:rsidRDefault="00AA48B2" w:rsidP="002B6AE0">
      <w:pPr>
        <w:pStyle w:val="Caption"/>
      </w:pPr>
      <w:bookmarkStart w:id="1840" w:name="_Ref86128238"/>
      <w:bookmarkStart w:id="1841" w:name="_Toc193181878"/>
      <w:bookmarkStart w:id="1842" w:name="_Toc507685126"/>
      <w:r w:rsidRPr="00E42F55">
        <w:t xml:space="preserve">Figure </w:t>
      </w:r>
      <w:r w:rsidR="009F40E2">
        <w:fldChar w:fldCharType="begin"/>
      </w:r>
      <w:r w:rsidR="009F40E2">
        <w:instrText xml:space="preserve"> SEQ Figure \* ARABIC </w:instrText>
      </w:r>
      <w:r w:rsidR="009F40E2">
        <w:fldChar w:fldCharType="separate"/>
      </w:r>
      <w:r w:rsidR="009210FB">
        <w:rPr>
          <w:noProof/>
        </w:rPr>
        <w:t>279</w:t>
      </w:r>
      <w:r w:rsidR="009F40E2">
        <w:rPr>
          <w:noProof/>
        </w:rPr>
        <w:fldChar w:fldCharType="end"/>
      </w:r>
      <w:bookmarkEnd w:id="1840"/>
      <w:r w:rsidR="00DE08DD">
        <w:t>:</w:t>
      </w:r>
      <w:r w:rsidR="009B0090">
        <w:t xml:space="preserve"> Edits and Distribution Menu O</w:t>
      </w:r>
      <w:r w:rsidRPr="00E42F55">
        <w:t>ptions</w:t>
      </w:r>
      <w:bookmarkEnd w:id="1841"/>
      <w:bookmarkEnd w:id="1842"/>
    </w:p>
    <w:p w:rsidR="00D726E1" w:rsidRPr="00B801DA" w:rsidRDefault="00D726E1" w:rsidP="00D726E1">
      <w:pPr>
        <w:pStyle w:val="Code"/>
      </w:pPr>
      <w:r w:rsidRPr="00E42F55">
        <w:t xml:space="preserve">Select Kernel Installation &amp; Distribution System Option: </w:t>
      </w:r>
      <w:r w:rsidR="00B801DA" w:rsidRPr="00B801DA">
        <w:rPr>
          <w:b/>
          <w:highlight w:val="yellow"/>
        </w:rPr>
        <w:t>EDITS AND DISTRIBUTION</w:t>
      </w:r>
    </w:p>
    <w:p w:rsidR="00D726E1" w:rsidRPr="00E42F55" w:rsidRDefault="00D726E1" w:rsidP="00D726E1">
      <w:pPr>
        <w:pStyle w:val="Code"/>
      </w:pPr>
    </w:p>
    <w:p w:rsidR="00D726E1" w:rsidRPr="00E42F55" w:rsidRDefault="00D726E1" w:rsidP="00D726E1">
      <w:pPr>
        <w:pStyle w:val="Code"/>
      </w:pPr>
    </w:p>
    <w:p w:rsidR="00D726E1" w:rsidRPr="00E42F55" w:rsidRDefault="00D726E1" w:rsidP="00D726E1">
      <w:pPr>
        <w:pStyle w:val="Code"/>
      </w:pPr>
      <w:r w:rsidRPr="00E42F55">
        <w:t xml:space="preserve">          Create a Build Using Namespace</w:t>
      </w:r>
    </w:p>
    <w:p w:rsidR="00D726E1" w:rsidRPr="00E42F55" w:rsidRDefault="00D726E1" w:rsidP="00D726E1">
      <w:pPr>
        <w:pStyle w:val="Code"/>
      </w:pPr>
      <w:r w:rsidRPr="00E42F55">
        <w:t xml:space="preserve">          Copy Build to Build</w:t>
      </w:r>
    </w:p>
    <w:p w:rsidR="00D726E1" w:rsidRPr="00E42F55" w:rsidRDefault="00D726E1" w:rsidP="00D726E1">
      <w:pPr>
        <w:pStyle w:val="Code"/>
      </w:pPr>
      <w:r w:rsidRPr="00E42F55">
        <w:t xml:space="preserve">          Edit a Build</w:t>
      </w:r>
    </w:p>
    <w:p w:rsidR="00D726E1" w:rsidRPr="00E42F55" w:rsidRDefault="00D726E1" w:rsidP="00D726E1">
      <w:pPr>
        <w:pStyle w:val="Code"/>
      </w:pPr>
      <w:r w:rsidRPr="00E42F55">
        <w:t xml:space="preserve">          Transport a Distribution</w:t>
      </w:r>
    </w:p>
    <w:p w:rsidR="00D726E1" w:rsidRPr="00E42F55" w:rsidRDefault="00D726E1" w:rsidP="00D726E1">
      <w:pPr>
        <w:pStyle w:val="Code"/>
      </w:pPr>
      <w:r w:rsidRPr="00E42F55">
        <w:t xml:space="preserve">          Old Checksum Update from Build</w:t>
      </w:r>
    </w:p>
    <w:p w:rsidR="00D726E1" w:rsidRPr="00E42F55" w:rsidRDefault="00D726E1" w:rsidP="00D726E1">
      <w:pPr>
        <w:pStyle w:val="Code"/>
      </w:pPr>
      <w:r w:rsidRPr="00E42F55">
        <w:t xml:space="preserve">          Old Checksum Edit</w:t>
      </w:r>
    </w:p>
    <w:p w:rsidR="00D726E1" w:rsidRPr="00E42F55" w:rsidRDefault="00D726E1" w:rsidP="00D726E1">
      <w:pPr>
        <w:pStyle w:val="Code"/>
      </w:pPr>
      <w:r w:rsidRPr="00E42F55">
        <w:t xml:space="preserve">          Routine Summary List</w:t>
      </w:r>
    </w:p>
    <w:p w:rsidR="00D726E1" w:rsidRPr="00E42F55" w:rsidRDefault="00D726E1" w:rsidP="00D726E1">
      <w:pPr>
        <w:pStyle w:val="Code"/>
      </w:pPr>
      <w:r w:rsidRPr="00E42F55">
        <w:t xml:space="preserve">          Version Number Update</w:t>
      </w:r>
    </w:p>
    <w:p w:rsidR="00D726E1" w:rsidRPr="00E42F55" w:rsidRDefault="00D726E1" w:rsidP="00D726E1">
      <w:pPr>
        <w:pStyle w:val="Code"/>
      </w:pPr>
    </w:p>
    <w:p w:rsidR="00D726E1" w:rsidRPr="00E42F55" w:rsidRDefault="00D726E1" w:rsidP="00D726E1">
      <w:pPr>
        <w:pStyle w:val="Code"/>
      </w:pPr>
      <w:r w:rsidRPr="00E42F55">
        <w:t xml:space="preserve">Select Edits and Distribution Option: </w:t>
      </w:r>
    </w:p>
    <w:p w:rsidR="0095167E" w:rsidRDefault="0095167E" w:rsidP="00204B3D">
      <w:pPr>
        <w:pStyle w:val="BodyText6"/>
      </w:pPr>
    </w:p>
    <w:p w:rsidR="00204B3D" w:rsidRPr="00E42F55" w:rsidRDefault="0015207B" w:rsidP="00204B3D">
      <w:pPr>
        <w:pStyle w:val="Note"/>
      </w:pPr>
      <w:r>
        <w:rPr>
          <w:noProof/>
          <w:lang w:eastAsia="en-US"/>
        </w:rPr>
        <w:drawing>
          <wp:inline distT="0" distB="0" distL="0" distR="0" wp14:anchorId="780C8CC5" wp14:editId="14814766">
            <wp:extent cx="304800" cy="304800"/>
            <wp:effectExtent l="0" t="0" r="0" b="0"/>
            <wp:docPr id="249" name="Picture 2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04B3D">
        <w:tab/>
      </w:r>
      <w:r w:rsidR="00204B3D" w:rsidRPr="00E42F55">
        <w:rPr>
          <w:b/>
          <w:iCs/>
        </w:rPr>
        <w:t xml:space="preserve">REF: </w:t>
      </w:r>
      <w:r w:rsidR="00204B3D" w:rsidRPr="00E42F55">
        <w:t xml:space="preserve">For a description on how application developers use the KIDS build and distribution options, </w:t>
      </w:r>
      <w:r w:rsidR="00204B3D">
        <w:t>see</w:t>
      </w:r>
      <w:r w:rsidR="00204B3D" w:rsidRPr="00E42F55">
        <w:t xml:space="preserve"> the </w:t>
      </w:r>
      <w:r w:rsidR="00666840">
        <w:t>“</w:t>
      </w:r>
      <w:r w:rsidR="00204B3D" w:rsidRPr="00E42F55">
        <w:t>KIDS: Developer Tools</w:t>
      </w:r>
      <w:r w:rsidR="00666840">
        <w:t>”</w:t>
      </w:r>
      <w:r w:rsidR="00204B3D" w:rsidRPr="00E42F55">
        <w:t xml:space="preserve"> chapter in the </w:t>
      </w:r>
      <w:r w:rsidR="00104C11">
        <w:rPr>
          <w:i/>
        </w:rPr>
        <w:t>Kernel 8.0 &amp; Kernel Toolkit 7.3 Developer’s Guide</w:t>
      </w:r>
      <w:r w:rsidR="00204B3D" w:rsidRPr="00E42F55">
        <w:t>.</w:t>
      </w:r>
    </w:p>
    <w:p w:rsidR="007B155C" w:rsidRPr="00E42F55" w:rsidRDefault="007B155C" w:rsidP="000E263B">
      <w:pPr>
        <w:pStyle w:val="Heading3"/>
      </w:pPr>
      <w:bookmarkStart w:id="1843" w:name="_Toc236534835"/>
      <w:bookmarkStart w:id="1844" w:name="_Ref240880147"/>
      <w:bookmarkStart w:id="1845" w:name="_Toc507686360"/>
      <w:r w:rsidRPr="00E42F55">
        <w:lastRenderedPageBreak/>
        <w:t>Installations</w:t>
      </w:r>
      <w:bookmarkEnd w:id="1843"/>
      <w:bookmarkEnd w:id="1844"/>
      <w:bookmarkEnd w:id="1845"/>
    </w:p>
    <w:p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KIDS:Installations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Installations:KIDS</w:instrText>
      </w:r>
      <w:r w:rsidR="00666840">
        <w:instrText>”</w:instrText>
      </w:r>
      <w:r w:rsidRPr="00E42F55">
        <w:instrText xml:space="preserve"> </w:instrText>
      </w:r>
      <w:r w:rsidRPr="00E42F55">
        <w:fldChar w:fldCharType="end"/>
      </w:r>
      <w:r w:rsidR="007B155C" w:rsidRPr="00E42F55">
        <w:t>The installation related options are located on the Installation menu</w:t>
      </w:r>
      <w:r w:rsidR="007B155C" w:rsidRPr="00E42F55">
        <w:fldChar w:fldCharType="begin"/>
      </w:r>
      <w:r w:rsidR="007B155C" w:rsidRPr="00E42F55">
        <w:instrText xml:space="preserve"> XE </w:instrText>
      </w:r>
      <w:r w:rsidR="00666840">
        <w:instrText>“</w:instrText>
      </w:r>
      <w:r w:rsidR="007B155C" w:rsidRPr="00E42F55">
        <w:instrText>Installation Menu</w:instrText>
      </w:r>
      <w:r w:rsidR="00666840">
        <w:instrText>”</w:instrText>
      </w:r>
      <w:r w:rsidR="007B155C" w:rsidRPr="00E42F55">
        <w:instrText xml:space="preserve"> </w:instrText>
      </w:r>
      <w:r w:rsidR="007B155C" w:rsidRPr="00E42F55">
        <w:fldChar w:fldCharType="end"/>
      </w:r>
      <w:r w:rsidR="007B155C" w:rsidRPr="00E42F55">
        <w:fldChar w:fldCharType="begin"/>
      </w:r>
      <w:r w:rsidR="007B155C" w:rsidRPr="00E42F55">
        <w:instrText xml:space="preserve"> XE </w:instrText>
      </w:r>
      <w:r w:rsidR="00666840">
        <w:instrText>“</w:instrText>
      </w:r>
      <w:r w:rsidR="007B155C" w:rsidRPr="00E42F55">
        <w:instrText>Menus:Installation</w:instrText>
      </w:r>
      <w:r w:rsidR="001825B8" w:rsidRPr="00E42F55">
        <w:instrText xml:space="preserve"> (KIDS)</w:instrText>
      </w:r>
      <w:r w:rsidR="00666840">
        <w:instrText>”</w:instrText>
      </w:r>
      <w:r w:rsidR="007B155C" w:rsidRPr="00E42F55">
        <w:instrText xml:space="preserve"> </w:instrText>
      </w:r>
      <w:r w:rsidR="007B155C" w:rsidRPr="00E42F55">
        <w:fldChar w:fldCharType="end"/>
      </w:r>
      <w:r w:rsidR="007B155C" w:rsidRPr="00E42F55">
        <w:fldChar w:fldCharType="begin"/>
      </w:r>
      <w:r w:rsidR="007B155C" w:rsidRPr="00E42F55">
        <w:instrText xml:space="preserve"> XE </w:instrText>
      </w:r>
      <w:r w:rsidR="00666840">
        <w:instrText>“</w:instrText>
      </w:r>
      <w:r w:rsidR="007B155C" w:rsidRPr="00E42F55">
        <w:instrText>Options:Installation</w:instrText>
      </w:r>
      <w:r w:rsidR="001825B8" w:rsidRPr="00E42F55">
        <w:instrText xml:space="preserve"> (KIDS)</w:instrText>
      </w:r>
      <w:r w:rsidR="00666840">
        <w:instrText>”</w:instrText>
      </w:r>
      <w:r w:rsidR="007B155C" w:rsidRPr="00E42F55">
        <w:instrText xml:space="preserve"> </w:instrText>
      </w:r>
      <w:r w:rsidR="007B155C" w:rsidRPr="00E42F55">
        <w:fldChar w:fldCharType="end"/>
      </w:r>
      <w:r w:rsidR="007B155C" w:rsidRPr="00E42F55">
        <w:t xml:space="preserve"> [XPD INSTALLATION MENU</w:t>
      </w:r>
      <w:r w:rsidR="007B155C" w:rsidRPr="00E42F55">
        <w:fldChar w:fldCharType="begin"/>
      </w:r>
      <w:r w:rsidR="007B155C" w:rsidRPr="00E42F55">
        <w:instrText xml:space="preserve"> XE </w:instrText>
      </w:r>
      <w:r w:rsidR="00666840">
        <w:instrText>“</w:instrText>
      </w:r>
      <w:r w:rsidR="007B155C" w:rsidRPr="00E42F55">
        <w:instrText>XPD INSTALLATION MENU</w:instrText>
      </w:r>
      <w:r w:rsidR="002419C8" w:rsidRPr="00E42F55">
        <w:instrText xml:space="preserve"> Menu</w:instrText>
      </w:r>
      <w:r w:rsidR="00666840">
        <w:instrText>”</w:instrText>
      </w:r>
      <w:r w:rsidR="007B155C" w:rsidRPr="00E42F55">
        <w:instrText xml:space="preserve"> </w:instrText>
      </w:r>
      <w:r w:rsidR="007B155C" w:rsidRPr="00E42F55">
        <w:fldChar w:fldCharType="end"/>
      </w:r>
      <w:r w:rsidR="007B155C" w:rsidRPr="00E42F55">
        <w:fldChar w:fldCharType="begin"/>
      </w:r>
      <w:r w:rsidR="007B155C" w:rsidRPr="00E42F55">
        <w:instrText xml:space="preserve"> XE </w:instrText>
      </w:r>
      <w:r w:rsidR="00666840">
        <w:instrText>“</w:instrText>
      </w:r>
      <w:r w:rsidR="007B155C" w:rsidRPr="00E42F55">
        <w:instrText>Menus:XPD INSTALLATION MENU</w:instrText>
      </w:r>
      <w:r w:rsidR="00666840">
        <w:instrText>”</w:instrText>
      </w:r>
      <w:r w:rsidR="007B155C" w:rsidRPr="00E42F55">
        <w:instrText xml:space="preserve"> </w:instrText>
      </w:r>
      <w:r w:rsidR="007B155C" w:rsidRPr="00E42F55">
        <w:fldChar w:fldCharType="end"/>
      </w:r>
      <w:r w:rsidR="007B155C" w:rsidRPr="00E42F55">
        <w:fldChar w:fldCharType="begin"/>
      </w:r>
      <w:r w:rsidR="007B155C" w:rsidRPr="00E42F55">
        <w:instrText xml:space="preserve"> XE </w:instrText>
      </w:r>
      <w:r w:rsidR="00666840">
        <w:instrText>“</w:instrText>
      </w:r>
      <w:r w:rsidR="007B155C" w:rsidRPr="00E42F55">
        <w:instrText>Options:XPD INSTALLATION MENU</w:instrText>
      </w:r>
      <w:r w:rsidR="00666840">
        <w:instrText>”</w:instrText>
      </w:r>
      <w:r w:rsidR="007B155C" w:rsidRPr="00E42F55">
        <w:instrText xml:space="preserve"> </w:instrText>
      </w:r>
      <w:r w:rsidR="007B155C" w:rsidRPr="00E42F55">
        <w:fldChar w:fldCharType="end"/>
      </w:r>
      <w:r w:rsidR="007B155C" w:rsidRPr="00E42F55">
        <w:t xml:space="preserve">] (see </w:t>
      </w:r>
      <w:r w:rsidR="009577FA" w:rsidRPr="009577FA">
        <w:rPr>
          <w:color w:val="0000FF"/>
        </w:rPr>
        <w:fldChar w:fldCharType="begin"/>
      </w:r>
      <w:r w:rsidR="009577FA" w:rsidRPr="009577FA">
        <w:rPr>
          <w:color w:val="0000FF"/>
        </w:rPr>
        <w:instrText xml:space="preserve"> REF _Ref86128237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280</w:t>
      </w:r>
      <w:r w:rsidR="009577FA" w:rsidRPr="009577FA">
        <w:rPr>
          <w:color w:val="0000FF"/>
        </w:rPr>
        <w:fldChar w:fldCharType="end"/>
      </w:r>
      <w:r w:rsidR="007B155C" w:rsidRPr="00E42F55">
        <w:t xml:space="preserve">). </w:t>
      </w:r>
      <w:r w:rsidR="001D6B73" w:rsidRPr="00E42F55">
        <w:t>The installation portion of KIDS allows sites to:</w:t>
      </w:r>
    </w:p>
    <w:p w:rsidR="001D6B73" w:rsidRPr="00E42F55" w:rsidRDefault="001D6B73" w:rsidP="00204B3D">
      <w:pPr>
        <w:pStyle w:val="ListBullet"/>
        <w:keepNext/>
        <w:keepLines/>
      </w:pPr>
      <w:r w:rsidRPr="00E42F55">
        <w:t>Load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Global:Load from Distribution</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Global:Load from Distribution</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w:instrText>
      </w:r>
      <w:r w:rsidR="00095CB6" w:rsidRPr="00E42F55">
        <w:instrText xml:space="preserve"> Transport Global:Load f</w:instrText>
      </w:r>
      <w:r w:rsidR="008A4FA2" w:rsidRPr="00E42F55">
        <w:instrText>r</w:instrText>
      </w:r>
      <w:r w:rsidR="00095CB6" w:rsidRPr="00E42F55">
        <w:instrText>o</w:instrText>
      </w:r>
      <w:r w:rsidR="008A4FA2" w:rsidRPr="00E42F55">
        <w:instrText>m Distribution</w:instrText>
      </w:r>
      <w:r w:rsidR="00666840">
        <w:instrText>”</w:instrText>
      </w:r>
      <w:r w:rsidR="008A4FA2" w:rsidRPr="00E42F55">
        <w:rPr>
          <w:b/>
          <w:vanish/>
        </w:rPr>
        <w:fldChar w:fldCharType="end"/>
      </w:r>
      <w:r w:rsidRPr="00E42F55">
        <w:t xml:space="preserve"> from KIDS distributions.</w:t>
      </w:r>
    </w:p>
    <w:p w:rsidR="001D6B73" w:rsidRPr="00E42F55" w:rsidRDefault="001D6B73" w:rsidP="00204B3D">
      <w:pPr>
        <w:pStyle w:val="ListBullet"/>
        <w:keepNext/>
        <w:keepLines/>
      </w:pPr>
      <w:r w:rsidRPr="00E42F55">
        <w:t>Load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Global:Load from PackMan Messages</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Global:Load from PackMan Messages</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w:instrText>
      </w:r>
      <w:r w:rsidR="00095CB6" w:rsidRPr="00E42F55">
        <w:instrText xml:space="preserve"> Transport Global:Load f</w:instrText>
      </w:r>
      <w:r w:rsidR="008A4FA2" w:rsidRPr="00E42F55">
        <w:instrText>r</w:instrText>
      </w:r>
      <w:r w:rsidR="00095CB6" w:rsidRPr="00E42F55">
        <w:instrText>o</w:instrText>
      </w:r>
      <w:r w:rsidR="008A4FA2" w:rsidRPr="00E42F55">
        <w:instrText>m PackMan Messages</w:instrText>
      </w:r>
      <w:r w:rsidR="00666840">
        <w:instrText>”</w:instrText>
      </w:r>
      <w:r w:rsidR="008A4FA2" w:rsidRPr="00E42F55">
        <w:rPr>
          <w:b/>
          <w:vanish/>
        </w:rPr>
        <w:fldChar w:fldCharType="end"/>
      </w:r>
      <w:r w:rsidRPr="00E42F55">
        <w:t xml:space="preserve"> from KIDS PackMan messages</w:t>
      </w:r>
      <w:r w:rsidR="003478BD" w:rsidRPr="00E42F55">
        <w:fldChar w:fldCharType="begin"/>
      </w:r>
      <w:r w:rsidR="003478BD" w:rsidRPr="00E42F55">
        <w:instrText xml:space="preserve"> XE </w:instrText>
      </w:r>
      <w:r w:rsidR="00666840">
        <w:instrText>“</w:instrText>
      </w:r>
      <w:r w:rsidR="003478BD" w:rsidRPr="00E42F55">
        <w:instrText>PackMan Messages</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Messages:PackMan</w:instrText>
      </w:r>
      <w:r w:rsidR="00666840">
        <w:instrText>”</w:instrText>
      </w:r>
      <w:r w:rsidR="003478BD" w:rsidRPr="00E42F55">
        <w:instrText xml:space="preserve"> </w:instrText>
      </w:r>
      <w:r w:rsidR="003478BD" w:rsidRPr="00E42F55">
        <w:fldChar w:fldCharType="end"/>
      </w:r>
      <w:r w:rsidRPr="00E42F55">
        <w:t>.</w:t>
      </w:r>
    </w:p>
    <w:p w:rsidR="001D6B73" w:rsidRPr="00E42F55" w:rsidRDefault="001D6B73" w:rsidP="00204B3D">
      <w:pPr>
        <w:pStyle w:val="ListBullet"/>
        <w:keepNext/>
        <w:keepLines/>
      </w:pPr>
      <w:r w:rsidRPr="00E42F55">
        <w:t>Print out the contents of loaded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Global:Print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Global:Print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Global:Print</w:instrText>
      </w:r>
      <w:r w:rsidR="00666840">
        <w:instrText>”</w:instrText>
      </w:r>
      <w:r w:rsidR="008A4FA2" w:rsidRPr="00E42F55">
        <w:rPr>
          <w:b/>
          <w:vanish/>
        </w:rPr>
        <w:fldChar w:fldCharType="end"/>
      </w:r>
      <w:r w:rsidRPr="00E42F55">
        <w:t xml:space="preserve"> before installing them.</w:t>
      </w:r>
    </w:p>
    <w:p w:rsidR="001D6B73" w:rsidRPr="00E42F55" w:rsidRDefault="001D6B73" w:rsidP="00204B3D">
      <w:pPr>
        <w:pStyle w:val="ListBullet"/>
        <w:keepNext/>
        <w:keepLines/>
      </w:pPr>
      <w:r w:rsidRPr="00E42F55">
        <w:t>Compare the contents of loaded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Global:Compare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Global:Compare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Global:Compare</w:instrText>
      </w:r>
      <w:r w:rsidR="00666840">
        <w:instrText>”</w:instrText>
      </w:r>
      <w:r w:rsidR="008A4FA2" w:rsidRPr="00E42F55">
        <w:rPr>
          <w:b/>
          <w:vanish/>
        </w:rPr>
        <w:fldChar w:fldCharType="end"/>
      </w:r>
      <w:r w:rsidRPr="00E42F55">
        <w:t xml:space="preserve"> to the current system before installing them.</w:t>
      </w:r>
    </w:p>
    <w:p w:rsidR="001D6B73" w:rsidRPr="00E42F55" w:rsidRDefault="001D6B73" w:rsidP="00204B3D">
      <w:pPr>
        <w:pStyle w:val="ListBullet"/>
        <w:keepNext/>
        <w:keepLines/>
      </w:pPr>
      <w:r w:rsidRPr="00E42F55">
        <w:t>Install loaded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Global:Install</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Global:Install</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Global:Install</w:instrText>
      </w:r>
      <w:r w:rsidR="00666840">
        <w:instrText>”</w:instrText>
      </w:r>
      <w:r w:rsidR="008A4FA2" w:rsidRPr="00E42F55">
        <w:rPr>
          <w:b/>
          <w:vanish/>
        </w:rPr>
        <w:fldChar w:fldCharType="end"/>
      </w:r>
      <w:r w:rsidRPr="00E42F55">
        <w:t>.</w:t>
      </w:r>
    </w:p>
    <w:p w:rsidR="00AA48B2" w:rsidRPr="00E42F55" w:rsidRDefault="00AA48B2" w:rsidP="002B6AE0">
      <w:pPr>
        <w:pStyle w:val="Caption"/>
      </w:pPr>
      <w:bookmarkStart w:id="1846" w:name="_Ref86128237"/>
      <w:bookmarkStart w:id="1847" w:name="_Toc193181879"/>
      <w:bookmarkStart w:id="1848" w:name="_Toc507685127"/>
      <w:r w:rsidRPr="00E42F55">
        <w:t xml:space="preserve">Figure </w:t>
      </w:r>
      <w:r w:rsidR="009F40E2">
        <w:fldChar w:fldCharType="begin"/>
      </w:r>
      <w:r w:rsidR="009F40E2">
        <w:instrText xml:space="preserve"> SEQ Figure \* ARABIC </w:instrText>
      </w:r>
      <w:r w:rsidR="009F40E2">
        <w:fldChar w:fldCharType="separate"/>
      </w:r>
      <w:r w:rsidR="009210FB">
        <w:rPr>
          <w:noProof/>
        </w:rPr>
        <w:t>280</w:t>
      </w:r>
      <w:r w:rsidR="009F40E2">
        <w:rPr>
          <w:noProof/>
        </w:rPr>
        <w:fldChar w:fldCharType="end"/>
      </w:r>
      <w:bookmarkEnd w:id="1846"/>
      <w:r w:rsidR="00DE08DD">
        <w:t>:</w:t>
      </w:r>
      <w:r w:rsidR="009B0090">
        <w:t xml:space="preserve"> Installation Menu O</w:t>
      </w:r>
      <w:r w:rsidRPr="00E42F55">
        <w:t>ptions</w:t>
      </w:r>
      <w:bookmarkEnd w:id="1847"/>
      <w:bookmarkEnd w:id="1848"/>
    </w:p>
    <w:p w:rsidR="000171BC" w:rsidRPr="00B801DA" w:rsidRDefault="000171BC" w:rsidP="000171BC">
      <w:pPr>
        <w:pStyle w:val="Code"/>
      </w:pPr>
      <w:r w:rsidRPr="00E42F55">
        <w:t xml:space="preserve">Select Kernel Installation &amp; </w:t>
      </w:r>
      <w:r w:rsidR="007B155C" w:rsidRPr="00E42F55">
        <w:t xml:space="preserve">Distribution System Option: </w:t>
      </w:r>
      <w:r w:rsidR="00B801DA" w:rsidRPr="00B801DA">
        <w:rPr>
          <w:b/>
          <w:highlight w:val="yellow"/>
        </w:rPr>
        <w:t>INSTALLATION</w:t>
      </w:r>
    </w:p>
    <w:p w:rsidR="000171BC" w:rsidRPr="00E42F55" w:rsidRDefault="000171BC" w:rsidP="000171BC">
      <w:pPr>
        <w:pStyle w:val="Code"/>
      </w:pPr>
    </w:p>
    <w:p w:rsidR="000171BC" w:rsidRPr="00E42F55" w:rsidRDefault="000171BC" w:rsidP="000171BC">
      <w:pPr>
        <w:pStyle w:val="Code"/>
      </w:pPr>
    </w:p>
    <w:p w:rsidR="000171BC" w:rsidRPr="00E42F55" w:rsidRDefault="000171BC" w:rsidP="000171BC">
      <w:pPr>
        <w:pStyle w:val="Code"/>
      </w:pPr>
      <w:r w:rsidRPr="00E42F55">
        <w:t xml:space="preserve">   1      Load a Distribution</w:t>
      </w:r>
    </w:p>
    <w:p w:rsidR="000171BC" w:rsidRPr="00E42F55" w:rsidRDefault="000171BC" w:rsidP="000171BC">
      <w:pPr>
        <w:pStyle w:val="Code"/>
      </w:pPr>
      <w:r w:rsidRPr="00E42F55">
        <w:t xml:space="preserve">   2      Verify Checksums in Transport Global</w:t>
      </w:r>
    </w:p>
    <w:p w:rsidR="000171BC" w:rsidRPr="00E42F55" w:rsidRDefault="000171BC" w:rsidP="000171BC">
      <w:pPr>
        <w:pStyle w:val="Code"/>
      </w:pPr>
      <w:r w:rsidRPr="00E42F55">
        <w:t xml:space="preserve">   3      Print Transport Global</w:t>
      </w:r>
    </w:p>
    <w:p w:rsidR="000171BC" w:rsidRPr="00E42F55" w:rsidRDefault="000171BC" w:rsidP="000171BC">
      <w:pPr>
        <w:pStyle w:val="Code"/>
      </w:pPr>
      <w:r w:rsidRPr="00E42F55">
        <w:t xml:space="preserve">   4      Compare Transport Global to Current System</w:t>
      </w:r>
    </w:p>
    <w:p w:rsidR="000171BC" w:rsidRPr="00E42F55" w:rsidRDefault="000171BC" w:rsidP="000171BC">
      <w:pPr>
        <w:pStyle w:val="Code"/>
      </w:pPr>
      <w:r w:rsidRPr="00E42F55">
        <w:t xml:space="preserve">   5      Backup a Transport Global</w:t>
      </w:r>
    </w:p>
    <w:p w:rsidR="000171BC" w:rsidRPr="00E42F55" w:rsidRDefault="000171BC" w:rsidP="000171BC">
      <w:pPr>
        <w:pStyle w:val="Code"/>
      </w:pPr>
      <w:r w:rsidRPr="00E42F55">
        <w:t xml:space="preserve">   6      Install Package(s)</w:t>
      </w:r>
    </w:p>
    <w:p w:rsidR="000171BC" w:rsidRPr="00E42F55" w:rsidRDefault="000171BC" w:rsidP="000171BC">
      <w:pPr>
        <w:pStyle w:val="Code"/>
      </w:pPr>
      <w:r w:rsidRPr="00E42F55">
        <w:t xml:space="preserve">          Restart Install of Package(s)</w:t>
      </w:r>
    </w:p>
    <w:p w:rsidR="000171BC" w:rsidRPr="00E42F55" w:rsidRDefault="000171BC" w:rsidP="000171BC">
      <w:pPr>
        <w:pStyle w:val="Code"/>
      </w:pPr>
      <w:r w:rsidRPr="00E42F55">
        <w:t xml:space="preserve">          Unload a Distribution</w:t>
      </w:r>
    </w:p>
    <w:p w:rsidR="000171BC" w:rsidRPr="00E42F55" w:rsidRDefault="000171BC" w:rsidP="000171BC">
      <w:pPr>
        <w:pStyle w:val="Code"/>
      </w:pPr>
    </w:p>
    <w:p w:rsidR="000171BC" w:rsidRPr="00E42F55" w:rsidRDefault="000171BC" w:rsidP="000171BC">
      <w:pPr>
        <w:pStyle w:val="Code"/>
      </w:pPr>
      <w:r w:rsidRPr="00E42F55">
        <w:t xml:space="preserve">Select Installation Option: </w:t>
      </w:r>
    </w:p>
    <w:p w:rsidR="001D6B73" w:rsidRPr="00E42F55" w:rsidRDefault="001D6B73" w:rsidP="00204B3D">
      <w:pPr>
        <w:pStyle w:val="BodyText6"/>
      </w:pPr>
    </w:p>
    <w:p w:rsidR="001D6B73" w:rsidRPr="00E42F55" w:rsidRDefault="001D6B73" w:rsidP="00204B3D">
      <w:pPr>
        <w:pStyle w:val="BodyText"/>
        <w:keepNext/>
        <w:keepLines/>
      </w:pPr>
      <w:r w:rsidRPr="00E42F55">
        <w:t>KIDS</w:t>
      </w:r>
      <w:r w:rsidR="002977D7" w:rsidRPr="00E42F55">
        <w:fldChar w:fldCharType="begin"/>
      </w:r>
      <w:r w:rsidR="002977D7" w:rsidRPr="00E42F55">
        <w:instrText xml:space="preserve"> XE </w:instrText>
      </w:r>
      <w:r w:rsidR="00666840">
        <w:instrText>“</w:instrText>
      </w:r>
      <w:r w:rsidR="002977D7" w:rsidRPr="00E42F55">
        <w:instrText>KIDS:Files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B005A6" w:rsidRPr="00E42F55">
        <w:instrText>Files:</w:instrText>
      </w:r>
      <w:r w:rsidR="002977D7" w:rsidRPr="00E42F55">
        <w:instrText>KIDS</w:instrText>
      </w:r>
      <w:r w:rsidR="00666840">
        <w:instrText>”</w:instrText>
      </w:r>
      <w:r w:rsidR="002977D7" w:rsidRPr="00E42F55">
        <w:instrText xml:space="preserve"> </w:instrText>
      </w:r>
      <w:r w:rsidR="002977D7" w:rsidRPr="00E42F55">
        <w:fldChar w:fldCharType="end"/>
      </w:r>
      <w:r w:rsidRPr="00E42F55">
        <w:t xml:space="preserve"> introduced two files into Kernel:</w:t>
      </w:r>
    </w:p>
    <w:p w:rsidR="001D6B73" w:rsidRPr="00E42F55" w:rsidRDefault="007E1F56" w:rsidP="00204B3D">
      <w:pPr>
        <w:pStyle w:val="ListBullet"/>
        <w:keepNext/>
        <w:keepLines/>
      </w:pPr>
      <w:r w:rsidRPr="00E42F55">
        <w:t>BUILD</w:t>
      </w:r>
      <w:r w:rsidR="00086D86" w:rsidRPr="00E42F55">
        <w:t xml:space="preserve"> (#9.6)</w:t>
      </w:r>
      <w:r w:rsidRPr="00E42F55">
        <w:t xml:space="preserve"> f</w:t>
      </w:r>
      <w:r w:rsidR="001D6B73" w:rsidRPr="00E42F55">
        <w:t>ile</w:t>
      </w:r>
      <w:r w:rsidRPr="00E42F55">
        <w:fldChar w:fldCharType="begin"/>
      </w:r>
      <w:r w:rsidRPr="00E42F55">
        <w:instrText xml:space="preserve"> XE </w:instrText>
      </w:r>
      <w:r w:rsidR="00666840">
        <w:instrText>“</w:instrText>
      </w:r>
      <w:r w:rsidRPr="00E42F55">
        <w:instrText>BUILD</w:instrText>
      </w:r>
      <w:r w:rsidR="00086D86" w:rsidRPr="00E42F55">
        <w:instrText xml:space="preserve"> (#9.6)</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BUILD (#9.6)</w:instrText>
      </w:r>
      <w:r w:rsidR="00666840">
        <w:instrText>”</w:instrText>
      </w:r>
      <w:r w:rsidRPr="00E42F55">
        <w:instrText xml:space="preserve"> </w:instrText>
      </w:r>
      <w:r w:rsidRPr="00E42F55">
        <w:fldChar w:fldCharType="end"/>
      </w:r>
    </w:p>
    <w:p w:rsidR="001D6B73" w:rsidRPr="00E42F55" w:rsidRDefault="007E1F56" w:rsidP="007B457D">
      <w:pPr>
        <w:pStyle w:val="ListBullet"/>
      </w:pPr>
      <w:r w:rsidRPr="00E42F55">
        <w:t>INSTALL</w:t>
      </w:r>
      <w:r w:rsidR="00086D86" w:rsidRPr="00E42F55">
        <w:t xml:space="preserve"> (#9.7)</w:t>
      </w:r>
      <w:r w:rsidRPr="00E42F55">
        <w:t xml:space="preserve"> f</w:t>
      </w:r>
      <w:r w:rsidR="001D6B73" w:rsidRPr="00E42F55">
        <w:t>ile</w:t>
      </w:r>
      <w:r w:rsidRPr="00E42F55">
        <w:fldChar w:fldCharType="begin"/>
      </w:r>
      <w:r w:rsidRPr="00E42F55">
        <w:instrText xml:space="preserve"> XE </w:instrText>
      </w:r>
      <w:r w:rsidR="00666840">
        <w:instrText>“</w:instrText>
      </w:r>
      <w:r w:rsidRPr="00E42F55">
        <w:instrText>INSTALL</w:instrText>
      </w:r>
      <w:r w:rsidR="00086D86" w:rsidRPr="00E42F55">
        <w:instrText xml:space="preserve"> (#9.7)</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INSTALL (#9.7)</w:instrText>
      </w:r>
      <w:r w:rsidR="00666840">
        <w:instrText>”</w:instrText>
      </w:r>
      <w:r w:rsidRPr="00E42F55">
        <w:instrText xml:space="preserve"> </w:instrText>
      </w:r>
      <w:r w:rsidRPr="00E42F55">
        <w:fldChar w:fldCharType="end"/>
      </w:r>
    </w:p>
    <w:p w:rsidR="001D6B73" w:rsidRPr="00E42F55" w:rsidRDefault="001D6B73" w:rsidP="00047AC1">
      <w:pPr>
        <w:pStyle w:val="BodyText"/>
      </w:pPr>
      <w:r w:rsidRPr="00E42F55">
        <w:t>KIDS also makes use of the existing PACKAGE</w:t>
      </w:r>
      <w:r w:rsidR="00086D86" w:rsidRPr="00E42F55">
        <w:t xml:space="preserve"> (#9.4)</w:t>
      </w:r>
      <w:r w:rsidRPr="00E42F55">
        <w:t xml:space="preserve"> file</w:t>
      </w:r>
      <w:r w:rsidR="00F9207D" w:rsidRPr="00E42F55">
        <w:fldChar w:fldCharType="begin"/>
      </w:r>
      <w:r w:rsidR="00F9207D" w:rsidRPr="00E42F55">
        <w:instrText xml:space="preserve"> XE </w:instrText>
      </w:r>
      <w:r w:rsidR="00666840">
        <w:instrText>“</w:instrText>
      </w:r>
      <w:r w:rsidR="00F9207D" w:rsidRPr="00E42F55">
        <w:instrText>PACKAGE</w:instrText>
      </w:r>
      <w:r w:rsidR="00086D86" w:rsidRPr="00E42F55">
        <w:instrText xml:space="preserve"> (#9.4)</w:instrText>
      </w:r>
      <w:r w:rsidR="00F9207D" w:rsidRPr="00E42F55">
        <w:instrText xml:space="preserve"> File</w:instrText>
      </w:r>
      <w:r w:rsidR="00666840">
        <w:instrText>”</w:instrText>
      </w:r>
      <w:r w:rsidR="00F9207D" w:rsidRPr="00E42F55">
        <w:instrText xml:space="preserve"> </w:instrText>
      </w:r>
      <w:r w:rsidR="00F9207D" w:rsidRPr="00E42F55">
        <w:fldChar w:fldCharType="end"/>
      </w:r>
      <w:r w:rsidR="00F9207D" w:rsidRPr="00E42F55">
        <w:fldChar w:fldCharType="begin"/>
      </w:r>
      <w:r w:rsidR="00F9207D" w:rsidRPr="00E42F55">
        <w:instrText xml:space="preserve"> XE </w:instrText>
      </w:r>
      <w:r w:rsidR="00666840">
        <w:instrText>“</w:instrText>
      </w:r>
      <w:r w:rsidR="00B005A6" w:rsidRPr="00E42F55">
        <w:instrText>Files:</w:instrText>
      </w:r>
      <w:r w:rsidR="00F9207D" w:rsidRPr="00E42F55">
        <w:instrText>PACKAGE (#9.4)</w:instrText>
      </w:r>
      <w:r w:rsidR="00666840">
        <w:instrText>”</w:instrText>
      </w:r>
      <w:r w:rsidR="00F9207D" w:rsidRPr="00E42F55">
        <w:instrText xml:space="preserve"> </w:instrText>
      </w:r>
      <w:r w:rsidR="00F9207D" w:rsidRPr="00E42F55">
        <w:fldChar w:fldCharType="end"/>
      </w:r>
      <w:r w:rsidRPr="00E42F55">
        <w:t xml:space="preserve">, but its role in exporting and installing </w:t>
      </w:r>
      <w:r w:rsidR="00F9207D" w:rsidRPr="00E42F55">
        <w:t>software</w:t>
      </w:r>
      <w:r w:rsidRPr="00E42F55">
        <w:t xml:space="preserve"> is diminished.</w:t>
      </w:r>
    </w:p>
    <w:p w:rsidR="001D6B73" w:rsidRPr="00E42F55" w:rsidRDefault="001D6B73" w:rsidP="00746679">
      <w:pPr>
        <w:pStyle w:val="Heading2"/>
      </w:pPr>
      <w:bookmarkStart w:id="1849" w:name="_Toc236534836"/>
      <w:bookmarkStart w:id="1850" w:name="_Toc507686361"/>
      <w:r w:rsidRPr="00E42F55">
        <w:t xml:space="preserve">Build Entries and the </w:t>
      </w:r>
      <w:r w:rsidR="00086D86">
        <w:t>BUILD (#9.6) File</w:t>
      </w:r>
      <w:bookmarkEnd w:id="1849"/>
      <w:bookmarkEnd w:id="1850"/>
    </w:p>
    <w:p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 xml:space="preserve">Build Entries and the </w:instrText>
      </w:r>
      <w:r w:rsidR="00086D86">
        <w:instrText>BUILD (#9.6) File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w:instrText>
      </w:r>
      <w:r w:rsidR="00086D86">
        <w:instrText>BUILD (#9.6) File</w:instrText>
      </w:r>
      <w:r w:rsidR="00666840">
        <w:instrText>”</w:instrText>
      </w:r>
      <w:r w:rsidRPr="00E42F55">
        <w:fldChar w:fldCharType="end"/>
      </w:r>
      <w:r w:rsidRPr="00E42F55">
        <w:fldChar w:fldCharType="begin"/>
      </w:r>
      <w:r w:rsidRPr="00E42F55">
        <w:instrText xml:space="preserve">XE </w:instrText>
      </w:r>
      <w:r w:rsidR="00666840">
        <w:instrText>“</w:instrText>
      </w:r>
      <w:r w:rsidR="00086D86">
        <w:instrText>BUILD (#9.6) File</w:instrText>
      </w:r>
      <w:r w:rsidR="00666840">
        <w:instrText>”</w:instrText>
      </w:r>
      <w:r w:rsidRPr="00E42F55">
        <w:fldChar w:fldCharType="end"/>
      </w:r>
      <w:r w:rsidR="001D6B73" w:rsidRPr="00E42F55">
        <w:t xml:space="preserve">Build entries, stored in the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are where developers define a </w:t>
      </w:r>
      <w:r w:rsidR="00F9207D" w:rsidRPr="00E42F55">
        <w:t>software application</w:t>
      </w:r>
      <w:r w:rsidR="001D6B73" w:rsidRPr="00E42F55">
        <w:t xml:space="preserve">. This build entry defines the set of files, data, components, installation questions, national </w:t>
      </w:r>
      <w:r w:rsidR="00F9207D" w:rsidRPr="00E42F55">
        <w:t>software</w:t>
      </w:r>
      <w:r w:rsidR="001D6B73" w:rsidRPr="00E42F55">
        <w:t xml:space="preserve"> information, pre- and post-install routines, and other settings that comprise the exported </w:t>
      </w:r>
      <w:r w:rsidR="00F9207D" w:rsidRPr="00E42F55">
        <w:t>software</w:t>
      </w:r>
      <w:r w:rsidR="001A3550" w:rsidRPr="00E42F55">
        <w:fldChar w:fldCharType="begin"/>
      </w:r>
      <w:r w:rsidR="001A3550" w:rsidRPr="00E42F55">
        <w:instrText xml:space="preserve"> XE </w:instrText>
      </w:r>
      <w:r w:rsidR="00666840">
        <w:instrText>“</w:instrText>
      </w:r>
      <w:r w:rsidR="001A3550" w:rsidRPr="00E42F55">
        <w:instrText>Exported:Software</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Software:Exported</w:instrText>
      </w:r>
      <w:r w:rsidR="00666840">
        <w:instrText>”</w:instrText>
      </w:r>
      <w:r w:rsidR="001A3550" w:rsidRPr="00E42F55">
        <w:instrText xml:space="preserve"> </w:instrText>
      </w:r>
      <w:r w:rsidR="001A3550" w:rsidRPr="00E42F55">
        <w:fldChar w:fldCharType="end"/>
      </w:r>
      <w:r w:rsidR="001D6B73" w:rsidRPr="00E42F55">
        <w:t>.</w:t>
      </w:r>
    </w:p>
    <w:p w:rsidR="001D6B73" w:rsidRPr="00E42F55" w:rsidRDefault="00F9207D" w:rsidP="00204B3D">
      <w:pPr>
        <w:pStyle w:val="BodyText"/>
        <w:keepNext/>
        <w:keepLines/>
      </w:pPr>
      <w:r w:rsidRPr="00E42F55">
        <w:t>Software</w:t>
      </w:r>
      <w:r w:rsidR="001D6B73" w:rsidRPr="00E42F55">
        <w:t xml:space="preserve"> components</w:t>
      </w:r>
      <w:r w:rsidR="00520D40" w:rsidRPr="00E42F55">
        <w:fldChar w:fldCharType="begin"/>
      </w:r>
      <w:r w:rsidR="00520D40" w:rsidRPr="00E42F55">
        <w:instrText xml:space="preserve"> XE </w:instrText>
      </w:r>
      <w:r w:rsidR="00666840">
        <w:instrText>“</w:instrText>
      </w:r>
      <w:r w:rsidR="00520D40" w:rsidRPr="00E42F55">
        <w:instrText>Software:Components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Components:Software</w:instrText>
      </w:r>
      <w:r w:rsidR="00666840">
        <w:instrText>”</w:instrText>
      </w:r>
      <w:r w:rsidR="00520D40" w:rsidRPr="00E42F55">
        <w:instrText xml:space="preserve"> </w:instrText>
      </w:r>
      <w:r w:rsidR="00520D40" w:rsidRPr="00E42F55">
        <w:fldChar w:fldCharType="end"/>
      </w:r>
      <w:r w:rsidR="001D6B73" w:rsidRPr="00E42F55">
        <w:t xml:space="preserve"> are no longer tied to namespace, as they were previously with DIFROM</w:t>
      </w:r>
      <w:r w:rsidRPr="00E42F55">
        <w:fldChar w:fldCharType="begin"/>
      </w:r>
      <w:r w:rsidRPr="00E42F55">
        <w:instrText xml:space="preserve"> XE </w:instrText>
      </w:r>
      <w:r w:rsidR="00666840">
        <w:instrText>“</w:instrText>
      </w:r>
      <w:r w:rsidRPr="00E42F55">
        <w:instrText>DIFROM Utility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Utilities:DIFROM</w:instrText>
      </w:r>
      <w:r w:rsidR="00666840">
        <w:instrText>”</w:instrText>
      </w:r>
      <w:r w:rsidRPr="00E42F55">
        <w:instrText xml:space="preserve"> </w:instrText>
      </w:r>
      <w:r w:rsidRPr="00E42F55">
        <w:fldChar w:fldCharType="end"/>
      </w:r>
      <w:r w:rsidR="001D6B73" w:rsidRPr="00E42F55">
        <w:t xml:space="preserve"> and the </w:t>
      </w:r>
      <w:r w:rsidR="00086D86">
        <w:t>PACKAGE (#9.4) file</w:t>
      </w:r>
      <w:r w:rsidRPr="00E42F55">
        <w:fldChar w:fldCharType="begin"/>
      </w:r>
      <w:r w:rsidRPr="00E42F55">
        <w:instrText xml:space="preserve"> XE </w:instrText>
      </w:r>
      <w:r w:rsidR="00666840">
        <w:instrText>“</w:instrText>
      </w:r>
      <w:r w:rsidR="00086D86">
        <w:instrText>PACKAGE (#9.4)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PACKAGE (#9.4)</w:instrText>
      </w:r>
      <w:r w:rsidR="00666840">
        <w:instrText>”</w:instrText>
      </w:r>
      <w:r w:rsidRPr="00E42F55">
        <w:instrText xml:space="preserve"> </w:instrText>
      </w:r>
      <w:r w:rsidRPr="00E42F55">
        <w:fldChar w:fldCharType="end"/>
      </w:r>
      <w:r w:rsidR="001D6B73" w:rsidRPr="00E42F55">
        <w:t xml:space="preserve">. Developers can select any components available on the current system and include them in their build entries as </w:t>
      </w:r>
      <w:r w:rsidRPr="00E42F55">
        <w:t>software</w:t>
      </w:r>
      <w:r w:rsidR="001D6B73" w:rsidRPr="00E42F55">
        <w:t xml:space="preserve"> components.</w:t>
      </w:r>
    </w:p>
    <w:p w:rsidR="001D6B73" w:rsidRPr="00E42F55" w:rsidRDefault="001D6B73" w:rsidP="00047AC1">
      <w:pPr>
        <w:pStyle w:val="BodyText"/>
      </w:pPr>
      <w:r w:rsidRPr="00E42F55">
        <w:t xml:space="preserve">The format of the </w:t>
      </w:r>
      <w:r w:rsidR="00F9207D" w:rsidRPr="00E42F55">
        <w:t>NAME</w:t>
      </w:r>
      <w:r w:rsidR="009D02E4" w:rsidRPr="00E42F55">
        <w:t xml:space="preserve"> (#.01)</w:t>
      </w:r>
      <w:r w:rsidR="00F9207D" w:rsidRPr="00E42F55">
        <w:t xml:space="preserve"> field</w:t>
      </w:r>
      <w:r w:rsidR="00F9207D" w:rsidRPr="00E42F55">
        <w:fldChar w:fldCharType="begin"/>
      </w:r>
      <w:r w:rsidR="00F9207D" w:rsidRPr="00E42F55">
        <w:instrText xml:space="preserve"> XE </w:instrText>
      </w:r>
      <w:r w:rsidR="00666840">
        <w:instrText>“</w:instrText>
      </w:r>
      <w:r w:rsidR="00F9207D" w:rsidRPr="00E42F55">
        <w:instrText>NAME</w:instrText>
      </w:r>
      <w:r w:rsidR="009D02E4" w:rsidRPr="00E42F55">
        <w:instrText xml:space="preserve"> (#.01)</w:instrText>
      </w:r>
      <w:r w:rsidR="00F9207D" w:rsidRPr="00E42F55">
        <w:instrText xml:space="preserve"> Field</w:instrText>
      </w:r>
      <w:r w:rsidR="005A36F9" w:rsidRPr="00E42F55">
        <w:instrText>:</w:instrText>
      </w:r>
      <w:r w:rsidR="00086D86">
        <w:instrText>BUILD (#9.6) File</w:instrText>
      </w:r>
      <w:r w:rsidR="00666840">
        <w:instrText>”</w:instrText>
      </w:r>
      <w:r w:rsidR="00F9207D" w:rsidRPr="00E42F55">
        <w:instrText xml:space="preserve"> </w:instrText>
      </w:r>
      <w:r w:rsidR="00F9207D" w:rsidRPr="00E42F55">
        <w:fldChar w:fldCharType="end"/>
      </w:r>
      <w:r w:rsidR="00F9207D" w:rsidRPr="00E42F55">
        <w:fldChar w:fldCharType="begin"/>
      </w:r>
      <w:r w:rsidR="00F9207D" w:rsidRPr="00E42F55">
        <w:instrText xml:space="preserve"> XE </w:instrText>
      </w:r>
      <w:r w:rsidR="00666840">
        <w:instrText>“</w:instrText>
      </w:r>
      <w:r w:rsidR="00F9207D" w:rsidRPr="00E42F55">
        <w:instrText>Fields:NAME (#.01)</w:instrText>
      </w:r>
      <w:r w:rsidR="005A36F9" w:rsidRPr="00E42F55">
        <w:instrText>:</w:instrText>
      </w:r>
      <w:r w:rsidR="00086D86">
        <w:instrText>BUILD (#9.6) File</w:instrText>
      </w:r>
      <w:r w:rsidR="00666840">
        <w:instrText>”</w:instrText>
      </w:r>
      <w:r w:rsidR="00F9207D" w:rsidRPr="00E42F55">
        <w:instrText xml:space="preserve"> </w:instrText>
      </w:r>
      <w:r w:rsidR="00F9207D" w:rsidRPr="00E42F55">
        <w:fldChar w:fldCharType="end"/>
      </w:r>
      <w:r w:rsidRPr="00E42F55">
        <w:t xml:space="preserve"> of a build entry </w:t>
      </w:r>
      <w:r w:rsidR="00077A3D" w:rsidRPr="00E42F55">
        <w:rPr>
          <w:i/>
        </w:rPr>
        <w:t>must</w:t>
      </w:r>
      <w:r w:rsidRPr="00E42F55">
        <w:t xml:space="preserve"> be the </w:t>
      </w:r>
      <w:r w:rsidR="00F9207D" w:rsidRPr="00E42F55">
        <w:t>software</w:t>
      </w:r>
      <w:r w:rsidRPr="00E42F55">
        <w:t xml:space="preserve"> name concatenated with a space, and then a version number. This means that there is a separate entry for every version of a </w:t>
      </w:r>
      <w:r w:rsidR="006E79B7" w:rsidRPr="00E42F55">
        <w:t>software application</w:t>
      </w:r>
      <w:r w:rsidRPr="00E42F55">
        <w:t xml:space="preserve"> that a developer exports.</w:t>
      </w:r>
    </w:p>
    <w:p w:rsidR="001D6B73" w:rsidRPr="00E42F55" w:rsidRDefault="001D6B73" w:rsidP="00047AC1">
      <w:pPr>
        <w:pStyle w:val="BodyText"/>
      </w:pPr>
      <w:r w:rsidRPr="00E42F55">
        <w:t xml:space="preserve">Also, a </w:t>
      </w:r>
      <w:r w:rsidR="006E79B7" w:rsidRPr="00E42F55">
        <w:t xml:space="preserve">software </w:t>
      </w:r>
      <w:r w:rsidR="00D54F9A" w:rsidRPr="00E42F55">
        <w:t>application</w:t>
      </w:r>
      <w:r w:rsidR="00666840">
        <w:t>’</w:t>
      </w:r>
      <w:r w:rsidR="00D54F9A" w:rsidRPr="00E42F55">
        <w:t>s</w:t>
      </w:r>
      <w:r w:rsidRPr="00E42F55">
        <w:t xml:space="preserve"> build entry is sent to installing sites as part of the </w:t>
      </w:r>
      <w:r w:rsidR="006E79B7" w:rsidRPr="00E42F55">
        <w:t>software</w:t>
      </w:r>
      <w:r w:rsidRPr="00E42F55">
        <w:t xml:space="preserve">; after an installation, the site can examine the build entry to see the </w:t>
      </w:r>
      <w:r w:rsidR="006E79B7" w:rsidRPr="00E42F55">
        <w:t>software</w:t>
      </w:r>
      <w:r w:rsidRPr="00E42F55">
        <w:t xml:space="preserve"> definition.</w:t>
      </w:r>
    </w:p>
    <w:p w:rsidR="00AA48B2" w:rsidRPr="00E42F55" w:rsidRDefault="00AA48B2" w:rsidP="002B6AE0">
      <w:pPr>
        <w:pStyle w:val="Caption"/>
      </w:pPr>
      <w:bookmarkStart w:id="1851" w:name="_Toc193181880"/>
      <w:bookmarkStart w:id="1852" w:name="_Toc507685128"/>
      <w:r w:rsidRPr="00E42F55">
        <w:lastRenderedPageBreak/>
        <w:t xml:space="preserve">Figure </w:t>
      </w:r>
      <w:r w:rsidR="009F40E2">
        <w:fldChar w:fldCharType="begin"/>
      </w:r>
      <w:r w:rsidR="009F40E2">
        <w:instrText xml:space="preserve"> SEQ Figure \* ARABIC </w:instrText>
      </w:r>
      <w:r w:rsidR="009F40E2">
        <w:fldChar w:fldCharType="separate"/>
      </w:r>
      <w:r w:rsidR="009210FB">
        <w:rPr>
          <w:noProof/>
        </w:rPr>
        <w:t>281</w:t>
      </w:r>
      <w:r w:rsidR="009F40E2">
        <w:rPr>
          <w:noProof/>
        </w:rPr>
        <w:fldChar w:fldCharType="end"/>
      </w:r>
      <w:r w:rsidR="00DE08DD">
        <w:t>:</w:t>
      </w:r>
      <w:r w:rsidR="009B0090">
        <w:t xml:space="preserve"> KIDS File D</w:t>
      </w:r>
      <w:r w:rsidRPr="00E42F55">
        <w:t>iagram</w:t>
      </w:r>
      <w:bookmarkEnd w:id="1851"/>
      <w:bookmarkEnd w:id="1852"/>
    </w:p>
    <w:p w:rsidR="001D6B73" w:rsidRPr="00E42F55" w:rsidRDefault="00344345" w:rsidP="00F24120">
      <w:pPr>
        <w:pStyle w:val="GraphicInsert"/>
      </w:pPr>
      <w:r>
        <w:object w:dxaOrig="4375" w:dyaOrig="3105">
          <v:shape id="_x0000_i1028" type="#_x0000_t75" alt="KIDS file diagram:&#10;&#10;BUILD file (#9.6) and INSTALL file (#9.7) both pointing to the PACKAGE file (#9.4)." style="width:219pt;height:155.4pt" o:ole="">
            <v:imagedata r:id="rId90" o:title=""/>
          </v:shape>
          <o:OLEObject Type="Embed" ProgID="Visio.Drawing.11" ShapeID="_x0000_i1028" DrawAspect="Content" ObjectID="_1581426637" r:id="rId91"/>
        </w:object>
      </w:r>
    </w:p>
    <w:p w:rsidR="001D6B73" w:rsidRPr="00E42F55" w:rsidRDefault="001D6B73" w:rsidP="00204B3D">
      <w:pPr>
        <w:pStyle w:val="BodyText6"/>
      </w:pPr>
    </w:p>
    <w:p w:rsidR="001D6B73" w:rsidRPr="00E42F55" w:rsidRDefault="00086D86" w:rsidP="00746679">
      <w:pPr>
        <w:pStyle w:val="Heading2"/>
      </w:pPr>
      <w:bookmarkStart w:id="1853" w:name="_Toc507686362"/>
      <w:r>
        <w:t>INSTALL (#9.7) File</w:t>
      </w:r>
      <w:bookmarkEnd w:id="1853"/>
    </w:p>
    <w:p w:rsidR="001D6B73" w:rsidRPr="00E42F55" w:rsidRDefault="00204B3D" w:rsidP="00047AC1">
      <w:pPr>
        <w:pStyle w:val="BodyText"/>
        <w:keepNext/>
        <w:keepLines/>
      </w:pPr>
      <w:r w:rsidRPr="00E42F55">
        <w:fldChar w:fldCharType="begin"/>
      </w:r>
      <w:r w:rsidRPr="00E42F55">
        <w:instrText xml:space="preserve">XE </w:instrText>
      </w:r>
      <w:r w:rsidR="00666840">
        <w:instrText>“</w:instrText>
      </w:r>
      <w:r w:rsidRPr="00E42F55">
        <w:instrText>KIDS:</w:instrText>
      </w:r>
      <w:r w:rsidR="00086D86">
        <w:instrText>INSTALL (#9.7) File</w:instrText>
      </w:r>
      <w:r w:rsidR="00666840">
        <w:instrText>”</w:instrText>
      </w:r>
      <w:r w:rsidRPr="00E42F55">
        <w:fldChar w:fldCharType="end"/>
      </w:r>
      <w:r w:rsidRPr="00E42F55">
        <w:fldChar w:fldCharType="begin"/>
      </w:r>
      <w:r w:rsidRPr="00E42F55">
        <w:instrText xml:space="preserve">XE </w:instrText>
      </w:r>
      <w:r w:rsidR="00666840">
        <w:instrText>“</w:instrText>
      </w:r>
      <w:r w:rsidR="00086D86">
        <w:instrText>INSTALL (#9.7) File</w:instrText>
      </w:r>
      <w:r w:rsidR="00666840">
        <w:instrText>”</w:instrText>
      </w:r>
      <w:r w:rsidRPr="00E42F55">
        <w:fldChar w:fldCharType="end"/>
      </w:r>
      <w:r w:rsidR="001D6B73" w:rsidRPr="00E42F55">
        <w:t xml:space="preserve">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stores a record of each installation a site performs.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allows KIDS to store a separate installation entry for each installation. A new version of </w:t>
      </w:r>
      <w:r w:rsidR="006E79B7" w:rsidRPr="00E42F55">
        <w:t>software</w:t>
      </w:r>
      <w:r w:rsidR="001D6B73" w:rsidRPr="00E42F55">
        <w:t xml:space="preserve"> no longer overwrites the installation information of a previous version, and developers</w:t>
      </w:r>
      <w:r w:rsidR="00666840">
        <w:t>’</w:t>
      </w:r>
      <w:r w:rsidR="001D6B73" w:rsidRPr="00E42F55">
        <w:t xml:space="preserve"> installation history no longer overwrites the sites</w:t>
      </w:r>
      <w:r w:rsidR="00666840">
        <w:t>’</w:t>
      </w:r>
      <w:r w:rsidR="001D6B73" w:rsidRPr="00E42F55">
        <w:t xml:space="preserve"> installation history. The national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001D6B73" w:rsidRPr="00E42F55">
        <w:t xml:space="preserve"> is now static at its top level.</w:t>
      </w:r>
    </w:p>
    <w:p w:rsidR="001D6B73" w:rsidRPr="00E42F55" w:rsidRDefault="001D6B73" w:rsidP="00047AC1">
      <w:pPr>
        <w:pStyle w:val="BodyText"/>
      </w:pPr>
      <w:r w:rsidRPr="00E42F55">
        <w:t xml:space="preserve">The three main items recorded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for each installation are the installing site</w:t>
      </w:r>
      <w:r w:rsidR="00666840">
        <w:t>’</w:t>
      </w:r>
      <w:r w:rsidRPr="00E42F55">
        <w:t>s answers to installation questions, any installation output, and the installation</w:t>
      </w:r>
      <w:r w:rsidR="00666840">
        <w:t>’</w:t>
      </w:r>
      <w:r w:rsidRPr="00E42F55">
        <w:t>s timing information.</w:t>
      </w:r>
    </w:p>
    <w:p w:rsidR="001D6B73" w:rsidRPr="00E42F55" w:rsidRDefault="001D6B73" w:rsidP="00746679">
      <w:pPr>
        <w:pStyle w:val="Heading2"/>
      </w:pPr>
      <w:bookmarkStart w:id="1854" w:name="_Toc236534838"/>
      <w:bookmarkStart w:id="1855" w:name="_Toc507686363"/>
      <w:r w:rsidRPr="00E42F55">
        <w:t xml:space="preserve">Changes in the Role of the </w:t>
      </w:r>
      <w:r w:rsidR="00086D86">
        <w:t>PACKAGE (#9.4) File</w:t>
      </w:r>
      <w:bookmarkEnd w:id="1854"/>
      <w:bookmarkEnd w:id="1855"/>
    </w:p>
    <w:p w:rsidR="001D6B73" w:rsidRPr="00E42F55" w:rsidRDefault="00204B3D" w:rsidP="00047AC1">
      <w:pPr>
        <w:pStyle w:val="BodyText"/>
        <w:keepNext/>
        <w:keepLines/>
      </w:pPr>
      <w:r w:rsidRPr="00E42F55">
        <w:fldChar w:fldCharType="begin"/>
      </w:r>
      <w:r w:rsidRPr="00E42F55">
        <w:instrText xml:space="preserve"> XE </w:instrText>
      </w:r>
      <w:r w:rsidR="00666840">
        <w:instrText>“</w:instrText>
      </w:r>
      <w:r w:rsidRPr="00E42F55">
        <w:instrText xml:space="preserve">Changes in the Role of the </w:instrText>
      </w:r>
      <w:r w:rsidR="00086D86">
        <w:instrText>PACKAGE (#9.4) File</w:instrText>
      </w:r>
      <w:r w:rsidRPr="00E42F55">
        <w:instrText xml:space="preserve">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 xml:space="preserve">KIDS:Changes in the Role of the </w:instrText>
      </w:r>
      <w:r w:rsidR="00086D86">
        <w:instrText>PACKAGE (#9.4) File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w:instrText>
      </w:r>
      <w:r w:rsidR="00086D86">
        <w:instrText>PACKAGE (#9.4) File</w:instrText>
      </w:r>
      <w:r w:rsidR="00666840">
        <w:instrText>”</w:instrText>
      </w:r>
      <w:r w:rsidRPr="00E42F55">
        <w:fldChar w:fldCharType="end"/>
      </w:r>
      <w:r w:rsidR="001D6B73" w:rsidRPr="00E42F55">
        <w:t xml:space="preserve">The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001D6B73" w:rsidRPr="00E42F55">
        <w:t xml:space="preserve"> still plays a role in installations with KIDS, albeit a diminished one. KIDS provides a link from the build entry of a package to the PACKAGE file, so that developers can link a package to a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001D6B73" w:rsidRPr="00E42F55">
        <w:t xml:space="preserve"> entry.</w:t>
      </w:r>
    </w:p>
    <w:p w:rsidR="001D6B73" w:rsidRPr="00E42F55" w:rsidRDefault="001D6B73" w:rsidP="00047AC1">
      <w:pPr>
        <w:pStyle w:val="BodyText"/>
      </w:pPr>
      <w:r w:rsidRPr="00E42F55">
        <w:t xml:space="preserve">The top level of a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for a package now stores static package information. The only part of the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that installations update automatically now is the VERSION </w:t>
      </w:r>
      <w:r w:rsidR="00285660" w:rsidRPr="00E42F55">
        <w:t xml:space="preserve">Multiple </w:t>
      </w:r>
      <w:r w:rsidR="00285660">
        <w:t>field</w:t>
      </w:r>
      <w:r w:rsidR="00045CEA" w:rsidRPr="00E42F55">
        <w:fldChar w:fldCharType="begin"/>
      </w:r>
      <w:r w:rsidR="00045CEA" w:rsidRPr="00E42F55">
        <w:instrText xml:space="preserve"> XE </w:instrText>
      </w:r>
      <w:r w:rsidR="00666840">
        <w:instrText>“</w:instrText>
      </w:r>
      <w:r w:rsidR="00045CEA" w:rsidRPr="00E42F55">
        <w:instrText xml:space="preserve">VERSION </w:instrText>
      </w:r>
      <w:r w:rsidR="00285660" w:rsidRPr="00E42F55">
        <w:instrText xml:space="preserve">Multiple </w:instrText>
      </w:r>
      <w:r w:rsidR="00045CEA" w:rsidRPr="00E42F55">
        <w:instrText>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Field</w:instrText>
      </w:r>
      <w:r w:rsidR="00313DB5" w:rsidRPr="00E42F55">
        <w:instrText>s</w:instrText>
      </w:r>
      <w:r w:rsidR="00285660">
        <w:instrText xml:space="preserve">:VERSION </w:instrText>
      </w:r>
      <w:r w:rsidR="00045CEA" w:rsidRPr="00E42F55">
        <w:instrText>Multiple</w:instrText>
      </w:r>
      <w:r w:rsidR="00666840">
        <w:instrText>”</w:instrText>
      </w:r>
      <w:r w:rsidR="00045CEA" w:rsidRPr="00E42F55">
        <w:instrText xml:space="preserve"> </w:instrText>
      </w:r>
      <w:r w:rsidR="00045CEA" w:rsidRPr="00E42F55">
        <w:fldChar w:fldCharType="end"/>
      </w:r>
      <w:r w:rsidRPr="00E42F55">
        <w:t>. A patch sent with KIDS</w:t>
      </w:r>
      <w:r w:rsidR="009730F4" w:rsidRPr="00E42F55">
        <w:fldChar w:fldCharType="begin"/>
      </w:r>
      <w:r w:rsidR="009730F4" w:rsidRPr="00E42F55">
        <w:instrText xml:space="preserve"> XE </w:instrText>
      </w:r>
      <w:r w:rsidR="00666840">
        <w:instrText>“</w:instrText>
      </w:r>
      <w:r w:rsidR="009730F4" w:rsidRPr="00E42F55">
        <w:instrText>KIDS</w:instrText>
      </w:r>
      <w:r w:rsidR="002977D7" w:rsidRPr="00E42F55">
        <w:instrText>:Patches</w:instrText>
      </w:r>
      <w:r w:rsidR="00666840">
        <w:instrText>”</w:instrText>
      </w:r>
      <w:r w:rsidR="009730F4" w:rsidRPr="00E42F55">
        <w:instrText xml:space="preserve"> </w:instrText>
      </w:r>
      <w:r w:rsidR="009730F4" w:rsidRPr="00E42F55">
        <w:fldChar w:fldCharType="end"/>
      </w:r>
      <w:r w:rsidR="002977D7" w:rsidRPr="00E42F55">
        <w:fldChar w:fldCharType="begin"/>
      </w:r>
      <w:r w:rsidR="002977D7" w:rsidRPr="00E42F55">
        <w:instrText xml:space="preserve"> XE </w:instrText>
      </w:r>
      <w:r w:rsidR="00666840">
        <w:instrText>“</w:instrText>
      </w:r>
      <w:r w:rsidR="002977D7" w:rsidRPr="00E42F55">
        <w:instrText>Patches:KIDS</w:instrText>
      </w:r>
      <w:r w:rsidR="00666840">
        <w:instrText>”</w:instrText>
      </w:r>
      <w:r w:rsidR="002977D7" w:rsidRPr="00E42F55">
        <w:instrText xml:space="preserve"> </w:instrText>
      </w:r>
      <w:r w:rsidR="002977D7" w:rsidRPr="00E42F55">
        <w:fldChar w:fldCharType="end"/>
      </w:r>
      <w:r w:rsidRPr="00E42F55">
        <w:t xml:space="preserve"> does </w:t>
      </w:r>
      <w:r w:rsidRPr="00E42F55">
        <w:rPr>
          <w:i/>
        </w:rPr>
        <w:t>not</w:t>
      </w:r>
      <w:r w:rsidRPr="00E42F55">
        <w:t xml:space="preserve"> transport the entire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It only sends the information that is needed to update the </w:t>
      </w:r>
      <w:r w:rsidR="00086D86">
        <w:t>PACKAGE (#9.4) file</w:t>
      </w:r>
      <w:r w:rsidR="002977D7" w:rsidRPr="00E42F55">
        <w:fldChar w:fldCharType="begin"/>
      </w:r>
      <w:r w:rsidR="002977D7" w:rsidRPr="00E42F55">
        <w:instrText xml:space="preserve">XE </w:instrText>
      </w:r>
      <w:r w:rsidR="00666840">
        <w:instrText>“</w:instrText>
      </w:r>
      <w:r w:rsidR="00086D86">
        <w:instrText>PACKAGE (#9.4) File</w:instrText>
      </w:r>
      <w:r w:rsidR="00666840">
        <w:instrText>”</w:instrText>
      </w:r>
      <w:r w:rsidR="002977D7" w:rsidRPr="00E42F55">
        <w:fldChar w:fldCharType="end"/>
      </w:r>
      <w:r w:rsidR="002977D7" w:rsidRPr="00E42F55">
        <w:fldChar w:fldCharType="begin"/>
      </w:r>
      <w:r w:rsidR="002977D7" w:rsidRPr="00E42F55">
        <w:instrText xml:space="preserve">XE </w:instrText>
      </w:r>
      <w:r w:rsidR="00666840">
        <w:instrText>“</w:instrText>
      </w:r>
      <w:r w:rsidR="00B005A6" w:rsidRPr="00E42F55">
        <w:instrText>Files:</w:instrText>
      </w:r>
      <w:r w:rsidR="002977D7" w:rsidRPr="00E42F55">
        <w:instrText>PACKAGE (#9.4)</w:instrText>
      </w:r>
      <w:r w:rsidR="00666840">
        <w:instrText>”</w:instrText>
      </w:r>
      <w:r w:rsidR="002977D7" w:rsidRPr="00E42F55">
        <w:fldChar w:fldCharType="end"/>
      </w:r>
      <w:r w:rsidRPr="00E42F55">
        <w:t>. Patch ins</w:t>
      </w:r>
      <w:r w:rsidR="00C37806">
        <w:t xml:space="preserve">tallations </w:t>
      </w:r>
      <w:r w:rsidRPr="00E42F55">
        <w:t>update</w:t>
      </w:r>
      <w:r w:rsidR="00C37806">
        <w:t>s</w:t>
      </w:r>
      <w:r w:rsidRPr="00E42F55">
        <w:t xml:space="preserve"> the PATCH APPLICATION HISTORY </w:t>
      </w:r>
      <w:r w:rsidR="00285660" w:rsidRPr="00E42F55">
        <w:t xml:space="preserve">Multiple </w:t>
      </w:r>
      <w:r w:rsidR="00285660">
        <w:t>field</w:t>
      </w:r>
      <w:r w:rsidR="006E79B7" w:rsidRPr="00E42F55">
        <w:fldChar w:fldCharType="begin"/>
      </w:r>
      <w:r w:rsidR="006E79B7" w:rsidRPr="00E42F55">
        <w:instrText xml:space="preserve"> XE </w:instrText>
      </w:r>
      <w:r w:rsidR="00666840">
        <w:instrText>“</w:instrText>
      </w:r>
      <w:r w:rsidR="006E79B7" w:rsidRPr="00E42F55">
        <w:instrText xml:space="preserve">PATCH APPLICATION HISTORY </w:instrText>
      </w:r>
      <w:r w:rsidR="00285660" w:rsidRPr="00E42F55">
        <w:instrText xml:space="preserve">Multiple </w:instrText>
      </w:r>
      <w:r w:rsidR="006E79B7" w:rsidRPr="00E42F55">
        <w:instrText>Field</w:instrText>
      </w:r>
      <w:r w:rsidR="00666840">
        <w:instrText>”</w:instrText>
      </w:r>
      <w:r w:rsidR="006E79B7" w:rsidRPr="00E42F55">
        <w:instrText xml:space="preserve"> </w:instrText>
      </w:r>
      <w:r w:rsidR="006E79B7" w:rsidRPr="00E42F55">
        <w:fldChar w:fldCharType="end"/>
      </w:r>
      <w:r w:rsidR="006E79B7" w:rsidRPr="00E42F55">
        <w:fldChar w:fldCharType="begin"/>
      </w:r>
      <w:r w:rsidR="006E79B7" w:rsidRPr="00E42F55">
        <w:instrText xml:space="preserve"> XE </w:instrText>
      </w:r>
      <w:r w:rsidR="00666840">
        <w:instrText>“</w:instrText>
      </w:r>
      <w:r w:rsidR="006E79B7" w:rsidRPr="00E42F55">
        <w:instrText>Fi</w:instrText>
      </w:r>
      <w:r w:rsidR="00285660">
        <w:instrText xml:space="preserve">elds:PATCH APPLICATION HISTORY </w:instrText>
      </w:r>
      <w:r w:rsidR="006E79B7" w:rsidRPr="00E42F55">
        <w:instrText>Multiple</w:instrText>
      </w:r>
      <w:r w:rsidR="00666840">
        <w:instrText>”</w:instrText>
      </w:r>
      <w:r w:rsidR="006E79B7" w:rsidRPr="00E42F55">
        <w:instrText xml:space="preserve"> </w:instrText>
      </w:r>
      <w:r w:rsidR="006E79B7" w:rsidRPr="00E42F55">
        <w:fldChar w:fldCharType="end"/>
      </w:r>
      <w:r w:rsidRPr="00E42F55">
        <w:t xml:space="preserve">, which is within the VERSION </w:t>
      </w:r>
      <w:r w:rsidR="00285660" w:rsidRPr="00E42F55">
        <w:t xml:space="preserve">Multiple </w:t>
      </w:r>
      <w:r w:rsidR="00285660">
        <w:t>field</w:t>
      </w:r>
      <w:r w:rsidR="006E79B7" w:rsidRPr="00E42F55">
        <w:fldChar w:fldCharType="begin"/>
      </w:r>
      <w:r w:rsidR="006E79B7" w:rsidRPr="00E42F55">
        <w:instrText xml:space="preserve"> XE </w:instrText>
      </w:r>
      <w:r w:rsidR="00666840">
        <w:instrText>“</w:instrText>
      </w:r>
      <w:r w:rsidR="006E79B7" w:rsidRPr="00E42F55">
        <w:instrText xml:space="preserve">VERSION </w:instrText>
      </w:r>
      <w:r w:rsidR="00285660" w:rsidRPr="00E42F55">
        <w:instrText xml:space="preserve">Multiple </w:instrText>
      </w:r>
      <w:r w:rsidR="006E79B7" w:rsidRPr="00E42F55">
        <w:instrText>Field</w:instrText>
      </w:r>
      <w:r w:rsidR="00666840">
        <w:instrText>”</w:instrText>
      </w:r>
      <w:r w:rsidR="006E79B7" w:rsidRPr="00E42F55">
        <w:instrText xml:space="preserve"> </w:instrText>
      </w:r>
      <w:r w:rsidR="006E79B7" w:rsidRPr="00E42F55">
        <w:fldChar w:fldCharType="end"/>
      </w:r>
      <w:r w:rsidR="006E79B7" w:rsidRPr="00E42F55">
        <w:fldChar w:fldCharType="begin"/>
      </w:r>
      <w:r w:rsidR="006E79B7" w:rsidRPr="00E42F55">
        <w:instrText xml:space="preserve"> XE </w:instrText>
      </w:r>
      <w:r w:rsidR="00666840">
        <w:instrText>“</w:instrText>
      </w:r>
      <w:r w:rsidR="00285660">
        <w:instrText xml:space="preserve">Fields:VERSION </w:instrText>
      </w:r>
      <w:r w:rsidR="006E79B7" w:rsidRPr="00E42F55">
        <w:instrText>Multiple</w:instrText>
      </w:r>
      <w:r w:rsidR="00666840">
        <w:instrText>”</w:instrText>
      </w:r>
      <w:r w:rsidR="006E79B7" w:rsidRPr="00E42F55">
        <w:instrText xml:space="preserve"> </w:instrText>
      </w:r>
      <w:r w:rsidR="006E79B7" w:rsidRPr="00E42F55">
        <w:fldChar w:fldCharType="end"/>
      </w:r>
      <w:r w:rsidRPr="00E42F55">
        <w:t xml:space="preserve">. KIDS saves patch names along with their sequence numbers in this multiple. Most other fields have been designated for removal at the top level of the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The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now stores mainly static </w:t>
      </w:r>
      <w:r w:rsidR="006E79B7" w:rsidRPr="00E42F55">
        <w:t>software</w:t>
      </w:r>
      <w:r w:rsidRPr="00E42F55">
        <w:t xml:space="preserve"> information that is </w:t>
      </w:r>
      <w:r w:rsidRPr="00321770">
        <w:rPr>
          <w:i/>
        </w:rPr>
        <w:t>not</w:t>
      </w:r>
      <w:r w:rsidRPr="00E42F55">
        <w:t xml:space="preserve"> version specific, as well as the patch history of the </w:t>
      </w:r>
      <w:r w:rsidR="006E79B7" w:rsidRPr="00E42F55">
        <w:t>software</w:t>
      </w:r>
      <w:r w:rsidRPr="00E42F55">
        <w:t>.</w:t>
      </w:r>
    </w:p>
    <w:p w:rsidR="001D6B73" w:rsidRPr="00E42F55" w:rsidRDefault="001D6B73" w:rsidP="00746679">
      <w:pPr>
        <w:pStyle w:val="Heading2"/>
      </w:pPr>
      <w:bookmarkStart w:id="1856" w:name="_Toc236534839"/>
      <w:bookmarkStart w:id="1857" w:name="_Toc507686364"/>
      <w:r w:rsidRPr="00E42F55">
        <w:lastRenderedPageBreak/>
        <w:t>Transport Mechanism: Distributions</w:t>
      </w:r>
      <w:bookmarkEnd w:id="1856"/>
      <w:bookmarkEnd w:id="1857"/>
    </w:p>
    <w:p w:rsidR="001D6B73" w:rsidRPr="00E42F55" w:rsidRDefault="00204B3D" w:rsidP="00204B3D">
      <w:pPr>
        <w:pStyle w:val="BodyText"/>
        <w:keepNext/>
        <w:keepLines/>
      </w:pPr>
      <w:r w:rsidRPr="00E42F55">
        <w:fldChar w:fldCharType="begin"/>
      </w:r>
      <w:r w:rsidRPr="00E42F55">
        <w:instrText xml:space="preserve">XE </w:instrText>
      </w:r>
      <w:r w:rsidR="00666840">
        <w:instrText>“</w:instrText>
      </w:r>
      <w:r w:rsidRPr="00E42F55">
        <w:instrText>Transport Mechanism:Distributions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KIDS:Transport Mechanism:Distributions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Distributions:Transport Mechanism</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KIDS:Distributions:Transport Mechanism</w:instrText>
      </w:r>
      <w:r w:rsidR="00666840">
        <w:instrText>”</w:instrText>
      </w:r>
      <w:r w:rsidRPr="00E42F55">
        <w:fldChar w:fldCharType="end"/>
      </w:r>
      <w:r w:rsidR="001D6B73" w:rsidRPr="00E42F55">
        <w:t xml:space="preserve">Distributions are the mechanism KIDS uses to export </w:t>
      </w:r>
      <w:r w:rsidR="006E79B7" w:rsidRPr="00E42F55">
        <w:t>software</w:t>
      </w:r>
      <w:r w:rsidR="001D6B73" w:rsidRPr="00E42F55">
        <w:t>. They are more flexible than the previous mechanism (</w:t>
      </w:r>
      <w:r w:rsidR="001D6B73" w:rsidRPr="00FE1D4B">
        <w:rPr>
          <w:b/>
        </w:rPr>
        <w:t>INIT</w:t>
      </w:r>
      <w:r w:rsidR="001D6B73" w:rsidRPr="00E42F55">
        <w:t xml:space="preserve"> routines</w:t>
      </w:r>
      <w:r w:rsidR="002977D7" w:rsidRPr="00E42F55">
        <w:fldChar w:fldCharType="begin"/>
      </w:r>
      <w:r w:rsidR="002977D7" w:rsidRPr="00E42F55">
        <w:instrText xml:space="preserve"> XE </w:instrText>
      </w:r>
      <w:r w:rsidR="00666840">
        <w:instrText>“</w:instrText>
      </w:r>
      <w:r w:rsidR="002977D7" w:rsidRPr="00E42F55">
        <w:instrText>INIT Routines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Routines:INIT</w:instrText>
      </w:r>
      <w:r w:rsidR="00666840">
        <w:instrText>”</w:instrText>
      </w:r>
      <w:r w:rsidR="002977D7" w:rsidRPr="00E42F55">
        <w:instrText xml:space="preserve"> </w:instrText>
      </w:r>
      <w:r w:rsidR="002977D7" w:rsidRPr="00E42F55">
        <w:fldChar w:fldCharType="end"/>
      </w:r>
      <w:r w:rsidR="001D6B73" w:rsidRPr="00E42F55">
        <w:t>).</w:t>
      </w:r>
    </w:p>
    <w:p w:rsidR="001D6B73" w:rsidRPr="00E42F55" w:rsidRDefault="001D6B73" w:rsidP="00204B3D">
      <w:pPr>
        <w:pStyle w:val="BodyText"/>
        <w:keepNext/>
        <w:keepLines/>
      </w:pPr>
      <w:r w:rsidRPr="00E42F55">
        <w:t>Distributions are usually in the form of an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The developer creates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Global:Create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Global:Create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Global:Create</w:instrText>
      </w:r>
      <w:r w:rsidR="00666840">
        <w:instrText>”</w:instrText>
      </w:r>
      <w:r w:rsidR="008A4FA2" w:rsidRPr="00E42F55">
        <w:rPr>
          <w:b/>
          <w:vanish/>
        </w:rPr>
        <w:fldChar w:fldCharType="end"/>
      </w:r>
      <w:r w:rsidRPr="00E42F55">
        <w:t xml:space="preserve"> from build entries. KIDS stores transport globals in a global. KIDS can </w:t>
      </w:r>
      <w:r w:rsidRPr="00860E33">
        <w:rPr>
          <w:b/>
        </w:rPr>
        <w:t>WRITE</w:t>
      </w:r>
      <w:r w:rsidRPr="00E42F55">
        <w:t xml:space="preserve"> the global (in a format readable only by KIDS) to an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the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xml:space="preserve"> is the distribution. The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xml:space="preserve"> can then be distributed by a variety of methods, including FTP (file transfer protocol), diskette, and tape. For example, if your system is a PC, you can also move the Transport Global to a new medium (i.e.,</w:t>
      </w:r>
      <w:r w:rsidR="0042535B" w:rsidRPr="00E42F55">
        <w:t> </w:t>
      </w:r>
      <w:r w:rsidRPr="00E42F55">
        <w:t>to multiple floppy disks so you can install on other PCs):</w:t>
      </w:r>
    </w:p>
    <w:p w:rsidR="001D6B73" w:rsidRPr="00E42F55" w:rsidRDefault="001D6B73" w:rsidP="00204B3D">
      <w:pPr>
        <w:pStyle w:val="ListBullet"/>
        <w:keepNext/>
        <w:keepLines/>
      </w:pPr>
      <w:r w:rsidRPr="00E42F55">
        <w:t xml:space="preserve">Select the Load </w:t>
      </w:r>
      <w:r w:rsidR="000171BC" w:rsidRPr="00E42F55">
        <w:t>a</w:t>
      </w:r>
      <w:r w:rsidRPr="00E42F55">
        <w:t xml:space="preserve"> Distribution option</w:t>
      </w:r>
      <w:r w:rsidR="002977D7" w:rsidRPr="00E42F55">
        <w:fldChar w:fldCharType="begin"/>
      </w:r>
      <w:r w:rsidR="002977D7" w:rsidRPr="00E42F55">
        <w:instrText xml:space="preserve"> XE </w:instrText>
      </w:r>
      <w:r w:rsidR="00666840">
        <w:instrText>“</w:instrText>
      </w:r>
      <w:r w:rsidR="002977D7" w:rsidRPr="00E42F55">
        <w:instrText xml:space="preserve">Load </w:instrText>
      </w:r>
      <w:r w:rsidR="000171BC" w:rsidRPr="00E42F55">
        <w:instrText>a</w:instrText>
      </w:r>
      <w:r w:rsidR="002977D7" w:rsidRPr="00E42F55">
        <w:instrText xml:space="preserve"> Distribution Option</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 xml:space="preserve">Options:Load </w:instrText>
      </w:r>
      <w:r w:rsidR="000171BC" w:rsidRPr="00E42F55">
        <w:instrText>a</w:instrText>
      </w:r>
      <w:r w:rsidR="002977D7" w:rsidRPr="00E42F55">
        <w:instrText xml:space="preserve"> Distribution</w:instrText>
      </w:r>
      <w:r w:rsidR="00666840">
        <w:instrText>”</w:instrText>
      </w:r>
      <w:r w:rsidR="002977D7" w:rsidRPr="00E42F55">
        <w:instrText xml:space="preserve"> </w:instrText>
      </w:r>
      <w:r w:rsidR="002977D7" w:rsidRPr="00E42F55">
        <w:fldChar w:fldCharType="end"/>
      </w:r>
      <w:r w:rsidRPr="00E42F55">
        <w:t xml:space="preserve"> (</w:t>
      </w:r>
      <w:r w:rsidRPr="00E42F55">
        <w:rPr>
          <w:i/>
        </w:rPr>
        <w:t>D</w:t>
      </w:r>
      <w:r w:rsidR="002977D7" w:rsidRPr="00E42F55">
        <w:rPr>
          <w:i/>
        </w:rPr>
        <w:t>o</w:t>
      </w:r>
      <w:r w:rsidRPr="00E42F55">
        <w:rPr>
          <w:i/>
        </w:rPr>
        <w:t xml:space="preserve"> </w:t>
      </w:r>
      <w:r w:rsidR="002977D7" w:rsidRPr="00E42F55">
        <w:rPr>
          <w:i/>
        </w:rPr>
        <w:t>not</w:t>
      </w:r>
      <w:r w:rsidRPr="00E42F55">
        <w:t xml:space="preserve"> run the Environment Check routine).</w:t>
      </w:r>
    </w:p>
    <w:p w:rsidR="001D6B73" w:rsidRPr="00E42F55" w:rsidRDefault="001D6B73" w:rsidP="00204B3D">
      <w:pPr>
        <w:pStyle w:val="ListBullet"/>
        <w:keepNext/>
        <w:keepLines/>
      </w:pPr>
      <w:r w:rsidRPr="00E42F55">
        <w:t>Under the Utilities Menu, select the Convert Loaded Package for Redistribution option</w:t>
      </w:r>
      <w:r w:rsidR="002977D7" w:rsidRPr="00E42F55">
        <w:fldChar w:fldCharType="begin"/>
      </w:r>
      <w:r w:rsidR="002977D7" w:rsidRPr="00E42F55">
        <w:instrText xml:space="preserve"> XE </w:instrText>
      </w:r>
      <w:r w:rsidR="00666840">
        <w:instrText>“</w:instrText>
      </w:r>
      <w:r w:rsidR="002977D7" w:rsidRPr="00E42F55">
        <w:instrText>Convert Loaded Package for Redistribution Option</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Options:Convert Loaded Package for Redistribution</w:instrText>
      </w:r>
      <w:r w:rsidR="00666840">
        <w:instrText>”</w:instrText>
      </w:r>
      <w:r w:rsidR="002977D7" w:rsidRPr="00E42F55">
        <w:instrText xml:space="preserve"> </w:instrText>
      </w:r>
      <w:r w:rsidR="002977D7" w:rsidRPr="00E42F55">
        <w:fldChar w:fldCharType="end"/>
      </w:r>
      <w:r w:rsidRPr="00E42F55">
        <w:t>.</w:t>
      </w:r>
    </w:p>
    <w:p w:rsidR="001D6B73" w:rsidRPr="00E42F55" w:rsidRDefault="001D6B73" w:rsidP="00204B3D">
      <w:pPr>
        <w:pStyle w:val="ListBullet"/>
        <w:keepNext/>
        <w:keepLines/>
      </w:pPr>
      <w:r w:rsidRPr="00E42F55">
        <w:t>Under the Edits and Distribution Menu, select the Transport a Distribution option</w:t>
      </w:r>
      <w:r w:rsidR="002977D7" w:rsidRPr="00E42F55">
        <w:fldChar w:fldCharType="begin"/>
      </w:r>
      <w:r w:rsidR="002977D7" w:rsidRPr="00E42F55">
        <w:instrText xml:space="preserve"> XE </w:instrText>
      </w:r>
      <w:r w:rsidR="00666840">
        <w:instrText>“</w:instrText>
      </w:r>
      <w:r w:rsidR="002977D7" w:rsidRPr="00E42F55">
        <w:instrText>Transport a Distribution Option</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Options:Transport a Distribution</w:instrText>
      </w:r>
      <w:r w:rsidR="00666840">
        <w:instrText>”</w:instrText>
      </w:r>
      <w:r w:rsidR="002977D7" w:rsidRPr="00E42F55">
        <w:instrText xml:space="preserve"> </w:instrText>
      </w:r>
      <w:r w:rsidR="002977D7" w:rsidRPr="00E42F55">
        <w:fldChar w:fldCharType="end"/>
      </w:r>
      <w:r w:rsidRPr="00E42F55">
        <w:t>.</w:t>
      </w:r>
    </w:p>
    <w:p w:rsidR="001D6B73" w:rsidRPr="00E42F55" w:rsidRDefault="004F1A71" w:rsidP="007B457D">
      <w:pPr>
        <w:pStyle w:val="ListBullet"/>
      </w:pPr>
      <w:r>
        <w:t>At the</w:t>
      </w:r>
      <w:r w:rsidR="002977D7" w:rsidRPr="00E42F55">
        <w:t xml:space="preserve"> </w:t>
      </w:r>
      <w:r w:rsidR="00666840">
        <w:t>“</w:t>
      </w:r>
      <w:r w:rsidR="002977D7" w:rsidRPr="00E42F55">
        <w:t>Enter a Host File:</w:t>
      </w:r>
      <w:r w:rsidR="00666840">
        <w:t>”</w:t>
      </w:r>
      <w:r>
        <w:t xml:space="preserve"> prompt</w:t>
      </w:r>
      <w:r w:rsidR="002977D7" w:rsidRPr="00E42F55">
        <w:fldChar w:fldCharType="begin"/>
      </w:r>
      <w:r w:rsidR="002977D7" w:rsidRPr="00E42F55">
        <w:instrText xml:space="preserve"> XE </w:instrText>
      </w:r>
      <w:r w:rsidR="00666840">
        <w:instrText>“</w:instrText>
      </w:r>
      <w:r w:rsidR="002977D7" w:rsidRPr="00E42F55">
        <w:instrText>Host File Server</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HFS Devices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Devices:HFS</w:instrText>
      </w:r>
      <w:r w:rsidR="00666840">
        <w:instrText>”</w:instrText>
      </w:r>
      <w:r w:rsidR="002977D7" w:rsidRPr="00E42F55">
        <w:instrText xml:space="preserve"> </w:instrText>
      </w:r>
      <w:r w:rsidR="002977D7" w:rsidRPr="00E42F55">
        <w:fldChar w:fldCharType="end"/>
      </w:r>
      <w:r w:rsidR="001D6B73" w:rsidRPr="00E42F55">
        <w:t>, enter the floppy drive and file name. For example:</w:t>
      </w:r>
    </w:p>
    <w:p w:rsidR="001D6B73" w:rsidRPr="00B801DA" w:rsidRDefault="001D6B73" w:rsidP="00047AC1">
      <w:pPr>
        <w:pStyle w:val="BodyTextIndent3"/>
        <w:rPr>
          <w:rFonts w:ascii="Courier New" w:hAnsi="Courier New"/>
          <w:sz w:val="18"/>
        </w:rPr>
      </w:pPr>
      <w:r w:rsidRPr="00047AC1">
        <w:rPr>
          <w:rFonts w:ascii="Courier New" w:hAnsi="Courier New"/>
          <w:sz w:val="18"/>
        </w:rPr>
        <w:t xml:space="preserve">Enter a Host File: </w:t>
      </w:r>
      <w:r w:rsidRPr="00B801DA">
        <w:rPr>
          <w:rFonts w:ascii="Courier New" w:hAnsi="Courier New"/>
          <w:b/>
          <w:sz w:val="18"/>
          <w:highlight w:val="yellow"/>
        </w:rPr>
        <w:t>A:\KRN8.KID)</w:t>
      </w:r>
    </w:p>
    <w:p w:rsidR="001D6B73" w:rsidRPr="00E42F55" w:rsidRDefault="001D6B73" w:rsidP="00047AC1">
      <w:pPr>
        <w:pStyle w:val="BodyText"/>
      </w:pPr>
      <w:r w:rsidRPr="00E42F55">
        <w:t xml:space="preserve">One advantage to using distributions over </w:t>
      </w:r>
      <w:r w:rsidRPr="00FE1D4B">
        <w:rPr>
          <w:b/>
        </w:rPr>
        <w:t>INIT</w:t>
      </w:r>
      <w:r w:rsidRPr="00E42F55">
        <w:t xml:space="preserve"> routines</w:t>
      </w:r>
      <w:r w:rsidR="002977D7" w:rsidRPr="00E42F55">
        <w:fldChar w:fldCharType="begin"/>
      </w:r>
      <w:r w:rsidR="002977D7" w:rsidRPr="00E42F55">
        <w:instrText xml:space="preserve"> XE </w:instrText>
      </w:r>
      <w:r w:rsidR="00666840">
        <w:instrText>“</w:instrText>
      </w:r>
      <w:r w:rsidR="002977D7" w:rsidRPr="00E42F55">
        <w:instrText>INIT Routines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Routines:INIT</w:instrText>
      </w:r>
      <w:r w:rsidR="00666840">
        <w:instrText>”</w:instrText>
      </w:r>
      <w:r w:rsidR="002977D7" w:rsidRPr="00E42F55">
        <w:instrText xml:space="preserve"> </w:instrText>
      </w:r>
      <w:r w:rsidR="002977D7" w:rsidRPr="00E42F55">
        <w:fldChar w:fldCharType="end"/>
      </w:r>
      <w:r w:rsidRPr="00E42F55">
        <w:t xml:space="preserve"> is that there is no limit to the size of a </w:t>
      </w:r>
      <w:r w:rsidR="006E79B7" w:rsidRPr="00E42F55">
        <w:t>software application</w:t>
      </w:r>
      <w:r w:rsidRPr="00E42F55">
        <w:t xml:space="preserve"> you can export. Another advantage is that during installations, you no longer have to overwrite a </w:t>
      </w:r>
      <w:r w:rsidR="006E79B7" w:rsidRPr="00E42F55">
        <w:t>software application</w:t>
      </w:r>
      <w:r w:rsidR="00666840">
        <w:t>’</w:t>
      </w:r>
      <w:r w:rsidRPr="00E42F55">
        <w:t>s existing routines with the new routines before running the installation.</w:t>
      </w:r>
    </w:p>
    <w:p w:rsidR="001D6B73" w:rsidRPr="00E42F55" w:rsidRDefault="001D6B73" w:rsidP="00047AC1">
      <w:pPr>
        <w:pStyle w:val="BodyText"/>
      </w:pPr>
      <w:r w:rsidRPr="00E42F55">
        <w:t>Alternatively, a KIDS distribution can be sent via a PackMan message</w:t>
      </w:r>
      <w:r w:rsidR="002977D7" w:rsidRPr="00E42F55">
        <w:fldChar w:fldCharType="begin"/>
      </w:r>
      <w:r w:rsidR="002977D7" w:rsidRPr="00E42F55">
        <w:instrText xml:space="preserve"> XE </w:instrText>
      </w:r>
      <w:r w:rsidR="00666840">
        <w:instrText>“</w:instrText>
      </w:r>
      <w:r w:rsidR="002977D7" w:rsidRPr="00E42F55">
        <w:instrText>PackMan Message</w:instrText>
      </w:r>
      <w:r w:rsidR="001351A3" w:rsidRPr="00E42F55">
        <w:instrText>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Messages:PackMan</w:instrText>
      </w:r>
      <w:r w:rsidR="00666840">
        <w:instrText>”</w:instrText>
      </w:r>
      <w:r w:rsidR="002977D7" w:rsidRPr="00E42F55">
        <w:instrText xml:space="preserve"> </w:instrText>
      </w:r>
      <w:r w:rsidR="002977D7" w:rsidRPr="00E42F55">
        <w:fldChar w:fldCharType="end"/>
      </w:r>
      <w:r w:rsidRPr="00E42F55">
        <w:t xml:space="preserve"> in MailMan. But transporting </w:t>
      </w:r>
      <w:r w:rsidR="006E79B7" w:rsidRPr="00E42F55">
        <w:t>software</w:t>
      </w:r>
      <w:r w:rsidRPr="00E42F55">
        <w:t xml:space="preserve"> as host files</w:t>
      </w:r>
      <w:r w:rsidR="002977D7" w:rsidRPr="00E42F55">
        <w:fldChar w:fldCharType="begin"/>
      </w:r>
      <w:r w:rsidR="002977D7" w:rsidRPr="00E42F55">
        <w:instrText xml:space="preserve"> XE </w:instrText>
      </w:r>
      <w:r w:rsidR="00666840">
        <w:instrText>“</w:instrText>
      </w:r>
      <w:r w:rsidR="002977D7" w:rsidRPr="00E42F55">
        <w:instrText>Host File Server</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HFS Devices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Devices:HFS</w:instrText>
      </w:r>
      <w:r w:rsidR="00666840">
        <w:instrText>”</w:instrText>
      </w:r>
      <w:r w:rsidR="002977D7" w:rsidRPr="00E42F55">
        <w:instrText xml:space="preserve"> </w:instrText>
      </w:r>
      <w:r w:rsidR="002977D7" w:rsidRPr="00E42F55">
        <w:fldChar w:fldCharType="end"/>
      </w:r>
      <w:r w:rsidRPr="00E42F55">
        <w:t>, especially large one</w:t>
      </w:r>
      <w:r w:rsidR="006E79B7" w:rsidRPr="00E42F55">
        <w:t>s, avoids slowing down MailMan.</w:t>
      </w:r>
    </w:p>
    <w:p w:rsidR="001D6B73" w:rsidRPr="00E42F55" w:rsidRDefault="001D6B73" w:rsidP="000E263B">
      <w:pPr>
        <w:pStyle w:val="Heading3"/>
      </w:pPr>
      <w:bookmarkStart w:id="1858" w:name="_Toc236534840"/>
      <w:bookmarkStart w:id="1859" w:name="_Toc507686365"/>
      <w:r w:rsidRPr="00E42F55">
        <w:t>Two Kinds of Distributions</w:t>
      </w:r>
      <w:bookmarkEnd w:id="1858"/>
      <w:bookmarkEnd w:id="1859"/>
    </w:p>
    <w:p w:rsidR="00F10454" w:rsidRPr="00E42F55" w:rsidRDefault="00204B3D" w:rsidP="00204B3D">
      <w:pPr>
        <w:pStyle w:val="BodyText"/>
        <w:keepNext/>
        <w:keepLines/>
      </w:pPr>
      <w:r w:rsidRPr="00E42F55">
        <w:fldChar w:fldCharType="begin"/>
      </w:r>
      <w:r w:rsidRPr="00E42F55">
        <w:instrText xml:space="preserve">XE </w:instrText>
      </w:r>
      <w:r w:rsidR="00666840">
        <w:instrText>“</w:instrText>
      </w:r>
      <w:r w:rsidRPr="00E42F55">
        <w:instrText>KIDS:Distributions:Standard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KIDS:Distributions:Global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Distributions:KIDS</w:instrText>
      </w:r>
      <w:r w:rsidR="00666840">
        <w:instrText>”</w:instrText>
      </w:r>
      <w:r w:rsidRPr="00E42F55">
        <w:fldChar w:fldCharType="end"/>
      </w:r>
      <w:r w:rsidR="001D6B73" w:rsidRPr="00E42F55">
        <w:t>KIDS supports two kinds of distributions</w:t>
      </w:r>
      <w:r w:rsidR="00F10454" w:rsidRPr="00E42F55">
        <w:t>:</w:t>
      </w:r>
    </w:p>
    <w:p w:rsidR="001D6B73" w:rsidRPr="00E42F55" w:rsidRDefault="00F10454" w:rsidP="00204B3D">
      <w:pPr>
        <w:pStyle w:val="ListBullet"/>
        <w:keepNext/>
        <w:keepLines/>
      </w:pPr>
      <w:r w:rsidRPr="00E42F55">
        <w:rPr>
          <w:b/>
        </w:rPr>
        <w:t>Standard D</w:t>
      </w:r>
      <w:r w:rsidR="001D6B73" w:rsidRPr="00E42F55">
        <w:rPr>
          <w:b/>
        </w:rPr>
        <w:t>istribution</w:t>
      </w:r>
      <w:r w:rsidR="001D6B73" w:rsidRPr="00E42F55">
        <w:fldChar w:fldCharType="begin"/>
      </w:r>
      <w:r w:rsidRPr="00E42F55">
        <w:instrText xml:space="preserve">XE </w:instrText>
      </w:r>
      <w:r w:rsidR="00666840">
        <w:instrText>“</w:instrText>
      </w:r>
      <w:r w:rsidRPr="00E42F55">
        <w:instrText>Standard D</w:instrText>
      </w:r>
      <w:r w:rsidR="001D6B73" w:rsidRPr="00E42F55">
        <w:instrText>istribution</w:instrText>
      </w:r>
      <w:r w:rsidR="00167764" w:rsidRPr="00E42F55">
        <w:instrText>s</w:instrText>
      </w:r>
      <w:r w:rsidR="00666840">
        <w:instrText>”</w:instrText>
      </w:r>
      <w:r w:rsidR="001D6B73" w:rsidRPr="00E42F55">
        <w:fldChar w:fldCharType="end"/>
      </w:r>
      <w:r w:rsidRPr="00E42F55">
        <w:fldChar w:fldCharType="begin"/>
      </w:r>
      <w:r w:rsidRPr="00E42F55">
        <w:instrText xml:space="preserve">XE </w:instrText>
      </w:r>
      <w:r w:rsidR="00666840">
        <w:instrText>“</w:instrText>
      </w:r>
      <w:r w:rsidRPr="00E42F55">
        <w:instrText>Distribution</w:instrText>
      </w:r>
      <w:r w:rsidR="00167764" w:rsidRPr="00E42F55">
        <w:instrText>s</w:instrText>
      </w:r>
      <w:r w:rsidRPr="00E42F55">
        <w:instrText>:Standard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KIDS:Standard Distribution</w:instrText>
      </w:r>
      <w:r w:rsidR="00167764" w:rsidRPr="00E42F55">
        <w:instrText>s</w:instrText>
      </w:r>
      <w:r w:rsidR="00666840">
        <w:instrText>”</w:instrText>
      </w:r>
      <w:r w:rsidRPr="00E42F55">
        <w:fldChar w:fldCharType="end"/>
      </w:r>
      <w:r w:rsidRPr="00E42F55">
        <w:rPr>
          <w:b/>
        </w:rPr>
        <w:t>—</w:t>
      </w:r>
      <w:r w:rsidR="001D6B73" w:rsidRPr="00E42F55">
        <w:t xml:space="preserve">This type of distribution contains transport globals for what are traditionally thought of as </w:t>
      </w:r>
      <w:r w:rsidR="006E79B7" w:rsidRPr="00E42F55">
        <w:t>software application</w:t>
      </w:r>
      <w:r w:rsidR="001D6B73" w:rsidRPr="00E42F55">
        <w:t>s, including files, data, and all components. A standard distribution can contain one or more transport globals. If there is more than one transport global, KIDS treats each one as a single installation unit.</w:t>
      </w:r>
    </w:p>
    <w:p w:rsidR="00F10454" w:rsidRPr="00E42F55" w:rsidRDefault="00F10454" w:rsidP="00204B3D">
      <w:pPr>
        <w:pStyle w:val="ListBullet"/>
        <w:keepNext/>
        <w:keepLines/>
      </w:pPr>
      <w:r w:rsidRPr="00E42F55">
        <w:rPr>
          <w:b/>
        </w:rPr>
        <w:t>Global Distribution</w:t>
      </w:r>
      <w:r w:rsidRPr="00E42F55">
        <w:fldChar w:fldCharType="begin"/>
      </w:r>
      <w:r w:rsidRPr="00E42F55">
        <w:instrText xml:space="preserve">XE </w:instrText>
      </w:r>
      <w:r w:rsidR="00666840">
        <w:instrText>“</w:instrText>
      </w:r>
      <w:r w:rsidRPr="00E42F55">
        <w:instrText>Global Distribution</w:instrText>
      </w:r>
      <w:r w:rsidR="00167764" w:rsidRPr="00E42F55">
        <w:instrTex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Distribution</w:instrText>
      </w:r>
      <w:r w:rsidR="00167764" w:rsidRPr="00E42F55">
        <w:instrText>s</w:instrText>
      </w:r>
      <w:r w:rsidRPr="00E42F55">
        <w:instrText>:Global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KIDS:Global Distribution</w:instrText>
      </w:r>
      <w:r w:rsidR="00167764" w:rsidRPr="00E42F55">
        <w:instrText>s</w:instrText>
      </w:r>
      <w:r w:rsidR="00666840">
        <w:instrText>”</w:instrText>
      </w:r>
      <w:r w:rsidRPr="00E42F55">
        <w:fldChar w:fldCharType="end"/>
      </w:r>
      <w:r w:rsidRPr="00E42F55">
        <w:rPr>
          <w:b/>
        </w:rPr>
        <w:t>—</w:t>
      </w:r>
      <w:r w:rsidRPr="00E42F55">
        <w:t>This type of distribution contains one transport global only, and that transport global can export M globals only.</w:t>
      </w:r>
    </w:p>
    <w:p w:rsidR="001D6B73" w:rsidRPr="00E42F55" w:rsidRDefault="001D6B73" w:rsidP="00047AC1">
      <w:pPr>
        <w:pStyle w:val="BodyText"/>
      </w:pPr>
      <w:r w:rsidRPr="00E42F55">
        <w:t xml:space="preserve">The transport globals in both types of distributions also contain the corresponding build entry, and (if linked to a </w:t>
      </w:r>
      <w:r w:rsidR="006E79B7" w:rsidRPr="00E42F55">
        <w:t>PACKAGE</w:t>
      </w:r>
      <w:r w:rsidR="009D02E4" w:rsidRPr="00E42F55">
        <w:t xml:space="preserve"> [#9.4]</w:t>
      </w:r>
      <w:r w:rsidR="006E79B7" w:rsidRPr="00E42F55">
        <w:t xml:space="preserve">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the corresponding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However, a patch sent with KIDS</w:t>
      </w:r>
      <w:r w:rsidR="009730F4" w:rsidRPr="00E42F55">
        <w:fldChar w:fldCharType="begin"/>
      </w:r>
      <w:r w:rsidR="009730F4" w:rsidRPr="00E42F55">
        <w:instrText xml:space="preserve"> XE </w:instrText>
      </w:r>
      <w:r w:rsidR="00666840">
        <w:instrText>“</w:instrText>
      </w:r>
      <w:r w:rsidR="009730F4" w:rsidRPr="00E42F55">
        <w:instrText>KIDS</w:instrText>
      </w:r>
      <w:r w:rsidR="00F10454" w:rsidRPr="00E42F55">
        <w:instrText>:Patches</w:instrText>
      </w:r>
      <w:r w:rsidR="00666840">
        <w:instrText>”</w:instrText>
      </w:r>
      <w:r w:rsidR="009730F4" w:rsidRPr="00E42F55">
        <w:instrText xml:space="preserve"> </w:instrText>
      </w:r>
      <w:r w:rsidR="009730F4" w:rsidRPr="00E42F55">
        <w:fldChar w:fldCharType="end"/>
      </w:r>
      <w:r w:rsidR="00F10454" w:rsidRPr="00E42F55">
        <w:fldChar w:fldCharType="begin"/>
      </w:r>
      <w:r w:rsidR="00F10454" w:rsidRPr="00E42F55">
        <w:instrText xml:space="preserve"> XE </w:instrText>
      </w:r>
      <w:r w:rsidR="00666840">
        <w:instrText>“</w:instrText>
      </w:r>
      <w:r w:rsidR="00F10454" w:rsidRPr="00E42F55">
        <w:instrText>Patches:KIDS</w:instrText>
      </w:r>
      <w:r w:rsidR="00666840">
        <w:instrText>”</w:instrText>
      </w:r>
      <w:r w:rsidR="00F10454" w:rsidRPr="00E42F55">
        <w:instrText xml:space="preserve"> </w:instrText>
      </w:r>
      <w:r w:rsidR="00F10454" w:rsidRPr="00E42F55">
        <w:fldChar w:fldCharType="end"/>
      </w:r>
      <w:r w:rsidRPr="00E42F55">
        <w:t xml:space="preserve"> does </w:t>
      </w:r>
      <w:r w:rsidRPr="00E42F55">
        <w:rPr>
          <w:i/>
        </w:rPr>
        <w:t>not</w:t>
      </w:r>
      <w:r w:rsidRPr="00E42F55">
        <w:t xml:space="preserve"> transport the entire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It only sends the information that is needed to update the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w:t>
      </w:r>
    </w:p>
    <w:p w:rsidR="001D6B73" w:rsidRPr="00E42F55" w:rsidRDefault="001D6B73" w:rsidP="00746679">
      <w:pPr>
        <w:pStyle w:val="Heading2"/>
      </w:pPr>
      <w:bookmarkStart w:id="1860" w:name="_Toc236534841"/>
      <w:bookmarkStart w:id="1861" w:name="_Toc507686366"/>
      <w:r w:rsidRPr="00E42F55">
        <w:t>What Happens to DIFROM?</w:t>
      </w:r>
      <w:bookmarkEnd w:id="1860"/>
      <w:bookmarkEnd w:id="1861"/>
    </w:p>
    <w:p w:rsidR="001D6B73" w:rsidRPr="00E42F55" w:rsidRDefault="00204B3D" w:rsidP="00047AC1">
      <w:pPr>
        <w:pStyle w:val="BodyText"/>
        <w:keepNext/>
        <w:keepLines/>
      </w:pPr>
      <w:r w:rsidRPr="00E42F55">
        <w:fldChar w:fldCharType="begin"/>
      </w:r>
      <w:r w:rsidRPr="00E42F55">
        <w:instrText xml:space="preserve">XE </w:instrText>
      </w:r>
      <w:r w:rsidR="00666840">
        <w:instrText>“</w:instrText>
      </w:r>
      <w:r w:rsidRPr="00E42F55">
        <w:instrText>What Happened to DIFROM</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FileMan:What Happened to DIFROM</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VA FileMan:What Happened to DIFROM</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DIFROM Utility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Utilities:DIFROM</w:instrText>
      </w:r>
      <w:r w:rsidR="00666840">
        <w:instrText>”</w:instrText>
      </w:r>
      <w:r w:rsidRPr="00E42F55">
        <w:instrText xml:space="preserve"> </w:instrText>
      </w:r>
      <w:r w:rsidRPr="00E42F55">
        <w:fldChar w:fldCharType="end"/>
      </w:r>
      <w:r w:rsidR="001D6B73" w:rsidRPr="00E42F55">
        <w:t>Developers should no longer use the DIFROM</w:t>
      </w:r>
      <w:r w:rsidR="00F9207D" w:rsidRPr="00E42F55">
        <w:fldChar w:fldCharType="begin"/>
      </w:r>
      <w:r w:rsidR="00F9207D" w:rsidRPr="00E42F55">
        <w:instrText xml:space="preserve"> XE </w:instrText>
      </w:r>
      <w:r w:rsidR="00666840">
        <w:instrText>“</w:instrText>
      </w:r>
      <w:r w:rsidR="00F9207D" w:rsidRPr="00E42F55">
        <w:instrText>DIFROM Utility</w:instrText>
      </w:r>
      <w:r w:rsidR="00666840">
        <w:instrText>”</w:instrText>
      </w:r>
      <w:r w:rsidR="00F9207D" w:rsidRPr="00E42F55">
        <w:instrText xml:space="preserve"> </w:instrText>
      </w:r>
      <w:r w:rsidR="00F9207D" w:rsidRPr="00E42F55">
        <w:fldChar w:fldCharType="end"/>
      </w:r>
      <w:r w:rsidR="003478BD" w:rsidRPr="00E42F55">
        <w:fldChar w:fldCharType="begin"/>
      </w:r>
      <w:r w:rsidR="003478BD" w:rsidRPr="00E42F55">
        <w:instrText xml:space="preserve"> XE </w:instrText>
      </w:r>
      <w:r w:rsidR="00666840">
        <w:instrText>“</w:instrText>
      </w:r>
      <w:r w:rsidR="003478BD" w:rsidRPr="00E42F55">
        <w:instrText>Utilities:DIFROM</w:instrText>
      </w:r>
      <w:r w:rsidR="00666840">
        <w:instrText>”</w:instrText>
      </w:r>
      <w:r w:rsidR="003478BD" w:rsidRPr="00E42F55">
        <w:instrText xml:space="preserve"> </w:instrText>
      </w:r>
      <w:r w:rsidR="003478BD" w:rsidRPr="00E42F55">
        <w:fldChar w:fldCharType="end"/>
      </w:r>
      <w:r w:rsidR="001D6B73" w:rsidRPr="00E42F55">
        <w:t xml:space="preserve"> entry point to export </w:t>
      </w:r>
      <w:r w:rsidR="006E79B7" w:rsidRPr="00E42F55">
        <w:t>software</w:t>
      </w:r>
      <w:r w:rsidR="001D6B73" w:rsidRPr="00E42F55">
        <w:t>. Developers should use KIDS. The DIFROM</w:t>
      </w:r>
      <w:r w:rsidR="00F9207D" w:rsidRPr="00E42F55">
        <w:fldChar w:fldCharType="begin"/>
      </w:r>
      <w:r w:rsidR="00F9207D" w:rsidRPr="00E42F55">
        <w:instrText xml:space="preserve"> XE </w:instrText>
      </w:r>
      <w:r w:rsidR="00666840">
        <w:instrText>“</w:instrText>
      </w:r>
      <w:r w:rsidR="00F9207D" w:rsidRPr="00E42F55">
        <w:instrText>DIFROM Utility</w:instrText>
      </w:r>
      <w:r w:rsidR="00666840">
        <w:instrText>”</w:instrText>
      </w:r>
      <w:r w:rsidR="00F9207D" w:rsidRPr="00E42F55">
        <w:instrText xml:space="preserve"> </w:instrText>
      </w:r>
      <w:r w:rsidR="00F9207D" w:rsidRPr="00E42F55">
        <w:fldChar w:fldCharType="end"/>
      </w:r>
      <w:r w:rsidR="003478BD" w:rsidRPr="00E42F55">
        <w:fldChar w:fldCharType="begin"/>
      </w:r>
      <w:r w:rsidR="003478BD" w:rsidRPr="00E42F55">
        <w:instrText xml:space="preserve"> XE </w:instrText>
      </w:r>
      <w:r w:rsidR="00666840">
        <w:instrText>“</w:instrText>
      </w:r>
      <w:r w:rsidR="003478BD" w:rsidRPr="00E42F55">
        <w:instrText>Utilities:DIFROM</w:instrText>
      </w:r>
      <w:r w:rsidR="00666840">
        <w:instrText>”</w:instrText>
      </w:r>
      <w:r w:rsidR="003478BD" w:rsidRPr="00E42F55">
        <w:instrText xml:space="preserve"> </w:instrText>
      </w:r>
      <w:r w:rsidR="003478BD" w:rsidRPr="00E42F55">
        <w:fldChar w:fldCharType="end"/>
      </w:r>
      <w:r w:rsidR="001D6B73" w:rsidRPr="00E42F55">
        <w:t xml:space="preserve"> method is still supported, but only for the support of sites that use standalone VA FileMan (VA FileMan without Kernel).</w:t>
      </w:r>
    </w:p>
    <w:p w:rsidR="001D6B73" w:rsidRPr="00E42F55" w:rsidRDefault="0015207B" w:rsidP="00204B3D">
      <w:pPr>
        <w:pStyle w:val="Note"/>
      </w:pPr>
      <w:r>
        <w:rPr>
          <w:noProof/>
          <w:lang w:eastAsia="en-US"/>
        </w:rPr>
        <w:drawing>
          <wp:inline distT="0" distB="0" distL="0" distR="0" wp14:anchorId="3DBF3266" wp14:editId="6AFD5429">
            <wp:extent cx="304800" cy="304800"/>
            <wp:effectExtent l="0" t="0" r="0" b="0"/>
            <wp:docPr id="251" name="Picture 2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04B3D">
        <w:tab/>
      </w:r>
      <w:r w:rsidR="00204B3D" w:rsidRPr="00E42F55">
        <w:rPr>
          <w:b/>
          <w:iCs/>
        </w:rPr>
        <w:t xml:space="preserve">REF: </w:t>
      </w:r>
      <w:r w:rsidR="00204B3D" w:rsidRPr="00E42F55">
        <w:t xml:space="preserve">For more information on using DIFROM, </w:t>
      </w:r>
      <w:r w:rsidR="00204B3D">
        <w:t>see</w:t>
      </w:r>
      <w:r w:rsidR="00204B3D" w:rsidRPr="00E42F55">
        <w:t xml:space="preserve"> the </w:t>
      </w:r>
      <w:r w:rsidR="00204B3D" w:rsidRPr="00E42F55">
        <w:rPr>
          <w:i/>
          <w:iCs/>
        </w:rPr>
        <w:t>VA FileMan Programmer Manual</w:t>
      </w:r>
      <w:r w:rsidR="00204B3D" w:rsidRPr="00E42F55">
        <w:t>.</w:t>
      </w:r>
    </w:p>
    <w:p w:rsidR="001D6B73" w:rsidRPr="00E42F55" w:rsidRDefault="001D6B73" w:rsidP="00746679">
      <w:pPr>
        <w:pStyle w:val="Heading2"/>
      </w:pPr>
      <w:bookmarkStart w:id="1862" w:name="_Toc236534842"/>
      <w:bookmarkStart w:id="1863" w:name="_Toc507686367"/>
      <w:r w:rsidRPr="00E42F55">
        <w:lastRenderedPageBreak/>
        <w:t>Installing Standard Distributions</w:t>
      </w:r>
      <w:bookmarkEnd w:id="1862"/>
      <w:bookmarkEnd w:id="1863"/>
    </w:p>
    <w:p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Installations:Standard Distributions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KIDS:Installations:Standard Distributions</w:instrText>
      </w:r>
      <w:r w:rsidR="00666840">
        <w:instrText>”</w:instrText>
      </w:r>
      <w:r w:rsidRPr="00E42F55">
        <w:instrText xml:space="preserve"> </w:instrText>
      </w:r>
      <w:r w:rsidRPr="00E42F55">
        <w:fldChar w:fldCharType="end"/>
      </w:r>
      <w:r w:rsidR="001D6B73" w:rsidRPr="00E42F55">
        <w:t>As noted previously, KIDS supports two types of distributions:</w:t>
      </w:r>
    </w:p>
    <w:p w:rsidR="001D6B73" w:rsidRPr="00E42F55" w:rsidRDefault="001D6B73" w:rsidP="00204B3D">
      <w:pPr>
        <w:pStyle w:val="ListBullet"/>
        <w:keepNext/>
        <w:keepLines/>
      </w:pPr>
      <w:r w:rsidRPr="00E42F55">
        <w:t>Standard</w:t>
      </w:r>
      <w:r w:rsidR="00F10454" w:rsidRPr="00E42F55">
        <w:fldChar w:fldCharType="begin"/>
      </w:r>
      <w:r w:rsidR="00F10454" w:rsidRPr="00E42F55">
        <w:instrText xml:space="preserve">XE </w:instrText>
      </w:r>
      <w:r w:rsidR="00666840">
        <w:instrText>“</w:instrText>
      </w:r>
      <w:r w:rsidR="00F10454" w:rsidRPr="00E42F55">
        <w:instrText>Standard Distribution</w:instrText>
      </w:r>
      <w:r w:rsidR="00167764" w:rsidRPr="00E42F55">
        <w:instrText>s</w:instrText>
      </w:r>
      <w:r w:rsidR="00666840">
        <w:instrText>”</w:instrText>
      </w:r>
      <w:r w:rsidR="00F10454" w:rsidRPr="00E42F55">
        <w:fldChar w:fldCharType="end"/>
      </w:r>
      <w:r w:rsidR="00F10454" w:rsidRPr="00E42F55">
        <w:fldChar w:fldCharType="begin"/>
      </w:r>
      <w:r w:rsidR="00F10454" w:rsidRPr="00E42F55">
        <w:instrText xml:space="preserve">XE </w:instrText>
      </w:r>
      <w:r w:rsidR="00666840">
        <w:instrText>“</w:instrText>
      </w:r>
      <w:r w:rsidR="00F10454" w:rsidRPr="00E42F55">
        <w:instrText>Distribution</w:instrText>
      </w:r>
      <w:r w:rsidR="00167764" w:rsidRPr="00E42F55">
        <w:instrText>s</w:instrText>
      </w:r>
      <w:r w:rsidR="00F10454" w:rsidRPr="00E42F55">
        <w:instrText>:Standard</w:instrText>
      </w:r>
      <w:r w:rsidR="00666840">
        <w:instrText>”</w:instrText>
      </w:r>
      <w:r w:rsidR="00F10454" w:rsidRPr="00E42F55">
        <w:fldChar w:fldCharType="end"/>
      </w:r>
      <w:r w:rsidR="00F10454" w:rsidRPr="00E42F55">
        <w:fldChar w:fldCharType="begin"/>
      </w:r>
      <w:r w:rsidR="00F10454" w:rsidRPr="00E42F55">
        <w:instrText xml:space="preserve">XE </w:instrText>
      </w:r>
      <w:r w:rsidR="00666840">
        <w:instrText>“</w:instrText>
      </w:r>
      <w:r w:rsidR="00F10454" w:rsidRPr="00E42F55">
        <w:instrText>KIDS:Standard Distribution</w:instrText>
      </w:r>
      <w:r w:rsidR="00167764" w:rsidRPr="00E42F55">
        <w:instrText>s</w:instrText>
      </w:r>
      <w:r w:rsidR="00666840">
        <w:instrText>”</w:instrText>
      </w:r>
      <w:r w:rsidR="00F10454" w:rsidRPr="00E42F55">
        <w:fldChar w:fldCharType="end"/>
      </w:r>
    </w:p>
    <w:p w:rsidR="001D6B73" w:rsidRPr="00E42F55" w:rsidRDefault="00F10454" w:rsidP="00204B3D">
      <w:pPr>
        <w:pStyle w:val="ListBullet"/>
        <w:keepNext/>
        <w:keepLines/>
      </w:pPr>
      <w:r w:rsidRPr="00E42F55">
        <w:t>Global</w:t>
      </w:r>
      <w:r w:rsidRPr="00E42F55">
        <w:fldChar w:fldCharType="begin"/>
      </w:r>
      <w:r w:rsidRPr="00E42F55">
        <w:instrText xml:space="preserve">XE </w:instrText>
      </w:r>
      <w:r w:rsidR="00666840">
        <w:instrText>“</w:instrText>
      </w:r>
      <w:r w:rsidRPr="00E42F55">
        <w:instrText>Global Distribution</w:instrText>
      </w:r>
      <w:r w:rsidR="00167764" w:rsidRPr="00E42F55">
        <w:instrTex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Distribution</w:instrText>
      </w:r>
      <w:r w:rsidR="00167764" w:rsidRPr="00E42F55">
        <w:instrText>s</w:instrText>
      </w:r>
      <w:r w:rsidRPr="00E42F55">
        <w:instrText>:Global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KIDS:Global Distribution</w:instrText>
      </w:r>
      <w:r w:rsidR="00167764" w:rsidRPr="00E42F55">
        <w:instrText>s</w:instrText>
      </w:r>
      <w:r w:rsidR="00666840">
        <w:instrText>”</w:instrText>
      </w:r>
      <w:r w:rsidRPr="00E42F55">
        <w:fldChar w:fldCharType="end"/>
      </w:r>
    </w:p>
    <w:p w:rsidR="001D6B73" w:rsidRPr="00E42F55" w:rsidRDefault="001D6B73" w:rsidP="00047AC1">
      <w:pPr>
        <w:pStyle w:val="BodyText"/>
      </w:pPr>
      <w:r w:rsidRPr="00E42F55">
        <w:t xml:space="preserve">This </w:t>
      </w:r>
      <w:r w:rsidR="000D5125">
        <w:t>section</w:t>
      </w:r>
      <w:r w:rsidRPr="00E42F55">
        <w:t xml:space="preserve"> describes how KIDS installations work when installing standard distributions.</w:t>
      </w:r>
    </w:p>
    <w:p w:rsidR="001D6B73" w:rsidRPr="00E42F55" w:rsidRDefault="001D6B73" w:rsidP="000E263B">
      <w:pPr>
        <w:pStyle w:val="Heading3"/>
      </w:pPr>
      <w:bookmarkStart w:id="1864" w:name="_Toc236534843"/>
      <w:bookmarkStart w:id="1865" w:name="_Toc507686368"/>
      <w:r w:rsidRPr="00E42F55">
        <w:t>Installation Sequence</w:t>
      </w:r>
      <w:bookmarkEnd w:id="1864"/>
      <w:bookmarkEnd w:id="1865"/>
    </w:p>
    <w:p w:rsidR="001D6B73" w:rsidRPr="00E42F55" w:rsidRDefault="009B6251" w:rsidP="009B6251">
      <w:pPr>
        <w:pStyle w:val="BodyText"/>
        <w:keepNext/>
        <w:keepLines/>
      </w:pPr>
      <w:r w:rsidRPr="00E42F55">
        <w:fldChar w:fldCharType="begin"/>
      </w:r>
      <w:r w:rsidRPr="00E42F55">
        <w:instrText xml:space="preserve">XE </w:instrText>
      </w:r>
      <w:r w:rsidR="00666840">
        <w:instrText>“</w:instrText>
      </w:r>
      <w:r w:rsidRPr="00E42F55">
        <w:instrText>Installations:Sequence (KIDS)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KIDS:Installations:Sequence</w:instrText>
      </w:r>
      <w:r w:rsidR="00666840">
        <w:instrText>”</w:instrText>
      </w:r>
      <w:r w:rsidRPr="00E42F55">
        <w:fldChar w:fldCharType="end"/>
      </w:r>
      <w:r w:rsidR="001D6B73" w:rsidRPr="00E42F55">
        <w:t>KIDS installs standard distributions in three phases:</w:t>
      </w:r>
    </w:p>
    <w:p w:rsidR="001D6B73" w:rsidRPr="00E42F55" w:rsidRDefault="001D6B73" w:rsidP="00F92832">
      <w:pPr>
        <w:pStyle w:val="ListNumber"/>
        <w:keepNext/>
        <w:keepLines/>
        <w:numPr>
          <w:ilvl w:val="0"/>
          <w:numId w:val="24"/>
        </w:numPr>
        <w:tabs>
          <w:tab w:val="clear" w:pos="360"/>
        </w:tabs>
        <w:ind w:left="720"/>
      </w:pPr>
      <w:r w:rsidRPr="00E42F55">
        <w:t>Loading transport globals from the distribution.</w:t>
      </w:r>
    </w:p>
    <w:p w:rsidR="001D6B73" w:rsidRPr="00E42F55" w:rsidRDefault="001D6B73" w:rsidP="009B6251">
      <w:pPr>
        <w:pStyle w:val="ListNumber"/>
        <w:keepNext/>
        <w:keepLines/>
      </w:pPr>
      <w:r w:rsidRPr="00E42F55">
        <w:t>Answering installation questions for each transport global.</w:t>
      </w:r>
    </w:p>
    <w:p w:rsidR="001D6B73" w:rsidRPr="00E42F55" w:rsidRDefault="001D6B73" w:rsidP="009B6251">
      <w:pPr>
        <w:pStyle w:val="ListNumber"/>
      </w:pPr>
      <w:r w:rsidRPr="00E42F55">
        <w:t>Installing each transport global in the distribution.</w:t>
      </w:r>
    </w:p>
    <w:p w:rsidR="008B6F3E" w:rsidRPr="00E42F55" w:rsidRDefault="009B6251" w:rsidP="000E263B">
      <w:pPr>
        <w:pStyle w:val="Heading4"/>
      </w:pPr>
      <w:bookmarkStart w:id="1866" w:name="_Toc507686369"/>
      <w:r>
        <w:t xml:space="preserve">Phase 1: </w:t>
      </w:r>
      <w:r w:rsidR="008B6F3E" w:rsidRPr="00E42F55">
        <w:t>Loading Transport Globals from a Distribution or PackMan Message</w:t>
      </w:r>
      <w:bookmarkEnd w:id="1866"/>
    </w:p>
    <w:p w:rsidR="001D6B73" w:rsidRPr="00E42F55" w:rsidRDefault="009B6251" w:rsidP="00F92832">
      <w:pPr>
        <w:pStyle w:val="ListNumber"/>
        <w:keepNext/>
        <w:keepLines/>
        <w:numPr>
          <w:ilvl w:val="0"/>
          <w:numId w:val="25"/>
        </w:numPr>
        <w:tabs>
          <w:tab w:val="clear" w:pos="360"/>
        </w:tabs>
        <w:ind w:left="720"/>
      </w:pPr>
      <w:r w:rsidRPr="00E42F55">
        <w:fldChar w:fldCharType="begin"/>
      </w:r>
      <w:r w:rsidRPr="00E42F55">
        <w:instrText xml:space="preserve"> XE </w:instrText>
      </w:r>
      <w:r w:rsidR="00666840">
        <w:instrText>“</w:instrText>
      </w:r>
      <w:r w:rsidRPr="00E42F55">
        <w:instrText>Loading:Transport Globals from a Distribution or PackMan Message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KIDS:Loading:Transport Globals from a Distribution or PackMan Message</w:instrText>
      </w:r>
      <w:r w:rsidR="00666840">
        <w:instrText>”</w:instrText>
      </w:r>
      <w:r w:rsidRPr="00E42F55">
        <w:instrText xml:space="preserve"> </w:instrText>
      </w:r>
      <w:r w:rsidRPr="00E42F55">
        <w:fldChar w:fldCharType="end"/>
      </w:r>
      <w:r w:rsidRPr="009B6251">
        <w:rPr>
          <w:b/>
          <w:vanish/>
        </w:rPr>
        <w:fldChar w:fldCharType="begin"/>
      </w:r>
      <w:r w:rsidRPr="00E42F55">
        <w:instrText xml:space="preserve">XE </w:instrText>
      </w:r>
      <w:r w:rsidR="00666840">
        <w:instrText>“</w:instrText>
      </w:r>
      <w:r w:rsidRPr="00E42F55">
        <w:instrText>KIDS:Transport Global:Load from Distribution</w:instrText>
      </w:r>
      <w:r w:rsidR="00666840">
        <w:instrText>”</w:instrText>
      </w:r>
      <w:r w:rsidRPr="009B6251">
        <w:rPr>
          <w:b/>
          <w:vanish/>
        </w:rPr>
        <w:fldChar w:fldCharType="end"/>
      </w:r>
      <w:r w:rsidRPr="009B6251">
        <w:rPr>
          <w:b/>
          <w:vanish/>
        </w:rPr>
        <w:fldChar w:fldCharType="begin"/>
      </w:r>
      <w:r w:rsidRPr="00E42F55">
        <w:instrText xml:space="preserve">XE </w:instrText>
      </w:r>
      <w:r w:rsidR="00666840">
        <w:instrText>“</w:instrText>
      </w:r>
      <w:r w:rsidRPr="00E42F55">
        <w:instrText>Transport Global:Load from Distribution</w:instrText>
      </w:r>
      <w:r w:rsidR="00666840">
        <w:instrText>”</w:instrText>
      </w:r>
      <w:r w:rsidRPr="009B6251">
        <w:rPr>
          <w:b/>
          <w:vanish/>
        </w:rPr>
        <w:fldChar w:fldCharType="end"/>
      </w:r>
      <w:r w:rsidRPr="009B6251">
        <w:rPr>
          <w:b/>
          <w:vanish/>
        </w:rPr>
        <w:fldChar w:fldCharType="begin"/>
      </w:r>
      <w:r w:rsidRPr="00E42F55">
        <w:instrText xml:space="preserve">XE </w:instrText>
      </w:r>
      <w:r w:rsidR="00666840">
        <w:instrText>“</w:instrText>
      </w:r>
      <w:r w:rsidRPr="00E42F55">
        <w:instrText>Globals:KIDS Transport Global:Load from Distribution</w:instrText>
      </w:r>
      <w:r w:rsidR="00666840">
        <w:instrText>”</w:instrText>
      </w:r>
      <w:r w:rsidRPr="009B6251">
        <w:rPr>
          <w:b/>
          <w:vanish/>
        </w:rPr>
        <w:fldChar w:fldCharType="end"/>
      </w:r>
      <w:r w:rsidRPr="009B6251">
        <w:rPr>
          <w:b/>
          <w:vanish/>
        </w:rPr>
        <w:fldChar w:fldCharType="begin"/>
      </w:r>
      <w:r w:rsidRPr="00E42F55">
        <w:instrText xml:space="preserve">XE </w:instrText>
      </w:r>
      <w:r w:rsidR="00666840">
        <w:instrText>“</w:instrText>
      </w:r>
      <w:r w:rsidRPr="00E42F55">
        <w:instrText>KIDS:Transport Global:Load from PackMan Messages</w:instrText>
      </w:r>
      <w:r w:rsidR="00666840">
        <w:instrText>”</w:instrText>
      </w:r>
      <w:r w:rsidRPr="009B6251">
        <w:rPr>
          <w:b/>
          <w:vanish/>
        </w:rPr>
        <w:fldChar w:fldCharType="end"/>
      </w:r>
      <w:r w:rsidRPr="009B6251">
        <w:rPr>
          <w:b/>
          <w:vanish/>
        </w:rPr>
        <w:fldChar w:fldCharType="begin"/>
      </w:r>
      <w:r w:rsidRPr="00E42F55">
        <w:instrText xml:space="preserve">XE </w:instrText>
      </w:r>
      <w:r w:rsidR="00666840">
        <w:instrText>“</w:instrText>
      </w:r>
      <w:r w:rsidRPr="00E42F55">
        <w:instrText>Transport Global:Load from PackMan Messages</w:instrText>
      </w:r>
      <w:r w:rsidR="00666840">
        <w:instrText>”</w:instrText>
      </w:r>
      <w:r w:rsidRPr="009B6251">
        <w:rPr>
          <w:b/>
          <w:vanish/>
        </w:rPr>
        <w:fldChar w:fldCharType="end"/>
      </w:r>
      <w:r w:rsidRPr="009B6251">
        <w:rPr>
          <w:b/>
          <w:vanish/>
        </w:rPr>
        <w:fldChar w:fldCharType="begin"/>
      </w:r>
      <w:r w:rsidRPr="00E42F55">
        <w:instrText xml:space="preserve">XE </w:instrText>
      </w:r>
      <w:r w:rsidR="00666840">
        <w:instrText>“</w:instrText>
      </w:r>
      <w:r w:rsidRPr="00E42F55">
        <w:instrText>Globals:KIDS Transport Global:Load from PackMan Messages</w:instrText>
      </w:r>
      <w:r w:rsidR="00666840">
        <w:instrText>”</w:instrText>
      </w:r>
      <w:r w:rsidRPr="009B6251">
        <w:rPr>
          <w:b/>
          <w:vanish/>
        </w:rPr>
        <w:fldChar w:fldCharType="end"/>
      </w:r>
      <w:r w:rsidRPr="00E42F55">
        <w:fldChar w:fldCharType="begin"/>
      </w:r>
      <w:r w:rsidRPr="00E42F55">
        <w:instrText xml:space="preserve"> XE </w:instrText>
      </w:r>
      <w:r w:rsidR="00666840">
        <w:instrText>“</w:instrText>
      </w:r>
      <w:r w:rsidRPr="00E42F55">
        <w:instrText>PackMan Messages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Messages:PackMan</w:instrText>
      </w:r>
      <w:r w:rsidR="00666840">
        <w:instrText>”</w:instrText>
      </w:r>
      <w:r w:rsidRPr="00E42F55">
        <w:instrText xml:space="preserve"> </w:instrText>
      </w:r>
      <w:r w:rsidRPr="00E42F55">
        <w:fldChar w:fldCharType="end"/>
      </w:r>
      <w:r w:rsidR="001D6B73" w:rsidRPr="00E42F55">
        <w:t>Using the Load a Distribution option</w:t>
      </w:r>
      <w:r w:rsidR="008A4FA2" w:rsidRPr="00E42F55">
        <w:fldChar w:fldCharType="begin"/>
      </w:r>
      <w:r w:rsidR="008A4FA2" w:rsidRPr="00E42F55">
        <w:instrText xml:space="preserve"> XE </w:instrText>
      </w:r>
      <w:r w:rsidR="00666840">
        <w:instrText>“</w:instrText>
      </w:r>
      <w:r w:rsidR="008A4FA2" w:rsidRPr="00E42F55">
        <w:instrText>Load a Distribution Option</w:instrText>
      </w:r>
      <w:r w:rsidR="00666840">
        <w:instrText>”</w:instrText>
      </w:r>
      <w:r w:rsidR="008A4FA2" w:rsidRPr="00E42F55">
        <w:instrText xml:space="preserve"> </w:instrText>
      </w:r>
      <w:r w:rsidR="008A4FA2" w:rsidRPr="00E42F55">
        <w:fldChar w:fldCharType="end"/>
      </w:r>
      <w:r w:rsidR="008A4FA2" w:rsidRPr="00E42F55">
        <w:fldChar w:fldCharType="begin"/>
      </w:r>
      <w:r w:rsidR="008A4FA2" w:rsidRPr="00E42F55">
        <w:instrText xml:space="preserve"> XE </w:instrText>
      </w:r>
      <w:r w:rsidR="00666840">
        <w:instrText>“</w:instrText>
      </w:r>
      <w:r w:rsidR="008A4FA2" w:rsidRPr="00E42F55">
        <w:instrText>Options:Load a Distribution</w:instrText>
      </w:r>
      <w:r w:rsidR="00666840">
        <w:instrText>”</w:instrText>
      </w:r>
      <w:r w:rsidR="008A4FA2" w:rsidRPr="00E42F55">
        <w:instrText xml:space="preserve"> </w:instrText>
      </w:r>
      <w:r w:rsidR="008A4FA2" w:rsidRPr="00E42F55">
        <w:fldChar w:fldCharType="end"/>
      </w:r>
      <w:r w:rsidR="001D6B73" w:rsidRPr="00E42F55">
        <w:t>, the installer chooses the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001D6B73" w:rsidRPr="00E42F55">
        <w:t xml:space="preserve"> </w:t>
      </w:r>
      <w:r w:rsidR="008A4FA2" w:rsidRPr="00E42F55">
        <w:t xml:space="preserve">from which </w:t>
      </w:r>
      <w:r w:rsidR="001D6B73" w:rsidRPr="00E42F55">
        <w:t>to load distributions. If loading from a PackMan message</w:t>
      </w:r>
      <w:r w:rsidR="001351A3" w:rsidRPr="00E42F55">
        <w:fldChar w:fldCharType="begin"/>
      </w:r>
      <w:r w:rsidR="001351A3" w:rsidRPr="00E42F55">
        <w:instrText xml:space="preserve"> XE </w:instrText>
      </w:r>
      <w:r w:rsidR="00666840">
        <w:instrText>“</w:instrText>
      </w:r>
      <w:r w:rsidR="001351A3" w:rsidRPr="00E42F55">
        <w:instrText>PackMan Messages</w:instrText>
      </w:r>
      <w:r w:rsidR="00666840">
        <w:instrText>”</w:instrText>
      </w:r>
      <w:r w:rsidR="001351A3" w:rsidRPr="00E42F55">
        <w:instrText xml:space="preserve"> </w:instrText>
      </w:r>
      <w:r w:rsidR="001351A3" w:rsidRPr="00E42F55">
        <w:fldChar w:fldCharType="end"/>
      </w:r>
      <w:r w:rsidR="001351A3" w:rsidRPr="00E42F55">
        <w:fldChar w:fldCharType="begin"/>
      </w:r>
      <w:r w:rsidR="001351A3" w:rsidRPr="00E42F55">
        <w:instrText xml:space="preserve"> XE </w:instrText>
      </w:r>
      <w:r w:rsidR="00666840">
        <w:instrText>“</w:instrText>
      </w:r>
      <w:r w:rsidR="001351A3" w:rsidRPr="00E42F55">
        <w:instrText>Messages:PackMan</w:instrText>
      </w:r>
      <w:r w:rsidR="00666840">
        <w:instrText>”</w:instrText>
      </w:r>
      <w:r w:rsidR="001351A3" w:rsidRPr="00E42F55">
        <w:instrText xml:space="preserve"> </w:instrText>
      </w:r>
      <w:r w:rsidR="001351A3" w:rsidRPr="00E42F55">
        <w:fldChar w:fldCharType="end"/>
      </w:r>
      <w:r w:rsidR="001D6B73" w:rsidRPr="00E42F55">
        <w:t>, choose the message and invoke the INSTALL/CHECK MESSAGE PackMan option</w:t>
      </w:r>
      <w:r w:rsidR="00EC45F1" w:rsidRPr="00E42F55">
        <w:fldChar w:fldCharType="begin"/>
      </w:r>
      <w:r w:rsidR="00EC45F1" w:rsidRPr="00E42F55">
        <w:instrText xml:space="preserve"> XE </w:instrText>
      </w:r>
      <w:r w:rsidR="00666840">
        <w:instrText>“</w:instrText>
      </w:r>
      <w:r w:rsidR="00EC45F1" w:rsidRPr="00E42F55">
        <w:instrText>INSTALL/CHECK MESSAGE PackMan Option</w:instrText>
      </w:r>
      <w:r w:rsidR="00666840">
        <w:instrText>”</w:instrText>
      </w:r>
      <w:r w:rsidR="00EC45F1" w:rsidRPr="00E42F55">
        <w:instrText xml:space="preserve"> </w:instrText>
      </w:r>
      <w:r w:rsidR="00EC45F1" w:rsidRPr="00E42F55">
        <w:fldChar w:fldCharType="end"/>
      </w:r>
      <w:r w:rsidR="00EC45F1" w:rsidRPr="00E42F55">
        <w:fldChar w:fldCharType="begin"/>
      </w:r>
      <w:r w:rsidR="00EC45F1" w:rsidRPr="00E42F55">
        <w:instrText xml:space="preserve"> XE </w:instrText>
      </w:r>
      <w:r w:rsidR="00666840">
        <w:instrText>“</w:instrText>
      </w:r>
      <w:r w:rsidR="00EC45F1" w:rsidRPr="00E42F55">
        <w:instrText>Options:INSTALL/CHECK MESSAGE PackMan</w:instrText>
      </w:r>
      <w:r w:rsidR="00666840">
        <w:instrText>”</w:instrText>
      </w:r>
      <w:r w:rsidR="00EC45F1" w:rsidRPr="00E42F55">
        <w:instrText xml:space="preserve"> </w:instrText>
      </w:r>
      <w:r w:rsidR="00EC45F1" w:rsidRPr="00E42F55">
        <w:fldChar w:fldCharType="end"/>
      </w:r>
      <w:r w:rsidR="001D6B73" w:rsidRPr="00E42F55">
        <w:t>.</w:t>
      </w:r>
    </w:p>
    <w:p w:rsidR="001D6B73" w:rsidRPr="00E42F55" w:rsidRDefault="001D6B73" w:rsidP="009B6251">
      <w:pPr>
        <w:pStyle w:val="ListNumber"/>
        <w:keepNext/>
        <w:keepLines/>
      </w:pPr>
      <w:r w:rsidRPr="00E42F55">
        <w:t xml:space="preserve">For each transport global, KIDS makes an entry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for the transport global.</w:t>
      </w:r>
    </w:p>
    <w:p w:rsidR="001D6B73" w:rsidRPr="00E42F55" w:rsidRDefault="001D6B73" w:rsidP="006F587D">
      <w:pPr>
        <w:pStyle w:val="ListNumber"/>
      </w:pPr>
      <w:r w:rsidRPr="00E42F55">
        <w:t xml:space="preserve">KIDS loads transport globals from distribution into </w:t>
      </w:r>
      <w:r w:rsidRPr="007B4A19">
        <w:rPr>
          <w:b/>
        </w:rPr>
        <w:t>^XTMP</w:t>
      </w:r>
      <w:r w:rsidR="003478BD" w:rsidRPr="00E42F55">
        <w:fldChar w:fldCharType="begin"/>
      </w:r>
      <w:r w:rsidR="003478BD" w:rsidRPr="00E42F55">
        <w:instrText xml:space="preserve"> XE </w:instrText>
      </w:r>
      <w:r w:rsidR="00666840">
        <w:instrText>“</w:instrText>
      </w:r>
      <w:r w:rsidR="003478BD" w:rsidRPr="00E42F55">
        <w:instrText>XTMP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Globals:^XTMP</w:instrText>
      </w:r>
      <w:r w:rsidR="00666840">
        <w:instrText>”</w:instrText>
      </w:r>
      <w:r w:rsidR="003478BD" w:rsidRPr="00E42F55">
        <w:instrText xml:space="preserve"> </w:instrText>
      </w:r>
      <w:r w:rsidR="003478BD" w:rsidRPr="00E42F55">
        <w:fldChar w:fldCharType="end"/>
      </w:r>
      <w:r w:rsidRPr="00E42F55">
        <w:t>.</w:t>
      </w:r>
    </w:p>
    <w:p w:rsidR="001D6B73" w:rsidRPr="00E42F55" w:rsidRDefault="001D6B73" w:rsidP="009B6251">
      <w:pPr>
        <w:pStyle w:val="ListNumber"/>
      </w:pPr>
      <w:r w:rsidRPr="00E42F55">
        <w:t>KIDS prompts the user to see if they want to run the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F10454" w:rsidRPr="00E42F55">
        <w:fldChar w:fldCharType="begin"/>
      </w:r>
      <w:r w:rsidR="00F10454" w:rsidRPr="00E42F55">
        <w:instrText xml:space="preserve"> XE </w:instrText>
      </w:r>
      <w:r w:rsidR="00666840">
        <w:instrText>“</w:instrText>
      </w:r>
      <w:r w:rsidR="00F10454" w:rsidRPr="00E42F55">
        <w:instrText>KIDS:Environment Check</w:instrText>
      </w:r>
      <w:r w:rsidR="00666840">
        <w:instrText>”</w:instrText>
      </w:r>
      <w:r w:rsidR="00F10454" w:rsidRPr="00E42F55">
        <w:instrText xml:space="preserve"> </w:instrText>
      </w:r>
      <w:r w:rsidR="00F10454" w:rsidRPr="00E42F55">
        <w:fldChar w:fldCharType="end"/>
      </w:r>
      <w:r w:rsidRPr="00E42F55">
        <w:t xml:space="preserve"> for each transport global (if unsuccessful, the process quits here; the developer may or may </w:t>
      </w:r>
      <w:r w:rsidRPr="00321770">
        <w:rPr>
          <w:i/>
        </w:rPr>
        <w:t>not</w:t>
      </w:r>
      <w:r w:rsidRPr="00E42F55">
        <w:t xml:space="preserve"> </w:t>
      </w:r>
      <w:r w:rsidRPr="00AA1F1C">
        <w:rPr>
          <w:b/>
        </w:rPr>
        <w:t>KILL</w:t>
      </w:r>
      <w:r w:rsidRPr="00E42F55">
        <w:t xml:space="preserv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entries and transport globals from </w:t>
      </w:r>
      <w:r w:rsidRPr="007B4A19">
        <w:rPr>
          <w:b/>
        </w:rPr>
        <w:t>^XTMP</w:t>
      </w:r>
      <w:r w:rsidR="003478BD" w:rsidRPr="00E42F55">
        <w:fldChar w:fldCharType="begin"/>
      </w:r>
      <w:r w:rsidR="003478BD" w:rsidRPr="00E42F55">
        <w:instrText xml:space="preserve"> XE </w:instrText>
      </w:r>
      <w:r w:rsidR="00666840">
        <w:instrText>“</w:instrText>
      </w:r>
      <w:r w:rsidR="003478BD" w:rsidRPr="00E42F55">
        <w:instrText>XTMP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Globals:^XTMP</w:instrText>
      </w:r>
      <w:r w:rsidR="00666840">
        <w:instrText>”</w:instrText>
      </w:r>
      <w:r w:rsidR="003478BD" w:rsidRPr="00E42F55">
        <w:instrText xml:space="preserve"> </w:instrText>
      </w:r>
      <w:r w:rsidR="003478BD" w:rsidRPr="00E42F55">
        <w:fldChar w:fldCharType="end"/>
      </w:r>
      <w:r w:rsidR="00FA1344" w:rsidRPr="00E42F55">
        <w:fldChar w:fldCharType="begin"/>
      </w:r>
      <w:r w:rsidR="00FA1344" w:rsidRPr="00E42F55">
        <w:instrText xml:space="preserve"> XE </w:instrText>
      </w:r>
      <w:r w:rsidR="00666840">
        <w:instrText>“</w:instrText>
      </w:r>
      <w:r w:rsidR="00FA1344" w:rsidRPr="00E42F55">
        <w:instrText>KILL:^XTMP Global:</w:instrText>
      </w:r>
      <w:r w:rsidR="00086D86">
        <w:instrText>INSTALL (#9.7) File</w:instrText>
      </w:r>
      <w:r w:rsidR="00FA1344" w:rsidRPr="00E42F55">
        <w:instrText xml:space="preserve"> Entries and Transport Globals</w:instrText>
      </w:r>
      <w:r w:rsidR="00666840">
        <w:instrText>”</w:instrText>
      </w:r>
      <w:r w:rsidR="00FA1344" w:rsidRPr="00E42F55">
        <w:instrText xml:space="preserve"> </w:instrText>
      </w:r>
      <w:r w:rsidR="00FA1344" w:rsidRPr="00E42F55">
        <w:fldChar w:fldCharType="end"/>
      </w:r>
      <w:r w:rsidRPr="00E42F55">
        <w:t>.)</w:t>
      </w:r>
    </w:p>
    <w:p w:rsidR="001D6B73" w:rsidRPr="00E42F55" w:rsidRDefault="001D6B73" w:rsidP="009B6251">
      <w:pPr>
        <w:pStyle w:val="ListNumber"/>
      </w:pPr>
      <w:r w:rsidRPr="00E42F55">
        <w:t>The installer can print the contents of the transport global</w:t>
      </w:r>
      <w:r w:rsidR="008A4FA2" w:rsidRPr="00E42F55">
        <w:rPr>
          <w:b/>
          <w:vanish/>
        </w:rPr>
        <w:fldChar w:fldCharType="begin"/>
      </w:r>
      <w:r w:rsidR="008A4FA2" w:rsidRPr="00E42F55">
        <w:instrText xml:space="preserve">XE </w:instrText>
      </w:r>
      <w:r w:rsidR="00666840">
        <w:instrText>“</w:instrText>
      </w:r>
      <w:r w:rsidR="008A4FA2" w:rsidRPr="00E42F55">
        <w:instrText>KIDS:Transport Global:Print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Global:Print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Global:Print</w:instrText>
      </w:r>
      <w:r w:rsidR="00666840">
        <w:instrText>”</w:instrText>
      </w:r>
      <w:r w:rsidR="008A4FA2" w:rsidRPr="00E42F55">
        <w:rPr>
          <w:b/>
          <w:vanish/>
        </w:rPr>
        <w:fldChar w:fldCharType="end"/>
      </w:r>
      <w:r w:rsidRPr="00E42F55">
        <w:t>, compare</w:t>
      </w:r>
      <w:r w:rsidR="008A4FA2" w:rsidRPr="00E42F55">
        <w:rPr>
          <w:b/>
          <w:vanish/>
        </w:rPr>
        <w:fldChar w:fldCharType="begin"/>
      </w:r>
      <w:r w:rsidR="008A4FA2" w:rsidRPr="00E42F55">
        <w:instrText xml:space="preserve">XE </w:instrText>
      </w:r>
      <w:r w:rsidR="00666840">
        <w:instrText>“</w:instrText>
      </w:r>
      <w:r w:rsidR="008A4FA2" w:rsidRPr="00E42F55">
        <w:instrText>KIDS:Transport Global:Compare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Global:Compare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Global:Compare</w:instrText>
      </w:r>
      <w:r w:rsidR="00666840">
        <w:instrText>”</w:instrText>
      </w:r>
      <w:r w:rsidR="008A4FA2" w:rsidRPr="00E42F55">
        <w:rPr>
          <w:b/>
          <w:vanish/>
        </w:rPr>
        <w:fldChar w:fldCharType="end"/>
      </w:r>
      <w:r w:rsidRPr="00E42F55">
        <w:t xml:space="preserve"> the contents to the current system, and verify che</w:t>
      </w:r>
      <w:r w:rsidR="003478BD" w:rsidRPr="00E42F55">
        <w:t>cksums</w:t>
      </w:r>
      <w:r w:rsidR="00520D40" w:rsidRPr="00E42F55">
        <w:fldChar w:fldCharType="begin"/>
      </w:r>
      <w:r w:rsidR="00520D40" w:rsidRPr="00E42F55">
        <w:instrText xml:space="preserve"> XE </w:instrText>
      </w:r>
      <w:r w:rsidR="00666840">
        <w:instrText>“</w:instrText>
      </w:r>
      <w:r w:rsidR="00520D40" w:rsidRPr="00E42F55">
        <w:instrText>Checksums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KIDS:Checksums</w:instrText>
      </w:r>
      <w:r w:rsidR="00666840">
        <w:instrText>”</w:instrText>
      </w:r>
      <w:r w:rsidR="00520D40" w:rsidRPr="00E42F55">
        <w:instrText xml:space="preserve"> </w:instrText>
      </w:r>
      <w:r w:rsidR="00520D40" w:rsidRPr="00E42F55">
        <w:fldChar w:fldCharType="end"/>
      </w:r>
      <w:r w:rsidR="003478BD" w:rsidRPr="00E42F55">
        <w:t xml:space="preserve"> of the transport global.</w:t>
      </w:r>
    </w:p>
    <w:p w:rsidR="003346C9" w:rsidRDefault="009B6251" w:rsidP="000E263B">
      <w:pPr>
        <w:pStyle w:val="Heading4"/>
      </w:pPr>
      <w:bookmarkStart w:id="1867" w:name="_Toc507686370"/>
      <w:r>
        <w:t xml:space="preserve">Phase 2: </w:t>
      </w:r>
      <w:r w:rsidR="001D6B73" w:rsidRPr="00E42F55">
        <w:t>Answering Installation Questions for Transport Globals in a Distribution</w:t>
      </w:r>
      <w:bookmarkEnd w:id="1867"/>
    </w:p>
    <w:p w:rsidR="001D6B73" w:rsidRPr="00E42F55" w:rsidRDefault="009B6251" w:rsidP="00F92832">
      <w:pPr>
        <w:pStyle w:val="ListNumber"/>
        <w:keepNext/>
        <w:keepLines/>
        <w:numPr>
          <w:ilvl w:val="0"/>
          <w:numId w:val="26"/>
        </w:numPr>
        <w:tabs>
          <w:tab w:val="clear" w:pos="360"/>
        </w:tabs>
        <w:ind w:left="720"/>
      </w:pPr>
      <w:r w:rsidRPr="00E42F55">
        <w:fldChar w:fldCharType="begin"/>
      </w:r>
      <w:r w:rsidRPr="00E42F55">
        <w:instrText xml:space="preserve"> XE </w:instrText>
      </w:r>
      <w:r w:rsidR="00666840">
        <w:instrText>“</w:instrText>
      </w:r>
      <w:r w:rsidRPr="00E42F55">
        <w:instrText>Answering Installation Questions for Transport Globals in a Distribution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KIDS:Answering Installation Questions for Transport Globals in a Distribution</w:instrText>
      </w:r>
      <w:r w:rsidR="00666840">
        <w:instrText>”</w:instrText>
      </w:r>
      <w:r w:rsidRPr="00E42F55">
        <w:instrText xml:space="preserve"> </w:instrText>
      </w:r>
      <w:r w:rsidRPr="00E42F55">
        <w:fldChar w:fldCharType="end"/>
      </w:r>
      <w:r w:rsidR="001D6B73" w:rsidRPr="00E42F55">
        <w:t>Using the Install Package(s) option</w:t>
      </w:r>
      <w:r w:rsidR="002F2EF5" w:rsidRPr="00E42F55">
        <w:fldChar w:fldCharType="begin"/>
      </w:r>
      <w:r w:rsidR="002F2EF5" w:rsidRPr="00E42F55">
        <w:instrText xml:space="preserve"> XE </w:instrText>
      </w:r>
      <w:r w:rsidR="00666840">
        <w:instrText>“</w:instrText>
      </w:r>
      <w:r w:rsidR="002F2EF5" w:rsidRPr="00E42F55">
        <w:instrText>Install Package(s) Option</w:instrText>
      </w:r>
      <w:r w:rsidR="00666840">
        <w:instrText>”</w:instrText>
      </w:r>
      <w:r w:rsidR="002F2EF5" w:rsidRPr="00E42F55">
        <w:instrText xml:space="preserve"> </w:instrText>
      </w:r>
      <w:r w:rsidR="002F2EF5" w:rsidRPr="00E42F55">
        <w:fldChar w:fldCharType="end"/>
      </w:r>
      <w:r w:rsidR="002F2EF5" w:rsidRPr="00E42F55">
        <w:fldChar w:fldCharType="begin"/>
      </w:r>
      <w:r w:rsidR="002F2EF5" w:rsidRPr="00E42F55">
        <w:instrText xml:space="preserve"> XE </w:instrText>
      </w:r>
      <w:r w:rsidR="00666840">
        <w:instrText>“</w:instrText>
      </w:r>
      <w:r w:rsidR="002F2EF5" w:rsidRPr="00E42F55">
        <w:instrText>Options:Install Package(s)</w:instrText>
      </w:r>
      <w:r w:rsidR="00666840">
        <w:instrText>”</w:instrText>
      </w:r>
      <w:r w:rsidR="002F2EF5" w:rsidRPr="00E42F55">
        <w:instrText xml:space="preserve"> </w:instrText>
      </w:r>
      <w:r w:rsidR="002F2EF5" w:rsidRPr="00E42F55">
        <w:fldChar w:fldCharType="end"/>
      </w:r>
      <w:r w:rsidR="001D6B73" w:rsidRPr="00E42F55">
        <w:t xml:space="preserve">, the installer selects a distribution to install by choosing an entry from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w:t>
      </w:r>
    </w:p>
    <w:p w:rsidR="001D6B73" w:rsidRPr="00E42F55" w:rsidRDefault="001D6B73" w:rsidP="009B6251">
      <w:pPr>
        <w:pStyle w:val="ListNumber"/>
        <w:keepNext/>
        <w:keepLines/>
      </w:pPr>
      <w:r w:rsidRPr="00E42F55">
        <w:t>KIDS runs the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 xml:space="preserve"> for the first transport </w:t>
      </w:r>
      <w:r w:rsidR="00D54F9A" w:rsidRPr="00E42F55">
        <w:t>global</w:t>
      </w:r>
      <w:r w:rsidR="008A4FA2" w:rsidRPr="00E42F55">
        <w:rPr>
          <w:b/>
          <w:vanish/>
        </w:rPr>
        <w:fldChar w:fldCharType="begin"/>
      </w:r>
      <w:r w:rsidR="008A4FA2" w:rsidRPr="00E42F55">
        <w:instrText xml:space="preserve">XE </w:instrText>
      </w:r>
      <w:r w:rsidR="00666840">
        <w:instrText>“</w:instrText>
      </w:r>
      <w:r w:rsidR="008A4FA2" w:rsidRPr="00E42F55">
        <w:instrText>KIDS:Transport Global:Environment Check</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Global:Environment Check</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Global:Environment Check</w:instrText>
      </w:r>
      <w:r w:rsidR="00666840">
        <w:instrText>”</w:instrText>
      </w:r>
      <w:r w:rsidR="008A4FA2" w:rsidRPr="00E42F55">
        <w:rPr>
          <w:b/>
          <w:vanish/>
        </w:rPr>
        <w:fldChar w:fldCharType="end"/>
      </w:r>
      <w:r w:rsidRPr="00E42F55">
        <w:t>; the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 xml:space="preserve"> can allow KIDS to install the transport global, cancel installation of the transport global, or cancel installation of all transport globals in the distribution.</w:t>
      </w:r>
    </w:p>
    <w:p w:rsidR="001D6B73" w:rsidRPr="00E42F55" w:rsidRDefault="001D6B73" w:rsidP="006F587D">
      <w:pPr>
        <w:pStyle w:val="ListNumber"/>
      </w:pPr>
      <w:r w:rsidRPr="00E42F55">
        <w:t>The installer answers pre-installation questions for the first transport global.</w:t>
      </w:r>
    </w:p>
    <w:p w:rsidR="001D6B73" w:rsidRPr="00E42F55" w:rsidRDefault="001D6B73" w:rsidP="006F587D">
      <w:pPr>
        <w:pStyle w:val="ListNumber"/>
      </w:pPr>
      <w:r w:rsidRPr="00E42F55">
        <w:t>The installer answers standard KIDS questions for the first transport global.</w:t>
      </w:r>
    </w:p>
    <w:p w:rsidR="001D6B73" w:rsidRPr="00E42F55" w:rsidRDefault="001D6B73" w:rsidP="006F587D">
      <w:pPr>
        <w:pStyle w:val="ListNumber"/>
      </w:pPr>
      <w:r w:rsidRPr="00E42F55">
        <w:t>The installer answers post-installation questions for the first transport global.</w:t>
      </w:r>
    </w:p>
    <w:p w:rsidR="001D6B73" w:rsidRPr="00E42F55" w:rsidRDefault="001D6B73" w:rsidP="006F587D">
      <w:pPr>
        <w:pStyle w:val="ListNumber"/>
      </w:pPr>
      <w:r w:rsidRPr="00E42F55">
        <w:t xml:space="preserve">The installer repeats Steps </w:t>
      </w:r>
      <w:r w:rsidR="003478BD" w:rsidRPr="00E42F55">
        <w:t>#</w:t>
      </w:r>
      <w:r w:rsidRPr="00E42F55">
        <w:t>2-5 for the remaining transport globals, if there are any more transport globals to process.</w:t>
      </w:r>
    </w:p>
    <w:p w:rsidR="001D6B73" w:rsidRPr="00E42F55" w:rsidRDefault="001D6B73" w:rsidP="009B6251">
      <w:pPr>
        <w:pStyle w:val="ListNumber"/>
      </w:pPr>
      <w:r w:rsidRPr="00E42F55">
        <w:t>The installer chooses a device for the installation to run on. The installer can queue the installation or run it directly; entering a</w:t>
      </w:r>
      <w:r w:rsidR="008D47DA" w:rsidRPr="00E42F55">
        <w:t xml:space="preserve"> caret (</w:t>
      </w:r>
      <w:r w:rsidR="008D47DA" w:rsidRPr="00E42F55">
        <w:rPr>
          <w:b/>
        </w:rPr>
        <w:t>^</w:t>
      </w:r>
      <w:r w:rsidR="008D47DA" w:rsidRPr="00E42F55">
        <w:t>)</w:t>
      </w:r>
      <w:r w:rsidRPr="00E42F55">
        <w:t xml:space="preserve"> aborts the installation.</w:t>
      </w:r>
    </w:p>
    <w:p w:rsidR="003346C9" w:rsidRDefault="009B6251" w:rsidP="000E263B">
      <w:pPr>
        <w:pStyle w:val="Heading4"/>
      </w:pPr>
      <w:bookmarkStart w:id="1868" w:name="_Toc507686371"/>
      <w:r>
        <w:lastRenderedPageBreak/>
        <w:t xml:space="preserve">Phase 3: </w:t>
      </w:r>
      <w:r w:rsidR="001D6B73" w:rsidRPr="00E42F55">
        <w:t xml:space="preserve">KIDS Installation of </w:t>
      </w:r>
      <w:r w:rsidR="006E79B7" w:rsidRPr="00E42F55">
        <w:t>Software</w:t>
      </w:r>
      <w:bookmarkEnd w:id="1868"/>
    </w:p>
    <w:p w:rsidR="001D6B73" w:rsidRPr="00E42F55" w:rsidRDefault="009B6251" w:rsidP="00F92832">
      <w:pPr>
        <w:pStyle w:val="ListNumber"/>
        <w:keepNext/>
        <w:keepLines/>
        <w:numPr>
          <w:ilvl w:val="0"/>
          <w:numId w:val="27"/>
        </w:numPr>
        <w:tabs>
          <w:tab w:val="clear" w:pos="360"/>
        </w:tabs>
        <w:ind w:left="720"/>
      </w:pPr>
      <w:r w:rsidRPr="009B6251">
        <w:rPr>
          <w:b/>
        </w:rPr>
        <w:fldChar w:fldCharType="begin"/>
      </w:r>
      <w:r w:rsidRPr="00E42F55">
        <w:instrText xml:space="preserve"> XE </w:instrText>
      </w:r>
      <w:r w:rsidR="00666840">
        <w:instrText>“</w:instrText>
      </w:r>
      <w:r w:rsidRPr="00E42F55">
        <w:instrText>KIDS:Software Installation</w:instrText>
      </w:r>
      <w:r w:rsidR="00666840">
        <w:instrText>”</w:instrText>
      </w:r>
      <w:r w:rsidRPr="00E42F55">
        <w:instrText xml:space="preserve"> </w:instrText>
      </w:r>
      <w:r w:rsidRPr="009B6251">
        <w:rPr>
          <w:b/>
        </w:rPr>
        <w:fldChar w:fldCharType="end"/>
      </w:r>
      <w:r w:rsidRPr="00E42F55">
        <w:fldChar w:fldCharType="begin"/>
      </w:r>
      <w:r w:rsidRPr="00E42F55">
        <w:instrText xml:space="preserve"> XE </w:instrText>
      </w:r>
      <w:r w:rsidR="00666840">
        <w:instrText>“</w:instrText>
      </w:r>
      <w:r w:rsidRPr="00E42F55">
        <w:instrText>KIDS:Installations:Software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Software:KIDS Installations</w:instrText>
      </w:r>
      <w:r w:rsidR="00666840">
        <w:instrText>”</w:instrText>
      </w:r>
      <w:r w:rsidRPr="00E42F55">
        <w:instrText xml:space="preserve"> </w:instrText>
      </w:r>
      <w:r w:rsidRPr="00E42F55">
        <w:fldChar w:fldCharType="end"/>
      </w:r>
      <w:r w:rsidR="001D6B73" w:rsidRPr="00E42F55">
        <w:t xml:space="preserve">KIDS disables any options and protocols the site has asked to be disabled for this install. However, KIDS does </w:t>
      </w:r>
      <w:r w:rsidR="001D6B73" w:rsidRPr="009B6251">
        <w:rPr>
          <w:i/>
        </w:rPr>
        <w:t>not</w:t>
      </w:r>
      <w:r w:rsidR="001D6B73" w:rsidRPr="00E42F55">
        <w:t xml:space="preserve"> disable options and protocols which have an Action of USE AS LINK FOR MENU ITEMS</w:t>
      </w:r>
      <w:r w:rsidR="00F10454" w:rsidRPr="00E42F55">
        <w:fldChar w:fldCharType="begin"/>
      </w:r>
      <w:r w:rsidR="00F10454" w:rsidRPr="00E42F55">
        <w:instrText xml:space="preserve"> XE </w:instrText>
      </w:r>
      <w:r w:rsidR="00666840">
        <w:instrText>“</w:instrText>
      </w:r>
      <w:r w:rsidR="00F10454" w:rsidRPr="00E42F55">
        <w:instrText>USE AS LINK FOR MENU ITEMS Action</w:instrText>
      </w:r>
      <w:r w:rsidR="00666840">
        <w:instrText>”</w:instrText>
      </w:r>
      <w:r w:rsidR="00F10454" w:rsidRPr="00E42F55">
        <w:instrText xml:space="preserve"> </w:instrText>
      </w:r>
      <w:r w:rsidR="00F10454" w:rsidRPr="00E42F55">
        <w:fldChar w:fldCharType="end"/>
      </w:r>
      <w:r w:rsidR="00F10454" w:rsidRPr="00E42F55">
        <w:fldChar w:fldCharType="begin"/>
      </w:r>
      <w:r w:rsidR="00F10454" w:rsidRPr="00E42F55">
        <w:instrText xml:space="preserve"> XE </w:instrText>
      </w:r>
      <w:r w:rsidR="00666840">
        <w:instrText>“</w:instrText>
      </w:r>
      <w:r w:rsidR="00F10454" w:rsidRPr="00E42F55">
        <w:instrText>Actions:USE AS LINK FOR MENU ITEMS</w:instrText>
      </w:r>
      <w:r w:rsidR="00666840">
        <w:instrText>”</w:instrText>
      </w:r>
      <w:r w:rsidR="00F10454" w:rsidRPr="00E42F55">
        <w:instrText xml:space="preserve"> </w:instrText>
      </w:r>
      <w:r w:rsidR="00F10454" w:rsidRPr="00E42F55">
        <w:fldChar w:fldCharType="end"/>
      </w:r>
      <w:r w:rsidR="001D6B73" w:rsidRPr="00E42F55">
        <w:t>.</w:t>
      </w:r>
    </w:p>
    <w:p w:rsidR="001D6B73" w:rsidRPr="00E42F55" w:rsidRDefault="001D6B73" w:rsidP="009B6251">
      <w:pPr>
        <w:pStyle w:val="ListNumber"/>
        <w:keepNext/>
        <w:keepLines/>
      </w:pPr>
      <w:r w:rsidRPr="00E42F55">
        <w:t xml:space="preserve">KIDS waits for the time period (from </w:t>
      </w:r>
      <w:r w:rsidRPr="00422C87">
        <w:rPr>
          <w:b/>
        </w:rPr>
        <w:t>0</w:t>
      </w:r>
      <w:r w:rsidRPr="00E42F55">
        <w:t xml:space="preserve"> to </w:t>
      </w:r>
      <w:r w:rsidRPr="00422C87">
        <w:rPr>
          <w:b/>
        </w:rPr>
        <w:t>60</w:t>
      </w:r>
      <w:r w:rsidRPr="00E42F55">
        <w:t xml:space="preserve"> minutes) the site specifies, if they chose to disable options and protocols.</w:t>
      </w:r>
    </w:p>
    <w:p w:rsidR="001D6B73" w:rsidRPr="00E42F55" w:rsidRDefault="001D6B73" w:rsidP="006F587D">
      <w:pPr>
        <w:pStyle w:val="ListNumber"/>
      </w:pPr>
      <w:r w:rsidRPr="00E42F55">
        <w:t>KIDS suspends the running of queued options by TaskMan for this install, if the site chooses to do so.</w:t>
      </w:r>
    </w:p>
    <w:p w:rsidR="001D6B73" w:rsidRPr="00E42F55" w:rsidRDefault="001D6B73" w:rsidP="006F587D">
      <w:pPr>
        <w:pStyle w:val="ListNumber"/>
      </w:pPr>
      <w:r w:rsidRPr="00E42F55">
        <w:t>The pre-install routine is run for the first transport global.</w:t>
      </w:r>
    </w:p>
    <w:p w:rsidR="001D6B73" w:rsidRPr="00E42F55" w:rsidRDefault="001D6B73" w:rsidP="006F587D">
      <w:pPr>
        <w:pStyle w:val="ListNumber"/>
      </w:pPr>
      <w:r w:rsidRPr="00E42F55">
        <w:t>All components</w:t>
      </w:r>
      <w:r w:rsidR="00520D40" w:rsidRPr="00E42F55">
        <w:fldChar w:fldCharType="begin"/>
      </w:r>
      <w:r w:rsidR="001F113C" w:rsidRPr="00E42F55">
        <w:instrText xml:space="preserve"> XE </w:instrText>
      </w:r>
      <w:r w:rsidR="00666840">
        <w:instrText>“</w:instrText>
      </w:r>
      <w:r w:rsidR="001F113C" w:rsidRPr="00E42F55">
        <w:instrText>Transport G</w:instrText>
      </w:r>
      <w:r w:rsidR="00520D40" w:rsidRPr="00E42F55">
        <w:instrText>lobal:Components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Components:Transport Global</w:instrText>
      </w:r>
      <w:r w:rsidR="00666840">
        <w:instrText>”</w:instrText>
      </w:r>
      <w:r w:rsidR="00520D40" w:rsidRPr="00E42F55">
        <w:instrText xml:space="preserve"> </w:instrText>
      </w:r>
      <w:r w:rsidR="00520D40" w:rsidRPr="00E42F55">
        <w:fldChar w:fldCharType="end"/>
      </w:r>
      <w:r w:rsidRPr="00E42F55">
        <w:t xml:space="preserve"> are installed for the first transport global.</w:t>
      </w:r>
    </w:p>
    <w:p w:rsidR="001D6B73" w:rsidRPr="00E42F55" w:rsidRDefault="001D6B73" w:rsidP="006F587D">
      <w:pPr>
        <w:pStyle w:val="ListNumber"/>
      </w:pPr>
      <w:r w:rsidRPr="00E42F55">
        <w:t>The post-install routine is run for the first transport global.</w:t>
      </w:r>
    </w:p>
    <w:p w:rsidR="001D6B73" w:rsidRPr="00E42F55" w:rsidRDefault="001D6B73" w:rsidP="006F587D">
      <w:pPr>
        <w:pStyle w:val="ListNumber"/>
      </w:pPr>
      <w:r w:rsidRPr="00E42F55">
        <w:t>KIDS repeats Steps 4-6 for any remaining transport globals to install in the distribution.</w:t>
      </w:r>
    </w:p>
    <w:p w:rsidR="001D6B73" w:rsidRPr="00E42F55" w:rsidRDefault="001D6B73" w:rsidP="006F587D">
      <w:pPr>
        <w:pStyle w:val="ListNumber"/>
      </w:pPr>
      <w:r w:rsidRPr="00E42F55">
        <w:t>Options and protocols that were disabled for this install (if any) are re-enabled.</w:t>
      </w:r>
    </w:p>
    <w:p w:rsidR="001D6B73" w:rsidRPr="00E42F55" w:rsidRDefault="001D6B73" w:rsidP="009B6251">
      <w:pPr>
        <w:pStyle w:val="ListNumber"/>
      </w:pPr>
      <w:r w:rsidRPr="00E42F55">
        <w:t>Queued options are removed from suspense (if the site chose to suspend queued options).</w:t>
      </w:r>
    </w:p>
    <w:p w:rsidR="001D6B73" w:rsidRPr="00E42F55" w:rsidRDefault="001D6B73" w:rsidP="000E263B">
      <w:pPr>
        <w:pStyle w:val="Heading3"/>
      </w:pPr>
      <w:bookmarkStart w:id="1869" w:name="_Toc236534844"/>
      <w:bookmarkStart w:id="1870" w:name="_Toc507686372"/>
      <w:r w:rsidRPr="00E42F55">
        <w:t>Installation Menu</w:t>
      </w:r>
      <w:bookmarkEnd w:id="1869"/>
      <w:bookmarkEnd w:id="1870"/>
    </w:p>
    <w:p w:rsidR="001D6B73" w:rsidRPr="00E42F55" w:rsidRDefault="009B6251" w:rsidP="001954F9">
      <w:pPr>
        <w:pStyle w:val="BodyText"/>
        <w:keepNext/>
        <w:keepLines/>
      </w:pPr>
      <w:r w:rsidRPr="00E42F55">
        <w:fldChar w:fldCharType="begin"/>
      </w:r>
      <w:r w:rsidRPr="00E42F55">
        <w:instrText xml:space="preserve"> XE </w:instrText>
      </w:r>
      <w:r w:rsidR="00666840">
        <w:instrText>“</w:instrText>
      </w:r>
      <w:r w:rsidRPr="00E42F55">
        <w:instrText>Installations:Menu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Menus:Installation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KIDS:Installations:Menu</w:instrText>
      </w:r>
      <w:r w:rsidR="00666840">
        <w:instrText>”</w:instrText>
      </w:r>
      <w:r w:rsidRPr="00E42F55">
        <w:instrText xml:space="preserve"> </w:instrText>
      </w:r>
      <w:r w:rsidRPr="00E42F55">
        <w:fldChar w:fldCharType="end"/>
      </w:r>
      <w:r w:rsidR="001D6B73" w:rsidRPr="00E42F55">
        <w:t>The KIDS Installation Menu</w:t>
      </w:r>
      <w:r w:rsidR="00EB081C" w:rsidRPr="00E42F55">
        <w:fldChar w:fldCharType="begin"/>
      </w:r>
      <w:r w:rsidR="00EB081C" w:rsidRPr="00E42F55">
        <w:instrText xml:space="preserve"> XE </w:instrText>
      </w:r>
      <w:r w:rsidR="00666840">
        <w:instrText>“</w:instrText>
      </w:r>
      <w:r w:rsidR="00802DBE" w:rsidRPr="00E42F55">
        <w:instrText>Insta</w:instrText>
      </w:r>
      <w:r w:rsidR="00E2215C" w:rsidRPr="00E42F55">
        <w:instrText>l</w:instrText>
      </w:r>
      <w:r w:rsidR="001825B8" w:rsidRPr="00E42F55">
        <w:instrText xml:space="preserve">lation </w:instrText>
      </w:r>
      <w:r w:rsidR="00EB081C" w:rsidRPr="00E42F55">
        <w:instrText>Menu</w:instrText>
      </w:r>
      <w:r w:rsidR="001825B8" w:rsidRPr="00E42F55">
        <w:instrText xml:space="preserve"> (KIDS)</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Menus:Installation</w:instrText>
      </w:r>
      <w:r w:rsidR="001825B8" w:rsidRPr="00E42F55">
        <w:instrText xml:space="preserve"> (KIDS)</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Options:Installation</w:instrText>
      </w:r>
      <w:r w:rsidR="001825B8" w:rsidRPr="00E42F55">
        <w:instrText xml:space="preserve"> (KIDS)</w:instrText>
      </w:r>
      <w:r w:rsidR="00666840">
        <w:instrText>”</w:instrText>
      </w:r>
      <w:r w:rsidR="00EB081C" w:rsidRPr="00E42F55">
        <w:instrText xml:space="preserve"> </w:instrText>
      </w:r>
      <w:r w:rsidR="00EB081C" w:rsidRPr="00E42F55">
        <w:fldChar w:fldCharType="end"/>
      </w:r>
      <w:r w:rsidR="001D6B73" w:rsidRPr="00E42F55">
        <w:t xml:space="preserve"> </w:t>
      </w:r>
      <w:r w:rsidR="00EB081C" w:rsidRPr="00E42F55">
        <w:t>[XPD INSTALLATION MENU</w:t>
      </w:r>
      <w:r w:rsidR="00EB081C" w:rsidRPr="00E42F55">
        <w:fldChar w:fldCharType="begin"/>
      </w:r>
      <w:r w:rsidR="00EB081C" w:rsidRPr="00E42F55">
        <w:instrText xml:space="preserve"> XE </w:instrText>
      </w:r>
      <w:r w:rsidR="00666840">
        <w:instrText>“</w:instrText>
      </w:r>
      <w:r w:rsidR="00EB081C" w:rsidRPr="00E42F55">
        <w:instrText>XPD INSTALLATION MENU</w:instrText>
      </w:r>
      <w:r w:rsidR="002419C8" w:rsidRPr="00E42F55">
        <w:instrText xml:space="preserve"> Menu</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Menus:XPD INSTALLATION</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Options:XPD INSTALLATION</w:instrText>
      </w:r>
      <w:r w:rsidR="00666840">
        <w:instrText>”</w:instrText>
      </w:r>
      <w:r w:rsidR="00EB081C" w:rsidRPr="00E42F55">
        <w:instrText xml:space="preserve"> </w:instrText>
      </w:r>
      <w:r w:rsidR="00EB081C" w:rsidRPr="00E42F55">
        <w:fldChar w:fldCharType="end"/>
      </w:r>
      <w:r w:rsidR="00EB081C" w:rsidRPr="00E42F55">
        <w:t xml:space="preserve">] </w:t>
      </w:r>
      <w:r w:rsidR="001D6B73" w:rsidRPr="00E42F55">
        <w:t>contains the following options:</w:t>
      </w:r>
    </w:p>
    <w:p w:rsidR="00AA48B2" w:rsidRPr="00E42F55" w:rsidRDefault="00AA48B2" w:rsidP="002B6AE0">
      <w:pPr>
        <w:pStyle w:val="Caption"/>
      </w:pPr>
      <w:bookmarkStart w:id="1871" w:name="_Toc193181881"/>
      <w:bookmarkStart w:id="1872" w:name="_Toc507685129"/>
      <w:r w:rsidRPr="00E42F55">
        <w:t xml:space="preserve">Figure </w:t>
      </w:r>
      <w:r w:rsidR="009F40E2">
        <w:fldChar w:fldCharType="begin"/>
      </w:r>
      <w:r w:rsidR="009F40E2">
        <w:instrText xml:space="preserve"> SEQ Figure \* ARABIC </w:instrText>
      </w:r>
      <w:r w:rsidR="009F40E2">
        <w:fldChar w:fldCharType="separate"/>
      </w:r>
      <w:r w:rsidR="009210FB">
        <w:rPr>
          <w:noProof/>
        </w:rPr>
        <w:t>282</w:t>
      </w:r>
      <w:r w:rsidR="009F40E2">
        <w:rPr>
          <w:noProof/>
        </w:rPr>
        <w:fldChar w:fldCharType="end"/>
      </w:r>
      <w:r w:rsidR="00DE08DD">
        <w:t>:</w:t>
      </w:r>
      <w:r w:rsidR="009B0090">
        <w:t xml:space="preserve"> KIDS Installation Menu O</w:t>
      </w:r>
      <w:r w:rsidRPr="00E42F55">
        <w:t>ptions</w:t>
      </w:r>
      <w:bookmarkEnd w:id="1871"/>
      <w:bookmarkEnd w:id="1872"/>
    </w:p>
    <w:p w:rsidR="001D6B73" w:rsidRPr="00E42F55" w:rsidRDefault="001D6B73" w:rsidP="0074649F">
      <w:pPr>
        <w:pStyle w:val="MenuBox"/>
      </w:pPr>
      <w:r w:rsidRPr="00E42F55">
        <w:t xml:space="preserve">Select Kernel Installation &amp; Distribution System Option: </w:t>
      </w:r>
      <w:r w:rsidR="00B801DA" w:rsidRPr="00B801DA">
        <w:rPr>
          <w:b/>
          <w:highlight w:val="yellow"/>
        </w:rPr>
        <w:t>INSTALLATION</w:t>
      </w:r>
    </w:p>
    <w:p w:rsidR="001D6B73" w:rsidRPr="00E42F55" w:rsidRDefault="001D6B73" w:rsidP="0074649F">
      <w:pPr>
        <w:pStyle w:val="MenuBox"/>
      </w:pPr>
      <w:r w:rsidRPr="00E42F55">
        <w:t xml:space="preserve">           **&gt; Locked with XUPROGMODE</w:t>
      </w:r>
    </w:p>
    <w:p w:rsidR="001D6B73" w:rsidRPr="00E42F55" w:rsidRDefault="001D6B73" w:rsidP="0074649F">
      <w:pPr>
        <w:pStyle w:val="MenuBox"/>
      </w:pPr>
    </w:p>
    <w:p w:rsidR="001D6B73" w:rsidRPr="00E42F55" w:rsidRDefault="001D6B73" w:rsidP="0074649F">
      <w:pPr>
        <w:pStyle w:val="MenuBox"/>
      </w:pPr>
      <w:r w:rsidRPr="00E42F55">
        <w:t xml:space="preserve">   1      Load a Distribution</w:t>
      </w:r>
      <w:r w:rsidRPr="00E42F55">
        <w:tab/>
        <w:t>[XPD LOAD DISTRIBUTION]</w:t>
      </w:r>
    </w:p>
    <w:p w:rsidR="001D6B73" w:rsidRPr="00E42F55" w:rsidRDefault="001D6B73" w:rsidP="0074649F">
      <w:pPr>
        <w:pStyle w:val="MenuBox"/>
      </w:pPr>
      <w:r w:rsidRPr="00E42F55">
        <w:t xml:space="preserve">   2      Verify Checksums in Transport Global</w:t>
      </w:r>
      <w:r w:rsidRPr="00E42F55">
        <w:tab/>
        <w:t>[XPD PRINT CHECKSUM]</w:t>
      </w:r>
    </w:p>
    <w:p w:rsidR="001D6B73" w:rsidRPr="00E42F55" w:rsidRDefault="001D6B73" w:rsidP="0074649F">
      <w:pPr>
        <w:pStyle w:val="MenuBox"/>
      </w:pPr>
      <w:r w:rsidRPr="00E42F55">
        <w:t xml:space="preserve">   3      Print Transport Global</w:t>
      </w:r>
      <w:r w:rsidRPr="00E42F55">
        <w:tab/>
        <w:t>[XPD PRINT INSTALL]</w:t>
      </w:r>
    </w:p>
    <w:p w:rsidR="001D6B73" w:rsidRPr="00E42F55" w:rsidRDefault="001D6B73" w:rsidP="0074649F">
      <w:pPr>
        <w:pStyle w:val="MenuBox"/>
      </w:pPr>
      <w:r w:rsidRPr="00E42F55">
        <w:t xml:space="preserve">   4      Compare Transport Global to Current System</w:t>
      </w:r>
      <w:r w:rsidRPr="00E42F55">
        <w:tab/>
        <w:t>[XPD COMPARE TO SYSTEM]</w:t>
      </w:r>
    </w:p>
    <w:p w:rsidR="001D6B73" w:rsidRPr="00E42F55" w:rsidRDefault="001D6B73" w:rsidP="0074649F">
      <w:pPr>
        <w:pStyle w:val="MenuBox"/>
      </w:pPr>
      <w:r w:rsidRPr="00E42F55">
        <w:t xml:space="preserve">   5      Backup a Transport Global</w:t>
      </w:r>
      <w:r w:rsidRPr="00E42F55">
        <w:tab/>
        <w:t>[XPD BACKUP]</w:t>
      </w:r>
    </w:p>
    <w:p w:rsidR="001D6B73" w:rsidRPr="00E42F55" w:rsidRDefault="001D6B73" w:rsidP="0074649F">
      <w:pPr>
        <w:pStyle w:val="MenuBox"/>
      </w:pPr>
      <w:r w:rsidRPr="00E42F55">
        <w:t xml:space="preserve">   6      Install Package(s)</w:t>
      </w:r>
      <w:r w:rsidRPr="00E42F55">
        <w:tab/>
        <w:t>[XPD INSTALL BUILD]</w:t>
      </w:r>
    </w:p>
    <w:p w:rsidR="001D6B73" w:rsidRPr="00E42F55" w:rsidRDefault="001D6B73" w:rsidP="0074649F">
      <w:pPr>
        <w:pStyle w:val="MenuBox"/>
      </w:pPr>
      <w:r w:rsidRPr="00E42F55">
        <w:t xml:space="preserve">          Restart Install of Package(s)</w:t>
      </w:r>
      <w:r w:rsidRPr="00E42F55">
        <w:tab/>
        <w:t>[XPD RESTART INSTALL]</w:t>
      </w:r>
    </w:p>
    <w:p w:rsidR="001D6B73" w:rsidRPr="00E42F55" w:rsidRDefault="001D6B73" w:rsidP="0074649F">
      <w:pPr>
        <w:pStyle w:val="MenuBox"/>
      </w:pPr>
      <w:r w:rsidRPr="00E42F55">
        <w:t xml:space="preserve">          Unload a Distribution</w:t>
      </w:r>
      <w:r w:rsidRPr="00E42F55">
        <w:tab/>
        <w:t>[XPD UNLOAD DISTRIBUTION]</w:t>
      </w:r>
    </w:p>
    <w:p w:rsidR="001D6B73" w:rsidRPr="00E42F55" w:rsidRDefault="001D6B73" w:rsidP="009B6251">
      <w:pPr>
        <w:pStyle w:val="BodyText6"/>
      </w:pPr>
    </w:p>
    <w:p w:rsidR="001D6B73" w:rsidRPr="00E42F55" w:rsidRDefault="001D6B73" w:rsidP="001954F9">
      <w:pPr>
        <w:pStyle w:val="BodyText"/>
      </w:pPr>
      <w:r w:rsidRPr="00E42F55">
        <w:t>The number next to the options indicates the order of the option entries you should follow when performing a KIDS installation.</w:t>
      </w:r>
    </w:p>
    <w:p w:rsidR="001D6B73" w:rsidRPr="00E42F55" w:rsidRDefault="001D6B73" w:rsidP="000E263B">
      <w:pPr>
        <w:pStyle w:val="Heading3"/>
      </w:pPr>
      <w:bookmarkStart w:id="1873" w:name="_Toc236534845"/>
      <w:bookmarkStart w:id="1874" w:name="_Toc507686373"/>
      <w:r w:rsidRPr="00E42F55">
        <w:lastRenderedPageBreak/>
        <w:t>Loading a Standard Distribution</w:t>
      </w:r>
      <w:bookmarkEnd w:id="1873"/>
      <w:bookmarkEnd w:id="1874"/>
    </w:p>
    <w:p w:rsidR="001D6B73" w:rsidRPr="00E42F55" w:rsidRDefault="009B6251" w:rsidP="009B6251">
      <w:pPr>
        <w:pStyle w:val="BodyText"/>
        <w:keepNext/>
        <w:keepLines/>
      </w:pPr>
      <w:r w:rsidRPr="00E42F55">
        <w:fldChar w:fldCharType="begin"/>
      </w:r>
      <w:r w:rsidRPr="00E42F55">
        <w:instrText xml:space="preserve"> XE </w:instrText>
      </w:r>
      <w:r w:rsidR="00666840">
        <w:instrText>“</w:instrText>
      </w:r>
      <w:r w:rsidRPr="00E42F55">
        <w:instrText>Loading:Standard Distributions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KIDS:Loading:Standard Distributions</w:instrText>
      </w:r>
      <w:r w:rsidR="00666840">
        <w:instrText>”</w:instrText>
      </w:r>
      <w:r w:rsidRPr="00E42F55">
        <w:instrText xml:space="preserve"> </w:instrText>
      </w:r>
      <w:r w:rsidRPr="00E42F55">
        <w:fldChar w:fldCharType="end"/>
      </w:r>
      <w:r w:rsidR="001D6B73" w:rsidRPr="00E42F55">
        <w:t>The first step in installing a standard distribution is to load the transport globals</w:t>
      </w:r>
      <w:r w:rsidR="008716AE" w:rsidRPr="00E42F55">
        <w:rPr>
          <w:b/>
          <w:vanish/>
        </w:rPr>
        <w:fldChar w:fldCharType="begin"/>
      </w:r>
      <w:r w:rsidR="008716AE" w:rsidRPr="00E42F55">
        <w:instrText xml:space="preserve">XE </w:instrText>
      </w:r>
      <w:r w:rsidR="00666840">
        <w:instrText>“</w:instrText>
      </w:r>
      <w:r w:rsidR="008716AE" w:rsidRPr="00E42F55">
        <w:instrText>KIDS:Transport Global:Load from Distribution</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Transport Global:Load from Distribution</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Globals:KIDS Transport Global:Load from Distribution</w:instrText>
      </w:r>
      <w:r w:rsidR="00666840">
        <w:instrText>”</w:instrText>
      </w:r>
      <w:r w:rsidR="008716AE" w:rsidRPr="00E42F55">
        <w:rPr>
          <w:b/>
          <w:vanish/>
        </w:rPr>
        <w:fldChar w:fldCharType="end"/>
      </w:r>
      <w:r w:rsidR="001D6B73" w:rsidRPr="00E42F55">
        <w:t xml:space="preserve"> from the Distribution. The Load a Distribution option</w:t>
      </w:r>
      <w:r w:rsidR="003478BD" w:rsidRPr="00E42F55">
        <w:fldChar w:fldCharType="begin"/>
      </w:r>
      <w:r w:rsidR="003478BD" w:rsidRPr="00E42F55">
        <w:instrText xml:space="preserve"> XE </w:instrText>
      </w:r>
      <w:r w:rsidR="00666840">
        <w:instrText>“</w:instrText>
      </w:r>
      <w:r w:rsidR="003478BD" w:rsidRPr="00E42F55">
        <w:instrText>Load a Distribution Option</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Options:Load a Distribution</w:instrText>
      </w:r>
      <w:r w:rsidR="00666840">
        <w:instrText>”</w:instrText>
      </w:r>
      <w:r w:rsidR="003478BD" w:rsidRPr="00E42F55">
        <w:instrText xml:space="preserve"> </w:instrText>
      </w:r>
      <w:r w:rsidR="003478BD" w:rsidRPr="00E42F55">
        <w:fldChar w:fldCharType="end"/>
      </w:r>
      <w:r w:rsidR="003478BD" w:rsidRPr="00E42F55">
        <w:t xml:space="preserve"> [XPD LOAD DISTRIBUTION</w:t>
      </w:r>
      <w:r w:rsidR="003478BD" w:rsidRPr="00E42F55">
        <w:fldChar w:fldCharType="begin"/>
      </w:r>
      <w:r w:rsidR="003478BD" w:rsidRPr="00E42F55">
        <w:instrText xml:space="preserve"> XE </w:instrText>
      </w:r>
      <w:r w:rsidR="00666840">
        <w:instrText>“</w:instrText>
      </w:r>
      <w:r w:rsidR="003478BD" w:rsidRPr="00E42F55">
        <w:instrText>XPD LOAD DISTRIBUTION Option</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Options:XPD LOAD DISTRIBUTION</w:instrText>
      </w:r>
      <w:r w:rsidR="00666840">
        <w:instrText>”</w:instrText>
      </w:r>
      <w:r w:rsidR="003478BD" w:rsidRPr="00E42F55">
        <w:instrText xml:space="preserve"> </w:instrText>
      </w:r>
      <w:r w:rsidR="003478BD" w:rsidRPr="00E42F55">
        <w:fldChar w:fldCharType="end"/>
      </w:r>
      <w:r w:rsidR="003478BD" w:rsidRPr="00E42F55">
        <w:t>]</w:t>
      </w:r>
      <w:r w:rsidR="001D6B73" w:rsidRPr="00E42F55">
        <w:t xml:space="preserve"> does the following:</w:t>
      </w:r>
    </w:p>
    <w:p w:rsidR="001D6B73" w:rsidRPr="00E42F55" w:rsidRDefault="001D6B73" w:rsidP="009B6251">
      <w:pPr>
        <w:pStyle w:val="ListBullet"/>
        <w:keepNext/>
        <w:keepLines/>
      </w:pPr>
      <w:r w:rsidRPr="00E42F55">
        <w:t>Lists what transport globals are contained in the distribution and asks you if you want to continue.</w:t>
      </w:r>
    </w:p>
    <w:p w:rsidR="001D6B73" w:rsidRPr="00E42F55" w:rsidRDefault="001D6B73" w:rsidP="009B6251">
      <w:pPr>
        <w:pStyle w:val="ListBullet"/>
        <w:keepNext/>
        <w:keepLines/>
      </w:pPr>
      <w:r w:rsidRPr="00E42F55">
        <w:t xml:space="preserve">Creates entries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for each transport global in the distribution that passed its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w:t>
      </w:r>
    </w:p>
    <w:p w:rsidR="001D6B73" w:rsidRPr="00E42F55" w:rsidRDefault="001D6B73" w:rsidP="009B6251">
      <w:pPr>
        <w:pStyle w:val="ListBullet"/>
        <w:keepNext/>
        <w:keepLines/>
      </w:pPr>
      <w:r w:rsidRPr="00E42F55">
        <w:t>Loads transport globals from the distribution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xml:space="preserve">) into the </w:t>
      </w:r>
      <w:r w:rsidRPr="007B4A19">
        <w:rPr>
          <w:b/>
        </w:rPr>
        <w:t>^XTMP</w:t>
      </w:r>
      <w:r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XTMP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Globals:^XTMP</w:instrText>
      </w:r>
      <w:r w:rsidR="00666840">
        <w:instrText>”</w:instrText>
      </w:r>
      <w:r w:rsidR="003478BD" w:rsidRPr="00E42F55">
        <w:instrText xml:space="preserve"> </w:instrText>
      </w:r>
      <w:r w:rsidR="003478BD" w:rsidRPr="00E42F55">
        <w:fldChar w:fldCharType="end"/>
      </w:r>
      <w:r w:rsidRPr="00E42F55">
        <w:t xml:space="preserve"> (if you answer </w:t>
      </w:r>
      <w:r w:rsidRPr="00C62C46">
        <w:rPr>
          <w:b/>
        </w:rPr>
        <w:t>YES</w:t>
      </w:r>
      <w:r w:rsidRPr="00E42F55">
        <w:t xml:space="preserve"> to continue).</w:t>
      </w:r>
    </w:p>
    <w:p w:rsidR="001D6B73" w:rsidRPr="00E42F55" w:rsidRDefault="001D6B73" w:rsidP="009B6251">
      <w:pPr>
        <w:pStyle w:val="ListBullet"/>
        <w:keepNext/>
        <w:keepLines/>
      </w:pPr>
      <w:r w:rsidRPr="00E42F55">
        <w:t>Prompts the user to see if they want to run the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 xml:space="preserve"> for each transport global. If a transport global does</w:t>
      </w:r>
      <w:r w:rsidR="003A2125" w:rsidRPr="00E42F55">
        <w:t xml:space="preserve"> </w:t>
      </w:r>
      <w:r w:rsidRPr="007B4A19">
        <w:rPr>
          <w:i/>
        </w:rPr>
        <w:t>n</w:t>
      </w:r>
      <w:r w:rsidR="003A2125" w:rsidRPr="007B4A19">
        <w:rPr>
          <w:i/>
        </w:rPr>
        <w:t>o</w:t>
      </w:r>
      <w:r w:rsidRPr="007B4A19">
        <w:rPr>
          <w:i/>
        </w:rPr>
        <w:t>t</w:t>
      </w:r>
      <w:r w:rsidRPr="00E42F55">
        <w:t xml:space="preserve"> pass its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Pr="00E42F55">
        <w:t xml:space="preserve">, KIDS may purge it from </w:t>
      </w:r>
      <w:r w:rsidRPr="007B4A19">
        <w:rPr>
          <w:b/>
        </w:rPr>
        <w:t>^XTMP</w:t>
      </w:r>
      <w:r w:rsidR="00EC45F1" w:rsidRPr="00E42F55">
        <w:fldChar w:fldCharType="begin"/>
      </w:r>
      <w:r w:rsidR="00EC45F1" w:rsidRPr="00E42F55">
        <w:instrText xml:space="preserve"> XE </w:instrText>
      </w:r>
      <w:r w:rsidR="00666840">
        <w:instrText>“</w:instrText>
      </w:r>
      <w:r w:rsidR="00EC45F1" w:rsidRPr="00E42F55">
        <w:instrText>XTMP Global</w:instrText>
      </w:r>
      <w:r w:rsidR="00666840">
        <w:instrText>”</w:instrText>
      </w:r>
      <w:r w:rsidR="00EC45F1" w:rsidRPr="00E42F55">
        <w:instrText xml:space="preserve"> </w:instrText>
      </w:r>
      <w:r w:rsidR="00EC45F1" w:rsidRPr="00E42F55">
        <w:fldChar w:fldCharType="end"/>
      </w:r>
      <w:r w:rsidR="00EC45F1" w:rsidRPr="00E42F55">
        <w:fldChar w:fldCharType="begin"/>
      </w:r>
      <w:r w:rsidR="00EC45F1" w:rsidRPr="00E42F55">
        <w:instrText xml:space="preserve"> XE </w:instrText>
      </w:r>
      <w:r w:rsidR="00666840">
        <w:instrText>“</w:instrText>
      </w:r>
      <w:r w:rsidR="00EC45F1" w:rsidRPr="00E42F55">
        <w:instrText>Globals:^XTMP</w:instrText>
      </w:r>
      <w:r w:rsidR="00666840">
        <w:instrText>”</w:instrText>
      </w:r>
      <w:r w:rsidR="00EC45F1" w:rsidRPr="00E42F55">
        <w:instrText xml:space="preserve"> </w:instrText>
      </w:r>
      <w:r w:rsidR="00EC45F1" w:rsidRPr="00E42F55">
        <w:fldChar w:fldCharType="end"/>
      </w:r>
      <w:r w:rsidRPr="00E42F55">
        <w:t xml:space="preserve">; otherwise, the transport global stays in </w:t>
      </w:r>
      <w:r w:rsidRPr="007B4A19">
        <w:rPr>
          <w:b/>
        </w:rPr>
        <w:t>^XTMP</w:t>
      </w:r>
      <w:r w:rsidRPr="00E42F55">
        <w:t>. KIDS tells you the result of each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w:t>
      </w:r>
    </w:p>
    <w:p w:rsidR="001D6B73" w:rsidRPr="00E42F55" w:rsidRDefault="001D6B73" w:rsidP="007B457D">
      <w:pPr>
        <w:pStyle w:val="ListBullet"/>
      </w:pPr>
      <w:r w:rsidRPr="00E42F55">
        <w:t xml:space="preserve">Checks the version number of the incoming </w:t>
      </w:r>
      <w:r w:rsidR="006E79B7" w:rsidRPr="00E42F55">
        <w:t>software</w:t>
      </w:r>
      <w:r w:rsidRPr="00E42F55">
        <w:t xml:space="preserve"> against any existing </w:t>
      </w:r>
      <w:r w:rsidR="006E79B7" w:rsidRPr="00E42F55">
        <w:t>software</w:t>
      </w:r>
      <w:r w:rsidRPr="00E42F55">
        <w:t xml:space="preserve"> of the same name at the site. If the incoming version number is </w:t>
      </w:r>
      <w:r w:rsidRPr="007B4A19">
        <w:rPr>
          <w:i/>
        </w:rPr>
        <w:t>not</w:t>
      </w:r>
      <w:r w:rsidRPr="00E42F55">
        <w:t xml:space="preserve"> greater than the existing version, KIDS aborts the installation for the transport global in question.</w:t>
      </w:r>
    </w:p>
    <w:p w:rsidR="001D6B73" w:rsidRPr="00E42F55" w:rsidRDefault="001D6B73" w:rsidP="007B457D">
      <w:pPr>
        <w:pStyle w:val="ListBullet"/>
      </w:pPr>
      <w:r w:rsidRPr="00E42F55">
        <w:t>Echoes the name of the first transport global to pass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 xml:space="preserve"> (i.e.,</w:t>
      </w:r>
      <w:r w:rsidR="0042535B" w:rsidRPr="00E42F55">
        <w:t> </w:t>
      </w:r>
      <w:r w:rsidR="004F1A71">
        <w:t>“</w:t>
      </w:r>
      <w:r w:rsidRPr="00E42F55">
        <w:t xml:space="preserve">Use transport </w:t>
      </w:r>
      <w:r w:rsidR="00D54F9A" w:rsidRPr="00E42F55">
        <w:t>global name</w:t>
      </w:r>
      <w:r w:rsidRPr="00E42F55">
        <w:t xml:space="preserve"> to install this Distribution</w:t>
      </w:r>
      <w:r w:rsidR="00666840">
        <w:t>”</w:t>
      </w:r>
      <w:r w:rsidRPr="00E42F55">
        <w:t>). The name of the first transport global to pass its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EB081C" w:rsidRPr="00E42F55">
        <w:fldChar w:fldCharType="begin"/>
      </w:r>
      <w:r w:rsidR="00EB081C" w:rsidRPr="00E42F55">
        <w:instrText xml:space="preserve"> XE </w:instrText>
      </w:r>
      <w:r w:rsidR="00666840">
        <w:instrText>“</w:instrText>
      </w:r>
      <w:r w:rsidR="00EB081C" w:rsidRPr="00E42F55">
        <w:instrText>KIDS:Environment Check</w:instrText>
      </w:r>
      <w:r w:rsidR="00666840">
        <w:instrText>”</w:instrText>
      </w:r>
      <w:r w:rsidR="00EB081C" w:rsidRPr="00E42F55">
        <w:instrText xml:space="preserve"> </w:instrText>
      </w:r>
      <w:r w:rsidR="00EB081C" w:rsidRPr="00E42F55">
        <w:fldChar w:fldCharType="end"/>
      </w:r>
      <w:r w:rsidRPr="00E42F55">
        <w:t xml:space="preserve"> is the name you use to install the distribution, in the next phase.</w:t>
      </w:r>
    </w:p>
    <w:p w:rsidR="001D6B73" w:rsidRPr="00E42F55" w:rsidRDefault="001D6B73" w:rsidP="001954F9">
      <w:pPr>
        <w:pStyle w:val="BodyText"/>
      </w:pPr>
      <w:r w:rsidRPr="00E42F55">
        <w:t xml:space="preserve">Loading a distribution is the first of three phases to install </w:t>
      </w:r>
      <w:r w:rsidR="006E79B7" w:rsidRPr="00E42F55">
        <w:t>VistA software</w:t>
      </w:r>
      <w:r w:rsidRPr="00E42F55">
        <w:t xml:space="preserve">. The second phase is answering installation questions, including scheduling the installation; the </w:t>
      </w:r>
      <w:r w:rsidR="008716AE" w:rsidRPr="00E42F55">
        <w:t xml:space="preserve">third and </w:t>
      </w:r>
      <w:r w:rsidRPr="00E42F55">
        <w:t>final phase is the actual running of the installation.</w:t>
      </w:r>
    </w:p>
    <w:p w:rsidR="001D6B73" w:rsidRPr="00E42F55" w:rsidRDefault="001D6B73" w:rsidP="001954F9">
      <w:pPr>
        <w:pStyle w:val="BodyText"/>
      </w:pPr>
      <w:r w:rsidRPr="00E42F55">
        <w:t>When loading from a PackMan message</w:t>
      </w:r>
      <w:r w:rsidR="00EB081C" w:rsidRPr="00E42F55">
        <w:fldChar w:fldCharType="begin"/>
      </w:r>
      <w:r w:rsidR="00EB081C" w:rsidRPr="00E42F55">
        <w:instrText xml:space="preserve"> XE </w:instrText>
      </w:r>
      <w:r w:rsidR="00666840">
        <w:instrText>“</w:instrText>
      </w:r>
      <w:r w:rsidR="00EB081C" w:rsidRPr="00E42F55">
        <w:instrText>PackMan Message</w:instrText>
      </w:r>
      <w:r w:rsidR="001351A3" w:rsidRPr="00E42F55">
        <w:instrText>s</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Messages:PackMan</w:instrText>
      </w:r>
      <w:r w:rsidR="00666840">
        <w:instrText>”</w:instrText>
      </w:r>
      <w:r w:rsidR="00EB081C" w:rsidRPr="00E42F55">
        <w:instrText xml:space="preserve"> </w:instrText>
      </w:r>
      <w:r w:rsidR="00EB081C" w:rsidRPr="00E42F55">
        <w:fldChar w:fldCharType="end"/>
      </w:r>
      <w:r w:rsidRPr="00E42F55">
        <w:t>, load the distribution using the INSTALL/CHECK MESSAGE PackMan option</w:t>
      </w:r>
      <w:r w:rsidR="00EB081C" w:rsidRPr="00E42F55">
        <w:fldChar w:fldCharType="begin"/>
      </w:r>
      <w:r w:rsidR="00EB081C" w:rsidRPr="00E42F55">
        <w:instrText xml:space="preserve"> XE </w:instrText>
      </w:r>
      <w:r w:rsidR="00666840">
        <w:instrText>“</w:instrText>
      </w:r>
      <w:r w:rsidR="00EB081C" w:rsidRPr="00E42F55">
        <w:instrText>INSTALL/CHECK MESSAGE PackMan Option</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Options:INSTALL/CHECK MESSAGE PackMan</w:instrText>
      </w:r>
      <w:r w:rsidR="00666840">
        <w:instrText>”</w:instrText>
      </w:r>
      <w:r w:rsidR="00EB081C" w:rsidRPr="00E42F55">
        <w:instrText xml:space="preserve"> </w:instrText>
      </w:r>
      <w:r w:rsidR="00EB081C" w:rsidRPr="00E42F55">
        <w:fldChar w:fldCharType="end"/>
      </w:r>
      <w:r w:rsidRPr="00E42F55">
        <w:t xml:space="preserve"> in MailMan. For KIDS PackMan messages</w:t>
      </w:r>
      <w:r w:rsidR="003478BD" w:rsidRPr="00E42F55">
        <w:fldChar w:fldCharType="begin"/>
      </w:r>
      <w:r w:rsidR="003478BD" w:rsidRPr="00E42F55">
        <w:instrText xml:space="preserve"> XE </w:instrText>
      </w:r>
      <w:r w:rsidR="00666840">
        <w:instrText>“</w:instrText>
      </w:r>
      <w:r w:rsidR="003478BD" w:rsidRPr="00E42F55">
        <w:instrText>PackMan Messages</w:instrText>
      </w:r>
      <w:r w:rsidR="00666840">
        <w:instrText>”</w:instrText>
      </w:r>
      <w:r w:rsidR="003478BD" w:rsidRPr="00E42F55">
        <w:instrText xml:space="preserve"> </w:instrText>
      </w:r>
      <w:r w:rsidR="003478BD" w:rsidRPr="00E42F55">
        <w:fldChar w:fldCharType="end"/>
      </w:r>
      <w:r w:rsidR="00EC45F1" w:rsidRPr="00E42F55">
        <w:fldChar w:fldCharType="begin"/>
      </w:r>
      <w:r w:rsidR="00EC45F1" w:rsidRPr="00E42F55">
        <w:instrText xml:space="preserve"> XE </w:instrText>
      </w:r>
      <w:r w:rsidR="00666840">
        <w:instrText>“</w:instrText>
      </w:r>
      <w:r w:rsidR="00EC45F1" w:rsidRPr="00E42F55">
        <w:instrText>Messages:PackMan</w:instrText>
      </w:r>
      <w:r w:rsidR="00666840">
        <w:instrText>”</w:instrText>
      </w:r>
      <w:r w:rsidR="00EC45F1" w:rsidRPr="00E42F55">
        <w:instrText xml:space="preserve"> </w:instrText>
      </w:r>
      <w:r w:rsidR="00EC45F1" w:rsidRPr="00E42F55">
        <w:fldChar w:fldCharType="end"/>
      </w:r>
      <w:r w:rsidRPr="00E42F55">
        <w:t>, this option through MailMan is equivalent to the Load a Distribution option</w:t>
      </w:r>
      <w:r w:rsidR="00EC45F1" w:rsidRPr="00E42F55">
        <w:fldChar w:fldCharType="begin"/>
      </w:r>
      <w:r w:rsidR="00EC45F1" w:rsidRPr="00E42F55">
        <w:instrText xml:space="preserve"> XE </w:instrText>
      </w:r>
      <w:r w:rsidR="00666840">
        <w:instrText>“</w:instrText>
      </w:r>
      <w:r w:rsidR="00EC45F1" w:rsidRPr="00E42F55">
        <w:instrText>Load a Distribution Option</w:instrText>
      </w:r>
      <w:r w:rsidR="00666840">
        <w:instrText>”</w:instrText>
      </w:r>
      <w:r w:rsidR="00EC45F1" w:rsidRPr="00E42F55">
        <w:instrText xml:space="preserve"> </w:instrText>
      </w:r>
      <w:r w:rsidR="00EC45F1" w:rsidRPr="00E42F55">
        <w:fldChar w:fldCharType="end"/>
      </w:r>
      <w:r w:rsidR="00EC45F1" w:rsidRPr="00E42F55">
        <w:fldChar w:fldCharType="begin"/>
      </w:r>
      <w:r w:rsidR="00EC45F1" w:rsidRPr="00E42F55">
        <w:instrText xml:space="preserve"> XE </w:instrText>
      </w:r>
      <w:r w:rsidR="00666840">
        <w:instrText>“</w:instrText>
      </w:r>
      <w:r w:rsidR="00EC45F1" w:rsidRPr="00E42F55">
        <w:instrText>Options:Load a Distribution</w:instrText>
      </w:r>
      <w:r w:rsidR="00666840">
        <w:instrText>”</w:instrText>
      </w:r>
      <w:r w:rsidR="00EC45F1" w:rsidRPr="00E42F55">
        <w:instrText xml:space="preserve"> </w:instrText>
      </w:r>
      <w:r w:rsidR="00EC45F1" w:rsidRPr="00E42F55">
        <w:fldChar w:fldCharType="end"/>
      </w:r>
      <w:r w:rsidR="00EC45F1" w:rsidRPr="00E42F55">
        <w:t xml:space="preserve"> [XPD LOAD DISTRIBUTION</w:t>
      </w:r>
      <w:r w:rsidR="00EC45F1" w:rsidRPr="00E42F55">
        <w:fldChar w:fldCharType="begin"/>
      </w:r>
      <w:r w:rsidR="00EC45F1" w:rsidRPr="00E42F55">
        <w:instrText xml:space="preserve"> XE </w:instrText>
      </w:r>
      <w:r w:rsidR="00666840">
        <w:instrText>“</w:instrText>
      </w:r>
      <w:r w:rsidR="00EC45F1" w:rsidRPr="00E42F55">
        <w:instrText>XPD LOAD DISTRIBUTION Option</w:instrText>
      </w:r>
      <w:r w:rsidR="00666840">
        <w:instrText>”</w:instrText>
      </w:r>
      <w:r w:rsidR="00EC45F1" w:rsidRPr="00E42F55">
        <w:instrText xml:space="preserve"> </w:instrText>
      </w:r>
      <w:r w:rsidR="00EC45F1" w:rsidRPr="00E42F55">
        <w:fldChar w:fldCharType="end"/>
      </w:r>
      <w:r w:rsidR="00EC45F1" w:rsidRPr="00E42F55">
        <w:fldChar w:fldCharType="begin"/>
      </w:r>
      <w:r w:rsidR="00EC45F1" w:rsidRPr="00E42F55">
        <w:instrText xml:space="preserve"> XE </w:instrText>
      </w:r>
      <w:r w:rsidR="00666840">
        <w:instrText>“</w:instrText>
      </w:r>
      <w:r w:rsidR="00EC45F1" w:rsidRPr="00E42F55">
        <w:instrText>Options:XPD LOAD DISTRIBUTION</w:instrText>
      </w:r>
      <w:r w:rsidR="00666840">
        <w:instrText>”</w:instrText>
      </w:r>
      <w:r w:rsidR="00EC45F1" w:rsidRPr="00E42F55">
        <w:instrText xml:space="preserve"> </w:instrText>
      </w:r>
      <w:r w:rsidR="00EC45F1" w:rsidRPr="00E42F55">
        <w:fldChar w:fldCharType="end"/>
      </w:r>
      <w:r w:rsidR="00EC45F1" w:rsidRPr="00E42F55">
        <w:t>]</w:t>
      </w:r>
      <w:r w:rsidRPr="00E42F55">
        <w:t>.</w:t>
      </w:r>
    </w:p>
    <w:p w:rsidR="00AA48B2" w:rsidRPr="00E42F55" w:rsidRDefault="00AA48B2" w:rsidP="002B6AE0">
      <w:pPr>
        <w:pStyle w:val="Caption"/>
      </w:pPr>
      <w:bookmarkStart w:id="1875" w:name="_Ref86049783"/>
      <w:bookmarkStart w:id="1876" w:name="_Toc193181882"/>
      <w:bookmarkStart w:id="1877" w:name="_Toc507685130"/>
      <w:r w:rsidRPr="00E42F55">
        <w:t xml:space="preserve">Figure </w:t>
      </w:r>
      <w:r w:rsidR="009F40E2">
        <w:fldChar w:fldCharType="begin"/>
      </w:r>
      <w:r w:rsidR="009F40E2">
        <w:instrText xml:space="preserve"> SEQ Figure \* ARABIC </w:instrText>
      </w:r>
      <w:r w:rsidR="009F40E2">
        <w:fldChar w:fldCharType="separate"/>
      </w:r>
      <w:r w:rsidR="009210FB">
        <w:rPr>
          <w:noProof/>
        </w:rPr>
        <w:t>283</w:t>
      </w:r>
      <w:r w:rsidR="009F40E2">
        <w:rPr>
          <w:noProof/>
        </w:rPr>
        <w:fldChar w:fldCharType="end"/>
      </w:r>
      <w:bookmarkEnd w:id="1875"/>
      <w:r w:rsidR="00DE08DD">
        <w:t>:</w:t>
      </w:r>
      <w:r w:rsidR="009B0090">
        <w:t xml:space="preserve"> Load a Distribution O</w:t>
      </w:r>
      <w:r w:rsidRPr="00E42F55">
        <w:t>ption—</w:t>
      </w:r>
      <w:r w:rsidR="004375AD">
        <w:t>Sample User Dialogue</w:t>
      </w:r>
      <w:bookmarkEnd w:id="1876"/>
      <w:bookmarkEnd w:id="1877"/>
    </w:p>
    <w:p w:rsidR="001D6B73" w:rsidRPr="00E42F55" w:rsidRDefault="001D6B73">
      <w:pPr>
        <w:pStyle w:val="Dialogue"/>
      </w:pPr>
      <w:r w:rsidRPr="00E42F55">
        <w:t xml:space="preserve">Select Installation Option: </w:t>
      </w:r>
      <w:r w:rsidR="00B801DA" w:rsidRPr="00B801DA">
        <w:rPr>
          <w:b/>
          <w:highlight w:val="yellow"/>
        </w:rPr>
        <w:t>LOAD A DISTRIBUTION</w:t>
      </w:r>
    </w:p>
    <w:p w:rsidR="001D6B73" w:rsidRPr="00B801DA" w:rsidRDefault="001D6B73">
      <w:pPr>
        <w:pStyle w:val="Dialogue"/>
      </w:pPr>
      <w:r w:rsidRPr="00E42F55">
        <w:t xml:space="preserve">Enter a Host File: </w:t>
      </w:r>
      <w:r w:rsidRPr="00B801DA">
        <w:rPr>
          <w:b/>
          <w:highlight w:val="yellow"/>
        </w:rPr>
        <w:t>ZXG_EXPT.DAT</w:t>
      </w:r>
    </w:p>
    <w:p w:rsidR="001D6B73" w:rsidRPr="00E42F55" w:rsidRDefault="001D6B73">
      <w:pPr>
        <w:pStyle w:val="Dialogue"/>
      </w:pPr>
    </w:p>
    <w:p w:rsidR="001D6B73" w:rsidRPr="00E42F55" w:rsidRDefault="001D6B73">
      <w:pPr>
        <w:pStyle w:val="Dialogue"/>
      </w:pPr>
      <w:r w:rsidRPr="00E42F55">
        <w:t xml:space="preserve">Distribution saved on Oct 13, </w:t>
      </w:r>
      <w:r w:rsidR="002A3897" w:rsidRPr="00E42F55">
        <w:t>2004</w:t>
      </w:r>
      <w:r w:rsidRPr="00E42F55">
        <w:t>@09:29:08</w:t>
      </w:r>
    </w:p>
    <w:p w:rsidR="001D6B73" w:rsidRPr="00E42F55" w:rsidRDefault="001D6B73">
      <w:pPr>
        <w:pStyle w:val="Dialogue"/>
      </w:pPr>
      <w:r w:rsidRPr="00E42F55">
        <w:t>Comment: TEST PKGS</w:t>
      </w:r>
    </w:p>
    <w:p w:rsidR="001D6B73" w:rsidRPr="00E42F55" w:rsidRDefault="001D6B73">
      <w:pPr>
        <w:pStyle w:val="Dialogue"/>
      </w:pPr>
    </w:p>
    <w:p w:rsidR="001D6B73" w:rsidRPr="00E42F55" w:rsidRDefault="001D6B73">
      <w:pPr>
        <w:pStyle w:val="Dialogue"/>
      </w:pPr>
      <w:r w:rsidRPr="00E42F55">
        <w:t>This Distribution contains Transport Globals for the following Package(s):</w:t>
      </w:r>
    </w:p>
    <w:p w:rsidR="001D6B73" w:rsidRPr="00E42F55" w:rsidRDefault="001D6B73">
      <w:pPr>
        <w:pStyle w:val="Dialogue"/>
      </w:pPr>
      <w:r w:rsidRPr="00E42F55">
        <w:t xml:space="preserve">     TEST 2.1</w:t>
      </w:r>
    </w:p>
    <w:p w:rsidR="001D6B73" w:rsidRPr="00E42F55" w:rsidRDefault="001D6B73">
      <w:pPr>
        <w:pStyle w:val="Dialogue"/>
      </w:pPr>
    </w:p>
    <w:p w:rsidR="001D6B73" w:rsidRPr="00B801DA" w:rsidRDefault="001D6B73">
      <w:pPr>
        <w:pStyle w:val="Dialogue"/>
      </w:pPr>
      <w:r w:rsidRPr="00E42F55">
        <w:t xml:space="preserve">Want to Continue with Load? YES// </w:t>
      </w:r>
      <w:r w:rsidRPr="00B801DA">
        <w:rPr>
          <w:b/>
          <w:highlight w:val="yellow"/>
        </w:rPr>
        <w:t>&lt;Enter&gt;</w:t>
      </w:r>
    </w:p>
    <w:p w:rsidR="001D6B73" w:rsidRPr="00E42F55" w:rsidRDefault="001D6B73">
      <w:pPr>
        <w:pStyle w:val="Dialogue"/>
      </w:pPr>
      <w:r w:rsidRPr="00E42F55">
        <w:t>Loading Distribution...</w:t>
      </w:r>
    </w:p>
    <w:p w:rsidR="001D6B73" w:rsidRPr="00E42F55" w:rsidRDefault="001D6B73">
      <w:pPr>
        <w:pStyle w:val="Dialogue"/>
      </w:pPr>
    </w:p>
    <w:p w:rsidR="001D6B73" w:rsidRPr="00B801DA" w:rsidRDefault="001D6B73">
      <w:pPr>
        <w:pStyle w:val="Dialogue"/>
      </w:pPr>
      <w:r w:rsidRPr="00E42F55">
        <w:t xml:space="preserve">Want to RUN the Environment Check Routine? YES// </w:t>
      </w:r>
      <w:r w:rsidRPr="00B801DA">
        <w:rPr>
          <w:b/>
          <w:highlight w:val="yellow"/>
        </w:rPr>
        <w:t>&lt;Enter&gt;</w:t>
      </w:r>
    </w:p>
    <w:p w:rsidR="001D6B73" w:rsidRPr="00E42F55" w:rsidRDefault="001D6B73">
      <w:pPr>
        <w:pStyle w:val="Dialogue"/>
      </w:pPr>
      <w:r w:rsidRPr="00E42F55">
        <w:t xml:space="preserve">   TEST 2.1</w:t>
      </w:r>
    </w:p>
    <w:p w:rsidR="001D6B73" w:rsidRPr="00E42F55" w:rsidRDefault="001D6B73">
      <w:pPr>
        <w:pStyle w:val="Dialogue"/>
      </w:pPr>
    </w:p>
    <w:p w:rsidR="001D6B73" w:rsidRPr="00E42F55" w:rsidRDefault="001D6B73">
      <w:pPr>
        <w:pStyle w:val="Dialogue"/>
      </w:pPr>
      <w:r w:rsidRPr="00E42F55">
        <w:t>Use INSTALL NAME: TEST 2.1 to install this Distribution.</w:t>
      </w:r>
    </w:p>
    <w:p w:rsidR="001D6B73" w:rsidRPr="00E42F55" w:rsidRDefault="001D6B73">
      <w:pPr>
        <w:pStyle w:val="Dialogue"/>
      </w:pPr>
    </w:p>
    <w:p w:rsidR="001D6B73" w:rsidRPr="00E42F55" w:rsidRDefault="001D6B73">
      <w:pPr>
        <w:pStyle w:val="Dialogue"/>
      </w:pPr>
      <w:r w:rsidRPr="00E42F55">
        <w:t xml:space="preserve">Select Installation Option: </w:t>
      </w:r>
    </w:p>
    <w:p w:rsidR="001D6B73" w:rsidRPr="00E42F55" w:rsidRDefault="001D6B73" w:rsidP="009B6251">
      <w:pPr>
        <w:pStyle w:val="BodyText6"/>
      </w:pPr>
    </w:p>
    <w:p w:rsidR="001D6B73" w:rsidRPr="00E42F55" w:rsidRDefault="001D6B73" w:rsidP="000E263B">
      <w:pPr>
        <w:pStyle w:val="Heading4"/>
      </w:pPr>
      <w:bookmarkStart w:id="1878" w:name="_Toc507686374"/>
      <w:r w:rsidRPr="00E42F55">
        <w:t xml:space="preserve">When the Distribution is Split </w:t>
      </w:r>
      <w:r w:rsidR="004F1A71" w:rsidRPr="00E42F55">
        <w:t>across</w:t>
      </w:r>
      <w:r w:rsidRPr="00E42F55">
        <w:t xml:space="preserve"> Diskettes</w:t>
      </w:r>
      <w:bookmarkEnd w:id="1878"/>
    </w:p>
    <w:p w:rsidR="001D6B73" w:rsidRPr="00E42F55" w:rsidRDefault="009B6251" w:rsidP="001954F9">
      <w:pPr>
        <w:pStyle w:val="BodyText"/>
      </w:pPr>
      <w:r w:rsidRPr="00E42F55">
        <w:fldChar w:fldCharType="begin"/>
      </w:r>
      <w:r w:rsidRPr="00E42F55">
        <w:instrText xml:space="preserve"> XE </w:instrText>
      </w:r>
      <w:r w:rsidR="00666840">
        <w:instrText>“</w:instrText>
      </w:r>
      <w:r w:rsidRPr="00E42F55">
        <w:instrText>When the Distribution is Split Across Diskettes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KIDS:When the Distribution is Split Across Diskettes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KIDS:Distributions:Split Across Diskettes</w:instrText>
      </w:r>
      <w:r w:rsidR="00666840">
        <w:instrText>”</w:instrText>
      </w:r>
      <w:r w:rsidRPr="00E42F55">
        <w:fldChar w:fldCharType="end"/>
      </w:r>
      <w:r w:rsidR="001D6B73" w:rsidRPr="00E42F55">
        <w:t>Distributions can come in a single host file</w:t>
      </w:r>
      <w:r w:rsidR="00EB081C" w:rsidRPr="00E42F55">
        <w:fldChar w:fldCharType="begin"/>
      </w:r>
      <w:r w:rsidR="00EB081C" w:rsidRPr="00E42F55">
        <w:instrText xml:space="preserve"> XE </w:instrText>
      </w:r>
      <w:r w:rsidR="00666840">
        <w:instrText>“</w:instrText>
      </w:r>
      <w:r w:rsidR="00EB081C" w:rsidRPr="00E42F55">
        <w:instrText>Host File Server</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HFS Devices</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Devices:HFS</w:instrText>
      </w:r>
      <w:r w:rsidR="00666840">
        <w:instrText>”</w:instrText>
      </w:r>
      <w:r w:rsidR="00EB081C" w:rsidRPr="00E42F55">
        <w:instrText xml:space="preserve"> </w:instrText>
      </w:r>
      <w:r w:rsidR="00EB081C" w:rsidRPr="00E42F55">
        <w:fldChar w:fldCharType="end"/>
      </w:r>
      <w:r w:rsidR="001D6B73" w:rsidRPr="00E42F55">
        <w:t xml:space="preserve"> (</w:t>
      </w:r>
      <w:r w:rsidR="00EB081C" w:rsidRPr="00E42F55">
        <w:t xml:space="preserve">see </w:t>
      </w:r>
      <w:r w:rsidR="009577FA" w:rsidRPr="009577FA">
        <w:rPr>
          <w:color w:val="0000FF"/>
        </w:rPr>
        <w:fldChar w:fldCharType="begin"/>
      </w:r>
      <w:r w:rsidR="009577FA" w:rsidRPr="009577FA">
        <w:rPr>
          <w:color w:val="0000FF"/>
        </w:rPr>
        <w:instrText xml:space="preserve"> REF _Ref86049783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283</w:t>
      </w:r>
      <w:r w:rsidR="009577FA" w:rsidRPr="009577FA">
        <w:rPr>
          <w:color w:val="0000FF"/>
        </w:rPr>
        <w:fldChar w:fldCharType="end"/>
      </w:r>
      <w:r w:rsidR="001D6B73" w:rsidRPr="00E42F55">
        <w:t>); alternatively, they can come on diskettes, with the host file</w:t>
      </w:r>
      <w:r w:rsidR="00EB081C" w:rsidRPr="00E42F55">
        <w:fldChar w:fldCharType="begin"/>
      </w:r>
      <w:r w:rsidR="00EB081C" w:rsidRPr="00E42F55">
        <w:instrText xml:space="preserve"> XE </w:instrText>
      </w:r>
      <w:r w:rsidR="00666840">
        <w:instrText>“</w:instrText>
      </w:r>
      <w:r w:rsidR="00EB081C" w:rsidRPr="00E42F55">
        <w:instrText>Host File Server</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HFS Devices</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Devices:HFS</w:instrText>
      </w:r>
      <w:r w:rsidR="00666840">
        <w:instrText>”</w:instrText>
      </w:r>
      <w:r w:rsidR="00EB081C" w:rsidRPr="00E42F55">
        <w:instrText xml:space="preserve"> </w:instrText>
      </w:r>
      <w:r w:rsidR="00EB081C" w:rsidRPr="00E42F55">
        <w:fldChar w:fldCharType="end"/>
      </w:r>
      <w:r w:rsidR="001D6B73" w:rsidRPr="00E42F55">
        <w:t xml:space="preserve"> split up among the diskettes. If you are installing from a distribution that is spread </w:t>
      </w:r>
      <w:r w:rsidR="001D6B73" w:rsidRPr="00E42F55">
        <w:lastRenderedPageBreak/>
        <w:t>across diskettes, the Load a Distribution option</w:t>
      </w:r>
      <w:r w:rsidR="00EB081C" w:rsidRPr="00E42F55">
        <w:fldChar w:fldCharType="begin"/>
      </w:r>
      <w:r w:rsidR="00EB081C" w:rsidRPr="00E42F55">
        <w:instrText xml:space="preserve"> XE </w:instrText>
      </w:r>
      <w:r w:rsidR="00666840">
        <w:instrText>“</w:instrText>
      </w:r>
      <w:r w:rsidR="00EB081C" w:rsidRPr="00E42F55">
        <w:instrText>Load a Distribution Option</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Options:Load a Distribution</w:instrText>
      </w:r>
      <w:r w:rsidR="00666840">
        <w:instrText>”</w:instrText>
      </w:r>
      <w:r w:rsidR="00EB081C" w:rsidRPr="00E42F55">
        <w:instrText xml:space="preserve"> </w:instrText>
      </w:r>
      <w:r w:rsidR="00EB081C" w:rsidRPr="00E42F55">
        <w:fldChar w:fldCharType="end"/>
      </w:r>
      <w:r w:rsidR="00EB081C" w:rsidRPr="00E42F55">
        <w:t xml:space="preserve"> [XPD LOAD DISTRIBUTION</w:t>
      </w:r>
      <w:r w:rsidR="00EB081C" w:rsidRPr="00E42F55">
        <w:fldChar w:fldCharType="begin"/>
      </w:r>
      <w:r w:rsidR="00EB081C" w:rsidRPr="00E42F55">
        <w:instrText xml:space="preserve"> XE </w:instrText>
      </w:r>
      <w:r w:rsidR="00666840">
        <w:instrText>“</w:instrText>
      </w:r>
      <w:r w:rsidR="00EB081C" w:rsidRPr="00E42F55">
        <w:instrText>XPD LOAD DISTRIBUTION Option</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Options:XPD LOAD DISTRIBUTION</w:instrText>
      </w:r>
      <w:r w:rsidR="00666840">
        <w:instrText>”</w:instrText>
      </w:r>
      <w:r w:rsidR="00EB081C" w:rsidRPr="00E42F55">
        <w:instrText xml:space="preserve"> </w:instrText>
      </w:r>
      <w:r w:rsidR="00EB081C" w:rsidRPr="00E42F55">
        <w:fldChar w:fldCharType="end"/>
      </w:r>
      <w:r w:rsidR="00EB081C" w:rsidRPr="00E42F55">
        <w:t>]</w:t>
      </w:r>
      <w:r w:rsidR="001D6B73" w:rsidRPr="00E42F55">
        <w:t xml:space="preserve"> ask</w:t>
      </w:r>
      <w:r w:rsidR="00C37806">
        <w:t>s</w:t>
      </w:r>
      <w:r w:rsidR="001D6B73" w:rsidRPr="00E42F55">
        <w:t xml:space="preserve"> you for subsequent diskettes (e.g.,</w:t>
      </w:r>
      <w:r w:rsidR="00FC10E3" w:rsidRPr="00E42F55">
        <w:t> </w:t>
      </w:r>
      <w:r w:rsidR="00666840">
        <w:t>”</w:t>
      </w:r>
      <w:r w:rsidR="001D6B73" w:rsidRPr="00E42F55">
        <w:t>Insert the next diskette, #2, and Press the return key</w:t>
      </w:r>
      <w:r w:rsidR="00666840">
        <w:t>”</w:t>
      </w:r>
      <w:r w:rsidR="001D6B73" w:rsidRPr="00E42F55">
        <w:t xml:space="preserve">, etc.). Insert the appropriate disk and press </w:t>
      </w:r>
      <w:r w:rsidR="0038055B" w:rsidRPr="00E42F55">
        <w:t xml:space="preserve">the </w:t>
      </w:r>
      <w:r w:rsidR="0038055B" w:rsidRPr="00E42F55">
        <w:rPr>
          <w:b/>
        </w:rPr>
        <w:t>&lt;Enter&gt;</w:t>
      </w:r>
      <w:r w:rsidR="0038055B" w:rsidRPr="00E42F55">
        <w:t xml:space="preserve"> key</w:t>
      </w:r>
      <w:r w:rsidR="001D6B73" w:rsidRPr="00E42F55">
        <w:t>, and continue until the distribution is loaded.</w:t>
      </w:r>
    </w:p>
    <w:p w:rsidR="001D6B73" w:rsidRPr="00E42F55" w:rsidRDefault="001D6B73" w:rsidP="000E263B">
      <w:pPr>
        <w:pStyle w:val="Heading3"/>
      </w:pPr>
      <w:bookmarkStart w:id="1879" w:name="_Toc236534846"/>
      <w:bookmarkStart w:id="1880" w:name="_Toc507686375"/>
      <w:r w:rsidRPr="00E42F55">
        <w:lastRenderedPageBreak/>
        <w:t>Loading Transport Globals from a Distribution</w:t>
      </w:r>
      <w:bookmarkEnd w:id="1879"/>
      <w:bookmarkEnd w:id="1880"/>
    </w:p>
    <w:p w:rsidR="00AA48B2" w:rsidRPr="00E42F55" w:rsidRDefault="00AA48B2" w:rsidP="009B6251">
      <w:pPr>
        <w:pStyle w:val="Caption"/>
      </w:pPr>
      <w:bookmarkStart w:id="1881" w:name="_Toc193181883"/>
      <w:bookmarkStart w:id="1882" w:name="_Toc507685131"/>
      <w:r w:rsidRPr="00E42F55">
        <w:t xml:space="preserve">Figure </w:t>
      </w:r>
      <w:r w:rsidR="009F40E2">
        <w:fldChar w:fldCharType="begin"/>
      </w:r>
      <w:r w:rsidR="009F40E2">
        <w:instrText xml:space="preserve"> SEQ Figure \* ARABIC </w:instrText>
      </w:r>
      <w:r w:rsidR="009F40E2">
        <w:fldChar w:fldCharType="separate"/>
      </w:r>
      <w:r w:rsidR="009210FB">
        <w:rPr>
          <w:noProof/>
        </w:rPr>
        <w:t>284</w:t>
      </w:r>
      <w:r w:rsidR="009F40E2">
        <w:rPr>
          <w:noProof/>
        </w:rPr>
        <w:fldChar w:fldCharType="end"/>
      </w:r>
      <w:r w:rsidR="00DE08DD">
        <w:t>:</w:t>
      </w:r>
      <w:r w:rsidR="009B0090">
        <w:t xml:space="preserve"> Loading Transport Globals from a D</w:t>
      </w:r>
      <w:r w:rsidRPr="00E42F55">
        <w:t>istribution—Flowchart</w:t>
      </w:r>
      <w:bookmarkEnd w:id="1881"/>
      <w:bookmarkEnd w:id="1882"/>
    </w:p>
    <w:bookmarkStart w:id="1883" w:name="_MON_1159705099"/>
    <w:bookmarkStart w:id="1884" w:name="_MON_1159869891"/>
    <w:bookmarkStart w:id="1885" w:name="_MON_1160281866"/>
    <w:bookmarkStart w:id="1886" w:name="_MON_1169539941"/>
    <w:bookmarkStart w:id="1887" w:name="_MON_1208260438"/>
    <w:bookmarkStart w:id="1888" w:name="_MON_1224419230"/>
    <w:bookmarkStart w:id="1889" w:name="_MON_1226398138"/>
    <w:bookmarkStart w:id="1890" w:name="_MON_1232453730"/>
    <w:bookmarkStart w:id="1891" w:name="_MON_1248684566"/>
    <w:bookmarkStart w:id="1892" w:name="_MON_1249214248"/>
    <w:bookmarkStart w:id="1893" w:name="_MON_1251807304"/>
    <w:bookmarkStart w:id="1894" w:name="_MON_1252834350"/>
    <w:bookmarkStart w:id="1895" w:name="_MON_1252845010"/>
    <w:bookmarkStart w:id="1896" w:name="_MON_1266922520"/>
    <w:bookmarkStart w:id="1897" w:name="_MON_1274173098"/>
    <w:bookmarkStart w:id="1898" w:name="_MON_1274613916"/>
    <w:bookmarkStart w:id="1899" w:name="_MON_949389142"/>
    <w:bookmarkStart w:id="1900" w:name="_MON_1026904678"/>
    <w:bookmarkStart w:id="1901" w:name="_MON_1159335252"/>
    <w:bookmarkStart w:id="1902" w:name="_MON_1159339757"/>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Start w:id="1903" w:name="_MON_1159607266"/>
    <w:bookmarkEnd w:id="1903"/>
    <w:p w:rsidR="001D6B73" w:rsidRPr="00E42F55" w:rsidRDefault="009B6251" w:rsidP="00F24120">
      <w:pPr>
        <w:pStyle w:val="GraphicInsert"/>
      </w:pPr>
      <w:r w:rsidRPr="00E42F55">
        <w:object w:dxaOrig="8823" w:dyaOrig="12151">
          <v:shape id="_x0000_i1029" type="#_x0000_t75" alt="Loading transport globals from a distribution—Flowchart" style="width:429pt;height:585pt" o:ole="">
            <v:imagedata r:id="rId92" o:title=""/>
          </v:shape>
          <o:OLEObject Type="Embed" ProgID="Word.Picture.8" ShapeID="_x0000_i1029" DrawAspect="Content" ObjectID="_1581426638" r:id="rId93"/>
        </w:object>
      </w:r>
    </w:p>
    <w:p w:rsidR="001623BE" w:rsidRPr="00E42F55" w:rsidRDefault="001623BE" w:rsidP="009B6251">
      <w:pPr>
        <w:pStyle w:val="BodyText6"/>
      </w:pPr>
    </w:p>
    <w:p w:rsidR="001D6B73" w:rsidRPr="00E42F55" w:rsidRDefault="001D6B73" w:rsidP="000E263B">
      <w:pPr>
        <w:pStyle w:val="Heading3"/>
      </w:pPr>
      <w:bookmarkStart w:id="1904" w:name="_Toc236534847"/>
      <w:bookmarkStart w:id="1905" w:name="_Toc507686376"/>
      <w:r w:rsidRPr="00E42F55">
        <w:lastRenderedPageBreak/>
        <w:t>Verifying Checksums in a Transport Global</w:t>
      </w:r>
      <w:bookmarkEnd w:id="1904"/>
      <w:bookmarkEnd w:id="1905"/>
    </w:p>
    <w:p w:rsidR="001D6B73" w:rsidRPr="00E42F55" w:rsidRDefault="009B6251" w:rsidP="001954F9">
      <w:pPr>
        <w:pStyle w:val="BodyText"/>
        <w:keepNext/>
        <w:keepLines/>
      </w:pPr>
      <w:r w:rsidRPr="00E42F55">
        <w:fldChar w:fldCharType="begin"/>
      </w:r>
      <w:r w:rsidRPr="00E42F55">
        <w:instrText xml:space="preserve"> XE </w:instrText>
      </w:r>
      <w:r w:rsidR="00666840">
        <w:instrText>“</w:instrText>
      </w:r>
      <w:r w:rsidRPr="00E42F55">
        <w:instrText>Verifying Checksums in a Transport Global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KIDS:Verifying Checksums in a Transport Global</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KIDS:Transport Global:Checksums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Checksums:KIDS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KIDS:Checksums</w:instrText>
      </w:r>
      <w:r w:rsidR="00666840">
        <w:instrText>”</w:instrText>
      </w:r>
      <w:r w:rsidRPr="00E42F55">
        <w:fldChar w:fldCharType="end"/>
      </w:r>
      <w:r w:rsidRPr="00E42F55">
        <w:rPr>
          <w:b/>
          <w:vanish/>
        </w:rPr>
        <w:fldChar w:fldCharType="begin"/>
      </w:r>
      <w:r w:rsidRPr="00E42F55">
        <w:instrText xml:space="preserve">XE </w:instrText>
      </w:r>
      <w:r w:rsidR="00666840">
        <w:instrText>“</w:instrText>
      </w:r>
      <w:r w:rsidRPr="00E42F55">
        <w:instrText>KIDS:Transport Global:Verifying Checksums</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Transport Global:Verifying Checksums</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Globals:KIDS Transport Global:Verifying Checksums</w:instrText>
      </w:r>
      <w:r w:rsidR="00666840">
        <w:instrText>”</w:instrText>
      </w:r>
      <w:r w:rsidRPr="00E42F55">
        <w:rPr>
          <w:b/>
          <w:vanish/>
        </w:rPr>
        <w:fldChar w:fldCharType="end"/>
      </w:r>
      <w:r w:rsidR="001D6B73" w:rsidRPr="00E42F55">
        <w:t>You can verify the checksums for a loaded transport global in advance of installing from it, using the Verify Checksums in Transport Global option</w:t>
      </w:r>
      <w:r w:rsidR="00EC45F1" w:rsidRPr="00E42F55">
        <w:fldChar w:fldCharType="begin"/>
      </w:r>
      <w:r w:rsidR="00EC45F1" w:rsidRPr="00E42F55">
        <w:instrText xml:space="preserve"> XE </w:instrText>
      </w:r>
      <w:r w:rsidR="00666840">
        <w:instrText>“</w:instrText>
      </w:r>
      <w:r w:rsidR="00EC45F1" w:rsidRPr="00E42F55">
        <w:instrText>Verify Checksums in Transport Global Option</w:instrText>
      </w:r>
      <w:r w:rsidR="00666840">
        <w:instrText>”</w:instrText>
      </w:r>
      <w:r w:rsidR="00EC45F1" w:rsidRPr="00E42F55">
        <w:instrText xml:space="preserve"> </w:instrText>
      </w:r>
      <w:r w:rsidR="00EC45F1" w:rsidRPr="00E42F55">
        <w:fldChar w:fldCharType="end"/>
      </w:r>
      <w:r w:rsidR="00EC45F1" w:rsidRPr="00E42F55">
        <w:fldChar w:fldCharType="begin"/>
      </w:r>
      <w:r w:rsidR="00EC45F1" w:rsidRPr="00E42F55">
        <w:instrText xml:space="preserve"> XE </w:instrText>
      </w:r>
      <w:r w:rsidR="00666840">
        <w:instrText>“</w:instrText>
      </w:r>
      <w:r w:rsidR="00EC45F1" w:rsidRPr="00E42F55">
        <w:instrText>Options:Verify Checksums in Transport Global</w:instrText>
      </w:r>
      <w:r w:rsidR="00666840">
        <w:instrText>”</w:instrText>
      </w:r>
      <w:r w:rsidR="00EC45F1" w:rsidRPr="00E42F55">
        <w:instrText xml:space="preserve"> </w:instrText>
      </w:r>
      <w:r w:rsidR="00EC45F1" w:rsidRPr="00E42F55">
        <w:fldChar w:fldCharType="end"/>
      </w:r>
      <w:r w:rsidR="00EC45F1" w:rsidRPr="00E42F55">
        <w:t xml:space="preserve"> [XPD PRINT CHECKSUM</w:t>
      </w:r>
      <w:r w:rsidR="00EC45F1" w:rsidRPr="00E42F55">
        <w:fldChar w:fldCharType="begin"/>
      </w:r>
      <w:r w:rsidR="00EC45F1" w:rsidRPr="00E42F55">
        <w:instrText xml:space="preserve"> XE </w:instrText>
      </w:r>
      <w:r w:rsidR="00666840">
        <w:instrText>“</w:instrText>
      </w:r>
      <w:r w:rsidR="00EC45F1" w:rsidRPr="00E42F55">
        <w:instrText>XPD PRINT CHECKSUM Option</w:instrText>
      </w:r>
      <w:r w:rsidR="00666840">
        <w:instrText>”</w:instrText>
      </w:r>
      <w:r w:rsidR="00EC45F1" w:rsidRPr="00E42F55">
        <w:instrText xml:space="preserve"> </w:instrText>
      </w:r>
      <w:r w:rsidR="00EC45F1" w:rsidRPr="00E42F55">
        <w:fldChar w:fldCharType="end"/>
      </w:r>
      <w:r w:rsidR="00EC45F1" w:rsidRPr="00E42F55">
        <w:fldChar w:fldCharType="begin"/>
      </w:r>
      <w:r w:rsidR="00EC45F1" w:rsidRPr="00E42F55">
        <w:instrText xml:space="preserve"> XE </w:instrText>
      </w:r>
      <w:r w:rsidR="00666840">
        <w:instrText>“</w:instrText>
      </w:r>
      <w:r w:rsidR="00EC45F1" w:rsidRPr="00E42F55">
        <w:instrText>Options:XPD PRINT CHECKSUM</w:instrText>
      </w:r>
      <w:r w:rsidR="00666840">
        <w:instrText>”</w:instrText>
      </w:r>
      <w:r w:rsidR="00EC45F1" w:rsidRPr="00E42F55">
        <w:instrText xml:space="preserve"> </w:instrText>
      </w:r>
      <w:r w:rsidR="00EC45F1" w:rsidRPr="00E42F55">
        <w:fldChar w:fldCharType="end"/>
      </w:r>
      <w:r w:rsidR="00EC45F1" w:rsidRPr="00E42F55">
        <w:t>]</w:t>
      </w:r>
      <w:r w:rsidR="001D6B73" w:rsidRPr="00E42F55">
        <w:t>. This option verifies all checksums of routines in the transport global, reporting any discrepancies. In the future, the ability to verify checksums will be extended to other KIDS components</w:t>
      </w:r>
      <w:r w:rsidR="00520D40" w:rsidRPr="00E42F55">
        <w:fldChar w:fldCharType="begin"/>
      </w:r>
      <w:r w:rsidR="00520D40" w:rsidRPr="00E42F55">
        <w:instrText xml:space="preserve"> XE </w:instrText>
      </w:r>
      <w:r w:rsidR="00666840">
        <w:instrText>“</w:instrText>
      </w:r>
      <w:r w:rsidR="00520D40" w:rsidRPr="00E42F55">
        <w:instrText>Components:KIDS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KIDS:Components</w:instrText>
      </w:r>
      <w:r w:rsidR="00666840">
        <w:instrText>”</w:instrText>
      </w:r>
      <w:r w:rsidR="00520D40" w:rsidRPr="00E42F55">
        <w:instrText xml:space="preserve"> </w:instrText>
      </w:r>
      <w:r w:rsidR="00520D40" w:rsidRPr="00E42F55">
        <w:fldChar w:fldCharType="end"/>
      </w:r>
      <w:r w:rsidR="001D6B73" w:rsidRPr="00E42F55">
        <w:t xml:space="preserve"> besides routines.</w:t>
      </w:r>
    </w:p>
    <w:p w:rsidR="001954F9" w:rsidRDefault="001954F9" w:rsidP="001954F9">
      <w:pPr>
        <w:pStyle w:val="BodyText"/>
      </w:pPr>
      <w:r w:rsidRPr="00E42F55">
        <w:t xml:space="preserve">As of Kernel </w:t>
      </w:r>
      <w:r w:rsidR="00E72114">
        <w:t>patch</w:t>
      </w:r>
      <w:r w:rsidRPr="00E42F55">
        <w:t xml:space="preserve"> XU*8.0*369, the integrity checking CHECK1^XTSUMBLD </w:t>
      </w:r>
      <w:r>
        <w:t>routine</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rsidRPr="00E42F55">
        <w:t xml:space="preserve"> supports the Compare local/national checksums report option</w:t>
      </w:r>
      <w:r w:rsidRPr="00E42F55">
        <w:fldChar w:fldCharType="begin"/>
      </w:r>
      <w:r w:rsidRPr="00E42F55">
        <w:instrText xml:space="preserve"> XE </w:instrText>
      </w:r>
      <w:r w:rsidR="00666840">
        <w:instrText>“</w:instrText>
      </w:r>
      <w:r w:rsidRPr="00E42F55">
        <w:instrText>Compare local/national checksums report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Options:Compare local/national checksums report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Routine Tools:Compare local/national checksums report Option</w:instrText>
      </w:r>
      <w:r w:rsidR="00666840">
        <w:instrText>”</w:instrText>
      </w:r>
      <w:r w:rsidRPr="00E42F55">
        <w:instrText xml:space="preserve"> </w:instrText>
      </w:r>
      <w:r w:rsidRPr="00E42F55">
        <w:fldChar w:fldCharType="end"/>
      </w:r>
      <w:r w:rsidRPr="00E42F55">
        <w:t xml:space="preserve"> [XU CHECKSUM REPORT</w:t>
      </w:r>
      <w:r w:rsidRPr="00E42F55">
        <w:fldChar w:fldCharType="begin"/>
      </w:r>
      <w:r w:rsidRPr="00E42F55">
        <w:instrText xml:space="preserve"> XE </w:instrText>
      </w:r>
      <w:r w:rsidR="00666840">
        <w:instrText>“</w:instrText>
      </w:r>
      <w:r w:rsidRPr="00E42F55">
        <w:instrText>XU CHECKSUM REPORT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 CHECKSUM REPORT</w:instrText>
      </w:r>
      <w:r w:rsidR="00666840">
        <w:instrText>”</w:instrText>
      </w:r>
      <w:r w:rsidRPr="00E42F55">
        <w:instrText xml:space="preserve"> </w:instrText>
      </w:r>
      <w:r w:rsidRPr="00E42F55">
        <w:fldChar w:fldCharType="end"/>
      </w:r>
      <w:r w:rsidRPr="00E42F55">
        <w:t>].</w:t>
      </w:r>
    </w:p>
    <w:p w:rsidR="001954F9" w:rsidRDefault="001954F9" w:rsidP="001954F9">
      <w:pPr>
        <w:pStyle w:val="BodyText"/>
      </w:pPr>
      <w:r w:rsidRPr="00E42F55">
        <w:t xml:space="preserve">As of </w:t>
      </w:r>
      <w:r w:rsidRPr="00E42F55">
        <w:rPr>
          <w:kern w:val="2"/>
        </w:rPr>
        <w:t xml:space="preserve">Kernel </w:t>
      </w:r>
      <w:r w:rsidR="00E72114">
        <w:rPr>
          <w:kern w:val="2"/>
        </w:rPr>
        <w:t>patch</w:t>
      </w:r>
      <w:r w:rsidRPr="00E42F55">
        <w:rPr>
          <w:kern w:val="2"/>
        </w:rPr>
        <w:t xml:space="preserve"> XU*8.0*393</w:t>
      </w:r>
      <w:r w:rsidRPr="00E42F55">
        <w:t>, KIDS was modified to send a message to a server on FORUM when a KIDS build is sent to a Host File Server (HFS) device. This message contains the checksums for the routines in the patch. The server on FORUM matches the message with a patch if the sending domain is authorized on FORUM. There is no longer a need for developers to manually include routine checksums (either CHECK^XTSUMBLD</w:t>
      </w:r>
      <w:r w:rsidRPr="00E42F55">
        <w:fldChar w:fldCharType="begin"/>
      </w:r>
      <w:r>
        <w:instrText xml:space="preserve"> XE </w:instrText>
      </w:r>
      <w:r w:rsidR="00666840">
        <w:instrText>“</w:instrText>
      </w:r>
      <w:r>
        <w:instrText>CHECK</w:instrText>
      </w:r>
      <w:r w:rsidRPr="00E42F55">
        <w:instrText xml:space="preserve">^XTSUMBLD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w:instrText>
      </w:r>
      <w:r>
        <w:instrText>:CHECK</w:instrText>
      </w:r>
      <w:r w:rsidRPr="00E42F55">
        <w:instrText>^XTSUMBLD</w:instrText>
      </w:r>
      <w:r w:rsidR="00666840">
        <w:instrText>”</w:instrText>
      </w:r>
      <w:r w:rsidRPr="00E42F55">
        <w:instrText xml:space="preserve"> </w:instrText>
      </w:r>
      <w:r w:rsidRPr="00E42F55">
        <w:fldChar w:fldCharType="end"/>
      </w:r>
      <w:r w:rsidRPr="00E42F55">
        <w:t xml:space="preserve"> </w:t>
      </w:r>
      <w:r>
        <w:t>or</w:t>
      </w:r>
      <w:r w:rsidRPr="00E42F55">
        <w:t xml:space="preserve"> CHECK1^XTSUMBLD</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t xml:space="preserve"> routines</w:t>
      </w:r>
      <w:r w:rsidRPr="00E42F55">
        <w:t>) in the patch description. The patch module include</w:t>
      </w:r>
      <w:r w:rsidR="00C37806">
        <w:t>s</w:t>
      </w:r>
      <w:r w:rsidRPr="00E42F55">
        <w:t xml:space="preserve"> the before and after CHECK1^XTSUMBLD</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rsidRPr="00E42F55">
        <w:t xml:space="preserve"> values in the Routine Information section at the end of the patch document.</w:t>
      </w:r>
    </w:p>
    <w:p w:rsidR="001954F9" w:rsidRDefault="001954F9" w:rsidP="001954F9">
      <w:pPr>
        <w:pStyle w:val="BodyText"/>
      </w:pPr>
      <w:r w:rsidRPr="00E42F55">
        <w:t>With changes in the National Patch Module (NPM) on FORUM, when the patch is released the checksums for the routines are moved to the ROUTINE</w:t>
      </w:r>
      <w:r w:rsidR="00086D86" w:rsidRPr="00E42F55">
        <w:t xml:space="preserve"> (#9.8)</w:t>
      </w:r>
      <w:r w:rsidRPr="00E42F55">
        <w:t xml:space="preserve"> file</w:t>
      </w:r>
      <w:r w:rsidRPr="00E42F55">
        <w:fldChar w:fldCharType="begin"/>
      </w:r>
      <w:r w:rsidRPr="00E42F55">
        <w:instrText xml:space="preserve"> XE </w:instrText>
      </w:r>
      <w:r w:rsidR="00666840">
        <w:instrText>“</w:instrText>
      </w:r>
      <w:r w:rsidRPr="00E42F55">
        <w:instrText>ROUTINE</w:instrText>
      </w:r>
      <w:r w:rsidR="00086D86" w:rsidRPr="00E42F55">
        <w:instrText xml:space="preserve"> (#9.8)</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Files:ROUTINE (#9.8)</w:instrText>
      </w:r>
      <w:r w:rsidR="00666840">
        <w:instrText>”</w:instrText>
      </w:r>
      <w:r w:rsidRPr="00E42F55">
        <w:instrText xml:space="preserve"> </w:instrText>
      </w:r>
      <w:r w:rsidRPr="00E42F55">
        <w:fldChar w:fldCharType="end"/>
      </w:r>
      <w:r w:rsidRPr="00E42F55">
        <w:t xml:space="preserve"> on FORUM. The checksum </w:t>
      </w:r>
      <w:r w:rsidR="00666840">
        <w:t>“</w:t>
      </w:r>
      <w:r w:rsidRPr="00E42F55">
        <w:t>before</w:t>
      </w:r>
      <w:r w:rsidR="00666840">
        <w:t>”</w:t>
      </w:r>
      <w:r w:rsidRPr="00E42F55">
        <w:t xml:space="preserve"> values come from the FORUM ROUTINE</w:t>
      </w:r>
      <w:r w:rsidR="00086D86" w:rsidRPr="00E42F55">
        <w:t xml:space="preserve"> (#9.8)</w:t>
      </w:r>
      <w:r w:rsidRPr="00E42F55">
        <w:t xml:space="preserve"> file</w:t>
      </w:r>
      <w:r w:rsidRPr="00E42F55">
        <w:fldChar w:fldCharType="begin"/>
      </w:r>
      <w:r w:rsidRPr="00E42F55">
        <w:instrText xml:space="preserve"> XE </w:instrText>
      </w:r>
      <w:r w:rsidR="00666840">
        <w:instrText>“</w:instrText>
      </w:r>
      <w:r w:rsidRPr="00E42F55">
        <w:instrText>FORUM ROUTINE</w:instrText>
      </w:r>
      <w:r w:rsidR="00086D86" w:rsidRPr="00E42F55">
        <w:instrText xml:space="preserve"> (#9.8)</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Files:FORUM ROUTINE (#9.8)</w:instrText>
      </w:r>
      <w:r w:rsidR="00666840">
        <w:instrText>”</w:instrText>
      </w:r>
      <w:r w:rsidRPr="00E42F55">
        <w:instrText xml:space="preserve"> </w:instrText>
      </w:r>
      <w:r w:rsidRPr="00E42F55">
        <w:fldChar w:fldCharType="end"/>
      </w:r>
      <w:r w:rsidRPr="00E42F55">
        <w:t xml:space="preserve"> and are considered the GOLD standard for released checksums. The local site</w:t>
      </w:r>
      <w:r w:rsidR="00666840">
        <w:t>’</w:t>
      </w:r>
      <w:r w:rsidRPr="00E42F55">
        <w:t>s Compare local/national checksums report option</w:t>
      </w:r>
      <w:r w:rsidRPr="00E42F55">
        <w:fldChar w:fldCharType="begin"/>
      </w:r>
      <w:r w:rsidRPr="00E42F55">
        <w:instrText xml:space="preserve"> XE </w:instrText>
      </w:r>
      <w:r w:rsidR="00666840">
        <w:instrText>“</w:instrText>
      </w:r>
      <w:r w:rsidRPr="00E42F55">
        <w:instrText>Compare local/national checksums report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Options:Compare local/national checksums report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Routine Tools:Compare local/national checksums report Option</w:instrText>
      </w:r>
      <w:r w:rsidR="00666840">
        <w:instrText>”</w:instrText>
      </w:r>
      <w:r w:rsidRPr="00E42F55">
        <w:instrText xml:space="preserve"> </w:instrText>
      </w:r>
      <w:r w:rsidRPr="00E42F55">
        <w:fldChar w:fldCharType="end"/>
      </w:r>
      <w:r w:rsidRPr="00E42F55">
        <w:t xml:space="preserve"> [XU CHECKSUM REPORT</w:t>
      </w:r>
      <w:r w:rsidRPr="00E42F55">
        <w:fldChar w:fldCharType="begin"/>
      </w:r>
      <w:r w:rsidRPr="00E42F55">
        <w:instrText xml:space="preserve"> XE </w:instrText>
      </w:r>
      <w:r w:rsidR="00666840">
        <w:instrText>“</w:instrText>
      </w:r>
      <w:r w:rsidRPr="00E42F55">
        <w:instrText>XU CHECKSUM REPORT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 CHECKSUM REPORT</w:instrText>
      </w:r>
      <w:r w:rsidR="00666840">
        <w:instrText>”</w:instrText>
      </w:r>
      <w:r w:rsidRPr="00E42F55">
        <w:instrText xml:space="preserve"> </w:instrText>
      </w:r>
      <w:r w:rsidRPr="00E42F55">
        <w:fldChar w:fldCharType="end"/>
      </w:r>
      <w:r w:rsidRPr="00E42F55">
        <w:t>] uses the FORUM ROUTINE</w:t>
      </w:r>
      <w:r w:rsidR="00086D86" w:rsidRPr="00E42F55">
        <w:t xml:space="preserve"> (#9.8)</w:t>
      </w:r>
      <w:r w:rsidRPr="00E42F55">
        <w:t xml:space="preserve"> file</w:t>
      </w:r>
      <w:r w:rsidRPr="00E42F55">
        <w:fldChar w:fldCharType="begin"/>
      </w:r>
      <w:r w:rsidRPr="00E42F55">
        <w:instrText xml:space="preserve"> XE </w:instrText>
      </w:r>
      <w:r w:rsidR="00666840">
        <w:instrText>“</w:instrText>
      </w:r>
      <w:r w:rsidRPr="00E42F55">
        <w:instrText>FORUM ROUTINE</w:instrText>
      </w:r>
      <w:r w:rsidR="00086D86" w:rsidRPr="00E42F55">
        <w:instrText xml:space="preserve"> (#9.8)</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Files:FORUM ROUTINE (#9.8)</w:instrText>
      </w:r>
      <w:r w:rsidR="00666840">
        <w:instrText>”</w:instrText>
      </w:r>
      <w:r w:rsidRPr="00E42F55">
        <w:instrText xml:space="preserve"> </w:instrText>
      </w:r>
      <w:r w:rsidRPr="00E42F55">
        <w:fldChar w:fldCharType="end"/>
      </w:r>
      <w:r w:rsidRPr="00E42F55">
        <w:t xml:space="preserve"> as its source to create reports showing any routines that do </w:t>
      </w:r>
      <w:r w:rsidRPr="00E42F55">
        <w:rPr>
          <w:i/>
        </w:rPr>
        <w:t>not</w:t>
      </w:r>
      <w:r>
        <w:t xml:space="preserve"> match.</w:t>
      </w:r>
    </w:p>
    <w:p w:rsidR="001D6B73" w:rsidRDefault="001954F9" w:rsidP="001954F9">
      <w:pPr>
        <w:pStyle w:val="BodyText"/>
      </w:pPr>
      <w:r w:rsidRPr="00E42F55">
        <w:t xml:space="preserve">This patch also modified the KIDS </w:t>
      </w:r>
      <w:r w:rsidR="00086D86">
        <w:t>BUILD (#9.6) file</w:t>
      </w:r>
      <w:r w:rsidRPr="00E42F55">
        <w:fldChar w:fldCharType="begin"/>
      </w:r>
      <w:r w:rsidRPr="00E42F55">
        <w:instrText xml:space="preserve"> XE </w:instrText>
      </w:r>
      <w:r w:rsidR="00666840">
        <w:instrText>“</w:instrText>
      </w:r>
      <w:r w:rsidR="00086D86">
        <w:instrText>BUILD (#9.6)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Files:BUILD (#9.6)</w:instrText>
      </w:r>
      <w:r w:rsidR="00666840">
        <w:instrText>”</w:instrText>
      </w:r>
      <w:r w:rsidRPr="00E42F55">
        <w:instrText xml:space="preserve"> </w:instrText>
      </w:r>
      <w:r w:rsidRPr="00E42F55">
        <w:fldChar w:fldCharType="end"/>
      </w:r>
      <w:r w:rsidRPr="00E42F55">
        <w:t xml:space="preserve"> by adding the TRANSPORT BUILD NUMBER</w:t>
      </w:r>
      <w:r w:rsidR="009D02E4" w:rsidRPr="00E42F55">
        <w:t xml:space="preserve"> (#63)</w:t>
      </w:r>
      <w:r w:rsidRPr="00E42F55">
        <w:t xml:space="preserve"> field</w:t>
      </w:r>
      <w:r w:rsidRPr="00E42F55">
        <w:fldChar w:fldCharType="begin"/>
      </w:r>
      <w:r w:rsidRPr="00E42F55">
        <w:instrText xml:space="preserve"> XE </w:instrText>
      </w:r>
      <w:r w:rsidR="00666840">
        <w:instrText>“</w:instrText>
      </w:r>
      <w:r w:rsidRPr="00E42F55">
        <w:instrText>TRANSPORT BUILD NUMBER</w:instrText>
      </w:r>
      <w:r w:rsidR="009D02E4" w:rsidRPr="00E42F55">
        <w:instrText xml:space="preserve"> (#63)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Fields:TRANSPORT BUILD NUMBER (#63)</w:instrText>
      </w:r>
      <w:r w:rsidR="00666840">
        <w:instrText>”</w:instrText>
      </w:r>
      <w:r w:rsidRPr="00E42F55">
        <w:instrText xml:space="preserve"> </w:instrText>
      </w:r>
      <w:r w:rsidRPr="00E42F55">
        <w:fldChar w:fldCharType="end"/>
      </w:r>
      <w:r w:rsidRPr="00E42F55">
        <w:t xml:space="preserve"> used to store a build number that is incremented each time a build is made. This build number is added to the second line of each routine in the </w:t>
      </w:r>
      <w:r w:rsidRPr="00FE1D4B">
        <w:rPr>
          <w:b/>
        </w:rPr>
        <w:t>7th</w:t>
      </w:r>
      <w:r w:rsidRPr="00E42F55">
        <w:t xml:space="preserve"> </w:t>
      </w:r>
      <w:r w:rsidR="00666840">
        <w:t>“</w:t>
      </w:r>
      <w:r w:rsidRPr="00E42F55">
        <w:rPr>
          <w:b/>
        </w:rPr>
        <w:t>;</w:t>
      </w:r>
      <w:r w:rsidR="00666840">
        <w:t>”</w:t>
      </w:r>
      <w:r w:rsidRPr="00E42F55">
        <w:t xml:space="preserve"> piece. This makes it easy to tell if a site is running the current release during testing and afterword. The leading </w:t>
      </w:r>
      <w:r w:rsidR="00666840">
        <w:t>“</w:t>
      </w:r>
      <w:r w:rsidRPr="00E42F55">
        <w:t>B</w:t>
      </w:r>
      <w:r w:rsidR="00666840">
        <w:t>”</w:t>
      </w:r>
      <w:r w:rsidRPr="00E42F55">
        <w:t xml:space="preserve"> found in the checksum tells the code what checksum </w:t>
      </w:r>
      <w:r>
        <w:t>routine</w:t>
      </w:r>
      <w:r w:rsidRPr="00E42F55">
        <w:t xml:space="preserve"> to use.</w:t>
      </w:r>
    </w:p>
    <w:p w:rsidR="001D6B73" w:rsidRPr="00E42F55" w:rsidRDefault="001D6B73" w:rsidP="000E263B">
      <w:pPr>
        <w:pStyle w:val="Heading3"/>
      </w:pPr>
      <w:bookmarkStart w:id="1906" w:name="_Toc236534848"/>
      <w:bookmarkStart w:id="1907" w:name="_Toc507686377"/>
      <w:r w:rsidRPr="00E42F55">
        <w:lastRenderedPageBreak/>
        <w:t>Printing Loaded Transport Globals</w:t>
      </w:r>
      <w:bookmarkEnd w:id="1906"/>
      <w:bookmarkEnd w:id="1907"/>
    </w:p>
    <w:p w:rsidR="001D6B73" w:rsidRPr="00E42F55" w:rsidRDefault="009B6251" w:rsidP="009B6251">
      <w:pPr>
        <w:pStyle w:val="BodyText"/>
        <w:keepNext/>
        <w:keepLines/>
      </w:pPr>
      <w:r w:rsidRPr="00E42F55">
        <w:fldChar w:fldCharType="begin"/>
      </w:r>
      <w:r w:rsidRPr="00E42F55">
        <w:instrText xml:space="preserve"> XE </w:instrText>
      </w:r>
      <w:r w:rsidR="00666840">
        <w:instrText>“</w:instrText>
      </w:r>
      <w:r w:rsidRPr="00E42F55">
        <w:instrText>Printing:Loaded Transport Globals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KIDS:Printing Loaded Transport Globals</w:instrText>
      </w:r>
      <w:r w:rsidR="00666840">
        <w:instrText>”</w:instrText>
      </w:r>
      <w:r w:rsidRPr="00E42F55">
        <w:instrText xml:space="preserve"> </w:instrText>
      </w:r>
      <w:r w:rsidRPr="00E42F55">
        <w:fldChar w:fldCharType="end"/>
      </w:r>
      <w:r w:rsidRPr="00E42F55">
        <w:rPr>
          <w:b/>
          <w:vanish/>
        </w:rPr>
        <w:fldChar w:fldCharType="begin"/>
      </w:r>
      <w:r w:rsidRPr="00E42F55">
        <w:instrText xml:space="preserve">XE </w:instrText>
      </w:r>
      <w:r w:rsidR="00666840">
        <w:instrText>“</w:instrText>
      </w:r>
      <w:r w:rsidRPr="00E42F55">
        <w:instrText>KIDS:Transport Global:Print</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Transport Global:Print</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Globals:KIDS Transport Global:Print</w:instrText>
      </w:r>
      <w:r w:rsidR="00666840">
        <w:instrText>”</w:instrText>
      </w:r>
      <w:r w:rsidRPr="00E42F55">
        <w:rPr>
          <w:b/>
          <w:vanish/>
        </w:rPr>
        <w:fldChar w:fldCharType="end"/>
      </w:r>
      <w:r w:rsidR="001D6B73" w:rsidRPr="00E42F55">
        <w:t>Once you have loaded transport globals from a standard distribution onto your system, you can print out the definitions of the transport globals, using the Print Transport Global option</w:t>
      </w:r>
      <w:r w:rsidR="00EC45F1" w:rsidRPr="00E42F55">
        <w:fldChar w:fldCharType="begin"/>
      </w:r>
      <w:r w:rsidR="00EC45F1" w:rsidRPr="00E42F55">
        <w:instrText xml:space="preserve"> XE </w:instrText>
      </w:r>
      <w:r w:rsidR="00666840">
        <w:instrText>“</w:instrText>
      </w:r>
      <w:r w:rsidR="00EC45F1" w:rsidRPr="00E42F55">
        <w:instrText>Print Transport Global Option</w:instrText>
      </w:r>
      <w:r w:rsidR="00666840">
        <w:instrText>”</w:instrText>
      </w:r>
      <w:r w:rsidR="00EC45F1" w:rsidRPr="00E42F55">
        <w:instrText xml:space="preserve"> </w:instrText>
      </w:r>
      <w:r w:rsidR="00EC45F1" w:rsidRPr="00E42F55">
        <w:fldChar w:fldCharType="end"/>
      </w:r>
      <w:r w:rsidR="00EC45F1" w:rsidRPr="00E42F55">
        <w:fldChar w:fldCharType="begin"/>
      </w:r>
      <w:r w:rsidR="00EC45F1" w:rsidRPr="00E42F55">
        <w:instrText xml:space="preserve"> XE </w:instrText>
      </w:r>
      <w:r w:rsidR="00666840">
        <w:instrText>“</w:instrText>
      </w:r>
      <w:r w:rsidR="00EC45F1" w:rsidRPr="00E42F55">
        <w:instrText>Options:Print Transport Global</w:instrText>
      </w:r>
      <w:r w:rsidR="00666840">
        <w:instrText>”</w:instrText>
      </w:r>
      <w:r w:rsidR="00EC45F1" w:rsidRPr="00E42F55">
        <w:instrText xml:space="preserve"> </w:instrText>
      </w:r>
      <w:r w:rsidR="00EC45F1" w:rsidRPr="00E42F55">
        <w:fldChar w:fldCharType="end"/>
      </w:r>
      <w:r w:rsidR="00EC45F1" w:rsidRPr="00E42F55">
        <w:t xml:space="preserve"> [XPD PRINT INSTALL</w:t>
      </w:r>
      <w:r w:rsidR="00EC45F1" w:rsidRPr="00E42F55">
        <w:fldChar w:fldCharType="begin"/>
      </w:r>
      <w:r w:rsidR="00EC45F1" w:rsidRPr="00E42F55">
        <w:instrText xml:space="preserve"> XE </w:instrText>
      </w:r>
      <w:r w:rsidR="00666840">
        <w:instrText>“</w:instrText>
      </w:r>
      <w:r w:rsidR="00EC45F1" w:rsidRPr="00E42F55">
        <w:instrText>XPD PRINT INSTALL Option</w:instrText>
      </w:r>
      <w:r w:rsidR="00666840">
        <w:instrText>”</w:instrText>
      </w:r>
      <w:r w:rsidR="00EC45F1" w:rsidRPr="00E42F55">
        <w:instrText xml:space="preserve"> </w:instrText>
      </w:r>
      <w:r w:rsidR="00EC45F1" w:rsidRPr="00E42F55">
        <w:fldChar w:fldCharType="end"/>
      </w:r>
      <w:r w:rsidR="00EC45F1" w:rsidRPr="00E42F55">
        <w:fldChar w:fldCharType="begin"/>
      </w:r>
      <w:r w:rsidR="00EC45F1" w:rsidRPr="00E42F55">
        <w:instrText xml:space="preserve"> XE </w:instrText>
      </w:r>
      <w:r w:rsidR="00666840">
        <w:instrText>“</w:instrText>
      </w:r>
      <w:r w:rsidR="00EC45F1" w:rsidRPr="00E42F55">
        <w:instrText>Options:XPD PRINT INSTALL</w:instrText>
      </w:r>
      <w:r w:rsidR="00666840">
        <w:instrText>”</w:instrText>
      </w:r>
      <w:r w:rsidR="00EC45F1" w:rsidRPr="00E42F55">
        <w:instrText xml:space="preserve"> </w:instrText>
      </w:r>
      <w:r w:rsidR="00EC45F1" w:rsidRPr="00E42F55">
        <w:fldChar w:fldCharType="end"/>
      </w:r>
      <w:r w:rsidR="00EC45F1" w:rsidRPr="00E42F55">
        <w:t>]</w:t>
      </w:r>
      <w:r w:rsidR="001D6B73" w:rsidRPr="00E42F55">
        <w:t>. This way, you can see every component exported</w:t>
      </w:r>
      <w:r w:rsidR="00520D40" w:rsidRPr="00E42F55">
        <w:fldChar w:fldCharType="begin"/>
      </w:r>
      <w:r w:rsidR="00520D40" w:rsidRPr="00E42F55">
        <w:instrText xml:space="preserve"> XE </w:instrText>
      </w:r>
      <w:r w:rsidR="00666840">
        <w:instrText>“</w:instrText>
      </w:r>
      <w:r w:rsidR="00520D40" w:rsidRPr="00E42F55">
        <w:instrText>Components:Exported</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Exported:Components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KIDS:Exported:Components</w:instrText>
      </w:r>
      <w:r w:rsidR="00666840">
        <w:instrText>”</w:instrText>
      </w:r>
      <w:r w:rsidR="00520D40" w:rsidRPr="00E42F55">
        <w:instrText xml:space="preserve"> </w:instrText>
      </w:r>
      <w:r w:rsidR="00520D40" w:rsidRPr="00E42F55">
        <w:fldChar w:fldCharType="end"/>
      </w:r>
      <w:r w:rsidR="001A3550" w:rsidRPr="00E42F55">
        <w:fldChar w:fldCharType="begin"/>
      </w:r>
      <w:r w:rsidR="001A3550" w:rsidRPr="00E42F55">
        <w:instrText xml:space="preserve"> XE </w:instrText>
      </w:r>
      <w:r w:rsidR="00666840">
        <w:instrText>“</w:instrText>
      </w:r>
      <w:r w:rsidR="001A3550" w:rsidRPr="00E42F55">
        <w:instrText>Exported:Software</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Software:Exported</w:instrText>
      </w:r>
      <w:r w:rsidR="00666840">
        <w:instrText>”</w:instrText>
      </w:r>
      <w:r w:rsidR="001A3550" w:rsidRPr="00E42F55">
        <w:instrText xml:space="preserve"> </w:instrText>
      </w:r>
      <w:r w:rsidR="001A3550" w:rsidRPr="00E42F55">
        <w:fldChar w:fldCharType="end"/>
      </w:r>
      <w:r w:rsidR="001D6B73" w:rsidRPr="00E42F55">
        <w:t xml:space="preserve"> in each transport global, before you install them.</w:t>
      </w:r>
    </w:p>
    <w:p w:rsidR="00AA48B2" w:rsidRPr="00E42F55" w:rsidRDefault="00AA48B2" w:rsidP="002B6AE0">
      <w:pPr>
        <w:pStyle w:val="Caption"/>
      </w:pPr>
      <w:bookmarkStart w:id="1908" w:name="_Toc193181884"/>
      <w:bookmarkStart w:id="1909" w:name="_Toc507685132"/>
      <w:r w:rsidRPr="00E42F55">
        <w:t xml:space="preserve">Figure </w:t>
      </w:r>
      <w:r w:rsidR="009F40E2">
        <w:fldChar w:fldCharType="begin"/>
      </w:r>
      <w:r w:rsidR="009F40E2">
        <w:instrText xml:space="preserve"> SEQ Figure \* ARABIC </w:instrText>
      </w:r>
      <w:r w:rsidR="009F40E2">
        <w:fldChar w:fldCharType="separate"/>
      </w:r>
      <w:r w:rsidR="009210FB">
        <w:rPr>
          <w:noProof/>
        </w:rPr>
        <w:t>285</w:t>
      </w:r>
      <w:r w:rsidR="009F40E2">
        <w:rPr>
          <w:noProof/>
        </w:rPr>
        <w:fldChar w:fldCharType="end"/>
      </w:r>
      <w:r w:rsidR="00DE08DD">
        <w:t>:</w:t>
      </w:r>
      <w:r w:rsidR="009B0090">
        <w:t xml:space="preserve"> Print Transport Global Option—Sample Printed Transport G</w:t>
      </w:r>
      <w:r w:rsidRPr="00E42F55">
        <w:t>lobal</w:t>
      </w:r>
      <w:bookmarkEnd w:id="1908"/>
      <w:bookmarkEnd w:id="1909"/>
    </w:p>
    <w:p w:rsidR="001D6B73" w:rsidRPr="00E42F55" w:rsidRDefault="001D6B73">
      <w:pPr>
        <w:pStyle w:val="Dialogue"/>
      </w:pPr>
      <w:r w:rsidRPr="00E42F55">
        <w:t>PACKAGE: ZXG DEMO 1.0                                                 PAGE 1</w:t>
      </w:r>
    </w:p>
    <w:p w:rsidR="001D6B73" w:rsidRPr="00E42F55" w:rsidRDefault="001D6B73">
      <w:pPr>
        <w:pStyle w:val="Dialogue"/>
      </w:pPr>
      <w:r w:rsidRPr="00E42F55">
        <w:t>----------------------------------------------------------------------------</w:t>
      </w:r>
    </w:p>
    <w:p w:rsidR="001D6B73" w:rsidRPr="00E42F55" w:rsidRDefault="001D6B73">
      <w:pPr>
        <w:pStyle w:val="Dialogue"/>
      </w:pPr>
      <w:r w:rsidRPr="00E42F55">
        <w:t xml:space="preserve">NATIONAL PACKAGE: </w:t>
      </w:r>
    </w:p>
    <w:p w:rsidR="001D6B73" w:rsidRPr="00E42F55" w:rsidRDefault="001D6B73">
      <w:pPr>
        <w:pStyle w:val="Dialogue"/>
      </w:pPr>
      <w:r w:rsidRPr="00E42F55">
        <w:t>DESCRIPTION:</w:t>
      </w:r>
    </w:p>
    <w:p w:rsidR="001D6B73" w:rsidRPr="00E42F55" w:rsidRDefault="001D6B73">
      <w:pPr>
        <w:pStyle w:val="Dialogue"/>
      </w:pPr>
    </w:p>
    <w:p w:rsidR="001D6B73" w:rsidRPr="00E42F55" w:rsidRDefault="001D6B73">
      <w:pPr>
        <w:pStyle w:val="Dialogue"/>
      </w:pPr>
      <w:r w:rsidRPr="00E42F55">
        <w:t>ENVIRONMENT CHECK : ZXGENV</w:t>
      </w:r>
    </w:p>
    <w:p w:rsidR="001D6B73" w:rsidRPr="00E42F55" w:rsidRDefault="001D6B73">
      <w:pPr>
        <w:pStyle w:val="Dialogue"/>
      </w:pPr>
      <w:r w:rsidRPr="00E42F55">
        <w:t>PRE-INIT ROUTINE : ZXGPRE</w:t>
      </w:r>
    </w:p>
    <w:p w:rsidR="001D6B73" w:rsidRPr="00E42F55" w:rsidRDefault="001D6B73">
      <w:pPr>
        <w:pStyle w:val="Dialogue"/>
      </w:pPr>
      <w:r w:rsidRPr="00E42F55">
        <w:t>POST-INIT ROUTINE: ZXGPOS</w:t>
      </w:r>
    </w:p>
    <w:p w:rsidR="001D6B73" w:rsidRPr="00E42F55" w:rsidRDefault="001D6B73">
      <w:pPr>
        <w:pStyle w:val="Dialogue"/>
      </w:pPr>
      <w:r w:rsidRPr="00E42F55">
        <w:t>----------------------------------------------------------------------------</w:t>
      </w:r>
    </w:p>
    <w:p w:rsidR="001D6B73" w:rsidRPr="00E42F55" w:rsidRDefault="001D6B73">
      <w:pPr>
        <w:pStyle w:val="Dialogue"/>
      </w:pPr>
    </w:p>
    <w:p w:rsidR="001D6B73" w:rsidRPr="00E42F55" w:rsidRDefault="001D6B73">
      <w:pPr>
        <w:pStyle w:val="Dialogue"/>
      </w:pPr>
      <w:r w:rsidRPr="00E42F55">
        <w:t>ROUTINE:</w:t>
      </w:r>
    </w:p>
    <w:p w:rsidR="001D6B73" w:rsidRPr="00E42F55" w:rsidRDefault="001D6B73">
      <w:pPr>
        <w:pStyle w:val="Dialogue"/>
      </w:pPr>
      <w:r w:rsidRPr="00E42F55">
        <w:t xml:space="preserve">   ZXGC00                                         SEND TO SITE</w:t>
      </w:r>
    </w:p>
    <w:p w:rsidR="001D6B73" w:rsidRPr="00E42F55" w:rsidRDefault="001D6B73">
      <w:pPr>
        <w:pStyle w:val="Dialogue"/>
      </w:pPr>
      <w:r w:rsidRPr="00E42F55">
        <w:t xml:space="preserve">   ZXGC01                                         SEND TO SITE</w:t>
      </w:r>
    </w:p>
    <w:p w:rsidR="001D6B73" w:rsidRPr="00E42F55" w:rsidRDefault="001D6B73">
      <w:pPr>
        <w:pStyle w:val="Dialogue"/>
      </w:pPr>
      <w:r w:rsidRPr="00E42F55">
        <w:t xml:space="preserve">   ZXGC02                                         SEND TO SITE</w:t>
      </w:r>
    </w:p>
    <w:p w:rsidR="001D6B73" w:rsidRPr="00E42F55" w:rsidRDefault="001D6B73">
      <w:pPr>
        <w:pStyle w:val="Dialogue"/>
      </w:pPr>
      <w:r w:rsidRPr="00E42F55">
        <w:t xml:space="preserve">   ZXGCMOVE                                       SEND TO SITE</w:t>
      </w:r>
    </w:p>
    <w:p w:rsidR="001D6B73" w:rsidRPr="00E42F55" w:rsidRDefault="001D6B73">
      <w:pPr>
        <w:pStyle w:val="Dialogue"/>
      </w:pPr>
      <w:r w:rsidRPr="00E42F55">
        <w:t xml:space="preserve">   ZXGCTEST                                       SEND TO SITE</w:t>
      </w:r>
    </w:p>
    <w:p w:rsidR="001D6B73" w:rsidRPr="00E42F55" w:rsidRDefault="001D6B73">
      <w:pPr>
        <w:pStyle w:val="Dialogue"/>
      </w:pPr>
      <w:r w:rsidRPr="00E42F55">
        <w:t xml:space="preserve">   ZXGCTW1                                        SEND TO SITE</w:t>
      </w:r>
    </w:p>
    <w:p w:rsidR="001D6B73" w:rsidRPr="00E42F55" w:rsidRDefault="001D6B73">
      <w:pPr>
        <w:pStyle w:val="Dialogue"/>
      </w:pPr>
      <w:r w:rsidRPr="00E42F55">
        <w:t xml:space="preserve">   ZXGCWE                                         SEND TO SITE</w:t>
      </w:r>
    </w:p>
    <w:p w:rsidR="001D6B73" w:rsidRPr="00E42F55" w:rsidRDefault="001D6B73">
      <w:pPr>
        <w:pStyle w:val="Dialogue"/>
      </w:pPr>
      <w:r w:rsidRPr="00E42F55">
        <w:t xml:space="preserve">   ZXGCXMP1                                       SEND TO SITE</w:t>
      </w:r>
    </w:p>
    <w:p w:rsidR="001D6B73" w:rsidRPr="00E42F55" w:rsidRDefault="001D6B73">
      <w:pPr>
        <w:pStyle w:val="Dialogue"/>
      </w:pPr>
      <w:r w:rsidRPr="00E42F55">
        <w:t xml:space="preserve">   ZXGCXMPL                                       SEND TO SITE</w:t>
      </w:r>
    </w:p>
    <w:p w:rsidR="001D6B73" w:rsidRPr="00E42F55" w:rsidRDefault="001D6B73">
      <w:pPr>
        <w:pStyle w:val="Dialogue"/>
      </w:pPr>
      <w:r w:rsidRPr="00E42F55">
        <w:t xml:space="preserve">   ZXGDEMO                                        SEND TO SITE</w:t>
      </w:r>
    </w:p>
    <w:p w:rsidR="001D6B73" w:rsidRPr="00E42F55" w:rsidRDefault="001D6B73">
      <w:pPr>
        <w:pStyle w:val="Dialogue"/>
      </w:pPr>
      <w:r w:rsidRPr="00E42F55">
        <w:t xml:space="preserve">   ZXGKC                                          SEND TO SITE</w:t>
      </w:r>
    </w:p>
    <w:p w:rsidR="001D6B73" w:rsidRPr="00E42F55" w:rsidRDefault="001D6B73">
      <w:pPr>
        <w:pStyle w:val="Dialogue"/>
      </w:pPr>
      <w:r w:rsidRPr="00E42F55">
        <w:t xml:space="preserve">   ZXGLMSG                                        SEND TO SITE</w:t>
      </w:r>
    </w:p>
    <w:p w:rsidR="001D6B73" w:rsidRPr="00E42F55" w:rsidRDefault="001D6B73">
      <w:pPr>
        <w:pStyle w:val="Dialogue"/>
      </w:pPr>
      <w:r w:rsidRPr="00E42F55">
        <w:t xml:space="preserve">   ZXGLOAD                                        SEND TO SITE</w:t>
      </w:r>
    </w:p>
    <w:p w:rsidR="001D6B73" w:rsidRPr="00E42F55" w:rsidRDefault="001D6B73">
      <w:pPr>
        <w:pStyle w:val="Dialogue"/>
      </w:pPr>
      <w:r w:rsidRPr="00E42F55">
        <w:t xml:space="preserve">   ZXGTMP                                         SEND TO SITE</w:t>
      </w:r>
    </w:p>
    <w:p w:rsidR="001D6B73" w:rsidRPr="00E42F55" w:rsidRDefault="001D6B73">
      <w:pPr>
        <w:pStyle w:val="Dialogue"/>
      </w:pPr>
    </w:p>
    <w:p w:rsidR="001D6B73" w:rsidRPr="00E42F55" w:rsidRDefault="001D6B73">
      <w:pPr>
        <w:pStyle w:val="Dialogue"/>
      </w:pPr>
      <w:r w:rsidRPr="00E42F55">
        <w:t xml:space="preserve">INSTALL QUESTIONS: </w:t>
      </w:r>
    </w:p>
    <w:p w:rsidR="001D6B73" w:rsidRPr="00E42F55" w:rsidRDefault="001D6B73">
      <w:pPr>
        <w:pStyle w:val="Dialogue"/>
      </w:pPr>
      <w:r w:rsidRPr="00E42F55">
        <w:t xml:space="preserve">     SUBSCRIPT: PRE1</w:t>
      </w:r>
    </w:p>
    <w:p w:rsidR="001D6B73" w:rsidRPr="00E42F55" w:rsidRDefault="001D6B73">
      <w:pPr>
        <w:pStyle w:val="Dialogue"/>
      </w:pPr>
      <w:r w:rsidRPr="00E42F55">
        <w:t>DIR(0)=YA^^</w:t>
      </w:r>
    </w:p>
    <w:p w:rsidR="001D6B73" w:rsidRPr="00E42F55" w:rsidRDefault="001D6B73">
      <w:pPr>
        <w:pStyle w:val="Dialogue"/>
      </w:pPr>
      <w:r w:rsidRPr="00E42F55">
        <w:t>DIR(</w:t>
      </w:r>
      <w:r w:rsidR="00666840">
        <w:t>“</w:t>
      </w:r>
      <w:r w:rsidRPr="00E42F55">
        <w:t>A</w:t>
      </w:r>
      <w:r w:rsidR="00666840">
        <w:t>”</w:t>
      </w:r>
      <w:r w:rsidRPr="00E42F55">
        <w:t>)=Do you want to run the pre-install conversion?</w:t>
      </w:r>
    </w:p>
    <w:p w:rsidR="001D6B73" w:rsidRPr="00E42F55" w:rsidRDefault="001D6B73">
      <w:pPr>
        <w:pStyle w:val="Dialogue"/>
      </w:pPr>
      <w:r w:rsidRPr="00E42F55">
        <w:t>DIR(</w:t>
      </w:r>
      <w:r w:rsidR="00666840">
        <w:t>“</w:t>
      </w:r>
      <w:r w:rsidRPr="00E42F55">
        <w:t>B</w:t>
      </w:r>
      <w:r w:rsidR="00666840">
        <w:t>”</w:t>
      </w:r>
      <w:r w:rsidRPr="00E42F55">
        <w:t>)=YES</w:t>
      </w:r>
    </w:p>
    <w:p w:rsidR="001D6B73" w:rsidRPr="00E42F55" w:rsidRDefault="001D6B73">
      <w:pPr>
        <w:pStyle w:val="Dialogue"/>
      </w:pPr>
      <w:r w:rsidRPr="00E42F55">
        <w:t>DIR(</w:t>
      </w:r>
      <w:r w:rsidR="00666840">
        <w:t>“</w:t>
      </w:r>
      <w:r w:rsidRPr="00E42F55">
        <w:t>?</w:t>
      </w:r>
      <w:r w:rsidR="00666840">
        <w:t>”</w:t>
      </w:r>
      <w:r w:rsidRPr="00E42F55">
        <w:t>)=Answer YES to run the pre-install conversion, NO to skip it...</w:t>
      </w:r>
    </w:p>
    <w:p w:rsidR="001D6B73" w:rsidRPr="00E42F55" w:rsidRDefault="001D6B73" w:rsidP="009B6251">
      <w:pPr>
        <w:pStyle w:val="BodyText6"/>
      </w:pPr>
    </w:p>
    <w:p w:rsidR="001D6B73" w:rsidRPr="00E42F55" w:rsidRDefault="001D6B73" w:rsidP="000E263B">
      <w:pPr>
        <w:pStyle w:val="Heading3"/>
      </w:pPr>
      <w:bookmarkStart w:id="1910" w:name="_Toc236534849"/>
      <w:bookmarkStart w:id="1911" w:name="_Toc507686378"/>
      <w:r w:rsidRPr="00E42F55">
        <w:t>Comparing Loaded Transport Globals to the Current System</w:t>
      </w:r>
      <w:bookmarkEnd w:id="1910"/>
      <w:bookmarkEnd w:id="1911"/>
    </w:p>
    <w:p w:rsidR="001D6B73" w:rsidRPr="00E42F55" w:rsidRDefault="009B6251" w:rsidP="009B6251">
      <w:pPr>
        <w:pStyle w:val="BodyText"/>
        <w:keepNext/>
        <w:keepLines/>
      </w:pPr>
      <w:r w:rsidRPr="00E42F55">
        <w:fldChar w:fldCharType="begin"/>
      </w:r>
      <w:r w:rsidRPr="00E42F55">
        <w:instrText xml:space="preserve"> XE </w:instrText>
      </w:r>
      <w:r w:rsidR="00666840">
        <w:instrText>“</w:instrText>
      </w:r>
      <w:r w:rsidRPr="00E42F55">
        <w:instrText>Comparing Loaded Transport Globals to the Current System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KIDS:Comparing Loaded Transport Globals to the Current System</w:instrText>
      </w:r>
      <w:r w:rsidR="00666840">
        <w:instrText>”</w:instrText>
      </w:r>
      <w:r w:rsidRPr="00E42F55">
        <w:instrText xml:space="preserve"> </w:instrText>
      </w:r>
      <w:r w:rsidRPr="00E42F55">
        <w:fldChar w:fldCharType="end"/>
      </w:r>
      <w:r w:rsidRPr="00E42F55">
        <w:rPr>
          <w:b/>
          <w:vanish/>
        </w:rPr>
        <w:fldChar w:fldCharType="begin"/>
      </w:r>
      <w:r w:rsidRPr="00E42F55">
        <w:instrText xml:space="preserve">XE </w:instrText>
      </w:r>
      <w:r w:rsidR="00666840">
        <w:instrText>“</w:instrText>
      </w:r>
      <w:r w:rsidRPr="00E42F55">
        <w:instrText>KIDS:Transport Global:Compare</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Transport Global:Compare</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Globals:KIDS Transport Global:Compare</w:instrText>
      </w:r>
      <w:r w:rsidR="00666840">
        <w:instrText>”</w:instrText>
      </w:r>
      <w:r w:rsidRPr="00E42F55">
        <w:rPr>
          <w:b/>
          <w:vanish/>
        </w:rPr>
        <w:fldChar w:fldCharType="end"/>
      </w:r>
      <w:r w:rsidR="001D6B73" w:rsidRPr="00E42F55">
        <w:t>When y</w:t>
      </w:r>
      <w:r w:rsidR="0001240C">
        <w:t>ou have loaded transport globals</w:t>
      </w:r>
      <w:r w:rsidR="001D6B73" w:rsidRPr="00E42F55">
        <w:t xml:space="preserve"> from a standard distribution onto your system, you can also compare a transport global to the matching </w:t>
      </w:r>
      <w:r w:rsidR="006E79B7" w:rsidRPr="00E42F55">
        <w:t>software</w:t>
      </w:r>
      <w:r w:rsidR="001D6B73" w:rsidRPr="00E42F55">
        <w:t xml:space="preserve"> already installed on your system (if any), using the Compare Transport Global to Current System option</w:t>
      </w:r>
      <w:r w:rsidR="001623BE" w:rsidRPr="00E42F55">
        <w:fldChar w:fldCharType="begin"/>
      </w:r>
      <w:r w:rsidR="001623BE" w:rsidRPr="00E42F55">
        <w:instrText xml:space="preserve"> XE </w:instrText>
      </w:r>
      <w:r w:rsidR="00666840">
        <w:instrText>“</w:instrText>
      </w:r>
      <w:r w:rsidR="001623BE" w:rsidRPr="00E42F55">
        <w:instrText>Compare Transport Global to Current System Option</w:instrText>
      </w:r>
      <w:r w:rsidR="00666840">
        <w:instrText>”</w:instrText>
      </w:r>
      <w:r w:rsidR="001623BE" w:rsidRPr="00E42F55">
        <w:instrText xml:space="preserve"> </w:instrText>
      </w:r>
      <w:r w:rsidR="001623BE" w:rsidRPr="00E42F55">
        <w:fldChar w:fldCharType="end"/>
      </w:r>
      <w:r w:rsidR="001623BE" w:rsidRPr="00E42F55">
        <w:fldChar w:fldCharType="begin"/>
      </w:r>
      <w:r w:rsidR="001623BE" w:rsidRPr="00E42F55">
        <w:instrText xml:space="preserve"> XE </w:instrText>
      </w:r>
      <w:r w:rsidR="00666840">
        <w:instrText>“</w:instrText>
      </w:r>
      <w:r w:rsidR="001623BE" w:rsidRPr="00E42F55">
        <w:instrText>Options:Compare Transport Global to Current System</w:instrText>
      </w:r>
      <w:r w:rsidR="00666840">
        <w:instrText>”</w:instrText>
      </w:r>
      <w:r w:rsidR="001623BE" w:rsidRPr="00E42F55">
        <w:instrText xml:space="preserve"> </w:instrText>
      </w:r>
      <w:r w:rsidR="001623BE" w:rsidRPr="00E42F55">
        <w:fldChar w:fldCharType="end"/>
      </w:r>
      <w:r w:rsidR="00EC45F1" w:rsidRPr="00E42F55">
        <w:t xml:space="preserve"> [</w:t>
      </w:r>
      <w:r w:rsidR="001623BE" w:rsidRPr="00E42F55">
        <w:t>XPD COMPARE TO SYSTEM</w:t>
      </w:r>
      <w:r w:rsidR="001623BE" w:rsidRPr="00E42F55">
        <w:fldChar w:fldCharType="begin"/>
      </w:r>
      <w:r w:rsidR="001623BE" w:rsidRPr="00E42F55">
        <w:instrText xml:space="preserve"> XE </w:instrText>
      </w:r>
      <w:r w:rsidR="00666840">
        <w:instrText>“</w:instrText>
      </w:r>
      <w:r w:rsidR="001623BE" w:rsidRPr="00E42F55">
        <w:instrText>XPD COMPARE TO SYSTEM Option</w:instrText>
      </w:r>
      <w:r w:rsidR="00666840">
        <w:instrText>”</w:instrText>
      </w:r>
      <w:r w:rsidR="001623BE" w:rsidRPr="00E42F55">
        <w:instrText xml:space="preserve"> </w:instrText>
      </w:r>
      <w:r w:rsidR="001623BE" w:rsidRPr="00E42F55">
        <w:fldChar w:fldCharType="end"/>
      </w:r>
      <w:r w:rsidR="001623BE" w:rsidRPr="00E42F55">
        <w:fldChar w:fldCharType="begin"/>
      </w:r>
      <w:r w:rsidR="001623BE" w:rsidRPr="00E42F55">
        <w:instrText xml:space="preserve"> XE </w:instrText>
      </w:r>
      <w:r w:rsidR="00666840">
        <w:instrText>“</w:instrText>
      </w:r>
      <w:r w:rsidR="001623BE" w:rsidRPr="00E42F55">
        <w:instrText>Options:XPD COMPARE TO SYSTEM</w:instrText>
      </w:r>
      <w:r w:rsidR="00666840">
        <w:instrText>”</w:instrText>
      </w:r>
      <w:r w:rsidR="001623BE" w:rsidRPr="00E42F55">
        <w:instrText xml:space="preserve"> </w:instrText>
      </w:r>
      <w:r w:rsidR="001623BE" w:rsidRPr="00E42F55">
        <w:fldChar w:fldCharType="end"/>
      </w:r>
      <w:r w:rsidR="00EC45F1" w:rsidRPr="00E42F55">
        <w:t>]</w:t>
      </w:r>
      <w:r w:rsidR="001D6B73" w:rsidRPr="00E42F55">
        <w:t xml:space="preserve">. This way, you can compare the </w:t>
      </w:r>
      <w:r w:rsidR="006E79B7" w:rsidRPr="00E42F55">
        <w:t>software</w:t>
      </w:r>
      <w:r w:rsidR="001D6B73" w:rsidRPr="00E42F55">
        <w:t xml:space="preserve"> you</w:t>
      </w:r>
      <w:r w:rsidR="00CB2EA3" w:rsidRPr="00E42F55">
        <w:t xml:space="preserve"> a</w:t>
      </w:r>
      <w:r w:rsidR="001D6B73" w:rsidRPr="00E42F55">
        <w:t xml:space="preserve">re about to install with the current version of the </w:t>
      </w:r>
      <w:r w:rsidR="006E79B7" w:rsidRPr="00E42F55">
        <w:t>software</w:t>
      </w:r>
      <w:r w:rsidR="001D6B73" w:rsidRPr="00E42F55">
        <w:t xml:space="preserve"> on your system.</w:t>
      </w:r>
    </w:p>
    <w:p w:rsidR="001D6B73" w:rsidRPr="00E42F55" w:rsidRDefault="001D6B73" w:rsidP="009B6251">
      <w:pPr>
        <w:pStyle w:val="BodyText"/>
        <w:keepNext/>
        <w:keepLines/>
      </w:pPr>
      <w:r w:rsidRPr="00E42F55">
        <w:t xml:space="preserve">When this option finds differences, it notes the change by displaying the differences between the current </w:t>
      </w:r>
      <w:r w:rsidR="006E79B7" w:rsidRPr="00E42F55">
        <w:t>software</w:t>
      </w:r>
      <w:r w:rsidRPr="00E42F55">
        <w:t xml:space="preserve"> and the transport global on two lines, one line labeled </w:t>
      </w:r>
      <w:r w:rsidRPr="007B4A19">
        <w:rPr>
          <w:b/>
        </w:rPr>
        <w:t>* OLD *</w:t>
      </w:r>
      <w:r w:rsidRPr="00E42F55">
        <w:t xml:space="preserve"> and the other </w:t>
      </w:r>
      <w:r w:rsidRPr="007B4A19">
        <w:rPr>
          <w:b/>
        </w:rPr>
        <w:t>* NEW *</w:t>
      </w:r>
      <w:r w:rsidRPr="00E42F55">
        <w:t>.</w:t>
      </w:r>
    </w:p>
    <w:p w:rsidR="001D6B73" w:rsidRPr="00E42F55" w:rsidRDefault="0015207B" w:rsidP="009B6251">
      <w:pPr>
        <w:pStyle w:val="Note"/>
      </w:pPr>
      <w:r>
        <w:rPr>
          <w:noProof/>
          <w:lang w:eastAsia="en-US"/>
        </w:rPr>
        <w:drawing>
          <wp:inline distT="0" distB="0" distL="0" distR="0" wp14:anchorId="54008056" wp14:editId="32483C68">
            <wp:extent cx="304800" cy="304800"/>
            <wp:effectExtent l="0" t="0" r="0" b="0"/>
            <wp:docPr id="253" name="Picture 2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B6251">
        <w:tab/>
      </w:r>
      <w:r w:rsidR="009B6251" w:rsidRPr="00E42F55">
        <w:rPr>
          <w:b/>
          <w:iCs/>
        </w:rPr>
        <w:t xml:space="preserve">NOTE: </w:t>
      </w:r>
      <w:r w:rsidR="009B6251" w:rsidRPr="00E42F55">
        <w:t>Pointers are converted to FREE TEXT when exporting VA FileMan entries, so these converted free pointers show up as differences when using the compare feature.</w:t>
      </w:r>
    </w:p>
    <w:p w:rsidR="00AA48B2" w:rsidRPr="00E42F55" w:rsidRDefault="00AA48B2" w:rsidP="002B6AE0">
      <w:pPr>
        <w:pStyle w:val="Caption"/>
      </w:pPr>
      <w:bookmarkStart w:id="1912" w:name="_Toc193181885"/>
      <w:bookmarkStart w:id="1913" w:name="_Toc507685133"/>
      <w:r w:rsidRPr="00E42F55">
        <w:lastRenderedPageBreak/>
        <w:t xml:space="preserve">Figure </w:t>
      </w:r>
      <w:r w:rsidR="009F40E2">
        <w:fldChar w:fldCharType="begin"/>
      </w:r>
      <w:r w:rsidR="009F40E2">
        <w:instrText xml:space="preserve"> SEQ Figure \* ARABIC </w:instrText>
      </w:r>
      <w:r w:rsidR="009F40E2">
        <w:fldChar w:fldCharType="separate"/>
      </w:r>
      <w:r w:rsidR="009210FB">
        <w:rPr>
          <w:noProof/>
        </w:rPr>
        <w:t>286</w:t>
      </w:r>
      <w:r w:rsidR="009F40E2">
        <w:rPr>
          <w:noProof/>
        </w:rPr>
        <w:fldChar w:fldCharType="end"/>
      </w:r>
      <w:r w:rsidR="00DE08DD">
        <w:t>:</w:t>
      </w:r>
      <w:r w:rsidRPr="00E42F55">
        <w:t xml:space="preserve"> Compare Tran</w:t>
      </w:r>
      <w:r w:rsidR="009B0090">
        <w:t>sport Global to Current System Option—Sample Comparison O</w:t>
      </w:r>
      <w:r w:rsidRPr="00E42F55">
        <w:t>utput</w:t>
      </w:r>
      <w:bookmarkEnd w:id="1912"/>
      <w:bookmarkEnd w:id="1913"/>
    </w:p>
    <w:p w:rsidR="001D6B73" w:rsidRPr="00E42F55" w:rsidRDefault="001D6B73">
      <w:pPr>
        <w:pStyle w:val="Dialogue"/>
      </w:pPr>
      <w:r w:rsidRPr="00E42F55">
        <w:t>Compare ZXP 1.0 to current site</w:t>
      </w:r>
    </w:p>
    <w:p w:rsidR="001D6B73" w:rsidRPr="00E42F55" w:rsidRDefault="001D6B73">
      <w:pPr>
        <w:pStyle w:val="Dialogue"/>
      </w:pPr>
      <w:r w:rsidRPr="00E42F55">
        <w:t>-------------------------------------------------------------------</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 Routine: ZUVXD</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 File # 3.2 Data Dictionary </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 File # 3.2 Data </w:t>
      </w:r>
    </w:p>
    <w:p w:rsidR="001D6B73" w:rsidRPr="00E42F55" w:rsidRDefault="001D6B73">
      <w:pPr>
        <w:pStyle w:val="Dialogue"/>
      </w:pPr>
    </w:p>
    <w:p w:rsidR="001D6B73" w:rsidRPr="00E42F55" w:rsidRDefault="001D6B73">
      <w:pPr>
        <w:pStyle w:val="Dialogue"/>
      </w:pPr>
      <w:r w:rsidRPr="00E42F55">
        <w:t>* OLD *   ^%ZIS(2,9,8) = $C(27)_</w:t>
      </w:r>
      <w:r w:rsidR="00666840">
        <w:t>”</w:t>
      </w:r>
      <w:r w:rsidRPr="00E42F55">
        <w:t>[A</w:t>
      </w:r>
      <w:r w:rsidR="00666840">
        <w:t>”</w:t>
      </w:r>
      <w:r w:rsidRPr="00E42F55">
        <w:t>^$C(27)_</w:t>
      </w:r>
      <w:r w:rsidR="00666840">
        <w:t>”</w:t>
      </w:r>
      <w:r w:rsidRPr="00E42F55">
        <w:t>[B</w:t>
      </w:r>
      <w:r w:rsidR="00666840">
        <w:t>”</w:t>
      </w:r>
      <w:r w:rsidRPr="00E42F55">
        <w:t>^$C(27)_</w:t>
      </w:r>
      <w:r w:rsidR="00666840">
        <w:t>”</w:t>
      </w:r>
      <w:r w:rsidRPr="00E42F55">
        <w:t>[C</w:t>
      </w:r>
      <w:r w:rsidR="00666840">
        <w:t>”</w:t>
      </w:r>
      <w:r w:rsidRPr="00E42F55">
        <w:t>^$C(27)_</w:t>
      </w:r>
      <w:r w:rsidR="00666840">
        <w:t>”</w:t>
      </w:r>
      <w:r w:rsidRPr="00E42F55">
        <w:t>[D</w:t>
      </w:r>
      <w:r w:rsidR="00666840">
        <w:t>”</w:t>
      </w:r>
      <w:r w:rsidRPr="00E42F55">
        <w:t>^3^^$C(27)_</w:t>
      </w:r>
      <w:r w:rsidR="00666840">
        <w:t>”</w:t>
      </w:r>
      <w:r w:rsidRPr="00E42F55">
        <w:t>[L</w:t>
      </w:r>
      <w:r w:rsidR="00666840">
        <w:t>”</w:t>
      </w:r>
    </w:p>
    <w:p w:rsidR="001D6B73" w:rsidRPr="00E42F55" w:rsidRDefault="001D6B73">
      <w:pPr>
        <w:pStyle w:val="Dialogue"/>
      </w:pPr>
      <w:r w:rsidRPr="00E42F55">
        <w:t>* NEW *   ^%ZIS(2,9,8) = $C(27)_</w:t>
      </w:r>
      <w:r w:rsidR="00666840">
        <w:t>”</w:t>
      </w:r>
      <w:r w:rsidRPr="00E42F55">
        <w:t>[A</w:t>
      </w:r>
      <w:r w:rsidR="00666840">
        <w:t>”</w:t>
      </w:r>
      <w:r w:rsidRPr="00E42F55">
        <w:t>^$C(27)_</w:t>
      </w:r>
      <w:r w:rsidR="00666840">
        <w:t>”</w:t>
      </w:r>
      <w:r w:rsidRPr="00E42F55">
        <w:t>[B</w:t>
      </w:r>
      <w:r w:rsidR="00666840">
        <w:t>”</w:t>
      </w:r>
      <w:r w:rsidRPr="00E42F55">
        <w:t>^$C(27)_</w:t>
      </w:r>
      <w:r w:rsidR="00666840">
        <w:t>”</w:t>
      </w:r>
      <w:r w:rsidRPr="00E42F55">
        <w:t>[C</w:t>
      </w:r>
      <w:r w:rsidR="00666840">
        <w:t>”</w:t>
      </w:r>
      <w:r w:rsidRPr="00E42F55">
        <w:t>^$C(27)_</w:t>
      </w:r>
      <w:r w:rsidR="00666840">
        <w:t>”</w:t>
      </w:r>
      <w:r w:rsidRPr="00E42F55">
        <w:t>[D</w:t>
      </w:r>
      <w:r w:rsidR="00666840">
        <w:t>”</w:t>
      </w:r>
      <w:r w:rsidRPr="00E42F55">
        <w:t>^3</w:t>
      </w:r>
    </w:p>
    <w:p w:rsidR="001D6B73" w:rsidRPr="00E42F55" w:rsidRDefault="001D6B73">
      <w:pPr>
        <w:pStyle w:val="Dialogue"/>
      </w:pPr>
      <w:r w:rsidRPr="00E42F55">
        <w:t>* OLD *   ^%ZIS(2,44,13) = ^$C(26)^^^^$J(</w:t>
      </w:r>
      <w:r w:rsidR="00666840">
        <w:t>““</w:t>
      </w:r>
      <w:r w:rsidRPr="00E42F55">
        <w:t>,X)_$C(27,93,($X+32-X))</w:t>
      </w:r>
    </w:p>
    <w:p w:rsidR="001D6B73" w:rsidRPr="00E42F55" w:rsidRDefault="001D6B73">
      <w:pPr>
        <w:pStyle w:val="Dialogue"/>
      </w:pPr>
      <w:r w:rsidRPr="00E42F55">
        <w:t>* NEW *   ^%ZIS(2,44,13) = ^$C(26)^^^^</w:t>
      </w:r>
    </w:p>
    <w:p w:rsidR="001D6B73" w:rsidRPr="00E42F55" w:rsidRDefault="001D6B73">
      <w:pPr>
        <w:pStyle w:val="Dialogue"/>
      </w:pPr>
      <w:r w:rsidRPr="00E42F55">
        <w:t>* OLD *   ^%ZIS(2,60,8) = $C(27)_</w:t>
      </w:r>
      <w:r w:rsidR="00666840">
        <w:t>”</w:t>
      </w:r>
      <w:r w:rsidRPr="00E42F55">
        <w:t>[A</w:t>
      </w:r>
      <w:r w:rsidR="00666840">
        <w:t>”</w:t>
      </w:r>
      <w:r w:rsidRPr="00E42F55">
        <w:t>^$C(27)_</w:t>
      </w:r>
      <w:r w:rsidR="00666840">
        <w:t>”</w:t>
      </w:r>
      <w:r w:rsidRPr="00E42F55">
        <w:t>[B</w:t>
      </w:r>
      <w:r w:rsidR="00666840">
        <w:t>”</w:t>
      </w:r>
      <w:r w:rsidRPr="00E42F55">
        <w:t>^$C(27)_</w:t>
      </w:r>
      <w:r w:rsidR="00666840">
        <w:t>”</w:t>
      </w:r>
      <w:r w:rsidRPr="00E42F55">
        <w:t>[C</w:t>
      </w:r>
      <w:r w:rsidR="00666840">
        <w:t>”</w:t>
      </w:r>
      <w:r w:rsidRPr="00E42F55">
        <w:t>^$C(27)_</w:t>
      </w:r>
      <w:r w:rsidR="00666840">
        <w:t>”</w:t>
      </w:r>
      <w:r w:rsidRPr="00E42F55">
        <w:t>[D</w:t>
      </w:r>
      <w:r w:rsidR="00666840">
        <w:t>”</w:t>
      </w:r>
      <w:r w:rsidRPr="00E42F55">
        <w:t>^3^^$C(27)_</w:t>
      </w:r>
      <w:r w:rsidR="00666840">
        <w:t>”</w:t>
      </w:r>
      <w:r w:rsidRPr="00E42F55">
        <w:t>[L</w:t>
      </w:r>
      <w:r w:rsidR="00666840">
        <w:t>”</w:t>
      </w:r>
    </w:p>
    <w:p w:rsidR="001D6B73" w:rsidRPr="00E42F55" w:rsidRDefault="001D6B73">
      <w:pPr>
        <w:pStyle w:val="Dialogue"/>
      </w:pPr>
      <w:r w:rsidRPr="00E42F55">
        <w:t>* NEW *   ^%ZIS(2,60,8) = $C(27)_</w:t>
      </w:r>
      <w:r w:rsidR="00666840">
        <w:t>”</w:t>
      </w:r>
      <w:r w:rsidRPr="00E42F55">
        <w:t>[A</w:t>
      </w:r>
      <w:r w:rsidR="00666840">
        <w:t>”</w:t>
      </w:r>
      <w:r w:rsidRPr="00E42F55">
        <w:t>^$C(27)_</w:t>
      </w:r>
      <w:r w:rsidR="00666840">
        <w:t>”</w:t>
      </w:r>
      <w:r w:rsidRPr="00E42F55">
        <w:t>[B</w:t>
      </w:r>
      <w:r w:rsidR="00666840">
        <w:t>”</w:t>
      </w:r>
      <w:r w:rsidRPr="00E42F55">
        <w:t>^$C(27)_</w:t>
      </w:r>
      <w:r w:rsidR="00666840">
        <w:t>”</w:t>
      </w:r>
      <w:r w:rsidRPr="00E42F55">
        <w:t>[C</w:t>
      </w:r>
      <w:r w:rsidR="00666840">
        <w:t>”</w:t>
      </w:r>
      <w:r w:rsidRPr="00E42F55">
        <w:t>^$C(27)_</w:t>
      </w:r>
      <w:r w:rsidR="00666840">
        <w:t>”</w:t>
      </w:r>
      <w:r w:rsidRPr="00E42F55">
        <w:t>[D</w:t>
      </w:r>
      <w:r w:rsidR="00666840">
        <w:t>”</w:t>
      </w:r>
      <w:r w:rsidRPr="00E42F55">
        <w:t>^3</w:t>
      </w:r>
    </w:p>
    <w:p w:rsidR="001D6B73" w:rsidRPr="00E42F55" w:rsidRDefault="001D6B73">
      <w:pPr>
        <w:pStyle w:val="Dialogue"/>
      </w:pPr>
      <w:r w:rsidRPr="00E42F55">
        <w:t>* ADD *   ^%ZIS(2,93,21) = ^</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HELP FRAME</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BULLETIN</w:t>
      </w:r>
    </w:p>
    <w:p w:rsidR="00CB2EA3" w:rsidRPr="00E42F55" w:rsidRDefault="00CB2EA3" w:rsidP="009B6251">
      <w:pPr>
        <w:pStyle w:val="BodyText6"/>
      </w:pPr>
    </w:p>
    <w:p w:rsidR="00CB2EA3" w:rsidRPr="00E42F55" w:rsidRDefault="00CB2EA3" w:rsidP="001954F9">
      <w:pPr>
        <w:pStyle w:val="BodyText"/>
        <w:keepNext/>
        <w:keepLines/>
      </w:pPr>
      <w:r w:rsidRPr="00E42F55">
        <w:lastRenderedPageBreak/>
        <w:t xml:space="preserve">This option was updated with Kernel </w:t>
      </w:r>
      <w:r w:rsidR="00E72114">
        <w:t>patch</w:t>
      </w:r>
      <w:r w:rsidRPr="00E42F55">
        <w:t xml:space="preserve"> XU*8.0*393 to add a side-by-side comparison in columnar format, which only works if Kernel Toolkit </w:t>
      </w:r>
      <w:r w:rsidR="00E72114">
        <w:t>patch</w:t>
      </w:r>
      <w:r w:rsidRPr="00E42F55">
        <w:t xml:space="preserve"> XT*7.3*93 has also been installed, as </w:t>
      </w:r>
      <w:r w:rsidR="00D54F9A" w:rsidRPr="00E42F55">
        <w:t>shown</w:t>
      </w:r>
      <w:r w:rsidRPr="00E42F55">
        <w:t xml:space="preserve"> below:</w:t>
      </w:r>
    </w:p>
    <w:p w:rsidR="00AA48B2" w:rsidRPr="00E42F55" w:rsidRDefault="00AA48B2" w:rsidP="002B6AE0">
      <w:pPr>
        <w:pStyle w:val="Caption"/>
      </w:pPr>
      <w:bookmarkStart w:id="1914" w:name="_Toc193181886"/>
      <w:bookmarkStart w:id="1915" w:name="_Toc507685134"/>
      <w:r w:rsidRPr="00E42F55">
        <w:t xml:space="preserve">Figure </w:t>
      </w:r>
      <w:r w:rsidR="009F40E2">
        <w:fldChar w:fldCharType="begin"/>
      </w:r>
      <w:r w:rsidR="009F40E2">
        <w:instrText xml:space="preserve"> SEQ Figure \* ARABIC </w:instrText>
      </w:r>
      <w:r w:rsidR="009F40E2">
        <w:fldChar w:fldCharType="separate"/>
      </w:r>
      <w:r w:rsidR="009210FB">
        <w:rPr>
          <w:noProof/>
        </w:rPr>
        <w:t>287</w:t>
      </w:r>
      <w:r w:rsidR="009F40E2">
        <w:rPr>
          <w:noProof/>
        </w:rPr>
        <w:fldChar w:fldCharType="end"/>
      </w:r>
      <w:r w:rsidR="00DE08DD">
        <w:t>:</w:t>
      </w:r>
      <w:r w:rsidRPr="00E42F55">
        <w:t xml:space="preserve"> Compare Tran</w:t>
      </w:r>
      <w:r w:rsidR="009B0090">
        <w:t>sport Global to Current System Option—Sample Comparison Output in Columnar F</w:t>
      </w:r>
      <w:r w:rsidRPr="00E42F55">
        <w:t>ormat</w:t>
      </w:r>
      <w:bookmarkEnd w:id="1914"/>
      <w:bookmarkEnd w:id="1915"/>
    </w:p>
    <w:p w:rsidR="00CB2EA3" w:rsidRPr="00E42F55" w:rsidRDefault="00CB2EA3" w:rsidP="00CB2EA3">
      <w:pPr>
        <w:pStyle w:val="Dialogue"/>
      </w:pPr>
      <w:r w:rsidRPr="00E42F55">
        <w:t>Select Kernel Installation &amp; Distribution System Option:</w:t>
      </w:r>
    </w:p>
    <w:p w:rsidR="00CB2EA3" w:rsidRPr="00E42F55" w:rsidRDefault="00CB2EA3" w:rsidP="00CB2EA3">
      <w:pPr>
        <w:pStyle w:val="Dialogue"/>
      </w:pPr>
    </w:p>
    <w:p w:rsidR="00CB2EA3" w:rsidRPr="00E42F55" w:rsidRDefault="00CB2EA3" w:rsidP="00CB2EA3">
      <w:pPr>
        <w:pStyle w:val="Dialogue"/>
      </w:pPr>
      <w:r w:rsidRPr="00E42F55">
        <w:t xml:space="preserve">   1      Load a Distribution</w:t>
      </w:r>
    </w:p>
    <w:p w:rsidR="00CB2EA3" w:rsidRPr="00E42F55" w:rsidRDefault="00CB2EA3" w:rsidP="00CB2EA3">
      <w:pPr>
        <w:pStyle w:val="Dialogue"/>
      </w:pPr>
      <w:r w:rsidRPr="00E42F55">
        <w:t xml:space="preserve">   2      Verify Checksums in Transport Global</w:t>
      </w:r>
    </w:p>
    <w:p w:rsidR="00CB2EA3" w:rsidRPr="00E42F55" w:rsidRDefault="00CB2EA3" w:rsidP="00CB2EA3">
      <w:pPr>
        <w:pStyle w:val="Dialogue"/>
      </w:pPr>
      <w:r w:rsidRPr="00E42F55">
        <w:t xml:space="preserve">   3      Print Transport Global</w:t>
      </w:r>
    </w:p>
    <w:p w:rsidR="00CB2EA3" w:rsidRPr="00E42F55" w:rsidRDefault="00CB2EA3" w:rsidP="00CB2EA3">
      <w:pPr>
        <w:pStyle w:val="Dialogue"/>
      </w:pPr>
      <w:r w:rsidRPr="00E42F55">
        <w:t xml:space="preserve">   4      Compare Transport Global to Current System</w:t>
      </w:r>
    </w:p>
    <w:p w:rsidR="00CB2EA3" w:rsidRPr="00E42F55" w:rsidRDefault="00CB2EA3" w:rsidP="00CB2EA3">
      <w:pPr>
        <w:pStyle w:val="Dialogue"/>
      </w:pPr>
      <w:r w:rsidRPr="00E42F55">
        <w:t xml:space="preserve">   5      Backup a Transport Global</w:t>
      </w:r>
    </w:p>
    <w:p w:rsidR="00CB2EA3" w:rsidRPr="00E42F55" w:rsidRDefault="00CB2EA3" w:rsidP="00CB2EA3">
      <w:pPr>
        <w:pStyle w:val="Dialogue"/>
      </w:pPr>
      <w:r w:rsidRPr="00E42F55">
        <w:t xml:space="preserve">   6      Install Package(s)</w:t>
      </w:r>
    </w:p>
    <w:p w:rsidR="00CB2EA3" w:rsidRPr="00E42F55" w:rsidRDefault="00CB2EA3" w:rsidP="00CB2EA3">
      <w:pPr>
        <w:pStyle w:val="Dialogue"/>
      </w:pPr>
      <w:r w:rsidRPr="00E42F55">
        <w:t xml:space="preserve">          Restart Install of Package(s)</w:t>
      </w:r>
    </w:p>
    <w:p w:rsidR="00CB2EA3" w:rsidRPr="00E42F55" w:rsidRDefault="00CB2EA3" w:rsidP="00CB2EA3">
      <w:pPr>
        <w:pStyle w:val="Dialogue"/>
      </w:pPr>
      <w:r w:rsidRPr="00E42F55">
        <w:t xml:space="preserve">          Unload a Distribution</w:t>
      </w:r>
    </w:p>
    <w:p w:rsidR="00CB2EA3" w:rsidRPr="00E42F55" w:rsidRDefault="00CB2EA3" w:rsidP="00CB2EA3">
      <w:pPr>
        <w:pStyle w:val="Dialogue"/>
      </w:pPr>
    </w:p>
    <w:p w:rsidR="00CB2EA3" w:rsidRPr="00E42F55" w:rsidRDefault="00CB2EA3" w:rsidP="00CB2EA3">
      <w:pPr>
        <w:pStyle w:val="Dialogue"/>
      </w:pPr>
      <w:r w:rsidRPr="00E42F55">
        <w:t xml:space="preserve">Select Installation Option: </w:t>
      </w:r>
      <w:r w:rsidRPr="00B801DA">
        <w:rPr>
          <w:b/>
          <w:highlight w:val="yellow"/>
        </w:rPr>
        <w:t xml:space="preserve">4 </w:t>
      </w:r>
      <w:r w:rsidR="00547ED0">
        <w:rPr>
          <w:b/>
          <w:highlight w:val="yellow"/>
        </w:rPr>
        <w:t>&lt;Enter&gt;</w:t>
      </w:r>
      <w:r w:rsidR="00547ED0" w:rsidRPr="007E7876">
        <w:rPr>
          <w:b/>
        </w:rPr>
        <w:t xml:space="preserve"> </w:t>
      </w:r>
      <w:r w:rsidRPr="00E42F55">
        <w:t>Compare Transport Global to Current System</w:t>
      </w:r>
    </w:p>
    <w:p w:rsidR="00CB2EA3" w:rsidRPr="00E42F55" w:rsidRDefault="00CB2EA3" w:rsidP="00CB2EA3">
      <w:pPr>
        <w:pStyle w:val="Dialogue"/>
      </w:pPr>
      <w:r w:rsidRPr="00E42F55">
        <w:t xml:space="preserve">Select INSTALL NAME: </w:t>
      </w:r>
      <w:r w:rsidRPr="00B801DA">
        <w:rPr>
          <w:b/>
          <w:highlight w:val="yellow"/>
        </w:rPr>
        <w:t xml:space="preserve">XU*8.0*381 </w:t>
      </w:r>
      <w:r w:rsidR="00547ED0">
        <w:rPr>
          <w:b/>
          <w:highlight w:val="yellow"/>
        </w:rPr>
        <w:t>&lt;Enter&gt;</w:t>
      </w:r>
      <w:r w:rsidR="00547ED0" w:rsidRPr="007E7876">
        <w:rPr>
          <w:b/>
        </w:rPr>
        <w:t xml:space="preserve"> </w:t>
      </w:r>
      <w:r w:rsidRPr="00E42F55">
        <w:t>Loaded from Distribution</w:t>
      </w:r>
    </w:p>
    <w:p w:rsidR="00CB2EA3" w:rsidRPr="00E42F55" w:rsidRDefault="00CB2EA3" w:rsidP="00CB2EA3">
      <w:pPr>
        <w:pStyle w:val="Dialogue"/>
      </w:pPr>
      <w:r w:rsidRPr="00E42F55">
        <w:t>Loaded from Distribution  9/14/06@12:39:52</w:t>
      </w:r>
    </w:p>
    <w:p w:rsidR="00CB2EA3" w:rsidRPr="00E42F55" w:rsidRDefault="00CB2EA3" w:rsidP="00CB2EA3">
      <w:pPr>
        <w:pStyle w:val="Dialogue"/>
      </w:pPr>
      <w:r w:rsidRPr="00E42F55">
        <w:t xml:space="preserve">     =&gt; DEMO COMPARE  ;Created on Sep 14, 2006@12:39:17</w:t>
      </w:r>
    </w:p>
    <w:p w:rsidR="00CB2EA3" w:rsidRPr="00E42F55" w:rsidRDefault="00CB2EA3" w:rsidP="00CB2EA3">
      <w:pPr>
        <w:pStyle w:val="Dialogue"/>
      </w:pPr>
    </w:p>
    <w:p w:rsidR="00CB2EA3" w:rsidRPr="00E42F55" w:rsidRDefault="00CB2EA3" w:rsidP="00CB2EA3">
      <w:pPr>
        <w:pStyle w:val="Dialogue"/>
      </w:pPr>
      <w:r w:rsidRPr="00E42F55">
        <w:t xml:space="preserve">This Distribution was loaded on Sep 14, 2006@12:39:52 with header of </w:t>
      </w:r>
    </w:p>
    <w:p w:rsidR="00CB2EA3" w:rsidRPr="00E42F55" w:rsidRDefault="00CB2EA3" w:rsidP="00CB2EA3">
      <w:pPr>
        <w:pStyle w:val="Dialogue"/>
      </w:pPr>
      <w:r w:rsidRPr="00E42F55">
        <w:t xml:space="preserve">   DEMO COMPARE  ;Created on Sep 14, 2006@12:39:17</w:t>
      </w:r>
    </w:p>
    <w:p w:rsidR="00CB2EA3" w:rsidRPr="00E42F55" w:rsidRDefault="00CB2EA3" w:rsidP="00CB2EA3">
      <w:pPr>
        <w:pStyle w:val="Dialogue"/>
      </w:pPr>
      <w:r w:rsidRPr="00E42F55">
        <w:t xml:space="preserve">   It consisted of the following Install(s): XU*8.0*381</w:t>
      </w:r>
    </w:p>
    <w:p w:rsidR="00CB2EA3" w:rsidRPr="00E42F55" w:rsidRDefault="00CB2EA3" w:rsidP="00CB2EA3">
      <w:pPr>
        <w:pStyle w:val="Dialogue"/>
      </w:pPr>
    </w:p>
    <w:p w:rsidR="00CB2EA3" w:rsidRPr="00E42F55" w:rsidRDefault="00CB2EA3" w:rsidP="00CB2EA3">
      <w:pPr>
        <w:pStyle w:val="Dialogue"/>
      </w:pPr>
      <w:r w:rsidRPr="00E42F55">
        <w:t xml:space="preserve">     Select one of the following:</w:t>
      </w:r>
    </w:p>
    <w:p w:rsidR="00CB2EA3" w:rsidRPr="00E42F55" w:rsidRDefault="00CB2EA3" w:rsidP="00CB2EA3">
      <w:pPr>
        <w:pStyle w:val="Dialogue"/>
      </w:pPr>
    </w:p>
    <w:p w:rsidR="00CB2EA3" w:rsidRPr="00E42F55" w:rsidRDefault="00CB2EA3" w:rsidP="00CB2EA3">
      <w:pPr>
        <w:pStyle w:val="Dialogue"/>
      </w:pPr>
      <w:r w:rsidRPr="00E42F55">
        <w:t xml:space="preserve">          1         Full Comparison</w:t>
      </w:r>
    </w:p>
    <w:p w:rsidR="00CB2EA3" w:rsidRPr="00E42F55" w:rsidRDefault="00CB2EA3" w:rsidP="00CB2EA3">
      <w:pPr>
        <w:pStyle w:val="Dialogue"/>
      </w:pPr>
      <w:r w:rsidRPr="00E42F55">
        <w:t xml:space="preserve">          2         Second line of Routines only</w:t>
      </w:r>
    </w:p>
    <w:p w:rsidR="00CB2EA3" w:rsidRPr="00E42F55" w:rsidRDefault="00CB2EA3" w:rsidP="00CB2EA3">
      <w:pPr>
        <w:pStyle w:val="Dialogue"/>
      </w:pPr>
      <w:r w:rsidRPr="00E42F55">
        <w:t xml:space="preserve">          3         Routines only</w:t>
      </w:r>
    </w:p>
    <w:p w:rsidR="00CB2EA3" w:rsidRPr="00E42F55" w:rsidRDefault="00CB2EA3" w:rsidP="00CB2EA3">
      <w:pPr>
        <w:pStyle w:val="Dialogue"/>
      </w:pPr>
      <w:r w:rsidRPr="00E42F55">
        <w:t xml:space="preserve">          4         Columnar Routine compare</w:t>
      </w:r>
    </w:p>
    <w:p w:rsidR="00CB2EA3" w:rsidRPr="00E42F55" w:rsidRDefault="00CB2EA3" w:rsidP="00CB2EA3">
      <w:pPr>
        <w:pStyle w:val="Dialogue"/>
      </w:pPr>
    </w:p>
    <w:p w:rsidR="00CB2EA3" w:rsidRPr="00E42F55" w:rsidRDefault="00CB2EA3" w:rsidP="00CB2EA3">
      <w:pPr>
        <w:pStyle w:val="Dialogue"/>
      </w:pPr>
      <w:r w:rsidRPr="00E42F55">
        <w:t xml:space="preserve">Type of Compare: </w:t>
      </w:r>
      <w:r w:rsidRPr="00B801DA">
        <w:rPr>
          <w:b/>
          <w:highlight w:val="yellow"/>
        </w:rPr>
        <w:t xml:space="preserve">4 </w:t>
      </w:r>
      <w:r w:rsidR="00547ED0">
        <w:rPr>
          <w:b/>
          <w:highlight w:val="yellow"/>
        </w:rPr>
        <w:t>&lt;Enter&gt;</w:t>
      </w:r>
      <w:r w:rsidR="00547ED0" w:rsidRPr="007E7876">
        <w:rPr>
          <w:b/>
        </w:rPr>
        <w:t xml:space="preserve"> </w:t>
      </w:r>
      <w:r w:rsidRPr="00E42F55">
        <w:t>Columnar Routine compare</w:t>
      </w:r>
    </w:p>
    <w:p w:rsidR="00CB2EA3" w:rsidRPr="00E42F55" w:rsidRDefault="00CB2EA3" w:rsidP="00CB2EA3">
      <w:pPr>
        <w:pStyle w:val="Dialogue"/>
      </w:pPr>
      <w:r w:rsidRPr="00E42F55">
        <w:t xml:space="preserve">DEVICE: HOME// </w:t>
      </w:r>
      <w:r w:rsidRPr="00B801DA">
        <w:rPr>
          <w:b/>
          <w:highlight w:val="yellow"/>
        </w:rPr>
        <w:t>&lt;Enter&gt;</w:t>
      </w:r>
      <w:r w:rsidRPr="00E42F55">
        <w:t xml:space="preserve"> </w:t>
      </w:r>
      <w:r w:rsidR="00B801DA">
        <w:t xml:space="preserve"> </w:t>
      </w:r>
      <w:r w:rsidRPr="00E42F55">
        <w:t>Telnet terminal</w:t>
      </w:r>
    </w:p>
    <w:p w:rsidR="00CB2EA3" w:rsidRPr="00E42F55" w:rsidRDefault="00CB2EA3" w:rsidP="00CB2EA3">
      <w:pPr>
        <w:pStyle w:val="Dialogue"/>
      </w:pPr>
    </w:p>
    <w:p w:rsidR="00CB2EA3" w:rsidRPr="00E42F55" w:rsidRDefault="00CB2EA3" w:rsidP="00CB2EA3">
      <w:pPr>
        <w:pStyle w:val="Dialogue"/>
      </w:pPr>
      <w:r w:rsidRPr="00E42F55">
        <w:t>Compare XU*8.0*381 to current site     Routines Only</w:t>
      </w:r>
    </w:p>
    <w:p w:rsidR="00CB2EA3" w:rsidRPr="00E42F55" w:rsidRDefault="00CB2EA3" w:rsidP="00CB2EA3">
      <w:pPr>
        <w:pStyle w:val="Dialogue"/>
      </w:pPr>
      <w:r w:rsidRPr="00E42F55">
        <w:t>--------------------------------------------------------------------------</w:t>
      </w:r>
    </w:p>
    <w:p w:rsidR="00CB2EA3" w:rsidRPr="00E42F55" w:rsidRDefault="00CB2EA3" w:rsidP="00CB2EA3">
      <w:pPr>
        <w:pStyle w:val="Dialogue"/>
      </w:pPr>
    </w:p>
    <w:p w:rsidR="00CB2EA3" w:rsidRPr="00E42F55" w:rsidRDefault="00CB2EA3" w:rsidP="00CB2EA3">
      <w:pPr>
        <w:pStyle w:val="Dialogue"/>
      </w:pPr>
      <w:r w:rsidRPr="00E42F55">
        <w:t>Compare of routines from KIDS XU*8.0*381, and disk</w:t>
      </w:r>
    </w:p>
    <w:p w:rsidR="00CB2EA3" w:rsidRPr="00E42F55" w:rsidRDefault="00CB2EA3" w:rsidP="00CB2EA3">
      <w:pPr>
        <w:pStyle w:val="Dialogue"/>
      </w:pPr>
    </w:p>
    <w:p w:rsidR="00CB2EA3" w:rsidRPr="00E42F55" w:rsidRDefault="00CB2EA3" w:rsidP="00CB2EA3">
      <w:pPr>
        <w:pStyle w:val="Dialogue"/>
      </w:pPr>
      <w:r w:rsidRPr="00E42F55">
        <w:t>Routine XU8P381 not on disk</w:t>
      </w:r>
    </w:p>
    <w:p w:rsidR="00CB2EA3" w:rsidRPr="00E42F55" w:rsidRDefault="00CB2EA3" w:rsidP="00CB2EA3">
      <w:pPr>
        <w:pStyle w:val="Dialogue"/>
      </w:pPr>
      <w:r w:rsidRPr="00E42F55">
        <w:t>--------------------------------------------------------------------------</w:t>
      </w:r>
    </w:p>
    <w:p w:rsidR="00CB2EA3" w:rsidRPr="00E42F55" w:rsidRDefault="00CB2EA3" w:rsidP="00CB2EA3">
      <w:pPr>
        <w:pStyle w:val="Dialogue"/>
      </w:pPr>
      <w:r w:rsidRPr="00E42F55">
        <w:t>Routine XUTMTP</w:t>
      </w:r>
    </w:p>
    <w:p w:rsidR="00CB2EA3" w:rsidRPr="00E42F55" w:rsidRDefault="00CB2EA3" w:rsidP="00CB2EA3">
      <w:pPr>
        <w:pStyle w:val="Dialogue"/>
      </w:pPr>
      <w:r w:rsidRPr="00E42F55">
        <w:t xml:space="preserve">   KIDS                                    Disk</w:t>
      </w:r>
    </w:p>
    <w:p w:rsidR="00CB2EA3" w:rsidRPr="00E42F55" w:rsidRDefault="00CB2EA3" w:rsidP="00CB2EA3">
      <w:pPr>
        <w:pStyle w:val="Dialogue"/>
      </w:pPr>
      <w:r w:rsidRPr="00E42F55">
        <w:t>--------------------------------------------------------------------------</w:t>
      </w:r>
    </w:p>
    <w:p w:rsidR="00CB2EA3" w:rsidRPr="00E42F55" w:rsidRDefault="00CB2EA3" w:rsidP="00CB2EA3">
      <w:pPr>
        <w:pStyle w:val="Dialogue"/>
      </w:pPr>
      <w:r w:rsidRPr="00E42F55">
        <w:t>1{XUTMTP ;SEA/RDS - TaskMan:ToolKit} 1{XUTMTP ;SEA/RDS - TaskMan: ToolKit}</w:t>
      </w:r>
    </w:p>
    <w:p w:rsidR="00CB2EA3" w:rsidRPr="00E42F55" w:rsidRDefault="00CB2EA3" w:rsidP="00CB2EA3">
      <w:pPr>
        <w:pStyle w:val="Dialogue"/>
      </w:pPr>
      <w:r w:rsidRPr="00E42F55">
        <w:t> {, Print, Part 1 ;04/18/2006  16:19} {, Print, Part 1 ;04/24/2003  11:06}</w:t>
      </w:r>
    </w:p>
    <w:p w:rsidR="00CB2EA3" w:rsidRPr="00E42F55" w:rsidRDefault="00CB2EA3" w:rsidP="00CB2EA3">
      <w:pPr>
        <w:pStyle w:val="Dialogue"/>
      </w:pPr>
      <w:r w:rsidRPr="00E42F55">
        <w:t>                        ^                                       ^</w:t>
      </w:r>
    </w:p>
    <w:p w:rsidR="00CB2EA3" w:rsidRPr="00E42F55" w:rsidRDefault="00CB2EA3" w:rsidP="00CB2EA3">
      <w:pPr>
        <w:pStyle w:val="Dialogue"/>
      </w:pPr>
      <w:r w:rsidRPr="00E42F55">
        <w:t>2{ ;;8.0;KERNEL;**20,86,169,242,381*}2{ ;;8.0;KERNEL;**20,86,169,242**;Ju}</w:t>
      </w:r>
    </w:p>
    <w:p w:rsidR="00CB2EA3" w:rsidRPr="00E42F55" w:rsidRDefault="00CB2EA3" w:rsidP="00CB2EA3">
      <w:pPr>
        <w:pStyle w:val="Dialogue"/>
      </w:pPr>
      <w:r w:rsidRPr="00E42F55">
        <w:t>                                ^                                       ^</w:t>
      </w:r>
    </w:p>
    <w:p w:rsidR="00CB2EA3" w:rsidRPr="00E42F55" w:rsidRDefault="00CB2EA3" w:rsidP="00CB2EA3">
      <w:pPr>
        <w:pStyle w:val="Dialogue"/>
      </w:pPr>
      <w:r w:rsidRPr="00E42F55">
        <w:t>--------------------------------------------------------------------------</w:t>
      </w:r>
    </w:p>
    <w:p w:rsidR="001D6B73" w:rsidRPr="00E42F55" w:rsidRDefault="001D6B73" w:rsidP="00571C59">
      <w:pPr>
        <w:pStyle w:val="BodyText6"/>
      </w:pPr>
    </w:p>
    <w:p w:rsidR="001D6B73" w:rsidRPr="00E42F55" w:rsidRDefault="001D6B73" w:rsidP="000E263B">
      <w:pPr>
        <w:pStyle w:val="Heading3"/>
      </w:pPr>
      <w:bookmarkStart w:id="1916" w:name="_Toc236534850"/>
      <w:bookmarkStart w:id="1917" w:name="_Toc507686379"/>
      <w:r w:rsidRPr="00E42F55">
        <w:t>Back</w:t>
      </w:r>
      <w:r w:rsidR="00E53366" w:rsidRPr="00E42F55">
        <w:t>ing U</w:t>
      </w:r>
      <w:r w:rsidRPr="00E42F55">
        <w:t>p Transport Global</w:t>
      </w:r>
      <w:r w:rsidR="00E53366" w:rsidRPr="00E42F55">
        <w:t>s</w:t>
      </w:r>
      <w:bookmarkEnd w:id="1916"/>
      <w:bookmarkEnd w:id="1917"/>
    </w:p>
    <w:p w:rsidR="001D6B73" w:rsidRPr="00E42F55" w:rsidRDefault="00571C59" w:rsidP="001954F9">
      <w:pPr>
        <w:pStyle w:val="BodyText"/>
      </w:pPr>
      <w:r w:rsidRPr="00E42F55">
        <w:fldChar w:fldCharType="begin"/>
      </w:r>
      <w:r w:rsidRPr="00E42F55">
        <w:instrText xml:space="preserve">XE </w:instrText>
      </w:r>
      <w:r w:rsidR="00666840">
        <w:instrText>“</w:instrText>
      </w:r>
      <w:r w:rsidRPr="00E42F55">
        <w:instrText>Backing Up Transport Globals (KIDS)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KIDS:Backup a Transport Global Option</w:instrText>
      </w:r>
      <w:r w:rsidR="00666840">
        <w:instrText>”</w:instrText>
      </w:r>
      <w:r w:rsidRPr="00E42F55">
        <w:fldChar w:fldCharType="end"/>
      </w:r>
      <w:r w:rsidRPr="00E42F55">
        <w:rPr>
          <w:b/>
          <w:vanish/>
        </w:rPr>
        <w:fldChar w:fldCharType="begin"/>
      </w:r>
      <w:r w:rsidRPr="00E42F55">
        <w:instrText xml:space="preserve">XE </w:instrText>
      </w:r>
      <w:r w:rsidR="00666840">
        <w:instrText>“</w:instrText>
      </w:r>
      <w:r w:rsidRPr="00E42F55">
        <w:instrText>KIDS:Transport Global:Backup</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Transport Global:Backup</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Globals:KIDS Transport Global:Backup</w:instrText>
      </w:r>
      <w:r w:rsidR="00666840">
        <w:instrText>”</w:instrText>
      </w:r>
      <w:r w:rsidRPr="00E42F55">
        <w:rPr>
          <w:b/>
          <w:vanish/>
        </w:rPr>
        <w:fldChar w:fldCharType="end"/>
      </w:r>
      <w:r w:rsidR="001D6B73" w:rsidRPr="00E42F55">
        <w:t>The Backup a Transport Global option</w:t>
      </w:r>
      <w:r w:rsidR="00A93B4D" w:rsidRPr="00E42F55">
        <w:fldChar w:fldCharType="begin"/>
      </w:r>
      <w:r w:rsidR="00A93B4D" w:rsidRPr="00E42F55">
        <w:instrText xml:space="preserve"> XE </w:instrText>
      </w:r>
      <w:r w:rsidR="00666840">
        <w:instrText>“</w:instrText>
      </w:r>
      <w:r w:rsidR="00A93B4D" w:rsidRPr="00E42F55">
        <w:instrText>Backup a Transport Global Option</w:instrText>
      </w:r>
      <w:r w:rsidR="00666840">
        <w:instrText>”</w:instrText>
      </w:r>
      <w:r w:rsidR="00A93B4D" w:rsidRPr="00E42F55">
        <w:instrText xml:space="preserve"> </w:instrText>
      </w:r>
      <w:r w:rsidR="00A93B4D" w:rsidRPr="00E42F55">
        <w:fldChar w:fldCharType="end"/>
      </w:r>
      <w:r w:rsidR="00A93B4D" w:rsidRPr="00E42F55">
        <w:fldChar w:fldCharType="begin"/>
      </w:r>
      <w:r w:rsidR="00A93B4D" w:rsidRPr="00E42F55">
        <w:instrText xml:space="preserve"> XE </w:instrText>
      </w:r>
      <w:r w:rsidR="00666840">
        <w:instrText>“</w:instrText>
      </w:r>
      <w:r w:rsidR="00A93B4D" w:rsidRPr="00E42F55">
        <w:instrText>Options:Backup a Transport Global</w:instrText>
      </w:r>
      <w:r w:rsidR="00666840">
        <w:instrText>”</w:instrText>
      </w:r>
      <w:r w:rsidR="00A93B4D" w:rsidRPr="00E42F55">
        <w:instrText xml:space="preserve"> </w:instrText>
      </w:r>
      <w:r w:rsidR="00A93B4D" w:rsidRPr="00E42F55">
        <w:fldChar w:fldCharType="end"/>
      </w:r>
      <w:r w:rsidR="001D6B73" w:rsidRPr="00E42F55">
        <w:t xml:space="preserve"> </w:t>
      </w:r>
      <w:r w:rsidR="00A93B4D" w:rsidRPr="00E42F55">
        <w:t>[XPD BACKUP</w:t>
      </w:r>
      <w:r w:rsidR="00A93B4D" w:rsidRPr="00E42F55">
        <w:fldChar w:fldCharType="begin"/>
      </w:r>
      <w:r w:rsidR="00A93B4D" w:rsidRPr="00E42F55">
        <w:instrText xml:space="preserve"> XE </w:instrText>
      </w:r>
      <w:r w:rsidR="00666840">
        <w:instrText>“</w:instrText>
      </w:r>
      <w:r w:rsidR="00A93B4D" w:rsidRPr="00E42F55">
        <w:instrText>XPD BACKUP Option</w:instrText>
      </w:r>
      <w:r w:rsidR="00666840">
        <w:instrText>”</w:instrText>
      </w:r>
      <w:r w:rsidR="00A93B4D" w:rsidRPr="00E42F55">
        <w:instrText xml:space="preserve"> </w:instrText>
      </w:r>
      <w:r w:rsidR="00A93B4D" w:rsidRPr="00E42F55">
        <w:fldChar w:fldCharType="end"/>
      </w:r>
      <w:r w:rsidR="00A93B4D" w:rsidRPr="00E42F55">
        <w:fldChar w:fldCharType="begin"/>
      </w:r>
      <w:r w:rsidR="00A93B4D" w:rsidRPr="00E42F55">
        <w:instrText xml:space="preserve"> XE </w:instrText>
      </w:r>
      <w:r w:rsidR="00666840">
        <w:instrText>“</w:instrText>
      </w:r>
      <w:r w:rsidR="00A93B4D" w:rsidRPr="00E42F55">
        <w:instrText>Options:XPD BACKUP</w:instrText>
      </w:r>
      <w:r w:rsidR="00666840">
        <w:instrText>”</w:instrText>
      </w:r>
      <w:r w:rsidR="00A93B4D" w:rsidRPr="00E42F55">
        <w:instrText xml:space="preserve"> </w:instrText>
      </w:r>
      <w:r w:rsidR="00A93B4D" w:rsidRPr="00E42F55">
        <w:fldChar w:fldCharType="end"/>
      </w:r>
      <w:r w:rsidR="00A93B4D" w:rsidRPr="00E42F55">
        <w:t xml:space="preserve">] </w:t>
      </w:r>
      <w:r w:rsidR="001D6B73" w:rsidRPr="00E42F55">
        <w:t>creates a MailMan message that back</w:t>
      </w:r>
      <w:r w:rsidR="00C37806">
        <w:t>s</w:t>
      </w:r>
      <w:r w:rsidR="001D6B73" w:rsidRPr="00E42F55">
        <w:t xml:space="preserve"> up all current routines on your system that would be replaced by a KIDS patch</w:t>
      </w:r>
      <w:r w:rsidR="004C4F47" w:rsidRPr="00E42F55">
        <w:fldChar w:fldCharType="begin"/>
      </w:r>
      <w:r w:rsidR="004C4F47" w:rsidRPr="00E42F55">
        <w:instrText xml:space="preserve"> XE </w:instrText>
      </w:r>
      <w:r w:rsidR="00666840">
        <w:instrText>“</w:instrText>
      </w:r>
      <w:r w:rsidR="004C4F47" w:rsidRPr="00E42F55">
        <w:instrText>KIDS:Patches</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Patches:KIDS</w:instrText>
      </w:r>
      <w:r w:rsidR="00666840">
        <w:instrText>”</w:instrText>
      </w:r>
      <w:r w:rsidR="004C4F47" w:rsidRPr="00E42F55">
        <w:instrText xml:space="preserve"> </w:instrText>
      </w:r>
      <w:r w:rsidR="004C4F47" w:rsidRPr="00E42F55">
        <w:fldChar w:fldCharType="end"/>
      </w:r>
      <w:r w:rsidR="001D6B73" w:rsidRPr="00E42F55">
        <w:t>. This op</w:t>
      </w:r>
      <w:r w:rsidR="004C4F47" w:rsidRPr="00E42F55">
        <w:t>tion is under the Installation m</w:t>
      </w:r>
      <w:r w:rsidR="001D6B73" w:rsidRPr="00E42F55">
        <w:t>enu</w:t>
      </w:r>
      <w:r w:rsidR="004C4F47" w:rsidRPr="00E42F55">
        <w:fldChar w:fldCharType="begin"/>
      </w:r>
      <w:r w:rsidR="004C4F47" w:rsidRPr="00E42F55">
        <w:instrText xml:space="preserve"> XE </w:instrText>
      </w:r>
      <w:r w:rsidR="00666840">
        <w:instrText>“</w:instrText>
      </w:r>
      <w:r w:rsidR="00802DBE" w:rsidRPr="00E42F55">
        <w:instrText>Instal</w:instrText>
      </w:r>
      <w:r w:rsidR="00E2215C" w:rsidRPr="00E42F55">
        <w:instrText>l</w:instrText>
      </w:r>
      <w:r w:rsidR="001825B8" w:rsidRPr="00E42F55">
        <w:instrText xml:space="preserve">ation </w:instrText>
      </w:r>
      <w:r w:rsidR="004C4F47" w:rsidRPr="00E42F55">
        <w:instrText>Menu</w:instrText>
      </w:r>
      <w:r w:rsidR="001825B8" w:rsidRPr="00E42F55">
        <w:instrText xml:space="preserve"> (KIDS)</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Menus:Installation</w:instrText>
      </w:r>
      <w:r w:rsidR="001825B8" w:rsidRPr="00E42F55">
        <w:instrText xml:space="preserve"> (KIDS)</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Options:Installation</w:instrText>
      </w:r>
      <w:r w:rsidR="001825B8" w:rsidRPr="00E42F55">
        <w:instrText xml:space="preserve"> (KIDS)</w:instrText>
      </w:r>
      <w:r w:rsidR="00666840">
        <w:instrText>”</w:instrText>
      </w:r>
      <w:r w:rsidR="004C4F47" w:rsidRPr="00E42F55">
        <w:instrText xml:space="preserve"> </w:instrText>
      </w:r>
      <w:r w:rsidR="004C4F47" w:rsidRPr="00E42F55">
        <w:fldChar w:fldCharType="end"/>
      </w:r>
      <w:r w:rsidR="001D6B73" w:rsidRPr="00E42F55">
        <w:t xml:space="preserve"> of the KIDS menu. It works on a patch that has been loaded on your system, but </w:t>
      </w:r>
      <w:r w:rsidR="001D6B73" w:rsidRPr="00321770">
        <w:rPr>
          <w:i/>
        </w:rPr>
        <w:t>not</w:t>
      </w:r>
      <w:r w:rsidR="001D6B73" w:rsidRPr="00E42F55">
        <w:t xml:space="preserve"> installed.</w:t>
      </w:r>
    </w:p>
    <w:p w:rsidR="001D6B73" w:rsidRPr="00E42F55" w:rsidRDefault="001D6B73" w:rsidP="000E263B">
      <w:pPr>
        <w:pStyle w:val="Heading3"/>
      </w:pPr>
      <w:bookmarkStart w:id="1918" w:name="_Toc236534851"/>
      <w:bookmarkStart w:id="1919" w:name="_Toc507686380"/>
      <w:r w:rsidRPr="00E42F55">
        <w:lastRenderedPageBreak/>
        <w:t>Running Installation</w:t>
      </w:r>
      <w:r w:rsidR="00802DBE" w:rsidRPr="00E42F55">
        <w:t>s</w:t>
      </w:r>
      <w:bookmarkEnd w:id="1918"/>
      <w:bookmarkEnd w:id="1919"/>
    </w:p>
    <w:p w:rsidR="001D6B73" w:rsidRPr="00E42F55" w:rsidRDefault="00571C59" w:rsidP="001954F9">
      <w:pPr>
        <w:pStyle w:val="BodyText"/>
        <w:keepNext/>
        <w:keepLines/>
      </w:pPr>
      <w:r w:rsidRPr="00E42F55">
        <w:fldChar w:fldCharType="begin"/>
      </w:r>
      <w:r w:rsidRPr="00E42F55">
        <w:instrText xml:space="preserve"> XE </w:instrText>
      </w:r>
      <w:r w:rsidR="00666840">
        <w:instrText>“</w:instrText>
      </w:r>
      <w:r w:rsidRPr="00E42F55">
        <w:instrText>Installations:Running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KIDS:Running Installations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KIDS:Installations:Answering Questions</w:instrText>
      </w:r>
      <w:r w:rsidR="00666840">
        <w:instrText>”</w:instrText>
      </w:r>
      <w:r w:rsidRPr="00E42F55">
        <w:fldChar w:fldCharType="end"/>
      </w:r>
      <w:r w:rsidR="001D6B73" w:rsidRPr="00E42F55">
        <w:t>Once you</w:t>
      </w:r>
      <w:r w:rsidR="0001240C">
        <w:t xml:space="preserve"> have loaded the transport globals</w:t>
      </w:r>
      <w:r w:rsidR="001D6B73" w:rsidRPr="00E42F55">
        <w:t xml:space="preserve"> from a standard distribution, you can install them. Do this using the </w:t>
      </w:r>
      <w:r w:rsidR="00A93B4D" w:rsidRPr="00E42F55">
        <w:t>Install Package(s)</w:t>
      </w:r>
      <w:r w:rsidR="001D6B73" w:rsidRPr="00E42F55">
        <w:t xml:space="preserve"> option</w:t>
      </w:r>
      <w:r w:rsidR="001D6B73" w:rsidRPr="00E42F55">
        <w:fldChar w:fldCharType="begin"/>
      </w:r>
      <w:r w:rsidR="001D6B73" w:rsidRPr="00E42F55">
        <w:instrText xml:space="preserve"> XE </w:instrText>
      </w:r>
      <w:r w:rsidR="00666840">
        <w:instrText>“</w:instrText>
      </w:r>
      <w:r w:rsidR="00A93B4D" w:rsidRPr="00E42F55">
        <w:instrText>Install Package(s)</w:instrText>
      </w:r>
      <w:r w:rsidR="001D6B73" w:rsidRPr="00E42F55">
        <w:instrText xml:space="preserve"> Option</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Options:</w:instrText>
      </w:r>
      <w:r w:rsidR="00A93B4D" w:rsidRPr="00E42F55">
        <w:instrText>Install Package(s)</w:instrText>
      </w:r>
      <w:r w:rsidR="00666840">
        <w:instrText>”</w:instrText>
      </w:r>
      <w:r w:rsidR="001D6B73" w:rsidRPr="00E42F55">
        <w:instrText xml:space="preserve"> </w:instrText>
      </w:r>
      <w:r w:rsidR="001D6B73" w:rsidRPr="00E42F55">
        <w:fldChar w:fldCharType="end"/>
      </w:r>
      <w:r w:rsidR="00A93B4D" w:rsidRPr="00E42F55">
        <w:t xml:space="preserve"> [XPD INSTALL BUILD</w:t>
      </w:r>
      <w:r w:rsidR="00A93B4D" w:rsidRPr="00E42F55">
        <w:fldChar w:fldCharType="begin"/>
      </w:r>
      <w:r w:rsidR="00A93B4D" w:rsidRPr="00E42F55">
        <w:instrText xml:space="preserve"> XE </w:instrText>
      </w:r>
      <w:r w:rsidR="00666840">
        <w:instrText>“</w:instrText>
      </w:r>
      <w:r w:rsidR="00A93B4D" w:rsidRPr="00E42F55">
        <w:instrText>XPD INSTALL BUILD Option</w:instrText>
      </w:r>
      <w:r w:rsidR="00666840">
        <w:instrText>”</w:instrText>
      </w:r>
      <w:r w:rsidR="00A93B4D" w:rsidRPr="00E42F55">
        <w:instrText xml:space="preserve"> </w:instrText>
      </w:r>
      <w:r w:rsidR="00A93B4D" w:rsidRPr="00E42F55">
        <w:fldChar w:fldCharType="end"/>
      </w:r>
      <w:r w:rsidR="00A93B4D" w:rsidRPr="00E42F55">
        <w:fldChar w:fldCharType="begin"/>
      </w:r>
      <w:r w:rsidR="00A93B4D" w:rsidRPr="00E42F55">
        <w:instrText xml:space="preserve"> XE </w:instrText>
      </w:r>
      <w:r w:rsidR="00666840">
        <w:instrText>“</w:instrText>
      </w:r>
      <w:r w:rsidR="00A93B4D" w:rsidRPr="00E42F55">
        <w:instrText>Options:XPD INSTALL BUILD</w:instrText>
      </w:r>
      <w:r w:rsidR="00666840">
        <w:instrText>”</w:instrText>
      </w:r>
      <w:r w:rsidR="00A93B4D" w:rsidRPr="00E42F55">
        <w:instrText xml:space="preserve"> </w:instrText>
      </w:r>
      <w:r w:rsidR="00A93B4D" w:rsidRPr="00E42F55">
        <w:fldChar w:fldCharType="end"/>
      </w:r>
      <w:r w:rsidR="00A93B4D" w:rsidRPr="00E42F55">
        <w:t>]</w:t>
      </w:r>
      <w:r w:rsidR="001D6B73" w:rsidRPr="00E42F55">
        <w:t>.</w:t>
      </w:r>
    </w:p>
    <w:p w:rsidR="001D6B73" w:rsidRPr="00E42F55" w:rsidRDefault="001D6B73" w:rsidP="001954F9">
      <w:pPr>
        <w:pStyle w:val="BodyText"/>
      </w:pPr>
      <w:r w:rsidRPr="00E42F55">
        <w:t>When you load a distribution, KIDS tells you which transport global name to use to install the distribution (e.g.,</w:t>
      </w:r>
      <w:r w:rsidR="00FC10E3" w:rsidRPr="00E42F55">
        <w:t> </w:t>
      </w:r>
      <w:r w:rsidR="00422C87">
        <w:t>“</w:t>
      </w:r>
      <w:r w:rsidRPr="00E42F55">
        <w:t>Use PACKAGE 1.0 to install this Distribution</w:t>
      </w:r>
      <w:r w:rsidR="00666840">
        <w:t>”</w:t>
      </w:r>
      <w:r w:rsidRPr="00E42F55">
        <w:t xml:space="preserve">). This </w:t>
      </w:r>
      <w:r w:rsidR="00C37806">
        <w:t>is always</w:t>
      </w:r>
      <w:r w:rsidRPr="00E42F55">
        <w:t xml:space="preserve"> the first transport global to successfully load from the distribution. When you use the </w:t>
      </w:r>
      <w:r w:rsidR="00A93B4D" w:rsidRPr="00E42F55">
        <w:t>Install Package(s)</w:t>
      </w:r>
      <w:r w:rsidRPr="00E42F55">
        <w:t xml:space="preserve"> option</w:t>
      </w:r>
      <w:r w:rsidRPr="00E42F55">
        <w:fldChar w:fldCharType="begin"/>
      </w:r>
      <w:r w:rsidRPr="00E42F55">
        <w:instrText xml:space="preserve"> XE </w:instrText>
      </w:r>
      <w:r w:rsidR="00666840">
        <w:instrText>“</w:instrText>
      </w:r>
      <w:r w:rsidR="00A93B4D" w:rsidRPr="00E42F55">
        <w:instrText>Install Package(s)</w:instrText>
      </w:r>
      <w:r w:rsidRPr="00E42F55">
        <w:instrText xml:space="preserv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w:instrText>
      </w:r>
      <w:r w:rsidR="00A93B4D" w:rsidRPr="00E42F55">
        <w:instrText>Install Package(s)</w:instrText>
      </w:r>
      <w:r w:rsidR="00666840">
        <w:instrText>”</w:instrText>
      </w:r>
      <w:r w:rsidRPr="00E42F55">
        <w:instrText xml:space="preserve"> </w:instrText>
      </w:r>
      <w:r w:rsidRPr="00E42F55">
        <w:fldChar w:fldCharType="end"/>
      </w:r>
      <w:r w:rsidR="00A93B4D" w:rsidRPr="00E42F55">
        <w:t xml:space="preserve"> [XPD INSTALL BUILD</w:t>
      </w:r>
      <w:r w:rsidR="00A93B4D" w:rsidRPr="00E42F55">
        <w:fldChar w:fldCharType="begin"/>
      </w:r>
      <w:r w:rsidR="00A93B4D" w:rsidRPr="00E42F55">
        <w:instrText xml:space="preserve"> XE </w:instrText>
      </w:r>
      <w:r w:rsidR="00666840">
        <w:instrText>“</w:instrText>
      </w:r>
      <w:r w:rsidR="00A93B4D" w:rsidRPr="00E42F55">
        <w:instrText>XPD INSTALL BUILD Option</w:instrText>
      </w:r>
      <w:r w:rsidR="00666840">
        <w:instrText>”</w:instrText>
      </w:r>
      <w:r w:rsidR="00A93B4D" w:rsidRPr="00E42F55">
        <w:instrText xml:space="preserve"> </w:instrText>
      </w:r>
      <w:r w:rsidR="00A93B4D" w:rsidRPr="00E42F55">
        <w:fldChar w:fldCharType="end"/>
      </w:r>
      <w:r w:rsidR="00A93B4D" w:rsidRPr="00E42F55">
        <w:fldChar w:fldCharType="begin"/>
      </w:r>
      <w:r w:rsidR="00A93B4D" w:rsidRPr="00E42F55">
        <w:instrText xml:space="preserve"> XE </w:instrText>
      </w:r>
      <w:r w:rsidR="00666840">
        <w:instrText>“</w:instrText>
      </w:r>
      <w:r w:rsidR="00A93B4D" w:rsidRPr="00E42F55">
        <w:instrText>Options:XPD INSTALL BUILD</w:instrText>
      </w:r>
      <w:r w:rsidR="00666840">
        <w:instrText>”</w:instrText>
      </w:r>
      <w:r w:rsidR="00A93B4D" w:rsidRPr="00E42F55">
        <w:instrText xml:space="preserve"> </w:instrText>
      </w:r>
      <w:r w:rsidR="00A93B4D" w:rsidRPr="00E42F55">
        <w:fldChar w:fldCharType="end"/>
      </w:r>
      <w:r w:rsidR="00A93B4D" w:rsidRPr="00E42F55">
        <w:t>]</w:t>
      </w:r>
      <w:r w:rsidRPr="00E42F55">
        <w:t>, select the transport global name reported when you loaded the original distribution. Once you</w:t>
      </w:r>
      <w:r w:rsidR="00666840">
        <w:t>’</w:t>
      </w:r>
      <w:r w:rsidRPr="00E42F55">
        <w:t>ve done that, you can answer the installation questions for each transport global in the distribution.</w:t>
      </w:r>
    </w:p>
    <w:p w:rsidR="001D6B73" w:rsidRPr="00E42F55" w:rsidRDefault="001D6B73" w:rsidP="000E263B">
      <w:pPr>
        <w:pStyle w:val="Heading4"/>
      </w:pPr>
      <w:bookmarkStart w:id="1920" w:name="_Toc507686381"/>
      <w:r w:rsidRPr="00E42F55">
        <w:t>Processing Each Transport Global</w:t>
      </w:r>
      <w:bookmarkEnd w:id="1920"/>
    </w:p>
    <w:p w:rsidR="001D6B73" w:rsidRPr="00E42F55" w:rsidRDefault="00571C59" w:rsidP="00571C59">
      <w:pPr>
        <w:pStyle w:val="BodyText"/>
        <w:keepNext/>
        <w:keepLines/>
      </w:pPr>
      <w:r w:rsidRPr="00E42F55">
        <w:rPr>
          <w:bCs/>
        </w:rPr>
        <w:fldChar w:fldCharType="begin"/>
      </w:r>
      <w:r w:rsidRPr="00E42F55">
        <w:rPr>
          <w:bCs/>
        </w:rPr>
        <w:instrText xml:space="preserve"> XE </w:instrText>
      </w:r>
      <w:r w:rsidR="00666840">
        <w:rPr>
          <w:bCs/>
        </w:rPr>
        <w:instrText>“</w:instrText>
      </w:r>
      <w:r w:rsidRPr="00E42F55">
        <w:rPr>
          <w:bCs/>
        </w:rPr>
        <w:instrText>Processing Each Transport Global (KIDS)</w:instrText>
      </w:r>
      <w:r w:rsidR="00666840">
        <w:rPr>
          <w:bCs/>
        </w:rPr>
        <w:instrText>”</w:instrText>
      </w:r>
      <w:r w:rsidRPr="00E42F55">
        <w:rPr>
          <w:bCs/>
        </w:rPr>
        <w:instrText xml:space="preserve"> </w:instrText>
      </w:r>
      <w:r w:rsidRPr="00E42F55">
        <w:rPr>
          <w:bCs/>
        </w:rPr>
        <w:fldChar w:fldCharType="end"/>
      </w:r>
      <w:r w:rsidRPr="00E42F55">
        <w:rPr>
          <w:bCs/>
        </w:rPr>
        <w:fldChar w:fldCharType="begin"/>
      </w:r>
      <w:r w:rsidRPr="00E42F55">
        <w:rPr>
          <w:bCs/>
        </w:rPr>
        <w:instrText xml:space="preserve"> XE </w:instrText>
      </w:r>
      <w:r w:rsidR="00666840">
        <w:rPr>
          <w:bCs/>
        </w:rPr>
        <w:instrText>“</w:instrText>
      </w:r>
      <w:r w:rsidRPr="00E42F55">
        <w:rPr>
          <w:bCs/>
        </w:rPr>
        <w:instrText>KIDS:Processing Each Transport Global</w:instrText>
      </w:r>
      <w:r w:rsidR="00666840">
        <w:rPr>
          <w:bCs/>
        </w:rPr>
        <w:instrText>”</w:instrText>
      </w:r>
      <w:r w:rsidRPr="00E42F55">
        <w:rPr>
          <w:bCs/>
        </w:rPr>
        <w:instrText xml:space="preserve"> </w:instrText>
      </w:r>
      <w:r w:rsidRPr="00E42F55">
        <w:rPr>
          <w:bCs/>
        </w:rPr>
        <w:fldChar w:fldCharType="end"/>
      </w:r>
      <w:r w:rsidRPr="00E42F55">
        <w:rPr>
          <w:b/>
          <w:vanish/>
        </w:rPr>
        <w:fldChar w:fldCharType="begin"/>
      </w:r>
      <w:r w:rsidRPr="00E42F55">
        <w:instrText xml:space="preserve">XE </w:instrText>
      </w:r>
      <w:r w:rsidR="00666840">
        <w:instrText>“</w:instrText>
      </w:r>
      <w:r w:rsidRPr="00E42F55">
        <w:instrText>KIDS:Transport Global:Processing</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Transport Global:Processing</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Globals:KIDS Transport Global:Processing</w:instrText>
      </w:r>
      <w:r w:rsidR="00666840">
        <w:instrText>”</w:instrText>
      </w:r>
      <w:r w:rsidRPr="00E42F55">
        <w:rPr>
          <w:b/>
          <w:vanish/>
        </w:rPr>
        <w:fldChar w:fldCharType="end"/>
      </w:r>
      <w:r w:rsidR="001D6B73" w:rsidRPr="00E42F55">
        <w:t xml:space="preserve">When you select a distribution to install, the </w:t>
      </w:r>
      <w:r w:rsidR="00A93B4D" w:rsidRPr="00E42F55">
        <w:t>Install Package(s)</w:t>
      </w:r>
      <w:r w:rsidR="001D6B73" w:rsidRPr="00E42F55">
        <w:t xml:space="preserve"> option</w:t>
      </w:r>
      <w:r w:rsidR="001D6B73" w:rsidRPr="00E42F55">
        <w:fldChar w:fldCharType="begin"/>
      </w:r>
      <w:r w:rsidR="00A93B4D" w:rsidRPr="00E42F55">
        <w:instrText xml:space="preserve"> XE </w:instrText>
      </w:r>
      <w:r w:rsidR="00666840">
        <w:instrText>“</w:instrText>
      </w:r>
      <w:r w:rsidR="00A93B4D" w:rsidRPr="00E42F55">
        <w:instrText>Install Package(s)</w:instrText>
      </w:r>
      <w:r w:rsidR="001D6B73" w:rsidRPr="00E42F55">
        <w:instrText xml:space="preserve"> Option</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Options:</w:instrText>
      </w:r>
      <w:r w:rsidR="00A93B4D" w:rsidRPr="00E42F55">
        <w:instrText>Install Package(s)</w:instrText>
      </w:r>
      <w:r w:rsidR="00666840">
        <w:instrText>”</w:instrText>
      </w:r>
      <w:r w:rsidR="001D6B73" w:rsidRPr="00E42F55">
        <w:instrText xml:space="preserve"> </w:instrText>
      </w:r>
      <w:r w:rsidR="001D6B73" w:rsidRPr="00E42F55">
        <w:fldChar w:fldCharType="end"/>
      </w:r>
      <w:r w:rsidR="001D6B73" w:rsidRPr="00E42F55">
        <w:t xml:space="preserve"> processes the installation questions for each transport global in the distribution. For each transport global, you</w:t>
      </w:r>
      <w:r w:rsidR="00666840">
        <w:t>’</w:t>
      </w:r>
      <w:r w:rsidR="001D6B73" w:rsidRPr="00E42F55">
        <w:t>re asked:</w:t>
      </w:r>
    </w:p>
    <w:p w:rsidR="001D6B73" w:rsidRPr="00E42F55" w:rsidRDefault="001D6B73" w:rsidP="00571C59">
      <w:pPr>
        <w:pStyle w:val="ListBullet"/>
        <w:keepNext/>
        <w:keepLines/>
      </w:pPr>
      <w:r w:rsidRPr="00E42F55">
        <w:t>Pre-Install questions.</w:t>
      </w:r>
    </w:p>
    <w:p w:rsidR="001D6B73" w:rsidRPr="00E42F55" w:rsidRDefault="001D6B73" w:rsidP="00571C59">
      <w:pPr>
        <w:pStyle w:val="ListBullet"/>
        <w:keepNext/>
        <w:keepLines/>
      </w:pPr>
      <w:r w:rsidRPr="00E42F55">
        <w:t>Standard KIDS Questions.</w:t>
      </w:r>
    </w:p>
    <w:p w:rsidR="001D6B73" w:rsidRPr="00E42F55" w:rsidRDefault="001D6B73" w:rsidP="00571C59">
      <w:pPr>
        <w:pStyle w:val="ListBullet"/>
        <w:keepNext/>
        <w:keepLines/>
      </w:pPr>
      <w:r w:rsidRPr="00E42F55">
        <w:t>Post-Install Questions.</w:t>
      </w:r>
    </w:p>
    <w:p w:rsidR="001D6B73" w:rsidRPr="00E42F55" w:rsidRDefault="001D6B73" w:rsidP="00571C59">
      <w:pPr>
        <w:pStyle w:val="ListBullet"/>
        <w:keepNext/>
        <w:keepLines/>
      </w:pPr>
      <w:r w:rsidRPr="00E42F55">
        <w:t>Whether to disable any options or protocols. By typ</w:t>
      </w:r>
      <w:r w:rsidR="00A93B4D" w:rsidRPr="00E42F55">
        <w:t>ing three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3B4D" w:rsidRPr="00E42F55">
        <w:t xml:space="preserve"> (</w:t>
      </w:r>
      <w:r w:rsidRPr="00E42F55">
        <w:rPr>
          <w:b/>
        </w:rPr>
        <w:t>???</w:t>
      </w:r>
      <w:r w:rsidRPr="00E42F55">
        <w:t>) at this prompt KIDS list</w:t>
      </w:r>
      <w:r w:rsidR="00C37806">
        <w:t>s</w:t>
      </w:r>
      <w:r w:rsidRPr="00E42F55">
        <w:t xml:space="preserve"> all of the options and protocols it </w:t>
      </w:r>
      <w:r w:rsidR="00C37806">
        <w:t xml:space="preserve">will </w:t>
      </w:r>
      <w:r w:rsidRPr="00E42F55">
        <w:t xml:space="preserve">disable. If you answer </w:t>
      </w:r>
      <w:r w:rsidRPr="00C62C46">
        <w:rPr>
          <w:b/>
        </w:rPr>
        <w:t>YES</w:t>
      </w:r>
      <w:r w:rsidRPr="00E42F55">
        <w:t xml:space="preserve">, all incoming options and protocols are disabled. You are also prompted to add to or delete from the list of options and protocols to disable. However, KIDS does </w:t>
      </w:r>
      <w:r w:rsidRPr="00321770">
        <w:rPr>
          <w:i/>
        </w:rPr>
        <w:t>not</w:t>
      </w:r>
      <w:r w:rsidRPr="00E42F55">
        <w:t xml:space="preserve"> disable options and protocols which have an Action of USE AS LINK FOR MENU ITEMS</w:t>
      </w:r>
      <w:r w:rsidR="004C4F47" w:rsidRPr="00E42F55">
        <w:fldChar w:fldCharType="begin"/>
      </w:r>
      <w:r w:rsidR="004C4F47" w:rsidRPr="00E42F55">
        <w:instrText xml:space="preserve"> XE </w:instrText>
      </w:r>
      <w:r w:rsidR="00666840">
        <w:instrText>“</w:instrText>
      </w:r>
      <w:r w:rsidR="004C4F47" w:rsidRPr="00E42F55">
        <w:instrText>USE AS LINK FOR MENU ITEMS Action</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Actions:USE AS LINK FOR MENU ITEMS</w:instrText>
      </w:r>
      <w:r w:rsidR="00666840">
        <w:instrText>”</w:instrText>
      </w:r>
      <w:r w:rsidR="004C4F47" w:rsidRPr="00E42F55">
        <w:instrText xml:space="preserve"> </w:instrText>
      </w:r>
      <w:r w:rsidR="004C4F47" w:rsidRPr="00E42F55">
        <w:fldChar w:fldCharType="end"/>
      </w:r>
      <w:r w:rsidRPr="00E42F55">
        <w:t>. All scheduled options on the system are also disabled. Finally, you are asked a time period for installation:</w:t>
      </w:r>
    </w:p>
    <w:p w:rsidR="001D6B73" w:rsidRPr="003027D7" w:rsidRDefault="001D6B73" w:rsidP="003027D7">
      <w:pPr>
        <w:pStyle w:val="BodyTextIndent3"/>
        <w:rPr>
          <w:rFonts w:ascii="Courier New" w:hAnsi="Courier New"/>
          <w:sz w:val="18"/>
        </w:rPr>
      </w:pPr>
      <w:r w:rsidRPr="003027D7">
        <w:rPr>
          <w:rFonts w:ascii="Courier New" w:hAnsi="Courier New"/>
          <w:sz w:val="18"/>
        </w:rPr>
        <w:t>Delay Install(Minutes): (0-60): 0//</w:t>
      </w:r>
      <w:r w:rsidR="00666840">
        <w:rPr>
          <w:rFonts w:ascii="Courier New" w:hAnsi="Courier New"/>
          <w:sz w:val="18"/>
        </w:rPr>
        <w:t>”</w:t>
      </w:r>
    </w:p>
    <w:p w:rsidR="001D6B73" w:rsidRPr="00E42F55" w:rsidRDefault="001D6B73" w:rsidP="001954F9">
      <w:pPr>
        <w:pStyle w:val="BodyText3"/>
      </w:pPr>
      <w:r w:rsidRPr="00E42F55">
        <w:t>You can delay before starting the installation after disabling options and protocols from 0 to 60 minutes. This is to allow users already in (disabled) options time to exit the options before the installation starts.</w:t>
      </w:r>
    </w:p>
    <w:p w:rsidR="001D6B73" w:rsidRPr="00E42F55" w:rsidRDefault="001D6B73" w:rsidP="000E263B">
      <w:pPr>
        <w:pStyle w:val="Heading4"/>
      </w:pPr>
      <w:bookmarkStart w:id="1921" w:name="_Toc507686382"/>
      <w:r w:rsidRPr="00E42F55">
        <w:t>Scheduling Installation</w:t>
      </w:r>
      <w:r w:rsidR="00802DBE" w:rsidRPr="00E42F55">
        <w:t>s</w:t>
      </w:r>
      <w:bookmarkEnd w:id="1921"/>
    </w:p>
    <w:p w:rsidR="001D6B73" w:rsidRPr="00E42F55" w:rsidRDefault="00571C59" w:rsidP="00571C59">
      <w:pPr>
        <w:pStyle w:val="BodyText"/>
        <w:keepNext/>
        <w:keepLines/>
      </w:pPr>
      <w:r w:rsidRPr="00E42F55">
        <w:fldChar w:fldCharType="begin"/>
      </w:r>
      <w:r w:rsidRPr="00E42F55">
        <w:instrText xml:space="preserve"> XE </w:instrText>
      </w:r>
      <w:r w:rsidR="00666840">
        <w:instrText>“</w:instrText>
      </w:r>
      <w:r w:rsidRPr="00E42F55">
        <w:instrText>Scheduling:Installations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KIDS:Scheduling Installations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Installations:Scheduling (KIDS)</w:instrText>
      </w:r>
      <w:r w:rsidR="00666840">
        <w:instrText>”</w:instrText>
      </w:r>
      <w:r w:rsidRPr="00E42F55">
        <w:instrText xml:space="preserve"> </w:instrText>
      </w:r>
      <w:r w:rsidRPr="00E42F55">
        <w:fldChar w:fldCharType="end"/>
      </w:r>
      <w:r w:rsidR="001D6B73" w:rsidRPr="00E42F55">
        <w:t>The final question you</w:t>
      </w:r>
      <w:r w:rsidR="003E682C" w:rsidRPr="00E42F55">
        <w:t xml:space="preserve"> a</w:t>
      </w:r>
      <w:r w:rsidR="001D6B73" w:rsidRPr="00E42F55">
        <w:t xml:space="preserve">re asked when using the </w:t>
      </w:r>
      <w:r w:rsidR="00A93B4D" w:rsidRPr="00E42F55">
        <w:t>Install Package(s)</w:t>
      </w:r>
      <w:r w:rsidR="001D6B73" w:rsidRPr="00E42F55">
        <w:t xml:space="preserve"> option</w:t>
      </w:r>
      <w:r w:rsidR="001D6B73" w:rsidRPr="00E42F55">
        <w:fldChar w:fldCharType="begin"/>
      </w:r>
      <w:r w:rsidR="001D6B73" w:rsidRPr="00E42F55">
        <w:instrText xml:space="preserve"> XE </w:instrText>
      </w:r>
      <w:r w:rsidR="00666840">
        <w:instrText>“</w:instrText>
      </w:r>
      <w:r w:rsidR="00A93B4D" w:rsidRPr="00E42F55">
        <w:instrText>Install Package(s)</w:instrText>
      </w:r>
      <w:r w:rsidR="001D6B73" w:rsidRPr="00E42F55">
        <w:instrText xml:space="preserve"> Option</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Options:</w:instrText>
      </w:r>
      <w:r w:rsidR="00A93B4D" w:rsidRPr="00E42F55">
        <w:instrText>Install Package(s)</w:instrText>
      </w:r>
      <w:r w:rsidR="00666840">
        <w:instrText>”</w:instrText>
      </w:r>
      <w:r w:rsidR="001D6B73" w:rsidRPr="00E42F55">
        <w:instrText xml:space="preserve"> </w:instrText>
      </w:r>
      <w:r w:rsidR="001D6B73" w:rsidRPr="00E42F55">
        <w:fldChar w:fldCharType="end"/>
      </w:r>
      <w:r w:rsidR="001D6B73" w:rsidRPr="00E42F55">
        <w:t xml:space="preserve"> to load </w:t>
      </w:r>
      <w:r w:rsidR="006E79B7" w:rsidRPr="00E42F55">
        <w:t>software</w:t>
      </w:r>
      <w:r w:rsidR="001D6B73" w:rsidRPr="00E42F55">
        <w:t xml:space="preserve"> is </w:t>
      </w:r>
      <w:r w:rsidR="006E79B7" w:rsidRPr="00E42F55">
        <w:t xml:space="preserve">upon </w:t>
      </w:r>
      <w:r w:rsidR="001D6B73" w:rsidRPr="00E42F55">
        <w:t xml:space="preserve">what device to run the installation. Your choices at the </w:t>
      </w:r>
      <w:r w:rsidR="00666840">
        <w:t>“</w:t>
      </w:r>
      <w:r w:rsidR="001D6B73" w:rsidRPr="00E42F55">
        <w:t>DEVICE</w:t>
      </w:r>
      <w:r w:rsidR="00422C87">
        <w:t>:</w:t>
      </w:r>
      <w:r w:rsidR="00422C87" w:rsidRPr="00422C87">
        <w:rPr>
          <w:szCs w:val="22"/>
        </w:rPr>
        <w:t>”</w:t>
      </w:r>
      <w:r w:rsidR="001D6B73" w:rsidRPr="00E42F55">
        <w:t xml:space="preserve"> prompt are:</w:t>
      </w:r>
    </w:p>
    <w:p w:rsidR="001D6B73" w:rsidRPr="00E42F55" w:rsidRDefault="001D6B73" w:rsidP="00571C59">
      <w:pPr>
        <w:pStyle w:val="ListBullet"/>
        <w:keepNext/>
        <w:keepLines/>
      </w:pPr>
      <w:r w:rsidRPr="00E42F55">
        <w:t>Run the installation directly by selecting a device without queueing. The installation runs immediately, on the device you specify.</w:t>
      </w:r>
    </w:p>
    <w:p w:rsidR="001D6B73" w:rsidRPr="00E42F55" w:rsidRDefault="001D6B73" w:rsidP="00571C59">
      <w:pPr>
        <w:pStyle w:val="ListBullet"/>
        <w:keepNext/>
        <w:keepLines/>
      </w:pPr>
      <w:r w:rsidRPr="00E42F55">
        <w:t>Queue the installation.</w:t>
      </w:r>
    </w:p>
    <w:p w:rsidR="001D6B73" w:rsidRPr="00E42F55" w:rsidRDefault="003E682C" w:rsidP="007B457D">
      <w:pPr>
        <w:pStyle w:val="ListBullet"/>
      </w:pPr>
      <w:r w:rsidRPr="00E42F55">
        <w:t>Abort the installation of the distribution by en</w:t>
      </w:r>
      <w:r w:rsidR="008D47DA" w:rsidRPr="00E42F55">
        <w:t>tering a caret (</w:t>
      </w:r>
      <w:r w:rsidR="008D47DA" w:rsidRPr="00E42F55">
        <w:rPr>
          <w:b/>
        </w:rPr>
        <w:t>^</w:t>
      </w:r>
      <w:r w:rsidR="008D47DA" w:rsidRPr="00E42F55">
        <w:t>)</w:t>
      </w:r>
      <w:r w:rsidRPr="00E42F55">
        <w:t>.</w:t>
      </w:r>
    </w:p>
    <w:p w:rsidR="001D6B73" w:rsidRPr="00E42F55" w:rsidRDefault="001D6B73" w:rsidP="000E263B">
      <w:pPr>
        <w:pStyle w:val="Heading3"/>
      </w:pPr>
      <w:bookmarkStart w:id="1922" w:name="_Toc236534852"/>
      <w:bookmarkStart w:id="1923" w:name="_Toc507686383"/>
      <w:r w:rsidRPr="00E42F55">
        <w:t>When the Installation is Queued</w:t>
      </w:r>
      <w:bookmarkEnd w:id="1922"/>
      <w:bookmarkEnd w:id="1923"/>
    </w:p>
    <w:p w:rsidR="001D6B73" w:rsidRPr="00E42F55" w:rsidRDefault="00571C59" w:rsidP="001954F9">
      <w:pPr>
        <w:pStyle w:val="BodyText"/>
        <w:keepNext/>
        <w:keepLines/>
      </w:pPr>
      <w:r w:rsidRPr="00E42F55">
        <w:fldChar w:fldCharType="begin"/>
      </w:r>
      <w:r w:rsidRPr="00E42F55">
        <w:instrText xml:space="preserve"> XE </w:instrText>
      </w:r>
      <w:r w:rsidR="00666840">
        <w:instrText>“</w:instrText>
      </w:r>
      <w:r w:rsidRPr="00E42F55">
        <w:instrText>When the KIDS Installation is Queued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KIDS:When the Installation is Queued</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KIDS:Installations:Queued</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Queuing:KIDS Installations</w:instrText>
      </w:r>
      <w:r w:rsidR="00666840">
        <w:instrText>”</w:instrText>
      </w:r>
      <w:r w:rsidRPr="00E42F55">
        <w:instrText xml:space="preserve"> </w:instrText>
      </w:r>
      <w:r w:rsidRPr="00E42F55">
        <w:fldChar w:fldCharType="end"/>
      </w:r>
      <w:r w:rsidR="001D6B73" w:rsidRPr="00E42F55">
        <w:t>If you queued the installation, you can look up the installation task in TaskMan. A KIDS installation task looks like:</w:t>
      </w:r>
    </w:p>
    <w:p w:rsidR="00AA48B2" w:rsidRPr="00E42F55" w:rsidRDefault="00AA48B2" w:rsidP="002B6AE0">
      <w:pPr>
        <w:pStyle w:val="Caption"/>
      </w:pPr>
      <w:bookmarkStart w:id="1924" w:name="_Toc193181887"/>
      <w:bookmarkStart w:id="1925" w:name="_Toc507685135"/>
      <w:r w:rsidRPr="00E42F55">
        <w:t xml:space="preserve">Figure </w:t>
      </w:r>
      <w:r w:rsidR="009F40E2">
        <w:fldChar w:fldCharType="begin"/>
      </w:r>
      <w:r w:rsidR="009F40E2">
        <w:instrText xml:space="preserve"> SEQ Figure \* ARABIC </w:instrText>
      </w:r>
      <w:r w:rsidR="009F40E2">
        <w:fldChar w:fldCharType="separate"/>
      </w:r>
      <w:r w:rsidR="009210FB">
        <w:rPr>
          <w:noProof/>
        </w:rPr>
        <w:t>288</w:t>
      </w:r>
      <w:r w:rsidR="009F40E2">
        <w:rPr>
          <w:noProof/>
        </w:rPr>
        <w:fldChar w:fldCharType="end"/>
      </w:r>
      <w:r w:rsidR="00DE08DD">
        <w:t>:</w:t>
      </w:r>
      <w:r w:rsidR="009B0090">
        <w:t xml:space="preserve"> Queued KIDS Installation—Sample Installation T</w:t>
      </w:r>
      <w:r w:rsidRPr="00E42F55">
        <w:t>ask</w:t>
      </w:r>
      <w:bookmarkEnd w:id="1924"/>
      <w:bookmarkEnd w:id="1925"/>
    </w:p>
    <w:p w:rsidR="001D6B73" w:rsidRPr="009F40E2" w:rsidRDefault="001D6B73">
      <w:pPr>
        <w:pStyle w:val="Dialogue"/>
      </w:pPr>
      <w:r w:rsidRPr="00E42F55">
        <w:t xml:space="preserve">3: (Task #1179950) EN^XPDIJ, KIDS install.  </w:t>
      </w:r>
      <w:r w:rsidRPr="009F40E2">
        <w:t>Device VER$LW.  KRN,KDE.</w:t>
      </w:r>
    </w:p>
    <w:p w:rsidR="001D6B73" w:rsidRPr="00E42F55" w:rsidRDefault="001D6B73">
      <w:pPr>
        <w:pStyle w:val="Dialogue"/>
      </w:pPr>
      <w:r w:rsidRPr="009F40E2">
        <w:t xml:space="preserve">   </w:t>
      </w:r>
      <w:r w:rsidRPr="00E42F55">
        <w:t>From TODAY at 16:24,  By you.  Scheduled for TODAY at 22:00</w:t>
      </w:r>
    </w:p>
    <w:p w:rsidR="001D6B73" w:rsidRPr="00E42F55" w:rsidRDefault="001D6B73" w:rsidP="00571C59">
      <w:pPr>
        <w:pStyle w:val="BodyText6"/>
      </w:pPr>
    </w:p>
    <w:p w:rsidR="001D6B73" w:rsidRPr="00E42F55" w:rsidRDefault="001D6B73" w:rsidP="001954F9">
      <w:pPr>
        <w:pStyle w:val="BodyText"/>
      </w:pPr>
      <w:r w:rsidRPr="00E42F55">
        <w:t>You can cancel a queued installation (before it has started) by deleting the task. KIDS also allows you to restart an install if the install is queued and you get an error during the installation.</w:t>
      </w:r>
    </w:p>
    <w:p w:rsidR="001D6B73" w:rsidRPr="00E42F55" w:rsidRDefault="00C72006" w:rsidP="000E263B">
      <w:pPr>
        <w:pStyle w:val="Heading3"/>
      </w:pPr>
      <w:bookmarkStart w:id="1926" w:name="_Toc236534853"/>
      <w:bookmarkStart w:id="1927" w:name="_Toc507686384"/>
      <w:r w:rsidRPr="00E42F55">
        <w:lastRenderedPageBreak/>
        <w:t>Re-a</w:t>
      </w:r>
      <w:r w:rsidR="001D6B73" w:rsidRPr="00E42F55">
        <w:t>nswering Installation Questions</w:t>
      </w:r>
      <w:bookmarkEnd w:id="1926"/>
      <w:bookmarkEnd w:id="1927"/>
    </w:p>
    <w:p w:rsidR="001D6B73" w:rsidRPr="00E42F55" w:rsidRDefault="00571C59" w:rsidP="001954F9">
      <w:pPr>
        <w:pStyle w:val="BodyText"/>
        <w:keepNext/>
        <w:keepLines/>
      </w:pPr>
      <w:r w:rsidRPr="00E42F55">
        <w:fldChar w:fldCharType="begin"/>
      </w:r>
      <w:r w:rsidRPr="00E42F55">
        <w:instrText xml:space="preserve"> XE </w:instrText>
      </w:r>
      <w:r w:rsidR="00666840">
        <w:instrText>“</w:instrText>
      </w:r>
      <w:r w:rsidRPr="00E42F55">
        <w:instrText>Re-answering Installation Questions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KIDS:Re-answering Installation Questions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KIDS:Installations:Re-answering Questions</w:instrText>
      </w:r>
      <w:r w:rsidR="00666840">
        <w:instrText>”</w:instrText>
      </w:r>
      <w:r w:rsidRPr="00E42F55">
        <w:fldChar w:fldCharType="end"/>
      </w:r>
      <w:r w:rsidR="001D6B73" w:rsidRPr="00E42F55">
        <w:t>If you queued an installation, you can re-answer installation questions, if you so choose, using the Install Package(s) option</w:t>
      </w:r>
      <w:r w:rsidR="001203F3" w:rsidRPr="00E42F55">
        <w:fldChar w:fldCharType="begin"/>
      </w:r>
      <w:r w:rsidR="001203F3" w:rsidRPr="00E42F55">
        <w:instrText xml:space="preserve"> XE </w:instrText>
      </w:r>
      <w:r w:rsidR="00666840">
        <w:instrText>“</w:instrText>
      </w:r>
      <w:r w:rsidR="001203F3" w:rsidRPr="00E42F55">
        <w:instrText>Install Package(s) Option</w:instrText>
      </w:r>
      <w:r w:rsidR="00666840">
        <w:instrText>”</w:instrText>
      </w:r>
      <w:r w:rsidR="001203F3" w:rsidRPr="00E42F55">
        <w:instrText xml:space="preserve"> </w:instrText>
      </w:r>
      <w:r w:rsidR="001203F3" w:rsidRPr="00E42F55">
        <w:fldChar w:fldCharType="end"/>
      </w:r>
      <w:r w:rsidR="001203F3" w:rsidRPr="00E42F55">
        <w:fldChar w:fldCharType="begin"/>
      </w:r>
      <w:r w:rsidR="001203F3" w:rsidRPr="00E42F55">
        <w:instrText xml:space="preserve"> XE </w:instrText>
      </w:r>
      <w:r w:rsidR="00666840">
        <w:instrText>“</w:instrText>
      </w:r>
      <w:r w:rsidR="001203F3" w:rsidRPr="00E42F55">
        <w:instrText>Options:Install Package(s)</w:instrText>
      </w:r>
      <w:r w:rsidR="00666840">
        <w:instrText>”</w:instrText>
      </w:r>
      <w:r w:rsidR="001203F3" w:rsidRPr="00E42F55">
        <w:instrText xml:space="preserve"> </w:instrText>
      </w:r>
      <w:r w:rsidR="001203F3" w:rsidRPr="00E42F55">
        <w:fldChar w:fldCharType="end"/>
      </w:r>
      <w:r w:rsidR="001D6B73" w:rsidRPr="00E42F55">
        <w:t>. To be able to re-answer the questions, however, you need to locate the task that was queued for the installation and delete it first. Once you delete the installation</w:t>
      </w:r>
      <w:r w:rsidR="00666840">
        <w:t>’</w:t>
      </w:r>
      <w:r w:rsidR="001D6B73" w:rsidRPr="00E42F55">
        <w:t>s queued task, you can re-answer the install questions. When you re-answer questions, your answers from the previous time come up as default responses.</w:t>
      </w:r>
    </w:p>
    <w:p w:rsidR="001D6B73" w:rsidRPr="00E42F55" w:rsidRDefault="001D6B73" w:rsidP="001954F9">
      <w:pPr>
        <w:pStyle w:val="BodyText"/>
      </w:pPr>
      <w:r w:rsidRPr="00E42F55">
        <w:t xml:space="preserve">Also, if you </w:t>
      </w:r>
      <w:r w:rsidR="003E682C" w:rsidRPr="00E42F55">
        <w:t xml:space="preserve">abort </w:t>
      </w:r>
      <w:r w:rsidRPr="00E42F55">
        <w:t>an installation after answering its installation questions</w:t>
      </w:r>
      <w:r w:rsidR="008D47DA" w:rsidRPr="00E42F55">
        <w:t xml:space="preserve"> (i.e.,</w:t>
      </w:r>
      <w:r w:rsidR="0042535B" w:rsidRPr="00E42F55">
        <w:t> </w:t>
      </w:r>
      <w:r w:rsidR="008D47DA" w:rsidRPr="00E42F55">
        <w:t>by entering a caret [</w:t>
      </w:r>
      <w:r w:rsidR="008D47DA" w:rsidRPr="00E42F55">
        <w:rPr>
          <w:b/>
        </w:rPr>
        <w:t>^</w:t>
      </w:r>
      <w:r w:rsidR="008D47DA" w:rsidRPr="00E42F55">
        <w:t>])</w:t>
      </w:r>
      <w:r w:rsidRPr="00E42F55">
        <w:t xml:space="preserve">, your responses </w:t>
      </w:r>
      <w:r w:rsidR="00C37806">
        <w:t>are again</w:t>
      </w:r>
      <w:r w:rsidRPr="00E42F55">
        <w:t xml:space="preserve"> used as the defaults the next time you try to install.</w:t>
      </w:r>
    </w:p>
    <w:p w:rsidR="001D6B73" w:rsidRPr="00E42F55" w:rsidRDefault="001D6B73" w:rsidP="000E263B">
      <w:pPr>
        <w:pStyle w:val="Heading3"/>
      </w:pPr>
      <w:bookmarkStart w:id="1928" w:name="_Toc236534854"/>
      <w:bookmarkStart w:id="1929" w:name="_Toc507686385"/>
      <w:r w:rsidRPr="00E42F55">
        <w:t xml:space="preserve">Information Stored in the </w:t>
      </w:r>
      <w:r w:rsidR="00086D86">
        <w:t>INSTALL (#9.7) File</w:t>
      </w:r>
      <w:bookmarkEnd w:id="1928"/>
      <w:bookmarkEnd w:id="1929"/>
    </w:p>
    <w:p w:rsidR="001D6B73" w:rsidRPr="00E42F55" w:rsidRDefault="00571C59" w:rsidP="00571C59">
      <w:pPr>
        <w:pStyle w:val="BodyText"/>
        <w:keepNext/>
        <w:keepLines/>
      </w:pPr>
      <w:r w:rsidRPr="00E42F55">
        <w:fldChar w:fldCharType="begin"/>
      </w:r>
      <w:r w:rsidRPr="00E42F55">
        <w:instrText xml:space="preserve"> XE </w:instrText>
      </w:r>
      <w:r w:rsidR="00666840">
        <w:instrText>“</w:instrText>
      </w:r>
      <w:r w:rsidRPr="00E42F55">
        <w:instrText xml:space="preserve">Information Stored in the </w:instrText>
      </w:r>
      <w:r w:rsidR="00086D86">
        <w:instrText>INSTALL (#9.7) File</w:instrText>
      </w:r>
      <w:r w:rsidRPr="00E42F55">
        <w:instrText xml:space="preserve">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 xml:space="preserve">KIDS:Information Stored in the </w:instrText>
      </w:r>
      <w:r w:rsidR="00086D86">
        <w:instrText>INSTALL (#9.7) File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w:instrText>
      </w:r>
      <w:r w:rsidR="00086D86">
        <w:instrText>INSTALL (#9.7) File</w:instrText>
      </w:r>
      <w:r w:rsidRPr="00E42F55">
        <w:instrText>:Information</w:instrText>
      </w:r>
      <w:r w:rsidR="00666840">
        <w:instrText>”</w:instrText>
      </w:r>
      <w:r w:rsidRPr="00E42F55">
        <w:fldChar w:fldCharType="end"/>
      </w:r>
      <w:r w:rsidR="001D6B73" w:rsidRPr="00E42F55">
        <w:t xml:space="preserve">KIDS exports the definition of a </w:t>
      </w:r>
      <w:r w:rsidR="006E79B7" w:rsidRPr="00E42F55">
        <w:t>software application</w:t>
      </w:r>
      <w:r w:rsidR="001D6B73" w:rsidRPr="00E42F55">
        <w:t xml:space="preserve"> in the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KIDS records installations of </w:t>
      </w:r>
      <w:r w:rsidR="006E79B7" w:rsidRPr="00E42F55">
        <w:t>software</w:t>
      </w:r>
      <w:r w:rsidR="001D6B73" w:rsidRPr="00E42F55">
        <w:t xml:space="preserve">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The installation records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provide a record of the start time, timing for each checkpoint, and completion time (if any) for an installation.</w:t>
      </w:r>
    </w:p>
    <w:p w:rsidR="001D6B73" w:rsidRPr="00E42F55" w:rsidRDefault="001D6B73" w:rsidP="001954F9">
      <w:pPr>
        <w:pStyle w:val="BodyText"/>
      </w:pPr>
      <w:r w:rsidRPr="00E42F55">
        <w:t xml:space="preserve">When an installation aborts, the contents of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determine where the install start</w:t>
      </w:r>
      <w:r w:rsidR="00C37806">
        <w:t>s</w:t>
      </w:r>
      <w:r w:rsidRPr="00E42F55">
        <w:t xml:space="preserve"> up again when you use the Restart Install of Package(s) option (checkpoint information is stored in the </w:t>
      </w:r>
      <w:r w:rsidR="007E1F56" w:rsidRPr="00E42F55">
        <w:t>INSTALL</w:t>
      </w:r>
      <w:r w:rsidR="009D02E4" w:rsidRPr="00E42F55">
        <w:t xml:space="preserve"> [#9.7]</w:t>
      </w:r>
      <w:r w:rsidR="007E1F56" w:rsidRPr="00E42F55">
        <w:t xml:space="preserve">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w:t>
      </w:r>
    </w:p>
    <w:p w:rsidR="001D6B73" w:rsidRPr="00E42F55" w:rsidRDefault="001D6B73" w:rsidP="001954F9">
      <w:pPr>
        <w:pStyle w:val="BodyText"/>
      </w:pPr>
      <w:r w:rsidRPr="00E42F55">
        <w:t>As well as being sent to the installation</w:t>
      </w:r>
      <w:r w:rsidR="00666840">
        <w:t>’</w:t>
      </w:r>
      <w:r w:rsidRPr="00E42F55">
        <w:t xml:space="preserve">s principal device, all output from the installation is also stored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in the MESSAGES</w:t>
      </w:r>
      <w:r w:rsidR="001203F3" w:rsidRPr="00E42F55">
        <w:fldChar w:fldCharType="begin"/>
      </w:r>
      <w:r w:rsidR="001203F3" w:rsidRPr="00E42F55">
        <w:instrText xml:space="preserve"> XE </w:instrText>
      </w:r>
      <w:r w:rsidR="00666840">
        <w:instrText>“</w:instrText>
      </w:r>
      <w:r w:rsidR="001203F3" w:rsidRPr="00E42F55">
        <w:instrText>MESSAGES Field</w:instrText>
      </w:r>
      <w:r w:rsidR="00666840">
        <w:instrText>”</w:instrText>
      </w:r>
      <w:r w:rsidR="001203F3" w:rsidRPr="00E42F55">
        <w:instrText xml:space="preserve"> </w:instrText>
      </w:r>
      <w:r w:rsidR="001203F3" w:rsidRPr="00E42F55">
        <w:fldChar w:fldCharType="end"/>
      </w:r>
      <w:r w:rsidR="001203F3" w:rsidRPr="00E42F55">
        <w:fldChar w:fldCharType="begin"/>
      </w:r>
      <w:r w:rsidR="001203F3" w:rsidRPr="00E42F55">
        <w:instrText xml:space="preserve"> XE </w:instrText>
      </w:r>
      <w:r w:rsidR="00666840">
        <w:instrText>“</w:instrText>
      </w:r>
      <w:r w:rsidR="001203F3" w:rsidRPr="00E42F55">
        <w:instrText>Fields:MESSAGES</w:instrText>
      </w:r>
      <w:r w:rsidR="00666840">
        <w:instrText>”</w:instrText>
      </w:r>
      <w:r w:rsidR="001203F3" w:rsidRPr="00E42F55">
        <w:instrText xml:space="preserve"> </w:instrText>
      </w:r>
      <w:r w:rsidR="001203F3" w:rsidRPr="00E42F55">
        <w:fldChar w:fldCharType="end"/>
      </w:r>
      <w:r w:rsidRPr="00E42F55">
        <w:t xml:space="preserve"> word-processing-type field.</w:t>
      </w:r>
    </w:p>
    <w:p w:rsidR="001D6B73" w:rsidRPr="00E42F55" w:rsidRDefault="001D6B73" w:rsidP="001954F9">
      <w:pPr>
        <w:pStyle w:val="BodyText"/>
      </w:pPr>
      <w:r w:rsidRPr="00E42F55">
        <w:t xml:space="preserve">The installation questions (and your answers to them) are stored in the INSTALL ANSWERS </w:t>
      </w:r>
      <w:r w:rsidR="00285660" w:rsidRPr="00E42F55">
        <w:t xml:space="preserve">Multiple </w:t>
      </w:r>
      <w:r w:rsidR="00285660">
        <w:t>field</w:t>
      </w:r>
      <w:r w:rsidR="00045CEA" w:rsidRPr="00E42F55">
        <w:fldChar w:fldCharType="begin"/>
      </w:r>
      <w:r w:rsidR="00045CEA" w:rsidRPr="00E42F55">
        <w:instrText xml:space="preserve"> XE </w:instrText>
      </w:r>
      <w:r w:rsidR="00666840">
        <w:instrText>“</w:instrText>
      </w:r>
      <w:r w:rsidR="00045CEA" w:rsidRPr="00E42F55">
        <w:instrText xml:space="preserve">INSTALL ANSWERS </w:instrText>
      </w:r>
      <w:r w:rsidR="00285660" w:rsidRPr="00E42F55">
        <w:instrText xml:space="preserve">Multiple </w:instrText>
      </w:r>
      <w:r w:rsidR="00045CEA" w:rsidRPr="00E42F55">
        <w:instrText>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285660">
        <w:instrText xml:space="preserve">Fields:INSTALL ANSWERS </w:instrText>
      </w:r>
      <w:r w:rsidR="00045CEA" w:rsidRPr="00E42F55">
        <w:instrText>Multiple</w:instrText>
      </w:r>
      <w:r w:rsidR="00666840">
        <w:instrText>”</w:instrText>
      </w:r>
      <w:r w:rsidR="00045CEA" w:rsidRPr="00E42F55">
        <w:instrText xml:space="preserve"> </w:instrText>
      </w:r>
      <w:r w:rsidR="00045CEA" w:rsidRPr="00E42F55">
        <w:fldChar w:fldCharType="end"/>
      </w:r>
      <w:r w:rsidRPr="00E42F55">
        <w:t xml:space="preserve"> of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w:t>
      </w:r>
    </w:p>
    <w:p w:rsidR="001D6B73" w:rsidRPr="00E42F55" w:rsidRDefault="001D6B73" w:rsidP="001954F9">
      <w:pPr>
        <w:pStyle w:val="BodyText"/>
      </w:pPr>
      <w:r w:rsidRPr="00E42F55">
        <w:t xml:space="preserve">You can print entries from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with the Install File Print option</w:t>
      </w:r>
      <w:r w:rsidR="001203F3" w:rsidRPr="00E42F55">
        <w:fldChar w:fldCharType="begin"/>
      </w:r>
      <w:r w:rsidR="001203F3" w:rsidRPr="00E42F55">
        <w:instrText xml:space="preserve"> XE </w:instrText>
      </w:r>
      <w:r w:rsidR="00666840">
        <w:instrText>“</w:instrText>
      </w:r>
      <w:r w:rsidR="001203F3" w:rsidRPr="00E42F55">
        <w:instrText>Install File Print Option</w:instrText>
      </w:r>
      <w:r w:rsidR="00666840">
        <w:instrText>”</w:instrText>
      </w:r>
      <w:r w:rsidR="001203F3" w:rsidRPr="00E42F55">
        <w:instrText xml:space="preserve"> </w:instrText>
      </w:r>
      <w:r w:rsidR="001203F3" w:rsidRPr="00E42F55">
        <w:fldChar w:fldCharType="end"/>
      </w:r>
      <w:r w:rsidR="001203F3" w:rsidRPr="00E42F55">
        <w:fldChar w:fldCharType="begin"/>
      </w:r>
      <w:r w:rsidR="001203F3" w:rsidRPr="00E42F55">
        <w:instrText xml:space="preserve"> XE </w:instrText>
      </w:r>
      <w:r w:rsidR="00666840">
        <w:instrText>“</w:instrText>
      </w:r>
      <w:r w:rsidR="001203F3" w:rsidRPr="00E42F55">
        <w:instrText>Options:Install File Print</w:instrText>
      </w:r>
      <w:r w:rsidR="00666840">
        <w:instrText>”</w:instrText>
      </w:r>
      <w:r w:rsidR="001203F3" w:rsidRPr="00E42F55">
        <w:instrText xml:space="preserve"> </w:instrText>
      </w:r>
      <w:r w:rsidR="001203F3" w:rsidRPr="00E42F55">
        <w:fldChar w:fldCharType="end"/>
      </w:r>
      <w:r w:rsidRPr="00E42F55">
        <w:t>.</w:t>
      </w:r>
    </w:p>
    <w:p w:rsidR="001D6B73" w:rsidRPr="00E42F55" w:rsidRDefault="001D6B73" w:rsidP="000E263B">
      <w:pPr>
        <w:pStyle w:val="Heading3"/>
      </w:pPr>
      <w:bookmarkStart w:id="1930" w:name="_Toc236534855"/>
      <w:bookmarkStart w:id="1931" w:name="_Toc507686386"/>
      <w:r w:rsidRPr="00E42F55">
        <w:lastRenderedPageBreak/>
        <w:t>Answering Installation Questions for a Distribution</w:t>
      </w:r>
      <w:bookmarkEnd w:id="1930"/>
      <w:bookmarkEnd w:id="1931"/>
    </w:p>
    <w:p w:rsidR="00AA48B2" w:rsidRPr="00E42F55" w:rsidRDefault="00AA48B2" w:rsidP="002B6AE0">
      <w:pPr>
        <w:pStyle w:val="Caption"/>
      </w:pPr>
      <w:bookmarkStart w:id="1932" w:name="_Toc193181888"/>
      <w:bookmarkStart w:id="1933" w:name="_Toc507685136"/>
      <w:r w:rsidRPr="00E42F55">
        <w:t xml:space="preserve">Figure </w:t>
      </w:r>
      <w:r w:rsidR="009F40E2">
        <w:fldChar w:fldCharType="begin"/>
      </w:r>
      <w:r w:rsidR="009F40E2">
        <w:instrText xml:space="preserve"> SEQ Figure \* ARABIC </w:instrText>
      </w:r>
      <w:r w:rsidR="009F40E2">
        <w:fldChar w:fldCharType="separate"/>
      </w:r>
      <w:r w:rsidR="009210FB">
        <w:rPr>
          <w:noProof/>
        </w:rPr>
        <w:t>289</w:t>
      </w:r>
      <w:r w:rsidR="009F40E2">
        <w:rPr>
          <w:noProof/>
        </w:rPr>
        <w:fldChar w:fldCharType="end"/>
      </w:r>
      <w:r w:rsidR="00DE08DD">
        <w:t>:</w:t>
      </w:r>
      <w:r w:rsidR="009B0090">
        <w:t xml:space="preserve"> Answering Installation Questions for a D</w:t>
      </w:r>
      <w:r w:rsidRPr="00E42F55">
        <w:t>istribution—Flowchart</w:t>
      </w:r>
      <w:bookmarkEnd w:id="1932"/>
      <w:bookmarkEnd w:id="1933"/>
    </w:p>
    <w:bookmarkStart w:id="1934" w:name="_MON_1169539942"/>
    <w:bookmarkStart w:id="1935" w:name="_MON_1208260440"/>
    <w:bookmarkStart w:id="1936" w:name="_MON_1224419231"/>
    <w:bookmarkStart w:id="1937" w:name="_MON_1226398139"/>
    <w:bookmarkStart w:id="1938" w:name="_MON_1232453731"/>
    <w:bookmarkStart w:id="1939" w:name="_MON_1248684568"/>
    <w:bookmarkStart w:id="1940" w:name="_MON_1249214249"/>
    <w:bookmarkStart w:id="1941" w:name="_MON_1251807305"/>
    <w:bookmarkStart w:id="1942" w:name="_MON_1252834351"/>
    <w:bookmarkStart w:id="1943" w:name="_MON_1252845012"/>
    <w:bookmarkStart w:id="1944" w:name="_MON_1266922521"/>
    <w:bookmarkStart w:id="1945" w:name="_MON_1274173099"/>
    <w:bookmarkStart w:id="1946" w:name="_MON_1274613917"/>
    <w:bookmarkStart w:id="1947" w:name="_MON_949389143"/>
    <w:bookmarkStart w:id="1948" w:name="_MON_1026904679"/>
    <w:bookmarkStart w:id="1949" w:name="_MON_1159339758"/>
    <w:bookmarkStart w:id="1950" w:name="_MON_1159607267"/>
    <w:bookmarkStart w:id="1951" w:name="_MON_1159705100"/>
    <w:bookmarkStart w:id="1952" w:name="_MON_1159869892"/>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Start w:id="1953" w:name="_MON_1160281867"/>
    <w:bookmarkEnd w:id="1953"/>
    <w:p w:rsidR="001D6B73" w:rsidRPr="00E42F55" w:rsidRDefault="00571C59" w:rsidP="00F24120">
      <w:pPr>
        <w:pStyle w:val="GraphicInsert"/>
      </w:pPr>
      <w:r w:rsidRPr="00E42F55">
        <w:object w:dxaOrig="8842" w:dyaOrig="12060">
          <v:shape id="_x0000_i1030" type="#_x0000_t75" alt="Answering installation questions for a distribution—Flowchart" style="width:430.8pt;height:588pt" o:ole="">
            <v:imagedata r:id="rId94" o:title=""/>
          </v:shape>
          <o:OLEObject Type="Embed" ProgID="Word.Picture.8" ShapeID="_x0000_i1030" DrawAspect="Content" ObjectID="_1581426639" r:id="rId95"/>
        </w:object>
      </w:r>
    </w:p>
    <w:p w:rsidR="00225D04" w:rsidRPr="00E42F55" w:rsidRDefault="00225D04" w:rsidP="00571C59">
      <w:pPr>
        <w:pStyle w:val="BodyText6"/>
      </w:pPr>
    </w:p>
    <w:p w:rsidR="001D6B73" w:rsidRPr="00E42F55" w:rsidRDefault="001D6B73" w:rsidP="000E263B">
      <w:pPr>
        <w:pStyle w:val="Heading3"/>
      </w:pPr>
      <w:bookmarkStart w:id="1954" w:name="_Toc236534856"/>
      <w:bookmarkStart w:id="1955" w:name="_Toc507686387"/>
      <w:r w:rsidRPr="00E42F55">
        <w:lastRenderedPageBreak/>
        <w:t>Installation Progress</w:t>
      </w:r>
      <w:bookmarkEnd w:id="1954"/>
      <w:bookmarkEnd w:id="1955"/>
    </w:p>
    <w:p w:rsidR="001D6B73" w:rsidRPr="00E42F55" w:rsidRDefault="00571C59" w:rsidP="001954F9">
      <w:pPr>
        <w:pStyle w:val="BodyText"/>
        <w:keepNext/>
        <w:keepLines/>
      </w:pPr>
      <w:r w:rsidRPr="00E42F55">
        <w:fldChar w:fldCharType="begin"/>
      </w:r>
      <w:r w:rsidRPr="00E42F55">
        <w:instrText xml:space="preserve">XE </w:instrText>
      </w:r>
      <w:r w:rsidR="00666840">
        <w:instrText>“</w:instrText>
      </w:r>
      <w:r w:rsidRPr="00E42F55">
        <w:instrText>Installations:Progress (KIDS)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KIDS:Installations:Progress</w:instrText>
      </w:r>
      <w:r w:rsidR="00666840">
        <w:instrText>”</w:instrText>
      </w:r>
      <w:r w:rsidRPr="00E42F55">
        <w:fldChar w:fldCharType="end"/>
      </w:r>
      <w:r w:rsidR="001D6B73" w:rsidRPr="00E42F55">
        <w:t>If the device selected for output is a VT100-compatible (or higher) terminal, KIDS displays the installation output in a virtual window on the terminal. Below the virtual window, a progress bar</w:t>
      </w:r>
      <w:r w:rsidR="004C4F47" w:rsidRPr="00E42F55">
        <w:fldChar w:fldCharType="begin"/>
      </w:r>
      <w:r w:rsidR="004C4F47" w:rsidRPr="00E42F55">
        <w:instrText xml:space="preserve"> XE </w:instrText>
      </w:r>
      <w:r w:rsidR="00802DBE" w:rsidRPr="00E42F55">
        <w:fldChar w:fldCharType="begin"/>
      </w:r>
      <w:r w:rsidR="00802DBE" w:rsidRPr="00E42F55">
        <w:instrText xml:space="preserve"> XE </w:instrText>
      </w:r>
      <w:r w:rsidR="00666840">
        <w:instrText>“</w:instrText>
      </w:r>
      <w:r w:rsidR="00802DBE" w:rsidRPr="00E42F55">
        <w:instrText>Progress Bar:KIDS Installations</w:instrText>
      </w:r>
      <w:r w:rsidR="00666840">
        <w:instrText>”</w:instrText>
      </w:r>
      <w:r w:rsidR="00802DBE" w:rsidRPr="00E42F55">
        <w:instrText xml:space="preserve"> </w:instrText>
      </w:r>
      <w:r w:rsidR="00802DBE" w:rsidRPr="00E42F55">
        <w:fldChar w:fldCharType="end"/>
      </w:r>
      <w:r w:rsidR="00666840">
        <w:instrText>“</w:instrText>
      </w:r>
      <w:r w:rsidR="004C4F47" w:rsidRPr="00E42F55">
        <w:instrText>KIDS:Installation</w:instrText>
      </w:r>
      <w:r w:rsidR="00802DBE" w:rsidRPr="00E42F55">
        <w:instrText>s:</w:instrText>
      </w:r>
      <w:r w:rsidR="004C4F47" w:rsidRPr="00E42F55">
        <w:instrText>Progress Bar</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KIDS:Progress Bar (Installations)</w:instrText>
      </w:r>
      <w:r w:rsidR="00666840">
        <w:instrText>”</w:instrText>
      </w:r>
      <w:r w:rsidR="004C4F47" w:rsidRPr="00E42F55">
        <w:instrText xml:space="preserve"> </w:instrText>
      </w:r>
      <w:r w:rsidR="004C4F47" w:rsidRPr="00E42F55">
        <w:fldChar w:fldCharType="end"/>
      </w:r>
      <w:r w:rsidR="001D6B73" w:rsidRPr="00E42F55">
        <w:t xml:space="preserve"> graphically illustrates the percentage complete that the current part of the installation has reached. KIDS is able to report progress for the installation of files and for all components</w:t>
      </w:r>
      <w:r w:rsidR="00520D40" w:rsidRPr="00E42F55">
        <w:fldChar w:fldCharType="begin"/>
      </w:r>
      <w:r w:rsidR="00520D40" w:rsidRPr="00E42F55">
        <w:instrText xml:space="preserve"> XE </w:instrText>
      </w:r>
      <w:r w:rsidR="00666840">
        <w:instrText>“</w:instrText>
      </w:r>
      <w:r w:rsidR="00520D40" w:rsidRPr="00E42F55">
        <w:instrText>Components:Installation</w:instrText>
      </w:r>
      <w:r w:rsidR="00FE5FE5" w:rsidRPr="00E42F55">
        <w:instrText>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Installation</w:instrText>
      </w:r>
      <w:r w:rsidR="00FE5FE5" w:rsidRPr="00E42F55">
        <w:instrText>s</w:instrText>
      </w:r>
      <w:r w:rsidR="00520D40" w:rsidRPr="00E42F55">
        <w:instrText>:Components</w:instrText>
      </w:r>
      <w:r w:rsidR="00666840">
        <w:instrText>”</w:instrText>
      </w:r>
      <w:r w:rsidR="00520D40" w:rsidRPr="00E42F55">
        <w:instrText xml:space="preserve"> </w:instrText>
      </w:r>
      <w:r w:rsidR="00520D40" w:rsidRPr="00E42F55">
        <w:fldChar w:fldCharType="end"/>
      </w:r>
      <w:r w:rsidR="001D6B73" w:rsidRPr="00E42F55">
        <w:t xml:space="preserve"> (</w:t>
      </w:r>
      <w:r w:rsidR="007D32A3" w:rsidRPr="00E42F55">
        <w:t>PRINT</w:t>
      </w:r>
      <w:r w:rsidR="001D6B73" w:rsidRPr="00E42F55">
        <w:t xml:space="preserve"> templates, forms, help frames, routines, options, etc.) KIDS </w:t>
      </w:r>
      <w:r w:rsidR="004C4F47" w:rsidRPr="00E42F55">
        <w:t>l</w:t>
      </w:r>
      <w:r w:rsidR="001D6B73" w:rsidRPr="00E42F55">
        <w:t>ist</w:t>
      </w:r>
      <w:r w:rsidR="004C4F47" w:rsidRPr="00E42F55">
        <w:t>s</w:t>
      </w:r>
      <w:r w:rsidR="001D6B73" w:rsidRPr="00E42F55">
        <w:t xml:space="preserve"> those compiled cross-references, </w:t>
      </w:r>
      <w:r w:rsidR="007D32A3" w:rsidRPr="00E42F55">
        <w:t>INPUT</w:t>
      </w:r>
      <w:r w:rsidR="001D6B73" w:rsidRPr="00E42F55">
        <w:t xml:space="preserve"> templates, and </w:t>
      </w:r>
      <w:r w:rsidR="007D32A3" w:rsidRPr="00E42F55">
        <w:t>PRINT</w:t>
      </w:r>
      <w:r w:rsidR="001D6B73" w:rsidRPr="00E42F55">
        <w:t xml:space="preserve"> templates that were created during the install process. KIDS does </w:t>
      </w:r>
      <w:r w:rsidR="001D6B73" w:rsidRPr="00321770">
        <w:rPr>
          <w:i/>
        </w:rPr>
        <w:t>not</w:t>
      </w:r>
      <w:r w:rsidR="001D6B73" w:rsidRPr="00E42F55">
        <w:t xml:space="preserve"> show progress for installing data, nor for pre- and post-install tasks.</w:t>
      </w:r>
    </w:p>
    <w:p w:rsidR="001D6B73" w:rsidRPr="00E42F55" w:rsidRDefault="001D6B73" w:rsidP="001954F9">
      <w:pPr>
        <w:pStyle w:val="BodyText"/>
        <w:keepNext/>
        <w:keepLines/>
      </w:pPr>
      <w:r w:rsidRPr="00E42F55">
        <w:t>On all other devices, progress is reported using dots.</w:t>
      </w:r>
    </w:p>
    <w:p w:rsidR="001D6B73" w:rsidRPr="00E42F55" w:rsidRDefault="00225D04" w:rsidP="002B6AE0">
      <w:pPr>
        <w:pStyle w:val="Caption"/>
      </w:pPr>
      <w:bookmarkStart w:id="1956" w:name="_Ref20112533"/>
      <w:bookmarkStart w:id="1957" w:name="_Toc193181889"/>
      <w:bookmarkStart w:id="1958" w:name="_Toc507685137"/>
      <w:r w:rsidRPr="00E42F55">
        <w:t xml:space="preserve">Figure </w:t>
      </w:r>
      <w:r w:rsidR="009F40E2">
        <w:fldChar w:fldCharType="begin"/>
      </w:r>
      <w:r w:rsidR="009F40E2">
        <w:instrText xml:space="preserve"> SEQ Figure \* ARABIC </w:instrText>
      </w:r>
      <w:r w:rsidR="009F40E2">
        <w:fldChar w:fldCharType="separate"/>
      </w:r>
      <w:r w:rsidR="009210FB">
        <w:rPr>
          <w:noProof/>
        </w:rPr>
        <w:t>290</w:t>
      </w:r>
      <w:r w:rsidR="009F40E2">
        <w:rPr>
          <w:noProof/>
        </w:rPr>
        <w:fldChar w:fldCharType="end"/>
      </w:r>
      <w:r w:rsidR="00DE08DD">
        <w:t>:</w:t>
      </w:r>
      <w:r w:rsidR="009B0090">
        <w:t xml:space="preserve"> Installation P</w:t>
      </w:r>
      <w:r w:rsidRPr="00E42F55">
        <w:t>rogress—Sample</w:t>
      </w:r>
      <w:bookmarkEnd w:id="1956"/>
      <w:r w:rsidR="009B0090">
        <w:t xml:space="preserve"> O</w:t>
      </w:r>
      <w:r w:rsidRPr="00E42F55">
        <w:t>utput</w:t>
      </w:r>
      <w:bookmarkEnd w:id="1957"/>
      <w:bookmarkEnd w:id="1958"/>
    </w:p>
    <w:bookmarkStart w:id="1959" w:name="_MON_1159869893"/>
    <w:bookmarkStart w:id="1960" w:name="_MON_1159870031"/>
    <w:bookmarkStart w:id="1961" w:name="_MON_1160281868"/>
    <w:bookmarkStart w:id="1962" w:name="_MON_1169539944"/>
    <w:bookmarkStart w:id="1963" w:name="_MON_1208260441"/>
    <w:bookmarkStart w:id="1964" w:name="_MON_1224419232"/>
    <w:bookmarkStart w:id="1965" w:name="_MON_1226398140"/>
    <w:bookmarkStart w:id="1966" w:name="_MON_1232453732"/>
    <w:bookmarkStart w:id="1967" w:name="_MON_1248684569"/>
    <w:bookmarkStart w:id="1968" w:name="_MON_1249214250"/>
    <w:bookmarkStart w:id="1969" w:name="_MON_1251807307"/>
    <w:bookmarkStart w:id="1970" w:name="_MON_1252834352"/>
    <w:bookmarkStart w:id="1971" w:name="_MON_1252845013"/>
    <w:bookmarkStart w:id="1972" w:name="_MON_1266922523"/>
    <w:bookmarkStart w:id="1973" w:name="_MON_1274173101"/>
    <w:bookmarkStart w:id="1974" w:name="_MON_1274613918"/>
    <w:bookmarkStart w:id="1975" w:name="_MON_949389144"/>
    <w:bookmarkStart w:id="1976" w:name="_MON_1026904681"/>
    <w:bookmarkStart w:id="1977" w:name="_MON_1159339759"/>
    <w:bookmarkStart w:id="1978" w:name="_MON_115960726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Start w:id="1979" w:name="_MON_1159705101"/>
    <w:bookmarkEnd w:id="1979"/>
    <w:p w:rsidR="001D6B73" w:rsidRPr="00E42F55" w:rsidRDefault="00F56FD4" w:rsidP="00F24120">
      <w:pPr>
        <w:pStyle w:val="GraphicInsert"/>
      </w:pPr>
      <w:r w:rsidRPr="00E42F55">
        <w:rPr>
          <w:sz w:val="20"/>
        </w:rPr>
        <w:object w:dxaOrig="8042" w:dyaOrig="5587">
          <v:shape id="_x0000_i1031" type="#_x0000_t75" alt="Installation progress—Sample output:&#10;&#10;TEST 1.1&#10;&#10;Installing Routines:&#10;Oct 07, 2004@15:00:02&#10;&#10;Intalling Package Components:&#10;&#10;Installing Print Template&#10;Oct 07, 2004@15:00:04&#10;&#10;Updating Routine file...&#10;&#10;The following routines were created during this install:&#10;ZZR4&#10;&#10;Updating KIDS files...&#10;&#10;TEST 1.1 Installed.&#10;Oct 07, 2004@15:00:05&#10;&#10;100% Complete (includes graduated staus bar to the right showing increments of 25, 50, 75)" style="width:397.8pt;height:276pt" o:ole="">
            <v:imagedata r:id="rId96" o:title="" croptop="338f" cropbottom="338f" cropleft="235f" cropright="352f"/>
          </v:shape>
          <o:OLEObject Type="Embed" ProgID="Word.Picture.8" ShapeID="_x0000_i1031" DrawAspect="Content" ObjectID="_1581426640" r:id="rId97"/>
        </w:object>
      </w:r>
    </w:p>
    <w:p w:rsidR="001D6B73" w:rsidRPr="00E42F55" w:rsidRDefault="001D6B73" w:rsidP="00571C59">
      <w:pPr>
        <w:pStyle w:val="BodyText6"/>
      </w:pPr>
    </w:p>
    <w:p w:rsidR="001D6B73" w:rsidRPr="00E42F55" w:rsidRDefault="001D6B73" w:rsidP="000E263B">
      <w:pPr>
        <w:pStyle w:val="Heading3"/>
      </w:pPr>
      <w:bookmarkStart w:id="1980" w:name="_Toc236534857"/>
      <w:bookmarkStart w:id="1981" w:name="_Toc507686388"/>
      <w:r w:rsidRPr="00E42F55">
        <w:t>Once the Installation Finishes</w:t>
      </w:r>
      <w:bookmarkEnd w:id="1980"/>
      <w:bookmarkEnd w:id="1981"/>
    </w:p>
    <w:p w:rsidR="001D6B73" w:rsidRPr="00E42F55" w:rsidRDefault="00571C59" w:rsidP="00571C59">
      <w:pPr>
        <w:pStyle w:val="BodyText"/>
        <w:keepNext/>
        <w:keepLines/>
      </w:pPr>
      <w:r w:rsidRPr="00E42F55">
        <w:fldChar w:fldCharType="begin"/>
      </w:r>
      <w:r w:rsidRPr="00E42F55">
        <w:instrText xml:space="preserve"> XE </w:instrText>
      </w:r>
      <w:r w:rsidR="00666840">
        <w:instrText>“</w:instrText>
      </w:r>
      <w:r w:rsidRPr="00E42F55">
        <w:instrText>Once the Installation Finishes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KIDS:Once the Installation Finishes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Installations:Finish</w:instrText>
      </w:r>
      <w:r w:rsidR="00666840">
        <w:instrText>”</w:instrText>
      </w:r>
      <w:r w:rsidRPr="00E42F55">
        <w:instrText xml:space="preserve"> </w:instrText>
      </w:r>
      <w:r w:rsidRPr="00E42F55">
        <w:fldChar w:fldCharType="end"/>
      </w:r>
      <w:r w:rsidR="001D6B73" w:rsidRPr="00E42F55">
        <w:t>When the installation runs, its output is sent to the device you specified when you answered the installation questions. If, for example, you queued the installation to a printer, the output is sent to the printer.</w:t>
      </w:r>
    </w:p>
    <w:p w:rsidR="001D6B73" w:rsidRPr="00E42F55" w:rsidRDefault="001D6B73" w:rsidP="00571C59">
      <w:pPr>
        <w:pStyle w:val="BodyText"/>
        <w:keepNext/>
        <w:keepLines/>
      </w:pPr>
      <w:r w:rsidRPr="00E42F55">
        <w:t xml:space="preserve">You can find out whether an installation finished by looking up the entry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for that installation (use the Install File Print option</w:t>
      </w:r>
      <w:r w:rsidR="001203F3" w:rsidRPr="00E42F55">
        <w:fldChar w:fldCharType="begin"/>
      </w:r>
      <w:r w:rsidR="001203F3" w:rsidRPr="00E42F55">
        <w:instrText xml:space="preserve"> XE </w:instrText>
      </w:r>
      <w:r w:rsidR="00666840">
        <w:instrText>“</w:instrText>
      </w:r>
      <w:r w:rsidR="001203F3" w:rsidRPr="00E42F55">
        <w:instrText>Install File Print Option</w:instrText>
      </w:r>
      <w:r w:rsidR="00666840">
        <w:instrText>”</w:instrText>
      </w:r>
      <w:r w:rsidR="001203F3" w:rsidRPr="00E42F55">
        <w:instrText xml:space="preserve"> </w:instrText>
      </w:r>
      <w:r w:rsidR="001203F3" w:rsidRPr="00E42F55">
        <w:fldChar w:fldCharType="end"/>
      </w:r>
      <w:r w:rsidR="001203F3" w:rsidRPr="00E42F55">
        <w:fldChar w:fldCharType="begin"/>
      </w:r>
      <w:r w:rsidR="001203F3" w:rsidRPr="00E42F55">
        <w:instrText xml:space="preserve"> XE </w:instrText>
      </w:r>
      <w:r w:rsidR="00666840">
        <w:instrText>“</w:instrText>
      </w:r>
      <w:r w:rsidR="001203F3" w:rsidRPr="00E42F55">
        <w:instrText>Options:Install File Print</w:instrText>
      </w:r>
      <w:r w:rsidR="00666840">
        <w:instrText>”</w:instrText>
      </w:r>
      <w:r w:rsidR="001203F3" w:rsidRPr="00E42F55">
        <w:instrText xml:space="preserve"> </w:instrText>
      </w:r>
      <w:r w:rsidR="001203F3" w:rsidRPr="00E42F55">
        <w:fldChar w:fldCharType="end"/>
      </w:r>
      <w:r w:rsidRPr="00E42F55">
        <w:t>). You should check whether an installation completed successfully or not. If the install completed successfully, the STATUS field</w:t>
      </w:r>
      <w:r w:rsidR="001203F3" w:rsidRPr="00E42F55">
        <w:fldChar w:fldCharType="begin"/>
      </w:r>
      <w:r w:rsidR="001203F3" w:rsidRPr="00E42F55">
        <w:instrText xml:space="preserve"> XE </w:instrText>
      </w:r>
      <w:r w:rsidR="00666840">
        <w:instrText>“</w:instrText>
      </w:r>
      <w:r w:rsidR="001203F3" w:rsidRPr="00E42F55">
        <w:instrText>STATUS Field</w:instrText>
      </w:r>
      <w:r w:rsidR="00666840">
        <w:instrText>”</w:instrText>
      </w:r>
      <w:r w:rsidR="001203F3" w:rsidRPr="00E42F55">
        <w:instrText xml:space="preserve"> </w:instrText>
      </w:r>
      <w:r w:rsidR="001203F3" w:rsidRPr="00E42F55">
        <w:fldChar w:fldCharType="end"/>
      </w:r>
      <w:r w:rsidR="001203F3" w:rsidRPr="00E42F55">
        <w:fldChar w:fldCharType="begin"/>
      </w:r>
      <w:r w:rsidR="001203F3" w:rsidRPr="00E42F55">
        <w:instrText xml:space="preserve"> XE </w:instrText>
      </w:r>
      <w:r w:rsidR="00666840">
        <w:instrText>“</w:instrText>
      </w:r>
      <w:r w:rsidR="001203F3" w:rsidRPr="00E42F55">
        <w:instrText>Fields:STATUS</w:instrText>
      </w:r>
      <w:r w:rsidR="00666840">
        <w:instrText>”</w:instrText>
      </w:r>
      <w:r w:rsidR="001203F3" w:rsidRPr="00E42F55">
        <w:instrText xml:space="preserve"> </w:instrText>
      </w:r>
      <w:r w:rsidR="001203F3" w:rsidRPr="00E42F55">
        <w:fldChar w:fldCharType="end"/>
      </w:r>
      <w:r w:rsidRPr="00E42F55">
        <w:t xml:space="preserve">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entry </w:t>
      </w:r>
      <w:r w:rsidR="00C37806">
        <w:t>is</w:t>
      </w:r>
      <w:r w:rsidRPr="00E42F55">
        <w:t xml:space="preserve"> set to </w:t>
      </w:r>
      <w:r w:rsidR="00666840">
        <w:t>“</w:t>
      </w:r>
      <w:r w:rsidRPr="00E42F55">
        <w:t>Install Completed.</w:t>
      </w:r>
      <w:r w:rsidR="00666840">
        <w:t>”</w:t>
      </w:r>
      <w:r w:rsidRPr="00E42F55">
        <w:t xml:space="preserve"> If the install errored out, the STATUS field</w:t>
      </w:r>
      <w:r w:rsidR="001203F3" w:rsidRPr="00E42F55">
        <w:fldChar w:fldCharType="begin"/>
      </w:r>
      <w:r w:rsidR="001203F3" w:rsidRPr="00E42F55">
        <w:instrText xml:space="preserve"> XE </w:instrText>
      </w:r>
      <w:r w:rsidR="00666840">
        <w:instrText>“</w:instrText>
      </w:r>
      <w:r w:rsidR="001203F3" w:rsidRPr="00E42F55">
        <w:instrText>STATUS Field</w:instrText>
      </w:r>
      <w:r w:rsidR="00666840">
        <w:instrText>”</w:instrText>
      </w:r>
      <w:r w:rsidR="001203F3" w:rsidRPr="00E42F55">
        <w:instrText xml:space="preserve"> </w:instrText>
      </w:r>
      <w:r w:rsidR="001203F3" w:rsidRPr="00E42F55">
        <w:fldChar w:fldCharType="end"/>
      </w:r>
      <w:r w:rsidR="001203F3" w:rsidRPr="00E42F55">
        <w:fldChar w:fldCharType="begin"/>
      </w:r>
      <w:r w:rsidR="001203F3" w:rsidRPr="00E42F55">
        <w:instrText xml:space="preserve"> XE </w:instrText>
      </w:r>
      <w:r w:rsidR="00666840">
        <w:instrText>“</w:instrText>
      </w:r>
      <w:r w:rsidR="001203F3" w:rsidRPr="00E42F55">
        <w:instrText>Fields:STATUS</w:instrText>
      </w:r>
      <w:r w:rsidR="00666840">
        <w:instrText>”</w:instrText>
      </w:r>
      <w:r w:rsidR="001203F3" w:rsidRPr="00E42F55">
        <w:instrText xml:space="preserve"> </w:instrText>
      </w:r>
      <w:r w:rsidR="001203F3" w:rsidRPr="00E42F55">
        <w:fldChar w:fldCharType="end"/>
      </w:r>
      <w:r w:rsidRPr="00E42F55">
        <w:t xml:space="preserve">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entry </w:t>
      </w:r>
      <w:r w:rsidR="00C37806">
        <w:t>is still</w:t>
      </w:r>
      <w:r w:rsidRPr="00E42F55">
        <w:t xml:space="preserve"> set to </w:t>
      </w:r>
      <w:r w:rsidR="00666840">
        <w:t>“</w:t>
      </w:r>
      <w:r w:rsidRPr="00E42F55">
        <w:t>Install Started.</w:t>
      </w:r>
      <w:r w:rsidR="00666840">
        <w:t>”</w:t>
      </w:r>
      <w:r w:rsidRPr="00E42F55">
        <w:t xml:space="preserve"> If it errored out, you need to find out what went wrong, and restart the installation.</w:t>
      </w:r>
    </w:p>
    <w:p w:rsidR="001D6B73" w:rsidRPr="00E42F55" w:rsidRDefault="0015207B" w:rsidP="00571C59">
      <w:pPr>
        <w:pStyle w:val="Note"/>
      </w:pPr>
      <w:r>
        <w:rPr>
          <w:noProof/>
          <w:lang w:eastAsia="en-US"/>
        </w:rPr>
        <w:drawing>
          <wp:inline distT="0" distB="0" distL="0" distR="0" wp14:anchorId="2A04F1E8" wp14:editId="1AC12D98">
            <wp:extent cx="304800" cy="304800"/>
            <wp:effectExtent l="0" t="0" r="0" b="0"/>
            <wp:docPr id="256" name="Picture 2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71C59">
        <w:tab/>
      </w:r>
      <w:r w:rsidR="00571C59" w:rsidRPr="00E42F55">
        <w:rPr>
          <w:b/>
          <w:iCs/>
        </w:rPr>
        <w:t xml:space="preserve">REF: </w:t>
      </w:r>
      <w:r w:rsidR="00571C59" w:rsidRPr="00E42F55">
        <w:t xml:space="preserve">For information on restarting an installation, </w:t>
      </w:r>
      <w:r w:rsidR="00571C59">
        <w:t>see</w:t>
      </w:r>
      <w:r w:rsidR="00571C59" w:rsidRPr="00E42F55">
        <w:t xml:space="preserve"> the </w:t>
      </w:r>
      <w:r w:rsidR="00666840">
        <w:t>“</w:t>
      </w:r>
      <w:r w:rsidR="00571C59" w:rsidRPr="00D31EBD">
        <w:rPr>
          <w:color w:val="0000FF"/>
        </w:rPr>
        <w:fldChar w:fldCharType="begin" w:fldLock="1"/>
      </w:r>
      <w:r w:rsidR="00571C59" w:rsidRPr="00D31EBD">
        <w:rPr>
          <w:color w:val="0000FF"/>
        </w:rPr>
        <w:instrText xml:space="preserve"> REF _Ref20104351 \h  \* MERGEFORMAT </w:instrText>
      </w:r>
      <w:r w:rsidR="00571C59" w:rsidRPr="00D31EBD">
        <w:rPr>
          <w:color w:val="0000FF"/>
        </w:rPr>
      </w:r>
      <w:r w:rsidR="00571C59" w:rsidRPr="00D31EBD">
        <w:rPr>
          <w:color w:val="0000FF"/>
        </w:rPr>
        <w:fldChar w:fldCharType="separate"/>
      </w:r>
      <w:r w:rsidR="00571C59" w:rsidRPr="00870BD5">
        <w:rPr>
          <w:color w:val="0000FF"/>
          <w:u w:val="single"/>
        </w:rPr>
        <w:t>Restarting Aborted Installation</w:t>
      </w:r>
      <w:r w:rsidR="00571C59" w:rsidRPr="00D31EBD">
        <w:rPr>
          <w:color w:val="0000FF"/>
        </w:rPr>
        <w:fldChar w:fldCharType="end"/>
      </w:r>
      <w:r w:rsidR="00666840">
        <w:t>”</w:t>
      </w:r>
      <w:r w:rsidR="00571C59" w:rsidRPr="00E42F55">
        <w:t xml:space="preserve"> </w:t>
      </w:r>
      <w:r w:rsidR="00571C59">
        <w:t>section</w:t>
      </w:r>
      <w:r w:rsidR="00571C59" w:rsidRPr="00E42F55">
        <w:t>.</w:t>
      </w:r>
    </w:p>
    <w:p w:rsidR="001D6B73" w:rsidRPr="00E42F55" w:rsidRDefault="001D6B73" w:rsidP="001954F9">
      <w:pPr>
        <w:pStyle w:val="BodyText"/>
      </w:pPr>
      <w:r w:rsidRPr="00E42F55">
        <w:lastRenderedPageBreak/>
        <w:t>If you disabled scheduled options, options, and protocols, KIDS should have re-enabled those (unless the install errored out).</w:t>
      </w:r>
    </w:p>
    <w:p w:rsidR="001D6B73" w:rsidRPr="00E42F55" w:rsidRDefault="001D6B73" w:rsidP="001954F9">
      <w:pPr>
        <w:pStyle w:val="BodyText"/>
      </w:pPr>
      <w:r w:rsidRPr="00E42F55">
        <w:t xml:space="preserve">You should refer to the instructions that came with the </w:t>
      </w:r>
      <w:r w:rsidR="006E79B7" w:rsidRPr="00E42F55">
        <w:t>software</w:t>
      </w:r>
      <w:r w:rsidRPr="00E42F55">
        <w:t xml:space="preserve"> you installed to see what post-installation tasks, if any, you should perform.</w:t>
      </w:r>
    </w:p>
    <w:p w:rsidR="001D6B73" w:rsidRPr="00E42F55" w:rsidRDefault="001D6B73" w:rsidP="000E263B">
      <w:pPr>
        <w:pStyle w:val="Heading3"/>
      </w:pPr>
      <w:bookmarkStart w:id="1982" w:name="_Ref20104351"/>
      <w:bookmarkStart w:id="1983" w:name="_Toc236534858"/>
      <w:bookmarkStart w:id="1984" w:name="_Toc507686389"/>
      <w:r w:rsidRPr="00E42F55">
        <w:t>Restarting Aborted Installation</w:t>
      </w:r>
      <w:bookmarkEnd w:id="1982"/>
      <w:r w:rsidR="00802DBE" w:rsidRPr="00E42F55">
        <w:t>s</w:t>
      </w:r>
      <w:bookmarkEnd w:id="1983"/>
      <w:bookmarkEnd w:id="1984"/>
    </w:p>
    <w:p w:rsidR="001D6B73" w:rsidRPr="00E42F55" w:rsidRDefault="00571C59" w:rsidP="00571C59">
      <w:pPr>
        <w:pStyle w:val="BodyText"/>
        <w:keepNext/>
        <w:keepLines/>
      </w:pPr>
      <w:r w:rsidRPr="00E42F55">
        <w:fldChar w:fldCharType="begin"/>
      </w:r>
      <w:r w:rsidRPr="00E42F55">
        <w:instrText xml:space="preserve"> XE </w:instrText>
      </w:r>
      <w:r w:rsidR="00666840">
        <w:instrText>“</w:instrText>
      </w:r>
      <w:r w:rsidRPr="00E42F55">
        <w:instrText>Restarting Aborted Installations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KIDS:Restarting Aborted Installations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KIDS:Installations:Restarting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Installations:Restarting</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Abort:Restarting Aborted KIDS Installations</w:instrText>
      </w:r>
      <w:r w:rsidR="00666840">
        <w:instrText>”</w:instrText>
      </w:r>
      <w:r w:rsidRPr="00E42F55">
        <w:instrText xml:space="preserve"> </w:instrText>
      </w:r>
      <w:r w:rsidRPr="00E42F55">
        <w:fldChar w:fldCharType="end"/>
      </w:r>
      <w:r w:rsidR="001D6B73" w:rsidRPr="00E42F55">
        <w:t>A feature of KIDS is the ability to restart an aborted installation. KIDS uses a checkpoint system to keep track of how many phases of an installation it completed. When an installation aborts for some reason, you can restart the installation (using the Restart Install of Package(s) option</w:t>
      </w:r>
      <w:r w:rsidR="007F6E8C" w:rsidRPr="00E42F55">
        <w:fldChar w:fldCharType="begin"/>
      </w:r>
      <w:r w:rsidR="007F6E8C" w:rsidRPr="00E42F55">
        <w:instrText xml:space="preserve"> XE </w:instrText>
      </w:r>
      <w:r w:rsidR="00666840">
        <w:instrText>“</w:instrText>
      </w:r>
      <w:r w:rsidR="007F6E8C" w:rsidRPr="00E42F55">
        <w:instrText>Restart Install Of Package(s) Option</w:instrText>
      </w:r>
      <w:r w:rsidR="00666840">
        <w:instrText>”</w:instrText>
      </w:r>
      <w:r w:rsidR="007F6E8C" w:rsidRPr="00E42F55">
        <w:instrText xml:space="preserve"> </w:instrText>
      </w:r>
      <w:r w:rsidR="007F6E8C" w:rsidRPr="00E42F55">
        <w:fldChar w:fldCharType="end"/>
      </w:r>
      <w:r w:rsidR="007F6E8C" w:rsidRPr="00E42F55">
        <w:fldChar w:fldCharType="begin"/>
      </w:r>
      <w:r w:rsidR="007F6E8C" w:rsidRPr="00E42F55">
        <w:instrText xml:space="preserve"> XE </w:instrText>
      </w:r>
      <w:r w:rsidR="00666840">
        <w:instrText>“</w:instrText>
      </w:r>
      <w:r w:rsidR="007F6E8C" w:rsidRPr="00E42F55">
        <w:instrText>Options:Restart Install Of Package(s)</w:instrText>
      </w:r>
      <w:r w:rsidR="00666840">
        <w:instrText>”</w:instrText>
      </w:r>
      <w:r w:rsidR="007F6E8C" w:rsidRPr="00E42F55">
        <w:instrText xml:space="preserve"> </w:instrText>
      </w:r>
      <w:r w:rsidR="007F6E8C" w:rsidRPr="00E42F55">
        <w:fldChar w:fldCharType="end"/>
      </w:r>
      <w:r w:rsidR="007F6E8C" w:rsidRPr="00E42F55">
        <w:t xml:space="preserve"> [XPD RESTART INSTALL</w:t>
      </w:r>
      <w:r w:rsidR="007F6E8C" w:rsidRPr="00E42F55">
        <w:fldChar w:fldCharType="begin"/>
      </w:r>
      <w:r w:rsidR="007F6E8C" w:rsidRPr="00E42F55">
        <w:instrText xml:space="preserve"> XE </w:instrText>
      </w:r>
      <w:r w:rsidR="00666840">
        <w:instrText>“</w:instrText>
      </w:r>
      <w:r w:rsidR="007F6E8C" w:rsidRPr="00E42F55">
        <w:instrText>XPD RESTART INSTALL Option</w:instrText>
      </w:r>
      <w:r w:rsidR="00666840">
        <w:instrText>”</w:instrText>
      </w:r>
      <w:r w:rsidR="007F6E8C" w:rsidRPr="00E42F55">
        <w:instrText xml:space="preserve"> </w:instrText>
      </w:r>
      <w:r w:rsidR="007F6E8C" w:rsidRPr="00E42F55">
        <w:fldChar w:fldCharType="end"/>
      </w:r>
      <w:r w:rsidR="007F6E8C" w:rsidRPr="00E42F55">
        <w:fldChar w:fldCharType="begin"/>
      </w:r>
      <w:r w:rsidR="007F6E8C" w:rsidRPr="00E42F55">
        <w:instrText xml:space="preserve"> XE </w:instrText>
      </w:r>
      <w:r w:rsidR="00666840">
        <w:instrText>“</w:instrText>
      </w:r>
      <w:r w:rsidR="007F6E8C" w:rsidRPr="00E42F55">
        <w:instrText>Options:XPD RESTART INSTALL</w:instrText>
      </w:r>
      <w:r w:rsidR="00666840">
        <w:instrText>”</w:instrText>
      </w:r>
      <w:r w:rsidR="007F6E8C" w:rsidRPr="00E42F55">
        <w:instrText xml:space="preserve"> </w:instrText>
      </w:r>
      <w:r w:rsidR="007F6E8C" w:rsidRPr="00E42F55">
        <w:fldChar w:fldCharType="end"/>
      </w:r>
      <w:r w:rsidR="007F6E8C" w:rsidRPr="00E42F55">
        <w:t>]</w:t>
      </w:r>
      <w:r w:rsidR="001D6B73" w:rsidRPr="00E42F55">
        <w:t xml:space="preserve">). KIDS does </w:t>
      </w:r>
      <w:r w:rsidR="001D6B73" w:rsidRPr="00E42F55">
        <w:rPr>
          <w:i/>
        </w:rPr>
        <w:t>not</w:t>
      </w:r>
      <w:r w:rsidR="001D6B73" w:rsidRPr="00E42F55">
        <w:t xml:space="preserve"> automatically re-run the entire installation from the beginning; instead, it re-runs the installation only from the last completed checkpoint.</w:t>
      </w:r>
    </w:p>
    <w:p w:rsidR="001D6B73" w:rsidRPr="00E42F55" w:rsidRDefault="001D6B73" w:rsidP="001954F9">
      <w:pPr>
        <w:pStyle w:val="BodyText"/>
      </w:pPr>
      <w:r w:rsidRPr="00E42F55">
        <w:t>As well as some standard checkpoints</w:t>
      </w:r>
      <w:r w:rsidR="004C4F47" w:rsidRPr="00E42F55">
        <w:fldChar w:fldCharType="begin"/>
      </w:r>
      <w:r w:rsidR="004C4F47" w:rsidRPr="00E42F55">
        <w:instrText xml:space="preserve"> XE </w:instrText>
      </w:r>
      <w:r w:rsidR="00666840">
        <w:instrText>“</w:instrText>
      </w:r>
      <w:r w:rsidR="004C4F47" w:rsidRPr="00E42F55">
        <w:instrText>KIDS:Checkpoints</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Checkpoints:KIDS</w:instrText>
      </w:r>
      <w:r w:rsidR="00666840">
        <w:instrText>”</w:instrText>
      </w:r>
      <w:r w:rsidR="004C4F47" w:rsidRPr="00E42F55">
        <w:instrText xml:space="preserve"> </w:instrText>
      </w:r>
      <w:r w:rsidR="004C4F47" w:rsidRPr="00E42F55">
        <w:fldChar w:fldCharType="end"/>
      </w:r>
      <w:r w:rsidRPr="00E42F55">
        <w:t xml:space="preserve"> built into KIDS (</w:t>
      </w:r>
      <w:r w:rsidR="004C4F47" w:rsidRPr="00E42F55">
        <w:t>e.g.,</w:t>
      </w:r>
      <w:r w:rsidR="00FC10E3" w:rsidRPr="00E42F55">
        <w:t> </w:t>
      </w:r>
      <w:r w:rsidRPr="00E42F55">
        <w:t>completion of pre-install, completion of each component type, and completion of post-install), KIDS lets developers create checkpoints</w:t>
      </w:r>
      <w:r w:rsidR="004C4F47" w:rsidRPr="00E42F55">
        <w:fldChar w:fldCharType="begin"/>
      </w:r>
      <w:r w:rsidR="004C4F47" w:rsidRPr="00E42F55">
        <w:instrText xml:space="preserve"> XE </w:instrText>
      </w:r>
      <w:r w:rsidR="00666840">
        <w:instrText>“</w:instrText>
      </w:r>
      <w:r w:rsidR="004C4F47" w:rsidRPr="00E42F55">
        <w:instrText>KIDS:Checkpoints</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Checkpoints:KIDS</w:instrText>
      </w:r>
      <w:r w:rsidR="00666840">
        <w:instrText>”</w:instrText>
      </w:r>
      <w:r w:rsidR="004C4F47" w:rsidRPr="00E42F55">
        <w:instrText xml:space="preserve"> </w:instrText>
      </w:r>
      <w:r w:rsidR="004C4F47" w:rsidRPr="00E42F55">
        <w:fldChar w:fldCharType="end"/>
      </w:r>
      <w:r w:rsidRPr="00E42F55">
        <w:t xml:space="preserve"> for use within their pre- and post-install routines. So depending on how the developer has designed a pre- or post-install, it is possible that, when re-started, the pre- or post-install does</w:t>
      </w:r>
      <w:r w:rsidR="003A2125" w:rsidRPr="00E42F55">
        <w:t xml:space="preserve"> </w:t>
      </w:r>
      <w:r w:rsidRPr="00321770">
        <w:rPr>
          <w:i/>
        </w:rPr>
        <w:t>n</w:t>
      </w:r>
      <w:r w:rsidR="003A2125" w:rsidRPr="00321770">
        <w:rPr>
          <w:i/>
        </w:rPr>
        <w:t>o</w:t>
      </w:r>
      <w:r w:rsidRPr="00321770">
        <w:rPr>
          <w:i/>
        </w:rPr>
        <w:t>t</w:t>
      </w:r>
      <w:r w:rsidRPr="00E42F55">
        <w:t xml:space="preserve"> have to be re-run in its entirety either (if the error occurred there). Instead, KIDS only re-runs the pre- or post-install from the last completed developer checkpoint (if any) within the pre- or post-install.</w:t>
      </w:r>
    </w:p>
    <w:p w:rsidR="001D6B73" w:rsidRPr="00E42F55" w:rsidRDefault="001D6B73" w:rsidP="001954F9">
      <w:pPr>
        <w:pStyle w:val="BodyText"/>
      </w:pPr>
      <w:r w:rsidRPr="00E42F55">
        <w:t>Before restarting an installation, you should try to determine what caused the installation to abort</w:t>
      </w:r>
      <w:r w:rsidR="004C4F47" w:rsidRPr="00E42F55">
        <w:fldChar w:fldCharType="begin"/>
      </w:r>
      <w:r w:rsidR="004C4F47" w:rsidRPr="00E42F55">
        <w:instrText xml:space="preserve"> XE </w:instrText>
      </w:r>
      <w:r w:rsidR="00666840">
        <w:instrText>“</w:instrText>
      </w:r>
      <w:r w:rsidR="004C4F47" w:rsidRPr="00E42F55">
        <w:instrText>Abort:KIDS Installations</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KIDS:Aborted Installations</w:instrText>
      </w:r>
      <w:r w:rsidR="00666840">
        <w:instrText>”</w:instrText>
      </w:r>
      <w:r w:rsidR="004C4F47" w:rsidRPr="00E42F55">
        <w:instrText xml:space="preserve"> </w:instrText>
      </w:r>
      <w:r w:rsidR="004C4F47" w:rsidRPr="00E42F55">
        <w:fldChar w:fldCharType="end"/>
      </w:r>
      <w:r w:rsidRPr="00E42F55">
        <w:t xml:space="preserve">. If an error occurred, any error messages </w:t>
      </w:r>
      <w:r w:rsidR="00C37806">
        <w:t>are</w:t>
      </w:r>
      <w:r w:rsidRPr="00E42F55">
        <w:t xml:space="preserve">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entry, in the MESSAGES</w:t>
      </w:r>
      <w:r w:rsidR="00EE224A" w:rsidRPr="00E42F55">
        <w:fldChar w:fldCharType="begin"/>
      </w:r>
      <w:r w:rsidR="00EE224A" w:rsidRPr="00E42F55">
        <w:instrText xml:space="preserve"> XE </w:instrText>
      </w:r>
      <w:r w:rsidR="00666840">
        <w:instrText>“</w:instrText>
      </w:r>
      <w:r w:rsidR="00EE224A" w:rsidRPr="00E42F55">
        <w:instrText>MESSAGES Field</w:instrText>
      </w:r>
      <w:r w:rsidR="00666840">
        <w:instrText>”</w:instrText>
      </w:r>
      <w:r w:rsidR="00EE224A" w:rsidRPr="00E42F55">
        <w:instrText xml:space="preserve"> </w:instrText>
      </w:r>
      <w:r w:rsidR="00EE224A" w:rsidRPr="00E42F55">
        <w:fldChar w:fldCharType="end"/>
      </w:r>
      <w:r w:rsidR="00EE224A" w:rsidRPr="00E42F55">
        <w:fldChar w:fldCharType="begin"/>
      </w:r>
      <w:r w:rsidR="00EE224A" w:rsidRPr="00E42F55">
        <w:instrText xml:space="preserve"> XE </w:instrText>
      </w:r>
      <w:r w:rsidR="00666840">
        <w:instrText>“</w:instrText>
      </w:r>
      <w:r w:rsidR="00EE224A" w:rsidRPr="00E42F55">
        <w:instrText>Fields:MESSAGES</w:instrText>
      </w:r>
      <w:r w:rsidR="00666840">
        <w:instrText>”</w:instrText>
      </w:r>
      <w:r w:rsidR="00EE224A" w:rsidRPr="00E42F55">
        <w:instrText xml:space="preserve"> </w:instrText>
      </w:r>
      <w:r w:rsidR="00EE224A" w:rsidRPr="00E42F55">
        <w:fldChar w:fldCharType="end"/>
      </w:r>
      <w:r w:rsidRPr="00E42F55">
        <w:t xml:space="preserve"> word-processing-type field. Once you</w:t>
      </w:r>
      <w:r w:rsidR="00666840">
        <w:t>’</w:t>
      </w:r>
      <w:r w:rsidRPr="00E42F55">
        <w:t>ve fixed the problem, you can use the Restart Install Of Package(s) option</w:t>
      </w:r>
      <w:r w:rsidR="00EE224A" w:rsidRPr="00E42F55">
        <w:fldChar w:fldCharType="begin"/>
      </w:r>
      <w:r w:rsidR="00EE224A" w:rsidRPr="00E42F55">
        <w:instrText xml:space="preserve"> XE </w:instrText>
      </w:r>
      <w:r w:rsidR="00666840">
        <w:instrText>“</w:instrText>
      </w:r>
      <w:r w:rsidR="00EE224A" w:rsidRPr="00E42F55">
        <w:instrText>Restart Install Of Package(s) Option</w:instrText>
      </w:r>
      <w:r w:rsidR="00666840">
        <w:instrText>”</w:instrText>
      </w:r>
      <w:r w:rsidR="00EE224A" w:rsidRPr="00E42F55">
        <w:instrText xml:space="preserve"> </w:instrText>
      </w:r>
      <w:r w:rsidR="00EE224A" w:rsidRPr="00E42F55">
        <w:fldChar w:fldCharType="end"/>
      </w:r>
      <w:r w:rsidR="00EE224A" w:rsidRPr="00E42F55">
        <w:fldChar w:fldCharType="begin"/>
      </w:r>
      <w:r w:rsidR="00EE224A" w:rsidRPr="00E42F55">
        <w:instrText xml:space="preserve"> XE </w:instrText>
      </w:r>
      <w:r w:rsidR="00666840">
        <w:instrText>“</w:instrText>
      </w:r>
      <w:r w:rsidR="00EE224A" w:rsidRPr="00E42F55">
        <w:instrText>Options:Restart Install Of Package(s)</w:instrText>
      </w:r>
      <w:r w:rsidR="00666840">
        <w:instrText>”</w:instrText>
      </w:r>
      <w:r w:rsidR="00EE224A" w:rsidRPr="00E42F55">
        <w:instrText xml:space="preserve"> </w:instrText>
      </w:r>
      <w:r w:rsidR="00EE224A" w:rsidRPr="00E42F55">
        <w:fldChar w:fldCharType="end"/>
      </w:r>
      <w:r w:rsidRPr="00E42F55">
        <w:t xml:space="preserve"> </w:t>
      </w:r>
      <w:r w:rsidR="00EE224A" w:rsidRPr="00E42F55">
        <w:t>[</w:t>
      </w:r>
      <w:r w:rsidR="007F6E8C" w:rsidRPr="00E42F55">
        <w:t>XPD RESTART INSTALL</w:t>
      </w:r>
      <w:r w:rsidR="007F6E8C" w:rsidRPr="00E42F55">
        <w:fldChar w:fldCharType="begin"/>
      </w:r>
      <w:r w:rsidR="007F6E8C" w:rsidRPr="00E42F55">
        <w:instrText xml:space="preserve"> XE </w:instrText>
      </w:r>
      <w:r w:rsidR="00666840">
        <w:instrText>“</w:instrText>
      </w:r>
      <w:r w:rsidR="007F6E8C" w:rsidRPr="00E42F55">
        <w:instrText>XPD RESTART INSTALL Option</w:instrText>
      </w:r>
      <w:r w:rsidR="00666840">
        <w:instrText>”</w:instrText>
      </w:r>
      <w:r w:rsidR="007F6E8C" w:rsidRPr="00E42F55">
        <w:instrText xml:space="preserve"> </w:instrText>
      </w:r>
      <w:r w:rsidR="007F6E8C" w:rsidRPr="00E42F55">
        <w:fldChar w:fldCharType="end"/>
      </w:r>
      <w:r w:rsidR="007F6E8C" w:rsidRPr="00E42F55">
        <w:fldChar w:fldCharType="begin"/>
      </w:r>
      <w:r w:rsidR="007F6E8C" w:rsidRPr="00E42F55">
        <w:instrText xml:space="preserve"> XE </w:instrText>
      </w:r>
      <w:r w:rsidR="00666840">
        <w:instrText>“</w:instrText>
      </w:r>
      <w:r w:rsidR="007F6E8C" w:rsidRPr="00E42F55">
        <w:instrText>Options:XPD RESTART INSTALL</w:instrText>
      </w:r>
      <w:r w:rsidR="00666840">
        <w:instrText>”</w:instrText>
      </w:r>
      <w:r w:rsidR="007F6E8C" w:rsidRPr="00E42F55">
        <w:instrText xml:space="preserve"> </w:instrText>
      </w:r>
      <w:r w:rsidR="007F6E8C" w:rsidRPr="00E42F55">
        <w:fldChar w:fldCharType="end"/>
      </w:r>
      <w:r w:rsidR="00EE224A" w:rsidRPr="00E42F55">
        <w:t xml:space="preserve">] </w:t>
      </w:r>
      <w:r w:rsidRPr="00E42F55">
        <w:t>to continue with the installation. KIDS also allows you to restart an install if the install is queued and you get an error during the installation.</w:t>
      </w:r>
    </w:p>
    <w:p w:rsidR="001D6B73" w:rsidRPr="00E42F55" w:rsidRDefault="001D6B73" w:rsidP="000E263B">
      <w:pPr>
        <w:pStyle w:val="Heading3"/>
      </w:pPr>
      <w:bookmarkStart w:id="1985" w:name="_Toc236534859"/>
      <w:bookmarkStart w:id="1986" w:name="_Toc507686390"/>
      <w:r w:rsidRPr="00E42F55">
        <w:t>Recovering from an Aborted Distribution Load</w:t>
      </w:r>
      <w:bookmarkEnd w:id="1985"/>
      <w:bookmarkEnd w:id="1986"/>
    </w:p>
    <w:p w:rsidR="001D6B73" w:rsidRPr="00E42F55" w:rsidRDefault="00571C59" w:rsidP="00571C59">
      <w:pPr>
        <w:pStyle w:val="BodyText"/>
        <w:keepNext/>
        <w:keepLines/>
      </w:pPr>
      <w:r w:rsidRPr="00E42F55">
        <w:fldChar w:fldCharType="begin"/>
      </w:r>
      <w:r w:rsidRPr="00E42F55">
        <w:instrText xml:space="preserve">XE </w:instrText>
      </w:r>
      <w:r w:rsidR="00666840">
        <w:instrText>“</w:instrText>
      </w:r>
      <w:r w:rsidRPr="00E42F55">
        <w:instrText>Recovering from an Aborted Distribution Load (KIDS)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KIDS:Recovering from an Aborted Distribution Load</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Abort:Recovering From KIDS Installations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KIDS:Aborted Installations:Recovering From</w:instrText>
      </w:r>
      <w:r w:rsidR="00666840">
        <w:instrText>”</w:instrText>
      </w:r>
      <w:r w:rsidRPr="00E42F55">
        <w:instrText xml:space="preserve"> </w:instrText>
      </w:r>
      <w:r w:rsidRPr="00E42F55">
        <w:fldChar w:fldCharType="end"/>
      </w:r>
      <w:r w:rsidR="001D6B73" w:rsidRPr="00E42F55">
        <w:t xml:space="preserve">If you encounter an error while loading a distribution (using the KIDS option to load a distribution from the export medium into the </w:t>
      </w:r>
      <w:r w:rsidR="001D6B73" w:rsidRPr="007B4A19">
        <w:rPr>
          <w:b/>
        </w:rPr>
        <w:t>^XTMP</w:t>
      </w:r>
      <w:r w:rsidR="001D6B73" w:rsidRPr="00E42F55">
        <w:t xml:space="preserve"> global</w:t>
      </w:r>
      <w:r w:rsidR="00EE224A" w:rsidRPr="00E42F55">
        <w:fldChar w:fldCharType="begin"/>
      </w:r>
      <w:r w:rsidR="00EE224A" w:rsidRPr="00E42F55">
        <w:instrText xml:space="preserve"> XE </w:instrText>
      </w:r>
      <w:r w:rsidR="00666840">
        <w:instrText>“</w:instrText>
      </w:r>
      <w:r w:rsidR="00EE224A" w:rsidRPr="00E42F55">
        <w:instrText>XTMP Global</w:instrText>
      </w:r>
      <w:r w:rsidR="00666840">
        <w:instrText>”</w:instrText>
      </w:r>
      <w:r w:rsidR="00EE224A" w:rsidRPr="00E42F55">
        <w:instrText xml:space="preserve"> </w:instrText>
      </w:r>
      <w:r w:rsidR="00EE224A" w:rsidRPr="00E42F55">
        <w:fldChar w:fldCharType="end"/>
      </w:r>
      <w:r w:rsidR="00EE224A" w:rsidRPr="00E42F55">
        <w:fldChar w:fldCharType="begin"/>
      </w:r>
      <w:r w:rsidR="00EE224A" w:rsidRPr="00E42F55">
        <w:instrText xml:space="preserve"> XE </w:instrText>
      </w:r>
      <w:r w:rsidR="00666840">
        <w:instrText>“</w:instrText>
      </w:r>
      <w:r w:rsidR="00EE224A" w:rsidRPr="00E42F55">
        <w:instrText>Globals:^XTMP</w:instrText>
      </w:r>
      <w:r w:rsidR="00666840">
        <w:instrText>”</w:instrText>
      </w:r>
      <w:r w:rsidR="00EE224A" w:rsidRPr="00E42F55">
        <w:instrText xml:space="preserve"> </w:instrText>
      </w:r>
      <w:r w:rsidR="00EE224A" w:rsidRPr="00E42F55">
        <w:fldChar w:fldCharType="end"/>
      </w:r>
      <w:r w:rsidR="001D6B73" w:rsidRPr="00E42F55">
        <w:t xml:space="preserve">), you </w:t>
      </w:r>
      <w:r w:rsidR="00C37806">
        <w:t>are</w:t>
      </w:r>
      <w:r w:rsidR="001D6B73" w:rsidRPr="00E42F55">
        <w:t xml:space="preserve"> unable to re-load the distribution until you clear out what was stored during the aborted load attempt.</w:t>
      </w:r>
    </w:p>
    <w:p w:rsidR="001D6B73" w:rsidRPr="00E42F55" w:rsidRDefault="001D6B73" w:rsidP="00571C59">
      <w:pPr>
        <w:pStyle w:val="BodyText"/>
        <w:keepNext/>
        <w:keepLines/>
      </w:pPr>
      <w:r w:rsidRPr="00E42F55">
        <w:t>To clear out the previously loaded distribution, use the Unload a Distribution option</w:t>
      </w:r>
      <w:r w:rsidR="004C4F47" w:rsidRPr="00E42F55">
        <w:fldChar w:fldCharType="begin"/>
      </w:r>
      <w:r w:rsidR="004C4F47" w:rsidRPr="00E42F55">
        <w:instrText xml:space="preserve"> XE </w:instrText>
      </w:r>
      <w:r w:rsidR="00666840">
        <w:instrText>“</w:instrText>
      </w:r>
      <w:r w:rsidR="004C4F47" w:rsidRPr="00E42F55">
        <w:instrText>Unload a</w:instrText>
      </w:r>
      <w:r w:rsidR="00F83FA8" w:rsidRPr="00E42F55">
        <w:instrText xml:space="preserve"> Distribution O</w:instrText>
      </w:r>
      <w:r w:rsidR="004C4F47" w:rsidRPr="00E42F55">
        <w:instrText>ption</w:instrText>
      </w:r>
      <w:r w:rsidR="00666840">
        <w:instrText>”</w:instrText>
      </w:r>
      <w:r w:rsidR="004C4F47" w:rsidRPr="00E42F55">
        <w:instrText xml:space="preserve"> </w:instrText>
      </w:r>
      <w:r w:rsidR="004C4F47" w:rsidRPr="00E42F55">
        <w:fldChar w:fldCharType="end"/>
      </w:r>
      <w:r w:rsidR="00F83FA8" w:rsidRPr="00E42F55">
        <w:fldChar w:fldCharType="begin"/>
      </w:r>
      <w:r w:rsidR="00F83FA8" w:rsidRPr="00E42F55">
        <w:instrText xml:space="preserve"> XE </w:instrText>
      </w:r>
      <w:r w:rsidR="00666840">
        <w:instrText>“</w:instrText>
      </w:r>
      <w:r w:rsidR="00F83FA8" w:rsidRPr="00E42F55">
        <w:instrText>Options:Unload a Distribution</w:instrText>
      </w:r>
      <w:r w:rsidR="00666840">
        <w:instrText>”</w:instrText>
      </w:r>
      <w:r w:rsidR="00F83FA8" w:rsidRPr="00E42F55">
        <w:instrText xml:space="preserve"> </w:instrText>
      </w:r>
      <w:r w:rsidR="00F83FA8" w:rsidRPr="00E42F55">
        <w:fldChar w:fldCharType="end"/>
      </w:r>
      <w:r w:rsidR="004C4F47" w:rsidRPr="00E42F55">
        <w:t xml:space="preserve"> </w:t>
      </w:r>
      <w:r w:rsidR="00F83FA8" w:rsidRPr="00E42F55">
        <w:t>[</w:t>
      </w:r>
      <w:r w:rsidR="004C4F47" w:rsidRPr="00E42F55">
        <w:t>XPD UNLOAD DISTRIBUTION</w:t>
      </w:r>
      <w:r w:rsidR="00F83FA8" w:rsidRPr="00E42F55">
        <w:fldChar w:fldCharType="begin"/>
      </w:r>
      <w:r w:rsidR="00F83FA8" w:rsidRPr="00E42F55">
        <w:instrText xml:space="preserve"> XE </w:instrText>
      </w:r>
      <w:r w:rsidR="00666840">
        <w:instrText>“</w:instrText>
      </w:r>
      <w:r w:rsidR="00F83FA8" w:rsidRPr="00E42F55">
        <w:instrText>XPD UNLOAD DISTRIBUTION Option</w:instrText>
      </w:r>
      <w:r w:rsidR="00666840">
        <w:instrText>”</w:instrText>
      </w:r>
      <w:r w:rsidR="00F83FA8" w:rsidRPr="00E42F55">
        <w:instrText xml:space="preserve"> </w:instrText>
      </w:r>
      <w:r w:rsidR="00F83FA8" w:rsidRPr="00E42F55">
        <w:fldChar w:fldCharType="end"/>
      </w:r>
      <w:r w:rsidR="00F83FA8" w:rsidRPr="00E42F55">
        <w:fldChar w:fldCharType="begin"/>
      </w:r>
      <w:r w:rsidR="00F83FA8" w:rsidRPr="00E42F55">
        <w:instrText xml:space="preserve"> XE </w:instrText>
      </w:r>
      <w:r w:rsidR="00666840">
        <w:instrText>“</w:instrText>
      </w:r>
      <w:r w:rsidR="00F83FA8" w:rsidRPr="00E42F55">
        <w:instrText>Options:XPD UNLOAD DISTRIBUTION</w:instrText>
      </w:r>
      <w:r w:rsidR="00666840">
        <w:instrText>”</w:instrText>
      </w:r>
      <w:r w:rsidR="00F83FA8" w:rsidRPr="00E42F55">
        <w:instrText xml:space="preserve"> </w:instrText>
      </w:r>
      <w:r w:rsidR="00F83FA8" w:rsidRPr="00E42F55">
        <w:fldChar w:fldCharType="end"/>
      </w:r>
      <w:r w:rsidR="004C4F47" w:rsidRPr="00E42F55">
        <w:t>]</w:t>
      </w:r>
      <w:r w:rsidRPr="00E42F55">
        <w:t xml:space="preserve">. To unload a distribution, enter the name of the </w:t>
      </w:r>
      <w:r w:rsidRPr="00E42F55">
        <w:rPr>
          <w:bCs/>
          <w:i/>
          <w:iCs/>
        </w:rPr>
        <w:t>first</w:t>
      </w:r>
      <w:r w:rsidRPr="00E42F55">
        <w:t xml:space="preserve"> transport global that was loaded when you loaded the distribution. The entries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for all transport globals in the distribution </w:t>
      </w:r>
      <w:r w:rsidR="00C37806">
        <w:t>are</w:t>
      </w:r>
      <w:r w:rsidRPr="00E42F55">
        <w:t xml:space="preserve"> removed, and the transport globals themselves </w:t>
      </w:r>
      <w:r w:rsidR="00C37806">
        <w:t>are</w:t>
      </w:r>
      <w:r w:rsidRPr="00E42F55">
        <w:t xml:space="preserve"> purged from the </w:t>
      </w:r>
      <w:r w:rsidRPr="007B4A19">
        <w:rPr>
          <w:b/>
        </w:rPr>
        <w:t>^XTMP</w:t>
      </w:r>
      <w:r w:rsidRPr="00E42F55">
        <w:t xml:space="preserve"> global</w:t>
      </w:r>
      <w:r w:rsidR="00EE224A" w:rsidRPr="00E42F55">
        <w:fldChar w:fldCharType="begin"/>
      </w:r>
      <w:r w:rsidR="00EE224A" w:rsidRPr="00E42F55">
        <w:instrText xml:space="preserve"> XE </w:instrText>
      </w:r>
      <w:r w:rsidR="00666840">
        <w:instrText>“</w:instrText>
      </w:r>
      <w:r w:rsidR="00EE224A" w:rsidRPr="00E42F55">
        <w:instrText>XTMP Global</w:instrText>
      </w:r>
      <w:r w:rsidR="00666840">
        <w:instrText>”</w:instrText>
      </w:r>
      <w:r w:rsidR="00EE224A" w:rsidRPr="00E42F55">
        <w:instrText xml:space="preserve"> </w:instrText>
      </w:r>
      <w:r w:rsidR="00EE224A" w:rsidRPr="00E42F55">
        <w:fldChar w:fldCharType="end"/>
      </w:r>
      <w:r w:rsidR="00EE224A" w:rsidRPr="00E42F55">
        <w:fldChar w:fldCharType="begin"/>
      </w:r>
      <w:r w:rsidR="00EE224A" w:rsidRPr="00E42F55">
        <w:instrText xml:space="preserve"> XE </w:instrText>
      </w:r>
      <w:r w:rsidR="00666840">
        <w:instrText>“</w:instrText>
      </w:r>
      <w:r w:rsidR="00EE224A" w:rsidRPr="00E42F55">
        <w:instrText>Globals:^XTMP</w:instrText>
      </w:r>
      <w:r w:rsidR="00666840">
        <w:instrText>”</w:instrText>
      </w:r>
      <w:r w:rsidR="00EE224A" w:rsidRPr="00E42F55">
        <w:instrText xml:space="preserve"> </w:instrText>
      </w:r>
      <w:r w:rsidR="00EE224A" w:rsidRPr="00E42F55">
        <w:fldChar w:fldCharType="end"/>
      </w:r>
      <w:r w:rsidRPr="00E42F55">
        <w:t>.</w:t>
      </w:r>
    </w:p>
    <w:p w:rsidR="001D6B73" w:rsidRPr="00E42F55" w:rsidRDefault="001D6B73" w:rsidP="001954F9">
      <w:pPr>
        <w:pStyle w:val="BodyText"/>
      </w:pPr>
      <w:r w:rsidRPr="00E42F55">
        <w:t xml:space="preserve">Once you delete entries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and entries in the </w:t>
      </w:r>
      <w:r w:rsidRPr="007B4A19">
        <w:rPr>
          <w:b/>
        </w:rPr>
        <w:t>^XTMP</w:t>
      </w:r>
      <w:r w:rsidRPr="00E42F55">
        <w:t xml:space="preserve"> global</w:t>
      </w:r>
      <w:r w:rsidR="00EE224A" w:rsidRPr="00E42F55">
        <w:fldChar w:fldCharType="begin"/>
      </w:r>
      <w:r w:rsidR="00EE224A" w:rsidRPr="00E42F55">
        <w:instrText xml:space="preserve"> XE </w:instrText>
      </w:r>
      <w:r w:rsidR="00666840">
        <w:instrText>“</w:instrText>
      </w:r>
      <w:r w:rsidR="00EE224A" w:rsidRPr="00E42F55">
        <w:instrText>XTMP Global</w:instrText>
      </w:r>
      <w:r w:rsidR="00666840">
        <w:instrText>”</w:instrText>
      </w:r>
      <w:r w:rsidR="00EE224A" w:rsidRPr="00E42F55">
        <w:instrText xml:space="preserve"> </w:instrText>
      </w:r>
      <w:r w:rsidR="00EE224A" w:rsidRPr="00E42F55">
        <w:fldChar w:fldCharType="end"/>
      </w:r>
      <w:r w:rsidR="00EE224A" w:rsidRPr="00E42F55">
        <w:fldChar w:fldCharType="begin"/>
      </w:r>
      <w:r w:rsidR="00EE224A" w:rsidRPr="00E42F55">
        <w:instrText xml:space="preserve"> XE </w:instrText>
      </w:r>
      <w:r w:rsidR="00666840">
        <w:instrText>“</w:instrText>
      </w:r>
      <w:r w:rsidR="00EE224A" w:rsidRPr="00E42F55">
        <w:instrText>Globals:^XTMP</w:instrText>
      </w:r>
      <w:r w:rsidR="00666840">
        <w:instrText>”</w:instrText>
      </w:r>
      <w:r w:rsidR="00EE224A" w:rsidRPr="00E42F55">
        <w:instrText xml:space="preserve"> </w:instrText>
      </w:r>
      <w:r w:rsidR="00EE224A" w:rsidRPr="00E42F55">
        <w:fldChar w:fldCharType="end"/>
      </w:r>
      <w:r w:rsidRPr="00E42F55">
        <w:t xml:space="preserve"> with the </w:t>
      </w:r>
      <w:r w:rsidR="00F83FA8" w:rsidRPr="00E42F55">
        <w:t>Unload a Distribution option</w:t>
      </w:r>
      <w:r w:rsidR="00F83FA8" w:rsidRPr="00E42F55">
        <w:fldChar w:fldCharType="begin"/>
      </w:r>
      <w:r w:rsidR="00F83FA8" w:rsidRPr="00E42F55">
        <w:instrText xml:space="preserve"> XE </w:instrText>
      </w:r>
      <w:r w:rsidR="00666840">
        <w:instrText>“</w:instrText>
      </w:r>
      <w:r w:rsidR="00F83FA8" w:rsidRPr="00E42F55">
        <w:instrText>Unload a Distribution Option</w:instrText>
      </w:r>
      <w:r w:rsidR="00666840">
        <w:instrText>”</w:instrText>
      </w:r>
      <w:r w:rsidR="00F83FA8" w:rsidRPr="00E42F55">
        <w:instrText xml:space="preserve"> </w:instrText>
      </w:r>
      <w:r w:rsidR="00F83FA8" w:rsidRPr="00E42F55">
        <w:fldChar w:fldCharType="end"/>
      </w:r>
      <w:r w:rsidR="00F83FA8" w:rsidRPr="00E42F55">
        <w:fldChar w:fldCharType="begin"/>
      </w:r>
      <w:r w:rsidR="00F83FA8" w:rsidRPr="00E42F55">
        <w:instrText xml:space="preserve"> XE </w:instrText>
      </w:r>
      <w:r w:rsidR="00666840">
        <w:instrText>“</w:instrText>
      </w:r>
      <w:r w:rsidR="00F83FA8" w:rsidRPr="00E42F55">
        <w:instrText>Options:Unload a Distribution</w:instrText>
      </w:r>
      <w:r w:rsidR="00666840">
        <w:instrText>”</w:instrText>
      </w:r>
      <w:r w:rsidR="00F83FA8" w:rsidRPr="00E42F55">
        <w:instrText xml:space="preserve"> </w:instrText>
      </w:r>
      <w:r w:rsidR="00F83FA8" w:rsidRPr="00E42F55">
        <w:fldChar w:fldCharType="end"/>
      </w:r>
      <w:r w:rsidR="00F83FA8" w:rsidRPr="00E42F55">
        <w:t xml:space="preserve"> [XPD UNLOAD DISTRIBUTION</w:t>
      </w:r>
      <w:r w:rsidR="00F83FA8" w:rsidRPr="00E42F55">
        <w:fldChar w:fldCharType="begin"/>
      </w:r>
      <w:r w:rsidR="00F83FA8" w:rsidRPr="00E42F55">
        <w:instrText xml:space="preserve"> XE </w:instrText>
      </w:r>
      <w:r w:rsidR="00666840">
        <w:instrText>“</w:instrText>
      </w:r>
      <w:r w:rsidR="00F83FA8" w:rsidRPr="00E42F55">
        <w:instrText>XPD UNLOAD DISTRIBUTION Option</w:instrText>
      </w:r>
      <w:r w:rsidR="00666840">
        <w:instrText>”</w:instrText>
      </w:r>
      <w:r w:rsidR="00F83FA8" w:rsidRPr="00E42F55">
        <w:instrText xml:space="preserve"> </w:instrText>
      </w:r>
      <w:r w:rsidR="00F83FA8" w:rsidRPr="00E42F55">
        <w:fldChar w:fldCharType="end"/>
      </w:r>
      <w:r w:rsidR="00F83FA8" w:rsidRPr="00E42F55">
        <w:fldChar w:fldCharType="begin"/>
      </w:r>
      <w:r w:rsidR="00F83FA8" w:rsidRPr="00E42F55">
        <w:instrText xml:space="preserve"> XE </w:instrText>
      </w:r>
      <w:r w:rsidR="00666840">
        <w:instrText>“</w:instrText>
      </w:r>
      <w:r w:rsidR="00F83FA8" w:rsidRPr="00E42F55">
        <w:instrText>Options:XPD UNLOAD DISTRIBUTION</w:instrText>
      </w:r>
      <w:r w:rsidR="00666840">
        <w:instrText>”</w:instrText>
      </w:r>
      <w:r w:rsidR="00F83FA8" w:rsidRPr="00E42F55">
        <w:instrText xml:space="preserve"> </w:instrText>
      </w:r>
      <w:r w:rsidR="00F83FA8" w:rsidRPr="00E42F55">
        <w:fldChar w:fldCharType="end"/>
      </w:r>
      <w:r w:rsidR="00F83FA8" w:rsidRPr="00E42F55">
        <w:t>]</w:t>
      </w:r>
      <w:r w:rsidRPr="00E42F55">
        <w:t xml:space="preserve">, you should be able to reload the distribution in question. If the install was already started and you choose to unload the distribution, you first </w:t>
      </w:r>
      <w:r w:rsidR="00077A3D" w:rsidRPr="00E42F55">
        <w:rPr>
          <w:i/>
        </w:rPr>
        <w:t>must</w:t>
      </w:r>
      <w:r w:rsidRPr="00E42F55">
        <w:t xml:space="preserve"> edit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and set the STATUS field to Load From Distribution (i.e.,</w:t>
      </w:r>
      <w:r w:rsidR="0042535B" w:rsidRPr="00E42F55">
        <w:t> </w:t>
      </w:r>
      <w:r w:rsidRPr="007B4A19">
        <w:rPr>
          <w:b/>
        </w:rPr>
        <w:t>0</w:t>
      </w:r>
      <w:r w:rsidRPr="00E42F55">
        <w:t xml:space="preserve">) prior to using the </w:t>
      </w:r>
      <w:r w:rsidR="00F83FA8" w:rsidRPr="00E42F55">
        <w:t>Unload a Distribution option</w:t>
      </w:r>
      <w:r w:rsidR="00F83FA8" w:rsidRPr="00E42F55">
        <w:fldChar w:fldCharType="begin"/>
      </w:r>
      <w:r w:rsidR="00F83FA8" w:rsidRPr="00E42F55">
        <w:instrText xml:space="preserve"> XE </w:instrText>
      </w:r>
      <w:r w:rsidR="00666840">
        <w:instrText>“</w:instrText>
      </w:r>
      <w:r w:rsidR="00F83FA8" w:rsidRPr="00E42F55">
        <w:instrText>Unload a Distribution Option</w:instrText>
      </w:r>
      <w:r w:rsidR="00666840">
        <w:instrText>”</w:instrText>
      </w:r>
      <w:r w:rsidR="00F83FA8" w:rsidRPr="00E42F55">
        <w:instrText xml:space="preserve"> </w:instrText>
      </w:r>
      <w:r w:rsidR="00F83FA8" w:rsidRPr="00E42F55">
        <w:fldChar w:fldCharType="end"/>
      </w:r>
      <w:r w:rsidR="00F83FA8" w:rsidRPr="00E42F55">
        <w:fldChar w:fldCharType="begin"/>
      </w:r>
      <w:r w:rsidR="00F83FA8" w:rsidRPr="00E42F55">
        <w:instrText xml:space="preserve"> XE </w:instrText>
      </w:r>
      <w:r w:rsidR="00666840">
        <w:instrText>“</w:instrText>
      </w:r>
      <w:r w:rsidR="00F83FA8" w:rsidRPr="00E42F55">
        <w:instrText>Options:Unload a Distribution</w:instrText>
      </w:r>
      <w:r w:rsidR="00666840">
        <w:instrText>”</w:instrText>
      </w:r>
      <w:r w:rsidR="00F83FA8" w:rsidRPr="00E42F55">
        <w:instrText xml:space="preserve"> </w:instrText>
      </w:r>
      <w:r w:rsidR="00F83FA8" w:rsidRPr="00E42F55">
        <w:fldChar w:fldCharType="end"/>
      </w:r>
      <w:r w:rsidR="00F83FA8" w:rsidRPr="00E42F55">
        <w:t xml:space="preserve"> [XPD UNLOAD DISTRIBUTION</w:t>
      </w:r>
      <w:r w:rsidR="00F83FA8" w:rsidRPr="00E42F55">
        <w:fldChar w:fldCharType="begin"/>
      </w:r>
      <w:r w:rsidR="00F83FA8" w:rsidRPr="00E42F55">
        <w:instrText xml:space="preserve"> XE </w:instrText>
      </w:r>
      <w:r w:rsidR="00666840">
        <w:instrText>“</w:instrText>
      </w:r>
      <w:r w:rsidR="00F83FA8" w:rsidRPr="00E42F55">
        <w:instrText>XPD UNLOAD DISTRIBUTION Option</w:instrText>
      </w:r>
      <w:r w:rsidR="00666840">
        <w:instrText>”</w:instrText>
      </w:r>
      <w:r w:rsidR="00F83FA8" w:rsidRPr="00E42F55">
        <w:instrText xml:space="preserve"> </w:instrText>
      </w:r>
      <w:r w:rsidR="00F83FA8" w:rsidRPr="00E42F55">
        <w:fldChar w:fldCharType="end"/>
      </w:r>
      <w:r w:rsidR="00F83FA8" w:rsidRPr="00E42F55">
        <w:fldChar w:fldCharType="begin"/>
      </w:r>
      <w:r w:rsidR="00F83FA8" w:rsidRPr="00E42F55">
        <w:instrText xml:space="preserve"> XE </w:instrText>
      </w:r>
      <w:r w:rsidR="00666840">
        <w:instrText>“</w:instrText>
      </w:r>
      <w:r w:rsidR="00F83FA8" w:rsidRPr="00E42F55">
        <w:instrText>Options:XPD UNLOAD DISTRIBUTION</w:instrText>
      </w:r>
      <w:r w:rsidR="00666840">
        <w:instrText>”</w:instrText>
      </w:r>
      <w:r w:rsidR="00F83FA8" w:rsidRPr="00E42F55">
        <w:instrText xml:space="preserve"> </w:instrText>
      </w:r>
      <w:r w:rsidR="00F83FA8" w:rsidRPr="00E42F55">
        <w:fldChar w:fldCharType="end"/>
      </w:r>
      <w:r w:rsidR="00F83FA8" w:rsidRPr="00E42F55">
        <w:t>]</w:t>
      </w:r>
      <w:r w:rsidRPr="00E42F55">
        <w:t>.</w:t>
      </w:r>
    </w:p>
    <w:p w:rsidR="001D6B73" w:rsidRPr="00E42F55" w:rsidRDefault="001D6B73" w:rsidP="00746679">
      <w:pPr>
        <w:pStyle w:val="Heading2"/>
      </w:pPr>
      <w:bookmarkStart w:id="1987" w:name="_Toc236534860"/>
      <w:bookmarkStart w:id="1988" w:name="_Toc507686391"/>
      <w:r w:rsidRPr="00E42F55">
        <w:lastRenderedPageBreak/>
        <w:t>Installing Global Distributions</w:t>
      </w:r>
      <w:bookmarkEnd w:id="1987"/>
      <w:bookmarkEnd w:id="1988"/>
    </w:p>
    <w:p w:rsidR="001D6B73" w:rsidRPr="00E42F55" w:rsidRDefault="00571C59" w:rsidP="001954F9">
      <w:pPr>
        <w:pStyle w:val="BodyText"/>
        <w:keepNext/>
        <w:keepLines/>
      </w:pPr>
      <w:r w:rsidRPr="00E42F55">
        <w:fldChar w:fldCharType="begin"/>
      </w:r>
      <w:r w:rsidRPr="00E42F55">
        <w:instrText xml:space="preserve"> XE </w:instrText>
      </w:r>
      <w:r w:rsidR="00666840">
        <w:instrText>“</w:instrText>
      </w:r>
      <w:r w:rsidRPr="00E42F55">
        <w:instrText>Installations:Global Distributions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KIDS:Installations:Global Distributions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KIDS:Distributions:Global</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Globals:Installing Global Distributions</w:instrText>
      </w:r>
      <w:r w:rsidR="00666840">
        <w:instrText>”</w:instrText>
      </w:r>
      <w:r w:rsidRPr="00E42F55">
        <w:instrText xml:space="preserve"> </w:instrText>
      </w:r>
      <w:r w:rsidRPr="00E42F55">
        <w:fldChar w:fldCharType="end"/>
      </w:r>
      <w:r w:rsidR="001D6B73" w:rsidRPr="00E42F55">
        <w:t>The second type of distribution supported by KIDS is called a global distribution. This type of distribution, unlike standard distributions, is used to only export globals.</w:t>
      </w:r>
    </w:p>
    <w:p w:rsidR="001D6B73" w:rsidRPr="00E42F55" w:rsidRDefault="001D6B73" w:rsidP="00571C59">
      <w:pPr>
        <w:pStyle w:val="BodyText"/>
        <w:keepNext/>
        <w:keepLines/>
      </w:pPr>
      <w:r w:rsidRPr="00E42F55">
        <w:t>You still use the Load a Distribution option</w:t>
      </w:r>
      <w:r w:rsidR="00A07F4A" w:rsidRPr="00E42F55">
        <w:fldChar w:fldCharType="begin"/>
      </w:r>
      <w:r w:rsidR="00A07F4A" w:rsidRPr="00E42F55">
        <w:instrText xml:space="preserve"> XE </w:instrText>
      </w:r>
      <w:r w:rsidR="00666840">
        <w:instrText>“</w:instrText>
      </w:r>
      <w:r w:rsidR="00A07F4A" w:rsidRPr="00E42F55">
        <w:instrText>Load a Distribution Option</w:instrText>
      </w:r>
      <w:r w:rsidR="00666840">
        <w:instrText>”</w:instrText>
      </w:r>
      <w:r w:rsidR="00A07F4A" w:rsidRPr="00E42F55">
        <w:instrText xml:space="preserve"> </w:instrText>
      </w:r>
      <w:r w:rsidR="00A07F4A" w:rsidRPr="00E42F55">
        <w:fldChar w:fldCharType="end"/>
      </w:r>
      <w:r w:rsidR="00A07F4A" w:rsidRPr="00E42F55">
        <w:fldChar w:fldCharType="begin"/>
      </w:r>
      <w:r w:rsidR="00A07F4A" w:rsidRPr="00E42F55">
        <w:instrText xml:space="preserve"> XE </w:instrText>
      </w:r>
      <w:r w:rsidR="00666840">
        <w:instrText>“</w:instrText>
      </w:r>
      <w:r w:rsidR="00A07F4A" w:rsidRPr="00E42F55">
        <w:instrText>Options:Load a Distribution</w:instrText>
      </w:r>
      <w:r w:rsidR="00666840">
        <w:instrText>”</w:instrText>
      </w:r>
      <w:r w:rsidR="00A07F4A" w:rsidRPr="00E42F55">
        <w:instrText xml:space="preserve"> </w:instrText>
      </w:r>
      <w:r w:rsidR="00A07F4A" w:rsidRPr="00E42F55">
        <w:fldChar w:fldCharType="end"/>
      </w:r>
      <w:r w:rsidRPr="00E42F55">
        <w:t xml:space="preserve"> to install global distributions. Unlike loading a standard distribution, however, KIDS installs global distributions immediately from the Load a Distribution option</w:t>
      </w:r>
      <w:r w:rsidR="00A07F4A" w:rsidRPr="00E42F55">
        <w:fldChar w:fldCharType="begin"/>
      </w:r>
      <w:r w:rsidR="00A07F4A" w:rsidRPr="00E42F55">
        <w:instrText xml:space="preserve"> XE </w:instrText>
      </w:r>
      <w:r w:rsidR="00666840">
        <w:instrText>“</w:instrText>
      </w:r>
      <w:r w:rsidR="00A07F4A" w:rsidRPr="00E42F55">
        <w:instrText>Load a Distribution Option</w:instrText>
      </w:r>
      <w:r w:rsidR="00666840">
        <w:instrText>”</w:instrText>
      </w:r>
      <w:r w:rsidR="00A07F4A" w:rsidRPr="00E42F55">
        <w:instrText xml:space="preserve"> </w:instrText>
      </w:r>
      <w:r w:rsidR="00A07F4A" w:rsidRPr="00E42F55">
        <w:fldChar w:fldCharType="end"/>
      </w:r>
      <w:r w:rsidR="00A07F4A" w:rsidRPr="00E42F55">
        <w:fldChar w:fldCharType="begin"/>
      </w:r>
      <w:r w:rsidR="00A07F4A" w:rsidRPr="00E42F55">
        <w:instrText xml:space="preserve"> XE </w:instrText>
      </w:r>
      <w:r w:rsidR="00666840">
        <w:instrText>“</w:instrText>
      </w:r>
      <w:r w:rsidR="00A07F4A" w:rsidRPr="00E42F55">
        <w:instrText>Options:Load a Distribution</w:instrText>
      </w:r>
      <w:r w:rsidR="00666840">
        <w:instrText>”</w:instrText>
      </w:r>
      <w:r w:rsidR="00A07F4A" w:rsidRPr="00E42F55">
        <w:instrText xml:space="preserve"> </w:instrText>
      </w:r>
      <w:r w:rsidR="00A07F4A" w:rsidRPr="00E42F55">
        <w:fldChar w:fldCharType="end"/>
      </w:r>
      <w:r w:rsidRPr="00E42F55">
        <w:t>. Also, there is no queueing of the installation.</w:t>
      </w:r>
    </w:p>
    <w:p w:rsidR="001D6B73" w:rsidRPr="00E42F55" w:rsidRDefault="001D6B73" w:rsidP="001954F9">
      <w:pPr>
        <w:pStyle w:val="BodyText"/>
        <w:keepNext/>
        <w:keepLines/>
      </w:pPr>
      <w:r w:rsidRPr="00E42F55">
        <w:t>A global distribution can only contain one transport global, and the transport global can only export globals. You know that the distribution you</w:t>
      </w:r>
      <w:r w:rsidR="00666840">
        <w:t>’</w:t>
      </w:r>
      <w:r w:rsidRPr="00E42F55">
        <w:t>re installing is a global distribution rather than a standard distribution, because when you load it with the Load a Distribution option</w:t>
      </w:r>
      <w:r w:rsidR="00F83FA8" w:rsidRPr="00E42F55">
        <w:fldChar w:fldCharType="begin"/>
      </w:r>
      <w:r w:rsidR="00F83FA8" w:rsidRPr="00E42F55">
        <w:instrText xml:space="preserve"> XE </w:instrText>
      </w:r>
      <w:r w:rsidR="00666840">
        <w:instrText>“</w:instrText>
      </w:r>
      <w:r w:rsidR="00F83FA8" w:rsidRPr="00E42F55">
        <w:instrText>Load a Distribution Option</w:instrText>
      </w:r>
      <w:r w:rsidR="00666840">
        <w:instrText>”</w:instrText>
      </w:r>
      <w:r w:rsidR="00F83FA8" w:rsidRPr="00E42F55">
        <w:instrText xml:space="preserve"> </w:instrText>
      </w:r>
      <w:r w:rsidR="00F83FA8" w:rsidRPr="00E42F55">
        <w:fldChar w:fldCharType="end"/>
      </w:r>
      <w:r w:rsidR="00F83FA8" w:rsidRPr="00E42F55">
        <w:fldChar w:fldCharType="begin"/>
      </w:r>
      <w:r w:rsidR="00F83FA8" w:rsidRPr="00E42F55">
        <w:instrText xml:space="preserve"> XE </w:instrText>
      </w:r>
      <w:r w:rsidR="00666840">
        <w:instrText>“</w:instrText>
      </w:r>
      <w:r w:rsidR="00F83FA8" w:rsidRPr="00E42F55">
        <w:instrText>Options:Load a Distribution</w:instrText>
      </w:r>
      <w:r w:rsidR="00666840">
        <w:instrText>”</w:instrText>
      </w:r>
      <w:r w:rsidR="00F83FA8" w:rsidRPr="00E42F55">
        <w:instrText xml:space="preserve"> </w:instrText>
      </w:r>
      <w:r w:rsidR="00F83FA8" w:rsidRPr="00E42F55">
        <w:fldChar w:fldCharType="end"/>
      </w:r>
      <w:r w:rsidR="00C37806">
        <w:t xml:space="preserve">, KIDS </w:t>
      </w:r>
      <w:r w:rsidRPr="00E42F55">
        <w:t>indicate</w:t>
      </w:r>
      <w:r w:rsidR="00C37806">
        <w:t>s</w:t>
      </w:r>
      <w:r w:rsidRPr="00E42F55">
        <w:t xml:space="preserve"> the following:</w:t>
      </w:r>
    </w:p>
    <w:p w:rsidR="00225D04" w:rsidRPr="00E42F55" w:rsidRDefault="00225D04" w:rsidP="002B6AE0">
      <w:pPr>
        <w:pStyle w:val="Caption"/>
      </w:pPr>
      <w:bookmarkStart w:id="1989" w:name="_Toc193181890"/>
      <w:bookmarkStart w:id="1990" w:name="_Toc507685138"/>
      <w:r w:rsidRPr="00E42F55">
        <w:t xml:space="preserve">Figure </w:t>
      </w:r>
      <w:r w:rsidR="009F40E2">
        <w:fldChar w:fldCharType="begin"/>
      </w:r>
      <w:r w:rsidR="009F40E2">
        <w:instrText xml:space="preserve"> SEQ Figure \* ARABIC </w:instrText>
      </w:r>
      <w:r w:rsidR="009F40E2">
        <w:fldChar w:fldCharType="separate"/>
      </w:r>
      <w:r w:rsidR="009210FB">
        <w:rPr>
          <w:noProof/>
        </w:rPr>
        <w:t>291</w:t>
      </w:r>
      <w:r w:rsidR="009F40E2">
        <w:rPr>
          <w:noProof/>
        </w:rPr>
        <w:fldChar w:fldCharType="end"/>
      </w:r>
      <w:r w:rsidR="00DE08DD">
        <w:t>:</w:t>
      </w:r>
      <w:r w:rsidR="009B0090">
        <w:t xml:space="preserve"> KIDS Global Distribution—Sample M</w:t>
      </w:r>
      <w:r w:rsidRPr="00E42F55">
        <w:t>essage</w:t>
      </w:r>
      <w:bookmarkEnd w:id="1989"/>
      <w:bookmarkEnd w:id="1990"/>
    </w:p>
    <w:p w:rsidR="001D6B73" w:rsidRPr="00E42F55" w:rsidRDefault="001D6B73">
      <w:pPr>
        <w:pStyle w:val="Dialogue"/>
      </w:pPr>
      <w:r w:rsidRPr="00E42F55">
        <w:t>This is a Global Distribution. It contains Global(s) that will</w:t>
      </w:r>
    </w:p>
    <w:p w:rsidR="001D6B73" w:rsidRPr="00E42F55" w:rsidRDefault="001D6B73">
      <w:pPr>
        <w:pStyle w:val="Dialogue"/>
      </w:pPr>
      <w:r w:rsidRPr="00E42F55">
        <w:t>update your system at this time. The following Global(s) will be installed:</w:t>
      </w:r>
    </w:p>
    <w:p w:rsidR="001D6B73" w:rsidRPr="00E42F55" w:rsidRDefault="001D6B73" w:rsidP="00571C59">
      <w:pPr>
        <w:pStyle w:val="BodyText6"/>
      </w:pPr>
    </w:p>
    <w:p w:rsidR="008A46D1" w:rsidRPr="00E42F55" w:rsidRDefault="001D6B73" w:rsidP="00571C59">
      <w:pPr>
        <w:pStyle w:val="BodyText"/>
        <w:keepNext/>
        <w:keepLines/>
      </w:pPr>
      <w:r w:rsidRPr="00E42F55">
        <w:t>The Load a Distribution option</w:t>
      </w:r>
      <w:r w:rsidR="008A46D1" w:rsidRPr="00E42F55">
        <w:fldChar w:fldCharType="begin"/>
      </w:r>
      <w:r w:rsidR="008A46D1" w:rsidRPr="00E42F55">
        <w:instrText xml:space="preserve"> XE </w:instrText>
      </w:r>
      <w:r w:rsidR="00666840">
        <w:instrText>“</w:instrText>
      </w:r>
      <w:r w:rsidR="008A46D1" w:rsidRPr="00E42F55">
        <w:instrText>Load a Distribution Option</w:instrText>
      </w:r>
      <w:r w:rsidR="00666840">
        <w:instrText>”</w:instrText>
      </w:r>
      <w:r w:rsidR="008A46D1" w:rsidRPr="00E42F55">
        <w:instrText xml:space="preserve"> </w:instrText>
      </w:r>
      <w:r w:rsidR="008A46D1" w:rsidRPr="00E42F55">
        <w:fldChar w:fldCharType="end"/>
      </w:r>
      <w:r w:rsidR="008A46D1" w:rsidRPr="00E42F55">
        <w:fldChar w:fldCharType="begin"/>
      </w:r>
      <w:r w:rsidR="008A46D1" w:rsidRPr="00E42F55">
        <w:instrText xml:space="preserve"> XE </w:instrText>
      </w:r>
      <w:r w:rsidR="00666840">
        <w:instrText>“</w:instrText>
      </w:r>
      <w:r w:rsidR="008A46D1" w:rsidRPr="00E42F55">
        <w:instrText>Options:Load a Distribution</w:instrText>
      </w:r>
      <w:r w:rsidR="00666840">
        <w:instrText>”</w:instrText>
      </w:r>
      <w:r w:rsidR="008A46D1" w:rsidRPr="00E42F55">
        <w:instrText xml:space="preserve"> </w:instrText>
      </w:r>
      <w:r w:rsidR="008A46D1" w:rsidRPr="00E42F55">
        <w:fldChar w:fldCharType="end"/>
      </w:r>
      <w:r w:rsidRPr="00E42F55">
        <w:t xml:space="preserve"> lists each global that will be installed from the distribution. Each global in the list is marked </w:t>
      </w:r>
      <w:r w:rsidRPr="00860E33">
        <w:rPr>
          <w:b/>
        </w:rPr>
        <w:t>OVERWRITE</w:t>
      </w:r>
      <w:r w:rsidRPr="00E42F55">
        <w:t xml:space="preserve"> or </w:t>
      </w:r>
      <w:r w:rsidRPr="00860E33">
        <w:rPr>
          <w:b/>
        </w:rPr>
        <w:t>REPLACE</w:t>
      </w:r>
      <w:r w:rsidR="008A46D1" w:rsidRPr="00E42F55">
        <w:t>:</w:t>
      </w:r>
    </w:p>
    <w:p w:rsidR="008A46D1" w:rsidRPr="00E42F55" w:rsidRDefault="001D6B73" w:rsidP="00571C59">
      <w:pPr>
        <w:pStyle w:val="ListBullet"/>
        <w:keepNext/>
        <w:keepLines/>
      </w:pPr>
      <w:r w:rsidRPr="00860E33">
        <w:rPr>
          <w:b/>
        </w:rPr>
        <w:t>OVERWRITE</w:t>
      </w:r>
      <w:r w:rsidR="00F83FA8" w:rsidRPr="00860E33">
        <w:rPr>
          <w:b/>
        </w:rPr>
        <w:fldChar w:fldCharType="begin"/>
      </w:r>
      <w:r w:rsidR="00F83FA8" w:rsidRPr="00860E33">
        <w:rPr>
          <w:b/>
        </w:rPr>
        <w:instrText xml:space="preserve"> XE </w:instrText>
      </w:r>
      <w:r w:rsidR="00666840" w:rsidRPr="00860E33">
        <w:rPr>
          <w:b/>
        </w:rPr>
        <w:instrText>“</w:instrText>
      </w:r>
      <w:r w:rsidR="00F83FA8" w:rsidRPr="00860E33">
        <w:rPr>
          <w:b/>
        </w:rPr>
        <w:instrText>OVERWRITE</w:instrText>
      </w:r>
      <w:r w:rsidR="00666840" w:rsidRPr="00860E33">
        <w:rPr>
          <w:b/>
        </w:rPr>
        <w:instrText>”</w:instrText>
      </w:r>
      <w:r w:rsidR="00F83FA8" w:rsidRPr="00860E33">
        <w:rPr>
          <w:b/>
        </w:rPr>
        <w:instrText xml:space="preserve"> </w:instrText>
      </w:r>
      <w:r w:rsidR="00F83FA8" w:rsidRPr="00860E33">
        <w:rPr>
          <w:b/>
        </w:rPr>
        <w:fldChar w:fldCharType="end"/>
      </w:r>
      <w:r w:rsidR="00F83FA8" w:rsidRPr="00860E33">
        <w:rPr>
          <w:b/>
        </w:rPr>
        <w:fldChar w:fldCharType="begin"/>
      </w:r>
      <w:r w:rsidR="00F83FA8" w:rsidRPr="00860E33">
        <w:rPr>
          <w:b/>
        </w:rPr>
        <w:instrText xml:space="preserve"> XE </w:instrText>
      </w:r>
      <w:r w:rsidR="00666840" w:rsidRPr="00860E33">
        <w:rPr>
          <w:b/>
        </w:rPr>
        <w:instrText>“</w:instrText>
      </w:r>
      <w:r w:rsidR="00F83FA8" w:rsidRPr="00860E33">
        <w:rPr>
          <w:b/>
        </w:rPr>
        <w:instrText>KIDS:OVERWRITE</w:instrText>
      </w:r>
      <w:r w:rsidR="00666840" w:rsidRPr="00860E33">
        <w:rPr>
          <w:b/>
        </w:rPr>
        <w:instrText>”</w:instrText>
      </w:r>
      <w:r w:rsidR="00F83FA8" w:rsidRPr="00860E33">
        <w:rPr>
          <w:b/>
        </w:rPr>
        <w:instrText xml:space="preserve"> </w:instrText>
      </w:r>
      <w:r w:rsidR="00F83FA8" w:rsidRPr="00860E33">
        <w:rPr>
          <w:b/>
        </w:rPr>
        <w:fldChar w:fldCharType="end"/>
      </w:r>
      <w:r w:rsidR="008A46D1" w:rsidRPr="00860E33">
        <w:rPr>
          <w:b/>
        </w:rPr>
        <w:t>—</w:t>
      </w:r>
      <w:r w:rsidR="008A46D1" w:rsidRPr="00E42F55">
        <w:t>L</w:t>
      </w:r>
      <w:r w:rsidRPr="00E42F55">
        <w:t xml:space="preserve">oad the global </w:t>
      </w:r>
      <w:r w:rsidRPr="00E42F55">
        <w:rPr>
          <w:i/>
        </w:rPr>
        <w:t>without</w:t>
      </w:r>
      <w:r w:rsidRPr="00E42F55">
        <w:t xml:space="preserve"> purging the site</w:t>
      </w:r>
      <w:r w:rsidR="00666840">
        <w:t>’</w:t>
      </w:r>
      <w:r w:rsidRPr="00E42F55">
        <w:t>s ve</w:t>
      </w:r>
      <w:r w:rsidR="008A46D1" w:rsidRPr="00E42F55">
        <w:t>rsion of the global beforehand.</w:t>
      </w:r>
    </w:p>
    <w:p w:rsidR="001D6B73" w:rsidRPr="00E42F55" w:rsidRDefault="001D6B73" w:rsidP="007B457D">
      <w:pPr>
        <w:pStyle w:val="ListBullet"/>
      </w:pPr>
      <w:r w:rsidRPr="00860E33">
        <w:rPr>
          <w:b/>
        </w:rPr>
        <w:t>REPLACE</w:t>
      </w:r>
      <w:r w:rsidR="00F83FA8" w:rsidRPr="00860E33">
        <w:rPr>
          <w:b/>
        </w:rPr>
        <w:fldChar w:fldCharType="begin"/>
      </w:r>
      <w:r w:rsidR="00F83FA8" w:rsidRPr="00860E33">
        <w:rPr>
          <w:b/>
        </w:rPr>
        <w:instrText xml:space="preserve"> XE </w:instrText>
      </w:r>
      <w:r w:rsidR="00666840" w:rsidRPr="00860E33">
        <w:rPr>
          <w:b/>
        </w:rPr>
        <w:instrText>“</w:instrText>
      </w:r>
      <w:r w:rsidR="00F83FA8" w:rsidRPr="00860E33">
        <w:rPr>
          <w:b/>
        </w:rPr>
        <w:instrText>REPLACE</w:instrText>
      </w:r>
      <w:r w:rsidR="00666840" w:rsidRPr="00860E33">
        <w:rPr>
          <w:b/>
        </w:rPr>
        <w:instrText>”</w:instrText>
      </w:r>
      <w:r w:rsidR="00F83FA8" w:rsidRPr="00860E33">
        <w:rPr>
          <w:b/>
        </w:rPr>
        <w:instrText xml:space="preserve"> </w:instrText>
      </w:r>
      <w:r w:rsidR="00F83FA8" w:rsidRPr="00860E33">
        <w:rPr>
          <w:b/>
        </w:rPr>
        <w:fldChar w:fldCharType="end"/>
      </w:r>
      <w:r w:rsidR="00F83FA8" w:rsidRPr="00860E33">
        <w:rPr>
          <w:b/>
        </w:rPr>
        <w:fldChar w:fldCharType="begin"/>
      </w:r>
      <w:r w:rsidR="00F83FA8" w:rsidRPr="00860E33">
        <w:rPr>
          <w:b/>
        </w:rPr>
        <w:instrText xml:space="preserve"> XE </w:instrText>
      </w:r>
      <w:r w:rsidR="00666840" w:rsidRPr="00860E33">
        <w:rPr>
          <w:b/>
        </w:rPr>
        <w:instrText>“</w:instrText>
      </w:r>
      <w:r w:rsidR="00F83FA8" w:rsidRPr="00860E33">
        <w:rPr>
          <w:b/>
        </w:rPr>
        <w:instrText>KIDS:REPLACE</w:instrText>
      </w:r>
      <w:r w:rsidR="00666840" w:rsidRPr="00860E33">
        <w:rPr>
          <w:b/>
        </w:rPr>
        <w:instrText>”</w:instrText>
      </w:r>
      <w:r w:rsidR="00F83FA8" w:rsidRPr="00860E33">
        <w:rPr>
          <w:b/>
        </w:rPr>
        <w:instrText xml:space="preserve"> </w:instrText>
      </w:r>
      <w:r w:rsidR="00F83FA8" w:rsidRPr="00860E33">
        <w:rPr>
          <w:b/>
        </w:rPr>
        <w:fldChar w:fldCharType="end"/>
      </w:r>
      <w:r w:rsidR="008A46D1" w:rsidRPr="00860E33">
        <w:rPr>
          <w:b/>
        </w:rPr>
        <w:t>—</w:t>
      </w:r>
      <w:r w:rsidR="008A46D1" w:rsidRPr="00E42F55">
        <w:t>Purge the site</w:t>
      </w:r>
      <w:r w:rsidR="00666840">
        <w:t>’</w:t>
      </w:r>
      <w:r w:rsidR="008A46D1" w:rsidRPr="00E42F55">
        <w:t>s version of the global</w:t>
      </w:r>
      <w:r w:rsidRPr="00E42F55">
        <w:t xml:space="preserve"> first, and then </w:t>
      </w:r>
      <w:r w:rsidR="008A46D1" w:rsidRPr="00E42F55">
        <w:t>load the global</w:t>
      </w:r>
      <w:r w:rsidRPr="00E42F55">
        <w:t>.</w:t>
      </w:r>
    </w:p>
    <w:p w:rsidR="001D6B73" w:rsidRPr="00E42F55" w:rsidRDefault="001D6B73" w:rsidP="001954F9">
      <w:pPr>
        <w:pStyle w:val="BodyText"/>
      </w:pPr>
      <w:r w:rsidRPr="00E42F55">
        <w:t xml:space="preserve">You are given two chances to abort the installation of the global distribution. If you answer </w:t>
      </w:r>
      <w:r w:rsidRPr="00C62C46">
        <w:rPr>
          <w:b/>
        </w:rPr>
        <w:t>YES</w:t>
      </w:r>
      <w:r w:rsidRPr="00E42F55">
        <w:t xml:space="preserve"> to both questions, the globals in the global distribution are installed immediately.</w:t>
      </w:r>
    </w:p>
    <w:p w:rsidR="001D6B73" w:rsidRPr="00E42F55" w:rsidRDefault="001D6B73" w:rsidP="00746679">
      <w:pPr>
        <w:pStyle w:val="Heading2"/>
      </w:pPr>
      <w:bookmarkStart w:id="1991" w:name="_Toc236534861"/>
      <w:bookmarkStart w:id="1992" w:name="_Toc507686392"/>
      <w:r w:rsidRPr="00E42F55">
        <w:lastRenderedPageBreak/>
        <w:t>Purging the BUILD and INSTALL Files</w:t>
      </w:r>
      <w:bookmarkEnd w:id="1991"/>
      <w:bookmarkEnd w:id="1992"/>
    </w:p>
    <w:p w:rsidR="001D6B73" w:rsidRPr="00E42F55" w:rsidRDefault="00571C59" w:rsidP="00571C59">
      <w:pPr>
        <w:pStyle w:val="BodyText"/>
        <w:keepNext/>
        <w:keepLines/>
      </w:pPr>
      <w:r w:rsidRPr="00E42F55">
        <w:fldChar w:fldCharType="begin"/>
      </w:r>
      <w:r w:rsidRPr="00E42F55">
        <w:instrText xml:space="preserve">XE </w:instrText>
      </w:r>
      <w:r w:rsidR="00666840">
        <w:instrText>“</w:instrText>
      </w:r>
      <w:r w:rsidRPr="00E42F55">
        <w:instrText>KIDS:Purging:BUILD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KIDS:Purging:INSTALL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Purging:BUILD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Purging:INSTALL File</w:instrText>
      </w:r>
      <w:r w:rsidR="00666840">
        <w:instrText>”</w:instrText>
      </w:r>
      <w:r w:rsidRPr="00E42F55">
        <w:fldChar w:fldCharType="end"/>
      </w:r>
      <w:r w:rsidR="001D6B73" w:rsidRPr="00E42F55">
        <w:t>Each KIDS</w:t>
      </w:r>
      <w:r w:rsidR="009730F4" w:rsidRPr="00E42F55">
        <w:fldChar w:fldCharType="begin"/>
      </w:r>
      <w:r w:rsidR="009730F4" w:rsidRPr="00E42F55">
        <w:instrText xml:space="preserve"> XE </w:instrText>
      </w:r>
      <w:r w:rsidR="00666840">
        <w:instrText>“</w:instrText>
      </w:r>
      <w:r w:rsidR="009730F4" w:rsidRPr="00E42F55">
        <w:instrText>KIDS</w:instrText>
      </w:r>
      <w:r w:rsidR="00666840">
        <w:instrText>”</w:instrText>
      </w:r>
      <w:r w:rsidR="009730F4" w:rsidRPr="00E42F55">
        <w:instrText xml:space="preserve"> </w:instrText>
      </w:r>
      <w:r w:rsidR="009730F4" w:rsidRPr="00E42F55">
        <w:fldChar w:fldCharType="end"/>
      </w:r>
      <w:r w:rsidR="001D6B73" w:rsidRPr="00E42F55">
        <w:t xml:space="preserve"> installation adds one entry to the </w:t>
      </w:r>
      <w:r w:rsidR="007E1F56" w:rsidRPr="00E42F55">
        <w:t>BUILD (#9.6)</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and </w:t>
      </w:r>
      <w:r w:rsidR="007E1F56" w:rsidRPr="00E42F55">
        <w:t>INSTALL (#9.7)</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files</w:t>
      </w:r>
      <w:r w:rsidR="001D6B73" w:rsidRPr="00E42F55">
        <w:rPr>
          <w:vanish/>
        </w:rPr>
        <w:t>;</w:t>
      </w:r>
      <w:r w:rsidR="001D6B73" w:rsidRPr="00E42F55">
        <w:t xml:space="preserve"> for every transport global installed from the distribution.</w:t>
      </w:r>
    </w:p>
    <w:p w:rsidR="001D6B73" w:rsidRPr="00E42F55" w:rsidRDefault="0015207B" w:rsidP="00571C59">
      <w:pPr>
        <w:pStyle w:val="Note"/>
        <w:keepNext/>
        <w:keepLines/>
      </w:pPr>
      <w:r>
        <w:rPr>
          <w:noProof/>
          <w:lang w:eastAsia="en-US"/>
        </w:rPr>
        <w:drawing>
          <wp:inline distT="0" distB="0" distL="0" distR="0" wp14:anchorId="074D2558" wp14:editId="359E471C">
            <wp:extent cx="304800" cy="304800"/>
            <wp:effectExtent l="0" t="0" r="0" b="0"/>
            <wp:docPr id="257" name="Picture 2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71C59">
        <w:tab/>
      </w:r>
      <w:r w:rsidR="00571C59" w:rsidRPr="00E42F55">
        <w:rPr>
          <w:b/>
          <w:iCs/>
        </w:rPr>
        <w:t xml:space="preserve">REF: </w:t>
      </w:r>
      <w:r w:rsidR="00571C59" w:rsidRPr="00E42F55">
        <w:t xml:space="preserve">For information about purging these files, </w:t>
      </w:r>
      <w:r w:rsidR="00571C59">
        <w:t>see</w:t>
      </w:r>
      <w:r w:rsidR="00571C59" w:rsidRPr="00E42F55">
        <w:t xml:space="preserve"> the discussion of the Purge Build or Install Files option in the </w:t>
      </w:r>
      <w:r w:rsidR="00666840">
        <w:t>“</w:t>
      </w:r>
      <w:r w:rsidR="00571C59" w:rsidRPr="00D31EBD">
        <w:rPr>
          <w:color w:val="0000FF"/>
        </w:rPr>
        <w:fldChar w:fldCharType="begin" w:fldLock="1"/>
      </w:r>
      <w:r w:rsidR="00571C59" w:rsidRPr="00D31EBD">
        <w:rPr>
          <w:color w:val="0000FF"/>
        </w:rPr>
        <w:instrText xml:space="preserve"> REF _Ref20105930 \h  \* MERGEFORMAT </w:instrText>
      </w:r>
      <w:r w:rsidR="00571C59" w:rsidRPr="00D31EBD">
        <w:rPr>
          <w:color w:val="0000FF"/>
        </w:rPr>
      </w:r>
      <w:r w:rsidR="00571C59" w:rsidRPr="00D31EBD">
        <w:rPr>
          <w:color w:val="0000FF"/>
        </w:rPr>
        <w:fldChar w:fldCharType="separate"/>
      </w:r>
      <w:r w:rsidR="00571C59" w:rsidRPr="00870BD5">
        <w:rPr>
          <w:color w:val="0000FF"/>
          <w:u w:val="single"/>
        </w:rPr>
        <w:t>Purge Build or Install Files</w:t>
      </w:r>
      <w:r w:rsidR="00571C59" w:rsidRPr="00D31EBD">
        <w:rPr>
          <w:color w:val="0000FF"/>
        </w:rPr>
        <w:fldChar w:fldCharType="end"/>
      </w:r>
      <w:r w:rsidR="00666840">
        <w:t>”</w:t>
      </w:r>
      <w:r w:rsidR="00571C59" w:rsidRPr="00E42F55">
        <w:t xml:space="preserve"> </w:t>
      </w:r>
      <w:r w:rsidR="00571C59">
        <w:t>section</w:t>
      </w:r>
      <w:r w:rsidR="00571C59" w:rsidRPr="00E42F55">
        <w:t xml:space="preserve"> in </w:t>
      </w:r>
      <w:r w:rsidR="00666840">
        <w:t>“</w:t>
      </w:r>
      <w:r w:rsidR="00571C59" w:rsidRPr="00D31EBD">
        <w:rPr>
          <w:color w:val="0000FF"/>
        </w:rPr>
        <w:fldChar w:fldCharType="begin" w:fldLock="1"/>
      </w:r>
      <w:r w:rsidR="00571C59" w:rsidRPr="00D31EBD">
        <w:rPr>
          <w:color w:val="0000FF"/>
        </w:rPr>
        <w:instrText xml:space="preserve"> REF _Ref20105953 \h  \* MERGEFORMAT </w:instrText>
      </w:r>
      <w:r w:rsidR="00571C59" w:rsidRPr="00D31EBD">
        <w:rPr>
          <w:color w:val="0000FF"/>
        </w:rPr>
      </w:r>
      <w:r w:rsidR="00571C59" w:rsidRPr="00D31EBD">
        <w:rPr>
          <w:color w:val="0000FF"/>
        </w:rPr>
        <w:fldChar w:fldCharType="separate"/>
      </w:r>
      <w:r w:rsidR="00571C59" w:rsidRPr="00870BD5">
        <w:rPr>
          <w:color w:val="0000FF"/>
          <w:u w:val="single"/>
        </w:rPr>
        <w:t>KIDS: System Management—Utilities</w:t>
      </w:r>
      <w:r w:rsidR="00571C59" w:rsidRPr="00D31EBD">
        <w:rPr>
          <w:color w:val="0000FF"/>
        </w:rPr>
        <w:fldChar w:fldCharType="end"/>
      </w:r>
      <w:r w:rsidR="00571C59" w:rsidRPr="00E42F55">
        <w:t>.</w:t>
      </w:r>
      <w:r w:rsidR="00E50524">
        <w:t>”</w:t>
      </w:r>
    </w:p>
    <w:p w:rsidR="00225D04" w:rsidRPr="00E42F55" w:rsidRDefault="00225D04" w:rsidP="002B6AE0">
      <w:pPr>
        <w:pStyle w:val="Caption"/>
      </w:pPr>
      <w:bookmarkStart w:id="1993" w:name="_Toc193181891"/>
      <w:bookmarkStart w:id="1994" w:name="_Toc507685139"/>
      <w:r w:rsidRPr="00E42F55">
        <w:t xml:space="preserve">Figure </w:t>
      </w:r>
      <w:r w:rsidR="009F40E2">
        <w:fldChar w:fldCharType="begin"/>
      </w:r>
      <w:r w:rsidR="009F40E2">
        <w:instrText xml:space="preserve"> SEQ Figure \* ARABIC </w:instrText>
      </w:r>
      <w:r w:rsidR="009F40E2">
        <w:fldChar w:fldCharType="separate"/>
      </w:r>
      <w:r w:rsidR="009210FB">
        <w:rPr>
          <w:noProof/>
        </w:rPr>
        <w:t>292</w:t>
      </w:r>
      <w:r w:rsidR="009F40E2">
        <w:rPr>
          <w:noProof/>
        </w:rPr>
        <w:fldChar w:fldCharType="end"/>
      </w:r>
      <w:r w:rsidR="00DE08DD">
        <w:t>:</w:t>
      </w:r>
      <w:r w:rsidR="009B0090">
        <w:t xml:space="preserve"> Installation of a Global D</w:t>
      </w:r>
      <w:r w:rsidRPr="00E42F55">
        <w:t>i</w:t>
      </w:r>
      <w:r w:rsidR="009B0090">
        <w:t>stribution—Load a Distribution O</w:t>
      </w:r>
      <w:r w:rsidRPr="00E42F55">
        <w:t>ption</w:t>
      </w:r>
      <w:bookmarkEnd w:id="1993"/>
      <w:bookmarkEnd w:id="1994"/>
    </w:p>
    <w:p w:rsidR="001D6B73" w:rsidRPr="00B801DA" w:rsidRDefault="001D6B73">
      <w:pPr>
        <w:pStyle w:val="Dialogue"/>
      </w:pPr>
      <w:r w:rsidRPr="00E42F55">
        <w:t xml:space="preserve">Select Installation Option: </w:t>
      </w:r>
      <w:r w:rsidR="00B801DA" w:rsidRPr="00B801DA">
        <w:rPr>
          <w:b/>
          <w:highlight w:val="yellow"/>
        </w:rPr>
        <w:t>LOAD A DISTRIBUTION</w:t>
      </w:r>
    </w:p>
    <w:p w:rsidR="001D6B73" w:rsidRPr="00E42F55" w:rsidRDefault="001D6B73">
      <w:pPr>
        <w:pStyle w:val="Dialogue"/>
      </w:pPr>
      <w:r w:rsidRPr="00E42F55">
        <w:t xml:space="preserve">Enter a Host File: </w:t>
      </w:r>
      <w:r w:rsidRPr="00B801DA">
        <w:rPr>
          <w:b/>
          <w:highlight w:val="yellow"/>
        </w:rPr>
        <w:t>[DMANAGER]XGGLOBAL.DAT</w:t>
      </w:r>
    </w:p>
    <w:p w:rsidR="001D6B73" w:rsidRPr="00E42F55" w:rsidRDefault="001D6B73">
      <w:pPr>
        <w:pStyle w:val="Dialogue"/>
      </w:pPr>
    </w:p>
    <w:p w:rsidR="001D6B73" w:rsidRPr="00E42F55" w:rsidRDefault="001D6B73">
      <w:pPr>
        <w:pStyle w:val="Dialogue"/>
      </w:pPr>
      <w:r w:rsidRPr="00E42F55">
        <w:t xml:space="preserve">KIDS Distribution save on Jan 26, </w:t>
      </w:r>
      <w:r w:rsidR="002A3897" w:rsidRPr="00E42F55">
        <w:t>2004</w:t>
      </w:r>
      <w:r w:rsidRPr="00E42F55">
        <w:t>@12:58:25</w:t>
      </w:r>
    </w:p>
    <w:p w:rsidR="001D6B73" w:rsidRPr="00E42F55" w:rsidRDefault="001D6B73">
      <w:pPr>
        <w:pStyle w:val="Dialogue"/>
      </w:pPr>
      <w:r w:rsidRPr="00E42F55">
        <w:t>Comment: GLOBAL PACKAGE</w:t>
      </w:r>
    </w:p>
    <w:p w:rsidR="001D6B73" w:rsidRPr="00E42F55" w:rsidRDefault="001D6B73">
      <w:pPr>
        <w:pStyle w:val="Dialogue"/>
      </w:pPr>
    </w:p>
    <w:p w:rsidR="001D6B73" w:rsidRPr="00E42F55" w:rsidRDefault="001D6B73">
      <w:pPr>
        <w:pStyle w:val="Dialogue"/>
      </w:pPr>
      <w:r w:rsidRPr="00E42F55">
        <w:t>This Distribution contains the following Transport global(s):</w:t>
      </w:r>
    </w:p>
    <w:p w:rsidR="001D6B73" w:rsidRPr="00E42F55" w:rsidRDefault="001D6B73">
      <w:pPr>
        <w:pStyle w:val="Dialogue"/>
      </w:pPr>
      <w:r w:rsidRPr="00E42F55">
        <w:t xml:space="preserve">     GLOBAL PACKAGE 1.0</w:t>
      </w:r>
    </w:p>
    <w:p w:rsidR="001D6B73" w:rsidRPr="00E42F55" w:rsidRDefault="001D6B73">
      <w:pPr>
        <w:pStyle w:val="Dialogue"/>
      </w:pPr>
    </w:p>
    <w:p w:rsidR="001D6B73" w:rsidRPr="00E42F55" w:rsidRDefault="001D6B73">
      <w:pPr>
        <w:pStyle w:val="Dialogue"/>
      </w:pPr>
      <w:r w:rsidRPr="00E42F55">
        <w:t>This is a Global Distribution. It contains Global(s) that will</w:t>
      </w:r>
    </w:p>
    <w:p w:rsidR="001D6B73" w:rsidRPr="00E42F55" w:rsidRDefault="001D6B73">
      <w:pPr>
        <w:pStyle w:val="Dialogue"/>
      </w:pPr>
      <w:r w:rsidRPr="00E42F55">
        <w:t>update your system at this time. The following Global(s) will be installed:</w:t>
      </w:r>
    </w:p>
    <w:p w:rsidR="001D6B73" w:rsidRPr="00E42F55" w:rsidRDefault="001D6B73">
      <w:pPr>
        <w:pStyle w:val="Dialogue"/>
      </w:pPr>
      <w:r w:rsidRPr="00E42F55">
        <w:t>^XGRON(1)     Overwrite</w:t>
      </w:r>
    </w:p>
    <w:p w:rsidR="001D6B73" w:rsidRPr="00E42F55" w:rsidRDefault="001D6B73">
      <w:pPr>
        <w:pStyle w:val="Dialogue"/>
      </w:pPr>
      <w:r w:rsidRPr="00E42F55">
        <w:t>^XGRON(</w:t>
      </w:r>
      <w:r w:rsidR="00666840">
        <w:t>“</w:t>
      </w:r>
      <w:r w:rsidRPr="00E42F55">
        <w:t>PX</w:t>
      </w:r>
      <w:r w:rsidR="00666840">
        <w:t>”</w:t>
      </w:r>
      <w:r w:rsidRPr="00E42F55">
        <w:t>)  Replace</w:t>
      </w:r>
    </w:p>
    <w:p w:rsidR="001D6B73" w:rsidRPr="00E42F55" w:rsidRDefault="001D6B73">
      <w:pPr>
        <w:pStyle w:val="Dialogue"/>
      </w:pPr>
      <w:r w:rsidRPr="00E42F55">
        <w:t>^XGRON(</w:t>
      </w:r>
      <w:r w:rsidR="00666840">
        <w:t>“</w:t>
      </w:r>
      <w:r w:rsidRPr="00E42F55">
        <w:t>TX</w:t>
      </w:r>
      <w:r w:rsidR="00666840">
        <w:t>”</w:t>
      </w:r>
      <w:r w:rsidRPr="00E42F55">
        <w:t>)  Overwrite</w:t>
      </w:r>
    </w:p>
    <w:p w:rsidR="001D6B73" w:rsidRPr="00E42F55" w:rsidRDefault="001D6B73">
      <w:pPr>
        <w:pStyle w:val="Dialogue"/>
      </w:pPr>
    </w:p>
    <w:p w:rsidR="001D6B73" w:rsidRPr="00E42F55" w:rsidRDefault="001D6B73">
      <w:pPr>
        <w:pStyle w:val="Dialogue"/>
      </w:pPr>
      <w:r w:rsidRPr="00E42F55">
        <w:t>If you continue with the Load, the Global(s) will be</w:t>
      </w:r>
    </w:p>
    <w:p w:rsidR="001D6B73" w:rsidRPr="00E42F55" w:rsidRDefault="001D6B73">
      <w:pPr>
        <w:pStyle w:val="Dialogue"/>
      </w:pPr>
      <w:r w:rsidRPr="00E42F55">
        <w:t>Installed at this time.</w:t>
      </w:r>
    </w:p>
    <w:p w:rsidR="001D6B73" w:rsidRPr="00E42F55" w:rsidRDefault="001D6B73">
      <w:pPr>
        <w:pStyle w:val="Dialogue"/>
      </w:pPr>
    </w:p>
    <w:p w:rsidR="001D6B73" w:rsidRPr="00E42F55" w:rsidRDefault="001D6B73">
      <w:pPr>
        <w:pStyle w:val="Dialogue"/>
      </w:pPr>
      <w:r w:rsidRPr="00E42F55">
        <w:t xml:space="preserve">Want to Continue with Load? YES// </w:t>
      </w:r>
      <w:r w:rsidRPr="00B801DA">
        <w:rPr>
          <w:b/>
          <w:highlight w:val="yellow"/>
        </w:rPr>
        <w:t>&lt;Enter&gt;</w:t>
      </w:r>
    </w:p>
    <w:p w:rsidR="001D6B73" w:rsidRPr="00E42F55" w:rsidRDefault="001D6B73">
      <w:pPr>
        <w:pStyle w:val="Dialogue"/>
      </w:pPr>
      <w:r w:rsidRPr="00E42F55">
        <w:t>Loading Distribution...</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Globals will now be installed, OK? YES// </w:t>
      </w:r>
      <w:r w:rsidRPr="00B801DA">
        <w:rPr>
          <w:b/>
          <w:highlight w:val="yellow"/>
        </w:rPr>
        <w:t>&lt;Enter&gt;</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Installing Globals...</w:t>
      </w:r>
    </w:p>
    <w:p w:rsidR="001D6B73" w:rsidRPr="00E42F55" w:rsidRDefault="001D6B73">
      <w:pPr>
        <w:pStyle w:val="Dialogue"/>
      </w:pPr>
      <w:r w:rsidRPr="00E42F55">
        <w:t xml:space="preserve">               Jan 26, </w:t>
      </w:r>
      <w:r w:rsidR="002A3897" w:rsidRPr="00E42F55">
        <w:t>2004</w:t>
      </w:r>
      <w:r w:rsidRPr="00E42F55">
        <w:t>@13:04:16</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 GLOBAL PACKAGE 1.0 Installed.</w:t>
      </w:r>
    </w:p>
    <w:p w:rsidR="001D6B73" w:rsidRPr="00E42F55" w:rsidRDefault="001D6B73">
      <w:pPr>
        <w:pStyle w:val="Dialogue"/>
      </w:pPr>
      <w:r w:rsidRPr="00E42F55">
        <w:t xml:space="preserve">               Jan 26, </w:t>
      </w:r>
      <w:r w:rsidR="002A3897" w:rsidRPr="00E42F55">
        <w:t>2004</w:t>
      </w:r>
      <w:r w:rsidRPr="00E42F55">
        <w:t>@13:04:17</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Select Installation Option:</w:t>
      </w:r>
    </w:p>
    <w:p w:rsidR="001D6B73" w:rsidRPr="00E42F55" w:rsidRDefault="001D6B73" w:rsidP="00571C59">
      <w:pPr>
        <w:pStyle w:val="BodyText6"/>
      </w:pPr>
    </w:p>
    <w:p w:rsidR="001D6B73" w:rsidRPr="00E42F55" w:rsidRDefault="001D6B73" w:rsidP="00746679">
      <w:pPr>
        <w:pStyle w:val="Heading2"/>
      </w:pPr>
      <w:bookmarkStart w:id="1995" w:name="_Ref179163034"/>
      <w:bookmarkStart w:id="1996" w:name="_Ref180377782"/>
      <w:bookmarkStart w:id="1997" w:name="_Toc236534862"/>
      <w:bookmarkStart w:id="1998" w:name="_Toc507686393"/>
      <w:r w:rsidRPr="00E42F55">
        <w:lastRenderedPageBreak/>
        <w:t>Alpha/Beta Tracking</w:t>
      </w:r>
      <w:bookmarkEnd w:id="1995"/>
      <w:bookmarkEnd w:id="1996"/>
      <w:bookmarkEnd w:id="1997"/>
      <w:bookmarkEnd w:id="1998"/>
    </w:p>
    <w:p w:rsidR="001D6B73" w:rsidRPr="00E42F55" w:rsidRDefault="00571C59" w:rsidP="00571C59">
      <w:pPr>
        <w:pStyle w:val="BodyText"/>
        <w:keepNext/>
        <w:keepLines/>
      </w:pPr>
      <w:r w:rsidRPr="00E42F55">
        <w:fldChar w:fldCharType="begin"/>
      </w:r>
      <w:r w:rsidRPr="00E42F55">
        <w:instrText xml:space="preserve"> XE </w:instrText>
      </w:r>
      <w:r w:rsidR="00666840">
        <w:instrText>“</w:instrText>
      </w:r>
      <w:r w:rsidRPr="00E42F55">
        <w:instrText>Alpha/Beta Tracking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KIDS:Alpha/Beta Tracking</w:instrText>
      </w:r>
      <w:r w:rsidR="00666840">
        <w:instrText>”</w:instrText>
      </w:r>
      <w:r w:rsidRPr="00E42F55">
        <w:instrText xml:space="preserve"> </w:instrText>
      </w:r>
      <w:r w:rsidRPr="00E42F55">
        <w:fldChar w:fldCharType="end"/>
      </w:r>
      <w:r w:rsidR="001D6B73" w:rsidRPr="00E42F55">
        <w:t>Kernel provides a mechanism for tracking</w:t>
      </w:r>
      <w:r w:rsidR="00335050" w:rsidRPr="00E42F55">
        <w:t xml:space="preserve"> and monitoring</w:t>
      </w:r>
      <w:r w:rsidR="001D6B73" w:rsidRPr="00E42F55">
        <w:t xml:space="preserve"> installation and option usage during the alpha and beta testing </w:t>
      </w:r>
      <w:r w:rsidR="00335050" w:rsidRPr="00E42F55">
        <w:t xml:space="preserve">phases </w:t>
      </w:r>
      <w:r w:rsidR="001D6B73" w:rsidRPr="00E42F55">
        <w:t xml:space="preserve">of </w:t>
      </w:r>
      <w:r w:rsidR="00335050" w:rsidRPr="00E42F55">
        <w:t>VistA software applications</w:t>
      </w:r>
      <w:r w:rsidR="001D6B73" w:rsidRPr="00E42F55">
        <w:t>. This tool is primarily intended for application developers to use in monitoring the testing process</w:t>
      </w:r>
      <w:r w:rsidR="00335050" w:rsidRPr="00E42F55">
        <w:t xml:space="preserve"> at local test sites</w:t>
      </w:r>
      <w:r w:rsidR="001D6B73" w:rsidRPr="00E42F55">
        <w:t>.</w:t>
      </w:r>
    </w:p>
    <w:p w:rsidR="00267DE3" w:rsidRDefault="0015207B" w:rsidP="00571C59">
      <w:pPr>
        <w:pStyle w:val="BodyText"/>
        <w:keepNext/>
        <w:keepLines/>
      </w:pPr>
      <w:r>
        <w:rPr>
          <w:noProof/>
          <w:lang w:eastAsia="en-US"/>
        </w:rPr>
        <w:drawing>
          <wp:inline distT="0" distB="0" distL="0" distR="0" wp14:anchorId="17ACB57A" wp14:editId="57BAD5AC">
            <wp:extent cx="304800" cy="304800"/>
            <wp:effectExtent l="0" t="0" r="0" b="0"/>
            <wp:docPr id="258" name="Picture 2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71C59" w:rsidRPr="00571C59">
        <w:rPr>
          <w:b/>
        </w:rPr>
        <w:t xml:space="preserve"> </w:t>
      </w:r>
      <w:r w:rsidR="00571C59" w:rsidRPr="00E42F55">
        <w:rPr>
          <w:b/>
        </w:rPr>
        <w:t>NOTE:</w:t>
      </w:r>
      <w:r w:rsidR="00571C59" w:rsidRPr="00E42F55">
        <w:t xml:space="preserve"> In VA terminology </w:t>
      </w:r>
      <w:r w:rsidR="00666840">
        <w:t>“</w:t>
      </w:r>
      <w:r w:rsidR="00571C59" w:rsidRPr="00E42F55">
        <w:t>Alpha</w:t>
      </w:r>
      <w:r w:rsidR="00666840">
        <w:t>”</w:t>
      </w:r>
      <w:r w:rsidR="00571C59" w:rsidRPr="00E42F55">
        <w:t xml:space="preserve"> and </w:t>
      </w:r>
      <w:r w:rsidR="00666840">
        <w:t>“</w:t>
      </w:r>
      <w:r w:rsidR="00571C59" w:rsidRPr="00E42F55">
        <w:t>Beta</w:t>
      </w:r>
      <w:r w:rsidR="00666840">
        <w:t>”</w:t>
      </w:r>
      <w:r w:rsidR="00571C59" w:rsidRPr="00E42F55">
        <w:t xml:space="preserve"> testing are defined as follows:</w:t>
      </w:r>
    </w:p>
    <w:p w:rsidR="00571C59" w:rsidRDefault="00571C59" w:rsidP="00571C59">
      <w:pPr>
        <w:pStyle w:val="ListBulletIndent2"/>
        <w:keepNext/>
        <w:keepLines/>
      </w:pPr>
      <w:r w:rsidRPr="00E42F55">
        <w:t>Alpha Testing—VistA test software application is running in a site</w:t>
      </w:r>
      <w:r w:rsidR="00666840">
        <w:t>’</w:t>
      </w:r>
      <w:r w:rsidRPr="00E42F55">
        <w:t>s Test account.</w:t>
      </w:r>
    </w:p>
    <w:p w:rsidR="00571C59" w:rsidRPr="00E42F55" w:rsidRDefault="00571C59" w:rsidP="00571C59">
      <w:pPr>
        <w:pStyle w:val="ListBulletIndent2"/>
        <w:keepNext/>
        <w:keepLines/>
      </w:pPr>
      <w:r w:rsidRPr="00E42F55">
        <w:t>Beta Testing—VistA test software application is running in a site</w:t>
      </w:r>
      <w:r w:rsidR="00666840">
        <w:t>’</w:t>
      </w:r>
      <w:r w:rsidRPr="00E42F55">
        <w:t>s Production account.</w:t>
      </w:r>
    </w:p>
    <w:p w:rsidR="001D6B73" w:rsidRPr="00E42F55" w:rsidRDefault="00E717B0" w:rsidP="00571C59">
      <w:pPr>
        <w:pStyle w:val="BodyText"/>
        <w:keepNext/>
        <w:keepLines/>
      </w:pPr>
      <w:r w:rsidRPr="00E42F55">
        <w:t>Alpha/Beta T</w:t>
      </w:r>
      <w:r w:rsidR="001D6B73" w:rsidRPr="00E42F55">
        <w:t xml:space="preserve">racking provides the following services to </w:t>
      </w:r>
      <w:r w:rsidR="00F273F4" w:rsidRPr="00E42F55">
        <w:t xml:space="preserve">both </w:t>
      </w:r>
      <w:r w:rsidR="001D6B73" w:rsidRPr="00E42F55">
        <w:t>developers</w:t>
      </w:r>
      <w:r w:rsidR="00F273F4" w:rsidRPr="00E42F55">
        <w:t xml:space="preserve"> and </w:t>
      </w:r>
      <w:r w:rsidR="00F07229">
        <w:t>system administrators</w:t>
      </w:r>
      <w:r w:rsidR="001D6B73" w:rsidRPr="00E42F55">
        <w:t>:</w:t>
      </w:r>
    </w:p>
    <w:p w:rsidR="001D6B73" w:rsidRPr="00E42F55" w:rsidRDefault="001D6B73" w:rsidP="00571C59">
      <w:pPr>
        <w:pStyle w:val="ListBullet"/>
        <w:keepNext/>
        <w:keepLines/>
      </w:pPr>
      <w:r w:rsidRPr="00E42F55">
        <w:t xml:space="preserve">Notification when a new </w:t>
      </w:r>
      <w:r w:rsidR="001228AC" w:rsidRPr="00E42F55">
        <w:t xml:space="preserve">alpha or beta </w:t>
      </w:r>
      <w:r w:rsidR="006E79B7" w:rsidRPr="00E42F55">
        <w:t>software</w:t>
      </w:r>
      <w:r w:rsidRPr="00E42F55">
        <w:t xml:space="preserve"> version is installed</w:t>
      </w:r>
      <w:r w:rsidR="001228AC" w:rsidRPr="00E42F55">
        <w:t xml:space="preserve"> at a site</w:t>
      </w:r>
      <w:r w:rsidRPr="00E42F55">
        <w:t>.</w:t>
      </w:r>
    </w:p>
    <w:p w:rsidR="001D6B73" w:rsidRPr="00E42F55" w:rsidRDefault="001D6B73" w:rsidP="00571C59">
      <w:pPr>
        <w:pStyle w:val="ListBullet"/>
        <w:keepNext/>
        <w:keepLines/>
      </w:pPr>
      <w:r w:rsidRPr="00E42F55">
        <w:t>Periodic option usage reports</w:t>
      </w:r>
      <w:r w:rsidR="001228AC" w:rsidRPr="00E42F55">
        <w:t xml:space="preserve"> for alpha or beta options being tracked</w:t>
      </w:r>
      <w:r w:rsidRPr="00E42F55">
        <w:t>.</w:t>
      </w:r>
    </w:p>
    <w:p w:rsidR="001D6B73" w:rsidRPr="00E42F55" w:rsidRDefault="001D6B73" w:rsidP="007B457D">
      <w:pPr>
        <w:pStyle w:val="ListBullet"/>
      </w:pPr>
      <w:r w:rsidRPr="00E42F55">
        <w:t xml:space="preserve">Periodic listings of errors in the </w:t>
      </w:r>
      <w:r w:rsidR="006E79B7" w:rsidRPr="00E42F55">
        <w:t>software</w:t>
      </w:r>
      <w:r w:rsidR="00666840">
        <w:t>’</w:t>
      </w:r>
      <w:r w:rsidRPr="00E42F55">
        <w:t>s namespace</w:t>
      </w:r>
      <w:r w:rsidR="001228AC" w:rsidRPr="00E42F55">
        <w:t xml:space="preserve"> that are currently in alpha or beta test at the site.</w:t>
      </w:r>
    </w:p>
    <w:p w:rsidR="00267DE3" w:rsidRPr="00E42F55" w:rsidRDefault="00267DE3" w:rsidP="001954F9">
      <w:pPr>
        <w:pStyle w:val="BodyText"/>
        <w:keepNext/>
        <w:keepLines/>
      </w:pPr>
      <w:r w:rsidRPr="00E42F55">
        <w:t>The following options are provided on the Alpha/Beta Test Option Usage Menu</w:t>
      </w:r>
      <w:r w:rsidRPr="00E42F55">
        <w:fldChar w:fldCharType="begin"/>
      </w:r>
      <w:r w:rsidRPr="00E42F55">
        <w:instrText xml:space="preserve">XE </w:instrText>
      </w:r>
      <w:r w:rsidR="00666840">
        <w:instrText>“</w:instrText>
      </w:r>
      <w:r w:rsidRPr="00E42F55">
        <w:instrText>Alpha/Beta Test Option Usage 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Menus:Alpha/Beta Test Option Usage 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Options:Alpha/Beta Test Option Usage Menu</w:instrText>
      </w:r>
      <w:r w:rsidR="00666840">
        <w:instrText>”</w:instrText>
      </w:r>
      <w:r w:rsidRPr="00E42F55">
        <w:fldChar w:fldCharType="end"/>
      </w:r>
      <w:r w:rsidRPr="00E42F55">
        <w:t xml:space="preserve"> [XQAB MENU</w:t>
      </w:r>
      <w:r w:rsidRPr="00E42F55">
        <w:fldChar w:fldCharType="begin"/>
      </w:r>
      <w:r w:rsidRPr="00E42F55">
        <w:instrText xml:space="preserve"> XE </w:instrText>
      </w:r>
      <w:r w:rsidR="00666840">
        <w:instrText>“</w:instrText>
      </w:r>
      <w:r w:rsidRPr="00E42F55">
        <w:instrText>XQAB MENU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Menus:XQAB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MENU</w:instrText>
      </w:r>
      <w:r w:rsidR="00666840">
        <w:instrText>”</w:instrText>
      </w:r>
      <w:r w:rsidRPr="00E42F55">
        <w:instrText xml:space="preserve"> </w:instrText>
      </w:r>
      <w:r w:rsidRPr="00E42F55">
        <w:fldChar w:fldCharType="end"/>
      </w:r>
      <w:r w:rsidRPr="00E42F55">
        <w:t>], which is located on the Operations Management menu</w:t>
      </w:r>
      <w:r w:rsidRPr="00E42F55">
        <w:fldChar w:fldCharType="begin"/>
      </w:r>
      <w:r w:rsidRPr="00E42F55">
        <w:instrText xml:space="preserve"> XE </w:instrText>
      </w:r>
      <w:r w:rsidR="00666840">
        <w:instrText>“</w:instrText>
      </w:r>
      <w:r w:rsidRPr="00E42F55">
        <w:instrText>Operations Management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Menus:Operations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Options:Operations Management</w:instrText>
      </w:r>
      <w:r w:rsidR="00666840">
        <w:instrText>”</w:instrText>
      </w:r>
      <w:r w:rsidRPr="00E42F55">
        <w:instrText xml:space="preserve"> </w:instrText>
      </w:r>
      <w:r w:rsidRPr="00E42F55">
        <w:fldChar w:fldCharType="end"/>
      </w:r>
      <w:r w:rsidRPr="00E42F55">
        <w:t xml:space="preserve"> [XUSITEMGR</w:t>
      </w:r>
      <w:r w:rsidRPr="00E42F55">
        <w:fldChar w:fldCharType="begin"/>
      </w:r>
      <w:r w:rsidRPr="00E42F55">
        <w:instrText xml:space="preserve"> XE </w:instrText>
      </w:r>
      <w:r w:rsidR="00666840">
        <w:instrText>“</w:instrText>
      </w:r>
      <w:r w:rsidRPr="00E42F55">
        <w:instrText>XUSITEMGR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Menus:XUSITEMGR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Options:XUSITEMGR</w:instrText>
      </w:r>
      <w:r w:rsidR="00666840">
        <w:instrText>”</w:instrText>
      </w:r>
      <w:r w:rsidRPr="00E42F55">
        <w:instrText xml:space="preserve"> </w:instrText>
      </w:r>
      <w:r w:rsidRPr="00E42F55">
        <w:fldChar w:fldCharType="end"/>
      </w:r>
      <w:r w:rsidRPr="00E42F55">
        <w:t xml:space="preserve">]. These options allow developers and </w:t>
      </w:r>
      <w:r w:rsidR="00F07229">
        <w:t>system administrators</w:t>
      </w:r>
      <w:r w:rsidRPr="00E42F55">
        <w:t xml:space="preserve"> to monitor Alpha/Beta Tracking at a site:</w:t>
      </w:r>
    </w:p>
    <w:p w:rsidR="00F63DA8" w:rsidRPr="00E42F55" w:rsidRDefault="00F63DA8" w:rsidP="00571C59">
      <w:pPr>
        <w:pStyle w:val="ListBullet"/>
        <w:keepNext/>
        <w:keepLines/>
      </w:pPr>
      <w:r w:rsidRPr="00E42F55">
        <w:t>Errors Logged in Alpha/Beta Test (QUEUED) option</w:t>
      </w:r>
      <w:r w:rsidRPr="00E42F55">
        <w:rPr>
          <w:vanish/>
        </w:rPr>
        <w:fldChar w:fldCharType="begin"/>
      </w:r>
      <w:r w:rsidRPr="00E42F55">
        <w:rPr>
          <w:vanish/>
        </w:rPr>
        <w:instrText xml:space="preserve"> XE </w:instrText>
      </w:r>
      <w:r w:rsidR="00666840">
        <w:rPr>
          <w:vanish/>
        </w:rPr>
        <w:instrText>“</w:instrText>
      </w:r>
      <w:r w:rsidRPr="00E42F55">
        <w:instrText>Errors Logged in Alpha/Beta Test (QUEUED) Option</w:instrText>
      </w:r>
      <w:r w:rsidR="00666840">
        <w:instrText>”</w:instrText>
      </w:r>
      <w:r w:rsidRPr="00E42F55">
        <w:instrText xml:space="preserve"> </w:instrText>
      </w:r>
      <w:r w:rsidRPr="00E42F55">
        <w:rPr>
          <w:vanish/>
        </w:rPr>
        <w:fldChar w:fldCharType="end"/>
      </w:r>
      <w:r w:rsidRPr="00E42F55">
        <w:rPr>
          <w:vanish/>
        </w:rPr>
        <w:fldChar w:fldCharType="begin"/>
      </w:r>
      <w:r w:rsidRPr="00E42F55">
        <w:rPr>
          <w:vanish/>
        </w:rPr>
        <w:instrText xml:space="preserve"> XE </w:instrText>
      </w:r>
      <w:r w:rsidR="00666840">
        <w:rPr>
          <w:vanish/>
        </w:rPr>
        <w:instrText>“</w:instrText>
      </w:r>
      <w:r w:rsidRPr="00E42F55">
        <w:rPr>
          <w:vanish/>
        </w:rPr>
        <w:instrText>Options:</w:instrText>
      </w:r>
      <w:r w:rsidRPr="00E42F55">
        <w:instrText>Errors Logged in Alpha/Beta Test (QUEUED)</w:instrText>
      </w:r>
      <w:r w:rsidR="00666840">
        <w:instrText>”</w:instrText>
      </w:r>
      <w:r w:rsidRPr="00E42F55">
        <w:instrText xml:space="preserve"> </w:instrText>
      </w:r>
      <w:r w:rsidRPr="00E42F55">
        <w:rPr>
          <w:vanish/>
        </w:rPr>
        <w:fldChar w:fldCharType="end"/>
      </w:r>
      <w:r w:rsidRPr="00E42F55">
        <w:rPr>
          <w:vanish/>
        </w:rPr>
        <w:fldChar w:fldCharType="begin"/>
      </w:r>
      <w:r w:rsidRPr="00E42F55">
        <w:rPr>
          <w:vanish/>
        </w:rPr>
        <w:instrText xml:space="preserve"> XE </w:instrText>
      </w:r>
      <w:r w:rsidR="00666840">
        <w:rPr>
          <w:vanish/>
        </w:rPr>
        <w:instrText>“</w:instrText>
      </w:r>
      <w:r w:rsidRPr="00E42F55">
        <w:instrText>Toolkit Queuable Options menu:Errors Logged in Alpha/Beta Test (QUEUED) Option</w:instrText>
      </w:r>
      <w:r w:rsidR="00666840">
        <w:instrText>”</w:instrText>
      </w:r>
      <w:r w:rsidRPr="00E42F55">
        <w:instrText xml:space="preserve"> </w:instrText>
      </w:r>
      <w:r w:rsidRPr="00E42F55">
        <w:rPr>
          <w:vanish/>
        </w:rPr>
        <w:fldChar w:fldCharType="end"/>
      </w:r>
      <w:r w:rsidRPr="00E42F55">
        <w:t xml:space="preserve"> [XQAB ERROR LOG XMIT</w:t>
      </w:r>
      <w:r w:rsidRPr="00E42F55">
        <w:fldChar w:fldCharType="begin"/>
      </w:r>
      <w:r w:rsidRPr="00E42F55">
        <w:instrText xml:space="preserve"> XE </w:instrText>
      </w:r>
      <w:r w:rsidR="00666840">
        <w:instrText>“</w:instrText>
      </w:r>
      <w:r w:rsidRPr="00E42F55">
        <w:instrText>XQAB ERROR LOG XMIT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ERROR LOG XMIT</w:instrText>
      </w:r>
      <w:r w:rsidR="00666840">
        <w:instrText>”</w:instrText>
      </w:r>
      <w:r w:rsidRPr="00E42F55">
        <w:instrText xml:space="preserve"> </w:instrText>
      </w:r>
      <w:r w:rsidRPr="00E42F55">
        <w:fldChar w:fldCharType="end"/>
      </w:r>
      <w:r w:rsidRPr="00E42F55">
        <w:t>]</w:t>
      </w:r>
    </w:p>
    <w:p w:rsidR="00267DE3" w:rsidRPr="00E42F55" w:rsidRDefault="00267DE3" w:rsidP="00571C59">
      <w:pPr>
        <w:pStyle w:val="ListBullet"/>
        <w:keepNext/>
        <w:keepLines/>
      </w:pPr>
      <w:r w:rsidRPr="00E42F55">
        <w:t>Actual Usage of Alpha/Beta Test Options option</w:t>
      </w:r>
      <w:r w:rsidRPr="00E42F55">
        <w:fldChar w:fldCharType="begin"/>
      </w:r>
      <w:r w:rsidRPr="00E42F55">
        <w:instrText xml:space="preserve"> XE </w:instrText>
      </w:r>
      <w:r w:rsidR="00666840">
        <w:instrText>“</w:instrText>
      </w:r>
      <w:r w:rsidRPr="00E42F55">
        <w:instrText>Actual Usage of Alpha/Beta Test Options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Options:Actual Usage of Alpha/Beta Test Options</w:instrText>
      </w:r>
      <w:r w:rsidR="00666840">
        <w:instrText>”</w:instrText>
      </w:r>
      <w:r w:rsidRPr="00E42F55">
        <w:instrText xml:space="preserve"> </w:instrText>
      </w:r>
      <w:r w:rsidRPr="00E42F55">
        <w:fldChar w:fldCharType="end"/>
      </w:r>
      <w:r w:rsidRPr="00E42F55">
        <w:t xml:space="preserve"> [XQAB ACTUAL OPTION USAGE</w:t>
      </w:r>
      <w:r w:rsidRPr="00E42F55">
        <w:fldChar w:fldCharType="begin"/>
      </w:r>
      <w:r w:rsidRPr="00E42F55">
        <w:instrText xml:space="preserve"> XE </w:instrText>
      </w:r>
      <w:r w:rsidR="00666840">
        <w:instrText>“</w:instrText>
      </w:r>
      <w:r w:rsidRPr="00E42F55">
        <w:instrText>XQAB ACTUAL OPTION USAGE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ACTUAL OPTION USAGE</w:instrText>
      </w:r>
      <w:r w:rsidR="00666840">
        <w:instrText>”</w:instrText>
      </w:r>
      <w:r w:rsidRPr="00E42F55">
        <w:instrText xml:space="preserve"> </w:instrText>
      </w:r>
      <w:r w:rsidRPr="00E42F55">
        <w:fldChar w:fldCharType="end"/>
      </w:r>
      <w:r w:rsidRPr="00E42F55">
        <w:t>]</w:t>
      </w:r>
    </w:p>
    <w:p w:rsidR="00267DE3" w:rsidRPr="00E42F55" w:rsidRDefault="00267DE3" w:rsidP="00571C59">
      <w:pPr>
        <w:pStyle w:val="ListBullet"/>
        <w:keepNext/>
        <w:keepLines/>
      </w:pPr>
      <w:r w:rsidRPr="00E42F55">
        <w:t>Low Usage of Alpha/Beta Test Options option</w:t>
      </w:r>
      <w:r w:rsidRPr="00E42F55">
        <w:fldChar w:fldCharType="begin"/>
      </w:r>
      <w:r w:rsidRPr="00E42F55">
        <w:instrText xml:space="preserve"> XE </w:instrText>
      </w:r>
      <w:r w:rsidR="00666840">
        <w:instrText>“</w:instrText>
      </w:r>
      <w:r w:rsidRPr="00E42F55">
        <w:instrText>Low Usage of Alpha/Beta Test Options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Options:Low Usage of Alpha/Beta Test Options</w:instrText>
      </w:r>
      <w:r w:rsidR="00666840">
        <w:instrText>”</w:instrText>
      </w:r>
      <w:r w:rsidRPr="00E42F55">
        <w:instrText xml:space="preserve"> </w:instrText>
      </w:r>
      <w:r w:rsidRPr="00E42F55">
        <w:fldChar w:fldCharType="end"/>
      </w:r>
      <w:r w:rsidRPr="00E42F55">
        <w:t xml:space="preserve"> [XQAB LIST LOW USAGE OPTS</w:t>
      </w:r>
      <w:r w:rsidRPr="00E42F55">
        <w:fldChar w:fldCharType="begin"/>
      </w:r>
      <w:r w:rsidRPr="00E42F55">
        <w:instrText xml:space="preserve"> XE </w:instrText>
      </w:r>
      <w:r w:rsidR="00666840">
        <w:instrText>“</w:instrText>
      </w:r>
      <w:r w:rsidRPr="00E42F55">
        <w:instrText>XQAB LIST LOW USAGE OPTS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LIST LOW USAGE OPTS</w:instrText>
      </w:r>
      <w:r w:rsidR="00666840">
        <w:instrText>”</w:instrText>
      </w:r>
      <w:r w:rsidRPr="00E42F55">
        <w:instrText xml:space="preserve"> </w:instrText>
      </w:r>
      <w:r w:rsidRPr="00E42F55">
        <w:fldChar w:fldCharType="end"/>
      </w:r>
      <w:r w:rsidRPr="00E42F55">
        <w:t>]</w:t>
      </w:r>
    </w:p>
    <w:p w:rsidR="00267DE3" w:rsidRPr="00E42F55" w:rsidRDefault="00267DE3" w:rsidP="007B457D">
      <w:pPr>
        <w:pStyle w:val="ListBullet"/>
      </w:pPr>
      <w:r w:rsidRPr="00E42F55">
        <w:t>Print Alpha/Beta Errors (Date/Site/Num/Rou/Err) option</w:t>
      </w:r>
      <w:r w:rsidRPr="00E42F55">
        <w:fldChar w:fldCharType="begin"/>
      </w:r>
      <w:r w:rsidRPr="00E42F55">
        <w:instrText xml:space="preserve"> XE </w:instrText>
      </w:r>
      <w:r w:rsidR="00666840">
        <w:instrText>“</w:instrText>
      </w:r>
      <w:r w:rsidRPr="00E42F55">
        <w:instrText>Print Alpha/Beta Errors (Date/Site/Num/Rou/Err)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Options:Print Alpha/Beta Errors (Date/Site/Num/Rou/Err)</w:instrText>
      </w:r>
      <w:r w:rsidR="00666840">
        <w:instrText>”</w:instrText>
      </w:r>
      <w:r w:rsidRPr="00E42F55">
        <w:instrText xml:space="preserve"> </w:instrText>
      </w:r>
      <w:r w:rsidRPr="00E42F55">
        <w:fldChar w:fldCharType="end"/>
      </w:r>
      <w:r w:rsidRPr="00E42F55">
        <w:t xml:space="preserve"> [XQAB ERR DATE/SITE/NUM/ROU/ERR</w:t>
      </w:r>
      <w:r w:rsidRPr="00E42F55">
        <w:fldChar w:fldCharType="begin"/>
      </w:r>
      <w:r w:rsidRPr="00E42F55">
        <w:instrText xml:space="preserve"> XE </w:instrText>
      </w:r>
      <w:r w:rsidR="00666840">
        <w:instrText>“</w:instrText>
      </w:r>
      <w:r w:rsidRPr="00E42F55">
        <w:instrText>XQAB ERR DATE/SITE/NUM/ROU/ERR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ERR DATE/SITE/NUM/ROU/ERR</w:instrText>
      </w:r>
      <w:r w:rsidR="00666840">
        <w:instrText>”</w:instrText>
      </w:r>
      <w:r w:rsidRPr="00E42F55">
        <w:instrText xml:space="preserve"> </w:instrText>
      </w:r>
      <w:r w:rsidRPr="00E42F55">
        <w:fldChar w:fldCharType="end"/>
      </w:r>
      <w:r w:rsidRPr="00E42F55">
        <w:t>]</w:t>
      </w:r>
    </w:p>
    <w:p w:rsidR="00267DE3" w:rsidRPr="00E42F55" w:rsidRDefault="00267DE3" w:rsidP="007B457D">
      <w:pPr>
        <w:pStyle w:val="ListBullet"/>
      </w:pPr>
      <w:r w:rsidRPr="00E42F55">
        <w:t>Send Alpha/Beta Usage to Programmers option</w:t>
      </w:r>
      <w:r w:rsidRPr="00E42F55">
        <w:fldChar w:fldCharType="begin"/>
      </w:r>
      <w:r w:rsidRPr="00E42F55">
        <w:instrText xml:space="preserve">XE </w:instrText>
      </w:r>
      <w:r w:rsidR="00666840">
        <w:instrText>“</w:instrText>
      </w:r>
      <w:r w:rsidRPr="00E42F55">
        <w:instrText>Send Alpha/Beta Usage to Programmers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Options:Send Alpha/Beta Usage to Programmers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Alpha/Beta Tracking:Sending a Summary Message</w:instrText>
      </w:r>
      <w:r w:rsidR="00666840">
        <w:instrText>”</w:instrText>
      </w:r>
      <w:r w:rsidRPr="00E42F55">
        <w:fldChar w:fldCharType="end"/>
      </w:r>
      <w:r w:rsidRPr="00E42F55">
        <w:t xml:space="preserve"> [XQAB AUTO SEND</w:t>
      </w:r>
      <w:r w:rsidRPr="00E42F55">
        <w:fldChar w:fldCharType="begin"/>
      </w:r>
      <w:r w:rsidRPr="00E42F55">
        <w:instrText xml:space="preserve"> XE </w:instrText>
      </w:r>
      <w:r w:rsidR="00666840">
        <w:instrText>“</w:instrText>
      </w:r>
      <w:r w:rsidRPr="00E42F55">
        <w:instrText>XQAB AUTO SEND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AUTO SEND</w:instrText>
      </w:r>
      <w:r w:rsidR="00666840">
        <w:instrText>”</w:instrText>
      </w:r>
      <w:r w:rsidRPr="00E42F55">
        <w:instrText xml:space="preserve"> </w:instrText>
      </w:r>
      <w:r w:rsidRPr="00E42F55">
        <w:fldChar w:fldCharType="end"/>
      </w:r>
      <w:r w:rsidRPr="00E42F55">
        <w:t>]</w:t>
      </w:r>
    </w:p>
    <w:p w:rsidR="00537464" w:rsidRDefault="0015207B" w:rsidP="00571C59">
      <w:pPr>
        <w:pStyle w:val="Note"/>
      </w:pPr>
      <w:r>
        <w:rPr>
          <w:noProof/>
          <w:lang w:eastAsia="en-US"/>
        </w:rPr>
        <w:drawing>
          <wp:inline distT="0" distB="0" distL="0" distR="0" wp14:anchorId="35A404D9" wp14:editId="705AB8BE">
            <wp:extent cx="304800" cy="304800"/>
            <wp:effectExtent l="0" t="0" r="0" b="0"/>
            <wp:docPr id="259" name="Picture 2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71C59">
        <w:tab/>
      </w:r>
      <w:r w:rsidR="00571C59" w:rsidRPr="00E42F55">
        <w:rPr>
          <w:b/>
        </w:rPr>
        <w:t>REF:</w:t>
      </w:r>
      <w:r w:rsidR="00571C59" w:rsidRPr="00E42F55">
        <w:t xml:space="preserve"> For more detailed information about and description of the Alpha/Beta Tracking functionality (e.g., starting, stopping, and monitoring options), </w:t>
      </w:r>
      <w:r w:rsidR="00571C59">
        <w:t>see</w:t>
      </w:r>
      <w:r w:rsidR="00571C59" w:rsidRPr="00E42F55">
        <w:t xml:space="preserve"> the </w:t>
      </w:r>
      <w:r w:rsidR="00666840">
        <w:t>“</w:t>
      </w:r>
      <w:r w:rsidR="00571C59" w:rsidRPr="00E42F55">
        <w:t>Alpha/Beta Tracking</w:t>
      </w:r>
      <w:r w:rsidR="00666840">
        <w:t>”</w:t>
      </w:r>
      <w:r w:rsidR="00571C59" w:rsidRPr="00E42F55">
        <w:t xml:space="preserve"> </w:t>
      </w:r>
      <w:r w:rsidR="00571C59">
        <w:t>section</w:t>
      </w:r>
      <w:r w:rsidR="00571C59" w:rsidRPr="00E42F55">
        <w:t xml:space="preserve"> in </w:t>
      </w:r>
      <w:r w:rsidR="00DD6C44">
        <w:t xml:space="preserve">the </w:t>
      </w:r>
      <w:r w:rsidR="00666840">
        <w:t>“</w:t>
      </w:r>
      <w:r w:rsidR="00DD6C44">
        <w:t>KIDS: Developer Tools</w:t>
      </w:r>
      <w:r w:rsidR="00666840">
        <w:t>”</w:t>
      </w:r>
      <w:r w:rsidR="00571C59" w:rsidRPr="00E42F55">
        <w:t xml:space="preserve"> </w:t>
      </w:r>
      <w:r w:rsidR="00DD6C44">
        <w:t xml:space="preserve">section </w:t>
      </w:r>
      <w:r w:rsidR="00571C59" w:rsidRPr="00E42F55">
        <w:t xml:space="preserve">in the </w:t>
      </w:r>
      <w:r w:rsidR="00104C11">
        <w:rPr>
          <w:i/>
        </w:rPr>
        <w:t>Kernel 8.0 &amp; Kernel Toolkit 7.3 Developer’s Guide</w:t>
      </w:r>
      <w:r w:rsidR="00571C59" w:rsidRPr="00E42F55">
        <w:t>.</w:t>
      </w:r>
    </w:p>
    <w:p w:rsidR="001D6B73" w:rsidRPr="00E42F55" w:rsidRDefault="001D6B73" w:rsidP="00CB500C">
      <w:pPr>
        <w:pStyle w:val="BodyText"/>
      </w:pPr>
    </w:p>
    <w:p w:rsidR="001D6B73" w:rsidRPr="00E42F55" w:rsidRDefault="001D6B73" w:rsidP="003027D7">
      <w:pPr>
        <w:pStyle w:val="BodyText"/>
        <w:sectPr w:rsidR="001D6B73" w:rsidRPr="00E42F55" w:rsidSect="00A77776">
          <w:headerReference w:type="even" r:id="rId98"/>
          <w:headerReference w:type="default" r:id="rId99"/>
          <w:pgSz w:w="12240" w:h="15840" w:code="1"/>
          <w:pgMar w:top="1440" w:right="1440" w:bottom="1440" w:left="1440" w:header="720" w:footer="720" w:gutter="0"/>
          <w:paperSrc w:first="15" w:other="15"/>
          <w:cols w:space="0"/>
        </w:sectPr>
      </w:pPr>
    </w:p>
    <w:p w:rsidR="001D6B73" w:rsidRPr="00E42F55" w:rsidRDefault="001D6B73" w:rsidP="00075C74">
      <w:pPr>
        <w:pStyle w:val="Heading1"/>
      </w:pPr>
      <w:bookmarkStart w:id="1999" w:name="_Ref20105953"/>
      <w:bookmarkStart w:id="2000" w:name="_Toc236534863"/>
      <w:bookmarkStart w:id="2001" w:name="_Toc507686394"/>
      <w:r w:rsidRPr="00E42F55">
        <w:lastRenderedPageBreak/>
        <w:t>KIDS</w:t>
      </w:r>
      <w:r w:rsidR="007E1F56" w:rsidRPr="00E42F55">
        <w:t>: System Management—</w:t>
      </w:r>
      <w:r w:rsidRPr="00E42F55">
        <w:t>Utilities</w:t>
      </w:r>
      <w:bookmarkEnd w:id="1999"/>
      <w:bookmarkEnd w:id="2000"/>
      <w:bookmarkEnd w:id="2001"/>
    </w:p>
    <w:p w:rsidR="001D6B73" w:rsidRPr="00E42F55" w:rsidRDefault="00CD231F" w:rsidP="000678CA">
      <w:pPr>
        <w:pStyle w:val="BodyText"/>
        <w:keepNext/>
        <w:keepLines/>
      </w:pPr>
      <w:r w:rsidRPr="00E42F55">
        <w:fldChar w:fldCharType="begin"/>
      </w:r>
      <w:r w:rsidRPr="00E42F55">
        <w:instrText xml:space="preserve"> XE </w:instrText>
      </w:r>
      <w:r w:rsidR="00666840">
        <w:instrText>“</w:instrText>
      </w:r>
      <w:r w:rsidRPr="00E42F55">
        <w:instrText>KIDS:System Management:Utilities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Management:KIDS:Utilities</w:instrText>
      </w:r>
      <w:r w:rsidR="00666840">
        <w:instrText>”</w:instrText>
      </w:r>
      <w:r w:rsidRPr="00E42F55">
        <w:instrText xml:space="preserve"> </w:instrText>
      </w:r>
      <w:r w:rsidRPr="00E42F55">
        <w:fldChar w:fldCharType="end"/>
      </w:r>
      <w:r w:rsidR="001D6B73" w:rsidRPr="00E42F55">
        <w:t>KIDS provides the following utility options</w:t>
      </w:r>
      <w:r w:rsidR="002B28C3" w:rsidRPr="00E42F55">
        <w:fldChar w:fldCharType="begin"/>
      </w:r>
      <w:r w:rsidR="002B28C3" w:rsidRPr="00E42F55">
        <w:instrText xml:space="preserve"> XE </w:instrText>
      </w:r>
      <w:r w:rsidR="00666840">
        <w:instrText>“</w:instrText>
      </w:r>
      <w:r w:rsidR="002B28C3" w:rsidRPr="00E42F55">
        <w:instrText>Utilities Menu:KIDS</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Menus:Utilities Menu:KIDS</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Options:Utilities Menu:KIDS</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XPD UTILITY Menu</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Menus:XPD UTILITY</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Options:XPD UTILITY</w:instrText>
      </w:r>
      <w:r w:rsidR="00666840">
        <w:instrText>”</w:instrText>
      </w:r>
      <w:r w:rsidR="002B28C3" w:rsidRPr="00E42F55">
        <w:instrText xml:space="preserve"> </w:instrText>
      </w:r>
      <w:r w:rsidR="002B28C3" w:rsidRPr="00E42F55">
        <w:fldChar w:fldCharType="end"/>
      </w:r>
      <w:r w:rsidR="001D6B73" w:rsidRPr="00E42F55">
        <w:t>:</w:t>
      </w:r>
    </w:p>
    <w:p w:rsidR="00225D04" w:rsidRPr="00E42F55" w:rsidRDefault="00225D04" w:rsidP="002B6AE0">
      <w:pPr>
        <w:pStyle w:val="Caption"/>
      </w:pPr>
      <w:bookmarkStart w:id="2002" w:name="_Toc193181892"/>
      <w:bookmarkStart w:id="2003" w:name="_Toc507685140"/>
      <w:r w:rsidRPr="00E42F55">
        <w:t xml:space="preserve">Figure </w:t>
      </w:r>
      <w:r w:rsidR="009F40E2">
        <w:fldChar w:fldCharType="begin"/>
      </w:r>
      <w:r w:rsidR="009F40E2">
        <w:instrText xml:space="preserve"> SEQ Figure \* ARABIC </w:instrText>
      </w:r>
      <w:r w:rsidR="009F40E2">
        <w:fldChar w:fldCharType="separate"/>
      </w:r>
      <w:r w:rsidR="009210FB">
        <w:rPr>
          <w:noProof/>
        </w:rPr>
        <w:t>293</w:t>
      </w:r>
      <w:r w:rsidR="009F40E2">
        <w:rPr>
          <w:noProof/>
        </w:rPr>
        <w:fldChar w:fldCharType="end"/>
      </w:r>
      <w:r w:rsidR="00DE08DD">
        <w:t>:</w:t>
      </w:r>
      <w:r w:rsidR="009B0090">
        <w:t xml:space="preserve"> KIDS Utilities Menu O</w:t>
      </w:r>
      <w:r w:rsidRPr="00E42F55">
        <w:t>ptions</w:t>
      </w:r>
      <w:bookmarkEnd w:id="2002"/>
      <w:bookmarkEnd w:id="2003"/>
    </w:p>
    <w:p w:rsidR="001D6B73" w:rsidRPr="00E42F55" w:rsidRDefault="001D6B73" w:rsidP="0074649F">
      <w:pPr>
        <w:pStyle w:val="MenuBox"/>
      </w:pPr>
      <w:r w:rsidRPr="00E42F55">
        <w:t>Kernel Installation and Distribution System...</w:t>
      </w:r>
      <w:r w:rsidRPr="00E42F55">
        <w:tab/>
        <w:t>[XPD MAIN]</w:t>
      </w:r>
    </w:p>
    <w:p w:rsidR="001D6B73" w:rsidRPr="00E42F55" w:rsidRDefault="00AD6724" w:rsidP="0074649F">
      <w:pPr>
        <w:pStyle w:val="MenuBox"/>
      </w:pPr>
      <w:r w:rsidRPr="00E42F55">
        <w:t xml:space="preserve">  Utilities...</w:t>
      </w:r>
      <w:r w:rsidRPr="00E42F55">
        <w:tab/>
      </w:r>
      <w:r w:rsidR="001D6B73" w:rsidRPr="00E42F55">
        <w:t>[XPD UTILITY]</w:t>
      </w:r>
    </w:p>
    <w:p w:rsidR="001D6B73" w:rsidRPr="00E42F55" w:rsidRDefault="001D6B73" w:rsidP="0074649F">
      <w:pPr>
        <w:pStyle w:val="MenuBox"/>
      </w:pPr>
      <w:r w:rsidRPr="00E42F55">
        <w:t xml:space="preserve">    Build File Print </w:t>
      </w:r>
      <w:r w:rsidRPr="00E42F55">
        <w:tab/>
        <w:t>[XPD PRINT BUILD]</w:t>
      </w:r>
    </w:p>
    <w:p w:rsidR="001D6B73" w:rsidRPr="00E42F55" w:rsidRDefault="001D6B73" w:rsidP="0074649F">
      <w:pPr>
        <w:pStyle w:val="MenuBox"/>
      </w:pPr>
      <w:r w:rsidRPr="00E42F55">
        <w:t xml:space="preserve">    Install File Print </w:t>
      </w:r>
      <w:r w:rsidRPr="00E42F55">
        <w:tab/>
        <w:t>[XPD PRINT INSTALL FILE]</w:t>
      </w:r>
    </w:p>
    <w:p w:rsidR="00F81851" w:rsidRDefault="00F81851" w:rsidP="0074649F">
      <w:pPr>
        <w:pStyle w:val="MenuBox"/>
      </w:pPr>
      <w:r>
        <w:t xml:space="preserve">    Edit Install Status</w:t>
      </w:r>
      <w:r>
        <w:tab/>
      </w:r>
      <w:r w:rsidRPr="00F81851">
        <w:t>[XPD EDIT INSTALL]</w:t>
      </w:r>
    </w:p>
    <w:p w:rsidR="001D6B73" w:rsidRPr="00E42F55" w:rsidRDefault="001D6B73" w:rsidP="0074649F">
      <w:pPr>
        <w:pStyle w:val="MenuBox"/>
      </w:pPr>
      <w:r w:rsidRPr="00E42F55">
        <w:t xml:space="preserve">    Convert Loaded Package for Redistribution</w:t>
      </w:r>
      <w:r w:rsidRPr="00E42F55">
        <w:tab/>
        <w:t>[XPD CONVERT PACKAGE]</w:t>
      </w:r>
    </w:p>
    <w:p w:rsidR="001D6B73" w:rsidRPr="00E42F55" w:rsidRDefault="001D6B73" w:rsidP="0074649F">
      <w:pPr>
        <w:pStyle w:val="MenuBox"/>
      </w:pPr>
      <w:r w:rsidRPr="00E42F55">
        <w:t xml:space="preserve">    Display Patches for a Package      </w:t>
      </w:r>
      <w:r w:rsidRPr="00E42F55">
        <w:tab/>
        <w:t>[XPD PRINT PACKAGE PATCHES]</w:t>
      </w:r>
    </w:p>
    <w:p w:rsidR="001D6B73" w:rsidRPr="00E42F55" w:rsidRDefault="001D6B73" w:rsidP="0074649F">
      <w:pPr>
        <w:pStyle w:val="MenuBox"/>
      </w:pPr>
      <w:r w:rsidRPr="00E42F55">
        <w:t xml:space="preserve">    Purge Build or Install Files</w:t>
      </w:r>
      <w:r w:rsidRPr="00E42F55">
        <w:tab/>
        <w:t>[XPD PURGE FILE]</w:t>
      </w:r>
    </w:p>
    <w:p w:rsidR="001D6B73" w:rsidRPr="00E42F55" w:rsidRDefault="001D6B73" w:rsidP="0074649F">
      <w:pPr>
        <w:pStyle w:val="MenuBox"/>
      </w:pPr>
      <w:r w:rsidRPr="00E42F55">
        <w:t xml:space="preserve">    Rollup Patches into a Build</w:t>
      </w:r>
      <w:r w:rsidRPr="00E42F55">
        <w:tab/>
        <w:t>[XPD ROLLUP PATCHES]</w:t>
      </w:r>
    </w:p>
    <w:p w:rsidR="001D6B73" w:rsidRPr="00E42F55" w:rsidRDefault="001D6B73" w:rsidP="0074649F">
      <w:pPr>
        <w:pStyle w:val="MenuBox"/>
      </w:pPr>
      <w:r w:rsidRPr="00E42F55">
        <w:t xml:space="preserve">    Update Routine File </w:t>
      </w:r>
      <w:r w:rsidRPr="00E42F55">
        <w:tab/>
        <w:t>[XPD ROUTINE UPDATE]</w:t>
      </w:r>
    </w:p>
    <w:p w:rsidR="001D6B73" w:rsidRPr="00E42F55" w:rsidRDefault="001D6B73" w:rsidP="0074649F">
      <w:pPr>
        <w:pStyle w:val="MenuBox"/>
      </w:pPr>
      <w:r w:rsidRPr="00E42F55">
        <w:t xml:space="preserve">    Verify a Build </w:t>
      </w:r>
      <w:r w:rsidRPr="00E42F55">
        <w:tab/>
        <w:t>[XPD VERIFY BUILD]</w:t>
      </w:r>
    </w:p>
    <w:p w:rsidR="001D6B73" w:rsidRPr="00E42F55" w:rsidRDefault="001D6B73" w:rsidP="0074649F">
      <w:pPr>
        <w:pStyle w:val="MenuBox"/>
      </w:pPr>
      <w:r w:rsidRPr="00E42F55">
        <w:t xml:space="preserve">    Verify Package Integrity</w:t>
      </w:r>
      <w:r w:rsidRPr="00E42F55">
        <w:tab/>
        <w:t>[XPD VERIFY INTEGRITY]</w:t>
      </w:r>
    </w:p>
    <w:p w:rsidR="001D6B73" w:rsidRPr="00E42F55" w:rsidRDefault="001D6B73" w:rsidP="00CD231F">
      <w:pPr>
        <w:pStyle w:val="BodyText6"/>
      </w:pPr>
    </w:p>
    <w:p w:rsidR="001D6B73" w:rsidRPr="00E42F55" w:rsidRDefault="001D6B73" w:rsidP="000678CA">
      <w:pPr>
        <w:pStyle w:val="BodyText"/>
      </w:pPr>
      <w:r w:rsidRPr="00E42F55">
        <w:t xml:space="preserve">These utilities can be used both by developers and by sites who install </w:t>
      </w:r>
      <w:r w:rsidR="006E79B7" w:rsidRPr="00E42F55">
        <w:t>software</w:t>
      </w:r>
      <w:r w:rsidRPr="00E42F55">
        <w:t xml:space="preserve"> created by KIDS.</w:t>
      </w:r>
    </w:p>
    <w:p w:rsidR="001D6B73" w:rsidRPr="00E42F55" w:rsidRDefault="001D6B73" w:rsidP="00746679">
      <w:pPr>
        <w:pStyle w:val="Heading2"/>
      </w:pPr>
      <w:bookmarkStart w:id="2004" w:name="_Toc236534864"/>
      <w:bookmarkStart w:id="2005" w:name="_Toc507686395"/>
      <w:r w:rsidRPr="00E42F55">
        <w:lastRenderedPageBreak/>
        <w:t>Build File Print</w:t>
      </w:r>
      <w:r w:rsidR="007E1F56" w:rsidRPr="00E42F55">
        <w:t xml:space="preserve"> Option</w:t>
      </w:r>
      <w:bookmarkEnd w:id="2004"/>
      <w:bookmarkEnd w:id="2005"/>
    </w:p>
    <w:p w:rsidR="001D6B73" w:rsidRPr="00E42F55" w:rsidRDefault="00CD231F" w:rsidP="000678CA">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KIDS:Build File Print Option</w:instrText>
      </w:r>
      <w:r w:rsidR="00666840">
        <w:instrText>”</w:instrText>
      </w:r>
      <w:r w:rsidRPr="00E42F55">
        <w:instrText xml:space="preserve"> </w:instrText>
      </w:r>
      <w:r w:rsidRPr="00E42F55">
        <w:rPr>
          <w:vanish/>
        </w:rPr>
        <w:fldChar w:fldCharType="end"/>
      </w:r>
      <w:r w:rsidR="001D6B73" w:rsidRPr="00E42F55">
        <w:t>The Build File Print option</w:t>
      </w:r>
      <w:r w:rsidR="002B28C3" w:rsidRPr="00E42F55">
        <w:fldChar w:fldCharType="begin"/>
      </w:r>
      <w:r w:rsidR="002B28C3" w:rsidRPr="00E42F55">
        <w:instrText xml:space="preserve"> XE </w:instrText>
      </w:r>
      <w:r w:rsidR="00666840">
        <w:instrText>“</w:instrText>
      </w:r>
      <w:r w:rsidR="002B28C3" w:rsidRPr="00E42F55">
        <w:instrText>Build File Print Option</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Options:Build File Print</w:instrText>
      </w:r>
      <w:r w:rsidR="00666840">
        <w:instrText>”</w:instrText>
      </w:r>
      <w:r w:rsidR="002B28C3" w:rsidRPr="00E42F55">
        <w:instrText xml:space="preserve"> </w:instrText>
      </w:r>
      <w:r w:rsidR="002B28C3" w:rsidRPr="00E42F55">
        <w:fldChar w:fldCharType="end"/>
      </w:r>
      <w:r w:rsidR="002B28C3" w:rsidRPr="00E42F55">
        <w:t xml:space="preserve"> [XPD PRINT BUILD</w:t>
      </w:r>
      <w:r w:rsidR="002B28C3" w:rsidRPr="00E42F55">
        <w:fldChar w:fldCharType="begin"/>
      </w:r>
      <w:r w:rsidR="002B28C3" w:rsidRPr="00E42F55">
        <w:instrText xml:space="preserve"> XE </w:instrText>
      </w:r>
      <w:r w:rsidR="00666840">
        <w:instrText>“</w:instrText>
      </w:r>
      <w:r w:rsidR="002B28C3" w:rsidRPr="00E42F55">
        <w:instrText>XPD PRINT BUILD Option</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Options:XPD PRINT BUILD</w:instrText>
      </w:r>
      <w:r w:rsidR="00666840">
        <w:instrText>”</w:instrText>
      </w:r>
      <w:r w:rsidR="002B28C3" w:rsidRPr="00E42F55">
        <w:instrText xml:space="preserve"> </w:instrText>
      </w:r>
      <w:r w:rsidR="002B28C3" w:rsidRPr="00E42F55">
        <w:fldChar w:fldCharType="end"/>
      </w:r>
      <w:r w:rsidR="002B28C3" w:rsidRPr="00E42F55">
        <w:t>]</w:t>
      </w:r>
      <w:r w:rsidR="001D6B73" w:rsidRPr="00E42F55">
        <w:t xml:space="preserve"> prints out the build entry for a </w:t>
      </w:r>
      <w:r w:rsidR="006E79B7" w:rsidRPr="00E42F55">
        <w:t>software application</w:t>
      </w:r>
      <w:r w:rsidR="001D6B73" w:rsidRPr="00E42F55">
        <w:t xml:space="preserve">. It lists the complete definition of the </w:t>
      </w:r>
      <w:r w:rsidR="006E79B7" w:rsidRPr="00E42F55">
        <w:t>software</w:t>
      </w:r>
      <w:r w:rsidR="001D6B73" w:rsidRPr="00E42F55">
        <w:t>, including all files, components, install questions, and the environment, pre-install, and post-install routines.</w:t>
      </w:r>
    </w:p>
    <w:p w:rsidR="00225D04" w:rsidRPr="00E42F55" w:rsidRDefault="00225D04" w:rsidP="002B6AE0">
      <w:pPr>
        <w:pStyle w:val="Caption"/>
      </w:pPr>
      <w:bookmarkStart w:id="2006" w:name="_Toc193181893"/>
      <w:bookmarkStart w:id="2007" w:name="_Toc507685141"/>
      <w:r w:rsidRPr="00E42F55">
        <w:t xml:space="preserve">Figure </w:t>
      </w:r>
      <w:r w:rsidR="009F40E2">
        <w:fldChar w:fldCharType="begin"/>
      </w:r>
      <w:r w:rsidR="009F40E2">
        <w:instrText xml:space="preserve"> SEQ Figure \* ARABIC </w:instrText>
      </w:r>
      <w:r w:rsidR="009F40E2">
        <w:fldChar w:fldCharType="separate"/>
      </w:r>
      <w:r w:rsidR="009210FB">
        <w:rPr>
          <w:noProof/>
        </w:rPr>
        <w:t>294</w:t>
      </w:r>
      <w:r w:rsidR="009F40E2">
        <w:rPr>
          <w:noProof/>
        </w:rPr>
        <w:fldChar w:fldCharType="end"/>
      </w:r>
      <w:r w:rsidR="00DE08DD">
        <w:t>:</w:t>
      </w:r>
      <w:r w:rsidR="009B0090">
        <w:t xml:space="preserve"> Build File Print Option—Sample O</w:t>
      </w:r>
      <w:r w:rsidRPr="00E42F55">
        <w:t>utput</w:t>
      </w:r>
      <w:bookmarkEnd w:id="2006"/>
      <w:bookmarkEnd w:id="2007"/>
    </w:p>
    <w:p w:rsidR="007E1F56" w:rsidRPr="00E42F55" w:rsidRDefault="007E1F56" w:rsidP="007E1F56">
      <w:pPr>
        <w:pStyle w:val="Dialogue"/>
      </w:pPr>
      <w:r w:rsidRPr="00E42F55">
        <w:t>PACKAGE: ZXG DEMO 1.0                                                 PAGE 1</w:t>
      </w:r>
    </w:p>
    <w:p w:rsidR="007E1F56" w:rsidRPr="00E42F55" w:rsidRDefault="007E1F56" w:rsidP="007E1F56">
      <w:pPr>
        <w:pStyle w:val="Dialogue"/>
      </w:pPr>
      <w:r w:rsidRPr="00E42F55">
        <w:t>----------------------------------------------------------------------------</w:t>
      </w:r>
    </w:p>
    <w:p w:rsidR="007E1F56" w:rsidRPr="00E42F55" w:rsidRDefault="007E1F56" w:rsidP="007E1F56">
      <w:pPr>
        <w:pStyle w:val="Dialogue"/>
      </w:pPr>
      <w:r w:rsidRPr="00E42F55">
        <w:t xml:space="preserve">NATIONAL PACKAGE: </w:t>
      </w:r>
    </w:p>
    <w:p w:rsidR="007E1F56" w:rsidRPr="00E42F55" w:rsidRDefault="007E1F56" w:rsidP="007E1F56">
      <w:pPr>
        <w:pStyle w:val="Dialogue"/>
      </w:pPr>
      <w:r w:rsidRPr="00E42F55">
        <w:t>DESCRIPTION:</w:t>
      </w:r>
    </w:p>
    <w:p w:rsidR="007E1F56" w:rsidRPr="00E42F55" w:rsidRDefault="007E1F56" w:rsidP="007E1F56">
      <w:pPr>
        <w:pStyle w:val="Dialogue"/>
      </w:pPr>
      <w:r w:rsidRPr="00E42F55">
        <w:t>Package containing demonstration of ZXG* functions.</w:t>
      </w:r>
    </w:p>
    <w:p w:rsidR="007E1F56" w:rsidRPr="00E42F55" w:rsidRDefault="007E1F56" w:rsidP="007E1F56">
      <w:pPr>
        <w:pStyle w:val="Dialogue"/>
      </w:pPr>
    </w:p>
    <w:p w:rsidR="007E1F56" w:rsidRPr="00E42F55" w:rsidRDefault="007E1F56" w:rsidP="007E1F56">
      <w:pPr>
        <w:pStyle w:val="Dialogue"/>
      </w:pPr>
      <w:r w:rsidRPr="00E42F55">
        <w:t>ENVIRONMENT CHECK : ZXGENV</w:t>
      </w:r>
    </w:p>
    <w:p w:rsidR="007E1F56" w:rsidRPr="00E42F55" w:rsidRDefault="007E1F56" w:rsidP="007E1F56">
      <w:pPr>
        <w:pStyle w:val="Dialogue"/>
      </w:pPr>
      <w:r w:rsidRPr="00E42F55">
        <w:t>PRE-INIT ROUTINE : ZXGPRE</w:t>
      </w:r>
    </w:p>
    <w:p w:rsidR="007E1F56" w:rsidRPr="00E42F55" w:rsidRDefault="007E1F56" w:rsidP="007E1F56">
      <w:pPr>
        <w:pStyle w:val="Dialogue"/>
      </w:pPr>
      <w:r w:rsidRPr="00E42F55">
        <w:t>POST-INIT ROUTINE: ZXGPOS</w:t>
      </w:r>
    </w:p>
    <w:p w:rsidR="007E1F56" w:rsidRPr="00E42F55" w:rsidRDefault="007E1F56" w:rsidP="007E1F56">
      <w:pPr>
        <w:pStyle w:val="Dialogue"/>
      </w:pPr>
    </w:p>
    <w:p w:rsidR="007E1F56" w:rsidRPr="00E42F55" w:rsidRDefault="007E1F56" w:rsidP="007E1F56">
      <w:pPr>
        <w:pStyle w:val="Dialogue"/>
      </w:pPr>
    </w:p>
    <w:p w:rsidR="007E1F56" w:rsidRPr="00E42F55" w:rsidRDefault="007E1F56" w:rsidP="007E1F56">
      <w:pPr>
        <w:pStyle w:val="Dialogue"/>
      </w:pPr>
      <w:r w:rsidRPr="00E42F55">
        <w:t xml:space="preserve">                                        UP    SEND  DATA                USER</w:t>
      </w:r>
    </w:p>
    <w:p w:rsidR="007E1F56" w:rsidRPr="00E42F55" w:rsidRDefault="007E1F56" w:rsidP="007E1F56">
      <w:pPr>
        <w:pStyle w:val="Dialogue"/>
      </w:pPr>
      <w:r w:rsidRPr="00E42F55">
        <w:t xml:space="preserve">                                        DATE  SEC.  COMES  SITE   RSLV  OVER</w:t>
      </w:r>
    </w:p>
    <w:p w:rsidR="007E1F56" w:rsidRPr="00E42F55" w:rsidRDefault="007E1F56" w:rsidP="007E1F56">
      <w:pPr>
        <w:pStyle w:val="Dialogue"/>
      </w:pPr>
      <w:r w:rsidRPr="00E42F55">
        <w:t>FILE #      NAME                        DD    CODE  W/FILE DATA   PTS   RIDE</w:t>
      </w:r>
    </w:p>
    <w:p w:rsidR="007E1F56" w:rsidRPr="00E42F55" w:rsidRDefault="007E1F56" w:rsidP="007E1F56">
      <w:pPr>
        <w:pStyle w:val="Dialogue"/>
      </w:pPr>
      <w:r w:rsidRPr="00E42F55">
        <w:t>----------------------------------------------------------------------------</w:t>
      </w:r>
    </w:p>
    <w:p w:rsidR="007E1F56" w:rsidRPr="00E42F55" w:rsidRDefault="007E1F56" w:rsidP="007E1F56">
      <w:pPr>
        <w:pStyle w:val="Dialogue"/>
      </w:pPr>
    </w:p>
    <w:p w:rsidR="007E1F56" w:rsidRPr="00E42F55" w:rsidRDefault="007E1F56" w:rsidP="007E1F56">
      <w:pPr>
        <w:pStyle w:val="Dialogue"/>
      </w:pPr>
      <w:r w:rsidRPr="00E42F55">
        <w:t xml:space="preserve">662105      ZXG DEMO                    YES   YES   NO                  </w:t>
      </w:r>
    </w:p>
    <w:p w:rsidR="007E1F56" w:rsidRPr="00E42F55" w:rsidRDefault="007E1F56" w:rsidP="007E1F56">
      <w:pPr>
        <w:pStyle w:val="Dialogue"/>
      </w:pPr>
    </w:p>
    <w:p w:rsidR="007E1F56" w:rsidRPr="00E42F55" w:rsidRDefault="007E1F56" w:rsidP="007E1F56">
      <w:pPr>
        <w:pStyle w:val="Dialogue"/>
      </w:pPr>
    </w:p>
    <w:p w:rsidR="007E1F56" w:rsidRPr="00E42F55" w:rsidRDefault="007E1F56" w:rsidP="007E1F56">
      <w:pPr>
        <w:pStyle w:val="Dialogue"/>
      </w:pPr>
      <w:r w:rsidRPr="00E42F55">
        <w:t>PRINT TEMPLATE:</w:t>
      </w:r>
    </w:p>
    <w:p w:rsidR="007E1F56" w:rsidRPr="00E42F55" w:rsidRDefault="007E1F56" w:rsidP="007E1F56">
      <w:pPr>
        <w:pStyle w:val="Dialogue"/>
      </w:pPr>
      <w:r w:rsidRPr="00E42F55">
        <w:t xml:space="preserve">   ZXG PRINT    FILE #662105                     SEND TO SITE</w:t>
      </w:r>
    </w:p>
    <w:p w:rsidR="007E1F56" w:rsidRPr="00E42F55" w:rsidRDefault="007E1F56" w:rsidP="007E1F56">
      <w:pPr>
        <w:pStyle w:val="Dialogue"/>
      </w:pPr>
    </w:p>
    <w:p w:rsidR="007E1F56" w:rsidRPr="00E42F55" w:rsidRDefault="007E1F56" w:rsidP="007E1F56">
      <w:pPr>
        <w:pStyle w:val="Dialogue"/>
      </w:pPr>
      <w:r w:rsidRPr="00E42F55">
        <w:t>ROUTINE:</w:t>
      </w:r>
    </w:p>
    <w:p w:rsidR="007E1F56" w:rsidRPr="00E42F55" w:rsidRDefault="007E1F56" w:rsidP="007E1F56">
      <w:pPr>
        <w:pStyle w:val="Dialogue"/>
      </w:pPr>
      <w:r w:rsidRPr="00E42F55">
        <w:t xml:space="preserve">   ZXGC00                                        SEND TO SITE</w:t>
      </w:r>
    </w:p>
    <w:p w:rsidR="007E1F56" w:rsidRPr="00E42F55" w:rsidRDefault="007E1F56" w:rsidP="007E1F56">
      <w:pPr>
        <w:pStyle w:val="Dialogue"/>
      </w:pPr>
      <w:r w:rsidRPr="00E42F55">
        <w:t xml:space="preserve">   ZXGC01                                        SEND TO SITE</w:t>
      </w:r>
    </w:p>
    <w:p w:rsidR="007E1F56" w:rsidRPr="00E42F55" w:rsidRDefault="007E1F56" w:rsidP="007E1F56">
      <w:pPr>
        <w:pStyle w:val="Dialogue"/>
      </w:pPr>
      <w:r w:rsidRPr="00E42F55">
        <w:t xml:space="preserve">   ZXGC02                                        SEND TO SITE</w:t>
      </w:r>
    </w:p>
    <w:p w:rsidR="007E1F56" w:rsidRPr="00E42F55" w:rsidRDefault="007E1F56" w:rsidP="007E1F56">
      <w:pPr>
        <w:pStyle w:val="Dialogue"/>
      </w:pPr>
      <w:r w:rsidRPr="00E42F55">
        <w:t xml:space="preserve">   ZXGC03                                        SEND TO SITE</w:t>
      </w:r>
    </w:p>
    <w:p w:rsidR="007E1F56" w:rsidRPr="00E42F55" w:rsidRDefault="007E1F56" w:rsidP="007E1F56">
      <w:pPr>
        <w:pStyle w:val="Dialogue"/>
      </w:pPr>
      <w:r w:rsidRPr="00E42F55">
        <w:t xml:space="preserve">   ZXGC04                                        SEND TO SITE</w:t>
      </w:r>
    </w:p>
    <w:p w:rsidR="007E1F56" w:rsidRPr="00E42F55" w:rsidRDefault="007E1F56" w:rsidP="007E1F56">
      <w:pPr>
        <w:pStyle w:val="Dialogue"/>
      </w:pPr>
      <w:r w:rsidRPr="00E42F55">
        <w:t xml:space="preserve">   ZXGC05                                        SEND TO SITE</w:t>
      </w:r>
    </w:p>
    <w:p w:rsidR="007E1F56" w:rsidRPr="00E42F55" w:rsidRDefault="007E1F56" w:rsidP="007E1F56">
      <w:pPr>
        <w:pStyle w:val="Dialogue"/>
      </w:pPr>
      <w:r w:rsidRPr="00E42F55">
        <w:t xml:space="preserve">   ZXGC06                                        SEND TO SITE</w:t>
      </w:r>
    </w:p>
    <w:p w:rsidR="007E1F56" w:rsidRPr="00E42F55" w:rsidRDefault="007E1F56" w:rsidP="007E1F56">
      <w:pPr>
        <w:pStyle w:val="Dialogue"/>
      </w:pPr>
      <w:r w:rsidRPr="00E42F55">
        <w:t xml:space="preserve">   ZXGC07                                        SEND TO SITE</w:t>
      </w:r>
    </w:p>
    <w:p w:rsidR="007E1F56" w:rsidRPr="00E42F55" w:rsidRDefault="007E1F56" w:rsidP="007E1F56">
      <w:pPr>
        <w:pStyle w:val="Dialogue"/>
      </w:pPr>
      <w:r w:rsidRPr="00E42F55">
        <w:t xml:space="preserve">   ZXGC08                                        SEND TO SITE</w:t>
      </w:r>
    </w:p>
    <w:p w:rsidR="007E1F56" w:rsidRPr="00E42F55" w:rsidRDefault="007E1F56" w:rsidP="007E1F56">
      <w:pPr>
        <w:pStyle w:val="Dialogue"/>
      </w:pPr>
    </w:p>
    <w:p w:rsidR="007E1F56" w:rsidRPr="00E42F55" w:rsidRDefault="007E1F56" w:rsidP="007E1F56">
      <w:pPr>
        <w:pStyle w:val="Dialogue"/>
      </w:pPr>
      <w:r w:rsidRPr="00E42F55">
        <w:t>OPTION:</w:t>
      </w:r>
    </w:p>
    <w:p w:rsidR="007E1F56" w:rsidRPr="00E42F55" w:rsidRDefault="007E1F56" w:rsidP="007E1F56">
      <w:pPr>
        <w:pStyle w:val="Dialogue"/>
      </w:pPr>
      <w:r w:rsidRPr="00E42F55">
        <w:t xml:space="preserve">   ZXG TEST                                      SEND TO SITE</w:t>
      </w:r>
    </w:p>
    <w:p w:rsidR="007E1F56" w:rsidRPr="00E42F55" w:rsidRDefault="007E1F56" w:rsidP="007E1F56">
      <w:pPr>
        <w:pStyle w:val="Dialogue"/>
      </w:pPr>
    </w:p>
    <w:p w:rsidR="007E1F56" w:rsidRPr="00E42F55" w:rsidRDefault="007E1F56" w:rsidP="007E1F56">
      <w:pPr>
        <w:pStyle w:val="Dialogue"/>
      </w:pPr>
      <w:r w:rsidRPr="00E42F55">
        <w:t xml:space="preserve">INSTALL QUESTIONS: </w:t>
      </w:r>
    </w:p>
    <w:p w:rsidR="007E1F56" w:rsidRPr="00E42F55" w:rsidRDefault="007E1F56" w:rsidP="00CD231F">
      <w:pPr>
        <w:pStyle w:val="BodyText6"/>
      </w:pPr>
    </w:p>
    <w:p w:rsidR="001D6B73" w:rsidRPr="00E42F55" w:rsidRDefault="001D6B73" w:rsidP="00746679">
      <w:pPr>
        <w:pStyle w:val="Heading2"/>
      </w:pPr>
      <w:bookmarkStart w:id="2008" w:name="_Toc236534865"/>
      <w:bookmarkStart w:id="2009" w:name="_Toc507686396"/>
      <w:r w:rsidRPr="00E42F55">
        <w:lastRenderedPageBreak/>
        <w:t>Install File Print</w:t>
      </w:r>
      <w:r w:rsidR="007E1F56" w:rsidRPr="00E42F55">
        <w:t xml:space="preserve"> Option</w:t>
      </w:r>
      <w:bookmarkEnd w:id="2008"/>
      <w:bookmarkEnd w:id="2009"/>
    </w:p>
    <w:p w:rsidR="001D6B73" w:rsidRPr="00E42F55" w:rsidRDefault="00CD231F" w:rsidP="000678CA">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KIDS:Install File Print Option</w:instrText>
      </w:r>
      <w:r w:rsidR="00666840">
        <w:instrText>”</w:instrText>
      </w:r>
      <w:r w:rsidRPr="00E42F55">
        <w:instrText xml:space="preserve"> </w:instrText>
      </w:r>
      <w:r w:rsidRPr="00E42F55">
        <w:rPr>
          <w:vanish/>
        </w:rPr>
        <w:fldChar w:fldCharType="end"/>
      </w:r>
      <w:r w:rsidR="001D6B73" w:rsidRPr="00E42F55">
        <w:t xml:space="preserve">The </w:t>
      </w:r>
      <w:r w:rsidR="007E1F56" w:rsidRPr="00E42F55">
        <w:t>Install File Print</w:t>
      </w:r>
      <w:r w:rsidR="001D6B73" w:rsidRPr="00E42F55">
        <w:t xml:space="preserve"> option</w:t>
      </w:r>
      <w:r w:rsidR="002B28C3" w:rsidRPr="00E42F55">
        <w:fldChar w:fldCharType="begin"/>
      </w:r>
      <w:r w:rsidR="002B28C3" w:rsidRPr="00E42F55">
        <w:instrText xml:space="preserve"> XE </w:instrText>
      </w:r>
      <w:r w:rsidR="00666840">
        <w:instrText>“</w:instrText>
      </w:r>
      <w:r w:rsidR="002B28C3" w:rsidRPr="00E42F55">
        <w:instrText>Install File Print Option</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Options:Install File Print</w:instrText>
      </w:r>
      <w:r w:rsidR="00666840">
        <w:instrText>”</w:instrText>
      </w:r>
      <w:r w:rsidR="002B28C3" w:rsidRPr="00E42F55">
        <w:instrText xml:space="preserve"> </w:instrText>
      </w:r>
      <w:r w:rsidR="002B28C3" w:rsidRPr="00E42F55">
        <w:fldChar w:fldCharType="end"/>
      </w:r>
      <w:r w:rsidR="002B28C3" w:rsidRPr="00E42F55">
        <w:t xml:space="preserve"> [XPD PRINT INSTALL FILE</w:t>
      </w:r>
      <w:r w:rsidR="002B28C3" w:rsidRPr="00E42F55">
        <w:fldChar w:fldCharType="begin"/>
      </w:r>
      <w:r w:rsidR="002B28C3" w:rsidRPr="00E42F55">
        <w:instrText xml:space="preserve"> XE </w:instrText>
      </w:r>
      <w:r w:rsidR="00666840">
        <w:instrText>“</w:instrText>
      </w:r>
      <w:r w:rsidR="002B28C3" w:rsidRPr="00E42F55">
        <w:instrText>XPD PRINT INSTALL FILE Option</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Options:XPD PRINT INSTALL FILE</w:instrText>
      </w:r>
      <w:r w:rsidR="00666840">
        <w:instrText>”</w:instrText>
      </w:r>
      <w:r w:rsidR="002B28C3" w:rsidRPr="00E42F55">
        <w:instrText xml:space="preserve"> </w:instrText>
      </w:r>
      <w:r w:rsidR="002B28C3" w:rsidRPr="00E42F55">
        <w:fldChar w:fldCharType="end"/>
      </w:r>
      <w:r w:rsidR="002B28C3" w:rsidRPr="00E42F55">
        <w:t>]</w:t>
      </w:r>
      <w:r w:rsidR="001D6B73" w:rsidRPr="00E42F55">
        <w:t xml:space="preserve"> prints out the results of an installation, as stored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Use this option to check on the status of an installation in progress or to print out the results of a completed installation.</w:t>
      </w:r>
    </w:p>
    <w:p w:rsidR="00225D04" w:rsidRPr="00E42F55" w:rsidRDefault="00225D04" w:rsidP="002B6AE0">
      <w:pPr>
        <w:pStyle w:val="Caption"/>
      </w:pPr>
      <w:bookmarkStart w:id="2010" w:name="_Toc193181894"/>
      <w:bookmarkStart w:id="2011" w:name="_Toc507685142"/>
      <w:r w:rsidRPr="00E42F55">
        <w:t xml:space="preserve">Figure </w:t>
      </w:r>
      <w:r w:rsidR="009F40E2">
        <w:fldChar w:fldCharType="begin"/>
      </w:r>
      <w:r w:rsidR="009F40E2">
        <w:instrText xml:space="preserve"> SEQ Figure \* ARABIC </w:instrText>
      </w:r>
      <w:r w:rsidR="009F40E2">
        <w:fldChar w:fldCharType="separate"/>
      </w:r>
      <w:r w:rsidR="009210FB">
        <w:rPr>
          <w:noProof/>
        </w:rPr>
        <w:t>295</w:t>
      </w:r>
      <w:r w:rsidR="009F40E2">
        <w:rPr>
          <w:noProof/>
        </w:rPr>
        <w:fldChar w:fldCharType="end"/>
      </w:r>
      <w:r w:rsidR="00DE08DD">
        <w:t>:</w:t>
      </w:r>
      <w:r w:rsidR="009B0090">
        <w:t xml:space="preserve"> Install File Print Option—Sample O</w:t>
      </w:r>
      <w:r w:rsidRPr="00E42F55">
        <w:t>utput</w:t>
      </w:r>
      <w:bookmarkEnd w:id="2010"/>
      <w:bookmarkEnd w:id="2011"/>
    </w:p>
    <w:p w:rsidR="001D6B73" w:rsidRPr="00E42F55" w:rsidRDefault="001D6B73">
      <w:pPr>
        <w:pStyle w:val="Dialogue"/>
      </w:pPr>
      <w:r w:rsidRPr="00E42F55">
        <w:t>PACKAGE: ZXG DEMO 1.0                                                 PAGE 1</w:t>
      </w:r>
    </w:p>
    <w:p w:rsidR="001D6B73" w:rsidRPr="00E42F55" w:rsidRDefault="001D6B73">
      <w:pPr>
        <w:pStyle w:val="Dialogue"/>
      </w:pPr>
      <w:r w:rsidRPr="00E42F55">
        <w:t xml:space="preserve">                                             COMPLETED           ELAPSED</w:t>
      </w:r>
    </w:p>
    <w:p w:rsidR="001D6B73" w:rsidRPr="00E42F55" w:rsidRDefault="001D6B73">
      <w:pPr>
        <w:pStyle w:val="Dialogue"/>
      </w:pPr>
      <w:r w:rsidRPr="00E42F55">
        <w:t>----------------------------------------------------------------------------</w:t>
      </w:r>
    </w:p>
    <w:p w:rsidR="001D6B73" w:rsidRPr="00E42F55" w:rsidRDefault="001D6B73">
      <w:pPr>
        <w:pStyle w:val="Dialogue"/>
      </w:pPr>
      <w:r w:rsidRPr="00E42F55">
        <w:t xml:space="preserve">STATUS: Install Completed                 DATE LOADED: FEB 07, </w:t>
      </w:r>
      <w:r w:rsidR="002A3897" w:rsidRPr="00E42F55">
        <w:t>2004</w:t>
      </w:r>
      <w:r w:rsidRPr="00E42F55">
        <w:t>@07:51:59</w:t>
      </w:r>
    </w:p>
    <w:p w:rsidR="001D6B73" w:rsidRPr="00E42F55" w:rsidRDefault="001D6B73">
      <w:pPr>
        <w:pStyle w:val="Dialogue"/>
      </w:pPr>
      <w:r w:rsidRPr="00E42F55">
        <w:t xml:space="preserve">NATIONAL PACKAGE: </w:t>
      </w:r>
    </w:p>
    <w:p w:rsidR="001D6B73" w:rsidRPr="00E42F55" w:rsidRDefault="001D6B73">
      <w:pPr>
        <w:pStyle w:val="Dialogue"/>
      </w:pPr>
    </w:p>
    <w:p w:rsidR="001D6B73" w:rsidRPr="00E42F55" w:rsidRDefault="001D6B73">
      <w:pPr>
        <w:pStyle w:val="Dialogue"/>
      </w:pPr>
      <w:r w:rsidRPr="00E42F55">
        <w:t xml:space="preserve">INSTALL STARTED: FEB 07, </w:t>
      </w:r>
      <w:r w:rsidR="002A3897" w:rsidRPr="00E42F55">
        <w:t>2004</w:t>
      </w:r>
      <w:r w:rsidRPr="00E42F55">
        <w:t>@07:52:14       07:52:23             0:00:09</w:t>
      </w:r>
    </w:p>
    <w:p w:rsidR="001D6B73" w:rsidRPr="00E42F55" w:rsidRDefault="001D6B73">
      <w:pPr>
        <w:pStyle w:val="Dialogue"/>
      </w:pPr>
    </w:p>
    <w:p w:rsidR="001D6B73" w:rsidRPr="00E42F55" w:rsidRDefault="001D6B73">
      <w:pPr>
        <w:pStyle w:val="Dialogue"/>
      </w:pPr>
      <w:r w:rsidRPr="00E42F55">
        <w:t>ROUTINES:                                    07:52:15             0:00:01</w:t>
      </w:r>
    </w:p>
    <w:p w:rsidR="001D6B73" w:rsidRPr="00E42F55" w:rsidRDefault="001D6B73">
      <w:pPr>
        <w:pStyle w:val="Dialogue"/>
      </w:pPr>
    </w:p>
    <w:p w:rsidR="001D6B73" w:rsidRPr="00E42F55" w:rsidRDefault="001D6B73">
      <w:pPr>
        <w:pStyle w:val="Dialogue"/>
      </w:pPr>
      <w:r w:rsidRPr="00E42F55">
        <w:t>PRE-INIT CHECK POINTS:</w:t>
      </w:r>
    </w:p>
    <w:p w:rsidR="001D6B73" w:rsidRPr="00E42F55" w:rsidRDefault="001D6B73">
      <w:pPr>
        <w:pStyle w:val="Dialogue"/>
      </w:pPr>
      <w:r w:rsidRPr="00E42F55">
        <w:t xml:space="preserve">XPD PREINSTALL STARTED                       07:52:15            </w:t>
      </w:r>
    </w:p>
    <w:p w:rsidR="001D6B73" w:rsidRPr="00E42F55" w:rsidRDefault="001D6B73">
      <w:pPr>
        <w:pStyle w:val="Dialogue"/>
      </w:pPr>
      <w:r w:rsidRPr="00E42F55">
        <w:t xml:space="preserve">XPD PREINSTALL COMPLETED                     07:52:15            </w:t>
      </w:r>
    </w:p>
    <w:p w:rsidR="001D6B73" w:rsidRPr="00E42F55" w:rsidRDefault="001D6B73">
      <w:pPr>
        <w:pStyle w:val="Dialogue"/>
      </w:pPr>
    </w:p>
    <w:p w:rsidR="001D6B73" w:rsidRPr="00E42F55" w:rsidRDefault="00B005A6">
      <w:pPr>
        <w:pStyle w:val="Dialogue"/>
      </w:pPr>
      <w:r w:rsidRPr="00E42F55">
        <w:t>FILES:</w:t>
      </w:r>
    </w:p>
    <w:p w:rsidR="001D6B73" w:rsidRPr="00E42F55" w:rsidRDefault="001D6B73">
      <w:pPr>
        <w:pStyle w:val="Dialogue"/>
      </w:pPr>
      <w:r w:rsidRPr="00E42F55">
        <w:t>ZXG DEMO                                     07:52:16             0:00:01</w:t>
      </w:r>
    </w:p>
    <w:p w:rsidR="001D6B73" w:rsidRPr="00E42F55" w:rsidRDefault="001D6B73">
      <w:pPr>
        <w:pStyle w:val="Dialogue"/>
      </w:pPr>
    </w:p>
    <w:p w:rsidR="001D6B73" w:rsidRPr="00E42F55" w:rsidRDefault="001D6B73">
      <w:pPr>
        <w:pStyle w:val="Dialogue"/>
      </w:pPr>
      <w:r w:rsidRPr="00E42F55">
        <w:t>PRINT TEMPLATE                               07:52:17             0:00:03</w:t>
      </w:r>
    </w:p>
    <w:p w:rsidR="001D6B73" w:rsidRPr="00E42F55" w:rsidRDefault="001D6B73">
      <w:pPr>
        <w:pStyle w:val="Dialogue"/>
      </w:pPr>
      <w:r w:rsidRPr="00E42F55">
        <w:t>OPTION                                       07:52:21             0:00:02</w:t>
      </w:r>
    </w:p>
    <w:p w:rsidR="001D6B73" w:rsidRPr="00E42F55" w:rsidRDefault="001D6B73">
      <w:pPr>
        <w:pStyle w:val="Dialogue"/>
      </w:pPr>
    </w:p>
    <w:p w:rsidR="001D6B73" w:rsidRPr="00E42F55" w:rsidRDefault="001D6B73">
      <w:pPr>
        <w:pStyle w:val="Dialogue"/>
      </w:pPr>
      <w:r w:rsidRPr="00E42F55">
        <w:t>POST-INIT CHECK POINTS:</w:t>
      </w:r>
    </w:p>
    <w:p w:rsidR="001D6B73" w:rsidRPr="00E42F55" w:rsidRDefault="001D6B73">
      <w:pPr>
        <w:pStyle w:val="Dialogue"/>
      </w:pPr>
      <w:r w:rsidRPr="00E42F55">
        <w:t xml:space="preserve">XPD POSTINSTALL STARTED                      07:52:21            </w:t>
      </w:r>
    </w:p>
    <w:p w:rsidR="001D6B73" w:rsidRPr="00E42F55" w:rsidRDefault="001D6B73">
      <w:pPr>
        <w:pStyle w:val="Dialogue"/>
      </w:pPr>
      <w:r w:rsidRPr="00E42F55">
        <w:t xml:space="preserve">XPD POSTINSTALL COMPLETED                    07:52:21            </w:t>
      </w:r>
    </w:p>
    <w:p w:rsidR="001D6B73" w:rsidRPr="00E42F55" w:rsidRDefault="001D6B73">
      <w:pPr>
        <w:pStyle w:val="Dialogue"/>
      </w:pPr>
    </w:p>
    <w:p w:rsidR="001D6B73" w:rsidRPr="00E42F55" w:rsidRDefault="001D6B73">
      <w:pPr>
        <w:pStyle w:val="Dialogue"/>
      </w:pPr>
      <w:r w:rsidRPr="00E42F55">
        <w:t>INSTALL QUESTION PROMPT                                               ANSWER</w:t>
      </w:r>
    </w:p>
    <w:p w:rsidR="001D6B73" w:rsidRPr="00E42F55" w:rsidRDefault="001D6B73">
      <w:pPr>
        <w:pStyle w:val="Dialogue"/>
      </w:pPr>
    </w:p>
    <w:p w:rsidR="001D6B73" w:rsidRPr="00E42F55" w:rsidRDefault="001D6B73">
      <w:pPr>
        <w:pStyle w:val="Dialogue"/>
      </w:pPr>
      <w:r w:rsidRPr="00E42F55">
        <w:t>XPZ1   Want to DISABLE Scheduled Options, Options and Protocols       NO</w:t>
      </w:r>
    </w:p>
    <w:p w:rsidR="001D6B73" w:rsidRPr="00E42F55" w:rsidRDefault="001D6B73">
      <w:pPr>
        <w:pStyle w:val="Dialogue"/>
      </w:pPr>
      <w:r w:rsidRPr="00E42F55">
        <w:t>MESSAGES:</w:t>
      </w:r>
    </w:p>
    <w:p w:rsidR="001D6B73" w:rsidRPr="00E42F55" w:rsidRDefault="001D6B73">
      <w:pPr>
        <w:pStyle w:val="Dialogue"/>
      </w:pPr>
      <w:r w:rsidRPr="00E42F55">
        <w:t xml:space="preserve"> </w:t>
      </w:r>
    </w:p>
    <w:p w:rsidR="001D6B73" w:rsidRPr="00E42F55" w:rsidRDefault="001D6B73">
      <w:pPr>
        <w:pStyle w:val="Dialogue"/>
      </w:pPr>
      <w:r w:rsidRPr="00E42F55">
        <w:t xml:space="preserve"> Install Started for ZXG DEMO 1.0 : </w:t>
      </w:r>
    </w:p>
    <w:p w:rsidR="001D6B73" w:rsidRPr="00E42F55" w:rsidRDefault="001D6B73">
      <w:pPr>
        <w:pStyle w:val="Dialogue"/>
      </w:pPr>
      <w:r w:rsidRPr="00E42F55">
        <w:t xml:space="preserve">               Feb 07, </w:t>
      </w:r>
      <w:r w:rsidR="002A3897" w:rsidRPr="00E42F55">
        <w:t>2004</w:t>
      </w:r>
      <w:r w:rsidRPr="00E42F55">
        <w:t>@07:52:14</w:t>
      </w:r>
    </w:p>
    <w:p w:rsidR="001D6B73" w:rsidRPr="00E42F55" w:rsidRDefault="001D6B73">
      <w:pPr>
        <w:pStyle w:val="Dialogue"/>
      </w:pPr>
      <w:r w:rsidRPr="00E42F55">
        <w:t xml:space="preserve"> </w:t>
      </w:r>
    </w:p>
    <w:p w:rsidR="001D6B73" w:rsidRPr="00E42F55" w:rsidRDefault="001D6B73">
      <w:pPr>
        <w:pStyle w:val="Dialogue"/>
      </w:pPr>
      <w:r w:rsidRPr="00E42F55">
        <w:t xml:space="preserve"> Installing Routines:</w:t>
      </w:r>
    </w:p>
    <w:p w:rsidR="001D6B73" w:rsidRPr="00E42F55" w:rsidRDefault="001D6B73">
      <w:pPr>
        <w:pStyle w:val="Dialogue"/>
      </w:pPr>
      <w:r w:rsidRPr="00E42F55">
        <w:t xml:space="preserve">               Feb 07, </w:t>
      </w:r>
      <w:r w:rsidR="002A3897" w:rsidRPr="00E42F55">
        <w:t>2004</w:t>
      </w:r>
      <w:r w:rsidRPr="00E42F55">
        <w:t>@07:52:15</w:t>
      </w:r>
    </w:p>
    <w:p w:rsidR="001D6B73" w:rsidRPr="00E42F55" w:rsidRDefault="001D6B73">
      <w:pPr>
        <w:pStyle w:val="Dialogue"/>
      </w:pPr>
      <w:r w:rsidRPr="00E42F55">
        <w:t xml:space="preserve"> </w:t>
      </w:r>
    </w:p>
    <w:p w:rsidR="001D6B73" w:rsidRPr="00E42F55" w:rsidRDefault="001D6B73">
      <w:pPr>
        <w:pStyle w:val="Dialogue"/>
      </w:pPr>
      <w:r w:rsidRPr="00E42F55">
        <w:t xml:space="preserve"> Running Pre-Install Routine: ^ZXGPRE</w:t>
      </w:r>
    </w:p>
    <w:p w:rsidR="001D6B73" w:rsidRPr="00E42F55" w:rsidRDefault="001D6B73">
      <w:pPr>
        <w:pStyle w:val="Dialogue"/>
      </w:pPr>
      <w:r w:rsidRPr="00E42F55">
        <w:t xml:space="preserve"> </w:t>
      </w:r>
    </w:p>
    <w:p w:rsidR="001D6B73" w:rsidRPr="00E42F55" w:rsidRDefault="001D6B73">
      <w:pPr>
        <w:pStyle w:val="Dialogue"/>
      </w:pPr>
      <w:r w:rsidRPr="00E42F55">
        <w:t xml:space="preserve"> Installing Data Dictionaries: </w:t>
      </w:r>
    </w:p>
    <w:p w:rsidR="001D6B73" w:rsidRPr="00E42F55" w:rsidRDefault="001D6B73">
      <w:pPr>
        <w:pStyle w:val="Dialogue"/>
      </w:pPr>
      <w:r w:rsidRPr="00E42F55">
        <w:t xml:space="preserve">               Feb 07, </w:t>
      </w:r>
      <w:r w:rsidR="002A3897" w:rsidRPr="00E42F55">
        <w:t>2004</w:t>
      </w:r>
      <w:r w:rsidRPr="00E42F55">
        <w:t>@07:52:16</w:t>
      </w:r>
    </w:p>
    <w:p w:rsidR="001D6B73" w:rsidRPr="00E42F55" w:rsidRDefault="001D6B73">
      <w:pPr>
        <w:pStyle w:val="Dialogue"/>
      </w:pPr>
      <w:r w:rsidRPr="00E42F55">
        <w:t xml:space="preserve"> </w:t>
      </w:r>
    </w:p>
    <w:p w:rsidR="001D6B73" w:rsidRPr="00E42F55" w:rsidRDefault="001D6B73">
      <w:pPr>
        <w:pStyle w:val="Dialogue"/>
      </w:pPr>
      <w:r w:rsidRPr="00E42F55">
        <w:t xml:space="preserve"> Installing PACKAGE COMPONENTS: </w:t>
      </w:r>
    </w:p>
    <w:p w:rsidR="001D6B73" w:rsidRPr="00E42F55" w:rsidRDefault="001D6B73">
      <w:pPr>
        <w:pStyle w:val="Dialogue"/>
      </w:pPr>
      <w:r w:rsidRPr="00E42F55">
        <w:t xml:space="preserve"> </w:t>
      </w:r>
    </w:p>
    <w:p w:rsidR="001D6B73" w:rsidRPr="00E42F55" w:rsidRDefault="001D6B73">
      <w:pPr>
        <w:pStyle w:val="Dialogue"/>
      </w:pPr>
      <w:r w:rsidRPr="00E42F55">
        <w:t xml:space="preserve"> Installing PRINT TEMPLATE</w:t>
      </w:r>
    </w:p>
    <w:p w:rsidR="001D6B73" w:rsidRPr="00E42F55" w:rsidRDefault="001D6B73">
      <w:pPr>
        <w:pStyle w:val="Dialogue"/>
      </w:pPr>
      <w:r w:rsidRPr="00E42F55">
        <w:t xml:space="preserve"> </w:t>
      </w:r>
    </w:p>
    <w:p w:rsidR="001D6B73" w:rsidRPr="00E42F55" w:rsidRDefault="001D6B73">
      <w:pPr>
        <w:pStyle w:val="Dialogue"/>
      </w:pPr>
      <w:r w:rsidRPr="00E42F55">
        <w:t xml:space="preserve"> Installing OPTION</w:t>
      </w:r>
    </w:p>
    <w:p w:rsidR="001D6B73" w:rsidRPr="00E42F55" w:rsidRDefault="001D6B73">
      <w:pPr>
        <w:pStyle w:val="Dialogue"/>
      </w:pPr>
      <w:r w:rsidRPr="00E42F55">
        <w:t xml:space="preserve">               Feb 07, </w:t>
      </w:r>
      <w:r w:rsidR="002A3897" w:rsidRPr="00E42F55">
        <w:t>2004</w:t>
      </w:r>
      <w:r w:rsidRPr="00E42F55">
        <w:t>@07:52:21</w:t>
      </w:r>
    </w:p>
    <w:p w:rsidR="001D6B73" w:rsidRPr="00E42F55" w:rsidRDefault="001D6B73">
      <w:pPr>
        <w:pStyle w:val="Dialogue"/>
      </w:pPr>
      <w:r w:rsidRPr="00E42F55">
        <w:t xml:space="preserve"> </w:t>
      </w:r>
    </w:p>
    <w:p w:rsidR="001D6B73" w:rsidRPr="00E42F55" w:rsidRDefault="001D6B73">
      <w:pPr>
        <w:pStyle w:val="Dialogue"/>
      </w:pPr>
      <w:r w:rsidRPr="00E42F55">
        <w:t xml:space="preserve"> Running Post-Install Routine: ^ZXGPOS</w:t>
      </w:r>
    </w:p>
    <w:p w:rsidR="001D6B73" w:rsidRPr="00E42F55" w:rsidRDefault="001D6B73">
      <w:pPr>
        <w:pStyle w:val="Dialogue"/>
      </w:pPr>
      <w:r w:rsidRPr="00E42F55">
        <w:t xml:space="preserve"> </w:t>
      </w:r>
    </w:p>
    <w:p w:rsidR="001D6B73" w:rsidRPr="00E42F55" w:rsidRDefault="001D6B73">
      <w:pPr>
        <w:pStyle w:val="Dialogue"/>
      </w:pPr>
      <w:r w:rsidRPr="00E42F55">
        <w:t xml:space="preserve"> Updating Routine file... </w:t>
      </w:r>
    </w:p>
    <w:p w:rsidR="001D6B73" w:rsidRPr="00E42F55" w:rsidRDefault="001D6B73">
      <w:pPr>
        <w:pStyle w:val="Dialogue"/>
      </w:pPr>
      <w:r w:rsidRPr="00E42F55">
        <w:t xml:space="preserve"> </w:t>
      </w:r>
    </w:p>
    <w:p w:rsidR="001D6B73" w:rsidRPr="00E42F55" w:rsidRDefault="001D6B73">
      <w:pPr>
        <w:pStyle w:val="Dialogue"/>
      </w:pPr>
      <w:r w:rsidRPr="00E42F55">
        <w:t xml:space="preserve"> Updating KIDS files... </w:t>
      </w:r>
    </w:p>
    <w:p w:rsidR="001D6B73" w:rsidRPr="00E42F55" w:rsidRDefault="001D6B73">
      <w:pPr>
        <w:pStyle w:val="Dialogue"/>
      </w:pPr>
      <w:r w:rsidRPr="00E42F55">
        <w:t xml:space="preserve"> </w:t>
      </w:r>
    </w:p>
    <w:p w:rsidR="001D6B73" w:rsidRPr="00E42F55" w:rsidRDefault="001D6B73">
      <w:pPr>
        <w:pStyle w:val="Dialogue"/>
      </w:pPr>
      <w:r w:rsidRPr="00E42F55">
        <w:t xml:space="preserve"> ZXG DEMO 1.0 Installed. </w:t>
      </w:r>
    </w:p>
    <w:p w:rsidR="001D6B73" w:rsidRPr="00E42F55" w:rsidRDefault="001D6B73">
      <w:pPr>
        <w:pStyle w:val="Dialogue"/>
      </w:pPr>
      <w:r w:rsidRPr="00E42F55">
        <w:lastRenderedPageBreak/>
        <w:t xml:space="preserve">               Feb 07, </w:t>
      </w:r>
      <w:r w:rsidR="002A3897" w:rsidRPr="00E42F55">
        <w:t>2004</w:t>
      </w:r>
      <w:r w:rsidRPr="00E42F55">
        <w:t>@07:52:23</w:t>
      </w:r>
    </w:p>
    <w:p w:rsidR="001D6B73" w:rsidRDefault="001D6B73" w:rsidP="00CD231F">
      <w:pPr>
        <w:pStyle w:val="BodyText6"/>
      </w:pPr>
    </w:p>
    <w:p w:rsidR="00F81851" w:rsidRPr="00E42F55" w:rsidRDefault="00F81851" w:rsidP="00746679">
      <w:pPr>
        <w:pStyle w:val="Heading2"/>
      </w:pPr>
      <w:bookmarkStart w:id="2012" w:name="_Ref257032525"/>
      <w:bookmarkStart w:id="2013" w:name="_Ref257032526"/>
      <w:bookmarkStart w:id="2014" w:name="_Toc507686397"/>
      <w:r w:rsidRPr="00F81851">
        <w:t>Edit Install Status</w:t>
      </w:r>
      <w:r w:rsidRPr="00E42F55">
        <w:t xml:space="preserve"> Option</w:t>
      </w:r>
      <w:bookmarkEnd w:id="2012"/>
      <w:bookmarkEnd w:id="2013"/>
      <w:bookmarkEnd w:id="2014"/>
    </w:p>
    <w:p w:rsidR="00F81851" w:rsidRPr="00526FCA" w:rsidRDefault="00CD231F" w:rsidP="00526FCA">
      <w:pPr>
        <w:autoSpaceDE w:val="0"/>
        <w:autoSpaceDN w:val="0"/>
        <w:rPr>
          <w:rStyle w:val="BodyTextChar"/>
        </w:rPr>
      </w:pPr>
      <w:r w:rsidRPr="00E42F55">
        <w:rPr>
          <w:vanish/>
        </w:rPr>
        <w:fldChar w:fldCharType="begin"/>
      </w:r>
      <w:r w:rsidRPr="00E42F55">
        <w:rPr>
          <w:vanish/>
        </w:rPr>
        <w:instrText xml:space="preserve"> XE </w:instrText>
      </w:r>
      <w:r w:rsidR="00666840">
        <w:instrText>“</w:instrText>
      </w:r>
      <w:r w:rsidRPr="00E42F55">
        <w:instrText>KIDS:</w:instrText>
      </w:r>
      <w:r w:rsidRPr="00F81851">
        <w:instrText>Edit Install Status</w:instrText>
      </w:r>
      <w:r w:rsidRPr="00E42F55">
        <w:instrText xml:space="preserve"> Option</w:instrText>
      </w:r>
      <w:r w:rsidR="00666840">
        <w:instrText>”</w:instrText>
      </w:r>
      <w:r w:rsidRPr="00E42F55">
        <w:instrText xml:space="preserve"> </w:instrText>
      </w:r>
      <w:r w:rsidRPr="00E42F55">
        <w:rPr>
          <w:vanish/>
        </w:rPr>
        <w:fldChar w:fldCharType="end"/>
      </w:r>
      <w:r w:rsidR="00285A30">
        <w:t>T</w:t>
      </w:r>
      <w:r w:rsidR="00F81851" w:rsidRPr="00E42F55">
        <w:t xml:space="preserve">he </w:t>
      </w:r>
      <w:r w:rsidR="00F81851" w:rsidRPr="00F81851">
        <w:t>Edit Install Status</w:t>
      </w:r>
      <w:r w:rsidR="00F81851" w:rsidRPr="00E42F55">
        <w:t xml:space="preserve"> option</w:t>
      </w:r>
      <w:r w:rsidR="00F81851" w:rsidRPr="00E42F55">
        <w:fldChar w:fldCharType="begin"/>
      </w:r>
      <w:r w:rsidR="00F81851" w:rsidRPr="00E42F55">
        <w:instrText xml:space="preserve"> XE </w:instrText>
      </w:r>
      <w:r w:rsidR="00666840">
        <w:instrText>“</w:instrText>
      </w:r>
      <w:r w:rsidR="00F81851" w:rsidRPr="00F81851">
        <w:instrText>Edit Install Status</w:instrText>
      </w:r>
      <w:r w:rsidR="00F81851" w:rsidRPr="00E42F55">
        <w:instrText xml:space="preserve"> Option</w:instrText>
      </w:r>
      <w:r w:rsidR="00666840">
        <w:instrText>”</w:instrText>
      </w:r>
      <w:r w:rsidR="00F81851" w:rsidRPr="00E42F55">
        <w:instrText xml:space="preserve"> </w:instrText>
      </w:r>
      <w:r w:rsidR="00F81851" w:rsidRPr="00E42F55">
        <w:fldChar w:fldCharType="end"/>
      </w:r>
      <w:r w:rsidR="00F81851" w:rsidRPr="00E42F55">
        <w:fldChar w:fldCharType="begin"/>
      </w:r>
      <w:r w:rsidR="00F81851" w:rsidRPr="00E42F55">
        <w:instrText xml:space="preserve"> XE </w:instrText>
      </w:r>
      <w:r w:rsidR="00666840">
        <w:instrText>“</w:instrText>
      </w:r>
      <w:r w:rsidR="00F81851" w:rsidRPr="00E42F55">
        <w:instrText>Options:</w:instrText>
      </w:r>
      <w:r w:rsidR="00F81851" w:rsidRPr="00F81851">
        <w:instrText>Edit Install Status</w:instrText>
      </w:r>
      <w:r w:rsidR="00666840">
        <w:instrText>”</w:instrText>
      </w:r>
      <w:r w:rsidR="00F81851" w:rsidRPr="00E42F55">
        <w:instrText xml:space="preserve"> </w:instrText>
      </w:r>
      <w:r w:rsidR="00F81851" w:rsidRPr="00E42F55">
        <w:fldChar w:fldCharType="end"/>
      </w:r>
      <w:r w:rsidR="00F81851" w:rsidRPr="00E42F55">
        <w:t xml:space="preserve"> [</w:t>
      </w:r>
      <w:r w:rsidR="00F81851" w:rsidRPr="00F81851">
        <w:t>XPD EDIT INSTALL</w:t>
      </w:r>
      <w:r w:rsidR="00F81851" w:rsidRPr="00E42F55">
        <w:fldChar w:fldCharType="begin"/>
      </w:r>
      <w:r w:rsidR="00F81851" w:rsidRPr="00E42F55">
        <w:instrText xml:space="preserve"> XE </w:instrText>
      </w:r>
      <w:r w:rsidR="00666840">
        <w:instrText>“</w:instrText>
      </w:r>
      <w:r w:rsidR="00F81851" w:rsidRPr="00F81851">
        <w:instrText>XPD EDIT INSTALL</w:instrText>
      </w:r>
      <w:r w:rsidR="00F81851" w:rsidRPr="00E42F55">
        <w:instrText xml:space="preserve"> Option</w:instrText>
      </w:r>
      <w:r w:rsidR="00666840">
        <w:instrText>”</w:instrText>
      </w:r>
      <w:r w:rsidR="00F81851" w:rsidRPr="00E42F55">
        <w:instrText xml:space="preserve"> </w:instrText>
      </w:r>
      <w:r w:rsidR="00F81851" w:rsidRPr="00E42F55">
        <w:fldChar w:fldCharType="end"/>
      </w:r>
      <w:r w:rsidR="00F81851" w:rsidRPr="00E42F55">
        <w:fldChar w:fldCharType="begin"/>
      </w:r>
      <w:r w:rsidR="00F81851" w:rsidRPr="00E42F55">
        <w:instrText xml:space="preserve"> XE </w:instrText>
      </w:r>
      <w:r w:rsidR="00666840">
        <w:instrText>“</w:instrText>
      </w:r>
      <w:r w:rsidR="00F81851" w:rsidRPr="00E42F55">
        <w:instrText>Options:</w:instrText>
      </w:r>
      <w:r w:rsidR="00F81851" w:rsidRPr="00F81851">
        <w:instrText>XPD EDIT INSTALL</w:instrText>
      </w:r>
      <w:r w:rsidR="00666840">
        <w:instrText>”</w:instrText>
      </w:r>
      <w:r w:rsidR="00F81851" w:rsidRPr="00E42F55">
        <w:instrText xml:space="preserve"> </w:instrText>
      </w:r>
      <w:r w:rsidR="00F81851" w:rsidRPr="00E42F55">
        <w:fldChar w:fldCharType="end"/>
      </w:r>
      <w:r w:rsidR="00F81851" w:rsidRPr="00E42F55">
        <w:t>]</w:t>
      </w:r>
      <w:r w:rsidR="00285A30">
        <w:t xml:space="preserve">, released with Kernel </w:t>
      </w:r>
      <w:r w:rsidR="00E72114">
        <w:t>patch</w:t>
      </w:r>
      <w:r w:rsidR="00285A30">
        <w:t xml:space="preserve"> XU*8.0*539,</w:t>
      </w:r>
      <w:r w:rsidR="00F81851">
        <w:t xml:space="preserve"> lets you edit the STATUS</w:t>
      </w:r>
      <w:r w:rsidR="009B23B9">
        <w:t xml:space="preserve"> (#</w:t>
      </w:r>
      <w:r w:rsidR="002170BF">
        <w:t>.02</w:t>
      </w:r>
      <w:r w:rsidR="009B23B9">
        <w:t>)</w:t>
      </w:r>
      <w:r w:rsidR="002170BF">
        <w:fldChar w:fldCharType="begin"/>
      </w:r>
      <w:r w:rsidR="002170BF">
        <w:instrText xml:space="preserve"> XE </w:instrText>
      </w:r>
      <w:r w:rsidR="00666840">
        <w:instrText>“</w:instrText>
      </w:r>
      <w:r w:rsidR="002170BF" w:rsidRPr="007A78D6">
        <w:instrText>STATUS</w:instrText>
      </w:r>
      <w:r w:rsidR="009D02E4">
        <w:instrText xml:space="preserve"> </w:instrText>
      </w:r>
      <w:r w:rsidR="009D02E4" w:rsidRPr="007A78D6">
        <w:instrText>(#.02)</w:instrText>
      </w:r>
      <w:r w:rsidR="002170BF" w:rsidRPr="007A78D6">
        <w:instrText xml:space="preserve"> </w:instrText>
      </w:r>
      <w:r w:rsidR="002170BF">
        <w:instrText>Field</w:instrText>
      </w:r>
      <w:r w:rsidR="00666840">
        <w:instrText>”</w:instrText>
      </w:r>
      <w:r w:rsidR="002170BF">
        <w:instrText xml:space="preserve"> </w:instrText>
      </w:r>
      <w:r w:rsidR="002170BF">
        <w:fldChar w:fldCharType="end"/>
      </w:r>
      <w:r w:rsidR="002170BF">
        <w:fldChar w:fldCharType="begin"/>
      </w:r>
      <w:r w:rsidR="002170BF">
        <w:instrText xml:space="preserve"> XE </w:instrText>
      </w:r>
      <w:r w:rsidR="00666840">
        <w:instrText>“</w:instrText>
      </w:r>
      <w:r w:rsidR="002170BF">
        <w:instrText>Fields:</w:instrText>
      </w:r>
      <w:r w:rsidR="002170BF" w:rsidRPr="007A78D6">
        <w:instrText>STATUS (#.02)</w:instrText>
      </w:r>
      <w:r w:rsidR="00666840">
        <w:instrText>”</w:instrText>
      </w:r>
      <w:r w:rsidR="002170BF">
        <w:instrText xml:space="preserve"> </w:instrText>
      </w:r>
      <w:r w:rsidR="002170BF">
        <w:fldChar w:fldCharType="end"/>
      </w:r>
      <w:r w:rsidR="00F81851">
        <w:t xml:space="preserve"> and the INSTALL COMPLETE TIME</w:t>
      </w:r>
      <w:r w:rsidR="009B23B9">
        <w:t xml:space="preserve"> (#</w:t>
      </w:r>
      <w:r w:rsidR="002170BF">
        <w:t>17</w:t>
      </w:r>
      <w:r w:rsidR="009B23B9">
        <w:t>)</w:t>
      </w:r>
      <w:r w:rsidR="002170BF" w:rsidRPr="00526FCA">
        <w:rPr>
          <w:rStyle w:val="BodyTextChar"/>
        </w:rPr>
        <w:fldChar w:fldCharType="begin"/>
      </w:r>
      <w:r w:rsidR="002170BF" w:rsidRPr="00526FCA">
        <w:rPr>
          <w:rStyle w:val="BodyTextChar"/>
        </w:rPr>
        <w:instrText xml:space="preserve"> XE </w:instrText>
      </w:r>
      <w:r w:rsidR="00666840">
        <w:rPr>
          <w:rStyle w:val="BodyTextChar"/>
        </w:rPr>
        <w:instrText>“</w:instrText>
      </w:r>
      <w:r w:rsidR="002170BF" w:rsidRPr="00526FCA">
        <w:rPr>
          <w:rStyle w:val="BodyTextChar"/>
        </w:rPr>
        <w:instrText>INSTALL COMPLETE TIME</w:instrText>
      </w:r>
      <w:r w:rsidR="009D02E4" w:rsidRPr="00526FCA">
        <w:rPr>
          <w:rStyle w:val="BodyTextChar"/>
        </w:rPr>
        <w:instrText xml:space="preserve"> (#17)</w:instrText>
      </w:r>
      <w:r w:rsidR="002170BF" w:rsidRPr="00526FCA">
        <w:rPr>
          <w:rStyle w:val="BodyTextChar"/>
        </w:rPr>
        <w:instrText xml:space="preserve"> </w:instrText>
      </w:r>
      <w:r w:rsidR="00D076D7" w:rsidRPr="00526FCA">
        <w:rPr>
          <w:rStyle w:val="BodyTextChar"/>
        </w:rPr>
        <w:instrText>Field</w:instrText>
      </w:r>
      <w:r w:rsidR="00666840">
        <w:rPr>
          <w:rStyle w:val="BodyTextChar"/>
        </w:rPr>
        <w:instrText>”</w:instrText>
      </w:r>
      <w:r w:rsidR="002170BF" w:rsidRPr="00526FCA">
        <w:rPr>
          <w:rStyle w:val="BodyTextChar"/>
        </w:rPr>
        <w:instrText xml:space="preserve"> </w:instrText>
      </w:r>
      <w:r w:rsidR="002170BF" w:rsidRPr="00526FCA">
        <w:rPr>
          <w:rStyle w:val="BodyTextChar"/>
        </w:rPr>
        <w:fldChar w:fldCharType="end"/>
      </w:r>
      <w:r w:rsidR="002170BF" w:rsidRPr="00526FCA">
        <w:rPr>
          <w:rStyle w:val="BodyTextChar"/>
        </w:rPr>
        <w:fldChar w:fldCharType="begin"/>
      </w:r>
      <w:r w:rsidR="002170BF" w:rsidRPr="00526FCA">
        <w:rPr>
          <w:rStyle w:val="BodyTextChar"/>
        </w:rPr>
        <w:instrText xml:space="preserve"> XE </w:instrText>
      </w:r>
      <w:r w:rsidR="00666840">
        <w:rPr>
          <w:rStyle w:val="BodyTextChar"/>
        </w:rPr>
        <w:instrText>“</w:instrText>
      </w:r>
      <w:r w:rsidR="00D076D7" w:rsidRPr="00526FCA">
        <w:rPr>
          <w:rStyle w:val="BodyTextChar"/>
        </w:rPr>
        <w:instrText>Fields:</w:instrText>
      </w:r>
      <w:r w:rsidR="002170BF" w:rsidRPr="00526FCA">
        <w:rPr>
          <w:rStyle w:val="BodyTextChar"/>
        </w:rPr>
        <w:instrText>INSTALL COMPLETE TIME (#17)</w:instrText>
      </w:r>
      <w:r w:rsidR="00666840">
        <w:rPr>
          <w:rStyle w:val="BodyTextChar"/>
        </w:rPr>
        <w:instrText>”</w:instrText>
      </w:r>
      <w:r w:rsidR="002170BF" w:rsidRPr="00526FCA">
        <w:rPr>
          <w:rStyle w:val="BodyTextChar"/>
        </w:rPr>
        <w:instrText xml:space="preserve"> </w:instrText>
      </w:r>
      <w:r w:rsidR="002170BF" w:rsidRPr="00526FCA">
        <w:rPr>
          <w:rStyle w:val="BodyTextChar"/>
        </w:rPr>
        <w:fldChar w:fldCharType="end"/>
      </w:r>
      <w:r w:rsidR="009B23B9" w:rsidRPr="00526FCA">
        <w:rPr>
          <w:rStyle w:val="BodyTextChar"/>
        </w:rPr>
        <w:t xml:space="preserve"> fields in the </w:t>
      </w:r>
      <w:r w:rsidR="00086D86">
        <w:rPr>
          <w:rStyle w:val="BodyTextChar"/>
        </w:rPr>
        <w:t>INSTALL (#9.7) file</w:t>
      </w:r>
      <w:r w:rsidR="009B23B9" w:rsidRPr="00526FCA">
        <w:rPr>
          <w:rStyle w:val="BodyTextChar"/>
        </w:rPr>
        <w:fldChar w:fldCharType="begin"/>
      </w:r>
      <w:r w:rsidR="009B23B9" w:rsidRPr="00526FCA">
        <w:rPr>
          <w:rStyle w:val="BodyTextChar"/>
        </w:rPr>
        <w:instrText xml:space="preserve"> XE </w:instrText>
      </w:r>
      <w:r w:rsidR="00666840">
        <w:rPr>
          <w:rStyle w:val="BodyTextChar"/>
        </w:rPr>
        <w:instrText>“</w:instrText>
      </w:r>
      <w:r w:rsidR="00086D86">
        <w:rPr>
          <w:rStyle w:val="BodyTextChar"/>
        </w:rPr>
        <w:instrText>INSTALL (#9.7) File</w:instrText>
      </w:r>
      <w:r w:rsidR="00666840">
        <w:rPr>
          <w:rStyle w:val="BodyTextChar"/>
        </w:rPr>
        <w:instrText>”</w:instrText>
      </w:r>
      <w:r w:rsidR="009B23B9" w:rsidRPr="00526FCA">
        <w:rPr>
          <w:rStyle w:val="BodyTextChar"/>
        </w:rPr>
        <w:instrText xml:space="preserve"> </w:instrText>
      </w:r>
      <w:r w:rsidR="009B23B9" w:rsidRPr="00526FCA">
        <w:rPr>
          <w:rStyle w:val="BodyTextChar"/>
        </w:rPr>
        <w:fldChar w:fldCharType="end"/>
      </w:r>
      <w:r w:rsidR="009B23B9" w:rsidRPr="00526FCA">
        <w:rPr>
          <w:rStyle w:val="BodyTextChar"/>
        </w:rPr>
        <w:fldChar w:fldCharType="begin"/>
      </w:r>
      <w:r w:rsidR="009B23B9" w:rsidRPr="00526FCA">
        <w:rPr>
          <w:rStyle w:val="BodyTextChar"/>
        </w:rPr>
        <w:instrText xml:space="preserve"> XE </w:instrText>
      </w:r>
      <w:r w:rsidR="00666840">
        <w:rPr>
          <w:rStyle w:val="BodyTextChar"/>
        </w:rPr>
        <w:instrText>“</w:instrText>
      </w:r>
      <w:r w:rsidR="009B23B9" w:rsidRPr="00526FCA">
        <w:rPr>
          <w:rStyle w:val="BodyTextChar"/>
        </w:rPr>
        <w:instrText>Files:INSTALL (#9.7)</w:instrText>
      </w:r>
      <w:r w:rsidR="00666840">
        <w:rPr>
          <w:rStyle w:val="BodyTextChar"/>
        </w:rPr>
        <w:instrText>”</w:instrText>
      </w:r>
      <w:r w:rsidR="009B23B9" w:rsidRPr="00526FCA">
        <w:rPr>
          <w:rStyle w:val="BodyTextChar"/>
        </w:rPr>
        <w:instrText xml:space="preserve"> </w:instrText>
      </w:r>
      <w:r w:rsidR="009B23B9" w:rsidRPr="00526FCA">
        <w:rPr>
          <w:rStyle w:val="BodyTextChar"/>
        </w:rPr>
        <w:fldChar w:fldCharType="end"/>
      </w:r>
      <w:r w:rsidR="00F81851" w:rsidRPr="00526FCA">
        <w:rPr>
          <w:rStyle w:val="BodyTextChar"/>
        </w:rPr>
        <w:t>.</w:t>
      </w:r>
      <w:r w:rsidR="00526FCA" w:rsidRPr="00526FCA">
        <w:rPr>
          <w:rStyle w:val="BodyTextChar"/>
        </w:rPr>
        <w:t xml:space="preserve"> </w:t>
      </w:r>
      <w:r w:rsidR="00526FCA">
        <w:rPr>
          <w:rStyle w:val="BodyTextChar"/>
        </w:rPr>
        <w:t>Use t</w:t>
      </w:r>
      <w:r w:rsidR="00526FCA" w:rsidRPr="00526FCA">
        <w:rPr>
          <w:rStyle w:val="BodyTextChar"/>
        </w:rPr>
        <w:t>his option to change the status of a patch that was de-installed.</w:t>
      </w:r>
    </w:p>
    <w:p w:rsidR="002170BF" w:rsidRDefault="002170BF" w:rsidP="002170BF">
      <w:pPr>
        <w:pStyle w:val="Caption"/>
      </w:pPr>
      <w:bookmarkStart w:id="2015" w:name="_Ref257032531"/>
      <w:bookmarkStart w:id="2016" w:name="_Ref257032532"/>
      <w:bookmarkStart w:id="2017" w:name="_Toc507685143"/>
      <w:r>
        <w:t xml:space="preserve">Figure </w:t>
      </w:r>
      <w:r w:rsidR="009F40E2">
        <w:fldChar w:fldCharType="begin"/>
      </w:r>
      <w:r w:rsidR="009F40E2">
        <w:instrText xml:space="preserve"> SEQ Figure \* ARABIC </w:instrText>
      </w:r>
      <w:r w:rsidR="009F40E2">
        <w:fldChar w:fldCharType="separate"/>
      </w:r>
      <w:r w:rsidR="009210FB">
        <w:rPr>
          <w:noProof/>
        </w:rPr>
        <w:t>296</w:t>
      </w:r>
      <w:r w:rsidR="009F40E2">
        <w:rPr>
          <w:noProof/>
        </w:rPr>
        <w:fldChar w:fldCharType="end"/>
      </w:r>
      <w:r w:rsidR="00DE08DD">
        <w:rPr>
          <w:noProof/>
        </w:rPr>
        <w:t>:</w:t>
      </w:r>
      <w:r w:rsidR="009B0090">
        <w:t xml:space="preserve"> Edit Install Status O</w:t>
      </w:r>
      <w:r>
        <w:t>ption</w:t>
      </w:r>
      <w:r w:rsidRPr="00FC796B">
        <w:t>—</w:t>
      </w:r>
      <w:r w:rsidR="004375AD">
        <w:t>Sample User Dialogue</w:t>
      </w:r>
      <w:bookmarkEnd w:id="2015"/>
      <w:bookmarkEnd w:id="2016"/>
      <w:bookmarkEnd w:id="2017"/>
    </w:p>
    <w:p w:rsidR="009B23B9" w:rsidRDefault="009B23B9" w:rsidP="009B23B9">
      <w:pPr>
        <w:pStyle w:val="Dialogue"/>
      </w:pPr>
      <w:r>
        <w:t xml:space="preserve">Select Utilities Option: </w:t>
      </w:r>
      <w:r w:rsidR="00B801DA" w:rsidRPr="00B801DA">
        <w:rPr>
          <w:b/>
          <w:highlight w:val="yellow"/>
        </w:rPr>
        <w:t>EDIT INSTALL</w:t>
      </w:r>
      <w:r w:rsidRPr="00B801DA">
        <w:rPr>
          <w:b/>
          <w:highlight w:val="yellow"/>
        </w:rPr>
        <w:t xml:space="preserve"> </w:t>
      </w:r>
      <w:r w:rsidR="00547ED0">
        <w:rPr>
          <w:b/>
          <w:highlight w:val="yellow"/>
        </w:rPr>
        <w:t>&lt;Enter&gt;</w:t>
      </w:r>
      <w:r w:rsidR="00547ED0" w:rsidRPr="007E7876">
        <w:rPr>
          <w:b/>
        </w:rPr>
        <w:t xml:space="preserve"> </w:t>
      </w:r>
      <w:r>
        <w:t>Status</w:t>
      </w:r>
    </w:p>
    <w:p w:rsidR="009B23B9" w:rsidRDefault="009B23B9" w:rsidP="009B23B9">
      <w:pPr>
        <w:pStyle w:val="Dialogue"/>
      </w:pPr>
    </w:p>
    <w:p w:rsidR="009B23B9" w:rsidRDefault="009B23B9" w:rsidP="009B23B9">
      <w:pPr>
        <w:pStyle w:val="Dialogue"/>
      </w:pPr>
      <w:r>
        <w:t xml:space="preserve">Select INSTALL NAME: </w:t>
      </w:r>
      <w:r w:rsidR="00B801DA" w:rsidRPr="00B801DA">
        <w:rPr>
          <w:b/>
          <w:highlight w:val="yellow"/>
        </w:rPr>
        <w:t>USER TEST</w:t>
      </w:r>
    </w:p>
    <w:p w:rsidR="009B23B9" w:rsidRDefault="009B23B9" w:rsidP="009B23B9">
      <w:pPr>
        <w:pStyle w:val="Dialogue"/>
      </w:pPr>
      <w:r>
        <w:t xml:space="preserve">     1   USER TEST 1.0       Install Completed    5/14/08@11:21:04</w:t>
      </w:r>
    </w:p>
    <w:p w:rsidR="009B23B9" w:rsidRDefault="009B23B9" w:rsidP="009B23B9">
      <w:pPr>
        <w:pStyle w:val="Dialogue"/>
      </w:pPr>
      <w:r>
        <w:t xml:space="preserve">     =&gt; TEST  ;Created on May 14, 2008@11:03:58</w:t>
      </w:r>
    </w:p>
    <w:p w:rsidR="009B23B9" w:rsidRDefault="009B23B9" w:rsidP="009B23B9">
      <w:pPr>
        <w:pStyle w:val="Dialogue"/>
      </w:pPr>
      <w:r>
        <w:t xml:space="preserve">     2   USER TEST 1.0       Loaded from Distribution    7/8/09@10:33:16</w:t>
      </w:r>
    </w:p>
    <w:p w:rsidR="009B23B9" w:rsidRDefault="009B23B9" w:rsidP="009B23B9">
      <w:pPr>
        <w:pStyle w:val="Dialogue"/>
      </w:pPr>
      <w:r>
        <w:t xml:space="preserve">     =&gt; TEST  ;Created on Jul 08, 2009@10:31:50</w:t>
      </w:r>
    </w:p>
    <w:p w:rsidR="009B23B9" w:rsidRDefault="009B23B9" w:rsidP="009B23B9">
      <w:pPr>
        <w:pStyle w:val="Dialogue"/>
      </w:pPr>
      <w:r>
        <w:t xml:space="preserve">CHOOSE 1-2: </w:t>
      </w:r>
      <w:r w:rsidRPr="00B801DA">
        <w:rPr>
          <w:b/>
          <w:highlight w:val="yellow"/>
        </w:rPr>
        <w:t xml:space="preserve">1 </w:t>
      </w:r>
      <w:r w:rsidR="00547ED0">
        <w:rPr>
          <w:b/>
          <w:highlight w:val="yellow"/>
        </w:rPr>
        <w:t>&lt;Enter&gt;</w:t>
      </w:r>
      <w:r w:rsidR="00547ED0" w:rsidRPr="007E7876">
        <w:rPr>
          <w:b/>
        </w:rPr>
        <w:t xml:space="preserve"> </w:t>
      </w:r>
      <w:r>
        <w:t>USER TEST 1.0     Install Completed    5/14/08@11:21:04</w:t>
      </w:r>
    </w:p>
    <w:p w:rsidR="009B23B9" w:rsidRDefault="009B23B9" w:rsidP="009B23B9">
      <w:pPr>
        <w:pStyle w:val="Dialogue"/>
      </w:pPr>
      <w:r>
        <w:t xml:space="preserve">     =&gt; TEST  ;Created on May 14, 2008@11:03:58</w:t>
      </w:r>
    </w:p>
    <w:p w:rsidR="009B23B9" w:rsidRDefault="009B23B9" w:rsidP="009B23B9">
      <w:pPr>
        <w:pStyle w:val="Dialogue"/>
      </w:pPr>
      <w:r>
        <w:t xml:space="preserve">STATUS: Install Completed// </w:t>
      </w:r>
      <w:r w:rsidRPr="00B801DA">
        <w:rPr>
          <w:b/>
          <w:highlight w:val="yellow"/>
        </w:rPr>
        <w:t>???</w:t>
      </w:r>
    </w:p>
    <w:p w:rsidR="009B23B9" w:rsidRDefault="009B23B9" w:rsidP="009B23B9">
      <w:pPr>
        <w:pStyle w:val="Dialogue"/>
      </w:pPr>
      <w:r>
        <w:t xml:space="preserve">        This is the status of this package at this site.</w:t>
      </w:r>
    </w:p>
    <w:p w:rsidR="009B23B9" w:rsidRDefault="009B23B9" w:rsidP="009B23B9">
      <w:pPr>
        <w:pStyle w:val="Dialogue"/>
      </w:pPr>
      <w:r>
        <w:t xml:space="preserve">   </w:t>
      </w:r>
    </w:p>
    <w:p w:rsidR="009B23B9" w:rsidRDefault="009B23B9" w:rsidP="009B23B9">
      <w:pPr>
        <w:pStyle w:val="Dialogue"/>
      </w:pPr>
      <w:r>
        <w:t xml:space="preserve">     Choose from: </w:t>
      </w:r>
    </w:p>
    <w:p w:rsidR="009B23B9" w:rsidRDefault="009B23B9" w:rsidP="009B23B9">
      <w:pPr>
        <w:pStyle w:val="Dialogue"/>
      </w:pPr>
      <w:r>
        <w:t xml:space="preserve">       0        Loaded from Distribution</w:t>
      </w:r>
    </w:p>
    <w:p w:rsidR="009B23B9" w:rsidRDefault="009B23B9" w:rsidP="009B23B9">
      <w:pPr>
        <w:pStyle w:val="Dialogue"/>
      </w:pPr>
      <w:r>
        <w:t xml:space="preserve">       1        Queued for Install</w:t>
      </w:r>
    </w:p>
    <w:p w:rsidR="009B23B9" w:rsidRDefault="009B23B9" w:rsidP="009B23B9">
      <w:pPr>
        <w:pStyle w:val="Dialogue"/>
      </w:pPr>
      <w:r>
        <w:t xml:space="preserve">       2        Start of Install</w:t>
      </w:r>
    </w:p>
    <w:p w:rsidR="009B23B9" w:rsidRDefault="009B23B9" w:rsidP="009B23B9">
      <w:pPr>
        <w:pStyle w:val="Dialogue"/>
      </w:pPr>
      <w:r>
        <w:t xml:space="preserve">       3        Install Completed</w:t>
      </w:r>
    </w:p>
    <w:p w:rsidR="009B23B9" w:rsidRDefault="009B23B9" w:rsidP="009B23B9">
      <w:pPr>
        <w:pStyle w:val="Dialogue"/>
      </w:pPr>
      <w:r>
        <w:t xml:space="preserve">       4        De-Installed</w:t>
      </w:r>
    </w:p>
    <w:p w:rsidR="009B23B9" w:rsidRDefault="009B23B9" w:rsidP="009B23B9">
      <w:pPr>
        <w:pStyle w:val="Dialogue"/>
      </w:pPr>
      <w:r>
        <w:t xml:space="preserve">STATUS: Install Completed// </w:t>
      </w:r>
      <w:r w:rsidR="002170BF" w:rsidRPr="00B801DA">
        <w:rPr>
          <w:b/>
          <w:highlight w:val="yellow"/>
        </w:rPr>
        <w:t>&lt;Enter&gt;</w:t>
      </w:r>
    </w:p>
    <w:p w:rsidR="009B23B9" w:rsidRDefault="009B23B9" w:rsidP="009B23B9">
      <w:pPr>
        <w:pStyle w:val="Dialogue"/>
      </w:pPr>
      <w:r>
        <w:t>INSTALL COMPLETE TIME: MAY 14,2008@11:21:04//</w:t>
      </w:r>
      <w:r w:rsidR="002170BF">
        <w:t xml:space="preserve"> </w:t>
      </w:r>
    </w:p>
    <w:p w:rsidR="00F81851" w:rsidRPr="00E42F55" w:rsidRDefault="00F81851" w:rsidP="00CD231F">
      <w:pPr>
        <w:pStyle w:val="BodyText6"/>
      </w:pPr>
    </w:p>
    <w:p w:rsidR="001D6B73" w:rsidRPr="00E42F55" w:rsidRDefault="001D6B73" w:rsidP="00746679">
      <w:pPr>
        <w:pStyle w:val="Heading2"/>
      </w:pPr>
      <w:bookmarkStart w:id="2018" w:name="_Toc236534866"/>
      <w:bookmarkStart w:id="2019" w:name="_Toc507686398"/>
      <w:r w:rsidRPr="00E42F55">
        <w:t>Convert Loaded Package for Redistribution</w:t>
      </w:r>
      <w:r w:rsidR="006E79B7" w:rsidRPr="00E42F55">
        <w:t xml:space="preserve"> Option</w:t>
      </w:r>
      <w:bookmarkEnd w:id="2018"/>
      <w:bookmarkEnd w:id="2019"/>
    </w:p>
    <w:p w:rsidR="001D6B73" w:rsidRPr="00E42F55" w:rsidRDefault="00CD231F" w:rsidP="00CD231F">
      <w:pPr>
        <w:pStyle w:val="BodyText"/>
        <w:keepNext/>
        <w:keepLines/>
      </w:pPr>
      <w:r w:rsidRPr="00E42F55">
        <w:fldChar w:fldCharType="begin"/>
      </w:r>
      <w:r w:rsidRPr="00E42F55">
        <w:instrText xml:space="preserve"> XE </w:instrText>
      </w:r>
      <w:r w:rsidR="00666840">
        <w:instrText>“</w:instrText>
      </w:r>
      <w:r w:rsidRPr="00E42F55">
        <w:instrText>KIDS:Convert Loaded Package for Redistribution Option</w:instrText>
      </w:r>
      <w:r w:rsidR="00666840">
        <w:instrText>”</w:instrText>
      </w:r>
      <w:r w:rsidRPr="00E42F55">
        <w:instrText xml:space="preserve"> </w:instrText>
      </w:r>
      <w:r w:rsidRPr="00E42F55">
        <w:fldChar w:fldCharType="end"/>
      </w:r>
      <w:r w:rsidR="001D6B73" w:rsidRPr="00E42F55">
        <w:t>Use th</w:t>
      </w:r>
      <w:r w:rsidR="00386CAD" w:rsidRPr="00E42F55">
        <w:t>e Convert Loaded Package for Redistribution option</w:t>
      </w:r>
      <w:r w:rsidR="00386CAD" w:rsidRPr="00E42F55">
        <w:fldChar w:fldCharType="begin"/>
      </w:r>
      <w:r w:rsidR="00386CAD" w:rsidRPr="00E42F55">
        <w:instrText xml:space="preserve"> XE </w:instrText>
      </w:r>
      <w:r w:rsidR="00666840">
        <w:instrText>“</w:instrText>
      </w:r>
      <w:r w:rsidR="00386CAD" w:rsidRPr="00E42F55">
        <w:instrText>Convert Loaded Package for Redistribution Option</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386CAD" w:rsidRPr="00E42F55">
        <w:instrText>Options:Convert Loaded Package for Redistribution</w:instrText>
      </w:r>
      <w:r w:rsidR="00666840">
        <w:instrText>”</w:instrText>
      </w:r>
      <w:r w:rsidR="00386CAD" w:rsidRPr="00E42F55">
        <w:instrText xml:space="preserve"> </w:instrText>
      </w:r>
      <w:r w:rsidR="00386CAD" w:rsidRPr="00E42F55">
        <w:fldChar w:fldCharType="end"/>
      </w:r>
      <w:r w:rsidR="00386CAD" w:rsidRPr="00E42F55">
        <w:t xml:space="preserve"> [XPD CONVERT PACKAGE</w:t>
      </w:r>
      <w:r w:rsidR="00386CAD" w:rsidRPr="00E42F55">
        <w:fldChar w:fldCharType="begin"/>
      </w:r>
      <w:r w:rsidR="00386CAD" w:rsidRPr="00E42F55">
        <w:instrText xml:space="preserve"> XE </w:instrText>
      </w:r>
      <w:r w:rsidR="00666840">
        <w:instrText>“</w:instrText>
      </w:r>
      <w:r w:rsidR="00386CAD" w:rsidRPr="00E42F55">
        <w:instrText>XPD CONVERT PACKAGE Option</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386CAD" w:rsidRPr="00E42F55">
        <w:instrText>Options:XPD CONVERT PACKAGE</w:instrText>
      </w:r>
      <w:r w:rsidR="00666840">
        <w:instrText>”</w:instrText>
      </w:r>
      <w:r w:rsidR="00386CAD" w:rsidRPr="00E42F55">
        <w:instrText xml:space="preserve"> </w:instrText>
      </w:r>
      <w:r w:rsidR="00386CAD" w:rsidRPr="00E42F55">
        <w:fldChar w:fldCharType="end"/>
      </w:r>
      <w:r w:rsidR="00386CAD" w:rsidRPr="00E42F55">
        <w:t>]</w:t>
      </w:r>
      <w:r w:rsidR="001D6B73" w:rsidRPr="00E42F55">
        <w:t xml:space="preserve"> to add </w:t>
      </w:r>
      <w:r w:rsidR="006E79B7" w:rsidRPr="00E42F55">
        <w:t>software</w:t>
      </w:r>
      <w:r w:rsidR="001D6B73" w:rsidRPr="00E42F55">
        <w:t xml:space="preserve"> to an existing distribution.</w:t>
      </w:r>
    </w:p>
    <w:p w:rsidR="001D6B73" w:rsidRPr="00E42F55" w:rsidRDefault="001D6B73" w:rsidP="00CD231F">
      <w:pPr>
        <w:pStyle w:val="BodyText"/>
        <w:keepNext/>
        <w:keepLines/>
      </w:pPr>
      <w:r w:rsidRPr="00E42F55">
        <w:t xml:space="preserve">A KIDS distribution can transport one or more </w:t>
      </w:r>
      <w:r w:rsidR="006E79B7" w:rsidRPr="00E42F55">
        <w:t>software application</w:t>
      </w:r>
      <w:r w:rsidRPr="00E42F55">
        <w:t xml:space="preserve">s. What if you want to add additional </w:t>
      </w:r>
      <w:r w:rsidR="006E79B7" w:rsidRPr="00E42F55">
        <w:t>software</w:t>
      </w:r>
      <w:r w:rsidRPr="00E42F55">
        <w:t xml:space="preserve"> to an existing distribution? For example, suppose you have a distribution for a </w:t>
      </w:r>
      <w:r w:rsidR="00D54F9A" w:rsidRPr="00E42F55">
        <w:t>software</w:t>
      </w:r>
      <w:r w:rsidR="006E79B7" w:rsidRPr="00E42F55">
        <w:t xml:space="preserve"> application</w:t>
      </w:r>
      <w:r w:rsidRPr="00E42F55">
        <w:t xml:space="preserve">. Further suppose that patches are transported as individual KIDS </w:t>
      </w:r>
      <w:r w:rsidR="006E79B7" w:rsidRPr="00E42F55">
        <w:t>software</w:t>
      </w:r>
      <w:r w:rsidRPr="00E42F55">
        <w:t xml:space="preserve">, and you want to add all existing patches to the </w:t>
      </w:r>
      <w:r w:rsidR="006E79B7" w:rsidRPr="00E42F55">
        <w:t>software</w:t>
      </w:r>
      <w:r w:rsidR="00666840">
        <w:t>’</w:t>
      </w:r>
      <w:r w:rsidRPr="00E42F55">
        <w:t>s distribution? The Convert Loaded Package for Redistribution option</w:t>
      </w:r>
      <w:r w:rsidR="002B28C3" w:rsidRPr="00E42F55">
        <w:fldChar w:fldCharType="begin"/>
      </w:r>
      <w:r w:rsidR="002B28C3" w:rsidRPr="00E42F55">
        <w:instrText xml:space="preserve"> XE </w:instrText>
      </w:r>
      <w:r w:rsidR="00666840">
        <w:instrText>“</w:instrText>
      </w:r>
      <w:r w:rsidR="002B28C3" w:rsidRPr="00E42F55">
        <w:instrText>Convert Loaded Package for Redistribution Option</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Options:Convert Loaded Package for Redistribution</w:instrText>
      </w:r>
      <w:r w:rsidR="00666840">
        <w:instrText>”</w:instrText>
      </w:r>
      <w:r w:rsidR="002B28C3" w:rsidRPr="00E42F55">
        <w:instrText xml:space="preserve"> </w:instrText>
      </w:r>
      <w:r w:rsidR="002B28C3" w:rsidRPr="00E42F55">
        <w:fldChar w:fldCharType="end"/>
      </w:r>
      <w:r w:rsidRPr="00E42F55">
        <w:t xml:space="preserve"> </w:t>
      </w:r>
      <w:r w:rsidR="002B28C3" w:rsidRPr="00E42F55">
        <w:t>[XPD CONVERT PACKAGE</w:t>
      </w:r>
      <w:r w:rsidR="002B28C3" w:rsidRPr="00E42F55">
        <w:fldChar w:fldCharType="begin"/>
      </w:r>
      <w:r w:rsidR="002B28C3" w:rsidRPr="00E42F55">
        <w:instrText xml:space="preserve"> XE </w:instrText>
      </w:r>
      <w:r w:rsidR="00666840">
        <w:instrText>“</w:instrText>
      </w:r>
      <w:r w:rsidR="002B28C3" w:rsidRPr="00E42F55">
        <w:instrText>XPD CONVERT PACKAGE Option</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Options:XPD CONVERT PACKAGE</w:instrText>
      </w:r>
      <w:r w:rsidR="00666840">
        <w:instrText>”</w:instrText>
      </w:r>
      <w:r w:rsidR="002B28C3" w:rsidRPr="00E42F55">
        <w:instrText xml:space="preserve"> </w:instrText>
      </w:r>
      <w:r w:rsidR="002B28C3" w:rsidRPr="00E42F55">
        <w:fldChar w:fldCharType="end"/>
      </w:r>
      <w:r w:rsidR="002B28C3" w:rsidRPr="00E42F55">
        <w:t xml:space="preserve">] </w:t>
      </w:r>
      <w:r w:rsidRPr="00E42F55">
        <w:t>lets you do this.</w:t>
      </w:r>
    </w:p>
    <w:p w:rsidR="001D6B73" w:rsidRPr="00E42F55" w:rsidRDefault="001D6B73" w:rsidP="000678CA">
      <w:pPr>
        <w:pStyle w:val="BodyText"/>
      </w:pPr>
      <w:r w:rsidRPr="00E42F55">
        <w:t xml:space="preserve">In </w:t>
      </w:r>
      <w:r w:rsidR="009577FA" w:rsidRPr="009577FA">
        <w:rPr>
          <w:color w:val="0000FF"/>
        </w:rPr>
        <w:fldChar w:fldCharType="begin"/>
      </w:r>
      <w:r w:rsidR="009577FA" w:rsidRPr="009577FA">
        <w:rPr>
          <w:color w:val="0000FF"/>
        </w:rPr>
        <w:instrText xml:space="preserve"> REF _Ref85597561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297</w:t>
      </w:r>
      <w:r w:rsidR="009577FA" w:rsidRPr="009577FA">
        <w:rPr>
          <w:color w:val="0000FF"/>
        </w:rPr>
        <w:fldChar w:fldCharType="end"/>
      </w:r>
      <w:r w:rsidR="002B28C3" w:rsidRPr="00E42F55">
        <w:t xml:space="preserve"> and </w:t>
      </w:r>
      <w:r w:rsidR="009577FA" w:rsidRPr="009577FA">
        <w:rPr>
          <w:color w:val="0000FF"/>
        </w:rPr>
        <w:fldChar w:fldCharType="begin"/>
      </w:r>
      <w:r w:rsidR="009577FA" w:rsidRPr="009577FA">
        <w:rPr>
          <w:color w:val="0000FF"/>
        </w:rPr>
        <w:instrText xml:space="preserve"> REF _Ref85597575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9210FB" w:rsidRPr="009210FB">
        <w:rPr>
          <w:color w:val="0000FF"/>
          <w:u w:val="single"/>
        </w:rPr>
        <w:t xml:space="preserve">Figure </w:t>
      </w:r>
      <w:r w:rsidR="009210FB" w:rsidRPr="009210FB">
        <w:rPr>
          <w:noProof/>
          <w:color w:val="0000FF"/>
          <w:u w:val="single"/>
        </w:rPr>
        <w:t>298</w:t>
      </w:r>
      <w:r w:rsidR="009577FA" w:rsidRPr="009577FA">
        <w:rPr>
          <w:color w:val="0000FF"/>
        </w:rPr>
        <w:fldChar w:fldCharType="end"/>
      </w:r>
      <w:r w:rsidRPr="00E42F55">
        <w:t xml:space="preserve">, distributions for a </w:t>
      </w:r>
      <w:r w:rsidR="006E79B7" w:rsidRPr="00E42F55">
        <w:t>software application</w:t>
      </w:r>
      <w:r w:rsidRPr="00E42F55">
        <w:t xml:space="preserve"> (</w:t>
      </w:r>
      <w:r w:rsidR="002B28C3" w:rsidRPr="00E42F55">
        <w:t>i.e.,</w:t>
      </w:r>
      <w:r w:rsidR="000954E5" w:rsidRPr="00E42F55">
        <w:t> </w:t>
      </w:r>
      <w:r w:rsidRPr="00E42F55">
        <w:t>ZXG 1.0) and a patch (</w:t>
      </w:r>
      <w:r w:rsidR="002B28C3" w:rsidRPr="00E42F55">
        <w:t>i.e.,</w:t>
      </w:r>
      <w:r w:rsidR="000954E5" w:rsidRPr="00E42F55">
        <w:t> </w:t>
      </w:r>
      <w:r w:rsidRPr="00E42F55">
        <w:t>ZXG*1.0*1) are both loaded. The Convert Loaded Package for Redistribution option</w:t>
      </w:r>
      <w:r w:rsidR="002B28C3" w:rsidRPr="00E42F55">
        <w:fldChar w:fldCharType="begin"/>
      </w:r>
      <w:r w:rsidR="002B28C3" w:rsidRPr="00E42F55">
        <w:instrText xml:space="preserve"> XE </w:instrText>
      </w:r>
      <w:r w:rsidR="00666840">
        <w:instrText>“</w:instrText>
      </w:r>
      <w:r w:rsidR="002B28C3" w:rsidRPr="00E42F55">
        <w:instrText>Convert Loaded Package for Redistribution Option</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Options:Convert Loaded Package for Redistribution</w:instrText>
      </w:r>
      <w:r w:rsidR="00666840">
        <w:instrText>”</w:instrText>
      </w:r>
      <w:r w:rsidR="002B28C3" w:rsidRPr="00E42F55">
        <w:instrText xml:space="preserve"> </w:instrText>
      </w:r>
      <w:r w:rsidR="002B28C3" w:rsidRPr="00E42F55">
        <w:fldChar w:fldCharType="end"/>
      </w:r>
      <w:r w:rsidRPr="00E42F55">
        <w:t xml:space="preserve"> is used to build a new distribution combining both original distributions.</w:t>
      </w:r>
    </w:p>
    <w:p w:rsidR="001D6B73" w:rsidRPr="00E42F55" w:rsidRDefault="001D6B73" w:rsidP="00CD231F">
      <w:pPr>
        <w:pStyle w:val="BodyText"/>
        <w:keepNext/>
        <w:keepLines/>
      </w:pPr>
      <w:r w:rsidRPr="00E42F55">
        <w:t>Follow these steps to create a new distribution from existing distributions:</w:t>
      </w:r>
    </w:p>
    <w:p w:rsidR="008D6366" w:rsidRPr="00E42F55" w:rsidRDefault="001D6B73" w:rsidP="00F92832">
      <w:pPr>
        <w:pStyle w:val="ListNumber"/>
        <w:keepNext/>
        <w:keepLines/>
        <w:numPr>
          <w:ilvl w:val="0"/>
          <w:numId w:val="28"/>
        </w:numPr>
        <w:tabs>
          <w:tab w:val="clear" w:pos="360"/>
        </w:tabs>
        <w:ind w:left="720"/>
      </w:pPr>
      <w:r w:rsidRPr="00E42F55">
        <w:t>Load the original distributions (there is no need to install them, however).</w:t>
      </w:r>
    </w:p>
    <w:p w:rsidR="001D6B73" w:rsidRPr="00E42F55" w:rsidRDefault="001D6B73" w:rsidP="00CD231F">
      <w:pPr>
        <w:pStyle w:val="BodyText3"/>
        <w:keepNext/>
        <w:keepLines/>
      </w:pPr>
      <w:r w:rsidRPr="00E42F55">
        <w:t>In this example, we would load the distributions for ZXG 1.0 and ZXG*1.0*1 (but we would</w:t>
      </w:r>
      <w:r w:rsidR="003A2125" w:rsidRPr="00E42F55">
        <w:t xml:space="preserve"> </w:t>
      </w:r>
      <w:r w:rsidRPr="00321770">
        <w:rPr>
          <w:i/>
        </w:rPr>
        <w:t>n</w:t>
      </w:r>
      <w:r w:rsidR="003A2125" w:rsidRPr="00321770">
        <w:rPr>
          <w:i/>
        </w:rPr>
        <w:t>o</w:t>
      </w:r>
      <w:r w:rsidRPr="00321770">
        <w:rPr>
          <w:i/>
        </w:rPr>
        <w:t>t</w:t>
      </w:r>
      <w:r w:rsidRPr="00E42F55">
        <w:t xml:space="preserve"> install them).</w:t>
      </w:r>
    </w:p>
    <w:p w:rsidR="008D6366" w:rsidRPr="00E42F55" w:rsidRDefault="001D6B73" w:rsidP="00CD231F">
      <w:pPr>
        <w:pStyle w:val="ListNumber"/>
      </w:pPr>
      <w:r w:rsidRPr="00E42F55">
        <w:t>Use the Convert Loaded Package for Redistribution option</w:t>
      </w:r>
      <w:r w:rsidR="000954E5" w:rsidRPr="00E42F55">
        <w:fldChar w:fldCharType="begin"/>
      </w:r>
      <w:r w:rsidR="000954E5" w:rsidRPr="00E42F55">
        <w:instrText xml:space="preserve"> XE </w:instrText>
      </w:r>
      <w:r w:rsidR="00666840">
        <w:instrText>“</w:instrText>
      </w:r>
      <w:r w:rsidR="000954E5" w:rsidRPr="00E42F55">
        <w:instrText>Convert Loaded Package for Redistribution Option</w:instrText>
      </w:r>
      <w:r w:rsidR="00666840">
        <w:instrText>”</w:instrText>
      </w:r>
      <w:r w:rsidR="000954E5" w:rsidRPr="00E42F55">
        <w:instrText xml:space="preserve"> </w:instrText>
      </w:r>
      <w:r w:rsidR="000954E5" w:rsidRPr="00E42F55">
        <w:fldChar w:fldCharType="end"/>
      </w:r>
      <w:r w:rsidR="000954E5" w:rsidRPr="00E42F55">
        <w:fldChar w:fldCharType="begin"/>
      </w:r>
      <w:r w:rsidR="000954E5" w:rsidRPr="00E42F55">
        <w:instrText xml:space="preserve"> XE </w:instrText>
      </w:r>
      <w:r w:rsidR="00666840">
        <w:instrText>“</w:instrText>
      </w:r>
      <w:r w:rsidR="000954E5" w:rsidRPr="00E42F55">
        <w:instrText>Options:Convert Loaded Package for Redistribution</w:instrText>
      </w:r>
      <w:r w:rsidR="00666840">
        <w:instrText>”</w:instrText>
      </w:r>
      <w:r w:rsidR="000954E5" w:rsidRPr="00E42F55">
        <w:instrText xml:space="preserve"> </w:instrText>
      </w:r>
      <w:r w:rsidR="000954E5" w:rsidRPr="00E42F55">
        <w:fldChar w:fldCharType="end"/>
      </w:r>
      <w:r w:rsidRPr="00E42F55">
        <w:t xml:space="preserve">. It lets you choose loaded transport globals, and transfers them into a format ready for export. Also, it creates build entries for each </w:t>
      </w:r>
      <w:r w:rsidR="006E79B7" w:rsidRPr="00E42F55">
        <w:t>software application</w:t>
      </w:r>
      <w:r w:rsidRPr="00E42F55">
        <w:t xml:space="preserve"> contained in the distributions. This allows you to create a new distribution containing the transport globals from the existing distributions. </w:t>
      </w:r>
      <w:r w:rsidR="00E72114">
        <w:t>Kernel p</w:t>
      </w:r>
      <w:r w:rsidRPr="00E42F55">
        <w:t>atch XU*8</w:t>
      </w:r>
      <w:r w:rsidR="000954E5" w:rsidRPr="00E42F55">
        <w:t>.0</w:t>
      </w:r>
      <w:r w:rsidRPr="00E42F55">
        <w:t xml:space="preserve">*44 added </w:t>
      </w:r>
      <w:r w:rsidRPr="00E42F55">
        <w:lastRenderedPageBreak/>
        <w:t xml:space="preserve">the </w:t>
      </w:r>
      <w:r w:rsidR="00666840">
        <w:t>“</w:t>
      </w:r>
      <w:r w:rsidRPr="00E42F55">
        <w:t>Want to make the Transport Globals Permanent? NO//</w:t>
      </w:r>
      <w:r w:rsidR="00666840">
        <w:t>”</w:t>
      </w:r>
      <w:r w:rsidRPr="00E42F55">
        <w:t xml:space="preserve"> prompt, answering </w:t>
      </w:r>
      <w:r w:rsidRPr="00C62C46">
        <w:rPr>
          <w:b/>
        </w:rPr>
        <w:t>YES</w:t>
      </w:r>
      <w:r w:rsidRPr="00E42F55">
        <w:t xml:space="preserve"> to this prompt flags the global so that it is</w:t>
      </w:r>
      <w:r w:rsidR="003A2125" w:rsidRPr="00E42F55">
        <w:t xml:space="preserve"> </w:t>
      </w:r>
      <w:r w:rsidRPr="00321770">
        <w:rPr>
          <w:i/>
        </w:rPr>
        <w:t>n</w:t>
      </w:r>
      <w:r w:rsidR="003A2125" w:rsidRPr="00321770">
        <w:rPr>
          <w:i/>
        </w:rPr>
        <w:t>o</w:t>
      </w:r>
      <w:r w:rsidRPr="00321770">
        <w:rPr>
          <w:i/>
        </w:rPr>
        <w:t>t</w:t>
      </w:r>
      <w:r w:rsidRPr="00E42F55">
        <w:t xml:space="preserve"> deleted after the transportation. This provides a </w:t>
      </w:r>
      <w:r w:rsidR="00666840">
        <w:t>“</w:t>
      </w:r>
      <w:r w:rsidRPr="007B4A19">
        <w:rPr>
          <w:b/>
        </w:rPr>
        <w:t>Gold</w:t>
      </w:r>
      <w:r w:rsidR="00666840">
        <w:t>”</w:t>
      </w:r>
      <w:r w:rsidRPr="00E42F55">
        <w:t xml:space="preserve"> account or library of </w:t>
      </w:r>
      <w:r w:rsidR="006E79B7" w:rsidRPr="00E42F55">
        <w:t>software</w:t>
      </w:r>
      <w:r w:rsidRPr="00E42F55">
        <w:t xml:space="preserve"> and patches that are included in a Transport Global.</w:t>
      </w:r>
    </w:p>
    <w:p w:rsidR="001D6B73" w:rsidRPr="00E42F55" w:rsidRDefault="001D6B73" w:rsidP="000678CA">
      <w:pPr>
        <w:pStyle w:val="BodyText3"/>
        <w:keepNext/>
        <w:keepLines/>
      </w:pPr>
      <w:r w:rsidRPr="00E42F55">
        <w:t>In this example, we would first convert the loaded distribution ZXG 1.0 into a form ready to re-distribute:</w:t>
      </w:r>
    </w:p>
    <w:p w:rsidR="00225D04" w:rsidRPr="00E42F55" w:rsidRDefault="00225D04" w:rsidP="000678CA">
      <w:pPr>
        <w:pStyle w:val="Caption"/>
        <w:ind w:left="720"/>
      </w:pPr>
      <w:bookmarkStart w:id="2020" w:name="_Ref85597561"/>
      <w:bookmarkStart w:id="2021" w:name="_Toc193181895"/>
      <w:bookmarkStart w:id="2022" w:name="_Toc507685144"/>
      <w:r w:rsidRPr="00E42F55">
        <w:t xml:space="preserve">Figure </w:t>
      </w:r>
      <w:r w:rsidR="009F40E2">
        <w:fldChar w:fldCharType="begin"/>
      </w:r>
      <w:r w:rsidR="009F40E2">
        <w:instrText xml:space="preserve"> SEQ Figure \* ARABIC </w:instrText>
      </w:r>
      <w:r w:rsidR="009F40E2">
        <w:fldChar w:fldCharType="separate"/>
      </w:r>
      <w:r w:rsidR="009210FB">
        <w:rPr>
          <w:noProof/>
        </w:rPr>
        <w:t>297</w:t>
      </w:r>
      <w:r w:rsidR="009F40E2">
        <w:rPr>
          <w:noProof/>
        </w:rPr>
        <w:fldChar w:fldCharType="end"/>
      </w:r>
      <w:bookmarkEnd w:id="2020"/>
      <w:r w:rsidR="00DE08DD">
        <w:t>:</w:t>
      </w:r>
      <w:r w:rsidRPr="00E42F55">
        <w:t xml:space="preserve"> Convert Loaded Package for Redistribution—</w:t>
      </w:r>
      <w:r w:rsidR="004375AD">
        <w:t>Sample User Dialogue</w:t>
      </w:r>
      <w:r w:rsidRPr="00E42F55">
        <w:t xml:space="preserve"> (1 of 2)</w:t>
      </w:r>
      <w:bookmarkEnd w:id="2021"/>
      <w:bookmarkEnd w:id="2022"/>
    </w:p>
    <w:p w:rsidR="001D6B73" w:rsidRPr="00E42F55" w:rsidRDefault="001D6B73" w:rsidP="000678CA">
      <w:pPr>
        <w:pStyle w:val="Dialogue"/>
        <w:ind w:left="900"/>
      </w:pPr>
      <w:r w:rsidRPr="00E42F55">
        <w:t xml:space="preserve">Select Utilities Option: </w:t>
      </w:r>
      <w:r w:rsidR="00B801DA" w:rsidRPr="00B801DA">
        <w:rPr>
          <w:b/>
          <w:highlight w:val="yellow"/>
        </w:rPr>
        <w:t>CONVERT LOADED PACKAGE FOR REDISTRIBUTION</w:t>
      </w:r>
    </w:p>
    <w:p w:rsidR="001D6B73" w:rsidRPr="00E42F55" w:rsidRDefault="001D6B73" w:rsidP="000678CA">
      <w:pPr>
        <w:pStyle w:val="Dialogue"/>
        <w:ind w:left="900"/>
      </w:pPr>
      <w:r w:rsidRPr="00E42F55">
        <w:t xml:space="preserve">Select INSTALL NAME: </w:t>
      </w:r>
      <w:r w:rsidRPr="00B801DA">
        <w:rPr>
          <w:b/>
          <w:highlight w:val="yellow"/>
        </w:rPr>
        <w:t>ZXG 1.0 &lt;Enter&gt;</w:t>
      </w:r>
      <w:r w:rsidRPr="00E42F55">
        <w:t xml:space="preserve">         Loaded from Distribution</w:t>
      </w:r>
    </w:p>
    <w:p w:rsidR="001D6B73" w:rsidRPr="00E42F55" w:rsidRDefault="001D6B73" w:rsidP="000678CA">
      <w:pPr>
        <w:pStyle w:val="Dialogue"/>
        <w:ind w:left="900"/>
      </w:pPr>
    </w:p>
    <w:p w:rsidR="001D6B73" w:rsidRPr="00E42F55" w:rsidRDefault="001D6B73" w:rsidP="000678CA">
      <w:pPr>
        <w:pStyle w:val="Dialogue"/>
        <w:ind w:left="900"/>
      </w:pPr>
      <w:r w:rsidRPr="00E42F55">
        <w:t>This distribution was loaded on Feb 28,</w:t>
      </w:r>
      <w:r w:rsidR="002A3897" w:rsidRPr="00E42F55">
        <w:t>2004</w:t>
      </w:r>
      <w:r w:rsidRPr="00E42F55">
        <w:t>@08:15:05 with header of</w:t>
      </w:r>
    </w:p>
    <w:p w:rsidR="001D6B73" w:rsidRPr="00E42F55" w:rsidRDefault="001D6B73" w:rsidP="000678CA">
      <w:pPr>
        <w:pStyle w:val="Dialogue"/>
        <w:ind w:left="900"/>
      </w:pPr>
    </w:p>
    <w:p w:rsidR="001D6B73" w:rsidRPr="00E42F55" w:rsidRDefault="001D6B73" w:rsidP="000678CA">
      <w:pPr>
        <w:pStyle w:val="Dialogue"/>
        <w:ind w:left="900"/>
      </w:pPr>
      <w:r w:rsidRPr="00E42F55">
        <w:t>It consisted of the following Install(s):</w:t>
      </w:r>
    </w:p>
    <w:p w:rsidR="001D6B73" w:rsidRPr="00E42F55" w:rsidRDefault="001D6B73" w:rsidP="000678CA">
      <w:pPr>
        <w:pStyle w:val="Dialogue"/>
        <w:ind w:left="900"/>
      </w:pPr>
      <w:r w:rsidRPr="00E42F55">
        <w:t>ZXG 1.0</w:t>
      </w:r>
    </w:p>
    <w:p w:rsidR="001D6B73" w:rsidRPr="00E42F55" w:rsidRDefault="001D6B73" w:rsidP="000678CA">
      <w:pPr>
        <w:pStyle w:val="Dialogue"/>
        <w:ind w:left="900"/>
      </w:pPr>
    </w:p>
    <w:p w:rsidR="001D6B73" w:rsidRPr="00B801DA" w:rsidRDefault="001D6B73" w:rsidP="000678CA">
      <w:pPr>
        <w:pStyle w:val="Dialogue"/>
        <w:ind w:left="900"/>
      </w:pPr>
      <w:r w:rsidRPr="00E42F55">
        <w:t>Want to make the Transport Globals Permanent? NO//</w:t>
      </w:r>
      <w:r w:rsidR="00B801DA">
        <w:t xml:space="preserve"> </w:t>
      </w:r>
      <w:r w:rsidRPr="00B801DA">
        <w:rPr>
          <w:b/>
          <w:highlight w:val="yellow"/>
        </w:rPr>
        <w:t>YES</w:t>
      </w:r>
    </w:p>
    <w:p w:rsidR="001D6B73" w:rsidRPr="00B801DA" w:rsidRDefault="001D6B73" w:rsidP="000678CA">
      <w:pPr>
        <w:pStyle w:val="Dialogue"/>
        <w:ind w:left="900"/>
      </w:pPr>
      <w:r w:rsidRPr="00E42F55">
        <w:t>Want to continue with the conversion of the package(s)? NO//</w:t>
      </w:r>
      <w:r w:rsidR="00B801DA">
        <w:t xml:space="preserve"> </w:t>
      </w:r>
      <w:r w:rsidRPr="00B801DA">
        <w:rPr>
          <w:b/>
          <w:highlight w:val="yellow"/>
        </w:rPr>
        <w:t>YES</w:t>
      </w:r>
    </w:p>
    <w:p w:rsidR="001D6B73" w:rsidRPr="00E42F55" w:rsidRDefault="001D6B73" w:rsidP="000678CA">
      <w:pPr>
        <w:pStyle w:val="Dialogue"/>
        <w:ind w:left="900"/>
      </w:pPr>
      <w:r w:rsidRPr="00E42F55">
        <w:t xml:space="preserve">  ** DONE **</w:t>
      </w:r>
    </w:p>
    <w:p w:rsidR="001D6B73" w:rsidRPr="00E42F55" w:rsidRDefault="001D6B73" w:rsidP="000678CA">
      <w:pPr>
        <w:pStyle w:val="Dialogue"/>
        <w:ind w:left="900"/>
      </w:pPr>
    </w:p>
    <w:p w:rsidR="001D6B73" w:rsidRPr="00E42F55" w:rsidRDefault="001D6B73" w:rsidP="000678CA">
      <w:pPr>
        <w:pStyle w:val="Dialogue"/>
        <w:ind w:left="900"/>
      </w:pPr>
      <w:r w:rsidRPr="00E42F55">
        <w:t xml:space="preserve">Select Utilities Option: </w:t>
      </w:r>
    </w:p>
    <w:p w:rsidR="001D6B73" w:rsidRPr="00E42F55" w:rsidRDefault="001D6B73" w:rsidP="00CD231F">
      <w:pPr>
        <w:pStyle w:val="BodyText6"/>
      </w:pPr>
    </w:p>
    <w:p w:rsidR="001D6B73" w:rsidRPr="00E42F55" w:rsidRDefault="001D6B73" w:rsidP="00CD231F">
      <w:pPr>
        <w:pStyle w:val="BodyText3"/>
        <w:keepNext/>
        <w:keepLines/>
      </w:pPr>
      <w:r w:rsidRPr="00E42F55">
        <w:t>Then we would convert the patch distribution, ZXG*1.0*1, into a form ready to re-distribute:</w:t>
      </w:r>
    </w:p>
    <w:p w:rsidR="00F4104A" w:rsidRPr="00E42F55" w:rsidRDefault="00F4104A" w:rsidP="000678CA">
      <w:pPr>
        <w:pStyle w:val="Caption"/>
        <w:ind w:left="720"/>
      </w:pPr>
      <w:bookmarkStart w:id="2023" w:name="_Ref85597575"/>
      <w:bookmarkStart w:id="2024" w:name="_Toc193181896"/>
      <w:bookmarkStart w:id="2025" w:name="_Toc507685145"/>
      <w:r w:rsidRPr="00E42F55">
        <w:t xml:space="preserve">Figure </w:t>
      </w:r>
      <w:r w:rsidR="009F40E2">
        <w:fldChar w:fldCharType="begin"/>
      </w:r>
      <w:r w:rsidR="009F40E2">
        <w:instrText xml:space="preserve"> SEQ Figure \* ARABIC </w:instrText>
      </w:r>
      <w:r w:rsidR="009F40E2">
        <w:fldChar w:fldCharType="separate"/>
      </w:r>
      <w:r w:rsidR="009210FB">
        <w:rPr>
          <w:noProof/>
        </w:rPr>
        <w:t>298</w:t>
      </w:r>
      <w:r w:rsidR="009F40E2">
        <w:rPr>
          <w:noProof/>
        </w:rPr>
        <w:fldChar w:fldCharType="end"/>
      </w:r>
      <w:bookmarkEnd w:id="2023"/>
      <w:r w:rsidR="00DE08DD">
        <w:t>:</w:t>
      </w:r>
      <w:r w:rsidRPr="00E42F55">
        <w:t xml:space="preserve"> Convert Loaded Package for Redistribution—</w:t>
      </w:r>
      <w:r w:rsidR="004375AD">
        <w:t>Sample User Dialogue</w:t>
      </w:r>
      <w:r w:rsidRPr="00E42F55">
        <w:t xml:space="preserve"> (2 of 2)</w:t>
      </w:r>
      <w:bookmarkEnd w:id="2024"/>
      <w:bookmarkEnd w:id="2025"/>
    </w:p>
    <w:p w:rsidR="001D6B73" w:rsidRPr="00B801DA" w:rsidRDefault="001D6B73" w:rsidP="000678CA">
      <w:pPr>
        <w:pStyle w:val="Dialogue"/>
        <w:ind w:left="900"/>
      </w:pPr>
      <w:r w:rsidRPr="00E42F55">
        <w:t xml:space="preserve">Select Utilities Option: </w:t>
      </w:r>
      <w:r w:rsidR="00B801DA" w:rsidRPr="00B801DA">
        <w:rPr>
          <w:b/>
          <w:highlight w:val="yellow"/>
        </w:rPr>
        <w:t>CONVERT LOADED PACKAGE FOR REDISTRIBUTION</w:t>
      </w:r>
    </w:p>
    <w:p w:rsidR="001D6B73" w:rsidRPr="00E42F55" w:rsidRDefault="001D6B73" w:rsidP="000678CA">
      <w:pPr>
        <w:pStyle w:val="Dialogue"/>
        <w:ind w:left="900"/>
      </w:pPr>
      <w:r w:rsidRPr="00E42F55">
        <w:t xml:space="preserve">Select INSTALL NAME: </w:t>
      </w:r>
      <w:r w:rsidRPr="00B801DA">
        <w:rPr>
          <w:b/>
          <w:highlight w:val="yellow"/>
        </w:rPr>
        <w:t>ZXG*1.0*1 &lt;Enter&gt;</w:t>
      </w:r>
      <w:r w:rsidRPr="00E42F55">
        <w:t xml:space="preserve">         Loaded from Distribution</w:t>
      </w:r>
    </w:p>
    <w:p w:rsidR="001D6B73" w:rsidRPr="00E42F55" w:rsidRDefault="001D6B73" w:rsidP="000678CA">
      <w:pPr>
        <w:pStyle w:val="Dialogue"/>
        <w:ind w:left="900"/>
      </w:pPr>
    </w:p>
    <w:p w:rsidR="001D6B73" w:rsidRPr="00E42F55" w:rsidRDefault="001D6B73" w:rsidP="000678CA">
      <w:pPr>
        <w:pStyle w:val="Dialogue"/>
        <w:ind w:left="900"/>
      </w:pPr>
      <w:r w:rsidRPr="00E42F55">
        <w:t>This distribution was loaded on Feb 28,</w:t>
      </w:r>
      <w:r w:rsidR="002A3897" w:rsidRPr="00E42F55">
        <w:t>2004</w:t>
      </w:r>
      <w:r w:rsidRPr="00E42F55">
        <w:t>@08:15:35 with header of</w:t>
      </w:r>
    </w:p>
    <w:p w:rsidR="001D6B73" w:rsidRPr="00E42F55" w:rsidRDefault="001D6B73" w:rsidP="000678CA">
      <w:pPr>
        <w:pStyle w:val="Dialogue"/>
        <w:ind w:left="900"/>
      </w:pPr>
    </w:p>
    <w:p w:rsidR="001D6B73" w:rsidRPr="00E42F55" w:rsidRDefault="001D6B73" w:rsidP="000678CA">
      <w:pPr>
        <w:pStyle w:val="Dialogue"/>
        <w:ind w:left="900"/>
      </w:pPr>
      <w:r w:rsidRPr="00E42F55">
        <w:t>It consisted of the following Install(s):</w:t>
      </w:r>
    </w:p>
    <w:p w:rsidR="001D6B73" w:rsidRPr="00E42F55" w:rsidRDefault="001D6B73" w:rsidP="000678CA">
      <w:pPr>
        <w:pStyle w:val="Dialogue"/>
        <w:ind w:left="900"/>
      </w:pPr>
      <w:r w:rsidRPr="00E42F55">
        <w:t>ZXG*1.0*1</w:t>
      </w:r>
    </w:p>
    <w:p w:rsidR="001D6B73" w:rsidRPr="00E42F55" w:rsidRDefault="001D6B73" w:rsidP="000678CA">
      <w:pPr>
        <w:pStyle w:val="Dialogue"/>
        <w:ind w:left="900"/>
      </w:pPr>
    </w:p>
    <w:p w:rsidR="001D6B73" w:rsidRPr="00B801DA" w:rsidRDefault="001D6B73" w:rsidP="000678CA">
      <w:pPr>
        <w:pStyle w:val="Dialogue"/>
        <w:ind w:left="900"/>
      </w:pPr>
      <w:r w:rsidRPr="00E42F55">
        <w:t>Want to make the Transport Globals Permanent? NO//</w:t>
      </w:r>
      <w:r w:rsidR="00B801DA">
        <w:t xml:space="preserve"> </w:t>
      </w:r>
      <w:r w:rsidRPr="00B801DA">
        <w:rPr>
          <w:b/>
          <w:highlight w:val="yellow"/>
        </w:rPr>
        <w:t>YES</w:t>
      </w:r>
    </w:p>
    <w:p w:rsidR="001D6B73" w:rsidRPr="00B801DA" w:rsidRDefault="001D6B73" w:rsidP="000678CA">
      <w:pPr>
        <w:pStyle w:val="Dialogue"/>
        <w:ind w:left="900"/>
      </w:pPr>
      <w:r w:rsidRPr="00E42F55">
        <w:t>Want to continue with the conversion of the package(s)? NO//</w:t>
      </w:r>
      <w:r w:rsidR="00B801DA">
        <w:t xml:space="preserve"> </w:t>
      </w:r>
      <w:r w:rsidRPr="00B801DA">
        <w:rPr>
          <w:b/>
          <w:highlight w:val="yellow"/>
        </w:rPr>
        <w:t>YES</w:t>
      </w:r>
    </w:p>
    <w:p w:rsidR="001D6B73" w:rsidRPr="00E42F55" w:rsidRDefault="001D6B73" w:rsidP="000678CA">
      <w:pPr>
        <w:pStyle w:val="Dialogue"/>
        <w:ind w:left="900"/>
      </w:pPr>
      <w:r w:rsidRPr="00E42F55">
        <w:t xml:space="preserve">  ** DONE **</w:t>
      </w:r>
    </w:p>
    <w:p w:rsidR="001D6B73" w:rsidRPr="00E42F55" w:rsidRDefault="001D6B73" w:rsidP="00CD231F">
      <w:pPr>
        <w:pStyle w:val="BodyText6"/>
      </w:pPr>
    </w:p>
    <w:p w:rsidR="008D6366" w:rsidRPr="00E42F55" w:rsidRDefault="001D6B73" w:rsidP="00CD231F">
      <w:pPr>
        <w:pStyle w:val="ListNumber"/>
        <w:keepNext/>
        <w:keepLines/>
      </w:pPr>
      <w:r w:rsidRPr="00E42F55">
        <w:t>Create the new distribution with the Transport a Distribution option</w:t>
      </w:r>
      <w:r w:rsidR="000954E5" w:rsidRPr="00E42F55">
        <w:fldChar w:fldCharType="begin"/>
      </w:r>
      <w:r w:rsidR="000954E5" w:rsidRPr="00E42F55">
        <w:instrText xml:space="preserve"> XE </w:instrText>
      </w:r>
      <w:r w:rsidR="00666840">
        <w:instrText>“</w:instrText>
      </w:r>
      <w:r w:rsidR="000954E5" w:rsidRPr="00E42F55">
        <w:instrText>Transport a Distribution Option</w:instrText>
      </w:r>
      <w:r w:rsidR="00666840">
        <w:instrText>”</w:instrText>
      </w:r>
      <w:r w:rsidR="000954E5" w:rsidRPr="00E42F55">
        <w:instrText xml:space="preserve"> </w:instrText>
      </w:r>
      <w:r w:rsidR="000954E5" w:rsidRPr="00E42F55">
        <w:fldChar w:fldCharType="end"/>
      </w:r>
      <w:r w:rsidR="000954E5" w:rsidRPr="00E42F55">
        <w:fldChar w:fldCharType="begin"/>
      </w:r>
      <w:r w:rsidR="000954E5" w:rsidRPr="00E42F55">
        <w:instrText xml:space="preserve"> XE </w:instrText>
      </w:r>
      <w:r w:rsidR="00666840">
        <w:instrText>“</w:instrText>
      </w:r>
      <w:r w:rsidR="000954E5" w:rsidRPr="00E42F55">
        <w:instrText>Options:Transport a Distribution</w:instrText>
      </w:r>
      <w:r w:rsidR="00666840">
        <w:instrText>”</w:instrText>
      </w:r>
      <w:r w:rsidR="000954E5" w:rsidRPr="00E42F55">
        <w:instrText xml:space="preserve"> </w:instrText>
      </w:r>
      <w:r w:rsidR="000954E5" w:rsidRPr="00E42F55">
        <w:fldChar w:fldCharType="end"/>
      </w:r>
      <w:r w:rsidRPr="00E42F55">
        <w:t xml:space="preserve">. Select each build from the original distributions that you want to be part of the new distribution. For each build that you select, you should be told that the transport global already exists and be asked if you want to use this transport global. Answer </w:t>
      </w:r>
      <w:r w:rsidRPr="00C62C46">
        <w:rPr>
          <w:b/>
        </w:rPr>
        <w:t>YES</w:t>
      </w:r>
      <w:r w:rsidRPr="00E42F55">
        <w:t xml:space="preserve"> in each case to use the current transport global.</w:t>
      </w:r>
    </w:p>
    <w:p w:rsidR="008D6366" w:rsidRPr="00E42F55" w:rsidRDefault="001D6B73" w:rsidP="000678CA">
      <w:pPr>
        <w:pStyle w:val="BodyText3"/>
      </w:pPr>
      <w:r w:rsidRPr="00E42F55">
        <w:t>Once you have selected all of the builds for the new distribution, go ahead and create the new distribution.</w:t>
      </w:r>
    </w:p>
    <w:p w:rsidR="001D6B73" w:rsidRPr="00E42F55" w:rsidRDefault="001D6B73" w:rsidP="000678CA">
      <w:pPr>
        <w:pStyle w:val="BodyText3"/>
        <w:keepNext/>
        <w:keepLines/>
      </w:pPr>
      <w:r w:rsidRPr="00E42F55">
        <w:lastRenderedPageBreak/>
        <w:t>In th</w:t>
      </w:r>
      <w:r w:rsidR="00386CAD" w:rsidRPr="00E42F55">
        <w:t>is example</w:t>
      </w:r>
      <w:r w:rsidRPr="00E42F55">
        <w:t xml:space="preserve">, we create a new distribution containing both ZXG 1.0 (the original </w:t>
      </w:r>
      <w:r w:rsidR="006E79B7" w:rsidRPr="00E42F55">
        <w:t>software application</w:t>
      </w:r>
      <w:r w:rsidRPr="00E42F55">
        <w:t xml:space="preserve">) and ZXG*1.0*1 (an added </w:t>
      </w:r>
      <w:r w:rsidR="006E79B7" w:rsidRPr="00E42F55">
        <w:t>software application</w:t>
      </w:r>
      <w:r w:rsidRPr="00E42F55">
        <w:t>):</w:t>
      </w:r>
    </w:p>
    <w:p w:rsidR="00F4104A" w:rsidRPr="00E42F55" w:rsidRDefault="00F4104A" w:rsidP="000678CA">
      <w:pPr>
        <w:pStyle w:val="Caption"/>
        <w:ind w:left="720"/>
      </w:pPr>
      <w:bookmarkStart w:id="2026" w:name="_Ref84906185"/>
      <w:bookmarkStart w:id="2027" w:name="_Toc193181897"/>
      <w:bookmarkStart w:id="2028" w:name="_Toc507685146"/>
      <w:r w:rsidRPr="00E42F55">
        <w:t xml:space="preserve">Figure </w:t>
      </w:r>
      <w:r w:rsidR="009F40E2">
        <w:fldChar w:fldCharType="begin"/>
      </w:r>
      <w:r w:rsidR="009F40E2">
        <w:instrText xml:space="preserve"> SEQ Figure \* ARABIC </w:instrText>
      </w:r>
      <w:r w:rsidR="009F40E2">
        <w:fldChar w:fldCharType="separate"/>
      </w:r>
      <w:r w:rsidR="009210FB">
        <w:rPr>
          <w:noProof/>
        </w:rPr>
        <w:t>299</w:t>
      </w:r>
      <w:r w:rsidR="009F40E2">
        <w:rPr>
          <w:noProof/>
        </w:rPr>
        <w:fldChar w:fldCharType="end"/>
      </w:r>
      <w:bookmarkEnd w:id="2026"/>
      <w:r w:rsidR="00DE08DD">
        <w:t>:</w:t>
      </w:r>
      <w:r w:rsidRPr="00E42F55">
        <w:t xml:space="preserve"> Transport a Distribution—</w:t>
      </w:r>
      <w:r w:rsidR="004375AD">
        <w:t>Sample User Dialogue</w:t>
      </w:r>
      <w:bookmarkEnd w:id="2027"/>
      <w:bookmarkEnd w:id="2028"/>
    </w:p>
    <w:p w:rsidR="001D6B73" w:rsidRPr="00B801DA" w:rsidRDefault="001D6B73" w:rsidP="000678CA">
      <w:pPr>
        <w:pStyle w:val="Dialogue"/>
        <w:ind w:left="900"/>
      </w:pPr>
      <w:r w:rsidRPr="00E42F55">
        <w:t xml:space="preserve">Select Edits and Distribution Option: </w:t>
      </w:r>
      <w:r w:rsidR="00B801DA" w:rsidRPr="00B801DA">
        <w:rPr>
          <w:b/>
          <w:highlight w:val="yellow"/>
        </w:rPr>
        <w:t>TRANSPORT A DISTRIBUTION</w:t>
      </w:r>
    </w:p>
    <w:p w:rsidR="001D6B73" w:rsidRPr="00E42F55" w:rsidRDefault="001D6B73" w:rsidP="000678CA">
      <w:pPr>
        <w:pStyle w:val="Dialogue"/>
        <w:ind w:left="900"/>
      </w:pPr>
    </w:p>
    <w:p w:rsidR="001D6B73" w:rsidRPr="00E42F55" w:rsidRDefault="001D6B73" w:rsidP="000678CA">
      <w:pPr>
        <w:pStyle w:val="Dialogue"/>
        <w:ind w:left="900"/>
      </w:pPr>
      <w:r w:rsidRPr="00E42F55">
        <w:t>Enter the Package Names to be transported. The order in which they are entered will be the order in which they are installed.</w:t>
      </w:r>
    </w:p>
    <w:p w:rsidR="001D6B73" w:rsidRPr="00E42F55" w:rsidRDefault="001D6B73" w:rsidP="000678CA">
      <w:pPr>
        <w:pStyle w:val="Dialogue"/>
        <w:ind w:left="900"/>
      </w:pPr>
    </w:p>
    <w:p w:rsidR="001D6B73" w:rsidRPr="00E42F55" w:rsidRDefault="001D6B73" w:rsidP="000678CA">
      <w:pPr>
        <w:pStyle w:val="Dialogue"/>
        <w:ind w:left="900"/>
      </w:pPr>
      <w:r w:rsidRPr="00E42F55">
        <w:t xml:space="preserve">First Package Name: </w:t>
      </w:r>
      <w:r w:rsidRPr="00B801DA">
        <w:rPr>
          <w:b/>
          <w:highlight w:val="yellow"/>
        </w:rPr>
        <w:t xml:space="preserve">ZXG 1.0 </w:t>
      </w:r>
      <w:r w:rsidR="00547ED0">
        <w:rPr>
          <w:b/>
          <w:highlight w:val="yellow"/>
        </w:rPr>
        <w:t>&lt;Enter&gt;</w:t>
      </w:r>
      <w:r w:rsidR="00547ED0" w:rsidRPr="007E7876">
        <w:rPr>
          <w:b/>
        </w:rPr>
        <w:t xml:space="preserve"> </w:t>
      </w:r>
      <w:r w:rsidRPr="00E42F55">
        <w:t>**Transport Global exists**</w:t>
      </w:r>
    </w:p>
    <w:p w:rsidR="001D6B73" w:rsidRPr="00B801DA" w:rsidRDefault="001D6B73" w:rsidP="000678CA">
      <w:pPr>
        <w:pStyle w:val="Dialogue"/>
        <w:ind w:left="900"/>
      </w:pPr>
      <w:r w:rsidRPr="00E42F55">
        <w:t xml:space="preserve">    Use this Transport Global? </w:t>
      </w:r>
      <w:r w:rsidRPr="00B801DA">
        <w:rPr>
          <w:b/>
          <w:highlight w:val="yellow"/>
        </w:rPr>
        <w:t>YES</w:t>
      </w:r>
    </w:p>
    <w:p w:rsidR="001D6B73" w:rsidRPr="00E42F55" w:rsidRDefault="001D6B73" w:rsidP="000678CA">
      <w:pPr>
        <w:pStyle w:val="Dialogue"/>
        <w:ind w:left="900"/>
      </w:pPr>
      <w:r w:rsidRPr="00E42F55">
        <w:t xml:space="preserve">Another Package Name: </w:t>
      </w:r>
      <w:r w:rsidRPr="00B801DA">
        <w:rPr>
          <w:b/>
          <w:highlight w:val="yellow"/>
        </w:rPr>
        <w:t xml:space="preserve">ZXG*1.0*1 </w:t>
      </w:r>
      <w:r w:rsidR="00547ED0">
        <w:rPr>
          <w:b/>
          <w:highlight w:val="yellow"/>
        </w:rPr>
        <w:t>&lt;Enter&gt;</w:t>
      </w:r>
      <w:r w:rsidR="00547ED0" w:rsidRPr="007E7876">
        <w:rPr>
          <w:b/>
        </w:rPr>
        <w:t xml:space="preserve"> </w:t>
      </w:r>
      <w:r w:rsidRPr="00E42F55">
        <w:t>**Transport Global exists**</w:t>
      </w:r>
    </w:p>
    <w:p w:rsidR="001D6B73" w:rsidRPr="00D03059" w:rsidRDefault="001D6B73" w:rsidP="000678CA">
      <w:pPr>
        <w:pStyle w:val="Dialogue"/>
        <w:ind w:left="900"/>
      </w:pPr>
      <w:r w:rsidRPr="00E42F55">
        <w:t xml:space="preserve">    Use this Transport Global? </w:t>
      </w:r>
      <w:r w:rsidRPr="00B801DA">
        <w:rPr>
          <w:b/>
          <w:highlight w:val="yellow"/>
        </w:rPr>
        <w:t>YES</w:t>
      </w:r>
    </w:p>
    <w:p w:rsidR="001D6B73" w:rsidRPr="00D03059" w:rsidRDefault="001D6B73" w:rsidP="000678CA">
      <w:pPr>
        <w:pStyle w:val="Dialogue"/>
        <w:ind w:left="900"/>
      </w:pPr>
      <w:r w:rsidRPr="00E42F55">
        <w:t xml:space="preserve">Another Package Name: </w:t>
      </w:r>
      <w:r w:rsidRPr="00D03059">
        <w:rPr>
          <w:b/>
          <w:highlight w:val="yellow"/>
        </w:rPr>
        <w:t>&lt;Enter&gt;</w:t>
      </w:r>
    </w:p>
    <w:p w:rsidR="001D6B73" w:rsidRPr="00E42F55" w:rsidRDefault="001D6B73" w:rsidP="000678CA">
      <w:pPr>
        <w:pStyle w:val="Dialogue"/>
        <w:ind w:left="900"/>
      </w:pPr>
    </w:p>
    <w:p w:rsidR="001D6B73" w:rsidRPr="00E42F55" w:rsidRDefault="001D6B73" w:rsidP="000678CA">
      <w:pPr>
        <w:pStyle w:val="Dialogue"/>
        <w:ind w:left="900"/>
      </w:pPr>
      <w:r w:rsidRPr="00E42F55">
        <w:t>Order</w:t>
      </w:r>
    </w:p>
    <w:p w:rsidR="001D6B73" w:rsidRPr="00E42F55" w:rsidRDefault="001D6B73" w:rsidP="000678CA">
      <w:pPr>
        <w:pStyle w:val="Dialogue"/>
        <w:ind w:left="900"/>
      </w:pPr>
      <w:r w:rsidRPr="00E42F55">
        <w:t xml:space="preserve">  1    ZXG 1.0    **will use current Transport Global**</w:t>
      </w:r>
    </w:p>
    <w:p w:rsidR="001D6B73" w:rsidRPr="00E42F55" w:rsidRDefault="001D6B73" w:rsidP="000678CA">
      <w:pPr>
        <w:pStyle w:val="Dialogue"/>
        <w:ind w:left="900"/>
      </w:pPr>
      <w:r w:rsidRPr="00E42F55">
        <w:t xml:space="preserve">  2.   ZXG*1.0*1    **will use current Transport Global**</w:t>
      </w:r>
    </w:p>
    <w:p w:rsidR="001D6B73" w:rsidRPr="00E42F55" w:rsidRDefault="001D6B73" w:rsidP="000678CA">
      <w:pPr>
        <w:pStyle w:val="Dialogue"/>
        <w:ind w:left="900"/>
      </w:pPr>
    </w:p>
    <w:p w:rsidR="001D6B73" w:rsidRPr="00D03059" w:rsidRDefault="001D6B73" w:rsidP="000678CA">
      <w:pPr>
        <w:pStyle w:val="Dialogue"/>
        <w:ind w:left="900"/>
      </w:pPr>
      <w:r w:rsidRPr="00E42F55">
        <w:t>OK to continue? NO//</w:t>
      </w:r>
      <w:r w:rsidRPr="00D03059">
        <w:rPr>
          <w:b/>
          <w:highlight w:val="yellow"/>
        </w:rPr>
        <w:t>YES</w:t>
      </w:r>
    </w:p>
    <w:p w:rsidR="001D6B73" w:rsidRPr="00E42F55" w:rsidRDefault="001D6B73" w:rsidP="000678CA">
      <w:pPr>
        <w:pStyle w:val="Dialogue"/>
        <w:ind w:left="900"/>
      </w:pPr>
    </w:p>
    <w:p w:rsidR="001D6B73" w:rsidRPr="00D03059" w:rsidRDefault="001D6B73" w:rsidP="000678CA">
      <w:pPr>
        <w:pStyle w:val="Dialogue"/>
        <w:ind w:left="900"/>
      </w:pPr>
      <w:r w:rsidRPr="00E42F55">
        <w:t xml:space="preserve">Enter a Host File: </w:t>
      </w:r>
      <w:r w:rsidRPr="00D03059">
        <w:rPr>
          <w:b/>
          <w:highlight w:val="yellow"/>
        </w:rPr>
        <w:t>ZXG1.KID</w:t>
      </w:r>
    </w:p>
    <w:p w:rsidR="001D6B73" w:rsidRPr="00E42F55" w:rsidRDefault="001D6B73" w:rsidP="000678CA">
      <w:pPr>
        <w:pStyle w:val="Dialogue"/>
        <w:ind w:left="900"/>
      </w:pPr>
      <w:r w:rsidRPr="00E42F55">
        <w:t>Header Comment: PATCHED DISTRIBUTION ZXG 1.0</w:t>
      </w:r>
    </w:p>
    <w:p w:rsidR="001D6B73" w:rsidRPr="00E42F55" w:rsidRDefault="001D6B73" w:rsidP="000678CA">
      <w:pPr>
        <w:pStyle w:val="Dialogue"/>
        <w:ind w:left="900"/>
      </w:pPr>
    </w:p>
    <w:p w:rsidR="001D6B73" w:rsidRPr="00E42F55" w:rsidRDefault="001D6B73" w:rsidP="000678CA">
      <w:pPr>
        <w:pStyle w:val="Dialogue"/>
        <w:ind w:left="900"/>
      </w:pPr>
      <w:r w:rsidRPr="00E42F55">
        <w:t xml:space="preserve">     ZXG 1.0...</w:t>
      </w:r>
    </w:p>
    <w:p w:rsidR="001D6B73" w:rsidRPr="00E42F55" w:rsidRDefault="001D6B73" w:rsidP="000678CA">
      <w:pPr>
        <w:pStyle w:val="Dialogue"/>
        <w:ind w:left="900"/>
      </w:pPr>
      <w:r w:rsidRPr="00E42F55">
        <w:t xml:space="preserve">     ZXG*1.0*1...</w:t>
      </w:r>
    </w:p>
    <w:p w:rsidR="001D6B73" w:rsidRPr="00E42F55" w:rsidRDefault="001D6B73" w:rsidP="000678CA">
      <w:pPr>
        <w:pStyle w:val="Dialogue"/>
        <w:ind w:left="900"/>
      </w:pPr>
    </w:p>
    <w:p w:rsidR="001D6B73" w:rsidRPr="00E42F55" w:rsidRDefault="001D6B73" w:rsidP="000678CA">
      <w:pPr>
        <w:pStyle w:val="Dialogue"/>
        <w:ind w:left="900"/>
      </w:pPr>
      <w:r w:rsidRPr="00E42F55">
        <w:t>Package Transported Successfully</w:t>
      </w:r>
    </w:p>
    <w:p w:rsidR="001D6B73" w:rsidRDefault="001D6B73" w:rsidP="00CD231F">
      <w:pPr>
        <w:pStyle w:val="BodyText6"/>
      </w:pPr>
    </w:p>
    <w:p w:rsidR="00CD231F" w:rsidRPr="00E42F55" w:rsidRDefault="0015207B" w:rsidP="00CD231F">
      <w:pPr>
        <w:pStyle w:val="NoteIndent2"/>
      </w:pPr>
      <w:r>
        <w:rPr>
          <w:noProof/>
          <w:lang w:eastAsia="en-US"/>
        </w:rPr>
        <w:drawing>
          <wp:inline distT="0" distB="0" distL="0" distR="0" wp14:anchorId="1B764C97" wp14:editId="2464EAB7">
            <wp:extent cx="304800" cy="304800"/>
            <wp:effectExtent l="0" t="0" r="0" b="0"/>
            <wp:docPr id="260" name="Picture 2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D231F">
        <w:tab/>
      </w:r>
      <w:r w:rsidR="00CD231F" w:rsidRPr="00E42F55">
        <w:rPr>
          <w:b/>
          <w:iCs/>
        </w:rPr>
        <w:t xml:space="preserve">NOTE: </w:t>
      </w:r>
      <w:r w:rsidR="00CD231F" w:rsidRPr="00E42F55">
        <w:t>Changing a distribution</w:t>
      </w:r>
      <w:r w:rsidR="00666840">
        <w:t>’</w:t>
      </w:r>
      <w:r w:rsidR="00CD231F" w:rsidRPr="00E42F55">
        <w:t xml:space="preserve">s build entries before redistributing is </w:t>
      </w:r>
      <w:r w:rsidR="00CD231F" w:rsidRPr="00E42F55">
        <w:rPr>
          <w:i/>
        </w:rPr>
        <w:t>not</w:t>
      </w:r>
      <w:r w:rsidR="00CD231F" w:rsidRPr="00E42F55">
        <w:t xml:space="preserve"> recommended.</w:t>
      </w:r>
    </w:p>
    <w:p w:rsidR="001D6B73" w:rsidRPr="00E42F55" w:rsidRDefault="001D6B73" w:rsidP="00746679">
      <w:pPr>
        <w:pStyle w:val="Heading2"/>
      </w:pPr>
      <w:bookmarkStart w:id="2029" w:name="_Toc236534867"/>
      <w:bookmarkStart w:id="2030" w:name="_Toc507686399"/>
      <w:r w:rsidRPr="00E42F55">
        <w:lastRenderedPageBreak/>
        <w:t>Display Patches for a Package</w:t>
      </w:r>
      <w:r w:rsidR="006E79B7" w:rsidRPr="00E42F55">
        <w:t xml:space="preserve"> Option</w:t>
      </w:r>
      <w:bookmarkEnd w:id="2029"/>
      <w:bookmarkEnd w:id="2030"/>
    </w:p>
    <w:p w:rsidR="001D6B73" w:rsidRPr="00E42F55" w:rsidRDefault="00CD231F" w:rsidP="000678CA">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KIDS:Display Patches for a Package Option</w:instrText>
      </w:r>
      <w:r w:rsidR="00666840">
        <w:instrText>”</w:instrText>
      </w:r>
      <w:r w:rsidRPr="00E42F55">
        <w:instrText xml:space="preserve"> </w:instrText>
      </w:r>
      <w:r w:rsidRPr="00E42F55">
        <w:rPr>
          <w:vanish/>
        </w:rPr>
        <w:fldChar w:fldCharType="end"/>
      </w:r>
      <w:r w:rsidR="008D6366" w:rsidRPr="00E42F55">
        <w:t xml:space="preserve">The Display Patches for a Package </w:t>
      </w:r>
      <w:r w:rsidR="001D6B73" w:rsidRPr="00E42F55">
        <w:t>option</w:t>
      </w:r>
      <w:r w:rsidR="008D6366" w:rsidRPr="00E42F55">
        <w:fldChar w:fldCharType="begin"/>
      </w:r>
      <w:r w:rsidR="008D6366" w:rsidRPr="00E42F55">
        <w:instrText xml:space="preserve"> XE </w:instrText>
      </w:r>
      <w:r w:rsidR="00666840">
        <w:instrText>“</w:instrText>
      </w:r>
      <w:r w:rsidR="008D6366" w:rsidRPr="00E42F55">
        <w:instrText>Display Patches for a Package Option</w:instrText>
      </w:r>
      <w:r w:rsidR="00666840">
        <w:instrText>”</w:instrText>
      </w:r>
      <w:r w:rsidR="008D6366" w:rsidRPr="00E42F55">
        <w:instrText xml:space="preserve"> </w:instrText>
      </w:r>
      <w:r w:rsidR="008D6366" w:rsidRPr="00E42F55">
        <w:fldChar w:fldCharType="end"/>
      </w:r>
      <w:r w:rsidR="008D6366" w:rsidRPr="00E42F55">
        <w:fldChar w:fldCharType="begin"/>
      </w:r>
      <w:r w:rsidR="008D6366" w:rsidRPr="00E42F55">
        <w:instrText xml:space="preserve"> XE </w:instrText>
      </w:r>
      <w:r w:rsidR="00666840">
        <w:instrText>“</w:instrText>
      </w:r>
      <w:r w:rsidR="008D6366" w:rsidRPr="00E42F55">
        <w:instrText>Options:Display Patches for a Package</w:instrText>
      </w:r>
      <w:r w:rsidR="00666840">
        <w:instrText>”</w:instrText>
      </w:r>
      <w:r w:rsidR="008D6366" w:rsidRPr="00E42F55">
        <w:instrText xml:space="preserve"> </w:instrText>
      </w:r>
      <w:r w:rsidR="008D6366" w:rsidRPr="00E42F55">
        <w:fldChar w:fldCharType="end"/>
      </w:r>
      <w:r w:rsidR="008D6366" w:rsidRPr="00E42F55">
        <w:t xml:space="preserve"> [XPD PRINT PACKAGE PATCHES</w:t>
      </w:r>
      <w:r w:rsidR="008D6366" w:rsidRPr="00E42F55">
        <w:fldChar w:fldCharType="begin"/>
      </w:r>
      <w:r w:rsidR="008D6366" w:rsidRPr="00E42F55">
        <w:instrText xml:space="preserve"> XE </w:instrText>
      </w:r>
      <w:r w:rsidR="00666840">
        <w:instrText>“</w:instrText>
      </w:r>
      <w:r w:rsidR="008D6366" w:rsidRPr="00E42F55">
        <w:instrText>XPD PRINT PACKAGE PATCHES Option</w:instrText>
      </w:r>
      <w:r w:rsidR="00666840">
        <w:instrText>”</w:instrText>
      </w:r>
      <w:r w:rsidR="008D6366" w:rsidRPr="00E42F55">
        <w:instrText xml:space="preserve"> </w:instrText>
      </w:r>
      <w:r w:rsidR="008D6366" w:rsidRPr="00E42F55">
        <w:fldChar w:fldCharType="end"/>
      </w:r>
      <w:r w:rsidR="008D6366" w:rsidRPr="00E42F55">
        <w:fldChar w:fldCharType="begin"/>
      </w:r>
      <w:r w:rsidR="008D6366" w:rsidRPr="00E42F55">
        <w:instrText xml:space="preserve"> XE </w:instrText>
      </w:r>
      <w:r w:rsidR="00666840">
        <w:instrText>“</w:instrText>
      </w:r>
      <w:r w:rsidR="008D6366" w:rsidRPr="00E42F55">
        <w:instrText>Options:XPD PRINT PACKAGE PATCHES</w:instrText>
      </w:r>
      <w:r w:rsidR="00666840">
        <w:instrText>”</w:instrText>
      </w:r>
      <w:r w:rsidR="008D6366" w:rsidRPr="00E42F55">
        <w:instrText xml:space="preserve"> </w:instrText>
      </w:r>
      <w:r w:rsidR="008D6366" w:rsidRPr="00E42F55">
        <w:fldChar w:fldCharType="end"/>
      </w:r>
      <w:r w:rsidR="008D6366" w:rsidRPr="00E42F55">
        <w:t>]</w:t>
      </w:r>
      <w:r w:rsidR="001D6B73" w:rsidRPr="00E42F55">
        <w:t xml:space="preserve"> print</w:t>
      </w:r>
      <w:r w:rsidR="008D6366" w:rsidRPr="00E42F55">
        <w:t>s</w:t>
      </w:r>
      <w:r w:rsidR="001D6B73" w:rsidRPr="00E42F55">
        <w:t xml:space="preserve"> all patches installed for a </w:t>
      </w:r>
      <w:r w:rsidR="007E1F56" w:rsidRPr="00E42F55">
        <w:t>software application</w:t>
      </w:r>
      <w:r w:rsidR="001D6B73" w:rsidRPr="00E42F55">
        <w:t xml:space="preserve">. It displays the Date Installed and who installed </w:t>
      </w:r>
      <w:r w:rsidR="00BD74BE">
        <w:t xml:space="preserve">the patches. It optionally </w:t>
      </w:r>
      <w:r w:rsidR="001D6B73" w:rsidRPr="00E42F55">
        <w:t>print</w:t>
      </w:r>
      <w:r w:rsidR="00BD74BE">
        <w:t>s</w:t>
      </w:r>
      <w:r w:rsidR="001D6B73" w:rsidRPr="00E42F55">
        <w:t xml:space="preserve"> the description of the patch. All the displayed information comes from the </w:t>
      </w:r>
      <w:r w:rsidR="00086D86">
        <w:t>PACKAGE (#9.4) file</w:t>
      </w:r>
      <w:r w:rsidR="001D6B73" w:rsidRPr="00E42F55">
        <w:fldChar w:fldCharType="begin"/>
      </w:r>
      <w:r w:rsidR="001D6B73" w:rsidRPr="00E42F55">
        <w:instrText xml:space="preserve"> XE </w:instrText>
      </w:r>
      <w:r w:rsidR="00666840">
        <w:instrText>“</w:instrText>
      </w:r>
      <w:r w:rsidR="00086D86">
        <w:instrText>PACKAGE (#9.4)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PACKAGE</w:instrText>
      </w:r>
      <w:r w:rsidR="006E79B7" w:rsidRPr="00E42F55">
        <w:instrText xml:space="preserve"> (#9.4)</w:instrText>
      </w:r>
      <w:r w:rsidR="00666840">
        <w:instrText>”</w:instrText>
      </w:r>
      <w:r w:rsidR="001D6B73" w:rsidRPr="00E42F55">
        <w:instrText xml:space="preserve"> </w:instrText>
      </w:r>
      <w:r w:rsidR="001D6B73" w:rsidRPr="00E42F55">
        <w:fldChar w:fldCharType="end"/>
      </w:r>
      <w:r w:rsidR="001D6B73" w:rsidRPr="00E42F55">
        <w:t>.</w:t>
      </w:r>
    </w:p>
    <w:p w:rsidR="00F4104A" w:rsidRPr="00E42F55" w:rsidRDefault="00F4104A" w:rsidP="002B6AE0">
      <w:pPr>
        <w:pStyle w:val="Caption"/>
      </w:pPr>
      <w:bookmarkStart w:id="2031" w:name="_Toc193181898"/>
      <w:bookmarkStart w:id="2032" w:name="_Toc507685147"/>
      <w:r w:rsidRPr="00E42F55">
        <w:t xml:space="preserve">Figure </w:t>
      </w:r>
      <w:r w:rsidR="009F40E2">
        <w:fldChar w:fldCharType="begin"/>
      </w:r>
      <w:r w:rsidR="009F40E2">
        <w:instrText xml:space="preserve"> SEQ Figure \* ARABIC </w:instrText>
      </w:r>
      <w:r w:rsidR="009F40E2">
        <w:fldChar w:fldCharType="separate"/>
      </w:r>
      <w:r w:rsidR="009210FB">
        <w:rPr>
          <w:noProof/>
        </w:rPr>
        <w:t>300</w:t>
      </w:r>
      <w:r w:rsidR="009F40E2">
        <w:rPr>
          <w:noProof/>
        </w:rPr>
        <w:fldChar w:fldCharType="end"/>
      </w:r>
      <w:r w:rsidR="00DE08DD">
        <w:t>:</w:t>
      </w:r>
      <w:r w:rsidR="009B0090">
        <w:t xml:space="preserve"> Display Patches for a Package O</w:t>
      </w:r>
      <w:r w:rsidRPr="00E42F55">
        <w:t>ption—</w:t>
      </w:r>
      <w:r w:rsidR="004375AD">
        <w:t>Sample User Dialogue</w:t>
      </w:r>
      <w:bookmarkEnd w:id="2031"/>
      <w:bookmarkEnd w:id="2032"/>
    </w:p>
    <w:p w:rsidR="001D6B73" w:rsidRPr="00D03059" w:rsidRDefault="001D6B73">
      <w:pPr>
        <w:pStyle w:val="Dialogue"/>
      </w:pPr>
      <w:r w:rsidRPr="00E42F55">
        <w:t xml:space="preserve">Select Utilities Option: </w:t>
      </w:r>
      <w:r w:rsidR="00D03059" w:rsidRPr="00D03059">
        <w:rPr>
          <w:b/>
          <w:highlight w:val="yellow"/>
        </w:rPr>
        <w:t>DISPLAY PATCHES FOR A PACKAGE</w:t>
      </w:r>
    </w:p>
    <w:p w:rsidR="001D6B73" w:rsidRPr="00E42F55" w:rsidRDefault="001D6B73">
      <w:pPr>
        <w:pStyle w:val="Dialogue"/>
      </w:pPr>
      <w:r w:rsidRPr="00E42F55">
        <w:t xml:space="preserve">Select PACKAGE NAME: </w:t>
      </w:r>
      <w:r w:rsidRPr="00D03059">
        <w:rPr>
          <w:b/>
          <w:highlight w:val="yellow"/>
        </w:rPr>
        <w:t>KERNEL</w:t>
      </w:r>
    </w:p>
    <w:p w:rsidR="001D6B73" w:rsidRPr="00E42F55" w:rsidRDefault="001D6B73">
      <w:pPr>
        <w:pStyle w:val="Dialogue"/>
      </w:pPr>
      <w:r w:rsidRPr="00E42F55">
        <w:t xml:space="preserve">Select VERSION: 8.0// </w:t>
      </w:r>
      <w:r w:rsidRPr="00D03059">
        <w:rPr>
          <w:b/>
          <w:highlight w:val="yellow"/>
        </w:rPr>
        <w:t>&lt;Enter&gt;</w:t>
      </w:r>
      <w:r w:rsidRPr="00E42F55">
        <w:t xml:space="preserve">          07-29-95</w:t>
      </w:r>
    </w:p>
    <w:p w:rsidR="001D6B73" w:rsidRPr="00E42F55" w:rsidRDefault="001D6B73">
      <w:pPr>
        <w:pStyle w:val="Dialogue"/>
      </w:pPr>
      <w:r w:rsidRPr="00E42F55">
        <w:t xml:space="preserve">Do you want to see the Descriptions? NO// </w:t>
      </w:r>
      <w:r w:rsidRPr="00D03059">
        <w:rPr>
          <w:b/>
          <w:highlight w:val="yellow"/>
        </w:rPr>
        <w:t>&lt;Enter&gt;</w:t>
      </w:r>
    </w:p>
    <w:p w:rsidR="001D6B73" w:rsidRPr="00E42F55" w:rsidRDefault="001D6B73">
      <w:pPr>
        <w:pStyle w:val="Dialogue"/>
      </w:pPr>
      <w:r w:rsidRPr="00E42F55">
        <w:t xml:space="preserve">DEVICE: HOME// </w:t>
      </w:r>
      <w:r w:rsidR="00547ED0">
        <w:rPr>
          <w:b/>
          <w:highlight w:val="yellow"/>
        </w:rPr>
        <w:t>&lt;Enter&gt;</w:t>
      </w:r>
      <w:r w:rsidR="00547ED0" w:rsidRPr="007E7876">
        <w:rPr>
          <w:b/>
        </w:rPr>
        <w:t xml:space="preserve"> </w:t>
      </w:r>
      <w:r w:rsidRPr="00E42F55">
        <w:t>SYSTEM</w:t>
      </w:r>
    </w:p>
    <w:p w:rsidR="001D6B73" w:rsidRPr="00E42F55" w:rsidRDefault="001D6B73">
      <w:pPr>
        <w:pStyle w:val="Dialogue"/>
      </w:pPr>
    </w:p>
    <w:p w:rsidR="001D6B73" w:rsidRPr="00E42F55" w:rsidRDefault="001D6B73">
      <w:pPr>
        <w:pStyle w:val="Dialogue"/>
      </w:pPr>
    </w:p>
    <w:p w:rsidR="001D6B73" w:rsidRPr="00E42F55" w:rsidRDefault="001D6B73">
      <w:pPr>
        <w:pStyle w:val="Dialogue"/>
      </w:pPr>
      <w:r w:rsidRPr="00E42F55">
        <w:t xml:space="preserve">PACKAGE: KERNEL     Oct 09, </w:t>
      </w:r>
      <w:r w:rsidR="00B300C8" w:rsidRPr="00E42F55">
        <w:t>2004</w:t>
      </w:r>
      <w:r w:rsidRPr="00E42F55">
        <w:t xml:space="preserve"> 1:32 pm                          PAGE 1</w:t>
      </w:r>
    </w:p>
    <w:p w:rsidR="001D6B73" w:rsidRPr="00E42F55" w:rsidRDefault="001D6B73">
      <w:pPr>
        <w:pStyle w:val="Dialogue"/>
      </w:pPr>
      <w:r w:rsidRPr="00E42F55">
        <w:t>PATCH #             INSTALLED                     INSTALLED BY</w:t>
      </w:r>
    </w:p>
    <w:p w:rsidR="001D6B73" w:rsidRPr="00E42F55" w:rsidRDefault="001D6B73">
      <w:pPr>
        <w:pStyle w:val="Dialogue"/>
      </w:pPr>
      <w:r w:rsidRPr="00E42F55">
        <w:t>-----------------------------------------------------------------</w:t>
      </w:r>
    </w:p>
    <w:p w:rsidR="001D6B73" w:rsidRPr="00E42F55" w:rsidRDefault="001D6B73">
      <w:pPr>
        <w:pStyle w:val="Dialogue"/>
      </w:pPr>
      <w:r w:rsidRPr="00E42F55">
        <w:t xml:space="preserve">VERSION: 8.0        JUL 29, </w:t>
      </w:r>
      <w:r w:rsidR="002A3897" w:rsidRPr="00E42F55">
        <w:t>2004</w:t>
      </w:r>
      <w:r w:rsidRPr="00E42F55">
        <w:t xml:space="preserve">                  </w:t>
      </w:r>
      <w:r w:rsidR="004B1924">
        <w:t>XUUSER</w:t>
      </w:r>
      <w:r w:rsidR="00B300C8" w:rsidRPr="00E42F55">
        <w:t>,TEN</w:t>
      </w:r>
    </w:p>
    <w:p w:rsidR="001D6B73" w:rsidRPr="00E42F55" w:rsidRDefault="001D6B73">
      <w:pPr>
        <w:pStyle w:val="Dialogue"/>
      </w:pPr>
    </w:p>
    <w:p w:rsidR="001D6B73" w:rsidRPr="00E42F55" w:rsidRDefault="001D6B73">
      <w:pPr>
        <w:pStyle w:val="Dialogue"/>
      </w:pPr>
      <w:r w:rsidRPr="00E42F55">
        <w:t xml:space="preserve">   28               APR 25, </w:t>
      </w:r>
      <w:r w:rsidR="00B300C8" w:rsidRPr="00E42F55">
        <w:t>2004</w:t>
      </w:r>
      <w:r w:rsidRPr="00E42F55">
        <w:t xml:space="preserve">                  </w:t>
      </w:r>
      <w:r w:rsidR="004B1924">
        <w:t>XUUSER</w:t>
      </w:r>
      <w:r w:rsidR="00B300C8" w:rsidRPr="00E42F55">
        <w:t>,NINE</w:t>
      </w:r>
    </w:p>
    <w:p w:rsidR="001D6B73" w:rsidRPr="00E42F55" w:rsidRDefault="001D6B73">
      <w:pPr>
        <w:pStyle w:val="Dialogue"/>
      </w:pPr>
      <w:r w:rsidRPr="00E42F55">
        <w:t xml:space="preserve">   20 SEQ #23       FEB 09, </w:t>
      </w:r>
      <w:r w:rsidR="00B300C8" w:rsidRPr="00E42F55">
        <w:t>2004</w:t>
      </w:r>
      <w:r w:rsidRPr="00E42F55">
        <w:t xml:space="preserve">                  </w:t>
      </w:r>
      <w:r w:rsidR="004B1924">
        <w:t>XUUSER</w:t>
      </w:r>
      <w:r w:rsidR="00B300C8" w:rsidRPr="00E42F55">
        <w:t>,NINE</w:t>
      </w:r>
    </w:p>
    <w:p w:rsidR="001D6B73" w:rsidRPr="00E42F55" w:rsidRDefault="001D6B73">
      <w:pPr>
        <w:pStyle w:val="Dialogue"/>
      </w:pPr>
      <w:r w:rsidRPr="00E42F55">
        <w:t xml:space="preserve">   32 SEQ #24       MAY 15, </w:t>
      </w:r>
      <w:r w:rsidR="00B300C8" w:rsidRPr="00E42F55">
        <w:t>2004</w:t>
      </w:r>
      <w:r w:rsidRPr="00E42F55">
        <w:t xml:space="preserve">                  </w:t>
      </w:r>
      <w:r w:rsidR="004B1924">
        <w:t>XUUSER</w:t>
      </w:r>
      <w:r w:rsidR="00B300C8" w:rsidRPr="00E42F55">
        <w:t>,NINE</w:t>
      </w:r>
    </w:p>
    <w:p w:rsidR="001D6B73" w:rsidRPr="00E42F55" w:rsidRDefault="001D6B73">
      <w:pPr>
        <w:pStyle w:val="Dialogue"/>
      </w:pPr>
      <w:r w:rsidRPr="00E42F55">
        <w:t xml:space="preserve">   23 SEQ #25       MAY 17, </w:t>
      </w:r>
      <w:r w:rsidR="00B300C8" w:rsidRPr="00E42F55">
        <w:t>2004</w:t>
      </w:r>
      <w:r w:rsidRPr="00E42F55">
        <w:t xml:space="preserve">                  </w:t>
      </w:r>
      <w:r w:rsidR="004B1924">
        <w:t>XUUSER</w:t>
      </w:r>
      <w:r w:rsidR="00B300C8" w:rsidRPr="00E42F55">
        <w:t>,TEN</w:t>
      </w:r>
    </w:p>
    <w:p w:rsidR="001D6B73" w:rsidRPr="00E42F55" w:rsidRDefault="001D6B73">
      <w:pPr>
        <w:pStyle w:val="Dialogue"/>
      </w:pPr>
      <w:r w:rsidRPr="00E42F55">
        <w:t xml:space="preserve">   39 SEQ #26       JUL 19, </w:t>
      </w:r>
      <w:r w:rsidR="00B300C8" w:rsidRPr="00E42F55">
        <w:t>2004</w:t>
      </w:r>
      <w:r w:rsidRPr="00E42F55">
        <w:t xml:space="preserve">                  </w:t>
      </w:r>
      <w:r w:rsidR="004B1924">
        <w:t>XUUSER</w:t>
      </w:r>
      <w:r w:rsidR="00B300C8" w:rsidRPr="00E42F55">
        <w:t>,ELEVEN</w:t>
      </w:r>
    </w:p>
    <w:p w:rsidR="001D6B73" w:rsidRPr="00E42F55" w:rsidRDefault="001D6B73">
      <w:pPr>
        <w:pStyle w:val="Dialogue"/>
      </w:pPr>
      <w:r w:rsidRPr="00E42F55">
        <w:t xml:space="preserve">   26 SEQ #27       JUN 01, </w:t>
      </w:r>
      <w:r w:rsidR="00B300C8" w:rsidRPr="00E42F55">
        <w:t>2004</w:t>
      </w:r>
      <w:r w:rsidRPr="00E42F55">
        <w:t xml:space="preserve">                  </w:t>
      </w:r>
      <w:r w:rsidR="004B1924">
        <w:t>XUUSER</w:t>
      </w:r>
      <w:r w:rsidR="00B300C8" w:rsidRPr="00E42F55">
        <w:t>,TEN</w:t>
      </w:r>
    </w:p>
    <w:p w:rsidR="001D6B73" w:rsidRPr="00E42F55" w:rsidRDefault="001D6B73">
      <w:pPr>
        <w:pStyle w:val="Dialogue"/>
      </w:pPr>
      <w:r w:rsidRPr="00E42F55">
        <w:t xml:space="preserve">   27 SEQ #28       JUN 13, </w:t>
      </w:r>
      <w:r w:rsidR="00B300C8" w:rsidRPr="00E42F55">
        <w:t>2004</w:t>
      </w:r>
      <w:r w:rsidRPr="00E42F55">
        <w:t xml:space="preserve">                  </w:t>
      </w:r>
      <w:r w:rsidR="004B1924">
        <w:t>XUUSER</w:t>
      </w:r>
      <w:r w:rsidR="00B300C8" w:rsidRPr="00E42F55">
        <w:t>,NINE</w:t>
      </w:r>
    </w:p>
    <w:p w:rsidR="001D6B73" w:rsidRPr="00E42F55" w:rsidRDefault="001D6B73">
      <w:pPr>
        <w:pStyle w:val="Dialogue"/>
      </w:pPr>
      <w:r w:rsidRPr="00E42F55">
        <w:t xml:space="preserve">   24 SEQ #29       JUN 30, </w:t>
      </w:r>
      <w:r w:rsidR="00B300C8" w:rsidRPr="00E42F55">
        <w:t>2004</w:t>
      </w:r>
      <w:r w:rsidRPr="00E42F55">
        <w:t xml:space="preserve">                  </w:t>
      </w:r>
      <w:r w:rsidR="004B1924">
        <w:t>XUUSER</w:t>
      </w:r>
      <w:r w:rsidR="00B300C8" w:rsidRPr="00E42F55">
        <w:t>,TEN</w:t>
      </w:r>
    </w:p>
    <w:p w:rsidR="001D6B73" w:rsidRPr="00E42F55" w:rsidRDefault="001D6B73">
      <w:pPr>
        <w:pStyle w:val="Dialogue"/>
      </w:pPr>
      <w:r w:rsidRPr="00E42F55">
        <w:t xml:space="preserve">   40 SEQ #30       AUG 28, </w:t>
      </w:r>
      <w:r w:rsidR="00B300C8" w:rsidRPr="00E42F55">
        <w:t>2004</w:t>
      </w:r>
      <w:r w:rsidRPr="00E42F55">
        <w:t xml:space="preserve">                  </w:t>
      </w:r>
      <w:r w:rsidR="004B1924">
        <w:t>XUUSER</w:t>
      </w:r>
      <w:r w:rsidR="00B300C8" w:rsidRPr="00E42F55">
        <w:t>,ELEVEN</w:t>
      </w:r>
    </w:p>
    <w:p w:rsidR="001D6B73" w:rsidRPr="00E42F55" w:rsidRDefault="001D6B73">
      <w:pPr>
        <w:pStyle w:val="Dialogue"/>
      </w:pPr>
      <w:r w:rsidRPr="00E42F55">
        <w:t xml:space="preserve">   41 SEQ #31       AUG 29, </w:t>
      </w:r>
      <w:r w:rsidR="00B300C8" w:rsidRPr="00E42F55">
        <w:t>2004</w:t>
      </w:r>
      <w:r w:rsidRPr="00E42F55">
        <w:t xml:space="preserve">                  </w:t>
      </w:r>
      <w:r w:rsidR="004B1924">
        <w:t>XUUSER</w:t>
      </w:r>
      <w:r w:rsidR="00B300C8" w:rsidRPr="00E42F55">
        <w:t>,TEN</w:t>
      </w:r>
    </w:p>
    <w:p w:rsidR="001D6B73" w:rsidRPr="00E42F55" w:rsidRDefault="001D6B73">
      <w:pPr>
        <w:pStyle w:val="Dialogue"/>
      </w:pPr>
      <w:r w:rsidRPr="00E42F55">
        <w:t xml:space="preserve">   29 SEQ #32       AUG 30, </w:t>
      </w:r>
      <w:r w:rsidR="00B300C8" w:rsidRPr="00E42F55">
        <w:t>2004</w:t>
      </w:r>
      <w:r w:rsidRPr="00E42F55">
        <w:t xml:space="preserve">                  </w:t>
      </w:r>
      <w:r w:rsidR="004B1924">
        <w:t>XUUSER</w:t>
      </w:r>
      <w:r w:rsidR="00B300C8" w:rsidRPr="00E42F55">
        <w:t>,NINE</w:t>
      </w:r>
    </w:p>
    <w:p w:rsidR="001D6B73" w:rsidRPr="00E42F55" w:rsidRDefault="001D6B73" w:rsidP="00CD231F">
      <w:pPr>
        <w:pStyle w:val="BodyText6"/>
      </w:pPr>
    </w:p>
    <w:p w:rsidR="001D6B73" w:rsidRPr="00E42F55" w:rsidRDefault="001D6B73" w:rsidP="00746679">
      <w:pPr>
        <w:pStyle w:val="Heading2"/>
      </w:pPr>
      <w:bookmarkStart w:id="2033" w:name="_Ref20105930"/>
      <w:bookmarkStart w:id="2034" w:name="_Toc236534868"/>
      <w:bookmarkStart w:id="2035" w:name="_Toc507686400"/>
      <w:r w:rsidRPr="00E42F55">
        <w:t>Purg</w:t>
      </w:r>
      <w:r w:rsidR="007D5B00" w:rsidRPr="00E42F55">
        <w:t>e</w:t>
      </w:r>
      <w:r w:rsidRPr="00E42F55">
        <w:t xml:space="preserve"> Build </w:t>
      </w:r>
      <w:r w:rsidR="007D5B00" w:rsidRPr="00E42F55">
        <w:t>or</w:t>
      </w:r>
      <w:r w:rsidRPr="00E42F55">
        <w:t xml:space="preserve"> Install Files</w:t>
      </w:r>
      <w:bookmarkEnd w:id="2033"/>
      <w:r w:rsidR="006E79B7" w:rsidRPr="00E42F55">
        <w:t xml:space="preserve"> Option</w:t>
      </w:r>
      <w:bookmarkEnd w:id="2034"/>
      <w:bookmarkEnd w:id="2035"/>
    </w:p>
    <w:p w:rsidR="001D6B73" w:rsidRPr="00E42F55" w:rsidRDefault="00CD231F" w:rsidP="001954F9">
      <w:pPr>
        <w:pStyle w:val="BodyText"/>
        <w:keepNext/>
        <w:keepLines/>
      </w:pPr>
      <w:r w:rsidRPr="00E42F55">
        <w:fldChar w:fldCharType="begin"/>
      </w:r>
      <w:r w:rsidRPr="00E42F55">
        <w:instrText xml:space="preserve"> XE </w:instrText>
      </w:r>
      <w:r w:rsidR="00666840">
        <w:instrText>“</w:instrText>
      </w:r>
      <w:r w:rsidRPr="00E42F55">
        <w:instrText>KIDS:Purge Build or Install Files Option</w:instrText>
      </w:r>
      <w:r w:rsidR="00666840">
        <w:instrText>”</w:instrText>
      </w:r>
      <w:r w:rsidRPr="00E42F55">
        <w:instrText xml:space="preserve"> </w:instrText>
      </w:r>
      <w:r w:rsidRPr="00E42F55">
        <w:fldChar w:fldCharType="end"/>
      </w:r>
      <w:r w:rsidRPr="00E42F55">
        <w:rPr>
          <w:vanish/>
        </w:rPr>
        <w:fldChar w:fldCharType="begin"/>
      </w:r>
      <w:r w:rsidRPr="00E42F55">
        <w:rPr>
          <w:vanish/>
        </w:rPr>
        <w:instrText xml:space="preserve"> XE </w:instrText>
      </w:r>
      <w:r w:rsidR="00666840">
        <w:instrText>“</w:instrText>
      </w:r>
      <w:r w:rsidR="00086D86">
        <w:instrText>BUILD (#9.6) File</w:instrText>
      </w:r>
      <w:r w:rsidRPr="00E42F55">
        <w:instrText>:Purging</w:instrText>
      </w:r>
      <w:r w:rsidR="00666840">
        <w:instrText>”</w:instrText>
      </w:r>
      <w:r w:rsidRPr="00E42F55">
        <w:instrText xml:space="preserve"> </w:instrText>
      </w:r>
      <w:r w:rsidRPr="00E42F55">
        <w:rPr>
          <w:vanish/>
        </w:rPr>
        <w:fldChar w:fldCharType="end"/>
      </w:r>
      <w:r w:rsidRPr="00E42F55">
        <w:rPr>
          <w:vanish/>
        </w:rPr>
        <w:fldChar w:fldCharType="begin"/>
      </w:r>
      <w:r w:rsidRPr="00E42F55">
        <w:rPr>
          <w:vanish/>
        </w:rPr>
        <w:instrText xml:space="preserve"> XE </w:instrText>
      </w:r>
      <w:r w:rsidR="00666840">
        <w:instrText>“</w:instrText>
      </w:r>
      <w:r w:rsidR="00086D86">
        <w:instrText>INSTALL (#9.7) File</w:instrText>
      </w:r>
      <w:r w:rsidRPr="00E42F55">
        <w:instrText>:Purging</w:instrText>
      </w:r>
      <w:r w:rsidR="00666840">
        <w:instrText>”</w:instrText>
      </w:r>
      <w:r w:rsidRPr="00E42F55">
        <w:instrText xml:space="preserve"> </w:instrText>
      </w:r>
      <w:r w:rsidRPr="00E42F55">
        <w:rPr>
          <w:vanish/>
        </w:rPr>
        <w:fldChar w:fldCharType="end"/>
      </w:r>
      <w:r w:rsidR="001D6B73" w:rsidRPr="00E42F55">
        <w:t xml:space="preserve">Each KIDS installation adds one entry to the </w:t>
      </w:r>
      <w:r w:rsidR="007E1F56" w:rsidRPr="00E42F55">
        <w:t>BUILD (#9.6)</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and </w:t>
      </w:r>
      <w:r w:rsidR="007E1F56" w:rsidRPr="00E42F55">
        <w:t>INSTALL (#9.7)</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w:t>
      </w:r>
      <w:r w:rsidR="007E1F56" w:rsidRPr="00E42F55">
        <w:t xml:space="preserve">files </w:t>
      </w:r>
      <w:r w:rsidR="001D6B73" w:rsidRPr="00E42F55">
        <w:t>for every transport global installed from the distribution. You can use the Purge Build or Install Files option</w:t>
      </w:r>
      <w:r w:rsidR="007D5B00" w:rsidRPr="00E42F55">
        <w:fldChar w:fldCharType="begin"/>
      </w:r>
      <w:r w:rsidR="007D5B00" w:rsidRPr="00E42F55">
        <w:instrText xml:space="preserve"> XE </w:instrText>
      </w:r>
      <w:r w:rsidR="00666840">
        <w:instrText>“</w:instrText>
      </w:r>
      <w:r w:rsidR="007D5B00" w:rsidRPr="00E42F55">
        <w:instrText>Purge Build or Install Files Option</w:instrText>
      </w:r>
      <w:r w:rsidR="00666840">
        <w:instrText>”</w:instrText>
      </w:r>
      <w:r w:rsidR="007D5B00" w:rsidRPr="00E42F55">
        <w:instrText xml:space="preserve"> </w:instrText>
      </w:r>
      <w:r w:rsidR="007D5B00" w:rsidRPr="00E42F55">
        <w:fldChar w:fldCharType="end"/>
      </w:r>
      <w:r w:rsidR="007D5B00" w:rsidRPr="00E42F55">
        <w:fldChar w:fldCharType="begin"/>
      </w:r>
      <w:r w:rsidR="007D5B00" w:rsidRPr="00E42F55">
        <w:instrText xml:space="preserve"> XE </w:instrText>
      </w:r>
      <w:r w:rsidR="00666840">
        <w:instrText>“</w:instrText>
      </w:r>
      <w:r w:rsidR="007D5B00" w:rsidRPr="00E42F55">
        <w:instrText>Options:Purge Build or Install Files</w:instrText>
      </w:r>
      <w:r w:rsidR="00666840">
        <w:instrText>”</w:instrText>
      </w:r>
      <w:r w:rsidR="007D5B00" w:rsidRPr="00E42F55">
        <w:instrText xml:space="preserve"> </w:instrText>
      </w:r>
      <w:r w:rsidR="007D5B00" w:rsidRPr="00E42F55">
        <w:fldChar w:fldCharType="end"/>
      </w:r>
      <w:r w:rsidR="007D5B00" w:rsidRPr="00E42F55">
        <w:t xml:space="preserve"> [XPD PURGE FILE</w:t>
      </w:r>
      <w:r w:rsidR="007D5B00" w:rsidRPr="00E42F55">
        <w:fldChar w:fldCharType="begin"/>
      </w:r>
      <w:r w:rsidR="007D5B00" w:rsidRPr="00E42F55">
        <w:instrText xml:space="preserve"> XE </w:instrText>
      </w:r>
      <w:r w:rsidR="00666840">
        <w:instrText>“</w:instrText>
      </w:r>
      <w:r w:rsidR="007D5B00" w:rsidRPr="00E42F55">
        <w:instrText>XPD PURGE FILE Option</w:instrText>
      </w:r>
      <w:r w:rsidR="00666840">
        <w:instrText>”</w:instrText>
      </w:r>
      <w:r w:rsidR="007D5B00" w:rsidRPr="00E42F55">
        <w:instrText xml:space="preserve"> </w:instrText>
      </w:r>
      <w:r w:rsidR="007D5B00" w:rsidRPr="00E42F55">
        <w:fldChar w:fldCharType="end"/>
      </w:r>
      <w:r w:rsidR="007D5B00" w:rsidRPr="00E42F55">
        <w:fldChar w:fldCharType="begin"/>
      </w:r>
      <w:r w:rsidR="00F24BA1" w:rsidRPr="00E42F55">
        <w:instrText xml:space="preserve"> XE </w:instrText>
      </w:r>
      <w:r w:rsidR="00666840">
        <w:instrText>“</w:instrText>
      </w:r>
      <w:r w:rsidR="00F24BA1" w:rsidRPr="00E42F55">
        <w:instrText>Option</w:instrText>
      </w:r>
      <w:r w:rsidR="007D5B00" w:rsidRPr="00E42F55">
        <w:instrText>s:XPD PURGE FILE</w:instrText>
      </w:r>
      <w:r w:rsidR="00666840">
        <w:instrText>”</w:instrText>
      </w:r>
      <w:r w:rsidR="007D5B00" w:rsidRPr="00E42F55">
        <w:instrText xml:space="preserve"> </w:instrText>
      </w:r>
      <w:r w:rsidR="007D5B00" w:rsidRPr="00E42F55">
        <w:fldChar w:fldCharType="end"/>
      </w:r>
      <w:r w:rsidR="007D5B00" w:rsidRPr="00E42F55">
        <w:t>]</w:t>
      </w:r>
      <w:r w:rsidR="001D6B73" w:rsidRPr="00E42F55">
        <w:t xml:space="preserve"> to purge entries in these files.</w:t>
      </w:r>
    </w:p>
    <w:p w:rsidR="001D6B73" w:rsidRPr="00E42F55" w:rsidRDefault="001D6B73" w:rsidP="000678CA">
      <w:pPr>
        <w:pStyle w:val="BodyText"/>
      </w:pPr>
      <w:r w:rsidRPr="00E42F55">
        <w:t xml:space="preserve">The first question the option asks is which file to purge, the </w:t>
      </w:r>
      <w:r w:rsidR="007E1F56" w:rsidRPr="00E42F55">
        <w:t>BUILD (#9.6)</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Pr="00E42F55">
        <w:t xml:space="preserve"> or </w:t>
      </w:r>
      <w:r w:rsidR="00086D86">
        <w:t>INSTALL (#9.7) file</w:t>
      </w:r>
      <w:r w:rsidR="00FB03DF" w:rsidRPr="00E42F55">
        <w:fldChar w:fldCharType="begin"/>
      </w:r>
      <w:r w:rsidR="00FB03DF" w:rsidRPr="00E42F55">
        <w:instrText xml:space="preserve"> XE </w:instrText>
      </w:r>
      <w:r w:rsidR="00666840">
        <w:instrText>“</w:instrText>
      </w:r>
      <w:r w:rsidR="00086D86">
        <w:instrText>INSTALL (#9.7) File</w:instrText>
      </w:r>
      <w:r w:rsidR="00666840">
        <w:instrText>”</w:instrText>
      </w:r>
      <w:r w:rsidR="00FB03DF" w:rsidRPr="00E42F55">
        <w:instrText xml:space="preserve"> </w:instrText>
      </w:r>
      <w:r w:rsidR="00FB03DF" w:rsidRPr="00E42F55">
        <w:fldChar w:fldCharType="end"/>
      </w:r>
      <w:r w:rsidR="00FB03DF" w:rsidRPr="00E42F55">
        <w:fldChar w:fldCharType="begin"/>
      </w:r>
      <w:r w:rsidR="00FB03DF" w:rsidRPr="00E42F55">
        <w:instrText xml:space="preserve"> XE </w:instrText>
      </w:r>
      <w:r w:rsidR="00666840">
        <w:instrText>“</w:instrText>
      </w:r>
      <w:r w:rsidR="00B005A6" w:rsidRPr="00E42F55">
        <w:instrText>Files:</w:instrText>
      </w:r>
      <w:r w:rsidR="00FB03DF" w:rsidRPr="00E42F55">
        <w:instrText>INSTALL (#9.7)</w:instrText>
      </w:r>
      <w:r w:rsidR="00666840">
        <w:instrText>”</w:instrText>
      </w:r>
      <w:r w:rsidR="00FB03DF" w:rsidRPr="00E42F55">
        <w:instrText xml:space="preserve"> </w:instrText>
      </w:r>
      <w:r w:rsidR="00FB03DF" w:rsidRPr="00E42F55">
        <w:fldChar w:fldCharType="end"/>
      </w:r>
      <w:r w:rsidRPr="00E42F55">
        <w:t>. Choose one of these files.</w:t>
      </w:r>
    </w:p>
    <w:p w:rsidR="001D6B73" w:rsidRPr="00E42F55" w:rsidRDefault="001D6B73" w:rsidP="000678CA">
      <w:pPr>
        <w:pStyle w:val="BodyText"/>
      </w:pPr>
      <w:r w:rsidRPr="00E42F55">
        <w:t>The next question asked is the number of versions to retain.</w:t>
      </w:r>
    </w:p>
    <w:p w:rsidR="001D6B73" w:rsidRPr="00E42F55" w:rsidRDefault="001D6B73" w:rsidP="000E263B">
      <w:pPr>
        <w:pStyle w:val="Heading3"/>
      </w:pPr>
      <w:bookmarkStart w:id="2036" w:name="_Toc507686401"/>
      <w:r w:rsidRPr="00E42F55">
        <w:t>Versions to Retain</w:t>
      </w:r>
      <w:bookmarkEnd w:id="2036"/>
    </w:p>
    <w:p w:rsidR="001D6B73" w:rsidRPr="00E42F55" w:rsidRDefault="00CD231F" w:rsidP="006F587D">
      <w:pPr>
        <w:pStyle w:val="BodyText"/>
        <w:keepNext/>
        <w:keepLines/>
      </w:pPr>
      <w:r w:rsidRPr="00E42F55">
        <w:fldChar w:fldCharType="begin"/>
      </w:r>
      <w:r w:rsidRPr="00E42F55">
        <w:instrText xml:space="preserve"> XE </w:instrText>
      </w:r>
      <w:r w:rsidR="00666840">
        <w:instrText>“</w:instrText>
      </w:r>
      <w:r w:rsidRPr="00E42F55">
        <w:instrText>Versions to Retain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KIDS:Versions to Retain</w:instrText>
      </w:r>
      <w:r w:rsidR="00666840">
        <w:instrText>”</w:instrText>
      </w:r>
      <w:r w:rsidRPr="00E42F55">
        <w:instrText xml:space="preserve"> </w:instrText>
      </w:r>
      <w:r w:rsidRPr="00E42F55">
        <w:fldChar w:fldCharType="end"/>
      </w:r>
      <w:r w:rsidR="001D6B73" w:rsidRPr="00E42F55">
        <w:t xml:space="preserve">When you choose to retain some number entries for a </w:t>
      </w:r>
      <w:r w:rsidR="006E79B7" w:rsidRPr="00E42F55">
        <w:t>software application</w:t>
      </w:r>
      <w:r w:rsidR="001D6B73" w:rsidRPr="00E42F55">
        <w:t xml:space="preserve">, the option </w:t>
      </w:r>
      <w:r w:rsidR="00077A3D" w:rsidRPr="00E42F55">
        <w:rPr>
          <w:i/>
        </w:rPr>
        <w:t>must</w:t>
      </w:r>
      <w:r w:rsidR="001D6B73" w:rsidRPr="00E42F55">
        <w:t xml:space="preserve"> decide which entries are most recent. The Purge Install or Build Files option uses numeric order based on </w:t>
      </w:r>
      <w:r w:rsidR="006E79B7" w:rsidRPr="00E42F55">
        <w:t>software</w:t>
      </w:r>
      <w:r w:rsidR="001D6B73" w:rsidRPr="00E42F55">
        <w:t xml:space="preserve"> version number to decide which entries are the most recent. When there are multiple entries for the same version number (</w:t>
      </w:r>
      <w:r>
        <w:t>e.g.</w:t>
      </w:r>
      <w:r w:rsidR="001D6B73" w:rsidRPr="00E42F55">
        <w:t>,</w:t>
      </w:r>
      <w:r>
        <w:t> </w:t>
      </w:r>
      <w:r w:rsidR="001D6B73" w:rsidRPr="00E42F55">
        <w:t>alpha or beta installs took place), the following order of precedence is used:</w:t>
      </w:r>
    </w:p>
    <w:p w:rsidR="001D6B73" w:rsidRPr="00E42F55" w:rsidRDefault="001D6B73" w:rsidP="006F587D">
      <w:pPr>
        <w:pStyle w:val="ListNumber"/>
        <w:keepNext/>
        <w:keepLines/>
        <w:numPr>
          <w:ilvl w:val="0"/>
          <w:numId w:val="29"/>
        </w:numPr>
        <w:tabs>
          <w:tab w:val="clear" w:pos="360"/>
        </w:tabs>
        <w:ind w:left="720"/>
      </w:pPr>
      <w:r w:rsidRPr="00E42F55">
        <w:t>Released Version is the most recent (version number contains no letters, such as 8.0)</w:t>
      </w:r>
    </w:p>
    <w:p w:rsidR="001D6B73" w:rsidRPr="00E42F55" w:rsidRDefault="001D6B73" w:rsidP="006F587D">
      <w:pPr>
        <w:pStyle w:val="ListNumber"/>
        <w:keepNext/>
        <w:keepLines/>
      </w:pPr>
      <w:r w:rsidRPr="00E42F55">
        <w:t>Beta Test Version (version number contains V, such as 8.0V10)</w:t>
      </w:r>
    </w:p>
    <w:p w:rsidR="001D6B73" w:rsidRPr="00E42F55" w:rsidRDefault="001D6B73" w:rsidP="00CD231F">
      <w:pPr>
        <w:pStyle w:val="ListNumber"/>
      </w:pPr>
      <w:r w:rsidRPr="00E42F55">
        <w:t>Alpha Test Version (version number contains T, such as 8.0T10)</w:t>
      </w:r>
    </w:p>
    <w:p w:rsidR="001D6B73" w:rsidRPr="00E42F55" w:rsidRDefault="001D6B73" w:rsidP="000E263B">
      <w:pPr>
        <w:pStyle w:val="Heading3"/>
      </w:pPr>
      <w:bookmarkStart w:id="2037" w:name="_Toc507686402"/>
      <w:r w:rsidRPr="00E42F55">
        <w:lastRenderedPageBreak/>
        <w:t xml:space="preserve">Selecting </w:t>
      </w:r>
      <w:r w:rsidR="006E79B7" w:rsidRPr="00E42F55">
        <w:t>Software</w:t>
      </w:r>
      <w:r w:rsidRPr="00E42F55">
        <w:t xml:space="preserve"> Names for Purging</w:t>
      </w:r>
      <w:bookmarkEnd w:id="2037"/>
    </w:p>
    <w:p w:rsidR="001D6B73" w:rsidRPr="00E42F55" w:rsidRDefault="00CD231F" w:rsidP="00CD231F">
      <w:pPr>
        <w:pStyle w:val="BodyText"/>
        <w:keepNext/>
        <w:keepLines/>
      </w:pPr>
      <w:r w:rsidRPr="00E42F55">
        <w:fldChar w:fldCharType="begin"/>
      </w:r>
      <w:r w:rsidRPr="00E42F55">
        <w:instrText xml:space="preserve"> XE </w:instrText>
      </w:r>
      <w:r w:rsidR="00666840">
        <w:instrText>“</w:instrText>
      </w:r>
      <w:r w:rsidRPr="00E42F55">
        <w:instrText>Selecting:Software Names for Purging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KIDS:Selecting Software Names for Purging</w:instrText>
      </w:r>
      <w:r w:rsidR="00666840">
        <w:instrText>”</w:instrText>
      </w:r>
      <w:r w:rsidRPr="00E42F55">
        <w:instrText xml:space="preserve"> </w:instrText>
      </w:r>
      <w:r w:rsidRPr="00E42F55">
        <w:fldChar w:fldCharType="end"/>
      </w:r>
      <w:r w:rsidR="001D6B73" w:rsidRPr="00E42F55">
        <w:t xml:space="preserve">After versions to retain, the next prompt is </w:t>
      </w:r>
      <w:r w:rsidR="00666840">
        <w:t>“</w:t>
      </w:r>
      <w:r w:rsidR="001D6B73" w:rsidRPr="00E42F55">
        <w:t>Package Name.</w:t>
      </w:r>
      <w:r w:rsidR="00666840">
        <w:t>”</w:t>
      </w:r>
      <w:r w:rsidR="001D6B73" w:rsidRPr="00E42F55">
        <w:t xml:space="preserve"> You can enter a partial or full </w:t>
      </w:r>
      <w:r w:rsidR="006E79B7" w:rsidRPr="00E42F55">
        <w:t xml:space="preserve">software application </w:t>
      </w:r>
      <w:r w:rsidR="00BD74BE">
        <w:t xml:space="preserve">name. You </w:t>
      </w:r>
      <w:r w:rsidR="001D6B73" w:rsidRPr="00E42F55">
        <w:t xml:space="preserve">continue to be prompted for additional </w:t>
      </w:r>
      <w:r w:rsidR="006E79B7" w:rsidRPr="00E42F55">
        <w:t>software</w:t>
      </w:r>
      <w:r w:rsidR="001D6B73" w:rsidRPr="00E42F55">
        <w:t xml:space="preserve"> names until you </w:t>
      </w:r>
      <w:r w:rsidR="007D5B00" w:rsidRPr="00E42F55">
        <w:t>simply</w:t>
      </w:r>
      <w:r w:rsidR="001D6B73" w:rsidRPr="00E42F55">
        <w:t xml:space="preserve"> press </w:t>
      </w:r>
      <w:r w:rsidR="007D5B00" w:rsidRPr="00E42F55">
        <w:t xml:space="preserve">the </w:t>
      </w:r>
      <w:r w:rsidR="007D5B00" w:rsidRPr="00E42F55">
        <w:rPr>
          <w:b/>
        </w:rPr>
        <w:t>&lt;</w:t>
      </w:r>
      <w:r w:rsidR="006E79B7" w:rsidRPr="00E42F55">
        <w:rPr>
          <w:b/>
        </w:rPr>
        <w:t>Enter</w:t>
      </w:r>
      <w:r w:rsidR="007D5B00" w:rsidRPr="00E42F55">
        <w:rPr>
          <w:b/>
        </w:rPr>
        <w:t>&gt;</w:t>
      </w:r>
      <w:r w:rsidR="001D6B73" w:rsidRPr="00E42F55">
        <w:t xml:space="preserve"> </w:t>
      </w:r>
      <w:r w:rsidR="007D5B00" w:rsidRPr="00E42F55">
        <w:t xml:space="preserve">key without making any further entries </w:t>
      </w:r>
      <w:r w:rsidR="001D6B73" w:rsidRPr="00E42F55">
        <w:t xml:space="preserve">at the </w:t>
      </w:r>
      <w:r w:rsidR="00666840">
        <w:t>“</w:t>
      </w:r>
      <w:r w:rsidR="001D6B73" w:rsidRPr="00E42F55">
        <w:t>Package Name</w:t>
      </w:r>
      <w:r w:rsidR="00666840">
        <w:t>”</w:t>
      </w:r>
      <w:r w:rsidR="001D6B73" w:rsidRPr="00E42F55">
        <w:t xml:space="preserve"> prompt.</w:t>
      </w:r>
    </w:p>
    <w:p w:rsidR="001D6B73" w:rsidRPr="00E42F55" w:rsidRDefault="001D6B73" w:rsidP="00CD231F">
      <w:pPr>
        <w:pStyle w:val="ListBullet"/>
        <w:keepNext/>
        <w:keepLines/>
      </w:pPr>
      <w:r w:rsidRPr="00E42F55">
        <w:rPr>
          <w:b/>
        </w:rPr>
        <w:t>Packages</w:t>
      </w:r>
      <w:r w:rsidR="007E1F56" w:rsidRPr="00E42F55">
        <w:rPr>
          <w:b/>
        </w:rPr>
        <w:t xml:space="preserve"> (Software)</w:t>
      </w:r>
      <w:r w:rsidR="00386CAD" w:rsidRPr="00E42F55">
        <w:rPr>
          <w:b/>
        </w:rPr>
        <w:t>—</w:t>
      </w:r>
      <w:r w:rsidRPr="00E42F55">
        <w:t xml:space="preserve">To select </w:t>
      </w:r>
      <w:r w:rsidR="006E79B7" w:rsidRPr="00E42F55">
        <w:t>software</w:t>
      </w:r>
      <w:r w:rsidRPr="00E42F55">
        <w:t xml:space="preserve"> entries for purging, at the </w:t>
      </w:r>
      <w:r w:rsidR="00666840">
        <w:t>“</w:t>
      </w:r>
      <w:r w:rsidRPr="00E42F55">
        <w:t>Package Name</w:t>
      </w:r>
      <w:r w:rsidR="00666840">
        <w:t>”</w:t>
      </w:r>
      <w:r w:rsidRPr="00E42F55">
        <w:t xml:space="preserve"> prompt, enter a partial or full </w:t>
      </w:r>
      <w:r w:rsidR="006E79B7" w:rsidRPr="00E42F55">
        <w:t>software application</w:t>
      </w:r>
      <w:r w:rsidRPr="00E42F55">
        <w:t xml:space="preserve"> name. You can optionally enter partial or full version numbers. The list</w:t>
      </w:r>
      <w:r w:rsidR="00BD74BE">
        <w:t xml:space="preserve"> of candidates for purging </w:t>
      </w:r>
      <w:r w:rsidRPr="00E42F55">
        <w:t>contain</w:t>
      </w:r>
      <w:r w:rsidR="00BD74BE">
        <w:t>s</w:t>
      </w:r>
      <w:r w:rsidRPr="00E42F55">
        <w:t xml:space="preserve"> all entries (excluding patch entries) whose first characters match all characters in the </w:t>
      </w:r>
      <w:r w:rsidR="006E79B7" w:rsidRPr="00E42F55">
        <w:t>software</w:t>
      </w:r>
      <w:r w:rsidRPr="00E42F55">
        <w:t xml:space="preserve"> name that you specify. If you enter </w:t>
      </w:r>
      <w:r w:rsidR="00666840">
        <w:t>“</w:t>
      </w:r>
      <w:r w:rsidRPr="00E42F55">
        <w:t>ALL</w:t>
      </w:r>
      <w:r w:rsidR="00666840">
        <w:t>”</w:t>
      </w:r>
      <w:r w:rsidRPr="00E42F55">
        <w:t xml:space="preserve">, all </w:t>
      </w:r>
      <w:r w:rsidR="006E79B7" w:rsidRPr="00E42F55">
        <w:t>software</w:t>
      </w:r>
      <w:r w:rsidRPr="00E42F55">
        <w:t xml:space="preserve"> (but </w:t>
      </w:r>
      <w:r w:rsidRPr="00E42F55">
        <w:rPr>
          <w:i/>
        </w:rPr>
        <w:t>not</w:t>
      </w:r>
      <w:r w:rsidRPr="00E42F55">
        <w:t xml:space="preserve"> patches) </w:t>
      </w:r>
      <w:r w:rsidR="00BD74BE">
        <w:t>are</w:t>
      </w:r>
      <w:r w:rsidRPr="00E42F55">
        <w:t xml:space="preserve"> selected for purging.</w:t>
      </w:r>
    </w:p>
    <w:p w:rsidR="001D6B73" w:rsidRPr="00E42F55" w:rsidRDefault="001D6B73" w:rsidP="007B457D">
      <w:pPr>
        <w:pStyle w:val="ListBullet"/>
      </w:pPr>
      <w:r w:rsidRPr="00E42F55">
        <w:rPr>
          <w:b/>
        </w:rPr>
        <w:t>Patches</w:t>
      </w:r>
      <w:r w:rsidR="00386CAD" w:rsidRPr="00E42F55">
        <w:rPr>
          <w:b/>
        </w:rPr>
        <w:t>—</w:t>
      </w:r>
      <w:r w:rsidRPr="00E42F55">
        <w:t xml:space="preserve">Patches are a special case. To select patch entries for purging, you </w:t>
      </w:r>
      <w:r w:rsidR="00077A3D" w:rsidRPr="00E42F55">
        <w:rPr>
          <w:i/>
        </w:rPr>
        <w:t>must</w:t>
      </w:r>
      <w:r w:rsidRPr="00E42F55">
        <w:t xml:space="preserve"> enter the full namespace of the patch, the full version number, and an asterisk. You can optionally add a partial or full patch number after the asterisk. The list of candidates for purging contain all entries whose first characters match all characters in the string you specify.</w:t>
      </w:r>
    </w:p>
    <w:p w:rsidR="00F4104A" w:rsidRPr="00E42F55" w:rsidRDefault="00F4104A" w:rsidP="002B6AE0">
      <w:pPr>
        <w:pStyle w:val="Caption"/>
      </w:pPr>
      <w:bookmarkStart w:id="2038" w:name="_Toc193181899"/>
      <w:bookmarkStart w:id="2039" w:name="_Toc507685148"/>
      <w:r w:rsidRPr="00E42F55">
        <w:t xml:space="preserve">Figure </w:t>
      </w:r>
      <w:r w:rsidR="009F40E2">
        <w:fldChar w:fldCharType="begin"/>
      </w:r>
      <w:r w:rsidR="009F40E2">
        <w:instrText xml:space="preserve"> SEQ Figure \* ARABIC </w:instrText>
      </w:r>
      <w:r w:rsidR="009F40E2">
        <w:fldChar w:fldCharType="separate"/>
      </w:r>
      <w:r w:rsidR="009210FB">
        <w:rPr>
          <w:noProof/>
        </w:rPr>
        <w:t>301</w:t>
      </w:r>
      <w:r w:rsidR="009F40E2">
        <w:rPr>
          <w:noProof/>
        </w:rPr>
        <w:fldChar w:fldCharType="end"/>
      </w:r>
      <w:r w:rsidR="00DE08DD">
        <w:t>:</w:t>
      </w:r>
      <w:r w:rsidR="009B0090">
        <w:t xml:space="preserve"> Purge or Install Files O</w:t>
      </w:r>
      <w:r w:rsidRPr="00E42F55">
        <w:t>ption—</w:t>
      </w:r>
      <w:r w:rsidR="004375AD">
        <w:t>Sample User Dialogue</w:t>
      </w:r>
      <w:bookmarkEnd w:id="2038"/>
      <w:bookmarkEnd w:id="2039"/>
    </w:p>
    <w:p w:rsidR="001D6B73" w:rsidRPr="00D03059" w:rsidRDefault="001D6B73">
      <w:pPr>
        <w:pStyle w:val="Dialogue"/>
      </w:pPr>
      <w:r w:rsidRPr="00E42F55">
        <w:t xml:space="preserve">Select Utilities Option: </w:t>
      </w:r>
      <w:r w:rsidR="00D03059" w:rsidRPr="00D03059">
        <w:rPr>
          <w:b/>
          <w:highlight w:val="yellow"/>
        </w:rPr>
        <w:t>PURGE OR INSTALL FILES</w:t>
      </w:r>
    </w:p>
    <w:p w:rsidR="001D6B73" w:rsidRPr="00E42F55" w:rsidRDefault="001D6B73">
      <w:pPr>
        <w:pStyle w:val="Dialogue"/>
      </w:pPr>
    </w:p>
    <w:p w:rsidR="001D6B73" w:rsidRPr="00E42F55" w:rsidRDefault="001D6B73">
      <w:pPr>
        <w:pStyle w:val="Dialogue"/>
      </w:pPr>
      <w:r w:rsidRPr="00E42F55">
        <w:t xml:space="preserve">      Select one of the following:</w:t>
      </w:r>
    </w:p>
    <w:p w:rsidR="001D6B73" w:rsidRPr="00E42F55" w:rsidRDefault="001D6B73">
      <w:pPr>
        <w:pStyle w:val="Dialogue"/>
      </w:pPr>
    </w:p>
    <w:p w:rsidR="001D6B73" w:rsidRPr="00E42F55" w:rsidRDefault="001D6B73">
      <w:pPr>
        <w:pStyle w:val="Dialogue"/>
      </w:pPr>
      <w:r w:rsidRPr="00E42F55">
        <w:t xml:space="preserve">           B         Build</w:t>
      </w:r>
    </w:p>
    <w:p w:rsidR="001D6B73" w:rsidRPr="00E42F55" w:rsidRDefault="001D6B73">
      <w:pPr>
        <w:pStyle w:val="Dialogue"/>
      </w:pPr>
      <w:r w:rsidRPr="00E42F55">
        <w:t xml:space="preserve">           I         Install</w:t>
      </w:r>
    </w:p>
    <w:p w:rsidR="001D6B73" w:rsidRPr="00E42F55" w:rsidRDefault="001D6B73">
      <w:pPr>
        <w:pStyle w:val="Dialogue"/>
      </w:pPr>
    </w:p>
    <w:p w:rsidR="001D6B73" w:rsidRPr="00D03059" w:rsidRDefault="001D6B73">
      <w:pPr>
        <w:pStyle w:val="Dialogue"/>
      </w:pPr>
      <w:r w:rsidRPr="00E42F55">
        <w:t>Purge from what file:</w:t>
      </w:r>
      <w:r w:rsidRPr="002C195D">
        <w:t xml:space="preserve"> </w:t>
      </w:r>
      <w:r w:rsidRPr="00D03059">
        <w:rPr>
          <w:b/>
          <w:highlight w:val="yellow"/>
        </w:rPr>
        <w:t>B</w:t>
      </w:r>
    </w:p>
    <w:p w:rsidR="001D6B73" w:rsidRPr="00D03059" w:rsidRDefault="001D6B73">
      <w:pPr>
        <w:pStyle w:val="Dialogue"/>
      </w:pPr>
      <w:r w:rsidRPr="00E42F55">
        <w:t>Versions to Retain:  (0-100): 1//</w:t>
      </w:r>
      <w:r w:rsidR="001A6613" w:rsidRPr="00E42F55">
        <w:t xml:space="preserve"> </w:t>
      </w:r>
      <w:r w:rsidRPr="00D03059">
        <w:rPr>
          <w:b/>
          <w:highlight w:val="yellow"/>
        </w:rPr>
        <w:t>0</w:t>
      </w:r>
    </w:p>
    <w:p w:rsidR="001D6B73" w:rsidRPr="00D03059" w:rsidRDefault="001D6B73">
      <w:pPr>
        <w:pStyle w:val="Dialogue"/>
      </w:pPr>
      <w:r w:rsidRPr="00E42F55">
        <w:t xml:space="preserve">Package Name: ALL// </w:t>
      </w:r>
      <w:r w:rsidRPr="00D03059">
        <w:rPr>
          <w:b/>
          <w:highlight w:val="yellow"/>
        </w:rPr>
        <w:t>ZXG</w:t>
      </w:r>
    </w:p>
    <w:p w:rsidR="001D6B73" w:rsidRPr="00E42F55" w:rsidRDefault="001D6B73">
      <w:pPr>
        <w:pStyle w:val="Dialogue"/>
      </w:pPr>
      <w:r w:rsidRPr="00E42F55">
        <w:t xml:space="preserve">Another Package Name: </w:t>
      </w:r>
      <w:r w:rsidRPr="00D03059">
        <w:rPr>
          <w:b/>
          <w:highlight w:val="yellow"/>
        </w:rPr>
        <w:t>&lt;Enter&gt;</w:t>
      </w:r>
      <w:r w:rsidRPr="00E42F55">
        <w:t xml:space="preserve"> ...</w:t>
      </w:r>
    </w:p>
    <w:p w:rsidR="001D6B73" w:rsidRPr="00E42F55" w:rsidRDefault="001D6B73">
      <w:pPr>
        <w:pStyle w:val="Dialogue"/>
      </w:pPr>
    </w:p>
    <w:p w:rsidR="001D6B73" w:rsidRPr="00E42F55" w:rsidRDefault="001D6B73">
      <w:pPr>
        <w:pStyle w:val="Dialogue"/>
      </w:pPr>
      <w:r w:rsidRPr="00E42F55">
        <w:t>Package(s) in Build file, Don</w:t>
      </w:r>
      <w:r w:rsidR="00666840">
        <w:t>’</w:t>
      </w:r>
      <w:r w:rsidRPr="00E42F55">
        <w:t>t retain any versions          Page 1</w:t>
      </w:r>
    </w:p>
    <w:p w:rsidR="001D6B73" w:rsidRPr="00E42F55" w:rsidRDefault="001D6B73">
      <w:pPr>
        <w:pStyle w:val="Dialogue"/>
      </w:pPr>
      <w:r w:rsidRPr="00E42F55">
        <w:t>--------------------------------------------------------------------</w:t>
      </w:r>
    </w:p>
    <w:p w:rsidR="001D6B73" w:rsidRPr="00E42F55" w:rsidRDefault="001D6B73">
      <w:pPr>
        <w:pStyle w:val="Dialogue"/>
      </w:pPr>
      <w:r w:rsidRPr="00E42F55">
        <w:t>ZXG 1.0</w:t>
      </w:r>
    </w:p>
    <w:p w:rsidR="001D6B73" w:rsidRPr="00E42F55" w:rsidRDefault="001D6B73">
      <w:pPr>
        <w:pStyle w:val="Dialogue"/>
      </w:pPr>
      <w:r w:rsidRPr="00E42F55">
        <w:t>ZXG 2.0</w:t>
      </w:r>
    </w:p>
    <w:p w:rsidR="001D6B73" w:rsidRPr="00E42F55" w:rsidRDefault="001D6B73">
      <w:pPr>
        <w:pStyle w:val="Dialogue"/>
      </w:pPr>
      <w:r w:rsidRPr="00E42F55">
        <w:t>ZXG 3.0</w:t>
      </w:r>
    </w:p>
    <w:p w:rsidR="001D6B73" w:rsidRPr="00E42F55" w:rsidRDefault="001D6B73">
      <w:pPr>
        <w:pStyle w:val="Dialogue"/>
      </w:pPr>
    </w:p>
    <w:p w:rsidR="001D6B73" w:rsidRPr="00D03059" w:rsidRDefault="001D6B73">
      <w:pPr>
        <w:pStyle w:val="Dialogue"/>
      </w:pPr>
      <w:r w:rsidRPr="00E42F55">
        <w:t xml:space="preserve">OK to DELETE these entries? NO// </w:t>
      </w:r>
      <w:r w:rsidRPr="00D03059">
        <w:rPr>
          <w:b/>
          <w:highlight w:val="yellow"/>
        </w:rPr>
        <w:t>YES</w:t>
      </w:r>
    </w:p>
    <w:p w:rsidR="001D6B73" w:rsidRPr="00E42F55" w:rsidRDefault="001D6B73">
      <w:pPr>
        <w:pStyle w:val="Dialogue"/>
      </w:pPr>
    </w:p>
    <w:p w:rsidR="001D6B73" w:rsidRPr="00E42F55" w:rsidRDefault="001D6B73">
      <w:pPr>
        <w:pStyle w:val="Dialogue"/>
      </w:pPr>
      <w:r w:rsidRPr="00E42F55">
        <w:t>Select Utilities Option:</w:t>
      </w:r>
    </w:p>
    <w:p w:rsidR="001D6B73" w:rsidRPr="00E42F55" w:rsidRDefault="001D6B73" w:rsidP="00CD231F">
      <w:pPr>
        <w:pStyle w:val="BodyText6"/>
      </w:pPr>
    </w:p>
    <w:p w:rsidR="001D6B73" w:rsidRPr="00E42F55" w:rsidRDefault="001D6B73" w:rsidP="000E263B">
      <w:pPr>
        <w:pStyle w:val="Heading3"/>
      </w:pPr>
      <w:bookmarkStart w:id="2040" w:name="_Toc507686403"/>
      <w:r w:rsidRPr="00E42F55">
        <w:t>Purging Selected Entries</w:t>
      </w:r>
      <w:bookmarkEnd w:id="2040"/>
    </w:p>
    <w:p w:rsidR="001D6B73" w:rsidRPr="00E42F55" w:rsidRDefault="00CD231F" w:rsidP="00CD231F">
      <w:pPr>
        <w:pStyle w:val="BodyText"/>
      </w:pPr>
      <w:r w:rsidRPr="00E42F55">
        <w:fldChar w:fldCharType="begin"/>
      </w:r>
      <w:r w:rsidRPr="00E42F55">
        <w:instrText xml:space="preserve"> XE </w:instrText>
      </w:r>
      <w:r w:rsidR="00666840">
        <w:instrText>“</w:instrText>
      </w:r>
      <w:r w:rsidRPr="00E42F55">
        <w:instrText>Purging:Selected Entries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KIDS:Purging:Selected Entries</w:instrText>
      </w:r>
      <w:r w:rsidR="00666840">
        <w:instrText>”</w:instrText>
      </w:r>
      <w:r w:rsidRPr="00E42F55">
        <w:instrText xml:space="preserve"> </w:instrText>
      </w:r>
      <w:r w:rsidRPr="00E42F55">
        <w:fldChar w:fldCharType="end"/>
      </w:r>
      <w:r w:rsidR="001D6B73" w:rsidRPr="00E42F55">
        <w:t xml:space="preserve">Based on the </w:t>
      </w:r>
      <w:r w:rsidR="006E79B7" w:rsidRPr="00E42F55">
        <w:t>software</w:t>
      </w:r>
      <w:r w:rsidR="001D6B73" w:rsidRPr="00E42F55">
        <w:t xml:space="preserve"> name you enter and the number of entries you ask to retain, the option lists the </w:t>
      </w:r>
      <w:r w:rsidR="006E79B7" w:rsidRPr="00E42F55">
        <w:t>software</w:t>
      </w:r>
      <w:r w:rsidR="001D6B73" w:rsidRPr="00E42F55">
        <w:t xml:space="preserve"> it finds to purge. If you answer </w:t>
      </w:r>
      <w:r w:rsidR="001D6B73" w:rsidRPr="00C62C46">
        <w:rPr>
          <w:b/>
        </w:rPr>
        <w:t>YES</w:t>
      </w:r>
      <w:r w:rsidR="001D6B73" w:rsidRPr="00E42F55">
        <w:t xml:space="preserve"> to the </w:t>
      </w:r>
      <w:r w:rsidR="00666840">
        <w:t>“</w:t>
      </w:r>
      <w:r w:rsidR="001D6B73" w:rsidRPr="00E42F55">
        <w:t>OK to DELETE these entries</w:t>
      </w:r>
      <w:r w:rsidR="00821074" w:rsidRPr="00E42F55">
        <w:t>? NO//</w:t>
      </w:r>
      <w:r w:rsidR="00666840">
        <w:t>”</w:t>
      </w:r>
      <w:r w:rsidR="001D6B73" w:rsidRPr="00E42F55">
        <w:t xml:space="preserve"> prompt, the option purges the listed entries.</w:t>
      </w:r>
    </w:p>
    <w:p w:rsidR="001D6B73" w:rsidRPr="00E42F55" w:rsidRDefault="001D6B73" w:rsidP="000E263B">
      <w:pPr>
        <w:pStyle w:val="Heading3"/>
      </w:pPr>
      <w:bookmarkStart w:id="2041" w:name="_Toc507686404"/>
      <w:r w:rsidRPr="00E42F55">
        <w:lastRenderedPageBreak/>
        <w:t>Reasons to Retain BUILD and INSTALL File Entries</w:t>
      </w:r>
      <w:bookmarkEnd w:id="2041"/>
    </w:p>
    <w:p w:rsidR="001D6B73" w:rsidRPr="00E42F55" w:rsidRDefault="001D6B73" w:rsidP="00CD231F">
      <w:pPr>
        <w:pStyle w:val="BodyText6"/>
        <w:keepNext/>
        <w:keepLines/>
      </w:pPr>
      <w:r w:rsidRPr="00E42F55">
        <w:fldChar w:fldCharType="begin"/>
      </w:r>
      <w:r w:rsidRPr="00E42F55">
        <w:instrText xml:space="preserve"> XE </w:instrText>
      </w:r>
      <w:r w:rsidR="00666840">
        <w:instrText>“</w:instrText>
      </w:r>
      <w:r w:rsidRPr="00E42F55">
        <w:instrText>Reasons to Retain</w:instrText>
      </w:r>
      <w:r w:rsidR="00FE5FE5" w:rsidRPr="00E42F55">
        <w:instrText xml:space="preserve"> BUILD and INSTALL File Entries (</w:instrText>
      </w:r>
      <w:r w:rsidRPr="00E42F55">
        <w:instrText>KIDS</w:instrText>
      </w:r>
      <w:r w:rsidR="00FE5FE5" w:rsidRPr="00E42F55">
        <w:instrTex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KIDS:Reasons to Retain BUILD and INSTALL File Entries</w:instrText>
      </w:r>
      <w:r w:rsidR="00666840">
        <w:instrText>”</w:instrText>
      </w:r>
      <w:r w:rsidRPr="00E42F55">
        <w:instrText xml:space="preserve"> </w:instrText>
      </w:r>
      <w:r w:rsidRPr="00E42F55">
        <w:fldChar w:fldCharType="end"/>
      </w:r>
    </w:p>
    <w:p w:rsidR="001D6B73" w:rsidRPr="00E42F55" w:rsidRDefault="001D6B73" w:rsidP="00CD231F">
      <w:pPr>
        <w:pStyle w:val="ListBullet"/>
        <w:keepNext/>
        <w:keepLines/>
      </w:pPr>
      <w:r w:rsidRPr="00E42F55">
        <w:rPr>
          <w:b/>
        </w:rPr>
        <w:t>BUILD file</w:t>
      </w:r>
      <w:r w:rsidR="00386CAD" w:rsidRPr="00E42F55">
        <w:rPr>
          <w:b/>
        </w:rPr>
        <w:t>—</w:t>
      </w:r>
      <w:r w:rsidRPr="00E42F55">
        <w:t xml:space="preserve">Entries in the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Pr="00E42F55">
        <w:t xml:space="preserve"> are created by the </w:t>
      </w:r>
      <w:r w:rsidR="006E79B7" w:rsidRPr="00E42F55">
        <w:t>software</w:t>
      </w:r>
      <w:r w:rsidRPr="00E42F55">
        <w:t xml:space="preserve"> developers and identify every component</w:t>
      </w:r>
      <w:r w:rsidR="00520D40" w:rsidRPr="00E42F55">
        <w:fldChar w:fldCharType="begin"/>
      </w:r>
      <w:r w:rsidR="00520D40" w:rsidRPr="00E42F55">
        <w:instrText xml:space="preserve"> XE </w:instrText>
      </w:r>
      <w:r w:rsidR="00666840">
        <w:instrText>“</w:instrText>
      </w:r>
      <w:r w:rsidR="00520D40" w:rsidRPr="00E42F55">
        <w:instrText>Components:Software</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Software:Components</w:instrText>
      </w:r>
      <w:r w:rsidR="00666840">
        <w:instrText>”</w:instrText>
      </w:r>
      <w:r w:rsidR="00520D40" w:rsidRPr="00E42F55">
        <w:instrText xml:space="preserve"> </w:instrText>
      </w:r>
      <w:r w:rsidR="00520D40" w:rsidRPr="00E42F55">
        <w:fldChar w:fldCharType="end"/>
      </w:r>
      <w:r w:rsidRPr="00E42F55">
        <w:t xml:space="preserve"> in the </w:t>
      </w:r>
      <w:r w:rsidR="006E79B7" w:rsidRPr="00E42F55">
        <w:t>software</w:t>
      </w:r>
      <w:r w:rsidRPr="00E42F55">
        <w:t xml:space="preserv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Pr="00E42F55">
        <w:t xml:space="preserve"> entries also contain the checksums</w:t>
      </w:r>
      <w:r w:rsidR="00520D40" w:rsidRPr="00E42F55">
        <w:fldChar w:fldCharType="begin"/>
      </w:r>
      <w:r w:rsidR="00520D40" w:rsidRPr="00E42F55">
        <w:instrText xml:space="preserve"> XE </w:instrText>
      </w:r>
      <w:r w:rsidR="00666840">
        <w:instrText>“</w:instrText>
      </w:r>
      <w:r w:rsidR="00520D40" w:rsidRPr="00E42F55">
        <w:instrText>Checksums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KIDS:Checksums</w:instrText>
      </w:r>
      <w:r w:rsidR="00666840">
        <w:instrText>”</w:instrText>
      </w:r>
      <w:r w:rsidR="00520D40" w:rsidRPr="00E42F55">
        <w:instrText xml:space="preserve"> </w:instrText>
      </w:r>
      <w:r w:rsidR="00520D40" w:rsidRPr="00E42F55">
        <w:fldChar w:fldCharType="end"/>
      </w:r>
      <w:r w:rsidRPr="00E42F55">
        <w:t xml:space="preserve"> for a </w:t>
      </w:r>
      <w:r w:rsidR="006E79B7" w:rsidRPr="00E42F55">
        <w:t>software application</w:t>
      </w:r>
      <w:r w:rsidR="00666840">
        <w:t>’</w:t>
      </w:r>
      <w:r w:rsidRPr="00E42F55">
        <w:t xml:space="preserve">s components. You may want to retain the build entry for the most recent versions of installed </w:t>
      </w:r>
      <w:r w:rsidR="006E79B7" w:rsidRPr="00E42F55">
        <w:t>software</w:t>
      </w:r>
      <w:r w:rsidRPr="00E42F55">
        <w:t xml:space="preserve">, so that you can verify the checksums of the loaded </w:t>
      </w:r>
      <w:r w:rsidR="006E79B7" w:rsidRPr="00E42F55">
        <w:t>software</w:t>
      </w:r>
      <w:r w:rsidRPr="00E42F55">
        <w:t xml:space="preserve"> against its original checksums.</w:t>
      </w:r>
    </w:p>
    <w:p w:rsidR="008E54E4" w:rsidRPr="00E42F55" w:rsidRDefault="001D6B73" w:rsidP="007B457D">
      <w:pPr>
        <w:pStyle w:val="ListBullet"/>
      </w:pPr>
      <w:r w:rsidRPr="00E42F55">
        <w:rPr>
          <w:b/>
        </w:rPr>
        <w:t>INSTALL file</w:t>
      </w:r>
      <w:r w:rsidR="00386CAD" w:rsidRPr="00E42F55">
        <w:rPr>
          <w:b/>
        </w:rPr>
        <w:t>—</w:t>
      </w:r>
      <w:r w:rsidRPr="00E42F55">
        <w:t xml:space="preserve">Each entry in the </w:t>
      </w:r>
      <w:r w:rsidR="00086D86">
        <w:t>INSTALL (#9.7) file</w:t>
      </w:r>
      <w:r w:rsidR="00FB03DF" w:rsidRPr="00E42F55">
        <w:fldChar w:fldCharType="begin"/>
      </w:r>
      <w:r w:rsidR="00FB03DF" w:rsidRPr="00E42F55">
        <w:instrText xml:space="preserve"> XE </w:instrText>
      </w:r>
      <w:r w:rsidR="00666840">
        <w:instrText>“</w:instrText>
      </w:r>
      <w:r w:rsidR="00086D86">
        <w:instrText>INSTALL (#9.7) File</w:instrText>
      </w:r>
      <w:r w:rsidR="00666840">
        <w:instrText>”</w:instrText>
      </w:r>
      <w:r w:rsidR="00FB03DF" w:rsidRPr="00E42F55">
        <w:instrText xml:space="preserve"> </w:instrText>
      </w:r>
      <w:r w:rsidR="00FB03DF" w:rsidRPr="00E42F55">
        <w:fldChar w:fldCharType="end"/>
      </w:r>
      <w:r w:rsidR="00FB03DF" w:rsidRPr="00E42F55">
        <w:fldChar w:fldCharType="begin"/>
      </w:r>
      <w:r w:rsidR="00FB03DF" w:rsidRPr="00E42F55">
        <w:instrText xml:space="preserve"> XE </w:instrText>
      </w:r>
      <w:r w:rsidR="00666840">
        <w:instrText>“</w:instrText>
      </w:r>
      <w:r w:rsidR="00B005A6" w:rsidRPr="00E42F55">
        <w:instrText>Files:</w:instrText>
      </w:r>
      <w:r w:rsidR="00FB03DF" w:rsidRPr="00E42F55">
        <w:instrText>INSTALL (#9.7)</w:instrText>
      </w:r>
      <w:r w:rsidR="00666840">
        <w:instrText>”</w:instrText>
      </w:r>
      <w:r w:rsidR="00FB03DF" w:rsidRPr="00E42F55">
        <w:instrText xml:space="preserve"> </w:instrText>
      </w:r>
      <w:r w:rsidR="00FB03DF" w:rsidRPr="00E42F55">
        <w:fldChar w:fldCharType="end"/>
      </w:r>
      <w:r w:rsidRPr="00E42F55">
        <w:t xml:space="preserve"> contains a record of the installation for a given </w:t>
      </w:r>
      <w:r w:rsidR="006E79B7" w:rsidRPr="00E42F55">
        <w:t>software application</w:t>
      </w:r>
      <w:r w:rsidRPr="00E42F55">
        <w:t>. This information is useful as</w:t>
      </w:r>
      <w:r w:rsidR="008E54E4" w:rsidRPr="00E42F55">
        <w:t xml:space="preserve"> a record of each installation.</w:t>
      </w:r>
    </w:p>
    <w:p w:rsidR="001D6B73" w:rsidRPr="00E42F55" w:rsidRDefault="001D6B73" w:rsidP="00746679">
      <w:pPr>
        <w:pStyle w:val="Heading2"/>
      </w:pPr>
      <w:bookmarkStart w:id="2042" w:name="_Toc236534869"/>
      <w:bookmarkStart w:id="2043" w:name="_Toc507686405"/>
      <w:r w:rsidRPr="00E42F55">
        <w:t>Rollup Patches into a Build</w:t>
      </w:r>
      <w:r w:rsidR="00D00DDC" w:rsidRPr="00E42F55">
        <w:t xml:space="preserve"> Option</w:t>
      </w:r>
      <w:bookmarkEnd w:id="2042"/>
      <w:bookmarkEnd w:id="2043"/>
    </w:p>
    <w:p w:rsidR="001D6B73" w:rsidRPr="00E42F55" w:rsidRDefault="00CD231F" w:rsidP="000678CA">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KIDS:Rollup Patches into a Build Option</w:instrText>
      </w:r>
      <w:r w:rsidR="00666840">
        <w:instrText>”</w:instrText>
      </w:r>
      <w:r w:rsidRPr="00E42F55">
        <w:instrText xml:space="preserve"> </w:instrText>
      </w:r>
      <w:r w:rsidRPr="00E42F55">
        <w:rPr>
          <w:vanish/>
        </w:rPr>
        <w:fldChar w:fldCharType="end"/>
      </w:r>
      <w:r w:rsidR="001D6B73" w:rsidRPr="00E42F55">
        <w:t>Th</w:t>
      </w:r>
      <w:r w:rsidR="00D00DDC" w:rsidRPr="00E42F55">
        <w:t>e Rollup Patches into a Build</w:t>
      </w:r>
      <w:r w:rsidR="001D6B73" w:rsidRPr="00E42F55">
        <w:t xml:space="preserve"> option</w:t>
      </w:r>
      <w:r w:rsidR="00D00DDC" w:rsidRPr="00E42F55">
        <w:fldChar w:fldCharType="begin"/>
      </w:r>
      <w:r w:rsidR="00D00DDC" w:rsidRPr="00E42F55">
        <w:instrText xml:space="preserve"> XE </w:instrText>
      </w:r>
      <w:r w:rsidR="00666840">
        <w:instrText>“</w:instrText>
      </w:r>
      <w:r w:rsidR="00D00DDC" w:rsidRPr="00E42F55">
        <w:instrText>Rollup Patches into a Build Option</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D00DDC" w:rsidRPr="00E42F55">
        <w:instrText>Options:Rollup Patches into a Build</w:instrText>
      </w:r>
      <w:r w:rsidR="00666840">
        <w:instrText>”</w:instrText>
      </w:r>
      <w:r w:rsidR="00D00DDC" w:rsidRPr="00E42F55">
        <w:instrText xml:space="preserve"> </w:instrText>
      </w:r>
      <w:r w:rsidR="00D00DDC" w:rsidRPr="00E42F55">
        <w:fldChar w:fldCharType="end"/>
      </w:r>
      <w:r w:rsidR="001D6B73" w:rsidRPr="00E42F55">
        <w:t xml:space="preserve"> </w:t>
      </w:r>
      <w:r w:rsidR="00D00DDC" w:rsidRPr="00E42F55">
        <w:t>[XPD ROLLUP PATCHES</w:t>
      </w:r>
      <w:r w:rsidR="00D00DDC" w:rsidRPr="00E42F55">
        <w:fldChar w:fldCharType="begin"/>
      </w:r>
      <w:r w:rsidR="00D00DDC" w:rsidRPr="00E42F55">
        <w:instrText xml:space="preserve"> XE </w:instrText>
      </w:r>
      <w:r w:rsidR="00666840">
        <w:instrText>“</w:instrText>
      </w:r>
      <w:r w:rsidR="00D00DDC" w:rsidRPr="00E42F55">
        <w:instrText>XPD ROLLUP PATCHES Option</w:instrText>
      </w:r>
      <w:r w:rsidR="00666840">
        <w:instrText>”</w:instrText>
      </w:r>
      <w:r w:rsidR="00D00DDC" w:rsidRPr="00E42F55">
        <w:instrText xml:space="preserve"> </w:instrText>
      </w:r>
      <w:r w:rsidR="00D00DDC" w:rsidRPr="00E42F55">
        <w:fldChar w:fldCharType="end"/>
      </w:r>
      <w:r w:rsidR="00D00DDC" w:rsidRPr="00E42F55">
        <w:fldChar w:fldCharType="begin"/>
      </w:r>
      <w:r w:rsidR="00F24BA1" w:rsidRPr="00E42F55">
        <w:instrText xml:space="preserve"> XE </w:instrText>
      </w:r>
      <w:r w:rsidR="00666840">
        <w:instrText>“</w:instrText>
      </w:r>
      <w:r w:rsidR="00F24BA1" w:rsidRPr="00E42F55">
        <w:instrText>O</w:instrText>
      </w:r>
      <w:r w:rsidR="00D00DDC" w:rsidRPr="00E42F55">
        <w:instrText>ptions:XPD ROLLUP PATCHES</w:instrText>
      </w:r>
      <w:r w:rsidR="00666840">
        <w:instrText>”</w:instrText>
      </w:r>
      <w:r w:rsidR="00D00DDC" w:rsidRPr="00E42F55">
        <w:instrText xml:space="preserve"> </w:instrText>
      </w:r>
      <w:r w:rsidR="00D00DDC" w:rsidRPr="00E42F55">
        <w:fldChar w:fldCharType="end"/>
      </w:r>
      <w:r w:rsidR="00D00DDC" w:rsidRPr="00E42F55">
        <w:t xml:space="preserve">] </w:t>
      </w:r>
      <w:r w:rsidR="001D6B73" w:rsidRPr="00E42F55">
        <w:t>find</w:t>
      </w:r>
      <w:r w:rsidR="00D00DDC" w:rsidRPr="00E42F55">
        <w:t>s</w:t>
      </w:r>
      <w:r w:rsidR="001D6B73" w:rsidRPr="00E42F55">
        <w:t xml:space="preserve"> all the patches for a </w:t>
      </w:r>
      <w:r w:rsidR="006E79B7" w:rsidRPr="00E42F55">
        <w:t>software application</w:t>
      </w:r>
      <w:r w:rsidR="001D6B73" w:rsidRPr="00E42F55">
        <w:t xml:space="preserve"> and add their individual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definitions to the </w:t>
      </w:r>
      <w:r w:rsidR="007E1F56" w:rsidRPr="00E42F55">
        <w:t>software</w:t>
      </w:r>
      <w:r w:rsidR="00666840">
        <w:t>’</w:t>
      </w:r>
      <w:r w:rsidR="001D6B73" w:rsidRPr="00E42F55">
        <w:t xml:space="preserve">s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BD74BE">
        <w:t xml:space="preserve"> definition. This </w:t>
      </w:r>
      <w:r w:rsidR="001D6B73" w:rsidRPr="00E42F55">
        <w:t>enable</w:t>
      </w:r>
      <w:r w:rsidR="00BD74BE">
        <w:t>s</w:t>
      </w:r>
      <w:r w:rsidR="001D6B73" w:rsidRPr="00E42F55">
        <w:t xml:space="preserve"> you to create a single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entry that contains the definition for the patched </w:t>
      </w:r>
      <w:r w:rsidR="006E79B7" w:rsidRPr="00E42F55">
        <w:t>software</w:t>
      </w:r>
      <w:r w:rsidR="001D6B73" w:rsidRPr="00E42F55">
        <w:t>.</w:t>
      </w:r>
    </w:p>
    <w:p w:rsidR="001D6B73" w:rsidRPr="00E42F55" w:rsidRDefault="001D6B73" w:rsidP="000678CA">
      <w:pPr>
        <w:pStyle w:val="BodyText"/>
        <w:keepNext/>
        <w:keepLines/>
      </w:pPr>
      <w:r w:rsidRPr="00E42F55">
        <w:t xml:space="preserve">KIDS checks the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Pr="00E42F55">
        <w:t xml:space="preserve"> and lists all KIDS patches</w:t>
      </w:r>
      <w:r w:rsidR="00386CAD" w:rsidRPr="00E42F55">
        <w:fldChar w:fldCharType="begin"/>
      </w:r>
      <w:r w:rsidR="00386CAD" w:rsidRPr="00E42F55">
        <w:instrText xml:space="preserve"> XE </w:instrText>
      </w:r>
      <w:r w:rsidR="00666840">
        <w:instrText>“</w:instrText>
      </w:r>
      <w:r w:rsidR="00386CAD" w:rsidRPr="00E42F55">
        <w:instrText>KIDS:Patches</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386CAD" w:rsidRPr="00E42F55">
        <w:instrText>Patches:KIDS</w:instrText>
      </w:r>
      <w:r w:rsidR="00666840">
        <w:instrText>”</w:instrText>
      </w:r>
      <w:r w:rsidR="00386CAD" w:rsidRPr="00E42F55">
        <w:instrText xml:space="preserve"> </w:instrText>
      </w:r>
      <w:r w:rsidR="00386CAD" w:rsidRPr="00E42F55">
        <w:fldChar w:fldCharType="end"/>
      </w:r>
      <w:r w:rsidRPr="00E42F55">
        <w:t xml:space="preserve"> with a matching </w:t>
      </w:r>
      <w:r w:rsidR="006E79B7" w:rsidRPr="00E42F55">
        <w:t>software</w:t>
      </w:r>
      <w:r w:rsidRPr="00E42F55">
        <w:t xml:space="preserve"> name and version number. The list of patches is </w:t>
      </w:r>
      <w:r w:rsidRPr="00321770">
        <w:rPr>
          <w:i/>
        </w:rPr>
        <w:t>not</w:t>
      </w:r>
      <w:r w:rsidRPr="00E42F55">
        <w:t xml:space="preserve"> necessarily displayed in patch sequence number.</w:t>
      </w:r>
    </w:p>
    <w:p w:rsidR="001D6B73" w:rsidRPr="00E42F55" w:rsidRDefault="001D6B73" w:rsidP="000678CA">
      <w:pPr>
        <w:pStyle w:val="BodyText"/>
        <w:keepNext/>
        <w:keepLines/>
      </w:pPr>
      <w:r w:rsidRPr="00E42F55">
        <w:t>This list only includes KIDS patches</w:t>
      </w:r>
      <w:r w:rsidR="00386CAD" w:rsidRPr="00E42F55">
        <w:fldChar w:fldCharType="begin"/>
      </w:r>
      <w:r w:rsidR="00386CAD" w:rsidRPr="00E42F55">
        <w:instrText xml:space="preserve"> XE </w:instrText>
      </w:r>
      <w:r w:rsidR="00666840">
        <w:instrText>“</w:instrText>
      </w:r>
      <w:r w:rsidR="00386CAD" w:rsidRPr="00E42F55">
        <w:instrText>KIDS:Patches</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386CAD" w:rsidRPr="00E42F55">
        <w:instrText>Patches:KIDS</w:instrText>
      </w:r>
      <w:r w:rsidR="00666840">
        <w:instrText>”</w:instrText>
      </w:r>
      <w:r w:rsidR="00386CAD" w:rsidRPr="00E42F55">
        <w:instrText xml:space="preserve"> </w:instrText>
      </w:r>
      <w:r w:rsidR="00386CAD" w:rsidRPr="00E42F55">
        <w:fldChar w:fldCharType="end"/>
      </w:r>
      <w:r w:rsidRPr="00E42F55">
        <w:t xml:space="preserve">. Also, it does </w:t>
      </w:r>
      <w:r w:rsidRPr="00E42F55">
        <w:rPr>
          <w:i/>
        </w:rPr>
        <w:t>not</w:t>
      </w:r>
      <w:r w:rsidRPr="00E42F55">
        <w:t xml:space="preserve"> include any pre- or post-install routines. You can use the Edit a Build option</w:t>
      </w:r>
      <w:r w:rsidR="00386CAD" w:rsidRPr="00E42F55">
        <w:fldChar w:fldCharType="begin"/>
      </w:r>
      <w:r w:rsidR="00386CAD" w:rsidRPr="00E42F55">
        <w:instrText xml:space="preserve"> XE </w:instrText>
      </w:r>
      <w:r w:rsidR="00666840">
        <w:instrText>“</w:instrText>
      </w:r>
      <w:r w:rsidR="00386CAD" w:rsidRPr="00E42F55">
        <w:instrText>Edit a Build Option</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386CAD" w:rsidRPr="00E42F55">
        <w:instrText>Options:Edit a Build</w:instrText>
      </w:r>
      <w:r w:rsidR="00666840">
        <w:instrText>”</w:instrText>
      </w:r>
      <w:r w:rsidR="00386CAD" w:rsidRPr="00E42F55">
        <w:instrText xml:space="preserve"> </w:instrText>
      </w:r>
      <w:r w:rsidR="00386CAD" w:rsidRPr="00E42F55">
        <w:fldChar w:fldCharType="end"/>
      </w:r>
      <w:r w:rsidRPr="00E42F55">
        <w:t xml:space="preserve"> to further modify the build and add any additional patches.</w:t>
      </w:r>
    </w:p>
    <w:p w:rsidR="00F4104A" w:rsidRPr="00E42F55" w:rsidRDefault="00F4104A" w:rsidP="002B6AE0">
      <w:pPr>
        <w:pStyle w:val="Caption"/>
      </w:pPr>
      <w:bookmarkStart w:id="2044" w:name="_Toc193181900"/>
      <w:bookmarkStart w:id="2045" w:name="_Toc507685149"/>
      <w:r w:rsidRPr="00E42F55">
        <w:t xml:space="preserve">Figure </w:t>
      </w:r>
      <w:r w:rsidR="009F40E2">
        <w:fldChar w:fldCharType="begin"/>
      </w:r>
      <w:r w:rsidR="009F40E2">
        <w:instrText xml:space="preserve"> SEQ Figure \* ARABIC </w:instrText>
      </w:r>
      <w:r w:rsidR="009F40E2">
        <w:fldChar w:fldCharType="separate"/>
      </w:r>
      <w:r w:rsidR="009210FB">
        <w:rPr>
          <w:noProof/>
        </w:rPr>
        <w:t>302</w:t>
      </w:r>
      <w:r w:rsidR="009F40E2">
        <w:rPr>
          <w:noProof/>
        </w:rPr>
        <w:fldChar w:fldCharType="end"/>
      </w:r>
      <w:r w:rsidR="00DE08DD">
        <w:t>:</w:t>
      </w:r>
      <w:r w:rsidR="009B0090">
        <w:t xml:space="preserve"> Rollup Patches into a Build O</w:t>
      </w:r>
      <w:r w:rsidRPr="00E42F55">
        <w:t>ption—</w:t>
      </w:r>
      <w:r w:rsidR="004375AD">
        <w:t>Sample User Dialogue</w:t>
      </w:r>
      <w:bookmarkEnd w:id="2044"/>
      <w:bookmarkEnd w:id="2045"/>
    </w:p>
    <w:p w:rsidR="001D6B73" w:rsidRPr="00D03059" w:rsidRDefault="001D6B73">
      <w:pPr>
        <w:pStyle w:val="Dialogue"/>
      </w:pPr>
      <w:r w:rsidRPr="00E42F55">
        <w:t xml:space="preserve">Select Utilities Option:  </w:t>
      </w:r>
      <w:r w:rsidR="00D03059" w:rsidRPr="00D03059">
        <w:rPr>
          <w:b/>
          <w:highlight w:val="yellow"/>
        </w:rPr>
        <w:t>ROLLUP PATCHES INTO A BUILD</w:t>
      </w:r>
    </w:p>
    <w:p w:rsidR="001D6B73" w:rsidRPr="00E42F55" w:rsidRDefault="001D6B73">
      <w:pPr>
        <w:pStyle w:val="Dialogue"/>
      </w:pPr>
    </w:p>
    <w:p w:rsidR="001D6B73" w:rsidRPr="00E42F55" w:rsidRDefault="00D03059">
      <w:pPr>
        <w:pStyle w:val="Dialogue"/>
      </w:pPr>
      <w:r>
        <w:t>Rollup patches into Build:</w:t>
      </w:r>
      <w:r w:rsidR="001D6B73" w:rsidRPr="00E42F55">
        <w:t xml:space="preserve"> </w:t>
      </w:r>
      <w:r w:rsidR="001D6B73" w:rsidRPr="00D03059">
        <w:rPr>
          <w:b/>
          <w:highlight w:val="yellow"/>
        </w:rPr>
        <w:t>KERNEL 8.0T20 &lt;Enter&gt;</w:t>
      </w:r>
      <w:r w:rsidR="001D6B73" w:rsidRPr="00E42F55">
        <w:t xml:space="preserve">     KERNEL</w:t>
      </w:r>
    </w:p>
    <w:p w:rsidR="001D6B73" w:rsidRPr="00E42F55" w:rsidRDefault="001D6B73">
      <w:pPr>
        <w:pStyle w:val="Dialogue"/>
      </w:pPr>
      <w:r w:rsidRPr="00E42F55">
        <w:t>This package already contains the following patches:</w:t>
      </w:r>
    </w:p>
    <w:p w:rsidR="001D6B73" w:rsidRPr="00E42F55" w:rsidRDefault="001D6B73">
      <w:pPr>
        <w:pStyle w:val="Dialogue"/>
      </w:pPr>
      <w:r w:rsidRPr="00E42F55">
        <w:t xml:space="preserve">   XU*8.0T20*4</w:t>
      </w:r>
    </w:p>
    <w:p w:rsidR="001D6B73" w:rsidRPr="00E42F55" w:rsidRDefault="001D6B73">
      <w:pPr>
        <w:pStyle w:val="Dialogue"/>
      </w:pPr>
    </w:p>
    <w:p w:rsidR="001D6B73" w:rsidRPr="00E42F55" w:rsidRDefault="001D6B73">
      <w:pPr>
        <w:pStyle w:val="Dialogue"/>
      </w:pPr>
      <w:r w:rsidRPr="00E42F55">
        <w:t>The following patches can be rolled into Package RON 8.0T20</w:t>
      </w:r>
    </w:p>
    <w:p w:rsidR="001D6B73" w:rsidRPr="00E42F55" w:rsidRDefault="001D6B73">
      <w:pPr>
        <w:pStyle w:val="Dialogue"/>
      </w:pPr>
      <w:r w:rsidRPr="00E42F55">
        <w:t xml:space="preserve">     XU*8.0T20*5</w:t>
      </w:r>
    </w:p>
    <w:p w:rsidR="001D6B73" w:rsidRPr="00E42F55" w:rsidRDefault="001D6B73">
      <w:pPr>
        <w:pStyle w:val="Dialogue"/>
      </w:pPr>
      <w:r w:rsidRPr="00E42F55">
        <w:t xml:space="preserve">     XU*8.0T20*6</w:t>
      </w:r>
    </w:p>
    <w:p w:rsidR="001D6B73" w:rsidRPr="00E42F55" w:rsidRDefault="001D6B73">
      <w:pPr>
        <w:pStyle w:val="Dialogue"/>
      </w:pPr>
      <w:r w:rsidRPr="00E42F55">
        <w:t xml:space="preserve">     XU*8.0T20*7</w:t>
      </w:r>
    </w:p>
    <w:p w:rsidR="001D6B73" w:rsidRPr="00E42F55" w:rsidRDefault="001D6B73">
      <w:pPr>
        <w:pStyle w:val="Dialogue"/>
      </w:pPr>
      <w:r w:rsidRPr="00E42F55">
        <w:t xml:space="preserve">     XU*8.0T20*8</w:t>
      </w:r>
    </w:p>
    <w:p w:rsidR="001D6B73" w:rsidRPr="00E42F55" w:rsidRDefault="001D6B73">
      <w:pPr>
        <w:pStyle w:val="Dialogue"/>
      </w:pPr>
      <w:r w:rsidRPr="00E42F55">
        <w:t xml:space="preserve">     XU*8.0T20*11</w:t>
      </w:r>
    </w:p>
    <w:p w:rsidR="001D6B73" w:rsidRPr="00E42F55" w:rsidRDefault="001D6B73">
      <w:pPr>
        <w:pStyle w:val="Dialogue"/>
      </w:pPr>
    </w:p>
    <w:p w:rsidR="001D6B73" w:rsidRPr="00D03059" w:rsidRDefault="001D6B73">
      <w:pPr>
        <w:pStyle w:val="Dialogue"/>
      </w:pPr>
      <w:r w:rsidRPr="00E42F55">
        <w:t xml:space="preserve">OK to continue? YES// </w:t>
      </w:r>
      <w:r w:rsidRPr="00D03059">
        <w:rPr>
          <w:b/>
          <w:highlight w:val="yellow"/>
        </w:rPr>
        <w:t>&lt;Enter&gt;</w:t>
      </w:r>
    </w:p>
    <w:p w:rsidR="001D6B73" w:rsidRPr="00E42F55" w:rsidRDefault="001D6B73">
      <w:pPr>
        <w:pStyle w:val="Dialogue"/>
      </w:pPr>
      <w:r w:rsidRPr="00E42F55">
        <w:t>...SORRY, HOLD ON...............................................................</w:t>
      </w:r>
    </w:p>
    <w:p w:rsidR="001D6B73" w:rsidRPr="00E42F55" w:rsidRDefault="001D6B73">
      <w:pPr>
        <w:pStyle w:val="Dialogue"/>
      </w:pPr>
      <w:r w:rsidRPr="00E42F55">
        <w:t>................Done.</w:t>
      </w:r>
    </w:p>
    <w:p w:rsidR="001D6B73" w:rsidRPr="00E42F55" w:rsidRDefault="001D6B73" w:rsidP="00CD231F">
      <w:pPr>
        <w:pStyle w:val="BodyText6"/>
      </w:pPr>
    </w:p>
    <w:p w:rsidR="001D6B73" w:rsidRPr="00E42F55" w:rsidRDefault="001D6B73" w:rsidP="00746679">
      <w:pPr>
        <w:pStyle w:val="Heading2"/>
      </w:pPr>
      <w:bookmarkStart w:id="2046" w:name="_Toc236534870"/>
      <w:bookmarkStart w:id="2047" w:name="_Toc507686406"/>
      <w:r w:rsidRPr="00E42F55">
        <w:lastRenderedPageBreak/>
        <w:t>Update Routine File</w:t>
      </w:r>
      <w:r w:rsidR="00D00DDC" w:rsidRPr="00E42F55">
        <w:t xml:space="preserve"> Option</w:t>
      </w:r>
      <w:bookmarkEnd w:id="2046"/>
      <w:bookmarkEnd w:id="2047"/>
    </w:p>
    <w:p w:rsidR="001D6B73" w:rsidRPr="00E42F55" w:rsidRDefault="00CD231F" w:rsidP="00CD231F">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KIDS:Update Routine File Option</w:instrText>
      </w:r>
      <w:r w:rsidR="00666840">
        <w:instrText>”</w:instrText>
      </w:r>
      <w:r w:rsidRPr="00E42F55">
        <w:instrText xml:space="preserve"> </w:instrText>
      </w:r>
      <w:r w:rsidRPr="00E42F55">
        <w:rPr>
          <w:vanish/>
        </w:rPr>
        <w:fldChar w:fldCharType="end"/>
      </w:r>
      <w:r w:rsidRPr="00E42F55">
        <w:rPr>
          <w:vanish/>
        </w:rPr>
        <w:fldChar w:fldCharType="begin"/>
      </w:r>
      <w:r w:rsidRPr="00E42F55">
        <w:rPr>
          <w:vanish/>
        </w:rPr>
        <w:instrText xml:space="preserve"> XE </w:instrText>
      </w:r>
      <w:r w:rsidR="00666840">
        <w:instrText>“</w:instrText>
      </w:r>
      <w:r w:rsidRPr="00E42F55">
        <w:instrText>KIDS:</w:instrText>
      </w:r>
      <w:r w:rsidR="002B6B44">
        <w:instrText>ROUTINE (#9.8) File</w:instrText>
      </w:r>
      <w:r w:rsidR="00666840">
        <w:instrText>”</w:instrText>
      </w:r>
      <w:r w:rsidRPr="00E42F55">
        <w:instrText xml:space="preserve"> </w:instrText>
      </w:r>
      <w:r w:rsidRPr="00E42F55">
        <w:rPr>
          <w:vanish/>
        </w:rPr>
        <w:fldChar w:fldCharType="end"/>
      </w:r>
      <w:r w:rsidR="001D6B73" w:rsidRPr="00E42F55">
        <w:t>The Update Routine File option</w:t>
      </w:r>
      <w:r w:rsidR="00D00DDC" w:rsidRPr="00E42F55">
        <w:fldChar w:fldCharType="begin"/>
      </w:r>
      <w:r w:rsidR="00D00DDC" w:rsidRPr="00E42F55">
        <w:instrText xml:space="preserve"> XE </w:instrText>
      </w:r>
      <w:r w:rsidR="00666840">
        <w:instrText>“</w:instrText>
      </w:r>
      <w:r w:rsidR="00D00DDC" w:rsidRPr="00E42F55">
        <w:instrText>Update Routine File Option</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D00DDC" w:rsidRPr="00E42F55">
        <w:instrText>Options:Update Routine File</w:instrText>
      </w:r>
      <w:r w:rsidR="00666840">
        <w:instrText>”</w:instrText>
      </w:r>
      <w:r w:rsidR="00D00DDC" w:rsidRPr="00E42F55">
        <w:instrText xml:space="preserve"> </w:instrText>
      </w:r>
      <w:r w:rsidR="00D00DDC" w:rsidRPr="00E42F55">
        <w:fldChar w:fldCharType="end"/>
      </w:r>
      <w:r w:rsidR="001D6B73" w:rsidRPr="00E42F55">
        <w:t xml:space="preserve"> </w:t>
      </w:r>
      <w:r w:rsidR="00D00DDC" w:rsidRPr="00E42F55">
        <w:t>[XPD ROUTINE UPDATE</w:t>
      </w:r>
      <w:r w:rsidR="00D00DDC" w:rsidRPr="00E42F55">
        <w:fldChar w:fldCharType="begin"/>
      </w:r>
      <w:r w:rsidR="00D00DDC" w:rsidRPr="00E42F55">
        <w:instrText xml:space="preserve"> XE </w:instrText>
      </w:r>
      <w:r w:rsidR="00666840">
        <w:instrText>“</w:instrText>
      </w:r>
      <w:r w:rsidR="00D00DDC" w:rsidRPr="00E42F55">
        <w:instrText>XPD ROUTINE UPDATE Option</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D00DDC" w:rsidRPr="00E42F55">
        <w:instrText>Options:XPD ROUTINE UPDATE</w:instrText>
      </w:r>
      <w:r w:rsidR="00666840">
        <w:instrText>”</w:instrText>
      </w:r>
      <w:r w:rsidR="00D00DDC" w:rsidRPr="00E42F55">
        <w:instrText xml:space="preserve"> </w:instrText>
      </w:r>
      <w:r w:rsidR="00D00DDC" w:rsidRPr="00E42F55">
        <w:fldChar w:fldCharType="end"/>
      </w:r>
      <w:r w:rsidR="00D00DDC" w:rsidRPr="00E42F55">
        <w:t xml:space="preserve">] </w:t>
      </w:r>
      <w:r w:rsidR="001D6B73" w:rsidRPr="00E42F55">
        <w:t>updates the ROUTINE</w:t>
      </w:r>
      <w:r w:rsidR="002B6B44" w:rsidRPr="00E42F55">
        <w:t xml:space="preserve"> (#9.8)</w:t>
      </w:r>
      <w:r w:rsidR="001D6B73" w:rsidRPr="00E42F55">
        <w:t xml:space="preserve"> file</w:t>
      </w:r>
      <w:r w:rsidR="00D00DDC" w:rsidRPr="00E42F55">
        <w:fldChar w:fldCharType="begin"/>
      </w:r>
      <w:r w:rsidR="00D00DDC" w:rsidRPr="00E42F55">
        <w:instrText xml:space="preserve"> XE </w:instrText>
      </w:r>
      <w:r w:rsidR="00666840">
        <w:instrText>“</w:instrText>
      </w:r>
      <w:r w:rsidR="00D00DDC" w:rsidRPr="00E42F55">
        <w:instrText>ROUTINE</w:instrText>
      </w:r>
      <w:r w:rsidR="002B6B44" w:rsidRPr="00E42F55">
        <w:instrText xml:space="preserve"> (#9.8)</w:instrText>
      </w:r>
      <w:r w:rsidR="00D00DDC" w:rsidRPr="00E42F55">
        <w:instrText xml:space="preserve">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001D6B73" w:rsidRPr="00E42F55">
        <w:t xml:space="preserve"> to match the routine set stored on the current system.</w:t>
      </w:r>
    </w:p>
    <w:p w:rsidR="001D6B73" w:rsidRPr="00E42F55" w:rsidRDefault="001D6B73" w:rsidP="00CD231F">
      <w:pPr>
        <w:pStyle w:val="BodyText"/>
        <w:keepNext/>
        <w:keepLines/>
      </w:pPr>
      <w:r w:rsidRPr="00E42F55">
        <w:t>Ideally, the ROUTINE</w:t>
      </w:r>
      <w:r w:rsidR="002B6B44" w:rsidRPr="00E42F55">
        <w:t xml:space="preserve"> (#9.8)</w:t>
      </w:r>
      <w:r w:rsidRPr="00E42F55">
        <w:t xml:space="preserve"> file</w:t>
      </w:r>
      <w:r w:rsidR="00D00DDC" w:rsidRPr="00E42F55">
        <w:fldChar w:fldCharType="begin"/>
      </w:r>
      <w:r w:rsidR="00D00DDC" w:rsidRPr="00E42F55">
        <w:instrText xml:space="preserve"> XE </w:instrText>
      </w:r>
      <w:r w:rsidR="00666840">
        <w:instrText>“</w:instrText>
      </w:r>
      <w:r w:rsidR="00D00DDC" w:rsidRPr="00E42F55">
        <w:instrText>ROUTINE</w:instrText>
      </w:r>
      <w:r w:rsidR="002B6B44" w:rsidRPr="00E42F55">
        <w:instrText xml:space="preserve"> (#9.8)</w:instrText>
      </w:r>
      <w:r w:rsidR="00D00DDC" w:rsidRPr="00E42F55">
        <w:instrText xml:space="preserve">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 xml:space="preserve"> would contain an entry for every routine on the current system. However, the </w:t>
      </w:r>
      <w:r w:rsidR="00386CAD" w:rsidRPr="00E42F55">
        <w:t>ROUTINE</w:t>
      </w:r>
      <w:r w:rsidR="002B6B44" w:rsidRPr="00E42F55">
        <w:t xml:space="preserve"> (#9.8)</w:t>
      </w:r>
      <w:r w:rsidR="00386CAD" w:rsidRPr="00E42F55">
        <w:t xml:space="preserve"> file</w:t>
      </w:r>
      <w:r w:rsidR="00386CAD" w:rsidRPr="00E42F55">
        <w:fldChar w:fldCharType="begin"/>
      </w:r>
      <w:r w:rsidR="00386CAD" w:rsidRPr="00E42F55">
        <w:instrText xml:space="preserve"> XE </w:instrText>
      </w:r>
      <w:r w:rsidR="00666840">
        <w:instrText>“</w:instrText>
      </w:r>
      <w:r w:rsidR="00386CAD" w:rsidRPr="00E42F55">
        <w:instrText>ROUTINE</w:instrText>
      </w:r>
      <w:r w:rsidR="002B6B44" w:rsidRPr="00E42F55">
        <w:instrText xml:space="preserve"> (#9.8)</w:instrText>
      </w:r>
      <w:r w:rsidR="00386CAD" w:rsidRPr="00E42F55">
        <w:instrText xml:space="preserve"> File</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B005A6" w:rsidRPr="00E42F55">
        <w:instrText>Files:</w:instrText>
      </w:r>
      <w:r w:rsidR="00386CAD" w:rsidRPr="00E42F55">
        <w:instrText>ROUTINE (#9.8)</w:instrText>
      </w:r>
      <w:r w:rsidR="00666840">
        <w:instrText>”</w:instrText>
      </w:r>
      <w:r w:rsidR="00386CAD" w:rsidRPr="00E42F55">
        <w:instrText xml:space="preserve"> </w:instrText>
      </w:r>
      <w:r w:rsidR="00386CAD" w:rsidRPr="00E42F55">
        <w:fldChar w:fldCharType="end"/>
      </w:r>
      <w:r w:rsidRPr="00E42F55">
        <w:t xml:space="preserve"> does </w:t>
      </w:r>
      <w:r w:rsidRPr="00E42F55">
        <w:rPr>
          <w:i/>
        </w:rPr>
        <w:t>not</w:t>
      </w:r>
      <w:r w:rsidRPr="00E42F55">
        <w:t xml:space="preserve"> get updated automatically when routines are added to or deleted from the system. But KIDS</w:t>
      </w:r>
      <w:r w:rsidR="009730F4" w:rsidRPr="00E42F55">
        <w:fldChar w:fldCharType="begin"/>
      </w:r>
      <w:r w:rsidR="009730F4" w:rsidRPr="00E42F55">
        <w:instrText xml:space="preserve"> XE </w:instrText>
      </w:r>
      <w:r w:rsidR="00666840">
        <w:instrText>“</w:instrText>
      </w:r>
      <w:r w:rsidR="009730F4" w:rsidRPr="00E42F55">
        <w:instrText>KIDS</w:instrText>
      </w:r>
      <w:r w:rsidR="00666840">
        <w:instrText>”</w:instrText>
      </w:r>
      <w:r w:rsidR="009730F4" w:rsidRPr="00E42F55">
        <w:instrText xml:space="preserve"> </w:instrText>
      </w:r>
      <w:r w:rsidR="009730F4" w:rsidRPr="00E42F55">
        <w:fldChar w:fldCharType="end"/>
      </w:r>
      <w:r w:rsidRPr="00E42F55">
        <w:t xml:space="preserve"> needs the </w:t>
      </w:r>
      <w:r w:rsidR="002B6B44">
        <w:t>ROUTINE (#9.8) file</w:t>
      </w:r>
      <w:r w:rsidR="00D00DDC" w:rsidRPr="00E42F55">
        <w:fldChar w:fldCharType="begin"/>
      </w:r>
      <w:r w:rsidR="00D00DDC" w:rsidRPr="00E42F55">
        <w:instrText xml:space="preserve"> XE </w:instrText>
      </w:r>
      <w:r w:rsidR="00666840">
        <w:instrText>“</w:instrText>
      </w:r>
      <w:r w:rsidR="002B6B44">
        <w:instrText>ROUTINE (#9.8)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 xml:space="preserve"> so that it can store the list of routines in a </w:t>
      </w:r>
      <w:r w:rsidR="006E79B7" w:rsidRPr="00E42F55">
        <w:t>software application</w:t>
      </w:r>
      <w:r w:rsidRPr="00E42F55">
        <w:t xml:space="preserve"> as pointers to the </w:t>
      </w:r>
      <w:r w:rsidR="002B6B44">
        <w:t>ROUTINE (#9.8) file</w:t>
      </w:r>
      <w:r w:rsidR="00386CAD" w:rsidRPr="00E42F55">
        <w:fldChar w:fldCharType="begin"/>
      </w:r>
      <w:r w:rsidR="00386CAD" w:rsidRPr="00E42F55">
        <w:instrText xml:space="preserve"> XE </w:instrText>
      </w:r>
      <w:r w:rsidR="00666840">
        <w:instrText>“</w:instrText>
      </w:r>
      <w:r w:rsidR="002B6B44">
        <w:instrText>ROUTINE (#9.8) File</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B005A6" w:rsidRPr="00E42F55">
        <w:instrText>Files:</w:instrText>
      </w:r>
      <w:r w:rsidR="00386CAD" w:rsidRPr="00E42F55">
        <w:instrText>ROUTINE (#9.8)</w:instrText>
      </w:r>
      <w:r w:rsidR="00666840">
        <w:instrText>”</w:instrText>
      </w:r>
      <w:r w:rsidR="00386CAD" w:rsidRPr="00E42F55">
        <w:instrText xml:space="preserve"> </w:instrText>
      </w:r>
      <w:r w:rsidR="00386CAD" w:rsidRPr="00E42F55">
        <w:fldChar w:fldCharType="end"/>
      </w:r>
      <w:r w:rsidRPr="00E42F55">
        <w:t xml:space="preserve"> (rather than relying on namespace alone).</w:t>
      </w:r>
    </w:p>
    <w:p w:rsidR="001D6B73" w:rsidRPr="00E42F55" w:rsidRDefault="001D6B73" w:rsidP="000678CA">
      <w:pPr>
        <w:pStyle w:val="BodyText"/>
      </w:pPr>
      <w:r w:rsidRPr="00E42F55">
        <w:t xml:space="preserve">Developers should use this option to update the </w:t>
      </w:r>
      <w:r w:rsidR="002B6B44">
        <w:t>ROUTINE (#9.8) file</w:t>
      </w:r>
      <w:r w:rsidR="00D00DDC" w:rsidRPr="00E42F55">
        <w:fldChar w:fldCharType="begin"/>
      </w:r>
      <w:r w:rsidR="00D00DDC" w:rsidRPr="00E42F55">
        <w:instrText xml:space="preserve"> XE </w:instrText>
      </w:r>
      <w:r w:rsidR="00666840">
        <w:instrText>“</w:instrText>
      </w:r>
      <w:r w:rsidR="002B6B44">
        <w:instrText>ROUTINE (#9.8)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 xml:space="preserve"> before editing the routine component</w:t>
      </w:r>
      <w:r w:rsidR="00520D40" w:rsidRPr="00E42F55">
        <w:fldChar w:fldCharType="begin"/>
      </w:r>
      <w:r w:rsidR="00520D40" w:rsidRPr="00E42F55">
        <w:instrText xml:space="preserve"> XE </w:instrText>
      </w:r>
      <w:r w:rsidR="00666840">
        <w:instrText>“</w:instrText>
      </w:r>
      <w:r w:rsidR="00520D40" w:rsidRPr="00E42F55">
        <w:instrText>Components:Routine</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Routines:Component Editing</w:instrText>
      </w:r>
      <w:r w:rsidR="00666840">
        <w:instrText>”</w:instrText>
      </w:r>
      <w:r w:rsidR="00520D40" w:rsidRPr="00E42F55">
        <w:instrText xml:space="preserve"> </w:instrText>
      </w:r>
      <w:r w:rsidR="00520D40" w:rsidRPr="00E42F55">
        <w:fldChar w:fldCharType="end"/>
      </w:r>
      <w:r w:rsidRPr="00E42F55">
        <w:t xml:space="preserve"> in a build entry, to ensure that all the routines they want to include in a </w:t>
      </w:r>
      <w:r w:rsidR="006E79B7" w:rsidRPr="00E42F55">
        <w:t>software application</w:t>
      </w:r>
      <w:r w:rsidRPr="00E42F55">
        <w:t xml:space="preserve"> can be selected by the routines</w:t>
      </w:r>
      <w:r w:rsidR="00666840">
        <w:t>’</w:t>
      </w:r>
      <w:r w:rsidRPr="00E42F55">
        <w:t xml:space="preserve"> matching entries in the </w:t>
      </w:r>
      <w:r w:rsidR="002B6B44">
        <w:t>ROUTINE (#9.8) file</w:t>
      </w:r>
      <w:r w:rsidR="00D00DDC" w:rsidRPr="00E42F55">
        <w:fldChar w:fldCharType="begin"/>
      </w:r>
      <w:r w:rsidR="00D00DDC" w:rsidRPr="00E42F55">
        <w:instrText xml:space="preserve"> XE </w:instrText>
      </w:r>
      <w:r w:rsidR="00666840">
        <w:instrText>“</w:instrText>
      </w:r>
      <w:r w:rsidR="002B6B44">
        <w:instrText>ROUTINE (#9.8)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w:t>
      </w:r>
    </w:p>
    <w:p w:rsidR="001D6B73" w:rsidRPr="00E42F55" w:rsidRDefault="001D6B73" w:rsidP="000678CA">
      <w:pPr>
        <w:pStyle w:val="BodyText"/>
      </w:pPr>
      <w:r w:rsidRPr="00E42F55">
        <w:t xml:space="preserve">If you answer </w:t>
      </w:r>
      <w:r w:rsidRPr="00C62C46">
        <w:rPr>
          <w:b/>
        </w:rPr>
        <w:t>YES</w:t>
      </w:r>
      <w:r w:rsidRPr="00E42F55">
        <w:t xml:space="preserve"> to the question </w:t>
      </w:r>
      <w:r w:rsidR="00666840">
        <w:t>“</w:t>
      </w:r>
      <w:r w:rsidRPr="00E42F55">
        <w:t>Want me to clean up the Routine file before updating?</w:t>
      </w:r>
      <w:r w:rsidR="00666840">
        <w:t>”</w:t>
      </w:r>
      <w:r w:rsidRPr="00E42F55">
        <w:t xml:space="preserve">, the option goes through the </w:t>
      </w:r>
      <w:r w:rsidR="002B6B44">
        <w:t>ROUTINE (#9.8) file</w:t>
      </w:r>
      <w:r w:rsidR="00D00DDC" w:rsidRPr="00E42F55">
        <w:fldChar w:fldCharType="begin"/>
      </w:r>
      <w:r w:rsidR="00D00DDC" w:rsidRPr="00E42F55">
        <w:instrText xml:space="preserve"> XE </w:instrText>
      </w:r>
      <w:r w:rsidR="00666840">
        <w:instrText>“</w:instrText>
      </w:r>
      <w:r w:rsidR="002B6B44">
        <w:instrText>ROUTINE (#9.8)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 xml:space="preserve"> and deletes any entries across all namespaces that have no matches with an actual routine on the current system.</w:t>
      </w:r>
      <w:r w:rsidR="004D34A4" w:rsidRPr="00E42F55">
        <w:t xml:space="preserve"> As of Kernel </w:t>
      </w:r>
      <w:r w:rsidR="00E72114">
        <w:t>patch</w:t>
      </w:r>
      <w:r w:rsidR="004D34A4" w:rsidRPr="00E42F55">
        <w:t xml:space="preserve"> XU*8.0*393, however, any routine that has been marked in the CHECKSUM REPORT</w:t>
      </w:r>
      <w:r w:rsidR="009D02E4" w:rsidRPr="00E42F55">
        <w:t xml:space="preserve"> (#6)</w:t>
      </w:r>
      <w:r w:rsidR="004D34A4" w:rsidRPr="00E42F55">
        <w:t xml:space="preserve"> field</w:t>
      </w:r>
      <w:r w:rsidR="004D34A4" w:rsidRPr="00E42F55">
        <w:fldChar w:fldCharType="begin"/>
      </w:r>
      <w:r w:rsidR="004D34A4" w:rsidRPr="00E42F55">
        <w:instrText xml:space="preserve"> XE </w:instrText>
      </w:r>
      <w:r w:rsidR="00666840">
        <w:instrText>“</w:instrText>
      </w:r>
      <w:r w:rsidR="004D34A4" w:rsidRPr="00E42F55">
        <w:instrText>CHECKSUM REPORT</w:instrText>
      </w:r>
      <w:r w:rsidR="009D02E4" w:rsidRPr="00E42F55">
        <w:instrText xml:space="preserve"> (#6)</w:instrText>
      </w:r>
      <w:r w:rsidR="004D34A4" w:rsidRPr="00E42F55">
        <w:instrText xml:space="preserve"> Field</w:instrText>
      </w:r>
      <w:r w:rsidR="00666840">
        <w:instrText>”</w:instrText>
      </w:r>
      <w:r w:rsidR="004D34A4" w:rsidRPr="00E42F55">
        <w:instrText xml:space="preserve"> </w:instrText>
      </w:r>
      <w:r w:rsidR="004D34A4" w:rsidRPr="00E42F55">
        <w:fldChar w:fldCharType="end"/>
      </w:r>
      <w:r w:rsidR="004D34A4" w:rsidRPr="00E42F55">
        <w:fldChar w:fldCharType="begin"/>
      </w:r>
      <w:r w:rsidR="004D34A4" w:rsidRPr="00E42F55">
        <w:instrText xml:space="preserve"> XE </w:instrText>
      </w:r>
      <w:r w:rsidR="00666840">
        <w:instrText>“</w:instrText>
      </w:r>
      <w:r w:rsidR="004D34A4" w:rsidRPr="00E42F55">
        <w:instrText>Fields:CHECKSUM REPORT (#6)</w:instrText>
      </w:r>
      <w:r w:rsidR="00666840">
        <w:instrText>”</w:instrText>
      </w:r>
      <w:r w:rsidR="004D34A4" w:rsidRPr="00E42F55">
        <w:instrText xml:space="preserve"> </w:instrText>
      </w:r>
      <w:r w:rsidR="004D34A4" w:rsidRPr="00E42F55">
        <w:fldChar w:fldCharType="end"/>
      </w:r>
      <w:r w:rsidR="004D34A4" w:rsidRPr="00E42F55">
        <w:t xml:space="preserve"> in the </w:t>
      </w:r>
      <w:r w:rsidR="002B6B44">
        <w:t>ROUTINE (#9.8) file</w:t>
      </w:r>
      <w:r w:rsidR="004D34A4" w:rsidRPr="00E42F55">
        <w:fldChar w:fldCharType="begin"/>
      </w:r>
      <w:r w:rsidR="004D34A4" w:rsidRPr="00E42F55">
        <w:instrText xml:space="preserve"> XE </w:instrText>
      </w:r>
      <w:r w:rsidR="00666840">
        <w:instrText>“</w:instrText>
      </w:r>
      <w:r w:rsidR="002B6B44">
        <w:instrText>ROUTINE (#9.8) File</w:instrText>
      </w:r>
      <w:r w:rsidR="00666840">
        <w:instrText>”</w:instrText>
      </w:r>
      <w:r w:rsidR="004D34A4" w:rsidRPr="00E42F55">
        <w:instrText xml:space="preserve"> </w:instrText>
      </w:r>
      <w:r w:rsidR="004D34A4" w:rsidRPr="00E42F55">
        <w:fldChar w:fldCharType="end"/>
      </w:r>
      <w:r w:rsidR="004D34A4" w:rsidRPr="00E42F55">
        <w:fldChar w:fldCharType="begin"/>
      </w:r>
      <w:r w:rsidR="004D34A4" w:rsidRPr="00E42F55">
        <w:instrText xml:space="preserve"> XE </w:instrText>
      </w:r>
      <w:r w:rsidR="00666840">
        <w:instrText>“</w:instrText>
      </w:r>
      <w:r w:rsidR="004D34A4" w:rsidRPr="00E42F55">
        <w:instrText>Files:ROUTINE (#9.8)</w:instrText>
      </w:r>
      <w:r w:rsidR="00666840">
        <w:instrText>”</w:instrText>
      </w:r>
      <w:r w:rsidR="004D34A4" w:rsidRPr="00E42F55">
        <w:instrText xml:space="preserve"> </w:instrText>
      </w:r>
      <w:r w:rsidR="004D34A4" w:rsidRPr="00E42F55">
        <w:fldChar w:fldCharType="end"/>
      </w:r>
      <w:r w:rsidR="004D34A4" w:rsidRPr="00E42F55">
        <w:t xml:space="preserve"> as </w:t>
      </w:r>
      <w:r w:rsidR="00666840">
        <w:t>“</w:t>
      </w:r>
      <w:r w:rsidR="004D34A4" w:rsidRPr="00E42F55">
        <w:t>National</w:t>
      </w:r>
      <w:r w:rsidR="00666840">
        <w:t>”</w:t>
      </w:r>
      <w:r w:rsidR="004D34A4" w:rsidRPr="00E42F55">
        <w:t xml:space="preserve"> </w:t>
      </w:r>
      <w:r w:rsidR="00BD74BE">
        <w:t>is</w:t>
      </w:r>
      <w:r w:rsidR="004D34A4" w:rsidRPr="00E42F55">
        <w:t xml:space="preserve"> </w:t>
      </w:r>
      <w:r w:rsidR="004D34A4" w:rsidRPr="00E42F55">
        <w:rPr>
          <w:i/>
        </w:rPr>
        <w:t>not</w:t>
      </w:r>
      <w:r w:rsidR="004D34A4" w:rsidRPr="00E42F55">
        <w:t xml:space="preserve"> deleted during the clean up the Routine File phase of the update.</w:t>
      </w:r>
    </w:p>
    <w:p w:rsidR="001D6B73" w:rsidRPr="00E42F55" w:rsidRDefault="001D6B73" w:rsidP="000678CA">
      <w:pPr>
        <w:pStyle w:val="BodyText"/>
      </w:pPr>
      <w:r w:rsidRPr="00E42F55">
        <w:t xml:space="preserve">Then, </w:t>
      </w:r>
      <w:r w:rsidR="00D00DDC" w:rsidRPr="00E42F55">
        <w:t xml:space="preserve">the </w:t>
      </w:r>
      <w:r w:rsidRPr="00E42F55">
        <w:t>Update Routine File</w:t>
      </w:r>
      <w:r w:rsidR="00D00DDC" w:rsidRPr="00E42F55">
        <w:t xml:space="preserve"> option</w:t>
      </w:r>
      <w:r w:rsidR="00D910BD" w:rsidRPr="00E42F55">
        <w:fldChar w:fldCharType="begin"/>
      </w:r>
      <w:r w:rsidR="00D910BD" w:rsidRPr="00E42F55">
        <w:instrText xml:space="preserve"> XE </w:instrText>
      </w:r>
      <w:r w:rsidR="00666840">
        <w:instrText>“</w:instrText>
      </w:r>
      <w:r w:rsidR="00D910BD" w:rsidRPr="00E42F55">
        <w:instrText>Update Routine File Option</w:instrText>
      </w:r>
      <w:r w:rsidR="00666840">
        <w:instrText>”</w:instrText>
      </w:r>
      <w:r w:rsidR="00D910BD" w:rsidRPr="00E42F55">
        <w:instrText xml:space="preserve"> </w:instrText>
      </w:r>
      <w:r w:rsidR="00D910BD" w:rsidRPr="00E42F55">
        <w:fldChar w:fldCharType="end"/>
      </w:r>
      <w:r w:rsidR="00D910BD" w:rsidRPr="00E42F55">
        <w:fldChar w:fldCharType="begin"/>
      </w:r>
      <w:r w:rsidR="00D910BD" w:rsidRPr="00E42F55">
        <w:instrText xml:space="preserve"> XE </w:instrText>
      </w:r>
      <w:r w:rsidR="00666840">
        <w:instrText>“</w:instrText>
      </w:r>
      <w:r w:rsidR="00D910BD" w:rsidRPr="00E42F55">
        <w:instrText>Options:Update Routine File</w:instrText>
      </w:r>
      <w:r w:rsidR="00666840">
        <w:instrText>”</w:instrText>
      </w:r>
      <w:r w:rsidR="00D910BD" w:rsidRPr="00E42F55">
        <w:instrText xml:space="preserve"> </w:instrText>
      </w:r>
      <w:r w:rsidR="00D910BD" w:rsidRPr="00E42F55">
        <w:fldChar w:fldCharType="end"/>
      </w:r>
      <w:r w:rsidRPr="00E42F55">
        <w:t xml:space="preserve"> re-populates the </w:t>
      </w:r>
      <w:r w:rsidR="002B6B44">
        <w:t>ROUTINE (#9.8) file</w:t>
      </w:r>
      <w:r w:rsidR="00D00DDC" w:rsidRPr="00E42F55">
        <w:fldChar w:fldCharType="begin"/>
      </w:r>
      <w:r w:rsidR="00D00DDC" w:rsidRPr="00E42F55">
        <w:instrText xml:space="preserve"> XE </w:instrText>
      </w:r>
      <w:r w:rsidR="00666840">
        <w:instrText>“</w:instrText>
      </w:r>
      <w:r w:rsidR="002B6B44">
        <w:instrText>ROUTINE (#9.8)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 xml:space="preserve"> with all routines currently on the system for the namespaces you enter (you can exclude parts of a namespace if you want, as well).</w:t>
      </w:r>
    </w:p>
    <w:p w:rsidR="00F4104A" w:rsidRPr="00E42F55" w:rsidRDefault="00F4104A" w:rsidP="002B6AE0">
      <w:pPr>
        <w:pStyle w:val="Caption"/>
      </w:pPr>
      <w:bookmarkStart w:id="2048" w:name="_Toc193181901"/>
      <w:bookmarkStart w:id="2049" w:name="_Toc507685150"/>
      <w:r w:rsidRPr="00E42F55">
        <w:t xml:space="preserve">Figure </w:t>
      </w:r>
      <w:r w:rsidR="009F40E2">
        <w:fldChar w:fldCharType="begin"/>
      </w:r>
      <w:r w:rsidR="009F40E2">
        <w:instrText xml:space="preserve"> SEQ Figure \* ARABIC </w:instrText>
      </w:r>
      <w:r w:rsidR="009F40E2">
        <w:fldChar w:fldCharType="separate"/>
      </w:r>
      <w:r w:rsidR="009210FB">
        <w:rPr>
          <w:noProof/>
        </w:rPr>
        <w:t>303</w:t>
      </w:r>
      <w:r w:rsidR="009F40E2">
        <w:rPr>
          <w:noProof/>
        </w:rPr>
        <w:fldChar w:fldCharType="end"/>
      </w:r>
      <w:r w:rsidR="00DE08DD">
        <w:t>:</w:t>
      </w:r>
      <w:r w:rsidRPr="00E42F55">
        <w:t xml:space="preserve"> </w:t>
      </w:r>
      <w:r w:rsidR="00D54F9A" w:rsidRPr="00E42F55">
        <w:t>Update</w:t>
      </w:r>
      <w:r w:rsidR="009B0090">
        <w:t xml:space="preserve"> Routine File O</w:t>
      </w:r>
      <w:r w:rsidRPr="00E42F55">
        <w:t>ption—</w:t>
      </w:r>
      <w:r w:rsidR="004375AD">
        <w:t>Sample User Dialogue</w:t>
      </w:r>
      <w:bookmarkEnd w:id="2048"/>
      <w:bookmarkEnd w:id="2049"/>
    </w:p>
    <w:p w:rsidR="001D6B73" w:rsidRPr="00E42F55" w:rsidRDefault="001D6B73">
      <w:pPr>
        <w:pStyle w:val="Dialogue"/>
      </w:pPr>
      <w:r w:rsidRPr="00E42F55">
        <w:t xml:space="preserve">Select Utilities Option: </w:t>
      </w:r>
      <w:r w:rsidR="00D03059" w:rsidRPr="00D03059">
        <w:rPr>
          <w:b/>
          <w:highlight w:val="yellow"/>
        </w:rPr>
        <w:t>UPDATE ROUTINE FILE</w:t>
      </w:r>
    </w:p>
    <w:p w:rsidR="001D6B73" w:rsidRPr="00E42F55" w:rsidRDefault="001D6B73">
      <w:pPr>
        <w:pStyle w:val="Dialogue"/>
      </w:pPr>
    </w:p>
    <w:p w:rsidR="001D6B73" w:rsidRPr="00E42F55" w:rsidRDefault="001D6B73">
      <w:pPr>
        <w:pStyle w:val="Dialogue"/>
      </w:pPr>
    </w:p>
    <w:p w:rsidR="001D6B73" w:rsidRPr="00D03059" w:rsidRDefault="001D6B73">
      <w:pPr>
        <w:pStyle w:val="Dialogue"/>
      </w:pPr>
      <w:r w:rsidRPr="00E42F55">
        <w:t xml:space="preserve">Routine Namespace: </w:t>
      </w:r>
      <w:r w:rsidRPr="00D03059">
        <w:rPr>
          <w:b/>
          <w:highlight w:val="yellow"/>
        </w:rPr>
        <w:t>XU</w:t>
      </w:r>
    </w:p>
    <w:p w:rsidR="001D6B73" w:rsidRPr="00D03059" w:rsidRDefault="001D6B73">
      <w:pPr>
        <w:pStyle w:val="Dialogue"/>
      </w:pPr>
      <w:r w:rsidRPr="00E42F55">
        <w:t xml:space="preserve">Routine Namespace: </w:t>
      </w:r>
      <w:r w:rsidRPr="00D03059">
        <w:rPr>
          <w:b/>
          <w:highlight w:val="yellow"/>
        </w:rPr>
        <w:t>-XUI</w:t>
      </w:r>
    </w:p>
    <w:p w:rsidR="001D6B73" w:rsidRPr="00D03059" w:rsidRDefault="001D6B73">
      <w:pPr>
        <w:pStyle w:val="Dialogue"/>
      </w:pPr>
      <w:r w:rsidRPr="00E42F55">
        <w:t xml:space="preserve">Routine Namespace: </w:t>
      </w:r>
      <w:r w:rsidRPr="00D03059">
        <w:rPr>
          <w:b/>
          <w:highlight w:val="yellow"/>
        </w:rPr>
        <w:t>&lt;Enter&gt;</w:t>
      </w:r>
    </w:p>
    <w:p w:rsidR="001D6B73" w:rsidRPr="00E42F55" w:rsidRDefault="001D6B73">
      <w:pPr>
        <w:pStyle w:val="Dialogue"/>
      </w:pPr>
    </w:p>
    <w:p w:rsidR="001D6B73" w:rsidRPr="00E42F55" w:rsidRDefault="001D6B73">
      <w:pPr>
        <w:pStyle w:val="Dialogue"/>
      </w:pPr>
      <w:r w:rsidRPr="00E42F55">
        <w:t>NAMESPACE  INCLUDE                 EXCLUDE</w:t>
      </w:r>
    </w:p>
    <w:p w:rsidR="001D6B73" w:rsidRPr="00E42F55" w:rsidRDefault="001D6B73">
      <w:pPr>
        <w:pStyle w:val="Dialogue"/>
      </w:pPr>
      <w:r w:rsidRPr="00E42F55">
        <w:t xml:space="preserve">           -------                 -------</w:t>
      </w:r>
    </w:p>
    <w:p w:rsidR="001D6B73" w:rsidRPr="00E42F55" w:rsidRDefault="001D6B73">
      <w:pPr>
        <w:pStyle w:val="Dialogue"/>
      </w:pPr>
      <w:r w:rsidRPr="00E42F55">
        <w:t xml:space="preserve">           XU                      XUI</w:t>
      </w:r>
    </w:p>
    <w:p w:rsidR="001D6B73" w:rsidRPr="00E42F55" w:rsidRDefault="001D6B73">
      <w:pPr>
        <w:pStyle w:val="Dialogue"/>
      </w:pPr>
      <w:r w:rsidRPr="00E42F55">
        <w:t xml:space="preserve">                                   </w:t>
      </w:r>
    </w:p>
    <w:p w:rsidR="001D6B73" w:rsidRPr="00E42F55" w:rsidRDefault="001D6B73">
      <w:pPr>
        <w:pStyle w:val="Dialogue"/>
      </w:pPr>
      <w:r w:rsidRPr="00E42F55">
        <w:t xml:space="preserve">OK to continue? YES// </w:t>
      </w:r>
      <w:r w:rsidRPr="00D03059">
        <w:rPr>
          <w:b/>
          <w:highlight w:val="yellow"/>
        </w:rPr>
        <w:t>&lt;Enter&gt;</w:t>
      </w:r>
    </w:p>
    <w:p w:rsidR="001D6B73" w:rsidRPr="00E42F55" w:rsidRDefault="001D6B73">
      <w:pPr>
        <w:pStyle w:val="Dialogue"/>
      </w:pPr>
    </w:p>
    <w:p w:rsidR="001D6B73" w:rsidRPr="00D03059" w:rsidRDefault="001D6B73">
      <w:pPr>
        <w:pStyle w:val="Dialogue"/>
      </w:pPr>
      <w:r w:rsidRPr="00E42F55">
        <w:t xml:space="preserve">Want me to clean up the Routine File before updating? YES// </w:t>
      </w:r>
      <w:r w:rsidRPr="00D03059">
        <w:rPr>
          <w:b/>
          <w:highlight w:val="yellow"/>
        </w:rPr>
        <w:t>&lt;Enter&gt;</w:t>
      </w:r>
    </w:p>
    <w:p w:rsidR="001D6B73" w:rsidRPr="00E42F55" w:rsidRDefault="001D6B73">
      <w:pPr>
        <w:pStyle w:val="Dialogue"/>
      </w:pPr>
      <w:r w:rsidRPr="00E42F55">
        <w:t>...SORRY, THIS MAY TAKE A FEW MOMENTS...    ...Done.</w:t>
      </w:r>
    </w:p>
    <w:p w:rsidR="001D6B73" w:rsidRPr="00E42F55" w:rsidRDefault="001D6B73" w:rsidP="00CD231F">
      <w:pPr>
        <w:pStyle w:val="BodyText6"/>
      </w:pPr>
    </w:p>
    <w:p w:rsidR="001D6B73" w:rsidRPr="00E42F55" w:rsidRDefault="001D6B73" w:rsidP="00746679">
      <w:pPr>
        <w:pStyle w:val="Heading2"/>
      </w:pPr>
      <w:bookmarkStart w:id="2050" w:name="_Toc236534871"/>
      <w:bookmarkStart w:id="2051" w:name="_Toc507686407"/>
      <w:r w:rsidRPr="00E42F55">
        <w:t>Verify a Build</w:t>
      </w:r>
      <w:r w:rsidR="007E1F56" w:rsidRPr="00E42F55">
        <w:t xml:space="preserve"> Option</w:t>
      </w:r>
      <w:bookmarkEnd w:id="2050"/>
      <w:bookmarkEnd w:id="2051"/>
    </w:p>
    <w:p w:rsidR="001D6B73" w:rsidRPr="00E42F55" w:rsidRDefault="00CD231F" w:rsidP="00CD231F">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KIDS:Verify a Build Option</w:instrText>
      </w:r>
      <w:r w:rsidR="00666840">
        <w:instrText>”</w:instrText>
      </w:r>
      <w:r w:rsidRPr="00E42F55">
        <w:instrText xml:space="preserve"> </w:instrText>
      </w:r>
      <w:r w:rsidRPr="00E42F55">
        <w:rPr>
          <w:vanish/>
        </w:rPr>
        <w:fldChar w:fldCharType="end"/>
      </w:r>
      <w:r w:rsidR="001D6B73" w:rsidRPr="00E42F55">
        <w:t>The Verify a Build option</w:t>
      </w:r>
      <w:r w:rsidR="00D00DDC" w:rsidRPr="00E42F55">
        <w:fldChar w:fldCharType="begin"/>
      </w:r>
      <w:r w:rsidR="00D00DDC" w:rsidRPr="00E42F55">
        <w:instrText xml:space="preserve"> XE </w:instrText>
      </w:r>
      <w:r w:rsidR="00666840">
        <w:instrText>“</w:instrText>
      </w:r>
      <w:r w:rsidR="00D00DDC" w:rsidRPr="00E42F55">
        <w:instrText>Verify a Build Option</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D00DDC" w:rsidRPr="00E42F55">
        <w:instrText>Options:Verify a Build</w:instrText>
      </w:r>
      <w:r w:rsidR="00666840">
        <w:instrText>”</w:instrText>
      </w:r>
      <w:r w:rsidR="00D00DDC" w:rsidRPr="00E42F55">
        <w:instrText xml:space="preserve"> </w:instrText>
      </w:r>
      <w:r w:rsidR="00D00DDC" w:rsidRPr="00E42F55">
        <w:fldChar w:fldCharType="end"/>
      </w:r>
      <w:r w:rsidR="001D6B73" w:rsidRPr="00E42F55">
        <w:t xml:space="preserve"> </w:t>
      </w:r>
      <w:r w:rsidR="00D00DDC" w:rsidRPr="00E42F55">
        <w:t>[XPD VERIFY BUILD</w:t>
      </w:r>
      <w:r w:rsidR="00D00DDC" w:rsidRPr="00E42F55">
        <w:fldChar w:fldCharType="begin"/>
      </w:r>
      <w:r w:rsidR="00D00DDC" w:rsidRPr="00E42F55">
        <w:instrText xml:space="preserve"> XE </w:instrText>
      </w:r>
      <w:r w:rsidR="00666840">
        <w:instrText>“</w:instrText>
      </w:r>
      <w:r w:rsidR="00D00DDC" w:rsidRPr="00E42F55">
        <w:instrText>XPD VERIFY BUILD Option</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D00DDC" w:rsidRPr="00E42F55">
        <w:instrText>Options:XPD VERIFY BUILD</w:instrText>
      </w:r>
      <w:r w:rsidR="00666840">
        <w:instrText>”</w:instrText>
      </w:r>
      <w:r w:rsidR="00D00DDC" w:rsidRPr="00E42F55">
        <w:instrText xml:space="preserve"> </w:instrText>
      </w:r>
      <w:r w:rsidR="00D00DDC" w:rsidRPr="00E42F55">
        <w:fldChar w:fldCharType="end"/>
      </w:r>
      <w:r w:rsidR="00D00DDC" w:rsidRPr="00E42F55">
        <w:t xml:space="preserve">] </w:t>
      </w:r>
      <w:r w:rsidR="001D6B73" w:rsidRPr="00E42F55">
        <w:t>checks whether a build entry</w:t>
      </w:r>
      <w:r w:rsidR="00666840">
        <w:t>’</w:t>
      </w:r>
      <w:r w:rsidR="001D6B73" w:rsidRPr="00E42F55">
        <w:t>s listed components</w:t>
      </w:r>
      <w:r w:rsidR="00520D40" w:rsidRPr="00E42F55">
        <w:fldChar w:fldCharType="begin"/>
      </w:r>
      <w:r w:rsidR="00520D40" w:rsidRPr="00E42F55">
        <w:instrText xml:space="preserve"> XE </w:instrText>
      </w:r>
      <w:r w:rsidR="00666840">
        <w:instrText>“</w:instrText>
      </w:r>
      <w:r w:rsidR="00520D40" w:rsidRPr="00E42F55">
        <w:instrText>Components:Build Entry</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Build Entry:Components</w:instrText>
      </w:r>
      <w:r w:rsidR="00666840">
        <w:instrText>”</w:instrText>
      </w:r>
      <w:r w:rsidR="00520D40" w:rsidRPr="00E42F55">
        <w:instrText xml:space="preserve"> </w:instrText>
      </w:r>
      <w:r w:rsidR="00520D40" w:rsidRPr="00E42F55">
        <w:fldChar w:fldCharType="end"/>
      </w:r>
      <w:r w:rsidR="001D6B73" w:rsidRPr="00E42F55">
        <w:t xml:space="preserve"> actually exist on the current system. This is useful for developers who are preparing to create a transport global. They can check that there are actual components on the system matching the components requested in the build entry, in advance of trying to create a transport global</w:t>
      </w:r>
      <w:r w:rsidR="008716AE" w:rsidRPr="00E42F55">
        <w:rPr>
          <w:b/>
          <w:vanish/>
        </w:rPr>
        <w:fldChar w:fldCharType="begin"/>
      </w:r>
      <w:r w:rsidR="008716AE" w:rsidRPr="00E42F55">
        <w:instrText xml:space="preserve">XE </w:instrText>
      </w:r>
      <w:r w:rsidR="00666840">
        <w:instrText>“</w:instrText>
      </w:r>
      <w:r w:rsidR="008716AE" w:rsidRPr="00E42F55">
        <w:instrText>KIDS:Transport Global:Create</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Transport Global:Create</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Globals:KIDS Transport Global:Create</w:instrText>
      </w:r>
      <w:r w:rsidR="00666840">
        <w:instrText>”</w:instrText>
      </w:r>
      <w:r w:rsidR="008716AE" w:rsidRPr="00E42F55">
        <w:rPr>
          <w:b/>
          <w:vanish/>
        </w:rPr>
        <w:fldChar w:fldCharType="end"/>
      </w:r>
      <w:r w:rsidR="001D6B73" w:rsidRPr="00E42F55">
        <w:t xml:space="preserve">. Therefore, developers should use </w:t>
      </w:r>
      <w:r w:rsidR="00D00DDC" w:rsidRPr="00E42F55">
        <w:t>the Verify a Build option</w:t>
      </w:r>
      <w:r w:rsidR="001D6B73" w:rsidRPr="00E42F55">
        <w:t xml:space="preserve"> </w:t>
      </w:r>
      <w:r w:rsidR="001D6B73" w:rsidRPr="00E42F55">
        <w:rPr>
          <w:i/>
        </w:rPr>
        <w:t>before</w:t>
      </w:r>
      <w:r w:rsidR="001D6B73" w:rsidRPr="00E42F55">
        <w:t xml:space="preserve"> creating transport globals</w:t>
      </w:r>
      <w:r w:rsidR="00C34301" w:rsidRPr="00E42F55">
        <w:rPr>
          <w:b/>
          <w:vanish/>
        </w:rPr>
        <w:fldChar w:fldCharType="begin"/>
      </w:r>
      <w:r w:rsidR="00C34301" w:rsidRPr="00E42F55">
        <w:instrText xml:space="preserve">XE </w:instrText>
      </w:r>
      <w:r w:rsidR="00666840">
        <w:instrText>“</w:instrText>
      </w:r>
      <w:r w:rsidR="00C34301" w:rsidRPr="00E42F55">
        <w:instrText>Creating:Transport Globals</w:instrText>
      </w:r>
      <w:r w:rsidR="00666840">
        <w:instrText>”</w:instrText>
      </w:r>
      <w:r w:rsidR="00C34301"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KIDS:Transport Global:Verify</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Transport Global:Verify</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Globals:KIDS Transport Global:Verify</w:instrText>
      </w:r>
      <w:r w:rsidR="00666840">
        <w:instrText>”</w:instrText>
      </w:r>
      <w:r w:rsidR="008716AE" w:rsidRPr="00E42F55">
        <w:rPr>
          <w:b/>
          <w:vanish/>
        </w:rPr>
        <w:fldChar w:fldCharType="end"/>
      </w:r>
      <w:r w:rsidR="001D6B73" w:rsidRPr="00E42F55">
        <w:t xml:space="preserve"> from build entries.</w:t>
      </w:r>
    </w:p>
    <w:p w:rsidR="001D6B73" w:rsidRPr="00E42F55" w:rsidRDefault="001D6B73" w:rsidP="000678CA">
      <w:pPr>
        <w:pStyle w:val="BodyText"/>
      </w:pPr>
      <w:r w:rsidRPr="00E42F55">
        <w:t>For any component in the build entry that does</w:t>
      </w:r>
      <w:r w:rsidR="003A2125" w:rsidRPr="00E42F55">
        <w:t xml:space="preserve"> </w:t>
      </w:r>
      <w:r w:rsidRPr="00321770">
        <w:rPr>
          <w:i/>
        </w:rPr>
        <w:t>n</w:t>
      </w:r>
      <w:r w:rsidR="003A2125" w:rsidRPr="00321770">
        <w:rPr>
          <w:i/>
        </w:rPr>
        <w:t>o</w:t>
      </w:r>
      <w:r w:rsidRPr="00321770">
        <w:rPr>
          <w:i/>
        </w:rPr>
        <w:t>t</w:t>
      </w:r>
      <w:r w:rsidRPr="00E42F55">
        <w:t xml:space="preserve"> actually exist on the system, the option outputs a one-line message identifying the missing component, with the appellation </w:t>
      </w:r>
      <w:r w:rsidRPr="00321770">
        <w:rPr>
          <w:b/>
        </w:rPr>
        <w:t>**NOT FOUND**</w:t>
      </w:r>
      <w:r w:rsidRPr="00E42F55">
        <w:t xml:space="preserve">. The developer is also prompted with </w:t>
      </w:r>
      <w:r w:rsidR="00666840">
        <w:t>“</w:t>
      </w:r>
      <w:r w:rsidRPr="00E42F55">
        <w:t>Do you want to remove the missing Files? NO//</w:t>
      </w:r>
      <w:r w:rsidR="00666840">
        <w:t>”</w:t>
      </w:r>
      <w:r w:rsidRPr="00E42F55">
        <w:t>. This allows you to verify if the missing component</w:t>
      </w:r>
      <w:r w:rsidR="00520D40" w:rsidRPr="00E42F55">
        <w:fldChar w:fldCharType="begin"/>
      </w:r>
      <w:r w:rsidR="00520D40" w:rsidRPr="00E42F55">
        <w:instrText xml:space="preserve"> XE </w:instrText>
      </w:r>
      <w:r w:rsidR="00666840">
        <w:instrText>“</w:instrText>
      </w:r>
      <w:r w:rsidR="00520D40" w:rsidRPr="00E42F55">
        <w:instrText>Components:Missing</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Missing Components</w:instrText>
      </w:r>
      <w:r w:rsidR="00666840">
        <w:instrText>”</w:instrText>
      </w:r>
      <w:r w:rsidR="00520D40" w:rsidRPr="00E42F55">
        <w:instrText xml:space="preserve"> </w:instrText>
      </w:r>
      <w:r w:rsidR="00520D40" w:rsidRPr="00E42F55">
        <w:fldChar w:fldCharType="end"/>
      </w:r>
      <w:r w:rsidRPr="00E42F55">
        <w:t xml:space="preserve"> should in fact be removed from the build. If the missing component is required, the developer should create the missing component for the build entry before creating a transport global</w:t>
      </w:r>
      <w:r w:rsidR="00C34301" w:rsidRPr="00E42F55">
        <w:rPr>
          <w:b/>
          <w:vanish/>
        </w:rPr>
        <w:fldChar w:fldCharType="begin"/>
      </w:r>
      <w:r w:rsidR="00C34301" w:rsidRPr="00E42F55">
        <w:instrText xml:space="preserve">XE </w:instrText>
      </w:r>
      <w:r w:rsidR="00666840">
        <w:instrText>“</w:instrText>
      </w:r>
      <w:r w:rsidR="00C34301" w:rsidRPr="00E42F55">
        <w:instrText>Creating:Transport Globals</w:instrText>
      </w:r>
      <w:r w:rsidR="00666840">
        <w:instrText>”</w:instrText>
      </w:r>
      <w:r w:rsidR="00C34301"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KIDS:Transport Global:Create</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Transport Global:Create</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Globals:KIDS Transport Global:Create</w:instrText>
      </w:r>
      <w:r w:rsidR="00666840">
        <w:instrText>”</w:instrText>
      </w:r>
      <w:r w:rsidR="008716AE" w:rsidRPr="00E42F55">
        <w:rPr>
          <w:b/>
          <w:vanish/>
        </w:rPr>
        <w:fldChar w:fldCharType="end"/>
      </w:r>
      <w:r w:rsidRPr="00E42F55">
        <w:t>.</w:t>
      </w:r>
    </w:p>
    <w:p w:rsidR="00F4104A" w:rsidRPr="00E42F55" w:rsidRDefault="00F4104A" w:rsidP="002B6AE0">
      <w:pPr>
        <w:pStyle w:val="Caption"/>
      </w:pPr>
      <w:bookmarkStart w:id="2052" w:name="_Toc193181902"/>
      <w:bookmarkStart w:id="2053" w:name="_Toc507685151"/>
      <w:r w:rsidRPr="00E42F55">
        <w:lastRenderedPageBreak/>
        <w:t xml:space="preserve">Figure </w:t>
      </w:r>
      <w:r w:rsidR="009F40E2">
        <w:fldChar w:fldCharType="begin"/>
      </w:r>
      <w:r w:rsidR="009F40E2">
        <w:instrText xml:space="preserve"> SEQ Figure \* ARABIC </w:instrText>
      </w:r>
      <w:r w:rsidR="009F40E2">
        <w:fldChar w:fldCharType="separate"/>
      </w:r>
      <w:r w:rsidR="009210FB">
        <w:rPr>
          <w:noProof/>
        </w:rPr>
        <w:t>304</w:t>
      </w:r>
      <w:r w:rsidR="009F40E2">
        <w:rPr>
          <w:noProof/>
        </w:rPr>
        <w:fldChar w:fldCharType="end"/>
      </w:r>
      <w:r w:rsidR="00DE08DD">
        <w:t>:</w:t>
      </w:r>
      <w:r w:rsidR="009B0090">
        <w:t xml:space="preserve"> Verify a Build O</w:t>
      </w:r>
      <w:r w:rsidRPr="00E42F55">
        <w:t>ption—</w:t>
      </w:r>
      <w:r w:rsidR="004375AD">
        <w:t>Sample User Dialogue</w:t>
      </w:r>
      <w:bookmarkEnd w:id="2052"/>
      <w:bookmarkEnd w:id="2053"/>
    </w:p>
    <w:p w:rsidR="001D6B73" w:rsidRPr="00D03059" w:rsidRDefault="001D6B73">
      <w:pPr>
        <w:pStyle w:val="Dialogue"/>
      </w:pPr>
      <w:r w:rsidRPr="00E42F55">
        <w:t xml:space="preserve">Select Utilities Option:  </w:t>
      </w:r>
      <w:r w:rsidR="00D03059" w:rsidRPr="00D03059">
        <w:rPr>
          <w:b/>
          <w:highlight w:val="yellow"/>
        </w:rPr>
        <w:t>VERIFY A BUILD</w:t>
      </w:r>
    </w:p>
    <w:p w:rsidR="001D6B73" w:rsidRPr="00E42F55" w:rsidRDefault="001D6B73">
      <w:pPr>
        <w:pStyle w:val="Dialogue"/>
      </w:pPr>
      <w:r w:rsidRPr="00E42F55">
        <w:t xml:space="preserve">Select BUILD NAME:    </w:t>
      </w:r>
      <w:r w:rsidRPr="00D03059">
        <w:rPr>
          <w:b/>
          <w:highlight w:val="yellow"/>
        </w:rPr>
        <w:t>XU*8.0*11 &lt;Enter&gt;</w:t>
      </w:r>
      <w:r w:rsidRPr="00E42F55">
        <w:t xml:space="preserve">     KERNEL</w:t>
      </w:r>
    </w:p>
    <w:p w:rsidR="001D6B73" w:rsidRPr="00E42F55" w:rsidRDefault="001D6B73">
      <w:pPr>
        <w:pStyle w:val="Dialogue"/>
      </w:pPr>
      <w:r w:rsidRPr="00E42F55">
        <w:t xml:space="preserve"> File #8995  ** NOT FOUND **</w:t>
      </w:r>
    </w:p>
    <w:p w:rsidR="001D6B73" w:rsidRPr="00D03059" w:rsidRDefault="001D6B73">
      <w:pPr>
        <w:pStyle w:val="Dialogue"/>
      </w:pPr>
      <w:r w:rsidRPr="00E42F55">
        <w:t xml:space="preserve">Do you want to remove the missing Files? NO// </w:t>
      </w:r>
      <w:r w:rsidRPr="00D03059">
        <w:rPr>
          <w:b/>
          <w:highlight w:val="yellow"/>
        </w:rPr>
        <w:t>&lt;Enter&gt;</w:t>
      </w:r>
    </w:p>
    <w:p w:rsidR="001D6B73" w:rsidRPr="00E42F55" w:rsidRDefault="001D6B73">
      <w:pPr>
        <w:pStyle w:val="Dialogue"/>
      </w:pPr>
    </w:p>
    <w:p w:rsidR="001D6B73" w:rsidRPr="00E42F55" w:rsidRDefault="001D6B73">
      <w:pPr>
        <w:pStyle w:val="Dialogue"/>
      </w:pPr>
      <w:r w:rsidRPr="00E42F55">
        <w:t xml:space="preserve">  ** DONE **</w:t>
      </w:r>
    </w:p>
    <w:p w:rsidR="001D6B73" w:rsidRPr="00E42F55" w:rsidRDefault="001D6B73">
      <w:pPr>
        <w:pStyle w:val="Dialogue"/>
      </w:pPr>
    </w:p>
    <w:p w:rsidR="001D6B73" w:rsidRPr="00E42F55" w:rsidRDefault="001D6B73">
      <w:pPr>
        <w:pStyle w:val="Dialogue"/>
      </w:pPr>
      <w:r w:rsidRPr="00E42F55">
        <w:t>Select Utilities Option:</w:t>
      </w:r>
    </w:p>
    <w:p w:rsidR="001D6B73" w:rsidRPr="00E42F55" w:rsidRDefault="001D6B73" w:rsidP="00CD231F">
      <w:pPr>
        <w:pStyle w:val="BodyText6"/>
      </w:pPr>
    </w:p>
    <w:p w:rsidR="001D6B73" w:rsidRPr="00E42F55" w:rsidRDefault="001D6B73" w:rsidP="00746679">
      <w:pPr>
        <w:pStyle w:val="Heading2"/>
      </w:pPr>
      <w:bookmarkStart w:id="2054" w:name="_Toc236534872"/>
      <w:bookmarkStart w:id="2055" w:name="_Toc507686408"/>
      <w:r w:rsidRPr="00E42F55">
        <w:t>Verify Package Integrity</w:t>
      </w:r>
      <w:r w:rsidR="006E79B7" w:rsidRPr="00E42F55">
        <w:t xml:space="preserve"> Option</w:t>
      </w:r>
      <w:bookmarkEnd w:id="2054"/>
      <w:bookmarkEnd w:id="2055"/>
    </w:p>
    <w:p w:rsidR="001D6B73" w:rsidRPr="00E42F55" w:rsidRDefault="00CD231F" w:rsidP="00CD231F">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KIDS:Verify Package Integrity Option</w:instrText>
      </w:r>
      <w:r w:rsidR="00666840">
        <w:instrText>”</w:instrText>
      </w:r>
      <w:r w:rsidRPr="00E42F55">
        <w:instrText xml:space="preserve"> </w:instrText>
      </w:r>
      <w:r w:rsidRPr="00E42F55">
        <w:rPr>
          <w:vanish/>
        </w:rPr>
        <w:fldChar w:fldCharType="end"/>
      </w:r>
      <w:r w:rsidR="001D6B73" w:rsidRPr="00E42F55">
        <w:t>You can use the Verify Package Integrity option</w:t>
      </w:r>
      <w:r w:rsidR="003F018E" w:rsidRPr="00E42F55">
        <w:fldChar w:fldCharType="begin"/>
      </w:r>
      <w:r w:rsidR="003F018E" w:rsidRPr="00E42F55">
        <w:instrText xml:space="preserve"> XE </w:instrText>
      </w:r>
      <w:r w:rsidR="00666840">
        <w:instrText>“</w:instrText>
      </w:r>
      <w:r w:rsidR="003F018E" w:rsidRPr="00E42F55">
        <w:instrText>Verify Package Integrity Option</w:instrText>
      </w:r>
      <w:r w:rsidR="00666840">
        <w:instrText>”</w:instrText>
      </w:r>
      <w:r w:rsidR="003F018E" w:rsidRPr="00E42F55">
        <w:instrText xml:space="preserve"> </w:instrText>
      </w:r>
      <w:r w:rsidR="003F018E" w:rsidRPr="00E42F55">
        <w:fldChar w:fldCharType="end"/>
      </w:r>
      <w:r w:rsidR="003F018E" w:rsidRPr="00E42F55">
        <w:fldChar w:fldCharType="begin"/>
      </w:r>
      <w:r w:rsidR="003F018E" w:rsidRPr="00E42F55">
        <w:instrText xml:space="preserve"> XE </w:instrText>
      </w:r>
      <w:r w:rsidR="00666840">
        <w:instrText>“</w:instrText>
      </w:r>
      <w:r w:rsidR="003F018E" w:rsidRPr="00E42F55">
        <w:instrText>Options:Verify Package Integrity</w:instrText>
      </w:r>
      <w:r w:rsidR="00666840">
        <w:instrText>”</w:instrText>
      </w:r>
      <w:r w:rsidR="003F018E" w:rsidRPr="00E42F55">
        <w:instrText xml:space="preserve"> </w:instrText>
      </w:r>
      <w:r w:rsidR="003F018E" w:rsidRPr="00E42F55">
        <w:fldChar w:fldCharType="end"/>
      </w:r>
      <w:r w:rsidR="003F018E" w:rsidRPr="00E42F55">
        <w:t xml:space="preserve"> [XPD VERIFY INTEGRITY</w:t>
      </w:r>
      <w:r w:rsidR="003F018E" w:rsidRPr="00E42F55">
        <w:fldChar w:fldCharType="begin"/>
      </w:r>
      <w:r w:rsidR="003F018E" w:rsidRPr="00E42F55">
        <w:instrText xml:space="preserve"> XE </w:instrText>
      </w:r>
      <w:r w:rsidR="00666840">
        <w:instrText>“</w:instrText>
      </w:r>
      <w:r w:rsidR="003F018E" w:rsidRPr="00E42F55">
        <w:instrText>XPD VERIFY INTEGRITY Option</w:instrText>
      </w:r>
      <w:r w:rsidR="00666840">
        <w:instrText>”</w:instrText>
      </w:r>
      <w:r w:rsidR="003F018E" w:rsidRPr="00E42F55">
        <w:instrText xml:space="preserve"> </w:instrText>
      </w:r>
      <w:r w:rsidR="003F018E" w:rsidRPr="00E42F55">
        <w:fldChar w:fldCharType="end"/>
      </w:r>
      <w:r w:rsidR="003F018E" w:rsidRPr="00E42F55">
        <w:fldChar w:fldCharType="begin"/>
      </w:r>
      <w:r w:rsidR="003F018E" w:rsidRPr="00E42F55">
        <w:instrText xml:space="preserve"> XE </w:instrText>
      </w:r>
      <w:r w:rsidR="00666840">
        <w:instrText>“</w:instrText>
      </w:r>
      <w:r w:rsidR="003F018E" w:rsidRPr="00E42F55">
        <w:instrText>Options:XPD VERIFY INTEGRITY</w:instrText>
      </w:r>
      <w:r w:rsidR="00666840">
        <w:instrText>”</w:instrText>
      </w:r>
      <w:r w:rsidR="003F018E" w:rsidRPr="00E42F55">
        <w:instrText xml:space="preserve"> </w:instrText>
      </w:r>
      <w:r w:rsidR="003F018E" w:rsidRPr="00E42F55">
        <w:fldChar w:fldCharType="end"/>
      </w:r>
      <w:r w:rsidR="003F018E" w:rsidRPr="00E42F55">
        <w:t>]</w:t>
      </w:r>
      <w:r w:rsidR="001D6B73" w:rsidRPr="00E42F55">
        <w:t xml:space="preserve"> to compare checksums</w:t>
      </w:r>
      <w:r w:rsidR="005F29AC" w:rsidRPr="00E42F55">
        <w:rPr>
          <w:vanish/>
        </w:rPr>
        <w:fldChar w:fldCharType="begin"/>
      </w:r>
      <w:r w:rsidR="005F29AC" w:rsidRPr="00E42F55">
        <w:rPr>
          <w:vanish/>
        </w:rPr>
        <w:instrText xml:space="preserve"> XE </w:instrText>
      </w:r>
      <w:r w:rsidR="00666840">
        <w:instrText>“</w:instrText>
      </w:r>
      <w:r w:rsidR="005F29AC" w:rsidRPr="00E42F55">
        <w:instrText>Checksums:KIDS</w:instrText>
      </w:r>
      <w:r w:rsidR="00666840">
        <w:instrText>”</w:instrText>
      </w:r>
      <w:r w:rsidR="005F29AC" w:rsidRPr="00E42F55">
        <w:instrText xml:space="preserve"> </w:instrText>
      </w:r>
      <w:r w:rsidR="005F29AC" w:rsidRPr="00E42F55">
        <w:rPr>
          <w:vanish/>
        </w:rPr>
        <w:fldChar w:fldCharType="end"/>
      </w:r>
      <w:r w:rsidR="005F29AC" w:rsidRPr="00E42F55">
        <w:rPr>
          <w:vanish/>
        </w:rPr>
        <w:fldChar w:fldCharType="begin"/>
      </w:r>
      <w:r w:rsidR="005F29AC" w:rsidRPr="00E42F55">
        <w:rPr>
          <w:vanish/>
        </w:rPr>
        <w:instrText xml:space="preserve"> XE </w:instrText>
      </w:r>
      <w:r w:rsidR="00666840">
        <w:instrText>“</w:instrText>
      </w:r>
      <w:r w:rsidR="005F29AC" w:rsidRPr="00E42F55">
        <w:instrText>KIDS:Checksums</w:instrText>
      </w:r>
      <w:r w:rsidR="00666840">
        <w:instrText>”</w:instrText>
      </w:r>
      <w:r w:rsidR="005F29AC" w:rsidRPr="00E42F55">
        <w:instrText xml:space="preserve"> </w:instrText>
      </w:r>
      <w:r w:rsidR="005F29AC" w:rsidRPr="00E42F55">
        <w:rPr>
          <w:vanish/>
        </w:rPr>
        <w:fldChar w:fldCharType="end"/>
      </w:r>
      <w:r w:rsidR="001D6B73" w:rsidRPr="00E42F55">
        <w:t xml:space="preserve"> of </w:t>
      </w:r>
      <w:r w:rsidR="006E79B7" w:rsidRPr="00E42F55">
        <w:t>software</w:t>
      </w:r>
      <w:r w:rsidR="001D6B73" w:rsidRPr="00E42F55">
        <w:t xml:space="preserve"> components</w:t>
      </w:r>
      <w:r w:rsidR="00520D40" w:rsidRPr="00E42F55">
        <w:fldChar w:fldCharType="begin"/>
      </w:r>
      <w:r w:rsidR="00520D40" w:rsidRPr="00E42F55">
        <w:instrText xml:space="preserve"> XE </w:instrText>
      </w:r>
      <w:r w:rsidR="00666840">
        <w:instrText>“</w:instrText>
      </w:r>
      <w:r w:rsidR="00520D40" w:rsidRPr="00E42F55">
        <w:instrText>Components:Software</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Software:Components</w:instrText>
      </w:r>
      <w:r w:rsidR="00666840">
        <w:instrText>”</w:instrText>
      </w:r>
      <w:r w:rsidR="00520D40" w:rsidRPr="00E42F55">
        <w:instrText xml:space="preserve"> </w:instrText>
      </w:r>
      <w:r w:rsidR="00520D40" w:rsidRPr="00E42F55">
        <w:fldChar w:fldCharType="end"/>
      </w:r>
      <w:r w:rsidR="001D6B73" w:rsidRPr="00E42F55">
        <w:t xml:space="preserve"> on the system against the checksums</w:t>
      </w:r>
      <w:r w:rsidR="005F29AC" w:rsidRPr="00E42F55">
        <w:rPr>
          <w:vanish/>
        </w:rPr>
        <w:fldChar w:fldCharType="begin"/>
      </w:r>
      <w:r w:rsidR="005F29AC" w:rsidRPr="00E42F55">
        <w:rPr>
          <w:vanish/>
        </w:rPr>
        <w:instrText xml:space="preserve"> XE </w:instrText>
      </w:r>
      <w:r w:rsidR="00666840">
        <w:instrText>“</w:instrText>
      </w:r>
      <w:r w:rsidR="005F29AC" w:rsidRPr="00E42F55">
        <w:instrText>Checksums:KIDS</w:instrText>
      </w:r>
      <w:r w:rsidR="00666840">
        <w:instrText>”</w:instrText>
      </w:r>
      <w:r w:rsidR="005F29AC" w:rsidRPr="00E42F55">
        <w:instrText xml:space="preserve"> </w:instrText>
      </w:r>
      <w:r w:rsidR="005F29AC" w:rsidRPr="00E42F55">
        <w:rPr>
          <w:vanish/>
        </w:rPr>
        <w:fldChar w:fldCharType="end"/>
      </w:r>
      <w:r w:rsidR="005F29AC" w:rsidRPr="00E42F55">
        <w:rPr>
          <w:vanish/>
        </w:rPr>
        <w:fldChar w:fldCharType="begin"/>
      </w:r>
      <w:r w:rsidR="005F29AC" w:rsidRPr="00E42F55">
        <w:rPr>
          <w:vanish/>
        </w:rPr>
        <w:instrText xml:space="preserve"> XE </w:instrText>
      </w:r>
      <w:r w:rsidR="00666840">
        <w:instrText>“</w:instrText>
      </w:r>
      <w:r w:rsidR="005F29AC" w:rsidRPr="00E42F55">
        <w:instrText>KIDS:Checksums</w:instrText>
      </w:r>
      <w:r w:rsidR="00666840">
        <w:instrText>”</w:instrText>
      </w:r>
      <w:r w:rsidR="005F29AC" w:rsidRPr="00E42F55">
        <w:instrText xml:space="preserve"> </w:instrText>
      </w:r>
      <w:r w:rsidR="005F29AC" w:rsidRPr="00E42F55">
        <w:rPr>
          <w:vanish/>
        </w:rPr>
        <w:fldChar w:fldCharType="end"/>
      </w:r>
      <w:r w:rsidR="001D6B73" w:rsidRPr="00E42F55">
        <w:t xml:space="preserve"> of the components when they were originally transported. Any discrepancies are reported. Currently, routines are the only components that are checked, but checksums</w:t>
      </w:r>
      <w:r w:rsidR="005F29AC" w:rsidRPr="00E42F55">
        <w:rPr>
          <w:vanish/>
        </w:rPr>
        <w:fldChar w:fldCharType="begin"/>
      </w:r>
      <w:r w:rsidR="005F29AC" w:rsidRPr="00E42F55">
        <w:rPr>
          <w:vanish/>
        </w:rPr>
        <w:instrText xml:space="preserve"> XE </w:instrText>
      </w:r>
      <w:r w:rsidR="00666840">
        <w:instrText>“</w:instrText>
      </w:r>
      <w:r w:rsidR="005F29AC" w:rsidRPr="00E42F55">
        <w:instrText>Checksums:KIDS</w:instrText>
      </w:r>
      <w:r w:rsidR="00666840">
        <w:instrText>”</w:instrText>
      </w:r>
      <w:r w:rsidR="005F29AC" w:rsidRPr="00E42F55">
        <w:instrText xml:space="preserve"> </w:instrText>
      </w:r>
      <w:r w:rsidR="005F29AC" w:rsidRPr="00E42F55">
        <w:rPr>
          <w:vanish/>
        </w:rPr>
        <w:fldChar w:fldCharType="end"/>
      </w:r>
      <w:r w:rsidR="005F29AC" w:rsidRPr="00E42F55">
        <w:rPr>
          <w:vanish/>
        </w:rPr>
        <w:fldChar w:fldCharType="begin"/>
      </w:r>
      <w:r w:rsidR="005F29AC" w:rsidRPr="00E42F55">
        <w:rPr>
          <w:vanish/>
        </w:rPr>
        <w:instrText xml:space="preserve"> XE </w:instrText>
      </w:r>
      <w:r w:rsidR="00666840">
        <w:instrText>“</w:instrText>
      </w:r>
      <w:r w:rsidR="005F29AC" w:rsidRPr="00E42F55">
        <w:instrText>KIDS:Checksums</w:instrText>
      </w:r>
      <w:r w:rsidR="00666840">
        <w:instrText>”</w:instrText>
      </w:r>
      <w:r w:rsidR="005F29AC" w:rsidRPr="00E42F55">
        <w:instrText xml:space="preserve"> </w:instrText>
      </w:r>
      <w:r w:rsidR="005F29AC" w:rsidRPr="00E42F55">
        <w:rPr>
          <w:vanish/>
        </w:rPr>
        <w:fldChar w:fldCharType="end"/>
      </w:r>
      <w:r w:rsidR="001D6B73" w:rsidRPr="00E42F55">
        <w:t xml:space="preserve"> </w:t>
      </w:r>
      <w:r w:rsidR="00BD74BE">
        <w:t>are</w:t>
      </w:r>
      <w:r w:rsidR="001D6B73" w:rsidRPr="00E42F55">
        <w:t xml:space="preserve"> extended to other </w:t>
      </w:r>
      <w:r w:rsidR="006E79B7" w:rsidRPr="00E42F55">
        <w:t>software</w:t>
      </w:r>
      <w:r w:rsidR="001D6B73" w:rsidRPr="00E42F55">
        <w:t xml:space="preserve"> components in the future.</w:t>
      </w:r>
    </w:p>
    <w:p w:rsidR="001D6B73" w:rsidRPr="00E42F55" w:rsidRDefault="001D6B73" w:rsidP="00CD231F">
      <w:pPr>
        <w:pStyle w:val="BodyText"/>
        <w:keepNext/>
        <w:keepLines/>
      </w:pPr>
      <w:r w:rsidRPr="00E42F55">
        <w:t>The checksums</w:t>
      </w:r>
      <w:r w:rsidR="005F29AC" w:rsidRPr="00E42F55">
        <w:rPr>
          <w:vanish/>
        </w:rPr>
        <w:fldChar w:fldCharType="begin"/>
      </w:r>
      <w:r w:rsidR="005F29AC" w:rsidRPr="00E42F55">
        <w:rPr>
          <w:vanish/>
        </w:rPr>
        <w:instrText xml:space="preserve"> XE </w:instrText>
      </w:r>
      <w:r w:rsidR="00666840">
        <w:instrText>“</w:instrText>
      </w:r>
      <w:r w:rsidR="005F29AC" w:rsidRPr="00E42F55">
        <w:instrText>Checksums:KIDS</w:instrText>
      </w:r>
      <w:r w:rsidR="00666840">
        <w:instrText>”</w:instrText>
      </w:r>
      <w:r w:rsidR="005F29AC" w:rsidRPr="00E42F55">
        <w:instrText xml:space="preserve"> </w:instrText>
      </w:r>
      <w:r w:rsidR="005F29AC" w:rsidRPr="00E42F55">
        <w:rPr>
          <w:vanish/>
        </w:rPr>
        <w:fldChar w:fldCharType="end"/>
      </w:r>
      <w:r w:rsidR="005F29AC" w:rsidRPr="00E42F55">
        <w:rPr>
          <w:vanish/>
        </w:rPr>
        <w:fldChar w:fldCharType="begin"/>
      </w:r>
      <w:r w:rsidR="005F29AC" w:rsidRPr="00E42F55">
        <w:rPr>
          <w:vanish/>
        </w:rPr>
        <w:instrText xml:space="preserve"> XE </w:instrText>
      </w:r>
      <w:r w:rsidR="00666840">
        <w:instrText>“</w:instrText>
      </w:r>
      <w:r w:rsidR="005F29AC" w:rsidRPr="00E42F55">
        <w:instrText>KIDS:Checksums</w:instrText>
      </w:r>
      <w:r w:rsidR="00666840">
        <w:instrText>”</w:instrText>
      </w:r>
      <w:r w:rsidR="005F29AC" w:rsidRPr="00E42F55">
        <w:instrText xml:space="preserve"> </w:instrText>
      </w:r>
      <w:r w:rsidR="005F29AC" w:rsidRPr="00E42F55">
        <w:rPr>
          <w:vanish/>
        </w:rPr>
        <w:fldChar w:fldCharType="end"/>
      </w:r>
      <w:r w:rsidRPr="00E42F55">
        <w:t xml:space="preserve"> of components for the currently installed </w:t>
      </w:r>
      <w:r w:rsidR="006E79B7" w:rsidRPr="00E42F55">
        <w:t>software</w:t>
      </w:r>
      <w:r w:rsidRPr="00E42F55">
        <w:t xml:space="preserve"> are verified against checksums stored in the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Pr="00E42F55">
        <w:t xml:space="preserve"> entry for the </w:t>
      </w:r>
      <w:r w:rsidR="006E79B7" w:rsidRPr="00E42F55">
        <w:t>software</w:t>
      </w:r>
      <w:r w:rsidRPr="00E42F55">
        <w:t xml:space="preserve">. If the most recent version of the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Pr="00E42F55">
        <w:t xml:space="preserve"> entry for a </w:t>
      </w:r>
      <w:r w:rsidR="006E79B7" w:rsidRPr="00E42F55">
        <w:t xml:space="preserve">software </w:t>
      </w:r>
      <w:r w:rsidR="00D54F9A" w:rsidRPr="00E42F55">
        <w:t>application</w:t>
      </w:r>
      <w:r w:rsidRPr="00E42F55">
        <w:t xml:space="preserve"> has been purged, the Verify Package Integrity option</w:t>
      </w:r>
      <w:r w:rsidR="005F29AC" w:rsidRPr="00E42F55">
        <w:fldChar w:fldCharType="begin"/>
      </w:r>
      <w:r w:rsidR="005F29AC" w:rsidRPr="00E42F55">
        <w:instrText xml:space="preserve"> XE </w:instrText>
      </w:r>
      <w:r w:rsidR="00666840">
        <w:instrText>“</w:instrText>
      </w:r>
      <w:r w:rsidR="005F29AC" w:rsidRPr="00E42F55">
        <w:instrText>Verify Package Integrity Option</w:instrText>
      </w:r>
      <w:r w:rsidR="00666840">
        <w:instrText>”</w:instrText>
      </w:r>
      <w:r w:rsidR="005F29AC" w:rsidRPr="00E42F55">
        <w:instrText xml:space="preserve"> </w:instrText>
      </w:r>
      <w:r w:rsidR="005F29AC" w:rsidRPr="00E42F55">
        <w:fldChar w:fldCharType="end"/>
      </w:r>
      <w:r w:rsidR="005F29AC" w:rsidRPr="00E42F55">
        <w:fldChar w:fldCharType="begin"/>
      </w:r>
      <w:r w:rsidR="005F29AC" w:rsidRPr="00E42F55">
        <w:instrText xml:space="preserve"> XE </w:instrText>
      </w:r>
      <w:r w:rsidR="00666840">
        <w:instrText>“</w:instrText>
      </w:r>
      <w:r w:rsidR="005F29AC" w:rsidRPr="00E42F55">
        <w:instrText>Options:Verify Package Integrity</w:instrText>
      </w:r>
      <w:r w:rsidR="00666840">
        <w:instrText>”</w:instrText>
      </w:r>
      <w:r w:rsidR="005F29AC" w:rsidRPr="00E42F55">
        <w:instrText xml:space="preserve"> </w:instrText>
      </w:r>
      <w:r w:rsidR="005F29AC" w:rsidRPr="00E42F55">
        <w:fldChar w:fldCharType="end"/>
      </w:r>
      <w:r w:rsidRPr="00E42F55">
        <w:t xml:space="preserve"> </w:t>
      </w:r>
      <w:r w:rsidR="00BD74BE">
        <w:t>is no longer</w:t>
      </w:r>
      <w:r w:rsidRPr="00E42F55">
        <w:t xml:space="preserve"> able to verify checksums for the loaded </w:t>
      </w:r>
      <w:r w:rsidR="006E79B7" w:rsidRPr="00E42F55">
        <w:t>software</w:t>
      </w:r>
      <w:r w:rsidRPr="00E42F55">
        <w:t xml:space="preserve">. Because of this, in most cases you should </w:t>
      </w:r>
      <w:r w:rsidRPr="00E42F55">
        <w:rPr>
          <w:i/>
        </w:rPr>
        <w:t>not</w:t>
      </w:r>
      <w:r w:rsidRPr="00E42F55">
        <w:t xml:space="preserve"> purge the most recent build entry for a </w:t>
      </w:r>
      <w:r w:rsidR="006E79B7" w:rsidRPr="00E42F55">
        <w:t>software application</w:t>
      </w:r>
      <w:r w:rsidRPr="00E42F55">
        <w:t>.</w:t>
      </w:r>
    </w:p>
    <w:p w:rsidR="000678CA" w:rsidRDefault="000678CA" w:rsidP="000678CA">
      <w:pPr>
        <w:pStyle w:val="BodyText"/>
        <w:rPr>
          <w:kern w:val="2"/>
        </w:rPr>
      </w:pPr>
      <w:r w:rsidRPr="00E42F55">
        <w:t xml:space="preserve">As of Kernel </w:t>
      </w:r>
      <w:r w:rsidR="00E72114">
        <w:t>patch</w:t>
      </w:r>
      <w:r w:rsidRPr="00E42F55">
        <w:t xml:space="preserve"> XU*8.0*369, the integrity checking CHECK1^XTSUMBLD </w:t>
      </w:r>
      <w:r>
        <w:t>routine</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rsidRPr="00E42F55">
        <w:t xml:space="preserve"> supports the Compare local/national checksums report option</w:t>
      </w:r>
      <w:r w:rsidRPr="00E42F55">
        <w:fldChar w:fldCharType="begin"/>
      </w:r>
      <w:r w:rsidRPr="00E42F55">
        <w:instrText xml:space="preserve"> XE </w:instrText>
      </w:r>
      <w:r w:rsidR="00666840">
        <w:instrText>“</w:instrText>
      </w:r>
      <w:r w:rsidRPr="00E42F55">
        <w:instrText>Compare local/national checksums report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Options:Compare local/national checksums report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Routine Tools:Compare local/national checksums report Option</w:instrText>
      </w:r>
      <w:r w:rsidR="00666840">
        <w:instrText>”</w:instrText>
      </w:r>
      <w:r w:rsidRPr="00E42F55">
        <w:instrText xml:space="preserve"> </w:instrText>
      </w:r>
      <w:r w:rsidRPr="00E42F55">
        <w:fldChar w:fldCharType="end"/>
      </w:r>
      <w:r w:rsidRPr="00E42F55">
        <w:t xml:space="preserve"> [XU CHECKSUM REPORT</w:t>
      </w:r>
      <w:r w:rsidRPr="00E42F55">
        <w:fldChar w:fldCharType="begin"/>
      </w:r>
      <w:r w:rsidRPr="00E42F55">
        <w:instrText xml:space="preserve"> XE </w:instrText>
      </w:r>
      <w:r w:rsidR="00666840">
        <w:instrText>“</w:instrText>
      </w:r>
      <w:r w:rsidRPr="00E42F55">
        <w:instrText>XU CHECKSUM REPORT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 CHECKSUM REPORT</w:instrText>
      </w:r>
      <w:r w:rsidR="00666840">
        <w:instrText>”</w:instrText>
      </w:r>
      <w:r w:rsidRPr="00E42F55">
        <w:instrText xml:space="preserve"> </w:instrText>
      </w:r>
      <w:r w:rsidRPr="00E42F55">
        <w:fldChar w:fldCharType="end"/>
      </w:r>
      <w:r w:rsidRPr="00E42F55">
        <w:t>].</w:t>
      </w:r>
    </w:p>
    <w:p w:rsidR="00F94836" w:rsidRDefault="00F94836" w:rsidP="000678CA">
      <w:pPr>
        <w:pStyle w:val="BodyText"/>
      </w:pPr>
      <w:r w:rsidRPr="00E42F55">
        <w:t xml:space="preserve">As of </w:t>
      </w:r>
      <w:r w:rsidRPr="00E42F55">
        <w:rPr>
          <w:kern w:val="2"/>
        </w:rPr>
        <w:t xml:space="preserve">Kernel </w:t>
      </w:r>
      <w:r w:rsidR="00E72114">
        <w:rPr>
          <w:kern w:val="2"/>
        </w:rPr>
        <w:t>patch</w:t>
      </w:r>
      <w:r w:rsidRPr="00E42F55">
        <w:rPr>
          <w:kern w:val="2"/>
        </w:rPr>
        <w:t xml:space="preserve"> XU*8.0*393</w:t>
      </w:r>
      <w:r w:rsidRPr="00E42F55">
        <w:t>, KIDS was modified to send a message to a server on FORUM when a KIDS build is sent to a Host File Server (HFS) device. This message contains the checksums for the routines in the patch. The server on FORUM matches the message with a patch if the sending domain is authorized on FORUM. There is no longer a need for developers to manually include routine checksums (either CHECK^XTSUMBLD</w:t>
      </w:r>
      <w:r w:rsidRPr="00E42F55">
        <w:fldChar w:fldCharType="begin"/>
      </w:r>
      <w:r>
        <w:instrText xml:space="preserve"> XE </w:instrText>
      </w:r>
      <w:r w:rsidR="00666840">
        <w:instrText>“</w:instrText>
      </w:r>
      <w:r>
        <w:instrText>CHECK</w:instrText>
      </w:r>
      <w:r w:rsidRPr="00E42F55">
        <w:instrText xml:space="preserve">^XTSUMBLD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w:instrText>
      </w:r>
      <w:r>
        <w:instrText>:CHECK</w:instrText>
      </w:r>
      <w:r w:rsidRPr="00E42F55">
        <w:instrText>^XTSUMBLD</w:instrText>
      </w:r>
      <w:r w:rsidR="00666840">
        <w:instrText>”</w:instrText>
      </w:r>
      <w:r w:rsidRPr="00E42F55">
        <w:instrText xml:space="preserve"> </w:instrText>
      </w:r>
      <w:r w:rsidRPr="00E42F55">
        <w:fldChar w:fldCharType="end"/>
      </w:r>
      <w:r w:rsidRPr="00E42F55">
        <w:t xml:space="preserve"> </w:t>
      </w:r>
      <w:r>
        <w:t>or</w:t>
      </w:r>
      <w:r w:rsidRPr="00E42F55">
        <w:t xml:space="preserve"> CHECK1^XTSUMBLD</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t xml:space="preserve"> routines</w:t>
      </w:r>
      <w:r w:rsidRPr="00E42F55">
        <w:t>) in the patch de</w:t>
      </w:r>
      <w:r w:rsidR="00BD74BE">
        <w:t>scription. The patch module</w:t>
      </w:r>
      <w:r w:rsidRPr="00E42F55">
        <w:t xml:space="preserve"> include</w:t>
      </w:r>
      <w:r w:rsidR="00BD74BE">
        <w:t>s</w:t>
      </w:r>
      <w:r w:rsidRPr="00E42F55">
        <w:t xml:space="preserve"> the before and after CHECK1^XTSUMBLD</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rsidRPr="00E42F55">
        <w:t xml:space="preserve"> values in the Routine Information section at the end of the patch document.</w:t>
      </w:r>
    </w:p>
    <w:p w:rsidR="00F94836" w:rsidRDefault="00F94836" w:rsidP="000678CA">
      <w:pPr>
        <w:pStyle w:val="BodyText"/>
      </w:pPr>
      <w:r w:rsidRPr="00E42F55">
        <w:t xml:space="preserve">With changes in the National Patch Module (NPM) on FORUM, when the patch is released the checksums for the routines are moved to the </w:t>
      </w:r>
      <w:r w:rsidR="002B6B44">
        <w:t>ROUTINE (#9.8) file</w:t>
      </w:r>
      <w:r w:rsidRPr="00E42F55">
        <w:fldChar w:fldCharType="begin"/>
      </w:r>
      <w:r w:rsidRPr="00E42F55">
        <w:instrText xml:space="preserve"> XE </w:instrText>
      </w:r>
      <w:r w:rsidR="00666840">
        <w:instrText>“</w:instrText>
      </w:r>
      <w:r w:rsidR="002B6B44">
        <w:instrText>ROUTINE (#9.8)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Files:ROUTINE (#9.8)</w:instrText>
      </w:r>
      <w:r w:rsidR="00666840">
        <w:instrText>”</w:instrText>
      </w:r>
      <w:r w:rsidRPr="00E42F55">
        <w:instrText xml:space="preserve"> </w:instrText>
      </w:r>
      <w:r w:rsidRPr="00E42F55">
        <w:fldChar w:fldCharType="end"/>
      </w:r>
      <w:r w:rsidRPr="00E42F55">
        <w:t xml:space="preserve"> on FORUM. The checksum </w:t>
      </w:r>
      <w:r w:rsidR="00666840">
        <w:t>“</w:t>
      </w:r>
      <w:r w:rsidRPr="00E42F55">
        <w:t>before</w:t>
      </w:r>
      <w:r w:rsidR="00666840">
        <w:t>”</w:t>
      </w:r>
      <w:r w:rsidRPr="00E42F55">
        <w:t xml:space="preserve"> values come from the FORUM </w:t>
      </w:r>
      <w:r w:rsidR="002B6B44">
        <w:t>ROUTINE (#9.8) file</w:t>
      </w:r>
      <w:r w:rsidRPr="00E42F55">
        <w:fldChar w:fldCharType="begin"/>
      </w:r>
      <w:r w:rsidRPr="00E42F55">
        <w:instrText xml:space="preserve"> XE </w:instrText>
      </w:r>
      <w:r w:rsidR="00666840">
        <w:instrText>“</w:instrText>
      </w:r>
      <w:r w:rsidRPr="00E42F55">
        <w:instrText xml:space="preserve">FORUM </w:instrText>
      </w:r>
      <w:r w:rsidR="002B6B44">
        <w:instrText>ROUTINE (#9.8)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Files:FORUM ROUTINE (#9.8)</w:instrText>
      </w:r>
      <w:r w:rsidR="00666840">
        <w:instrText>”</w:instrText>
      </w:r>
      <w:r w:rsidRPr="00E42F55">
        <w:instrText xml:space="preserve"> </w:instrText>
      </w:r>
      <w:r w:rsidRPr="00E42F55">
        <w:fldChar w:fldCharType="end"/>
      </w:r>
      <w:r w:rsidRPr="00E42F55">
        <w:t xml:space="preserve"> and are considered the GOLD standard for released checksums. The local site</w:t>
      </w:r>
      <w:r w:rsidR="00666840">
        <w:t>’</w:t>
      </w:r>
      <w:r w:rsidRPr="00E42F55">
        <w:t>s Compare local/national checksums report option</w:t>
      </w:r>
      <w:r w:rsidRPr="00E42F55">
        <w:fldChar w:fldCharType="begin"/>
      </w:r>
      <w:r w:rsidRPr="00E42F55">
        <w:instrText xml:space="preserve"> XE </w:instrText>
      </w:r>
      <w:r w:rsidR="00666840">
        <w:instrText>“</w:instrText>
      </w:r>
      <w:r w:rsidRPr="00E42F55">
        <w:instrText>Compare local/national checksums report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Options:Compare local/national checksums report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Routine Tools:Compare local/national checksums report Option</w:instrText>
      </w:r>
      <w:r w:rsidR="00666840">
        <w:instrText>”</w:instrText>
      </w:r>
      <w:r w:rsidRPr="00E42F55">
        <w:instrText xml:space="preserve"> </w:instrText>
      </w:r>
      <w:r w:rsidRPr="00E42F55">
        <w:fldChar w:fldCharType="end"/>
      </w:r>
      <w:r w:rsidRPr="00E42F55">
        <w:t xml:space="preserve"> [XU CHECKSUM REPORT</w:t>
      </w:r>
      <w:r w:rsidRPr="00E42F55">
        <w:fldChar w:fldCharType="begin"/>
      </w:r>
      <w:r w:rsidRPr="00E42F55">
        <w:instrText xml:space="preserve"> XE </w:instrText>
      </w:r>
      <w:r w:rsidR="00666840">
        <w:instrText>“</w:instrText>
      </w:r>
      <w:r w:rsidRPr="00E42F55">
        <w:instrText>XU CHECKSUM REPORT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 CHECKSUM REPORT</w:instrText>
      </w:r>
      <w:r w:rsidR="00666840">
        <w:instrText>”</w:instrText>
      </w:r>
      <w:r w:rsidRPr="00E42F55">
        <w:instrText xml:space="preserve"> </w:instrText>
      </w:r>
      <w:r w:rsidRPr="00E42F55">
        <w:fldChar w:fldCharType="end"/>
      </w:r>
      <w:r w:rsidRPr="00E42F55">
        <w:t xml:space="preserve">] uses the FORUM </w:t>
      </w:r>
      <w:r w:rsidR="002B6B44">
        <w:t>ROUTINE (#9.8) file</w:t>
      </w:r>
      <w:r w:rsidRPr="00E42F55">
        <w:fldChar w:fldCharType="begin"/>
      </w:r>
      <w:r w:rsidRPr="00E42F55">
        <w:instrText xml:space="preserve"> XE </w:instrText>
      </w:r>
      <w:r w:rsidR="00666840">
        <w:instrText>“</w:instrText>
      </w:r>
      <w:r w:rsidRPr="00E42F55">
        <w:instrText xml:space="preserve">FORUM </w:instrText>
      </w:r>
      <w:r w:rsidR="002B6B44">
        <w:instrText>ROUTINE (#9.8)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Files:FORUM ROUTINE (#9.8)</w:instrText>
      </w:r>
      <w:r w:rsidR="00666840">
        <w:instrText>”</w:instrText>
      </w:r>
      <w:r w:rsidRPr="00E42F55">
        <w:instrText xml:space="preserve"> </w:instrText>
      </w:r>
      <w:r w:rsidRPr="00E42F55">
        <w:fldChar w:fldCharType="end"/>
      </w:r>
      <w:r w:rsidRPr="00E42F55">
        <w:t xml:space="preserve"> as its source to create reports showing any routines that do </w:t>
      </w:r>
      <w:r w:rsidRPr="00E42F55">
        <w:rPr>
          <w:i/>
        </w:rPr>
        <w:t>not</w:t>
      </w:r>
      <w:r w:rsidR="000678CA">
        <w:t xml:space="preserve"> match.</w:t>
      </w:r>
    </w:p>
    <w:p w:rsidR="00F94836" w:rsidRDefault="00F94836" w:rsidP="000678CA">
      <w:pPr>
        <w:pStyle w:val="BodyText"/>
      </w:pPr>
      <w:r w:rsidRPr="00E42F55">
        <w:t xml:space="preserve">This patch also modified the KIDS </w:t>
      </w:r>
      <w:r w:rsidR="00086D86">
        <w:t>BUILD (#9.6) file</w:t>
      </w:r>
      <w:r w:rsidRPr="00E42F55">
        <w:fldChar w:fldCharType="begin"/>
      </w:r>
      <w:r w:rsidRPr="00E42F55">
        <w:instrText xml:space="preserve"> XE </w:instrText>
      </w:r>
      <w:r w:rsidR="00666840">
        <w:instrText>“</w:instrText>
      </w:r>
      <w:r w:rsidR="00086D86">
        <w:instrText>BUILD (#9.6)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Files:BUILD (#9.6)</w:instrText>
      </w:r>
      <w:r w:rsidR="00666840">
        <w:instrText>”</w:instrText>
      </w:r>
      <w:r w:rsidRPr="00E42F55">
        <w:instrText xml:space="preserve"> </w:instrText>
      </w:r>
      <w:r w:rsidRPr="00E42F55">
        <w:fldChar w:fldCharType="end"/>
      </w:r>
      <w:r w:rsidRPr="00E42F55">
        <w:t xml:space="preserve"> by adding the TRANSPORT BUILD NUMBER</w:t>
      </w:r>
      <w:r w:rsidR="009D02E4" w:rsidRPr="00E42F55">
        <w:t xml:space="preserve"> (#63)</w:t>
      </w:r>
      <w:r w:rsidRPr="00E42F55">
        <w:t xml:space="preserve"> field</w:t>
      </w:r>
      <w:r w:rsidRPr="00E42F55">
        <w:fldChar w:fldCharType="begin"/>
      </w:r>
      <w:r w:rsidRPr="00E42F55">
        <w:instrText xml:space="preserve"> XE </w:instrText>
      </w:r>
      <w:r w:rsidR="00666840">
        <w:instrText>“</w:instrText>
      </w:r>
      <w:r w:rsidRPr="00E42F55">
        <w:instrText>TRANSPORT BUILD NUMBER</w:instrText>
      </w:r>
      <w:r w:rsidR="009D02E4" w:rsidRPr="00E42F55">
        <w:instrText xml:space="preserve"> (#63)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Fields:TRANSPORT BUILD NUMBER (#63)</w:instrText>
      </w:r>
      <w:r w:rsidR="00666840">
        <w:instrText>”</w:instrText>
      </w:r>
      <w:r w:rsidRPr="00E42F55">
        <w:instrText xml:space="preserve"> </w:instrText>
      </w:r>
      <w:r w:rsidRPr="00E42F55">
        <w:fldChar w:fldCharType="end"/>
      </w:r>
      <w:r w:rsidRPr="00E42F55">
        <w:t xml:space="preserve"> used to store a build number that is incremented each time a build is made. This build number is added to the second line of each routine in the </w:t>
      </w:r>
      <w:r w:rsidRPr="00FE1D4B">
        <w:rPr>
          <w:b/>
        </w:rPr>
        <w:t>7th</w:t>
      </w:r>
      <w:r w:rsidRPr="00E42F55">
        <w:t xml:space="preserve"> </w:t>
      </w:r>
      <w:r w:rsidR="00666840">
        <w:t>“</w:t>
      </w:r>
      <w:r w:rsidRPr="00E42F55">
        <w:rPr>
          <w:b/>
        </w:rPr>
        <w:t>;</w:t>
      </w:r>
      <w:r w:rsidR="00666840">
        <w:t>”</w:t>
      </w:r>
      <w:r w:rsidRPr="00E42F55">
        <w:t xml:space="preserve"> piece. This makes it easy to tell if a site is running the current release during testing and afterword. The leading </w:t>
      </w:r>
      <w:r w:rsidR="00666840">
        <w:t>“</w:t>
      </w:r>
      <w:r w:rsidRPr="00FE1D4B">
        <w:rPr>
          <w:b/>
        </w:rPr>
        <w:t>B</w:t>
      </w:r>
      <w:r w:rsidR="00666840">
        <w:t>”</w:t>
      </w:r>
      <w:r w:rsidRPr="00E42F55">
        <w:t xml:space="preserve"> found in the checksum tells the code what checksum API to use.</w:t>
      </w:r>
    </w:p>
    <w:p w:rsidR="001D6B73" w:rsidRPr="00E42F55" w:rsidRDefault="001D6B73" w:rsidP="000678CA">
      <w:pPr>
        <w:pStyle w:val="BodyText"/>
      </w:pPr>
    </w:p>
    <w:p w:rsidR="001D6B73" w:rsidRPr="00E42F55" w:rsidRDefault="001D6B73" w:rsidP="003027D7">
      <w:pPr>
        <w:pStyle w:val="BodyText"/>
        <w:sectPr w:rsidR="001D6B73" w:rsidRPr="00E42F55" w:rsidSect="00A77776">
          <w:headerReference w:type="even" r:id="rId100"/>
          <w:headerReference w:type="default" r:id="rId101"/>
          <w:pgSz w:w="12240" w:h="15840" w:code="1"/>
          <w:pgMar w:top="1440" w:right="1440" w:bottom="1440" w:left="1440" w:header="720" w:footer="720" w:gutter="0"/>
          <w:paperSrc w:first="15" w:other="15"/>
          <w:cols w:space="0"/>
        </w:sectPr>
      </w:pPr>
    </w:p>
    <w:p w:rsidR="001D6B73" w:rsidRPr="00E42F55" w:rsidRDefault="001D6B73" w:rsidP="00075C74">
      <w:pPr>
        <w:pStyle w:val="HeadingSection"/>
      </w:pPr>
      <w:bookmarkStart w:id="2056" w:name="_Ref227576163"/>
      <w:bookmarkStart w:id="2057" w:name="_Toc236534873"/>
      <w:bookmarkStart w:id="2058" w:name="toolkit"/>
      <w:bookmarkStart w:id="2059" w:name="_Toc507686409"/>
      <w:r w:rsidRPr="00E42F55">
        <w:lastRenderedPageBreak/>
        <w:t>Tool</w:t>
      </w:r>
      <w:r w:rsidR="005F6D1F" w:rsidRPr="00E42F55">
        <w:t>kit</w:t>
      </w:r>
      <w:bookmarkEnd w:id="2056"/>
      <w:bookmarkEnd w:id="2057"/>
      <w:bookmarkEnd w:id="2058"/>
      <w:bookmarkEnd w:id="2059"/>
    </w:p>
    <w:p w:rsidR="00C06FE2" w:rsidRPr="00E42F55" w:rsidRDefault="00C06FE2" w:rsidP="00CD231F">
      <w:pPr>
        <w:pStyle w:val="BodyText"/>
        <w:keepNext/>
        <w:keepLines/>
        <w:rPr>
          <w:kern w:val="2"/>
        </w:rPr>
      </w:pPr>
      <w:r w:rsidRPr="00E42F55">
        <w:rPr>
          <w:kern w:val="2"/>
        </w:rPr>
        <w:t xml:space="preserve">This section provides descriptive information about the set of software utilities furnished by Kernel </w:t>
      </w:r>
      <w:r w:rsidR="001015EE" w:rsidRPr="00E42F55">
        <w:rPr>
          <w:kern w:val="2"/>
        </w:rPr>
        <w:t xml:space="preserve">Version 8.0 and Kernel </w:t>
      </w:r>
      <w:r w:rsidRPr="00E42F55">
        <w:rPr>
          <w:kern w:val="2"/>
        </w:rPr>
        <w:t>Toolkit Version 7.3 (</w:t>
      </w:r>
      <w:r w:rsidR="001015EE" w:rsidRPr="00E42F55">
        <w:rPr>
          <w:kern w:val="2"/>
        </w:rPr>
        <w:t>a.k.a.</w:t>
      </w:r>
      <w:r w:rsidRPr="00E42F55">
        <w:rPr>
          <w:kern w:val="2"/>
        </w:rPr>
        <w:t xml:space="preserve"> </w:t>
      </w:r>
      <w:r w:rsidR="00666840">
        <w:rPr>
          <w:kern w:val="2"/>
        </w:rPr>
        <w:t>“</w:t>
      </w:r>
      <w:r w:rsidRPr="00E42F55">
        <w:rPr>
          <w:kern w:val="2"/>
        </w:rPr>
        <w:t>Toolkit</w:t>
      </w:r>
      <w:r w:rsidR="00666840">
        <w:rPr>
          <w:kern w:val="2"/>
        </w:rPr>
        <w:t>”</w:t>
      </w:r>
      <w:r w:rsidRPr="00E42F55">
        <w:rPr>
          <w:kern w:val="2"/>
        </w:rPr>
        <w:t>), describing how these tools can be used for the management and definition of development projects.</w:t>
      </w:r>
    </w:p>
    <w:p w:rsidR="00C06FE2" w:rsidRPr="00E42F55" w:rsidRDefault="00C06FE2" w:rsidP="00CD231F">
      <w:pPr>
        <w:pStyle w:val="BodyText"/>
        <w:keepNext/>
        <w:keepLines/>
        <w:rPr>
          <w:kern w:val="2"/>
        </w:rPr>
      </w:pPr>
      <w:r w:rsidRPr="00E42F55">
        <w:rPr>
          <w:kern w:val="2"/>
        </w:rPr>
        <w:t>The major areas of the Kernel Toolkit described in this section are listed below:</w:t>
      </w:r>
    </w:p>
    <w:p w:rsidR="00C06FE2" w:rsidRPr="00F94836" w:rsidRDefault="00C06FE2" w:rsidP="00CD231F">
      <w:pPr>
        <w:pStyle w:val="ListBullet"/>
        <w:keepNext/>
        <w:keepLines/>
      </w:pPr>
      <w:r w:rsidRPr="00F94836">
        <w:t>Multi-Term Look-Up (MTLU)</w:t>
      </w:r>
      <w:r w:rsidR="00CD231F">
        <w:t>:</w:t>
      </w:r>
    </w:p>
    <w:p w:rsidR="00C06FE2" w:rsidRPr="00E42F55" w:rsidRDefault="00C06FE2" w:rsidP="00CD231F">
      <w:pPr>
        <w:pStyle w:val="BodyText3"/>
        <w:keepNext/>
        <w:keepLines/>
        <w:rPr>
          <w:kern w:val="2"/>
        </w:rPr>
      </w:pPr>
      <w:r w:rsidRPr="00E42F55">
        <w:rPr>
          <w:kern w:val="2"/>
        </w:rPr>
        <w:t xml:space="preserve">Multi-Term Look-Up (MTLU) utilities provide </w:t>
      </w:r>
      <w:r w:rsidR="001015EE" w:rsidRPr="00E42F55">
        <w:rPr>
          <w:kern w:val="2"/>
        </w:rPr>
        <w:t>a method of enhancing the look</w:t>
      </w:r>
      <w:r w:rsidRPr="00E42F55">
        <w:rPr>
          <w:kern w:val="2"/>
        </w:rPr>
        <w:t>up capabilities of associated VA FileMan files. Multi-Term Look-Up (MTLU) is an adaptation of a tool developed by the Indian Health Service (IHS)</w:t>
      </w:r>
      <w:r w:rsidR="00CE23AA">
        <w:rPr>
          <w:kern w:val="2"/>
        </w:rPr>
        <w:t>,</w:t>
      </w:r>
      <w:r w:rsidRPr="00E42F55">
        <w:rPr>
          <w:kern w:val="2"/>
        </w:rPr>
        <w:t xml:space="preserve"> which was </w:t>
      </w:r>
      <w:r w:rsidR="001015EE" w:rsidRPr="00E42F55">
        <w:rPr>
          <w:kern w:val="2"/>
        </w:rPr>
        <w:t xml:space="preserve">originally </w:t>
      </w:r>
      <w:r w:rsidRPr="00E42F55">
        <w:rPr>
          <w:kern w:val="2"/>
        </w:rPr>
        <w:t xml:space="preserve">made generic by the Albany </w:t>
      </w:r>
      <w:r w:rsidR="001015EE" w:rsidRPr="00E42F55">
        <w:rPr>
          <w:kern w:val="2"/>
        </w:rPr>
        <w:t>Office of Information Field Office (OIFO</w:t>
      </w:r>
      <w:r w:rsidRPr="00E42F55">
        <w:rPr>
          <w:kern w:val="2"/>
        </w:rPr>
        <w:t>).</w:t>
      </w:r>
      <w:r w:rsidR="001015EE" w:rsidRPr="00E42F55">
        <w:rPr>
          <w:kern w:val="2"/>
        </w:rPr>
        <w:t xml:space="preserve"> MTLU does the following:</w:t>
      </w:r>
    </w:p>
    <w:p w:rsidR="00C06FE2" w:rsidRPr="00E42F55" w:rsidRDefault="00C06FE2" w:rsidP="00CD231F">
      <w:pPr>
        <w:pStyle w:val="ListBullet2"/>
        <w:keepNext/>
        <w:keepLines/>
        <w:rPr>
          <w:kern w:val="2"/>
        </w:rPr>
      </w:pPr>
      <w:r w:rsidRPr="00E42F55">
        <w:rPr>
          <w:kern w:val="2"/>
        </w:rPr>
        <w:t>Test</w:t>
      </w:r>
      <w:r w:rsidR="00BB66AF" w:rsidRPr="00E42F55">
        <w:rPr>
          <w:kern w:val="2"/>
        </w:rPr>
        <w:t>s</w:t>
      </w:r>
      <w:r w:rsidRPr="00E42F55">
        <w:rPr>
          <w:kern w:val="2"/>
        </w:rPr>
        <w:t xml:space="preserve"> ICD diagnosis and procedure codes, CPT codes, and other commonly used references that have been entered in the LOCAL LOOKUP</w:t>
      </w:r>
      <w:r w:rsidR="002B6B44" w:rsidRPr="00E42F55">
        <w:rPr>
          <w:kern w:val="2"/>
        </w:rPr>
        <w:t xml:space="preserve"> (#8984.4)</w:t>
      </w:r>
      <w:r w:rsidRPr="00E42F55">
        <w:rPr>
          <w:kern w:val="2"/>
        </w:rPr>
        <w:t xml:space="preserve"> file</w:t>
      </w:r>
      <w:r w:rsidR="001015EE" w:rsidRPr="00E42F55">
        <w:rPr>
          <w:kern w:val="2"/>
        </w:rPr>
        <w:fldChar w:fldCharType="begin"/>
      </w:r>
      <w:r w:rsidR="001015EE" w:rsidRPr="00E42F55">
        <w:instrText xml:space="preserve"> XE </w:instrText>
      </w:r>
      <w:r w:rsidR="00666840">
        <w:instrText>“</w:instrText>
      </w:r>
      <w:r w:rsidR="001015EE" w:rsidRPr="00E42F55">
        <w:rPr>
          <w:kern w:val="2"/>
        </w:rPr>
        <w:instrText>LOCAL LOOKUP</w:instrText>
      </w:r>
      <w:r w:rsidR="002B6B44" w:rsidRPr="00E42F55">
        <w:rPr>
          <w:kern w:val="2"/>
        </w:rPr>
        <w:instrText xml:space="preserve"> (#8984.4)</w:instrText>
      </w:r>
      <w:r w:rsidR="001015EE" w:rsidRPr="00E42F55">
        <w:rPr>
          <w:kern w:val="2"/>
        </w:rPr>
        <w:instrText xml:space="preserve"> File</w:instrText>
      </w:r>
      <w:r w:rsidR="00666840">
        <w:instrText>”</w:instrText>
      </w:r>
      <w:r w:rsidR="001015EE" w:rsidRPr="00E42F55">
        <w:instrText xml:space="preserve"> </w:instrText>
      </w:r>
      <w:r w:rsidR="001015EE" w:rsidRPr="00E42F55">
        <w:rPr>
          <w:kern w:val="2"/>
        </w:rPr>
        <w:fldChar w:fldCharType="end"/>
      </w:r>
      <w:r w:rsidR="001015EE" w:rsidRPr="00E42F55">
        <w:rPr>
          <w:kern w:val="2"/>
        </w:rPr>
        <w:fldChar w:fldCharType="begin"/>
      </w:r>
      <w:r w:rsidR="001015EE" w:rsidRPr="00E42F55">
        <w:instrText xml:space="preserve"> XE </w:instrText>
      </w:r>
      <w:r w:rsidR="00666840">
        <w:instrText>“</w:instrText>
      </w:r>
      <w:r w:rsidR="001015EE" w:rsidRPr="00E42F55">
        <w:instrText>Files:</w:instrText>
      </w:r>
      <w:r w:rsidR="001015EE" w:rsidRPr="00E42F55">
        <w:rPr>
          <w:kern w:val="2"/>
        </w:rPr>
        <w:instrText>LOCAL LOOKUP (#8984.4)</w:instrText>
      </w:r>
      <w:r w:rsidR="00666840">
        <w:instrText>”</w:instrText>
      </w:r>
      <w:r w:rsidR="001015EE" w:rsidRPr="00E42F55">
        <w:instrText xml:space="preserve"> </w:instrText>
      </w:r>
      <w:r w:rsidR="001015EE" w:rsidRPr="00E42F55">
        <w:rPr>
          <w:kern w:val="2"/>
        </w:rPr>
        <w:fldChar w:fldCharType="end"/>
      </w:r>
      <w:r w:rsidRPr="00E42F55">
        <w:rPr>
          <w:kern w:val="2"/>
        </w:rPr>
        <w:t xml:space="preserve">. </w:t>
      </w:r>
      <w:r w:rsidR="001015EE" w:rsidRPr="00E42F55">
        <w:rPr>
          <w:kern w:val="2"/>
        </w:rPr>
        <w:t>Optionally, terms or phrases can</w:t>
      </w:r>
      <w:r w:rsidRPr="00E42F55">
        <w:rPr>
          <w:kern w:val="2"/>
        </w:rPr>
        <w:t xml:space="preserve"> be entered into the LOCAL KEYWORD (#8984.1)</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KEYWORD</w:instrText>
      </w:r>
      <w:r w:rsidR="00CC7833" w:rsidRPr="00E42F55">
        <w:rPr>
          <w:kern w:val="2"/>
        </w:rPr>
        <w:instrText xml:space="preserve"> (#8984.1)</w:instrText>
      </w:r>
      <w:r w:rsidR="00B71922" w:rsidRPr="00E42F55">
        <w:rPr>
          <w:kern w:val="2"/>
        </w:rPr>
        <w:instrText xml:space="preserve"> File</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KEYWORD (#8984.1)</w:instrText>
      </w:r>
      <w:r w:rsidR="00666840">
        <w:instrText>”</w:instrText>
      </w:r>
      <w:r w:rsidR="00B71922" w:rsidRPr="00E42F55">
        <w:instrText xml:space="preserve"> </w:instrText>
      </w:r>
      <w:r w:rsidR="00B71922" w:rsidRPr="00E42F55">
        <w:rPr>
          <w:kern w:val="2"/>
        </w:rPr>
        <w:fldChar w:fldCharType="end"/>
      </w:r>
      <w:r w:rsidRPr="00E42F55">
        <w:rPr>
          <w:kern w:val="2"/>
        </w:rPr>
        <w:t>, LOCAL SHORTCUT (#8984.2)</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SHORTCUT</w:instrText>
      </w:r>
      <w:r w:rsidR="00CC7833" w:rsidRPr="00E42F55">
        <w:rPr>
          <w:kern w:val="2"/>
        </w:rPr>
        <w:instrText xml:space="preserve"> (#8984.2)</w:instrText>
      </w:r>
      <w:r w:rsidR="00B71922" w:rsidRPr="00E42F55">
        <w:rPr>
          <w:kern w:val="2"/>
        </w:rPr>
        <w:instrText xml:space="preserve"> File</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SHORTCUT (#8984.2)</w:instrText>
      </w:r>
      <w:r w:rsidR="00666840">
        <w:instrText>”</w:instrText>
      </w:r>
      <w:r w:rsidR="00B71922" w:rsidRPr="00E42F55">
        <w:instrText xml:space="preserve"> </w:instrText>
      </w:r>
      <w:r w:rsidR="00B71922" w:rsidRPr="00E42F55">
        <w:rPr>
          <w:kern w:val="2"/>
        </w:rPr>
        <w:fldChar w:fldCharType="end"/>
      </w:r>
      <w:r w:rsidRPr="00E42F55">
        <w:rPr>
          <w:kern w:val="2"/>
        </w:rPr>
        <w:t>, or LOCAL SYNONYM (#8984.3)</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SYNONYM</w:instrText>
      </w:r>
      <w:r w:rsidR="00CC7833" w:rsidRPr="00E42F55">
        <w:rPr>
          <w:kern w:val="2"/>
        </w:rPr>
        <w:instrText xml:space="preserve"> (#8984.3)</w:instrText>
      </w:r>
      <w:r w:rsidR="00B71922" w:rsidRPr="00E42F55">
        <w:rPr>
          <w:kern w:val="2"/>
        </w:rPr>
        <w:instrText xml:space="preserve"> File</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SYNONYM (#8984.3)</w:instrText>
      </w:r>
      <w:r w:rsidR="00666840">
        <w:instrText>”</w:instrText>
      </w:r>
      <w:r w:rsidR="00B71922" w:rsidRPr="00E42F55">
        <w:instrText xml:space="preserve"> </w:instrText>
      </w:r>
      <w:r w:rsidR="00B71922" w:rsidRPr="00E42F55">
        <w:rPr>
          <w:kern w:val="2"/>
        </w:rPr>
        <w:fldChar w:fldCharType="end"/>
      </w:r>
      <w:r w:rsidRPr="00E42F55">
        <w:rPr>
          <w:kern w:val="2"/>
        </w:rPr>
        <w:t xml:space="preserve"> files.</w:t>
      </w:r>
    </w:p>
    <w:p w:rsidR="00C06FE2" w:rsidRPr="00E42F55" w:rsidRDefault="00C06FE2" w:rsidP="00CD231F">
      <w:pPr>
        <w:pStyle w:val="ListBullet2"/>
        <w:keepNext/>
        <w:keepLines/>
        <w:rPr>
          <w:kern w:val="2"/>
        </w:rPr>
      </w:pPr>
      <w:r w:rsidRPr="00E42F55">
        <w:rPr>
          <w:kern w:val="2"/>
        </w:rPr>
        <w:t>Print</w:t>
      </w:r>
      <w:r w:rsidR="001015EE" w:rsidRPr="00E42F55">
        <w:rPr>
          <w:kern w:val="2"/>
        </w:rPr>
        <w:t>s</w:t>
      </w:r>
      <w:r w:rsidRPr="00E42F55">
        <w:rPr>
          <w:kern w:val="2"/>
        </w:rPr>
        <w:t xml:space="preserve"> a list of shortcuts, keywords, or synonyms from a specified reference file in the </w:t>
      </w:r>
      <w:r w:rsidR="00B71922" w:rsidRPr="00E42F55">
        <w:rPr>
          <w:kern w:val="2"/>
        </w:rPr>
        <w:t>LOCAL LOOKUP</w:t>
      </w:r>
      <w:r w:rsidR="002B6B44" w:rsidRPr="00E42F55">
        <w:rPr>
          <w:kern w:val="2"/>
        </w:rPr>
        <w:t xml:space="preserve"> (#8984.4)</w:t>
      </w:r>
      <w:r w:rsidR="00B71922" w:rsidRPr="00E42F55">
        <w:rPr>
          <w:kern w:val="2"/>
        </w:rPr>
        <w:t xml:space="preserve"> file</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LOOKUP</w:instrText>
      </w:r>
      <w:r w:rsidR="002B6B44" w:rsidRPr="00E42F55">
        <w:rPr>
          <w:kern w:val="2"/>
        </w:rPr>
        <w:instrText xml:space="preserve"> (#8984.4)</w:instrText>
      </w:r>
      <w:r w:rsidR="00B71922" w:rsidRPr="00E42F55">
        <w:rPr>
          <w:kern w:val="2"/>
        </w:rPr>
        <w:instrText xml:space="preserve"> File</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LOOKUP (#8984.4)</w:instrText>
      </w:r>
      <w:r w:rsidR="00666840">
        <w:instrText>”</w:instrText>
      </w:r>
      <w:r w:rsidR="00B71922" w:rsidRPr="00E42F55">
        <w:instrText xml:space="preserve"> </w:instrText>
      </w:r>
      <w:r w:rsidR="00B71922" w:rsidRPr="00E42F55">
        <w:rPr>
          <w:kern w:val="2"/>
        </w:rPr>
        <w:fldChar w:fldCharType="end"/>
      </w:r>
      <w:r w:rsidRPr="00E42F55">
        <w:rPr>
          <w:kern w:val="2"/>
        </w:rPr>
        <w:t>.</w:t>
      </w:r>
    </w:p>
    <w:p w:rsidR="00C06FE2" w:rsidRPr="00E42F55" w:rsidRDefault="00C06FE2" w:rsidP="00CD231F">
      <w:pPr>
        <w:pStyle w:val="ListBullet2"/>
        <w:keepNext/>
        <w:keepLines/>
        <w:rPr>
          <w:kern w:val="2"/>
        </w:rPr>
      </w:pPr>
      <w:r w:rsidRPr="00E42F55">
        <w:rPr>
          <w:kern w:val="2"/>
        </w:rPr>
        <w:t>Add</w:t>
      </w:r>
      <w:r w:rsidR="001015EE" w:rsidRPr="00E42F55">
        <w:rPr>
          <w:kern w:val="2"/>
        </w:rPr>
        <w:t>s</w:t>
      </w:r>
      <w:r w:rsidRPr="00E42F55">
        <w:rPr>
          <w:kern w:val="2"/>
        </w:rPr>
        <w:t xml:space="preserve"> or delete</w:t>
      </w:r>
      <w:r w:rsidR="001015EE" w:rsidRPr="00E42F55">
        <w:rPr>
          <w:kern w:val="2"/>
        </w:rPr>
        <w:t>s</w:t>
      </w:r>
      <w:r w:rsidRPr="00E42F55">
        <w:rPr>
          <w:kern w:val="2"/>
        </w:rPr>
        <w:t xml:space="preserve"> a reference file from a site</w:t>
      </w:r>
      <w:r w:rsidR="00666840">
        <w:rPr>
          <w:kern w:val="2"/>
        </w:rPr>
        <w:t>’</w:t>
      </w:r>
      <w:r w:rsidRPr="00E42F55">
        <w:rPr>
          <w:kern w:val="2"/>
        </w:rPr>
        <w:t xml:space="preserve">s </w:t>
      </w:r>
      <w:r w:rsidR="00B71922" w:rsidRPr="00E42F55">
        <w:rPr>
          <w:kern w:val="2"/>
        </w:rPr>
        <w:t>LOCAL LOOKUP</w:t>
      </w:r>
      <w:r w:rsidR="002B6B44" w:rsidRPr="00E42F55">
        <w:rPr>
          <w:kern w:val="2"/>
        </w:rPr>
        <w:t xml:space="preserve"> (#8984.4)</w:t>
      </w:r>
      <w:r w:rsidR="00B71922" w:rsidRPr="00E42F55">
        <w:rPr>
          <w:kern w:val="2"/>
        </w:rPr>
        <w:t xml:space="preserve"> file</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LOOKUP</w:instrText>
      </w:r>
      <w:r w:rsidR="002B6B44" w:rsidRPr="00E42F55">
        <w:rPr>
          <w:kern w:val="2"/>
        </w:rPr>
        <w:instrText xml:space="preserve"> (#8984.4)</w:instrText>
      </w:r>
      <w:r w:rsidR="00B71922" w:rsidRPr="00E42F55">
        <w:rPr>
          <w:kern w:val="2"/>
        </w:rPr>
        <w:instrText xml:space="preserve"> File</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LOOKUP (#8984.4)</w:instrText>
      </w:r>
      <w:r w:rsidR="00666840">
        <w:instrText>”</w:instrText>
      </w:r>
      <w:r w:rsidR="00B71922" w:rsidRPr="00E42F55">
        <w:instrText xml:space="preserve"> </w:instrText>
      </w:r>
      <w:r w:rsidR="00B71922" w:rsidRPr="00E42F55">
        <w:rPr>
          <w:kern w:val="2"/>
        </w:rPr>
        <w:fldChar w:fldCharType="end"/>
      </w:r>
      <w:r w:rsidRPr="00E42F55">
        <w:rPr>
          <w:kern w:val="2"/>
        </w:rPr>
        <w:t>.</w:t>
      </w:r>
    </w:p>
    <w:p w:rsidR="00C06FE2" w:rsidRPr="00E42F55" w:rsidRDefault="00C06FE2" w:rsidP="00CD231F">
      <w:pPr>
        <w:pStyle w:val="ListBullet2"/>
        <w:rPr>
          <w:kern w:val="2"/>
        </w:rPr>
      </w:pPr>
      <w:r w:rsidRPr="00E42F55">
        <w:rPr>
          <w:kern w:val="2"/>
        </w:rPr>
        <w:t>Enter</w:t>
      </w:r>
      <w:r w:rsidR="00BB66AF" w:rsidRPr="00E42F55">
        <w:rPr>
          <w:kern w:val="2"/>
        </w:rPr>
        <w:t>s</w:t>
      </w:r>
      <w:r w:rsidRPr="00E42F55">
        <w:rPr>
          <w:kern w:val="2"/>
        </w:rPr>
        <w:t xml:space="preserve"> new or edit existing shortcuts, keywords, or synonyms to the </w:t>
      </w:r>
      <w:r w:rsidR="0027087F" w:rsidRPr="00E42F55">
        <w:rPr>
          <w:kern w:val="2"/>
        </w:rPr>
        <w:t>LOCAL</w:t>
      </w:r>
      <w:r w:rsidR="00B71922" w:rsidRPr="00E42F55">
        <w:rPr>
          <w:kern w:val="2"/>
        </w:rPr>
        <w:t xml:space="preserve"> LOOKUP</w:t>
      </w:r>
      <w:r w:rsidR="002B6B44" w:rsidRPr="00E42F55">
        <w:rPr>
          <w:kern w:val="2"/>
        </w:rPr>
        <w:t xml:space="preserve"> (#8984.4)</w:t>
      </w:r>
      <w:r w:rsidR="00B71922" w:rsidRPr="00E42F55">
        <w:rPr>
          <w:kern w:val="2"/>
        </w:rPr>
        <w:t xml:space="preserve"> file</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LOOKUP</w:instrText>
      </w:r>
      <w:r w:rsidR="002B6B44" w:rsidRPr="00E42F55">
        <w:rPr>
          <w:kern w:val="2"/>
        </w:rPr>
        <w:instrText xml:space="preserve"> (#8984.4)</w:instrText>
      </w:r>
      <w:r w:rsidR="00B71922" w:rsidRPr="00E42F55">
        <w:rPr>
          <w:kern w:val="2"/>
        </w:rPr>
        <w:instrText xml:space="preserve"> File</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LOOKUP (#8984.4)</w:instrText>
      </w:r>
      <w:r w:rsidR="00666840">
        <w:instrText>”</w:instrText>
      </w:r>
      <w:r w:rsidR="00B71922" w:rsidRPr="00E42F55">
        <w:instrText xml:space="preserve"> </w:instrText>
      </w:r>
      <w:r w:rsidR="00B71922" w:rsidRPr="00E42F55">
        <w:rPr>
          <w:kern w:val="2"/>
        </w:rPr>
        <w:fldChar w:fldCharType="end"/>
      </w:r>
      <w:r w:rsidRPr="00E42F55">
        <w:rPr>
          <w:kern w:val="2"/>
        </w:rPr>
        <w:t>.</w:t>
      </w:r>
    </w:p>
    <w:p w:rsidR="00C06FE2" w:rsidRPr="00F94836" w:rsidRDefault="00C06FE2" w:rsidP="00CD231F">
      <w:pPr>
        <w:pStyle w:val="ListBullet"/>
        <w:keepNext/>
        <w:keepLines/>
      </w:pPr>
      <w:r w:rsidRPr="00F94836">
        <w:t>Routine Tools</w:t>
      </w:r>
      <w:r w:rsidR="00CD231F">
        <w:t>:</w:t>
      </w:r>
    </w:p>
    <w:p w:rsidR="00C06FE2" w:rsidRPr="00E42F55" w:rsidRDefault="00BB66AF" w:rsidP="00CD231F">
      <w:pPr>
        <w:pStyle w:val="BodyText3"/>
        <w:keepNext/>
        <w:keepLines/>
        <w:rPr>
          <w:kern w:val="2"/>
        </w:rPr>
      </w:pPr>
      <w:r w:rsidRPr="00E42F55">
        <w:rPr>
          <w:kern w:val="2"/>
        </w:rPr>
        <w:t>Routine Too</w:t>
      </w:r>
      <w:r w:rsidR="001015EE" w:rsidRPr="00E42F55">
        <w:rPr>
          <w:kern w:val="2"/>
        </w:rPr>
        <w:t>ls provide a</w:t>
      </w:r>
      <w:r w:rsidR="00C06FE2" w:rsidRPr="00E42F55">
        <w:rPr>
          <w:kern w:val="2"/>
        </w:rPr>
        <w:t xml:space="preserve"> set of generic tools to aid the VistA </w:t>
      </w:r>
      <w:r w:rsidR="00F07229" w:rsidRPr="00E42F55">
        <w:rPr>
          <w:kern w:val="2"/>
        </w:rPr>
        <w:t>development community</w:t>
      </w:r>
      <w:r w:rsidR="00C06FE2" w:rsidRPr="00E42F55">
        <w:rPr>
          <w:kern w:val="2"/>
        </w:rPr>
        <w:t xml:space="preserve"> and </w:t>
      </w:r>
      <w:r w:rsidR="00F07229">
        <w:t>system administrators</w:t>
      </w:r>
      <w:r w:rsidR="00C06FE2" w:rsidRPr="00E42F55">
        <w:rPr>
          <w:kern w:val="2"/>
        </w:rPr>
        <w:t xml:space="preserve"> in analysis, writing, and testing of code. These tools are used by VistA devel</w:t>
      </w:r>
      <w:r w:rsidRPr="00E42F55">
        <w:rPr>
          <w:kern w:val="2"/>
        </w:rPr>
        <w:t>opers to support distinct tasks. Routine Tools do the following:</w:t>
      </w:r>
    </w:p>
    <w:p w:rsidR="00C06FE2" w:rsidRPr="00E42F55" w:rsidRDefault="00BB66AF" w:rsidP="00CD231F">
      <w:pPr>
        <w:pStyle w:val="ListBullet2"/>
        <w:keepNext/>
        <w:keepLines/>
        <w:rPr>
          <w:kern w:val="2"/>
        </w:rPr>
      </w:pPr>
      <w:r w:rsidRPr="00E42F55">
        <w:rPr>
          <w:kern w:val="2"/>
        </w:rPr>
        <w:t>Promote</w:t>
      </w:r>
      <w:r w:rsidR="001015EE" w:rsidRPr="00E42F55">
        <w:rPr>
          <w:kern w:val="2"/>
        </w:rPr>
        <w:t xml:space="preserve"> standard program</w:t>
      </w:r>
      <w:r w:rsidR="00C06FE2" w:rsidRPr="00E42F55">
        <w:rPr>
          <w:kern w:val="2"/>
        </w:rPr>
        <w:t xml:space="preserve"> interface</w:t>
      </w:r>
      <w:r w:rsidR="001015EE" w:rsidRPr="00E42F55">
        <w:rPr>
          <w:kern w:val="2"/>
        </w:rPr>
        <w:t>s</w:t>
      </w:r>
      <w:r w:rsidR="00C06FE2" w:rsidRPr="00E42F55">
        <w:rPr>
          <w:kern w:val="2"/>
        </w:rPr>
        <w:t>.</w:t>
      </w:r>
    </w:p>
    <w:p w:rsidR="00C06FE2" w:rsidRPr="00E42F55" w:rsidRDefault="00BB66AF" w:rsidP="00CD231F">
      <w:pPr>
        <w:pStyle w:val="ListBullet2"/>
        <w:keepNext/>
        <w:keepLines/>
        <w:rPr>
          <w:kern w:val="2"/>
        </w:rPr>
      </w:pPr>
      <w:r w:rsidRPr="00E42F55">
        <w:rPr>
          <w:kern w:val="2"/>
        </w:rPr>
        <w:t>Check</w:t>
      </w:r>
      <w:r w:rsidR="00C06FE2" w:rsidRPr="00E42F55">
        <w:rPr>
          <w:kern w:val="2"/>
        </w:rPr>
        <w:t xml:space="preserve"> adherence to programming standards and correct syntax with </w:t>
      </w:r>
      <w:r w:rsidR="005D402D" w:rsidRPr="00E42F55">
        <w:rPr>
          <w:kern w:val="2"/>
        </w:rPr>
        <w:t>the X</w:t>
      </w:r>
      <w:r w:rsidR="00C06FE2" w:rsidRPr="00E42F55">
        <w:rPr>
          <w:kern w:val="2"/>
        </w:rPr>
        <w:t>INDEX</w:t>
      </w:r>
      <w:r w:rsidR="005D402D" w:rsidRPr="00E42F55">
        <w:rPr>
          <w:kern w:val="2"/>
        </w:rPr>
        <w:t xml:space="preserve"> utility</w:t>
      </w:r>
      <w:r w:rsidR="00C06FE2" w:rsidRPr="00E42F55">
        <w:rPr>
          <w:kern w:val="2"/>
        </w:rPr>
        <w:t>.</w:t>
      </w:r>
    </w:p>
    <w:p w:rsidR="00C06FE2" w:rsidRPr="00E42F55" w:rsidRDefault="00BB66AF" w:rsidP="00CD231F">
      <w:pPr>
        <w:pStyle w:val="ListBullet2"/>
        <w:keepNext/>
        <w:keepLines/>
        <w:rPr>
          <w:kern w:val="2"/>
        </w:rPr>
      </w:pPr>
      <w:r w:rsidRPr="00E42F55">
        <w:rPr>
          <w:kern w:val="2"/>
        </w:rPr>
        <w:t>Provide</w:t>
      </w:r>
      <w:r w:rsidR="00C06FE2" w:rsidRPr="00E42F55">
        <w:rPr>
          <w:kern w:val="2"/>
        </w:rPr>
        <w:t xml:space="preserve"> standard error trapping, storing, and reporting.</w:t>
      </w:r>
    </w:p>
    <w:p w:rsidR="00C06FE2" w:rsidRPr="00E42F55" w:rsidRDefault="00BB66AF" w:rsidP="00CD231F">
      <w:pPr>
        <w:pStyle w:val="ListBullet2"/>
        <w:keepNext/>
        <w:keepLines/>
        <w:rPr>
          <w:kern w:val="2"/>
        </w:rPr>
      </w:pPr>
      <w:r w:rsidRPr="00E42F55">
        <w:rPr>
          <w:kern w:val="2"/>
        </w:rPr>
        <w:t>Customize</w:t>
      </w:r>
      <w:r w:rsidR="00C06FE2" w:rsidRPr="00E42F55">
        <w:rPr>
          <w:kern w:val="2"/>
        </w:rPr>
        <w:t xml:space="preserve"> and tunes site parameters for local requirements.</w:t>
      </w:r>
    </w:p>
    <w:p w:rsidR="00C06FE2" w:rsidRPr="00E42F55" w:rsidRDefault="00BB66AF" w:rsidP="00CD231F">
      <w:pPr>
        <w:pStyle w:val="ListBullet2"/>
        <w:keepNext/>
        <w:keepLines/>
        <w:rPr>
          <w:kern w:val="2"/>
        </w:rPr>
      </w:pPr>
      <w:r w:rsidRPr="00E42F55">
        <w:rPr>
          <w:kern w:val="2"/>
        </w:rPr>
        <w:t>Provide</w:t>
      </w:r>
      <w:r w:rsidR="00C06FE2" w:rsidRPr="00E42F55">
        <w:rPr>
          <w:kern w:val="2"/>
        </w:rPr>
        <w:t xml:space="preserve"> M function libraries.</w:t>
      </w:r>
    </w:p>
    <w:p w:rsidR="00C06FE2" w:rsidRPr="00E42F55" w:rsidRDefault="00BB66AF" w:rsidP="00CD231F">
      <w:pPr>
        <w:pStyle w:val="ListBullet2"/>
        <w:keepNext/>
        <w:keepLines/>
        <w:rPr>
          <w:kern w:val="2"/>
        </w:rPr>
      </w:pPr>
      <w:r w:rsidRPr="00E42F55">
        <w:rPr>
          <w:kern w:val="2"/>
        </w:rPr>
        <w:t>Provide</w:t>
      </w:r>
      <w:r w:rsidR="00C06FE2" w:rsidRPr="00E42F55">
        <w:rPr>
          <w:kern w:val="2"/>
        </w:rPr>
        <w:t xml:space="preserve"> a portable routine and global editor.</w:t>
      </w:r>
    </w:p>
    <w:p w:rsidR="00C06FE2" w:rsidRPr="00E42F55" w:rsidRDefault="00BB66AF" w:rsidP="00CD231F">
      <w:pPr>
        <w:pStyle w:val="ListBullet2"/>
        <w:keepNext/>
        <w:keepLines/>
        <w:rPr>
          <w:kern w:val="2"/>
        </w:rPr>
      </w:pPr>
      <w:r w:rsidRPr="00E42F55">
        <w:rPr>
          <w:kern w:val="2"/>
        </w:rPr>
        <w:t>Provide</w:t>
      </w:r>
      <w:r w:rsidR="00C06FE2" w:rsidRPr="00E42F55">
        <w:rPr>
          <w:kern w:val="2"/>
        </w:rPr>
        <w:t xml:space="preserve"> a Kermit file transfer utility.</w:t>
      </w:r>
    </w:p>
    <w:p w:rsidR="00C06FE2" w:rsidRPr="00E42F55" w:rsidRDefault="00BB66AF" w:rsidP="00CD231F">
      <w:pPr>
        <w:pStyle w:val="ListBullet2"/>
        <w:keepNext/>
        <w:keepLines/>
        <w:rPr>
          <w:kern w:val="2"/>
        </w:rPr>
      </w:pPr>
      <w:r w:rsidRPr="00E42F55">
        <w:rPr>
          <w:kern w:val="2"/>
        </w:rPr>
        <w:t>Provide</w:t>
      </w:r>
      <w:r w:rsidR="00C06FE2" w:rsidRPr="00E42F55">
        <w:rPr>
          <w:kern w:val="2"/>
        </w:rPr>
        <w:t xml:space="preserve"> a Multi-Term Look-Up (MTLU) utili</w:t>
      </w:r>
      <w:r w:rsidR="00BE7A38" w:rsidRPr="00E42F55">
        <w:rPr>
          <w:kern w:val="2"/>
        </w:rPr>
        <w:t>ty for enhanced VA FileMan look</w:t>
      </w:r>
      <w:r w:rsidR="00C06FE2" w:rsidRPr="00E42F55">
        <w:rPr>
          <w:kern w:val="2"/>
        </w:rPr>
        <w:t>ups.</w:t>
      </w:r>
    </w:p>
    <w:p w:rsidR="00C06FE2" w:rsidRPr="00E42F55" w:rsidRDefault="00BB66AF" w:rsidP="00F94836">
      <w:pPr>
        <w:pStyle w:val="ListBullet2"/>
        <w:rPr>
          <w:kern w:val="2"/>
        </w:rPr>
      </w:pPr>
      <w:r w:rsidRPr="00E42F55">
        <w:rPr>
          <w:kern w:val="2"/>
        </w:rPr>
        <w:t>Provide</w:t>
      </w:r>
      <w:r w:rsidR="00C06FE2" w:rsidRPr="00E42F55">
        <w:rPr>
          <w:kern w:val="2"/>
        </w:rPr>
        <w:t xml:space="preserve"> software project management utilities.</w:t>
      </w:r>
    </w:p>
    <w:p w:rsidR="00C06FE2" w:rsidRPr="00F94836" w:rsidRDefault="00C06FE2" w:rsidP="00CD231F">
      <w:pPr>
        <w:pStyle w:val="ListBullet"/>
        <w:keepNext/>
        <w:keepLines/>
      </w:pPr>
      <w:r w:rsidRPr="00F94836">
        <w:t>Verification Tools</w:t>
      </w:r>
      <w:r w:rsidR="00CD231F">
        <w:t>:</w:t>
      </w:r>
    </w:p>
    <w:p w:rsidR="00C06FE2" w:rsidRPr="00E42F55" w:rsidRDefault="00BB66AF" w:rsidP="00CD231F">
      <w:pPr>
        <w:pStyle w:val="BodyText3"/>
        <w:keepNext/>
        <w:keepLines/>
        <w:rPr>
          <w:kern w:val="2"/>
        </w:rPr>
      </w:pPr>
      <w:r w:rsidRPr="00E42F55">
        <w:rPr>
          <w:kern w:val="2"/>
        </w:rPr>
        <w:t>Verification Tools are a</w:t>
      </w:r>
      <w:r w:rsidR="00C06FE2" w:rsidRPr="00E42F55">
        <w:rPr>
          <w:kern w:val="2"/>
        </w:rPr>
        <w:t xml:space="preserve"> set of generic tools to aid the VistA development community and </w:t>
      </w:r>
      <w:r w:rsidR="00F07229">
        <w:t>system administrators</w:t>
      </w:r>
      <w:r w:rsidR="00C06FE2" w:rsidRPr="00E42F55">
        <w:rPr>
          <w:kern w:val="2"/>
        </w:rPr>
        <w:t xml:space="preserve"> in reviewing M code. These tools are used by VistA developers to support distinct tasks.</w:t>
      </w:r>
      <w:r w:rsidRPr="00E42F55">
        <w:rPr>
          <w:kern w:val="2"/>
        </w:rPr>
        <w:t xml:space="preserve"> Verification Tools provide the following:</w:t>
      </w:r>
    </w:p>
    <w:p w:rsidR="00C06FE2" w:rsidRPr="00E42F55" w:rsidRDefault="00997815" w:rsidP="00CD231F">
      <w:pPr>
        <w:pStyle w:val="ListBullet2"/>
        <w:keepNext/>
        <w:keepLines/>
        <w:rPr>
          <w:kern w:val="2"/>
        </w:rPr>
      </w:pPr>
      <w:r w:rsidRPr="00E42F55">
        <w:rPr>
          <w:kern w:val="2"/>
        </w:rPr>
        <w:t>T</w:t>
      </w:r>
      <w:r w:rsidR="00C06FE2" w:rsidRPr="00E42F55">
        <w:rPr>
          <w:kern w:val="2"/>
        </w:rPr>
        <w:t xml:space="preserve">ools </w:t>
      </w:r>
      <w:r w:rsidRPr="00E42F55">
        <w:rPr>
          <w:kern w:val="2"/>
        </w:rPr>
        <w:t>used for</w:t>
      </w:r>
      <w:r w:rsidR="00C06FE2" w:rsidRPr="00E42F55">
        <w:rPr>
          <w:kern w:val="2"/>
        </w:rPr>
        <w:t xml:space="preserve"> comparison of routines and data dictionaries.</w:t>
      </w:r>
    </w:p>
    <w:p w:rsidR="00C06FE2" w:rsidRPr="00E42F55" w:rsidRDefault="00997815" w:rsidP="00F94836">
      <w:pPr>
        <w:pStyle w:val="ListBullet2"/>
      </w:pPr>
      <w:r w:rsidRPr="00E42F55">
        <w:t>A t</w:t>
      </w:r>
      <w:r w:rsidR="00C06FE2" w:rsidRPr="00E42F55">
        <w:t xml:space="preserve">ool </w:t>
      </w:r>
      <w:r w:rsidRPr="00E42F55">
        <w:t xml:space="preserve">used </w:t>
      </w:r>
      <w:r w:rsidR="00C06FE2" w:rsidRPr="00E42F55">
        <w:t>to record routine text indicated in the file used to maintain changes in routines.</w:t>
      </w:r>
    </w:p>
    <w:p w:rsidR="00C06FE2" w:rsidRPr="00E42F55" w:rsidRDefault="00C06FE2" w:rsidP="00F94836">
      <w:pPr>
        <w:pStyle w:val="BodyText"/>
      </w:pPr>
      <w:r w:rsidRPr="00E42F55">
        <w:rPr>
          <w:kern w:val="2"/>
        </w:rPr>
        <w:lastRenderedPageBreak/>
        <w:t>Where applicable, each major area of Kernel Toolkit is described first in terms of its user interface then in terms of system management implications, showing the menu that can be used to accomplish the task at hand.</w:t>
      </w:r>
    </w:p>
    <w:p w:rsidR="00C06FE2" w:rsidRDefault="0015207B" w:rsidP="00CD231F">
      <w:pPr>
        <w:pStyle w:val="Note"/>
      </w:pPr>
      <w:r>
        <w:rPr>
          <w:noProof/>
          <w:lang w:eastAsia="en-US"/>
        </w:rPr>
        <w:drawing>
          <wp:inline distT="0" distB="0" distL="0" distR="0" wp14:anchorId="2F1AD3DA" wp14:editId="333E2C7C">
            <wp:extent cx="285750" cy="285750"/>
            <wp:effectExtent l="0" t="0" r="0" b="0"/>
            <wp:docPr id="261" name="Picture 2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tab/>
      </w:r>
      <w:r w:rsidR="00CD231F" w:rsidRPr="00E42F55">
        <w:rPr>
          <w:b/>
          <w:kern w:val="2"/>
        </w:rPr>
        <w:t>REF:</w:t>
      </w:r>
      <w:r w:rsidR="00CD231F" w:rsidRPr="00E42F55">
        <w:rPr>
          <w:kern w:val="2"/>
        </w:rPr>
        <w:t xml:space="preserve"> Kernel and Kernel Toolkit Application Program Interfaces (APIs) are documented in the </w:t>
      </w:r>
      <w:r w:rsidR="00666840">
        <w:rPr>
          <w:kern w:val="2"/>
        </w:rPr>
        <w:t>“</w:t>
      </w:r>
      <w:r w:rsidR="00CD231F" w:rsidRPr="00E42F55">
        <w:rPr>
          <w:kern w:val="2"/>
        </w:rPr>
        <w:t>Toolkit: Developer Tools</w:t>
      </w:r>
      <w:r w:rsidR="00666840">
        <w:rPr>
          <w:kern w:val="2"/>
        </w:rPr>
        <w:t>”</w:t>
      </w:r>
      <w:r w:rsidR="00CD231F" w:rsidRPr="00E42F55">
        <w:rPr>
          <w:kern w:val="2"/>
        </w:rPr>
        <w:t xml:space="preserve"> chapter in the </w:t>
      </w:r>
      <w:r w:rsidR="00104C11">
        <w:rPr>
          <w:i/>
        </w:rPr>
        <w:t>Kernel 8.0 &amp; Kernel Toolkit 7.3 Developer’s Guide</w:t>
      </w:r>
      <w:r w:rsidR="00CD231F" w:rsidRPr="00E42F55">
        <w:t xml:space="preserve">. Kernel and Kernel Toolkit APIs are also available in HTML format at </w:t>
      </w:r>
      <w:r w:rsidR="0080312D">
        <w:t>a</w:t>
      </w:r>
      <w:r w:rsidR="00CD231F" w:rsidRPr="00E42F55">
        <w:t xml:space="preserve"> </w:t>
      </w:r>
      <w:r w:rsidR="00CD231F">
        <w:t xml:space="preserve">VA </w:t>
      </w:r>
      <w:r w:rsidR="0027087F">
        <w:t>Intranet Website</w:t>
      </w:r>
      <w:r w:rsidR="0080312D">
        <w:t>.</w:t>
      </w:r>
    </w:p>
    <w:p w:rsidR="00CD231F" w:rsidRDefault="0015207B" w:rsidP="00CD231F">
      <w:pPr>
        <w:pStyle w:val="Note"/>
      </w:pPr>
      <w:r>
        <w:rPr>
          <w:noProof/>
          <w:lang w:eastAsia="en-US"/>
        </w:rPr>
        <w:drawing>
          <wp:inline distT="0" distB="0" distL="0" distR="0" wp14:anchorId="733D662A" wp14:editId="1585404A">
            <wp:extent cx="285750" cy="285750"/>
            <wp:effectExtent l="0" t="0" r="0" b="0"/>
            <wp:docPr id="262" name="Picture 2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tab/>
      </w:r>
      <w:r w:rsidR="00CD231F" w:rsidRPr="00E42F55">
        <w:rPr>
          <w:b/>
        </w:rPr>
        <w:t>NOTE:</w:t>
      </w:r>
      <w:r w:rsidR="00CD231F" w:rsidRPr="00E42F55">
        <w:t xml:space="preserve"> The </w:t>
      </w:r>
      <w:r w:rsidR="00CD231F" w:rsidRPr="00E42F55">
        <w:rPr>
          <w:i/>
        </w:rPr>
        <w:t>Parameter Tools Supplement to Patch Description (Patch XT*7.3*26)</w:t>
      </w:r>
      <w:r w:rsidR="00CD231F" w:rsidRPr="00E42F55">
        <w:t xml:space="preserve"> explains the functions available with the use of the Parameter Tools, provides information on the Kernel PARAMETERS</w:t>
      </w:r>
      <w:r w:rsidR="002B6B44" w:rsidRPr="00E42F55">
        <w:t xml:space="preserve"> (#8989.5)</w:t>
      </w:r>
      <w:r w:rsidR="00CD231F" w:rsidRPr="00E42F55">
        <w:t xml:space="preserve"> file</w:t>
      </w:r>
      <w:r w:rsidR="00CD231F" w:rsidRPr="00E42F55">
        <w:fldChar w:fldCharType="begin"/>
      </w:r>
      <w:r w:rsidR="00CD231F" w:rsidRPr="00E42F55">
        <w:instrText xml:space="preserve"> XE </w:instrText>
      </w:r>
      <w:r w:rsidR="00666840">
        <w:instrText>“</w:instrText>
      </w:r>
      <w:r w:rsidR="00CD231F" w:rsidRPr="00E42F55">
        <w:instrText>PARAMETERS</w:instrText>
      </w:r>
      <w:r w:rsidR="002B6B44" w:rsidRPr="00E42F55">
        <w:instrText xml:space="preserve"> (#8989.5)</w:instrText>
      </w:r>
      <w:r w:rsidR="00CD231F" w:rsidRPr="00E42F55">
        <w:instrText xml:space="preserve"> File</w:instrText>
      </w:r>
      <w:r w:rsidR="00666840">
        <w:instrText>”</w:instrText>
      </w:r>
      <w:r w:rsidR="00CD231F" w:rsidRPr="00E42F55">
        <w:instrText xml:space="preserve"> </w:instrText>
      </w:r>
      <w:r w:rsidR="00CD231F" w:rsidRPr="00E42F55">
        <w:fldChar w:fldCharType="end"/>
      </w:r>
      <w:r w:rsidR="00CD231F" w:rsidRPr="00E42F55">
        <w:fldChar w:fldCharType="begin"/>
      </w:r>
      <w:r w:rsidR="00CD231F" w:rsidRPr="00E42F55">
        <w:instrText xml:space="preserve"> XE </w:instrText>
      </w:r>
      <w:r w:rsidR="00666840">
        <w:instrText>“</w:instrText>
      </w:r>
      <w:r w:rsidR="00CD231F" w:rsidRPr="00E42F55">
        <w:instrText>Files:PARAMETERS (#8989.5)</w:instrText>
      </w:r>
      <w:r w:rsidR="00666840">
        <w:instrText>”</w:instrText>
      </w:r>
      <w:r w:rsidR="00CD231F" w:rsidRPr="00E42F55">
        <w:instrText xml:space="preserve"> </w:instrText>
      </w:r>
      <w:r w:rsidR="00CD231F" w:rsidRPr="00E42F55">
        <w:fldChar w:fldCharType="end"/>
      </w:r>
      <w:r w:rsidR="00CD231F" w:rsidRPr="00E42F55">
        <w:t>, and describes the associated Application Program Interfaces (APIs).</w:t>
      </w:r>
    </w:p>
    <w:p w:rsidR="00CD231F" w:rsidRPr="00E42F55" w:rsidRDefault="0015207B" w:rsidP="00CD231F">
      <w:pPr>
        <w:pStyle w:val="Note"/>
      </w:pPr>
      <w:r>
        <w:rPr>
          <w:noProof/>
          <w:lang w:eastAsia="en-US"/>
        </w:rPr>
        <w:drawing>
          <wp:inline distT="0" distB="0" distL="0" distR="0" wp14:anchorId="34000112" wp14:editId="7F35CD20">
            <wp:extent cx="285750" cy="285750"/>
            <wp:effectExtent l="0" t="0" r="0" b="0"/>
            <wp:docPr id="263" name="Picture 2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rPr>
          <w:b/>
        </w:rPr>
        <w:tab/>
      </w:r>
      <w:r w:rsidR="00CD231F" w:rsidRPr="00E42F55">
        <w:rPr>
          <w:b/>
        </w:rPr>
        <w:t>REF:</w:t>
      </w:r>
      <w:r w:rsidR="00CD231F" w:rsidRPr="00E42F55">
        <w:t xml:space="preserve"> This documentation </w:t>
      </w:r>
      <w:r w:rsidR="00C97442">
        <w:t>can be downloaded from the V</w:t>
      </w:r>
      <w:r w:rsidR="00CD231F" w:rsidRPr="00E42F55">
        <w:t>A Software Document Library</w:t>
      </w:r>
      <w:r w:rsidR="00CD231F">
        <w:t xml:space="preserve"> (VDL)</w:t>
      </w:r>
      <w:r w:rsidR="009C3D67" w:rsidRPr="00E42F55">
        <w:fldChar w:fldCharType="begin"/>
      </w:r>
      <w:r w:rsidR="009C3D67" w:rsidRPr="00E42F55">
        <w:instrText xml:space="preserve">XE </w:instrText>
      </w:r>
      <w:r w:rsidR="009C3D67">
        <w:instrText>“V</w:instrText>
      </w:r>
      <w:r w:rsidR="009C3D67" w:rsidRPr="00E42F55">
        <w:instrText>A Software Document Library (</w:instrText>
      </w:r>
      <w:r w:rsidR="009C3D67" w:rsidRPr="00E42F55">
        <w:rPr>
          <w:kern w:val="2"/>
        </w:rPr>
        <w:instrText>VDL): Web</w:instrText>
      </w:r>
      <w:r w:rsidR="009C3D67">
        <w:rPr>
          <w:kern w:val="2"/>
        </w:rPr>
        <w:instrText>site</w:instrText>
      </w:r>
      <w:r w:rsidR="009C3D67">
        <w:instrText>”</w:instrText>
      </w:r>
      <w:r w:rsidR="009C3D67" w:rsidRPr="00E42F55">
        <w:fldChar w:fldCharType="end"/>
      </w:r>
      <w:r w:rsidR="009C3D67" w:rsidRPr="00E42F55">
        <w:fldChar w:fldCharType="begin"/>
      </w:r>
      <w:r w:rsidR="009C3D67" w:rsidRPr="00E42F55">
        <w:instrText xml:space="preserve">XE </w:instrText>
      </w:r>
      <w:r w:rsidR="009C3D67">
        <w:instrText>“Websites:V</w:instrText>
      </w:r>
      <w:r w:rsidR="009C3D67" w:rsidRPr="00E42F55">
        <w:instrText>A Software Document Library (</w:instrText>
      </w:r>
      <w:r w:rsidR="009C3D67" w:rsidRPr="00E42F55">
        <w:rPr>
          <w:kern w:val="2"/>
        </w:rPr>
        <w:instrText xml:space="preserve">VDL) </w:instrText>
      </w:r>
      <w:r w:rsidR="009C3D67">
        <w:rPr>
          <w:kern w:val="2"/>
        </w:rPr>
        <w:instrText>Website</w:instrText>
      </w:r>
      <w:r w:rsidR="009C3D67">
        <w:instrText>”</w:instrText>
      </w:r>
      <w:r w:rsidR="009C3D67" w:rsidRPr="00E42F55">
        <w:fldChar w:fldCharType="end"/>
      </w:r>
      <w:r w:rsidR="009C3D67" w:rsidRPr="00E42F55">
        <w:fldChar w:fldCharType="begin"/>
      </w:r>
      <w:r w:rsidR="009C3D67" w:rsidRPr="00E42F55">
        <w:instrText xml:space="preserve">XE </w:instrText>
      </w:r>
      <w:r w:rsidR="009C3D67">
        <w:instrText>“Home Pages:V</w:instrText>
      </w:r>
      <w:r w:rsidR="009C3D67" w:rsidRPr="00E42F55">
        <w:instrText>A Software Document Library (</w:instrText>
      </w:r>
      <w:r w:rsidR="009C3D67" w:rsidRPr="00E42F55">
        <w:rPr>
          <w:kern w:val="2"/>
        </w:rPr>
        <w:instrText xml:space="preserve">VDL) </w:instrText>
      </w:r>
      <w:r w:rsidR="009C3D67">
        <w:rPr>
          <w:kern w:val="2"/>
        </w:rPr>
        <w:instrText>Website</w:instrText>
      </w:r>
      <w:r w:rsidR="009C3D67">
        <w:instrText>”</w:instrText>
      </w:r>
      <w:r w:rsidR="009C3D67" w:rsidRPr="00E42F55">
        <w:fldChar w:fldCharType="end"/>
      </w:r>
      <w:r w:rsidR="00CD231F">
        <w:t xml:space="preserve"> at: </w:t>
      </w:r>
      <w:hyperlink r:id="rId102" w:tooltip="VDL: Kernel Toolkit: Parameter Tools Documentation" w:history="1">
        <w:r w:rsidR="00CD231F" w:rsidRPr="00870BD5">
          <w:rPr>
            <w:rStyle w:val="Hyperlink"/>
          </w:rPr>
          <w:t>http://www.va.gov/vdl/application.asp?appID=12</w:t>
        </w:r>
      </w:hyperlink>
    </w:p>
    <w:p w:rsidR="00CF627B" w:rsidRPr="00E42F55" w:rsidRDefault="00CF627B" w:rsidP="00F94836">
      <w:pPr>
        <w:pStyle w:val="BodyText"/>
        <w:keepNext/>
        <w:keepLines/>
        <w:rPr>
          <w:kern w:val="2"/>
        </w:rPr>
      </w:pPr>
      <w:r w:rsidRPr="00E42F55">
        <w:rPr>
          <w:kern w:val="2"/>
        </w:rPr>
        <w:t xml:space="preserve">The following Kernel Toolkit </w:t>
      </w:r>
      <w:r w:rsidR="00B03A46" w:rsidRPr="00E42F55">
        <w:rPr>
          <w:kern w:val="2"/>
        </w:rPr>
        <w:t>chapters</w:t>
      </w:r>
      <w:r w:rsidRPr="00E42F55">
        <w:rPr>
          <w:kern w:val="2"/>
        </w:rPr>
        <w:t xml:space="preserve"> were removed from the </w:t>
      </w:r>
      <w:r w:rsidR="00666840">
        <w:rPr>
          <w:kern w:val="2"/>
        </w:rPr>
        <w:t>“</w:t>
      </w:r>
      <w:r w:rsidRPr="00E42F55">
        <w:rPr>
          <w:kern w:val="2"/>
        </w:rPr>
        <w:t>Toolkit</w:t>
      </w:r>
      <w:r w:rsidR="00666840">
        <w:rPr>
          <w:kern w:val="2"/>
        </w:rPr>
        <w:t>”</w:t>
      </w:r>
      <w:r w:rsidRPr="00E42F55">
        <w:rPr>
          <w:kern w:val="2"/>
        </w:rPr>
        <w:t xml:space="preserve"> section of this manual because they are superseded by subsequent </w:t>
      </w:r>
      <w:r w:rsidR="00C50073" w:rsidRPr="00E42F55">
        <w:rPr>
          <w:kern w:val="2"/>
        </w:rPr>
        <w:t xml:space="preserve">software and </w:t>
      </w:r>
      <w:r w:rsidRPr="00E42F55">
        <w:rPr>
          <w:kern w:val="2"/>
        </w:rPr>
        <w:t>documentation:</w:t>
      </w:r>
    </w:p>
    <w:p w:rsidR="00CF627B" w:rsidRPr="003027D7" w:rsidRDefault="00CF627B" w:rsidP="00CD231F">
      <w:pPr>
        <w:pStyle w:val="ListBullet"/>
        <w:keepNext/>
        <w:keepLines/>
      </w:pPr>
      <w:r w:rsidRPr="003027D7">
        <w:t>Duplicate Record Merge</w:t>
      </w:r>
      <w:r w:rsidR="00CD231F">
        <w:t>:</w:t>
      </w:r>
    </w:p>
    <w:p w:rsidR="00103255" w:rsidRPr="00E42F55" w:rsidRDefault="00674151" w:rsidP="00CD231F">
      <w:pPr>
        <w:pStyle w:val="BodyText3"/>
        <w:keepNext/>
        <w:keepLines/>
      </w:pPr>
      <w:r w:rsidRPr="00E42F55">
        <w:t xml:space="preserve">The Kernel Toolkit </w:t>
      </w:r>
      <w:r w:rsidR="00666840">
        <w:t>“</w:t>
      </w:r>
      <w:r w:rsidRPr="00E42F55">
        <w:rPr>
          <w:kern w:val="2"/>
        </w:rPr>
        <w:t>Duplicate Record Merge</w:t>
      </w:r>
      <w:r w:rsidR="00666840">
        <w:rPr>
          <w:kern w:val="2"/>
        </w:rPr>
        <w:t>”</w:t>
      </w:r>
      <w:r w:rsidR="00B03A46" w:rsidRPr="00E42F55">
        <w:rPr>
          <w:kern w:val="2"/>
        </w:rPr>
        <w:t xml:space="preserve"> documentation </w:t>
      </w:r>
      <w:r w:rsidRPr="00E42F55">
        <w:rPr>
          <w:kern w:val="2"/>
        </w:rPr>
        <w:t xml:space="preserve">is superseded by the </w:t>
      </w:r>
      <w:r w:rsidRPr="00E42F55">
        <w:rPr>
          <w:i/>
          <w:kern w:val="2"/>
        </w:rPr>
        <w:t>Duplicate Record Merge: Patient Merge</w:t>
      </w:r>
      <w:r w:rsidRPr="00E42F55">
        <w:t xml:space="preserve"> </w:t>
      </w:r>
      <w:r w:rsidR="00EB6D32" w:rsidRPr="00E42F55">
        <w:t>software/</w:t>
      </w:r>
      <w:r w:rsidRPr="00E42F55">
        <w:t>documentation</w:t>
      </w:r>
      <w:r w:rsidR="00EB6D32" w:rsidRPr="00E42F55">
        <w:t xml:space="preserve"> (i.e., Kernel Toolkit </w:t>
      </w:r>
      <w:r w:rsidR="00E72114">
        <w:t>patch</w:t>
      </w:r>
      <w:r w:rsidR="00EB6D32" w:rsidRPr="00E42F55">
        <w:t xml:space="preserve"> XT*7.3*23)</w:t>
      </w:r>
      <w:r w:rsidR="00103255" w:rsidRPr="00E42F55">
        <w:t>.</w:t>
      </w:r>
    </w:p>
    <w:p w:rsidR="00CF627B" w:rsidRPr="00E42F55" w:rsidRDefault="00103255" w:rsidP="00CD231F">
      <w:pPr>
        <w:pStyle w:val="BodyText3"/>
        <w:keepNext/>
        <w:keepLines/>
        <w:rPr>
          <w:kern w:val="2"/>
        </w:rPr>
      </w:pPr>
      <w:r w:rsidRPr="00E42F55">
        <w:rPr>
          <w:kern w:val="2"/>
        </w:rPr>
        <w:t xml:space="preserve">The </w:t>
      </w:r>
      <w:r w:rsidR="00CF627B" w:rsidRPr="00E42F55">
        <w:rPr>
          <w:kern w:val="2"/>
        </w:rPr>
        <w:t xml:space="preserve">Duplicate Record Merge </w:t>
      </w:r>
      <w:r w:rsidRPr="00E42F55">
        <w:rPr>
          <w:kern w:val="2"/>
        </w:rPr>
        <w:t xml:space="preserve">functionality </w:t>
      </w:r>
      <w:r w:rsidR="00CF627B" w:rsidRPr="00E42F55">
        <w:rPr>
          <w:kern w:val="2"/>
        </w:rPr>
        <w:t xml:space="preserve">provides a </w:t>
      </w:r>
      <w:r w:rsidR="001D0F13" w:rsidRPr="00E42F55">
        <w:rPr>
          <w:kern w:val="2"/>
        </w:rPr>
        <w:t>developer</w:t>
      </w:r>
      <w:r w:rsidR="00CF627B" w:rsidRPr="00E42F55">
        <w:rPr>
          <w:kern w:val="2"/>
        </w:rPr>
        <w:t xml:space="preserve"> Merge Shell with options that allow users to</w:t>
      </w:r>
      <w:r w:rsidRPr="00E42F55">
        <w:rPr>
          <w:kern w:val="2"/>
        </w:rPr>
        <w:t xml:space="preserve"> check data files for duplicate </w:t>
      </w:r>
      <w:r w:rsidR="00CF627B" w:rsidRPr="00E42F55">
        <w:rPr>
          <w:kern w:val="2"/>
        </w:rPr>
        <w:t xml:space="preserve">entries and merge those entries if any are found. These options provide functionality to combine duplicate records based on conditions established in customized applications. The Merge Shell was </w:t>
      </w:r>
      <w:r w:rsidR="00674151" w:rsidRPr="00E42F55">
        <w:rPr>
          <w:kern w:val="2"/>
        </w:rPr>
        <w:t xml:space="preserve">originally </w:t>
      </w:r>
      <w:r w:rsidR="00CF627B" w:rsidRPr="00E42F55">
        <w:rPr>
          <w:kern w:val="2"/>
        </w:rPr>
        <w:t>developed by Indian Health Service (IHS) to support thei</w:t>
      </w:r>
      <w:r w:rsidR="00674151" w:rsidRPr="00E42F55">
        <w:rPr>
          <w:kern w:val="2"/>
        </w:rPr>
        <w:t>r Multi-Facility Integration P</w:t>
      </w:r>
      <w:r w:rsidR="00CF627B" w:rsidRPr="00E42F55">
        <w:rPr>
          <w:kern w:val="2"/>
        </w:rPr>
        <w:t>roject.</w:t>
      </w:r>
    </w:p>
    <w:p w:rsidR="00CF627B" w:rsidRPr="009C3D67" w:rsidRDefault="0015207B" w:rsidP="00CD231F">
      <w:pPr>
        <w:pStyle w:val="NoteIndent2"/>
        <w:keepNext/>
        <w:keepLines/>
        <w:rPr>
          <w:rStyle w:val="Hyperlink"/>
          <w:color w:val="000000" w:themeColor="text1"/>
          <w:kern w:val="2"/>
          <w:u w:val="none"/>
        </w:rPr>
      </w:pPr>
      <w:r>
        <w:rPr>
          <w:noProof/>
          <w:lang w:eastAsia="en-US"/>
        </w:rPr>
        <w:drawing>
          <wp:inline distT="0" distB="0" distL="0" distR="0" wp14:anchorId="4E0B50AA" wp14:editId="23227655">
            <wp:extent cx="285750" cy="285750"/>
            <wp:effectExtent l="0" t="0" r="0" b="0"/>
            <wp:docPr id="264" name="Picture 2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tab/>
      </w:r>
      <w:r w:rsidR="00CD231F" w:rsidRPr="00E42F55">
        <w:rPr>
          <w:b/>
          <w:kern w:val="2"/>
        </w:rPr>
        <w:t xml:space="preserve">REF: </w:t>
      </w:r>
      <w:r w:rsidR="009C3D67" w:rsidRPr="009C3D67">
        <w:rPr>
          <w:kern w:val="2"/>
        </w:rPr>
        <w:t xml:space="preserve">For </w:t>
      </w:r>
      <w:r w:rsidR="009C3D67">
        <w:t>instructions on how to build a merge capability for a file</w:t>
      </w:r>
      <w:r w:rsidR="009C3D67">
        <w:fldChar w:fldCharType="begin"/>
      </w:r>
      <w:r w:rsidR="009C3D67">
        <w:instrText xml:space="preserve"> XE "File Merge Capability:Developing" </w:instrText>
      </w:r>
      <w:r w:rsidR="009C3D67">
        <w:fldChar w:fldCharType="end"/>
      </w:r>
      <w:r w:rsidR="009C3D67">
        <w:fldChar w:fldCharType="begin"/>
      </w:r>
      <w:r w:rsidR="009C3D67">
        <w:instrText xml:space="preserve"> XE "Merge Capability:Duplicate Resolution Utilities:Developing" </w:instrText>
      </w:r>
      <w:r w:rsidR="009C3D67">
        <w:fldChar w:fldCharType="end"/>
      </w:r>
      <w:r w:rsidR="009C3D67">
        <w:fldChar w:fldCharType="begin"/>
      </w:r>
      <w:r w:rsidR="009C3D67">
        <w:instrText xml:space="preserve"> XE "Duplicate Resolution Utilities:Merge Capability:Developing" </w:instrText>
      </w:r>
      <w:r w:rsidR="009C3D67">
        <w:fldChar w:fldCharType="end"/>
      </w:r>
      <w:r w:rsidR="009C3D67">
        <w:t xml:space="preserve">, </w:t>
      </w:r>
      <w:r w:rsidR="009C3D67">
        <w:rPr>
          <w:kern w:val="2"/>
        </w:rPr>
        <w:t>see the “</w:t>
      </w:r>
      <w:bookmarkStart w:id="2060" w:name="_Ref442366223"/>
      <w:r w:rsidR="009C3D67">
        <w:t>Developing a File Merge Capability</w:t>
      </w:r>
      <w:bookmarkEnd w:id="2060"/>
      <w:r w:rsidR="009C3D67">
        <w:rPr>
          <w:kern w:val="2"/>
        </w:rPr>
        <w:t xml:space="preserve">” section in the </w:t>
      </w:r>
      <w:r w:rsidR="00104C11">
        <w:rPr>
          <w:i/>
          <w:kern w:val="2"/>
        </w:rPr>
        <w:t>Kernel 8.0 &amp; Kernel Toolkit 7.3 Developer’s Guide</w:t>
      </w:r>
      <w:r w:rsidR="009C3D67" w:rsidRPr="009C3D67">
        <w:rPr>
          <w:kern w:val="2"/>
        </w:rPr>
        <w:t xml:space="preserve"> </w:t>
      </w:r>
      <w:r w:rsidR="009C3D67">
        <w:rPr>
          <w:kern w:val="2"/>
        </w:rPr>
        <w:t xml:space="preserve">available on </w:t>
      </w:r>
      <w:r w:rsidR="00C97442">
        <w:t>the V</w:t>
      </w:r>
      <w:r w:rsidR="00CD231F" w:rsidRPr="00E42F55">
        <w:t>A Software Document Library (</w:t>
      </w:r>
      <w:r w:rsidR="00CD231F" w:rsidRPr="00E42F55">
        <w:rPr>
          <w:kern w:val="2"/>
        </w:rPr>
        <w:t>VDL)</w:t>
      </w:r>
      <w:r w:rsidR="009C3D67" w:rsidRPr="00E42F55">
        <w:fldChar w:fldCharType="begin"/>
      </w:r>
      <w:r w:rsidR="009C3D67" w:rsidRPr="00E42F55">
        <w:instrText xml:space="preserve">XE </w:instrText>
      </w:r>
      <w:r w:rsidR="009C3D67">
        <w:instrText>“V</w:instrText>
      </w:r>
      <w:r w:rsidR="009C3D67" w:rsidRPr="00E42F55">
        <w:instrText>A Software Document Library (</w:instrText>
      </w:r>
      <w:r w:rsidR="009C3D67" w:rsidRPr="00E42F55">
        <w:rPr>
          <w:kern w:val="2"/>
        </w:rPr>
        <w:instrText>VDL):</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“Websites:V</w:instrText>
      </w:r>
      <w:r w:rsidR="009C3D67" w:rsidRPr="00E42F55">
        <w:instrText>A Software Document Library (</w:instrText>
      </w:r>
      <w:r w:rsidR="009C3D67" w:rsidRPr="00E42F55">
        <w:rPr>
          <w:kern w:val="2"/>
        </w:rPr>
        <w:instrText xml:space="preserve">VDL)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Home Pages:VA Software Document Library (</w:instrText>
      </w:r>
      <w:r w:rsidR="009C3D67" w:rsidRPr="00E42F55">
        <w:rPr>
          <w:kern w:val="2"/>
        </w:rPr>
        <w:instrText xml:space="preserve">VDL) </w:instrText>
      </w:r>
      <w:r w:rsidR="009C3D67">
        <w:instrText>Website”</w:instrText>
      </w:r>
      <w:r w:rsidR="009C3D67" w:rsidRPr="00E42F55">
        <w:fldChar w:fldCharType="end"/>
      </w:r>
      <w:r w:rsidR="00CD231F" w:rsidRPr="00E42F55">
        <w:t xml:space="preserve"> </w:t>
      </w:r>
      <w:r w:rsidR="00CD231F">
        <w:t>at</w:t>
      </w:r>
      <w:r w:rsidR="00CD231F" w:rsidRPr="00E42F55">
        <w:t>:</w:t>
      </w:r>
      <w:r w:rsidR="00CD231F">
        <w:rPr>
          <w:kern w:val="2"/>
        </w:rPr>
        <w:t xml:space="preserve"> </w:t>
      </w:r>
      <w:hyperlink r:id="rId103" w:tooltip="VDL: Kernel Documentation" w:history="1">
        <w:r w:rsidR="009C3D67" w:rsidRPr="00E426A3">
          <w:rPr>
            <w:rStyle w:val="Hyperlink"/>
            <w:kern w:val="2"/>
          </w:rPr>
          <w:t>http://www.va.gov/vdl/application.asp?appid=10</w:t>
        </w:r>
      </w:hyperlink>
      <w:r w:rsidR="009C3D67">
        <w:rPr>
          <w:kern w:val="2"/>
        </w:rPr>
        <w:t xml:space="preserve"> </w:t>
      </w:r>
    </w:p>
    <w:p w:rsidR="009D049E" w:rsidRPr="00E42F55" w:rsidRDefault="009D049E" w:rsidP="009D049E">
      <w:pPr>
        <w:pStyle w:val="NoteIndent2"/>
        <w:keepNext/>
        <w:keepLines/>
      </w:pPr>
      <w:r>
        <w:rPr>
          <w:noProof/>
          <w:lang w:eastAsia="en-US"/>
        </w:rPr>
        <w:drawing>
          <wp:inline distT="0" distB="0" distL="0" distR="0" wp14:anchorId="7C2255EB" wp14:editId="4C471DAB">
            <wp:extent cx="285750" cy="285750"/>
            <wp:effectExtent l="0" t="0" r="0" b="0"/>
            <wp:docPr id="95" name="Picture 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E42F55">
        <w:rPr>
          <w:b/>
          <w:kern w:val="2"/>
        </w:rPr>
        <w:t xml:space="preserve">REF: </w:t>
      </w:r>
      <w:r w:rsidRPr="00E42F55">
        <w:t xml:space="preserve">The </w:t>
      </w:r>
      <w:r w:rsidRPr="00E42F55">
        <w:rPr>
          <w:i/>
          <w:kern w:val="2"/>
        </w:rPr>
        <w:t>Duplicate Record Merge: Patient Merge</w:t>
      </w:r>
      <w:r w:rsidRPr="00E42F55">
        <w:t xml:space="preserve"> documentation is available </w:t>
      </w:r>
      <w:r w:rsidR="009C3D67">
        <w:t xml:space="preserve">on the </w:t>
      </w:r>
      <w:r w:rsidR="009C3D67">
        <w:rPr>
          <w:kern w:val="2"/>
        </w:rPr>
        <w:t>VDL</w:t>
      </w:r>
      <w:r w:rsidR="009C3D67" w:rsidRPr="00E42F55">
        <w:fldChar w:fldCharType="begin"/>
      </w:r>
      <w:r w:rsidR="009C3D67" w:rsidRPr="00E42F55">
        <w:instrText xml:space="preserve">XE </w:instrText>
      </w:r>
      <w:r w:rsidR="009C3D67">
        <w:instrText>“V</w:instrText>
      </w:r>
      <w:r w:rsidR="009C3D67" w:rsidRPr="00E42F55">
        <w:instrText>A Software Document Library (</w:instrText>
      </w:r>
      <w:r w:rsidR="009C3D67" w:rsidRPr="00E42F55">
        <w:rPr>
          <w:kern w:val="2"/>
        </w:rPr>
        <w:instrText>VDL):</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“Websites:V</w:instrText>
      </w:r>
      <w:r w:rsidR="009C3D67" w:rsidRPr="00E42F55">
        <w:instrText>A Software Document Library (</w:instrText>
      </w:r>
      <w:r w:rsidR="009C3D67" w:rsidRPr="00E42F55">
        <w:rPr>
          <w:kern w:val="2"/>
        </w:rPr>
        <w:instrText xml:space="preserve">VDL)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Home Pages:VA Software Document Library (</w:instrText>
      </w:r>
      <w:r w:rsidR="009C3D67" w:rsidRPr="00E42F55">
        <w:rPr>
          <w:kern w:val="2"/>
        </w:rPr>
        <w:instrText xml:space="preserve">VDL) </w:instrText>
      </w:r>
      <w:r w:rsidR="009C3D67">
        <w:instrText>Website”</w:instrText>
      </w:r>
      <w:r w:rsidR="009C3D67" w:rsidRPr="00E42F55">
        <w:fldChar w:fldCharType="end"/>
      </w:r>
      <w:r w:rsidRPr="00E42F55">
        <w:t xml:space="preserve"> </w:t>
      </w:r>
      <w:r>
        <w:t>at</w:t>
      </w:r>
      <w:r w:rsidRPr="00E42F55">
        <w:t>:</w:t>
      </w:r>
      <w:r>
        <w:rPr>
          <w:kern w:val="2"/>
        </w:rPr>
        <w:t xml:space="preserve"> </w:t>
      </w:r>
      <w:hyperlink r:id="rId104" w:tooltip="VDL: Duplicate Record Merge: Patient Merge Documentation" w:history="1">
        <w:r w:rsidRPr="00870BD5">
          <w:rPr>
            <w:rStyle w:val="Hyperlink"/>
            <w:kern w:val="2"/>
          </w:rPr>
          <w:t>http://www.va.gov/vdl/application.asp?appid=2</w:t>
        </w:r>
      </w:hyperlink>
    </w:p>
    <w:p w:rsidR="00CF627B" w:rsidRPr="00F56FD4" w:rsidRDefault="00526E29" w:rsidP="00CD231F">
      <w:pPr>
        <w:pStyle w:val="ListBullet"/>
        <w:keepNext/>
        <w:keepLines/>
        <w:rPr>
          <w:kern w:val="2"/>
        </w:rPr>
      </w:pPr>
      <w:r w:rsidRPr="00F56FD4">
        <w:t>Capacity Management</w:t>
      </w:r>
      <w:r w:rsidR="00CD231F">
        <w:t>:</w:t>
      </w:r>
    </w:p>
    <w:p w:rsidR="00C50073" w:rsidRPr="00E42F55" w:rsidRDefault="00C50073" w:rsidP="00CD231F">
      <w:pPr>
        <w:pStyle w:val="BodyText3"/>
        <w:keepNext/>
        <w:keepLines/>
      </w:pPr>
      <w:r w:rsidRPr="00E42F55">
        <w:t xml:space="preserve">The Kernel Toolkit </w:t>
      </w:r>
      <w:r w:rsidR="00666840">
        <w:t>“</w:t>
      </w:r>
      <w:r w:rsidRPr="00E42F55">
        <w:rPr>
          <w:kern w:val="2"/>
        </w:rPr>
        <w:t>Capacity Management</w:t>
      </w:r>
      <w:r w:rsidR="00666840">
        <w:rPr>
          <w:kern w:val="2"/>
        </w:rPr>
        <w:t>”</w:t>
      </w:r>
      <w:r w:rsidR="00EB6D32" w:rsidRPr="00E42F55">
        <w:rPr>
          <w:kern w:val="2"/>
        </w:rPr>
        <w:t xml:space="preserve"> documentation</w:t>
      </w:r>
      <w:r w:rsidR="00103255" w:rsidRPr="00E42F55">
        <w:rPr>
          <w:kern w:val="2"/>
        </w:rPr>
        <w:t xml:space="preserve"> </w:t>
      </w:r>
      <w:r w:rsidRPr="00E42F55">
        <w:rPr>
          <w:kern w:val="2"/>
        </w:rPr>
        <w:t xml:space="preserve">is superseded by the </w:t>
      </w:r>
      <w:r w:rsidRPr="00E42F55">
        <w:t>following software/documentation:</w:t>
      </w:r>
    </w:p>
    <w:p w:rsidR="00C50073" w:rsidRPr="00E42F55" w:rsidRDefault="00C50073" w:rsidP="00CD231F">
      <w:pPr>
        <w:pStyle w:val="ListBullet2"/>
        <w:keepNext/>
        <w:keepLines/>
      </w:pPr>
      <w:r w:rsidRPr="00E42F55">
        <w:t>Capacity Management (CM) Tools</w:t>
      </w:r>
      <w:r w:rsidR="00640D6C" w:rsidRPr="00E42F55">
        <w:t xml:space="preserve"> </w:t>
      </w:r>
      <w:r w:rsidR="00CD231F">
        <w:t>3</w:t>
      </w:r>
      <w:r w:rsidRPr="00E42F55">
        <w:t>.0</w:t>
      </w:r>
    </w:p>
    <w:p w:rsidR="00C50073" w:rsidRPr="00E42F55" w:rsidRDefault="00C50073" w:rsidP="00CD231F">
      <w:pPr>
        <w:pStyle w:val="ListBullet2"/>
        <w:keepNext/>
        <w:keepLines/>
      </w:pPr>
      <w:r w:rsidRPr="00E42F55">
        <w:t>Resou</w:t>
      </w:r>
      <w:r w:rsidR="00640D6C" w:rsidRPr="00E42F55">
        <w:t xml:space="preserve">rce Usage Monitor (RUM) </w:t>
      </w:r>
      <w:r w:rsidRPr="00E42F55">
        <w:t>2.0</w:t>
      </w:r>
    </w:p>
    <w:p w:rsidR="00C50073" w:rsidRPr="00E42F55" w:rsidRDefault="00C50073" w:rsidP="00F56FD4">
      <w:pPr>
        <w:pStyle w:val="ListBullet2"/>
      </w:pPr>
      <w:r w:rsidRPr="00E42F55">
        <w:t>Statistical Analysis of Global Growth (SAGG)</w:t>
      </w:r>
      <w:r w:rsidR="00640D6C" w:rsidRPr="00E42F55">
        <w:t xml:space="preserve"> </w:t>
      </w:r>
      <w:r w:rsidR="00CD231F">
        <w:t>2.0</w:t>
      </w:r>
    </w:p>
    <w:p w:rsidR="00FC46A4" w:rsidRDefault="0015207B" w:rsidP="00CD231F">
      <w:pPr>
        <w:pStyle w:val="NoteIndent2"/>
        <w:keepNext/>
        <w:keepLines/>
      </w:pPr>
      <w:r>
        <w:rPr>
          <w:noProof/>
          <w:lang w:eastAsia="en-US"/>
        </w:rPr>
        <w:lastRenderedPageBreak/>
        <w:drawing>
          <wp:inline distT="0" distB="0" distL="0" distR="0" wp14:anchorId="5F4A085A" wp14:editId="362F5FBA">
            <wp:extent cx="285750" cy="285750"/>
            <wp:effectExtent l="0" t="0" r="0" b="0"/>
            <wp:docPr id="265" name="Picture 2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tab/>
      </w:r>
      <w:r w:rsidR="00CD231F" w:rsidRPr="00E42F55">
        <w:rPr>
          <w:b/>
          <w:kern w:val="2"/>
        </w:rPr>
        <w:t xml:space="preserve">REF: </w:t>
      </w:r>
      <w:r w:rsidR="00CD231F" w:rsidRPr="00E42F55">
        <w:t xml:space="preserve">The </w:t>
      </w:r>
      <w:r w:rsidR="00CD231F" w:rsidRPr="00E42F55">
        <w:rPr>
          <w:kern w:val="2"/>
        </w:rPr>
        <w:t>Capacity Management-related</w:t>
      </w:r>
      <w:r w:rsidR="00CD231F" w:rsidRPr="00E42F55">
        <w:t xml:space="preserve"> documentation is available </w:t>
      </w:r>
      <w:r w:rsidR="009C3D67">
        <w:t xml:space="preserve">on the </w:t>
      </w:r>
      <w:r w:rsidR="009C3D67">
        <w:rPr>
          <w:kern w:val="2"/>
        </w:rPr>
        <w:t>VDL</w:t>
      </w:r>
      <w:r w:rsidR="009C3D67" w:rsidRPr="00E42F55">
        <w:fldChar w:fldCharType="begin"/>
      </w:r>
      <w:r w:rsidR="009C3D67" w:rsidRPr="00E42F55">
        <w:instrText xml:space="preserve">XE </w:instrText>
      </w:r>
      <w:r w:rsidR="009C3D67">
        <w:instrText>“V</w:instrText>
      </w:r>
      <w:r w:rsidR="009C3D67" w:rsidRPr="00E42F55">
        <w:instrText>A Software Document Library (</w:instrText>
      </w:r>
      <w:r w:rsidR="009C3D67" w:rsidRPr="00E42F55">
        <w:rPr>
          <w:kern w:val="2"/>
        </w:rPr>
        <w:instrText>VDL):</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“Websites:V</w:instrText>
      </w:r>
      <w:r w:rsidR="009C3D67" w:rsidRPr="00E42F55">
        <w:instrText>A Software Document Library (</w:instrText>
      </w:r>
      <w:r w:rsidR="009C3D67" w:rsidRPr="00E42F55">
        <w:rPr>
          <w:kern w:val="2"/>
        </w:rPr>
        <w:instrText xml:space="preserve">VDL)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“Home Pages:V</w:instrText>
      </w:r>
      <w:r w:rsidR="009C3D67" w:rsidRPr="00E42F55">
        <w:instrText>A Software Document Library (</w:instrText>
      </w:r>
      <w:r w:rsidR="009C3D67" w:rsidRPr="00E42F55">
        <w:rPr>
          <w:kern w:val="2"/>
        </w:rPr>
        <w:instrText xml:space="preserve">VDL) </w:instrText>
      </w:r>
      <w:r w:rsidR="009C3D67">
        <w:instrText>Website”</w:instrText>
      </w:r>
      <w:r w:rsidR="009C3D67" w:rsidRPr="00E42F55">
        <w:fldChar w:fldCharType="end"/>
      </w:r>
      <w:r w:rsidR="00CD231F" w:rsidRPr="00E42F55">
        <w:t xml:space="preserve"> at:</w:t>
      </w:r>
    </w:p>
    <w:p w:rsidR="00CD231F" w:rsidRDefault="00CD231F" w:rsidP="00CD231F">
      <w:pPr>
        <w:pStyle w:val="ListBulletIndent4"/>
        <w:keepNext/>
        <w:keepLines/>
      </w:pPr>
      <w:r w:rsidRPr="00E42F55">
        <w:rPr>
          <w:bCs/>
        </w:rPr>
        <w:t xml:space="preserve">Capacity Management (CM) Tools: </w:t>
      </w:r>
      <w:hyperlink r:id="rId105" w:tooltip="VDL: Capacity Management (CM) Tools Documentation" w:history="1">
        <w:r w:rsidRPr="00870BD5">
          <w:rPr>
            <w:rStyle w:val="Hyperlink"/>
            <w:kern w:val="2"/>
          </w:rPr>
          <w:t>http://www.va.gov/vdl/application.asp?appid=129</w:t>
        </w:r>
      </w:hyperlink>
    </w:p>
    <w:p w:rsidR="00CD231F" w:rsidRDefault="00CD231F" w:rsidP="00CD231F">
      <w:pPr>
        <w:pStyle w:val="ListBulletIndent4"/>
        <w:keepNext/>
        <w:keepLines/>
      </w:pPr>
      <w:r w:rsidRPr="00E42F55">
        <w:t xml:space="preserve">Resource Usage Monitor (RUM): </w:t>
      </w:r>
      <w:hyperlink r:id="rId106" w:tooltip="VDL: Resource Usage Monitor (RUM) Documentation" w:history="1">
        <w:r w:rsidRPr="00870BD5">
          <w:rPr>
            <w:rStyle w:val="Hyperlink"/>
          </w:rPr>
          <w:t>http://www.va.gov/vdl/application.asp?appid=130</w:t>
        </w:r>
      </w:hyperlink>
    </w:p>
    <w:p w:rsidR="00CD231F" w:rsidRPr="00E42F55" w:rsidRDefault="00CD231F" w:rsidP="00CD231F">
      <w:pPr>
        <w:pStyle w:val="ListBulletIndent4"/>
      </w:pPr>
      <w:r w:rsidRPr="00E42F55">
        <w:t xml:space="preserve">Statistical Analysis of Global Growth (SAGG): </w:t>
      </w:r>
      <w:hyperlink r:id="rId107" w:tooltip="VDL: Statistical Analysis of Global Growth (SAGG) Documentation" w:history="1">
        <w:r w:rsidRPr="00870BD5">
          <w:rPr>
            <w:rStyle w:val="Hyperlink"/>
            <w:bCs/>
          </w:rPr>
          <w:t>http://www.va.gov/vdl/application.asp?appid=115</w:t>
        </w:r>
      </w:hyperlink>
    </w:p>
    <w:p w:rsidR="00AD2BEB" w:rsidRDefault="00AD2BEB" w:rsidP="00CD231F">
      <w:pPr>
        <w:pStyle w:val="BodyText"/>
        <w:keepNext/>
        <w:keepLines/>
        <w:rPr>
          <w:kern w:val="2"/>
        </w:rPr>
      </w:pPr>
      <w:r w:rsidRPr="00E42F55">
        <w:t xml:space="preserve">Kernel Toolkit </w:t>
      </w:r>
      <w:r w:rsidR="00E72114">
        <w:t>patch</w:t>
      </w:r>
      <w:r w:rsidRPr="00E42F55">
        <w:t xml:space="preserve"> XT*7.3*102 removed all options, routines, and files associated with the following menus and options:</w:t>
      </w:r>
    </w:p>
    <w:p w:rsidR="00AD2BEB" w:rsidRPr="00E42F55" w:rsidRDefault="00AD2BEB" w:rsidP="00CD231F">
      <w:pPr>
        <w:pStyle w:val="ListBullet"/>
        <w:keepNext/>
        <w:keepLines/>
      </w:pPr>
      <w:r w:rsidRPr="00E42F55">
        <w:t>VPM VAX/ALPHA Capacity Management ...</w:t>
      </w:r>
    </w:p>
    <w:p w:rsidR="00AD2BEB" w:rsidRPr="00E42F55" w:rsidRDefault="00AD2BEB" w:rsidP="00CD231F">
      <w:pPr>
        <w:pStyle w:val="ListBullet"/>
        <w:keepNext/>
        <w:keepLines/>
      </w:pPr>
      <w:r w:rsidRPr="00E42F55">
        <w:t>Move Host File to Mailman</w:t>
      </w:r>
    </w:p>
    <w:p w:rsidR="00AD2BEB" w:rsidRPr="00E42F55" w:rsidRDefault="00AD2BEB" w:rsidP="007B457D">
      <w:pPr>
        <w:pStyle w:val="ListBullet"/>
      </w:pPr>
      <w:r w:rsidRPr="00E42F55">
        <w:t>Response Time Log Options ...</w:t>
      </w:r>
    </w:p>
    <w:p w:rsidR="00AD2BEB" w:rsidRPr="00E42F55" w:rsidRDefault="00AD2BEB" w:rsidP="00CD231F">
      <w:pPr>
        <w:pStyle w:val="BodyText"/>
        <w:keepNext/>
        <w:keepLines/>
      </w:pPr>
      <w:r w:rsidRPr="00E42F55">
        <w:t>The following namespace options and routines are also removed:</w:t>
      </w:r>
    </w:p>
    <w:p w:rsidR="00AD2BEB" w:rsidRPr="007B4A19" w:rsidRDefault="00AD2BEB" w:rsidP="00CD231F">
      <w:pPr>
        <w:pStyle w:val="ListBullet"/>
        <w:keepNext/>
        <w:keepLines/>
        <w:rPr>
          <w:b/>
        </w:rPr>
      </w:pPr>
      <w:r w:rsidRPr="007B4A19">
        <w:rPr>
          <w:b/>
        </w:rPr>
        <w:t>XUCM*</w:t>
      </w:r>
    </w:p>
    <w:p w:rsidR="00AD2BEB" w:rsidRPr="007B4A19" w:rsidRDefault="00AD2BEB" w:rsidP="00CD231F">
      <w:pPr>
        <w:pStyle w:val="ListBullet"/>
        <w:keepNext/>
        <w:keepLines/>
        <w:rPr>
          <w:b/>
        </w:rPr>
      </w:pPr>
      <w:r w:rsidRPr="007B4A19">
        <w:rPr>
          <w:b/>
        </w:rPr>
        <w:t>XUCS*</w:t>
      </w:r>
    </w:p>
    <w:p w:rsidR="00AD2BEB" w:rsidRPr="00E42F55" w:rsidRDefault="00AD2BEB" w:rsidP="00CD231F">
      <w:pPr>
        <w:pStyle w:val="ListBullet"/>
        <w:keepNext/>
        <w:keepLines/>
      </w:pPr>
      <w:r w:rsidRPr="007B4A19">
        <w:rPr>
          <w:b/>
        </w:rPr>
        <w:t>XURTL*</w:t>
      </w:r>
    </w:p>
    <w:p w:rsidR="00AD2BEB" w:rsidRPr="00E42F55" w:rsidRDefault="00AD2BEB" w:rsidP="00CD231F">
      <w:pPr>
        <w:pStyle w:val="ListBullet"/>
        <w:keepNext/>
        <w:keepLines/>
      </w:pPr>
      <w:r w:rsidRPr="007B4A19">
        <w:rPr>
          <w:b/>
        </w:rPr>
        <w:t>XTCM DISK2MAIL</w:t>
      </w:r>
      <w:r w:rsidR="007B4A19">
        <w:t xml:space="preserve"> </w:t>
      </w:r>
      <w:r w:rsidRPr="00E42F55">
        <w:t>(option)</w:t>
      </w:r>
    </w:p>
    <w:p w:rsidR="00AD2BEB" w:rsidRPr="00E42F55" w:rsidRDefault="00AD2BEB" w:rsidP="007B457D">
      <w:pPr>
        <w:pStyle w:val="ListBullet"/>
      </w:pPr>
      <w:r w:rsidRPr="007B4A19">
        <w:rPr>
          <w:b/>
        </w:rPr>
        <w:t>XTCMXTCMFILN</w:t>
      </w:r>
      <w:r w:rsidRPr="00E42F55">
        <w:t xml:space="preserve"> (routine)</w:t>
      </w:r>
    </w:p>
    <w:p w:rsidR="00AD2BEB" w:rsidRPr="00E42F55" w:rsidRDefault="00AD2BEB" w:rsidP="00F97D49">
      <w:pPr>
        <w:pStyle w:val="BodyText"/>
        <w:keepNext/>
        <w:keepLines/>
      </w:pPr>
      <w:r w:rsidRPr="00E42F55">
        <w:t>Data dictionaries and data have been deleted for the following VA FileMan compatible files:</w:t>
      </w:r>
    </w:p>
    <w:p w:rsidR="00AD2BEB" w:rsidRPr="00E42F55" w:rsidRDefault="00AD2BEB" w:rsidP="00F97D49">
      <w:pPr>
        <w:pStyle w:val="ListBullet"/>
        <w:keepNext/>
        <w:keepLines/>
      </w:pPr>
      <w:r w:rsidRPr="00E42F55">
        <w:t xml:space="preserve">Global </w:t>
      </w:r>
      <w:r w:rsidRPr="007B4A19">
        <w:rPr>
          <w:b/>
        </w:rPr>
        <w:t>^XUCM</w:t>
      </w:r>
      <w:r w:rsidRPr="00E42F55">
        <w:t>:</w:t>
      </w:r>
    </w:p>
    <w:p w:rsidR="00AD2BEB" w:rsidRPr="00E42F55" w:rsidRDefault="00AD2BEB" w:rsidP="00AD2BEB">
      <w:pPr>
        <w:pStyle w:val="ListBullet2"/>
        <w:keepNext/>
        <w:keepLines/>
      </w:pPr>
      <w:r w:rsidRPr="00E42F55">
        <w:t>CM DAILY STATISTICS (#8986.6)</w:t>
      </w:r>
    </w:p>
    <w:p w:rsidR="00AD2BEB" w:rsidRPr="00E42F55" w:rsidRDefault="00AD2BEB" w:rsidP="00AD2BEB">
      <w:pPr>
        <w:pStyle w:val="ListBullet2"/>
        <w:keepNext/>
        <w:keepLines/>
      </w:pPr>
      <w:r w:rsidRPr="00E42F55">
        <w:t>CM DISK DRIVE RAW DATA (#8986.5)</w:t>
      </w:r>
    </w:p>
    <w:p w:rsidR="00AD2BEB" w:rsidRPr="00E42F55" w:rsidRDefault="00AD2BEB" w:rsidP="00AD2BEB">
      <w:pPr>
        <w:pStyle w:val="ListBullet2"/>
        <w:keepNext/>
        <w:keepLines/>
      </w:pPr>
      <w:r w:rsidRPr="00E42F55">
        <w:t>CM METRICS (#8986.4)</w:t>
      </w:r>
    </w:p>
    <w:p w:rsidR="00AD2BEB" w:rsidRPr="00E42F55" w:rsidRDefault="00AD2BEB" w:rsidP="00AD2BEB">
      <w:pPr>
        <w:pStyle w:val="ListBullet2"/>
        <w:keepNext/>
        <w:keepLines/>
      </w:pPr>
      <w:r w:rsidRPr="00E42F55">
        <w:t>CM NODENAME RAW DATA (#8986.51)</w:t>
      </w:r>
    </w:p>
    <w:p w:rsidR="00AD2BEB" w:rsidRPr="00E42F55" w:rsidRDefault="00AD2BEB" w:rsidP="00AD2BEB">
      <w:pPr>
        <w:pStyle w:val="ListBullet2"/>
        <w:keepNext/>
        <w:keepLines/>
      </w:pPr>
      <w:r w:rsidRPr="00E42F55">
        <w:t>CM SITE DISKDRIVES (#8986.35)</w:t>
      </w:r>
    </w:p>
    <w:p w:rsidR="00AD2BEB" w:rsidRPr="00E42F55" w:rsidRDefault="00AD2BEB" w:rsidP="00AD2BEB">
      <w:pPr>
        <w:pStyle w:val="ListBullet2"/>
        <w:keepNext/>
        <w:keepLines/>
      </w:pPr>
      <w:r w:rsidRPr="00E42F55">
        <w:t>CM SITE NODENAMES (#8986.3)</w:t>
      </w:r>
    </w:p>
    <w:p w:rsidR="00AD2BEB" w:rsidRPr="00E42F55" w:rsidRDefault="00AD2BEB" w:rsidP="00AD2BEB">
      <w:pPr>
        <w:pStyle w:val="ListBullet2"/>
        <w:keepNext/>
        <w:keepLines/>
      </w:pPr>
      <w:r w:rsidRPr="00E42F55">
        <w:t>CM SITE PARAMETERS (#8986.095)</w:t>
      </w:r>
    </w:p>
    <w:p w:rsidR="00AD2BEB" w:rsidRPr="00E42F55" w:rsidRDefault="00AD2BEB" w:rsidP="00AD2BEB">
      <w:pPr>
        <w:pStyle w:val="ListBullet2"/>
      </w:pPr>
      <w:r w:rsidRPr="00E42F55">
        <w:t>VPM RESPONSE TIME DATA (#8986.098)</w:t>
      </w:r>
    </w:p>
    <w:p w:rsidR="00AD2BEB" w:rsidRPr="00E42F55" w:rsidRDefault="00AD2BEB" w:rsidP="00F97D49">
      <w:pPr>
        <w:pStyle w:val="ListBullet"/>
        <w:keepNext/>
        <w:keepLines/>
      </w:pPr>
      <w:r w:rsidRPr="00E42F55">
        <w:t xml:space="preserve">Global </w:t>
      </w:r>
      <w:r w:rsidRPr="007B4A19">
        <w:rPr>
          <w:b/>
        </w:rPr>
        <w:t>^%ZRTL</w:t>
      </w:r>
      <w:r w:rsidRPr="00E42F55">
        <w:t>:</w:t>
      </w:r>
    </w:p>
    <w:p w:rsidR="00AD2BEB" w:rsidRPr="00E42F55" w:rsidRDefault="00AD2BEB" w:rsidP="00F97D49">
      <w:pPr>
        <w:pStyle w:val="ListBullet2"/>
        <w:keepNext/>
        <w:keepLines/>
      </w:pPr>
      <w:r w:rsidRPr="00E42F55">
        <w:t>RESPONSE TIME (#3.091)</w:t>
      </w:r>
    </w:p>
    <w:p w:rsidR="00AD2BEB" w:rsidRPr="00E42F55" w:rsidRDefault="00AD2BEB" w:rsidP="00F97D49">
      <w:pPr>
        <w:pStyle w:val="ListBullet2"/>
        <w:keepNext/>
        <w:keepLines/>
      </w:pPr>
      <w:r w:rsidRPr="00E42F55">
        <w:t>RT DATE_UCI,VOL (#3.092)</w:t>
      </w:r>
    </w:p>
    <w:p w:rsidR="00AD2BEB" w:rsidRPr="00E42F55" w:rsidRDefault="00AD2BEB" w:rsidP="00AD2BEB">
      <w:pPr>
        <w:pStyle w:val="ListBullet2"/>
      </w:pPr>
      <w:r w:rsidRPr="00E42F55">
        <w:t>RT RAWDATA (#3.094)</w:t>
      </w:r>
    </w:p>
    <w:p w:rsidR="00AD2BEB" w:rsidRPr="00E42F55" w:rsidRDefault="00AD2BEB" w:rsidP="00F97D49">
      <w:pPr>
        <w:pStyle w:val="BodyText"/>
        <w:keepNext/>
        <w:keepLines/>
      </w:pPr>
      <w:r w:rsidRPr="00E42F55">
        <w:t xml:space="preserve">Data has been deleted for the following </w:t>
      </w:r>
      <w:r w:rsidRPr="007B4A19">
        <w:rPr>
          <w:i/>
        </w:rPr>
        <w:t>non</w:t>
      </w:r>
      <w:r w:rsidRPr="00E42F55">
        <w:t>-VA FileMan compatible global:</w:t>
      </w:r>
    </w:p>
    <w:p w:rsidR="00AD2BEB" w:rsidRPr="007B4A19" w:rsidRDefault="00AD2BEB" w:rsidP="00F97D49">
      <w:pPr>
        <w:pStyle w:val="ListBullet"/>
        <w:keepNext/>
        <w:keepLines/>
        <w:rPr>
          <w:b/>
        </w:rPr>
      </w:pPr>
      <w:r w:rsidRPr="007B4A19">
        <w:rPr>
          <w:b/>
        </w:rPr>
        <w:t>^%ZRTL(3)</w:t>
      </w:r>
    </w:p>
    <w:p w:rsidR="00AD2BEB" w:rsidRPr="007B4A19" w:rsidRDefault="00AD2BEB" w:rsidP="007B457D">
      <w:pPr>
        <w:pStyle w:val="ListBullet"/>
        <w:rPr>
          <w:b/>
        </w:rPr>
      </w:pPr>
      <w:r w:rsidRPr="007B4A19">
        <w:rPr>
          <w:b/>
        </w:rPr>
        <w:t>^%ZRTL(</w:t>
      </w:r>
      <w:r w:rsidR="00666840" w:rsidRPr="007B4A19">
        <w:rPr>
          <w:b/>
        </w:rPr>
        <w:t>“</w:t>
      </w:r>
      <w:r w:rsidRPr="007B4A19">
        <w:rPr>
          <w:b/>
        </w:rPr>
        <w:t>RTH</w:t>
      </w:r>
      <w:r w:rsidR="00666840" w:rsidRPr="007B4A19">
        <w:rPr>
          <w:b/>
        </w:rPr>
        <w:t>”</w:t>
      </w:r>
      <w:r w:rsidRPr="007B4A19">
        <w:rPr>
          <w:b/>
        </w:rPr>
        <w:t>)</w:t>
      </w:r>
    </w:p>
    <w:p w:rsidR="00F97D49" w:rsidRDefault="0015207B" w:rsidP="008B7ECB">
      <w:pPr>
        <w:pStyle w:val="Note"/>
      </w:pPr>
      <w:r>
        <w:rPr>
          <w:noProof/>
          <w:lang w:eastAsia="en-US"/>
        </w:rPr>
        <w:lastRenderedPageBreak/>
        <w:drawing>
          <wp:inline distT="0" distB="0" distL="0" distR="0" wp14:anchorId="52784626" wp14:editId="6B280900">
            <wp:extent cx="304800" cy="304800"/>
            <wp:effectExtent l="0" t="0" r="0" b="0"/>
            <wp:docPr id="266" name="Picture 2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7D49">
        <w:tab/>
      </w:r>
      <w:r w:rsidR="00F97D49" w:rsidRPr="00E42F55">
        <w:rPr>
          <w:b/>
        </w:rPr>
        <w:t>NOTE to System Managers:</w:t>
      </w:r>
      <w:r w:rsidR="00F97D49" w:rsidRPr="00E42F55">
        <w:t xml:space="preserve"> The </w:t>
      </w:r>
      <w:r w:rsidR="00F97D49" w:rsidRPr="007B4A19">
        <w:rPr>
          <w:b/>
        </w:rPr>
        <w:t>^XUCM</w:t>
      </w:r>
      <w:r w:rsidR="00F97D49" w:rsidRPr="00E42F55">
        <w:t xml:space="preserve"> and </w:t>
      </w:r>
      <w:r w:rsidR="00F97D49" w:rsidRPr="007B4A19">
        <w:rPr>
          <w:b/>
        </w:rPr>
        <w:t>%ZRTL</w:t>
      </w:r>
      <w:r w:rsidR="00F97D49" w:rsidRPr="00E42F55">
        <w:t xml:space="preserve"> globals can be removed from your database after installation of this patch; however, please make sure no local routines access these globals before doing so.</w:t>
      </w:r>
    </w:p>
    <w:p w:rsidR="00AF599F" w:rsidRPr="00E42F55" w:rsidRDefault="00AF599F" w:rsidP="00075C74">
      <w:pPr>
        <w:pStyle w:val="Heading1"/>
      </w:pPr>
      <w:bookmarkStart w:id="2061" w:name="_Toc139170374"/>
      <w:bookmarkStart w:id="2062" w:name="_Ref140628736"/>
      <w:bookmarkStart w:id="2063" w:name="_Toc146428399"/>
      <w:bookmarkStart w:id="2064" w:name="_Toc236534874"/>
      <w:bookmarkStart w:id="2065" w:name="_Toc507686410"/>
      <w:r w:rsidRPr="00E42F55">
        <w:t>Multi-Term Look-Up (MTLU)</w:t>
      </w:r>
      <w:bookmarkEnd w:id="2061"/>
      <w:bookmarkEnd w:id="2062"/>
      <w:bookmarkEnd w:id="2063"/>
      <w:bookmarkEnd w:id="2064"/>
      <w:bookmarkEnd w:id="2065"/>
    </w:p>
    <w:p w:rsidR="00AF599F" w:rsidRPr="00E42F55" w:rsidRDefault="00AF599F" w:rsidP="00746679">
      <w:pPr>
        <w:pStyle w:val="Heading2"/>
      </w:pPr>
      <w:bookmarkStart w:id="2066" w:name="_Toc236534875"/>
      <w:bookmarkStart w:id="2067" w:name="_Toc507686411"/>
      <w:r w:rsidRPr="00E42F55">
        <w:t>Overview</w:t>
      </w:r>
      <w:bookmarkEnd w:id="2066"/>
      <w:bookmarkEnd w:id="2067"/>
    </w:p>
    <w:p w:rsidR="00AF599F" w:rsidRPr="00E42F55" w:rsidRDefault="00F97D49" w:rsidP="005710FB">
      <w:pPr>
        <w:pStyle w:val="BodyText"/>
        <w:keepNext/>
        <w:keepLines/>
        <w:rPr>
          <w:kern w:val="2"/>
        </w:rPr>
      </w:pPr>
      <w:r w:rsidRPr="00E42F55">
        <w:rPr>
          <w:kern w:val="2"/>
        </w:rPr>
        <w:fldChar w:fldCharType="begin"/>
      </w:r>
      <w:r w:rsidRPr="00E42F55">
        <w:instrText xml:space="preserve"> XE </w:instrText>
      </w:r>
      <w:r w:rsidR="00666840">
        <w:instrText>“</w:instrText>
      </w:r>
      <w:r w:rsidRPr="00E42F55">
        <w:rPr>
          <w:kern w:val="2"/>
        </w:rPr>
        <w:instrText>Multi-Term Look-Up (MTLU)</w:instrText>
      </w:r>
      <w:r w:rsidR="00666840">
        <w:instrText>”</w:instrText>
      </w:r>
      <w:r w:rsidRPr="00E42F55">
        <w:instrText xml:space="preserve"> </w:instrText>
      </w:r>
      <w:r w:rsidRPr="00E42F55">
        <w:rPr>
          <w:kern w:val="2"/>
        </w:rPr>
        <w:fldChar w:fldCharType="end"/>
      </w:r>
      <w:r w:rsidRPr="00E42F55">
        <w:fldChar w:fldCharType="begin"/>
      </w:r>
      <w:r w:rsidRPr="00E42F55">
        <w:instrText xml:space="preserve"> XE </w:instrText>
      </w:r>
      <w:r w:rsidR="00666840">
        <w:instrText>“</w:instrText>
      </w:r>
      <w:r w:rsidRPr="00E42F55">
        <w:instrText>Overview:</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Overview</w:instrText>
      </w:r>
      <w:r w:rsidR="00666840">
        <w:instrText>”</w:instrText>
      </w:r>
      <w:r w:rsidRPr="00E42F55">
        <w:instrText xml:space="preserve"> </w:instrText>
      </w:r>
      <w:r w:rsidRPr="00E42F55">
        <w:fldChar w:fldCharType="end"/>
      </w:r>
      <w:r w:rsidR="00AF599F" w:rsidRPr="00E42F55">
        <w:rPr>
          <w:kern w:val="2"/>
        </w:rPr>
        <w:t>This chapter contains an introduction and functional description, site implementation instructions for Multi-Term Look-Up (MTLU), and the option documentation.</w:t>
      </w:r>
    </w:p>
    <w:p w:rsidR="00AF599F" w:rsidRPr="00E42F55" w:rsidRDefault="00AF599F" w:rsidP="00746679">
      <w:pPr>
        <w:pStyle w:val="Heading2"/>
      </w:pPr>
      <w:bookmarkStart w:id="2068" w:name="_Toc236534876"/>
      <w:bookmarkStart w:id="2069" w:name="_Toc507686412"/>
      <w:r w:rsidRPr="00E42F55">
        <w:t>Introduction to Multi-Term Look-Up (MTLU)</w:t>
      </w:r>
      <w:bookmarkEnd w:id="2068"/>
      <w:bookmarkEnd w:id="2069"/>
    </w:p>
    <w:p w:rsidR="00AF599F" w:rsidRPr="00E42F55" w:rsidRDefault="00F97D49" w:rsidP="005710FB">
      <w:pPr>
        <w:pStyle w:val="BodyText"/>
        <w:keepNext/>
        <w:keepLines/>
        <w:rPr>
          <w:kern w:val="2"/>
        </w:rPr>
      </w:pPr>
      <w:r w:rsidRPr="00E42F55">
        <w:fldChar w:fldCharType="begin"/>
      </w:r>
      <w:r w:rsidRPr="00E42F55">
        <w:instrText xml:space="preserve"> XE </w:instrText>
      </w:r>
      <w:r w:rsidR="00666840">
        <w:instrText>“</w:instrText>
      </w:r>
      <w:r w:rsidRPr="00E42F55">
        <w:instrText>Introduction:</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Introduction</w:instrText>
      </w:r>
      <w:r w:rsidR="00666840">
        <w:instrText>”</w:instrText>
      </w:r>
      <w:r w:rsidRPr="00E42F55">
        <w:instrText xml:space="preserve"> </w:instrText>
      </w:r>
      <w:r w:rsidRPr="00E42F55">
        <w:fldChar w:fldCharType="end"/>
      </w:r>
      <w:r w:rsidR="00AF599F" w:rsidRPr="00E42F55">
        <w:rPr>
          <w:kern w:val="2"/>
        </w:rPr>
        <w:t>Many medical information systems depend on the standardized encoding of diagnoses and procedures for reports, searches, and statistics</w:t>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Producing Reports, Searches, and Statistics Through Standardized Encoding of Diagnoses and Procedures</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AF599F" w:rsidRPr="00E42F55">
        <w:rPr>
          <w:kern w:val="2"/>
        </w:rPr>
        <w:t>. The ICD DIAGNOSIS (#80)</w:t>
      </w:r>
      <w:r w:rsidR="00B77C98" w:rsidRPr="00E42F55">
        <w:rPr>
          <w:kern w:val="2"/>
        </w:rPr>
        <w:fldChar w:fldCharType="begin"/>
      </w:r>
      <w:r w:rsidR="00B77C98" w:rsidRPr="00E42F55">
        <w:instrText xml:space="preserve"> XE </w:instrText>
      </w:r>
      <w:r w:rsidR="00666840">
        <w:instrText>“</w:instrText>
      </w:r>
      <w:r w:rsidR="00B77C98" w:rsidRPr="00E42F55">
        <w:rPr>
          <w:kern w:val="2"/>
        </w:rPr>
        <w:instrText>ICD DIAGNOSIS</w:instrText>
      </w:r>
      <w:r w:rsidR="00CC7833" w:rsidRPr="00E42F55">
        <w:rPr>
          <w:kern w:val="2"/>
        </w:rPr>
        <w:instrText xml:space="preserve"> (#80)</w:instrText>
      </w:r>
      <w:r w:rsidR="00B77C98" w:rsidRPr="00E42F55">
        <w:rPr>
          <w:kern w:val="2"/>
        </w:rPr>
        <w:instrText xml:space="preserve"> File</w:instrText>
      </w:r>
      <w:r w:rsidR="00666840">
        <w:instrText>”</w:instrText>
      </w:r>
      <w:r w:rsidR="00B77C98" w:rsidRPr="00E42F55">
        <w:instrText xml:space="preserve"> </w:instrText>
      </w:r>
      <w:r w:rsidR="00B77C98" w:rsidRPr="00E42F55">
        <w:rPr>
          <w:kern w:val="2"/>
        </w:rPr>
        <w:fldChar w:fldCharType="end"/>
      </w:r>
      <w:r w:rsidR="00B77C98" w:rsidRPr="00E42F55">
        <w:rPr>
          <w:kern w:val="2"/>
        </w:rPr>
        <w:fldChar w:fldCharType="begin"/>
      </w:r>
      <w:r w:rsidR="00B77C98" w:rsidRPr="00E42F55">
        <w:instrText xml:space="preserve"> XE </w:instrText>
      </w:r>
      <w:r w:rsidR="00666840">
        <w:instrText>“</w:instrText>
      </w:r>
      <w:r w:rsidR="00B77C98" w:rsidRPr="00E42F55">
        <w:instrText>Files:</w:instrText>
      </w:r>
      <w:r w:rsidR="00B77C98" w:rsidRPr="00E42F55">
        <w:rPr>
          <w:kern w:val="2"/>
        </w:rPr>
        <w:instrText>ICD DIAGNOSIS (#80)</w:instrText>
      </w:r>
      <w:r w:rsidR="00666840">
        <w:instrText>”</w:instrText>
      </w:r>
      <w:r w:rsidR="00B77C98" w:rsidRPr="00E42F55">
        <w:instrText xml:space="preserve"> </w:instrText>
      </w:r>
      <w:r w:rsidR="00B77C98" w:rsidRPr="00E42F55">
        <w:rPr>
          <w:kern w:val="2"/>
        </w:rPr>
        <w:fldChar w:fldCharType="end"/>
      </w:r>
      <w:r w:rsidR="00AF599F" w:rsidRPr="00E42F55">
        <w:rPr>
          <w:kern w:val="2"/>
        </w:rPr>
        <w:t>, ICD OPERATION/PROCEDURE (#80.1)</w:t>
      </w:r>
      <w:r w:rsidR="00B77C98" w:rsidRPr="00E42F55">
        <w:rPr>
          <w:kern w:val="2"/>
        </w:rPr>
        <w:fldChar w:fldCharType="begin"/>
      </w:r>
      <w:r w:rsidR="00B77C98" w:rsidRPr="00E42F55">
        <w:instrText xml:space="preserve"> XE </w:instrText>
      </w:r>
      <w:r w:rsidR="00666840">
        <w:instrText>“</w:instrText>
      </w:r>
      <w:r w:rsidR="00B77C98" w:rsidRPr="00E42F55">
        <w:rPr>
          <w:kern w:val="2"/>
        </w:rPr>
        <w:instrText>ICD OPERATION/PROCEDURE</w:instrText>
      </w:r>
      <w:r w:rsidR="00CC7833" w:rsidRPr="00E42F55">
        <w:rPr>
          <w:kern w:val="2"/>
        </w:rPr>
        <w:instrText xml:space="preserve"> (#80.1)</w:instrText>
      </w:r>
      <w:r w:rsidR="00B77C98" w:rsidRPr="00E42F55">
        <w:rPr>
          <w:kern w:val="2"/>
        </w:rPr>
        <w:instrText xml:space="preserve"> File</w:instrText>
      </w:r>
      <w:r w:rsidR="00666840">
        <w:instrText>”</w:instrText>
      </w:r>
      <w:r w:rsidR="00B77C98" w:rsidRPr="00E42F55">
        <w:instrText xml:space="preserve"> </w:instrText>
      </w:r>
      <w:r w:rsidR="00B77C98" w:rsidRPr="00E42F55">
        <w:rPr>
          <w:kern w:val="2"/>
        </w:rPr>
        <w:fldChar w:fldCharType="end"/>
      </w:r>
      <w:r w:rsidR="00B77C98" w:rsidRPr="00E42F55">
        <w:rPr>
          <w:kern w:val="2"/>
        </w:rPr>
        <w:fldChar w:fldCharType="begin"/>
      </w:r>
      <w:r w:rsidR="00B77C98" w:rsidRPr="00E42F55">
        <w:instrText xml:space="preserve"> XE </w:instrText>
      </w:r>
      <w:r w:rsidR="00666840">
        <w:instrText>“</w:instrText>
      </w:r>
      <w:r w:rsidR="00B77C98" w:rsidRPr="00E42F55">
        <w:instrText>Files:</w:instrText>
      </w:r>
      <w:r w:rsidR="00B77C98" w:rsidRPr="00E42F55">
        <w:rPr>
          <w:kern w:val="2"/>
        </w:rPr>
        <w:instrText>ICD OPERATION/PROCEDURE (#80.1)</w:instrText>
      </w:r>
      <w:r w:rsidR="00666840">
        <w:instrText>”</w:instrText>
      </w:r>
      <w:r w:rsidR="00B77C98" w:rsidRPr="00E42F55">
        <w:instrText xml:space="preserve"> </w:instrText>
      </w:r>
      <w:r w:rsidR="00B77C98" w:rsidRPr="00E42F55">
        <w:rPr>
          <w:kern w:val="2"/>
        </w:rPr>
        <w:fldChar w:fldCharType="end"/>
      </w:r>
      <w:r w:rsidR="00AF599F" w:rsidRPr="00E42F55">
        <w:rPr>
          <w:kern w:val="2"/>
        </w:rPr>
        <w:t>, and CPT (#81)</w:t>
      </w:r>
      <w:r w:rsidR="00B77C98" w:rsidRPr="00E42F55">
        <w:rPr>
          <w:kern w:val="2"/>
        </w:rPr>
        <w:fldChar w:fldCharType="begin"/>
      </w:r>
      <w:r w:rsidR="00B77C98" w:rsidRPr="00E42F55">
        <w:instrText xml:space="preserve"> XE </w:instrText>
      </w:r>
      <w:r w:rsidR="00666840">
        <w:instrText>“</w:instrText>
      </w:r>
      <w:r w:rsidR="00B77C98" w:rsidRPr="00E42F55">
        <w:rPr>
          <w:kern w:val="2"/>
        </w:rPr>
        <w:instrText>CPT</w:instrText>
      </w:r>
      <w:r w:rsidR="00CC7833" w:rsidRPr="00E42F55">
        <w:rPr>
          <w:kern w:val="2"/>
        </w:rPr>
        <w:instrText xml:space="preserve"> (#81)</w:instrText>
      </w:r>
      <w:r w:rsidR="00B77C98" w:rsidRPr="00E42F55">
        <w:rPr>
          <w:kern w:val="2"/>
        </w:rPr>
        <w:instrText xml:space="preserve"> File</w:instrText>
      </w:r>
      <w:r w:rsidR="00666840">
        <w:instrText>”</w:instrText>
      </w:r>
      <w:r w:rsidR="00B77C98" w:rsidRPr="00E42F55">
        <w:instrText xml:space="preserve"> </w:instrText>
      </w:r>
      <w:r w:rsidR="00B77C98" w:rsidRPr="00E42F55">
        <w:rPr>
          <w:kern w:val="2"/>
        </w:rPr>
        <w:fldChar w:fldCharType="end"/>
      </w:r>
      <w:r w:rsidR="00B77C98" w:rsidRPr="00E42F55">
        <w:rPr>
          <w:kern w:val="2"/>
        </w:rPr>
        <w:fldChar w:fldCharType="begin"/>
      </w:r>
      <w:r w:rsidR="00B77C98" w:rsidRPr="00E42F55">
        <w:instrText xml:space="preserve"> XE </w:instrText>
      </w:r>
      <w:r w:rsidR="00666840">
        <w:instrText>“</w:instrText>
      </w:r>
      <w:r w:rsidR="00B77C98" w:rsidRPr="00E42F55">
        <w:instrText>Files:</w:instrText>
      </w:r>
      <w:r w:rsidR="00B77C98" w:rsidRPr="00E42F55">
        <w:rPr>
          <w:kern w:val="2"/>
        </w:rPr>
        <w:instrText>CPT (#81)</w:instrText>
      </w:r>
      <w:r w:rsidR="00666840">
        <w:instrText>”</w:instrText>
      </w:r>
      <w:r w:rsidR="00B77C98" w:rsidRPr="00E42F55">
        <w:instrText xml:space="preserve"> </w:instrText>
      </w:r>
      <w:r w:rsidR="00B77C98" w:rsidRPr="00E42F55">
        <w:rPr>
          <w:kern w:val="2"/>
        </w:rPr>
        <w:fldChar w:fldCharType="end"/>
      </w:r>
      <w:r w:rsidR="00AF599F" w:rsidRPr="00E42F55">
        <w:rPr>
          <w:kern w:val="2"/>
        </w:rPr>
        <w:t xml:space="preserve"> files are among some of the more critical</w:t>
      </w:r>
      <w:r w:rsidR="00B77C98" w:rsidRPr="00E42F55">
        <w:rPr>
          <w:kern w:val="2"/>
        </w:rPr>
        <w:t xml:space="preserve"> files. The Multi-Term Look-Up u</w:t>
      </w:r>
      <w:r w:rsidR="00AF599F" w:rsidRPr="00E42F55">
        <w:rPr>
          <w:kern w:val="2"/>
        </w:rPr>
        <w:t>tility increases the accessibility of the information in these files by associating user-supplied words or phrases with terms found in a more descriptive, free-text field.</w:t>
      </w:r>
    </w:p>
    <w:p w:rsidR="00AF599F" w:rsidRPr="00E42F55" w:rsidRDefault="00AF599F" w:rsidP="00F97D49">
      <w:pPr>
        <w:pStyle w:val="BodyText"/>
        <w:keepNext/>
        <w:keepLines/>
        <w:rPr>
          <w:kern w:val="2"/>
        </w:rPr>
      </w:pPr>
      <w:r w:rsidRPr="00E42F55">
        <w:rPr>
          <w:kern w:val="2"/>
        </w:rPr>
        <w:t xml:space="preserve">Multi-Term Look-Up </w:t>
      </w:r>
      <w:r w:rsidR="00EC1BD4" w:rsidRPr="00E42F55">
        <w:rPr>
          <w:kern w:val="2"/>
        </w:rPr>
        <w:t>allows</w:t>
      </w:r>
      <w:r w:rsidRPr="00E42F55">
        <w:rPr>
          <w:kern w:val="2"/>
        </w:rPr>
        <w:t>:</w:t>
      </w:r>
    </w:p>
    <w:p w:rsidR="00AF599F" w:rsidRPr="00E42F55" w:rsidRDefault="00B77C98" w:rsidP="00F97D49">
      <w:pPr>
        <w:pStyle w:val="ListBullet"/>
        <w:keepNext/>
        <w:keepLines/>
      </w:pPr>
      <w:r w:rsidRPr="00E42F55">
        <w:t>Local set</w:t>
      </w:r>
      <w:r w:rsidR="00AF599F" w:rsidRPr="00E42F55">
        <w:t>up of virtually any reference file.</w:t>
      </w:r>
    </w:p>
    <w:p w:rsidR="00AF599F" w:rsidRPr="00E42F55" w:rsidRDefault="00EC1BD4" w:rsidP="007B457D">
      <w:pPr>
        <w:pStyle w:val="ListBullet"/>
      </w:pPr>
      <w:r w:rsidRPr="00E42F55">
        <w:t>Modification of</w:t>
      </w:r>
      <w:r w:rsidR="00AF599F" w:rsidRPr="00E42F55">
        <w:t xml:space="preserve"> the behavior of the </w:t>
      </w:r>
      <w:r w:rsidR="00666840">
        <w:t>“</w:t>
      </w:r>
      <w:r w:rsidR="00AF599F" w:rsidRPr="00E42F55">
        <w:t>special</w:t>
      </w:r>
      <w:r w:rsidR="00666840">
        <w:t>”</w:t>
      </w:r>
      <w:r w:rsidRPr="00E42F55">
        <w:t xml:space="preserve"> look</w:t>
      </w:r>
      <w:r w:rsidR="00AF599F" w:rsidRPr="00E42F55">
        <w:t>up by defining shortcuts, synonyms, or keywords</w:t>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Shortcuts</w:instrText>
      </w:r>
      <w:r w:rsidR="00B77C98" w:rsidRPr="00E42F55">
        <w:instrText>:</w:instrText>
      </w:r>
      <w:r w:rsidR="00AF599F" w:rsidRPr="00E42F55">
        <w:instrText>Multi-Term Look-Up (MTLU)</w:instrText>
      </w:r>
      <w:r w:rsidR="00666840">
        <w:instrText>”</w:instrText>
      </w:r>
      <w:r w:rsidR="00AF599F" w:rsidRPr="00E42F55">
        <w:instrText xml:space="preserve"> </w:instrText>
      </w:r>
      <w:r w:rsidR="00AF599F" w:rsidRPr="00E42F55">
        <w:rPr>
          <w:vanish/>
        </w:rPr>
        <w:fldChar w:fldCharType="end"/>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Synonyms</w:instrText>
      </w:r>
      <w:r w:rsidR="00B77C98" w:rsidRPr="00E42F55">
        <w:instrText>:</w:instrText>
      </w:r>
      <w:r w:rsidR="00AF599F" w:rsidRPr="00E42F55">
        <w:instrText>Multi-Term Look-Up (MTLU)</w:instrText>
      </w:r>
      <w:r w:rsidR="00666840">
        <w:instrText>”</w:instrText>
      </w:r>
      <w:r w:rsidR="00AF599F" w:rsidRPr="00E42F55">
        <w:instrText xml:space="preserve"> </w:instrText>
      </w:r>
      <w:r w:rsidR="00AF599F" w:rsidRPr="00E42F55">
        <w:rPr>
          <w:vanish/>
        </w:rPr>
        <w:fldChar w:fldCharType="end"/>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Keywords</w:instrText>
      </w:r>
      <w:r w:rsidR="00B77C98" w:rsidRPr="00E42F55">
        <w:instrText>:</w:instrText>
      </w:r>
      <w:r w:rsidR="00AF599F" w:rsidRPr="00E42F55">
        <w:instrText>Multi-Term Look-Up (MTLU)</w:instrText>
      </w:r>
      <w:r w:rsidR="00666840">
        <w:instrText>”</w:instrText>
      </w:r>
      <w:r w:rsidR="00AF599F" w:rsidRPr="00E42F55">
        <w:instrText xml:space="preserve"> </w:instrText>
      </w:r>
      <w:r w:rsidR="00AF599F" w:rsidRPr="00E42F55">
        <w:rPr>
          <w:vanish/>
        </w:rPr>
        <w:fldChar w:fldCharType="end"/>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Multi-Term Look-Up (MTLU):Shortcuts</w:instrText>
      </w:r>
      <w:r w:rsidR="00666840">
        <w:instrText>”</w:instrText>
      </w:r>
      <w:r w:rsidR="00AF599F" w:rsidRPr="00E42F55">
        <w:instrText xml:space="preserve"> </w:instrText>
      </w:r>
      <w:r w:rsidR="00AF599F" w:rsidRPr="00E42F55">
        <w:rPr>
          <w:vanish/>
        </w:rPr>
        <w:fldChar w:fldCharType="end"/>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Multi-Term Look-Up (MTLU):Synonyms</w:instrText>
      </w:r>
      <w:r w:rsidR="00666840">
        <w:instrText>”</w:instrText>
      </w:r>
      <w:r w:rsidR="00AF599F" w:rsidRPr="00E42F55">
        <w:instrText xml:space="preserve"> </w:instrText>
      </w:r>
      <w:r w:rsidR="00AF599F" w:rsidRPr="00E42F55">
        <w:rPr>
          <w:vanish/>
        </w:rPr>
        <w:fldChar w:fldCharType="end"/>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Multi-Term Look-Up (MTLU):Keywords</w:instrText>
      </w:r>
      <w:r w:rsidR="00666840">
        <w:instrText>”</w:instrText>
      </w:r>
      <w:r w:rsidR="00AF599F" w:rsidRPr="00E42F55">
        <w:instrText xml:space="preserve"> </w:instrText>
      </w:r>
      <w:r w:rsidR="00AF599F" w:rsidRPr="00E42F55">
        <w:rPr>
          <w:vanish/>
        </w:rPr>
        <w:fldChar w:fldCharType="end"/>
      </w:r>
      <w:r w:rsidR="00AF599F" w:rsidRPr="00E42F55">
        <w:t>.</w:t>
      </w:r>
    </w:p>
    <w:p w:rsidR="00AF599F" w:rsidRPr="00E42F55" w:rsidRDefault="00AF599F" w:rsidP="00F94836">
      <w:pPr>
        <w:pStyle w:val="BodyText"/>
        <w:rPr>
          <w:kern w:val="2"/>
        </w:rPr>
      </w:pPr>
      <w:r w:rsidRPr="00E42F55">
        <w:rPr>
          <w:kern w:val="2"/>
        </w:rPr>
        <w:t xml:space="preserve">MTLU integrates with any </w:t>
      </w:r>
      <w:r w:rsidR="00B77C98" w:rsidRPr="00E42F55">
        <w:rPr>
          <w:kern w:val="2"/>
        </w:rPr>
        <w:t>software</w:t>
      </w:r>
      <w:r w:rsidRPr="00E42F55">
        <w:rPr>
          <w:kern w:val="2"/>
        </w:rPr>
        <w:t xml:space="preserve"> that uses a reference file </w:t>
      </w:r>
      <w:r w:rsidR="00B77C98" w:rsidRPr="00E42F55">
        <w:rPr>
          <w:kern w:val="2"/>
        </w:rPr>
        <w:t>that</w:t>
      </w:r>
      <w:r w:rsidRPr="00E42F55">
        <w:rPr>
          <w:kern w:val="2"/>
        </w:rPr>
        <w:t xml:space="preserve"> has been entered in</w:t>
      </w:r>
      <w:r w:rsidR="00B77C98" w:rsidRPr="00E42F55">
        <w:rPr>
          <w:kern w:val="2"/>
        </w:rPr>
        <w:t>to</w:t>
      </w:r>
      <w:r w:rsidRPr="00E42F55">
        <w:rPr>
          <w:kern w:val="2"/>
        </w:rPr>
        <w:t xml:space="preserve"> a site</w:t>
      </w:r>
      <w:r w:rsidR="00666840">
        <w:rPr>
          <w:kern w:val="2"/>
        </w:rPr>
        <w:t>’</w:t>
      </w:r>
      <w:r w:rsidRPr="00E42F55">
        <w:rPr>
          <w:kern w:val="2"/>
        </w:rPr>
        <w:t>s LOCAL LOOKUP</w:t>
      </w:r>
      <w:r w:rsidR="002B6B44" w:rsidRPr="00E42F55">
        <w:rPr>
          <w:kern w:val="2"/>
        </w:rPr>
        <w:t xml:space="preserve"> (#8984.4)</w:t>
      </w:r>
      <w:r w:rsidRPr="00E42F55">
        <w:rPr>
          <w:kern w:val="2"/>
        </w:rPr>
        <w:t xml:space="preserve"> file</w:t>
      </w:r>
      <w:r w:rsidR="00B77C98" w:rsidRPr="00E42F55">
        <w:rPr>
          <w:vanish/>
          <w:kern w:val="2"/>
        </w:rPr>
        <w:fldChar w:fldCharType="begin"/>
      </w:r>
      <w:r w:rsidR="00B77C98" w:rsidRPr="00E42F55">
        <w:rPr>
          <w:vanish/>
          <w:kern w:val="2"/>
        </w:rPr>
        <w:instrText xml:space="preserve"> XE </w:instrText>
      </w:r>
      <w:r w:rsidR="00666840">
        <w:rPr>
          <w:vanish/>
          <w:kern w:val="2"/>
        </w:rPr>
        <w:instrText>“</w:instrText>
      </w:r>
      <w:r w:rsidR="00B77C98" w:rsidRPr="00E42F55">
        <w:rPr>
          <w:kern w:val="2"/>
        </w:rPr>
        <w:instrText>LOCAL LOOKUP</w:instrText>
      </w:r>
      <w:r w:rsidR="002B6B44" w:rsidRPr="00E42F55">
        <w:rPr>
          <w:kern w:val="2"/>
        </w:rPr>
        <w:instrText xml:space="preserve"> (#8984.4)</w:instrText>
      </w:r>
      <w:r w:rsidR="00B77C98" w:rsidRPr="00E42F55">
        <w:rPr>
          <w:kern w:val="2"/>
        </w:rPr>
        <w:instrText xml:space="preserve"> File</w:instrText>
      </w:r>
      <w:r w:rsidR="00666840">
        <w:rPr>
          <w:kern w:val="2"/>
        </w:rPr>
        <w:instrText>”</w:instrText>
      </w:r>
      <w:r w:rsidR="00B77C98" w:rsidRPr="00E42F55">
        <w:rPr>
          <w:kern w:val="2"/>
        </w:rPr>
        <w:instrText xml:space="preserve"> </w:instrText>
      </w:r>
      <w:r w:rsidR="00B77C98" w:rsidRPr="00E42F55">
        <w:rPr>
          <w:vanish/>
          <w:kern w:val="2"/>
        </w:rPr>
        <w:fldChar w:fldCharType="end"/>
      </w:r>
      <w:r w:rsidR="00B77C98" w:rsidRPr="00E42F55">
        <w:rPr>
          <w:vanish/>
          <w:kern w:val="2"/>
        </w:rPr>
        <w:fldChar w:fldCharType="begin"/>
      </w:r>
      <w:r w:rsidR="00B77C98" w:rsidRPr="00E42F55">
        <w:rPr>
          <w:vanish/>
          <w:kern w:val="2"/>
        </w:rPr>
        <w:instrText xml:space="preserve"> XE </w:instrText>
      </w:r>
      <w:r w:rsidR="00666840">
        <w:rPr>
          <w:vanish/>
          <w:kern w:val="2"/>
        </w:rPr>
        <w:instrText>“</w:instrText>
      </w:r>
      <w:r w:rsidR="00B77C98" w:rsidRPr="00E42F55">
        <w:rPr>
          <w:vanish/>
          <w:kern w:val="2"/>
        </w:rPr>
        <w:instrText>Files:</w:instrText>
      </w:r>
      <w:r w:rsidR="00B77C98" w:rsidRPr="00E42F55">
        <w:rPr>
          <w:kern w:val="2"/>
        </w:rPr>
        <w:instrText>LOCAL LOOKUP (#8984.4)</w:instrText>
      </w:r>
      <w:r w:rsidR="00666840">
        <w:rPr>
          <w:kern w:val="2"/>
        </w:rPr>
        <w:instrText>”</w:instrText>
      </w:r>
      <w:r w:rsidR="00B77C98" w:rsidRPr="00E42F55">
        <w:rPr>
          <w:kern w:val="2"/>
        </w:rPr>
        <w:instrText xml:space="preserve"> </w:instrText>
      </w:r>
      <w:r w:rsidR="00B77C98" w:rsidRPr="00E42F55">
        <w:rPr>
          <w:vanish/>
          <w:kern w:val="2"/>
        </w:rPr>
        <w:fldChar w:fldCharType="end"/>
      </w:r>
      <w:r w:rsidR="00B77C98" w:rsidRPr="00E42F55">
        <w:rPr>
          <w:vanish/>
          <w:kern w:val="2"/>
        </w:rPr>
        <w:fldChar w:fldCharType="begin"/>
      </w:r>
      <w:r w:rsidR="00B77C98" w:rsidRPr="00E42F55">
        <w:rPr>
          <w:vanish/>
          <w:kern w:val="2"/>
        </w:rPr>
        <w:instrText xml:space="preserve"> XE </w:instrText>
      </w:r>
      <w:r w:rsidR="00666840">
        <w:rPr>
          <w:vanish/>
          <w:kern w:val="2"/>
        </w:rPr>
        <w:instrText>“</w:instrText>
      </w:r>
      <w:r w:rsidR="00B77C98" w:rsidRPr="00E42F55">
        <w:rPr>
          <w:kern w:val="2"/>
        </w:rPr>
        <w:instrText>Multi-Term Look-Up (MTLU):</w:instrText>
      </w:r>
      <w:r w:rsidR="002B6B44">
        <w:rPr>
          <w:kern w:val="2"/>
        </w:rPr>
        <w:instrText>LOCAL LOOKUP (#8984.4) File</w:instrText>
      </w:r>
      <w:r w:rsidR="00666840">
        <w:rPr>
          <w:kern w:val="2"/>
        </w:rPr>
        <w:instrText>”</w:instrText>
      </w:r>
      <w:r w:rsidR="00B77C98" w:rsidRPr="00E42F55">
        <w:rPr>
          <w:kern w:val="2"/>
        </w:rPr>
        <w:instrText xml:space="preserve"> </w:instrText>
      </w:r>
      <w:r w:rsidR="00B77C98" w:rsidRPr="00E42F55">
        <w:rPr>
          <w:vanish/>
          <w:kern w:val="2"/>
        </w:rPr>
        <w:fldChar w:fldCharType="end"/>
      </w:r>
      <w:r w:rsidRPr="00E42F55">
        <w:rPr>
          <w:kern w:val="2"/>
        </w:rPr>
        <w:t>.</w:t>
      </w:r>
    </w:p>
    <w:p w:rsidR="00AF599F" w:rsidRPr="00E42F55" w:rsidRDefault="00AF599F" w:rsidP="00746679">
      <w:pPr>
        <w:pStyle w:val="Heading2"/>
      </w:pPr>
      <w:bookmarkStart w:id="2070" w:name="_Toc236534877"/>
      <w:bookmarkStart w:id="2071" w:name="_Toc507686413"/>
      <w:r w:rsidRPr="00E42F55">
        <w:t>Functional Description</w:t>
      </w:r>
      <w:bookmarkEnd w:id="2070"/>
      <w:bookmarkEnd w:id="2071"/>
    </w:p>
    <w:p w:rsidR="00AF599F" w:rsidRPr="00E42F55" w:rsidRDefault="00F97D49" w:rsidP="00F97D49">
      <w:pPr>
        <w:pStyle w:val="BodyText"/>
        <w:keepNext/>
        <w:keepLines/>
        <w:rPr>
          <w:kern w:val="2"/>
        </w:rPr>
      </w:pPr>
      <w:r w:rsidRPr="00E42F55">
        <w:fldChar w:fldCharType="begin"/>
      </w:r>
      <w:r w:rsidRPr="00E42F55">
        <w:instrText xml:space="preserve"> XE </w:instrText>
      </w:r>
      <w:r w:rsidR="00666840">
        <w:instrText>“</w:instrText>
      </w:r>
      <w:r w:rsidRPr="00E42F55">
        <w:rPr>
          <w:kern w:val="2"/>
        </w:rPr>
        <w:instrText>Functional Description</w:instrText>
      </w:r>
      <w:r w:rsidRPr="00E42F55">
        <w:instrText>:</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(MTLU):Functional Description</w:instrText>
      </w:r>
      <w:r w:rsidR="00666840">
        <w:instrText>”</w:instrText>
      </w:r>
      <w:r w:rsidRPr="00E42F55">
        <w:instrText xml:space="preserve"> </w:instrText>
      </w:r>
      <w:r w:rsidRPr="00E42F55">
        <w:fldChar w:fldCharType="end"/>
      </w:r>
      <w:r w:rsidR="00AF599F" w:rsidRPr="00E42F55">
        <w:rPr>
          <w:kern w:val="2"/>
        </w:rPr>
        <w:t>The Multi-Term Look-Up (MTLU) utility provides a metho</w:t>
      </w:r>
      <w:r w:rsidR="009162DF" w:rsidRPr="00E42F55">
        <w:rPr>
          <w:kern w:val="2"/>
        </w:rPr>
        <w:t>d of enhancing the look</w:t>
      </w:r>
      <w:r w:rsidR="00AF599F" w:rsidRPr="00E42F55">
        <w:rPr>
          <w:kern w:val="2"/>
        </w:rPr>
        <w:t xml:space="preserve">up capabilities of associated software </w:t>
      </w:r>
      <w:r w:rsidR="009162DF" w:rsidRPr="00E42F55">
        <w:rPr>
          <w:kern w:val="2"/>
        </w:rPr>
        <w:t>applications</w:t>
      </w:r>
      <w:r w:rsidR="00AF599F" w:rsidRPr="00E42F55">
        <w:rPr>
          <w:kern w:val="2"/>
        </w:rPr>
        <w:t>. This utility is comprised of the following options:</w:t>
      </w:r>
    </w:p>
    <w:p w:rsidR="00AF599F" w:rsidRPr="00E42F55" w:rsidRDefault="00AF599F" w:rsidP="00F97D49">
      <w:pPr>
        <w:pStyle w:val="ListBullet"/>
        <w:keepNext/>
        <w:keepLines/>
      </w:pPr>
      <w:r w:rsidRPr="00E42F55">
        <w:t>The Multi-Term Lookup (MTLU) option</w:t>
      </w:r>
      <w:r w:rsidR="009162DF" w:rsidRPr="00E42F55">
        <w:fldChar w:fldCharType="begin"/>
      </w:r>
      <w:r w:rsidR="009162DF" w:rsidRPr="00E42F55">
        <w:instrText xml:space="preserve"> XE </w:instrText>
      </w:r>
      <w:r w:rsidR="00666840">
        <w:instrText>“</w:instrText>
      </w:r>
      <w:r w:rsidR="009162DF" w:rsidRPr="00E42F55">
        <w:instrText>Multi-Term Lookup (MTLU) Option</w:instrText>
      </w:r>
      <w:r w:rsidR="00666840">
        <w:instrText>”</w:instrText>
      </w:r>
      <w:r w:rsidR="009162DF" w:rsidRPr="00E42F55">
        <w:instrText xml:space="preserve"> </w:instrText>
      </w:r>
      <w:r w:rsidR="009162DF" w:rsidRPr="00E42F55">
        <w:fldChar w:fldCharType="end"/>
      </w:r>
      <w:r w:rsidR="009162DF" w:rsidRPr="00E42F55">
        <w:fldChar w:fldCharType="begin"/>
      </w:r>
      <w:r w:rsidR="009162DF" w:rsidRPr="00E42F55">
        <w:instrText xml:space="preserve"> XE </w:instrText>
      </w:r>
      <w:r w:rsidR="00666840">
        <w:instrText>“</w:instrText>
      </w:r>
      <w:r w:rsidR="009162DF" w:rsidRPr="00E42F55">
        <w:instrText>Options:Multi-Term Lookup (MTLU)</w:instrText>
      </w:r>
      <w:r w:rsidR="00666840">
        <w:instrText>”</w:instrText>
      </w:r>
      <w:r w:rsidR="009162DF" w:rsidRPr="00E42F55">
        <w:instrText xml:space="preserve"> </w:instrText>
      </w:r>
      <w:r w:rsidR="009162DF" w:rsidRPr="00E42F55">
        <w:fldChar w:fldCharType="end"/>
      </w:r>
      <w:r w:rsidRPr="00E42F55">
        <w:t xml:space="preserve"> [XTLKLKUP]</w:t>
      </w:r>
      <w:r w:rsidRPr="00E42F55">
        <w:rPr>
          <w:vanish/>
        </w:rPr>
        <w:fldChar w:fldCharType="begin"/>
      </w:r>
      <w:r w:rsidRPr="00E42F55">
        <w:rPr>
          <w:vanish/>
        </w:rPr>
        <w:instrText xml:space="preserve"> </w:instrText>
      </w:r>
      <w:r w:rsidR="002266BB" w:rsidRPr="00E42F55">
        <w:rPr>
          <w:vanish/>
        </w:rPr>
        <w:instrText xml:space="preserve">XE </w:instrText>
      </w:r>
      <w:r w:rsidR="00666840">
        <w:rPr>
          <w:vanish/>
        </w:rPr>
        <w:instrText>“</w:instrText>
      </w:r>
      <w:r w:rsidR="009162DF" w:rsidRPr="00E42F55">
        <w:instrText>XTLKLKUP Option</w:instrText>
      </w:r>
      <w:r w:rsidR="00666840">
        <w:instrText>”</w:instrText>
      </w:r>
      <w:r w:rsidRPr="00E42F55">
        <w:instrText xml:space="preserve"> </w:instrText>
      </w:r>
      <w:r w:rsidRPr="00E42F55">
        <w:rPr>
          <w:vanish/>
        </w:rPr>
        <w:fldChar w:fldCharType="end"/>
      </w:r>
      <w:r w:rsidR="009162DF" w:rsidRPr="00E42F55">
        <w:rPr>
          <w:vanish/>
        </w:rPr>
        <w:fldChar w:fldCharType="begin"/>
      </w:r>
      <w:r w:rsidR="009162DF" w:rsidRPr="00E42F55">
        <w:rPr>
          <w:vanish/>
        </w:rPr>
        <w:instrText xml:space="preserve"> XE </w:instrText>
      </w:r>
      <w:r w:rsidR="00666840">
        <w:rPr>
          <w:vanish/>
        </w:rPr>
        <w:instrText>“</w:instrText>
      </w:r>
      <w:r w:rsidR="009162DF" w:rsidRPr="00E42F55">
        <w:rPr>
          <w:vanish/>
        </w:rPr>
        <w:instrText>Options:</w:instrText>
      </w:r>
      <w:r w:rsidR="009162DF" w:rsidRPr="00E42F55">
        <w:instrText>XTLKLKUP</w:instrText>
      </w:r>
      <w:r w:rsidR="00666840">
        <w:instrText>”</w:instrText>
      </w:r>
      <w:r w:rsidR="009162DF" w:rsidRPr="00E42F55">
        <w:instrText xml:space="preserve"> </w:instrText>
      </w:r>
      <w:r w:rsidR="009162DF" w:rsidRPr="00E42F55">
        <w:rPr>
          <w:vanish/>
        </w:rPr>
        <w:fldChar w:fldCharType="end"/>
      </w:r>
      <w:r w:rsidRPr="00E42F55">
        <w:t xml:space="preserve"> is used to test ICD diagnosis and procedure codes, CPT codes, and other commonly used references that have been entered in the LOCAL LOOKUP</w:t>
      </w:r>
      <w:r w:rsidR="002B6B44" w:rsidRPr="00E42F55">
        <w:t xml:space="preserve"> (#8984.4)</w:t>
      </w:r>
      <w:r w:rsidRPr="00E42F55">
        <w:t xml:space="preserve"> file</w:t>
      </w:r>
      <w:r w:rsidR="00FA3392" w:rsidRPr="00E42F55">
        <w:rPr>
          <w:vanish/>
        </w:rPr>
        <w:fldChar w:fldCharType="begin"/>
      </w:r>
      <w:r w:rsidR="00FA3392" w:rsidRPr="00E42F55">
        <w:rPr>
          <w:vanish/>
        </w:rPr>
        <w:instrText xml:space="preserve"> XE </w:instrText>
      </w:r>
      <w:r w:rsidR="00666840">
        <w:rPr>
          <w:vanish/>
        </w:rPr>
        <w:instrText>“</w:instrText>
      </w:r>
      <w:r w:rsidR="004715E4" w:rsidRPr="00E42F55">
        <w:instrText>LOCAL LOOKUP</w:instrText>
      </w:r>
      <w:r w:rsidR="002B6B44" w:rsidRPr="00E42F55">
        <w:instrText xml:space="preserve"> (#8984.4)</w:instrText>
      </w:r>
      <w:r w:rsidR="004715E4" w:rsidRPr="00E42F55">
        <w:instrText xml:space="preserve">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004715E4" w:rsidRPr="00E42F55">
        <w:rPr>
          <w:vanish/>
        </w:rPr>
        <w:fldChar w:fldCharType="begin"/>
      </w:r>
      <w:r w:rsidR="004715E4" w:rsidRPr="00E42F55">
        <w:rPr>
          <w:vanish/>
        </w:rPr>
        <w:instrText xml:space="preserve"> XE </w:instrText>
      </w:r>
      <w:r w:rsidR="00666840">
        <w:rPr>
          <w:vanish/>
        </w:rPr>
        <w:instrText>“</w:instrText>
      </w:r>
      <w:r w:rsidR="004715E4" w:rsidRPr="00E42F55">
        <w:rPr>
          <w:vanish/>
        </w:rPr>
        <w:instrText>Files:</w:instrText>
      </w:r>
      <w:r w:rsidR="004715E4" w:rsidRPr="00E42F55">
        <w:instrText>LOCAL LOOKUP (#8984.4)</w:instrText>
      </w:r>
      <w:r w:rsidR="00666840">
        <w:instrText>”</w:instrText>
      </w:r>
      <w:r w:rsidR="004715E4" w:rsidRPr="00E42F55">
        <w:instrText xml:space="preserve"> </w:instrText>
      </w:r>
      <w:r w:rsidR="004715E4" w:rsidRPr="00E42F55">
        <w:rPr>
          <w:vanish/>
        </w:rPr>
        <w:fldChar w:fldCharType="end"/>
      </w:r>
      <w:r w:rsidR="00FA3392" w:rsidRPr="00E42F55">
        <w:rPr>
          <w:vanish/>
        </w:rPr>
        <w:fldChar w:fldCharType="begin"/>
      </w:r>
      <w:r w:rsidR="00FA3392" w:rsidRPr="00E42F55">
        <w:rPr>
          <w:vanish/>
        </w:rPr>
        <w:instrText xml:space="preserve"> XE </w:instrText>
      </w:r>
      <w:r w:rsidR="00666840">
        <w:rPr>
          <w:vanish/>
        </w:rPr>
        <w:instrText>“</w:instrText>
      </w:r>
      <w:r w:rsidR="00FA3392" w:rsidRPr="00E42F55">
        <w:instrText>Multi-Te</w:instrText>
      </w:r>
      <w:r w:rsidR="004715E4" w:rsidRPr="00E42F55">
        <w:instrText>rm Look-Up (MTLU):</w:instrText>
      </w:r>
      <w:r w:rsidR="002B6B44">
        <w:instrText>LOCAL LOOKUP (#8984.4) File</w:instrText>
      </w:r>
      <w:r w:rsidR="00666840">
        <w:instrText>”</w:instrText>
      </w:r>
      <w:r w:rsidR="00FA3392" w:rsidRPr="00E42F55">
        <w:instrText xml:space="preserve"> </w:instrText>
      </w:r>
      <w:r w:rsidR="00FA3392" w:rsidRPr="00E42F55">
        <w:rPr>
          <w:vanish/>
        </w:rPr>
        <w:fldChar w:fldCharType="end"/>
      </w:r>
      <w:r w:rsidRPr="00E42F55">
        <w:t>. Optionally, terms or phrases may be entered into the LOCAL KEYWORD (#8984.1)</w:t>
      </w:r>
      <w:r w:rsidR="00FA3392" w:rsidRPr="00E42F55">
        <w:rPr>
          <w:vanish/>
        </w:rPr>
        <w:fldChar w:fldCharType="begin"/>
      </w:r>
      <w:r w:rsidR="00FA3392" w:rsidRPr="00E42F55">
        <w:rPr>
          <w:vanish/>
        </w:rPr>
        <w:instrText xml:space="preserve"> XE </w:instrText>
      </w:r>
      <w:r w:rsidR="00666840">
        <w:rPr>
          <w:vanish/>
        </w:rPr>
        <w:instrText>“</w:instrText>
      </w:r>
      <w:r w:rsidR="004715E4" w:rsidRPr="00E42F55">
        <w:instrText>LOCAL KEYWORD</w:instrText>
      </w:r>
      <w:r w:rsidR="001F34FA" w:rsidRPr="00E42F55">
        <w:instrText xml:space="preserve"> (#8984.1)</w:instrText>
      </w:r>
      <w:r w:rsidR="004715E4" w:rsidRPr="00E42F55">
        <w:instrText xml:space="preserve">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004715E4" w:rsidRPr="00E42F55">
        <w:rPr>
          <w:vanish/>
        </w:rPr>
        <w:fldChar w:fldCharType="begin"/>
      </w:r>
      <w:r w:rsidR="004715E4" w:rsidRPr="00E42F55">
        <w:rPr>
          <w:vanish/>
        </w:rPr>
        <w:instrText xml:space="preserve"> XE </w:instrText>
      </w:r>
      <w:r w:rsidR="00666840">
        <w:rPr>
          <w:vanish/>
        </w:rPr>
        <w:instrText>“</w:instrText>
      </w:r>
      <w:r w:rsidR="004715E4" w:rsidRPr="00E42F55">
        <w:rPr>
          <w:vanish/>
        </w:rPr>
        <w:instrText>Files:</w:instrText>
      </w:r>
      <w:r w:rsidR="004715E4" w:rsidRPr="00E42F55">
        <w:instrText>LOCAL KEYWORD (#8984.1)</w:instrText>
      </w:r>
      <w:r w:rsidR="00666840">
        <w:instrText>”</w:instrText>
      </w:r>
      <w:r w:rsidR="004715E4" w:rsidRPr="00E42F55">
        <w:instrText xml:space="preserve"> </w:instrText>
      </w:r>
      <w:r w:rsidR="004715E4" w:rsidRPr="00E42F55">
        <w:rPr>
          <w:vanish/>
        </w:rPr>
        <w:fldChar w:fldCharType="end"/>
      </w:r>
      <w:r w:rsidR="00FA3392" w:rsidRPr="00E42F55">
        <w:rPr>
          <w:vanish/>
        </w:rPr>
        <w:fldChar w:fldCharType="begin"/>
      </w:r>
      <w:r w:rsidR="00FA3392" w:rsidRPr="00E42F55">
        <w:rPr>
          <w:vanish/>
        </w:rPr>
        <w:instrText xml:space="preserve"> XE </w:instrText>
      </w:r>
      <w:r w:rsidR="00666840">
        <w:rPr>
          <w:vanish/>
        </w:rPr>
        <w:instrText>“</w:instrText>
      </w:r>
      <w:r w:rsidR="00FA3392" w:rsidRPr="00E42F55">
        <w:instrText>Multi-Ter</w:instrText>
      </w:r>
      <w:r w:rsidR="004715E4" w:rsidRPr="00E42F55">
        <w:instrText>m Look-Up (MTLU):LOCAL KEYWORD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Pr="00E42F55">
        <w:t>, LOCAL SHORTCUT (#8984.2)</w:t>
      </w:r>
      <w:r w:rsidR="00FA3392" w:rsidRPr="00E42F55">
        <w:rPr>
          <w:vanish/>
        </w:rPr>
        <w:fldChar w:fldCharType="begin"/>
      </w:r>
      <w:r w:rsidR="00FA3392" w:rsidRPr="00E42F55">
        <w:rPr>
          <w:vanish/>
        </w:rPr>
        <w:instrText xml:space="preserve"> XE </w:instrText>
      </w:r>
      <w:r w:rsidR="00666840">
        <w:rPr>
          <w:vanish/>
        </w:rPr>
        <w:instrText>“</w:instrText>
      </w:r>
      <w:r w:rsidR="004715E4" w:rsidRPr="00E42F55">
        <w:instrText>LOCAL SHORTCUT</w:instrText>
      </w:r>
      <w:r w:rsidR="001F34FA" w:rsidRPr="00E42F55">
        <w:instrText xml:space="preserve"> (#8984.2)</w:instrText>
      </w:r>
      <w:r w:rsidR="004715E4" w:rsidRPr="00E42F55">
        <w:instrText xml:space="preserve">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001F34FA" w:rsidRPr="00E42F55">
        <w:t xml:space="preserve"> (#8984.1)</w:t>
      </w:r>
      <w:r w:rsidR="004715E4" w:rsidRPr="00E42F55">
        <w:rPr>
          <w:vanish/>
        </w:rPr>
        <w:fldChar w:fldCharType="begin"/>
      </w:r>
      <w:r w:rsidR="004715E4" w:rsidRPr="00E42F55">
        <w:rPr>
          <w:vanish/>
        </w:rPr>
        <w:instrText xml:space="preserve"> XE </w:instrText>
      </w:r>
      <w:r w:rsidR="00666840">
        <w:rPr>
          <w:vanish/>
        </w:rPr>
        <w:instrText>“</w:instrText>
      </w:r>
      <w:r w:rsidR="004715E4" w:rsidRPr="00E42F55">
        <w:rPr>
          <w:vanish/>
        </w:rPr>
        <w:instrText>Files:</w:instrText>
      </w:r>
      <w:r w:rsidR="004715E4" w:rsidRPr="00E42F55">
        <w:instrText>LOCAL SHORTCUT (#8984.2)</w:instrText>
      </w:r>
      <w:r w:rsidR="00666840">
        <w:instrText>”</w:instrText>
      </w:r>
      <w:r w:rsidR="004715E4" w:rsidRPr="00E42F55">
        <w:instrText xml:space="preserve"> </w:instrText>
      </w:r>
      <w:r w:rsidR="004715E4" w:rsidRPr="00E42F55">
        <w:rPr>
          <w:vanish/>
        </w:rPr>
        <w:fldChar w:fldCharType="end"/>
      </w:r>
      <w:r w:rsidR="00FA3392" w:rsidRPr="00E42F55">
        <w:rPr>
          <w:vanish/>
        </w:rPr>
        <w:fldChar w:fldCharType="begin"/>
      </w:r>
      <w:r w:rsidR="00FA3392" w:rsidRPr="00E42F55">
        <w:rPr>
          <w:vanish/>
        </w:rPr>
        <w:instrText xml:space="preserve"> XE </w:instrText>
      </w:r>
      <w:r w:rsidR="00666840">
        <w:rPr>
          <w:vanish/>
        </w:rPr>
        <w:instrText>“</w:instrText>
      </w:r>
      <w:r w:rsidR="00FA3392" w:rsidRPr="00E42F55">
        <w:instrText>Multi-Term</w:instrText>
      </w:r>
      <w:r w:rsidR="004715E4" w:rsidRPr="00E42F55">
        <w:instrText xml:space="preserve"> Look-Up (MTLU):LOCAL SHORTCUT</w:instrText>
      </w:r>
      <w:r w:rsidR="001F34FA" w:rsidRPr="00E42F55">
        <w:instrText xml:space="preserve"> (#8984.2)</w:instrText>
      </w:r>
      <w:r w:rsidR="004715E4" w:rsidRPr="00E42F55">
        <w:instrText xml:space="preserve">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Pr="00E42F55">
        <w:t>, or LOCAL SYNONYM (#8984.3)</w:t>
      </w:r>
      <w:r w:rsidR="00FA3392" w:rsidRPr="00E42F55">
        <w:rPr>
          <w:vanish/>
        </w:rPr>
        <w:fldChar w:fldCharType="begin"/>
      </w:r>
      <w:r w:rsidR="00FA3392" w:rsidRPr="00E42F55">
        <w:rPr>
          <w:vanish/>
        </w:rPr>
        <w:instrText xml:space="preserve"> XE </w:instrText>
      </w:r>
      <w:r w:rsidR="00666840">
        <w:rPr>
          <w:vanish/>
        </w:rPr>
        <w:instrText>“</w:instrText>
      </w:r>
      <w:r w:rsidR="004715E4" w:rsidRPr="00E42F55">
        <w:instrText>LOCAL SYNONYM</w:instrText>
      </w:r>
      <w:r w:rsidR="001F34FA" w:rsidRPr="00E42F55">
        <w:instrText xml:space="preserve"> (#8984.3)</w:instrText>
      </w:r>
      <w:r w:rsidR="004715E4" w:rsidRPr="00E42F55">
        <w:instrText xml:space="preserve">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004715E4" w:rsidRPr="00E42F55">
        <w:rPr>
          <w:vanish/>
        </w:rPr>
        <w:fldChar w:fldCharType="begin"/>
      </w:r>
      <w:r w:rsidR="004715E4" w:rsidRPr="00E42F55">
        <w:rPr>
          <w:vanish/>
        </w:rPr>
        <w:instrText xml:space="preserve"> XE </w:instrText>
      </w:r>
      <w:r w:rsidR="00666840">
        <w:rPr>
          <w:vanish/>
        </w:rPr>
        <w:instrText>“</w:instrText>
      </w:r>
      <w:r w:rsidR="004715E4" w:rsidRPr="00E42F55">
        <w:rPr>
          <w:vanish/>
        </w:rPr>
        <w:instrText>Files:</w:instrText>
      </w:r>
      <w:r w:rsidR="004715E4" w:rsidRPr="00E42F55">
        <w:instrText>LOCAL SYNONYM (#8984.3)</w:instrText>
      </w:r>
      <w:r w:rsidR="00666840">
        <w:instrText>”</w:instrText>
      </w:r>
      <w:r w:rsidR="004715E4" w:rsidRPr="00E42F55">
        <w:instrText xml:space="preserve"> </w:instrText>
      </w:r>
      <w:r w:rsidR="004715E4" w:rsidRPr="00E42F55">
        <w:rPr>
          <w:vanish/>
        </w:rPr>
        <w:fldChar w:fldCharType="end"/>
      </w:r>
      <w:r w:rsidR="00FA3392" w:rsidRPr="00E42F55">
        <w:rPr>
          <w:vanish/>
        </w:rPr>
        <w:fldChar w:fldCharType="begin"/>
      </w:r>
      <w:r w:rsidR="00FA3392" w:rsidRPr="00E42F55">
        <w:rPr>
          <w:vanish/>
        </w:rPr>
        <w:instrText xml:space="preserve"> XE </w:instrText>
      </w:r>
      <w:r w:rsidR="00666840">
        <w:rPr>
          <w:vanish/>
        </w:rPr>
        <w:instrText>“</w:instrText>
      </w:r>
      <w:r w:rsidR="00FA3392" w:rsidRPr="00E42F55">
        <w:instrText>Multi-Ter</w:instrText>
      </w:r>
      <w:r w:rsidR="004715E4" w:rsidRPr="00E42F55">
        <w:instrText>m Look-Up (MTLU):LOCAL SYNONYM</w:instrText>
      </w:r>
      <w:r w:rsidR="001F34FA" w:rsidRPr="00E42F55">
        <w:instrText xml:space="preserve"> (#8984.3)</w:instrText>
      </w:r>
      <w:r w:rsidR="004715E4" w:rsidRPr="00E42F55">
        <w:instrText xml:space="preserve">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Pr="00E42F55">
        <w:t>, files.</w:t>
      </w:r>
    </w:p>
    <w:p w:rsidR="00AF599F" w:rsidRPr="00E42F55" w:rsidRDefault="00AF599F" w:rsidP="00F97D49">
      <w:pPr>
        <w:pStyle w:val="ListBullet"/>
        <w:keepNext/>
        <w:keepLines/>
      </w:pPr>
      <w:r w:rsidRPr="00E42F55">
        <w:t>The Print Utility option</w:t>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Print Utility Option:Multi-Term Look-Up (MTLU)</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rPr>
          <w:vanish/>
        </w:rPr>
        <w:instrText>Options:</w:instrText>
      </w:r>
      <w:r w:rsidR="009A60F3" w:rsidRPr="00E42F55">
        <w:instrText>Print Utility:Multi-Term Look-Up (MTLU)</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Multi-Term Look-Up (MTLU):Print Utility Option</w:instrText>
      </w:r>
      <w:r w:rsidR="00666840">
        <w:instrText>”</w:instrText>
      </w:r>
      <w:r w:rsidR="009A60F3" w:rsidRPr="00E42F55">
        <w:instrText xml:space="preserve"> </w:instrText>
      </w:r>
      <w:r w:rsidR="009A60F3" w:rsidRPr="00E42F55">
        <w:rPr>
          <w:vanish/>
        </w:rPr>
        <w:fldChar w:fldCharType="end"/>
      </w:r>
      <w:r w:rsidRPr="00E42F55">
        <w:t xml:space="preserve"> [XTLKPRTUTL</w:t>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XTLKPRTUTL Option</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rPr>
          <w:vanish/>
        </w:rPr>
        <w:instrText>Options:</w:instrText>
      </w:r>
      <w:r w:rsidR="009A60F3" w:rsidRPr="00E42F55">
        <w:instrText>XTLKPRTUTL</w:instrText>
      </w:r>
      <w:r w:rsidR="00666840">
        <w:instrText>”</w:instrText>
      </w:r>
      <w:r w:rsidR="009A60F3" w:rsidRPr="00E42F55">
        <w:instrText xml:space="preserve"> </w:instrText>
      </w:r>
      <w:r w:rsidR="009A60F3" w:rsidRPr="00E42F55">
        <w:rPr>
          <w:vanish/>
        </w:rPr>
        <w:fldChar w:fldCharType="end"/>
      </w:r>
      <w:r w:rsidRPr="00E42F55">
        <w:t>] is used to print a list of shortcuts, keywords, or synonyms from a specified reference file in the LOCAL LOOKUP</w:t>
      </w:r>
      <w:r w:rsidR="002B6B44" w:rsidRPr="00E42F55">
        <w:t xml:space="preserve"> (#8984.4)</w:t>
      </w:r>
      <w:r w:rsidRPr="00E42F55">
        <w:t xml:space="preserve"> file</w:t>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LOCAL LOOKUP</w:instrText>
      </w:r>
      <w:r w:rsidR="002B6B44" w:rsidRPr="00E42F55">
        <w:instrText xml:space="preserve"> (#8984.4)</w:instrText>
      </w:r>
      <w:r w:rsidR="009A60F3" w:rsidRPr="00E42F55">
        <w:instrText xml:space="preserve"> File</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rPr>
          <w:vanish/>
        </w:rPr>
        <w:instrText>Files:</w:instrText>
      </w:r>
      <w:r w:rsidR="009A60F3" w:rsidRPr="00E42F55">
        <w:instrText>LOCAL LOOKUP (#8984.4)</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Multi-Term Look-Up (MTLU):</w:instrText>
      </w:r>
      <w:r w:rsidR="002B6B44">
        <w:instrText>LOCAL LOOKUP (#8984.4) File</w:instrText>
      </w:r>
      <w:r w:rsidR="00666840">
        <w:instrText>”</w:instrText>
      </w:r>
      <w:r w:rsidR="009A60F3" w:rsidRPr="00E42F55">
        <w:instrText xml:space="preserve"> </w:instrText>
      </w:r>
      <w:r w:rsidR="009A60F3" w:rsidRPr="00E42F55">
        <w:rPr>
          <w:vanish/>
        </w:rPr>
        <w:fldChar w:fldCharType="end"/>
      </w:r>
      <w:r w:rsidRPr="00E42F55">
        <w:t>. This list can be sorted alphabetically by name or numerically by code.</w:t>
      </w:r>
    </w:p>
    <w:p w:rsidR="00AF599F" w:rsidRPr="00E42F55" w:rsidRDefault="00AF599F" w:rsidP="007B457D">
      <w:pPr>
        <w:pStyle w:val="ListBullet"/>
      </w:pPr>
      <w:r w:rsidRPr="00E42F55">
        <w:t>The Delete Entries from Look-Up option</w:t>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Delete Entries From Look-Up Option:Multi-Term Look-Up (MTLU)</w:instrText>
      </w:r>
      <w:r w:rsidR="00666840">
        <w:instrText>”</w:instrText>
      </w:r>
      <w:r w:rsidR="009A60F3" w:rsidRPr="00E42F55">
        <w:instrText xml:space="preserve"> </w:instrText>
      </w:r>
      <w:r w:rsidR="009A60F3" w:rsidRPr="00E42F55">
        <w:rPr>
          <w:vanish/>
        </w:rPr>
        <w:fldChar w:fldCharType="end"/>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rPr>
          <w:vanish/>
        </w:rPr>
        <w:instrText>Options:</w:instrText>
      </w:r>
      <w:r w:rsidR="009F3855" w:rsidRPr="00E42F55">
        <w:instrText>Delete Entries From Look-Up:Multi-Term Look-Up (MTLU)</w:instrText>
      </w:r>
      <w:r w:rsidR="00666840">
        <w:instrText>”</w:instrText>
      </w:r>
      <w:r w:rsidR="009F3855" w:rsidRPr="00E42F55">
        <w:instrText xml:space="preserve"> </w:instrText>
      </w:r>
      <w:r w:rsidR="009F3855"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Multi-Term Look-Up (MTLU):Delete Entries From Look-Up Option</w:instrText>
      </w:r>
      <w:r w:rsidR="00666840">
        <w:instrText>”</w:instrText>
      </w:r>
      <w:r w:rsidR="009A60F3" w:rsidRPr="00E42F55">
        <w:instrText xml:space="preserve"> </w:instrText>
      </w:r>
      <w:r w:rsidR="009A60F3" w:rsidRPr="00E42F55">
        <w:rPr>
          <w:vanish/>
        </w:rPr>
        <w:fldChar w:fldCharType="end"/>
      </w:r>
      <w:r w:rsidRPr="00E42F55">
        <w:t xml:space="preserve"> [XTLKMODPARK</w:t>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XTLKMODPARK Option</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rPr>
          <w:vanish/>
        </w:rPr>
        <w:instrText>Options:</w:instrText>
      </w:r>
      <w:r w:rsidR="009A60F3" w:rsidRPr="00E42F55">
        <w:instrText>XTLKMODPARK</w:instrText>
      </w:r>
      <w:r w:rsidR="00666840">
        <w:instrText>”</w:instrText>
      </w:r>
      <w:r w:rsidR="009A60F3" w:rsidRPr="00E42F55">
        <w:instrText xml:space="preserve"> </w:instrText>
      </w:r>
      <w:r w:rsidR="009A60F3" w:rsidRPr="00E42F55">
        <w:rPr>
          <w:vanish/>
        </w:rPr>
        <w:fldChar w:fldCharType="end"/>
      </w:r>
      <w:r w:rsidRPr="00E42F55">
        <w:t>]</w:t>
      </w:r>
      <w:r w:rsidRPr="00E42F55">
        <w:rPr>
          <w:vanish/>
        </w:rPr>
        <w:t xml:space="preserve"> </w:t>
      </w:r>
      <w:r w:rsidRPr="00E42F55">
        <w:t>is used to delete a reference file from a site</w:t>
      </w:r>
      <w:r w:rsidR="00666840">
        <w:t>’</w:t>
      </w:r>
      <w:r w:rsidRPr="00E42F55">
        <w:t>s LOCAL LOOKUP</w:t>
      </w:r>
      <w:r w:rsidR="002B6B44" w:rsidRPr="00E42F55">
        <w:t xml:space="preserve"> (#8984.4)</w:t>
      </w:r>
      <w:r w:rsidRPr="00E42F55">
        <w:t xml:space="preserve"> file</w:t>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LOCAL LOOKUP</w:instrText>
      </w:r>
      <w:r w:rsidR="002B6B44" w:rsidRPr="00E42F55">
        <w:instrText xml:space="preserve"> (#8984.4)</w:instrText>
      </w:r>
      <w:r w:rsidR="009A60F3" w:rsidRPr="00E42F55">
        <w:instrText xml:space="preserve"> File</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rPr>
          <w:vanish/>
        </w:rPr>
        <w:instrText>Files:</w:instrText>
      </w:r>
      <w:r w:rsidR="009A60F3" w:rsidRPr="00E42F55">
        <w:instrText>LOCAL LOOKUP (#8984.4)</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Multi-Term Look-Up (MTLU):</w:instrText>
      </w:r>
      <w:r w:rsidR="002B6B44">
        <w:instrText>LOCAL LOOKUP (#8984.4) File</w:instrText>
      </w:r>
      <w:r w:rsidR="00666840">
        <w:instrText>”</w:instrText>
      </w:r>
      <w:r w:rsidR="009A60F3" w:rsidRPr="00E42F55">
        <w:instrText xml:space="preserve"> </w:instrText>
      </w:r>
      <w:r w:rsidR="009A60F3" w:rsidRPr="00E42F55">
        <w:rPr>
          <w:vanish/>
        </w:rPr>
        <w:fldChar w:fldCharType="end"/>
      </w:r>
      <w:r w:rsidRPr="00E42F55">
        <w:t xml:space="preserve">. </w:t>
      </w:r>
      <w:r w:rsidR="00F07229">
        <w:t>This option should be used as a</w:t>
      </w:r>
      <w:r w:rsidRPr="00E42F55">
        <w:t xml:space="preserve"> </w:t>
      </w:r>
      <w:r w:rsidR="00F07229">
        <w:t>system administrator</w:t>
      </w:r>
      <w:r w:rsidRPr="00E42F55">
        <w:t>/developer utility and can only be accessed by holders of the XTLKZMGR security key</w:t>
      </w:r>
      <w:r w:rsidRPr="00E42F55">
        <w:rPr>
          <w:vanish/>
        </w:rPr>
        <w:fldChar w:fldCharType="begin"/>
      </w:r>
      <w:r w:rsidRPr="00E42F55">
        <w:rPr>
          <w:vanish/>
        </w:rPr>
        <w:instrText xml:space="preserve"> </w:instrText>
      </w:r>
      <w:r w:rsidR="002266BB" w:rsidRPr="00E42F55">
        <w:rPr>
          <w:vanish/>
        </w:rPr>
        <w:instrText xml:space="preserve">XE </w:instrText>
      </w:r>
      <w:r w:rsidR="00666840">
        <w:rPr>
          <w:vanish/>
        </w:rPr>
        <w:instrText>“</w:instrText>
      </w:r>
      <w:r w:rsidRPr="00E42F55">
        <w:instrText>XTLKZMGR</w:instrText>
      </w:r>
      <w:r w:rsidR="009A60F3" w:rsidRPr="00E42F55">
        <w:instrText xml:space="preserve"> Security Key</w:instrText>
      </w:r>
      <w:r w:rsidR="00666840">
        <w:instrText>”</w:instrText>
      </w:r>
      <w:r w:rsidRPr="00E42F55">
        <w:instrText xml:space="preserve"> </w:instrText>
      </w:r>
      <w:r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Security Keys:XTLKZMGR</w:instrText>
      </w:r>
      <w:r w:rsidR="00666840">
        <w:instrText>”</w:instrText>
      </w:r>
      <w:r w:rsidR="009A60F3" w:rsidRPr="00E42F55">
        <w:instrText xml:space="preserve"> </w:instrText>
      </w:r>
      <w:r w:rsidR="009A60F3" w:rsidRPr="00E42F55">
        <w:rPr>
          <w:vanish/>
        </w:rPr>
        <w:fldChar w:fldCharType="end"/>
      </w:r>
      <w:r w:rsidRPr="00E42F55">
        <w:t>.</w:t>
      </w:r>
    </w:p>
    <w:p w:rsidR="00AF599F" w:rsidRPr="00E42F55" w:rsidRDefault="00AF599F" w:rsidP="007B457D">
      <w:pPr>
        <w:pStyle w:val="ListBullet"/>
      </w:pPr>
      <w:r w:rsidRPr="00E42F55">
        <w:t xml:space="preserve">The </w:t>
      </w:r>
      <w:r w:rsidR="00823891" w:rsidRPr="00E42F55">
        <w:t>Add Entries To Look-Up File</w:t>
      </w:r>
      <w:r w:rsidRPr="00E42F55">
        <w:t xml:space="preserve"> option</w:t>
      </w:r>
      <w:r w:rsidR="009F3855" w:rsidRPr="00E42F55">
        <w:rPr>
          <w:vanish/>
        </w:rPr>
        <w:fldChar w:fldCharType="begin"/>
      </w:r>
      <w:r w:rsidR="009F3855" w:rsidRPr="00E42F55">
        <w:rPr>
          <w:vanish/>
        </w:rPr>
        <w:instrText xml:space="preserve"> XE </w:instrText>
      </w:r>
      <w:r w:rsidR="00666840">
        <w:rPr>
          <w:vanish/>
        </w:rPr>
        <w:instrText>“</w:instrText>
      </w:r>
      <w:r w:rsidR="00823891" w:rsidRPr="00E42F55">
        <w:instrText>Add Entries To Look-Up File</w:instrText>
      </w:r>
      <w:r w:rsidR="009F3855" w:rsidRPr="00E42F55">
        <w:instrText xml:space="preserve"> Option:Multi-Term Look-Up (MTLU)</w:instrText>
      </w:r>
      <w:r w:rsidR="00666840">
        <w:instrText>”</w:instrText>
      </w:r>
      <w:r w:rsidR="009F3855" w:rsidRPr="00E42F55">
        <w:instrText xml:space="preserve"> </w:instrText>
      </w:r>
      <w:r w:rsidR="009F3855" w:rsidRPr="00E42F55">
        <w:rPr>
          <w:vanish/>
        </w:rPr>
        <w:fldChar w:fldCharType="end"/>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rPr>
          <w:vanish/>
        </w:rPr>
        <w:instrText>Options:</w:instrText>
      </w:r>
      <w:r w:rsidR="00823891" w:rsidRPr="00E42F55">
        <w:instrText>Add Entries To Look-Up File</w:instrText>
      </w:r>
      <w:r w:rsidR="009F3855" w:rsidRPr="00E42F55">
        <w:instrText>:Multi-Term Look-Up (MTLU)</w:instrText>
      </w:r>
      <w:r w:rsidR="00666840">
        <w:instrText>”</w:instrText>
      </w:r>
      <w:r w:rsidR="009F3855" w:rsidRPr="00E42F55">
        <w:instrText xml:space="preserve"> </w:instrText>
      </w:r>
      <w:r w:rsidR="009F3855" w:rsidRPr="00E42F55">
        <w:rPr>
          <w:vanish/>
        </w:rPr>
        <w:fldChar w:fldCharType="end"/>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instrText>Multi-Term Look-Up (MTLU):</w:instrText>
      </w:r>
      <w:r w:rsidR="00823891" w:rsidRPr="00E42F55">
        <w:instrText>Add Entries To Look-Up File</w:instrText>
      </w:r>
      <w:r w:rsidR="009F3855" w:rsidRPr="00E42F55">
        <w:instrText xml:space="preserve"> Option</w:instrText>
      </w:r>
      <w:r w:rsidR="00666840">
        <w:instrText>”</w:instrText>
      </w:r>
      <w:r w:rsidR="009F3855" w:rsidRPr="00E42F55">
        <w:instrText xml:space="preserve"> </w:instrText>
      </w:r>
      <w:r w:rsidR="009F3855" w:rsidRPr="00E42F55">
        <w:rPr>
          <w:vanish/>
        </w:rPr>
        <w:fldChar w:fldCharType="end"/>
      </w:r>
      <w:r w:rsidRPr="00E42F55">
        <w:t xml:space="preserve"> [XTLKMODPARS</w:t>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instrText>XTLKMODPARS Option</w:instrText>
      </w:r>
      <w:r w:rsidR="00666840">
        <w:instrText>”</w:instrText>
      </w:r>
      <w:r w:rsidR="009F3855" w:rsidRPr="00E42F55">
        <w:instrText xml:space="preserve"> </w:instrText>
      </w:r>
      <w:r w:rsidR="009F3855" w:rsidRPr="00E42F55">
        <w:rPr>
          <w:vanish/>
        </w:rPr>
        <w:fldChar w:fldCharType="end"/>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rPr>
          <w:vanish/>
        </w:rPr>
        <w:instrText>Options:</w:instrText>
      </w:r>
      <w:r w:rsidR="009F3855" w:rsidRPr="00E42F55">
        <w:instrText>XTLKMODPARS</w:instrText>
      </w:r>
      <w:r w:rsidR="00666840">
        <w:instrText>”</w:instrText>
      </w:r>
      <w:r w:rsidR="009F3855" w:rsidRPr="00E42F55">
        <w:instrText xml:space="preserve"> </w:instrText>
      </w:r>
      <w:r w:rsidR="009F3855" w:rsidRPr="00E42F55">
        <w:rPr>
          <w:vanish/>
        </w:rPr>
        <w:fldChar w:fldCharType="end"/>
      </w:r>
      <w:r w:rsidRPr="00E42F55">
        <w:t>]</w:t>
      </w:r>
      <w:r w:rsidRPr="00E42F55">
        <w:rPr>
          <w:vanish/>
        </w:rPr>
        <w:t xml:space="preserve"> </w:t>
      </w:r>
      <w:r w:rsidRPr="00E42F55">
        <w:t>is used to add reference files to a site</w:t>
      </w:r>
      <w:r w:rsidR="00666840">
        <w:t>’</w:t>
      </w:r>
      <w:r w:rsidRPr="00E42F55">
        <w:t>s LOCAL LOOKUP</w:t>
      </w:r>
      <w:r w:rsidR="002B6B44" w:rsidRPr="00E42F55">
        <w:t xml:space="preserve"> (#8984.4)</w:t>
      </w:r>
      <w:r w:rsidRPr="00E42F55">
        <w:t xml:space="preserve"> file</w:t>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instrText>LOCAL LOOKUP</w:instrText>
      </w:r>
      <w:r w:rsidR="002B6B44" w:rsidRPr="00E42F55">
        <w:instrText xml:space="preserve"> (#8984.4)</w:instrText>
      </w:r>
      <w:r w:rsidR="009F3855" w:rsidRPr="00E42F55">
        <w:instrText xml:space="preserve"> File</w:instrText>
      </w:r>
      <w:r w:rsidR="00666840">
        <w:instrText>”</w:instrText>
      </w:r>
      <w:r w:rsidR="009F3855" w:rsidRPr="00E42F55">
        <w:instrText xml:space="preserve"> </w:instrText>
      </w:r>
      <w:r w:rsidR="009F3855" w:rsidRPr="00E42F55">
        <w:rPr>
          <w:vanish/>
        </w:rPr>
        <w:fldChar w:fldCharType="end"/>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rPr>
          <w:vanish/>
        </w:rPr>
        <w:instrText>Files:</w:instrText>
      </w:r>
      <w:r w:rsidR="009F3855" w:rsidRPr="00E42F55">
        <w:instrText>LOCAL LOOKUP (#8984.4)</w:instrText>
      </w:r>
      <w:r w:rsidR="00666840">
        <w:instrText>”</w:instrText>
      </w:r>
      <w:r w:rsidR="009F3855" w:rsidRPr="00E42F55">
        <w:instrText xml:space="preserve"> </w:instrText>
      </w:r>
      <w:r w:rsidR="009F3855" w:rsidRPr="00E42F55">
        <w:rPr>
          <w:vanish/>
        </w:rPr>
        <w:fldChar w:fldCharType="end"/>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instrText>Multi-Term Look-Up (MTLU):</w:instrText>
      </w:r>
      <w:r w:rsidR="002B6B44">
        <w:instrText>LOCAL LOOKUP (#8984.4) File</w:instrText>
      </w:r>
      <w:r w:rsidR="00666840">
        <w:instrText>”</w:instrText>
      </w:r>
      <w:r w:rsidR="009F3855" w:rsidRPr="00E42F55">
        <w:instrText xml:space="preserve"> </w:instrText>
      </w:r>
      <w:r w:rsidR="009F3855" w:rsidRPr="00E42F55">
        <w:rPr>
          <w:vanish/>
        </w:rPr>
        <w:fldChar w:fldCharType="end"/>
      </w:r>
      <w:r w:rsidRPr="00E42F55">
        <w:t xml:space="preserve">. </w:t>
      </w:r>
      <w:r w:rsidR="00F07229">
        <w:t>This option should be used as a system administrator</w:t>
      </w:r>
      <w:r w:rsidRPr="00E42F55">
        <w:t>/developer utility and can only be accessed by holders of the XTLKZMGR security key</w:t>
      </w:r>
      <w:r w:rsidR="009F3855" w:rsidRPr="00E42F55">
        <w:fldChar w:fldCharType="begin"/>
      </w:r>
      <w:r w:rsidR="009F3855" w:rsidRPr="00E42F55">
        <w:instrText xml:space="preserve"> XE </w:instrText>
      </w:r>
      <w:r w:rsidR="00666840">
        <w:instrText>“</w:instrText>
      </w:r>
      <w:r w:rsidR="009F3855" w:rsidRPr="00E42F55">
        <w:instrText>XTLKZMGR Security Key</w:instrText>
      </w:r>
      <w:r w:rsidR="00666840">
        <w:instrText>”</w:instrText>
      </w:r>
      <w:r w:rsidR="009F3855" w:rsidRPr="00E42F55">
        <w:instrText xml:space="preserve"> </w:instrText>
      </w:r>
      <w:r w:rsidR="009F3855" w:rsidRPr="00E42F55">
        <w:fldChar w:fldCharType="end"/>
      </w:r>
      <w:r w:rsidR="009F3855" w:rsidRPr="00E42F55">
        <w:fldChar w:fldCharType="begin"/>
      </w:r>
      <w:r w:rsidR="009F3855" w:rsidRPr="00E42F55">
        <w:instrText xml:space="preserve"> XE </w:instrText>
      </w:r>
      <w:r w:rsidR="00666840">
        <w:instrText>“</w:instrText>
      </w:r>
      <w:r w:rsidR="009F3855" w:rsidRPr="00E42F55">
        <w:instrText>Security Keys:XTLKZMGR</w:instrText>
      </w:r>
      <w:r w:rsidR="00666840">
        <w:instrText>”</w:instrText>
      </w:r>
      <w:r w:rsidR="009F3855" w:rsidRPr="00E42F55">
        <w:instrText xml:space="preserve"> </w:instrText>
      </w:r>
      <w:r w:rsidR="009F3855" w:rsidRPr="00E42F55">
        <w:fldChar w:fldCharType="end"/>
      </w:r>
      <w:r w:rsidRPr="00E42F55">
        <w:t xml:space="preserve">. In order to add entries with this option, </w:t>
      </w:r>
      <w:r w:rsidRPr="00422C87">
        <w:rPr>
          <w:b/>
        </w:rPr>
        <w:t>DUZ(0)</w:t>
      </w:r>
      <w:r w:rsidRPr="00E42F55">
        <w:t xml:space="preserve"> </w:t>
      </w:r>
      <w:r w:rsidRPr="00E42F55">
        <w:rPr>
          <w:i/>
        </w:rPr>
        <w:t>must</w:t>
      </w:r>
      <w:r w:rsidRPr="00E42F55">
        <w:t xml:space="preserve"> be set to an at-sign </w:t>
      </w:r>
      <w:r w:rsidR="00077A3D" w:rsidRPr="00E42F55">
        <w:t>(</w:t>
      </w:r>
      <w:r w:rsidR="00077A3D" w:rsidRPr="00E42F55">
        <w:rPr>
          <w:b/>
          <w:bCs/>
        </w:rPr>
        <w:t>@</w:t>
      </w:r>
      <w:r w:rsidR="00FD0F50">
        <w:t>; P</w:t>
      </w:r>
      <w:r w:rsidR="003E682C" w:rsidRPr="00E42F55">
        <w:t>rogrammer access</w:t>
      </w:r>
      <w:r w:rsidR="00077A3D" w:rsidRPr="00E42F55">
        <w:t>)</w:t>
      </w:r>
      <w:r w:rsidRPr="00E42F55">
        <w:t>.</w:t>
      </w:r>
    </w:p>
    <w:p w:rsidR="00AF599F" w:rsidRPr="00E42F55" w:rsidRDefault="00AF599F" w:rsidP="00F97D49">
      <w:pPr>
        <w:pStyle w:val="ListBullet"/>
        <w:keepNext/>
        <w:keepLines/>
      </w:pPr>
      <w:r w:rsidRPr="00E42F55">
        <w:lastRenderedPageBreak/>
        <w:t>The Add/Modify Utility option</w:t>
      </w:r>
      <w:r w:rsidR="000E2DE7" w:rsidRPr="00E42F55">
        <w:rPr>
          <w:vanish/>
        </w:rPr>
        <w:fldChar w:fldCharType="begin"/>
      </w:r>
      <w:r w:rsidR="000E2DE7" w:rsidRPr="00E42F55">
        <w:rPr>
          <w:vanish/>
        </w:rPr>
        <w:instrText xml:space="preserve"> XE </w:instrText>
      </w:r>
      <w:r w:rsidR="00666840">
        <w:rPr>
          <w:vanish/>
        </w:rPr>
        <w:instrText>“</w:instrText>
      </w:r>
      <w:r w:rsidR="000E2DE7" w:rsidRPr="00E42F55">
        <w:instrText>Add/Modify Utility Option:Multi-Term Lookup (MTLU)</w:instrText>
      </w:r>
      <w:r w:rsidR="00666840">
        <w:instrText>”</w:instrText>
      </w:r>
      <w:r w:rsidR="000E2DE7" w:rsidRPr="00E42F55">
        <w:instrText xml:space="preserve"> </w:instrText>
      </w:r>
      <w:r w:rsidR="000E2DE7" w:rsidRPr="00E42F55">
        <w:rPr>
          <w:vanish/>
        </w:rPr>
        <w:fldChar w:fldCharType="end"/>
      </w:r>
      <w:r w:rsidR="000E2DE7" w:rsidRPr="00E42F55">
        <w:rPr>
          <w:vanish/>
        </w:rPr>
        <w:fldChar w:fldCharType="begin"/>
      </w:r>
      <w:r w:rsidR="000E2DE7" w:rsidRPr="00E42F55">
        <w:rPr>
          <w:vanish/>
        </w:rPr>
        <w:instrText xml:space="preserve"> XE </w:instrText>
      </w:r>
      <w:r w:rsidR="00666840">
        <w:rPr>
          <w:vanish/>
        </w:rPr>
        <w:instrText>“</w:instrText>
      </w:r>
      <w:r w:rsidR="000E2DE7" w:rsidRPr="00E42F55">
        <w:rPr>
          <w:vanish/>
        </w:rPr>
        <w:instrText>Options:</w:instrText>
      </w:r>
      <w:r w:rsidR="000E2DE7" w:rsidRPr="00E42F55">
        <w:instrText>Add/Modify Utility:Multi-Term Lookup (MTLU)</w:instrText>
      </w:r>
      <w:r w:rsidR="00666840">
        <w:instrText>”</w:instrText>
      </w:r>
      <w:r w:rsidR="000E2DE7" w:rsidRPr="00E42F55">
        <w:instrText xml:space="preserve"> </w:instrText>
      </w:r>
      <w:r w:rsidR="000E2DE7" w:rsidRPr="00E42F55">
        <w:rPr>
          <w:vanish/>
        </w:rPr>
        <w:fldChar w:fldCharType="end"/>
      </w:r>
      <w:r w:rsidR="000E2DE7" w:rsidRPr="00E42F55">
        <w:rPr>
          <w:vanish/>
        </w:rPr>
        <w:fldChar w:fldCharType="begin"/>
      </w:r>
      <w:r w:rsidR="000E2DE7" w:rsidRPr="00E42F55">
        <w:rPr>
          <w:vanish/>
        </w:rPr>
        <w:instrText xml:space="preserve"> XE </w:instrText>
      </w:r>
      <w:r w:rsidR="00666840">
        <w:rPr>
          <w:vanish/>
        </w:rPr>
        <w:instrText>“</w:instrText>
      </w:r>
      <w:r w:rsidR="000E2DE7" w:rsidRPr="00E42F55">
        <w:instrText>Multi-Term Look-Up (MTLU):Add/Modify Utility Option</w:instrText>
      </w:r>
      <w:r w:rsidR="00666840">
        <w:instrText>”</w:instrText>
      </w:r>
      <w:r w:rsidR="000E2DE7" w:rsidRPr="00E42F55">
        <w:instrText xml:space="preserve"> </w:instrText>
      </w:r>
      <w:r w:rsidR="000E2DE7" w:rsidRPr="00E42F55">
        <w:rPr>
          <w:vanish/>
        </w:rPr>
        <w:fldChar w:fldCharType="end"/>
      </w:r>
      <w:r w:rsidRPr="00E42F55">
        <w:t xml:space="preserve"> [XTLKMODUTL</w:t>
      </w:r>
      <w:r w:rsidR="000E2DE7" w:rsidRPr="00E42F55">
        <w:rPr>
          <w:vanish/>
        </w:rPr>
        <w:fldChar w:fldCharType="begin"/>
      </w:r>
      <w:r w:rsidR="000E2DE7" w:rsidRPr="00E42F55">
        <w:rPr>
          <w:vanish/>
        </w:rPr>
        <w:instrText xml:space="preserve"> XE </w:instrText>
      </w:r>
      <w:r w:rsidR="00666840">
        <w:rPr>
          <w:vanish/>
        </w:rPr>
        <w:instrText>“</w:instrText>
      </w:r>
      <w:r w:rsidR="000E2DE7" w:rsidRPr="00E42F55">
        <w:instrText>XTLKMODUTL Option</w:instrText>
      </w:r>
      <w:r w:rsidR="00666840">
        <w:instrText>”</w:instrText>
      </w:r>
      <w:r w:rsidR="000E2DE7" w:rsidRPr="00E42F55">
        <w:instrText xml:space="preserve"> </w:instrText>
      </w:r>
      <w:r w:rsidR="000E2DE7" w:rsidRPr="00E42F55">
        <w:rPr>
          <w:vanish/>
        </w:rPr>
        <w:fldChar w:fldCharType="end"/>
      </w:r>
      <w:r w:rsidR="000E2DE7" w:rsidRPr="00E42F55">
        <w:rPr>
          <w:vanish/>
        </w:rPr>
        <w:fldChar w:fldCharType="begin"/>
      </w:r>
      <w:r w:rsidR="000E2DE7" w:rsidRPr="00E42F55">
        <w:rPr>
          <w:vanish/>
        </w:rPr>
        <w:instrText xml:space="preserve"> XE </w:instrText>
      </w:r>
      <w:r w:rsidR="00666840">
        <w:rPr>
          <w:vanish/>
        </w:rPr>
        <w:instrText>“</w:instrText>
      </w:r>
      <w:r w:rsidR="000E2DE7" w:rsidRPr="00E42F55">
        <w:rPr>
          <w:vanish/>
        </w:rPr>
        <w:instrText>Options:</w:instrText>
      </w:r>
      <w:r w:rsidR="000E2DE7" w:rsidRPr="00E42F55">
        <w:instrText>XTLKMODUTL</w:instrText>
      </w:r>
      <w:r w:rsidR="00666840">
        <w:instrText>”</w:instrText>
      </w:r>
      <w:r w:rsidR="000E2DE7" w:rsidRPr="00E42F55">
        <w:instrText xml:space="preserve"> </w:instrText>
      </w:r>
      <w:r w:rsidR="000E2DE7" w:rsidRPr="00E42F55">
        <w:rPr>
          <w:vanish/>
        </w:rPr>
        <w:fldChar w:fldCharType="end"/>
      </w:r>
      <w:r w:rsidRPr="00E42F55">
        <w:t xml:space="preserve">] is used to enter new or edit existing shortcuts, keywords, or synonyms to the </w:t>
      </w:r>
      <w:r w:rsidR="002B6B44">
        <w:t>LOCAL LOOKUP (#8984.4) file</w:t>
      </w:r>
      <w:r w:rsidR="005B5F8A" w:rsidRPr="00E42F55">
        <w:rPr>
          <w:vanish/>
        </w:rPr>
        <w:fldChar w:fldCharType="begin"/>
      </w:r>
      <w:r w:rsidR="005B5F8A" w:rsidRPr="00E42F55">
        <w:rPr>
          <w:vanish/>
        </w:rPr>
        <w:instrText xml:space="preserve"> XE </w:instrText>
      </w:r>
      <w:r w:rsidR="00666840">
        <w:rPr>
          <w:vanish/>
        </w:rPr>
        <w:instrText>“</w:instrText>
      </w:r>
      <w:r w:rsidR="002B6B44">
        <w:instrText>LOCAL LOOKUP (#8984.4) File</w:instrText>
      </w:r>
      <w:r w:rsidR="00666840">
        <w:instrText>”</w:instrText>
      </w:r>
      <w:r w:rsidR="005B5F8A" w:rsidRPr="00E42F55">
        <w:instrText xml:space="preserve"> </w:instrText>
      </w:r>
      <w:r w:rsidR="005B5F8A" w:rsidRPr="00E42F55">
        <w:rPr>
          <w:vanish/>
        </w:rPr>
        <w:fldChar w:fldCharType="end"/>
      </w:r>
      <w:r w:rsidR="005B5F8A" w:rsidRPr="00E42F55">
        <w:rPr>
          <w:vanish/>
        </w:rPr>
        <w:fldChar w:fldCharType="begin"/>
      </w:r>
      <w:r w:rsidR="005B5F8A" w:rsidRPr="00E42F55">
        <w:rPr>
          <w:vanish/>
        </w:rPr>
        <w:instrText xml:space="preserve"> XE </w:instrText>
      </w:r>
      <w:r w:rsidR="00666840">
        <w:rPr>
          <w:vanish/>
        </w:rPr>
        <w:instrText>“</w:instrText>
      </w:r>
      <w:r w:rsidR="005B5F8A" w:rsidRPr="00E42F55">
        <w:rPr>
          <w:vanish/>
        </w:rPr>
        <w:instrText>Files:</w:instrText>
      </w:r>
      <w:r w:rsidR="005B5F8A" w:rsidRPr="00E42F55">
        <w:instrText>LOCAL LOOKUP (#8984.4)</w:instrText>
      </w:r>
      <w:r w:rsidR="00666840">
        <w:instrText>”</w:instrText>
      </w:r>
      <w:r w:rsidR="005B5F8A" w:rsidRPr="00E42F55">
        <w:instrText xml:space="preserve"> </w:instrText>
      </w:r>
      <w:r w:rsidR="005B5F8A" w:rsidRPr="00E42F55">
        <w:rPr>
          <w:vanish/>
        </w:rPr>
        <w:fldChar w:fldCharType="end"/>
      </w:r>
      <w:r w:rsidR="005B5F8A" w:rsidRPr="00E42F55">
        <w:rPr>
          <w:vanish/>
        </w:rPr>
        <w:fldChar w:fldCharType="begin"/>
      </w:r>
      <w:r w:rsidR="005B5F8A" w:rsidRPr="00E42F55">
        <w:rPr>
          <w:vanish/>
        </w:rPr>
        <w:instrText xml:space="preserve"> XE </w:instrText>
      </w:r>
      <w:r w:rsidR="00666840">
        <w:rPr>
          <w:vanish/>
        </w:rPr>
        <w:instrText>“</w:instrText>
      </w:r>
      <w:r w:rsidR="005B5F8A" w:rsidRPr="00E42F55">
        <w:instrText>Multi-Term Look-Up (MTLU):</w:instrText>
      </w:r>
      <w:r w:rsidR="002B6B44">
        <w:instrText>LOCAL LOOKUP (#8984.4) File</w:instrText>
      </w:r>
      <w:r w:rsidR="00666840">
        <w:instrText>”</w:instrText>
      </w:r>
      <w:r w:rsidR="005B5F8A" w:rsidRPr="00E42F55">
        <w:instrText xml:space="preserve"> </w:instrText>
      </w:r>
      <w:r w:rsidR="005B5F8A" w:rsidRPr="00E42F55">
        <w:rPr>
          <w:vanish/>
        </w:rPr>
        <w:fldChar w:fldCharType="end"/>
      </w:r>
      <w:r w:rsidRPr="00E42F55">
        <w:t xml:space="preserve"> as described below:</w:t>
      </w:r>
    </w:p>
    <w:p w:rsidR="00AF599F" w:rsidRPr="00E42F55" w:rsidRDefault="00AF599F" w:rsidP="00F97D49">
      <w:pPr>
        <w:pStyle w:val="ListBullet2"/>
        <w:keepNext/>
        <w:keepLines/>
        <w:rPr>
          <w:kern w:val="2"/>
        </w:rPr>
      </w:pPr>
      <w:r w:rsidRPr="00E42F55">
        <w:rPr>
          <w:kern w:val="2"/>
        </w:rPr>
        <w:t>The Shortcuts option</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Shortcuts Option:Multi-Term Look-Up (MTLU)</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Options:</w:instrText>
      </w:r>
      <w:r w:rsidR="005B5F8A" w:rsidRPr="00E42F55">
        <w:rPr>
          <w:kern w:val="2"/>
        </w:rPr>
        <w:instrText>Shortcuts:Multi-Term Look-Up (MTLU)</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Multi-Term Look-Up (MTLU):Shortcuts Option</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 xml:space="preserve"> [XTLKMODSH</w:t>
      </w:r>
      <w:r w:rsidR="000E2DE7" w:rsidRPr="00E42F55">
        <w:rPr>
          <w:vanish/>
          <w:kern w:val="2"/>
        </w:rPr>
        <w:fldChar w:fldCharType="begin"/>
      </w:r>
      <w:r w:rsidR="000E2DE7" w:rsidRPr="00E42F55">
        <w:rPr>
          <w:vanish/>
          <w:kern w:val="2"/>
        </w:rPr>
        <w:instrText xml:space="preserve"> XE </w:instrText>
      </w:r>
      <w:r w:rsidR="00666840">
        <w:rPr>
          <w:vanish/>
          <w:kern w:val="2"/>
        </w:rPr>
        <w:instrText>“</w:instrText>
      </w:r>
      <w:r w:rsidR="000E2DE7" w:rsidRPr="00E42F55">
        <w:rPr>
          <w:kern w:val="2"/>
        </w:rPr>
        <w:instrText>XTLKMODSH Option</w:instrText>
      </w:r>
      <w:r w:rsidR="00666840">
        <w:rPr>
          <w:kern w:val="2"/>
        </w:rPr>
        <w:instrText>”</w:instrText>
      </w:r>
      <w:r w:rsidR="000E2DE7" w:rsidRPr="00E42F55">
        <w:rPr>
          <w:kern w:val="2"/>
        </w:rPr>
        <w:instrText xml:space="preserve"> </w:instrText>
      </w:r>
      <w:r w:rsidR="000E2DE7" w:rsidRPr="00E42F55">
        <w:rPr>
          <w:vanish/>
          <w:kern w:val="2"/>
        </w:rPr>
        <w:fldChar w:fldCharType="end"/>
      </w:r>
      <w:r w:rsidR="000E2DE7" w:rsidRPr="00E42F55">
        <w:rPr>
          <w:vanish/>
          <w:kern w:val="2"/>
        </w:rPr>
        <w:fldChar w:fldCharType="begin"/>
      </w:r>
      <w:r w:rsidR="000E2DE7" w:rsidRPr="00E42F55">
        <w:rPr>
          <w:vanish/>
          <w:kern w:val="2"/>
        </w:rPr>
        <w:instrText xml:space="preserve"> XE </w:instrText>
      </w:r>
      <w:r w:rsidR="00666840">
        <w:rPr>
          <w:vanish/>
          <w:kern w:val="2"/>
        </w:rPr>
        <w:instrText>“</w:instrText>
      </w:r>
      <w:r w:rsidR="000E2DE7" w:rsidRPr="00E42F55">
        <w:rPr>
          <w:vanish/>
          <w:kern w:val="2"/>
        </w:rPr>
        <w:instrText xml:space="preserve">Options: </w:instrText>
      </w:r>
      <w:r w:rsidR="000E2DE7" w:rsidRPr="00E42F55">
        <w:rPr>
          <w:kern w:val="2"/>
        </w:rPr>
        <w:instrText>XTLKMODSH</w:instrText>
      </w:r>
      <w:r w:rsidR="00666840">
        <w:rPr>
          <w:kern w:val="2"/>
        </w:rPr>
        <w:instrText>”</w:instrText>
      </w:r>
      <w:r w:rsidR="000E2DE7" w:rsidRPr="00E42F55">
        <w:rPr>
          <w:kern w:val="2"/>
        </w:rPr>
        <w:instrText xml:space="preserve"> </w:instrText>
      </w:r>
      <w:r w:rsidR="000E2DE7" w:rsidRPr="00E42F55">
        <w:rPr>
          <w:vanish/>
          <w:kern w:val="2"/>
        </w:rPr>
        <w:fldChar w:fldCharType="end"/>
      </w:r>
      <w:r w:rsidRPr="00E42F55">
        <w:rPr>
          <w:kern w:val="2"/>
        </w:rPr>
        <w:t xml:space="preserve">] is used to enter new or edit existing shortcuts to the </w:t>
      </w:r>
      <w:r w:rsidR="002B6B44">
        <w:rPr>
          <w:kern w:val="2"/>
        </w:rPr>
        <w:t>LOCAL LOOKUP (#8984.4) file</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Files:</w:instrText>
      </w:r>
      <w:r w:rsidR="005B5F8A" w:rsidRPr="00E42F55">
        <w:rPr>
          <w:kern w:val="2"/>
        </w:rPr>
        <w:instrText>LOCAL LOOKUP (#8984.4)</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Multi-Term Look-Up (MTLU):</w:instrText>
      </w:r>
      <w:r w:rsidR="002B6B44">
        <w:rPr>
          <w:kern w:val="2"/>
        </w:rPr>
        <w:instrText>LOCAL LOOKUP (#8984.4) File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w:t>
      </w:r>
    </w:p>
    <w:p w:rsidR="00AF599F" w:rsidRPr="00E42F55" w:rsidRDefault="00AF599F" w:rsidP="00F97D49">
      <w:pPr>
        <w:pStyle w:val="ListBullet2"/>
        <w:keepNext/>
        <w:keepLines/>
        <w:rPr>
          <w:kern w:val="2"/>
        </w:rPr>
      </w:pPr>
      <w:r w:rsidRPr="00E42F55">
        <w:rPr>
          <w:kern w:val="2"/>
        </w:rPr>
        <w:t>The Keywords option</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Keywords Option:Multi-Term Look-Up (MTLU)</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Options:</w:instrText>
      </w:r>
      <w:r w:rsidR="005B5F8A" w:rsidRPr="00E42F55">
        <w:rPr>
          <w:kern w:val="2"/>
        </w:rPr>
        <w:instrText>Keywords:Multi-Term Look-Up (MTLU)</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Multi-Term Look-Up (MTLU):Keywords Option</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 xml:space="preserve"> [XTLKMODKY</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XTLKMODKY Option</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Options:</w:instrText>
      </w:r>
      <w:r w:rsidR="005B5F8A" w:rsidRPr="00E42F55">
        <w:rPr>
          <w:kern w:val="2"/>
        </w:rPr>
        <w:instrText>XTLKMODKY</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 xml:space="preserve">] is used to enter new or edit existing keywords to the </w:t>
      </w:r>
      <w:r w:rsidR="002B6B44">
        <w:rPr>
          <w:kern w:val="2"/>
        </w:rPr>
        <w:t>LOCAL LOOKUP (#8984.4) file</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Files:</w:instrText>
      </w:r>
      <w:r w:rsidR="005B5F8A" w:rsidRPr="00E42F55">
        <w:rPr>
          <w:kern w:val="2"/>
        </w:rPr>
        <w:instrText>LOCAL LOOKUP (#8984.4)</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Multi-Term Look-Up (MTLU):</w:instrText>
      </w:r>
      <w:r w:rsidR="002B6B44">
        <w:rPr>
          <w:kern w:val="2"/>
        </w:rPr>
        <w:instrText>LOCAL LOOKUP (#8984.4) File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w:t>
      </w:r>
    </w:p>
    <w:p w:rsidR="00AF599F" w:rsidRPr="00E42F55" w:rsidRDefault="00AF599F" w:rsidP="00F94836">
      <w:pPr>
        <w:pStyle w:val="ListBullet2"/>
        <w:rPr>
          <w:kern w:val="2"/>
        </w:rPr>
      </w:pPr>
      <w:r w:rsidRPr="00E42F55">
        <w:rPr>
          <w:kern w:val="2"/>
        </w:rPr>
        <w:t>The Synonyms option</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Synonyms Option:Multi-Term Look-Up (MTLU)</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Options:</w:instrText>
      </w:r>
      <w:r w:rsidR="005B5F8A" w:rsidRPr="00E42F55">
        <w:rPr>
          <w:kern w:val="2"/>
        </w:rPr>
        <w:instrText>Synonyms:Multi-Term Look-Up (MTLU)</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Multi-Term Look-Up (MTLU):Synonyms Option</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 xml:space="preserve"> [XTLKMODSY</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XTLKMODSY</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Options:</w:instrText>
      </w:r>
      <w:r w:rsidR="005B5F8A" w:rsidRPr="00E42F55">
        <w:rPr>
          <w:kern w:val="2"/>
        </w:rPr>
        <w:instrText>XTLKMODSY</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 xml:space="preserve">] is used to enter new or edit existing synonyms to the </w:t>
      </w:r>
      <w:r w:rsidR="002B6B44">
        <w:rPr>
          <w:kern w:val="2"/>
        </w:rPr>
        <w:t>LOCAL LOOKUP (#8984.4) file</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Files:</w:instrText>
      </w:r>
      <w:r w:rsidR="005B5F8A" w:rsidRPr="00E42F55">
        <w:rPr>
          <w:kern w:val="2"/>
        </w:rPr>
        <w:instrText>LOCAL LOOKUP (#8984.4)</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Multi-Term Look-Up (MTLU):</w:instrText>
      </w:r>
      <w:r w:rsidR="002B6B44">
        <w:rPr>
          <w:kern w:val="2"/>
        </w:rPr>
        <w:instrText>LOCAL LOOKUP (#8984.4) File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w:t>
      </w:r>
    </w:p>
    <w:p w:rsidR="00AF599F" w:rsidRPr="00E42F55" w:rsidRDefault="00AF599F" w:rsidP="00746679">
      <w:pPr>
        <w:pStyle w:val="Heading2"/>
      </w:pPr>
      <w:bookmarkStart w:id="2072" w:name="_Toc236534878"/>
      <w:bookmarkStart w:id="2073" w:name="_Toc507686414"/>
      <w:r w:rsidRPr="00E42F55">
        <w:t>Usage Considerations</w:t>
      </w:r>
      <w:bookmarkEnd w:id="2072"/>
      <w:bookmarkEnd w:id="2073"/>
    </w:p>
    <w:p w:rsidR="00AF599F" w:rsidRPr="00E42F55" w:rsidRDefault="00F97D49" w:rsidP="00F94836">
      <w:pPr>
        <w:pStyle w:val="BodyText"/>
        <w:keepNext/>
        <w:keepLines/>
        <w:rPr>
          <w:kern w:val="2"/>
        </w:rPr>
      </w:pPr>
      <w:r w:rsidRPr="00E42F55">
        <w:fldChar w:fldCharType="begin"/>
      </w:r>
      <w:r w:rsidRPr="00E42F55">
        <w:instrText xml:space="preserve"> XE </w:instrText>
      </w:r>
      <w:r w:rsidR="00666840">
        <w:instrText>“</w:instrText>
      </w:r>
      <w:r w:rsidRPr="00E42F55">
        <w:instrText>Usage Considerations:</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Usage Considerations</w:instrText>
      </w:r>
      <w:r w:rsidR="00666840">
        <w:instrText>”</w:instrText>
      </w:r>
      <w:r w:rsidRPr="00E42F55">
        <w:instrText xml:space="preserve"> </w:instrText>
      </w:r>
      <w:r w:rsidRPr="00E42F55">
        <w:fldChar w:fldCharType="end"/>
      </w:r>
      <w:r w:rsidR="00AF599F" w:rsidRPr="00E42F55">
        <w:rPr>
          <w:kern w:val="2"/>
        </w:rPr>
        <w:t xml:space="preserve">MTLU provides users and </w:t>
      </w:r>
      <w:r w:rsidR="001D0F13" w:rsidRPr="00E42F55">
        <w:rPr>
          <w:kern w:val="2"/>
        </w:rPr>
        <w:t>developer</w:t>
      </w:r>
      <w:r w:rsidR="00AF599F" w:rsidRPr="00E42F55">
        <w:rPr>
          <w:kern w:val="2"/>
        </w:rPr>
        <w:t>s with the abil</w:t>
      </w:r>
      <w:r w:rsidR="00EC1BD4" w:rsidRPr="00E42F55">
        <w:rPr>
          <w:kern w:val="2"/>
        </w:rPr>
        <w:t>ity to perform specialized look</w:t>
      </w:r>
      <w:r w:rsidR="00AF599F" w:rsidRPr="00E42F55">
        <w:rPr>
          <w:kern w:val="2"/>
        </w:rPr>
        <w:t>ups on database files using standard VA FileMan calls</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Multi-Term Look-Up (MTLU):Lookups on Database Files</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AF599F" w:rsidRPr="00E42F55">
        <w:rPr>
          <w:kern w:val="2"/>
        </w:rPr>
        <w:t xml:space="preserve">. These files typically comprise a number or </w:t>
      </w:r>
      <w:r w:rsidR="00666840">
        <w:rPr>
          <w:kern w:val="2"/>
        </w:rPr>
        <w:t>“</w:t>
      </w:r>
      <w:r w:rsidR="00AF599F" w:rsidRPr="00E42F55">
        <w:rPr>
          <w:kern w:val="2"/>
        </w:rPr>
        <w:t>term</w:t>
      </w:r>
      <w:r w:rsidR="00666840">
        <w:rPr>
          <w:kern w:val="2"/>
        </w:rPr>
        <w:t>”</w:t>
      </w:r>
      <w:r w:rsidR="00AF599F" w:rsidRPr="00E42F55">
        <w:rPr>
          <w:kern w:val="2"/>
        </w:rPr>
        <w:t xml:space="preserve"> in the .01 field and a longer description or definition in some other field.</w:t>
      </w:r>
    </w:p>
    <w:p w:rsidR="00AF599F" w:rsidRPr="00E42F55" w:rsidRDefault="00AF599F" w:rsidP="00F94836">
      <w:pPr>
        <w:pStyle w:val="BodyText"/>
        <w:rPr>
          <w:kern w:val="2"/>
        </w:rPr>
      </w:pPr>
      <w:r w:rsidRPr="00E42F55">
        <w:rPr>
          <w:kern w:val="2"/>
        </w:rPr>
        <w:t>In the simplest appl</w:t>
      </w:r>
      <w:r w:rsidR="00EC1BD4" w:rsidRPr="00E42F55">
        <w:rPr>
          <w:kern w:val="2"/>
        </w:rPr>
        <w:t>ication of MTLU, a special look</w:t>
      </w:r>
      <w:r w:rsidRPr="00E42F55">
        <w:rPr>
          <w:kern w:val="2"/>
        </w:rPr>
        <w:t>up</w:t>
      </w:r>
      <w:r w:rsidR="00FE1D4B" w:rsidRPr="00FE1D4B">
        <w:rPr>
          <w:b/>
          <w:kern w:val="2"/>
        </w:rPr>
        <w:t xml:space="preserve"> XTLKDICL</w:t>
      </w:r>
      <w:r w:rsidR="00FE1D4B">
        <w:rPr>
          <w:kern w:val="2"/>
        </w:rPr>
        <w:t xml:space="preserve"> routine </w:t>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^XTLKDICL</w:instrText>
      </w:r>
      <w:r w:rsidR="005B5F8A" w:rsidRPr="00E42F55">
        <w:rPr>
          <w:kern w:val="2"/>
        </w:rPr>
        <w:instrText xml:space="preserve"> Routine</w:instrText>
      </w:r>
      <w:r w:rsidR="00666840">
        <w:rPr>
          <w:kern w:val="2"/>
        </w:rPr>
        <w:instrText>”</w:instrText>
      </w:r>
      <w:r w:rsidRPr="00E42F55">
        <w:rPr>
          <w:kern w:val="2"/>
        </w:rPr>
        <w:instrText xml:space="preserve"> </w:instrText>
      </w:r>
      <w:r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Routines:</w:instrText>
      </w:r>
      <w:r w:rsidR="005B5F8A" w:rsidRPr="00E42F55">
        <w:rPr>
          <w:kern w:val="2"/>
        </w:rPr>
        <w:instrText>^XTLKDICL</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is defined in the file</w:t>
      </w:r>
      <w:r w:rsidR="00666840">
        <w:rPr>
          <w:kern w:val="2"/>
        </w:rPr>
        <w:t>’</w:t>
      </w:r>
      <w:r w:rsidR="00245AB0" w:rsidRPr="00E42F55">
        <w:rPr>
          <w:kern w:val="2"/>
        </w:rPr>
        <w:t>s data d</w:t>
      </w:r>
      <w:r w:rsidRPr="00E42F55">
        <w:rPr>
          <w:kern w:val="2"/>
        </w:rPr>
        <w:t>i</w:t>
      </w:r>
      <w:r w:rsidR="00245AB0" w:rsidRPr="00E42F55">
        <w:rPr>
          <w:kern w:val="2"/>
        </w:rPr>
        <w:t>ctionary (DD), then a MUMPS cross-</w:t>
      </w:r>
      <w:r w:rsidRPr="00E42F55">
        <w:rPr>
          <w:kern w:val="2"/>
        </w:rPr>
        <w:t>reference is applied to the description/definition field. Options are available to fully configure a file for use with MTLU. FileMan is</w:t>
      </w:r>
      <w:r w:rsidR="00FA7437" w:rsidRPr="00E42F55">
        <w:rPr>
          <w:kern w:val="2"/>
        </w:rPr>
        <w:t xml:space="preserve"> used to create/build the cross-reference. To set the cross-</w:t>
      </w:r>
      <w:r w:rsidRPr="00E42F55">
        <w:rPr>
          <w:kern w:val="2"/>
        </w:rPr>
        <w:t xml:space="preserve">reference, text from the selected field is passed to a tokenizing </w:t>
      </w:r>
      <w:r w:rsidR="00FE1D4B" w:rsidRPr="00FE1D4B">
        <w:rPr>
          <w:b/>
          <w:kern w:val="2"/>
        </w:rPr>
        <w:t>XTLKTOKN</w:t>
      </w:r>
      <w:r w:rsidR="00FE1D4B">
        <w:rPr>
          <w:kern w:val="2"/>
        </w:rPr>
        <w:t xml:space="preserve"> </w:t>
      </w:r>
      <w:r w:rsidRPr="00E42F55">
        <w:rPr>
          <w:kern w:val="2"/>
        </w:rPr>
        <w:t>routine</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Tokenizing Routine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XTLKTOKN Routine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Routines:XTLKTOKN</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 Trivial words are filtered by an expanded Key Word In Context</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Key Word In Context (KWIC)</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 xml:space="preserve"> (KWIC</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KWIC</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 xml:space="preserve">), </w:t>
      </w:r>
      <w:r w:rsidR="00422C87" w:rsidRPr="00E42F55">
        <w:rPr>
          <w:kern w:val="2"/>
        </w:rPr>
        <w:t>and then</w:t>
      </w:r>
      <w:r w:rsidRPr="00E42F55">
        <w:rPr>
          <w:kern w:val="2"/>
        </w:rPr>
        <w:t xml:space="preserve"> each remain</w:t>
      </w:r>
      <w:r w:rsidR="00FA7437" w:rsidRPr="00E42F55">
        <w:rPr>
          <w:kern w:val="2"/>
        </w:rPr>
        <w:t>ing token is added to the cross-</w:t>
      </w:r>
      <w:r w:rsidRPr="00E42F55">
        <w:rPr>
          <w:kern w:val="2"/>
        </w:rPr>
        <w:t>reference.</w:t>
      </w:r>
    </w:p>
    <w:p w:rsidR="00AF599F" w:rsidRPr="00E42F55" w:rsidRDefault="00EC1BD4" w:rsidP="00F94836">
      <w:pPr>
        <w:pStyle w:val="BodyText"/>
        <w:rPr>
          <w:kern w:val="2"/>
        </w:rPr>
      </w:pPr>
      <w:r w:rsidRPr="00E42F55">
        <w:rPr>
          <w:kern w:val="2"/>
        </w:rPr>
        <w:t>To request a look</w:t>
      </w:r>
      <w:r w:rsidR="00AF599F" w:rsidRPr="00E42F55">
        <w:rPr>
          <w:kern w:val="2"/>
        </w:rPr>
        <w:t xml:space="preserve">up, users and </w:t>
      </w:r>
      <w:r w:rsidR="001D0F13" w:rsidRPr="00E42F55">
        <w:rPr>
          <w:kern w:val="2"/>
        </w:rPr>
        <w:t>developer</w:t>
      </w:r>
      <w:r w:rsidR="00AF599F" w:rsidRPr="00E42F55">
        <w:rPr>
          <w:kern w:val="2"/>
        </w:rPr>
        <w:t>s can pass in words or phrases</w:t>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Mul</w:instrText>
      </w:r>
      <w:r w:rsidR="005B5F8A" w:rsidRPr="00E42F55">
        <w:rPr>
          <w:kern w:val="2"/>
        </w:rPr>
        <w:instrText>ti-Term Look-Up (MTLU):Look-Up:How to Request</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Multi-Term Look-Up (MTLU):Lexical Variants</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AF599F" w:rsidRPr="00E42F55">
        <w:rPr>
          <w:kern w:val="2"/>
        </w:rPr>
        <w:t xml:space="preserve">. Their input is similarly tokenized. However, only terms associated with </w:t>
      </w:r>
      <w:r w:rsidR="00AF599F" w:rsidRPr="00E42F55">
        <w:rPr>
          <w:i/>
          <w:kern w:val="2"/>
        </w:rPr>
        <w:t>all</w:t>
      </w:r>
      <w:r w:rsidR="00AF599F" w:rsidRPr="00E42F55">
        <w:rPr>
          <w:kern w:val="2"/>
        </w:rPr>
        <w:t xml:space="preserve"> tokens entered are found. Input can be generalized using partial words or fewer words as well as lexical variants. For example, using the FileMan Inquire to File Entries option</w:t>
      </w:r>
      <w:r w:rsidR="005B5F8A" w:rsidRPr="00E42F55">
        <w:rPr>
          <w:kern w:val="2"/>
        </w:rPr>
        <w:fldChar w:fldCharType="begin"/>
      </w:r>
      <w:r w:rsidR="005B5F8A" w:rsidRPr="00E42F55">
        <w:instrText xml:space="preserve"> XE </w:instrText>
      </w:r>
      <w:r w:rsidR="00666840">
        <w:instrText>“</w:instrText>
      </w:r>
      <w:r w:rsidR="005B5F8A" w:rsidRPr="00E42F55">
        <w:rPr>
          <w:kern w:val="2"/>
        </w:rPr>
        <w:instrText>F</w:instrText>
      </w:r>
      <w:r w:rsidR="00B605FD" w:rsidRPr="00E42F55">
        <w:rPr>
          <w:kern w:val="2"/>
        </w:rPr>
        <w:instrText>ileMan Inquire to File Entries O</w:instrText>
      </w:r>
      <w:r w:rsidR="005B5F8A" w:rsidRPr="00E42F55">
        <w:rPr>
          <w:kern w:val="2"/>
        </w:rPr>
        <w:instrText>ption</w:instrText>
      </w:r>
      <w:r w:rsidR="00666840">
        <w:instrText>”</w:instrText>
      </w:r>
      <w:r w:rsidR="005B5F8A" w:rsidRPr="00E42F55">
        <w:instrText xml:space="preserve"> </w:instrText>
      </w:r>
      <w:r w:rsidR="005B5F8A" w:rsidRPr="00E42F55">
        <w:rPr>
          <w:kern w:val="2"/>
        </w:rPr>
        <w:fldChar w:fldCharType="end"/>
      </w:r>
      <w:r w:rsidR="00B605FD" w:rsidRPr="00E42F55">
        <w:rPr>
          <w:kern w:val="2"/>
        </w:rPr>
        <w:fldChar w:fldCharType="begin"/>
      </w:r>
      <w:r w:rsidR="00B605FD" w:rsidRPr="00E42F55">
        <w:instrText xml:space="preserve"> XE </w:instrText>
      </w:r>
      <w:r w:rsidR="00666840">
        <w:instrText>“</w:instrText>
      </w:r>
      <w:r w:rsidR="00B605FD" w:rsidRPr="00E42F55">
        <w:instrText>Options:</w:instrText>
      </w:r>
      <w:r w:rsidR="00B605FD" w:rsidRPr="00E42F55">
        <w:rPr>
          <w:kern w:val="2"/>
        </w:rPr>
        <w:instrText>FileMan Inquire to File Entries option</w:instrText>
      </w:r>
      <w:r w:rsidR="00666840">
        <w:instrText>”</w:instrText>
      </w:r>
      <w:r w:rsidR="00B605FD" w:rsidRPr="00E42F55">
        <w:instrText xml:space="preserve"> </w:instrText>
      </w:r>
      <w:r w:rsidR="00B605FD" w:rsidRPr="00E42F55">
        <w:rPr>
          <w:kern w:val="2"/>
        </w:rPr>
        <w:fldChar w:fldCharType="end"/>
      </w:r>
      <w:r w:rsidR="00AF599F" w:rsidRPr="00E42F55">
        <w:rPr>
          <w:kern w:val="2"/>
        </w:rPr>
        <w:t xml:space="preserve"> on the ICD DIAGNOSIS</w:t>
      </w:r>
      <w:r w:rsidR="002B6B44" w:rsidRPr="00E42F55">
        <w:rPr>
          <w:kern w:val="2"/>
        </w:rPr>
        <w:t xml:space="preserve"> (#80)</w:t>
      </w:r>
      <w:r w:rsidR="00AF599F" w:rsidRPr="00E42F55">
        <w:rPr>
          <w:kern w:val="2"/>
        </w:rPr>
        <w:t xml:space="preserve"> file</w:t>
      </w:r>
      <w:r w:rsidR="00B605FD" w:rsidRPr="00E42F55">
        <w:rPr>
          <w:kern w:val="2"/>
        </w:rPr>
        <w:fldChar w:fldCharType="begin"/>
      </w:r>
      <w:r w:rsidR="00B605FD" w:rsidRPr="00E42F55">
        <w:instrText xml:space="preserve"> XE </w:instrText>
      </w:r>
      <w:r w:rsidR="00666840">
        <w:instrText>“</w:instrText>
      </w:r>
      <w:r w:rsidR="00B605FD" w:rsidRPr="00E42F55">
        <w:rPr>
          <w:kern w:val="2"/>
        </w:rPr>
        <w:instrText>ICD DIAGNOSIS</w:instrText>
      </w:r>
      <w:r w:rsidR="002B6B44" w:rsidRPr="00E42F55">
        <w:rPr>
          <w:kern w:val="2"/>
        </w:rPr>
        <w:instrText xml:space="preserve"> (#80)</w:instrText>
      </w:r>
      <w:r w:rsidR="00B605FD" w:rsidRPr="00E42F55">
        <w:rPr>
          <w:kern w:val="2"/>
        </w:rPr>
        <w:instrText xml:space="preserve"> File</w:instrText>
      </w:r>
      <w:r w:rsidR="00666840">
        <w:instrText>”</w:instrText>
      </w:r>
      <w:r w:rsidR="00B605FD" w:rsidRPr="00E42F55">
        <w:instrText xml:space="preserve"> </w:instrText>
      </w:r>
      <w:r w:rsidR="00B605FD" w:rsidRPr="00E42F55">
        <w:rPr>
          <w:kern w:val="2"/>
        </w:rPr>
        <w:fldChar w:fldCharType="end"/>
      </w:r>
      <w:r w:rsidR="00B605FD" w:rsidRPr="00E42F55">
        <w:rPr>
          <w:kern w:val="2"/>
        </w:rPr>
        <w:fldChar w:fldCharType="begin"/>
      </w:r>
      <w:r w:rsidR="00B605FD" w:rsidRPr="00E42F55">
        <w:instrText xml:space="preserve"> XE </w:instrText>
      </w:r>
      <w:r w:rsidR="00666840">
        <w:instrText>“</w:instrText>
      </w:r>
      <w:r w:rsidR="00B605FD" w:rsidRPr="00E42F55">
        <w:instrText>Files:</w:instrText>
      </w:r>
      <w:r w:rsidR="00B605FD" w:rsidRPr="00E42F55">
        <w:rPr>
          <w:kern w:val="2"/>
        </w:rPr>
        <w:instrText>ICD DIAGNOSIS (#80)</w:instrText>
      </w:r>
      <w:r w:rsidR="00666840">
        <w:instrText>”</w:instrText>
      </w:r>
      <w:r w:rsidR="00B605FD" w:rsidRPr="00E42F55">
        <w:instrText xml:space="preserve"> </w:instrText>
      </w:r>
      <w:r w:rsidR="00B605FD" w:rsidRPr="00E42F55">
        <w:rPr>
          <w:kern w:val="2"/>
        </w:rPr>
        <w:fldChar w:fldCharType="end"/>
      </w:r>
      <w:r w:rsidR="00AF599F" w:rsidRPr="00E42F55">
        <w:rPr>
          <w:kern w:val="2"/>
        </w:rPr>
        <w:t xml:space="preserve"> one could first enter </w:t>
      </w:r>
      <w:r w:rsidR="00666840">
        <w:rPr>
          <w:kern w:val="2"/>
        </w:rPr>
        <w:t>“</w:t>
      </w:r>
      <w:r w:rsidR="00AF599F" w:rsidRPr="00FE1D4B">
        <w:rPr>
          <w:b/>
          <w:kern w:val="2"/>
        </w:rPr>
        <w:t>MALIG</w:t>
      </w:r>
      <w:r w:rsidR="00666840">
        <w:rPr>
          <w:kern w:val="2"/>
        </w:rPr>
        <w:t>”</w:t>
      </w:r>
      <w:r w:rsidR="00AF599F" w:rsidRPr="00E42F55">
        <w:rPr>
          <w:kern w:val="2"/>
        </w:rPr>
        <w:t xml:space="preserve">. MTLU informs the user which terms apply to the search, </w:t>
      </w:r>
      <w:r w:rsidR="00666840">
        <w:rPr>
          <w:kern w:val="2"/>
        </w:rPr>
        <w:t>“</w:t>
      </w:r>
      <w:r w:rsidR="00AF599F" w:rsidRPr="00E42F55">
        <w:rPr>
          <w:kern w:val="2"/>
        </w:rPr>
        <w:t>MALIG/MALIGNANT</w:t>
      </w:r>
      <w:r w:rsidR="00666840">
        <w:rPr>
          <w:kern w:val="2"/>
        </w:rPr>
        <w:t>”</w:t>
      </w:r>
      <w:r w:rsidR="00AF599F" w:rsidRPr="00E42F55">
        <w:rPr>
          <w:kern w:val="2"/>
        </w:rPr>
        <w:t xml:space="preserve">, and that </w:t>
      </w:r>
      <w:r w:rsidR="00AF599F" w:rsidRPr="00FE1D4B">
        <w:rPr>
          <w:b/>
          <w:kern w:val="2"/>
        </w:rPr>
        <w:t>447</w:t>
      </w:r>
      <w:r w:rsidR="00AF599F" w:rsidRPr="00E42F55">
        <w:rPr>
          <w:kern w:val="2"/>
        </w:rPr>
        <w:t xml:space="preserve"> matches are found. To be more specific, the user might enter </w:t>
      </w:r>
      <w:r w:rsidR="00666840">
        <w:rPr>
          <w:kern w:val="2"/>
        </w:rPr>
        <w:t>“</w:t>
      </w:r>
      <w:r w:rsidR="00AF599F" w:rsidRPr="00FE1D4B">
        <w:rPr>
          <w:b/>
          <w:kern w:val="2"/>
        </w:rPr>
        <w:t>MALIG LIP</w:t>
      </w:r>
      <w:r w:rsidR="00666840">
        <w:rPr>
          <w:kern w:val="2"/>
        </w:rPr>
        <w:t>”</w:t>
      </w:r>
      <w:r w:rsidR="00AF599F" w:rsidRPr="00E42F55">
        <w:rPr>
          <w:kern w:val="2"/>
        </w:rPr>
        <w:t xml:space="preserve"> to request all malignancies associated with the lip. In this case, only </w:t>
      </w:r>
      <w:r w:rsidR="00AF599F" w:rsidRPr="00FE1D4B">
        <w:rPr>
          <w:b/>
          <w:kern w:val="2"/>
        </w:rPr>
        <w:t>12</w:t>
      </w:r>
      <w:r w:rsidR="00AF599F" w:rsidRPr="00E42F55">
        <w:rPr>
          <w:kern w:val="2"/>
        </w:rPr>
        <w:t xml:space="preserve"> matches are found. The user can further screen searches by using the </w:t>
      </w:r>
      <w:r w:rsidR="00321770">
        <w:rPr>
          <w:kern w:val="2"/>
        </w:rPr>
        <w:t>grave accent “</w:t>
      </w:r>
      <w:r w:rsidR="00AF599F" w:rsidRPr="00E42F55">
        <w:rPr>
          <w:kern w:val="2"/>
        </w:rPr>
        <w:t>Not-Sign</w:t>
      </w:r>
      <w:r w:rsidR="00321770">
        <w:rPr>
          <w:kern w:val="2"/>
        </w:rPr>
        <w:t>”</w:t>
      </w:r>
      <w:r w:rsidR="00AF599F" w:rsidRPr="00E42F55">
        <w:rPr>
          <w:kern w:val="2"/>
        </w:rPr>
        <w:t xml:space="preserve"> (</w:t>
      </w:r>
      <w:r w:rsidR="00321770">
        <w:rPr>
          <w:b/>
          <w:kern w:val="2"/>
        </w:rPr>
        <w:t>`</w:t>
      </w:r>
      <w:r w:rsidR="00AF599F" w:rsidRPr="00E42F55">
        <w:rPr>
          <w:kern w:val="2"/>
        </w:rPr>
        <w:t xml:space="preserve">) before a word or phrase. To request all malignancies of the lip </w:t>
      </w:r>
      <w:r w:rsidR="00AF599F" w:rsidRPr="00E42F55">
        <w:rPr>
          <w:i/>
          <w:kern w:val="2"/>
        </w:rPr>
        <w:t>except</w:t>
      </w:r>
      <w:r w:rsidR="00AF599F" w:rsidRPr="00E42F55">
        <w:rPr>
          <w:kern w:val="2"/>
        </w:rPr>
        <w:t xml:space="preserve"> those of the lower lip, one could enter </w:t>
      </w:r>
      <w:r w:rsidR="00666840">
        <w:rPr>
          <w:kern w:val="2"/>
        </w:rPr>
        <w:t>“</w:t>
      </w:r>
      <w:r w:rsidR="00AF599F" w:rsidRPr="00FE1D4B">
        <w:rPr>
          <w:b/>
          <w:kern w:val="2"/>
        </w:rPr>
        <w:t xml:space="preserve">MALIG LIP </w:t>
      </w:r>
      <w:r w:rsidR="00666840" w:rsidRPr="00FE1D4B">
        <w:rPr>
          <w:b/>
          <w:kern w:val="2"/>
        </w:rPr>
        <w:t>‘</w:t>
      </w:r>
      <w:r w:rsidR="00AF599F" w:rsidRPr="00FE1D4B">
        <w:rPr>
          <w:b/>
          <w:kern w:val="2"/>
        </w:rPr>
        <w:t>LOWER</w:t>
      </w:r>
      <w:r w:rsidR="00666840">
        <w:rPr>
          <w:kern w:val="2"/>
        </w:rPr>
        <w:t>”</w:t>
      </w:r>
      <w:r w:rsidR="00AF599F" w:rsidRPr="00E42F55">
        <w:rPr>
          <w:kern w:val="2"/>
        </w:rPr>
        <w:t xml:space="preserve"> and obtain </w:t>
      </w:r>
      <w:r w:rsidR="00AF599F" w:rsidRPr="00321770">
        <w:rPr>
          <w:b/>
          <w:kern w:val="2"/>
        </w:rPr>
        <w:t>10</w:t>
      </w:r>
      <w:r w:rsidR="00AF599F" w:rsidRPr="00E42F55">
        <w:rPr>
          <w:kern w:val="2"/>
        </w:rPr>
        <w:t xml:space="preserve"> matches. Though the term </w:t>
      </w:r>
      <w:r w:rsidR="00666840">
        <w:rPr>
          <w:kern w:val="2"/>
        </w:rPr>
        <w:t>“</w:t>
      </w:r>
      <w:r w:rsidR="00AF599F" w:rsidRPr="00E42F55">
        <w:rPr>
          <w:kern w:val="2"/>
        </w:rPr>
        <w:t>malignancies</w:t>
      </w:r>
      <w:r w:rsidR="00666840">
        <w:rPr>
          <w:kern w:val="2"/>
        </w:rPr>
        <w:t>”</w:t>
      </w:r>
      <w:r w:rsidRPr="00E42F55">
        <w:rPr>
          <w:kern w:val="2"/>
        </w:rPr>
        <w:t xml:space="preserve"> may </w:t>
      </w:r>
      <w:r w:rsidRPr="00321770">
        <w:rPr>
          <w:i/>
          <w:kern w:val="2"/>
        </w:rPr>
        <w:t>not</w:t>
      </w:r>
      <w:r w:rsidRPr="00E42F55">
        <w:rPr>
          <w:kern w:val="2"/>
        </w:rPr>
        <w:t xml:space="preserve"> exist in the look</w:t>
      </w:r>
      <w:r w:rsidR="00AF599F" w:rsidRPr="00E42F55">
        <w:rPr>
          <w:kern w:val="2"/>
        </w:rPr>
        <w:t xml:space="preserve">up file, MTLU might still produce a match. When a term contains a suffix that does </w:t>
      </w:r>
      <w:r w:rsidR="00AF599F" w:rsidRPr="00321770">
        <w:rPr>
          <w:i/>
          <w:kern w:val="2"/>
        </w:rPr>
        <w:t>not</w:t>
      </w:r>
      <w:r w:rsidR="00AF599F" w:rsidRPr="00E42F55">
        <w:rPr>
          <w:kern w:val="2"/>
        </w:rPr>
        <w:t xml:space="preserve"> produce a match, MTLU removes the suffix and continues the search.</w:t>
      </w:r>
    </w:p>
    <w:p w:rsidR="00AF599F" w:rsidRPr="00E42F55" w:rsidRDefault="0015207B" w:rsidP="00F97D49">
      <w:pPr>
        <w:pStyle w:val="Note"/>
      </w:pPr>
      <w:r>
        <w:rPr>
          <w:noProof/>
          <w:lang w:eastAsia="en-US"/>
        </w:rPr>
        <w:drawing>
          <wp:inline distT="0" distB="0" distL="0" distR="0" wp14:anchorId="7822D348" wp14:editId="6B106D89">
            <wp:extent cx="304800" cy="304800"/>
            <wp:effectExtent l="0" t="0" r="0" b="0"/>
            <wp:docPr id="267" name="Picture 2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7D49">
        <w:tab/>
      </w:r>
      <w:r w:rsidR="00F97D49" w:rsidRPr="00E42F55">
        <w:rPr>
          <w:b/>
          <w:kern w:val="2"/>
        </w:rPr>
        <w:t>REF:</w:t>
      </w:r>
      <w:r w:rsidR="00F97D49" w:rsidRPr="00E42F55">
        <w:rPr>
          <w:kern w:val="2"/>
        </w:rPr>
        <w:t xml:space="preserve"> For more information on the Inquire to File Entries option, </w:t>
      </w:r>
      <w:r w:rsidR="00F97D49">
        <w:rPr>
          <w:kern w:val="2"/>
        </w:rPr>
        <w:t>see</w:t>
      </w:r>
      <w:r w:rsidR="00F97D49" w:rsidRPr="00E42F55">
        <w:rPr>
          <w:kern w:val="2"/>
        </w:rPr>
        <w:t xml:space="preserve"> the </w:t>
      </w:r>
      <w:r w:rsidR="00666840">
        <w:rPr>
          <w:kern w:val="2"/>
        </w:rPr>
        <w:t>“</w:t>
      </w:r>
      <w:r w:rsidR="00F97D49">
        <w:rPr>
          <w:kern w:val="2"/>
        </w:rPr>
        <w:t>Print</w:t>
      </w:r>
      <w:r w:rsidR="00666840">
        <w:rPr>
          <w:kern w:val="2"/>
        </w:rPr>
        <w:t>”</w:t>
      </w:r>
      <w:r w:rsidR="00F97D49" w:rsidRPr="00E42F55">
        <w:rPr>
          <w:kern w:val="2"/>
        </w:rPr>
        <w:t xml:space="preserve"> chapter in the </w:t>
      </w:r>
      <w:r w:rsidR="00F97D49">
        <w:rPr>
          <w:i/>
          <w:kern w:val="2"/>
        </w:rPr>
        <w:t>VA FileMan User Manual</w:t>
      </w:r>
      <w:r w:rsidR="00F97D49" w:rsidRPr="00E42F55">
        <w:rPr>
          <w:kern w:val="2"/>
        </w:rPr>
        <w:t>.</w:t>
      </w:r>
    </w:p>
    <w:p w:rsidR="00AF599F" w:rsidRPr="00E42F55" w:rsidRDefault="00AF599F" w:rsidP="00F94836">
      <w:pPr>
        <w:pStyle w:val="BodyText"/>
        <w:keepNext/>
        <w:keepLines/>
        <w:rPr>
          <w:kern w:val="2"/>
        </w:rPr>
      </w:pPr>
      <w:r w:rsidRPr="00E42F55">
        <w:rPr>
          <w:kern w:val="2"/>
        </w:rPr>
        <w:lastRenderedPageBreak/>
        <w:t>Three additional files are supplied that can dramatically alter the predictable behavior described above. They are checked in the following order against the user</w:t>
      </w:r>
      <w:r w:rsidR="00666840">
        <w:rPr>
          <w:kern w:val="2"/>
        </w:rPr>
        <w:t>’</w:t>
      </w:r>
      <w:r w:rsidRPr="00E42F55">
        <w:rPr>
          <w:kern w:val="2"/>
        </w:rPr>
        <w:t>s entry:</w:t>
      </w:r>
    </w:p>
    <w:p w:rsidR="00AF599F" w:rsidRPr="003027D7" w:rsidRDefault="00AF599F" w:rsidP="00F92832">
      <w:pPr>
        <w:pStyle w:val="ListNumber"/>
        <w:keepNext/>
        <w:keepLines/>
        <w:numPr>
          <w:ilvl w:val="0"/>
          <w:numId w:val="14"/>
        </w:numPr>
        <w:tabs>
          <w:tab w:val="clear" w:pos="360"/>
        </w:tabs>
        <w:ind w:left="720"/>
        <w:rPr>
          <w:kern w:val="2"/>
        </w:rPr>
      </w:pPr>
      <w:r w:rsidRPr="003027D7">
        <w:rPr>
          <w:kern w:val="2"/>
        </w:rPr>
        <w:t>LOCAL SHORTCUT</w:t>
      </w:r>
      <w:r w:rsidR="002B6B44" w:rsidRPr="003027D7">
        <w:rPr>
          <w:kern w:val="2"/>
        </w:rPr>
        <w:t xml:space="preserve"> (#8984.2)</w:t>
      </w:r>
      <w:r w:rsidRPr="003027D7">
        <w:rPr>
          <w:kern w:val="2"/>
        </w:rPr>
        <w:t xml:space="preserve"> file</w:t>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kern w:val="2"/>
        </w:rPr>
        <w:instrText>LOCAL SHORTCUT</w:instrText>
      </w:r>
      <w:r w:rsidR="002B6B44" w:rsidRPr="003027D7">
        <w:rPr>
          <w:kern w:val="2"/>
        </w:rPr>
        <w:instrText xml:space="preserve"> (#8984.2)</w:instrText>
      </w:r>
      <w:r w:rsidR="00B605FD" w:rsidRPr="003027D7">
        <w:rPr>
          <w:kern w:val="2"/>
        </w:rPr>
        <w:instrText xml:space="preserve"> File</w:instrText>
      </w:r>
      <w:r w:rsidR="00666840">
        <w:rPr>
          <w:kern w:val="2"/>
        </w:rPr>
        <w:instrText>”</w:instrText>
      </w:r>
      <w:r w:rsidR="00B605FD" w:rsidRPr="003027D7">
        <w:rPr>
          <w:kern w:val="2"/>
        </w:rPr>
        <w:instrText xml:space="preserve"> </w:instrText>
      </w:r>
      <w:r w:rsidR="00B605FD" w:rsidRPr="003027D7">
        <w:rPr>
          <w:vanish/>
          <w:kern w:val="2"/>
        </w:rPr>
        <w:fldChar w:fldCharType="end"/>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vanish/>
          <w:kern w:val="2"/>
        </w:rPr>
        <w:instrText>Files:</w:instrText>
      </w:r>
      <w:r w:rsidR="00B605FD" w:rsidRPr="003027D7">
        <w:rPr>
          <w:kern w:val="2"/>
        </w:rPr>
        <w:instrText>LOCAL SHORTCUT (#8984.2)</w:instrText>
      </w:r>
      <w:r w:rsidR="00666840">
        <w:rPr>
          <w:kern w:val="2"/>
        </w:rPr>
        <w:instrText>”</w:instrText>
      </w:r>
      <w:r w:rsidR="00B605FD" w:rsidRPr="003027D7">
        <w:rPr>
          <w:kern w:val="2"/>
        </w:rPr>
        <w:instrText xml:space="preserve"> </w:instrText>
      </w:r>
      <w:r w:rsidR="00B605FD" w:rsidRPr="003027D7">
        <w:rPr>
          <w:vanish/>
          <w:kern w:val="2"/>
        </w:rPr>
        <w:fldChar w:fldCharType="end"/>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kern w:val="2"/>
        </w:rPr>
        <w:instrText>Multi-Term Look-Up (MTLU):LOCAL SHORTCUT</w:instrText>
      </w:r>
      <w:r w:rsidR="002B6B44" w:rsidRPr="003027D7">
        <w:rPr>
          <w:kern w:val="2"/>
        </w:rPr>
        <w:instrText xml:space="preserve"> (#8984.2)</w:instrText>
      </w:r>
      <w:r w:rsidR="00B605FD" w:rsidRPr="003027D7">
        <w:rPr>
          <w:kern w:val="2"/>
        </w:rPr>
        <w:instrText xml:space="preserve"> File</w:instrText>
      </w:r>
      <w:r w:rsidR="00666840">
        <w:rPr>
          <w:kern w:val="2"/>
        </w:rPr>
        <w:instrText>”</w:instrText>
      </w:r>
      <w:r w:rsidR="00B605FD" w:rsidRPr="003027D7">
        <w:rPr>
          <w:kern w:val="2"/>
        </w:rPr>
        <w:instrText xml:space="preserve"> </w:instrText>
      </w:r>
      <w:r w:rsidR="00B605FD" w:rsidRPr="003027D7">
        <w:rPr>
          <w:vanish/>
          <w:kern w:val="2"/>
        </w:rPr>
        <w:fldChar w:fldCharType="end"/>
      </w:r>
      <w:r w:rsidRPr="003027D7">
        <w:rPr>
          <w:kern w:val="2"/>
        </w:rPr>
        <w:t>: Shortcuts are used to point to a single term</w:t>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kern w:val="2"/>
        </w:rPr>
        <w:instrText>Multi-Term Look-Up (MTLU):Shortcuts:Point to a Single Word or Phrase</w:instrText>
      </w:r>
      <w:r w:rsidR="00666840">
        <w:rPr>
          <w:kern w:val="2"/>
        </w:rPr>
        <w:instrText>”</w:instrText>
      </w:r>
      <w:r w:rsidR="00B605FD" w:rsidRPr="003027D7">
        <w:rPr>
          <w:kern w:val="2"/>
        </w:rPr>
        <w:instrText xml:space="preserve"> </w:instrText>
      </w:r>
      <w:r w:rsidR="00B605FD" w:rsidRPr="003027D7">
        <w:rPr>
          <w:vanish/>
          <w:kern w:val="2"/>
        </w:rPr>
        <w:fldChar w:fldCharType="end"/>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kern w:val="2"/>
        </w:rPr>
        <w:instrText>Shortcuts:Multi-Term Look-Up (MTLU):Point to a Single Word or Phrase</w:instrText>
      </w:r>
      <w:r w:rsidR="00666840">
        <w:rPr>
          <w:kern w:val="2"/>
        </w:rPr>
        <w:instrText>”</w:instrText>
      </w:r>
      <w:r w:rsidR="00B605FD" w:rsidRPr="003027D7">
        <w:rPr>
          <w:kern w:val="2"/>
        </w:rPr>
        <w:instrText xml:space="preserve"> </w:instrText>
      </w:r>
      <w:r w:rsidR="00B605FD" w:rsidRPr="003027D7">
        <w:rPr>
          <w:vanish/>
          <w:kern w:val="2"/>
        </w:rPr>
        <w:fldChar w:fldCharType="end"/>
      </w:r>
      <w:r w:rsidRPr="003027D7">
        <w:rPr>
          <w:kern w:val="2"/>
        </w:rPr>
        <w:t>. They can be a word or phrase. MTLU checks the user</w:t>
      </w:r>
      <w:r w:rsidR="00666840">
        <w:rPr>
          <w:kern w:val="2"/>
        </w:rPr>
        <w:t>’</w:t>
      </w:r>
      <w:r w:rsidRPr="003027D7">
        <w:rPr>
          <w:kern w:val="2"/>
        </w:rPr>
        <w:t xml:space="preserve">s entry against this file first for an </w:t>
      </w:r>
      <w:r w:rsidR="00EC1BD4" w:rsidRPr="003027D7">
        <w:rPr>
          <w:kern w:val="2"/>
        </w:rPr>
        <w:t>exact match. If found, the look</w:t>
      </w:r>
      <w:r w:rsidRPr="003027D7">
        <w:rPr>
          <w:kern w:val="2"/>
        </w:rPr>
        <w:t xml:space="preserve">up displays only the associated entry. A single shortcut </w:t>
      </w:r>
      <w:r w:rsidRPr="003027D7">
        <w:rPr>
          <w:i/>
          <w:kern w:val="2"/>
        </w:rPr>
        <w:t>cannot</w:t>
      </w:r>
      <w:r w:rsidRPr="003027D7">
        <w:rPr>
          <w:kern w:val="2"/>
        </w:rPr>
        <w:t xml:space="preserve"> point to multiple terms.</w:t>
      </w:r>
    </w:p>
    <w:p w:rsidR="00AF599F" w:rsidRPr="00E42F55" w:rsidRDefault="00AF599F" w:rsidP="003027D7">
      <w:pPr>
        <w:pStyle w:val="ListNumber"/>
        <w:keepNext/>
        <w:keepLines/>
        <w:rPr>
          <w:kern w:val="2"/>
        </w:rPr>
      </w:pPr>
      <w:r w:rsidRPr="00E42F55">
        <w:rPr>
          <w:kern w:val="2"/>
        </w:rPr>
        <w:t>LOCAL SYNONY</w:t>
      </w:r>
      <w:r w:rsidR="002B6B44" w:rsidRPr="00E42F55">
        <w:rPr>
          <w:kern w:val="2"/>
        </w:rPr>
        <w:t xml:space="preserve"> (#8984.3)</w:t>
      </w:r>
      <w:r w:rsidRPr="00E42F55">
        <w:rPr>
          <w:kern w:val="2"/>
        </w:rPr>
        <w:t>M file</w:t>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LOCAL SYNONYM</w:instrText>
      </w:r>
      <w:r w:rsidR="002B6B44" w:rsidRPr="00E42F55">
        <w:rPr>
          <w:kern w:val="2"/>
        </w:rPr>
        <w:instrText xml:space="preserve"> (#8984.3)</w:instrText>
      </w:r>
      <w:r w:rsidR="00B605FD" w:rsidRPr="00E42F55">
        <w:rPr>
          <w:kern w:val="2"/>
        </w:rPr>
        <w:instrText xml:space="preserve"> File</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vanish/>
          <w:kern w:val="2"/>
        </w:rPr>
        <w:instrText>Files:</w:instrText>
      </w:r>
      <w:r w:rsidR="00B605FD" w:rsidRPr="00E42F55">
        <w:rPr>
          <w:kern w:val="2"/>
        </w:rPr>
        <w:instrText>LOCAL SYNONYM (#8984.3)</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Multi-Term Look-Up (MTLU):LOCAL SYNONYM</w:instrText>
      </w:r>
      <w:r w:rsidR="002B6B44" w:rsidRPr="00E42F55">
        <w:rPr>
          <w:kern w:val="2"/>
        </w:rPr>
        <w:instrText xml:space="preserve"> (#8984.3)</w:instrText>
      </w:r>
      <w:r w:rsidR="00B605FD" w:rsidRPr="00E42F55">
        <w:rPr>
          <w:kern w:val="2"/>
        </w:rPr>
        <w:instrText xml:space="preserve"> File</w:instrText>
      </w:r>
      <w:r w:rsidR="00666840">
        <w:rPr>
          <w:kern w:val="2"/>
        </w:rPr>
        <w:instrText>”</w:instrText>
      </w:r>
      <w:r w:rsidR="00B605FD" w:rsidRPr="00E42F55">
        <w:rPr>
          <w:kern w:val="2"/>
        </w:rPr>
        <w:instrText xml:space="preserve"> </w:instrText>
      </w:r>
      <w:r w:rsidR="00B605FD" w:rsidRPr="00E42F55">
        <w:rPr>
          <w:vanish/>
          <w:kern w:val="2"/>
        </w:rPr>
        <w:fldChar w:fldCharType="end"/>
      </w:r>
      <w:r w:rsidRPr="00E42F55">
        <w:rPr>
          <w:kern w:val="2"/>
        </w:rPr>
        <w:t xml:space="preserve">: Synonyms can be associated with many terms in a file because they can be associated with multiple </w:t>
      </w:r>
      <w:r w:rsidR="00666840">
        <w:rPr>
          <w:kern w:val="2"/>
        </w:rPr>
        <w:t>“</w:t>
      </w:r>
      <w:r w:rsidRPr="00E42F55">
        <w:rPr>
          <w:kern w:val="2"/>
        </w:rPr>
        <w:t>tokens</w:t>
      </w:r>
      <w:r w:rsidR="00666840">
        <w:rPr>
          <w:kern w:val="2"/>
        </w:rPr>
        <w:t>”</w:t>
      </w:r>
      <w:r w:rsidRPr="00E42F55">
        <w:rPr>
          <w:kern w:val="2"/>
        </w:rPr>
        <w:t xml:space="preserve"> rather than a specific term</w:t>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Multi-Term Look-Up (MTLU):Synonyms:Multiple Tokens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Multi-Term Look-Up (MTLU):Synonyms:Associated with Multiple Terms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Synonyms:Multi-Term Look-Up (MTLU):Multiple Tokens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Synonyms:Multi-Term Look-Up (MTLU):Associated with Multiple Terms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Pr="00E42F55">
        <w:rPr>
          <w:kern w:val="2"/>
        </w:rPr>
        <w:t xml:space="preserve">. For example, CANCER can be defined as a synonym of </w:t>
      </w:r>
      <w:r w:rsidR="00666840">
        <w:rPr>
          <w:kern w:val="2"/>
        </w:rPr>
        <w:t>“</w:t>
      </w:r>
      <w:r w:rsidRPr="00E42F55">
        <w:rPr>
          <w:kern w:val="2"/>
        </w:rPr>
        <w:t>MALIG</w:t>
      </w:r>
      <w:r w:rsidR="00666840">
        <w:rPr>
          <w:kern w:val="2"/>
        </w:rPr>
        <w:t>”</w:t>
      </w:r>
      <w:r w:rsidRPr="00E42F55">
        <w:rPr>
          <w:kern w:val="2"/>
        </w:rPr>
        <w:t xml:space="preserve">, </w:t>
      </w:r>
      <w:r w:rsidR="00666840">
        <w:rPr>
          <w:kern w:val="2"/>
        </w:rPr>
        <w:t>“</w:t>
      </w:r>
      <w:r w:rsidRPr="00E42F55">
        <w:rPr>
          <w:kern w:val="2"/>
        </w:rPr>
        <w:t>TUMOR</w:t>
      </w:r>
      <w:r w:rsidR="00666840">
        <w:rPr>
          <w:kern w:val="2"/>
        </w:rPr>
        <w:t>”</w:t>
      </w:r>
      <w:r w:rsidRPr="00E42F55">
        <w:rPr>
          <w:kern w:val="2"/>
        </w:rPr>
        <w:t xml:space="preserve">, and </w:t>
      </w:r>
      <w:r w:rsidR="00666840">
        <w:rPr>
          <w:kern w:val="2"/>
        </w:rPr>
        <w:t>“</w:t>
      </w:r>
      <w:r w:rsidRPr="00E42F55">
        <w:rPr>
          <w:kern w:val="2"/>
        </w:rPr>
        <w:t>LEUKEMIA</w:t>
      </w:r>
      <w:r w:rsidR="00666840">
        <w:rPr>
          <w:kern w:val="2"/>
        </w:rPr>
        <w:t>”</w:t>
      </w:r>
      <w:r w:rsidRPr="00E42F55">
        <w:rPr>
          <w:kern w:val="2"/>
        </w:rPr>
        <w:t xml:space="preserve">. When the </w:t>
      </w:r>
      <w:r w:rsidR="00EC1BD4" w:rsidRPr="00E42F55">
        <w:rPr>
          <w:kern w:val="2"/>
        </w:rPr>
        <w:t>user enters CANCER, the look</w:t>
      </w:r>
      <w:r w:rsidRPr="00E42F55">
        <w:rPr>
          <w:kern w:val="2"/>
        </w:rPr>
        <w:t xml:space="preserve">up finds </w:t>
      </w:r>
      <w:r w:rsidRPr="00E42F55">
        <w:rPr>
          <w:i/>
          <w:kern w:val="2"/>
        </w:rPr>
        <w:t>all</w:t>
      </w:r>
      <w:r w:rsidRPr="00E42F55">
        <w:rPr>
          <w:kern w:val="2"/>
        </w:rPr>
        <w:t xml:space="preserve"> terms associated with the three tokens as if each had been entered separately. Compared with the example above, CANCER returns 534 matches. CANCER LIP returns the same 12 matches as MALIG LIP.</w:t>
      </w:r>
    </w:p>
    <w:p w:rsidR="00AF599F" w:rsidRPr="00E42F55" w:rsidRDefault="00AF599F" w:rsidP="003027D7">
      <w:pPr>
        <w:pStyle w:val="ListNumber"/>
        <w:rPr>
          <w:b/>
          <w:kern w:val="2"/>
        </w:rPr>
      </w:pPr>
      <w:r w:rsidRPr="003027D7">
        <w:rPr>
          <w:kern w:val="2"/>
        </w:rPr>
        <w:t>LOCAL KEYWORD</w:t>
      </w:r>
      <w:r w:rsidR="002B6B44" w:rsidRPr="003027D7">
        <w:rPr>
          <w:kern w:val="2"/>
        </w:rPr>
        <w:t xml:space="preserve"> (#8984.1)</w:t>
      </w:r>
      <w:r w:rsidRPr="003027D7">
        <w:rPr>
          <w:kern w:val="2"/>
        </w:rPr>
        <w:t xml:space="preserve"> file</w:t>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kern w:val="2"/>
        </w:rPr>
        <w:instrText>LOCAL KEYWORD</w:instrText>
      </w:r>
      <w:r w:rsidR="002B6B44" w:rsidRPr="003027D7">
        <w:rPr>
          <w:kern w:val="2"/>
        </w:rPr>
        <w:instrText xml:space="preserve"> (#8984.1)</w:instrText>
      </w:r>
      <w:r w:rsidR="00B605FD" w:rsidRPr="003027D7">
        <w:rPr>
          <w:kern w:val="2"/>
        </w:rPr>
        <w:instrText xml:space="preserve"> File</w:instrText>
      </w:r>
      <w:r w:rsidR="00666840">
        <w:rPr>
          <w:kern w:val="2"/>
        </w:rPr>
        <w:instrText>”</w:instrText>
      </w:r>
      <w:r w:rsidR="00B605FD" w:rsidRPr="003027D7">
        <w:rPr>
          <w:kern w:val="2"/>
        </w:rPr>
        <w:instrText xml:space="preserve"> </w:instrText>
      </w:r>
      <w:r w:rsidR="00B605FD" w:rsidRPr="003027D7">
        <w:rPr>
          <w:vanish/>
          <w:kern w:val="2"/>
        </w:rPr>
        <w:fldChar w:fldCharType="end"/>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vanish/>
          <w:kern w:val="2"/>
        </w:rPr>
        <w:instrText>Files:</w:instrText>
      </w:r>
      <w:r w:rsidR="00B605FD" w:rsidRPr="003027D7">
        <w:rPr>
          <w:kern w:val="2"/>
        </w:rPr>
        <w:instrText>LOCAL KEYWORD (#8984.1)</w:instrText>
      </w:r>
      <w:r w:rsidR="00666840">
        <w:rPr>
          <w:kern w:val="2"/>
        </w:rPr>
        <w:instrText>”</w:instrText>
      </w:r>
      <w:r w:rsidR="00B605FD" w:rsidRPr="003027D7">
        <w:rPr>
          <w:kern w:val="2"/>
        </w:rPr>
        <w:instrText xml:space="preserve"> </w:instrText>
      </w:r>
      <w:r w:rsidR="00B605FD" w:rsidRPr="003027D7">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Multi-Term Look-Up (MTLU):LOCAL KEYWORD</w:instrText>
      </w:r>
      <w:r w:rsidR="002B6B44" w:rsidRPr="00E42F55">
        <w:rPr>
          <w:kern w:val="2"/>
        </w:rPr>
        <w:instrText xml:space="preserve"> (#8984.1)</w:instrText>
      </w:r>
      <w:r w:rsidR="00B605FD" w:rsidRPr="00E42F55">
        <w:rPr>
          <w:kern w:val="2"/>
        </w:rPr>
        <w:instrText xml:space="preserve"> File</w:instrText>
      </w:r>
      <w:r w:rsidR="00666840">
        <w:rPr>
          <w:kern w:val="2"/>
        </w:rPr>
        <w:instrText>”</w:instrText>
      </w:r>
      <w:r w:rsidR="00B605FD" w:rsidRPr="00E42F55">
        <w:rPr>
          <w:kern w:val="2"/>
        </w:rPr>
        <w:instrText xml:space="preserve"> </w:instrText>
      </w:r>
      <w:r w:rsidR="00B605FD" w:rsidRPr="00E42F55">
        <w:rPr>
          <w:vanish/>
          <w:kern w:val="2"/>
        </w:rPr>
        <w:fldChar w:fldCharType="end"/>
      </w:r>
      <w:r w:rsidRPr="00E42F55">
        <w:rPr>
          <w:kern w:val="2"/>
        </w:rPr>
        <w:t>: A keyword or phrase can be associated with a single term, much like a shortcut</w:t>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Multi-Term Look-Up (MTLU):Keywords:Associated with a Single Term and Multiple Terms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Keywords:Multi-Term Look-Up (MTLU):Associated with a Single Term and Multiple Terms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kern w:val="2"/>
        </w:rPr>
        <w:t>; h</w:t>
      </w:r>
      <w:r w:rsidRPr="00E42F55">
        <w:rPr>
          <w:kern w:val="2"/>
        </w:rPr>
        <w:t>owever, it can also be associated with multiple terms, and multiple keywords can be associated with the same term.</w:t>
      </w:r>
    </w:p>
    <w:p w:rsidR="00AF599F" w:rsidRPr="00E42F55" w:rsidRDefault="00AF599F" w:rsidP="00F94836">
      <w:pPr>
        <w:pStyle w:val="BodyText"/>
        <w:rPr>
          <w:kern w:val="2"/>
        </w:rPr>
      </w:pPr>
      <w:r w:rsidRPr="00E42F55">
        <w:rPr>
          <w:kern w:val="2"/>
        </w:rPr>
        <w:t xml:space="preserve">The term SMOKER can be used as a synonym or keyword. As a keyword, one can associate it with a few </w:t>
      </w:r>
      <w:r w:rsidRPr="00E42F55">
        <w:rPr>
          <w:i/>
          <w:kern w:val="2"/>
        </w:rPr>
        <w:t>specific</w:t>
      </w:r>
      <w:r w:rsidRPr="00E42F55">
        <w:rPr>
          <w:kern w:val="2"/>
        </w:rPr>
        <w:t xml:space="preserve"> diseases. As a synonym, properly selected tokens might result in a display of all smoking-related diseases.</w:t>
      </w:r>
    </w:p>
    <w:p w:rsidR="00AF599F" w:rsidRPr="00E42F55" w:rsidRDefault="00AF599F" w:rsidP="00F94836">
      <w:pPr>
        <w:pStyle w:val="BodyText"/>
        <w:rPr>
          <w:b/>
          <w:kern w:val="2"/>
        </w:rPr>
      </w:pPr>
      <w:r w:rsidRPr="00E42F55">
        <w:rPr>
          <w:kern w:val="2"/>
        </w:rPr>
        <w:t>Recall that MALIG results in 447 matches. If this were used as a shortcut to a single entry, MTLU would display only that entry and the remaining 446 would never be displayed.</w:t>
      </w:r>
    </w:p>
    <w:p w:rsidR="00AF599F" w:rsidRPr="00E42F55" w:rsidRDefault="00AF599F" w:rsidP="00F94836">
      <w:pPr>
        <w:pStyle w:val="BodyText"/>
        <w:rPr>
          <w:kern w:val="2"/>
        </w:rPr>
      </w:pPr>
      <w:r w:rsidRPr="00E42F55">
        <w:rPr>
          <w:kern w:val="2"/>
        </w:rPr>
        <w:t>These files add some control ov</w:t>
      </w:r>
      <w:r w:rsidR="00EC1BD4" w:rsidRPr="00E42F55">
        <w:rPr>
          <w:kern w:val="2"/>
        </w:rPr>
        <w:t>er the behavior of certain look</w:t>
      </w:r>
      <w:r w:rsidRPr="00E42F55">
        <w:rPr>
          <w:kern w:val="2"/>
        </w:rPr>
        <w:t xml:space="preserve">ups. However, developers should use extreme caution when placing entries in these files to ensure that results are predictable and appropriate for both users and other VistA </w:t>
      </w:r>
      <w:r w:rsidR="001D0F13" w:rsidRPr="00E42F55">
        <w:rPr>
          <w:kern w:val="2"/>
        </w:rPr>
        <w:t>software</w:t>
      </w:r>
      <w:r w:rsidRPr="00E42F55">
        <w:rPr>
          <w:kern w:val="2"/>
        </w:rPr>
        <w:t xml:space="preserve"> developers.</w:t>
      </w:r>
    </w:p>
    <w:p w:rsidR="00AF599F" w:rsidRPr="00E42F55" w:rsidRDefault="00AF599F" w:rsidP="00F94836">
      <w:pPr>
        <w:pStyle w:val="BodyText"/>
        <w:rPr>
          <w:kern w:val="2"/>
        </w:rPr>
      </w:pPr>
      <w:r w:rsidRPr="00E42F55">
        <w:rPr>
          <w:kern w:val="2"/>
        </w:rPr>
        <w:t>The decision to</w:t>
      </w:r>
      <w:r w:rsidR="00EC1BD4" w:rsidRPr="00E42F55">
        <w:rPr>
          <w:kern w:val="2"/>
        </w:rPr>
        <w:t xml:space="preserve"> populate them for a given look</w:t>
      </w:r>
      <w:r w:rsidRPr="00E42F55">
        <w:rPr>
          <w:kern w:val="2"/>
        </w:rPr>
        <w:t xml:space="preserve">up file depends on whether or </w:t>
      </w:r>
      <w:r w:rsidRPr="00321770">
        <w:rPr>
          <w:i/>
          <w:kern w:val="2"/>
        </w:rPr>
        <w:t>not</w:t>
      </w:r>
      <w:r w:rsidRPr="00E42F55">
        <w:rPr>
          <w:kern w:val="2"/>
        </w:rPr>
        <w:t xml:space="preserve"> a commonly used word or phrase results in any matches during</w:t>
      </w:r>
      <w:r w:rsidR="00EC1BD4" w:rsidRPr="00E42F55">
        <w:rPr>
          <w:kern w:val="2"/>
        </w:rPr>
        <w:t xml:space="preserve"> a look</w:t>
      </w:r>
      <w:r w:rsidRPr="00E42F55">
        <w:rPr>
          <w:kern w:val="2"/>
        </w:rPr>
        <w:t xml:space="preserve">up. If </w:t>
      </w:r>
      <w:r w:rsidRPr="00321770">
        <w:rPr>
          <w:i/>
          <w:kern w:val="2"/>
        </w:rPr>
        <w:t>not</w:t>
      </w:r>
      <w:r w:rsidRPr="00E42F55">
        <w:rPr>
          <w:kern w:val="2"/>
        </w:rPr>
        <w:t>, it is a candidate. The LOCAL KEYWORD (#8984.1)</w:t>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LOCAL KEYWORD</w:instrText>
      </w:r>
      <w:r w:rsidR="001F34FA" w:rsidRPr="00E42F55">
        <w:rPr>
          <w:kern w:val="2"/>
        </w:rPr>
        <w:instrText xml:space="preserve"> (#8984.1)</w:instrText>
      </w:r>
      <w:r w:rsidR="00946E7C" w:rsidRPr="00E42F55">
        <w:rPr>
          <w:kern w:val="2"/>
        </w:rPr>
        <w:instrText xml:space="preserve"> File</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Files:</w:instrText>
      </w:r>
      <w:r w:rsidR="00946E7C" w:rsidRPr="00E42F55">
        <w:rPr>
          <w:kern w:val="2"/>
        </w:rPr>
        <w:instrText>LOCAL KEYWORD (#8984.1)</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Multi-Term Look-Up (MTLU):LOCAL KEYWORD</w:instrText>
      </w:r>
      <w:r w:rsidR="001F34FA" w:rsidRPr="00E42F55">
        <w:rPr>
          <w:kern w:val="2"/>
        </w:rPr>
        <w:instrText xml:space="preserve"> (#8984.1)</w:instrText>
      </w:r>
      <w:r w:rsidR="00946E7C" w:rsidRPr="00E42F55">
        <w:rPr>
          <w:kern w:val="2"/>
        </w:rPr>
        <w:instrText xml:space="preserve"> File</w:instrText>
      </w:r>
      <w:r w:rsidR="00666840">
        <w:rPr>
          <w:kern w:val="2"/>
        </w:rPr>
        <w:instrText>”</w:instrText>
      </w:r>
      <w:r w:rsidR="00946E7C" w:rsidRPr="00E42F55">
        <w:rPr>
          <w:kern w:val="2"/>
        </w:rPr>
        <w:instrText xml:space="preserve"> </w:instrText>
      </w:r>
      <w:r w:rsidR="00946E7C" w:rsidRPr="00E42F55">
        <w:rPr>
          <w:vanish/>
          <w:kern w:val="2"/>
        </w:rPr>
        <w:fldChar w:fldCharType="end"/>
      </w:r>
      <w:r w:rsidRPr="00E42F55">
        <w:rPr>
          <w:kern w:val="2"/>
        </w:rPr>
        <w:t>, LOCAL SHORTCUT (#8984.2)</w:t>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LOCAL SHORTCUT</w:instrText>
      </w:r>
      <w:r w:rsidR="001F34FA" w:rsidRPr="00E42F55">
        <w:rPr>
          <w:kern w:val="2"/>
        </w:rPr>
        <w:instrText xml:space="preserve"> (#8984.2)</w:instrText>
      </w:r>
      <w:r w:rsidR="00946E7C" w:rsidRPr="00E42F55">
        <w:rPr>
          <w:kern w:val="2"/>
        </w:rPr>
        <w:instrText xml:space="preserve"> File</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Files:</w:instrText>
      </w:r>
      <w:r w:rsidR="00946E7C" w:rsidRPr="00E42F55">
        <w:rPr>
          <w:kern w:val="2"/>
        </w:rPr>
        <w:instrText>LOCAL SHORTCUT (#8984.2)</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Multi-Term Look-Up (MTLU):LOCAL SHORTCUT</w:instrText>
      </w:r>
      <w:r w:rsidR="001F34FA" w:rsidRPr="00E42F55">
        <w:rPr>
          <w:kern w:val="2"/>
        </w:rPr>
        <w:instrText xml:space="preserve"> (#8984.2)</w:instrText>
      </w:r>
      <w:r w:rsidR="00946E7C" w:rsidRPr="00E42F55">
        <w:rPr>
          <w:kern w:val="2"/>
        </w:rPr>
        <w:instrText xml:space="preserve"> File</w:instrText>
      </w:r>
      <w:r w:rsidR="00666840">
        <w:rPr>
          <w:kern w:val="2"/>
        </w:rPr>
        <w:instrText>”</w:instrText>
      </w:r>
      <w:r w:rsidR="00946E7C" w:rsidRPr="00E42F55">
        <w:rPr>
          <w:kern w:val="2"/>
        </w:rPr>
        <w:instrText xml:space="preserve"> </w:instrText>
      </w:r>
      <w:r w:rsidR="00946E7C" w:rsidRPr="00E42F55">
        <w:rPr>
          <w:vanish/>
          <w:kern w:val="2"/>
        </w:rPr>
        <w:fldChar w:fldCharType="end"/>
      </w:r>
      <w:r w:rsidRPr="00E42F55">
        <w:rPr>
          <w:kern w:val="2"/>
        </w:rPr>
        <w:t>, and LOCAL SYNONYM (#8984.3)</w:t>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LOCAL SYNONYM</w:instrText>
      </w:r>
      <w:r w:rsidR="001F34FA" w:rsidRPr="00E42F55">
        <w:rPr>
          <w:kern w:val="2"/>
        </w:rPr>
        <w:instrText xml:space="preserve"> (#8984.3)</w:instrText>
      </w:r>
      <w:r w:rsidR="00946E7C" w:rsidRPr="00E42F55">
        <w:rPr>
          <w:kern w:val="2"/>
        </w:rPr>
        <w:instrText xml:space="preserve"> File</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Files:</w:instrText>
      </w:r>
      <w:r w:rsidR="00946E7C" w:rsidRPr="00E42F55">
        <w:rPr>
          <w:kern w:val="2"/>
        </w:rPr>
        <w:instrText>LOCAL SYNONYM (#8984.3)</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Multi-Term Look-Up (MTLU):LOCAL SYNONYM</w:instrText>
      </w:r>
      <w:r w:rsidR="001F34FA" w:rsidRPr="00E42F55">
        <w:rPr>
          <w:kern w:val="2"/>
        </w:rPr>
        <w:instrText xml:space="preserve"> (#8984.3)</w:instrText>
      </w:r>
      <w:r w:rsidR="00946E7C" w:rsidRPr="00E42F55">
        <w:rPr>
          <w:kern w:val="2"/>
        </w:rPr>
        <w:instrText xml:space="preserve"> File</w:instrText>
      </w:r>
      <w:r w:rsidR="00666840">
        <w:rPr>
          <w:kern w:val="2"/>
        </w:rPr>
        <w:instrText>”</w:instrText>
      </w:r>
      <w:r w:rsidR="00946E7C" w:rsidRPr="00E42F55">
        <w:rPr>
          <w:kern w:val="2"/>
        </w:rPr>
        <w:instrText xml:space="preserve"> </w:instrText>
      </w:r>
      <w:r w:rsidR="00946E7C" w:rsidRPr="00E42F55">
        <w:rPr>
          <w:vanish/>
          <w:kern w:val="2"/>
        </w:rPr>
        <w:fldChar w:fldCharType="end"/>
      </w:r>
      <w:r w:rsidRPr="00E42F55">
        <w:rPr>
          <w:kern w:val="2"/>
        </w:rPr>
        <w:t xml:space="preserve"> files should only be populated with common words or phrases.</w:t>
      </w:r>
    </w:p>
    <w:p w:rsidR="00AF599F" w:rsidRPr="00E42F55" w:rsidRDefault="00AF599F" w:rsidP="00F94836">
      <w:pPr>
        <w:pStyle w:val="BodyText"/>
        <w:rPr>
          <w:kern w:val="2"/>
        </w:rPr>
      </w:pPr>
      <w:r w:rsidRPr="00E42F55">
        <w:rPr>
          <w:kern w:val="2"/>
        </w:rPr>
        <w:t>In the event that a search produces no matches, MTLU continues with a standard FileMan search.</w:t>
      </w:r>
    </w:p>
    <w:p w:rsidR="00AF599F" w:rsidRPr="00E42F55" w:rsidRDefault="00AF599F" w:rsidP="00746679">
      <w:pPr>
        <w:pStyle w:val="Heading2"/>
      </w:pPr>
      <w:bookmarkStart w:id="2074" w:name="_Toc139170375"/>
      <w:bookmarkStart w:id="2075" w:name="_Toc146428400"/>
      <w:bookmarkStart w:id="2076" w:name="_Toc236534879"/>
      <w:bookmarkStart w:id="2077" w:name="_Toc507686415"/>
      <w:r w:rsidRPr="00E42F55">
        <w:t>User Interface</w:t>
      </w:r>
      <w:bookmarkEnd w:id="2074"/>
      <w:bookmarkEnd w:id="2075"/>
      <w:bookmarkEnd w:id="2076"/>
      <w:bookmarkEnd w:id="2077"/>
    </w:p>
    <w:p w:rsidR="00AF599F" w:rsidRPr="00E42F55" w:rsidRDefault="00AF599F" w:rsidP="000E263B">
      <w:pPr>
        <w:pStyle w:val="Heading3"/>
      </w:pPr>
      <w:bookmarkStart w:id="2078" w:name="_Toc236534880"/>
      <w:bookmarkStart w:id="2079" w:name="_Toc507686416"/>
      <w:r w:rsidRPr="00E42F55">
        <w:t>Multi-Term Look-Up Menu Options</w:t>
      </w:r>
      <w:bookmarkEnd w:id="2078"/>
      <w:bookmarkEnd w:id="2079"/>
    </w:p>
    <w:p w:rsidR="00AF599F" w:rsidRPr="00E42F55" w:rsidRDefault="00F97D49" w:rsidP="00F94836">
      <w:pPr>
        <w:pStyle w:val="BodyText"/>
        <w:keepNext/>
        <w:keepLines/>
        <w:rPr>
          <w:kern w:val="2"/>
        </w:rPr>
      </w:pPr>
      <w:r w:rsidRPr="00E42F55">
        <w:fldChar w:fldCharType="begin"/>
      </w:r>
      <w:r w:rsidRPr="00E42F55">
        <w:instrText xml:space="preserve"> XE </w:instrText>
      </w:r>
      <w:r w:rsidR="00666840">
        <w:instrText>“</w:instrText>
      </w:r>
      <w:r w:rsidRPr="00E42F55">
        <w:instrText>User Interface:</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User Interface</w:instrText>
      </w:r>
      <w:r w:rsidR="00666840">
        <w:instrText>”</w:instrText>
      </w:r>
      <w:r w:rsidRPr="00E42F55">
        <w:instrText xml:space="preserve"> </w:instrText>
      </w:r>
      <w:r w:rsidRPr="00E42F55">
        <w:fldChar w:fldCharType="end"/>
      </w:r>
      <w:r w:rsidR="00AF599F" w:rsidRPr="00E42F55">
        <w:t>The following is a description of the Multi-Term Lookup Main Menu</w:t>
      </w:r>
      <w:r w:rsidR="00946E7C" w:rsidRPr="00E42F55">
        <w:rPr>
          <w:vanish/>
        </w:rPr>
        <w:fldChar w:fldCharType="begin"/>
      </w:r>
      <w:r w:rsidR="00946E7C" w:rsidRPr="00E42F55">
        <w:rPr>
          <w:vanish/>
        </w:rPr>
        <w:instrText xml:space="preserve"> XE </w:instrText>
      </w:r>
      <w:r w:rsidR="00666840">
        <w:rPr>
          <w:vanish/>
        </w:rPr>
        <w:instrText>“</w:instrText>
      </w:r>
      <w:r w:rsidR="00946E7C" w:rsidRPr="00E42F55">
        <w:instrText>Multi-Term Lookup (MTLU) Main Menu</w:instrText>
      </w:r>
      <w:r w:rsidR="00666840">
        <w:instrText>”</w:instrText>
      </w:r>
      <w:r w:rsidR="00946E7C" w:rsidRPr="00E42F55">
        <w:instrText xml:space="preserve"> </w:instrText>
      </w:r>
      <w:r w:rsidR="00946E7C" w:rsidRPr="00E42F55">
        <w:rPr>
          <w:vanish/>
        </w:rPr>
        <w:fldChar w:fldCharType="end"/>
      </w:r>
      <w:r w:rsidR="00946E7C" w:rsidRPr="00E42F55">
        <w:rPr>
          <w:vanish/>
        </w:rPr>
        <w:fldChar w:fldCharType="begin"/>
      </w:r>
      <w:r w:rsidR="00946E7C" w:rsidRPr="00E42F55">
        <w:rPr>
          <w:vanish/>
        </w:rPr>
        <w:instrText xml:space="preserve"> XE </w:instrText>
      </w:r>
      <w:r w:rsidR="00666840">
        <w:rPr>
          <w:vanish/>
        </w:rPr>
        <w:instrText>“</w:instrText>
      </w:r>
      <w:r w:rsidR="00946E7C" w:rsidRPr="00E42F55">
        <w:rPr>
          <w:vanish/>
        </w:rPr>
        <w:instrText>Menus:</w:instrText>
      </w:r>
      <w:r w:rsidR="00946E7C" w:rsidRPr="00E42F55">
        <w:instrText>Multi-Term Lookup (MTLU) Main Menu</w:instrText>
      </w:r>
      <w:r w:rsidR="00666840">
        <w:instrText>”</w:instrText>
      </w:r>
      <w:r w:rsidR="00946E7C" w:rsidRPr="00E42F55">
        <w:instrText xml:space="preserve"> </w:instrText>
      </w:r>
      <w:r w:rsidR="00946E7C" w:rsidRPr="00E42F55">
        <w:rPr>
          <w:vanish/>
        </w:rPr>
        <w:fldChar w:fldCharType="end"/>
      </w:r>
      <w:r w:rsidR="00946E7C" w:rsidRPr="00E42F55">
        <w:rPr>
          <w:vanish/>
        </w:rPr>
        <w:fldChar w:fldCharType="begin"/>
      </w:r>
      <w:r w:rsidR="00946E7C" w:rsidRPr="00E42F55">
        <w:rPr>
          <w:vanish/>
        </w:rPr>
        <w:instrText xml:space="preserve"> XE </w:instrText>
      </w:r>
      <w:r w:rsidR="00666840">
        <w:rPr>
          <w:vanish/>
        </w:rPr>
        <w:instrText>“</w:instrText>
      </w:r>
      <w:r w:rsidR="00946E7C" w:rsidRPr="00E42F55">
        <w:rPr>
          <w:vanish/>
        </w:rPr>
        <w:instrText>Options:</w:instrText>
      </w:r>
      <w:r w:rsidR="00946E7C" w:rsidRPr="00E42F55">
        <w:instrText>Multi-Term Lookup (MTLU) Main Menu</w:instrText>
      </w:r>
      <w:r w:rsidR="00666840">
        <w:instrText>”</w:instrText>
      </w:r>
      <w:r w:rsidR="00946E7C" w:rsidRPr="00E42F55">
        <w:instrText xml:space="preserve"> </w:instrText>
      </w:r>
      <w:r w:rsidR="00946E7C" w:rsidRPr="00E42F55">
        <w:rPr>
          <w:vanish/>
        </w:rPr>
        <w:fldChar w:fldCharType="end"/>
      </w:r>
      <w:r w:rsidR="00946E7C" w:rsidRPr="00E42F55">
        <w:rPr>
          <w:vanish/>
        </w:rPr>
        <w:fldChar w:fldCharType="begin"/>
      </w:r>
      <w:r w:rsidR="00946E7C" w:rsidRPr="00E42F55">
        <w:rPr>
          <w:vanish/>
        </w:rPr>
        <w:instrText xml:space="preserve"> XE </w:instrText>
      </w:r>
      <w:r w:rsidR="00666840">
        <w:rPr>
          <w:vanish/>
        </w:rPr>
        <w:instrText>“</w:instrText>
      </w:r>
      <w:r w:rsidR="00946E7C" w:rsidRPr="00E42F55">
        <w:instrText>Multi-Term Look-Up (MTLU):Multi-Term Lookup (MTLU) Main Menu</w:instrText>
      </w:r>
      <w:r w:rsidR="00666840">
        <w:instrText>”</w:instrText>
      </w:r>
      <w:r w:rsidR="00946E7C" w:rsidRPr="00E42F55">
        <w:instrText xml:space="preserve"> </w:instrText>
      </w:r>
      <w:r w:rsidR="00946E7C" w:rsidRPr="00E42F55">
        <w:rPr>
          <w:vanish/>
        </w:rPr>
        <w:fldChar w:fldCharType="end"/>
      </w:r>
      <w:r w:rsidR="00AF599F" w:rsidRPr="00E42F55">
        <w:rPr>
          <w:kern w:val="2"/>
        </w:rPr>
        <w:t xml:space="preserve"> [XTLKUSER2</w:t>
      </w:r>
      <w:r w:rsidR="00946E7C" w:rsidRPr="00E42F55">
        <w:rPr>
          <w:vanish/>
        </w:rPr>
        <w:fldChar w:fldCharType="begin"/>
      </w:r>
      <w:r w:rsidR="00946E7C" w:rsidRPr="00E42F55">
        <w:rPr>
          <w:vanish/>
        </w:rPr>
        <w:instrText xml:space="preserve"> XE </w:instrText>
      </w:r>
      <w:r w:rsidR="00666840">
        <w:rPr>
          <w:vanish/>
        </w:rPr>
        <w:instrText>“</w:instrText>
      </w:r>
      <w:r w:rsidR="00946E7C" w:rsidRPr="00E42F55">
        <w:instrText>XTLKUSER2 Menu</w:instrText>
      </w:r>
      <w:r w:rsidR="00666840">
        <w:instrText>”</w:instrText>
      </w:r>
      <w:r w:rsidR="00946E7C" w:rsidRPr="00E42F55">
        <w:instrText xml:space="preserve"> </w:instrText>
      </w:r>
      <w:r w:rsidR="00946E7C" w:rsidRPr="00E42F55">
        <w:rPr>
          <w:vanish/>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Menus:</w:instrText>
      </w:r>
      <w:r w:rsidR="00946E7C" w:rsidRPr="00E42F55">
        <w:rPr>
          <w:kern w:val="2"/>
        </w:rPr>
        <w:instrText>XTLKUSER2</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Options:</w:instrText>
      </w:r>
      <w:r w:rsidR="00946E7C" w:rsidRPr="00E42F55">
        <w:rPr>
          <w:kern w:val="2"/>
        </w:rPr>
        <w:instrText>XTLKUSER2</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AF599F" w:rsidRPr="00E42F55">
        <w:rPr>
          <w:kern w:val="2"/>
        </w:rPr>
        <w:t>] which can be selected from the Application Utilities menu</w:t>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946E7C" w:rsidRPr="00E42F55">
        <w:rPr>
          <w:kern w:val="2"/>
        </w:rPr>
        <w:instrText>Application Utilities M</w:instrText>
      </w:r>
      <w:r w:rsidR="00AF599F" w:rsidRPr="00E42F55">
        <w:rPr>
          <w:kern w:val="2"/>
        </w:rPr>
        <w:instrText>enu</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Menus:</w:instrText>
      </w:r>
      <w:r w:rsidR="00946E7C" w:rsidRPr="00E42F55">
        <w:rPr>
          <w:kern w:val="2"/>
        </w:rPr>
        <w:instrText>Application Utilities</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Options:</w:instrText>
      </w:r>
      <w:r w:rsidR="00946E7C" w:rsidRPr="00E42F55">
        <w:rPr>
          <w:kern w:val="2"/>
        </w:rPr>
        <w:instrText>Application Utilities</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AF599F" w:rsidRPr="00E42F55">
        <w:rPr>
          <w:kern w:val="2"/>
        </w:rPr>
        <w:t xml:space="preserve"> [XTMENU</w:t>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XTMENU Menu</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Menus:</w:instrText>
      </w:r>
      <w:r w:rsidR="00946E7C" w:rsidRPr="00E42F55">
        <w:rPr>
          <w:kern w:val="2"/>
        </w:rPr>
        <w:instrText>XTMENU</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Options:</w:instrText>
      </w:r>
      <w:r w:rsidR="00946E7C" w:rsidRPr="00E42F55">
        <w:rPr>
          <w:kern w:val="2"/>
        </w:rPr>
        <w:instrText>XTMENU</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AF599F" w:rsidRPr="00E42F55">
        <w:rPr>
          <w:kern w:val="2"/>
        </w:rPr>
        <w:t>]. The options are described in the same order as they appear on the screen:</w:t>
      </w:r>
    </w:p>
    <w:p w:rsidR="00F4104A" w:rsidRPr="00E42F55" w:rsidRDefault="00F4104A" w:rsidP="002B6AE0">
      <w:pPr>
        <w:pStyle w:val="Caption"/>
      </w:pPr>
      <w:bookmarkStart w:id="2080" w:name="_Toc193181903"/>
      <w:bookmarkStart w:id="2081" w:name="_Toc507685152"/>
      <w:r w:rsidRPr="00E42F55">
        <w:t xml:space="preserve">Figure </w:t>
      </w:r>
      <w:r w:rsidR="009F40E2">
        <w:fldChar w:fldCharType="begin"/>
      </w:r>
      <w:r w:rsidR="009F40E2">
        <w:instrText xml:space="preserve"> SEQ Figure \* ARABIC </w:instrText>
      </w:r>
      <w:r w:rsidR="009F40E2">
        <w:fldChar w:fldCharType="separate"/>
      </w:r>
      <w:r w:rsidR="009210FB">
        <w:rPr>
          <w:noProof/>
        </w:rPr>
        <w:t>305</w:t>
      </w:r>
      <w:r w:rsidR="009F40E2">
        <w:rPr>
          <w:noProof/>
        </w:rPr>
        <w:fldChar w:fldCharType="end"/>
      </w:r>
      <w:r w:rsidR="00DE08DD">
        <w:t>:</w:t>
      </w:r>
      <w:r w:rsidR="009B0090">
        <w:t xml:space="preserve"> Multi-Term Lookup Main Menu O</w:t>
      </w:r>
      <w:r w:rsidRPr="00E42F55">
        <w:t>ptions</w:t>
      </w:r>
      <w:bookmarkEnd w:id="2080"/>
      <w:bookmarkEnd w:id="2081"/>
    </w:p>
    <w:p w:rsidR="00515168" w:rsidRPr="00E42F55" w:rsidRDefault="00515168" w:rsidP="00515168">
      <w:pPr>
        <w:pStyle w:val="MenuBox"/>
      </w:pPr>
      <w:r w:rsidRPr="00E42F55">
        <w:t xml:space="preserve">Application Utilities ... </w:t>
      </w:r>
      <w:r w:rsidRPr="00E42F55">
        <w:tab/>
        <w:t>[XTMENU]</w:t>
      </w:r>
    </w:p>
    <w:p w:rsidR="00515168" w:rsidRPr="00E42F55" w:rsidRDefault="00515168" w:rsidP="00515168">
      <w:pPr>
        <w:pStyle w:val="MenuBox"/>
      </w:pPr>
      <w:r w:rsidRPr="00E42F55">
        <w:t xml:space="preserve">   Multi-Term Lookup Main Menu ... </w:t>
      </w:r>
      <w:r w:rsidRPr="00E42F55">
        <w:tab/>
        <w:t>[XTLKUSER2]</w:t>
      </w:r>
    </w:p>
    <w:p w:rsidR="00515168" w:rsidRPr="00E42F55" w:rsidRDefault="00515168" w:rsidP="00515168">
      <w:pPr>
        <w:pStyle w:val="MenuBox"/>
      </w:pPr>
      <w:r w:rsidRPr="00E42F55">
        <w:t xml:space="preserve">     Multi-Term Lookup (MTLU)</w:t>
      </w:r>
      <w:r w:rsidRPr="00E42F55">
        <w:tab/>
        <w:t>[XTLKLKUP]</w:t>
      </w:r>
    </w:p>
    <w:p w:rsidR="00515168" w:rsidRPr="00E42F55" w:rsidRDefault="00515168" w:rsidP="00515168">
      <w:pPr>
        <w:pStyle w:val="MenuBox"/>
      </w:pPr>
      <w:r w:rsidRPr="00E42F55">
        <w:t xml:space="preserve">     Print Utility</w:t>
      </w:r>
      <w:r w:rsidRPr="00E42F55">
        <w:tab/>
        <w:t>[XTLKPRTUTL]</w:t>
      </w:r>
    </w:p>
    <w:p w:rsidR="00515168" w:rsidRPr="00E42F55" w:rsidRDefault="00515168" w:rsidP="00515168">
      <w:pPr>
        <w:pStyle w:val="MenuBox"/>
      </w:pPr>
      <w:r w:rsidRPr="00E42F55">
        <w:t xml:space="preserve">     Utilities for MTLU ... &lt;Locked with XTLKZMGR&gt;</w:t>
      </w:r>
      <w:r w:rsidRPr="00E42F55">
        <w:tab/>
        <w:t>[XTLKUTILITIES]</w:t>
      </w:r>
    </w:p>
    <w:p w:rsidR="00515168" w:rsidRPr="00E42F55" w:rsidRDefault="00515168" w:rsidP="00515168">
      <w:pPr>
        <w:pStyle w:val="MenuBox"/>
      </w:pPr>
      <w:r w:rsidRPr="00E42F55">
        <w:t xml:space="preserve">     Delete Entries From Look-up &lt;Locked with XTLKZMGR&gt;</w:t>
      </w:r>
      <w:r w:rsidRPr="00E42F55">
        <w:tab/>
        <w:t>[XTLKMODPARK]</w:t>
      </w:r>
    </w:p>
    <w:p w:rsidR="00515168" w:rsidRPr="00E42F55" w:rsidRDefault="00515168" w:rsidP="00515168">
      <w:pPr>
        <w:pStyle w:val="MenuBox"/>
      </w:pPr>
      <w:r w:rsidRPr="00E42F55">
        <w:t xml:space="preserve">     ST Add Entries To Look-Up File &lt;Locked with XTLKZMGR&gt;</w:t>
      </w:r>
      <w:r w:rsidRPr="00E42F55">
        <w:tab/>
        <w:t>[XTLKMODPARS]</w:t>
      </w:r>
    </w:p>
    <w:p w:rsidR="00515168" w:rsidRPr="00E42F55" w:rsidRDefault="00515168" w:rsidP="00515168">
      <w:pPr>
        <w:pStyle w:val="MenuBox"/>
      </w:pPr>
      <w:r w:rsidRPr="00E42F55">
        <w:t xml:space="preserve">     Add/Modify Utility... </w:t>
      </w:r>
      <w:r w:rsidRPr="00E42F55">
        <w:tab/>
        <w:t>[XTLKMODUTL]</w:t>
      </w:r>
    </w:p>
    <w:p w:rsidR="00AF599F" w:rsidRPr="00E42F55" w:rsidRDefault="00AF599F" w:rsidP="00F97D49">
      <w:pPr>
        <w:pStyle w:val="BodyText6"/>
      </w:pPr>
    </w:p>
    <w:p w:rsidR="00AF599F" w:rsidRPr="00E42F55" w:rsidRDefault="00AF599F" w:rsidP="00F97D49">
      <w:pPr>
        <w:pStyle w:val="BodyText"/>
        <w:keepNext/>
        <w:keepLines/>
        <w:rPr>
          <w:kern w:val="2"/>
        </w:rPr>
      </w:pPr>
      <w:r w:rsidRPr="00E42F55">
        <w:rPr>
          <w:kern w:val="2"/>
        </w:rPr>
        <w:lastRenderedPageBreak/>
        <w:t>Most MTLU options are described using the following methods:</w:t>
      </w:r>
    </w:p>
    <w:p w:rsidR="00AF599F" w:rsidRPr="00E42F55" w:rsidRDefault="00AF599F" w:rsidP="00F97D49">
      <w:pPr>
        <w:pStyle w:val="ListBullet"/>
        <w:keepNext/>
        <w:keepLines/>
      </w:pPr>
      <w:r w:rsidRPr="00E42F55">
        <w:t>Introduction—A detailed description of the option is given. The introduction usually contains any necessary special instructions.</w:t>
      </w:r>
    </w:p>
    <w:p w:rsidR="00AF599F" w:rsidRPr="00E42F55" w:rsidRDefault="00AF599F" w:rsidP="00F97D49">
      <w:pPr>
        <w:pStyle w:val="ListBullet"/>
        <w:keepNext/>
        <w:keepLines/>
      </w:pPr>
      <w:r w:rsidRPr="00E42F55">
        <w:t>Process Chart—The step-by-step flow of the option is illustrated, showing the various choices allowed at each prompt.</w:t>
      </w:r>
    </w:p>
    <w:p w:rsidR="00AF599F" w:rsidRPr="00E42F55" w:rsidRDefault="00AF599F" w:rsidP="007B457D">
      <w:pPr>
        <w:pStyle w:val="ListBullet"/>
      </w:pPr>
      <w:r w:rsidRPr="00E42F55">
        <w:t>Examples—In most cases, there is an example of what might appear on the screen when using the particular option. If the option produces a hardcopy output, an example of the output is usually given.</w:t>
      </w:r>
    </w:p>
    <w:p w:rsidR="00AF599F" w:rsidRPr="00E42F55" w:rsidRDefault="00AF599F" w:rsidP="00F94836">
      <w:pPr>
        <w:pStyle w:val="BodyText"/>
        <w:rPr>
          <w:kern w:val="2"/>
        </w:rPr>
      </w:pPr>
      <w:r w:rsidRPr="00E42F55">
        <w:rPr>
          <w:kern w:val="2"/>
        </w:rPr>
        <w:t xml:space="preserve">The phrase </w:t>
      </w:r>
      <w:r w:rsidR="00666840">
        <w:rPr>
          <w:kern w:val="2"/>
        </w:rPr>
        <w:t>“</w:t>
      </w:r>
      <w:r w:rsidRPr="00E42F55">
        <w:rPr>
          <w:kern w:val="2"/>
        </w:rPr>
        <w:t>You will be prompted for a device at this step</w:t>
      </w:r>
      <w:r w:rsidR="00666840">
        <w:rPr>
          <w:kern w:val="2"/>
        </w:rPr>
        <w:t>”</w:t>
      </w:r>
      <w:r w:rsidRPr="00E42F55">
        <w:rPr>
          <w:kern w:val="2"/>
        </w:rPr>
        <w:t xml:space="preserve"> appears in the process chart when a device is asked for. A Standard Device Chart is shown on the next page. It provides assistance in answering prompts related to device selection.</w:t>
      </w:r>
    </w:p>
    <w:p w:rsidR="00AF599F" w:rsidRPr="00E42F55" w:rsidRDefault="00AF599F" w:rsidP="00F94836">
      <w:pPr>
        <w:pStyle w:val="BodyText"/>
        <w:rPr>
          <w:kern w:val="2"/>
        </w:rPr>
      </w:pPr>
      <w:r w:rsidRPr="00E42F55">
        <w:rPr>
          <w:kern w:val="2"/>
        </w:rPr>
        <w:t xml:space="preserve">The MTLU Process Charts do </w:t>
      </w:r>
      <w:r w:rsidRPr="00E42F55">
        <w:rPr>
          <w:i/>
          <w:kern w:val="2"/>
        </w:rPr>
        <w:t>not</w:t>
      </w:r>
      <w:r w:rsidRPr="00E42F55">
        <w:rPr>
          <w:kern w:val="2"/>
        </w:rPr>
        <w:t xml:space="preserve"> contain documentation of the system</w:t>
      </w:r>
      <w:r w:rsidR="00666840">
        <w:rPr>
          <w:kern w:val="2"/>
        </w:rPr>
        <w:t>’</w:t>
      </w:r>
      <w:r w:rsidRPr="00E42F55">
        <w:rPr>
          <w:kern w:val="2"/>
        </w:rPr>
        <w:t xml:space="preserve">s response to erroneous input. In certain instances, in order to preserve the integrity of previously entered data, the system does </w:t>
      </w:r>
      <w:r w:rsidRPr="00E42F55">
        <w:rPr>
          <w:i/>
          <w:kern w:val="2"/>
        </w:rPr>
        <w:t>not</w:t>
      </w:r>
      <w:r w:rsidRPr="00E42F55">
        <w:rPr>
          <w:kern w:val="2"/>
        </w:rPr>
        <w:t xml:space="preserve"> allow the entry of a</w:t>
      </w:r>
      <w:r w:rsidR="00946E7C" w:rsidRPr="00E42F55">
        <w:rPr>
          <w:kern w:val="2"/>
        </w:rPr>
        <w:t xml:space="preserve"> caret</w:t>
      </w:r>
      <w:r w:rsidRPr="00E42F55">
        <w:rPr>
          <w:kern w:val="2"/>
        </w:rPr>
        <w:t xml:space="preserve"> (</w:t>
      </w:r>
      <w:r w:rsidRPr="00E42F55">
        <w:rPr>
          <w:b/>
          <w:kern w:val="2"/>
        </w:rPr>
        <w:t>^</w:t>
      </w:r>
      <w:r w:rsidR="00245AB0" w:rsidRPr="00E42F55">
        <w:rPr>
          <w:kern w:val="2"/>
        </w:rPr>
        <w:t xml:space="preserve">, </w:t>
      </w:r>
      <w:r w:rsidR="003E682C" w:rsidRPr="00E42F55">
        <w:t>sometimes referred to as an up-arrow</w:t>
      </w:r>
      <w:r w:rsidRPr="00E42F55">
        <w:rPr>
          <w:kern w:val="2"/>
        </w:rPr>
        <w:t xml:space="preserve">). This might </w:t>
      </w:r>
      <w:r w:rsidRPr="00D9156C">
        <w:rPr>
          <w:i/>
          <w:kern w:val="2"/>
        </w:rPr>
        <w:t>not</w:t>
      </w:r>
      <w:r w:rsidRPr="00E42F55">
        <w:rPr>
          <w:kern w:val="2"/>
        </w:rPr>
        <w:t xml:space="preserve"> be documented.</w:t>
      </w:r>
    </w:p>
    <w:p w:rsidR="00AF599F" w:rsidRPr="00E42F55" w:rsidRDefault="00AF599F" w:rsidP="00F94836">
      <w:pPr>
        <w:pStyle w:val="BodyText"/>
        <w:keepNext/>
        <w:keepLines/>
        <w:rPr>
          <w:kern w:val="2"/>
        </w:rPr>
      </w:pPr>
      <w:r w:rsidRPr="00E42F55">
        <w:rPr>
          <w:kern w:val="2"/>
        </w:rPr>
        <w:lastRenderedPageBreak/>
        <w:t>The following chart provides assistance in answering prompts related to device selection:</w:t>
      </w:r>
    </w:p>
    <w:p w:rsidR="00AF599F" w:rsidRPr="00E42F55" w:rsidRDefault="00AF599F" w:rsidP="000E263B">
      <w:pPr>
        <w:pStyle w:val="Heading4"/>
      </w:pPr>
      <w:bookmarkStart w:id="2082" w:name="_Toc507686417"/>
      <w:r w:rsidRPr="00E42F55">
        <w:t>Standard Device Chart</w:t>
      </w:r>
      <w:bookmarkEnd w:id="2082"/>
    </w:p>
    <w:p w:rsidR="00AF599F" w:rsidRPr="00E42F55" w:rsidRDefault="00245AB0" w:rsidP="00F97D49">
      <w:pPr>
        <w:pStyle w:val="BodyText6"/>
        <w:keepNext/>
        <w:keepLines/>
        <w:rPr>
          <w:u w:val="single"/>
        </w:rPr>
      </w:pPr>
      <w:r w:rsidRPr="00E42F55">
        <w:rPr>
          <w:vanish/>
        </w:rPr>
        <w:fldChar w:fldCharType="begin"/>
      </w:r>
      <w:r w:rsidRPr="00E42F55">
        <w:rPr>
          <w:vanish/>
        </w:rPr>
        <w:instrText xml:space="preserve"> XE </w:instrText>
      </w:r>
      <w:r w:rsidR="00666840">
        <w:rPr>
          <w:vanish/>
        </w:rPr>
        <w:instrText>“</w:instrText>
      </w:r>
      <w:r w:rsidRPr="00E42F55">
        <w:instrText>Standard Device Chart:Multi-Term Look-Up (MTLU)</w:instrText>
      </w:r>
      <w:r w:rsidR="00666840">
        <w:instrText>”</w:instrText>
      </w:r>
      <w:r w:rsidRPr="00E42F55">
        <w:instrText xml:space="preserve"> </w:instrText>
      </w:r>
      <w:r w:rsidRPr="00E42F55">
        <w:rPr>
          <w:vanish/>
        </w:rPr>
        <w:fldChar w:fldCharType="end"/>
      </w:r>
      <w:r w:rsidRPr="00E42F55">
        <w:rPr>
          <w:vanish/>
        </w:rPr>
        <w:fldChar w:fldCharType="begin"/>
      </w:r>
      <w:r w:rsidRPr="00E42F55">
        <w:rPr>
          <w:vanish/>
        </w:rPr>
        <w:instrText xml:space="preserve"> XE </w:instrText>
      </w:r>
      <w:r w:rsidR="00666840">
        <w:rPr>
          <w:vanish/>
        </w:rPr>
        <w:instrText>“</w:instrText>
      </w:r>
      <w:r w:rsidRPr="00E42F55">
        <w:instrText>Device Chart:Multi-Term Look-Up (MTLU)</w:instrText>
      </w:r>
      <w:r w:rsidR="00666840">
        <w:instrText>”</w:instrText>
      </w:r>
      <w:r w:rsidRPr="00E42F55">
        <w:instrText xml:space="preserve"> </w:instrText>
      </w:r>
      <w:r w:rsidRPr="00E42F55">
        <w:rPr>
          <w:vanish/>
        </w:rPr>
        <w:fldChar w:fldCharType="end"/>
      </w:r>
      <w:r w:rsidRPr="00E42F55">
        <w:rPr>
          <w:vanish/>
        </w:rPr>
        <w:fldChar w:fldCharType="begin"/>
      </w:r>
      <w:r w:rsidRPr="00E42F55">
        <w:rPr>
          <w:vanish/>
        </w:rPr>
        <w:instrText xml:space="preserve"> XE </w:instrText>
      </w:r>
      <w:r w:rsidR="00666840">
        <w:rPr>
          <w:vanish/>
        </w:rPr>
        <w:instrText>“</w:instrText>
      </w:r>
      <w:r w:rsidRPr="00E42F55">
        <w:instrText>Multi-Term Look-Up (MTLU):Standard Device Chart</w:instrText>
      </w:r>
      <w:r w:rsidR="00666840">
        <w:instrText>”</w:instrText>
      </w:r>
      <w:r w:rsidRPr="00E42F55">
        <w:instrText xml:space="preserve"> </w:instrText>
      </w:r>
      <w:r w:rsidRPr="00E42F55">
        <w:rPr>
          <w:vanish/>
        </w:rPr>
        <w:fldChar w:fldCharType="end"/>
      </w:r>
    </w:p>
    <w:p w:rsidR="00F4104A" w:rsidRPr="00E42F55" w:rsidRDefault="00F4104A" w:rsidP="002B6AE0">
      <w:pPr>
        <w:pStyle w:val="Caption"/>
      </w:pPr>
      <w:bookmarkStart w:id="2083" w:name="_Toc193181904"/>
      <w:bookmarkStart w:id="2084" w:name="_Toc507685153"/>
      <w:r w:rsidRPr="00E42F55">
        <w:t xml:space="preserve">Figure </w:t>
      </w:r>
      <w:r w:rsidR="009F40E2">
        <w:fldChar w:fldCharType="begin"/>
      </w:r>
      <w:r w:rsidR="009F40E2">
        <w:instrText xml:space="preserve"> SEQ Figure \* ARABIC </w:instrText>
      </w:r>
      <w:r w:rsidR="009F40E2">
        <w:fldChar w:fldCharType="separate"/>
      </w:r>
      <w:r w:rsidR="009210FB">
        <w:rPr>
          <w:noProof/>
        </w:rPr>
        <w:t>306</w:t>
      </w:r>
      <w:r w:rsidR="009F40E2">
        <w:rPr>
          <w:noProof/>
        </w:rPr>
        <w:fldChar w:fldCharType="end"/>
      </w:r>
      <w:r w:rsidR="00DE08DD">
        <w:t>:</w:t>
      </w:r>
      <w:r w:rsidRPr="00E42F55">
        <w:t xml:space="preserve"> Standard Device Chart</w:t>
      </w:r>
      <w:bookmarkEnd w:id="2083"/>
      <w:bookmarkEnd w:id="2084"/>
    </w:p>
    <w:p w:rsidR="00E17E5B" w:rsidRPr="00E42F55" w:rsidRDefault="00E17E5B" w:rsidP="003027D7">
      <w:pPr>
        <w:pStyle w:val="ProcessChart"/>
      </w:pPr>
      <w:r w:rsidRPr="00E42F55">
        <w:t xml:space="preserve">                                     IF USER                            THEN</w:t>
      </w:r>
    </w:p>
    <w:p w:rsidR="00E17E5B" w:rsidRPr="00E42F55" w:rsidRDefault="00E17E5B" w:rsidP="003027D7">
      <w:pPr>
        <w:pStyle w:val="ProcessChart"/>
        <w:rPr>
          <w:u w:val="double"/>
        </w:rPr>
      </w:pPr>
      <w:r w:rsidRPr="00E42F55">
        <w:rPr>
          <w:u w:val="double"/>
        </w:rPr>
        <w:t>STEP   AT THIS PROMPT...             ANSWERS WITH...                    STEP</w:t>
      </w:r>
    </w:p>
    <w:p w:rsidR="00AF599F" w:rsidRPr="00E42F55" w:rsidRDefault="00AF599F" w:rsidP="00E17E5B">
      <w:pPr>
        <w:pStyle w:val="ProcessChart"/>
      </w:pPr>
    </w:p>
    <w:p w:rsidR="00AF599F" w:rsidRPr="00E42F55" w:rsidRDefault="00AF599F" w:rsidP="00E17E5B">
      <w:pPr>
        <w:pStyle w:val="ProcessChart"/>
      </w:pPr>
      <w:r w:rsidRPr="00E42F55">
        <w:t xml:space="preserve">  1    DEVICE:                        Device name/number </w:t>
      </w:r>
    </w:p>
    <w:p w:rsidR="00AF599F" w:rsidRPr="00E42F55" w:rsidRDefault="00AF599F" w:rsidP="00E17E5B">
      <w:pPr>
        <w:pStyle w:val="ProcessChart"/>
      </w:pPr>
      <w:r w:rsidRPr="00E42F55">
        <w:t xml:space="preserve">                                      from your DEVICE file (#3.5)</w:t>
      </w:r>
    </w:p>
    <w:p w:rsidR="00AF599F" w:rsidRPr="00E42F55" w:rsidRDefault="00AF599F" w:rsidP="00E17E5B">
      <w:pPr>
        <w:pStyle w:val="ProcessChart"/>
      </w:pPr>
      <w:r w:rsidRPr="00E42F55">
        <w:t xml:space="preserve">                                      for report to print on..............3</w:t>
      </w:r>
    </w:p>
    <w:p w:rsidR="00AF599F" w:rsidRPr="00E42F55" w:rsidRDefault="00AF599F" w:rsidP="00E17E5B">
      <w:pPr>
        <w:pStyle w:val="ProcessChart"/>
      </w:pPr>
      <w:r w:rsidRPr="00E42F55">
        <w:t xml:space="preserve">                                      </w:t>
      </w:r>
      <w:r w:rsidR="00666840">
        <w:t>‘</w:t>
      </w:r>
      <w:r w:rsidRPr="00E42F55">
        <w:t>Q</w:t>
      </w:r>
      <w:r w:rsidR="00666840">
        <w:t>’</w:t>
      </w:r>
      <w:r w:rsidRPr="00E42F55">
        <w:t>UEUE to have report</w:t>
      </w:r>
    </w:p>
    <w:p w:rsidR="00AF599F" w:rsidRPr="00E42F55" w:rsidRDefault="00AF599F" w:rsidP="00E17E5B">
      <w:pPr>
        <w:pStyle w:val="ProcessChart"/>
      </w:pPr>
      <w:r w:rsidRPr="00E42F55">
        <w:t xml:space="preserve">                                      queued to print at a</w:t>
      </w:r>
    </w:p>
    <w:p w:rsidR="00AF599F" w:rsidRPr="00E42F55" w:rsidRDefault="00AF599F" w:rsidP="00E17E5B">
      <w:pPr>
        <w:pStyle w:val="ProcessChart"/>
      </w:pPr>
      <w:r w:rsidRPr="00E42F55">
        <w:t xml:space="preserve">                                      Later date/time.....................2</w:t>
      </w:r>
    </w:p>
    <w:p w:rsidR="00AF599F" w:rsidRPr="00E42F55" w:rsidRDefault="00AF599F" w:rsidP="00E17E5B">
      <w:pPr>
        <w:pStyle w:val="ProcessChart"/>
      </w:pPr>
      <w:r w:rsidRPr="00E42F55">
        <w:t xml:space="preserve">                                      &lt;Enter&gt; for report to</w:t>
      </w:r>
    </w:p>
    <w:p w:rsidR="00AF599F" w:rsidRPr="00E42F55" w:rsidRDefault="00AF599F" w:rsidP="00E17E5B">
      <w:pPr>
        <w:pStyle w:val="ProcessChart"/>
      </w:pPr>
      <w:r w:rsidRPr="00E42F55">
        <w:t xml:space="preserve">                                      Print on your screen................3</w:t>
      </w:r>
    </w:p>
    <w:p w:rsidR="00AF599F" w:rsidRPr="00E42F55" w:rsidRDefault="00AF599F" w:rsidP="00E17E5B">
      <w:pPr>
        <w:pStyle w:val="ProcessChart"/>
      </w:pPr>
      <w:r w:rsidRPr="00E42F55">
        <w:t xml:space="preserve">                                      Up-arrow &lt;^&gt;........................6</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2    DEVICE:                        Device name/number from</w:t>
      </w:r>
    </w:p>
    <w:p w:rsidR="00AF599F" w:rsidRPr="00E42F55" w:rsidRDefault="00AF599F" w:rsidP="00E17E5B">
      <w:pPr>
        <w:pStyle w:val="ProcessChart"/>
      </w:pPr>
      <w:r w:rsidRPr="00E42F55">
        <w:t xml:space="preserve">                                      your DEVICE file (#3.5)</w:t>
      </w:r>
    </w:p>
    <w:p w:rsidR="00AF599F" w:rsidRPr="00E42F55" w:rsidRDefault="00AF599F" w:rsidP="00E17E5B">
      <w:pPr>
        <w:pStyle w:val="ProcessChart"/>
      </w:pPr>
      <w:r w:rsidRPr="00E42F55">
        <w:t xml:space="preserve">                                      for report to print on..............3</w:t>
      </w:r>
    </w:p>
    <w:p w:rsidR="00AF599F" w:rsidRPr="00E42F55" w:rsidRDefault="00AF599F" w:rsidP="00E17E5B">
      <w:pPr>
        <w:pStyle w:val="ProcessChart"/>
      </w:pPr>
      <w:r w:rsidRPr="00E42F55">
        <w:t xml:space="preserve">                                      Up-arrow &lt;^&gt;........................6</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3    RIGHT MARGIN: 132//            *&lt;Enter&gt; to accept default,</w:t>
      </w:r>
    </w:p>
    <w:p w:rsidR="00AF599F" w:rsidRPr="00E42F55" w:rsidRDefault="00AF599F" w:rsidP="00E17E5B">
      <w:pPr>
        <w:pStyle w:val="ProcessChart"/>
      </w:pPr>
      <w:r w:rsidRPr="00E42F55">
        <w:t xml:space="preserve">                                      different RIGHT MARGIN Value, or</w:t>
      </w:r>
    </w:p>
    <w:p w:rsidR="00AF599F" w:rsidRPr="00E42F55" w:rsidRDefault="00AF599F" w:rsidP="00E17E5B">
      <w:pPr>
        <w:pStyle w:val="ProcessChart"/>
      </w:pPr>
      <w:r w:rsidRPr="00E42F55">
        <w:t xml:space="preserve">                                      up-arrow &lt;^&gt;........................6</w:t>
      </w:r>
    </w:p>
    <w:p w:rsidR="00AF599F" w:rsidRPr="00E42F55" w:rsidRDefault="00AF599F" w:rsidP="00E17E5B">
      <w:pPr>
        <w:pStyle w:val="ProcessChart"/>
      </w:pPr>
    </w:p>
    <w:p w:rsidR="00AF599F" w:rsidRPr="00E42F55" w:rsidRDefault="00AF599F" w:rsidP="00E17E5B">
      <w:pPr>
        <w:pStyle w:val="ProcessChart"/>
      </w:pPr>
      <w:r w:rsidRPr="00E42F55">
        <w:t xml:space="preserve">                     *The next step depends on what you entered in Step 1:</w:t>
      </w:r>
    </w:p>
    <w:p w:rsidR="00AF599F" w:rsidRPr="00E42F55" w:rsidRDefault="00AF599F" w:rsidP="00E17E5B">
      <w:pPr>
        <w:pStyle w:val="ProcessChart"/>
      </w:pPr>
      <w:r w:rsidRPr="00E42F55">
        <w:t xml:space="preserve">                                      Device name/number..................4</w:t>
      </w:r>
    </w:p>
    <w:p w:rsidR="00AF599F" w:rsidRPr="00E42F55" w:rsidRDefault="00AF599F" w:rsidP="00E17E5B">
      <w:pPr>
        <w:pStyle w:val="ProcessChart"/>
      </w:pPr>
      <w:r w:rsidRPr="00E42F55">
        <w:t xml:space="preserve">                                      </w:t>
      </w:r>
      <w:r w:rsidR="00666840">
        <w:t>“</w:t>
      </w:r>
      <w:r w:rsidRPr="00E42F55">
        <w:t>Q</w:t>
      </w:r>
      <w:r w:rsidR="00666840">
        <w:t>”</w:t>
      </w:r>
      <w:r w:rsidRPr="00E42F55">
        <w:t>.................................5</w:t>
      </w:r>
    </w:p>
    <w:p w:rsidR="00AF599F" w:rsidRPr="00E42F55" w:rsidRDefault="00AF599F" w:rsidP="00E17E5B">
      <w:pPr>
        <w:pStyle w:val="ProcessChart"/>
      </w:pPr>
      <w:r w:rsidRPr="00E42F55">
        <w:t xml:space="preserve">                                      &lt;Enter&gt;  (The report appears on your</w:t>
      </w:r>
    </w:p>
    <w:p w:rsidR="00AF599F" w:rsidRPr="00E42F55" w:rsidRDefault="00AF599F" w:rsidP="00E17E5B">
      <w:pPr>
        <w:pStyle w:val="ProcessChart"/>
      </w:pPr>
      <w:r w:rsidRPr="00E42F55">
        <w:t xml:space="preserve">                                      screen).............................6</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4    WANT TO FREE UP THIS</w:t>
      </w:r>
    </w:p>
    <w:p w:rsidR="00AF599F" w:rsidRPr="00E42F55" w:rsidRDefault="00AF599F" w:rsidP="00E17E5B">
      <w:pPr>
        <w:pStyle w:val="ProcessChart"/>
      </w:pPr>
      <w:r w:rsidRPr="00E42F55">
        <w:t xml:space="preserve">       TERMINAL?  NO//                &lt;Enter&gt; to accept default...........6</w:t>
      </w:r>
    </w:p>
    <w:p w:rsidR="00AF599F" w:rsidRPr="00E42F55" w:rsidRDefault="00AF599F" w:rsidP="00E17E5B">
      <w:pPr>
        <w:pStyle w:val="ProcessChart"/>
      </w:pPr>
      <w:r w:rsidRPr="00E42F55">
        <w:t xml:space="preserve">                                      </w:t>
      </w:r>
      <w:r w:rsidR="00666840">
        <w:t>‘</w:t>
      </w:r>
      <w:r w:rsidRPr="00E42F55">
        <w:t>Y</w:t>
      </w:r>
      <w:r w:rsidR="00666840">
        <w:t>’</w:t>
      </w:r>
      <w:r w:rsidRPr="00E42F55">
        <w:t>ES to free up terminal</w:t>
      </w:r>
    </w:p>
    <w:p w:rsidR="00AF599F" w:rsidRPr="00E42F55" w:rsidRDefault="00AF599F" w:rsidP="00E17E5B">
      <w:pPr>
        <w:pStyle w:val="ProcessChart"/>
      </w:pPr>
      <w:r w:rsidRPr="00E42F55">
        <w:t xml:space="preserve">                                      during report processing</w:t>
      </w:r>
    </w:p>
    <w:p w:rsidR="00AF599F" w:rsidRPr="00E42F55" w:rsidRDefault="00AF599F" w:rsidP="00E17E5B">
      <w:pPr>
        <w:pStyle w:val="ProcessChart"/>
      </w:pPr>
      <w:r w:rsidRPr="00E42F55">
        <w:t xml:space="preserve">                                      and to exit from the</w:t>
      </w:r>
    </w:p>
    <w:p w:rsidR="00AF599F" w:rsidRPr="00E42F55" w:rsidRDefault="00AF599F" w:rsidP="00E17E5B">
      <w:pPr>
        <w:pStyle w:val="ProcessChart"/>
      </w:pPr>
      <w:r w:rsidRPr="00E42F55">
        <w:t xml:space="preserve">                                      system..............................5</w:t>
      </w:r>
    </w:p>
    <w:p w:rsidR="00AF599F" w:rsidRPr="00E42F55" w:rsidRDefault="00AF599F" w:rsidP="00E17E5B">
      <w:pPr>
        <w:pStyle w:val="ProcessChart"/>
      </w:pPr>
      <w:r w:rsidRPr="00E42F55">
        <w:t xml:space="preserve">                                      Up-arrow &lt;^&gt;........................6</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5    REQUESTED TIME TO PRINT:      *&lt;Enter&gt; to accept default...........6</w:t>
      </w:r>
    </w:p>
    <w:p w:rsidR="00AF599F" w:rsidRPr="00E42F55" w:rsidRDefault="00AF599F" w:rsidP="00E17E5B">
      <w:pPr>
        <w:pStyle w:val="ProcessChart"/>
      </w:pPr>
      <w:r w:rsidRPr="00E42F55">
        <w:t xml:space="preserve">       NOW//                         *Later date/time for report</w:t>
      </w:r>
    </w:p>
    <w:p w:rsidR="00AF599F" w:rsidRPr="00E42F55" w:rsidRDefault="00AF599F" w:rsidP="00E17E5B">
      <w:pPr>
        <w:pStyle w:val="ProcessChart"/>
      </w:pPr>
      <w:r w:rsidRPr="00E42F55">
        <w:t xml:space="preserve">                                      process to begin....................6</w:t>
      </w:r>
    </w:p>
    <w:p w:rsidR="00AF599F" w:rsidRPr="00E42F55" w:rsidRDefault="00AF599F" w:rsidP="00E17E5B">
      <w:pPr>
        <w:pStyle w:val="ProcessChart"/>
      </w:pPr>
      <w:r w:rsidRPr="00E42F55">
        <w:t xml:space="preserve">                                      Up-arrow &lt;^&gt;........................6</w:t>
      </w:r>
    </w:p>
    <w:p w:rsidR="00AF599F" w:rsidRPr="00E42F55" w:rsidRDefault="00AF599F" w:rsidP="00E17E5B">
      <w:pPr>
        <w:pStyle w:val="ProcessChart"/>
      </w:pPr>
    </w:p>
    <w:p w:rsidR="00AF599F" w:rsidRPr="00E42F55" w:rsidRDefault="00AF599F" w:rsidP="00E17E5B">
      <w:pPr>
        <w:pStyle w:val="ProcessChart"/>
      </w:pPr>
      <w:r w:rsidRPr="00E42F55">
        <w:t xml:space="preserve">      *If &lt;Enter&gt; or later date/time is entered, the following</w:t>
      </w:r>
    </w:p>
    <w:p w:rsidR="00AF599F" w:rsidRPr="00E42F55" w:rsidRDefault="00AF599F" w:rsidP="00E17E5B">
      <w:pPr>
        <w:pStyle w:val="ProcessChart"/>
      </w:pPr>
      <w:r w:rsidRPr="00E42F55">
        <w:t xml:space="preserve">       message appears:  </w:t>
      </w:r>
      <w:r w:rsidR="00666840">
        <w:t>“</w:t>
      </w:r>
      <w:r w:rsidRPr="00E42F55">
        <w:t>REQUEST QUEUED!</w:t>
      </w:r>
      <w:r w:rsidR="00666840">
        <w:t>”</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6    Return to the menu.</w:t>
      </w:r>
    </w:p>
    <w:p w:rsidR="00084226" w:rsidRPr="00E42F55" w:rsidRDefault="00084226" w:rsidP="00F97D49">
      <w:pPr>
        <w:pStyle w:val="BodyText6"/>
      </w:pPr>
    </w:p>
    <w:p w:rsidR="00AF599F" w:rsidRPr="00E42F55" w:rsidRDefault="00AF599F" w:rsidP="000E263B">
      <w:pPr>
        <w:pStyle w:val="Heading3"/>
      </w:pPr>
      <w:bookmarkStart w:id="2085" w:name="_Toc236534881"/>
      <w:bookmarkStart w:id="2086" w:name="_Toc507686418"/>
      <w:r w:rsidRPr="00E42F55">
        <w:lastRenderedPageBreak/>
        <w:t>Using the Multi-Term Lookup (MTLU) Option</w:t>
      </w:r>
      <w:bookmarkEnd w:id="2085"/>
      <w:bookmarkEnd w:id="2086"/>
    </w:p>
    <w:p w:rsidR="00AF599F" w:rsidRPr="00E42F55" w:rsidRDefault="00F97D49" w:rsidP="00F97D49">
      <w:pPr>
        <w:pStyle w:val="BodyText"/>
        <w:keepNext/>
        <w:keepLines/>
        <w:rPr>
          <w:kern w:val="2"/>
        </w:rPr>
      </w:pPr>
      <w:r w:rsidRPr="00E42F55">
        <w:fldChar w:fldCharType="begin"/>
      </w:r>
      <w:r w:rsidRPr="00E42F55">
        <w:instrText xml:space="preserve"> XE </w:instrText>
      </w:r>
      <w:r w:rsidR="00666840">
        <w:instrText>“</w:instrText>
      </w:r>
      <w:r w:rsidRPr="00E42F55">
        <w:instrText>Using:Multi-Term Lookup (MTLU) Option</w:instrText>
      </w:r>
      <w:r w:rsidR="00666840">
        <w:instrText>”</w:instrText>
      </w:r>
      <w:r w:rsidRPr="00E42F55">
        <w:instrText xml:space="preserve"> </w:instrText>
      </w:r>
      <w:r w:rsidRPr="00E42F55">
        <w:fldChar w:fldCharType="end"/>
      </w:r>
      <w:r w:rsidR="00AF599F" w:rsidRPr="00E42F55">
        <w:rPr>
          <w:kern w:val="2"/>
        </w:rPr>
        <w:t>The Multi-Term Lookup (MTLU) option</w:t>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Multi-Term Lookup (MTLU) Option</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vanish/>
          <w:kern w:val="2"/>
        </w:rPr>
        <w:instrText>Options:</w:instrText>
      </w:r>
      <w:r w:rsidR="00245AB0" w:rsidRPr="00E42F55">
        <w:rPr>
          <w:kern w:val="2"/>
        </w:rPr>
        <w:instrText>Multi-Term Lookup (MTLU)</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Multi-Term Look-Up (MTLU):Multi-Term Lookup (MTLU) Option</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AF599F" w:rsidRPr="00E42F55">
        <w:rPr>
          <w:kern w:val="2"/>
        </w:rPr>
        <w:t xml:space="preserve"> [XTLKLKUP</w:t>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XTLKLKUP Option</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Options:XTLKLKUP</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AF599F" w:rsidRPr="00E42F55">
        <w:rPr>
          <w:kern w:val="2"/>
        </w:rPr>
        <w:t xml:space="preserve">] is used to test the ICD diagnosis and procedure codes, CPT codes, and other commonly used references that have been entered in the </w:t>
      </w:r>
      <w:r w:rsidR="002B6B44">
        <w:rPr>
          <w:kern w:val="2"/>
        </w:rPr>
        <w:t>LOCAL LOOKUP (#8984.4) file</w:t>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vanish/>
          <w:kern w:val="2"/>
        </w:rPr>
        <w:instrText>Files:</w:instrText>
      </w:r>
      <w:r w:rsidR="00245AB0" w:rsidRPr="00E42F55">
        <w:rPr>
          <w:kern w:val="2"/>
        </w:rPr>
        <w:instrText>LOCAL LOOKUP (#8984.4)</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Multi-Term Look-Up (MTLU):</w:instrText>
      </w:r>
      <w:r w:rsidR="002B6B44">
        <w:rPr>
          <w:kern w:val="2"/>
        </w:rPr>
        <w:instrText>LOCAL LOOKUP (#8984.4) File</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AF599F" w:rsidRPr="00E42F55">
        <w:rPr>
          <w:kern w:val="2"/>
        </w:rPr>
        <w:t xml:space="preserve"> and have been associated with a shortcut, synonym, or keyword.</w:t>
      </w:r>
    </w:p>
    <w:p w:rsidR="00422C87" w:rsidRDefault="00AF599F" w:rsidP="00422C87">
      <w:pPr>
        <w:pStyle w:val="BodyText"/>
        <w:keepNext/>
        <w:keepLines/>
        <w:rPr>
          <w:kern w:val="2"/>
        </w:rPr>
      </w:pPr>
      <w:r w:rsidRPr="00E42F55">
        <w:rPr>
          <w:kern w:val="2"/>
        </w:rPr>
        <w:t>The system searches for entries in the following order:</w:t>
      </w:r>
    </w:p>
    <w:p w:rsidR="00422C87" w:rsidRDefault="00422C87" w:rsidP="00422C87">
      <w:pPr>
        <w:pStyle w:val="ListNumber"/>
        <w:keepNext/>
        <w:keepLines/>
        <w:numPr>
          <w:ilvl w:val="0"/>
          <w:numId w:val="58"/>
        </w:numPr>
        <w:tabs>
          <w:tab w:val="clear" w:pos="360"/>
        </w:tabs>
        <w:ind w:left="720"/>
      </w:pPr>
      <w:r>
        <w:t>Shortcut</w:t>
      </w:r>
    </w:p>
    <w:p w:rsidR="00422C87" w:rsidRDefault="00422C87" w:rsidP="00422C87">
      <w:pPr>
        <w:pStyle w:val="ListNumber"/>
        <w:numPr>
          <w:ilvl w:val="0"/>
          <w:numId w:val="58"/>
        </w:numPr>
        <w:tabs>
          <w:tab w:val="clear" w:pos="360"/>
        </w:tabs>
        <w:ind w:left="720"/>
      </w:pPr>
      <w:r>
        <w:t>Synonym</w:t>
      </w:r>
    </w:p>
    <w:p w:rsidR="00422C87" w:rsidRDefault="00422C87" w:rsidP="00422C87">
      <w:pPr>
        <w:pStyle w:val="ListNumber"/>
        <w:numPr>
          <w:ilvl w:val="0"/>
          <w:numId w:val="58"/>
        </w:numPr>
        <w:tabs>
          <w:tab w:val="clear" w:pos="360"/>
        </w:tabs>
        <w:ind w:left="720"/>
      </w:pPr>
      <w:r>
        <w:t>Keyword</w:t>
      </w:r>
    </w:p>
    <w:p w:rsidR="00AF599F" w:rsidRPr="00E42F55" w:rsidRDefault="00AF599F" w:rsidP="00F94836">
      <w:pPr>
        <w:pStyle w:val="BodyText"/>
        <w:rPr>
          <w:kern w:val="2"/>
        </w:rPr>
      </w:pPr>
      <w:r w:rsidRPr="00E42F55">
        <w:rPr>
          <w:kern w:val="2"/>
        </w:rPr>
        <w:t>If you are entering a multi-term narrative (phrase), you can enter double spaces between each term to avoid a search of the LOCAL SHORTCUT</w:t>
      </w:r>
      <w:r w:rsidR="002B6B44" w:rsidRPr="00E42F55">
        <w:rPr>
          <w:kern w:val="2"/>
        </w:rPr>
        <w:t xml:space="preserve"> (#8984.2)</w:t>
      </w:r>
      <w:r w:rsidRPr="00E42F55">
        <w:rPr>
          <w:kern w:val="2"/>
        </w:rPr>
        <w:t xml:space="preserve"> file</w:t>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LOCAL SHORTCUT</w:instrText>
      </w:r>
      <w:r w:rsidR="002B6B44" w:rsidRPr="00E42F55">
        <w:rPr>
          <w:kern w:val="2"/>
        </w:rPr>
        <w:instrText xml:space="preserve"> (#8984.2)</w:instrText>
      </w:r>
      <w:r w:rsidR="00245AB0" w:rsidRPr="00E42F55">
        <w:rPr>
          <w:kern w:val="2"/>
        </w:rPr>
        <w:instrText xml:space="preserve"> File</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vanish/>
          <w:kern w:val="2"/>
        </w:rPr>
        <w:instrText>Files:</w:instrText>
      </w:r>
      <w:r w:rsidR="00245AB0" w:rsidRPr="00E42F55">
        <w:rPr>
          <w:kern w:val="2"/>
        </w:rPr>
        <w:instrText>LOCAL SHORTCUT (#8984.2)</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Multi-Term Look-Up (MTLU):LOCAL SHORTCUT</w:instrText>
      </w:r>
      <w:r w:rsidR="002B6B44" w:rsidRPr="00E42F55">
        <w:rPr>
          <w:kern w:val="2"/>
        </w:rPr>
        <w:instrText xml:space="preserve"> (#8984.2)</w:instrText>
      </w:r>
      <w:r w:rsidR="00245AB0" w:rsidRPr="00E42F55">
        <w:rPr>
          <w:kern w:val="2"/>
        </w:rPr>
        <w:instrText xml:space="preserve"> File</w:instrText>
      </w:r>
      <w:r w:rsidR="00666840">
        <w:rPr>
          <w:kern w:val="2"/>
        </w:rPr>
        <w:instrText>”</w:instrText>
      </w:r>
      <w:r w:rsidR="00245AB0" w:rsidRPr="00E42F55">
        <w:rPr>
          <w:kern w:val="2"/>
        </w:rPr>
        <w:instrText xml:space="preserve"> </w:instrText>
      </w:r>
      <w:r w:rsidR="00245AB0" w:rsidRPr="00E42F55">
        <w:rPr>
          <w:vanish/>
          <w:kern w:val="2"/>
        </w:rPr>
        <w:fldChar w:fldCharType="end"/>
      </w:r>
      <w:r w:rsidRPr="00E42F55">
        <w:rPr>
          <w:kern w:val="2"/>
        </w:rPr>
        <w:t>. When searching for a keyword phrase, the system searches for each word in the phrase and then displays all common entries. For example, if the keyword is FRACTURE FEMUR, the system searches for FRACTURE and then FEMUR and displays only those codes with a diagnosis containing both keywords or synonyms of those words.</w:t>
      </w:r>
    </w:p>
    <w:p w:rsidR="00AF599F" w:rsidRPr="00E42F55" w:rsidRDefault="00AF599F" w:rsidP="00F94836">
      <w:pPr>
        <w:pStyle w:val="BodyText"/>
        <w:keepNext/>
        <w:keepLines/>
        <w:rPr>
          <w:kern w:val="2"/>
        </w:rPr>
      </w:pPr>
      <w:r w:rsidRPr="00E42F55">
        <w:rPr>
          <w:kern w:val="2"/>
        </w:rPr>
        <w:t>The following process chart shows the prompts and steps involved in using the Multi-Term Lookup (MTLU) option:</w:t>
      </w:r>
    </w:p>
    <w:p w:rsidR="00F4104A" w:rsidRPr="00E42F55" w:rsidRDefault="00F4104A" w:rsidP="002B6AE0">
      <w:pPr>
        <w:pStyle w:val="Caption"/>
      </w:pPr>
      <w:bookmarkStart w:id="2087" w:name="_Toc193181905"/>
      <w:bookmarkStart w:id="2088" w:name="_Toc507685154"/>
      <w:r w:rsidRPr="00E42F55">
        <w:t xml:space="preserve">Figure </w:t>
      </w:r>
      <w:r w:rsidR="009F40E2">
        <w:fldChar w:fldCharType="begin"/>
      </w:r>
      <w:r w:rsidR="009F40E2">
        <w:instrText xml:space="preserve"> SEQ Figure \* ARABIC </w:instrText>
      </w:r>
      <w:r w:rsidR="009F40E2">
        <w:fldChar w:fldCharType="separate"/>
      </w:r>
      <w:r w:rsidR="009210FB">
        <w:rPr>
          <w:noProof/>
        </w:rPr>
        <w:t>307</w:t>
      </w:r>
      <w:r w:rsidR="009F40E2">
        <w:rPr>
          <w:noProof/>
        </w:rPr>
        <w:fldChar w:fldCharType="end"/>
      </w:r>
      <w:r w:rsidR="00DE08DD">
        <w:t>:</w:t>
      </w:r>
      <w:r w:rsidR="009B0090">
        <w:t xml:space="preserve"> Multi-Term Lookup (MTLU) Option Process C</w:t>
      </w:r>
      <w:r w:rsidRPr="00E42F55">
        <w:t>hart</w:t>
      </w:r>
      <w:bookmarkEnd w:id="2087"/>
      <w:bookmarkEnd w:id="2088"/>
    </w:p>
    <w:p w:rsidR="00AF599F" w:rsidRPr="00E42F55" w:rsidRDefault="00AF599F" w:rsidP="00E17E5B">
      <w:pPr>
        <w:pStyle w:val="ProcessChart"/>
      </w:pPr>
      <w:r w:rsidRPr="00E42F55">
        <w:t xml:space="preserve">                                     IF USER                            THEN</w:t>
      </w:r>
    </w:p>
    <w:p w:rsidR="00AF599F" w:rsidRPr="00E42F55" w:rsidRDefault="00AF599F" w:rsidP="00E17E5B">
      <w:pPr>
        <w:pStyle w:val="ProcessChart"/>
        <w:rPr>
          <w:u w:val="double"/>
        </w:rPr>
      </w:pPr>
      <w:r w:rsidRPr="00E42F55">
        <w:rPr>
          <w:u w:val="double"/>
        </w:rPr>
        <w:t>STEP   AT THIS PROMPT...             ANSWERS WITH...                    STEP</w:t>
      </w:r>
    </w:p>
    <w:p w:rsidR="00AF599F" w:rsidRPr="00E42F55" w:rsidRDefault="00AF599F" w:rsidP="00E17E5B">
      <w:pPr>
        <w:pStyle w:val="ProcessChart"/>
      </w:pPr>
    </w:p>
    <w:p w:rsidR="00AF599F" w:rsidRPr="00E42F55" w:rsidRDefault="00AF599F" w:rsidP="00E17E5B">
      <w:pPr>
        <w:pStyle w:val="ProcessChart"/>
      </w:pPr>
      <w:r w:rsidRPr="00E42F55">
        <w:t xml:space="preserve">  1    Lookup on which file?:        Name of entry in LOCAL</w:t>
      </w:r>
    </w:p>
    <w:p w:rsidR="00AF599F" w:rsidRPr="00E42F55" w:rsidRDefault="00AF599F" w:rsidP="00E17E5B">
      <w:pPr>
        <w:pStyle w:val="ProcessChart"/>
      </w:pPr>
      <w:r w:rsidRPr="00E42F55">
        <w:t xml:space="preserve">                                     LOOKUP file (#8984.4)................2</w:t>
      </w:r>
    </w:p>
    <w:p w:rsidR="00AF599F" w:rsidRPr="00E42F55" w:rsidRDefault="00AF599F" w:rsidP="00E17E5B">
      <w:pPr>
        <w:pStyle w:val="ProcessChart"/>
      </w:pPr>
      <w:r w:rsidRPr="00E42F55">
        <w:t xml:space="preserve">                                     &lt;?&gt; for list of entries..............1</w:t>
      </w:r>
    </w:p>
    <w:p w:rsidR="00AF599F" w:rsidRPr="00E42F55" w:rsidRDefault="00AF599F" w:rsidP="00E17E5B">
      <w:pPr>
        <w:pStyle w:val="ProcessChart"/>
      </w:pPr>
      <w:r w:rsidRPr="00E42F55">
        <w:t xml:space="preserve">                                     &lt;Enter&gt; or up-arrow &lt;^&gt;..............4</w:t>
      </w:r>
    </w:p>
    <w:p w:rsidR="00AF599F" w:rsidRPr="00E42F55" w:rsidRDefault="00AF599F" w:rsidP="00E17E5B">
      <w:pPr>
        <w:pStyle w:val="ProcessChart"/>
      </w:pPr>
      <w:r w:rsidRPr="00E42F55">
        <w:rPr>
          <w:u w:val="single"/>
        </w:rPr>
        <w:tab/>
        <w:t>____</w:t>
      </w:r>
    </w:p>
    <w:p w:rsidR="00AF599F" w:rsidRPr="00E42F55" w:rsidRDefault="00AF599F" w:rsidP="00E17E5B">
      <w:pPr>
        <w:pStyle w:val="ProcessChart"/>
      </w:pPr>
    </w:p>
    <w:p w:rsidR="00AF599F" w:rsidRPr="00E42F55" w:rsidRDefault="00AF599F" w:rsidP="00E17E5B">
      <w:pPr>
        <w:pStyle w:val="ProcessChart"/>
      </w:pPr>
      <w:r w:rsidRPr="00E42F55">
        <w:t xml:space="preserve">  2    NARRATIVE:                    Existing shortcut,</w:t>
      </w:r>
    </w:p>
    <w:p w:rsidR="00AF599F" w:rsidRPr="00E42F55" w:rsidRDefault="00AF599F" w:rsidP="00E17E5B">
      <w:pPr>
        <w:pStyle w:val="ProcessChart"/>
      </w:pPr>
      <w:r w:rsidRPr="00E42F55">
        <w:t xml:space="preserve">                                     synonym, or keyword..................3</w:t>
      </w:r>
    </w:p>
    <w:p w:rsidR="00AF599F" w:rsidRPr="00E42F55" w:rsidRDefault="00AF599F" w:rsidP="00E17E5B">
      <w:pPr>
        <w:pStyle w:val="ProcessChart"/>
      </w:pPr>
    </w:p>
    <w:p w:rsidR="00AF599F" w:rsidRPr="00E42F55" w:rsidRDefault="00AF599F" w:rsidP="00E17E5B">
      <w:pPr>
        <w:pStyle w:val="ProcessChart"/>
      </w:pPr>
      <w:r w:rsidRPr="00E42F55">
        <w:t xml:space="preserve">       If a word, phrase, or symbol is entered that the system cannot </w:t>
      </w:r>
    </w:p>
    <w:p w:rsidR="00AF599F" w:rsidRPr="00E42F55" w:rsidRDefault="00AF599F" w:rsidP="00E17E5B">
      <w:pPr>
        <w:pStyle w:val="ProcessChart"/>
      </w:pPr>
      <w:r w:rsidRPr="00E42F55">
        <w:t xml:space="preserve">       identify, the following appears:</w:t>
      </w:r>
    </w:p>
    <w:p w:rsidR="00AF599F" w:rsidRPr="00E42F55" w:rsidRDefault="00AF599F" w:rsidP="00E17E5B">
      <w:pPr>
        <w:pStyle w:val="ProcessChart"/>
      </w:pPr>
    </w:p>
    <w:p w:rsidR="00AF599F" w:rsidRPr="00E42F55" w:rsidRDefault="00AF599F" w:rsidP="00E17E5B">
      <w:pPr>
        <w:pStyle w:val="ProcessChart"/>
      </w:pPr>
      <w:r w:rsidRPr="00E42F55">
        <w:t xml:space="preserve">       </w:t>
      </w:r>
      <w:r w:rsidR="00666840">
        <w:t>“</w:t>
      </w:r>
      <w:r w:rsidRPr="00E42F55">
        <w:t>Narrative contained no usable words.</w:t>
      </w:r>
    </w:p>
    <w:p w:rsidR="00AF599F" w:rsidRPr="00E42F55" w:rsidRDefault="00AF599F" w:rsidP="00E17E5B">
      <w:pPr>
        <w:pStyle w:val="ProcessChart"/>
      </w:pPr>
    </w:p>
    <w:p w:rsidR="00AF599F" w:rsidRPr="00E42F55" w:rsidRDefault="00AF599F" w:rsidP="00E17E5B">
      <w:pPr>
        <w:pStyle w:val="ProcessChart"/>
      </w:pPr>
      <w:r w:rsidRPr="00E42F55">
        <w:t xml:space="preserve">       The following word(s) was not used in this search:  {word(s)}</w:t>
      </w:r>
    </w:p>
    <w:p w:rsidR="00AF599F" w:rsidRPr="00E42F55" w:rsidRDefault="00AF599F" w:rsidP="00E17E5B">
      <w:pPr>
        <w:pStyle w:val="ProcessChart"/>
      </w:pPr>
    </w:p>
    <w:p w:rsidR="00AF599F" w:rsidRPr="00E42F55" w:rsidRDefault="00AF599F" w:rsidP="00E17E5B">
      <w:pPr>
        <w:pStyle w:val="ProcessChart"/>
      </w:pPr>
      <w:r w:rsidRPr="00E42F55">
        <w:t xml:space="preserve">       Search was unsuccessful.</w:t>
      </w:r>
      <w:r w:rsidR="00666840">
        <w:t>”</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The selected code or description is displayed. The system searches</w:t>
      </w:r>
    </w:p>
    <w:p w:rsidR="00AF599F" w:rsidRPr="00E42F55" w:rsidRDefault="00AF599F" w:rsidP="00E17E5B">
      <w:pPr>
        <w:pStyle w:val="ProcessChart"/>
      </w:pPr>
      <w:r w:rsidRPr="00E42F55">
        <w:t xml:space="preserve">       in the following order: shortcut, synonym, then keyword. If more than</w:t>
      </w:r>
    </w:p>
    <w:p w:rsidR="00AF599F" w:rsidRPr="00E42F55" w:rsidRDefault="00AF599F" w:rsidP="00E17E5B">
      <w:pPr>
        <w:pStyle w:val="ProcessChart"/>
      </w:pPr>
      <w:r w:rsidRPr="00E42F55">
        <w:t xml:space="preserve">       one entry is found, they are displayed, and you are prompted to</w:t>
      </w:r>
    </w:p>
    <w:p w:rsidR="00AF599F" w:rsidRPr="00E42F55" w:rsidRDefault="00AF599F" w:rsidP="00E17E5B">
      <w:pPr>
        <w:pStyle w:val="ProcessChart"/>
      </w:pPr>
      <w:r w:rsidRPr="00E42F55">
        <w:t xml:space="preserve">       select one. If only one entry is found, the following appears:</w:t>
      </w:r>
    </w:p>
    <w:p w:rsidR="00AF599F" w:rsidRPr="00E42F55" w:rsidRDefault="00AF599F" w:rsidP="00E17E5B">
      <w:pPr>
        <w:pStyle w:val="ProcessChart"/>
      </w:pPr>
    </w:p>
    <w:p w:rsidR="00AF599F" w:rsidRPr="00E42F55" w:rsidRDefault="00AF599F" w:rsidP="00E17E5B">
      <w:pPr>
        <w:pStyle w:val="ProcessChart"/>
      </w:pPr>
      <w:r w:rsidRPr="00E42F55">
        <w:t xml:space="preserve">  3    OK? Y//                       &lt;Enter&gt; to accept default............4</w:t>
      </w:r>
    </w:p>
    <w:p w:rsidR="00AF599F" w:rsidRPr="00E42F55" w:rsidRDefault="00AF599F" w:rsidP="00E17E5B">
      <w:pPr>
        <w:pStyle w:val="ProcessChart"/>
      </w:pPr>
      <w:r w:rsidRPr="00E42F55">
        <w:t xml:space="preserve">                                     </w:t>
      </w:r>
      <w:r w:rsidR="00666840">
        <w:t>‘</w:t>
      </w:r>
      <w:r w:rsidRPr="00E42F55">
        <w:t>N</w:t>
      </w:r>
      <w:r w:rsidR="00666840">
        <w:t>’</w:t>
      </w:r>
      <w:r w:rsidRPr="00E42F55">
        <w:t>O.................................4</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4    Return to the menu.</w:t>
      </w:r>
    </w:p>
    <w:p w:rsidR="00084226" w:rsidRPr="00E42F55" w:rsidRDefault="00084226" w:rsidP="00F97D49">
      <w:pPr>
        <w:pStyle w:val="BodyText6"/>
      </w:pPr>
    </w:p>
    <w:p w:rsidR="00AF599F" w:rsidRPr="00E42F55" w:rsidRDefault="00AF599F" w:rsidP="00F94836">
      <w:pPr>
        <w:pStyle w:val="BodyText"/>
        <w:keepNext/>
        <w:keepLines/>
        <w:rPr>
          <w:kern w:val="2"/>
        </w:rPr>
      </w:pPr>
      <w:r w:rsidRPr="00E42F55">
        <w:rPr>
          <w:kern w:val="2"/>
        </w:rPr>
        <w:lastRenderedPageBreak/>
        <w:t>The following is an example of what might appear on your screen when using the Multi-Term Lookup (MTLU) option</w:t>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kern w:val="2"/>
        </w:rPr>
        <w:instrText>Multi-Term Lookup (MTLU) Option:Example</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vanish/>
          <w:kern w:val="2"/>
        </w:rPr>
        <w:instrText>Options:</w:instrText>
      </w:r>
      <w:r w:rsidR="009D094F" w:rsidRPr="00E42F55">
        <w:rPr>
          <w:kern w:val="2"/>
        </w:rPr>
        <w:instrText>Multi-Term Lookup (MTLU):Example</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kern w:val="2"/>
        </w:rPr>
        <w:instrText>Multi-Term Look-Up (MTLU):Multi-Term Lookup (MTLU) Option:Example</w:instrText>
      </w:r>
      <w:r w:rsidR="00666840">
        <w:rPr>
          <w:kern w:val="2"/>
        </w:rPr>
        <w:instrText>”</w:instrText>
      </w:r>
      <w:r w:rsidR="009D094F" w:rsidRPr="00E42F55">
        <w:rPr>
          <w:kern w:val="2"/>
        </w:rPr>
        <w:instrText xml:space="preserve"> </w:instrText>
      </w:r>
      <w:r w:rsidR="009D094F" w:rsidRPr="00E42F55">
        <w:rPr>
          <w:vanish/>
          <w:kern w:val="2"/>
        </w:rPr>
        <w:fldChar w:fldCharType="end"/>
      </w:r>
      <w:r w:rsidRPr="00E42F55">
        <w:rPr>
          <w:kern w:val="2"/>
        </w:rPr>
        <w:t>:</w:t>
      </w:r>
    </w:p>
    <w:p w:rsidR="00F4104A" w:rsidRPr="00E42F55" w:rsidRDefault="00F4104A" w:rsidP="002B6AE0">
      <w:pPr>
        <w:pStyle w:val="Caption"/>
        <w:rPr>
          <w:u w:val="single"/>
        </w:rPr>
      </w:pPr>
      <w:bookmarkStart w:id="2089" w:name="_Toc193181906"/>
      <w:bookmarkStart w:id="2090" w:name="_Toc507685155"/>
      <w:r w:rsidRPr="00E42F55">
        <w:t xml:space="preserve">Figure </w:t>
      </w:r>
      <w:r w:rsidR="009F40E2">
        <w:fldChar w:fldCharType="begin"/>
      </w:r>
      <w:r w:rsidR="009F40E2">
        <w:instrText xml:space="preserve"> SEQ Figure \* ARABIC </w:instrText>
      </w:r>
      <w:r w:rsidR="009F40E2">
        <w:fldChar w:fldCharType="separate"/>
      </w:r>
      <w:r w:rsidR="009210FB">
        <w:rPr>
          <w:noProof/>
        </w:rPr>
        <w:t>308</w:t>
      </w:r>
      <w:r w:rsidR="009F40E2">
        <w:rPr>
          <w:noProof/>
        </w:rPr>
        <w:fldChar w:fldCharType="end"/>
      </w:r>
      <w:r w:rsidR="00DE08DD">
        <w:t>:</w:t>
      </w:r>
      <w:r w:rsidR="009B0090">
        <w:t xml:space="preserve"> Multi-Term Lookup (MTLU) O</w:t>
      </w:r>
      <w:r w:rsidRPr="00E42F55">
        <w:t>ption—</w:t>
      </w:r>
      <w:r w:rsidR="004375AD">
        <w:t>Sample User Entries</w:t>
      </w:r>
      <w:bookmarkEnd w:id="2089"/>
      <w:bookmarkEnd w:id="2090"/>
    </w:p>
    <w:p w:rsidR="00AF599F" w:rsidRPr="00E42F55" w:rsidRDefault="009D094F" w:rsidP="00AF599F">
      <w:pPr>
        <w:pStyle w:val="Dialogue"/>
        <w:spacing w:line="216" w:lineRule="auto"/>
      </w:pPr>
      <w:r w:rsidRPr="00E42F55">
        <w:t xml:space="preserve">Lookup on which file?: </w:t>
      </w:r>
      <w:r w:rsidR="00AF599F" w:rsidRPr="00D03059">
        <w:rPr>
          <w:b/>
          <w:highlight w:val="yellow"/>
        </w:rPr>
        <w:t>ICD DIAGNOSIS</w:t>
      </w:r>
    </w:p>
    <w:p w:rsidR="00AF599F" w:rsidRPr="00E42F55" w:rsidRDefault="00AF599F" w:rsidP="00AF599F">
      <w:pPr>
        <w:pStyle w:val="Dialogue"/>
        <w:spacing w:line="216" w:lineRule="auto"/>
      </w:pPr>
    </w:p>
    <w:p w:rsidR="00AF599F" w:rsidRPr="00E42F55" w:rsidRDefault="00F74F74" w:rsidP="00AF599F">
      <w:pPr>
        <w:pStyle w:val="Dialogue"/>
        <w:spacing w:line="216" w:lineRule="auto"/>
      </w:pPr>
      <w:r w:rsidRPr="00E42F55">
        <w:t xml:space="preserve">NARRATIVE: </w:t>
      </w:r>
      <w:r w:rsidRPr="00D03059">
        <w:rPr>
          <w:b/>
          <w:highlight w:val="yellow"/>
        </w:rPr>
        <w:t xml:space="preserve">DIABETES </w:t>
      </w:r>
      <w:r w:rsidR="00AF599F" w:rsidRPr="00D03059">
        <w:rPr>
          <w:b/>
          <w:highlight w:val="yellow"/>
        </w:rPr>
        <w:t>MELLITUS</w:t>
      </w:r>
    </w:p>
    <w:p w:rsidR="00AF599F" w:rsidRPr="00E42F55" w:rsidRDefault="00AF599F" w:rsidP="00AF599F">
      <w:pPr>
        <w:pStyle w:val="Dialogue"/>
        <w:spacing w:line="216" w:lineRule="auto"/>
      </w:pPr>
      <w:r w:rsidRPr="00E42F55">
        <w:t>( DIABETES|DIABETIC MELLITUS )</w:t>
      </w:r>
    </w:p>
    <w:p w:rsidR="00AF599F" w:rsidRPr="00E42F55" w:rsidRDefault="00AF599F" w:rsidP="00AF599F">
      <w:pPr>
        <w:pStyle w:val="Dialogue"/>
        <w:spacing w:line="216" w:lineRule="auto"/>
      </w:pPr>
      <w:r w:rsidRPr="00E42F55">
        <w:t>....</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The following 3 matches were found:</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   1: 250.00  (250.00)</w:t>
      </w:r>
    </w:p>
    <w:p w:rsidR="00AF599F" w:rsidRPr="00E42F55" w:rsidRDefault="00AF599F" w:rsidP="00AF599F">
      <w:pPr>
        <w:pStyle w:val="Dialogue"/>
        <w:spacing w:line="216" w:lineRule="auto"/>
      </w:pPr>
      <w:r w:rsidRPr="00E42F55">
        <w:t xml:space="preserve">      DIABETES UNCOMPL ADULT/NIDDM</w:t>
      </w:r>
    </w:p>
    <w:p w:rsidR="00AF599F" w:rsidRPr="00E42F55" w:rsidRDefault="00AF599F" w:rsidP="00AF599F">
      <w:pPr>
        <w:pStyle w:val="Dialogue"/>
        <w:spacing w:line="216" w:lineRule="auto"/>
      </w:pPr>
      <w:r w:rsidRPr="00E42F55">
        <w:t xml:space="preserve">   2: 250.40  (250.40)</w:t>
      </w:r>
    </w:p>
    <w:p w:rsidR="00AF599F" w:rsidRPr="00E42F55" w:rsidRDefault="00AF599F" w:rsidP="00AF599F">
      <w:pPr>
        <w:pStyle w:val="Dialogue"/>
        <w:spacing w:line="216" w:lineRule="auto"/>
      </w:pPr>
      <w:r w:rsidRPr="00E42F55">
        <w:t xml:space="preserve">      DIAB RENAL MANIF ADULT/NIDDM</w:t>
      </w:r>
    </w:p>
    <w:p w:rsidR="00AF599F" w:rsidRPr="00E42F55" w:rsidRDefault="00AF599F" w:rsidP="00AF599F">
      <w:pPr>
        <w:pStyle w:val="Dialogue"/>
        <w:spacing w:line="216" w:lineRule="auto"/>
      </w:pPr>
      <w:r w:rsidRPr="00E42F55">
        <w:t xml:space="preserve">   3: 775.0  (775.0)</w:t>
      </w:r>
    </w:p>
    <w:p w:rsidR="00AF599F" w:rsidRPr="00E42F55" w:rsidRDefault="00AF599F" w:rsidP="00AF599F">
      <w:pPr>
        <w:pStyle w:val="Dialogue"/>
        <w:spacing w:line="216" w:lineRule="auto"/>
      </w:pPr>
      <w:r w:rsidRPr="00E42F55">
        <w:t xml:space="preserve">      INFANT DIABET MOTHER SYN</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Select 1-3: </w:t>
      </w:r>
      <w:r w:rsidRPr="00D03059">
        <w:rPr>
          <w:b/>
          <w:highlight w:val="yellow"/>
        </w:rPr>
        <w:t>2</w:t>
      </w:r>
    </w:p>
    <w:p w:rsidR="00084226" w:rsidRPr="00E42F55" w:rsidRDefault="00084226" w:rsidP="00F97D49">
      <w:pPr>
        <w:pStyle w:val="BodyText6"/>
      </w:pPr>
    </w:p>
    <w:p w:rsidR="00AF599F" w:rsidRPr="00E42F55" w:rsidRDefault="00AF599F" w:rsidP="000E263B">
      <w:pPr>
        <w:pStyle w:val="Heading3"/>
      </w:pPr>
      <w:bookmarkStart w:id="2091" w:name="_Toc236534882"/>
      <w:bookmarkStart w:id="2092" w:name="_Toc507686419"/>
      <w:r w:rsidRPr="00E42F55">
        <w:lastRenderedPageBreak/>
        <w:t>Using the Print Utility Option</w:t>
      </w:r>
      <w:bookmarkEnd w:id="2091"/>
      <w:bookmarkEnd w:id="2092"/>
    </w:p>
    <w:p w:rsidR="00AF599F" w:rsidRPr="00E42F55" w:rsidRDefault="00F97D49" w:rsidP="00F97D49">
      <w:pPr>
        <w:pStyle w:val="BodyText"/>
        <w:keepNext/>
        <w:keepLines/>
        <w:rPr>
          <w:b/>
          <w:kern w:val="2"/>
        </w:rPr>
      </w:pPr>
      <w:r w:rsidRPr="00E42F55">
        <w:fldChar w:fldCharType="begin"/>
      </w:r>
      <w:r w:rsidRPr="00E42F55">
        <w:instrText xml:space="preserve"> XE </w:instrText>
      </w:r>
      <w:r w:rsidR="00666840">
        <w:instrText>“</w:instrText>
      </w:r>
      <w:r w:rsidRPr="00E42F55">
        <w:instrText>Using:Print Utility Option</w:instrText>
      </w:r>
      <w:r w:rsidR="00666840">
        <w:instrText>”</w:instrText>
      </w:r>
      <w:r w:rsidRPr="00E42F55">
        <w:instrText xml:space="preserve"> </w:instrText>
      </w:r>
      <w:r w:rsidRPr="00E42F55">
        <w:fldChar w:fldCharType="end"/>
      </w:r>
      <w:r w:rsidR="00AF599F" w:rsidRPr="00E42F55">
        <w:rPr>
          <w:kern w:val="2"/>
        </w:rPr>
        <w:t>The Print Utility option</w:t>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kern w:val="2"/>
        </w:rPr>
        <w:instrText>Print Utility Option:Multi-Term Look-Up (MTLU)</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vanish/>
          <w:kern w:val="2"/>
        </w:rPr>
        <w:instrText>Options:</w:instrText>
      </w:r>
      <w:r w:rsidR="009D094F" w:rsidRPr="00E42F55">
        <w:rPr>
          <w:kern w:val="2"/>
        </w:rPr>
        <w:instrText>Print Utility:Multi-Term Look-Up (MTLU)</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kern w:val="2"/>
        </w:rPr>
        <w:instrText>Multi-Term Look-Up (MTLU):Print Utility Option</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AF599F" w:rsidRPr="00E42F55">
        <w:rPr>
          <w:kern w:val="2"/>
        </w:rPr>
        <w:t xml:space="preserve"> [XTLKPRTUTL</w:t>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kern w:val="2"/>
        </w:rPr>
        <w:instrText>XTLKPRTUTL Option</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vanish/>
          <w:kern w:val="2"/>
        </w:rPr>
        <w:instrText>Options:</w:instrText>
      </w:r>
      <w:r w:rsidR="009D094F" w:rsidRPr="00E42F55">
        <w:rPr>
          <w:kern w:val="2"/>
        </w:rPr>
        <w:instrText>XTLKPRTUTL</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AF599F" w:rsidRPr="00E42F55">
        <w:rPr>
          <w:kern w:val="2"/>
        </w:rPr>
        <w:t xml:space="preserve">] is used to print a list of shortcuts, keywords, or synonyms from a specified reference file in the </w:t>
      </w:r>
      <w:r w:rsidR="002B6B44">
        <w:rPr>
          <w:kern w:val="2"/>
        </w:rPr>
        <w:t>LOCAL LOOKUP (#8984.4) file</w:t>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vanish/>
          <w:kern w:val="2"/>
        </w:rPr>
        <w:instrText>Files:</w:instrText>
      </w:r>
      <w:r w:rsidR="009D094F" w:rsidRPr="00E42F55">
        <w:rPr>
          <w:kern w:val="2"/>
        </w:rPr>
        <w:instrText>LOCAL LOOKUP (#8984.4)</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kern w:val="2"/>
        </w:rPr>
        <w:instrText>Multi-Term Look-Up (MTLU):</w:instrText>
      </w:r>
      <w:r w:rsidR="002B6B44">
        <w:rPr>
          <w:kern w:val="2"/>
        </w:rPr>
        <w:instrText>LOCAL LOOKUP (#8984.4) File</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AF599F" w:rsidRPr="00E42F55">
        <w:rPr>
          <w:kern w:val="2"/>
        </w:rPr>
        <w:t>. Both the shortcut and keyword lists can be sorted alphabetically by name or numerically by code. The synonym list, however, only prints alphabetically.</w:t>
      </w:r>
    </w:p>
    <w:p w:rsidR="00AF599F" w:rsidRPr="00E42F55" w:rsidRDefault="00AF599F" w:rsidP="00F97D49">
      <w:pPr>
        <w:pStyle w:val="BodyText"/>
        <w:keepNext/>
        <w:keepLines/>
        <w:rPr>
          <w:kern w:val="2"/>
        </w:rPr>
      </w:pPr>
      <w:r w:rsidRPr="00E42F55">
        <w:rPr>
          <w:kern w:val="2"/>
        </w:rPr>
        <w:t>Since these lists can be long and the generation time consuming, it is suggested you queue the report to a device during off hours.</w:t>
      </w:r>
    </w:p>
    <w:p w:rsidR="00AF599F" w:rsidRPr="00E42F55" w:rsidRDefault="00AF599F" w:rsidP="00F94836">
      <w:pPr>
        <w:pStyle w:val="BodyText"/>
        <w:keepNext/>
        <w:keepLines/>
        <w:rPr>
          <w:kern w:val="2"/>
        </w:rPr>
      </w:pPr>
      <w:r w:rsidRPr="00E42F55">
        <w:rPr>
          <w:kern w:val="2"/>
        </w:rPr>
        <w:t>The following process chart shows the prompts and steps involved in using the Print Utility option:</w:t>
      </w:r>
    </w:p>
    <w:p w:rsidR="00F4104A" w:rsidRPr="00E42F55" w:rsidRDefault="00F4104A" w:rsidP="002B6AE0">
      <w:pPr>
        <w:pStyle w:val="Caption"/>
      </w:pPr>
      <w:bookmarkStart w:id="2093" w:name="_Toc193181907"/>
      <w:bookmarkStart w:id="2094" w:name="_Toc507685156"/>
      <w:r w:rsidRPr="00E42F55">
        <w:t xml:space="preserve">Figure </w:t>
      </w:r>
      <w:r w:rsidR="009F40E2">
        <w:fldChar w:fldCharType="begin"/>
      </w:r>
      <w:r w:rsidR="009F40E2">
        <w:instrText xml:space="preserve"> SEQ Figure \* ARABIC </w:instrText>
      </w:r>
      <w:r w:rsidR="009F40E2">
        <w:fldChar w:fldCharType="separate"/>
      </w:r>
      <w:r w:rsidR="009210FB">
        <w:rPr>
          <w:noProof/>
        </w:rPr>
        <w:t>309</w:t>
      </w:r>
      <w:r w:rsidR="009F40E2">
        <w:rPr>
          <w:noProof/>
        </w:rPr>
        <w:fldChar w:fldCharType="end"/>
      </w:r>
      <w:r w:rsidR="00DE08DD">
        <w:t>:</w:t>
      </w:r>
      <w:r w:rsidR="009B0090">
        <w:t xml:space="preserve"> Print Utility Option Process C</w:t>
      </w:r>
      <w:r w:rsidRPr="00E42F55">
        <w:t>hart</w:t>
      </w:r>
      <w:bookmarkEnd w:id="2093"/>
      <w:bookmarkEnd w:id="2094"/>
    </w:p>
    <w:p w:rsidR="00AF599F" w:rsidRPr="00E42F55" w:rsidRDefault="00AF599F" w:rsidP="00E17E5B">
      <w:pPr>
        <w:pStyle w:val="ProcessChart"/>
      </w:pPr>
      <w:r w:rsidRPr="00E42F55">
        <w:t xml:space="preserve">                                     IF USER                            THEN</w:t>
      </w:r>
    </w:p>
    <w:p w:rsidR="00AF599F" w:rsidRPr="00E42F55" w:rsidRDefault="00AF599F" w:rsidP="00E17E5B">
      <w:pPr>
        <w:pStyle w:val="ProcessChart"/>
        <w:rPr>
          <w:u w:val="double"/>
        </w:rPr>
      </w:pPr>
      <w:r w:rsidRPr="00E42F55">
        <w:rPr>
          <w:u w:val="double"/>
        </w:rPr>
        <w:t>STEP   AT THIS PROMPT...             ANSWERS WITH...                    STEP</w:t>
      </w:r>
    </w:p>
    <w:p w:rsidR="00AF599F" w:rsidRPr="00E42F55" w:rsidRDefault="00AF599F" w:rsidP="00E17E5B">
      <w:pPr>
        <w:pStyle w:val="ProcessChart"/>
      </w:pPr>
    </w:p>
    <w:p w:rsidR="00AF599F" w:rsidRPr="00E42F55" w:rsidRDefault="00AF599F" w:rsidP="00E17E5B">
      <w:pPr>
        <w:pStyle w:val="ProcessChart"/>
      </w:pPr>
      <w:r w:rsidRPr="00E42F55">
        <w:t xml:space="preserve">  1    Select one of the following:</w:t>
      </w:r>
    </w:p>
    <w:p w:rsidR="00AF599F" w:rsidRPr="00E42F55" w:rsidRDefault="00AF599F" w:rsidP="00E17E5B">
      <w:pPr>
        <w:pStyle w:val="ProcessChart"/>
      </w:pPr>
    </w:p>
    <w:p w:rsidR="00AF599F" w:rsidRPr="00E42F55" w:rsidRDefault="00AF599F" w:rsidP="00E17E5B">
      <w:pPr>
        <w:pStyle w:val="ProcessChart"/>
      </w:pPr>
      <w:r w:rsidRPr="00E42F55">
        <w:t xml:space="preserve">            SH        Shortcuts</w:t>
      </w:r>
    </w:p>
    <w:p w:rsidR="00AF599F" w:rsidRPr="00E42F55" w:rsidRDefault="00AF599F" w:rsidP="00E17E5B">
      <w:pPr>
        <w:pStyle w:val="ProcessChart"/>
      </w:pPr>
      <w:r w:rsidRPr="00E42F55">
        <w:t xml:space="preserve">            KE        Keyword</w:t>
      </w:r>
    </w:p>
    <w:p w:rsidR="00AF599F" w:rsidRPr="00E42F55" w:rsidRDefault="00AF599F" w:rsidP="00E17E5B">
      <w:pPr>
        <w:pStyle w:val="ProcessChart"/>
      </w:pPr>
      <w:r w:rsidRPr="00E42F55">
        <w:t xml:space="preserve">            SY        Synonyms</w:t>
      </w:r>
    </w:p>
    <w:p w:rsidR="00AF599F" w:rsidRPr="00E42F55" w:rsidRDefault="00AF599F" w:rsidP="00E17E5B">
      <w:pPr>
        <w:pStyle w:val="ProcessChart"/>
      </w:pPr>
    </w:p>
    <w:p w:rsidR="00AF599F" w:rsidRPr="00E42F55" w:rsidRDefault="00AF599F" w:rsidP="00E17E5B">
      <w:pPr>
        <w:pStyle w:val="ProcessChart"/>
      </w:pPr>
      <w:r w:rsidRPr="00E42F55">
        <w:t xml:space="preserve">        Print which file?:            SH for Shortcuts....................2</w:t>
      </w:r>
    </w:p>
    <w:p w:rsidR="00AF599F" w:rsidRPr="00E42F55" w:rsidRDefault="00AF599F" w:rsidP="00E17E5B">
      <w:pPr>
        <w:pStyle w:val="ProcessChart"/>
      </w:pPr>
      <w:r w:rsidRPr="00E42F55">
        <w:t xml:space="preserve">                                      KE for Keywords.....................2</w:t>
      </w:r>
    </w:p>
    <w:p w:rsidR="00AF599F" w:rsidRPr="00E42F55" w:rsidRDefault="00AF599F" w:rsidP="00E17E5B">
      <w:pPr>
        <w:pStyle w:val="ProcessChart"/>
      </w:pPr>
      <w:r w:rsidRPr="00E42F55">
        <w:t xml:space="preserve">                                      SY for Synonym......................3</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2    Select one of the following:</w:t>
      </w:r>
    </w:p>
    <w:p w:rsidR="00AF599F" w:rsidRPr="00E42F55" w:rsidRDefault="00AF599F" w:rsidP="00E17E5B">
      <w:pPr>
        <w:pStyle w:val="ProcessChart"/>
      </w:pPr>
    </w:p>
    <w:p w:rsidR="00AF599F" w:rsidRPr="00E42F55" w:rsidRDefault="00AF599F" w:rsidP="00E17E5B">
      <w:pPr>
        <w:pStyle w:val="ProcessChart"/>
      </w:pPr>
      <w:r w:rsidRPr="00E42F55">
        <w:t xml:space="preserve">            A         Alphabetic</w:t>
      </w:r>
    </w:p>
    <w:p w:rsidR="00AF599F" w:rsidRPr="00E42F55" w:rsidRDefault="00AF599F" w:rsidP="00E17E5B">
      <w:pPr>
        <w:pStyle w:val="ProcessChart"/>
      </w:pPr>
      <w:r w:rsidRPr="00E42F55">
        <w:t xml:space="preserve">            C         Code</w:t>
      </w:r>
    </w:p>
    <w:p w:rsidR="00AF599F" w:rsidRPr="00E42F55" w:rsidRDefault="00AF599F" w:rsidP="00E17E5B">
      <w:pPr>
        <w:pStyle w:val="ProcessChart"/>
      </w:pPr>
    </w:p>
    <w:p w:rsidR="00AF599F" w:rsidRPr="00E42F55" w:rsidRDefault="00AF599F" w:rsidP="00E17E5B">
      <w:pPr>
        <w:pStyle w:val="ProcessChart"/>
      </w:pPr>
      <w:r w:rsidRPr="00E42F55">
        <w:t xml:space="preserve">        Sort By?:                     </w:t>
      </w:r>
      <w:r w:rsidR="00666840">
        <w:t>‘</w:t>
      </w:r>
      <w:r w:rsidRPr="00E42F55">
        <w:t>A</w:t>
      </w:r>
      <w:r w:rsidR="00666840">
        <w:t>’</w:t>
      </w:r>
      <w:r w:rsidRPr="00E42F55">
        <w:t>lphabetic........................3</w:t>
      </w:r>
    </w:p>
    <w:p w:rsidR="00AF599F" w:rsidRPr="00E42F55" w:rsidRDefault="00AF599F" w:rsidP="00E17E5B">
      <w:pPr>
        <w:pStyle w:val="ProcessChart"/>
      </w:pPr>
      <w:r w:rsidRPr="00E42F55">
        <w:t xml:space="preserve">                                      </w:t>
      </w:r>
      <w:r w:rsidR="00666840">
        <w:t>‘</w:t>
      </w:r>
      <w:r w:rsidRPr="00E42F55">
        <w:t>C</w:t>
      </w:r>
      <w:r w:rsidR="00666840">
        <w:t>’</w:t>
      </w:r>
      <w:r w:rsidRPr="00E42F55">
        <w:t>ode..............................3</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3    Print {Shortcuts, Keywords, or</w:t>
      </w:r>
    </w:p>
    <w:p w:rsidR="00AF599F" w:rsidRPr="00E42F55" w:rsidRDefault="00AF599F" w:rsidP="00E17E5B">
      <w:pPr>
        <w:pStyle w:val="ProcessChart"/>
      </w:pPr>
      <w:r w:rsidRPr="00E42F55">
        <w:t xml:space="preserve">       Synonyms} for which file?:     Name of entry in LOCAL</w:t>
      </w:r>
    </w:p>
    <w:p w:rsidR="00AF599F" w:rsidRPr="00E42F55" w:rsidRDefault="00AF599F" w:rsidP="00E17E5B">
      <w:pPr>
        <w:pStyle w:val="ProcessChart"/>
      </w:pPr>
      <w:r w:rsidRPr="00E42F55">
        <w:t xml:space="preserve">                                      LOOKUP file (#8984.4)...............4</w:t>
      </w:r>
    </w:p>
    <w:p w:rsidR="00AF599F" w:rsidRPr="00E42F55" w:rsidRDefault="00AF599F" w:rsidP="00E17E5B">
      <w:pPr>
        <w:pStyle w:val="ProcessChart"/>
      </w:pPr>
      <w:r w:rsidRPr="00E42F55">
        <w:t xml:space="preserve">                                      &lt;?&gt; for list of entries.............3</w:t>
      </w:r>
    </w:p>
    <w:p w:rsidR="00AF599F" w:rsidRPr="00E42F55" w:rsidRDefault="00AF599F" w:rsidP="00E17E5B">
      <w:pPr>
        <w:pStyle w:val="ProcessChart"/>
      </w:pPr>
      <w:r w:rsidRPr="00E42F55">
        <w:t xml:space="preserve">                                      &lt;Enter&gt; or up-arrow &lt;^&gt;.............5</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4    You will be prompted for a device at this step.....................1</w:t>
      </w:r>
    </w:p>
    <w:p w:rsidR="00AF599F" w:rsidRPr="00E42F55" w:rsidRDefault="00AF599F" w:rsidP="00E17E5B">
      <w:pPr>
        <w:pStyle w:val="ProcessChart"/>
      </w:pPr>
      <w:r w:rsidRPr="00E42F55">
        <w:rPr>
          <w:u w:val="single"/>
        </w:rPr>
        <w:tab/>
      </w:r>
    </w:p>
    <w:p w:rsidR="00AF599F" w:rsidRPr="00E42F55" w:rsidRDefault="00AF599F" w:rsidP="00E17E5B">
      <w:pPr>
        <w:pStyle w:val="ProcessChart"/>
      </w:pPr>
    </w:p>
    <w:p w:rsidR="00AF599F" w:rsidRPr="00E42F55" w:rsidRDefault="00AF599F" w:rsidP="00E17E5B">
      <w:pPr>
        <w:pStyle w:val="ProcessChart"/>
      </w:pPr>
      <w:r w:rsidRPr="00E42F55">
        <w:t xml:space="preserve">  5    Return to the menu.</w:t>
      </w:r>
    </w:p>
    <w:p w:rsidR="00AF599F" w:rsidRPr="00E42F55" w:rsidRDefault="00AF599F" w:rsidP="00F97D49">
      <w:pPr>
        <w:pStyle w:val="BodyText6"/>
      </w:pPr>
    </w:p>
    <w:p w:rsidR="00AF599F" w:rsidRPr="00E42F55" w:rsidRDefault="00AF599F" w:rsidP="00F94836">
      <w:pPr>
        <w:pStyle w:val="BodyText"/>
        <w:keepNext/>
        <w:keepLines/>
        <w:rPr>
          <w:kern w:val="2"/>
          <w:u w:val="single"/>
        </w:rPr>
      </w:pPr>
      <w:r w:rsidRPr="00E42F55">
        <w:rPr>
          <w:kern w:val="2"/>
        </w:rPr>
        <w:lastRenderedPageBreak/>
        <w:t>The following is an example of what might appear on your screen when using the Print Utility option (an example of the output generated by this option is provided following the computer dialogue)</w:t>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kern w:val="2"/>
        </w:rPr>
        <w:instrText>Print Utility Option:Multi-Term Look-Up (MTLU):Example</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vanish/>
          <w:kern w:val="2"/>
        </w:rPr>
        <w:instrText>Options:</w:instrText>
      </w:r>
      <w:r w:rsidR="009D094F" w:rsidRPr="00E42F55">
        <w:rPr>
          <w:kern w:val="2"/>
        </w:rPr>
        <w:instrText>Print Utility:Multi-Term Look-Up (MTLU):Example</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kern w:val="2"/>
        </w:rPr>
        <w:instrText>Multi-Term Look-Up (MTLU):Print Utility Option:Example</w:instrText>
      </w:r>
      <w:r w:rsidR="00666840">
        <w:rPr>
          <w:kern w:val="2"/>
        </w:rPr>
        <w:instrText>”</w:instrText>
      </w:r>
      <w:r w:rsidR="009D094F" w:rsidRPr="00E42F55">
        <w:rPr>
          <w:kern w:val="2"/>
        </w:rPr>
        <w:instrText xml:space="preserve"> </w:instrText>
      </w:r>
      <w:r w:rsidR="009D094F" w:rsidRPr="00E42F55">
        <w:rPr>
          <w:vanish/>
          <w:kern w:val="2"/>
        </w:rPr>
        <w:fldChar w:fldCharType="end"/>
      </w:r>
      <w:r w:rsidRPr="00E42F55">
        <w:rPr>
          <w:kern w:val="2"/>
        </w:rPr>
        <w:t>:</w:t>
      </w:r>
    </w:p>
    <w:p w:rsidR="00F4104A" w:rsidRPr="00E42F55" w:rsidRDefault="00F4104A" w:rsidP="002B6AE0">
      <w:pPr>
        <w:pStyle w:val="Caption"/>
        <w:rPr>
          <w:u w:val="single"/>
        </w:rPr>
      </w:pPr>
      <w:bookmarkStart w:id="2095" w:name="_Toc193181908"/>
      <w:bookmarkStart w:id="2096" w:name="_Toc507685157"/>
      <w:r w:rsidRPr="00E42F55">
        <w:t xml:space="preserve">Figure </w:t>
      </w:r>
      <w:r w:rsidR="009F40E2">
        <w:fldChar w:fldCharType="begin"/>
      </w:r>
      <w:r w:rsidR="009F40E2">
        <w:instrText xml:space="preserve"> SEQ Figure \* ARABIC </w:instrText>
      </w:r>
      <w:r w:rsidR="009F40E2">
        <w:fldChar w:fldCharType="separate"/>
      </w:r>
      <w:r w:rsidR="009210FB">
        <w:rPr>
          <w:noProof/>
        </w:rPr>
        <w:t>310</w:t>
      </w:r>
      <w:r w:rsidR="009F40E2">
        <w:rPr>
          <w:noProof/>
        </w:rPr>
        <w:fldChar w:fldCharType="end"/>
      </w:r>
      <w:r w:rsidR="00DE08DD">
        <w:t>:</w:t>
      </w:r>
      <w:r w:rsidR="009B0090">
        <w:t xml:space="preserve"> Print Utility O</w:t>
      </w:r>
      <w:r w:rsidRPr="00E42F55">
        <w:t>ption—</w:t>
      </w:r>
      <w:r w:rsidR="004375AD">
        <w:t>Sample User Entries</w:t>
      </w:r>
      <w:r w:rsidR="009B0090">
        <w:t xml:space="preserve"> and Sample O</w:t>
      </w:r>
      <w:r w:rsidRPr="00E42F55">
        <w:t>utput</w:t>
      </w:r>
      <w:bookmarkEnd w:id="2095"/>
      <w:bookmarkEnd w:id="2096"/>
    </w:p>
    <w:p w:rsidR="00AF599F" w:rsidRPr="00E42F55" w:rsidRDefault="00AF599F" w:rsidP="00AF599F">
      <w:pPr>
        <w:pStyle w:val="Dialogue"/>
        <w:spacing w:line="216" w:lineRule="auto"/>
      </w:pPr>
      <w:r w:rsidRPr="00E42F55">
        <w:t xml:space="preserve">     Select one of the following:</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          SH        Shortcuts</w:t>
      </w:r>
    </w:p>
    <w:p w:rsidR="00AF599F" w:rsidRPr="00E42F55" w:rsidRDefault="00AF599F" w:rsidP="00AF599F">
      <w:pPr>
        <w:pStyle w:val="Dialogue"/>
        <w:spacing w:line="216" w:lineRule="auto"/>
      </w:pPr>
      <w:r w:rsidRPr="00E42F55">
        <w:t xml:space="preserve">          KE        Keywords</w:t>
      </w:r>
    </w:p>
    <w:p w:rsidR="00AF599F" w:rsidRPr="00E42F55" w:rsidRDefault="00AF599F" w:rsidP="00AF599F">
      <w:pPr>
        <w:pStyle w:val="Dialogue"/>
        <w:spacing w:line="216" w:lineRule="auto"/>
      </w:pPr>
      <w:r w:rsidRPr="00E42F55">
        <w:t xml:space="preserve">          SY        Synonyms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      Print which file?: </w:t>
      </w:r>
      <w:r w:rsidRPr="00D03059">
        <w:rPr>
          <w:b/>
          <w:highlight w:val="yellow"/>
        </w:rPr>
        <w:t xml:space="preserve">SH </w:t>
      </w:r>
      <w:r w:rsidR="00547ED0">
        <w:rPr>
          <w:b/>
          <w:highlight w:val="yellow"/>
        </w:rPr>
        <w:t>&lt;Enter&gt;</w:t>
      </w:r>
      <w:r w:rsidR="00547ED0" w:rsidRPr="007E7876">
        <w:rPr>
          <w:b/>
        </w:rPr>
        <w:t xml:space="preserve"> </w:t>
      </w:r>
      <w:r w:rsidRPr="00E42F55">
        <w:t>Shortcuts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     Select one of the following:</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          A         Alphabetic</w:t>
      </w:r>
    </w:p>
    <w:p w:rsidR="00AF599F" w:rsidRPr="00E42F55" w:rsidRDefault="00AF599F" w:rsidP="00AF599F">
      <w:pPr>
        <w:pStyle w:val="Dialogue"/>
        <w:spacing w:line="216" w:lineRule="auto"/>
      </w:pPr>
      <w:r w:rsidRPr="00E42F55">
        <w:t xml:space="preserve">          C         Code</w:t>
      </w:r>
    </w:p>
    <w:p w:rsidR="00AF599F" w:rsidRPr="00E42F55" w:rsidRDefault="00AF599F" w:rsidP="00AF599F">
      <w:pPr>
        <w:pStyle w:val="Dialogue"/>
        <w:spacing w:line="216" w:lineRule="auto"/>
      </w:pPr>
    </w:p>
    <w:p w:rsidR="00AF599F" w:rsidRPr="00E42F55" w:rsidRDefault="00F74F74" w:rsidP="00AF599F">
      <w:pPr>
        <w:pStyle w:val="Dialogue"/>
        <w:spacing w:line="216" w:lineRule="auto"/>
      </w:pPr>
      <w:r w:rsidRPr="00E42F55">
        <w:t xml:space="preserve">      Sort By?: </w:t>
      </w:r>
      <w:r w:rsidR="00AF599F" w:rsidRPr="00D03059">
        <w:rPr>
          <w:b/>
          <w:highlight w:val="yellow"/>
        </w:rPr>
        <w:t>A</w:t>
      </w:r>
      <w:r w:rsidRPr="00D03059">
        <w:rPr>
          <w:b/>
          <w:highlight w:val="yellow"/>
        </w:rPr>
        <w:t xml:space="preserve"> </w:t>
      </w:r>
      <w:r w:rsidR="00547ED0">
        <w:rPr>
          <w:b/>
          <w:highlight w:val="yellow"/>
        </w:rPr>
        <w:t>&lt;Enter&gt;</w:t>
      </w:r>
      <w:r w:rsidR="00547ED0" w:rsidRPr="007E7876">
        <w:rPr>
          <w:b/>
        </w:rPr>
        <w:t xml:space="preserve"> </w:t>
      </w:r>
      <w:r w:rsidR="00AF599F" w:rsidRPr="00E42F55">
        <w:t>lphabetic</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Pr</w:t>
      </w:r>
      <w:r w:rsidR="00F74F74" w:rsidRPr="00E42F55">
        <w:t xml:space="preserve">int Shortcuts for which file?: </w:t>
      </w:r>
      <w:r w:rsidRPr="00D03059">
        <w:rPr>
          <w:b/>
          <w:highlight w:val="yellow"/>
        </w:rPr>
        <w:t>CPT</w:t>
      </w:r>
    </w:p>
    <w:p w:rsidR="00AF599F" w:rsidRPr="00E42F55" w:rsidRDefault="00AF599F" w:rsidP="00AF599F">
      <w:pPr>
        <w:pStyle w:val="Dialogue"/>
        <w:spacing w:line="216" w:lineRule="auto"/>
      </w:pPr>
      <w:r w:rsidRPr="00E42F55">
        <w:t xml:space="preserve">DEVICE:HOME// </w:t>
      </w:r>
      <w:r w:rsidRPr="00D03059">
        <w:rPr>
          <w:b/>
          <w:highlight w:val="yellow"/>
        </w:rPr>
        <w:t>&lt;Enter&gt;</w:t>
      </w:r>
      <w:r w:rsidRPr="00E42F55">
        <w:t xml:space="preserve">    RIGHT MARGIN: 80// </w:t>
      </w:r>
      <w:r w:rsidRPr="00D03059">
        <w:rPr>
          <w:b/>
          <w:highlight w:val="yellow"/>
        </w:rPr>
        <w:t>&lt;Enter&gt;</w:t>
      </w:r>
    </w:p>
    <w:p w:rsidR="00AF599F" w:rsidRPr="00E42F55" w:rsidRDefault="00AF599F" w:rsidP="00AF599F">
      <w:pPr>
        <w:pStyle w:val="Dialogue"/>
        <w:spacing w:line="216" w:lineRule="auto"/>
      </w:pPr>
    </w:p>
    <w:p w:rsidR="00AF599F" w:rsidRPr="00E42F55" w:rsidRDefault="0015207B" w:rsidP="00AF599F">
      <w:pPr>
        <w:pStyle w:val="Dialogue"/>
        <w:spacing w:line="216" w:lineRule="auto"/>
      </w:pPr>
      <w:r>
        <w:rPr>
          <w:noProof/>
        </w:rPr>
        <mc:AlternateContent>
          <mc:Choice Requires="wps">
            <w:drawing>
              <wp:inline distT="0" distB="0" distL="0" distR="0" wp14:anchorId="36C12362" wp14:editId="2A773BB9">
                <wp:extent cx="1628775" cy="332740"/>
                <wp:effectExtent l="9525" t="8255" r="9525" b="259080"/>
                <wp:docPr id="230" name="AutoShape 158" descr="Sample output."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8775" cy="332740"/>
                        </a:xfrm>
                        <a:prstGeom prst="wedgeRoundRectCallout">
                          <a:avLst>
                            <a:gd name="adj1" fmla="val 38616"/>
                            <a:gd name="adj2" fmla="val 122139"/>
                            <a:gd name="adj3" fmla="val 16667"/>
                          </a:avLst>
                        </a:prstGeom>
                        <a:solidFill>
                          <a:srgbClr val="FFFFFF"/>
                        </a:solidFill>
                        <a:ln w="12700">
                          <a:solidFill>
                            <a:srgbClr val="000000"/>
                          </a:solidFill>
                          <a:miter lim="800000"/>
                          <a:headEnd/>
                          <a:tailEnd/>
                        </a:ln>
                      </wps:spPr>
                      <wps:txbx>
                        <w:txbxContent>
                          <w:p w:rsidR="00A12E00" w:rsidRPr="00F74F74" w:rsidRDefault="00A12E00" w:rsidP="00D53353">
                            <w:pPr>
                              <w:pStyle w:val="CalloutText"/>
                            </w:pPr>
                            <w:r>
                              <w:t>Sample output.</w:t>
                            </w:r>
                          </w:p>
                        </w:txbxContent>
                      </wps:txbx>
                      <wps:bodyPr rot="0" vert="horz" wrap="square" lIns="91440" tIns="45720" rIns="91440" bIns="45720" anchor="t" anchorCtr="0" upright="1">
                        <a:noAutofit/>
                      </wps:bodyPr>
                    </wps:wsp>
                  </a:graphicData>
                </a:graphic>
              </wp:inline>
            </w:drawing>
          </mc:Choice>
          <mc:Fallback>
            <w:pict>
              <v:shape id="AutoShape 158" o:spid="_x0000_s1062" type="#_x0000_t62" alt="Title: Callout Text - Description: Sample output." style="width:128.25pt;height:2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iSVfgIAAAcFAAAOAAAAZHJzL2Uyb0RvYy54bWysVNtu1DAQfUfiHyy/s7m1u9uo2araUoRU&#10;oGrLB3htJzH4hu1stnw9EyddspQnRB4sjz0+M3POTC6vDkqiPXdeGF3hbJFixDU1TOimwl+fbt+t&#10;MfKBaEak0bzCz9zjq83bN5e9LXluWiMZdwhAtC97W+E2BFsmiactV8QvjOUaLmvjFAlguiZhjvSA&#10;rmSSp+ky6Y1j1hnKvYfTm/ESbyJ+XXMavtS15wHJCkNuIa4urrthTTaXpGwcsa2gUxrkH7JQRGgI&#10;eoS6IYGgzolXUEpQZ7ypw4IalZi6FpTHGqCaLP2jmseWWB5rAXK8PdLk/x8s/by/d0iwCucF8KOJ&#10;ApGuu2BibJSdg36MewqUPRJlJUemC7YLC+BSBAnOWyIlnKEnfggDnb31JaA+2ns3EOLtnaHfPdJm&#10;2xLd8GvnTN9ywqCIbPBPTh4MhoenaNd/MgzgCeQSmT3UTg2AwBk6RAGfjwJCaEThMFvm69XqHCMK&#10;d0WRr86iwgkpX15b58MHbhQaNhXuOWv4g+k0e4BWmUqJ4cj+zoeoKJtYIexbhlGtJDTInkhUrJfZ&#10;cmqgmU8+98nyPCsuXjsVJ07L5XIVqSDlFBYyfsk0kmikYLdCymi4ZreVDkEOFb6N3/TYz92kRj0w&#10;kq/SNBZ0cunnGGn8/oahRIDplEJVeH10IuUg33vN4uwEIuS4h5ylnvQcJBxbIRx2h9hfReRq0Hdn&#10;2DMo7Mw4jfD3gE1r3E+MepjECvsfHXEcI/lRQ5dcZGcgIwrRODtf5WC4+c1ufkM0BagKB4zG7TaM&#10;495ZJ5oWImWRDm2GLq9FeGnBMaspf5g22J2M89yOXr//X5tfAAAA//8DAFBLAwQUAAYACAAAACEA&#10;g6j4ZNwAAAAEAQAADwAAAGRycy9kb3ducmV2LnhtbEyPQUvDQBCF74L/YRnBi9hNQ9PWmE0pQkE8&#10;2argcZodk2B2NmS3bfrvHb3Uy8DjPd77pliNrlNHGkLr2cB0koAirrxtuTbw/ra5X4IKEdli55kM&#10;nCnAqry+KjC3/sRbOu5iraSEQ44Gmhj7XOtQNeQwTHxPLN6XHxxGkUOt7YAnKXedTpNkrh22LAsN&#10;9vTUUPW9OzgDs62dOrr7XG4W5+A+Hhbr5/rl1Zjbm3H9CCrSGC9h+MUXdCiFae8PbIPqDMgj8e+K&#10;l2bzDNTeQJbOQJeF/g9f/gAAAP//AwBQSwECLQAUAAYACAAAACEAtoM4kv4AAADhAQAAEwAAAAAA&#10;AAAAAAAAAAAAAAAAW0NvbnRlbnRfVHlwZXNdLnhtbFBLAQItABQABgAIAAAAIQA4/SH/1gAAAJQB&#10;AAALAAAAAAAAAAAAAAAAAC8BAABfcmVscy8ucmVsc1BLAQItABQABgAIAAAAIQC7MiSVfgIAAAcF&#10;AAAOAAAAAAAAAAAAAAAAAC4CAABkcnMvZTJvRG9jLnhtbFBLAQItABQABgAIAAAAIQCDqPhk3AAA&#10;AAQBAAAPAAAAAAAAAAAAAAAAANgEAABkcnMvZG93bnJldi54bWxQSwUGAAAAAAQABADzAAAA4QUA&#10;AAAA&#10;" adj="19141,37182" strokeweight="1pt">
                <v:textbox>
                  <w:txbxContent>
                    <w:p w:rsidR="00A12E00" w:rsidRPr="00F74F74" w:rsidRDefault="00A12E00" w:rsidP="00D53353">
                      <w:pPr>
                        <w:pStyle w:val="CalloutText"/>
                      </w:pPr>
                      <w:r>
                        <w:t>Sample output.</w:t>
                      </w:r>
                    </w:p>
                  </w:txbxContent>
                </v:textbox>
                <w10:anchorlock/>
              </v:shape>
            </w:pict>
          </mc:Fallback>
        </mc:AlternateConten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Shortcuts of the CPT file sorted by Name        NOV 23, 1994  13:36  PAGE 1</w:t>
      </w:r>
    </w:p>
    <w:p w:rsidR="00AF599F" w:rsidRPr="00E42F55" w:rsidRDefault="00AF599F" w:rsidP="00AF599F">
      <w:pPr>
        <w:pStyle w:val="Dialogue"/>
        <w:spacing w:line="216" w:lineRule="auto"/>
      </w:pPr>
      <w:r w:rsidRPr="00E42F55">
        <w:t>FREQUENTLY USED NARRATIVE                ENTRY</w:t>
      </w:r>
    </w:p>
    <w:p w:rsidR="00AF599F" w:rsidRPr="00E42F55" w:rsidRDefault="00AF599F" w:rsidP="00AF599F">
      <w:pPr>
        <w:pStyle w:val="Dialogue"/>
        <w:spacing w:line="216" w:lineRule="auto"/>
      </w:pPr>
      <w:r w:rsidRPr="00E42F55">
        <w:t>---------------------------------------------------------------------------</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DREAM                                    01200</w:t>
      </w:r>
    </w:p>
    <w:p w:rsidR="00AF599F" w:rsidRPr="00E42F55" w:rsidRDefault="00AF599F" w:rsidP="00AF599F">
      <w:pPr>
        <w:pStyle w:val="Dialogue"/>
        <w:spacing w:line="216" w:lineRule="auto"/>
      </w:pPr>
      <w:r w:rsidRPr="00E42F55">
        <w:t>NIGHT                                    02400</w:t>
      </w:r>
    </w:p>
    <w:p w:rsidR="00AF599F" w:rsidRPr="00E42F55" w:rsidRDefault="00AF599F" w:rsidP="00AF599F">
      <w:pPr>
        <w:pStyle w:val="Dialogue"/>
        <w:spacing w:line="216" w:lineRule="auto"/>
      </w:pPr>
      <w:r w:rsidRPr="00E42F55">
        <w:t>SLEEP                                    01100</w:t>
      </w:r>
    </w:p>
    <w:p w:rsidR="00381859" w:rsidRPr="00E42F55" w:rsidRDefault="00381859" w:rsidP="00F97D49">
      <w:pPr>
        <w:pStyle w:val="BodyText6"/>
      </w:pPr>
    </w:p>
    <w:p w:rsidR="00AF599F" w:rsidRPr="00E42F55" w:rsidRDefault="00AF599F" w:rsidP="000E263B">
      <w:pPr>
        <w:pStyle w:val="Heading3"/>
      </w:pPr>
      <w:bookmarkStart w:id="2097" w:name="_Toc236534883"/>
      <w:bookmarkStart w:id="2098" w:name="_Toc507686420"/>
      <w:r w:rsidRPr="00E42F55">
        <w:t>Using the Utilities for MTLU Option</w:t>
      </w:r>
      <w:bookmarkEnd w:id="2097"/>
      <w:bookmarkEnd w:id="2098"/>
    </w:p>
    <w:p w:rsidR="00AF599F" w:rsidRPr="00E42F55" w:rsidRDefault="00F97D49" w:rsidP="00F97D49">
      <w:pPr>
        <w:pStyle w:val="BodyText"/>
        <w:keepNext/>
        <w:keepLines/>
        <w:rPr>
          <w:kern w:val="2"/>
        </w:rPr>
      </w:pPr>
      <w:r w:rsidRPr="00E42F55">
        <w:fldChar w:fldCharType="begin"/>
      </w:r>
      <w:r w:rsidRPr="00E42F55">
        <w:instrText xml:space="preserve"> XE </w:instrText>
      </w:r>
      <w:r w:rsidR="00666840">
        <w:instrText>“</w:instrText>
      </w:r>
      <w:r w:rsidRPr="00E42F55">
        <w:instrText>Using:Utilities for MTLU Option</w:instrText>
      </w:r>
      <w:r w:rsidR="00666840">
        <w:instrText>”</w:instrText>
      </w:r>
      <w:r w:rsidRPr="00E42F55">
        <w:instrText xml:space="preserve"> </w:instrText>
      </w:r>
      <w:r w:rsidRPr="00E42F55">
        <w:fldChar w:fldCharType="end"/>
      </w:r>
      <w:r w:rsidR="00AF599F" w:rsidRPr="00E42F55">
        <w:rPr>
          <w:kern w:val="2"/>
        </w:rPr>
        <w:t xml:space="preserve">The following is a list of the options and their descriptions that comprise the Utilities for MTLU </w:t>
      </w:r>
      <w:r w:rsidR="00823891" w:rsidRPr="00E42F55">
        <w:rPr>
          <w:kern w:val="2"/>
        </w:rPr>
        <w:t>menu</w:t>
      </w:r>
      <w:r w:rsidR="00823891" w:rsidRPr="00E42F55">
        <w:rPr>
          <w:vanish/>
          <w:kern w:val="2"/>
        </w:rPr>
        <w:fldChar w:fldCharType="begin"/>
      </w:r>
      <w:r w:rsidR="00823891" w:rsidRPr="00E42F55">
        <w:rPr>
          <w:vanish/>
          <w:kern w:val="2"/>
        </w:rPr>
        <w:instrText xml:space="preserve"> XE </w:instrText>
      </w:r>
      <w:r w:rsidR="00666840">
        <w:rPr>
          <w:vanish/>
          <w:kern w:val="2"/>
        </w:rPr>
        <w:instrText>“</w:instrText>
      </w:r>
      <w:r w:rsidR="00823891" w:rsidRPr="00E42F55">
        <w:rPr>
          <w:kern w:val="2"/>
        </w:rPr>
        <w:instrText>Utilities For MTLU Menu</w:instrText>
      </w:r>
      <w:r w:rsidR="00666840">
        <w:rPr>
          <w:kern w:val="2"/>
        </w:rPr>
        <w:instrText>”</w:instrText>
      </w:r>
      <w:r w:rsidR="00823891" w:rsidRPr="00E42F55">
        <w:rPr>
          <w:kern w:val="2"/>
        </w:rPr>
        <w:instrText xml:space="preserve"> </w:instrText>
      </w:r>
      <w:r w:rsidR="00823891" w:rsidRPr="00E42F55">
        <w:rPr>
          <w:vanish/>
          <w:kern w:val="2"/>
        </w:rPr>
        <w:fldChar w:fldCharType="end"/>
      </w:r>
      <w:r w:rsidR="00823891" w:rsidRPr="00E42F55">
        <w:rPr>
          <w:vanish/>
          <w:kern w:val="2"/>
        </w:rPr>
        <w:fldChar w:fldCharType="begin"/>
      </w:r>
      <w:r w:rsidR="00823891" w:rsidRPr="00E42F55">
        <w:rPr>
          <w:vanish/>
          <w:kern w:val="2"/>
        </w:rPr>
        <w:instrText xml:space="preserve"> XE </w:instrText>
      </w:r>
      <w:r w:rsidR="00666840">
        <w:rPr>
          <w:vanish/>
          <w:kern w:val="2"/>
        </w:rPr>
        <w:instrText>“</w:instrText>
      </w:r>
      <w:r w:rsidR="00823891" w:rsidRPr="00E42F55">
        <w:rPr>
          <w:vanish/>
          <w:kern w:val="2"/>
        </w:rPr>
        <w:instrText>Menus:</w:instrText>
      </w:r>
      <w:r w:rsidR="00823891" w:rsidRPr="00E42F55">
        <w:rPr>
          <w:kern w:val="2"/>
        </w:rPr>
        <w:instrText>Utilities For MTLU</w:instrText>
      </w:r>
      <w:r w:rsidR="00666840">
        <w:rPr>
          <w:kern w:val="2"/>
        </w:rPr>
        <w:instrText>”</w:instrText>
      </w:r>
      <w:r w:rsidR="00823891" w:rsidRPr="00E42F55">
        <w:rPr>
          <w:kern w:val="2"/>
        </w:rPr>
        <w:instrText xml:space="preserve"> </w:instrText>
      </w:r>
      <w:r w:rsidR="00823891" w:rsidRPr="00E42F55">
        <w:rPr>
          <w:vanish/>
          <w:kern w:val="2"/>
        </w:rPr>
        <w:fldChar w:fldCharType="end"/>
      </w:r>
      <w:r w:rsidR="00823891" w:rsidRPr="00E42F55">
        <w:rPr>
          <w:vanish/>
          <w:kern w:val="2"/>
        </w:rPr>
        <w:fldChar w:fldCharType="begin"/>
      </w:r>
      <w:r w:rsidR="00823891" w:rsidRPr="00E42F55">
        <w:rPr>
          <w:vanish/>
          <w:kern w:val="2"/>
        </w:rPr>
        <w:instrText xml:space="preserve"> XE </w:instrText>
      </w:r>
      <w:r w:rsidR="00666840">
        <w:rPr>
          <w:vanish/>
          <w:kern w:val="2"/>
        </w:rPr>
        <w:instrText>“</w:instrText>
      </w:r>
      <w:r w:rsidR="00823891" w:rsidRPr="00E42F55">
        <w:rPr>
          <w:vanish/>
          <w:kern w:val="2"/>
        </w:rPr>
        <w:instrText>Options:</w:instrText>
      </w:r>
      <w:r w:rsidR="00823891" w:rsidRPr="00E42F55">
        <w:rPr>
          <w:kern w:val="2"/>
        </w:rPr>
        <w:instrText>Utilities For MTLU</w:instrText>
      </w:r>
      <w:r w:rsidR="00666840">
        <w:rPr>
          <w:kern w:val="2"/>
        </w:rPr>
        <w:instrText>”</w:instrText>
      </w:r>
      <w:r w:rsidR="00823891" w:rsidRPr="00E42F55">
        <w:rPr>
          <w:kern w:val="2"/>
        </w:rPr>
        <w:instrText xml:space="preserve"> </w:instrText>
      </w:r>
      <w:r w:rsidR="00823891" w:rsidRPr="00E42F55">
        <w:rPr>
          <w:vanish/>
          <w:kern w:val="2"/>
        </w:rPr>
        <w:fldChar w:fldCharType="end"/>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 xml:space="preserve">Multi-Term Look-Up (MTLU):Utilities for MTLU </w:instrText>
      </w:r>
      <w:r w:rsidR="00823891" w:rsidRPr="00E42F55">
        <w:rPr>
          <w:kern w:val="2"/>
        </w:rPr>
        <w:instrText>Menu</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AF599F" w:rsidRPr="00E42F55">
        <w:rPr>
          <w:kern w:val="2"/>
        </w:rPr>
        <w:t xml:space="preserve"> [XTLKUTILITIES</w:t>
      </w:r>
      <w:r w:rsidR="00823891" w:rsidRPr="00E42F55">
        <w:rPr>
          <w:vanish/>
          <w:kern w:val="2"/>
        </w:rPr>
        <w:fldChar w:fldCharType="begin"/>
      </w:r>
      <w:r w:rsidR="00823891" w:rsidRPr="00E42F55">
        <w:rPr>
          <w:vanish/>
          <w:kern w:val="2"/>
        </w:rPr>
        <w:instrText xml:space="preserve"> XE </w:instrText>
      </w:r>
      <w:r w:rsidR="00666840">
        <w:rPr>
          <w:vanish/>
          <w:kern w:val="2"/>
        </w:rPr>
        <w:instrText>“</w:instrText>
      </w:r>
      <w:r w:rsidR="00823891" w:rsidRPr="00E42F55">
        <w:rPr>
          <w:kern w:val="2"/>
        </w:rPr>
        <w:instrText>XTLKUTILITIES</w:instrText>
      </w:r>
      <w:r w:rsidR="00666840">
        <w:rPr>
          <w:kern w:val="2"/>
        </w:rPr>
        <w:instrText>”</w:instrText>
      </w:r>
      <w:r w:rsidR="00823891" w:rsidRPr="00E42F55">
        <w:rPr>
          <w:kern w:val="2"/>
        </w:rPr>
        <w:instrText xml:space="preserve"> </w:instrText>
      </w:r>
      <w:r w:rsidR="00823891" w:rsidRPr="00E42F55">
        <w:rPr>
          <w:vanish/>
          <w:kern w:val="2"/>
        </w:rPr>
        <w:fldChar w:fldCharType="end"/>
      </w:r>
      <w:r w:rsidR="00823891" w:rsidRPr="00E42F55">
        <w:rPr>
          <w:vanish/>
          <w:kern w:val="2"/>
        </w:rPr>
        <w:fldChar w:fldCharType="begin"/>
      </w:r>
      <w:r w:rsidR="00823891" w:rsidRPr="00E42F55">
        <w:rPr>
          <w:vanish/>
          <w:kern w:val="2"/>
        </w:rPr>
        <w:instrText xml:space="preserve"> XE </w:instrText>
      </w:r>
      <w:r w:rsidR="00666840">
        <w:rPr>
          <w:vanish/>
          <w:kern w:val="2"/>
        </w:rPr>
        <w:instrText>“</w:instrText>
      </w:r>
      <w:r w:rsidR="00823891" w:rsidRPr="00E42F55">
        <w:rPr>
          <w:vanish/>
          <w:kern w:val="2"/>
        </w:rPr>
        <w:instrText>Menus:</w:instrText>
      </w:r>
      <w:r w:rsidR="00823891" w:rsidRPr="00E42F55">
        <w:rPr>
          <w:kern w:val="2"/>
        </w:rPr>
        <w:instrText>XTLKUTILITIES</w:instrText>
      </w:r>
      <w:r w:rsidR="00666840">
        <w:rPr>
          <w:kern w:val="2"/>
        </w:rPr>
        <w:instrText>”</w:instrText>
      </w:r>
      <w:r w:rsidR="00823891" w:rsidRPr="00E42F55">
        <w:rPr>
          <w:kern w:val="2"/>
        </w:rPr>
        <w:instrText xml:space="preserve"> </w:instrText>
      </w:r>
      <w:r w:rsidR="00823891" w:rsidRPr="00E42F55">
        <w:rPr>
          <w:vanish/>
          <w:kern w:val="2"/>
        </w:rPr>
        <w:fldChar w:fldCharType="end"/>
      </w:r>
      <w:r w:rsidR="00823891" w:rsidRPr="00E42F55">
        <w:rPr>
          <w:vanish/>
          <w:kern w:val="2"/>
        </w:rPr>
        <w:fldChar w:fldCharType="begin"/>
      </w:r>
      <w:r w:rsidR="00823891" w:rsidRPr="00E42F55">
        <w:rPr>
          <w:vanish/>
          <w:kern w:val="2"/>
        </w:rPr>
        <w:instrText xml:space="preserve"> XE </w:instrText>
      </w:r>
      <w:r w:rsidR="00666840">
        <w:rPr>
          <w:vanish/>
          <w:kern w:val="2"/>
        </w:rPr>
        <w:instrText>“</w:instrText>
      </w:r>
      <w:r w:rsidR="00823891" w:rsidRPr="00E42F55">
        <w:rPr>
          <w:vanish/>
          <w:kern w:val="2"/>
        </w:rPr>
        <w:instrText>Options:</w:instrText>
      </w:r>
      <w:r w:rsidR="00823891" w:rsidRPr="00E42F55">
        <w:rPr>
          <w:kern w:val="2"/>
        </w:rPr>
        <w:instrText>XTLKUTILITIES</w:instrText>
      </w:r>
      <w:r w:rsidR="00666840">
        <w:rPr>
          <w:kern w:val="2"/>
        </w:rPr>
        <w:instrText>”</w:instrText>
      </w:r>
      <w:r w:rsidR="00823891" w:rsidRPr="00E42F55">
        <w:rPr>
          <w:kern w:val="2"/>
        </w:rPr>
        <w:instrText xml:space="preserve"> </w:instrText>
      </w:r>
      <w:r w:rsidR="00823891" w:rsidRPr="00E42F55">
        <w:rPr>
          <w:vanish/>
          <w:kern w:val="2"/>
        </w:rPr>
        <w:fldChar w:fldCharType="end"/>
      </w:r>
      <w:r w:rsidR="00AF599F" w:rsidRPr="00E42F55">
        <w:rPr>
          <w:kern w:val="2"/>
        </w:rPr>
        <w:t>]. This option can only be accessed by holders of the XTLKZMGR security key</w:t>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XTLKZMGR</w:instrText>
      </w:r>
      <w:r w:rsidR="00823891" w:rsidRPr="00E42F55">
        <w:rPr>
          <w:kern w:val="2"/>
        </w:rPr>
        <w:instrText xml:space="preserve"> Security Key</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823891" w:rsidRPr="00E42F55">
        <w:rPr>
          <w:vanish/>
          <w:kern w:val="2"/>
        </w:rPr>
        <w:fldChar w:fldCharType="begin"/>
      </w:r>
      <w:r w:rsidR="00823891" w:rsidRPr="00E42F55">
        <w:rPr>
          <w:vanish/>
          <w:kern w:val="2"/>
        </w:rPr>
        <w:instrText xml:space="preserve"> XE </w:instrText>
      </w:r>
      <w:r w:rsidR="00666840">
        <w:rPr>
          <w:vanish/>
          <w:kern w:val="2"/>
        </w:rPr>
        <w:instrText>“</w:instrText>
      </w:r>
      <w:r w:rsidR="00823891" w:rsidRPr="00E42F55">
        <w:rPr>
          <w:kern w:val="2"/>
        </w:rPr>
        <w:instrText>Security Keys:XTLKZMGR</w:instrText>
      </w:r>
      <w:r w:rsidR="00666840">
        <w:rPr>
          <w:kern w:val="2"/>
        </w:rPr>
        <w:instrText>”</w:instrText>
      </w:r>
      <w:r w:rsidR="00823891" w:rsidRPr="00E42F55">
        <w:rPr>
          <w:kern w:val="2"/>
        </w:rPr>
        <w:instrText xml:space="preserve"> </w:instrText>
      </w:r>
      <w:r w:rsidR="00823891" w:rsidRPr="00E42F55">
        <w:rPr>
          <w:vanish/>
          <w:kern w:val="2"/>
        </w:rPr>
        <w:fldChar w:fldCharType="end"/>
      </w:r>
      <w:r w:rsidR="00AF599F" w:rsidRPr="00E42F55">
        <w:rPr>
          <w:kern w:val="2"/>
        </w:rPr>
        <w:t>:</w:t>
      </w:r>
    </w:p>
    <w:p w:rsidR="00AF599F" w:rsidRPr="00E42F55" w:rsidRDefault="00AF599F" w:rsidP="00F97D49">
      <w:pPr>
        <w:pStyle w:val="ListBullet"/>
        <w:keepNext/>
        <w:keepLines/>
      </w:pPr>
      <w:r w:rsidRPr="00E42F55">
        <w:t>The Delete Entries From Look-Up option</w:t>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instrText>Delete Entries From Look-Up Option</w:instrText>
      </w:r>
      <w:r w:rsidR="00666840">
        <w:instrText>”</w:instrText>
      </w:r>
      <w:r w:rsidR="00823891" w:rsidRPr="00E42F55">
        <w:instrText xml:space="preserve"> </w:instrText>
      </w:r>
      <w:r w:rsidR="00823891" w:rsidRPr="00E42F55">
        <w:rPr>
          <w:vanish/>
        </w:rPr>
        <w:fldChar w:fldCharType="end"/>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rPr>
          <w:vanish/>
        </w:rPr>
        <w:instrText>Options:</w:instrText>
      </w:r>
      <w:r w:rsidR="00823891" w:rsidRPr="00E42F55">
        <w:instrText>Delete Entries From Look-Up</w:instrText>
      </w:r>
      <w:r w:rsidR="00666840">
        <w:instrText>”</w:instrText>
      </w:r>
      <w:r w:rsidR="00823891" w:rsidRPr="00E42F55">
        <w:instrText xml:space="preserve"> </w:instrText>
      </w:r>
      <w:r w:rsidR="00823891" w:rsidRPr="00E42F55">
        <w:rPr>
          <w:vanish/>
        </w:rPr>
        <w:fldChar w:fldCharType="end"/>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instrText>Multi-Term Look-Up (MTLU):Delete Entries From Look-Up Option</w:instrText>
      </w:r>
      <w:r w:rsidR="00666840">
        <w:instrText>”</w:instrText>
      </w:r>
      <w:r w:rsidR="00823891" w:rsidRPr="00E42F55">
        <w:instrText xml:space="preserve"> </w:instrText>
      </w:r>
      <w:r w:rsidR="00823891" w:rsidRPr="00E42F55">
        <w:rPr>
          <w:vanish/>
        </w:rPr>
        <w:fldChar w:fldCharType="end"/>
      </w:r>
      <w:r w:rsidRPr="00E42F55">
        <w:t xml:space="preserve"> [XTLKMODPARK</w:t>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instrText>XTLKMODPARK Option</w:instrText>
      </w:r>
      <w:r w:rsidR="00666840">
        <w:instrText>”</w:instrText>
      </w:r>
      <w:r w:rsidR="00823891" w:rsidRPr="00E42F55">
        <w:instrText xml:space="preserve"> </w:instrText>
      </w:r>
      <w:r w:rsidR="00823891" w:rsidRPr="00E42F55">
        <w:rPr>
          <w:vanish/>
        </w:rPr>
        <w:fldChar w:fldCharType="end"/>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rPr>
          <w:vanish/>
        </w:rPr>
        <w:instrText>Options:</w:instrText>
      </w:r>
      <w:r w:rsidR="00823891" w:rsidRPr="00E42F55">
        <w:instrText>XTLKMODPARK</w:instrText>
      </w:r>
      <w:r w:rsidR="00666840">
        <w:instrText>”</w:instrText>
      </w:r>
      <w:r w:rsidR="00823891" w:rsidRPr="00E42F55">
        <w:instrText xml:space="preserve"> </w:instrText>
      </w:r>
      <w:r w:rsidR="00823891" w:rsidRPr="00E42F55">
        <w:rPr>
          <w:vanish/>
        </w:rPr>
        <w:fldChar w:fldCharType="end"/>
      </w:r>
      <w:r w:rsidRPr="00E42F55">
        <w:t xml:space="preserve">] deletes entries from the </w:t>
      </w:r>
      <w:r w:rsidR="002B6B44">
        <w:t>LOCAL LOOKUP (#8984.4) file</w:t>
      </w:r>
      <w:r w:rsidR="00823891" w:rsidRPr="00E42F55">
        <w:rPr>
          <w:vanish/>
        </w:rPr>
        <w:fldChar w:fldCharType="begin"/>
      </w:r>
      <w:r w:rsidR="00823891" w:rsidRPr="00E42F55">
        <w:rPr>
          <w:vanish/>
        </w:rPr>
        <w:instrText xml:space="preserve"> XE </w:instrText>
      </w:r>
      <w:r w:rsidR="00666840">
        <w:rPr>
          <w:vanish/>
        </w:rPr>
        <w:instrText>“</w:instrText>
      </w:r>
      <w:r w:rsidR="002B6B44">
        <w:instrText>LOCAL LOOKUP (#8984.4) File</w:instrText>
      </w:r>
      <w:r w:rsidR="00666840">
        <w:instrText>”</w:instrText>
      </w:r>
      <w:r w:rsidR="00823891" w:rsidRPr="00E42F55">
        <w:instrText xml:space="preserve"> </w:instrText>
      </w:r>
      <w:r w:rsidR="00823891" w:rsidRPr="00E42F55">
        <w:rPr>
          <w:vanish/>
        </w:rPr>
        <w:fldChar w:fldCharType="end"/>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rPr>
          <w:vanish/>
        </w:rPr>
        <w:instrText>Files:</w:instrText>
      </w:r>
      <w:r w:rsidR="00823891" w:rsidRPr="00E42F55">
        <w:instrText>LOCAL LOOKUP (#8984.4)</w:instrText>
      </w:r>
      <w:r w:rsidR="00666840">
        <w:instrText>”</w:instrText>
      </w:r>
      <w:r w:rsidR="00823891" w:rsidRPr="00E42F55">
        <w:instrText xml:space="preserve"> </w:instrText>
      </w:r>
      <w:r w:rsidR="00823891" w:rsidRPr="00E42F55">
        <w:rPr>
          <w:vanish/>
        </w:rPr>
        <w:fldChar w:fldCharType="end"/>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instrText>Multi-Term Look-Up (MTLU):</w:instrText>
      </w:r>
      <w:r w:rsidR="002B6B44">
        <w:instrText>LOCAL LOOKUP (#8984.4) File</w:instrText>
      </w:r>
      <w:r w:rsidR="00666840">
        <w:instrText>”</w:instrText>
      </w:r>
      <w:r w:rsidR="00823891" w:rsidRPr="00E42F55">
        <w:instrText xml:space="preserve"> </w:instrText>
      </w:r>
      <w:r w:rsidR="00823891" w:rsidRPr="00E42F55">
        <w:rPr>
          <w:vanish/>
        </w:rPr>
        <w:fldChar w:fldCharType="end"/>
      </w:r>
      <w:r w:rsidRPr="00E42F55">
        <w:t xml:space="preserve">. In order to do this, there </w:t>
      </w:r>
      <w:r w:rsidRPr="00770B6F">
        <w:rPr>
          <w:i/>
        </w:rPr>
        <w:t>cannot</w:t>
      </w:r>
      <w:r w:rsidRPr="00E42F55">
        <w:t xml:space="preserve"> be any shortcuts, synonyms, or keywords associated with the file to be deleted. </w:t>
      </w:r>
      <w:r w:rsidR="00F07229">
        <w:t>This option should be used as a system administrator</w:t>
      </w:r>
      <w:r w:rsidRPr="00E42F55">
        <w:t>/developer utility and can only be accessed by holders of the XTLKZMGR security key</w:t>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instrText>XTLKZMGR Security Key</w:instrText>
      </w:r>
      <w:r w:rsidR="00666840">
        <w:instrText>”</w:instrText>
      </w:r>
      <w:r w:rsidR="00823891" w:rsidRPr="00E42F55">
        <w:instrText xml:space="preserve"> </w:instrText>
      </w:r>
      <w:r w:rsidR="00823891" w:rsidRPr="00E42F55">
        <w:rPr>
          <w:vanish/>
        </w:rPr>
        <w:fldChar w:fldCharType="end"/>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instrText>Security Keys:XTLKZMGR</w:instrText>
      </w:r>
      <w:r w:rsidR="00666840">
        <w:instrText>”</w:instrText>
      </w:r>
      <w:r w:rsidR="00823891" w:rsidRPr="00E42F55">
        <w:instrText xml:space="preserve"> </w:instrText>
      </w:r>
      <w:r w:rsidR="00823891" w:rsidRPr="00E42F55">
        <w:rPr>
          <w:vanish/>
        </w:rPr>
        <w:fldChar w:fldCharType="end"/>
      </w:r>
      <w:r w:rsidRPr="00E42F55">
        <w:t>.</w:t>
      </w:r>
    </w:p>
    <w:p w:rsidR="00AF599F" w:rsidRPr="00E42F55" w:rsidRDefault="00AF599F" w:rsidP="007B457D">
      <w:pPr>
        <w:pStyle w:val="ListBullet"/>
      </w:pPr>
      <w:r w:rsidRPr="00E42F55">
        <w:t xml:space="preserve">The </w:t>
      </w:r>
      <w:r w:rsidR="00823891" w:rsidRPr="00E42F55">
        <w:t>Add Entries To Look-Up File</w:t>
      </w:r>
      <w:r w:rsidRPr="00E42F55">
        <w:t xml:space="preserve"> option</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Add Entries To Look-Up File Option</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Options:</w:instrText>
      </w:r>
      <w:r w:rsidR="00264957" w:rsidRPr="00E42F55">
        <w:instrText>Add Entries To Look-Up File</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Multi-Term Look-Up (MTLU):Add Entries To Look-Up File Option</w:instrText>
      </w:r>
      <w:r w:rsidR="00666840">
        <w:instrText>”</w:instrText>
      </w:r>
      <w:r w:rsidR="00264957" w:rsidRPr="00E42F55">
        <w:instrText xml:space="preserve"> </w:instrText>
      </w:r>
      <w:r w:rsidR="00264957" w:rsidRPr="00E42F55">
        <w:rPr>
          <w:vanish/>
        </w:rPr>
        <w:fldChar w:fldCharType="end"/>
      </w:r>
      <w:r w:rsidRPr="00E42F55">
        <w:t xml:space="preserve"> [XTLKMODPARS</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XTLKMODPARS Options</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Options:</w:instrText>
      </w:r>
      <w:r w:rsidR="00264957" w:rsidRPr="00E42F55">
        <w:instrText>XTLKMODPARS</w:instrText>
      </w:r>
      <w:r w:rsidR="00666840">
        <w:instrText>”</w:instrText>
      </w:r>
      <w:r w:rsidR="00264957" w:rsidRPr="00E42F55">
        <w:instrText xml:space="preserve"> </w:instrText>
      </w:r>
      <w:r w:rsidR="00264957" w:rsidRPr="00E42F55">
        <w:rPr>
          <w:vanish/>
        </w:rPr>
        <w:fldChar w:fldCharType="end"/>
      </w:r>
      <w:r w:rsidRPr="00E42F55">
        <w:t xml:space="preserve">] sets entries in the </w:t>
      </w:r>
      <w:r w:rsidR="002B6B44">
        <w:t>LOCAL LOOKUP (#8984.4) file</w:t>
      </w:r>
      <w:r w:rsidR="00264957" w:rsidRPr="00E42F55">
        <w:rPr>
          <w:vanish/>
        </w:rPr>
        <w:fldChar w:fldCharType="begin"/>
      </w:r>
      <w:r w:rsidR="00264957" w:rsidRPr="00E42F55">
        <w:rPr>
          <w:vanish/>
        </w:rPr>
        <w:instrText xml:space="preserve"> XE </w:instrText>
      </w:r>
      <w:r w:rsidR="00666840">
        <w:rPr>
          <w:vanish/>
        </w:rPr>
        <w:instrText>“</w:instrText>
      </w:r>
      <w:r w:rsidR="002B6B44">
        <w:instrText>LOCAL LOOKUP (#8984.4) File</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Files:</w:instrText>
      </w:r>
      <w:r w:rsidR="00264957" w:rsidRPr="00E42F55">
        <w:instrText>LOCAL LOOKUP (#8984.4)</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Multi-Term Look-Up (MTLU):</w:instrText>
      </w:r>
      <w:r w:rsidR="002B6B44">
        <w:instrText>LOCAL LOOKUP (#8984.4) File</w:instrText>
      </w:r>
      <w:r w:rsidR="00666840">
        <w:instrText>”</w:instrText>
      </w:r>
      <w:r w:rsidR="00264957" w:rsidRPr="00E42F55">
        <w:instrText xml:space="preserve"> </w:instrText>
      </w:r>
      <w:r w:rsidR="00264957" w:rsidRPr="00E42F55">
        <w:rPr>
          <w:vanish/>
        </w:rPr>
        <w:fldChar w:fldCharType="end"/>
      </w:r>
      <w:r w:rsidRPr="00E42F55">
        <w:t>. This option should be used a</w:t>
      </w:r>
      <w:r w:rsidR="00F07229">
        <w:t>s a</w:t>
      </w:r>
      <w:r w:rsidRPr="00E42F55">
        <w:t xml:space="preserve"> </w:t>
      </w:r>
      <w:r w:rsidR="00F07229">
        <w:t>system administrator</w:t>
      </w:r>
      <w:r w:rsidRPr="00E42F55">
        <w:t>/developer utility and can only be accessed by holders of the XTLKZMGR security key</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XTLKZMGR Security Key</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 xml:space="preserve"> Security Keys:XTLKZMGR</w:instrText>
      </w:r>
      <w:r w:rsidR="00666840">
        <w:instrText>”</w:instrText>
      </w:r>
      <w:r w:rsidR="00264957" w:rsidRPr="00E42F55">
        <w:instrText xml:space="preserve"> </w:instrText>
      </w:r>
      <w:r w:rsidR="00264957" w:rsidRPr="00E42F55">
        <w:rPr>
          <w:vanish/>
        </w:rPr>
        <w:fldChar w:fldCharType="end"/>
      </w:r>
      <w:r w:rsidRPr="00E42F55">
        <w:t xml:space="preserve">. In order to add entries with this option, </w:t>
      </w:r>
      <w:r w:rsidRPr="00422C87">
        <w:rPr>
          <w:b/>
        </w:rPr>
        <w:t>DUZ(0)</w:t>
      </w:r>
      <w:r w:rsidRPr="00E42F55">
        <w:t xml:space="preserve"> </w:t>
      </w:r>
      <w:r w:rsidRPr="00E42F55">
        <w:rPr>
          <w:i/>
        </w:rPr>
        <w:t>must</w:t>
      </w:r>
      <w:r w:rsidRPr="00E42F55">
        <w:t xml:space="preserve"> be set to an at-sign </w:t>
      </w:r>
      <w:r w:rsidR="00077A3D" w:rsidRPr="00E42F55">
        <w:t>(</w:t>
      </w:r>
      <w:r w:rsidR="00077A3D" w:rsidRPr="00E42F55">
        <w:rPr>
          <w:b/>
          <w:bCs/>
        </w:rPr>
        <w:t>@</w:t>
      </w:r>
      <w:r w:rsidR="00FD0F50">
        <w:t>; P</w:t>
      </w:r>
      <w:r w:rsidR="003E682C" w:rsidRPr="00E42F55">
        <w:t>rogrammer access</w:t>
      </w:r>
      <w:r w:rsidR="00077A3D" w:rsidRPr="00E42F55">
        <w:t>)</w:t>
      </w:r>
      <w:r w:rsidRPr="00E42F55">
        <w:t>.</w:t>
      </w:r>
    </w:p>
    <w:p w:rsidR="00AF599F" w:rsidRPr="00E42F55" w:rsidRDefault="00AF599F" w:rsidP="007B457D">
      <w:pPr>
        <w:pStyle w:val="ListBullet"/>
      </w:pPr>
      <w:r w:rsidRPr="00E42F55">
        <w:t>The Add/Modify Utility option</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Add/Modify Utility Option</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Options:</w:instrText>
      </w:r>
      <w:r w:rsidR="00264957" w:rsidRPr="00E42F55">
        <w:instrText>Add/Modify Utility</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Multi-Term Look-Up (MTLU):Add/Modify Utility Option</w:instrText>
      </w:r>
      <w:r w:rsidR="00666840">
        <w:instrText>”</w:instrText>
      </w:r>
      <w:r w:rsidR="00264957" w:rsidRPr="00E42F55">
        <w:instrText xml:space="preserve"> </w:instrText>
      </w:r>
      <w:r w:rsidR="00264957" w:rsidRPr="00E42F55">
        <w:rPr>
          <w:vanish/>
        </w:rPr>
        <w:fldChar w:fldCharType="end"/>
      </w:r>
      <w:r w:rsidRPr="00E42F55">
        <w:t xml:space="preserve"> [XTLKMODUTL</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XTLKMODUTL Option</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Options:</w:instrText>
      </w:r>
      <w:r w:rsidR="00264957" w:rsidRPr="00E42F55">
        <w:instrText>XTLKMODUTL</w:instrText>
      </w:r>
      <w:r w:rsidR="00666840">
        <w:instrText>”</w:instrText>
      </w:r>
      <w:r w:rsidR="00264957" w:rsidRPr="00E42F55">
        <w:instrText xml:space="preserve"> </w:instrText>
      </w:r>
      <w:r w:rsidR="00264957" w:rsidRPr="00E42F55">
        <w:rPr>
          <w:vanish/>
        </w:rPr>
        <w:fldChar w:fldCharType="end"/>
      </w:r>
      <w:r w:rsidRPr="00E42F55">
        <w:t>] is used to make or edit entries in the LOCAL KEYWORD (#8984.1)</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LOCAL KEYWORD</w:instrText>
      </w:r>
      <w:r w:rsidR="001F34FA" w:rsidRPr="00E42F55">
        <w:instrText xml:space="preserve"> (#8984.1)</w:instrText>
      </w:r>
      <w:r w:rsidR="00264957" w:rsidRPr="00E42F55">
        <w:instrText xml:space="preserve"> File</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Files:</w:instrText>
      </w:r>
      <w:r w:rsidR="00264957" w:rsidRPr="00E42F55">
        <w:instrText>LOCAL KEYWORD (#8984.1)</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Multi-Term Look-Up (MTLU):LOCAL KEYWORD</w:instrText>
      </w:r>
      <w:r w:rsidR="001F34FA" w:rsidRPr="00E42F55">
        <w:instrText xml:space="preserve"> (#8984.1)</w:instrText>
      </w:r>
      <w:r w:rsidR="00264957" w:rsidRPr="00E42F55">
        <w:instrText xml:space="preserve"> File</w:instrText>
      </w:r>
      <w:r w:rsidR="00666840">
        <w:instrText>”</w:instrText>
      </w:r>
      <w:r w:rsidR="00264957" w:rsidRPr="00E42F55">
        <w:instrText xml:space="preserve"> </w:instrText>
      </w:r>
      <w:r w:rsidR="00264957" w:rsidRPr="00E42F55">
        <w:rPr>
          <w:vanish/>
        </w:rPr>
        <w:fldChar w:fldCharType="end"/>
      </w:r>
      <w:r w:rsidRPr="00E42F55">
        <w:t>, LOCAL SHORTCUT (#8984.2)</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LOCAL SHORTCUT</w:instrText>
      </w:r>
      <w:r w:rsidR="001F34FA" w:rsidRPr="00E42F55">
        <w:instrText xml:space="preserve"> (#8984.2)</w:instrText>
      </w:r>
      <w:r w:rsidR="00264957" w:rsidRPr="00E42F55">
        <w:instrText xml:space="preserve"> File</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Files:</w:instrText>
      </w:r>
      <w:r w:rsidR="00264957" w:rsidRPr="00E42F55">
        <w:instrText>LOCAL SHORTCUT (#8984.2)</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Multi-Term Look-Up (MTLU):LOCAL SHORTCUT</w:instrText>
      </w:r>
      <w:r w:rsidR="001F34FA" w:rsidRPr="00E42F55">
        <w:instrText xml:space="preserve"> (#8984.2)</w:instrText>
      </w:r>
      <w:r w:rsidR="00264957" w:rsidRPr="00E42F55">
        <w:instrText xml:space="preserve"> File</w:instrText>
      </w:r>
      <w:r w:rsidR="00666840">
        <w:instrText>”</w:instrText>
      </w:r>
      <w:r w:rsidR="00264957" w:rsidRPr="00E42F55">
        <w:instrText xml:space="preserve"> </w:instrText>
      </w:r>
      <w:r w:rsidR="00264957" w:rsidRPr="00E42F55">
        <w:rPr>
          <w:vanish/>
        </w:rPr>
        <w:fldChar w:fldCharType="end"/>
      </w:r>
      <w:r w:rsidRPr="00E42F55">
        <w:t>, and LOCAL SYNONYM (#8984.3)</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 xml:space="preserve">LOCAL </w:instrText>
      </w:r>
      <w:r w:rsidR="00902C54" w:rsidRPr="00E42F55">
        <w:instrText>SYNONYM</w:instrText>
      </w:r>
      <w:r w:rsidR="001F34FA" w:rsidRPr="00E42F55">
        <w:instrText xml:space="preserve"> (#8984.3)</w:instrText>
      </w:r>
      <w:r w:rsidR="00264957" w:rsidRPr="00E42F55">
        <w:instrText xml:space="preserve"> File</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Files:</w:instrText>
      </w:r>
      <w:r w:rsidR="00264957" w:rsidRPr="00E42F55">
        <w:instrText xml:space="preserve">LOCAL </w:instrText>
      </w:r>
      <w:r w:rsidR="00902C54" w:rsidRPr="00E42F55">
        <w:instrText>SYNONYM</w:instrText>
      </w:r>
      <w:r w:rsidR="00264957" w:rsidRPr="00E42F55">
        <w:instrText xml:space="preserve"> (#8984.</w:instrText>
      </w:r>
      <w:r w:rsidR="00902C54" w:rsidRPr="00E42F55">
        <w:instrText>3</w:instrText>
      </w:r>
      <w:r w:rsidR="00264957" w:rsidRPr="00E42F55">
        <w:instrText>)</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 xml:space="preserve">Multi-Term Look-Up (MTLU):LOCAL </w:instrText>
      </w:r>
      <w:r w:rsidR="00902C54" w:rsidRPr="00E42F55">
        <w:instrText>SYNONYM</w:instrText>
      </w:r>
      <w:r w:rsidR="001F34FA" w:rsidRPr="00E42F55">
        <w:instrText xml:space="preserve"> (#8984.3)</w:instrText>
      </w:r>
      <w:r w:rsidR="00902C54" w:rsidRPr="00E42F55">
        <w:instrText xml:space="preserve"> </w:instrText>
      </w:r>
      <w:r w:rsidR="00264957" w:rsidRPr="00E42F55">
        <w:instrText>File</w:instrText>
      </w:r>
      <w:r w:rsidR="00666840">
        <w:instrText>”</w:instrText>
      </w:r>
      <w:r w:rsidR="00264957" w:rsidRPr="00E42F55">
        <w:instrText xml:space="preserve"> </w:instrText>
      </w:r>
      <w:r w:rsidR="00264957" w:rsidRPr="00E42F55">
        <w:rPr>
          <w:vanish/>
        </w:rPr>
        <w:fldChar w:fldCharType="end"/>
      </w:r>
      <w:r w:rsidRPr="00E42F55">
        <w:t xml:space="preserve"> files.</w:t>
      </w:r>
    </w:p>
    <w:p w:rsidR="00AF599F" w:rsidRPr="00E42F55" w:rsidRDefault="00AF599F" w:rsidP="000E263B">
      <w:pPr>
        <w:pStyle w:val="Heading4"/>
      </w:pPr>
      <w:bookmarkStart w:id="2099" w:name="_Toc507686421"/>
      <w:r w:rsidRPr="00E42F55">
        <w:lastRenderedPageBreak/>
        <w:t>Delete Entries from Look-Up</w:t>
      </w:r>
      <w:r w:rsidR="005675B4" w:rsidRPr="00E42F55">
        <w:t xml:space="preserve"> Option</w:t>
      </w:r>
      <w:bookmarkEnd w:id="2099"/>
    </w:p>
    <w:p w:rsidR="00AF599F" w:rsidRPr="00E42F55" w:rsidRDefault="00AF599F" w:rsidP="00F97D49">
      <w:pPr>
        <w:pStyle w:val="BodyText"/>
        <w:keepNext/>
        <w:keepLines/>
        <w:rPr>
          <w:kern w:val="2"/>
        </w:rPr>
      </w:pPr>
      <w:r w:rsidRPr="00E42F55">
        <w:rPr>
          <w:kern w:val="2"/>
        </w:rPr>
        <w:t>The Delete Entries From Look-Up option</w:t>
      </w:r>
      <w:r w:rsidR="00D84722" w:rsidRPr="00E42F55">
        <w:rPr>
          <w:vanish/>
          <w:kern w:val="2"/>
        </w:rPr>
        <w:fldChar w:fldCharType="begin"/>
      </w:r>
      <w:r w:rsidR="00D84722" w:rsidRPr="00E42F55">
        <w:rPr>
          <w:vanish/>
          <w:kern w:val="2"/>
        </w:rPr>
        <w:instrText xml:space="preserve"> XE </w:instrText>
      </w:r>
      <w:r w:rsidR="00666840">
        <w:rPr>
          <w:vanish/>
          <w:kern w:val="2"/>
        </w:rPr>
        <w:instrText>“</w:instrText>
      </w:r>
      <w:r w:rsidR="00D84722" w:rsidRPr="00E42F55">
        <w:rPr>
          <w:kern w:val="2"/>
        </w:rPr>
        <w:instrText>Delete Entries From Look-Up Option</w:instrText>
      </w:r>
      <w:r w:rsidR="00666840">
        <w:rPr>
          <w:kern w:val="2"/>
        </w:rPr>
        <w:instrText>”</w:instrText>
      </w:r>
      <w:r w:rsidR="00D84722" w:rsidRPr="00E42F55">
        <w:rPr>
          <w:kern w:val="2"/>
        </w:rPr>
        <w:instrText xml:space="preserve"> </w:instrText>
      </w:r>
      <w:r w:rsidR="00D84722" w:rsidRPr="00E42F55">
        <w:rPr>
          <w:vanish/>
          <w:kern w:val="2"/>
        </w:rPr>
        <w:fldChar w:fldCharType="end"/>
      </w:r>
      <w:r w:rsidR="00D84722" w:rsidRPr="00E42F55">
        <w:rPr>
          <w:vanish/>
          <w:kern w:val="2"/>
        </w:rPr>
        <w:fldChar w:fldCharType="begin"/>
      </w:r>
      <w:r w:rsidR="00D84722" w:rsidRPr="00E42F55">
        <w:rPr>
          <w:vanish/>
          <w:kern w:val="2"/>
        </w:rPr>
        <w:instrText xml:space="preserve"> XE </w:instrText>
      </w:r>
      <w:r w:rsidR="00666840">
        <w:rPr>
          <w:vanish/>
          <w:kern w:val="2"/>
        </w:rPr>
        <w:instrText>“</w:instrText>
      </w:r>
      <w:r w:rsidR="00D84722" w:rsidRPr="00E42F55">
        <w:rPr>
          <w:vanish/>
          <w:kern w:val="2"/>
        </w:rPr>
        <w:instrText>Options:</w:instrText>
      </w:r>
      <w:r w:rsidR="00D84722" w:rsidRPr="00E42F55">
        <w:rPr>
          <w:kern w:val="2"/>
        </w:rPr>
        <w:instrText>De</w:instrText>
      </w:r>
      <w:r w:rsidR="00E2439C" w:rsidRPr="00E42F55">
        <w:rPr>
          <w:kern w:val="2"/>
        </w:rPr>
        <w:instrText>lete Entries From Look-Up</w:instrText>
      </w:r>
      <w:r w:rsidR="00666840">
        <w:rPr>
          <w:kern w:val="2"/>
        </w:rPr>
        <w:instrText>”</w:instrText>
      </w:r>
      <w:r w:rsidR="00D84722" w:rsidRPr="00E42F55">
        <w:rPr>
          <w:kern w:val="2"/>
        </w:rPr>
        <w:instrText xml:space="preserve"> </w:instrText>
      </w:r>
      <w:r w:rsidR="00D84722" w:rsidRPr="00E42F55">
        <w:rPr>
          <w:vanish/>
          <w:kern w:val="2"/>
        </w:rPr>
        <w:fldChar w:fldCharType="end"/>
      </w:r>
      <w:r w:rsidR="00D84722" w:rsidRPr="00E42F55">
        <w:rPr>
          <w:vanish/>
          <w:kern w:val="2"/>
        </w:rPr>
        <w:fldChar w:fldCharType="begin"/>
      </w:r>
      <w:r w:rsidR="00D84722" w:rsidRPr="00E42F55">
        <w:rPr>
          <w:vanish/>
          <w:kern w:val="2"/>
        </w:rPr>
        <w:instrText xml:space="preserve"> XE </w:instrText>
      </w:r>
      <w:r w:rsidR="00666840">
        <w:rPr>
          <w:vanish/>
          <w:kern w:val="2"/>
        </w:rPr>
        <w:instrText>“</w:instrText>
      </w:r>
      <w:r w:rsidR="00D84722" w:rsidRPr="00E42F55">
        <w:rPr>
          <w:kern w:val="2"/>
        </w:rPr>
        <w:instrText>Multi-Term Look-Up (MTLU):Delete Entries From Look-Up Option</w:instrText>
      </w:r>
      <w:r w:rsidR="00666840">
        <w:rPr>
          <w:kern w:val="2"/>
        </w:rPr>
        <w:instrText>”</w:instrText>
      </w:r>
      <w:r w:rsidR="00D84722" w:rsidRPr="00E42F55">
        <w:rPr>
          <w:kern w:val="2"/>
        </w:rPr>
        <w:instrText xml:space="preserve"> </w:instrText>
      </w:r>
      <w:r w:rsidR="00D84722" w:rsidRPr="00E42F55">
        <w:rPr>
          <w:vanish/>
          <w:kern w:val="2"/>
        </w:rPr>
        <w:fldChar w:fldCharType="end"/>
      </w:r>
      <w:r w:rsidRPr="00E42F55">
        <w:rPr>
          <w:kern w:val="2"/>
        </w:rPr>
        <w:t xml:space="preserve"> [XTLKMODPARK</w:t>
      </w:r>
      <w:r w:rsidR="00D84722" w:rsidRPr="00E42F55">
        <w:rPr>
          <w:vanish/>
          <w:kern w:val="2"/>
        </w:rPr>
        <w:fldChar w:fldCharType="begin"/>
      </w:r>
      <w:r w:rsidR="00D84722" w:rsidRPr="00E42F55">
        <w:rPr>
          <w:vanish/>
          <w:kern w:val="2"/>
        </w:rPr>
        <w:instrText xml:space="preserve"> XE </w:instrText>
      </w:r>
      <w:r w:rsidR="00666840">
        <w:rPr>
          <w:vanish/>
          <w:kern w:val="2"/>
        </w:rPr>
        <w:instrText>“</w:instrText>
      </w:r>
      <w:r w:rsidR="00D84722" w:rsidRPr="00E42F55">
        <w:rPr>
          <w:kern w:val="2"/>
        </w:rPr>
        <w:instrText>XTLKMODPARK Option</w:instrText>
      </w:r>
      <w:r w:rsidR="00666840">
        <w:rPr>
          <w:kern w:val="2"/>
        </w:rPr>
        <w:instrText>”</w:instrText>
      </w:r>
      <w:r w:rsidR="00D84722" w:rsidRPr="00E42F55">
        <w:rPr>
          <w:kern w:val="2"/>
        </w:rPr>
        <w:instrText xml:space="preserve"> </w:instrText>
      </w:r>
      <w:r w:rsidR="00D84722" w:rsidRPr="00E42F55">
        <w:rPr>
          <w:vanish/>
          <w:kern w:val="2"/>
        </w:rPr>
        <w:fldChar w:fldCharType="end"/>
      </w:r>
      <w:r w:rsidR="00D84722" w:rsidRPr="00E42F55">
        <w:rPr>
          <w:vanish/>
          <w:kern w:val="2"/>
        </w:rPr>
        <w:fldChar w:fldCharType="begin"/>
      </w:r>
      <w:r w:rsidR="00D84722" w:rsidRPr="00E42F55">
        <w:rPr>
          <w:vanish/>
          <w:kern w:val="2"/>
        </w:rPr>
        <w:instrText xml:space="preserve"> XE </w:instrText>
      </w:r>
      <w:r w:rsidR="00666840">
        <w:rPr>
          <w:vanish/>
          <w:kern w:val="2"/>
        </w:rPr>
        <w:instrText>“</w:instrText>
      </w:r>
      <w:r w:rsidR="00D84722" w:rsidRPr="00E42F55">
        <w:rPr>
          <w:vanish/>
          <w:kern w:val="2"/>
        </w:rPr>
        <w:instrText>Options:</w:instrText>
      </w:r>
      <w:r w:rsidR="00D84722" w:rsidRPr="00E42F55">
        <w:rPr>
          <w:kern w:val="2"/>
        </w:rPr>
        <w:instrText>XTLKMODPARK</w:instrText>
      </w:r>
      <w:r w:rsidR="00666840">
        <w:rPr>
          <w:kern w:val="2"/>
        </w:rPr>
        <w:instrText>”</w:instrText>
      </w:r>
      <w:r w:rsidR="00D84722" w:rsidRPr="00E42F55">
        <w:rPr>
          <w:kern w:val="2"/>
        </w:rPr>
        <w:instrText xml:space="preserve"> </w:instrText>
      </w:r>
      <w:r w:rsidR="00D84722" w:rsidRPr="00E42F55">
        <w:rPr>
          <w:vanish/>
          <w:kern w:val="2"/>
        </w:rPr>
        <w:fldChar w:fldCharType="end"/>
      </w:r>
      <w:r w:rsidRPr="00E42F55">
        <w:rPr>
          <w:kern w:val="2"/>
        </w:rPr>
        <w:t>]</w:t>
      </w:r>
      <w:r w:rsidRPr="00E42F55">
        <w:rPr>
          <w:b/>
          <w:kern w:val="2"/>
        </w:rPr>
        <w:t xml:space="preserve"> </w:t>
      </w:r>
      <w:r w:rsidRPr="00E42F55">
        <w:rPr>
          <w:kern w:val="2"/>
        </w:rPr>
        <w:t>is used to delete a reference file from a site</w:t>
      </w:r>
      <w:r w:rsidR="00666840">
        <w:rPr>
          <w:kern w:val="2"/>
        </w:rPr>
        <w:t>’</w:t>
      </w:r>
      <w:r w:rsidRPr="00E42F55">
        <w:rPr>
          <w:kern w:val="2"/>
        </w:rPr>
        <w:t xml:space="preserve">s </w:t>
      </w:r>
      <w:r w:rsidR="002B6B44">
        <w:rPr>
          <w:kern w:val="2"/>
        </w:rPr>
        <w:t>LOCAL LOOKUP (#8984.4) file</w:t>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vanish/>
          <w:kern w:val="2"/>
        </w:rPr>
        <w:instrText>Files:</w:instrText>
      </w:r>
      <w:r w:rsidR="00E2439C" w:rsidRPr="00E42F55">
        <w:rPr>
          <w:kern w:val="2"/>
        </w:rPr>
        <w:instrText>LOCAL LOOKUP (#8984.4)</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Multi-Term Look-Up (MTLU):</w:instrText>
      </w:r>
      <w:r w:rsidR="002B6B44">
        <w:rPr>
          <w:kern w:val="2"/>
        </w:rPr>
        <w:instrText>LOCAL LOOKUP (#8984.4) File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Pr="00E42F55">
        <w:rPr>
          <w:kern w:val="2"/>
        </w:rPr>
        <w:t>.</w:t>
      </w:r>
    </w:p>
    <w:p w:rsidR="00AF599F" w:rsidRPr="00E42F55" w:rsidRDefault="00AF599F" w:rsidP="00F97D49">
      <w:pPr>
        <w:pStyle w:val="BodyText"/>
        <w:keepNext/>
        <w:keepLines/>
        <w:rPr>
          <w:kern w:val="2"/>
        </w:rPr>
      </w:pPr>
      <w:r w:rsidRPr="00E42F55">
        <w:rPr>
          <w:kern w:val="2"/>
        </w:rPr>
        <w:t xml:space="preserve">All shortcuts, synonyms, and keywords associated with the reference file you wish to delete </w:t>
      </w:r>
      <w:r w:rsidR="00077A3D" w:rsidRPr="00E42F55">
        <w:rPr>
          <w:i/>
          <w:kern w:val="2"/>
        </w:rPr>
        <w:t>must</w:t>
      </w:r>
      <w:r w:rsidRPr="00E42F55">
        <w:rPr>
          <w:kern w:val="2"/>
        </w:rPr>
        <w:t xml:space="preserve"> be canceled before you attempt to delete the file.</w:t>
      </w:r>
    </w:p>
    <w:p w:rsidR="00AF599F" w:rsidRPr="00E42F55" w:rsidRDefault="00AF599F" w:rsidP="00F47F8E">
      <w:pPr>
        <w:pStyle w:val="BodyText"/>
        <w:rPr>
          <w:kern w:val="2"/>
        </w:rPr>
      </w:pPr>
      <w:r w:rsidRPr="00E42F55">
        <w:rPr>
          <w:kern w:val="2"/>
        </w:rPr>
        <w:t xml:space="preserve">It should be noted that when a reference file is </w:t>
      </w:r>
      <w:r w:rsidR="00E076A1" w:rsidRPr="00E076A1">
        <w:rPr>
          <w:b/>
          <w:kern w:val="2"/>
        </w:rPr>
        <w:t>KILL</w:t>
      </w:r>
      <w:r w:rsidRPr="00E42F55">
        <w:rPr>
          <w:kern w:val="2"/>
        </w:rPr>
        <w:t>ed through this option, all variable pointers from the LOCAL KEYWORD (#8984.1)</w:t>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LOCAL KEYWORD</w:instrText>
      </w:r>
      <w:r w:rsidR="001F34FA" w:rsidRPr="00E42F55">
        <w:rPr>
          <w:kern w:val="2"/>
        </w:rPr>
        <w:instrText xml:space="preserve"> (#8984.1)</w:instrText>
      </w:r>
      <w:r w:rsidR="00E2439C" w:rsidRPr="00E42F55">
        <w:rPr>
          <w:kern w:val="2"/>
        </w:rPr>
        <w:instrText xml:space="preserve"> File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vanish/>
          <w:kern w:val="2"/>
        </w:rPr>
        <w:instrText>Files:</w:instrText>
      </w:r>
      <w:r w:rsidR="00E2439C" w:rsidRPr="00E42F55">
        <w:rPr>
          <w:kern w:val="2"/>
        </w:rPr>
        <w:instrText>LOCAL KEYWORD (#8984.1)</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Multi-Term Look-Up (MTLU):LOCAL KEYWORD</w:instrText>
      </w:r>
      <w:r w:rsidR="001F34FA" w:rsidRPr="00E42F55">
        <w:rPr>
          <w:kern w:val="2"/>
        </w:rPr>
        <w:instrText xml:space="preserve"> (#8984.1)</w:instrText>
      </w:r>
      <w:r w:rsidR="00E2439C" w:rsidRPr="00E42F55">
        <w:rPr>
          <w:kern w:val="2"/>
        </w:rPr>
        <w:instrText xml:space="preserve"> File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Pr="00E42F55">
        <w:rPr>
          <w:kern w:val="2"/>
        </w:rPr>
        <w:t xml:space="preserve"> and LOCAL SHORTCUT (#8984.2)</w:t>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LOCAL SHORTCUT</w:instrText>
      </w:r>
      <w:r w:rsidR="001F34FA" w:rsidRPr="00E42F55">
        <w:rPr>
          <w:kern w:val="2"/>
        </w:rPr>
        <w:instrText xml:space="preserve"> (#8984.2)</w:instrText>
      </w:r>
      <w:r w:rsidR="00E2439C" w:rsidRPr="00E42F55">
        <w:rPr>
          <w:kern w:val="2"/>
        </w:rPr>
        <w:instrText xml:space="preserve"> File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vanish/>
          <w:kern w:val="2"/>
        </w:rPr>
        <w:instrText>Files:</w:instrText>
      </w:r>
      <w:r w:rsidR="00E2439C" w:rsidRPr="00E42F55">
        <w:rPr>
          <w:kern w:val="2"/>
        </w:rPr>
        <w:instrText>LOCAL SHORTCUT (#8984.2)</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Multi-Term Look-Up (MTLU):LOCAL SHORTCUT</w:instrText>
      </w:r>
      <w:r w:rsidR="001F34FA" w:rsidRPr="00E42F55">
        <w:rPr>
          <w:kern w:val="2"/>
        </w:rPr>
        <w:instrText xml:space="preserve"> (#8984.2)</w:instrText>
      </w:r>
      <w:r w:rsidR="00E2439C" w:rsidRPr="00E42F55">
        <w:rPr>
          <w:kern w:val="2"/>
        </w:rPr>
        <w:instrText xml:space="preserve"> File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Pr="00E42F55">
        <w:rPr>
          <w:kern w:val="2"/>
        </w:rPr>
        <w:t xml:space="preserve"> files are deleted</w:t>
      </w:r>
      <w:r w:rsidR="00EC1BD4" w:rsidRPr="00E42F55">
        <w:rPr>
          <w:kern w:val="2"/>
        </w:rPr>
        <w:t>. The special look</w:t>
      </w:r>
      <w:r w:rsidRPr="00E42F55">
        <w:rPr>
          <w:kern w:val="2"/>
        </w:rPr>
        <w:t>up routine for the file is also deleted.</w:t>
      </w:r>
    </w:p>
    <w:p w:rsidR="00AF599F" w:rsidRPr="00E42F55" w:rsidRDefault="00AF599F" w:rsidP="00F47F8E">
      <w:pPr>
        <w:pStyle w:val="BodyText"/>
        <w:rPr>
          <w:kern w:val="2"/>
        </w:rPr>
      </w:pPr>
      <w:r w:rsidRPr="00E42F55">
        <w:rPr>
          <w:kern w:val="2"/>
        </w:rPr>
        <w:t xml:space="preserve">Only holders of </w:t>
      </w:r>
      <w:r w:rsidR="002F4762" w:rsidRPr="00E42F55">
        <w:rPr>
          <w:kern w:val="2"/>
        </w:rPr>
        <w:t xml:space="preserve">the </w:t>
      </w:r>
      <w:r w:rsidRPr="00E42F55">
        <w:rPr>
          <w:kern w:val="2"/>
        </w:rPr>
        <w:t>XTLKZMGR</w:t>
      </w:r>
      <w:r w:rsidR="008162EC" w:rsidRPr="00E42F55">
        <w:rPr>
          <w:kern w:val="2"/>
        </w:rPr>
        <w:t xml:space="preserve"> security key</w:t>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kern w:val="2"/>
        </w:rPr>
        <w:instrText>XTLKZMGR Security Key</w:instrText>
      </w:r>
      <w:r w:rsidR="00666840">
        <w:rPr>
          <w:kern w:val="2"/>
        </w:rPr>
        <w:instrText>”</w:instrText>
      </w:r>
      <w:r w:rsidR="008162EC" w:rsidRPr="00E42F55">
        <w:rPr>
          <w:kern w:val="2"/>
        </w:rPr>
        <w:instrText xml:space="preserve"> </w:instrText>
      </w:r>
      <w:r w:rsidR="008162EC" w:rsidRPr="00E42F55">
        <w:rPr>
          <w:vanish/>
          <w:kern w:val="2"/>
        </w:rPr>
        <w:fldChar w:fldCharType="end"/>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kern w:val="2"/>
        </w:rPr>
        <w:instrText xml:space="preserve"> Security Keys:XTLKZMGR</w:instrText>
      </w:r>
      <w:r w:rsidR="00666840">
        <w:rPr>
          <w:kern w:val="2"/>
        </w:rPr>
        <w:instrText>”</w:instrText>
      </w:r>
      <w:r w:rsidR="008162EC" w:rsidRPr="00E42F55">
        <w:rPr>
          <w:kern w:val="2"/>
        </w:rPr>
        <w:instrText xml:space="preserve"> </w:instrText>
      </w:r>
      <w:r w:rsidR="008162EC" w:rsidRPr="00E42F55">
        <w:rPr>
          <w:vanish/>
          <w:kern w:val="2"/>
        </w:rPr>
        <w:fldChar w:fldCharType="end"/>
      </w:r>
      <w:r w:rsidRPr="00E42F55">
        <w:rPr>
          <w:kern w:val="2"/>
        </w:rPr>
        <w:t>, can access this option.</w:t>
      </w:r>
    </w:p>
    <w:p w:rsidR="00406B78" w:rsidRPr="00E42F55" w:rsidRDefault="0015207B" w:rsidP="00F97D49">
      <w:pPr>
        <w:pStyle w:val="Note"/>
      </w:pPr>
      <w:r>
        <w:rPr>
          <w:noProof/>
          <w:lang w:eastAsia="en-US"/>
        </w:rPr>
        <w:drawing>
          <wp:inline distT="0" distB="0" distL="0" distR="0" wp14:anchorId="6D60FEB3" wp14:editId="3D18041A">
            <wp:extent cx="304800" cy="304800"/>
            <wp:effectExtent l="0" t="0" r="0" b="0"/>
            <wp:docPr id="269" name="Picture 2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7D49">
        <w:tab/>
      </w:r>
      <w:r w:rsidR="00F97D49" w:rsidRPr="00E42F55">
        <w:rPr>
          <w:b/>
          <w:kern w:val="2"/>
        </w:rPr>
        <w:t>NOTE:</w:t>
      </w:r>
      <w:r w:rsidR="00F97D49" w:rsidRPr="00E42F55">
        <w:rPr>
          <w:kern w:val="2"/>
        </w:rPr>
        <w:t xml:space="preserve"> Due to the brevity of this option, no process chart has been provided.</w:t>
      </w:r>
    </w:p>
    <w:p w:rsidR="00AF599F" w:rsidRPr="00E42F55" w:rsidRDefault="00AF599F" w:rsidP="00F47F8E">
      <w:pPr>
        <w:pStyle w:val="BodyText"/>
        <w:keepNext/>
        <w:keepLines/>
        <w:rPr>
          <w:kern w:val="2"/>
        </w:rPr>
      </w:pPr>
      <w:r w:rsidRPr="00E42F55">
        <w:rPr>
          <w:kern w:val="2"/>
        </w:rPr>
        <w:t>The following is an example of what might appear on your screen when using the Delete Entries From Look-Up option</w:t>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Delete Entries From Look-Up Option:Example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vanish/>
          <w:kern w:val="2"/>
        </w:rPr>
        <w:instrText>Options:</w:instrText>
      </w:r>
      <w:r w:rsidR="00E2439C" w:rsidRPr="00E42F55">
        <w:rPr>
          <w:kern w:val="2"/>
        </w:rPr>
        <w:instrText>Delete Entries From Look-Up:Example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Multi-Term Look-Up (MTLU):Delete Entries From Look-Up Option:Example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Pr="00E42F55">
        <w:rPr>
          <w:kern w:val="2"/>
        </w:rPr>
        <w:t>:</w:t>
      </w:r>
    </w:p>
    <w:p w:rsidR="00F4104A" w:rsidRPr="00E42F55" w:rsidRDefault="00F4104A" w:rsidP="002B6AE0">
      <w:pPr>
        <w:pStyle w:val="Caption"/>
        <w:rPr>
          <w:u w:val="single"/>
        </w:rPr>
      </w:pPr>
      <w:bookmarkStart w:id="2100" w:name="_Toc193181909"/>
      <w:bookmarkStart w:id="2101" w:name="_Toc507685158"/>
      <w:r w:rsidRPr="00E42F55">
        <w:t xml:space="preserve">Figure </w:t>
      </w:r>
      <w:r w:rsidR="009F40E2">
        <w:fldChar w:fldCharType="begin"/>
      </w:r>
      <w:r w:rsidR="009F40E2">
        <w:instrText xml:space="preserve"> SEQ Figure \* ARABIC </w:instrText>
      </w:r>
      <w:r w:rsidR="009F40E2">
        <w:fldChar w:fldCharType="separate"/>
      </w:r>
      <w:r w:rsidR="009210FB">
        <w:rPr>
          <w:noProof/>
        </w:rPr>
        <w:t>311</w:t>
      </w:r>
      <w:r w:rsidR="009F40E2">
        <w:rPr>
          <w:noProof/>
        </w:rPr>
        <w:fldChar w:fldCharType="end"/>
      </w:r>
      <w:r w:rsidR="00DE08DD">
        <w:t>:</w:t>
      </w:r>
      <w:r w:rsidR="009B0090">
        <w:t xml:space="preserve"> Delete Entries From Look-Up O</w:t>
      </w:r>
      <w:r w:rsidRPr="00E42F55">
        <w:t>ption—</w:t>
      </w:r>
      <w:r w:rsidR="004375AD">
        <w:t>Sample User Entries</w:t>
      </w:r>
      <w:bookmarkEnd w:id="2100"/>
      <w:bookmarkEnd w:id="2101"/>
    </w:p>
    <w:p w:rsidR="00AF599F" w:rsidRPr="00E42F55" w:rsidRDefault="00AF599F" w:rsidP="00AF599F">
      <w:pPr>
        <w:pStyle w:val="Dialogue"/>
        <w:spacing w:line="216" w:lineRule="auto"/>
      </w:pPr>
      <w:r w:rsidRPr="00E42F55">
        <w:t xml:space="preserve">Select LOCAL LOOKUP NAME: </w:t>
      </w:r>
      <w:r w:rsidRPr="00D03059">
        <w:rPr>
          <w:b/>
          <w:highlight w:val="yellow"/>
        </w:rPr>
        <w:t>PROCEDURE MODIFIERS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Are you sure you want to delete PROCEDURE MODIFIERS? </w:t>
      </w:r>
      <w:r w:rsidRPr="00D03059">
        <w:rPr>
          <w:b/>
          <w:highlight w:val="yellow"/>
        </w:rPr>
        <w:t>YES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Deleting from Local Lookup file.....</w:t>
      </w:r>
    </w:p>
    <w:p w:rsidR="00AF599F" w:rsidRPr="00E42F55" w:rsidRDefault="00AF599F" w:rsidP="00AF599F">
      <w:pPr>
        <w:pStyle w:val="Dialogue"/>
        <w:spacing w:line="216" w:lineRule="auto"/>
      </w:pPr>
      <w:r w:rsidRPr="00E42F55">
        <w:t>Deleting variable pointers from Local Keyword and Shortcut files.</w:t>
      </w:r>
    </w:p>
    <w:p w:rsidR="00AF599F" w:rsidRPr="00E42F55" w:rsidRDefault="00AF599F" w:rsidP="00AF599F">
      <w:pPr>
        <w:pStyle w:val="Dialogue"/>
        <w:spacing w:line="216" w:lineRule="auto"/>
      </w:pPr>
      <w:r w:rsidRPr="00E42F55">
        <w:t>Deleting special lookup routine from PROCEDURE MODIFIERS DD.</w:t>
      </w:r>
    </w:p>
    <w:p w:rsidR="00381859" w:rsidRPr="00E42F55" w:rsidRDefault="00381859" w:rsidP="00F97D49">
      <w:pPr>
        <w:pStyle w:val="BodyText6"/>
      </w:pPr>
    </w:p>
    <w:p w:rsidR="00AF599F" w:rsidRPr="00E42F55" w:rsidRDefault="00823891" w:rsidP="000E263B">
      <w:pPr>
        <w:pStyle w:val="Heading4"/>
      </w:pPr>
      <w:bookmarkStart w:id="2102" w:name="_Toc507686422"/>
      <w:r w:rsidRPr="00E42F55">
        <w:t>Add Entries To Look-Up File</w:t>
      </w:r>
      <w:r w:rsidR="005675B4" w:rsidRPr="00E42F55">
        <w:t xml:space="preserve"> Option</w:t>
      </w:r>
      <w:bookmarkEnd w:id="2102"/>
    </w:p>
    <w:p w:rsidR="00AF599F" w:rsidRPr="00E42F55" w:rsidRDefault="00AF599F" w:rsidP="00F47F8E">
      <w:pPr>
        <w:pStyle w:val="BodyText"/>
        <w:keepNext/>
        <w:keepLines/>
        <w:rPr>
          <w:kern w:val="2"/>
        </w:rPr>
      </w:pPr>
      <w:r w:rsidRPr="00E42F55">
        <w:rPr>
          <w:kern w:val="2"/>
        </w:rPr>
        <w:t>The Add Entries To Look-Up File option</w:t>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kern w:val="2"/>
        </w:rPr>
        <w:instrText>Add Entries To Look-Up File Option</w:instrText>
      </w:r>
      <w:r w:rsidR="00666840">
        <w:rPr>
          <w:kern w:val="2"/>
        </w:rPr>
        <w:instrText>”</w:instrText>
      </w:r>
      <w:r w:rsidR="008162EC" w:rsidRPr="00E42F55">
        <w:rPr>
          <w:kern w:val="2"/>
        </w:rPr>
        <w:instrText xml:space="preserve"> </w:instrText>
      </w:r>
      <w:r w:rsidR="008162EC" w:rsidRPr="00E42F55">
        <w:rPr>
          <w:vanish/>
          <w:kern w:val="2"/>
        </w:rPr>
        <w:fldChar w:fldCharType="end"/>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vanish/>
          <w:kern w:val="2"/>
        </w:rPr>
        <w:instrText>Options:</w:instrText>
      </w:r>
      <w:r w:rsidR="008162EC" w:rsidRPr="00E42F55">
        <w:rPr>
          <w:kern w:val="2"/>
        </w:rPr>
        <w:instrText>Add Entries To Look-Up File</w:instrText>
      </w:r>
      <w:r w:rsidR="00666840">
        <w:rPr>
          <w:kern w:val="2"/>
        </w:rPr>
        <w:instrText>”</w:instrText>
      </w:r>
      <w:r w:rsidR="008162EC" w:rsidRPr="00E42F55">
        <w:rPr>
          <w:kern w:val="2"/>
        </w:rPr>
        <w:instrText xml:space="preserve"> </w:instrText>
      </w:r>
      <w:r w:rsidR="008162EC" w:rsidRPr="00E42F55">
        <w:rPr>
          <w:vanish/>
          <w:kern w:val="2"/>
        </w:rPr>
        <w:fldChar w:fldCharType="end"/>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kern w:val="2"/>
        </w:rPr>
        <w:instrText>Multi-Term Look-Up (MTLU):Add Entries To Look-Up File Option</w:instrText>
      </w:r>
      <w:r w:rsidR="00666840">
        <w:rPr>
          <w:kern w:val="2"/>
        </w:rPr>
        <w:instrText>”</w:instrText>
      </w:r>
      <w:r w:rsidR="008162EC" w:rsidRPr="00E42F55">
        <w:rPr>
          <w:kern w:val="2"/>
        </w:rPr>
        <w:instrText xml:space="preserve"> </w:instrText>
      </w:r>
      <w:r w:rsidR="008162EC" w:rsidRPr="00E42F55">
        <w:rPr>
          <w:vanish/>
          <w:kern w:val="2"/>
        </w:rPr>
        <w:fldChar w:fldCharType="end"/>
      </w:r>
      <w:r w:rsidRPr="00E42F55">
        <w:rPr>
          <w:kern w:val="2"/>
        </w:rPr>
        <w:t xml:space="preserve"> [XTLKMODPARS</w:t>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kern w:val="2"/>
        </w:rPr>
        <w:instrText>XTLKMODPARS Option</w:instrText>
      </w:r>
      <w:r w:rsidR="00666840">
        <w:rPr>
          <w:kern w:val="2"/>
        </w:rPr>
        <w:instrText>”</w:instrText>
      </w:r>
      <w:r w:rsidR="008162EC" w:rsidRPr="00E42F55">
        <w:rPr>
          <w:kern w:val="2"/>
        </w:rPr>
        <w:instrText xml:space="preserve"> </w:instrText>
      </w:r>
      <w:r w:rsidR="008162EC" w:rsidRPr="00E42F55">
        <w:rPr>
          <w:vanish/>
          <w:kern w:val="2"/>
        </w:rPr>
        <w:fldChar w:fldCharType="end"/>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vanish/>
          <w:kern w:val="2"/>
        </w:rPr>
        <w:instrText>Options:</w:instrText>
      </w:r>
      <w:r w:rsidR="008162EC" w:rsidRPr="00E42F55">
        <w:rPr>
          <w:kern w:val="2"/>
        </w:rPr>
        <w:instrText>XTLKMODPARS</w:instrText>
      </w:r>
      <w:r w:rsidR="00666840">
        <w:rPr>
          <w:kern w:val="2"/>
        </w:rPr>
        <w:instrText>”</w:instrText>
      </w:r>
      <w:r w:rsidR="008162EC" w:rsidRPr="00E42F55">
        <w:rPr>
          <w:kern w:val="2"/>
        </w:rPr>
        <w:instrText xml:space="preserve"> </w:instrText>
      </w:r>
      <w:r w:rsidR="008162EC" w:rsidRPr="00E42F55">
        <w:rPr>
          <w:vanish/>
          <w:kern w:val="2"/>
        </w:rPr>
        <w:fldChar w:fldCharType="end"/>
      </w:r>
      <w:r w:rsidRPr="00E42F55">
        <w:rPr>
          <w:kern w:val="2"/>
        </w:rPr>
        <w:t>] is used to add/edit reference files to a site</w:t>
      </w:r>
      <w:r w:rsidR="00666840">
        <w:rPr>
          <w:kern w:val="2"/>
        </w:rPr>
        <w:t>’</w:t>
      </w:r>
      <w:r w:rsidRPr="00E42F55">
        <w:rPr>
          <w:kern w:val="2"/>
        </w:rPr>
        <w:t xml:space="preserve">s </w:t>
      </w:r>
      <w:r w:rsidR="002B6B44">
        <w:rPr>
          <w:kern w:val="2"/>
        </w:rPr>
        <w:t>LOCAL LOOKUP (#8984.4) file</w:t>
      </w:r>
      <w:r w:rsidRPr="00E42F55">
        <w:rPr>
          <w:kern w:val="2"/>
        </w:rPr>
        <w:t xml:space="preserve">. Examples of files that a site might wish to enter in their </w:t>
      </w:r>
      <w:r w:rsidR="002B6B44">
        <w:rPr>
          <w:kern w:val="2"/>
        </w:rPr>
        <w:t>LOCAL LOOKUP (#8984.4) file</w:t>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8162EC" w:rsidRPr="00E42F55">
        <w:rPr>
          <w:kern w:val="2"/>
        </w:rPr>
        <w:instrText xml:space="preserve"> </w:instrText>
      </w:r>
      <w:r w:rsidR="008162EC" w:rsidRPr="00E42F55">
        <w:rPr>
          <w:vanish/>
          <w:kern w:val="2"/>
        </w:rPr>
        <w:fldChar w:fldCharType="end"/>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vanish/>
          <w:kern w:val="2"/>
        </w:rPr>
        <w:instrText>Files:</w:instrText>
      </w:r>
      <w:r w:rsidR="008162EC" w:rsidRPr="00E42F55">
        <w:rPr>
          <w:kern w:val="2"/>
        </w:rPr>
        <w:instrText>LOCAL LOOKUP (#8984.4)</w:instrText>
      </w:r>
      <w:r w:rsidR="00666840">
        <w:rPr>
          <w:kern w:val="2"/>
        </w:rPr>
        <w:instrText>”</w:instrText>
      </w:r>
      <w:r w:rsidR="008162EC" w:rsidRPr="00E42F55">
        <w:rPr>
          <w:kern w:val="2"/>
        </w:rPr>
        <w:instrText xml:space="preserve"> </w:instrText>
      </w:r>
      <w:r w:rsidR="008162EC" w:rsidRPr="00E42F55">
        <w:rPr>
          <w:vanish/>
          <w:kern w:val="2"/>
        </w:rPr>
        <w:fldChar w:fldCharType="end"/>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kern w:val="2"/>
        </w:rPr>
        <w:instrText>Multi-Term Look-Up (MTLU):</w:instrText>
      </w:r>
      <w:r w:rsidR="002B6B44">
        <w:rPr>
          <w:kern w:val="2"/>
        </w:rPr>
        <w:instrText>LOCAL LOOKUP (#8984.4) File</w:instrText>
      </w:r>
      <w:r w:rsidR="00666840">
        <w:rPr>
          <w:kern w:val="2"/>
        </w:rPr>
        <w:instrText>”</w:instrText>
      </w:r>
      <w:r w:rsidR="008162EC" w:rsidRPr="00E42F55">
        <w:rPr>
          <w:kern w:val="2"/>
        </w:rPr>
        <w:instrText xml:space="preserve"> </w:instrText>
      </w:r>
      <w:r w:rsidR="008162EC" w:rsidRPr="00E42F55">
        <w:rPr>
          <w:vanish/>
          <w:kern w:val="2"/>
        </w:rPr>
        <w:fldChar w:fldCharType="end"/>
      </w:r>
      <w:r w:rsidRPr="00E42F55">
        <w:rPr>
          <w:kern w:val="2"/>
        </w:rPr>
        <w:t xml:space="preserve"> include: ICD DIAGNOSIS (#80), ICD OPERATION/PROCEDURE (#80.1), and CPT (#81).</w:t>
      </w:r>
    </w:p>
    <w:p w:rsidR="00AF599F" w:rsidRPr="00E42F55" w:rsidRDefault="00AF599F" w:rsidP="00F47F8E">
      <w:pPr>
        <w:pStyle w:val="BodyText"/>
        <w:rPr>
          <w:kern w:val="2"/>
        </w:rPr>
      </w:pPr>
      <w:r w:rsidRPr="00E42F55">
        <w:rPr>
          <w:kern w:val="2"/>
        </w:rPr>
        <w:t xml:space="preserve">Only holders of </w:t>
      </w:r>
      <w:r w:rsidR="002F4762" w:rsidRPr="00E42F55">
        <w:rPr>
          <w:kern w:val="2"/>
        </w:rPr>
        <w:t>the</w:t>
      </w:r>
      <w:r w:rsidRPr="00E42F55">
        <w:rPr>
          <w:kern w:val="2"/>
        </w:rPr>
        <w:t xml:space="preserve"> XTLKZMGR</w:t>
      </w:r>
      <w:r w:rsidR="008162EC" w:rsidRPr="00E42F55">
        <w:rPr>
          <w:kern w:val="2"/>
        </w:rPr>
        <w:t xml:space="preserve"> security key</w:t>
      </w:r>
      <w:r w:rsidR="002F4762" w:rsidRPr="00E42F55">
        <w:rPr>
          <w:vanish/>
          <w:kern w:val="2"/>
        </w:rPr>
        <w:fldChar w:fldCharType="begin"/>
      </w:r>
      <w:r w:rsidR="002F4762" w:rsidRPr="00E42F55">
        <w:rPr>
          <w:vanish/>
          <w:kern w:val="2"/>
        </w:rPr>
        <w:instrText xml:space="preserve"> XE </w:instrText>
      </w:r>
      <w:r w:rsidR="00666840">
        <w:rPr>
          <w:vanish/>
          <w:kern w:val="2"/>
        </w:rPr>
        <w:instrText>“</w:instrText>
      </w:r>
      <w:r w:rsidR="002F4762" w:rsidRPr="00E42F55">
        <w:rPr>
          <w:kern w:val="2"/>
        </w:rPr>
        <w:instrText>XTLKZMGR Security Key</w:instrText>
      </w:r>
      <w:r w:rsidR="00666840">
        <w:rPr>
          <w:kern w:val="2"/>
        </w:rPr>
        <w:instrText>”</w:instrText>
      </w:r>
      <w:r w:rsidR="002F4762" w:rsidRPr="00E42F55">
        <w:rPr>
          <w:kern w:val="2"/>
        </w:rPr>
        <w:instrText xml:space="preserve"> </w:instrText>
      </w:r>
      <w:r w:rsidR="002F4762" w:rsidRPr="00E42F55">
        <w:rPr>
          <w:vanish/>
          <w:kern w:val="2"/>
        </w:rPr>
        <w:fldChar w:fldCharType="end"/>
      </w:r>
      <w:r w:rsidR="002F4762" w:rsidRPr="00E42F55">
        <w:rPr>
          <w:vanish/>
          <w:kern w:val="2"/>
        </w:rPr>
        <w:fldChar w:fldCharType="begin"/>
      </w:r>
      <w:r w:rsidR="002F4762" w:rsidRPr="00E42F55">
        <w:rPr>
          <w:vanish/>
          <w:kern w:val="2"/>
        </w:rPr>
        <w:instrText xml:space="preserve"> XE </w:instrText>
      </w:r>
      <w:r w:rsidR="00666840">
        <w:rPr>
          <w:vanish/>
          <w:kern w:val="2"/>
        </w:rPr>
        <w:instrText>“</w:instrText>
      </w:r>
      <w:r w:rsidR="002F4762" w:rsidRPr="00E42F55">
        <w:rPr>
          <w:kern w:val="2"/>
        </w:rPr>
        <w:instrText xml:space="preserve"> Security Keys:XTLKZMGR</w:instrText>
      </w:r>
      <w:r w:rsidR="00666840">
        <w:rPr>
          <w:kern w:val="2"/>
        </w:rPr>
        <w:instrText>”</w:instrText>
      </w:r>
      <w:r w:rsidR="002F4762" w:rsidRPr="00E42F55">
        <w:rPr>
          <w:kern w:val="2"/>
        </w:rPr>
        <w:instrText xml:space="preserve"> </w:instrText>
      </w:r>
      <w:r w:rsidR="002F4762" w:rsidRPr="00E42F55">
        <w:rPr>
          <w:vanish/>
          <w:kern w:val="2"/>
        </w:rPr>
        <w:fldChar w:fldCharType="end"/>
      </w:r>
      <w:r w:rsidRPr="00E42F55">
        <w:rPr>
          <w:kern w:val="2"/>
        </w:rPr>
        <w:t xml:space="preserve">, can access this option. In order to add entries with this option, </w:t>
      </w:r>
      <w:r w:rsidRPr="00422C87">
        <w:rPr>
          <w:b/>
          <w:kern w:val="2"/>
        </w:rPr>
        <w:t>DUZ(0)</w:t>
      </w:r>
      <w:r w:rsidRPr="00E42F55">
        <w:rPr>
          <w:kern w:val="2"/>
        </w:rPr>
        <w:t xml:space="preserve"> </w:t>
      </w:r>
      <w:r w:rsidRPr="00E42F55">
        <w:rPr>
          <w:i/>
          <w:kern w:val="2"/>
        </w:rPr>
        <w:t>must</w:t>
      </w:r>
      <w:r w:rsidRPr="00E42F55">
        <w:rPr>
          <w:kern w:val="2"/>
        </w:rPr>
        <w:t xml:space="preserve"> be set to an at-sign </w:t>
      </w:r>
      <w:r w:rsidR="00077A3D" w:rsidRPr="00E42F55">
        <w:t>(</w:t>
      </w:r>
      <w:r w:rsidR="00077A3D" w:rsidRPr="00E42F55">
        <w:rPr>
          <w:b/>
          <w:bCs/>
        </w:rPr>
        <w:t>@</w:t>
      </w:r>
      <w:r w:rsidR="00FD0F50">
        <w:t>; P</w:t>
      </w:r>
      <w:r w:rsidR="003E682C" w:rsidRPr="00E42F55">
        <w:t>rogrammer access</w:t>
      </w:r>
      <w:r w:rsidR="00077A3D" w:rsidRPr="00E42F55">
        <w:t>)</w:t>
      </w:r>
      <w:r w:rsidRPr="00E42F55">
        <w:rPr>
          <w:kern w:val="2"/>
        </w:rPr>
        <w:t>.</w:t>
      </w:r>
    </w:p>
    <w:p w:rsidR="00AF599F" w:rsidRPr="00E42F55" w:rsidRDefault="00AF599F" w:rsidP="00F47F8E">
      <w:pPr>
        <w:pStyle w:val="BodyText"/>
        <w:keepNext/>
        <w:keepLines/>
        <w:rPr>
          <w:kern w:val="2"/>
        </w:rPr>
      </w:pPr>
      <w:r w:rsidRPr="00E42F55">
        <w:rPr>
          <w:kern w:val="2"/>
        </w:rPr>
        <w:lastRenderedPageBreak/>
        <w:t xml:space="preserve">The process chart below shows the prompts </w:t>
      </w:r>
      <w:r w:rsidR="00CD6958" w:rsidRPr="00E42F55">
        <w:rPr>
          <w:kern w:val="2"/>
        </w:rPr>
        <w:t>and steps involved in using the Add Entries To Look-Up File option</w:t>
      </w:r>
      <w:r w:rsidRPr="00E42F55">
        <w:rPr>
          <w:kern w:val="2"/>
        </w:rPr>
        <w:t>:</w:t>
      </w:r>
    </w:p>
    <w:p w:rsidR="00F4104A" w:rsidRPr="00E42F55" w:rsidRDefault="00F4104A" w:rsidP="002B6AE0">
      <w:pPr>
        <w:pStyle w:val="Caption"/>
      </w:pPr>
      <w:bookmarkStart w:id="2103" w:name="_Toc193181910"/>
      <w:bookmarkStart w:id="2104" w:name="_Toc507685159"/>
      <w:r w:rsidRPr="00E42F55">
        <w:t xml:space="preserve">Figure </w:t>
      </w:r>
      <w:r w:rsidR="009F40E2">
        <w:fldChar w:fldCharType="begin"/>
      </w:r>
      <w:r w:rsidR="009F40E2">
        <w:instrText xml:space="preserve"> SEQ Figure \* ARABIC </w:instrText>
      </w:r>
      <w:r w:rsidR="009F40E2">
        <w:fldChar w:fldCharType="separate"/>
      </w:r>
      <w:r w:rsidR="009210FB">
        <w:rPr>
          <w:noProof/>
        </w:rPr>
        <w:t>312</w:t>
      </w:r>
      <w:r w:rsidR="009F40E2">
        <w:rPr>
          <w:noProof/>
        </w:rPr>
        <w:fldChar w:fldCharType="end"/>
      </w:r>
      <w:r w:rsidR="00DE08DD">
        <w:t>:</w:t>
      </w:r>
      <w:r w:rsidR="009B0090">
        <w:t xml:space="preserve"> Add Entries To Look-Up File O</w:t>
      </w:r>
      <w:r w:rsidRPr="00E42F55">
        <w:t>ptio</w:t>
      </w:r>
      <w:r w:rsidR="009B0090">
        <w:t>n Process C</w:t>
      </w:r>
      <w:r w:rsidRPr="00E42F55">
        <w:t>hart (1 of 2)</w:t>
      </w:r>
      <w:bookmarkEnd w:id="2103"/>
      <w:bookmarkEnd w:id="2104"/>
    </w:p>
    <w:p w:rsidR="00AF599F" w:rsidRPr="00E42F55" w:rsidRDefault="00AF599F" w:rsidP="005C691B">
      <w:pPr>
        <w:pStyle w:val="ProcessChart"/>
      </w:pPr>
      <w:r w:rsidRPr="00E42F55">
        <w:t xml:space="preserve">                                      IF USER                           THEN</w:t>
      </w:r>
    </w:p>
    <w:p w:rsidR="00AF599F" w:rsidRPr="00E42F55" w:rsidRDefault="00AF599F" w:rsidP="005C691B">
      <w:pPr>
        <w:pStyle w:val="ProcessChart"/>
        <w:rPr>
          <w:u w:val="double"/>
        </w:rPr>
      </w:pPr>
      <w:r w:rsidRPr="00E42F55">
        <w:rPr>
          <w:u w:val="double"/>
        </w:rPr>
        <w:t>STEP   AT THIS PROMPT...              ANSWERS WITH...                   STEP</w:t>
      </w:r>
    </w:p>
    <w:p w:rsidR="00AF599F" w:rsidRPr="00E42F55" w:rsidRDefault="00AF599F" w:rsidP="005C691B">
      <w:pPr>
        <w:pStyle w:val="ProcessChart"/>
        <w:rPr>
          <w:u w:val="single"/>
        </w:rPr>
      </w:pPr>
    </w:p>
    <w:p w:rsidR="00AF599F" w:rsidRPr="00E42F55" w:rsidRDefault="00AF599F" w:rsidP="005C691B">
      <w:pPr>
        <w:pStyle w:val="ProcessChart"/>
      </w:pPr>
      <w:r w:rsidRPr="00E42F55">
        <w:t xml:space="preserve">  1    Select LOCAL LOOKUP NAME:      Name of new reference</w:t>
      </w:r>
    </w:p>
    <w:p w:rsidR="00AF599F" w:rsidRPr="00E42F55" w:rsidRDefault="00AF599F" w:rsidP="005C691B">
      <w:pPr>
        <w:pStyle w:val="ProcessChart"/>
      </w:pPr>
      <w:r w:rsidRPr="00E42F55">
        <w:t xml:space="preserve">                                      file you wish to enter</w:t>
      </w:r>
    </w:p>
    <w:p w:rsidR="00AF599F" w:rsidRPr="00E42F55" w:rsidRDefault="00AF599F" w:rsidP="005C691B">
      <w:pPr>
        <w:pStyle w:val="ProcessChart"/>
      </w:pPr>
      <w:r w:rsidRPr="00E42F55">
        <w:t xml:space="preserve">                                      in </w:t>
      </w:r>
      <w:r w:rsidR="002B6B44">
        <w:t>LOCAL LOOKUP (#8984.4) file</w:t>
      </w:r>
      <w:r w:rsidRPr="00E42F55">
        <w:t>......2</w:t>
      </w:r>
    </w:p>
    <w:p w:rsidR="00AF599F" w:rsidRPr="00E42F55" w:rsidRDefault="00AF599F" w:rsidP="005C691B">
      <w:pPr>
        <w:pStyle w:val="ProcessChart"/>
      </w:pPr>
      <w:r w:rsidRPr="00E42F55">
        <w:t xml:space="preserve">                                      &lt;?&gt; for file list...................1</w:t>
      </w:r>
    </w:p>
    <w:p w:rsidR="00AF599F" w:rsidRPr="00E42F55" w:rsidRDefault="00AF599F" w:rsidP="005C691B">
      <w:pPr>
        <w:pStyle w:val="ProcessChart"/>
      </w:pPr>
      <w:r w:rsidRPr="00E42F55">
        <w:t xml:space="preserve">                                      Name of existing file...............8</w:t>
      </w:r>
    </w:p>
    <w:p w:rsidR="00AF599F" w:rsidRPr="00E42F55" w:rsidRDefault="00AF599F" w:rsidP="005C691B">
      <w:pPr>
        <w:pStyle w:val="ProcessChart"/>
      </w:pPr>
      <w:r w:rsidRPr="00E42F55">
        <w:t xml:space="preserve">                                      &lt;Enter&gt; or up-arrow &lt;^&gt;............12</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2    ARE YOU ADDING {reference </w:t>
      </w:r>
    </w:p>
    <w:p w:rsidR="00AF599F" w:rsidRPr="00E42F55" w:rsidRDefault="00AF599F" w:rsidP="005C691B">
      <w:pPr>
        <w:pStyle w:val="ProcessChart"/>
      </w:pPr>
      <w:r w:rsidRPr="00E42F55">
        <w:t xml:space="preserve">       file name} AS A NEW LOCAL </w:t>
      </w:r>
    </w:p>
    <w:p w:rsidR="00AF599F" w:rsidRPr="00E42F55" w:rsidRDefault="00AF599F" w:rsidP="005C691B">
      <w:pPr>
        <w:pStyle w:val="ProcessChart"/>
      </w:pPr>
      <w:r w:rsidRPr="00E42F55">
        <w:t xml:space="preserve">       LOOKUP (THE nTH)?              </w:t>
      </w:r>
      <w:r w:rsidR="00666840">
        <w:t>‘</w:t>
      </w:r>
      <w:r w:rsidRPr="00E42F55">
        <w:t>Y</w:t>
      </w:r>
      <w:r w:rsidR="00666840">
        <w:t>’</w:t>
      </w:r>
      <w:r w:rsidRPr="00E42F55">
        <w:t>ES...............................3</w:t>
      </w:r>
    </w:p>
    <w:p w:rsidR="00AF599F" w:rsidRPr="00E42F55" w:rsidRDefault="00AF599F" w:rsidP="005C691B">
      <w:pPr>
        <w:pStyle w:val="ProcessChart"/>
      </w:pPr>
      <w:r w:rsidRPr="00E42F55">
        <w:t xml:space="preserve">                                      </w:t>
      </w:r>
      <w:r w:rsidR="00666840">
        <w:t>‘</w:t>
      </w:r>
      <w:r w:rsidRPr="00E42F55">
        <w:t>N</w:t>
      </w:r>
      <w:r w:rsidR="00666840">
        <w:t>’</w:t>
      </w:r>
      <w:r w:rsidRPr="00E42F55">
        <w:t>O................................1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3    LOCAL LOOKUP NAME:</w:t>
      </w:r>
    </w:p>
    <w:p w:rsidR="00AF599F" w:rsidRPr="00E42F55" w:rsidRDefault="00AF599F" w:rsidP="005C691B">
      <w:pPr>
        <w:pStyle w:val="ProcessChart"/>
      </w:pPr>
      <w:r w:rsidRPr="00E42F55">
        <w:t xml:space="preserve">       {reference file name}//        &lt;Enter&gt; to accept default...........4</w:t>
      </w:r>
    </w:p>
    <w:p w:rsidR="00AF599F" w:rsidRPr="00E42F55" w:rsidRDefault="00AF599F" w:rsidP="005C691B">
      <w:pPr>
        <w:pStyle w:val="ProcessChart"/>
      </w:pPr>
      <w:r w:rsidRPr="00E42F55">
        <w:t xml:space="preserve">                                      Other file name.....................4</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4    LOCAL LOOKUP DISPLAY PROTOCOL: Entry point for routine</w:t>
      </w:r>
    </w:p>
    <w:p w:rsidR="00AF599F" w:rsidRPr="00E42F55" w:rsidRDefault="00AF599F" w:rsidP="005C691B">
      <w:pPr>
        <w:pStyle w:val="ProcessChart"/>
      </w:pPr>
      <w:r w:rsidRPr="00E42F55">
        <w:t xml:space="preserve">                                      to determine the display</w:t>
      </w:r>
    </w:p>
    <w:p w:rsidR="00AF599F" w:rsidRPr="00E42F55" w:rsidRDefault="00AF599F" w:rsidP="005C691B">
      <w:pPr>
        <w:pStyle w:val="ProcessChart"/>
      </w:pPr>
      <w:r w:rsidRPr="00E42F55">
        <w:t xml:space="preserve">                                      format..............................5</w:t>
      </w:r>
    </w:p>
    <w:p w:rsidR="00AF599F" w:rsidRPr="00E42F55" w:rsidRDefault="00AF599F" w:rsidP="005C691B">
      <w:pPr>
        <w:pStyle w:val="ProcessChart"/>
      </w:pPr>
      <w:r w:rsidRPr="00E42F55">
        <w:t xml:space="preserve">                                      &lt;Enter&gt; to accept the</w:t>
      </w:r>
    </w:p>
    <w:p w:rsidR="00AF599F" w:rsidRPr="00E42F55" w:rsidRDefault="00AF599F" w:rsidP="005C691B">
      <w:pPr>
        <w:pStyle w:val="ProcessChart"/>
      </w:pPr>
      <w:r w:rsidRPr="00E42F55">
        <w:t xml:space="preserve">                                      internal default display</w:t>
      </w:r>
    </w:p>
    <w:p w:rsidR="00AF599F" w:rsidRPr="00E42F55" w:rsidRDefault="00AF599F" w:rsidP="005C691B">
      <w:pPr>
        <w:pStyle w:val="ProcessChart"/>
      </w:pPr>
      <w:r w:rsidRPr="00E42F55">
        <w:t xml:space="preserve">                                      format..............................5</w:t>
      </w:r>
    </w:p>
    <w:p w:rsidR="00AF599F" w:rsidRPr="00E42F55" w:rsidRDefault="00AF599F" w:rsidP="005C691B">
      <w:pPr>
        <w:pStyle w:val="ProcessChart"/>
      </w:pPr>
    </w:p>
    <w:p w:rsidR="00AF599F" w:rsidRPr="00E42F55" w:rsidRDefault="00AF599F" w:rsidP="005C691B">
      <w:pPr>
        <w:pStyle w:val="ProcessChart"/>
      </w:pPr>
      <w:r w:rsidRPr="00E42F55">
        <w:t xml:space="preserve">       If the entry made at this step is not the same as the</w:t>
      </w:r>
    </w:p>
    <w:p w:rsidR="00AF599F" w:rsidRPr="00E42F55" w:rsidRDefault="00AF599F" w:rsidP="005C691B">
      <w:pPr>
        <w:pStyle w:val="ProcessChart"/>
      </w:pPr>
      <w:r w:rsidRPr="00E42F55">
        <w:t xml:space="preserve">       cross reference in the description field of the file,</w:t>
      </w:r>
    </w:p>
    <w:p w:rsidR="00AF599F" w:rsidRPr="00E42F55" w:rsidRDefault="00AF599F" w:rsidP="005C691B">
      <w:pPr>
        <w:pStyle w:val="ProcessChart"/>
      </w:pPr>
      <w:r w:rsidRPr="00E42F55">
        <w:t xml:space="preserve">       the software still functions, but it only uses the</w:t>
      </w:r>
    </w:p>
    <w:p w:rsidR="00AF599F" w:rsidRPr="00E42F55" w:rsidRDefault="00AF599F" w:rsidP="005C691B">
      <w:pPr>
        <w:pStyle w:val="ProcessChart"/>
      </w:pPr>
      <w:r w:rsidRPr="00E42F55">
        <w:t xml:space="preserve">       keywords entered in the </w:t>
      </w:r>
      <w:r w:rsidR="002B6B44">
        <w:t>LOCAL LOOKUP (#8984.4) file</w:t>
      </w:r>
      <w:r w:rsidRPr="00E42F55">
        <w:t>.</w:t>
      </w:r>
    </w:p>
    <w:p w:rsidR="00AF599F" w:rsidRPr="00E42F55" w:rsidRDefault="00AF599F" w:rsidP="005C691B">
      <w:pPr>
        <w:pStyle w:val="ProcessChart"/>
      </w:pPr>
      <w:r w:rsidRPr="00E42F55">
        <w:rPr>
          <w:u w:val="single"/>
        </w:rPr>
        <w:tab/>
      </w:r>
    </w:p>
    <w:p w:rsidR="00F97D49" w:rsidRDefault="00F97D49" w:rsidP="00F97D49">
      <w:pPr>
        <w:pStyle w:val="BodyText6"/>
        <w:rPr>
          <w:b/>
        </w:rPr>
      </w:pPr>
    </w:p>
    <w:p w:rsidR="00AF599F" w:rsidRPr="00E42F55" w:rsidRDefault="00AF599F" w:rsidP="00F97D49">
      <w:pPr>
        <w:pStyle w:val="BodyText"/>
      </w:pPr>
      <w:r w:rsidRPr="00E42F55">
        <w:rPr>
          <w:b/>
        </w:rPr>
        <w:t>*</w:t>
      </w:r>
      <w:r w:rsidRPr="00E42F55">
        <w:t>Required field</w:t>
      </w:r>
    </w:p>
    <w:p w:rsidR="00F4104A" w:rsidRPr="00E42F55" w:rsidRDefault="00F4104A" w:rsidP="002B6AE0">
      <w:pPr>
        <w:pStyle w:val="Caption"/>
      </w:pPr>
      <w:bookmarkStart w:id="2105" w:name="_Toc193181911"/>
      <w:bookmarkStart w:id="2106" w:name="_Toc507685160"/>
      <w:r w:rsidRPr="00E42F55">
        <w:lastRenderedPageBreak/>
        <w:t xml:space="preserve">Figure </w:t>
      </w:r>
      <w:r w:rsidR="009F40E2">
        <w:fldChar w:fldCharType="begin"/>
      </w:r>
      <w:r w:rsidR="009F40E2">
        <w:instrText xml:space="preserve"> SEQ Figure \* ARABIC </w:instrText>
      </w:r>
      <w:r w:rsidR="009F40E2">
        <w:fldChar w:fldCharType="separate"/>
      </w:r>
      <w:r w:rsidR="009210FB">
        <w:rPr>
          <w:noProof/>
        </w:rPr>
        <w:t>313</w:t>
      </w:r>
      <w:r w:rsidR="009F40E2">
        <w:rPr>
          <w:noProof/>
        </w:rPr>
        <w:fldChar w:fldCharType="end"/>
      </w:r>
      <w:r w:rsidR="00DE08DD">
        <w:t>:</w:t>
      </w:r>
      <w:r w:rsidR="009B0090">
        <w:t xml:space="preserve"> Add Entries To Look-Up File Option Process C</w:t>
      </w:r>
      <w:r w:rsidRPr="00E42F55">
        <w:t>hart (2 of 2)</w:t>
      </w:r>
      <w:bookmarkEnd w:id="2105"/>
      <w:bookmarkEnd w:id="2106"/>
    </w:p>
    <w:p w:rsidR="00AF599F" w:rsidRPr="00E42F55" w:rsidRDefault="00AF599F" w:rsidP="005C691B">
      <w:pPr>
        <w:pStyle w:val="ProcessChart"/>
      </w:pPr>
      <w:r w:rsidRPr="00E42F55">
        <w:t xml:space="preserve">                                      IF USER                           THEN</w:t>
      </w:r>
    </w:p>
    <w:p w:rsidR="00AF599F" w:rsidRPr="00E42F55" w:rsidRDefault="00AF599F" w:rsidP="005C691B">
      <w:pPr>
        <w:pStyle w:val="ProcessChart"/>
        <w:rPr>
          <w:u w:val="double"/>
        </w:rPr>
      </w:pPr>
      <w:r w:rsidRPr="00E42F55">
        <w:rPr>
          <w:u w:val="double"/>
        </w:rPr>
        <w:t>STEP   AT THIS PROMPT...              ANSWERS WITH...                   STEP</w:t>
      </w:r>
    </w:p>
    <w:p w:rsidR="00AF599F" w:rsidRPr="00E42F55" w:rsidRDefault="00AF599F" w:rsidP="005C691B">
      <w:pPr>
        <w:pStyle w:val="ProcessChart"/>
      </w:pPr>
    </w:p>
    <w:p w:rsidR="00381859" w:rsidRPr="00E42F55" w:rsidRDefault="00381859" w:rsidP="005C691B">
      <w:pPr>
        <w:pStyle w:val="ProcessChart"/>
      </w:pPr>
    </w:p>
    <w:p w:rsidR="00381859" w:rsidRPr="00E42F55" w:rsidRDefault="00381859" w:rsidP="005C691B">
      <w:pPr>
        <w:pStyle w:val="ProcessChart"/>
      </w:pPr>
      <w:r w:rsidRPr="00E42F55">
        <w:t>* 5    INDEX:                         Cross reference to be</w:t>
      </w:r>
    </w:p>
    <w:p w:rsidR="00381859" w:rsidRPr="00E42F55" w:rsidRDefault="00381859" w:rsidP="005C691B">
      <w:pPr>
        <w:pStyle w:val="ProcessChart"/>
      </w:pPr>
      <w:r w:rsidRPr="00E42F55">
        <w:t xml:space="preserve">                                      used to create new key-</w:t>
      </w:r>
    </w:p>
    <w:p w:rsidR="00381859" w:rsidRPr="00E42F55" w:rsidRDefault="00381859" w:rsidP="005C691B">
      <w:pPr>
        <w:pStyle w:val="ProcessChart"/>
      </w:pPr>
      <w:r w:rsidRPr="00E42F55">
        <w:t xml:space="preserve">                                      words...............................6</w:t>
      </w:r>
    </w:p>
    <w:p w:rsidR="00AF599F" w:rsidRPr="00E42F55" w:rsidRDefault="00AF599F" w:rsidP="005C691B">
      <w:pPr>
        <w:pStyle w:val="ProcessChart"/>
      </w:pPr>
      <w:r w:rsidRPr="00E42F55">
        <w:t xml:space="preserve">       NOTE:  The following message is displayed :</w:t>
      </w:r>
    </w:p>
    <w:p w:rsidR="00AF599F" w:rsidRPr="00E42F55" w:rsidRDefault="00AF599F" w:rsidP="005C691B">
      <w:pPr>
        <w:pStyle w:val="ProcessChart"/>
      </w:pPr>
      <w:r w:rsidRPr="00E42F55">
        <w:t xml:space="preserve">              </w:t>
      </w:r>
    </w:p>
    <w:p w:rsidR="00AF599F" w:rsidRPr="00E42F55" w:rsidRDefault="00AF599F" w:rsidP="005C691B">
      <w:pPr>
        <w:pStyle w:val="ProcessChart"/>
      </w:pPr>
      <w:r w:rsidRPr="00E42F55">
        <w:t xml:space="preserve">              </w:t>
      </w:r>
      <w:r w:rsidR="00666840">
        <w:t>“</w:t>
      </w:r>
      <w:r w:rsidRPr="00E42F55">
        <w:t>...Ok, will now setup KEYWORD and SHORTCUT file DD</w:t>
      </w:r>
      <w:r w:rsidR="00666840">
        <w:t>’</w:t>
      </w:r>
      <w:r w:rsidRPr="00E42F55">
        <w:t>s to allow</w:t>
      </w:r>
    </w:p>
    <w:p w:rsidR="00AF599F" w:rsidRPr="00E42F55" w:rsidRDefault="00AF599F" w:rsidP="005C691B">
      <w:pPr>
        <w:pStyle w:val="ProcessChart"/>
      </w:pPr>
      <w:r w:rsidRPr="00E42F55">
        <w:t xml:space="preserve">              terms for {reference file name} entries...</w:t>
      </w:r>
      <w:r w:rsidR="00666840">
        <w:t>”</w:t>
      </w:r>
    </w:p>
    <w:p w:rsidR="00AF599F" w:rsidRPr="00E42F55" w:rsidRDefault="00AF599F" w:rsidP="005C691B">
      <w:pPr>
        <w:pStyle w:val="ProcessChart"/>
      </w:pPr>
    </w:p>
    <w:p w:rsidR="00AF599F" w:rsidRPr="00E42F55" w:rsidRDefault="00AF599F" w:rsidP="005C691B">
      <w:pPr>
        <w:pStyle w:val="ProcessChart"/>
      </w:pPr>
      <w:r w:rsidRPr="00E42F55">
        <w:rPr>
          <w:b/>
        </w:rPr>
        <w:t>*</w:t>
      </w:r>
      <w:r w:rsidRPr="00E42F55">
        <w:t xml:space="preserve"> 6    PREFIX: M//:                   Letter(s) to be used to</w:t>
      </w:r>
    </w:p>
    <w:p w:rsidR="00AF599F" w:rsidRPr="00E42F55" w:rsidRDefault="00AF599F" w:rsidP="005C691B">
      <w:pPr>
        <w:pStyle w:val="ProcessChart"/>
      </w:pPr>
      <w:r w:rsidRPr="00E42F55">
        <w:t xml:space="preserve">                                      identify a variable</w:t>
      </w:r>
    </w:p>
    <w:p w:rsidR="00AF599F" w:rsidRPr="00E42F55" w:rsidRDefault="00AF599F" w:rsidP="005C691B">
      <w:pPr>
        <w:pStyle w:val="ProcessChart"/>
      </w:pPr>
      <w:r w:rsidRPr="00E42F55">
        <w:t xml:space="preserve">                                      pointer.............................7</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7    The following reminder message is displayed:</w:t>
      </w:r>
    </w:p>
    <w:p w:rsidR="00AF599F" w:rsidRPr="00E42F55" w:rsidRDefault="00AF599F" w:rsidP="005C691B">
      <w:pPr>
        <w:pStyle w:val="ProcessChart"/>
      </w:pPr>
    </w:p>
    <w:p w:rsidR="00AF599F" w:rsidRPr="00E42F55" w:rsidRDefault="00AF599F" w:rsidP="005C691B">
      <w:pPr>
        <w:pStyle w:val="ProcessChart"/>
      </w:pPr>
      <w:r w:rsidRPr="00E42F55">
        <w:t xml:space="preserve">       &lt;REMINDER&gt; Using </w:t>
      </w:r>
      <w:r w:rsidR="00666840">
        <w:t>‘</w:t>
      </w:r>
      <w:r w:rsidRPr="00E42F55">
        <w:t>Edit File</w:t>
      </w:r>
      <w:r w:rsidR="00666840">
        <w:t>’</w:t>
      </w:r>
      <w:r w:rsidRPr="00E42F55">
        <w:t>, set the lookup routine, XTLKDICL, in</w:t>
      </w:r>
    </w:p>
    <w:p w:rsidR="00AF599F" w:rsidRPr="00E42F55" w:rsidRDefault="00AF599F" w:rsidP="005C691B">
      <w:pPr>
        <w:pStyle w:val="ProcessChart"/>
      </w:pPr>
      <w:r w:rsidRPr="00E42F55">
        <w:t xml:space="preserve">       {reference file name} DD       ....................................1</w:t>
      </w:r>
    </w:p>
    <w:p w:rsidR="00AF599F" w:rsidRPr="00E42F55" w:rsidRDefault="00AF599F" w:rsidP="005C691B">
      <w:pPr>
        <w:pStyle w:val="ProcessChart"/>
      </w:pPr>
      <w:r w:rsidRPr="00E42F55">
        <w:t xml:space="preserve">       </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The selected file is displayed.</w:t>
      </w:r>
    </w:p>
    <w:p w:rsidR="00AF599F" w:rsidRPr="00E42F55" w:rsidRDefault="00AF599F" w:rsidP="005C691B">
      <w:pPr>
        <w:pStyle w:val="ProcessChart"/>
      </w:pPr>
    </w:p>
    <w:p w:rsidR="00AF599F" w:rsidRPr="00E42F55" w:rsidRDefault="00AF599F" w:rsidP="005C691B">
      <w:pPr>
        <w:pStyle w:val="ProcessChart"/>
      </w:pPr>
      <w:r w:rsidRPr="00E42F55">
        <w:t xml:space="preserve">  8    ...OK? YES//                   &lt;Enter&gt; to accept default ..........9</w:t>
      </w:r>
    </w:p>
    <w:p w:rsidR="00AF599F" w:rsidRPr="00E42F55" w:rsidRDefault="00AF599F" w:rsidP="005C691B">
      <w:pPr>
        <w:pStyle w:val="ProcessChart"/>
      </w:pPr>
      <w:r w:rsidRPr="00E42F55">
        <w:t xml:space="preserve">                                      </w:t>
      </w:r>
      <w:r w:rsidR="00666840">
        <w:t>‘</w:t>
      </w:r>
      <w:r w:rsidRPr="00E42F55">
        <w:t>N</w:t>
      </w:r>
      <w:r w:rsidR="00666840">
        <w:t>’</w:t>
      </w:r>
      <w:r w:rsidRPr="00E42F55">
        <w:t>O................................1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9    LOCAL LOOKUP NAME:</w:t>
      </w:r>
    </w:p>
    <w:p w:rsidR="00AF599F" w:rsidRPr="00E42F55" w:rsidRDefault="00AF599F" w:rsidP="005C691B">
      <w:pPr>
        <w:pStyle w:val="ProcessChart"/>
      </w:pPr>
      <w:r w:rsidRPr="00E42F55">
        <w:t xml:space="preserve">      {reference file name}//         &lt;Enter&gt; to accept default..........10</w:t>
      </w:r>
    </w:p>
    <w:p w:rsidR="00AF599F" w:rsidRPr="00E42F55" w:rsidRDefault="00AF599F" w:rsidP="005C691B">
      <w:pPr>
        <w:pStyle w:val="ProcessChart"/>
      </w:pPr>
      <w:r w:rsidRPr="00E42F55">
        <w:t xml:space="preserve">                                      Correct file name..................10</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10    LOCAL LOOKUP DISPLAY PROTOCOL:</w:t>
      </w:r>
    </w:p>
    <w:p w:rsidR="00AF599F" w:rsidRPr="00E42F55" w:rsidRDefault="00AF599F" w:rsidP="005C691B">
      <w:pPr>
        <w:pStyle w:val="ProcessChart"/>
      </w:pPr>
      <w:r w:rsidRPr="00E42F55">
        <w:t xml:space="preserve">       {protocol}//                   &lt;Enter&gt; to accept default..........11</w:t>
      </w:r>
    </w:p>
    <w:p w:rsidR="00AF599F" w:rsidRPr="00E42F55" w:rsidRDefault="00AF599F" w:rsidP="005C691B">
      <w:pPr>
        <w:pStyle w:val="ProcessChart"/>
      </w:pPr>
      <w:r w:rsidRPr="00E42F55">
        <w:t xml:space="preserve">                                      Correct entry point for</w:t>
      </w:r>
    </w:p>
    <w:p w:rsidR="00AF599F" w:rsidRPr="00E42F55" w:rsidRDefault="00AF599F" w:rsidP="005C691B">
      <w:pPr>
        <w:pStyle w:val="ProcessChart"/>
      </w:pPr>
      <w:r w:rsidRPr="00E42F55">
        <w:t xml:space="preserve">                                      routine to set display</w:t>
      </w:r>
    </w:p>
    <w:p w:rsidR="00AF599F" w:rsidRPr="00E42F55" w:rsidRDefault="00AF599F" w:rsidP="005C691B">
      <w:pPr>
        <w:pStyle w:val="ProcessChart"/>
      </w:pPr>
      <w:r w:rsidRPr="00E42F55">
        <w:t xml:space="preserve">                                      format.............................11</w:t>
      </w:r>
    </w:p>
    <w:p w:rsidR="00AF599F" w:rsidRPr="00E42F55" w:rsidRDefault="00AF599F" w:rsidP="005C691B">
      <w:pPr>
        <w:pStyle w:val="ProcessChart"/>
      </w:pPr>
      <w:r w:rsidRPr="00E42F55">
        <w:t xml:space="preserve">                                      &lt;Enter&gt; (no default) to</w:t>
      </w:r>
    </w:p>
    <w:p w:rsidR="00AF599F" w:rsidRPr="00E42F55" w:rsidRDefault="00AF599F" w:rsidP="005C691B">
      <w:pPr>
        <w:pStyle w:val="ProcessChart"/>
      </w:pPr>
      <w:r w:rsidRPr="00E42F55">
        <w:t xml:space="preserve">                                      accept the internal</w:t>
      </w:r>
    </w:p>
    <w:p w:rsidR="00AF599F" w:rsidRPr="00E42F55" w:rsidRDefault="00AF599F" w:rsidP="005C691B">
      <w:pPr>
        <w:pStyle w:val="ProcessChart"/>
      </w:pPr>
      <w:r w:rsidRPr="00E42F55">
        <w:t xml:space="preserve">                                      Default display format.............11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11    INDEX: {index}//               &lt;Enter&gt; to accept default..........12</w:t>
      </w:r>
    </w:p>
    <w:p w:rsidR="00AF599F" w:rsidRPr="00E42F55" w:rsidRDefault="00AF599F" w:rsidP="005C691B">
      <w:pPr>
        <w:pStyle w:val="ProcessChart"/>
      </w:pPr>
      <w:r w:rsidRPr="00E42F55">
        <w:t xml:space="preserve">                                      correct cross reference</w:t>
      </w:r>
    </w:p>
    <w:p w:rsidR="00AF599F" w:rsidRPr="00E42F55" w:rsidRDefault="00AF599F" w:rsidP="005C691B">
      <w:pPr>
        <w:pStyle w:val="ProcessChart"/>
      </w:pPr>
      <w:r w:rsidRPr="00E42F55">
        <w:t xml:space="preserve">                                      to be used to create new</w:t>
      </w:r>
    </w:p>
    <w:p w:rsidR="00AF599F" w:rsidRPr="00E42F55" w:rsidRDefault="00AF599F" w:rsidP="005C691B">
      <w:pPr>
        <w:pStyle w:val="ProcessChart"/>
      </w:pPr>
      <w:r w:rsidRPr="00E42F55">
        <w:t xml:space="preserve">                                      Keywords...........................12</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12    Return to the menu.</w:t>
      </w:r>
    </w:p>
    <w:p w:rsidR="00F97D49" w:rsidRDefault="00F97D49" w:rsidP="00F97D49">
      <w:pPr>
        <w:pStyle w:val="BodyText6"/>
      </w:pPr>
    </w:p>
    <w:p w:rsidR="00AF599F" w:rsidRPr="00E42F55" w:rsidRDefault="00AF599F" w:rsidP="00F47F8E">
      <w:pPr>
        <w:pStyle w:val="BodyText"/>
        <w:rPr>
          <w:kern w:val="2"/>
        </w:rPr>
      </w:pPr>
      <w:r w:rsidRPr="00E42F55">
        <w:rPr>
          <w:b/>
          <w:kern w:val="2"/>
        </w:rPr>
        <w:t>*</w:t>
      </w:r>
      <w:r w:rsidRPr="00E42F55">
        <w:rPr>
          <w:kern w:val="2"/>
        </w:rPr>
        <w:t>Required field</w:t>
      </w:r>
    </w:p>
    <w:p w:rsidR="00AF599F" w:rsidRPr="00E42F55" w:rsidRDefault="00422C87" w:rsidP="00F47F8E">
      <w:pPr>
        <w:pStyle w:val="BodyText"/>
        <w:keepNext/>
        <w:keepLines/>
        <w:rPr>
          <w:kern w:val="2"/>
        </w:rPr>
      </w:pPr>
      <w:r w:rsidRPr="00422C87">
        <w:rPr>
          <w:color w:val="0000FF"/>
          <w:kern w:val="2"/>
          <w:u w:val="single"/>
        </w:rPr>
        <w:lastRenderedPageBreak/>
        <w:fldChar w:fldCharType="begin"/>
      </w:r>
      <w:r w:rsidRPr="00422C87">
        <w:rPr>
          <w:color w:val="0000FF"/>
          <w:kern w:val="2"/>
          <w:u w:val="single"/>
        </w:rPr>
        <w:instrText xml:space="preserve"> REF _Ref507515420 \h </w:instrText>
      </w:r>
      <w:r>
        <w:rPr>
          <w:color w:val="0000FF"/>
          <w:kern w:val="2"/>
          <w:u w:val="single"/>
        </w:rPr>
        <w:instrText xml:space="preserve"> \* MERGEFORMAT </w:instrText>
      </w:r>
      <w:r w:rsidRPr="00422C87">
        <w:rPr>
          <w:color w:val="0000FF"/>
          <w:kern w:val="2"/>
          <w:u w:val="single"/>
        </w:rPr>
      </w:r>
      <w:r w:rsidRPr="00422C87">
        <w:rPr>
          <w:color w:val="0000FF"/>
          <w:kern w:val="2"/>
          <w:u w:val="single"/>
        </w:rPr>
        <w:fldChar w:fldCharType="separate"/>
      </w:r>
      <w:r w:rsidR="009210FB" w:rsidRPr="009210FB">
        <w:rPr>
          <w:color w:val="0000FF"/>
          <w:u w:val="single"/>
        </w:rPr>
        <w:t xml:space="preserve">Figure </w:t>
      </w:r>
      <w:r w:rsidR="009210FB" w:rsidRPr="009210FB">
        <w:rPr>
          <w:noProof/>
          <w:color w:val="0000FF"/>
          <w:u w:val="single"/>
        </w:rPr>
        <w:t>314</w:t>
      </w:r>
      <w:r w:rsidRPr="00422C87">
        <w:rPr>
          <w:color w:val="0000FF"/>
          <w:kern w:val="2"/>
          <w:u w:val="single"/>
        </w:rPr>
        <w:fldChar w:fldCharType="end"/>
      </w:r>
      <w:r w:rsidR="00AF599F" w:rsidRPr="00E42F55">
        <w:rPr>
          <w:kern w:val="2"/>
        </w:rPr>
        <w:t xml:space="preserve"> is an example of what might appear on your screen when using the Add Entries To Look-Up File option</w:t>
      </w:r>
      <w:r w:rsidR="00406B78" w:rsidRPr="00E42F55">
        <w:rPr>
          <w:vanish/>
          <w:kern w:val="2"/>
        </w:rPr>
        <w:fldChar w:fldCharType="begin"/>
      </w:r>
      <w:r w:rsidR="00406B78" w:rsidRPr="00E42F55">
        <w:rPr>
          <w:vanish/>
          <w:kern w:val="2"/>
        </w:rPr>
        <w:instrText xml:space="preserve"> XE </w:instrText>
      </w:r>
      <w:r w:rsidR="00666840">
        <w:rPr>
          <w:vanish/>
          <w:kern w:val="2"/>
        </w:rPr>
        <w:instrText>“</w:instrText>
      </w:r>
      <w:r w:rsidR="00406B78" w:rsidRPr="00E42F55">
        <w:rPr>
          <w:kern w:val="2"/>
        </w:rPr>
        <w:instrText>Add Entries To Look-Up File Option:Example</w:instrText>
      </w:r>
      <w:r w:rsidR="00666840">
        <w:rPr>
          <w:kern w:val="2"/>
        </w:rPr>
        <w:instrText>”</w:instrText>
      </w:r>
      <w:r w:rsidR="00406B78" w:rsidRPr="00E42F55">
        <w:rPr>
          <w:kern w:val="2"/>
        </w:rPr>
        <w:instrText xml:space="preserve"> </w:instrText>
      </w:r>
      <w:r w:rsidR="00406B78" w:rsidRPr="00E42F55">
        <w:rPr>
          <w:vanish/>
          <w:kern w:val="2"/>
        </w:rPr>
        <w:fldChar w:fldCharType="end"/>
      </w:r>
      <w:r w:rsidR="00406B78" w:rsidRPr="00E42F55">
        <w:rPr>
          <w:vanish/>
          <w:kern w:val="2"/>
        </w:rPr>
        <w:fldChar w:fldCharType="begin"/>
      </w:r>
      <w:r w:rsidR="00406B78" w:rsidRPr="00E42F55">
        <w:rPr>
          <w:vanish/>
          <w:kern w:val="2"/>
        </w:rPr>
        <w:instrText xml:space="preserve"> XE </w:instrText>
      </w:r>
      <w:r w:rsidR="00666840">
        <w:rPr>
          <w:vanish/>
          <w:kern w:val="2"/>
        </w:rPr>
        <w:instrText>“</w:instrText>
      </w:r>
      <w:r w:rsidR="00406B78" w:rsidRPr="00E42F55">
        <w:rPr>
          <w:vanish/>
          <w:kern w:val="2"/>
        </w:rPr>
        <w:instrText>Options:</w:instrText>
      </w:r>
      <w:r w:rsidR="00406B78" w:rsidRPr="00E42F55">
        <w:rPr>
          <w:kern w:val="2"/>
        </w:rPr>
        <w:instrText>Add Entries To Look-Up File:Example</w:instrText>
      </w:r>
      <w:r w:rsidR="00666840">
        <w:rPr>
          <w:kern w:val="2"/>
        </w:rPr>
        <w:instrText>”</w:instrText>
      </w:r>
      <w:r w:rsidR="00406B78" w:rsidRPr="00E42F55">
        <w:rPr>
          <w:kern w:val="2"/>
        </w:rPr>
        <w:instrText xml:space="preserve"> </w:instrText>
      </w:r>
      <w:r w:rsidR="00406B78" w:rsidRPr="00E42F55">
        <w:rPr>
          <w:vanish/>
          <w:kern w:val="2"/>
        </w:rPr>
        <w:fldChar w:fldCharType="end"/>
      </w:r>
      <w:r w:rsidR="00406B78" w:rsidRPr="00E42F55">
        <w:rPr>
          <w:vanish/>
          <w:kern w:val="2"/>
        </w:rPr>
        <w:fldChar w:fldCharType="begin"/>
      </w:r>
      <w:r w:rsidR="00406B78" w:rsidRPr="00E42F55">
        <w:rPr>
          <w:vanish/>
          <w:kern w:val="2"/>
        </w:rPr>
        <w:instrText xml:space="preserve"> XE </w:instrText>
      </w:r>
      <w:r w:rsidR="00666840">
        <w:rPr>
          <w:vanish/>
          <w:kern w:val="2"/>
        </w:rPr>
        <w:instrText>“</w:instrText>
      </w:r>
      <w:r w:rsidR="00406B78" w:rsidRPr="00E42F55">
        <w:rPr>
          <w:kern w:val="2"/>
        </w:rPr>
        <w:instrText>Multi-Term Look-Up (MTLU):Add Entries To Look-Up File Option:Example</w:instrText>
      </w:r>
      <w:r w:rsidR="00666840">
        <w:rPr>
          <w:kern w:val="2"/>
        </w:rPr>
        <w:instrText>”</w:instrText>
      </w:r>
      <w:r w:rsidR="00406B78" w:rsidRPr="00E42F55">
        <w:rPr>
          <w:kern w:val="2"/>
        </w:rPr>
        <w:instrText xml:space="preserve"> </w:instrText>
      </w:r>
      <w:r w:rsidR="00406B78" w:rsidRPr="00E42F55">
        <w:rPr>
          <w:vanish/>
          <w:kern w:val="2"/>
        </w:rPr>
        <w:fldChar w:fldCharType="end"/>
      </w:r>
      <w:r w:rsidR="00AF599F" w:rsidRPr="00E42F55">
        <w:rPr>
          <w:kern w:val="2"/>
        </w:rPr>
        <w:t>:</w:t>
      </w:r>
    </w:p>
    <w:p w:rsidR="00F4104A" w:rsidRPr="00E42F55" w:rsidRDefault="00F4104A" w:rsidP="002B6AE0">
      <w:pPr>
        <w:pStyle w:val="Caption"/>
      </w:pPr>
      <w:bookmarkStart w:id="2107" w:name="_Ref507515420"/>
      <w:bookmarkStart w:id="2108" w:name="_Toc193181912"/>
      <w:bookmarkStart w:id="2109" w:name="_Toc507685161"/>
      <w:r w:rsidRPr="00E42F55">
        <w:t xml:space="preserve">Figure </w:t>
      </w:r>
      <w:r w:rsidR="009F40E2">
        <w:fldChar w:fldCharType="begin"/>
      </w:r>
      <w:r w:rsidR="009F40E2">
        <w:instrText xml:space="preserve"> SEQ Figure \* ARABIC </w:instrText>
      </w:r>
      <w:r w:rsidR="009F40E2">
        <w:fldChar w:fldCharType="separate"/>
      </w:r>
      <w:r w:rsidR="009210FB">
        <w:rPr>
          <w:noProof/>
        </w:rPr>
        <w:t>314</w:t>
      </w:r>
      <w:r w:rsidR="009F40E2">
        <w:rPr>
          <w:noProof/>
        </w:rPr>
        <w:fldChar w:fldCharType="end"/>
      </w:r>
      <w:bookmarkEnd w:id="2107"/>
      <w:r w:rsidR="00DE08DD">
        <w:t>:</w:t>
      </w:r>
      <w:r w:rsidR="009B0090">
        <w:t xml:space="preserve"> Add Entries To Look-Up File O</w:t>
      </w:r>
      <w:r w:rsidRPr="00E42F55">
        <w:t>ption—</w:t>
      </w:r>
      <w:r w:rsidR="004375AD">
        <w:t>Sample User Entries</w:t>
      </w:r>
      <w:bookmarkEnd w:id="2108"/>
      <w:bookmarkEnd w:id="2109"/>
    </w:p>
    <w:p w:rsidR="00AF599F" w:rsidRPr="00E42F55" w:rsidRDefault="00AF599F" w:rsidP="00B67D3B">
      <w:pPr>
        <w:pStyle w:val="Dialogue"/>
        <w:spacing w:line="216" w:lineRule="auto"/>
      </w:pPr>
      <w:r w:rsidRPr="00E42F55">
        <w:t xml:space="preserve">Select LOCAL LOOKUP NAME: </w:t>
      </w:r>
      <w:r w:rsidRPr="00D03059">
        <w:rPr>
          <w:b/>
          <w:highlight w:val="yellow"/>
        </w:rPr>
        <w:t>PROCEDURE MODIFIERS</w:t>
      </w:r>
    </w:p>
    <w:p w:rsidR="00AF599F" w:rsidRPr="00E42F55" w:rsidRDefault="00AF599F" w:rsidP="00B67D3B">
      <w:pPr>
        <w:pStyle w:val="Dialogue"/>
        <w:spacing w:line="216" w:lineRule="auto"/>
      </w:pPr>
      <w:r w:rsidRPr="00E42F55">
        <w:t xml:space="preserve">   ARE YOU ADDING </w:t>
      </w:r>
      <w:r w:rsidR="00666840">
        <w:t>‘</w:t>
      </w:r>
      <w:r w:rsidRPr="00E42F55">
        <w:t>PROCEDURE MODIFIERS</w:t>
      </w:r>
      <w:r w:rsidR="00666840">
        <w:t>’</w:t>
      </w:r>
      <w:r w:rsidRPr="00E42F55">
        <w:t xml:space="preserve"> AS A NEW LOCAL LOOKUP (THE 4th)? </w:t>
      </w:r>
      <w:r w:rsidRPr="00D03059">
        <w:rPr>
          <w:b/>
          <w:highlight w:val="yellow"/>
        </w:rPr>
        <w:t>Y</w:t>
      </w:r>
      <w:r w:rsidR="00B67D3B" w:rsidRPr="00D03059">
        <w:rPr>
          <w:b/>
          <w:highlight w:val="yellow"/>
        </w:rPr>
        <w:t xml:space="preserve"> </w:t>
      </w:r>
      <w:r w:rsidRPr="00D03059">
        <w:rPr>
          <w:b/>
          <w:highlight w:val="yellow"/>
        </w:rPr>
        <w:t>&lt;Enter&gt;</w:t>
      </w:r>
      <w:r w:rsidRPr="00E42F55">
        <w:t xml:space="preserve"> (YES)</w:t>
      </w:r>
    </w:p>
    <w:p w:rsidR="00AF599F" w:rsidRPr="00D03059" w:rsidRDefault="00B67D3B" w:rsidP="00B67D3B">
      <w:pPr>
        <w:pStyle w:val="Dialogue"/>
        <w:spacing w:line="216" w:lineRule="auto"/>
      </w:pPr>
      <w:r w:rsidRPr="00E42F55">
        <w:t xml:space="preserve">   </w:t>
      </w:r>
      <w:r w:rsidR="00AF599F" w:rsidRPr="00E42F55">
        <w:t xml:space="preserve">LOCAL LOOKUP NAME: PROCEDURE MODIFIERS// </w:t>
      </w:r>
      <w:r w:rsidR="00AF599F" w:rsidRPr="00D03059">
        <w:rPr>
          <w:b/>
          <w:highlight w:val="yellow"/>
        </w:rPr>
        <w:t>&lt;Enter&gt;</w:t>
      </w:r>
    </w:p>
    <w:p w:rsidR="00AF599F" w:rsidRPr="00E42F55" w:rsidRDefault="00B67D3B" w:rsidP="00B67D3B">
      <w:pPr>
        <w:pStyle w:val="Dialogue"/>
        <w:spacing w:line="216" w:lineRule="auto"/>
      </w:pPr>
      <w:r w:rsidRPr="00E42F55">
        <w:t xml:space="preserve">   </w:t>
      </w:r>
      <w:r w:rsidR="00AF599F" w:rsidRPr="00E42F55">
        <w:t xml:space="preserve">LOCAL LOOKUP DISPLAY PROTOCOL: </w:t>
      </w:r>
      <w:r w:rsidR="00AF599F" w:rsidRPr="00D03059">
        <w:rPr>
          <w:b/>
          <w:highlight w:val="yellow"/>
        </w:rPr>
        <w:t>&lt;Enter&gt;</w:t>
      </w:r>
    </w:p>
    <w:p w:rsidR="00AF599F" w:rsidRPr="00E42F55" w:rsidRDefault="00AF599F" w:rsidP="00B67D3B">
      <w:pPr>
        <w:pStyle w:val="Dialogue"/>
        <w:spacing w:line="216" w:lineRule="auto"/>
      </w:pPr>
      <w:r w:rsidRPr="00E42F55">
        <w:t xml:space="preserve">INDEX: </w:t>
      </w:r>
      <w:r w:rsidRPr="00D03059">
        <w:rPr>
          <w:b/>
          <w:highlight w:val="yellow"/>
        </w:rPr>
        <w:t>AIHS</w:t>
      </w:r>
    </w:p>
    <w:p w:rsidR="00AF599F" w:rsidRPr="00E42F55" w:rsidRDefault="00AF599F" w:rsidP="00B67D3B">
      <w:pPr>
        <w:pStyle w:val="Dialogue"/>
        <w:spacing w:line="216" w:lineRule="auto"/>
      </w:pPr>
      <w:r w:rsidRPr="00E42F55">
        <w:t>...Ok, will now setup KEYWORD and SHORTCUT file DD</w:t>
      </w:r>
      <w:r w:rsidR="00666840">
        <w:t>’</w:t>
      </w:r>
      <w:r w:rsidRPr="00E42F55">
        <w:t>s</w:t>
      </w:r>
    </w:p>
    <w:p w:rsidR="00AF599F" w:rsidRPr="00E42F55" w:rsidRDefault="00AF599F" w:rsidP="00B67D3B">
      <w:pPr>
        <w:pStyle w:val="Dialogue"/>
        <w:spacing w:line="216" w:lineRule="auto"/>
      </w:pPr>
      <w:r w:rsidRPr="00E42F55">
        <w:t xml:space="preserve">   to allow terms for </w:t>
      </w:r>
      <w:r w:rsidR="00666840">
        <w:t>‘</w:t>
      </w:r>
      <w:r w:rsidRPr="00E42F55">
        <w:t>PROCEDURE MODIFIERS</w:t>
      </w:r>
      <w:r w:rsidR="00666840">
        <w:t>’</w:t>
      </w:r>
      <w:r w:rsidRPr="00E42F55">
        <w:t xml:space="preserve"> entries...</w:t>
      </w:r>
    </w:p>
    <w:p w:rsidR="00AF599F" w:rsidRPr="00E42F55" w:rsidRDefault="00AF599F" w:rsidP="00B67D3B">
      <w:pPr>
        <w:pStyle w:val="Dialogue"/>
        <w:spacing w:line="216" w:lineRule="auto"/>
      </w:pPr>
      <w:r w:rsidRPr="00E42F55">
        <w:t xml:space="preserve">PREFIX: M// </w:t>
      </w:r>
      <w:r w:rsidRPr="00D03059">
        <w:rPr>
          <w:b/>
          <w:highlight w:val="yellow"/>
        </w:rPr>
        <w:t>&lt;Enter&gt;</w:t>
      </w:r>
    </w:p>
    <w:p w:rsidR="00AF599F" w:rsidRPr="00E42F55" w:rsidRDefault="00AF599F" w:rsidP="00B67D3B">
      <w:pPr>
        <w:pStyle w:val="Dialogue"/>
        <w:spacing w:line="216" w:lineRule="auto"/>
      </w:pPr>
      <w:r w:rsidRPr="00E42F55">
        <w:t xml:space="preserve">  &lt;REMINDER&gt; Using </w:t>
      </w:r>
      <w:r w:rsidR="00666840">
        <w:t>‘</w:t>
      </w:r>
      <w:r w:rsidRPr="00E42F55">
        <w:t>Edit File</w:t>
      </w:r>
      <w:r w:rsidR="00666840">
        <w:t>’</w:t>
      </w:r>
      <w:r w:rsidRPr="00E42F55">
        <w:t>, set th</w:t>
      </w:r>
      <w:r w:rsidR="00AC44CE" w:rsidRPr="00E42F55">
        <w:t xml:space="preserve">e lookup routine, XTLKDICL, in </w:t>
      </w:r>
      <w:r w:rsidRPr="00E42F55">
        <w:t>PROCEDURE MODIFIERS DD</w:t>
      </w:r>
    </w:p>
    <w:p w:rsidR="00AF599F" w:rsidRPr="00E42F55" w:rsidRDefault="00AF599F" w:rsidP="00B67D3B">
      <w:pPr>
        <w:pStyle w:val="Dialogue"/>
        <w:spacing w:line="216" w:lineRule="auto"/>
      </w:pPr>
      <w:r w:rsidRPr="00E42F55">
        <w:t xml:space="preserve">Select LOCAL LOOKUP NAME: </w:t>
      </w:r>
      <w:r w:rsidRPr="00D03059">
        <w:rPr>
          <w:b/>
          <w:highlight w:val="yellow"/>
        </w:rPr>
        <w:t>&lt;Enter&gt;</w:t>
      </w:r>
    </w:p>
    <w:p w:rsidR="00AF599F" w:rsidRPr="00E42F55" w:rsidRDefault="00AF599F" w:rsidP="00F97D49">
      <w:pPr>
        <w:pStyle w:val="BodyText6"/>
      </w:pPr>
    </w:p>
    <w:p w:rsidR="00AF599F" w:rsidRPr="00E42F55" w:rsidRDefault="00AF599F" w:rsidP="000E263B">
      <w:pPr>
        <w:pStyle w:val="Heading4"/>
      </w:pPr>
      <w:bookmarkStart w:id="2110" w:name="_Toc507686423"/>
      <w:r w:rsidRPr="00E42F55">
        <w:t>Add/Modify Utility</w:t>
      </w:r>
      <w:r w:rsidR="005675B4" w:rsidRPr="00E42F55">
        <w:t xml:space="preserve"> Option</w:t>
      </w:r>
      <w:bookmarkEnd w:id="2110"/>
    </w:p>
    <w:p w:rsidR="00AF599F" w:rsidRPr="00E42F55" w:rsidRDefault="00AF599F" w:rsidP="00F97D49">
      <w:pPr>
        <w:pStyle w:val="BodyText"/>
        <w:keepNext/>
        <w:keepLines/>
        <w:rPr>
          <w:kern w:val="2"/>
        </w:rPr>
      </w:pPr>
      <w:r w:rsidRPr="00E42F55">
        <w:rPr>
          <w:kern w:val="2"/>
        </w:rPr>
        <w:t>The Add/Modify Utility option</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Add/Modify Utility Option</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Options:</w:instrText>
      </w:r>
      <w:r w:rsidR="002F7289" w:rsidRPr="00E42F55">
        <w:rPr>
          <w:kern w:val="2"/>
        </w:rPr>
        <w:instrText>Add/Modify Utility</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Multi-Term Look-Up (MTLU):Add/Modify Utility Option</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rPr>
          <w:kern w:val="2"/>
        </w:rPr>
        <w:t xml:space="preserve"> [XTLKMODUTL</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XTLKMODUTL Option</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Options:</w:instrText>
      </w:r>
      <w:r w:rsidR="002F7289" w:rsidRPr="00E42F55">
        <w:rPr>
          <w:kern w:val="2"/>
        </w:rPr>
        <w:instrText>XTLKMODUTL</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rPr>
          <w:kern w:val="2"/>
        </w:rPr>
        <w:t xml:space="preserve">] is used to enter new or edit existing shortcuts, keywords, or synonyms to the </w:t>
      </w:r>
      <w:r w:rsidR="002B6B44">
        <w:rPr>
          <w:kern w:val="2"/>
        </w:rPr>
        <w:t>LOCAL LOOKUP (#8984.4) file</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Files:</w:instrText>
      </w:r>
      <w:r w:rsidR="002F7289" w:rsidRPr="00E42F55">
        <w:rPr>
          <w:kern w:val="2"/>
        </w:rPr>
        <w:instrText>LOCAL LOOKUP (#8984.4)</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Multi-Term Look-Up (MTLU):</w:instrText>
      </w:r>
      <w:r w:rsidR="002B6B44">
        <w:rPr>
          <w:kern w:val="2"/>
        </w:rPr>
        <w:instrText>LOCAL LOOKUP (#8984.4)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rPr>
          <w:kern w:val="2"/>
        </w:rPr>
        <w:t>.</w:t>
      </w:r>
    </w:p>
    <w:p w:rsidR="00AF599F" w:rsidRPr="00E42F55" w:rsidRDefault="00AF599F" w:rsidP="00F97D49">
      <w:pPr>
        <w:pStyle w:val="BodyText"/>
        <w:keepNext/>
        <w:keepLines/>
        <w:rPr>
          <w:kern w:val="2"/>
        </w:rPr>
      </w:pPr>
      <w:r w:rsidRPr="00E42F55">
        <w:rPr>
          <w:kern w:val="2"/>
        </w:rPr>
        <w:t>A shortcut</w:t>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(MTLU):Shortcuts</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2F7289" w:rsidRPr="00E42F55">
        <w:rPr>
          <w:kern w:val="2"/>
        </w:rPr>
        <w:instrText>Shortcuts:</w:instrText>
      </w:r>
      <w:r w:rsidRPr="00E42F55">
        <w:rPr>
          <w:kern w:val="2"/>
        </w:rPr>
        <w:instrText>Multi-Term Look-Up (MTLU)</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(MTLU</w:instrText>
      </w:r>
      <w:r w:rsidR="002F7289" w:rsidRPr="00E42F55">
        <w:rPr>
          <w:kern w:val="2"/>
        </w:rPr>
        <w:instrText>):Add/Modify Utility:Shortcuts O</w:instrText>
      </w:r>
      <w:r w:rsidRPr="00E42F55">
        <w:rPr>
          <w:kern w:val="2"/>
        </w:rPr>
        <w:instrText>ption</w:instrText>
      </w:r>
      <w:r w:rsidR="00666840">
        <w:rPr>
          <w:kern w:val="2"/>
        </w:rPr>
        <w:instrText>”</w:instrText>
      </w:r>
      <w:r w:rsidRPr="00E42F55">
        <w:rPr>
          <w:kern w:val="2"/>
        </w:rPr>
        <w:instrText xml:space="preserve"> </w:instrText>
      </w:r>
      <w:r w:rsidRPr="00E42F55">
        <w:rPr>
          <w:vanish/>
          <w:kern w:val="2"/>
        </w:rPr>
        <w:fldChar w:fldCharType="end"/>
      </w:r>
      <w:r w:rsidRPr="00E42F55">
        <w:rPr>
          <w:kern w:val="2"/>
        </w:rPr>
        <w:t xml:space="preserve"> is a word or phrase which recognizes one specific code or procedure. If you are adding a shortcut whose text duplicates the first part of an existing entry, you </w:t>
      </w:r>
      <w:r w:rsidR="00077A3D" w:rsidRPr="00E42F55">
        <w:rPr>
          <w:i/>
          <w:kern w:val="2"/>
        </w:rPr>
        <w:t>must</w:t>
      </w:r>
      <w:r w:rsidRPr="00E42F55">
        <w:rPr>
          <w:kern w:val="2"/>
        </w:rPr>
        <w:t xml:space="preserve"> enclose the new shortcut word or phrase in double quotes to prevent the system from matching it to existing terms.</w:t>
      </w:r>
    </w:p>
    <w:p w:rsidR="00AF599F" w:rsidRPr="00E42F55" w:rsidRDefault="00AF599F" w:rsidP="00F47F8E">
      <w:pPr>
        <w:pStyle w:val="BodyText"/>
        <w:rPr>
          <w:kern w:val="2"/>
        </w:rPr>
      </w:pPr>
      <w:r w:rsidRPr="00E42F55">
        <w:rPr>
          <w:kern w:val="2"/>
        </w:rPr>
        <w:t>A keyword</w:t>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(MTLU):Keywords</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2F7289" w:rsidRPr="00E42F55">
        <w:rPr>
          <w:kern w:val="2"/>
        </w:rPr>
        <w:instrText>Keywords:</w:instrText>
      </w:r>
      <w:r w:rsidRPr="00E42F55">
        <w:rPr>
          <w:kern w:val="2"/>
        </w:rPr>
        <w:instrText>Multi-Term Look-Up (MTLU)</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w:instrText>
      </w:r>
      <w:r w:rsidR="002F7289" w:rsidRPr="00E42F55">
        <w:rPr>
          <w:kern w:val="2"/>
        </w:rPr>
        <w:instrText>U):Add/Modify Utility:Keywords O</w:instrText>
      </w:r>
      <w:r w:rsidRPr="00E42F55">
        <w:rPr>
          <w:kern w:val="2"/>
        </w:rPr>
        <w:instrText>ption</w:instrText>
      </w:r>
      <w:r w:rsidR="00666840">
        <w:rPr>
          <w:kern w:val="2"/>
        </w:rPr>
        <w:instrText>”</w:instrText>
      </w:r>
      <w:r w:rsidRPr="00E42F55">
        <w:rPr>
          <w:kern w:val="2"/>
        </w:rPr>
        <w:instrText xml:space="preserve"> </w:instrText>
      </w:r>
      <w:r w:rsidRPr="00E42F55">
        <w:rPr>
          <w:vanish/>
          <w:kern w:val="2"/>
        </w:rPr>
        <w:fldChar w:fldCharType="end"/>
      </w:r>
      <w:r w:rsidRPr="00E42F55">
        <w:rPr>
          <w:kern w:val="2"/>
        </w:rPr>
        <w:t xml:space="preserve"> is a word or phrase which corresponds to several related codes or procedures. Keywords are typically terms commonly used to describe a clinical entity. Entering a series of keywords separated by single spaces results in all of the keywords being added to the specified code.</w:t>
      </w:r>
    </w:p>
    <w:p w:rsidR="00AF599F" w:rsidRPr="00E42F55" w:rsidRDefault="00AF599F" w:rsidP="00F47F8E">
      <w:pPr>
        <w:pStyle w:val="BodyText"/>
        <w:rPr>
          <w:kern w:val="2"/>
        </w:rPr>
      </w:pPr>
      <w:r w:rsidRPr="00E42F55">
        <w:rPr>
          <w:kern w:val="2"/>
        </w:rPr>
        <w:t>A synonym</w:t>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(MTLU):Synonyms</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2F7289" w:rsidRPr="00E42F55">
        <w:rPr>
          <w:kern w:val="2"/>
        </w:rPr>
        <w:instrText>Synonyms:</w:instrText>
      </w:r>
      <w:r w:rsidRPr="00E42F55">
        <w:rPr>
          <w:kern w:val="2"/>
        </w:rPr>
        <w:instrText>Multi-Term Look-Up (MTLU)</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(MTLU):Add/Modify Utili</w:instrText>
      </w:r>
      <w:r w:rsidR="002F7289" w:rsidRPr="00E42F55">
        <w:rPr>
          <w:kern w:val="2"/>
        </w:rPr>
        <w:instrText>ty:Synonyms O</w:instrText>
      </w:r>
      <w:r w:rsidRPr="00E42F55">
        <w:rPr>
          <w:kern w:val="2"/>
        </w:rPr>
        <w:instrText>ption</w:instrText>
      </w:r>
      <w:r w:rsidR="00666840">
        <w:rPr>
          <w:kern w:val="2"/>
        </w:rPr>
        <w:instrText>”</w:instrText>
      </w:r>
      <w:r w:rsidRPr="00E42F55">
        <w:rPr>
          <w:kern w:val="2"/>
        </w:rPr>
        <w:instrText xml:space="preserve"> </w:instrText>
      </w:r>
      <w:r w:rsidRPr="00E42F55">
        <w:rPr>
          <w:vanish/>
          <w:kern w:val="2"/>
        </w:rPr>
        <w:fldChar w:fldCharType="end"/>
      </w:r>
      <w:r w:rsidRPr="00E42F55">
        <w:rPr>
          <w:kern w:val="2"/>
        </w:rPr>
        <w:t xml:space="preserve"> is a </w:t>
      </w:r>
      <w:r w:rsidR="00EC1BD4" w:rsidRPr="00E42F55">
        <w:rPr>
          <w:kern w:val="2"/>
        </w:rPr>
        <w:t>word entered to expand the look</w:t>
      </w:r>
      <w:r w:rsidRPr="00E42F55">
        <w:rPr>
          <w:kern w:val="2"/>
        </w:rPr>
        <w:t xml:space="preserve">up capability of an existing term or terms in the </w:t>
      </w:r>
      <w:r w:rsidR="002B6B44">
        <w:rPr>
          <w:kern w:val="2"/>
        </w:rPr>
        <w:t>LOCAL LOOKUP (#8984.4) file</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Files:</w:instrText>
      </w:r>
      <w:r w:rsidR="002F7289" w:rsidRPr="00E42F55">
        <w:rPr>
          <w:kern w:val="2"/>
        </w:rPr>
        <w:instrText>LOCAL LOOKUP (#8984.4)</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Multi-Term Look-Up (MTLU):</w:instrText>
      </w:r>
      <w:r w:rsidR="002B6B44">
        <w:rPr>
          <w:kern w:val="2"/>
        </w:rPr>
        <w:instrText>LOCAL LOOKUP (#8984.4)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rPr>
          <w:kern w:val="2"/>
        </w:rPr>
        <w:t>. Synonyms would be used in cases where several words within the text of codes or procedures have the same diagnostic meaning (e.g.,</w:t>
      </w:r>
      <w:r w:rsidR="00FB756C" w:rsidRPr="00E42F55">
        <w:rPr>
          <w:kern w:val="2"/>
        </w:rPr>
        <w:t> </w:t>
      </w:r>
      <w:r w:rsidRPr="00E42F55">
        <w:rPr>
          <w:kern w:val="2"/>
        </w:rPr>
        <w:t>CANCER and MALIGNANCY). A synonym can be entered for an existing keyword or for a word in the diagnostic description or procedure (e.g.,</w:t>
      </w:r>
      <w:r w:rsidR="00FB756C" w:rsidRPr="00E42F55">
        <w:rPr>
          <w:kern w:val="2"/>
        </w:rPr>
        <w:t> </w:t>
      </w:r>
      <w:r w:rsidRPr="00E42F55">
        <w:rPr>
          <w:kern w:val="2"/>
        </w:rPr>
        <w:t>the term CANCER might be matched to the synonyms MALIGNANCY, LEUKEMIA, and CARCINOMA). When CANCER is referenced in the Multi-Term Lookup (MTLU) option, it recognizes all the codes and descriptions associated with MALIGNANCY, LEUKEMIA, and CARCINOMA.</w:t>
      </w:r>
    </w:p>
    <w:p w:rsidR="00AF599F" w:rsidRPr="00E42F55" w:rsidRDefault="0015207B" w:rsidP="00F97D49">
      <w:pPr>
        <w:pStyle w:val="Note"/>
      </w:pPr>
      <w:r>
        <w:rPr>
          <w:noProof/>
          <w:lang w:eastAsia="en-US"/>
        </w:rPr>
        <w:drawing>
          <wp:inline distT="0" distB="0" distL="0" distR="0" wp14:anchorId="2A1608F7" wp14:editId="2A62BF94">
            <wp:extent cx="304800" cy="304800"/>
            <wp:effectExtent l="0" t="0" r="0" b="0"/>
            <wp:docPr id="270" name="Picture 2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7D49">
        <w:tab/>
      </w:r>
      <w:r w:rsidR="00F97D49" w:rsidRPr="00E42F55">
        <w:rPr>
          <w:b/>
          <w:kern w:val="2"/>
        </w:rPr>
        <w:t>NOTE:</w:t>
      </w:r>
      <w:r w:rsidR="00F97D49" w:rsidRPr="00E42F55">
        <w:rPr>
          <w:kern w:val="2"/>
        </w:rPr>
        <w:t xml:space="preserve"> A synonym replaces the original word in the lookup process; therefore, to retain the original word in the search, it </w:t>
      </w:r>
      <w:r w:rsidR="00F97D49" w:rsidRPr="00E42F55">
        <w:rPr>
          <w:i/>
          <w:kern w:val="2"/>
        </w:rPr>
        <w:t>must</w:t>
      </w:r>
      <w:r w:rsidR="00F97D49" w:rsidRPr="00E42F55">
        <w:rPr>
          <w:kern w:val="2"/>
        </w:rPr>
        <w:t xml:space="preserve"> be matched to itself as well as to other synonyms.</w:t>
      </w:r>
    </w:p>
    <w:p w:rsidR="00AF599F" w:rsidRPr="00E42F55" w:rsidRDefault="00AF599F" w:rsidP="00F47F8E">
      <w:pPr>
        <w:pStyle w:val="BodyText"/>
        <w:rPr>
          <w:kern w:val="2"/>
        </w:rPr>
      </w:pPr>
      <w:r w:rsidRPr="00E42F55">
        <w:rPr>
          <w:kern w:val="2"/>
        </w:rPr>
        <w:t>Words used as a shortcut should never be repeated as synonyms or keywords. Since the system searches for shortcuts first and stops when one is found, it cannot find duplicated words in the LOCAL SYNONYM (#8984.3)</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LOCAL SYNONYM</w:instrText>
      </w:r>
      <w:r w:rsidR="001F34FA" w:rsidRPr="00E42F55">
        <w:rPr>
          <w:kern w:val="2"/>
        </w:rPr>
        <w:instrText xml:space="preserve"> (#8984.3)</w:instrText>
      </w:r>
      <w:r w:rsidR="002F7289" w:rsidRPr="00E42F55">
        <w:rPr>
          <w:kern w:val="2"/>
        </w:rPr>
        <w:instrText xml:space="preserve">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Files:</w:instrText>
      </w:r>
      <w:r w:rsidR="002F7289" w:rsidRPr="00E42F55">
        <w:rPr>
          <w:kern w:val="2"/>
        </w:rPr>
        <w:instrText>LOCAL SYNONYM (#8984.3)</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Multi-Term Look-Up (MTLU):LOCAL SYNONYM</w:instrText>
      </w:r>
      <w:r w:rsidR="001F34FA" w:rsidRPr="00E42F55">
        <w:rPr>
          <w:kern w:val="2"/>
        </w:rPr>
        <w:instrText xml:space="preserve"> (#8984.3)</w:instrText>
      </w:r>
      <w:r w:rsidR="002F7289" w:rsidRPr="00E42F55">
        <w:rPr>
          <w:kern w:val="2"/>
        </w:rPr>
        <w:instrText xml:space="preserve">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rPr>
          <w:kern w:val="2"/>
        </w:rPr>
        <w:t xml:space="preserve"> or </w:t>
      </w:r>
      <w:r w:rsidR="002F7289" w:rsidRPr="00E42F55">
        <w:rPr>
          <w:kern w:val="2"/>
        </w:rPr>
        <w:t>LOCAL KEYWORD (#8984.1)</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LOCAL KEYWORD</w:instrText>
      </w:r>
      <w:r w:rsidR="001F34FA" w:rsidRPr="00E42F55">
        <w:rPr>
          <w:kern w:val="2"/>
        </w:rPr>
        <w:instrText xml:space="preserve"> (#8984.1)</w:instrText>
      </w:r>
      <w:r w:rsidR="002F7289" w:rsidRPr="00E42F55">
        <w:rPr>
          <w:kern w:val="2"/>
        </w:rPr>
        <w:instrText xml:space="preserve">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Files:</w:instrText>
      </w:r>
      <w:r w:rsidR="002F7289" w:rsidRPr="00E42F55">
        <w:rPr>
          <w:kern w:val="2"/>
        </w:rPr>
        <w:instrText>LOCAL KEYWORD (#8984.1)</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Multi-Term Look-Up (MTLU):LOCAL KEYWORD</w:instrText>
      </w:r>
      <w:r w:rsidR="001F34FA" w:rsidRPr="00E42F55">
        <w:rPr>
          <w:kern w:val="2"/>
        </w:rPr>
        <w:instrText xml:space="preserve"> (#8984.1)</w:instrText>
      </w:r>
      <w:r w:rsidR="002F7289" w:rsidRPr="00E42F55">
        <w:rPr>
          <w:kern w:val="2"/>
        </w:rPr>
        <w:instrText xml:space="preserve">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rPr>
          <w:kern w:val="2"/>
        </w:rPr>
        <w:t xml:space="preserve"> files. Since searching all files for each word is time consuming, the search is done in this order so as to </w:t>
      </w:r>
      <w:r w:rsidR="0027087F" w:rsidRPr="00E42F55">
        <w:rPr>
          <w:kern w:val="2"/>
        </w:rPr>
        <w:t>speed up</w:t>
      </w:r>
      <w:r w:rsidRPr="00E42F55">
        <w:rPr>
          <w:kern w:val="2"/>
        </w:rPr>
        <w:t xml:space="preserve"> the search process.</w:t>
      </w:r>
    </w:p>
    <w:p w:rsidR="00AF599F" w:rsidRPr="00E42F55" w:rsidRDefault="00AF599F" w:rsidP="00F47F8E">
      <w:pPr>
        <w:pStyle w:val="BodyText"/>
        <w:keepNext/>
        <w:keepLines/>
        <w:rPr>
          <w:kern w:val="2"/>
        </w:rPr>
      </w:pPr>
      <w:r w:rsidRPr="00E42F55">
        <w:rPr>
          <w:kern w:val="2"/>
        </w:rPr>
        <w:lastRenderedPageBreak/>
        <w:t>Sinc</w:t>
      </w:r>
      <w:r w:rsidR="00CD6958" w:rsidRPr="00E42F55">
        <w:rPr>
          <w:kern w:val="2"/>
        </w:rPr>
        <w:t>e the add/modify functions for Shortcuts, Keywords, and S</w:t>
      </w:r>
      <w:r w:rsidRPr="00E42F55">
        <w:rPr>
          <w:kern w:val="2"/>
        </w:rPr>
        <w:t>ynonyms are considered separate options, a process chart for each is provided. The charts on the following pages show the prompts and steps involved in using the following options:</w:t>
      </w:r>
    </w:p>
    <w:p w:rsidR="00F4104A" w:rsidRPr="00E42F55" w:rsidRDefault="00F4104A" w:rsidP="002B6AE0">
      <w:pPr>
        <w:pStyle w:val="Caption"/>
      </w:pPr>
      <w:bookmarkStart w:id="2111" w:name="_Toc193181913"/>
      <w:bookmarkStart w:id="2112" w:name="_Toc507685162"/>
      <w:r w:rsidRPr="00E42F55">
        <w:t xml:space="preserve">Figure </w:t>
      </w:r>
      <w:r w:rsidR="009F40E2">
        <w:fldChar w:fldCharType="begin"/>
      </w:r>
      <w:r w:rsidR="009F40E2">
        <w:instrText xml:space="preserve"> SEQ Figure \* ARABIC </w:instrText>
      </w:r>
      <w:r w:rsidR="009F40E2">
        <w:fldChar w:fldCharType="separate"/>
      </w:r>
      <w:r w:rsidR="009210FB">
        <w:rPr>
          <w:noProof/>
        </w:rPr>
        <w:t>315</w:t>
      </w:r>
      <w:r w:rsidR="009F40E2">
        <w:rPr>
          <w:noProof/>
        </w:rPr>
        <w:fldChar w:fldCharType="end"/>
      </w:r>
      <w:r w:rsidR="00DE08DD">
        <w:t>:</w:t>
      </w:r>
      <w:r w:rsidR="009B0090">
        <w:t xml:space="preserve"> Add/Modify Utility Menu O</w:t>
      </w:r>
      <w:r w:rsidRPr="00E42F55">
        <w:t>ptions</w:t>
      </w:r>
      <w:bookmarkEnd w:id="2111"/>
      <w:bookmarkEnd w:id="2112"/>
    </w:p>
    <w:p w:rsidR="00AF599F" w:rsidRPr="00E42F55" w:rsidRDefault="00AF599F" w:rsidP="00B67D3B">
      <w:pPr>
        <w:pStyle w:val="MenuBox"/>
        <w:spacing w:line="216" w:lineRule="auto"/>
        <w:ind w:left="180"/>
        <w:rPr>
          <w:kern w:val="2"/>
        </w:rPr>
      </w:pPr>
      <w:r w:rsidRPr="00E42F55">
        <w:rPr>
          <w:kern w:val="2"/>
        </w:rPr>
        <w:t xml:space="preserve">Select Add/Modify Utility Option: </w:t>
      </w:r>
      <w:r w:rsidRPr="00D03059">
        <w:rPr>
          <w:b/>
          <w:kern w:val="2"/>
          <w:highlight w:val="yellow"/>
        </w:rPr>
        <w:t>??</w:t>
      </w:r>
    </w:p>
    <w:p w:rsidR="00AF599F" w:rsidRPr="00E42F55" w:rsidRDefault="00AF599F" w:rsidP="00B67D3B">
      <w:pPr>
        <w:pStyle w:val="MenuBox"/>
        <w:spacing w:line="216" w:lineRule="auto"/>
        <w:ind w:left="180"/>
        <w:rPr>
          <w:kern w:val="2"/>
        </w:rPr>
      </w:pPr>
    </w:p>
    <w:p w:rsidR="00AF599F" w:rsidRPr="00D03059" w:rsidRDefault="00B67D3B" w:rsidP="00B67D3B">
      <w:pPr>
        <w:pStyle w:val="MenuBox"/>
        <w:spacing w:line="216" w:lineRule="auto"/>
        <w:ind w:left="180"/>
        <w:rPr>
          <w:kern w:val="2"/>
        </w:rPr>
      </w:pPr>
      <w:r w:rsidRPr="00D03059">
        <w:rPr>
          <w:kern w:val="2"/>
        </w:rPr>
        <w:t xml:space="preserve">            </w:t>
      </w:r>
      <w:r w:rsidRPr="00E42F55">
        <w:rPr>
          <w:kern w:val="2"/>
        </w:rPr>
        <w:t xml:space="preserve">SH </w:t>
      </w:r>
      <w:r w:rsidR="00AF599F" w:rsidRPr="00E42F55">
        <w:rPr>
          <w:kern w:val="2"/>
        </w:rPr>
        <w:t>Shortcuts</w:t>
      </w:r>
      <w:r w:rsidR="00AF599F" w:rsidRPr="00E42F55">
        <w:rPr>
          <w:kern w:val="2"/>
        </w:rPr>
        <w:tab/>
        <w:t>[XTLKMODSH]</w:t>
      </w:r>
    </w:p>
    <w:p w:rsidR="00AF599F" w:rsidRPr="00E42F55" w:rsidRDefault="00B67D3B" w:rsidP="00B67D3B">
      <w:pPr>
        <w:pStyle w:val="MenuBox"/>
        <w:spacing w:line="216" w:lineRule="auto"/>
        <w:ind w:left="180"/>
        <w:rPr>
          <w:kern w:val="2"/>
        </w:rPr>
      </w:pPr>
      <w:r w:rsidRPr="00E42F55">
        <w:rPr>
          <w:kern w:val="2"/>
        </w:rPr>
        <w:t xml:space="preserve">            KE </w:t>
      </w:r>
      <w:r w:rsidR="00AF599F" w:rsidRPr="00E42F55">
        <w:rPr>
          <w:kern w:val="2"/>
        </w:rPr>
        <w:t>Keywords</w:t>
      </w:r>
      <w:r w:rsidR="00AF599F" w:rsidRPr="00E42F55">
        <w:rPr>
          <w:kern w:val="2"/>
        </w:rPr>
        <w:tab/>
        <w:t>[XTLKMODKY]</w:t>
      </w:r>
    </w:p>
    <w:p w:rsidR="00AF599F" w:rsidRPr="00E42F55" w:rsidRDefault="00B67D3B" w:rsidP="00B67D3B">
      <w:pPr>
        <w:pStyle w:val="MenuBox"/>
        <w:spacing w:line="216" w:lineRule="auto"/>
        <w:ind w:left="180"/>
        <w:rPr>
          <w:kern w:val="2"/>
        </w:rPr>
      </w:pPr>
      <w:r w:rsidRPr="00E42F55">
        <w:rPr>
          <w:kern w:val="2"/>
        </w:rPr>
        <w:t xml:space="preserve">            SY </w:t>
      </w:r>
      <w:r w:rsidR="00AF599F" w:rsidRPr="00E42F55">
        <w:rPr>
          <w:kern w:val="2"/>
        </w:rPr>
        <w:t>Synonyms</w:t>
      </w:r>
      <w:r w:rsidR="00AF599F" w:rsidRPr="00E42F55">
        <w:rPr>
          <w:kern w:val="2"/>
        </w:rPr>
        <w:tab/>
        <w:t>[XTLKMODSY]</w:t>
      </w:r>
    </w:p>
    <w:p w:rsidR="00AF599F" w:rsidRPr="00E42F55" w:rsidRDefault="00AF599F" w:rsidP="00F97D49">
      <w:pPr>
        <w:pStyle w:val="BodyText6"/>
      </w:pPr>
    </w:p>
    <w:p w:rsidR="00AF599F" w:rsidRPr="00E42F55" w:rsidRDefault="00AF599F" w:rsidP="00F47F8E">
      <w:pPr>
        <w:pStyle w:val="BodyText"/>
      </w:pPr>
      <w:r w:rsidRPr="00E42F55">
        <w:t>The Shortcuts option</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Shortcuts Option:Multi-Term Look-Up (MTLU)</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Options:</w:instrText>
      </w:r>
      <w:r w:rsidR="002F7289" w:rsidRPr="00E42F55">
        <w:rPr>
          <w:kern w:val="2"/>
        </w:rPr>
        <w:instrText>Shortcuts:Multi-Term Look-Up (MTLU)</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Multi-Term Look-Up (MTLU):Shortcuts Option</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t xml:space="preserve"> [XTLKMODSH</w:t>
      </w:r>
      <w:r w:rsidR="002F7289" w:rsidRPr="00E42F55">
        <w:rPr>
          <w:vanish/>
        </w:rPr>
        <w:fldChar w:fldCharType="begin"/>
      </w:r>
      <w:r w:rsidR="002F7289" w:rsidRPr="00E42F55">
        <w:rPr>
          <w:vanish/>
        </w:rPr>
        <w:instrText xml:space="preserve"> XE </w:instrText>
      </w:r>
      <w:r w:rsidR="00666840">
        <w:rPr>
          <w:vanish/>
        </w:rPr>
        <w:instrText>“</w:instrText>
      </w:r>
      <w:r w:rsidR="002F7289" w:rsidRPr="00E42F55">
        <w:instrText>XTLKMODSH Option</w:instrText>
      </w:r>
      <w:r w:rsidR="00666840">
        <w:instrText>”</w:instrText>
      </w:r>
      <w:r w:rsidR="002F7289" w:rsidRPr="00E42F55">
        <w:instrText xml:space="preserve"> </w:instrText>
      </w:r>
      <w:r w:rsidR="002F7289" w:rsidRPr="00E42F55">
        <w:rPr>
          <w:vanish/>
        </w:rPr>
        <w:fldChar w:fldCharType="end"/>
      </w:r>
      <w:r w:rsidR="002F7289" w:rsidRPr="00E42F55">
        <w:rPr>
          <w:vanish/>
        </w:rPr>
        <w:fldChar w:fldCharType="begin"/>
      </w:r>
      <w:r w:rsidR="002F7289" w:rsidRPr="00E42F55">
        <w:rPr>
          <w:vanish/>
        </w:rPr>
        <w:instrText xml:space="preserve"> XE </w:instrText>
      </w:r>
      <w:r w:rsidR="00666840">
        <w:rPr>
          <w:vanish/>
        </w:rPr>
        <w:instrText>“</w:instrText>
      </w:r>
      <w:r w:rsidR="002F7289" w:rsidRPr="00E42F55">
        <w:rPr>
          <w:vanish/>
        </w:rPr>
        <w:instrText>Options:</w:instrText>
      </w:r>
      <w:r w:rsidR="002F7289" w:rsidRPr="00E42F55">
        <w:instrText>XTLKMODSH</w:instrText>
      </w:r>
      <w:r w:rsidR="00666840">
        <w:instrText>”</w:instrText>
      </w:r>
      <w:r w:rsidR="002F7289" w:rsidRPr="00E42F55">
        <w:instrText xml:space="preserve"> </w:instrText>
      </w:r>
      <w:r w:rsidR="002F7289" w:rsidRPr="00E42F55">
        <w:rPr>
          <w:vanish/>
        </w:rPr>
        <w:fldChar w:fldCharType="end"/>
      </w:r>
      <w:r w:rsidRPr="00E42F55">
        <w:t>], one of the three selections within the Add/Modify Utility option, is described below.</w:t>
      </w:r>
    </w:p>
    <w:p w:rsidR="00AF599F" w:rsidRPr="00E42F55" w:rsidRDefault="00AF599F" w:rsidP="00F47F8E">
      <w:pPr>
        <w:pStyle w:val="BodyText"/>
        <w:keepNext/>
        <w:keepLines/>
        <w:rPr>
          <w:kern w:val="2"/>
        </w:rPr>
      </w:pPr>
      <w:r w:rsidRPr="00E42F55">
        <w:rPr>
          <w:kern w:val="2"/>
        </w:rPr>
        <w:t>The following process chart shows the prompts and steps involved in using the Add/Modify Utility option when adding or editing a shortcut:</w:t>
      </w:r>
    </w:p>
    <w:p w:rsidR="0092252E" w:rsidRPr="00E42F55" w:rsidRDefault="0092252E" w:rsidP="002B6AE0">
      <w:pPr>
        <w:pStyle w:val="Caption"/>
      </w:pPr>
      <w:bookmarkStart w:id="2113" w:name="_Toc193181914"/>
      <w:bookmarkStart w:id="2114" w:name="_Toc507685163"/>
      <w:r w:rsidRPr="00E42F55">
        <w:t xml:space="preserve">Figure </w:t>
      </w:r>
      <w:r w:rsidR="009F40E2">
        <w:fldChar w:fldCharType="begin"/>
      </w:r>
      <w:r w:rsidR="009F40E2">
        <w:instrText xml:space="preserve"> SEQ Figure \* ARABIC </w:instrText>
      </w:r>
      <w:r w:rsidR="009F40E2">
        <w:fldChar w:fldCharType="separate"/>
      </w:r>
      <w:r w:rsidR="009210FB">
        <w:rPr>
          <w:noProof/>
        </w:rPr>
        <w:t>316</w:t>
      </w:r>
      <w:r w:rsidR="009F40E2">
        <w:rPr>
          <w:noProof/>
        </w:rPr>
        <w:fldChar w:fldCharType="end"/>
      </w:r>
      <w:r w:rsidR="00DE08DD">
        <w:t>:</w:t>
      </w:r>
      <w:r w:rsidRPr="00E42F55">
        <w:t xml:space="preserve"> Add/Modify Utility</w:t>
      </w:r>
      <w:r w:rsidR="009B0090">
        <w:t xml:space="preserve"> Option—Shortcuts Process C</w:t>
      </w:r>
      <w:r w:rsidRPr="00E42F55">
        <w:t>hart (1 of 2)</w:t>
      </w:r>
      <w:bookmarkEnd w:id="2113"/>
      <w:bookmarkEnd w:id="2114"/>
    </w:p>
    <w:p w:rsidR="00AF599F" w:rsidRPr="00E42F55" w:rsidRDefault="00AF599F" w:rsidP="005C691B">
      <w:pPr>
        <w:pStyle w:val="ProcessChart"/>
      </w:pPr>
      <w:r w:rsidRPr="00E42F55">
        <w:t xml:space="preserve">                                      IF USER                           THEN</w:t>
      </w:r>
    </w:p>
    <w:p w:rsidR="00AF599F" w:rsidRPr="00E42F55" w:rsidRDefault="00AF599F" w:rsidP="005C691B">
      <w:pPr>
        <w:pStyle w:val="ProcessChart"/>
        <w:rPr>
          <w:u w:val="double"/>
        </w:rPr>
      </w:pPr>
      <w:r w:rsidRPr="00E42F55">
        <w:rPr>
          <w:u w:val="double"/>
        </w:rPr>
        <w:t>STEP   AT THIS PROMPT...              ANSWERS WITH...                   STEP</w:t>
      </w:r>
    </w:p>
    <w:p w:rsidR="00AF599F" w:rsidRPr="00E42F55" w:rsidRDefault="00AF599F" w:rsidP="005C691B">
      <w:pPr>
        <w:pStyle w:val="ProcessChart"/>
      </w:pPr>
    </w:p>
    <w:p w:rsidR="00AF599F" w:rsidRPr="00E42F55" w:rsidRDefault="00AF599F" w:rsidP="005C691B">
      <w:pPr>
        <w:pStyle w:val="ProcessChart"/>
      </w:pPr>
      <w:r w:rsidRPr="00E42F55">
        <w:t xml:space="preserve">  1        SH      Shortcuts</w:t>
      </w:r>
    </w:p>
    <w:p w:rsidR="00AF599F" w:rsidRPr="00E42F55" w:rsidRDefault="00AF599F" w:rsidP="005C691B">
      <w:pPr>
        <w:pStyle w:val="ProcessChart"/>
      </w:pPr>
      <w:r w:rsidRPr="00E42F55">
        <w:t xml:space="preserve">           KE      Keywords</w:t>
      </w:r>
    </w:p>
    <w:p w:rsidR="00AF599F" w:rsidRPr="00E42F55" w:rsidRDefault="00AF599F" w:rsidP="005C691B">
      <w:pPr>
        <w:pStyle w:val="ProcessChart"/>
      </w:pPr>
      <w:r w:rsidRPr="00E42F55">
        <w:t xml:space="preserve">           SY      Synonyms</w:t>
      </w:r>
    </w:p>
    <w:p w:rsidR="00AF599F" w:rsidRPr="00E42F55" w:rsidRDefault="00AF599F" w:rsidP="005C691B">
      <w:pPr>
        <w:pStyle w:val="ProcessChart"/>
      </w:pPr>
    </w:p>
    <w:p w:rsidR="00AF599F" w:rsidRPr="00E42F55" w:rsidRDefault="00AF599F" w:rsidP="005C691B">
      <w:pPr>
        <w:pStyle w:val="ProcessChart"/>
      </w:pPr>
      <w:r w:rsidRPr="00E42F55">
        <w:t xml:space="preserve">       Select Add/Modify</w:t>
      </w:r>
    </w:p>
    <w:p w:rsidR="00AF599F" w:rsidRPr="00E42F55" w:rsidRDefault="00AF599F" w:rsidP="005C691B">
      <w:pPr>
        <w:pStyle w:val="ProcessChart"/>
      </w:pPr>
      <w:r w:rsidRPr="00E42F55">
        <w:t xml:space="preserve">       Utility Option:                SH for Shortcuts....................2</w:t>
      </w:r>
    </w:p>
    <w:p w:rsidR="00AF599F" w:rsidRPr="00E42F55" w:rsidRDefault="00AF599F" w:rsidP="005C691B">
      <w:pPr>
        <w:pStyle w:val="ProcessChart"/>
      </w:pPr>
      <w:r w:rsidRPr="00E42F55">
        <w:t xml:space="preserve">                                      &lt;Enter&gt; or up-arrow &lt;^&gt;............11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2    Additions/Modifications to</w:t>
      </w:r>
    </w:p>
    <w:p w:rsidR="00AF599F" w:rsidRPr="00E42F55" w:rsidRDefault="00AF599F" w:rsidP="005C691B">
      <w:pPr>
        <w:pStyle w:val="ProcessChart"/>
      </w:pPr>
      <w:r w:rsidRPr="00E42F55">
        <w:t xml:space="preserve">       Shortcuts in which file?       Name of entry in local</w:t>
      </w:r>
    </w:p>
    <w:p w:rsidR="00AF599F" w:rsidRPr="00E42F55" w:rsidRDefault="00AF599F" w:rsidP="005C691B">
      <w:pPr>
        <w:pStyle w:val="ProcessChart"/>
      </w:pPr>
      <w:r w:rsidRPr="00E42F55">
        <w:t xml:space="preserve">                                      reference file......................3</w:t>
      </w:r>
    </w:p>
    <w:p w:rsidR="00AF599F" w:rsidRPr="00E42F55" w:rsidRDefault="00AF599F" w:rsidP="005C691B">
      <w:pPr>
        <w:pStyle w:val="ProcessChart"/>
      </w:pPr>
      <w:r w:rsidRPr="00E42F55">
        <w:t xml:space="preserve">                                      &lt;?&gt; for list of entries.............2</w:t>
      </w:r>
    </w:p>
    <w:p w:rsidR="00AF599F" w:rsidRPr="00E42F55" w:rsidRDefault="00AF599F" w:rsidP="005C691B">
      <w:pPr>
        <w:pStyle w:val="ProcessChart"/>
      </w:pPr>
      <w:r w:rsidRPr="00E42F55">
        <w:t xml:space="preserve">                                      &lt;Enter&gt;.............................1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3    Select LOCAL SHORTCUT </w:t>
      </w:r>
    </w:p>
    <w:p w:rsidR="00AF599F" w:rsidRPr="00E42F55" w:rsidRDefault="00AF599F" w:rsidP="005C691B">
      <w:pPr>
        <w:pStyle w:val="ProcessChart"/>
      </w:pPr>
      <w:r w:rsidRPr="00E42F55">
        <w:t xml:space="preserve">       FREQUENTLY USED NARRATIVE:     New text you wish to use</w:t>
      </w:r>
    </w:p>
    <w:p w:rsidR="00AF599F" w:rsidRPr="00E42F55" w:rsidRDefault="00AF599F" w:rsidP="005C691B">
      <w:pPr>
        <w:pStyle w:val="ProcessChart"/>
      </w:pPr>
      <w:r w:rsidRPr="00E42F55">
        <w:t xml:space="preserve">                                      as a shortcut.......................4</w:t>
      </w:r>
    </w:p>
    <w:p w:rsidR="00AF599F" w:rsidRPr="00E42F55" w:rsidRDefault="00AF599F" w:rsidP="005C691B">
      <w:pPr>
        <w:pStyle w:val="ProcessChart"/>
      </w:pPr>
      <w:r w:rsidRPr="00E42F55">
        <w:t xml:space="preserve">                                      Existing shortcut term..............8</w:t>
      </w:r>
    </w:p>
    <w:p w:rsidR="00AF599F" w:rsidRPr="00E42F55" w:rsidRDefault="00AF599F" w:rsidP="005C691B">
      <w:pPr>
        <w:pStyle w:val="ProcessChart"/>
      </w:pPr>
      <w:r w:rsidRPr="00E42F55">
        <w:t xml:space="preserve">                                      &lt;Enter&gt;.............................1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4    ARE YOU ADDING {</w:t>
      </w:r>
      <w:r w:rsidR="00666840">
        <w:t>‘</w:t>
      </w:r>
      <w:r w:rsidRPr="00E42F55">
        <w:t>text</w:t>
      </w:r>
      <w:r w:rsidR="00666840">
        <w:t>’</w:t>
      </w:r>
      <w:r w:rsidRPr="00E42F55">
        <w:t>} AS</w:t>
      </w:r>
    </w:p>
    <w:p w:rsidR="00AF599F" w:rsidRPr="00E42F55" w:rsidRDefault="00AF599F" w:rsidP="005C691B">
      <w:pPr>
        <w:pStyle w:val="ProcessChart"/>
      </w:pPr>
      <w:r w:rsidRPr="00E42F55">
        <w:t xml:space="preserve">       A NEW LOCAL SHORTCUT?          </w:t>
      </w:r>
      <w:r w:rsidR="00666840">
        <w:t>‘</w:t>
      </w:r>
      <w:r w:rsidRPr="00E42F55">
        <w:t>Y</w:t>
      </w:r>
      <w:r w:rsidR="00666840">
        <w:t>’</w:t>
      </w:r>
      <w:r w:rsidRPr="00E42F55">
        <w:t>ES...............................5</w:t>
      </w:r>
    </w:p>
    <w:p w:rsidR="00AF599F" w:rsidRPr="00E42F55" w:rsidRDefault="00AF599F" w:rsidP="005C691B">
      <w:pPr>
        <w:pStyle w:val="ProcessChart"/>
      </w:pPr>
      <w:r w:rsidRPr="00E42F55">
        <w:t xml:space="preserve">                                      </w:t>
      </w:r>
      <w:r w:rsidR="00666840">
        <w:t>‘</w:t>
      </w:r>
      <w:r w:rsidRPr="00E42F55">
        <w:t>N</w:t>
      </w:r>
      <w:r w:rsidR="00666840">
        <w:t>’</w:t>
      </w:r>
      <w:r w:rsidRPr="00E42F55">
        <w:t>O or &lt;Enter&gt;.....................3</w:t>
      </w:r>
    </w:p>
    <w:p w:rsidR="00CE25B1" w:rsidRPr="00E42F55" w:rsidRDefault="00CE25B1" w:rsidP="005C691B">
      <w:pPr>
        <w:pStyle w:val="ProcessChart"/>
      </w:pPr>
      <w:r w:rsidRPr="00E42F55">
        <w:t xml:space="preserve">       An at-sign (@) entered at this step deletes the entire entry.</w:t>
      </w:r>
    </w:p>
    <w:p w:rsidR="00AF599F" w:rsidRPr="00E42F55" w:rsidRDefault="00AF599F" w:rsidP="005C691B">
      <w:pPr>
        <w:pStyle w:val="ProcessChart"/>
        <w:rPr>
          <w:u w:val="single"/>
        </w:rPr>
      </w:pPr>
      <w:r w:rsidRPr="00E42F55">
        <w:rPr>
          <w:u w:val="single"/>
        </w:rPr>
        <w:tab/>
      </w:r>
    </w:p>
    <w:p w:rsidR="00CE25B1" w:rsidRPr="00E42F55" w:rsidRDefault="00CE25B1" w:rsidP="005C691B">
      <w:pPr>
        <w:pStyle w:val="ProcessChart"/>
        <w:rPr>
          <w:u w:val="single"/>
        </w:rPr>
      </w:pPr>
    </w:p>
    <w:p w:rsidR="00CE25B1" w:rsidRPr="00E42F55" w:rsidRDefault="00CE25B1" w:rsidP="005C691B">
      <w:pPr>
        <w:pStyle w:val="ProcessChart"/>
      </w:pPr>
      <w:r w:rsidRPr="00E42F55">
        <w:t xml:space="preserve">  5    LOCAL SHORTCUT FREQUENTLY</w:t>
      </w:r>
    </w:p>
    <w:p w:rsidR="00CE25B1" w:rsidRPr="00E42F55" w:rsidRDefault="00CE25B1" w:rsidP="005C691B">
      <w:pPr>
        <w:pStyle w:val="ProcessChart"/>
        <w:rPr>
          <w:u w:val="single"/>
        </w:rPr>
      </w:pPr>
    </w:p>
    <w:p w:rsidR="00CE25B1" w:rsidRPr="00E42F55" w:rsidRDefault="00CE25B1" w:rsidP="005C691B">
      <w:pPr>
        <w:pStyle w:val="ProcessChart"/>
      </w:pPr>
      <w:r w:rsidRPr="00E42F55">
        <w:t xml:space="preserve">       USED NARRATIVE: {shortcut}//   &lt;Enter&gt; to accept default...........6</w:t>
      </w:r>
    </w:p>
    <w:p w:rsidR="00CE25B1" w:rsidRPr="00E42F55" w:rsidRDefault="00CE25B1" w:rsidP="005C691B">
      <w:pPr>
        <w:pStyle w:val="ProcessChart"/>
      </w:pPr>
      <w:r w:rsidRPr="00E42F55">
        <w:t xml:space="preserve">                                      Other text..........................6</w:t>
      </w:r>
    </w:p>
    <w:p w:rsidR="00CE25B1" w:rsidRPr="00E42F55" w:rsidRDefault="00CE25B1" w:rsidP="005C691B">
      <w:pPr>
        <w:pStyle w:val="ProcessChart"/>
        <w:rPr>
          <w:u w:val="single"/>
        </w:rPr>
      </w:pPr>
      <w:r w:rsidRPr="00E42F55">
        <w:rPr>
          <w:u w:val="single"/>
        </w:rPr>
        <w:tab/>
      </w:r>
    </w:p>
    <w:p w:rsidR="00CE25B1" w:rsidRPr="00E42F55" w:rsidRDefault="00CE25B1" w:rsidP="005C691B">
      <w:pPr>
        <w:pStyle w:val="ProcessChart"/>
        <w:rPr>
          <w:u w:val="single"/>
        </w:rPr>
      </w:pPr>
    </w:p>
    <w:p w:rsidR="00CE25B1" w:rsidRPr="00E42F55" w:rsidRDefault="00CE25B1" w:rsidP="005C691B">
      <w:pPr>
        <w:pStyle w:val="ProcessChart"/>
      </w:pPr>
      <w:r w:rsidRPr="00E42F55">
        <w:t xml:space="preserve">  6    LOCAL SHORTCUT ENTRY:          Name or number of entry</w:t>
      </w:r>
    </w:p>
    <w:p w:rsidR="00CE25B1" w:rsidRPr="00E42F55" w:rsidRDefault="00CE25B1" w:rsidP="005C691B">
      <w:pPr>
        <w:pStyle w:val="ProcessChart"/>
      </w:pPr>
      <w:r w:rsidRPr="00E42F55">
        <w:t xml:space="preserve">                                      in LOCAL LOOKUP file </w:t>
      </w:r>
    </w:p>
    <w:p w:rsidR="00CE25B1" w:rsidRPr="00E42F55" w:rsidRDefault="00CE25B1" w:rsidP="005C691B">
      <w:pPr>
        <w:pStyle w:val="ProcessChart"/>
      </w:pPr>
      <w:r w:rsidRPr="00E42F55">
        <w:t xml:space="preserve">                                      (#8984.4) you wish your </w:t>
      </w:r>
    </w:p>
    <w:p w:rsidR="00CE25B1" w:rsidRPr="00E42F55" w:rsidRDefault="00CE25B1" w:rsidP="005C691B">
      <w:pPr>
        <w:pStyle w:val="ProcessChart"/>
        <w:rPr>
          <w:u w:val="single"/>
        </w:rPr>
      </w:pPr>
      <w:r w:rsidRPr="00E42F55">
        <w:t xml:space="preserve">                                      shortcut to reference...............7</w:t>
      </w:r>
    </w:p>
    <w:p w:rsidR="00CE25B1" w:rsidRPr="00E42F55" w:rsidRDefault="00CE25B1" w:rsidP="00F97D49">
      <w:pPr>
        <w:pStyle w:val="BodyText6"/>
      </w:pPr>
    </w:p>
    <w:p w:rsidR="00F4104A" w:rsidRPr="00E42F55" w:rsidRDefault="00F4104A" w:rsidP="002B6AE0">
      <w:pPr>
        <w:pStyle w:val="Caption"/>
      </w:pPr>
      <w:bookmarkStart w:id="2115" w:name="_Toc507685164"/>
      <w:r w:rsidRPr="00E42F55">
        <w:lastRenderedPageBreak/>
        <w:t xml:space="preserve">Figure </w:t>
      </w:r>
      <w:r w:rsidR="009F40E2">
        <w:fldChar w:fldCharType="begin"/>
      </w:r>
      <w:r w:rsidR="009F40E2">
        <w:instrText xml:space="preserve"> SEQ Figure \* ARABIC </w:instrText>
      </w:r>
      <w:r w:rsidR="009F40E2">
        <w:fldChar w:fldCharType="separate"/>
      </w:r>
      <w:r w:rsidR="009210FB">
        <w:rPr>
          <w:noProof/>
        </w:rPr>
        <w:t>317</w:t>
      </w:r>
      <w:r w:rsidR="009F40E2">
        <w:rPr>
          <w:noProof/>
        </w:rPr>
        <w:fldChar w:fldCharType="end"/>
      </w:r>
      <w:r w:rsidR="00DE08DD">
        <w:t>:</w:t>
      </w:r>
      <w:r w:rsidR="009B0090">
        <w:t xml:space="preserve"> Add/Modify Utility Option—Shortcuts Process C</w:t>
      </w:r>
      <w:r w:rsidRPr="00E42F55">
        <w:t>hart (2 of 2)</w:t>
      </w:r>
      <w:bookmarkEnd w:id="2115"/>
    </w:p>
    <w:p w:rsidR="00AF599F" w:rsidRPr="00E42F55" w:rsidRDefault="00AF599F" w:rsidP="005C691B">
      <w:pPr>
        <w:pStyle w:val="ProcessChart"/>
      </w:pPr>
      <w:r w:rsidRPr="00E42F55">
        <w:t xml:space="preserve">                                      IF USER                           THEN</w:t>
      </w:r>
    </w:p>
    <w:p w:rsidR="00AF599F" w:rsidRPr="00E42F55" w:rsidRDefault="00AF599F" w:rsidP="005C691B">
      <w:pPr>
        <w:pStyle w:val="ProcessChart"/>
        <w:rPr>
          <w:u w:val="double"/>
        </w:rPr>
      </w:pPr>
      <w:r w:rsidRPr="00E42F55">
        <w:rPr>
          <w:u w:val="double"/>
        </w:rPr>
        <w:t>STEP   AT THIS PROMPT...              ANSWERS WITH...                   STEP</w:t>
      </w:r>
    </w:p>
    <w:p w:rsidR="00AF599F" w:rsidRPr="00E42F55" w:rsidRDefault="00AF599F" w:rsidP="005C691B">
      <w:pPr>
        <w:pStyle w:val="ProcessChart"/>
      </w:pPr>
    </w:p>
    <w:p w:rsidR="00AF599F" w:rsidRPr="00E42F55" w:rsidRDefault="00AF599F" w:rsidP="005C691B">
      <w:pPr>
        <w:pStyle w:val="ProcessChart"/>
      </w:pPr>
      <w:r w:rsidRPr="00E42F55">
        <w:t xml:space="preserve">  7    If the selected number/name corresponds to more than one entry, they </w:t>
      </w:r>
    </w:p>
    <w:p w:rsidR="00AF599F" w:rsidRPr="00E42F55" w:rsidRDefault="00AF599F" w:rsidP="005C691B">
      <w:pPr>
        <w:pStyle w:val="ProcessChart"/>
      </w:pPr>
      <w:r w:rsidRPr="00E42F55">
        <w:t xml:space="preserve">       are shown and you are prompted to choose one. If there is only one</w:t>
      </w:r>
    </w:p>
    <w:p w:rsidR="00AF599F" w:rsidRPr="00E42F55" w:rsidRDefault="00AF599F" w:rsidP="005C691B">
      <w:pPr>
        <w:pStyle w:val="ProcessChart"/>
      </w:pPr>
      <w:r w:rsidRPr="00E42F55">
        <w:t xml:space="preserve">       corresponding entry, it is displayed and the following appears:</w:t>
      </w:r>
    </w:p>
    <w:p w:rsidR="00AF599F" w:rsidRPr="00E42F55" w:rsidRDefault="00AF599F" w:rsidP="005C691B">
      <w:pPr>
        <w:pStyle w:val="ProcessChart"/>
      </w:pPr>
    </w:p>
    <w:p w:rsidR="00AF599F" w:rsidRPr="00E42F55" w:rsidRDefault="00AF599F" w:rsidP="005C691B">
      <w:pPr>
        <w:pStyle w:val="ProcessChart"/>
      </w:pPr>
      <w:r w:rsidRPr="00E42F55">
        <w:t xml:space="preserve">       </w:t>
      </w:r>
      <w:r w:rsidR="00666840">
        <w:t>“</w:t>
      </w:r>
      <w:r w:rsidRPr="00E42F55">
        <w:t>...OK? YES//                  &lt;Enter&gt; to accept default...........2</w:t>
      </w:r>
    </w:p>
    <w:p w:rsidR="00AF599F" w:rsidRPr="00E42F55" w:rsidRDefault="00AF599F" w:rsidP="005C691B">
      <w:pPr>
        <w:pStyle w:val="ProcessChart"/>
      </w:pPr>
      <w:r w:rsidRPr="00E42F55">
        <w:t xml:space="preserve">                                      </w:t>
      </w:r>
      <w:r w:rsidR="00666840">
        <w:t>‘</w:t>
      </w:r>
      <w:r w:rsidRPr="00E42F55">
        <w:t>N</w:t>
      </w:r>
      <w:r w:rsidR="00666840">
        <w:t>’</w:t>
      </w:r>
      <w:r w:rsidRPr="00E42F55">
        <w:t>O................................6</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8    LOCAL SHORTCUT FREQUENTLY</w:t>
      </w:r>
    </w:p>
    <w:p w:rsidR="00AF599F" w:rsidRPr="00E42F55" w:rsidRDefault="00AF599F" w:rsidP="005C691B">
      <w:pPr>
        <w:pStyle w:val="ProcessChart"/>
      </w:pPr>
      <w:r w:rsidRPr="00E42F55">
        <w:t xml:space="preserve">       USED NARRATIVE:{shortcut}//    &lt;Enter&gt; to accept default...........9</w:t>
      </w:r>
    </w:p>
    <w:p w:rsidR="00AF599F" w:rsidRPr="00E42F55" w:rsidRDefault="00AF599F" w:rsidP="005C691B">
      <w:pPr>
        <w:pStyle w:val="ProcessChart"/>
      </w:pPr>
      <w:r w:rsidRPr="00E42F55">
        <w:t xml:space="preserve">                                      Correct shortcut term...............9</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9    LOCAL SHORTCUT ENTRY:</w:t>
      </w:r>
    </w:p>
    <w:p w:rsidR="00AF599F" w:rsidRPr="00E42F55" w:rsidRDefault="00AF599F" w:rsidP="005C691B">
      <w:pPr>
        <w:pStyle w:val="ProcessChart"/>
      </w:pPr>
      <w:r w:rsidRPr="00E42F55">
        <w:t xml:space="preserve">       {code}//                       &lt;Enter&gt; to accept default...........2</w:t>
      </w:r>
    </w:p>
    <w:p w:rsidR="00AF599F" w:rsidRPr="00E42F55" w:rsidRDefault="00AF599F" w:rsidP="005C691B">
      <w:pPr>
        <w:pStyle w:val="ProcessChart"/>
      </w:pPr>
      <w:r w:rsidRPr="00E42F55">
        <w:t xml:space="preserve">                                      Correct code.......................10</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The selected code is displayed.</w:t>
      </w:r>
    </w:p>
    <w:p w:rsidR="00AF599F" w:rsidRPr="00E42F55" w:rsidRDefault="00AF599F" w:rsidP="005C691B">
      <w:pPr>
        <w:pStyle w:val="ProcessChart"/>
      </w:pPr>
    </w:p>
    <w:p w:rsidR="00AF599F" w:rsidRPr="00E42F55" w:rsidRDefault="00AF599F" w:rsidP="005C691B">
      <w:pPr>
        <w:pStyle w:val="ProcessChart"/>
      </w:pPr>
      <w:r w:rsidRPr="00E42F55">
        <w:t xml:space="preserve"> 10    ...OK? YES//                   &lt;Enter&gt; to accept default...........2</w:t>
      </w:r>
    </w:p>
    <w:p w:rsidR="00AF599F" w:rsidRPr="00E42F55" w:rsidRDefault="00AF599F" w:rsidP="005C691B">
      <w:pPr>
        <w:pStyle w:val="ProcessChart"/>
      </w:pPr>
      <w:r w:rsidRPr="00E42F55">
        <w:t xml:space="preserve">                                      </w:t>
      </w:r>
      <w:r w:rsidR="00666840">
        <w:t>‘</w:t>
      </w:r>
      <w:r w:rsidRPr="00E42F55">
        <w:t>N</w:t>
      </w:r>
      <w:r w:rsidR="00666840">
        <w:t>’</w:t>
      </w:r>
      <w:r w:rsidRPr="00E42F55">
        <w:t>O................................9</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11    Return to the menu.</w:t>
      </w:r>
    </w:p>
    <w:p w:rsidR="00EB07CA" w:rsidRPr="00E42F55" w:rsidRDefault="00EB07CA" w:rsidP="00F97D49">
      <w:pPr>
        <w:pStyle w:val="BodyText6"/>
      </w:pPr>
    </w:p>
    <w:p w:rsidR="00AF599F" w:rsidRPr="00E42F55" w:rsidRDefault="00AF599F" w:rsidP="005E42BC">
      <w:pPr>
        <w:pStyle w:val="BodyText"/>
        <w:keepNext/>
        <w:keepLines/>
        <w:rPr>
          <w:kern w:val="2"/>
        </w:rPr>
      </w:pPr>
      <w:r w:rsidRPr="00E42F55">
        <w:rPr>
          <w:kern w:val="2"/>
        </w:rPr>
        <w:lastRenderedPageBreak/>
        <w:t>The Keywords option</w:t>
      </w:r>
      <w:r w:rsidR="00CE25B1" w:rsidRPr="00E42F55">
        <w:rPr>
          <w:vanish/>
          <w:kern w:val="2"/>
        </w:rPr>
        <w:fldChar w:fldCharType="begin"/>
      </w:r>
      <w:r w:rsidR="00CE25B1" w:rsidRPr="00E42F55">
        <w:rPr>
          <w:vanish/>
          <w:kern w:val="2"/>
        </w:rPr>
        <w:instrText xml:space="preserve"> XE </w:instrText>
      </w:r>
      <w:r w:rsidR="00666840">
        <w:rPr>
          <w:vanish/>
          <w:kern w:val="2"/>
        </w:rPr>
        <w:instrText>“</w:instrText>
      </w:r>
      <w:r w:rsidR="00CE25B1" w:rsidRPr="00E42F55">
        <w:rPr>
          <w:kern w:val="2"/>
        </w:rPr>
        <w:instrText>Keywords Option:Multi-Term Look-Up (MTLU)</w:instrText>
      </w:r>
      <w:r w:rsidR="00666840">
        <w:rPr>
          <w:kern w:val="2"/>
        </w:rPr>
        <w:instrText>”</w:instrText>
      </w:r>
      <w:r w:rsidR="00CE25B1" w:rsidRPr="00E42F55">
        <w:rPr>
          <w:kern w:val="2"/>
        </w:rPr>
        <w:instrText xml:space="preserve"> </w:instrText>
      </w:r>
      <w:r w:rsidR="00CE25B1" w:rsidRPr="00E42F55">
        <w:rPr>
          <w:vanish/>
          <w:kern w:val="2"/>
        </w:rPr>
        <w:fldChar w:fldCharType="end"/>
      </w:r>
      <w:r w:rsidR="00CE25B1" w:rsidRPr="00E42F55">
        <w:rPr>
          <w:vanish/>
          <w:kern w:val="2"/>
        </w:rPr>
        <w:fldChar w:fldCharType="begin"/>
      </w:r>
      <w:r w:rsidR="00CE25B1" w:rsidRPr="00E42F55">
        <w:rPr>
          <w:vanish/>
          <w:kern w:val="2"/>
        </w:rPr>
        <w:instrText xml:space="preserve"> XE </w:instrText>
      </w:r>
      <w:r w:rsidR="00666840">
        <w:rPr>
          <w:vanish/>
          <w:kern w:val="2"/>
        </w:rPr>
        <w:instrText>“</w:instrText>
      </w:r>
      <w:r w:rsidR="00CE25B1" w:rsidRPr="00E42F55">
        <w:rPr>
          <w:vanish/>
          <w:kern w:val="2"/>
        </w:rPr>
        <w:instrText>Options:</w:instrText>
      </w:r>
      <w:r w:rsidR="00CE25B1" w:rsidRPr="00E42F55">
        <w:rPr>
          <w:kern w:val="2"/>
        </w:rPr>
        <w:instrText>Keywords:Multi-Term Look-Up (MTLU)</w:instrText>
      </w:r>
      <w:r w:rsidR="00666840">
        <w:rPr>
          <w:kern w:val="2"/>
        </w:rPr>
        <w:instrText>”</w:instrText>
      </w:r>
      <w:r w:rsidR="00CE25B1" w:rsidRPr="00E42F55">
        <w:rPr>
          <w:kern w:val="2"/>
        </w:rPr>
        <w:instrText xml:space="preserve"> </w:instrText>
      </w:r>
      <w:r w:rsidR="00CE25B1" w:rsidRPr="00E42F55">
        <w:rPr>
          <w:vanish/>
          <w:kern w:val="2"/>
        </w:rPr>
        <w:fldChar w:fldCharType="end"/>
      </w:r>
      <w:r w:rsidR="00CE25B1" w:rsidRPr="00E42F55">
        <w:rPr>
          <w:vanish/>
          <w:kern w:val="2"/>
        </w:rPr>
        <w:fldChar w:fldCharType="begin"/>
      </w:r>
      <w:r w:rsidR="00CE25B1" w:rsidRPr="00E42F55">
        <w:rPr>
          <w:vanish/>
          <w:kern w:val="2"/>
        </w:rPr>
        <w:instrText xml:space="preserve"> XE </w:instrText>
      </w:r>
      <w:r w:rsidR="00666840">
        <w:rPr>
          <w:vanish/>
          <w:kern w:val="2"/>
        </w:rPr>
        <w:instrText>“</w:instrText>
      </w:r>
      <w:r w:rsidR="00CE25B1" w:rsidRPr="00E42F55">
        <w:rPr>
          <w:kern w:val="2"/>
        </w:rPr>
        <w:instrText>Multi-Term Look-Up (MTLU):Keywords Option</w:instrText>
      </w:r>
      <w:r w:rsidR="00666840">
        <w:rPr>
          <w:kern w:val="2"/>
        </w:rPr>
        <w:instrText>”</w:instrText>
      </w:r>
      <w:r w:rsidR="00CE25B1" w:rsidRPr="00E42F55">
        <w:rPr>
          <w:kern w:val="2"/>
        </w:rPr>
        <w:instrText xml:space="preserve"> </w:instrText>
      </w:r>
      <w:r w:rsidR="00CE25B1" w:rsidRPr="00E42F55">
        <w:rPr>
          <w:vanish/>
          <w:kern w:val="2"/>
        </w:rPr>
        <w:fldChar w:fldCharType="end"/>
      </w:r>
      <w:r w:rsidRPr="00E42F55">
        <w:rPr>
          <w:kern w:val="2"/>
        </w:rPr>
        <w:t xml:space="preserve"> [XTLKMODKY</w:t>
      </w:r>
      <w:r w:rsidR="00CE25B1" w:rsidRPr="00E42F55">
        <w:rPr>
          <w:vanish/>
          <w:kern w:val="2"/>
        </w:rPr>
        <w:fldChar w:fldCharType="begin"/>
      </w:r>
      <w:r w:rsidR="00CE25B1" w:rsidRPr="00E42F55">
        <w:rPr>
          <w:vanish/>
          <w:kern w:val="2"/>
        </w:rPr>
        <w:instrText xml:space="preserve"> XE </w:instrText>
      </w:r>
      <w:r w:rsidR="00666840">
        <w:rPr>
          <w:vanish/>
          <w:kern w:val="2"/>
        </w:rPr>
        <w:instrText>“</w:instrText>
      </w:r>
      <w:r w:rsidR="00CE25B1" w:rsidRPr="00E42F55">
        <w:rPr>
          <w:kern w:val="2"/>
        </w:rPr>
        <w:instrText>XTLKMODKY Option</w:instrText>
      </w:r>
      <w:r w:rsidR="00666840">
        <w:rPr>
          <w:kern w:val="2"/>
        </w:rPr>
        <w:instrText>”</w:instrText>
      </w:r>
      <w:r w:rsidR="00CE25B1" w:rsidRPr="00E42F55">
        <w:rPr>
          <w:kern w:val="2"/>
        </w:rPr>
        <w:instrText xml:space="preserve"> </w:instrText>
      </w:r>
      <w:r w:rsidR="00CE25B1" w:rsidRPr="00E42F55">
        <w:rPr>
          <w:vanish/>
          <w:kern w:val="2"/>
        </w:rPr>
        <w:fldChar w:fldCharType="end"/>
      </w:r>
      <w:r w:rsidR="00CE25B1" w:rsidRPr="00E42F55">
        <w:rPr>
          <w:vanish/>
          <w:kern w:val="2"/>
        </w:rPr>
        <w:fldChar w:fldCharType="begin"/>
      </w:r>
      <w:r w:rsidR="00CE25B1" w:rsidRPr="00E42F55">
        <w:rPr>
          <w:vanish/>
          <w:kern w:val="2"/>
        </w:rPr>
        <w:instrText xml:space="preserve"> XE </w:instrText>
      </w:r>
      <w:r w:rsidR="00666840">
        <w:rPr>
          <w:vanish/>
          <w:kern w:val="2"/>
        </w:rPr>
        <w:instrText>“</w:instrText>
      </w:r>
      <w:r w:rsidR="00CE25B1" w:rsidRPr="00E42F55">
        <w:rPr>
          <w:vanish/>
          <w:kern w:val="2"/>
        </w:rPr>
        <w:instrText>Options:</w:instrText>
      </w:r>
      <w:r w:rsidR="00CE25B1" w:rsidRPr="00E42F55">
        <w:rPr>
          <w:kern w:val="2"/>
        </w:rPr>
        <w:instrText>XTLKMODKY</w:instrText>
      </w:r>
      <w:r w:rsidR="00666840">
        <w:rPr>
          <w:kern w:val="2"/>
        </w:rPr>
        <w:instrText>”</w:instrText>
      </w:r>
      <w:r w:rsidR="00CE25B1" w:rsidRPr="00E42F55">
        <w:rPr>
          <w:kern w:val="2"/>
        </w:rPr>
        <w:instrText xml:space="preserve"> </w:instrText>
      </w:r>
      <w:r w:rsidR="00CE25B1" w:rsidRPr="00E42F55">
        <w:rPr>
          <w:vanish/>
          <w:kern w:val="2"/>
        </w:rPr>
        <w:fldChar w:fldCharType="end"/>
      </w:r>
      <w:r w:rsidRPr="00E42F55">
        <w:rPr>
          <w:kern w:val="2"/>
        </w:rPr>
        <w:t>], one of the three selections within the Add/Modify Utility option, is described below.</w:t>
      </w:r>
    </w:p>
    <w:p w:rsidR="00AF599F" w:rsidRPr="00E42F55" w:rsidRDefault="00AF599F" w:rsidP="005E42BC">
      <w:pPr>
        <w:pStyle w:val="BodyText"/>
        <w:keepNext/>
        <w:keepLines/>
        <w:rPr>
          <w:kern w:val="2"/>
        </w:rPr>
      </w:pPr>
      <w:r w:rsidRPr="00E42F55">
        <w:rPr>
          <w:kern w:val="2"/>
        </w:rPr>
        <w:t>The following process chart shows the prompts and steps involved in using the Add/Modify Utility option when adding or editing a keyword:</w:t>
      </w:r>
    </w:p>
    <w:p w:rsidR="0092252E" w:rsidRPr="00E42F55" w:rsidRDefault="0092252E" w:rsidP="002B6AE0">
      <w:pPr>
        <w:pStyle w:val="Caption"/>
      </w:pPr>
      <w:bookmarkStart w:id="2116" w:name="_Toc193181916"/>
      <w:bookmarkStart w:id="2117" w:name="_Toc507685165"/>
      <w:r w:rsidRPr="00E42F55">
        <w:t xml:space="preserve">Figure </w:t>
      </w:r>
      <w:r w:rsidR="009F40E2">
        <w:fldChar w:fldCharType="begin"/>
      </w:r>
      <w:r w:rsidR="009F40E2">
        <w:instrText xml:space="preserve"> SEQ Figure \* ARABIC </w:instrText>
      </w:r>
      <w:r w:rsidR="009F40E2">
        <w:fldChar w:fldCharType="separate"/>
      </w:r>
      <w:r w:rsidR="009210FB">
        <w:rPr>
          <w:noProof/>
        </w:rPr>
        <w:t>318</w:t>
      </w:r>
      <w:r w:rsidR="009F40E2">
        <w:rPr>
          <w:noProof/>
        </w:rPr>
        <w:fldChar w:fldCharType="end"/>
      </w:r>
      <w:r w:rsidR="00DE08DD">
        <w:t>:</w:t>
      </w:r>
      <w:r w:rsidR="009B0090">
        <w:t xml:space="preserve"> Add/Modify Utility Option—Keywords P</w:t>
      </w:r>
      <w:r w:rsidRPr="00E42F55">
        <w:t xml:space="preserve">rocess </w:t>
      </w:r>
      <w:r w:rsidR="009B0090">
        <w:t>C</w:t>
      </w:r>
      <w:r w:rsidRPr="00E42F55">
        <w:t>hart</w:t>
      </w:r>
      <w:bookmarkEnd w:id="2116"/>
      <w:bookmarkEnd w:id="2117"/>
    </w:p>
    <w:p w:rsidR="00AF599F" w:rsidRPr="00E42F55" w:rsidRDefault="00AF599F" w:rsidP="005C691B">
      <w:pPr>
        <w:pStyle w:val="ProcessChart"/>
      </w:pPr>
      <w:r w:rsidRPr="00E42F55">
        <w:t xml:space="preserve">                                      IF USER                           THEN</w:t>
      </w:r>
    </w:p>
    <w:p w:rsidR="00AF599F" w:rsidRPr="00E42F55" w:rsidRDefault="00AF599F" w:rsidP="005C691B">
      <w:pPr>
        <w:pStyle w:val="ProcessChart"/>
        <w:rPr>
          <w:u w:val="double"/>
        </w:rPr>
      </w:pPr>
      <w:r w:rsidRPr="00E42F55">
        <w:rPr>
          <w:u w:val="double"/>
        </w:rPr>
        <w:t>STEP   AT THIS PROMPT...              ANSWERS WITH...                   STEP</w:t>
      </w:r>
    </w:p>
    <w:p w:rsidR="00AF599F" w:rsidRPr="00E42F55" w:rsidRDefault="00AF599F" w:rsidP="005C691B">
      <w:pPr>
        <w:pStyle w:val="ProcessChart"/>
      </w:pPr>
    </w:p>
    <w:p w:rsidR="00AF599F" w:rsidRPr="00E42F55" w:rsidRDefault="00AF599F" w:rsidP="005C691B">
      <w:pPr>
        <w:pStyle w:val="ProcessChart"/>
      </w:pPr>
      <w:r w:rsidRPr="00E42F55">
        <w:t xml:space="preserve">  1        SH      Shortcuts</w:t>
      </w:r>
    </w:p>
    <w:p w:rsidR="00AF599F" w:rsidRPr="00E42F55" w:rsidRDefault="00AF599F" w:rsidP="005C691B">
      <w:pPr>
        <w:pStyle w:val="ProcessChart"/>
      </w:pPr>
      <w:r w:rsidRPr="00E42F55">
        <w:t xml:space="preserve">           KE      Keywords</w:t>
      </w:r>
    </w:p>
    <w:p w:rsidR="00AF599F" w:rsidRPr="00E42F55" w:rsidRDefault="00AF599F" w:rsidP="005C691B">
      <w:pPr>
        <w:pStyle w:val="ProcessChart"/>
      </w:pPr>
      <w:r w:rsidRPr="00E42F55">
        <w:t xml:space="preserve">           SY      Synonyms</w:t>
      </w:r>
    </w:p>
    <w:p w:rsidR="00AF599F" w:rsidRPr="00E42F55" w:rsidRDefault="00AF599F" w:rsidP="005C691B">
      <w:pPr>
        <w:pStyle w:val="ProcessChart"/>
      </w:pPr>
    </w:p>
    <w:p w:rsidR="00AF599F" w:rsidRPr="00E42F55" w:rsidRDefault="00AF599F" w:rsidP="005C691B">
      <w:pPr>
        <w:pStyle w:val="ProcessChart"/>
      </w:pPr>
      <w:r w:rsidRPr="00E42F55">
        <w:t xml:space="preserve">       Select Add/Modify</w:t>
      </w:r>
    </w:p>
    <w:p w:rsidR="00AF599F" w:rsidRPr="00E42F55" w:rsidRDefault="00AF599F" w:rsidP="005C691B">
      <w:pPr>
        <w:pStyle w:val="ProcessChart"/>
      </w:pPr>
      <w:r w:rsidRPr="00E42F55">
        <w:t xml:space="preserve">       Utility Option:                KE for Keywords.....................2</w:t>
      </w:r>
    </w:p>
    <w:p w:rsidR="00AF599F" w:rsidRPr="00E42F55" w:rsidRDefault="00AF599F" w:rsidP="005C691B">
      <w:pPr>
        <w:pStyle w:val="ProcessChart"/>
      </w:pPr>
      <w:r w:rsidRPr="00E42F55">
        <w:t xml:space="preserve">                                      &lt;Enter&gt; or up-arrow &lt;^&gt;.............7</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2    Additions/Modifications to</w:t>
      </w:r>
    </w:p>
    <w:p w:rsidR="00AF599F" w:rsidRPr="00E42F55" w:rsidRDefault="00AF599F" w:rsidP="005C691B">
      <w:pPr>
        <w:pStyle w:val="ProcessChart"/>
      </w:pPr>
      <w:r w:rsidRPr="00E42F55">
        <w:t xml:space="preserve">       Keywords in which file?        Name of entry in local</w:t>
      </w:r>
    </w:p>
    <w:p w:rsidR="00AF599F" w:rsidRPr="00E42F55" w:rsidRDefault="00AF599F" w:rsidP="005C691B">
      <w:pPr>
        <w:pStyle w:val="ProcessChart"/>
      </w:pPr>
      <w:r w:rsidRPr="00E42F55">
        <w:t xml:space="preserve">                                      reference file......................3</w:t>
      </w:r>
    </w:p>
    <w:p w:rsidR="00AF599F" w:rsidRPr="00E42F55" w:rsidRDefault="00AF599F" w:rsidP="005C691B">
      <w:pPr>
        <w:pStyle w:val="ProcessChart"/>
      </w:pPr>
      <w:r w:rsidRPr="00E42F55">
        <w:t xml:space="preserve">                                      &lt;?&gt; for list of entries.............2</w:t>
      </w:r>
    </w:p>
    <w:p w:rsidR="00AF599F" w:rsidRPr="00E42F55" w:rsidRDefault="00AF599F" w:rsidP="005C691B">
      <w:pPr>
        <w:pStyle w:val="ProcessChart"/>
      </w:pPr>
      <w:r w:rsidRPr="00E42F55">
        <w:t xml:space="preserve">                                      &lt;Enter&gt;.............................1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3    Which code in the {file</w:t>
      </w:r>
    </w:p>
    <w:p w:rsidR="00AF599F" w:rsidRPr="00E42F55" w:rsidRDefault="00AF599F" w:rsidP="005C691B">
      <w:pPr>
        <w:pStyle w:val="ProcessChart"/>
      </w:pPr>
      <w:r w:rsidRPr="00E42F55">
        <w:t xml:space="preserve">       name} file?                    Code for which you wish</w:t>
      </w:r>
    </w:p>
    <w:p w:rsidR="00AF599F" w:rsidRPr="00E42F55" w:rsidRDefault="00AF599F" w:rsidP="005C691B">
      <w:pPr>
        <w:pStyle w:val="ProcessChart"/>
      </w:pPr>
      <w:r w:rsidRPr="00E42F55">
        <w:t xml:space="preserve">                                      to enter a keyword..................4</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4    Select LOCAL KEYWORD NAME:     New text you wish to use </w:t>
      </w:r>
    </w:p>
    <w:p w:rsidR="00AF599F" w:rsidRPr="00E42F55" w:rsidRDefault="00AF599F" w:rsidP="005C691B">
      <w:pPr>
        <w:pStyle w:val="ProcessChart"/>
      </w:pPr>
      <w:r w:rsidRPr="00E42F55">
        <w:t xml:space="preserve">                                      as a keyword........................5</w:t>
      </w:r>
    </w:p>
    <w:p w:rsidR="00AF599F" w:rsidRPr="00E42F55" w:rsidRDefault="00AF599F" w:rsidP="005C691B">
      <w:pPr>
        <w:pStyle w:val="ProcessChart"/>
      </w:pPr>
      <w:r w:rsidRPr="00E42F55">
        <w:t xml:space="preserve">                                      Existing keyword term...............6</w:t>
      </w:r>
    </w:p>
    <w:p w:rsidR="00AF599F" w:rsidRPr="00E42F55" w:rsidRDefault="00AF599F" w:rsidP="005C691B">
      <w:pPr>
        <w:pStyle w:val="ProcessChart"/>
      </w:pPr>
      <w:r w:rsidRPr="00E42F55">
        <w:t xml:space="preserve">                                      &lt;Enter&gt;.............................1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5    ARE YOU ADDING {</w:t>
      </w:r>
      <w:r w:rsidR="00666840">
        <w:t>‘</w:t>
      </w:r>
      <w:r w:rsidRPr="00E42F55">
        <w:t>text</w:t>
      </w:r>
      <w:r w:rsidR="00666840">
        <w:t>’</w:t>
      </w:r>
      <w:r w:rsidRPr="00E42F55">
        <w:t>} AS</w:t>
      </w:r>
    </w:p>
    <w:p w:rsidR="00AF599F" w:rsidRPr="00E42F55" w:rsidRDefault="00AF599F" w:rsidP="005C691B">
      <w:pPr>
        <w:pStyle w:val="ProcessChart"/>
      </w:pPr>
      <w:r w:rsidRPr="00E42F55">
        <w:t xml:space="preserve">       A NEW LOCAL KEYWORD?           </w:t>
      </w:r>
      <w:r w:rsidR="00666840">
        <w:t>‘</w:t>
      </w:r>
      <w:r w:rsidRPr="00E42F55">
        <w:t>Y</w:t>
      </w:r>
      <w:r w:rsidR="00666840">
        <w:t>’</w:t>
      </w:r>
      <w:r w:rsidRPr="00E42F55">
        <w:t>ES...............................6</w:t>
      </w:r>
    </w:p>
    <w:p w:rsidR="00AF599F" w:rsidRPr="00E42F55" w:rsidRDefault="00AF599F" w:rsidP="005C691B">
      <w:pPr>
        <w:pStyle w:val="ProcessChart"/>
      </w:pPr>
      <w:r w:rsidRPr="00E42F55">
        <w:t xml:space="preserve">                                      </w:t>
      </w:r>
      <w:r w:rsidR="00666840">
        <w:t>‘</w:t>
      </w:r>
      <w:r w:rsidRPr="00E42F55">
        <w:t>N</w:t>
      </w:r>
      <w:r w:rsidR="00666840">
        <w:t>’</w:t>
      </w:r>
      <w:r w:rsidRPr="00E42F55">
        <w:t>O or &lt;Enter&gt;.....................1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An at-sign (@) entered at this step deletes the entire entry.</w:t>
      </w:r>
    </w:p>
    <w:p w:rsidR="00AF599F" w:rsidRPr="00E42F55" w:rsidRDefault="00AF599F" w:rsidP="005C691B">
      <w:pPr>
        <w:pStyle w:val="ProcessChart"/>
      </w:pPr>
    </w:p>
    <w:p w:rsidR="00AF599F" w:rsidRPr="00E42F55" w:rsidRDefault="00AF599F" w:rsidP="005C691B">
      <w:pPr>
        <w:pStyle w:val="ProcessChart"/>
      </w:pPr>
      <w:r w:rsidRPr="00E42F55">
        <w:t xml:space="preserve">  6    LOCAL KEYWORD NAME:</w:t>
      </w:r>
    </w:p>
    <w:p w:rsidR="00AF599F" w:rsidRPr="00E42F55" w:rsidRDefault="00AF599F" w:rsidP="005C691B">
      <w:pPr>
        <w:pStyle w:val="ProcessChart"/>
      </w:pPr>
      <w:r w:rsidRPr="00E42F55">
        <w:t xml:space="preserve">       {keyword}//                    &lt;Enter&gt; to accept default...........2</w:t>
      </w:r>
    </w:p>
    <w:p w:rsidR="00AF599F" w:rsidRPr="00E42F55" w:rsidRDefault="00AF599F" w:rsidP="005C691B">
      <w:pPr>
        <w:pStyle w:val="ProcessChart"/>
      </w:pPr>
      <w:r w:rsidRPr="00E42F55">
        <w:t xml:space="preserve">                                      Correct keyword term................2</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7    Return to the menu.</w:t>
      </w:r>
    </w:p>
    <w:p w:rsidR="00AF599F" w:rsidRPr="00E42F55" w:rsidRDefault="00AF599F" w:rsidP="00F97D49">
      <w:pPr>
        <w:pStyle w:val="BodyText6"/>
      </w:pPr>
    </w:p>
    <w:p w:rsidR="00AF599F" w:rsidRPr="00E42F55" w:rsidRDefault="00AF599F" w:rsidP="005E42BC">
      <w:pPr>
        <w:pStyle w:val="BodyText"/>
        <w:keepNext/>
        <w:keepLines/>
        <w:rPr>
          <w:kern w:val="2"/>
        </w:rPr>
      </w:pPr>
      <w:r w:rsidRPr="00E42F55">
        <w:rPr>
          <w:kern w:val="2"/>
        </w:rPr>
        <w:lastRenderedPageBreak/>
        <w:t>The Synonyms option</w:t>
      </w:r>
      <w:r w:rsidR="009A60F3" w:rsidRPr="00E42F55">
        <w:rPr>
          <w:vanish/>
          <w:kern w:val="2"/>
        </w:rPr>
        <w:fldChar w:fldCharType="begin"/>
      </w:r>
      <w:r w:rsidR="009A60F3" w:rsidRPr="00E42F55">
        <w:rPr>
          <w:vanish/>
          <w:kern w:val="2"/>
        </w:rPr>
        <w:instrText xml:space="preserve"> XE </w:instrText>
      </w:r>
      <w:r w:rsidR="00666840">
        <w:rPr>
          <w:vanish/>
          <w:kern w:val="2"/>
        </w:rPr>
        <w:instrText>“</w:instrText>
      </w:r>
      <w:r w:rsidR="009A60F3" w:rsidRPr="00E42F55">
        <w:rPr>
          <w:kern w:val="2"/>
        </w:rPr>
        <w:instrText>Synonyms Option:Multi-Term Look-Up (MTLU)</w:instrText>
      </w:r>
      <w:r w:rsidR="00666840">
        <w:rPr>
          <w:kern w:val="2"/>
        </w:rPr>
        <w:instrText>”</w:instrText>
      </w:r>
      <w:r w:rsidR="009A60F3" w:rsidRPr="00E42F55">
        <w:rPr>
          <w:kern w:val="2"/>
        </w:rPr>
        <w:instrText xml:space="preserve"> </w:instrText>
      </w:r>
      <w:r w:rsidR="009A60F3" w:rsidRPr="00E42F55">
        <w:rPr>
          <w:vanish/>
          <w:kern w:val="2"/>
        </w:rPr>
        <w:fldChar w:fldCharType="end"/>
      </w:r>
      <w:r w:rsidR="009A60F3" w:rsidRPr="00E42F55">
        <w:rPr>
          <w:vanish/>
          <w:kern w:val="2"/>
        </w:rPr>
        <w:fldChar w:fldCharType="begin"/>
      </w:r>
      <w:r w:rsidR="009A60F3" w:rsidRPr="00E42F55">
        <w:rPr>
          <w:vanish/>
          <w:kern w:val="2"/>
        </w:rPr>
        <w:instrText xml:space="preserve"> XE </w:instrText>
      </w:r>
      <w:r w:rsidR="00666840">
        <w:rPr>
          <w:vanish/>
          <w:kern w:val="2"/>
        </w:rPr>
        <w:instrText>“</w:instrText>
      </w:r>
      <w:r w:rsidR="009A60F3" w:rsidRPr="00E42F55">
        <w:rPr>
          <w:vanish/>
          <w:kern w:val="2"/>
        </w:rPr>
        <w:instrText>Options:</w:instrText>
      </w:r>
      <w:r w:rsidR="009A60F3" w:rsidRPr="00E42F55">
        <w:rPr>
          <w:kern w:val="2"/>
        </w:rPr>
        <w:instrText>Synonyms:Multi-Term Look-Up (MTLU)</w:instrText>
      </w:r>
      <w:r w:rsidR="00666840">
        <w:rPr>
          <w:kern w:val="2"/>
        </w:rPr>
        <w:instrText>”</w:instrText>
      </w:r>
      <w:r w:rsidR="009A60F3" w:rsidRPr="00E42F55">
        <w:rPr>
          <w:kern w:val="2"/>
        </w:rPr>
        <w:instrText xml:space="preserve"> </w:instrText>
      </w:r>
      <w:r w:rsidR="009A60F3" w:rsidRPr="00E42F55">
        <w:rPr>
          <w:vanish/>
          <w:kern w:val="2"/>
        </w:rPr>
        <w:fldChar w:fldCharType="end"/>
      </w:r>
      <w:r w:rsidR="009A60F3" w:rsidRPr="00E42F55">
        <w:rPr>
          <w:vanish/>
          <w:kern w:val="2"/>
        </w:rPr>
        <w:fldChar w:fldCharType="begin"/>
      </w:r>
      <w:r w:rsidR="009A60F3" w:rsidRPr="00E42F55">
        <w:rPr>
          <w:vanish/>
          <w:kern w:val="2"/>
        </w:rPr>
        <w:instrText xml:space="preserve"> XE </w:instrText>
      </w:r>
      <w:r w:rsidR="00666840">
        <w:rPr>
          <w:vanish/>
          <w:kern w:val="2"/>
        </w:rPr>
        <w:instrText>“</w:instrText>
      </w:r>
      <w:r w:rsidR="009A60F3" w:rsidRPr="00E42F55">
        <w:rPr>
          <w:kern w:val="2"/>
        </w:rPr>
        <w:instrText>Multi-Term Look-Up (MTLU):Add/Modify Utility Option:Synonyms</w:instrText>
      </w:r>
      <w:r w:rsidR="00666840">
        <w:rPr>
          <w:kern w:val="2"/>
        </w:rPr>
        <w:instrText>”</w:instrText>
      </w:r>
      <w:r w:rsidR="009A60F3" w:rsidRPr="00E42F55">
        <w:rPr>
          <w:kern w:val="2"/>
        </w:rPr>
        <w:instrText xml:space="preserve"> </w:instrText>
      </w:r>
      <w:r w:rsidR="009A60F3" w:rsidRPr="00E42F55">
        <w:rPr>
          <w:vanish/>
          <w:kern w:val="2"/>
        </w:rPr>
        <w:fldChar w:fldCharType="end"/>
      </w:r>
      <w:r w:rsidR="009A60F3" w:rsidRPr="00E42F55">
        <w:rPr>
          <w:vanish/>
          <w:kern w:val="2"/>
        </w:rPr>
        <w:fldChar w:fldCharType="begin"/>
      </w:r>
      <w:r w:rsidR="009A60F3" w:rsidRPr="00E42F55">
        <w:rPr>
          <w:vanish/>
          <w:kern w:val="2"/>
        </w:rPr>
        <w:instrText xml:space="preserve"> XE </w:instrText>
      </w:r>
      <w:r w:rsidR="00666840">
        <w:rPr>
          <w:vanish/>
          <w:kern w:val="2"/>
        </w:rPr>
        <w:instrText>“</w:instrText>
      </w:r>
      <w:r w:rsidR="009A60F3" w:rsidRPr="00E42F55">
        <w:rPr>
          <w:kern w:val="2"/>
        </w:rPr>
        <w:instrText>Multi-Term Look-Up (MTLU):Synonyms Option</w:instrText>
      </w:r>
      <w:r w:rsidR="00666840">
        <w:rPr>
          <w:kern w:val="2"/>
        </w:rPr>
        <w:instrText>”</w:instrText>
      </w:r>
      <w:r w:rsidR="009A60F3" w:rsidRPr="00E42F55">
        <w:rPr>
          <w:kern w:val="2"/>
        </w:rPr>
        <w:instrText xml:space="preserve"> </w:instrText>
      </w:r>
      <w:r w:rsidR="009A60F3" w:rsidRPr="00E42F55">
        <w:rPr>
          <w:vanish/>
          <w:kern w:val="2"/>
        </w:rPr>
        <w:fldChar w:fldCharType="end"/>
      </w:r>
      <w:r w:rsidRPr="00E42F55">
        <w:rPr>
          <w:kern w:val="2"/>
        </w:rPr>
        <w:t xml:space="preserve"> [XTLKMODSY</w:t>
      </w:r>
      <w:r w:rsidR="009A60F3" w:rsidRPr="00E42F55">
        <w:rPr>
          <w:vanish/>
          <w:kern w:val="2"/>
        </w:rPr>
        <w:fldChar w:fldCharType="begin"/>
      </w:r>
      <w:r w:rsidR="009A60F3" w:rsidRPr="00E42F55">
        <w:rPr>
          <w:vanish/>
          <w:kern w:val="2"/>
        </w:rPr>
        <w:instrText xml:space="preserve"> XE </w:instrText>
      </w:r>
      <w:r w:rsidR="00666840">
        <w:rPr>
          <w:vanish/>
          <w:kern w:val="2"/>
        </w:rPr>
        <w:instrText>“</w:instrText>
      </w:r>
      <w:r w:rsidR="009A60F3" w:rsidRPr="00E42F55">
        <w:rPr>
          <w:kern w:val="2"/>
        </w:rPr>
        <w:instrText>XTLKMODSY Option</w:instrText>
      </w:r>
      <w:r w:rsidR="00666840">
        <w:rPr>
          <w:kern w:val="2"/>
        </w:rPr>
        <w:instrText>”</w:instrText>
      </w:r>
      <w:r w:rsidR="009A60F3" w:rsidRPr="00E42F55">
        <w:rPr>
          <w:kern w:val="2"/>
        </w:rPr>
        <w:instrText xml:space="preserve"> </w:instrText>
      </w:r>
      <w:r w:rsidR="009A60F3" w:rsidRPr="00E42F55">
        <w:rPr>
          <w:vanish/>
          <w:kern w:val="2"/>
        </w:rPr>
        <w:fldChar w:fldCharType="end"/>
      </w:r>
      <w:r w:rsidR="009A60F3" w:rsidRPr="00E42F55">
        <w:rPr>
          <w:vanish/>
          <w:kern w:val="2"/>
        </w:rPr>
        <w:fldChar w:fldCharType="begin"/>
      </w:r>
      <w:r w:rsidR="009A60F3" w:rsidRPr="00E42F55">
        <w:rPr>
          <w:vanish/>
          <w:kern w:val="2"/>
        </w:rPr>
        <w:instrText xml:space="preserve"> XE </w:instrText>
      </w:r>
      <w:r w:rsidR="00666840">
        <w:rPr>
          <w:vanish/>
          <w:kern w:val="2"/>
        </w:rPr>
        <w:instrText>“</w:instrText>
      </w:r>
      <w:r w:rsidR="009A60F3" w:rsidRPr="00E42F55">
        <w:rPr>
          <w:vanish/>
          <w:kern w:val="2"/>
        </w:rPr>
        <w:instrText>Options:</w:instrText>
      </w:r>
      <w:r w:rsidR="009A60F3" w:rsidRPr="00E42F55">
        <w:rPr>
          <w:kern w:val="2"/>
        </w:rPr>
        <w:instrText>XTLKMODSY</w:instrText>
      </w:r>
      <w:r w:rsidR="00666840">
        <w:rPr>
          <w:kern w:val="2"/>
        </w:rPr>
        <w:instrText>”</w:instrText>
      </w:r>
      <w:r w:rsidR="009A60F3" w:rsidRPr="00E42F55">
        <w:rPr>
          <w:kern w:val="2"/>
        </w:rPr>
        <w:instrText xml:space="preserve"> </w:instrText>
      </w:r>
      <w:r w:rsidR="009A60F3" w:rsidRPr="00E42F55">
        <w:rPr>
          <w:vanish/>
          <w:kern w:val="2"/>
        </w:rPr>
        <w:fldChar w:fldCharType="end"/>
      </w:r>
      <w:r w:rsidRPr="00E42F55">
        <w:rPr>
          <w:kern w:val="2"/>
        </w:rPr>
        <w:t>], one of the three selections within the Add/Modify Utility option, is described below.</w:t>
      </w:r>
    </w:p>
    <w:p w:rsidR="00AF599F" w:rsidRPr="00E42F55" w:rsidRDefault="00AF599F" w:rsidP="005E42BC">
      <w:pPr>
        <w:pStyle w:val="BodyText"/>
        <w:keepNext/>
        <w:keepLines/>
        <w:rPr>
          <w:kern w:val="2"/>
        </w:rPr>
      </w:pPr>
      <w:r w:rsidRPr="00E42F55">
        <w:rPr>
          <w:kern w:val="2"/>
        </w:rPr>
        <w:t>The following process chart shows the prompts and steps involved in using the Add/Modify Utility option when adding or editing a synonym:</w:t>
      </w:r>
    </w:p>
    <w:p w:rsidR="0092252E" w:rsidRPr="00E42F55" w:rsidRDefault="0092252E" w:rsidP="002B6AE0">
      <w:pPr>
        <w:pStyle w:val="Caption"/>
      </w:pPr>
      <w:bookmarkStart w:id="2118" w:name="_Toc193181918"/>
      <w:bookmarkStart w:id="2119" w:name="_Toc507685166"/>
      <w:r w:rsidRPr="00E42F55">
        <w:t xml:space="preserve">Figure </w:t>
      </w:r>
      <w:r w:rsidR="009F40E2">
        <w:fldChar w:fldCharType="begin"/>
      </w:r>
      <w:r w:rsidR="009F40E2">
        <w:instrText xml:space="preserve"> SEQ Figure \* ARABIC </w:instrText>
      </w:r>
      <w:r w:rsidR="009F40E2">
        <w:fldChar w:fldCharType="separate"/>
      </w:r>
      <w:r w:rsidR="009210FB">
        <w:rPr>
          <w:noProof/>
        </w:rPr>
        <w:t>319</w:t>
      </w:r>
      <w:r w:rsidR="009F40E2">
        <w:rPr>
          <w:noProof/>
        </w:rPr>
        <w:fldChar w:fldCharType="end"/>
      </w:r>
      <w:r w:rsidR="00DE08DD">
        <w:t>:</w:t>
      </w:r>
      <w:r w:rsidR="009B0090">
        <w:t xml:space="preserve"> Add/Modify Utility Option—Adding or Editing a S</w:t>
      </w:r>
      <w:r w:rsidRPr="00E42F55">
        <w:t>ynonym</w:t>
      </w:r>
      <w:r w:rsidR="009B0090">
        <w:t xml:space="preserve"> Process C</w:t>
      </w:r>
      <w:r w:rsidR="00F4104A" w:rsidRPr="00E42F55">
        <w:t>hart (1</w:t>
      </w:r>
      <w:r w:rsidRPr="00E42F55">
        <w:t xml:space="preserve"> of 2)</w:t>
      </w:r>
      <w:bookmarkEnd w:id="2118"/>
      <w:bookmarkEnd w:id="2119"/>
    </w:p>
    <w:p w:rsidR="00AF599F" w:rsidRPr="00E42F55" w:rsidRDefault="00AF599F" w:rsidP="005C691B">
      <w:pPr>
        <w:pStyle w:val="ProcessChart"/>
      </w:pPr>
      <w:r w:rsidRPr="00E42F55">
        <w:t xml:space="preserve">                                      IF USER                           THEN</w:t>
      </w:r>
    </w:p>
    <w:p w:rsidR="00AF599F" w:rsidRPr="00E42F55" w:rsidRDefault="00AF599F" w:rsidP="005C691B">
      <w:pPr>
        <w:pStyle w:val="ProcessChart"/>
        <w:rPr>
          <w:u w:val="double"/>
        </w:rPr>
      </w:pPr>
      <w:r w:rsidRPr="00E42F55">
        <w:rPr>
          <w:u w:val="double"/>
        </w:rPr>
        <w:t>STEP   AT THIS PROMPT...              ANSWERS WITH...                   STEP</w:t>
      </w:r>
    </w:p>
    <w:p w:rsidR="00AF599F" w:rsidRPr="00E42F55" w:rsidRDefault="00AF599F" w:rsidP="005C691B">
      <w:pPr>
        <w:pStyle w:val="ProcessChart"/>
      </w:pPr>
    </w:p>
    <w:p w:rsidR="00AF599F" w:rsidRPr="00E42F55" w:rsidRDefault="00AF599F" w:rsidP="005C691B">
      <w:pPr>
        <w:pStyle w:val="ProcessChart"/>
      </w:pPr>
      <w:r w:rsidRPr="00E42F55">
        <w:t xml:space="preserve">  1        SH      Shortcuts</w:t>
      </w:r>
    </w:p>
    <w:p w:rsidR="00AF599F" w:rsidRPr="00E42F55" w:rsidRDefault="00AF599F" w:rsidP="005C691B">
      <w:pPr>
        <w:pStyle w:val="ProcessChart"/>
      </w:pPr>
      <w:r w:rsidRPr="00E42F55">
        <w:t xml:space="preserve">           KE      Keywords</w:t>
      </w:r>
    </w:p>
    <w:p w:rsidR="00AF599F" w:rsidRPr="00E42F55" w:rsidRDefault="00AF599F" w:rsidP="005C691B">
      <w:pPr>
        <w:pStyle w:val="ProcessChart"/>
      </w:pPr>
      <w:r w:rsidRPr="00E42F55">
        <w:t xml:space="preserve">           SY      Synonyms</w:t>
      </w:r>
    </w:p>
    <w:p w:rsidR="00AF599F" w:rsidRPr="00E42F55" w:rsidRDefault="00AF599F" w:rsidP="005C691B">
      <w:pPr>
        <w:pStyle w:val="ProcessChart"/>
      </w:pPr>
    </w:p>
    <w:p w:rsidR="00AF599F" w:rsidRPr="00E42F55" w:rsidRDefault="00AF599F" w:rsidP="005C691B">
      <w:pPr>
        <w:pStyle w:val="ProcessChart"/>
      </w:pPr>
      <w:r w:rsidRPr="00E42F55">
        <w:t xml:space="preserve">       Select Add/Modify</w:t>
      </w:r>
    </w:p>
    <w:p w:rsidR="00AF599F" w:rsidRPr="00E42F55" w:rsidRDefault="00AF599F" w:rsidP="005C691B">
      <w:pPr>
        <w:pStyle w:val="ProcessChart"/>
      </w:pPr>
      <w:r w:rsidRPr="00E42F55">
        <w:t xml:space="preserve">       Utility Option:                SY for Synonyms.....................2</w:t>
      </w:r>
    </w:p>
    <w:p w:rsidR="00AF599F" w:rsidRPr="00E42F55" w:rsidRDefault="00AF599F" w:rsidP="005C691B">
      <w:pPr>
        <w:pStyle w:val="ProcessChart"/>
      </w:pPr>
      <w:r w:rsidRPr="00E42F55">
        <w:t xml:space="preserve">                                      &lt;Enter&gt; or up-arrow &lt;^&gt;.............9</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2    Additions/Modifications to</w:t>
      </w:r>
    </w:p>
    <w:p w:rsidR="00AF599F" w:rsidRPr="00E42F55" w:rsidRDefault="00AF599F" w:rsidP="005C691B">
      <w:pPr>
        <w:pStyle w:val="ProcessChart"/>
      </w:pPr>
      <w:r w:rsidRPr="00E42F55">
        <w:t xml:space="preserve">       Synonyms in which file?        Name of entry in local</w:t>
      </w:r>
    </w:p>
    <w:p w:rsidR="00AF599F" w:rsidRPr="00E42F55" w:rsidRDefault="00AF599F" w:rsidP="005C691B">
      <w:pPr>
        <w:pStyle w:val="ProcessChart"/>
      </w:pPr>
      <w:r w:rsidRPr="00E42F55">
        <w:t xml:space="preserve">                                      reference file......................3</w:t>
      </w:r>
    </w:p>
    <w:p w:rsidR="00AF599F" w:rsidRPr="00E42F55" w:rsidRDefault="00AF599F" w:rsidP="005C691B">
      <w:pPr>
        <w:pStyle w:val="ProcessChart"/>
      </w:pPr>
      <w:r w:rsidRPr="00E42F55">
        <w:t xml:space="preserve">                                      &lt;?&gt; for list of entries.............2</w:t>
      </w:r>
    </w:p>
    <w:p w:rsidR="00AF599F" w:rsidRPr="00E42F55" w:rsidRDefault="00AF599F" w:rsidP="005C691B">
      <w:pPr>
        <w:pStyle w:val="ProcessChart"/>
      </w:pPr>
      <w:r w:rsidRPr="00E42F55">
        <w:t xml:space="preserve">                                      &lt;Enter&gt;.............................1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The entry made at this step must be in all upper case</w:t>
      </w:r>
    </w:p>
    <w:p w:rsidR="00AF599F" w:rsidRPr="00E42F55" w:rsidRDefault="00AF599F" w:rsidP="005C691B">
      <w:pPr>
        <w:pStyle w:val="ProcessChart"/>
      </w:pPr>
      <w:r w:rsidRPr="00E42F55">
        <w:t xml:space="preserve">       letters.</w:t>
      </w:r>
    </w:p>
    <w:p w:rsidR="00AF599F" w:rsidRPr="00E42F55" w:rsidRDefault="00AF599F" w:rsidP="005C691B">
      <w:pPr>
        <w:pStyle w:val="ProcessChart"/>
      </w:pPr>
    </w:p>
    <w:p w:rsidR="00AF599F" w:rsidRPr="00E42F55" w:rsidRDefault="00AF599F" w:rsidP="005C691B">
      <w:pPr>
        <w:pStyle w:val="ProcessChart"/>
      </w:pPr>
      <w:r w:rsidRPr="00E42F55">
        <w:t xml:space="preserve">  3    Select LOCAL SYNONYM TERM:     New text you wish to use </w:t>
      </w:r>
    </w:p>
    <w:p w:rsidR="00AF599F" w:rsidRPr="00E42F55" w:rsidRDefault="00AF599F" w:rsidP="005C691B">
      <w:pPr>
        <w:pStyle w:val="ProcessChart"/>
      </w:pPr>
      <w:r w:rsidRPr="00E42F55">
        <w:t xml:space="preserve">                                      as a synonym........................4</w:t>
      </w:r>
    </w:p>
    <w:p w:rsidR="00AF599F" w:rsidRPr="00E42F55" w:rsidRDefault="00AF599F" w:rsidP="005C691B">
      <w:pPr>
        <w:pStyle w:val="ProcessChart"/>
      </w:pPr>
      <w:r w:rsidRPr="00E42F55">
        <w:t xml:space="preserve">                                      Existing synonym term...............7</w:t>
      </w:r>
    </w:p>
    <w:p w:rsidR="00AF599F" w:rsidRPr="00E42F55" w:rsidRDefault="00AF599F" w:rsidP="005C691B">
      <w:pPr>
        <w:pStyle w:val="ProcessChart"/>
      </w:pPr>
      <w:r w:rsidRPr="00E42F55">
        <w:t xml:space="preserve">                                      &lt;Enter&gt;.............................1</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4    ARE YOU ADDING {</w:t>
      </w:r>
      <w:r w:rsidR="00666840">
        <w:t>‘</w:t>
      </w:r>
      <w:r w:rsidRPr="00E42F55">
        <w:t>text</w:t>
      </w:r>
      <w:r w:rsidR="00666840">
        <w:t>’</w:t>
      </w:r>
      <w:r w:rsidRPr="00E42F55">
        <w:t>} AS</w:t>
      </w:r>
    </w:p>
    <w:p w:rsidR="00AF599F" w:rsidRPr="00E42F55" w:rsidRDefault="00AF599F" w:rsidP="005C691B">
      <w:pPr>
        <w:pStyle w:val="ProcessChart"/>
      </w:pPr>
      <w:r w:rsidRPr="00E42F55">
        <w:t xml:space="preserve">       A NEW LOCAL SYNONYM?           </w:t>
      </w:r>
      <w:r w:rsidR="00666840">
        <w:t>‘</w:t>
      </w:r>
      <w:r w:rsidRPr="00E42F55">
        <w:t>Y</w:t>
      </w:r>
      <w:r w:rsidR="00666840">
        <w:t>’</w:t>
      </w:r>
      <w:r w:rsidRPr="00E42F55">
        <w:t>ES...............................5</w:t>
      </w:r>
    </w:p>
    <w:p w:rsidR="00AF599F" w:rsidRPr="00E42F55" w:rsidRDefault="00AF599F" w:rsidP="005C691B">
      <w:pPr>
        <w:pStyle w:val="ProcessChart"/>
      </w:pPr>
      <w:r w:rsidRPr="00E42F55">
        <w:t xml:space="preserve">                                      </w:t>
      </w:r>
      <w:r w:rsidR="00666840">
        <w:t>‘</w:t>
      </w:r>
      <w:r w:rsidRPr="00E42F55">
        <w:t>N</w:t>
      </w:r>
      <w:r w:rsidR="00666840">
        <w:t>’</w:t>
      </w:r>
      <w:r w:rsidRPr="00E42F55">
        <w:t>O................................3</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An at-sign (@) entered at this step deletes the entire entry.</w:t>
      </w:r>
    </w:p>
    <w:p w:rsidR="00AF599F" w:rsidRPr="00E42F55" w:rsidRDefault="00AF599F" w:rsidP="005C691B">
      <w:pPr>
        <w:pStyle w:val="ProcessChart"/>
      </w:pPr>
    </w:p>
    <w:p w:rsidR="00AF599F" w:rsidRPr="00E42F55" w:rsidRDefault="00AF599F" w:rsidP="005C691B">
      <w:pPr>
        <w:pStyle w:val="ProcessChart"/>
      </w:pPr>
      <w:r w:rsidRPr="00E42F55">
        <w:t xml:space="preserve">  5    LOCAL SYNONYM TERM:</w:t>
      </w:r>
    </w:p>
    <w:p w:rsidR="00AF599F" w:rsidRPr="00E42F55" w:rsidRDefault="00AF599F" w:rsidP="005C691B">
      <w:pPr>
        <w:pStyle w:val="ProcessChart"/>
      </w:pPr>
      <w:r w:rsidRPr="00E42F55">
        <w:t xml:space="preserve">       {synonym}//                    &lt;Enter&gt; to accept default...........6</w:t>
      </w:r>
    </w:p>
    <w:p w:rsidR="00AF599F" w:rsidRPr="00E42F55" w:rsidRDefault="00AF599F" w:rsidP="005C691B">
      <w:pPr>
        <w:pStyle w:val="ProcessChart"/>
      </w:pPr>
      <w:r w:rsidRPr="00E42F55">
        <w:t xml:space="preserve">                                      Other text..........................6</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6    LOCAL SYNONYM</w:t>
      </w:r>
    </w:p>
    <w:p w:rsidR="00AF599F" w:rsidRPr="00E42F55" w:rsidRDefault="00AF599F" w:rsidP="005C691B">
      <w:pPr>
        <w:pStyle w:val="ProcessChart"/>
      </w:pPr>
      <w:r w:rsidRPr="00E42F55">
        <w:t xml:space="preserve">       Select SYNONYM:                Existing term in LOCAL</w:t>
      </w:r>
    </w:p>
    <w:p w:rsidR="00AF599F" w:rsidRPr="00E42F55" w:rsidRDefault="00AF599F" w:rsidP="005C691B">
      <w:pPr>
        <w:pStyle w:val="ProcessChart"/>
      </w:pPr>
      <w:r w:rsidRPr="00E42F55">
        <w:t xml:space="preserve">                                      LOOKUP file (#8984.4) for</w:t>
      </w:r>
    </w:p>
    <w:p w:rsidR="00AF599F" w:rsidRPr="00E42F55" w:rsidRDefault="00AF599F" w:rsidP="005C691B">
      <w:pPr>
        <w:pStyle w:val="ProcessChart"/>
      </w:pPr>
      <w:r w:rsidRPr="00E42F55">
        <w:t xml:space="preserve">                                      which you are entering a</w:t>
      </w:r>
    </w:p>
    <w:p w:rsidR="00AF599F" w:rsidRPr="00E42F55" w:rsidRDefault="00AF599F" w:rsidP="005C691B">
      <w:pPr>
        <w:pStyle w:val="ProcessChart"/>
      </w:pPr>
      <w:r w:rsidRPr="00E42F55">
        <w:t xml:space="preserve">                                      synonym.............................2</w:t>
      </w:r>
    </w:p>
    <w:p w:rsidR="00EB07CA" w:rsidRPr="00E42F55" w:rsidRDefault="00EB07CA" w:rsidP="00F97D49">
      <w:pPr>
        <w:pStyle w:val="BodyText6"/>
      </w:pPr>
    </w:p>
    <w:p w:rsidR="00F4104A" w:rsidRPr="00E42F55" w:rsidRDefault="00F4104A" w:rsidP="002B6AE0">
      <w:pPr>
        <w:pStyle w:val="Caption"/>
      </w:pPr>
      <w:bookmarkStart w:id="2120" w:name="_Toc507685167"/>
      <w:r w:rsidRPr="00E42F55">
        <w:lastRenderedPageBreak/>
        <w:t xml:space="preserve">Figure </w:t>
      </w:r>
      <w:r w:rsidR="009F40E2">
        <w:fldChar w:fldCharType="begin"/>
      </w:r>
      <w:r w:rsidR="009F40E2">
        <w:instrText xml:space="preserve"> SEQ Figure \* ARABIC </w:instrText>
      </w:r>
      <w:r w:rsidR="009F40E2">
        <w:fldChar w:fldCharType="separate"/>
      </w:r>
      <w:r w:rsidR="009210FB">
        <w:rPr>
          <w:noProof/>
        </w:rPr>
        <w:t>320</w:t>
      </w:r>
      <w:r w:rsidR="009F40E2">
        <w:rPr>
          <w:noProof/>
        </w:rPr>
        <w:fldChar w:fldCharType="end"/>
      </w:r>
      <w:r w:rsidR="00DE08DD">
        <w:t>:</w:t>
      </w:r>
      <w:r w:rsidR="009B0090">
        <w:t xml:space="preserve"> Add/Modify Utility Option—Adding or Editing a Synonym Process C</w:t>
      </w:r>
      <w:r w:rsidRPr="00E42F55">
        <w:t>hart (2 of 2)</w:t>
      </w:r>
      <w:bookmarkEnd w:id="2120"/>
    </w:p>
    <w:p w:rsidR="00AF599F" w:rsidRPr="00E42F55" w:rsidRDefault="00AF599F" w:rsidP="005C691B">
      <w:pPr>
        <w:pStyle w:val="ProcessChart"/>
      </w:pPr>
      <w:r w:rsidRPr="00E42F55">
        <w:t xml:space="preserve">                                      IF USER                           THEN</w:t>
      </w:r>
    </w:p>
    <w:p w:rsidR="00AF599F" w:rsidRPr="00E42F55" w:rsidRDefault="00AF599F" w:rsidP="005C691B">
      <w:pPr>
        <w:pStyle w:val="ProcessChart"/>
        <w:rPr>
          <w:u w:val="double"/>
        </w:rPr>
      </w:pPr>
      <w:r w:rsidRPr="00E42F55">
        <w:rPr>
          <w:u w:val="double"/>
        </w:rPr>
        <w:t>STEP   AT THIS PROMPT...              ANSWERS WITH...                   STEP</w:t>
      </w:r>
    </w:p>
    <w:p w:rsidR="00AF599F" w:rsidRPr="00E42F55" w:rsidRDefault="00AF599F" w:rsidP="005C691B">
      <w:pPr>
        <w:pStyle w:val="ProcessChart"/>
      </w:pPr>
    </w:p>
    <w:p w:rsidR="00AF599F" w:rsidRPr="00E42F55" w:rsidRDefault="00AF599F" w:rsidP="005C691B">
      <w:pPr>
        <w:pStyle w:val="ProcessChart"/>
      </w:pPr>
      <w:r w:rsidRPr="00E42F55">
        <w:t xml:space="preserve">  7    TERM: {term entered</w:t>
      </w:r>
    </w:p>
    <w:p w:rsidR="00AF599F" w:rsidRPr="00E42F55" w:rsidRDefault="00AF599F" w:rsidP="005C691B">
      <w:pPr>
        <w:pStyle w:val="ProcessChart"/>
      </w:pPr>
      <w:r w:rsidRPr="00E42F55">
        <w:t xml:space="preserve">       at Step 3}//                   &lt;Enter&gt; to accept default...........8</w:t>
      </w:r>
    </w:p>
    <w:p w:rsidR="00AF599F" w:rsidRPr="00E42F55" w:rsidRDefault="00AF599F" w:rsidP="005C691B">
      <w:pPr>
        <w:pStyle w:val="ProcessChart"/>
      </w:pPr>
      <w:r w:rsidRPr="00E42F55">
        <w:t xml:space="preserve">                                      Correct synonym term................8</w:t>
      </w:r>
    </w:p>
    <w:p w:rsidR="00AF599F" w:rsidRPr="00E42F55" w:rsidRDefault="00AF599F" w:rsidP="005C691B">
      <w:pPr>
        <w:pStyle w:val="ProcessChart"/>
      </w:pPr>
    </w:p>
    <w:p w:rsidR="00AF599F" w:rsidRPr="00E42F55" w:rsidRDefault="00AF599F" w:rsidP="005C691B">
      <w:pPr>
        <w:pStyle w:val="ProcessChart"/>
      </w:pPr>
      <w:r w:rsidRPr="00E42F55">
        <w:t xml:space="preserve">       The entry made at this step must be in all upper case</w:t>
      </w:r>
    </w:p>
    <w:p w:rsidR="00AF599F" w:rsidRPr="00E42F55" w:rsidRDefault="00AF599F" w:rsidP="005C691B">
      <w:pPr>
        <w:pStyle w:val="ProcessChart"/>
      </w:pPr>
      <w:r w:rsidRPr="00E42F55">
        <w:t xml:space="preserve">       letters.</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8    Select SYNONYM: {term</w:t>
      </w:r>
    </w:p>
    <w:p w:rsidR="00AF599F" w:rsidRPr="00E42F55" w:rsidRDefault="00AF599F" w:rsidP="005C691B">
      <w:pPr>
        <w:pStyle w:val="ProcessChart"/>
      </w:pPr>
      <w:r w:rsidRPr="00E42F55">
        <w:t xml:space="preserve">       synonym was entered for}//     &lt;Enter&gt; to accept default...........2</w:t>
      </w:r>
    </w:p>
    <w:p w:rsidR="00AF599F" w:rsidRPr="00E42F55" w:rsidRDefault="00AF599F" w:rsidP="005C691B">
      <w:pPr>
        <w:pStyle w:val="ProcessChart"/>
      </w:pPr>
      <w:r w:rsidRPr="00E42F55">
        <w:t xml:space="preserve">                                      Correct term........................2</w:t>
      </w:r>
    </w:p>
    <w:p w:rsidR="00AF599F" w:rsidRPr="00E42F55" w:rsidRDefault="00AF599F" w:rsidP="005C691B">
      <w:pPr>
        <w:pStyle w:val="ProcessChart"/>
      </w:pPr>
      <w:r w:rsidRPr="00E42F55">
        <w:rPr>
          <w:u w:val="single"/>
        </w:rPr>
        <w:tab/>
      </w:r>
    </w:p>
    <w:p w:rsidR="00AF599F" w:rsidRPr="00E42F55" w:rsidRDefault="00AF599F" w:rsidP="005C691B">
      <w:pPr>
        <w:pStyle w:val="ProcessChart"/>
      </w:pPr>
    </w:p>
    <w:p w:rsidR="00AF599F" w:rsidRPr="00E42F55" w:rsidRDefault="00AF599F" w:rsidP="005C691B">
      <w:pPr>
        <w:pStyle w:val="ProcessChart"/>
      </w:pPr>
      <w:r w:rsidRPr="00E42F55">
        <w:t xml:space="preserve">  9    Return to the menu.</w:t>
      </w:r>
    </w:p>
    <w:p w:rsidR="00EB07CA" w:rsidRPr="00E42F55" w:rsidRDefault="00EB07CA" w:rsidP="00F97D49">
      <w:pPr>
        <w:pStyle w:val="BodyText6"/>
      </w:pPr>
    </w:p>
    <w:p w:rsidR="00C953C4" w:rsidRDefault="00C953C4" w:rsidP="00C953C4">
      <w:pPr>
        <w:pStyle w:val="Heading3"/>
      </w:pPr>
      <w:bookmarkStart w:id="2121" w:name="_Toc507686424"/>
      <w:r>
        <w:t>Examples</w:t>
      </w:r>
      <w:bookmarkEnd w:id="2121"/>
    </w:p>
    <w:p w:rsidR="00AF599F" w:rsidRPr="00E42F55" w:rsidRDefault="00AF599F" w:rsidP="005E42BC">
      <w:pPr>
        <w:pStyle w:val="BodyText"/>
        <w:rPr>
          <w:kern w:val="2"/>
        </w:rPr>
      </w:pPr>
      <w:r w:rsidRPr="00E42F55">
        <w:rPr>
          <w:kern w:val="2"/>
        </w:rPr>
        <w:t>The following are examples</w:t>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Add/Modify Utility Option:Multi-Term Look-Up (MTLU):Examples</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vanish/>
          <w:kern w:val="2"/>
        </w:rPr>
        <w:instrText>Options:</w:instrText>
      </w:r>
      <w:r w:rsidR="00B04BD8" w:rsidRPr="00E42F55">
        <w:rPr>
          <w:kern w:val="2"/>
        </w:rPr>
        <w:instrText>Add/Modify Utility:Multi-Term Look-Up (MTLU):Examples</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Multi-Term Look-Up (MTLU):Add/Modify Utility Option:Examples</w:instrText>
      </w:r>
      <w:r w:rsidR="00666840">
        <w:rPr>
          <w:kern w:val="2"/>
        </w:rPr>
        <w:instrText>”</w:instrText>
      </w:r>
      <w:r w:rsidR="00B04BD8" w:rsidRPr="00E42F55">
        <w:rPr>
          <w:kern w:val="2"/>
        </w:rPr>
        <w:instrText xml:space="preserve"> </w:instrText>
      </w:r>
      <w:r w:rsidR="00B04BD8" w:rsidRPr="00E42F55">
        <w:rPr>
          <w:vanish/>
          <w:kern w:val="2"/>
        </w:rPr>
        <w:fldChar w:fldCharType="end"/>
      </w:r>
      <w:r w:rsidRPr="00E42F55">
        <w:rPr>
          <w:kern w:val="2"/>
        </w:rPr>
        <w:t xml:space="preserve"> of what might appear on your screen when using the Add/Modify Utility option. The first example is for a new shortcut entry, the second example shows a new keyword entry, and the third shows the editing of an existing synonym entry.</w:t>
      </w:r>
    </w:p>
    <w:p w:rsidR="00EB07CA" w:rsidRPr="00E42F55" w:rsidRDefault="00EB07CA" w:rsidP="00C953C4">
      <w:pPr>
        <w:pStyle w:val="Heading4"/>
      </w:pPr>
      <w:bookmarkStart w:id="2122" w:name="_Toc507686425"/>
      <w:r w:rsidRPr="00E42F55">
        <w:t>Example 1</w:t>
      </w:r>
      <w:bookmarkEnd w:id="2122"/>
    </w:p>
    <w:p w:rsidR="00AF599F" w:rsidRPr="00E42F55" w:rsidRDefault="00AF599F" w:rsidP="005E42BC">
      <w:pPr>
        <w:pStyle w:val="BodyText"/>
        <w:keepNext/>
        <w:keepLines/>
        <w:rPr>
          <w:b/>
          <w:kern w:val="2"/>
        </w:rPr>
      </w:pPr>
      <w:r w:rsidRPr="00E42F55">
        <w:rPr>
          <w:kern w:val="2"/>
        </w:rPr>
        <w:t>Illustration of a new Shortcut entry</w:t>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Shortcuts Option:Multi-Term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vanish/>
          <w:kern w:val="2"/>
        </w:rPr>
        <w:instrText>Options:</w:instrText>
      </w:r>
      <w:r w:rsidR="00B04BD8" w:rsidRPr="00E42F55">
        <w:rPr>
          <w:kern w:val="2"/>
        </w:rPr>
        <w:instrText>Shortcuts:Multi-Term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Multi-Term Look-Up (MTLU):Shortcuts Option:Example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Pr="00E42F55">
        <w:rPr>
          <w:kern w:val="2"/>
        </w:rPr>
        <w:t>.</w:t>
      </w:r>
    </w:p>
    <w:p w:rsidR="0092252E" w:rsidRPr="00E42F55" w:rsidRDefault="0092252E" w:rsidP="002B6AE0">
      <w:pPr>
        <w:pStyle w:val="Caption"/>
      </w:pPr>
      <w:bookmarkStart w:id="2123" w:name="_Toc193181919"/>
      <w:bookmarkStart w:id="2124" w:name="_Toc507685168"/>
      <w:r w:rsidRPr="00E42F55">
        <w:t xml:space="preserve">Figure </w:t>
      </w:r>
      <w:r w:rsidR="009F40E2">
        <w:fldChar w:fldCharType="begin"/>
      </w:r>
      <w:r w:rsidR="009F40E2">
        <w:instrText xml:space="preserve"> SEQ Figure \* ARABIC </w:instrText>
      </w:r>
      <w:r w:rsidR="009F40E2">
        <w:fldChar w:fldCharType="separate"/>
      </w:r>
      <w:r w:rsidR="009210FB">
        <w:rPr>
          <w:noProof/>
        </w:rPr>
        <w:t>321</w:t>
      </w:r>
      <w:r w:rsidR="009F40E2">
        <w:rPr>
          <w:noProof/>
        </w:rPr>
        <w:fldChar w:fldCharType="end"/>
      </w:r>
      <w:r w:rsidR="00DE08DD">
        <w:t>:</w:t>
      </w:r>
      <w:r w:rsidR="009B0090">
        <w:t xml:space="preserve"> Shortcut O</w:t>
      </w:r>
      <w:r w:rsidRPr="00E42F55">
        <w:t>ption—</w:t>
      </w:r>
      <w:r w:rsidR="004375AD">
        <w:t>Sample User Entries</w:t>
      </w:r>
      <w:bookmarkEnd w:id="2123"/>
      <w:bookmarkEnd w:id="2124"/>
    </w:p>
    <w:p w:rsidR="00AF599F" w:rsidRPr="00E42F55" w:rsidRDefault="00AF599F" w:rsidP="00AF599F">
      <w:pPr>
        <w:pStyle w:val="Dialogue"/>
        <w:spacing w:line="216" w:lineRule="auto"/>
      </w:pPr>
      <w:r w:rsidRPr="00E42F55">
        <w:t xml:space="preserve">   SH     Shortcuts</w:t>
      </w:r>
    </w:p>
    <w:p w:rsidR="00AF599F" w:rsidRPr="00E42F55" w:rsidRDefault="00AF599F" w:rsidP="00AF599F">
      <w:pPr>
        <w:pStyle w:val="Dialogue"/>
        <w:spacing w:line="216" w:lineRule="auto"/>
      </w:pPr>
      <w:r w:rsidRPr="00E42F55">
        <w:t xml:space="preserve">   KE     Keywords</w:t>
      </w:r>
    </w:p>
    <w:p w:rsidR="00AF599F" w:rsidRPr="00E42F55" w:rsidRDefault="00AF599F" w:rsidP="00AF599F">
      <w:pPr>
        <w:pStyle w:val="Dialogue"/>
        <w:spacing w:line="216" w:lineRule="auto"/>
      </w:pPr>
      <w:r w:rsidRPr="00E42F55">
        <w:t xml:space="preserve">   SY     Synonyms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Select Add/Modify Utility Option: </w:t>
      </w:r>
      <w:r w:rsidRPr="00D03059">
        <w:rPr>
          <w:b/>
          <w:highlight w:val="yellow"/>
        </w:rPr>
        <w:t xml:space="preserve">SH </w:t>
      </w:r>
      <w:r w:rsidR="00547ED0">
        <w:rPr>
          <w:b/>
          <w:highlight w:val="yellow"/>
        </w:rPr>
        <w:t>&lt;Enter&gt;</w:t>
      </w:r>
      <w:r w:rsidR="00547ED0" w:rsidRPr="007E7876">
        <w:rPr>
          <w:b/>
        </w:rPr>
        <w:t xml:space="preserve"> </w:t>
      </w:r>
      <w:r w:rsidRPr="00E42F55">
        <w:t>Shortcuts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p>
    <w:p w:rsidR="00AF599F" w:rsidRPr="00D03059" w:rsidRDefault="00AF599F" w:rsidP="00AF599F">
      <w:pPr>
        <w:pStyle w:val="Dialogue"/>
        <w:spacing w:line="216" w:lineRule="auto"/>
      </w:pPr>
      <w:r w:rsidRPr="00E42F55">
        <w:t xml:space="preserve">Additions/Modifications to Shortcuts in which file? </w:t>
      </w:r>
      <w:r w:rsidRPr="00D03059">
        <w:rPr>
          <w:b/>
          <w:highlight w:val="yellow"/>
        </w:rPr>
        <w:t>CPT</w:t>
      </w:r>
    </w:p>
    <w:p w:rsidR="00AF599F" w:rsidRPr="00E42F55" w:rsidRDefault="00AF599F" w:rsidP="00AF599F">
      <w:pPr>
        <w:pStyle w:val="Dialogue"/>
        <w:spacing w:line="216" w:lineRule="auto"/>
      </w:pPr>
    </w:p>
    <w:p w:rsidR="00AF599F" w:rsidRPr="00D03059" w:rsidRDefault="00AF599F" w:rsidP="00AF599F">
      <w:pPr>
        <w:pStyle w:val="Dialogue"/>
        <w:spacing w:line="216" w:lineRule="auto"/>
      </w:pPr>
      <w:r w:rsidRPr="00E42F55">
        <w:t xml:space="preserve">Select LOCAL SHORTCUT FREQUENTLY USED NARRATIVE: </w:t>
      </w:r>
      <w:r w:rsidRPr="00D03059">
        <w:rPr>
          <w:b/>
          <w:highlight w:val="yellow"/>
        </w:rPr>
        <w:t>COUGH</w:t>
      </w:r>
    </w:p>
    <w:p w:rsidR="00AF599F" w:rsidRPr="00E42F55" w:rsidRDefault="00AF599F" w:rsidP="00AF599F">
      <w:pPr>
        <w:pStyle w:val="Dialogue"/>
        <w:spacing w:line="216" w:lineRule="auto"/>
      </w:pPr>
      <w:r w:rsidRPr="00E42F55">
        <w:t xml:space="preserve">   ARE YOU ADDING </w:t>
      </w:r>
      <w:r w:rsidR="00666840">
        <w:t>‘</w:t>
      </w:r>
      <w:r w:rsidRPr="00E42F55">
        <w:t>COUGH</w:t>
      </w:r>
      <w:r w:rsidR="00666840">
        <w:t>’</w:t>
      </w:r>
      <w:r w:rsidRPr="00E42F55">
        <w:t xml:space="preserve"> AS A NEW LOCAL SHORTCUT? </w:t>
      </w:r>
      <w:r w:rsidRPr="00D03059">
        <w:rPr>
          <w:b/>
          <w:highlight w:val="yellow"/>
        </w:rPr>
        <w:t>Y &lt;Enter&gt;</w:t>
      </w:r>
      <w:r w:rsidRPr="00E42F55">
        <w:t xml:space="preserve"> (YES)</w:t>
      </w:r>
    </w:p>
    <w:p w:rsidR="00AF599F" w:rsidRPr="00D03059" w:rsidRDefault="00AF599F" w:rsidP="00AF599F">
      <w:pPr>
        <w:pStyle w:val="Dialogue"/>
        <w:spacing w:line="216" w:lineRule="auto"/>
      </w:pPr>
      <w:r w:rsidRPr="00E42F55">
        <w:t xml:space="preserve">   LOCAL SHORTCUT FREQUENTLY USED NARRATIVE: COUGH// </w:t>
      </w:r>
      <w:r w:rsidRPr="00D03059">
        <w:rPr>
          <w:b/>
          <w:highlight w:val="yellow"/>
        </w:rPr>
        <w:t>&lt;Enter&gt;</w:t>
      </w:r>
    </w:p>
    <w:p w:rsidR="00AF599F" w:rsidRPr="00D03059" w:rsidRDefault="00AF599F" w:rsidP="00AF599F">
      <w:pPr>
        <w:pStyle w:val="Dialogue"/>
        <w:spacing w:line="216" w:lineRule="auto"/>
      </w:pPr>
      <w:r w:rsidRPr="00E42F55">
        <w:t xml:space="preserve">   LOCAL SHORTCUT ENTRY: </w:t>
      </w:r>
      <w:r w:rsidRPr="00D03059">
        <w:rPr>
          <w:b/>
          <w:highlight w:val="yellow"/>
        </w:rPr>
        <w:t>31659</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     Searching for a CPT  31659  </w:t>
      </w:r>
      <w:r w:rsidRPr="00D03059">
        <w:t xml:space="preserve">    </w:t>
      </w:r>
      <w:r w:rsidRPr="00E42F55">
        <w:t xml:space="preserve">    BRONCHOSCOPIC PROCEDURES</w:t>
      </w:r>
    </w:p>
    <w:p w:rsidR="00AF599F" w:rsidRPr="00E42F55" w:rsidRDefault="00AF599F" w:rsidP="00AF599F">
      <w:pPr>
        <w:pStyle w:val="Dialogue"/>
        <w:spacing w:line="216" w:lineRule="auto"/>
      </w:pPr>
      <w:r w:rsidRPr="00E42F55">
        <w:t xml:space="preserve">         ...OK? YES// </w:t>
      </w:r>
      <w:r w:rsidRPr="00D03059">
        <w:rPr>
          <w:b/>
          <w:highlight w:val="yellow"/>
        </w:rPr>
        <w:t>&lt;Enter&gt;</w:t>
      </w:r>
      <w:r w:rsidRPr="00E42F55">
        <w:t xml:space="preserve"> (YES)</w:t>
      </w:r>
    </w:p>
    <w:p w:rsidR="00EB07CA" w:rsidRPr="00E42F55" w:rsidRDefault="00EB07CA" w:rsidP="00F97D49">
      <w:pPr>
        <w:pStyle w:val="BodyText6"/>
      </w:pPr>
    </w:p>
    <w:p w:rsidR="00EB07CA" w:rsidRPr="00E42F55" w:rsidRDefault="00AF599F" w:rsidP="00C953C4">
      <w:pPr>
        <w:pStyle w:val="Heading4"/>
      </w:pPr>
      <w:bookmarkStart w:id="2125" w:name="_Toc507686426"/>
      <w:r w:rsidRPr="00E42F55">
        <w:lastRenderedPageBreak/>
        <w:t>Example 2</w:t>
      </w:r>
      <w:bookmarkEnd w:id="2125"/>
    </w:p>
    <w:p w:rsidR="00AF599F" w:rsidRPr="00E42F55" w:rsidRDefault="00AF599F" w:rsidP="005E42BC">
      <w:pPr>
        <w:pStyle w:val="BodyText"/>
        <w:keepNext/>
        <w:keepLines/>
        <w:rPr>
          <w:kern w:val="2"/>
        </w:rPr>
      </w:pPr>
      <w:r w:rsidRPr="00E42F55">
        <w:rPr>
          <w:kern w:val="2"/>
        </w:rPr>
        <w:t>Illustration of a new Keyword entry</w:t>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Keyword Option:Multi-Term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vanish/>
          <w:kern w:val="2"/>
        </w:rPr>
        <w:instrText>Options:</w:instrText>
      </w:r>
      <w:r w:rsidR="00B04BD8" w:rsidRPr="00E42F55">
        <w:rPr>
          <w:kern w:val="2"/>
        </w:rPr>
        <w:instrText>Keyword:Multi-Term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Multi-Term Look-Up (MTLU):Keyword Option:Example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Pr="00E42F55">
        <w:rPr>
          <w:kern w:val="2"/>
        </w:rPr>
        <w:t>.</w:t>
      </w:r>
    </w:p>
    <w:p w:rsidR="0092252E" w:rsidRPr="00E42F55" w:rsidRDefault="0092252E" w:rsidP="002B6AE0">
      <w:pPr>
        <w:pStyle w:val="Caption"/>
      </w:pPr>
      <w:bookmarkStart w:id="2126" w:name="_Toc193181920"/>
      <w:bookmarkStart w:id="2127" w:name="_Toc507685169"/>
      <w:r w:rsidRPr="00E42F55">
        <w:t xml:space="preserve">Figure </w:t>
      </w:r>
      <w:r w:rsidR="009F40E2">
        <w:fldChar w:fldCharType="begin"/>
      </w:r>
      <w:r w:rsidR="009F40E2">
        <w:instrText xml:space="preserve"> SEQ Figure \* ARABIC </w:instrText>
      </w:r>
      <w:r w:rsidR="009F40E2">
        <w:fldChar w:fldCharType="separate"/>
      </w:r>
      <w:r w:rsidR="009210FB">
        <w:rPr>
          <w:noProof/>
        </w:rPr>
        <w:t>322</w:t>
      </w:r>
      <w:r w:rsidR="009F40E2">
        <w:rPr>
          <w:noProof/>
        </w:rPr>
        <w:fldChar w:fldCharType="end"/>
      </w:r>
      <w:r w:rsidR="00DE08DD">
        <w:t>:</w:t>
      </w:r>
      <w:r w:rsidR="009B0090">
        <w:t xml:space="preserve"> Keyword O</w:t>
      </w:r>
      <w:r w:rsidRPr="00E42F55">
        <w:t>ption—</w:t>
      </w:r>
      <w:r w:rsidR="004375AD">
        <w:t>Sample User Entries</w:t>
      </w:r>
      <w:bookmarkEnd w:id="2126"/>
      <w:bookmarkEnd w:id="2127"/>
    </w:p>
    <w:p w:rsidR="00AF599F" w:rsidRPr="00E42F55" w:rsidRDefault="00AF599F" w:rsidP="00AF599F">
      <w:pPr>
        <w:pStyle w:val="Dialogue"/>
        <w:spacing w:line="216" w:lineRule="auto"/>
      </w:pPr>
      <w:r w:rsidRPr="00E42F55">
        <w:t xml:space="preserve">   SH     Shortcuts</w:t>
      </w:r>
    </w:p>
    <w:p w:rsidR="00AF599F" w:rsidRPr="00E42F55" w:rsidRDefault="00AF599F" w:rsidP="00AF599F">
      <w:pPr>
        <w:pStyle w:val="Dialogue"/>
        <w:spacing w:line="216" w:lineRule="auto"/>
      </w:pPr>
      <w:r w:rsidRPr="00E42F55">
        <w:t xml:space="preserve">   KE     Keywords</w:t>
      </w:r>
    </w:p>
    <w:p w:rsidR="00AF599F" w:rsidRPr="00E42F55" w:rsidRDefault="00AF599F" w:rsidP="00AF599F">
      <w:pPr>
        <w:pStyle w:val="Dialogue"/>
        <w:spacing w:line="216" w:lineRule="auto"/>
      </w:pPr>
      <w:r w:rsidRPr="00E42F55">
        <w:t xml:space="preserve">   SY     Synonyms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Select Add/Modify Utility Option: </w:t>
      </w:r>
      <w:r w:rsidRPr="00D03059">
        <w:rPr>
          <w:b/>
          <w:highlight w:val="yellow"/>
        </w:rPr>
        <w:t xml:space="preserve">KE </w:t>
      </w:r>
      <w:r w:rsidR="00547ED0">
        <w:rPr>
          <w:b/>
          <w:highlight w:val="yellow"/>
        </w:rPr>
        <w:t>&lt;Enter&gt;</w:t>
      </w:r>
      <w:r w:rsidR="00547ED0" w:rsidRPr="007E7876">
        <w:rPr>
          <w:b/>
        </w:rPr>
        <w:t xml:space="preserve"> </w:t>
      </w:r>
      <w:r w:rsidRPr="00E42F55">
        <w:t>Keywords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p>
    <w:p w:rsidR="00AF599F" w:rsidRPr="00D03059" w:rsidRDefault="00AF599F" w:rsidP="00AF599F">
      <w:pPr>
        <w:pStyle w:val="Dialogue"/>
        <w:spacing w:line="216" w:lineRule="auto"/>
      </w:pPr>
      <w:r w:rsidRPr="00E42F55">
        <w:t xml:space="preserve">Additions/Modifications to Keywords in which file?: </w:t>
      </w:r>
      <w:r w:rsidRPr="00D03059">
        <w:rPr>
          <w:b/>
          <w:highlight w:val="yellow"/>
        </w:rPr>
        <w:t>CPT</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Which code in the CPT file?: </w:t>
      </w:r>
      <w:r w:rsidRPr="00D03059">
        <w:rPr>
          <w:b/>
          <w:highlight w:val="yellow"/>
        </w:rPr>
        <w:t xml:space="preserve">11044 </w:t>
      </w:r>
      <w:r w:rsidR="00547ED0">
        <w:rPr>
          <w:b/>
          <w:highlight w:val="yellow"/>
        </w:rPr>
        <w:t>&lt;Enter&gt;</w:t>
      </w:r>
      <w:r w:rsidR="00547ED0" w:rsidRPr="007E7876">
        <w:rPr>
          <w:b/>
        </w:rPr>
        <w:t xml:space="preserve"> </w:t>
      </w:r>
      <w:r w:rsidRPr="00E42F55">
        <w:t>CLEANSING TISSUE/MUSCLE/BONE</w:t>
      </w:r>
    </w:p>
    <w:p w:rsidR="00AF599F" w:rsidRPr="00E42F55" w:rsidRDefault="00AF599F" w:rsidP="00AF599F">
      <w:pPr>
        <w:pStyle w:val="Dialogue"/>
        <w:spacing w:line="216" w:lineRule="auto"/>
      </w:pPr>
      <w:r w:rsidRPr="00E42F55">
        <w:t xml:space="preserve">Select LOCAL KEYWORD NAME: </w:t>
      </w:r>
      <w:r w:rsidRPr="00D03059">
        <w:rPr>
          <w:b/>
          <w:highlight w:val="yellow"/>
        </w:rPr>
        <w:t>TISSUE SKIN</w:t>
      </w:r>
    </w:p>
    <w:p w:rsidR="00AF599F" w:rsidRPr="00E42F55" w:rsidRDefault="00AF599F" w:rsidP="00AF599F">
      <w:pPr>
        <w:pStyle w:val="Dialogue"/>
        <w:spacing w:line="216" w:lineRule="auto"/>
      </w:pPr>
      <w:r w:rsidRPr="00E42F55">
        <w:t xml:space="preserve">   ARE YOU ADDING </w:t>
      </w:r>
      <w:r w:rsidR="00666840">
        <w:t>‘</w:t>
      </w:r>
      <w:r w:rsidRPr="00E42F55">
        <w:t>TISSUE SKIN</w:t>
      </w:r>
      <w:r w:rsidR="00666840">
        <w:t>’</w:t>
      </w:r>
      <w:r w:rsidRPr="00E42F55">
        <w:t xml:space="preserve"> AS A NEW LOCAL KEYWORD? </w:t>
      </w:r>
      <w:r w:rsidRPr="00D03059">
        <w:rPr>
          <w:b/>
          <w:highlight w:val="yellow"/>
        </w:rPr>
        <w:t>Y &lt;Enter&gt;</w:t>
      </w:r>
      <w:r w:rsidRPr="00D03059">
        <w:t xml:space="preserve"> </w:t>
      </w:r>
      <w:r w:rsidRPr="00E42F55">
        <w:t>(YES)</w:t>
      </w:r>
    </w:p>
    <w:p w:rsidR="00AF599F" w:rsidRPr="00E42F55" w:rsidRDefault="00AF599F" w:rsidP="00AF599F">
      <w:pPr>
        <w:pStyle w:val="Dialogue"/>
        <w:spacing w:line="216" w:lineRule="auto"/>
      </w:pPr>
      <w:r w:rsidRPr="00E42F55">
        <w:t xml:space="preserve">   LOCAL KEYWORD NAME: TISSUE SKIN// </w:t>
      </w:r>
      <w:r w:rsidRPr="00D03059">
        <w:rPr>
          <w:b/>
          <w:highlight w:val="yellow"/>
        </w:rPr>
        <w:t>&lt;Enter&gt;</w:t>
      </w:r>
    </w:p>
    <w:p w:rsidR="00AF599F" w:rsidRPr="00E42F55" w:rsidRDefault="00AF599F" w:rsidP="00F97D49">
      <w:pPr>
        <w:pStyle w:val="BodyText6"/>
      </w:pPr>
    </w:p>
    <w:p w:rsidR="00EB07CA" w:rsidRPr="00E42F55" w:rsidRDefault="00EB07CA" w:rsidP="00C953C4">
      <w:pPr>
        <w:pStyle w:val="Heading4"/>
      </w:pPr>
      <w:bookmarkStart w:id="2128" w:name="_Toc507686427"/>
      <w:r w:rsidRPr="00E42F55">
        <w:t>Example 3</w:t>
      </w:r>
      <w:bookmarkEnd w:id="2128"/>
    </w:p>
    <w:p w:rsidR="00AF599F" w:rsidRPr="00E42F55" w:rsidRDefault="00AF599F" w:rsidP="005E42BC">
      <w:pPr>
        <w:pStyle w:val="BodyText"/>
        <w:keepNext/>
        <w:keepLines/>
        <w:rPr>
          <w:kern w:val="2"/>
        </w:rPr>
      </w:pPr>
      <w:r w:rsidRPr="00E42F55">
        <w:rPr>
          <w:kern w:val="2"/>
        </w:rPr>
        <w:t>Illustration of editing an existing Synonym entry</w:t>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Synonym Option:Multi-Term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vanish/>
          <w:kern w:val="2"/>
        </w:rPr>
        <w:instrText>Options:</w:instrText>
      </w:r>
      <w:r w:rsidR="00B04BD8" w:rsidRPr="00E42F55">
        <w:rPr>
          <w:kern w:val="2"/>
        </w:rPr>
        <w:instrText>Synonym:Multi-Term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Multi-Term Look-Up (MTLU):Synonym Option:Example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Pr="00E42F55">
        <w:rPr>
          <w:kern w:val="2"/>
        </w:rPr>
        <w:t>.</w:t>
      </w:r>
    </w:p>
    <w:p w:rsidR="0092252E" w:rsidRPr="00E42F55" w:rsidRDefault="0092252E" w:rsidP="002B6AE0">
      <w:pPr>
        <w:pStyle w:val="Caption"/>
      </w:pPr>
      <w:bookmarkStart w:id="2129" w:name="_Toc193181921"/>
      <w:bookmarkStart w:id="2130" w:name="_Toc507685170"/>
      <w:r w:rsidRPr="00E42F55">
        <w:t xml:space="preserve">Figure </w:t>
      </w:r>
      <w:r w:rsidR="009F40E2">
        <w:fldChar w:fldCharType="begin"/>
      </w:r>
      <w:r w:rsidR="009F40E2">
        <w:instrText xml:space="preserve"> SEQ Figure \* ARABIC </w:instrText>
      </w:r>
      <w:r w:rsidR="009F40E2">
        <w:fldChar w:fldCharType="separate"/>
      </w:r>
      <w:r w:rsidR="009210FB">
        <w:rPr>
          <w:noProof/>
        </w:rPr>
        <w:t>323</w:t>
      </w:r>
      <w:r w:rsidR="009F40E2">
        <w:rPr>
          <w:noProof/>
        </w:rPr>
        <w:fldChar w:fldCharType="end"/>
      </w:r>
      <w:r w:rsidR="00DE08DD">
        <w:t>:</w:t>
      </w:r>
      <w:r w:rsidR="009B0090">
        <w:t xml:space="preserve"> Synonym O</w:t>
      </w:r>
      <w:r w:rsidRPr="00E42F55">
        <w:t>ption—</w:t>
      </w:r>
      <w:r w:rsidR="004375AD">
        <w:t>Sample User Entries</w:t>
      </w:r>
      <w:bookmarkEnd w:id="2129"/>
      <w:bookmarkEnd w:id="2130"/>
    </w:p>
    <w:p w:rsidR="00AF599F" w:rsidRPr="00E42F55" w:rsidRDefault="00AF599F" w:rsidP="00AF599F">
      <w:pPr>
        <w:pStyle w:val="Dialogue"/>
        <w:spacing w:line="216" w:lineRule="auto"/>
      </w:pPr>
      <w:r w:rsidRPr="00E42F55">
        <w:t xml:space="preserve">   SH     Shortcuts</w:t>
      </w:r>
    </w:p>
    <w:p w:rsidR="00AF599F" w:rsidRPr="00E42F55" w:rsidRDefault="00AF599F" w:rsidP="00AF599F">
      <w:pPr>
        <w:pStyle w:val="Dialogue"/>
        <w:spacing w:line="216" w:lineRule="auto"/>
      </w:pPr>
      <w:r w:rsidRPr="00E42F55">
        <w:t xml:space="preserve">   KE     Keywords</w:t>
      </w:r>
    </w:p>
    <w:p w:rsidR="00AF599F" w:rsidRPr="00E42F55" w:rsidRDefault="00AF599F" w:rsidP="00AF599F">
      <w:pPr>
        <w:pStyle w:val="Dialogue"/>
        <w:spacing w:line="216" w:lineRule="auto"/>
      </w:pPr>
      <w:r w:rsidRPr="00E42F55">
        <w:t xml:space="preserve">   SY     Synonyms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Select Add/Modify Utility Option: </w:t>
      </w:r>
      <w:r w:rsidRPr="00D03059">
        <w:rPr>
          <w:b/>
          <w:highlight w:val="yellow"/>
        </w:rPr>
        <w:t xml:space="preserve">SY </w:t>
      </w:r>
      <w:r w:rsidR="00547ED0">
        <w:rPr>
          <w:b/>
          <w:highlight w:val="yellow"/>
        </w:rPr>
        <w:t>&lt;Enter&gt;</w:t>
      </w:r>
      <w:r w:rsidR="00547ED0" w:rsidRPr="007E7876">
        <w:rPr>
          <w:b/>
        </w:rPr>
        <w:t xml:space="preserve"> </w:t>
      </w:r>
      <w:r w:rsidRPr="00E42F55">
        <w:t>Synonyms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p>
    <w:p w:rsidR="00AF599F" w:rsidRPr="00D03059" w:rsidRDefault="00AF599F" w:rsidP="00AF599F">
      <w:pPr>
        <w:pStyle w:val="Dialogue"/>
        <w:spacing w:line="216" w:lineRule="auto"/>
      </w:pPr>
      <w:r w:rsidRPr="00E42F55">
        <w:t xml:space="preserve">Additions/Modifications to Synonyms in which file?: </w:t>
      </w:r>
      <w:r w:rsidRPr="00D03059">
        <w:rPr>
          <w:b/>
          <w:highlight w:val="yellow"/>
        </w:rPr>
        <w:t>CPT</w:t>
      </w:r>
    </w:p>
    <w:p w:rsidR="00AF599F" w:rsidRPr="00D03059" w:rsidRDefault="00AF599F" w:rsidP="00AF599F">
      <w:pPr>
        <w:pStyle w:val="Dialogue"/>
        <w:spacing w:line="216" w:lineRule="auto"/>
      </w:pPr>
    </w:p>
    <w:p w:rsidR="00AF599F" w:rsidRPr="00E42F55" w:rsidRDefault="00AF599F" w:rsidP="00AF599F">
      <w:pPr>
        <w:pStyle w:val="Dialogue"/>
        <w:spacing w:line="216" w:lineRule="auto"/>
      </w:pPr>
      <w:r w:rsidRPr="00E42F55">
        <w:t xml:space="preserve">Select LOCAL SYNONYM TERM: </w:t>
      </w:r>
      <w:r w:rsidRPr="00D03059">
        <w:rPr>
          <w:b/>
          <w:highlight w:val="yellow"/>
        </w:rPr>
        <w:t>SLEEP</w:t>
      </w:r>
    </w:p>
    <w:p w:rsidR="00AF599F" w:rsidRPr="00E42F55" w:rsidRDefault="00AF599F" w:rsidP="00AF599F">
      <w:pPr>
        <w:pStyle w:val="Dialogue"/>
        <w:spacing w:line="216" w:lineRule="auto"/>
      </w:pPr>
      <w:r w:rsidRPr="00E42F55">
        <w:t xml:space="preserve">TERM: SLEEP// </w:t>
      </w:r>
      <w:r w:rsidRPr="00D03059">
        <w:rPr>
          <w:b/>
          <w:highlight w:val="yellow"/>
        </w:rPr>
        <w:t>&lt;Enter&gt;</w:t>
      </w:r>
    </w:p>
    <w:p w:rsidR="00AF599F" w:rsidRPr="00D03059" w:rsidRDefault="00AF599F" w:rsidP="00AF599F">
      <w:pPr>
        <w:pStyle w:val="Dialogue"/>
        <w:spacing w:line="216" w:lineRule="auto"/>
      </w:pPr>
      <w:r w:rsidRPr="00E42F55">
        <w:t xml:space="preserve">Select SYNONYM: DREAM// </w:t>
      </w:r>
      <w:r w:rsidRPr="00D03059">
        <w:rPr>
          <w:b/>
          <w:highlight w:val="yellow"/>
        </w:rPr>
        <w:t>NIGHT</w:t>
      </w:r>
    </w:p>
    <w:p w:rsidR="00AF599F" w:rsidRPr="00E42F55" w:rsidRDefault="00AF599F" w:rsidP="00F97D49">
      <w:pPr>
        <w:pStyle w:val="BodyText6"/>
      </w:pPr>
    </w:p>
    <w:p w:rsidR="00AF599F" w:rsidRPr="00E42F55" w:rsidRDefault="00AF599F" w:rsidP="00746679">
      <w:pPr>
        <w:pStyle w:val="Heading2"/>
      </w:pPr>
      <w:bookmarkStart w:id="2131" w:name="_Toc139170376"/>
      <w:bookmarkStart w:id="2132" w:name="_Toc146428401"/>
      <w:bookmarkStart w:id="2133" w:name="_Toc236534884"/>
      <w:bookmarkStart w:id="2134" w:name="_Toc507686428"/>
      <w:r w:rsidRPr="00E42F55">
        <w:t>Systems Management</w:t>
      </w:r>
      <w:bookmarkEnd w:id="2131"/>
      <w:bookmarkEnd w:id="2132"/>
      <w:bookmarkEnd w:id="2133"/>
      <w:bookmarkEnd w:id="2134"/>
    </w:p>
    <w:p w:rsidR="00AF599F" w:rsidRPr="00E42F55" w:rsidRDefault="00AF599F" w:rsidP="000E263B">
      <w:pPr>
        <w:pStyle w:val="Heading3"/>
      </w:pPr>
      <w:bookmarkStart w:id="2135" w:name="_Toc236534885"/>
      <w:bookmarkStart w:id="2136" w:name="_Toc507686429"/>
      <w:r w:rsidRPr="00E42F55">
        <w:t>Implementation of Multi-Term Look-Up (MTLU)</w:t>
      </w:r>
      <w:bookmarkEnd w:id="2135"/>
      <w:bookmarkEnd w:id="2136"/>
    </w:p>
    <w:p w:rsidR="00AF599F" w:rsidRPr="00E42F55" w:rsidRDefault="00F97D49" w:rsidP="00C953C4">
      <w:pPr>
        <w:pStyle w:val="BodyText"/>
        <w:keepNext/>
        <w:keepLines/>
        <w:rPr>
          <w:kern w:val="2"/>
        </w:rPr>
      </w:pPr>
      <w:r w:rsidRPr="00E42F55">
        <w:fldChar w:fldCharType="begin"/>
      </w:r>
      <w:r w:rsidRPr="00E42F55">
        <w:instrText xml:space="preserve"> XE </w:instrText>
      </w:r>
      <w:r w:rsidR="00666840">
        <w:instrText>“</w:instrText>
      </w:r>
      <w:r w:rsidRPr="00E42F55">
        <w:instrText>Systems Management:</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Systems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Implementation:</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Implementation</w:instrText>
      </w:r>
      <w:r w:rsidR="00666840">
        <w:instrText>”</w:instrText>
      </w:r>
      <w:r w:rsidRPr="00E42F55">
        <w:instrText xml:space="preserve"> </w:instrText>
      </w:r>
      <w:r w:rsidRPr="00E42F55">
        <w:fldChar w:fldCharType="end"/>
      </w:r>
      <w:r w:rsidR="00AF599F" w:rsidRPr="00E42F55">
        <w:rPr>
          <w:kern w:val="2"/>
        </w:rPr>
        <w:t xml:space="preserve">This is how a user would configure a new file to be used with MTLU. The file you select would typically contain a free text field that more completely describes the record entry. Users would then use a cross-reference on </w:t>
      </w:r>
      <w:r w:rsidR="00EC1BD4" w:rsidRPr="00E42F55">
        <w:rPr>
          <w:kern w:val="2"/>
        </w:rPr>
        <w:t>this text field to perform look</w:t>
      </w:r>
      <w:r w:rsidR="00AF599F" w:rsidRPr="00E42F55">
        <w:rPr>
          <w:kern w:val="2"/>
        </w:rPr>
        <w:t xml:space="preserve">ups. MTLU is distinguished from FileMan in that users can enter a narrative or phrase, rather than a single term. The cross-reference can be either a </w:t>
      </w:r>
      <w:r w:rsidR="00B04BD8" w:rsidRPr="00E42F55">
        <w:rPr>
          <w:kern w:val="2"/>
        </w:rPr>
        <w:t xml:space="preserve">VA </w:t>
      </w:r>
      <w:r w:rsidR="00AF599F" w:rsidRPr="00E42F55">
        <w:rPr>
          <w:kern w:val="2"/>
        </w:rPr>
        <w:t xml:space="preserve">FileMan </w:t>
      </w:r>
      <w:r w:rsidR="00B04BD8" w:rsidRPr="00E42F55">
        <w:rPr>
          <w:kern w:val="2"/>
        </w:rPr>
        <w:t>Key Word In Context</w:t>
      </w:r>
      <w:r w:rsidR="00D54F9A" w:rsidRPr="00E42F55">
        <w:rPr>
          <w:kern w:val="2"/>
        </w:rPr>
        <w:t xml:space="preserve"> (</w:t>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Key Word In Context (KWIC)</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t xml:space="preserve"> (</w:t>
      </w:r>
      <w:r w:rsidR="00AF599F" w:rsidRPr="00E42F55">
        <w:rPr>
          <w:kern w:val="2"/>
        </w:rPr>
        <w:t>KWIC</w:t>
      </w:r>
      <w:r w:rsidR="00D54F9A" w:rsidRPr="00E42F55">
        <w:rPr>
          <w:kern w:val="2"/>
        </w:rPr>
        <w:t>)</w:t>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KWIC</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B04BD8" w:rsidRPr="00E42F55">
        <w:rPr>
          <w:vanish/>
          <w:kern w:val="2"/>
        </w:rPr>
        <w:t>)</w:t>
      </w:r>
      <w:r w:rsidR="00AF599F" w:rsidRPr="00E42F55">
        <w:rPr>
          <w:kern w:val="2"/>
        </w:rPr>
        <w:t xml:space="preserve"> cross-reference, or you can create a custom M</w:t>
      </w:r>
      <w:r w:rsidR="00B04BD8" w:rsidRPr="00E42F55">
        <w:rPr>
          <w:kern w:val="2"/>
        </w:rPr>
        <w:t>UMPS</w:t>
      </w:r>
      <w:r w:rsidR="00AF599F" w:rsidRPr="00E42F55">
        <w:rPr>
          <w:kern w:val="2"/>
        </w:rPr>
        <w:t xml:space="preserve"> cross-reference that calls the routine, </w:t>
      </w:r>
      <w:r w:rsidR="00AF599F" w:rsidRPr="00FE1D4B">
        <w:rPr>
          <w:b/>
          <w:kern w:val="2"/>
        </w:rPr>
        <w:t>^XTLKWIC</w:t>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^XTLKWIC</w:instrText>
      </w:r>
      <w:r w:rsidR="00B04BD8" w:rsidRPr="00E42F55">
        <w:rPr>
          <w:kern w:val="2"/>
        </w:rPr>
        <w:instrText xml:space="preserve"> Routine</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Routines:^XTLKWIC</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AF599F" w:rsidRPr="00E42F55">
        <w:rPr>
          <w:kern w:val="2"/>
        </w:rPr>
        <w:t xml:space="preserve"> (shown </w:t>
      </w:r>
      <w:r w:rsidR="00FE1D4B">
        <w:rPr>
          <w:kern w:val="2"/>
        </w:rPr>
        <w:t xml:space="preserve">in </w:t>
      </w:r>
      <w:r w:rsidR="00FE1D4B" w:rsidRPr="00FE1D4B">
        <w:rPr>
          <w:color w:val="0000FF"/>
          <w:kern w:val="2"/>
          <w:u w:val="single"/>
        </w:rPr>
        <w:fldChar w:fldCharType="begin"/>
      </w:r>
      <w:r w:rsidR="00FE1D4B" w:rsidRPr="00FE1D4B">
        <w:rPr>
          <w:color w:val="0000FF"/>
          <w:kern w:val="2"/>
          <w:u w:val="single"/>
        </w:rPr>
        <w:instrText xml:space="preserve"> REF _Ref507574679 \h </w:instrText>
      </w:r>
      <w:r w:rsidR="00FE1D4B">
        <w:rPr>
          <w:color w:val="0000FF"/>
          <w:kern w:val="2"/>
          <w:u w:val="single"/>
        </w:rPr>
        <w:instrText xml:space="preserve"> \* MERGEFORMAT </w:instrText>
      </w:r>
      <w:r w:rsidR="00FE1D4B" w:rsidRPr="00FE1D4B">
        <w:rPr>
          <w:color w:val="0000FF"/>
          <w:kern w:val="2"/>
          <w:u w:val="single"/>
        </w:rPr>
      </w:r>
      <w:r w:rsidR="00FE1D4B" w:rsidRPr="00FE1D4B">
        <w:rPr>
          <w:color w:val="0000FF"/>
          <w:kern w:val="2"/>
          <w:u w:val="single"/>
        </w:rPr>
        <w:fldChar w:fldCharType="separate"/>
      </w:r>
      <w:r w:rsidR="009210FB" w:rsidRPr="009210FB">
        <w:rPr>
          <w:color w:val="0000FF"/>
          <w:u w:val="single"/>
        </w:rPr>
        <w:t xml:space="preserve">Figure </w:t>
      </w:r>
      <w:r w:rsidR="009210FB" w:rsidRPr="009210FB">
        <w:rPr>
          <w:noProof/>
          <w:color w:val="0000FF"/>
          <w:u w:val="single"/>
        </w:rPr>
        <w:t>324</w:t>
      </w:r>
      <w:r w:rsidR="00FE1D4B" w:rsidRPr="00FE1D4B">
        <w:rPr>
          <w:color w:val="0000FF"/>
          <w:kern w:val="2"/>
          <w:u w:val="single"/>
        </w:rPr>
        <w:fldChar w:fldCharType="end"/>
      </w:r>
      <w:r w:rsidR="00AF599F" w:rsidRPr="00E42F55">
        <w:rPr>
          <w:kern w:val="2"/>
        </w:rPr>
        <w:t>). The ICD DIAGNOSIS</w:t>
      </w:r>
      <w:r w:rsidR="002B6B44" w:rsidRPr="00E42F55">
        <w:rPr>
          <w:kern w:val="2"/>
        </w:rPr>
        <w:t xml:space="preserve"> (#80)</w:t>
      </w:r>
      <w:r w:rsidR="00AF599F" w:rsidRPr="00E42F55">
        <w:rPr>
          <w:kern w:val="2"/>
        </w:rPr>
        <w:t xml:space="preserve"> file is used as an example.</w:t>
      </w:r>
    </w:p>
    <w:p w:rsidR="00AF599F" w:rsidRPr="00E42F55" w:rsidRDefault="0015207B" w:rsidP="00F97D49">
      <w:pPr>
        <w:pStyle w:val="Note"/>
      </w:pPr>
      <w:r>
        <w:rPr>
          <w:noProof/>
          <w:lang w:eastAsia="en-US"/>
        </w:rPr>
        <w:drawing>
          <wp:inline distT="0" distB="0" distL="0" distR="0" wp14:anchorId="75D58332" wp14:editId="1B1700EA">
            <wp:extent cx="285750" cy="285750"/>
            <wp:effectExtent l="0" t="0" r="0" b="0"/>
            <wp:docPr id="271" name="Picture 2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97D49">
        <w:tab/>
      </w:r>
      <w:r w:rsidR="00F97D49" w:rsidRPr="00E42F55">
        <w:rPr>
          <w:b/>
        </w:rPr>
        <w:t>REF:</w:t>
      </w:r>
      <w:r w:rsidR="00F97D49" w:rsidRPr="00E42F55">
        <w:t xml:space="preserve"> Multi-Term Look-Up (MTLU) Application Programming Interfaces (APIs) are documented in the </w:t>
      </w:r>
      <w:r w:rsidR="00666840">
        <w:t>“</w:t>
      </w:r>
      <w:r w:rsidR="00F97D49" w:rsidRPr="00E42F55">
        <w:t>Toolkit: Developer Tools</w:t>
      </w:r>
      <w:r w:rsidR="00666840">
        <w:t>”</w:t>
      </w:r>
      <w:r w:rsidR="00F97D49" w:rsidRPr="00E42F55">
        <w:t xml:space="preserve"> chapter in the </w:t>
      </w:r>
      <w:r w:rsidR="00104C11">
        <w:rPr>
          <w:i/>
        </w:rPr>
        <w:t>Kernel 8.0 &amp; Kernel Toolkit 7.3 Developer’s Guide</w:t>
      </w:r>
      <w:r w:rsidR="00F97D49" w:rsidRPr="00E42F55">
        <w:t xml:space="preserve">. Kernel and Kernel Toolkit APIs are also available in HTML format at </w:t>
      </w:r>
      <w:r w:rsidR="0080312D">
        <w:t>a</w:t>
      </w:r>
      <w:r w:rsidR="00F97D49" w:rsidRPr="00E42F55">
        <w:t xml:space="preserve"> </w:t>
      </w:r>
      <w:r w:rsidR="00F97D49">
        <w:t xml:space="preserve">VA Intranet </w:t>
      </w:r>
      <w:r w:rsidR="00F97D49" w:rsidRPr="00E42F55">
        <w:t>Web</w:t>
      </w:r>
      <w:r w:rsidR="00F97D49">
        <w:t>site</w:t>
      </w:r>
      <w:r w:rsidR="0080312D">
        <w:t>.</w:t>
      </w:r>
    </w:p>
    <w:p w:rsidR="00AF599F" w:rsidRPr="00E42F55" w:rsidRDefault="00AF599F" w:rsidP="005E42BC">
      <w:pPr>
        <w:pStyle w:val="BodyText"/>
        <w:keepNext/>
        <w:keepLines/>
        <w:rPr>
          <w:kern w:val="2"/>
        </w:rPr>
      </w:pPr>
      <w:r w:rsidRPr="00E42F55">
        <w:rPr>
          <w:kern w:val="2"/>
        </w:rPr>
        <w:lastRenderedPageBreak/>
        <w:t>Once you are in VA FileMan, do the following:</w:t>
      </w:r>
    </w:p>
    <w:p w:rsidR="0092252E" w:rsidRPr="00E42F55" w:rsidRDefault="0092252E" w:rsidP="002B6AE0">
      <w:pPr>
        <w:pStyle w:val="Caption"/>
      </w:pPr>
      <w:bookmarkStart w:id="2137" w:name="_Ref507574679"/>
      <w:bookmarkStart w:id="2138" w:name="_Toc193181922"/>
      <w:bookmarkStart w:id="2139" w:name="_Toc507685171"/>
      <w:r w:rsidRPr="00E42F55">
        <w:t xml:space="preserve">Figure </w:t>
      </w:r>
      <w:r w:rsidR="009F40E2">
        <w:fldChar w:fldCharType="begin"/>
      </w:r>
      <w:r w:rsidR="009F40E2">
        <w:instrText xml:space="preserve"> SEQ Figure \* ARABIC </w:instrText>
      </w:r>
      <w:r w:rsidR="009F40E2">
        <w:fldChar w:fldCharType="separate"/>
      </w:r>
      <w:r w:rsidR="009210FB">
        <w:rPr>
          <w:noProof/>
        </w:rPr>
        <w:t>324</w:t>
      </w:r>
      <w:r w:rsidR="009F40E2">
        <w:rPr>
          <w:noProof/>
        </w:rPr>
        <w:fldChar w:fldCharType="end"/>
      </w:r>
      <w:bookmarkEnd w:id="2137"/>
      <w:r w:rsidR="00DE08DD">
        <w:t>:</w:t>
      </w:r>
      <w:r w:rsidRPr="00E42F55">
        <w:t xml:space="preserve"> VA </w:t>
      </w:r>
      <w:r w:rsidR="00D54F9A" w:rsidRPr="00E42F55">
        <w:t>FileMan</w:t>
      </w:r>
      <w:r w:rsidR="009B0090">
        <w:t xml:space="preserve"> Utility Functions O</w:t>
      </w:r>
      <w:r w:rsidRPr="00E42F55">
        <w:t>ption—</w:t>
      </w:r>
      <w:r w:rsidR="004375AD">
        <w:t>Sample User Entries</w:t>
      </w:r>
      <w:bookmarkEnd w:id="2138"/>
      <w:bookmarkEnd w:id="2139"/>
    </w:p>
    <w:p w:rsidR="00AF599F" w:rsidRPr="00D03059" w:rsidRDefault="00AF599F" w:rsidP="00AF599F">
      <w:pPr>
        <w:pStyle w:val="Dialogue"/>
        <w:spacing w:line="216" w:lineRule="auto"/>
      </w:pPr>
      <w:r w:rsidRPr="00E42F55">
        <w:t xml:space="preserve">Select OPTION: </w:t>
      </w:r>
      <w:r w:rsidRPr="00D03059">
        <w:rPr>
          <w:b/>
          <w:highlight w:val="yellow"/>
        </w:rPr>
        <w:t>UTILITY FUNCTIONS</w:t>
      </w:r>
    </w:p>
    <w:p w:rsidR="00AF599F" w:rsidRPr="00D03059" w:rsidRDefault="00AF599F" w:rsidP="00AF599F">
      <w:pPr>
        <w:pStyle w:val="Dialogue"/>
        <w:spacing w:line="216" w:lineRule="auto"/>
      </w:pPr>
      <w:r w:rsidRPr="00E42F55">
        <w:t xml:space="preserve">Select UTILITY OPTION: </w:t>
      </w:r>
      <w:r w:rsidRPr="00D03059">
        <w:rPr>
          <w:b/>
          <w:highlight w:val="yellow"/>
        </w:rPr>
        <w:t>CROSS-REFERENCE A FIELD</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MODIFY WHAT FILE: ICD DIAGNOSIS// </w:t>
      </w:r>
      <w:r w:rsidR="00547ED0">
        <w:rPr>
          <w:b/>
          <w:highlight w:val="yellow"/>
        </w:rPr>
        <w:t>&lt;Enter&gt;</w:t>
      </w:r>
      <w:r w:rsidR="00547ED0" w:rsidRPr="007E7876">
        <w:rPr>
          <w:b/>
        </w:rPr>
        <w:t xml:space="preserve"> </w:t>
      </w:r>
      <w:r w:rsidRPr="00E42F55">
        <w:t>ICD DIAGNOSIS</w:t>
      </w:r>
    </w:p>
    <w:p w:rsidR="00AF599F" w:rsidRPr="00E42F55" w:rsidRDefault="00AF599F" w:rsidP="00AF599F">
      <w:pPr>
        <w:pStyle w:val="Dialogue"/>
        <w:spacing w:line="216" w:lineRule="auto"/>
      </w:pPr>
      <w:r w:rsidRPr="00E42F55">
        <w:t xml:space="preserve">                                          (12535 entries)</w:t>
      </w:r>
    </w:p>
    <w:p w:rsidR="00AF599F" w:rsidRPr="00D03059" w:rsidRDefault="00AF599F" w:rsidP="00AF599F">
      <w:pPr>
        <w:pStyle w:val="Dialogue"/>
        <w:spacing w:line="216" w:lineRule="auto"/>
      </w:pPr>
      <w:r w:rsidRPr="00E42F55">
        <w:t xml:space="preserve">Select FIELD: </w:t>
      </w:r>
      <w:r w:rsidRPr="00D03059">
        <w:rPr>
          <w:b/>
          <w:highlight w:val="yellow"/>
        </w:rPr>
        <w:t>DESCRIPTION</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CURRENT CROSS-REFERENCE IS MUMPS </w:t>
      </w:r>
      <w:r w:rsidR="00666840">
        <w:t>‘</w:t>
      </w:r>
      <w:r w:rsidRPr="00E42F55">
        <w:t>D</w:t>
      </w:r>
      <w:r w:rsidR="00666840">
        <w:t>’</w:t>
      </w:r>
      <w:r w:rsidRPr="00E42F55">
        <w:t xml:space="preserve"> INDEX OF FILE</w:t>
      </w:r>
    </w:p>
    <w:p w:rsidR="00AF599F" w:rsidRPr="00D03059" w:rsidRDefault="00AF599F" w:rsidP="00AF599F">
      <w:pPr>
        <w:pStyle w:val="Dialogue"/>
        <w:spacing w:line="216" w:lineRule="auto"/>
      </w:pPr>
      <w:r w:rsidRPr="00E42F55">
        <w:t xml:space="preserve">CHOOSE E (EDIT)/D (DELETE)/C (CREATE): </w:t>
      </w:r>
      <w:r w:rsidRPr="00D03059">
        <w:rPr>
          <w:b/>
          <w:highlight w:val="yellow"/>
        </w:rPr>
        <w:t>C</w:t>
      </w:r>
    </w:p>
    <w:p w:rsidR="00AF599F" w:rsidRPr="00E42F55" w:rsidRDefault="00AF599F" w:rsidP="00AF599F">
      <w:pPr>
        <w:pStyle w:val="Dialogue"/>
        <w:spacing w:line="216" w:lineRule="auto"/>
      </w:pPr>
      <w:r w:rsidRPr="00E42F55">
        <w:t xml:space="preserve">WANT TO CREATE A NEW CROSS-REFERENCE FOR THIS FIELD? NO// </w:t>
      </w:r>
      <w:r w:rsidRPr="00D03059">
        <w:rPr>
          <w:b/>
          <w:highlight w:val="yellow"/>
        </w:rPr>
        <w:t xml:space="preserve">Y </w:t>
      </w:r>
      <w:r w:rsidR="00547ED0">
        <w:rPr>
          <w:b/>
          <w:highlight w:val="yellow"/>
        </w:rPr>
        <w:t>&lt;Enter&gt;</w:t>
      </w:r>
      <w:r w:rsidR="00547ED0" w:rsidRPr="007E7876">
        <w:rPr>
          <w:b/>
        </w:rPr>
        <w:t xml:space="preserve"> </w:t>
      </w:r>
      <w:r w:rsidRPr="00E42F55">
        <w:t>(YES)</w:t>
      </w:r>
    </w:p>
    <w:p w:rsidR="00AF599F" w:rsidRPr="00D03059" w:rsidRDefault="00AF599F" w:rsidP="00AF599F">
      <w:pPr>
        <w:pStyle w:val="Dialogue"/>
        <w:spacing w:line="216" w:lineRule="auto"/>
      </w:pPr>
      <w:r w:rsidRPr="00E42F55">
        <w:t xml:space="preserve">CROSS-REFERENCE NUMBER: 2// </w:t>
      </w:r>
      <w:r w:rsidRPr="00D03059">
        <w:rPr>
          <w:b/>
          <w:highlight w:val="yellow"/>
        </w:rPr>
        <w:t>&lt;Enter&gt;</w:t>
      </w:r>
    </w:p>
    <w:p w:rsidR="00AF599F" w:rsidRPr="00D03059" w:rsidRDefault="00AF599F" w:rsidP="00AF599F">
      <w:pPr>
        <w:pStyle w:val="Dialogue"/>
        <w:spacing w:line="216" w:lineRule="auto"/>
      </w:pPr>
      <w:r w:rsidRPr="00E42F55">
        <w:t xml:space="preserve">Select TYPE OF INDEXING: REGULAR// </w:t>
      </w:r>
      <w:r w:rsidRPr="00D03059">
        <w:rPr>
          <w:b/>
          <w:highlight w:val="yellow"/>
        </w:rPr>
        <w:t>MUMPS</w:t>
      </w:r>
    </w:p>
    <w:p w:rsidR="00AF599F" w:rsidRPr="00E42F55" w:rsidRDefault="00AF599F" w:rsidP="00AF599F">
      <w:pPr>
        <w:pStyle w:val="Dialogue"/>
        <w:spacing w:line="216" w:lineRule="auto"/>
      </w:pPr>
      <w:r w:rsidRPr="00E42F55">
        <w:t xml:space="preserve">WANT CROSS-REFERENCE TO BE USED FOR LOOKUP AS WELL AS FOR SORTING? YES// </w:t>
      </w:r>
      <w:r w:rsidR="00AC44CE" w:rsidRPr="00D03059">
        <w:rPr>
          <w:b/>
          <w:highlight w:val="yellow"/>
        </w:rPr>
        <w:t xml:space="preserve">N </w:t>
      </w:r>
      <w:r w:rsidRPr="00D03059">
        <w:rPr>
          <w:b/>
          <w:highlight w:val="yellow"/>
        </w:rPr>
        <w:t>&lt;Enter&gt;</w:t>
      </w:r>
      <w:r w:rsidRPr="00E42F55">
        <w:t xml:space="preserve"> (NO)</w:t>
      </w:r>
    </w:p>
    <w:p w:rsidR="00AF599F" w:rsidRPr="00D03059" w:rsidRDefault="00AF599F" w:rsidP="00AF599F">
      <w:pPr>
        <w:pStyle w:val="Dialogue"/>
        <w:spacing w:line="216" w:lineRule="auto"/>
      </w:pPr>
      <w:r w:rsidRPr="00E42F55">
        <w:t xml:space="preserve">SET STATEMENT: </w:t>
      </w:r>
      <w:r w:rsidRPr="00D03059">
        <w:rPr>
          <w:b/>
          <w:highlight w:val="yellow"/>
        </w:rPr>
        <w:t>S %=</w:t>
      </w:r>
      <w:r w:rsidR="00666840">
        <w:rPr>
          <w:b/>
          <w:highlight w:val="yellow"/>
        </w:rPr>
        <w:t>“</w:t>
      </w:r>
      <w:r w:rsidRPr="00D03059">
        <w:rPr>
          <w:b/>
          <w:highlight w:val="yellow"/>
        </w:rPr>
        <w:t>^ICD9(</w:t>
      </w:r>
      <w:r w:rsidR="00666840">
        <w:rPr>
          <w:b/>
          <w:highlight w:val="yellow"/>
        </w:rPr>
        <w:t>““</w:t>
      </w:r>
      <w:r w:rsidRPr="00D03059">
        <w:rPr>
          <w:b/>
          <w:highlight w:val="yellow"/>
        </w:rPr>
        <w:t>AIHS</w:t>
      </w:r>
      <w:r w:rsidR="00666840">
        <w:rPr>
          <w:b/>
          <w:highlight w:val="yellow"/>
        </w:rPr>
        <w:t>”“</w:t>
      </w:r>
      <w:r w:rsidRPr="00D03059">
        <w:rPr>
          <w:b/>
          <w:highlight w:val="yellow"/>
        </w:rPr>
        <w:t>,I,DA)</w:t>
      </w:r>
      <w:r w:rsidR="00666840">
        <w:rPr>
          <w:b/>
          <w:highlight w:val="yellow"/>
        </w:rPr>
        <w:t>”</w:t>
      </w:r>
      <w:r w:rsidRPr="00D03059">
        <w:rPr>
          <w:b/>
          <w:highlight w:val="yellow"/>
        </w:rPr>
        <w:t xml:space="preserve"> D S^XTLKWIC</w:t>
      </w:r>
    </w:p>
    <w:p w:rsidR="00AF599F" w:rsidRPr="00D03059" w:rsidRDefault="00AF599F" w:rsidP="00AF599F">
      <w:pPr>
        <w:pStyle w:val="Dialogue"/>
        <w:spacing w:line="216" w:lineRule="auto"/>
      </w:pPr>
      <w:r w:rsidRPr="00E42F55">
        <w:t xml:space="preserve">KILL STATEMENT: </w:t>
      </w:r>
      <w:r w:rsidRPr="00D03059">
        <w:rPr>
          <w:b/>
          <w:highlight w:val="yellow"/>
        </w:rPr>
        <w:t>S %=</w:t>
      </w:r>
      <w:r w:rsidR="00666840">
        <w:rPr>
          <w:b/>
          <w:highlight w:val="yellow"/>
        </w:rPr>
        <w:t>“</w:t>
      </w:r>
      <w:r w:rsidRPr="00D03059">
        <w:rPr>
          <w:b/>
          <w:highlight w:val="yellow"/>
        </w:rPr>
        <w:t>^ICD9(</w:t>
      </w:r>
      <w:r w:rsidR="00666840">
        <w:rPr>
          <w:b/>
          <w:highlight w:val="yellow"/>
        </w:rPr>
        <w:t>““</w:t>
      </w:r>
      <w:r w:rsidRPr="00D03059">
        <w:rPr>
          <w:b/>
          <w:highlight w:val="yellow"/>
        </w:rPr>
        <w:t>AIHS</w:t>
      </w:r>
      <w:r w:rsidR="00666840">
        <w:rPr>
          <w:b/>
          <w:highlight w:val="yellow"/>
        </w:rPr>
        <w:t>”“</w:t>
      </w:r>
      <w:r w:rsidRPr="00D03059">
        <w:rPr>
          <w:b/>
          <w:highlight w:val="yellow"/>
        </w:rPr>
        <w:t>,I,DA)</w:t>
      </w:r>
      <w:r w:rsidR="00666840">
        <w:rPr>
          <w:b/>
          <w:highlight w:val="yellow"/>
        </w:rPr>
        <w:t>”</w:t>
      </w:r>
      <w:r w:rsidRPr="00D03059">
        <w:rPr>
          <w:b/>
          <w:highlight w:val="yellow"/>
        </w:rPr>
        <w:t xml:space="preserve"> D K^XTLKWIC</w:t>
      </w:r>
    </w:p>
    <w:p w:rsidR="00AF599F" w:rsidRPr="00D03059" w:rsidRDefault="00AF599F" w:rsidP="00AF599F">
      <w:pPr>
        <w:pStyle w:val="Dialogue"/>
        <w:spacing w:line="216" w:lineRule="auto"/>
      </w:pPr>
      <w:r w:rsidRPr="00E42F55">
        <w:t xml:space="preserve">INDEX: AC// </w:t>
      </w:r>
      <w:r w:rsidRPr="00D03059">
        <w:rPr>
          <w:b/>
          <w:highlight w:val="yellow"/>
        </w:rPr>
        <w:t>AIHS</w:t>
      </w:r>
    </w:p>
    <w:p w:rsidR="00AF599F" w:rsidRPr="00E42F55" w:rsidRDefault="00AF599F" w:rsidP="00AF599F">
      <w:pPr>
        <w:pStyle w:val="Dialogue"/>
        <w:spacing w:line="216" w:lineRule="auto"/>
      </w:pPr>
      <w:r w:rsidRPr="00E42F55">
        <w:t>...</w:t>
      </w:r>
    </w:p>
    <w:p w:rsidR="00AF599F" w:rsidRPr="00E42F55" w:rsidRDefault="00AF599F" w:rsidP="00AF599F">
      <w:pPr>
        <w:pStyle w:val="Dialogue"/>
        <w:spacing w:line="216" w:lineRule="auto"/>
      </w:pPr>
    </w:p>
    <w:p w:rsidR="00AF599F" w:rsidRPr="00D03059" w:rsidRDefault="00AF599F" w:rsidP="00AF599F">
      <w:pPr>
        <w:pStyle w:val="Dialogue"/>
        <w:spacing w:line="216" w:lineRule="auto"/>
      </w:pPr>
      <w:r w:rsidRPr="00E42F55">
        <w:t xml:space="preserve">NO-DELETION MESSAGE: </w:t>
      </w:r>
      <w:r w:rsidRPr="00D03059">
        <w:rPr>
          <w:b/>
          <w:highlight w:val="yellow"/>
        </w:rPr>
        <w:t>&lt;Enter&gt;</w:t>
      </w:r>
    </w:p>
    <w:p w:rsidR="00AF599F" w:rsidRPr="00D03059" w:rsidRDefault="00AF599F" w:rsidP="00AF599F">
      <w:pPr>
        <w:pStyle w:val="Dialogue"/>
        <w:spacing w:line="216" w:lineRule="auto"/>
      </w:pPr>
      <w:r w:rsidRPr="00E42F55">
        <w:t xml:space="preserve">DESCRIPTION: </w:t>
      </w:r>
      <w:r w:rsidRPr="00D03059">
        <w:rPr>
          <w:b/>
          <w:highlight w:val="yellow"/>
        </w:rPr>
        <w:t>&lt;Enter&gt;</w:t>
      </w:r>
    </w:p>
    <w:p w:rsidR="00AF599F" w:rsidRPr="00D03059" w:rsidRDefault="00AF599F" w:rsidP="00AF599F">
      <w:pPr>
        <w:pStyle w:val="Dialogue"/>
        <w:spacing w:line="216" w:lineRule="auto"/>
      </w:pPr>
      <w:r w:rsidRPr="00E42F55">
        <w:t xml:space="preserve">  Edit? NO// </w:t>
      </w:r>
      <w:r w:rsidRPr="00D03059">
        <w:rPr>
          <w:b/>
          <w:highlight w:val="yellow"/>
        </w:rPr>
        <w:t>&lt;Enter&gt;</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DO YOU WANT TO CROSS-REFERENCE EXISTING DATA NOW? YES// </w:t>
      </w:r>
      <w:r w:rsidRPr="00D03059">
        <w:rPr>
          <w:b/>
          <w:highlight w:val="yellow"/>
        </w:rPr>
        <w:t xml:space="preserve">Y </w:t>
      </w:r>
      <w:r w:rsidR="00547ED0">
        <w:rPr>
          <w:b/>
          <w:highlight w:val="yellow"/>
        </w:rPr>
        <w:t>&lt;Enter&gt;</w:t>
      </w:r>
      <w:r w:rsidR="00547ED0" w:rsidRPr="007E7876">
        <w:rPr>
          <w:b/>
        </w:rPr>
        <w:t xml:space="preserve"> </w:t>
      </w:r>
      <w:r w:rsidRPr="00E42F55">
        <w:t>(YES)</w:t>
      </w:r>
    </w:p>
    <w:p w:rsidR="00AF599F" w:rsidRPr="00E42F55" w:rsidRDefault="00AF599F" w:rsidP="00AF599F">
      <w:pPr>
        <w:pStyle w:val="Dialogue"/>
        <w:spacing w:line="216" w:lineRule="auto"/>
      </w:pPr>
      <w:r w:rsidRPr="00E42F55">
        <w:t>...EXCUSE ME, THIS MAY TAKE A FEW MOMENTS...</w:t>
      </w:r>
    </w:p>
    <w:p w:rsidR="00C91E1F" w:rsidRPr="00E42F55" w:rsidRDefault="00C91E1F" w:rsidP="00F97D49">
      <w:pPr>
        <w:pStyle w:val="BodyText6"/>
      </w:pPr>
    </w:p>
    <w:p w:rsidR="0092252E" w:rsidRPr="00E42F55" w:rsidRDefault="0092252E" w:rsidP="002B6AE0">
      <w:pPr>
        <w:pStyle w:val="Caption"/>
      </w:pPr>
      <w:bookmarkStart w:id="2140" w:name="_Toc193181923"/>
      <w:bookmarkStart w:id="2141" w:name="_Toc507685172"/>
      <w:r w:rsidRPr="00E42F55">
        <w:lastRenderedPageBreak/>
        <w:t xml:space="preserve">Figure </w:t>
      </w:r>
      <w:r w:rsidR="009F40E2">
        <w:fldChar w:fldCharType="begin"/>
      </w:r>
      <w:r w:rsidR="009F40E2">
        <w:instrText xml:space="preserve"> SEQ Figure \* ARABIC </w:instrText>
      </w:r>
      <w:r w:rsidR="009F40E2">
        <w:fldChar w:fldCharType="separate"/>
      </w:r>
      <w:r w:rsidR="009210FB">
        <w:rPr>
          <w:noProof/>
        </w:rPr>
        <w:t>325</w:t>
      </w:r>
      <w:r w:rsidR="009F40E2">
        <w:rPr>
          <w:noProof/>
        </w:rPr>
        <w:fldChar w:fldCharType="end"/>
      </w:r>
      <w:r w:rsidR="00DE08DD">
        <w:t>:</w:t>
      </w:r>
      <w:r w:rsidRPr="00E42F55">
        <w:t xml:space="preserve"> Add Entries To Look-Up File—</w:t>
      </w:r>
      <w:r w:rsidR="004375AD">
        <w:t>Sample User Entries</w:t>
      </w:r>
      <w:bookmarkEnd w:id="2140"/>
      <w:bookmarkEnd w:id="2141"/>
    </w:p>
    <w:p w:rsidR="00AF599F" w:rsidRPr="00D03059" w:rsidRDefault="00AF599F" w:rsidP="00AF599F">
      <w:pPr>
        <w:pStyle w:val="Dialogue"/>
        <w:spacing w:line="216" w:lineRule="auto"/>
      </w:pPr>
      <w:r w:rsidRPr="00E42F55">
        <w:t>&gt;</w:t>
      </w:r>
      <w:r w:rsidRPr="00D03059">
        <w:rPr>
          <w:b/>
          <w:highlight w:val="yellow"/>
        </w:rPr>
        <w:t>D ^XUP</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Setting up </w:t>
      </w:r>
      <w:r w:rsidR="001D0F13" w:rsidRPr="00E42F55">
        <w:t>programmer</w:t>
      </w:r>
      <w:r w:rsidRPr="00E42F55">
        <w:t xml:space="preserve"> environment</w:t>
      </w:r>
    </w:p>
    <w:p w:rsidR="00AF599F" w:rsidRPr="00D03059" w:rsidRDefault="00AF599F" w:rsidP="00AF599F">
      <w:pPr>
        <w:pStyle w:val="Dialogue"/>
        <w:spacing w:line="216" w:lineRule="auto"/>
      </w:pPr>
      <w:r w:rsidRPr="00E42F55">
        <w:t xml:space="preserve">Terminal Type set to: </w:t>
      </w:r>
      <w:r w:rsidRPr="00D03059">
        <w:rPr>
          <w:b/>
          <w:highlight w:val="yellow"/>
        </w:rPr>
        <w:t>C-VT100</w:t>
      </w:r>
    </w:p>
    <w:p w:rsidR="00AF599F" w:rsidRPr="00D03059" w:rsidRDefault="00AF599F" w:rsidP="00AF599F">
      <w:pPr>
        <w:pStyle w:val="Dialogue"/>
        <w:spacing w:line="216" w:lineRule="auto"/>
      </w:pPr>
    </w:p>
    <w:p w:rsidR="00AF599F" w:rsidRPr="00E42F55" w:rsidRDefault="00AF599F" w:rsidP="00AF599F">
      <w:pPr>
        <w:pStyle w:val="Dialogue"/>
        <w:spacing w:line="216" w:lineRule="auto"/>
      </w:pPr>
      <w:r w:rsidRPr="00E42F55">
        <w:t xml:space="preserve">Select OPTION NAME: </w:t>
      </w:r>
      <w:r w:rsidRPr="00D03059">
        <w:rPr>
          <w:b/>
          <w:highlight w:val="yellow"/>
        </w:rPr>
        <w:t>APP</w:t>
      </w:r>
      <w:r w:rsidR="00993ACB" w:rsidRPr="00D03059">
        <w:rPr>
          <w:b/>
          <w:highlight w:val="yellow"/>
        </w:rPr>
        <w:t xml:space="preserve"> </w:t>
      </w:r>
      <w:r w:rsidR="00547ED0">
        <w:rPr>
          <w:b/>
          <w:highlight w:val="yellow"/>
        </w:rPr>
        <w:t xml:space="preserve">&lt;Enter&gt; </w:t>
      </w:r>
      <w:r w:rsidRPr="00E42F55">
        <w:t>LICATION UTILITIES  XTMENU     Application Utilities</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          Multi-Term Lookup Main Menu ...</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Select Application Utilities Option: </w:t>
      </w:r>
      <w:r w:rsidRPr="00D03059">
        <w:rPr>
          <w:b/>
          <w:highlight w:val="yellow"/>
        </w:rPr>
        <w:t>M</w:t>
      </w:r>
      <w:r w:rsidR="00D03059">
        <w:rPr>
          <w:b/>
          <w:highlight w:val="yellow"/>
        </w:rPr>
        <w:t>ULTI</w:t>
      </w:r>
      <w:r w:rsidR="00993ACB" w:rsidRPr="00D03059">
        <w:rPr>
          <w:b/>
          <w:highlight w:val="yellow"/>
        </w:rPr>
        <w:t xml:space="preserve"> </w:t>
      </w:r>
      <w:r w:rsidR="00547ED0">
        <w:rPr>
          <w:b/>
          <w:highlight w:val="yellow"/>
        </w:rPr>
        <w:t>&lt;Enter&gt;</w:t>
      </w:r>
      <w:r w:rsidR="00547ED0" w:rsidRPr="007E7876">
        <w:rPr>
          <w:b/>
        </w:rPr>
        <w:t xml:space="preserve"> </w:t>
      </w:r>
      <w:r w:rsidRPr="00E42F55">
        <w:t>-Term Lookup Main Menu</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          Multi-Term Lookup (MTLU)</w:t>
      </w:r>
    </w:p>
    <w:p w:rsidR="00AF599F" w:rsidRPr="00E42F55" w:rsidRDefault="00AF599F" w:rsidP="00AF599F">
      <w:pPr>
        <w:pStyle w:val="Dialogue"/>
        <w:spacing w:line="216" w:lineRule="auto"/>
      </w:pPr>
      <w:r w:rsidRPr="00E42F55">
        <w:t xml:space="preserve">          Print Utility</w:t>
      </w:r>
    </w:p>
    <w:p w:rsidR="00AF599F" w:rsidRPr="00E42F55" w:rsidRDefault="00AF599F" w:rsidP="00AF599F">
      <w:pPr>
        <w:pStyle w:val="Dialogue"/>
        <w:spacing w:line="216" w:lineRule="auto"/>
      </w:pPr>
      <w:r w:rsidRPr="00E42F55">
        <w:t xml:space="preserve">          Utilities for MTLU ...</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Select Multi-Term Lookup Main Menu Option: </w:t>
      </w:r>
      <w:r w:rsidRPr="00D03059">
        <w:rPr>
          <w:b/>
          <w:highlight w:val="yellow"/>
        </w:rPr>
        <w:t>U</w:t>
      </w:r>
      <w:r w:rsidR="00D03059">
        <w:rPr>
          <w:b/>
          <w:highlight w:val="yellow"/>
        </w:rPr>
        <w:t>TIL</w:t>
      </w:r>
      <w:r w:rsidR="00993ACB" w:rsidRPr="00D03059">
        <w:rPr>
          <w:b/>
          <w:highlight w:val="yellow"/>
        </w:rPr>
        <w:t xml:space="preserve"> </w:t>
      </w:r>
      <w:r w:rsidR="00547ED0">
        <w:rPr>
          <w:b/>
          <w:highlight w:val="yellow"/>
        </w:rPr>
        <w:t>&lt;Enter&gt;</w:t>
      </w:r>
      <w:r w:rsidR="00547ED0" w:rsidRPr="007E7876">
        <w:rPr>
          <w:b/>
        </w:rPr>
        <w:t xml:space="preserve"> </w:t>
      </w:r>
      <w:r w:rsidRPr="00E42F55">
        <w:t>ities for MTLU</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   KL     Delete Entries From Look-up</w:t>
      </w:r>
    </w:p>
    <w:p w:rsidR="00AF599F" w:rsidRPr="00E42F55" w:rsidRDefault="00AF599F" w:rsidP="00AF599F">
      <w:pPr>
        <w:pStyle w:val="Dialogue"/>
        <w:spacing w:line="216" w:lineRule="auto"/>
      </w:pPr>
      <w:r w:rsidRPr="00E42F55">
        <w:t xml:space="preserve">   ST     Add Entries To Look-Up File</w:t>
      </w:r>
    </w:p>
    <w:p w:rsidR="00AF599F" w:rsidRPr="00E42F55" w:rsidRDefault="00AF599F" w:rsidP="00AF599F">
      <w:pPr>
        <w:pStyle w:val="Dialogue"/>
        <w:spacing w:line="216" w:lineRule="auto"/>
      </w:pPr>
      <w:r w:rsidRPr="00E42F55">
        <w:t xml:space="preserve">          Add/Modify Utility ...</w:t>
      </w:r>
    </w:p>
    <w:p w:rsidR="00AF599F" w:rsidRPr="00E42F55" w:rsidRDefault="00AF599F" w:rsidP="00AF599F">
      <w:pPr>
        <w:pStyle w:val="Dialogue"/>
        <w:spacing w:line="216" w:lineRule="auto"/>
      </w:pPr>
    </w:p>
    <w:p w:rsidR="00AF599F" w:rsidRPr="00E42F55" w:rsidRDefault="00AF599F" w:rsidP="00AF599F">
      <w:pPr>
        <w:pStyle w:val="Dialogue"/>
        <w:spacing w:line="216" w:lineRule="auto"/>
      </w:pPr>
      <w:r w:rsidRPr="00E42F55">
        <w:t xml:space="preserve">Select Utilities for MTLU Option: </w:t>
      </w:r>
      <w:r w:rsidRPr="00D03059">
        <w:rPr>
          <w:b/>
          <w:highlight w:val="yellow"/>
        </w:rPr>
        <w:t xml:space="preserve">ST </w:t>
      </w:r>
      <w:r w:rsidR="00547ED0">
        <w:rPr>
          <w:b/>
          <w:highlight w:val="yellow"/>
        </w:rPr>
        <w:t>&lt;Enter&gt;</w:t>
      </w:r>
      <w:r w:rsidR="00547ED0" w:rsidRPr="007E7876">
        <w:rPr>
          <w:b/>
        </w:rPr>
        <w:t xml:space="preserve"> </w:t>
      </w:r>
      <w:r w:rsidRPr="00E42F55">
        <w:t>Add Entries To Look-Up File</w:t>
      </w:r>
    </w:p>
    <w:p w:rsidR="00AF599F" w:rsidRPr="00E42F55" w:rsidRDefault="00AF599F" w:rsidP="00AF599F">
      <w:pPr>
        <w:pStyle w:val="Dialogue"/>
        <w:spacing w:line="216" w:lineRule="auto"/>
      </w:pPr>
      <w:r w:rsidRPr="00E42F55">
        <w:t xml:space="preserve">Select LOCAL LOOKUP NAME: </w:t>
      </w:r>
      <w:r w:rsidRPr="00D03059">
        <w:rPr>
          <w:b/>
          <w:highlight w:val="yellow"/>
        </w:rPr>
        <w:t>ICD DIAGNOSIS</w:t>
      </w:r>
    </w:p>
    <w:p w:rsidR="00AF599F" w:rsidRPr="00E42F55" w:rsidRDefault="00AF599F" w:rsidP="00AF599F">
      <w:pPr>
        <w:pStyle w:val="Dialogue"/>
        <w:spacing w:line="216" w:lineRule="auto"/>
      </w:pPr>
      <w:r w:rsidRPr="00E42F55">
        <w:t xml:space="preserve">  ARE YOU ADDING </w:t>
      </w:r>
      <w:r w:rsidR="00666840">
        <w:t>‘</w:t>
      </w:r>
      <w:r w:rsidRPr="00E42F55">
        <w:t>ICD DIAGNOSIS</w:t>
      </w:r>
      <w:r w:rsidR="00666840">
        <w:t>’</w:t>
      </w:r>
      <w:r w:rsidRPr="00E42F55">
        <w:t xml:space="preserve"> AS A NEW LOCAL LOOKUP (THE 3RD)? </w:t>
      </w:r>
      <w:r w:rsidRPr="00D03059">
        <w:rPr>
          <w:b/>
          <w:highlight w:val="yellow"/>
        </w:rPr>
        <w:t xml:space="preserve">Y </w:t>
      </w:r>
      <w:r w:rsidR="00547ED0">
        <w:rPr>
          <w:b/>
          <w:highlight w:val="yellow"/>
        </w:rPr>
        <w:t>&lt;Enter&gt;</w:t>
      </w:r>
      <w:r w:rsidR="00547ED0" w:rsidRPr="007E7876">
        <w:rPr>
          <w:b/>
        </w:rPr>
        <w:t xml:space="preserve"> </w:t>
      </w:r>
      <w:r w:rsidRPr="00E42F55">
        <w:t>(YES)</w:t>
      </w:r>
    </w:p>
    <w:p w:rsidR="00AF599F" w:rsidRPr="00E42F55" w:rsidRDefault="00F52CD8" w:rsidP="00AF599F">
      <w:pPr>
        <w:pStyle w:val="Dialogue"/>
        <w:tabs>
          <w:tab w:val="left" w:pos="360"/>
        </w:tabs>
        <w:spacing w:line="216" w:lineRule="auto"/>
      </w:pPr>
      <w:r w:rsidRPr="00E42F55">
        <w:t xml:space="preserve">  </w:t>
      </w:r>
      <w:r w:rsidR="00AF599F" w:rsidRPr="00E42F55">
        <w:t>LOCA</w:t>
      </w:r>
      <w:r w:rsidRPr="00E42F55">
        <w:t xml:space="preserve">L LOOKUP NAME: ICD DIAGNOSIS// </w:t>
      </w:r>
      <w:r w:rsidR="00AF599F" w:rsidRPr="00D03059">
        <w:rPr>
          <w:b/>
          <w:highlight w:val="yellow"/>
        </w:rPr>
        <w:t>&lt;Enter&gt;</w:t>
      </w:r>
    </w:p>
    <w:p w:rsidR="00AF599F" w:rsidRPr="00E42F55" w:rsidRDefault="00F52CD8" w:rsidP="00AF599F">
      <w:pPr>
        <w:pStyle w:val="Dialogue"/>
        <w:tabs>
          <w:tab w:val="left" w:pos="360"/>
        </w:tabs>
        <w:spacing w:line="216" w:lineRule="auto"/>
      </w:pPr>
      <w:r w:rsidRPr="00E42F55">
        <w:t xml:space="preserve">  </w:t>
      </w:r>
      <w:r w:rsidR="00AF599F" w:rsidRPr="00E42F55">
        <w:t xml:space="preserve">LOCAL LOOKUP DISPLAY PROTOCOL: </w:t>
      </w:r>
      <w:r w:rsidR="00AF599F" w:rsidRPr="00D03059">
        <w:rPr>
          <w:b/>
          <w:highlight w:val="yellow"/>
        </w:rPr>
        <w:t>DSPLYD^XTLKKWLD</w:t>
      </w:r>
    </w:p>
    <w:p w:rsidR="00AF599F" w:rsidRPr="00D03059" w:rsidRDefault="00AF599F" w:rsidP="00AF599F">
      <w:pPr>
        <w:pStyle w:val="Dialogue"/>
        <w:spacing w:line="216" w:lineRule="auto"/>
      </w:pPr>
      <w:r w:rsidRPr="00E42F55">
        <w:t xml:space="preserve">INDEX: </w:t>
      </w:r>
      <w:r w:rsidRPr="00D03059">
        <w:rPr>
          <w:b/>
          <w:highlight w:val="yellow"/>
        </w:rPr>
        <w:t>AIHS</w:t>
      </w:r>
    </w:p>
    <w:p w:rsidR="00AF599F" w:rsidRPr="00E42F55" w:rsidRDefault="00AF599F" w:rsidP="00AF599F">
      <w:pPr>
        <w:pStyle w:val="Dialogue"/>
        <w:spacing w:line="216" w:lineRule="auto"/>
      </w:pPr>
      <w:r w:rsidRPr="00E42F55">
        <w:t>...Ok, will now setup KEYWORD and SHORTCUT file DD</w:t>
      </w:r>
      <w:r w:rsidR="00666840">
        <w:t>’</w:t>
      </w:r>
      <w:r w:rsidRPr="00E42F55">
        <w:t>s</w:t>
      </w:r>
    </w:p>
    <w:p w:rsidR="00AF599F" w:rsidRPr="00E42F55" w:rsidRDefault="00AF599F" w:rsidP="00AF599F">
      <w:pPr>
        <w:pStyle w:val="Dialogue"/>
        <w:spacing w:line="216" w:lineRule="auto"/>
      </w:pPr>
      <w:r w:rsidRPr="00E42F55">
        <w:t xml:space="preserve">   to allow terms for </w:t>
      </w:r>
      <w:r w:rsidR="00666840">
        <w:t>‘</w:t>
      </w:r>
      <w:r w:rsidRPr="00E42F55">
        <w:t>ICD DIAGNOSIS</w:t>
      </w:r>
      <w:r w:rsidR="00666840">
        <w:t>’</w:t>
      </w:r>
      <w:r w:rsidRPr="00E42F55">
        <w:t xml:space="preserve"> entries...</w:t>
      </w:r>
    </w:p>
    <w:p w:rsidR="00AF599F" w:rsidRPr="00E42F55" w:rsidRDefault="00AF599F" w:rsidP="00AF599F">
      <w:pPr>
        <w:pStyle w:val="Dialogue"/>
        <w:spacing w:line="216" w:lineRule="auto"/>
      </w:pPr>
      <w:r w:rsidRPr="00E42F55">
        <w:t xml:space="preserve">PREFIX: M// </w:t>
      </w:r>
      <w:r w:rsidRPr="00D03059">
        <w:rPr>
          <w:b/>
          <w:highlight w:val="yellow"/>
        </w:rPr>
        <w:t>?</w:t>
      </w:r>
    </w:p>
    <w:p w:rsidR="00AF599F" w:rsidRDefault="00AF599F" w:rsidP="00AF599F">
      <w:pPr>
        <w:pStyle w:val="Dialogue"/>
        <w:spacing w:line="216" w:lineRule="auto"/>
      </w:pPr>
      <w:r w:rsidRPr="00E42F55">
        <w:t xml:space="preserve">     Answer must be a unique prefix, 1-10 characters in length</w:t>
      </w:r>
    </w:p>
    <w:p w:rsidR="00BD74BE" w:rsidRPr="00D03059" w:rsidRDefault="00BD74BE" w:rsidP="00AF599F">
      <w:pPr>
        <w:pStyle w:val="Dialogue"/>
        <w:spacing w:line="216" w:lineRule="auto"/>
      </w:pPr>
    </w:p>
    <w:p w:rsidR="00F52CD8" w:rsidRPr="00E42F55" w:rsidRDefault="0015207B" w:rsidP="00F52CD8">
      <w:pPr>
        <w:pStyle w:val="Dialogue"/>
        <w:spacing w:line="216" w:lineRule="auto"/>
      </w:pPr>
      <w:r>
        <w:rPr>
          <w:noProof/>
        </w:rPr>
        <mc:AlternateContent>
          <mc:Choice Requires="wps">
            <w:drawing>
              <wp:inline distT="0" distB="0" distL="0" distR="0" wp14:anchorId="5C8ACC20" wp14:editId="53C5CD87">
                <wp:extent cx="2581275" cy="341630"/>
                <wp:effectExtent l="9525" t="13335" r="9525" b="226060"/>
                <wp:docPr id="17" name="AutoShape 132" descr="Enter the “Variable Pointer” prefix."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341630"/>
                        </a:xfrm>
                        <a:prstGeom prst="wedgeRoundRectCallout">
                          <a:avLst>
                            <a:gd name="adj1" fmla="val -16644"/>
                            <a:gd name="adj2" fmla="val 110037"/>
                            <a:gd name="adj3" fmla="val 16667"/>
                          </a:avLst>
                        </a:prstGeom>
                        <a:solidFill>
                          <a:srgbClr val="FFFFFF"/>
                        </a:solidFill>
                        <a:ln w="12700">
                          <a:solidFill>
                            <a:srgbClr val="000000"/>
                          </a:solidFill>
                          <a:miter lim="800000"/>
                          <a:headEnd/>
                          <a:tailEnd/>
                        </a:ln>
                      </wps:spPr>
                      <wps:txbx>
                        <w:txbxContent>
                          <w:p w:rsidR="00A12E00" w:rsidRPr="00F52CD8" w:rsidRDefault="00A12E00" w:rsidP="00BD74BE">
                            <w:pPr>
                              <w:pStyle w:val="CalloutText"/>
                            </w:pPr>
                            <w:r w:rsidRPr="00F52CD8">
                              <w:t xml:space="preserve">Enter the </w:t>
                            </w:r>
                            <w:r>
                              <w:t>“</w:t>
                            </w:r>
                            <w:r w:rsidRPr="00F52CD8">
                              <w:t>Variable Pointer</w:t>
                            </w:r>
                            <w:r>
                              <w:t>”</w:t>
                            </w:r>
                            <w:r w:rsidRPr="00F52CD8">
                              <w:t xml:space="preserve"> prefix.</w:t>
                            </w:r>
                          </w:p>
                        </w:txbxContent>
                      </wps:txbx>
                      <wps:bodyPr rot="0" vert="horz" wrap="square" lIns="91440" tIns="45720" rIns="91440" bIns="45720" anchor="t" anchorCtr="0" upright="1">
                        <a:noAutofit/>
                      </wps:bodyPr>
                    </wps:wsp>
                  </a:graphicData>
                </a:graphic>
              </wp:inline>
            </w:drawing>
          </mc:Choice>
          <mc:Fallback>
            <w:pict>
              <v:shape id="AutoShape 132" o:spid="_x0000_s1063" type="#_x0000_t62" alt="Title: Callout Text - Description: Enter the “Variable Pointer” prefix." style="width:203.25pt;height:2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7JmgIAACEFAAAOAAAAZHJzL2Uyb0RvYy54bWysVEtu2zAQ3RfoHQjuY33syKkQOQicpCjQ&#10;T5Ck3VMkJbGlSJakLaWrHKS9XE7SEaU4dtNVUS0EDjl8M/PeDE/P+laiLbdOaFXgZBZjxBXVTKi6&#10;wJ/vro5OMHKeKEakVrzA99zhs9XrV6edyXmqGy0ZtwhAlMs7U+DGe5NHkaMNb4mbacMVHFbatsSD&#10;aeuIWdIBeiujNI6zqNOWGaspdw52L8ZDvAr4VcWp/1RVjnskCwy5+fC34V8O/2h1SvLaEtMIOqVB&#10;/iGLlggFQXdQF8QTtLHiBVQrqNVOV35GdRvpqhKUhxqgmiT+o5rbhhgeagFynNnR5P4fLP24vbZI&#10;MNBuiZEiLWh0vvE6hEbJPMWIcUeBsUvlQSnfcPT48PMLsYKUkqNrLYb9x4dfyFheiX4GJAsvAWZN&#10;pNQbj+547weeO+NyCHdrru3AlDPvNf3mkNLrhqian1uru4YTBtUlg390cGEwHFxFZfdBM4AnkGWg&#10;vK9sOwACmagPyt7vlIXQiMJmenySpMtjjCiczRdJNg/SRyR/um2s82+5bqEMB13ScVbzG71R7AZ6&#10;aColhCPb984HqdnEF2FfE4yqVkLnbIlER0mWLRZTa+05AZfPTkkSx/PlS6f5gVOWZcEHEp3iwuop&#10;1cCiloJdCSmDYetyLS2CJAp8Fb5AJJC97yYV6oDjdBnHoaKDQ7ePEYfvbxitGLpBirbAJzsnkg/6&#10;XSoWpsoTIcc15CzVJOig4dgLvi/70HkjDYPApWb3ILHV45zCuwKLRtsfGHUwowV23zfEcozkOwVt&#10;8iZZLIahDsbieJmCYfdPyv0ToihAFdhjNC7XfnwINsaKuoFISaBD6WEAKuGfenDMasof5hBWB4O+&#10;bwev55dt9RsAAP//AwBQSwMEFAAGAAgAAAAhAIe7lRzaAAAABAEAAA8AAABkcnMvZG93bnJldi54&#10;bWxMj81OwzAQhO9IvIO1SNyozU9KFeJUFYIrKm0fYBtvk4h47cZOE/r0uFzgstJoRjPfFsvJduJE&#10;fWgda7ifKRDElTMt1xp22/e7BYgQkQ12jknDNwVYltdXBebGjfxJp02sRSrhkKOGJkafSxmqhiyG&#10;mfPEyTu43mJMsq+l6XFM5baTD0rNpcWW00KDnl4bqr42g9XwfHzbbT94rM/nSQ3eZ4co11Lr25tp&#10;9QIi0hT/wnDBT+hQJqa9G9gE0WlIj8Tfm7wnNc9A7DVkjwuQZSH/w5c/AAAA//8DAFBLAQItABQA&#10;BgAIAAAAIQC2gziS/gAAAOEBAAATAAAAAAAAAAAAAAAAAAAAAABbQ29udGVudF9UeXBlc10ueG1s&#10;UEsBAi0AFAAGAAgAAAAhADj9If/WAAAAlAEAAAsAAAAAAAAAAAAAAAAALwEAAF9yZWxzLy5yZWxz&#10;UEsBAi0AFAAGAAgAAAAhAChxLsmaAgAAIQUAAA4AAAAAAAAAAAAAAAAALgIAAGRycy9lMm9Eb2Mu&#10;eG1sUEsBAi0AFAAGAAgAAAAhAIe7lRzaAAAABAEAAA8AAAAAAAAAAAAAAAAA9AQAAGRycy9kb3du&#10;cmV2LnhtbFBLBQYAAAAABAAEAPMAAAD7BQAAAAA=&#10;" adj="7205,34568" strokeweight="1pt">
                <v:textbox>
                  <w:txbxContent>
                    <w:p w:rsidR="00A12E00" w:rsidRPr="00F52CD8" w:rsidRDefault="00A12E00" w:rsidP="00BD74BE">
                      <w:pPr>
                        <w:pStyle w:val="CalloutText"/>
                      </w:pPr>
                      <w:r w:rsidRPr="00F52CD8">
                        <w:t xml:space="preserve">Enter the </w:t>
                      </w:r>
                      <w:r>
                        <w:t>“</w:t>
                      </w:r>
                      <w:r w:rsidRPr="00F52CD8">
                        <w:t>Variable Pointer</w:t>
                      </w:r>
                      <w:r>
                        <w:t>”</w:t>
                      </w:r>
                      <w:r w:rsidRPr="00F52CD8">
                        <w:t xml:space="preserve"> prefix.</w:t>
                      </w:r>
                    </w:p>
                  </w:txbxContent>
                </v:textbox>
                <w10:anchorlock/>
              </v:shape>
            </w:pict>
          </mc:Fallback>
        </mc:AlternateContent>
      </w:r>
    </w:p>
    <w:p w:rsidR="00AF599F" w:rsidRPr="00E42F55" w:rsidRDefault="00AF599F" w:rsidP="00F52CD8">
      <w:pPr>
        <w:pStyle w:val="Dialogue"/>
        <w:spacing w:line="216" w:lineRule="auto"/>
      </w:pPr>
      <w:r w:rsidRPr="00E42F55">
        <w:t xml:space="preserve">PREFIX: M// </w:t>
      </w:r>
      <w:r w:rsidR="00F52CD8" w:rsidRPr="00D03059">
        <w:rPr>
          <w:b/>
          <w:highlight w:val="yellow"/>
        </w:rPr>
        <w:t>D</w:t>
      </w:r>
    </w:p>
    <w:p w:rsidR="00AF599F" w:rsidRPr="00E42F55" w:rsidRDefault="00AF599F" w:rsidP="00AF599F">
      <w:pPr>
        <w:pStyle w:val="Dialogue"/>
        <w:spacing w:line="216" w:lineRule="auto"/>
      </w:pPr>
      <w:r w:rsidRPr="00E42F55">
        <w:t xml:space="preserve">  &lt;REMINDER&gt; Using </w:t>
      </w:r>
      <w:r w:rsidR="00666840">
        <w:t>‘</w:t>
      </w:r>
      <w:r w:rsidRPr="00E42F55">
        <w:t>Edit File</w:t>
      </w:r>
      <w:r w:rsidR="00666840">
        <w:t>’</w:t>
      </w:r>
      <w:r w:rsidRPr="00E42F55">
        <w:t>, set the lo</w:t>
      </w:r>
      <w:r w:rsidR="00E17E5B" w:rsidRPr="00E42F55">
        <w:t xml:space="preserve">okup routine, XTLKDICL, in ICD     </w:t>
      </w:r>
      <w:r w:rsidRPr="00E42F55">
        <w:t>DIAGNOSIS DD</w:t>
      </w:r>
    </w:p>
    <w:p w:rsidR="00AF599F" w:rsidRPr="00E42F55" w:rsidRDefault="00AF599F" w:rsidP="00AF599F">
      <w:pPr>
        <w:pStyle w:val="Dialogue"/>
        <w:spacing w:line="216" w:lineRule="auto"/>
      </w:pPr>
      <w:r w:rsidRPr="00E42F55">
        <w:t>Sel</w:t>
      </w:r>
      <w:r w:rsidR="00AC44CE" w:rsidRPr="00E42F55">
        <w:t xml:space="preserve">ect LOCAL LOOKUP NAME: </w:t>
      </w:r>
      <w:r w:rsidRPr="00D03059">
        <w:rPr>
          <w:b/>
          <w:highlight w:val="yellow"/>
        </w:rPr>
        <w:t>&lt;Enter&gt;</w:t>
      </w:r>
    </w:p>
    <w:p w:rsidR="00AF599F" w:rsidRPr="00E42F55" w:rsidRDefault="00AF599F" w:rsidP="00106CBD">
      <w:pPr>
        <w:pStyle w:val="BodyText6"/>
      </w:pPr>
    </w:p>
    <w:p w:rsidR="00AF599F" w:rsidRPr="00E42F55" w:rsidRDefault="00AF599F" w:rsidP="005E42BC">
      <w:pPr>
        <w:pStyle w:val="BodyText"/>
        <w:keepNext/>
        <w:keepLines/>
        <w:rPr>
          <w:kern w:val="2"/>
        </w:rPr>
      </w:pPr>
      <w:r w:rsidRPr="00E42F55">
        <w:rPr>
          <w:kern w:val="2"/>
        </w:rPr>
        <w:lastRenderedPageBreak/>
        <w:t xml:space="preserve">If </w:t>
      </w:r>
      <w:r w:rsidRPr="00E42F55">
        <w:rPr>
          <w:i/>
          <w:kern w:val="2"/>
        </w:rPr>
        <w:t>all</w:t>
      </w:r>
      <w:r w:rsidRPr="00E42F55">
        <w:rPr>
          <w:kern w:val="2"/>
        </w:rPr>
        <w:t xml:space="preserve"> references to a file (by all packa</w:t>
      </w:r>
      <w:r w:rsidR="00EC1BD4" w:rsidRPr="00E42F55">
        <w:rPr>
          <w:kern w:val="2"/>
        </w:rPr>
        <w:t>ges) are to behave as MTLU lookups, add the special look</w:t>
      </w:r>
      <w:r w:rsidRPr="00E42F55">
        <w:rPr>
          <w:kern w:val="2"/>
        </w:rPr>
        <w:t xml:space="preserve">up routine, </w:t>
      </w:r>
      <w:r w:rsidRPr="00FE1D4B">
        <w:rPr>
          <w:b/>
          <w:kern w:val="2"/>
        </w:rPr>
        <w:t>^XTLKDICL</w:t>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^XTLKDICL</w:instrText>
      </w:r>
      <w:r w:rsidR="00993ACB" w:rsidRPr="00E42F55">
        <w:rPr>
          <w:kern w:val="2"/>
        </w:rPr>
        <w:instrText xml:space="preserve"> Routine</w:instrText>
      </w:r>
      <w:r w:rsidR="00666840">
        <w:rPr>
          <w:kern w:val="2"/>
        </w:rPr>
        <w:instrText>”</w:instrText>
      </w:r>
      <w:r w:rsidRPr="00E42F55">
        <w:rPr>
          <w:kern w:val="2"/>
        </w:rPr>
        <w:instrText xml:space="preserve"> </w:instrText>
      </w:r>
      <w:r w:rsidRPr="00E42F55">
        <w:rPr>
          <w:vanish/>
          <w:kern w:val="2"/>
        </w:rPr>
        <w:fldChar w:fldCharType="end"/>
      </w:r>
      <w:r w:rsidR="00993ACB" w:rsidRPr="00E42F55">
        <w:rPr>
          <w:vanish/>
          <w:kern w:val="2"/>
        </w:rPr>
        <w:fldChar w:fldCharType="begin"/>
      </w:r>
      <w:r w:rsidR="00993ACB" w:rsidRPr="00E42F55">
        <w:rPr>
          <w:vanish/>
          <w:kern w:val="2"/>
        </w:rPr>
        <w:instrText xml:space="preserve"> XE </w:instrText>
      </w:r>
      <w:r w:rsidR="00666840">
        <w:rPr>
          <w:vanish/>
          <w:kern w:val="2"/>
        </w:rPr>
        <w:instrText>“</w:instrText>
      </w:r>
      <w:r w:rsidR="00993ACB" w:rsidRPr="00E42F55">
        <w:rPr>
          <w:vanish/>
          <w:kern w:val="2"/>
        </w:rPr>
        <w:instrText>Routines:</w:instrText>
      </w:r>
      <w:r w:rsidR="00993ACB" w:rsidRPr="00E42F55">
        <w:rPr>
          <w:kern w:val="2"/>
        </w:rPr>
        <w:instrText>^XTLKDICL</w:instrText>
      </w:r>
      <w:r w:rsidR="00666840">
        <w:rPr>
          <w:kern w:val="2"/>
        </w:rPr>
        <w:instrText>”</w:instrText>
      </w:r>
      <w:r w:rsidR="00993ACB" w:rsidRPr="00E42F55">
        <w:rPr>
          <w:kern w:val="2"/>
        </w:rPr>
        <w:instrText xml:space="preserve"> </w:instrText>
      </w:r>
      <w:r w:rsidR="00993ACB" w:rsidRPr="00E42F55">
        <w:rPr>
          <w:vanish/>
          <w:kern w:val="2"/>
        </w:rPr>
        <w:fldChar w:fldCharType="end"/>
      </w:r>
      <w:r w:rsidRPr="00E42F55">
        <w:rPr>
          <w:kern w:val="2"/>
        </w:rPr>
        <w:t>, to the file</w:t>
      </w:r>
      <w:r w:rsidR="00666840">
        <w:rPr>
          <w:kern w:val="2"/>
        </w:rPr>
        <w:t>’</w:t>
      </w:r>
      <w:r w:rsidRPr="00E42F55">
        <w:rPr>
          <w:kern w:val="2"/>
        </w:rPr>
        <w:t>s DD usin</w:t>
      </w:r>
      <w:r w:rsidR="005C691B" w:rsidRPr="00E42F55">
        <w:rPr>
          <w:kern w:val="2"/>
        </w:rPr>
        <w:t>g the FileMan Edit File option.</w:t>
      </w:r>
    </w:p>
    <w:p w:rsidR="00AF599F" w:rsidRPr="00E42F55" w:rsidRDefault="0015207B" w:rsidP="008168F2">
      <w:pPr>
        <w:pStyle w:val="Note"/>
        <w:keepNext/>
        <w:keepLines/>
      </w:pPr>
      <w:r>
        <w:rPr>
          <w:noProof/>
          <w:lang w:eastAsia="en-US"/>
        </w:rPr>
        <w:drawing>
          <wp:inline distT="0" distB="0" distL="0" distR="0" wp14:anchorId="666A8F14" wp14:editId="20FFE6B5">
            <wp:extent cx="304800" cy="304800"/>
            <wp:effectExtent l="0" t="0" r="0" b="0"/>
            <wp:docPr id="273" name="Picture 2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168F2">
        <w:tab/>
      </w:r>
      <w:r w:rsidR="008168F2" w:rsidRPr="00E42F55">
        <w:rPr>
          <w:b/>
          <w:kern w:val="2"/>
        </w:rPr>
        <w:t>REF:</w:t>
      </w:r>
      <w:r w:rsidR="008168F2" w:rsidRPr="00E42F55">
        <w:rPr>
          <w:kern w:val="2"/>
        </w:rPr>
        <w:t xml:space="preserve"> For more information on the Edit File option, </w:t>
      </w:r>
      <w:r w:rsidR="008168F2">
        <w:rPr>
          <w:kern w:val="2"/>
        </w:rPr>
        <w:t>see</w:t>
      </w:r>
      <w:r w:rsidR="008168F2" w:rsidRPr="00E42F55">
        <w:rPr>
          <w:kern w:val="2"/>
        </w:rPr>
        <w:t xml:space="preserve"> the </w:t>
      </w:r>
      <w:r w:rsidR="00666840">
        <w:rPr>
          <w:kern w:val="2"/>
        </w:rPr>
        <w:t>“</w:t>
      </w:r>
      <w:r w:rsidR="008168F2">
        <w:rPr>
          <w:kern w:val="2"/>
        </w:rPr>
        <w:t xml:space="preserve">File </w:t>
      </w:r>
      <w:r w:rsidR="0027087F">
        <w:rPr>
          <w:kern w:val="2"/>
        </w:rPr>
        <w:t>Utiliti</w:t>
      </w:r>
      <w:r w:rsidR="0027087F" w:rsidRPr="00E42F55">
        <w:rPr>
          <w:kern w:val="2"/>
        </w:rPr>
        <w:t>es</w:t>
      </w:r>
      <w:r w:rsidR="00666840">
        <w:rPr>
          <w:kern w:val="2"/>
        </w:rPr>
        <w:t>”</w:t>
      </w:r>
      <w:r w:rsidR="008168F2" w:rsidRPr="00E42F55">
        <w:rPr>
          <w:kern w:val="2"/>
        </w:rPr>
        <w:t xml:space="preserve"> chapter in the </w:t>
      </w:r>
      <w:r w:rsidR="008168F2" w:rsidRPr="00E42F55">
        <w:rPr>
          <w:i/>
          <w:kern w:val="2"/>
        </w:rPr>
        <w:t xml:space="preserve">VA FileMan </w:t>
      </w:r>
      <w:r w:rsidR="008168F2">
        <w:rPr>
          <w:i/>
          <w:kern w:val="2"/>
        </w:rPr>
        <w:t xml:space="preserve">Advanced </w:t>
      </w:r>
      <w:r w:rsidR="008168F2" w:rsidRPr="00E42F55">
        <w:rPr>
          <w:i/>
          <w:kern w:val="2"/>
        </w:rPr>
        <w:t>User Manual</w:t>
      </w:r>
      <w:r w:rsidR="008168F2" w:rsidRPr="00E42F55">
        <w:rPr>
          <w:kern w:val="2"/>
        </w:rPr>
        <w:t>.</w:t>
      </w:r>
    </w:p>
    <w:p w:rsidR="0092252E" w:rsidRPr="00E42F55" w:rsidRDefault="0092252E" w:rsidP="002B6AE0">
      <w:pPr>
        <w:pStyle w:val="Caption"/>
      </w:pPr>
      <w:bookmarkStart w:id="2142" w:name="_Toc193181924"/>
      <w:bookmarkStart w:id="2143" w:name="_Toc507685173"/>
      <w:r w:rsidRPr="00E42F55">
        <w:t xml:space="preserve">Figure </w:t>
      </w:r>
      <w:r w:rsidR="009F40E2">
        <w:fldChar w:fldCharType="begin"/>
      </w:r>
      <w:r w:rsidR="009F40E2">
        <w:instrText xml:space="preserve"> SEQ Figure \* ARABIC </w:instrText>
      </w:r>
      <w:r w:rsidR="009F40E2">
        <w:fldChar w:fldCharType="separate"/>
      </w:r>
      <w:r w:rsidR="009210FB">
        <w:rPr>
          <w:noProof/>
        </w:rPr>
        <w:t>326</w:t>
      </w:r>
      <w:r w:rsidR="009F40E2">
        <w:rPr>
          <w:noProof/>
        </w:rPr>
        <w:fldChar w:fldCharType="end"/>
      </w:r>
      <w:r w:rsidR="00DE08DD">
        <w:t>:</w:t>
      </w:r>
      <w:r w:rsidR="009B0090">
        <w:t xml:space="preserve"> VA FileMan Edit File O</w:t>
      </w:r>
      <w:r w:rsidRPr="00E42F55">
        <w:t>ption—</w:t>
      </w:r>
      <w:r w:rsidR="004375AD">
        <w:t>Sample User Entries</w:t>
      </w:r>
      <w:bookmarkEnd w:id="2142"/>
      <w:bookmarkEnd w:id="2143"/>
    </w:p>
    <w:p w:rsidR="00AF599F" w:rsidRPr="009F40E2" w:rsidRDefault="00AF599F" w:rsidP="00AF599F">
      <w:pPr>
        <w:pStyle w:val="Dialogue"/>
        <w:spacing w:line="216" w:lineRule="auto"/>
      </w:pPr>
      <w:r w:rsidRPr="009F40E2">
        <w:t>VAH,MTL&gt;</w:t>
      </w:r>
      <w:r w:rsidRPr="009F40E2">
        <w:rPr>
          <w:b/>
          <w:highlight w:val="yellow"/>
        </w:rPr>
        <w:t>D Q^DI</w:t>
      </w:r>
    </w:p>
    <w:p w:rsidR="00AF599F" w:rsidRPr="009F40E2" w:rsidRDefault="00AF599F" w:rsidP="00AF599F">
      <w:pPr>
        <w:pStyle w:val="Dialogue"/>
        <w:spacing w:line="216" w:lineRule="auto"/>
      </w:pPr>
      <w:r w:rsidRPr="009F40E2">
        <w:t xml:space="preserve"> </w:t>
      </w:r>
    </w:p>
    <w:p w:rsidR="00AF599F" w:rsidRPr="009F40E2" w:rsidRDefault="00AF599F" w:rsidP="00AF599F">
      <w:pPr>
        <w:pStyle w:val="Dialogue"/>
        <w:spacing w:line="216" w:lineRule="auto"/>
      </w:pPr>
      <w:r w:rsidRPr="009F40E2">
        <w:t xml:space="preserve"> </w:t>
      </w:r>
    </w:p>
    <w:p w:rsidR="00AF599F" w:rsidRPr="009F40E2" w:rsidRDefault="00AF599F" w:rsidP="00AF599F">
      <w:pPr>
        <w:pStyle w:val="Dialogue"/>
        <w:spacing w:line="216" w:lineRule="auto"/>
      </w:pPr>
      <w:r w:rsidRPr="009F40E2">
        <w:t>VA FileMan 20.0</w:t>
      </w:r>
    </w:p>
    <w:p w:rsidR="00AF599F" w:rsidRPr="009F40E2" w:rsidRDefault="00AF599F" w:rsidP="00AF599F">
      <w:pPr>
        <w:pStyle w:val="Dialogue"/>
        <w:spacing w:line="216" w:lineRule="auto"/>
      </w:pPr>
      <w:r w:rsidRPr="009F40E2">
        <w:t xml:space="preserve"> </w:t>
      </w:r>
    </w:p>
    <w:p w:rsidR="00AF599F" w:rsidRPr="009F40E2" w:rsidRDefault="00AF599F" w:rsidP="00AF599F">
      <w:pPr>
        <w:pStyle w:val="Dialogue"/>
        <w:spacing w:line="216" w:lineRule="auto"/>
      </w:pPr>
      <w:r w:rsidRPr="009F40E2">
        <w:t xml:space="preserve"> </w:t>
      </w:r>
    </w:p>
    <w:p w:rsidR="00AF599F" w:rsidRPr="00E42F55" w:rsidRDefault="00AF599F" w:rsidP="00AF599F">
      <w:pPr>
        <w:pStyle w:val="Dialogue"/>
        <w:spacing w:line="216" w:lineRule="auto"/>
      </w:pPr>
      <w:r w:rsidRPr="00E42F55">
        <w:t xml:space="preserve">Select OPTION: </w:t>
      </w:r>
      <w:r w:rsidRPr="00D03059">
        <w:rPr>
          <w:b/>
          <w:highlight w:val="yellow"/>
        </w:rPr>
        <w:t>UT</w:t>
      </w:r>
      <w:r w:rsidR="00D15F19" w:rsidRPr="00D03059">
        <w:rPr>
          <w:b/>
          <w:highlight w:val="yellow"/>
        </w:rPr>
        <w:t xml:space="preserve"> </w:t>
      </w:r>
      <w:r w:rsidR="00547ED0">
        <w:rPr>
          <w:b/>
          <w:highlight w:val="yellow"/>
        </w:rPr>
        <w:t>&lt;Enter&gt;</w:t>
      </w:r>
      <w:r w:rsidR="00547ED0" w:rsidRPr="007E7876">
        <w:rPr>
          <w:b/>
        </w:rPr>
        <w:t xml:space="preserve"> </w:t>
      </w:r>
      <w:r w:rsidR="00AC44CE" w:rsidRPr="00E42F55">
        <w:t>ILITY FUNCTIONS</w:t>
      </w:r>
    </w:p>
    <w:p w:rsidR="00AF599F" w:rsidRPr="00E42F55" w:rsidRDefault="00AF599F" w:rsidP="00AF599F">
      <w:pPr>
        <w:pStyle w:val="Dialogue"/>
        <w:spacing w:line="216" w:lineRule="auto"/>
      </w:pPr>
      <w:r w:rsidRPr="00E42F55">
        <w:t xml:space="preserve">Select UTILITY OPTION: </w:t>
      </w:r>
      <w:r w:rsidRPr="00D03059">
        <w:rPr>
          <w:b/>
          <w:highlight w:val="yellow"/>
        </w:rPr>
        <w:t>ED</w:t>
      </w:r>
      <w:r w:rsidR="00D15F19" w:rsidRPr="00D03059">
        <w:rPr>
          <w:b/>
          <w:highlight w:val="yellow"/>
        </w:rPr>
        <w:t xml:space="preserve"> </w:t>
      </w:r>
      <w:r w:rsidR="00547ED0">
        <w:rPr>
          <w:b/>
          <w:highlight w:val="yellow"/>
        </w:rPr>
        <w:t xml:space="preserve">&lt;Enter&gt; </w:t>
      </w:r>
      <w:r w:rsidRPr="00E42F55">
        <w:t>IT FILE</w:t>
      </w:r>
    </w:p>
    <w:p w:rsidR="00AF599F" w:rsidRPr="00E42F55" w:rsidRDefault="00AF599F" w:rsidP="00AF599F">
      <w:pPr>
        <w:pStyle w:val="Dialogue"/>
        <w:spacing w:line="216" w:lineRule="auto"/>
      </w:pPr>
      <w:r w:rsidRPr="00E42F55">
        <w:t xml:space="preserve"> </w:t>
      </w:r>
    </w:p>
    <w:p w:rsidR="00AF599F" w:rsidRPr="00E42F55" w:rsidRDefault="00AF599F" w:rsidP="00AF599F">
      <w:pPr>
        <w:pStyle w:val="Dialogue"/>
        <w:spacing w:line="216" w:lineRule="auto"/>
      </w:pPr>
      <w:r w:rsidRPr="00E42F55">
        <w:t xml:space="preserve">MODIFY WHAT FILE: ICD DIAGNOSIS// </w:t>
      </w:r>
      <w:r w:rsidRPr="00D03059">
        <w:rPr>
          <w:b/>
          <w:highlight w:val="yellow"/>
        </w:rPr>
        <w:t>&lt;Enter&gt;</w:t>
      </w:r>
    </w:p>
    <w:p w:rsidR="00AF599F" w:rsidRPr="00E42F55" w:rsidRDefault="00AF599F" w:rsidP="00AF599F">
      <w:pPr>
        <w:pStyle w:val="Dialogue"/>
        <w:spacing w:line="216" w:lineRule="auto"/>
      </w:pPr>
      <w:r w:rsidRPr="00E42F55">
        <w:t xml:space="preserve">NAME: ICD DIAGNOSIS// </w:t>
      </w:r>
      <w:r w:rsidRPr="00D03059">
        <w:rPr>
          <w:b/>
          <w:highlight w:val="yellow"/>
        </w:rPr>
        <w:t>&lt;Enter&gt;</w:t>
      </w:r>
    </w:p>
    <w:p w:rsidR="00AF599F" w:rsidRPr="00E42F55" w:rsidRDefault="00AF599F" w:rsidP="00AF599F">
      <w:pPr>
        <w:pStyle w:val="Dialogue"/>
        <w:spacing w:line="216" w:lineRule="auto"/>
      </w:pPr>
      <w:r w:rsidRPr="00E42F55">
        <w:t xml:space="preserve">DESCRIPTION: </w:t>
      </w:r>
      <w:r w:rsidRPr="00D03059">
        <w:rPr>
          <w:b/>
          <w:highlight w:val="yellow"/>
        </w:rPr>
        <w:t>&lt;Enter&gt;</w:t>
      </w:r>
    </w:p>
    <w:p w:rsidR="00AF599F" w:rsidRPr="00E42F55" w:rsidRDefault="00AF599F" w:rsidP="00AF599F">
      <w:pPr>
        <w:pStyle w:val="Dialogue"/>
        <w:spacing w:line="216" w:lineRule="auto"/>
      </w:pPr>
      <w:r w:rsidRPr="00E42F55">
        <w:t xml:space="preserve">  1&gt;Contains all valid ICD diagnosis codes.</w:t>
      </w:r>
    </w:p>
    <w:p w:rsidR="00AF599F" w:rsidRPr="00E42F55" w:rsidRDefault="00AF599F" w:rsidP="00AF599F">
      <w:pPr>
        <w:pStyle w:val="Dialogue"/>
        <w:spacing w:line="216" w:lineRule="auto"/>
      </w:pPr>
      <w:r w:rsidRPr="00E42F55">
        <w:t xml:space="preserve">EDIT Option: </w:t>
      </w:r>
      <w:r w:rsidRPr="00D03059">
        <w:rPr>
          <w:b/>
          <w:highlight w:val="yellow"/>
        </w:rPr>
        <w:t>&lt;Enter&gt;</w:t>
      </w:r>
    </w:p>
    <w:p w:rsidR="00AF599F" w:rsidRPr="00E42F55" w:rsidRDefault="00AF599F" w:rsidP="00AF599F">
      <w:pPr>
        <w:pStyle w:val="Dialogue"/>
        <w:spacing w:line="216" w:lineRule="auto"/>
      </w:pPr>
      <w:r w:rsidRPr="00E42F55">
        <w:t xml:space="preserve">Select APPLICATION GROUP: </w:t>
      </w:r>
      <w:r w:rsidRPr="00D03059">
        <w:rPr>
          <w:b/>
          <w:highlight w:val="yellow"/>
        </w:rPr>
        <w:t>&lt;Enter&gt;</w:t>
      </w:r>
    </w:p>
    <w:p w:rsidR="00AF599F" w:rsidRPr="00E42F55" w:rsidRDefault="001D0F13" w:rsidP="00AF599F">
      <w:pPr>
        <w:pStyle w:val="Dialogue"/>
        <w:spacing w:line="216" w:lineRule="auto"/>
      </w:pPr>
      <w:r w:rsidRPr="00E42F55">
        <w:t>PROGRAMMER</w:t>
      </w:r>
      <w:r w:rsidR="00AF599F" w:rsidRPr="00E42F55">
        <w:t xml:space="preserve">: </w:t>
      </w:r>
      <w:r w:rsidR="00AF599F" w:rsidRPr="00D03059">
        <w:rPr>
          <w:b/>
          <w:highlight w:val="yellow"/>
        </w:rPr>
        <w:t>&lt;Enter&gt;</w:t>
      </w:r>
    </w:p>
    <w:p w:rsidR="00AF599F" w:rsidRPr="00E42F55" w:rsidRDefault="00AF599F" w:rsidP="00AF599F">
      <w:pPr>
        <w:pStyle w:val="Dialogue"/>
        <w:spacing w:line="216" w:lineRule="auto"/>
      </w:pPr>
      <w:r w:rsidRPr="00E42F55">
        <w:t xml:space="preserve">VERSION: 9// </w:t>
      </w:r>
      <w:r w:rsidRPr="00D03059">
        <w:rPr>
          <w:b/>
          <w:highlight w:val="yellow"/>
        </w:rPr>
        <w:t>&lt;Enter&gt;</w:t>
      </w:r>
    </w:p>
    <w:p w:rsidR="00AF599F" w:rsidRPr="00E42F55" w:rsidRDefault="00AF599F" w:rsidP="00AF599F">
      <w:pPr>
        <w:pStyle w:val="Dialogue"/>
        <w:spacing w:line="216" w:lineRule="auto"/>
      </w:pPr>
      <w:r w:rsidRPr="00E42F55">
        <w:t xml:space="preserve">DATA DICTIONARY ACCESS: </w:t>
      </w:r>
      <w:r w:rsidRPr="00D03059">
        <w:rPr>
          <w:b/>
          <w:highlight w:val="yellow"/>
        </w:rPr>
        <w:t>&lt;Enter&gt;</w:t>
      </w:r>
    </w:p>
    <w:p w:rsidR="00AF599F" w:rsidRPr="00E42F55" w:rsidRDefault="00AF599F" w:rsidP="00AF599F">
      <w:pPr>
        <w:pStyle w:val="Dialogue"/>
        <w:spacing w:line="216" w:lineRule="auto"/>
      </w:pPr>
      <w:r w:rsidRPr="00E42F55">
        <w:t xml:space="preserve">READ ACCESS: </w:t>
      </w:r>
      <w:r w:rsidRPr="00D03059">
        <w:rPr>
          <w:b/>
          <w:highlight w:val="yellow"/>
        </w:rPr>
        <w:t>&lt;Enter&gt;</w:t>
      </w:r>
    </w:p>
    <w:p w:rsidR="00AF599F" w:rsidRPr="00E42F55" w:rsidRDefault="00AF599F" w:rsidP="00AF599F">
      <w:pPr>
        <w:pStyle w:val="Dialogue"/>
        <w:spacing w:line="216" w:lineRule="auto"/>
      </w:pPr>
      <w:r w:rsidRPr="00E42F55">
        <w:t xml:space="preserve">WRITE ACCESS: </w:t>
      </w:r>
      <w:r w:rsidRPr="00D03059">
        <w:rPr>
          <w:b/>
          <w:highlight w:val="yellow"/>
        </w:rPr>
        <w:t>&lt;Enter&gt;</w:t>
      </w:r>
    </w:p>
    <w:p w:rsidR="00AF599F" w:rsidRPr="00E42F55" w:rsidRDefault="00AF599F" w:rsidP="00AF599F">
      <w:pPr>
        <w:pStyle w:val="Dialogue"/>
        <w:spacing w:line="216" w:lineRule="auto"/>
      </w:pPr>
      <w:r w:rsidRPr="00E42F55">
        <w:t xml:space="preserve">DELETE ACCESS: </w:t>
      </w:r>
      <w:r w:rsidRPr="00D03059">
        <w:rPr>
          <w:b/>
          <w:highlight w:val="yellow"/>
        </w:rPr>
        <w:t>&lt;Enter&gt;</w:t>
      </w:r>
    </w:p>
    <w:p w:rsidR="00AF599F" w:rsidRPr="00E42F55" w:rsidRDefault="00AF599F" w:rsidP="00AF599F">
      <w:pPr>
        <w:pStyle w:val="Dialogue"/>
        <w:spacing w:line="216" w:lineRule="auto"/>
      </w:pPr>
      <w:r w:rsidRPr="00E42F55">
        <w:t xml:space="preserve">LAYGO ACCESS: </w:t>
      </w:r>
      <w:r w:rsidRPr="00D03059">
        <w:rPr>
          <w:b/>
          <w:highlight w:val="yellow"/>
        </w:rPr>
        <w:t>&lt;Enter&gt;</w:t>
      </w:r>
    </w:p>
    <w:p w:rsidR="00AF599F" w:rsidRPr="00E42F55" w:rsidRDefault="00AF599F" w:rsidP="00AF599F">
      <w:pPr>
        <w:pStyle w:val="Dialogue"/>
        <w:spacing w:line="216" w:lineRule="auto"/>
      </w:pPr>
      <w:r w:rsidRPr="00E42F55">
        <w:t xml:space="preserve">AUDIT ACCESS: </w:t>
      </w:r>
      <w:r w:rsidRPr="00D03059">
        <w:rPr>
          <w:b/>
          <w:highlight w:val="yellow"/>
        </w:rPr>
        <w:t>&lt;Enter&gt;</w:t>
      </w:r>
    </w:p>
    <w:p w:rsidR="00AF599F" w:rsidRPr="002C195D" w:rsidRDefault="00AF599F" w:rsidP="00AF599F">
      <w:pPr>
        <w:pStyle w:val="Dialogue"/>
        <w:spacing w:line="216" w:lineRule="auto"/>
      </w:pPr>
      <w:r w:rsidRPr="00E42F55">
        <w:t xml:space="preserve">DD AUDIT? NO// </w:t>
      </w:r>
      <w:r w:rsidRPr="00D03059">
        <w:rPr>
          <w:b/>
          <w:highlight w:val="yellow"/>
        </w:rPr>
        <w:t>&lt;Enter&gt;</w:t>
      </w:r>
    </w:p>
    <w:p w:rsidR="00D03059" w:rsidRPr="00D03059" w:rsidRDefault="00D03059" w:rsidP="00AF599F">
      <w:pPr>
        <w:pStyle w:val="Dialogue"/>
        <w:spacing w:line="216" w:lineRule="auto"/>
      </w:pPr>
    </w:p>
    <w:p w:rsidR="00AF599F" w:rsidRPr="00E42F55" w:rsidRDefault="00AF599F" w:rsidP="00AF599F">
      <w:pPr>
        <w:pStyle w:val="Dialogue"/>
        <w:spacing w:line="216" w:lineRule="auto"/>
      </w:pPr>
      <w:r w:rsidRPr="00E42F55">
        <w:t xml:space="preserve">ASK </w:t>
      </w:r>
      <w:r w:rsidR="00666840">
        <w:t>‘</w:t>
      </w:r>
      <w:r w:rsidRPr="00E42F55">
        <w:t>OK</w:t>
      </w:r>
      <w:r w:rsidR="00666840">
        <w:t>’</w:t>
      </w:r>
      <w:r w:rsidRPr="00E42F55">
        <w:t xml:space="preserve"> WHEN LOOKING UP AN ENTRY? YES// </w:t>
      </w:r>
      <w:r w:rsidR="00547ED0">
        <w:rPr>
          <w:b/>
          <w:highlight w:val="yellow"/>
        </w:rPr>
        <w:t>&lt;Enter&gt;</w:t>
      </w:r>
      <w:r w:rsidR="00547ED0" w:rsidRPr="007E7876">
        <w:rPr>
          <w:b/>
        </w:rPr>
        <w:t xml:space="preserve"> </w:t>
      </w:r>
      <w:r w:rsidRPr="00E42F55">
        <w:t>(YES)</w:t>
      </w:r>
    </w:p>
    <w:p w:rsidR="00AF599F" w:rsidRPr="00E42F55" w:rsidRDefault="00AF599F" w:rsidP="00AF599F">
      <w:pPr>
        <w:pStyle w:val="Dialogue"/>
        <w:spacing w:line="216" w:lineRule="auto"/>
      </w:pPr>
      <w:r w:rsidRPr="00E42F55">
        <w:t xml:space="preserve">POST-SELECTION ACTION: </w:t>
      </w:r>
      <w:r w:rsidRPr="00D03059">
        <w:rPr>
          <w:b/>
          <w:highlight w:val="yellow"/>
        </w:rPr>
        <w:t>&lt;Enter&gt;</w:t>
      </w:r>
    </w:p>
    <w:p w:rsidR="00AF599F" w:rsidRPr="00E42F55" w:rsidRDefault="00AF599F" w:rsidP="00AF599F">
      <w:pPr>
        <w:pStyle w:val="Dialogue"/>
        <w:spacing w:line="216" w:lineRule="auto"/>
      </w:pPr>
      <w:r w:rsidRPr="00E42F55">
        <w:t xml:space="preserve">LOOK-UP PROGRAM: </w:t>
      </w:r>
      <w:r w:rsidRPr="00D03059">
        <w:rPr>
          <w:b/>
          <w:highlight w:val="yellow"/>
        </w:rPr>
        <w:t>XTLKDICL</w:t>
      </w:r>
    </w:p>
    <w:p w:rsidR="00AF599F" w:rsidRPr="00E42F55" w:rsidRDefault="00AF599F" w:rsidP="00AF599F">
      <w:pPr>
        <w:pStyle w:val="Dialogue"/>
        <w:spacing w:line="216" w:lineRule="auto"/>
      </w:pPr>
      <w:r w:rsidRPr="00E42F55">
        <w:t xml:space="preserve">CROSS-REFERENCE ROUTINE: </w:t>
      </w:r>
      <w:r w:rsidRPr="00D03059">
        <w:rPr>
          <w:b/>
          <w:highlight w:val="yellow"/>
        </w:rPr>
        <w:t>&lt;Enter&gt;</w:t>
      </w:r>
    </w:p>
    <w:p w:rsidR="00AF599F" w:rsidRPr="00E42F55" w:rsidRDefault="00AF599F" w:rsidP="00AF599F">
      <w:pPr>
        <w:pStyle w:val="Dialogue"/>
        <w:spacing w:line="216" w:lineRule="auto"/>
      </w:pPr>
      <w:r w:rsidRPr="00E42F55">
        <w:t xml:space="preserve"> </w:t>
      </w:r>
    </w:p>
    <w:p w:rsidR="00AF599F" w:rsidRPr="00E42F55" w:rsidRDefault="00AF599F" w:rsidP="00AF599F">
      <w:pPr>
        <w:pStyle w:val="Dialogue"/>
        <w:spacing w:line="216" w:lineRule="auto"/>
      </w:pPr>
      <w:r w:rsidRPr="00E42F55">
        <w:t xml:space="preserve"> </w:t>
      </w:r>
    </w:p>
    <w:p w:rsidR="00AF599F" w:rsidRPr="00E42F55" w:rsidRDefault="00AF599F" w:rsidP="00AF599F">
      <w:pPr>
        <w:pStyle w:val="Dialogue"/>
        <w:spacing w:line="216" w:lineRule="auto"/>
      </w:pPr>
      <w:r w:rsidRPr="00E42F55">
        <w:t>Select UTILITY OPTION:</w:t>
      </w:r>
      <w:r w:rsidR="002C195D">
        <w:t xml:space="preserve"> </w:t>
      </w:r>
      <w:r w:rsidRPr="00D03059">
        <w:rPr>
          <w:b/>
          <w:highlight w:val="yellow"/>
        </w:rPr>
        <w:t>&lt;Enter&gt;</w:t>
      </w:r>
    </w:p>
    <w:p w:rsidR="00EB07CA" w:rsidRDefault="00EB07CA" w:rsidP="008168F2">
      <w:pPr>
        <w:pStyle w:val="BodyText6"/>
      </w:pPr>
    </w:p>
    <w:p w:rsidR="008168F2" w:rsidRDefault="0015207B" w:rsidP="008168F2">
      <w:pPr>
        <w:pStyle w:val="Note"/>
        <w:rPr>
          <w:kern w:val="2"/>
        </w:rPr>
      </w:pPr>
      <w:r>
        <w:rPr>
          <w:noProof/>
          <w:lang w:eastAsia="en-US"/>
        </w:rPr>
        <w:drawing>
          <wp:inline distT="0" distB="0" distL="0" distR="0" wp14:anchorId="14426B93" wp14:editId="53259442">
            <wp:extent cx="304800" cy="304800"/>
            <wp:effectExtent l="0" t="0" r="0" b="0"/>
            <wp:docPr id="274" name="Picture 2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168F2">
        <w:tab/>
      </w:r>
      <w:r w:rsidR="008168F2" w:rsidRPr="00E42F55">
        <w:rPr>
          <w:b/>
        </w:rPr>
        <w:t xml:space="preserve">NOTE: </w:t>
      </w:r>
      <w:r w:rsidR="008168F2" w:rsidRPr="00E42F55">
        <w:rPr>
          <w:kern w:val="2"/>
        </w:rPr>
        <w:t xml:space="preserve">The developer might elect to use MTLU only in selected instances. This is accomplished by </w:t>
      </w:r>
      <w:r w:rsidR="008168F2" w:rsidRPr="00E42F55">
        <w:rPr>
          <w:i/>
          <w:kern w:val="2"/>
        </w:rPr>
        <w:t>not</w:t>
      </w:r>
      <w:r w:rsidR="008168F2" w:rsidRPr="00E42F55">
        <w:rPr>
          <w:kern w:val="2"/>
        </w:rPr>
        <w:t xml:space="preserve"> adding the special lookup routine to the file</w:t>
      </w:r>
      <w:r w:rsidR="00666840">
        <w:rPr>
          <w:kern w:val="2"/>
        </w:rPr>
        <w:t>’</w:t>
      </w:r>
      <w:r w:rsidR="008168F2" w:rsidRPr="00E42F55">
        <w:rPr>
          <w:kern w:val="2"/>
        </w:rPr>
        <w:t xml:space="preserve">s DD. After the file has been added to the </w:t>
      </w:r>
      <w:r w:rsidR="002B6B44">
        <w:rPr>
          <w:kern w:val="2"/>
        </w:rPr>
        <w:t>LOCAL LOOKUP (#8984.4) file</w:t>
      </w:r>
      <w:r w:rsidR="008168F2" w:rsidRPr="00E42F55">
        <w:rPr>
          <w:kern w:val="2"/>
        </w:rPr>
        <w:fldChar w:fldCharType="begin"/>
      </w:r>
      <w:r w:rsidR="008168F2" w:rsidRPr="00E42F55">
        <w:instrText xml:space="preserve"> XE </w:instrText>
      </w:r>
      <w:r w:rsidR="00666840">
        <w:instrText>“</w:instrText>
      </w:r>
      <w:r w:rsidR="002B6B44">
        <w:rPr>
          <w:kern w:val="2"/>
        </w:rPr>
        <w:instrText>LOCAL LOOKUP (#8984.4) File</w:instrText>
      </w:r>
      <w:r w:rsidR="00666840">
        <w:instrText>”</w:instrText>
      </w:r>
      <w:r w:rsidR="008168F2" w:rsidRPr="00E42F55">
        <w:instrText xml:space="preserve"> </w:instrText>
      </w:r>
      <w:r w:rsidR="008168F2" w:rsidRPr="00E42F55">
        <w:rPr>
          <w:kern w:val="2"/>
        </w:rPr>
        <w:fldChar w:fldCharType="end"/>
      </w:r>
      <w:r w:rsidR="008168F2" w:rsidRPr="00E42F55">
        <w:rPr>
          <w:kern w:val="2"/>
        </w:rPr>
        <w:fldChar w:fldCharType="begin"/>
      </w:r>
      <w:r w:rsidR="008168F2" w:rsidRPr="00E42F55">
        <w:instrText xml:space="preserve"> XE </w:instrText>
      </w:r>
      <w:r w:rsidR="00666840">
        <w:instrText>“</w:instrText>
      </w:r>
      <w:r w:rsidR="008168F2" w:rsidRPr="00E42F55">
        <w:instrText>Files:</w:instrText>
      </w:r>
      <w:r w:rsidR="008168F2" w:rsidRPr="00E42F55">
        <w:rPr>
          <w:kern w:val="2"/>
        </w:rPr>
        <w:instrText>LOCAL LOOKUP (#8984.4)</w:instrText>
      </w:r>
      <w:r w:rsidR="00666840">
        <w:instrText>”</w:instrText>
      </w:r>
      <w:r w:rsidR="008168F2" w:rsidRPr="00E42F55">
        <w:instrText xml:space="preserve"> </w:instrText>
      </w:r>
      <w:r w:rsidR="008168F2" w:rsidRPr="00E42F55">
        <w:rPr>
          <w:kern w:val="2"/>
        </w:rPr>
        <w:fldChar w:fldCharType="end"/>
      </w:r>
      <w:r w:rsidR="008168F2" w:rsidRPr="00E42F55">
        <w:rPr>
          <w:kern w:val="2"/>
        </w:rPr>
        <w:fldChar w:fldCharType="begin"/>
      </w:r>
      <w:r w:rsidR="008168F2" w:rsidRPr="00E42F55">
        <w:instrText xml:space="preserve"> XE </w:instrText>
      </w:r>
      <w:r w:rsidR="00666840">
        <w:instrText>“</w:instrText>
      </w:r>
      <w:r w:rsidR="008168F2" w:rsidRPr="00E42F55">
        <w:instrText>Multi-Term Look-Up (MTLU):</w:instrText>
      </w:r>
      <w:r w:rsidR="002B6B44">
        <w:rPr>
          <w:kern w:val="2"/>
        </w:rPr>
        <w:instrText>LOCAL LOOKUP (#8984.4) file</w:instrText>
      </w:r>
      <w:r w:rsidR="00666840">
        <w:instrText>”</w:instrText>
      </w:r>
      <w:r w:rsidR="008168F2" w:rsidRPr="00E42F55">
        <w:instrText xml:space="preserve"> </w:instrText>
      </w:r>
      <w:r w:rsidR="008168F2" w:rsidRPr="00E42F55">
        <w:rPr>
          <w:kern w:val="2"/>
        </w:rPr>
        <w:fldChar w:fldCharType="end"/>
      </w:r>
      <w:r w:rsidR="008168F2" w:rsidRPr="00E42F55">
        <w:rPr>
          <w:kern w:val="2"/>
        </w:rPr>
        <w:t>, you can make a developer call to LKUP^XTLKMGR</w:t>
      </w:r>
      <w:r w:rsidR="008168F2" w:rsidRPr="00E42F55">
        <w:rPr>
          <w:kern w:val="2"/>
        </w:rPr>
        <w:fldChar w:fldCharType="begin"/>
      </w:r>
      <w:r w:rsidR="008168F2" w:rsidRPr="00E42F55">
        <w:instrText xml:space="preserve"> XE </w:instrText>
      </w:r>
      <w:r w:rsidR="00666840">
        <w:instrText>“</w:instrText>
      </w:r>
      <w:r w:rsidR="008168F2" w:rsidRPr="00E42F55">
        <w:rPr>
          <w:kern w:val="2"/>
        </w:rPr>
        <w:instrText>LKUP^XTLKMGR API</w:instrText>
      </w:r>
      <w:r w:rsidR="00666840">
        <w:instrText>”</w:instrText>
      </w:r>
      <w:r w:rsidR="008168F2" w:rsidRPr="00E42F55">
        <w:instrText xml:space="preserve"> </w:instrText>
      </w:r>
      <w:r w:rsidR="008168F2" w:rsidRPr="00E42F55">
        <w:rPr>
          <w:kern w:val="2"/>
        </w:rPr>
        <w:fldChar w:fldCharType="end"/>
      </w:r>
      <w:r w:rsidR="008168F2" w:rsidRPr="00E42F55">
        <w:rPr>
          <w:kern w:val="2"/>
        </w:rPr>
        <w:fldChar w:fldCharType="begin"/>
      </w:r>
      <w:r w:rsidR="008168F2" w:rsidRPr="00E42F55">
        <w:instrText xml:space="preserve"> XE </w:instrText>
      </w:r>
      <w:r w:rsidR="00666840">
        <w:instrText>“</w:instrText>
      </w:r>
      <w:r w:rsidR="008168F2" w:rsidRPr="00E42F55">
        <w:instrText>APIs:</w:instrText>
      </w:r>
      <w:r w:rsidR="008168F2" w:rsidRPr="00E42F55">
        <w:rPr>
          <w:kern w:val="2"/>
        </w:rPr>
        <w:instrText>LKUP^XTLKMGR</w:instrText>
      </w:r>
      <w:r w:rsidR="00666840">
        <w:instrText>”</w:instrText>
      </w:r>
      <w:r w:rsidR="008168F2" w:rsidRPr="00E42F55">
        <w:instrText xml:space="preserve"> </w:instrText>
      </w:r>
      <w:r w:rsidR="008168F2" w:rsidRPr="00E42F55">
        <w:rPr>
          <w:kern w:val="2"/>
        </w:rPr>
        <w:fldChar w:fldCharType="end"/>
      </w:r>
      <w:r w:rsidR="008168F2" w:rsidRPr="00E42F55">
        <w:rPr>
          <w:kern w:val="2"/>
        </w:rPr>
        <w:t>.</w:t>
      </w:r>
    </w:p>
    <w:p w:rsidR="00143E72" w:rsidRPr="008B7ECB" w:rsidRDefault="0015207B" w:rsidP="008B7ECB">
      <w:pPr>
        <w:pStyle w:val="Note"/>
      </w:pPr>
      <w:r>
        <w:rPr>
          <w:noProof/>
          <w:lang w:eastAsia="en-US"/>
        </w:rPr>
        <w:drawing>
          <wp:inline distT="0" distB="0" distL="0" distR="0" wp14:anchorId="63B5881C" wp14:editId="463375BC">
            <wp:extent cx="285750" cy="285750"/>
            <wp:effectExtent l="0" t="0" r="0" b="0"/>
            <wp:docPr id="275" name="Picture 2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168F2">
        <w:tab/>
      </w:r>
      <w:r w:rsidR="008168F2" w:rsidRPr="00E42F55">
        <w:rPr>
          <w:b/>
        </w:rPr>
        <w:t>REF:</w:t>
      </w:r>
      <w:r w:rsidR="008168F2" w:rsidRPr="00E42F55">
        <w:t xml:space="preserve"> Multi-Term Look-Up (MTLU)</w:t>
      </w:r>
      <w:r w:rsidR="008168F2" w:rsidRPr="00E42F55">
        <w:rPr>
          <w:kern w:val="2"/>
        </w:rPr>
        <w:t xml:space="preserve"> Application Programming Interfaces (APIs) are documented in the </w:t>
      </w:r>
      <w:r w:rsidR="00666840">
        <w:rPr>
          <w:kern w:val="2"/>
        </w:rPr>
        <w:t>“</w:t>
      </w:r>
      <w:r w:rsidR="008168F2" w:rsidRPr="00E42F55">
        <w:rPr>
          <w:kern w:val="2"/>
        </w:rPr>
        <w:t>Toolkit: Developer Tools</w:t>
      </w:r>
      <w:r w:rsidR="00666840">
        <w:rPr>
          <w:kern w:val="2"/>
        </w:rPr>
        <w:t>”</w:t>
      </w:r>
      <w:r w:rsidR="008168F2" w:rsidRPr="00E42F55">
        <w:rPr>
          <w:kern w:val="2"/>
        </w:rPr>
        <w:t xml:space="preserve"> chapter in the </w:t>
      </w:r>
      <w:r w:rsidR="00104C11">
        <w:rPr>
          <w:i/>
        </w:rPr>
        <w:t>Kernel 8.0 &amp; Kernel Toolkit 7.3 Developer’s Guide</w:t>
      </w:r>
      <w:r w:rsidR="008168F2" w:rsidRPr="00E42F55">
        <w:t>. Kernel and Kernel Toolkit APIs are also available in HTML for</w:t>
      </w:r>
      <w:r w:rsidR="008168F2">
        <w:t xml:space="preserve">mat at </w:t>
      </w:r>
      <w:r w:rsidR="0080312D">
        <w:t>a</w:t>
      </w:r>
      <w:r w:rsidR="008168F2">
        <w:t xml:space="preserve"> VA Intranet Website</w:t>
      </w:r>
      <w:r w:rsidR="0080312D">
        <w:t>.</w:t>
      </w:r>
    </w:p>
    <w:p w:rsidR="00143E72" w:rsidRDefault="00143E72" w:rsidP="00984DAD">
      <w:pPr>
        <w:pStyle w:val="BodyText"/>
        <w:rPr>
          <w:kern w:val="2"/>
        </w:rPr>
      </w:pPr>
    </w:p>
    <w:p w:rsidR="00DC23F9" w:rsidRDefault="00DC23F9" w:rsidP="00984DAD">
      <w:pPr>
        <w:pStyle w:val="BodyText"/>
        <w:rPr>
          <w:kern w:val="2"/>
        </w:rPr>
        <w:sectPr w:rsidR="00DC23F9" w:rsidSect="00A77776">
          <w:headerReference w:type="even" r:id="rId108"/>
          <w:headerReference w:type="default" r:id="rId109"/>
          <w:pgSz w:w="12240" w:h="15840" w:code="1"/>
          <w:pgMar w:top="1440" w:right="1440" w:bottom="1440" w:left="1440" w:header="720" w:footer="720" w:gutter="0"/>
          <w:cols w:space="720"/>
        </w:sectPr>
      </w:pPr>
    </w:p>
    <w:p w:rsidR="00DC23F9" w:rsidRDefault="00DC23F9" w:rsidP="00DC23F9">
      <w:pPr>
        <w:pStyle w:val="Heading1"/>
      </w:pPr>
      <w:bookmarkStart w:id="2144" w:name="_Ref477950885"/>
      <w:bookmarkStart w:id="2145" w:name="_Toc507686430"/>
      <w:r>
        <w:lastRenderedPageBreak/>
        <w:t>Parameter Tools</w:t>
      </w:r>
      <w:bookmarkEnd w:id="2144"/>
      <w:bookmarkEnd w:id="2145"/>
    </w:p>
    <w:p w:rsidR="00DC23F9" w:rsidRPr="00A7556D" w:rsidRDefault="00DC23F9" w:rsidP="00DC23F9">
      <w:pPr>
        <w:pStyle w:val="Heading2"/>
      </w:pPr>
      <w:bookmarkStart w:id="2146" w:name="_Toc212947418"/>
      <w:bookmarkStart w:id="2147" w:name="_Toc507686431"/>
      <w:r w:rsidRPr="00A7556D">
        <w:t>Introduction</w:t>
      </w:r>
      <w:bookmarkEnd w:id="2146"/>
      <w:bookmarkEnd w:id="2147"/>
    </w:p>
    <w:p w:rsidR="00DC23F9" w:rsidRPr="00A7556D" w:rsidRDefault="00F80F29" w:rsidP="00F80F29">
      <w:pPr>
        <w:pStyle w:val="BodyText"/>
        <w:keepNext/>
        <w:keepLines/>
      </w:pPr>
      <w:r w:rsidRPr="00A7556D">
        <w:fldChar w:fldCharType="begin"/>
      </w:r>
      <w:r w:rsidRPr="00A7556D">
        <w:instrText xml:space="preserve"> XE "Parameter Tools:Introduction" </w:instrText>
      </w:r>
      <w:r w:rsidRPr="00A7556D">
        <w:fldChar w:fldCharType="end"/>
      </w:r>
      <w:r w:rsidRPr="00A7556D">
        <w:fldChar w:fldCharType="begin"/>
      </w:r>
      <w:r w:rsidRPr="00A7556D">
        <w:instrText xml:space="preserve"> XE "Introduction</w:instrText>
      </w:r>
      <w:r w:rsidR="00DD148A">
        <w:instrText>:</w:instrText>
      </w:r>
      <w:r w:rsidR="00DD148A" w:rsidRPr="00A7556D">
        <w:instrText>Parameter Tools</w:instrText>
      </w:r>
      <w:r w:rsidRPr="00A7556D">
        <w:instrText xml:space="preserve">" </w:instrText>
      </w:r>
      <w:r w:rsidRPr="00A7556D">
        <w:fldChar w:fldCharType="end"/>
      </w:r>
      <w:r w:rsidR="00DC23F9" w:rsidRPr="00A7556D">
        <w:t xml:space="preserve">This </w:t>
      </w:r>
      <w:r>
        <w:t>section describes</w:t>
      </w:r>
      <w:r w:rsidR="00DC23F9" w:rsidRPr="00A7556D">
        <w:t xml:space="preserve"> the Parameter Tools </w:t>
      </w:r>
      <w:r>
        <w:t>released with Kernel Toolkit Patch XT*7.3*26</w:t>
      </w:r>
      <w:r w:rsidR="00DC23F9" w:rsidRPr="00A7556D">
        <w:t xml:space="preserve">. </w:t>
      </w:r>
      <w:r>
        <w:t>It</w:t>
      </w:r>
      <w:r w:rsidR="00DC23F9" w:rsidRPr="00A7556D">
        <w:t xml:space="preserve"> explains the functions available with the use of the Parameter Tools, as well as providing additional explanatory material and a generic example to illustrate </w:t>
      </w:r>
      <w:r>
        <w:t>the use of the Parameter Tools.</w:t>
      </w:r>
    </w:p>
    <w:p w:rsidR="00DC23F9" w:rsidRDefault="00DC23F9" w:rsidP="00DC23F9">
      <w:pPr>
        <w:pStyle w:val="BodyText"/>
      </w:pPr>
      <w:r w:rsidRPr="00A7556D">
        <w:t>Parameter Tools was designed as a method of managing the definition, assignment, and retrieval of parameters for VistA software</w:t>
      </w:r>
      <w:r w:rsidR="00F341E5">
        <w:t xml:space="preserve"> applications</w:t>
      </w:r>
      <w:r w:rsidRPr="00A7556D">
        <w:t xml:space="preserve">. A parameter </w:t>
      </w:r>
      <w:r w:rsidR="00F80F29">
        <w:t xml:space="preserve">can </w:t>
      </w:r>
      <w:r w:rsidRPr="00A7556D">
        <w:t>be defined for various levels at which you want to allow the parameter described (e.g., software level, system level, division leve</w:t>
      </w:r>
      <w:r w:rsidR="00F80F29">
        <w:t>l, location level, user level).</w:t>
      </w:r>
    </w:p>
    <w:p w:rsidR="00F80F29" w:rsidRPr="00A7556D" w:rsidRDefault="00F80F29" w:rsidP="00F80F29">
      <w:pPr>
        <w:pStyle w:val="Note"/>
      </w:pPr>
      <w:r>
        <w:rPr>
          <w:noProof/>
          <w:sz w:val="20"/>
          <w:lang w:eastAsia="en-US"/>
        </w:rPr>
        <w:drawing>
          <wp:inline distT="0" distB="0" distL="0" distR="0" wp14:anchorId="170AF6CB" wp14:editId="1AAA7668">
            <wp:extent cx="304800" cy="304800"/>
            <wp:effectExtent l="0" t="0" r="0" b="0"/>
            <wp:docPr id="282" name="Picture 28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80F29">
        <w:rPr>
          <w:b/>
        </w:rPr>
        <w:t>REF:</w:t>
      </w:r>
      <w:r>
        <w:t xml:space="preserve"> For a list and description of the Parameter Tools (XPAR) application programming interfaces (APIs), see the “Toolkit—Parameter Tools” section in the </w:t>
      </w:r>
      <w:r w:rsidRPr="00F80F29">
        <w:rPr>
          <w:i/>
        </w:rPr>
        <w:t>Kernel and Kernel toolkit Developer’s Guide</w:t>
      </w:r>
      <w:r>
        <w:t>.</w:t>
      </w:r>
    </w:p>
    <w:p w:rsidR="00DC23F9" w:rsidRPr="00A7556D" w:rsidRDefault="00DC23F9" w:rsidP="00DC23F9">
      <w:pPr>
        <w:pStyle w:val="Heading2"/>
      </w:pPr>
      <w:bookmarkStart w:id="2148" w:name="_Toc212947419"/>
      <w:bookmarkStart w:id="2149" w:name="_Toc507686432"/>
      <w:r w:rsidRPr="00A7556D">
        <w:t>Background</w:t>
      </w:r>
      <w:bookmarkEnd w:id="2148"/>
      <w:bookmarkEnd w:id="2149"/>
    </w:p>
    <w:p w:rsidR="00F341E5" w:rsidRPr="00A7556D" w:rsidRDefault="00F62ECE" w:rsidP="00F341E5">
      <w:pPr>
        <w:pStyle w:val="BodyText"/>
      </w:pPr>
      <w:r w:rsidRPr="00A7556D">
        <w:fldChar w:fldCharType="begin"/>
      </w:r>
      <w:r w:rsidRPr="00A7556D">
        <w:instrText xml:space="preserve"> XE "Parameter Tools:Background" </w:instrText>
      </w:r>
      <w:r w:rsidRPr="00A7556D">
        <w:fldChar w:fldCharType="end"/>
      </w:r>
      <w:r w:rsidRPr="00A7556D">
        <w:fldChar w:fldCharType="begin"/>
      </w:r>
      <w:r w:rsidRPr="00A7556D">
        <w:instrText xml:space="preserve"> XE "Background" </w:instrText>
      </w:r>
      <w:r w:rsidRPr="00A7556D">
        <w:fldChar w:fldCharType="end"/>
      </w:r>
      <w:r w:rsidR="00F341E5" w:rsidRPr="00A7556D">
        <w:t xml:space="preserve">VistA software applications are designed to be used in a variety of ways. Many aspects of </w:t>
      </w:r>
      <w:r w:rsidR="00F341E5">
        <w:t>site</w:t>
      </w:r>
      <w:r w:rsidR="00F341E5" w:rsidRPr="00A7556D">
        <w:t xml:space="preserve"> activity vary from one </w:t>
      </w:r>
      <w:r w:rsidR="00F341E5">
        <w:t xml:space="preserve">site </w:t>
      </w:r>
      <w:r w:rsidR="00F341E5" w:rsidRPr="00A7556D">
        <w:t>to another</w:t>
      </w:r>
      <w:r w:rsidR="00F341E5">
        <w:t>,</w:t>
      </w:r>
      <w:r w:rsidR="00F341E5" w:rsidRPr="00A7556D">
        <w:t xml:space="preserve"> and thus</w:t>
      </w:r>
      <w:r w:rsidR="00F341E5">
        <w:t>,</w:t>
      </w:r>
      <w:r w:rsidR="00F341E5" w:rsidRPr="00A7556D">
        <w:t xml:space="preserve"> there are many possible ways software applications can be used that also vary from one institution to another. Each site has its own requirements—its own settings for each software application. </w:t>
      </w:r>
      <w:r w:rsidR="00F341E5">
        <w:t>System managers</w:t>
      </w:r>
      <w:r w:rsidR="00F341E5" w:rsidRPr="00A7556D">
        <w:t xml:space="preserve"> </w:t>
      </w:r>
      <w:r w:rsidR="00F341E5" w:rsidRPr="00F80F29">
        <w:rPr>
          <w:i/>
        </w:rPr>
        <w:t>must</w:t>
      </w:r>
      <w:r w:rsidR="00F341E5" w:rsidRPr="00A7556D">
        <w:t xml:space="preserve"> modify the software parame</w:t>
      </w:r>
      <w:r w:rsidR="00F341E5">
        <w:t>ters to fit their requirements.</w:t>
      </w:r>
    </w:p>
    <w:p w:rsidR="00F341E5" w:rsidRPr="00A7556D" w:rsidRDefault="00F341E5" w:rsidP="00F341E5">
      <w:pPr>
        <w:pStyle w:val="BodyText"/>
      </w:pPr>
      <w:r w:rsidRPr="00A7556D">
        <w:t>Previously, each software application had its own files and options but no two software applications had the site parameters set up the same way or found in the same place. Thus, when a new software application was released, each site would have to look for the location where the settings were stored for that software. Next, they would have to look to see what settings were available and how to set them. Very little about the parameters was uni</w:t>
      </w:r>
      <w:r>
        <w:t>form from software to software.</w:t>
      </w:r>
    </w:p>
    <w:p w:rsidR="00F341E5" w:rsidRPr="00A7556D" w:rsidRDefault="00F341E5" w:rsidP="00F341E5">
      <w:pPr>
        <w:pStyle w:val="BodyText"/>
      </w:pPr>
      <w:r w:rsidRPr="00A7556D">
        <w:t>With the Computerized Patient Record System (CPRS) software, the idea was born that a parameter file could be created to export with the software. The CPRS parameter file and parameter utility were subsequently modified to create a generic method of exporting and installing other VistA software applications. Most developers were willing to abandon previous methods and use this tool for</w:t>
      </w:r>
      <w:r>
        <w:t xml:space="preserve"> software they were developing.</w:t>
      </w:r>
    </w:p>
    <w:p w:rsidR="00DC23F9" w:rsidRPr="00A7556D" w:rsidRDefault="00DC23F9" w:rsidP="00DC23F9">
      <w:pPr>
        <w:pStyle w:val="BodyText"/>
        <w:keepNext/>
        <w:keepLines/>
      </w:pPr>
      <w:r w:rsidRPr="00A7556D">
        <w:t>Whenever you have an entity with many attributes that apply to it, you can do either of the following:</w:t>
      </w:r>
    </w:p>
    <w:p w:rsidR="00DC23F9" w:rsidRPr="00A7556D" w:rsidRDefault="00DC23F9" w:rsidP="00F80F29">
      <w:pPr>
        <w:pStyle w:val="ListBullet"/>
        <w:keepNext/>
        <w:keepLines/>
      </w:pPr>
      <w:r w:rsidRPr="00A7556D">
        <w:t>Make one big relation to represent that entity.</w:t>
      </w:r>
    </w:p>
    <w:p w:rsidR="00DC23F9" w:rsidRPr="00A7556D" w:rsidRDefault="00DC23F9" w:rsidP="00F80F29">
      <w:pPr>
        <w:pStyle w:val="ListBullet"/>
      </w:pPr>
      <w:r w:rsidRPr="00A7556D">
        <w:t xml:space="preserve">Create a "binary" relation to represent the </w:t>
      </w:r>
      <w:r w:rsidR="00945CA0" w:rsidRPr="00A7556D">
        <w:t>entity.</w:t>
      </w:r>
      <w:r w:rsidR="00945CA0">
        <w:t xml:space="preserve"> </w:t>
      </w:r>
      <w:r w:rsidR="00945CA0" w:rsidRPr="00A7556D">
        <w:t>The</w:t>
      </w:r>
      <w:r w:rsidRPr="00A7556D">
        <w:t xml:space="preserve"> relation consists of two columns (thus the term binary), one representing the attribute and the other representing the value for that attribute. So</w:t>
      </w:r>
      <w:r w:rsidR="00F80F29">
        <w:t>,</w:t>
      </w:r>
      <w:r w:rsidRPr="00A7556D">
        <w:t xml:space="preserve"> each tuple</w:t>
      </w:r>
      <w:r w:rsidRPr="00A7556D">
        <w:rPr>
          <w:b/>
          <w:bCs/>
        </w:rPr>
        <w:t xml:space="preserve"> </w:t>
      </w:r>
      <w:r w:rsidRPr="00A7556D">
        <w:t>(i.e.,</w:t>
      </w:r>
      <w:r w:rsidRPr="00A7556D">
        <w:rPr>
          <w:rFonts w:ascii="Arial" w:hAnsi="Arial" w:cs="Arial"/>
        </w:rPr>
        <w:t> </w:t>
      </w:r>
      <w:r w:rsidRPr="00A7556D">
        <w:t>a data type/data object containing two or more components) of the relation represents a single attribute and its associated value.</w:t>
      </w:r>
    </w:p>
    <w:p w:rsidR="00DC23F9" w:rsidRPr="00A7556D" w:rsidRDefault="00F62ECE" w:rsidP="00F62ECE">
      <w:pPr>
        <w:pStyle w:val="NoteIndent2"/>
      </w:pPr>
      <w:r>
        <w:rPr>
          <w:noProof/>
          <w:sz w:val="20"/>
          <w:lang w:eastAsia="en-US"/>
        </w:rPr>
        <w:drawing>
          <wp:inline distT="0" distB="0" distL="0" distR="0" wp14:anchorId="7C4BA100" wp14:editId="7C6C67C5">
            <wp:extent cx="304800" cy="304800"/>
            <wp:effectExtent l="0" t="0" r="0" b="0"/>
            <wp:docPr id="281" name="Picture 28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D8094B">
        <w:rPr>
          <w:b/>
        </w:rPr>
        <w:t>NOTE:</w:t>
      </w:r>
      <w:r>
        <w:t xml:space="preserve"> </w:t>
      </w:r>
      <w:r w:rsidRPr="00A7556D">
        <w:t>This works only when the individual attributes are independent observations (have no dependencies on anything other than the key that identifies the entity). Such a relation tends to look a lot like a Windows INI file.</w:t>
      </w:r>
    </w:p>
    <w:p w:rsidR="00DC23F9" w:rsidRPr="00A7556D" w:rsidRDefault="00DC23F9" w:rsidP="00DC23F9">
      <w:pPr>
        <w:pStyle w:val="BodyText"/>
        <w:keepNext/>
        <w:keepLines/>
      </w:pPr>
      <w:r w:rsidRPr="00A7556D">
        <w:lastRenderedPageBreak/>
        <w:t>Most of the VistA parameter files were very long lists of independent values that pertained to a single entity. In most cases, this entity was the site or system on which the software was running [similar to an INI file]. In other cases, however, the parameter files had multiples that made things more complex. These multiples generally allow parameters to be defined at levels more specific than the site (e.g., by divisions or hospital location). It seems best to accommodate this by using both an entity identifier and parameter together to name any given value. This yields a relation with a compound key:</w:t>
      </w:r>
    </w:p>
    <w:p w:rsidR="00DC23F9" w:rsidRPr="00A7556D" w:rsidRDefault="00F62ECE" w:rsidP="00F62ECE">
      <w:pPr>
        <w:pStyle w:val="BodyText2"/>
      </w:pPr>
      <w:r>
        <w:t>Entity | Parameter = Value</w:t>
      </w:r>
    </w:p>
    <w:p w:rsidR="00DC23F9" w:rsidRPr="00A7556D" w:rsidRDefault="00DC23F9" w:rsidP="00DC23F9">
      <w:pPr>
        <w:pStyle w:val="BodyText"/>
        <w:keepNext/>
        <w:keepLines/>
      </w:pPr>
      <w:r w:rsidRPr="00A7556D">
        <w:t>Finally, it seems that multiple-valued parameters (e.g., collection times) occur often enough that it is worthwhile to add a field to identify the parameter instance. So the relation becomes:</w:t>
      </w:r>
    </w:p>
    <w:p w:rsidR="00DC23F9" w:rsidRPr="00A7556D" w:rsidRDefault="00DC23F9" w:rsidP="00F62ECE">
      <w:pPr>
        <w:pStyle w:val="BodyText2"/>
      </w:pPr>
      <w:r w:rsidRPr="00A7556D">
        <w:t>Entity</w:t>
      </w:r>
      <w:r w:rsidR="00F62ECE">
        <w:t xml:space="preserve"> | Parameter | Instance = Value</w:t>
      </w:r>
    </w:p>
    <w:p w:rsidR="00DC23F9" w:rsidRPr="00A7556D" w:rsidRDefault="00DC23F9" w:rsidP="00DC23F9">
      <w:pPr>
        <w:pStyle w:val="BodyText"/>
      </w:pPr>
      <w:r w:rsidRPr="00A7556D">
        <w:t>This is the relation that the PARAMETERS</w:t>
      </w:r>
      <w:r w:rsidR="00F62ECE" w:rsidRPr="00A7556D">
        <w:t xml:space="preserve"> (#8989.5)</w:t>
      </w:r>
      <w:r w:rsidRPr="00A7556D">
        <w:t xml:space="preserve"> file</w:t>
      </w:r>
      <w:r w:rsidRPr="00A7556D">
        <w:rPr>
          <w:szCs w:val="22"/>
        </w:rPr>
        <w:fldChar w:fldCharType="begin"/>
      </w:r>
      <w:r w:rsidRPr="00A7556D">
        <w:rPr>
          <w:szCs w:val="22"/>
        </w:rPr>
        <w:instrText xml:space="preserve"> XE "PARAMETERS</w:instrText>
      </w:r>
      <w:r w:rsidR="00F62ECE" w:rsidRPr="00A7556D">
        <w:rPr>
          <w:szCs w:val="22"/>
        </w:rPr>
        <w:instrText xml:space="preserve"> (#8989.5)</w:instrText>
      </w:r>
      <w:r w:rsidRPr="00A7556D">
        <w:rPr>
          <w:szCs w:val="22"/>
        </w:rPr>
        <w:instrText xml:space="preserve"> File" </w:instrText>
      </w:r>
      <w:r w:rsidRPr="00A7556D">
        <w:rPr>
          <w:szCs w:val="22"/>
        </w:rPr>
        <w:fldChar w:fldCharType="end"/>
      </w:r>
      <w:r w:rsidRPr="00A7556D">
        <w:rPr>
          <w:szCs w:val="22"/>
        </w:rPr>
        <w:fldChar w:fldCharType="begin"/>
      </w:r>
      <w:r w:rsidRPr="00A7556D">
        <w:rPr>
          <w:szCs w:val="22"/>
        </w:rPr>
        <w:instrText xml:space="preserve"> XE "Files:PARAMETERS (#8989.5)" </w:instrText>
      </w:r>
      <w:r w:rsidRPr="00A7556D">
        <w:rPr>
          <w:szCs w:val="22"/>
        </w:rPr>
        <w:fldChar w:fldCharType="end"/>
      </w:r>
      <w:r w:rsidR="00F62ECE">
        <w:t xml:space="preserve"> is intended to represent.</w:t>
      </w:r>
    </w:p>
    <w:p w:rsidR="00DC23F9" w:rsidRPr="00A7556D" w:rsidRDefault="00DC23F9" w:rsidP="00DC23F9">
      <w:pPr>
        <w:pStyle w:val="BodyText"/>
      </w:pPr>
      <w:r w:rsidRPr="00A7556D">
        <w:t xml:space="preserve">Software parameter files frequently maintain parameters that apply to the site, a division, or a location. In addition, many parameters that apply to individual users are kept in the </w:t>
      </w:r>
      <w:r w:rsidR="00AC1AE5">
        <w:t>NEW PERSON (#200) file</w:t>
      </w:r>
      <w:r w:rsidRPr="00A7556D">
        <w:rPr>
          <w:szCs w:val="22"/>
        </w:rPr>
        <w:fldChar w:fldCharType="begin"/>
      </w:r>
      <w:r w:rsidRPr="00A7556D">
        <w:rPr>
          <w:szCs w:val="22"/>
        </w:rPr>
        <w:instrText xml:space="preserve"> XE "</w:instrText>
      </w:r>
      <w:r w:rsidR="00AC1AE5">
        <w:rPr>
          <w:szCs w:val="22"/>
        </w:rPr>
        <w:instrText>NEW PERSON (#200) File</w:instrText>
      </w:r>
      <w:r w:rsidRPr="00A7556D">
        <w:rPr>
          <w:szCs w:val="22"/>
        </w:rPr>
        <w:instrText xml:space="preserve">" </w:instrText>
      </w:r>
      <w:r w:rsidRPr="00A7556D">
        <w:rPr>
          <w:szCs w:val="22"/>
        </w:rPr>
        <w:fldChar w:fldCharType="end"/>
      </w:r>
      <w:r w:rsidRPr="00A7556D">
        <w:rPr>
          <w:szCs w:val="22"/>
        </w:rPr>
        <w:fldChar w:fldCharType="begin"/>
      </w:r>
      <w:r w:rsidRPr="00A7556D">
        <w:rPr>
          <w:szCs w:val="22"/>
        </w:rPr>
        <w:instrText xml:space="preserve"> XE "Files:NEW PERSON (#200)" </w:instrText>
      </w:r>
      <w:r w:rsidRPr="00A7556D">
        <w:rPr>
          <w:szCs w:val="22"/>
        </w:rPr>
        <w:fldChar w:fldCharType="end"/>
      </w:r>
      <w:r w:rsidRPr="00A7556D">
        <w:t xml:space="preserve">. Also, many parameter values are hard-coded in individual software routines for the case when the site has </w:t>
      </w:r>
      <w:r w:rsidRPr="00D9156C">
        <w:rPr>
          <w:i/>
        </w:rPr>
        <w:t>not</w:t>
      </w:r>
      <w:r w:rsidRPr="00A7556D">
        <w:t xml:space="preserve"> set up a value for a given parameter. Entity, then, is imp</w:t>
      </w:r>
      <w:r w:rsidR="00F62ECE">
        <w:t>lemented as a variable pointer.</w:t>
      </w:r>
    </w:p>
    <w:p w:rsidR="00DC23F9" w:rsidRPr="00A7556D" w:rsidRDefault="00DC23F9" w:rsidP="00DC23F9">
      <w:pPr>
        <w:pStyle w:val="BodyText"/>
      </w:pPr>
      <w:r w:rsidRPr="00A7556D">
        <w:t>A given parameter may occur for a variety of entities. In fact, we frequently need to obtain the value of a parameter by following an entity "chain." For example, the Add Orders menu a CPRS user sees may be defined at various levels. Initially, a site generally creates a custom Add Orders menu. Later, hospital locations may each build a custom menu that more specifically meets their needs. Individual users may also have their own Add Orders menus. If no site configuration has been done, the Add Orders menu exported with OE/RR is used. So, when OE/RR needs to display an Add Orders menu, a chain is followed that looks first to see if the user has their own menu. Next, the current location is checked, followed by the site. Finally, if no values exist, the</w:t>
      </w:r>
      <w:r w:rsidR="00F62ECE">
        <w:t xml:space="preserve"> software default menu is used.</w:t>
      </w:r>
    </w:p>
    <w:p w:rsidR="00DC23F9" w:rsidRPr="00A7556D" w:rsidRDefault="00DC23F9" w:rsidP="00DC23F9">
      <w:pPr>
        <w:pStyle w:val="BodyText"/>
      </w:pPr>
      <w:r w:rsidRPr="00A7556D">
        <w:t>In the PARAMETER DEFINITION</w:t>
      </w:r>
      <w:r w:rsidR="00F62ECE" w:rsidRPr="00A7556D">
        <w:t xml:space="preserve"> (#8989.51)</w:t>
      </w:r>
      <w:r w:rsidRPr="00A7556D">
        <w:t xml:space="preserve"> file</w:t>
      </w:r>
      <w:r w:rsidRPr="00A7556D">
        <w:rPr>
          <w:szCs w:val="22"/>
        </w:rPr>
        <w:fldChar w:fldCharType="begin"/>
      </w:r>
      <w:r w:rsidRPr="00A7556D">
        <w:rPr>
          <w:szCs w:val="22"/>
        </w:rPr>
        <w:instrText xml:space="preserve"> XE "PARAMETER DEFINITION</w:instrText>
      </w:r>
      <w:r w:rsidR="00F62ECE" w:rsidRPr="00A7556D">
        <w:rPr>
          <w:szCs w:val="22"/>
        </w:rPr>
        <w:instrText xml:space="preserve"> (#8989.51)</w:instrText>
      </w:r>
      <w:r w:rsidRPr="00A7556D">
        <w:rPr>
          <w:szCs w:val="22"/>
        </w:rPr>
        <w:instrText xml:space="preserve"> File" </w:instrText>
      </w:r>
      <w:r w:rsidRPr="00A7556D">
        <w:rPr>
          <w:szCs w:val="22"/>
        </w:rPr>
        <w:fldChar w:fldCharType="end"/>
      </w:r>
      <w:r w:rsidRPr="00A7556D">
        <w:rPr>
          <w:szCs w:val="22"/>
        </w:rPr>
        <w:fldChar w:fldCharType="begin"/>
      </w:r>
      <w:r w:rsidRPr="00A7556D">
        <w:rPr>
          <w:szCs w:val="22"/>
        </w:rPr>
        <w:instrText xml:space="preserve"> XE "Files:PARAMETER DEFINITION (#8989.51)" </w:instrText>
      </w:r>
      <w:r w:rsidRPr="00A7556D">
        <w:rPr>
          <w:szCs w:val="22"/>
        </w:rPr>
        <w:fldChar w:fldCharType="end"/>
      </w:r>
      <w:r w:rsidRPr="00A7556D">
        <w:t>, a multiple lists which entities are valid with a given parameter. These entities are also assigned a precedence, so that it is possible to write functions that will "chain" through entities until a value is fo</w:t>
      </w:r>
      <w:r w:rsidR="00F62ECE">
        <w:t>und, using the proper sequence.</w:t>
      </w:r>
    </w:p>
    <w:p w:rsidR="00DC23F9" w:rsidRPr="00A7556D" w:rsidRDefault="00DC23F9" w:rsidP="00DC23F9">
      <w:pPr>
        <w:pStyle w:val="Heading2"/>
      </w:pPr>
      <w:bookmarkStart w:id="2150" w:name="_Toc212947420"/>
      <w:bookmarkStart w:id="2151" w:name="_Toc507686433"/>
      <w:r w:rsidRPr="00A7556D">
        <w:t>Description</w:t>
      </w:r>
      <w:bookmarkEnd w:id="2150"/>
      <w:bookmarkEnd w:id="2151"/>
    </w:p>
    <w:p w:rsidR="00DC23F9" w:rsidRPr="00A7556D" w:rsidRDefault="00F62ECE" w:rsidP="00F62ECE">
      <w:pPr>
        <w:pStyle w:val="BodyText"/>
        <w:keepNext/>
        <w:keepLines/>
      </w:pPr>
      <w:r w:rsidRPr="00A7556D">
        <w:rPr>
          <w:szCs w:val="22"/>
        </w:rPr>
        <w:fldChar w:fldCharType="begin"/>
      </w:r>
      <w:r w:rsidRPr="00A7556D">
        <w:rPr>
          <w:szCs w:val="22"/>
        </w:rPr>
        <w:instrText xml:space="preserve"> XE "Parameter Tools:Description" </w:instrText>
      </w:r>
      <w:r w:rsidRPr="00A7556D">
        <w:rPr>
          <w:szCs w:val="22"/>
        </w:rPr>
        <w:fldChar w:fldCharType="end"/>
      </w:r>
      <w:r w:rsidRPr="00A7556D">
        <w:rPr>
          <w:szCs w:val="22"/>
        </w:rPr>
        <w:fldChar w:fldCharType="begin"/>
      </w:r>
      <w:r w:rsidRPr="00A7556D">
        <w:rPr>
          <w:szCs w:val="22"/>
        </w:rPr>
        <w:instrText xml:space="preserve"> XE "Description" </w:instrText>
      </w:r>
      <w:r w:rsidRPr="00A7556D">
        <w:rPr>
          <w:szCs w:val="22"/>
        </w:rPr>
        <w:fldChar w:fldCharType="end"/>
      </w:r>
      <w:r w:rsidR="00DC23F9" w:rsidRPr="00A7556D">
        <w:t>Patch XT*7.3*26 contains a developer toolset that allows creation of software parameters in a central location. Integration Agreements (IAs) 2263 and 2336 define the supported entry points for this application. Kernel Patch XU*8.0*201 allows KI</w:t>
      </w:r>
      <w:r>
        <w:t>DS to transport the parameters.</w:t>
      </w:r>
    </w:p>
    <w:p w:rsidR="00DC23F9" w:rsidRPr="00A7556D" w:rsidRDefault="00DC23F9" w:rsidP="00DC23F9">
      <w:pPr>
        <w:pStyle w:val="BodyText"/>
      </w:pPr>
      <w:r w:rsidRPr="00A7556D">
        <w:t xml:space="preserve">Parameter Tools is a generic method of handling parameter definition, assignment, and retrieval. A parameter can be defined for various entities where an entity is the level at which you want to allow the parameter defined (e.g., software level, system level, division level, location level, user level, etc.). A developer can then determine in which order the values assigned to </w:t>
      </w:r>
      <w:r w:rsidR="00F62ECE">
        <w:t>given entities are interpreted.</w:t>
      </w:r>
    </w:p>
    <w:p w:rsidR="00DC23F9" w:rsidRPr="00A7556D" w:rsidRDefault="00DC23F9" w:rsidP="00DC23F9">
      <w:pPr>
        <w:pStyle w:val="Heading2"/>
      </w:pPr>
      <w:bookmarkStart w:id="2152" w:name="_Toc212947421"/>
      <w:bookmarkStart w:id="2153" w:name="_Toc507686434"/>
      <w:r w:rsidRPr="00A7556D">
        <w:t>Definitions</w:t>
      </w:r>
      <w:bookmarkEnd w:id="2152"/>
      <w:bookmarkEnd w:id="2153"/>
    </w:p>
    <w:p w:rsidR="00DC23F9" w:rsidRDefault="00F62ECE" w:rsidP="00F62ECE">
      <w:pPr>
        <w:pStyle w:val="BodyText"/>
        <w:keepNext/>
        <w:keepLines/>
      </w:pPr>
      <w:r w:rsidRPr="00A7556D">
        <w:rPr>
          <w:szCs w:val="22"/>
        </w:rPr>
        <w:fldChar w:fldCharType="begin"/>
      </w:r>
      <w:r w:rsidRPr="00A7556D">
        <w:rPr>
          <w:szCs w:val="22"/>
        </w:rPr>
        <w:instrText xml:space="preserve"> XE "Parameter Tools:Definitions" </w:instrText>
      </w:r>
      <w:r w:rsidRPr="00A7556D">
        <w:rPr>
          <w:szCs w:val="22"/>
        </w:rPr>
        <w:fldChar w:fldCharType="end"/>
      </w:r>
      <w:r w:rsidRPr="00A7556D">
        <w:rPr>
          <w:szCs w:val="22"/>
        </w:rPr>
        <w:fldChar w:fldCharType="begin"/>
      </w:r>
      <w:r w:rsidRPr="00A7556D">
        <w:rPr>
          <w:szCs w:val="22"/>
        </w:rPr>
        <w:instrText xml:space="preserve"> XE "Definitions" </w:instrText>
      </w:r>
      <w:r w:rsidRPr="00A7556D">
        <w:rPr>
          <w:szCs w:val="22"/>
        </w:rPr>
        <w:fldChar w:fldCharType="end"/>
      </w:r>
      <w:r w:rsidR="00DC23F9" w:rsidRPr="00A7556D">
        <w:t>The following are some basic defi</w:t>
      </w:r>
      <w:r>
        <w:t>nitions used by Parameter Tools:</w:t>
      </w:r>
    </w:p>
    <w:p w:rsidR="00F62ECE" w:rsidRPr="00F62ECE" w:rsidRDefault="00F62ECE" w:rsidP="00F62ECE">
      <w:pPr>
        <w:pStyle w:val="ListBullet"/>
        <w:keepNext/>
        <w:keepLines/>
        <w:rPr>
          <w:color w:val="000000" w:themeColor="text1"/>
        </w:rPr>
      </w:pPr>
      <w:r w:rsidRPr="00F62ECE">
        <w:rPr>
          <w:color w:val="0000FF"/>
          <w:u w:val="single"/>
        </w:rPr>
        <w:fldChar w:fldCharType="begin"/>
      </w:r>
      <w:r w:rsidRPr="00F62ECE">
        <w:rPr>
          <w:color w:val="0000FF"/>
          <w:u w:val="single"/>
        </w:rPr>
        <w:instrText xml:space="preserve"> REF _Ref477871269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9210FB" w:rsidRPr="009210FB">
        <w:rPr>
          <w:color w:val="0000FF"/>
          <w:u w:val="single"/>
        </w:rPr>
        <w:t>Entity</w:t>
      </w:r>
      <w:r w:rsidRPr="00F62ECE">
        <w:rPr>
          <w:color w:val="0000FF"/>
          <w:u w:val="single"/>
        </w:rPr>
        <w:fldChar w:fldCharType="end"/>
      </w:r>
    </w:p>
    <w:p w:rsidR="00F62ECE" w:rsidRPr="00F62ECE" w:rsidRDefault="00F62ECE" w:rsidP="00F62ECE">
      <w:pPr>
        <w:pStyle w:val="ListBullet"/>
        <w:keepNext/>
        <w:keepLines/>
        <w:rPr>
          <w:color w:val="000000" w:themeColor="text1"/>
        </w:rPr>
      </w:pPr>
      <w:r w:rsidRPr="00F62ECE">
        <w:rPr>
          <w:color w:val="0000FF"/>
          <w:u w:val="single"/>
        </w:rPr>
        <w:fldChar w:fldCharType="begin"/>
      </w:r>
      <w:r w:rsidRPr="00F62ECE">
        <w:rPr>
          <w:color w:val="0000FF"/>
          <w:u w:val="single"/>
        </w:rPr>
        <w:instrText xml:space="preserve"> REF _Ref477871284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9210FB" w:rsidRPr="009210FB">
        <w:rPr>
          <w:color w:val="0000FF"/>
          <w:u w:val="single"/>
        </w:rPr>
        <w:t>Parameter</w:t>
      </w:r>
      <w:r w:rsidRPr="00F62ECE">
        <w:rPr>
          <w:color w:val="0000FF"/>
          <w:u w:val="single"/>
        </w:rPr>
        <w:fldChar w:fldCharType="end"/>
      </w:r>
    </w:p>
    <w:p w:rsidR="00F62ECE" w:rsidRPr="00F62ECE" w:rsidRDefault="00F62ECE" w:rsidP="00F62ECE">
      <w:pPr>
        <w:pStyle w:val="ListBullet"/>
        <w:rPr>
          <w:color w:val="000000" w:themeColor="text1"/>
        </w:rPr>
      </w:pPr>
      <w:r w:rsidRPr="00F62ECE">
        <w:rPr>
          <w:color w:val="0000FF"/>
          <w:u w:val="single"/>
        </w:rPr>
        <w:fldChar w:fldCharType="begin"/>
      </w:r>
      <w:r w:rsidRPr="00F62ECE">
        <w:rPr>
          <w:color w:val="0000FF"/>
          <w:u w:val="single"/>
        </w:rPr>
        <w:instrText xml:space="preserve"> REF _Ref477871293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9210FB" w:rsidRPr="009210FB">
        <w:rPr>
          <w:color w:val="0000FF"/>
          <w:u w:val="single"/>
        </w:rPr>
        <w:t>Instance</w:t>
      </w:r>
      <w:r w:rsidRPr="00F62ECE">
        <w:rPr>
          <w:color w:val="0000FF"/>
          <w:u w:val="single"/>
        </w:rPr>
        <w:fldChar w:fldCharType="end"/>
      </w:r>
    </w:p>
    <w:p w:rsidR="00F62ECE" w:rsidRPr="00F62ECE" w:rsidRDefault="00F62ECE" w:rsidP="00F62ECE">
      <w:pPr>
        <w:pStyle w:val="ListBullet"/>
        <w:rPr>
          <w:color w:val="000000" w:themeColor="text1"/>
        </w:rPr>
      </w:pPr>
      <w:r w:rsidRPr="00F62ECE">
        <w:rPr>
          <w:color w:val="0000FF"/>
          <w:u w:val="single"/>
        </w:rPr>
        <w:fldChar w:fldCharType="begin"/>
      </w:r>
      <w:r w:rsidRPr="00F62ECE">
        <w:rPr>
          <w:color w:val="0000FF"/>
          <w:u w:val="single"/>
        </w:rPr>
        <w:instrText xml:space="preserve"> REF _Ref477871300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9210FB" w:rsidRPr="009210FB">
        <w:rPr>
          <w:color w:val="0000FF"/>
          <w:u w:val="single"/>
        </w:rPr>
        <w:t>Value</w:t>
      </w:r>
      <w:r w:rsidRPr="00F62ECE">
        <w:rPr>
          <w:color w:val="0000FF"/>
          <w:u w:val="single"/>
        </w:rPr>
        <w:fldChar w:fldCharType="end"/>
      </w:r>
    </w:p>
    <w:p w:rsidR="00F62ECE" w:rsidRPr="00F62ECE" w:rsidRDefault="00F62ECE" w:rsidP="00F62ECE">
      <w:pPr>
        <w:pStyle w:val="ListBullet"/>
        <w:rPr>
          <w:color w:val="000000" w:themeColor="text1"/>
        </w:rPr>
      </w:pPr>
      <w:r w:rsidRPr="00F62ECE">
        <w:rPr>
          <w:color w:val="0000FF"/>
          <w:u w:val="single"/>
        </w:rPr>
        <w:fldChar w:fldCharType="begin"/>
      </w:r>
      <w:r w:rsidRPr="00F62ECE">
        <w:rPr>
          <w:color w:val="0000FF"/>
          <w:u w:val="single"/>
        </w:rPr>
        <w:instrText xml:space="preserve"> REF _Ref477871309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9210FB" w:rsidRPr="009210FB">
        <w:rPr>
          <w:color w:val="0000FF"/>
          <w:u w:val="single"/>
        </w:rPr>
        <w:t>Parameter Template</w:t>
      </w:r>
      <w:r w:rsidRPr="00F62ECE">
        <w:rPr>
          <w:color w:val="0000FF"/>
          <w:u w:val="single"/>
        </w:rPr>
        <w:fldChar w:fldCharType="end"/>
      </w:r>
    </w:p>
    <w:p w:rsidR="00DC23F9" w:rsidRPr="00A7556D" w:rsidRDefault="00DC23F9" w:rsidP="00F62ECE">
      <w:pPr>
        <w:pStyle w:val="Heading3"/>
      </w:pPr>
      <w:bookmarkStart w:id="2154" w:name="_Toc212947422"/>
      <w:bookmarkStart w:id="2155" w:name="_Ref477871269"/>
      <w:bookmarkStart w:id="2156" w:name="_Toc507686435"/>
      <w:r w:rsidRPr="00A7556D">
        <w:lastRenderedPageBreak/>
        <w:t>Entity</w:t>
      </w:r>
      <w:bookmarkEnd w:id="2154"/>
      <w:bookmarkEnd w:id="2155"/>
      <w:bookmarkEnd w:id="2156"/>
    </w:p>
    <w:p w:rsidR="00DC23F9" w:rsidRPr="00A7556D" w:rsidRDefault="00F62ECE" w:rsidP="00DC23F9">
      <w:pPr>
        <w:pStyle w:val="BodyText"/>
        <w:keepNext/>
        <w:keepLines/>
      </w:pPr>
      <w:r w:rsidRPr="00A7556D">
        <w:rPr>
          <w:szCs w:val="22"/>
        </w:rPr>
        <w:fldChar w:fldCharType="begin"/>
      </w:r>
      <w:r w:rsidRPr="00A7556D">
        <w:rPr>
          <w:szCs w:val="22"/>
        </w:rPr>
        <w:instrText xml:space="preserve"> XE "Parameter Tools:Entity Definition" </w:instrText>
      </w:r>
      <w:r w:rsidRPr="00A7556D">
        <w:rPr>
          <w:szCs w:val="22"/>
        </w:rPr>
        <w:fldChar w:fldCharType="end"/>
      </w:r>
      <w:r w:rsidRPr="00A7556D">
        <w:rPr>
          <w:szCs w:val="22"/>
        </w:rPr>
        <w:fldChar w:fldCharType="begin"/>
      </w:r>
      <w:r w:rsidRPr="00A7556D">
        <w:rPr>
          <w:szCs w:val="22"/>
        </w:rPr>
        <w:instrText xml:space="preserve"> XE "Entity:Definition" </w:instrText>
      </w:r>
      <w:r w:rsidRPr="00A7556D">
        <w:rPr>
          <w:szCs w:val="22"/>
        </w:rPr>
        <w:fldChar w:fldCharType="end"/>
      </w:r>
      <w:r w:rsidR="00DC23F9" w:rsidRPr="00A7556D">
        <w:t>An entity is a level at which you can define a parameter. The entities allowed are stored in the PARAMETER ENTITY</w:t>
      </w:r>
      <w:r w:rsidR="002B6B44" w:rsidRPr="00A7556D">
        <w:t xml:space="preserve"> (#8989.518)</w:t>
      </w:r>
      <w:r w:rsidR="00DC23F9" w:rsidRPr="00A7556D">
        <w:t xml:space="preserve"> file</w:t>
      </w:r>
      <w:r w:rsidR="00DC23F9" w:rsidRPr="00A7556D">
        <w:rPr>
          <w:szCs w:val="22"/>
        </w:rPr>
        <w:fldChar w:fldCharType="begin"/>
      </w:r>
      <w:r w:rsidR="00DC23F9" w:rsidRPr="00A7556D">
        <w:rPr>
          <w:szCs w:val="22"/>
        </w:rPr>
        <w:instrText xml:space="preserve"> XE "PARAMETER ENTITY</w:instrText>
      </w:r>
      <w:r w:rsidR="002B6B44" w:rsidRPr="00A7556D">
        <w:rPr>
          <w:szCs w:val="22"/>
        </w:rPr>
        <w:instrText xml:space="preserve"> (#8989.518)</w:instrText>
      </w:r>
      <w:r w:rsidR="00DC23F9" w:rsidRPr="00A7556D">
        <w:rPr>
          <w:szCs w:val="22"/>
        </w:rPr>
        <w:instrText xml:space="preserve"> File" </w:instrText>
      </w:r>
      <w:r w:rsidR="00DC23F9" w:rsidRPr="00A7556D">
        <w:rPr>
          <w:szCs w:val="22"/>
        </w:rPr>
        <w:fldChar w:fldCharType="end"/>
      </w:r>
      <w:r w:rsidR="00DC23F9" w:rsidRPr="00A7556D">
        <w:rPr>
          <w:szCs w:val="22"/>
        </w:rPr>
        <w:fldChar w:fldCharType="begin"/>
      </w:r>
      <w:r w:rsidR="00DC23F9" w:rsidRPr="00A7556D">
        <w:rPr>
          <w:szCs w:val="22"/>
        </w:rPr>
        <w:instrText xml:space="preserve"> XE "Files:PARAMETER ENTITY (#8989.518)" </w:instrText>
      </w:r>
      <w:r w:rsidR="00DC23F9" w:rsidRPr="00A7556D">
        <w:rPr>
          <w:szCs w:val="22"/>
        </w:rPr>
        <w:fldChar w:fldCharType="end"/>
      </w:r>
      <w:r w:rsidR="00DC23F9" w:rsidRPr="00A7556D">
        <w:t xml:space="preserve">. Kernel Toolkit patches maintain entries in this file. </w:t>
      </w:r>
      <w:r w:rsidRPr="00F62ECE">
        <w:rPr>
          <w:color w:val="0000FF"/>
          <w:u w:val="single"/>
        </w:rPr>
        <w:fldChar w:fldCharType="begin"/>
      </w:r>
      <w:r w:rsidRPr="00F62ECE">
        <w:rPr>
          <w:color w:val="0000FF"/>
          <w:u w:val="single"/>
        </w:rPr>
        <w:instrText xml:space="preserve"> REF _Ref477871111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9210FB" w:rsidRPr="009210FB">
        <w:rPr>
          <w:color w:val="0000FF"/>
          <w:u w:val="single"/>
        </w:rPr>
        <w:t xml:space="preserve">Table </w:t>
      </w:r>
      <w:r w:rsidR="009210FB" w:rsidRPr="009210FB">
        <w:rPr>
          <w:noProof/>
          <w:color w:val="0000FF"/>
          <w:u w:val="single"/>
        </w:rPr>
        <w:t>52</w:t>
      </w:r>
      <w:r w:rsidRPr="00F62ECE">
        <w:rPr>
          <w:color w:val="0000FF"/>
          <w:u w:val="single"/>
        </w:rPr>
        <w:fldChar w:fldCharType="end"/>
      </w:r>
      <w:r>
        <w:t xml:space="preserve"> </w:t>
      </w:r>
      <w:r w:rsidR="00DC23F9" w:rsidRPr="00A7556D">
        <w:t>list</w:t>
      </w:r>
      <w:r>
        <w:t>s the</w:t>
      </w:r>
      <w:r w:rsidR="00DC23F9" w:rsidRPr="00A7556D">
        <w:t xml:space="preserve"> allowable </w:t>
      </w:r>
      <w:r>
        <w:t xml:space="preserve">parameter </w:t>
      </w:r>
      <w:r w:rsidR="00DC23F9" w:rsidRPr="00A7556D">
        <w:t>entries:</w:t>
      </w:r>
    </w:p>
    <w:p w:rsidR="00DC23F9" w:rsidRPr="00A7556D" w:rsidRDefault="00F62ECE" w:rsidP="00F62ECE">
      <w:pPr>
        <w:pStyle w:val="Caption"/>
      </w:pPr>
      <w:bookmarkStart w:id="2157" w:name="_Ref477871111"/>
      <w:bookmarkStart w:id="2158" w:name="_Toc507685237"/>
      <w:r>
        <w:t xml:space="preserve">Table </w:t>
      </w:r>
      <w:r w:rsidR="009F40E2">
        <w:fldChar w:fldCharType="begin"/>
      </w:r>
      <w:r w:rsidR="009F40E2">
        <w:instrText xml:space="preserve"> SEQ Table \* ARABIC </w:instrText>
      </w:r>
      <w:r w:rsidR="009F40E2">
        <w:fldChar w:fldCharType="separate"/>
      </w:r>
      <w:r w:rsidR="009210FB">
        <w:rPr>
          <w:noProof/>
        </w:rPr>
        <w:t>52</w:t>
      </w:r>
      <w:r w:rsidR="009F40E2">
        <w:rPr>
          <w:noProof/>
        </w:rPr>
        <w:fldChar w:fldCharType="end"/>
      </w:r>
      <w:bookmarkEnd w:id="2157"/>
      <w:r>
        <w:t xml:space="preserve">: </w:t>
      </w:r>
      <w:r w:rsidRPr="00C23ABA">
        <w:t>Parameter Entities</w:t>
      </w:r>
      <w:bookmarkEnd w:id="2158"/>
    </w:p>
    <w:tbl>
      <w:tblPr>
        <w:tblW w:w="9421"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952"/>
        <w:gridCol w:w="2743"/>
        <w:gridCol w:w="3726"/>
      </w:tblGrid>
      <w:tr w:rsidR="00DC23F9" w:rsidRPr="00A7556D" w:rsidTr="00DC23F9">
        <w:trPr>
          <w:cantSplit/>
          <w:tblHeader/>
        </w:trPr>
        <w:tc>
          <w:tcPr>
            <w:tcW w:w="2952" w:type="dxa"/>
            <w:tcBorders>
              <w:top w:val="single" w:sz="4" w:space="0" w:color="auto"/>
              <w:left w:val="single" w:sz="4" w:space="0" w:color="auto"/>
              <w:bottom w:val="single" w:sz="4" w:space="0" w:color="auto"/>
              <w:right w:val="single" w:sz="4" w:space="0" w:color="auto"/>
            </w:tcBorders>
            <w:shd w:val="pct12" w:color="auto" w:fill="auto"/>
          </w:tcPr>
          <w:p w:rsidR="00DC23F9" w:rsidRPr="00FD4BB3" w:rsidRDefault="00FD4BB3" w:rsidP="00F62ECE">
            <w:pPr>
              <w:pStyle w:val="TableHeading"/>
            </w:pPr>
            <w:r w:rsidRPr="00FD4BB3">
              <w:t xml:space="preserve">Entity </w:t>
            </w:r>
            <w:r w:rsidR="00DC23F9" w:rsidRPr="00FD4BB3">
              <w:t>Prefix</w:t>
            </w:r>
          </w:p>
        </w:tc>
        <w:tc>
          <w:tcPr>
            <w:tcW w:w="2743" w:type="dxa"/>
            <w:tcBorders>
              <w:top w:val="single" w:sz="4" w:space="0" w:color="auto"/>
              <w:left w:val="single" w:sz="4" w:space="0" w:color="auto"/>
              <w:bottom w:val="single" w:sz="4" w:space="0" w:color="auto"/>
              <w:right w:val="single" w:sz="4" w:space="0" w:color="auto"/>
            </w:tcBorders>
            <w:shd w:val="pct12" w:color="auto" w:fill="auto"/>
          </w:tcPr>
          <w:p w:rsidR="00DC23F9" w:rsidRPr="00A7556D" w:rsidRDefault="00DC23F9" w:rsidP="00F62ECE">
            <w:pPr>
              <w:pStyle w:val="TableHeading"/>
            </w:pPr>
            <w:r w:rsidRPr="00A7556D">
              <w:t>Message</w:t>
            </w:r>
          </w:p>
        </w:tc>
        <w:tc>
          <w:tcPr>
            <w:tcW w:w="3726" w:type="dxa"/>
            <w:tcBorders>
              <w:top w:val="single" w:sz="4" w:space="0" w:color="auto"/>
              <w:left w:val="single" w:sz="4" w:space="0" w:color="auto"/>
              <w:bottom w:val="single" w:sz="4" w:space="0" w:color="auto"/>
              <w:right w:val="single" w:sz="4" w:space="0" w:color="auto"/>
            </w:tcBorders>
            <w:shd w:val="pct12" w:color="auto" w:fill="auto"/>
          </w:tcPr>
          <w:p w:rsidR="00DC23F9" w:rsidRPr="00A7556D" w:rsidRDefault="00DC23F9" w:rsidP="00F62ECE">
            <w:pPr>
              <w:pStyle w:val="TableHeading"/>
            </w:pPr>
            <w:r w:rsidRPr="00A7556D">
              <w:t>Points To File</w:t>
            </w:r>
          </w:p>
        </w:tc>
      </w:tr>
      <w:tr w:rsidR="00DC23F9" w:rsidRPr="00A7556D" w:rsidTr="00DC23F9">
        <w:trPr>
          <w:cantSplit/>
        </w:trPr>
        <w:tc>
          <w:tcPr>
            <w:tcW w:w="2952" w:type="dxa"/>
            <w:tcBorders>
              <w:top w:val="single" w:sz="4" w:space="0" w:color="auto"/>
            </w:tcBorders>
          </w:tcPr>
          <w:p w:rsidR="00DC23F9" w:rsidRPr="00FD4BB3" w:rsidRDefault="00DC23F9" w:rsidP="00DC23F9">
            <w:pPr>
              <w:pStyle w:val="TableText"/>
              <w:keepNext/>
              <w:keepLines/>
              <w:rPr>
                <w:b/>
              </w:rPr>
            </w:pPr>
            <w:r w:rsidRPr="00FD4BB3">
              <w:rPr>
                <w:b/>
              </w:rPr>
              <w:t>PKG</w:t>
            </w:r>
          </w:p>
        </w:tc>
        <w:tc>
          <w:tcPr>
            <w:tcW w:w="2743" w:type="dxa"/>
            <w:tcBorders>
              <w:top w:val="single" w:sz="4" w:space="0" w:color="auto"/>
            </w:tcBorders>
          </w:tcPr>
          <w:p w:rsidR="00DC23F9" w:rsidRPr="00A7556D" w:rsidRDefault="00DC23F9" w:rsidP="00DC23F9">
            <w:pPr>
              <w:pStyle w:val="TableText"/>
              <w:keepNext/>
              <w:keepLines/>
            </w:pPr>
            <w:r w:rsidRPr="00A7556D">
              <w:t>Package</w:t>
            </w:r>
          </w:p>
        </w:tc>
        <w:tc>
          <w:tcPr>
            <w:tcW w:w="3726" w:type="dxa"/>
            <w:tcBorders>
              <w:top w:val="single" w:sz="4" w:space="0" w:color="auto"/>
            </w:tcBorders>
          </w:tcPr>
          <w:p w:rsidR="00DC23F9" w:rsidRPr="00A7556D" w:rsidRDefault="00DC23F9" w:rsidP="00DC23F9">
            <w:pPr>
              <w:pStyle w:val="TableText"/>
              <w:keepNext/>
              <w:keepLines/>
            </w:pPr>
            <w:r w:rsidRPr="00A7556D">
              <w:t>PACKAGE (#9.4)</w:t>
            </w:r>
            <w:r w:rsidR="005850DA" w:rsidRPr="00080F80">
              <w:rPr>
                <w:rFonts w:ascii="Times New Roman" w:hAnsi="Times New Roman"/>
                <w:sz w:val="22"/>
                <w:szCs w:val="22"/>
              </w:rPr>
              <w:fldChar w:fldCharType="begin"/>
            </w:r>
            <w:r w:rsidR="005850DA" w:rsidRPr="00080F80">
              <w:rPr>
                <w:rFonts w:ascii="Times New Roman" w:hAnsi="Times New Roman"/>
                <w:sz w:val="22"/>
                <w:szCs w:val="22"/>
              </w:rPr>
              <w:instrText xml:space="preserve"> XE “PACKAGE (#9.4) File” </w:instrText>
            </w:r>
            <w:r w:rsidR="005850DA" w:rsidRPr="00080F80">
              <w:rPr>
                <w:rFonts w:ascii="Times New Roman" w:hAnsi="Times New Roman"/>
                <w:sz w:val="22"/>
                <w:szCs w:val="22"/>
              </w:rPr>
              <w:fldChar w:fldCharType="end"/>
            </w:r>
            <w:r w:rsidR="005850DA" w:rsidRPr="00080F80">
              <w:rPr>
                <w:rFonts w:ascii="Times New Roman" w:hAnsi="Times New Roman"/>
                <w:sz w:val="22"/>
                <w:szCs w:val="22"/>
              </w:rPr>
              <w:fldChar w:fldCharType="begin"/>
            </w:r>
            <w:r w:rsidR="005850DA" w:rsidRPr="00080F80">
              <w:rPr>
                <w:rFonts w:ascii="Times New Roman" w:hAnsi="Times New Roman"/>
                <w:sz w:val="22"/>
                <w:szCs w:val="22"/>
              </w:rPr>
              <w:instrText xml:space="preserve"> XE “Files:PACKAGE (#9.4)” </w:instrText>
            </w:r>
            <w:r w:rsidR="005850DA" w:rsidRPr="00080F80">
              <w:rPr>
                <w:rFonts w:ascii="Times New Roman" w:hAnsi="Times New Roman"/>
                <w:sz w:val="22"/>
                <w:szCs w:val="22"/>
              </w:rPr>
              <w:fldChar w:fldCharType="end"/>
            </w:r>
          </w:p>
        </w:tc>
      </w:tr>
      <w:tr w:rsidR="00DC23F9" w:rsidRPr="00A7556D" w:rsidTr="00DC23F9">
        <w:trPr>
          <w:cantSplit/>
        </w:trPr>
        <w:tc>
          <w:tcPr>
            <w:tcW w:w="2952" w:type="dxa"/>
          </w:tcPr>
          <w:p w:rsidR="00DC23F9" w:rsidRPr="00FD4BB3" w:rsidRDefault="00DC23F9" w:rsidP="00DC23F9">
            <w:pPr>
              <w:pStyle w:val="TableText"/>
              <w:keepNext/>
              <w:keepLines/>
              <w:rPr>
                <w:b/>
              </w:rPr>
            </w:pPr>
            <w:r w:rsidRPr="00FD4BB3">
              <w:rPr>
                <w:b/>
              </w:rPr>
              <w:t>SYS</w:t>
            </w:r>
          </w:p>
        </w:tc>
        <w:tc>
          <w:tcPr>
            <w:tcW w:w="2743" w:type="dxa"/>
          </w:tcPr>
          <w:p w:rsidR="00DC23F9" w:rsidRPr="00A7556D" w:rsidRDefault="00DC23F9" w:rsidP="00DC23F9">
            <w:pPr>
              <w:pStyle w:val="TableText"/>
              <w:keepNext/>
              <w:keepLines/>
            </w:pPr>
            <w:r w:rsidRPr="00A7556D">
              <w:t>System</w:t>
            </w:r>
          </w:p>
        </w:tc>
        <w:tc>
          <w:tcPr>
            <w:tcW w:w="3726" w:type="dxa"/>
          </w:tcPr>
          <w:p w:rsidR="00DC23F9" w:rsidRPr="00A7556D" w:rsidRDefault="00DC23F9" w:rsidP="00DC23F9">
            <w:pPr>
              <w:pStyle w:val="TableText"/>
              <w:keepNext/>
              <w:keepLines/>
            </w:pPr>
            <w:r w:rsidRPr="00A7556D">
              <w:t>DOMAIN (#4.2)</w:t>
            </w:r>
            <w:r w:rsidR="005850DA" w:rsidRPr="00080F80">
              <w:rPr>
                <w:rFonts w:ascii="Times New Roman" w:hAnsi="Times New Roman"/>
                <w:sz w:val="22"/>
                <w:szCs w:val="22"/>
              </w:rPr>
              <w:fldChar w:fldCharType="begin"/>
            </w:r>
            <w:r w:rsidR="005850DA" w:rsidRPr="00080F80">
              <w:rPr>
                <w:rFonts w:ascii="Times New Roman" w:hAnsi="Times New Roman"/>
                <w:sz w:val="22"/>
                <w:szCs w:val="22"/>
              </w:rPr>
              <w:instrText xml:space="preserve"> XE “DOMAIN  (#4.2)File” </w:instrText>
            </w:r>
            <w:r w:rsidR="005850DA" w:rsidRPr="00080F80">
              <w:rPr>
                <w:rFonts w:ascii="Times New Roman" w:hAnsi="Times New Roman"/>
                <w:sz w:val="22"/>
                <w:szCs w:val="22"/>
              </w:rPr>
              <w:fldChar w:fldCharType="end"/>
            </w:r>
            <w:r w:rsidR="005850DA" w:rsidRPr="00080F80">
              <w:rPr>
                <w:rFonts w:ascii="Times New Roman" w:hAnsi="Times New Roman"/>
                <w:sz w:val="22"/>
                <w:szCs w:val="22"/>
              </w:rPr>
              <w:fldChar w:fldCharType="begin"/>
            </w:r>
            <w:r w:rsidR="005850DA" w:rsidRPr="00080F80">
              <w:rPr>
                <w:rFonts w:ascii="Times New Roman" w:hAnsi="Times New Roman"/>
                <w:sz w:val="22"/>
                <w:szCs w:val="22"/>
              </w:rPr>
              <w:instrText xml:space="preserve"> XE “Files:DOMAIN (#4.2)” </w:instrText>
            </w:r>
            <w:r w:rsidR="005850DA" w:rsidRPr="00080F80">
              <w:rPr>
                <w:rFonts w:ascii="Times New Roman" w:hAnsi="Times New Roman"/>
                <w:sz w:val="22"/>
                <w:szCs w:val="22"/>
              </w:rPr>
              <w:fldChar w:fldCharType="end"/>
            </w:r>
          </w:p>
        </w:tc>
      </w:tr>
      <w:tr w:rsidR="00DC23F9" w:rsidRPr="00A7556D" w:rsidTr="00DC23F9">
        <w:trPr>
          <w:cantSplit/>
        </w:trPr>
        <w:tc>
          <w:tcPr>
            <w:tcW w:w="2952" w:type="dxa"/>
          </w:tcPr>
          <w:p w:rsidR="00DC23F9" w:rsidRPr="00FD4BB3" w:rsidRDefault="00DC23F9" w:rsidP="00DC23F9">
            <w:pPr>
              <w:pStyle w:val="TableText"/>
              <w:rPr>
                <w:b/>
              </w:rPr>
            </w:pPr>
            <w:r w:rsidRPr="00FD4BB3">
              <w:rPr>
                <w:b/>
              </w:rPr>
              <w:t>DIV</w:t>
            </w:r>
          </w:p>
        </w:tc>
        <w:tc>
          <w:tcPr>
            <w:tcW w:w="2743" w:type="dxa"/>
          </w:tcPr>
          <w:p w:rsidR="00DC23F9" w:rsidRPr="00A7556D" w:rsidRDefault="00DC23F9" w:rsidP="00DC23F9">
            <w:pPr>
              <w:pStyle w:val="TableText"/>
            </w:pPr>
            <w:r w:rsidRPr="00A7556D">
              <w:t>Division</w:t>
            </w:r>
          </w:p>
        </w:tc>
        <w:tc>
          <w:tcPr>
            <w:tcW w:w="3726" w:type="dxa"/>
          </w:tcPr>
          <w:p w:rsidR="00DC23F9" w:rsidRPr="00A7556D" w:rsidRDefault="00DC23F9" w:rsidP="00DC23F9">
            <w:pPr>
              <w:pStyle w:val="TableText"/>
            </w:pPr>
            <w:r w:rsidRPr="00A7556D">
              <w:t>INSTITUTION (#4)</w:t>
            </w:r>
            <w:r w:rsidR="005850DA" w:rsidRPr="00080F80">
              <w:rPr>
                <w:rFonts w:ascii="Times New Roman" w:hAnsi="Times New Roman"/>
                <w:sz w:val="22"/>
                <w:szCs w:val="22"/>
              </w:rPr>
              <w:fldChar w:fldCharType="begin"/>
            </w:r>
            <w:r w:rsidR="005850DA" w:rsidRPr="00080F80">
              <w:rPr>
                <w:rFonts w:ascii="Times New Roman" w:hAnsi="Times New Roman"/>
                <w:sz w:val="22"/>
                <w:szCs w:val="22"/>
              </w:rPr>
              <w:instrText xml:space="preserve"> XE </w:instrText>
            </w:r>
            <w:r w:rsidR="005850DA">
              <w:rPr>
                <w:rFonts w:ascii="Times New Roman" w:hAnsi="Times New Roman"/>
                <w:sz w:val="22"/>
                <w:szCs w:val="22"/>
              </w:rPr>
              <w:instrText>“INSTITUTION (#4) File”</w:instrText>
            </w:r>
            <w:r w:rsidR="005850DA" w:rsidRPr="00080F80">
              <w:rPr>
                <w:rFonts w:ascii="Times New Roman" w:hAnsi="Times New Roman"/>
                <w:sz w:val="22"/>
                <w:szCs w:val="22"/>
              </w:rPr>
              <w:instrText xml:space="preserve"> </w:instrText>
            </w:r>
            <w:r w:rsidR="005850DA" w:rsidRPr="00080F80">
              <w:rPr>
                <w:rFonts w:ascii="Times New Roman" w:hAnsi="Times New Roman"/>
                <w:sz w:val="22"/>
                <w:szCs w:val="22"/>
              </w:rPr>
              <w:fldChar w:fldCharType="end"/>
            </w:r>
            <w:r w:rsidR="005850DA" w:rsidRPr="00080F80">
              <w:rPr>
                <w:rFonts w:ascii="Times New Roman" w:hAnsi="Times New Roman"/>
                <w:sz w:val="22"/>
                <w:szCs w:val="22"/>
              </w:rPr>
              <w:fldChar w:fldCharType="begin"/>
            </w:r>
            <w:r w:rsidR="005850DA" w:rsidRPr="00080F80">
              <w:rPr>
                <w:rFonts w:ascii="Times New Roman" w:hAnsi="Times New Roman"/>
                <w:sz w:val="22"/>
                <w:szCs w:val="22"/>
              </w:rPr>
              <w:instrText xml:space="preserve"> XE “Files:INSTITUTION (#4)” </w:instrText>
            </w:r>
            <w:r w:rsidR="005850DA" w:rsidRPr="00080F80">
              <w:rPr>
                <w:rFonts w:ascii="Times New Roman" w:hAnsi="Times New Roman"/>
                <w:sz w:val="22"/>
                <w:szCs w:val="22"/>
              </w:rPr>
              <w:fldChar w:fldCharType="end"/>
            </w:r>
          </w:p>
        </w:tc>
      </w:tr>
      <w:tr w:rsidR="00DC23F9" w:rsidRPr="00A7556D" w:rsidTr="00DC23F9">
        <w:trPr>
          <w:cantSplit/>
        </w:trPr>
        <w:tc>
          <w:tcPr>
            <w:tcW w:w="2952" w:type="dxa"/>
          </w:tcPr>
          <w:p w:rsidR="00DC23F9" w:rsidRPr="00FD4BB3" w:rsidRDefault="00DC23F9" w:rsidP="00DC23F9">
            <w:pPr>
              <w:pStyle w:val="TableText"/>
              <w:rPr>
                <w:b/>
              </w:rPr>
            </w:pPr>
            <w:r w:rsidRPr="00FD4BB3">
              <w:rPr>
                <w:b/>
              </w:rPr>
              <w:t>SRV</w:t>
            </w:r>
          </w:p>
        </w:tc>
        <w:tc>
          <w:tcPr>
            <w:tcW w:w="2743" w:type="dxa"/>
          </w:tcPr>
          <w:p w:rsidR="00DC23F9" w:rsidRPr="00A7556D" w:rsidRDefault="00DC23F9" w:rsidP="00DC23F9">
            <w:pPr>
              <w:pStyle w:val="TableText"/>
            </w:pPr>
            <w:r w:rsidRPr="00A7556D">
              <w:t>Service</w:t>
            </w:r>
          </w:p>
        </w:tc>
        <w:tc>
          <w:tcPr>
            <w:tcW w:w="3726" w:type="dxa"/>
          </w:tcPr>
          <w:p w:rsidR="00DC23F9" w:rsidRPr="00A7556D" w:rsidRDefault="00DC23F9" w:rsidP="00DC23F9">
            <w:pPr>
              <w:pStyle w:val="TableText"/>
            </w:pPr>
            <w:r w:rsidRPr="00A7556D">
              <w:t>SERVICE/SECTION (#49)</w:t>
            </w:r>
            <w:r w:rsidR="005850DA" w:rsidRPr="00080F80">
              <w:rPr>
                <w:rFonts w:ascii="Times New Roman" w:hAnsi="Times New Roman"/>
                <w:sz w:val="22"/>
                <w:szCs w:val="22"/>
              </w:rPr>
              <w:fldChar w:fldCharType="begin"/>
            </w:r>
            <w:r w:rsidR="005850DA" w:rsidRPr="00080F80">
              <w:rPr>
                <w:rFonts w:ascii="Times New Roman" w:hAnsi="Times New Roman"/>
                <w:sz w:val="22"/>
                <w:szCs w:val="22"/>
              </w:rPr>
              <w:instrText xml:space="preserve"> XE “SERVICE/SECTION (#49) File” </w:instrText>
            </w:r>
            <w:r w:rsidR="005850DA" w:rsidRPr="00080F80">
              <w:rPr>
                <w:rFonts w:ascii="Times New Roman" w:hAnsi="Times New Roman"/>
                <w:sz w:val="22"/>
                <w:szCs w:val="22"/>
              </w:rPr>
              <w:fldChar w:fldCharType="end"/>
            </w:r>
            <w:r w:rsidR="005850DA" w:rsidRPr="00080F80">
              <w:rPr>
                <w:rFonts w:ascii="Times New Roman" w:hAnsi="Times New Roman"/>
                <w:sz w:val="22"/>
                <w:szCs w:val="22"/>
              </w:rPr>
              <w:fldChar w:fldCharType="begin"/>
            </w:r>
            <w:r w:rsidR="005850DA" w:rsidRPr="00080F80">
              <w:rPr>
                <w:rFonts w:ascii="Times New Roman" w:hAnsi="Times New Roman"/>
                <w:sz w:val="22"/>
                <w:szCs w:val="22"/>
              </w:rPr>
              <w:instrText xml:space="preserve"> XE “Files:SERVICE/SECTION (#49)” </w:instrText>
            </w:r>
            <w:r w:rsidR="005850DA" w:rsidRPr="00080F80">
              <w:rPr>
                <w:rFonts w:ascii="Times New Roman" w:hAnsi="Times New Roman"/>
                <w:sz w:val="22"/>
                <w:szCs w:val="22"/>
              </w:rPr>
              <w:fldChar w:fldCharType="end"/>
            </w:r>
          </w:p>
        </w:tc>
      </w:tr>
      <w:tr w:rsidR="00DC23F9" w:rsidRPr="00A7556D" w:rsidTr="00DC23F9">
        <w:trPr>
          <w:cantSplit/>
        </w:trPr>
        <w:tc>
          <w:tcPr>
            <w:tcW w:w="2952" w:type="dxa"/>
          </w:tcPr>
          <w:p w:rsidR="00DC23F9" w:rsidRPr="00FD4BB3" w:rsidRDefault="00DC23F9" w:rsidP="00DC23F9">
            <w:pPr>
              <w:pStyle w:val="TableText"/>
              <w:rPr>
                <w:b/>
              </w:rPr>
            </w:pPr>
            <w:r w:rsidRPr="00FD4BB3">
              <w:rPr>
                <w:b/>
              </w:rPr>
              <w:t>LOC</w:t>
            </w:r>
          </w:p>
        </w:tc>
        <w:tc>
          <w:tcPr>
            <w:tcW w:w="2743" w:type="dxa"/>
          </w:tcPr>
          <w:p w:rsidR="00DC23F9" w:rsidRPr="00A7556D" w:rsidRDefault="00DC23F9" w:rsidP="00DC23F9">
            <w:pPr>
              <w:pStyle w:val="TableText"/>
            </w:pPr>
            <w:r w:rsidRPr="00A7556D">
              <w:t>Location</w:t>
            </w:r>
          </w:p>
        </w:tc>
        <w:tc>
          <w:tcPr>
            <w:tcW w:w="3726" w:type="dxa"/>
          </w:tcPr>
          <w:p w:rsidR="00DC23F9" w:rsidRPr="00A7556D" w:rsidRDefault="00DC23F9" w:rsidP="00DC23F9">
            <w:pPr>
              <w:pStyle w:val="TableText"/>
            </w:pPr>
            <w:r w:rsidRPr="00A7556D">
              <w:t>HOSPITAL LOCATION (#44)</w:t>
            </w:r>
            <w:r w:rsidR="005850DA" w:rsidRPr="00080F80">
              <w:rPr>
                <w:rFonts w:ascii="Times New Roman" w:hAnsi="Times New Roman"/>
                <w:sz w:val="22"/>
                <w:szCs w:val="22"/>
              </w:rPr>
              <w:fldChar w:fldCharType="begin"/>
            </w:r>
            <w:r w:rsidR="005850DA" w:rsidRPr="00080F80">
              <w:rPr>
                <w:rFonts w:ascii="Times New Roman" w:hAnsi="Times New Roman"/>
                <w:sz w:val="22"/>
                <w:szCs w:val="22"/>
              </w:rPr>
              <w:instrText xml:space="preserve"> XE “HOSPITAL LOCATION (#44) File” </w:instrText>
            </w:r>
            <w:r w:rsidR="005850DA" w:rsidRPr="00080F80">
              <w:rPr>
                <w:rFonts w:ascii="Times New Roman" w:hAnsi="Times New Roman"/>
                <w:sz w:val="22"/>
                <w:szCs w:val="22"/>
              </w:rPr>
              <w:fldChar w:fldCharType="end"/>
            </w:r>
            <w:r w:rsidR="005850DA" w:rsidRPr="00080F80">
              <w:rPr>
                <w:rFonts w:ascii="Times New Roman" w:hAnsi="Times New Roman"/>
                <w:sz w:val="22"/>
                <w:szCs w:val="22"/>
              </w:rPr>
              <w:fldChar w:fldCharType="begin"/>
            </w:r>
            <w:r w:rsidR="005850DA" w:rsidRPr="00080F80">
              <w:rPr>
                <w:rFonts w:ascii="Times New Roman" w:hAnsi="Times New Roman"/>
                <w:sz w:val="22"/>
                <w:szCs w:val="22"/>
              </w:rPr>
              <w:instrText xml:space="preserve"> XE “Files:HOSPITAL LOCATION (#44)” </w:instrText>
            </w:r>
            <w:r w:rsidR="005850DA" w:rsidRPr="00080F80">
              <w:rPr>
                <w:rFonts w:ascii="Times New Roman" w:hAnsi="Times New Roman"/>
                <w:sz w:val="22"/>
                <w:szCs w:val="22"/>
              </w:rPr>
              <w:fldChar w:fldCharType="end"/>
            </w:r>
          </w:p>
        </w:tc>
      </w:tr>
      <w:tr w:rsidR="00DC23F9" w:rsidRPr="00A7556D" w:rsidTr="00DC23F9">
        <w:trPr>
          <w:cantSplit/>
        </w:trPr>
        <w:tc>
          <w:tcPr>
            <w:tcW w:w="2952" w:type="dxa"/>
          </w:tcPr>
          <w:p w:rsidR="00DC23F9" w:rsidRPr="00FD4BB3" w:rsidRDefault="00DC23F9" w:rsidP="00DC23F9">
            <w:pPr>
              <w:pStyle w:val="TableText"/>
              <w:rPr>
                <w:b/>
              </w:rPr>
            </w:pPr>
            <w:r w:rsidRPr="00FD4BB3">
              <w:rPr>
                <w:b/>
              </w:rPr>
              <w:t>TEA</w:t>
            </w:r>
          </w:p>
        </w:tc>
        <w:tc>
          <w:tcPr>
            <w:tcW w:w="2743" w:type="dxa"/>
          </w:tcPr>
          <w:p w:rsidR="00DC23F9" w:rsidRPr="00A7556D" w:rsidRDefault="00DC23F9" w:rsidP="00DC23F9">
            <w:pPr>
              <w:pStyle w:val="TableText"/>
            </w:pPr>
            <w:r w:rsidRPr="00A7556D">
              <w:t>Team</w:t>
            </w:r>
          </w:p>
        </w:tc>
        <w:tc>
          <w:tcPr>
            <w:tcW w:w="3726" w:type="dxa"/>
          </w:tcPr>
          <w:p w:rsidR="00DC23F9" w:rsidRPr="00A7556D" w:rsidRDefault="00DC23F9" w:rsidP="00DC23F9">
            <w:pPr>
              <w:pStyle w:val="TableText"/>
            </w:pPr>
            <w:r w:rsidRPr="00A7556D">
              <w:t>TEAM (#404.51)</w:t>
            </w:r>
            <w:r w:rsidR="005850DA" w:rsidRPr="00080F80">
              <w:rPr>
                <w:rFonts w:ascii="Times New Roman" w:hAnsi="Times New Roman"/>
                <w:sz w:val="22"/>
                <w:szCs w:val="22"/>
              </w:rPr>
              <w:fldChar w:fldCharType="begin"/>
            </w:r>
            <w:r w:rsidR="005850DA" w:rsidRPr="00080F80">
              <w:rPr>
                <w:rFonts w:ascii="Times New Roman" w:hAnsi="Times New Roman"/>
                <w:sz w:val="22"/>
                <w:szCs w:val="22"/>
              </w:rPr>
              <w:instrText xml:space="preserve"> XE “TEAM (#404.51) File” </w:instrText>
            </w:r>
            <w:r w:rsidR="005850DA" w:rsidRPr="00080F80">
              <w:rPr>
                <w:rFonts w:ascii="Times New Roman" w:hAnsi="Times New Roman"/>
                <w:sz w:val="22"/>
                <w:szCs w:val="22"/>
              </w:rPr>
              <w:fldChar w:fldCharType="end"/>
            </w:r>
            <w:r w:rsidR="005850DA" w:rsidRPr="00080F80">
              <w:rPr>
                <w:rFonts w:ascii="Times New Roman" w:hAnsi="Times New Roman"/>
                <w:sz w:val="22"/>
                <w:szCs w:val="22"/>
              </w:rPr>
              <w:fldChar w:fldCharType="begin"/>
            </w:r>
            <w:r w:rsidR="005850DA" w:rsidRPr="00080F80">
              <w:rPr>
                <w:rFonts w:ascii="Times New Roman" w:hAnsi="Times New Roman"/>
                <w:sz w:val="22"/>
                <w:szCs w:val="22"/>
              </w:rPr>
              <w:instrText xml:space="preserve"> XE “Files:</w:instrText>
            </w:r>
            <w:smartTag w:uri="urn:schemas-microsoft-com:office:smarttags" w:element="stockticker">
              <w:r w:rsidR="005850DA" w:rsidRPr="00080F80">
                <w:rPr>
                  <w:rFonts w:ascii="Times New Roman" w:hAnsi="Times New Roman"/>
                  <w:sz w:val="22"/>
                  <w:szCs w:val="22"/>
                </w:rPr>
                <w:instrText>TEAM</w:instrText>
              </w:r>
            </w:smartTag>
            <w:r w:rsidR="005850DA" w:rsidRPr="00080F80">
              <w:rPr>
                <w:rFonts w:ascii="Times New Roman" w:hAnsi="Times New Roman"/>
                <w:sz w:val="22"/>
                <w:szCs w:val="22"/>
              </w:rPr>
              <w:instrText xml:space="preserve"> (#404.51)” </w:instrText>
            </w:r>
            <w:r w:rsidR="005850DA" w:rsidRPr="00080F80">
              <w:rPr>
                <w:rFonts w:ascii="Times New Roman" w:hAnsi="Times New Roman"/>
                <w:sz w:val="22"/>
                <w:szCs w:val="22"/>
              </w:rPr>
              <w:fldChar w:fldCharType="end"/>
            </w:r>
          </w:p>
        </w:tc>
      </w:tr>
      <w:tr w:rsidR="00DC23F9" w:rsidRPr="00A7556D" w:rsidTr="00DC23F9">
        <w:trPr>
          <w:cantSplit/>
        </w:trPr>
        <w:tc>
          <w:tcPr>
            <w:tcW w:w="2952" w:type="dxa"/>
          </w:tcPr>
          <w:p w:rsidR="00DC23F9" w:rsidRPr="00FD4BB3" w:rsidRDefault="00DC23F9" w:rsidP="00DC23F9">
            <w:pPr>
              <w:pStyle w:val="TableText"/>
              <w:rPr>
                <w:b/>
              </w:rPr>
            </w:pPr>
            <w:r w:rsidRPr="00FD4BB3">
              <w:rPr>
                <w:b/>
              </w:rPr>
              <w:t>CLS</w:t>
            </w:r>
          </w:p>
        </w:tc>
        <w:tc>
          <w:tcPr>
            <w:tcW w:w="2743" w:type="dxa"/>
          </w:tcPr>
          <w:p w:rsidR="00DC23F9" w:rsidRPr="00A7556D" w:rsidRDefault="00DC23F9" w:rsidP="00DC23F9">
            <w:pPr>
              <w:pStyle w:val="TableText"/>
            </w:pPr>
            <w:r w:rsidRPr="00A7556D">
              <w:t>Class</w:t>
            </w:r>
          </w:p>
        </w:tc>
        <w:tc>
          <w:tcPr>
            <w:tcW w:w="3726" w:type="dxa"/>
          </w:tcPr>
          <w:p w:rsidR="00DC23F9" w:rsidRPr="00A7556D" w:rsidRDefault="00DC23F9" w:rsidP="00DC23F9">
            <w:pPr>
              <w:pStyle w:val="TableText"/>
            </w:pPr>
            <w:r w:rsidRPr="00A7556D">
              <w:t>USR CLASS (#8930)</w:t>
            </w:r>
            <w:r w:rsidR="005850DA" w:rsidRPr="00080F80">
              <w:rPr>
                <w:rFonts w:ascii="Times New Roman" w:hAnsi="Times New Roman"/>
                <w:sz w:val="22"/>
                <w:szCs w:val="22"/>
              </w:rPr>
              <w:fldChar w:fldCharType="begin"/>
            </w:r>
            <w:r w:rsidR="005850DA" w:rsidRPr="00080F80">
              <w:rPr>
                <w:rFonts w:ascii="Times New Roman" w:hAnsi="Times New Roman"/>
                <w:sz w:val="22"/>
                <w:szCs w:val="22"/>
              </w:rPr>
              <w:instrText xml:space="preserve"> XE “USR CLASS (#8930) File” </w:instrText>
            </w:r>
            <w:r w:rsidR="005850DA" w:rsidRPr="00080F80">
              <w:rPr>
                <w:rFonts w:ascii="Times New Roman" w:hAnsi="Times New Roman"/>
                <w:sz w:val="22"/>
                <w:szCs w:val="22"/>
              </w:rPr>
              <w:fldChar w:fldCharType="end"/>
            </w:r>
            <w:r w:rsidR="005850DA" w:rsidRPr="00080F80">
              <w:rPr>
                <w:rFonts w:ascii="Times New Roman" w:hAnsi="Times New Roman"/>
                <w:sz w:val="22"/>
                <w:szCs w:val="22"/>
              </w:rPr>
              <w:fldChar w:fldCharType="begin"/>
            </w:r>
            <w:r w:rsidR="005850DA" w:rsidRPr="00080F80">
              <w:rPr>
                <w:rFonts w:ascii="Times New Roman" w:hAnsi="Times New Roman"/>
                <w:sz w:val="22"/>
                <w:szCs w:val="22"/>
              </w:rPr>
              <w:instrText xml:space="preserve"> XE “Files:USR CLASS (#8930)” </w:instrText>
            </w:r>
            <w:r w:rsidR="005850DA" w:rsidRPr="00080F80">
              <w:rPr>
                <w:rFonts w:ascii="Times New Roman" w:hAnsi="Times New Roman"/>
                <w:sz w:val="22"/>
                <w:szCs w:val="22"/>
              </w:rPr>
              <w:fldChar w:fldCharType="end"/>
            </w:r>
          </w:p>
        </w:tc>
      </w:tr>
      <w:tr w:rsidR="00DC23F9" w:rsidRPr="00A7556D" w:rsidTr="00DC23F9">
        <w:trPr>
          <w:cantSplit/>
        </w:trPr>
        <w:tc>
          <w:tcPr>
            <w:tcW w:w="2952" w:type="dxa"/>
          </w:tcPr>
          <w:p w:rsidR="00DC23F9" w:rsidRPr="00FD4BB3" w:rsidRDefault="00DC23F9" w:rsidP="00DC23F9">
            <w:pPr>
              <w:pStyle w:val="TableText"/>
              <w:rPr>
                <w:b/>
              </w:rPr>
            </w:pPr>
            <w:r w:rsidRPr="00FD4BB3">
              <w:rPr>
                <w:b/>
              </w:rPr>
              <w:t>USR</w:t>
            </w:r>
          </w:p>
        </w:tc>
        <w:tc>
          <w:tcPr>
            <w:tcW w:w="2743" w:type="dxa"/>
          </w:tcPr>
          <w:p w:rsidR="00DC23F9" w:rsidRPr="00A7556D" w:rsidRDefault="00DC23F9" w:rsidP="00DC23F9">
            <w:pPr>
              <w:pStyle w:val="TableText"/>
            </w:pPr>
            <w:r w:rsidRPr="00A7556D">
              <w:t>User</w:t>
            </w:r>
          </w:p>
        </w:tc>
        <w:tc>
          <w:tcPr>
            <w:tcW w:w="3726" w:type="dxa"/>
          </w:tcPr>
          <w:p w:rsidR="00DC23F9" w:rsidRPr="00A7556D" w:rsidRDefault="00DC23F9" w:rsidP="00DC23F9">
            <w:pPr>
              <w:pStyle w:val="TableText"/>
            </w:pPr>
            <w:r w:rsidRPr="00A7556D">
              <w:t>NEW PERSON (#200)</w:t>
            </w:r>
            <w:r w:rsidR="005850DA" w:rsidRPr="00080F80">
              <w:rPr>
                <w:rFonts w:ascii="Times New Roman" w:hAnsi="Times New Roman"/>
                <w:sz w:val="22"/>
                <w:szCs w:val="22"/>
              </w:rPr>
              <w:fldChar w:fldCharType="begin"/>
            </w:r>
            <w:r w:rsidR="005850DA" w:rsidRPr="00080F80">
              <w:rPr>
                <w:rFonts w:ascii="Times New Roman" w:hAnsi="Times New Roman"/>
                <w:sz w:val="22"/>
                <w:szCs w:val="22"/>
              </w:rPr>
              <w:instrText xml:space="preserve"> XE “NEW PERSON (#200) File” </w:instrText>
            </w:r>
            <w:r w:rsidR="005850DA" w:rsidRPr="00080F80">
              <w:rPr>
                <w:rFonts w:ascii="Times New Roman" w:hAnsi="Times New Roman"/>
                <w:sz w:val="22"/>
                <w:szCs w:val="22"/>
              </w:rPr>
              <w:fldChar w:fldCharType="end"/>
            </w:r>
            <w:r w:rsidR="005850DA" w:rsidRPr="00080F80">
              <w:rPr>
                <w:rFonts w:ascii="Times New Roman" w:hAnsi="Times New Roman"/>
                <w:sz w:val="22"/>
                <w:szCs w:val="22"/>
              </w:rPr>
              <w:fldChar w:fldCharType="begin"/>
            </w:r>
            <w:r w:rsidR="005850DA" w:rsidRPr="00080F80">
              <w:rPr>
                <w:rFonts w:ascii="Times New Roman" w:hAnsi="Times New Roman"/>
                <w:sz w:val="22"/>
                <w:szCs w:val="22"/>
              </w:rPr>
              <w:instrText xml:space="preserve"> XE “Files:NEW PERSON (#200)” </w:instrText>
            </w:r>
            <w:r w:rsidR="005850DA" w:rsidRPr="00080F80">
              <w:rPr>
                <w:rFonts w:ascii="Times New Roman" w:hAnsi="Times New Roman"/>
                <w:sz w:val="22"/>
                <w:szCs w:val="22"/>
              </w:rPr>
              <w:fldChar w:fldCharType="end"/>
            </w:r>
          </w:p>
        </w:tc>
      </w:tr>
      <w:tr w:rsidR="00DC23F9" w:rsidRPr="00A7556D" w:rsidTr="00DC23F9">
        <w:trPr>
          <w:cantSplit/>
        </w:trPr>
        <w:tc>
          <w:tcPr>
            <w:tcW w:w="2952" w:type="dxa"/>
          </w:tcPr>
          <w:p w:rsidR="00DC23F9" w:rsidRPr="00FD4BB3" w:rsidRDefault="00DC23F9" w:rsidP="00DC23F9">
            <w:pPr>
              <w:pStyle w:val="TableText"/>
              <w:rPr>
                <w:b/>
              </w:rPr>
            </w:pPr>
            <w:r w:rsidRPr="00FD4BB3">
              <w:rPr>
                <w:b/>
              </w:rPr>
              <w:t>BED</w:t>
            </w:r>
          </w:p>
        </w:tc>
        <w:tc>
          <w:tcPr>
            <w:tcW w:w="2743" w:type="dxa"/>
          </w:tcPr>
          <w:p w:rsidR="00DC23F9" w:rsidRPr="00A7556D" w:rsidRDefault="00DC23F9" w:rsidP="00DC23F9">
            <w:pPr>
              <w:pStyle w:val="TableText"/>
            </w:pPr>
            <w:r w:rsidRPr="00A7556D">
              <w:t>Room-Bed</w:t>
            </w:r>
          </w:p>
        </w:tc>
        <w:tc>
          <w:tcPr>
            <w:tcW w:w="3726" w:type="dxa"/>
          </w:tcPr>
          <w:p w:rsidR="00DC23F9" w:rsidRPr="00A7556D" w:rsidRDefault="00DC23F9" w:rsidP="00DC23F9">
            <w:pPr>
              <w:pStyle w:val="TableText"/>
            </w:pPr>
            <w:r w:rsidRPr="00A7556D">
              <w:t>ROOM-BED (#405.4)</w:t>
            </w:r>
            <w:r w:rsidR="005850DA" w:rsidRPr="00080F80">
              <w:rPr>
                <w:rFonts w:ascii="Times New Roman" w:hAnsi="Times New Roman"/>
                <w:sz w:val="22"/>
                <w:szCs w:val="22"/>
              </w:rPr>
              <w:fldChar w:fldCharType="begin"/>
            </w:r>
            <w:r w:rsidR="005850DA" w:rsidRPr="00080F80">
              <w:rPr>
                <w:rFonts w:ascii="Times New Roman" w:hAnsi="Times New Roman"/>
                <w:sz w:val="22"/>
                <w:szCs w:val="22"/>
              </w:rPr>
              <w:instrText xml:space="preserve"> XE “ROOM-</w:instrText>
            </w:r>
            <w:smartTag w:uri="urn:schemas-microsoft-com:office:smarttags" w:element="stockticker">
              <w:r w:rsidR="005850DA" w:rsidRPr="00080F80">
                <w:rPr>
                  <w:rFonts w:ascii="Times New Roman" w:hAnsi="Times New Roman"/>
                  <w:sz w:val="22"/>
                  <w:szCs w:val="22"/>
                </w:rPr>
                <w:instrText>BED</w:instrText>
              </w:r>
            </w:smartTag>
            <w:r w:rsidR="005850DA" w:rsidRPr="00080F80">
              <w:rPr>
                <w:rFonts w:ascii="Times New Roman" w:hAnsi="Times New Roman"/>
                <w:sz w:val="22"/>
                <w:szCs w:val="22"/>
              </w:rPr>
              <w:instrText xml:space="preserve"> (#405.4) File” </w:instrText>
            </w:r>
            <w:r w:rsidR="005850DA" w:rsidRPr="00080F80">
              <w:rPr>
                <w:rFonts w:ascii="Times New Roman" w:hAnsi="Times New Roman"/>
                <w:sz w:val="22"/>
                <w:szCs w:val="22"/>
              </w:rPr>
              <w:fldChar w:fldCharType="end"/>
            </w:r>
            <w:r w:rsidR="005850DA" w:rsidRPr="00080F80">
              <w:rPr>
                <w:rFonts w:ascii="Times New Roman" w:hAnsi="Times New Roman"/>
                <w:sz w:val="22"/>
                <w:szCs w:val="22"/>
              </w:rPr>
              <w:fldChar w:fldCharType="begin"/>
            </w:r>
            <w:r w:rsidR="005850DA" w:rsidRPr="00080F80">
              <w:rPr>
                <w:rFonts w:ascii="Times New Roman" w:hAnsi="Times New Roman"/>
                <w:sz w:val="22"/>
                <w:szCs w:val="22"/>
              </w:rPr>
              <w:instrText xml:space="preserve"> XE “Files:</w:instrText>
            </w:r>
            <w:smartTag w:uri="urn:schemas-microsoft-com:office:smarttags" w:element="stockticker">
              <w:r w:rsidR="005850DA" w:rsidRPr="00080F80">
                <w:rPr>
                  <w:rFonts w:ascii="Times New Roman" w:hAnsi="Times New Roman"/>
                  <w:sz w:val="22"/>
                  <w:szCs w:val="22"/>
                </w:rPr>
                <w:instrText>ROOM</w:instrText>
              </w:r>
            </w:smartTag>
            <w:r w:rsidR="005850DA" w:rsidRPr="00080F80">
              <w:rPr>
                <w:rFonts w:ascii="Times New Roman" w:hAnsi="Times New Roman"/>
                <w:sz w:val="22"/>
                <w:szCs w:val="22"/>
              </w:rPr>
              <w:instrText>-</w:instrText>
            </w:r>
            <w:smartTag w:uri="urn:schemas-microsoft-com:office:smarttags" w:element="stockticker">
              <w:r w:rsidR="005850DA" w:rsidRPr="00080F80">
                <w:rPr>
                  <w:rFonts w:ascii="Times New Roman" w:hAnsi="Times New Roman"/>
                  <w:sz w:val="22"/>
                  <w:szCs w:val="22"/>
                </w:rPr>
                <w:instrText>BED</w:instrText>
              </w:r>
            </w:smartTag>
            <w:r w:rsidR="005850DA" w:rsidRPr="00080F80">
              <w:rPr>
                <w:rFonts w:ascii="Times New Roman" w:hAnsi="Times New Roman"/>
                <w:sz w:val="22"/>
                <w:szCs w:val="22"/>
              </w:rPr>
              <w:instrText xml:space="preserve"> (#405.4)” </w:instrText>
            </w:r>
            <w:r w:rsidR="005850DA" w:rsidRPr="00080F80">
              <w:rPr>
                <w:rFonts w:ascii="Times New Roman" w:hAnsi="Times New Roman"/>
                <w:sz w:val="22"/>
                <w:szCs w:val="22"/>
              </w:rPr>
              <w:fldChar w:fldCharType="end"/>
            </w:r>
          </w:p>
        </w:tc>
      </w:tr>
      <w:tr w:rsidR="00DC23F9" w:rsidRPr="00A7556D" w:rsidTr="00DC23F9">
        <w:trPr>
          <w:cantSplit/>
        </w:trPr>
        <w:tc>
          <w:tcPr>
            <w:tcW w:w="2952" w:type="dxa"/>
          </w:tcPr>
          <w:p w:rsidR="00DC23F9" w:rsidRPr="00FD4BB3" w:rsidRDefault="00DC23F9" w:rsidP="00DC23F9">
            <w:pPr>
              <w:pStyle w:val="TableText"/>
              <w:rPr>
                <w:b/>
              </w:rPr>
            </w:pPr>
            <w:r w:rsidRPr="00FD4BB3">
              <w:rPr>
                <w:b/>
              </w:rPr>
              <w:t>OTL</w:t>
            </w:r>
          </w:p>
        </w:tc>
        <w:tc>
          <w:tcPr>
            <w:tcW w:w="2743" w:type="dxa"/>
          </w:tcPr>
          <w:p w:rsidR="00DC23F9" w:rsidRPr="00A7556D" w:rsidRDefault="00DC23F9" w:rsidP="00DC23F9">
            <w:pPr>
              <w:pStyle w:val="TableText"/>
            </w:pPr>
            <w:r w:rsidRPr="00A7556D">
              <w:t>Team (OE/RR)</w:t>
            </w:r>
          </w:p>
        </w:tc>
        <w:tc>
          <w:tcPr>
            <w:tcW w:w="3726" w:type="dxa"/>
          </w:tcPr>
          <w:p w:rsidR="00DC23F9" w:rsidRPr="00A7556D" w:rsidRDefault="00DC23F9" w:rsidP="00DC23F9">
            <w:pPr>
              <w:pStyle w:val="TableText"/>
            </w:pPr>
            <w:r w:rsidRPr="00A7556D">
              <w:t>OE/RR LIST (#100.21)</w:t>
            </w:r>
            <w:r w:rsidR="005850DA" w:rsidRPr="00080F80">
              <w:rPr>
                <w:rFonts w:ascii="Times New Roman" w:hAnsi="Times New Roman"/>
                <w:sz w:val="22"/>
                <w:szCs w:val="22"/>
              </w:rPr>
              <w:fldChar w:fldCharType="begin"/>
            </w:r>
            <w:r w:rsidR="005850DA" w:rsidRPr="00080F80">
              <w:rPr>
                <w:rFonts w:ascii="Times New Roman" w:hAnsi="Times New Roman"/>
                <w:sz w:val="22"/>
                <w:szCs w:val="22"/>
              </w:rPr>
              <w:instrText xml:space="preserve"> XE “OE/RR LIST (#100.21) File” </w:instrText>
            </w:r>
            <w:r w:rsidR="005850DA" w:rsidRPr="00080F80">
              <w:rPr>
                <w:rFonts w:ascii="Times New Roman" w:hAnsi="Times New Roman"/>
                <w:sz w:val="22"/>
                <w:szCs w:val="22"/>
              </w:rPr>
              <w:fldChar w:fldCharType="end"/>
            </w:r>
            <w:r w:rsidR="005850DA" w:rsidRPr="00080F80">
              <w:rPr>
                <w:rFonts w:ascii="Times New Roman" w:hAnsi="Times New Roman"/>
                <w:sz w:val="22"/>
                <w:szCs w:val="22"/>
              </w:rPr>
              <w:fldChar w:fldCharType="begin"/>
            </w:r>
            <w:r w:rsidR="005850DA" w:rsidRPr="00080F80">
              <w:rPr>
                <w:rFonts w:ascii="Times New Roman" w:hAnsi="Times New Roman"/>
                <w:sz w:val="22"/>
                <w:szCs w:val="22"/>
              </w:rPr>
              <w:instrText xml:space="preserve"> XE “Files:OE/RR LIST (#100.21)” </w:instrText>
            </w:r>
            <w:r w:rsidR="005850DA" w:rsidRPr="00080F80">
              <w:rPr>
                <w:rFonts w:ascii="Times New Roman" w:hAnsi="Times New Roman"/>
                <w:sz w:val="22"/>
                <w:szCs w:val="22"/>
              </w:rPr>
              <w:fldChar w:fldCharType="end"/>
            </w:r>
          </w:p>
        </w:tc>
      </w:tr>
      <w:tr w:rsidR="00DC23F9" w:rsidRPr="00A7556D" w:rsidTr="00DC23F9">
        <w:trPr>
          <w:cantSplit/>
        </w:trPr>
        <w:tc>
          <w:tcPr>
            <w:tcW w:w="2952" w:type="dxa"/>
            <w:tcBorders>
              <w:top w:val="single" w:sz="4" w:space="0" w:color="auto"/>
              <w:left w:val="single" w:sz="4" w:space="0" w:color="auto"/>
              <w:bottom w:val="single" w:sz="4" w:space="0" w:color="auto"/>
              <w:right w:val="single" w:sz="4" w:space="0" w:color="auto"/>
            </w:tcBorders>
          </w:tcPr>
          <w:p w:rsidR="00DC23F9" w:rsidRPr="00FD4BB3" w:rsidRDefault="00DC23F9" w:rsidP="00DC23F9">
            <w:pPr>
              <w:pStyle w:val="TableText"/>
              <w:rPr>
                <w:b/>
              </w:rPr>
            </w:pPr>
            <w:r w:rsidRPr="00FD4BB3">
              <w:rPr>
                <w:b/>
              </w:rPr>
              <w:t>DEV</w:t>
            </w:r>
          </w:p>
        </w:tc>
        <w:tc>
          <w:tcPr>
            <w:tcW w:w="2743" w:type="dxa"/>
            <w:tcBorders>
              <w:top w:val="single" w:sz="4" w:space="0" w:color="auto"/>
              <w:left w:val="single" w:sz="4" w:space="0" w:color="auto"/>
              <w:bottom w:val="single" w:sz="4" w:space="0" w:color="auto"/>
              <w:right w:val="single" w:sz="4" w:space="0" w:color="auto"/>
            </w:tcBorders>
          </w:tcPr>
          <w:p w:rsidR="00DC23F9" w:rsidRPr="00A7556D" w:rsidRDefault="00DC23F9" w:rsidP="00DC23F9">
            <w:pPr>
              <w:pStyle w:val="TableText"/>
            </w:pPr>
            <w:r w:rsidRPr="00A7556D">
              <w:t>Device</w:t>
            </w:r>
          </w:p>
        </w:tc>
        <w:tc>
          <w:tcPr>
            <w:tcW w:w="3726" w:type="dxa"/>
            <w:tcBorders>
              <w:top w:val="single" w:sz="4" w:space="0" w:color="auto"/>
              <w:left w:val="single" w:sz="4" w:space="0" w:color="auto"/>
              <w:bottom w:val="single" w:sz="4" w:space="0" w:color="auto"/>
              <w:right w:val="single" w:sz="4" w:space="0" w:color="auto"/>
            </w:tcBorders>
          </w:tcPr>
          <w:p w:rsidR="00DC23F9" w:rsidRPr="00A7556D" w:rsidRDefault="00DC23F9" w:rsidP="00DC23F9">
            <w:pPr>
              <w:pStyle w:val="TableText"/>
            </w:pPr>
            <w:r w:rsidRPr="00A7556D">
              <w:t>DEVICE (#3.5)</w:t>
            </w:r>
            <w:r w:rsidR="005850DA" w:rsidRPr="00080F80">
              <w:rPr>
                <w:rFonts w:ascii="Times New Roman" w:hAnsi="Times New Roman"/>
                <w:sz w:val="22"/>
                <w:szCs w:val="22"/>
              </w:rPr>
              <w:fldChar w:fldCharType="begin"/>
            </w:r>
            <w:r w:rsidR="005850DA" w:rsidRPr="00080F80">
              <w:rPr>
                <w:rFonts w:ascii="Times New Roman" w:hAnsi="Times New Roman"/>
                <w:sz w:val="22"/>
                <w:szCs w:val="22"/>
              </w:rPr>
              <w:instrText xml:space="preserve"> XE “DEVICE (#3.5) File” </w:instrText>
            </w:r>
            <w:r w:rsidR="005850DA" w:rsidRPr="00080F80">
              <w:rPr>
                <w:rFonts w:ascii="Times New Roman" w:hAnsi="Times New Roman"/>
                <w:sz w:val="22"/>
                <w:szCs w:val="22"/>
              </w:rPr>
              <w:fldChar w:fldCharType="end"/>
            </w:r>
            <w:r w:rsidR="005850DA" w:rsidRPr="00080F80">
              <w:rPr>
                <w:rFonts w:ascii="Times New Roman" w:hAnsi="Times New Roman"/>
                <w:sz w:val="22"/>
                <w:szCs w:val="22"/>
              </w:rPr>
              <w:fldChar w:fldCharType="begin"/>
            </w:r>
            <w:r w:rsidR="005850DA" w:rsidRPr="00080F80">
              <w:rPr>
                <w:rFonts w:ascii="Times New Roman" w:hAnsi="Times New Roman"/>
                <w:sz w:val="22"/>
                <w:szCs w:val="22"/>
              </w:rPr>
              <w:instrText xml:space="preserve"> XE “Files: DEVICE (#3.5)” </w:instrText>
            </w:r>
            <w:r w:rsidR="005850DA" w:rsidRPr="00080F80">
              <w:rPr>
                <w:rFonts w:ascii="Times New Roman" w:hAnsi="Times New Roman"/>
                <w:sz w:val="22"/>
                <w:szCs w:val="22"/>
              </w:rPr>
              <w:fldChar w:fldCharType="end"/>
            </w:r>
          </w:p>
        </w:tc>
      </w:tr>
    </w:tbl>
    <w:p w:rsidR="00DC23F9" w:rsidRPr="00A7556D" w:rsidRDefault="00DC23F9" w:rsidP="00E67D7C">
      <w:pPr>
        <w:pStyle w:val="BodyText6"/>
      </w:pPr>
    </w:p>
    <w:p w:rsidR="00DC23F9" w:rsidRPr="00A7556D" w:rsidRDefault="00DC23F9" w:rsidP="00DC23F9">
      <w:pPr>
        <w:pStyle w:val="BodyText"/>
      </w:pPr>
      <w:r w:rsidRPr="00A7556D">
        <w:t>Package (PKG), as an entity, allows the software defaults to be handled the same way as other par</w:t>
      </w:r>
      <w:r w:rsidR="00E67D7C">
        <w:t>ameters rather than hard-coded.</w:t>
      </w:r>
    </w:p>
    <w:p w:rsidR="00DC23F9" w:rsidRPr="00A7556D" w:rsidRDefault="00DC23F9" w:rsidP="00DC23F9">
      <w:pPr>
        <w:pStyle w:val="BodyText"/>
      </w:pPr>
      <w:r w:rsidRPr="00A7556D">
        <w:t>System (SYS), Division (DIV), Location (LOC), and User (USR) are frequent entries in existing software parameter files (or additions to the NEW PERSON</w:t>
      </w:r>
      <w:r w:rsidR="00A533A2" w:rsidRPr="00A7556D">
        <w:t xml:space="preserve"> [#200]</w:t>
      </w:r>
      <w:r w:rsidRPr="00A7556D">
        <w:t xml:space="preserve"> file</w:t>
      </w:r>
      <w:r w:rsidRPr="00A7556D">
        <w:rPr>
          <w:szCs w:val="22"/>
        </w:rPr>
        <w:fldChar w:fldCharType="begin"/>
      </w:r>
      <w:r w:rsidRPr="00A7556D">
        <w:rPr>
          <w:szCs w:val="22"/>
        </w:rPr>
        <w:instrText xml:space="preserve"> XE "NEW PERSON</w:instrText>
      </w:r>
      <w:r w:rsidR="00A533A2">
        <w:rPr>
          <w:szCs w:val="22"/>
        </w:rPr>
        <w:instrText xml:space="preserve"> </w:instrText>
      </w:r>
      <w:r w:rsidR="00A533A2" w:rsidRPr="00A7556D">
        <w:rPr>
          <w:szCs w:val="22"/>
        </w:rPr>
        <w:instrText>(#200)</w:instrText>
      </w:r>
      <w:r w:rsidR="00A533A2">
        <w:rPr>
          <w:szCs w:val="22"/>
        </w:rPr>
        <w:instrText xml:space="preserve"> File</w:instrText>
      </w:r>
      <w:r w:rsidRPr="00A7556D">
        <w:rPr>
          <w:szCs w:val="22"/>
        </w:rPr>
        <w:instrText xml:space="preserve">" </w:instrText>
      </w:r>
      <w:r w:rsidRPr="00A7556D">
        <w:rPr>
          <w:szCs w:val="22"/>
        </w:rPr>
        <w:fldChar w:fldCharType="end"/>
      </w:r>
      <w:r w:rsidRPr="00A7556D">
        <w:rPr>
          <w:szCs w:val="22"/>
        </w:rPr>
        <w:fldChar w:fldCharType="begin"/>
      </w:r>
      <w:r w:rsidRPr="00A7556D">
        <w:rPr>
          <w:szCs w:val="22"/>
        </w:rPr>
        <w:instrText xml:space="preserve"> XE "Files:NEW PERSON (#200)" </w:instrText>
      </w:r>
      <w:r w:rsidRPr="00A7556D">
        <w:rPr>
          <w:szCs w:val="22"/>
        </w:rPr>
        <w:fldChar w:fldCharType="end"/>
      </w:r>
      <w:r w:rsidRPr="00A7556D">
        <w:t>).</w:t>
      </w:r>
    </w:p>
    <w:p w:rsidR="00DC23F9" w:rsidRPr="00A7556D" w:rsidRDefault="00DC23F9" w:rsidP="00DC23F9">
      <w:pPr>
        <w:pStyle w:val="BodyText"/>
      </w:pPr>
      <w:r w:rsidRPr="00A7556D">
        <w:t>Service (SRV), Team (TEA), and Class (CLS) are referenced frequently by parameters that pertain to Notifications.</w:t>
      </w:r>
    </w:p>
    <w:p w:rsidR="00DC23F9" w:rsidRPr="00A7556D" w:rsidRDefault="00DC23F9" w:rsidP="00DC23F9">
      <w:pPr>
        <w:pStyle w:val="BodyText"/>
        <w:keepNext/>
        <w:keepLines/>
      </w:pPr>
      <w:r w:rsidRPr="00A7556D">
        <w:t>The process of exporting software using this kind of parameters file involves sending:</w:t>
      </w:r>
    </w:p>
    <w:p w:rsidR="00DC23F9" w:rsidRPr="00A7556D" w:rsidRDefault="00DC23F9" w:rsidP="00DC23F9">
      <w:pPr>
        <w:pStyle w:val="ListBullet"/>
        <w:keepNext/>
        <w:keepLines/>
        <w:numPr>
          <w:ilvl w:val="0"/>
          <w:numId w:val="1"/>
        </w:numPr>
        <w:tabs>
          <w:tab w:val="left" w:pos="720"/>
        </w:tabs>
      </w:pPr>
      <w:r w:rsidRPr="00A7556D">
        <w:t>Parameter definitions that belong to the software (entries in the PARAMETER DEFINITION</w:t>
      </w:r>
      <w:r w:rsidR="004D27B4">
        <w:t xml:space="preserve"> </w:t>
      </w:r>
      <w:r w:rsidR="00E67D7C" w:rsidRPr="00A7556D">
        <w:t>[#8989.51]</w:t>
      </w:r>
      <w:r w:rsidR="00945CA0">
        <w:t xml:space="preserve"> file</w:t>
      </w:r>
      <w:r w:rsidRPr="00A7556D">
        <w:fldChar w:fldCharType="begin"/>
      </w:r>
      <w:r w:rsidRPr="00A7556D">
        <w:instrText xml:space="preserve"> XE "PARAMETER DEFINITION</w:instrText>
      </w:r>
      <w:r w:rsidR="004D27B4">
        <w:instrText xml:space="preserve"> </w:instrText>
      </w:r>
      <w:r w:rsidR="00E67D7C" w:rsidRPr="00A7556D">
        <w:instrText>(#8989.51)</w:instrText>
      </w:r>
      <w:r w:rsidR="00E67D7C">
        <w:instrText xml:space="preserve"> File</w:instrText>
      </w:r>
      <w:r w:rsidRPr="00A7556D">
        <w:instrText xml:space="preserve">" </w:instrText>
      </w:r>
      <w:r w:rsidRPr="00A7556D">
        <w:fldChar w:fldCharType="end"/>
      </w:r>
      <w:r w:rsidRPr="00A7556D">
        <w:fldChar w:fldCharType="begin"/>
      </w:r>
      <w:r w:rsidRPr="00A7556D">
        <w:instrText xml:space="preserve"> XE "Files:PARAMETER DEFINITION (#8989.51)" </w:instrText>
      </w:r>
      <w:r w:rsidRPr="00A7556D">
        <w:fldChar w:fldCharType="end"/>
      </w:r>
      <w:r w:rsidRPr="00A7556D">
        <w:t>).</w:t>
      </w:r>
    </w:p>
    <w:p w:rsidR="00DC23F9" w:rsidRPr="00A7556D" w:rsidRDefault="00DC23F9" w:rsidP="00DC23F9">
      <w:pPr>
        <w:pStyle w:val="ListBullet"/>
        <w:numPr>
          <w:ilvl w:val="0"/>
          <w:numId w:val="1"/>
        </w:numPr>
        <w:tabs>
          <w:tab w:val="left" w:pos="720"/>
        </w:tabs>
      </w:pPr>
      <w:r w:rsidRPr="00A7556D">
        <w:t>Actual parameter instances that point to the software (entries in the PARAMETERS</w:t>
      </w:r>
      <w:r w:rsidR="004D27B4">
        <w:t xml:space="preserve"> </w:t>
      </w:r>
      <w:r w:rsidR="004D27B4" w:rsidRPr="00A7556D">
        <w:t>[#8989.5]</w:t>
      </w:r>
      <w:r w:rsidRPr="00A7556D">
        <w:t xml:space="preserve"> file </w:t>
      </w:r>
      <w:r w:rsidRPr="00A7556D">
        <w:fldChar w:fldCharType="begin"/>
      </w:r>
      <w:r w:rsidRPr="00A7556D">
        <w:instrText xml:space="preserve"> XE "PARAMETERS</w:instrText>
      </w:r>
      <w:r w:rsidR="00E67D7C" w:rsidRPr="00A7556D">
        <w:instrText xml:space="preserve"> (#8989.5)</w:instrText>
      </w:r>
      <w:r w:rsidRPr="00A7556D">
        <w:instrText xml:space="preserve"> File" </w:instrText>
      </w:r>
      <w:r w:rsidRPr="00A7556D">
        <w:fldChar w:fldCharType="end"/>
      </w:r>
      <w:r w:rsidRPr="00A7556D">
        <w:fldChar w:fldCharType="begin"/>
      </w:r>
      <w:r w:rsidRPr="00A7556D">
        <w:instrText xml:space="preserve"> XE "Files:PARAMETERS (#8989.5)" </w:instrText>
      </w:r>
      <w:r w:rsidRPr="00A7556D">
        <w:fldChar w:fldCharType="end"/>
      </w:r>
      <w:r w:rsidRPr="00A7556D">
        <w:t xml:space="preserve"> that have an ent</w:t>
      </w:r>
      <w:r w:rsidR="00E67D7C">
        <w:t>ity that matches the software).</w:t>
      </w:r>
    </w:p>
    <w:p w:rsidR="00DC23F9" w:rsidRPr="00A7556D" w:rsidRDefault="00DC23F9" w:rsidP="00DC23F9">
      <w:pPr>
        <w:pStyle w:val="BodyText"/>
      </w:pPr>
      <w:r w:rsidRPr="00A7556D">
        <w:t>All the other entries in the PARAMETERS</w:t>
      </w:r>
      <w:r w:rsidR="004D27B4" w:rsidRPr="00A7556D">
        <w:t xml:space="preserve"> (#8989.5</w:t>
      </w:r>
      <w:r w:rsidR="004D27B4">
        <w:t>)</w:t>
      </w:r>
      <w:r w:rsidRPr="00A7556D">
        <w:t xml:space="preserve"> file</w:t>
      </w:r>
      <w:r w:rsidR="00E67D7C" w:rsidRPr="00A7556D">
        <w:rPr>
          <w:szCs w:val="22"/>
        </w:rPr>
        <w:fldChar w:fldCharType="begin"/>
      </w:r>
      <w:r w:rsidR="00E67D7C" w:rsidRPr="00A7556D">
        <w:rPr>
          <w:szCs w:val="22"/>
        </w:rPr>
        <w:instrText xml:space="preserve"> XE "PARAMETERS (#8989.5) File" </w:instrText>
      </w:r>
      <w:r w:rsidR="00E67D7C" w:rsidRPr="00A7556D">
        <w:rPr>
          <w:szCs w:val="22"/>
        </w:rPr>
        <w:fldChar w:fldCharType="end"/>
      </w:r>
      <w:r w:rsidR="00E67D7C" w:rsidRPr="00A7556D">
        <w:rPr>
          <w:szCs w:val="22"/>
        </w:rPr>
        <w:fldChar w:fldCharType="begin"/>
      </w:r>
      <w:r w:rsidR="00E67D7C" w:rsidRPr="00A7556D">
        <w:rPr>
          <w:szCs w:val="22"/>
        </w:rPr>
        <w:instrText xml:space="preserve"> XE "Files:PARAMETERS (#8989.5)" </w:instrText>
      </w:r>
      <w:r w:rsidR="00E67D7C" w:rsidRPr="00A7556D">
        <w:rPr>
          <w:szCs w:val="22"/>
        </w:rPr>
        <w:fldChar w:fldCharType="end"/>
      </w:r>
      <w:r w:rsidRPr="00A7556D">
        <w:t xml:space="preserve"> (those that correspond to entities other than package [PKG]) would never be exported, as they are only valid for t</w:t>
      </w:r>
      <w:r w:rsidR="00E67D7C">
        <w:t>he system on which they reside.</w:t>
      </w:r>
    </w:p>
    <w:p w:rsidR="00DC23F9" w:rsidRPr="00A7556D" w:rsidRDefault="00DC23F9" w:rsidP="00F62ECE">
      <w:pPr>
        <w:pStyle w:val="Heading3"/>
      </w:pPr>
      <w:bookmarkStart w:id="2159" w:name="_Toc212947423"/>
      <w:bookmarkStart w:id="2160" w:name="_Ref477871284"/>
      <w:bookmarkStart w:id="2161" w:name="_Toc507686436"/>
      <w:r w:rsidRPr="00A7556D">
        <w:t>Parameter</w:t>
      </w:r>
      <w:bookmarkEnd w:id="2159"/>
      <w:bookmarkEnd w:id="2160"/>
      <w:bookmarkEnd w:id="2161"/>
    </w:p>
    <w:p w:rsidR="00EF6A95" w:rsidRDefault="00E67D7C" w:rsidP="00EF6A95">
      <w:pPr>
        <w:pStyle w:val="BodyText"/>
        <w:keepNext/>
        <w:keepLines/>
      </w:pPr>
      <w:r w:rsidRPr="00A7556D">
        <w:rPr>
          <w:szCs w:val="22"/>
        </w:rPr>
        <w:fldChar w:fldCharType="begin"/>
      </w:r>
      <w:r w:rsidRPr="00A7556D">
        <w:rPr>
          <w:szCs w:val="22"/>
        </w:rPr>
        <w:instrText xml:space="preserve"> XE "Parameter Tools:Parameter Definition" </w:instrText>
      </w:r>
      <w:r w:rsidRPr="00A7556D">
        <w:rPr>
          <w:szCs w:val="22"/>
        </w:rPr>
        <w:fldChar w:fldCharType="end"/>
      </w:r>
      <w:r w:rsidRPr="00A7556D">
        <w:rPr>
          <w:szCs w:val="22"/>
        </w:rPr>
        <w:fldChar w:fldCharType="begin"/>
      </w:r>
      <w:r w:rsidRPr="00A7556D">
        <w:rPr>
          <w:szCs w:val="22"/>
        </w:rPr>
        <w:instrText xml:space="preserve"> XE "Parameter:Definition" </w:instrText>
      </w:r>
      <w:r w:rsidRPr="00A7556D">
        <w:rPr>
          <w:szCs w:val="22"/>
        </w:rPr>
        <w:fldChar w:fldCharType="end"/>
      </w:r>
      <w:r w:rsidR="00DC23F9" w:rsidRPr="00A7556D">
        <w:t xml:space="preserve">A parameter is the actual name under which values are stored. The name of the parameter </w:t>
      </w:r>
      <w:r w:rsidR="00DC23F9" w:rsidRPr="00EF6A95">
        <w:rPr>
          <w:i/>
        </w:rPr>
        <w:t>must</w:t>
      </w:r>
      <w:r w:rsidR="00EF6A95">
        <w:t xml:space="preserve"> be:</w:t>
      </w:r>
    </w:p>
    <w:p w:rsidR="00EF6A95" w:rsidRDefault="00EF6A95" w:rsidP="00EF6A95">
      <w:pPr>
        <w:pStyle w:val="ListBullet"/>
        <w:keepNext/>
        <w:keepLines/>
      </w:pPr>
      <w:r>
        <w:t>Namespaced</w:t>
      </w:r>
    </w:p>
    <w:p w:rsidR="00EF6A95" w:rsidRDefault="00EF6A95" w:rsidP="00EF6A95">
      <w:pPr>
        <w:pStyle w:val="ListBullet"/>
      </w:pPr>
      <w:r>
        <w:t>U</w:t>
      </w:r>
      <w:r w:rsidR="00DC23F9" w:rsidRPr="00A7556D">
        <w:t>nique and start</w:t>
      </w:r>
      <w:r>
        <w:t xml:space="preserve"> with two uppercase characters</w:t>
      </w:r>
    </w:p>
    <w:p w:rsidR="00DC23F9" w:rsidRPr="00A7556D" w:rsidRDefault="00DC23F9" w:rsidP="00DC23F9">
      <w:pPr>
        <w:pStyle w:val="BodyText"/>
      </w:pPr>
      <w:r w:rsidRPr="00A7556D">
        <w:t xml:space="preserve">Parameters can be defined to store the typical software parameter data (e.g., the default add order screen in OE/RR), but they can also be used to store graphical user interface (GUI) application screen settings a user has selected (e.g., font or window width). With each parameter, a more readable display name can </w:t>
      </w:r>
      <w:r w:rsidRPr="00A7556D">
        <w:lastRenderedPageBreak/>
        <w:t>also be defined. When a parameter is defined, the entities that may set that parameter are also defined. The definition of parameters is stored in the PARAMETER DEFINITION</w:t>
      </w:r>
      <w:r w:rsidR="002B6B44" w:rsidRPr="00A7556D">
        <w:t xml:space="preserve"> (#8989.51)</w:t>
      </w:r>
      <w:r w:rsidRPr="00A7556D">
        <w:t xml:space="preserve"> file</w:t>
      </w:r>
      <w:r w:rsidRPr="00A7556D">
        <w:rPr>
          <w:szCs w:val="22"/>
        </w:rPr>
        <w:fldChar w:fldCharType="begin"/>
      </w:r>
      <w:r w:rsidRPr="00A7556D">
        <w:rPr>
          <w:szCs w:val="22"/>
        </w:rPr>
        <w:instrText xml:space="preserve"> XE "PARAMETER DEFINITION</w:instrText>
      </w:r>
      <w:r w:rsidR="002B6B44" w:rsidRPr="00A7556D">
        <w:rPr>
          <w:szCs w:val="22"/>
        </w:rPr>
        <w:instrText xml:space="preserve"> (#8989.51)</w:instrText>
      </w:r>
      <w:r w:rsidRPr="00A7556D">
        <w:rPr>
          <w:szCs w:val="22"/>
        </w:rPr>
        <w:instrText xml:space="preserve"> File" </w:instrText>
      </w:r>
      <w:r w:rsidRPr="00A7556D">
        <w:rPr>
          <w:szCs w:val="22"/>
        </w:rPr>
        <w:fldChar w:fldCharType="end"/>
      </w:r>
      <w:r w:rsidRPr="00A7556D">
        <w:rPr>
          <w:szCs w:val="22"/>
        </w:rPr>
        <w:fldChar w:fldCharType="begin"/>
      </w:r>
      <w:r w:rsidRPr="00A7556D">
        <w:rPr>
          <w:szCs w:val="22"/>
        </w:rPr>
        <w:instrText xml:space="preserve"> XE "Files:PARAMETER DEFINITION (#8989.51)" </w:instrText>
      </w:r>
      <w:r w:rsidRPr="00A7556D">
        <w:rPr>
          <w:szCs w:val="22"/>
        </w:rPr>
        <w:fldChar w:fldCharType="end"/>
      </w:r>
      <w:r w:rsidR="00E67D7C">
        <w:t>.</w:t>
      </w:r>
    </w:p>
    <w:p w:rsidR="00DC23F9" w:rsidRPr="00A7556D" w:rsidRDefault="00DC23F9" w:rsidP="00F62ECE">
      <w:pPr>
        <w:pStyle w:val="Heading3"/>
      </w:pPr>
      <w:bookmarkStart w:id="2162" w:name="_Toc212947424"/>
      <w:bookmarkStart w:id="2163" w:name="_Ref477871293"/>
      <w:bookmarkStart w:id="2164" w:name="_Toc507686437"/>
      <w:r w:rsidRPr="00A7556D">
        <w:t>Instance</w:t>
      </w:r>
      <w:bookmarkEnd w:id="2162"/>
      <w:bookmarkEnd w:id="2163"/>
      <w:bookmarkEnd w:id="2164"/>
    </w:p>
    <w:p w:rsidR="00DC23F9" w:rsidRPr="00A7556D" w:rsidRDefault="00E67D7C" w:rsidP="00DC23F9">
      <w:pPr>
        <w:pStyle w:val="BodyText"/>
      </w:pPr>
      <w:r w:rsidRPr="00A7556D">
        <w:rPr>
          <w:szCs w:val="22"/>
        </w:rPr>
        <w:fldChar w:fldCharType="begin"/>
      </w:r>
      <w:r w:rsidRPr="00A7556D">
        <w:rPr>
          <w:szCs w:val="22"/>
        </w:rPr>
        <w:instrText xml:space="preserve"> XE "Parameter Tools:Instance Definition" </w:instrText>
      </w:r>
      <w:r w:rsidRPr="00A7556D">
        <w:rPr>
          <w:szCs w:val="22"/>
        </w:rPr>
        <w:fldChar w:fldCharType="end"/>
      </w:r>
      <w:r w:rsidRPr="00A7556D">
        <w:rPr>
          <w:szCs w:val="22"/>
        </w:rPr>
        <w:fldChar w:fldCharType="begin"/>
      </w:r>
      <w:r w:rsidRPr="00A7556D">
        <w:rPr>
          <w:szCs w:val="22"/>
        </w:rPr>
        <w:instrText xml:space="preserve"> XE "Instance:Definition" </w:instrText>
      </w:r>
      <w:r w:rsidRPr="00A7556D">
        <w:rPr>
          <w:szCs w:val="22"/>
        </w:rPr>
        <w:fldChar w:fldCharType="end"/>
      </w:r>
      <w:r w:rsidR="00DC23F9" w:rsidRPr="00A7556D">
        <w:t xml:space="preserve">An instance is a unique value assigned to an entity/parameter combination. For most parameters, there will only be one instance, that is, instance does </w:t>
      </w:r>
      <w:r w:rsidR="00DC23F9" w:rsidRPr="00D9156C">
        <w:rPr>
          <w:i/>
        </w:rPr>
        <w:t>not</w:t>
      </w:r>
      <w:r w:rsidR="00DC23F9" w:rsidRPr="00A7556D">
        <w:t xml:space="preserve"> </w:t>
      </w:r>
      <w:r w:rsidR="00D9156C">
        <w:t xml:space="preserve">apply and is simply set to </w:t>
      </w:r>
      <w:r w:rsidR="00D9156C" w:rsidRPr="00D9156C">
        <w:rPr>
          <w:b/>
        </w:rPr>
        <w:t>1</w:t>
      </w:r>
      <w:r>
        <w:t>.</w:t>
      </w:r>
    </w:p>
    <w:p w:rsidR="00DC23F9" w:rsidRPr="00A7556D" w:rsidRDefault="00DC23F9" w:rsidP="00DC23F9">
      <w:pPr>
        <w:pStyle w:val="BodyText"/>
      </w:pPr>
      <w:r w:rsidRPr="00A7556D">
        <w:t>However, a parameter can be multi-valued—it can have more than one instance. More than one value can be assigned to the parameter as it relates to a specific entity. For example, lab collection times at a division. For a single entity (division in this case), multiple collection times may exist. Each collection time would</w:t>
      </w:r>
      <w:r w:rsidR="00E67D7C">
        <w:t xml:space="preserve"> be assigned a unique instance.</w:t>
      </w:r>
    </w:p>
    <w:p w:rsidR="00DC23F9" w:rsidRPr="00A7556D" w:rsidRDefault="00DC23F9" w:rsidP="00DC23F9">
      <w:pPr>
        <w:pStyle w:val="BodyText"/>
      </w:pPr>
      <w:r w:rsidRPr="00A7556D">
        <w:t xml:space="preserve">A parameter is </w:t>
      </w:r>
      <w:r w:rsidRPr="00D9156C">
        <w:rPr>
          <w:i/>
        </w:rPr>
        <w:t>not</w:t>
      </w:r>
      <w:r w:rsidRPr="00A7556D">
        <w:t xml:space="preserve"> considered multi-valued if it can apply to several entities, but for each entity only one value of the parameter exists. For example, "maximum days for a lab order" can be set for every location in the hospital. However, since there is only one value for each location, "maximum days for a lab order" is </w:t>
      </w:r>
      <w:r w:rsidRPr="00D9156C">
        <w:rPr>
          <w:i/>
        </w:rPr>
        <w:t>no</w:t>
      </w:r>
      <w:r w:rsidR="00E67D7C" w:rsidRPr="00D9156C">
        <w:rPr>
          <w:i/>
        </w:rPr>
        <w:t>t</w:t>
      </w:r>
      <w:r w:rsidR="00E67D7C">
        <w:t xml:space="preserve"> multi-valued.</w:t>
      </w:r>
    </w:p>
    <w:p w:rsidR="00DC23F9" w:rsidRPr="00A7556D" w:rsidRDefault="00DC23F9" w:rsidP="00DC23F9">
      <w:pPr>
        <w:pStyle w:val="BodyText"/>
        <w:keepNext/>
        <w:keepLines/>
      </w:pPr>
      <w:r w:rsidRPr="00A7556D">
        <w:t>When a parameter that is multi-valued is defined, the instance can be defined as any of the following:</w:t>
      </w:r>
    </w:p>
    <w:p w:rsidR="00DC23F9" w:rsidRPr="00A7556D" w:rsidRDefault="00DC23F9" w:rsidP="00DC23F9">
      <w:pPr>
        <w:pStyle w:val="ListBullet"/>
        <w:keepNext/>
        <w:keepLines/>
        <w:numPr>
          <w:ilvl w:val="0"/>
          <w:numId w:val="1"/>
        </w:numPr>
        <w:tabs>
          <w:tab w:val="left" w:pos="720"/>
        </w:tabs>
      </w:pPr>
      <w:r w:rsidRPr="00A7556D">
        <w:t>Numeric</w:t>
      </w:r>
    </w:p>
    <w:p w:rsidR="00DC23F9" w:rsidRPr="00A7556D" w:rsidRDefault="00DC23F9" w:rsidP="00DC23F9">
      <w:pPr>
        <w:pStyle w:val="ListBullet"/>
        <w:keepNext/>
        <w:keepLines/>
        <w:numPr>
          <w:ilvl w:val="0"/>
          <w:numId w:val="1"/>
        </w:numPr>
        <w:tabs>
          <w:tab w:val="left" w:pos="720"/>
        </w:tabs>
      </w:pPr>
      <w:r w:rsidRPr="00A7556D">
        <w:t>Date/Time</w:t>
      </w:r>
    </w:p>
    <w:p w:rsidR="00DC23F9" w:rsidRPr="00A7556D" w:rsidRDefault="00DC23F9" w:rsidP="00DC23F9">
      <w:pPr>
        <w:pStyle w:val="ListBullet"/>
        <w:keepNext/>
        <w:keepLines/>
        <w:numPr>
          <w:ilvl w:val="0"/>
          <w:numId w:val="1"/>
        </w:numPr>
        <w:tabs>
          <w:tab w:val="left" w:pos="720"/>
        </w:tabs>
      </w:pPr>
      <w:r w:rsidRPr="00A7556D">
        <w:t>Pointer</w:t>
      </w:r>
    </w:p>
    <w:p w:rsidR="00DC23F9" w:rsidRPr="00A7556D" w:rsidRDefault="00DC23F9" w:rsidP="00DC23F9">
      <w:pPr>
        <w:pStyle w:val="ListBullet"/>
        <w:keepNext/>
        <w:keepLines/>
        <w:numPr>
          <w:ilvl w:val="0"/>
          <w:numId w:val="1"/>
        </w:numPr>
        <w:tabs>
          <w:tab w:val="left" w:pos="720"/>
        </w:tabs>
      </w:pPr>
      <w:r w:rsidRPr="00A7556D">
        <w:t>Set Of Codes</w:t>
      </w:r>
    </w:p>
    <w:p w:rsidR="00DC23F9" w:rsidRPr="00A7556D" w:rsidRDefault="00DC23F9" w:rsidP="00DC23F9">
      <w:pPr>
        <w:pStyle w:val="ListBullet"/>
        <w:keepNext/>
        <w:keepLines/>
        <w:numPr>
          <w:ilvl w:val="0"/>
          <w:numId w:val="1"/>
        </w:numPr>
        <w:tabs>
          <w:tab w:val="left" w:pos="720"/>
        </w:tabs>
      </w:pPr>
      <w:r w:rsidRPr="00A7556D">
        <w:t>Free Text</w:t>
      </w:r>
    </w:p>
    <w:p w:rsidR="00DC23F9" w:rsidRPr="00A7556D" w:rsidRDefault="00E67D7C" w:rsidP="00DC23F9">
      <w:pPr>
        <w:pStyle w:val="ListBullet"/>
        <w:numPr>
          <w:ilvl w:val="0"/>
          <w:numId w:val="1"/>
        </w:numPr>
        <w:tabs>
          <w:tab w:val="left" w:pos="720"/>
        </w:tabs>
      </w:pPr>
      <w:r>
        <w:t>Yes/No</w:t>
      </w:r>
    </w:p>
    <w:p w:rsidR="00DC23F9" w:rsidRPr="00A7556D" w:rsidRDefault="00DC23F9" w:rsidP="00DC23F9">
      <w:pPr>
        <w:pStyle w:val="BodyText"/>
      </w:pPr>
      <w:r w:rsidRPr="00A7556D">
        <w:t>The validating logic for an instance is defin</w:t>
      </w:r>
      <w:r w:rsidR="00E67D7C">
        <w:t>ed the same way as for a value.</w:t>
      </w:r>
    </w:p>
    <w:p w:rsidR="00DC23F9" w:rsidRPr="00A7556D" w:rsidRDefault="00DC23F9" w:rsidP="00F62ECE">
      <w:pPr>
        <w:pStyle w:val="Heading3"/>
      </w:pPr>
      <w:bookmarkStart w:id="2165" w:name="_Toc212947425"/>
      <w:bookmarkStart w:id="2166" w:name="_Ref477871300"/>
      <w:bookmarkStart w:id="2167" w:name="_Toc507686438"/>
      <w:r w:rsidRPr="00A7556D">
        <w:t>Value</w:t>
      </w:r>
      <w:bookmarkEnd w:id="2165"/>
      <w:bookmarkEnd w:id="2166"/>
      <w:bookmarkEnd w:id="2167"/>
    </w:p>
    <w:p w:rsidR="00DC23F9" w:rsidRPr="00A7556D" w:rsidRDefault="00E67D7C" w:rsidP="00DC23F9">
      <w:pPr>
        <w:pStyle w:val="BodyText"/>
        <w:keepNext/>
        <w:keepLines/>
      </w:pPr>
      <w:r w:rsidRPr="00A7556D">
        <w:rPr>
          <w:szCs w:val="22"/>
        </w:rPr>
        <w:fldChar w:fldCharType="begin"/>
      </w:r>
      <w:r w:rsidRPr="00A7556D">
        <w:rPr>
          <w:szCs w:val="22"/>
        </w:rPr>
        <w:instrText xml:space="preserve"> XE "Parameter Tools:Value Definition" </w:instrText>
      </w:r>
      <w:r w:rsidRPr="00A7556D">
        <w:rPr>
          <w:szCs w:val="22"/>
        </w:rPr>
        <w:fldChar w:fldCharType="end"/>
      </w:r>
      <w:r w:rsidRPr="00A7556D">
        <w:rPr>
          <w:szCs w:val="22"/>
        </w:rPr>
        <w:fldChar w:fldCharType="begin"/>
      </w:r>
      <w:r w:rsidRPr="00A7556D">
        <w:rPr>
          <w:szCs w:val="22"/>
        </w:rPr>
        <w:instrText xml:space="preserve"> XE "Value:Definition" </w:instrText>
      </w:r>
      <w:r w:rsidRPr="00A7556D">
        <w:rPr>
          <w:szCs w:val="22"/>
        </w:rPr>
        <w:fldChar w:fldCharType="end"/>
      </w:r>
      <w:r w:rsidR="00DC23F9" w:rsidRPr="00A7556D">
        <w:t>A value can be assigned to every parameter for the entities allowed in the parameter definition. Values are stored in the PARAMETERS</w:t>
      </w:r>
      <w:r w:rsidR="002B6B44" w:rsidRPr="00A7556D">
        <w:t xml:space="preserve"> (#8989.5)</w:t>
      </w:r>
      <w:r w:rsidR="00DC23F9" w:rsidRPr="00A7556D">
        <w:t xml:space="preserve"> file</w:t>
      </w:r>
      <w:r w:rsidR="00DC23F9" w:rsidRPr="00A7556D">
        <w:rPr>
          <w:szCs w:val="22"/>
        </w:rPr>
        <w:fldChar w:fldCharType="begin"/>
      </w:r>
      <w:r w:rsidR="00DC23F9" w:rsidRPr="00A7556D">
        <w:rPr>
          <w:szCs w:val="22"/>
        </w:rPr>
        <w:instrText xml:space="preserve"> XE "PARAMETERS</w:instrText>
      </w:r>
      <w:r w:rsidR="002B6B44" w:rsidRPr="00A7556D">
        <w:rPr>
          <w:szCs w:val="22"/>
        </w:rPr>
        <w:instrText xml:space="preserve"> (#8989.5)</w:instrText>
      </w:r>
      <w:r w:rsidR="00DC23F9" w:rsidRPr="00A7556D">
        <w:rPr>
          <w:szCs w:val="22"/>
        </w:rPr>
        <w:instrText xml:space="preserve"> File" </w:instrText>
      </w:r>
      <w:r w:rsidR="00DC23F9" w:rsidRPr="00A7556D">
        <w:rPr>
          <w:szCs w:val="22"/>
        </w:rPr>
        <w:fldChar w:fldCharType="end"/>
      </w:r>
      <w:r w:rsidR="00DC23F9" w:rsidRPr="00A7556D">
        <w:rPr>
          <w:szCs w:val="22"/>
        </w:rPr>
        <w:fldChar w:fldCharType="begin"/>
      </w:r>
      <w:r w:rsidR="00DC23F9" w:rsidRPr="00A7556D">
        <w:rPr>
          <w:szCs w:val="22"/>
        </w:rPr>
        <w:instrText xml:space="preserve"> XE "Files:PARAMETERS (#8989.5)" </w:instrText>
      </w:r>
      <w:r w:rsidR="00DC23F9" w:rsidRPr="00A7556D">
        <w:rPr>
          <w:szCs w:val="22"/>
        </w:rPr>
        <w:fldChar w:fldCharType="end"/>
      </w:r>
      <w:r w:rsidR="00DC23F9" w:rsidRPr="00A7556D">
        <w:t>. Fields in the PARAMETERS</w:t>
      </w:r>
      <w:r w:rsidR="002B6B44" w:rsidRPr="00A7556D">
        <w:t xml:space="preserve"> (#8989.5)</w:t>
      </w:r>
      <w:r w:rsidR="00DC23F9" w:rsidRPr="00A7556D">
        <w:t xml:space="preserve"> file</w:t>
      </w:r>
      <w:r w:rsidR="00DC23F9" w:rsidRPr="00A7556D">
        <w:rPr>
          <w:szCs w:val="22"/>
        </w:rPr>
        <w:fldChar w:fldCharType="begin"/>
      </w:r>
      <w:r w:rsidR="00DC23F9" w:rsidRPr="00A7556D">
        <w:rPr>
          <w:szCs w:val="22"/>
        </w:rPr>
        <w:instrText xml:space="preserve"> XE "PARAMETERS</w:instrText>
      </w:r>
      <w:r w:rsidR="002B6B44" w:rsidRPr="00A7556D">
        <w:rPr>
          <w:szCs w:val="22"/>
        </w:rPr>
        <w:instrText xml:space="preserve"> (#8989.5)</w:instrText>
      </w:r>
      <w:r w:rsidR="00DC23F9" w:rsidRPr="00A7556D">
        <w:rPr>
          <w:szCs w:val="22"/>
        </w:rPr>
        <w:instrText xml:space="preserve"> File" </w:instrText>
      </w:r>
      <w:r w:rsidR="00DC23F9" w:rsidRPr="00A7556D">
        <w:rPr>
          <w:szCs w:val="22"/>
        </w:rPr>
        <w:fldChar w:fldCharType="end"/>
      </w:r>
      <w:r w:rsidR="00DC23F9" w:rsidRPr="00A7556D">
        <w:rPr>
          <w:szCs w:val="22"/>
        </w:rPr>
        <w:fldChar w:fldCharType="begin"/>
      </w:r>
      <w:r w:rsidR="00DC23F9" w:rsidRPr="00A7556D">
        <w:rPr>
          <w:szCs w:val="22"/>
        </w:rPr>
        <w:instrText xml:space="preserve"> XE "Files:PARAMETERS (#8989.5)" </w:instrText>
      </w:r>
      <w:r w:rsidR="00DC23F9" w:rsidRPr="00A7556D">
        <w:rPr>
          <w:szCs w:val="22"/>
        </w:rPr>
        <w:fldChar w:fldCharType="end"/>
      </w:r>
      <w:r w:rsidR="00DC23F9" w:rsidRPr="00A7556D">
        <w:t xml:space="preserve"> map to DIR fields. DIR is used to validate the data. Values can be any of the following:</w:t>
      </w:r>
    </w:p>
    <w:p w:rsidR="00DC23F9" w:rsidRPr="00A7556D" w:rsidRDefault="00DC23F9" w:rsidP="00DC23F9">
      <w:pPr>
        <w:pStyle w:val="ListBullet"/>
        <w:keepNext/>
        <w:keepLines/>
        <w:numPr>
          <w:ilvl w:val="0"/>
          <w:numId w:val="1"/>
        </w:numPr>
        <w:tabs>
          <w:tab w:val="left" w:pos="720"/>
        </w:tabs>
      </w:pPr>
      <w:r w:rsidRPr="00A7556D">
        <w:t>Numeric</w:t>
      </w:r>
    </w:p>
    <w:p w:rsidR="00DC23F9" w:rsidRPr="00A7556D" w:rsidRDefault="00DC23F9" w:rsidP="00DC23F9">
      <w:pPr>
        <w:pStyle w:val="ListBullet"/>
        <w:keepNext/>
        <w:keepLines/>
        <w:numPr>
          <w:ilvl w:val="0"/>
          <w:numId w:val="1"/>
        </w:numPr>
        <w:tabs>
          <w:tab w:val="left" w:pos="720"/>
        </w:tabs>
      </w:pPr>
      <w:r w:rsidRPr="00A7556D">
        <w:t>Date/Time</w:t>
      </w:r>
    </w:p>
    <w:p w:rsidR="00DC23F9" w:rsidRPr="00A7556D" w:rsidRDefault="00DC23F9" w:rsidP="00DC23F9">
      <w:pPr>
        <w:pStyle w:val="ListBullet"/>
        <w:keepNext/>
        <w:keepLines/>
        <w:numPr>
          <w:ilvl w:val="0"/>
          <w:numId w:val="1"/>
        </w:numPr>
        <w:tabs>
          <w:tab w:val="left" w:pos="720"/>
        </w:tabs>
      </w:pPr>
      <w:r w:rsidRPr="00A7556D">
        <w:t>Pointer</w:t>
      </w:r>
    </w:p>
    <w:p w:rsidR="00DC23F9" w:rsidRPr="00A7556D" w:rsidRDefault="00DC23F9" w:rsidP="00DC23F9">
      <w:pPr>
        <w:pStyle w:val="ListBullet"/>
        <w:keepNext/>
        <w:keepLines/>
        <w:numPr>
          <w:ilvl w:val="0"/>
          <w:numId w:val="1"/>
        </w:numPr>
        <w:tabs>
          <w:tab w:val="left" w:pos="720"/>
        </w:tabs>
      </w:pPr>
      <w:r w:rsidRPr="00A7556D">
        <w:t>Set Of Codes</w:t>
      </w:r>
    </w:p>
    <w:p w:rsidR="00DC23F9" w:rsidRPr="00A7556D" w:rsidRDefault="00DC23F9" w:rsidP="00DC23F9">
      <w:pPr>
        <w:pStyle w:val="ListBullet"/>
        <w:keepNext/>
        <w:keepLines/>
        <w:numPr>
          <w:ilvl w:val="0"/>
          <w:numId w:val="1"/>
        </w:numPr>
        <w:tabs>
          <w:tab w:val="left" w:pos="720"/>
        </w:tabs>
      </w:pPr>
      <w:r w:rsidRPr="00A7556D">
        <w:t>Free Text</w:t>
      </w:r>
    </w:p>
    <w:p w:rsidR="00DC23F9" w:rsidRPr="00A7556D" w:rsidRDefault="00DC23F9" w:rsidP="00DC23F9">
      <w:pPr>
        <w:pStyle w:val="ListBullet"/>
        <w:keepNext/>
        <w:keepLines/>
        <w:numPr>
          <w:ilvl w:val="0"/>
          <w:numId w:val="1"/>
        </w:numPr>
        <w:tabs>
          <w:tab w:val="left" w:pos="720"/>
        </w:tabs>
      </w:pPr>
      <w:r w:rsidRPr="00A7556D">
        <w:t>Yes/No</w:t>
      </w:r>
    </w:p>
    <w:p w:rsidR="00DC23F9" w:rsidRPr="00E67D7C" w:rsidRDefault="00E67D7C" w:rsidP="00DC23F9">
      <w:pPr>
        <w:pStyle w:val="ListBullet"/>
        <w:numPr>
          <w:ilvl w:val="0"/>
          <w:numId w:val="1"/>
        </w:numPr>
        <w:tabs>
          <w:tab w:val="left" w:pos="720"/>
        </w:tabs>
      </w:pPr>
      <w:r>
        <w:t>Word-processing Type</w:t>
      </w:r>
    </w:p>
    <w:p w:rsidR="00DC23F9" w:rsidRPr="00A7556D" w:rsidRDefault="00DC23F9" w:rsidP="00F62ECE">
      <w:pPr>
        <w:pStyle w:val="Heading3"/>
      </w:pPr>
      <w:bookmarkStart w:id="2168" w:name="_Toc212947426"/>
      <w:bookmarkStart w:id="2169" w:name="_Ref477871309"/>
      <w:bookmarkStart w:id="2170" w:name="_Toc507686439"/>
      <w:r w:rsidRPr="00A7556D">
        <w:t>Parameter Template</w:t>
      </w:r>
      <w:bookmarkEnd w:id="2168"/>
      <w:bookmarkEnd w:id="2169"/>
      <w:bookmarkEnd w:id="2170"/>
    </w:p>
    <w:p w:rsidR="00DC23F9" w:rsidRPr="00E67D7C" w:rsidRDefault="00E67D7C" w:rsidP="00DC23F9">
      <w:pPr>
        <w:pStyle w:val="BodyText"/>
      </w:pPr>
      <w:r w:rsidRPr="00A7556D">
        <w:rPr>
          <w:szCs w:val="22"/>
        </w:rPr>
        <w:fldChar w:fldCharType="begin"/>
      </w:r>
      <w:r w:rsidRPr="00A7556D">
        <w:rPr>
          <w:szCs w:val="22"/>
        </w:rPr>
        <w:instrText xml:space="preserve"> XE "Parameter Tools:Template Definition" </w:instrText>
      </w:r>
      <w:r w:rsidRPr="00A7556D">
        <w:rPr>
          <w:szCs w:val="22"/>
        </w:rPr>
        <w:fldChar w:fldCharType="end"/>
      </w:r>
      <w:r w:rsidRPr="00A7556D">
        <w:rPr>
          <w:szCs w:val="22"/>
        </w:rPr>
        <w:fldChar w:fldCharType="begin"/>
      </w:r>
      <w:r w:rsidRPr="00A7556D">
        <w:rPr>
          <w:szCs w:val="22"/>
        </w:rPr>
        <w:instrText xml:space="preserve"> XE "Templates:Definition" </w:instrText>
      </w:r>
      <w:r w:rsidRPr="00A7556D">
        <w:rPr>
          <w:szCs w:val="22"/>
        </w:rPr>
        <w:fldChar w:fldCharType="end"/>
      </w:r>
      <w:r w:rsidRPr="00A7556D">
        <w:rPr>
          <w:szCs w:val="22"/>
        </w:rPr>
        <w:fldChar w:fldCharType="begin"/>
      </w:r>
      <w:r w:rsidRPr="00A7556D">
        <w:rPr>
          <w:szCs w:val="22"/>
        </w:rPr>
        <w:instrText xml:space="preserve"> XE Parameter "Templates:Definition" </w:instrText>
      </w:r>
      <w:r w:rsidRPr="00A7556D">
        <w:rPr>
          <w:szCs w:val="22"/>
        </w:rPr>
        <w:fldChar w:fldCharType="end"/>
      </w:r>
      <w:r w:rsidR="00DC23F9" w:rsidRPr="00A7556D">
        <w:t>A Parameter template is similar to an Input template. It contains a list of parameters that can be entered through an input session (e.g., an option). Templates are stored in the PARAMETER TEMPLATE</w:t>
      </w:r>
      <w:r w:rsidR="002B6B44" w:rsidRPr="00A7556D">
        <w:t xml:space="preserve"> (#8989.52)</w:t>
      </w:r>
      <w:r w:rsidR="00DC23F9" w:rsidRPr="00A7556D">
        <w:t xml:space="preserve"> file</w:t>
      </w:r>
      <w:r w:rsidR="00DC23F9" w:rsidRPr="00A7556D">
        <w:rPr>
          <w:szCs w:val="22"/>
        </w:rPr>
        <w:fldChar w:fldCharType="begin"/>
      </w:r>
      <w:r w:rsidR="00DC23F9" w:rsidRPr="00A7556D">
        <w:rPr>
          <w:szCs w:val="22"/>
        </w:rPr>
        <w:instrText xml:space="preserve"> XE "PARAMETER TEMPLATE</w:instrText>
      </w:r>
      <w:r w:rsidR="002B6B44" w:rsidRPr="00A7556D">
        <w:rPr>
          <w:szCs w:val="22"/>
        </w:rPr>
        <w:instrText xml:space="preserve"> (#8989.52)</w:instrText>
      </w:r>
      <w:r w:rsidR="00DC23F9" w:rsidRPr="00A7556D">
        <w:rPr>
          <w:szCs w:val="22"/>
        </w:rPr>
        <w:instrText xml:space="preserve"> File" </w:instrText>
      </w:r>
      <w:r w:rsidR="00DC23F9" w:rsidRPr="00A7556D">
        <w:rPr>
          <w:szCs w:val="22"/>
        </w:rPr>
        <w:fldChar w:fldCharType="end"/>
      </w:r>
      <w:r w:rsidR="00DC23F9" w:rsidRPr="00A7556D">
        <w:rPr>
          <w:szCs w:val="22"/>
        </w:rPr>
        <w:fldChar w:fldCharType="begin"/>
      </w:r>
      <w:r w:rsidR="00DC23F9" w:rsidRPr="00A7556D">
        <w:rPr>
          <w:szCs w:val="22"/>
        </w:rPr>
        <w:instrText xml:space="preserve"> XE "Files:PARAMETER TEMPLATE (#8989.52)" </w:instrText>
      </w:r>
      <w:r w:rsidR="00DC23F9" w:rsidRPr="00A7556D">
        <w:rPr>
          <w:szCs w:val="22"/>
        </w:rPr>
        <w:fldChar w:fldCharType="end"/>
      </w:r>
      <w:r w:rsidR="00DC23F9" w:rsidRPr="00A7556D">
        <w:t xml:space="preserve">. Entries in this file </w:t>
      </w:r>
      <w:r w:rsidR="00DC23F9" w:rsidRPr="00EF6A95">
        <w:rPr>
          <w:i/>
        </w:rPr>
        <w:t>m</w:t>
      </w:r>
      <w:r w:rsidRPr="00EF6A95">
        <w:rPr>
          <w:i/>
        </w:rPr>
        <w:t>ust</w:t>
      </w:r>
      <w:r>
        <w:t xml:space="preserve"> also be namespaced.</w:t>
      </w:r>
    </w:p>
    <w:p w:rsidR="00DC23F9" w:rsidRPr="00A7556D" w:rsidRDefault="00F62ECE" w:rsidP="00DC23F9">
      <w:pPr>
        <w:pStyle w:val="BodyText"/>
        <w:keepNext/>
        <w:keepLines/>
      </w:pPr>
      <w:r w:rsidRPr="00F62ECE">
        <w:rPr>
          <w:color w:val="0000FF"/>
          <w:u w:val="single"/>
        </w:rPr>
        <w:lastRenderedPageBreak/>
        <w:fldChar w:fldCharType="begin"/>
      </w:r>
      <w:r w:rsidRPr="00F62ECE">
        <w:rPr>
          <w:color w:val="0000FF"/>
          <w:u w:val="single"/>
        </w:rPr>
        <w:instrText xml:space="preserve"> REF _Ref477871593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9210FB" w:rsidRPr="009210FB">
        <w:rPr>
          <w:color w:val="0000FF"/>
          <w:u w:val="single"/>
        </w:rPr>
        <w:t xml:space="preserve">Table </w:t>
      </w:r>
      <w:r w:rsidR="009210FB" w:rsidRPr="009210FB">
        <w:rPr>
          <w:noProof/>
          <w:color w:val="0000FF"/>
          <w:u w:val="single"/>
        </w:rPr>
        <w:t>53</w:t>
      </w:r>
      <w:r w:rsidRPr="00F62ECE">
        <w:rPr>
          <w:color w:val="0000FF"/>
          <w:u w:val="single"/>
        </w:rPr>
        <w:fldChar w:fldCharType="end"/>
      </w:r>
      <w:r w:rsidR="00DC23F9" w:rsidRPr="00A7556D">
        <w:t xml:space="preserve"> </w:t>
      </w:r>
      <w:r>
        <w:t xml:space="preserve">lists the </w:t>
      </w:r>
      <w:r w:rsidR="00DC23F9" w:rsidRPr="00A7556D">
        <w:t>two Input templates for adding parameter definitions:</w:t>
      </w:r>
    </w:p>
    <w:p w:rsidR="00DC23F9" w:rsidRPr="00A7556D" w:rsidRDefault="00E67D7C" w:rsidP="00E67D7C">
      <w:pPr>
        <w:pStyle w:val="Caption"/>
      </w:pPr>
      <w:bookmarkStart w:id="2171" w:name="_Ref477871593"/>
      <w:bookmarkStart w:id="2172" w:name="_Toc507685238"/>
      <w:r>
        <w:t xml:space="preserve">Table </w:t>
      </w:r>
      <w:r w:rsidR="009F40E2">
        <w:fldChar w:fldCharType="begin"/>
      </w:r>
      <w:r w:rsidR="009F40E2">
        <w:instrText xml:space="preserve"> SEQ Table \* ARABIC </w:instrText>
      </w:r>
      <w:r w:rsidR="009F40E2">
        <w:fldChar w:fldCharType="separate"/>
      </w:r>
      <w:r w:rsidR="009210FB">
        <w:rPr>
          <w:noProof/>
        </w:rPr>
        <w:t>53</w:t>
      </w:r>
      <w:r w:rsidR="009F40E2">
        <w:rPr>
          <w:noProof/>
        </w:rPr>
        <w:fldChar w:fldCharType="end"/>
      </w:r>
      <w:bookmarkEnd w:id="2171"/>
      <w:r>
        <w:rPr>
          <w:noProof/>
        </w:rPr>
        <w:t xml:space="preserve">: </w:t>
      </w:r>
      <w:r w:rsidRPr="007F2955">
        <w:rPr>
          <w:noProof/>
        </w:rPr>
        <w:t>Templates—Parameter Tools</w:t>
      </w:r>
      <w:bookmarkEnd w:id="2172"/>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88"/>
        <w:gridCol w:w="5436"/>
      </w:tblGrid>
      <w:tr w:rsidR="00DC23F9" w:rsidRPr="00A7556D" w:rsidTr="00DC23F9">
        <w:trPr>
          <w:tblHeader/>
        </w:trPr>
        <w:tc>
          <w:tcPr>
            <w:tcW w:w="3888" w:type="dxa"/>
            <w:shd w:val="pct12" w:color="auto" w:fill="auto"/>
          </w:tcPr>
          <w:p w:rsidR="00DC23F9" w:rsidRPr="00A7556D" w:rsidRDefault="00DC23F9" w:rsidP="00E67D7C">
            <w:pPr>
              <w:pStyle w:val="TableHeading"/>
            </w:pPr>
            <w:r w:rsidRPr="00A7556D">
              <w:t>Template</w:t>
            </w:r>
          </w:p>
        </w:tc>
        <w:tc>
          <w:tcPr>
            <w:tcW w:w="5436" w:type="dxa"/>
            <w:shd w:val="pct12" w:color="auto" w:fill="auto"/>
          </w:tcPr>
          <w:p w:rsidR="00DC23F9" w:rsidRPr="00A7556D" w:rsidRDefault="00DC23F9" w:rsidP="00E67D7C">
            <w:pPr>
              <w:pStyle w:val="TableHeading"/>
            </w:pPr>
            <w:r w:rsidRPr="00A7556D">
              <w:t>Description</w:t>
            </w:r>
          </w:p>
        </w:tc>
      </w:tr>
      <w:tr w:rsidR="00DC23F9" w:rsidRPr="00A7556D" w:rsidTr="00DC23F9">
        <w:tc>
          <w:tcPr>
            <w:tcW w:w="3888" w:type="dxa"/>
          </w:tcPr>
          <w:p w:rsidR="00DC23F9" w:rsidRPr="00A7556D" w:rsidRDefault="00DC23F9" w:rsidP="00DC23F9">
            <w:pPr>
              <w:pStyle w:val="TableText"/>
              <w:keepNext/>
              <w:keepLines/>
            </w:pPr>
            <w:r w:rsidRPr="00A7556D">
              <w:t>XPAR SINGLE VALUED CREATE</w:t>
            </w:r>
          </w:p>
        </w:tc>
        <w:tc>
          <w:tcPr>
            <w:tcW w:w="5436" w:type="dxa"/>
          </w:tcPr>
          <w:p w:rsidR="00DC23F9" w:rsidRPr="00A7556D" w:rsidRDefault="00DC23F9" w:rsidP="00DC23F9">
            <w:pPr>
              <w:pStyle w:val="TableText"/>
              <w:keepNext/>
              <w:keepLines/>
            </w:pPr>
            <w:r w:rsidRPr="00A7556D">
              <w:t>For adding/editing parameters that will be single valued</w:t>
            </w:r>
          </w:p>
        </w:tc>
      </w:tr>
      <w:tr w:rsidR="00DC23F9" w:rsidRPr="00A7556D" w:rsidTr="00DC23F9">
        <w:tc>
          <w:tcPr>
            <w:tcW w:w="3888" w:type="dxa"/>
          </w:tcPr>
          <w:p w:rsidR="00DC23F9" w:rsidRPr="00A7556D" w:rsidRDefault="00DC23F9" w:rsidP="00DC23F9">
            <w:pPr>
              <w:pStyle w:val="TableText"/>
            </w:pPr>
            <w:r w:rsidRPr="00A7556D">
              <w:t>XPAR MULTI VALUED CREATE</w:t>
            </w:r>
          </w:p>
        </w:tc>
        <w:tc>
          <w:tcPr>
            <w:tcW w:w="5436" w:type="dxa"/>
          </w:tcPr>
          <w:p w:rsidR="00DC23F9" w:rsidRPr="00A7556D" w:rsidRDefault="00DC23F9" w:rsidP="00DC23F9">
            <w:pPr>
              <w:pStyle w:val="TableText"/>
            </w:pPr>
            <w:r w:rsidRPr="00A7556D">
              <w:t>For adding/editing parameters that will be multiple valued</w:t>
            </w:r>
          </w:p>
        </w:tc>
      </w:tr>
    </w:tbl>
    <w:p w:rsidR="00DC23F9" w:rsidRPr="00A7556D" w:rsidRDefault="00DC23F9" w:rsidP="00E67D7C">
      <w:pPr>
        <w:pStyle w:val="BodyText6"/>
      </w:pPr>
    </w:p>
    <w:p w:rsidR="00DC23F9" w:rsidRPr="00A7556D" w:rsidRDefault="00DC23F9" w:rsidP="00E67D7C">
      <w:pPr>
        <w:pStyle w:val="Heading2"/>
      </w:pPr>
      <w:bookmarkStart w:id="2173" w:name="_Toc212947427"/>
      <w:bookmarkStart w:id="2174" w:name="_Toc507686440"/>
      <w:r w:rsidRPr="00A7556D">
        <w:t>Why Use Parameter Tools?</w:t>
      </w:r>
      <w:bookmarkEnd w:id="2173"/>
      <w:bookmarkEnd w:id="2174"/>
    </w:p>
    <w:p w:rsidR="00DC23F9" w:rsidRPr="00A7556D" w:rsidRDefault="00E67D7C" w:rsidP="00DC23F9">
      <w:pPr>
        <w:pStyle w:val="BodyText"/>
        <w:keepNext/>
        <w:keepLines/>
        <w:rPr>
          <w:rFonts w:cs="Arial"/>
          <w:szCs w:val="20"/>
        </w:rPr>
      </w:pPr>
      <w:r w:rsidRPr="00A7556D">
        <w:rPr>
          <w:szCs w:val="22"/>
        </w:rPr>
        <w:fldChar w:fldCharType="begin"/>
      </w:r>
      <w:r w:rsidRPr="00A7556D">
        <w:rPr>
          <w:szCs w:val="22"/>
        </w:rPr>
        <w:instrText xml:space="preserve"> XE "Parameter Tools:Why Would You Use?" </w:instrText>
      </w:r>
      <w:r w:rsidRPr="00A7556D">
        <w:rPr>
          <w:szCs w:val="22"/>
        </w:rPr>
        <w:fldChar w:fldCharType="end"/>
      </w:r>
      <w:r w:rsidRPr="00A7556D">
        <w:rPr>
          <w:szCs w:val="22"/>
        </w:rPr>
        <w:fldChar w:fldCharType="begin"/>
      </w:r>
      <w:r w:rsidRPr="00A7556D">
        <w:rPr>
          <w:szCs w:val="22"/>
        </w:rPr>
        <w:instrText xml:space="preserve"> XE "Why Would You Use Parameter Tools?" </w:instrText>
      </w:r>
      <w:r w:rsidRPr="00A7556D">
        <w:rPr>
          <w:szCs w:val="22"/>
        </w:rPr>
        <w:fldChar w:fldCharType="end"/>
      </w:r>
      <w:r w:rsidR="00DC23F9" w:rsidRPr="00A7556D">
        <w:rPr>
          <w:rFonts w:cs="Arial"/>
          <w:szCs w:val="20"/>
        </w:rPr>
        <w:t>The reason a developer would use Parameter Tools is to allow a hierarchical designation of a parameter value. Thus, rather than many parameters that exist now, which are just for the system level or just for a particular clinic, Parameter Tools allows you to define:</w:t>
      </w:r>
    </w:p>
    <w:p w:rsidR="00DC23F9" w:rsidRPr="00A7556D" w:rsidRDefault="00DC23F9" w:rsidP="00DC23F9">
      <w:pPr>
        <w:pStyle w:val="ListBullet"/>
        <w:keepNext/>
        <w:keepLines/>
        <w:numPr>
          <w:ilvl w:val="0"/>
          <w:numId w:val="1"/>
        </w:numPr>
        <w:tabs>
          <w:tab w:val="left" w:pos="720"/>
        </w:tabs>
      </w:pPr>
      <w:r w:rsidRPr="00A7556D">
        <w:t>Different levels at which the parameter can be set.</w:t>
      </w:r>
    </w:p>
    <w:p w:rsidR="00DC23F9" w:rsidRPr="00A7556D" w:rsidRDefault="00DC23F9" w:rsidP="00DC23F9">
      <w:pPr>
        <w:pStyle w:val="ListBullet"/>
        <w:numPr>
          <w:ilvl w:val="0"/>
          <w:numId w:val="1"/>
        </w:numPr>
        <w:tabs>
          <w:tab w:val="left" w:pos="720"/>
        </w:tabs>
      </w:pPr>
      <w:r w:rsidRPr="00A7556D">
        <w:t>In wha</w:t>
      </w:r>
      <w:r w:rsidR="00E67D7C">
        <w:t>t priority the values are used.</w:t>
      </w:r>
    </w:p>
    <w:p w:rsidR="00DC23F9" w:rsidRPr="00A7556D" w:rsidRDefault="00DC23F9" w:rsidP="00DC23F9">
      <w:pPr>
        <w:pStyle w:val="BodyText"/>
      </w:pPr>
      <w:r w:rsidRPr="00A7556D">
        <w:t>Take, for example, setting up a default order menu for a person. Each facility may have a default order menu for their primary care clinicians. Each division may have one that is slightly different if their practices vary enough. For each location, they may set up a different order menu so that users working in a cardiology clinic get a different set of possible orders than those in a dermatology clinic. And there may be reasons to give one specific person a different order menu because they are authorized to prescribe additional medications, because they tend to practice in a different flow, or for other reasons. It's one parameter, but it allows the parameter to be set for multiple entities (at multiple levels). Those entities are defined in the IA, but can include package (PKG, which only developers should set—these are default export values), system (SYS, whole medical facility), division (DIV), location (LOC), room-bed (BED),</w:t>
      </w:r>
      <w:r w:rsidR="00E67D7C">
        <w:t xml:space="preserve"> team (TEA), provider, etc.</w:t>
      </w:r>
    </w:p>
    <w:p w:rsidR="00DC23F9" w:rsidRPr="00A7556D" w:rsidRDefault="00DC23F9" w:rsidP="00DC23F9">
      <w:pPr>
        <w:pStyle w:val="BodyText"/>
      </w:pPr>
      <w:r w:rsidRPr="00A7556D">
        <w:rPr>
          <w:rFonts w:cs="Arial"/>
          <w:szCs w:val="20"/>
        </w:rPr>
        <w:t xml:space="preserve">The </w:t>
      </w:r>
      <w:r w:rsidRPr="00A7556D">
        <w:t>PARAMETER DEFINITION</w:t>
      </w:r>
      <w:r w:rsidR="002B6B44" w:rsidRPr="00A7556D">
        <w:t xml:space="preserve"> (#8989.51)</w:t>
      </w:r>
      <w:r w:rsidRPr="00A7556D">
        <w:t xml:space="preserve"> file</w:t>
      </w:r>
      <w:r w:rsidRPr="00A7556D">
        <w:rPr>
          <w:szCs w:val="22"/>
        </w:rPr>
        <w:fldChar w:fldCharType="begin"/>
      </w:r>
      <w:r w:rsidRPr="00A7556D">
        <w:rPr>
          <w:szCs w:val="22"/>
        </w:rPr>
        <w:instrText xml:space="preserve"> XE "PARAMETER DEFINITION</w:instrText>
      </w:r>
      <w:r w:rsidR="002B6B44" w:rsidRPr="00A7556D">
        <w:rPr>
          <w:szCs w:val="22"/>
        </w:rPr>
        <w:instrText xml:space="preserve"> (#8989.51)</w:instrText>
      </w:r>
      <w:r w:rsidRPr="00A7556D">
        <w:rPr>
          <w:szCs w:val="22"/>
        </w:rPr>
        <w:instrText xml:space="preserve"> File" </w:instrText>
      </w:r>
      <w:r w:rsidRPr="00A7556D">
        <w:rPr>
          <w:szCs w:val="22"/>
        </w:rPr>
        <w:fldChar w:fldCharType="end"/>
      </w:r>
      <w:r w:rsidRPr="00A7556D">
        <w:rPr>
          <w:szCs w:val="22"/>
        </w:rPr>
        <w:fldChar w:fldCharType="begin"/>
      </w:r>
      <w:r w:rsidRPr="00A7556D">
        <w:rPr>
          <w:szCs w:val="22"/>
        </w:rPr>
        <w:instrText xml:space="preserve"> XE "Files:PARAMETER DEFINITION (#8989.51)" </w:instrText>
      </w:r>
      <w:r w:rsidRPr="00A7556D">
        <w:rPr>
          <w:szCs w:val="22"/>
        </w:rPr>
        <w:fldChar w:fldCharType="end"/>
      </w:r>
      <w:r w:rsidRPr="00A7556D">
        <w:rPr>
          <w:rFonts w:cs="Arial"/>
          <w:szCs w:val="20"/>
        </w:rPr>
        <w:t xml:space="preserve"> defines what entities are allowed to be used for a parameter and in </w:t>
      </w:r>
      <w:r w:rsidRPr="00A7556D">
        <w:t>which order they are resolved (individual takes precedence over location takes precedence over</w:t>
      </w:r>
      <w:r w:rsidRPr="00A7556D">
        <w:rPr>
          <w:rFonts w:cs="Arial"/>
          <w:szCs w:val="20"/>
        </w:rPr>
        <w:t xml:space="preserve"> division takes precedence over system which takes precedence over package). Sometimes you would want to create defaults for your medical center, but allow users in a certain area to customize what they see and do for their particular role.</w:t>
      </w:r>
    </w:p>
    <w:p w:rsidR="00DC23F9" w:rsidRPr="00A7556D" w:rsidRDefault="00DC23F9" w:rsidP="00DC23F9">
      <w:pPr>
        <w:pStyle w:val="BodyText"/>
      </w:pPr>
      <w:r w:rsidRPr="00A7556D">
        <w:rPr>
          <w:rFonts w:cs="Arial"/>
          <w:szCs w:val="20"/>
        </w:rPr>
        <w:t xml:space="preserve">XPAR finds the appropriate value based on the parameter definitions and settings that may exist. This way, the developer does </w:t>
      </w:r>
      <w:r w:rsidRPr="00D9156C">
        <w:rPr>
          <w:rFonts w:cs="Arial"/>
          <w:i/>
          <w:szCs w:val="20"/>
        </w:rPr>
        <w:t>not</w:t>
      </w:r>
      <w:r w:rsidRPr="00A7556D">
        <w:rPr>
          <w:rFonts w:cs="Arial"/>
          <w:szCs w:val="20"/>
        </w:rPr>
        <w:t xml:space="preserve"> need to look at multiple different location or person files to determine how the software should operate.</w:t>
      </w:r>
    </w:p>
    <w:p w:rsidR="006F4D1A" w:rsidRPr="006F4D1A" w:rsidRDefault="00DC23F9" w:rsidP="00DC23F9">
      <w:pPr>
        <w:pStyle w:val="BodyText"/>
        <w:rPr>
          <w:rFonts w:cs="Arial"/>
          <w:szCs w:val="20"/>
        </w:rPr>
      </w:pPr>
      <w:r w:rsidRPr="00A7556D">
        <w:rPr>
          <w:rFonts w:cs="Arial"/>
          <w:szCs w:val="20"/>
        </w:rPr>
        <w:t>With integrations, this is even more important because it allows facilities to integrate; however, at the same time, continue some business practices based on parameters set at the division level rather than at the system level.</w:t>
      </w:r>
    </w:p>
    <w:p w:rsidR="006F4D1A" w:rsidRDefault="006F4D1A" w:rsidP="00E67D7C">
      <w:pPr>
        <w:pStyle w:val="Heading2"/>
      </w:pPr>
      <w:bookmarkStart w:id="2175" w:name="_Toc212947428"/>
      <w:bookmarkStart w:id="2176" w:name="_Toc507686441"/>
      <w:r>
        <w:t>General Parameter Tools Menu</w:t>
      </w:r>
      <w:bookmarkEnd w:id="2176"/>
    </w:p>
    <w:p w:rsidR="006F4D1A" w:rsidRPr="000E0918" w:rsidRDefault="006F4D1A" w:rsidP="000E0918">
      <w:pPr>
        <w:pStyle w:val="BodyText"/>
      </w:pPr>
      <w:r w:rsidRPr="000E0918">
        <w:t>The General Parameters Tools menu</w:t>
      </w:r>
      <w:r w:rsidR="00C613E6" w:rsidRPr="000E0918">
        <w:fldChar w:fldCharType="begin"/>
      </w:r>
      <w:r w:rsidR="00C613E6" w:rsidRPr="000E0918">
        <w:instrText xml:space="preserve"> XE "General Parameters Tools Menu" </w:instrText>
      </w:r>
      <w:r w:rsidR="00C613E6" w:rsidRPr="000E0918">
        <w:fldChar w:fldCharType="end"/>
      </w:r>
      <w:r w:rsidR="00C613E6" w:rsidRPr="000E0918">
        <w:fldChar w:fldCharType="begin"/>
      </w:r>
      <w:r w:rsidR="00C613E6" w:rsidRPr="000E0918">
        <w:instrText xml:space="preserve"> XE "Menus:General Parameters Tools" </w:instrText>
      </w:r>
      <w:r w:rsidR="00C613E6" w:rsidRPr="000E0918">
        <w:fldChar w:fldCharType="end"/>
      </w:r>
      <w:r w:rsidR="00C613E6" w:rsidRPr="000E0918">
        <w:fldChar w:fldCharType="begin"/>
      </w:r>
      <w:r w:rsidR="00C613E6" w:rsidRPr="000E0918">
        <w:instrText xml:space="preserve"> XE "Options:General Parameters Tools" </w:instrText>
      </w:r>
      <w:r w:rsidR="00C613E6" w:rsidRPr="000E0918">
        <w:fldChar w:fldCharType="end"/>
      </w:r>
      <w:r w:rsidRPr="000E0918">
        <w:t xml:space="preserve"> [XPAR MENU TOOLS</w:t>
      </w:r>
      <w:r w:rsidR="00C613E6" w:rsidRPr="000E0918">
        <w:fldChar w:fldCharType="begin"/>
      </w:r>
      <w:r w:rsidR="00C613E6" w:rsidRPr="000E0918">
        <w:instrText xml:space="preserve"> XE "XPAR MENU TOOLS Menu" </w:instrText>
      </w:r>
      <w:r w:rsidR="00C613E6" w:rsidRPr="000E0918">
        <w:fldChar w:fldCharType="end"/>
      </w:r>
      <w:r w:rsidR="00C613E6" w:rsidRPr="000E0918">
        <w:fldChar w:fldCharType="begin"/>
      </w:r>
      <w:r w:rsidR="00C613E6" w:rsidRPr="000E0918">
        <w:instrText xml:space="preserve"> XE "Menus:XPAR MENU TOOLS" </w:instrText>
      </w:r>
      <w:r w:rsidR="00C613E6" w:rsidRPr="000E0918">
        <w:fldChar w:fldCharType="end"/>
      </w:r>
      <w:r w:rsidR="00C613E6" w:rsidRPr="000E0918">
        <w:fldChar w:fldCharType="begin"/>
      </w:r>
      <w:r w:rsidR="00C613E6" w:rsidRPr="000E0918">
        <w:instrText xml:space="preserve"> XE "Options:XPAR MENU TOOLS" </w:instrText>
      </w:r>
      <w:r w:rsidR="00C613E6" w:rsidRPr="000E0918">
        <w:fldChar w:fldCharType="end"/>
      </w:r>
      <w:r w:rsidRPr="000E0918">
        <w:t>]</w:t>
      </w:r>
      <w:r w:rsidR="000E0918" w:rsidRPr="000E0918">
        <w:t>, which is located on the Programmer Options menu</w:t>
      </w:r>
      <w:r w:rsidR="000E0918">
        <w:fldChar w:fldCharType="begin"/>
      </w:r>
      <w:r w:rsidR="000E0918">
        <w:instrText xml:space="preserve"> XE "Programmer Options M</w:instrText>
      </w:r>
      <w:r w:rsidR="000E0918" w:rsidRPr="00D07313">
        <w:instrText>enu</w:instrText>
      </w:r>
      <w:r w:rsidR="000E0918">
        <w:instrText xml:space="preserve">" </w:instrText>
      </w:r>
      <w:r w:rsidR="000E0918">
        <w:fldChar w:fldCharType="end"/>
      </w:r>
      <w:r w:rsidR="000E0918">
        <w:fldChar w:fldCharType="begin"/>
      </w:r>
      <w:r w:rsidR="000E0918">
        <w:instrText xml:space="preserve"> XE "Menus:Programmer Options" </w:instrText>
      </w:r>
      <w:r w:rsidR="000E0918">
        <w:fldChar w:fldCharType="end"/>
      </w:r>
      <w:r w:rsidR="000E0918">
        <w:fldChar w:fldCharType="begin"/>
      </w:r>
      <w:r w:rsidR="000E0918">
        <w:instrText xml:space="preserve"> XE "Options:Programmer Options M</w:instrText>
      </w:r>
      <w:r w:rsidR="000E0918" w:rsidRPr="00D07313">
        <w:instrText>enu</w:instrText>
      </w:r>
      <w:r w:rsidR="000E0918">
        <w:instrText xml:space="preserve">" </w:instrText>
      </w:r>
      <w:r w:rsidR="000E0918">
        <w:fldChar w:fldCharType="end"/>
      </w:r>
      <w:r w:rsidR="000E0918" w:rsidRPr="000E0918">
        <w:t xml:space="preserve"> [XUPROG</w:t>
      </w:r>
      <w:r w:rsidR="000E0918">
        <w:fldChar w:fldCharType="begin"/>
      </w:r>
      <w:r w:rsidR="000E0918">
        <w:instrText xml:space="preserve"> XE "</w:instrText>
      </w:r>
      <w:r w:rsidR="000E0918" w:rsidRPr="002F5ABE">
        <w:instrText>XUPROG</w:instrText>
      </w:r>
      <w:r w:rsidR="000E0918">
        <w:instrText xml:space="preserve"> Menu" </w:instrText>
      </w:r>
      <w:r w:rsidR="000E0918">
        <w:fldChar w:fldCharType="end"/>
      </w:r>
      <w:r w:rsidR="000E0918">
        <w:fldChar w:fldCharType="begin"/>
      </w:r>
      <w:r w:rsidR="000E0918">
        <w:instrText xml:space="preserve"> XE "Menus:</w:instrText>
      </w:r>
      <w:r w:rsidR="000E0918" w:rsidRPr="002F5ABE">
        <w:instrText>XUPROG</w:instrText>
      </w:r>
      <w:r w:rsidR="000E0918">
        <w:instrText xml:space="preserve">" </w:instrText>
      </w:r>
      <w:r w:rsidR="000E0918">
        <w:fldChar w:fldCharType="end"/>
      </w:r>
      <w:r w:rsidR="000E0918">
        <w:fldChar w:fldCharType="begin"/>
      </w:r>
      <w:r w:rsidR="000E0918">
        <w:instrText xml:space="preserve"> XE "Options:</w:instrText>
      </w:r>
      <w:r w:rsidR="000E0918" w:rsidRPr="002F5ABE">
        <w:instrText>XUPROG</w:instrText>
      </w:r>
      <w:r w:rsidR="000E0918">
        <w:instrText xml:space="preserve">" </w:instrText>
      </w:r>
      <w:r w:rsidR="000E0918">
        <w:fldChar w:fldCharType="end"/>
      </w:r>
      <w:r w:rsidR="000E0918" w:rsidRPr="000E0918">
        <w:t>; locked with the XUPROG security key</w:t>
      </w:r>
      <w:r w:rsidR="000E0918">
        <w:fldChar w:fldCharType="begin"/>
      </w:r>
      <w:r w:rsidR="000E0918">
        <w:instrText xml:space="preserve"> XE "</w:instrText>
      </w:r>
      <w:r w:rsidR="000E0918" w:rsidRPr="00E116C1">
        <w:instrText>XUPROG</w:instrText>
      </w:r>
      <w:r w:rsidR="000E0918">
        <w:instrText xml:space="preserve"> Security K</w:instrText>
      </w:r>
      <w:r w:rsidR="000E0918" w:rsidRPr="00E116C1">
        <w:instrText>ey</w:instrText>
      </w:r>
      <w:r w:rsidR="000E0918">
        <w:instrText xml:space="preserve">" </w:instrText>
      </w:r>
      <w:r w:rsidR="000E0918">
        <w:fldChar w:fldCharType="end"/>
      </w:r>
      <w:r w:rsidR="000E0918">
        <w:fldChar w:fldCharType="begin"/>
      </w:r>
      <w:r w:rsidR="000E0918">
        <w:instrText xml:space="preserve"> XE "Security Keys:</w:instrText>
      </w:r>
      <w:r w:rsidR="000E0918" w:rsidRPr="00E116C1">
        <w:instrText>XUPROG</w:instrText>
      </w:r>
      <w:r w:rsidR="000E0918">
        <w:instrText xml:space="preserve">" </w:instrText>
      </w:r>
      <w:r w:rsidR="000E0918">
        <w:fldChar w:fldCharType="end"/>
      </w:r>
      <w:r w:rsidR="000E0918">
        <w:t>]</w:t>
      </w:r>
      <w:r w:rsidR="000E0918" w:rsidRPr="000E0918">
        <w:t>,</w:t>
      </w:r>
      <w:r w:rsidRPr="000E0918">
        <w:t xml:space="preserve"> provides </w:t>
      </w:r>
      <w:r w:rsidR="002B57A1" w:rsidRPr="000E0918">
        <w:t>general purpose options for managing and editing parameters.</w:t>
      </w:r>
    </w:p>
    <w:p w:rsidR="00F274DA" w:rsidRDefault="00F274DA" w:rsidP="00F274DA">
      <w:pPr>
        <w:pStyle w:val="Caption"/>
        <w:rPr>
          <w:szCs w:val="22"/>
        </w:rPr>
      </w:pPr>
      <w:bookmarkStart w:id="2177" w:name="_Toc507685174"/>
      <w:r>
        <w:lastRenderedPageBreak/>
        <w:t xml:space="preserve">Figure </w:t>
      </w:r>
      <w:r w:rsidR="009F40E2">
        <w:fldChar w:fldCharType="begin"/>
      </w:r>
      <w:r w:rsidR="009F40E2">
        <w:instrText xml:space="preserve"> SEQ Figure \* ARABIC </w:instrText>
      </w:r>
      <w:r w:rsidR="009F40E2">
        <w:fldChar w:fldCharType="separate"/>
      </w:r>
      <w:r w:rsidR="009210FB">
        <w:rPr>
          <w:noProof/>
        </w:rPr>
        <w:t>327</w:t>
      </w:r>
      <w:r w:rsidR="009F40E2">
        <w:rPr>
          <w:noProof/>
        </w:rPr>
        <w:fldChar w:fldCharType="end"/>
      </w:r>
      <w:r>
        <w:t xml:space="preserve">: </w:t>
      </w:r>
      <w:r>
        <w:rPr>
          <w:rFonts w:ascii="Times New Roman" w:hAnsi="Times New Roman"/>
          <w:color w:val="000000" w:themeColor="text1"/>
          <w:sz w:val="22"/>
          <w:szCs w:val="22"/>
        </w:rPr>
        <w:t>General Parameters Tools M</w:t>
      </w:r>
      <w:r w:rsidRPr="002B57A1">
        <w:rPr>
          <w:rFonts w:ascii="Times New Roman" w:hAnsi="Times New Roman"/>
          <w:color w:val="000000" w:themeColor="text1"/>
          <w:sz w:val="22"/>
          <w:szCs w:val="22"/>
        </w:rPr>
        <w:t>enu [</w:t>
      </w:r>
      <w:r w:rsidRPr="002B57A1">
        <w:rPr>
          <w:rFonts w:ascii="Times New Roman" w:hAnsi="Times New Roman"/>
          <w:sz w:val="22"/>
          <w:szCs w:val="22"/>
        </w:rPr>
        <w:t>XPAR MENU TOOLS</w:t>
      </w:r>
      <w:r w:rsidRPr="002B57A1">
        <w:rPr>
          <w:rFonts w:ascii="Times New Roman" w:hAnsi="Times New Roman"/>
          <w:color w:val="000000" w:themeColor="text1"/>
          <w:sz w:val="22"/>
          <w:szCs w:val="22"/>
        </w:rPr>
        <w:t>]</w:t>
      </w:r>
      <w:bookmarkEnd w:id="2177"/>
    </w:p>
    <w:p w:rsidR="000E0918" w:rsidRPr="000E0918" w:rsidRDefault="000E0918" w:rsidP="000E0918">
      <w:pPr>
        <w:pStyle w:val="MenuBox"/>
      </w:pPr>
      <w:r w:rsidRPr="000E0918">
        <w:t xml:space="preserve">Select Programmer Options &lt;TEST ACCOUNT&gt; Option: </w:t>
      </w:r>
      <w:r w:rsidRPr="000E0918">
        <w:rPr>
          <w:b/>
          <w:highlight w:val="yellow"/>
        </w:rPr>
        <w:t>General Parameter Tools</w:t>
      </w:r>
    </w:p>
    <w:p w:rsidR="000E0918" w:rsidRPr="000E0918" w:rsidRDefault="000E0918" w:rsidP="000E0918">
      <w:pPr>
        <w:pStyle w:val="MenuBox"/>
      </w:pPr>
    </w:p>
    <w:p w:rsidR="000E0918" w:rsidRPr="000E0918" w:rsidRDefault="000E0918" w:rsidP="000E0918">
      <w:pPr>
        <w:pStyle w:val="MenuBox"/>
      </w:pPr>
      <w:r w:rsidRPr="000E0918">
        <w:t xml:space="preserve">   LV     List Values for a Selected Parameter</w:t>
      </w:r>
      <w:r w:rsidRPr="000E0918">
        <w:tab/>
        <w:t>[XPAR LIST BY PARAM]</w:t>
      </w:r>
    </w:p>
    <w:p w:rsidR="000E0918" w:rsidRPr="000E0918" w:rsidRDefault="000E0918" w:rsidP="000E0918">
      <w:pPr>
        <w:pStyle w:val="MenuBox"/>
      </w:pPr>
      <w:r w:rsidRPr="000E0918">
        <w:t xml:space="preserve">   LE     List Values for a Selected Entity</w:t>
      </w:r>
      <w:r w:rsidRPr="000E0918">
        <w:tab/>
        <w:t>[XPAR LIST BY ENTITY]</w:t>
      </w:r>
    </w:p>
    <w:p w:rsidR="000E0918" w:rsidRPr="000E0918" w:rsidRDefault="000E0918" w:rsidP="000E0918">
      <w:pPr>
        <w:pStyle w:val="MenuBox"/>
      </w:pPr>
      <w:r w:rsidRPr="000E0918">
        <w:t xml:space="preserve">   LP     List Values for a Selected Package</w:t>
      </w:r>
      <w:r w:rsidRPr="000E0918">
        <w:tab/>
        <w:t>[XPAR LIST BY PACKAGE]</w:t>
      </w:r>
    </w:p>
    <w:p w:rsidR="000E0918" w:rsidRPr="000E0918" w:rsidRDefault="000E0918" w:rsidP="000E0918">
      <w:pPr>
        <w:pStyle w:val="MenuBox"/>
      </w:pPr>
      <w:r w:rsidRPr="000E0918">
        <w:t xml:space="preserve">   LT     List Values for a Selected Template</w:t>
      </w:r>
      <w:r w:rsidRPr="000E0918">
        <w:tab/>
        <w:t>[XPAR LIST BY TEMPLATE]</w:t>
      </w:r>
    </w:p>
    <w:p w:rsidR="000E0918" w:rsidRPr="000E0918" w:rsidRDefault="000E0918" w:rsidP="000E0918">
      <w:pPr>
        <w:pStyle w:val="MenuBox"/>
      </w:pPr>
      <w:r w:rsidRPr="000E0918">
        <w:t xml:space="preserve">   EP     Edit Parameter Values</w:t>
      </w:r>
      <w:r w:rsidRPr="000E0918">
        <w:tab/>
        <w:t>[XPAR EDIT PARAMETER]</w:t>
      </w:r>
    </w:p>
    <w:p w:rsidR="000E0918" w:rsidRPr="000E0918" w:rsidRDefault="000E0918" w:rsidP="000E0918">
      <w:pPr>
        <w:pStyle w:val="MenuBox"/>
      </w:pPr>
      <w:r w:rsidRPr="000E0918">
        <w:t xml:space="preserve">   ET     Edit Parameter Values with Template</w:t>
      </w:r>
      <w:r w:rsidRPr="000E0918">
        <w:tab/>
        <w:t>[XPAR EDIT BY TEMPLATE]</w:t>
      </w:r>
    </w:p>
    <w:p w:rsidR="00F274DA" w:rsidRPr="000E0918" w:rsidRDefault="000E0918" w:rsidP="000E0918">
      <w:pPr>
        <w:pStyle w:val="MenuBox"/>
      </w:pPr>
      <w:r w:rsidRPr="000E0918">
        <w:t xml:space="preserve">   EK     Edit Parameter Definition Keyword</w:t>
      </w:r>
      <w:r w:rsidRPr="000E0918">
        <w:tab/>
        <w:t>[XPAR EDIT KEYWORD]</w:t>
      </w:r>
    </w:p>
    <w:p w:rsidR="006F4D1A" w:rsidRPr="002B57A1" w:rsidRDefault="006F4D1A" w:rsidP="00F274DA">
      <w:pPr>
        <w:pStyle w:val="BodyText6"/>
      </w:pPr>
    </w:p>
    <w:p w:rsidR="006F4D1A" w:rsidRDefault="006F4D1A" w:rsidP="006F4D1A">
      <w:pPr>
        <w:pStyle w:val="Heading3"/>
      </w:pPr>
      <w:bookmarkStart w:id="2178" w:name="_Toc507686442"/>
      <w:r>
        <w:t>List Values for a Selected Parameter Option</w:t>
      </w:r>
      <w:bookmarkEnd w:id="2178"/>
    </w:p>
    <w:p w:rsidR="00CA50A4" w:rsidRPr="00CA50A4" w:rsidRDefault="006F4D1A" w:rsidP="00CA50A4">
      <w:pPr>
        <w:pStyle w:val="BodyText"/>
      </w:pPr>
      <w:r w:rsidRPr="00CA50A4">
        <w:t>The List Values for a Selected Parameter option</w:t>
      </w:r>
      <w:r w:rsidR="00046D03">
        <w:fldChar w:fldCharType="begin"/>
      </w:r>
      <w:r w:rsidR="00046D03">
        <w:instrText xml:space="preserve"> XE "</w:instrText>
      </w:r>
      <w:r w:rsidR="00046D03" w:rsidRPr="00DA7789">
        <w:instrText>List V</w:instrText>
      </w:r>
      <w:r w:rsidR="00046D03">
        <w:instrText>alues for a Selected Parameter O</w:instrText>
      </w:r>
      <w:r w:rsidR="00046D03" w:rsidRPr="00DA7789">
        <w:instrText>ption</w:instrText>
      </w:r>
      <w:r w:rsidR="00046D03">
        <w:instrText xml:space="preserve">" </w:instrText>
      </w:r>
      <w:r w:rsidR="00046D03">
        <w:fldChar w:fldCharType="end"/>
      </w:r>
      <w:r w:rsidR="00046D03">
        <w:fldChar w:fldCharType="begin"/>
      </w:r>
      <w:r w:rsidR="00046D03">
        <w:instrText xml:space="preserve"> XE "Options:</w:instrText>
      </w:r>
      <w:r w:rsidR="00046D03" w:rsidRPr="00DA7789">
        <w:instrText>List Values</w:instrText>
      </w:r>
      <w:r w:rsidR="00046D03">
        <w:instrText xml:space="preserve"> for a Selected Parameter" </w:instrText>
      </w:r>
      <w:r w:rsidR="00046D03">
        <w:fldChar w:fldCharType="end"/>
      </w:r>
      <w:r w:rsidRPr="00CA50A4">
        <w:t xml:space="preserve"> [</w:t>
      </w:r>
      <w:r w:rsidR="00F274DA" w:rsidRPr="00CA50A4">
        <w:t>XPAR LIST BY PARAM</w:t>
      </w:r>
      <w:r w:rsidR="00046D03">
        <w:fldChar w:fldCharType="begin"/>
      </w:r>
      <w:r w:rsidR="00046D03">
        <w:instrText xml:space="preserve"> XE "</w:instrText>
      </w:r>
      <w:r w:rsidR="00046D03" w:rsidRPr="005750B2">
        <w:instrText>XPAR LIST BY PARAM</w:instrText>
      </w:r>
      <w:r w:rsidR="00046D03">
        <w:instrText xml:space="preserve"> Option" </w:instrText>
      </w:r>
      <w:r w:rsidR="00046D03">
        <w:fldChar w:fldCharType="end"/>
      </w:r>
      <w:r w:rsidR="00046D03">
        <w:fldChar w:fldCharType="begin"/>
      </w:r>
      <w:r w:rsidR="00046D03">
        <w:instrText xml:space="preserve"> XE "Options:</w:instrText>
      </w:r>
      <w:r w:rsidR="00046D03" w:rsidRPr="005750B2">
        <w:instrText>XPAR LIST BY PARAM</w:instrText>
      </w:r>
      <w:r w:rsidR="00046D03">
        <w:instrText xml:space="preserve">" </w:instrText>
      </w:r>
      <w:r w:rsidR="00046D03">
        <w:fldChar w:fldCharType="end"/>
      </w:r>
      <w:r w:rsidRPr="00CA50A4">
        <w:t xml:space="preserve">] </w:t>
      </w:r>
      <w:r w:rsidR="00CA50A4" w:rsidRPr="00CA50A4">
        <w:t xml:space="preserve">prompts </w:t>
      </w:r>
      <w:r w:rsidR="00CA50A4">
        <w:t xml:space="preserve">the user </w:t>
      </w:r>
      <w:r w:rsidR="00CA50A4" w:rsidRPr="00CA50A4">
        <w:t>for a parameter defined in the PARAMETER DEFINITION</w:t>
      </w:r>
      <w:r w:rsidR="00CA50A4">
        <w:t xml:space="preserve"> (</w:t>
      </w:r>
      <w:r w:rsidR="00046D03" w:rsidRPr="00046D03">
        <w:rPr>
          <w:szCs w:val="22"/>
        </w:rPr>
        <w:t>#</w:t>
      </w:r>
      <w:r w:rsidR="00046D03" w:rsidRPr="00046D03">
        <w:rPr>
          <w:color w:val="auto"/>
          <w:szCs w:val="22"/>
        </w:rPr>
        <w:t>8989.51</w:t>
      </w:r>
      <w:r w:rsidR="00CA50A4">
        <w:t>) file</w:t>
      </w:r>
      <w:r w:rsidR="00046D03">
        <w:rPr>
          <w:szCs w:val="22"/>
        </w:rPr>
        <w:fldChar w:fldCharType="begin"/>
      </w:r>
      <w:r w:rsidR="00046D03">
        <w:instrText xml:space="preserve"> XE "</w:instrText>
      </w:r>
      <w:r w:rsidR="00046D03" w:rsidRPr="0034358A">
        <w:rPr>
          <w:szCs w:val="22"/>
        </w:rPr>
        <w:instrText>PARAMETER DEFINITION (#</w:instrText>
      </w:r>
      <w:r w:rsidR="00046D03" w:rsidRPr="0034358A">
        <w:rPr>
          <w:color w:val="auto"/>
          <w:szCs w:val="22"/>
        </w:rPr>
        <w:instrText>8989.51</w:instrText>
      </w:r>
      <w:r w:rsidR="00046D03" w:rsidRPr="0034358A">
        <w:rPr>
          <w:szCs w:val="22"/>
        </w:rPr>
        <w:instrText>)</w:instrText>
      </w:r>
      <w:r w:rsidR="00046D03">
        <w:rPr>
          <w:szCs w:val="22"/>
        </w:rPr>
        <w:instrText xml:space="preserve"> F</w:instrText>
      </w:r>
      <w:r w:rsidR="00046D03" w:rsidRPr="0034358A">
        <w:rPr>
          <w:szCs w:val="22"/>
        </w:rPr>
        <w:instrText>ile</w:instrText>
      </w:r>
      <w:r w:rsidR="00046D03">
        <w:instrText xml:space="preserve">" </w:instrText>
      </w:r>
      <w:r w:rsidR="00046D03">
        <w:rPr>
          <w:szCs w:val="22"/>
        </w:rPr>
        <w:fldChar w:fldCharType="end"/>
      </w:r>
      <w:r w:rsidR="00046D03">
        <w:rPr>
          <w:szCs w:val="22"/>
        </w:rPr>
        <w:fldChar w:fldCharType="begin"/>
      </w:r>
      <w:r w:rsidR="00046D03">
        <w:instrText xml:space="preserve"> XE "Files:</w:instrText>
      </w:r>
      <w:r w:rsidR="00046D03" w:rsidRPr="0034358A">
        <w:rPr>
          <w:szCs w:val="22"/>
        </w:rPr>
        <w:instrText>PARAMETER DEFINITION (#</w:instrText>
      </w:r>
      <w:r w:rsidR="00046D03" w:rsidRPr="0034358A">
        <w:rPr>
          <w:color w:val="auto"/>
          <w:szCs w:val="22"/>
        </w:rPr>
        <w:instrText>8989.51</w:instrText>
      </w:r>
      <w:r w:rsidR="00046D03" w:rsidRPr="0034358A">
        <w:rPr>
          <w:szCs w:val="22"/>
        </w:rPr>
        <w:instrText>)</w:instrText>
      </w:r>
      <w:r w:rsidR="00046D03">
        <w:instrText xml:space="preserve">" </w:instrText>
      </w:r>
      <w:r w:rsidR="00046D03">
        <w:rPr>
          <w:szCs w:val="22"/>
        </w:rPr>
        <w:fldChar w:fldCharType="end"/>
      </w:r>
      <w:r w:rsidR="00CA50A4">
        <w:t>,</w:t>
      </w:r>
      <w:r w:rsidR="00CA50A4" w:rsidRPr="00CA50A4">
        <w:t xml:space="preserve"> and lists all value instances for that parameter.</w:t>
      </w:r>
    </w:p>
    <w:p w:rsidR="006F4D1A" w:rsidRDefault="002C5CEB" w:rsidP="00CA50A4">
      <w:pPr>
        <w:pStyle w:val="BodyText"/>
      </w:pPr>
      <w:r w:rsidRPr="00F274DA">
        <w:t>The synony</w:t>
      </w:r>
      <w:r w:rsidR="002B57A1" w:rsidRPr="00F274DA">
        <w:t>m for this option is “</w:t>
      </w:r>
      <w:r w:rsidR="002B57A1" w:rsidRPr="00F274DA">
        <w:rPr>
          <w:b/>
        </w:rPr>
        <w:t>LV</w:t>
      </w:r>
      <w:r w:rsidR="002B57A1" w:rsidRPr="00F274DA">
        <w:t>.”</w:t>
      </w:r>
    </w:p>
    <w:p w:rsidR="007B382B" w:rsidRDefault="007B382B" w:rsidP="007B382B">
      <w:pPr>
        <w:pStyle w:val="Caption"/>
      </w:pPr>
      <w:bookmarkStart w:id="2179" w:name="_Toc507685175"/>
      <w:r>
        <w:t xml:space="preserve">Figure </w:t>
      </w:r>
      <w:r w:rsidR="009F40E2">
        <w:fldChar w:fldCharType="begin"/>
      </w:r>
      <w:r w:rsidR="009F40E2">
        <w:instrText xml:space="preserve"> SEQ Figure \* ARABIC </w:instrText>
      </w:r>
      <w:r w:rsidR="009F40E2">
        <w:fldChar w:fldCharType="separate"/>
      </w:r>
      <w:r w:rsidR="009210FB">
        <w:rPr>
          <w:noProof/>
        </w:rPr>
        <w:t>328</w:t>
      </w:r>
      <w:r w:rsidR="009F40E2">
        <w:rPr>
          <w:noProof/>
        </w:rPr>
        <w:fldChar w:fldCharType="end"/>
      </w:r>
      <w:r>
        <w:t>: List Values for a Selected Parameter Option</w:t>
      </w:r>
      <w:r w:rsidR="00216111">
        <w:t>—Sample User Entri</w:t>
      </w:r>
      <w:r>
        <w:t>es</w:t>
      </w:r>
      <w:r w:rsidR="00216111">
        <w:t xml:space="preserve"> and Report</w:t>
      </w:r>
      <w:bookmarkEnd w:id="2179"/>
    </w:p>
    <w:p w:rsidR="00792D7D" w:rsidRDefault="00792D7D" w:rsidP="00792D7D">
      <w:pPr>
        <w:pStyle w:val="Dialogue"/>
      </w:pPr>
      <w:r>
        <w:t xml:space="preserve">Select General Parameter Tools &lt;TEST ACCOUNT&gt; Option: </w:t>
      </w:r>
      <w:r w:rsidRPr="007B382B">
        <w:rPr>
          <w:b/>
          <w:highlight w:val="yellow"/>
        </w:rPr>
        <w:t>LV</w:t>
      </w:r>
      <w:r w:rsidR="007B382B" w:rsidRPr="007B382B">
        <w:rPr>
          <w:b/>
          <w:highlight w:val="yellow"/>
        </w:rPr>
        <w:t xml:space="preserve"> &lt;EDnter&gt;</w:t>
      </w:r>
      <w:r w:rsidR="007B382B">
        <w:t xml:space="preserve"> </w:t>
      </w:r>
      <w:r>
        <w:t>List Values for a Selected Parameter</w:t>
      </w:r>
    </w:p>
    <w:p w:rsidR="00792D7D" w:rsidRDefault="00792D7D" w:rsidP="00792D7D">
      <w:pPr>
        <w:pStyle w:val="Dialogue"/>
      </w:pPr>
      <w:r>
        <w:t xml:space="preserve">Select PARAMETER DEFINITION NAME: </w:t>
      </w:r>
      <w:r w:rsidRPr="007B382B">
        <w:rPr>
          <w:b/>
          <w:highlight w:val="yellow"/>
        </w:rPr>
        <w:t>XUSC1</w:t>
      </w:r>
      <w:r w:rsidR="007B382B" w:rsidRPr="007B382B">
        <w:rPr>
          <w:b/>
          <w:highlight w:val="yellow"/>
        </w:rPr>
        <w:t xml:space="preserve"> &lt;Enter&gt;</w:t>
      </w:r>
      <w:r w:rsidR="007B382B">
        <w:t xml:space="preserve"> DEBUG </w:t>
      </w:r>
      <w:r>
        <w:t>Set Debug mode for XUSC1</w:t>
      </w:r>
    </w:p>
    <w:p w:rsidR="00792D7D" w:rsidRDefault="00792D7D" w:rsidP="00792D7D">
      <w:pPr>
        <w:pStyle w:val="Dialogue"/>
      </w:pPr>
    </w:p>
    <w:p w:rsidR="00792D7D" w:rsidRDefault="00792D7D" w:rsidP="00792D7D">
      <w:pPr>
        <w:pStyle w:val="Dialogue"/>
      </w:pPr>
      <w:r>
        <w:t>Values for XUSC1 DEBUG</w:t>
      </w:r>
    </w:p>
    <w:p w:rsidR="00792D7D" w:rsidRDefault="00792D7D" w:rsidP="00792D7D">
      <w:pPr>
        <w:pStyle w:val="Dialogue"/>
      </w:pPr>
    </w:p>
    <w:p w:rsidR="00792D7D" w:rsidRDefault="00792D7D" w:rsidP="00792D7D">
      <w:pPr>
        <w:pStyle w:val="Dialogue"/>
      </w:pPr>
      <w:r>
        <w:t>Parameter                      Instance             Value</w:t>
      </w:r>
    </w:p>
    <w:p w:rsidR="00792D7D" w:rsidRDefault="00792D7D" w:rsidP="00792D7D">
      <w:pPr>
        <w:pStyle w:val="Dialogue"/>
      </w:pPr>
      <w:r>
        <w:t>----------------------------------------------------------------------------</w:t>
      </w:r>
    </w:p>
    <w:p w:rsidR="00792D7D" w:rsidRDefault="00792D7D" w:rsidP="00792D7D">
      <w:pPr>
        <w:pStyle w:val="Dialogue"/>
      </w:pPr>
      <w:r>
        <w:t xml:space="preserve">SYS: </w:t>
      </w:r>
      <w:r w:rsidR="00780C3F">
        <w:t>XXX</w:t>
      </w:r>
      <w:r>
        <w:t>.FO-</w:t>
      </w:r>
      <w:r w:rsidR="00780C3F">
        <w:t>TEST</w:t>
      </w:r>
      <w:r>
        <w:t>.MED.VA.GOV 1                    Enabled</w:t>
      </w:r>
    </w:p>
    <w:p w:rsidR="00792D7D" w:rsidRDefault="00792D7D" w:rsidP="00792D7D">
      <w:pPr>
        <w:pStyle w:val="Dialogue"/>
      </w:pPr>
      <w:r>
        <w:t xml:space="preserve">SYS: </w:t>
      </w:r>
      <w:r w:rsidR="00780C3F">
        <w:t>XXY</w:t>
      </w:r>
      <w:r>
        <w:t>.FO-</w:t>
      </w:r>
      <w:r w:rsidR="00780C3F">
        <w:t>TEST</w:t>
      </w:r>
      <w:r>
        <w:t>.MED.VA.GOV 1                    Enabled</w:t>
      </w:r>
    </w:p>
    <w:p w:rsidR="00792D7D" w:rsidRDefault="00792D7D" w:rsidP="00792D7D">
      <w:pPr>
        <w:pStyle w:val="Dialogue"/>
      </w:pPr>
    </w:p>
    <w:p w:rsidR="00792D7D" w:rsidRDefault="00792D7D" w:rsidP="00792D7D">
      <w:pPr>
        <w:pStyle w:val="Dialogue"/>
      </w:pPr>
      <w:r>
        <w:t>Type &lt;Enter&gt; to continue or '^' to exit:</w:t>
      </w:r>
      <w:r w:rsidR="007B382B">
        <w:t xml:space="preserve"> </w:t>
      </w:r>
    </w:p>
    <w:p w:rsidR="007B382B" w:rsidRPr="00F274DA" w:rsidRDefault="007B382B" w:rsidP="007B382B">
      <w:pPr>
        <w:pStyle w:val="BodyText6"/>
      </w:pPr>
    </w:p>
    <w:p w:rsidR="006F4D1A" w:rsidRDefault="006F4D1A" w:rsidP="006F4D1A">
      <w:pPr>
        <w:pStyle w:val="Heading3"/>
      </w:pPr>
      <w:bookmarkStart w:id="2180" w:name="_Toc507686443"/>
      <w:r>
        <w:t>List Values for a Selected Entity Option</w:t>
      </w:r>
      <w:bookmarkEnd w:id="2180"/>
    </w:p>
    <w:p w:rsidR="00CA50A4" w:rsidRPr="00CA50A4" w:rsidRDefault="006F4D1A" w:rsidP="00CA50A4">
      <w:pPr>
        <w:pStyle w:val="BodyText"/>
      </w:pPr>
      <w:r w:rsidRPr="00F274DA">
        <w:rPr>
          <w:szCs w:val="22"/>
        </w:rPr>
        <w:t>The List Values for a Selected Entity option</w:t>
      </w:r>
      <w:r w:rsidR="00046D03">
        <w:rPr>
          <w:szCs w:val="22"/>
        </w:rPr>
        <w:fldChar w:fldCharType="begin"/>
      </w:r>
      <w:r w:rsidR="00046D03">
        <w:instrText xml:space="preserve"> XE "</w:instrText>
      </w:r>
      <w:r w:rsidR="00046D03" w:rsidRPr="00D5251D">
        <w:rPr>
          <w:szCs w:val="22"/>
        </w:rPr>
        <w:instrText>Lis</w:instrText>
      </w:r>
      <w:r w:rsidR="00046D03">
        <w:rPr>
          <w:szCs w:val="22"/>
        </w:rPr>
        <w:instrText>t Values for a Selected Entity O</w:instrText>
      </w:r>
      <w:r w:rsidR="00046D03" w:rsidRPr="00D5251D">
        <w:rPr>
          <w:szCs w:val="22"/>
        </w:rPr>
        <w:instrText>ption</w:instrText>
      </w:r>
      <w:r w:rsidR="00046D03">
        <w:instrText xml:space="preserve">" </w:instrText>
      </w:r>
      <w:r w:rsidR="00046D03">
        <w:rPr>
          <w:szCs w:val="22"/>
        </w:rPr>
        <w:fldChar w:fldCharType="end"/>
      </w:r>
      <w:r w:rsidR="00046D03">
        <w:rPr>
          <w:szCs w:val="22"/>
        </w:rPr>
        <w:fldChar w:fldCharType="begin"/>
      </w:r>
      <w:r w:rsidR="00046D03">
        <w:instrText xml:space="preserve"> XE "Options:</w:instrText>
      </w:r>
      <w:r w:rsidR="00046D03" w:rsidRPr="00D5251D">
        <w:rPr>
          <w:szCs w:val="22"/>
        </w:rPr>
        <w:instrText>List Val</w:instrText>
      </w:r>
      <w:r w:rsidR="00046D03">
        <w:rPr>
          <w:szCs w:val="22"/>
        </w:rPr>
        <w:instrText>ues for a Selected Entity</w:instrText>
      </w:r>
      <w:r w:rsidR="00046D03">
        <w:instrText xml:space="preserve">" </w:instrText>
      </w:r>
      <w:r w:rsidR="00046D03">
        <w:rPr>
          <w:szCs w:val="22"/>
        </w:rPr>
        <w:fldChar w:fldCharType="end"/>
      </w:r>
      <w:r w:rsidRPr="00F274DA">
        <w:rPr>
          <w:szCs w:val="22"/>
        </w:rPr>
        <w:t xml:space="preserve"> [</w:t>
      </w:r>
      <w:r w:rsidR="00F274DA" w:rsidRPr="00F274DA">
        <w:rPr>
          <w:szCs w:val="22"/>
        </w:rPr>
        <w:t>XPAR LIST BY ENTITY</w:t>
      </w:r>
      <w:r w:rsidR="00046D03">
        <w:rPr>
          <w:szCs w:val="22"/>
        </w:rPr>
        <w:fldChar w:fldCharType="begin"/>
      </w:r>
      <w:r w:rsidR="00046D03">
        <w:instrText xml:space="preserve"> XE "</w:instrText>
      </w:r>
      <w:r w:rsidR="00046D03" w:rsidRPr="00D95389">
        <w:rPr>
          <w:szCs w:val="22"/>
        </w:rPr>
        <w:instrText>XPAR LIST BY ENTITY</w:instrText>
      </w:r>
      <w:r w:rsidR="00046D03">
        <w:rPr>
          <w:szCs w:val="22"/>
        </w:rPr>
        <w:instrText xml:space="preserve"> Option</w:instrText>
      </w:r>
      <w:r w:rsidR="00046D03">
        <w:instrText xml:space="preserve">" </w:instrText>
      </w:r>
      <w:r w:rsidR="00046D03">
        <w:rPr>
          <w:szCs w:val="22"/>
        </w:rPr>
        <w:fldChar w:fldCharType="end"/>
      </w:r>
      <w:r w:rsidR="00046D03">
        <w:rPr>
          <w:szCs w:val="22"/>
        </w:rPr>
        <w:fldChar w:fldCharType="begin"/>
      </w:r>
      <w:r w:rsidR="00046D03">
        <w:instrText xml:space="preserve"> XE "Options:</w:instrText>
      </w:r>
      <w:r w:rsidR="00046D03" w:rsidRPr="00D95389">
        <w:rPr>
          <w:szCs w:val="22"/>
        </w:rPr>
        <w:instrText>XPAR LIST BY ENTITY</w:instrText>
      </w:r>
      <w:r w:rsidR="00046D03">
        <w:instrText xml:space="preserve">" </w:instrText>
      </w:r>
      <w:r w:rsidR="00046D03">
        <w:rPr>
          <w:szCs w:val="22"/>
        </w:rPr>
        <w:fldChar w:fldCharType="end"/>
      </w:r>
      <w:r w:rsidRPr="00F274DA">
        <w:rPr>
          <w:szCs w:val="22"/>
        </w:rPr>
        <w:t>]</w:t>
      </w:r>
      <w:r w:rsidR="002B57A1" w:rsidRPr="00F274DA">
        <w:rPr>
          <w:szCs w:val="22"/>
        </w:rPr>
        <w:t xml:space="preserve"> </w:t>
      </w:r>
      <w:r w:rsidR="00CA50A4">
        <w:t>prompts the user for the entry of an entity (e.g., location, user, etc.), and lists all value instances for that entity.</w:t>
      </w:r>
    </w:p>
    <w:p w:rsidR="006F4D1A" w:rsidRDefault="00CA50A4" w:rsidP="00CA50A4">
      <w:pPr>
        <w:pStyle w:val="BodyText"/>
        <w:rPr>
          <w:szCs w:val="22"/>
        </w:rPr>
      </w:pPr>
      <w:r>
        <w:rPr>
          <w:szCs w:val="22"/>
        </w:rPr>
        <w:t>T</w:t>
      </w:r>
      <w:r w:rsidR="002C5CEB" w:rsidRPr="00F274DA">
        <w:rPr>
          <w:szCs w:val="22"/>
        </w:rPr>
        <w:t>he synony</w:t>
      </w:r>
      <w:r w:rsidR="002B57A1" w:rsidRPr="00F274DA">
        <w:rPr>
          <w:szCs w:val="22"/>
        </w:rPr>
        <w:t>m for this option is “</w:t>
      </w:r>
      <w:r w:rsidR="002B57A1" w:rsidRPr="00F274DA">
        <w:rPr>
          <w:b/>
          <w:szCs w:val="22"/>
        </w:rPr>
        <w:t>LE</w:t>
      </w:r>
      <w:r w:rsidR="002B57A1" w:rsidRPr="00F274DA">
        <w:rPr>
          <w:szCs w:val="22"/>
        </w:rPr>
        <w:t>.”</w:t>
      </w:r>
    </w:p>
    <w:p w:rsidR="00F56FAB" w:rsidRDefault="00F56FAB" w:rsidP="00F56FAB">
      <w:pPr>
        <w:pStyle w:val="Caption"/>
        <w:rPr>
          <w:szCs w:val="22"/>
        </w:rPr>
      </w:pPr>
      <w:bookmarkStart w:id="2181" w:name="_Toc507685176"/>
      <w:r>
        <w:lastRenderedPageBreak/>
        <w:t xml:space="preserve">Figure </w:t>
      </w:r>
      <w:r w:rsidR="009F40E2">
        <w:fldChar w:fldCharType="begin"/>
      </w:r>
      <w:r w:rsidR="009F40E2">
        <w:instrText xml:space="preserve"> SEQ Figure \* ARABIC </w:instrText>
      </w:r>
      <w:r w:rsidR="009F40E2">
        <w:fldChar w:fldCharType="separate"/>
      </w:r>
      <w:r w:rsidR="009210FB">
        <w:rPr>
          <w:noProof/>
        </w:rPr>
        <w:t>329</w:t>
      </w:r>
      <w:r w:rsidR="009F40E2">
        <w:rPr>
          <w:noProof/>
        </w:rPr>
        <w:fldChar w:fldCharType="end"/>
      </w:r>
      <w:r>
        <w:t>: List Values for a Selected Entity Option</w:t>
      </w:r>
      <w:r w:rsidR="00216111">
        <w:t>—Sample User Entri</w:t>
      </w:r>
      <w:r>
        <w:t>es</w:t>
      </w:r>
      <w:bookmarkEnd w:id="2181"/>
    </w:p>
    <w:p w:rsidR="00F56FAB" w:rsidRDefault="00F56FAB" w:rsidP="00F56FAB">
      <w:pPr>
        <w:pStyle w:val="Dialogue"/>
      </w:pPr>
      <w:r>
        <w:t xml:space="preserve">Select General Parameter Tools &lt;TEST ACCOUNT&gt; Option: </w:t>
      </w:r>
      <w:r w:rsidRPr="00F56FAB">
        <w:rPr>
          <w:b/>
          <w:highlight w:val="yellow"/>
        </w:rPr>
        <w:t>LE &lt;Enter&gt;</w:t>
      </w:r>
      <w:r>
        <w:t xml:space="preserve">  List Values for a Selected Entity</w:t>
      </w:r>
    </w:p>
    <w:p w:rsidR="00F56FAB" w:rsidRDefault="00F56FAB" w:rsidP="00F56FAB">
      <w:pPr>
        <w:pStyle w:val="Dialogue"/>
      </w:pPr>
    </w:p>
    <w:p w:rsidR="00F56FAB" w:rsidRDefault="00F56FAB" w:rsidP="00F56FAB">
      <w:pPr>
        <w:pStyle w:val="Dialogue"/>
      </w:pPr>
      <w:r>
        <w:t>Entities may be set for the following:</w:t>
      </w:r>
    </w:p>
    <w:p w:rsidR="00F56FAB" w:rsidRDefault="00F56FAB" w:rsidP="00F56FAB">
      <w:pPr>
        <w:pStyle w:val="Dialogue"/>
      </w:pPr>
    </w:p>
    <w:p w:rsidR="00F56FAB" w:rsidRDefault="00F56FAB" w:rsidP="00F56FAB">
      <w:pPr>
        <w:pStyle w:val="Dialogue"/>
      </w:pPr>
      <w:r>
        <w:t xml:space="preserve">     10  User          USR    [choose from NEW PERSON]</w:t>
      </w:r>
    </w:p>
    <w:p w:rsidR="00F56FAB" w:rsidRDefault="00F56FAB" w:rsidP="00F56FAB">
      <w:pPr>
        <w:pStyle w:val="Dialogue"/>
      </w:pPr>
      <w:r>
        <w:t xml:space="preserve">     20  Team          TEA    [choose from ]</w:t>
      </w:r>
    </w:p>
    <w:p w:rsidR="00F56FAB" w:rsidRDefault="00F56FAB" w:rsidP="00F56FAB">
      <w:pPr>
        <w:pStyle w:val="Dialogue"/>
      </w:pPr>
      <w:r>
        <w:t xml:space="preserve">     30  Class         CLS    [choose from ]</w:t>
      </w:r>
    </w:p>
    <w:p w:rsidR="00F56FAB" w:rsidRDefault="00F56FAB" w:rsidP="00F56FAB">
      <w:pPr>
        <w:pStyle w:val="Dialogue"/>
      </w:pPr>
      <w:r>
        <w:t xml:space="preserve">     40  Location      LOC    [choose from HOSPITAL LOCATION]</w:t>
      </w:r>
    </w:p>
    <w:p w:rsidR="00F56FAB" w:rsidRDefault="00F56FAB" w:rsidP="00F56FAB">
      <w:pPr>
        <w:pStyle w:val="Dialogue"/>
      </w:pPr>
      <w:r>
        <w:t xml:space="preserve">     50  Service       SRV    [choose from SERVICE/SECTION]</w:t>
      </w:r>
    </w:p>
    <w:p w:rsidR="00F56FAB" w:rsidRDefault="00F56FAB" w:rsidP="00F56FAB">
      <w:pPr>
        <w:pStyle w:val="Dialogue"/>
      </w:pPr>
      <w:r>
        <w:t xml:space="preserve">     60  Division      DIV    [choose from INSTITUTION]</w:t>
      </w:r>
    </w:p>
    <w:p w:rsidR="00F56FAB" w:rsidRDefault="00F56FAB" w:rsidP="00F56FAB">
      <w:pPr>
        <w:pStyle w:val="Dialogue"/>
      </w:pPr>
      <w:r>
        <w:t xml:space="preserve">     70  System        SYS    [</w:t>
      </w:r>
      <w:r w:rsidR="00077B08">
        <w:t>XXX</w:t>
      </w:r>
      <w:r>
        <w:t>.FO-</w:t>
      </w:r>
      <w:r w:rsidR="00077B08">
        <w:t>TEST</w:t>
      </w:r>
      <w:r>
        <w:t>.MED.VA.GOV]</w:t>
      </w:r>
    </w:p>
    <w:p w:rsidR="00F56FAB" w:rsidRDefault="00F56FAB" w:rsidP="00F56FAB">
      <w:pPr>
        <w:pStyle w:val="Dialogue"/>
      </w:pPr>
      <w:r>
        <w:t xml:space="preserve">     80  Package       PKG    [choose from PACKAGE]</w:t>
      </w:r>
    </w:p>
    <w:p w:rsidR="00F56FAB" w:rsidRDefault="00F56FAB" w:rsidP="00F56FAB">
      <w:pPr>
        <w:pStyle w:val="Dialogue"/>
      </w:pPr>
      <w:r>
        <w:t xml:space="preserve">     90  Room-Bed      BED    [choose from ROOM-BED]</w:t>
      </w:r>
    </w:p>
    <w:p w:rsidR="00F56FAB" w:rsidRDefault="00F56FAB" w:rsidP="00F56FAB">
      <w:pPr>
        <w:pStyle w:val="Dialogue"/>
      </w:pPr>
      <w:r>
        <w:t xml:space="preserve">     100 Team (OE/RR)  OTL    [choose from OR TEST]</w:t>
      </w:r>
    </w:p>
    <w:p w:rsidR="00F56FAB" w:rsidRDefault="00F56FAB" w:rsidP="00F56FAB">
      <w:pPr>
        <w:pStyle w:val="Dialogue"/>
      </w:pPr>
      <w:r>
        <w:t xml:space="preserve">     110 Device        DEV    [choose from DEVICE]</w:t>
      </w:r>
    </w:p>
    <w:p w:rsidR="00F56FAB" w:rsidRDefault="00F56FAB" w:rsidP="00F56FAB">
      <w:pPr>
        <w:pStyle w:val="Dialogue"/>
      </w:pPr>
    </w:p>
    <w:p w:rsidR="00F56FAB" w:rsidRDefault="00F56FAB" w:rsidP="00F56FAB">
      <w:pPr>
        <w:pStyle w:val="Dialogue"/>
      </w:pPr>
      <w:r>
        <w:t xml:space="preserve">Enter selection: </w:t>
      </w:r>
      <w:r w:rsidRPr="00F56FAB">
        <w:rPr>
          <w:b/>
          <w:highlight w:val="yellow"/>
        </w:rPr>
        <w:t>10 &lt;Enter&gt;</w:t>
      </w:r>
      <w:r>
        <w:t xml:space="preserve"> User NEW PERSON</w:t>
      </w:r>
    </w:p>
    <w:p w:rsidR="00F56FAB" w:rsidRDefault="00F56FAB" w:rsidP="00F56FAB">
      <w:pPr>
        <w:pStyle w:val="Dialogue"/>
      </w:pPr>
      <w:r>
        <w:t xml:space="preserve">Select NEW PERSON NAME: </w:t>
      </w:r>
      <w:r w:rsidRPr="00F56FAB">
        <w:rPr>
          <w:b/>
          <w:highlight w:val="yellow"/>
        </w:rPr>
        <w:t>XUUSER,ONE &lt;Enter&gt;</w:t>
      </w:r>
      <w:r>
        <w:t xml:space="preserve">  XUUSER,ONE       OEX          TECHNICAL WRITER</w:t>
      </w:r>
    </w:p>
    <w:p w:rsidR="00F56FAB" w:rsidRDefault="00F56FAB" w:rsidP="002F3DC2">
      <w:pPr>
        <w:pStyle w:val="BodyText6"/>
      </w:pPr>
    </w:p>
    <w:p w:rsidR="002F3DC2" w:rsidRDefault="002F3DC2" w:rsidP="002F3DC2">
      <w:pPr>
        <w:pStyle w:val="Caption"/>
      </w:pPr>
      <w:bookmarkStart w:id="2182" w:name="_Toc507685177"/>
      <w:r>
        <w:t xml:space="preserve">Figure </w:t>
      </w:r>
      <w:r w:rsidR="009F40E2">
        <w:fldChar w:fldCharType="begin"/>
      </w:r>
      <w:r w:rsidR="009F40E2">
        <w:instrText xml:space="preserve"> SEQ Figure \* ARABIC </w:instrText>
      </w:r>
      <w:r w:rsidR="009F40E2">
        <w:fldChar w:fldCharType="separate"/>
      </w:r>
      <w:r w:rsidR="009210FB">
        <w:rPr>
          <w:noProof/>
        </w:rPr>
        <w:t>330</w:t>
      </w:r>
      <w:r w:rsidR="009F40E2">
        <w:rPr>
          <w:noProof/>
        </w:rPr>
        <w:fldChar w:fldCharType="end"/>
      </w:r>
      <w:r>
        <w:t>: List Values for a Selected Entity Option—Sample Report</w:t>
      </w:r>
      <w:bookmarkEnd w:id="2182"/>
    </w:p>
    <w:p w:rsidR="00F56FAB" w:rsidRDefault="00F56FAB" w:rsidP="00F56FAB">
      <w:pPr>
        <w:pStyle w:val="Dialogue"/>
      </w:pPr>
      <w:r>
        <w:t>Values for USR: XUUSER,ONE</w:t>
      </w:r>
    </w:p>
    <w:p w:rsidR="00F56FAB" w:rsidRDefault="00F56FAB" w:rsidP="00F56FAB">
      <w:pPr>
        <w:pStyle w:val="Dialogue"/>
      </w:pPr>
    </w:p>
    <w:p w:rsidR="00F56FAB" w:rsidRDefault="00F56FAB" w:rsidP="00F56FAB">
      <w:pPr>
        <w:pStyle w:val="Dialogue"/>
      </w:pPr>
      <w:r>
        <w:t>Parameter                      Instance             Value</w:t>
      </w:r>
    </w:p>
    <w:p w:rsidR="00F56FAB" w:rsidRDefault="00F56FAB" w:rsidP="00F56FAB">
      <w:pPr>
        <w:pStyle w:val="Dialogue"/>
      </w:pPr>
      <w:r>
        <w:t>----------------------------------------------------------------------------</w:t>
      </w:r>
    </w:p>
    <w:p w:rsidR="00F56FAB" w:rsidRDefault="00F56FAB" w:rsidP="00F56FAB">
      <w:pPr>
        <w:pStyle w:val="Dialogue"/>
      </w:pPr>
      <w:r>
        <w:t>KMPD GUI OPTION GLOBAL LIST    1                    2</w:t>
      </w:r>
    </w:p>
    <w:p w:rsidR="00F56FAB" w:rsidRDefault="00F56FAB" w:rsidP="00F56FAB">
      <w:pPr>
        <w:pStyle w:val="Dialogue"/>
      </w:pPr>
      <w:r>
        <w:t>KMPD GUI OPTION ERROR LIST     1                    2</w:t>
      </w:r>
    </w:p>
    <w:p w:rsidR="00F56FAB" w:rsidRDefault="00F56FAB" w:rsidP="00F56FAB">
      <w:pPr>
        <w:pStyle w:val="Dialogue"/>
      </w:pPr>
      <w:r>
        <w:t>KMPD GUI OPTION ROUTINE SEARCH 1                    2</w:t>
      </w:r>
    </w:p>
    <w:p w:rsidR="00F56FAB" w:rsidRDefault="00F56FAB" w:rsidP="00F56FAB">
      <w:pPr>
        <w:pStyle w:val="Dialogue"/>
      </w:pPr>
      <w:r>
        <w:t>KMPD GUI OPTION LOOKUPS        1                    1</w:t>
      </w:r>
    </w:p>
    <w:p w:rsidR="00F56FAB" w:rsidRDefault="00F56FAB" w:rsidP="00F56FAB">
      <w:pPr>
        <w:pStyle w:val="Dialogue"/>
      </w:pPr>
      <w:r>
        <w:t>KMPD GUI OPTION CODE STATS     1                    2</w:t>
      </w:r>
    </w:p>
    <w:p w:rsidR="00F56FAB" w:rsidRDefault="00F56FAB" w:rsidP="00F56FAB">
      <w:pPr>
        <w:pStyle w:val="Dialogue"/>
      </w:pPr>
      <w:r>
        <w:t>KMPD GUI OPTION CODE EVALUATOR 1                    2</w:t>
      </w:r>
    </w:p>
    <w:p w:rsidR="00F56FAB" w:rsidRDefault="00F56FAB" w:rsidP="00F56FAB">
      <w:pPr>
        <w:pStyle w:val="Dialogue"/>
      </w:pPr>
      <w:r>
        <w:t>KMPD GUI OPTION TIMING MONITOR 1                    2</w:t>
      </w:r>
    </w:p>
    <w:p w:rsidR="00F56FAB" w:rsidRDefault="00F56FAB" w:rsidP="00F56FAB">
      <w:pPr>
        <w:pStyle w:val="Dialogue"/>
      </w:pPr>
      <w:r>
        <w:t>KMPD GUI OPTION ENVIRON CHECK  1                    2</w:t>
      </w:r>
    </w:p>
    <w:p w:rsidR="00F56FAB" w:rsidRDefault="00F56FAB" w:rsidP="00F56FAB">
      <w:pPr>
        <w:pStyle w:val="Dialogue"/>
      </w:pPr>
      <w:r>
        <w:t>KMPD GUI OPTION TOOLS PARAMS   1                    2</w:t>
      </w:r>
    </w:p>
    <w:p w:rsidR="00F56FAB" w:rsidRDefault="00F56FAB" w:rsidP="00F56FAB">
      <w:pPr>
        <w:pStyle w:val="Dialogue"/>
      </w:pPr>
      <w:r>
        <w:t>KMPD GUI OPTION ENVIRON SELECT 1                    SAGG</w:t>
      </w:r>
    </w:p>
    <w:p w:rsidR="00F56FAB" w:rsidRDefault="00F56FAB" w:rsidP="00F56FAB">
      <w:pPr>
        <w:pStyle w:val="Dialogue"/>
      </w:pPr>
      <w:r>
        <w:t>KMPD GUI OPTION RPT            1                    2~1</w:t>
      </w:r>
    </w:p>
    <w:p w:rsidR="00F56FAB" w:rsidRDefault="00F56FAB" w:rsidP="00F56FAB">
      <w:pPr>
        <w:pStyle w:val="Dialogue"/>
      </w:pPr>
    </w:p>
    <w:p w:rsidR="00F56FAB" w:rsidRDefault="00F56FAB" w:rsidP="00F56FAB">
      <w:pPr>
        <w:pStyle w:val="Dialogue"/>
      </w:pPr>
      <w:r>
        <w:t xml:space="preserve">Type &lt;Enter&gt; to continue or '^' to exit: </w:t>
      </w:r>
    </w:p>
    <w:p w:rsidR="00F56FAB" w:rsidRPr="00F274DA" w:rsidRDefault="00F56FAB" w:rsidP="00F56FAB">
      <w:pPr>
        <w:pStyle w:val="BodyText6"/>
      </w:pPr>
    </w:p>
    <w:p w:rsidR="006F4D1A" w:rsidRDefault="006F4D1A" w:rsidP="006F4D1A">
      <w:pPr>
        <w:pStyle w:val="Heading3"/>
      </w:pPr>
      <w:bookmarkStart w:id="2183" w:name="_Toc507686444"/>
      <w:r>
        <w:t>List Values for a Selected Package Option</w:t>
      </w:r>
      <w:bookmarkEnd w:id="2183"/>
    </w:p>
    <w:p w:rsidR="00341489" w:rsidRPr="00341489" w:rsidRDefault="006F4D1A" w:rsidP="00341489">
      <w:pPr>
        <w:pStyle w:val="BodyText"/>
      </w:pPr>
      <w:r w:rsidRPr="00F274DA">
        <w:rPr>
          <w:szCs w:val="22"/>
        </w:rPr>
        <w:t>The List Values for a Selected Package option</w:t>
      </w:r>
      <w:r w:rsidR="00286AAE">
        <w:rPr>
          <w:szCs w:val="22"/>
        </w:rPr>
        <w:fldChar w:fldCharType="begin"/>
      </w:r>
      <w:r w:rsidR="00286AAE">
        <w:instrText xml:space="preserve"> XE "</w:instrText>
      </w:r>
      <w:r w:rsidR="00286AAE" w:rsidRPr="002E0FB8">
        <w:rPr>
          <w:szCs w:val="22"/>
        </w:rPr>
        <w:instrText>List</w:instrText>
      </w:r>
      <w:r w:rsidR="00286AAE">
        <w:rPr>
          <w:szCs w:val="22"/>
        </w:rPr>
        <w:instrText xml:space="preserve"> Values for a Selected Package O</w:instrText>
      </w:r>
      <w:r w:rsidR="00286AAE" w:rsidRPr="002E0FB8">
        <w:rPr>
          <w:szCs w:val="22"/>
        </w:rPr>
        <w:instrText>ption</w:instrText>
      </w:r>
      <w:r w:rsidR="00286AAE">
        <w:instrText xml:space="preserve">" </w:instrText>
      </w:r>
      <w:r w:rsidR="00286AAE">
        <w:rPr>
          <w:szCs w:val="22"/>
        </w:rPr>
        <w:fldChar w:fldCharType="end"/>
      </w:r>
      <w:r w:rsidR="00286AAE">
        <w:rPr>
          <w:szCs w:val="22"/>
        </w:rPr>
        <w:fldChar w:fldCharType="begin"/>
      </w:r>
      <w:r w:rsidR="00286AAE">
        <w:instrText xml:space="preserve"> XE "Options:</w:instrText>
      </w:r>
      <w:r w:rsidR="00286AAE" w:rsidRPr="002E0FB8">
        <w:rPr>
          <w:szCs w:val="22"/>
        </w:rPr>
        <w:instrText>List Valu</w:instrText>
      </w:r>
      <w:r w:rsidR="00286AAE">
        <w:rPr>
          <w:szCs w:val="22"/>
        </w:rPr>
        <w:instrText>es for a Selected Package</w:instrText>
      </w:r>
      <w:r w:rsidR="00286AAE">
        <w:instrText xml:space="preserve">" </w:instrText>
      </w:r>
      <w:r w:rsidR="00286AAE">
        <w:rPr>
          <w:szCs w:val="22"/>
        </w:rPr>
        <w:fldChar w:fldCharType="end"/>
      </w:r>
      <w:r w:rsidRPr="00F274DA">
        <w:rPr>
          <w:szCs w:val="22"/>
        </w:rPr>
        <w:t xml:space="preserve"> [</w:t>
      </w:r>
      <w:r w:rsidR="00F274DA" w:rsidRPr="00F274DA">
        <w:rPr>
          <w:szCs w:val="22"/>
        </w:rPr>
        <w:t>XPAR LIST BY PACKAGE</w:t>
      </w:r>
      <w:r w:rsidR="00286AAE">
        <w:rPr>
          <w:szCs w:val="22"/>
        </w:rPr>
        <w:fldChar w:fldCharType="begin"/>
      </w:r>
      <w:r w:rsidR="00286AAE">
        <w:instrText xml:space="preserve"> XE "</w:instrText>
      </w:r>
      <w:r w:rsidR="00286AAE" w:rsidRPr="009F09DC">
        <w:rPr>
          <w:szCs w:val="22"/>
        </w:rPr>
        <w:instrText>XPAR LIST BY PACKAGE</w:instrText>
      </w:r>
      <w:r w:rsidR="00286AAE">
        <w:rPr>
          <w:szCs w:val="22"/>
        </w:rPr>
        <w:instrText xml:space="preserve"> Option</w:instrText>
      </w:r>
      <w:r w:rsidR="00286AAE">
        <w:instrText xml:space="preserve">" </w:instrText>
      </w:r>
      <w:r w:rsidR="00286AAE">
        <w:rPr>
          <w:szCs w:val="22"/>
        </w:rPr>
        <w:fldChar w:fldCharType="end"/>
      </w:r>
      <w:r w:rsidR="00286AAE">
        <w:rPr>
          <w:szCs w:val="22"/>
        </w:rPr>
        <w:fldChar w:fldCharType="begin"/>
      </w:r>
      <w:r w:rsidR="00286AAE">
        <w:instrText xml:space="preserve"> XE "Options:</w:instrText>
      </w:r>
      <w:r w:rsidR="00286AAE" w:rsidRPr="009F09DC">
        <w:rPr>
          <w:szCs w:val="22"/>
        </w:rPr>
        <w:instrText>XPAR LIST BY PACKAGE</w:instrText>
      </w:r>
      <w:r w:rsidR="00286AAE">
        <w:instrText xml:space="preserve">" </w:instrText>
      </w:r>
      <w:r w:rsidR="00286AAE">
        <w:rPr>
          <w:szCs w:val="22"/>
        </w:rPr>
        <w:fldChar w:fldCharType="end"/>
      </w:r>
      <w:r w:rsidRPr="00F274DA">
        <w:rPr>
          <w:szCs w:val="22"/>
        </w:rPr>
        <w:t>]</w:t>
      </w:r>
      <w:r w:rsidR="002C5CEB" w:rsidRPr="00F274DA">
        <w:rPr>
          <w:szCs w:val="22"/>
        </w:rPr>
        <w:t xml:space="preserve"> </w:t>
      </w:r>
      <w:r w:rsidR="00341489">
        <w:t>prompts the user for a package and lists all parameter values for the selected package.</w:t>
      </w:r>
    </w:p>
    <w:p w:rsidR="006F4D1A" w:rsidRDefault="002C5CEB" w:rsidP="00341489">
      <w:pPr>
        <w:pStyle w:val="BodyText"/>
        <w:rPr>
          <w:szCs w:val="22"/>
        </w:rPr>
      </w:pPr>
      <w:r w:rsidRPr="00F274DA">
        <w:rPr>
          <w:szCs w:val="22"/>
        </w:rPr>
        <w:t>The synony</w:t>
      </w:r>
      <w:r w:rsidR="002B57A1" w:rsidRPr="00F274DA">
        <w:rPr>
          <w:szCs w:val="22"/>
        </w:rPr>
        <w:t>m for this option is “</w:t>
      </w:r>
      <w:r w:rsidR="002B57A1" w:rsidRPr="00F274DA">
        <w:rPr>
          <w:b/>
          <w:szCs w:val="22"/>
        </w:rPr>
        <w:t>LP</w:t>
      </w:r>
      <w:r w:rsidR="002B57A1" w:rsidRPr="00F274DA">
        <w:rPr>
          <w:szCs w:val="22"/>
        </w:rPr>
        <w:t>.”</w:t>
      </w:r>
    </w:p>
    <w:p w:rsidR="00216111" w:rsidRDefault="00216111" w:rsidP="00216111">
      <w:pPr>
        <w:pStyle w:val="Caption"/>
        <w:rPr>
          <w:szCs w:val="22"/>
        </w:rPr>
      </w:pPr>
      <w:bookmarkStart w:id="2184" w:name="_Toc507685178"/>
      <w:r>
        <w:lastRenderedPageBreak/>
        <w:t xml:space="preserve">Figure </w:t>
      </w:r>
      <w:r w:rsidR="009F40E2">
        <w:fldChar w:fldCharType="begin"/>
      </w:r>
      <w:r w:rsidR="009F40E2">
        <w:instrText xml:space="preserve"> SEQ Figure \* ARABIC </w:instrText>
      </w:r>
      <w:r w:rsidR="009F40E2">
        <w:fldChar w:fldCharType="separate"/>
      </w:r>
      <w:r w:rsidR="009210FB">
        <w:rPr>
          <w:noProof/>
        </w:rPr>
        <w:t>331</w:t>
      </w:r>
      <w:r w:rsidR="009F40E2">
        <w:rPr>
          <w:noProof/>
        </w:rPr>
        <w:fldChar w:fldCharType="end"/>
      </w:r>
      <w:r>
        <w:t>: List Values for a Selected Package Option—Sample User Entries and Report</w:t>
      </w:r>
      <w:bookmarkEnd w:id="2184"/>
    </w:p>
    <w:p w:rsidR="00216111" w:rsidRDefault="00216111" w:rsidP="00216111">
      <w:pPr>
        <w:pStyle w:val="Dialogue"/>
      </w:pPr>
      <w:r>
        <w:t xml:space="preserve">Select General Parameter Tools &lt;TEST ACCOUNT&gt; Option: </w:t>
      </w:r>
      <w:r w:rsidRPr="00216111">
        <w:rPr>
          <w:b/>
          <w:highlight w:val="yellow"/>
        </w:rPr>
        <w:t>LP &lt;Enter&gt;</w:t>
      </w:r>
      <w:r>
        <w:t xml:space="preserve"> List Values for a Selected Package</w:t>
      </w:r>
    </w:p>
    <w:p w:rsidR="00216111" w:rsidRDefault="00216111" w:rsidP="00216111">
      <w:pPr>
        <w:pStyle w:val="Dialogue"/>
      </w:pPr>
      <w:r>
        <w:t xml:space="preserve">Select PACKAGE NAME: </w:t>
      </w:r>
      <w:r w:rsidRPr="00216111">
        <w:rPr>
          <w:b/>
          <w:highlight w:val="yellow"/>
        </w:rPr>
        <w:t>KERNEL &lt;Enter&gt;</w:t>
      </w:r>
      <w:r>
        <w:t xml:space="preserve"> XU</w:t>
      </w:r>
    </w:p>
    <w:p w:rsidR="00216111" w:rsidRDefault="00216111" w:rsidP="00216111">
      <w:pPr>
        <w:pStyle w:val="Dialogue"/>
      </w:pPr>
    </w:p>
    <w:p w:rsidR="00216111" w:rsidRDefault="00216111" w:rsidP="00216111">
      <w:pPr>
        <w:pStyle w:val="Dialogue"/>
      </w:pPr>
      <w:r>
        <w:t>Values for PKG: KERNEL</w:t>
      </w:r>
    </w:p>
    <w:p w:rsidR="00216111" w:rsidRDefault="00216111" w:rsidP="00216111">
      <w:pPr>
        <w:pStyle w:val="Dialogue"/>
      </w:pPr>
    </w:p>
    <w:p w:rsidR="00216111" w:rsidRDefault="00216111" w:rsidP="00216111">
      <w:pPr>
        <w:pStyle w:val="Dialogue"/>
      </w:pPr>
      <w:r>
        <w:t>Parameter                      Instance             Value</w:t>
      </w:r>
    </w:p>
    <w:p w:rsidR="00216111" w:rsidRDefault="00216111" w:rsidP="00216111">
      <w:pPr>
        <w:pStyle w:val="Dialogue"/>
      </w:pPr>
      <w:r>
        <w:t>----------------------------------------------------------------------------</w:t>
      </w:r>
    </w:p>
    <w:p w:rsidR="00216111" w:rsidRDefault="00216111" w:rsidP="00216111">
      <w:pPr>
        <w:pStyle w:val="Dialogue"/>
      </w:pPr>
      <w:r>
        <w:t>XPAR TEST SET OF CODES         1                    Red</w:t>
      </w:r>
    </w:p>
    <w:p w:rsidR="00216111" w:rsidRDefault="00216111" w:rsidP="00216111">
      <w:pPr>
        <w:pStyle w:val="Dialogue"/>
      </w:pPr>
      <w:r>
        <w:t>XUSNPI QUALIFIED IDENTIFIER    Individual_ID        VA(200,</w:t>
      </w:r>
    </w:p>
    <w:p w:rsidR="00216111" w:rsidRDefault="00216111" w:rsidP="00216111">
      <w:pPr>
        <w:pStyle w:val="Dialogue"/>
      </w:pPr>
      <w:r>
        <w:t>XUSNPI QUALIFIED IDENTIFIER    Organization_ID      DIC(4,</w:t>
      </w:r>
    </w:p>
    <w:p w:rsidR="00216111" w:rsidRDefault="00216111" w:rsidP="00216111">
      <w:pPr>
        <w:pStyle w:val="Dialogue"/>
      </w:pPr>
      <w:r>
        <w:t>XUSNPI QUALIFIED IDENTIFIER    Pharmacy_ID          PS(59,</w:t>
      </w:r>
    </w:p>
    <w:p w:rsidR="00216111" w:rsidRDefault="00216111" w:rsidP="00216111">
      <w:pPr>
        <w:pStyle w:val="Dialogue"/>
      </w:pPr>
      <w:r>
        <w:t>XUSNPI QUALIFIED IDENTIFIER    Test_ID              TEST</w:t>
      </w:r>
    </w:p>
    <w:p w:rsidR="00216111" w:rsidRDefault="00216111" w:rsidP="00216111">
      <w:pPr>
        <w:pStyle w:val="Dialogue"/>
      </w:pPr>
    </w:p>
    <w:p w:rsidR="00216111" w:rsidRDefault="00216111" w:rsidP="00216111">
      <w:pPr>
        <w:pStyle w:val="Dialogue"/>
      </w:pPr>
      <w:r>
        <w:t>Type &lt;Enter&gt; to continue or '^' to exit:</w:t>
      </w:r>
    </w:p>
    <w:p w:rsidR="00216111" w:rsidRPr="00F274DA" w:rsidRDefault="00216111" w:rsidP="00216111">
      <w:pPr>
        <w:pStyle w:val="BodyText6"/>
      </w:pPr>
    </w:p>
    <w:p w:rsidR="006F4D1A" w:rsidRDefault="006F4D1A" w:rsidP="006F4D1A">
      <w:pPr>
        <w:pStyle w:val="Heading3"/>
      </w:pPr>
      <w:bookmarkStart w:id="2185" w:name="_Toc507686445"/>
      <w:r>
        <w:t>List Values for a Selected Template Option</w:t>
      </w:r>
      <w:bookmarkEnd w:id="2185"/>
    </w:p>
    <w:p w:rsidR="004E6F3E" w:rsidRPr="004E6F3E" w:rsidRDefault="006F4D1A" w:rsidP="004E6F3E">
      <w:pPr>
        <w:pStyle w:val="BodyText"/>
      </w:pPr>
      <w:r w:rsidRPr="00F274DA">
        <w:rPr>
          <w:szCs w:val="22"/>
        </w:rPr>
        <w:t>The List Values for a Selected Template option</w:t>
      </w:r>
      <w:r w:rsidR="00577BB7">
        <w:rPr>
          <w:szCs w:val="22"/>
        </w:rPr>
        <w:fldChar w:fldCharType="begin"/>
      </w:r>
      <w:r w:rsidR="00577BB7">
        <w:instrText xml:space="preserve"> XE "</w:instrText>
      </w:r>
      <w:r w:rsidR="00577BB7" w:rsidRPr="00480DE2">
        <w:rPr>
          <w:szCs w:val="22"/>
        </w:rPr>
        <w:instrText xml:space="preserve">List </w:instrText>
      </w:r>
      <w:r w:rsidR="00577BB7">
        <w:rPr>
          <w:szCs w:val="22"/>
        </w:rPr>
        <w:instrText>Values for a Selected Template O</w:instrText>
      </w:r>
      <w:r w:rsidR="00577BB7" w:rsidRPr="00480DE2">
        <w:rPr>
          <w:szCs w:val="22"/>
        </w:rPr>
        <w:instrText>ption</w:instrText>
      </w:r>
      <w:r w:rsidR="00577BB7">
        <w:instrText xml:space="preserve">" </w:instrText>
      </w:r>
      <w:r w:rsidR="00577BB7">
        <w:rPr>
          <w:szCs w:val="22"/>
        </w:rPr>
        <w:fldChar w:fldCharType="end"/>
      </w:r>
      <w:r w:rsidR="00577BB7">
        <w:rPr>
          <w:szCs w:val="22"/>
        </w:rPr>
        <w:fldChar w:fldCharType="begin"/>
      </w:r>
      <w:r w:rsidR="00577BB7">
        <w:instrText xml:space="preserve"> XE "Options:</w:instrText>
      </w:r>
      <w:r w:rsidR="00577BB7" w:rsidRPr="00480DE2">
        <w:rPr>
          <w:szCs w:val="22"/>
        </w:rPr>
        <w:instrText>List Values for a Selected Template</w:instrText>
      </w:r>
      <w:r w:rsidR="00577BB7">
        <w:instrText xml:space="preserve">" </w:instrText>
      </w:r>
      <w:r w:rsidR="00577BB7">
        <w:rPr>
          <w:szCs w:val="22"/>
        </w:rPr>
        <w:fldChar w:fldCharType="end"/>
      </w:r>
      <w:r w:rsidRPr="00F274DA">
        <w:rPr>
          <w:szCs w:val="22"/>
        </w:rPr>
        <w:t xml:space="preserve"> [</w:t>
      </w:r>
      <w:r w:rsidR="00F274DA" w:rsidRPr="00F274DA">
        <w:rPr>
          <w:szCs w:val="22"/>
        </w:rPr>
        <w:t>XPAR LIST BY TEMPLATE</w:t>
      </w:r>
      <w:r w:rsidR="00577BB7">
        <w:rPr>
          <w:szCs w:val="22"/>
        </w:rPr>
        <w:fldChar w:fldCharType="begin"/>
      </w:r>
      <w:r w:rsidR="00577BB7">
        <w:instrText xml:space="preserve"> XE "</w:instrText>
      </w:r>
      <w:r w:rsidR="00577BB7" w:rsidRPr="00EA00CB">
        <w:rPr>
          <w:szCs w:val="22"/>
        </w:rPr>
        <w:instrText>XPAR LIST BY TEMPLATE</w:instrText>
      </w:r>
      <w:r w:rsidR="00577BB7">
        <w:rPr>
          <w:szCs w:val="22"/>
        </w:rPr>
        <w:instrText xml:space="preserve"> Option</w:instrText>
      </w:r>
      <w:r w:rsidR="00577BB7">
        <w:instrText xml:space="preserve">" </w:instrText>
      </w:r>
      <w:r w:rsidR="00577BB7">
        <w:rPr>
          <w:szCs w:val="22"/>
        </w:rPr>
        <w:fldChar w:fldCharType="end"/>
      </w:r>
      <w:r w:rsidR="00577BB7">
        <w:rPr>
          <w:szCs w:val="22"/>
        </w:rPr>
        <w:fldChar w:fldCharType="begin"/>
      </w:r>
      <w:r w:rsidR="00577BB7">
        <w:instrText xml:space="preserve"> XE "Options:</w:instrText>
      </w:r>
      <w:r w:rsidR="00577BB7" w:rsidRPr="00EA00CB">
        <w:rPr>
          <w:szCs w:val="22"/>
        </w:rPr>
        <w:instrText>XPAR LIST BY TEMPLATE</w:instrText>
      </w:r>
      <w:r w:rsidR="00577BB7">
        <w:instrText xml:space="preserve">" </w:instrText>
      </w:r>
      <w:r w:rsidR="00577BB7">
        <w:rPr>
          <w:szCs w:val="22"/>
        </w:rPr>
        <w:fldChar w:fldCharType="end"/>
      </w:r>
      <w:r w:rsidRPr="00F274DA">
        <w:rPr>
          <w:szCs w:val="22"/>
        </w:rPr>
        <w:t>]</w:t>
      </w:r>
      <w:r w:rsidR="002C5CEB" w:rsidRPr="00F274DA">
        <w:rPr>
          <w:szCs w:val="22"/>
        </w:rPr>
        <w:t xml:space="preserve"> </w:t>
      </w:r>
      <w:r w:rsidR="004E6F3E">
        <w:t>prompts the user for a parameter template. Depending on the definition of the template, additional information may be prompted for, and then the parameter values defined by the template are displayed.</w:t>
      </w:r>
    </w:p>
    <w:p w:rsidR="006F4D1A" w:rsidRDefault="002C5CEB" w:rsidP="006F4D1A">
      <w:pPr>
        <w:pStyle w:val="BodyText"/>
        <w:rPr>
          <w:szCs w:val="22"/>
        </w:rPr>
      </w:pPr>
      <w:r w:rsidRPr="00F274DA">
        <w:rPr>
          <w:szCs w:val="22"/>
        </w:rPr>
        <w:t>The synonym for this option is “</w:t>
      </w:r>
      <w:r w:rsidRPr="00F274DA">
        <w:rPr>
          <w:b/>
          <w:szCs w:val="22"/>
        </w:rPr>
        <w:t>LT</w:t>
      </w:r>
      <w:r w:rsidRPr="00F274DA">
        <w:rPr>
          <w:szCs w:val="22"/>
        </w:rPr>
        <w:t>.”</w:t>
      </w:r>
    </w:p>
    <w:p w:rsidR="00516510" w:rsidRDefault="004022BB" w:rsidP="004022BB">
      <w:pPr>
        <w:pStyle w:val="Caption"/>
        <w:rPr>
          <w:szCs w:val="22"/>
        </w:rPr>
      </w:pPr>
      <w:bookmarkStart w:id="2186" w:name="_Toc507685179"/>
      <w:r>
        <w:t xml:space="preserve">Figure </w:t>
      </w:r>
      <w:r w:rsidR="009F40E2">
        <w:fldChar w:fldCharType="begin"/>
      </w:r>
      <w:r w:rsidR="009F40E2">
        <w:instrText xml:space="preserve"> SEQ Figure \* ARABIC </w:instrText>
      </w:r>
      <w:r w:rsidR="009F40E2">
        <w:fldChar w:fldCharType="separate"/>
      </w:r>
      <w:r w:rsidR="009210FB">
        <w:rPr>
          <w:noProof/>
        </w:rPr>
        <w:t>332</w:t>
      </w:r>
      <w:r w:rsidR="009F40E2">
        <w:rPr>
          <w:noProof/>
        </w:rPr>
        <w:fldChar w:fldCharType="end"/>
      </w:r>
      <w:r>
        <w:t>: List Values for a Selected Template Option—Sample User Entries and Report</w:t>
      </w:r>
      <w:bookmarkEnd w:id="2186"/>
    </w:p>
    <w:p w:rsidR="00516510" w:rsidRDefault="00516510" w:rsidP="00516510">
      <w:pPr>
        <w:pStyle w:val="Dialogue"/>
      </w:pPr>
      <w:r>
        <w:t xml:space="preserve">Select General Parameter Tools &lt;TEST ACCOUNT&gt; Option: </w:t>
      </w:r>
      <w:r w:rsidRPr="00516510">
        <w:rPr>
          <w:b/>
          <w:highlight w:val="yellow"/>
        </w:rPr>
        <w:t>LT &lt;Enter&gt;</w:t>
      </w:r>
      <w:r>
        <w:t xml:space="preserve"> List Values for a Selected Template</w:t>
      </w:r>
    </w:p>
    <w:p w:rsidR="00516510" w:rsidRDefault="00516510" w:rsidP="00516510">
      <w:pPr>
        <w:pStyle w:val="Dialogue"/>
      </w:pPr>
      <w:r>
        <w:t xml:space="preserve">Select PARAMETER TEMPLATE NAME: </w:t>
      </w:r>
      <w:r w:rsidRPr="00516510">
        <w:rPr>
          <w:b/>
          <w:highlight w:val="yellow"/>
        </w:rPr>
        <w:t>OEX</w:t>
      </w:r>
    </w:p>
    <w:p w:rsidR="00516510" w:rsidRDefault="00516510" w:rsidP="00516510">
      <w:pPr>
        <w:pStyle w:val="Dialogue"/>
      </w:pPr>
      <w:r>
        <w:t xml:space="preserve">     1   OEX TEST                   TEMPLATE FOR OEX TEST</w:t>
      </w:r>
    </w:p>
    <w:p w:rsidR="00516510" w:rsidRDefault="00516510" w:rsidP="00516510">
      <w:pPr>
        <w:pStyle w:val="Dialogue"/>
      </w:pPr>
      <w:r>
        <w:t xml:space="preserve">     2   OEX TEST2                  TEMPLATE FOR OEX TEST2</w:t>
      </w:r>
    </w:p>
    <w:p w:rsidR="00516510" w:rsidRDefault="00516510" w:rsidP="00516510">
      <w:pPr>
        <w:pStyle w:val="Dialogue"/>
      </w:pPr>
      <w:r>
        <w:t xml:space="preserve">     3   OEX TEST3                  TEMPLATE FOR OEX TEST3</w:t>
      </w:r>
    </w:p>
    <w:p w:rsidR="00516510" w:rsidRDefault="00516510" w:rsidP="00516510">
      <w:pPr>
        <w:pStyle w:val="Dialogue"/>
      </w:pPr>
      <w:r>
        <w:t xml:space="preserve">CHOOSE 1-3: </w:t>
      </w:r>
      <w:r w:rsidRPr="00516510">
        <w:rPr>
          <w:b/>
          <w:highlight w:val="yellow"/>
        </w:rPr>
        <w:t>1 &lt;Enter&gt;</w:t>
      </w:r>
      <w:r>
        <w:t xml:space="preserve">  OEX TEST  TEMPLATE FOR OEX TEST</w:t>
      </w:r>
    </w:p>
    <w:p w:rsidR="00516510" w:rsidRDefault="00516510" w:rsidP="00516510">
      <w:pPr>
        <w:pStyle w:val="Dialogue"/>
      </w:pPr>
      <w:r>
        <w:t xml:space="preserve">Select INSTITUTION NAME: </w:t>
      </w:r>
      <w:r w:rsidRPr="009A0F0E">
        <w:rPr>
          <w:b/>
          <w:highlight w:val="yellow"/>
        </w:rPr>
        <w:t>13TH &amp; MISSION &lt;Enter&gt;</w:t>
      </w:r>
      <w:r w:rsidR="009A0F0E">
        <w:t xml:space="preserve"> </w:t>
      </w:r>
      <w:r>
        <w:t>CA  D  662BU</w:t>
      </w:r>
    </w:p>
    <w:p w:rsidR="00516510" w:rsidRDefault="00516510" w:rsidP="00516510">
      <w:pPr>
        <w:pStyle w:val="Dialogue"/>
      </w:pPr>
      <w:r>
        <w:t xml:space="preserve">Are you adding -1 as a new Instance? Yes// </w:t>
      </w:r>
      <w:r w:rsidRPr="009A0F0E">
        <w:rPr>
          <w:b/>
          <w:highlight w:val="yellow"/>
        </w:rPr>
        <w:t>&lt;Enter&gt;</w:t>
      </w:r>
      <w:r>
        <w:t xml:space="preserve"> YES</w:t>
      </w:r>
    </w:p>
    <w:p w:rsidR="00516510" w:rsidRDefault="00516510" w:rsidP="00516510">
      <w:pPr>
        <w:pStyle w:val="Dialogue"/>
      </w:pPr>
    </w:p>
    <w:p w:rsidR="00516510" w:rsidRDefault="00516510" w:rsidP="00516510">
      <w:pPr>
        <w:pStyle w:val="Dialogue"/>
      </w:pPr>
      <w:r>
        <w:t>TEMPLATE FOR OEX TEST for Division: 13TH &amp; MISSION, -1</w:t>
      </w:r>
    </w:p>
    <w:p w:rsidR="00516510" w:rsidRDefault="00516510" w:rsidP="00516510">
      <w:pPr>
        <w:pStyle w:val="Dialogue"/>
      </w:pPr>
      <w:r>
        <w:t>------------------------------------------------------------------------------</w:t>
      </w:r>
    </w:p>
    <w:p w:rsidR="00516510" w:rsidRDefault="00516510" w:rsidP="00516510">
      <w:pPr>
        <w:pStyle w:val="Dialogue"/>
      </w:pPr>
      <w:r>
        <w:t xml:space="preserve">THIS IS OEX TEST                                  </w:t>
      </w:r>
    </w:p>
    <w:p w:rsidR="00516510" w:rsidRDefault="00516510" w:rsidP="00516510">
      <w:pPr>
        <w:pStyle w:val="Dialogue"/>
      </w:pPr>
      <w:r>
        <w:t>------------------------------------------------------------------------------</w:t>
      </w:r>
    </w:p>
    <w:p w:rsidR="00516510" w:rsidRDefault="00516510" w:rsidP="00516510">
      <w:pPr>
        <w:pStyle w:val="Dialogue"/>
      </w:pPr>
      <w:r>
        <w:t xml:space="preserve">Type &lt;Enter&gt; to continue or '^' to exit: </w:t>
      </w:r>
    </w:p>
    <w:p w:rsidR="00516510" w:rsidRDefault="00516510" w:rsidP="00516510">
      <w:pPr>
        <w:pStyle w:val="BodyText6"/>
      </w:pPr>
    </w:p>
    <w:p w:rsidR="006F4D1A" w:rsidRDefault="006F4D1A" w:rsidP="006F4D1A">
      <w:pPr>
        <w:pStyle w:val="Heading3"/>
      </w:pPr>
      <w:bookmarkStart w:id="2187" w:name="_Toc507686446"/>
      <w:r>
        <w:t>Edit Parameter Values Option</w:t>
      </w:r>
      <w:bookmarkEnd w:id="2187"/>
    </w:p>
    <w:p w:rsidR="004E6F3E" w:rsidRPr="004E6F3E" w:rsidRDefault="006F4D1A" w:rsidP="004E6F3E">
      <w:pPr>
        <w:pStyle w:val="BodyText"/>
      </w:pPr>
      <w:r w:rsidRPr="00F274DA">
        <w:rPr>
          <w:szCs w:val="22"/>
        </w:rPr>
        <w:t>The Edit Parameter Values option</w:t>
      </w:r>
      <w:r w:rsidR="00577BB7">
        <w:rPr>
          <w:szCs w:val="22"/>
        </w:rPr>
        <w:fldChar w:fldCharType="begin"/>
      </w:r>
      <w:r w:rsidR="00577BB7">
        <w:instrText xml:space="preserve"> XE "</w:instrText>
      </w:r>
      <w:r w:rsidR="00577BB7">
        <w:rPr>
          <w:szCs w:val="22"/>
        </w:rPr>
        <w:instrText>Edit Parameter Values O</w:instrText>
      </w:r>
      <w:r w:rsidR="00577BB7" w:rsidRPr="00FB44A8">
        <w:rPr>
          <w:szCs w:val="22"/>
        </w:rPr>
        <w:instrText>ption</w:instrText>
      </w:r>
      <w:r w:rsidR="00577BB7">
        <w:instrText xml:space="preserve">" </w:instrText>
      </w:r>
      <w:r w:rsidR="00577BB7">
        <w:rPr>
          <w:szCs w:val="22"/>
        </w:rPr>
        <w:fldChar w:fldCharType="end"/>
      </w:r>
      <w:r w:rsidR="00577BB7">
        <w:rPr>
          <w:szCs w:val="22"/>
        </w:rPr>
        <w:fldChar w:fldCharType="begin"/>
      </w:r>
      <w:r w:rsidR="00577BB7">
        <w:instrText xml:space="preserve"> XE "Options:</w:instrText>
      </w:r>
      <w:r w:rsidR="00577BB7">
        <w:rPr>
          <w:szCs w:val="22"/>
        </w:rPr>
        <w:instrText>Edit Parameter Values</w:instrText>
      </w:r>
      <w:r w:rsidR="00577BB7">
        <w:instrText xml:space="preserve">" </w:instrText>
      </w:r>
      <w:r w:rsidR="00577BB7">
        <w:rPr>
          <w:szCs w:val="22"/>
        </w:rPr>
        <w:fldChar w:fldCharType="end"/>
      </w:r>
      <w:r w:rsidRPr="00F274DA">
        <w:rPr>
          <w:szCs w:val="22"/>
        </w:rPr>
        <w:t xml:space="preserve"> [</w:t>
      </w:r>
      <w:r w:rsidR="00F274DA" w:rsidRPr="00F274DA">
        <w:rPr>
          <w:szCs w:val="22"/>
        </w:rPr>
        <w:t>XPAR EDIT PARAMETER</w:t>
      </w:r>
      <w:r w:rsidR="00577BB7">
        <w:rPr>
          <w:szCs w:val="22"/>
        </w:rPr>
        <w:fldChar w:fldCharType="begin"/>
      </w:r>
      <w:r w:rsidR="00577BB7">
        <w:instrText xml:space="preserve"> XE "</w:instrText>
      </w:r>
      <w:r w:rsidR="00577BB7" w:rsidRPr="006652BF">
        <w:rPr>
          <w:szCs w:val="22"/>
        </w:rPr>
        <w:instrText>XPAR EDIT PARAMETER</w:instrText>
      </w:r>
      <w:r w:rsidR="00577BB7">
        <w:rPr>
          <w:szCs w:val="22"/>
        </w:rPr>
        <w:instrText xml:space="preserve"> Option</w:instrText>
      </w:r>
      <w:r w:rsidR="00577BB7">
        <w:instrText xml:space="preserve">" </w:instrText>
      </w:r>
      <w:r w:rsidR="00577BB7">
        <w:rPr>
          <w:szCs w:val="22"/>
        </w:rPr>
        <w:fldChar w:fldCharType="end"/>
      </w:r>
      <w:r w:rsidR="00577BB7">
        <w:rPr>
          <w:szCs w:val="22"/>
        </w:rPr>
        <w:fldChar w:fldCharType="begin"/>
      </w:r>
      <w:r w:rsidR="00577BB7">
        <w:instrText xml:space="preserve"> XE "Options:</w:instrText>
      </w:r>
      <w:r w:rsidR="00577BB7" w:rsidRPr="006652BF">
        <w:rPr>
          <w:szCs w:val="22"/>
        </w:rPr>
        <w:instrText>XPAR EDIT PARAMETER</w:instrText>
      </w:r>
      <w:r w:rsidR="00577BB7">
        <w:instrText xml:space="preserve">" </w:instrText>
      </w:r>
      <w:r w:rsidR="00577BB7">
        <w:rPr>
          <w:szCs w:val="22"/>
        </w:rPr>
        <w:fldChar w:fldCharType="end"/>
      </w:r>
      <w:r w:rsidRPr="00F274DA">
        <w:rPr>
          <w:szCs w:val="22"/>
        </w:rPr>
        <w:t>]</w:t>
      </w:r>
      <w:r w:rsidR="004E6F3E">
        <w:rPr>
          <w:szCs w:val="22"/>
        </w:rPr>
        <w:t xml:space="preserve"> </w:t>
      </w:r>
      <w:r w:rsidR="004E6F3E">
        <w:t>calls the low level parameter editor, which allows you to edit the values for every parameter. Normally, packages supply other means of editing parameters.</w:t>
      </w:r>
    </w:p>
    <w:p w:rsidR="006F4D1A" w:rsidRDefault="002C5CEB" w:rsidP="006F4D1A">
      <w:pPr>
        <w:pStyle w:val="BodyText"/>
        <w:rPr>
          <w:szCs w:val="22"/>
        </w:rPr>
      </w:pPr>
      <w:r w:rsidRPr="00F274DA">
        <w:rPr>
          <w:szCs w:val="22"/>
        </w:rPr>
        <w:t>The synonym for this option is “</w:t>
      </w:r>
      <w:r w:rsidRPr="00F274DA">
        <w:rPr>
          <w:b/>
          <w:szCs w:val="22"/>
        </w:rPr>
        <w:t>EP</w:t>
      </w:r>
      <w:r w:rsidRPr="00F274DA">
        <w:rPr>
          <w:szCs w:val="22"/>
        </w:rPr>
        <w:t>.”</w:t>
      </w:r>
    </w:p>
    <w:p w:rsidR="00A509A2" w:rsidRDefault="00A509A2" w:rsidP="00A509A2">
      <w:pPr>
        <w:pStyle w:val="Caption"/>
        <w:rPr>
          <w:szCs w:val="22"/>
        </w:rPr>
      </w:pPr>
      <w:bookmarkStart w:id="2188" w:name="_Toc507685180"/>
      <w:r>
        <w:lastRenderedPageBreak/>
        <w:t xml:space="preserve">Figure </w:t>
      </w:r>
      <w:r w:rsidR="009F40E2">
        <w:fldChar w:fldCharType="begin"/>
      </w:r>
      <w:r w:rsidR="009F40E2">
        <w:instrText xml:space="preserve"> SEQ Figure \* ARABIC </w:instrText>
      </w:r>
      <w:r w:rsidR="009F40E2">
        <w:fldChar w:fldCharType="separate"/>
      </w:r>
      <w:r w:rsidR="009210FB">
        <w:rPr>
          <w:noProof/>
        </w:rPr>
        <w:t>333</w:t>
      </w:r>
      <w:r w:rsidR="009F40E2">
        <w:rPr>
          <w:noProof/>
        </w:rPr>
        <w:fldChar w:fldCharType="end"/>
      </w:r>
      <w:r>
        <w:t>: Edit Parameter Values Option—Sample User Entries</w:t>
      </w:r>
      <w:bookmarkEnd w:id="2188"/>
    </w:p>
    <w:p w:rsidR="00A509A2" w:rsidRDefault="00A509A2" w:rsidP="00A509A2">
      <w:pPr>
        <w:pStyle w:val="Dialogue"/>
      </w:pPr>
      <w:r>
        <w:t xml:space="preserve">Select General Parameter Tools &lt;TEST ACCOUNT&gt; Option: </w:t>
      </w:r>
      <w:r w:rsidRPr="00A509A2">
        <w:rPr>
          <w:b/>
          <w:highlight w:val="yellow"/>
        </w:rPr>
        <w:t>EP &lt;Enter&gt;</w:t>
      </w:r>
      <w:r>
        <w:t xml:space="preserve"> Edit Parameter Values</w:t>
      </w:r>
    </w:p>
    <w:p w:rsidR="00A509A2" w:rsidRDefault="00A509A2" w:rsidP="00A509A2">
      <w:pPr>
        <w:pStyle w:val="Dialogue"/>
      </w:pPr>
      <w:r>
        <w:t xml:space="preserve">                         --- Edit Parameter Values ---</w:t>
      </w:r>
    </w:p>
    <w:p w:rsidR="00A509A2" w:rsidRDefault="00A509A2" w:rsidP="00A509A2">
      <w:pPr>
        <w:pStyle w:val="Dialogue"/>
      </w:pPr>
    </w:p>
    <w:p w:rsidR="00A509A2" w:rsidRDefault="00A509A2" w:rsidP="00A509A2">
      <w:pPr>
        <w:pStyle w:val="Dialogue"/>
      </w:pPr>
      <w:r>
        <w:t xml:space="preserve">Select PARAMETER DEFINITION NAME: </w:t>
      </w:r>
      <w:r w:rsidRPr="00A509A2">
        <w:rPr>
          <w:b/>
          <w:highlight w:val="yellow"/>
        </w:rPr>
        <w:t>XUSC1 &lt;Enter&gt;</w:t>
      </w:r>
      <w:r>
        <w:t xml:space="preserve"> DEBUG  Set Debug mode for XUSC1</w:t>
      </w:r>
    </w:p>
    <w:p w:rsidR="00A509A2" w:rsidRDefault="00A509A2" w:rsidP="00A509A2">
      <w:pPr>
        <w:pStyle w:val="Dialogue"/>
      </w:pPr>
    </w:p>
    <w:p w:rsidR="00A509A2" w:rsidRDefault="00A509A2" w:rsidP="00A509A2">
      <w:pPr>
        <w:pStyle w:val="Dialogue"/>
      </w:pPr>
      <w:r>
        <w:t xml:space="preserve">--------- Setting XUSC1 DEBUG  for System: </w:t>
      </w:r>
      <w:r w:rsidR="00E861C0">
        <w:t>XXX</w:t>
      </w:r>
      <w:r>
        <w:t>.FO-</w:t>
      </w:r>
      <w:r w:rsidR="00E861C0">
        <w:t>TEST</w:t>
      </w:r>
      <w:r>
        <w:t>.MED.VA.GOV ---------</w:t>
      </w:r>
    </w:p>
    <w:p w:rsidR="00A509A2" w:rsidRDefault="00A509A2" w:rsidP="00A509A2">
      <w:pPr>
        <w:pStyle w:val="Dialogue"/>
      </w:pPr>
      <w:r>
        <w:t xml:space="preserve">Value: Enabled// </w:t>
      </w:r>
      <w:r w:rsidRPr="00A509A2">
        <w:rPr>
          <w:b/>
          <w:highlight w:val="yellow"/>
        </w:rPr>
        <w:t>?</w:t>
      </w:r>
    </w:p>
    <w:p w:rsidR="00A509A2" w:rsidRDefault="00A509A2" w:rsidP="00A509A2">
      <w:pPr>
        <w:pStyle w:val="Dialogue"/>
      </w:pPr>
    </w:p>
    <w:p w:rsidR="00A509A2" w:rsidRDefault="00A509A2" w:rsidP="00A509A2">
      <w:pPr>
        <w:pStyle w:val="Dialogue"/>
      </w:pPr>
      <w:r>
        <w:t>Enter a code from the list.</w:t>
      </w:r>
    </w:p>
    <w:p w:rsidR="00A509A2" w:rsidRDefault="00A509A2" w:rsidP="00A509A2">
      <w:pPr>
        <w:pStyle w:val="Dialogue"/>
      </w:pPr>
    </w:p>
    <w:p w:rsidR="00A509A2" w:rsidRDefault="00A509A2" w:rsidP="00A509A2">
      <w:pPr>
        <w:pStyle w:val="Dialogue"/>
      </w:pPr>
      <w:r>
        <w:t xml:space="preserve">     Select one of the following:</w:t>
      </w:r>
    </w:p>
    <w:p w:rsidR="00A509A2" w:rsidRDefault="00A509A2" w:rsidP="00A509A2">
      <w:pPr>
        <w:pStyle w:val="Dialogue"/>
      </w:pPr>
    </w:p>
    <w:p w:rsidR="00A509A2" w:rsidRDefault="00A509A2" w:rsidP="00A509A2">
      <w:pPr>
        <w:pStyle w:val="Dialogue"/>
      </w:pPr>
      <w:r>
        <w:t xml:space="preserve">          0         Disabled</w:t>
      </w:r>
    </w:p>
    <w:p w:rsidR="00A509A2" w:rsidRDefault="00A509A2" w:rsidP="00A509A2">
      <w:pPr>
        <w:pStyle w:val="Dialogue"/>
      </w:pPr>
      <w:r>
        <w:t xml:space="preserve">          1         Enabled</w:t>
      </w:r>
    </w:p>
    <w:p w:rsidR="00A509A2" w:rsidRDefault="00A509A2" w:rsidP="00A509A2">
      <w:pPr>
        <w:pStyle w:val="Dialogue"/>
      </w:pPr>
    </w:p>
    <w:p w:rsidR="00A509A2" w:rsidRDefault="00A509A2" w:rsidP="00A509A2">
      <w:pPr>
        <w:pStyle w:val="Dialogue"/>
      </w:pPr>
      <w:r>
        <w:t xml:space="preserve">Value: Enabled// </w:t>
      </w:r>
      <w:r w:rsidRPr="00A509A2">
        <w:rPr>
          <w:b/>
          <w:highlight w:val="yellow"/>
        </w:rPr>
        <w:t>&lt;Enter&gt;</w:t>
      </w:r>
    </w:p>
    <w:p w:rsidR="00A509A2" w:rsidRDefault="00A509A2" w:rsidP="00A509A2">
      <w:pPr>
        <w:pStyle w:val="Dialogue"/>
      </w:pPr>
      <w:r>
        <w:t>-------------------------------------------------------------------------------</w:t>
      </w:r>
    </w:p>
    <w:p w:rsidR="00A509A2" w:rsidRDefault="00A509A2" w:rsidP="00A509A2">
      <w:pPr>
        <w:pStyle w:val="Dialogue"/>
      </w:pPr>
    </w:p>
    <w:p w:rsidR="00A509A2" w:rsidRDefault="00A509A2" w:rsidP="00A509A2">
      <w:pPr>
        <w:pStyle w:val="Dialogue"/>
      </w:pPr>
      <w:r>
        <w:t xml:space="preserve">Select PARAMETER DEFINITION NAME: </w:t>
      </w:r>
    </w:p>
    <w:p w:rsidR="00A509A2" w:rsidRPr="00F274DA" w:rsidRDefault="00A509A2" w:rsidP="00A509A2">
      <w:pPr>
        <w:pStyle w:val="BodyText6"/>
      </w:pPr>
    </w:p>
    <w:p w:rsidR="006F4D1A" w:rsidRDefault="006F4D1A" w:rsidP="006F4D1A">
      <w:pPr>
        <w:pStyle w:val="Heading3"/>
      </w:pPr>
      <w:bookmarkStart w:id="2189" w:name="_Toc507686447"/>
      <w:r>
        <w:t>Edit Parameter Values with Template Option</w:t>
      </w:r>
      <w:bookmarkEnd w:id="2189"/>
    </w:p>
    <w:p w:rsidR="002706A9" w:rsidRPr="002706A9" w:rsidRDefault="006F4D1A" w:rsidP="002706A9">
      <w:pPr>
        <w:pStyle w:val="BodyText"/>
      </w:pPr>
      <w:r w:rsidRPr="00F274DA">
        <w:rPr>
          <w:szCs w:val="22"/>
        </w:rPr>
        <w:t>The Edit Parameter Values with Template option</w:t>
      </w:r>
      <w:r w:rsidR="00900676">
        <w:rPr>
          <w:szCs w:val="22"/>
        </w:rPr>
        <w:fldChar w:fldCharType="begin"/>
      </w:r>
      <w:r w:rsidR="00900676">
        <w:instrText xml:space="preserve"> XE "</w:instrText>
      </w:r>
      <w:r w:rsidR="00900676" w:rsidRPr="0058198D">
        <w:rPr>
          <w:szCs w:val="22"/>
        </w:rPr>
        <w:instrText xml:space="preserve">Edit </w:instrText>
      </w:r>
      <w:r w:rsidR="00900676">
        <w:rPr>
          <w:szCs w:val="22"/>
        </w:rPr>
        <w:instrText>Parameter Values with Template O</w:instrText>
      </w:r>
      <w:r w:rsidR="00900676" w:rsidRPr="0058198D">
        <w:rPr>
          <w:szCs w:val="22"/>
        </w:rPr>
        <w:instrText>ption</w:instrText>
      </w:r>
      <w:r w:rsidR="00900676">
        <w:instrText xml:space="preserve">" </w:instrText>
      </w:r>
      <w:r w:rsidR="00900676">
        <w:rPr>
          <w:szCs w:val="22"/>
        </w:rPr>
        <w:fldChar w:fldCharType="end"/>
      </w:r>
      <w:r w:rsidR="00900676">
        <w:rPr>
          <w:szCs w:val="22"/>
        </w:rPr>
        <w:fldChar w:fldCharType="begin"/>
      </w:r>
      <w:r w:rsidR="00900676">
        <w:instrText xml:space="preserve"> XE "Options:</w:instrText>
      </w:r>
      <w:r w:rsidR="00900676" w:rsidRPr="0058198D">
        <w:rPr>
          <w:szCs w:val="22"/>
        </w:rPr>
        <w:instrText>Edit Param</w:instrText>
      </w:r>
      <w:r w:rsidR="00900676">
        <w:rPr>
          <w:szCs w:val="22"/>
        </w:rPr>
        <w:instrText>eter Values with Template</w:instrText>
      </w:r>
      <w:r w:rsidR="00900676">
        <w:instrText xml:space="preserve">" </w:instrText>
      </w:r>
      <w:r w:rsidR="00900676">
        <w:rPr>
          <w:szCs w:val="22"/>
        </w:rPr>
        <w:fldChar w:fldCharType="end"/>
      </w:r>
      <w:r w:rsidRPr="00F274DA">
        <w:rPr>
          <w:szCs w:val="22"/>
        </w:rPr>
        <w:t xml:space="preserve"> [</w:t>
      </w:r>
      <w:r w:rsidR="00F274DA" w:rsidRPr="00F274DA">
        <w:rPr>
          <w:szCs w:val="22"/>
        </w:rPr>
        <w:t>XPAR EDIT BY TEMPLATE</w:t>
      </w:r>
      <w:r w:rsidR="00900676">
        <w:rPr>
          <w:szCs w:val="22"/>
        </w:rPr>
        <w:fldChar w:fldCharType="begin"/>
      </w:r>
      <w:r w:rsidR="00900676">
        <w:instrText xml:space="preserve"> XE "</w:instrText>
      </w:r>
      <w:r w:rsidR="00900676" w:rsidRPr="00824CB9">
        <w:rPr>
          <w:szCs w:val="22"/>
        </w:rPr>
        <w:instrText>XPAR EDIT BY TEMPLATE</w:instrText>
      </w:r>
      <w:r w:rsidR="00900676">
        <w:rPr>
          <w:szCs w:val="22"/>
        </w:rPr>
        <w:instrText xml:space="preserve"> Option</w:instrText>
      </w:r>
      <w:r w:rsidR="00900676">
        <w:instrText xml:space="preserve">" </w:instrText>
      </w:r>
      <w:r w:rsidR="00900676">
        <w:rPr>
          <w:szCs w:val="22"/>
        </w:rPr>
        <w:fldChar w:fldCharType="end"/>
      </w:r>
      <w:r w:rsidR="00900676">
        <w:rPr>
          <w:szCs w:val="22"/>
        </w:rPr>
        <w:fldChar w:fldCharType="begin"/>
      </w:r>
      <w:r w:rsidR="00900676">
        <w:instrText xml:space="preserve"> XE "Options:</w:instrText>
      </w:r>
      <w:r w:rsidR="00900676" w:rsidRPr="00824CB9">
        <w:rPr>
          <w:szCs w:val="22"/>
        </w:rPr>
        <w:instrText>XPAR EDIT BY TEMPLATE</w:instrText>
      </w:r>
      <w:r w:rsidR="00900676">
        <w:instrText xml:space="preserve">" </w:instrText>
      </w:r>
      <w:r w:rsidR="00900676">
        <w:rPr>
          <w:szCs w:val="22"/>
        </w:rPr>
        <w:fldChar w:fldCharType="end"/>
      </w:r>
      <w:r w:rsidRPr="00F274DA">
        <w:rPr>
          <w:szCs w:val="22"/>
        </w:rPr>
        <w:t>]</w:t>
      </w:r>
      <w:r w:rsidR="002706A9">
        <w:rPr>
          <w:szCs w:val="22"/>
        </w:rPr>
        <w:t xml:space="preserve"> </w:t>
      </w:r>
      <w:r w:rsidR="002706A9">
        <w:t>prompts the user for a parameter template, and then uses the selected template to edit parameter values.</w:t>
      </w:r>
    </w:p>
    <w:p w:rsidR="006F4D1A" w:rsidRPr="00F274DA" w:rsidRDefault="002C5CEB" w:rsidP="006F4D1A">
      <w:pPr>
        <w:pStyle w:val="BodyText"/>
        <w:rPr>
          <w:szCs w:val="22"/>
        </w:rPr>
      </w:pPr>
      <w:r w:rsidRPr="00F274DA">
        <w:rPr>
          <w:szCs w:val="22"/>
        </w:rPr>
        <w:t>The synonym for this option is “</w:t>
      </w:r>
      <w:r w:rsidRPr="00F274DA">
        <w:rPr>
          <w:b/>
          <w:szCs w:val="22"/>
        </w:rPr>
        <w:t>ET</w:t>
      </w:r>
      <w:r w:rsidRPr="00F274DA">
        <w:rPr>
          <w:szCs w:val="22"/>
        </w:rPr>
        <w:t>.”</w:t>
      </w:r>
    </w:p>
    <w:p w:rsidR="006F4D1A" w:rsidRDefault="006F4D1A" w:rsidP="006F4D1A">
      <w:pPr>
        <w:pStyle w:val="Heading3"/>
      </w:pPr>
      <w:bookmarkStart w:id="2190" w:name="_Toc507686448"/>
      <w:r>
        <w:t>Edit Parameter Definition Keyword Option</w:t>
      </w:r>
      <w:bookmarkEnd w:id="2190"/>
    </w:p>
    <w:p w:rsidR="00C370ED" w:rsidRPr="00046D03" w:rsidRDefault="006F4D1A" w:rsidP="00C370ED">
      <w:pPr>
        <w:pStyle w:val="BodyText"/>
        <w:rPr>
          <w:szCs w:val="22"/>
        </w:rPr>
      </w:pPr>
      <w:r w:rsidRPr="00F274DA">
        <w:t>The Edit Parameter Definition Keyword option</w:t>
      </w:r>
      <w:r w:rsidR="005A0964">
        <w:fldChar w:fldCharType="begin"/>
      </w:r>
      <w:r w:rsidR="005A0964">
        <w:instrText xml:space="preserve"> XE "</w:instrText>
      </w:r>
      <w:r w:rsidR="005A0964" w:rsidRPr="004400B6">
        <w:instrText>Edi</w:instrText>
      </w:r>
      <w:r w:rsidR="005A0964">
        <w:instrText>t Parameter Definition Keyword O</w:instrText>
      </w:r>
      <w:r w:rsidR="005A0964" w:rsidRPr="004400B6">
        <w:instrText>ption</w:instrText>
      </w:r>
      <w:r w:rsidR="005A0964">
        <w:instrText xml:space="preserve">" </w:instrText>
      </w:r>
      <w:r w:rsidR="005A0964">
        <w:fldChar w:fldCharType="end"/>
      </w:r>
      <w:r w:rsidR="005A0964">
        <w:fldChar w:fldCharType="begin"/>
      </w:r>
      <w:r w:rsidR="005A0964">
        <w:instrText xml:space="preserve"> XE "Options:</w:instrText>
      </w:r>
      <w:r w:rsidR="005A0964" w:rsidRPr="004400B6">
        <w:instrText>Edit Par</w:instrText>
      </w:r>
      <w:r w:rsidR="005A0964">
        <w:instrText xml:space="preserve">ameter Definition Keyword" </w:instrText>
      </w:r>
      <w:r w:rsidR="005A0964">
        <w:fldChar w:fldCharType="end"/>
      </w:r>
      <w:r w:rsidRPr="00F274DA">
        <w:t xml:space="preserve"> [</w:t>
      </w:r>
      <w:r w:rsidR="00F274DA" w:rsidRPr="00F274DA">
        <w:t>XPAR EDIT KEYWORD</w:t>
      </w:r>
      <w:r w:rsidR="005A0964">
        <w:fldChar w:fldCharType="begin"/>
      </w:r>
      <w:r w:rsidR="005A0964">
        <w:instrText xml:space="preserve"> XE "</w:instrText>
      </w:r>
      <w:r w:rsidR="005A0964" w:rsidRPr="00E73FFE">
        <w:instrText>XPAR EDIT KEYWORD</w:instrText>
      </w:r>
      <w:r w:rsidR="005A0964">
        <w:instrText xml:space="preserve"> Option" </w:instrText>
      </w:r>
      <w:r w:rsidR="005A0964">
        <w:fldChar w:fldCharType="end"/>
      </w:r>
      <w:r w:rsidR="005A0964">
        <w:fldChar w:fldCharType="begin"/>
      </w:r>
      <w:r w:rsidR="005A0964">
        <w:instrText xml:space="preserve"> XE "Options:</w:instrText>
      </w:r>
      <w:r w:rsidR="005A0964" w:rsidRPr="00E73FFE">
        <w:instrText>XPAR EDIT KEYWORD</w:instrText>
      </w:r>
      <w:r w:rsidR="005A0964">
        <w:instrText xml:space="preserve">" </w:instrText>
      </w:r>
      <w:r w:rsidR="005A0964">
        <w:fldChar w:fldCharType="end"/>
      </w:r>
      <w:r w:rsidRPr="00F274DA">
        <w:t>]</w:t>
      </w:r>
      <w:r w:rsidR="00C370ED">
        <w:t xml:space="preserve"> allows a user to edit the </w:t>
      </w:r>
      <w:r w:rsidR="00C370ED" w:rsidRPr="00046D03">
        <w:rPr>
          <w:szCs w:val="22"/>
        </w:rPr>
        <w:t>keyword field in the PARAMETER DEFINITION</w:t>
      </w:r>
      <w:r w:rsidR="00046D03" w:rsidRPr="00046D03">
        <w:rPr>
          <w:szCs w:val="22"/>
        </w:rPr>
        <w:t xml:space="preserve"> (#</w:t>
      </w:r>
      <w:r w:rsidR="00046D03" w:rsidRPr="00046D03">
        <w:rPr>
          <w:color w:val="auto"/>
          <w:szCs w:val="22"/>
        </w:rPr>
        <w:t>8989.51</w:t>
      </w:r>
      <w:r w:rsidR="00046D03" w:rsidRPr="00046D03">
        <w:rPr>
          <w:szCs w:val="22"/>
        </w:rPr>
        <w:t>)</w:t>
      </w:r>
      <w:r w:rsidR="00C370ED" w:rsidRPr="00046D03">
        <w:rPr>
          <w:szCs w:val="22"/>
        </w:rPr>
        <w:t xml:space="preserve"> file</w:t>
      </w:r>
      <w:r w:rsidR="00046D03">
        <w:rPr>
          <w:szCs w:val="22"/>
        </w:rPr>
        <w:fldChar w:fldCharType="begin"/>
      </w:r>
      <w:r w:rsidR="00046D03">
        <w:instrText xml:space="preserve"> XE "</w:instrText>
      </w:r>
      <w:r w:rsidR="00046D03" w:rsidRPr="0034358A">
        <w:rPr>
          <w:szCs w:val="22"/>
        </w:rPr>
        <w:instrText>PARAMETER DEFINITION (#</w:instrText>
      </w:r>
      <w:r w:rsidR="00046D03" w:rsidRPr="0034358A">
        <w:rPr>
          <w:color w:val="auto"/>
          <w:szCs w:val="22"/>
        </w:rPr>
        <w:instrText>8989.51</w:instrText>
      </w:r>
      <w:r w:rsidR="00046D03" w:rsidRPr="0034358A">
        <w:rPr>
          <w:szCs w:val="22"/>
        </w:rPr>
        <w:instrText>)</w:instrText>
      </w:r>
      <w:r w:rsidR="00046D03">
        <w:rPr>
          <w:szCs w:val="22"/>
        </w:rPr>
        <w:instrText xml:space="preserve"> F</w:instrText>
      </w:r>
      <w:r w:rsidR="00046D03" w:rsidRPr="0034358A">
        <w:rPr>
          <w:szCs w:val="22"/>
        </w:rPr>
        <w:instrText>ile</w:instrText>
      </w:r>
      <w:r w:rsidR="00046D03">
        <w:instrText xml:space="preserve">" </w:instrText>
      </w:r>
      <w:r w:rsidR="00046D03">
        <w:rPr>
          <w:szCs w:val="22"/>
        </w:rPr>
        <w:fldChar w:fldCharType="end"/>
      </w:r>
      <w:r w:rsidR="00046D03">
        <w:rPr>
          <w:szCs w:val="22"/>
        </w:rPr>
        <w:fldChar w:fldCharType="begin"/>
      </w:r>
      <w:r w:rsidR="00046D03">
        <w:instrText xml:space="preserve"> XE "Files:</w:instrText>
      </w:r>
      <w:r w:rsidR="00046D03" w:rsidRPr="0034358A">
        <w:rPr>
          <w:szCs w:val="22"/>
        </w:rPr>
        <w:instrText>PARAMETER DEFINITION (#</w:instrText>
      </w:r>
      <w:r w:rsidR="00046D03" w:rsidRPr="0034358A">
        <w:rPr>
          <w:color w:val="auto"/>
          <w:szCs w:val="22"/>
        </w:rPr>
        <w:instrText>8989.51</w:instrText>
      </w:r>
      <w:r w:rsidR="00046D03" w:rsidRPr="0034358A">
        <w:rPr>
          <w:szCs w:val="22"/>
        </w:rPr>
        <w:instrText>)</w:instrText>
      </w:r>
      <w:r w:rsidR="00046D03">
        <w:instrText xml:space="preserve">" </w:instrText>
      </w:r>
      <w:r w:rsidR="00046D03">
        <w:rPr>
          <w:szCs w:val="22"/>
        </w:rPr>
        <w:fldChar w:fldCharType="end"/>
      </w:r>
      <w:r w:rsidR="00C370ED" w:rsidRPr="00046D03">
        <w:rPr>
          <w:szCs w:val="22"/>
        </w:rPr>
        <w:t>.</w:t>
      </w:r>
    </w:p>
    <w:p w:rsidR="006F4D1A" w:rsidRDefault="002C5CEB" w:rsidP="006F4D1A">
      <w:r w:rsidRPr="00F274DA">
        <w:t>The synonym for this option is “</w:t>
      </w:r>
      <w:r w:rsidRPr="00F274DA">
        <w:rPr>
          <w:b/>
        </w:rPr>
        <w:t>EK</w:t>
      </w:r>
      <w:r w:rsidRPr="00F274DA">
        <w:t>.”</w:t>
      </w:r>
    </w:p>
    <w:p w:rsidR="00685DF2" w:rsidRDefault="00F86906" w:rsidP="00F86906">
      <w:pPr>
        <w:pStyle w:val="Caption"/>
      </w:pPr>
      <w:bookmarkStart w:id="2191" w:name="_Toc507685181"/>
      <w:r>
        <w:t xml:space="preserve">Figure </w:t>
      </w:r>
      <w:r w:rsidR="009F40E2">
        <w:fldChar w:fldCharType="begin"/>
      </w:r>
      <w:r w:rsidR="009F40E2">
        <w:instrText xml:space="preserve"> SEQ Figure \* ARABIC </w:instrText>
      </w:r>
      <w:r w:rsidR="009F40E2">
        <w:fldChar w:fldCharType="separate"/>
      </w:r>
      <w:r w:rsidR="009210FB">
        <w:rPr>
          <w:noProof/>
        </w:rPr>
        <w:t>334</w:t>
      </w:r>
      <w:r w:rsidR="009F40E2">
        <w:rPr>
          <w:noProof/>
        </w:rPr>
        <w:fldChar w:fldCharType="end"/>
      </w:r>
      <w:r>
        <w:t xml:space="preserve">: </w:t>
      </w:r>
      <w:r w:rsidRPr="00D14D55">
        <w:t>Edit Parameter Definition Keyword Option</w:t>
      </w:r>
      <w:r>
        <w:t>—Sample User Entries</w:t>
      </w:r>
      <w:bookmarkEnd w:id="2191"/>
    </w:p>
    <w:p w:rsidR="00685DF2" w:rsidRDefault="00685DF2" w:rsidP="00F86906">
      <w:pPr>
        <w:pStyle w:val="Dialogue"/>
      </w:pPr>
      <w:r>
        <w:t>Select General Parameter Tools &lt;TEST ACCOUNT&gt; Opt</w:t>
      </w:r>
      <w:r w:rsidR="00F86906">
        <w:t xml:space="preserve">ion: </w:t>
      </w:r>
      <w:r w:rsidR="00F86906" w:rsidRPr="00F86906">
        <w:rPr>
          <w:b/>
          <w:highlight w:val="yellow"/>
        </w:rPr>
        <w:t>EK &lt;Enter&gt;</w:t>
      </w:r>
      <w:r w:rsidR="00F86906">
        <w:t xml:space="preserve"> Edit Parameter Definit</w:t>
      </w:r>
      <w:r>
        <w:t>ion Keyword</w:t>
      </w:r>
    </w:p>
    <w:p w:rsidR="00685DF2" w:rsidRDefault="00685DF2" w:rsidP="00F86906">
      <w:pPr>
        <w:pStyle w:val="Dialogue"/>
      </w:pPr>
    </w:p>
    <w:p w:rsidR="00685DF2" w:rsidRDefault="00685DF2" w:rsidP="00F86906">
      <w:pPr>
        <w:pStyle w:val="Dialogue"/>
      </w:pPr>
      <w:r>
        <w:t xml:space="preserve">Select PARAMETER DEFINITION NAME: </w:t>
      </w:r>
      <w:r w:rsidR="00F86906" w:rsidRPr="00F86906">
        <w:rPr>
          <w:b/>
          <w:highlight w:val="yellow"/>
        </w:rPr>
        <w:t>XUSC</w:t>
      </w:r>
      <w:r w:rsidRPr="00F86906">
        <w:rPr>
          <w:b/>
          <w:highlight w:val="yellow"/>
        </w:rPr>
        <w:t>1</w:t>
      </w:r>
      <w:r w:rsidR="00F86906" w:rsidRPr="00F86906">
        <w:rPr>
          <w:b/>
          <w:highlight w:val="yellow"/>
        </w:rPr>
        <w:t xml:space="preserve"> &lt;Enter&gt;</w:t>
      </w:r>
      <w:r w:rsidR="00F86906">
        <w:t xml:space="preserve"> DEBUG  </w:t>
      </w:r>
      <w:r>
        <w:t>Set Debug mode for XUSC1</w:t>
      </w:r>
    </w:p>
    <w:p w:rsidR="00685DF2" w:rsidRDefault="00685DF2" w:rsidP="00F86906">
      <w:pPr>
        <w:pStyle w:val="Dialogue"/>
      </w:pPr>
      <w:r>
        <w:t xml:space="preserve">Select KEYWORD: DEVELOPER// </w:t>
      </w:r>
      <w:r w:rsidRPr="00F86906">
        <w:rPr>
          <w:b/>
          <w:highlight w:val="yellow"/>
        </w:rPr>
        <w:t>??</w:t>
      </w:r>
    </w:p>
    <w:p w:rsidR="00685DF2" w:rsidRDefault="00685DF2" w:rsidP="00F86906">
      <w:pPr>
        <w:pStyle w:val="Dialogue"/>
      </w:pPr>
      <w:r>
        <w:t xml:space="preserve">   DEVELOPER   </w:t>
      </w:r>
    </w:p>
    <w:p w:rsidR="00685DF2" w:rsidRDefault="00685DF2" w:rsidP="00F86906">
      <w:pPr>
        <w:pStyle w:val="Dialogue"/>
      </w:pPr>
      <w:r>
        <w:t xml:space="preserve">         </w:t>
      </w:r>
    </w:p>
    <w:p w:rsidR="00685DF2" w:rsidRDefault="00685DF2" w:rsidP="00F86906">
      <w:pPr>
        <w:pStyle w:val="Dialogue"/>
      </w:pPr>
      <w:r>
        <w:t xml:space="preserve">        You may enter a new KEYWORD, if you wish</w:t>
      </w:r>
    </w:p>
    <w:p w:rsidR="00685DF2" w:rsidRDefault="00685DF2" w:rsidP="00F86906">
      <w:pPr>
        <w:pStyle w:val="Dialogue"/>
      </w:pPr>
      <w:r>
        <w:t xml:space="preserve">   This field provides a list of KEYWORDS that can be used for lookup of </w:t>
      </w:r>
    </w:p>
    <w:p w:rsidR="00685DF2" w:rsidRDefault="00685DF2" w:rsidP="00F86906">
      <w:pPr>
        <w:pStyle w:val="Dialogue"/>
      </w:pPr>
      <w:r>
        <w:t xml:space="preserve">   Parameter definitions.  It is suggested that each entry only have</w:t>
      </w:r>
    </w:p>
    <w:p w:rsidR="00685DF2" w:rsidRDefault="00685DF2" w:rsidP="00F86906">
      <w:pPr>
        <w:pStyle w:val="Dialogue"/>
      </w:pPr>
      <w:r>
        <w:t xml:space="preserve">   one word.</w:t>
      </w:r>
    </w:p>
    <w:p w:rsidR="00685DF2" w:rsidRDefault="00685DF2" w:rsidP="00F86906">
      <w:pPr>
        <w:pStyle w:val="Dialogue"/>
      </w:pPr>
      <w:r>
        <w:t xml:space="preserve">   </w:t>
      </w:r>
    </w:p>
    <w:p w:rsidR="00685DF2" w:rsidRDefault="00685DF2" w:rsidP="00F86906">
      <w:pPr>
        <w:pStyle w:val="Dialogue"/>
      </w:pPr>
      <w:r>
        <w:t xml:space="preserve">Select KEYWORD: DEVELOPER// </w:t>
      </w:r>
      <w:r w:rsidRPr="00F86906">
        <w:rPr>
          <w:b/>
          <w:highlight w:val="yellow"/>
        </w:rPr>
        <w:t>DEBUG</w:t>
      </w:r>
    </w:p>
    <w:p w:rsidR="00685DF2" w:rsidRDefault="00685DF2" w:rsidP="00F86906">
      <w:pPr>
        <w:pStyle w:val="Dialogue"/>
      </w:pPr>
      <w:r>
        <w:t xml:space="preserve">  Are you adding </w:t>
      </w:r>
      <w:r w:rsidR="00F86906">
        <w:t xml:space="preserve">'DEBUG' as a new KEYWORD? No// </w:t>
      </w:r>
      <w:r w:rsidR="00F86906" w:rsidRPr="00F86906">
        <w:rPr>
          <w:b/>
          <w:highlight w:val="yellow"/>
        </w:rPr>
        <w:t>Y &lt;Enter&gt;</w:t>
      </w:r>
      <w:r w:rsidR="00F86906">
        <w:t xml:space="preserve"> </w:t>
      </w:r>
      <w:r>
        <w:t>(Yes)</w:t>
      </w:r>
    </w:p>
    <w:p w:rsidR="00685DF2" w:rsidRDefault="00685DF2" w:rsidP="00F86906">
      <w:pPr>
        <w:pStyle w:val="Dialogue"/>
      </w:pPr>
      <w:r>
        <w:t xml:space="preserve">Select KEYWORD: </w:t>
      </w:r>
      <w:r w:rsidR="00F86906" w:rsidRPr="00F86906">
        <w:rPr>
          <w:b/>
          <w:highlight w:val="yellow"/>
        </w:rPr>
        <w:t>&lt;Enter&gt;</w:t>
      </w:r>
    </w:p>
    <w:p w:rsidR="00685DF2" w:rsidRDefault="00685DF2" w:rsidP="00F86906">
      <w:pPr>
        <w:pStyle w:val="Dialogue"/>
      </w:pPr>
    </w:p>
    <w:p w:rsidR="00685DF2" w:rsidRPr="00685DF2" w:rsidRDefault="00685DF2" w:rsidP="00F86906">
      <w:pPr>
        <w:pStyle w:val="Dialogue"/>
      </w:pPr>
      <w:r>
        <w:t>Select PARAMETER DEFINITION NAME:</w:t>
      </w:r>
      <w:r w:rsidR="00F86906">
        <w:t xml:space="preserve"> </w:t>
      </w:r>
    </w:p>
    <w:p w:rsidR="00685DF2" w:rsidRPr="00F274DA" w:rsidRDefault="00685DF2" w:rsidP="00F86906">
      <w:pPr>
        <w:pStyle w:val="BodyText6"/>
      </w:pPr>
    </w:p>
    <w:p w:rsidR="00DC23F9" w:rsidRPr="00A7556D" w:rsidRDefault="00DC23F9" w:rsidP="00E67D7C">
      <w:pPr>
        <w:pStyle w:val="Heading2"/>
      </w:pPr>
      <w:bookmarkStart w:id="2192" w:name="_Toc507686449"/>
      <w:r w:rsidRPr="00A7556D">
        <w:lastRenderedPageBreak/>
        <w:t>Example</w:t>
      </w:r>
      <w:bookmarkEnd w:id="2175"/>
      <w:bookmarkEnd w:id="2192"/>
    </w:p>
    <w:p w:rsidR="00DC23F9" w:rsidRPr="00A7556D" w:rsidRDefault="00E67D7C" w:rsidP="00DC23F9">
      <w:pPr>
        <w:pStyle w:val="BodyText"/>
        <w:rPr>
          <w:szCs w:val="20"/>
        </w:rPr>
      </w:pPr>
      <w:r w:rsidRPr="00A7556D">
        <w:rPr>
          <w:szCs w:val="22"/>
        </w:rPr>
        <w:fldChar w:fldCharType="begin"/>
      </w:r>
      <w:r w:rsidRPr="00A7556D">
        <w:rPr>
          <w:szCs w:val="22"/>
        </w:rPr>
        <w:instrText xml:space="preserve"> XE "Parameter Tools:Example" </w:instrText>
      </w:r>
      <w:r w:rsidRPr="00A7556D">
        <w:rPr>
          <w:szCs w:val="22"/>
        </w:rPr>
        <w:fldChar w:fldCharType="end"/>
      </w:r>
      <w:r w:rsidRPr="00A7556D">
        <w:rPr>
          <w:szCs w:val="22"/>
        </w:rPr>
        <w:fldChar w:fldCharType="begin"/>
      </w:r>
      <w:r w:rsidRPr="00A7556D">
        <w:rPr>
          <w:szCs w:val="22"/>
        </w:rPr>
        <w:instrText xml:space="preserve"> XE "Example" </w:instrText>
      </w:r>
      <w:r w:rsidRPr="00A7556D">
        <w:rPr>
          <w:szCs w:val="22"/>
        </w:rPr>
        <w:fldChar w:fldCharType="end"/>
      </w:r>
      <w:r w:rsidR="00DC23F9" w:rsidRPr="00A7556D">
        <w:t>The following is a simple example of a way you might use the Parameter Tools. Suppose you n</w:t>
      </w:r>
      <w:r w:rsidR="00DC23F9" w:rsidRPr="00A7556D">
        <w:rPr>
          <w:szCs w:val="20"/>
        </w:rPr>
        <w:t>eeded a parameter that could be set as a default for the system (account) and also overridden for a given user. Previously, you had to</w:t>
      </w:r>
      <w:r w:rsidR="00DC23F9" w:rsidRPr="00A7556D">
        <w:t xml:space="preserve"> add a field to a software site file (e.g., the KERNEL SYSTEM PARAMETERS</w:t>
      </w:r>
      <w:r w:rsidR="009D02E4" w:rsidRPr="00A7556D">
        <w:t xml:space="preserve"> [#8989.3]</w:t>
      </w:r>
      <w:r w:rsidR="00DC23F9" w:rsidRPr="00A7556D">
        <w:t xml:space="preserve"> file</w:t>
      </w:r>
      <w:r w:rsidR="00DC23F9" w:rsidRPr="00A7556D">
        <w:fldChar w:fldCharType="begin"/>
      </w:r>
      <w:r w:rsidR="00DC23F9" w:rsidRPr="00A7556D">
        <w:instrText xml:space="preserve"> XE "</w:instrText>
      </w:r>
      <w:r w:rsidR="00263A3A">
        <w:instrText>KERNEL SYSTEM PARAMETERS (#8989.3) file</w:instrText>
      </w:r>
      <w:r w:rsidR="00DC23F9" w:rsidRPr="00A7556D">
        <w:instrText xml:space="preserve">" </w:instrText>
      </w:r>
      <w:r w:rsidR="00DC23F9" w:rsidRPr="00A7556D">
        <w:fldChar w:fldCharType="end"/>
      </w:r>
      <w:r w:rsidR="00DC23F9" w:rsidRPr="00A7556D">
        <w:fldChar w:fldCharType="begin"/>
      </w:r>
      <w:r w:rsidR="00DC23F9" w:rsidRPr="00A7556D">
        <w:instrText xml:space="preserve"> XE "Files:KERNEL SYSTEM PARAMETERS (#8989.3)" </w:instrText>
      </w:r>
      <w:r w:rsidR="00DC23F9" w:rsidRPr="00A7556D">
        <w:fldChar w:fldCharType="end"/>
      </w:r>
      <w:r w:rsidR="00DC23F9" w:rsidRPr="00A7556D">
        <w:t>) and th</w:t>
      </w:r>
      <w:r w:rsidR="00DC23F9" w:rsidRPr="00A7556D">
        <w:rPr>
          <w:szCs w:val="20"/>
        </w:rPr>
        <w:t xml:space="preserve">en add a similar field to the </w:t>
      </w:r>
      <w:r w:rsidR="00AC1AE5">
        <w:rPr>
          <w:szCs w:val="20"/>
        </w:rPr>
        <w:t>NEW PERSON (#200) file</w:t>
      </w:r>
      <w:r w:rsidR="00DC23F9" w:rsidRPr="00A7556D">
        <w:rPr>
          <w:szCs w:val="22"/>
        </w:rPr>
        <w:fldChar w:fldCharType="begin"/>
      </w:r>
      <w:r w:rsidR="00DC23F9" w:rsidRPr="00A7556D">
        <w:rPr>
          <w:szCs w:val="22"/>
        </w:rPr>
        <w:instrText xml:space="preserve"> XE "</w:instrText>
      </w:r>
      <w:r w:rsidR="00AC1AE5">
        <w:rPr>
          <w:szCs w:val="22"/>
        </w:rPr>
        <w:instrText>NEW PERSON (#200) File</w:instrText>
      </w:r>
      <w:r w:rsidR="00DC23F9" w:rsidRPr="00A7556D">
        <w:rPr>
          <w:szCs w:val="22"/>
        </w:rPr>
        <w:instrText xml:space="preserve">" </w:instrText>
      </w:r>
      <w:r w:rsidR="00DC23F9" w:rsidRPr="00A7556D">
        <w:rPr>
          <w:szCs w:val="22"/>
        </w:rPr>
        <w:fldChar w:fldCharType="end"/>
      </w:r>
      <w:r w:rsidR="00DC23F9" w:rsidRPr="00A7556D">
        <w:rPr>
          <w:szCs w:val="22"/>
        </w:rPr>
        <w:fldChar w:fldCharType="begin"/>
      </w:r>
      <w:r w:rsidR="00DC23F9" w:rsidRPr="00A7556D">
        <w:rPr>
          <w:szCs w:val="22"/>
        </w:rPr>
        <w:instrText xml:space="preserve"> XE "Files:NEW PERSON (#200)" </w:instrText>
      </w:r>
      <w:r w:rsidR="00DC23F9" w:rsidRPr="00A7556D">
        <w:rPr>
          <w:szCs w:val="22"/>
        </w:rPr>
        <w:fldChar w:fldCharType="end"/>
      </w:r>
      <w:r w:rsidR="00DC23F9" w:rsidRPr="00A7556D">
        <w:rPr>
          <w:szCs w:val="20"/>
        </w:rPr>
        <w:t>. This situation is a perfect use of the Parameter Tools.</w:t>
      </w:r>
    </w:p>
    <w:p w:rsidR="00DC23F9" w:rsidRPr="00A7556D" w:rsidRDefault="00DC23F9" w:rsidP="00DC23F9">
      <w:pPr>
        <w:pStyle w:val="BodyText"/>
        <w:keepNext/>
        <w:keepLines/>
        <w:ind w:left="360" w:hanging="360"/>
        <w:rPr>
          <w:szCs w:val="20"/>
        </w:rPr>
      </w:pPr>
      <w:r w:rsidRPr="00A7556D">
        <w:rPr>
          <w:szCs w:val="20"/>
        </w:rPr>
        <w:t>1.</w:t>
      </w:r>
      <w:r w:rsidRPr="00A7556D">
        <w:rPr>
          <w:szCs w:val="20"/>
        </w:rPr>
        <w:tab/>
        <w:t xml:space="preserve">You need the equivalent to a data dictionary (DD) entry. </w:t>
      </w:r>
      <w:r w:rsidR="00E67D7C" w:rsidRPr="00E67D7C">
        <w:rPr>
          <w:color w:val="0000FF"/>
          <w:szCs w:val="20"/>
          <w:u w:val="single"/>
        </w:rPr>
        <w:fldChar w:fldCharType="begin"/>
      </w:r>
      <w:r w:rsidR="00E67D7C" w:rsidRPr="00E67D7C">
        <w:rPr>
          <w:color w:val="0000FF"/>
          <w:szCs w:val="20"/>
          <w:u w:val="single"/>
        </w:rPr>
        <w:instrText xml:space="preserve"> REF _Ref477870557 \h </w:instrText>
      </w:r>
      <w:r w:rsidR="00E67D7C">
        <w:rPr>
          <w:color w:val="0000FF"/>
          <w:szCs w:val="20"/>
          <w:u w:val="single"/>
        </w:rPr>
        <w:instrText xml:space="preserve"> \* MERGEFORMAT </w:instrText>
      </w:r>
      <w:r w:rsidR="00E67D7C" w:rsidRPr="00E67D7C">
        <w:rPr>
          <w:color w:val="0000FF"/>
          <w:szCs w:val="20"/>
          <w:u w:val="single"/>
        </w:rPr>
      </w:r>
      <w:r w:rsidR="00E67D7C" w:rsidRPr="00E67D7C">
        <w:rPr>
          <w:color w:val="0000FF"/>
          <w:szCs w:val="20"/>
          <w:u w:val="single"/>
        </w:rPr>
        <w:fldChar w:fldCharType="separate"/>
      </w:r>
      <w:r w:rsidR="009210FB" w:rsidRPr="009210FB">
        <w:rPr>
          <w:color w:val="0000FF"/>
          <w:u w:val="single"/>
        </w:rPr>
        <w:t xml:space="preserve">Figure </w:t>
      </w:r>
      <w:r w:rsidR="009210FB" w:rsidRPr="009210FB">
        <w:rPr>
          <w:noProof/>
          <w:color w:val="0000FF"/>
          <w:u w:val="single"/>
        </w:rPr>
        <w:t>335</w:t>
      </w:r>
      <w:r w:rsidR="00E67D7C" w:rsidRPr="00E67D7C">
        <w:rPr>
          <w:color w:val="0000FF"/>
          <w:szCs w:val="20"/>
          <w:u w:val="single"/>
        </w:rPr>
        <w:fldChar w:fldCharType="end"/>
      </w:r>
      <w:r w:rsidR="00E67D7C">
        <w:rPr>
          <w:szCs w:val="20"/>
        </w:rPr>
        <w:t xml:space="preserve"> </w:t>
      </w:r>
      <w:r w:rsidRPr="00A7556D">
        <w:rPr>
          <w:szCs w:val="20"/>
        </w:rPr>
        <w:t xml:space="preserve">goes into the </w:t>
      </w:r>
      <w:r w:rsidRPr="00A7556D">
        <w:t>PARAMETER DEFINITION</w:t>
      </w:r>
      <w:r w:rsidR="002B6B44" w:rsidRPr="00A7556D">
        <w:t xml:space="preserve"> (#8989.51)</w:t>
      </w:r>
      <w:r w:rsidRPr="00A7556D">
        <w:t xml:space="preserve"> file</w:t>
      </w:r>
      <w:r w:rsidRPr="00A7556D">
        <w:rPr>
          <w:szCs w:val="22"/>
        </w:rPr>
        <w:fldChar w:fldCharType="begin"/>
      </w:r>
      <w:r w:rsidRPr="00A7556D">
        <w:rPr>
          <w:szCs w:val="22"/>
        </w:rPr>
        <w:instrText xml:space="preserve"> XE "PARAMETER DEFINITION</w:instrText>
      </w:r>
      <w:r w:rsidR="002B6B44" w:rsidRPr="00A7556D">
        <w:rPr>
          <w:szCs w:val="22"/>
        </w:rPr>
        <w:instrText xml:space="preserve"> (#8989.51)</w:instrText>
      </w:r>
      <w:r w:rsidRPr="00A7556D">
        <w:rPr>
          <w:szCs w:val="22"/>
        </w:rPr>
        <w:instrText xml:space="preserve"> File" </w:instrText>
      </w:r>
      <w:r w:rsidRPr="00A7556D">
        <w:rPr>
          <w:szCs w:val="22"/>
        </w:rPr>
        <w:fldChar w:fldCharType="end"/>
      </w:r>
      <w:r w:rsidRPr="00A7556D">
        <w:rPr>
          <w:szCs w:val="22"/>
        </w:rPr>
        <w:fldChar w:fldCharType="begin"/>
      </w:r>
      <w:r w:rsidRPr="00A7556D">
        <w:rPr>
          <w:szCs w:val="22"/>
        </w:rPr>
        <w:instrText xml:space="preserve"> XE "Files:PARAMETER DEFINITION (#8989.51)" </w:instrText>
      </w:r>
      <w:r w:rsidRPr="00A7556D">
        <w:rPr>
          <w:szCs w:val="22"/>
        </w:rPr>
        <w:fldChar w:fldCharType="end"/>
      </w:r>
      <w:r w:rsidRPr="00A7556D">
        <w:rPr>
          <w:szCs w:val="20"/>
        </w:rPr>
        <w:t>. In this case</w:t>
      </w:r>
      <w:r w:rsidR="00E67D7C">
        <w:rPr>
          <w:szCs w:val="20"/>
        </w:rPr>
        <w:t>,</w:t>
      </w:r>
      <w:r w:rsidRPr="00A7556D">
        <w:rPr>
          <w:szCs w:val="20"/>
        </w:rPr>
        <w:t xml:space="preserve"> </w:t>
      </w:r>
      <w:r w:rsidR="00E67D7C">
        <w:rPr>
          <w:szCs w:val="20"/>
        </w:rPr>
        <w:t>you</w:t>
      </w:r>
      <w:r w:rsidRPr="00A7556D">
        <w:rPr>
          <w:szCs w:val="20"/>
        </w:rPr>
        <w:t xml:space="preserve"> need a </w:t>
      </w:r>
      <w:r w:rsidRPr="00E67D7C">
        <w:rPr>
          <w:b/>
          <w:szCs w:val="20"/>
        </w:rPr>
        <w:t>Yes/No</w:t>
      </w:r>
      <w:r w:rsidRPr="00A7556D">
        <w:rPr>
          <w:szCs w:val="20"/>
        </w:rPr>
        <w:t xml:space="preserve"> Set of Codes. So, this is what you set up:</w:t>
      </w:r>
    </w:p>
    <w:p w:rsidR="00DC23F9" w:rsidRPr="00A7556D" w:rsidRDefault="00E67D7C" w:rsidP="00E67D7C">
      <w:pPr>
        <w:pStyle w:val="Caption"/>
      </w:pPr>
      <w:bookmarkStart w:id="2193" w:name="_Ref477870557"/>
      <w:bookmarkStart w:id="2194" w:name="_Toc507685182"/>
      <w:r>
        <w:t xml:space="preserve">Figure </w:t>
      </w:r>
      <w:r w:rsidR="009F40E2">
        <w:fldChar w:fldCharType="begin"/>
      </w:r>
      <w:r w:rsidR="009F40E2">
        <w:instrText xml:space="preserve"> SEQ Figure \* ARABIC </w:instrText>
      </w:r>
      <w:r w:rsidR="009F40E2">
        <w:fldChar w:fldCharType="separate"/>
      </w:r>
      <w:r w:rsidR="009210FB">
        <w:rPr>
          <w:noProof/>
        </w:rPr>
        <w:t>335</w:t>
      </w:r>
      <w:r w:rsidR="009F40E2">
        <w:rPr>
          <w:noProof/>
        </w:rPr>
        <w:fldChar w:fldCharType="end"/>
      </w:r>
      <w:bookmarkEnd w:id="2193"/>
      <w:r>
        <w:t xml:space="preserve">: </w:t>
      </w:r>
      <w:r w:rsidRPr="00A76492">
        <w:t>Setti</w:t>
      </w:r>
      <w:r w:rsidR="009B0090">
        <w:t>ng U</w:t>
      </w:r>
      <w:r>
        <w:t>p the PARAMETER DEFINITION</w:t>
      </w:r>
      <w:r w:rsidRPr="00A76492">
        <w:t xml:space="preserve"> (#8989.51)</w:t>
      </w:r>
      <w:r>
        <w:t xml:space="preserve"> F</w:t>
      </w:r>
      <w:r w:rsidRPr="00A76492">
        <w:t>ile</w:t>
      </w:r>
      <w:bookmarkEnd w:id="2194"/>
    </w:p>
    <w:p w:rsidR="00DC23F9" w:rsidRPr="00A7556D" w:rsidRDefault="00DC23F9" w:rsidP="00DC23F9">
      <w:pPr>
        <w:pStyle w:val="Dialogue"/>
      </w:pPr>
      <w:r w:rsidRPr="00A7556D">
        <w:t>Name: XUS-XUP VPE</w:t>
      </w:r>
    </w:p>
    <w:p w:rsidR="00DC23F9" w:rsidRPr="00A7556D" w:rsidRDefault="00DC23F9" w:rsidP="00DC23F9">
      <w:pPr>
        <w:pStyle w:val="Dialogue"/>
      </w:pPr>
      <w:r w:rsidRPr="00A7556D">
        <w:t>DISPLAY TEXT: Drop into VPE</w:t>
      </w:r>
    </w:p>
    <w:p w:rsidR="00DC23F9" w:rsidRPr="00A7556D" w:rsidRDefault="00DC23F9" w:rsidP="00DC23F9">
      <w:pPr>
        <w:pStyle w:val="Dialogue"/>
      </w:pPr>
      <w:r w:rsidRPr="00A7556D">
        <w:t xml:space="preserve">MULTIPLE VALUED: </w:t>
      </w:r>
      <w:r w:rsidRPr="00A7556D">
        <w:rPr>
          <w:b/>
        </w:rPr>
        <w:t xml:space="preserve">n &lt;Enter&gt; </w:t>
      </w:r>
      <w:r w:rsidRPr="00A7556D">
        <w:t>No</w:t>
      </w:r>
    </w:p>
    <w:p w:rsidR="00DC23F9" w:rsidRPr="00A7556D" w:rsidRDefault="00DC23F9" w:rsidP="00DC23F9">
      <w:pPr>
        <w:pStyle w:val="Dialogue"/>
      </w:pPr>
      <w:r w:rsidRPr="00A7556D">
        <w:t xml:space="preserve">VALUE DATA TYPE: </w:t>
      </w:r>
      <w:r w:rsidRPr="00A7556D">
        <w:rPr>
          <w:b/>
        </w:rPr>
        <w:t>y &lt;Enter&gt;</w:t>
      </w:r>
      <w:r w:rsidRPr="00A7556D">
        <w:t xml:space="preserve"> yes/no</w:t>
      </w:r>
    </w:p>
    <w:p w:rsidR="00DC23F9" w:rsidRPr="00A7556D" w:rsidRDefault="00DC23F9" w:rsidP="00DC23F9">
      <w:pPr>
        <w:pStyle w:val="Dialogue"/>
      </w:pPr>
      <w:r w:rsidRPr="00A7556D">
        <w:t>VALUE HELP: Should XUP drop the user into the VPE environment?</w:t>
      </w:r>
    </w:p>
    <w:p w:rsidR="00DC23F9" w:rsidRPr="00A7556D" w:rsidRDefault="00DC23F9" w:rsidP="00DC23F9">
      <w:pPr>
        <w:pStyle w:val="Dialogue"/>
      </w:pPr>
      <w:r w:rsidRPr="00A7556D">
        <w:t>Description...</w:t>
      </w:r>
    </w:p>
    <w:p w:rsidR="00DC23F9" w:rsidRPr="00A7556D" w:rsidRDefault="00DC23F9" w:rsidP="00DC23F9">
      <w:pPr>
        <w:pStyle w:val="Dialogue"/>
      </w:pPr>
      <w:r w:rsidRPr="00A7556D">
        <w:t xml:space="preserve">PRECEDENCE: </w:t>
      </w:r>
      <w:r w:rsidRPr="00A7556D">
        <w:rPr>
          <w:b/>
        </w:rPr>
        <w:t>1</w:t>
      </w:r>
      <w:r w:rsidRPr="00A7556D">
        <w:t xml:space="preserve">       ENTITY FILE: </w:t>
      </w:r>
      <w:r w:rsidRPr="00A7556D">
        <w:rPr>
          <w:b/>
        </w:rPr>
        <w:t>USER</w:t>
      </w:r>
    </w:p>
    <w:p w:rsidR="00DC23F9" w:rsidRPr="00A7556D" w:rsidRDefault="00DC23F9" w:rsidP="00DC23F9">
      <w:pPr>
        <w:pStyle w:val="Dialogue"/>
      </w:pPr>
      <w:r w:rsidRPr="00A7556D">
        <w:t xml:space="preserve">PRECEDENCE: </w:t>
      </w:r>
      <w:r w:rsidRPr="00A7556D">
        <w:rPr>
          <w:b/>
        </w:rPr>
        <w:t>2</w:t>
      </w:r>
      <w:r w:rsidRPr="00A7556D">
        <w:t xml:space="preserve">       ENTITY FILE: </w:t>
      </w:r>
      <w:r w:rsidRPr="00A7556D">
        <w:rPr>
          <w:b/>
        </w:rPr>
        <w:t>SYSTEM</w:t>
      </w:r>
    </w:p>
    <w:p w:rsidR="00DC23F9" w:rsidRPr="00A7556D" w:rsidRDefault="00DC23F9" w:rsidP="00E67D7C">
      <w:pPr>
        <w:pStyle w:val="BodyText6"/>
      </w:pPr>
    </w:p>
    <w:p w:rsidR="00DC23F9" w:rsidRPr="00A7556D" w:rsidRDefault="00E67D7C" w:rsidP="00E67D7C">
      <w:pPr>
        <w:pStyle w:val="Note"/>
      </w:pPr>
      <w:r>
        <w:rPr>
          <w:noProof/>
          <w:lang w:eastAsia="en-US"/>
        </w:rPr>
        <w:drawing>
          <wp:inline distT="0" distB="0" distL="0" distR="0" wp14:anchorId="3B6989EC" wp14:editId="5ADCEB30">
            <wp:extent cx="304800" cy="304800"/>
            <wp:effectExtent l="0" t="0" r="0" b="0"/>
            <wp:docPr id="280" name="Picture 28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A7556D">
        <w:rPr>
          <w:b/>
        </w:rPr>
        <w:t>NOTE:</w:t>
      </w:r>
      <w:r w:rsidRPr="00A7556D">
        <w:t xml:space="preserve"> </w:t>
      </w:r>
      <w:r w:rsidRPr="00E67D7C">
        <w:rPr>
          <w:color w:val="0000FF"/>
          <w:u w:val="single"/>
        </w:rPr>
        <w:fldChar w:fldCharType="begin"/>
      </w:r>
      <w:r w:rsidRPr="00E67D7C">
        <w:rPr>
          <w:color w:val="0000FF"/>
          <w:u w:val="single"/>
        </w:rPr>
        <w:instrText xml:space="preserve"> REF _Ref477870557 \h </w:instrText>
      </w:r>
      <w:r>
        <w:rPr>
          <w:color w:val="0000FF"/>
          <w:u w:val="single"/>
        </w:rPr>
        <w:instrText xml:space="preserve"> \* MERGEFORMAT </w:instrText>
      </w:r>
      <w:r w:rsidRPr="00E67D7C">
        <w:rPr>
          <w:color w:val="0000FF"/>
          <w:u w:val="single"/>
        </w:rPr>
      </w:r>
      <w:r w:rsidRPr="00E67D7C">
        <w:rPr>
          <w:color w:val="0000FF"/>
          <w:u w:val="single"/>
        </w:rPr>
        <w:fldChar w:fldCharType="separate"/>
      </w:r>
      <w:r w:rsidR="009210FB" w:rsidRPr="009210FB">
        <w:rPr>
          <w:color w:val="0000FF"/>
          <w:u w:val="single"/>
        </w:rPr>
        <w:t xml:space="preserve">Figure </w:t>
      </w:r>
      <w:r w:rsidR="009210FB" w:rsidRPr="009210FB">
        <w:rPr>
          <w:noProof/>
          <w:color w:val="0000FF"/>
          <w:u w:val="single"/>
        </w:rPr>
        <w:t>335</w:t>
      </w:r>
      <w:r w:rsidRPr="00E67D7C">
        <w:rPr>
          <w:color w:val="0000FF"/>
          <w:u w:val="single"/>
        </w:rPr>
        <w:fldChar w:fldCharType="end"/>
      </w:r>
      <w:r w:rsidRPr="00A7556D">
        <w:t xml:space="preserve"> only shows the fields with the data necessary to set up the PARAMETER DEFINITION</w:t>
      </w:r>
      <w:r w:rsidR="002B6B44" w:rsidRPr="00A7556D">
        <w:t xml:space="preserve"> (#8989.51)</w:t>
      </w:r>
      <w:r w:rsidRPr="00A7556D">
        <w:t xml:space="preserve"> file.</w:t>
      </w:r>
    </w:p>
    <w:p w:rsidR="00DC23F9" w:rsidRPr="00A7556D" w:rsidRDefault="00E67D7C" w:rsidP="00DC23F9">
      <w:pPr>
        <w:pStyle w:val="BodyText"/>
      </w:pPr>
      <w:r w:rsidRPr="00E67D7C">
        <w:rPr>
          <w:color w:val="0000FF"/>
          <w:u w:val="single"/>
        </w:rPr>
        <w:fldChar w:fldCharType="begin"/>
      </w:r>
      <w:r w:rsidRPr="00E67D7C">
        <w:rPr>
          <w:color w:val="0000FF"/>
          <w:u w:val="single"/>
        </w:rPr>
        <w:instrText xml:space="preserve"> REF _Ref477870557 \h </w:instrText>
      </w:r>
      <w:r>
        <w:rPr>
          <w:color w:val="0000FF"/>
          <w:u w:val="single"/>
        </w:rPr>
        <w:instrText xml:space="preserve"> \* MERGEFORMAT </w:instrText>
      </w:r>
      <w:r w:rsidRPr="00E67D7C">
        <w:rPr>
          <w:color w:val="0000FF"/>
          <w:u w:val="single"/>
        </w:rPr>
      </w:r>
      <w:r w:rsidRPr="00E67D7C">
        <w:rPr>
          <w:color w:val="0000FF"/>
          <w:u w:val="single"/>
        </w:rPr>
        <w:fldChar w:fldCharType="separate"/>
      </w:r>
      <w:r w:rsidR="009210FB" w:rsidRPr="009210FB">
        <w:rPr>
          <w:color w:val="0000FF"/>
          <w:u w:val="single"/>
        </w:rPr>
        <w:t xml:space="preserve">Figure </w:t>
      </w:r>
      <w:r w:rsidR="009210FB" w:rsidRPr="009210FB">
        <w:rPr>
          <w:noProof/>
          <w:color w:val="0000FF"/>
          <w:u w:val="single"/>
        </w:rPr>
        <w:t>335</w:t>
      </w:r>
      <w:r w:rsidRPr="00E67D7C">
        <w:rPr>
          <w:color w:val="0000FF"/>
          <w:u w:val="single"/>
        </w:rPr>
        <w:fldChar w:fldCharType="end"/>
      </w:r>
      <w:r w:rsidR="00DC23F9" w:rsidRPr="00A7556D">
        <w:t xml:space="preserve"> lists the order that values are looked for and returned. You want a USER value (File #200) if there is one; otherwise a SYSTEM value (File #4.2). It also gives the entities that are allowed to have values of this data. In the place of SYSTEM, you could have used PACKAGE.</w:t>
      </w:r>
    </w:p>
    <w:p w:rsidR="00DC23F9" w:rsidRPr="00A7556D" w:rsidRDefault="00DC23F9" w:rsidP="00DC23F9">
      <w:pPr>
        <w:pStyle w:val="BodyText"/>
        <w:keepNext/>
        <w:keepLines/>
        <w:ind w:left="360" w:hanging="360"/>
        <w:rPr>
          <w:szCs w:val="20"/>
        </w:rPr>
      </w:pPr>
      <w:r w:rsidRPr="00A7556D">
        <w:rPr>
          <w:szCs w:val="20"/>
        </w:rPr>
        <w:t>2.</w:t>
      </w:r>
      <w:r w:rsidRPr="00A7556D">
        <w:rPr>
          <w:szCs w:val="20"/>
        </w:rPr>
        <w:tab/>
        <w:t>You can use ^XPAREDIT to enter a value for your new parameter:</w:t>
      </w:r>
    </w:p>
    <w:p w:rsidR="00DC23F9" w:rsidRPr="00A7556D" w:rsidRDefault="00E67D7C" w:rsidP="00E67D7C">
      <w:pPr>
        <w:pStyle w:val="Caption"/>
      </w:pPr>
      <w:bookmarkStart w:id="2195" w:name="_Toc507685183"/>
      <w:r>
        <w:t xml:space="preserve">Figure </w:t>
      </w:r>
      <w:r w:rsidR="009F40E2">
        <w:fldChar w:fldCharType="begin"/>
      </w:r>
      <w:r w:rsidR="009F40E2">
        <w:instrText xml:space="preserve"> SEQ Figure \* ARABIC </w:instrText>
      </w:r>
      <w:r w:rsidR="009F40E2">
        <w:fldChar w:fldCharType="separate"/>
      </w:r>
      <w:r w:rsidR="009210FB">
        <w:rPr>
          <w:noProof/>
        </w:rPr>
        <w:t>336</w:t>
      </w:r>
      <w:r w:rsidR="009F40E2">
        <w:rPr>
          <w:noProof/>
        </w:rPr>
        <w:fldChar w:fldCharType="end"/>
      </w:r>
      <w:r>
        <w:t>: Use ^XPAREDIT to Enter V</w:t>
      </w:r>
      <w:r w:rsidRPr="00E21E37">
        <w:t xml:space="preserve">alue for </w:t>
      </w:r>
      <w:r>
        <w:t>New P</w:t>
      </w:r>
      <w:r w:rsidRPr="00E21E37">
        <w:t>arameter</w:t>
      </w:r>
      <w:bookmarkEnd w:id="2195"/>
    </w:p>
    <w:p w:rsidR="00DC23F9" w:rsidRPr="00A7556D" w:rsidRDefault="00DC23F9" w:rsidP="00792D7D">
      <w:pPr>
        <w:pStyle w:val="Dialogue"/>
      </w:pPr>
      <w:r w:rsidRPr="00A7556D">
        <w:rPr>
          <w:b/>
        </w:rPr>
        <w:t>&gt;</w:t>
      </w:r>
      <w:r w:rsidRPr="00792D7D">
        <w:rPr>
          <w:b/>
          <w:highlight w:val="yellow"/>
        </w:rPr>
        <w:t>D ^XPAREDIT</w:t>
      </w:r>
    </w:p>
    <w:p w:rsidR="00DC23F9" w:rsidRPr="00A7556D" w:rsidRDefault="00DC23F9" w:rsidP="00792D7D">
      <w:pPr>
        <w:pStyle w:val="Dialogue"/>
        <w:rPr>
          <w:b/>
        </w:rPr>
      </w:pPr>
    </w:p>
    <w:p w:rsidR="00DC23F9" w:rsidRPr="00A7556D" w:rsidRDefault="00DC23F9" w:rsidP="00792D7D">
      <w:pPr>
        <w:pStyle w:val="Dialogue"/>
        <w:rPr>
          <w:b/>
        </w:rPr>
      </w:pPr>
      <w:r w:rsidRPr="00A7556D">
        <w:rPr>
          <w:b/>
        </w:rPr>
        <w:t xml:space="preserve">                 --- Edit Parameter Values ---</w:t>
      </w:r>
    </w:p>
    <w:p w:rsidR="00DC23F9" w:rsidRPr="00A7556D" w:rsidRDefault="00DC23F9" w:rsidP="00792D7D">
      <w:pPr>
        <w:pStyle w:val="Dialogue"/>
        <w:rPr>
          <w:b/>
        </w:rPr>
      </w:pPr>
    </w:p>
    <w:p w:rsidR="00DC23F9" w:rsidRPr="00A7556D" w:rsidRDefault="00DC23F9" w:rsidP="00792D7D">
      <w:pPr>
        <w:pStyle w:val="Dialogue"/>
        <w:rPr>
          <w:b/>
        </w:rPr>
      </w:pPr>
      <w:r w:rsidRPr="00A7556D">
        <w:rPr>
          <w:b/>
        </w:rPr>
        <w:t xml:space="preserve">Select PARAMETER DEFINITION NAME: </w:t>
      </w:r>
      <w:r w:rsidRPr="00792D7D">
        <w:rPr>
          <w:b/>
          <w:highlight w:val="yellow"/>
        </w:rPr>
        <w:t>XUS-XUP VPE &lt;Enter&gt;</w:t>
      </w:r>
      <w:r w:rsidR="00ED70B0">
        <w:rPr>
          <w:b/>
        </w:rPr>
        <w:t xml:space="preserve"> </w:t>
      </w:r>
      <w:r w:rsidRPr="00A7556D">
        <w:rPr>
          <w:b/>
        </w:rPr>
        <w:t>Drop into VPE</w:t>
      </w:r>
    </w:p>
    <w:p w:rsidR="00DC23F9" w:rsidRPr="00A7556D" w:rsidRDefault="00DC23F9" w:rsidP="00792D7D">
      <w:pPr>
        <w:pStyle w:val="Dialogue"/>
      </w:pPr>
    </w:p>
    <w:p w:rsidR="00DC23F9" w:rsidRPr="00A7556D" w:rsidRDefault="00DC23F9" w:rsidP="00792D7D">
      <w:pPr>
        <w:pStyle w:val="Dialogue"/>
      </w:pPr>
      <w:r w:rsidRPr="00A7556D">
        <w:t>XUS-XUP VPE may be set for the following:</w:t>
      </w:r>
    </w:p>
    <w:p w:rsidR="00DC23F9" w:rsidRPr="00A7556D" w:rsidRDefault="00DC23F9" w:rsidP="00792D7D">
      <w:pPr>
        <w:pStyle w:val="Dialogue"/>
      </w:pPr>
    </w:p>
    <w:p w:rsidR="00DC23F9" w:rsidRPr="00A7556D" w:rsidRDefault="00DC23F9" w:rsidP="00792D7D">
      <w:pPr>
        <w:pStyle w:val="Dialogue"/>
      </w:pPr>
      <w:r w:rsidRPr="00A7556D">
        <w:t xml:space="preserve">     1   User          USR    [choose from NEW PERSON]</w:t>
      </w:r>
    </w:p>
    <w:p w:rsidR="00DC23F9" w:rsidRPr="00A7556D" w:rsidRDefault="00DC23F9" w:rsidP="00792D7D">
      <w:pPr>
        <w:pStyle w:val="Dialogue"/>
      </w:pPr>
      <w:r w:rsidRPr="00A7556D">
        <w:t xml:space="preserve">     2   System        SYS    [NXT.KERNEL.ISC-SF.VA.GOV]</w:t>
      </w:r>
    </w:p>
    <w:p w:rsidR="00DC23F9" w:rsidRPr="00A7556D" w:rsidRDefault="00DC23F9" w:rsidP="00792D7D">
      <w:pPr>
        <w:pStyle w:val="Dialogue"/>
      </w:pPr>
    </w:p>
    <w:p w:rsidR="00DC23F9" w:rsidRPr="00A7556D" w:rsidRDefault="00DC23F9" w:rsidP="00792D7D">
      <w:pPr>
        <w:pStyle w:val="Dialogue"/>
        <w:rPr>
          <w:b/>
        </w:rPr>
      </w:pPr>
      <w:r w:rsidRPr="00A7556D">
        <w:rPr>
          <w:b/>
        </w:rPr>
        <w:t xml:space="preserve">Enter selection: </w:t>
      </w:r>
      <w:r w:rsidRPr="00792D7D">
        <w:rPr>
          <w:b/>
          <w:highlight w:val="yellow"/>
        </w:rPr>
        <w:t>2 &lt;Enter&gt;</w:t>
      </w:r>
      <w:r w:rsidR="00ED70B0">
        <w:rPr>
          <w:b/>
        </w:rPr>
        <w:t xml:space="preserve"> </w:t>
      </w:r>
      <w:r w:rsidRPr="00A7556D">
        <w:rPr>
          <w:b/>
        </w:rPr>
        <w:t>System   NXT.KERNEL.ISC-SF.VA.GOV</w:t>
      </w:r>
    </w:p>
    <w:p w:rsidR="00DC23F9" w:rsidRPr="00A7556D" w:rsidRDefault="00DC23F9" w:rsidP="00792D7D">
      <w:pPr>
        <w:pStyle w:val="Dialogue"/>
        <w:rPr>
          <w:b/>
        </w:rPr>
      </w:pPr>
    </w:p>
    <w:p w:rsidR="00DC23F9" w:rsidRPr="00A7556D" w:rsidRDefault="00DC23F9" w:rsidP="00792D7D">
      <w:pPr>
        <w:pStyle w:val="Dialogue"/>
        <w:rPr>
          <w:b/>
        </w:rPr>
      </w:pPr>
      <w:r w:rsidRPr="00A7556D">
        <w:rPr>
          <w:b/>
        </w:rPr>
        <w:t>----- Setting XUS-XUP VPE  for System: NXT.KERNEL.ISC-SF.VA.GOV ---------</w:t>
      </w:r>
    </w:p>
    <w:p w:rsidR="00DC23F9" w:rsidRPr="00A7556D" w:rsidRDefault="00DC23F9" w:rsidP="00792D7D">
      <w:pPr>
        <w:pStyle w:val="Dialogue"/>
        <w:rPr>
          <w:b/>
        </w:rPr>
      </w:pPr>
      <w:r w:rsidRPr="00A7556D">
        <w:rPr>
          <w:b/>
        </w:rPr>
        <w:t>Value:  NO</w:t>
      </w:r>
    </w:p>
    <w:p w:rsidR="00DC23F9" w:rsidRPr="00A7556D" w:rsidRDefault="00DC23F9" w:rsidP="00792D7D">
      <w:pPr>
        <w:pStyle w:val="Dialogue"/>
        <w:rPr>
          <w:b/>
        </w:rPr>
      </w:pPr>
      <w:r w:rsidRPr="00A7556D">
        <w:rPr>
          <w:b/>
        </w:rPr>
        <w:t>...</w:t>
      </w:r>
    </w:p>
    <w:p w:rsidR="00DC23F9" w:rsidRPr="00A7556D" w:rsidRDefault="00DC23F9" w:rsidP="00ED70B0">
      <w:pPr>
        <w:pStyle w:val="BodyText6"/>
      </w:pPr>
    </w:p>
    <w:p w:rsidR="00DC23F9" w:rsidRPr="00A7556D" w:rsidRDefault="00DC23F9" w:rsidP="00DC23F9">
      <w:pPr>
        <w:pStyle w:val="BodyText"/>
        <w:keepNext/>
        <w:keepLines/>
        <w:ind w:left="360" w:hanging="360"/>
        <w:rPr>
          <w:szCs w:val="20"/>
        </w:rPr>
      </w:pPr>
      <w:r w:rsidRPr="00A7556D">
        <w:rPr>
          <w:szCs w:val="20"/>
        </w:rPr>
        <w:lastRenderedPageBreak/>
        <w:t>3.</w:t>
      </w:r>
      <w:r w:rsidRPr="00A7556D">
        <w:rPr>
          <w:szCs w:val="20"/>
        </w:rPr>
        <w:tab/>
        <w:t>How do you get this value out in your VistA application?</w:t>
      </w:r>
    </w:p>
    <w:p w:rsidR="00DC23F9" w:rsidRDefault="00DC23F9" w:rsidP="00DC23F9">
      <w:pPr>
        <w:pStyle w:val="Caption"/>
      </w:pPr>
      <w:bookmarkStart w:id="2196" w:name="_Toc507685184"/>
      <w:r>
        <w:t xml:space="preserve">Figure </w:t>
      </w:r>
      <w:r w:rsidR="009F40E2">
        <w:fldChar w:fldCharType="begin"/>
      </w:r>
      <w:r w:rsidR="009F40E2">
        <w:instrText xml:space="preserve"> SEQ Figure \* ARABIC </w:instrText>
      </w:r>
      <w:r w:rsidR="009F40E2">
        <w:fldChar w:fldCharType="separate"/>
      </w:r>
      <w:r w:rsidR="009210FB">
        <w:rPr>
          <w:noProof/>
        </w:rPr>
        <w:t>337</w:t>
      </w:r>
      <w:r w:rsidR="009F40E2">
        <w:rPr>
          <w:noProof/>
        </w:rPr>
        <w:fldChar w:fldCharType="end"/>
      </w:r>
      <w:r>
        <w:t xml:space="preserve">: </w:t>
      </w:r>
      <w:r w:rsidRPr="00301B4E">
        <w:t xml:space="preserve">Get </w:t>
      </w:r>
      <w:r>
        <w:t>V</w:t>
      </w:r>
      <w:r w:rsidRPr="00301B4E">
        <w:t xml:space="preserve">alue of </w:t>
      </w:r>
      <w:r>
        <w:t>N</w:t>
      </w:r>
      <w:r w:rsidRPr="00301B4E">
        <w:t xml:space="preserve">ew </w:t>
      </w:r>
      <w:r>
        <w:t>P</w:t>
      </w:r>
      <w:r w:rsidRPr="00301B4E">
        <w:t xml:space="preserve">arameter for </w:t>
      </w:r>
      <w:r>
        <w:t>VistA A</w:t>
      </w:r>
      <w:r w:rsidRPr="00301B4E">
        <w:t>pplication</w:t>
      </w:r>
      <w:bookmarkEnd w:id="2196"/>
    </w:p>
    <w:p w:rsidR="00DC23F9" w:rsidRPr="00A7556D" w:rsidRDefault="00DC23F9" w:rsidP="00DC23F9">
      <w:pPr>
        <w:pStyle w:val="Dialogue"/>
        <w:rPr>
          <w:b/>
        </w:rPr>
      </w:pPr>
      <w:r w:rsidRPr="00A7556D">
        <w:t>&gt;</w:t>
      </w:r>
      <w:r w:rsidRPr="00A7556D">
        <w:rPr>
          <w:b/>
        </w:rPr>
        <w:t>S X=$$GET^XPAR("USR^SYS","XUS-XUP VPE",1,"Q")  ;X will be null, 0 or 1.</w:t>
      </w:r>
    </w:p>
    <w:p w:rsidR="00DC23F9" w:rsidRPr="00A7556D" w:rsidRDefault="00DC23F9" w:rsidP="00DC23F9">
      <w:pPr>
        <w:pStyle w:val="BodyText6"/>
      </w:pPr>
    </w:p>
    <w:p w:rsidR="00DC23F9" w:rsidRPr="00A7556D" w:rsidRDefault="00DC23F9" w:rsidP="00DC23F9">
      <w:pPr>
        <w:pStyle w:val="ListBullet"/>
      </w:pPr>
      <w:r>
        <w:t>First Parameter—V</w:t>
      </w:r>
      <w:r w:rsidRPr="00A7556D">
        <w:t xml:space="preserve">alue from </w:t>
      </w:r>
      <w:r w:rsidRPr="00DC23F9">
        <w:rPr>
          <w:b/>
        </w:rPr>
        <w:t>USR</w:t>
      </w:r>
      <w:r w:rsidRPr="00A7556D">
        <w:t xml:space="preserve"> (user / New Person) or </w:t>
      </w:r>
      <w:r w:rsidRPr="00DC23F9">
        <w:rPr>
          <w:b/>
        </w:rPr>
        <w:t>SYS</w:t>
      </w:r>
      <w:r w:rsidRPr="00A7556D">
        <w:t xml:space="preserve"> (system)</w:t>
      </w:r>
    </w:p>
    <w:p w:rsidR="00DC23F9" w:rsidRPr="00A7556D" w:rsidRDefault="00DC23F9" w:rsidP="00DC23F9">
      <w:pPr>
        <w:pStyle w:val="ListBullet"/>
      </w:pPr>
      <w:r>
        <w:t>Second Parameter—N</w:t>
      </w:r>
      <w:r w:rsidRPr="00A7556D">
        <w:t>ame of the parameter: "</w:t>
      </w:r>
      <w:r w:rsidRPr="00A7556D">
        <w:rPr>
          <w:b/>
        </w:rPr>
        <w:t>XUS-XUP VPE</w:t>
      </w:r>
      <w:r w:rsidRPr="00A7556D">
        <w:t>"</w:t>
      </w:r>
    </w:p>
    <w:p w:rsidR="00DC23F9" w:rsidRPr="00A7556D" w:rsidRDefault="00DC23F9" w:rsidP="00DC23F9">
      <w:pPr>
        <w:pStyle w:val="ListBullet"/>
      </w:pPr>
      <w:r>
        <w:t>Third Parameter—Number of Instances. I</w:t>
      </w:r>
      <w:r w:rsidRPr="00A7556D">
        <w:t>n this example</w:t>
      </w:r>
      <w:r>
        <w:t>,</w:t>
      </w:r>
      <w:r w:rsidRPr="00A7556D">
        <w:t xml:space="preserve"> you only</w:t>
      </w:r>
      <w:r>
        <w:t xml:space="preserve"> allow one instance (optional, d</w:t>
      </w:r>
      <w:r w:rsidRPr="00A7556D">
        <w:t xml:space="preserve">efaults to 1 if </w:t>
      </w:r>
      <w:r w:rsidRPr="00DC23F9">
        <w:rPr>
          <w:i/>
        </w:rPr>
        <w:t>not</w:t>
      </w:r>
      <w:r>
        <w:t xml:space="preserve"> passed</w:t>
      </w:r>
      <w:r w:rsidRPr="00A7556D">
        <w:t>).</w:t>
      </w:r>
    </w:p>
    <w:p w:rsidR="00DC23F9" w:rsidRPr="00A7556D" w:rsidRDefault="005F165E" w:rsidP="00DC23F9">
      <w:pPr>
        <w:pStyle w:val="ListBullet"/>
      </w:pPr>
      <w:r>
        <w:t>Fourth Parameter—F</w:t>
      </w:r>
      <w:r w:rsidR="00DC23F9" w:rsidRPr="00A7556D">
        <w:t>ormat to return: Use "</w:t>
      </w:r>
      <w:r w:rsidR="00DC23F9" w:rsidRPr="00DC23F9">
        <w:rPr>
          <w:b/>
        </w:rPr>
        <w:t>Q</w:t>
      </w:r>
      <w:r w:rsidR="00DC23F9" w:rsidRPr="00A7556D">
        <w:t>" to get the internal value.</w:t>
      </w:r>
    </w:p>
    <w:p w:rsidR="00DC23F9" w:rsidRPr="00A7556D" w:rsidRDefault="00DC23F9" w:rsidP="00DC23F9">
      <w:pPr>
        <w:pStyle w:val="BodyText"/>
        <w:keepNext/>
        <w:keepLines/>
      </w:pPr>
      <w:r w:rsidRPr="00A7556D">
        <w:t>Adding the parameter template with VA FileMan,</w:t>
      </w:r>
      <w:r>
        <w:t xml:space="preserve"> </w:t>
      </w:r>
      <w:r w:rsidRPr="00DC23F9">
        <w:rPr>
          <w:color w:val="0000FF"/>
          <w:u w:val="single"/>
        </w:rPr>
        <w:fldChar w:fldCharType="begin"/>
      </w:r>
      <w:r w:rsidRPr="00DC23F9">
        <w:rPr>
          <w:color w:val="0000FF"/>
          <w:u w:val="single"/>
        </w:rPr>
        <w:instrText xml:space="preserve"> REF _Ref477870128 \h </w:instrText>
      </w:r>
      <w:r>
        <w:rPr>
          <w:color w:val="0000FF"/>
          <w:u w:val="single"/>
        </w:rPr>
        <w:instrText xml:space="preserve"> \* MERGEFORMAT </w:instrText>
      </w:r>
      <w:r w:rsidRPr="00DC23F9">
        <w:rPr>
          <w:color w:val="0000FF"/>
          <w:u w:val="single"/>
        </w:rPr>
      </w:r>
      <w:r w:rsidRPr="00DC23F9">
        <w:rPr>
          <w:color w:val="0000FF"/>
          <w:u w:val="single"/>
        </w:rPr>
        <w:fldChar w:fldCharType="separate"/>
      </w:r>
      <w:r w:rsidR="009210FB" w:rsidRPr="009210FB">
        <w:rPr>
          <w:color w:val="0000FF"/>
          <w:u w:val="single"/>
        </w:rPr>
        <w:t xml:space="preserve">Figure </w:t>
      </w:r>
      <w:r w:rsidR="009210FB" w:rsidRPr="009210FB">
        <w:rPr>
          <w:noProof/>
          <w:color w:val="0000FF"/>
          <w:u w:val="single"/>
        </w:rPr>
        <w:t>338</w:t>
      </w:r>
      <w:r w:rsidRPr="00DC23F9">
        <w:rPr>
          <w:color w:val="0000FF"/>
          <w:u w:val="single"/>
        </w:rPr>
        <w:fldChar w:fldCharType="end"/>
      </w:r>
      <w:r w:rsidRPr="00A7556D">
        <w:t>:</w:t>
      </w:r>
    </w:p>
    <w:p w:rsidR="00DC23F9" w:rsidRPr="00A7556D" w:rsidRDefault="00DC23F9" w:rsidP="00DC23F9">
      <w:pPr>
        <w:pStyle w:val="Caption"/>
      </w:pPr>
      <w:bookmarkStart w:id="2197" w:name="_Ref477870128"/>
      <w:bookmarkStart w:id="2198" w:name="_Toc507685185"/>
      <w:r>
        <w:t xml:space="preserve">Figure </w:t>
      </w:r>
      <w:r w:rsidR="009F40E2">
        <w:fldChar w:fldCharType="begin"/>
      </w:r>
      <w:r w:rsidR="009F40E2">
        <w:instrText xml:space="preserve"> SEQ Figure \* ARABIC </w:instrText>
      </w:r>
      <w:r w:rsidR="009F40E2">
        <w:fldChar w:fldCharType="separate"/>
      </w:r>
      <w:r w:rsidR="009210FB">
        <w:rPr>
          <w:noProof/>
        </w:rPr>
        <w:t>338</w:t>
      </w:r>
      <w:r w:rsidR="009F40E2">
        <w:rPr>
          <w:noProof/>
        </w:rPr>
        <w:fldChar w:fldCharType="end"/>
      </w:r>
      <w:bookmarkEnd w:id="2197"/>
      <w:r>
        <w:t xml:space="preserve">: Adding a </w:t>
      </w:r>
      <w:r w:rsidR="00945CA0">
        <w:t>Sample</w:t>
      </w:r>
      <w:r>
        <w:t xml:space="preserve"> P</w:t>
      </w:r>
      <w:r w:rsidRPr="00A7556D">
        <w:t>arame</w:t>
      </w:r>
      <w:r>
        <w:t>ter T</w:t>
      </w:r>
      <w:r w:rsidRPr="00A7556D">
        <w:t>emplate</w:t>
      </w:r>
      <w:bookmarkEnd w:id="2198"/>
    </w:p>
    <w:p w:rsidR="00DC23F9" w:rsidRDefault="00DC23F9" w:rsidP="00DC23F9">
      <w:pPr>
        <w:pStyle w:val="Dialogue"/>
      </w:pPr>
    </w:p>
    <w:p w:rsidR="00DC23F9" w:rsidRPr="00A7556D" w:rsidRDefault="00DC23F9" w:rsidP="00DC23F9">
      <w:pPr>
        <w:pStyle w:val="Dialogue"/>
      </w:pPr>
      <w:r w:rsidRPr="00A7556D">
        <w:t xml:space="preserve">Select PARAMETER DEFINITION NAME: </w:t>
      </w:r>
      <w:r w:rsidRPr="00DC23F9">
        <w:rPr>
          <w:b/>
          <w:bCs/>
          <w:highlight w:val="yellow"/>
        </w:rPr>
        <w:t>XUS-XUP VPE</w:t>
      </w:r>
      <w:r w:rsidRPr="00DC23F9">
        <w:rPr>
          <w:b/>
          <w:highlight w:val="yellow"/>
        </w:rPr>
        <w:t xml:space="preserve"> </w:t>
      </w:r>
      <w:r w:rsidRPr="00DC23F9">
        <w:rPr>
          <w:b/>
          <w:bCs/>
          <w:highlight w:val="yellow"/>
        </w:rPr>
        <w:t>&lt;Enter&gt;</w:t>
      </w:r>
      <w:r>
        <w:t xml:space="preserve"> </w:t>
      </w:r>
      <w:r w:rsidRPr="00A7556D">
        <w:t>Drop into VPE</w:t>
      </w:r>
    </w:p>
    <w:p w:rsidR="00DC23F9" w:rsidRPr="00A7556D" w:rsidRDefault="00DC23F9" w:rsidP="00DC23F9">
      <w:pPr>
        <w:pStyle w:val="Dialogue"/>
      </w:pPr>
    </w:p>
    <w:p w:rsidR="00DC23F9" w:rsidRPr="00A7556D" w:rsidRDefault="00DC23F9" w:rsidP="00DC23F9">
      <w:pPr>
        <w:pStyle w:val="Dialogue"/>
      </w:pPr>
      <w:r w:rsidRPr="00A7556D">
        <w:t xml:space="preserve">NAME: XUS-XUP VPE// </w:t>
      </w:r>
      <w:r w:rsidRPr="00DC23F9">
        <w:rPr>
          <w:b/>
          <w:bCs/>
          <w:highlight w:val="yellow"/>
        </w:rPr>
        <w:t>&lt;Enter&gt;</w:t>
      </w:r>
    </w:p>
    <w:p w:rsidR="00DC23F9" w:rsidRPr="00A7556D" w:rsidRDefault="00DC23F9" w:rsidP="00DC23F9">
      <w:pPr>
        <w:pStyle w:val="Dialogue"/>
      </w:pPr>
      <w:r w:rsidRPr="00A7556D">
        <w:t xml:space="preserve">DISPLAY TEXT: Drop into VPE// </w:t>
      </w:r>
      <w:r w:rsidRPr="00DC23F9">
        <w:rPr>
          <w:b/>
          <w:bCs/>
          <w:highlight w:val="yellow"/>
        </w:rPr>
        <w:t>&lt;Enter&gt;</w:t>
      </w:r>
    </w:p>
    <w:p w:rsidR="00DC23F9" w:rsidRPr="00A7556D" w:rsidRDefault="00DC23F9" w:rsidP="00DC23F9">
      <w:pPr>
        <w:pStyle w:val="Dialogue"/>
      </w:pPr>
      <w:r w:rsidRPr="00A7556D">
        <w:t xml:space="preserve">MULTIPLE VALUED: No// </w:t>
      </w:r>
      <w:r w:rsidRPr="00DC23F9">
        <w:rPr>
          <w:b/>
          <w:bCs/>
          <w:highlight w:val="yellow"/>
        </w:rPr>
        <w:t>&lt;Enter&gt;</w:t>
      </w:r>
    </w:p>
    <w:p w:rsidR="00DC23F9" w:rsidRPr="00A7556D" w:rsidRDefault="00DC23F9" w:rsidP="00DC23F9">
      <w:pPr>
        <w:pStyle w:val="Dialogue"/>
      </w:pPr>
      <w:r w:rsidRPr="00A7556D">
        <w:t xml:space="preserve">INSTANCE TERM: </w:t>
      </w:r>
      <w:r w:rsidRPr="00DC23F9">
        <w:rPr>
          <w:b/>
          <w:bCs/>
          <w:highlight w:val="yellow"/>
        </w:rPr>
        <w:t>&lt;Enter</w:t>
      </w:r>
      <w:r w:rsidRPr="00DC23F9">
        <w:rPr>
          <w:highlight w:val="yellow"/>
        </w:rPr>
        <w:t>&gt;</w:t>
      </w:r>
    </w:p>
    <w:p w:rsidR="00DC23F9" w:rsidRPr="00A7556D" w:rsidRDefault="00DC23F9" w:rsidP="00DC23F9">
      <w:pPr>
        <w:pStyle w:val="Dialogue"/>
      </w:pPr>
      <w:r w:rsidRPr="00A7556D">
        <w:t xml:space="preserve">VALUE TERM: </w:t>
      </w:r>
      <w:r w:rsidRPr="00DC23F9">
        <w:rPr>
          <w:b/>
          <w:bCs/>
          <w:highlight w:val="yellow"/>
        </w:rPr>
        <w:t>&lt;Enter&gt;</w:t>
      </w:r>
    </w:p>
    <w:p w:rsidR="00DC23F9" w:rsidRPr="00A7556D" w:rsidRDefault="00DC23F9" w:rsidP="00DC23F9">
      <w:pPr>
        <w:pStyle w:val="Dialogue"/>
      </w:pPr>
      <w:r w:rsidRPr="00A7556D">
        <w:t xml:space="preserve">PROHIBIT EDITING: </w:t>
      </w:r>
      <w:r w:rsidRPr="00DC23F9">
        <w:rPr>
          <w:b/>
          <w:bCs/>
          <w:highlight w:val="yellow"/>
        </w:rPr>
        <w:t>&lt;Enter&gt;</w:t>
      </w:r>
    </w:p>
    <w:p w:rsidR="00DC23F9" w:rsidRPr="00A7556D" w:rsidRDefault="00DC23F9" w:rsidP="00DC23F9">
      <w:pPr>
        <w:pStyle w:val="Dialogue"/>
      </w:pPr>
      <w:r w:rsidRPr="00A7556D">
        <w:t xml:space="preserve">VALUE DATA TYPE: yes/no// </w:t>
      </w:r>
      <w:r w:rsidRPr="00DC23F9">
        <w:rPr>
          <w:b/>
          <w:bCs/>
          <w:highlight w:val="yellow"/>
        </w:rPr>
        <w:t>&lt;Enter&gt;</w:t>
      </w:r>
    </w:p>
    <w:p w:rsidR="00DC23F9" w:rsidRPr="00A7556D" w:rsidRDefault="00DC23F9" w:rsidP="00DC23F9">
      <w:pPr>
        <w:pStyle w:val="Dialogue"/>
      </w:pPr>
      <w:r w:rsidRPr="00A7556D">
        <w:t xml:space="preserve">VALUE DOMAIN: </w:t>
      </w:r>
      <w:r w:rsidRPr="00DC23F9">
        <w:rPr>
          <w:b/>
          <w:highlight w:val="yellow"/>
        </w:rPr>
        <w:t>&lt;Enter&gt;</w:t>
      </w:r>
    </w:p>
    <w:p w:rsidR="00DC23F9" w:rsidRPr="00A7556D" w:rsidRDefault="00DC23F9" w:rsidP="00DC23F9">
      <w:pPr>
        <w:pStyle w:val="Dialogue"/>
      </w:pPr>
      <w:r w:rsidRPr="00A7556D">
        <w:t>VALUE HELP: Should XUP drop the user into the VPE environment.</w:t>
      </w:r>
    </w:p>
    <w:p w:rsidR="00DC23F9" w:rsidRPr="00A7556D" w:rsidRDefault="00DC23F9" w:rsidP="00DC23F9">
      <w:pPr>
        <w:pStyle w:val="Dialogue"/>
      </w:pPr>
      <w:r w:rsidRPr="00A7556D">
        <w:t xml:space="preserve">VALUE VALIDATION CODE: </w:t>
      </w:r>
      <w:r w:rsidRPr="00DC23F9">
        <w:rPr>
          <w:b/>
          <w:bCs/>
          <w:highlight w:val="yellow"/>
        </w:rPr>
        <w:t>&lt;Enter&gt;</w:t>
      </w:r>
    </w:p>
    <w:p w:rsidR="00DC23F9" w:rsidRPr="00A7556D" w:rsidRDefault="00DC23F9" w:rsidP="00DC23F9">
      <w:pPr>
        <w:pStyle w:val="Dialogue"/>
      </w:pPr>
      <w:r w:rsidRPr="00A7556D">
        <w:t xml:space="preserve">VALUE SCREEN CODE: </w:t>
      </w:r>
      <w:r w:rsidRPr="00DC23F9">
        <w:rPr>
          <w:b/>
          <w:bCs/>
          <w:highlight w:val="yellow"/>
        </w:rPr>
        <w:t>&lt;Enter&gt;</w:t>
      </w:r>
    </w:p>
    <w:p w:rsidR="00DC23F9" w:rsidRPr="00A7556D" w:rsidRDefault="00DC23F9" w:rsidP="00DC23F9">
      <w:pPr>
        <w:pStyle w:val="Dialogue"/>
      </w:pPr>
      <w:r w:rsidRPr="00A7556D">
        <w:t xml:space="preserve">INSTANCE DATA TYPE: </w:t>
      </w:r>
      <w:r w:rsidRPr="00DC23F9">
        <w:rPr>
          <w:b/>
          <w:bCs/>
          <w:highlight w:val="yellow"/>
        </w:rPr>
        <w:t>&lt;Enter&gt;</w:t>
      </w:r>
    </w:p>
    <w:p w:rsidR="00DC23F9" w:rsidRPr="00A7556D" w:rsidRDefault="00DC23F9" w:rsidP="00DC23F9">
      <w:pPr>
        <w:pStyle w:val="Dialogue"/>
      </w:pPr>
      <w:r w:rsidRPr="00A7556D">
        <w:t xml:space="preserve">INSTANCE DOMAIN: </w:t>
      </w:r>
      <w:r w:rsidRPr="00DC23F9">
        <w:rPr>
          <w:b/>
          <w:bCs/>
          <w:highlight w:val="yellow"/>
        </w:rPr>
        <w:t>&lt;Enter&gt;</w:t>
      </w:r>
    </w:p>
    <w:p w:rsidR="00DC23F9" w:rsidRPr="00A7556D" w:rsidRDefault="00DC23F9" w:rsidP="00DC23F9">
      <w:pPr>
        <w:pStyle w:val="Dialogue"/>
      </w:pPr>
      <w:r w:rsidRPr="00A7556D">
        <w:t xml:space="preserve">INSTANCE HELP: </w:t>
      </w:r>
      <w:r w:rsidRPr="00DC23F9">
        <w:rPr>
          <w:b/>
          <w:bCs/>
          <w:highlight w:val="yellow"/>
        </w:rPr>
        <w:t>&lt;Enter&gt;</w:t>
      </w:r>
    </w:p>
    <w:p w:rsidR="00DC23F9" w:rsidRPr="00A7556D" w:rsidRDefault="00DC23F9" w:rsidP="00DC23F9">
      <w:pPr>
        <w:pStyle w:val="Dialogue"/>
      </w:pPr>
      <w:r w:rsidRPr="00A7556D">
        <w:t xml:space="preserve">INSTANCE VALIDATION CODE: </w:t>
      </w:r>
      <w:r w:rsidRPr="00DC23F9">
        <w:rPr>
          <w:b/>
          <w:bCs/>
          <w:highlight w:val="yellow"/>
        </w:rPr>
        <w:t>&lt;Enter&gt;</w:t>
      </w:r>
    </w:p>
    <w:p w:rsidR="00DC23F9" w:rsidRPr="00A7556D" w:rsidRDefault="00DC23F9" w:rsidP="00DC23F9">
      <w:pPr>
        <w:pStyle w:val="Dialogue"/>
      </w:pPr>
      <w:r w:rsidRPr="00A7556D">
        <w:t xml:space="preserve">INSTANCE SCREEN CODE: </w:t>
      </w:r>
      <w:r w:rsidRPr="00DC23F9">
        <w:rPr>
          <w:b/>
          <w:bCs/>
          <w:highlight w:val="yellow"/>
        </w:rPr>
        <w:t>&lt;Enter&gt;</w:t>
      </w:r>
    </w:p>
    <w:p w:rsidR="00DC23F9" w:rsidRPr="00A7556D" w:rsidRDefault="00DC23F9" w:rsidP="00DC23F9">
      <w:pPr>
        <w:pStyle w:val="Dialogue"/>
      </w:pPr>
      <w:r w:rsidRPr="00A7556D">
        <w:t>DESCRIPTION:</w:t>
      </w:r>
    </w:p>
    <w:p w:rsidR="00DC23F9" w:rsidRPr="00A7556D" w:rsidRDefault="00DC23F9" w:rsidP="00DC23F9">
      <w:pPr>
        <w:pStyle w:val="Dialogue"/>
      </w:pPr>
      <w:r w:rsidRPr="00A7556D">
        <w:t xml:space="preserve">  1&gt; This parameter controls if a user when exiting XUP is dropped into </w:t>
      </w:r>
    </w:p>
    <w:p w:rsidR="00DC23F9" w:rsidRPr="00A7556D" w:rsidRDefault="00DC23F9" w:rsidP="00DC23F9">
      <w:pPr>
        <w:pStyle w:val="Dialogue"/>
      </w:pPr>
      <w:r w:rsidRPr="00A7556D">
        <w:t xml:space="preserve">  2&gt; VPE or right to the "&gt;" prompt.</w:t>
      </w:r>
    </w:p>
    <w:p w:rsidR="00DC23F9" w:rsidRPr="00A7556D" w:rsidRDefault="00DC23F9" w:rsidP="00DC23F9">
      <w:pPr>
        <w:pStyle w:val="Dialogue"/>
      </w:pPr>
      <w:r w:rsidRPr="00A7556D">
        <w:t xml:space="preserve">EDIT Option: </w:t>
      </w:r>
      <w:r w:rsidRPr="00DC23F9">
        <w:rPr>
          <w:b/>
          <w:bCs/>
          <w:highlight w:val="yellow"/>
        </w:rPr>
        <w:t>&lt;Enter&gt;</w:t>
      </w:r>
    </w:p>
    <w:p w:rsidR="00DC23F9" w:rsidRPr="00A7556D" w:rsidRDefault="00DC23F9" w:rsidP="00DC23F9">
      <w:pPr>
        <w:pStyle w:val="Dialogue"/>
      </w:pPr>
      <w:r w:rsidRPr="00A7556D">
        <w:t xml:space="preserve">Select PRECEDENCE: 2// </w:t>
      </w:r>
      <w:r w:rsidRPr="00DC23F9">
        <w:rPr>
          <w:b/>
          <w:bCs/>
          <w:highlight w:val="yellow"/>
        </w:rPr>
        <w:t>&lt;Enter&gt;</w:t>
      </w:r>
    </w:p>
    <w:p w:rsidR="00DC23F9" w:rsidRPr="00A7556D" w:rsidRDefault="00DC23F9" w:rsidP="00DC23F9">
      <w:pPr>
        <w:pStyle w:val="Dialogue"/>
      </w:pPr>
      <w:r w:rsidRPr="00A7556D">
        <w:t xml:space="preserve">  PRECEDENCE: 2// </w:t>
      </w:r>
      <w:r w:rsidRPr="00DC23F9">
        <w:rPr>
          <w:b/>
          <w:bCs/>
          <w:highlight w:val="yellow"/>
        </w:rPr>
        <w:t>&lt;Enter&gt;</w:t>
      </w:r>
    </w:p>
    <w:p w:rsidR="00DC23F9" w:rsidRPr="00A7556D" w:rsidRDefault="00DC23F9" w:rsidP="00DC23F9">
      <w:pPr>
        <w:pStyle w:val="Dialogue"/>
      </w:pPr>
      <w:r w:rsidRPr="00A7556D">
        <w:t xml:space="preserve">  ENTITY FILE: SYSTEM// </w:t>
      </w:r>
      <w:r w:rsidRPr="00DC23F9">
        <w:rPr>
          <w:b/>
          <w:bCs/>
          <w:highlight w:val="yellow"/>
        </w:rPr>
        <w:t>&lt;Enter&gt;</w:t>
      </w:r>
    </w:p>
    <w:p w:rsidR="00DC23F9" w:rsidRPr="00A7556D" w:rsidRDefault="00DC23F9" w:rsidP="00DC23F9">
      <w:pPr>
        <w:pStyle w:val="Dialogue"/>
      </w:pPr>
      <w:r w:rsidRPr="00A7556D">
        <w:t xml:space="preserve">Select PRECEDENCE: </w:t>
      </w:r>
      <w:r w:rsidRPr="00DC23F9">
        <w:rPr>
          <w:b/>
          <w:bCs/>
          <w:highlight w:val="yellow"/>
        </w:rPr>
        <w:t>&lt;Enter&gt;</w:t>
      </w:r>
    </w:p>
    <w:p w:rsidR="00DC23F9" w:rsidRDefault="00DC23F9" w:rsidP="00984DAD">
      <w:pPr>
        <w:pStyle w:val="BodyText"/>
        <w:rPr>
          <w:kern w:val="2"/>
        </w:rPr>
      </w:pPr>
    </w:p>
    <w:p w:rsidR="00DC23F9" w:rsidRDefault="00DC23F9" w:rsidP="00984DAD">
      <w:pPr>
        <w:pStyle w:val="BodyText"/>
        <w:rPr>
          <w:kern w:val="2"/>
        </w:rPr>
      </w:pPr>
    </w:p>
    <w:p w:rsidR="00B008BD" w:rsidRDefault="00B008BD" w:rsidP="00984DAD">
      <w:pPr>
        <w:pStyle w:val="BodyText"/>
        <w:rPr>
          <w:kern w:val="2"/>
        </w:rPr>
        <w:sectPr w:rsidR="00B008BD" w:rsidSect="00A77776">
          <w:pgSz w:w="12240" w:h="15840" w:code="1"/>
          <w:pgMar w:top="1440" w:right="1440" w:bottom="1440" w:left="1440" w:header="720" w:footer="720" w:gutter="0"/>
          <w:cols w:space="720"/>
        </w:sectPr>
      </w:pPr>
    </w:p>
    <w:p w:rsidR="009C314C" w:rsidRPr="00EC557F" w:rsidRDefault="009C314C" w:rsidP="00A73AA6">
      <w:pPr>
        <w:pStyle w:val="HeadingFront-BackMatter"/>
      </w:pPr>
      <w:bookmarkStart w:id="2199" w:name="_Toc234302467"/>
      <w:bookmarkStart w:id="2200" w:name="_Toc236534907"/>
      <w:bookmarkStart w:id="2201" w:name="_Toc507686450"/>
      <w:r w:rsidRPr="00EC557F">
        <w:lastRenderedPageBreak/>
        <w:t>Glossary</w:t>
      </w:r>
      <w:bookmarkEnd w:id="2199"/>
      <w:bookmarkEnd w:id="2200"/>
      <w:bookmarkEnd w:id="2201"/>
    </w:p>
    <w:p w:rsidR="001D6B73" w:rsidRPr="00E42F55" w:rsidRDefault="004B07BA" w:rsidP="008168F2">
      <w:pPr>
        <w:pStyle w:val="BodyText6"/>
        <w:keepNext/>
        <w:keepLines/>
      </w:pPr>
      <w:r w:rsidRPr="00E42F55">
        <w:fldChar w:fldCharType="begin"/>
      </w:r>
      <w:r w:rsidRPr="00E42F55">
        <w:instrText xml:space="preserve"> XE </w:instrText>
      </w:r>
      <w:r w:rsidR="00666840">
        <w:instrText>“</w:instrText>
      </w:r>
      <w:r w:rsidRPr="00E42F55">
        <w:instrText>Glossary</w:instrText>
      </w:r>
      <w:r w:rsidR="00666840">
        <w:instrText>”</w:instrText>
      </w:r>
      <w:r w:rsidRPr="00E42F55">
        <w:instrText xml:space="preserve"> </w:instrText>
      </w:r>
      <w:r w:rsidRPr="00E42F55">
        <w:fldChar w:fldCharType="end"/>
      </w:r>
    </w:p>
    <w:tbl>
      <w:tblPr>
        <w:tblW w:w="967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050"/>
        <w:gridCol w:w="6624"/>
      </w:tblGrid>
      <w:tr w:rsidR="003341F3" w:rsidRPr="00B90988" w:rsidTr="003341F3">
        <w:trPr>
          <w:cantSplit/>
          <w:tblHeader/>
        </w:trPr>
        <w:tc>
          <w:tcPr>
            <w:tcW w:w="3050" w:type="dxa"/>
            <w:shd w:val="pct12" w:color="auto" w:fill="auto"/>
          </w:tcPr>
          <w:p w:rsidR="003341F3" w:rsidRPr="00E42F55" w:rsidRDefault="003341F3" w:rsidP="003341F3">
            <w:pPr>
              <w:pStyle w:val="TableHeading"/>
            </w:pPr>
            <w:bookmarkStart w:id="2202" w:name="ColumnTitle_049"/>
            <w:bookmarkEnd w:id="2202"/>
            <w:r>
              <w:t>Term</w:t>
            </w:r>
          </w:p>
        </w:tc>
        <w:tc>
          <w:tcPr>
            <w:tcW w:w="6624" w:type="dxa"/>
            <w:shd w:val="pct12" w:color="auto" w:fill="auto"/>
          </w:tcPr>
          <w:p w:rsidR="003341F3" w:rsidRPr="00E42F55" w:rsidRDefault="003341F3" w:rsidP="003341F3">
            <w:pPr>
              <w:pStyle w:val="TableHeading"/>
            </w:pPr>
            <w:r>
              <w:t>Definition</w:t>
            </w:r>
          </w:p>
        </w:tc>
      </w:tr>
      <w:tr w:rsidR="00537464" w:rsidRPr="00B90988" w:rsidTr="003341F3">
        <w:trPr>
          <w:cantSplit/>
        </w:trPr>
        <w:tc>
          <w:tcPr>
            <w:tcW w:w="3050" w:type="dxa"/>
          </w:tcPr>
          <w:p w:rsidR="00537464" w:rsidRPr="00B90988" w:rsidRDefault="002B4EB7" w:rsidP="003341F3">
            <w:pPr>
              <w:pStyle w:val="TableText"/>
              <w:keepNext/>
              <w:keepLines/>
            </w:pPr>
            <w:r w:rsidRPr="00B90988">
              <w:t>Alpha Testing</w:t>
            </w:r>
          </w:p>
        </w:tc>
        <w:tc>
          <w:tcPr>
            <w:tcW w:w="6624" w:type="dxa"/>
          </w:tcPr>
          <w:p w:rsidR="00537464" w:rsidRPr="00B90988" w:rsidRDefault="00537464" w:rsidP="003341F3">
            <w:pPr>
              <w:pStyle w:val="TableText"/>
              <w:keepNext/>
              <w:keepLines/>
            </w:pPr>
            <w:r w:rsidRPr="00B90988">
              <w:t>In VA terminology, Alpha testing is when a VistA test software application is running in a site</w:t>
            </w:r>
            <w:r w:rsidR="00666840">
              <w:t>’</w:t>
            </w:r>
            <w:r w:rsidRPr="00B90988">
              <w:t>s account.</w:t>
            </w:r>
          </w:p>
        </w:tc>
      </w:tr>
      <w:tr w:rsidR="001D6B73" w:rsidRPr="00B90988" w:rsidTr="003341F3">
        <w:trPr>
          <w:cantSplit/>
        </w:trPr>
        <w:tc>
          <w:tcPr>
            <w:tcW w:w="3050" w:type="dxa"/>
          </w:tcPr>
          <w:p w:rsidR="001D6B73" w:rsidRPr="00B90988" w:rsidRDefault="002B4EB7" w:rsidP="003341F3">
            <w:pPr>
              <w:pStyle w:val="TableText"/>
              <w:keepNext/>
              <w:keepLines/>
            </w:pPr>
            <w:r w:rsidRPr="00B90988">
              <w:t>Auto Menu</w:t>
            </w:r>
          </w:p>
        </w:tc>
        <w:tc>
          <w:tcPr>
            <w:tcW w:w="6624" w:type="dxa"/>
          </w:tcPr>
          <w:p w:rsidR="001D6B73" w:rsidRPr="00B90988" w:rsidRDefault="001D6B73" w:rsidP="003341F3">
            <w:pPr>
              <w:pStyle w:val="TableText"/>
              <w:keepNext/>
              <w:keepLines/>
            </w:pPr>
            <w:r w:rsidRPr="00B90988">
              <w:t>An indication to Menu Manager that the current user</w:t>
            </w:r>
            <w:r w:rsidR="00666840">
              <w:t>’</w:t>
            </w:r>
            <w:r w:rsidRPr="00B90988">
              <w:t xml:space="preserve">s menu items should be displayed automatically. When AUTO MENU is </w:t>
            </w:r>
            <w:r w:rsidRPr="00D9156C">
              <w:rPr>
                <w:i/>
              </w:rPr>
              <w:t>not</w:t>
            </w:r>
            <w:r w:rsidRPr="00B90988">
              <w:t xml:space="preserve"> in effect, the user </w:t>
            </w:r>
            <w:r w:rsidR="00077A3D" w:rsidRPr="00B90988">
              <w:rPr>
                <w:i/>
              </w:rPr>
              <w:t>must</w:t>
            </w:r>
            <w:r w:rsidRPr="00B90988">
              <w:t xml:space="preserve"> enter a question mark at the menu</w:t>
            </w:r>
            <w:r w:rsidR="00666840">
              <w:t>’</w:t>
            </w:r>
            <w:r w:rsidRPr="00B90988">
              <w:t>s select prompt to see the list of menu items.</w:t>
            </w:r>
          </w:p>
        </w:tc>
      </w:tr>
      <w:tr w:rsidR="00537464" w:rsidRPr="00B90988" w:rsidTr="003341F3">
        <w:trPr>
          <w:cantSplit/>
        </w:trPr>
        <w:tc>
          <w:tcPr>
            <w:tcW w:w="3050" w:type="dxa"/>
          </w:tcPr>
          <w:p w:rsidR="00537464" w:rsidRPr="00B90988" w:rsidRDefault="002B4EB7" w:rsidP="003341F3">
            <w:pPr>
              <w:pStyle w:val="TableText"/>
              <w:keepNext/>
              <w:keepLines/>
            </w:pPr>
            <w:r w:rsidRPr="00B90988">
              <w:t>Beta Testing</w:t>
            </w:r>
          </w:p>
        </w:tc>
        <w:tc>
          <w:tcPr>
            <w:tcW w:w="6624" w:type="dxa"/>
          </w:tcPr>
          <w:p w:rsidR="00537464" w:rsidRPr="00B90988" w:rsidRDefault="00537464" w:rsidP="003341F3">
            <w:pPr>
              <w:pStyle w:val="TableText"/>
              <w:keepNext/>
              <w:keepLines/>
            </w:pPr>
            <w:r w:rsidRPr="00B90988">
              <w:t>In VA terminology, Beta testing is when a VistA test software application is running in a Production account.</w:t>
            </w:r>
          </w:p>
        </w:tc>
      </w:tr>
      <w:tr w:rsidR="001D6B73" w:rsidRPr="00B90988" w:rsidTr="003341F3">
        <w:trPr>
          <w:cantSplit/>
        </w:trPr>
        <w:tc>
          <w:tcPr>
            <w:tcW w:w="3050" w:type="dxa"/>
          </w:tcPr>
          <w:p w:rsidR="001D6B73" w:rsidRPr="00B90988" w:rsidRDefault="002B4EB7" w:rsidP="003341F3">
            <w:pPr>
              <w:pStyle w:val="TableText"/>
            </w:pPr>
            <w:r w:rsidRPr="00B90988">
              <w:t>Capacity Management</w:t>
            </w:r>
          </w:p>
        </w:tc>
        <w:tc>
          <w:tcPr>
            <w:tcW w:w="6624" w:type="dxa"/>
          </w:tcPr>
          <w:p w:rsidR="001D6B73" w:rsidRPr="00B90988" w:rsidRDefault="001D6B73" w:rsidP="003341F3">
            <w:pPr>
              <w:pStyle w:val="TableText"/>
            </w:pPr>
            <w:r w:rsidRPr="00B90988">
              <w:t>The process of assessing a system</w:t>
            </w:r>
            <w:r w:rsidR="00666840">
              <w:t>’</w:t>
            </w:r>
            <w:r w:rsidRPr="00B90988">
              <w:t>s capacity and evaluating its efficiency relative to workload in an attempt to optimize system performance. Kernel provides several utilities.</w:t>
            </w:r>
          </w:p>
        </w:tc>
      </w:tr>
      <w:tr w:rsidR="001D6B73" w:rsidRPr="00B90988" w:rsidTr="003341F3">
        <w:trPr>
          <w:cantSplit/>
        </w:trPr>
        <w:tc>
          <w:tcPr>
            <w:tcW w:w="3050" w:type="dxa"/>
          </w:tcPr>
          <w:p w:rsidR="001D6B73" w:rsidRPr="00B90988" w:rsidRDefault="002B4EB7" w:rsidP="003341F3">
            <w:pPr>
              <w:pStyle w:val="TableText"/>
            </w:pPr>
            <w:r w:rsidRPr="00B90988">
              <w:t>Checksum</w:t>
            </w:r>
          </w:p>
        </w:tc>
        <w:tc>
          <w:tcPr>
            <w:tcW w:w="6624" w:type="dxa"/>
          </w:tcPr>
          <w:p w:rsidR="001D6B73" w:rsidRPr="00B90988" w:rsidRDefault="001D6B73" w:rsidP="003341F3">
            <w:pPr>
              <w:pStyle w:val="TableText"/>
            </w:pPr>
            <w:r w:rsidRPr="00B90988">
              <w:t>A numeric value that is the result of a mathematical computation involving the characters of a routine or file.</w:t>
            </w:r>
          </w:p>
        </w:tc>
      </w:tr>
      <w:tr w:rsidR="001D6B73" w:rsidRPr="00B90988" w:rsidTr="003341F3">
        <w:trPr>
          <w:cantSplit/>
        </w:trPr>
        <w:tc>
          <w:tcPr>
            <w:tcW w:w="3050" w:type="dxa"/>
          </w:tcPr>
          <w:p w:rsidR="001D6B73" w:rsidRPr="00B90988" w:rsidRDefault="002B4EB7" w:rsidP="003341F3">
            <w:pPr>
              <w:pStyle w:val="TableText"/>
            </w:pPr>
            <w:r w:rsidRPr="00B90988">
              <w:t>Cipher</w:t>
            </w:r>
          </w:p>
        </w:tc>
        <w:tc>
          <w:tcPr>
            <w:tcW w:w="6624" w:type="dxa"/>
          </w:tcPr>
          <w:p w:rsidR="00690402" w:rsidRPr="00B90988" w:rsidRDefault="001D6B73" w:rsidP="00690402">
            <w:pPr>
              <w:pStyle w:val="TableText"/>
            </w:pPr>
            <w:r w:rsidRPr="00B90988">
              <w:t>A system that arbitrarily represents each character as one or more other characters.</w:t>
            </w:r>
          </w:p>
          <w:p w:rsidR="001D6B73" w:rsidRPr="00B90988" w:rsidRDefault="001D6B73" w:rsidP="00690402">
            <w:pPr>
              <w:pStyle w:val="TableText"/>
            </w:pPr>
            <w:r w:rsidRPr="00B90988">
              <w:t>(See also: ENCRYPTION.)</w:t>
            </w:r>
          </w:p>
        </w:tc>
      </w:tr>
      <w:tr w:rsidR="001D6B73" w:rsidRPr="00B90988" w:rsidTr="003341F3">
        <w:trPr>
          <w:cantSplit/>
        </w:trPr>
        <w:tc>
          <w:tcPr>
            <w:tcW w:w="3050" w:type="dxa"/>
          </w:tcPr>
          <w:p w:rsidR="001D6B73" w:rsidRPr="00B90988" w:rsidRDefault="002B4EB7" w:rsidP="003341F3">
            <w:pPr>
              <w:pStyle w:val="TableText"/>
            </w:pPr>
            <w:r w:rsidRPr="00B90988">
              <w:t>Common Menu</w:t>
            </w:r>
          </w:p>
        </w:tc>
        <w:tc>
          <w:tcPr>
            <w:tcW w:w="6624" w:type="dxa"/>
          </w:tcPr>
          <w:p w:rsidR="001D6B73" w:rsidRPr="00B90988" w:rsidRDefault="001D6B73" w:rsidP="003341F3">
            <w:pPr>
              <w:pStyle w:val="TableText"/>
            </w:pPr>
            <w:r w:rsidRPr="00B90988">
              <w:t>Options that are available to all users. Entering two question marks</w:t>
            </w:r>
            <w:r w:rsidR="00641226" w:rsidRPr="00B90988">
              <w:t xml:space="preserve"> (</w:t>
            </w:r>
            <w:r w:rsidR="00641226" w:rsidRPr="00B90988">
              <w:rPr>
                <w:b/>
              </w:rPr>
              <w:t>??</w:t>
            </w:r>
            <w:r w:rsidR="00641226" w:rsidRPr="00B90988">
              <w:t>)</w:t>
            </w:r>
            <w:r w:rsidRPr="00B90988">
              <w:t xml:space="preserve"> at the menu</w:t>
            </w:r>
            <w:r w:rsidR="00666840">
              <w:t>’</w:t>
            </w:r>
            <w:r w:rsidR="00BD74BE">
              <w:t xml:space="preserve">s select prompt </w:t>
            </w:r>
            <w:r w:rsidRPr="00B90988">
              <w:t>display</w:t>
            </w:r>
            <w:r w:rsidR="00BD74BE">
              <w:t>s</w:t>
            </w:r>
            <w:r w:rsidRPr="00B90988">
              <w:t xml:space="preserve"> any SECONDARY MENU OPTIONS available to the signed-on user along with the common options available to all users.</w:t>
            </w:r>
          </w:p>
        </w:tc>
      </w:tr>
      <w:tr w:rsidR="001D6B73" w:rsidRPr="00B90988" w:rsidTr="003341F3">
        <w:trPr>
          <w:cantSplit/>
        </w:trPr>
        <w:tc>
          <w:tcPr>
            <w:tcW w:w="3050" w:type="dxa"/>
          </w:tcPr>
          <w:p w:rsidR="001D6B73" w:rsidRPr="00B90988" w:rsidRDefault="002B4EB7" w:rsidP="00F91D08">
            <w:pPr>
              <w:pStyle w:val="TableText"/>
            </w:pPr>
            <w:r w:rsidRPr="00B90988">
              <w:t>Compiled Menu System (^X</w:t>
            </w:r>
            <w:r w:rsidR="00F91D08">
              <w:t>UTL</w:t>
            </w:r>
            <w:r w:rsidRPr="00B90988">
              <w:t xml:space="preserve"> Global)</w:t>
            </w:r>
          </w:p>
        </w:tc>
        <w:tc>
          <w:tcPr>
            <w:tcW w:w="6624" w:type="dxa"/>
          </w:tcPr>
          <w:p w:rsidR="001D6B73" w:rsidRPr="00B90988" w:rsidRDefault="001D6B73" w:rsidP="003341F3">
            <w:pPr>
              <w:pStyle w:val="TableText"/>
            </w:pPr>
            <w:r w:rsidRPr="00B90988">
              <w:t>Job-specific information that is kept on each CPU so that it is readily available during the user</w:t>
            </w:r>
            <w:r w:rsidR="00666840">
              <w:t>’</w:t>
            </w:r>
            <w:r w:rsidRPr="00B90988">
              <w:t xml:space="preserve">s session. It is stored in the </w:t>
            </w:r>
            <w:r w:rsidRPr="00860E33">
              <w:rPr>
                <w:b/>
              </w:rPr>
              <w:t>^XUTL</w:t>
            </w:r>
            <w:r w:rsidRPr="00B90988">
              <w:t xml:space="preserve"> global, which is maintained by the menu system to hold commonly referenced information. The user</w:t>
            </w:r>
            <w:r w:rsidR="00666840">
              <w:t>’</w:t>
            </w:r>
            <w:r w:rsidRPr="00B90988">
              <w:t>s place within the menu trees is stored, for example, to enable navigation via menu jumping.</w:t>
            </w:r>
          </w:p>
        </w:tc>
      </w:tr>
      <w:tr w:rsidR="001D6B73" w:rsidRPr="00B90988" w:rsidTr="003341F3">
        <w:trPr>
          <w:cantSplit/>
        </w:trPr>
        <w:tc>
          <w:tcPr>
            <w:tcW w:w="3050" w:type="dxa"/>
          </w:tcPr>
          <w:p w:rsidR="001D6B73" w:rsidRPr="00B90988" w:rsidRDefault="002B4EB7" w:rsidP="003341F3">
            <w:pPr>
              <w:pStyle w:val="TableText"/>
            </w:pPr>
            <w:r w:rsidRPr="00B90988">
              <w:t>Computed Field</w:t>
            </w:r>
          </w:p>
        </w:tc>
        <w:tc>
          <w:tcPr>
            <w:tcW w:w="6624" w:type="dxa"/>
          </w:tcPr>
          <w:p w:rsidR="001D6B73" w:rsidRPr="00B90988" w:rsidRDefault="001D6B73" w:rsidP="00BD74BE">
            <w:pPr>
              <w:pStyle w:val="TableText"/>
            </w:pPr>
            <w:r w:rsidRPr="00B90988">
              <w:t>This field takes data from other fields and performs a predetermined mathematical function (e.g.,</w:t>
            </w:r>
            <w:r w:rsidR="00FC10E3" w:rsidRPr="00B90988">
              <w:t> </w:t>
            </w:r>
            <w:r w:rsidRPr="00B90988">
              <w:t xml:space="preserve">adding two columns together). You </w:t>
            </w:r>
            <w:r w:rsidR="00BD74BE">
              <w:t>do</w:t>
            </w:r>
            <w:r w:rsidRPr="00B90988">
              <w:t xml:space="preserve"> </w:t>
            </w:r>
            <w:r w:rsidRPr="00BD74BE">
              <w:rPr>
                <w:i/>
              </w:rPr>
              <w:t>not</w:t>
            </w:r>
            <w:r w:rsidRPr="00B90988">
              <w:t xml:space="preserve">, however, see the results of the mathematical function on the screen. Only when you are printing or displaying information on the screen </w:t>
            </w:r>
            <w:r w:rsidR="00BD74BE">
              <w:t>do</w:t>
            </w:r>
            <w:r w:rsidRPr="00B90988">
              <w:t xml:space="preserve"> you see the results for this type of field.</w:t>
            </w:r>
          </w:p>
        </w:tc>
      </w:tr>
      <w:tr w:rsidR="0038656A" w:rsidRPr="00B90988" w:rsidTr="003341F3">
        <w:trPr>
          <w:cantSplit/>
        </w:trPr>
        <w:tc>
          <w:tcPr>
            <w:tcW w:w="3050" w:type="dxa"/>
          </w:tcPr>
          <w:p w:rsidR="0038656A" w:rsidRPr="00B90988" w:rsidRDefault="00F91D08" w:rsidP="003341F3">
            <w:pPr>
              <w:pStyle w:val="TableText"/>
            </w:pPr>
            <w:r>
              <w:t>DEA</w:t>
            </w:r>
          </w:p>
        </w:tc>
        <w:tc>
          <w:tcPr>
            <w:tcW w:w="6624" w:type="dxa"/>
          </w:tcPr>
          <w:p w:rsidR="0038656A" w:rsidRPr="00B90988" w:rsidRDefault="0038656A" w:rsidP="003341F3">
            <w:pPr>
              <w:pStyle w:val="TableText"/>
            </w:pPr>
            <w:r w:rsidRPr="00B90988">
              <w:t>Drug Enforcement Administration.</w:t>
            </w:r>
          </w:p>
        </w:tc>
      </w:tr>
      <w:tr w:rsidR="001D6B73" w:rsidRPr="00B90988" w:rsidTr="003341F3">
        <w:trPr>
          <w:cantSplit/>
        </w:trPr>
        <w:tc>
          <w:tcPr>
            <w:tcW w:w="3050" w:type="dxa"/>
          </w:tcPr>
          <w:p w:rsidR="001D6B73" w:rsidRPr="00B90988" w:rsidRDefault="002B4EB7" w:rsidP="003341F3">
            <w:pPr>
              <w:pStyle w:val="TableText"/>
            </w:pPr>
            <w:r w:rsidRPr="00B90988">
              <w:t>Device Handler</w:t>
            </w:r>
          </w:p>
        </w:tc>
        <w:tc>
          <w:tcPr>
            <w:tcW w:w="6624" w:type="dxa"/>
          </w:tcPr>
          <w:p w:rsidR="001D6B73" w:rsidRPr="00B90988" w:rsidRDefault="001D6B73" w:rsidP="003341F3">
            <w:pPr>
              <w:pStyle w:val="TableText"/>
            </w:pPr>
            <w:r w:rsidRPr="00B90988">
              <w:t>The Kernel module that provides a mechanism for accessing peripherals and using them in controlled ways (e.g.,</w:t>
            </w:r>
            <w:r w:rsidR="00FC10E3" w:rsidRPr="00B90988">
              <w:t> </w:t>
            </w:r>
            <w:r w:rsidRPr="00B90988">
              <w:t>user access to printers or other output devices).</w:t>
            </w:r>
          </w:p>
        </w:tc>
      </w:tr>
      <w:tr w:rsidR="001D6B73" w:rsidRPr="00B90988" w:rsidTr="003341F3">
        <w:trPr>
          <w:cantSplit/>
        </w:trPr>
        <w:tc>
          <w:tcPr>
            <w:tcW w:w="3050" w:type="dxa"/>
          </w:tcPr>
          <w:p w:rsidR="001D6B73" w:rsidRPr="00B90988" w:rsidRDefault="002B4EB7" w:rsidP="00F91D08">
            <w:pPr>
              <w:pStyle w:val="TableText"/>
            </w:pPr>
            <w:r w:rsidRPr="00B90988">
              <w:t>D</w:t>
            </w:r>
            <w:r w:rsidR="00F91D08">
              <w:t>IFROM</w:t>
            </w:r>
          </w:p>
        </w:tc>
        <w:tc>
          <w:tcPr>
            <w:tcW w:w="6624" w:type="dxa"/>
          </w:tcPr>
          <w:p w:rsidR="001D6B73" w:rsidRPr="00B90988" w:rsidRDefault="001D6B73" w:rsidP="003341F3">
            <w:pPr>
              <w:pStyle w:val="TableText"/>
            </w:pPr>
            <w:r w:rsidRPr="00B90988">
              <w:t xml:space="preserve">VA FileMan utility that gathers all </w:t>
            </w:r>
            <w:r w:rsidR="006E79B7" w:rsidRPr="00B90988">
              <w:t>software</w:t>
            </w:r>
            <w:r w:rsidRPr="00B90988">
              <w:t xml:space="preserve"> components and changes them into routines (</w:t>
            </w:r>
            <w:r w:rsidRPr="00945CA0">
              <w:rPr>
                <w:b/>
              </w:rPr>
              <w:t>namespaceI*</w:t>
            </w:r>
            <w:r w:rsidRPr="00B90988">
              <w:t xml:space="preserve"> routines) so that they can be exported and installed in another VA FileMan environment.</w:t>
            </w:r>
          </w:p>
        </w:tc>
      </w:tr>
      <w:tr w:rsidR="001D6B73" w:rsidRPr="00B90988" w:rsidTr="003341F3">
        <w:trPr>
          <w:cantSplit/>
        </w:trPr>
        <w:tc>
          <w:tcPr>
            <w:tcW w:w="3050" w:type="dxa"/>
          </w:tcPr>
          <w:p w:rsidR="001D6B73" w:rsidRPr="00B90988" w:rsidRDefault="002B4EB7" w:rsidP="003341F3">
            <w:pPr>
              <w:pStyle w:val="TableText"/>
            </w:pPr>
            <w:r w:rsidRPr="00B90988">
              <w:t>Double Quote (</w:t>
            </w:r>
            <w:r>
              <w:t>“</w:t>
            </w:r>
            <w:r w:rsidRPr="00B90988">
              <w:t>)</w:t>
            </w:r>
          </w:p>
        </w:tc>
        <w:tc>
          <w:tcPr>
            <w:tcW w:w="6624" w:type="dxa"/>
          </w:tcPr>
          <w:p w:rsidR="001D6B73" w:rsidRPr="00B90988" w:rsidRDefault="001D6B73" w:rsidP="003341F3">
            <w:pPr>
              <w:pStyle w:val="TableText"/>
            </w:pPr>
            <w:r w:rsidRPr="00B90988">
              <w:t>A symbol used in front of a Common option</w:t>
            </w:r>
            <w:r w:rsidR="00666840">
              <w:t>’</w:t>
            </w:r>
            <w:r w:rsidRPr="00B90988">
              <w:t xml:space="preserve">s menu text or synonym to select it from the Common menu. For example, the five character string </w:t>
            </w:r>
            <w:r w:rsidR="00666840">
              <w:rPr>
                <w:b/>
              </w:rPr>
              <w:t>“</w:t>
            </w:r>
            <w:r w:rsidRPr="00B90988">
              <w:rPr>
                <w:b/>
              </w:rPr>
              <w:t>TBOX</w:t>
            </w:r>
            <w:r w:rsidRPr="00B90988">
              <w:t xml:space="preserve"> selects the User</w:t>
            </w:r>
            <w:r w:rsidR="00666840">
              <w:t>’</w:t>
            </w:r>
            <w:r w:rsidRPr="00B90988">
              <w:t>s Toolbox Common option.</w:t>
            </w:r>
          </w:p>
        </w:tc>
      </w:tr>
      <w:tr w:rsidR="001D6B73" w:rsidRPr="00B90988" w:rsidTr="003341F3">
        <w:trPr>
          <w:cantSplit/>
        </w:trPr>
        <w:tc>
          <w:tcPr>
            <w:tcW w:w="3050" w:type="dxa"/>
          </w:tcPr>
          <w:p w:rsidR="001D6B73" w:rsidRPr="00B90988" w:rsidRDefault="002B4EB7" w:rsidP="00F91D08">
            <w:pPr>
              <w:pStyle w:val="TableText"/>
            </w:pPr>
            <w:r w:rsidRPr="00B90988">
              <w:lastRenderedPageBreak/>
              <w:t>D</w:t>
            </w:r>
            <w:r w:rsidR="00F91D08">
              <w:t>R</w:t>
            </w:r>
            <w:r w:rsidRPr="00B90988">
              <w:t xml:space="preserve"> String</w:t>
            </w:r>
          </w:p>
        </w:tc>
        <w:tc>
          <w:tcPr>
            <w:tcW w:w="6624" w:type="dxa"/>
          </w:tcPr>
          <w:p w:rsidR="001D6B73" w:rsidRPr="00B90988" w:rsidRDefault="001D6B73" w:rsidP="003341F3">
            <w:pPr>
              <w:pStyle w:val="TableText"/>
            </w:pPr>
            <w:r w:rsidRPr="00B90988">
              <w:t xml:space="preserve">The set of characters used to define the </w:t>
            </w:r>
            <w:r w:rsidR="00747186" w:rsidRPr="00860E33">
              <w:rPr>
                <w:b/>
              </w:rPr>
              <w:t>DR</w:t>
            </w:r>
            <w:r w:rsidR="00747186" w:rsidRPr="00B90988">
              <w:t xml:space="preserve"> variable</w:t>
            </w:r>
            <w:r w:rsidRPr="00B90988">
              <w:t xml:space="preserve"> when calling VA FileMan. Since a series of parameters may be included within quotes as a literal string, the variable</w:t>
            </w:r>
            <w:r w:rsidR="00666840">
              <w:t>’</w:t>
            </w:r>
            <w:r w:rsidRPr="00B90988">
              <w:t xml:space="preserve">s definition is often called the </w:t>
            </w:r>
            <w:r w:rsidRPr="00860E33">
              <w:rPr>
                <w:b/>
              </w:rPr>
              <w:t>DR</w:t>
            </w:r>
            <w:r w:rsidRPr="00B90988">
              <w:t xml:space="preserve"> string. To define the fields within an edit sequence, for example, the </w:t>
            </w:r>
            <w:r w:rsidR="001D0F13" w:rsidRPr="00B90988">
              <w:t>developer</w:t>
            </w:r>
            <w:r w:rsidRPr="00B90988">
              <w:t xml:space="preserve"> may specify the fields using a </w:t>
            </w:r>
            <w:r w:rsidRPr="00860E33">
              <w:rPr>
                <w:b/>
              </w:rPr>
              <w:t>DR</w:t>
            </w:r>
            <w:r w:rsidRPr="00B90988">
              <w:t xml:space="preserve"> string rather than an </w:t>
            </w:r>
            <w:r w:rsidR="007D32A3" w:rsidRPr="00B90988">
              <w:t>INPUT</w:t>
            </w:r>
            <w:r w:rsidRPr="00B90988">
              <w:t xml:space="preserve"> template.</w:t>
            </w:r>
          </w:p>
        </w:tc>
      </w:tr>
      <w:tr w:rsidR="001D6B73" w:rsidRPr="00B90988" w:rsidTr="003341F3">
        <w:trPr>
          <w:cantSplit/>
        </w:trPr>
        <w:tc>
          <w:tcPr>
            <w:tcW w:w="3050" w:type="dxa"/>
          </w:tcPr>
          <w:p w:rsidR="001D6B73" w:rsidRPr="00B90988" w:rsidRDefault="002B4EB7" w:rsidP="00F91D08">
            <w:pPr>
              <w:pStyle w:val="TableText"/>
            </w:pPr>
            <w:r w:rsidRPr="00B90988">
              <w:t>D</w:t>
            </w:r>
            <w:r w:rsidR="00F91D08">
              <w:t>UZ</w:t>
            </w:r>
            <w:r w:rsidRPr="00B90988">
              <w:t>(0)</w:t>
            </w:r>
          </w:p>
        </w:tc>
        <w:tc>
          <w:tcPr>
            <w:tcW w:w="6624" w:type="dxa"/>
          </w:tcPr>
          <w:p w:rsidR="001D6B73" w:rsidRPr="00B90988" w:rsidRDefault="001D6B73" w:rsidP="009D02E4">
            <w:pPr>
              <w:pStyle w:val="TableText"/>
            </w:pPr>
            <w:r w:rsidRPr="00B90988">
              <w:t xml:space="preserve">A local variable that holds the </w:t>
            </w:r>
            <w:r w:rsidR="001E7D72" w:rsidRPr="00B90988">
              <w:t>FILE MANAGER ACCESS CODE</w:t>
            </w:r>
            <w:r w:rsidR="009D02E4" w:rsidRPr="00B90988">
              <w:t xml:space="preserve"> (#3)</w:t>
            </w:r>
            <w:r w:rsidR="001E7D72" w:rsidRPr="00B90988">
              <w:t xml:space="preserve"> field</w:t>
            </w:r>
            <w:r w:rsidRPr="00B90988">
              <w:t xml:space="preserve"> of the signed-on user.</w:t>
            </w:r>
          </w:p>
        </w:tc>
      </w:tr>
      <w:tr w:rsidR="001D6B73" w:rsidRPr="00B90988" w:rsidTr="003341F3">
        <w:trPr>
          <w:cantSplit/>
        </w:trPr>
        <w:tc>
          <w:tcPr>
            <w:tcW w:w="3050" w:type="dxa"/>
          </w:tcPr>
          <w:p w:rsidR="001D6B73" w:rsidRPr="00B90988" w:rsidRDefault="002B4EB7" w:rsidP="003341F3">
            <w:pPr>
              <w:pStyle w:val="TableText"/>
            </w:pPr>
            <w:r w:rsidRPr="00B90988">
              <w:t>Encryption</w:t>
            </w:r>
          </w:p>
        </w:tc>
        <w:tc>
          <w:tcPr>
            <w:tcW w:w="6624" w:type="dxa"/>
          </w:tcPr>
          <w:p w:rsidR="001D6B73" w:rsidRPr="00B90988" w:rsidRDefault="001D6B73" w:rsidP="003341F3">
            <w:pPr>
              <w:pStyle w:val="TableText"/>
            </w:pPr>
            <w:r w:rsidRPr="00B90988">
              <w:t xml:space="preserve">Scrambling data or messages with a cipher or code so that they are unreadable without a secret key. In some cases encryption algorithms are one directional, that is, they only encode and the resulting data </w:t>
            </w:r>
            <w:r w:rsidRPr="00B90988">
              <w:rPr>
                <w:i/>
              </w:rPr>
              <w:t>cannot</w:t>
            </w:r>
            <w:r w:rsidRPr="00B90988">
              <w:t xml:space="preserve"> be unscrambled (e.g.,</w:t>
            </w:r>
            <w:r w:rsidR="00FC10E3" w:rsidRPr="00B90988">
              <w:t> </w:t>
            </w:r>
            <w:r w:rsidRPr="00B90988">
              <w:t>Access and Verify codes).</w:t>
            </w:r>
          </w:p>
        </w:tc>
      </w:tr>
      <w:tr w:rsidR="00BE0A19" w:rsidRPr="00B90988" w:rsidTr="003341F3">
        <w:trPr>
          <w:cantSplit/>
        </w:trPr>
        <w:tc>
          <w:tcPr>
            <w:tcW w:w="3050" w:type="dxa"/>
          </w:tcPr>
          <w:p w:rsidR="00BE0A19" w:rsidRPr="00B90988" w:rsidRDefault="002B4EB7" w:rsidP="00F91D08">
            <w:pPr>
              <w:pStyle w:val="TableText"/>
            </w:pPr>
            <w:r w:rsidRPr="00B90988">
              <w:t>E</w:t>
            </w:r>
            <w:r w:rsidR="00F91D08">
              <w:t>PCS</w:t>
            </w:r>
          </w:p>
        </w:tc>
        <w:tc>
          <w:tcPr>
            <w:tcW w:w="6624" w:type="dxa"/>
          </w:tcPr>
          <w:p w:rsidR="00BE0A19" w:rsidRPr="00B90988" w:rsidRDefault="00BE0A19" w:rsidP="00BE0A19">
            <w:pPr>
              <w:pStyle w:val="TableText"/>
            </w:pPr>
            <w:r w:rsidRPr="00B90988">
              <w:t>Drug Enforcement Administration (DEA) Electronic-Prescribing of Controlled Substances (ePCS).</w:t>
            </w:r>
          </w:p>
        </w:tc>
      </w:tr>
      <w:tr w:rsidR="001D6B73" w:rsidRPr="00B90988" w:rsidTr="003341F3">
        <w:trPr>
          <w:cantSplit/>
        </w:trPr>
        <w:tc>
          <w:tcPr>
            <w:tcW w:w="3050" w:type="dxa"/>
          </w:tcPr>
          <w:p w:rsidR="001D6B73" w:rsidRPr="00B90988" w:rsidRDefault="002B4EB7" w:rsidP="003341F3">
            <w:pPr>
              <w:pStyle w:val="TableText"/>
            </w:pPr>
            <w:r w:rsidRPr="00B90988">
              <w:br w:type="page"/>
              <w:t>File Access Security System</w:t>
            </w:r>
          </w:p>
        </w:tc>
        <w:tc>
          <w:tcPr>
            <w:tcW w:w="6624" w:type="dxa"/>
          </w:tcPr>
          <w:p w:rsidR="001D6B73" w:rsidRPr="00B90988" w:rsidRDefault="001D6B73" w:rsidP="009D02E4">
            <w:pPr>
              <w:pStyle w:val="TableText"/>
            </w:pPr>
            <w:r w:rsidRPr="00B90988">
              <w:t>Formerly known as Part 3 of the Kernel Inits. If the File Access Security conversion has been run, file-level security for VA FileMan files is controlled by Kernel</w:t>
            </w:r>
            <w:r w:rsidR="00666840">
              <w:t>’</w:t>
            </w:r>
            <w:r w:rsidRPr="00B90988">
              <w:t xml:space="preserve">s File Access Security system, </w:t>
            </w:r>
            <w:r w:rsidRPr="00D9156C">
              <w:rPr>
                <w:i/>
              </w:rPr>
              <w:t>not</w:t>
            </w:r>
            <w:r w:rsidRPr="00B90988">
              <w:t xml:space="preserve"> by VA FileMan Access codes</w:t>
            </w:r>
            <w:r w:rsidR="0048269E" w:rsidRPr="00B90988">
              <w:t xml:space="preserve"> (i.e.,</w:t>
            </w:r>
            <w:r w:rsidR="0042535B" w:rsidRPr="00B90988">
              <w:t> </w:t>
            </w:r>
            <w:r w:rsidR="0048269E" w:rsidRPr="00B90988">
              <w:t>FILE MANAGER ACCESS CODE</w:t>
            </w:r>
            <w:r w:rsidR="009D02E4" w:rsidRPr="00B90988">
              <w:t xml:space="preserve"> [#3]</w:t>
            </w:r>
            <w:r w:rsidR="0048269E" w:rsidRPr="00B90988">
              <w:t xml:space="preserve"> field</w:t>
            </w:r>
            <w:r w:rsidR="001E7D72" w:rsidRPr="00B90988">
              <w:t xml:space="preserve"> in the NEW PERSON</w:t>
            </w:r>
            <w:r w:rsidR="009D02E4" w:rsidRPr="00B90988">
              <w:t xml:space="preserve"> [#200]</w:t>
            </w:r>
            <w:r w:rsidR="001E7D72" w:rsidRPr="00B90988">
              <w:t xml:space="preserve"> file</w:t>
            </w:r>
            <w:r w:rsidR="0048269E" w:rsidRPr="00B90988">
              <w:t>)</w:t>
            </w:r>
            <w:r w:rsidRPr="00B90988">
              <w:t>.</w:t>
            </w:r>
          </w:p>
        </w:tc>
      </w:tr>
      <w:tr w:rsidR="001D6B73" w:rsidRPr="00B90988" w:rsidTr="003341F3">
        <w:trPr>
          <w:cantSplit/>
        </w:trPr>
        <w:tc>
          <w:tcPr>
            <w:tcW w:w="3050" w:type="dxa"/>
          </w:tcPr>
          <w:p w:rsidR="001D6B73" w:rsidRPr="00B90988" w:rsidRDefault="002B4EB7" w:rsidP="003341F3">
            <w:pPr>
              <w:pStyle w:val="TableText"/>
            </w:pPr>
            <w:r w:rsidRPr="00B90988">
              <w:t>Forced Queuing</w:t>
            </w:r>
          </w:p>
        </w:tc>
        <w:tc>
          <w:tcPr>
            <w:tcW w:w="6624" w:type="dxa"/>
          </w:tcPr>
          <w:p w:rsidR="001D6B73" w:rsidRPr="00B90988" w:rsidRDefault="001D6B73" w:rsidP="003341F3">
            <w:pPr>
              <w:pStyle w:val="TableText"/>
            </w:pPr>
            <w:r w:rsidRPr="00B90988">
              <w:t>A device attribute indicating that the device can only accept queued tasks. If a job is sent for foregro</w:t>
            </w:r>
            <w:r w:rsidR="00BD74BE">
              <w:t xml:space="preserve">und processing, the device </w:t>
            </w:r>
            <w:r w:rsidRPr="00B90988">
              <w:t>reject</w:t>
            </w:r>
            <w:r w:rsidR="00BD74BE">
              <w:t>s</w:t>
            </w:r>
            <w:r w:rsidRPr="00B90988">
              <w:t xml:space="preserve"> it and prompt the user to queue the task instead.</w:t>
            </w:r>
          </w:p>
        </w:tc>
      </w:tr>
      <w:tr w:rsidR="001D6B73" w:rsidRPr="00B90988" w:rsidTr="003341F3">
        <w:trPr>
          <w:cantSplit/>
        </w:trPr>
        <w:tc>
          <w:tcPr>
            <w:tcW w:w="3050" w:type="dxa"/>
          </w:tcPr>
          <w:p w:rsidR="001D6B73" w:rsidRPr="00B90988" w:rsidRDefault="002B4EB7" w:rsidP="003341F3">
            <w:pPr>
              <w:pStyle w:val="TableText"/>
            </w:pPr>
            <w:r w:rsidRPr="00B90988">
              <w:t>Go-Home Jump</w:t>
            </w:r>
          </w:p>
        </w:tc>
        <w:tc>
          <w:tcPr>
            <w:tcW w:w="6624" w:type="dxa"/>
          </w:tcPr>
          <w:p w:rsidR="001D6B73" w:rsidRPr="00B90988" w:rsidRDefault="001D6B73" w:rsidP="003341F3">
            <w:pPr>
              <w:pStyle w:val="TableText"/>
            </w:pPr>
            <w:r w:rsidRPr="00B90988">
              <w:t>A menu jump that returns the user to the primary menu presented at signon. It is specified by entering two carets (</w:t>
            </w:r>
            <w:r w:rsidRPr="00B90988">
              <w:rPr>
                <w:b/>
                <w:bCs/>
              </w:rPr>
              <w:t>^^</w:t>
            </w:r>
            <w:r w:rsidRPr="00B90988">
              <w:t>) at the menu</w:t>
            </w:r>
            <w:r w:rsidR="00666840">
              <w:t>’</w:t>
            </w:r>
            <w:r w:rsidRPr="00B90988">
              <w:t>s s</w:t>
            </w:r>
            <w:r w:rsidR="007F74B8" w:rsidRPr="00B90988">
              <w:t xml:space="preserve">elect prompt. It resembles the </w:t>
            </w:r>
            <w:r w:rsidR="00666840">
              <w:t>“</w:t>
            </w:r>
            <w:r w:rsidR="007F74B8" w:rsidRPr="00B90988">
              <w:t>Rubber-band J</w:t>
            </w:r>
            <w:r w:rsidRPr="00B90988">
              <w:t>ump</w:t>
            </w:r>
            <w:r w:rsidR="00666840">
              <w:t>”</w:t>
            </w:r>
            <w:r w:rsidRPr="00B90988">
              <w:t xml:space="preserve"> but </w:t>
            </w:r>
            <w:r w:rsidRPr="00B90988">
              <w:rPr>
                <w:i/>
              </w:rPr>
              <w:t>without</w:t>
            </w:r>
            <w:r w:rsidRPr="00B90988">
              <w:t xml:space="preserve"> an option specification</w:t>
            </w:r>
            <w:r w:rsidR="003E682C" w:rsidRPr="00B90988">
              <w:t>/name following</w:t>
            </w:r>
            <w:r w:rsidRPr="00B90988">
              <w:t xml:space="preserve"> the </w:t>
            </w:r>
            <w:r w:rsidR="00FF7B83" w:rsidRPr="00B90988">
              <w:t>caret</w:t>
            </w:r>
            <w:r w:rsidRPr="00B90988">
              <w:t>s.</w:t>
            </w:r>
          </w:p>
        </w:tc>
      </w:tr>
      <w:tr w:rsidR="001D6B73" w:rsidRPr="00B90988" w:rsidTr="003341F3">
        <w:trPr>
          <w:cantSplit/>
        </w:trPr>
        <w:tc>
          <w:tcPr>
            <w:tcW w:w="3050" w:type="dxa"/>
          </w:tcPr>
          <w:p w:rsidR="001D6B73" w:rsidRPr="00B90988" w:rsidRDefault="002B4EB7" w:rsidP="003341F3">
            <w:pPr>
              <w:pStyle w:val="TableText"/>
            </w:pPr>
            <w:r w:rsidRPr="00B90988">
              <w:t>Help Processor</w:t>
            </w:r>
          </w:p>
        </w:tc>
        <w:tc>
          <w:tcPr>
            <w:tcW w:w="6624" w:type="dxa"/>
          </w:tcPr>
          <w:p w:rsidR="001D6B73" w:rsidRPr="00B90988" w:rsidRDefault="001D6B73" w:rsidP="003341F3">
            <w:pPr>
              <w:pStyle w:val="TableText"/>
            </w:pPr>
            <w:r w:rsidRPr="00B90988">
              <w:t>A Kernel module that provides a system for creating and displaying online documentation. It is integrated within the menu system so that help frames associated with options can be displayed with a standard query at the menu</w:t>
            </w:r>
            <w:r w:rsidR="00666840">
              <w:t>’</w:t>
            </w:r>
            <w:r w:rsidRPr="00B90988">
              <w:t>s select prompt.</w:t>
            </w:r>
          </w:p>
        </w:tc>
      </w:tr>
      <w:tr w:rsidR="001D6B73" w:rsidRPr="00B90988" w:rsidTr="003341F3">
        <w:trPr>
          <w:cantSplit/>
        </w:trPr>
        <w:tc>
          <w:tcPr>
            <w:tcW w:w="3050" w:type="dxa"/>
          </w:tcPr>
          <w:p w:rsidR="001D6B73" w:rsidRPr="00B90988" w:rsidRDefault="00F91D08" w:rsidP="003341F3">
            <w:pPr>
              <w:pStyle w:val="TableText"/>
            </w:pPr>
            <w:r>
              <w:t>Host File Server (HFS</w:t>
            </w:r>
            <w:r w:rsidR="002B4EB7" w:rsidRPr="00B90988">
              <w:t>)</w:t>
            </w:r>
          </w:p>
        </w:tc>
        <w:tc>
          <w:tcPr>
            <w:tcW w:w="6624" w:type="dxa"/>
          </w:tcPr>
          <w:p w:rsidR="001D6B73" w:rsidRPr="00B90988" w:rsidRDefault="001D6B73" w:rsidP="003341F3">
            <w:pPr>
              <w:pStyle w:val="TableText"/>
            </w:pPr>
            <w:r w:rsidRPr="00B90988">
              <w:t>A procedure available on layered systems whereby a file on the host system can be identified to receive output. It is implemented by the Device Handler</w:t>
            </w:r>
            <w:r w:rsidR="00666840">
              <w:t>’</w:t>
            </w:r>
            <w:r w:rsidRPr="00B90988">
              <w:t>s HFS device type.</w:t>
            </w:r>
          </w:p>
        </w:tc>
      </w:tr>
      <w:tr w:rsidR="001D6B73" w:rsidRPr="00B90988" w:rsidTr="003341F3">
        <w:trPr>
          <w:cantSplit/>
        </w:trPr>
        <w:tc>
          <w:tcPr>
            <w:tcW w:w="3050" w:type="dxa"/>
          </w:tcPr>
          <w:p w:rsidR="001D6B73" w:rsidRPr="00B90988" w:rsidRDefault="00F91D08" w:rsidP="003341F3">
            <w:pPr>
              <w:pStyle w:val="TableText"/>
            </w:pPr>
            <w:r>
              <w:t>INIT</w:t>
            </w:r>
          </w:p>
        </w:tc>
        <w:tc>
          <w:tcPr>
            <w:tcW w:w="6624" w:type="dxa"/>
          </w:tcPr>
          <w:p w:rsidR="001D6B73" w:rsidRPr="00B90988" w:rsidRDefault="001D6B73" w:rsidP="003341F3">
            <w:pPr>
              <w:pStyle w:val="TableText"/>
            </w:pPr>
            <w:r w:rsidRPr="00B90988">
              <w:t xml:space="preserve">Initialization of an </w:t>
            </w:r>
            <w:r w:rsidR="006E79B7" w:rsidRPr="00B90988">
              <w:t xml:space="preserve">software </w:t>
            </w:r>
            <w:r w:rsidRPr="00B90988">
              <w:t>appl</w:t>
            </w:r>
            <w:r w:rsidR="006E79B7" w:rsidRPr="00B90988">
              <w:t>ication</w:t>
            </w:r>
            <w:r w:rsidRPr="00B90988">
              <w:t xml:space="preserve">. </w:t>
            </w:r>
            <w:r w:rsidRPr="00860E33">
              <w:rPr>
                <w:b/>
              </w:rPr>
              <w:t>INIT*</w:t>
            </w:r>
            <w:r w:rsidRPr="00B90988">
              <w:t xml:space="preserve"> routines are built by VA FileMan</w:t>
            </w:r>
            <w:r w:rsidR="00666840">
              <w:t>’</w:t>
            </w:r>
            <w:r w:rsidRPr="00B90988">
              <w:t xml:space="preserve">s DIFROM and, when run, recreate a set of files and other </w:t>
            </w:r>
            <w:r w:rsidR="006E79B7" w:rsidRPr="00B90988">
              <w:t>software</w:t>
            </w:r>
            <w:r w:rsidRPr="00B90988">
              <w:t xml:space="preserve"> components.</w:t>
            </w:r>
          </w:p>
        </w:tc>
      </w:tr>
      <w:tr w:rsidR="001D6B73" w:rsidRPr="00B90988" w:rsidTr="003341F3">
        <w:trPr>
          <w:cantSplit/>
        </w:trPr>
        <w:tc>
          <w:tcPr>
            <w:tcW w:w="3050" w:type="dxa"/>
          </w:tcPr>
          <w:p w:rsidR="001D6B73" w:rsidRPr="00B90988" w:rsidRDefault="002B4EB7" w:rsidP="003341F3">
            <w:pPr>
              <w:pStyle w:val="TableText"/>
            </w:pPr>
            <w:r w:rsidRPr="00B90988">
              <w:t>Jump</w:t>
            </w:r>
          </w:p>
        </w:tc>
        <w:tc>
          <w:tcPr>
            <w:tcW w:w="6624" w:type="dxa"/>
          </w:tcPr>
          <w:p w:rsidR="00690402" w:rsidRPr="00B90988" w:rsidRDefault="001D6B73" w:rsidP="00690402">
            <w:pPr>
              <w:pStyle w:val="TableText"/>
            </w:pPr>
            <w:r w:rsidRPr="00B90988">
              <w:t xml:space="preserve">In </w:t>
            </w:r>
            <w:r w:rsidRPr="00B90988">
              <w:rPr>
                <w:bCs/>
              </w:rPr>
              <w:t>VistA</w:t>
            </w:r>
            <w:r w:rsidRPr="00B90988">
              <w:t xml:space="preserve"> applications, the Jump command allows you to go from a particular field within an option to another field within that same option. You can also Jump from one menu option to another menu option without having to respond to all the prompts in between. To jump, type a caret (</w:t>
            </w:r>
            <w:r w:rsidRPr="00B90988">
              <w:rPr>
                <w:b/>
                <w:bCs/>
              </w:rPr>
              <w:t>^</w:t>
            </w:r>
            <w:r w:rsidR="00740501" w:rsidRPr="00B90988">
              <w:t>)</w:t>
            </w:r>
            <w:r w:rsidRPr="00B90988">
              <w:t xml:space="preserve"> and then type the name of the field or option </w:t>
            </w:r>
            <w:r w:rsidR="00690402" w:rsidRPr="00B90988">
              <w:t xml:space="preserve">to which </w:t>
            </w:r>
            <w:r w:rsidRPr="00B90988">
              <w:t>you wis</w:t>
            </w:r>
            <w:r w:rsidR="00690402" w:rsidRPr="00B90988">
              <w:t>h to jump</w:t>
            </w:r>
            <w:r w:rsidR="00740501" w:rsidRPr="00B90988">
              <w:t>.</w:t>
            </w:r>
          </w:p>
          <w:p w:rsidR="001D6B73" w:rsidRPr="00B90988" w:rsidRDefault="001D6B73" w:rsidP="00690402">
            <w:pPr>
              <w:pStyle w:val="TableText"/>
            </w:pPr>
            <w:r w:rsidRPr="00B90988">
              <w:t>(See also GO-HOME</w:t>
            </w:r>
            <w:r w:rsidR="00740501" w:rsidRPr="00B90988">
              <w:t xml:space="preserve"> JUMP</w:t>
            </w:r>
            <w:r w:rsidRPr="00B90988">
              <w:t>, PHANTOM</w:t>
            </w:r>
            <w:r w:rsidR="007F74B8" w:rsidRPr="00B90988">
              <w:t xml:space="preserve"> JUMP</w:t>
            </w:r>
            <w:r w:rsidRPr="00B90988">
              <w:t>, RUBBER</w:t>
            </w:r>
            <w:r w:rsidR="007F74B8" w:rsidRPr="00B90988">
              <w:t>-</w:t>
            </w:r>
            <w:r w:rsidRPr="00B90988">
              <w:t>BAND</w:t>
            </w:r>
            <w:r w:rsidR="007F74B8" w:rsidRPr="00B90988">
              <w:t xml:space="preserve"> JUMP</w:t>
            </w:r>
            <w:r w:rsidRPr="00B90988">
              <w:t>, or UP-ARROW JUMP.)</w:t>
            </w:r>
          </w:p>
        </w:tc>
      </w:tr>
      <w:tr w:rsidR="001D6B73" w:rsidRPr="00B90988" w:rsidTr="003341F3">
        <w:trPr>
          <w:cantSplit/>
        </w:trPr>
        <w:tc>
          <w:tcPr>
            <w:tcW w:w="3050" w:type="dxa"/>
          </w:tcPr>
          <w:p w:rsidR="001D6B73" w:rsidRPr="00B90988" w:rsidRDefault="002B4EB7" w:rsidP="003341F3">
            <w:pPr>
              <w:pStyle w:val="TableText"/>
            </w:pPr>
            <w:r w:rsidRPr="00B90988">
              <w:lastRenderedPageBreak/>
              <w:t>Jump Start</w:t>
            </w:r>
          </w:p>
        </w:tc>
        <w:tc>
          <w:tcPr>
            <w:tcW w:w="6624" w:type="dxa"/>
          </w:tcPr>
          <w:p w:rsidR="001D6B73" w:rsidRPr="00B90988" w:rsidRDefault="001D6B73" w:rsidP="003341F3">
            <w:pPr>
              <w:pStyle w:val="TableText"/>
            </w:pPr>
            <w:r w:rsidRPr="00B90988">
              <w:t xml:space="preserve">A logon procedure whereby the user enters the </w:t>
            </w:r>
            <w:r w:rsidR="00666840">
              <w:t>“</w:t>
            </w:r>
            <w:r w:rsidRPr="00B90988">
              <w:t>Access code;Verify code;option</w:t>
            </w:r>
            <w:r w:rsidR="00666840">
              <w:t>”</w:t>
            </w:r>
            <w:r w:rsidRPr="00B90988">
              <w:t xml:space="preserve"> to go immediately to the target option, indicated by its menu text or synonym. The jump syntax can be used to reach an option within the menu trees by entering </w:t>
            </w:r>
            <w:r w:rsidR="00666840">
              <w:t>“</w:t>
            </w:r>
            <w:r w:rsidR="00D54F9A" w:rsidRPr="00B90988">
              <w:t>accesscode;verifycode;</w:t>
            </w:r>
            <w:r w:rsidRPr="00B90988">
              <w:t>option</w:t>
            </w:r>
            <w:r w:rsidR="00666840">
              <w:t>”</w:t>
            </w:r>
            <w:r w:rsidRPr="00B90988">
              <w:t>.</w:t>
            </w:r>
          </w:p>
        </w:tc>
      </w:tr>
      <w:tr w:rsidR="001D6B73" w:rsidRPr="00B90988" w:rsidTr="003341F3">
        <w:trPr>
          <w:cantSplit/>
        </w:trPr>
        <w:tc>
          <w:tcPr>
            <w:tcW w:w="3050" w:type="dxa"/>
          </w:tcPr>
          <w:p w:rsidR="001D6B73" w:rsidRPr="00B90988" w:rsidRDefault="002B4EB7" w:rsidP="003341F3">
            <w:pPr>
              <w:pStyle w:val="TableText"/>
            </w:pPr>
            <w:r w:rsidRPr="00B90988">
              <w:t>Kermit</w:t>
            </w:r>
          </w:p>
        </w:tc>
        <w:tc>
          <w:tcPr>
            <w:tcW w:w="6624" w:type="dxa"/>
          </w:tcPr>
          <w:p w:rsidR="001D6B73" w:rsidRPr="00B90988" w:rsidRDefault="001D6B73" w:rsidP="003341F3">
            <w:pPr>
              <w:pStyle w:val="TableText"/>
            </w:pPr>
            <w:r w:rsidRPr="00B90988">
              <w:t>A standard file transfer protocol. It is supported by Kernel and can be set up as an alternate editor.</w:t>
            </w:r>
          </w:p>
        </w:tc>
      </w:tr>
      <w:tr w:rsidR="001D6B73" w:rsidRPr="00B90988" w:rsidTr="003341F3">
        <w:trPr>
          <w:cantSplit/>
        </w:trPr>
        <w:tc>
          <w:tcPr>
            <w:tcW w:w="3050" w:type="dxa"/>
          </w:tcPr>
          <w:p w:rsidR="001D6B73" w:rsidRPr="00B90988" w:rsidRDefault="002B4EB7" w:rsidP="003341F3">
            <w:pPr>
              <w:pStyle w:val="TableText"/>
            </w:pPr>
            <w:r w:rsidRPr="00B90988">
              <w:t>Manager Account</w:t>
            </w:r>
          </w:p>
        </w:tc>
        <w:tc>
          <w:tcPr>
            <w:tcW w:w="6624" w:type="dxa"/>
          </w:tcPr>
          <w:p w:rsidR="001D6B73" w:rsidRPr="00B90988" w:rsidRDefault="001D6B73" w:rsidP="003341F3">
            <w:pPr>
              <w:pStyle w:val="TableText"/>
            </w:pPr>
            <w:r w:rsidRPr="00B90988">
              <w:t xml:space="preserve">A UCI that </w:t>
            </w:r>
            <w:r w:rsidR="003C589D" w:rsidRPr="00B90988">
              <w:t>holds vendor shared routines</w:t>
            </w:r>
            <w:r w:rsidRPr="00B90988">
              <w:t>.</w:t>
            </w:r>
          </w:p>
        </w:tc>
      </w:tr>
      <w:tr w:rsidR="001D6B73" w:rsidRPr="00B90988" w:rsidTr="003341F3">
        <w:trPr>
          <w:cantSplit/>
        </w:trPr>
        <w:tc>
          <w:tcPr>
            <w:tcW w:w="3050" w:type="dxa"/>
          </w:tcPr>
          <w:p w:rsidR="001D6B73" w:rsidRPr="00B90988" w:rsidRDefault="002B4EB7" w:rsidP="003341F3">
            <w:pPr>
              <w:pStyle w:val="TableText"/>
            </w:pPr>
            <w:r w:rsidRPr="00B90988">
              <w:t>Menu Cycle</w:t>
            </w:r>
          </w:p>
        </w:tc>
        <w:tc>
          <w:tcPr>
            <w:tcW w:w="6624" w:type="dxa"/>
          </w:tcPr>
          <w:p w:rsidR="001D6B73" w:rsidRPr="00B90988" w:rsidRDefault="001D6B73" w:rsidP="003341F3">
            <w:pPr>
              <w:pStyle w:val="TableText"/>
            </w:pPr>
            <w:r w:rsidRPr="00B90988">
              <w:t>The process of first visiting a menu option by picking it from a menu</w:t>
            </w:r>
            <w:r w:rsidR="00666840">
              <w:t>’</w:t>
            </w:r>
            <w:r w:rsidRPr="00B90988">
              <w:t>s list of choices and then returning to the menu</w:t>
            </w:r>
            <w:r w:rsidR="00666840">
              <w:t>’</w:t>
            </w:r>
            <w:r w:rsidRPr="00B90988">
              <w:t>s select prompt. Menu Manager keeps track of information</w:t>
            </w:r>
            <w:r w:rsidR="004635F4" w:rsidRPr="00B90988">
              <w:t xml:space="preserve"> (e.g., </w:t>
            </w:r>
            <w:r w:rsidRPr="00B90988">
              <w:t>the</w:t>
            </w:r>
            <w:r w:rsidR="004635F4" w:rsidRPr="00B90988">
              <w:t xml:space="preserve"> user</w:t>
            </w:r>
            <w:r w:rsidR="00666840">
              <w:t>’</w:t>
            </w:r>
            <w:r w:rsidR="004635F4" w:rsidRPr="00B90988">
              <w:t>s place in the menu trees)</w:t>
            </w:r>
            <w:r w:rsidRPr="00B90988">
              <w:t xml:space="preserve"> according to the completion of a cycle through the menu system.</w:t>
            </w:r>
          </w:p>
        </w:tc>
      </w:tr>
      <w:tr w:rsidR="001D6B73" w:rsidRPr="00B90988" w:rsidTr="003341F3">
        <w:trPr>
          <w:cantSplit/>
        </w:trPr>
        <w:tc>
          <w:tcPr>
            <w:tcW w:w="3050" w:type="dxa"/>
          </w:tcPr>
          <w:p w:rsidR="001D6B73" w:rsidRPr="00B90988" w:rsidRDefault="002B4EB7" w:rsidP="003341F3">
            <w:pPr>
              <w:pStyle w:val="TableText"/>
            </w:pPr>
            <w:r w:rsidRPr="00B90988">
              <w:t>Menu Manager</w:t>
            </w:r>
          </w:p>
        </w:tc>
        <w:tc>
          <w:tcPr>
            <w:tcW w:w="6624" w:type="dxa"/>
          </w:tcPr>
          <w:p w:rsidR="001D6B73" w:rsidRPr="00B90988" w:rsidRDefault="001D6B73" w:rsidP="003341F3">
            <w:pPr>
              <w:pStyle w:val="TableText"/>
            </w:pPr>
            <w:r w:rsidRPr="00B90988">
              <w:t xml:space="preserve">The Kernel module that controls the presentation of user activities </w:t>
            </w:r>
            <w:r w:rsidR="004635F4" w:rsidRPr="00B90988">
              <w:t>(e.g., </w:t>
            </w:r>
            <w:r w:rsidRPr="00B90988">
              <w:t>menu choices or options</w:t>
            </w:r>
            <w:r w:rsidR="004635F4" w:rsidRPr="00B90988">
              <w:t>)</w:t>
            </w:r>
            <w:r w:rsidRPr="00B90988">
              <w:t>. Information about each user</w:t>
            </w:r>
            <w:r w:rsidR="00666840">
              <w:t>’</w:t>
            </w:r>
            <w:r w:rsidRPr="00B90988">
              <w:t xml:space="preserve">s menu choices is stored in the Compiled Menu System, the </w:t>
            </w:r>
            <w:r w:rsidRPr="00860E33">
              <w:rPr>
                <w:b/>
              </w:rPr>
              <w:t>^XUTL</w:t>
            </w:r>
            <w:r w:rsidRPr="00B90988">
              <w:t xml:space="preserve"> global, for easy and efficient access.</w:t>
            </w:r>
          </w:p>
        </w:tc>
      </w:tr>
      <w:tr w:rsidR="001D6B73" w:rsidRPr="00B90988" w:rsidTr="003341F3">
        <w:trPr>
          <w:cantSplit/>
        </w:trPr>
        <w:tc>
          <w:tcPr>
            <w:tcW w:w="3050" w:type="dxa"/>
          </w:tcPr>
          <w:p w:rsidR="001D6B73" w:rsidRPr="00B90988" w:rsidRDefault="002B4EB7" w:rsidP="003341F3">
            <w:pPr>
              <w:pStyle w:val="TableText"/>
            </w:pPr>
            <w:r w:rsidRPr="00B90988">
              <w:t>Menu System</w:t>
            </w:r>
          </w:p>
        </w:tc>
        <w:tc>
          <w:tcPr>
            <w:tcW w:w="6624" w:type="dxa"/>
          </w:tcPr>
          <w:p w:rsidR="001D6B73" w:rsidRPr="00B90988" w:rsidRDefault="001D6B73" w:rsidP="003341F3">
            <w:pPr>
              <w:pStyle w:val="TableText"/>
            </w:pPr>
            <w:r w:rsidRPr="00B90988">
              <w:t>The overall Menu Manager logic as it functions within the Kernel framework.</w:t>
            </w:r>
          </w:p>
        </w:tc>
      </w:tr>
      <w:tr w:rsidR="001D6B73" w:rsidRPr="00B90988" w:rsidTr="003341F3">
        <w:trPr>
          <w:cantSplit/>
        </w:trPr>
        <w:tc>
          <w:tcPr>
            <w:tcW w:w="3050" w:type="dxa"/>
          </w:tcPr>
          <w:p w:rsidR="001D6B73" w:rsidRPr="00B90988" w:rsidRDefault="002B4EB7" w:rsidP="003341F3">
            <w:pPr>
              <w:pStyle w:val="TableText"/>
            </w:pPr>
            <w:r w:rsidRPr="00B90988">
              <w:t>Menu Template</w:t>
            </w:r>
          </w:p>
        </w:tc>
        <w:tc>
          <w:tcPr>
            <w:tcW w:w="6624" w:type="dxa"/>
          </w:tcPr>
          <w:p w:rsidR="001D6B73" w:rsidRPr="00B90988" w:rsidRDefault="001D6B73" w:rsidP="003341F3">
            <w:pPr>
              <w:pStyle w:val="TableText"/>
            </w:pPr>
            <w:r w:rsidRPr="00B90988">
              <w:t xml:space="preserve">An association of options as pathway specifications to reach one or more final destination options. The final options </w:t>
            </w:r>
            <w:r w:rsidR="00077A3D" w:rsidRPr="00B90988">
              <w:rPr>
                <w:i/>
              </w:rPr>
              <w:t>must</w:t>
            </w:r>
            <w:r w:rsidRPr="00B90988">
              <w:t xml:space="preserve"> be executable activities and </w:t>
            </w:r>
            <w:r w:rsidRPr="00D9156C">
              <w:rPr>
                <w:i/>
              </w:rPr>
              <w:t>not</w:t>
            </w:r>
            <w:r w:rsidRPr="00B90988">
              <w:t xml:space="preserve"> merely menus for the template to function. Any user can define user-specific </w:t>
            </w:r>
            <w:r w:rsidR="007D32A3" w:rsidRPr="00B90988">
              <w:t>MENU</w:t>
            </w:r>
            <w:r w:rsidRPr="00B90988">
              <w:t xml:space="preserve"> templates via the corresponding Common option.</w:t>
            </w:r>
          </w:p>
        </w:tc>
      </w:tr>
      <w:tr w:rsidR="001D6B73" w:rsidRPr="00B90988" w:rsidTr="003341F3">
        <w:trPr>
          <w:cantSplit/>
        </w:trPr>
        <w:tc>
          <w:tcPr>
            <w:tcW w:w="3050" w:type="dxa"/>
          </w:tcPr>
          <w:p w:rsidR="001D6B73" w:rsidRPr="00B90988" w:rsidRDefault="002B4EB7" w:rsidP="003341F3">
            <w:pPr>
              <w:pStyle w:val="TableText"/>
            </w:pPr>
            <w:r w:rsidRPr="00B90988">
              <w:t>Menu Trees</w:t>
            </w:r>
          </w:p>
        </w:tc>
        <w:tc>
          <w:tcPr>
            <w:tcW w:w="6624" w:type="dxa"/>
          </w:tcPr>
          <w:p w:rsidR="001D6B73" w:rsidRPr="00B90988" w:rsidRDefault="001D6B73" w:rsidP="003341F3">
            <w:pPr>
              <w:pStyle w:val="TableText"/>
            </w:pPr>
            <w:r w:rsidRPr="00B90988">
              <w:t>The menu system</w:t>
            </w:r>
            <w:r w:rsidR="00666840">
              <w:t>’</w:t>
            </w:r>
            <w:r w:rsidRPr="00B90988">
              <w:t>s hierarchical tree-like structures that can be traversed or navigated, like pathways, to give users easy access to various options.</w:t>
            </w:r>
          </w:p>
        </w:tc>
      </w:tr>
      <w:tr w:rsidR="001D6B73" w:rsidRPr="00B90988" w:rsidTr="003341F3">
        <w:trPr>
          <w:cantSplit/>
        </w:trPr>
        <w:tc>
          <w:tcPr>
            <w:tcW w:w="3050" w:type="dxa"/>
          </w:tcPr>
          <w:p w:rsidR="001D6B73" w:rsidRPr="00B90988" w:rsidRDefault="00F91D08" w:rsidP="003341F3">
            <w:pPr>
              <w:pStyle w:val="TableText"/>
            </w:pPr>
            <w:r>
              <w:t>PAC</w:t>
            </w:r>
          </w:p>
        </w:tc>
        <w:tc>
          <w:tcPr>
            <w:tcW w:w="6624" w:type="dxa"/>
          </w:tcPr>
          <w:p w:rsidR="001D6B73" w:rsidRPr="00B90988" w:rsidRDefault="001D0F13" w:rsidP="003341F3">
            <w:pPr>
              <w:pStyle w:val="TableText"/>
            </w:pPr>
            <w:r w:rsidRPr="00B90988">
              <w:rPr>
                <w:b/>
              </w:rPr>
              <w:t>P</w:t>
            </w:r>
            <w:r w:rsidRPr="00B90988">
              <w:t xml:space="preserve">rogrammer </w:t>
            </w:r>
            <w:r w:rsidRPr="00B90988">
              <w:rPr>
                <w:b/>
              </w:rPr>
              <w:t>A</w:t>
            </w:r>
            <w:r w:rsidRPr="00B90988">
              <w:t xml:space="preserve">ccess </w:t>
            </w:r>
            <w:r w:rsidRPr="00B90988">
              <w:rPr>
                <w:b/>
              </w:rPr>
              <w:t>C</w:t>
            </w:r>
            <w:r w:rsidRPr="00B90988">
              <w:t>ode</w:t>
            </w:r>
            <w:r w:rsidR="001D6B73" w:rsidRPr="00B90988">
              <w:t xml:space="preserve">. An optional user attribute that can function as a second level password into </w:t>
            </w:r>
            <w:r w:rsidRPr="00B90988">
              <w:t>programmer mode</w:t>
            </w:r>
            <w:r w:rsidR="001D6B73" w:rsidRPr="00B90988">
              <w:t>.</w:t>
            </w:r>
          </w:p>
        </w:tc>
      </w:tr>
      <w:tr w:rsidR="001D6B73" w:rsidRPr="00B90988" w:rsidTr="003341F3">
        <w:trPr>
          <w:cantSplit/>
        </w:trPr>
        <w:tc>
          <w:tcPr>
            <w:tcW w:w="3050" w:type="dxa"/>
          </w:tcPr>
          <w:p w:rsidR="001D6B73" w:rsidRPr="00B90988" w:rsidRDefault="00F91D08" w:rsidP="003341F3">
            <w:pPr>
              <w:pStyle w:val="TableText"/>
            </w:pPr>
            <w:r>
              <w:t>Part 3 of t</w:t>
            </w:r>
            <w:r w:rsidR="002B4EB7" w:rsidRPr="00B90988">
              <w:t>he Kernel Init</w:t>
            </w:r>
          </w:p>
        </w:tc>
        <w:tc>
          <w:tcPr>
            <w:tcW w:w="6624" w:type="dxa"/>
          </w:tcPr>
          <w:p w:rsidR="001D6B73" w:rsidRPr="00B90988" w:rsidRDefault="001D6B73" w:rsidP="003341F3">
            <w:pPr>
              <w:pStyle w:val="TableText"/>
            </w:pPr>
            <w:r w:rsidRPr="00B90988">
              <w:t>See FILE ACCESS SECURITY SYSTEM.</w:t>
            </w:r>
          </w:p>
        </w:tc>
      </w:tr>
      <w:tr w:rsidR="001D6B73" w:rsidRPr="00B90988" w:rsidTr="003341F3">
        <w:trPr>
          <w:cantSplit/>
        </w:trPr>
        <w:tc>
          <w:tcPr>
            <w:tcW w:w="3050" w:type="dxa"/>
          </w:tcPr>
          <w:p w:rsidR="001D6B73" w:rsidRPr="00B90988" w:rsidRDefault="002B4EB7" w:rsidP="003341F3">
            <w:pPr>
              <w:pStyle w:val="TableText"/>
            </w:pPr>
            <w:r w:rsidRPr="00B90988">
              <w:t>Pattern Match</w:t>
            </w:r>
          </w:p>
        </w:tc>
        <w:tc>
          <w:tcPr>
            <w:tcW w:w="6624" w:type="dxa"/>
          </w:tcPr>
          <w:p w:rsidR="001D6B73" w:rsidRPr="00B90988" w:rsidRDefault="001D6B73" w:rsidP="003341F3">
            <w:pPr>
              <w:pStyle w:val="TableText"/>
            </w:pPr>
            <w:r w:rsidRPr="00B90988">
              <w:t>A preset formula used to test strings of data. Refer to your system</w:t>
            </w:r>
            <w:r w:rsidR="00666840">
              <w:t>’</w:t>
            </w:r>
            <w:r w:rsidRPr="00B90988">
              <w:t>s M Language Manuals for information on Pattern Match operations.</w:t>
            </w:r>
          </w:p>
        </w:tc>
      </w:tr>
      <w:tr w:rsidR="001D6B73" w:rsidRPr="00B90988" w:rsidTr="003341F3">
        <w:trPr>
          <w:cantSplit/>
        </w:trPr>
        <w:tc>
          <w:tcPr>
            <w:tcW w:w="3050" w:type="dxa"/>
          </w:tcPr>
          <w:p w:rsidR="001D6B73" w:rsidRPr="00B90988" w:rsidRDefault="002B4EB7" w:rsidP="003341F3">
            <w:pPr>
              <w:pStyle w:val="TableText"/>
            </w:pPr>
            <w:r w:rsidRPr="00B90988">
              <w:t>Phantom Jump</w:t>
            </w:r>
          </w:p>
        </w:tc>
        <w:tc>
          <w:tcPr>
            <w:tcW w:w="6624" w:type="dxa"/>
          </w:tcPr>
          <w:p w:rsidR="001D6B73" w:rsidRPr="00B90988" w:rsidRDefault="001D6B73" w:rsidP="003341F3">
            <w:pPr>
              <w:pStyle w:val="TableText"/>
            </w:pPr>
            <w:r w:rsidRPr="00B90988">
              <w:t>Menu jumping in the background. Used by the menu system to check menu pathway restrictions.</w:t>
            </w:r>
          </w:p>
        </w:tc>
      </w:tr>
      <w:tr w:rsidR="001D6B73" w:rsidRPr="00B90988" w:rsidTr="003341F3">
        <w:trPr>
          <w:cantSplit/>
        </w:trPr>
        <w:tc>
          <w:tcPr>
            <w:tcW w:w="3050" w:type="dxa"/>
          </w:tcPr>
          <w:p w:rsidR="001D6B73" w:rsidRPr="00B90988" w:rsidRDefault="002B4EB7" w:rsidP="003341F3">
            <w:pPr>
              <w:pStyle w:val="TableText"/>
            </w:pPr>
            <w:r w:rsidRPr="00B90988">
              <w:t>Primary Menus</w:t>
            </w:r>
          </w:p>
        </w:tc>
        <w:tc>
          <w:tcPr>
            <w:tcW w:w="6624" w:type="dxa"/>
          </w:tcPr>
          <w:p w:rsidR="001D6B73" w:rsidRPr="00B90988" w:rsidRDefault="001D6B73" w:rsidP="00BD74BE">
            <w:pPr>
              <w:pStyle w:val="TableText"/>
            </w:pPr>
            <w:r w:rsidRPr="00B90988">
              <w:t xml:space="preserve">The list of options presented at signon. Each user </w:t>
            </w:r>
            <w:r w:rsidR="00077A3D" w:rsidRPr="00B90988">
              <w:rPr>
                <w:i/>
              </w:rPr>
              <w:t>must</w:t>
            </w:r>
            <w:r w:rsidRPr="00B90988">
              <w:t xml:space="preserve"> have a PRIMARY MENU OPTION in order to sign on and reach Menu Manager. Users are given primary menus by </w:t>
            </w:r>
            <w:r w:rsidR="00F07229">
              <w:t>system administrators</w:t>
            </w:r>
            <w:r w:rsidRPr="00B90988">
              <w:t>. This menu should include most of the computing activities the user need</w:t>
            </w:r>
            <w:r w:rsidR="00BD74BE">
              <w:t>s</w:t>
            </w:r>
            <w:r w:rsidRPr="00B90988">
              <w:t>.</w:t>
            </w:r>
          </w:p>
        </w:tc>
      </w:tr>
      <w:tr w:rsidR="001D6B73" w:rsidRPr="00B90988" w:rsidTr="003341F3">
        <w:trPr>
          <w:cantSplit/>
        </w:trPr>
        <w:tc>
          <w:tcPr>
            <w:tcW w:w="3050" w:type="dxa"/>
          </w:tcPr>
          <w:p w:rsidR="001D6B73" w:rsidRPr="00B90988" w:rsidRDefault="002B4EB7" w:rsidP="003341F3">
            <w:pPr>
              <w:pStyle w:val="TableText"/>
            </w:pPr>
            <w:r w:rsidRPr="00B90988">
              <w:t>Programmer Access</w:t>
            </w:r>
          </w:p>
        </w:tc>
        <w:tc>
          <w:tcPr>
            <w:tcW w:w="6624" w:type="dxa"/>
          </w:tcPr>
          <w:p w:rsidR="001D6B73" w:rsidRPr="00B90988" w:rsidRDefault="001D6B73" w:rsidP="003341F3">
            <w:pPr>
              <w:pStyle w:val="TableText"/>
            </w:pPr>
            <w:r w:rsidRPr="00B90988">
              <w:t xml:space="preserve">Privilege to become a </w:t>
            </w:r>
            <w:r w:rsidR="001D0F13" w:rsidRPr="00B90988">
              <w:t>developer</w:t>
            </w:r>
            <w:r w:rsidRPr="00B90988">
              <w:t xml:space="preserve"> on the system and work outside many of the security controls of Kernel. Accessing </w:t>
            </w:r>
            <w:r w:rsidR="001D0F13" w:rsidRPr="00B90988">
              <w:t>programmer mode</w:t>
            </w:r>
            <w:r w:rsidRPr="00B90988">
              <w:t xml:space="preserve"> from Kernel</w:t>
            </w:r>
            <w:r w:rsidR="00666840">
              <w:t>’</w:t>
            </w:r>
            <w:r w:rsidRPr="00B90988">
              <w:t>s menus requires having the at-sign security code</w:t>
            </w:r>
            <w:r w:rsidR="003E682C" w:rsidRPr="00B90988">
              <w:t xml:space="preserve"> (</w:t>
            </w:r>
            <w:r w:rsidR="003E682C" w:rsidRPr="00B90988">
              <w:rPr>
                <w:b/>
              </w:rPr>
              <w:t>@</w:t>
            </w:r>
            <w:r w:rsidR="003E682C" w:rsidRPr="00B90988">
              <w:t>)</w:t>
            </w:r>
            <w:r w:rsidRPr="00B90988">
              <w:t xml:space="preserve">, which sets the variable </w:t>
            </w:r>
            <w:r w:rsidRPr="00945CA0">
              <w:rPr>
                <w:b/>
              </w:rPr>
              <w:t>DUZ(</w:t>
            </w:r>
            <w:r w:rsidRPr="00945CA0">
              <w:rPr>
                <w:b/>
              </w:rPr>
              <w:fldChar w:fldCharType="begin"/>
            </w:r>
            <w:r w:rsidRPr="00945CA0">
              <w:rPr>
                <w:b/>
              </w:rPr>
              <w:instrText xml:space="preserve"> EQ \O(0,/) </w:instrText>
            </w:r>
            <w:r w:rsidRPr="00945CA0">
              <w:rPr>
                <w:b/>
              </w:rPr>
              <w:fldChar w:fldCharType="end"/>
            </w:r>
            <w:r w:rsidRPr="00945CA0">
              <w:rPr>
                <w:b/>
              </w:rPr>
              <w:t>)=</w:t>
            </w:r>
            <w:r w:rsidRPr="00945CA0">
              <w:rPr>
                <w:b/>
                <w:bCs/>
              </w:rPr>
              <w:t>@</w:t>
            </w:r>
            <w:r w:rsidRPr="00B90988">
              <w:t>.</w:t>
            </w:r>
          </w:p>
        </w:tc>
      </w:tr>
      <w:tr w:rsidR="001D6B73" w:rsidRPr="00B90988" w:rsidTr="003341F3">
        <w:trPr>
          <w:cantSplit/>
        </w:trPr>
        <w:tc>
          <w:tcPr>
            <w:tcW w:w="3050" w:type="dxa"/>
          </w:tcPr>
          <w:p w:rsidR="001D6B73" w:rsidRPr="00B90988" w:rsidRDefault="002B4EB7" w:rsidP="003341F3">
            <w:pPr>
              <w:pStyle w:val="TableText"/>
            </w:pPr>
            <w:r w:rsidRPr="00B90988">
              <w:t>Protocol</w:t>
            </w:r>
          </w:p>
        </w:tc>
        <w:tc>
          <w:tcPr>
            <w:tcW w:w="6624" w:type="dxa"/>
          </w:tcPr>
          <w:p w:rsidR="001D6B73" w:rsidRPr="00B90988" w:rsidRDefault="001D6B73" w:rsidP="002B6B44">
            <w:pPr>
              <w:pStyle w:val="TableText"/>
            </w:pPr>
            <w:r w:rsidRPr="00B90988">
              <w:t>An entry in the PROTOCOL</w:t>
            </w:r>
            <w:r w:rsidR="002B6B44" w:rsidRPr="00B90988">
              <w:t xml:space="preserve"> (#101)</w:t>
            </w:r>
            <w:r w:rsidRPr="00B90988">
              <w:t xml:space="preserve"> file. Used by the Order Entry/Results Reporting (OE/RR) </w:t>
            </w:r>
            <w:r w:rsidR="006E79B7" w:rsidRPr="00B90988">
              <w:t>software</w:t>
            </w:r>
            <w:r w:rsidRPr="00B90988">
              <w:t xml:space="preserve"> to support the ordering of medical tests and other activities. Kernel includes several protocol-type options for enhanced menu displays within the OE/RR </w:t>
            </w:r>
            <w:r w:rsidR="006E79B7" w:rsidRPr="00B90988">
              <w:t>software</w:t>
            </w:r>
            <w:r w:rsidRPr="00B90988">
              <w:t>.</w:t>
            </w:r>
          </w:p>
        </w:tc>
      </w:tr>
      <w:tr w:rsidR="001D6B73" w:rsidRPr="00B90988" w:rsidTr="003341F3">
        <w:trPr>
          <w:cantSplit/>
        </w:trPr>
        <w:tc>
          <w:tcPr>
            <w:tcW w:w="3050" w:type="dxa"/>
          </w:tcPr>
          <w:p w:rsidR="001D6B73" w:rsidRPr="00B90988" w:rsidRDefault="002B4EB7" w:rsidP="003341F3">
            <w:pPr>
              <w:pStyle w:val="TableText"/>
            </w:pPr>
            <w:r w:rsidRPr="00B90988">
              <w:lastRenderedPageBreak/>
              <w:t>Queuing</w:t>
            </w:r>
          </w:p>
        </w:tc>
        <w:tc>
          <w:tcPr>
            <w:tcW w:w="6624" w:type="dxa"/>
          </w:tcPr>
          <w:p w:rsidR="001D6B73" w:rsidRPr="00B90988" w:rsidRDefault="001D6B73" w:rsidP="003341F3">
            <w:pPr>
              <w:pStyle w:val="TableText"/>
            </w:pPr>
            <w:r w:rsidRPr="00B90988">
              <w:t>Requesting that a job be processed in the background rather than in the foreground within the current session. Kernel</w:t>
            </w:r>
            <w:r w:rsidR="00666840">
              <w:t>’</w:t>
            </w:r>
            <w:r w:rsidRPr="00B90988">
              <w:t>s TaskMan</w:t>
            </w:r>
            <w:r w:rsidR="00132588" w:rsidRPr="00B90988">
              <w:t xml:space="preserve"> module</w:t>
            </w:r>
            <w:r w:rsidRPr="00B90988">
              <w:t xml:space="preserve"> handles the queuing of tasks.</w:t>
            </w:r>
          </w:p>
        </w:tc>
      </w:tr>
      <w:tr w:rsidR="001D6B73" w:rsidRPr="00B90988" w:rsidTr="003341F3">
        <w:trPr>
          <w:cantSplit/>
        </w:trPr>
        <w:tc>
          <w:tcPr>
            <w:tcW w:w="3050" w:type="dxa"/>
          </w:tcPr>
          <w:p w:rsidR="001D6B73" w:rsidRPr="00B90988" w:rsidRDefault="002B4EB7" w:rsidP="003341F3">
            <w:pPr>
              <w:pStyle w:val="TableText"/>
            </w:pPr>
            <w:r w:rsidRPr="00B90988">
              <w:t xml:space="preserve">Queuing Required </w:t>
            </w:r>
          </w:p>
        </w:tc>
        <w:tc>
          <w:tcPr>
            <w:tcW w:w="6624" w:type="dxa"/>
          </w:tcPr>
          <w:p w:rsidR="001D6B73" w:rsidRPr="00B90988" w:rsidRDefault="001D6B73" w:rsidP="003341F3">
            <w:pPr>
              <w:pStyle w:val="TableText"/>
            </w:pPr>
            <w:r w:rsidRPr="00B90988">
              <w:t xml:space="preserve">An option attribute that specifies that the option </w:t>
            </w:r>
            <w:r w:rsidR="00077A3D" w:rsidRPr="00B90988">
              <w:rPr>
                <w:i/>
              </w:rPr>
              <w:t>must</w:t>
            </w:r>
            <w:r w:rsidRPr="00B90988">
              <w:t xml:space="preserve"> be processed by TaskMan (the option can only be queued). The option can be invoked and the job prepared for processing, but the output can only be generated during the specified time periods.</w:t>
            </w:r>
          </w:p>
        </w:tc>
      </w:tr>
      <w:tr w:rsidR="001D6B73" w:rsidRPr="00B90988" w:rsidTr="003341F3">
        <w:trPr>
          <w:cantSplit/>
        </w:trPr>
        <w:tc>
          <w:tcPr>
            <w:tcW w:w="3050" w:type="dxa"/>
          </w:tcPr>
          <w:p w:rsidR="001D6B73" w:rsidRPr="00B90988" w:rsidRDefault="002B4EB7" w:rsidP="003341F3">
            <w:pPr>
              <w:pStyle w:val="TableText"/>
            </w:pPr>
            <w:r w:rsidRPr="00B90988">
              <w:t>Resource</w:t>
            </w:r>
          </w:p>
        </w:tc>
        <w:tc>
          <w:tcPr>
            <w:tcW w:w="6624" w:type="dxa"/>
          </w:tcPr>
          <w:p w:rsidR="001D6B73" w:rsidRPr="00B90988" w:rsidRDefault="001D6B73" w:rsidP="002B6B44">
            <w:pPr>
              <w:pStyle w:val="TableText"/>
            </w:pPr>
            <w:r w:rsidRPr="00B90988">
              <w:t xml:space="preserve">A method that enables sequential processing of tasks. The processing is accomplished with a RES device type designed by the application </w:t>
            </w:r>
            <w:r w:rsidR="001D0F13" w:rsidRPr="00B90988">
              <w:t>developer</w:t>
            </w:r>
            <w:r w:rsidRPr="00B90988">
              <w:t xml:space="preserve"> and implemented by </w:t>
            </w:r>
            <w:r w:rsidR="00F07229">
              <w:t>system administrators</w:t>
            </w:r>
            <w:r w:rsidRPr="00B90988">
              <w:t>. The process is controlled via the RESOURCE</w:t>
            </w:r>
            <w:r w:rsidR="002B6B44" w:rsidRPr="00B90988">
              <w:t xml:space="preserve"> (#3.54)</w:t>
            </w:r>
            <w:r w:rsidRPr="00B90988">
              <w:t xml:space="preserve"> file.</w:t>
            </w:r>
          </w:p>
        </w:tc>
      </w:tr>
      <w:tr w:rsidR="001D6B73" w:rsidRPr="00B90988" w:rsidTr="003341F3">
        <w:trPr>
          <w:cantSplit/>
        </w:trPr>
        <w:tc>
          <w:tcPr>
            <w:tcW w:w="3050" w:type="dxa"/>
          </w:tcPr>
          <w:p w:rsidR="001D6B73" w:rsidRPr="00B90988" w:rsidRDefault="002B4EB7" w:rsidP="003341F3">
            <w:pPr>
              <w:pStyle w:val="TableText"/>
            </w:pPr>
            <w:r w:rsidRPr="00B90988">
              <w:t>Rubber-Band Jump</w:t>
            </w:r>
          </w:p>
        </w:tc>
        <w:tc>
          <w:tcPr>
            <w:tcW w:w="6624" w:type="dxa"/>
          </w:tcPr>
          <w:p w:rsidR="00690402" w:rsidRPr="00B90988" w:rsidRDefault="001D6B73" w:rsidP="00690402">
            <w:pPr>
              <w:pStyle w:val="TableText"/>
            </w:pPr>
            <w:r w:rsidRPr="00B90988">
              <w:t xml:space="preserve">A menu jump used to go out to an option and then return, in a bouncing motion. The syntax of the jump is two </w:t>
            </w:r>
            <w:r w:rsidR="00FF7B83" w:rsidRPr="00B90988">
              <w:t>carets (</w:t>
            </w:r>
            <w:r w:rsidR="00FF7B83" w:rsidRPr="00B90988">
              <w:rPr>
                <w:b/>
              </w:rPr>
              <w:t>^^</w:t>
            </w:r>
            <w:r w:rsidR="00FF7B83" w:rsidRPr="00B90988">
              <w:t>, uppercase-6 on most keyboards)</w:t>
            </w:r>
            <w:r w:rsidRPr="00B90988">
              <w:t xml:space="preserve"> followed by an option</w:t>
            </w:r>
            <w:r w:rsidR="00666840">
              <w:t>’</w:t>
            </w:r>
            <w:r w:rsidRPr="00B90988">
              <w:t>s menu text or synonym (e.g.,</w:t>
            </w:r>
            <w:r w:rsidR="00FC10E3" w:rsidRPr="00B90988">
              <w:t> </w:t>
            </w:r>
            <w:r w:rsidRPr="00B90988">
              <w:t xml:space="preserve">^^Print Option File). If the two </w:t>
            </w:r>
            <w:r w:rsidR="00FF7B83" w:rsidRPr="00B90988">
              <w:t>carets</w:t>
            </w:r>
            <w:r w:rsidRPr="00B90988">
              <w:t xml:space="preserve"> are </w:t>
            </w:r>
            <w:r w:rsidRPr="00D9156C">
              <w:rPr>
                <w:i/>
              </w:rPr>
              <w:t>not</w:t>
            </w:r>
            <w:r w:rsidRPr="00B90988">
              <w:t xml:space="preserve"> followed by an option specification, the user i</w:t>
            </w:r>
            <w:r w:rsidR="0006190B" w:rsidRPr="00B90988">
              <w:t>s returned to the primary menu.</w:t>
            </w:r>
          </w:p>
          <w:p w:rsidR="001D6B73" w:rsidRPr="00B90988" w:rsidRDefault="001D6B73" w:rsidP="00690402">
            <w:pPr>
              <w:pStyle w:val="TableText"/>
            </w:pPr>
            <w:r w:rsidRPr="00B90988">
              <w:t>(See also: GO-HOME JUMP.)</w:t>
            </w:r>
          </w:p>
        </w:tc>
      </w:tr>
      <w:tr w:rsidR="001D6B73" w:rsidRPr="00B90988" w:rsidTr="003341F3">
        <w:trPr>
          <w:cantSplit/>
        </w:trPr>
        <w:tc>
          <w:tcPr>
            <w:tcW w:w="3050" w:type="dxa"/>
          </w:tcPr>
          <w:p w:rsidR="001D6B73" w:rsidRPr="00B90988" w:rsidRDefault="002B4EB7" w:rsidP="003341F3">
            <w:pPr>
              <w:pStyle w:val="TableText"/>
            </w:pPr>
            <w:r w:rsidRPr="00B90988">
              <w:t>Scheduling Options</w:t>
            </w:r>
          </w:p>
        </w:tc>
        <w:tc>
          <w:tcPr>
            <w:tcW w:w="6624" w:type="dxa"/>
          </w:tcPr>
          <w:p w:rsidR="001D6B73" w:rsidRPr="00B90988" w:rsidRDefault="001D6B73" w:rsidP="003341F3">
            <w:pPr>
              <w:pStyle w:val="TableText"/>
            </w:pPr>
            <w:r w:rsidRPr="00B90988">
              <w:t>A way of ordering TaskMan to run an option at a designated time with a specified rescheduling frequency</w:t>
            </w:r>
            <w:r w:rsidR="004635F4" w:rsidRPr="00B90988">
              <w:t xml:space="preserve"> (e.g., </w:t>
            </w:r>
            <w:r w:rsidRPr="00B90988">
              <w:t>once per week</w:t>
            </w:r>
            <w:r w:rsidR="004635F4" w:rsidRPr="00B90988">
              <w:t>)</w:t>
            </w:r>
            <w:r w:rsidRPr="00B90988">
              <w:t>.</w:t>
            </w:r>
          </w:p>
        </w:tc>
      </w:tr>
      <w:tr w:rsidR="001D6B73" w:rsidRPr="00B90988" w:rsidTr="003341F3">
        <w:trPr>
          <w:cantSplit/>
        </w:trPr>
        <w:tc>
          <w:tcPr>
            <w:tcW w:w="3050" w:type="dxa"/>
          </w:tcPr>
          <w:p w:rsidR="001D6B73" w:rsidRPr="00B90988" w:rsidRDefault="002B4EB7" w:rsidP="003341F3">
            <w:pPr>
              <w:pStyle w:val="TableText"/>
            </w:pPr>
            <w:r w:rsidRPr="00B90988">
              <w:t>Scroll/No Scroll</w:t>
            </w:r>
          </w:p>
        </w:tc>
        <w:tc>
          <w:tcPr>
            <w:tcW w:w="6624" w:type="dxa"/>
          </w:tcPr>
          <w:p w:rsidR="001D6B73" w:rsidRPr="00B90988" w:rsidRDefault="001D6B73" w:rsidP="003341F3">
            <w:pPr>
              <w:pStyle w:val="TableText"/>
            </w:pPr>
            <w:r w:rsidRPr="00B90988">
              <w:t xml:space="preserve">The </w:t>
            </w:r>
            <w:r w:rsidRPr="00B90988">
              <w:rPr>
                <w:b/>
              </w:rPr>
              <w:t>Scroll/No Scroll</w:t>
            </w:r>
            <w:r w:rsidRPr="00B90988">
              <w:t xml:space="preserve"> button (also called Hold Screen) allows the user to </w:t>
            </w:r>
            <w:r w:rsidR="00666840">
              <w:t>“</w:t>
            </w:r>
            <w:r w:rsidRPr="00B90988">
              <w:t>stop</w:t>
            </w:r>
            <w:r w:rsidR="00666840">
              <w:t>”</w:t>
            </w:r>
            <w:r w:rsidRPr="00B90988">
              <w:t xml:space="preserve"> (No Scroll) the terminal screen when large amounts of data are displayed too fast to read and </w:t>
            </w:r>
            <w:r w:rsidR="00666840">
              <w:t>“</w:t>
            </w:r>
            <w:r w:rsidRPr="00B90988">
              <w:t>restart</w:t>
            </w:r>
            <w:r w:rsidR="00666840">
              <w:t>”</w:t>
            </w:r>
            <w:r w:rsidRPr="00B90988">
              <w:t xml:space="preserve"> (Scroll) when the user wishes to continue.</w:t>
            </w:r>
          </w:p>
        </w:tc>
      </w:tr>
      <w:tr w:rsidR="001D6B73" w:rsidRPr="00B90988" w:rsidTr="003341F3">
        <w:trPr>
          <w:cantSplit/>
        </w:trPr>
        <w:tc>
          <w:tcPr>
            <w:tcW w:w="3050" w:type="dxa"/>
          </w:tcPr>
          <w:p w:rsidR="001D6B73" w:rsidRPr="00B90988" w:rsidRDefault="002B4EB7" w:rsidP="003341F3">
            <w:pPr>
              <w:pStyle w:val="TableText"/>
            </w:pPr>
            <w:r w:rsidRPr="00B90988">
              <w:t>Secondary Menu Options</w:t>
            </w:r>
          </w:p>
        </w:tc>
        <w:tc>
          <w:tcPr>
            <w:tcW w:w="6624" w:type="dxa"/>
          </w:tcPr>
          <w:p w:rsidR="001D6B73" w:rsidRPr="00B90988" w:rsidRDefault="001D6B73" w:rsidP="003341F3">
            <w:pPr>
              <w:pStyle w:val="TableText"/>
            </w:pPr>
            <w:r w:rsidRPr="00B90988">
              <w:t xml:space="preserve">Options assigned to individual users to tailor their menu choices. If a user needs a few options in addition to those available on the primary menu, the options can be assigned as secondary options. To facilitate menu jumping, secondary menus should be specific activities, </w:t>
            </w:r>
            <w:r w:rsidRPr="00860E33">
              <w:rPr>
                <w:i/>
              </w:rPr>
              <w:t>not</w:t>
            </w:r>
            <w:r w:rsidRPr="00B90988">
              <w:t xml:space="preserve"> elaborate and deep menu trees.</w:t>
            </w:r>
          </w:p>
        </w:tc>
      </w:tr>
      <w:tr w:rsidR="001D6B73" w:rsidRPr="00B90988" w:rsidTr="003341F3">
        <w:trPr>
          <w:cantSplit/>
        </w:trPr>
        <w:tc>
          <w:tcPr>
            <w:tcW w:w="3050" w:type="dxa"/>
          </w:tcPr>
          <w:p w:rsidR="001D6B73" w:rsidRPr="00B90988" w:rsidRDefault="002B4EB7" w:rsidP="00F91D08">
            <w:pPr>
              <w:pStyle w:val="TableText"/>
            </w:pPr>
            <w:r w:rsidRPr="00B90988">
              <w:t>Secure Menu Delegation (S</w:t>
            </w:r>
            <w:r w:rsidR="00F91D08">
              <w:t>MD</w:t>
            </w:r>
            <w:r w:rsidRPr="00B90988">
              <w:t>)</w:t>
            </w:r>
          </w:p>
        </w:tc>
        <w:tc>
          <w:tcPr>
            <w:tcW w:w="6624" w:type="dxa"/>
          </w:tcPr>
          <w:p w:rsidR="001D6B73" w:rsidRPr="00B90988" w:rsidRDefault="001D6B73" w:rsidP="003341F3">
            <w:pPr>
              <w:pStyle w:val="TableText"/>
            </w:pPr>
            <w:r w:rsidRPr="00B90988">
              <w:t xml:space="preserve">A controlled system whereby menus and </w:t>
            </w:r>
            <w:r w:rsidR="00CA69E2" w:rsidRPr="00B90988">
              <w:t xml:space="preserve">security </w:t>
            </w:r>
            <w:r w:rsidRPr="00B90988">
              <w:t xml:space="preserve">keys can be allocated by people other than </w:t>
            </w:r>
            <w:r w:rsidR="00F07229">
              <w:t>system administrators</w:t>
            </w:r>
            <w:r w:rsidR="004635F4" w:rsidRPr="00B90988">
              <w:t xml:space="preserve"> (e.g., application coordinators)</w:t>
            </w:r>
            <w:r w:rsidRPr="00B90988">
              <w:t xml:space="preserve"> who have been so authorized. SMD is a part of Menu Manager.</w:t>
            </w:r>
          </w:p>
        </w:tc>
      </w:tr>
      <w:tr w:rsidR="001D6B73" w:rsidRPr="00B90988" w:rsidTr="003341F3">
        <w:trPr>
          <w:cantSplit/>
        </w:trPr>
        <w:tc>
          <w:tcPr>
            <w:tcW w:w="3050" w:type="dxa"/>
          </w:tcPr>
          <w:p w:rsidR="001D6B73" w:rsidRPr="00B90988" w:rsidRDefault="002B4EB7" w:rsidP="003341F3">
            <w:pPr>
              <w:pStyle w:val="TableText"/>
            </w:pPr>
            <w:r w:rsidRPr="00B90988">
              <w:t>Server Option</w:t>
            </w:r>
          </w:p>
        </w:tc>
        <w:tc>
          <w:tcPr>
            <w:tcW w:w="6624" w:type="dxa"/>
          </w:tcPr>
          <w:p w:rsidR="001D6B73" w:rsidRPr="00B90988" w:rsidRDefault="001D6B73" w:rsidP="003341F3">
            <w:pPr>
              <w:pStyle w:val="TableText"/>
            </w:pPr>
            <w:r w:rsidRPr="00B90988">
              <w:t xml:space="preserve">An entry in the </w:t>
            </w:r>
            <w:r w:rsidR="00F91046">
              <w:t>OPTION (#19) File</w:t>
            </w:r>
            <w:r w:rsidRPr="00B90988">
              <w:t xml:space="preserve">. An automated mail protocol that is activated by sending a message to the server with the </w:t>
            </w:r>
            <w:r w:rsidR="00666840">
              <w:t>“</w:t>
            </w:r>
            <w:r w:rsidRPr="00B90988">
              <w:t>S.server</w:t>
            </w:r>
            <w:r w:rsidR="00666840">
              <w:t>”</w:t>
            </w:r>
            <w:r w:rsidRPr="00B90988">
              <w:t xml:space="preserve"> syntax. A server</w:t>
            </w:r>
            <w:r w:rsidR="00A22AFA" w:rsidRPr="00B90988">
              <w:t xml:space="preserve"> option</w:t>
            </w:r>
            <w:r w:rsidR="00666840">
              <w:t>’</w:t>
            </w:r>
            <w:r w:rsidRPr="00B90988">
              <w:t xml:space="preserve">s activity is specified in the </w:t>
            </w:r>
            <w:r w:rsidR="00F91046">
              <w:t>OPTION (#19) File</w:t>
            </w:r>
            <w:r w:rsidRPr="00B90988">
              <w:t xml:space="preserve"> and can be the running of a routine or the placement of data into a file.</w:t>
            </w:r>
          </w:p>
        </w:tc>
      </w:tr>
      <w:tr w:rsidR="001D6B73" w:rsidRPr="00B90988" w:rsidTr="003341F3">
        <w:trPr>
          <w:cantSplit/>
        </w:trPr>
        <w:tc>
          <w:tcPr>
            <w:tcW w:w="3050" w:type="dxa"/>
          </w:tcPr>
          <w:p w:rsidR="001D6B73" w:rsidRPr="00B90988" w:rsidRDefault="002B4EB7" w:rsidP="003341F3">
            <w:pPr>
              <w:pStyle w:val="TableText"/>
            </w:pPr>
            <w:r w:rsidRPr="00B90988">
              <w:t>Signon/Security</w:t>
            </w:r>
          </w:p>
        </w:tc>
        <w:tc>
          <w:tcPr>
            <w:tcW w:w="6624" w:type="dxa"/>
          </w:tcPr>
          <w:p w:rsidR="001D6B73" w:rsidRPr="00B90988" w:rsidRDefault="001D6B73" w:rsidP="003341F3">
            <w:pPr>
              <w:pStyle w:val="TableText"/>
            </w:pPr>
            <w:r w:rsidRPr="00B90988">
              <w:t>The Kernel module that regulates access to the menu system. It performs a number of checks to determine whether access can be permitted at a particular time. A log of signons is maintained.</w:t>
            </w:r>
          </w:p>
        </w:tc>
      </w:tr>
      <w:tr w:rsidR="001D6B73" w:rsidRPr="00B90988" w:rsidTr="003341F3">
        <w:trPr>
          <w:cantSplit/>
        </w:trPr>
        <w:tc>
          <w:tcPr>
            <w:tcW w:w="3050" w:type="dxa"/>
          </w:tcPr>
          <w:p w:rsidR="001D6B73" w:rsidRPr="00B90988" w:rsidRDefault="002B4EB7" w:rsidP="003341F3">
            <w:pPr>
              <w:pStyle w:val="TableText"/>
            </w:pPr>
            <w:r w:rsidRPr="00B90988">
              <w:t>Special Queueing</w:t>
            </w:r>
          </w:p>
        </w:tc>
        <w:tc>
          <w:tcPr>
            <w:tcW w:w="6624" w:type="dxa"/>
          </w:tcPr>
          <w:p w:rsidR="001D6B73" w:rsidRPr="00B90988" w:rsidRDefault="001D6B73" w:rsidP="003341F3">
            <w:pPr>
              <w:pStyle w:val="TableText"/>
            </w:pPr>
            <w:r w:rsidRPr="00B90988">
              <w:t>An option attribute indicating that TaskMan should automatically run the option whenever the system reboots.</w:t>
            </w:r>
          </w:p>
        </w:tc>
      </w:tr>
      <w:tr w:rsidR="001D6B73" w:rsidRPr="00B90988" w:rsidTr="003341F3">
        <w:trPr>
          <w:cantSplit/>
        </w:trPr>
        <w:tc>
          <w:tcPr>
            <w:tcW w:w="3050" w:type="dxa"/>
          </w:tcPr>
          <w:p w:rsidR="001D6B73" w:rsidRPr="00B90988" w:rsidRDefault="002B4EB7" w:rsidP="003341F3">
            <w:pPr>
              <w:pStyle w:val="TableText"/>
            </w:pPr>
            <w:r w:rsidRPr="00B90988">
              <w:lastRenderedPageBreak/>
              <w:t>Spooler</w:t>
            </w:r>
          </w:p>
        </w:tc>
        <w:tc>
          <w:tcPr>
            <w:tcW w:w="6624" w:type="dxa"/>
          </w:tcPr>
          <w:p w:rsidR="001D6B73" w:rsidRPr="00B90988" w:rsidRDefault="001D6B73" w:rsidP="003341F3">
            <w:pPr>
              <w:pStyle w:val="TableText"/>
            </w:pPr>
            <w:r w:rsidRPr="00B90988">
              <w:t xml:space="preserve">An entry in the </w:t>
            </w:r>
            <w:r w:rsidR="00AC1AE5">
              <w:t>DEVICE (#3.5) file</w:t>
            </w:r>
            <w:r w:rsidRPr="00B90988">
              <w:t>. It uses the associated operating system</w:t>
            </w:r>
            <w:r w:rsidR="00666840">
              <w:t>’</w:t>
            </w:r>
            <w:r w:rsidRPr="00B90988">
              <w:t>s spool facility, whether it</w:t>
            </w:r>
            <w:r w:rsidR="00666840">
              <w:t>’</w:t>
            </w:r>
            <w:r w:rsidRPr="00B90988">
              <w:t>s a global, device, or host file. Kernel manages spooling so that the underlying OS mechanism is transparent. In any environment, the same method can be used to send out</w:t>
            </w:r>
            <w:r w:rsidR="00BD74BE">
              <w:t xml:space="preserve">put to the spooler. Kernel </w:t>
            </w:r>
            <w:r w:rsidRPr="00B90988">
              <w:t>subsequently transfer</w:t>
            </w:r>
            <w:r w:rsidR="00BD74BE">
              <w:t>s</w:t>
            </w:r>
            <w:r w:rsidRPr="00B90988">
              <w:t xml:space="preserve"> the text to a global for subsequent despooling (printing).</w:t>
            </w:r>
          </w:p>
        </w:tc>
      </w:tr>
      <w:tr w:rsidR="001D6B73" w:rsidRPr="00B90988" w:rsidTr="003341F3">
        <w:trPr>
          <w:cantSplit/>
        </w:trPr>
        <w:tc>
          <w:tcPr>
            <w:tcW w:w="3050" w:type="dxa"/>
          </w:tcPr>
          <w:p w:rsidR="001D6B73" w:rsidRPr="00B90988" w:rsidRDefault="002B4EB7" w:rsidP="003341F3">
            <w:pPr>
              <w:pStyle w:val="TableText"/>
            </w:pPr>
            <w:r w:rsidRPr="00B90988">
              <w:t>Synonym</w:t>
            </w:r>
          </w:p>
        </w:tc>
        <w:tc>
          <w:tcPr>
            <w:tcW w:w="6624" w:type="dxa"/>
          </w:tcPr>
          <w:p w:rsidR="00690402" w:rsidRPr="00B90988" w:rsidRDefault="001D6B73" w:rsidP="00690402">
            <w:pPr>
              <w:pStyle w:val="TableText"/>
            </w:pPr>
            <w:r w:rsidRPr="00B90988">
              <w:t xml:space="preserve">A field in the </w:t>
            </w:r>
            <w:r w:rsidR="00F91046">
              <w:t>OPTION (#19) File</w:t>
            </w:r>
            <w:r w:rsidRPr="00B90988">
              <w:t>. Options can be selected</w:t>
            </w:r>
            <w:r w:rsidR="0006190B" w:rsidRPr="00B90988">
              <w:t xml:space="preserve"> by their menu text or synonym.</w:t>
            </w:r>
          </w:p>
          <w:p w:rsidR="001D6B73" w:rsidRPr="00B90988" w:rsidRDefault="001D6B73" w:rsidP="00690402">
            <w:pPr>
              <w:pStyle w:val="TableText"/>
            </w:pPr>
            <w:r w:rsidRPr="00B90988">
              <w:t>(See also: MENU TEXT.)</w:t>
            </w:r>
          </w:p>
        </w:tc>
      </w:tr>
      <w:tr w:rsidR="001D6B73" w:rsidRPr="00B90988" w:rsidTr="003341F3">
        <w:trPr>
          <w:cantSplit/>
        </w:trPr>
        <w:tc>
          <w:tcPr>
            <w:tcW w:w="3050" w:type="dxa"/>
          </w:tcPr>
          <w:p w:rsidR="001D6B73" w:rsidRPr="00B90988" w:rsidRDefault="00F91D08" w:rsidP="003341F3">
            <w:pPr>
              <w:pStyle w:val="TableText"/>
            </w:pPr>
            <w:r>
              <w:t>TaskM</w:t>
            </w:r>
            <w:r w:rsidR="002B4EB7" w:rsidRPr="00B90988">
              <w:t>an</w:t>
            </w:r>
          </w:p>
        </w:tc>
        <w:tc>
          <w:tcPr>
            <w:tcW w:w="6624" w:type="dxa"/>
          </w:tcPr>
          <w:p w:rsidR="001D6B73" w:rsidRPr="00B90988" w:rsidRDefault="001D6B73" w:rsidP="003341F3">
            <w:pPr>
              <w:pStyle w:val="TableText"/>
            </w:pPr>
            <w:r w:rsidRPr="00B90988">
              <w:t>The Kernel module that schedules and processes background tasks (also called Task</w:t>
            </w:r>
            <w:r w:rsidR="0006190B" w:rsidRPr="00B90988">
              <w:t xml:space="preserve"> </w:t>
            </w:r>
            <w:r w:rsidRPr="00B90988">
              <w:t>Man</w:t>
            </w:r>
            <w:r w:rsidR="0006190B" w:rsidRPr="00B90988">
              <w:t>ager</w:t>
            </w:r>
            <w:r w:rsidRPr="00B90988">
              <w:t>).</w:t>
            </w:r>
          </w:p>
        </w:tc>
      </w:tr>
      <w:tr w:rsidR="001D6B73" w:rsidRPr="00B90988" w:rsidTr="003341F3">
        <w:trPr>
          <w:cantSplit/>
        </w:trPr>
        <w:tc>
          <w:tcPr>
            <w:tcW w:w="3050" w:type="dxa"/>
          </w:tcPr>
          <w:p w:rsidR="001D6B73" w:rsidRPr="00B90988" w:rsidRDefault="002B4EB7" w:rsidP="003341F3">
            <w:pPr>
              <w:pStyle w:val="TableText"/>
            </w:pPr>
            <w:r w:rsidRPr="00B90988">
              <w:t>Timed Read</w:t>
            </w:r>
          </w:p>
        </w:tc>
        <w:tc>
          <w:tcPr>
            <w:tcW w:w="6624" w:type="dxa"/>
          </w:tcPr>
          <w:p w:rsidR="001D6B73" w:rsidRPr="00B90988" w:rsidRDefault="001D6B73" w:rsidP="003341F3">
            <w:pPr>
              <w:pStyle w:val="TableText"/>
            </w:pPr>
            <w:r w:rsidRPr="00B90988">
              <w:t>The amount of</w:t>
            </w:r>
            <w:r w:rsidR="00BD74BE">
              <w:t xml:space="preserve"> time Kernel </w:t>
            </w:r>
            <w:r w:rsidRPr="00B90988">
              <w:t>wait</w:t>
            </w:r>
            <w:r w:rsidR="00BD74BE">
              <w:t>s</w:t>
            </w:r>
            <w:r w:rsidRPr="00B90988">
              <w:t xml:space="preserve"> for a user response to an interactive </w:t>
            </w:r>
            <w:r w:rsidRPr="00860E33">
              <w:rPr>
                <w:b/>
              </w:rPr>
              <w:t>READ</w:t>
            </w:r>
            <w:r w:rsidRPr="00B90988">
              <w:t xml:space="preserve"> command before starting to halt the process.</w:t>
            </w:r>
          </w:p>
        </w:tc>
      </w:tr>
      <w:tr w:rsidR="001D6B73" w:rsidRPr="00B90988" w:rsidTr="003341F3">
        <w:trPr>
          <w:cantSplit/>
        </w:trPr>
        <w:tc>
          <w:tcPr>
            <w:tcW w:w="3050" w:type="dxa"/>
          </w:tcPr>
          <w:p w:rsidR="001D6B73" w:rsidRPr="00B90988" w:rsidRDefault="002B4EB7" w:rsidP="003341F3">
            <w:pPr>
              <w:pStyle w:val="TableText"/>
            </w:pPr>
            <w:r w:rsidRPr="00B90988">
              <w:t>Up-Arrow Jump</w:t>
            </w:r>
          </w:p>
        </w:tc>
        <w:tc>
          <w:tcPr>
            <w:tcW w:w="6624" w:type="dxa"/>
          </w:tcPr>
          <w:p w:rsidR="001D6B73" w:rsidRPr="00B90988" w:rsidRDefault="001D6B73" w:rsidP="003341F3">
            <w:pPr>
              <w:pStyle w:val="TableText"/>
            </w:pPr>
            <w:r w:rsidRPr="00B90988">
              <w:t xml:space="preserve">In the menu system, entering a </w:t>
            </w:r>
            <w:r w:rsidR="00CA69E2" w:rsidRPr="00B90988">
              <w:t>caret</w:t>
            </w:r>
            <w:r w:rsidR="00FF7B83" w:rsidRPr="00B90988">
              <w:t xml:space="preserve"> (</w:t>
            </w:r>
            <w:r w:rsidR="00FF7B83" w:rsidRPr="00B90988">
              <w:rPr>
                <w:b/>
              </w:rPr>
              <w:t>^</w:t>
            </w:r>
            <w:r w:rsidR="003E682C" w:rsidRPr="00B90988">
              <w:t>; sometimes referred to as an up-arrow</w:t>
            </w:r>
            <w:r w:rsidR="00FF7B83" w:rsidRPr="00B90988">
              <w:t>)</w:t>
            </w:r>
            <w:r w:rsidRPr="00B90988">
              <w:t xml:space="preserve"> followed by an option </w:t>
            </w:r>
            <w:r w:rsidR="003E682C" w:rsidRPr="00B90988">
              <w:t>specification/</w:t>
            </w:r>
            <w:r w:rsidRPr="00B90988">
              <w:t>name accomplishes a jump to the target option without needing to take the usual steps through the menu pathway.</w:t>
            </w:r>
          </w:p>
        </w:tc>
      </w:tr>
      <w:tr w:rsidR="005D402D" w:rsidRPr="00B90988" w:rsidTr="003341F3">
        <w:trPr>
          <w:cantSplit/>
        </w:trPr>
        <w:tc>
          <w:tcPr>
            <w:tcW w:w="3050" w:type="dxa"/>
          </w:tcPr>
          <w:p w:rsidR="005D402D" w:rsidRPr="00B90988" w:rsidRDefault="002B4EB7" w:rsidP="00F91D08">
            <w:pPr>
              <w:pStyle w:val="TableText"/>
            </w:pPr>
            <w:r w:rsidRPr="00B90988">
              <w:t>X</w:t>
            </w:r>
            <w:r w:rsidR="00F91D08">
              <w:t>INDEX</w:t>
            </w:r>
          </w:p>
        </w:tc>
        <w:tc>
          <w:tcPr>
            <w:tcW w:w="6624" w:type="dxa"/>
          </w:tcPr>
          <w:p w:rsidR="005D402D" w:rsidRPr="00B90988" w:rsidRDefault="005D402D" w:rsidP="003341F3">
            <w:pPr>
              <w:pStyle w:val="TableText"/>
            </w:pPr>
            <w:r w:rsidRPr="00B90988">
              <w:t xml:space="preserve">A Kernel utility used to verify routines and other M code associated with a software application. Checking is done according to current ANSI MUMPS standards and </w:t>
            </w:r>
            <w:r w:rsidRPr="00B90988">
              <w:rPr>
                <w:bCs/>
              </w:rPr>
              <w:t>VistA</w:t>
            </w:r>
            <w:r w:rsidRPr="00B90988">
              <w:t xml:space="preserve"> programming standards. This tool can be invoked through an option or from direct mode (&gt;</w:t>
            </w:r>
            <w:r w:rsidRPr="00860E33">
              <w:rPr>
                <w:b/>
              </w:rPr>
              <w:t>D ^XINDEX</w:t>
            </w:r>
            <w:r w:rsidRPr="00B90988">
              <w:t>).</w:t>
            </w:r>
          </w:p>
        </w:tc>
      </w:tr>
      <w:tr w:rsidR="001D6B73" w:rsidRPr="00B90988" w:rsidTr="003341F3">
        <w:trPr>
          <w:cantSplit/>
        </w:trPr>
        <w:tc>
          <w:tcPr>
            <w:tcW w:w="3050" w:type="dxa"/>
          </w:tcPr>
          <w:p w:rsidR="001D6B73" w:rsidRPr="00B90988" w:rsidRDefault="002B4EB7" w:rsidP="003341F3">
            <w:pPr>
              <w:pStyle w:val="TableText"/>
            </w:pPr>
            <w:r w:rsidRPr="00B90988">
              <w:t>Z Editor (</w:t>
            </w:r>
            <w:r w:rsidRPr="00F91D08">
              <w:rPr>
                <w:b/>
              </w:rPr>
              <w:t>^%Z</w:t>
            </w:r>
            <w:r w:rsidRPr="00B90988">
              <w:t>)</w:t>
            </w:r>
          </w:p>
        </w:tc>
        <w:tc>
          <w:tcPr>
            <w:tcW w:w="6624" w:type="dxa"/>
          </w:tcPr>
          <w:p w:rsidR="001D6B73" w:rsidRPr="00B90988" w:rsidRDefault="001D6B73" w:rsidP="003341F3">
            <w:pPr>
              <w:pStyle w:val="TableText"/>
            </w:pPr>
            <w:r w:rsidRPr="00B90988">
              <w:t>A Kernel tool used to edit routines or globals. It can be invoked with an option, or from direct mode after loading a routine with &gt;</w:t>
            </w:r>
            <w:r w:rsidRPr="00860E33">
              <w:rPr>
                <w:b/>
              </w:rPr>
              <w:t>X ^%Z</w:t>
            </w:r>
            <w:r w:rsidRPr="00B90988">
              <w:t>.</w:t>
            </w:r>
          </w:p>
        </w:tc>
      </w:tr>
      <w:tr w:rsidR="001D6B73" w:rsidRPr="00B90988" w:rsidTr="003341F3">
        <w:trPr>
          <w:cantSplit/>
        </w:trPr>
        <w:tc>
          <w:tcPr>
            <w:tcW w:w="3050" w:type="dxa"/>
          </w:tcPr>
          <w:p w:rsidR="001D6B73" w:rsidRPr="00B90988" w:rsidRDefault="002B4EB7" w:rsidP="00F91D08">
            <w:pPr>
              <w:pStyle w:val="TableText"/>
            </w:pPr>
            <w:r w:rsidRPr="00B90988">
              <w:t>Zosf Global (</w:t>
            </w:r>
            <w:r w:rsidRPr="00F91D08">
              <w:rPr>
                <w:b/>
              </w:rPr>
              <w:t>^%Z</w:t>
            </w:r>
            <w:r w:rsidR="00F91D08" w:rsidRPr="00F91D08">
              <w:rPr>
                <w:b/>
              </w:rPr>
              <w:t>OSF</w:t>
            </w:r>
            <w:r w:rsidRPr="00B90988">
              <w:t>)</w:t>
            </w:r>
          </w:p>
        </w:tc>
        <w:tc>
          <w:tcPr>
            <w:tcW w:w="6624" w:type="dxa"/>
          </w:tcPr>
          <w:p w:rsidR="001D6B73" w:rsidRPr="00B90988" w:rsidRDefault="001D6B73" w:rsidP="003341F3">
            <w:pPr>
              <w:pStyle w:val="TableText"/>
            </w:pPr>
            <w:r w:rsidRPr="00B90988">
              <w:t xml:space="preserve">The Operating System File—a manager account global distributed with Kernel to provide an interface between </w:t>
            </w:r>
            <w:r w:rsidRPr="00B90988">
              <w:rPr>
                <w:bCs/>
              </w:rPr>
              <w:t>VistA</w:t>
            </w:r>
            <w:r w:rsidRPr="00B90988">
              <w:t xml:space="preserve"> </w:t>
            </w:r>
            <w:r w:rsidR="006E79B7" w:rsidRPr="00B90988">
              <w:t>software</w:t>
            </w:r>
            <w:r w:rsidRPr="00B90988">
              <w:t xml:space="preserve"> and the underlying operating system. This global is built during Kernel installation when running the manager setup routine (</w:t>
            </w:r>
            <w:r w:rsidRPr="00860E33">
              <w:rPr>
                <w:b/>
              </w:rPr>
              <w:t>ZTMGRSET</w:t>
            </w:r>
            <w:r w:rsidRPr="00B90988">
              <w:t xml:space="preserve">). The nodes of the global are filled-in with operating system-specific code to enable interaction with the operating system. Nodes in the </w:t>
            </w:r>
            <w:r w:rsidRPr="00860E33">
              <w:rPr>
                <w:b/>
              </w:rPr>
              <w:t>^%ZOSF</w:t>
            </w:r>
            <w:r w:rsidRPr="00B90988">
              <w:t xml:space="preserve"> global can be referenced by </w:t>
            </w:r>
            <w:r w:rsidR="001D0F13" w:rsidRPr="00B90988">
              <w:t xml:space="preserve">VistA </w:t>
            </w:r>
            <w:r w:rsidRPr="00B90988">
              <w:t xml:space="preserve">application </w:t>
            </w:r>
            <w:r w:rsidR="001D0F13" w:rsidRPr="00B90988">
              <w:t>developer</w:t>
            </w:r>
            <w:r w:rsidRPr="00B90988">
              <w:t xml:space="preserve">s so that separate versions of the </w:t>
            </w:r>
            <w:r w:rsidR="006E79B7" w:rsidRPr="00B90988">
              <w:t>software</w:t>
            </w:r>
            <w:r w:rsidRPr="00B90988">
              <w:t xml:space="preserve"> need </w:t>
            </w:r>
            <w:r w:rsidRPr="00D9156C">
              <w:rPr>
                <w:i/>
              </w:rPr>
              <w:t>not</w:t>
            </w:r>
            <w:r w:rsidRPr="00B90988">
              <w:t xml:space="preserve"> be written for each operating system.</w:t>
            </w:r>
          </w:p>
        </w:tc>
      </w:tr>
    </w:tbl>
    <w:p w:rsidR="001D6B73" w:rsidRDefault="0015207B" w:rsidP="008B7ECB">
      <w:pPr>
        <w:pStyle w:val="Note"/>
      </w:pPr>
      <w:r>
        <w:rPr>
          <w:noProof/>
          <w:lang w:eastAsia="en-US"/>
        </w:rPr>
        <w:drawing>
          <wp:inline distT="0" distB="0" distL="0" distR="0" wp14:anchorId="5DF95F3F" wp14:editId="42C7CC4D">
            <wp:extent cx="285750" cy="285750"/>
            <wp:effectExtent l="0" t="0" r="0" b="0"/>
            <wp:docPr id="276" name="Picture 2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No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168F2">
        <w:tab/>
      </w:r>
      <w:r w:rsidR="008168F2" w:rsidRPr="006B2FCC">
        <w:rPr>
          <w:b/>
        </w:rPr>
        <w:t>REF:</w:t>
      </w:r>
      <w:r w:rsidR="008168F2" w:rsidRPr="006B2FCC">
        <w:t xml:space="preserve"> For a list of commonly used terms and definitions, </w:t>
      </w:r>
      <w:r w:rsidR="008168F2">
        <w:t>see</w:t>
      </w:r>
      <w:r w:rsidR="008168F2" w:rsidRPr="006B2FCC">
        <w:t xml:space="preserve"> the </w:t>
      </w:r>
      <w:r w:rsidR="008168F2">
        <w:t xml:space="preserve">OIT Master </w:t>
      </w:r>
      <w:r w:rsidR="008168F2" w:rsidRPr="006B2FCC">
        <w:t>Glossary VA Intranet Website</w:t>
      </w:r>
      <w:r w:rsidR="008168F2" w:rsidRPr="006B2FCC">
        <w:fldChar w:fldCharType="begin"/>
      </w:r>
      <w:r w:rsidR="008168F2" w:rsidRPr="006B2FCC">
        <w:instrText xml:space="preserve">XE </w:instrText>
      </w:r>
      <w:r w:rsidR="00666840">
        <w:instrText>“</w:instrText>
      </w:r>
      <w:r w:rsidR="008168F2" w:rsidRPr="006B2FCC">
        <w:rPr>
          <w:kern w:val="2"/>
        </w:rPr>
        <w:instrText>Glossary:Intranet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Websites:</w:instrText>
      </w:r>
      <w:r w:rsidR="008168F2">
        <w:rPr>
          <w:kern w:val="2"/>
        </w:rPr>
        <w:instrText>Glossary 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Home Pages:</w:instrText>
      </w:r>
      <w:r w:rsidR="008168F2">
        <w:rPr>
          <w:kern w:val="2"/>
        </w:rPr>
        <w:instrText>Glossary 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URLs:</w:instrText>
      </w:r>
      <w:r w:rsidR="008168F2">
        <w:rPr>
          <w:kern w:val="2"/>
        </w:rPr>
        <w:instrText>Glossary Intranet Website</w:instrText>
      </w:r>
      <w:r w:rsidR="00666840">
        <w:instrText>”</w:instrText>
      </w:r>
      <w:r w:rsidR="008168F2" w:rsidRPr="006B2FCC">
        <w:fldChar w:fldCharType="end"/>
      </w:r>
      <w:r w:rsidR="0080312D">
        <w:t>.</w:t>
      </w:r>
      <w:r w:rsidR="008168F2">
        <w:br/>
      </w:r>
      <w:r w:rsidR="008168F2">
        <w:br/>
        <w:t xml:space="preserve">For a </w:t>
      </w:r>
      <w:r w:rsidR="008168F2" w:rsidRPr="006B2FCC">
        <w:t xml:space="preserve">list of </w:t>
      </w:r>
      <w:r w:rsidR="008168F2">
        <w:t xml:space="preserve">commonly used </w:t>
      </w:r>
      <w:r w:rsidR="008168F2" w:rsidRPr="006B2FCC">
        <w:t xml:space="preserve">acronyms, </w:t>
      </w:r>
      <w:r w:rsidR="008168F2">
        <w:t>see</w:t>
      </w:r>
      <w:r w:rsidR="008168F2" w:rsidRPr="006B2FCC">
        <w:t xml:space="preserve"> the </w:t>
      </w:r>
      <w:r w:rsidR="008168F2">
        <w:t xml:space="preserve">VA Acronym Lookup Intranet </w:t>
      </w:r>
      <w:r w:rsidR="008168F2" w:rsidRPr="006B2FCC">
        <w:t>Website</w:t>
      </w:r>
      <w:r w:rsidR="008168F2" w:rsidRPr="006B2FCC">
        <w:fldChar w:fldCharType="begin"/>
      </w:r>
      <w:r w:rsidR="008168F2" w:rsidRPr="006B2FCC">
        <w:instrText xml:space="preserve">XE </w:instrText>
      </w:r>
      <w:r w:rsidR="00666840">
        <w:instrText>“</w:instrText>
      </w:r>
      <w:r w:rsidR="008168F2" w:rsidRPr="006B2FCC">
        <w:rPr>
          <w:kern w:val="2"/>
        </w:rPr>
        <w:instrText>Acronyms:Intranet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Websites:</w:instrText>
      </w:r>
      <w:r w:rsidR="008168F2" w:rsidRPr="006B2FCC">
        <w:rPr>
          <w:kern w:val="2"/>
        </w:rPr>
        <w:instrText>Acronyms 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Home Pages:</w:instrText>
      </w:r>
      <w:r w:rsidR="008168F2" w:rsidRPr="006B2FCC">
        <w:rPr>
          <w:kern w:val="2"/>
        </w:rPr>
        <w:instrText>Acronyms 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URLs:</w:instrText>
      </w:r>
      <w:r w:rsidR="008168F2" w:rsidRPr="006B2FCC">
        <w:rPr>
          <w:kern w:val="2"/>
        </w:rPr>
        <w:instrText>Acr</w:instrText>
      </w:r>
      <w:r w:rsidR="008168F2">
        <w:rPr>
          <w:kern w:val="2"/>
        </w:rPr>
        <w:instrText>onyms Intranet Website</w:instrText>
      </w:r>
      <w:r w:rsidR="00666840">
        <w:instrText>”</w:instrText>
      </w:r>
      <w:r w:rsidR="008168F2" w:rsidRPr="006B2FCC">
        <w:fldChar w:fldCharType="end"/>
      </w:r>
      <w:r w:rsidR="0080312D">
        <w:t>.</w:t>
      </w:r>
    </w:p>
    <w:p w:rsidR="00143E72" w:rsidRDefault="00143E72" w:rsidP="00AD2BEB">
      <w:pPr>
        <w:pStyle w:val="BodyText"/>
      </w:pPr>
    </w:p>
    <w:p w:rsidR="00143E72" w:rsidRPr="00E42F55" w:rsidRDefault="00143E72" w:rsidP="00AD2BEB">
      <w:pPr>
        <w:pStyle w:val="BodyText"/>
        <w:sectPr w:rsidR="00143E72" w:rsidRPr="00E42F55" w:rsidSect="00A77776">
          <w:headerReference w:type="even" r:id="rId110"/>
          <w:headerReference w:type="default" r:id="rId111"/>
          <w:pgSz w:w="12240" w:h="15840" w:code="1"/>
          <w:pgMar w:top="1440" w:right="1440" w:bottom="1440" w:left="1440" w:header="720" w:footer="720" w:gutter="0"/>
          <w:paperSrc w:first="15" w:other="15"/>
          <w:cols w:space="720"/>
        </w:sectPr>
      </w:pPr>
    </w:p>
    <w:p w:rsidR="009C314C" w:rsidRPr="00EC557F" w:rsidRDefault="009C314C" w:rsidP="00A73AA6">
      <w:pPr>
        <w:pStyle w:val="HeadingFront-BackMatter"/>
      </w:pPr>
      <w:bookmarkStart w:id="2203" w:name="_Toc234302468"/>
      <w:bookmarkStart w:id="2204" w:name="_Toc236534908"/>
      <w:bookmarkStart w:id="2205" w:name="_Toc507686451"/>
      <w:r w:rsidRPr="00EC557F">
        <w:lastRenderedPageBreak/>
        <w:t>Index</w:t>
      </w:r>
      <w:bookmarkEnd w:id="2203"/>
      <w:bookmarkEnd w:id="2204"/>
      <w:bookmarkEnd w:id="2205"/>
    </w:p>
    <w:p w:rsidR="009210FB" w:rsidRDefault="00E63A8B" w:rsidP="00AD2BEB">
      <w:pPr>
        <w:pStyle w:val="BodyText"/>
        <w:rPr>
          <w:noProof/>
        </w:rPr>
        <w:sectPr w:rsidR="009210FB" w:rsidSect="009210FB">
          <w:headerReference w:type="even" r:id="rId112"/>
          <w:headerReference w:type="default" r:id="rId113"/>
          <w:footerReference w:type="even" r:id="rId114"/>
          <w:pgSz w:w="12240" w:h="15840" w:code="1"/>
          <w:pgMar w:top="1440" w:right="1440" w:bottom="1440" w:left="1440" w:header="720" w:footer="720" w:gutter="0"/>
          <w:paperSrc w:first="104" w:other="104"/>
          <w:cols w:space="0"/>
          <w:titlePg/>
        </w:sectPr>
      </w:pPr>
      <w:r>
        <w:fldChar w:fldCharType="begin"/>
      </w:r>
      <w:r>
        <w:instrText xml:space="preserve"> INDEX \h "A" \c "2" \z "1033" </w:instrText>
      </w:r>
      <w:r>
        <w:fldChar w:fldCharType="separate"/>
      </w:r>
    </w:p>
    <w:p w:rsidR="009210FB" w:rsidRDefault="009210FB">
      <w:pPr>
        <w:pStyle w:val="IndexHeading"/>
        <w:tabs>
          <w:tab w:val="right" w:leader="dot" w:pos="4310"/>
        </w:tabs>
        <w:rPr>
          <w:rFonts w:asciiTheme="minorHAnsi" w:eastAsiaTheme="minorEastAsia" w:hAnsiTheme="minorHAnsi" w:cstheme="minorBidi"/>
          <w:b w:val="0"/>
          <w:bCs w:val="0"/>
          <w:noProof/>
        </w:rPr>
      </w:pPr>
      <w:r>
        <w:rPr>
          <w:noProof/>
        </w:rPr>
        <w:lastRenderedPageBreak/>
        <w:t>$</w:t>
      </w:r>
    </w:p>
    <w:p w:rsidR="009210FB" w:rsidRDefault="009210FB">
      <w:pPr>
        <w:pStyle w:val="Index1"/>
        <w:tabs>
          <w:tab w:val="right" w:leader="dot" w:pos="4310"/>
        </w:tabs>
        <w:rPr>
          <w:noProof/>
        </w:rPr>
      </w:pPr>
      <w:r w:rsidRPr="007E7886">
        <w:rPr>
          <w:b/>
          <w:noProof/>
        </w:rPr>
        <w:t>$$Cache2() Algorithm</w:t>
      </w:r>
      <w:r>
        <w:rPr>
          <w:noProof/>
        </w:rPr>
        <w:t>, 264</w:t>
      </w:r>
    </w:p>
    <w:p w:rsidR="009210FB" w:rsidRDefault="009210FB">
      <w:pPr>
        <w:pStyle w:val="Index1"/>
        <w:tabs>
          <w:tab w:val="right" w:leader="dot" w:pos="4310"/>
        </w:tabs>
        <w:rPr>
          <w:noProof/>
        </w:rPr>
      </w:pPr>
      <w:r>
        <w:rPr>
          <w:noProof/>
        </w:rPr>
        <w:t>$$TEST^DDBRT API, 231</w:t>
      </w:r>
    </w:p>
    <w:p w:rsidR="009210FB" w:rsidRDefault="009210FB">
      <w:pPr>
        <w:pStyle w:val="Index1"/>
        <w:tabs>
          <w:tab w:val="right" w:leader="dot" w:pos="4310"/>
        </w:tabs>
        <w:rPr>
          <w:noProof/>
        </w:rPr>
      </w:pPr>
      <w:r>
        <w:rPr>
          <w:noProof/>
        </w:rPr>
        <w:t>$HOROLOG Variable, 280, 299</w:t>
      </w:r>
    </w:p>
    <w:p w:rsidR="009210FB" w:rsidRDefault="009210FB">
      <w:pPr>
        <w:pStyle w:val="Index1"/>
        <w:tabs>
          <w:tab w:val="right" w:leader="dot" w:pos="4310"/>
        </w:tabs>
        <w:rPr>
          <w:noProof/>
        </w:rPr>
      </w:pPr>
      <w:r w:rsidRPr="007E7886">
        <w:rPr>
          <w:noProof/>
        </w:rPr>
        <w:t>$I (#1) Field</w:t>
      </w:r>
    </w:p>
    <w:p w:rsidR="009210FB" w:rsidRDefault="009210FB">
      <w:pPr>
        <w:pStyle w:val="Index2"/>
        <w:tabs>
          <w:tab w:val="right" w:leader="dot" w:pos="4310"/>
        </w:tabs>
        <w:rPr>
          <w:noProof/>
        </w:rPr>
      </w:pPr>
      <w:r w:rsidRPr="007E7886">
        <w:rPr>
          <w:noProof/>
        </w:rPr>
        <w:t>DEVICE (#3.5) File</w:t>
      </w:r>
      <w:r>
        <w:rPr>
          <w:noProof/>
        </w:rPr>
        <w:t>, 199, 212, 227</w:t>
      </w:r>
    </w:p>
    <w:p w:rsidR="009210FB" w:rsidRDefault="009210FB">
      <w:pPr>
        <w:pStyle w:val="Index1"/>
        <w:tabs>
          <w:tab w:val="right" w:leader="dot" w:pos="4310"/>
        </w:tabs>
        <w:rPr>
          <w:noProof/>
        </w:rPr>
      </w:pPr>
      <w:r>
        <w:rPr>
          <w:noProof/>
        </w:rPr>
        <w:t>$I Field</w:t>
      </w:r>
    </w:p>
    <w:p w:rsidR="009210FB" w:rsidRDefault="009210FB">
      <w:pPr>
        <w:pStyle w:val="Index2"/>
        <w:tabs>
          <w:tab w:val="right" w:leader="dot" w:pos="4310"/>
        </w:tabs>
        <w:rPr>
          <w:noProof/>
        </w:rPr>
      </w:pPr>
      <w:r>
        <w:rPr>
          <w:noProof/>
        </w:rPr>
        <w:t>DEVICE (#3.5) File, 198, 201, 212, 215, 216, 219, 227, 234, 235, 236, 238, 302, 304</w:t>
      </w:r>
    </w:p>
    <w:p w:rsidR="009210FB" w:rsidRDefault="009210FB">
      <w:pPr>
        <w:pStyle w:val="Index1"/>
        <w:tabs>
          <w:tab w:val="right" w:leader="dot" w:pos="4310"/>
        </w:tabs>
        <w:rPr>
          <w:noProof/>
        </w:rPr>
      </w:pPr>
      <w:r>
        <w:rPr>
          <w:noProof/>
        </w:rPr>
        <w:t>$STACK Variable, 187</w:t>
      </w:r>
    </w:p>
    <w:p w:rsidR="009210FB" w:rsidRDefault="009210FB">
      <w:pPr>
        <w:pStyle w:val="Index1"/>
        <w:tabs>
          <w:tab w:val="right" w:leader="dot" w:pos="4310"/>
        </w:tabs>
        <w:rPr>
          <w:noProof/>
        </w:rPr>
      </w:pPr>
      <w:r>
        <w:rPr>
          <w:noProof/>
        </w:rPr>
        <w:t>$ZC Calls, 189</w:t>
      </w:r>
    </w:p>
    <w:p w:rsidR="009210FB" w:rsidRDefault="009210FB">
      <w:pPr>
        <w:pStyle w:val="IndexHeading"/>
        <w:tabs>
          <w:tab w:val="right" w:leader="dot" w:pos="4310"/>
        </w:tabs>
        <w:rPr>
          <w:rFonts w:asciiTheme="minorHAnsi" w:eastAsiaTheme="minorEastAsia" w:hAnsiTheme="minorHAnsi" w:cstheme="minorBidi"/>
          <w:b w:val="0"/>
          <w:bCs w:val="0"/>
          <w:noProof/>
        </w:rPr>
      </w:pPr>
      <w:r>
        <w:rPr>
          <w:noProof/>
        </w:rPr>
        <w:t>^</w:t>
      </w:r>
    </w:p>
    <w:p w:rsidR="009210FB" w:rsidRDefault="009210FB">
      <w:pPr>
        <w:pStyle w:val="Index1"/>
        <w:tabs>
          <w:tab w:val="right" w:leader="dot" w:pos="4310"/>
        </w:tabs>
        <w:rPr>
          <w:noProof/>
        </w:rPr>
      </w:pPr>
      <w:r>
        <w:rPr>
          <w:noProof/>
        </w:rPr>
        <w:t>^%ZIS(”14.5”,”LOGON”,”</w:t>
      </w:r>
      <w:r w:rsidRPr="007E7886">
        <w:rPr>
          <w:i/>
          <w:noProof/>
        </w:rPr>
        <w:t>volume set”</w:t>
      </w:r>
      <w:r>
        <w:rPr>
          <w:noProof/>
        </w:rPr>
        <w:t>) Node, 24</w:t>
      </w:r>
    </w:p>
    <w:p w:rsidR="009210FB" w:rsidRDefault="009210FB">
      <w:pPr>
        <w:pStyle w:val="Index1"/>
        <w:tabs>
          <w:tab w:val="right" w:leader="dot" w:pos="4310"/>
        </w:tabs>
        <w:rPr>
          <w:noProof/>
        </w:rPr>
      </w:pPr>
      <w:r>
        <w:rPr>
          <w:noProof/>
        </w:rPr>
        <w:t>^XTER Direct Mode Utility, 188</w:t>
      </w:r>
    </w:p>
    <w:p w:rsidR="009210FB" w:rsidRDefault="009210FB">
      <w:pPr>
        <w:pStyle w:val="Index1"/>
        <w:tabs>
          <w:tab w:val="right" w:leader="dot" w:pos="4310"/>
        </w:tabs>
        <w:rPr>
          <w:noProof/>
        </w:rPr>
      </w:pPr>
      <w:r>
        <w:rPr>
          <w:noProof/>
        </w:rPr>
        <w:t>^XTERPUR Direct Mode Utility, 188</w:t>
      </w:r>
    </w:p>
    <w:p w:rsidR="009210FB" w:rsidRDefault="009210FB">
      <w:pPr>
        <w:pStyle w:val="Index1"/>
        <w:tabs>
          <w:tab w:val="right" w:leader="dot" w:pos="4310"/>
        </w:tabs>
        <w:rPr>
          <w:noProof/>
        </w:rPr>
      </w:pPr>
      <w:r w:rsidRPr="007E7886">
        <w:rPr>
          <w:noProof/>
          <w:kern w:val="2"/>
        </w:rPr>
        <w:t>^XTLKDICL Routine</w:t>
      </w:r>
      <w:r>
        <w:rPr>
          <w:noProof/>
        </w:rPr>
        <w:t>, 346, 366</w:t>
      </w:r>
    </w:p>
    <w:p w:rsidR="009210FB" w:rsidRDefault="009210FB">
      <w:pPr>
        <w:pStyle w:val="Index1"/>
        <w:tabs>
          <w:tab w:val="right" w:leader="dot" w:pos="4310"/>
        </w:tabs>
        <w:rPr>
          <w:noProof/>
        </w:rPr>
      </w:pPr>
      <w:r w:rsidRPr="007E7886">
        <w:rPr>
          <w:noProof/>
          <w:kern w:val="2"/>
        </w:rPr>
        <w:t>^XTLKWIC Routine</w:t>
      </w:r>
      <w:r>
        <w:rPr>
          <w:noProof/>
        </w:rPr>
        <w:t>, 363</w:t>
      </w:r>
    </w:p>
    <w:p w:rsidR="009210FB" w:rsidRDefault="009210FB">
      <w:pPr>
        <w:pStyle w:val="Index1"/>
        <w:tabs>
          <w:tab w:val="right" w:leader="dot" w:pos="4310"/>
        </w:tabs>
        <w:rPr>
          <w:noProof/>
        </w:rPr>
      </w:pPr>
      <w:r>
        <w:rPr>
          <w:noProof/>
        </w:rPr>
        <w:t>^ZTMON Direct Mode Utility, 282</w:t>
      </w:r>
    </w:p>
    <w:p w:rsidR="009210FB" w:rsidRDefault="009210FB">
      <w:pPr>
        <w:pStyle w:val="IndexHeading"/>
        <w:tabs>
          <w:tab w:val="right" w:leader="dot" w:pos="4310"/>
        </w:tabs>
        <w:rPr>
          <w:rFonts w:asciiTheme="minorHAnsi" w:eastAsiaTheme="minorEastAsia" w:hAnsiTheme="minorHAnsi" w:cstheme="minorBidi"/>
          <w:b w:val="0"/>
          <w:bCs w:val="0"/>
          <w:noProof/>
        </w:rPr>
      </w:pPr>
      <w:r>
        <w:rPr>
          <w:noProof/>
        </w:rPr>
        <w:t>2</w:t>
      </w:r>
    </w:p>
    <w:p w:rsidR="009210FB" w:rsidRDefault="009210FB">
      <w:pPr>
        <w:pStyle w:val="Index1"/>
        <w:tabs>
          <w:tab w:val="right" w:leader="dot" w:pos="4310"/>
        </w:tabs>
        <w:rPr>
          <w:noProof/>
        </w:rPr>
      </w:pPr>
      <w:r>
        <w:rPr>
          <w:noProof/>
        </w:rPr>
        <w:t>2-Factor Authentication (2FA), 1, 4, 6, 16, 23, 44, 47, 51, 62, 63, 118, 119</w:t>
      </w:r>
    </w:p>
    <w:p w:rsidR="009210FB" w:rsidRDefault="009210FB">
      <w:pPr>
        <w:pStyle w:val="IndexHeading"/>
        <w:tabs>
          <w:tab w:val="right" w:leader="dot" w:pos="4310"/>
        </w:tabs>
        <w:rPr>
          <w:rFonts w:asciiTheme="minorHAnsi" w:eastAsiaTheme="minorEastAsia" w:hAnsiTheme="minorHAnsi" w:cstheme="minorBidi"/>
          <w:b w:val="0"/>
          <w:bCs w:val="0"/>
          <w:noProof/>
        </w:rPr>
      </w:pPr>
      <w:r>
        <w:rPr>
          <w:noProof/>
        </w:rPr>
        <w:t>A</w:t>
      </w:r>
    </w:p>
    <w:p w:rsidR="009210FB" w:rsidRDefault="009210FB">
      <w:pPr>
        <w:pStyle w:val="Index1"/>
        <w:tabs>
          <w:tab w:val="right" w:leader="dot" w:pos="4310"/>
        </w:tabs>
        <w:rPr>
          <w:noProof/>
        </w:rPr>
      </w:pPr>
      <w:r>
        <w:rPr>
          <w:noProof/>
        </w:rPr>
        <w:t>Abnormal Signoff and Error Handling, 9</w:t>
      </w:r>
    </w:p>
    <w:p w:rsidR="009210FB" w:rsidRDefault="009210FB">
      <w:pPr>
        <w:pStyle w:val="Index1"/>
        <w:tabs>
          <w:tab w:val="right" w:leader="dot" w:pos="4310"/>
        </w:tabs>
        <w:rPr>
          <w:noProof/>
        </w:rPr>
      </w:pPr>
      <w:r>
        <w:rPr>
          <w:noProof/>
        </w:rPr>
        <w:t>Abort</w:t>
      </w:r>
    </w:p>
    <w:p w:rsidR="009210FB" w:rsidRDefault="009210FB">
      <w:pPr>
        <w:pStyle w:val="Index2"/>
        <w:tabs>
          <w:tab w:val="right" w:leader="dot" w:pos="4310"/>
        </w:tabs>
        <w:rPr>
          <w:noProof/>
        </w:rPr>
      </w:pPr>
      <w:r>
        <w:rPr>
          <w:noProof/>
        </w:rPr>
        <w:t>KIDS Installations, 327</w:t>
      </w:r>
    </w:p>
    <w:p w:rsidR="009210FB" w:rsidRDefault="009210FB">
      <w:pPr>
        <w:pStyle w:val="Index2"/>
        <w:tabs>
          <w:tab w:val="right" w:leader="dot" w:pos="4310"/>
        </w:tabs>
        <w:rPr>
          <w:noProof/>
        </w:rPr>
      </w:pPr>
      <w:r>
        <w:rPr>
          <w:noProof/>
        </w:rPr>
        <w:t>Recovering From KIDS Installations, 327</w:t>
      </w:r>
    </w:p>
    <w:p w:rsidR="009210FB" w:rsidRDefault="009210FB">
      <w:pPr>
        <w:pStyle w:val="Index2"/>
        <w:tabs>
          <w:tab w:val="right" w:leader="dot" w:pos="4310"/>
        </w:tabs>
        <w:rPr>
          <w:noProof/>
        </w:rPr>
      </w:pPr>
      <w:r>
        <w:rPr>
          <w:noProof/>
        </w:rPr>
        <w:t>Restarting Aborted KIDS Installations, 327</w:t>
      </w:r>
    </w:p>
    <w:p w:rsidR="009210FB" w:rsidRDefault="009210FB">
      <w:pPr>
        <w:pStyle w:val="Index1"/>
        <w:tabs>
          <w:tab w:val="right" w:leader="dot" w:pos="4310"/>
        </w:tabs>
        <w:rPr>
          <w:noProof/>
        </w:rPr>
      </w:pPr>
      <w:r>
        <w:rPr>
          <w:noProof/>
        </w:rPr>
        <w:t>ACADEMIC AFFILIATION WAIVER (#13) Field, 45</w:t>
      </w:r>
    </w:p>
    <w:p w:rsidR="009210FB" w:rsidRDefault="009210FB">
      <w:pPr>
        <w:pStyle w:val="Index1"/>
        <w:tabs>
          <w:tab w:val="right" w:leader="dot" w:pos="4310"/>
        </w:tabs>
        <w:rPr>
          <w:noProof/>
        </w:rPr>
      </w:pPr>
      <w:r>
        <w:rPr>
          <w:noProof/>
        </w:rPr>
        <w:t>Academic Afiliation Waiver, 45</w:t>
      </w:r>
    </w:p>
    <w:p w:rsidR="009210FB" w:rsidRDefault="009210FB">
      <w:pPr>
        <w:pStyle w:val="Index1"/>
        <w:tabs>
          <w:tab w:val="right" w:leader="dot" w:pos="4310"/>
        </w:tabs>
        <w:rPr>
          <w:noProof/>
        </w:rPr>
      </w:pPr>
      <w:r w:rsidRPr="007E7886">
        <w:rPr>
          <w:noProof/>
        </w:rPr>
        <w:t>ACCESS CODE (#2) Field</w:t>
      </w:r>
      <w:r>
        <w:rPr>
          <w:noProof/>
        </w:rPr>
        <w:t>, 35</w:t>
      </w:r>
    </w:p>
    <w:p w:rsidR="009210FB" w:rsidRDefault="009210FB">
      <w:pPr>
        <w:pStyle w:val="Index1"/>
        <w:tabs>
          <w:tab w:val="right" w:leader="dot" w:pos="4310"/>
        </w:tabs>
        <w:rPr>
          <w:noProof/>
        </w:rPr>
      </w:pPr>
      <w:r w:rsidRPr="007E7886">
        <w:rPr>
          <w:noProof/>
        </w:rPr>
        <w:t>ACCESS CODE Field</w:t>
      </w:r>
      <w:r>
        <w:rPr>
          <w:noProof/>
        </w:rPr>
        <w:t>, 35</w:t>
      </w:r>
    </w:p>
    <w:p w:rsidR="009210FB" w:rsidRDefault="009210FB">
      <w:pPr>
        <w:pStyle w:val="Index1"/>
        <w:tabs>
          <w:tab w:val="right" w:leader="dot" w:pos="4310"/>
        </w:tabs>
        <w:rPr>
          <w:noProof/>
        </w:rPr>
      </w:pPr>
      <w:r>
        <w:rPr>
          <w:noProof/>
        </w:rPr>
        <w:t>Access Codes, 4, 5, 6, 7, 8, 9, 16, 17, 21, 26, 34, 35, 43, 44, 46, 52, 53, 61, 68, 179, 209</w:t>
      </w:r>
    </w:p>
    <w:p w:rsidR="009210FB" w:rsidRDefault="009210FB">
      <w:pPr>
        <w:pStyle w:val="Index2"/>
        <w:tabs>
          <w:tab w:val="right" w:leader="dot" w:pos="4310"/>
        </w:tabs>
        <w:rPr>
          <w:noProof/>
        </w:rPr>
      </w:pPr>
      <w:r>
        <w:rPr>
          <w:noProof/>
        </w:rPr>
        <w:t>Assigning, 25</w:t>
      </w:r>
    </w:p>
    <w:p w:rsidR="009210FB" w:rsidRDefault="009210FB">
      <w:pPr>
        <w:pStyle w:val="Index2"/>
        <w:tabs>
          <w:tab w:val="right" w:leader="dot" w:pos="4310"/>
        </w:tabs>
        <w:rPr>
          <w:noProof/>
        </w:rPr>
      </w:pPr>
      <w:r>
        <w:rPr>
          <w:noProof/>
        </w:rPr>
        <w:t>Log, 53</w:t>
      </w:r>
    </w:p>
    <w:p w:rsidR="009210FB" w:rsidRDefault="009210FB">
      <w:pPr>
        <w:pStyle w:val="Index2"/>
        <w:tabs>
          <w:tab w:val="right" w:leader="dot" w:pos="4310"/>
        </w:tabs>
        <w:rPr>
          <w:noProof/>
        </w:rPr>
      </w:pPr>
      <w:r>
        <w:rPr>
          <w:noProof/>
        </w:rPr>
        <w:t>Old, 53</w:t>
      </w:r>
    </w:p>
    <w:p w:rsidR="009210FB" w:rsidRDefault="009210FB">
      <w:pPr>
        <w:pStyle w:val="Index2"/>
        <w:tabs>
          <w:tab w:val="right" w:leader="dot" w:pos="4310"/>
        </w:tabs>
        <w:rPr>
          <w:noProof/>
        </w:rPr>
      </w:pPr>
      <w:r>
        <w:rPr>
          <w:noProof/>
        </w:rPr>
        <w:t>Purging, 53</w:t>
      </w:r>
    </w:p>
    <w:p w:rsidR="009210FB" w:rsidRDefault="009210FB">
      <w:pPr>
        <w:pStyle w:val="Index1"/>
        <w:tabs>
          <w:tab w:val="right" w:leader="dot" w:pos="4310"/>
        </w:tabs>
        <w:rPr>
          <w:noProof/>
        </w:rPr>
      </w:pPr>
      <w:r>
        <w:rPr>
          <w:noProof/>
        </w:rPr>
        <w:lastRenderedPageBreak/>
        <w:t>ACCESSIBLE FILE (#32) Multiple Field, 54, 55, 60, 65, 66, 68, 69</w:t>
      </w:r>
    </w:p>
    <w:p w:rsidR="009210FB" w:rsidRDefault="009210FB">
      <w:pPr>
        <w:pStyle w:val="Index1"/>
        <w:tabs>
          <w:tab w:val="right" w:leader="dot" w:pos="4310"/>
        </w:tabs>
        <w:rPr>
          <w:noProof/>
        </w:rPr>
      </w:pPr>
      <w:r w:rsidRPr="007E7886">
        <w:rPr>
          <w:noProof/>
          <w:kern w:val="2"/>
        </w:rPr>
        <w:t>Acronyms</w:t>
      </w:r>
    </w:p>
    <w:p w:rsidR="009210FB" w:rsidRDefault="009210FB">
      <w:pPr>
        <w:pStyle w:val="Index2"/>
        <w:tabs>
          <w:tab w:val="right" w:leader="dot" w:pos="4310"/>
        </w:tabs>
        <w:rPr>
          <w:noProof/>
        </w:rPr>
      </w:pPr>
      <w:r w:rsidRPr="007E7886">
        <w:rPr>
          <w:noProof/>
          <w:kern w:val="2"/>
        </w:rPr>
        <w:t>Intranet Website</w:t>
      </w:r>
      <w:r>
        <w:rPr>
          <w:noProof/>
        </w:rPr>
        <w:t>, 382</w:t>
      </w:r>
    </w:p>
    <w:p w:rsidR="009210FB" w:rsidRDefault="009210FB">
      <w:pPr>
        <w:pStyle w:val="Index1"/>
        <w:tabs>
          <w:tab w:val="right" w:leader="dot" w:pos="4310"/>
        </w:tabs>
        <w:rPr>
          <w:noProof/>
        </w:rPr>
      </w:pPr>
      <w:r>
        <w:rPr>
          <w:noProof/>
        </w:rPr>
        <w:t>Acting as a Delegate</w:t>
      </w:r>
    </w:p>
    <w:p w:rsidR="009210FB" w:rsidRDefault="009210FB">
      <w:pPr>
        <w:pStyle w:val="Index2"/>
        <w:tabs>
          <w:tab w:val="right" w:leader="dot" w:pos="4310"/>
        </w:tabs>
        <w:rPr>
          <w:noProof/>
        </w:rPr>
      </w:pPr>
      <w:r>
        <w:rPr>
          <w:noProof/>
        </w:rPr>
        <w:t>User Interface, 153</w:t>
      </w:r>
    </w:p>
    <w:p w:rsidR="009210FB" w:rsidRDefault="009210FB">
      <w:pPr>
        <w:pStyle w:val="Index1"/>
        <w:tabs>
          <w:tab w:val="right" w:leader="dot" w:pos="4310"/>
        </w:tabs>
        <w:rPr>
          <w:noProof/>
        </w:rPr>
      </w:pPr>
      <w:r>
        <w:rPr>
          <w:noProof/>
        </w:rPr>
        <w:t>Action Prompt</w:t>
      </w:r>
    </w:p>
    <w:p w:rsidR="009210FB" w:rsidRDefault="009210FB">
      <w:pPr>
        <w:pStyle w:val="Index2"/>
        <w:tabs>
          <w:tab w:val="right" w:leader="dot" w:pos="4310"/>
        </w:tabs>
        <w:rPr>
          <w:noProof/>
        </w:rPr>
      </w:pPr>
      <w:r>
        <w:rPr>
          <w:noProof/>
        </w:rPr>
        <w:t>Monitor Taskman, 282</w:t>
      </w:r>
    </w:p>
    <w:p w:rsidR="009210FB" w:rsidRDefault="009210FB">
      <w:pPr>
        <w:pStyle w:val="Index1"/>
        <w:tabs>
          <w:tab w:val="right" w:leader="dot" w:pos="4310"/>
        </w:tabs>
        <w:rPr>
          <w:noProof/>
        </w:rPr>
      </w:pPr>
      <w:r>
        <w:rPr>
          <w:noProof/>
        </w:rPr>
        <w:t>Actions</w:t>
      </w:r>
    </w:p>
    <w:p w:rsidR="009210FB" w:rsidRDefault="009210FB">
      <w:pPr>
        <w:pStyle w:val="Index2"/>
        <w:tabs>
          <w:tab w:val="right" w:leader="dot" w:pos="4310"/>
        </w:tabs>
        <w:rPr>
          <w:noProof/>
        </w:rPr>
      </w:pPr>
      <w:r>
        <w:rPr>
          <w:noProof/>
        </w:rPr>
        <w:t>USE AS LINK FOR MENU ITEMS, 315, 323</w:t>
      </w:r>
    </w:p>
    <w:p w:rsidR="009210FB" w:rsidRDefault="009210FB">
      <w:pPr>
        <w:pStyle w:val="Index1"/>
        <w:tabs>
          <w:tab w:val="right" w:leader="dot" w:pos="4310"/>
        </w:tabs>
        <w:rPr>
          <w:noProof/>
        </w:rPr>
      </w:pPr>
      <w:r>
        <w:rPr>
          <w:noProof/>
        </w:rPr>
        <w:t>Active Directory, 1</w:t>
      </w:r>
    </w:p>
    <w:p w:rsidR="009210FB" w:rsidRDefault="009210FB">
      <w:pPr>
        <w:pStyle w:val="Index1"/>
        <w:tabs>
          <w:tab w:val="right" w:leader="dot" w:pos="4310"/>
        </w:tabs>
        <w:rPr>
          <w:noProof/>
        </w:rPr>
      </w:pPr>
      <w:r>
        <w:rPr>
          <w:noProof/>
        </w:rPr>
        <w:t>Actual Usage of Alpha/Beta Test Options Option, 330</w:t>
      </w:r>
    </w:p>
    <w:p w:rsidR="009210FB" w:rsidRDefault="009210FB">
      <w:pPr>
        <w:pStyle w:val="Index1"/>
        <w:tabs>
          <w:tab w:val="right" w:leader="dot" w:pos="4310"/>
        </w:tabs>
        <w:rPr>
          <w:noProof/>
        </w:rPr>
      </w:pPr>
      <w:r>
        <w:rPr>
          <w:noProof/>
        </w:rPr>
        <w:t>Add a New User Option, 26</w:t>
      </w:r>
    </w:p>
    <w:p w:rsidR="009210FB" w:rsidRDefault="009210FB">
      <w:pPr>
        <w:pStyle w:val="Index1"/>
        <w:tabs>
          <w:tab w:val="right" w:leader="dot" w:pos="4310"/>
        </w:tabs>
        <w:rPr>
          <w:noProof/>
        </w:rPr>
      </w:pPr>
      <w:r>
        <w:rPr>
          <w:noProof/>
        </w:rPr>
        <w:t>Add a New User to the System Option, 25, 26</w:t>
      </w:r>
    </w:p>
    <w:p w:rsidR="009210FB" w:rsidRDefault="009210FB">
      <w:pPr>
        <w:pStyle w:val="Index1"/>
        <w:tabs>
          <w:tab w:val="right" w:leader="dot" w:pos="4310"/>
        </w:tabs>
        <w:rPr>
          <w:noProof/>
        </w:rPr>
      </w:pPr>
      <w:r>
        <w:rPr>
          <w:noProof/>
        </w:rPr>
        <w:t>Add DEA ePCS Utility Users, 82</w:t>
      </w:r>
    </w:p>
    <w:p w:rsidR="009210FB" w:rsidRDefault="009210FB">
      <w:pPr>
        <w:pStyle w:val="Index1"/>
        <w:tabs>
          <w:tab w:val="right" w:leader="dot" w:pos="4310"/>
        </w:tabs>
        <w:rPr>
          <w:noProof/>
        </w:rPr>
      </w:pPr>
      <w:r>
        <w:rPr>
          <w:noProof/>
        </w:rPr>
        <w:t>Add Entries To Look-Up File Option, 353, 354</w:t>
      </w:r>
    </w:p>
    <w:p w:rsidR="009210FB" w:rsidRDefault="009210FB">
      <w:pPr>
        <w:pStyle w:val="Index2"/>
        <w:tabs>
          <w:tab w:val="right" w:leader="dot" w:pos="4310"/>
        </w:tabs>
        <w:rPr>
          <w:noProof/>
        </w:rPr>
      </w:pPr>
      <w:r w:rsidRPr="007E7886">
        <w:rPr>
          <w:noProof/>
          <w:kern w:val="2"/>
        </w:rPr>
        <w:t>Example</w:t>
      </w:r>
      <w:r>
        <w:rPr>
          <w:noProof/>
        </w:rPr>
        <w:t>, 357</w:t>
      </w:r>
    </w:p>
    <w:p w:rsidR="009210FB" w:rsidRDefault="009210FB">
      <w:pPr>
        <w:pStyle w:val="Index2"/>
        <w:tabs>
          <w:tab w:val="right" w:leader="dot" w:pos="4310"/>
        </w:tabs>
        <w:rPr>
          <w:noProof/>
        </w:rPr>
      </w:pPr>
      <w:r>
        <w:rPr>
          <w:noProof/>
        </w:rPr>
        <w:t>Multi-Term Look-Up (MTLU), 345</w:t>
      </w:r>
    </w:p>
    <w:p w:rsidR="009210FB" w:rsidRDefault="009210FB">
      <w:pPr>
        <w:pStyle w:val="Index1"/>
        <w:tabs>
          <w:tab w:val="right" w:leader="dot" w:pos="4310"/>
        </w:tabs>
        <w:rPr>
          <w:noProof/>
        </w:rPr>
      </w:pPr>
      <w:r>
        <w:rPr>
          <w:noProof/>
        </w:rPr>
        <w:t>Add Error Screens Option, 186</w:t>
      </w:r>
    </w:p>
    <w:p w:rsidR="009210FB" w:rsidRDefault="009210FB">
      <w:pPr>
        <w:pStyle w:val="Index1"/>
        <w:tabs>
          <w:tab w:val="right" w:leader="dot" w:pos="4310"/>
        </w:tabs>
        <w:rPr>
          <w:noProof/>
        </w:rPr>
      </w:pPr>
      <w:r>
        <w:rPr>
          <w:noProof/>
        </w:rPr>
        <w:t>Add/Modify Utility Option, 353, 357</w:t>
      </w:r>
    </w:p>
    <w:p w:rsidR="009210FB" w:rsidRDefault="009210FB">
      <w:pPr>
        <w:pStyle w:val="Index2"/>
        <w:tabs>
          <w:tab w:val="right" w:leader="dot" w:pos="4310"/>
        </w:tabs>
        <w:rPr>
          <w:noProof/>
        </w:rPr>
      </w:pPr>
      <w:r>
        <w:rPr>
          <w:noProof/>
        </w:rPr>
        <w:t>Multi-Term Lookup (MTLU), 346</w:t>
      </w:r>
    </w:p>
    <w:p w:rsidR="009210FB" w:rsidRDefault="009210FB">
      <w:pPr>
        <w:pStyle w:val="Index2"/>
        <w:tabs>
          <w:tab w:val="right" w:leader="dot" w:pos="4310"/>
        </w:tabs>
        <w:rPr>
          <w:noProof/>
        </w:rPr>
      </w:pPr>
      <w:r w:rsidRPr="007E7886">
        <w:rPr>
          <w:noProof/>
          <w:kern w:val="2"/>
        </w:rPr>
        <w:t>Multi-Term Look-Up (MTLU)</w:t>
      </w:r>
    </w:p>
    <w:p w:rsidR="009210FB" w:rsidRDefault="009210FB">
      <w:pPr>
        <w:pStyle w:val="Index3"/>
        <w:tabs>
          <w:tab w:val="right" w:leader="dot" w:pos="4310"/>
        </w:tabs>
        <w:rPr>
          <w:noProof/>
        </w:rPr>
      </w:pPr>
      <w:r w:rsidRPr="007E7886">
        <w:rPr>
          <w:noProof/>
          <w:kern w:val="2"/>
        </w:rPr>
        <w:t>Examples</w:t>
      </w:r>
      <w:r>
        <w:rPr>
          <w:noProof/>
        </w:rPr>
        <w:t>, 362</w:t>
      </w:r>
    </w:p>
    <w:p w:rsidR="009210FB" w:rsidRDefault="009210FB">
      <w:pPr>
        <w:pStyle w:val="Index1"/>
        <w:tabs>
          <w:tab w:val="right" w:leader="dot" w:pos="4310"/>
        </w:tabs>
        <w:rPr>
          <w:noProof/>
        </w:rPr>
      </w:pPr>
      <w:r>
        <w:rPr>
          <w:noProof/>
        </w:rPr>
        <w:t>Adding Explicit File Access for System Administrators, 66</w:t>
      </w:r>
    </w:p>
    <w:p w:rsidR="009210FB" w:rsidRDefault="009210FB">
      <w:pPr>
        <w:pStyle w:val="Index1"/>
        <w:tabs>
          <w:tab w:val="right" w:leader="dot" w:pos="4310"/>
        </w:tabs>
        <w:rPr>
          <w:noProof/>
        </w:rPr>
      </w:pPr>
      <w:r>
        <w:rPr>
          <w:noProof/>
        </w:rPr>
        <w:t>Adding New Users, 25</w:t>
      </w:r>
    </w:p>
    <w:p w:rsidR="009210FB" w:rsidRDefault="009210FB">
      <w:pPr>
        <w:pStyle w:val="Index2"/>
        <w:tabs>
          <w:tab w:val="right" w:leader="dot" w:pos="4310"/>
        </w:tabs>
        <w:rPr>
          <w:noProof/>
        </w:rPr>
      </w:pPr>
      <w:r>
        <w:rPr>
          <w:noProof/>
        </w:rPr>
        <w:t>Add a New User to the System Option, 25</w:t>
      </w:r>
    </w:p>
    <w:p w:rsidR="009210FB" w:rsidRDefault="009210FB">
      <w:pPr>
        <w:pStyle w:val="Index2"/>
        <w:tabs>
          <w:tab w:val="right" w:leader="dot" w:pos="4310"/>
        </w:tabs>
        <w:rPr>
          <w:noProof/>
        </w:rPr>
      </w:pPr>
      <w:r>
        <w:rPr>
          <w:noProof/>
        </w:rPr>
        <w:t>Grant Access by Profile, 26</w:t>
      </w:r>
    </w:p>
    <w:p w:rsidR="009210FB" w:rsidRDefault="009210FB">
      <w:pPr>
        <w:pStyle w:val="Index2"/>
        <w:tabs>
          <w:tab w:val="right" w:leader="dot" w:pos="4310"/>
        </w:tabs>
        <w:rPr>
          <w:noProof/>
        </w:rPr>
      </w:pPr>
      <w:r>
        <w:rPr>
          <w:noProof/>
        </w:rPr>
        <w:t>Grant Access by Profile Option, 26</w:t>
      </w:r>
    </w:p>
    <w:p w:rsidR="009210FB" w:rsidRDefault="009210FB">
      <w:pPr>
        <w:pStyle w:val="Index2"/>
        <w:tabs>
          <w:tab w:val="right" w:leader="dot" w:pos="4310"/>
        </w:tabs>
        <w:rPr>
          <w:noProof/>
        </w:rPr>
      </w:pPr>
      <w:r>
        <w:rPr>
          <w:noProof/>
        </w:rPr>
        <w:t>NEW PERSON IDENTIFIERS, 25</w:t>
      </w:r>
    </w:p>
    <w:p w:rsidR="009210FB" w:rsidRDefault="009210FB">
      <w:pPr>
        <w:pStyle w:val="Index2"/>
        <w:tabs>
          <w:tab w:val="right" w:leader="dot" w:pos="4310"/>
        </w:tabs>
        <w:rPr>
          <w:noProof/>
        </w:rPr>
      </w:pPr>
      <w:r>
        <w:rPr>
          <w:noProof/>
        </w:rPr>
        <w:t>Primary Menu, 25</w:t>
      </w:r>
    </w:p>
    <w:p w:rsidR="009210FB" w:rsidRDefault="009210FB">
      <w:pPr>
        <w:pStyle w:val="Index2"/>
        <w:tabs>
          <w:tab w:val="right" w:leader="dot" w:pos="4310"/>
        </w:tabs>
        <w:rPr>
          <w:noProof/>
        </w:rPr>
      </w:pPr>
      <w:r>
        <w:rPr>
          <w:noProof/>
        </w:rPr>
        <w:t>Security Forms, 26</w:t>
      </w:r>
    </w:p>
    <w:p w:rsidR="009210FB" w:rsidRDefault="009210FB">
      <w:pPr>
        <w:pStyle w:val="Index2"/>
        <w:tabs>
          <w:tab w:val="right" w:leader="dot" w:pos="4310"/>
        </w:tabs>
        <w:rPr>
          <w:noProof/>
        </w:rPr>
      </w:pPr>
      <w:r>
        <w:rPr>
          <w:noProof/>
        </w:rPr>
        <w:t>SSN (#9) Field</w:t>
      </w:r>
    </w:p>
    <w:p w:rsidR="009210FB" w:rsidRDefault="009210FB">
      <w:pPr>
        <w:pStyle w:val="Index3"/>
        <w:tabs>
          <w:tab w:val="right" w:leader="dot" w:pos="4310"/>
        </w:tabs>
        <w:rPr>
          <w:noProof/>
        </w:rPr>
      </w:pPr>
      <w:r>
        <w:rPr>
          <w:noProof/>
        </w:rPr>
        <w:t>NEW PERSON (#200) File, 25, 26</w:t>
      </w:r>
    </w:p>
    <w:p w:rsidR="009210FB" w:rsidRDefault="009210FB">
      <w:pPr>
        <w:pStyle w:val="Index2"/>
        <w:tabs>
          <w:tab w:val="right" w:leader="dot" w:pos="4310"/>
        </w:tabs>
        <w:rPr>
          <w:noProof/>
        </w:rPr>
      </w:pPr>
      <w:r>
        <w:rPr>
          <w:noProof/>
        </w:rPr>
        <w:t>XUMGR Security Key, 25, 26</w:t>
      </w:r>
    </w:p>
    <w:p w:rsidR="009210FB" w:rsidRDefault="009210FB">
      <w:pPr>
        <w:pStyle w:val="Index2"/>
        <w:tabs>
          <w:tab w:val="right" w:leader="dot" w:pos="4310"/>
        </w:tabs>
        <w:rPr>
          <w:noProof/>
        </w:rPr>
      </w:pPr>
      <w:r>
        <w:rPr>
          <w:noProof/>
        </w:rPr>
        <w:t>XUSPF200 Security Key, 25</w:t>
      </w:r>
    </w:p>
    <w:p w:rsidR="009210FB" w:rsidRDefault="009210FB">
      <w:pPr>
        <w:pStyle w:val="Index1"/>
        <w:tabs>
          <w:tab w:val="right" w:leader="dot" w:pos="4310"/>
        </w:tabs>
        <w:rPr>
          <w:noProof/>
        </w:rPr>
      </w:pPr>
      <w:r>
        <w:rPr>
          <w:noProof/>
        </w:rPr>
        <w:t>Additional Attributes Editable by Users, 42</w:t>
      </w:r>
    </w:p>
    <w:p w:rsidR="009210FB" w:rsidRDefault="009210FB">
      <w:pPr>
        <w:pStyle w:val="Index1"/>
        <w:tabs>
          <w:tab w:val="right" w:leader="dot" w:pos="4310"/>
        </w:tabs>
        <w:rPr>
          <w:noProof/>
        </w:rPr>
      </w:pPr>
      <w:r>
        <w:rPr>
          <w:noProof/>
        </w:rPr>
        <w:t>After the File Access Security Conversion, 70</w:t>
      </w:r>
    </w:p>
    <w:p w:rsidR="009210FB" w:rsidRDefault="009210FB">
      <w:pPr>
        <w:pStyle w:val="Index1"/>
        <w:tabs>
          <w:tab w:val="right" w:leader="dot" w:pos="4310"/>
        </w:tabs>
        <w:rPr>
          <w:noProof/>
        </w:rPr>
      </w:pPr>
      <w:r>
        <w:rPr>
          <w:noProof/>
        </w:rPr>
        <w:t>AGENCY (#4.11) File, 21</w:t>
      </w:r>
    </w:p>
    <w:p w:rsidR="009210FB" w:rsidRDefault="009210FB">
      <w:pPr>
        <w:pStyle w:val="Index1"/>
        <w:tabs>
          <w:tab w:val="right" w:leader="dot" w:pos="4310"/>
        </w:tabs>
        <w:rPr>
          <w:noProof/>
        </w:rPr>
      </w:pPr>
      <w:r>
        <w:rPr>
          <w:noProof/>
        </w:rPr>
        <w:t>AGENCY CODE (#9) Field, 21, 62</w:t>
      </w:r>
    </w:p>
    <w:p w:rsidR="009210FB" w:rsidRDefault="009210FB">
      <w:pPr>
        <w:pStyle w:val="Index1"/>
        <w:tabs>
          <w:tab w:val="right" w:leader="dot" w:pos="4310"/>
        </w:tabs>
        <w:rPr>
          <w:noProof/>
        </w:rPr>
      </w:pPr>
      <w:r>
        <w:rPr>
          <w:noProof/>
        </w:rPr>
        <w:t>AGENCY Field, 21</w:t>
      </w:r>
    </w:p>
    <w:p w:rsidR="009210FB" w:rsidRDefault="009210FB">
      <w:pPr>
        <w:pStyle w:val="Index1"/>
        <w:tabs>
          <w:tab w:val="right" w:leader="dot" w:pos="4310"/>
        </w:tabs>
        <w:rPr>
          <w:noProof/>
        </w:rPr>
      </w:pPr>
      <w:r>
        <w:rPr>
          <w:noProof/>
        </w:rPr>
        <w:t>AK Cross-reference, 150</w:t>
      </w:r>
    </w:p>
    <w:p w:rsidR="009210FB" w:rsidRDefault="009210FB">
      <w:pPr>
        <w:pStyle w:val="Index1"/>
        <w:tabs>
          <w:tab w:val="right" w:leader="dot" w:pos="4310"/>
        </w:tabs>
        <w:rPr>
          <w:noProof/>
        </w:rPr>
      </w:pPr>
      <w:r>
        <w:rPr>
          <w:noProof/>
        </w:rPr>
        <w:t>ALERT (#8992) File, 166, 167, 168, 169, 170</w:t>
      </w:r>
    </w:p>
    <w:p w:rsidR="009210FB" w:rsidRDefault="009210FB">
      <w:pPr>
        <w:pStyle w:val="Index1"/>
        <w:tabs>
          <w:tab w:val="right" w:leader="dot" w:pos="4310"/>
        </w:tabs>
        <w:rPr>
          <w:noProof/>
        </w:rPr>
      </w:pPr>
      <w:r>
        <w:rPr>
          <w:noProof/>
        </w:rPr>
        <w:t>ALERT CRITICAL TEXT (#8992.3) File, 162</w:t>
      </w:r>
    </w:p>
    <w:p w:rsidR="009210FB" w:rsidRDefault="009210FB">
      <w:pPr>
        <w:pStyle w:val="Index1"/>
        <w:tabs>
          <w:tab w:val="right" w:leader="dot" w:pos="4310"/>
        </w:tabs>
        <w:rPr>
          <w:noProof/>
        </w:rPr>
      </w:pPr>
      <w:r>
        <w:rPr>
          <w:noProof/>
        </w:rPr>
        <w:t>ALERT DATE/TIME (#.01) Multiple Field, 170</w:t>
      </w:r>
    </w:p>
    <w:p w:rsidR="009210FB" w:rsidRDefault="009210FB">
      <w:pPr>
        <w:pStyle w:val="Index1"/>
        <w:tabs>
          <w:tab w:val="right" w:leader="dot" w:pos="4310"/>
        </w:tabs>
        <w:rPr>
          <w:noProof/>
        </w:rPr>
      </w:pPr>
      <w:r>
        <w:rPr>
          <w:noProof/>
        </w:rPr>
        <w:t>Alert Management Menu, 165, 167</w:t>
      </w:r>
    </w:p>
    <w:p w:rsidR="009210FB" w:rsidRDefault="009210FB">
      <w:pPr>
        <w:pStyle w:val="Index1"/>
        <w:tabs>
          <w:tab w:val="right" w:leader="dot" w:pos="4310"/>
        </w:tabs>
        <w:rPr>
          <w:noProof/>
        </w:rPr>
      </w:pPr>
      <w:r>
        <w:rPr>
          <w:noProof/>
        </w:rPr>
        <w:lastRenderedPageBreak/>
        <w:t>ALERT TRACKING (#8992.1) File, 164, 166, 167, 169, 170</w:t>
      </w:r>
    </w:p>
    <w:p w:rsidR="009210FB" w:rsidRDefault="009210FB">
      <w:pPr>
        <w:pStyle w:val="Index1"/>
        <w:tabs>
          <w:tab w:val="right" w:leader="dot" w:pos="4310"/>
        </w:tabs>
        <w:rPr>
          <w:noProof/>
        </w:rPr>
      </w:pPr>
      <w:r>
        <w:rPr>
          <w:noProof/>
        </w:rPr>
        <w:t>Alerts, 10, 162</w:t>
      </w:r>
    </w:p>
    <w:p w:rsidR="009210FB" w:rsidRDefault="009210FB">
      <w:pPr>
        <w:pStyle w:val="Index2"/>
        <w:tabs>
          <w:tab w:val="right" w:leader="dot" w:pos="4310"/>
        </w:tabs>
        <w:rPr>
          <w:noProof/>
        </w:rPr>
      </w:pPr>
      <w:r>
        <w:rPr>
          <w:noProof/>
        </w:rPr>
        <w:t>Critical, 162</w:t>
      </w:r>
    </w:p>
    <w:p w:rsidR="009210FB" w:rsidRDefault="009210FB">
      <w:pPr>
        <w:pStyle w:val="Index2"/>
        <w:tabs>
          <w:tab w:val="right" w:leader="dot" w:pos="4310"/>
        </w:tabs>
        <w:rPr>
          <w:noProof/>
        </w:rPr>
      </w:pPr>
      <w:r>
        <w:rPr>
          <w:noProof/>
        </w:rPr>
        <w:t>Deleting, 164</w:t>
      </w:r>
    </w:p>
    <w:p w:rsidR="009210FB" w:rsidRDefault="009210FB">
      <w:pPr>
        <w:pStyle w:val="Index2"/>
        <w:tabs>
          <w:tab w:val="right" w:leader="dot" w:pos="4310"/>
        </w:tabs>
        <w:rPr>
          <w:noProof/>
        </w:rPr>
      </w:pPr>
      <w:r>
        <w:rPr>
          <w:noProof/>
        </w:rPr>
        <w:t>Forwarding, 165</w:t>
      </w:r>
    </w:p>
    <w:p w:rsidR="009210FB" w:rsidRDefault="009210FB">
      <w:pPr>
        <w:pStyle w:val="Index2"/>
        <w:tabs>
          <w:tab w:val="right" w:leader="dot" w:pos="4310"/>
        </w:tabs>
        <w:rPr>
          <w:noProof/>
        </w:rPr>
      </w:pPr>
      <w:r>
        <w:rPr>
          <w:noProof/>
        </w:rPr>
        <w:t>Make an Alert on the Fly Option, 168</w:t>
      </w:r>
    </w:p>
    <w:p w:rsidR="009210FB" w:rsidRDefault="009210FB">
      <w:pPr>
        <w:pStyle w:val="Index2"/>
        <w:tabs>
          <w:tab w:val="right" w:leader="dot" w:pos="4310"/>
        </w:tabs>
        <w:rPr>
          <w:noProof/>
        </w:rPr>
      </w:pPr>
      <w:r>
        <w:rPr>
          <w:noProof/>
        </w:rPr>
        <w:t>Processing, 162</w:t>
      </w:r>
    </w:p>
    <w:p w:rsidR="009210FB" w:rsidRDefault="009210FB">
      <w:pPr>
        <w:pStyle w:val="Index2"/>
        <w:tabs>
          <w:tab w:val="right" w:leader="dot" w:pos="4310"/>
        </w:tabs>
        <w:rPr>
          <w:noProof/>
        </w:rPr>
      </w:pPr>
      <w:r>
        <w:rPr>
          <w:noProof/>
        </w:rPr>
        <w:t>Purging, 167, 168</w:t>
      </w:r>
    </w:p>
    <w:p w:rsidR="009210FB" w:rsidRDefault="009210FB">
      <w:pPr>
        <w:pStyle w:val="Index2"/>
        <w:tabs>
          <w:tab w:val="right" w:leader="dot" w:pos="4310"/>
        </w:tabs>
        <w:rPr>
          <w:noProof/>
        </w:rPr>
      </w:pPr>
      <w:r>
        <w:rPr>
          <w:noProof/>
        </w:rPr>
        <w:t>Reports, 168, 169, 170, 171</w:t>
      </w:r>
    </w:p>
    <w:p w:rsidR="009210FB" w:rsidRDefault="009210FB">
      <w:pPr>
        <w:pStyle w:val="Index2"/>
        <w:tabs>
          <w:tab w:val="right" w:leader="dot" w:pos="4310"/>
        </w:tabs>
        <w:rPr>
          <w:noProof/>
        </w:rPr>
      </w:pPr>
      <w:r>
        <w:rPr>
          <w:noProof/>
        </w:rPr>
        <w:t>Surrogates, 165, 167</w:t>
      </w:r>
    </w:p>
    <w:p w:rsidR="009210FB" w:rsidRDefault="009210FB">
      <w:pPr>
        <w:pStyle w:val="Index2"/>
        <w:tabs>
          <w:tab w:val="right" w:leader="dot" w:pos="4310"/>
        </w:tabs>
        <w:rPr>
          <w:noProof/>
        </w:rPr>
      </w:pPr>
      <w:r>
        <w:rPr>
          <w:noProof/>
        </w:rPr>
        <w:t>System Management, 166</w:t>
      </w:r>
    </w:p>
    <w:p w:rsidR="009210FB" w:rsidRDefault="009210FB">
      <w:pPr>
        <w:pStyle w:val="Index2"/>
        <w:tabs>
          <w:tab w:val="right" w:leader="dot" w:pos="4310"/>
        </w:tabs>
        <w:rPr>
          <w:noProof/>
        </w:rPr>
      </w:pPr>
      <w:r>
        <w:rPr>
          <w:noProof/>
        </w:rPr>
        <w:t>User Interface, 162</w:t>
      </w:r>
    </w:p>
    <w:p w:rsidR="009210FB" w:rsidRDefault="009210FB">
      <w:pPr>
        <w:pStyle w:val="Index1"/>
        <w:tabs>
          <w:tab w:val="right" w:leader="dot" w:pos="4310"/>
        </w:tabs>
        <w:rPr>
          <w:noProof/>
        </w:rPr>
      </w:pPr>
      <w:r>
        <w:rPr>
          <w:noProof/>
        </w:rPr>
        <w:t>Alerts - Set/Remove Surrogate for User Option, 167</w:t>
      </w:r>
    </w:p>
    <w:p w:rsidR="009210FB" w:rsidRDefault="009210FB">
      <w:pPr>
        <w:pStyle w:val="Index1"/>
        <w:tabs>
          <w:tab w:val="right" w:leader="dot" w:pos="4310"/>
        </w:tabs>
        <w:rPr>
          <w:noProof/>
        </w:rPr>
      </w:pPr>
      <w:r w:rsidRPr="007E7886">
        <w:rPr>
          <w:noProof/>
        </w:rPr>
        <w:t>Algorithms</w:t>
      </w:r>
    </w:p>
    <w:p w:rsidR="009210FB" w:rsidRDefault="009210FB">
      <w:pPr>
        <w:pStyle w:val="Index2"/>
        <w:tabs>
          <w:tab w:val="right" w:leader="dot" w:pos="4310"/>
        </w:tabs>
        <w:rPr>
          <w:noProof/>
        </w:rPr>
      </w:pPr>
      <w:r w:rsidRPr="007E7886">
        <w:rPr>
          <w:b/>
          <w:noProof/>
        </w:rPr>
        <w:t>$$Cache2()</w:t>
      </w:r>
      <w:r>
        <w:rPr>
          <w:noProof/>
        </w:rPr>
        <w:t>, 264</w:t>
      </w:r>
    </w:p>
    <w:p w:rsidR="009210FB" w:rsidRDefault="009210FB">
      <w:pPr>
        <w:pStyle w:val="Index2"/>
        <w:tabs>
          <w:tab w:val="right" w:leader="dot" w:pos="4310"/>
        </w:tabs>
        <w:rPr>
          <w:noProof/>
        </w:rPr>
      </w:pPr>
      <w:r w:rsidRPr="007E7886">
        <w:rPr>
          <w:noProof/>
        </w:rPr>
        <w:t>Parsing</w:t>
      </w:r>
      <w:r>
        <w:rPr>
          <w:noProof/>
        </w:rPr>
        <w:t>, 34</w:t>
      </w:r>
    </w:p>
    <w:p w:rsidR="009210FB" w:rsidRDefault="009210FB">
      <w:pPr>
        <w:pStyle w:val="Index1"/>
        <w:tabs>
          <w:tab w:val="right" w:leader="dot" w:pos="4310"/>
        </w:tabs>
        <w:rPr>
          <w:noProof/>
        </w:rPr>
      </w:pPr>
      <w:r>
        <w:rPr>
          <w:noProof/>
        </w:rPr>
        <w:t>All Keys a User Needs Option, 149</w:t>
      </w:r>
    </w:p>
    <w:p w:rsidR="009210FB" w:rsidRDefault="009210FB">
      <w:pPr>
        <w:pStyle w:val="Index1"/>
        <w:tabs>
          <w:tab w:val="right" w:leader="dot" w:pos="4310"/>
        </w:tabs>
        <w:rPr>
          <w:noProof/>
        </w:rPr>
      </w:pPr>
      <w:r>
        <w:rPr>
          <w:noProof/>
        </w:rPr>
        <w:t>All your tasks Option, 276</w:t>
      </w:r>
    </w:p>
    <w:p w:rsidR="009210FB" w:rsidRDefault="009210FB">
      <w:pPr>
        <w:pStyle w:val="Index1"/>
        <w:tabs>
          <w:tab w:val="right" w:leader="dot" w:pos="4310"/>
        </w:tabs>
        <w:rPr>
          <w:noProof/>
        </w:rPr>
      </w:pPr>
      <w:r w:rsidRPr="007E7886">
        <w:rPr>
          <w:noProof/>
        </w:rPr>
        <w:t>Allocate/De-Allocate of PSDRPH Key Option</w:t>
      </w:r>
      <w:r>
        <w:rPr>
          <w:noProof/>
        </w:rPr>
        <w:t>, 93, 113</w:t>
      </w:r>
    </w:p>
    <w:p w:rsidR="009210FB" w:rsidRDefault="009210FB">
      <w:pPr>
        <w:pStyle w:val="Index1"/>
        <w:tabs>
          <w:tab w:val="right" w:leader="dot" w:pos="4310"/>
        </w:tabs>
        <w:rPr>
          <w:noProof/>
        </w:rPr>
      </w:pPr>
      <w:r>
        <w:rPr>
          <w:noProof/>
        </w:rPr>
        <w:t>Allocating</w:t>
      </w:r>
    </w:p>
    <w:p w:rsidR="009210FB" w:rsidRDefault="009210FB">
      <w:pPr>
        <w:pStyle w:val="Index2"/>
        <w:tabs>
          <w:tab w:val="right" w:leader="dot" w:pos="4310"/>
        </w:tabs>
        <w:rPr>
          <w:noProof/>
        </w:rPr>
      </w:pPr>
      <w:r>
        <w:rPr>
          <w:noProof/>
        </w:rPr>
        <w:t>Security Keys, 148</w:t>
      </w:r>
    </w:p>
    <w:p w:rsidR="009210FB" w:rsidRDefault="009210FB">
      <w:pPr>
        <w:pStyle w:val="Index1"/>
        <w:tabs>
          <w:tab w:val="right" w:leader="dot" w:pos="4310"/>
        </w:tabs>
        <w:rPr>
          <w:noProof/>
        </w:rPr>
      </w:pPr>
      <w:r>
        <w:rPr>
          <w:noProof/>
        </w:rPr>
        <w:t>Allocation of Security Keys Option, 82, 148, 149, 159</w:t>
      </w:r>
    </w:p>
    <w:p w:rsidR="009210FB" w:rsidRDefault="009210FB">
      <w:pPr>
        <w:pStyle w:val="Index1"/>
        <w:tabs>
          <w:tab w:val="right" w:leader="dot" w:pos="4310"/>
        </w:tabs>
        <w:rPr>
          <w:noProof/>
        </w:rPr>
      </w:pPr>
      <w:r>
        <w:rPr>
          <w:noProof/>
        </w:rPr>
        <w:t>Allow other users access to spool documents Option, 222</w:t>
      </w:r>
    </w:p>
    <w:p w:rsidR="009210FB" w:rsidRDefault="009210FB">
      <w:pPr>
        <w:pStyle w:val="Index1"/>
        <w:tabs>
          <w:tab w:val="right" w:leader="dot" w:pos="4310"/>
        </w:tabs>
        <w:rPr>
          <w:noProof/>
        </w:rPr>
      </w:pPr>
      <w:r w:rsidRPr="007E7886">
        <w:rPr>
          <w:noProof/>
        </w:rPr>
        <w:t>ALLOWED TO USE SPOOLER (#41) Field</w:t>
      </w:r>
      <w:r>
        <w:rPr>
          <w:noProof/>
        </w:rPr>
        <w:t>, 38, 225</w:t>
      </w:r>
    </w:p>
    <w:p w:rsidR="009210FB" w:rsidRDefault="009210FB">
      <w:pPr>
        <w:pStyle w:val="Index1"/>
        <w:tabs>
          <w:tab w:val="right" w:leader="dot" w:pos="4310"/>
        </w:tabs>
        <w:rPr>
          <w:noProof/>
        </w:rPr>
      </w:pPr>
      <w:r>
        <w:rPr>
          <w:noProof/>
        </w:rPr>
        <w:t>Alpha/Beta Test Option Usage Menu, 131, 330</w:t>
      </w:r>
    </w:p>
    <w:p w:rsidR="009210FB" w:rsidRDefault="009210FB">
      <w:pPr>
        <w:pStyle w:val="Index1"/>
        <w:tabs>
          <w:tab w:val="right" w:leader="dot" w:pos="4310"/>
        </w:tabs>
        <w:rPr>
          <w:noProof/>
        </w:rPr>
      </w:pPr>
      <w:r>
        <w:rPr>
          <w:noProof/>
        </w:rPr>
        <w:t>Alpha/Beta Tracking</w:t>
      </w:r>
    </w:p>
    <w:p w:rsidR="009210FB" w:rsidRDefault="009210FB">
      <w:pPr>
        <w:pStyle w:val="Index2"/>
        <w:tabs>
          <w:tab w:val="right" w:leader="dot" w:pos="4310"/>
        </w:tabs>
        <w:rPr>
          <w:noProof/>
        </w:rPr>
      </w:pPr>
      <w:r>
        <w:rPr>
          <w:noProof/>
        </w:rPr>
        <w:t>Sending a Summary Message, 330</w:t>
      </w:r>
    </w:p>
    <w:p w:rsidR="009210FB" w:rsidRDefault="009210FB">
      <w:pPr>
        <w:pStyle w:val="Index1"/>
        <w:tabs>
          <w:tab w:val="right" w:leader="dot" w:pos="4310"/>
        </w:tabs>
        <w:rPr>
          <w:noProof/>
        </w:rPr>
      </w:pPr>
      <w:r>
        <w:rPr>
          <w:noProof/>
        </w:rPr>
        <w:t>Alpha/Beta Tracking (KIDS), 330</w:t>
      </w:r>
    </w:p>
    <w:p w:rsidR="009210FB" w:rsidRDefault="009210FB">
      <w:pPr>
        <w:pStyle w:val="Index1"/>
        <w:tabs>
          <w:tab w:val="right" w:leader="dot" w:pos="4310"/>
        </w:tabs>
        <w:rPr>
          <w:noProof/>
        </w:rPr>
      </w:pPr>
      <w:r>
        <w:rPr>
          <w:noProof/>
        </w:rPr>
        <w:t>Altering Exported Menus, 135</w:t>
      </w:r>
    </w:p>
    <w:p w:rsidR="009210FB" w:rsidRDefault="009210FB">
      <w:pPr>
        <w:pStyle w:val="Index1"/>
        <w:tabs>
          <w:tab w:val="right" w:leader="dot" w:pos="4310"/>
        </w:tabs>
        <w:rPr>
          <w:noProof/>
        </w:rPr>
      </w:pPr>
      <w:r w:rsidRPr="007E7886">
        <w:rPr>
          <w:noProof/>
        </w:rPr>
        <w:t>ALTERNATE EDITOR (#1.2) File</w:t>
      </w:r>
      <w:r>
        <w:rPr>
          <w:noProof/>
        </w:rPr>
        <w:t>, 37</w:t>
      </w:r>
    </w:p>
    <w:p w:rsidR="009210FB" w:rsidRDefault="009210FB">
      <w:pPr>
        <w:pStyle w:val="Index1"/>
        <w:tabs>
          <w:tab w:val="right" w:leader="dot" w:pos="4310"/>
        </w:tabs>
        <w:rPr>
          <w:noProof/>
        </w:rPr>
      </w:pPr>
      <w:r>
        <w:rPr>
          <w:noProof/>
        </w:rPr>
        <w:t>Alternate Syntax for Device Specification, 196</w:t>
      </w:r>
    </w:p>
    <w:p w:rsidR="009210FB" w:rsidRDefault="009210FB">
      <w:pPr>
        <w:pStyle w:val="Index1"/>
        <w:tabs>
          <w:tab w:val="right" w:leader="dot" w:pos="4310"/>
        </w:tabs>
        <w:rPr>
          <w:noProof/>
        </w:rPr>
      </w:pPr>
      <w:r w:rsidRPr="007E7886">
        <w:rPr>
          <w:noProof/>
        </w:rPr>
        <w:t>ALWAYS SHOW SECONDARIES (#200.11) Field</w:t>
      </w:r>
      <w:r>
        <w:rPr>
          <w:noProof/>
        </w:rPr>
        <w:t>, 39</w:t>
      </w:r>
    </w:p>
    <w:p w:rsidR="009210FB" w:rsidRDefault="009210FB">
      <w:pPr>
        <w:pStyle w:val="Index1"/>
        <w:tabs>
          <w:tab w:val="right" w:leader="dot" w:pos="4310"/>
        </w:tabs>
        <w:rPr>
          <w:noProof/>
        </w:rPr>
      </w:pPr>
      <w:r>
        <w:rPr>
          <w:noProof/>
        </w:rPr>
        <w:t>ALWAYS SHOW SECONDARIES Field, 134</w:t>
      </w:r>
    </w:p>
    <w:p w:rsidR="009210FB" w:rsidRDefault="009210FB">
      <w:pPr>
        <w:pStyle w:val="Index1"/>
        <w:tabs>
          <w:tab w:val="right" w:leader="dot" w:pos="4310"/>
        </w:tabs>
        <w:rPr>
          <w:noProof/>
        </w:rPr>
      </w:pPr>
      <w:r>
        <w:rPr>
          <w:noProof/>
        </w:rPr>
        <w:t>Answerback Message, 20</w:t>
      </w:r>
    </w:p>
    <w:p w:rsidR="009210FB" w:rsidRDefault="009210FB">
      <w:pPr>
        <w:pStyle w:val="Index1"/>
        <w:tabs>
          <w:tab w:val="right" w:leader="dot" w:pos="4310"/>
        </w:tabs>
        <w:rPr>
          <w:noProof/>
        </w:rPr>
      </w:pPr>
      <w:r>
        <w:rPr>
          <w:noProof/>
        </w:rPr>
        <w:t>Answering Installation Questions for Transport Globals in a Distribution (KIDS), 314</w:t>
      </w:r>
    </w:p>
    <w:p w:rsidR="009210FB" w:rsidRDefault="009210FB">
      <w:pPr>
        <w:pStyle w:val="Index1"/>
        <w:tabs>
          <w:tab w:val="right" w:leader="dot" w:pos="4310"/>
        </w:tabs>
        <w:rPr>
          <w:noProof/>
        </w:rPr>
      </w:pPr>
      <w:r>
        <w:rPr>
          <w:noProof/>
        </w:rPr>
        <w:t>AOLD Cross-reference, 53</w:t>
      </w:r>
    </w:p>
    <w:p w:rsidR="009210FB" w:rsidRDefault="009210FB">
      <w:pPr>
        <w:pStyle w:val="Index1"/>
        <w:tabs>
          <w:tab w:val="right" w:leader="dot" w:pos="4310"/>
        </w:tabs>
        <w:rPr>
          <w:noProof/>
        </w:rPr>
      </w:pPr>
      <w:r>
        <w:rPr>
          <w:noProof/>
        </w:rPr>
        <w:t>APIs</w:t>
      </w:r>
    </w:p>
    <w:p w:rsidR="009210FB" w:rsidRDefault="009210FB">
      <w:pPr>
        <w:pStyle w:val="Index2"/>
        <w:tabs>
          <w:tab w:val="right" w:leader="dot" w:pos="4310"/>
        </w:tabs>
        <w:rPr>
          <w:noProof/>
        </w:rPr>
      </w:pPr>
      <w:r>
        <w:rPr>
          <w:noProof/>
        </w:rPr>
        <w:t>$$TEST^DDBRT, 231</w:t>
      </w:r>
    </w:p>
    <w:p w:rsidR="009210FB" w:rsidRDefault="009210FB">
      <w:pPr>
        <w:pStyle w:val="Index2"/>
        <w:tabs>
          <w:tab w:val="right" w:leader="dot" w:pos="4310"/>
        </w:tabs>
        <w:rPr>
          <w:noProof/>
        </w:rPr>
      </w:pPr>
      <w:r>
        <w:rPr>
          <w:noProof/>
        </w:rPr>
        <w:t>^%ZTLOAD, 245, 246, 303</w:t>
      </w:r>
    </w:p>
    <w:p w:rsidR="009210FB" w:rsidRDefault="009210FB">
      <w:pPr>
        <w:pStyle w:val="Index2"/>
        <w:tabs>
          <w:tab w:val="right" w:leader="dot" w:pos="4310"/>
        </w:tabs>
        <w:rPr>
          <w:noProof/>
        </w:rPr>
      </w:pPr>
      <w:r w:rsidRPr="007E7886">
        <w:rPr>
          <w:rFonts w:ascii="Times" w:hAnsi="Times"/>
          <w:noProof/>
        </w:rPr>
        <w:t>^%ZTLOAD API</w:t>
      </w:r>
      <w:r>
        <w:rPr>
          <w:noProof/>
        </w:rPr>
        <w:t>, 235</w:t>
      </w:r>
    </w:p>
    <w:p w:rsidR="009210FB" w:rsidRDefault="009210FB">
      <w:pPr>
        <w:pStyle w:val="Index2"/>
        <w:tabs>
          <w:tab w:val="right" w:leader="dot" w:pos="4310"/>
        </w:tabs>
        <w:rPr>
          <w:noProof/>
        </w:rPr>
      </w:pPr>
      <w:r>
        <w:rPr>
          <w:noProof/>
        </w:rPr>
        <w:t>^DIE, 57</w:t>
      </w:r>
    </w:p>
    <w:p w:rsidR="009210FB" w:rsidRDefault="009210FB">
      <w:pPr>
        <w:pStyle w:val="Index2"/>
        <w:tabs>
          <w:tab w:val="right" w:leader="dot" w:pos="4310"/>
        </w:tabs>
        <w:rPr>
          <w:noProof/>
        </w:rPr>
      </w:pPr>
      <w:r>
        <w:rPr>
          <w:noProof/>
        </w:rPr>
        <w:t>^XUP, 231</w:t>
      </w:r>
    </w:p>
    <w:p w:rsidR="009210FB" w:rsidRDefault="009210FB">
      <w:pPr>
        <w:pStyle w:val="Index2"/>
        <w:tabs>
          <w:tab w:val="right" w:leader="dot" w:pos="4310"/>
        </w:tabs>
        <w:rPr>
          <w:noProof/>
        </w:rPr>
      </w:pPr>
      <w:r>
        <w:rPr>
          <w:noProof/>
        </w:rPr>
        <w:t>DIC, 57</w:t>
      </w:r>
    </w:p>
    <w:p w:rsidR="009210FB" w:rsidRDefault="009210FB">
      <w:pPr>
        <w:pStyle w:val="Index2"/>
        <w:tabs>
          <w:tab w:val="right" w:leader="dot" w:pos="4310"/>
        </w:tabs>
        <w:rPr>
          <w:noProof/>
        </w:rPr>
      </w:pPr>
      <w:r>
        <w:rPr>
          <w:noProof/>
        </w:rPr>
        <w:lastRenderedPageBreak/>
        <w:t>DIE, 57</w:t>
      </w:r>
    </w:p>
    <w:p w:rsidR="009210FB" w:rsidRDefault="009210FB">
      <w:pPr>
        <w:pStyle w:val="Index2"/>
        <w:tabs>
          <w:tab w:val="right" w:leader="dot" w:pos="4310"/>
        </w:tabs>
        <w:rPr>
          <w:noProof/>
        </w:rPr>
      </w:pPr>
      <w:r w:rsidRPr="007E7886">
        <w:rPr>
          <w:noProof/>
        </w:rPr>
        <w:t>DQ^%ZTLOAD</w:t>
      </w:r>
      <w:r>
        <w:rPr>
          <w:noProof/>
        </w:rPr>
        <w:t>, 303</w:t>
      </w:r>
    </w:p>
    <w:p w:rsidR="009210FB" w:rsidRDefault="009210FB">
      <w:pPr>
        <w:pStyle w:val="Index2"/>
        <w:tabs>
          <w:tab w:val="right" w:leader="dot" w:pos="4310"/>
        </w:tabs>
        <w:rPr>
          <w:noProof/>
        </w:rPr>
      </w:pPr>
      <w:r>
        <w:rPr>
          <w:noProof/>
        </w:rPr>
        <w:t>ENABLE^XUFILE3 Routine, 69</w:t>
      </w:r>
    </w:p>
    <w:p w:rsidR="009210FB" w:rsidRDefault="009210FB">
      <w:pPr>
        <w:pStyle w:val="Index2"/>
        <w:tabs>
          <w:tab w:val="right" w:leader="dot" w:pos="4310"/>
        </w:tabs>
        <w:rPr>
          <w:noProof/>
        </w:rPr>
      </w:pPr>
      <w:r>
        <w:rPr>
          <w:noProof/>
        </w:rPr>
        <w:t>ERR^ZU, 185</w:t>
      </w:r>
    </w:p>
    <w:p w:rsidR="009210FB" w:rsidRDefault="009210FB">
      <w:pPr>
        <w:pStyle w:val="Index2"/>
        <w:tabs>
          <w:tab w:val="right" w:leader="dot" w:pos="4310"/>
        </w:tabs>
        <w:rPr>
          <w:noProof/>
        </w:rPr>
      </w:pPr>
      <w:r w:rsidRPr="007E7886">
        <w:rPr>
          <w:rFonts w:cs="Arial"/>
          <w:noProof/>
        </w:rPr>
        <w:t>GETENV^%ZOSV API</w:t>
      </w:r>
      <w:r>
        <w:rPr>
          <w:noProof/>
        </w:rPr>
        <w:t>, 254</w:t>
      </w:r>
    </w:p>
    <w:p w:rsidR="009210FB" w:rsidRDefault="009210FB">
      <w:pPr>
        <w:pStyle w:val="Index2"/>
        <w:tabs>
          <w:tab w:val="right" w:leader="dot" w:pos="4310"/>
        </w:tabs>
        <w:rPr>
          <w:noProof/>
        </w:rPr>
      </w:pPr>
      <w:r w:rsidRPr="007E7886">
        <w:rPr>
          <w:noProof/>
          <w:kern w:val="2"/>
        </w:rPr>
        <w:t>LKUP^XTLKMGR</w:t>
      </w:r>
      <w:r>
        <w:rPr>
          <w:noProof/>
        </w:rPr>
        <w:t>, 366</w:t>
      </w:r>
    </w:p>
    <w:p w:rsidR="009210FB" w:rsidRDefault="009210FB">
      <w:pPr>
        <w:pStyle w:val="Index2"/>
        <w:tabs>
          <w:tab w:val="right" w:leader="dot" w:pos="4310"/>
        </w:tabs>
        <w:rPr>
          <w:noProof/>
        </w:rPr>
      </w:pPr>
      <w:r>
        <w:rPr>
          <w:noProof/>
        </w:rPr>
        <w:t>PATIENT^XQALERT, 166</w:t>
      </w:r>
    </w:p>
    <w:p w:rsidR="009210FB" w:rsidRDefault="009210FB">
      <w:pPr>
        <w:pStyle w:val="Index2"/>
        <w:tabs>
          <w:tab w:val="right" w:leader="dot" w:pos="4310"/>
        </w:tabs>
        <w:rPr>
          <w:noProof/>
        </w:rPr>
      </w:pPr>
      <w:r w:rsidRPr="007E7886">
        <w:rPr>
          <w:noProof/>
        </w:rPr>
        <w:t>REQ^%ZTLOAD</w:t>
      </w:r>
      <w:r>
        <w:rPr>
          <w:noProof/>
        </w:rPr>
        <w:t>, 303</w:t>
      </w:r>
    </w:p>
    <w:p w:rsidR="009210FB" w:rsidRDefault="009210FB">
      <w:pPr>
        <w:pStyle w:val="Index2"/>
        <w:tabs>
          <w:tab w:val="right" w:leader="dot" w:pos="4310"/>
        </w:tabs>
        <w:rPr>
          <w:noProof/>
        </w:rPr>
      </w:pPr>
      <w:r>
        <w:rPr>
          <w:noProof/>
        </w:rPr>
        <w:t>TaskMan, 245</w:t>
      </w:r>
    </w:p>
    <w:p w:rsidR="009210FB" w:rsidRDefault="009210FB">
      <w:pPr>
        <w:pStyle w:val="Index2"/>
        <w:tabs>
          <w:tab w:val="right" w:leader="dot" w:pos="4310"/>
        </w:tabs>
        <w:rPr>
          <w:noProof/>
        </w:rPr>
      </w:pPr>
      <w:r>
        <w:rPr>
          <w:noProof/>
        </w:rPr>
        <w:t>USER^XQALERT, 166</w:t>
      </w:r>
    </w:p>
    <w:p w:rsidR="009210FB" w:rsidRDefault="009210FB">
      <w:pPr>
        <w:pStyle w:val="Index1"/>
        <w:tabs>
          <w:tab w:val="right" w:leader="dot" w:pos="4310"/>
        </w:tabs>
        <w:rPr>
          <w:noProof/>
        </w:rPr>
      </w:pPr>
      <w:r>
        <w:rPr>
          <w:noProof/>
        </w:rPr>
        <w:t>APPLICATION PROXY, 47</w:t>
      </w:r>
    </w:p>
    <w:p w:rsidR="009210FB" w:rsidRDefault="009210FB">
      <w:pPr>
        <w:pStyle w:val="Index1"/>
        <w:tabs>
          <w:tab w:val="right" w:leader="dot" w:pos="4310"/>
        </w:tabs>
        <w:rPr>
          <w:noProof/>
        </w:rPr>
      </w:pPr>
      <w:r w:rsidRPr="007E7886">
        <w:rPr>
          <w:noProof/>
          <w:kern w:val="2"/>
        </w:rPr>
        <w:t>Application Utilities Menu</w:t>
      </w:r>
      <w:r>
        <w:rPr>
          <w:noProof/>
        </w:rPr>
        <w:t>, 347</w:t>
      </w:r>
    </w:p>
    <w:p w:rsidR="009210FB" w:rsidRDefault="009210FB">
      <w:pPr>
        <w:pStyle w:val="Index1"/>
        <w:tabs>
          <w:tab w:val="right" w:leader="dot" w:pos="4310"/>
        </w:tabs>
        <w:rPr>
          <w:noProof/>
        </w:rPr>
      </w:pPr>
      <w:r w:rsidRPr="007E7886">
        <w:rPr>
          <w:noProof/>
        </w:rPr>
        <w:t>ASK DEVICE TYPE AT SIGN-ON (#200.05) Field</w:t>
      </w:r>
      <w:r>
        <w:rPr>
          <w:noProof/>
        </w:rPr>
        <w:t>, 12</w:t>
      </w:r>
    </w:p>
    <w:p w:rsidR="009210FB" w:rsidRDefault="009210FB">
      <w:pPr>
        <w:pStyle w:val="Index1"/>
        <w:tabs>
          <w:tab w:val="right" w:leader="dot" w:pos="4310"/>
        </w:tabs>
        <w:rPr>
          <w:noProof/>
        </w:rPr>
      </w:pPr>
      <w:r>
        <w:rPr>
          <w:noProof/>
        </w:rPr>
        <w:t>ASK DEVICE TYPE AT SIGN-ON Field, 9, 10, 20, 21</w:t>
      </w:r>
    </w:p>
    <w:p w:rsidR="009210FB" w:rsidRDefault="009210FB">
      <w:pPr>
        <w:pStyle w:val="Index1"/>
        <w:tabs>
          <w:tab w:val="right" w:leader="dot" w:pos="4310"/>
        </w:tabs>
        <w:rPr>
          <w:noProof/>
        </w:rPr>
      </w:pPr>
      <w:r w:rsidRPr="007E7886">
        <w:rPr>
          <w:noProof/>
        </w:rPr>
        <w:t>ASK DEVICE TYPE AT SIGN-ON Field (3200.05)</w:t>
      </w:r>
      <w:r>
        <w:rPr>
          <w:noProof/>
        </w:rPr>
        <w:t>, 38</w:t>
      </w:r>
    </w:p>
    <w:p w:rsidR="009210FB" w:rsidRDefault="009210FB">
      <w:pPr>
        <w:pStyle w:val="Index1"/>
        <w:tabs>
          <w:tab w:val="right" w:leader="dot" w:pos="4310"/>
        </w:tabs>
        <w:rPr>
          <w:noProof/>
        </w:rPr>
      </w:pPr>
      <w:r w:rsidRPr="007E7886">
        <w:rPr>
          <w:noProof/>
        </w:rPr>
        <w:t>ASK HFS I/O OPERATION (#5.2) Field</w:t>
      </w:r>
    </w:p>
    <w:p w:rsidR="009210FB" w:rsidRDefault="009210FB">
      <w:pPr>
        <w:pStyle w:val="Index2"/>
        <w:tabs>
          <w:tab w:val="right" w:leader="dot" w:pos="4310"/>
        </w:tabs>
        <w:rPr>
          <w:noProof/>
        </w:rPr>
      </w:pPr>
      <w:r w:rsidRPr="007E7886">
        <w:rPr>
          <w:noProof/>
        </w:rPr>
        <w:t>DEVICE (#3.5) File</w:t>
      </w:r>
      <w:r>
        <w:rPr>
          <w:noProof/>
        </w:rPr>
        <w:t>, 218</w:t>
      </w:r>
    </w:p>
    <w:p w:rsidR="009210FB" w:rsidRDefault="009210FB">
      <w:pPr>
        <w:pStyle w:val="Index1"/>
        <w:tabs>
          <w:tab w:val="right" w:leader="dot" w:pos="4310"/>
        </w:tabs>
        <w:rPr>
          <w:noProof/>
        </w:rPr>
      </w:pPr>
      <w:r w:rsidRPr="007E7886">
        <w:rPr>
          <w:noProof/>
        </w:rPr>
        <w:t>ASK HOST FILE (#5.1) Field</w:t>
      </w:r>
    </w:p>
    <w:p w:rsidR="009210FB" w:rsidRDefault="009210FB">
      <w:pPr>
        <w:pStyle w:val="Index2"/>
        <w:tabs>
          <w:tab w:val="right" w:leader="dot" w:pos="4310"/>
        </w:tabs>
        <w:rPr>
          <w:noProof/>
        </w:rPr>
      </w:pPr>
      <w:r w:rsidRPr="007E7886">
        <w:rPr>
          <w:noProof/>
        </w:rPr>
        <w:t>DEVICE (#3.5) File</w:t>
      </w:r>
      <w:r>
        <w:rPr>
          <w:noProof/>
        </w:rPr>
        <w:t>, 218</w:t>
      </w:r>
    </w:p>
    <w:p w:rsidR="009210FB" w:rsidRDefault="009210FB">
      <w:pPr>
        <w:pStyle w:val="Index1"/>
        <w:tabs>
          <w:tab w:val="right" w:leader="dot" w:pos="4310"/>
        </w:tabs>
        <w:rPr>
          <w:noProof/>
        </w:rPr>
      </w:pPr>
      <w:r w:rsidRPr="007E7886">
        <w:rPr>
          <w:noProof/>
        </w:rPr>
        <w:t>ASK PARAMETERS (#5) Field</w:t>
      </w:r>
    </w:p>
    <w:p w:rsidR="009210FB" w:rsidRDefault="009210FB">
      <w:pPr>
        <w:pStyle w:val="Index2"/>
        <w:tabs>
          <w:tab w:val="right" w:leader="dot" w:pos="4310"/>
        </w:tabs>
        <w:rPr>
          <w:noProof/>
        </w:rPr>
      </w:pPr>
      <w:r w:rsidRPr="007E7886">
        <w:rPr>
          <w:noProof/>
        </w:rPr>
        <w:t>DEVICE (#3.5) File</w:t>
      </w:r>
      <w:r>
        <w:rPr>
          <w:noProof/>
        </w:rPr>
        <w:t>, 200, 211</w:t>
      </w:r>
    </w:p>
    <w:p w:rsidR="009210FB" w:rsidRDefault="009210FB">
      <w:pPr>
        <w:pStyle w:val="Index1"/>
        <w:tabs>
          <w:tab w:val="right" w:leader="dot" w:pos="4310"/>
        </w:tabs>
        <w:rPr>
          <w:noProof/>
        </w:rPr>
      </w:pPr>
      <w:r w:rsidRPr="007E7886">
        <w:rPr>
          <w:noProof/>
        </w:rPr>
        <w:t>ASK PARAMETERS Field</w:t>
      </w:r>
    </w:p>
    <w:p w:rsidR="009210FB" w:rsidRDefault="009210FB">
      <w:pPr>
        <w:pStyle w:val="Index2"/>
        <w:tabs>
          <w:tab w:val="right" w:leader="dot" w:pos="4310"/>
        </w:tabs>
        <w:rPr>
          <w:noProof/>
        </w:rPr>
      </w:pPr>
      <w:r w:rsidRPr="007E7886">
        <w:rPr>
          <w:noProof/>
        </w:rPr>
        <w:t>DEVICE (#3.5) File</w:t>
      </w:r>
      <w:r>
        <w:rPr>
          <w:noProof/>
        </w:rPr>
        <w:t>, 218</w:t>
      </w:r>
    </w:p>
    <w:p w:rsidR="009210FB" w:rsidRDefault="009210FB">
      <w:pPr>
        <w:pStyle w:val="Index1"/>
        <w:tabs>
          <w:tab w:val="right" w:leader="dot" w:pos="4310"/>
        </w:tabs>
        <w:rPr>
          <w:noProof/>
        </w:rPr>
      </w:pPr>
      <w:r>
        <w:rPr>
          <w:noProof/>
        </w:rPr>
        <w:t>Assign Editors Option, 183</w:t>
      </w:r>
    </w:p>
    <w:p w:rsidR="009210FB" w:rsidRDefault="009210FB">
      <w:pPr>
        <w:pStyle w:val="Index1"/>
        <w:tabs>
          <w:tab w:val="right" w:leader="dot" w:pos="4310"/>
        </w:tabs>
        <w:rPr>
          <w:noProof/>
        </w:rPr>
      </w:pPr>
      <w:r>
        <w:rPr>
          <w:noProof/>
        </w:rPr>
        <w:t>Assign the XU EPCS EDIT DATA Option, 84</w:t>
      </w:r>
    </w:p>
    <w:p w:rsidR="009210FB" w:rsidRDefault="009210FB">
      <w:pPr>
        <w:pStyle w:val="Index1"/>
        <w:tabs>
          <w:tab w:val="right" w:leader="dot" w:pos="4310"/>
        </w:tabs>
        <w:rPr>
          <w:noProof/>
        </w:rPr>
      </w:pPr>
      <w:r>
        <w:rPr>
          <w:noProof/>
        </w:rPr>
        <w:t>Assign the XUEPCSEDIT Security Key, 82</w:t>
      </w:r>
    </w:p>
    <w:p w:rsidR="009210FB" w:rsidRDefault="009210FB">
      <w:pPr>
        <w:pStyle w:val="Index1"/>
        <w:tabs>
          <w:tab w:val="right" w:leader="dot" w:pos="4310"/>
        </w:tabs>
        <w:rPr>
          <w:noProof/>
        </w:rPr>
      </w:pPr>
      <w:r>
        <w:rPr>
          <w:noProof/>
        </w:rPr>
        <w:t>Assign the XUSSPKI UPN SET Option, 87</w:t>
      </w:r>
    </w:p>
    <w:p w:rsidR="009210FB" w:rsidRDefault="009210FB">
      <w:pPr>
        <w:pStyle w:val="Index1"/>
        <w:tabs>
          <w:tab w:val="right" w:leader="dot" w:pos="4310"/>
        </w:tabs>
        <w:rPr>
          <w:noProof/>
        </w:rPr>
      </w:pPr>
      <w:r>
        <w:rPr>
          <w:noProof/>
        </w:rPr>
        <w:t>Assigning</w:t>
      </w:r>
    </w:p>
    <w:p w:rsidR="009210FB" w:rsidRDefault="009210FB">
      <w:pPr>
        <w:pStyle w:val="Index2"/>
        <w:tabs>
          <w:tab w:val="right" w:leader="dot" w:pos="4310"/>
        </w:tabs>
        <w:rPr>
          <w:noProof/>
        </w:rPr>
      </w:pPr>
      <w:r>
        <w:rPr>
          <w:noProof/>
        </w:rPr>
        <w:t>Access Codes, 21, 25</w:t>
      </w:r>
    </w:p>
    <w:p w:rsidR="009210FB" w:rsidRDefault="009210FB">
      <w:pPr>
        <w:pStyle w:val="Index2"/>
        <w:tabs>
          <w:tab w:val="right" w:leader="dot" w:pos="4310"/>
        </w:tabs>
        <w:rPr>
          <w:noProof/>
        </w:rPr>
      </w:pPr>
      <w:r>
        <w:rPr>
          <w:noProof/>
        </w:rPr>
        <w:t>Display Order, 130</w:t>
      </w:r>
    </w:p>
    <w:p w:rsidR="009210FB" w:rsidRDefault="009210FB">
      <w:pPr>
        <w:pStyle w:val="Index2"/>
        <w:tabs>
          <w:tab w:val="right" w:leader="dot" w:pos="4310"/>
        </w:tabs>
        <w:rPr>
          <w:noProof/>
        </w:rPr>
      </w:pPr>
      <w:r w:rsidRPr="007E7886">
        <w:rPr>
          <w:noProof/>
        </w:rPr>
        <w:t>File Number Ranges</w:t>
      </w:r>
      <w:r>
        <w:rPr>
          <w:noProof/>
        </w:rPr>
        <w:t>, 38</w:t>
      </w:r>
    </w:p>
    <w:p w:rsidR="009210FB" w:rsidRDefault="009210FB">
      <w:pPr>
        <w:pStyle w:val="Index2"/>
        <w:tabs>
          <w:tab w:val="right" w:leader="dot" w:pos="4310"/>
        </w:tabs>
        <w:rPr>
          <w:noProof/>
        </w:rPr>
      </w:pPr>
      <w:r>
        <w:rPr>
          <w:noProof/>
        </w:rPr>
        <w:t>Help Frame Editors, 183</w:t>
      </w:r>
    </w:p>
    <w:p w:rsidR="009210FB" w:rsidRDefault="009210FB">
      <w:pPr>
        <w:pStyle w:val="Index2"/>
        <w:tabs>
          <w:tab w:val="right" w:leader="dot" w:pos="4310"/>
        </w:tabs>
        <w:rPr>
          <w:noProof/>
        </w:rPr>
      </w:pPr>
      <w:r>
        <w:rPr>
          <w:noProof/>
        </w:rPr>
        <w:t>Options, 154</w:t>
      </w:r>
    </w:p>
    <w:p w:rsidR="009210FB" w:rsidRDefault="009210FB">
      <w:pPr>
        <w:pStyle w:val="Index2"/>
        <w:tabs>
          <w:tab w:val="right" w:leader="dot" w:pos="4310"/>
        </w:tabs>
        <w:rPr>
          <w:noProof/>
        </w:rPr>
      </w:pPr>
      <w:r>
        <w:rPr>
          <w:noProof/>
        </w:rPr>
        <w:t>Secondary Menus, 134</w:t>
      </w:r>
    </w:p>
    <w:p w:rsidR="009210FB" w:rsidRDefault="009210FB">
      <w:pPr>
        <w:pStyle w:val="Index1"/>
        <w:tabs>
          <w:tab w:val="right" w:leader="dot" w:pos="4310"/>
        </w:tabs>
        <w:rPr>
          <w:noProof/>
        </w:rPr>
      </w:pPr>
      <w:r>
        <w:rPr>
          <w:noProof/>
        </w:rPr>
        <w:t>Assumptions, xliii</w:t>
      </w:r>
    </w:p>
    <w:p w:rsidR="009210FB" w:rsidRDefault="009210FB">
      <w:pPr>
        <w:pStyle w:val="Index1"/>
        <w:tabs>
          <w:tab w:val="right" w:leader="dot" w:pos="4310"/>
        </w:tabs>
        <w:rPr>
          <w:noProof/>
        </w:rPr>
      </w:pPr>
      <w:r>
        <w:rPr>
          <w:noProof/>
        </w:rPr>
        <w:t>Attributes</w:t>
      </w:r>
    </w:p>
    <w:p w:rsidR="009210FB" w:rsidRDefault="009210FB">
      <w:pPr>
        <w:pStyle w:val="Index2"/>
        <w:tabs>
          <w:tab w:val="right" w:leader="dot" w:pos="4310"/>
        </w:tabs>
        <w:rPr>
          <w:noProof/>
        </w:rPr>
      </w:pPr>
      <w:r>
        <w:rPr>
          <w:noProof/>
        </w:rPr>
        <w:t>Editable by Users, 42</w:t>
      </w:r>
    </w:p>
    <w:p w:rsidR="009210FB" w:rsidRDefault="009210FB">
      <w:pPr>
        <w:pStyle w:val="Index2"/>
        <w:tabs>
          <w:tab w:val="right" w:leader="dot" w:pos="4310"/>
        </w:tabs>
        <w:rPr>
          <w:noProof/>
        </w:rPr>
      </w:pPr>
      <w:r>
        <w:rPr>
          <w:noProof/>
        </w:rPr>
        <w:t>Users, 16, 25, 26, 34</w:t>
      </w:r>
    </w:p>
    <w:p w:rsidR="009210FB" w:rsidRDefault="009210FB">
      <w:pPr>
        <w:pStyle w:val="Index1"/>
        <w:tabs>
          <w:tab w:val="right" w:leader="dot" w:pos="4310"/>
        </w:tabs>
        <w:rPr>
          <w:noProof/>
        </w:rPr>
      </w:pPr>
      <w:r>
        <w:rPr>
          <w:noProof/>
        </w:rPr>
        <w:t>AUDIT (#1.1) File, 60</w:t>
      </w:r>
    </w:p>
    <w:p w:rsidR="009210FB" w:rsidRDefault="009210FB">
      <w:pPr>
        <w:pStyle w:val="Index1"/>
        <w:tabs>
          <w:tab w:val="right" w:leader="dot" w:pos="4310"/>
        </w:tabs>
        <w:rPr>
          <w:noProof/>
        </w:rPr>
      </w:pPr>
      <w:r w:rsidRPr="007E7886">
        <w:rPr>
          <w:b/>
          <w:noProof/>
        </w:rPr>
        <w:t>AUDIT Access</w:t>
      </w:r>
      <w:r>
        <w:rPr>
          <w:noProof/>
        </w:rPr>
        <w:t>, 54, 56, 57, 59, 60</w:t>
      </w:r>
    </w:p>
    <w:p w:rsidR="009210FB" w:rsidRDefault="009210FB">
      <w:pPr>
        <w:pStyle w:val="Index1"/>
        <w:tabs>
          <w:tab w:val="right" w:leader="dot" w:pos="4310"/>
        </w:tabs>
        <w:rPr>
          <w:noProof/>
        </w:rPr>
      </w:pPr>
      <w:r>
        <w:rPr>
          <w:noProof/>
        </w:rPr>
        <w:t>Audit Features Menu, 131</w:t>
      </w:r>
    </w:p>
    <w:p w:rsidR="009210FB" w:rsidRDefault="009210FB">
      <w:pPr>
        <w:pStyle w:val="Index1"/>
        <w:tabs>
          <w:tab w:val="right" w:leader="dot" w:pos="4310"/>
        </w:tabs>
        <w:rPr>
          <w:noProof/>
        </w:rPr>
      </w:pPr>
      <w:r>
        <w:rPr>
          <w:noProof/>
        </w:rPr>
        <w:t>AUDIT LOG FOR OPTIONS (#19.081) File, 131, 172, 175</w:t>
      </w:r>
    </w:p>
    <w:p w:rsidR="009210FB" w:rsidRDefault="009210FB">
      <w:pPr>
        <w:pStyle w:val="Index1"/>
        <w:tabs>
          <w:tab w:val="right" w:leader="dot" w:pos="4310"/>
        </w:tabs>
        <w:rPr>
          <w:noProof/>
        </w:rPr>
      </w:pPr>
      <w:r>
        <w:rPr>
          <w:noProof/>
        </w:rPr>
        <w:t>Audited Options Purge Option, 131</w:t>
      </w:r>
    </w:p>
    <w:p w:rsidR="009210FB" w:rsidRDefault="009210FB">
      <w:pPr>
        <w:pStyle w:val="Index1"/>
        <w:tabs>
          <w:tab w:val="right" w:leader="dot" w:pos="4310"/>
        </w:tabs>
        <w:rPr>
          <w:noProof/>
        </w:rPr>
      </w:pPr>
      <w:r>
        <w:rPr>
          <w:noProof/>
        </w:rPr>
        <w:t>Audits</w:t>
      </w:r>
    </w:p>
    <w:p w:rsidR="009210FB" w:rsidRDefault="009210FB">
      <w:pPr>
        <w:pStyle w:val="Index2"/>
        <w:tabs>
          <w:tab w:val="right" w:leader="dot" w:pos="4310"/>
        </w:tabs>
        <w:rPr>
          <w:noProof/>
        </w:rPr>
      </w:pPr>
      <w:r>
        <w:rPr>
          <w:noProof/>
        </w:rPr>
        <w:t>Failed Access Attempts, 52</w:t>
      </w:r>
    </w:p>
    <w:p w:rsidR="009210FB" w:rsidRDefault="009210FB">
      <w:pPr>
        <w:pStyle w:val="Index2"/>
        <w:tabs>
          <w:tab w:val="right" w:leader="dot" w:pos="4310"/>
        </w:tabs>
        <w:rPr>
          <w:noProof/>
        </w:rPr>
      </w:pPr>
      <w:r>
        <w:rPr>
          <w:noProof/>
        </w:rPr>
        <w:t>Option Use, 131</w:t>
      </w:r>
    </w:p>
    <w:p w:rsidR="009210FB" w:rsidRDefault="009210FB">
      <w:pPr>
        <w:pStyle w:val="Index2"/>
        <w:tabs>
          <w:tab w:val="right" w:leader="dot" w:pos="4310"/>
        </w:tabs>
        <w:rPr>
          <w:noProof/>
        </w:rPr>
      </w:pPr>
      <w:r>
        <w:rPr>
          <w:noProof/>
        </w:rPr>
        <w:t>Signon, 51</w:t>
      </w:r>
    </w:p>
    <w:p w:rsidR="009210FB" w:rsidRDefault="009210FB">
      <w:pPr>
        <w:pStyle w:val="Index1"/>
        <w:tabs>
          <w:tab w:val="right" w:leader="dot" w:pos="4310"/>
        </w:tabs>
        <w:rPr>
          <w:noProof/>
        </w:rPr>
      </w:pPr>
      <w:r>
        <w:rPr>
          <w:noProof/>
        </w:rPr>
        <w:lastRenderedPageBreak/>
        <w:t>Authentication</w:t>
      </w:r>
    </w:p>
    <w:p w:rsidR="009210FB" w:rsidRDefault="009210FB">
      <w:pPr>
        <w:pStyle w:val="Index2"/>
        <w:tabs>
          <w:tab w:val="right" w:leader="dot" w:pos="4310"/>
        </w:tabs>
        <w:rPr>
          <w:noProof/>
        </w:rPr>
      </w:pPr>
      <w:r>
        <w:rPr>
          <w:noProof/>
        </w:rPr>
        <w:t>2-Factor Authentication (2FA), 1, 4, 6, 16, 23, 44, 47, 51, 62, 63, 118, 119</w:t>
      </w:r>
    </w:p>
    <w:p w:rsidR="009210FB" w:rsidRDefault="009210FB">
      <w:pPr>
        <w:pStyle w:val="Index1"/>
        <w:tabs>
          <w:tab w:val="right" w:leader="dot" w:pos="4310"/>
        </w:tabs>
        <w:rPr>
          <w:noProof/>
        </w:rPr>
      </w:pPr>
      <w:r>
        <w:rPr>
          <w:noProof/>
        </w:rPr>
        <w:t>AUTO DESPOOL (#31) Field</w:t>
      </w:r>
    </w:p>
    <w:p w:rsidR="009210FB" w:rsidRDefault="009210FB">
      <w:pPr>
        <w:pStyle w:val="Index2"/>
        <w:tabs>
          <w:tab w:val="right" w:leader="dot" w:pos="4310"/>
        </w:tabs>
        <w:rPr>
          <w:noProof/>
        </w:rPr>
      </w:pPr>
      <w:r>
        <w:rPr>
          <w:noProof/>
        </w:rPr>
        <w:t>DEVICE (#3.5) File, 227</w:t>
      </w:r>
    </w:p>
    <w:p w:rsidR="009210FB" w:rsidRDefault="009210FB">
      <w:pPr>
        <w:pStyle w:val="Index1"/>
        <w:tabs>
          <w:tab w:val="right" w:leader="dot" w:pos="4310"/>
        </w:tabs>
        <w:rPr>
          <w:noProof/>
        </w:rPr>
      </w:pPr>
      <w:r>
        <w:rPr>
          <w:noProof/>
        </w:rPr>
        <w:t>AUTO MENU (#.06) Field, 62</w:t>
      </w:r>
    </w:p>
    <w:p w:rsidR="009210FB" w:rsidRDefault="009210FB">
      <w:pPr>
        <w:pStyle w:val="Index1"/>
        <w:tabs>
          <w:tab w:val="right" w:leader="dot" w:pos="4310"/>
        </w:tabs>
        <w:rPr>
          <w:noProof/>
        </w:rPr>
      </w:pPr>
      <w:r w:rsidRPr="007E7886">
        <w:rPr>
          <w:noProof/>
        </w:rPr>
        <w:t>AUTO MENU (#200.06) Field</w:t>
      </w:r>
      <w:r>
        <w:rPr>
          <w:noProof/>
        </w:rPr>
        <w:t>, 13, 38, 130</w:t>
      </w:r>
    </w:p>
    <w:p w:rsidR="009210FB" w:rsidRDefault="009210FB">
      <w:pPr>
        <w:pStyle w:val="Index1"/>
        <w:tabs>
          <w:tab w:val="right" w:leader="dot" w:pos="4310"/>
        </w:tabs>
        <w:rPr>
          <w:noProof/>
        </w:rPr>
      </w:pPr>
      <w:r>
        <w:rPr>
          <w:noProof/>
        </w:rPr>
        <w:t>AUTO MENU Field, 22, 121</w:t>
      </w:r>
    </w:p>
    <w:p w:rsidR="009210FB" w:rsidRDefault="009210FB">
      <w:pPr>
        <w:pStyle w:val="Index1"/>
        <w:tabs>
          <w:tab w:val="right" w:leader="dot" w:pos="4310"/>
        </w:tabs>
        <w:rPr>
          <w:noProof/>
        </w:rPr>
      </w:pPr>
      <w:r>
        <w:rPr>
          <w:noProof/>
        </w:rPr>
        <w:t>Auto Print Mode, 237</w:t>
      </w:r>
    </w:p>
    <w:p w:rsidR="009210FB" w:rsidRDefault="009210FB">
      <w:pPr>
        <w:pStyle w:val="Index1"/>
        <w:tabs>
          <w:tab w:val="right" w:leader="dot" w:pos="4310"/>
        </w:tabs>
        <w:rPr>
          <w:noProof/>
        </w:rPr>
      </w:pPr>
      <w:r>
        <w:rPr>
          <w:noProof/>
        </w:rPr>
        <w:t>Auto-despooling, 223, 227</w:t>
      </w:r>
    </w:p>
    <w:p w:rsidR="009210FB" w:rsidRDefault="009210FB">
      <w:pPr>
        <w:pStyle w:val="Index1"/>
        <w:tabs>
          <w:tab w:val="right" w:leader="dot" w:pos="4310"/>
        </w:tabs>
        <w:rPr>
          <w:noProof/>
        </w:rPr>
      </w:pPr>
      <w:r>
        <w:rPr>
          <w:noProof/>
        </w:rPr>
        <w:t>AUTO-GENERATE ACCESS CODES Field, 21</w:t>
      </w:r>
    </w:p>
    <w:p w:rsidR="009210FB" w:rsidRDefault="009210FB">
      <w:pPr>
        <w:pStyle w:val="Index1"/>
        <w:tabs>
          <w:tab w:val="right" w:leader="dot" w:pos="4310"/>
        </w:tabs>
        <w:rPr>
          <w:noProof/>
        </w:rPr>
      </w:pPr>
      <w:r>
        <w:rPr>
          <w:noProof/>
        </w:rPr>
        <w:t>Automatic Deactivation of Users Option, 44, 45</w:t>
      </w:r>
    </w:p>
    <w:p w:rsidR="009210FB" w:rsidRDefault="009210FB">
      <w:pPr>
        <w:pStyle w:val="Index1"/>
        <w:tabs>
          <w:tab w:val="right" w:leader="dot" w:pos="4310"/>
        </w:tabs>
        <w:rPr>
          <w:noProof/>
        </w:rPr>
      </w:pPr>
      <w:r>
        <w:rPr>
          <w:noProof/>
        </w:rPr>
        <w:t>Automatically</w:t>
      </w:r>
    </w:p>
    <w:p w:rsidR="009210FB" w:rsidRDefault="009210FB">
      <w:pPr>
        <w:pStyle w:val="Index2"/>
        <w:tabs>
          <w:tab w:val="right" w:leader="dot" w:pos="4310"/>
        </w:tabs>
        <w:rPr>
          <w:noProof/>
        </w:rPr>
      </w:pPr>
      <w:r>
        <w:rPr>
          <w:noProof/>
        </w:rPr>
        <w:t>Deactivating Users, 44</w:t>
      </w:r>
    </w:p>
    <w:p w:rsidR="009210FB" w:rsidRDefault="009210FB">
      <w:pPr>
        <w:pStyle w:val="IndexHeading"/>
        <w:tabs>
          <w:tab w:val="right" w:leader="dot" w:pos="4310"/>
        </w:tabs>
        <w:rPr>
          <w:rFonts w:asciiTheme="minorHAnsi" w:eastAsiaTheme="minorEastAsia" w:hAnsiTheme="minorHAnsi" w:cstheme="minorBidi"/>
          <w:b w:val="0"/>
          <w:bCs w:val="0"/>
          <w:noProof/>
        </w:rPr>
      </w:pPr>
      <w:r>
        <w:rPr>
          <w:noProof/>
        </w:rPr>
        <w:t>B</w:t>
      </w:r>
    </w:p>
    <w:p w:rsidR="009210FB" w:rsidRDefault="009210FB">
      <w:pPr>
        <w:pStyle w:val="Index1"/>
        <w:tabs>
          <w:tab w:val="right" w:leader="dot" w:pos="4310"/>
        </w:tabs>
        <w:rPr>
          <w:noProof/>
        </w:rPr>
      </w:pPr>
      <w:r>
        <w:rPr>
          <w:noProof/>
        </w:rPr>
        <w:t>B Cross-references, 301</w:t>
      </w:r>
    </w:p>
    <w:p w:rsidR="009210FB" w:rsidRDefault="009210FB">
      <w:pPr>
        <w:pStyle w:val="Index1"/>
        <w:tabs>
          <w:tab w:val="right" w:leader="dot" w:pos="4310"/>
        </w:tabs>
        <w:rPr>
          <w:noProof/>
        </w:rPr>
      </w:pPr>
      <w:r w:rsidRPr="007E7886">
        <w:rPr>
          <w:noProof/>
        </w:rPr>
        <w:t>BACK SPACE (#4)</w:t>
      </w:r>
    </w:p>
    <w:p w:rsidR="009210FB" w:rsidRDefault="009210FB">
      <w:pPr>
        <w:pStyle w:val="Index2"/>
        <w:tabs>
          <w:tab w:val="right" w:leader="dot" w:pos="4310"/>
        </w:tabs>
        <w:rPr>
          <w:noProof/>
        </w:rPr>
      </w:pPr>
      <w:r w:rsidRPr="007E7886">
        <w:rPr>
          <w:noProof/>
        </w:rPr>
        <w:t>FieldTERMINAL TYPE (#3.2) File</w:t>
      </w:r>
      <w:r>
        <w:rPr>
          <w:noProof/>
        </w:rPr>
        <w:t>, 233</w:t>
      </w:r>
    </w:p>
    <w:p w:rsidR="009210FB" w:rsidRDefault="009210FB">
      <w:pPr>
        <w:pStyle w:val="Index1"/>
        <w:tabs>
          <w:tab w:val="right" w:leader="dot" w:pos="4310"/>
        </w:tabs>
        <w:rPr>
          <w:noProof/>
        </w:rPr>
      </w:pPr>
      <w:r w:rsidRPr="007E7886">
        <w:rPr>
          <w:noProof/>
        </w:rPr>
        <w:t>BACK SPACE (#4) Field</w:t>
      </w:r>
    </w:p>
    <w:p w:rsidR="009210FB" w:rsidRDefault="009210FB">
      <w:pPr>
        <w:pStyle w:val="Index2"/>
        <w:tabs>
          <w:tab w:val="right" w:leader="dot" w:pos="4310"/>
        </w:tabs>
        <w:rPr>
          <w:noProof/>
        </w:rPr>
      </w:pPr>
      <w:r w:rsidRPr="007E7886">
        <w:rPr>
          <w:noProof/>
        </w:rPr>
        <w:t>TERMINAL TYPE (#3.2) File</w:t>
      </w:r>
      <w:r>
        <w:rPr>
          <w:noProof/>
        </w:rPr>
        <w:t>, 210</w:t>
      </w:r>
    </w:p>
    <w:p w:rsidR="009210FB" w:rsidRDefault="009210FB">
      <w:pPr>
        <w:pStyle w:val="Index1"/>
        <w:tabs>
          <w:tab w:val="right" w:leader="dot" w:pos="4310"/>
        </w:tabs>
        <w:rPr>
          <w:noProof/>
        </w:rPr>
      </w:pPr>
      <w:r>
        <w:rPr>
          <w:noProof/>
        </w:rPr>
        <w:t>Background, 367</w:t>
      </w:r>
    </w:p>
    <w:p w:rsidR="009210FB" w:rsidRDefault="009210FB">
      <w:pPr>
        <w:pStyle w:val="Index1"/>
        <w:tabs>
          <w:tab w:val="right" w:leader="dot" w:pos="4310"/>
        </w:tabs>
        <w:rPr>
          <w:noProof/>
        </w:rPr>
      </w:pPr>
      <w:r>
        <w:rPr>
          <w:noProof/>
        </w:rPr>
        <w:t>Background Jobs</w:t>
      </w:r>
    </w:p>
    <w:p w:rsidR="009210FB" w:rsidRDefault="009210FB">
      <w:pPr>
        <w:pStyle w:val="Index2"/>
        <w:tabs>
          <w:tab w:val="right" w:leader="dot" w:pos="4310"/>
        </w:tabs>
        <w:rPr>
          <w:noProof/>
        </w:rPr>
      </w:pPr>
      <w:r>
        <w:rPr>
          <w:noProof/>
        </w:rPr>
        <w:t>TaskMan</w:t>
      </w:r>
    </w:p>
    <w:p w:rsidR="009210FB" w:rsidRDefault="009210FB">
      <w:pPr>
        <w:pStyle w:val="Index3"/>
        <w:tabs>
          <w:tab w:val="right" w:leader="dot" w:pos="4310"/>
        </w:tabs>
        <w:rPr>
          <w:noProof/>
        </w:rPr>
      </w:pPr>
      <w:r>
        <w:rPr>
          <w:noProof/>
        </w:rPr>
        <w:t>User Interface, 240</w:t>
      </w:r>
    </w:p>
    <w:p w:rsidR="009210FB" w:rsidRDefault="009210FB">
      <w:pPr>
        <w:pStyle w:val="Index1"/>
        <w:tabs>
          <w:tab w:val="right" w:leader="dot" w:pos="4310"/>
        </w:tabs>
        <w:rPr>
          <w:noProof/>
        </w:rPr>
      </w:pPr>
      <w:r>
        <w:rPr>
          <w:noProof/>
        </w:rPr>
        <w:t>Backing Up Transport Globals (KIDS), 322</w:t>
      </w:r>
    </w:p>
    <w:p w:rsidR="009210FB" w:rsidRDefault="009210FB">
      <w:pPr>
        <w:pStyle w:val="Index1"/>
        <w:tabs>
          <w:tab w:val="right" w:leader="dot" w:pos="4310"/>
        </w:tabs>
        <w:rPr>
          <w:noProof/>
        </w:rPr>
      </w:pPr>
      <w:r>
        <w:rPr>
          <w:noProof/>
        </w:rPr>
        <w:t>Backup a Transport Global Option, 322</w:t>
      </w:r>
    </w:p>
    <w:p w:rsidR="009210FB" w:rsidRDefault="009210FB">
      <w:pPr>
        <w:pStyle w:val="Index1"/>
        <w:tabs>
          <w:tab w:val="right" w:leader="dot" w:pos="4310"/>
        </w:tabs>
        <w:rPr>
          <w:noProof/>
        </w:rPr>
      </w:pPr>
      <w:r>
        <w:rPr>
          <w:noProof/>
        </w:rPr>
        <w:t>Backup Reviewer for Unprocessed Alerts, 170</w:t>
      </w:r>
    </w:p>
    <w:p w:rsidR="009210FB" w:rsidRDefault="009210FB">
      <w:pPr>
        <w:pStyle w:val="Index1"/>
        <w:tabs>
          <w:tab w:val="right" w:leader="dot" w:pos="4310"/>
        </w:tabs>
        <w:rPr>
          <w:noProof/>
        </w:rPr>
      </w:pPr>
      <w:r>
        <w:rPr>
          <w:noProof/>
        </w:rPr>
        <w:t>BALANCE State, 264</w:t>
      </w:r>
    </w:p>
    <w:p w:rsidR="009210FB" w:rsidRDefault="009210FB">
      <w:pPr>
        <w:pStyle w:val="Index2"/>
        <w:tabs>
          <w:tab w:val="right" w:leader="dot" w:pos="4310"/>
        </w:tabs>
        <w:rPr>
          <w:noProof/>
        </w:rPr>
      </w:pPr>
      <w:r>
        <w:rPr>
          <w:noProof/>
        </w:rPr>
        <w:t>TaskMan, 305</w:t>
      </w:r>
    </w:p>
    <w:p w:rsidR="009210FB" w:rsidRDefault="009210FB">
      <w:pPr>
        <w:pStyle w:val="Index1"/>
        <w:tabs>
          <w:tab w:val="right" w:leader="dot" w:pos="4310"/>
        </w:tabs>
        <w:rPr>
          <w:noProof/>
        </w:rPr>
      </w:pPr>
      <w:r>
        <w:rPr>
          <w:noProof/>
        </w:rPr>
        <w:t>Benefits</w:t>
      </w:r>
    </w:p>
    <w:p w:rsidR="009210FB" w:rsidRDefault="009210FB">
      <w:pPr>
        <w:pStyle w:val="Index2"/>
        <w:tabs>
          <w:tab w:val="right" w:leader="dot" w:pos="4310"/>
        </w:tabs>
        <w:rPr>
          <w:noProof/>
        </w:rPr>
      </w:pPr>
      <w:r>
        <w:rPr>
          <w:noProof/>
        </w:rPr>
        <w:t>DEA ePCS Utility, 76</w:t>
      </w:r>
    </w:p>
    <w:p w:rsidR="009210FB" w:rsidRDefault="009210FB">
      <w:pPr>
        <w:pStyle w:val="Index1"/>
        <w:tabs>
          <w:tab w:val="right" w:leader="dot" w:pos="4310"/>
        </w:tabs>
        <w:rPr>
          <w:noProof/>
        </w:rPr>
      </w:pPr>
      <w:r>
        <w:rPr>
          <w:noProof/>
        </w:rPr>
        <w:t>Block Count Utility, 183</w:t>
      </w:r>
    </w:p>
    <w:p w:rsidR="009210FB" w:rsidRDefault="009210FB">
      <w:pPr>
        <w:pStyle w:val="Index1"/>
        <w:tabs>
          <w:tab w:val="right" w:leader="dot" w:pos="4310"/>
        </w:tabs>
        <w:rPr>
          <w:noProof/>
        </w:rPr>
      </w:pPr>
      <w:r w:rsidRPr="007E7886">
        <w:rPr>
          <w:rFonts w:cs="Arial"/>
          <w:noProof/>
        </w:rPr>
        <w:t>BOX-VOLUME PAIR (#.01) Field</w:t>
      </w:r>
      <w:r>
        <w:rPr>
          <w:noProof/>
        </w:rPr>
        <w:t>, 254, 255</w:t>
      </w:r>
    </w:p>
    <w:p w:rsidR="009210FB" w:rsidRDefault="009210FB">
      <w:pPr>
        <w:pStyle w:val="Index1"/>
        <w:tabs>
          <w:tab w:val="right" w:leader="dot" w:pos="4310"/>
        </w:tabs>
        <w:rPr>
          <w:noProof/>
        </w:rPr>
      </w:pPr>
      <w:r>
        <w:rPr>
          <w:noProof/>
        </w:rPr>
        <w:t>BOX-VOLUME PAIR Field, 263</w:t>
      </w:r>
    </w:p>
    <w:p w:rsidR="009210FB" w:rsidRDefault="009210FB">
      <w:pPr>
        <w:pStyle w:val="Index1"/>
        <w:tabs>
          <w:tab w:val="right" w:leader="dot" w:pos="4310"/>
        </w:tabs>
        <w:rPr>
          <w:noProof/>
        </w:rPr>
      </w:pPr>
      <w:r>
        <w:rPr>
          <w:noProof/>
        </w:rPr>
        <w:t>Broker Security Enhancement (BSE), 51</w:t>
      </w:r>
    </w:p>
    <w:p w:rsidR="009210FB" w:rsidRDefault="009210FB">
      <w:pPr>
        <w:pStyle w:val="Index1"/>
        <w:tabs>
          <w:tab w:val="right" w:leader="dot" w:pos="4310"/>
        </w:tabs>
        <w:rPr>
          <w:noProof/>
        </w:rPr>
      </w:pPr>
      <w:r>
        <w:rPr>
          <w:noProof/>
        </w:rPr>
        <w:t>Browse a Spool Document Option, 222</w:t>
      </w:r>
    </w:p>
    <w:p w:rsidR="009210FB" w:rsidRDefault="009210FB">
      <w:pPr>
        <w:pStyle w:val="Index1"/>
        <w:tabs>
          <w:tab w:val="right" w:leader="dot" w:pos="4310"/>
        </w:tabs>
        <w:rPr>
          <w:noProof/>
        </w:rPr>
      </w:pPr>
      <w:r>
        <w:rPr>
          <w:noProof/>
        </w:rPr>
        <w:t>Browser Device, 229</w:t>
      </w:r>
    </w:p>
    <w:p w:rsidR="009210FB" w:rsidRDefault="009210FB">
      <w:pPr>
        <w:pStyle w:val="Index2"/>
        <w:tabs>
          <w:tab w:val="right" w:leader="dot" w:pos="4310"/>
        </w:tabs>
        <w:rPr>
          <w:noProof/>
        </w:rPr>
      </w:pPr>
      <w:r>
        <w:rPr>
          <w:noProof/>
        </w:rPr>
        <w:t>Storing Host Files in a Specific Directory, 231</w:t>
      </w:r>
    </w:p>
    <w:p w:rsidR="009210FB" w:rsidRDefault="009210FB">
      <w:pPr>
        <w:pStyle w:val="Index2"/>
        <w:tabs>
          <w:tab w:val="right" w:leader="dot" w:pos="4310"/>
        </w:tabs>
        <w:rPr>
          <w:noProof/>
        </w:rPr>
      </w:pPr>
      <w:r>
        <w:rPr>
          <w:noProof/>
        </w:rPr>
        <w:t>System Management, 231</w:t>
      </w:r>
    </w:p>
    <w:p w:rsidR="009210FB" w:rsidRDefault="009210FB">
      <w:pPr>
        <w:pStyle w:val="Index2"/>
        <w:tabs>
          <w:tab w:val="right" w:leader="dot" w:pos="4310"/>
        </w:tabs>
        <w:rPr>
          <w:noProof/>
        </w:rPr>
      </w:pPr>
      <w:r>
        <w:rPr>
          <w:noProof/>
        </w:rPr>
        <w:t>User Interface, 229</w:t>
      </w:r>
    </w:p>
    <w:p w:rsidR="009210FB" w:rsidRDefault="009210FB">
      <w:pPr>
        <w:pStyle w:val="Index1"/>
        <w:tabs>
          <w:tab w:val="right" w:leader="dot" w:pos="4310"/>
        </w:tabs>
        <w:rPr>
          <w:noProof/>
        </w:rPr>
      </w:pPr>
      <w:r>
        <w:rPr>
          <w:noProof/>
        </w:rPr>
        <w:t>BROWSER Device, 207, 229</w:t>
      </w:r>
    </w:p>
    <w:p w:rsidR="009210FB" w:rsidRDefault="009210FB">
      <w:pPr>
        <w:pStyle w:val="Index1"/>
        <w:tabs>
          <w:tab w:val="right" w:leader="dot" w:pos="4310"/>
        </w:tabs>
        <w:rPr>
          <w:noProof/>
        </w:rPr>
      </w:pPr>
      <w:r>
        <w:rPr>
          <w:noProof/>
        </w:rPr>
        <w:t>BROWSER Type, 231</w:t>
      </w:r>
    </w:p>
    <w:p w:rsidR="009210FB" w:rsidRDefault="009210FB">
      <w:pPr>
        <w:pStyle w:val="Index1"/>
        <w:tabs>
          <w:tab w:val="right" w:leader="dot" w:pos="4310"/>
        </w:tabs>
        <w:rPr>
          <w:noProof/>
        </w:rPr>
      </w:pPr>
      <w:r>
        <w:rPr>
          <w:noProof/>
        </w:rPr>
        <w:t>BSE, 51</w:t>
      </w:r>
    </w:p>
    <w:p w:rsidR="009210FB" w:rsidRDefault="009210FB">
      <w:pPr>
        <w:pStyle w:val="Index1"/>
        <w:tabs>
          <w:tab w:val="right" w:leader="dot" w:pos="4310"/>
        </w:tabs>
        <w:rPr>
          <w:noProof/>
        </w:rPr>
      </w:pPr>
      <w:r w:rsidRPr="007E7886">
        <w:rPr>
          <w:noProof/>
        </w:rPr>
        <w:t>BUILD (#9.6) File</w:t>
      </w:r>
      <w:r>
        <w:rPr>
          <w:noProof/>
        </w:rPr>
        <w:t>, 308, 311, 319, 324, 329, 337, 339, 341</w:t>
      </w:r>
    </w:p>
    <w:p w:rsidR="009210FB" w:rsidRDefault="009210FB">
      <w:pPr>
        <w:pStyle w:val="Index2"/>
        <w:tabs>
          <w:tab w:val="right" w:leader="dot" w:pos="4310"/>
        </w:tabs>
        <w:rPr>
          <w:noProof/>
        </w:rPr>
      </w:pPr>
      <w:r>
        <w:rPr>
          <w:noProof/>
        </w:rPr>
        <w:t>Purging, 337</w:t>
      </w:r>
    </w:p>
    <w:p w:rsidR="009210FB" w:rsidRDefault="009210FB">
      <w:pPr>
        <w:pStyle w:val="Index1"/>
        <w:tabs>
          <w:tab w:val="right" w:leader="dot" w:pos="4310"/>
        </w:tabs>
        <w:rPr>
          <w:noProof/>
        </w:rPr>
      </w:pPr>
      <w:r>
        <w:rPr>
          <w:noProof/>
        </w:rPr>
        <w:t>Build a New Menu Option, 155, 161</w:t>
      </w:r>
    </w:p>
    <w:p w:rsidR="009210FB" w:rsidRDefault="009210FB">
      <w:pPr>
        <w:pStyle w:val="Index1"/>
        <w:tabs>
          <w:tab w:val="right" w:leader="dot" w:pos="4310"/>
        </w:tabs>
        <w:rPr>
          <w:noProof/>
        </w:rPr>
      </w:pPr>
      <w:r>
        <w:rPr>
          <w:noProof/>
        </w:rPr>
        <w:t>Build Entries and the BUILD (#9.6) File, 311</w:t>
      </w:r>
    </w:p>
    <w:p w:rsidR="009210FB" w:rsidRDefault="009210FB">
      <w:pPr>
        <w:pStyle w:val="Index1"/>
        <w:tabs>
          <w:tab w:val="right" w:leader="dot" w:pos="4310"/>
        </w:tabs>
        <w:rPr>
          <w:noProof/>
        </w:rPr>
      </w:pPr>
      <w:r w:rsidRPr="007E7886">
        <w:rPr>
          <w:noProof/>
        </w:rPr>
        <w:lastRenderedPageBreak/>
        <w:t>Build Entry</w:t>
      </w:r>
    </w:p>
    <w:p w:rsidR="009210FB" w:rsidRDefault="009210FB">
      <w:pPr>
        <w:pStyle w:val="Index2"/>
        <w:tabs>
          <w:tab w:val="right" w:leader="dot" w:pos="4310"/>
        </w:tabs>
        <w:rPr>
          <w:noProof/>
        </w:rPr>
      </w:pPr>
      <w:r>
        <w:rPr>
          <w:noProof/>
        </w:rPr>
        <w:t>Components, 340</w:t>
      </w:r>
    </w:p>
    <w:p w:rsidR="009210FB" w:rsidRDefault="009210FB">
      <w:pPr>
        <w:pStyle w:val="Index2"/>
        <w:tabs>
          <w:tab w:val="right" w:leader="dot" w:pos="4310"/>
        </w:tabs>
        <w:rPr>
          <w:noProof/>
        </w:rPr>
      </w:pPr>
      <w:r w:rsidRPr="007E7886">
        <w:rPr>
          <w:noProof/>
        </w:rPr>
        <w:t>Definition</w:t>
      </w:r>
      <w:r>
        <w:rPr>
          <w:noProof/>
        </w:rPr>
        <w:t>, 308</w:t>
      </w:r>
    </w:p>
    <w:p w:rsidR="009210FB" w:rsidRDefault="009210FB">
      <w:pPr>
        <w:pStyle w:val="Index1"/>
        <w:tabs>
          <w:tab w:val="right" w:leader="dot" w:pos="4310"/>
        </w:tabs>
        <w:rPr>
          <w:noProof/>
        </w:rPr>
      </w:pPr>
      <w:r>
        <w:rPr>
          <w:noProof/>
        </w:rPr>
        <w:t>Build File Print Option, 332</w:t>
      </w:r>
    </w:p>
    <w:p w:rsidR="009210FB" w:rsidRDefault="009210FB">
      <w:pPr>
        <w:pStyle w:val="Index1"/>
        <w:tabs>
          <w:tab w:val="right" w:leader="dot" w:pos="4310"/>
        </w:tabs>
        <w:rPr>
          <w:noProof/>
        </w:rPr>
      </w:pPr>
      <w:r>
        <w:rPr>
          <w:noProof/>
        </w:rPr>
        <w:t>Build Primary Menu Trees Option, 140</w:t>
      </w:r>
    </w:p>
    <w:p w:rsidR="009210FB" w:rsidRDefault="009210FB">
      <w:pPr>
        <w:pStyle w:val="Index1"/>
        <w:tabs>
          <w:tab w:val="right" w:leader="dot" w:pos="4310"/>
        </w:tabs>
        <w:rPr>
          <w:noProof/>
        </w:rPr>
      </w:pPr>
      <w:r>
        <w:rPr>
          <w:noProof/>
        </w:rPr>
        <w:t>Building Options, 156</w:t>
      </w:r>
    </w:p>
    <w:p w:rsidR="009210FB" w:rsidRDefault="009210FB">
      <w:pPr>
        <w:pStyle w:val="Index1"/>
        <w:tabs>
          <w:tab w:val="right" w:leader="dot" w:pos="4310"/>
        </w:tabs>
        <w:rPr>
          <w:noProof/>
        </w:rPr>
      </w:pPr>
      <w:r w:rsidRPr="007E7886">
        <w:rPr>
          <w:noProof/>
        </w:rPr>
        <w:t>BULLETIN (#3.6) File</w:t>
      </w:r>
      <w:r>
        <w:rPr>
          <w:noProof/>
        </w:rPr>
        <w:t>, 174, 178</w:t>
      </w:r>
    </w:p>
    <w:p w:rsidR="009210FB" w:rsidRDefault="009210FB">
      <w:pPr>
        <w:pStyle w:val="Index1"/>
        <w:tabs>
          <w:tab w:val="right" w:leader="dot" w:pos="4310"/>
        </w:tabs>
        <w:rPr>
          <w:noProof/>
        </w:rPr>
      </w:pPr>
      <w:r>
        <w:rPr>
          <w:noProof/>
        </w:rPr>
        <w:t>Bulletins</w:t>
      </w:r>
    </w:p>
    <w:p w:rsidR="009210FB" w:rsidRDefault="009210FB">
      <w:pPr>
        <w:pStyle w:val="Index2"/>
        <w:tabs>
          <w:tab w:val="right" w:leader="dot" w:pos="4310"/>
        </w:tabs>
        <w:rPr>
          <w:noProof/>
        </w:rPr>
      </w:pPr>
      <w:r>
        <w:rPr>
          <w:noProof/>
        </w:rPr>
        <w:t>Server Request, 172, 173, 174, 175, 178, 179</w:t>
      </w:r>
    </w:p>
    <w:p w:rsidR="009210FB" w:rsidRDefault="009210FB">
      <w:pPr>
        <w:pStyle w:val="Index2"/>
        <w:tabs>
          <w:tab w:val="right" w:leader="dot" w:pos="4310"/>
        </w:tabs>
        <w:rPr>
          <w:noProof/>
        </w:rPr>
      </w:pPr>
      <w:r w:rsidRPr="007E7886">
        <w:rPr>
          <w:noProof/>
        </w:rPr>
        <w:t>XQSERVER</w:t>
      </w:r>
      <w:r>
        <w:rPr>
          <w:noProof/>
        </w:rPr>
        <w:t>, 174, 178</w:t>
      </w:r>
    </w:p>
    <w:p w:rsidR="009210FB" w:rsidRDefault="009210FB">
      <w:pPr>
        <w:pStyle w:val="Index2"/>
        <w:tabs>
          <w:tab w:val="right" w:leader="dot" w:pos="4310"/>
        </w:tabs>
        <w:rPr>
          <w:noProof/>
        </w:rPr>
      </w:pPr>
      <w:r>
        <w:rPr>
          <w:noProof/>
        </w:rPr>
        <w:t>XUSSPKI SAN, 115</w:t>
      </w:r>
    </w:p>
    <w:p w:rsidR="009210FB" w:rsidRDefault="009210FB">
      <w:pPr>
        <w:pStyle w:val="Index1"/>
        <w:tabs>
          <w:tab w:val="right" w:leader="dot" w:pos="4310"/>
        </w:tabs>
        <w:rPr>
          <w:noProof/>
        </w:rPr>
      </w:pPr>
      <w:r>
        <w:rPr>
          <w:noProof/>
        </w:rPr>
        <w:t>BYPASS DEVICE LOCK-OUT Field, 17</w:t>
      </w:r>
    </w:p>
    <w:p w:rsidR="009210FB" w:rsidRDefault="009210FB">
      <w:pPr>
        <w:pStyle w:val="IndexHeading"/>
        <w:tabs>
          <w:tab w:val="right" w:leader="dot" w:pos="4310"/>
        </w:tabs>
        <w:rPr>
          <w:rFonts w:asciiTheme="minorHAnsi" w:eastAsiaTheme="minorEastAsia" w:hAnsiTheme="minorHAnsi" w:cstheme="minorBidi"/>
          <w:b w:val="0"/>
          <w:bCs w:val="0"/>
          <w:noProof/>
        </w:rPr>
      </w:pPr>
      <w:r>
        <w:rPr>
          <w:noProof/>
        </w:rPr>
        <w:t>C</w:t>
      </w:r>
    </w:p>
    <w:p w:rsidR="009210FB" w:rsidRDefault="009210FB">
      <w:pPr>
        <w:pStyle w:val="Index1"/>
        <w:tabs>
          <w:tab w:val="right" w:leader="dot" w:pos="4310"/>
        </w:tabs>
        <w:rPr>
          <w:noProof/>
        </w:rPr>
      </w:pPr>
      <w:r w:rsidRPr="007E7886">
        <w:rPr>
          <w:noProof/>
        </w:rPr>
        <w:t>Caché</w:t>
      </w:r>
    </w:p>
    <w:p w:rsidR="009210FB" w:rsidRDefault="009210FB">
      <w:pPr>
        <w:pStyle w:val="Index2"/>
        <w:tabs>
          <w:tab w:val="right" w:leader="dot" w:pos="4310"/>
        </w:tabs>
        <w:rPr>
          <w:noProof/>
        </w:rPr>
      </w:pPr>
      <w:r w:rsidRPr="007E7886">
        <w:rPr>
          <w:noProof/>
        </w:rPr>
        <w:t>Systems</w:t>
      </w:r>
    </w:p>
    <w:p w:rsidR="009210FB" w:rsidRDefault="009210FB">
      <w:pPr>
        <w:pStyle w:val="Index3"/>
        <w:tabs>
          <w:tab w:val="right" w:leader="dot" w:pos="4310"/>
        </w:tabs>
        <w:rPr>
          <w:noProof/>
        </w:rPr>
      </w:pPr>
      <w:r>
        <w:rPr>
          <w:noProof/>
        </w:rPr>
        <w:t>DCL Context, 267</w:t>
      </w:r>
    </w:p>
    <w:p w:rsidR="009210FB" w:rsidRDefault="009210FB">
      <w:pPr>
        <w:pStyle w:val="Index3"/>
        <w:tabs>
          <w:tab w:val="right" w:leader="dot" w:pos="4310"/>
        </w:tabs>
        <w:rPr>
          <w:noProof/>
        </w:rPr>
      </w:pPr>
      <w:r w:rsidRPr="007E7886">
        <w:rPr>
          <w:noProof/>
        </w:rPr>
        <w:t>VAX ENVIRONMENT FOR DCL (#9) Field</w:t>
      </w:r>
      <w:r>
        <w:rPr>
          <w:noProof/>
        </w:rPr>
        <w:t>, 256</w:t>
      </w:r>
    </w:p>
    <w:p w:rsidR="009210FB" w:rsidRDefault="009210FB">
      <w:pPr>
        <w:pStyle w:val="Index1"/>
        <w:tabs>
          <w:tab w:val="right" w:leader="dot" w:pos="4310"/>
        </w:tabs>
        <w:rPr>
          <w:noProof/>
        </w:rPr>
      </w:pPr>
      <w:r>
        <w:rPr>
          <w:noProof/>
        </w:rPr>
        <w:t>Cache/VMS DCL Context Setup, 267</w:t>
      </w:r>
    </w:p>
    <w:p w:rsidR="009210FB" w:rsidRDefault="009210FB">
      <w:pPr>
        <w:pStyle w:val="Index1"/>
        <w:tabs>
          <w:tab w:val="right" w:leader="dot" w:pos="4310"/>
        </w:tabs>
        <w:rPr>
          <w:noProof/>
        </w:rPr>
      </w:pPr>
      <w:r>
        <w:rPr>
          <w:noProof/>
        </w:rPr>
        <w:t>Callout Boxes, xlii</w:t>
      </w:r>
    </w:p>
    <w:p w:rsidR="009210FB" w:rsidRDefault="009210FB">
      <w:pPr>
        <w:pStyle w:val="Index1"/>
        <w:tabs>
          <w:tab w:val="right" w:leader="dot" w:pos="4310"/>
        </w:tabs>
        <w:rPr>
          <w:noProof/>
        </w:rPr>
      </w:pPr>
      <w:r>
        <w:rPr>
          <w:noProof/>
        </w:rPr>
        <w:t>Calls</w:t>
      </w:r>
    </w:p>
    <w:p w:rsidR="009210FB" w:rsidRDefault="009210FB">
      <w:pPr>
        <w:pStyle w:val="Index2"/>
        <w:tabs>
          <w:tab w:val="right" w:leader="dot" w:pos="4310"/>
        </w:tabs>
        <w:rPr>
          <w:noProof/>
        </w:rPr>
      </w:pPr>
      <w:r>
        <w:rPr>
          <w:noProof/>
        </w:rPr>
        <w:t>$ZC, 189</w:t>
      </w:r>
    </w:p>
    <w:p w:rsidR="009210FB" w:rsidRDefault="009210FB">
      <w:pPr>
        <w:pStyle w:val="Index1"/>
        <w:tabs>
          <w:tab w:val="right" w:leader="dot" w:pos="4310"/>
        </w:tabs>
        <w:rPr>
          <w:noProof/>
        </w:rPr>
      </w:pPr>
      <w:r>
        <w:rPr>
          <w:noProof/>
        </w:rPr>
        <w:t>CAN DELETE WITHOUT PROCESSING (#.1) Field, 168</w:t>
      </w:r>
    </w:p>
    <w:p w:rsidR="009210FB" w:rsidRDefault="009210FB">
      <w:pPr>
        <w:pStyle w:val="Index1"/>
        <w:tabs>
          <w:tab w:val="right" w:leader="dot" w:pos="4310"/>
        </w:tabs>
        <w:rPr>
          <w:noProof/>
        </w:rPr>
      </w:pPr>
      <w:r w:rsidRPr="007E7886">
        <w:rPr>
          <w:noProof/>
        </w:rPr>
        <w:t>CAN MAKE INTO A MAIL MESSAGE (#41.2) Field</w:t>
      </w:r>
      <w:r>
        <w:rPr>
          <w:noProof/>
        </w:rPr>
        <w:t>, 38, 225</w:t>
      </w:r>
    </w:p>
    <w:p w:rsidR="009210FB" w:rsidRDefault="009210FB">
      <w:pPr>
        <w:pStyle w:val="Index1"/>
        <w:tabs>
          <w:tab w:val="right" w:leader="dot" w:pos="4310"/>
        </w:tabs>
        <w:rPr>
          <w:noProof/>
        </w:rPr>
      </w:pPr>
      <w:r>
        <w:rPr>
          <w:noProof/>
        </w:rPr>
        <w:t>Can Server Requests Be Denied?, 172</w:t>
      </w:r>
    </w:p>
    <w:p w:rsidR="009210FB" w:rsidRDefault="009210FB">
      <w:pPr>
        <w:pStyle w:val="Index1"/>
        <w:tabs>
          <w:tab w:val="right" w:leader="dot" w:pos="4310"/>
        </w:tabs>
        <w:rPr>
          <w:noProof/>
        </w:rPr>
      </w:pPr>
      <w:r>
        <w:rPr>
          <w:noProof/>
        </w:rPr>
        <w:t>Change my Division Option, 11</w:t>
      </w:r>
    </w:p>
    <w:p w:rsidR="009210FB" w:rsidRDefault="009210FB">
      <w:pPr>
        <w:pStyle w:val="Index1"/>
        <w:tabs>
          <w:tab w:val="right" w:leader="dot" w:pos="4310"/>
        </w:tabs>
        <w:rPr>
          <w:noProof/>
        </w:rPr>
      </w:pPr>
      <w:r>
        <w:rPr>
          <w:noProof/>
        </w:rPr>
        <w:t>Change user’s allocated keys to delegated keys Option, 149</w:t>
      </w:r>
    </w:p>
    <w:p w:rsidR="009210FB" w:rsidRDefault="009210FB">
      <w:pPr>
        <w:pStyle w:val="Index1"/>
        <w:tabs>
          <w:tab w:val="right" w:leader="dot" w:pos="4310"/>
        </w:tabs>
        <w:rPr>
          <w:noProof/>
        </w:rPr>
      </w:pPr>
      <w:r>
        <w:rPr>
          <w:noProof/>
        </w:rPr>
        <w:t>Changes in the Role of the PACKAGE (#9.4) File (KIDS), 312</w:t>
      </w:r>
    </w:p>
    <w:p w:rsidR="009210FB" w:rsidRDefault="009210FB">
      <w:pPr>
        <w:pStyle w:val="Index1"/>
        <w:tabs>
          <w:tab w:val="right" w:leader="dot" w:pos="4310"/>
        </w:tabs>
        <w:rPr>
          <w:noProof/>
        </w:rPr>
      </w:pPr>
      <w:r>
        <w:rPr>
          <w:noProof/>
        </w:rPr>
        <w:t>Characteristics of Intended Users, 156</w:t>
      </w:r>
    </w:p>
    <w:p w:rsidR="009210FB" w:rsidRDefault="009210FB">
      <w:pPr>
        <w:pStyle w:val="Index1"/>
        <w:tabs>
          <w:tab w:val="right" w:leader="dot" w:pos="4310"/>
        </w:tabs>
        <w:rPr>
          <w:noProof/>
        </w:rPr>
      </w:pPr>
      <w:r>
        <w:rPr>
          <w:noProof/>
        </w:rPr>
        <w:t>Check Taskman’s Environment Option, 283</w:t>
      </w:r>
    </w:p>
    <w:p w:rsidR="009210FB" w:rsidRDefault="009210FB">
      <w:pPr>
        <w:pStyle w:val="Index1"/>
        <w:tabs>
          <w:tab w:val="right" w:leader="dot" w:pos="4310"/>
        </w:tabs>
        <w:rPr>
          <w:noProof/>
        </w:rPr>
      </w:pPr>
      <w:r>
        <w:rPr>
          <w:noProof/>
        </w:rPr>
        <w:t>CHECK^XTSUMBLD Routine, 319, 341</w:t>
      </w:r>
    </w:p>
    <w:p w:rsidR="009210FB" w:rsidRDefault="009210FB">
      <w:pPr>
        <w:pStyle w:val="Index1"/>
        <w:tabs>
          <w:tab w:val="right" w:leader="dot" w:pos="4310"/>
        </w:tabs>
        <w:rPr>
          <w:noProof/>
        </w:rPr>
      </w:pPr>
      <w:r>
        <w:rPr>
          <w:noProof/>
        </w:rPr>
        <w:t>CHECK1^XTSUMBLD Routine, 319, 341</w:t>
      </w:r>
    </w:p>
    <w:p w:rsidR="009210FB" w:rsidRDefault="009210FB">
      <w:pPr>
        <w:pStyle w:val="Index1"/>
        <w:tabs>
          <w:tab w:val="right" w:leader="dot" w:pos="4310"/>
        </w:tabs>
        <w:rPr>
          <w:noProof/>
        </w:rPr>
      </w:pPr>
      <w:r>
        <w:rPr>
          <w:noProof/>
        </w:rPr>
        <w:t>Checkpoints</w:t>
      </w:r>
    </w:p>
    <w:p w:rsidR="009210FB" w:rsidRDefault="009210FB">
      <w:pPr>
        <w:pStyle w:val="Index2"/>
        <w:tabs>
          <w:tab w:val="right" w:leader="dot" w:pos="4310"/>
        </w:tabs>
        <w:rPr>
          <w:noProof/>
        </w:rPr>
      </w:pPr>
      <w:r>
        <w:rPr>
          <w:noProof/>
        </w:rPr>
        <w:t>KIDS, 327</w:t>
      </w:r>
    </w:p>
    <w:p w:rsidR="009210FB" w:rsidRDefault="009210FB">
      <w:pPr>
        <w:pStyle w:val="Index1"/>
        <w:tabs>
          <w:tab w:val="right" w:leader="dot" w:pos="4310"/>
        </w:tabs>
        <w:rPr>
          <w:noProof/>
        </w:rPr>
      </w:pPr>
      <w:r>
        <w:rPr>
          <w:noProof/>
        </w:rPr>
        <w:t>CHECKSUM REPORT (#6) Field, 340</w:t>
      </w:r>
    </w:p>
    <w:p w:rsidR="009210FB" w:rsidRDefault="009210FB">
      <w:pPr>
        <w:pStyle w:val="Index1"/>
        <w:tabs>
          <w:tab w:val="right" w:leader="dot" w:pos="4310"/>
        </w:tabs>
        <w:rPr>
          <w:noProof/>
        </w:rPr>
      </w:pPr>
      <w:r>
        <w:rPr>
          <w:noProof/>
        </w:rPr>
        <w:t>Checksums, 314, 339</w:t>
      </w:r>
    </w:p>
    <w:p w:rsidR="009210FB" w:rsidRDefault="009210FB">
      <w:pPr>
        <w:pStyle w:val="Index2"/>
        <w:tabs>
          <w:tab w:val="right" w:leader="dot" w:pos="4310"/>
        </w:tabs>
        <w:rPr>
          <w:noProof/>
        </w:rPr>
      </w:pPr>
      <w:r>
        <w:rPr>
          <w:noProof/>
        </w:rPr>
        <w:t>KIDS, 319, 341</w:t>
      </w:r>
    </w:p>
    <w:p w:rsidR="009210FB" w:rsidRDefault="009210FB">
      <w:pPr>
        <w:pStyle w:val="Index1"/>
        <w:tabs>
          <w:tab w:val="right" w:leader="dot" w:pos="4310"/>
        </w:tabs>
        <w:rPr>
          <w:noProof/>
        </w:rPr>
      </w:pPr>
      <w:r>
        <w:rPr>
          <w:noProof/>
        </w:rPr>
        <w:t>Choosing Options, 120</w:t>
      </w:r>
    </w:p>
    <w:p w:rsidR="009210FB" w:rsidRDefault="009210FB">
      <w:pPr>
        <w:pStyle w:val="Index1"/>
        <w:tabs>
          <w:tab w:val="right" w:leader="dot" w:pos="4310"/>
        </w:tabs>
        <w:rPr>
          <w:noProof/>
        </w:rPr>
      </w:pPr>
      <w:r>
        <w:rPr>
          <w:noProof/>
        </w:rPr>
        <w:t>Clean Error Log Over Range Of Dates Option, 296</w:t>
      </w:r>
    </w:p>
    <w:p w:rsidR="009210FB" w:rsidRDefault="009210FB">
      <w:pPr>
        <w:pStyle w:val="Index1"/>
        <w:tabs>
          <w:tab w:val="right" w:leader="dot" w:pos="4310"/>
        </w:tabs>
        <w:rPr>
          <w:noProof/>
        </w:rPr>
      </w:pPr>
      <w:r>
        <w:rPr>
          <w:noProof/>
        </w:rPr>
        <w:t>Clean Error Trap Option, 188</w:t>
      </w:r>
    </w:p>
    <w:p w:rsidR="009210FB" w:rsidRDefault="009210FB">
      <w:pPr>
        <w:pStyle w:val="Index1"/>
        <w:tabs>
          <w:tab w:val="right" w:leader="dot" w:pos="4310"/>
        </w:tabs>
        <w:rPr>
          <w:noProof/>
        </w:rPr>
      </w:pPr>
      <w:r>
        <w:rPr>
          <w:noProof/>
        </w:rPr>
        <w:t>Clean old Job Nodes in the XUTL Option, 138, 139</w:t>
      </w:r>
    </w:p>
    <w:p w:rsidR="009210FB" w:rsidRDefault="009210FB">
      <w:pPr>
        <w:pStyle w:val="Index1"/>
        <w:tabs>
          <w:tab w:val="right" w:leader="dot" w:pos="4310"/>
        </w:tabs>
        <w:rPr>
          <w:noProof/>
        </w:rPr>
      </w:pPr>
      <w:r>
        <w:rPr>
          <w:noProof/>
        </w:rPr>
        <w:t>Clean Old Job Nodes in XUTL, 138</w:t>
      </w:r>
    </w:p>
    <w:p w:rsidR="009210FB" w:rsidRDefault="009210FB">
      <w:pPr>
        <w:pStyle w:val="Index1"/>
        <w:tabs>
          <w:tab w:val="right" w:leader="dot" w:pos="4310"/>
        </w:tabs>
        <w:rPr>
          <w:noProof/>
        </w:rPr>
      </w:pPr>
      <w:r>
        <w:rPr>
          <w:noProof/>
        </w:rPr>
        <w:t>Clean Task File Option, 288</w:t>
      </w:r>
    </w:p>
    <w:p w:rsidR="009210FB" w:rsidRDefault="009210FB">
      <w:pPr>
        <w:pStyle w:val="Index1"/>
        <w:tabs>
          <w:tab w:val="right" w:leader="dot" w:pos="4310"/>
        </w:tabs>
        <w:rPr>
          <w:noProof/>
        </w:rPr>
      </w:pPr>
      <w:r>
        <w:rPr>
          <w:noProof/>
        </w:rPr>
        <w:lastRenderedPageBreak/>
        <w:t>Cleanup Task List Option, 278</w:t>
      </w:r>
    </w:p>
    <w:p w:rsidR="009210FB" w:rsidRDefault="009210FB">
      <w:pPr>
        <w:pStyle w:val="Index1"/>
        <w:tabs>
          <w:tab w:val="right" w:leader="dot" w:pos="4310"/>
        </w:tabs>
        <w:rPr>
          <w:noProof/>
        </w:rPr>
      </w:pPr>
      <w:r>
        <w:rPr>
          <w:noProof/>
        </w:rPr>
        <w:t>Clear all users at startup Option, 20, 24, 50</w:t>
      </w:r>
    </w:p>
    <w:p w:rsidR="009210FB" w:rsidRDefault="009210FB">
      <w:pPr>
        <w:pStyle w:val="Index1"/>
        <w:tabs>
          <w:tab w:val="right" w:leader="dot" w:pos="4310"/>
        </w:tabs>
        <w:rPr>
          <w:noProof/>
        </w:rPr>
      </w:pPr>
      <w:r>
        <w:rPr>
          <w:noProof/>
        </w:rPr>
        <w:t>Clear Electronic signature code Option, 73</w:t>
      </w:r>
    </w:p>
    <w:p w:rsidR="009210FB" w:rsidRDefault="009210FB">
      <w:pPr>
        <w:pStyle w:val="Index1"/>
        <w:tabs>
          <w:tab w:val="right" w:leader="dot" w:pos="4310"/>
        </w:tabs>
        <w:rPr>
          <w:noProof/>
        </w:rPr>
      </w:pPr>
      <w:r>
        <w:rPr>
          <w:noProof/>
        </w:rPr>
        <w:t>CLOSE EXECUTE (#7) Field</w:t>
      </w:r>
    </w:p>
    <w:p w:rsidR="009210FB" w:rsidRDefault="009210FB">
      <w:pPr>
        <w:pStyle w:val="Index2"/>
        <w:tabs>
          <w:tab w:val="right" w:leader="dot" w:pos="4310"/>
        </w:tabs>
        <w:rPr>
          <w:noProof/>
        </w:rPr>
      </w:pPr>
      <w:r>
        <w:rPr>
          <w:noProof/>
        </w:rPr>
        <w:t>TERMINAL TYPE (#3.2) File, 210, 232, 239</w:t>
      </w:r>
    </w:p>
    <w:p w:rsidR="009210FB" w:rsidRDefault="009210FB">
      <w:pPr>
        <w:pStyle w:val="Index1"/>
        <w:tabs>
          <w:tab w:val="right" w:leader="dot" w:pos="4310"/>
        </w:tabs>
        <w:rPr>
          <w:noProof/>
        </w:rPr>
      </w:pPr>
      <w:r>
        <w:rPr>
          <w:noProof/>
        </w:rPr>
        <w:t>CLOSE EXECUTE Field</w:t>
      </w:r>
    </w:p>
    <w:p w:rsidR="009210FB" w:rsidRDefault="009210FB">
      <w:pPr>
        <w:pStyle w:val="Index2"/>
        <w:tabs>
          <w:tab w:val="right" w:leader="dot" w:pos="4310"/>
        </w:tabs>
        <w:rPr>
          <w:noProof/>
        </w:rPr>
      </w:pPr>
      <w:r>
        <w:rPr>
          <w:noProof/>
        </w:rPr>
        <w:t>TERMINAL TYPE (#3.2) File, 197, 238</w:t>
      </w:r>
    </w:p>
    <w:p w:rsidR="009210FB" w:rsidRDefault="009210FB">
      <w:pPr>
        <w:pStyle w:val="Index1"/>
        <w:tabs>
          <w:tab w:val="right" w:leader="dot" w:pos="4310"/>
        </w:tabs>
        <w:rPr>
          <w:noProof/>
        </w:rPr>
      </w:pPr>
      <w:r>
        <w:rPr>
          <w:noProof/>
        </w:rPr>
        <w:t>CLOSE PRINTER PORT (#111) Field, 238, 239</w:t>
      </w:r>
    </w:p>
    <w:p w:rsidR="009210FB" w:rsidRDefault="009210FB">
      <w:pPr>
        <w:pStyle w:val="Index1"/>
        <w:tabs>
          <w:tab w:val="right" w:leader="dot" w:pos="4310"/>
        </w:tabs>
        <w:rPr>
          <w:noProof/>
        </w:rPr>
      </w:pPr>
      <w:r>
        <w:rPr>
          <w:noProof/>
        </w:rPr>
        <w:t>Codes</w:t>
      </w:r>
    </w:p>
    <w:p w:rsidR="009210FB" w:rsidRDefault="009210FB">
      <w:pPr>
        <w:pStyle w:val="Index2"/>
        <w:tabs>
          <w:tab w:val="right" w:leader="dot" w:pos="4310"/>
        </w:tabs>
        <w:rPr>
          <w:noProof/>
        </w:rPr>
      </w:pPr>
      <w:r>
        <w:rPr>
          <w:noProof/>
        </w:rPr>
        <w:t>Access, 4, 5, 6, 7, 8, 9, 16, 17, 21, 26, 34, 35, 43, 44, 46, 52, 53, 61, 68, 179, 209</w:t>
      </w:r>
    </w:p>
    <w:p w:rsidR="009210FB" w:rsidRDefault="009210FB">
      <w:pPr>
        <w:pStyle w:val="Index3"/>
        <w:tabs>
          <w:tab w:val="right" w:leader="dot" w:pos="4310"/>
        </w:tabs>
        <w:rPr>
          <w:noProof/>
        </w:rPr>
      </w:pPr>
      <w:r>
        <w:rPr>
          <w:noProof/>
        </w:rPr>
        <w:t>Assigning, 25</w:t>
      </w:r>
    </w:p>
    <w:p w:rsidR="009210FB" w:rsidRDefault="009210FB">
      <w:pPr>
        <w:pStyle w:val="Index3"/>
        <w:tabs>
          <w:tab w:val="right" w:leader="dot" w:pos="4310"/>
        </w:tabs>
        <w:rPr>
          <w:noProof/>
        </w:rPr>
      </w:pPr>
      <w:r>
        <w:rPr>
          <w:noProof/>
        </w:rPr>
        <w:t>Log, 53</w:t>
      </w:r>
    </w:p>
    <w:p w:rsidR="009210FB" w:rsidRDefault="009210FB">
      <w:pPr>
        <w:pStyle w:val="Index3"/>
        <w:tabs>
          <w:tab w:val="right" w:leader="dot" w:pos="4310"/>
        </w:tabs>
        <w:rPr>
          <w:noProof/>
        </w:rPr>
      </w:pPr>
      <w:r>
        <w:rPr>
          <w:noProof/>
        </w:rPr>
        <w:t>Old, 53</w:t>
      </w:r>
    </w:p>
    <w:p w:rsidR="009210FB" w:rsidRDefault="009210FB">
      <w:pPr>
        <w:pStyle w:val="Index3"/>
        <w:tabs>
          <w:tab w:val="right" w:leader="dot" w:pos="4310"/>
        </w:tabs>
        <w:rPr>
          <w:noProof/>
        </w:rPr>
      </w:pPr>
      <w:r>
        <w:rPr>
          <w:noProof/>
        </w:rPr>
        <w:t>Purging, 53</w:t>
      </w:r>
    </w:p>
    <w:p w:rsidR="009210FB" w:rsidRDefault="009210FB">
      <w:pPr>
        <w:pStyle w:val="Index2"/>
        <w:tabs>
          <w:tab w:val="right" w:leader="dot" w:pos="4310"/>
        </w:tabs>
        <w:rPr>
          <w:noProof/>
        </w:rPr>
      </w:pPr>
      <w:r w:rsidRPr="007E7886">
        <w:rPr>
          <w:rFonts w:cs="Arial"/>
          <w:noProof/>
        </w:rPr>
        <w:t>Electronic Signature</w:t>
      </w:r>
      <w:r>
        <w:rPr>
          <w:noProof/>
        </w:rPr>
        <w:t>, 13</w:t>
      </w:r>
    </w:p>
    <w:p w:rsidR="009210FB" w:rsidRDefault="009210FB">
      <w:pPr>
        <w:pStyle w:val="Index2"/>
        <w:tabs>
          <w:tab w:val="right" w:leader="dot" w:pos="4310"/>
        </w:tabs>
        <w:rPr>
          <w:noProof/>
        </w:rPr>
      </w:pPr>
      <w:r>
        <w:rPr>
          <w:noProof/>
        </w:rPr>
        <w:t>Verify, 4, 5, 6, 7, 8, 9, 13, 16, 17, 21, 25, 35, 43, 52, 53, 61, 174, 179</w:t>
      </w:r>
    </w:p>
    <w:p w:rsidR="009210FB" w:rsidRDefault="009210FB">
      <w:pPr>
        <w:pStyle w:val="Index3"/>
        <w:tabs>
          <w:tab w:val="right" w:leader="dot" w:pos="4310"/>
        </w:tabs>
        <w:rPr>
          <w:noProof/>
        </w:rPr>
      </w:pPr>
      <w:r>
        <w:rPr>
          <w:noProof/>
        </w:rPr>
        <w:t>Defining, 6</w:t>
      </w:r>
    </w:p>
    <w:p w:rsidR="009210FB" w:rsidRDefault="009210FB">
      <w:pPr>
        <w:pStyle w:val="Index3"/>
        <w:tabs>
          <w:tab w:val="right" w:leader="dot" w:pos="4310"/>
        </w:tabs>
        <w:rPr>
          <w:noProof/>
        </w:rPr>
      </w:pPr>
      <w:r>
        <w:rPr>
          <w:noProof/>
        </w:rPr>
        <w:t>Log, 53</w:t>
      </w:r>
    </w:p>
    <w:p w:rsidR="009210FB" w:rsidRDefault="009210FB">
      <w:pPr>
        <w:pStyle w:val="Index3"/>
        <w:tabs>
          <w:tab w:val="right" w:leader="dot" w:pos="4310"/>
        </w:tabs>
        <w:rPr>
          <w:noProof/>
        </w:rPr>
      </w:pPr>
      <w:r>
        <w:rPr>
          <w:noProof/>
        </w:rPr>
        <w:t>Old, 53</w:t>
      </w:r>
    </w:p>
    <w:p w:rsidR="009210FB" w:rsidRDefault="009210FB">
      <w:pPr>
        <w:pStyle w:val="Index3"/>
        <w:tabs>
          <w:tab w:val="right" w:leader="dot" w:pos="4310"/>
        </w:tabs>
        <w:rPr>
          <w:noProof/>
        </w:rPr>
      </w:pPr>
      <w:r>
        <w:rPr>
          <w:noProof/>
        </w:rPr>
        <w:t>Purging, 53</w:t>
      </w:r>
    </w:p>
    <w:p w:rsidR="009210FB" w:rsidRDefault="009210FB">
      <w:pPr>
        <w:pStyle w:val="Index1"/>
        <w:tabs>
          <w:tab w:val="right" w:leader="dot" w:pos="4310"/>
        </w:tabs>
        <w:rPr>
          <w:noProof/>
        </w:rPr>
      </w:pPr>
      <w:r>
        <w:rPr>
          <w:noProof/>
        </w:rPr>
        <w:t>Commands</w:t>
      </w:r>
    </w:p>
    <w:p w:rsidR="009210FB" w:rsidRDefault="009210FB">
      <w:pPr>
        <w:pStyle w:val="Index2"/>
        <w:tabs>
          <w:tab w:val="right" w:leader="dot" w:pos="4310"/>
        </w:tabs>
        <w:rPr>
          <w:noProof/>
        </w:rPr>
      </w:pPr>
      <w:r>
        <w:rPr>
          <w:noProof/>
        </w:rPr>
        <w:t>%SPAWN, 246, 256</w:t>
      </w:r>
    </w:p>
    <w:p w:rsidR="009210FB" w:rsidRDefault="009210FB">
      <w:pPr>
        <w:pStyle w:val="Index2"/>
        <w:tabs>
          <w:tab w:val="right" w:leader="dot" w:pos="4310"/>
        </w:tabs>
        <w:rPr>
          <w:noProof/>
        </w:rPr>
      </w:pPr>
      <w:r>
        <w:rPr>
          <w:noProof/>
        </w:rPr>
        <w:t>JOB, 246, 255, 256, 299</w:t>
      </w:r>
    </w:p>
    <w:p w:rsidR="009210FB" w:rsidRDefault="009210FB">
      <w:pPr>
        <w:pStyle w:val="Index2"/>
        <w:tabs>
          <w:tab w:val="right" w:leader="dot" w:pos="4310"/>
        </w:tabs>
        <w:rPr>
          <w:noProof/>
        </w:rPr>
      </w:pPr>
      <w:r>
        <w:rPr>
          <w:noProof/>
        </w:rPr>
        <w:t>USE, 247</w:t>
      </w:r>
    </w:p>
    <w:p w:rsidR="009210FB" w:rsidRDefault="009210FB">
      <w:pPr>
        <w:pStyle w:val="Index1"/>
        <w:tabs>
          <w:tab w:val="right" w:leader="dot" w:pos="4310"/>
        </w:tabs>
        <w:rPr>
          <w:noProof/>
        </w:rPr>
      </w:pPr>
      <w:r w:rsidRPr="007E7886">
        <w:rPr>
          <w:noProof/>
        </w:rPr>
        <w:t>COMMERCIAL PHONE (#.135) Field</w:t>
      </w:r>
      <w:r>
        <w:rPr>
          <w:noProof/>
        </w:rPr>
        <w:t>, 39</w:t>
      </w:r>
    </w:p>
    <w:p w:rsidR="009210FB" w:rsidRDefault="009210FB">
      <w:pPr>
        <w:pStyle w:val="Index1"/>
        <w:tabs>
          <w:tab w:val="right" w:leader="dot" w:pos="4310"/>
        </w:tabs>
        <w:rPr>
          <w:noProof/>
        </w:rPr>
      </w:pPr>
      <w:r>
        <w:rPr>
          <w:noProof/>
        </w:rPr>
        <w:t>Common Menu, 6, 35, 121, 122, 124, 125, 134, 147, 151, 162, 222, 225, 241</w:t>
      </w:r>
    </w:p>
    <w:p w:rsidR="009210FB" w:rsidRDefault="009210FB">
      <w:pPr>
        <w:pStyle w:val="Index2"/>
        <w:tabs>
          <w:tab w:val="right" w:leader="dot" w:pos="4310"/>
        </w:tabs>
        <w:rPr>
          <w:noProof/>
        </w:rPr>
      </w:pPr>
      <w:r>
        <w:rPr>
          <w:noProof/>
        </w:rPr>
        <w:t>Redefining, 134</w:t>
      </w:r>
    </w:p>
    <w:p w:rsidR="009210FB" w:rsidRDefault="009210FB">
      <w:pPr>
        <w:pStyle w:val="Index1"/>
        <w:tabs>
          <w:tab w:val="right" w:leader="dot" w:pos="4310"/>
        </w:tabs>
        <w:rPr>
          <w:noProof/>
        </w:rPr>
      </w:pPr>
      <w:r>
        <w:rPr>
          <w:noProof/>
        </w:rPr>
        <w:t>Compare local/national checksums report Option, 319, 341</w:t>
      </w:r>
    </w:p>
    <w:p w:rsidR="009210FB" w:rsidRDefault="009210FB">
      <w:pPr>
        <w:pStyle w:val="Index1"/>
        <w:tabs>
          <w:tab w:val="right" w:leader="dot" w:pos="4310"/>
        </w:tabs>
        <w:rPr>
          <w:noProof/>
        </w:rPr>
      </w:pPr>
      <w:r>
        <w:rPr>
          <w:noProof/>
        </w:rPr>
        <w:t>Compare Transport Global to Current System Option, 320</w:t>
      </w:r>
    </w:p>
    <w:p w:rsidR="009210FB" w:rsidRDefault="009210FB">
      <w:pPr>
        <w:pStyle w:val="Index1"/>
        <w:tabs>
          <w:tab w:val="right" w:leader="dot" w:pos="4310"/>
        </w:tabs>
        <w:rPr>
          <w:noProof/>
        </w:rPr>
      </w:pPr>
      <w:r>
        <w:rPr>
          <w:noProof/>
        </w:rPr>
        <w:t>Comparing Loaded Transport Globals to the Current System (KIDS), 320</w:t>
      </w:r>
    </w:p>
    <w:p w:rsidR="009210FB" w:rsidRDefault="009210FB">
      <w:pPr>
        <w:pStyle w:val="Index1"/>
        <w:tabs>
          <w:tab w:val="right" w:leader="dot" w:pos="4310"/>
        </w:tabs>
        <w:rPr>
          <w:noProof/>
        </w:rPr>
      </w:pPr>
      <w:r>
        <w:rPr>
          <w:noProof/>
        </w:rPr>
        <w:t>Components</w:t>
      </w:r>
    </w:p>
    <w:p w:rsidR="009210FB" w:rsidRDefault="009210FB">
      <w:pPr>
        <w:pStyle w:val="Index2"/>
        <w:tabs>
          <w:tab w:val="right" w:leader="dot" w:pos="4310"/>
        </w:tabs>
        <w:rPr>
          <w:noProof/>
        </w:rPr>
      </w:pPr>
      <w:r>
        <w:rPr>
          <w:noProof/>
        </w:rPr>
        <w:t>Build Entry, 340</w:t>
      </w:r>
    </w:p>
    <w:p w:rsidR="009210FB" w:rsidRDefault="009210FB">
      <w:pPr>
        <w:pStyle w:val="Index2"/>
        <w:tabs>
          <w:tab w:val="right" w:leader="dot" w:pos="4310"/>
        </w:tabs>
        <w:rPr>
          <w:noProof/>
        </w:rPr>
      </w:pPr>
      <w:r w:rsidRPr="007E7886">
        <w:rPr>
          <w:noProof/>
        </w:rPr>
        <w:t>Definition</w:t>
      </w:r>
      <w:r>
        <w:rPr>
          <w:noProof/>
        </w:rPr>
        <w:t>, 308</w:t>
      </w:r>
    </w:p>
    <w:p w:rsidR="009210FB" w:rsidRDefault="009210FB">
      <w:pPr>
        <w:pStyle w:val="Index2"/>
        <w:tabs>
          <w:tab w:val="right" w:leader="dot" w:pos="4310"/>
        </w:tabs>
        <w:rPr>
          <w:noProof/>
        </w:rPr>
      </w:pPr>
      <w:r>
        <w:rPr>
          <w:noProof/>
        </w:rPr>
        <w:t>Exported, 320</w:t>
      </w:r>
    </w:p>
    <w:p w:rsidR="009210FB" w:rsidRDefault="009210FB">
      <w:pPr>
        <w:pStyle w:val="Index2"/>
        <w:tabs>
          <w:tab w:val="right" w:leader="dot" w:pos="4310"/>
        </w:tabs>
        <w:rPr>
          <w:noProof/>
        </w:rPr>
      </w:pPr>
      <w:r>
        <w:rPr>
          <w:noProof/>
        </w:rPr>
        <w:t>Installations, 326</w:t>
      </w:r>
    </w:p>
    <w:p w:rsidR="009210FB" w:rsidRDefault="009210FB">
      <w:pPr>
        <w:pStyle w:val="Index2"/>
        <w:tabs>
          <w:tab w:val="right" w:leader="dot" w:pos="4310"/>
        </w:tabs>
        <w:rPr>
          <w:noProof/>
        </w:rPr>
      </w:pPr>
      <w:r>
        <w:rPr>
          <w:noProof/>
        </w:rPr>
        <w:t>KIDS, 319</w:t>
      </w:r>
    </w:p>
    <w:p w:rsidR="009210FB" w:rsidRDefault="009210FB">
      <w:pPr>
        <w:pStyle w:val="Index2"/>
        <w:tabs>
          <w:tab w:val="right" w:leader="dot" w:pos="4310"/>
        </w:tabs>
        <w:rPr>
          <w:noProof/>
        </w:rPr>
      </w:pPr>
      <w:r>
        <w:rPr>
          <w:noProof/>
        </w:rPr>
        <w:t>Missing, 340</w:t>
      </w:r>
    </w:p>
    <w:p w:rsidR="009210FB" w:rsidRDefault="009210FB">
      <w:pPr>
        <w:pStyle w:val="Index2"/>
        <w:tabs>
          <w:tab w:val="right" w:leader="dot" w:pos="4310"/>
        </w:tabs>
        <w:rPr>
          <w:noProof/>
        </w:rPr>
      </w:pPr>
      <w:r>
        <w:rPr>
          <w:noProof/>
        </w:rPr>
        <w:t>Routine, 340</w:t>
      </w:r>
    </w:p>
    <w:p w:rsidR="009210FB" w:rsidRDefault="009210FB">
      <w:pPr>
        <w:pStyle w:val="Index2"/>
        <w:tabs>
          <w:tab w:val="right" w:leader="dot" w:pos="4310"/>
        </w:tabs>
        <w:rPr>
          <w:noProof/>
        </w:rPr>
      </w:pPr>
      <w:r>
        <w:rPr>
          <w:noProof/>
        </w:rPr>
        <w:t>Software, 249, 311, 339, 341</w:t>
      </w:r>
    </w:p>
    <w:p w:rsidR="009210FB" w:rsidRDefault="009210FB">
      <w:pPr>
        <w:pStyle w:val="Index2"/>
        <w:tabs>
          <w:tab w:val="right" w:leader="dot" w:pos="4310"/>
        </w:tabs>
        <w:rPr>
          <w:noProof/>
        </w:rPr>
      </w:pPr>
      <w:r>
        <w:rPr>
          <w:noProof/>
        </w:rPr>
        <w:t>Transport Global, 315</w:t>
      </w:r>
    </w:p>
    <w:p w:rsidR="009210FB" w:rsidRDefault="009210FB">
      <w:pPr>
        <w:pStyle w:val="Index1"/>
        <w:tabs>
          <w:tab w:val="right" w:leader="dot" w:pos="4310"/>
        </w:tabs>
        <w:rPr>
          <w:noProof/>
        </w:rPr>
      </w:pPr>
      <w:r>
        <w:rPr>
          <w:noProof/>
        </w:rPr>
        <w:t>Compute Server</w:t>
      </w:r>
    </w:p>
    <w:p w:rsidR="009210FB" w:rsidRDefault="009210FB">
      <w:pPr>
        <w:pStyle w:val="Index2"/>
        <w:tabs>
          <w:tab w:val="right" w:leader="dot" w:pos="4310"/>
        </w:tabs>
        <w:rPr>
          <w:noProof/>
        </w:rPr>
      </w:pPr>
      <w:r>
        <w:rPr>
          <w:noProof/>
        </w:rPr>
        <w:t>Job List, 250, 282, 304</w:t>
      </w:r>
    </w:p>
    <w:p w:rsidR="009210FB" w:rsidRDefault="009210FB">
      <w:pPr>
        <w:pStyle w:val="Index3"/>
        <w:tabs>
          <w:tab w:val="right" w:leader="dot" w:pos="4310"/>
        </w:tabs>
        <w:rPr>
          <w:noProof/>
        </w:rPr>
      </w:pPr>
      <w:r w:rsidRPr="007E7886">
        <w:rPr>
          <w:b/>
          <w:noProof/>
        </w:rPr>
        <w:t>Node</w:t>
      </w:r>
      <w:r>
        <w:rPr>
          <w:noProof/>
        </w:rPr>
        <w:t>, 297</w:t>
      </w:r>
    </w:p>
    <w:p w:rsidR="009210FB" w:rsidRDefault="009210FB">
      <w:pPr>
        <w:pStyle w:val="Index2"/>
        <w:tabs>
          <w:tab w:val="right" w:leader="dot" w:pos="4310"/>
        </w:tabs>
        <w:rPr>
          <w:noProof/>
        </w:rPr>
      </w:pPr>
      <w:r w:rsidRPr="007E7886">
        <w:rPr>
          <w:rFonts w:cs="Times New Roman"/>
          <w:noProof/>
        </w:rPr>
        <w:t>Mode</w:t>
      </w:r>
      <w:r>
        <w:rPr>
          <w:noProof/>
        </w:rPr>
        <w:t>, 255</w:t>
      </w:r>
    </w:p>
    <w:p w:rsidR="009210FB" w:rsidRDefault="009210FB">
      <w:pPr>
        <w:pStyle w:val="Index1"/>
        <w:tabs>
          <w:tab w:val="right" w:leader="dot" w:pos="4310"/>
        </w:tabs>
        <w:rPr>
          <w:noProof/>
        </w:rPr>
      </w:pPr>
      <w:r>
        <w:rPr>
          <w:noProof/>
        </w:rPr>
        <w:t>COMPUTE SERVER Type, 258</w:t>
      </w:r>
    </w:p>
    <w:p w:rsidR="009210FB" w:rsidRDefault="009210FB">
      <w:pPr>
        <w:pStyle w:val="Index1"/>
        <w:tabs>
          <w:tab w:val="right" w:leader="dot" w:pos="4310"/>
        </w:tabs>
        <w:rPr>
          <w:noProof/>
        </w:rPr>
      </w:pPr>
      <w:r w:rsidRPr="007E7886">
        <w:rPr>
          <w:bCs/>
          <w:noProof/>
        </w:rPr>
        <w:lastRenderedPageBreak/>
        <w:t>Computer Access Policy</w:t>
      </w:r>
      <w:r>
        <w:rPr>
          <w:noProof/>
        </w:rPr>
        <w:t>, 26</w:t>
      </w:r>
    </w:p>
    <w:p w:rsidR="009210FB" w:rsidRDefault="009210FB">
      <w:pPr>
        <w:pStyle w:val="Index1"/>
        <w:tabs>
          <w:tab w:val="right" w:leader="dot" w:pos="4310"/>
        </w:tabs>
        <w:rPr>
          <w:noProof/>
        </w:rPr>
      </w:pPr>
      <w:r w:rsidRPr="007E7886">
        <w:rPr>
          <w:bCs/>
          <w:noProof/>
        </w:rPr>
        <w:t>Computer Account Notification</w:t>
      </w:r>
      <w:r>
        <w:rPr>
          <w:noProof/>
        </w:rPr>
        <w:t>, 26</w:t>
      </w:r>
    </w:p>
    <w:p w:rsidR="009210FB" w:rsidRDefault="009210FB">
      <w:pPr>
        <w:pStyle w:val="Index1"/>
        <w:tabs>
          <w:tab w:val="right" w:leader="dot" w:pos="4310"/>
        </w:tabs>
        <w:rPr>
          <w:noProof/>
        </w:rPr>
      </w:pPr>
      <w:r>
        <w:rPr>
          <w:noProof/>
        </w:rPr>
        <w:t>Configuration</w:t>
      </w:r>
    </w:p>
    <w:p w:rsidR="009210FB" w:rsidRDefault="009210FB">
      <w:pPr>
        <w:pStyle w:val="Index2"/>
        <w:tabs>
          <w:tab w:val="right" w:leader="dot" w:pos="4310"/>
        </w:tabs>
        <w:rPr>
          <w:noProof/>
        </w:rPr>
      </w:pPr>
      <w:r>
        <w:rPr>
          <w:noProof/>
        </w:rPr>
        <w:t>DEA ePCS Utility, 80</w:t>
      </w:r>
    </w:p>
    <w:p w:rsidR="009210FB" w:rsidRDefault="009210FB">
      <w:pPr>
        <w:pStyle w:val="Index2"/>
        <w:tabs>
          <w:tab w:val="right" w:leader="dot" w:pos="4310"/>
        </w:tabs>
        <w:rPr>
          <w:noProof/>
        </w:rPr>
      </w:pPr>
      <w:r>
        <w:rPr>
          <w:noProof/>
        </w:rPr>
        <w:t>Multiple Managers</w:t>
      </w:r>
    </w:p>
    <w:p w:rsidR="009210FB" w:rsidRDefault="009210FB">
      <w:pPr>
        <w:pStyle w:val="Index3"/>
        <w:tabs>
          <w:tab w:val="right" w:leader="dot" w:pos="4310"/>
        </w:tabs>
        <w:rPr>
          <w:noProof/>
        </w:rPr>
      </w:pPr>
      <w:r>
        <w:rPr>
          <w:noProof/>
        </w:rPr>
        <w:t>TaskMan, 263</w:t>
      </w:r>
    </w:p>
    <w:p w:rsidR="009210FB" w:rsidRDefault="009210FB">
      <w:pPr>
        <w:pStyle w:val="Index2"/>
        <w:tabs>
          <w:tab w:val="right" w:leader="dot" w:pos="4310"/>
        </w:tabs>
        <w:rPr>
          <w:noProof/>
        </w:rPr>
      </w:pPr>
      <w:r>
        <w:rPr>
          <w:noProof/>
        </w:rPr>
        <w:t>TaskMan, 253</w:t>
      </w:r>
    </w:p>
    <w:p w:rsidR="009210FB" w:rsidRDefault="009210FB">
      <w:pPr>
        <w:pStyle w:val="Index3"/>
        <w:tabs>
          <w:tab w:val="right" w:leader="dot" w:pos="4310"/>
        </w:tabs>
        <w:rPr>
          <w:noProof/>
        </w:rPr>
      </w:pPr>
      <w:r>
        <w:rPr>
          <w:noProof/>
        </w:rPr>
        <w:t>Caché and GT.M, 262</w:t>
      </w:r>
    </w:p>
    <w:p w:rsidR="009210FB" w:rsidRDefault="009210FB">
      <w:pPr>
        <w:pStyle w:val="Index1"/>
        <w:tabs>
          <w:tab w:val="right" w:leader="dot" w:pos="4310"/>
        </w:tabs>
        <w:rPr>
          <w:noProof/>
        </w:rPr>
      </w:pPr>
      <w:r>
        <w:rPr>
          <w:noProof/>
        </w:rPr>
        <w:t>CONNECTOR PROXY, 47, 49, 50</w:t>
      </w:r>
    </w:p>
    <w:p w:rsidR="009210FB" w:rsidRDefault="009210FB">
      <w:pPr>
        <w:pStyle w:val="Index1"/>
        <w:tabs>
          <w:tab w:val="right" w:leader="dot" w:pos="4310"/>
        </w:tabs>
        <w:rPr>
          <w:noProof/>
        </w:rPr>
      </w:pPr>
      <w:r>
        <w:rPr>
          <w:noProof/>
        </w:rPr>
        <w:t>Contents, xiii</w:t>
      </w:r>
    </w:p>
    <w:p w:rsidR="009210FB" w:rsidRDefault="009210FB">
      <w:pPr>
        <w:pStyle w:val="Index1"/>
        <w:tabs>
          <w:tab w:val="right" w:leader="dot" w:pos="4310"/>
        </w:tabs>
        <w:rPr>
          <w:noProof/>
        </w:rPr>
      </w:pPr>
      <w:r>
        <w:rPr>
          <w:noProof/>
        </w:rPr>
        <w:t>Continue Option, 125</w:t>
      </w:r>
    </w:p>
    <w:p w:rsidR="009210FB" w:rsidRDefault="009210FB">
      <w:pPr>
        <w:pStyle w:val="Index1"/>
        <w:tabs>
          <w:tab w:val="right" w:leader="dot" w:pos="4310"/>
        </w:tabs>
        <w:rPr>
          <w:noProof/>
        </w:rPr>
      </w:pPr>
      <w:r>
        <w:rPr>
          <w:noProof/>
        </w:rPr>
        <w:t>Control</w:t>
      </w:r>
    </w:p>
    <w:p w:rsidR="009210FB" w:rsidRDefault="009210FB">
      <w:pPr>
        <w:pStyle w:val="Index2"/>
        <w:tabs>
          <w:tab w:val="right" w:leader="dot" w:pos="4310"/>
        </w:tabs>
        <w:rPr>
          <w:noProof/>
        </w:rPr>
      </w:pPr>
      <w:r>
        <w:rPr>
          <w:noProof/>
        </w:rPr>
        <w:t>How Can the Number of Instances of a Server Option Be Controlled?, 173</w:t>
      </w:r>
    </w:p>
    <w:p w:rsidR="009210FB" w:rsidRDefault="009210FB">
      <w:pPr>
        <w:pStyle w:val="Index1"/>
        <w:tabs>
          <w:tab w:val="right" w:leader="dot" w:pos="4310"/>
        </w:tabs>
        <w:rPr>
          <w:noProof/>
        </w:rPr>
      </w:pPr>
      <w:r>
        <w:rPr>
          <w:noProof/>
        </w:rPr>
        <w:t>Conversion</w:t>
      </w:r>
    </w:p>
    <w:p w:rsidR="009210FB" w:rsidRDefault="009210FB">
      <w:pPr>
        <w:pStyle w:val="Index2"/>
        <w:tabs>
          <w:tab w:val="right" w:leader="dot" w:pos="4310"/>
        </w:tabs>
        <w:rPr>
          <w:noProof/>
        </w:rPr>
      </w:pPr>
      <w:r>
        <w:rPr>
          <w:noProof/>
        </w:rPr>
        <w:t>After File Access Security, 70</w:t>
      </w:r>
    </w:p>
    <w:p w:rsidR="009210FB" w:rsidRDefault="009210FB">
      <w:pPr>
        <w:pStyle w:val="Index2"/>
        <w:tabs>
          <w:tab w:val="right" w:leader="dot" w:pos="4310"/>
        </w:tabs>
        <w:rPr>
          <w:noProof/>
        </w:rPr>
      </w:pPr>
      <w:r>
        <w:rPr>
          <w:noProof/>
        </w:rPr>
        <w:t>File Access Security, 65</w:t>
      </w:r>
    </w:p>
    <w:p w:rsidR="009210FB" w:rsidRDefault="009210FB">
      <w:pPr>
        <w:pStyle w:val="Index1"/>
        <w:tabs>
          <w:tab w:val="right" w:leader="dot" w:pos="4310"/>
        </w:tabs>
        <w:rPr>
          <w:noProof/>
        </w:rPr>
      </w:pPr>
      <w:r>
        <w:rPr>
          <w:noProof/>
        </w:rPr>
        <w:t>Convert Loaded Package for Redistribution Option, 313, 334</w:t>
      </w:r>
    </w:p>
    <w:p w:rsidR="009210FB" w:rsidRDefault="009210FB">
      <w:pPr>
        <w:pStyle w:val="Index1"/>
        <w:tabs>
          <w:tab w:val="right" w:leader="dot" w:pos="4310"/>
        </w:tabs>
        <w:rPr>
          <w:noProof/>
        </w:rPr>
      </w:pPr>
      <w:r>
        <w:rPr>
          <w:noProof/>
        </w:rPr>
        <w:t>COORDINATOR (IRM) Field, 34</w:t>
      </w:r>
    </w:p>
    <w:p w:rsidR="009210FB" w:rsidRDefault="009210FB">
      <w:pPr>
        <w:pStyle w:val="Index1"/>
        <w:tabs>
          <w:tab w:val="right" w:leader="dot" w:pos="4310"/>
        </w:tabs>
        <w:rPr>
          <w:noProof/>
        </w:rPr>
      </w:pPr>
      <w:r>
        <w:rPr>
          <w:noProof/>
        </w:rPr>
        <w:t>Copy Everything About an Option to a New Option Option, 155, 161</w:t>
      </w:r>
    </w:p>
    <w:p w:rsidR="009210FB" w:rsidRDefault="009210FB">
      <w:pPr>
        <w:pStyle w:val="Index1"/>
        <w:tabs>
          <w:tab w:val="right" w:leader="dot" w:pos="4310"/>
        </w:tabs>
        <w:rPr>
          <w:noProof/>
        </w:rPr>
      </w:pPr>
      <w:r>
        <w:rPr>
          <w:noProof/>
        </w:rPr>
        <w:t>Copy One Users Menus and Keys to others Option, 155</w:t>
      </w:r>
    </w:p>
    <w:p w:rsidR="009210FB" w:rsidRDefault="009210FB">
      <w:pPr>
        <w:pStyle w:val="Index1"/>
        <w:tabs>
          <w:tab w:val="right" w:leader="dot" w:pos="4310"/>
        </w:tabs>
        <w:rPr>
          <w:noProof/>
        </w:rPr>
      </w:pPr>
      <w:r>
        <w:rPr>
          <w:noProof/>
        </w:rPr>
        <w:t>Copy Print Mode, 237</w:t>
      </w:r>
    </w:p>
    <w:p w:rsidR="009210FB" w:rsidRDefault="009210FB">
      <w:pPr>
        <w:pStyle w:val="Index1"/>
        <w:tabs>
          <w:tab w:val="right" w:leader="dot" w:pos="4310"/>
        </w:tabs>
        <w:rPr>
          <w:noProof/>
        </w:rPr>
      </w:pPr>
      <w:r>
        <w:rPr>
          <w:noProof/>
        </w:rPr>
        <w:t>CPRS Configuration (IRM) Menu, 80</w:t>
      </w:r>
    </w:p>
    <w:p w:rsidR="009210FB" w:rsidRDefault="009210FB">
      <w:pPr>
        <w:pStyle w:val="Index1"/>
        <w:tabs>
          <w:tab w:val="right" w:leader="dot" w:pos="4310"/>
        </w:tabs>
        <w:rPr>
          <w:noProof/>
        </w:rPr>
      </w:pPr>
      <w:r>
        <w:rPr>
          <w:noProof/>
        </w:rPr>
        <w:t>CPRS Manager Menu, 80</w:t>
      </w:r>
    </w:p>
    <w:p w:rsidR="009210FB" w:rsidRDefault="009210FB">
      <w:pPr>
        <w:pStyle w:val="Index1"/>
        <w:tabs>
          <w:tab w:val="right" w:leader="dot" w:pos="4310"/>
        </w:tabs>
        <w:rPr>
          <w:noProof/>
        </w:rPr>
      </w:pPr>
      <w:r w:rsidRPr="007E7886">
        <w:rPr>
          <w:noProof/>
          <w:kern w:val="2"/>
        </w:rPr>
        <w:t>CPT (#81) File</w:t>
      </w:r>
      <w:r>
        <w:rPr>
          <w:noProof/>
        </w:rPr>
        <w:t>, 345</w:t>
      </w:r>
    </w:p>
    <w:p w:rsidR="009210FB" w:rsidRDefault="009210FB">
      <w:pPr>
        <w:pStyle w:val="Index1"/>
        <w:tabs>
          <w:tab w:val="right" w:leader="dot" w:pos="4310"/>
        </w:tabs>
        <w:rPr>
          <w:noProof/>
        </w:rPr>
      </w:pPr>
      <w:r w:rsidRPr="007E7886">
        <w:rPr>
          <w:noProof/>
        </w:rPr>
        <w:t>CPU</w:t>
      </w:r>
    </w:p>
    <w:p w:rsidR="009210FB" w:rsidRDefault="009210FB">
      <w:pPr>
        <w:pStyle w:val="Index2"/>
        <w:tabs>
          <w:tab w:val="right" w:leader="dot" w:pos="4310"/>
        </w:tabs>
        <w:rPr>
          <w:noProof/>
        </w:rPr>
      </w:pPr>
      <w:r w:rsidRPr="007E7886">
        <w:rPr>
          <w:noProof/>
        </w:rPr>
        <w:t>Cross-references</w:t>
      </w:r>
      <w:r>
        <w:rPr>
          <w:noProof/>
        </w:rPr>
        <w:t>, 199, 253</w:t>
      </w:r>
    </w:p>
    <w:p w:rsidR="009210FB" w:rsidRDefault="009210FB">
      <w:pPr>
        <w:pStyle w:val="Index2"/>
        <w:tabs>
          <w:tab w:val="right" w:leader="dot" w:pos="4310"/>
        </w:tabs>
        <w:rPr>
          <w:noProof/>
        </w:rPr>
      </w:pPr>
      <w:r w:rsidRPr="007E7886">
        <w:rPr>
          <w:noProof/>
        </w:rPr>
        <w:t>Definition</w:t>
      </w:r>
      <w:r>
        <w:rPr>
          <w:noProof/>
        </w:rPr>
        <w:t>, 252</w:t>
      </w:r>
    </w:p>
    <w:p w:rsidR="009210FB" w:rsidRDefault="009210FB">
      <w:pPr>
        <w:pStyle w:val="Index1"/>
        <w:tabs>
          <w:tab w:val="right" w:leader="dot" w:pos="4310"/>
        </w:tabs>
        <w:rPr>
          <w:noProof/>
        </w:rPr>
      </w:pPr>
      <w:r w:rsidRPr="007E7886">
        <w:rPr>
          <w:noProof/>
        </w:rPr>
        <w:t>CPU/Service/User/Device Stats Option</w:t>
      </w:r>
      <w:r>
        <w:rPr>
          <w:noProof/>
        </w:rPr>
        <w:t>, 38, 52</w:t>
      </w:r>
    </w:p>
    <w:p w:rsidR="009210FB" w:rsidRDefault="009210FB">
      <w:pPr>
        <w:pStyle w:val="Index1"/>
        <w:tabs>
          <w:tab w:val="right" w:leader="dot" w:pos="4310"/>
        </w:tabs>
        <w:rPr>
          <w:noProof/>
        </w:rPr>
      </w:pPr>
      <w:r>
        <w:rPr>
          <w:noProof/>
        </w:rPr>
        <w:t>Create a Set of Options to Mark Out-Of-Order Option, 136</w:t>
      </w:r>
    </w:p>
    <w:p w:rsidR="009210FB" w:rsidRDefault="009210FB">
      <w:pPr>
        <w:pStyle w:val="Index1"/>
        <w:tabs>
          <w:tab w:val="right" w:leader="dot" w:pos="4310"/>
        </w:tabs>
        <w:rPr>
          <w:noProof/>
        </w:rPr>
      </w:pPr>
      <w:r>
        <w:rPr>
          <w:noProof/>
        </w:rPr>
        <w:t>Creating</w:t>
      </w:r>
    </w:p>
    <w:p w:rsidR="009210FB" w:rsidRDefault="009210FB">
      <w:pPr>
        <w:pStyle w:val="Index2"/>
        <w:tabs>
          <w:tab w:val="right" w:leader="dot" w:pos="4310"/>
        </w:tabs>
        <w:rPr>
          <w:noProof/>
        </w:rPr>
      </w:pPr>
      <w:r>
        <w:rPr>
          <w:noProof/>
        </w:rPr>
        <w:t>Another Level of Delegation, 153</w:t>
      </w:r>
    </w:p>
    <w:p w:rsidR="009210FB" w:rsidRDefault="009210FB">
      <w:pPr>
        <w:pStyle w:val="Index2"/>
        <w:tabs>
          <w:tab w:val="right" w:leader="dot" w:pos="4310"/>
        </w:tabs>
        <w:rPr>
          <w:noProof/>
        </w:rPr>
      </w:pPr>
      <w:r>
        <w:rPr>
          <w:noProof/>
        </w:rPr>
        <w:t>Delegates, 157</w:t>
      </w:r>
    </w:p>
    <w:p w:rsidR="009210FB" w:rsidRDefault="009210FB">
      <w:pPr>
        <w:pStyle w:val="Index2"/>
        <w:tabs>
          <w:tab w:val="right" w:leader="dot" w:pos="4310"/>
        </w:tabs>
        <w:rPr>
          <w:noProof/>
        </w:rPr>
      </w:pPr>
      <w:r>
        <w:rPr>
          <w:noProof/>
        </w:rPr>
        <w:t>Device Types, 203</w:t>
      </w:r>
    </w:p>
    <w:p w:rsidR="009210FB" w:rsidRDefault="009210FB">
      <w:pPr>
        <w:pStyle w:val="Index2"/>
        <w:tabs>
          <w:tab w:val="right" w:leader="dot" w:pos="4310"/>
        </w:tabs>
        <w:rPr>
          <w:noProof/>
        </w:rPr>
      </w:pPr>
      <w:r>
        <w:rPr>
          <w:noProof/>
        </w:rPr>
        <w:t>Distributions, 310</w:t>
      </w:r>
    </w:p>
    <w:p w:rsidR="009210FB" w:rsidRDefault="009210FB">
      <w:pPr>
        <w:pStyle w:val="Index2"/>
        <w:tabs>
          <w:tab w:val="right" w:leader="dot" w:pos="4310"/>
        </w:tabs>
        <w:rPr>
          <w:noProof/>
        </w:rPr>
      </w:pPr>
      <w:r>
        <w:rPr>
          <w:noProof/>
        </w:rPr>
        <w:t>Help Frames, 183</w:t>
      </w:r>
    </w:p>
    <w:p w:rsidR="009210FB" w:rsidRDefault="009210FB">
      <w:pPr>
        <w:pStyle w:val="Index2"/>
        <w:tabs>
          <w:tab w:val="right" w:leader="dot" w:pos="4310"/>
        </w:tabs>
        <w:rPr>
          <w:noProof/>
        </w:rPr>
      </w:pPr>
      <w:r>
        <w:rPr>
          <w:noProof/>
        </w:rPr>
        <w:t>Menus and Options, 128</w:t>
      </w:r>
    </w:p>
    <w:p w:rsidR="009210FB" w:rsidRDefault="009210FB">
      <w:pPr>
        <w:pStyle w:val="Index2"/>
        <w:tabs>
          <w:tab w:val="right" w:leader="dot" w:pos="4310"/>
        </w:tabs>
        <w:rPr>
          <w:noProof/>
        </w:rPr>
      </w:pPr>
      <w:r>
        <w:rPr>
          <w:noProof/>
        </w:rPr>
        <w:t>New User Account, 25</w:t>
      </w:r>
    </w:p>
    <w:p w:rsidR="009210FB" w:rsidRDefault="009210FB">
      <w:pPr>
        <w:pStyle w:val="Index2"/>
        <w:tabs>
          <w:tab w:val="right" w:leader="dot" w:pos="4310"/>
        </w:tabs>
        <w:rPr>
          <w:noProof/>
        </w:rPr>
      </w:pPr>
      <w:r>
        <w:rPr>
          <w:noProof/>
        </w:rPr>
        <w:t>Options and Menus, 128</w:t>
      </w:r>
    </w:p>
    <w:p w:rsidR="009210FB" w:rsidRDefault="009210FB">
      <w:pPr>
        <w:pStyle w:val="Index2"/>
        <w:tabs>
          <w:tab w:val="right" w:leader="dot" w:pos="4310"/>
        </w:tabs>
        <w:rPr>
          <w:noProof/>
        </w:rPr>
      </w:pPr>
      <w:r>
        <w:rPr>
          <w:noProof/>
        </w:rPr>
        <w:t>Resource Devices, 236</w:t>
      </w:r>
    </w:p>
    <w:p w:rsidR="009210FB" w:rsidRDefault="009210FB">
      <w:pPr>
        <w:pStyle w:val="Index2"/>
        <w:tabs>
          <w:tab w:val="right" w:leader="dot" w:pos="4310"/>
        </w:tabs>
        <w:rPr>
          <w:noProof/>
        </w:rPr>
      </w:pPr>
      <w:r>
        <w:rPr>
          <w:noProof/>
        </w:rPr>
        <w:t>Security Keys, 150</w:t>
      </w:r>
    </w:p>
    <w:p w:rsidR="009210FB" w:rsidRDefault="009210FB">
      <w:pPr>
        <w:pStyle w:val="Index2"/>
        <w:tabs>
          <w:tab w:val="right" w:leader="dot" w:pos="4310"/>
        </w:tabs>
        <w:rPr>
          <w:noProof/>
        </w:rPr>
      </w:pPr>
      <w:r>
        <w:rPr>
          <w:noProof/>
        </w:rPr>
        <w:t>Several Dummy Users, 26</w:t>
      </w:r>
    </w:p>
    <w:p w:rsidR="009210FB" w:rsidRDefault="009210FB">
      <w:pPr>
        <w:pStyle w:val="Index2"/>
        <w:tabs>
          <w:tab w:val="right" w:leader="dot" w:pos="4310"/>
        </w:tabs>
        <w:rPr>
          <w:noProof/>
        </w:rPr>
      </w:pPr>
      <w:r>
        <w:rPr>
          <w:noProof/>
        </w:rPr>
        <w:t>Spooled Document, 224</w:t>
      </w:r>
    </w:p>
    <w:p w:rsidR="009210FB" w:rsidRDefault="009210FB">
      <w:pPr>
        <w:pStyle w:val="Index2"/>
        <w:tabs>
          <w:tab w:val="right" w:leader="dot" w:pos="4310"/>
        </w:tabs>
        <w:rPr>
          <w:noProof/>
        </w:rPr>
      </w:pPr>
      <w:r>
        <w:rPr>
          <w:noProof/>
        </w:rPr>
        <w:t>Tasks, 235</w:t>
      </w:r>
    </w:p>
    <w:p w:rsidR="009210FB" w:rsidRDefault="009210FB">
      <w:pPr>
        <w:pStyle w:val="Index3"/>
        <w:tabs>
          <w:tab w:val="right" w:leader="dot" w:pos="4310"/>
        </w:tabs>
        <w:rPr>
          <w:noProof/>
        </w:rPr>
      </w:pPr>
      <w:r>
        <w:rPr>
          <w:noProof/>
        </w:rPr>
        <w:t>TaskMan User Interface, 240</w:t>
      </w:r>
    </w:p>
    <w:p w:rsidR="009210FB" w:rsidRDefault="009210FB">
      <w:pPr>
        <w:pStyle w:val="Index2"/>
        <w:tabs>
          <w:tab w:val="right" w:leader="dot" w:pos="4310"/>
        </w:tabs>
        <w:rPr>
          <w:noProof/>
        </w:rPr>
      </w:pPr>
      <w:r>
        <w:rPr>
          <w:noProof/>
        </w:rPr>
        <w:t>Terminal Types, 210</w:t>
      </w:r>
    </w:p>
    <w:p w:rsidR="009210FB" w:rsidRDefault="009210FB">
      <w:pPr>
        <w:pStyle w:val="Index2"/>
        <w:tabs>
          <w:tab w:val="right" w:leader="dot" w:pos="4310"/>
        </w:tabs>
        <w:rPr>
          <w:noProof/>
        </w:rPr>
      </w:pPr>
      <w:r>
        <w:rPr>
          <w:noProof/>
        </w:rPr>
        <w:t>Transport Globals, 340</w:t>
      </w:r>
    </w:p>
    <w:p w:rsidR="009210FB" w:rsidRDefault="009210FB">
      <w:pPr>
        <w:pStyle w:val="Index1"/>
        <w:tabs>
          <w:tab w:val="right" w:leader="dot" w:pos="4310"/>
        </w:tabs>
        <w:rPr>
          <w:noProof/>
        </w:rPr>
      </w:pPr>
      <w:r>
        <w:rPr>
          <w:noProof/>
        </w:rPr>
        <w:lastRenderedPageBreak/>
        <w:t>Critical Alerts, 162</w:t>
      </w:r>
    </w:p>
    <w:p w:rsidR="009210FB" w:rsidRDefault="009210FB">
      <w:pPr>
        <w:pStyle w:val="Index1"/>
        <w:tabs>
          <w:tab w:val="right" w:leader="dot" w:pos="4310"/>
        </w:tabs>
        <w:rPr>
          <w:noProof/>
        </w:rPr>
      </w:pPr>
      <w:r>
        <w:rPr>
          <w:noProof/>
        </w:rPr>
        <w:t>Critical Alerts Count Report Option, 169</w:t>
      </w:r>
    </w:p>
    <w:p w:rsidR="009210FB" w:rsidRDefault="009210FB">
      <w:pPr>
        <w:pStyle w:val="Index1"/>
        <w:tabs>
          <w:tab w:val="right" w:leader="dot" w:pos="4310"/>
        </w:tabs>
        <w:rPr>
          <w:noProof/>
        </w:rPr>
      </w:pPr>
      <w:r>
        <w:rPr>
          <w:noProof/>
        </w:rPr>
        <w:t>Cross Reference Help Frames Option, 183</w:t>
      </w:r>
    </w:p>
    <w:p w:rsidR="009210FB" w:rsidRDefault="009210FB">
      <w:pPr>
        <w:pStyle w:val="Index1"/>
        <w:tabs>
          <w:tab w:val="right" w:leader="dot" w:pos="4310"/>
        </w:tabs>
        <w:rPr>
          <w:noProof/>
        </w:rPr>
      </w:pPr>
      <w:r w:rsidRPr="007E7886">
        <w:rPr>
          <w:noProof/>
        </w:rPr>
        <w:t>Cross-references</w:t>
      </w:r>
    </w:p>
    <w:p w:rsidR="009210FB" w:rsidRDefault="009210FB">
      <w:pPr>
        <w:pStyle w:val="Index2"/>
        <w:tabs>
          <w:tab w:val="right" w:leader="dot" w:pos="4310"/>
        </w:tabs>
        <w:rPr>
          <w:noProof/>
        </w:rPr>
      </w:pPr>
      <w:r>
        <w:rPr>
          <w:noProof/>
        </w:rPr>
        <w:t>^XUSEC, 151</w:t>
      </w:r>
    </w:p>
    <w:p w:rsidR="009210FB" w:rsidRDefault="009210FB">
      <w:pPr>
        <w:pStyle w:val="Index2"/>
        <w:tabs>
          <w:tab w:val="right" w:leader="dot" w:pos="4310"/>
        </w:tabs>
        <w:rPr>
          <w:noProof/>
        </w:rPr>
      </w:pPr>
      <w:r>
        <w:rPr>
          <w:noProof/>
        </w:rPr>
        <w:t>AK, 150</w:t>
      </w:r>
    </w:p>
    <w:p w:rsidR="009210FB" w:rsidRDefault="009210FB">
      <w:pPr>
        <w:pStyle w:val="Index2"/>
        <w:tabs>
          <w:tab w:val="right" w:leader="dot" w:pos="4310"/>
        </w:tabs>
        <w:rPr>
          <w:noProof/>
        </w:rPr>
      </w:pPr>
      <w:r>
        <w:rPr>
          <w:noProof/>
        </w:rPr>
        <w:t>AOLD, 53</w:t>
      </w:r>
    </w:p>
    <w:p w:rsidR="009210FB" w:rsidRDefault="009210FB">
      <w:pPr>
        <w:pStyle w:val="Index2"/>
        <w:tabs>
          <w:tab w:val="right" w:leader="dot" w:pos="4310"/>
        </w:tabs>
        <w:rPr>
          <w:noProof/>
        </w:rPr>
      </w:pPr>
      <w:r>
        <w:rPr>
          <w:noProof/>
        </w:rPr>
        <w:t>B, 301</w:t>
      </w:r>
    </w:p>
    <w:p w:rsidR="009210FB" w:rsidRDefault="009210FB">
      <w:pPr>
        <w:pStyle w:val="Index2"/>
        <w:tabs>
          <w:tab w:val="right" w:leader="dot" w:pos="4310"/>
        </w:tabs>
        <w:rPr>
          <w:noProof/>
        </w:rPr>
      </w:pPr>
      <w:r w:rsidRPr="007E7886">
        <w:rPr>
          <w:noProof/>
        </w:rPr>
        <w:t>CPU</w:t>
      </w:r>
      <w:r>
        <w:rPr>
          <w:noProof/>
        </w:rPr>
        <w:t>, 199, 253</w:t>
      </w:r>
    </w:p>
    <w:p w:rsidR="009210FB" w:rsidRDefault="009210FB">
      <w:pPr>
        <w:pStyle w:val="Index2"/>
        <w:tabs>
          <w:tab w:val="right" w:leader="dot" w:pos="4310"/>
        </w:tabs>
        <w:rPr>
          <w:noProof/>
        </w:rPr>
      </w:pPr>
      <w:r>
        <w:rPr>
          <w:noProof/>
        </w:rPr>
        <w:t>CUR, 46</w:t>
      </w:r>
    </w:p>
    <w:p w:rsidR="009210FB" w:rsidRDefault="009210FB">
      <w:pPr>
        <w:pStyle w:val="Index2"/>
        <w:tabs>
          <w:tab w:val="right" w:leader="dot" w:pos="4310"/>
        </w:tabs>
        <w:rPr>
          <w:noProof/>
        </w:rPr>
      </w:pPr>
      <w:r>
        <w:rPr>
          <w:noProof/>
        </w:rPr>
        <w:t>Devices, 215, 216</w:t>
      </w:r>
    </w:p>
    <w:p w:rsidR="009210FB" w:rsidRDefault="009210FB">
      <w:pPr>
        <w:pStyle w:val="Index2"/>
        <w:tabs>
          <w:tab w:val="right" w:leader="dot" w:pos="4310"/>
        </w:tabs>
        <w:rPr>
          <w:noProof/>
        </w:rPr>
      </w:pPr>
      <w:r>
        <w:rPr>
          <w:noProof/>
        </w:rPr>
        <w:t>Errors, 295</w:t>
      </w:r>
    </w:p>
    <w:p w:rsidR="009210FB" w:rsidRDefault="009210FB">
      <w:pPr>
        <w:pStyle w:val="Index2"/>
        <w:tabs>
          <w:tab w:val="right" w:leader="dot" w:pos="4310"/>
        </w:tabs>
        <w:rPr>
          <w:noProof/>
        </w:rPr>
      </w:pPr>
      <w:r w:rsidRPr="007E7886">
        <w:rPr>
          <w:noProof/>
        </w:rPr>
        <w:t>Lookup-type</w:t>
      </w:r>
      <w:r>
        <w:rPr>
          <w:noProof/>
        </w:rPr>
        <w:t>, 34, 35</w:t>
      </w:r>
    </w:p>
    <w:p w:rsidR="009210FB" w:rsidRDefault="009210FB">
      <w:pPr>
        <w:pStyle w:val="Index2"/>
        <w:tabs>
          <w:tab w:val="right" w:leader="dot" w:pos="4310"/>
        </w:tabs>
        <w:rPr>
          <w:noProof/>
        </w:rPr>
      </w:pPr>
      <w:r>
        <w:rPr>
          <w:noProof/>
        </w:rPr>
        <w:t>Options, 183</w:t>
      </w:r>
    </w:p>
    <w:p w:rsidR="009210FB" w:rsidRDefault="009210FB">
      <w:pPr>
        <w:pStyle w:val="Index2"/>
        <w:tabs>
          <w:tab w:val="right" w:leader="dot" w:pos="4310"/>
        </w:tabs>
        <w:rPr>
          <w:noProof/>
        </w:rPr>
      </w:pPr>
      <w:r>
        <w:rPr>
          <w:noProof/>
        </w:rPr>
        <w:t>Parents, 183</w:t>
      </w:r>
    </w:p>
    <w:p w:rsidR="009210FB" w:rsidRDefault="009210FB">
      <w:pPr>
        <w:pStyle w:val="Index2"/>
        <w:tabs>
          <w:tab w:val="right" w:leader="dot" w:pos="4310"/>
        </w:tabs>
        <w:rPr>
          <w:noProof/>
        </w:rPr>
      </w:pPr>
      <w:r>
        <w:rPr>
          <w:noProof/>
        </w:rPr>
        <w:t>Routines, 183</w:t>
      </w:r>
    </w:p>
    <w:p w:rsidR="009210FB" w:rsidRDefault="009210FB">
      <w:pPr>
        <w:pStyle w:val="Index2"/>
        <w:tabs>
          <w:tab w:val="right" w:leader="dot" w:pos="4310"/>
        </w:tabs>
        <w:rPr>
          <w:noProof/>
        </w:rPr>
      </w:pPr>
      <w:r>
        <w:rPr>
          <w:noProof/>
        </w:rPr>
        <w:t>VOLD, 53</w:t>
      </w:r>
    </w:p>
    <w:p w:rsidR="009210FB" w:rsidRDefault="009210FB">
      <w:pPr>
        <w:pStyle w:val="Index1"/>
        <w:tabs>
          <w:tab w:val="right" w:leader="dot" w:pos="4310"/>
        </w:tabs>
        <w:rPr>
          <w:noProof/>
        </w:rPr>
      </w:pPr>
      <w:r>
        <w:rPr>
          <w:noProof/>
        </w:rPr>
        <w:t>CUR Cross-reference, 46</w:t>
      </w:r>
    </w:p>
    <w:p w:rsidR="009210FB" w:rsidRDefault="009210FB">
      <w:pPr>
        <w:pStyle w:val="IndexHeading"/>
        <w:tabs>
          <w:tab w:val="right" w:leader="dot" w:pos="4310"/>
        </w:tabs>
        <w:rPr>
          <w:rFonts w:asciiTheme="minorHAnsi" w:eastAsiaTheme="minorEastAsia" w:hAnsiTheme="minorHAnsi" w:cstheme="minorBidi"/>
          <w:b w:val="0"/>
          <w:bCs w:val="0"/>
          <w:noProof/>
        </w:rPr>
      </w:pPr>
      <w:r>
        <w:rPr>
          <w:noProof/>
        </w:rPr>
        <w:t>D</w:t>
      </w:r>
    </w:p>
    <w:p w:rsidR="009210FB" w:rsidRDefault="009210FB">
      <w:pPr>
        <w:pStyle w:val="Index1"/>
        <w:tabs>
          <w:tab w:val="right" w:leader="dot" w:pos="4310"/>
        </w:tabs>
        <w:rPr>
          <w:noProof/>
        </w:rPr>
      </w:pPr>
      <w:r>
        <w:rPr>
          <w:noProof/>
        </w:rPr>
        <w:t>DA Return Code Edit Option, 21, 213</w:t>
      </w:r>
    </w:p>
    <w:p w:rsidR="009210FB" w:rsidRDefault="009210FB">
      <w:pPr>
        <w:pStyle w:val="Index1"/>
        <w:tabs>
          <w:tab w:val="right" w:leader="dot" w:pos="4310"/>
        </w:tabs>
        <w:rPr>
          <w:noProof/>
        </w:rPr>
      </w:pPr>
      <w:r>
        <w:rPr>
          <w:noProof/>
        </w:rPr>
        <w:t>DA RETURN CODES (#3.22) File, 20, 21, 213</w:t>
      </w:r>
    </w:p>
    <w:p w:rsidR="009210FB" w:rsidRDefault="009210FB">
      <w:pPr>
        <w:pStyle w:val="Index2"/>
        <w:tabs>
          <w:tab w:val="right" w:leader="dot" w:pos="4310"/>
        </w:tabs>
        <w:rPr>
          <w:noProof/>
        </w:rPr>
      </w:pPr>
      <w:r w:rsidRPr="007E7886">
        <w:rPr>
          <w:b/>
          <w:noProof/>
        </w:rPr>
        <w:t>Global Location</w:t>
      </w:r>
      <w:r>
        <w:rPr>
          <w:noProof/>
        </w:rPr>
        <w:t>, 198</w:t>
      </w:r>
    </w:p>
    <w:p w:rsidR="009210FB" w:rsidRDefault="009210FB">
      <w:pPr>
        <w:pStyle w:val="Index1"/>
        <w:tabs>
          <w:tab w:val="right" w:leader="dot" w:pos="4310"/>
        </w:tabs>
        <w:rPr>
          <w:noProof/>
        </w:rPr>
      </w:pPr>
      <w:r w:rsidRPr="007E7886">
        <w:rPr>
          <w:noProof/>
        </w:rPr>
        <w:t>DA RETURN CODES File(#3.22)</w:t>
      </w:r>
      <w:r>
        <w:rPr>
          <w:noProof/>
        </w:rPr>
        <w:t>, 198</w:t>
      </w:r>
    </w:p>
    <w:p w:rsidR="009210FB" w:rsidRDefault="009210FB">
      <w:pPr>
        <w:pStyle w:val="Index1"/>
        <w:tabs>
          <w:tab w:val="right" w:leader="dot" w:pos="4310"/>
        </w:tabs>
        <w:rPr>
          <w:noProof/>
        </w:rPr>
      </w:pPr>
      <w:r>
        <w:rPr>
          <w:noProof/>
        </w:rPr>
        <w:t>Dangling Pointers</w:t>
      </w:r>
    </w:p>
    <w:p w:rsidR="009210FB" w:rsidRDefault="009210FB">
      <w:pPr>
        <w:pStyle w:val="Index2"/>
        <w:tabs>
          <w:tab w:val="right" w:leader="dot" w:pos="4310"/>
        </w:tabs>
        <w:rPr>
          <w:noProof/>
        </w:rPr>
      </w:pPr>
      <w:r>
        <w:rPr>
          <w:noProof/>
        </w:rPr>
        <w:t>OPTION (#19) File, 135</w:t>
      </w:r>
    </w:p>
    <w:p w:rsidR="009210FB" w:rsidRDefault="009210FB">
      <w:pPr>
        <w:pStyle w:val="Index1"/>
        <w:tabs>
          <w:tab w:val="right" w:leader="dot" w:pos="4310"/>
        </w:tabs>
        <w:rPr>
          <w:noProof/>
        </w:rPr>
      </w:pPr>
      <w:r>
        <w:rPr>
          <w:noProof/>
        </w:rPr>
        <w:t>Data Dictionaries Being Audited Option, 57</w:t>
      </w:r>
    </w:p>
    <w:p w:rsidR="009210FB" w:rsidRDefault="009210FB">
      <w:pPr>
        <w:pStyle w:val="Index1"/>
        <w:tabs>
          <w:tab w:val="right" w:leader="dot" w:pos="4310"/>
        </w:tabs>
        <w:rPr>
          <w:noProof/>
        </w:rPr>
      </w:pPr>
      <w:r>
        <w:rPr>
          <w:noProof/>
        </w:rPr>
        <w:t>Data Dictionary</w:t>
      </w:r>
    </w:p>
    <w:p w:rsidR="009210FB" w:rsidRDefault="009210FB">
      <w:pPr>
        <w:pStyle w:val="Index2"/>
        <w:tabs>
          <w:tab w:val="right" w:leader="dot" w:pos="4310"/>
        </w:tabs>
        <w:rPr>
          <w:noProof/>
        </w:rPr>
      </w:pPr>
      <w:r>
        <w:rPr>
          <w:noProof/>
        </w:rPr>
        <w:t>Data Dictionary Utilities Menu, xliii</w:t>
      </w:r>
    </w:p>
    <w:p w:rsidR="009210FB" w:rsidRDefault="009210FB">
      <w:pPr>
        <w:pStyle w:val="Index2"/>
        <w:tabs>
          <w:tab w:val="right" w:leader="dot" w:pos="4310"/>
        </w:tabs>
        <w:rPr>
          <w:noProof/>
        </w:rPr>
      </w:pPr>
      <w:r>
        <w:rPr>
          <w:noProof/>
        </w:rPr>
        <w:t>Listings, xliii</w:t>
      </w:r>
    </w:p>
    <w:p w:rsidR="009210FB" w:rsidRDefault="009210FB">
      <w:pPr>
        <w:pStyle w:val="Index1"/>
        <w:tabs>
          <w:tab w:val="right" w:leader="dot" w:pos="4310"/>
        </w:tabs>
        <w:rPr>
          <w:noProof/>
        </w:rPr>
      </w:pPr>
      <w:r w:rsidRPr="007E7886">
        <w:rPr>
          <w:b/>
          <w:noProof/>
        </w:rPr>
        <w:t>DATA DICTIONARY Access</w:t>
      </w:r>
      <w:r>
        <w:rPr>
          <w:noProof/>
        </w:rPr>
        <w:t>, 54, 56, 58, 59, 60, 68</w:t>
      </w:r>
    </w:p>
    <w:p w:rsidR="009210FB" w:rsidRDefault="009210FB">
      <w:pPr>
        <w:pStyle w:val="Index1"/>
        <w:tabs>
          <w:tab w:val="right" w:leader="dot" w:pos="4310"/>
        </w:tabs>
        <w:rPr>
          <w:noProof/>
        </w:rPr>
      </w:pPr>
      <w:r>
        <w:rPr>
          <w:noProof/>
        </w:rPr>
        <w:t>Data Dictionary Utilities Menu, 58</w:t>
      </w:r>
    </w:p>
    <w:p w:rsidR="009210FB" w:rsidRDefault="009210FB">
      <w:pPr>
        <w:pStyle w:val="Index1"/>
        <w:tabs>
          <w:tab w:val="right" w:leader="dot" w:pos="4310"/>
        </w:tabs>
        <w:rPr>
          <w:noProof/>
        </w:rPr>
      </w:pPr>
      <w:r>
        <w:rPr>
          <w:noProof/>
        </w:rPr>
        <w:t>DATE GIVEN (#2) Subfield</w:t>
      </w:r>
    </w:p>
    <w:p w:rsidR="009210FB" w:rsidRDefault="009210FB">
      <w:pPr>
        <w:pStyle w:val="Index2"/>
        <w:tabs>
          <w:tab w:val="right" w:leader="dot" w:pos="4310"/>
        </w:tabs>
        <w:rPr>
          <w:noProof/>
        </w:rPr>
      </w:pPr>
      <w:r>
        <w:rPr>
          <w:noProof/>
        </w:rPr>
        <w:t>KEYS (#51) Multiple Field, 102, 103</w:t>
      </w:r>
    </w:p>
    <w:p w:rsidR="009210FB" w:rsidRDefault="009210FB">
      <w:pPr>
        <w:pStyle w:val="Index1"/>
        <w:tabs>
          <w:tab w:val="right" w:leader="dot" w:pos="4310"/>
        </w:tabs>
        <w:rPr>
          <w:noProof/>
        </w:rPr>
      </w:pPr>
      <w:r>
        <w:rPr>
          <w:noProof/>
        </w:rPr>
        <w:t>DATE/TIME EDITED (#.06) Field</w:t>
      </w:r>
    </w:p>
    <w:p w:rsidR="009210FB" w:rsidRDefault="009210FB">
      <w:pPr>
        <w:pStyle w:val="Index2"/>
        <w:tabs>
          <w:tab w:val="right" w:leader="dot" w:pos="4310"/>
        </w:tabs>
        <w:rPr>
          <w:noProof/>
        </w:rPr>
      </w:pPr>
      <w:r>
        <w:rPr>
          <w:noProof/>
        </w:rPr>
        <w:t>XUEPCS DATA (#8991.6) File, 104</w:t>
      </w:r>
    </w:p>
    <w:p w:rsidR="009210FB" w:rsidRDefault="009210FB">
      <w:pPr>
        <w:pStyle w:val="Index1"/>
        <w:tabs>
          <w:tab w:val="right" w:leader="dot" w:pos="4310"/>
        </w:tabs>
        <w:rPr>
          <w:noProof/>
        </w:rPr>
      </w:pPr>
      <w:r>
        <w:rPr>
          <w:noProof/>
        </w:rPr>
        <w:t>DAY(S) FOR TIME PERIOD (#.02) Field, 138</w:t>
      </w:r>
    </w:p>
    <w:p w:rsidR="009210FB" w:rsidRDefault="009210FB">
      <w:pPr>
        <w:pStyle w:val="Index1"/>
        <w:tabs>
          <w:tab w:val="right" w:leader="dot" w:pos="4310"/>
        </w:tabs>
        <w:rPr>
          <w:noProof/>
        </w:rPr>
      </w:pPr>
      <w:r>
        <w:rPr>
          <w:noProof/>
        </w:rPr>
        <w:t>DAYS FOR BACKUP REVIEWER (#.15) Field, 170</w:t>
      </w:r>
    </w:p>
    <w:p w:rsidR="009210FB" w:rsidRDefault="009210FB">
      <w:pPr>
        <w:pStyle w:val="Index1"/>
        <w:tabs>
          <w:tab w:val="right" w:leader="dot" w:pos="4310"/>
        </w:tabs>
        <w:rPr>
          <w:noProof/>
        </w:rPr>
      </w:pPr>
      <w:r w:rsidRPr="007E7886">
        <w:rPr>
          <w:noProof/>
        </w:rPr>
        <w:t>DAYS TO KEEP OLD TASKS (#8) Field</w:t>
      </w:r>
      <w:r>
        <w:rPr>
          <w:noProof/>
        </w:rPr>
        <w:t>, 260</w:t>
      </w:r>
    </w:p>
    <w:p w:rsidR="009210FB" w:rsidRDefault="009210FB">
      <w:pPr>
        <w:pStyle w:val="Index1"/>
        <w:tabs>
          <w:tab w:val="right" w:leader="dot" w:pos="4310"/>
        </w:tabs>
        <w:rPr>
          <w:noProof/>
        </w:rPr>
      </w:pPr>
      <w:r>
        <w:rPr>
          <w:noProof/>
        </w:rPr>
        <w:t>DAYS TO KEEP OLD TASKS Field, 288</w:t>
      </w:r>
    </w:p>
    <w:p w:rsidR="009210FB" w:rsidRDefault="009210FB">
      <w:pPr>
        <w:pStyle w:val="Index1"/>
        <w:tabs>
          <w:tab w:val="right" w:leader="dot" w:pos="4310"/>
        </w:tabs>
        <w:rPr>
          <w:noProof/>
        </w:rPr>
      </w:pPr>
      <w:r w:rsidRPr="007E7886">
        <w:rPr>
          <w:noProof/>
        </w:rPr>
        <w:t>DCL Command Files</w:t>
      </w:r>
      <w:r>
        <w:rPr>
          <w:noProof/>
        </w:rPr>
        <w:t>, 256, 267</w:t>
      </w:r>
    </w:p>
    <w:p w:rsidR="009210FB" w:rsidRDefault="009210FB">
      <w:pPr>
        <w:pStyle w:val="Index1"/>
        <w:tabs>
          <w:tab w:val="right" w:leader="dot" w:pos="4310"/>
        </w:tabs>
        <w:rPr>
          <w:noProof/>
        </w:rPr>
      </w:pPr>
      <w:r>
        <w:rPr>
          <w:noProof/>
        </w:rPr>
        <w:t>DCL Commands</w:t>
      </w:r>
    </w:p>
    <w:p w:rsidR="009210FB" w:rsidRDefault="009210FB">
      <w:pPr>
        <w:pStyle w:val="Index2"/>
        <w:tabs>
          <w:tab w:val="right" w:leader="dot" w:pos="4310"/>
        </w:tabs>
        <w:rPr>
          <w:noProof/>
        </w:rPr>
      </w:pPr>
      <w:r>
        <w:rPr>
          <w:noProof/>
        </w:rPr>
        <w:t>SET LOGINS/INTERACTIVE, 18</w:t>
      </w:r>
    </w:p>
    <w:p w:rsidR="009210FB" w:rsidRDefault="009210FB">
      <w:pPr>
        <w:pStyle w:val="Index1"/>
        <w:tabs>
          <w:tab w:val="right" w:leader="dot" w:pos="4310"/>
        </w:tabs>
        <w:rPr>
          <w:noProof/>
        </w:rPr>
      </w:pPr>
      <w:r>
        <w:rPr>
          <w:noProof/>
        </w:rPr>
        <w:t>DCL Context</w:t>
      </w:r>
    </w:p>
    <w:p w:rsidR="009210FB" w:rsidRDefault="009210FB">
      <w:pPr>
        <w:pStyle w:val="Index2"/>
        <w:tabs>
          <w:tab w:val="right" w:leader="dot" w:pos="4310"/>
        </w:tabs>
        <w:rPr>
          <w:noProof/>
        </w:rPr>
      </w:pPr>
      <w:r>
        <w:rPr>
          <w:noProof/>
        </w:rPr>
        <w:t>Batch Queues, 273</w:t>
      </w:r>
    </w:p>
    <w:p w:rsidR="009210FB" w:rsidRDefault="009210FB">
      <w:pPr>
        <w:pStyle w:val="Index2"/>
        <w:tabs>
          <w:tab w:val="right" w:leader="dot" w:pos="4310"/>
        </w:tabs>
        <w:rPr>
          <w:noProof/>
        </w:rPr>
      </w:pPr>
      <w:r>
        <w:rPr>
          <w:noProof/>
        </w:rPr>
        <w:t>OpenVMS User TASKMAN on ALPHA AXP Systems, 273</w:t>
      </w:r>
    </w:p>
    <w:p w:rsidR="009210FB" w:rsidRDefault="009210FB">
      <w:pPr>
        <w:pStyle w:val="Index2"/>
        <w:tabs>
          <w:tab w:val="right" w:leader="dot" w:pos="4310"/>
        </w:tabs>
        <w:rPr>
          <w:noProof/>
        </w:rPr>
      </w:pPr>
      <w:r>
        <w:rPr>
          <w:noProof/>
        </w:rPr>
        <w:t>Restarting, 270</w:t>
      </w:r>
    </w:p>
    <w:p w:rsidR="009210FB" w:rsidRDefault="009210FB">
      <w:pPr>
        <w:pStyle w:val="Index2"/>
        <w:tabs>
          <w:tab w:val="right" w:leader="dot" w:pos="4310"/>
        </w:tabs>
        <w:rPr>
          <w:noProof/>
        </w:rPr>
      </w:pPr>
      <w:r>
        <w:rPr>
          <w:noProof/>
        </w:rPr>
        <w:lastRenderedPageBreak/>
        <w:t>Running TaskMan with a DCL Context, 267</w:t>
      </w:r>
    </w:p>
    <w:p w:rsidR="009210FB" w:rsidRDefault="009210FB">
      <w:pPr>
        <w:pStyle w:val="Index2"/>
        <w:tabs>
          <w:tab w:val="right" w:leader="dot" w:pos="4310"/>
        </w:tabs>
        <w:rPr>
          <w:noProof/>
        </w:rPr>
      </w:pPr>
      <w:r>
        <w:rPr>
          <w:noProof/>
        </w:rPr>
        <w:t>Set up for TaskMan and DCL Context in Cache/VMS, 267</w:t>
      </w:r>
    </w:p>
    <w:p w:rsidR="009210FB" w:rsidRDefault="009210FB">
      <w:pPr>
        <w:pStyle w:val="Index2"/>
        <w:tabs>
          <w:tab w:val="right" w:leader="dot" w:pos="4310"/>
        </w:tabs>
        <w:rPr>
          <w:noProof/>
        </w:rPr>
      </w:pPr>
      <w:r>
        <w:rPr>
          <w:noProof/>
        </w:rPr>
        <w:t>TaskMan Cache/VMS, 267</w:t>
      </w:r>
    </w:p>
    <w:p w:rsidR="009210FB" w:rsidRDefault="009210FB">
      <w:pPr>
        <w:pStyle w:val="Index2"/>
        <w:tabs>
          <w:tab w:val="right" w:leader="dot" w:pos="4310"/>
        </w:tabs>
        <w:rPr>
          <w:noProof/>
        </w:rPr>
      </w:pPr>
      <w:r>
        <w:rPr>
          <w:noProof/>
        </w:rPr>
        <w:t>TASKMAN Queue, 273</w:t>
      </w:r>
    </w:p>
    <w:p w:rsidR="009210FB" w:rsidRDefault="009210FB">
      <w:pPr>
        <w:pStyle w:val="Index2"/>
        <w:tabs>
          <w:tab w:val="right" w:leader="dot" w:pos="4310"/>
        </w:tabs>
        <w:rPr>
          <w:noProof/>
        </w:rPr>
      </w:pPr>
      <w:r>
        <w:rPr>
          <w:noProof/>
        </w:rPr>
        <w:t>ZTMSWDCL.COM, 272</w:t>
      </w:r>
    </w:p>
    <w:p w:rsidR="009210FB" w:rsidRDefault="009210FB">
      <w:pPr>
        <w:pStyle w:val="Index2"/>
        <w:tabs>
          <w:tab w:val="right" w:leader="dot" w:pos="4310"/>
        </w:tabs>
        <w:rPr>
          <w:noProof/>
        </w:rPr>
      </w:pPr>
      <w:r>
        <w:rPr>
          <w:noProof/>
        </w:rPr>
        <w:t>ZTMWDCL.COM, 271</w:t>
      </w:r>
    </w:p>
    <w:p w:rsidR="009210FB" w:rsidRDefault="009210FB">
      <w:pPr>
        <w:pStyle w:val="Index1"/>
        <w:tabs>
          <w:tab w:val="right" w:leader="dot" w:pos="4310"/>
        </w:tabs>
        <w:rPr>
          <w:noProof/>
        </w:rPr>
      </w:pPr>
      <w:r>
        <w:rPr>
          <w:noProof/>
        </w:rPr>
        <w:t>DEA ePCS Utility</w:t>
      </w:r>
    </w:p>
    <w:p w:rsidR="009210FB" w:rsidRDefault="009210FB">
      <w:pPr>
        <w:pStyle w:val="Index2"/>
        <w:tabs>
          <w:tab w:val="right" w:leader="dot" w:pos="4310"/>
        </w:tabs>
        <w:rPr>
          <w:noProof/>
        </w:rPr>
      </w:pPr>
      <w:r>
        <w:rPr>
          <w:noProof/>
        </w:rPr>
        <w:t>Add DEA ePCS Utility Users, 82</w:t>
      </w:r>
    </w:p>
    <w:p w:rsidR="009210FB" w:rsidRDefault="009210FB">
      <w:pPr>
        <w:pStyle w:val="Index2"/>
        <w:tabs>
          <w:tab w:val="right" w:leader="dot" w:pos="4310"/>
        </w:tabs>
        <w:rPr>
          <w:noProof/>
        </w:rPr>
      </w:pPr>
      <w:r>
        <w:rPr>
          <w:noProof/>
        </w:rPr>
        <w:t>Assign the XU EPCS EDIT DATA Option, 84</w:t>
      </w:r>
    </w:p>
    <w:p w:rsidR="009210FB" w:rsidRDefault="009210FB">
      <w:pPr>
        <w:pStyle w:val="Index2"/>
        <w:tabs>
          <w:tab w:val="right" w:leader="dot" w:pos="4310"/>
        </w:tabs>
        <w:rPr>
          <w:noProof/>
        </w:rPr>
      </w:pPr>
      <w:r>
        <w:rPr>
          <w:noProof/>
        </w:rPr>
        <w:t>Assign the XUEPCSEDIT Security Key, 82</w:t>
      </w:r>
    </w:p>
    <w:p w:rsidR="009210FB" w:rsidRDefault="009210FB">
      <w:pPr>
        <w:pStyle w:val="Index2"/>
        <w:tabs>
          <w:tab w:val="right" w:leader="dot" w:pos="4310"/>
        </w:tabs>
        <w:rPr>
          <w:noProof/>
        </w:rPr>
      </w:pPr>
      <w:r>
        <w:rPr>
          <w:noProof/>
        </w:rPr>
        <w:t>Assign the XUSSPKI UPN SET Option, 87</w:t>
      </w:r>
    </w:p>
    <w:p w:rsidR="009210FB" w:rsidRDefault="009210FB">
      <w:pPr>
        <w:pStyle w:val="Index2"/>
        <w:tabs>
          <w:tab w:val="right" w:leader="dot" w:pos="4310"/>
        </w:tabs>
        <w:rPr>
          <w:noProof/>
        </w:rPr>
      </w:pPr>
      <w:r>
        <w:rPr>
          <w:noProof/>
        </w:rPr>
        <w:t>Benefits, 76</w:t>
      </w:r>
    </w:p>
    <w:p w:rsidR="009210FB" w:rsidRDefault="009210FB">
      <w:pPr>
        <w:pStyle w:val="Index2"/>
        <w:tabs>
          <w:tab w:val="right" w:leader="dot" w:pos="4310"/>
        </w:tabs>
        <w:rPr>
          <w:noProof/>
        </w:rPr>
      </w:pPr>
      <w:r>
        <w:rPr>
          <w:noProof/>
        </w:rPr>
        <w:t>Configuration, 80</w:t>
      </w:r>
    </w:p>
    <w:p w:rsidR="009210FB" w:rsidRDefault="009210FB">
      <w:pPr>
        <w:pStyle w:val="Index2"/>
        <w:tabs>
          <w:tab w:val="right" w:leader="dot" w:pos="4310"/>
        </w:tabs>
        <w:rPr>
          <w:noProof/>
        </w:rPr>
      </w:pPr>
      <w:r>
        <w:rPr>
          <w:noProof/>
        </w:rPr>
        <w:t>History, 74</w:t>
      </w:r>
    </w:p>
    <w:p w:rsidR="009210FB" w:rsidRDefault="009210FB">
      <w:pPr>
        <w:pStyle w:val="Index2"/>
        <w:tabs>
          <w:tab w:val="right" w:leader="dot" w:pos="4310"/>
        </w:tabs>
        <w:rPr>
          <w:noProof/>
        </w:rPr>
      </w:pPr>
      <w:r>
        <w:rPr>
          <w:noProof/>
        </w:rPr>
        <w:t>Intended Audience, 76</w:t>
      </w:r>
    </w:p>
    <w:p w:rsidR="009210FB" w:rsidRDefault="009210FB">
      <w:pPr>
        <w:pStyle w:val="Index2"/>
        <w:tabs>
          <w:tab w:val="right" w:leader="dot" w:pos="4310"/>
        </w:tabs>
        <w:rPr>
          <w:noProof/>
        </w:rPr>
      </w:pPr>
      <w:r>
        <w:rPr>
          <w:noProof/>
        </w:rPr>
        <w:t>Options, 90</w:t>
      </w:r>
    </w:p>
    <w:p w:rsidR="009210FB" w:rsidRDefault="009210FB">
      <w:pPr>
        <w:pStyle w:val="Index2"/>
        <w:tabs>
          <w:tab w:val="right" w:leader="dot" w:pos="4310"/>
        </w:tabs>
        <w:rPr>
          <w:noProof/>
        </w:rPr>
      </w:pPr>
      <w:r>
        <w:rPr>
          <w:noProof/>
        </w:rPr>
        <w:t>Overview, 74</w:t>
      </w:r>
    </w:p>
    <w:p w:rsidR="009210FB" w:rsidRDefault="009210FB">
      <w:pPr>
        <w:pStyle w:val="Index2"/>
        <w:tabs>
          <w:tab w:val="right" w:leader="dot" w:pos="4310"/>
        </w:tabs>
        <w:rPr>
          <w:noProof/>
        </w:rPr>
      </w:pPr>
      <w:r>
        <w:rPr>
          <w:noProof/>
        </w:rPr>
        <w:t>Parameter, 80</w:t>
      </w:r>
    </w:p>
    <w:p w:rsidR="009210FB" w:rsidRDefault="009210FB">
      <w:pPr>
        <w:pStyle w:val="Index2"/>
        <w:tabs>
          <w:tab w:val="right" w:leader="dot" w:pos="4310"/>
        </w:tabs>
        <w:rPr>
          <w:noProof/>
        </w:rPr>
      </w:pPr>
      <w:r>
        <w:rPr>
          <w:noProof/>
        </w:rPr>
        <w:t>Processes</w:t>
      </w:r>
    </w:p>
    <w:p w:rsidR="009210FB" w:rsidRDefault="009210FB">
      <w:pPr>
        <w:pStyle w:val="Index3"/>
        <w:tabs>
          <w:tab w:val="right" w:leader="dot" w:pos="4310"/>
        </w:tabs>
        <w:rPr>
          <w:noProof/>
        </w:rPr>
      </w:pPr>
      <w:r>
        <w:rPr>
          <w:noProof/>
        </w:rPr>
        <w:t>e-Prescribing Process, 78</w:t>
      </w:r>
    </w:p>
    <w:p w:rsidR="009210FB" w:rsidRDefault="009210FB">
      <w:pPr>
        <w:pStyle w:val="Index3"/>
        <w:tabs>
          <w:tab w:val="right" w:leader="dot" w:pos="4310"/>
        </w:tabs>
        <w:rPr>
          <w:noProof/>
        </w:rPr>
      </w:pPr>
      <w:r>
        <w:rPr>
          <w:noProof/>
        </w:rPr>
        <w:t>Manual Paper-based Process, 77</w:t>
      </w:r>
    </w:p>
    <w:p w:rsidR="009210FB" w:rsidRDefault="009210FB">
      <w:pPr>
        <w:pStyle w:val="Index2"/>
        <w:tabs>
          <w:tab w:val="right" w:leader="dot" w:pos="4310"/>
        </w:tabs>
        <w:rPr>
          <w:noProof/>
        </w:rPr>
      </w:pPr>
      <w:r>
        <w:rPr>
          <w:noProof/>
        </w:rPr>
        <w:t>Requirements, 75</w:t>
      </w:r>
    </w:p>
    <w:p w:rsidR="009210FB" w:rsidRDefault="009210FB">
      <w:pPr>
        <w:pStyle w:val="Index1"/>
        <w:tabs>
          <w:tab w:val="right" w:leader="dot" w:pos="4310"/>
        </w:tabs>
        <w:rPr>
          <w:noProof/>
        </w:rPr>
      </w:pPr>
      <w:r>
        <w:rPr>
          <w:noProof/>
        </w:rPr>
        <w:t>DEA ePCS Utility Functions Main Menu, 90</w:t>
      </w:r>
    </w:p>
    <w:p w:rsidR="009210FB" w:rsidRDefault="009210FB">
      <w:pPr>
        <w:pStyle w:val="Index1"/>
        <w:tabs>
          <w:tab w:val="right" w:leader="dot" w:pos="4310"/>
        </w:tabs>
        <w:rPr>
          <w:noProof/>
        </w:rPr>
      </w:pPr>
      <w:r>
        <w:rPr>
          <w:noProof/>
        </w:rPr>
        <w:t>DEA EXPIRATION DATE (#747.44) Field, 93, 94, 95, 96, 97</w:t>
      </w:r>
    </w:p>
    <w:p w:rsidR="009210FB" w:rsidRDefault="009210FB">
      <w:pPr>
        <w:pStyle w:val="Index1"/>
        <w:tabs>
          <w:tab w:val="right" w:leader="dot" w:pos="4310"/>
        </w:tabs>
        <w:rPr>
          <w:noProof/>
        </w:rPr>
      </w:pPr>
      <w:r>
        <w:rPr>
          <w:noProof/>
        </w:rPr>
        <w:t>DEA# (#53.2) Field, 93, 94, 95, 96, 97, 98, 100</w:t>
      </w:r>
    </w:p>
    <w:p w:rsidR="009210FB" w:rsidRDefault="009210FB">
      <w:pPr>
        <w:pStyle w:val="Index1"/>
        <w:tabs>
          <w:tab w:val="right" w:leader="dot" w:pos="4310"/>
        </w:tabs>
        <w:rPr>
          <w:noProof/>
        </w:rPr>
      </w:pPr>
      <w:r>
        <w:rPr>
          <w:noProof/>
        </w:rPr>
        <w:t>Deactivate a User Option, 43</w:t>
      </w:r>
    </w:p>
    <w:p w:rsidR="009210FB" w:rsidRDefault="009210FB">
      <w:pPr>
        <w:pStyle w:val="Index1"/>
        <w:tabs>
          <w:tab w:val="right" w:leader="dot" w:pos="4310"/>
        </w:tabs>
        <w:rPr>
          <w:noProof/>
        </w:rPr>
      </w:pPr>
      <w:r>
        <w:rPr>
          <w:noProof/>
        </w:rPr>
        <w:t>Deactivating</w:t>
      </w:r>
    </w:p>
    <w:p w:rsidR="009210FB" w:rsidRDefault="009210FB">
      <w:pPr>
        <w:pStyle w:val="Index2"/>
        <w:tabs>
          <w:tab w:val="right" w:leader="dot" w:pos="4310"/>
        </w:tabs>
        <w:rPr>
          <w:noProof/>
        </w:rPr>
      </w:pPr>
      <w:r>
        <w:rPr>
          <w:noProof/>
        </w:rPr>
        <w:t>Users, 43</w:t>
      </w:r>
    </w:p>
    <w:p w:rsidR="009210FB" w:rsidRDefault="009210FB">
      <w:pPr>
        <w:pStyle w:val="Index3"/>
        <w:tabs>
          <w:tab w:val="right" w:leader="dot" w:pos="4310"/>
        </w:tabs>
        <w:rPr>
          <w:noProof/>
        </w:rPr>
      </w:pPr>
      <w:r>
        <w:rPr>
          <w:noProof/>
        </w:rPr>
        <w:t>Automatically, 44</w:t>
      </w:r>
    </w:p>
    <w:p w:rsidR="009210FB" w:rsidRDefault="009210FB">
      <w:pPr>
        <w:pStyle w:val="Index1"/>
        <w:tabs>
          <w:tab w:val="right" w:leader="dot" w:pos="4310"/>
        </w:tabs>
        <w:rPr>
          <w:noProof/>
        </w:rPr>
      </w:pPr>
      <w:r>
        <w:rPr>
          <w:noProof/>
        </w:rPr>
        <w:t>De-allocating</w:t>
      </w:r>
    </w:p>
    <w:p w:rsidR="009210FB" w:rsidRDefault="009210FB">
      <w:pPr>
        <w:pStyle w:val="Index2"/>
        <w:tabs>
          <w:tab w:val="right" w:leader="dot" w:pos="4310"/>
        </w:tabs>
        <w:rPr>
          <w:noProof/>
        </w:rPr>
      </w:pPr>
      <w:r>
        <w:rPr>
          <w:noProof/>
        </w:rPr>
        <w:t>Security Keys, 148</w:t>
      </w:r>
    </w:p>
    <w:p w:rsidR="009210FB" w:rsidRDefault="009210FB">
      <w:pPr>
        <w:pStyle w:val="Index1"/>
        <w:tabs>
          <w:tab w:val="right" w:leader="dot" w:pos="4310"/>
        </w:tabs>
        <w:rPr>
          <w:noProof/>
        </w:rPr>
      </w:pPr>
      <w:r>
        <w:rPr>
          <w:noProof/>
        </w:rPr>
        <w:t>De-allocation of Security Keys Option, 148, 159</w:t>
      </w:r>
    </w:p>
    <w:p w:rsidR="009210FB" w:rsidRDefault="009210FB">
      <w:pPr>
        <w:pStyle w:val="Index1"/>
        <w:tabs>
          <w:tab w:val="right" w:leader="dot" w:pos="4310"/>
        </w:tabs>
        <w:rPr>
          <w:noProof/>
        </w:rPr>
      </w:pPr>
      <w:r>
        <w:rPr>
          <w:noProof/>
        </w:rPr>
        <w:t>De-assigning</w:t>
      </w:r>
    </w:p>
    <w:p w:rsidR="009210FB" w:rsidRDefault="009210FB">
      <w:pPr>
        <w:pStyle w:val="Index2"/>
        <w:tabs>
          <w:tab w:val="right" w:leader="dot" w:pos="4310"/>
        </w:tabs>
        <w:rPr>
          <w:noProof/>
        </w:rPr>
      </w:pPr>
      <w:r>
        <w:rPr>
          <w:noProof/>
        </w:rPr>
        <w:t>Help Frame Editors, 183</w:t>
      </w:r>
    </w:p>
    <w:p w:rsidR="009210FB" w:rsidRDefault="009210FB">
      <w:pPr>
        <w:pStyle w:val="Index1"/>
        <w:tabs>
          <w:tab w:val="right" w:leader="dot" w:pos="4310"/>
        </w:tabs>
        <w:rPr>
          <w:noProof/>
        </w:rPr>
      </w:pPr>
      <w:r>
        <w:rPr>
          <w:noProof/>
        </w:rPr>
        <w:t>DEFAULT # OF ATTEMPTS Field, 17</w:t>
      </w:r>
    </w:p>
    <w:p w:rsidR="009210FB" w:rsidRDefault="009210FB">
      <w:pPr>
        <w:pStyle w:val="Index1"/>
        <w:tabs>
          <w:tab w:val="right" w:leader="dot" w:pos="4310"/>
        </w:tabs>
        <w:rPr>
          <w:noProof/>
        </w:rPr>
      </w:pPr>
      <w:r w:rsidRPr="007E7886">
        <w:rPr>
          <w:noProof/>
        </w:rPr>
        <w:t>Default Institution</w:t>
      </w:r>
      <w:r>
        <w:rPr>
          <w:noProof/>
        </w:rPr>
        <w:t>, 37</w:t>
      </w:r>
    </w:p>
    <w:p w:rsidR="009210FB" w:rsidRDefault="009210FB">
      <w:pPr>
        <w:pStyle w:val="Index1"/>
        <w:tabs>
          <w:tab w:val="right" w:leader="dot" w:pos="4310"/>
        </w:tabs>
        <w:rPr>
          <w:noProof/>
        </w:rPr>
      </w:pPr>
      <w:r>
        <w:rPr>
          <w:noProof/>
        </w:rPr>
        <w:t>DEFAULT INSTITUTION Field, 21</w:t>
      </w:r>
    </w:p>
    <w:p w:rsidR="009210FB" w:rsidRDefault="009210FB">
      <w:pPr>
        <w:pStyle w:val="Index1"/>
        <w:tabs>
          <w:tab w:val="right" w:leader="dot" w:pos="4310"/>
        </w:tabs>
        <w:rPr>
          <w:noProof/>
        </w:rPr>
      </w:pPr>
      <w:r>
        <w:rPr>
          <w:noProof/>
        </w:rPr>
        <w:t>DEFAULT LANGUAGE (#207) Field, 62</w:t>
      </w:r>
    </w:p>
    <w:p w:rsidR="009210FB" w:rsidRDefault="009210FB">
      <w:pPr>
        <w:pStyle w:val="Index1"/>
        <w:tabs>
          <w:tab w:val="right" w:leader="dot" w:pos="4310"/>
        </w:tabs>
        <w:rPr>
          <w:noProof/>
        </w:rPr>
      </w:pPr>
      <w:r w:rsidRPr="007E7886">
        <w:rPr>
          <w:noProof/>
        </w:rPr>
        <w:t>DEFAULT LANGUAGE Field</w:t>
      </w:r>
      <w:r>
        <w:rPr>
          <w:noProof/>
        </w:rPr>
        <w:t>, 39</w:t>
      </w:r>
    </w:p>
    <w:p w:rsidR="009210FB" w:rsidRDefault="009210FB">
      <w:pPr>
        <w:pStyle w:val="Index1"/>
        <w:tabs>
          <w:tab w:val="right" w:leader="dot" w:pos="4310"/>
        </w:tabs>
        <w:rPr>
          <w:noProof/>
        </w:rPr>
      </w:pPr>
      <w:r>
        <w:rPr>
          <w:noProof/>
        </w:rPr>
        <w:t>DEFAULT LOCK-OUT TIME Field, 17</w:t>
      </w:r>
    </w:p>
    <w:p w:rsidR="009210FB" w:rsidRDefault="009210FB">
      <w:pPr>
        <w:pStyle w:val="Index1"/>
        <w:tabs>
          <w:tab w:val="right" w:leader="dot" w:pos="4310"/>
        </w:tabs>
        <w:rPr>
          <w:noProof/>
        </w:rPr>
      </w:pPr>
      <w:r>
        <w:rPr>
          <w:noProof/>
        </w:rPr>
        <w:t>DEFAULT MULTIPLE SIGN-ON Field, 20</w:t>
      </w:r>
    </w:p>
    <w:p w:rsidR="009210FB" w:rsidRDefault="009210FB">
      <w:pPr>
        <w:pStyle w:val="Index1"/>
        <w:tabs>
          <w:tab w:val="right" w:leader="dot" w:pos="4310"/>
        </w:tabs>
        <w:rPr>
          <w:noProof/>
        </w:rPr>
      </w:pPr>
      <w:r>
        <w:rPr>
          <w:noProof/>
        </w:rPr>
        <w:t>Defining</w:t>
      </w:r>
    </w:p>
    <w:p w:rsidR="009210FB" w:rsidRDefault="009210FB">
      <w:pPr>
        <w:pStyle w:val="Index2"/>
        <w:tabs>
          <w:tab w:val="right" w:leader="dot" w:pos="4310"/>
        </w:tabs>
        <w:rPr>
          <w:noProof/>
        </w:rPr>
      </w:pPr>
      <w:r>
        <w:rPr>
          <w:noProof/>
        </w:rPr>
        <w:t>Environments</w:t>
      </w:r>
    </w:p>
    <w:p w:rsidR="009210FB" w:rsidRDefault="009210FB">
      <w:pPr>
        <w:pStyle w:val="Index3"/>
        <w:tabs>
          <w:tab w:val="right" w:leader="dot" w:pos="4310"/>
        </w:tabs>
        <w:rPr>
          <w:noProof/>
        </w:rPr>
      </w:pPr>
      <w:r>
        <w:rPr>
          <w:noProof/>
        </w:rPr>
        <w:t>TaskMan, 253</w:t>
      </w:r>
    </w:p>
    <w:p w:rsidR="009210FB" w:rsidRDefault="009210FB">
      <w:pPr>
        <w:pStyle w:val="Index2"/>
        <w:tabs>
          <w:tab w:val="right" w:leader="dot" w:pos="4310"/>
        </w:tabs>
        <w:rPr>
          <w:noProof/>
        </w:rPr>
      </w:pPr>
      <w:r>
        <w:rPr>
          <w:noProof/>
        </w:rPr>
        <w:t>Primary Menu, 128</w:t>
      </w:r>
    </w:p>
    <w:p w:rsidR="009210FB" w:rsidRDefault="009210FB">
      <w:pPr>
        <w:pStyle w:val="Index2"/>
        <w:tabs>
          <w:tab w:val="right" w:leader="dot" w:pos="4310"/>
        </w:tabs>
        <w:rPr>
          <w:noProof/>
        </w:rPr>
      </w:pPr>
      <w:r>
        <w:rPr>
          <w:noProof/>
        </w:rPr>
        <w:t>Spool Device Types, 227</w:t>
      </w:r>
    </w:p>
    <w:p w:rsidR="009210FB" w:rsidRDefault="009210FB">
      <w:pPr>
        <w:pStyle w:val="Index3"/>
        <w:tabs>
          <w:tab w:val="right" w:leader="dot" w:pos="4310"/>
        </w:tabs>
        <w:rPr>
          <w:noProof/>
        </w:rPr>
      </w:pPr>
      <w:r>
        <w:rPr>
          <w:noProof/>
        </w:rPr>
        <w:t>Caché, 227</w:t>
      </w:r>
    </w:p>
    <w:p w:rsidR="009210FB" w:rsidRDefault="009210FB">
      <w:pPr>
        <w:pStyle w:val="Index3"/>
        <w:tabs>
          <w:tab w:val="right" w:leader="dot" w:pos="4310"/>
        </w:tabs>
        <w:rPr>
          <w:noProof/>
        </w:rPr>
      </w:pPr>
      <w:r>
        <w:rPr>
          <w:noProof/>
        </w:rPr>
        <w:t>GT.M, 227</w:t>
      </w:r>
    </w:p>
    <w:p w:rsidR="009210FB" w:rsidRDefault="009210FB">
      <w:pPr>
        <w:pStyle w:val="Index2"/>
        <w:tabs>
          <w:tab w:val="right" w:leader="dot" w:pos="4310"/>
        </w:tabs>
        <w:rPr>
          <w:noProof/>
        </w:rPr>
      </w:pPr>
      <w:r>
        <w:rPr>
          <w:noProof/>
        </w:rPr>
        <w:lastRenderedPageBreak/>
        <w:t>Verify Codes (Passwords), 6</w:t>
      </w:r>
    </w:p>
    <w:p w:rsidR="009210FB" w:rsidRDefault="009210FB">
      <w:pPr>
        <w:pStyle w:val="Index1"/>
        <w:tabs>
          <w:tab w:val="right" w:leader="dot" w:pos="4310"/>
        </w:tabs>
        <w:rPr>
          <w:noProof/>
        </w:rPr>
      </w:pPr>
      <w:r>
        <w:rPr>
          <w:noProof/>
        </w:rPr>
        <w:t>Definitions, 368</w:t>
      </w:r>
    </w:p>
    <w:p w:rsidR="009210FB" w:rsidRDefault="009210FB">
      <w:pPr>
        <w:pStyle w:val="Index2"/>
        <w:tabs>
          <w:tab w:val="right" w:leader="dot" w:pos="4310"/>
        </w:tabs>
        <w:rPr>
          <w:noProof/>
        </w:rPr>
      </w:pPr>
      <w:r>
        <w:rPr>
          <w:noProof/>
        </w:rPr>
        <w:t>KIDS, 308</w:t>
      </w:r>
    </w:p>
    <w:p w:rsidR="009210FB" w:rsidRDefault="009210FB">
      <w:pPr>
        <w:pStyle w:val="Index1"/>
        <w:tabs>
          <w:tab w:val="right" w:leader="dot" w:pos="4310"/>
        </w:tabs>
        <w:rPr>
          <w:noProof/>
        </w:rPr>
      </w:pPr>
      <w:r>
        <w:rPr>
          <w:noProof/>
        </w:rPr>
        <w:t>Delegate keys Option, 149, 159</w:t>
      </w:r>
    </w:p>
    <w:p w:rsidR="009210FB" w:rsidRDefault="009210FB">
      <w:pPr>
        <w:pStyle w:val="Index1"/>
        <w:tabs>
          <w:tab w:val="right" w:leader="dot" w:pos="4310"/>
        </w:tabs>
        <w:rPr>
          <w:noProof/>
        </w:rPr>
      </w:pPr>
      <w:r>
        <w:rPr>
          <w:noProof/>
        </w:rPr>
        <w:t>Delegate’s Menu Management Menu, 153, 155, 156, 158, 159</w:t>
      </w:r>
    </w:p>
    <w:p w:rsidR="009210FB" w:rsidRDefault="009210FB">
      <w:pPr>
        <w:pStyle w:val="Index1"/>
        <w:tabs>
          <w:tab w:val="right" w:leader="dot" w:pos="4310"/>
        </w:tabs>
        <w:rPr>
          <w:noProof/>
        </w:rPr>
      </w:pPr>
      <w:r>
        <w:rPr>
          <w:noProof/>
        </w:rPr>
        <w:t>DELEGATED KEYS Multiple Field, 149, 159</w:t>
      </w:r>
    </w:p>
    <w:p w:rsidR="009210FB" w:rsidRDefault="009210FB">
      <w:pPr>
        <w:pStyle w:val="Index1"/>
        <w:tabs>
          <w:tab w:val="right" w:leader="dot" w:pos="4310"/>
        </w:tabs>
        <w:rPr>
          <w:noProof/>
        </w:rPr>
      </w:pPr>
      <w:r>
        <w:rPr>
          <w:noProof/>
        </w:rPr>
        <w:t>Delegating, 153</w:t>
      </w:r>
    </w:p>
    <w:p w:rsidR="009210FB" w:rsidRDefault="009210FB">
      <w:pPr>
        <w:pStyle w:val="Index2"/>
        <w:tabs>
          <w:tab w:val="right" w:leader="dot" w:pos="4310"/>
        </w:tabs>
        <w:rPr>
          <w:noProof/>
        </w:rPr>
      </w:pPr>
      <w:r>
        <w:rPr>
          <w:noProof/>
        </w:rPr>
        <w:t>Options, 149, 158, 159</w:t>
      </w:r>
    </w:p>
    <w:p w:rsidR="009210FB" w:rsidRDefault="009210FB">
      <w:pPr>
        <w:pStyle w:val="Index2"/>
        <w:tabs>
          <w:tab w:val="right" w:leader="dot" w:pos="4310"/>
        </w:tabs>
        <w:rPr>
          <w:noProof/>
        </w:rPr>
      </w:pPr>
      <w:r>
        <w:rPr>
          <w:noProof/>
        </w:rPr>
        <w:t>Security Keys, 149, 159</w:t>
      </w:r>
    </w:p>
    <w:p w:rsidR="009210FB" w:rsidRDefault="009210FB">
      <w:pPr>
        <w:pStyle w:val="Index1"/>
        <w:tabs>
          <w:tab w:val="right" w:leader="dot" w:pos="4310"/>
        </w:tabs>
        <w:rPr>
          <w:noProof/>
        </w:rPr>
      </w:pPr>
      <w:r>
        <w:rPr>
          <w:noProof/>
        </w:rPr>
        <w:t>DELEGATION LEVEL Field, 152</w:t>
      </w:r>
    </w:p>
    <w:p w:rsidR="009210FB" w:rsidRDefault="009210FB">
      <w:pPr>
        <w:pStyle w:val="Index1"/>
        <w:tabs>
          <w:tab w:val="right" w:leader="dot" w:pos="4310"/>
        </w:tabs>
        <w:rPr>
          <w:noProof/>
        </w:rPr>
      </w:pPr>
      <w:r>
        <w:rPr>
          <w:noProof/>
        </w:rPr>
        <w:t>Delete A Spool Document Option, 222</w:t>
      </w:r>
    </w:p>
    <w:p w:rsidR="009210FB" w:rsidRDefault="009210FB">
      <w:pPr>
        <w:pStyle w:val="Index1"/>
        <w:tabs>
          <w:tab w:val="right" w:leader="dot" w:pos="4310"/>
        </w:tabs>
        <w:rPr>
          <w:noProof/>
        </w:rPr>
      </w:pPr>
      <w:r w:rsidRPr="007E7886">
        <w:rPr>
          <w:noProof/>
        </w:rPr>
        <w:t>DELETE Access</w:t>
      </w:r>
      <w:r>
        <w:rPr>
          <w:noProof/>
        </w:rPr>
        <w:t>, 36, 54, 56, 58, 59</w:t>
      </w:r>
    </w:p>
    <w:p w:rsidR="009210FB" w:rsidRDefault="009210FB">
      <w:pPr>
        <w:pStyle w:val="Index1"/>
        <w:tabs>
          <w:tab w:val="right" w:leader="dot" w:pos="4310"/>
        </w:tabs>
        <w:rPr>
          <w:noProof/>
        </w:rPr>
      </w:pPr>
      <w:r w:rsidRPr="007E7886">
        <w:rPr>
          <w:noProof/>
        </w:rPr>
        <w:t>DELETE ALL MAIL ACCESS (#9.21) Field</w:t>
      </w:r>
      <w:r>
        <w:rPr>
          <w:noProof/>
        </w:rPr>
        <w:t>, 44, 45</w:t>
      </w:r>
    </w:p>
    <w:p w:rsidR="009210FB" w:rsidRDefault="009210FB">
      <w:pPr>
        <w:pStyle w:val="Index1"/>
        <w:tabs>
          <w:tab w:val="right" w:leader="dot" w:pos="4310"/>
        </w:tabs>
        <w:rPr>
          <w:noProof/>
        </w:rPr>
      </w:pPr>
      <w:r w:rsidRPr="007E7886">
        <w:rPr>
          <w:noProof/>
        </w:rPr>
        <w:t>DELETE ALL MAIL ACCESS Field</w:t>
      </w:r>
      <w:r>
        <w:rPr>
          <w:noProof/>
        </w:rPr>
        <w:t>, 43</w:t>
      </w:r>
    </w:p>
    <w:p w:rsidR="009210FB" w:rsidRDefault="009210FB">
      <w:pPr>
        <w:pStyle w:val="Index1"/>
        <w:tabs>
          <w:tab w:val="right" w:leader="dot" w:pos="4310"/>
        </w:tabs>
        <w:rPr>
          <w:noProof/>
        </w:rPr>
      </w:pPr>
      <w:r>
        <w:rPr>
          <w:noProof/>
        </w:rPr>
        <w:t>Delete Entries From Look-Up Option, 353, 354</w:t>
      </w:r>
    </w:p>
    <w:p w:rsidR="009210FB" w:rsidRDefault="009210FB">
      <w:pPr>
        <w:pStyle w:val="Index2"/>
        <w:tabs>
          <w:tab w:val="right" w:leader="dot" w:pos="4310"/>
        </w:tabs>
        <w:rPr>
          <w:noProof/>
        </w:rPr>
      </w:pPr>
      <w:r w:rsidRPr="007E7886">
        <w:rPr>
          <w:noProof/>
          <w:kern w:val="2"/>
        </w:rPr>
        <w:t>Example</w:t>
      </w:r>
      <w:r>
        <w:rPr>
          <w:noProof/>
        </w:rPr>
        <w:t>, 354</w:t>
      </w:r>
    </w:p>
    <w:p w:rsidR="009210FB" w:rsidRDefault="009210FB">
      <w:pPr>
        <w:pStyle w:val="Index2"/>
        <w:tabs>
          <w:tab w:val="right" w:leader="dot" w:pos="4310"/>
        </w:tabs>
        <w:rPr>
          <w:noProof/>
        </w:rPr>
      </w:pPr>
      <w:r>
        <w:rPr>
          <w:noProof/>
        </w:rPr>
        <w:t>Multi-Term Look-Up (MTLU), 345</w:t>
      </w:r>
    </w:p>
    <w:p w:rsidR="009210FB" w:rsidRDefault="009210FB">
      <w:pPr>
        <w:pStyle w:val="Index1"/>
        <w:tabs>
          <w:tab w:val="right" w:leader="dot" w:pos="4310"/>
        </w:tabs>
        <w:rPr>
          <w:noProof/>
        </w:rPr>
      </w:pPr>
      <w:r>
        <w:rPr>
          <w:noProof/>
        </w:rPr>
        <w:t>Delete Error Log Option, 296</w:t>
      </w:r>
    </w:p>
    <w:p w:rsidR="009210FB" w:rsidRDefault="009210FB">
      <w:pPr>
        <w:pStyle w:val="Index1"/>
        <w:tabs>
          <w:tab w:val="right" w:leader="dot" w:pos="4310"/>
        </w:tabs>
        <w:rPr>
          <w:noProof/>
        </w:rPr>
      </w:pPr>
      <w:r w:rsidRPr="007E7886">
        <w:rPr>
          <w:noProof/>
        </w:rPr>
        <w:t>DELETE KEYS AT TERMINATION (#9.22) Field</w:t>
      </w:r>
      <w:r>
        <w:rPr>
          <w:noProof/>
        </w:rPr>
        <w:t>, 44</w:t>
      </w:r>
    </w:p>
    <w:p w:rsidR="009210FB" w:rsidRDefault="009210FB">
      <w:pPr>
        <w:pStyle w:val="Index1"/>
        <w:tabs>
          <w:tab w:val="right" w:leader="dot" w:pos="4310"/>
        </w:tabs>
        <w:rPr>
          <w:noProof/>
        </w:rPr>
      </w:pPr>
      <w:r w:rsidRPr="007E7886">
        <w:rPr>
          <w:noProof/>
        </w:rPr>
        <w:t>DELETE KEYS AT TERMINATION Field</w:t>
      </w:r>
      <w:r>
        <w:rPr>
          <w:noProof/>
        </w:rPr>
        <w:t>, 43</w:t>
      </w:r>
    </w:p>
    <w:p w:rsidR="009210FB" w:rsidRDefault="009210FB">
      <w:pPr>
        <w:pStyle w:val="Index1"/>
        <w:tabs>
          <w:tab w:val="right" w:leader="dot" w:pos="4310"/>
        </w:tabs>
        <w:rPr>
          <w:noProof/>
        </w:rPr>
      </w:pPr>
      <w:r>
        <w:rPr>
          <w:noProof/>
        </w:rPr>
        <w:t>Delete Old (&gt;14 d) Alerts Option, 167</w:t>
      </w:r>
    </w:p>
    <w:p w:rsidR="009210FB" w:rsidRDefault="009210FB">
      <w:pPr>
        <w:pStyle w:val="Index1"/>
        <w:tabs>
          <w:tab w:val="right" w:leader="dot" w:pos="4310"/>
        </w:tabs>
        <w:rPr>
          <w:noProof/>
        </w:rPr>
      </w:pPr>
      <w:r>
        <w:rPr>
          <w:noProof/>
        </w:rPr>
        <w:t>Delete Tasks Option, 252, 278</w:t>
      </w:r>
    </w:p>
    <w:p w:rsidR="009210FB" w:rsidRDefault="009210FB">
      <w:pPr>
        <w:pStyle w:val="Index1"/>
        <w:tabs>
          <w:tab w:val="right" w:leader="dot" w:pos="4310"/>
        </w:tabs>
        <w:rPr>
          <w:noProof/>
        </w:rPr>
      </w:pPr>
      <w:r>
        <w:rPr>
          <w:noProof/>
        </w:rPr>
        <w:t>Delete Unreferenced Options Option, 135</w:t>
      </w:r>
    </w:p>
    <w:p w:rsidR="009210FB" w:rsidRDefault="009210FB">
      <w:pPr>
        <w:pStyle w:val="Index1"/>
        <w:tabs>
          <w:tab w:val="right" w:leader="dot" w:pos="4310"/>
        </w:tabs>
        <w:rPr>
          <w:noProof/>
        </w:rPr>
      </w:pPr>
      <w:r>
        <w:rPr>
          <w:noProof/>
        </w:rPr>
        <w:t>Deleting</w:t>
      </w:r>
    </w:p>
    <w:p w:rsidR="009210FB" w:rsidRDefault="009210FB">
      <w:pPr>
        <w:pStyle w:val="Index2"/>
        <w:tabs>
          <w:tab w:val="right" w:leader="dot" w:pos="4310"/>
        </w:tabs>
        <w:rPr>
          <w:noProof/>
        </w:rPr>
      </w:pPr>
      <w:r>
        <w:rPr>
          <w:noProof/>
        </w:rPr>
        <w:t>Alerts, 164</w:t>
      </w:r>
    </w:p>
    <w:p w:rsidR="009210FB" w:rsidRDefault="009210FB">
      <w:pPr>
        <w:pStyle w:val="Index2"/>
        <w:tabs>
          <w:tab w:val="right" w:leader="dot" w:pos="4310"/>
        </w:tabs>
        <w:rPr>
          <w:noProof/>
        </w:rPr>
      </w:pPr>
      <w:r>
        <w:rPr>
          <w:noProof/>
        </w:rPr>
        <w:t>Security Keys, 151</w:t>
      </w:r>
    </w:p>
    <w:p w:rsidR="009210FB" w:rsidRDefault="009210FB">
      <w:pPr>
        <w:pStyle w:val="Index1"/>
        <w:tabs>
          <w:tab w:val="right" w:leader="dot" w:pos="4310"/>
        </w:tabs>
        <w:rPr>
          <w:noProof/>
        </w:rPr>
      </w:pPr>
      <w:r>
        <w:rPr>
          <w:noProof/>
        </w:rPr>
        <w:t>Dequeue Tasks Option, 252, 277, 278, 303</w:t>
      </w:r>
    </w:p>
    <w:p w:rsidR="009210FB" w:rsidRDefault="009210FB">
      <w:pPr>
        <w:pStyle w:val="Index1"/>
        <w:tabs>
          <w:tab w:val="right" w:leader="dot" w:pos="4310"/>
        </w:tabs>
        <w:rPr>
          <w:noProof/>
        </w:rPr>
      </w:pPr>
      <w:r>
        <w:rPr>
          <w:noProof/>
        </w:rPr>
        <w:t>Description, 368</w:t>
      </w:r>
    </w:p>
    <w:p w:rsidR="009210FB" w:rsidRDefault="009210FB">
      <w:pPr>
        <w:pStyle w:val="Index1"/>
        <w:tabs>
          <w:tab w:val="right" w:leader="dot" w:pos="4310"/>
        </w:tabs>
        <w:rPr>
          <w:noProof/>
        </w:rPr>
      </w:pPr>
      <w:r w:rsidRPr="007E7886">
        <w:rPr>
          <w:noProof/>
        </w:rPr>
        <w:t>DESCRIPTION (#3.5) Field</w:t>
      </w:r>
    </w:p>
    <w:p w:rsidR="009210FB" w:rsidRDefault="009210FB">
      <w:pPr>
        <w:pStyle w:val="Index2"/>
        <w:tabs>
          <w:tab w:val="right" w:leader="dot" w:pos="4310"/>
        </w:tabs>
        <w:rPr>
          <w:noProof/>
        </w:rPr>
      </w:pPr>
      <w:r w:rsidRPr="007E7886">
        <w:rPr>
          <w:noProof/>
        </w:rPr>
        <w:t>OPTION (#19) File</w:t>
      </w:r>
      <w:r>
        <w:rPr>
          <w:noProof/>
        </w:rPr>
        <w:t>, 174</w:t>
      </w:r>
    </w:p>
    <w:p w:rsidR="009210FB" w:rsidRDefault="009210FB">
      <w:pPr>
        <w:pStyle w:val="Index1"/>
        <w:tabs>
          <w:tab w:val="right" w:leader="dot" w:pos="4310"/>
        </w:tabs>
        <w:rPr>
          <w:noProof/>
        </w:rPr>
      </w:pPr>
      <w:r>
        <w:rPr>
          <w:noProof/>
        </w:rPr>
        <w:t>DESCRIPTION Field, 292</w:t>
      </w:r>
    </w:p>
    <w:p w:rsidR="009210FB" w:rsidRDefault="009210FB">
      <w:pPr>
        <w:pStyle w:val="Index1"/>
        <w:tabs>
          <w:tab w:val="right" w:leader="dot" w:pos="4310"/>
        </w:tabs>
        <w:rPr>
          <w:noProof/>
        </w:rPr>
      </w:pPr>
      <w:r>
        <w:rPr>
          <w:noProof/>
        </w:rPr>
        <w:t>Descriptions</w:t>
      </w:r>
    </w:p>
    <w:p w:rsidR="009210FB" w:rsidRDefault="009210FB">
      <w:pPr>
        <w:pStyle w:val="Index2"/>
        <w:tabs>
          <w:tab w:val="right" w:leader="dot" w:pos="4310"/>
        </w:tabs>
        <w:rPr>
          <w:noProof/>
        </w:rPr>
      </w:pPr>
      <w:r>
        <w:rPr>
          <w:noProof/>
        </w:rPr>
        <w:t>Options, 133</w:t>
      </w:r>
    </w:p>
    <w:p w:rsidR="009210FB" w:rsidRDefault="009210FB">
      <w:pPr>
        <w:pStyle w:val="Index1"/>
        <w:tabs>
          <w:tab w:val="right" w:leader="dot" w:pos="4310"/>
        </w:tabs>
        <w:rPr>
          <w:noProof/>
        </w:rPr>
      </w:pPr>
      <w:r>
        <w:rPr>
          <w:noProof/>
        </w:rPr>
        <w:t>DESPOOL DEVICES (#32) Multiple Field</w:t>
      </w:r>
    </w:p>
    <w:p w:rsidR="009210FB" w:rsidRDefault="009210FB">
      <w:pPr>
        <w:pStyle w:val="Index2"/>
        <w:tabs>
          <w:tab w:val="right" w:leader="dot" w:pos="4310"/>
        </w:tabs>
        <w:rPr>
          <w:noProof/>
        </w:rPr>
      </w:pPr>
      <w:r>
        <w:rPr>
          <w:noProof/>
        </w:rPr>
        <w:t>DEVICE (#3.5) File, 227</w:t>
      </w:r>
    </w:p>
    <w:p w:rsidR="009210FB" w:rsidRDefault="009210FB">
      <w:pPr>
        <w:pStyle w:val="Index1"/>
        <w:tabs>
          <w:tab w:val="right" w:leader="dot" w:pos="4310"/>
        </w:tabs>
        <w:rPr>
          <w:noProof/>
        </w:rPr>
      </w:pPr>
      <w:r>
        <w:rPr>
          <w:noProof/>
        </w:rPr>
        <w:t>DEVICE (#3.5) File, 2, 16, 17, 19, 20, 22, 36, 173, 176, 198, 199, 202, 203, 204, 206, 207, 208, 210, 211, 212, 227, 228, 231, 232, 233, 234, 235, 236, 238, 239, 251, 265, 291, 369</w:t>
      </w:r>
    </w:p>
    <w:p w:rsidR="009210FB" w:rsidRDefault="009210FB">
      <w:pPr>
        <w:pStyle w:val="Index2"/>
        <w:tabs>
          <w:tab w:val="right" w:leader="dot" w:pos="4310"/>
        </w:tabs>
        <w:rPr>
          <w:noProof/>
        </w:rPr>
      </w:pPr>
      <w:r w:rsidRPr="007E7886">
        <w:rPr>
          <w:noProof/>
        </w:rPr>
        <w:t>$I (#1) Field</w:t>
      </w:r>
      <w:r>
        <w:rPr>
          <w:noProof/>
        </w:rPr>
        <w:t>, 199, 212, 227</w:t>
      </w:r>
    </w:p>
    <w:p w:rsidR="009210FB" w:rsidRDefault="009210FB">
      <w:pPr>
        <w:pStyle w:val="Index2"/>
        <w:tabs>
          <w:tab w:val="right" w:leader="dot" w:pos="4310"/>
        </w:tabs>
        <w:rPr>
          <w:noProof/>
        </w:rPr>
      </w:pPr>
      <w:r>
        <w:rPr>
          <w:noProof/>
        </w:rPr>
        <w:t>$I Field, 198, 201, 212, 215, 216, 219, 227, 234, 235, 236, 238, 302, 304</w:t>
      </w:r>
    </w:p>
    <w:p w:rsidR="009210FB" w:rsidRDefault="009210FB">
      <w:pPr>
        <w:pStyle w:val="Index2"/>
        <w:tabs>
          <w:tab w:val="right" w:leader="dot" w:pos="4310"/>
        </w:tabs>
        <w:rPr>
          <w:noProof/>
        </w:rPr>
      </w:pPr>
      <w:r w:rsidRPr="007E7886">
        <w:rPr>
          <w:noProof/>
        </w:rPr>
        <w:t>ASK HFS I/O OPERATION (#5.2) Field</w:t>
      </w:r>
      <w:r>
        <w:rPr>
          <w:noProof/>
        </w:rPr>
        <w:t>, 218</w:t>
      </w:r>
    </w:p>
    <w:p w:rsidR="009210FB" w:rsidRDefault="009210FB">
      <w:pPr>
        <w:pStyle w:val="Index2"/>
        <w:tabs>
          <w:tab w:val="right" w:leader="dot" w:pos="4310"/>
        </w:tabs>
        <w:rPr>
          <w:noProof/>
        </w:rPr>
      </w:pPr>
      <w:r w:rsidRPr="007E7886">
        <w:rPr>
          <w:noProof/>
        </w:rPr>
        <w:t>ASK HOST FILE (#5.1) Field</w:t>
      </w:r>
      <w:r>
        <w:rPr>
          <w:noProof/>
        </w:rPr>
        <w:t>, 218</w:t>
      </w:r>
    </w:p>
    <w:p w:rsidR="009210FB" w:rsidRDefault="009210FB">
      <w:pPr>
        <w:pStyle w:val="Index2"/>
        <w:tabs>
          <w:tab w:val="right" w:leader="dot" w:pos="4310"/>
        </w:tabs>
        <w:rPr>
          <w:noProof/>
        </w:rPr>
      </w:pPr>
      <w:r w:rsidRPr="007E7886">
        <w:rPr>
          <w:noProof/>
        </w:rPr>
        <w:t>ASK PARAMETER (#5)S Field</w:t>
      </w:r>
      <w:r>
        <w:rPr>
          <w:noProof/>
        </w:rPr>
        <w:t>, 218</w:t>
      </w:r>
    </w:p>
    <w:p w:rsidR="009210FB" w:rsidRDefault="009210FB">
      <w:pPr>
        <w:pStyle w:val="Index2"/>
        <w:tabs>
          <w:tab w:val="right" w:leader="dot" w:pos="4310"/>
        </w:tabs>
        <w:rPr>
          <w:noProof/>
        </w:rPr>
      </w:pPr>
      <w:r>
        <w:rPr>
          <w:noProof/>
        </w:rPr>
        <w:t>AUTO DESPOOL (#31) Field, 227</w:t>
      </w:r>
    </w:p>
    <w:p w:rsidR="009210FB" w:rsidRDefault="009210FB">
      <w:pPr>
        <w:pStyle w:val="Index2"/>
        <w:tabs>
          <w:tab w:val="right" w:leader="dot" w:pos="4310"/>
        </w:tabs>
        <w:rPr>
          <w:noProof/>
        </w:rPr>
      </w:pPr>
      <w:r>
        <w:rPr>
          <w:noProof/>
        </w:rPr>
        <w:t>Cross-references, 215</w:t>
      </w:r>
    </w:p>
    <w:p w:rsidR="009210FB" w:rsidRDefault="009210FB">
      <w:pPr>
        <w:pStyle w:val="Index2"/>
        <w:tabs>
          <w:tab w:val="right" w:leader="dot" w:pos="4310"/>
        </w:tabs>
        <w:rPr>
          <w:noProof/>
        </w:rPr>
      </w:pPr>
      <w:r>
        <w:rPr>
          <w:noProof/>
        </w:rPr>
        <w:lastRenderedPageBreak/>
        <w:t>DESPOOL DEVICES (#32) Multiple Field, 227</w:t>
      </w:r>
    </w:p>
    <w:p w:rsidR="009210FB" w:rsidRDefault="009210FB">
      <w:pPr>
        <w:pStyle w:val="Index2"/>
        <w:tabs>
          <w:tab w:val="right" w:leader="dot" w:pos="4310"/>
        </w:tabs>
        <w:rPr>
          <w:noProof/>
        </w:rPr>
      </w:pPr>
      <w:r>
        <w:rPr>
          <w:noProof/>
        </w:rPr>
        <w:t>Fields, 199</w:t>
      </w:r>
    </w:p>
    <w:p w:rsidR="009210FB" w:rsidRDefault="009210FB">
      <w:pPr>
        <w:pStyle w:val="Index2"/>
        <w:tabs>
          <w:tab w:val="right" w:leader="dot" w:pos="4310"/>
        </w:tabs>
        <w:rPr>
          <w:noProof/>
        </w:rPr>
      </w:pPr>
      <w:r>
        <w:rPr>
          <w:noProof/>
        </w:rPr>
        <w:t>GENERATE SPL DOC NAME (#33) Field, 228</w:t>
      </w:r>
    </w:p>
    <w:p w:rsidR="009210FB" w:rsidRDefault="009210FB">
      <w:pPr>
        <w:pStyle w:val="Index2"/>
        <w:tabs>
          <w:tab w:val="right" w:leader="dot" w:pos="4310"/>
        </w:tabs>
        <w:rPr>
          <w:noProof/>
        </w:rPr>
      </w:pPr>
      <w:r w:rsidRPr="007E7886">
        <w:rPr>
          <w:b/>
          <w:noProof/>
        </w:rPr>
        <w:t>Global Location</w:t>
      </w:r>
      <w:r>
        <w:rPr>
          <w:noProof/>
        </w:rPr>
        <w:t>, 198</w:t>
      </w:r>
    </w:p>
    <w:p w:rsidR="009210FB" w:rsidRDefault="009210FB">
      <w:pPr>
        <w:pStyle w:val="Index2"/>
        <w:tabs>
          <w:tab w:val="right" w:leader="dot" w:pos="4310"/>
        </w:tabs>
        <w:rPr>
          <w:noProof/>
        </w:rPr>
      </w:pPr>
      <w:r>
        <w:rPr>
          <w:noProof/>
        </w:rPr>
        <w:t>Identification, 215</w:t>
      </w:r>
    </w:p>
    <w:p w:rsidR="009210FB" w:rsidRDefault="009210FB">
      <w:pPr>
        <w:pStyle w:val="Index2"/>
        <w:tabs>
          <w:tab w:val="right" w:leader="dot" w:pos="4310"/>
        </w:tabs>
        <w:rPr>
          <w:noProof/>
        </w:rPr>
      </w:pPr>
      <w:r w:rsidRPr="007E7886">
        <w:rPr>
          <w:noProof/>
        </w:rPr>
        <w:t>NAME (#.01) Field</w:t>
      </w:r>
      <w:r>
        <w:rPr>
          <w:noProof/>
        </w:rPr>
        <w:t>, 199</w:t>
      </w:r>
    </w:p>
    <w:p w:rsidR="009210FB" w:rsidRDefault="009210FB">
      <w:pPr>
        <w:pStyle w:val="Index2"/>
        <w:tabs>
          <w:tab w:val="right" w:leader="dot" w:pos="4310"/>
        </w:tabs>
        <w:rPr>
          <w:noProof/>
        </w:rPr>
      </w:pPr>
      <w:r w:rsidRPr="007E7886">
        <w:rPr>
          <w:noProof/>
        </w:rPr>
        <w:t>OPEN PARAMETERS (#19) Field</w:t>
      </w:r>
      <w:r>
        <w:rPr>
          <w:noProof/>
        </w:rPr>
        <w:t>, 200, 218</w:t>
      </w:r>
    </w:p>
    <w:p w:rsidR="009210FB" w:rsidRDefault="009210FB">
      <w:pPr>
        <w:pStyle w:val="Index2"/>
        <w:tabs>
          <w:tab w:val="right" w:leader="dot" w:pos="4310"/>
        </w:tabs>
        <w:rPr>
          <w:noProof/>
        </w:rPr>
      </w:pPr>
      <w:r>
        <w:rPr>
          <w:noProof/>
        </w:rPr>
        <w:t>OpenVMS-Specific DEVICE Fields, 202</w:t>
      </w:r>
    </w:p>
    <w:p w:rsidR="009210FB" w:rsidRDefault="009210FB">
      <w:pPr>
        <w:pStyle w:val="Index2"/>
        <w:tabs>
          <w:tab w:val="right" w:leader="dot" w:pos="4310"/>
        </w:tabs>
        <w:rPr>
          <w:noProof/>
        </w:rPr>
      </w:pPr>
      <w:r w:rsidRPr="007E7886">
        <w:rPr>
          <w:noProof/>
        </w:rPr>
        <w:t>POST-CLOSE EXECUTE (#8) Field</w:t>
      </w:r>
      <w:r>
        <w:rPr>
          <w:noProof/>
        </w:rPr>
        <w:t>, 200</w:t>
      </w:r>
    </w:p>
    <w:p w:rsidR="009210FB" w:rsidRDefault="009210FB">
      <w:pPr>
        <w:pStyle w:val="Index2"/>
        <w:tabs>
          <w:tab w:val="right" w:leader="dot" w:pos="4310"/>
        </w:tabs>
        <w:rPr>
          <w:noProof/>
        </w:rPr>
      </w:pPr>
      <w:r w:rsidRPr="007E7886">
        <w:rPr>
          <w:noProof/>
        </w:rPr>
        <w:t>PRE-OPEN EXECUTE (#7) Field</w:t>
      </w:r>
      <w:r>
        <w:rPr>
          <w:noProof/>
        </w:rPr>
        <w:t>, 200</w:t>
      </w:r>
    </w:p>
    <w:p w:rsidR="009210FB" w:rsidRDefault="009210FB">
      <w:pPr>
        <w:pStyle w:val="Index2"/>
        <w:tabs>
          <w:tab w:val="right" w:leader="dot" w:pos="4310"/>
        </w:tabs>
        <w:rPr>
          <w:noProof/>
        </w:rPr>
      </w:pPr>
      <w:r w:rsidRPr="007E7886">
        <w:rPr>
          <w:noProof/>
        </w:rPr>
        <w:t>PRIORITY AT RUN TIME (#25) Field</w:t>
      </w:r>
      <w:r>
        <w:rPr>
          <w:noProof/>
        </w:rPr>
        <w:t>, 265</w:t>
      </w:r>
    </w:p>
    <w:p w:rsidR="009210FB" w:rsidRDefault="009210FB">
      <w:pPr>
        <w:pStyle w:val="Index2"/>
        <w:tabs>
          <w:tab w:val="right" w:leader="dot" w:pos="4310"/>
        </w:tabs>
        <w:rPr>
          <w:noProof/>
        </w:rPr>
      </w:pPr>
      <w:r w:rsidRPr="007E7886">
        <w:rPr>
          <w:noProof/>
        </w:rPr>
        <w:t>QUEUING (#5.5) Field</w:t>
      </w:r>
      <w:r>
        <w:rPr>
          <w:noProof/>
        </w:rPr>
        <w:t>, 200</w:t>
      </w:r>
    </w:p>
    <w:p w:rsidR="009210FB" w:rsidRDefault="009210FB">
      <w:pPr>
        <w:pStyle w:val="Index2"/>
        <w:tabs>
          <w:tab w:val="right" w:leader="dot" w:pos="4310"/>
        </w:tabs>
        <w:rPr>
          <w:noProof/>
        </w:rPr>
      </w:pPr>
      <w:r w:rsidRPr="007E7886">
        <w:rPr>
          <w:noProof/>
        </w:rPr>
        <w:t>SIGN-ON/SYSTEM DEVICE (#1.95) Field</w:t>
      </w:r>
      <w:r>
        <w:rPr>
          <w:noProof/>
        </w:rPr>
        <w:t>, 199, 212, 215, 216</w:t>
      </w:r>
    </w:p>
    <w:p w:rsidR="009210FB" w:rsidRDefault="009210FB">
      <w:pPr>
        <w:pStyle w:val="Index2"/>
        <w:tabs>
          <w:tab w:val="right" w:leader="dot" w:pos="4310"/>
        </w:tabs>
        <w:rPr>
          <w:noProof/>
        </w:rPr>
      </w:pPr>
      <w:r w:rsidRPr="007E7886">
        <w:rPr>
          <w:noProof/>
        </w:rPr>
        <w:t>SUBTYPE (#3) Field</w:t>
      </w:r>
      <w:r>
        <w:rPr>
          <w:noProof/>
        </w:rPr>
        <w:t>, 199, 210, 233</w:t>
      </w:r>
    </w:p>
    <w:p w:rsidR="009210FB" w:rsidRDefault="009210FB">
      <w:pPr>
        <w:pStyle w:val="Index2"/>
        <w:tabs>
          <w:tab w:val="right" w:leader="dot" w:pos="4310"/>
        </w:tabs>
        <w:rPr>
          <w:noProof/>
        </w:rPr>
      </w:pPr>
      <w:r>
        <w:rPr>
          <w:noProof/>
        </w:rPr>
        <w:t>TaskMan</w:t>
      </w:r>
    </w:p>
    <w:p w:rsidR="009210FB" w:rsidRDefault="009210FB">
      <w:pPr>
        <w:pStyle w:val="Index3"/>
        <w:tabs>
          <w:tab w:val="right" w:leader="dot" w:pos="4310"/>
        </w:tabs>
        <w:rPr>
          <w:noProof/>
        </w:rPr>
      </w:pPr>
      <w:r>
        <w:rPr>
          <w:noProof/>
        </w:rPr>
        <w:t>Configuration, 265</w:t>
      </w:r>
    </w:p>
    <w:p w:rsidR="009210FB" w:rsidRDefault="009210FB">
      <w:pPr>
        <w:pStyle w:val="Index2"/>
        <w:tabs>
          <w:tab w:val="right" w:leader="dot" w:pos="4310"/>
        </w:tabs>
        <w:rPr>
          <w:noProof/>
        </w:rPr>
      </w:pPr>
      <w:r w:rsidRPr="007E7886">
        <w:rPr>
          <w:noProof/>
        </w:rPr>
        <w:t>TASKMAN PRINT A HEADER PAGE? (#26) Field</w:t>
      </w:r>
      <w:r>
        <w:rPr>
          <w:noProof/>
        </w:rPr>
        <w:t>, 265</w:t>
      </w:r>
    </w:p>
    <w:p w:rsidR="009210FB" w:rsidRDefault="009210FB">
      <w:pPr>
        <w:pStyle w:val="Index2"/>
        <w:tabs>
          <w:tab w:val="right" w:leader="dot" w:pos="4310"/>
        </w:tabs>
        <w:rPr>
          <w:noProof/>
        </w:rPr>
      </w:pPr>
      <w:r w:rsidRPr="007E7886">
        <w:rPr>
          <w:noProof/>
        </w:rPr>
        <w:t>TYPE (#2) Field</w:t>
      </w:r>
      <w:r>
        <w:rPr>
          <w:noProof/>
        </w:rPr>
        <w:t>, 199, 265</w:t>
      </w:r>
    </w:p>
    <w:p w:rsidR="009210FB" w:rsidRDefault="009210FB">
      <w:pPr>
        <w:pStyle w:val="Index2"/>
        <w:tabs>
          <w:tab w:val="right" w:leader="dot" w:pos="4310"/>
        </w:tabs>
        <w:rPr>
          <w:noProof/>
        </w:rPr>
      </w:pPr>
      <w:r>
        <w:rPr>
          <w:noProof/>
        </w:rPr>
        <w:t>TYPE Field, 201</w:t>
      </w:r>
    </w:p>
    <w:p w:rsidR="009210FB" w:rsidRDefault="009210FB">
      <w:pPr>
        <w:pStyle w:val="Index2"/>
        <w:tabs>
          <w:tab w:val="right" w:leader="dot" w:pos="4310"/>
        </w:tabs>
        <w:rPr>
          <w:noProof/>
        </w:rPr>
      </w:pPr>
      <w:r w:rsidRPr="007E7886">
        <w:rPr>
          <w:noProof/>
        </w:rPr>
        <w:t>USE PARAMETERS (#19.5) Field</w:t>
      </w:r>
      <w:r>
        <w:rPr>
          <w:noProof/>
        </w:rPr>
        <w:t>, 200</w:t>
      </w:r>
    </w:p>
    <w:p w:rsidR="009210FB" w:rsidRDefault="009210FB">
      <w:pPr>
        <w:pStyle w:val="Index2"/>
        <w:tabs>
          <w:tab w:val="right" w:leader="dot" w:pos="4310"/>
        </w:tabs>
        <w:rPr>
          <w:noProof/>
        </w:rPr>
      </w:pPr>
      <w:r w:rsidRPr="007E7886">
        <w:rPr>
          <w:noProof/>
        </w:rPr>
        <w:t>VOLUME SET(CPU) (#1.9) Field</w:t>
      </w:r>
      <w:r>
        <w:rPr>
          <w:noProof/>
        </w:rPr>
        <w:t>, 199, 212, 215, 216, 265, 291</w:t>
      </w:r>
    </w:p>
    <w:p w:rsidR="009210FB" w:rsidRDefault="009210FB">
      <w:pPr>
        <w:pStyle w:val="Index1"/>
        <w:tabs>
          <w:tab w:val="right" w:leader="dot" w:pos="4310"/>
        </w:tabs>
        <w:rPr>
          <w:noProof/>
        </w:rPr>
      </w:pPr>
      <w:r>
        <w:rPr>
          <w:noProof/>
        </w:rPr>
        <w:t>Device Allocation List, 281</w:t>
      </w:r>
    </w:p>
    <w:p w:rsidR="009210FB" w:rsidRDefault="009210FB">
      <w:pPr>
        <w:pStyle w:val="Index2"/>
        <w:tabs>
          <w:tab w:val="right" w:leader="dot" w:pos="4310"/>
        </w:tabs>
        <w:rPr>
          <w:noProof/>
        </w:rPr>
      </w:pPr>
      <w:r w:rsidRPr="007E7886">
        <w:rPr>
          <w:b/>
          <w:noProof/>
        </w:rPr>
        <w:t>Node</w:t>
      </w:r>
      <w:r>
        <w:rPr>
          <w:noProof/>
        </w:rPr>
        <w:t>, 297</w:t>
      </w:r>
    </w:p>
    <w:p w:rsidR="009210FB" w:rsidRDefault="009210FB">
      <w:pPr>
        <w:pStyle w:val="Index1"/>
        <w:tabs>
          <w:tab w:val="right" w:leader="dot" w:pos="4310"/>
        </w:tabs>
        <w:rPr>
          <w:noProof/>
        </w:rPr>
      </w:pPr>
      <w:r>
        <w:rPr>
          <w:noProof/>
        </w:rPr>
        <w:t>Device Chart</w:t>
      </w:r>
    </w:p>
    <w:p w:rsidR="009210FB" w:rsidRDefault="009210FB">
      <w:pPr>
        <w:pStyle w:val="Index2"/>
        <w:tabs>
          <w:tab w:val="right" w:leader="dot" w:pos="4310"/>
        </w:tabs>
        <w:rPr>
          <w:noProof/>
        </w:rPr>
      </w:pPr>
      <w:r>
        <w:rPr>
          <w:noProof/>
        </w:rPr>
        <w:t>Multi-Term Look-Up (MTLU), 349</w:t>
      </w:r>
    </w:p>
    <w:p w:rsidR="009210FB" w:rsidRDefault="009210FB">
      <w:pPr>
        <w:pStyle w:val="Index1"/>
        <w:tabs>
          <w:tab w:val="right" w:leader="dot" w:pos="4310"/>
        </w:tabs>
        <w:rPr>
          <w:noProof/>
        </w:rPr>
      </w:pPr>
      <w:r>
        <w:rPr>
          <w:noProof/>
        </w:rPr>
        <w:t>DEVICE FOR QUEUED JOB OUTPUT (#3) Field, 290, 291</w:t>
      </w:r>
    </w:p>
    <w:p w:rsidR="009210FB" w:rsidRDefault="009210FB">
      <w:pPr>
        <w:pStyle w:val="Index1"/>
        <w:tabs>
          <w:tab w:val="right" w:leader="dot" w:pos="4310"/>
        </w:tabs>
        <w:rPr>
          <w:noProof/>
        </w:rPr>
      </w:pPr>
      <w:r>
        <w:rPr>
          <w:noProof/>
        </w:rPr>
        <w:t>Device Handler, 1, 20, 36, 130, 143, 191, 194, 195, 197, 198, 199, 200, 208, 211, 212, 213, 214, 215, 218, 220, 232, 234, 235, 238, 239, 247</w:t>
      </w:r>
    </w:p>
    <w:p w:rsidR="009210FB" w:rsidRDefault="009210FB">
      <w:pPr>
        <w:pStyle w:val="Index2"/>
        <w:tabs>
          <w:tab w:val="right" w:leader="dot" w:pos="4310"/>
        </w:tabs>
        <w:rPr>
          <w:noProof/>
        </w:rPr>
      </w:pPr>
      <w:r>
        <w:rPr>
          <w:noProof/>
        </w:rPr>
        <w:t>Alternate Syntax, 196</w:t>
      </w:r>
    </w:p>
    <w:p w:rsidR="009210FB" w:rsidRDefault="009210FB">
      <w:pPr>
        <w:pStyle w:val="Index2"/>
        <w:tabs>
          <w:tab w:val="right" w:leader="dot" w:pos="4310"/>
        </w:tabs>
        <w:rPr>
          <w:noProof/>
        </w:rPr>
      </w:pPr>
      <w:r>
        <w:rPr>
          <w:noProof/>
        </w:rPr>
        <w:t>DA Return Codes, 213</w:t>
      </w:r>
    </w:p>
    <w:p w:rsidR="009210FB" w:rsidRDefault="009210FB">
      <w:pPr>
        <w:pStyle w:val="Index2"/>
        <w:tabs>
          <w:tab w:val="right" w:leader="dot" w:pos="4310"/>
        </w:tabs>
        <w:rPr>
          <w:noProof/>
        </w:rPr>
      </w:pPr>
      <w:r>
        <w:rPr>
          <w:noProof/>
        </w:rPr>
        <w:t>Home Device, 212</w:t>
      </w:r>
    </w:p>
    <w:p w:rsidR="009210FB" w:rsidRDefault="009210FB">
      <w:pPr>
        <w:pStyle w:val="Index2"/>
        <w:tabs>
          <w:tab w:val="right" w:leader="dot" w:pos="4310"/>
        </w:tabs>
        <w:rPr>
          <w:noProof/>
        </w:rPr>
      </w:pPr>
      <w:r>
        <w:rPr>
          <w:noProof/>
        </w:rPr>
        <w:t>Influence on TaskMan, 265</w:t>
      </w:r>
    </w:p>
    <w:p w:rsidR="009210FB" w:rsidRDefault="009210FB">
      <w:pPr>
        <w:pStyle w:val="Index2"/>
        <w:tabs>
          <w:tab w:val="right" w:leader="dot" w:pos="4310"/>
        </w:tabs>
        <w:rPr>
          <w:noProof/>
        </w:rPr>
      </w:pPr>
      <w:r>
        <w:rPr>
          <w:noProof/>
        </w:rPr>
        <w:t>Out of Service Devices, 214</w:t>
      </w:r>
    </w:p>
    <w:p w:rsidR="009210FB" w:rsidRDefault="009210FB">
      <w:pPr>
        <w:pStyle w:val="Index2"/>
        <w:tabs>
          <w:tab w:val="right" w:leader="dot" w:pos="4310"/>
        </w:tabs>
        <w:rPr>
          <w:noProof/>
        </w:rPr>
      </w:pPr>
      <w:r>
        <w:rPr>
          <w:noProof/>
        </w:rPr>
        <w:t>Page Length, 193</w:t>
      </w:r>
    </w:p>
    <w:p w:rsidR="009210FB" w:rsidRDefault="009210FB">
      <w:pPr>
        <w:pStyle w:val="Index2"/>
        <w:tabs>
          <w:tab w:val="right" w:leader="dot" w:pos="4310"/>
        </w:tabs>
        <w:rPr>
          <w:noProof/>
        </w:rPr>
      </w:pPr>
      <w:r>
        <w:rPr>
          <w:noProof/>
        </w:rPr>
        <w:t>Queuing, 193</w:t>
      </w:r>
    </w:p>
    <w:p w:rsidR="009210FB" w:rsidRDefault="009210FB">
      <w:pPr>
        <w:pStyle w:val="Index2"/>
        <w:tabs>
          <w:tab w:val="right" w:leader="dot" w:pos="4310"/>
        </w:tabs>
        <w:rPr>
          <w:noProof/>
        </w:rPr>
      </w:pPr>
      <w:r>
        <w:rPr>
          <w:noProof/>
        </w:rPr>
        <w:t>Right Margin, 193</w:t>
      </w:r>
    </w:p>
    <w:p w:rsidR="009210FB" w:rsidRDefault="009210FB">
      <w:pPr>
        <w:pStyle w:val="Index2"/>
        <w:tabs>
          <w:tab w:val="right" w:leader="dot" w:pos="4310"/>
        </w:tabs>
        <w:rPr>
          <w:noProof/>
        </w:rPr>
      </w:pPr>
      <w:r>
        <w:rPr>
          <w:noProof/>
        </w:rPr>
        <w:t>Security (Devices), 209</w:t>
      </w:r>
    </w:p>
    <w:p w:rsidR="009210FB" w:rsidRDefault="009210FB">
      <w:pPr>
        <w:pStyle w:val="Index2"/>
        <w:tabs>
          <w:tab w:val="right" w:leader="dot" w:pos="4310"/>
        </w:tabs>
        <w:rPr>
          <w:noProof/>
        </w:rPr>
      </w:pPr>
      <w:r>
        <w:rPr>
          <w:noProof/>
        </w:rPr>
        <w:t>Selecting Devices, 213</w:t>
      </w:r>
    </w:p>
    <w:p w:rsidR="009210FB" w:rsidRDefault="009210FB">
      <w:pPr>
        <w:pStyle w:val="Index2"/>
        <w:tabs>
          <w:tab w:val="right" w:leader="dot" w:pos="4310"/>
        </w:tabs>
        <w:rPr>
          <w:noProof/>
        </w:rPr>
      </w:pPr>
      <w:r>
        <w:rPr>
          <w:noProof/>
        </w:rPr>
        <w:t>Spool Document Formats, 196</w:t>
      </w:r>
    </w:p>
    <w:p w:rsidR="009210FB" w:rsidRDefault="009210FB">
      <w:pPr>
        <w:pStyle w:val="Index2"/>
        <w:tabs>
          <w:tab w:val="right" w:leader="dot" w:pos="4310"/>
        </w:tabs>
        <w:rPr>
          <w:noProof/>
        </w:rPr>
      </w:pPr>
      <w:r>
        <w:rPr>
          <w:noProof/>
        </w:rPr>
        <w:t>Subtypes, 194</w:t>
      </w:r>
    </w:p>
    <w:p w:rsidR="009210FB" w:rsidRDefault="009210FB">
      <w:pPr>
        <w:pStyle w:val="Index2"/>
        <w:tabs>
          <w:tab w:val="right" w:leader="dot" w:pos="4310"/>
        </w:tabs>
        <w:rPr>
          <w:noProof/>
        </w:rPr>
      </w:pPr>
      <w:r>
        <w:rPr>
          <w:noProof/>
        </w:rPr>
        <w:t>Summary, 197</w:t>
      </w:r>
    </w:p>
    <w:p w:rsidR="009210FB" w:rsidRDefault="009210FB">
      <w:pPr>
        <w:pStyle w:val="Index2"/>
        <w:tabs>
          <w:tab w:val="right" w:leader="dot" w:pos="4310"/>
        </w:tabs>
        <w:rPr>
          <w:noProof/>
        </w:rPr>
      </w:pPr>
      <w:r>
        <w:rPr>
          <w:noProof/>
        </w:rPr>
        <w:t>System Management, 198</w:t>
      </w:r>
    </w:p>
    <w:p w:rsidR="009210FB" w:rsidRDefault="009210FB">
      <w:pPr>
        <w:pStyle w:val="Index2"/>
        <w:tabs>
          <w:tab w:val="right" w:leader="dot" w:pos="4310"/>
        </w:tabs>
        <w:rPr>
          <w:noProof/>
        </w:rPr>
      </w:pPr>
      <w:r>
        <w:rPr>
          <w:noProof/>
        </w:rPr>
        <w:lastRenderedPageBreak/>
        <w:t>Terminal Type Information Retained by User, 212</w:t>
      </w:r>
    </w:p>
    <w:p w:rsidR="009210FB" w:rsidRDefault="009210FB">
      <w:pPr>
        <w:pStyle w:val="Index2"/>
        <w:tabs>
          <w:tab w:val="right" w:leader="dot" w:pos="4310"/>
        </w:tabs>
        <w:rPr>
          <w:noProof/>
        </w:rPr>
      </w:pPr>
      <w:r>
        <w:rPr>
          <w:noProof/>
        </w:rPr>
        <w:t>Test Pattern, 214</w:t>
      </w:r>
    </w:p>
    <w:p w:rsidR="009210FB" w:rsidRDefault="009210FB">
      <w:pPr>
        <w:pStyle w:val="Index2"/>
        <w:tabs>
          <w:tab w:val="right" w:leader="dot" w:pos="4310"/>
        </w:tabs>
        <w:rPr>
          <w:noProof/>
        </w:rPr>
      </w:pPr>
      <w:r>
        <w:rPr>
          <w:noProof/>
        </w:rPr>
        <w:t>Troubleshooting, 213</w:t>
      </w:r>
    </w:p>
    <w:p w:rsidR="009210FB" w:rsidRDefault="009210FB">
      <w:pPr>
        <w:pStyle w:val="Index2"/>
        <w:tabs>
          <w:tab w:val="right" w:leader="dot" w:pos="4310"/>
        </w:tabs>
        <w:rPr>
          <w:noProof/>
        </w:rPr>
      </w:pPr>
      <w:r>
        <w:rPr>
          <w:noProof/>
        </w:rPr>
        <w:t>User Interface, 191</w:t>
      </w:r>
    </w:p>
    <w:p w:rsidR="009210FB" w:rsidRDefault="009210FB">
      <w:pPr>
        <w:pStyle w:val="Index2"/>
        <w:tabs>
          <w:tab w:val="right" w:leader="dot" w:pos="4310"/>
        </w:tabs>
        <w:rPr>
          <w:noProof/>
        </w:rPr>
      </w:pPr>
      <w:r>
        <w:rPr>
          <w:noProof/>
        </w:rPr>
        <w:t>Virtual Terminals, 212</w:t>
      </w:r>
    </w:p>
    <w:p w:rsidR="009210FB" w:rsidRDefault="009210FB">
      <w:pPr>
        <w:pStyle w:val="Index1"/>
        <w:tabs>
          <w:tab w:val="right" w:leader="dot" w:pos="4310"/>
        </w:tabs>
        <w:rPr>
          <w:noProof/>
        </w:rPr>
      </w:pPr>
      <w:r>
        <w:rPr>
          <w:noProof/>
        </w:rPr>
        <w:t>Device Lock-out Times, 17</w:t>
      </w:r>
    </w:p>
    <w:p w:rsidR="009210FB" w:rsidRDefault="009210FB">
      <w:pPr>
        <w:pStyle w:val="Index1"/>
        <w:tabs>
          <w:tab w:val="right" w:leader="dot" w:pos="4310"/>
        </w:tabs>
        <w:rPr>
          <w:noProof/>
        </w:rPr>
      </w:pPr>
      <w:r>
        <w:rPr>
          <w:noProof/>
        </w:rPr>
        <w:t>Device Management Menu, 203, 214</w:t>
      </w:r>
    </w:p>
    <w:p w:rsidR="009210FB" w:rsidRDefault="009210FB">
      <w:pPr>
        <w:pStyle w:val="Index1"/>
        <w:tabs>
          <w:tab w:val="right" w:leader="dot" w:pos="4310"/>
        </w:tabs>
        <w:rPr>
          <w:noProof/>
        </w:rPr>
      </w:pPr>
      <w:r w:rsidRPr="007E7886">
        <w:rPr>
          <w:b/>
          <w:noProof/>
        </w:rPr>
        <w:t>Device Waiting List</w:t>
      </w:r>
    </w:p>
    <w:p w:rsidR="009210FB" w:rsidRDefault="009210FB">
      <w:pPr>
        <w:pStyle w:val="Index2"/>
        <w:tabs>
          <w:tab w:val="right" w:leader="dot" w:pos="4310"/>
        </w:tabs>
        <w:rPr>
          <w:noProof/>
        </w:rPr>
      </w:pPr>
      <w:r w:rsidRPr="007E7886">
        <w:rPr>
          <w:b/>
          <w:noProof/>
        </w:rPr>
        <w:t>Node</w:t>
      </w:r>
      <w:r>
        <w:rPr>
          <w:noProof/>
        </w:rPr>
        <w:t>, 298</w:t>
      </w:r>
    </w:p>
    <w:p w:rsidR="009210FB" w:rsidRDefault="009210FB">
      <w:pPr>
        <w:pStyle w:val="Index1"/>
        <w:tabs>
          <w:tab w:val="right" w:leader="dot" w:pos="4310"/>
        </w:tabs>
        <w:rPr>
          <w:noProof/>
        </w:rPr>
      </w:pPr>
      <w:r>
        <w:rPr>
          <w:noProof/>
        </w:rPr>
        <w:t>Devices</w:t>
      </w:r>
    </w:p>
    <w:p w:rsidR="009210FB" w:rsidRDefault="009210FB">
      <w:pPr>
        <w:pStyle w:val="Index2"/>
        <w:tabs>
          <w:tab w:val="right" w:leader="dot" w:pos="4310"/>
        </w:tabs>
        <w:rPr>
          <w:noProof/>
        </w:rPr>
      </w:pPr>
      <w:r>
        <w:rPr>
          <w:noProof/>
        </w:rPr>
        <w:t>BROWSER, 207, 229, 231</w:t>
      </w:r>
    </w:p>
    <w:p w:rsidR="009210FB" w:rsidRDefault="009210FB">
      <w:pPr>
        <w:pStyle w:val="Index2"/>
        <w:tabs>
          <w:tab w:val="right" w:leader="dot" w:pos="4310"/>
        </w:tabs>
        <w:rPr>
          <w:noProof/>
        </w:rPr>
      </w:pPr>
      <w:r>
        <w:rPr>
          <w:noProof/>
        </w:rPr>
        <w:t>Cross-references, 215, 216</w:t>
      </w:r>
    </w:p>
    <w:p w:rsidR="009210FB" w:rsidRDefault="009210FB">
      <w:pPr>
        <w:pStyle w:val="Index2"/>
        <w:tabs>
          <w:tab w:val="right" w:leader="dot" w:pos="4310"/>
        </w:tabs>
        <w:rPr>
          <w:noProof/>
        </w:rPr>
      </w:pPr>
      <w:r>
        <w:rPr>
          <w:noProof/>
        </w:rPr>
        <w:t>Editing, 215</w:t>
      </w:r>
    </w:p>
    <w:p w:rsidR="009210FB" w:rsidRDefault="009210FB">
      <w:pPr>
        <w:pStyle w:val="Index2"/>
        <w:tabs>
          <w:tab w:val="right" w:leader="dot" w:pos="4310"/>
        </w:tabs>
        <w:rPr>
          <w:noProof/>
        </w:rPr>
      </w:pPr>
      <w:r>
        <w:rPr>
          <w:noProof/>
        </w:rPr>
        <w:t>File Entries, 238</w:t>
      </w:r>
    </w:p>
    <w:p w:rsidR="009210FB" w:rsidRDefault="009210FB">
      <w:pPr>
        <w:pStyle w:val="Index2"/>
        <w:tabs>
          <w:tab w:val="right" w:leader="dot" w:pos="4310"/>
        </w:tabs>
        <w:rPr>
          <w:noProof/>
        </w:rPr>
      </w:pPr>
      <w:r w:rsidRPr="007E7886">
        <w:rPr>
          <w:noProof/>
        </w:rPr>
        <w:t>HFS</w:t>
      </w:r>
      <w:r>
        <w:rPr>
          <w:noProof/>
        </w:rPr>
        <w:t>, 200, 204, 211, 217, 218, 236, 265, 308, 313, 314, 316</w:t>
      </w:r>
    </w:p>
    <w:p w:rsidR="009210FB" w:rsidRDefault="009210FB">
      <w:pPr>
        <w:pStyle w:val="Index2"/>
        <w:tabs>
          <w:tab w:val="right" w:leader="dot" w:pos="4310"/>
        </w:tabs>
        <w:rPr>
          <w:noProof/>
        </w:rPr>
      </w:pPr>
      <w:r>
        <w:rPr>
          <w:noProof/>
        </w:rPr>
        <w:t>Home, 191, 193, 212, 238, 239</w:t>
      </w:r>
    </w:p>
    <w:p w:rsidR="009210FB" w:rsidRDefault="009210FB">
      <w:pPr>
        <w:pStyle w:val="Index2"/>
        <w:tabs>
          <w:tab w:val="right" w:leader="dot" w:pos="4310"/>
        </w:tabs>
        <w:rPr>
          <w:noProof/>
        </w:rPr>
      </w:pPr>
      <w:r>
        <w:rPr>
          <w:noProof/>
        </w:rPr>
        <w:t>Identification, 215</w:t>
      </w:r>
    </w:p>
    <w:p w:rsidR="009210FB" w:rsidRDefault="009210FB">
      <w:pPr>
        <w:pStyle w:val="Index2"/>
        <w:tabs>
          <w:tab w:val="right" w:leader="dot" w:pos="4310"/>
        </w:tabs>
        <w:rPr>
          <w:noProof/>
        </w:rPr>
      </w:pPr>
      <w:r>
        <w:rPr>
          <w:noProof/>
        </w:rPr>
        <w:t>IO List, 281</w:t>
      </w:r>
    </w:p>
    <w:p w:rsidR="009210FB" w:rsidRDefault="009210FB">
      <w:pPr>
        <w:pStyle w:val="Index2"/>
        <w:tabs>
          <w:tab w:val="right" w:leader="dot" w:pos="4310"/>
        </w:tabs>
        <w:rPr>
          <w:noProof/>
        </w:rPr>
      </w:pPr>
      <w:r>
        <w:rPr>
          <w:noProof/>
        </w:rPr>
        <w:t>Magtape, 233</w:t>
      </w:r>
    </w:p>
    <w:p w:rsidR="009210FB" w:rsidRDefault="009210FB">
      <w:pPr>
        <w:pStyle w:val="Index2"/>
        <w:tabs>
          <w:tab w:val="right" w:leader="dot" w:pos="4310"/>
        </w:tabs>
        <w:rPr>
          <w:noProof/>
        </w:rPr>
      </w:pPr>
      <w:r>
        <w:rPr>
          <w:noProof/>
        </w:rPr>
        <w:t>Network Channel, 234</w:t>
      </w:r>
    </w:p>
    <w:p w:rsidR="009210FB" w:rsidRDefault="009210FB">
      <w:pPr>
        <w:pStyle w:val="Index2"/>
        <w:tabs>
          <w:tab w:val="right" w:leader="dot" w:pos="4310"/>
        </w:tabs>
        <w:rPr>
          <w:noProof/>
        </w:rPr>
      </w:pPr>
      <w:r>
        <w:rPr>
          <w:noProof/>
        </w:rPr>
        <w:t>NULL, 206</w:t>
      </w:r>
    </w:p>
    <w:p w:rsidR="009210FB" w:rsidRDefault="009210FB">
      <w:pPr>
        <w:pStyle w:val="Index2"/>
        <w:tabs>
          <w:tab w:val="right" w:leader="dot" w:pos="4310"/>
        </w:tabs>
        <w:rPr>
          <w:noProof/>
        </w:rPr>
      </w:pPr>
      <w:r>
        <w:rPr>
          <w:noProof/>
        </w:rPr>
        <w:t>P-MESSAGE, 207</w:t>
      </w:r>
    </w:p>
    <w:p w:rsidR="009210FB" w:rsidRDefault="009210FB">
      <w:pPr>
        <w:pStyle w:val="Index2"/>
        <w:tabs>
          <w:tab w:val="right" w:leader="dot" w:pos="4310"/>
        </w:tabs>
        <w:rPr>
          <w:noProof/>
        </w:rPr>
      </w:pPr>
      <w:r>
        <w:rPr>
          <w:noProof/>
        </w:rPr>
        <w:t>Printing, 191</w:t>
      </w:r>
    </w:p>
    <w:p w:rsidR="009210FB" w:rsidRDefault="009210FB">
      <w:pPr>
        <w:pStyle w:val="Index2"/>
        <w:tabs>
          <w:tab w:val="right" w:leader="dot" w:pos="4310"/>
        </w:tabs>
        <w:rPr>
          <w:noProof/>
        </w:rPr>
      </w:pPr>
      <w:r>
        <w:rPr>
          <w:noProof/>
        </w:rPr>
        <w:t>RESOURCES Type, 173</w:t>
      </w:r>
    </w:p>
    <w:p w:rsidR="009210FB" w:rsidRDefault="009210FB">
      <w:pPr>
        <w:pStyle w:val="Index2"/>
        <w:tabs>
          <w:tab w:val="right" w:leader="dot" w:pos="4310"/>
        </w:tabs>
        <w:rPr>
          <w:noProof/>
        </w:rPr>
      </w:pPr>
      <w:r>
        <w:rPr>
          <w:noProof/>
        </w:rPr>
        <w:t>SDP, 236</w:t>
      </w:r>
    </w:p>
    <w:p w:rsidR="009210FB" w:rsidRDefault="009210FB">
      <w:pPr>
        <w:pStyle w:val="Index2"/>
        <w:tabs>
          <w:tab w:val="right" w:leader="dot" w:pos="4310"/>
        </w:tabs>
        <w:rPr>
          <w:noProof/>
        </w:rPr>
      </w:pPr>
      <w:r>
        <w:rPr>
          <w:noProof/>
        </w:rPr>
        <w:t>Security, 209</w:t>
      </w:r>
    </w:p>
    <w:p w:rsidR="009210FB" w:rsidRDefault="009210FB">
      <w:pPr>
        <w:pStyle w:val="Index2"/>
        <w:tabs>
          <w:tab w:val="right" w:leader="dot" w:pos="4310"/>
        </w:tabs>
        <w:rPr>
          <w:noProof/>
        </w:rPr>
      </w:pPr>
      <w:r>
        <w:rPr>
          <w:noProof/>
        </w:rPr>
        <w:t>Selection at Signon, 212</w:t>
      </w:r>
    </w:p>
    <w:p w:rsidR="009210FB" w:rsidRDefault="009210FB">
      <w:pPr>
        <w:pStyle w:val="Index2"/>
        <w:tabs>
          <w:tab w:val="right" w:leader="dot" w:pos="4310"/>
        </w:tabs>
        <w:rPr>
          <w:noProof/>
        </w:rPr>
      </w:pPr>
      <w:r>
        <w:rPr>
          <w:noProof/>
        </w:rPr>
        <w:t>Sequential Disk Processor (SDP), 211, 236</w:t>
      </w:r>
    </w:p>
    <w:p w:rsidR="009210FB" w:rsidRDefault="009210FB">
      <w:pPr>
        <w:pStyle w:val="Index2"/>
        <w:tabs>
          <w:tab w:val="right" w:leader="dot" w:pos="4310"/>
        </w:tabs>
        <w:rPr>
          <w:noProof/>
        </w:rPr>
      </w:pPr>
      <w:r>
        <w:rPr>
          <w:noProof/>
        </w:rPr>
        <w:t>Signon, 212</w:t>
      </w:r>
    </w:p>
    <w:p w:rsidR="009210FB" w:rsidRDefault="009210FB">
      <w:pPr>
        <w:pStyle w:val="Index2"/>
        <w:tabs>
          <w:tab w:val="right" w:leader="dot" w:pos="4310"/>
        </w:tabs>
        <w:rPr>
          <w:noProof/>
        </w:rPr>
      </w:pPr>
      <w:r>
        <w:rPr>
          <w:noProof/>
        </w:rPr>
        <w:t>Slaved, 237</w:t>
      </w:r>
    </w:p>
    <w:p w:rsidR="009210FB" w:rsidRDefault="009210FB">
      <w:pPr>
        <w:pStyle w:val="Index2"/>
        <w:tabs>
          <w:tab w:val="right" w:leader="dot" w:pos="4310"/>
        </w:tabs>
        <w:rPr>
          <w:noProof/>
        </w:rPr>
      </w:pPr>
      <w:r>
        <w:rPr>
          <w:noProof/>
        </w:rPr>
        <w:t>Special Devices, 229</w:t>
      </w:r>
    </w:p>
    <w:p w:rsidR="009210FB" w:rsidRDefault="009210FB">
      <w:pPr>
        <w:pStyle w:val="Index2"/>
        <w:tabs>
          <w:tab w:val="right" w:leader="dot" w:pos="4310"/>
        </w:tabs>
        <w:rPr>
          <w:noProof/>
        </w:rPr>
      </w:pPr>
      <w:r>
        <w:rPr>
          <w:noProof/>
        </w:rPr>
        <w:t>SPOOLER, 220</w:t>
      </w:r>
    </w:p>
    <w:p w:rsidR="009210FB" w:rsidRDefault="009210FB">
      <w:pPr>
        <w:pStyle w:val="Index2"/>
        <w:tabs>
          <w:tab w:val="right" w:leader="dot" w:pos="4310"/>
        </w:tabs>
        <w:rPr>
          <w:noProof/>
        </w:rPr>
      </w:pPr>
      <w:r>
        <w:rPr>
          <w:noProof/>
        </w:rPr>
        <w:t>Synonyms, 215</w:t>
      </w:r>
    </w:p>
    <w:p w:rsidR="009210FB" w:rsidRDefault="009210FB">
      <w:pPr>
        <w:pStyle w:val="Index2"/>
        <w:tabs>
          <w:tab w:val="right" w:leader="dot" w:pos="4310"/>
        </w:tabs>
        <w:rPr>
          <w:noProof/>
        </w:rPr>
      </w:pPr>
      <w:r>
        <w:rPr>
          <w:noProof/>
        </w:rPr>
        <w:t>TELNET, 207</w:t>
      </w:r>
    </w:p>
    <w:p w:rsidR="009210FB" w:rsidRDefault="009210FB">
      <w:pPr>
        <w:pStyle w:val="Index2"/>
        <w:tabs>
          <w:tab w:val="right" w:leader="dot" w:pos="4310"/>
        </w:tabs>
        <w:rPr>
          <w:noProof/>
        </w:rPr>
      </w:pPr>
      <w:r w:rsidRPr="007E7886">
        <w:rPr>
          <w:bCs/>
          <w:noProof/>
        </w:rPr>
        <w:t>VMS</w:t>
      </w:r>
    </w:p>
    <w:p w:rsidR="009210FB" w:rsidRDefault="009210FB">
      <w:pPr>
        <w:pStyle w:val="Index3"/>
        <w:tabs>
          <w:tab w:val="right" w:leader="dot" w:pos="4310"/>
        </w:tabs>
        <w:rPr>
          <w:noProof/>
        </w:rPr>
      </w:pPr>
      <w:r w:rsidRPr="007E7886">
        <w:rPr>
          <w:bCs/>
          <w:noProof/>
        </w:rPr>
        <w:t>Systems Virtual Devices</w:t>
      </w:r>
      <w:r>
        <w:rPr>
          <w:noProof/>
        </w:rPr>
        <w:t>, 212</w:t>
      </w:r>
    </w:p>
    <w:p w:rsidR="009210FB" w:rsidRDefault="009210FB">
      <w:pPr>
        <w:pStyle w:val="Index1"/>
        <w:tabs>
          <w:tab w:val="right" w:leader="dot" w:pos="4310"/>
        </w:tabs>
        <w:rPr>
          <w:noProof/>
        </w:rPr>
      </w:pPr>
      <w:r>
        <w:rPr>
          <w:noProof/>
        </w:rPr>
        <w:t>DI DDMAP Option, 58</w:t>
      </w:r>
    </w:p>
    <w:p w:rsidR="009210FB" w:rsidRDefault="009210FB">
      <w:pPr>
        <w:pStyle w:val="Index1"/>
        <w:tabs>
          <w:tab w:val="right" w:leader="dot" w:pos="4310"/>
        </w:tabs>
        <w:rPr>
          <w:noProof/>
        </w:rPr>
      </w:pPr>
      <w:r>
        <w:rPr>
          <w:noProof/>
        </w:rPr>
        <w:t>DI DDU Menu, xliii, 58</w:t>
      </w:r>
    </w:p>
    <w:p w:rsidR="009210FB" w:rsidRDefault="009210FB">
      <w:pPr>
        <w:pStyle w:val="Index1"/>
        <w:tabs>
          <w:tab w:val="right" w:leader="dot" w:pos="4310"/>
        </w:tabs>
        <w:rPr>
          <w:noProof/>
        </w:rPr>
      </w:pPr>
      <w:r>
        <w:rPr>
          <w:noProof/>
        </w:rPr>
        <w:t>Diagram Menus Option, 148, 151</w:t>
      </w:r>
    </w:p>
    <w:p w:rsidR="009210FB" w:rsidRDefault="009210FB">
      <w:pPr>
        <w:pStyle w:val="Index1"/>
        <w:tabs>
          <w:tab w:val="right" w:leader="dot" w:pos="4310"/>
        </w:tabs>
        <w:rPr>
          <w:noProof/>
        </w:rPr>
      </w:pPr>
      <w:r>
        <w:rPr>
          <w:noProof/>
        </w:rPr>
        <w:t>Diagramming Options, 132</w:t>
      </w:r>
    </w:p>
    <w:p w:rsidR="009210FB" w:rsidRDefault="009210FB">
      <w:pPr>
        <w:pStyle w:val="Index1"/>
        <w:tabs>
          <w:tab w:val="right" w:leader="dot" w:pos="4310"/>
        </w:tabs>
        <w:rPr>
          <w:noProof/>
        </w:rPr>
      </w:pPr>
      <w:r>
        <w:rPr>
          <w:noProof/>
        </w:rPr>
        <w:t>DIALOG (#.84) File, 62</w:t>
      </w:r>
    </w:p>
    <w:p w:rsidR="009210FB" w:rsidRDefault="009210FB">
      <w:pPr>
        <w:pStyle w:val="Index1"/>
        <w:tabs>
          <w:tab w:val="right" w:leader="dot" w:pos="4310"/>
        </w:tabs>
        <w:rPr>
          <w:noProof/>
        </w:rPr>
      </w:pPr>
      <w:r>
        <w:rPr>
          <w:noProof/>
        </w:rPr>
        <w:t>DIAUDIT DD Option, 57</w:t>
      </w:r>
    </w:p>
    <w:p w:rsidR="009210FB" w:rsidRDefault="009210FB">
      <w:pPr>
        <w:pStyle w:val="Index1"/>
        <w:tabs>
          <w:tab w:val="right" w:leader="dot" w:pos="4310"/>
        </w:tabs>
        <w:rPr>
          <w:noProof/>
        </w:rPr>
      </w:pPr>
      <w:r>
        <w:rPr>
          <w:noProof/>
        </w:rPr>
        <w:t>DIAUDIT PURGE DATA Option, 57</w:t>
      </w:r>
    </w:p>
    <w:p w:rsidR="009210FB" w:rsidRDefault="009210FB">
      <w:pPr>
        <w:pStyle w:val="Index1"/>
        <w:tabs>
          <w:tab w:val="right" w:leader="dot" w:pos="4310"/>
        </w:tabs>
        <w:rPr>
          <w:noProof/>
        </w:rPr>
      </w:pPr>
      <w:r>
        <w:rPr>
          <w:noProof/>
        </w:rPr>
        <w:t>DIAUDIT PURGE DD Option, 57</w:t>
      </w:r>
    </w:p>
    <w:p w:rsidR="009210FB" w:rsidRDefault="009210FB">
      <w:pPr>
        <w:pStyle w:val="Index1"/>
        <w:tabs>
          <w:tab w:val="right" w:leader="dot" w:pos="4310"/>
        </w:tabs>
        <w:rPr>
          <w:noProof/>
        </w:rPr>
      </w:pPr>
      <w:r>
        <w:rPr>
          <w:noProof/>
        </w:rPr>
        <w:t>DIAUDIT TURN ON/OFF Option, 57</w:t>
      </w:r>
    </w:p>
    <w:p w:rsidR="009210FB" w:rsidRDefault="009210FB">
      <w:pPr>
        <w:pStyle w:val="Index1"/>
        <w:tabs>
          <w:tab w:val="right" w:leader="dot" w:pos="4310"/>
        </w:tabs>
        <w:rPr>
          <w:noProof/>
        </w:rPr>
      </w:pPr>
      <w:r>
        <w:rPr>
          <w:noProof/>
        </w:rPr>
        <w:t>DIAUDITED FIELDS Option, 57</w:t>
      </w:r>
    </w:p>
    <w:p w:rsidR="009210FB" w:rsidRDefault="009210FB">
      <w:pPr>
        <w:pStyle w:val="Index1"/>
        <w:tabs>
          <w:tab w:val="right" w:leader="dot" w:pos="4310"/>
        </w:tabs>
        <w:rPr>
          <w:noProof/>
        </w:rPr>
      </w:pPr>
      <w:r>
        <w:rPr>
          <w:noProof/>
        </w:rPr>
        <w:t>DIC API, 57</w:t>
      </w:r>
    </w:p>
    <w:p w:rsidR="009210FB" w:rsidRDefault="009210FB">
      <w:pPr>
        <w:pStyle w:val="Index1"/>
        <w:tabs>
          <w:tab w:val="right" w:leader="dot" w:pos="4310"/>
        </w:tabs>
        <w:rPr>
          <w:noProof/>
        </w:rPr>
      </w:pPr>
      <w:r w:rsidRPr="007E7886">
        <w:rPr>
          <w:b/>
          <w:noProof/>
        </w:rPr>
        <w:t>DIC Routine</w:t>
      </w:r>
      <w:r>
        <w:rPr>
          <w:noProof/>
        </w:rPr>
        <w:t>, 56</w:t>
      </w:r>
    </w:p>
    <w:p w:rsidR="009210FB" w:rsidRDefault="009210FB">
      <w:pPr>
        <w:pStyle w:val="Index1"/>
        <w:tabs>
          <w:tab w:val="right" w:leader="dot" w:pos="4310"/>
        </w:tabs>
        <w:rPr>
          <w:noProof/>
        </w:rPr>
      </w:pPr>
      <w:r w:rsidRPr="007E7886">
        <w:rPr>
          <w:b/>
          <w:noProof/>
        </w:rPr>
        <w:t>DIDEL Variable</w:t>
      </w:r>
      <w:r>
        <w:rPr>
          <w:noProof/>
        </w:rPr>
        <w:t>, 56, 57</w:t>
      </w:r>
    </w:p>
    <w:p w:rsidR="009210FB" w:rsidRDefault="009210FB">
      <w:pPr>
        <w:pStyle w:val="Index1"/>
        <w:tabs>
          <w:tab w:val="right" w:leader="dot" w:pos="4310"/>
        </w:tabs>
        <w:rPr>
          <w:noProof/>
        </w:rPr>
      </w:pPr>
      <w:r>
        <w:rPr>
          <w:noProof/>
        </w:rPr>
        <w:lastRenderedPageBreak/>
        <w:t>DIE API, 57</w:t>
      </w:r>
    </w:p>
    <w:p w:rsidR="009210FB" w:rsidRDefault="009210FB">
      <w:pPr>
        <w:pStyle w:val="Index1"/>
        <w:tabs>
          <w:tab w:val="right" w:leader="dot" w:pos="4310"/>
        </w:tabs>
        <w:rPr>
          <w:noProof/>
        </w:rPr>
      </w:pPr>
      <w:r w:rsidRPr="007E7886">
        <w:rPr>
          <w:b/>
          <w:noProof/>
        </w:rPr>
        <w:t>DIE Routine</w:t>
      </w:r>
      <w:r>
        <w:rPr>
          <w:noProof/>
        </w:rPr>
        <w:t>, 56</w:t>
      </w:r>
    </w:p>
    <w:p w:rsidR="009210FB" w:rsidRDefault="009210FB">
      <w:pPr>
        <w:pStyle w:val="Index1"/>
        <w:tabs>
          <w:tab w:val="right" w:leader="dot" w:pos="4310"/>
        </w:tabs>
        <w:rPr>
          <w:noProof/>
        </w:rPr>
      </w:pPr>
      <w:r>
        <w:rPr>
          <w:noProof/>
        </w:rPr>
        <w:t>DIEDFILE Option, 66</w:t>
      </w:r>
    </w:p>
    <w:p w:rsidR="009210FB" w:rsidRDefault="009210FB">
      <w:pPr>
        <w:pStyle w:val="Index1"/>
        <w:tabs>
          <w:tab w:val="right" w:leader="dot" w:pos="4310"/>
        </w:tabs>
        <w:rPr>
          <w:noProof/>
        </w:rPr>
      </w:pPr>
      <w:r>
        <w:rPr>
          <w:noProof/>
        </w:rPr>
        <w:t>DIEDIT Option, 56, 58, 59</w:t>
      </w:r>
    </w:p>
    <w:p w:rsidR="009210FB" w:rsidRDefault="009210FB">
      <w:pPr>
        <w:pStyle w:val="Index1"/>
        <w:tabs>
          <w:tab w:val="right" w:leader="dot" w:pos="4310"/>
        </w:tabs>
        <w:rPr>
          <w:noProof/>
        </w:rPr>
      </w:pPr>
      <w:r>
        <w:rPr>
          <w:noProof/>
        </w:rPr>
        <w:t>DIFROM Utility, 308, 311, 313</w:t>
      </w:r>
    </w:p>
    <w:p w:rsidR="009210FB" w:rsidRDefault="009210FB">
      <w:pPr>
        <w:pStyle w:val="Index1"/>
        <w:tabs>
          <w:tab w:val="right" w:leader="dot" w:pos="4310"/>
        </w:tabs>
        <w:rPr>
          <w:noProof/>
        </w:rPr>
      </w:pPr>
      <w:r>
        <w:rPr>
          <w:noProof/>
        </w:rPr>
        <w:t>Digital Certificate</w:t>
      </w:r>
    </w:p>
    <w:p w:rsidR="009210FB" w:rsidRDefault="009210FB">
      <w:pPr>
        <w:pStyle w:val="Index2"/>
        <w:tabs>
          <w:tab w:val="right" w:leader="dot" w:pos="4310"/>
        </w:tabs>
        <w:rPr>
          <w:noProof/>
        </w:rPr>
      </w:pPr>
      <w:r>
        <w:rPr>
          <w:noProof/>
        </w:rPr>
        <w:t>Smart Card, 4</w:t>
      </w:r>
    </w:p>
    <w:p w:rsidR="009210FB" w:rsidRDefault="009210FB">
      <w:pPr>
        <w:pStyle w:val="Index1"/>
        <w:tabs>
          <w:tab w:val="right" w:leader="dot" w:pos="4310"/>
        </w:tabs>
        <w:rPr>
          <w:noProof/>
        </w:rPr>
      </w:pPr>
      <w:r>
        <w:rPr>
          <w:noProof/>
        </w:rPr>
        <w:t>DIGITAL PAGER (#.138) Field, 12, 39, 72</w:t>
      </w:r>
    </w:p>
    <w:p w:rsidR="009210FB" w:rsidRDefault="009210FB">
      <w:pPr>
        <w:pStyle w:val="Index1"/>
        <w:tabs>
          <w:tab w:val="right" w:leader="dot" w:pos="4310"/>
        </w:tabs>
        <w:rPr>
          <w:noProof/>
        </w:rPr>
      </w:pPr>
      <w:r>
        <w:rPr>
          <w:noProof/>
        </w:rPr>
        <w:t>DIINQUIRE Option, 58, 60</w:t>
      </w:r>
    </w:p>
    <w:p w:rsidR="009210FB" w:rsidRDefault="009210FB">
      <w:pPr>
        <w:pStyle w:val="Index1"/>
        <w:tabs>
          <w:tab w:val="right" w:leader="dot" w:pos="4310"/>
        </w:tabs>
        <w:rPr>
          <w:noProof/>
        </w:rPr>
      </w:pPr>
      <w:r>
        <w:rPr>
          <w:noProof/>
        </w:rPr>
        <w:t>DILIST Option, xliii, 58</w:t>
      </w:r>
    </w:p>
    <w:p w:rsidR="009210FB" w:rsidRDefault="009210FB">
      <w:pPr>
        <w:pStyle w:val="Index1"/>
        <w:tabs>
          <w:tab w:val="right" w:leader="dot" w:pos="4310"/>
        </w:tabs>
        <w:rPr>
          <w:noProof/>
        </w:rPr>
      </w:pPr>
      <w:r>
        <w:rPr>
          <w:noProof/>
        </w:rPr>
        <w:t>DIMODIFY Option, 58, 60</w:t>
      </w:r>
    </w:p>
    <w:p w:rsidR="009210FB" w:rsidRDefault="009210FB">
      <w:pPr>
        <w:pStyle w:val="Index1"/>
        <w:tabs>
          <w:tab w:val="right" w:leader="dot" w:pos="4310"/>
        </w:tabs>
        <w:rPr>
          <w:noProof/>
        </w:rPr>
      </w:pPr>
      <w:r>
        <w:rPr>
          <w:noProof/>
        </w:rPr>
        <w:t>DIP Routine, 146</w:t>
      </w:r>
    </w:p>
    <w:p w:rsidR="009210FB" w:rsidRDefault="009210FB">
      <w:pPr>
        <w:pStyle w:val="Index1"/>
        <w:tabs>
          <w:tab w:val="right" w:leader="dot" w:pos="4310"/>
        </w:tabs>
        <w:rPr>
          <w:noProof/>
        </w:rPr>
      </w:pPr>
      <w:r>
        <w:rPr>
          <w:noProof/>
        </w:rPr>
        <w:t>DIPRINT Option, 58</w:t>
      </w:r>
    </w:p>
    <w:p w:rsidR="009210FB" w:rsidRDefault="009210FB">
      <w:pPr>
        <w:pStyle w:val="Index1"/>
        <w:tabs>
          <w:tab w:val="right" w:leader="dot" w:pos="4310"/>
        </w:tabs>
        <w:rPr>
          <w:noProof/>
        </w:rPr>
      </w:pPr>
      <w:r>
        <w:rPr>
          <w:noProof/>
        </w:rPr>
        <w:t>Direct Mode Utilities</w:t>
      </w:r>
    </w:p>
    <w:p w:rsidR="009210FB" w:rsidRDefault="009210FB">
      <w:pPr>
        <w:pStyle w:val="Index2"/>
        <w:tabs>
          <w:tab w:val="right" w:leader="dot" w:pos="4310"/>
        </w:tabs>
        <w:rPr>
          <w:noProof/>
        </w:rPr>
      </w:pPr>
      <w:r>
        <w:rPr>
          <w:noProof/>
        </w:rPr>
        <w:t>Error Processing</w:t>
      </w:r>
    </w:p>
    <w:p w:rsidR="009210FB" w:rsidRDefault="009210FB">
      <w:pPr>
        <w:pStyle w:val="Index3"/>
        <w:tabs>
          <w:tab w:val="right" w:leader="dot" w:pos="4310"/>
        </w:tabs>
        <w:rPr>
          <w:noProof/>
        </w:rPr>
      </w:pPr>
      <w:r>
        <w:rPr>
          <w:noProof/>
        </w:rPr>
        <w:t>^XTER, 188</w:t>
      </w:r>
    </w:p>
    <w:p w:rsidR="009210FB" w:rsidRDefault="009210FB">
      <w:pPr>
        <w:pStyle w:val="Index3"/>
        <w:tabs>
          <w:tab w:val="right" w:leader="dot" w:pos="4310"/>
        </w:tabs>
        <w:rPr>
          <w:noProof/>
        </w:rPr>
      </w:pPr>
      <w:r>
        <w:rPr>
          <w:noProof/>
        </w:rPr>
        <w:t>^XTERPUR, 188</w:t>
      </w:r>
    </w:p>
    <w:p w:rsidR="009210FB" w:rsidRDefault="009210FB">
      <w:pPr>
        <w:pStyle w:val="Index2"/>
        <w:tabs>
          <w:tab w:val="right" w:leader="dot" w:pos="4310"/>
        </w:tabs>
        <w:rPr>
          <w:noProof/>
        </w:rPr>
      </w:pPr>
      <w:r>
        <w:rPr>
          <w:noProof/>
        </w:rPr>
        <w:t>TaskMan</w:t>
      </w:r>
    </w:p>
    <w:p w:rsidR="009210FB" w:rsidRDefault="009210FB">
      <w:pPr>
        <w:pStyle w:val="Index3"/>
        <w:tabs>
          <w:tab w:val="right" w:leader="dot" w:pos="4310"/>
        </w:tabs>
        <w:rPr>
          <w:noProof/>
        </w:rPr>
      </w:pPr>
      <w:r>
        <w:rPr>
          <w:noProof/>
        </w:rPr>
        <w:t>^ZTMON, 282</w:t>
      </w:r>
    </w:p>
    <w:p w:rsidR="009210FB" w:rsidRDefault="009210FB">
      <w:pPr>
        <w:pStyle w:val="Index3"/>
        <w:tabs>
          <w:tab w:val="right" w:leader="dot" w:pos="4310"/>
        </w:tabs>
        <w:rPr>
          <w:noProof/>
        </w:rPr>
      </w:pPr>
      <w:r>
        <w:rPr>
          <w:noProof/>
        </w:rPr>
        <w:t>RESTART^ZTMB, 270</w:t>
      </w:r>
    </w:p>
    <w:p w:rsidR="009210FB" w:rsidRDefault="009210FB">
      <w:pPr>
        <w:pStyle w:val="Index1"/>
        <w:tabs>
          <w:tab w:val="right" w:leader="dot" w:pos="4310"/>
        </w:tabs>
        <w:rPr>
          <w:noProof/>
        </w:rPr>
      </w:pPr>
      <w:r w:rsidRPr="007E7886">
        <w:rPr>
          <w:rFonts w:cs="Arial"/>
          <w:noProof/>
        </w:rPr>
        <w:t>DISABLE USER Field</w:t>
      </w:r>
      <w:r>
        <w:rPr>
          <w:noProof/>
        </w:rPr>
        <w:t>, 43</w:t>
      </w:r>
    </w:p>
    <w:p w:rsidR="009210FB" w:rsidRDefault="009210FB">
      <w:pPr>
        <w:pStyle w:val="Index1"/>
        <w:tabs>
          <w:tab w:val="right" w:leader="dot" w:pos="4310"/>
        </w:tabs>
        <w:rPr>
          <w:noProof/>
        </w:rPr>
      </w:pPr>
      <w:r>
        <w:rPr>
          <w:noProof/>
        </w:rPr>
        <w:t>Disclaimers</w:t>
      </w:r>
    </w:p>
    <w:p w:rsidR="009210FB" w:rsidRDefault="009210FB">
      <w:pPr>
        <w:pStyle w:val="Index2"/>
        <w:tabs>
          <w:tab w:val="right" w:leader="dot" w:pos="4310"/>
        </w:tabs>
        <w:rPr>
          <w:noProof/>
        </w:rPr>
      </w:pPr>
      <w:r>
        <w:rPr>
          <w:noProof/>
        </w:rPr>
        <w:t>Documentation, xl</w:t>
      </w:r>
    </w:p>
    <w:p w:rsidR="009210FB" w:rsidRDefault="009210FB">
      <w:pPr>
        <w:pStyle w:val="Index2"/>
        <w:tabs>
          <w:tab w:val="right" w:leader="dot" w:pos="4310"/>
        </w:tabs>
        <w:rPr>
          <w:noProof/>
        </w:rPr>
      </w:pPr>
      <w:r>
        <w:rPr>
          <w:noProof/>
        </w:rPr>
        <w:t>Software, xl</w:t>
      </w:r>
    </w:p>
    <w:p w:rsidR="009210FB" w:rsidRDefault="009210FB">
      <w:pPr>
        <w:pStyle w:val="Index1"/>
        <w:tabs>
          <w:tab w:val="right" w:leader="dot" w:pos="4310"/>
        </w:tabs>
        <w:rPr>
          <w:noProof/>
        </w:rPr>
      </w:pPr>
      <w:r>
        <w:rPr>
          <w:noProof/>
        </w:rPr>
        <w:t>DISEARCH, 58</w:t>
      </w:r>
    </w:p>
    <w:p w:rsidR="009210FB" w:rsidRDefault="009210FB">
      <w:pPr>
        <w:pStyle w:val="Index1"/>
        <w:tabs>
          <w:tab w:val="right" w:leader="dot" w:pos="4310"/>
        </w:tabs>
        <w:rPr>
          <w:noProof/>
        </w:rPr>
      </w:pPr>
      <w:r>
        <w:rPr>
          <w:noProof/>
        </w:rPr>
        <w:t>Disk Space Concerns, 183</w:t>
      </w:r>
    </w:p>
    <w:p w:rsidR="009210FB" w:rsidRDefault="009210FB">
      <w:pPr>
        <w:pStyle w:val="Index1"/>
        <w:tabs>
          <w:tab w:val="right" w:leader="dot" w:pos="4310"/>
        </w:tabs>
        <w:rPr>
          <w:noProof/>
        </w:rPr>
      </w:pPr>
      <w:r>
        <w:rPr>
          <w:noProof/>
        </w:rPr>
        <w:t>Display</w:t>
      </w:r>
    </w:p>
    <w:p w:rsidR="009210FB" w:rsidRDefault="009210FB">
      <w:pPr>
        <w:pStyle w:val="Index2"/>
        <w:tabs>
          <w:tab w:val="right" w:leader="dot" w:pos="4310"/>
        </w:tabs>
        <w:rPr>
          <w:noProof/>
        </w:rPr>
      </w:pPr>
      <w:r>
        <w:rPr>
          <w:noProof/>
        </w:rPr>
        <w:t>Attributes, 20</w:t>
      </w:r>
    </w:p>
    <w:p w:rsidR="009210FB" w:rsidRDefault="009210FB">
      <w:pPr>
        <w:pStyle w:val="Index3"/>
        <w:tabs>
          <w:tab w:val="right" w:leader="dot" w:pos="4310"/>
        </w:tabs>
        <w:rPr>
          <w:noProof/>
        </w:rPr>
      </w:pPr>
      <w:r>
        <w:rPr>
          <w:noProof/>
        </w:rPr>
        <w:t>Return Codes, 21</w:t>
      </w:r>
    </w:p>
    <w:p w:rsidR="009210FB" w:rsidRDefault="009210FB">
      <w:pPr>
        <w:pStyle w:val="Index2"/>
        <w:tabs>
          <w:tab w:val="right" w:leader="dot" w:pos="4310"/>
        </w:tabs>
        <w:rPr>
          <w:noProof/>
        </w:rPr>
      </w:pPr>
      <w:r>
        <w:rPr>
          <w:noProof/>
        </w:rPr>
        <w:t>Delegated Options, 161</w:t>
      </w:r>
    </w:p>
    <w:p w:rsidR="009210FB" w:rsidRDefault="009210FB">
      <w:pPr>
        <w:pStyle w:val="Index2"/>
        <w:tabs>
          <w:tab w:val="right" w:leader="dot" w:pos="4310"/>
        </w:tabs>
        <w:rPr>
          <w:noProof/>
        </w:rPr>
      </w:pPr>
      <w:r>
        <w:rPr>
          <w:noProof/>
        </w:rPr>
        <w:t>Help Frames, 180</w:t>
      </w:r>
    </w:p>
    <w:p w:rsidR="009210FB" w:rsidRDefault="009210FB">
      <w:pPr>
        <w:pStyle w:val="Index2"/>
        <w:tabs>
          <w:tab w:val="right" w:leader="dot" w:pos="4310"/>
        </w:tabs>
        <w:rPr>
          <w:noProof/>
        </w:rPr>
      </w:pPr>
      <w:r>
        <w:rPr>
          <w:noProof/>
        </w:rPr>
        <w:t>Nodes, 141, 142</w:t>
      </w:r>
    </w:p>
    <w:p w:rsidR="009210FB" w:rsidRDefault="009210FB">
      <w:pPr>
        <w:pStyle w:val="Index2"/>
        <w:tabs>
          <w:tab w:val="right" w:leader="dot" w:pos="4310"/>
        </w:tabs>
        <w:rPr>
          <w:noProof/>
        </w:rPr>
      </w:pPr>
      <w:r>
        <w:rPr>
          <w:noProof/>
        </w:rPr>
        <w:t>Options, 133</w:t>
      </w:r>
    </w:p>
    <w:p w:rsidR="009210FB" w:rsidRDefault="009210FB">
      <w:pPr>
        <w:pStyle w:val="Index3"/>
        <w:tabs>
          <w:tab w:val="right" w:leader="dot" w:pos="4310"/>
        </w:tabs>
        <w:rPr>
          <w:noProof/>
        </w:rPr>
      </w:pPr>
      <w:r>
        <w:rPr>
          <w:noProof/>
        </w:rPr>
        <w:t>Description, 123</w:t>
      </w:r>
    </w:p>
    <w:p w:rsidR="009210FB" w:rsidRDefault="009210FB">
      <w:pPr>
        <w:pStyle w:val="Index3"/>
        <w:tabs>
          <w:tab w:val="right" w:leader="dot" w:pos="4310"/>
        </w:tabs>
        <w:rPr>
          <w:noProof/>
        </w:rPr>
      </w:pPr>
      <w:r>
        <w:rPr>
          <w:noProof/>
        </w:rPr>
        <w:t>Help, 121</w:t>
      </w:r>
    </w:p>
    <w:p w:rsidR="009210FB" w:rsidRDefault="009210FB">
      <w:pPr>
        <w:pStyle w:val="Index3"/>
        <w:tabs>
          <w:tab w:val="right" w:leader="dot" w:pos="4310"/>
        </w:tabs>
        <w:rPr>
          <w:noProof/>
        </w:rPr>
      </w:pPr>
      <w:r>
        <w:rPr>
          <w:noProof/>
        </w:rPr>
        <w:t>Order, 130</w:t>
      </w:r>
    </w:p>
    <w:p w:rsidR="009210FB" w:rsidRDefault="009210FB">
      <w:pPr>
        <w:pStyle w:val="Index2"/>
        <w:tabs>
          <w:tab w:val="right" w:leader="dot" w:pos="4310"/>
        </w:tabs>
        <w:rPr>
          <w:noProof/>
        </w:rPr>
      </w:pPr>
      <w:r>
        <w:rPr>
          <w:noProof/>
        </w:rPr>
        <w:t>Status of Tasks, 243</w:t>
      </w:r>
    </w:p>
    <w:p w:rsidR="009210FB" w:rsidRDefault="009210FB">
      <w:pPr>
        <w:pStyle w:val="Index1"/>
        <w:tabs>
          <w:tab w:val="right" w:leader="dot" w:pos="4310"/>
        </w:tabs>
        <w:rPr>
          <w:noProof/>
        </w:rPr>
      </w:pPr>
      <w:r>
        <w:rPr>
          <w:noProof/>
        </w:rPr>
        <w:t>Display Menus and Options Menu, 132, 133</w:t>
      </w:r>
    </w:p>
    <w:p w:rsidR="009210FB" w:rsidRDefault="009210FB">
      <w:pPr>
        <w:pStyle w:val="Index1"/>
        <w:tabs>
          <w:tab w:val="right" w:leader="dot" w:pos="4310"/>
        </w:tabs>
        <w:rPr>
          <w:noProof/>
        </w:rPr>
      </w:pPr>
      <w:r>
        <w:rPr>
          <w:noProof/>
        </w:rPr>
        <w:t>DISPLAY OPTION (#11) Field, 130</w:t>
      </w:r>
    </w:p>
    <w:p w:rsidR="009210FB" w:rsidRDefault="009210FB">
      <w:pPr>
        <w:pStyle w:val="Index1"/>
        <w:tabs>
          <w:tab w:val="right" w:leader="dot" w:pos="4310"/>
        </w:tabs>
        <w:rPr>
          <w:noProof/>
        </w:rPr>
      </w:pPr>
      <w:r>
        <w:rPr>
          <w:noProof/>
        </w:rPr>
        <w:t>DISPLAY OPTION Field, 130, 134</w:t>
      </w:r>
    </w:p>
    <w:p w:rsidR="009210FB" w:rsidRDefault="009210FB">
      <w:pPr>
        <w:pStyle w:val="Index1"/>
        <w:tabs>
          <w:tab w:val="right" w:leader="dot" w:pos="4310"/>
        </w:tabs>
        <w:rPr>
          <w:noProof/>
        </w:rPr>
      </w:pPr>
      <w:r>
        <w:rPr>
          <w:noProof/>
        </w:rPr>
        <w:t>Display Patches for a Package Option, 337</w:t>
      </w:r>
    </w:p>
    <w:p w:rsidR="009210FB" w:rsidRDefault="009210FB">
      <w:pPr>
        <w:pStyle w:val="Index1"/>
        <w:tabs>
          <w:tab w:val="right" w:leader="dot" w:pos="4310"/>
        </w:tabs>
        <w:rPr>
          <w:noProof/>
        </w:rPr>
      </w:pPr>
      <w:r>
        <w:rPr>
          <w:noProof/>
        </w:rPr>
        <w:t>Display status Option, 243</w:t>
      </w:r>
    </w:p>
    <w:p w:rsidR="009210FB" w:rsidRDefault="009210FB">
      <w:pPr>
        <w:pStyle w:val="Index1"/>
        <w:tabs>
          <w:tab w:val="right" w:leader="dot" w:pos="4310"/>
        </w:tabs>
        <w:rPr>
          <w:noProof/>
        </w:rPr>
      </w:pPr>
      <w:r>
        <w:rPr>
          <w:noProof/>
        </w:rPr>
        <w:t>DISPLAY TEXT (#.02) Field, 170</w:t>
      </w:r>
    </w:p>
    <w:p w:rsidR="009210FB" w:rsidRDefault="009210FB">
      <w:pPr>
        <w:pStyle w:val="Index1"/>
        <w:tabs>
          <w:tab w:val="right" w:leader="dot" w:pos="4310"/>
        </w:tabs>
        <w:rPr>
          <w:noProof/>
        </w:rPr>
      </w:pPr>
      <w:r>
        <w:rPr>
          <w:noProof/>
        </w:rPr>
        <w:t>Display User Characteristics Option, 14, 147</w:t>
      </w:r>
    </w:p>
    <w:p w:rsidR="009210FB" w:rsidRDefault="009210FB">
      <w:pPr>
        <w:pStyle w:val="Index1"/>
        <w:tabs>
          <w:tab w:val="right" w:leader="dot" w:pos="4310"/>
        </w:tabs>
        <w:rPr>
          <w:noProof/>
        </w:rPr>
      </w:pPr>
      <w:r>
        <w:rPr>
          <w:noProof/>
        </w:rPr>
        <w:t>Display/Edit Help Frames Option, 182, 183</w:t>
      </w:r>
    </w:p>
    <w:p w:rsidR="009210FB" w:rsidRDefault="009210FB">
      <w:pPr>
        <w:pStyle w:val="Index1"/>
        <w:tabs>
          <w:tab w:val="right" w:leader="dot" w:pos="4310"/>
        </w:tabs>
        <w:rPr>
          <w:noProof/>
        </w:rPr>
      </w:pPr>
      <w:r>
        <w:rPr>
          <w:noProof/>
        </w:rPr>
        <w:t>Displaying Option Descriptions, 123</w:t>
      </w:r>
    </w:p>
    <w:p w:rsidR="009210FB" w:rsidRDefault="009210FB">
      <w:pPr>
        <w:pStyle w:val="Index1"/>
        <w:tabs>
          <w:tab w:val="right" w:leader="dot" w:pos="4310"/>
        </w:tabs>
        <w:rPr>
          <w:noProof/>
        </w:rPr>
      </w:pPr>
      <w:r>
        <w:rPr>
          <w:noProof/>
        </w:rPr>
        <w:t>Displaying Option Help, 121</w:t>
      </w:r>
    </w:p>
    <w:p w:rsidR="009210FB" w:rsidRDefault="009210FB">
      <w:pPr>
        <w:pStyle w:val="Index1"/>
        <w:tabs>
          <w:tab w:val="right" w:leader="dot" w:pos="4310"/>
        </w:tabs>
        <w:rPr>
          <w:noProof/>
        </w:rPr>
      </w:pPr>
      <w:r>
        <w:rPr>
          <w:noProof/>
        </w:rPr>
        <w:t>DISTATISTICS Option, 58</w:t>
      </w:r>
    </w:p>
    <w:p w:rsidR="009210FB" w:rsidRDefault="009210FB">
      <w:pPr>
        <w:pStyle w:val="Index1"/>
        <w:tabs>
          <w:tab w:val="right" w:leader="dot" w:pos="4310"/>
        </w:tabs>
        <w:rPr>
          <w:noProof/>
        </w:rPr>
      </w:pPr>
      <w:r w:rsidRPr="007E7886">
        <w:rPr>
          <w:noProof/>
        </w:rPr>
        <w:t>Distributions</w:t>
      </w:r>
    </w:p>
    <w:p w:rsidR="009210FB" w:rsidRDefault="009210FB">
      <w:pPr>
        <w:pStyle w:val="Index2"/>
        <w:tabs>
          <w:tab w:val="right" w:leader="dot" w:pos="4310"/>
        </w:tabs>
        <w:rPr>
          <w:noProof/>
        </w:rPr>
      </w:pPr>
      <w:r w:rsidRPr="007E7886">
        <w:rPr>
          <w:noProof/>
        </w:rPr>
        <w:t>Definition</w:t>
      </w:r>
      <w:r>
        <w:rPr>
          <w:noProof/>
        </w:rPr>
        <w:t>, 308</w:t>
      </w:r>
    </w:p>
    <w:p w:rsidR="009210FB" w:rsidRDefault="009210FB">
      <w:pPr>
        <w:pStyle w:val="Index2"/>
        <w:tabs>
          <w:tab w:val="right" w:leader="dot" w:pos="4310"/>
        </w:tabs>
        <w:rPr>
          <w:noProof/>
        </w:rPr>
      </w:pPr>
      <w:r>
        <w:rPr>
          <w:noProof/>
        </w:rPr>
        <w:t>Global, 313, 314</w:t>
      </w:r>
    </w:p>
    <w:p w:rsidR="009210FB" w:rsidRDefault="009210FB">
      <w:pPr>
        <w:pStyle w:val="Index2"/>
        <w:tabs>
          <w:tab w:val="right" w:leader="dot" w:pos="4310"/>
        </w:tabs>
        <w:rPr>
          <w:noProof/>
        </w:rPr>
      </w:pPr>
      <w:r>
        <w:rPr>
          <w:noProof/>
        </w:rPr>
        <w:lastRenderedPageBreak/>
        <w:t>KIDS, 309, 310, 313</w:t>
      </w:r>
    </w:p>
    <w:p w:rsidR="009210FB" w:rsidRDefault="009210FB">
      <w:pPr>
        <w:pStyle w:val="Index2"/>
        <w:tabs>
          <w:tab w:val="right" w:leader="dot" w:pos="4310"/>
        </w:tabs>
        <w:rPr>
          <w:noProof/>
        </w:rPr>
      </w:pPr>
      <w:r>
        <w:rPr>
          <w:noProof/>
        </w:rPr>
        <w:t>Standard, 313, 314</w:t>
      </w:r>
    </w:p>
    <w:p w:rsidR="009210FB" w:rsidRDefault="009210FB">
      <w:pPr>
        <w:pStyle w:val="Index2"/>
        <w:tabs>
          <w:tab w:val="right" w:leader="dot" w:pos="4310"/>
        </w:tabs>
        <w:rPr>
          <w:noProof/>
        </w:rPr>
      </w:pPr>
      <w:r>
        <w:rPr>
          <w:noProof/>
        </w:rPr>
        <w:t>Transport Mechanism, 313</w:t>
      </w:r>
    </w:p>
    <w:p w:rsidR="009210FB" w:rsidRDefault="009210FB">
      <w:pPr>
        <w:pStyle w:val="Index1"/>
        <w:tabs>
          <w:tab w:val="right" w:leader="dot" w:pos="4310"/>
        </w:tabs>
        <w:rPr>
          <w:noProof/>
        </w:rPr>
      </w:pPr>
      <w:r w:rsidRPr="007E7886">
        <w:rPr>
          <w:noProof/>
        </w:rPr>
        <w:t>DISUSER (#7) Field</w:t>
      </w:r>
      <w:r>
        <w:rPr>
          <w:noProof/>
        </w:rPr>
        <w:t>, 38, 43, 45</w:t>
      </w:r>
    </w:p>
    <w:p w:rsidR="009210FB" w:rsidRDefault="009210FB">
      <w:pPr>
        <w:pStyle w:val="Index1"/>
        <w:tabs>
          <w:tab w:val="right" w:leader="dot" w:pos="4310"/>
        </w:tabs>
        <w:rPr>
          <w:noProof/>
        </w:rPr>
      </w:pPr>
      <w:r>
        <w:rPr>
          <w:noProof/>
        </w:rPr>
        <w:t>DISUSER Field, 46</w:t>
      </w:r>
    </w:p>
    <w:p w:rsidR="009210FB" w:rsidRDefault="009210FB">
      <w:pPr>
        <w:pStyle w:val="Index1"/>
        <w:tabs>
          <w:tab w:val="right" w:leader="dot" w:pos="4310"/>
        </w:tabs>
        <w:rPr>
          <w:noProof/>
        </w:rPr>
      </w:pPr>
      <w:r w:rsidRPr="007E7886">
        <w:rPr>
          <w:rFonts w:cs="Times New Roman"/>
          <w:noProof/>
        </w:rPr>
        <w:t>DISV Global</w:t>
      </w:r>
      <w:r>
        <w:rPr>
          <w:noProof/>
        </w:rPr>
        <w:t>, 43, 65, 66, 69, 70</w:t>
      </w:r>
    </w:p>
    <w:p w:rsidR="009210FB" w:rsidRDefault="009210FB">
      <w:pPr>
        <w:pStyle w:val="Index2"/>
        <w:tabs>
          <w:tab w:val="right" w:leader="dot" w:pos="4310"/>
        </w:tabs>
        <w:rPr>
          <w:noProof/>
        </w:rPr>
      </w:pPr>
      <w:r>
        <w:rPr>
          <w:noProof/>
        </w:rPr>
        <w:t>KILLing, 66, 69</w:t>
      </w:r>
    </w:p>
    <w:p w:rsidR="009210FB" w:rsidRDefault="009210FB">
      <w:pPr>
        <w:pStyle w:val="Index1"/>
        <w:tabs>
          <w:tab w:val="right" w:leader="dot" w:pos="4310"/>
        </w:tabs>
        <w:rPr>
          <w:noProof/>
        </w:rPr>
      </w:pPr>
      <w:r>
        <w:rPr>
          <w:noProof/>
        </w:rPr>
        <w:t>DITRANSFER Option, 58, 59</w:t>
      </w:r>
    </w:p>
    <w:p w:rsidR="009210FB" w:rsidRDefault="009210FB">
      <w:pPr>
        <w:pStyle w:val="Index1"/>
        <w:tabs>
          <w:tab w:val="right" w:leader="dot" w:pos="4310"/>
        </w:tabs>
        <w:rPr>
          <w:noProof/>
        </w:rPr>
      </w:pPr>
      <w:r>
        <w:rPr>
          <w:noProof/>
        </w:rPr>
        <w:t>DIUTILITY Menu, 58</w:t>
      </w:r>
    </w:p>
    <w:p w:rsidR="009210FB" w:rsidRDefault="009210FB">
      <w:pPr>
        <w:pStyle w:val="Index1"/>
        <w:tabs>
          <w:tab w:val="right" w:leader="dot" w:pos="4310"/>
        </w:tabs>
        <w:rPr>
          <w:noProof/>
        </w:rPr>
      </w:pPr>
      <w:r w:rsidRPr="007E7886">
        <w:rPr>
          <w:noProof/>
        </w:rPr>
        <w:t>DIVISION (#16) Multiple Field</w:t>
      </w:r>
      <w:r>
        <w:rPr>
          <w:noProof/>
        </w:rPr>
        <w:t>, 37, 61</w:t>
      </w:r>
    </w:p>
    <w:p w:rsidR="009210FB" w:rsidRDefault="009210FB">
      <w:pPr>
        <w:pStyle w:val="Index1"/>
        <w:tabs>
          <w:tab w:val="right" w:leader="dot" w:pos="4310"/>
        </w:tabs>
        <w:rPr>
          <w:noProof/>
        </w:rPr>
      </w:pPr>
      <w:r>
        <w:rPr>
          <w:noProof/>
        </w:rPr>
        <w:t>DIVISION Multiple Field, 21</w:t>
      </w:r>
    </w:p>
    <w:p w:rsidR="009210FB" w:rsidRDefault="009210FB">
      <w:pPr>
        <w:pStyle w:val="Index1"/>
        <w:tabs>
          <w:tab w:val="right" w:leader="dot" w:pos="4310"/>
        </w:tabs>
        <w:rPr>
          <w:noProof/>
        </w:rPr>
      </w:pPr>
      <w:r>
        <w:rPr>
          <w:noProof/>
        </w:rPr>
        <w:t>Division of Labor</w:t>
      </w:r>
    </w:p>
    <w:p w:rsidR="009210FB" w:rsidRDefault="009210FB">
      <w:pPr>
        <w:pStyle w:val="Index2"/>
        <w:tabs>
          <w:tab w:val="right" w:leader="dot" w:pos="4310"/>
        </w:tabs>
        <w:rPr>
          <w:noProof/>
        </w:rPr>
      </w:pPr>
      <w:r>
        <w:rPr>
          <w:noProof/>
        </w:rPr>
        <w:t>TaskMan, 245</w:t>
      </w:r>
    </w:p>
    <w:p w:rsidR="009210FB" w:rsidRDefault="009210FB">
      <w:pPr>
        <w:pStyle w:val="Index1"/>
        <w:tabs>
          <w:tab w:val="right" w:leader="dot" w:pos="4310"/>
        </w:tabs>
        <w:rPr>
          <w:noProof/>
        </w:rPr>
      </w:pPr>
      <w:r w:rsidRPr="007E7886">
        <w:rPr>
          <w:b/>
          <w:noProof/>
        </w:rPr>
        <w:t>DLAYGO Variable</w:t>
      </w:r>
      <w:r>
        <w:rPr>
          <w:noProof/>
        </w:rPr>
        <w:t>, 56, 57</w:t>
      </w:r>
    </w:p>
    <w:p w:rsidR="009210FB" w:rsidRDefault="009210FB">
      <w:pPr>
        <w:pStyle w:val="Index1"/>
        <w:tabs>
          <w:tab w:val="right" w:leader="dot" w:pos="4310"/>
        </w:tabs>
        <w:rPr>
          <w:noProof/>
        </w:rPr>
      </w:pPr>
      <w:r>
        <w:rPr>
          <w:noProof/>
        </w:rPr>
        <w:t>Documentation</w:t>
      </w:r>
    </w:p>
    <w:p w:rsidR="009210FB" w:rsidRDefault="009210FB">
      <w:pPr>
        <w:pStyle w:val="Index2"/>
        <w:tabs>
          <w:tab w:val="right" w:leader="dot" w:pos="4310"/>
        </w:tabs>
        <w:rPr>
          <w:noProof/>
        </w:rPr>
      </w:pPr>
      <w:r>
        <w:rPr>
          <w:noProof/>
        </w:rPr>
        <w:t>Symbols, xli</w:t>
      </w:r>
    </w:p>
    <w:p w:rsidR="009210FB" w:rsidRDefault="009210FB">
      <w:pPr>
        <w:pStyle w:val="Index2"/>
        <w:tabs>
          <w:tab w:val="right" w:leader="dot" w:pos="4310"/>
        </w:tabs>
        <w:rPr>
          <w:noProof/>
        </w:rPr>
      </w:pPr>
      <w:r>
        <w:rPr>
          <w:noProof/>
        </w:rPr>
        <w:t>VA Handbook 6500, 45</w:t>
      </w:r>
    </w:p>
    <w:p w:rsidR="009210FB" w:rsidRDefault="009210FB">
      <w:pPr>
        <w:pStyle w:val="Index3"/>
        <w:tabs>
          <w:tab w:val="right" w:leader="dot" w:pos="4310"/>
        </w:tabs>
        <w:rPr>
          <w:noProof/>
        </w:rPr>
      </w:pPr>
      <w:r>
        <w:rPr>
          <w:noProof/>
        </w:rPr>
        <w:t>Appendix D, 45</w:t>
      </w:r>
    </w:p>
    <w:p w:rsidR="009210FB" w:rsidRDefault="009210FB">
      <w:pPr>
        <w:pStyle w:val="Index1"/>
        <w:tabs>
          <w:tab w:val="right" w:leader="dot" w:pos="4310"/>
        </w:tabs>
        <w:rPr>
          <w:noProof/>
        </w:rPr>
      </w:pPr>
      <w:r>
        <w:rPr>
          <w:noProof/>
        </w:rPr>
        <w:t>Documentation Conventions, xli</w:t>
      </w:r>
    </w:p>
    <w:p w:rsidR="009210FB" w:rsidRDefault="009210FB">
      <w:pPr>
        <w:pStyle w:val="Index1"/>
        <w:tabs>
          <w:tab w:val="right" w:leader="dot" w:pos="4310"/>
        </w:tabs>
        <w:rPr>
          <w:noProof/>
        </w:rPr>
      </w:pPr>
      <w:r>
        <w:rPr>
          <w:noProof/>
        </w:rPr>
        <w:t>Documentation Disclaimer, xl</w:t>
      </w:r>
    </w:p>
    <w:p w:rsidR="009210FB" w:rsidRDefault="009210FB">
      <w:pPr>
        <w:pStyle w:val="Index1"/>
        <w:tabs>
          <w:tab w:val="right" w:leader="dot" w:pos="4310"/>
        </w:tabs>
        <w:rPr>
          <w:noProof/>
        </w:rPr>
      </w:pPr>
      <w:r>
        <w:rPr>
          <w:noProof/>
        </w:rPr>
        <w:t>Documentation Navigation, xlii</w:t>
      </w:r>
    </w:p>
    <w:p w:rsidR="009210FB" w:rsidRDefault="009210FB">
      <w:pPr>
        <w:pStyle w:val="Index1"/>
        <w:tabs>
          <w:tab w:val="right" w:leader="dot" w:pos="4310"/>
        </w:tabs>
        <w:rPr>
          <w:noProof/>
        </w:rPr>
      </w:pPr>
      <w:r w:rsidRPr="007E7886">
        <w:rPr>
          <w:noProof/>
        </w:rPr>
        <w:t>DOMAIN  (#4.2)File</w:t>
      </w:r>
      <w:r>
        <w:rPr>
          <w:noProof/>
        </w:rPr>
        <w:t>, 369</w:t>
      </w:r>
    </w:p>
    <w:p w:rsidR="009210FB" w:rsidRDefault="009210FB">
      <w:pPr>
        <w:pStyle w:val="Index1"/>
        <w:tabs>
          <w:tab w:val="right" w:leader="dot" w:pos="4310"/>
        </w:tabs>
        <w:rPr>
          <w:noProof/>
        </w:rPr>
      </w:pPr>
      <w:r>
        <w:rPr>
          <w:noProof/>
        </w:rPr>
        <w:t>DOMAIN (#4.2) File, 66, 69</w:t>
      </w:r>
    </w:p>
    <w:p w:rsidR="009210FB" w:rsidRDefault="009210FB">
      <w:pPr>
        <w:pStyle w:val="Index1"/>
        <w:tabs>
          <w:tab w:val="right" w:leader="dot" w:pos="4310"/>
        </w:tabs>
        <w:rPr>
          <w:noProof/>
        </w:rPr>
      </w:pPr>
      <w:r>
        <w:rPr>
          <w:noProof/>
        </w:rPr>
        <w:t>Double Quote Jump, 125</w:t>
      </w:r>
    </w:p>
    <w:p w:rsidR="009210FB" w:rsidRDefault="009210FB">
      <w:pPr>
        <w:pStyle w:val="Index1"/>
        <w:tabs>
          <w:tab w:val="right" w:leader="dot" w:pos="4310"/>
        </w:tabs>
        <w:rPr>
          <w:noProof/>
        </w:rPr>
      </w:pPr>
      <w:r>
        <w:rPr>
          <w:noProof/>
        </w:rPr>
        <w:t>Double Quote Shortcuts, 125</w:t>
      </w:r>
    </w:p>
    <w:p w:rsidR="009210FB" w:rsidRDefault="009210FB">
      <w:pPr>
        <w:pStyle w:val="Index1"/>
        <w:tabs>
          <w:tab w:val="right" w:leader="dot" w:pos="4310"/>
        </w:tabs>
        <w:rPr>
          <w:noProof/>
        </w:rPr>
      </w:pPr>
      <w:r w:rsidRPr="007E7886">
        <w:rPr>
          <w:noProof/>
        </w:rPr>
        <w:t>DQ^%ZTLOAD API</w:t>
      </w:r>
      <w:r>
        <w:rPr>
          <w:noProof/>
        </w:rPr>
        <w:t>, 303</w:t>
      </w:r>
    </w:p>
    <w:p w:rsidR="009210FB" w:rsidRDefault="009210FB">
      <w:pPr>
        <w:pStyle w:val="Index1"/>
        <w:tabs>
          <w:tab w:val="right" w:leader="dot" w:pos="4310"/>
        </w:tabs>
        <w:rPr>
          <w:noProof/>
        </w:rPr>
      </w:pPr>
      <w:r w:rsidRPr="007E7886">
        <w:rPr>
          <w:noProof/>
        </w:rPr>
        <w:t>DSM for OpenVMS</w:t>
      </w:r>
    </w:p>
    <w:p w:rsidR="009210FB" w:rsidRDefault="009210FB">
      <w:pPr>
        <w:pStyle w:val="Index2"/>
        <w:tabs>
          <w:tab w:val="right" w:leader="dot" w:pos="4310"/>
        </w:tabs>
        <w:rPr>
          <w:noProof/>
        </w:rPr>
      </w:pPr>
      <w:r w:rsidRPr="007E7886">
        <w:rPr>
          <w:noProof/>
        </w:rPr>
        <w:t>Systems</w:t>
      </w:r>
    </w:p>
    <w:p w:rsidR="009210FB" w:rsidRDefault="009210FB">
      <w:pPr>
        <w:pStyle w:val="Index3"/>
        <w:tabs>
          <w:tab w:val="right" w:leader="dot" w:pos="4310"/>
        </w:tabs>
        <w:rPr>
          <w:noProof/>
        </w:rPr>
      </w:pPr>
      <w:r w:rsidRPr="007E7886">
        <w:rPr>
          <w:noProof/>
        </w:rPr>
        <w:t>VAX</w:t>
      </w:r>
    </w:p>
    <w:p w:rsidR="009210FB" w:rsidRDefault="009210FB">
      <w:pPr>
        <w:pStyle w:val="Index4"/>
        <w:tabs>
          <w:tab w:val="right" w:leader="dot" w:pos="4310"/>
        </w:tabs>
        <w:rPr>
          <w:noProof/>
        </w:rPr>
      </w:pPr>
      <w:r w:rsidRPr="007E7886">
        <w:rPr>
          <w:noProof/>
        </w:rPr>
        <w:t>ENVIRONMENT FOR DCL (#9) Field</w:t>
      </w:r>
      <w:r>
        <w:rPr>
          <w:noProof/>
        </w:rPr>
        <w:t>, 256</w:t>
      </w:r>
    </w:p>
    <w:p w:rsidR="009210FB" w:rsidRDefault="009210FB">
      <w:pPr>
        <w:pStyle w:val="Index1"/>
        <w:tabs>
          <w:tab w:val="right" w:leader="dot" w:pos="4310"/>
        </w:tabs>
        <w:rPr>
          <w:noProof/>
        </w:rPr>
      </w:pPr>
      <w:r>
        <w:rPr>
          <w:noProof/>
        </w:rPr>
        <w:t>DTIME Variable, 22, 38</w:t>
      </w:r>
    </w:p>
    <w:p w:rsidR="009210FB" w:rsidRDefault="009210FB">
      <w:pPr>
        <w:pStyle w:val="Index1"/>
        <w:tabs>
          <w:tab w:val="right" w:leader="dot" w:pos="4310"/>
        </w:tabs>
        <w:rPr>
          <w:noProof/>
        </w:rPr>
      </w:pPr>
      <w:r>
        <w:rPr>
          <w:noProof/>
        </w:rPr>
        <w:t>Duplicate Resolution Utilities</w:t>
      </w:r>
    </w:p>
    <w:p w:rsidR="009210FB" w:rsidRDefault="009210FB">
      <w:pPr>
        <w:pStyle w:val="Index2"/>
        <w:tabs>
          <w:tab w:val="right" w:leader="dot" w:pos="4310"/>
        </w:tabs>
        <w:rPr>
          <w:noProof/>
        </w:rPr>
      </w:pPr>
      <w:r>
        <w:rPr>
          <w:noProof/>
        </w:rPr>
        <w:t>Merge Capability</w:t>
      </w:r>
    </w:p>
    <w:p w:rsidR="009210FB" w:rsidRDefault="009210FB">
      <w:pPr>
        <w:pStyle w:val="Index3"/>
        <w:tabs>
          <w:tab w:val="right" w:leader="dot" w:pos="4310"/>
        </w:tabs>
        <w:rPr>
          <w:noProof/>
        </w:rPr>
      </w:pPr>
      <w:r>
        <w:rPr>
          <w:noProof/>
        </w:rPr>
        <w:t>Developing, 343</w:t>
      </w:r>
    </w:p>
    <w:p w:rsidR="009210FB" w:rsidRDefault="009210FB">
      <w:pPr>
        <w:pStyle w:val="Index1"/>
        <w:tabs>
          <w:tab w:val="right" w:leader="dot" w:pos="4310"/>
        </w:tabs>
        <w:rPr>
          <w:noProof/>
        </w:rPr>
      </w:pPr>
      <w:r>
        <w:rPr>
          <w:noProof/>
        </w:rPr>
        <w:t>DUZ</w:t>
      </w:r>
    </w:p>
    <w:p w:rsidR="009210FB" w:rsidRDefault="009210FB">
      <w:pPr>
        <w:pStyle w:val="Index2"/>
        <w:tabs>
          <w:tab w:val="right" w:leader="dot" w:pos="4310"/>
        </w:tabs>
        <w:rPr>
          <w:noProof/>
        </w:rPr>
      </w:pPr>
      <w:r>
        <w:rPr>
          <w:noProof/>
        </w:rPr>
        <w:t>Description, 61</w:t>
      </w:r>
    </w:p>
    <w:p w:rsidR="009210FB" w:rsidRDefault="009210FB">
      <w:pPr>
        <w:pStyle w:val="Index2"/>
        <w:tabs>
          <w:tab w:val="right" w:leader="dot" w:pos="4310"/>
        </w:tabs>
        <w:rPr>
          <w:noProof/>
        </w:rPr>
      </w:pPr>
      <w:r>
        <w:rPr>
          <w:noProof/>
        </w:rPr>
        <w:t>Variable, 61</w:t>
      </w:r>
    </w:p>
    <w:p w:rsidR="009210FB" w:rsidRDefault="009210FB">
      <w:pPr>
        <w:pStyle w:val="Index1"/>
        <w:tabs>
          <w:tab w:val="right" w:leader="dot" w:pos="4310"/>
        </w:tabs>
        <w:rPr>
          <w:noProof/>
        </w:rPr>
      </w:pPr>
      <w:r>
        <w:rPr>
          <w:noProof/>
        </w:rPr>
        <w:t>DUZ(”AG”) Variable, 22</w:t>
      </w:r>
    </w:p>
    <w:p w:rsidR="009210FB" w:rsidRDefault="009210FB">
      <w:pPr>
        <w:pStyle w:val="Index1"/>
        <w:tabs>
          <w:tab w:val="right" w:leader="dot" w:pos="4310"/>
        </w:tabs>
        <w:rPr>
          <w:noProof/>
        </w:rPr>
      </w:pPr>
      <w:r>
        <w:rPr>
          <w:noProof/>
        </w:rPr>
        <w:t>DUZ(”AUTO”) Variable, 22</w:t>
      </w:r>
    </w:p>
    <w:p w:rsidR="009210FB" w:rsidRDefault="009210FB">
      <w:pPr>
        <w:pStyle w:val="Index1"/>
        <w:tabs>
          <w:tab w:val="right" w:leader="dot" w:pos="4310"/>
        </w:tabs>
        <w:rPr>
          <w:noProof/>
        </w:rPr>
      </w:pPr>
      <w:r w:rsidRPr="007E7886">
        <w:rPr>
          <w:noProof/>
        </w:rPr>
        <w:t>DUZ(0) Variable</w:t>
      </w:r>
      <w:r>
        <w:rPr>
          <w:noProof/>
        </w:rPr>
        <w:t>, 36, 55, 56, 59, 60, 65, 156, 209</w:t>
      </w:r>
    </w:p>
    <w:p w:rsidR="009210FB" w:rsidRDefault="009210FB">
      <w:pPr>
        <w:pStyle w:val="Index1"/>
        <w:tabs>
          <w:tab w:val="right" w:leader="dot" w:pos="4310"/>
        </w:tabs>
        <w:rPr>
          <w:noProof/>
        </w:rPr>
      </w:pPr>
      <w:r>
        <w:rPr>
          <w:noProof/>
        </w:rPr>
        <w:t>DUZ(2) Variable, 21</w:t>
      </w:r>
    </w:p>
    <w:p w:rsidR="009210FB" w:rsidRDefault="009210FB">
      <w:pPr>
        <w:pStyle w:val="IndexHeading"/>
        <w:tabs>
          <w:tab w:val="right" w:leader="dot" w:pos="4310"/>
        </w:tabs>
        <w:rPr>
          <w:rFonts w:asciiTheme="minorHAnsi" w:eastAsiaTheme="minorEastAsia" w:hAnsiTheme="minorHAnsi" w:cstheme="minorBidi"/>
          <w:b w:val="0"/>
          <w:bCs w:val="0"/>
          <w:noProof/>
        </w:rPr>
      </w:pPr>
      <w:r>
        <w:rPr>
          <w:noProof/>
        </w:rPr>
        <w:t>E</w:t>
      </w:r>
    </w:p>
    <w:p w:rsidR="009210FB" w:rsidRDefault="009210FB">
      <w:pPr>
        <w:pStyle w:val="Index1"/>
        <w:tabs>
          <w:tab w:val="right" w:leader="dot" w:pos="4310"/>
        </w:tabs>
        <w:rPr>
          <w:noProof/>
        </w:rPr>
      </w:pPr>
      <w:r>
        <w:rPr>
          <w:noProof/>
        </w:rPr>
        <w:t>Edit a Build Option, 339</w:t>
      </w:r>
    </w:p>
    <w:p w:rsidR="009210FB" w:rsidRDefault="009210FB">
      <w:pPr>
        <w:pStyle w:val="Index1"/>
        <w:tabs>
          <w:tab w:val="right" w:leader="dot" w:pos="4310"/>
        </w:tabs>
        <w:rPr>
          <w:noProof/>
        </w:rPr>
      </w:pPr>
      <w:r>
        <w:rPr>
          <w:noProof/>
        </w:rPr>
        <w:t>Edit a User’s</w:t>
      </w:r>
      <w:r w:rsidRPr="007E7886">
        <w:rPr>
          <w:bCs/>
          <w:noProof/>
        </w:rPr>
        <w:t xml:space="preserve"> Options Option</w:t>
      </w:r>
      <w:r>
        <w:rPr>
          <w:noProof/>
        </w:rPr>
        <w:t>, 154</w:t>
      </w:r>
    </w:p>
    <w:p w:rsidR="009210FB" w:rsidRDefault="009210FB">
      <w:pPr>
        <w:pStyle w:val="Index2"/>
        <w:tabs>
          <w:tab w:val="right" w:leader="dot" w:pos="4310"/>
        </w:tabs>
        <w:rPr>
          <w:noProof/>
        </w:rPr>
      </w:pPr>
      <w:r w:rsidRPr="007E7886">
        <w:rPr>
          <w:bCs/>
          <w:noProof/>
        </w:rPr>
        <w:t>Example</w:t>
      </w:r>
      <w:r>
        <w:rPr>
          <w:noProof/>
        </w:rPr>
        <w:t>, 154</w:t>
      </w:r>
    </w:p>
    <w:p w:rsidR="009210FB" w:rsidRDefault="009210FB">
      <w:pPr>
        <w:pStyle w:val="Index1"/>
        <w:tabs>
          <w:tab w:val="right" w:leader="dot" w:pos="4310"/>
        </w:tabs>
        <w:rPr>
          <w:noProof/>
        </w:rPr>
      </w:pPr>
      <w:r w:rsidRPr="007E7886">
        <w:rPr>
          <w:noProof/>
        </w:rPr>
        <w:t>Edit an Existing User</w:t>
      </w:r>
    </w:p>
    <w:p w:rsidR="009210FB" w:rsidRDefault="009210FB">
      <w:pPr>
        <w:pStyle w:val="Index2"/>
        <w:tabs>
          <w:tab w:val="right" w:leader="dot" w:pos="4310"/>
        </w:tabs>
        <w:rPr>
          <w:noProof/>
        </w:rPr>
      </w:pPr>
      <w:r w:rsidRPr="007E7886">
        <w:rPr>
          <w:noProof/>
        </w:rPr>
        <w:t>ACCESS CODE (#2) Field</w:t>
      </w:r>
      <w:r>
        <w:rPr>
          <w:noProof/>
        </w:rPr>
        <w:t>, 35</w:t>
      </w:r>
    </w:p>
    <w:p w:rsidR="009210FB" w:rsidRDefault="009210FB">
      <w:pPr>
        <w:pStyle w:val="Index2"/>
        <w:tabs>
          <w:tab w:val="right" w:leader="dot" w:pos="4310"/>
        </w:tabs>
        <w:rPr>
          <w:noProof/>
        </w:rPr>
      </w:pPr>
      <w:r w:rsidRPr="007E7886">
        <w:rPr>
          <w:noProof/>
        </w:rPr>
        <w:lastRenderedPageBreak/>
        <w:t>ALLOWED TO USE SPOOLER (#41) Field</w:t>
      </w:r>
      <w:r>
        <w:rPr>
          <w:noProof/>
        </w:rPr>
        <w:t>, 38</w:t>
      </w:r>
    </w:p>
    <w:p w:rsidR="009210FB" w:rsidRDefault="009210FB">
      <w:pPr>
        <w:pStyle w:val="Index2"/>
        <w:tabs>
          <w:tab w:val="right" w:leader="dot" w:pos="4310"/>
        </w:tabs>
        <w:rPr>
          <w:noProof/>
        </w:rPr>
      </w:pPr>
      <w:r w:rsidRPr="007E7886">
        <w:rPr>
          <w:noProof/>
        </w:rPr>
        <w:t>ALWAYS SHOW SECONDARIES (#200.11) Field</w:t>
      </w:r>
      <w:r>
        <w:rPr>
          <w:noProof/>
        </w:rPr>
        <w:t>, 39</w:t>
      </w:r>
    </w:p>
    <w:p w:rsidR="009210FB" w:rsidRDefault="009210FB">
      <w:pPr>
        <w:pStyle w:val="Index2"/>
        <w:tabs>
          <w:tab w:val="right" w:leader="dot" w:pos="4310"/>
        </w:tabs>
        <w:rPr>
          <w:noProof/>
        </w:rPr>
      </w:pPr>
      <w:r w:rsidRPr="007E7886">
        <w:rPr>
          <w:noProof/>
        </w:rPr>
        <w:t>ASK DEVICE TYPE AT SIGN-ON Field (#200.05)</w:t>
      </w:r>
      <w:r>
        <w:rPr>
          <w:noProof/>
        </w:rPr>
        <w:t>, 38</w:t>
      </w:r>
    </w:p>
    <w:p w:rsidR="009210FB" w:rsidRDefault="009210FB">
      <w:pPr>
        <w:pStyle w:val="Index2"/>
        <w:tabs>
          <w:tab w:val="right" w:leader="dot" w:pos="4310"/>
        </w:tabs>
        <w:rPr>
          <w:noProof/>
        </w:rPr>
      </w:pPr>
      <w:r w:rsidRPr="007E7886">
        <w:rPr>
          <w:noProof/>
        </w:rPr>
        <w:t>AUTO MENU (#200.06) Field</w:t>
      </w:r>
      <w:r>
        <w:rPr>
          <w:noProof/>
        </w:rPr>
        <w:t>, 38</w:t>
      </w:r>
    </w:p>
    <w:p w:rsidR="009210FB" w:rsidRDefault="009210FB">
      <w:pPr>
        <w:pStyle w:val="Index2"/>
        <w:tabs>
          <w:tab w:val="right" w:leader="dot" w:pos="4310"/>
        </w:tabs>
        <w:rPr>
          <w:noProof/>
        </w:rPr>
      </w:pPr>
      <w:r w:rsidRPr="007E7886">
        <w:rPr>
          <w:noProof/>
        </w:rPr>
        <w:t>CAN MAKE INTO A MAIL MESSAGE (#41.2) Field</w:t>
      </w:r>
      <w:r>
        <w:rPr>
          <w:noProof/>
        </w:rPr>
        <w:t>, 38</w:t>
      </w:r>
    </w:p>
    <w:p w:rsidR="009210FB" w:rsidRDefault="009210FB">
      <w:pPr>
        <w:pStyle w:val="Index2"/>
        <w:tabs>
          <w:tab w:val="right" w:leader="dot" w:pos="4310"/>
        </w:tabs>
        <w:rPr>
          <w:noProof/>
        </w:rPr>
      </w:pPr>
      <w:r w:rsidRPr="007E7886">
        <w:rPr>
          <w:noProof/>
        </w:rPr>
        <w:t>DISUSER (#7) Field</w:t>
      </w:r>
      <w:r>
        <w:rPr>
          <w:noProof/>
        </w:rPr>
        <w:t>, 38</w:t>
      </w:r>
    </w:p>
    <w:p w:rsidR="009210FB" w:rsidRDefault="009210FB">
      <w:pPr>
        <w:pStyle w:val="Index2"/>
        <w:tabs>
          <w:tab w:val="right" w:leader="dot" w:pos="4310"/>
        </w:tabs>
        <w:rPr>
          <w:noProof/>
        </w:rPr>
      </w:pPr>
      <w:r w:rsidRPr="007E7886">
        <w:rPr>
          <w:noProof/>
        </w:rPr>
        <w:t>DIVISION (#16) Multiple Field</w:t>
      </w:r>
      <w:r>
        <w:rPr>
          <w:noProof/>
        </w:rPr>
        <w:t>, 37</w:t>
      </w:r>
    </w:p>
    <w:p w:rsidR="009210FB" w:rsidRDefault="009210FB">
      <w:pPr>
        <w:pStyle w:val="Index2"/>
        <w:tabs>
          <w:tab w:val="right" w:leader="dot" w:pos="4310"/>
        </w:tabs>
        <w:rPr>
          <w:noProof/>
        </w:rPr>
      </w:pPr>
      <w:r w:rsidRPr="007E7886">
        <w:rPr>
          <w:noProof/>
        </w:rPr>
        <w:t>FILE MANAGER ACCESS CODE (#3) Field</w:t>
      </w:r>
      <w:r>
        <w:rPr>
          <w:noProof/>
        </w:rPr>
        <w:t>, 36</w:t>
      </w:r>
    </w:p>
    <w:p w:rsidR="009210FB" w:rsidRDefault="009210FB">
      <w:pPr>
        <w:pStyle w:val="Index2"/>
        <w:tabs>
          <w:tab w:val="right" w:leader="dot" w:pos="4310"/>
        </w:tabs>
        <w:rPr>
          <w:noProof/>
        </w:rPr>
      </w:pPr>
      <w:r w:rsidRPr="007E7886">
        <w:rPr>
          <w:noProof/>
        </w:rPr>
        <w:t>FILE RANGE (#31.1) Field</w:t>
      </w:r>
      <w:r>
        <w:rPr>
          <w:noProof/>
        </w:rPr>
        <w:t>, 38</w:t>
      </w:r>
    </w:p>
    <w:p w:rsidR="009210FB" w:rsidRDefault="009210FB">
      <w:pPr>
        <w:pStyle w:val="Index2"/>
        <w:tabs>
          <w:tab w:val="right" w:leader="dot" w:pos="4310"/>
        </w:tabs>
        <w:rPr>
          <w:noProof/>
        </w:rPr>
      </w:pPr>
      <w:r w:rsidRPr="007E7886">
        <w:rPr>
          <w:noProof/>
        </w:rPr>
        <w:t>INITIAL (#1) Field</w:t>
      </w:r>
      <w:r>
        <w:rPr>
          <w:noProof/>
        </w:rPr>
        <w:t>, 34</w:t>
      </w:r>
    </w:p>
    <w:p w:rsidR="009210FB" w:rsidRDefault="009210FB">
      <w:pPr>
        <w:pStyle w:val="Index2"/>
        <w:tabs>
          <w:tab w:val="right" w:leader="dot" w:pos="4310"/>
        </w:tabs>
        <w:rPr>
          <w:noProof/>
        </w:rPr>
      </w:pPr>
      <w:r w:rsidRPr="007E7886">
        <w:rPr>
          <w:noProof/>
        </w:rPr>
        <w:t>MAIL CODE (#28) Field</w:t>
      </w:r>
      <w:r>
        <w:rPr>
          <w:noProof/>
        </w:rPr>
        <w:t>, 35</w:t>
      </w:r>
    </w:p>
    <w:p w:rsidR="009210FB" w:rsidRDefault="009210FB">
      <w:pPr>
        <w:pStyle w:val="Index2"/>
        <w:tabs>
          <w:tab w:val="right" w:leader="dot" w:pos="4310"/>
        </w:tabs>
        <w:rPr>
          <w:noProof/>
        </w:rPr>
      </w:pPr>
      <w:r w:rsidRPr="007E7886">
        <w:rPr>
          <w:noProof/>
        </w:rPr>
        <w:t>MULTIPLE SIGN-ON (#200.04) Field</w:t>
      </w:r>
      <w:r>
        <w:rPr>
          <w:noProof/>
        </w:rPr>
        <w:t>, 38</w:t>
      </w:r>
    </w:p>
    <w:p w:rsidR="009210FB" w:rsidRDefault="009210FB">
      <w:pPr>
        <w:pStyle w:val="Index2"/>
        <w:tabs>
          <w:tab w:val="right" w:leader="dot" w:pos="4310"/>
        </w:tabs>
        <w:rPr>
          <w:noProof/>
        </w:rPr>
      </w:pPr>
      <w:r w:rsidRPr="007E7886">
        <w:rPr>
          <w:noProof/>
        </w:rPr>
        <w:t>NAME (#.01) Field</w:t>
      </w:r>
      <w:r>
        <w:rPr>
          <w:noProof/>
        </w:rPr>
        <w:t>, 34</w:t>
      </w:r>
    </w:p>
    <w:p w:rsidR="009210FB" w:rsidRDefault="009210FB">
      <w:pPr>
        <w:pStyle w:val="Index2"/>
        <w:tabs>
          <w:tab w:val="right" w:leader="dot" w:pos="4310"/>
        </w:tabs>
        <w:rPr>
          <w:noProof/>
        </w:rPr>
      </w:pPr>
      <w:r w:rsidRPr="007E7886">
        <w:rPr>
          <w:noProof/>
        </w:rPr>
        <w:t>NETWORK USERNAME (#501.1) Field</w:t>
      </w:r>
      <w:r>
        <w:rPr>
          <w:noProof/>
        </w:rPr>
        <w:t>, 38</w:t>
      </w:r>
    </w:p>
    <w:p w:rsidR="009210FB" w:rsidRDefault="009210FB">
      <w:pPr>
        <w:pStyle w:val="Index2"/>
        <w:tabs>
          <w:tab w:val="right" w:leader="dot" w:pos="4310"/>
        </w:tabs>
        <w:rPr>
          <w:noProof/>
        </w:rPr>
      </w:pPr>
      <w:r w:rsidRPr="007E7886">
        <w:rPr>
          <w:noProof/>
        </w:rPr>
        <w:t>NICK NAME (#13) Field</w:t>
      </w:r>
      <w:r>
        <w:rPr>
          <w:noProof/>
        </w:rPr>
        <w:t>, 35</w:t>
      </w:r>
    </w:p>
    <w:p w:rsidR="009210FB" w:rsidRDefault="009210FB">
      <w:pPr>
        <w:pStyle w:val="Index2"/>
        <w:tabs>
          <w:tab w:val="right" w:leader="dot" w:pos="4310"/>
        </w:tabs>
        <w:rPr>
          <w:noProof/>
        </w:rPr>
      </w:pPr>
      <w:r w:rsidRPr="007E7886">
        <w:rPr>
          <w:noProof/>
        </w:rPr>
        <w:t>PAC (#14, Programmer Access Code)</w:t>
      </w:r>
      <w:r>
        <w:rPr>
          <w:noProof/>
        </w:rPr>
        <w:t>, 38</w:t>
      </w:r>
    </w:p>
    <w:p w:rsidR="009210FB" w:rsidRDefault="009210FB">
      <w:pPr>
        <w:pStyle w:val="Index2"/>
        <w:tabs>
          <w:tab w:val="right" w:leader="dot" w:pos="4310"/>
        </w:tabs>
        <w:rPr>
          <w:noProof/>
        </w:rPr>
      </w:pPr>
      <w:r w:rsidRPr="007E7886">
        <w:rPr>
          <w:noProof/>
        </w:rPr>
        <w:t>PREFERRED EDITOR (#31.3) Field</w:t>
      </w:r>
      <w:r>
        <w:rPr>
          <w:noProof/>
        </w:rPr>
        <w:t>, 37</w:t>
      </w:r>
    </w:p>
    <w:p w:rsidR="009210FB" w:rsidRDefault="009210FB">
      <w:pPr>
        <w:pStyle w:val="Index2"/>
        <w:tabs>
          <w:tab w:val="right" w:leader="dot" w:pos="4310"/>
        </w:tabs>
        <w:rPr>
          <w:noProof/>
        </w:rPr>
      </w:pPr>
      <w:r w:rsidRPr="007E7886">
        <w:rPr>
          <w:noProof/>
        </w:rPr>
        <w:t>PRIMARY MENU OPTION (#201) Field</w:t>
      </w:r>
      <w:r>
        <w:rPr>
          <w:noProof/>
        </w:rPr>
        <w:t>, 35</w:t>
      </w:r>
    </w:p>
    <w:p w:rsidR="009210FB" w:rsidRDefault="009210FB">
      <w:pPr>
        <w:pStyle w:val="Index2"/>
        <w:tabs>
          <w:tab w:val="right" w:leader="dot" w:pos="4310"/>
        </w:tabs>
        <w:rPr>
          <w:noProof/>
        </w:rPr>
      </w:pPr>
      <w:r w:rsidRPr="007E7886">
        <w:rPr>
          <w:noProof/>
        </w:rPr>
        <w:t>PROHIBITED TIMES FOR SIGN-ON (#15) Field</w:t>
      </w:r>
      <w:r>
        <w:rPr>
          <w:noProof/>
        </w:rPr>
        <w:t>, 39</w:t>
      </w:r>
    </w:p>
    <w:p w:rsidR="009210FB" w:rsidRDefault="009210FB">
      <w:pPr>
        <w:pStyle w:val="Index2"/>
        <w:tabs>
          <w:tab w:val="right" w:leader="dot" w:pos="4310"/>
        </w:tabs>
        <w:rPr>
          <w:noProof/>
        </w:rPr>
      </w:pPr>
      <w:r w:rsidRPr="007E7886">
        <w:rPr>
          <w:noProof/>
        </w:rPr>
        <w:t>SECONDARY MENU OPTIONS (#203) Multiple Field</w:t>
      </w:r>
      <w:r>
        <w:rPr>
          <w:noProof/>
        </w:rPr>
        <w:t>, 35</w:t>
      </w:r>
    </w:p>
    <w:p w:rsidR="009210FB" w:rsidRDefault="009210FB">
      <w:pPr>
        <w:pStyle w:val="Index2"/>
        <w:tabs>
          <w:tab w:val="right" w:leader="dot" w:pos="4310"/>
        </w:tabs>
        <w:rPr>
          <w:noProof/>
        </w:rPr>
      </w:pPr>
      <w:r w:rsidRPr="007E7886">
        <w:rPr>
          <w:noProof/>
        </w:rPr>
        <w:t>SERVICE/SECTION (#29) Field</w:t>
      </w:r>
      <w:r>
        <w:rPr>
          <w:noProof/>
        </w:rPr>
        <w:t>, 38</w:t>
      </w:r>
    </w:p>
    <w:p w:rsidR="009210FB" w:rsidRDefault="009210FB">
      <w:pPr>
        <w:pStyle w:val="Index2"/>
        <w:tabs>
          <w:tab w:val="right" w:leader="dot" w:pos="4310"/>
        </w:tabs>
        <w:rPr>
          <w:noProof/>
        </w:rPr>
      </w:pPr>
      <w:r w:rsidRPr="007E7886">
        <w:rPr>
          <w:noProof/>
        </w:rPr>
        <w:t>SSN (#9) Field</w:t>
      </w:r>
    </w:p>
    <w:p w:rsidR="009210FB" w:rsidRDefault="009210FB">
      <w:pPr>
        <w:pStyle w:val="Index3"/>
        <w:tabs>
          <w:tab w:val="right" w:leader="dot" w:pos="4310"/>
        </w:tabs>
        <w:rPr>
          <w:noProof/>
        </w:rPr>
      </w:pPr>
      <w:r w:rsidRPr="007E7886">
        <w:rPr>
          <w:noProof/>
        </w:rPr>
        <w:t>NEW PERSON (#200) File</w:t>
      </w:r>
      <w:r>
        <w:rPr>
          <w:noProof/>
        </w:rPr>
        <w:t>, 35</w:t>
      </w:r>
    </w:p>
    <w:p w:rsidR="009210FB" w:rsidRDefault="009210FB">
      <w:pPr>
        <w:pStyle w:val="Index2"/>
        <w:tabs>
          <w:tab w:val="right" w:leader="dot" w:pos="4310"/>
        </w:tabs>
        <w:rPr>
          <w:noProof/>
        </w:rPr>
      </w:pPr>
      <w:r w:rsidRPr="007E7886">
        <w:rPr>
          <w:noProof/>
        </w:rPr>
        <w:t>TERMINATION DATE (#9.2) Field</w:t>
      </w:r>
      <w:r>
        <w:rPr>
          <w:noProof/>
        </w:rPr>
        <w:t>, 39</w:t>
      </w:r>
    </w:p>
    <w:p w:rsidR="009210FB" w:rsidRDefault="009210FB">
      <w:pPr>
        <w:pStyle w:val="Index2"/>
        <w:tabs>
          <w:tab w:val="right" w:leader="dot" w:pos="4310"/>
        </w:tabs>
        <w:rPr>
          <w:noProof/>
        </w:rPr>
      </w:pPr>
      <w:r w:rsidRPr="007E7886">
        <w:rPr>
          <w:noProof/>
        </w:rPr>
        <w:t>TIMED READ (#200.1) Field</w:t>
      </w:r>
      <w:r>
        <w:rPr>
          <w:noProof/>
        </w:rPr>
        <w:t>, 38</w:t>
      </w:r>
    </w:p>
    <w:p w:rsidR="009210FB" w:rsidRDefault="009210FB">
      <w:pPr>
        <w:pStyle w:val="Index2"/>
        <w:tabs>
          <w:tab w:val="right" w:leader="dot" w:pos="4310"/>
        </w:tabs>
        <w:rPr>
          <w:noProof/>
        </w:rPr>
      </w:pPr>
      <w:r w:rsidRPr="007E7886">
        <w:rPr>
          <w:noProof/>
        </w:rPr>
        <w:t>TITLE (#8)</w:t>
      </w:r>
      <w:r>
        <w:rPr>
          <w:noProof/>
        </w:rPr>
        <w:t>, 35</w:t>
      </w:r>
    </w:p>
    <w:p w:rsidR="009210FB" w:rsidRDefault="009210FB">
      <w:pPr>
        <w:pStyle w:val="Index2"/>
        <w:tabs>
          <w:tab w:val="right" w:leader="dot" w:pos="4310"/>
        </w:tabs>
        <w:rPr>
          <w:noProof/>
        </w:rPr>
      </w:pPr>
      <w:r w:rsidRPr="007E7886">
        <w:rPr>
          <w:noProof/>
        </w:rPr>
        <w:t>TYPE-AHEAD (#200.09) Field</w:t>
      </w:r>
      <w:r>
        <w:rPr>
          <w:noProof/>
        </w:rPr>
        <w:t>, 38</w:t>
      </w:r>
    </w:p>
    <w:p w:rsidR="009210FB" w:rsidRDefault="009210FB">
      <w:pPr>
        <w:pStyle w:val="Index2"/>
        <w:tabs>
          <w:tab w:val="right" w:leader="dot" w:pos="4310"/>
        </w:tabs>
        <w:rPr>
          <w:noProof/>
        </w:rPr>
      </w:pPr>
      <w:r w:rsidRPr="007E7886">
        <w:rPr>
          <w:noProof/>
        </w:rPr>
        <w:t>VERIFY CODE (#7.2) Field</w:t>
      </w:r>
      <w:r>
        <w:rPr>
          <w:noProof/>
        </w:rPr>
        <w:t>, 35</w:t>
      </w:r>
    </w:p>
    <w:p w:rsidR="009210FB" w:rsidRDefault="009210FB">
      <w:pPr>
        <w:pStyle w:val="Index1"/>
        <w:tabs>
          <w:tab w:val="right" w:leader="dot" w:pos="4310"/>
        </w:tabs>
        <w:rPr>
          <w:noProof/>
        </w:rPr>
      </w:pPr>
      <w:r>
        <w:rPr>
          <w:noProof/>
        </w:rPr>
        <w:t>Edit an Existing User Option, 34, 35, 84, 87</w:t>
      </w:r>
    </w:p>
    <w:p w:rsidR="009210FB" w:rsidRDefault="009210FB">
      <w:pPr>
        <w:pStyle w:val="Index1"/>
        <w:tabs>
          <w:tab w:val="right" w:leader="dot" w:pos="4310"/>
        </w:tabs>
        <w:rPr>
          <w:noProof/>
        </w:rPr>
      </w:pPr>
      <w:r>
        <w:rPr>
          <w:noProof/>
        </w:rPr>
        <w:t>Edit Devices by Specific Types Option, 233</w:t>
      </w:r>
    </w:p>
    <w:p w:rsidR="009210FB" w:rsidRDefault="009210FB">
      <w:pPr>
        <w:pStyle w:val="Index1"/>
        <w:tabs>
          <w:tab w:val="right" w:leader="dot" w:pos="4310"/>
        </w:tabs>
        <w:rPr>
          <w:noProof/>
        </w:rPr>
      </w:pPr>
      <w:r>
        <w:rPr>
          <w:noProof/>
        </w:rPr>
        <w:t>Edit Error Screens Option, 186</w:t>
      </w:r>
    </w:p>
    <w:p w:rsidR="009210FB" w:rsidRDefault="009210FB">
      <w:pPr>
        <w:pStyle w:val="Index1"/>
        <w:tabs>
          <w:tab w:val="right" w:leader="dot" w:pos="4310"/>
        </w:tabs>
        <w:rPr>
          <w:noProof/>
        </w:rPr>
      </w:pPr>
      <w:r>
        <w:rPr>
          <w:noProof/>
        </w:rPr>
        <w:t>Edit Facility DEA# and Expiration Date Option, 90, 93, 114</w:t>
      </w:r>
    </w:p>
    <w:p w:rsidR="009210FB" w:rsidRDefault="009210FB">
      <w:pPr>
        <w:pStyle w:val="Index1"/>
        <w:tabs>
          <w:tab w:val="right" w:leader="dot" w:pos="4310"/>
        </w:tabs>
        <w:rPr>
          <w:noProof/>
        </w:rPr>
      </w:pPr>
      <w:r>
        <w:rPr>
          <w:noProof/>
        </w:rPr>
        <w:t>Edit File Option, 66</w:t>
      </w:r>
    </w:p>
    <w:p w:rsidR="009210FB" w:rsidRDefault="009210FB">
      <w:pPr>
        <w:pStyle w:val="Index1"/>
        <w:tabs>
          <w:tab w:val="right" w:leader="dot" w:pos="4310"/>
        </w:tabs>
        <w:rPr>
          <w:noProof/>
        </w:rPr>
      </w:pPr>
      <w:r>
        <w:rPr>
          <w:noProof/>
        </w:rPr>
        <w:t>Edit Install Status Option, 334</w:t>
      </w:r>
    </w:p>
    <w:p w:rsidR="009210FB" w:rsidRDefault="009210FB">
      <w:pPr>
        <w:pStyle w:val="Index1"/>
        <w:tabs>
          <w:tab w:val="right" w:leader="dot" w:pos="4310"/>
        </w:tabs>
        <w:rPr>
          <w:noProof/>
        </w:rPr>
      </w:pPr>
      <w:r>
        <w:rPr>
          <w:noProof/>
        </w:rPr>
        <w:t>Edit Logical/Physical Mapping Option, 208</w:t>
      </w:r>
    </w:p>
    <w:p w:rsidR="009210FB" w:rsidRDefault="009210FB">
      <w:pPr>
        <w:pStyle w:val="Index1"/>
        <w:tabs>
          <w:tab w:val="right" w:leader="dot" w:pos="4310"/>
        </w:tabs>
        <w:rPr>
          <w:noProof/>
        </w:rPr>
      </w:pPr>
      <w:r>
        <w:rPr>
          <w:noProof/>
        </w:rPr>
        <w:t>Edit Menu</w:t>
      </w:r>
    </w:p>
    <w:p w:rsidR="009210FB" w:rsidRDefault="009210FB">
      <w:pPr>
        <w:pStyle w:val="Index2"/>
        <w:tabs>
          <w:tab w:val="right" w:leader="dot" w:pos="4310"/>
        </w:tabs>
        <w:rPr>
          <w:noProof/>
        </w:rPr>
      </w:pPr>
      <w:r>
        <w:rPr>
          <w:noProof/>
        </w:rPr>
        <w:t>Line Editor, 55</w:t>
      </w:r>
    </w:p>
    <w:p w:rsidR="009210FB" w:rsidRDefault="009210FB">
      <w:pPr>
        <w:pStyle w:val="Index1"/>
        <w:tabs>
          <w:tab w:val="right" w:leader="dot" w:pos="4310"/>
        </w:tabs>
        <w:rPr>
          <w:noProof/>
        </w:rPr>
      </w:pPr>
      <w:r w:rsidRPr="007E7886">
        <w:rPr>
          <w:noProof/>
        </w:rPr>
        <w:t>Edit option Menu</w:t>
      </w:r>
      <w:r>
        <w:rPr>
          <w:noProof/>
        </w:rPr>
        <w:t>, 37</w:t>
      </w:r>
    </w:p>
    <w:p w:rsidR="009210FB" w:rsidRDefault="009210FB">
      <w:pPr>
        <w:pStyle w:val="Index1"/>
        <w:tabs>
          <w:tab w:val="right" w:leader="dot" w:pos="4310"/>
        </w:tabs>
        <w:rPr>
          <w:noProof/>
        </w:rPr>
      </w:pPr>
      <w:r>
        <w:rPr>
          <w:noProof/>
        </w:rPr>
        <w:t>Edit options Option, 128, 130, 134, 138, 139, 173, 184</w:t>
      </w:r>
    </w:p>
    <w:p w:rsidR="009210FB" w:rsidRDefault="009210FB">
      <w:pPr>
        <w:pStyle w:val="Index1"/>
        <w:tabs>
          <w:tab w:val="right" w:leader="dot" w:pos="4310"/>
        </w:tabs>
        <w:rPr>
          <w:noProof/>
        </w:rPr>
      </w:pPr>
      <w:r>
        <w:rPr>
          <w:noProof/>
        </w:rPr>
        <w:t>Edit Parameter Definition Keyword Option, 375</w:t>
      </w:r>
    </w:p>
    <w:p w:rsidR="009210FB" w:rsidRDefault="009210FB">
      <w:pPr>
        <w:pStyle w:val="Index1"/>
        <w:tabs>
          <w:tab w:val="right" w:leader="dot" w:pos="4310"/>
        </w:tabs>
        <w:rPr>
          <w:noProof/>
        </w:rPr>
      </w:pPr>
      <w:r>
        <w:rPr>
          <w:noProof/>
        </w:rPr>
        <w:t>Edit Parameter Values Option, 80, 374</w:t>
      </w:r>
    </w:p>
    <w:p w:rsidR="009210FB" w:rsidRDefault="009210FB">
      <w:pPr>
        <w:pStyle w:val="Index1"/>
        <w:tabs>
          <w:tab w:val="right" w:leader="dot" w:pos="4310"/>
        </w:tabs>
        <w:rPr>
          <w:noProof/>
        </w:rPr>
      </w:pPr>
      <w:r>
        <w:rPr>
          <w:noProof/>
        </w:rPr>
        <w:lastRenderedPageBreak/>
        <w:t>Edit Parameter Values with Template Option, 375</w:t>
      </w:r>
    </w:p>
    <w:p w:rsidR="009210FB" w:rsidRDefault="009210FB">
      <w:pPr>
        <w:pStyle w:val="Index1"/>
        <w:tabs>
          <w:tab w:val="right" w:leader="dot" w:pos="4310"/>
        </w:tabs>
        <w:rPr>
          <w:noProof/>
        </w:rPr>
      </w:pPr>
      <w:r>
        <w:rPr>
          <w:noProof/>
        </w:rPr>
        <w:t>Edit task Option, 243</w:t>
      </w:r>
    </w:p>
    <w:p w:rsidR="009210FB" w:rsidRDefault="009210FB">
      <w:pPr>
        <w:pStyle w:val="Index1"/>
        <w:tabs>
          <w:tab w:val="right" w:leader="dot" w:pos="4310"/>
        </w:tabs>
        <w:rPr>
          <w:noProof/>
        </w:rPr>
      </w:pPr>
      <w:r>
        <w:rPr>
          <w:noProof/>
        </w:rPr>
        <w:t>Edit TaskMan Parameters Menu, 253, 265</w:t>
      </w:r>
    </w:p>
    <w:p w:rsidR="009210FB" w:rsidRDefault="009210FB">
      <w:pPr>
        <w:pStyle w:val="Index1"/>
        <w:tabs>
          <w:tab w:val="right" w:leader="dot" w:pos="4310"/>
        </w:tabs>
        <w:rPr>
          <w:noProof/>
        </w:rPr>
      </w:pPr>
      <w:r w:rsidRPr="007E7886">
        <w:rPr>
          <w:noProof/>
        </w:rPr>
        <w:t>Edit User Characteristics</w:t>
      </w:r>
    </w:p>
    <w:p w:rsidR="009210FB" w:rsidRDefault="009210FB">
      <w:pPr>
        <w:pStyle w:val="Index2"/>
        <w:tabs>
          <w:tab w:val="right" w:leader="dot" w:pos="4310"/>
        </w:tabs>
        <w:rPr>
          <w:noProof/>
        </w:rPr>
      </w:pPr>
      <w:r w:rsidRPr="007E7886">
        <w:rPr>
          <w:noProof/>
        </w:rPr>
        <w:t>ASK DEVICE TYPE AT SIGN-ON (#200.05) Field</w:t>
      </w:r>
      <w:r>
        <w:rPr>
          <w:noProof/>
        </w:rPr>
        <w:t>, 12</w:t>
      </w:r>
    </w:p>
    <w:p w:rsidR="009210FB" w:rsidRDefault="009210FB">
      <w:pPr>
        <w:pStyle w:val="Index2"/>
        <w:tabs>
          <w:tab w:val="right" w:leader="dot" w:pos="4310"/>
        </w:tabs>
        <w:rPr>
          <w:noProof/>
        </w:rPr>
      </w:pPr>
      <w:r w:rsidRPr="007E7886">
        <w:rPr>
          <w:noProof/>
        </w:rPr>
        <w:t>AUTO MENU (#200.06) Field</w:t>
      </w:r>
      <w:r>
        <w:rPr>
          <w:noProof/>
        </w:rPr>
        <w:t>, 13</w:t>
      </w:r>
    </w:p>
    <w:p w:rsidR="009210FB" w:rsidRDefault="009210FB">
      <w:pPr>
        <w:pStyle w:val="Index2"/>
        <w:tabs>
          <w:tab w:val="right" w:leader="dot" w:pos="4310"/>
        </w:tabs>
        <w:rPr>
          <w:noProof/>
        </w:rPr>
      </w:pPr>
      <w:r w:rsidRPr="007E7886">
        <w:rPr>
          <w:rFonts w:cs="Arial"/>
          <w:noProof/>
        </w:rPr>
        <w:t>ELECTRONIC SIGNATURE CODE</w:t>
      </w:r>
      <w:r w:rsidRPr="007E7886">
        <w:rPr>
          <w:noProof/>
        </w:rPr>
        <w:t xml:space="preserve"> (#20.4) Field</w:t>
      </w:r>
      <w:r>
        <w:rPr>
          <w:noProof/>
        </w:rPr>
        <w:t>, 13</w:t>
      </w:r>
    </w:p>
    <w:p w:rsidR="009210FB" w:rsidRDefault="009210FB">
      <w:pPr>
        <w:pStyle w:val="Index2"/>
        <w:tabs>
          <w:tab w:val="right" w:leader="dot" w:pos="4310"/>
        </w:tabs>
        <w:rPr>
          <w:noProof/>
        </w:rPr>
      </w:pPr>
      <w:r>
        <w:rPr>
          <w:noProof/>
        </w:rPr>
        <w:t>Form and Template, 42</w:t>
      </w:r>
    </w:p>
    <w:p w:rsidR="009210FB" w:rsidRDefault="009210FB">
      <w:pPr>
        <w:pStyle w:val="Index2"/>
        <w:tabs>
          <w:tab w:val="right" w:leader="dot" w:pos="4310"/>
        </w:tabs>
        <w:rPr>
          <w:noProof/>
        </w:rPr>
      </w:pPr>
      <w:r w:rsidRPr="007E7886">
        <w:rPr>
          <w:noProof/>
        </w:rPr>
        <w:t>INITIAL (#1) Field</w:t>
      </w:r>
      <w:r>
        <w:rPr>
          <w:noProof/>
        </w:rPr>
        <w:t>, 12</w:t>
      </w:r>
    </w:p>
    <w:p w:rsidR="009210FB" w:rsidRDefault="009210FB">
      <w:pPr>
        <w:pStyle w:val="Index2"/>
        <w:tabs>
          <w:tab w:val="right" w:leader="dot" w:pos="4310"/>
        </w:tabs>
        <w:rPr>
          <w:noProof/>
        </w:rPr>
      </w:pPr>
      <w:r w:rsidRPr="007E7886">
        <w:rPr>
          <w:rFonts w:cs="Arial"/>
          <w:noProof/>
        </w:rPr>
        <w:t>NETWORK USERNAME</w:t>
      </w:r>
      <w:r w:rsidRPr="007E7886">
        <w:rPr>
          <w:noProof/>
        </w:rPr>
        <w:t xml:space="preserve"> (#501.1) Field</w:t>
      </w:r>
      <w:r>
        <w:rPr>
          <w:noProof/>
        </w:rPr>
        <w:t>, 13</w:t>
      </w:r>
    </w:p>
    <w:p w:rsidR="009210FB" w:rsidRDefault="009210FB">
      <w:pPr>
        <w:pStyle w:val="Index2"/>
        <w:tabs>
          <w:tab w:val="right" w:leader="dot" w:pos="4310"/>
        </w:tabs>
        <w:rPr>
          <w:noProof/>
        </w:rPr>
      </w:pPr>
      <w:r w:rsidRPr="007E7886">
        <w:rPr>
          <w:noProof/>
        </w:rPr>
        <w:t>NICK NAME (#13) Field</w:t>
      </w:r>
      <w:r>
        <w:rPr>
          <w:noProof/>
        </w:rPr>
        <w:t>, 12</w:t>
      </w:r>
    </w:p>
    <w:p w:rsidR="009210FB" w:rsidRDefault="009210FB">
      <w:pPr>
        <w:pStyle w:val="Index2"/>
        <w:tabs>
          <w:tab w:val="right" w:leader="dot" w:pos="4310"/>
        </w:tabs>
        <w:rPr>
          <w:noProof/>
        </w:rPr>
      </w:pPr>
      <w:r w:rsidRPr="007E7886">
        <w:rPr>
          <w:noProof/>
        </w:rPr>
        <w:t>P</w:t>
      </w:r>
      <w:r w:rsidRPr="007E7886">
        <w:rPr>
          <w:rFonts w:cs="Arial"/>
          <w:noProof/>
        </w:rPr>
        <w:t>REFERRED EDITOR</w:t>
      </w:r>
      <w:r w:rsidRPr="007E7886">
        <w:rPr>
          <w:noProof/>
        </w:rPr>
        <w:t xml:space="preserve"> (#31.3) Field</w:t>
      </w:r>
      <w:r>
        <w:rPr>
          <w:noProof/>
        </w:rPr>
        <w:t>, 13</w:t>
      </w:r>
    </w:p>
    <w:p w:rsidR="009210FB" w:rsidRDefault="009210FB">
      <w:pPr>
        <w:pStyle w:val="Index2"/>
        <w:tabs>
          <w:tab w:val="right" w:leader="dot" w:pos="4310"/>
        </w:tabs>
        <w:rPr>
          <w:noProof/>
        </w:rPr>
      </w:pPr>
      <w:r w:rsidRPr="007E7886">
        <w:rPr>
          <w:noProof/>
        </w:rPr>
        <w:t xml:space="preserve">TEXT </w:t>
      </w:r>
      <w:r w:rsidRPr="007E7886">
        <w:rPr>
          <w:rFonts w:cs="Arial"/>
          <w:noProof/>
        </w:rPr>
        <w:t>TERMINATOR</w:t>
      </w:r>
      <w:r w:rsidRPr="007E7886">
        <w:rPr>
          <w:noProof/>
        </w:rPr>
        <w:t xml:space="preserve"> (#31.2) Field</w:t>
      </w:r>
      <w:r>
        <w:rPr>
          <w:noProof/>
        </w:rPr>
        <w:t>, 13</w:t>
      </w:r>
    </w:p>
    <w:p w:rsidR="009210FB" w:rsidRDefault="009210FB">
      <w:pPr>
        <w:pStyle w:val="Index2"/>
        <w:tabs>
          <w:tab w:val="right" w:leader="dot" w:pos="4310"/>
        </w:tabs>
        <w:rPr>
          <w:noProof/>
        </w:rPr>
      </w:pPr>
      <w:r w:rsidRPr="007E7886">
        <w:rPr>
          <w:noProof/>
        </w:rPr>
        <w:t>TITLE (#8) Field</w:t>
      </w:r>
      <w:r>
        <w:rPr>
          <w:noProof/>
        </w:rPr>
        <w:t>, 12</w:t>
      </w:r>
    </w:p>
    <w:p w:rsidR="009210FB" w:rsidRDefault="009210FB">
      <w:pPr>
        <w:pStyle w:val="Index2"/>
        <w:tabs>
          <w:tab w:val="right" w:leader="dot" w:pos="4310"/>
        </w:tabs>
        <w:rPr>
          <w:noProof/>
        </w:rPr>
      </w:pPr>
      <w:r w:rsidRPr="007E7886">
        <w:rPr>
          <w:noProof/>
        </w:rPr>
        <w:t>TYPE-AHEAD (#200.09) Field</w:t>
      </w:r>
      <w:r>
        <w:rPr>
          <w:noProof/>
        </w:rPr>
        <w:t>, 13</w:t>
      </w:r>
    </w:p>
    <w:p w:rsidR="009210FB" w:rsidRDefault="009210FB">
      <w:pPr>
        <w:pStyle w:val="Index2"/>
        <w:tabs>
          <w:tab w:val="right" w:leader="dot" w:pos="4310"/>
        </w:tabs>
        <w:rPr>
          <w:noProof/>
        </w:rPr>
      </w:pPr>
      <w:r w:rsidRPr="007E7886">
        <w:rPr>
          <w:rFonts w:cs="Arial"/>
          <w:noProof/>
        </w:rPr>
        <w:t>VERIFY CODE</w:t>
      </w:r>
      <w:r w:rsidRPr="007E7886">
        <w:rPr>
          <w:noProof/>
        </w:rPr>
        <w:t xml:space="preserve"> (#7.2) Field</w:t>
      </w:r>
      <w:r>
        <w:rPr>
          <w:noProof/>
        </w:rPr>
        <w:t>, 13</w:t>
      </w:r>
    </w:p>
    <w:p w:rsidR="009210FB" w:rsidRDefault="009210FB">
      <w:pPr>
        <w:pStyle w:val="Index1"/>
        <w:tabs>
          <w:tab w:val="right" w:leader="dot" w:pos="4310"/>
        </w:tabs>
        <w:rPr>
          <w:noProof/>
        </w:rPr>
      </w:pPr>
      <w:r>
        <w:rPr>
          <w:noProof/>
        </w:rPr>
        <w:t>Edit User Characteristics Option, 6, 9, 10, 12, 14, 20, 22, 34, 35, 42, 212</w:t>
      </w:r>
    </w:p>
    <w:p w:rsidR="009210FB" w:rsidRDefault="009210FB">
      <w:pPr>
        <w:pStyle w:val="Index2"/>
        <w:tabs>
          <w:tab w:val="right" w:leader="dot" w:pos="4310"/>
        </w:tabs>
        <w:rPr>
          <w:noProof/>
        </w:rPr>
      </w:pPr>
      <w:r w:rsidRPr="007E7886">
        <w:rPr>
          <w:noProof/>
        </w:rPr>
        <w:t>Kernel</w:t>
      </w:r>
      <w:r>
        <w:rPr>
          <w:noProof/>
        </w:rPr>
        <w:t>, 37</w:t>
      </w:r>
    </w:p>
    <w:p w:rsidR="009210FB" w:rsidRDefault="009210FB">
      <w:pPr>
        <w:pStyle w:val="Index2"/>
        <w:tabs>
          <w:tab w:val="right" w:leader="dot" w:pos="4310"/>
        </w:tabs>
        <w:rPr>
          <w:noProof/>
        </w:rPr>
      </w:pPr>
      <w:r w:rsidRPr="007E7886">
        <w:rPr>
          <w:noProof/>
        </w:rPr>
        <w:t>MailMan</w:t>
      </w:r>
      <w:r>
        <w:rPr>
          <w:noProof/>
        </w:rPr>
        <w:t>, 37</w:t>
      </w:r>
    </w:p>
    <w:p w:rsidR="009210FB" w:rsidRDefault="009210FB">
      <w:pPr>
        <w:pStyle w:val="Index1"/>
        <w:tabs>
          <w:tab w:val="right" w:leader="dot" w:pos="4310"/>
        </w:tabs>
        <w:rPr>
          <w:noProof/>
        </w:rPr>
      </w:pPr>
      <w:r>
        <w:rPr>
          <w:noProof/>
        </w:rPr>
        <w:t>Edit User’s Spooler Access Option, 225</w:t>
      </w:r>
    </w:p>
    <w:p w:rsidR="009210FB" w:rsidRDefault="009210FB">
      <w:pPr>
        <w:pStyle w:val="Index1"/>
        <w:tabs>
          <w:tab w:val="right" w:leader="dot" w:pos="4310"/>
        </w:tabs>
        <w:rPr>
          <w:noProof/>
        </w:rPr>
      </w:pPr>
      <w:r>
        <w:rPr>
          <w:noProof/>
        </w:rPr>
        <w:t>EDITED BY (#.02) Field</w:t>
      </w:r>
    </w:p>
    <w:p w:rsidR="009210FB" w:rsidRDefault="009210FB">
      <w:pPr>
        <w:pStyle w:val="Index2"/>
        <w:tabs>
          <w:tab w:val="right" w:leader="dot" w:pos="4310"/>
        </w:tabs>
        <w:rPr>
          <w:noProof/>
        </w:rPr>
      </w:pPr>
      <w:r>
        <w:rPr>
          <w:noProof/>
        </w:rPr>
        <w:t>XUEPCS DATA (#8991.6) File, 104</w:t>
      </w:r>
    </w:p>
    <w:p w:rsidR="009210FB" w:rsidRDefault="009210FB">
      <w:pPr>
        <w:pStyle w:val="Index1"/>
        <w:tabs>
          <w:tab w:val="right" w:leader="dot" w:pos="4310"/>
        </w:tabs>
        <w:rPr>
          <w:noProof/>
        </w:rPr>
      </w:pPr>
      <w:r>
        <w:rPr>
          <w:noProof/>
        </w:rPr>
        <w:t>EDITED DATA (#.05)</w:t>
      </w:r>
    </w:p>
    <w:p w:rsidR="009210FB" w:rsidRDefault="009210FB">
      <w:pPr>
        <w:pStyle w:val="Index2"/>
        <w:tabs>
          <w:tab w:val="right" w:leader="dot" w:pos="4310"/>
        </w:tabs>
        <w:rPr>
          <w:noProof/>
        </w:rPr>
      </w:pPr>
      <w:r>
        <w:rPr>
          <w:noProof/>
        </w:rPr>
        <w:t>XUEPCS DATA (#8991.6) File, 104</w:t>
      </w:r>
    </w:p>
    <w:p w:rsidR="009210FB" w:rsidRDefault="009210FB">
      <w:pPr>
        <w:pStyle w:val="Index1"/>
        <w:tabs>
          <w:tab w:val="right" w:leader="dot" w:pos="4310"/>
        </w:tabs>
        <w:rPr>
          <w:noProof/>
        </w:rPr>
      </w:pPr>
      <w:r>
        <w:rPr>
          <w:noProof/>
        </w:rPr>
        <w:t>Editing</w:t>
      </w:r>
    </w:p>
    <w:p w:rsidR="009210FB" w:rsidRDefault="009210FB">
      <w:pPr>
        <w:pStyle w:val="Index2"/>
        <w:tabs>
          <w:tab w:val="right" w:leader="dot" w:pos="4310"/>
        </w:tabs>
        <w:rPr>
          <w:noProof/>
        </w:rPr>
      </w:pPr>
      <w:r>
        <w:rPr>
          <w:noProof/>
        </w:rPr>
        <w:t>Device Types, 203</w:t>
      </w:r>
    </w:p>
    <w:p w:rsidR="009210FB" w:rsidRDefault="009210FB">
      <w:pPr>
        <w:pStyle w:val="Index2"/>
        <w:tabs>
          <w:tab w:val="right" w:leader="dot" w:pos="4310"/>
        </w:tabs>
        <w:rPr>
          <w:noProof/>
        </w:rPr>
      </w:pPr>
      <w:r>
        <w:rPr>
          <w:noProof/>
        </w:rPr>
        <w:t>Devices, 215</w:t>
      </w:r>
    </w:p>
    <w:p w:rsidR="009210FB" w:rsidRDefault="009210FB">
      <w:pPr>
        <w:pStyle w:val="Index2"/>
        <w:tabs>
          <w:tab w:val="right" w:leader="dot" w:pos="4310"/>
        </w:tabs>
        <w:rPr>
          <w:noProof/>
        </w:rPr>
      </w:pPr>
      <w:r>
        <w:rPr>
          <w:noProof/>
        </w:rPr>
        <w:t>Help Frames, 183</w:t>
      </w:r>
    </w:p>
    <w:p w:rsidR="009210FB" w:rsidRDefault="009210FB">
      <w:pPr>
        <w:pStyle w:val="Index2"/>
        <w:tabs>
          <w:tab w:val="right" w:leader="dot" w:pos="4310"/>
        </w:tabs>
        <w:rPr>
          <w:noProof/>
        </w:rPr>
      </w:pPr>
      <w:r>
        <w:rPr>
          <w:noProof/>
        </w:rPr>
        <w:t>Network Channel Devices, 234</w:t>
      </w:r>
    </w:p>
    <w:p w:rsidR="009210FB" w:rsidRDefault="009210FB">
      <w:pPr>
        <w:pStyle w:val="Index2"/>
        <w:tabs>
          <w:tab w:val="right" w:leader="dot" w:pos="4310"/>
        </w:tabs>
        <w:rPr>
          <w:noProof/>
        </w:rPr>
      </w:pPr>
      <w:r>
        <w:rPr>
          <w:noProof/>
        </w:rPr>
        <w:t>Resource Devices, 236</w:t>
      </w:r>
    </w:p>
    <w:p w:rsidR="009210FB" w:rsidRDefault="009210FB">
      <w:pPr>
        <w:pStyle w:val="Index2"/>
        <w:tabs>
          <w:tab w:val="right" w:leader="dot" w:pos="4310"/>
        </w:tabs>
        <w:rPr>
          <w:noProof/>
        </w:rPr>
      </w:pPr>
      <w:r>
        <w:rPr>
          <w:noProof/>
        </w:rPr>
        <w:t>Security Keys, 150</w:t>
      </w:r>
    </w:p>
    <w:p w:rsidR="009210FB" w:rsidRDefault="009210FB">
      <w:pPr>
        <w:pStyle w:val="Index2"/>
        <w:tabs>
          <w:tab w:val="right" w:leader="dot" w:pos="4310"/>
        </w:tabs>
        <w:rPr>
          <w:noProof/>
        </w:rPr>
      </w:pPr>
      <w:r>
        <w:rPr>
          <w:noProof/>
        </w:rPr>
        <w:t>Tasks, 243</w:t>
      </w:r>
    </w:p>
    <w:p w:rsidR="009210FB" w:rsidRDefault="009210FB">
      <w:pPr>
        <w:pStyle w:val="Index2"/>
        <w:tabs>
          <w:tab w:val="right" w:leader="dot" w:pos="4310"/>
        </w:tabs>
        <w:rPr>
          <w:noProof/>
        </w:rPr>
      </w:pPr>
      <w:r>
        <w:rPr>
          <w:noProof/>
        </w:rPr>
        <w:t>Terminal Types, 210</w:t>
      </w:r>
    </w:p>
    <w:p w:rsidR="009210FB" w:rsidRDefault="009210FB">
      <w:pPr>
        <w:pStyle w:val="Index1"/>
        <w:tabs>
          <w:tab w:val="right" w:leader="dot" w:pos="4310"/>
        </w:tabs>
        <w:rPr>
          <w:noProof/>
        </w:rPr>
      </w:pPr>
      <w:r>
        <w:rPr>
          <w:noProof/>
        </w:rPr>
        <w:t>Editors</w:t>
      </w:r>
    </w:p>
    <w:p w:rsidR="009210FB" w:rsidRDefault="009210FB">
      <w:pPr>
        <w:pStyle w:val="Index2"/>
        <w:tabs>
          <w:tab w:val="right" w:leader="dot" w:pos="4310"/>
        </w:tabs>
        <w:rPr>
          <w:noProof/>
        </w:rPr>
      </w:pPr>
      <w:r w:rsidRPr="007E7886">
        <w:rPr>
          <w:rFonts w:cs="Arial"/>
          <w:noProof/>
        </w:rPr>
        <w:t>Line</w:t>
      </w:r>
      <w:r>
        <w:rPr>
          <w:noProof/>
        </w:rPr>
        <w:t>, 13, 37, 55, 57</w:t>
      </w:r>
    </w:p>
    <w:p w:rsidR="009210FB" w:rsidRDefault="009210FB">
      <w:pPr>
        <w:pStyle w:val="Index2"/>
        <w:tabs>
          <w:tab w:val="right" w:leader="dot" w:pos="4310"/>
        </w:tabs>
        <w:rPr>
          <w:noProof/>
        </w:rPr>
      </w:pPr>
      <w:r>
        <w:rPr>
          <w:noProof/>
        </w:rPr>
        <w:t>Screen, 10, 20, 37</w:t>
      </w:r>
    </w:p>
    <w:p w:rsidR="009210FB" w:rsidRDefault="009210FB">
      <w:pPr>
        <w:pStyle w:val="Index1"/>
        <w:tabs>
          <w:tab w:val="right" w:leader="dot" w:pos="4310"/>
        </w:tabs>
        <w:rPr>
          <w:noProof/>
        </w:rPr>
      </w:pPr>
      <w:r>
        <w:rPr>
          <w:noProof/>
        </w:rPr>
        <w:t>Edits and Distribution Menu, 310</w:t>
      </w:r>
    </w:p>
    <w:p w:rsidR="009210FB" w:rsidRDefault="009210FB">
      <w:pPr>
        <w:pStyle w:val="Index1"/>
        <w:tabs>
          <w:tab w:val="right" w:leader="dot" w:pos="4310"/>
        </w:tabs>
        <w:rPr>
          <w:noProof/>
        </w:rPr>
      </w:pPr>
      <w:r>
        <w:rPr>
          <w:noProof/>
        </w:rPr>
        <w:t>Electronic Signature Block Edit Option, 72</w:t>
      </w:r>
    </w:p>
    <w:p w:rsidR="009210FB" w:rsidRDefault="009210FB">
      <w:pPr>
        <w:pStyle w:val="Index1"/>
        <w:tabs>
          <w:tab w:val="right" w:leader="dot" w:pos="4310"/>
        </w:tabs>
        <w:rPr>
          <w:noProof/>
        </w:rPr>
      </w:pPr>
      <w:r w:rsidRPr="007E7886">
        <w:rPr>
          <w:rFonts w:cs="Arial"/>
          <w:noProof/>
        </w:rPr>
        <w:t>ELECTRONIC SIGNATURE CODE (#20.4) Field</w:t>
      </w:r>
      <w:r>
        <w:rPr>
          <w:noProof/>
        </w:rPr>
        <w:t>, 13</w:t>
      </w:r>
    </w:p>
    <w:p w:rsidR="009210FB" w:rsidRDefault="009210FB">
      <w:pPr>
        <w:pStyle w:val="Index1"/>
        <w:tabs>
          <w:tab w:val="right" w:leader="dot" w:pos="4310"/>
        </w:tabs>
        <w:rPr>
          <w:noProof/>
        </w:rPr>
      </w:pPr>
      <w:r>
        <w:rPr>
          <w:noProof/>
        </w:rPr>
        <w:t>Electronic Signature code Edit Option, 72, 73</w:t>
      </w:r>
    </w:p>
    <w:p w:rsidR="009210FB" w:rsidRDefault="009210FB">
      <w:pPr>
        <w:pStyle w:val="Index1"/>
        <w:tabs>
          <w:tab w:val="right" w:leader="dot" w:pos="4310"/>
        </w:tabs>
        <w:rPr>
          <w:noProof/>
        </w:rPr>
      </w:pPr>
      <w:r>
        <w:rPr>
          <w:noProof/>
        </w:rPr>
        <w:t>Electronic Signature code Option</w:t>
      </w:r>
    </w:p>
    <w:p w:rsidR="009210FB" w:rsidRDefault="009210FB">
      <w:pPr>
        <w:pStyle w:val="Index2"/>
        <w:tabs>
          <w:tab w:val="right" w:leader="dot" w:pos="4310"/>
        </w:tabs>
        <w:rPr>
          <w:noProof/>
        </w:rPr>
      </w:pPr>
      <w:r>
        <w:rPr>
          <w:noProof/>
        </w:rPr>
        <w:t>User’s Toolbox, 72</w:t>
      </w:r>
    </w:p>
    <w:p w:rsidR="009210FB" w:rsidRDefault="009210FB">
      <w:pPr>
        <w:pStyle w:val="Index1"/>
        <w:tabs>
          <w:tab w:val="right" w:leader="dot" w:pos="4310"/>
        </w:tabs>
        <w:rPr>
          <w:noProof/>
        </w:rPr>
      </w:pPr>
      <w:r>
        <w:rPr>
          <w:noProof/>
        </w:rPr>
        <w:t>Electronic Signatures, 72</w:t>
      </w:r>
    </w:p>
    <w:p w:rsidR="009210FB" w:rsidRDefault="009210FB">
      <w:pPr>
        <w:pStyle w:val="Index2"/>
        <w:tabs>
          <w:tab w:val="right" w:leader="dot" w:pos="4310"/>
        </w:tabs>
        <w:rPr>
          <w:noProof/>
        </w:rPr>
      </w:pPr>
      <w:r>
        <w:rPr>
          <w:noProof/>
        </w:rPr>
        <w:t>System Management, 72</w:t>
      </w:r>
    </w:p>
    <w:p w:rsidR="009210FB" w:rsidRDefault="009210FB">
      <w:pPr>
        <w:pStyle w:val="Index2"/>
        <w:tabs>
          <w:tab w:val="right" w:leader="dot" w:pos="4310"/>
        </w:tabs>
        <w:rPr>
          <w:noProof/>
        </w:rPr>
      </w:pPr>
      <w:r>
        <w:rPr>
          <w:noProof/>
        </w:rPr>
        <w:t>User Interface, 72</w:t>
      </w:r>
    </w:p>
    <w:p w:rsidR="009210FB" w:rsidRDefault="009210FB">
      <w:pPr>
        <w:pStyle w:val="Index1"/>
        <w:tabs>
          <w:tab w:val="right" w:leader="dot" w:pos="4310"/>
        </w:tabs>
        <w:rPr>
          <w:noProof/>
        </w:rPr>
      </w:pPr>
      <w:r>
        <w:rPr>
          <w:noProof/>
        </w:rPr>
        <w:t>Enable Building Options from Templates, 156</w:t>
      </w:r>
    </w:p>
    <w:p w:rsidR="009210FB" w:rsidRDefault="009210FB">
      <w:pPr>
        <w:pStyle w:val="Index1"/>
        <w:tabs>
          <w:tab w:val="right" w:leader="dot" w:pos="4310"/>
        </w:tabs>
        <w:rPr>
          <w:noProof/>
        </w:rPr>
      </w:pPr>
      <w:r>
        <w:rPr>
          <w:noProof/>
        </w:rPr>
        <w:lastRenderedPageBreak/>
        <w:t>ENABLE^XUFILE3 API, 69</w:t>
      </w:r>
    </w:p>
    <w:p w:rsidR="009210FB" w:rsidRDefault="009210FB">
      <w:pPr>
        <w:pStyle w:val="Index1"/>
        <w:tabs>
          <w:tab w:val="right" w:leader="dot" w:pos="4310"/>
        </w:tabs>
        <w:rPr>
          <w:noProof/>
        </w:rPr>
      </w:pPr>
      <w:r>
        <w:rPr>
          <w:noProof/>
        </w:rPr>
        <w:t>Enabling/Disabling Logons, 24</w:t>
      </w:r>
    </w:p>
    <w:p w:rsidR="009210FB" w:rsidRDefault="009210FB">
      <w:pPr>
        <w:pStyle w:val="Index1"/>
        <w:tabs>
          <w:tab w:val="right" w:leader="dot" w:pos="4310"/>
        </w:tabs>
        <w:rPr>
          <w:noProof/>
        </w:rPr>
      </w:pPr>
      <w:r>
        <w:rPr>
          <w:noProof/>
        </w:rPr>
        <w:t>Enhanced Error Processing, 187</w:t>
      </w:r>
    </w:p>
    <w:p w:rsidR="009210FB" w:rsidRDefault="009210FB">
      <w:pPr>
        <w:pStyle w:val="Index1"/>
        <w:tabs>
          <w:tab w:val="right" w:leader="dot" w:pos="4310"/>
        </w:tabs>
        <w:rPr>
          <w:noProof/>
        </w:rPr>
      </w:pPr>
      <w:r>
        <w:rPr>
          <w:noProof/>
        </w:rPr>
        <w:t>Enter or Edit File Entries Option, 56, 58, 59</w:t>
      </w:r>
    </w:p>
    <w:p w:rsidR="009210FB" w:rsidRDefault="009210FB">
      <w:pPr>
        <w:pStyle w:val="Index1"/>
        <w:tabs>
          <w:tab w:val="right" w:leader="dot" w:pos="4310"/>
        </w:tabs>
        <w:rPr>
          <w:noProof/>
        </w:rPr>
      </w:pPr>
      <w:r>
        <w:rPr>
          <w:noProof/>
        </w:rPr>
        <w:t>Enter Site Parameter</w:t>
      </w:r>
    </w:p>
    <w:p w:rsidR="009210FB" w:rsidRDefault="009210FB">
      <w:pPr>
        <w:pStyle w:val="Index2"/>
        <w:tabs>
          <w:tab w:val="right" w:leader="dot" w:pos="4310"/>
        </w:tabs>
        <w:rPr>
          <w:noProof/>
        </w:rPr>
      </w:pPr>
      <w:r>
        <w:rPr>
          <w:noProof/>
        </w:rPr>
        <w:t>DEA ePCS Utility, 80</w:t>
      </w:r>
    </w:p>
    <w:p w:rsidR="009210FB" w:rsidRDefault="009210FB">
      <w:pPr>
        <w:pStyle w:val="Index1"/>
        <w:tabs>
          <w:tab w:val="right" w:leader="dot" w:pos="4310"/>
        </w:tabs>
        <w:rPr>
          <w:noProof/>
        </w:rPr>
      </w:pPr>
      <w:r>
        <w:rPr>
          <w:noProof/>
        </w:rPr>
        <w:t>Enter/Edit Kernel Site Parameters Option, 16, 17, 22, 209</w:t>
      </w:r>
    </w:p>
    <w:p w:rsidR="009210FB" w:rsidRDefault="009210FB">
      <w:pPr>
        <w:pStyle w:val="Index1"/>
        <w:tabs>
          <w:tab w:val="right" w:leader="dot" w:pos="4310"/>
        </w:tabs>
        <w:rPr>
          <w:noProof/>
        </w:rPr>
      </w:pPr>
      <w:r>
        <w:rPr>
          <w:noProof/>
        </w:rPr>
        <w:t>Enter/Edit of Security Keys Option, 150</w:t>
      </w:r>
    </w:p>
    <w:p w:rsidR="009210FB" w:rsidRDefault="009210FB">
      <w:pPr>
        <w:pStyle w:val="Index1"/>
        <w:tabs>
          <w:tab w:val="right" w:leader="dot" w:pos="4310"/>
        </w:tabs>
        <w:rPr>
          <w:noProof/>
        </w:rPr>
      </w:pPr>
      <w:r>
        <w:rPr>
          <w:noProof/>
        </w:rPr>
        <w:t>Entity</w:t>
      </w:r>
    </w:p>
    <w:p w:rsidR="009210FB" w:rsidRDefault="009210FB">
      <w:pPr>
        <w:pStyle w:val="Index2"/>
        <w:tabs>
          <w:tab w:val="right" w:leader="dot" w:pos="4310"/>
        </w:tabs>
        <w:rPr>
          <w:noProof/>
        </w:rPr>
      </w:pPr>
      <w:r>
        <w:rPr>
          <w:noProof/>
        </w:rPr>
        <w:t>Definition, 369</w:t>
      </w:r>
    </w:p>
    <w:p w:rsidR="009210FB" w:rsidRDefault="009210FB">
      <w:pPr>
        <w:pStyle w:val="Index1"/>
        <w:tabs>
          <w:tab w:val="right" w:leader="dot" w:pos="4310"/>
        </w:tabs>
        <w:rPr>
          <w:noProof/>
        </w:rPr>
      </w:pPr>
      <w:r>
        <w:rPr>
          <w:noProof/>
        </w:rPr>
        <w:t>ENTRY ACTION (#20) Field, 137, 172, 174</w:t>
      </w:r>
    </w:p>
    <w:p w:rsidR="009210FB" w:rsidRDefault="009210FB">
      <w:pPr>
        <w:pStyle w:val="Index1"/>
        <w:tabs>
          <w:tab w:val="right" w:leader="dot" w:pos="4310"/>
        </w:tabs>
        <w:rPr>
          <w:noProof/>
        </w:rPr>
      </w:pPr>
      <w:r>
        <w:rPr>
          <w:noProof/>
        </w:rPr>
        <w:t>Environment Check, 246, 314, 316</w:t>
      </w:r>
    </w:p>
    <w:p w:rsidR="009210FB" w:rsidRDefault="009210FB">
      <w:pPr>
        <w:pStyle w:val="Index1"/>
        <w:tabs>
          <w:tab w:val="right" w:leader="dot" w:pos="4310"/>
        </w:tabs>
        <w:rPr>
          <w:noProof/>
        </w:rPr>
      </w:pPr>
      <w:r w:rsidRPr="007E7886">
        <w:rPr>
          <w:noProof/>
        </w:rPr>
        <w:t>ePCS DEA Utility Functions Menu</w:t>
      </w:r>
      <w:r>
        <w:rPr>
          <w:noProof/>
        </w:rPr>
        <w:t>, 91</w:t>
      </w:r>
    </w:p>
    <w:p w:rsidR="009210FB" w:rsidRDefault="009210FB">
      <w:pPr>
        <w:pStyle w:val="Index1"/>
        <w:tabs>
          <w:tab w:val="right" w:leader="dot" w:pos="4310"/>
        </w:tabs>
        <w:rPr>
          <w:noProof/>
        </w:rPr>
      </w:pPr>
      <w:r>
        <w:rPr>
          <w:noProof/>
        </w:rPr>
        <w:t>ePCS Edit Prescriber Data Option, 84, 90, 114</w:t>
      </w:r>
    </w:p>
    <w:p w:rsidR="009210FB" w:rsidRDefault="009210FB">
      <w:pPr>
        <w:pStyle w:val="Index1"/>
        <w:tabs>
          <w:tab w:val="right" w:leader="dot" w:pos="4310"/>
        </w:tabs>
        <w:rPr>
          <w:noProof/>
        </w:rPr>
      </w:pPr>
      <w:r>
        <w:rPr>
          <w:noProof/>
        </w:rPr>
        <w:t>ePCS Set SAN from PIV Card Option, 87, 90, 115</w:t>
      </w:r>
    </w:p>
    <w:p w:rsidR="009210FB" w:rsidRDefault="009210FB">
      <w:pPr>
        <w:pStyle w:val="Index1"/>
        <w:tabs>
          <w:tab w:val="right" w:leader="dot" w:pos="4310"/>
        </w:tabs>
        <w:rPr>
          <w:noProof/>
        </w:rPr>
      </w:pPr>
      <w:r>
        <w:rPr>
          <w:noProof/>
        </w:rPr>
        <w:t>ERR^ZU API, 185</w:t>
      </w:r>
    </w:p>
    <w:p w:rsidR="009210FB" w:rsidRDefault="009210FB">
      <w:pPr>
        <w:pStyle w:val="Index1"/>
        <w:tabs>
          <w:tab w:val="right" w:leader="dot" w:pos="4310"/>
        </w:tabs>
        <w:rPr>
          <w:noProof/>
        </w:rPr>
      </w:pPr>
      <w:r>
        <w:rPr>
          <w:noProof/>
        </w:rPr>
        <w:t>Error Log, 190</w:t>
      </w:r>
    </w:p>
    <w:p w:rsidR="009210FB" w:rsidRDefault="009210FB">
      <w:pPr>
        <w:pStyle w:val="Index2"/>
        <w:tabs>
          <w:tab w:val="right" w:leader="dot" w:pos="4310"/>
        </w:tabs>
        <w:rPr>
          <w:noProof/>
        </w:rPr>
      </w:pPr>
      <w:r>
        <w:rPr>
          <w:noProof/>
        </w:rPr>
        <w:t>Purge, 188</w:t>
      </w:r>
    </w:p>
    <w:p w:rsidR="009210FB" w:rsidRDefault="009210FB">
      <w:pPr>
        <w:pStyle w:val="Index1"/>
        <w:tabs>
          <w:tab w:val="right" w:leader="dot" w:pos="4310"/>
        </w:tabs>
        <w:rPr>
          <w:noProof/>
        </w:rPr>
      </w:pPr>
      <w:r>
        <w:rPr>
          <w:noProof/>
        </w:rPr>
        <w:t>ERROR LOG (#3.075) File, 185, 188, 295</w:t>
      </w:r>
    </w:p>
    <w:p w:rsidR="009210FB" w:rsidRDefault="009210FB">
      <w:pPr>
        <w:pStyle w:val="Index1"/>
        <w:tabs>
          <w:tab w:val="right" w:leader="dot" w:pos="4310"/>
        </w:tabs>
        <w:rPr>
          <w:noProof/>
        </w:rPr>
      </w:pPr>
      <w:r w:rsidRPr="007E7886">
        <w:rPr>
          <w:b/>
          <w:noProof/>
        </w:rPr>
        <w:t>Error Log Node</w:t>
      </w:r>
      <w:r>
        <w:rPr>
          <w:noProof/>
        </w:rPr>
        <w:t>, 297</w:t>
      </w:r>
    </w:p>
    <w:p w:rsidR="009210FB" w:rsidRDefault="009210FB">
      <w:pPr>
        <w:pStyle w:val="Index1"/>
        <w:tabs>
          <w:tab w:val="right" w:leader="dot" w:pos="4310"/>
        </w:tabs>
        <w:rPr>
          <w:noProof/>
        </w:rPr>
      </w:pPr>
      <w:r>
        <w:rPr>
          <w:noProof/>
        </w:rPr>
        <w:t>ERROR MESSAGES (#3.076) File, 188</w:t>
      </w:r>
    </w:p>
    <w:p w:rsidR="009210FB" w:rsidRDefault="009210FB">
      <w:pPr>
        <w:pStyle w:val="Index1"/>
        <w:tabs>
          <w:tab w:val="right" w:leader="dot" w:pos="4310"/>
        </w:tabs>
        <w:rPr>
          <w:noProof/>
        </w:rPr>
      </w:pPr>
      <w:r>
        <w:rPr>
          <w:noProof/>
        </w:rPr>
        <w:t>Error Messages During Menu Jumping, 140</w:t>
      </w:r>
    </w:p>
    <w:p w:rsidR="009210FB" w:rsidRDefault="009210FB">
      <w:pPr>
        <w:pStyle w:val="Index1"/>
        <w:tabs>
          <w:tab w:val="right" w:leader="dot" w:pos="4310"/>
        </w:tabs>
        <w:rPr>
          <w:noProof/>
        </w:rPr>
      </w:pPr>
      <w:r>
        <w:rPr>
          <w:noProof/>
        </w:rPr>
        <w:t>Error Processing, 9, 185</w:t>
      </w:r>
    </w:p>
    <w:p w:rsidR="009210FB" w:rsidRDefault="009210FB">
      <w:pPr>
        <w:pStyle w:val="Index2"/>
        <w:tabs>
          <w:tab w:val="right" w:leader="dot" w:pos="4310"/>
        </w:tabs>
        <w:rPr>
          <w:noProof/>
        </w:rPr>
      </w:pPr>
      <w:r>
        <w:rPr>
          <w:noProof/>
        </w:rPr>
        <w:t>^XTER, 188</w:t>
      </w:r>
    </w:p>
    <w:p w:rsidR="009210FB" w:rsidRDefault="009210FB">
      <w:pPr>
        <w:pStyle w:val="Index2"/>
        <w:tabs>
          <w:tab w:val="right" w:leader="dot" w:pos="4310"/>
        </w:tabs>
        <w:rPr>
          <w:noProof/>
        </w:rPr>
      </w:pPr>
      <w:r>
        <w:rPr>
          <w:noProof/>
        </w:rPr>
        <w:t>^XTERPUR Direct Mode Utility, 188</w:t>
      </w:r>
    </w:p>
    <w:p w:rsidR="009210FB" w:rsidRDefault="009210FB">
      <w:pPr>
        <w:pStyle w:val="Index2"/>
        <w:tabs>
          <w:tab w:val="right" w:leader="dot" w:pos="4310"/>
        </w:tabs>
        <w:rPr>
          <w:noProof/>
        </w:rPr>
      </w:pPr>
      <w:r>
        <w:rPr>
          <w:noProof/>
        </w:rPr>
        <w:t>Add Error Screens Option, 186</w:t>
      </w:r>
    </w:p>
    <w:p w:rsidR="009210FB" w:rsidRDefault="009210FB">
      <w:pPr>
        <w:pStyle w:val="Index2"/>
        <w:tabs>
          <w:tab w:val="right" w:leader="dot" w:pos="4310"/>
        </w:tabs>
        <w:rPr>
          <w:noProof/>
        </w:rPr>
      </w:pPr>
      <w:r>
        <w:rPr>
          <w:noProof/>
        </w:rPr>
        <w:t>Clean Error Trap Option, 188</w:t>
      </w:r>
    </w:p>
    <w:p w:rsidR="009210FB" w:rsidRDefault="009210FB">
      <w:pPr>
        <w:pStyle w:val="Index2"/>
        <w:tabs>
          <w:tab w:val="right" w:leader="dot" w:pos="4310"/>
        </w:tabs>
        <w:rPr>
          <w:noProof/>
        </w:rPr>
      </w:pPr>
      <w:r>
        <w:rPr>
          <w:noProof/>
        </w:rPr>
        <w:t>Edit Error Screens Option, 186</w:t>
      </w:r>
    </w:p>
    <w:p w:rsidR="009210FB" w:rsidRDefault="009210FB">
      <w:pPr>
        <w:pStyle w:val="Index2"/>
        <w:tabs>
          <w:tab w:val="right" w:leader="dot" w:pos="4310"/>
        </w:tabs>
        <w:rPr>
          <w:noProof/>
        </w:rPr>
      </w:pPr>
      <w:r>
        <w:rPr>
          <w:noProof/>
        </w:rPr>
        <w:t>Enhanced, 187</w:t>
      </w:r>
    </w:p>
    <w:p w:rsidR="009210FB" w:rsidRDefault="009210FB">
      <w:pPr>
        <w:pStyle w:val="Index2"/>
        <w:tabs>
          <w:tab w:val="right" w:leader="dot" w:pos="4310"/>
        </w:tabs>
        <w:rPr>
          <w:noProof/>
        </w:rPr>
      </w:pPr>
      <w:r>
        <w:rPr>
          <w:noProof/>
        </w:rPr>
        <w:t>Error Screens, 185</w:t>
      </w:r>
    </w:p>
    <w:p w:rsidR="009210FB" w:rsidRDefault="009210FB">
      <w:pPr>
        <w:pStyle w:val="Index2"/>
        <w:tabs>
          <w:tab w:val="right" w:leader="dot" w:pos="4310"/>
        </w:tabs>
        <w:rPr>
          <w:noProof/>
        </w:rPr>
      </w:pPr>
      <w:r>
        <w:rPr>
          <w:noProof/>
        </w:rPr>
        <w:t>Error Trap Display Option, 188</w:t>
      </w:r>
    </w:p>
    <w:p w:rsidR="009210FB" w:rsidRDefault="009210FB">
      <w:pPr>
        <w:pStyle w:val="Index2"/>
        <w:tabs>
          <w:tab w:val="right" w:leader="dot" w:pos="4310"/>
        </w:tabs>
        <w:rPr>
          <w:noProof/>
        </w:rPr>
      </w:pPr>
      <w:r>
        <w:rPr>
          <w:noProof/>
        </w:rPr>
        <w:t>Interactive Print of Error Messages option, 190</w:t>
      </w:r>
    </w:p>
    <w:p w:rsidR="009210FB" w:rsidRDefault="009210FB">
      <w:pPr>
        <w:pStyle w:val="Index2"/>
        <w:tabs>
          <w:tab w:val="right" w:leader="dot" w:pos="4310"/>
        </w:tabs>
        <w:rPr>
          <w:noProof/>
        </w:rPr>
      </w:pPr>
      <w:r>
        <w:rPr>
          <w:noProof/>
        </w:rPr>
        <w:t>List Error Screens Option, 186</w:t>
      </w:r>
    </w:p>
    <w:p w:rsidR="009210FB" w:rsidRDefault="009210FB">
      <w:pPr>
        <w:pStyle w:val="Index2"/>
        <w:tabs>
          <w:tab w:val="right" w:leader="dot" w:pos="4310"/>
        </w:tabs>
        <w:rPr>
          <w:noProof/>
        </w:rPr>
      </w:pPr>
      <w:r>
        <w:rPr>
          <w:noProof/>
        </w:rPr>
        <w:t>P1 Print 1 occurrence of each error for T-1 (QUEUE) Option, 187</w:t>
      </w:r>
    </w:p>
    <w:p w:rsidR="009210FB" w:rsidRDefault="009210FB">
      <w:pPr>
        <w:pStyle w:val="Index2"/>
        <w:tabs>
          <w:tab w:val="right" w:leader="dot" w:pos="4310"/>
        </w:tabs>
        <w:rPr>
          <w:noProof/>
        </w:rPr>
      </w:pPr>
      <w:r>
        <w:rPr>
          <w:noProof/>
        </w:rPr>
        <w:t>P2 Print 2 occurrences of errors for T-1 (QUEUE), 187</w:t>
      </w:r>
    </w:p>
    <w:p w:rsidR="009210FB" w:rsidRDefault="009210FB">
      <w:pPr>
        <w:pStyle w:val="Index2"/>
        <w:tabs>
          <w:tab w:val="right" w:leader="dot" w:pos="4310"/>
        </w:tabs>
        <w:rPr>
          <w:noProof/>
        </w:rPr>
      </w:pPr>
      <w:r>
        <w:rPr>
          <w:noProof/>
        </w:rPr>
        <w:t>Remove Error Screens Option, 187</w:t>
      </w:r>
    </w:p>
    <w:p w:rsidR="009210FB" w:rsidRDefault="009210FB">
      <w:pPr>
        <w:pStyle w:val="Index2"/>
        <w:tabs>
          <w:tab w:val="right" w:leader="dot" w:pos="4310"/>
        </w:tabs>
        <w:rPr>
          <w:noProof/>
        </w:rPr>
      </w:pPr>
      <w:r>
        <w:rPr>
          <w:noProof/>
        </w:rPr>
        <w:t>System Management, 185</w:t>
      </w:r>
    </w:p>
    <w:p w:rsidR="009210FB" w:rsidRDefault="009210FB">
      <w:pPr>
        <w:pStyle w:val="Index2"/>
        <w:tabs>
          <w:tab w:val="right" w:leader="dot" w:pos="4310"/>
        </w:tabs>
        <w:rPr>
          <w:noProof/>
        </w:rPr>
      </w:pPr>
      <w:r>
        <w:rPr>
          <w:noProof/>
        </w:rPr>
        <w:t>User Interface, 185</w:t>
      </w:r>
    </w:p>
    <w:p w:rsidR="009210FB" w:rsidRDefault="009210FB">
      <w:pPr>
        <w:pStyle w:val="Index1"/>
        <w:tabs>
          <w:tab w:val="right" w:leader="dot" w:pos="4310"/>
        </w:tabs>
        <w:rPr>
          <w:noProof/>
        </w:rPr>
      </w:pPr>
      <w:r>
        <w:rPr>
          <w:noProof/>
        </w:rPr>
        <w:t>Error Processing Menu, 187</w:t>
      </w:r>
    </w:p>
    <w:p w:rsidR="009210FB" w:rsidRDefault="009210FB">
      <w:pPr>
        <w:pStyle w:val="Index1"/>
        <w:tabs>
          <w:tab w:val="right" w:leader="dot" w:pos="4310"/>
        </w:tabs>
        <w:rPr>
          <w:noProof/>
        </w:rPr>
      </w:pPr>
      <w:r>
        <w:rPr>
          <w:noProof/>
        </w:rPr>
        <w:t>Error Screens</w:t>
      </w:r>
    </w:p>
    <w:p w:rsidR="009210FB" w:rsidRDefault="009210FB">
      <w:pPr>
        <w:pStyle w:val="Index2"/>
        <w:tabs>
          <w:tab w:val="right" w:leader="dot" w:pos="4310"/>
        </w:tabs>
        <w:rPr>
          <w:noProof/>
        </w:rPr>
      </w:pPr>
      <w:r w:rsidRPr="007E7886">
        <w:rPr>
          <w:b/>
          <w:noProof/>
        </w:rPr>
        <w:t>Node</w:t>
      </w:r>
      <w:r>
        <w:rPr>
          <w:noProof/>
        </w:rPr>
        <w:t>, 297</w:t>
      </w:r>
    </w:p>
    <w:p w:rsidR="009210FB" w:rsidRDefault="009210FB">
      <w:pPr>
        <w:pStyle w:val="Index2"/>
        <w:tabs>
          <w:tab w:val="right" w:leader="dot" w:pos="4310"/>
        </w:tabs>
        <w:rPr>
          <w:noProof/>
        </w:rPr>
      </w:pPr>
      <w:r>
        <w:rPr>
          <w:noProof/>
        </w:rPr>
        <w:t>TaskMan, 250</w:t>
      </w:r>
    </w:p>
    <w:p w:rsidR="009210FB" w:rsidRDefault="009210FB">
      <w:pPr>
        <w:pStyle w:val="Index1"/>
        <w:tabs>
          <w:tab w:val="right" w:leader="dot" w:pos="4310"/>
        </w:tabs>
        <w:rPr>
          <w:noProof/>
        </w:rPr>
      </w:pPr>
      <w:r>
        <w:rPr>
          <w:noProof/>
        </w:rPr>
        <w:t>ERROR State</w:t>
      </w:r>
    </w:p>
    <w:p w:rsidR="009210FB" w:rsidRDefault="009210FB">
      <w:pPr>
        <w:pStyle w:val="Index2"/>
        <w:tabs>
          <w:tab w:val="right" w:leader="dot" w:pos="4310"/>
        </w:tabs>
        <w:rPr>
          <w:noProof/>
        </w:rPr>
      </w:pPr>
      <w:r>
        <w:rPr>
          <w:noProof/>
        </w:rPr>
        <w:t>TaskMan, 305</w:t>
      </w:r>
    </w:p>
    <w:p w:rsidR="009210FB" w:rsidRDefault="009210FB">
      <w:pPr>
        <w:pStyle w:val="Index1"/>
        <w:tabs>
          <w:tab w:val="right" w:leader="dot" w:pos="4310"/>
        </w:tabs>
        <w:rPr>
          <w:noProof/>
        </w:rPr>
      </w:pPr>
      <w:r>
        <w:rPr>
          <w:noProof/>
        </w:rPr>
        <w:t>Error Trap</w:t>
      </w:r>
    </w:p>
    <w:p w:rsidR="009210FB" w:rsidRDefault="009210FB">
      <w:pPr>
        <w:pStyle w:val="Index2"/>
        <w:tabs>
          <w:tab w:val="right" w:leader="dot" w:pos="4310"/>
        </w:tabs>
        <w:rPr>
          <w:noProof/>
        </w:rPr>
      </w:pPr>
      <w:r>
        <w:rPr>
          <w:noProof/>
        </w:rPr>
        <w:t>Purging, 188</w:t>
      </w:r>
    </w:p>
    <w:p w:rsidR="009210FB" w:rsidRDefault="009210FB">
      <w:pPr>
        <w:pStyle w:val="Index1"/>
        <w:tabs>
          <w:tab w:val="right" w:leader="dot" w:pos="4310"/>
        </w:tabs>
        <w:rPr>
          <w:noProof/>
        </w:rPr>
      </w:pPr>
      <w:r>
        <w:rPr>
          <w:noProof/>
        </w:rPr>
        <w:lastRenderedPageBreak/>
        <w:t>Error Trap Auto Clean Option, 188</w:t>
      </w:r>
    </w:p>
    <w:p w:rsidR="009210FB" w:rsidRDefault="009210FB">
      <w:pPr>
        <w:pStyle w:val="Index1"/>
        <w:tabs>
          <w:tab w:val="right" w:leader="dot" w:pos="4310"/>
        </w:tabs>
        <w:rPr>
          <w:noProof/>
        </w:rPr>
      </w:pPr>
      <w:r>
        <w:rPr>
          <w:noProof/>
        </w:rPr>
        <w:t>Error Trap Display Option, 188</w:t>
      </w:r>
    </w:p>
    <w:p w:rsidR="009210FB" w:rsidRDefault="009210FB">
      <w:pPr>
        <w:pStyle w:val="Index1"/>
        <w:tabs>
          <w:tab w:val="right" w:leader="dot" w:pos="4310"/>
        </w:tabs>
        <w:rPr>
          <w:noProof/>
        </w:rPr>
      </w:pPr>
      <w:r>
        <w:rPr>
          <w:noProof/>
        </w:rPr>
        <w:t>Errors</w:t>
      </w:r>
    </w:p>
    <w:p w:rsidR="009210FB" w:rsidRDefault="009210FB">
      <w:pPr>
        <w:pStyle w:val="Index2"/>
        <w:tabs>
          <w:tab w:val="right" w:leader="dot" w:pos="4310"/>
        </w:tabs>
        <w:rPr>
          <w:noProof/>
        </w:rPr>
      </w:pPr>
      <w:r>
        <w:rPr>
          <w:noProof/>
        </w:rPr>
        <w:t>Cross-references, 295</w:t>
      </w:r>
    </w:p>
    <w:p w:rsidR="009210FB" w:rsidRDefault="009210FB">
      <w:pPr>
        <w:pStyle w:val="Index2"/>
        <w:tabs>
          <w:tab w:val="right" w:leader="dot" w:pos="4310"/>
        </w:tabs>
        <w:rPr>
          <w:noProof/>
        </w:rPr>
      </w:pPr>
      <w:r>
        <w:rPr>
          <w:noProof/>
        </w:rPr>
        <w:t>Error Messages During Menu Jumping, 140</w:t>
      </w:r>
    </w:p>
    <w:p w:rsidR="009210FB" w:rsidRDefault="009210FB">
      <w:pPr>
        <w:pStyle w:val="Index2"/>
        <w:tabs>
          <w:tab w:val="right" w:leader="dot" w:pos="4310"/>
        </w:tabs>
        <w:rPr>
          <w:noProof/>
        </w:rPr>
      </w:pPr>
      <w:r>
        <w:rPr>
          <w:noProof/>
        </w:rPr>
        <w:t>Error Screens</w:t>
      </w:r>
    </w:p>
    <w:p w:rsidR="009210FB" w:rsidRDefault="009210FB">
      <w:pPr>
        <w:pStyle w:val="Index3"/>
        <w:tabs>
          <w:tab w:val="right" w:leader="dot" w:pos="4310"/>
        </w:tabs>
        <w:rPr>
          <w:noProof/>
        </w:rPr>
      </w:pPr>
      <w:r>
        <w:rPr>
          <w:noProof/>
        </w:rPr>
        <w:t>Error Processing, 185</w:t>
      </w:r>
    </w:p>
    <w:p w:rsidR="009210FB" w:rsidRDefault="009210FB">
      <w:pPr>
        <w:pStyle w:val="Index1"/>
        <w:tabs>
          <w:tab w:val="right" w:leader="dot" w:pos="4310"/>
        </w:tabs>
        <w:rPr>
          <w:noProof/>
        </w:rPr>
      </w:pPr>
      <w:r>
        <w:rPr>
          <w:noProof/>
        </w:rPr>
        <w:t>Errors Logged in Alpha/Beta Test (QUEUED) Option, 330</w:t>
      </w:r>
    </w:p>
    <w:p w:rsidR="009210FB" w:rsidRDefault="009210FB">
      <w:pPr>
        <w:pStyle w:val="Index1"/>
        <w:tabs>
          <w:tab w:val="right" w:leader="dot" w:pos="4310"/>
        </w:tabs>
        <w:rPr>
          <w:noProof/>
        </w:rPr>
      </w:pPr>
      <w:r>
        <w:rPr>
          <w:noProof/>
        </w:rPr>
        <w:t>Escaping from a Jumbled Screen, 10</w:t>
      </w:r>
    </w:p>
    <w:p w:rsidR="009210FB" w:rsidRDefault="009210FB">
      <w:pPr>
        <w:pStyle w:val="Index1"/>
        <w:tabs>
          <w:tab w:val="right" w:leader="dot" w:pos="4310"/>
        </w:tabs>
        <w:rPr>
          <w:noProof/>
        </w:rPr>
      </w:pPr>
      <w:r>
        <w:rPr>
          <w:noProof/>
        </w:rPr>
        <w:t>Establish System Audit Parameters Option, 131</w:t>
      </w:r>
    </w:p>
    <w:p w:rsidR="009210FB" w:rsidRDefault="009210FB">
      <w:pPr>
        <w:pStyle w:val="Index1"/>
        <w:tabs>
          <w:tab w:val="right" w:leader="dot" w:pos="4310"/>
        </w:tabs>
        <w:rPr>
          <w:noProof/>
        </w:rPr>
      </w:pPr>
      <w:r>
        <w:rPr>
          <w:noProof/>
        </w:rPr>
        <w:t>EVE Menu, 82, 84, 87, 142, 143, 160, 185, 309</w:t>
      </w:r>
    </w:p>
    <w:p w:rsidR="009210FB" w:rsidRDefault="009210FB">
      <w:pPr>
        <w:pStyle w:val="Index1"/>
        <w:tabs>
          <w:tab w:val="right" w:leader="dot" w:pos="4310"/>
        </w:tabs>
        <w:rPr>
          <w:noProof/>
        </w:rPr>
      </w:pPr>
      <w:r>
        <w:rPr>
          <w:noProof/>
        </w:rPr>
        <w:t>Example, 376</w:t>
      </w:r>
    </w:p>
    <w:p w:rsidR="009210FB" w:rsidRDefault="009210FB">
      <w:pPr>
        <w:pStyle w:val="Index1"/>
        <w:tabs>
          <w:tab w:val="right" w:leader="dot" w:pos="4310"/>
        </w:tabs>
        <w:rPr>
          <w:noProof/>
        </w:rPr>
      </w:pPr>
      <w:r>
        <w:rPr>
          <w:noProof/>
        </w:rPr>
        <w:t>EXIT ACTION (#15) Field, 130, 137, 172, 174</w:t>
      </w:r>
    </w:p>
    <w:p w:rsidR="009210FB" w:rsidRDefault="009210FB">
      <w:pPr>
        <w:pStyle w:val="Index1"/>
        <w:tabs>
          <w:tab w:val="right" w:leader="dot" w:pos="4310"/>
        </w:tabs>
        <w:rPr>
          <w:noProof/>
        </w:rPr>
      </w:pPr>
      <w:r>
        <w:rPr>
          <w:noProof/>
        </w:rPr>
        <w:t>Exploding Key, 150</w:t>
      </w:r>
    </w:p>
    <w:p w:rsidR="009210FB" w:rsidRDefault="009210FB">
      <w:pPr>
        <w:pStyle w:val="Index1"/>
        <w:tabs>
          <w:tab w:val="right" w:leader="dot" w:pos="4310"/>
        </w:tabs>
        <w:rPr>
          <w:noProof/>
        </w:rPr>
      </w:pPr>
      <w:r w:rsidRPr="007E7886">
        <w:rPr>
          <w:noProof/>
        </w:rPr>
        <w:t>Exported</w:t>
      </w:r>
    </w:p>
    <w:p w:rsidR="009210FB" w:rsidRDefault="009210FB">
      <w:pPr>
        <w:pStyle w:val="Index2"/>
        <w:tabs>
          <w:tab w:val="right" w:leader="dot" w:pos="4310"/>
        </w:tabs>
        <w:rPr>
          <w:noProof/>
        </w:rPr>
      </w:pPr>
      <w:r>
        <w:rPr>
          <w:noProof/>
        </w:rPr>
        <w:t>Components, 320</w:t>
      </w:r>
    </w:p>
    <w:p w:rsidR="009210FB" w:rsidRDefault="009210FB">
      <w:pPr>
        <w:pStyle w:val="Index2"/>
        <w:tabs>
          <w:tab w:val="right" w:leader="dot" w:pos="4310"/>
        </w:tabs>
        <w:rPr>
          <w:noProof/>
        </w:rPr>
      </w:pPr>
      <w:r w:rsidRPr="007E7886">
        <w:rPr>
          <w:noProof/>
        </w:rPr>
        <w:t>Files</w:t>
      </w:r>
      <w:r>
        <w:rPr>
          <w:noProof/>
        </w:rPr>
        <w:t>, 35</w:t>
      </w:r>
    </w:p>
    <w:p w:rsidR="009210FB" w:rsidRDefault="009210FB">
      <w:pPr>
        <w:pStyle w:val="Index2"/>
        <w:tabs>
          <w:tab w:val="right" w:leader="dot" w:pos="4310"/>
        </w:tabs>
        <w:rPr>
          <w:noProof/>
        </w:rPr>
      </w:pPr>
      <w:r>
        <w:rPr>
          <w:noProof/>
        </w:rPr>
        <w:t>Frames, 183</w:t>
      </w:r>
    </w:p>
    <w:p w:rsidR="009210FB" w:rsidRDefault="009210FB">
      <w:pPr>
        <w:pStyle w:val="Index2"/>
        <w:tabs>
          <w:tab w:val="right" w:leader="dot" w:pos="4310"/>
        </w:tabs>
        <w:rPr>
          <w:noProof/>
        </w:rPr>
      </w:pPr>
      <w:r>
        <w:rPr>
          <w:noProof/>
        </w:rPr>
        <w:t>Keys, 151</w:t>
      </w:r>
    </w:p>
    <w:p w:rsidR="009210FB" w:rsidRDefault="009210FB">
      <w:pPr>
        <w:pStyle w:val="Index2"/>
        <w:tabs>
          <w:tab w:val="right" w:leader="dot" w:pos="4310"/>
        </w:tabs>
        <w:rPr>
          <w:noProof/>
        </w:rPr>
      </w:pPr>
      <w:r>
        <w:rPr>
          <w:noProof/>
        </w:rPr>
        <w:t>Menus, 128, 135</w:t>
      </w:r>
    </w:p>
    <w:p w:rsidR="009210FB" w:rsidRDefault="009210FB">
      <w:pPr>
        <w:pStyle w:val="Index2"/>
        <w:tabs>
          <w:tab w:val="right" w:leader="dot" w:pos="4310"/>
        </w:tabs>
        <w:rPr>
          <w:noProof/>
        </w:rPr>
      </w:pPr>
      <w:r>
        <w:rPr>
          <w:noProof/>
        </w:rPr>
        <w:t>Software, 308, 311, 320</w:t>
      </w:r>
    </w:p>
    <w:p w:rsidR="009210FB" w:rsidRDefault="009210FB">
      <w:pPr>
        <w:pStyle w:val="Index1"/>
        <w:tabs>
          <w:tab w:val="right" w:leader="dot" w:pos="4310"/>
        </w:tabs>
        <w:rPr>
          <w:noProof/>
        </w:rPr>
      </w:pPr>
      <w:r>
        <w:rPr>
          <w:noProof/>
        </w:rPr>
        <w:t>Extended Help, 181</w:t>
      </w:r>
    </w:p>
    <w:p w:rsidR="009210FB" w:rsidRDefault="009210FB">
      <w:pPr>
        <w:pStyle w:val="IndexHeading"/>
        <w:tabs>
          <w:tab w:val="right" w:leader="dot" w:pos="4310"/>
        </w:tabs>
        <w:rPr>
          <w:rFonts w:asciiTheme="minorHAnsi" w:eastAsiaTheme="minorEastAsia" w:hAnsiTheme="minorHAnsi" w:cstheme="minorBidi"/>
          <w:b w:val="0"/>
          <w:bCs w:val="0"/>
          <w:noProof/>
        </w:rPr>
      </w:pPr>
      <w:r>
        <w:rPr>
          <w:noProof/>
        </w:rPr>
        <w:t>F</w:t>
      </w:r>
    </w:p>
    <w:p w:rsidR="009210FB" w:rsidRDefault="009210FB">
      <w:pPr>
        <w:pStyle w:val="Index1"/>
        <w:tabs>
          <w:tab w:val="right" w:leader="dot" w:pos="4310"/>
        </w:tabs>
        <w:rPr>
          <w:noProof/>
        </w:rPr>
      </w:pPr>
      <w:r>
        <w:rPr>
          <w:noProof/>
        </w:rPr>
        <w:t>Failed Access Attempts Audit, 52</w:t>
      </w:r>
    </w:p>
    <w:p w:rsidR="009210FB" w:rsidRDefault="009210FB">
      <w:pPr>
        <w:pStyle w:val="Index1"/>
        <w:tabs>
          <w:tab w:val="right" w:leader="dot" w:pos="4310"/>
        </w:tabs>
        <w:rPr>
          <w:noProof/>
        </w:rPr>
      </w:pPr>
      <w:r>
        <w:rPr>
          <w:noProof/>
        </w:rPr>
        <w:t>FAILED ACCESS ATTEMPTS LOG (#3.05) File, 52</w:t>
      </w:r>
    </w:p>
    <w:p w:rsidR="009210FB" w:rsidRDefault="009210FB">
      <w:pPr>
        <w:pStyle w:val="Index1"/>
        <w:tabs>
          <w:tab w:val="right" w:leader="dot" w:pos="4310"/>
        </w:tabs>
        <w:rPr>
          <w:noProof/>
        </w:rPr>
      </w:pPr>
      <w:r w:rsidRPr="007E7886">
        <w:rPr>
          <w:noProof/>
        </w:rPr>
        <w:t>FAX NUMBER (#.136) Field</w:t>
      </w:r>
      <w:r>
        <w:rPr>
          <w:noProof/>
        </w:rPr>
        <w:t>, 39</w:t>
      </w:r>
    </w:p>
    <w:p w:rsidR="009210FB" w:rsidRDefault="009210FB">
      <w:pPr>
        <w:pStyle w:val="Index1"/>
        <w:tabs>
          <w:tab w:val="right" w:leader="dot" w:pos="4310"/>
        </w:tabs>
        <w:rPr>
          <w:noProof/>
        </w:rPr>
      </w:pPr>
      <w:r>
        <w:rPr>
          <w:noProof/>
        </w:rPr>
        <w:t>FIELD EDITED (#.03) Field</w:t>
      </w:r>
    </w:p>
    <w:p w:rsidR="009210FB" w:rsidRDefault="009210FB">
      <w:pPr>
        <w:pStyle w:val="Index2"/>
        <w:tabs>
          <w:tab w:val="right" w:leader="dot" w:pos="4310"/>
        </w:tabs>
        <w:rPr>
          <w:noProof/>
        </w:rPr>
      </w:pPr>
      <w:r>
        <w:rPr>
          <w:noProof/>
        </w:rPr>
        <w:t>XUEPCS DATA (#8991.6) File, 104</w:t>
      </w:r>
    </w:p>
    <w:p w:rsidR="009210FB" w:rsidRDefault="009210FB">
      <w:pPr>
        <w:pStyle w:val="Index1"/>
        <w:tabs>
          <w:tab w:val="right" w:leader="dot" w:pos="4310"/>
        </w:tabs>
        <w:rPr>
          <w:noProof/>
        </w:rPr>
      </w:pPr>
      <w:r>
        <w:rPr>
          <w:noProof/>
        </w:rPr>
        <w:t>Fields</w:t>
      </w:r>
    </w:p>
    <w:p w:rsidR="009210FB" w:rsidRDefault="009210FB">
      <w:pPr>
        <w:pStyle w:val="Index2"/>
        <w:tabs>
          <w:tab w:val="right" w:leader="dot" w:pos="4310"/>
        </w:tabs>
        <w:rPr>
          <w:noProof/>
        </w:rPr>
      </w:pPr>
      <w:r>
        <w:rPr>
          <w:noProof/>
        </w:rPr>
        <w:t>$I</w:t>
      </w:r>
    </w:p>
    <w:p w:rsidR="009210FB" w:rsidRDefault="009210FB">
      <w:pPr>
        <w:pStyle w:val="Index3"/>
        <w:tabs>
          <w:tab w:val="right" w:leader="dot" w:pos="4310"/>
        </w:tabs>
        <w:rPr>
          <w:noProof/>
        </w:rPr>
      </w:pPr>
      <w:r>
        <w:rPr>
          <w:noProof/>
        </w:rPr>
        <w:t>DEVICE (#3.5) File, 198, 201, 212, 215, 216, 219, 227, 234, 235, 236, 302, 304</w:t>
      </w:r>
    </w:p>
    <w:p w:rsidR="009210FB" w:rsidRDefault="009210FB">
      <w:pPr>
        <w:pStyle w:val="Index2"/>
        <w:tabs>
          <w:tab w:val="right" w:leader="dot" w:pos="4310"/>
        </w:tabs>
        <w:rPr>
          <w:noProof/>
        </w:rPr>
      </w:pPr>
      <w:r w:rsidRPr="007E7886">
        <w:rPr>
          <w:noProof/>
        </w:rPr>
        <w:t>$I (#1)</w:t>
      </w:r>
    </w:p>
    <w:p w:rsidR="009210FB" w:rsidRDefault="009210FB">
      <w:pPr>
        <w:pStyle w:val="Index3"/>
        <w:tabs>
          <w:tab w:val="right" w:leader="dot" w:pos="4310"/>
        </w:tabs>
        <w:rPr>
          <w:noProof/>
        </w:rPr>
      </w:pPr>
      <w:r w:rsidRPr="007E7886">
        <w:rPr>
          <w:noProof/>
        </w:rPr>
        <w:t>DEVICE (#3.5) File</w:t>
      </w:r>
      <w:r>
        <w:rPr>
          <w:noProof/>
        </w:rPr>
        <w:t>, 199, 212, 227</w:t>
      </w:r>
    </w:p>
    <w:p w:rsidR="009210FB" w:rsidRDefault="009210FB">
      <w:pPr>
        <w:pStyle w:val="Index2"/>
        <w:tabs>
          <w:tab w:val="right" w:leader="dot" w:pos="4310"/>
        </w:tabs>
        <w:rPr>
          <w:noProof/>
        </w:rPr>
      </w:pPr>
      <w:r>
        <w:rPr>
          <w:noProof/>
        </w:rPr>
        <w:t>$IDEVICE (#3.5) File, 238</w:t>
      </w:r>
    </w:p>
    <w:p w:rsidR="009210FB" w:rsidRDefault="009210FB">
      <w:pPr>
        <w:pStyle w:val="Index2"/>
        <w:tabs>
          <w:tab w:val="right" w:leader="dot" w:pos="4310"/>
        </w:tabs>
        <w:rPr>
          <w:noProof/>
        </w:rPr>
      </w:pPr>
      <w:r>
        <w:rPr>
          <w:noProof/>
        </w:rPr>
        <w:t>ACADEMIC AFFILIATION WAIVER (#13), 45</w:t>
      </w:r>
    </w:p>
    <w:p w:rsidR="009210FB" w:rsidRDefault="009210FB">
      <w:pPr>
        <w:pStyle w:val="Index2"/>
        <w:tabs>
          <w:tab w:val="right" w:leader="dot" w:pos="4310"/>
        </w:tabs>
        <w:rPr>
          <w:noProof/>
        </w:rPr>
      </w:pPr>
      <w:r w:rsidRPr="007E7886">
        <w:rPr>
          <w:noProof/>
        </w:rPr>
        <w:t>ACCESS CODE</w:t>
      </w:r>
      <w:r>
        <w:rPr>
          <w:noProof/>
        </w:rPr>
        <w:t>, 35</w:t>
      </w:r>
    </w:p>
    <w:p w:rsidR="009210FB" w:rsidRDefault="009210FB">
      <w:pPr>
        <w:pStyle w:val="Index2"/>
        <w:tabs>
          <w:tab w:val="right" w:leader="dot" w:pos="4310"/>
        </w:tabs>
        <w:rPr>
          <w:noProof/>
        </w:rPr>
      </w:pPr>
      <w:r w:rsidRPr="007E7886">
        <w:rPr>
          <w:noProof/>
        </w:rPr>
        <w:t>ACCESS CODE (#2)</w:t>
      </w:r>
      <w:r>
        <w:rPr>
          <w:noProof/>
        </w:rPr>
        <w:t>, 35</w:t>
      </w:r>
    </w:p>
    <w:p w:rsidR="009210FB" w:rsidRDefault="009210FB">
      <w:pPr>
        <w:pStyle w:val="Index2"/>
        <w:tabs>
          <w:tab w:val="right" w:leader="dot" w:pos="4310"/>
        </w:tabs>
        <w:rPr>
          <w:noProof/>
        </w:rPr>
      </w:pPr>
      <w:r>
        <w:rPr>
          <w:noProof/>
        </w:rPr>
        <w:t>ACCESSIBLE FILE (#32) Multiple, 54, 55, 60, 65, 66, 68, 69</w:t>
      </w:r>
    </w:p>
    <w:p w:rsidR="009210FB" w:rsidRDefault="009210FB">
      <w:pPr>
        <w:pStyle w:val="Index2"/>
        <w:tabs>
          <w:tab w:val="right" w:leader="dot" w:pos="4310"/>
        </w:tabs>
        <w:rPr>
          <w:noProof/>
        </w:rPr>
      </w:pPr>
      <w:r>
        <w:rPr>
          <w:noProof/>
        </w:rPr>
        <w:t>AGENCY, 21</w:t>
      </w:r>
    </w:p>
    <w:p w:rsidR="009210FB" w:rsidRDefault="009210FB">
      <w:pPr>
        <w:pStyle w:val="Index2"/>
        <w:tabs>
          <w:tab w:val="right" w:leader="dot" w:pos="4310"/>
        </w:tabs>
        <w:rPr>
          <w:noProof/>
        </w:rPr>
      </w:pPr>
      <w:r>
        <w:rPr>
          <w:noProof/>
        </w:rPr>
        <w:t>AGENCY CODE (#9), 21, 62</w:t>
      </w:r>
    </w:p>
    <w:p w:rsidR="009210FB" w:rsidRDefault="009210FB">
      <w:pPr>
        <w:pStyle w:val="Index2"/>
        <w:tabs>
          <w:tab w:val="right" w:leader="dot" w:pos="4310"/>
        </w:tabs>
        <w:rPr>
          <w:noProof/>
        </w:rPr>
      </w:pPr>
      <w:r>
        <w:rPr>
          <w:noProof/>
        </w:rPr>
        <w:t>ALERT DATE/TIME (#.01) Multiple, 170</w:t>
      </w:r>
    </w:p>
    <w:p w:rsidR="009210FB" w:rsidRDefault="009210FB">
      <w:pPr>
        <w:pStyle w:val="Index2"/>
        <w:tabs>
          <w:tab w:val="right" w:leader="dot" w:pos="4310"/>
        </w:tabs>
        <w:rPr>
          <w:noProof/>
        </w:rPr>
      </w:pPr>
      <w:r w:rsidRPr="007E7886">
        <w:rPr>
          <w:noProof/>
        </w:rPr>
        <w:t>ALLOWED TO USE SPOOLER (#41)</w:t>
      </w:r>
      <w:r>
        <w:rPr>
          <w:noProof/>
        </w:rPr>
        <w:t>, 38, 225</w:t>
      </w:r>
    </w:p>
    <w:p w:rsidR="009210FB" w:rsidRDefault="009210FB">
      <w:pPr>
        <w:pStyle w:val="Index2"/>
        <w:tabs>
          <w:tab w:val="right" w:leader="dot" w:pos="4310"/>
        </w:tabs>
        <w:rPr>
          <w:noProof/>
        </w:rPr>
      </w:pPr>
      <w:r>
        <w:rPr>
          <w:noProof/>
        </w:rPr>
        <w:t>ALWAYS SHOW SECONDARIES, 134</w:t>
      </w:r>
    </w:p>
    <w:p w:rsidR="009210FB" w:rsidRDefault="009210FB">
      <w:pPr>
        <w:pStyle w:val="Index2"/>
        <w:tabs>
          <w:tab w:val="right" w:leader="dot" w:pos="4310"/>
        </w:tabs>
        <w:rPr>
          <w:noProof/>
        </w:rPr>
      </w:pPr>
      <w:r w:rsidRPr="007E7886">
        <w:rPr>
          <w:noProof/>
        </w:rPr>
        <w:lastRenderedPageBreak/>
        <w:t>ALWAYS SHOW SECONDARIES (#200.11)</w:t>
      </w:r>
      <w:r>
        <w:rPr>
          <w:noProof/>
        </w:rPr>
        <w:t>, 39</w:t>
      </w:r>
    </w:p>
    <w:p w:rsidR="009210FB" w:rsidRDefault="009210FB">
      <w:pPr>
        <w:pStyle w:val="Index2"/>
        <w:tabs>
          <w:tab w:val="right" w:leader="dot" w:pos="4310"/>
        </w:tabs>
        <w:rPr>
          <w:noProof/>
        </w:rPr>
      </w:pPr>
      <w:r>
        <w:rPr>
          <w:noProof/>
        </w:rPr>
        <w:t>ASK DEVICE TYPE AT SIGN-ON, 9, 10, 20, 21</w:t>
      </w:r>
    </w:p>
    <w:p w:rsidR="009210FB" w:rsidRDefault="009210FB">
      <w:pPr>
        <w:pStyle w:val="Index2"/>
        <w:tabs>
          <w:tab w:val="right" w:leader="dot" w:pos="4310"/>
        </w:tabs>
        <w:rPr>
          <w:noProof/>
        </w:rPr>
      </w:pPr>
      <w:r w:rsidRPr="007E7886">
        <w:rPr>
          <w:noProof/>
        </w:rPr>
        <w:t>ASK DEVICE TYPE AT SIGN-ON (#200.05)</w:t>
      </w:r>
      <w:r>
        <w:rPr>
          <w:noProof/>
        </w:rPr>
        <w:t>, 12, 38</w:t>
      </w:r>
    </w:p>
    <w:p w:rsidR="009210FB" w:rsidRDefault="009210FB">
      <w:pPr>
        <w:pStyle w:val="Index2"/>
        <w:tabs>
          <w:tab w:val="right" w:leader="dot" w:pos="4310"/>
        </w:tabs>
        <w:rPr>
          <w:noProof/>
        </w:rPr>
      </w:pPr>
      <w:r w:rsidRPr="007E7886">
        <w:rPr>
          <w:noProof/>
        </w:rPr>
        <w:t>ASK HFS I/O OPERATION (#5.2)</w:t>
      </w:r>
    </w:p>
    <w:p w:rsidR="009210FB" w:rsidRDefault="009210FB">
      <w:pPr>
        <w:pStyle w:val="Index3"/>
        <w:tabs>
          <w:tab w:val="right" w:leader="dot" w:pos="4310"/>
        </w:tabs>
        <w:rPr>
          <w:noProof/>
        </w:rPr>
      </w:pPr>
      <w:r w:rsidRPr="007E7886">
        <w:rPr>
          <w:noProof/>
        </w:rPr>
        <w:t>DEVICE (#3.5) File</w:t>
      </w:r>
      <w:r>
        <w:rPr>
          <w:noProof/>
        </w:rPr>
        <w:t>, 218</w:t>
      </w:r>
    </w:p>
    <w:p w:rsidR="009210FB" w:rsidRDefault="009210FB">
      <w:pPr>
        <w:pStyle w:val="Index2"/>
        <w:tabs>
          <w:tab w:val="right" w:leader="dot" w:pos="4310"/>
        </w:tabs>
        <w:rPr>
          <w:noProof/>
        </w:rPr>
      </w:pPr>
      <w:r w:rsidRPr="007E7886">
        <w:rPr>
          <w:noProof/>
        </w:rPr>
        <w:t>ASK HOST FILE</w:t>
      </w:r>
    </w:p>
    <w:p w:rsidR="009210FB" w:rsidRDefault="009210FB">
      <w:pPr>
        <w:pStyle w:val="Index3"/>
        <w:tabs>
          <w:tab w:val="right" w:leader="dot" w:pos="4310"/>
        </w:tabs>
        <w:rPr>
          <w:noProof/>
        </w:rPr>
      </w:pPr>
      <w:r w:rsidRPr="007E7886">
        <w:rPr>
          <w:noProof/>
        </w:rPr>
        <w:t>DEVICE (#3.5) File</w:t>
      </w:r>
      <w:r>
        <w:rPr>
          <w:noProof/>
        </w:rPr>
        <w:t>, 218</w:t>
      </w:r>
    </w:p>
    <w:p w:rsidR="009210FB" w:rsidRDefault="009210FB">
      <w:pPr>
        <w:pStyle w:val="Index2"/>
        <w:tabs>
          <w:tab w:val="right" w:leader="dot" w:pos="4310"/>
        </w:tabs>
        <w:rPr>
          <w:noProof/>
        </w:rPr>
      </w:pPr>
      <w:r w:rsidRPr="007E7886">
        <w:rPr>
          <w:noProof/>
        </w:rPr>
        <w:t>ASK PARAMETERS (#5)</w:t>
      </w:r>
    </w:p>
    <w:p w:rsidR="009210FB" w:rsidRDefault="009210FB">
      <w:pPr>
        <w:pStyle w:val="Index3"/>
        <w:tabs>
          <w:tab w:val="right" w:leader="dot" w:pos="4310"/>
        </w:tabs>
        <w:rPr>
          <w:noProof/>
        </w:rPr>
      </w:pPr>
      <w:r w:rsidRPr="007E7886">
        <w:rPr>
          <w:noProof/>
        </w:rPr>
        <w:t>DEVICE (#3.5) File</w:t>
      </w:r>
      <w:r>
        <w:rPr>
          <w:noProof/>
        </w:rPr>
        <w:t>, 200, 211, 218</w:t>
      </w:r>
    </w:p>
    <w:p w:rsidR="009210FB" w:rsidRDefault="009210FB">
      <w:pPr>
        <w:pStyle w:val="Index2"/>
        <w:tabs>
          <w:tab w:val="right" w:leader="dot" w:pos="4310"/>
        </w:tabs>
        <w:rPr>
          <w:noProof/>
        </w:rPr>
      </w:pPr>
      <w:r>
        <w:rPr>
          <w:noProof/>
        </w:rPr>
        <w:t>AUTO DESPOOL (#31)</w:t>
      </w:r>
    </w:p>
    <w:p w:rsidR="009210FB" w:rsidRDefault="009210FB">
      <w:pPr>
        <w:pStyle w:val="Index3"/>
        <w:tabs>
          <w:tab w:val="right" w:leader="dot" w:pos="4310"/>
        </w:tabs>
        <w:rPr>
          <w:noProof/>
        </w:rPr>
      </w:pPr>
      <w:r>
        <w:rPr>
          <w:noProof/>
        </w:rPr>
        <w:t>DEVICE (#3.5) File, 227</w:t>
      </w:r>
    </w:p>
    <w:p w:rsidR="009210FB" w:rsidRDefault="009210FB">
      <w:pPr>
        <w:pStyle w:val="Index2"/>
        <w:tabs>
          <w:tab w:val="right" w:leader="dot" w:pos="4310"/>
        </w:tabs>
        <w:rPr>
          <w:noProof/>
        </w:rPr>
      </w:pPr>
      <w:r>
        <w:rPr>
          <w:noProof/>
        </w:rPr>
        <w:t>AUTO MENU, 22, 121</w:t>
      </w:r>
    </w:p>
    <w:p w:rsidR="009210FB" w:rsidRDefault="009210FB">
      <w:pPr>
        <w:pStyle w:val="Index2"/>
        <w:tabs>
          <w:tab w:val="right" w:leader="dot" w:pos="4310"/>
        </w:tabs>
        <w:rPr>
          <w:noProof/>
        </w:rPr>
      </w:pPr>
      <w:r>
        <w:rPr>
          <w:noProof/>
        </w:rPr>
        <w:t>AUTO MENU (#.06), 62</w:t>
      </w:r>
    </w:p>
    <w:p w:rsidR="009210FB" w:rsidRDefault="009210FB">
      <w:pPr>
        <w:pStyle w:val="Index2"/>
        <w:tabs>
          <w:tab w:val="right" w:leader="dot" w:pos="4310"/>
        </w:tabs>
        <w:rPr>
          <w:noProof/>
        </w:rPr>
      </w:pPr>
      <w:r w:rsidRPr="007E7886">
        <w:rPr>
          <w:noProof/>
        </w:rPr>
        <w:t>AUTO MENU (#200.06)</w:t>
      </w:r>
      <w:r>
        <w:rPr>
          <w:noProof/>
        </w:rPr>
        <w:t>, 13, 38, 130</w:t>
      </w:r>
    </w:p>
    <w:p w:rsidR="009210FB" w:rsidRDefault="009210FB">
      <w:pPr>
        <w:pStyle w:val="Index2"/>
        <w:tabs>
          <w:tab w:val="right" w:leader="dot" w:pos="4310"/>
        </w:tabs>
        <w:rPr>
          <w:noProof/>
        </w:rPr>
      </w:pPr>
      <w:r>
        <w:rPr>
          <w:noProof/>
        </w:rPr>
        <w:t>AUTO-GENERATE ACCESS CODES, 21</w:t>
      </w:r>
    </w:p>
    <w:p w:rsidR="009210FB" w:rsidRDefault="009210FB">
      <w:pPr>
        <w:pStyle w:val="Index2"/>
        <w:tabs>
          <w:tab w:val="right" w:leader="dot" w:pos="4310"/>
        </w:tabs>
        <w:rPr>
          <w:noProof/>
        </w:rPr>
      </w:pPr>
      <w:r w:rsidRPr="007E7886">
        <w:rPr>
          <w:noProof/>
        </w:rPr>
        <w:t>BACK SPACE (#4)</w:t>
      </w:r>
    </w:p>
    <w:p w:rsidR="009210FB" w:rsidRDefault="009210FB">
      <w:pPr>
        <w:pStyle w:val="Index3"/>
        <w:tabs>
          <w:tab w:val="right" w:leader="dot" w:pos="4310"/>
        </w:tabs>
        <w:rPr>
          <w:noProof/>
        </w:rPr>
      </w:pPr>
      <w:r w:rsidRPr="007E7886">
        <w:rPr>
          <w:noProof/>
        </w:rPr>
        <w:t>TERMINAL TYPE (#3.2) File</w:t>
      </w:r>
      <w:r>
        <w:rPr>
          <w:noProof/>
        </w:rPr>
        <w:t>, 210, 233</w:t>
      </w:r>
    </w:p>
    <w:p w:rsidR="009210FB" w:rsidRDefault="009210FB">
      <w:pPr>
        <w:pStyle w:val="Index2"/>
        <w:tabs>
          <w:tab w:val="right" w:leader="dot" w:pos="4310"/>
        </w:tabs>
        <w:rPr>
          <w:noProof/>
        </w:rPr>
      </w:pPr>
      <w:r>
        <w:rPr>
          <w:noProof/>
        </w:rPr>
        <w:t>BOX-VOLUME PAIR, 263</w:t>
      </w:r>
    </w:p>
    <w:p w:rsidR="009210FB" w:rsidRDefault="009210FB">
      <w:pPr>
        <w:pStyle w:val="Index2"/>
        <w:tabs>
          <w:tab w:val="right" w:leader="dot" w:pos="4310"/>
        </w:tabs>
        <w:rPr>
          <w:noProof/>
        </w:rPr>
      </w:pPr>
      <w:r w:rsidRPr="007E7886">
        <w:rPr>
          <w:rFonts w:cs="Arial"/>
          <w:noProof/>
        </w:rPr>
        <w:t>BOX-VOLUME PAIR (#.01)</w:t>
      </w:r>
      <w:r>
        <w:rPr>
          <w:noProof/>
        </w:rPr>
        <w:t>, 254, 255</w:t>
      </w:r>
    </w:p>
    <w:p w:rsidR="009210FB" w:rsidRDefault="009210FB">
      <w:pPr>
        <w:pStyle w:val="Index2"/>
        <w:tabs>
          <w:tab w:val="right" w:leader="dot" w:pos="4310"/>
        </w:tabs>
        <w:rPr>
          <w:noProof/>
        </w:rPr>
      </w:pPr>
      <w:r>
        <w:rPr>
          <w:noProof/>
        </w:rPr>
        <w:t>BYPASS DEVICE LOCK-OUT, 17</w:t>
      </w:r>
    </w:p>
    <w:p w:rsidR="009210FB" w:rsidRDefault="009210FB">
      <w:pPr>
        <w:pStyle w:val="Index2"/>
        <w:tabs>
          <w:tab w:val="right" w:leader="dot" w:pos="4310"/>
        </w:tabs>
        <w:rPr>
          <w:noProof/>
        </w:rPr>
      </w:pPr>
      <w:r>
        <w:rPr>
          <w:noProof/>
        </w:rPr>
        <w:t>CAN DELETE WITHOUT PROCESSING (#.1), 168</w:t>
      </w:r>
    </w:p>
    <w:p w:rsidR="009210FB" w:rsidRDefault="009210FB">
      <w:pPr>
        <w:pStyle w:val="Index2"/>
        <w:tabs>
          <w:tab w:val="right" w:leader="dot" w:pos="4310"/>
        </w:tabs>
        <w:rPr>
          <w:noProof/>
        </w:rPr>
      </w:pPr>
      <w:r w:rsidRPr="007E7886">
        <w:rPr>
          <w:noProof/>
        </w:rPr>
        <w:t>CAN MAKE INTO A MAIL MESSAGE (#41.2)</w:t>
      </w:r>
      <w:r>
        <w:rPr>
          <w:noProof/>
        </w:rPr>
        <w:t>, 38, 225</w:t>
      </w:r>
    </w:p>
    <w:p w:rsidR="009210FB" w:rsidRDefault="009210FB">
      <w:pPr>
        <w:pStyle w:val="Index2"/>
        <w:tabs>
          <w:tab w:val="right" w:leader="dot" w:pos="4310"/>
        </w:tabs>
        <w:rPr>
          <w:noProof/>
        </w:rPr>
      </w:pPr>
      <w:r>
        <w:rPr>
          <w:noProof/>
        </w:rPr>
        <w:t>CHECKSUM REPORT (#6), 340</w:t>
      </w:r>
    </w:p>
    <w:p w:rsidR="009210FB" w:rsidRDefault="009210FB">
      <w:pPr>
        <w:pStyle w:val="Index2"/>
        <w:tabs>
          <w:tab w:val="right" w:leader="dot" w:pos="4310"/>
        </w:tabs>
        <w:rPr>
          <w:noProof/>
        </w:rPr>
      </w:pPr>
      <w:r>
        <w:rPr>
          <w:noProof/>
        </w:rPr>
        <w:t>CLOSE EXECUTE</w:t>
      </w:r>
    </w:p>
    <w:p w:rsidR="009210FB" w:rsidRDefault="009210FB">
      <w:pPr>
        <w:pStyle w:val="Index3"/>
        <w:tabs>
          <w:tab w:val="right" w:leader="dot" w:pos="4310"/>
        </w:tabs>
        <w:rPr>
          <w:noProof/>
        </w:rPr>
      </w:pPr>
      <w:r>
        <w:rPr>
          <w:noProof/>
        </w:rPr>
        <w:t>TERMINAL TYPE (#3.2) File, 197</w:t>
      </w:r>
    </w:p>
    <w:p w:rsidR="009210FB" w:rsidRDefault="009210FB">
      <w:pPr>
        <w:pStyle w:val="Index2"/>
        <w:tabs>
          <w:tab w:val="right" w:leader="dot" w:pos="4310"/>
        </w:tabs>
        <w:rPr>
          <w:noProof/>
        </w:rPr>
      </w:pPr>
      <w:r>
        <w:rPr>
          <w:noProof/>
        </w:rPr>
        <w:t>CLOSE EXECUTE (#7)</w:t>
      </w:r>
    </w:p>
    <w:p w:rsidR="009210FB" w:rsidRDefault="009210FB">
      <w:pPr>
        <w:pStyle w:val="Index3"/>
        <w:tabs>
          <w:tab w:val="right" w:leader="dot" w:pos="4310"/>
        </w:tabs>
        <w:rPr>
          <w:noProof/>
        </w:rPr>
      </w:pPr>
      <w:r>
        <w:rPr>
          <w:noProof/>
        </w:rPr>
        <w:t>TERMINAL TYPE (#3.2) File, 210, 232, 239</w:t>
      </w:r>
    </w:p>
    <w:p w:rsidR="009210FB" w:rsidRDefault="009210FB">
      <w:pPr>
        <w:pStyle w:val="Index3"/>
        <w:tabs>
          <w:tab w:val="right" w:leader="dot" w:pos="4310"/>
        </w:tabs>
        <w:rPr>
          <w:noProof/>
        </w:rPr>
      </w:pPr>
      <w:r>
        <w:rPr>
          <w:noProof/>
        </w:rPr>
        <w:t>TERMINAL TYPE (#7) (#3.2) File, 238</w:t>
      </w:r>
    </w:p>
    <w:p w:rsidR="009210FB" w:rsidRDefault="009210FB">
      <w:pPr>
        <w:pStyle w:val="Index2"/>
        <w:tabs>
          <w:tab w:val="right" w:leader="dot" w:pos="4310"/>
        </w:tabs>
        <w:rPr>
          <w:noProof/>
        </w:rPr>
      </w:pPr>
      <w:r>
        <w:rPr>
          <w:noProof/>
        </w:rPr>
        <w:t>CLOSE PRINTER PORT (#111), 238, 239</w:t>
      </w:r>
    </w:p>
    <w:p w:rsidR="009210FB" w:rsidRDefault="009210FB">
      <w:pPr>
        <w:pStyle w:val="Index2"/>
        <w:tabs>
          <w:tab w:val="right" w:leader="dot" w:pos="4310"/>
        </w:tabs>
        <w:rPr>
          <w:noProof/>
        </w:rPr>
      </w:pPr>
      <w:r w:rsidRPr="007E7886">
        <w:rPr>
          <w:noProof/>
        </w:rPr>
        <w:t>COMMERCIAL PHONE (#.135)</w:t>
      </w:r>
      <w:r>
        <w:rPr>
          <w:noProof/>
        </w:rPr>
        <w:t>, 39</w:t>
      </w:r>
    </w:p>
    <w:p w:rsidR="009210FB" w:rsidRDefault="009210FB">
      <w:pPr>
        <w:pStyle w:val="Index2"/>
        <w:tabs>
          <w:tab w:val="right" w:leader="dot" w:pos="4310"/>
        </w:tabs>
        <w:rPr>
          <w:noProof/>
        </w:rPr>
      </w:pPr>
      <w:r>
        <w:rPr>
          <w:noProof/>
        </w:rPr>
        <w:t>COORDINATOR (IRM), 34</w:t>
      </w:r>
    </w:p>
    <w:p w:rsidR="009210FB" w:rsidRDefault="009210FB">
      <w:pPr>
        <w:pStyle w:val="Index2"/>
        <w:tabs>
          <w:tab w:val="right" w:leader="dot" w:pos="4310"/>
        </w:tabs>
        <w:rPr>
          <w:noProof/>
        </w:rPr>
      </w:pPr>
      <w:r>
        <w:rPr>
          <w:noProof/>
        </w:rPr>
        <w:t>DATE GIVEN (#2)</w:t>
      </w:r>
    </w:p>
    <w:p w:rsidR="009210FB" w:rsidRDefault="009210FB">
      <w:pPr>
        <w:pStyle w:val="Index3"/>
        <w:tabs>
          <w:tab w:val="right" w:leader="dot" w:pos="4310"/>
        </w:tabs>
        <w:rPr>
          <w:noProof/>
        </w:rPr>
      </w:pPr>
      <w:r>
        <w:rPr>
          <w:noProof/>
        </w:rPr>
        <w:t>KEYS (#51) Multiple, 102, 103</w:t>
      </w:r>
    </w:p>
    <w:p w:rsidR="009210FB" w:rsidRDefault="009210FB">
      <w:pPr>
        <w:pStyle w:val="Index2"/>
        <w:tabs>
          <w:tab w:val="right" w:leader="dot" w:pos="4310"/>
        </w:tabs>
        <w:rPr>
          <w:noProof/>
        </w:rPr>
      </w:pPr>
      <w:r>
        <w:rPr>
          <w:noProof/>
        </w:rPr>
        <w:t>DATE/TIME EDITED (#.06)</w:t>
      </w:r>
    </w:p>
    <w:p w:rsidR="009210FB" w:rsidRDefault="009210FB">
      <w:pPr>
        <w:pStyle w:val="Index3"/>
        <w:tabs>
          <w:tab w:val="right" w:leader="dot" w:pos="4310"/>
        </w:tabs>
        <w:rPr>
          <w:noProof/>
        </w:rPr>
      </w:pPr>
      <w:r>
        <w:rPr>
          <w:noProof/>
        </w:rPr>
        <w:t>XUEPCS DATA (#8991.6) File, 104</w:t>
      </w:r>
    </w:p>
    <w:p w:rsidR="009210FB" w:rsidRDefault="009210FB">
      <w:pPr>
        <w:pStyle w:val="Index2"/>
        <w:tabs>
          <w:tab w:val="right" w:leader="dot" w:pos="4310"/>
        </w:tabs>
        <w:rPr>
          <w:noProof/>
        </w:rPr>
      </w:pPr>
      <w:r>
        <w:rPr>
          <w:noProof/>
        </w:rPr>
        <w:t>DAY(S) FOR TIME PERIOD (#.02), 138</w:t>
      </w:r>
    </w:p>
    <w:p w:rsidR="009210FB" w:rsidRDefault="009210FB">
      <w:pPr>
        <w:pStyle w:val="Index2"/>
        <w:tabs>
          <w:tab w:val="right" w:leader="dot" w:pos="4310"/>
        </w:tabs>
        <w:rPr>
          <w:noProof/>
        </w:rPr>
      </w:pPr>
      <w:r>
        <w:rPr>
          <w:noProof/>
        </w:rPr>
        <w:t>DAYS FOR BACKUP REVIEWER (#.15), 170</w:t>
      </w:r>
    </w:p>
    <w:p w:rsidR="009210FB" w:rsidRDefault="009210FB">
      <w:pPr>
        <w:pStyle w:val="Index2"/>
        <w:tabs>
          <w:tab w:val="right" w:leader="dot" w:pos="4310"/>
        </w:tabs>
        <w:rPr>
          <w:noProof/>
        </w:rPr>
      </w:pPr>
      <w:r>
        <w:rPr>
          <w:noProof/>
        </w:rPr>
        <w:t>DAYS TO KEEP OLD TASKS, 288</w:t>
      </w:r>
    </w:p>
    <w:p w:rsidR="009210FB" w:rsidRDefault="009210FB">
      <w:pPr>
        <w:pStyle w:val="Index2"/>
        <w:tabs>
          <w:tab w:val="right" w:leader="dot" w:pos="4310"/>
        </w:tabs>
        <w:rPr>
          <w:noProof/>
        </w:rPr>
      </w:pPr>
      <w:r w:rsidRPr="007E7886">
        <w:rPr>
          <w:noProof/>
        </w:rPr>
        <w:t>DAYS TO KEEP OLD TASKS (#8)</w:t>
      </w:r>
      <w:r>
        <w:rPr>
          <w:noProof/>
        </w:rPr>
        <w:t>, 260</w:t>
      </w:r>
    </w:p>
    <w:p w:rsidR="009210FB" w:rsidRDefault="009210FB">
      <w:pPr>
        <w:pStyle w:val="Index2"/>
        <w:tabs>
          <w:tab w:val="right" w:leader="dot" w:pos="4310"/>
        </w:tabs>
        <w:rPr>
          <w:noProof/>
        </w:rPr>
      </w:pPr>
      <w:r>
        <w:rPr>
          <w:noProof/>
        </w:rPr>
        <w:t>DEA EXPIRATION DATE (#747.44), 93, 94, 95, 96, 97</w:t>
      </w:r>
    </w:p>
    <w:p w:rsidR="009210FB" w:rsidRDefault="009210FB">
      <w:pPr>
        <w:pStyle w:val="Index2"/>
        <w:tabs>
          <w:tab w:val="right" w:leader="dot" w:pos="4310"/>
        </w:tabs>
        <w:rPr>
          <w:noProof/>
        </w:rPr>
      </w:pPr>
      <w:r>
        <w:rPr>
          <w:noProof/>
        </w:rPr>
        <w:t>DEA# (#53.2), 93, 94, 95, 96, 97, 98, 100</w:t>
      </w:r>
    </w:p>
    <w:p w:rsidR="009210FB" w:rsidRDefault="009210FB">
      <w:pPr>
        <w:pStyle w:val="Index2"/>
        <w:tabs>
          <w:tab w:val="right" w:leader="dot" w:pos="4310"/>
        </w:tabs>
        <w:rPr>
          <w:noProof/>
        </w:rPr>
      </w:pPr>
      <w:r>
        <w:rPr>
          <w:noProof/>
        </w:rPr>
        <w:t>DEFAULT # OF ATTEMPTS, 17</w:t>
      </w:r>
    </w:p>
    <w:p w:rsidR="009210FB" w:rsidRDefault="009210FB">
      <w:pPr>
        <w:pStyle w:val="Index2"/>
        <w:tabs>
          <w:tab w:val="right" w:leader="dot" w:pos="4310"/>
        </w:tabs>
        <w:rPr>
          <w:noProof/>
        </w:rPr>
      </w:pPr>
      <w:r>
        <w:rPr>
          <w:noProof/>
        </w:rPr>
        <w:t>DEFAULT INSTITUTION, 21</w:t>
      </w:r>
    </w:p>
    <w:p w:rsidR="009210FB" w:rsidRDefault="009210FB">
      <w:pPr>
        <w:pStyle w:val="Index2"/>
        <w:tabs>
          <w:tab w:val="right" w:leader="dot" w:pos="4310"/>
        </w:tabs>
        <w:rPr>
          <w:noProof/>
        </w:rPr>
      </w:pPr>
      <w:r w:rsidRPr="007E7886">
        <w:rPr>
          <w:noProof/>
        </w:rPr>
        <w:lastRenderedPageBreak/>
        <w:t>DEFAULT LANGUAGE</w:t>
      </w:r>
      <w:r>
        <w:rPr>
          <w:noProof/>
        </w:rPr>
        <w:t>, 39</w:t>
      </w:r>
    </w:p>
    <w:p w:rsidR="009210FB" w:rsidRDefault="009210FB">
      <w:pPr>
        <w:pStyle w:val="Index2"/>
        <w:tabs>
          <w:tab w:val="right" w:leader="dot" w:pos="4310"/>
        </w:tabs>
        <w:rPr>
          <w:noProof/>
        </w:rPr>
      </w:pPr>
      <w:r>
        <w:rPr>
          <w:noProof/>
        </w:rPr>
        <w:t>DEFAULT LANGUAGE (#207), 62</w:t>
      </w:r>
    </w:p>
    <w:p w:rsidR="009210FB" w:rsidRDefault="009210FB">
      <w:pPr>
        <w:pStyle w:val="Index2"/>
        <w:tabs>
          <w:tab w:val="right" w:leader="dot" w:pos="4310"/>
        </w:tabs>
        <w:rPr>
          <w:noProof/>
        </w:rPr>
      </w:pPr>
      <w:r>
        <w:rPr>
          <w:noProof/>
        </w:rPr>
        <w:t>DEFAULT LOCK-OUT TIME, 17</w:t>
      </w:r>
    </w:p>
    <w:p w:rsidR="009210FB" w:rsidRDefault="009210FB">
      <w:pPr>
        <w:pStyle w:val="Index2"/>
        <w:tabs>
          <w:tab w:val="right" w:leader="dot" w:pos="4310"/>
        </w:tabs>
        <w:rPr>
          <w:noProof/>
        </w:rPr>
      </w:pPr>
      <w:r>
        <w:rPr>
          <w:noProof/>
        </w:rPr>
        <w:t>DEFAULT MULTIPLE SIGN-ON, 20</w:t>
      </w:r>
    </w:p>
    <w:p w:rsidR="009210FB" w:rsidRDefault="009210FB">
      <w:pPr>
        <w:pStyle w:val="Index2"/>
        <w:tabs>
          <w:tab w:val="right" w:leader="dot" w:pos="4310"/>
        </w:tabs>
        <w:rPr>
          <w:noProof/>
        </w:rPr>
      </w:pPr>
      <w:r>
        <w:rPr>
          <w:noProof/>
        </w:rPr>
        <w:t>DELEGATED KEYS Multiple, 149, 159</w:t>
      </w:r>
    </w:p>
    <w:p w:rsidR="009210FB" w:rsidRDefault="009210FB">
      <w:pPr>
        <w:pStyle w:val="Index2"/>
        <w:tabs>
          <w:tab w:val="right" w:leader="dot" w:pos="4310"/>
        </w:tabs>
        <w:rPr>
          <w:noProof/>
        </w:rPr>
      </w:pPr>
      <w:r>
        <w:rPr>
          <w:noProof/>
        </w:rPr>
        <w:t>DELEGATION LEVEL, 152</w:t>
      </w:r>
    </w:p>
    <w:p w:rsidR="009210FB" w:rsidRDefault="009210FB">
      <w:pPr>
        <w:pStyle w:val="Index2"/>
        <w:tabs>
          <w:tab w:val="right" w:leader="dot" w:pos="4310"/>
        </w:tabs>
        <w:rPr>
          <w:noProof/>
        </w:rPr>
      </w:pPr>
      <w:r w:rsidRPr="007E7886">
        <w:rPr>
          <w:noProof/>
        </w:rPr>
        <w:t>DELETE ALL MAIL ACCESS</w:t>
      </w:r>
      <w:r>
        <w:rPr>
          <w:noProof/>
        </w:rPr>
        <w:t>, 43</w:t>
      </w:r>
    </w:p>
    <w:p w:rsidR="009210FB" w:rsidRDefault="009210FB">
      <w:pPr>
        <w:pStyle w:val="Index2"/>
        <w:tabs>
          <w:tab w:val="right" w:leader="dot" w:pos="4310"/>
        </w:tabs>
        <w:rPr>
          <w:noProof/>
        </w:rPr>
      </w:pPr>
      <w:r w:rsidRPr="007E7886">
        <w:rPr>
          <w:noProof/>
        </w:rPr>
        <w:t>DELETE ALL MAIL ACCESS (#9.21)</w:t>
      </w:r>
      <w:r>
        <w:rPr>
          <w:noProof/>
        </w:rPr>
        <w:t>, 44, 45</w:t>
      </w:r>
    </w:p>
    <w:p w:rsidR="009210FB" w:rsidRDefault="009210FB">
      <w:pPr>
        <w:pStyle w:val="Index2"/>
        <w:tabs>
          <w:tab w:val="right" w:leader="dot" w:pos="4310"/>
        </w:tabs>
        <w:rPr>
          <w:noProof/>
        </w:rPr>
      </w:pPr>
      <w:r w:rsidRPr="007E7886">
        <w:rPr>
          <w:noProof/>
        </w:rPr>
        <w:t>DELETE KEYS AT TERMINATION</w:t>
      </w:r>
      <w:r>
        <w:rPr>
          <w:noProof/>
        </w:rPr>
        <w:t>, 43</w:t>
      </w:r>
    </w:p>
    <w:p w:rsidR="009210FB" w:rsidRDefault="009210FB">
      <w:pPr>
        <w:pStyle w:val="Index2"/>
        <w:tabs>
          <w:tab w:val="right" w:leader="dot" w:pos="4310"/>
        </w:tabs>
        <w:rPr>
          <w:noProof/>
        </w:rPr>
      </w:pPr>
      <w:r w:rsidRPr="007E7886">
        <w:rPr>
          <w:noProof/>
        </w:rPr>
        <w:t>DELETE KEYS AT TERMINATION (#9.22)</w:t>
      </w:r>
      <w:r>
        <w:rPr>
          <w:noProof/>
        </w:rPr>
        <w:t>, 44</w:t>
      </w:r>
    </w:p>
    <w:p w:rsidR="009210FB" w:rsidRDefault="009210FB">
      <w:pPr>
        <w:pStyle w:val="Index2"/>
        <w:tabs>
          <w:tab w:val="right" w:leader="dot" w:pos="4310"/>
        </w:tabs>
        <w:rPr>
          <w:noProof/>
        </w:rPr>
      </w:pPr>
      <w:r>
        <w:rPr>
          <w:noProof/>
        </w:rPr>
        <w:t>DESCRIPTION, 292</w:t>
      </w:r>
    </w:p>
    <w:p w:rsidR="009210FB" w:rsidRDefault="009210FB">
      <w:pPr>
        <w:pStyle w:val="Index2"/>
        <w:tabs>
          <w:tab w:val="right" w:leader="dot" w:pos="4310"/>
        </w:tabs>
        <w:rPr>
          <w:noProof/>
        </w:rPr>
      </w:pPr>
      <w:r w:rsidRPr="007E7886">
        <w:rPr>
          <w:noProof/>
        </w:rPr>
        <w:t>DESCRIPTION (#3.5)</w:t>
      </w:r>
    </w:p>
    <w:p w:rsidR="009210FB" w:rsidRDefault="009210FB">
      <w:pPr>
        <w:pStyle w:val="Index3"/>
        <w:tabs>
          <w:tab w:val="right" w:leader="dot" w:pos="4310"/>
        </w:tabs>
        <w:rPr>
          <w:noProof/>
        </w:rPr>
      </w:pPr>
      <w:r w:rsidRPr="007E7886">
        <w:rPr>
          <w:noProof/>
        </w:rPr>
        <w:t>OPTION (#19) File</w:t>
      </w:r>
      <w:r>
        <w:rPr>
          <w:noProof/>
        </w:rPr>
        <w:t>, 174</w:t>
      </w:r>
    </w:p>
    <w:p w:rsidR="009210FB" w:rsidRDefault="009210FB">
      <w:pPr>
        <w:pStyle w:val="Index2"/>
        <w:tabs>
          <w:tab w:val="right" w:leader="dot" w:pos="4310"/>
        </w:tabs>
        <w:rPr>
          <w:noProof/>
        </w:rPr>
      </w:pPr>
      <w:r>
        <w:rPr>
          <w:noProof/>
        </w:rPr>
        <w:t>DESPOOL DEVICES (#32) Multiple</w:t>
      </w:r>
    </w:p>
    <w:p w:rsidR="009210FB" w:rsidRDefault="009210FB">
      <w:pPr>
        <w:pStyle w:val="Index3"/>
        <w:tabs>
          <w:tab w:val="right" w:leader="dot" w:pos="4310"/>
        </w:tabs>
        <w:rPr>
          <w:noProof/>
        </w:rPr>
      </w:pPr>
      <w:r>
        <w:rPr>
          <w:noProof/>
        </w:rPr>
        <w:t>DEVICE (#3.5) File, 227</w:t>
      </w:r>
    </w:p>
    <w:p w:rsidR="009210FB" w:rsidRDefault="009210FB">
      <w:pPr>
        <w:pStyle w:val="Index2"/>
        <w:tabs>
          <w:tab w:val="right" w:leader="dot" w:pos="4310"/>
        </w:tabs>
        <w:rPr>
          <w:noProof/>
        </w:rPr>
      </w:pPr>
      <w:r>
        <w:rPr>
          <w:noProof/>
        </w:rPr>
        <w:t>DEVICE FOR QUEUED JOB OUTPUT (#3), 290, 291</w:t>
      </w:r>
    </w:p>
    <w:p w:rsidR="009210FB" w:rsidRDefault="009210FB">
      <w:pPr>
        <w:pStyle w:val="Index2"/>
        <w:tabs>
          <w:tab w:val="right" w:leader="dot" w:pos="4310"/>
        </w:tabs>
        <w:rPr>
          <w:noProof/>
        </w:rPr>
      </w:pPr>
      <w:r>
        <w:rPr>
          <w:noProof/>
        </w:rPr>
        <w:t>DIGITAL PAGER (#.138), 12, 39, 72</w:t>
      </w:r>
    </w:p>
    <w:p w:rsidR="009210FB" w:rsidRDefault="009210FB">
      <w:pPr>
        <w:pStyle w:val="Index2"/>
        <w:tabs>
          <w:tab w:val="right" w:leader="dot" w:pos="4310"/>
        </w:tabs>
        <w:rPr>
          <w:noProof/>
        </w:rPr>
      </w:pPr>
      <w:r w:rsidRPr="007E7886">
        <w:rPr>
          <w:rFonts w:cs="Arial"/>
          <w:noProof/>
        </w:rPr>
        <w:t>DISABLE USER</w:t>
      </w:r>
      <w:r>
        <w:rPr>
          <w:noProof/>
        </w:rPr>
        <w:t>, 43</w:t>
      </w:r>
    </w:p>
    <w:p w:rsidR="009210FB" w:rsidRDefault="009210FB">
      <w:pPr>
        <w:pStyle w:val="Index2"/>
        <w:tabs>
          <w:tab w:val="right" w:leader="dot" w:pos="4310"/>
        </w:tabs>
        <w:rPr>
          <w:noProof/>
        </w:rPr>
      </w:pPr>
      <w:r>
        <w:rPr>
          <w:noProof/>
        </w:rPr>
        <w:t>DISPLAY OPTION, 130</w:t>
      </w:r>
    </w:p>
    <w:p w:rsidR="009210FB" w:rsidRDefault="009210FB">
      <w:pPr>
        <w:pStyle w:val="Index2"/>
        <w:tabs>
          <w:tab w:val="right" w:leader="dot" w:pos="4310"/>
        </w:tabs>
        <w:rPr>
          <w:noProof/>
        </w:rPr>
      </w:pPr>
      <w:r>
        <w:rPr>
          <w:noProof/>
        </w:rPr>
        <w:t>DISPLAY OPTION (#11), 130</w:t>
      </w:r>
    </w:p>
    <w:p w:rsidR="009210FB" w:rsidRDefault="009210FB">
      <w:pPr>
        <w:pStyle w:val="Index2"/>
        <w:tabs>
          <w:tab w:val="right" w:leader="dot" w:pos="4310"/>
        </w:tabs>
        <w:rPr>
          <w:noProof/>
        </w:rPr>
      </w:pPr>
      <w:r>
        <w:rPr>
          <w:noProof/>
        </w:rPr>
        <w:t>DISPLAY TEXT (#.02), 170</w:t>
      </w:r>
    </w:p>
    <w:p w:rsidR="009210FB" w:rsidRDefault="009210FB">
      <w:pPr>
        <w:pStyle w:val="Index2"/>
        <w:tabs>
          <w:tab w:val="right" w:leader="dot" w:pos="4310"/>
        </w:tabs>
        <w:rPr>
          <w:noProof/>
        </w:rPr>
      </w:pPr>
      <w:r>
        <w:rPr>
          <w:noProof/>
        </w:rPr>
        <w:t>DISUSER, 46</w:t>
      </w:r>
    </w:p>
    <w:p w:rsidR="009210FB" w:rsidRDefault="009210FB">
      <w:pPr>
        <w:pStyle w:val="Index2"/>
        <w:tabs>
          <w:tab w:val="right" w:leader="dot" w:pos="4310"/>
        </w:tabs>
        <w:rPr>
          <w:noProof/>
        </w:rPr>
      </w:pPr>
      <w:r w:rsidRPr="007E7886">
        <w:rPr>
          <w:noProof/>
        </w:rPr>
        <w:t>DISUSER (#7)</w:t>
      </w:r>
      <w:r>
        <w:rPr>
          <w:noProof/>
        </w:rPr>
        <w:t>, 38, 43, 45</w:t>
      </w:r>
    </w:p>
    <w:p w:rsidR="009210FB" w:rsidRDefault="009210FB">
      <w:pPr>
        <w:pStyle w:val="Index2"/>
        <w:tabs>
          <w:tab w:val="right" w:leader="dot" w:pos="4310"/>
        </w:tabs>
        <w:rPr>
          <w:noProof/>
        </w:rPr>
      </w:pPr>
      <w:r w:rsidRPr="007E7886">
        <w:rPr>
          <w:noProof/>
        </w:rPr>
        <w:t>DIVISION (#16) Multiple</w:t>
      </w:r>
      <w:r>
        <w:rPr>
          <w:noProof/>
        </w:rPr>
        <w:t>, 37, 61</w:t>
      </w:r>
    </w:p>
    <w:p w:rsidR="009210FB" w:rsidRDefault="009210FB">
      <w:pPr>
        <w:pStyle w:val="Index2"/>
        <w:tabs>
          <w:tab w:val="right" w:leader="dot" w:pos="4310"/>
        </w:tabs>
        <w:rPr>
          <w:noProof/>
        </w:rPr>
      </w:pPr>
      <w:r>
        <w:rPr>
          <w:noProof/>
        </w:rPr>
        <w:t>DIVISION Multiple, 21</w:t>
      </w:r>
    </w:p>
    <w:p w:rsidR="009210FB" w:rsidRDefault="009210FB">
      <w:pPr>
        <w:pStyle w:val="Index2"/>
        <w:tabs>
          <w:tab w:val="right" w:leader="dot" w:pos="4310"/>
        </w:tabs>
        <w:rPr>
          <w:noProof/>
        </w:rPr>
      </w:pPr>
      <w:r>
        <w:rPr>
          <w:noProof/>
        </w:rPr>
        <w:t>DIVISION Multiple, 21</w:t>
      </w:r>
    </w:p>
    <w:p w:rsidR="009210FB" w:rsidRDefault="009210FB">
      <w:pPr>
        <w:pStyle w:val="Index2"/>
        <w:tabs>
          <w:tab w:val="right" w:leader="dot" w:pos="4310"/>
        </w:tabs>
        <w:rPr>
          <w:noProof/>
        </w:rPr>
      </w:pPr>
      <w:r>
        <w:rPr>
          <w:noProof/>
        </w:rPr>
        <w:t>EDITED BY (#.02)</w:t>
      </w:r>
    </w:p>
    <w:p w:rsidR="009210FB" w:rsidRDefault="009210FB">
      <w:pPr>
        <w:pStyle w:val="Index3"/>
        <w:tabs>
          <w:tab w:val="right" w:leader="dot" w:pos="4310"/>
        </w:tabs>
        <w:rPr>
          <w:noProof/>
        </w:rPr>
      </w:pPr>
      <w:r>
        <w:rPr>
          <w:noProof/>
        </w:rPr>
        <w:t>XUEPCS DATA (#8991.6) File, 104</w:t>
      </w:r>
    </w:p>
    <w:p w:rsidR="009210FB" w:rsidRDefault="009210FB">
      <w:pPr>
        <w:pStyle w:val="Index2"/>
        <w:tabs>
          <w:tab w:val="right" w:leader="dot" w:pos="4310"/>
        </w:tabs>
        <w:rPr>
          <w:noProof/>
        </w:rPr>
      </w:pPr>
      <w:r>
        <w:rPr>
          <w:noProof/>
        </w:rPr>
        <w:t>EDITED DATA (#.05)</w:t>
      </w:r>
    </w:p>
    <w:p w:rsidR="009210FB" w:rsidRDefault="009210FB">
      <w:pPr>
        <w:pStyle w:val="Index3"/>
        <w:tabs>
          <w:tab w:val="right" w:leader="dot" w:pos="4310"/>
        </w:tabs>
        <w:rPr>
          <w:noProof/>
        </w:rPr>
      </w:pPr>
      <w:r>
        <w:rPr>
          <w:noProof/>
        </w:rPr>
        <w:t>XUEPCS DATA (#8991.6) File, 104</w:t>
      </w:r>
    </w:p>
    <w:p w:rsidR="009210FB" w:rsidRDefault="009210FB">
      <w:pPr>
        <w:pStyle w:val="Index2"/>
        <w:tabs>
          <w:tab w:val="right" w:leader="dot" w:pos="4310"/>
        </w:tabs>
        <w:rPr>
          <w:noProof/>
        </w:rPr>
      </w:pPr>
      <w:r w:rsidRPr="007E7886">
        <w:rPr>
          <w:rFonts w:cs="Arial"/>
          <w:noProof/>
        </w:rPr>
        <w:t>ELECTRONIC SIGNATURE CODE (#20.4)</w:t>
      </w:r>
      <w:r>
        <w:rPr>
          <w:noProof/>
        </w:rPr>
        <w:t>, 13</w:t>
      </w:r>
    </w:p>
    <w:p w:rsidR="009210FB" w:rsidRDefault="009210FB">
      <w:pPr>
        <w:pStyle w:val="Index2"/>
        <w:tabs>
          <w:tab w:val="right" w:leader="dot" w:pos="4310"/>
        </w:tabs>
        <w:rPr>
          <w:noProof/>
        </w:rPr>
      </w:pPr>
      <w:r>
        <w:rPr>
          <w:noProof/>
        </w:rPr>
        <w:t>ENTRY ACTION (#20), 137, 172, 174</w:t>
      </w:r>
    </w:p>
    <w:p w:rsidR="009210FB" w:rsidRDefault="009210FB">
      <w:pPr>
        <w:pStyle w:val="Index2"/>
        <w:tabs>
          <w:tab w:val="right" w:leader="dot" w:pos="4310"/>
        </w:tabs>
        <w:rPr>
          <w:noProof/>
        </w:rPr>
      </w:pPr>
      <w:r>
        <w:rPr>
          <w:noProof/>
        </w:rPr>
        <w:t>EXIT ACTION (#15), 130, 137, 172, 174</w:t>
      </w:r>
    </w:p>
    <w:p w:rsidR="009210FB" w:rsidRDefault="009210FB">
      <w:pPr>
        <w:pStyle w:val="Index2"/>
        <w:tabs>
          <w:tab w:val="right" w:leader="dot" w:pos="4310"/>
        </w:tabs>
        <w:rPr>
          <w:noProof/>
        </w:rPr>
      </w:pPr>
      <w:r w:rsidRPr="007E7886">
        <w:rPr>
          <w:noProof/>
        </w:rPr>
        <w:t>FAX NUMBER (#.136)</w:t>
      </w:r>
      <w:r>
        <w:rPr>
          <w:noProof/>
        </w:rPr>
        <w:t>, 39</w:t>
      </w:r>
    </w:p>
    <w:p w:rsidR="009210FB" w:rsidRDefault="009210FB">
      <w:pPr>
        <w:pStyle w:val="Index2"/>
        <w:tabs>
          <w:tab w:val="right" w:leader="dot" w:pos="4310"/>
        </w:tabs>
        <w:rPr>
          <w:noProof/>
        </w:rPr>
      </w:pPr>
      <w:r>
        <w:rPr>
          <w:noProof/>
        </w:rPr>
        <w:t>FIELD EDITED (#.03)</w:t>
      </w:r>
    </w:p>
    <w:p w:rsidR="009210FB" w:rsidRDefault="009210FB">
      <w:pPr>
        <w:pStyle w:val="Index3"/>
        <w:tabs>
          <w:tab w:val="right" w:leader="dot" w:pos="4310"/>
        </w:tabs>
        <w:rPr>
          <w:noProof/>
        </w:rPr>
      </w:pPr>
      <w:r>
        <w:rPr>
          <w:noProof/>
        </w:rPr>
        <w:t>XUEPCS DATA (#8991.6) File, 104</w:t>
      </w:r>
    </w:p>
    <w:p w:rsidR="009210FB" w:rsidRDefault="009210FB">
      <w:pPr>
        <w:pStyle w:val="Index2"/>
        <w:tabs>
          <w:tab w:val="right" w:leader="dot" w:pos="4310"/>
        </w:tabs>
        <w:rPr>
          <w:noProof/>
        </w:rPr>
      </w:pPr>
      <w:r w:rsidRPr="007E7886">
        <w:rPr>
          <w:noProof/>
        </w:rPr>
        <w:t>FILE MANAGER ACCESS CODE (#3)</w:t>
      </w:r>
      <w:r>
        <w:rPr>
          <w:noProof/>
        </w:rPr>
        <w:t>, 36, 43, 46, 54, 55, 56, 59, 60, 61, 65, 68, 69, 128, 148, 149, 156, 209</w:t>
      </w:r>
    </w:p>
    <w:p w:rsidR="009210FB" w:rsidRDefault="009210FB">
      <w:pPr>
        <w:pStyle w:val="Index2"/>
        <w:tabs>
          <w:tab w:val="right" w:leader="dot" w:pos="4310"/>
        </w:tabs>
        <w:rPr>
          <w:noProof/>
        </w:rPr>
      </w:pPr>
      <w:r w:rsidRPr="007E7886">
        <w:rPr>
          <w:noProof/>
        </w:rPr>
        <w:t>FILE RANGE (#31.1)</w:t>
      </w:r>
      <w:r>
        <w:rPr>
          <w:noProof/>
        </w:rPr>
        <w:t>, 38</w:t>
      </w:r>
    </w:p>
    <w:p w:rsidR="009210FB" w:rsidRDefault="009210FB">
      <w:pPr>
        <w:pStyle w:val="Index2"/>
        <w:tabs>
          <w:tab w:val="right" w:leader="dot" w:pos="4310"/>
        </w:tabs>
        <w:rPr>
          <w:noProof/>
        </w:rPr>
      </w:pPr>
      <w:r w:rsidRPr="007E7886">
        <w:rPr>
          <w:noProof/>
        </w:rPr>
        <w:t>FORM FEED (#2)</w:t>
      </w:r>
    </w:p>
    <w:p w:rsidR="009210FB" w:rsidRDefault="009210FB">
      <w:pPr>
        <w:pStyle w:val="Index3"/>
        <w:tabs>
          <w:tab w:val="right" w:leader="dot" w:pos="4310"/>
        </w:tabs>
        <w:rPr>
          <w:noProof/>
        </w:rPr>
      </w:pPr>
      <w:r w:rsidRPr="007E7886">
        <w:rPr>
          <w:noProof/>
        </w:rPr>
        <w:t>TERMINAL TYPE (#3.2) File</w:t>
      </w:r>
      <w:r>
        <w:rPr>
          <w:noProof/>
        </w:rPr>
        <w:t>, 210, 233</w:t>
      </w:r>
    </w:p>
    <w:p w:rsidR="009210FB" w:rsidRDefault="009210FB">
      <w:pPr>
        <w:pStyle w:val="Index2"/>
        <w:tabs>
          <w:tab w:val="right" w:leader="dot" w:pos="4310"/>
        </w:tabs>
        <w:rPr>
          <w:noProof/>
        </w:rPr>
      </w:pPr>
      <w:r>
        <w:rPr>
          <w:noProof/>
        </w:rPr>
        <w:t>FROM UCI, 260</w:t>
      </w:r>
    </w:p>
    <w:p w:rsidR="009210FB" w:rsidRDefault="009210FB">
      <w:pPr>
        <w:pStyle w:val="Index2"/>
        <w:tabs>
          <w:tab w:val="right" w:leader="dot" w:pos="4310"/>
        </w:tabs>
        <w:rPr>
          <w:noProof/>
        </w:rPr>
      </w:pPr>
      <w:r w:rsidRPr="007E7886">
        <w:rPr>
          <w:noProof/>
        </w:rPr>
        <w:t>FROM UCI (#.01)</w:t>
      </w:r>
      <w:r>
        <w:rPr>
          <w:noProof/>
        </w:rPr>
        <w:t>, 261</w:t>
      </w:r>
    </w:p>
    <w:p w:rsidR="009210FB" w:rsidRDefault="009210FB">
      <w:pPr>
        <w:pStyle w:val="Index2"/>
        <w:tabs>
          <w:tab w:val="right" w:leader="dot" w:pos="4310"/>
        </w:tabs>
        <w:rPr>
          <w:noProof/>
        </w:rPr>
      </w:pPr>
      <w:r>
        <w:rPr>
          <w:noProof/>
        </w:rPr>
        <w:t>FROM VOLUME SET, 260</w:t>
      </w:r>
    </w:p>
    <w:p w:rsidR="009210FB" w:rsidRDefault="009210FB">
      <w:pPr>
        <w:pStyle w:val="Index2"/>
        <w:tabs>
          <w:tab w:val="right" w:leader="dot" w:pos="4310"/>
        </w:tabs>
        <w:rPr>
          <w:noProof/>
        </w:rPr>
      </w:pPr>
      <w:r w:rsidRPr="007E7886">
        <w:rPr>
          <w:noProof/>
        </w:rPr>
        <w:t>FROM VOLUME SET (#1)</w:t>
      </w:r>
      <w:r>
        <w:rPr>
          <w:noProof/>
        </w:rPr>
        <w:t>, 261</w:t>
      </w:r>
    </w:p>
    <w:p w:rsidR="009210FB" w:rsidRDefault="009210FB">
      <w:pPr>
        <w:pStyle w:val="Index2"/>
        <w:tabs>
          <w:tab w:val="right" w:leader="dot" w:pos="4310"/>
        </w:tabs>
        <w:rPr>
          <w:noProof/>
        </w:rPr>
      </w:pPr>
      <w:r>
        <w:rPr>
          <w:noProof/>
        </w:rPr>
        <w:t>GENERATE SPL DOC NAME (#33)</w:t>
      </w:r>
    </w:p>
    <w:p w:rsidR="009210FB" w:rsidRDefault="009210FB">
      <w:pPr>
        <w:pStyle w:val="Index3"/>
        <w:tabs>
          <w:tab w:val="right" w:leader="dot" w:pos="4310"/>
        </w:tabs>
        <w:rPr>
          <w:noProof/>
        </w:rPr>
      </w:pPr>
      <w:r>
        <w:rPr>
          <w:noProof/>
        </w:rPr>
        <w:lastRenderedPageBreak/>
        <w:t>DEVICE (#3.5) File, 228</w:t>
      </w:r>
    </w:p>
    <w:p w:rsidR="009210FB" w:rsidRDefault="009210FB">
      <w:pPr>
        <w:pStyle w:val="Index2"/>
        <w:tabs>
          <w:tab w:val="right" w:leader="dot" w:pos="4310"/>
        </w:tabs>
        <w:rPr>
          <w:noProof/>
        </w:rPr>
      </w:pPr>
      <w:r>
        <w:rPr>
          <w:noProof/>
        </w:rPr>
        <w:t>GIVEN BY (#1)</w:t>
      </w:r>
    </w:p>
    <w:p w:rsidR="009210FB" w:rsidRDefault="009210FB">
      <w:pPr>
        <w:pStyle w:val="Index3"/>
        <w:tabs>
          <w:tab w:val="right" w:leader="dot" w:pos="4310"/>
        </w:tabs>
        <w:rPr>
          <w:noProof/>
        </w:rPr>
      </w:pPr>
      <w:r>
        <w:rPr>
          <w:noProof/>
        </w:rPr>
        <w:t>KEYS (#51) Multiple, 102, 103</w:t>
      </w:r>
    </w:p>
    <w:p w:rsidR="009210FB" w:rsidRDefault="009210FB">
      <w:pPr>
        <w:pStyle w:val="Index2"/>
        <w:tabs>
          <w:tab w:val="right" w:leader="dot" w:pos="4310"/>
        </w:tabs>
        <w:rPr>
          <w:noProof/>
        </w:rPr>
      </w:pPr>
      <w:r>
        <w:rPr>
          <w:noProof/>
        </w:rPr>
        <w:t>GLOBAL LOCK (#36), 235</w:t>
      </w:r>
    </w:p>
    <w:p w:rsidR="009210FB" w:rsidRDefault="009210FB">
      <w:pPr>
        <w:pStyle w:val="Index2"/>
        <w:tabs>
          <w:tab w:val="right" w:leader="dot" w:pos="4310"/>
        </w:tabs>
        <w:rPr>
          <w:noProof/>
        </w:rPr>
      </w:pPr>
      <w:r>
        <w:rPr>
          <w:noProof/>
        </w:rPr>
        <w:t>HEADER (#26), 137, 172, 174</w:t>
      </w:r>
    </w:p>
    <w:p w:rsidR="009210FB" w:rsidRDefault="009210FB">
      <w:pPr>
        <w:pStyle w:val="Index2"/>
        <w:tabs>
          <w:tab w:val="right" w:leader="dot" w:pos="4310"/>
        </w:tabs>
        <w:rPr>
          <w:noProof/>
        </w:rPr>
      </w:pPr>
      <w:r>
        <w:rPr>
          <w:noProof/>
        </w:rPr>
        <w:t>HELP FRAME, 130, 183, 184</w:t>
      </w:r>
    </w:p>
    <w:p w:rsidR="009210FB" w:rsidRDefault="009210FB">
      <w:pPr>
        <w:pStyle w:val="Index2"/>
        <w:tabs>
          <w:tab w:val="right" w:leader="dot" w:pos="4310"/>
        </w:tabs>
        <w:rPr>
          <w:noProof/>
        </w:rPr>
      </w:pPr>
      <w:r>
        <w:rPr>
          <w:noProof/>
        </w:rPr>
        <w:t>INDEPENDENTLY INVOCABLE, 135</w:t>
      </w:r>
    </w:p>
    <w:p w:rsidR="009210FB" w:rsidRDefault="009210FB">
      <w:pPr>
        <w:pStyle w:val="Index2"/>
        <w:tabs>
          <w:tab w:val="right" w:leader="dot" w:pos="4310"/>
        </w:tabs>
        <w:rPr>
          <w:noProof/>
        </w:rPr>
      </w:pPr>
      <w:r>
        <w:rPr>
          <w:noProof/>
        </w:rPr>
        <w:t>INHIBIT LOGONS?, 24</w:t>
      </w:r>
    </w:p>
    <w:p w:rsidR="009210FB" w:rsidRDefault="009210FB">
      <w:pPr>
        <w:pStyle w:val="Index2"/>
        <w:tabs>
          <w:tab w:val="right" w:leader="dot" w:pos="4310"/>
        </w:tabs>
        <w:rPr>
          <w:noProof/>
        </w:rPr>
      </w:pPr>
      <w:r w:rsidRPr="007E7886">
        <w:rPr>
          <w:noProof/>
        </w:rPr>
        <w:t>INHIBIT LOGONS? (#1)</w:t>
      </w:r>
      <w:r>
        <w:rPr>
          <w:noProof/>
        </w:rPr>
        <w:t>, 259</w:t>
      </w:r>
    </w:p>
    <w:p w:rsidR="009210FB" w:rsidRDefault="009210FB">
      <w:pPr>
        <w:pStyle w:val="Index2"/>
        <w:tabs>
          <w:tab w:val="right" w:leader="dot" w:pos="4310"/>
        </w:tabs>
        <w:rPr>
          <w:noProof/>
        </w:rPr>
      </w:pPr>
      <w:r w:rsidRPr="007E7886">
        <w:rPr>
          <w:noProof/>
        </w:rPr>
        <w:t>INITIAL (#1)</w:t>
      </w:r>
      <w:r>
        <w:rPr>
          <w:noProof/>
        </w:rPr>
        <w:t>, 25</w:t>
      </w:r>
    </w:p>
    <w:p w:rsidR="009210FB" w:rsidRDefault="009210FB">
      <w:pPr>
        <w:pStyle w:val="Index3"/>
        <w:tabs>
          <w:tab w:val="right" w:leader="dot" w:pos="4310"/>
        </w:tabs>
        <w:rPr>
          <w:noProof/>
        </w:rPr>
      </w:pPr>
      <w:r w:rsidRPr="007E7886">
        <w:rPr>
          <w:noProof/>
        </w:rPr>
        <w:t>NEW PERSON (#200) File</w:t>
      </w:r>
      <w:r>
        <w:rPr>
          <w:noProof/>
        </w:rPr>
        <w:t>, 12, 34, 35, 72</w:t>
      </w:r>
    </w:p>
    <w:p w:rsidR="009210FB" w:rsidRDefault="009210FB">
      <w:pPr>
        <w:pStyle w:val="Index2"/>
        <w:tabs>
          <w:tab w:val="right" w:leader="dot" w:pos="4310"/>
        </w:tabs>
        <w:rPr>
          <w:noProof/>
        </w:rPr>
      </w:pPr>
      <w:r>
        <w:rPr>
          <w:noProof/>
        </w:rPr>
        <w:t>INSTALL ANSWERS Multiple, 324</w:t>
      </w:r>
    </w:p>
    <w:p w:rsidR="009210FB" w:rsidRDefault="009210FB">
      <w:pPr>
        <w:pStyle w:val="Index2"/>
        <w:tabs>
          <w:tab w:val="right" w:leader="dot" w:pos="4310"/>
        </w:tabs>
        <w:rPr>
          <w:noProof/>
        </w:rPr>
      </w:pPr>
      <w:r>
        <w:rPr>
          <w:noProof/>
        </w:rPr>
        <w:t>INSTALL COMPLETE TIME (#17), 334</w:t>
      </w:r>
    </w:p>
    <w:p w:rsidR="009210FB" w:rsidRDefault="009210FB">
      <w:pPr>
        <w:pStyle w:val="Index2"/>
        <w:tabs>
          <w:tab w:val="right" w:leader="dot" w:pos="4310"/>
        </w:tabs>
        <w:rPr>
          <w:noProof/>
        </w:rPr>
      </w:pPr>
      <w:r>
        <w:rPr>
          <w:noProof/>
        </w:rPr>
        <w:t>INTERACTIVE USER’S PRIORITY, 20</w:t>
      </w:r>
    </w:p>
    <w:p w:rsidR="009210FB" w:rsidRDefault="009210FB">
      <w:pPr>
        <w:pStyle w:val="Index2"/>
        <w:tabs>
          <w:tab w:val="right" w:leader="dot" w:pos="4310"/>
        </w:tabs>
        <w:rPr>
          <w:noProof/>
        </w:rPr>
      </w:pPr>
      <w:r>
        <w:rPr>
          <w:noProof/>
        </w:rPr>
        <w:t>INTRO TEXT, 16, 22</w:t>
      </w:r>
    </w:p>
    <w:p w:rsidR="009210FB" w:rsidRDefault="009210FB">
      <w:pPr>
        <w:pStyle w:val="Index2"/>
        <w:tabs>
          <w:tab w:val="right" w:leader="dot" w:pos="4310"/>
        </w:tabs>
        <w:rPr>
          <w:noProof/>
        </w:rPr>
      </w:pPr>
      <w:r>
        <w:rPr>
          <w:noProof/>
        </w:rPr>
        <w:t>INVOKED BY ROUTINE, 183</w:t>
      </w:r>
    </w:p>
    <w:p w:rsidR="009210FB" w:rsidRDefault="009210FB">
      <w:pPr>
        <w:pStyle w:val="Index2"/>
        <w:tabs>
          <w:tab w:val="right" w:leader="dot" w:pos="4310"/>
        </w:tabs>
        <w:rPr>
          <w:noProof/>
        </w:rPr>
      </w:pPr>
      <w:r>
        <w:rPr>
          <w:noProof/>
        </w:rPr>
        <w:t>KEEP AT TERMINATE, 150</w:t>
      </w:r>
    </w:p>
    <w:p w:rsidR="009210FB" w:rsidRDefault="009210FB">
      <w:pPr>
        <w:pStyle w:val="Index2"/>
        <w:tabs>
          <w:tab w:val="right" w:leader="dot" w:pos="4310"/>
        </w:tabs>
        <w:rPr>
          <w:noProof/>
        </w:rPr>
      </w:pPr>
      <w:r>
        <w:rPr>
          <w:noProof/>
        </w:rPr>
        <w:t>KEYS Multiple, 148, 149, 155</w:t>
      </w:r>
    </w:p>
    <w:p w:rsidR="009210FB" w:rsidRDefault="009210FB">
      <w:pPr>
        <w:pStyle w:val="Index2"/>
        <w:tabs>
          <w:tab w:val="right" w:leader="dot" w:pos="4310"/>
        </w:tabs>
        <w:rPr>
          <w:noProof/>
        </w:rPr>
      </w:pPr>
      <w:r>
        <w:rPr>
          <w:noProof/>
        </w:rPr>
        <w:t>LANGUAGE (#.01)</w:t>
      </w:r>
    </w:p>
    <w:p w:rsidR="009210FB" w:rsidRDefault="009210FB">
      <w:pPr>
        <w:pStyle w:val="Index3"/>
        <w:tabs>
          <w:tab w:val="right" w:leader="dot" w:pos="4310"/>
        </w:tabs>
        <w:rPr>
          <w:noProof/>
        </w:rPr>
      </w:pPr>
      <w:r>
        <w:rPr>
          <w:noProof/>
        </w:rPr>
        <w:t>DIALOG (#.84) File, 62</w:t>
      </w:r>
    </w:p>
    <w:p w:rsidR="009210FB" w:rsidRDefault="009210FB">
      <w:pPr>
        <w:pStyle w:val="Index3"/>
        <w:tabs>
          <w:tab w:val="right" w:leader="dot" w:pos="4310"/>
        </w:tabs>
        <w:rPr>
          <w:noProof/>
        </w:rPr>
      </w:pPr>
      <w:r>
        <w:rPr>
          <w:noProof/>
        </w:rPr>
        <w:t>LANGUAGE (#.85) File, 62</w:t>
      </w:r>
    </w:p>
    <w:p w:rsidR="009210FB" w:rsidRDefault="009210FB">
      <w:pPr>
        <w:pStyle w:val="Index2"/>
        <w:tabs>
          <w:tab w:val="right" w:leader="dot" w:pos="4310"/>
        </w:tabs>
        <w:rPr>
          <w:noProof/>
        </w:rPr>
      </w:pPr>
      <w:r w:rsidRPr="007E7886">
        <w:rPr>
          <w:noProof/>
        </w:rPr>
        <w:t>LANGUAGE (#200.07)</w:t>
      </w:r>
      <w:r>
        <w:rPr>
          <w:noProof/>
        </w:rPr>
        <w:t>, 39, 62</w:t>
      </w:r>
    </w:p>
    <w:p w:rsidR="009210FB" w:rsidRDefault="009210FB">
      <w:pPr>
        <w:pStyle w:val="Index2"/>
        <w:tabs>
          <w:tab w:val="right" w:leader="dot" w:pos="4310"/>
        </w:tabs>
        <w:rPr>
          <w:noProof/>
        </w:rPr>
      </w:pPr>
      <w:r>
        <w:rPr>
          <w:noProof/>
        </w:rPr>
        <w:t>LAST SIGN-ON DATE/TIME (#202), 45</w:t>
      </w:r>
    </w:p>
    <w:p w:rsidR="009210FB" w:rsidRDefault="009210FB">
      <w:pPr>
        <w:pStyle w:val="Index2"/>
        <w:tabs>
          <w:tab w:val="right" w:leader="dot" w:pos="4310"/>
        </w:tabs>
        <w:rPr>
          <w:noProof/>
        </w:rPr>
      </w:pPr>
      <w:r w:rsidRPr="007E7886">
        <w:rPr>
          <w:noProof/>
        </w:rPr>
        <w:t>LAT PORT SPEED #64)</w:t>
      </w:r>
      <w:r>
        <w:rPr>
          <w:noProof/>
        </w:rPr>
        <w:t>, 202</w:t>
      </w:r>
    </w:p>
    <w:p w:rsidR="009210FB" w:rsidRDefault="009210FB">
      <w:pPr>
        <w:pStyle w:val="Index2"/>
        <w:tabs>
          <w:tab w:val="right" w:leader="dot" w:pos="4310"/>
        </w:tabs>
        <w:rPr>
          <w:noProof/>
        </w:rPr>
      </w:pPr>
      <w:r w:rsidRPr="007E7886">
        <w:rPr>
          <w:noProof/>
        </w:rPr>
        <w:t>LAT SERVER NODE (#61)</w:t>
      </w:r>
      <w:r>
        <w:rPr>
          <w:noProof/>
        </w:rPr>
        <w:t>, 202</w:t>
      </w:r>
    </w:p>
    <w:p w:rsidR="009210FB" w:rsidRDefault="009210FB">
      <w:pPr>
        <w:pStyle w:val="Index2"/>
        <w:tabs>
          <w:tab w:val="right" w:leader="dot" w:pos="4310"/>
        </w:tabs>
        <w:rPr>
          <w:noProof/>
        </w:rPr>
      </w:pPr>
      <w:r w:rsidRPr="007E7886">
        <w:rPr>
          <w:noProof/>
        </w:rPr>
        <w:t>LAT SERVER PORT (#62)</w:t>
      </w:r>
      <w:r>
        <w:rPr>
          <w:noProof/>
        </w:rPr>
        <w:t>, 202</w:t>
      </w:r>
    </w:p>
    <w:p w:rsidR="009210FB" w:rsidRDefault="009210FB">
      <w:pPr>
        <w:pStyle w:val="Index2"/>
        <w:tabs>
          <w:tab w:val="right" w:leader="dot" w:pos="4310"/>
        </w:tabs>
        <w:rPr>
          <w:noProof/>
        </w:rPr>
      </w:pPr>
      <w:r>
        <w:rPr>
          <w:noProof/>
        </w:rPr>
        <w:t>LIFETIME OF VERIFY CODE, 21</w:t>
      </w:r>
    </w:p>
    <w:p w:rsidR="009210FB" w:rsidRDefault="009210FB">
      <w:pPr>
        <w:pStyle w:val="Index2"/>
        <w:tabs>
          <w:tab w:val="right" w:leader="dot" w:pos="4310"/>
        </w:tabs>
        <w:rPr>
          <w:noProof/>
        </w:rPr>
      </w:pPr>
      <w:r w:rsidRPr="007E7886">
        <w:rPr>
          <w:noProof/>
        </w:rPr>
        <w:t>LINK ACCESS (#2)</w:t>
      </w:r>
      <w:r>
        <w:rPr>
          <w:noProof/>
        </w:rPr>
        <w:t>, 259</w:t>
      </w:r>
    </w:p>
    <w:p w:rsidR="009210FB" w:rsidRDefault="009210FB">
      <w:pPr>
        <w:pStyle w:val="Index2"/>
        <w:tabs>
          <w:tab w:val="right" w:leader="dot" w:pos="4310"/>
        </w:tabs>
        <w:rPr>
          <w:noProof/>
        </w:rPr>
      </w:pPr>
      <w:r>
        <w:rPr>
          <w:noProof/>
        </w:rPr>
        <w:t>LOAD BALANCE ROUTINE, 263, 264</w:t>
      </w:r>
    </w:p>
    <w:p w:rsidR="009210FB" w:rsidRDefault="009210FB">
      <w:pPr>
        <w:pStyle w:val="Index2"/>
        <w:tabs>
          <w:tab w:val="right" w:leader="dot" w:pos="4310"/>
        </w:tabs>
        <w:rPr>
          <w:noProof/>
        </w:rPr>
      </w:pPr>
      <w:r w:rsidRPr="007E7886">
        <w:rPr>
          <w:noProof/>
        </w:rPr>
        <w:t>LOAD BALANCE ROUTINE (#21)</w:t>
      </w:r>
      <w:r>
        <w:rPr>
          <w:noProof/>
        </w:rPr>
        <w:t>, 257</w:t>
      </w:r>
    </w:p>
    <w:p w:rsidR="009210FB" w:rsidRDefault="009210FB">
      <w:pPr>
        <w:pStyle w:val="Index2"/>
        <w:tabs>
          <w:tab w:val="right" w:leader="dot" w:pos="4310"/>
        </w:tabs>
        <w:rPr>
          <w:noProof/>
        </w:rPr>
      </w:pPr>
      <w:r>
        <w:rPr>
          <w:noProof/>
        </w:rPr>
        <w:t>LOCAL SYNONYM, 215</w:t>
      </w:r>
    </w:p>
    <w:p w:rsidR="009210FB" w:rsidRDefault="009210FB">
      <w:pPr>
        <w:pStyle w:val="Index2"/>
        <w:tabs>
          <w:tab w:val="right" w:leader="dot" w:pos="4310"/>
        </w:tabs>
        <w:rPr>
          <w:noProof/>
        </w:rPr>
      </w:pPr>
      <w:r>
        <w:rPr>
          <w:noProof/>
        </w:rPr>
        <w:t>LOCK (#3), 148, 151, 172, 174</w:t>
      </w:r>
    </w:p>
    <w:p w:rsidR="009210FB" w:rsidRDefault="009210FB">
      <w:pPr>
        <w:pStyle w:val="Index2"/>
        <w:tabs>
          <w:tab w:val="right" w:leader="dot" w:pos="4310"/>
        </w:tabs>
        <w:rPr>
          <w:noProof/>
        </w:rPr>
      </w:pPr>
      <w:r w:rsidRPr="007E7886">
        <w:rPr>
          <w:noProof/>
        </w:rPr>
        <w:t>LOG RESOURCE USAGE?</w:t>
      </w:r>
      <w:r>
        <w:rPr>
          <w:noProof/>
        </w:rPr>
        <w:t>, 298</w:t>
      </w:r>
    </w:p>
    <w:p w:rsidR="009210FB" w:rsidRDefault="009210FB">
      <w:pPr>
        <w:pStyle w:val="Index2"/>
        <w:tabs>
          <w:tab w:val="right" w:leader="dot" w:pos="4310"/>
        </w:tabs>
        <w:rPr>
          <w:noProof/>
        </w:rPr>
      </w:pPr>
      <w:r w:rsidRPr="007E7886">
        <w:rPr>
          <w:rFonts w:cs="Arial"/>
          <w:noProof/>
        </w:rPr>
        <w:t>LOG TASKS? (#2)</w:t>
      </w:r>
      <w:r>
        <w:rPr>
          <w:noProof/>
        </w:rPr>
        <w:t>, 254</w:t>
      </w:r>
    </w:p>
    <w:p w:rsidR="009210FB" w:rsidRDefault="009210FB">
      <w:pPr>
        <w:pStyle w:val="Index2"/>
        <w:tabs>
          <w:tab w:val="right" w:leader="dot" w:pos="4310"/>
        </w:tabs>
        <w:rPr>
          <w:noProof/>
        </w:rPr>
      </w:pPr>
      <w:r w:rsidRPr="007E7886">
        <w:rPr>
          <w:noProof/>
        </w:rPr>
        <w:t>LOGICAL DISK NAME (#504)</w:t>
      </w:r>
      <w:r>
        <w:rPr>
          <w:noProof/>
        </w:rPr>
        <w:t>, 208</w:t>
      </w:r>
    </w:p>
    <w:p w:rsidR="009210FB" w:rsidRDefault="009210FB">
      <w:pPr>
        <w:pStyle w:val="Index2"/>
        <w:tabs>
          <w:tab w:val="right" w:leader="dot" w:pos="4310"/>
        </w:tabs>
        <w:rPr>
          <w:noProof/>
        </w:rPr>
      </w:pPr>
      <w:r w:rsidRPr="007E7886">
        <w:rPr>
          <w:noProof/>
        </w:rPr>
        <w:t>MAIL CODE (#28)</w:t>
      </w:r>
      <w:r>
        <w:rPr>
          <w:noProof/>
        </w:rPr>
        <w:t>, 35</w:t>
      </w:r>
    </w:p>
    <w:p w:rsidR="009210FB" w:rsidRDefault="009210FB">
      <w:pPr>
        <w:pStyle w:val="Index2"/>
        <w:tabs>
          <w:tab w:val="right" w:leader="dot" w:pos="4310"/>
        </w:tabs>
        <w:rPr>
          <w:noProof/>
        </w:rPr>
      </w:pPr>
      <w:r w:rsidRPr="007E7886">
        <w:rPr>
          <w:noProof/>
        </w:rPr>
        <w:t>MARGIN WIDTH (#9)</w:t>
      </w:r>
    </w:p>
    <w:p w:rsidR="009210FB" w:rsidRDefault="009210FB">
      <w:pPr>
        <w:pStyle w:val="Index3"/>
        <w:tabs>
          <w:tab w:val="right" w:leader="dot" w:pos="4310"/>
        </w:tabs>
        <w:rPr>
          <w:noProof/>
        </w:rPr>
      </w:pPr>
      <w:r w:rsidRPr="007E7886">
        <w:rPr>
          <w:noProof/>
        </w:rPr>
        <w:t>DEVICE File(#3.5)</w:t>
      </w:r>
      <w:r>
        <w:rPr>
          <w:noProof/>
        </w:rPr>
        <w:t>, 233</w:t>
      </w:r>
    </w:p>
    <w:p w:rsidR="009210FB" w:rsidRDefault="009210FB">
      <w:pPr>
        <w:pStyle w:val="Index2"/>
        <w:tabs>
          <w:tab w:val="right" w:leader="dot" w:pos="4310"/>
        </w:tabs>
        <w:rPr>
          <w:noProof/>
        </w:rPr>
      </w:pPr>
      <w:r>
        <w:rPr>
          <w:noProof/>
        </w:rPr>
        <w:t>MAX SIGNON ALLOWED, 16, 18</w:t>
      </w:r>
    </w:p>
    <w:p w:rsidR="009210FB" w:rsidRDefault="009210FB">
      <w:pPr>
        <w:pStyle w:val="Index2"/>
        <w:tabs>
          <w:tab w:val="right" w:leader="dot" w:pos="4310"/>
        </w:tabs>
        <w:rPr>
          <w:noProof/>
        </w:rPr>
      </w:pPr>
      <w:r w:rsidRPr="007E7886">
        <w:rPr>
          <w:rFonts w:cs="Arial"/>
          <w:noProof/>
        </w:rPr>
        <w:t>MAX SIGNON ALLOWED</w:t>
      </w:r>
      <w:r>
        <w:rPr>
          <w:noProof/>
        </w:rPr>
        <w:t xml:space="preserve"> (#41,2), 255</w:t>
      </w:r>
    </w:p>
    <w:p w:rsidR="009210FB" w:rsidRDefault="009210FB">
      <w:pPr>
        <w:pStyle w:val="Index2"/>
        <w:tabs>
          <w:tab w:val="right" w:leader="dot" w:pos="4310"/>
        </w:tabs>
        <w:rPr>
          <w:noProof/>
        </w:rPr>
      </w:pPr>
      <w:r w:rsidRPr="007E7886">
        <w:rPr>
          <w:noProof/>
        </w:rPr>
        <w:t>MAX SPOOL DOCUMENT LIFE-SPAN (#31.3)</w:t>
      </w:r>
      <w:r>
        <w:rPr>
          <w:noProof/>
        </w:rPr>
        <w:t>, 226</w:t>
      </w:r>
    </w:p>
    <w:p w:rsidR="009210FB" w:rsidRDefault="009210FB">
      <w:pPr>
        <w:pStyle w:val="Index2"/>
        <w:tabs>
          <w:tab w:val="right" w:leader="dot" w:pos="4310"/>
        </w:tabs>
        <w:rPr>
          <w:noProof/>
        </w:rPr>
      </w:pPr>
      <w:r>
        <w:rPr>
          <w:noProof/>
        </w:rPr>
        <w:t>MAX SPOOL DOCUMENT LIFE-SPAN (#31.3) field, 222</w:t>
      </w:r>
    </w:p>
    <w:p w:rsidR="009210FB" w:rsidRDefault="009210FB">
      <w:pPr>
        <w:pStyle w:val="Index2"/>
        <w:tabs>
          <w:tab w:val="right" w:leader="dot" w:pos="4310"/>
        </w:tabs>
        <w:rPr>
          <w:noProof/>
        </w:rPr>
      </w:pPr>
      <w:r w:rsidRPr="007E7886">
        <w:rPr>
          <w:noProof/>
        </w:rPr>
        <w:t>MAX SPOOL DOCUMENTS PER USER (#31.2)</w:t>
      </w:r>
      <w:r>
        <w:rPr>
          <w:noProof/>
        </w:rPr>
        <w:t>, 226</w:t>
      </w:r>
    </w:p>
    <w:p w:rsidR="009210FB" w:rsidRDefault="009210FB">
      <w:pPr>
        <w:pStyle w:val="Index2"/>
        <w:tabs>
          <w:tab w:val="right" w:leader="dot" w:pos="4310"/>
        </w:tabs>
        <w:rPr>
          <w:noProof/>
        </w:rPr>
      </w:pPr>
      <w:r>
        <w:rPr>
          <w:noProof/>
        </w:rPr>
        <w:t>MAX SPOOL LINES PER USER (#31.1), 224, 226</w:t>
      </w:r>
    </w:p>
    <w:p w:rsidR="009210FB" w:rsidRDefault="009210FB">
      <w:pPr>
        <w:pStyle w:val="Index2"/>
        <w:tabs>
          <w:tab w:val="right" w:leader="dot" w:pos="4310"/>
        </w:tabs>
        <w:rPr>
          <w:noProof/>
        </w:rPr>
      </w:pPr>
      <w:r>
        <w:rPr>
          <w:noProof/>
        </w:rPr>
        <w:t>MENU (item) Multiple, 128</w:t>
      </w:r>
    </w:p>
    <w:p w:rsidR="009210FB" w:rsidRDefault="009210FB">
      <w:pPr>
        <w:pStyle w:val="Index2"/>
        <w:tabs>
          <w:tab w:val="right" w:leader="dot" w:pos="4310"/>
        </w:tabs>
        <w:rPr>
          <w:noProof/>
        </w:rPr>
      </w:pPr>
      <w:r>
        <w:rPr>
          <w:noProof/>
        </w:rPr>
        <w:t>MENU TEMPLATE Multiple, 126</w:t>
      </w:r>
    </w:p>
    <w:p w:rsidR="009210FB" w:rsidRDefault="009210FB">
      <w:pPr>
        <w:pStyle w:val="Index2"/>
        <w:tabs>
          <w:tab w:val="right" w:leader="dot" w:pos="4310"/>
        </w:tabs>
        <w:rPr>
          <w:noProof/>
        </w:rPr>
      </w:pPr>
      <w:r w:rsidRPr="007E7886">
        <w:rPr>
          <w:noProof/>
        </w:rPr>
        <w:t>MENU TEXT (#1)</w:t>
      </w:r>
      <w:r>
        <w:rPr>
          <w:noProof/>
        </w:rPr>
        <w:t>, 173</w:t>
      </w:r>
    </w:p>
    <w:p w:rsidR="009210FB" w:rsidRDefault="009210FB">
      <w:pPr>
        <w:pStyle w:val="Index2"/>
        <w:tabs>
          <w:tab w:val="right" w:leader="dot" w:pos="4310"/>
        </w:tabs>
        <w:rPr>
          <w:noProof/>
        </w:rPr>
      </w:pPr>
      <w:r>
        <w:rPr>
          <w:noProof/>
        </w:rPr>
        <w:lastRenderedPageBreak/>
        <w:t>MESSAGES, 324, 327</w:t>
      </w:r>
    </w:p>
    <w:p w:rsidR="009210FB" w:rsidRDefault="009210FB">
      <w:pPr>
        <w:pStyle w:val="Index2"/>
        <w:tabs>
          <w:tab w:val="right" w:leader="dot" w:pos="4310"/>
        </w:tabs>
        <w:rPr>
          <w:noProof/>
        </w:rPr>
      </w:pPr>
      <w:r w:rsidRPr="007E7886">
        <w:rPr>
          <w:noProof/>
        </w:rPr>
        <w:t>MIXED OS (#.05)</w:t>
      </w:r>
      <w:r>
        <w:rPr>
          <w:noProof/>
        </w:rPr>
        <w:t>, 208</w:t>
      </w:r>
    </w:p>
    <w:p w:rsidR="009210FB" w:rsidRDefault="009210FB">
      <w:pPr>
        <w:pStyle w:val="Index2"/>
        <w:tabs>
          <w:tab w:val="right" w:leader="dot" w:pos="4310"/>
        </w:tabs>
        <w:rPr>
          <w:noProof/>
        </w:rPr>
      </w:pPr>
      <w:r>
        <w:rPr>
          <w:noProof/>
        </w:rPr>
        <w:t>Mixed OS Environment</w:t>
      </w:r>
    </w:p>
    <w:p w:rsidR="009210FB" w:rsidRDefault="009210FB">
      <w:pPr>
        <w:pStyle w:val="Index3"/>
        <w:tabs>
          <w:tab w:val="right" w:leader="dot" w:pos="4310"/>
        </w:tabs>
        <w:rPr>
          <w:noProof/>
        </w:rPr>
      </w:pPr>
      <w:r>
        <w:rPr>
          <w:noProof/>
        </w:rPr>
        <w:t>KERNEL SYSTEM PARAMETERS (#8989.3) file, 208</w:t>
      </w:r>
    </w:p>
    <w:p w:rsidR="009210FB" w:rsidRDefault="009210FB">
      <w:pPr>
        <w:pStyle w:val="Index2"/>
        <w:tabs>
          <w:tab w:val="right" w:leader="dot" w:pos="4310"/>
        </w:tabs>
        <w:rPr>
          <w:noProof/>
        </w:rPr>
      </w:pPr>
      <w:r>
        <w:rPr>
          <w:noProof/>
        </w:rPr>
        <w:t>MNEMONIC, 215</w:t>
      </w:r>
    </w:p>
    <w:p w:rsidR="009210FB" w:rsidRDefault="009210FB">
      <w:pPr>
        <w:pStyle w:val="Index2"/>
        <w:tabs>
          <w:tab w:val="right" w:leader="dot" w:pos="4310"/>
        </w:tabs>
        <w:rPr>
          <w:noProof/>
        </w:rPr>
      </w:pPr>
      <w:r w:rsidRPr="007E7886">
        <w:rPr>
          <w:noProof/>
        </w:rPr>
        <w:t>MODE OF TASKMAN</w:t>
      </w:r>
      <w:r>
        <w:rPr>
          <w:noProof/>
        </w:rPr>
        <w:t>, 258, 263</w:t>
      </w:r>
    </w:p>
    <w:p w:rsidR="009210FB" w:rsidRDefault="009210FB">
      <w:pPr>
        <w:pStyle w:val="Index2"/>
        <w:tabs>
          <w:tab w:val="right" w:leader="dot" w:pos="4310"/>
        </w:tabs>
        <w:rPr>
          <w:noProof/>
        </w:rPr>
      </w:pPr>
      <w:r w:rsidRPr="007E7886">
        <w:rPr>
          <w:rFonts w:cs="Arial"/>
          <w:noProof/>
        </w:rPr>
        <w:t>MODE OF TASKMAN (#8)</w:t>
      </w:r>
      <w:r>
        <w:rPr>
          <w:noProof/>
        </w:rPr>
        <w:t>, 255, 258</w:t>
      </w:r>
    </w:p>
    <w:p w:rsidR="009210FB" w:rsidRDefault="009210FB">
      <w:pPr>
        <w:pStyle w:val="Index2"/>
        <w:tabs>
          <w:tab w:val="right" w:leader="dot" w:pos="4310"/>
        </w:tabs>
        <w:rPr>
          <w:noProof/>
        </w:rPr>
      </w:pPr>
      <w:r w:rsidRPr="007E7886">
        <w:rPr>
          <w:noProof/>
        </w:rPr>
        <w:t>MULTI-DEVICE DESPOOLING (#41.1)</w:t>
      </w:r>
      <w:r>
        <w:rPr>
          <w:noProof/>
        </w:rPr>
        <w:t>, 225</w:t>
      </w:r>
    </w:p>
    <w:p w:rsidR="009210FB" w:rsidRDefault="009210FB">
      <w:pPr>
        <w:pStyle w:val="Index2"/>
        <w:tabs>
          <w:tab w:val="right" w:leader="dot" w:pos="4310"/>
        </w:tabs>
        <w:rPr>
          <w:noProof/>
        </w:rPr>
      </w:pPr>
      <w:r w:rsidRPr="007E7886">
        <w:rPr>
          <w:noProof/>
        </w:rPr>
        <w:t>MULTIPLE SIGN-ON (#200.04)</w:t>
      </w:r>
      <w:r>
        <w:rPr>
          <w:noProof/>
        </w:rPr>
        <w:t>, 38</w:t>
      </w:r>
    </w:p>
    <w:p w:rsidR="009210FB" w:rsidRDefault="009210FB">
      <w:pPr>
        <w:pStyle w:val="Index2"/>
        <w:tabs>
          <w:tab w:val="right" w:leader="dot" w:pos="4310"/>
        </w:tabs>
        <w:rPr>
          <w:noProof/>
        </w:rPr>
      </w:pPr>
      <w:r w:rsidRPr="007E7886">
        <w:rPr>
          <w:noProof/>
        </w:rPr>
        <w:t>NAME (#.01)</w:t>
      </w:r>
      <w:r>
        <w:rPr>
          <w:noProof/>
        </w:rPr>
        <w:t>, 93, 95, 96, 97, 98, 100, 102, 103</w:t>
      </w:r>
    </w:p>
    <w:p w:rsidR="009210FB" w:rsidRDefault="009210FB">
      <w:pPr>
        <w:pStyle w:val="Index3"/>
        <w:tabs>
          <w:tab w:val="right" w:leader="dot" w:pos="4310"/>
        </w:tabs>
        <w:rPr>
          <w:noProof/>
        </w:rPr>
      </w:pPr>
      <w:r>
        <w:rPr>
          <w:noProof/>
        </w:rPr>
        <w:t>BUILD (#9.6) File, 311</w:t>
      </w:r>
    </w:p>
    <w:p w:rsidR="009210FB" w:rsidRDefault="009210FB">
      <w:pPr>
        <w:pStyle w:val="Index3"/>
        <w:tabs>
          <w:tab w:val="right" w:leader="dot" w:pos="4310"/>
        </w:tabs>
        <w:rPr>
          <w:noProof/>
        </w:rPr>
      </w:pPr>
      <w:r w:rsidRPr="007E7886">
        <w:rPr>
          <w:noProof/>
        </w:rPr>
        <w:t>DEVICE (#3.5) File</w:t>
      </w:r>
      <w:r>
        <w:rPr>
          <w:noProof/>
        </w:rPr>
        <w:t>, 199, 215</w:t>
      </w:r>
    </w:p>
    <w:p w:rsidR="009210FB" w:rsidRDefault="009210FB">
      <w:pPr>
        <w:pStyle w:val="Index3"/>
        <w:tabs>
          <w:tab w:val="right" w:leader="dot" w:pos="4310"/>
        </w:tabs>
        <w:rPr>
          <w:noProof/>
        </w:rPr>
      </w:pPr>
      <w:r w:rsidRPr="007E7886">
        <w:rPr>
          <w:noProof/>
        </w:rPr>
        <w:t>NEW PERSON (#200) File</w:t>
      </w:r>
      <w:r>
        <w:rPr>
          <w:noProof/>
        </w:rPr>
        <w:t>, 34, 72, 73</w:t>
      </w:r>
    </w:p>
    <w:p w:rsidR="009210FB" w:rsidRDefault="009210FB">
      <w:pPr>
        <w:pStyle w:val="Index3"/>
        <w:tabs>
          <w:tab w:val="right" w:leader="dot" w:pos="4310"/>
        </w:tabs>
        <w:rPr>
          <w:noProof/>
        </w:rPr>
      </w:pPr>
      <w:r>
        <w:rPr>
          <w:noProof/>
        </w:rPr>
        <w:t>OPTION (#19) File, 129, 173</w:t>
      </w:r>
    </w:p>
    <w:p w:rsidR="009210FB" w:rsidRDefault="009210FB">
      <w:pPr>
        <w:pStyle w:val="Index3"/>
        <w:tabs>
          <w:tab w:val="right" w:leader="dot" w:pos="4310"/>
        </w:tabs>
        <w:rPr>
          <w:noProof/>
        </w:rPr>
      </w:pPr>
      <w:r>
        <w:rPr>
          <w:noProof/>
        </w:rPr>
        <w:t>PARAMETER DEFINITION (#8989.51) file, 170</w:t>
      </w:r>
    </w:p>
    <w:p w:rsidR="009210FB" w:rsidRDefault="009210FB">
      <w:pPr>
        <w:pStyle w:val="Index3"/>
        <w:tabs>
          <w:tab w:val="right" w:leader="dot" w:pos="4310"/>
        </w:tabs>
        <w:rPr>
          <w:noProof/>
        </w:rPr>
      </w:pPr>
      <w:r>
        <w:rPr>
          <w:noProof/>
        </w:rPr>
        <w:t>RESOURCES (#3.54) File, 235</w:t>
      </w:r>
    </w:p>
    <w:p w:rsidR="009210FB" w:rsidRDefault="009210FB">
      <w:pPr>
        <w:pStyle w:val="Index3"/>
        <w:tabs>
          <w:tab w:val="right" w:leader="dot" w:pos="4310"/>
        </w:tabs>
        <w:rPr>
          <w:noProof/>
        </w:rPr>
      </w:pPr>
      <w:r>
        <w:rPr>
          <w:noProof/>
        </w:rPr>
        <w:t>SECURITY KEY (#19.1) File, 151</w:t>
      </w:r>
    </w:p>
    <w:p w:rsidR="009210FB" w:rsidRDefault="009210FB">
      <w:pPr>
        <w:pStyle w:val="Index3"/>
        <w:tabs>
          <w:tab w:val="right" w:leader="dot" w:pos="4310"/>
        </w:tabs>
        <w:rPr>
          <w:noProof/>
        </w:rPr>
      </w:pPr>
      <w:r w:rsidRPr="007E7886">
        <w:rPr>
          <w:noProof/>
        </w:rPr>
        <w:t>TERMINAL TYPE (#3.2) File</w:t>
      </w:r>
      <w:r>
        <w:rPr>
          <w:noProof/>
        </w:rPr>
        <w:t>, 210</w:t>
      </w:r>
    </w:p>
    <w:p w:rsidR="009210FB" w:rsidRDefault="009210FB">
      <w:pPr>
        <w:pStyle w:val="Index3"/>
        <w:tabs>
          <w:tab w:val="right" w:leader="dot" w:pos="4310"/>
        </w:tabs>
        <w:rPr>
          <w:noProof/>
        </w:rPr>
      </w:pPr>
      <w:r>
        <w:rPr>
          <w:noProof/>
        </w:rPr>
        <w:t>XUEPCS DATA (#8991.6) File, 104</w:t>
      </w:r>
    </w:p>
    <w:p w:rsidR="009210FB" w:rsidRDefault="009210FB">
      <w:pPr>
        <w:pStyle w:val="Index2"/>
        <w:tabs>
          <w:tab w:val="right" w:leader="dot" w:pos="4310"/>
        </w:tabs>
        <w:rPr>
          <w:noProof/>
        </w:rPr>
      </w:pPr>
      <w:r w:rsidRPr="007E7886">
        <w:rPr>
          <w:rFonts w:cs="Arial"/>
          <w:noProof/>
        </w:rPr>
        <w:t>NETWORK USERNAME (#501.1)</w:t>
      </w:r>
      <w:r>
        <w:rPr>
          <w:noProof/>
        </w:rPr>
        <w:t>, 13, 38</w:t>
      </w:r>
    </w:p>
    <w:p w:rsidR="009210FB" w:rsidRDefault="009210FB">
      <w:pPr>
        <w:pStyle w:val="Index2"/>
        <w:tabs>
          <w:tab w:val="right" w:leader="dot" w:pos="4310"/>
        </w:tabs>
        <w:rPr>
          <w:noProof/>
        </w:rPr>
      </w:pPr>
      <w:r>
        <w:rPr>
          <w:noProof/>
        </w:rPr>
        <w:t>NEW PERSON IDENTIFIERS, 25</w:t>
      </w:r>
    </w:p>
    <w:p w:rsidR="009210FB" w:rsidRDefault="009210FB">
      <w:pPr>
        <w:pStyle w:val="Index2"/>
        <w:tabs>
          <w:tab w:val="right" w:leader="dot" w:pos="4310"/>
        </w:tabs>
        <w:rPr>
          <w:noProof/>
        </w:rPr>
      </w:pPr>
      <w:r w:rsidRPr="007E7886">
        <w:rPr>
          <w:noProof/>
        </w:rPr>
        <w:t>NICK NAME (#13)</w:t>
      </w:r>
      <w:r>
        <w:rPr>
          <w:noProof/>
        </w:rPr>
        <w:t>, 12, 35</w:t>
      </w:r>
    </w:p>
    <w:p w:rsidR="009210FB" w:rsidRDefault="009210FB">
      <w:pPr>
        <w:pStyle w:val="Index2"/>
        <w:tabs>
          <w:tab w:val="right" w:leader="dot" w:pos="4310"/>
        </w:tabs>
        <w:rPr>
          <w:noProof/>
        </w:rPr>
      </w:pPr>
      <w:r>
        <w:rPr>
          <w:noProof/>
        </w:rPr>
        <w:t>OFFICE PHONE (#.132), 12, 39, 72</w:t>
      </w:r>
    </w:p>
    <w:p w:rsidR="009210FB" w:rsidRDefault="009210FB">
      <w:pPr>
        <w:pStyle w:val="Index2"/>
        <w:tabs>
          <w:tab w:val="right" w:leader="dot" w:pos="4310"/>
        </w:tabs>
        <w:rPr>
          <w:noProof/>
        </w:rPr>
      </w:pPr>
      <w:r>
        <w:rPr>
          <w:noProof/>
        </w:rPr>
        <w:t>OPEN EXECUTE</w:t>
      </w:r>
    </w:p>
    <w:p w:rsidR="009210FB" w:rsidRDefault="009210FB">
      <w:pPr>
        <w:pStyle w:val="Index3"/>
        <w:tabs>
          <w:tab w:val="right" w:leader="dot" w:pos="4310"/>
        </w:tabs>
        <w:rPr>
          <w:noProof/>
        </w:rPr>
      </w:pPr>
      <w:r>
        <w:rPr>
          <w:noProof/>
        </w:rPr>
        <w:t>TERMINAL TYPE (#3.2) File, 197</w:t>
      </w:r>
    </w:p>
    <w:p w:rsidR="009210FB" w:rsidRDefault="009210FB">
      <w:pPr>
        <w:pStyle w:val="Index2"/>
        <w:tabs>
          <w:tab w:val="right" w:leader="dot" w:pos="4310"/>
        </w:tabs>
        <w:rPr>
          <w:noProof/>
        </w:rPr>
      </w:pPr>
      <w:r>
        <w:rPr>
          <w:noProof/>
        </w:rPr>
        <w:t>OPEN EXECUTE (#6)</w:t>
      </w:r>
    </w:p>
    <w:p w:rsidR="009210FB" w:rsidRDefault="009210FB">
      <w:pPr>
        <w:pStyle w:val="Index3"/>
        <w:tabs>
          <w:tab w:val="right" w:leader="dot" w:pos="4310"/>
        </w:tabs>
        <w:rPr>
          <w:noProof/>
        </w:rPr>
      </w:pPr>
      <w:r>
        <w:rPr>
          <w:noProof/>
        </w:rPr>
        <w:t>TERMINAL TYPE (#3.2) File, 210, 238, 239</w:t>
      </w:r>
    </w:p>
    <w:p w:rsidR="009210FB" w:rsidRDefault="009210FB">
      <w:pPr>
        <w:pStyle w:val="Index2"/>
        <w:tabs>
          <w:tab w:val="right" w:leader="dot" w:pos="4310"/>
        </w:tabs>
        <w:rPr>
          <w:noProof/>
        </w:rPr>
      </w:pPr>
      <w:r>
        <w:rPr>
          <w:noProof/>
        </w:rPr>
        <w:t>OPEN PARAMETERS</w:t>
      </w:r>
    </w:p>
    <w:p w:rsidR="009210FB" w:rsidRDefault="009210FB">
      <w:pPr>
        <w:pStyle w:val="Index3"/>
        <w:tabs>
          <w:tab w:val="right" w:leader="dot" w:pos="4310"/>
        </w:tabs>
        <w:rPr>
          <w:noProof/>
        </w:rPr>
      </w:pPr>
      <w:r>
        <w:rPr>
          <w:noProof/>
        </w:rPr>
        <w:t>DEVICE (#3.5) File, 234</w:t>
      </w:r>
    </w:p>
    <w:p w:rsidR="009210FB" w:rsidRDefault="009210FB">
      <w:pPr>
        <w:pStyle w:val="Index2"/>
        <w:tabs>
          <w:tab w:val="right" w:leader="dot" w:pos="4310"/>
        </w:tabs>
        <w:rPr>
          <w:noProof/>
        </w:rPr>
      </w:pPr>
      <w:r w:rsidRPr="007E7886">
        <w:rPr>
          <w:noProof/>
        </w:rPr>
        <w:t>OPEN PARAMETERS (#19)</w:t>
      </w:r>
    </w:p>
    <w:p w:rsidR="009210FB" w:rsidRDefault="009210FB">
      <w:pPr>
        <w:pStyle w:val="Index3"/>
        <w:tabs>
          <w:tab w:val="right" w:leader="dot" w:pos="4310"/>
        </w:tabs>
        <w:rPr>
          <w:noProof/>
        </w:rPr>
      </w:pPr>
      <w:r w:rsidRPr="007E7886">
        <w:rPr>
          <w:noProof/>
        </w:rPr>
        <w:t>DEVICE (#3.5) File</w:t>
      </w:r>
      <w:r>
        <w:rPr>
          <w:noProof/>
        </w:rPr>
        <w:t>, 200, 211, 218, 227, 231, 235</w:t>
      </w:r>
    </w:p>
    <w:p w:rsidR="009210FB" w:rsidRDefault="009210FB">
      <w:pPr>
        <w:pStyle w:val="Index2"/>
        <w:tabs>
          <w:tab w:val="right" w:leader="dot" w:pos="4310"/>
        </w:tabs>
        <w:rPr>
          <w:noProof/>
        </w:rPr>
      </w:pPr>
      <w:r>
        <w:rPr>
          <w:noProof/>
        </w:rPr>
        <w:t>OPEN PRINTER PORT (#110), 238, 239</w:t>
      </w:r>
    </w:p>
    <w:p w:rsidR="009210FB" w:rsidRDefault="009210FB">
      <w:pPr>
        <w:pStyle w:val="Index2"/>
        <w:tabs>
          <w:tab w:val="right" w:leader="dot" w:pos="4310"/>
        </w:tabs>
        <w:rPr>
          <w:noProof/>
        </w:rPr>
      </w:pPr>
      <w:r>
        <w:rPr>
          <w:noProof/>
        </w:rPr>
        <w:t>OpenVMS-Specific DEVICE Fields</w:t>
      </w:r>
    </w:p>
    <w:p w:rsidR="009210FB" w:rsidRDefault="009210FB">
      <w:pPr>
        <w:pStyle w:val="Index3"/>
        <w:tabs>
          <w:tab w:val="right" w:leader="dot" w:pos="4310"/>
        </w:tabs>
        <w:rPr>
          <w:noProof/>
        </w:rPr>
      </w:pPr>
      <w:r>
        <w:rPr>
          <w:noProof/>
        </w:rPr>
        <w:t>DEVICE (#3.5) File, 202</w:t>
      </w:r>
    </w:p>
    <w:p w:rsidR="009210FB" w:rsidRDefault="009210FB">
      <w:pPr>
        <w:pStyle w:val="Index2"/>
        <w:tabs>
          <w:tab w:val="right" w:leader="dot" w:pos="4310"/>
        </w:tabs>
        <w:rPr>
          <w:noProof/>
        </w:rPr>
      </w:pPr>
      <w:r>
        <w:rPr>
          <w:noProof/>
        </w:rPr>
        <w:t>ORGANIZATION (#200.2), 23</w:t>
      </w:r>
    </w:p>
    <w:p w:rsidR="009210FB" w:rsidRDefault="009210FB">
      <w:pPr>
        <w:pStyle w:val="Index2"/>
        <w:tabs>
          <w:tab w:val="right" w:leader="dot" w:pos="4310"/>
        </w:tabs>
        <w:rPr>
          <w:noProof/>
        </w:rPr>
      </w:pPr>
      <w:r>
        <w:rPr>
          <w:noProof/>
        </w:rPr>
        <w:t>ORIGINAL DATA (#.04)</w:t>
      </w:r>
    </w:p>
    <w:p w:rsidR="009210FB" w:rsidRDefault="009210FB">
      <w:pPr>
        <w:pStyle w:val="Index3"/>
        <w:tabs>
          <w:tab w:val="right" w:leader="dot" w:pos="4310"/>
        </w:tabs>
        <w:rPr>
          <w:noProof/>
        </w:rPr>
      </w:pPr>
      <w:r>
        <w:rPr>
          <w:noProof/>
        </w:rPr>
        <w:t>XUEPCS DATA (#8991.6) File, 104</w:t>
      </w:r>
    </w:p>
    <w:p w:rsidR="009210FB" w:rsidRDefault="009210FB">
      <w:pPr>
        <w:pStyle w:val="Index2"/>
        <w:tabs>
          <w:tab w:val="right" w:leader="dot" w:pos="4310"/>
        </w:tabs>
        <w:rPr>
          <w:noProof/>
        </w:rPr>
      </w:pPr>
      <w:r>
        <w:rPr>
          <w:noProof/>
        </w:rPr>
        <w:t>OUT OF ORDER MESSAGE (#2), 137, 140, 172, 173, 178</w:t>
      </w:r>
    </w:p>
    <w:p w:rsidR="009210FB" w:rsidRDefault="009210FB">
      <w:pPr>
        <w:pStyle w:val="Index2"/>
        <w:tabs>
          <w:tab w:val="right" w:leader="dot" w:pos="4310"/>
        </w:tabs>
        <w:rPr>
          <w:noProof/>
        </w:rPr>
      </w:pPr>
      <w:r w:rsidRPr="007E7886">
        <w:rPr>
          <w:noProof/>
        </w:rPr>
        <w:t>OUT OF SERVICE? (#3)</w:t>
      </w:r>
      <w:r>
        <w:rPr>
          <w:noProof/>
        </w:rPr>
        <w:t>, 259</w:t>
      </w:r>
    </w:p>
    <w:p w:rsidR="009210FB" w:rsidRDefault="009210FB">
      <w:pPr>
        <w:pStyle w:val="Index2"/>
        <w:tabs>
          <w:tab w:val="right" w:leader="dot" w:pos="4310"/>
        </w:tabs>
        <w:rPr>
          <w:noProof/>
        </w:rPr>
      </w:pPr>
      <w:r>
        <w:rPr>
          <w:noProof/>
        </w:rPr>
        <w:t>OUT-OF-SERVICE DATE, 17</w:t>
      </w:r>
    </w:p>
    <w:p w:rsidR="009210FB" w:rsidRDefault="009210FB">
      <w:pPr>
        <w:pStyle w:val="Index2"/>
        <w:tabs>
          <w:tab w:val="right" w:leader="dot" w:pos="4310"/>
        </w:tabs>
        <w:rPr>
          <w:noProof/>
        </w:rPr>
      </w:pPr>
      <w:r w:rsidRPr="007E7886">
        <w:rPr>
          <w:noProof/>
        </w:rPr>
        <w:t>PAC (#14, Programmer Access Code)</w:t>
      </w:r>
      <w:r>
        <w:rPr>
          <w:noProof/>
        </w:rPr>
        <w:t>, 38</w:t>
      </w:r>
    </w:p>
    <w:p w:rsidR="009210FB" w:rsidRDefault="009210FB">
      <w:pPr>
        <w:pStyle w:val="Index2"/>
        <w:tabs>
          <w:tab w:val="right" w:leader="dot" w:pos="4310"/>
        </w:tabs>
        <w:rPr>
          <w:noProof/>
        </w:rPr>
      </w:pPr>
      <w:r w:rsidRPr="007E7886">
        <w:rPr>
          <w:noProof/>
        </w:rPr>
        <w:t>PAGE LENGTH (#3)</w:t>
      </w:r>
    </w:p>
    <w:p w:rsidR="009210FB" w:rsidRDefault="009210FB">
      <w:pPr>
        <w:pStyle w:val="Index3"/>
        <w:tabs>
          <w:tab w:val="right" w:leader="dot" w:pos="4310"/>
        </w:tabs>
        <w:rPr>
          <w:noProof/>
        </w:rPr>
      </w:pPr>
      <w:r w:rsidRPr="007E7886">
        <w:rPr>
          <w:noProof/>
        </w:rPr>
        <w:t>TERMINAL TYPE (#3.2) File</w:t>
      </w:r>
      <w:r>
        <w:rPr>
          <w:noProof/>
        </w:rPr>
        <w:t>, 210, 233</w:t>
      </w:r>
    </w:p>
    <w:p w:rsidR="009210FB" w:rsidRDefault="009210FB">
      <w:pPr>
        <w:pStyle w:val="Index2"/>
        <w:tabs>
          <w:tab w:val="right" w:leader="dot" w:pos="4310"/>
        </w:tabs>
        <w:rPr>
          <w:noProof/>
        </w:rPr>
      </w:pPr>
      <w:r>
        <w:rPr>
          <w:noProof/>
        </w:rPr>
        <w:t>PASSWORD, 209</w:t>
      </w:r>
    </w:p>
    <w:p w:rsidR="009210FB" w:rsidRDefault="009210FB">
      <w:pPr>
        <w:pStyle w:val="Index2"/>
        <w:tabs>
          <w:tab w:val="right" w:leader="dot" w:pos="4310"/>
        </w:tabs>
        <w:rPr>
          <w:noProof/>
        </w:rPr>
      </w:pPr>
      <w:r>
        <w:rPr>
          <w:noProof/>
        </w:rPr>
        <w:lastRenderedPageBreak/>
        <w:t>PATCH APPLICATION HISTORY Multiple, 312</w:t>
      </w:r>
    </w:p>
    <w:p w:rsidR="009210FB" w:rsidRDefault="009210FB">
      <w:pPr>
        <w:pStyle w:val="Index2"/>
        <w:tabs>
          <w:tab w:val="right" w:leader="dot" w:pos="4310"/>
        </w:tabs>
        <w:rPr>
          <w:noProof/>
        </w:rPr>
      </w:pPr>
      <w:r>
        <w:rPr>
          <w:noProof/>
        </w:rPr>
        <w:t>PERFORM DEVICE CHECKING, 17</w:t>
      </w:r>
    </w:p>
    <w:p w:rsidR="009210FB" w:rsidRDefault="009210FB">
      <w:pPr>
        <w:pStyle w:val="Index2"/>
        <w:tabs>
          <w:tab w:val="right" w:leader="dot" w:pos="4310"/>
        </w:tabs>
        <w:rPr>
          <w:noProof/>
        </w:rPr>
      </w:pPr>
      <w:r>
        <w:rPr>
          <w:noProof/>
        </w:rPr>
        <w:t>PERMITTED DEVICES Multiple, 138</w:t>
      </w:r>
    </w:p>
    <w:p w:rsidR="009210FB" w:rsidRDefault="009210FB">
      <w:pPr>
        <w:pStyle w:val="Index2"/>
        <w:tabs>
          <w:tab w:val="right" w:leader="dot" w:pos="4310"/>
        </w:tabs>
        <w:rPr>
          <w:noProof/>
        </w:rPr>
      </w:pPr>
      <w:r>
        <w:rPr>
          <w:noProof/>
        </w:rPr>
        <w:t>PERSON LOOKUP, 150</w:t>
      </w:r>
    </w:p>
    <w:p w:rsidR="009210FB" w:rsidRDefault="009210FB">
      <w:pPr>
        <w:pStyle w:val="Index2"/>
        <w:tabs>
          <w:tab w:val="right" w:leader="dot" w:pos="4310"/>
        </w:tabs>
        <w:rPr>
          <w:noProof/>
        </w:rPr>
      </w:pPr>
      <w:r w:rsidRPr="007E7886">
        <w:rPr>
          <w:noProof/>
        </w:rPr>
        <w:t>PHONE #3 (#.133)</w:t>
      </w:r>
      <w:r>
        <w:rPr>
          <w:noProof/>
        </w:rPr>
        <w:t>, 39</w:t>
      </w:r>
    </w:p>
    <w:p w:rsidR="009210FB" w:rsidRDefault="009210FB">
      <w:pPr>
        <w:pStyle w:val="Index2"/>
        <w:tabs>
          <w:tab w:val="right" w:leader="dot" w:pos="4310"/>
        </w:tabs>
        <w:rPr>
          <w:noProof/>
        </w:rPr>
      </w:pPr>
      <w:r w:rsidRPr="007E7886">
        <w:rPr>
          <w:noProof/>
        </w:rPr>
        <w:t>PHONE #4 (#.134)</w:t>
      </w:r>
      <w:r>
        <w:rPr>
          <w:noProof/>
        </w:rPr>
        <w:t>, 39</w:t>
      </w:r>
    </w:p>
    <w:p w:rsidR="009210FB" w:rsidRDefault="009210FB">
      <w:pPr>
        <w:pStyle w:val="Index2"/>
        <w:tabs>
          <w:tab w:val="right" w:leader="dot" w:pos="4310"/>
        </w:tabs>
        <w:rPr>
          <w:noProof/>
        </w:rPr>
      </w:pPr>
      <w:r>
        <w:rPr>
          <w:noProof/>
        </w:rPr>
        <w:t>PHONE (HOME) (#.131), 12, 39</w:t>
      </w:r>
    </w:p>
    <w:p w:rsidR="009210FB" w:rsidRDefault="009210FB">
      <w:pPr>
        <w:pStyle w:val="Index2"/>
        <w:tabs>
          <w:tab w:val="right" w:leader="dot" w:pos="4310"/>
        </w:tabs>
        <w:rPr>
          <w:noProof/>
        </w:rPr>
      </w:pPr>
      <w:r>
        <w:rPr>
          <w:noProof/>
        </w:rPr>
        <w:t>PKI SERVER (#53.1), 116</w:t>
      </w:r>
    </w:p>
    <w:p w:rsidR="009210FB" w:rsidRDefault="009210FB">
      <w:pPr>
        <w:pStyle w:val="Index2"/>
        <w:tabs>
          <w:tab w:val="right" w:leader="dot" w:pos="4310"/>
        </w:tabs>
        <w:rPr>
          <w:noProof/>
        </w:rPr>
      </w:pPr>
      <w:r>
        <w:rPr>
          <w:noProof/>
        </w:rPr>
        <w:t>POST SIGN-IN MESSAGE, 22</w:t>
      </w:r>
    </w:p>
    <w:p w:rsidR="009210FB" w:rsidRDefault="009210FB">
      <w:pPr>
        <w:pStyle w:val="Index2"/>
        <w:tabs>
          <w:tab w:val="right" w:leader="dot" w:pos="4310"/>
        </w:tabs>
        <w:rPr>
          <w:noProof/>
        </w:rPr>
      </w:pPr>
      <w:r>
        <w:rPr>
          <w:noProof/>
        </w:rPr>
        <w:t>POST-CLOSE EXECUTE (#19.8)</w:t>
      </w:r>
    </w:p>
    <w:p w:rsidR="009210FB" w:rsidRDefault="009210FB">
      <w:pPr>
        <w:pStyle w:val="Index3"/>
        <w:tabs>
          <w:tab w:val="right" w:leader="dot" w:pos="4310"/>
        </w:tabs>
        <w:rPr>
          <w:noProof/>
        </w:rPr>
      </w:pPr>
      <w:r>
        <w:rPr>
          <w:noProof/>
        </w:rPr>
        <w:t>DEVICE (#3.5) File, 231</w:t>
      </w:r>
    </w:p>
    <w:p w:rsidR="009210FB" w:rsidRDefault="009210FB">
      <w:pPr>
        <w:pStyle w:val="Index2"/>
        <w:tabs>
          <w:tab w:val="right" w:leader="dot" w:pos="4310"/>
        </w:tabs>
        <w:rPr>
          <w:noProof/>
        </w:rPr>
      </w:pPr>
      <w:r w:rsidRPr="007E7886">
        <w:rPr>
          <w:noProof/>
        </w:rPr>
        <w:t>POST-CLOSE EXECUTE (#8)</w:t>
      </w:r>
    </w:p>
    <w:p w:rsidR="009210FB" w:rsidRDefault="009210FB">
      <w:pPr>
        <w:pStyle w:val="Index3"/>
        <w:tabs>
          <w:tab w:val="right" w:leader="dot" w:pos="4310"/>
        </w:tabs>
        <w:rPr>
          <w:noProof/>
        </w:rPr>
      </w:pPr>
      <w:r w:rsidRPr="007E7886">
        <w:rPr>
          <w:noProof/>
        </w:rPr>
        <w:t>DEVICE (#3.5) File</w:t>
      </w:r>
      <w:r>
        <w:rPr>
          <w:noProof/>
        </w:rPr>
        <w:t>, 200</w:t>
      </w:r>
    </w:p>
    <w:p w:rsidR="009210FB" w:rsidRDefault="009210FB">
      <w:pPr>
        <w:pStyle w:val="Index2"/>
        <w:tabs>
          <w:tab w:val="right" w:leader="dot" w:pos="4310"/>
        </w:tabs>
        <w:rPr>
          <w:noProof/>
        </w:rPr>
      </w:pPr>
      <w:r w:rsidRPr="007E7886">
        <w:rPr>
          <w:noProof/>
        </w:rPr>
        <w:t>PREFERRED EDITOR</w:t>
      </w:r>
      <w:r>
        <w:rPr>
          <w:noProof/>
        </w:rPr>
        <w:t>, 37</w:t>
      </w:r>
    </w:p>
    <w:p w:rsidR="009210FB" w:rsidRDefault="009210FB">
      <w:pPr>
        <w:pStyle w:val="Index2"/>
        <w:tabs>
          <w:tab w:val="right" w:leader="dot" w:pos="4310"/>
        </w:tabs>
        <w:rPr>
          <w:noProof/>
        </w:rPr>
      </w:pPr>
      <w:r w:rsidRPr="007E7886">
        <w:rPr>
          <w:rFonts w:cs="Arial"/>
          <w:noProof/>
        </w:rPr>
        <w:t>PREFERRED EDITOR (#31.3)</w:t>
      </w:r>
      <w:r>
        <w:rPr>
          <w:noProof/>
        </w:rPr>
        <w:t>, 13, 37</w:t>
      </w:r>
    </w:p>
    <w:p w:rsidR="009210FB" w:rsidRDefault="009210FB">
      <w:pPr>
        <w:pStyle w:val="Index2"/>
        <w:tabs>
          <w:tab w:val="right" w:leader="dot" w:pos="4310"/>
        </w:tabs>
        <w:rPr>
          <w:noProof/>
        </w:rPr>
      </w:pPr>
      <w:r w:rsidRPr="007E7886">
        <w:rPr>
          <w:noProof/>
        </w:rPr>
        <w:t>PRE-OPEN EXECUTE (#7)</w:t>
      </w:r>
    </w:p>
    <w:p w:rsidR="009210FB" w:rsidRDefault="009210FB">
      <w:pPr>
        <w:pStyle w:val="Index3"/>
        <w:tabs>
          <w:tab w:val="right" w:leader="dot" w:pos="4310"/>
        </w:tabs>
        <w:rPr>
          <w:noProof/>
        </w:rPr>
      </w:pPr>
      <w:r w:rsidRPr="007E7886">
        <w:rPr>
          <w:noProof/>
        </w:rPr>
        <w:t>DEVICE (#3.5) File</w:t>
      </w:r>
      <w:r>
        <w:rPr>
          <w:noProof/>
        </w:rPr>
        <w:t>, 200</w:t>
      </w:r>
    </w:p>
    <w:p w:rsidR="009210FB" w:rsidRDefault="009210FB">
      <w:pPr>
        <w:pStyle w:val="Index2"/>
        <w:tabs>
          <w:tab w:val="right" w:leader="dot" w:pos="4310"/>
        </w:tabs>
        <w:rPr>
          <w:noProof/>
        </w:rPr>
      </w:pPr>
      <w:r w:rsidRPr="007E7886">
        <w:rPr>
          <w:rFonts w:cs="Times New Roman"/>
          <w:noProof/>
        </w:rPr>
        <w:t>PRIMARY HFS DIRECTORY (#320)</w:t>
      </w:r>
      <w:r>
        <w:rPr>
          <w:noProof/>
        </w:rPr>
        <w:t>, 208</w:t>
      </w:r>
    </w:p>
    <w:p w:rsidR="009210FB" w:rsidRDefault="009210FB">
      <w:pPr>
        <w:pStyle w:val="Index2"/>
        <w:tabs>
          <w:tab w:val="right" w:leader="dot" w:pos="4310"/>
        </w:tabs>
        <w:rPr>
          <w:noProof/>
        </w:rPr>
      </w:pPr>
      <w:r>
        <w:rPr>
          <w:noProof/>
        </w:rPr>
        <w:t>PRIMARY MENU OPTION, 16, 25, 35, 46, 154, 155</w:t>
      </w:r>
    </w:p>
    <w:p w:rsidR="009210FB" w:rsidRDefault="009210FB">
      <w:pPr>
        <w:pStyle w:val="Index2"/>
        <w:tabs>
          <w:tab w:val="right" w:leader="dot" w:pos="4310"/>
        </w:tabs>
        <w:rPr>
          <w:noProof/>
        </w:rPr>
      </w:pPr>
      <w:r w:rsidRPr="007E7886">
        <w:rPr>
          <w:noProof/>
        </w:rPr>
        <w:t>PRIMARY MENU OPTION (#201)</w:t>
      </w:r>
      <w:r>
        <w:rPr>
          <w:noProof/>
        </w:rPr>
        <w:t>, 35</w:t>
      </w:r>
    </w:p>
    <w:p w:rsidR="009210FB" w:rsidRDefault="009210FB">
      <w:pPr>
        <w:pStyle w:val="Index2"/>
        <w:tabs>
          <w:tab w:val="right" w:leader="dot" w:pos="4310"/>
        </w:tabs>
        <w:rPr>
          <w:noProof/>
        </w:rPr>
      </w:pPr>
      <w:r w:rsidRPr="007E7886">
        <w:rPr>
          <w:noProof/>
        </w:rPr>
        <w:t>PRINT SERVER NAME OR ADDRESS (#65)</w:t>
      </w:r>
      <w:r>
        <w:rPr>
          <w:noProof/>
        </w:rPr>
        <w:t>, 202</w:t>
      </w:r>
    </w:p>
    <w:p w:rsidR="009210FB" w:rsidRDefault="009210FB">
      <w:pPr>
        <w:pStyle w:val="Index2"/>
        <w:tabs>
          <w:tab w:val="right" w:leader="dot" w:pos="4310"/>
        </w:tabs>
        <w:rPr>
          <w:noProof/>
        </w:rPr>
      </w:pPr>
      <w:r>
        <w:rPr>
          <w:noProof/>
        </w:rPr>
        <w:t>PRIORITY (#3.8)</w:t>
      </w:r>
    </w:p>
    <w:p w:rsidR="009210FB" w:rsidRDefault="009210FB">
      <w:pPr>
        <w:pStyle w:val="Index3"/>
        <w:tabs>
          <w:tab w:val="right" w:leader="dot" w:pos="4310"/>
        </w:tabs>
        <w:rPr>
          <w:noProof/>
        </w:rPr>
      </w:pPr>
      <w:r>
        <w:rPr>
          <w:noProof/>
        </w:rPr>
        <w:t>Options, 130</w:t>
      </w:r>
    </w:p>
    <w:p w:rsidR="009210FB" w:rsidRDefault="009210FB">
      <w:pPr>
        <w:pStyle w:val="Index3"/>
        <w:tabs>
          <w:tab w:val="right" w:leader="dot" w:pos="4310"/>
        </w:tabs>
        <w:rPr>
          <w:noProof/>
        </w:rPr>
      </w:pPr>
      <w:r w:rsidRPr="007E7886">
        <w:rPr>
          <w:noProof/>
        </w:rPr>
        <w:t>Server Options</w:t>
      </w:r>
      <w:r>
        <w:rPr>
          <w:noProof/>
        </w:rPr>
        <w:t>, 174</w:t>
      </w:r>
    </w:p>
    <w:p w:rsidR="009210FB" w:rsidRDefault="009210FB">
      <w:pPr>
        <w:pStyle w:val="Index2"/>
        <w:tabs>
          <w:tab w:val="right" w:leader="dot" w:pos="4310"/>
        </w:tabs>
        <w:rPr>
          <w:noProof/>
        </w:rPr>
      </w:pPr>
      <w:r w:rsidRPr="007E7886">
        <w:rPr>
          <w:noProof/>
        </w:rPr>
        <w:t>PRIORITY AT RUN TIME (#25)</w:t>
      </w:r>
      <w:r>
        <w:rPr>
          <w:noProof/>
        </w:rPr>
        <w:t>, 265</w:t>
      </w:r>
    </w:p>
    <w:p w:rsidR="009210FB" w:rsidRDefault="009210FB">
      <w:pPr>
        <w:pStyle w:val="Index2"/>
        <w:tabs>
          <w:tab w:val="right" w:leader="dot" w:pos="4310"/>
        </w:tabs>
        <w:rPr>
          <w:noProof/>
        </w:rPr>
      </w:pPr>
      <w:r>
        <w:rPr>
          <w:noProof/>
        </w:rPr>
        <w:t>PROHIBITED TIMES FOR SIGN-ON, 17, 19</w:t>
      </w:r>
    </w:p>
    <w:p w:rsidR="009210FB" w:rsidRDefault="009210FB">
      <w:pPr>
        <w:pStyle w:val="Index2"/>
        <w:tabs>
          <w:tab w:val="right" w:leader="dot" w:pos="4310"/>
        </w:tabs>
        <w:rPr>
          <w:noProof/>
        </w:rPr>
      </w:pPr>
      <w:r w:rsidRPr="007E7886">
        <w:rPr>
          <w:noProof/>
        </w:rPr>
        <w:t>PROHIBITED TIMES FOR SIGN-ON (#15)</w:t>
      </w:r>
      <w:r>
        <w:rPr>
          <w:noProof/>
        </w:rPr>
        <w:t>, 39</w:t>
      </w:r>
    </w:p>
    <w:p w:rsidR="009210FB" w:rsidRDefault="009210FB">
      <w:pPr>
        <w:pStyle w:val="Index2"/>
        <w:tabs>
          <w:tab w:val="right" w:leader="dot" w:pos="4310"/>
        </w:tabs>
        <w:rPr>
          <w:noProof/>
        </w:rPr>
      </w:pPr>
      <w:r>
        <w:rPr>
          <w:noProof/>
        </w:rPr>
        <w:t>QUEUED TO RUN AT WHAT TIME (#2), 290, 291, 292, 294</w:t>
      </w:r>
    </w:p>
    <w:p w:rsidR="009210FB" w:rsidRDefault="009210FB">
      <w:pPr>
        <w:pStyle w:val="Index2"/>
        <w:tabs>
          <w:tab w:val="right" w:leader="dot" w:pos="4310"/>
        </w:tabs>
        <w:rPr>
          <w:noProof/>
        </w:rPr>
      </w:pPr>
      <w:r>
        <w:rPr>
          <w:noProof/>
        </w:rPr>
        <w:t>QUEUED TO RUN ON VOLUME SET (#5), 290, 291, 292</w:t>
      </w:r>
    </w:p>
    <w:p w:rsidR="009210FB" w:rsidRDefault="009210FB">
      <w:pPr>
        <w:pStyle w:val="Index2"/>
        <w:tabs>
          <w:tab w:val="right" w:leader="dot" w:pos="4310"/>
        </w:tabs>
        <w:rPr>
          <w:noProof/>
        </w:rPr>
      </w:pPr>
      <w:r w:rsidRPr="007E7886">
        <w:rPr>
          <w:noProof/>
        </w:rPr>
        <w:t>QUEUING (#5.5)</w:t>
      </w:r>
    </w:p>
    <w:p w:rsidR="009210FB" w:rsidRDefault="009210FB">
      <w:pPr>
        <w:pStyle w:val="Index3"/>
        <w:tabs>
          <w:tab w:val="right" w:leader="dot" w:pos="4310"/>
        </w:tabs>
        <w:rPr>
          <w:noProof/>
        </w:rPr>
      </w:pPr>
      <w:r w:rsidRPr="007E7886">
        <w:rPr>
          <w:noProof/>
        </w:rPr>
        <w:t>DEVICE (#3.5) File</w:t>
      </w:r>
      <w:r>
        <w:rPr>
          <w:noProof/>
        </w:rPr>
        <w:t>, 200</w:t>
      </w:r>
    </w:p>
    <w:p w:rsidR="009210FB" w:rsidRDefault="009210FB">
      <w:pPr>
        <w:pStyle w:val="Index2"/>
        <w:tabs>
          <w:tab w:val="right" w:leader="dot" w:pos="4310"/>
        </w:tabs>
        <w:rPr>
          <w:noProof/>
        </w:rPr>
      </w:pPr>
      <w:r>
        <w:rPr>
          <w:noProof/>
        </w:rPr>
        <w:t>QUEUING REQUIRED Multiple, 138</w:t>
      </w:r>
    </w:p>
    <w:p w:rsidR="009210FB" w:rsidRDefault="009210FB">
      <w:pPr>
        <w:pStyle w:val="Index2"/>
        <w:tabs>
          <w:tab w:val="right" w:leader="dot" w:pos="4310"/>
        </w:tabs>
        <w:rPr>
          <w:noProof/>
        </w:rPr>
      </w:pPr>
      <w:r w:rsidRPr="007E7886">
        <w:rPr>
          <w:noProof/>
        </w:rPr>
        <w:t>REMOTE PRINTER NAME (#67)</w:t>
      </w:r>
      <w:r>
        <w:rPr>
          <w:noProof/>
        </w:rPr>
        <w:t>, 202</w:t>
      </w:r>
    </w:p>
    <w:p w:rsidR="009210FB" w:rsidRDefault="009210FB">
      <w:pPr>
        <w:pStyle w:val="Index2"/>
        <w:tabs>
          <w:tab w:val="right" w:leader="dot" w:pos="4310"/>
        </w:tabs>
        <w:rPr>
          <w:noProof/>
        </w:rPr>
      </w:pPr>
      <w:r w:rsidRPr="007E7886">
        <w:rPr>
          <w:noProof/>
        </w:rPr>
        <w:t>REPLACEMENT VOLUME SET (#7)</w:t>
      </w:r>
      <w:r>
        <w:rPr>
          <w:noProof/>
        </w:rPr>
        <w:t>, 259</w:t>
      </w:r>
    </w:p>
    <w:p w:rsidR="009210FB" w:rsidRDefault="009210FB">
      <w:pPr>
        <w:pStyle w:val="Index2"/>
        <w:tabs>
          <w:tab w:val="right" w:leader="dot" w:pos="4310"/>
        </w:tabs>
        <w:rPr>
          <w:noProof/>
        </w:rPr>
      </w:pPr>
      <w:r>
        <w:rPr>
          <w:noProof/>
        </w:rPr>
        <w:t>Required Fields</w:t>
      </w:r>
    </w:p>
    <w:p w:rsidR="009210FB" w:rsidRDefault="009210FB">
      <w:pPr>
        <w:pStyle w:val="Index3"/>
        <w:tabs>
          <w:tab w:val="right" w:leader="dot" w:pos="4310"/>
        </w:tabs>
        <w:rPr>
          <w:noProof/>
        </w:rPr>
      </w:pPr>
      <w:r>
        <w:rPr>
          <w:noProof/>
        </w:rPr>
        <w:t>NEW PERSON (#200) File, 25</w:t>
      </w:r>
    </w:p>
    <w:p w:rsidR="009210FB" w:rsidRDefault="009210FB">
      <w:pPr>
        <w:pStyle w:val="Index2"/>
        <w:tabs>
          <w:tab w:val="right" w:leader="dot" w:pos="4310"/>
        </w:tabs>
        <w:rPr>
          <w:noProof/>
        </w:rPr>
      </w:pPr>
      <w:r w:rsidRPr="007E7886">
        <w:rPr>
          <w:noProof/>
        </w:rPr>
        <w:t>REQUIRED VOLUME SET? (#4)</w:t>
      </w:r>
      <w:r>
        <w:rPr>
          <w:noProof/>
        </w:rPr>
        <w:t>, 259</w:t>
      </w:r>
    </w:p>
    <w:p w:rsidR="009210FB" w:rsidRDefault="009210FB">
      <w:pPr>
        <w:pStyle w:val="Index2"/>
        <w:tabs>
          <w:tab w:val="right" w:leader="dot" w:pos="4310"/>
        </w:tabs>
        <w:rPr>
          <w:noProof/>
        </w:rPr>
      </w:pPr>
      <w:r>
        <w:rPr>
          <w:noProof/>
        </w:rPr>
        <w:t>RESCHEDULE FREQUENCY (#6), 290, 291, 292</w:t>
      </w:r>
    </w:p>
    <w:p w:rsidR="009210FB" w:rsidRDefault="009210FB">
      <w:pPr>
        <w:pStyle w:val="Index2"/>
        <w:tabs>
          <w:tab w:val="right" w:leader="dot" w:pos="4310"/>
        </w:tabs>
        <w:rPr>
          <w:noProof/>
        </w:rPr>
      </w:pPr>
      <w:r w:rsidRPr="007E7886">
        <w:rPr>
          <w:noProof/>
        </w:rPr>
        <w:t>RESCHEDULING FREQUENCY (#6)</w:t>
      </w:r>
      <w:r>
        <w:rPr>
          <w:noProof/>
        </w:rPr>
        <w:t>, 292, 294</w:t>
      </w:r>
    </w:p>
    <w:p w:rsidR="009210FB" w:rsidRDefault="009210FB">
      <w:pPr>
        <w:pStyle w:val="Index2"/>
        <w:tabs>
          <w:tab w:val="right" w:leader="dot" w:pos="4310"/>
        </w:tabs>
        <w:rPr>
          <w:noProof/>
        </w:rPr>
      </w:pPr>
      <w:r>
        <w:rPr>
          <w:noProof/>
        </w:rPr>
        <w:t>RESOURCE SLOTS (#35), 173, 176</w:t>
      </w:r>
    </w:p>
    <w:p w:rsidR="009210FB" w:rsidRDefault="009210FB">
      <w:pPr>
        <w:pStyle w:val="Index3"/>
        <w:tabs>
          <w:tab w:val="right" w:leader="dot" w:pos="4310"/>
        </w:tabs>
        <w:rPr>
          <w:noProof/>
        </w:rPr>
      </w:pPr>
      <w:r>
        <w:rPr>
          <w:noProof/>
        </w:rPr>
        <w:t>DEVICE (#3.5) File, 235, 236</w:t>
      </w:r>
    </w:p>
    <w:p w:rsidR="009210FB" w:rsidRDefault="009210FB">
      <w:pPr>
        <w:pStyle w:val="Index2"/>
        <w:tabs>
          <w:tab w:val="right" w:leader="dot" w:pos="4310"/>
        </w:tabs>
        <w:rPr>
          <w:noProof/>
        </w:rPr>
      </w:pPr>
      <w:r>
        <w:rPr>
          <w:noProof/>
        </w:rPr>
        <w:t>RESTRICT DEVICES, 138</w:t>
      </w:r>
    </w:p>
    <w:p w:rsidR="009210FB" w:rsidRDefault="009210FB">
      <w:pPr>
        <w:pStyle w:val="Index2"/>
        <w:tabs>
          <w:tab w:val="right" w:leader="dot" w:pos="4310"/>
        </w:tabs>
        <w:rPr>
          <w:noProof/>
        </w:rPr>
      </w:pPr>
      <w:r>
        <w:rPr>
          <w:noProof/>
        </w:rPr>
        <w:lastRenderedPageBreak/>
        <w:t>REVERSE/NEGATIVE LOCK, 151</w:t>
      </w:r>
    </w:p>
    <w:p w:rsidR="009210FB" w:rsidRDefault="009210FB">
      <w:pPr>
        <w:pStyle w:val="Index2"/>
        <w:tabs>
          <w:tab w:val="right" w:leader="dot" w:pos="4310"/>
        </w:tabs>
        <w:rPr>
          <w:noProof/>
        </w:rPr>
      </w:pPr>
      <w:r w:rsidRPr="007E7886">
        <w:rPr>
          <w:noProof/>
        </w:rPr>
        <w:t>RIGHT MARGIN (#1)</w:t>
      </w:r>
    </w:p>
    <w:p w:rsidR="009210FB" w:rsidRDefault="009210FB">
      <w:pPr>
        <w:pStyle w:val="Index3"/>
        <w:tabs>
          <w:tab w:val="right" w:leader="dot" w:pos="4310"/>
        </w:tabs>
        <w:rPr>
          <w:noProof/>
        </w:rPr>
      </w:pPr>
      <w:r w:rsidRPr="007E7886">
        <w:rPr>
          <w:noProof/>
        </w:rPr>
        <w:t>TERMINAL TYPE (#3.2) File</w:t>
      </w:r>
      <w:r>
        <w:rPr>
          <w:noProof/>
        </w:rPr>
        <w:t>, 210</w:t>
      </w:r>
    </w:p>
    <w:p w:rsidR="009210FB" w:rsidRDefault="009210FB">
      <w:pPr>
        <w:pStyle w:val="Index2"/>
        <w:tabs>
          <w:tab w:val="right" w:leader="dot" w:pos="4310"/>
        </w:tabs>
        <w:rPr>
          <w:noProof/>
        </w:rPr>
      </w:pPr>
      <w:r>
        <w:rPr>
          <w:noProof/>
        </w:rPr>
        <w:t>ROUTINE (#25), 172, 174, 179</w:t>
      </w:r>
    </w:p>
    <w:p w:rsidR="009210FB" w:rsidRDefault="009210FB">
      <w:pPr>
        <w:pStyle w:val="Index2"/>
        <w:tabs>
          <w:tab w:val="right" w:leader="dot" w:pos="4310"/>
        </w:tabs>
        <w:rPr>
          <w:noProof/>
        </w:rPr>
      </w:pPr>
      <w:r>
        <w:rPr>
          <w:noProof/>
        </w:rPr>
        <w:t>SCHEDULE II NARCOTIC (#55.1), 98, 100</w:t>
      </w:r>
    </w:p>
    <w:p w:rsidR="009210FB" w:rsidRDefault="009210FB">
      <w:pPr>
        <w:pStyle w:val="Index2"/>
        <w:tabs>
          <w:tab w:val="right" w:leader="dot" w:pos="4310"/>
        </w:tabs>
        <w:rPr>
          <w:noProof/>
        </w:rPr>
      </w:pPr>
      <w:r>
        <w:rPr>
          <w:noProof/>
        </w:rPr>
        <w:t>SCHEDULE II NON-NARCOTIC (#55.2), 98, 100</w:t>
      </w:r>
    </w:p>
    <w:p w:rsidR="009210FB" w:rsidRDefault="009210FB">
      <w:pPr>
        <w:pStyle w:val="Index2"/>
        <w:tabs>
          <w:tab w:val="right" w:leader="dot" w:pos="4310"/>
        </w:tabs>
        <w:rPr>
          <w:noProof/>
        </w:rPr>
      </w:pPr>
      <w:r>
        <w:rPr>
          <w:noProof/>
        </w:rPr>
        <w:t>SCHEDULE III NARCOTIC (#55.3), 98, 100</w:t>
      </w:r>
    </w:p>
    <w:p w:rsidR="009210FB" w:rsidRDefault="009210FB">
      <w:pPr>
        <w:pStyle w:val="Index2"/>
        <w:tabs>
          <w:tab w:val="right" w:leader="dot" w:pos="4310"/>
        </w:tabs>
        <w:rPr>
          <w:noProof/>
        </w:rPr>
      </w:pPr>
      <w:r>
        <w:rPr>
          <w:noProof/>
        </w:rPr>
        <w:t>SCHEDULE III NON-NARCOTIC (#55.4), 98, 100</w:t>
      </w:r>
    </w:p>
    <w:p w:rsidR="009210FB" w:rsidRDefault="009210FB">
      <w:pPr>
        <w:pStyle w:val="Index2"/>
        <w:tabs>
          <w:tab w:val="right" w:leader="dot" w:pos="4310"/>
        </w:tabs>
        <w:rPr>
          <w:noProof/>
        </w:rPr>
      </w:pPr>
      <w:r>
        <w:rPr>
          <w:noProof/>
        </w:rPr>
        <w:t>SCHEDULE IV (#55.5), 98, 100</w:t>
      </w:r>
    </w:p>
    <w:p w:rsidR="009210FB" w:rsidRDefault="009210FB">
      <w:pPr>
        <w:pStyle w:val="Index2"/>
        <w:tabs>
          <w:tab w:val="right" w:leader="dot" w:pos="4310"/>
        </w:tabs>
        <w:rPr>
          <w:noProof/>
        </w:rPr>
      </w:pPr>
      <w:r>
        <w:rPr>
          <w:noProof/>
        </w:rPr>
        <w:t>SCHEDULE V (#55.6), 98, 100, 102, 103, 105, 106, 110, 113, 114, 115</w:t>
      </w:r>
    </w:p>
    <w:p w:rsidR="009210FB" w:rsidRDefault="009210FB">
      <w:pPr>
        <w:pStyle w:val="Index2"/>
        <w:tabs>
          <w:tab w:val="right" w:leader="dot" w:pos="4310"/>
        </w:tabs>
        <w:rPr>
          <w:noProof/>
        </w:rPr>
      </w:pPr>
      <w:r>
        <w:rPr>
          <w:noProof/>
        </w:rPr>
        <w:t>SCHEDULING RECOMMENDED (#209), 130, 290, 292</w:t>
      </w:r>
    </w:p>
    <w:p w:rsidR="009210FB" w:rsidRDefault="009210FB">
      <w:pPr>
        <w:pStyle w:val="Index2"/>
        <w:tabs>
          <w:tab w:val="right" w:leader="dot" w:pos="4310"/>
        </w:tabs>
        <w:rPr>
          <w:noProof/>
        </w:rPr>
      </w:pPr>
      <w:r>
        <w:rPr>
          <w:noProof/>
        </w:rPr>
        <w:t>SECONDARY $I (#52), 204, 206, 208</w:t>
      </w:r>
    </w:p>
    <w:p w:rsidR="009210FB" w:rsidRDefault="009210FB">
      <w:pPr>
        <w:pStyle w:val="Index2"/>
        <w:tabs>
          <w:tab w:val="right" w:leader="dot" w:pos="4310"/>
        </w:tabs>
        <w:rPr>
          <w:noProof/>
        </w:rPr>
      </w:pPr>
      <w:r w:rsidRPr="007E7886">
        <w:rPr>
          <w:rFonts w:cs="Times New Roman"/>
          <w:noProof/>
        </w:rPr>
        <w:t>SECONDARY HFS DIRECTORY (#320.2)</w:t>
      </w:r>
      <w:r>
        <w:rPr>
          <w:noProof/>
        </w:rPr>
        <w:t>, 208</w:t>
      </w:r>
    </w:p>
    <w:p w:rsidR="009210FB" w:rsidRDefault="009210FB">
      <w:pPr>
        <w:pStyle w:val="Index2"/>
        <w:tabs>
          <w:tab w:val="right" w:leader="dot" w:pos="4310"/>
        </w:tabs>
        <w:rPr>
          <w:noProof/>
        </w:rPr>
      </w:pPr>
      <w:r w:rsidRPr="007E7886">
        <w:rPr>
          <w:noProof/>
        </w:rPr>
        <w:t>SECONDARY MENU OPTIONS (#203) Multiple Field</w:t>
      </w:r>
      <w:r>
        <w:rPr>
          <w:noProof/>
        </w:rPr>
        <w:t>, 35</w:t>
      </w:r>
    </w:p>
    <w:p w:rsidR="009210FB" w:rsidRDefault="009210FB">
      <w:pPr>
        <w:pStyle w:val="Index2"/>
        <w:tabs>
          <w:tab w:val="right" w:leader="dot" w:pos="4310"/>
        </w:tabs>
        <w:rPr>
          <w:noProof/>
        </w:rPr>
      </w:pPr>
      <w:r w:rsidRPr="007E7886">
        <w:rPr>
          <w:noProof/>
        </w:rPr>
        <w:t>SECONDARY MENU OPTIONS Multiple</w:t>
      </w:r>
      <w:r>
        <w:rPr>
          <w:noProof/>
        </w:rPr>
        <w:t>, 39, 134, 143, 155</w:t>
      </w:r>
    </w:p>
    <w:p w:rsidR="009210FB" w:rsidRDefault="009210FB">
      <w:pPr>
        <w:pStyle w:val="Index2"/>
        <w:tabs>
          <w:tab w:val="right" w:leader="dot" w:pos="4310"/>
        </w:tabs>
        <w:rPr>
          <w:noProof/>
        </w:rPr>
      </w:pPr>
      <w:r>
        <w:rPr>
          <w:noProof/>
        </w:rPr>
        <w:t>SECURITY, 17, 36, 209</w:t>
      </w:r>
    </w:p>
    <w:p w:rsidR="009210FB" w:rsidRDefault="009210FB">
      <w:pPr>
        <w:pStyle w:val="Index2"/>
        <w:tabs>
          <w:tab w:val="right" w:leader="dot" w:pos="4310"/>
        </w:tabs>
        <w:rPr>
          <w:noProof/>
        </w:rPr>
      </w:pPr>
      <w:r>
        <w:rPr>
          <w:noProof/>
        </w:rPr>
        <w:t>SECURITY TOKEN SERVICE (#200.1), 23</w:t>
      </w:r>
    </w:p>
    <w:p w:rsidR="009210FB" w:rsidRDefault="009210FB">
      <w:pPr>
        <w:pStyle w:val="Index2"/>
        <w:tabs>
          <w:tab w:val="right" w:leader="dot" w:pos="4310"/>
        </w:tabs>
        <w:rPr>
          <w:noProof/>
        </w:rPr>
      </w:pPr>
      <w:r>
        <w:rPr>
          <w:noProof/>
        </w:rPr>
        <w:t>SELECTABLE AT SIGN-ON</w:t>
      </w:r>
    </w:p>
    <w:p w:rsidR="009210FB" w:rsidRDefault="009210FB">
      <w:pPr>
        <w:pStyle w:val="Index3"/>
        <w:tabs>
          <w:tab w:val="right" w:leader="dot" w:pos="4310"/>
        </w:tabs>
        <w:rPr>
          <w:noProof/>
        </w:rPr>
      </w:pPr>
      <w:r>
        <w:rPr>
          <w:noProof/>
        </w:rPr>
        <w:t>TERMINAL TYPE (#3.2) File, 21</w:t>
      </w:r>
    </w:p>
    <w:p w:rsidR="009210FB" w:rsidRDefault="009210FB">
      <w:pPr>
        <w:pStyle w:val="Index2"/>
        <w:tabs>
          <w:tab w:val="right" w:leader="dot" w:pos="4310"/>
        </w:tabs>
        <w:rPr>
          <w:noProof/>
        </w:rPr>
      </w:pPr>
      <w:r w:rsidRPr="007E7886">
        <w:rPr>
          <w:noProof/>
        </w:rPr>
        <w:t>SELECTABLE AT SIGN-ON (#.02)</w:t>
      </w:r>
    </w:p>
    <w:p w:rsidR="009210FB" w:rsidRDefault="009210FB">
      <w:pPr>
        <w:pStyle w:val="Index3"/>
        <w:tabs>
          <w:tab w:val="right" w:leader="dot" w:pos="4310"/>
        </w:tabs>
        <w:rPr>
          <w:noProof/>
        </w:rPr>
      </w:pPr>
      <w:r w:rsidRPr="007E7886">
        <w:rPr>
          <w:noProof/>
        </w:rPr>
        <w:t>TERMINAL TYPE (#3.2) File</w:t>
      </w:r>
      <w:r>
        <w:rPr>
          <w:noProof/>
        </w:rPr>
        <w:t>, 210, 213</w:t>
      </w:r>
    </w:p>
    <w:p w:rsidR="009210FB" w:rsidRDefault="009210FB">
      <w:pPr>
        <w:pStyle w:val="Index2"/>
        <w:tabs>
          <w:tab w:val="right" w:leader="dot" w:pos="4310"/>
        </w:tabs>
        <w:rPr>
          <w:noProof/>
        </w:rPr>
      </w:pPr>
      <w:r>
        <w:rPr>
          <w:noProof/>
        </w:rPr>
        <w:t>SERVER ACTION (#221), 173, 174, 175, 176</w:t>
      </w:r>
    </w:p>
    <w:p w:rsidR="009210FB" w:rsidRDefault="009210FB">
      <w:pPr>
        <w:pStyle w:val="Index2"/>
        <w:tabs>
          <w:tab w:val="right" w:leader="dot" w:pos="4310"/>
        </w:tabs>
        <w:rPr>
          <w:noProof/>
        </w:rPr>
      </w:pPr>
      <w:r w:rsidRPr="007E7886">
        <w:rPr>
          <w:noProof/>
        </w:rPr>
        <w:t>SERVER AUDIT (#223)</w:t>
      </w:r>
      <w:r>
        <w:rPr>
          <w:noProof/>
        </w:rPr>
        <w:t>, 174, 175</w:t>
      </w:r>
    </w:p>
    <w:p w:rsidR="009210FB" w:rsidRDefault="009210FB">
      <w:pPr>
        <w:pStyle w:val="Index2"/>
        <w:tabs>
          <w:tab w:val="right" w:leader="dot" w:pos="4310"/>
        </w:tabs>
        <w:rPr>
          <w:noProof/>
        </w:rPr>
      </w:pPr>
      <w:r w:rsidRPr="007E7886">
        <w:rPr>
          <w:noProof/>
        </w:rPr>
        <w:t>SERVER BULLETIN (#220)</w:t>
      </w:r>
      <w:r>
        <w:rPr>
          <w:noProof/>
        </w:rPr>
        <w:t>, 174, 175</w:t>
      </w:r>
    </w:p>
    <w:p w:rsidR="009210FB" w:rsidRDefault="009210FB">
      <w:pPr>
        <w:pStyle w:val="Index2"/>
        <w:tabs>
          <w:tab w:val="right" w:leader="dot" w:pos="4310"/>
        </w:tabs>
        <w:rPr>
          <w:noProof/>
        </w:rPr>
      </w:pPr>
      <w:r>
        <w:rPr>
          <w:noProof/>
        </w:rPr>
        <w:t>SERVER DEVICE (#227), 173, 176</w:t>
      </w:r>
    </w:p>
    <w:p w:rsidR="009210FB" w:rsidRDefault="009210FB">
      <w:pPr>
        <w:pStyle w:val="Index2"/>
        <w:tabs>
          <w:tab w:val="right" w:leader="dot" w:pos="4310"/>
        </w:tabs>
        <w:rPr>
          <w:noProof/>
        </w:rPr>
      </w:pPr>
      <w:r w:rsidRPr="007E7886">
        <w:rPr>
          <w:noProof/>
        </w:rPr>
        <w:t>SERVER MAIL GROUP (#222)</w:t>
      </w:r>
      <w:r>
        <w:rPr>
          <w:noProof/>
        </w:rPr>
        <w:t>, 175</w:t>
      </w:r>
    </w:p>
    <w:p w:rsidR="009210FB" w:rsidRDefault="009210FB">
      <w:pPr>
        <w:pStyle w:val="Index2"/>
        <w:tabs>
          <w:tab w:val="right" w:leader="dot" w:pos="4310"/>
        </w:tabs>
        <w:rPr>
          <w:noProof/>
        </w:rPr>
      </w:pPr>
      <w:r w:rsidRPr="007E7886">
        <w:rPr>
          <w:noProof/>
        </w:rPr>
        <w:t>SERVER REPLY (#225)</w:t>
      </w:r>
      <w:r>
        <w:rPr>
          <w:noProof/>
        </w:rPr>
        <w:t>, 175</w:t>
      </w:r>
    </w:p>
    <w:p w:rsidR="009210FB" w:rsidRDefault="009210FB">
      <w:pPr>
        <w:pStyle w:val="Index2"/>
        <w:tabs>
          <w:tab w:val="right" w:leader="dot" w:pos="4310"/>
        </w:tabs>
        <w:rPr>
          <w:noProof/>
        </w:rPr>
      </w:pPr>
      <w:r>
        <w:rPr>
          <w:noProof/>
        </w:rPr>
        <w:t>SERVICE/SECTION, 34</w:t>
      </w:r>
    </w:p>
    <w:p w:rsidR="009210FB" w:rsidRDefault="009210FB">
      <w:pPr>
        <w:pStyle w:val="Index2"/>
        <w:tabs>
          <w:tab w:val="right" w:leader="dot" w:pos="4310"/>
        </w:tabs>
        <w:rPr>
          <w:noProof/>
        </w:rPr>
      </w:pPr>
      <w:r w:rsidRPr="007E7886">
        <w:rPr>
          <w:noProof/>
        </w:rPr>
        <w:t>SERVICE/SECTION (#29)</w:t>
      </w:r>
      <w:r>
        <w:rPr>
          <w:noProof/>
        </w:rPr>
        <w:t>, 38</w:t>
      </w:r>
    </w:p>
    <w:p w:rsidR="009210FB" w:rsidRDefault="009210FB">
      <w:pPr>
        <w:pStyle w:val="Index2"/>
        <w:tabs>
          <w:tab w:val="right" w:leader="dot" w:pos="4310"/>
        </w:tabs>
        <w:rPr>
          <w:noProof/>
        </w:rPr>
      </w:pPr>
      <w:r>
        <w:rPr>
          <w:noProof/>
        </w:rPr>
        <w:t>SEX (#4)</w:t>
      </w:r>
    </w:p>
    <w:p w:rsidR="009210FB" w:rsidRDefault="009210FB">
      <w:pPr>
        <w:pStyle w:val="Index3"/>
        <w:tabs>
          <w:tab w:val="right" w:leader="dot" w:pos="4310"/>
        </w:tabs>
        <w:rPr>
          <w:noProof/>
        </w:rPr>
      </w:pPr>
      <w:r>
        <w:rPr>
          <w:noProof/>
        </w:rPr>
        <w:t>NEW PERSON (#200) File, 25</w:t>
      </w:r>
    </w:p>
    <w:p w:rsidR="009210FB" w:rsidRDefault="009210FB">
      <w:pPr>
        <w:pStyle w:val="Index2"/>
        <w:tabs>
          <w:tab w:val="right" w:leader="dot" w:pos="4310"/>
        </w:tabs>
        <w:rPr>
          <w:noProof/>
        </w:rPr>
      </w:pPr>
      <w:r>
        <w:rPr>
          <w:noProof/>
        </w:rPr>
        <w:t>SIGNATURE BLOCK PRINTED NAME, 72</w:t>
      </w:r>
    </w:p>
    <w:p w:rsidR="009210FB" w:rsidRDefault="009210FB">
      <w:pPr>
        <w:pStyle w:val="Index2"/>
        <w:tabs>
          <w:tab w:val="right" w:leader="dot" w:pos="4310"/>
        </w:tabs>
        <w:rPr>
          <w:noProof/>
        </w:rPr>
      </w:pPr>
      <w:r>
        <w:rPr>
          <w:noProof/>
        </w:rPr>
        <w:t>SIGNATURE BLOCK PRINTED NAME (#20.2), 72</w:t>
      </w:r>
    </w:p>
    <w:p w:rsidR="009210FB" w:rsidRDefault="009210FB">
      <w:pPr>
        <w:pStyle w:val="Index2"/>
        <w:tabs>
          <w:tab w:val="right" w:leader="dot" w:pos="4310"/>
        </w:tabs>
        <w:rPr>
          <w:noProof/>
        </w:rPr>
      </w:pPr>
      <w:r>
        <w:rPr>
          <w:noProof/>
        </w:rPr>
        <w:t>SIGNATURE BLOCK TITLE (#20.3), 72</w:t>
      </w:r>
    </w:p>
    <w:p w:rsidR="009210FB" w:rsidRDefault="009210FB">
      <w:pPr>
        <w:pStyle w:val="Index2"/>
        <w:tabs>
          <w:tab w:val="right" w:leader="dot" w:pos="4310"/>
        </w:tabs>
        <w:rPr>
          <w:noProof/>
        </w:rPr>
      </w:pPr>
      <w:r w:rsidRPr="007E7886">
        <w:rPr>
          <w:noProof/>
        </w:rPr>
        <w:t>SIGN-ON/SYSTEM DEVICE (#1.95)</w:t>
      </w:r>
    </w:p>
    <w:p w:rsidR="009210FB" w:rsidRDefault="009210FB">
      <w:pPr>
        <w:pStyle w:val="Index3"/>
        <w:tabs>
          <w:tab w:val="right" w:leader="dot" w:pos="4310"/>
        </w:tabs>
        <w:rPr>
          <w:noProof/>
        </w:rPr>
      </w:pPr>
      <w:r w:rsidRPr="007E7886">
        <w:rPr>
          <w:noProof/>
        </w:rPr>
        <w:t>DEVICE (#3.5) File</w:t>
      </w:r>
      <w:r>
        <w:rPr>
          <w:noProof/>
        </w:rPr>
        <w:t>, 199, 212, 215, 216</w:t>
      </w:r>
    </w:p>
    <w:p w:rsidR="009210FB" w:rsidRDefault="009210FB">
      <w:pPr>
        <w:pStyle w:val="Index2"/>
        <w:tabs>
          <w:tab w:val="right" w:leader="dot" w:pos="4310"/>
        </w:tabs>
        <w:rPr>
          <w:noProof/>
        </w:rPr>
      </w:pPr>
      <w:r>
        <w:rPr>
          <w:noProof/>
        </w:rPr>
        <w:t>SLAVE FROM DEVICE, 239</w:t>
      </w:r>
    </w:p>
    <w:p w:rsidR="009210FB" w:rsidRDefault="009210FB">
      <w:pPr>
        <w:pStyle w:val="Index2"/>
        <w:tabs>
          <w:tab w:val="right" w:leader="dot" w:pos="4310"/>
        </w:tabs>
        <w:rPr>
          <w:noProof/>
        </w:rPr>
      </w:pPr>
      <w:r>
        <w:rPr>
          <w:noProof/>
        </w:rPr>
        <w:t>SPECIAL QUEUEING (#9), 290</w:t>
      </w:r>
    </w:p>
    <w:p w:rsidR="009210FB" w:rsidRDefault="009210FB">
      <w:pPr>
        <w:pStyle w:val="Index2"/>
        <w:tabs>
          <w:tab w:val="right" w:leader="dot" w:pos="4310"/>
        </w:tabs>
        <w:rPr>
          <w:noProof/>
        </w:rPr>
      </w:pPr>
      <w:r>
        <w:rPr>
          <w:noProof/>
        </w:rPr>
        <w:t>SPECIAL QUEUEING(#9), 292</w:t>
      </w:r>
    </w:p>
    <w:p w:rsidR="009210FB" w:rsidRDefault="009210FB">
      <w:pPr>
        <w:pStyle w:val="Index2"/>
        <w:tabs>
          <w:tab w:val="right" w:leader="dot" w:pos="4310"/>
        </w:tabs>
        <w:rPr>
          <w:noProof/>
        </w:rPr>
      </w:pPr>
      <w:r>
        <w:rPr>
          <w:noProof/>
        </w:rPr>
        <w:t>SSN</w:t>
      </w:r>
    </w:p>
    <w:p w:rsidR="009210FB" w:rsidRDefault="009210FB">
      <w:pPr>
        <w:pStyle w:val="Index3"/>
        <w:tabs>
          <w:tab w:val="right" w:leader="dot" w:pos="4310"/>
        </w:tabs>
        <w:rPr>
          <w:noProof/>
        </w:rPr>
      </w:pPr>
      <w:r>
        <w:rPr>
          <w:noProof/>
        </w:rPr>
        <w:t>PATIENT (#2) File, 60</w:t>
      </w:r>
    </w:p>
    <w:p w:rsidR="009210FB" w:rsidRDefault="009210FB">
      <w:pPr>
        <w:pStyle w:val="Index2"/>
        <w:tabs>
          <w:tab w:val="right" w:leader="dot" w:pos="4310"/>
        </w:tabs>
        <w:rPr>
          <w:noProof/>
        </w:rPr>
      </w:pPr>
      <w:r>
        <w:rPr>
          <w:noProof/>
        </w:rPr>
        <w:t>SSN (#9)</w:t>
      </w:r>
    </w:p>
    <w:p w:rsidR="009210FB" w:rsidRDefault="009210FB">
      <w:pPr>
        <w:pStyle w:val="Index3"/>
        <w:tabs>
          <w:tab w:val="right" w:leader="dot" w:pos="4310"/>
        </w:tabs>
        <w:rPr>
          <w:noProof/>
        </w:rPr>
      </w:pPr>
      <w:r>
        <w:rPr>
          <w:noProof/>
        </w:rPr>
        <w:lastRenderedPageBreak/>
        <w:t>NEW PERSON (#200) File, 25, 26, 35</w:t>
      </w:r>
    </w:p>
    <w:p w:rsidR="009210FB" w:rsidRDefault="009210FB">
      <w:pPr>
        <w:pStyle w:val="Index2"/>
        <w:tabs>
          <w:tab w:val="right" w:leader="dot" w:pos="4310"/>
        </w:tabs>
        <w:rPr>
          <w:noProof/>
        </w:rPr>
      </w:pPr>
      <w:r>
        <w:rPr>
          <w:noProof/>
        </w:rPr>
        <w:t>START NEXT, 287</w:t>
      </w:r>
    </w:p>
    <w:p w:rsidR="009210FB" w:rsidRDefault="009210FB">
      <w:pPr>
        <w:pStyle w:val="Index2"/>
        <w:tabs>
          <w:tab w:val="right" w:leader="dot" w:pos="4310"/>
        </w:tabs>
        <w:rPr>
          <w:noProof/>
        </w:rPr>
      </w:pPr>
      <w:r>
        <w:rPr>
          <w:noProof/>
        </w:rPr>
        <w:t>STATUS, 326</w:t>
      </w:r>
    </w:p>
    <w:p w:rsidR="009210FB" w:rsidRDefault="009210FB">
      <w:pPr>
        <w:pStyle w:val="Index2"/>
        <w:tabs>
          <w:tab w:val="right" w:leader="dot" w:pos="4310"/>
        </w:tabs>
        <w:rPr>
          <w:noProof/>
        </w:rPr>
      </w:pPr>
      <w:r>
        <w:rPr>
          <w:noProof/>
        </w:rPr>
        <w:t>STATUS (#.02), 334</w:t>
      </w:r>
    </w:p>
    <w:p w:rsidR="009210FB" w:rsidRDefault="009210FB">
      <w:pPr>
        <w:pStyle w:val="Index2"/>
        <w:tabs>
          <w:tab w:val="right" w:leader="dot" w:pos="4310"/>
        </w:tabs>
        <w:rPr>
          <w:noProof/>
        </w:rPr>
      </w:pPr>
      <w:r>
        <w:rPr>
          <w:noProof/>
        </w:rPr>
        <w:t>SUBJECT ORGANIZATION (#205.2), 23</w:t>
      </w:r>
    </w:p>
    <w:p w:rsidR="009210FB" w:rsidRDefault="009210FB">
      <w:pPr>
        <w:pStyle w:val="Index2"/>
        <w:tabs>
          <w:tab w:val="right" w:leader="dot" w:pos="4310"/>
        </w:tabs>
        <w:rPr>
          <w:noProof/>
        </w:rPr>
      </w:pPr>
      <w:r>
        <w:rPr>
          <w:noProof/>
        </w:rPr>
        <w:t>SUBJECT ORGANIZATION ID (#205.3), 23</w:t>
      </w:r>
    </w:p>
    <w:p w:rsidR="009210FB" w:rsidRDefault="009210FB">
      <w:pPr>
        <w:pStyle w:val="Index2"/>
        <w:tabs>
          <w:tab w:val="right" w:leader="dot" w:pos="4310"/>
        </w:tabs>
        <w:rPr>
          <w:noProof/>
        </w:rPr>
      </w:pPr>
      <w:r w:rsidRPr="007E7886">
        <w:rPr>
          <w:rFonts w:cs="Arial"/>
          <w:noProof/>
        </w:rPr>
        <w:t>SUBMANAGER RETENTION TIME (#5)</w:t>
      </w:r>
      <w:r>
        <w:rPr>
          <w:noProof/>
        </w:rPr>
        <w:t>, 255</w:t>
      </w:r>
    </w:p>
    <w:p w:rsidR="009210FB" w:rsidRDefault="009210FB">
      <w:pPr>
        <w:pStyle w:val="Index2"/>
        <w:tabs>
          <w:tab w:val="right" w:leader="dot" w:pos="4310"/>
        </w:tabs>
        <w:rPr>
          <w:noProof/>
        </w:rPr>
      </w:pPr>
      <w:r>
        <w:rPr>
          <w:noProof/>
        </w:rPr>
        <w:t>SUBORDINATE KEY Multiple, 150</w:t>
      </w:r>
    </w:p>
    <w:p w:rsidR="009210FB" w:rsidRDefault="009210FB">
      <w:pPr>
        <w:pStyle w:val="Index2"/>
        <w:tabs>
          <w:tab w:val="right" w:leader="dot" w:pos="4310"/>
        </w:tabs>
        <w:rPr>
          <w:noProof/>
        </w:rPr>
      </w:pPr>
      <w:r w:rsidRPr="007E7886">
        <w:rPr>
          <w:noProof/>
        </w:rPr>
        <w:t>SUBTYPE (#3)</w:t>
      </w:r>
    </w:p>
    <w:p w:rsidR="009210FB" w:rsidRDefault="009210FB">
      <w:pPr>
        <w:pStyle w:val="Index3"/>
        <w:tabs>
          <w:tab w:val="right" w:leader="dot" w:pos="4310"/>
        </w:tabs>
        <w:rPr>
          <w:noProof/>
        </w:rPr>
      </w:pPr>
      <w:r w:rsidRPr="007E7886">
        <w:rPr>
          <w:noProof/>
        </w:rPr>
        <w:t>DEVICE (#3.5) File</w:t>
      </w:r>
      <w:r>
        <w:rPr>
          <w:noProof/>
        </w:rPr>
        <w:t>, 199, 210, 233</w:t>
      </w:r>
    </w:p>
    <w:p w:rsidR="009210FB" w:rsidRDefault="009210FB">
      <w:pPr>
        <w:pStyle w:val="Index2"/>
        <w:tabs>
          <w:tab w:val="right" w:leader="dot" w:pos="4310"/>
        </w:tabs>
        <w:rPr>
          <w:noProof/>
        </w:rPr>
      </w:pPr>
      <w:r w:rsidRPr="007E7886">
        <w:rPr>
          <w:noProof/>
        </w:rPr>
        <w:t>SUPPRESS BULLETIN (#224)</w:t>
      </w:r>
      <w:r>
        <w:rPr>
          <w:noProof/>
        </w:rPr>
        <w:t>, 175</w:t>
      </w:r>
    </w:p>
    <w:p w:rsidR="009210FB" w:rsidRDefault="009210FB">
      <w:pPr>
        <w:pStyle w:val="Index2"/>
        <w:tabs>
          <w:tab w:val="right" w:leader="dot" w:pos="4310"/>
        </w:tabs>
        <w:rPr>
          <w:noProof/>
        </w:rPr>
      </w:pPr>
      <w:r>
        <w:rPr>
          <w:noProof/>
        </w:rPr>
        <w:t>SUPPRESS FORM FEED AT CLOSE (#11.2), 232</w:t>
      </w:r>
    </w:p>
    <w:p w:rsidR="009210FB" w:rsidRDefault="009210FB">
      <w:pPr>
        <w:pStyle w:val="Index2"/>
        <w:tabs>
          <w:tab w:val="right" w:leader="dot" w:pos="4310"/>
        </w:tabs>
        <w:rPr>
          <w:noProof/>
        </w:rPr>
      </w:pPr>
      <w:r>
        <w:rPr>
          <w:noProof/>
        </w:rPr>
        <w:t>SYNC FLAG, 287</w:t>
      </w:r>
    </w:p>
    <w:p w:rsidR="009210FB" w:rsidRDefault="009210FB">
      <w:pPr>
        <w:pStyle w:val="Index2"/>
        <w:tabs>
          <w:tab w:val="right" w:leader="dot" w:pos="4310"/>
        </w:tabs>
        <w:rPr>
          <w:noProof/>
        </w:rPr>
      </w:pPr>
      <w:r>
        <w:rPr>
          <w:noProof/>
        </w:rPr>
        <w:t>TASK PARAMETERS, 53, 167, 188</w:t>
      </w:r>
    </w:p>
    <w:p w:rsidR="009210FB" w:rsidRDefault="009210FB">
      <w:pPr>
        <w:pStyle w:val="Index2"/>
        <w:tabs>
          <w:tab w:val="right" w:leader="dot" w:pos="4310"/>
        </w:tabs>
        <w:rPr>
          <w:noProof/>
        </w:rPr>
      </w:pPr>
      <w:r>
        <w:rPr>
          <w:noProof/>
        </w:rPr>
        <w:t>TASK PARAMETERS (#15), 290, 292</w:t>
      </w:r>
    </w:p>
    <w:p w:rsidR="009210FB" w:rsidRDefault="009210FB">
      <w:pPr>
        <w:pStyle w:val="Index2"/>
        <w:tabs>
          <w:tab w:val="right" w:leader="dot" w:pos="4310"/>
        </w:tabs>
        <w:rPr>
          <w:noProof/>
        </w:rPr>
      </w:pPr>
      <w:r w:rsidRPr="007E7886">
        <w:rPr>
          <w:rFonts w:cs="Arial"/>
          <w:noProof/>
        </w:rPr>
        <w:t>TASK PARTITION SIZE (#4)</w:t>
      </w:r>
      <w:r>
        <w:rPr>
          <w:noProof/>
        </w:rPr>
        <w:t>, 255</w:t>
      </w:r>
    </w:p>
    <w:p w:rsidR="009210FB" w:rsidRDefault="009210FB">
      <w:pPr>
        <w:pStyle w:val="Index2"/>
        <w:tabs>
          <w:tab w:val="right" w:leader="dot" w:pos="4310"/>
        </w:tabs>
        <w:rPr>
          <w:noProof/>
        </w:rPr>
      </w:pPr>
      <w:r w:rsidRPr="007E7886">
        <w:rPr>
          <w:noProof/>
        </w:rPr>
        <w:t>TASKMAN FILES UCI (#5)</w:t>
      </w:r>
      <w:r>
        <w:rPr>
          <w:noProof/>
        </w:rPr>
        <w:t>, 259</w:t>
      </w:r>
    </w:p>
    <w:p w:rsidR="009210FB" w:rsidRDefault="009210FB">
      <w:pPr>
        <w:pStyle w:val="Index2"/>
        <w:tabs>
          <w:tab w:val="right" w:leader="dot" w:pos="4310"/>
        </w:tabs>
        <w:rPr>
          <w:noProof/>
        </w:rPr>
      </w:pPr>
      <w:r w:rsidRPr="007E7886">
        <w:rPr>
          <w:noProof/>
        </w:rPr>
        <w:t>TASKMAN FILES VOLUME SET (#6)</w:t>
      </w:r>
      <w:r>
        <w:rPr>
          <w:noProof/>
        </w:rPr>
        <w:t>, 259</w:t>
      </w:r>
    </w:p>
    <w:p w:rsidR="009210FB" w:rsidRDefault="009210FB">
      <w:pPr>
        <w:pStyle w:val="Index2"/>
        <w:tabs>
          <w:tab w:val="right" w:leader="dot" w:pos="4310"/>
        </w:tabs>
        <w:rPr>
          <w:noProof/>
        </w:rPr>
      </w:pPr>
      <w:r w:rsidRPr="007E7886">
        <w:rPr>
          <w:rFonts w:cs="Arial"/>
          <w:noProof/>
        </w:rPr>
        <w:t>TASKMAN HANG BETWEEN NEW JOBS (#7)</w:t>
      </w:r>
      <w:r>
        <w:rPr>
          <w:noProof/>
        </w:rPr>
        <w:t>, 255</w:t>
      </w:r>
    </w:p>
    <w:p w:rsidR="009210FB" w:rsidRDefault="009210FB">
      <w:pPr>
        <w:pStyle w:val="Index2"/>
        <w:tabs>
          <w:tab w:val="right" w:leader="dot" w:pos="4310"/>
        </w:tabs>
        <w:rPr>
          <w:noProof/>
        </w:rPr>
      </w:pPr>
      <w:r>
        <w:rPr>
          <w:noProof/>
        </w:rPr>
        <w:t>TASKMAN JOB LIMIT, 18, 253</w:t>
      </w:r>
    </w:p>
    <w:p w:rsidR="009210FB" w:rsidRDefault="009210FB">
      <w:pPr>
        <w:pStyle w:val="Index2"/>
        <w:tabs>
          <w:tab w:val="right" w:leader="dot" w:pos="4310"/>
        </w:tabs>
        <w:rPr>
          <w:noProof/>
        </w:rPr>
      </w:pPr>
      <w:r w:rsidRPr="007E7886">
        <w:rPr>
          <w:rFonts w:cs="Arial"/>
          <w:noProof/>
        </w:rPr>
        <w:t>TASKMAN JOB LIMIT (#6)</w:t>
      </w:r>
      <w:r>
        <w:rPr>
          <w:noProof/>
        </w:rPr>
        <w:t>, 255</w:t>
      </w:r>
    </w:p>
    <w:p w:rsidR="009210FB" w:rsidRDefault="009210FB">
      <w:pPr>
        <w:pStyle w:val="Index2"/>
        <w:tabs>
          <w:tab w:val="right" w:leader="dot" w:pos="4310"/>
        </w:tabs>
        <w:rPr>
          <w:noProof/>
        </w:rPr>
      </w:pPr>
      <w:r w:rsidRPr="007E7886">
        <w:rPr>
          <w:noProof/>
        </w:rPr>
        <w:t>TASKMAN PRINT A HEADER PAGE? (#26)</w:t>
      </w:r>
      <w:r>
        <w:rPr>
          <w:noProof/>
        </w:rPr>
        <w:t>, 265</w:t>
      </w:r>
    </w:p>
    <w:p w:rsidR="009210FB" w:rsidRDefault="009210FB">
      <w:pPr>
        <w:pStyle w:val="Index2"/>
        <w:tabs>
          <w:tab w:val="right" w:leader="dot" w:pos="4310"/>
        </w:tabs>
        <w:rPr>
          <w:noProof/>
        </w:rPr>
      </w:pPr>
      <w:r w:rsidRPr="007E7886">
        <w:rPr>
          <w:noProof/>
        </w:rPr>
        <w:t>TELNET PORT (#66)</w:t>
      </w:r>
      <w:r>
        <w:rPr>
          <w:noProof/>
        </w:rPr>
        <w:t>, 202</w:t>
      </w:r>
    </w:p>
    <w:p w:rsidR="009210FB" w:rsidRDefault="009210FB">
      <w:pPr>
        <w:pStyle w:val="Index2"/>
        <w:tabs>
          <w:tab w:val="right" w:leader="dot" w:pos="4310"/>
        </w:tabs>
        <w:rPr>
          <w:noProof/>
        </w:rPr>
      </w:pPr>
      <w:r>
        <w:rPr>
          <w:noProof/>
        </w:rPr>
        <w:t>TERMINATION DATE, 26, 44, 46, 174</w:t>
      </w:r>
    </w:p>
    <w:p w:rsidR="009210FB" w:rsidRDefault="009210FB">
      <w:pPr>
        <w:pStyle w:val="Index2"/>
        <w:tabs>
          <w:tab w:val="right" w:leader="dot" w:pos="4310"/>
        </w:tabs>
        <w:rPr>
          <w:noProof/>
        </w:rPr>
      </w:pPr>
      <w:r w:rsidRPr="007E7886">
        <w:rPr>
          <w:noProof/>
        </w:rPr>
        <w:t>TERMINATION DATE (#9.2)</w:t>
      </w:r>
      <w:r>
        <w:rPr>
          <w:noProof/>
        </w:rPr>
        <w:t>, 39, 43, 44, 95, 100</w:t>
      </w:r>
    </w:p>
    <w:p w:rsidR="009210FB" w:rsidRDefault="009210FB">
      <w:pPr>
        <w:pStyle w:val="Index2"/>
        <w:tabs>
          <w:tab w:val="right" w:leader="dot" w:pos="4310"/>
        </w:tabs>
        <w:rPr>
          <w:noProof/>
        </w:rPr>
      </w:pPr>
      <w:r>
        <w:rPr>
          <w:noProof/>
        </w:rPr>
        <w:t>TEXT TERMINATOR, 42</w:t>
      </w:r>
    </w:p>
    <w:p w:rsidR="009210FB" w:rsidRDefault="009210FB">
      <w:pPr>
        <w:pStyle w:val="Index2"/>
        <w:tabs>
          <w:tab w:val="right" w:leader="dot" w:pos="4310"/>
        </w:tabs>
        <w:rPr>
          <w:noProof/>
        </w:rPr>
      </w:pPr>
      <w:r w:rsidRPr="007E7886">
        <w:rPr>
          <w:rFonts w:cs="Arial"/>
          <w:noProof/>
        </w:rPr>
        <w:t>TEXT TERMINATOR (#31.2)</w:t>
      </w:r>
      <w:r>
        <w:rPr>
          <w:noProof/>
        </w:rPr>
        <w:t>, 13</w:t>
      </w:r>
    </w:p>
    <w:p w:rsidR="009210FB" w:rsidRDefault="009210FB">
      <w:pPr>
        <w:pStyle w:val="Index2"/>
        <w:tabs>
          <w:tab w:val="right" w:leader="dot" w:pos="4310"/>
        </w:tabs>
        <w:rPr>
          <w:noProof/>
        </w:rPr>
      </w:pPr>
      <w:r>
        <w:rPr>
          <w:noProof/>
        </w:rPr>
        <w:t>TIED ROUTINE, 16</w:t>
      </w:r>
    </w:p>
    <w:p w:rsidR="009210FB" w:rsidRDefault="009210FB">
      <w:pPr>
        <w:pStyle w:val="Index2"/>
        <w:tabs>
          <w:tab w:val="right" w:leader="dot" w:pos="4310"/>
        </w:tabs>
        <w:rPr>
          <w:noProof/>
        </w:rPr>
      </w:pPr>
      <w:r>
        <w:rPr>
          <w:noProof/>
        </w:rPr>
        <w:t>TIME PERIOD (#.01), 138</w:t>
      </w:r>
    </w:p>
    <w:p w:rsidR="009210FB" w:rsidRDefault="009210FB">
      <w:pPr>
        <w:pStyle w:val="Index2"/>
        <w:tabs>
          <w:tab w:val="right" w:leader="dot" w:pos="4310"/>
        </w:tabs>
        <w:rPr>
          <w:noProof/>
        </w:rPr>
      </w:pPr>
      <w:r>
        <w:rPr>
          <w:noProof/>
        </w:rPr>
        <w:t>TIMED READ, 22</w:t>
      </w:r>
    </w:p>
    <w:p w:rsidR="009210FB" w:rsidRDefault="009210FB">
      <w:pPr>
        <w:pStyle w:val="Index2"/>
        <w:tabs>
          <w:tab w:val="right" w:leader="dot" w:pos="4310"/>
        </w:tabs>
        <w:rPr>
          <w:noProof/>
        </w:rPr>
      </w:pPr>
      <w:r w:rsidRPr="007E7886">
        <w:rPr>
          <w:noProof/>
        </w:rPr>
        <w:t>TIMED READ (#200.1)</w:t>
      </w:r>
      <w:r>
        <w:rPr>
          <w:noProof/>
        </w:rPr>
        <w:t>, 38</w:t>
      </w:r>
    </w:p>
    <w:p w:rsidR="009210FB" w:rsidRDefault="009210FB">
      <w:pPr>
        <w:pStyle w:val="Index2"/>
        <w:tabs>
          <w:tab w:val="right" w:leader="dot" w:pos="4310"/>
        </w:tabs>
        <w:rPr>
          <w:noProof/>
        </w:rPr>
      </w:pPr>
      <w:r w:rsidRPr="007E7886">
        <w:rPr>
          <w:noProof/>
        </w:rPr>
        <w:t>TIMES/DAYS PROHIBITED (#3.91) Multiple</w:t>
      </w:r>
      <w:r>
        <w:rPr>
          <w:noProof/>
        </w:rPr>
        <w:t>, 173, 174</w:t>
      </w:r>
    </w:p>
    <w:p w:rsidR="009210FB" w:rsidRDefault="009210FB">
      <w:pPr>
        <w:pStyle w:val="Index2"/>
        <w:tabs>
          <w:tab w:val="right" w:leader="dot" w:pos="4310"/>
        </w:tabs>
        <w:rPr>
          <w:noProof/>
        </w:rPr>
      </w:pPr>
      <w:r w:rsidRPr="007E7886">
        <w:rPr>
          <w:noProof/>
        </w:rPr>
        <w:t>TITLE (#8)</w:t>
      </w:r>
      <w:r>
        <w:rPr>
          <w:noProof/>
        </w:rPr>
        <w:t>, 12, 35</w:t>
      </w:r>
    </w:p>
    <w:p w:rsidR="009210FB" w:rsidRDefault="009210FB">
      <w:pPr>
        <w:pStyle w:val="Index2"/>
        <w:tabs>
          <w:tab w:val="right" w:leader="dot" w:pos="4310"/>
        </w:tabs>
        <w:rPr>
          <w:noProof/>
        </w:rPr>
      </w:pPr>
      <w:r w:rsidRPr="007E7886">
        <w:rPr>
          <w:noProof/>
        </w:rPr>
        <w:t>TO UCI (#3)</w:t>
      </w:r>
      <w:r>
        <w:rPr>
          <w:noProof/>
        </w:rPr>
        <w:t>, 261</w:t>
      </w:r>
    </w:p>
    <w:p w:rsidR="009210FB" w:rsidRDefault="009210FB">
      <w:pPr>
        <w:pStyle w:val="Index2"/>
        <w:tabs>
          <w:tab w:val="right" w:leader="dot" w:pos="4310"/>
        </w:tabs>
        <w:rPr>
          <w:noProof/>
        </w:rPr>
      </w:pPr>
      <w:r w:rsidRPr="007E7886">
        <w:rPr>
          <w:noProof/>
        </w:rPr>
        <w:t>TO VOLUME SET (#2)</w:t>
      </w:r>
      <w:r>
        <w:rPr>
          <w:noProof/>
        </w:rPr>
        <w:t>, 261</w:t>
      </w:r>
    </w:p>
    <w:p w:rsidR="009210FB" w:rsidRDefault="009210FB">
      <w:pPr>
        <w:pStyle w:val="Index2"/>
        <w:tabs>
          <w:tab w:val="right" w:leader="dot" w:pos="4310"/>
        </w:tabs>
        <w:rPr>
          <w:noProof/>
        </w:rPr>
      </w:pPr>
      <w:r>
        <w:rPr>
          <w:noProof/>
        </w:rPr>
        <w:t>TRANSLATION (#.847) Subfield, 62</w:t>
      </w:r>
    </w:p>
    <w:p w:rsidR="009210FB" w:rsidRDefault="009210FB">
      <w:pPr>
        <w:pStyle w:val="Index2"/>
        <w:tabs>
          <w:tab w:val="right" w:leader="dot" w:pos="4310"/>
        </w:tabs>
        <w:rPr>
          <w:noProof/>
        </w:rPr>
      </w:pPr>
      <w:r>
        <w:rPr>
          <w:noProof/>
        </w:rPr>
        <w:t>TRANSPORT BUILD NUMBER (#63), 319, 341</w:t>
      </w:r>
    </w:p>
    <w:p w:rsidR="009210FB" w:rsidRDefault="009210FB">
      <w:pPr>
        <w:pStyle w:val="Index2"/>
        <w:tabs>
          <w:tab w:val="right" w:leader="dot" w:pos="4310"/>
        </w:tabs>
        <w:rPr>
          <w:noProof/>
        </w:rPr>
      </w:pPr>
      <w:r>
        <w:rPr>
          <w:noProof/>
        </w:rPr>
        <w:t>TYPE</w:t>
      </w:r>
    </w:p>
    <w:p w:rsidR="009210FB" w:rsidRDefault="009210FB">
      <w:pPr>
        <w:pStyle w:val="Index3"/>
        <w:tabs>
          <w:tab w:val="right" w:leader="dot" w:pos="4310"/>
        </w:tabs>
        <w:rPr>
          <w:noProof/>
        </w:rPr>
      </w:pPr>
      <w:r>
        <w:rPr>
          <w:noProof/>
        </w:rPr>
        <w:t>DEVICE (#3.5) File, 201</w:t>
      </w:r>
    </w:p>
    <w:p w:rsidR="009210FB" w:rsidRDefault="009210FB">
      <w:pPr>
        <w:pStyle w:val="Index2"/>
        <w:tabs>
          <w:tab w:val="right" w:leader="dot" w:pos="4310"/>
        </w:tabs>
        <w:rPr>
          <w:noProof/>
        </w:rPr>
      </w:pPr>
      <w:r w:rsidRPr="007E7886">
        <w:rPr>
          <w:noProof/>
        </w:rPr>
        <w:t>TYPE (#.1)</w:t>
      </w:r>
    </w:p>
    <w:p w:rsidR="009210FB" w:rsidRDefault="009210FB">
      <w:pPr>
        <w:pStyle w:val="Index3"/>
        <w:tabs>
          <w:tab w:val="right" w:leader="dot" w:pos="4310"/>
        </w:tabs>
        <w:rPr>
          <w:noProof/>
        </w:rPr>
      </w:pPr>
      <w:r w:rsidRPr="007E7886">
        <w:rPr>
          <w:noProof/>
        </w:rPr>
        <w:t>VOLUME SET (#14.5) File</w:t>
      </w:r>
      <w:r>
        <w:rPr>
          <w:noProof/>
        </w:rPr>
        <w:t>, 258, 259</w:t>
      </w:r>
    </w:p>
    <w:p w:rsidR="009210FB" w:rsidRDefault="009210FB">
      <w:pPr>
        <w:pStyle w:val="Index2"/>
        <w:tabs>
          <w:tab w:val="right" w:leader="dot" w:pos="4310"/>
        </w:tabs>
        <w:rPr>
          <w:noProof/>
        </w:rPr>
      </w:pPr>
      <w:r w:rsidRPr="007E7886">
        <w:rPr>
          <w:noProof/>
        </w:rPr>
        <w:t>TYPE (#2)</w:t>
      </w:r>
    </w:p>
    <w:p w:rsidR="009210FB" w:rsidRDefault="009210FB">
      <w:pPr>
        <w:pStyle w:val="Index3"/>
        <w:tabs>
          <w:tab w:val="right" w:leader="dot" w:pos="4310"/>
        </w:tabs>
        <w:rPr>
          <w:noProof/>
        </w:rPr>
      </w:pPr>
      <w:r w:rsidRPr="007E7886">
        <w:rPr>
          <w:noProof/>
        </w:rPr>
        <w:t>DEVICE (#3.5) File</w:t>
      </w:r>
      <w:r>
        <w:rPr>
          <w:noProof/>
        </w:rPr>
        <w:t>, 199, 265</w:t>
      </w:r>
    </w:p>
    <w:p w:rsidR="009210FB" w:rsidRDefault="009210FB">
      <w:pPr>
        <w:pStyle w:val="Index2"/>
        <w:tabs>
          <w:tab w:val="right" w:leader="dot" w:pos="4310"/>
        </w:tabs>
        <w:rPr>
          <w:noProof/>
        </w:rPr>
      </w:pPr>
      <w:r w:rsidRPr="007E7886">
        <w:rPr>
          <w:noProof/>
        </w:rPr>
        <w:t>TYPE (#4)</w:t>
      </w:r>
    </w:p>
    <w:p w:rsidR="009210FB" w:rsidRDefault="009210FB">
      <w:pPr>
        <w:pStyle w:val="Index3"/>
        <w:tabs>
          <w:tab w:val="right" w:leader="dot" w:pos="4310"/>
        </w:tabs>
        <w:rPr>
          <w:noProof/>
        </w:rPr>
      </w:pPr>
      <w:r w:rsidRPr="007E7886">
        <w:rPr>
          <w:noProof/>
        </w:rPr>
        <w:lastRenderedPageBreak/>
        <w:t>OPTION (#19) File</w:t>
      </w:r>
      <w:r>
        <w:rPr>
          <w:noProof/>
        </w:rPr>
        <w:t>, 174</w:t>
      </w:r>
    </w:p>
    <w:p w:rsidR="009210FB" w:rsidRDefault="009210FB">
      <w:pPr>
        <w:pStyle w:val="Index2"/>
        <w:tabs>
          <w:tab w:val="right" w:leader="dot" w:pos="4310"/>
        </w:tabs>
        <w:rPr>
          <w:noProof/>
        </w:rPr>
      </w:pPr>
      <w:r>
        <w:rPr>
          <w:noProof/>
        </w:rPr>
        <w:t>TYPE-AHEAD, 22</w:t>
      </w:r>
    </w:p>
    <w:p w:rsidR="009210FB" w:rsidRDefault="009210FB">
      <w:pPr>
        <w:pStyle w:val="Index2"/>
        <w:tabs>
          <w:tab w:val="right" w:leader="dot" w:pos="4310"/>
        </w:tabs>
        <w:rPr>
          <w:noProof/>
        </w:rPr>
      </w:pPr>
      <w:r>
        <w:rPr>
          <w:noProof/>
        </w:rPr>
        <w:t>TYPE-AHEAD (#.09), 62</w:t>
      </w:r>
    </w:p>
    <w:p w:rsidR="009210FB" w:rsidRDefault="009210FB">
      <w:pPr>
        <w:pStyle w:val="Index2"/>
        <w:tabs>
          <w:tab w:val="right" w:leader="dot" w:pos="4310"/>
        </w:tabs>
        <w:rPr>
          <w:noProof/>
        </w:rPr>
      </w:pPr>
      <w:r w:rsidRPr="007E7886">
        <w:rPr>
          <w:noProof/>
        </w:rPr>
        <w:t>TYPE-AHEAD (#200.09)</w:t>
      </w:r>
      <w:r>
        <w:rPr>
          <w:noProof/>
        </w:rPr>
        <w:t>, 13, 38</w:t>
      </w:r>
    </w:p>
    <w:p w:rsidR="009210FB" w:rsidRDefault="009210FB">
      <w:pPr>
        <w:pStyle w:val="Index2"/>
        <w:tabs>
          <w:tab w:val="right" w:leader="dot" w:pos="4310"/>
        </w:tabs>
        <w:rPr>
          <w:noProof/>
        </w:rPr>
      </w:pPr>
      <w:r>
        <w:rPr>
          <w:noProof/>
        </w:rPr>
        <w:t>UCI ASSOCIATION TABLE, 261</w:t>
      </w:r>
    </w:p>
    <w:p w:rsidR="009210FB" w:rsidRDefault="009210FB">
      <w:pPr>
        <w:pStyle w:val="Index2"/>
        <w:tabs>
          <w:tab w:val="right" w:leader="dot" w:pos="4310"/>
        </w:tabs>
        <w:rPr>
          <w:noProof/>
        </w:rPr>
      </w:pPr>
      <w:r w:rsidRPr="007E7886">
        <w:rPr>
          <w:noProof/>
        </w:rPr>
        <w:t>USE PARAMETERS (#19.5)</w:t>
      </w:r>
    </w:p>
    <w:p w:rsidR="009210FB" w:rsidRDefault="009210FB">
      <w:pPr>
        <w:pStyle w:val="Index3"/>
        <w:tabs>
          <w:tab w:val="right" w:leader="dot" w:pos="4310"/>
        </w:tabs>
        <w:rPr>
          <w:noProof/>
        </w:rPr>
      </w:pPr>
      <w:r w:rsidRPr="007E7886">
        <w:rPr>
          <w:noProof/>
        </w:rPr>
        <w:t>DEVICE (#3.5) File</w:t>
      </w:r>
      <w:r>
        <w:rPr>
          <w:noProof/>
        </w:rPr>
        <w:t>, 200</w:t>
      </w:r>
    </w:p>
    <w:p w:rsidR="009210FB" w:rsidRDefault="009210FB">
      <w:pPr>
        <w:pStyle w:val="Index2"/>
        <w:tabs>
          <w:tab w:val="right" w:leader="dot" w:pos="4310"/>
        </w:tabs>
        <w:rPr>
          <w:noProof/>
        </w:rPr>
      </w:pPr>
      <w:r>
        <w:rPr>
          <w:noProof/>
        </w:rPr>
        <w:t>USE TIMEOUT ON OPENS (#2009.5)</w:t>
      </w:r>
    </w:p>
    <w:p w:rsidR="009210FB" w:rsidRDefault="009210FB">
      <w:pPr>
        <w:pStyle w:val="Index3"/>
        <w:tabs>
          <w:tab w:val="right" w:leader="dot" w:pos="4310"/>
        </w:tabs>
        <w:rPr>
          <w:noProof/>
        </w:rPr>
      </w:pPr>
      <w:r>
        <w:rPr>
          <w:noProof/>
        </w:rPr>
        <w:t>DEVICE (#3.5) File, 234</w:t>
      </w:r>
    </w:p>
    <w:p w:rsidR="009210FB" w:rsidRDefault="009210FB">
      <w:pPr>
        <w:pStyle w:val="Index2"/>
        <w:tabs>
          <w:tab w:val="right" w:leader="dot" w:pos="4310"/>
        </w:tabs>
        <w:rPr>
          <w:noProof/>
        </w:rPr>
      </w:pPr>
      <w:r>
        <w:rPr>
          <w:noProof/>
        </w:rPr>
        <w:t>USER CHARACTERISTICS TEMPLATE, 42</w:t>
      </w:r>
    </w:p>
    <w:p w:rsidR="009210FB" w:rsidRDefault="009210FB">
      <w:pPr>
        <w:pStyle w:val="Index2"/>
        <w:tabs>
          <w:tab w:val="right" w:leader="dot" w:pos="4310"/>
        </w:tabs>
        <w:rPr>
          <w:noProof/>
        </w:rPr>
      </w:pPr>
      <w:r>
        <w:rPr>
          <w:noProof/>
        </w:rPr>
        <w:t>USER CLASS (#9.5), 47</w:t>
      </w:r>
    </w:p>
    <w:p w:rsidR="009210FB" w:rsidRDefault="009210FB">
      <w:pPr>
        <w:pStyle w:val="Index2"/>
        <w:tabs>
          <w:tab w:val="right" w:leader="dot" w:pos="4310"/>
        </w:tabs>
        <w:rPr>
          <w:noProof/>
        </w:rPr>
      </w:pPr>
      <w:r>
        <w:rPr>
          <w:noProof/>
        </w:rPr>
        <w:t>VA# (#53.3), 98, 100</w:t>
      </w:r>
    </w:p>
    <w:p w:rsidR="009210FB" w:rsidRDefault="009210FB">
      <w:pPr>
        <w:pStyle w:val="Index2"/>
        <w:tabs>
          <w:tab w:val="right" w:leader="dot" w:pos="4310"/>
        </w:tabs>
        <w:rPr>
          <w:noProof/>
        </w:rPr>
      </w:pPr>
      <w:r w:rsidRPr="007E7886">
        <w:rPr>
          <w:noProof/>
        </w:rPr>
        <w:t>VAX ENVIRONMENT FOR DCL (#9)</w:t>
      </w:r>
      <w:r>
        <w:rPr>
          <w:noProof/>
        </w:rPr>
        <w:t>, 256, 267</w:t>
      </w:r>
    </w:p>
    <w:p w:rsidR="009210FB" w:rsidRDefault="009210FB">
      <w:pPr>
        <w:pStyle w:val="Index2"/>
        <w:tabs>
          <w:tab w:val="right" w:leader="dot" w:pos="4310"/>
        </w:tabs>
        <w:rPr>
          <w:noProof/>
        </w:rPr>
      </w:pPr>
      <w:r w:rsidRPr="007E7886">
        <w:rPr>
          <w:noProof/>
        </w:rPr>
        <w:t>VERIFY CODE</w:t>
      </w:r>
      <w:r>
        <w:rPr>
          <w:noProof/>
        </w:rPr>
        <w:t>, 35</w:t>
      </w:r>
    </w:p>
    <w:p w:rsidR="009210FB" w:rsidRDefault="009210FB">
      <w:pPr>
        <w:pStyle w:val="Index2"/>
        <w:tabs>
          <w:tab w:val="right" w:leader="dot" w:pos="4310"/>
        </w:tabs>
        <w:rPr>
          <w:noProof/>
        </w:rPr>
      </w:pPr>
      <w:r w:rsidRPr="007E7886">
        <w:rPr>
          <w:rFonts w:cs="Arial"/>
          <w:noProof/>
        </w:rPr>
        <w:t>VERIFY CODE (#7.2)</w:t>
      </w:r>
      <w:r>
        <w:rPr>
          <w:noProof/>
        </w:rPr>
        <w:t>, 13, 35</w:t>
      </w:r>
    </w:p>
    <w:p w:rsidR="009210FB" w:rsidRDefault="009210FB">
      <w:pPr>
        <w:pStyle w:val="Index2"/>
        <w:tabs>
          <w:tab w:val="right" w:leader="dot" w:pos="4310"/>
        </w:tabs>
        <w:rPr>
          <w:noProof/>
        </w:rPr>
      </w:pPr>
      <w:r>
        <w:rPr>
          <w:noProof/>
        </w:rPr>
        <w:t>VERSION Multiple, 312</w:t>
      </w:r>
    </w:p>
    <w:p w:rsidR="009210FB" w:rsidRDefault="009210FB">
      <w:pPr>
        <w:pStyle w:val="Index2"/>
        <w:tabs>
          <w:tab w:val="right" w:leader="dot" w:pos="4310"/>
        </w:tabs>
        <w:rPr>
          <w:noProof/>
        </w:rPr>
      </w:pPr>
      <w:r w:rsidRPr="007E7886">
        <w:rPr>
          <w:noProof/>
        </w:rPr>
        <w:t>VMS DEVICE TYPE (#63)</w:t>
      </w:r>
      <w:r>
        <w:rPr>
          <w:noProof/>
        </w:rPr>
        <w:t>, 202</w:t>
      </w:r>
    </w:p>
    <w:p w:rsidR="009210FB" w:rsidRDefault="009210FB">
      <w:pPr>
        <w:pStyle w:val="Index2"/>
        <w:tabs>
          <w:tab w:val="right" w:leader="dot" w:pos="4310"/>
        </w:tabs>
        <w:rPr>
          <w:noProof/>
        </w:rPr>
      </w:pPr>
      <w:r>
        <w:rPr>
          <w:noProof/>
        </w:rPr>
        <w:t>VOICE PAGER (#.137), 12, 39, 72</w:t>
      </w:r>
    </w:p>
    <w:p w:rsidR="009210FB" w:rsidRDefault="009210FB">
      <w:pPr>
        <w:pStyle w:val="Index2"/>
        <w:tabs>
          <w:tab w:val="right" w:leader="dot" w:pos="4310"/>
        </w:tabs>
        <w:rPr>
          <w:noProof/>
        </w:rPr>
      </w:pPr>
      <w:r w:rsidRPr="007E7886">
        <w:rPr>
          <w:noProof/>
        </w:rPr>
        <w:t>VOLUME SET (#.01)</w:t>
      </w:r>
    </w:p>
    <w:p w:rsidR="009210FB" w:rsidRDefault="009210FB">
      <w:pPr>
        <w:pStyle w:val="Index3"/>
        <w:tabs>
          <w:tab w:val="right" w:leader="dot" w:pos="4310"/>
        </w:tabs>
        <w:rPr>
          <w:noProof/>
        </w:rPr>
      </w:pPr>
      <w:r w:rsidRPr="007E7886">
        <w:rPr>
          <w:noProof/>
        </w:rPr>
        <w:t>VOLUME SET (#14.5) File</w:t>
      </w:r>
      <w:r>
        <w:rPr>
          <w:noProof/>
        </w:rPr>
        <w:t>, 258</w:t>
      </w:r>
    </w:p>
    <w:p w:rsidR="009210FB" w:rsidRDefault="009210FB">
      <w:pPr>
        <w:pStyle w:val="Index2"/>
        <w:tabs>
          <w:tab w:val="right" w:leader="dot" w:pos="4310"/>
        </w:tabs>
        <w:rPr>
          <w:noProof/>
        </w:rPr>
      </w:pPr>
      <w:r w:rsidRPr="007E7886">
        <w:rPr>
          <w:rFonts w:cs="Arial"/>
          <w:noProof/>
        </w:rPr>
        <w:t>VOLUME SET (#41) Multiple</w:t>
      </w:r>
    </w:p>
    <w:p w:rsidR="009210FB" w:rsidRDefault="009210FB">
      <w:pPr>
        <w:pStyle w:val="Index3"/>
        <w:tabs>
          <w:tab w:val="right" w:leader="dot" w:pos="4310"/>
        </w:tabs>
        <w:rPr>
          <w:noProof/>
        </w:rPr>
      </w:pPr>
      <w:r w:rsidRPr="007E7886">
        <w:rPr>
          <w:rFonts w:cs="Arial"/>
          <w:noProof/>
        </w:rPr>
        <w:t>KERNEL SYSTEM PARAMETERS (#8989.3) File</w:t>
      </w:r>
      <w:r>
        <w:rPr>
          <w:noProof/>
        </w:rPr>
        <w:t>, 255</w:t>
      </w:r>
    </w:p>
    <w:p w:rsidR="009210FB" w:rsidRDefault="009210FB">
      <w:pPr>
        <w:pStyle w:val="Index2"/>
        <w:tabs>
          <w:tab w:val="right" w:leader="dot" w:pos="4310"/>
        </w:tabs>
        <w:rPr>
          <w:noProof/>
        </w:rPr>
      </w:pPr>
      <w:r>
        <w:rPr>
          <w:noProof/>
        </w:rPr>
        <w:t>VOLUME SET Multiple</w:t>
      </w:r>
    </w:p>
    <w:p w:rsidR="009210FB" w:rsidRDefault="009210FB">
      <w:pPr>
        <w:pStyle w:val="Index3"/>
        <w:tabs>
          <w:tab w:val="right" w:leader="dot" w:pos="4310"/>
        </w:tabs>
        <w:rPr>
          <w:noProof/>
        </w:rPr>
      </w:pPr>
      <w:r>
        <w:rPr>
          <w:noProof/>
        </w:rPr>
        <w:t>KERNEL SYSTEM PARAMETERS (#8989.3) File, 18</w:t>
      </w:r>
    </w:p>
    <w:p w:rsidR="009210FB" w:rsidRDefault="009210FB">
      <w:pPr>
        <w:pStyle w:val="Index2"/>
        <w:tabs>
          <w:tab w:val="right" w:leader="dot" w:pos="4310"/>
        </w:tabs>
        <w:rPr>
          <w:noProof/>
        </w:rPr>
      </w:pPr>
      <w:r w:rsidRPr="007E7886">
        <w:rPr>
          <w:noProof/>
        </w:rPr>
        <w:t>VOLUME SET(CPU) (#1.9)</w:t>
      </w:r>
    </w:p>
    <w:p w:rsidR="009210FB" w:rsidRDefault="009210FB">
      <w:pPr>
        <w:pStyle w:val="Index3"/>
        <w:tabs>
          <w:tab w:val="right" w:leader="dot" w:pos="4310"/>
        </w:tabs>
        <w:rPr>
          <w:noProof/>
        </w:rPr>
      </w:pPr>
      <w:r w:rsidRPr="007E7886">
        <w:rPr>
          <w:noProof/>
        </w:rPr>
        <w:t>DEVICE (#3.5) File</w:t>
      </w:r>
      <w:r>
        <w:rPr>
          <w:noProof/>
        </w:rPr>
        <w:t>, 199, 212, 215, 216, 265, 291</w:t>
      </w:r>
    </w:p>
    <w:p w:rsidR="009210FB" w:rsidRDefault="009210FB">
      <w:pPr>
        <w:pStyle w:val="Index1"/>
        <w:tabs>
          <w:tab w:val="right" w:leader="dot" w:pos="4310"/>
        </w:tabs>
        <w:rPr>
          <w:noProof/>
        </w:rPr>
      </w:pPr>
      <w:r>
        <w:rPr>
          <w:noProof/>
        </w:rPr>
        <w:t>Fields Being Audited Option, 57</w:t>
      </w:r>
    </w:p>
    <w:p w:rsidR="009210FB" w:rsidRDefault="009210FB">
      <w:pPr>
        <w:pStyle w:val="Index1"/>
        <w:tabs>
          <w:tab w:val="right" w:leader="dot" w:pos="4310"/>
        </w:tabs>
        <w:rPr>
          <w:noProof/>
        </w:rPr>
      </w:pPr>
      <w:r>
        <w:rPr>
          <w:noProof/>
        </w:rPr>
        <w:t>File Access Security, 34, 36, 54, 55</w:t>
      </w:r>
    </w:p>
    <w:p w:rsidR="009210FB" w:rsidRDefault="009210FB">
      <w:pPr>
        <w:pStyle w:val="Index2"/>
        <w:tabs>
          <w:tab w:val="right" w:leader="dot" w:pos="4310"/>
        </w:tabs>
        <w:rPr>
          <w:noProof/>
        </w:rPr>
      </w:pPr>
      <w:r>
        <w:rPr>
          <w:noProof/>
        </w:rPr>
        <w:t>Access Level, 57</w:t>
      </w:r>
    </w:p>
    <w:p w:rsidR="009210FB" w:rsidRDefault="009210FB">
      <w:pPr>
        <w:pStyle w:val="Index2"/>
        <w:tabs>
          <w:tab w:val="right" w:leader="dot" w:pos="4310"/>
        </w:tabs>
        <w:rPr>
          <w:noProof/>
        </w:rPr>
      </w:pPr>
      <w:r w:rsidRPr="007E7886">
        <w:rPr>
          <w:b/>
          <w:noProof/>
        </w:rPr>
        <w:t>AUDIT</w:t>
      </w:r>
      <w:r>
        <w:rPr>
          <w:noProof/>
        </w:rPr>
        <w:t>, 54, 56, 57, 59, 60</w:t>
      </w:r>
    </w:p>
    <w:p w:rsidR="009210FB" w:rsidRDefault="009210FB">
      <w:pPr>
        <w:pStyle w:val="Index2"/>
        <w:tabs>
          <w:tab w:val="right" w:leader="dot" w:pos="4310"/>
        </w:tabs>
        <w:rPr>
          <w:noProof/>
        </w:rPr>
      </w:pPr>
      <w:r>
        <w:rPr>
          <w:noProof/>
        </w:rPr>
        <w:t>Conversion</w:t>
      </w:r>
    </w:p>
    <w:p w:rsidR="009210FB" w:rsidRDefault="009210FB">
      <w:pPr>
        <w:pStyle w:val="Index3"/>
        <w:tabs>
          <w:tab w:val="right" w:leader="dot" w:pos="4310"/>
        </w:tabs>
        <w:rPr>
          <w:noProof/>
        </w:rPr>
      </w:pPr>
      <w:r>
        <w:rPr>
          <w:noProof/>
        </w:rPr>
        <w:t>Advance Preparation, 65</w:t>
      </w:r>
    </w:p>
    <w:p w:rsidR="009210FB" w:rsidRDefault="009210FB">
      <w:pPr>
        <w:pStyle w:val="Index3"/>
        <w:tabs>
          <w:tab w:val="right" w:leader="dot" w:pos="4310"/>
        </w:tabs>
        <w:rPr>
          <w:noProof/>
        </w:rPr>
      </w:pPr>
      <w:r>
        <w:rPr>
          <w:noProof/>
        </w:rPr>
        <w:t>Advantages, 65</w:t>
      </w:r>
    </w:p>
    <w:p w:rsidR="009210FB" w:rsidRDefault="009210FB">
      <w:pPr>
        <w:pStyle w:val="Index3"/>
        <w:tabs>
          <w:tab w:val="right" w:leader="dot" w:pos="4310"/>
        </w:tabs>
        <w:rPr>
          <w:noProof/>
        </w:rPr>
      </w:pPr>
      <w:r>
        <w:rPr>
          <w:noProof/>
        </w:rPr>
        <w:t>After, 70</w:t>
      </w:r>
    </w:p>
    <w:p w:rsidR="009210FB" w:rsidRDefault="009210FB">
      <w:pPr>
        <w:pStyle w:val="Index3"/>
        <w:tabs>
          <w:tab w:val="right" w:leader="dot" w:pos="4310"/>
        </w:tabs>
        <w:rPr>
          <w:noProof/>
        </w:rPr>
      </w:pPr>
      <w:r>
        <w:rPr>
          <w:noProof/>
        </w:rPr>
        <w:t>Instructions, 69</w:t>
      </w:r>
    </w:p>
    <w:p w:rsidR="009210FB" w:rsidRDefault="009210FB">
      <w:pPr>
        <w:pStyle w:val="Index3"/>
        <w:tabs>
          <w:tab w:val="right" w:leader="dot" w:pos="4310"/>
        </w:tabs>
        <w:rPr>
          <w:noProof/>
        </w:rPr>
      </w:pPr>
      <w:r>
        <w:rPr>
          <w:noProof/>
        </w:rPr>
        <w:t>Summary, 68</w:t>
      </w:r>
    </w:p>
    <w:p w:rsidR="009210FB" w:rsidRDefault="009210FB">
      <w:pPr>
        <w:pStyle w:val="Index2"/>
        <w:tabs>
          <w:tab w:val="right" w:leader="dot" w:pos="4310"/>
        </w:tabs>
        <w:rPr>
          <w:noProof/>
        </w:rPr>
      </w:pPr>
      <w:r w:rsidRPr="007E7886">
        <w:rPr>
          <w:b/>
          <w:noProof/>
        </w:rPr>
        <w:t>DATA DICTIONARY</w:t>
      </w:r>
      <w:r>
        <w:rPr>
          <w:noProof/>
        </w:rPr>
        <w:t>, 54, 56, 58, 59, 60, 68</w:t>
      </w:r>
    </w:p>
    <w:p w:rsidR="009210FB" w:rsidRDefault="009210FB">
      <w:pPr>
        <w:pStyle w:val="Index2"/>
        <w:tabs>
          <w:tab w:val="right" w:leader="dot" w:pos="4310"/>
        </w:tabs>
        <w:rPr>
          <w:noProof/>
        </w:rPr>
      </w:pPr>
      <w:r w:rsidRPr="007E7886">
        <w:rPr>
          <w:b/>
          <w:noProof/>
        </w:rPr>
        <w:t>DELETE</w:t>
      </w:r>
      <w:r>
        <w:rPr>
          <w:noProof/>
        </w:rPr>
        <w:t>, 54, 56, 58, 59</w:t>
      </w:r>
    </w:p>
    <w:p w:rsidR="009210FB" w:rsidRDefault="009210FB">
      <w:pPr>
        <w:pStyle w:val="Index2"/>
        <w:tabs>
          <w:tab w:val="right" w:leader="dot" w:pos="4310"/>
        </w:tabs>
        <w:rPr>
          <w:noProof/>
        </w:rPr>
      </w:pPr>
      <w:r w:rsidRPr="007E7886">
        <w:rPr>
          <w:noProof/>
        </w:rPr>
        <w:t>DELETE Access</w:t>
      </w:r>
      <w:r>
        <w:rPr>
          <w:noProof/>
        </w:rPr>
        <w:t>, 36, 56</w:t>
      </w:r>
    </w:p>
    <w:p w:rsidR="009210FB" w:rsidRDefault="009210FB">
      <w:pPr>
        <w:pStyle w:val="Index2"/>
        <w:tabs>
          <w:tab w:val="right" w:leader="dot" w:pos="4310"/>
        </w:tabs>
        <w:rPr>
          <w:noProof/>
        </w:rPr>
      </w:pPr>
      <w:r w:rsidRPr="007E7886">
        <w:rPr>
          <w:noProof/>
        </w:rPr>
        <w:t>LAYGO</w:t>
      </w:r>
      <w:r>
        <w:rPr>
          <w:noProof/>
        </w:rPr>
        <w:t>, 35, 54, 56, 58, 59, 68, 70, 128</w:t>
      </w:r>
    </w:p>
    <w:p w:rsidR="009210FB" w:rsidRDefault="009210FB">
      <w:pPr>
        <w:pStyle w:val="Index2"/>
        <w:tabs>
          <w:tab w:val="right" w:leader="dot" w:pos="4310"/>
        </w:tabs>
        <w:rPr>
          <w:noProof/>
        </w:rPr>
      </w:pPr>
      <w:r>
        <w:rPr>
          <w:noProof/>
        </w:rPr>
        <w:t>LAYGO Access, 56</w:t>
      </w:r>
    </w:p>
    <w:p w:rsidR="009210FB" w:rsidRDefault="009210FB">
      <w:pPr>
        <w:pStyle w:val="Index2"/>
        <w:tabs>
          <w:tab w:val="right" w:leader="dot" w:pos="4310"/>
        </w:tabs>
        <w:rPr>
          <w:noProof/>
        </w:rPr>
      </w:pPr>
      <w:r>
        <w:rPr>
          <w:noProof/>
        </w:rPr>
        <w:t>Menu, 60, 61, 65, 69, 70, 71</w:t>
      </w:r>
    </w:p>
    <w:p w:rsidR="009210FB" w:rsidRDefault="009210FB">
      <w:pPr>
        <w:pStyle w:val="Index2"/>
        <w:tabs>
          <w:tab w:val="right" w:leader="dot" w:pos="4310"/>
        </w:tabs>
        <w:rPr>
          <w:noProof/>
        </w:rPr>
      </w:pPr>
      <w:r>
        <w:rPr>
          <w:noProof/>
        </w:rPr>
        <w:t>Properties, 57</w:t>
      </w:r>
    </w:p>
    <w:p w:rsidR="009210FB" w:rsidRDefault="009210FB">
      <w:pPr>
        <w:pStyle w:val="Index2"/>
        <w:tabs>
          <w:tab w:val="right" w:leader="dot" w:pos="4310"/>
        </w:tabs>
        <w:rPr>
          <w:noProof/>
        </w:rPr>
      </w:pPr>
      <w:r w:rsidRPr="007E7886">
        <w:rPr>
          <w:b/>
          <w:noProof/>
        </w:rPr>
        <w:t>READ</w:t>
      </w:r>
      <w:r>
        <w:rPr>
          <w:noProof/>
        </w:rPr>
        <w:t>, 54, 56, 58, 59, 70, 128</w:t>
      </w:r>
    </w:p>
    <w:p w:rsidR="009210FB" w:rsidRDefault="009210FB">
      <w:pPr>
        <w:pStyle w:val="Index2"/>
        <w:tabs>
          <w:tab w:val="right" w:leader="dot" w:pos="4310"/>
        </w:tabs>
        <w:rPr>
          <w:noProof/>
        </w:rPr>
      </w:pPr>
      <w:r w:rsidRPr="007E7886">
        <w:rPr>
          <w:noProof/>
        </w:rPr>
        <w:t>READ Access</w:t>
      </w:r>
      <w:r>
        <w:rPr>
          <w:noProof/>
        </w:rPr>
        <w:t>, 36, 66</w:t>
      </w:r>
    </w:p>
    <w:p w:rsidR="009210FB" w:rsidRDefault="009210FB">
      <w:pPr>
        <w:pStyle w:val="Index2"/>
        <w:tabs>
          <w:tab w:val="right" w:leader="dot" w:pos="4310"/>
        </w:tabs>
        <w:rPr>
          <w:noProof/>
        </w:rPr>
      </w:pPr>
      <w:r>
        <w:rPr>
          <w:noProof/>
        </w:rPr>
        <w:lastRenderedPageBreak/>
        <w:t>Running the Conversion, 65</w:t>
      </w:r>
    </w:p>
    <w:p w:rsidR="009210FB" w:rsidRDefault="009210FB">
      <w:pPr>
        <w:pStyle w:val="Index2"/>
        <w:tabs>
          <w:tab w:val="right" w:leader="dot" w:pos="4310"/>
        </w:tabs>
        <w:rPr>
          <w:noProof/>
        </w:rPr>
      </w:pPr>
      <w:r>
        <w:rPr>
          <w:noProof/>
        </w:rPr>
        <w:t>System Management, 55</w:t>
      </w:r>
    </w:p>
    <w:p w:rsidR="009210FB" w:rsidRDefault="009210FB">
      <w:pPr>
        <w:pStyle w:val="Index2"/>
        <w:tabs>
          <w:tab w:val="right" w:leader="dot" w:pos="4310"/>
        </w:tabs>
        <w:rPr>
          <w:noProof/>
        </w:rPr>
      </w:pPr>
      <w:r>
        <w:rPr>
          <w:noProof/>
        </w:rPr>
        <w:t>User Interface, 54</w:t>
      </w:r>
    </w:p>
    <w:p w:rsidR="009210FB" w:rsidRDefault="009210FB">
      <w:pPr>
        <w:pStyle w:val="Index2"/>
        <w:tabs>
          <w:tab w:val="right" w:leader="dot" w:pos="4310"/>
        </w:tabs>
        <w:rPr>
          <w:noProof/>
        </w:rPr>
      </w:pPr>
      <w:r>
        <w:rPr>
          <w:noProof/>
        </w:rPr>
        <w:t>When is File Access Security Checked?, 56</w:t>
      </w:r>
    </w:p>
    <w:p w:rsidR="009210FB" w:rsidRDefault="009210FB">
      <w:pPr>
        <w:pStyle w:val="Index2"/>
        <w:tabs>
          <w:tab w:val="right" w:leader="dot" w:pos="4310"/>
        </w:tabs>
        <w:rPr>
          <w:noProof/>
        </w:rPr>
      </w:pPr>
      <w:r>
        <w:rPr>
          <w:noProof/>
        </w:rPr>
        <w:t>Who Needs File Access?, 57</w:t>
      </w:r>
    </w:p>
    <w:p w:rsidR="009210FB" w:rsidRDefault="009210FB">
      <w:pPr>
        <w:pStyle w:val="Index2"/>
        <w:tabs>
          <w:tab w:val="right" w:leader="dot" w:pos="4310"/>
        </w:tabs>
        <w:rPr>
          <w:noProof/>
        </w:rPr>
      </w:pPr>
      <w:r w:rsidRPr="007E7886">
        <w:rPr>
          <w:b/>
          <w:noProof/>
        </w:rPr>
        <w:t>WRITE</w:t>
      </w:r>
      <w:r>
        <w:rPr>
          <w:noProof/>
        </w:rPr>
        <w:t>, 54, 56, 59, 128</w:t>
      </w:r>
    </w:p>
    <w:p w:rsidR="009210FB" w:rsidRDefault="009210FB">
      <w:pPr>
        <w:pStyle w:val="Index2"/>
        <w:tabs>
          <w:tab w:val="right" w:leader="dot" w:pos="4310"/>
        </w:tabs>
        <w:rPr>
          <w:noProof/>
        </w:rPr>
      </w:pPr>
      <w:r w:rsidRPr="007E7886">
        <w:rPr>
          <w:noProof/>
        </w:rPr>
        <w:t>WRITE Access</w:t>
      </w:r>
      <w:r>
        <w:rPr>
          <w:noProof/>
        </w:rPr>
        <w:t>, 36</w:t>
      </w:r>
    </w:p>
    <w:p w:rsidR="009210FB" w:rsidRDefault="009210FB">
      <w:pPr>
        <w:pStyle w:val="Index1"/>
        <w:tabs>
          <w:tab w:val="right" w:leader="dot" w:pos="4310"/>
        </w:tabs>
        <w:rPr>
          <w:noProof/>
        </w:rPr>
      </w:pPr>
      <w:r w:rsidRPr="007E7886">
        <w:rPr>
          <w:noProof/>
        </w:rPr>
        <w:t>FILE MANAGER ACCESS CODE (#3) Field</w:t>
      </w:r>
      <w:r>
        <w:rPr>
          <w:noProof/>
        </w:rPr>
        <w:t>, 36, 43, 46, 54, 55, 56, 59, 60, 61, 65, 68, 69, 128, 148, 149, 156, 209</w:t>
      </w:r>
    </w:p>
    <w:p w:rsidR="009210FB" w:rsidRDefault="009210FB">
      <w:pPr>
        <w:pStyle w:val="Index1"/>
        <w:tabs>
          <w:tab w:val="right" w:leader="dot" w:pos="4310"/>
        </w:tabs>
        <w:rPr>
          <w:noProof/>
        </w:rPr>
      </w:pPr>
      <w:r>
        <w:rPr>
          <w:noProof/>
        </w:rPr>
        <w:t>File Merge Capability</w:t>
      </w:r>
    </w:p>
    <w:p w:rsidR="009210FB" w:rsidRDefault="009210FB">
      <w:pPr>
        <w:pStyle w:val="Index2"/>
        <w:tabs>
          <w:tab w:val="right" w:leader="dot" w:pos="4310"/>
        </w:tabs>
        <w:rPr>
          <w:noProof/>
        </w:rPr>
      </w:pPr>
      <w:r>
        <w:rPr>
          <w:noProof/>
        </w:rPr>
        <w:t>Developing, 343</w:t>
      </w:r>
    </w:p>
    <w:p w:rsidR="009210FB" w:rsidRDefault="009210FB">
      <w:pPr>
        <w:pStyle w:val="Index1"/>
        <w:tabs>
          <w:tab w:val="right" w:leader="dot" w:pos="4310"/>
        </w:tabs>
        <w:rPr>
          <w:noProof/>
        </w:rPr>
      </w:pPr>
      <w:r w:rsidRPr="007E7886">
        <w:rPr>
          <w:noProof/>
        </w:rPr>
        <w:t>FILE RANGE (#31.1) Field</w:t>
      </w:r>
      <w:r>
        <w:rPr>
          <w:noProof/>
        </w:rPr>
        <w:t>, 38</w:t>
      </w:r>
    </w:p>
    <w:p w:rsidR="009210FB" w:rsidRDefault="009210FB">
      <w:pPr>
        <w:pStyle w:val="Index1"/>
        <w:tabs>
          <w:tab w:val="right" w:leader="dot" w:pos="4310"/>
        </w:tabs>
        <w:rPr>
          <w:noProof/>
        </w:rPr>
      </w:pPr>
      <w:r>
        <w:rPr>
          <w:noProof/>
        </w:rPr>
        <w:t>FILE SERVER Type (Obsolete), 258</w:t>
      </w:r>
    </w:p>
    <w:p w:rsidR="009210FB" w:rsidRDefault="009210FB">
      <w:pPr>
        <w:pStyle w:val="Index1"/>
        <w:tabs>
          <w:tab w:val="right" w:leader="dot" w:pos="4310"/>
        </w:tabs>
        <w:rPr>
          <w:noProof/>
        </w:rPr>
      </w:pPr>
      <w:r>
        <w:rPr>
          <w:noProof/>
        </w:rPr>
        <w:t>FileMan</w:t>
      </w:r>
    </w:p>
    <w:p w:rsidR="009210FB" w:rsidRDefault="009210FB">
      <w:pPr>
        <w:pStyle w:val="Index2"/>
        <w:tabs>
          <w:tab w:val="right" w:leader="dot" w:pos="4310"/>
        </w:tabs>
        <w:rPr>
          <w:noProof/>
        </w:rPr>
      </w:pPr>
      <w:r>
        <w:rPr>
          <w:noProof/>
        </w:rPr>
        <w:t>Browser Device, 229</w:t>
      </w:r>
    </w:p>
    <w:p w:rsidR="009210FB" w:rsidRDefault="009210FB">
      <w:pPr>
        <w:pStyle w:val="Index2"/>
        <w:tabs>
          <w:tab w:val="right" w:leader="dot" w:pos="4310"/>
        </w:tabs>
        <w:rPr>
          <w:noProof/>
        </w:rPr>
      </w:pPr>
      <w:r>
        <w:rPr>
          <w:noProof/>
        </w:rPr>
        <w:t>Limited File manger Options (Build) Option, 155</w:t>
      </w:r>
    </w:p>
    <w:p w:rsidR="009210FB" w:rsidRDefault="009210FB">
      <w:pPr>
        <w:pStyle w:val="Index2"/>
        <w:tabs>
          <w:tab w:val="right" w:leader="dot" w:pos="4310"/>
        </w:tabs>
        <w:rPr>
          <w:noProof/>
        </w:rPr>
      </w:pPr>
      <w:r w:rsidRPr="007E7886">
        <w:rPr>
          <w:rFonts w:cs="Arial"/>
          <w:noProof/>
        </w:rPr>
        <w:t>Line Editor</w:t>
      </w:r>
      <w:r>
        <w:rPr>
          <w:noProof/>
        </w:rPr>
        <w:t>, 13, 37, 55, 57</w:t>
      </w:r>
    </w:p>
    <w:p w:rsidR="009210FB" w:rsidRDefault="009210FB">
      <w:pPr>
        <w:pStyle w:val="Index2"/>
        <w:tabs>
          <w:tab w:val="right" w:leader="dot" w:pos="4310"/>
        </w:tabs>
        <w:rPr>
          <w:noProof/>
        </w:rPr>
      </w:pPr>
      <w:r>
        <w:rPr>
          <w:noProof/>
        </w:rPr>
        <w:t>Menu, 54</w:t>
      </w:r>
    </w:p>
    <w:p w:rsidR="009210FB" w:rsidRDefault="009210FB">
      <w:pPr>
        <w:pStyle w:val="Index2"/>
        <w:tabs>
          <w:tab w:val="right" w:leader="dot" w:pos="4310"/>
        </w:tabs>
        <w:rPr>
          <w:noProof/>
        </w:rPr>
      </w:pPr>
      <w:r>
        <w:rPr>
          <w:noProof/>
        </w:rPr>
        <w:t>Screen Editor, 10, 20, 37</w:t>
      </w:r>
    </w:p>
    <w:p w:rsidR="009210FB" w:rsidRDefault="009210FB">
      <w:pPr>
        <w:pStyle w:val="Index2"/>
        <w:tabs>
          <w:tab w:val="right" w:leader="dot" w:pos="4310"/>
        </w:tabs>
        <w:rPr>
          <w:noProof/>
        </w:rPr>
      </w:pPr>
      <w:r>
        <w:rPr>
          <w:noProof/>
        </w:rPr>
        <w:t>What Happened to DIFROM, 313</w:t>
      </w:r>
    </w:p>
    <w:p w:rsidR="009210FB" w:rsidRDefault="009210FB">
      <w:pPr>
        <w:pStyle w:val="Index1"/>
        <w:tabs>
          <w:tab w:val="right" w:leader="dot" w:pos="4310"/>
        </w:tabs>
        <w:rPr>
          <w:noProof/>
        </w:rPr>
      </w:pPr>
      <w:r>
        <w:rPr>
          <w:noProof/>
        </w:rPr>
        <w:t>FileMan edit template Option, 173</w:t>
      </w:r>
    </w:p>
    <w:p w:rsidR="009210FB" w:rsidRDefault="009210FB">
      <w:pPr>
        <w:pStyle w:val="Index1"/>
        <w:tabs>
          <w:tab w:val="right" w:leader="dot" w:pos="4310"/>
        </w:tabs>
        <w:rPr>
          <w:noProof/>
        </w:rPr>
      </w:pPr>
      <w:r w:rsidRPr="007E7886">
        <w:rPr>
          <w:noProof/>
          <w:kern w:val="2"/>
        </w:rPr>
        <w:t>FileMan Inquire to File Entries Option</w:t>
      </w:r>
      <w:r>
        <w:rPr>
          <w:noProof/>
        </w:rPr>
        <w:t>, 346</w:t>
      </w:r>
    </w:p>
    <w:p w:rsidR="009210FB" w:rsidRDefault="009210FB">
      <w:pPr>
        <w:pStyle w:val="Index1"/>
        <w:tabs>
          <w:tab w:val="right" w:leader="dot" w:pos="4310"/>
        </w:tabs>
        <w:rPr>
          <w:noProof/>
        </w:rPr>
      </w:pPr>
      <w:r>
        <w:rPr>
          <w:noProof/>
        </w:rPr>
        <w:t>Files</w:t>
      </w:r>
    </w:p>
    <w:p w:rsidR="009210FB" w:rsidRDefault="009210FB">
      <w:pPr>
        <w:pStyle w:val="Index2"/>
        <w:tabs>
          <w:tab w:val="right" w:leader="dot" w:pos="4310"/>
        </w:tabs>
        <w:rPr>
          <w:noProof/>
        </w:rPr>
      </w:pPr>
      <w:r>
        <w:rPr>
          <w:noProof/>
        </w:rPr>
        <w:t>Adding Explicit File Access for System Administrators, 66</w:t>
      </w:r>
    </w:p>
    <w:p w:rsidR="009210FB" w:rsidRDefault="009210FB">
      <w:pPr>
        <w:pStyle w:val="Index2"/>
        <w:tabs>
          <w:tab w:val="right" w:leader="dot" w:pos="4310"/>
        </w:tabs>
        <w:rPr>
          <w:noProof/>
        </w:rPr>
      </w:pPr>
      <w:r>
        <w:rPr>
          <w:noProof/>
        </w:rPr>
        <w:t>AGENCY (#4.11), 21</w:t>
      </w:r>
    </w:p>
    <w:p w:rsidR="009210FB" w:rsidRDefault="009210FB">
      <w:pPr>
        <w:pStyle w:val="Index2"/>
        <w:tabs>
          <w:tab w:val="right" w:leader="dot" w:pos="4310"/>
        </w:tabs>
        <w:rPr>
          <w:noProof/>
        </w:rPr>
      </w:pPr>
      <w:r>
        <w:rPr>
          <w:noProof/>
        </w:rPr>
        <w:t>ALERT (#8992), 166, 167, 168, 169, 170</w:t>
      </w:r>
    </w:p>
    <w:p w:rsidR="009210FB" w:rsidRDefault="009210FB">
      <w:pPr>
        <w:pStyle w:val="Index2"/>
        <w:tabs>
          <w:tab w:val="right" w:leader="dot" w:pos="4310"/>
        </w:tabs>
        <w:rPr>
          <w:noProof/>
        </w:rPr>
      </w:pPr>
      <w:r>
        <w:rPr>
          <w:noProof/>
        </w:rPr>
        <w:t>ALERT CRITICAL TEXT (#8992.3), 162</w:t>
      </w:r>
    </w:p>
    <w:p w:rsidR="009210FB" w:rsidRDefault="009210FB">
      <w:pPr>
        <w:pStyle w:val="Index2"/>
        <w:tabs>
          <w:tab w:val="right" w:leader="dot" w:pos="4310"/>
        </w:tabs>
        <w:rPr>
          <w:noProof/>
        </w:rPr>
      </w:pPr>
      <w:r>
        <w:rPr>
          <w:noProof/>
        </w:rPr>
        <w:t>ALERT TRACKING (#8992.1), 164, 166, 167, 169, 170</w:t>
      </w:r>
    </w:p>
    <w:p w:rsidR="009210FB" w:rsidRDefault="009210FB">
      <w:pPr>
        <w:pStyle w:val="Index2"/>
        <w:tabs>
          <w:tab w:val="right" w:leader="dot" w:pos="4310"/>
        </w:tabs>
        <w:rPr>
          <w:noProof/>
        </w:rPr>
      </w:pPr>
      <w:r w:rsidRPr="007E7886">
        <w:rPr>
          <w:noProof/>
        </w:rPr>
        <w:t>ALTERNATE EDITOR (#1.2)</w:t>
      </w:r>
      <w:r>
        <w:rPr>
          <w:noProof/>
        </w:rPr>
        <w:t>, 37</w:t>
      </w:r>
    </w:p>
    <w:p w:rsidR="009210FB" w:rsidRDefault="009210FB">
      <w:pPr>
        <w:pStyle w:val="Index2"/>
        <w:tabs>
          <w:tab w:val="right" w:leader="dot" w:pos="4310"/>
        </w:tabs>
        <w:rPr>
          <w:noProof/>
        </w:rPr>
      </w:pPr>
      <w:r>
        <w:rPr>
          <w:noProof/>
        </w:rPr>
        <w:t>AUDIT (#1.1), 60</w:t>
      </w:r>
    </w:p>
    <w:p w:rsidR="009210FB" w:rsidRDefault="009210FB">
      <w:pPr>
        <w:pStyle w:val="Index2"/>
        <w:tabs>
          <w:tab w:val="right" w:leader="dot" w:pos="4310"/>
        </w:tabs>
        <w:rPr>
          <w:noProof/>
        </w:rPr>
      </w:pPr>
      <w:r>
        <w:rPr>
          <w:noProof/>
        </w:rPr>
        <w:t>Audit Access, 60</w:t>
      </w:r>
    </w:p>
    <w:p w:rsidR="009210FB" w:rsidRDefault="009210FB">
      <w:pPr>
        <w:pStyle w:val="Index2"/>
        <w:tabs>
          <w:tab w:val="right" w:leader="dot" w:pos="4310"/>
        </w:tabs>
        <w:rPr>
          <w:noProof/>
        </w:rPr>
      </w:pPr>
      <w:r>
        <w:rPr>
          <w:noProof/>
        </w:rPr>
        <w:t>AUDIT LOG FOR OPTIONS (#19.081), 131, 172, 175</w:t>
      </w:r>
    </w:p>
    <w:p w:rsidR="009210FB" w:rsidRDefault="009210FB">
      <w:pPr>
        <w:pStyle w:val="Index2"/>
        <w:tabs>
          <w:tab w:val="right" w:leader="dot" w:pos="4310"/>
        </w:tabs>
        <w:rPr>
          <w:noProof/>
        </w:rPr>
      </w:pPr>
      <w:r w:rsidRPr="007E7886">
        <w:rPr>
          <w:noProof/>
        </w:rPr>
        <w:t>BUILD (#9.6)</w:t>
      </w:r>
      <w:r>
        <w:rPr>
          <w:noProof/>
        </w:rPr>
        <w:t>, 308, 311, 319, 324, 329, 337, 339, 341</w:t>
      </w:r>
    </w:p>
    <w:p w:rsidR="009210FB" w:rsidRDefault="009210FB">
      <w:pPr>
        <w:pStyle w:val="Index2"/>
        <w:tabs>
          <w:tab w:val="right" w:leader="dot" w:pos="4310"/>
        </w:tabs>
        <w:rPr>
          <w:noProof/>
        </w:rPr>
      </w:pPr>
      <w:r w:rsidRPr="007E7886">
        <w:rPr>
          <w:noProof/>
        </w:rPr>
        <w:t>BULLETIN (#3.6)</w:t>
      </w:r>
      <w:r>
        <w:rPr>
          <w:noProof/>
        </w:rPr>
        <w:t>, 174, 178</w:t>
      </w:r>
    </w:p>
    <w:p w:rsidR="009210FB" w:rsidRDefault="009210FB">
      <w:pPr>
        <w:pStyle w:val="Index2"/>
        <w:tabs>
          <w:tab w:val="right" w:leader="dot" w:pos="4310"/>
        </w:tabs>
        <w:rPr>
          <w:noProof/>
        </w:rPr>
      </w:pPr>
      <w:r w:rsidRPr="007E7886">
        <w:rPr>
          <w:noProof/>
          <w:kern w:val="2"/>
        </w:rPr>
        <w:t>CPT (#81)</w:t>
      </w:r>
      <w:r>
        <w:rPr>
          <w:noProof/>
        </w:rPr>
        <w:t>, 345</w:t>
      </w:r>
    </w:p>
    <w:p w:rsidR="009210FB" w:rsidRDefault="009210FB">
      <w:pPr>
        <w:pStyle w:val="Index2"/>
        <w:tabs>
          <w:tab w:val="right" w:leader="dot" w:pos="4310"/>
        </w:tabs>
        <w:rPr>
          <w:noProof/>
        </w:rPr>
      </w:pPr>
      <w:r>
        <w:rPr>
          <w:noProof/>
        </w:rPr>
        <w:t>DA RETURN CODES (#3.22), 20, 21, 198, 213</w:t>
      </w:r>
    </w:p>
    <w:p w:rsidR="009210FB" w:rsidRDefault="009210FB">
      <w:pPr>
        <w:pStyle w:val="Index3"/>
        <w:tabs>
          <w:tab w:val="right" w:leader="dot" w:pos="4310"/>
        </w:tabs>
        <w:rPr>
          <w:noProof/>
        </w:rPr>
      </w:pPr>
      <w:r w:rsidRPr="007E7886">
        <w:rPr>
          <w:b/>
          <w:noProof/>
        </w:rPr>
        <w:t>Global Location</w:t>
      </w:r>
      <w:r>
        <w:rPr>
          <w:noProof/>
        </w:rPr>
        <w:t>, 198</w:t>
      </w:r>
    </w:p>
    <w:p w:rsidR="009210FB" w:rsidRDefault="009210FB">
      <w:pPr>
        <w:pStyle w:val="Index2"/>
        <w:tabs>
          <w:tab w:val="right" w:leader="dot" w:pos="4310"/>
        </w:tabs>
        <w:rPr>
          <w:noProof/>
        </w:rPr>
      </w:pPr>
      <w:r w:rsidRPr="007E7886">
        <w:rPr>
          <w:noProof/>
        </w:rPr>
        <w:t>DCL Command</w:t>
      </w:r>
      <w:r>
        <w:rPr>
          <w:noProof/>
        </w:rPr>
        <w:t>, 256, 267</w:t>
      </w:r>
    </w:p>
    <w:p w:rsidR="009210FB" w:rsidRDefault="009210FB">
      <w:pPr>
        <w:pStyle w:val="Index2"/>
        <w:tabs>
          <w:tab w:val="right" w:leader="dot" w:pos="4310"/>
        </w:tabs>
        <w:rPr>
          <w:noProof/>
        </w:rPr>
      </w:pPr>
      <w:r w:rsidRPr="007E7886">
        <w:rPr>
          <w:noProof/>
        </w:rPr>
        <w:t>DEVICE (#3.5)</w:t>
      </w:r>
      <w:r>
        <w:rPr>
          <w:noProof/>
        </w:rPr>
        <w:t>, 369</w:t>
      </w:r>
    </w:p>
    <w:p w:rsidR="009210FB" w:rsidRDefault="009210FB">
      <w:pPr>
        <w:pStyle w:val="Index2"/>
        <w:tabs>
          <w:tab w:val="right" w:leader="dot" w:pos="4310"/>
        </w:tabs>
        <w:rPr>
          <w:noProof/>
        </w:rPr>
      </w:pPr>
      <w:r>
        <w:rPr>
          <w:noProof/>
        </w:rPr>
        <w:t>DEVICE (#3.5), 2, 16, 17, 19, 20, 22, 36, 173, 176, 198, 199, 202, 203, 204, 206, 207, 208, 210, 211, 212, 227, 228, 231, 232, 233, 234, 235, 236, 238, 239, 251, 265, 291</w:t>
      </w:r>
    </w:p>
    <w:p w:rsidR="009210FB" w:rsidRDefault="009210FB">
      <w:pPr>
        <w:pStyle w:val="Index3"/>
        <w:tabs>
          <w:tab w:val="right" w:leader="dot" w:pos="4310"/>
        </w:tabs>
        <w:rPr>
          <w:noProof/>
        </w:rPr>
      </w:pPr>
      <w:r w:rsidRPr="007E7886">
        <w:rPr>
          <w:noProof/>
        </w:rPr>
        <w:t>$I (#1) Field</w:t>
      </w:r>
      <w:r>
        <w:rPr>
          <w:noProof/>
        </w:rPr>
        <w:t>, 199, 212, 227</w:t>
      </w:r>
    </w:p>
    <w:p w:rsidR="009210FB" w:rsidRDefault="009210FB">
      <w:pPr>
        <w:pStyle w:val="Index3"/>
        <w:tabs>
          <w:tab w:val="right" w:leader="dot" w:pos="4310"/>
        </w:tabs>
        <w:rPr>
          <w:noProof/>
        </w:rPr>
      </w:pPr>
      <w:r>
        <w:rPr>
          <w:noProof/>
        </w:rPr>
        <w:lastRenderedPageBreak/>
        <w:t>$I Field, 198, 201, 212, 215, 216, 219, 227, 234, 235, 236, 238, 302, 304</w:t>
      </w:r>
    </w:p>
    <w:p w:rsidR="009210FB" w:rsidRDefault="009210FB">
      <w:pPr>
        <w:pStyle w:val="Index3"/>
        <w:tabs>
          <w:tab w:val="right" w:leader="dot" w:pos="4310"/>
        </w:tabs>
        <w:rPr>
          <w:noProof/>
        </w:rPr>
      </w:pPr>
      <w:r w:rsidRPr="007E7886">
        <w:rPr>
          <w:noProof/>
        </w:rPr>
        <w:t>ASK HFS I/O OPERATION (#5.2) Field</w:t>
      </w:r>
      <w:r>
        <w:rPr>
          <w:noProof/>
        </w:rPr>
        <w:t>, 218</w:t>
      </w:r>
    </w:p>
    <w:p w:rsidR="009210FB" w:rsidRDefault="009210FB">
      <w:pPr>
        <w:pStyle w:val="Index3"/>
        <w:tabs>
          <w:tab w:val="right" w:leader="dot" w:pos="4310"/>
        </w:tabs>
        <w:rPr>
          <w:noProof/>
        </w:rPr>
      </w:pPr>
      <w:r w:rsidRPr="007E7886">
        <w:rPr>
          <w:noProof/>
        </w:rPr>
        <w:t>ASK HOST FILE (#5.1) Field</w:t>
      </w:r>
      <w:r>
        <w:rPr>
          <w:noProof/>
        </w:rPr>
        <w:t>, 218</w:t>
      </w:r>
    </w:p>
    <w:p w:rsidR="009210FB" w:rsidRDefault="009210FB">
      <w:pPr>
        <w:pStyle w:val="Index3"/>
        <w:tabs>
          <w:tab w:val="right" w:leader="dot" w:pos="4310"/>
        </w:tabs>
        <w:rPr>
          <w:noProof/>
        </w:rPr>
      </w:pPr>
      <w:r w:rsidRPr="007E7886">
        <w:rPr>
          <w:noProof/>
        </w:rPr>
        <w:t>ASK PARAMETERS (#5) Field</w:t>
      </w:r>
      <w:r>
        <w:rPr>
          <w:noProof/>
        </w:rPr>
        <w:t>, 218</w:t>
      </w:r>
    </w:p>
    <w:p w:rsidR="009210FB" w:rsidRDefault="009210FB">
      <w:pPr>
        <w:pStyle w:val="Index3"/>
        <w:tabs>
          <w:tab w:val="right" w:leader="dot" w:pos="4310"/>
        </w:tabs>
        <w:rPr>
          <w:noProof/>
        </w:rPr>
      </w:pPr>
      <w:r>
        <w:rPr>
          <w:noProof/>
        </w:rPr>
        <w:t>Cross-references, 215</w:t>
      </w:r>
    </w:p>
    <w:p w:rsidR="009210FB" w:rsidRDefault="009210FB">
      <w:pPr>
        <w:pStyle w:val="Index3"/>
        <w:tabs>
          <w:tab w:val="right" w:leader="dot" w:pos="4310"/>
        </w:tabs>
        <w:rPr>
          <w:noProof/>
        </w:rPr>
      </w:pPr>
      <w:r>
        <w:rPr>
          <w:noProof/>
        </w:rPr>
        <w:t>Fields, 199</w:t>
      </w:r>
    </w:p>
    <w:p w:rsidR="009210FB" w:rsidRDefault="009210FB">
      <w:pPr>
        <w:pStyle w:val="Index3"/>
        <w:tabs>
          <w:tab w:val="right" w:leader="dot" w:pos="4310"/>
        </w:tabs>
        <w:rPr>
          <w:noProof/>
        </w:rPr>
      </w:pPr>
      <w:r w:rsidRPr="007E7886">
        <w:rPr>
          <w:b/>
          <w:noProof/>
        </w:rPr>
        <w:t>Global Location</w:t>
      </w:r>
      <w:r>
        <w:rPr>
          <w:noProof/>
        </w:rPr>
        <w:t>, 198</w:t>
      </w:r>
    </w:p>
    <w:p w:rsidR="009210FB" w:rsidRDefault="009210FB">
      <w:pPr>
        <w:pStyle w:val="Index3"/>
        <w:tabs>
          <w:tab w:val="right" w:leader="dot" w:pos="4310"/>
        </w:tabs>
        <w:rPr>
          <w:noProof/>
        </w:rPr>
      </w:pPr>
      <w:r w:rsidRPr="007E7886">
        <w:rPr>
          <w:noProof/>
        </w:rPr>
        <w:t>MARGIN WIDTH (#9) Field</w:t>
      </w:r>
      <w:r>
        <w:rPr>
          <w:noProof/>
        </w:rPr>
        <w:t>, 233</w:t>
      </w:r>
    </w:p>
    <w:p w:rsidR="009210FB" w:rsidRDefault="009210FB">
      <w:pPr>
        <w:pStyle w:val="Index3"/>
        <w:tabs>
          <w:tab w:val="right" w:leader="dot" w:pos="4310"/>
        </w:tabs>
        <w:rPr>
          <w:noProof/>
        </w:rPr>
      </w:pPr>
      <w:r w:rsidRPr="007E7886">
        <w:rPr>
          <w:noProof/>
        </w:rPr>
        <w:t>NAME (#.01) Field</w:t>
      </w:r>
      <w:r>
        <w:rPr>
          <w:noProof/>
        </w:rPr>
        <w:t>, 199</w:t>
      </w:r>
    </w:p>
    <w:p w:rsidR="009210FB" w:rsidRDefault="009210FB">
      <w:pPr>
        <w:pStyle w:val="Index3"/>
        <w:tabs>
          <w:tab w:val="right" w:leader="dot" w:pos="4310"/>
        </w:tabs>
        <w:rPr>
          <w:noProof/>
        </w:rPr>
      </w:pPr>
      <w:r w:rsidRPr="007E7886">
        <w:rPr>
          <w:noProof/>
        </w:rPr>
        <w:t>OPEN PARAMETERS (#19) Field</w:t>
      </w:r>
      <w:r>
        <w:rPr>
          <w:noProof/>
        </w:rPr>
        <w:t>, 200</w:t>
      </w:r>
    </w:p>
    <w:p w:rsidR="009210FB" w:rsidRDefault="009210FB">
      <w:pPr>
        <w:pStyle w:val="Index3"/>
        <w:tabs>
          <w:tab w:val="right" w:leader="dot" w:pos="4310"/>
        </w:tabs>
        <w:rPr>
          <w:noProof/>
        </w:rPr>
      </w:pPr>
      <w:r>
        <w:rPr>
          <w:noProof/>
        </w:rPr>
        <w:t>OpenVMS-Specific DEVICE Fields, 202</w:t>
      </w:r>
    </w:p>
    <w:p w:rsidR="009210FB" w:rsidRDefault="009210FB">
      <w:pPr>
        <w:pStyle w:val="Index3"/>
        <w:tabs>
          <w:tab w:val="right" w:leader="dot" w:pos="4310"/>
        </w:tabs>
        <w:rPr>
          <w:noProof/>
        </w:rPr>
      </w:pPr>
      <w:r>
        <w:rPr>
          <w:noProof/>
        </w:rPr>
        <w:t>POST-CLOSE EXECUTE (#19.8) Field, 231</w:t>
      </w:r>
    </w:p>
    <w:p w:rsidR="009210FB" w:rsidRDefault="009210FB">
      <w:pPr>
        <w:pStyle w:val="Index3"/>
        <w:tabs>
          <w:tab w:val="right" w:leader="dot" w:pos="4310"/>
        </w:tabs>
        <w:rPr>
          <w:noProof/>
        </w:rPr>
      </w:pPr>
      <w:r w:rsidRPr="007E7886">
        <w:rPr>
          <w:noProof/>
        </w:rPr>
        <w:t>POST-CLOSE EXECUTE (#8) Field</w:t>
      </w:r>
      <w:r>
        <w:rPr>
          <w:noProof/>
        </w:rPr>
        <w:t>, 200</w:t>
      </w:r>
    </w:p>
    <w:p w:rsidR="009210FB" w:rsidRDefault="009210FB">
      <w:pPr>
        <w:pStyle w:val="Index3"/>
        <w:tabs>
          <w:tab w:val="right" w:leader="dot" w:pos="4310"/>
        </w:tabs>
        <w:rPr>
          <w:noProof/>
        </w:rPr>
      </w:pPr>
      <w:r w:rsidRPr="007E7886">
        <w:rPr>
          <w:noProof/>
        </w:rPr>
        <w:t>PRE-OPEN EXECUTE (#7) Field</w:t>
      </w:r>
      <w:r>
        <w:rPr>
          <w:noProof/>
        </w:rPr>
        <w:t>, 200</w:t>
      </w:r>
    </w:p>
    <w:p w:rsidR="009210FB" w:rsidRDefault="009210FB">
      <w:pPr>
        <w:pStyle w:val="Index3"/>
        <w:tabs>
          <w:tab w:val="right" w:leader="dot" w:pos="4310"/>
        </w:tabs>
        <w:rPr>
          <w:noProof/>
        </w:rPr>
      </w:pPr>
      <w:r w:rsidRPr="007E7886">
        <w:rPr>
          <w:noProof/>
        </w:rPr>
        <w:t>QUEUING (#5.5) Field</w:t>
      </w:r>
      <w:r>
        <w:rPr>
          <w:noProof/>
        </w:rPr>
        <w:t>, 200</w:t>
      </w:r>
    </w:p>
    <w:p w:rsidR="009210FB" w:rsidRDefault="009210FB">
      <w:pPr>
        <w:pStyle w:val="Index3"/>
        <w:tabs>
          <w:tab w:val="right" w:leader="dot" w:pos="4310"/>
        </w:tabs>
        <w:rPr>
          <w:noProof/>
        </w:rPr>
      </w:pPr>
      <w:r w:rsidRPr="007E7886">
        <w:rPr>
          <w:noProof/>
        </w:rPr>
        <w:t>SIGN-ON/SYSTEM DEVICE (#1.95) Field</w:t>
      </w:r>
      <w:r>
        <w:rPr>
          <w:noProof/>
        </w:rPr>
        <w:t>, 199, 212, 215, 216</w:t>
      </w:r>
    </w:p>
    <w:p w:rsidR="009210FB" w:rsidRDefault="009210FB">
      <w:pPr>
        <w:pStyle w:val="Index3"/>
        <w:tabs>
          <w:tab w:val="right" w:leader="dot" w:pos="4310"/>
        </w:tabs>
        <w:rPr>
          <w:noProof/>
        </w:rPr>
      </w:pPr>
      <w:r w:rsidRPr="007E7886">
        <w:rPr>
          <w:noProof/>
        </w:rPr>
        <w:t>SUBTYPE (#3) Field</w:t>
      </w:r>
      <w:r>
        <w:rPr>
          <w:noProof/>
        </w:rPr>
        <w:t>, 199, 210, 233</w:t>
      </w:r>
    </w:p>
    <w:p w:rsidR="009210FB" w:rsidRDefault="009210FB">
      <w:pPr>
        <w:pStyle w:val="Index3"/>
        <w:tabs>
          <w:tab w:val="right" w:leader="dot" w:pos="4310"/>
        </w:tabs>
        <w:rPr>
          <w:noProof/>
        </w:rPr>
      </w:pPr>
      <w:r w:rsidRPr="007E7886">
        <w:rPr>
          <w:noProof/>
        </w:rPr>
        <w:t>TYPE (#2) Field</w:t>
      </w:r>
      <w:r>
        <w:rPr>
          <w:noProof/>
        </w:rPr>
        <w:t>, 199</w:t>
      </w:r>
    </w:p>
    <w:p w:rsidR="009210FB" w:rsidRDefault="009210FB">
      <w:pPr>
        <w:pStyle w:val="Index3"/>
        <w:tabs>
          <w:tab w:val="right" w:leader="dot" w:pos="4310"/>
        </w:tabs>
        <w:rPr>
          <w:noProof/>
        </w:rPr>
      </w:pPr>
      <w:r>
        <w:rPr>
          <w:noProof/>
        </w:rPr>
        <w:t>TYPE Field, 201</w:t>
      </w:r>
    </w:p>
    <w:p w:rsidR="009210FB" w:rsidRDefault="009210FB">
      <w:pPr>
        <w:pStyle w:val="Index3"/>
        <w:tabs>
          <w:tab w:val="right" w:leader="dot" w:pos="4310"/>
        </w:tabs>
        <w:rPr>
          <w:noProof/>
        </w:rPr>
      </w:pPr>
      <w:r w:rsidRPr="007E7886">
        <w:rPr>
          <w:noProof/>
        </w:rPr>
        <w:t>USE PARAMETERS (#19.5) Field</w:t>
      </w:r>
      <w:r>
        <w:rPr>
          <w:noProof/>
        </w:rPr>
        <w:t>, 200</w:t>
      </w:r>
    </w:p>
    <w:p w:rsidR="009210FB" w:rsidRDefault="009210FB">
      <w:pPr>
        <w:pStyle w:val="Index3"/>
        <w:tabs>
          <w:tab w:val="right" w:leader="dot" w:pos="4310"/>
        </w:tabs>
        <w:rPr>
          <w:noProof/>
        </w:rPr>
      </w:pPr>
      <w:r w:rsidRPr="007E7886">
        <w:rPr>
          <w:noProof/>
        </w:rPr>
        <w:t>VOLUME SET(CPU) (#1.9) Field</w:t>
      </w:r>
      <w:r>
        <w:rPr>
          <w:noProof/>
        </w:rPr>
        <w:t>, 199, 212, 215, 216, 265, 291</w:t>
      </w:r>
    </w:p>
    <w:p w:rsidR="009210FB" w:rsidRDefault="009210FB">
      <w:pPr>
        <w:pStyle w:val="Index2"/>
        <w:tabs>
          <w:tab w:val="right" w:leader="dot" w:pos="4310"/>
        </w:tabs>
        <w:rPr>
          <w:noProof/>
        </w:rPr>
      </w:pPr>
      <w:r>
        <w:rPr>
          <w:noProof/>
        </w:rPr>
        <w:t>DEVICE (#3.5) File</w:t>
      </w:r>
    </w:p>
    <w:p w:rsidR="009210FB" w:rsidRDefault="009210FB">
      <w:pPr>
        <w:pStyle w:val="Index3"/>
        <w:tabs>
          <w:tab w:val="right" w:leader="dot" w:pos="4310"/>
        </w:tabs>
        <w:rPr>
          <w:noProof/>
        </w:rPr>
      </w:pPr>
      <w:r>
        <w:rPr>
          <w:noProof/>
        </w:rPr>
        <w:t>OPEN PARAMETERS (#19) Field, 231</w:t>
      </w:r>
    </w:p>
    <w:p w:rsidR="009210FB" w:rsidRDefault="009210FB">
      <w:pPr>
        <w:pStyle w:val="Index2"/>
        <w:tabs>
          <w:tab w:val="right" w:leader="dot" w:pos="4310"/>
        </w:tabs>
        <w:rPr>
          <w:noProof/>
        </w:rPr>
      </w:pPr>
      <w:r>
        <w:rPr>
          <w:noProof/>
        </w:rPr>
        <w:t>Device File Entries, 238</w:t>
      </w:r>
    </w:p>
    <w:p w:rsidR="009210FB" w:rsidRDefault="009210FB">
      <w:pPr>
        <w:pStyle w:val="Index2"/>
        <w:tabs>
          <w:tab w:val="right" w:leader="dot" w:pos="4310"/>
        </w:tabs>
        <w:rPr>
          <w:noProof/>
        </w:rPr>
      </w:pPr>
      <w:r>
        <w:rPr>
          <w:noProof/>
        </w:rPr>
        <w:t>DIALOG (#.84), 62</w:t>
      </w:r>
    </w:p>
    <w:p w:rsidR="009210FB" w:rsidRDefault="009210FB">
      <w:pPr>
        <w:pStyle w:val="Index2"/>
        <w:tabs>
          <w:tab w:val="right" w:leader="dot" w:pos="4310"/>
        </w:tabs>
        <w:rPr>
          <w:noProof/>
        </w:rPr>
      </w:pPr>
      <w:r>
        <w:rPr>
          <w:noProof/>
        </w:rPr>
        <w:t>DOMAIN (#4.2), 66, 69, 369</w:t>
      </w:r>
    </w:p>
    <w:p w:rsidR="009210FB" w:rsidRDefault="009210FB">
      <w:pPr>
        <w:pStyle w:val="Index2"/>
        <w:tabs>
          <w:tab w:val="right" w:leader="dot" w:pos="4310"/>
        </w:tabs>
        <w:rPr>
          <w:noProof/>
        </w:rPr>
      </w:pPr>
      <w:r>
        <w:rPr>
          <w:noProof/>
        </w:rPr>
        <w:t>ERROR LOG (#3.075), 185, 188, 295</w:t>
      </w:r>
    </w:p>
    <w:p w:rsidR="009210FB" w:rsidRDefault="009210FB">
      <w:pPr>
        <w:pStyle w:val="Index2"/>
        <w:tabs>
          <w:tab w:val="right" w:leader="dot" w:pos="4310"/>
        </w:tabs>
        <w:rPr>
          <w:noProof/>
        </w:rPr>
      </w:pPr>
      <w:r>
        <w:rPr>
          <w:noProof/>
        </w:rPr>
        <w:t>ERROR MESSAGES (#3.076), 188</w:t>
      </w:r>
    </w:p>
    <w:p w:rsidR="009210FB" w:rsidRDefault="009210FB">
      <w:pPr>
        <w:pStyle w:val="Index2"/>
        <w:tabs>
          <w:tab w:val="right" w:leader="dot" w:pos="4310"/>
        </w:tabs>
        <w:rPr>
          <w:noProof/>
        </w:rPr>
      </w:pPr>
      <w:r w:rsidRPr="007E7886">
        <w:rPr>
          <w:noProof/>
        </w:rPr>
        <w:t>Exported</w:t>
      </w:r>
      <w:r>
        <w:rPr>
          <w:noProof/>
        </w:rPr>
        <w:t>, 35</w:t>
      </w:r>
    </w:p>
    <w:p w:rsidR="009210FB" w:rsidRDefault="009210FB">
      <w:pPr>
        <w:pStyle w:val="Index2"/>
        <w:tabs>
          <w:tab w:val="right" w:leader="dot" w:pos="4310"/>
        </w:tabs>
        <w:rPr>
          <w:noProof/>
        </w:rPr>
      </w:pPr>
      <w:r>
        <w:rPr>
          <w:noProof/>
        </w:rPr>
        <w:t>FAILED ACCESS ATTEMPTS LOG (#3.05), 52</w:t>
      </w:r>
    </w:p>
    <w:p w:rsidR="009210FB" w:rsidRDefault="009210FB">
      <w:pPr>
        <w:pStyle w:val="Index2"/>
        <w:tabs>
          <w:tab w:val="right" w:leader="dot" w:pos="4310"/>
        </w:tabs>
        <w:rPr>
          <w:noProof/>
        </w:rPr>
      </w:pPr>
      <w:r>
        <w:rPr>
          <w:noProof/>
        </w:rPr>
        <w:t>File Access Security Conversion Instructions, 69</w:t>
      </w:r>
    </w:p>
    <w:p w:rsidR="009210FB" w:rsidRDefault="009210FB">
      <w:pPr>
        <w:pStyle w:val="Index2"/>
        <w:tabs>
          <w:tab w:val="right" w:leader="dot" w:pos="4310"/>
        </w:tabs>
        <w:rPr>
          <w:noProof/>
        </w:rPr>
      </w:pPr>
      <w:r>
        <w:rPr>
          <w:noProof/>
        </w:rPr>
        <w:t>FORUM ROUTINE (#9.8), 319, 341</w:t>
      </w:r>
    </w:p>
    <w:p w:rsidR="009210FB" w:rsidRDefault="009210FB">
      <w:pPr>
        <w:pStyle w:val="Index2"/>
        <w:tabs>
          <w:tab w:val="right" w:leader="dot" w:pos="4310"/>
        </w:tabs>
        <w:rPr>
          <w:noProof/>
        </w:rPr>
      </w:pPr>
      <w:r w:rsidRPr="007E7886">
        <w:rPr>
          <w:noProof/>
        </w:rPr>
        <w:t>FUNCTION (#.5)</w:t>
      </w:r>
      <w:r>
        <w:rPr>
          <w:noProof/>
        </w:rPr>
        <w:t>, 36</w:t>
      </w:r>
    </w:p>
    <w:p w:rsidR="009210FB" w:rsidRDefault="009210FB">
      <w:pPr>
        <w:pStyle w:val="Index2"/>
        <w:tabs>
          <w:tab w:val="right" w:leader="dot" w:pos="4310"/>
        </w:tabs>
        <w:rPr>
          <w:noProof/>
        </w:rPr>
      </w:pPr>
      <w:r>
        <w:rPr>
          <w:noProof/>
        </w:rPr>
        <w:t>HELP FRAME (#9.2), 182, 183, 184</w:t>
      </w:r>
    </w:p>
    <w:p w:rsidR="009210FB" w:rsidRDefault="009210FB">
      <w:pPr>
        <w:pStyle w:val="Index2"/>
        <w:tabs>
          <w:tab w:val="right" w:leader="dot" w:pos="4310"/>
        </w:tabs>
        <w:rPr>
          <w:noProof/>
        </w:rPr>
      </w:pPr>
      <w:r w:rsidRPr="007E7886">
        <w:rPr>
          <w:noProof/>
        </w:rPr>
        <w:t>HOSPITAL LOCATION (#44)</w:t>
      </w:r>
      <w:r>
        <w:rPr>
          <w:noProof/>
        </w:rPr>
        <w:t>, 369</w:t>
      </w:r>
    </w:p>
    <w:p w:rsidR="009210FB" w:rsidRDefault="009210FB">
      <w:pPr>
        <w:pStyle w:val="Index2"/>
        <w:tabs>
          <w:tab w:val="right" w:leader="dot" w:pos="4310"/>
        </w:tabs>
        <w:rPr>
          <w:noProof/>
        </w:rPr>
      </w:pPr>
      <w:r>
        <w:rPr>
          <w:noProof/>
        </w:rPr>
        <w:t>Host, 217</w:t>
      </w:r>
    </w:p>
    <w:p w:rsidR="009210FB" w:rsidRDefault="009210FB">
      <w:pPr>
        <w:pStyle w:val="Index2"/>
        <w:tabs>
          <w:tab w:val="right" w:leader="dot" w:pos="4310"/>
        </w:tabs>
        <w:rPr>
          <w:noProof/>
        </w:rPr>
      </w:pPr>
      <w:r>
        <w:rPr>
          <w:noProof/>
        </w:rPr>
        <w:t>How to</w:t>
      </w:r>
    </w:p>
    <w:p w:rsidR="009210FB" w:rsidRDefault="009210FB">
      <w:pPr>
        <w:pStyle w:val="Index3"/>
        <w:tabs>
          <w:tab w:val="right" w:leader="dot" w:pos="4310"/>
        </w:tabs>
        <w:rPr>
          <w:noProof/>
        </w:rPr>
      </w:pPr>
      <w:r>
        <w:rPr>
          <w:noProof/>
        </w:rPr>
        <w:t>Grant Access, 60</w:t>
      </w:r>
    </w:p>
    <w:p w:rsidR="009210FB" w:rsidRDefault="009210FB">
      <w:pPr>
        <w:pStyle w:val="Index2"/>
        <w:tabs>
          <w:tab w:val="right" w:leader="dot" w:pos="4310"/>
        </w:tabs>
        <w:rPr>
          <w:noProof/>
        </w:rPr>
      </w:pPr>
      <w:r w:rsidRPr="007E7886">
        <w:rPr>
          <w:noProof/>
          <w:kern w:val="2"/>
        </w:rPr>
        <w:t>ICD DIAGNOSIS (#80)</w:t>
      </w:r>
      <w:r>
        <w:rPr>
          <w:noProof/>
        </w:rPr>
        <w:t>, 345, 346</w:t>
      </w:r>
    </w:p>
    <w:p w:rsidR="009210FB" w:rsidRDefault="009210FB">
      <w:pPr>
        <w:pStyle w:val="Index2"/>
        <w:tabs>
          <w:tab w:val="right" w:leader="dot" w:pos="4310"/>
        </w:tabs>
        <w:rPr>
          <w:noProof/>
        </w:rPr>
      </w:pPr>
      <w:r w:rsidRPr="007E7886">
        <w:rPr>
          <w:noProof/>
          <w:kern w:val="2"/>
        </w:rPr>
        <w:t>ICD OPERATION/PROCEDURE (#80.1)</w:t>
      </w:r>
      <w:r>
        <w:rPr>
          <w:noProof/>
        </w:rPr>
        <w:t>, 345</w:t>
      </w:r>
    </w:p>
    <w:p w:rsidR="009210FB" w:rsidRDefault="009210FB">
      <w:pPr>
        <w:pStyle w:val="Index2"/>
        <w:tabs>
          <w:tab w:val="right" w:leader="dot" w:pos="4310"/>
        </w:tabs>
        <w:rPr>
          <w:noProof/>
        </w:rPr>
      </w:pPr>
      <w:r>
        <w:rPr>
          <w:noProof/>
        </w:rPr>
        <w:t>INSTALL (#9.7), 311, 312, 314, 316, 324, 326, 327, 329, 333, 334, 337, 339</w:t>
      </w:r>
    </w:p>
    <w:p w:rsidR="009210FB" w:rsidRDefault="009210FB">
      <w:pPr>
        <w:pStyle w:val="Index2"/>
        <w:tabs>
          <w:tab w:val="right" w:leader="dot" w:pos="4310"/>
        </w:tabs>
        <w:rPr>
          <w:noProof/>
        </w:rPr>
      </w:pPr>
      <w:r>
        <w:rPr>
          <w:noProof/>
        </w:rPr>
        <w:t>INSTITUTION (#4), 21, 93, 114, 369</w:t>
      </w:r>
    </w:p>
    <w:p w:rsidR="009210FB" w:rsidRDefault="009210FB">
      <w:pPr>
        <w:pStyle w:val="Index2"/>
        <w:tabs>
          <w:tab w:val="right" w:leader="dot" w:pos="4310"/>
        </w:tabs>
        <w:rPr>
          <w:noProof/>
        </w:rPr>
      </w:pPr>
      <w:r>
        <w:rPr>
          <w:noProof/>
        </w:rPr>
        <w:lastRenderedPageBreak/>
        <w:t>KERNEL PARAMETERS (#8989.2), 42</w:t>
      </w:r>
    </w:p>
    <w:p w:rsidR="009210FB" w:rsidRDefault="009210FB">
      <w:pPr>
        <w:pStyle w:val="Index2"/>
        <w:tabs>
          <w:tab w:val="right" w:leader="dot" w:pos="4310"/>
        </w:tabs>
        <w:rPr>
          <w:noProof/>
        </w:rPr>
      </w:pPr>
      <w:r>
        <w:rPr>
          <w:noProof/>
        </w:rPr>
        <w:t>KERNEL SYSTEM PARAMETERS (#8989.3), 16, 17, 18, 20, 21, 22, 23, 25, 39, 45, 62, 116, 208, 222, 224, 255, 298, 376</w:t>
      </w:r>
    </w:p>
    <w:p w:rsidR="009210FB" w:rsidRDefault="009210FB">
      <w:pPr>
        <w:pStyle w:val="Index2"/>
        <w:tabs>
          <w:tab w:val="right" w:leader="dot" w:pos="4310"/>
        </w:tabs>
        <w:rPr>
          <w:noProof/>
        </w:rPr>
      </w:pPr>
      <w:r>
        <w:rPr>
          <w:noProof/>
        </w:rPr>
        <w:t>KERNEL SYSTEM PARAMETERS (#8989.3) file</w:t>
      </w:r>
    </w:p>
    <w:p w:rsidR="009210FB" w:rsidRDefault="009210FB">
      <w:pPr>
        <w:pStyle w:val="Index3"/>
        <w:tabs>
          <w:tab w:val="right" w:leader="dot" w:pos="4310"/>
        </w:tabs>
        <w:rPr>
          <w:noProof/>
        </w:rPr>
      </w:pPr>
      <w:r>
        <w:rPr>
          <w:noProof/>
        </w:rPr>
        <w:t>Mixed OS Environment Fields, 208</w:t>
      </w:r>
    </w:p>
    <w:p w:rsidR="009210FB" w:rsidRDefault="009210FB">
      <w:pPr>
        <w:pStyle w:val="Index2"/>
        <w:tabs>
          <w:tab w:val="right" w:leader="dot" w:pos="4310"/>
        </w:tabs>
        <w:rPr>
          <w:noProof/>
        </w:rPr>
      </w:pPr>
      <w:r>
        <w:rPr>
          <w:noProof/>
        </w:rPr>
        <w:t>KIDS, 311</w:t>
      </w:r>
    </w:p>
    <w:p w:rsidR="009210FB" w:rsidRDefault="009210FB">
      <w:pPr>
        <w:pStyle w:val="Index2"/>
        <w:tabs>
          <w:tab w:val="right" w:leader="dot" w:pos="4310"/>
        </w:tabs>
        <w:rPr>
          <w:noProof/>
        </w:rPr>
      </w:pPr>
      <w:r>
        <w:rPr>
          <w:noProof/>
        </w:rPr>
        <w:t>LANGUAGE (#.85), 62</w:t>
      </w:r>
    </w:p>
    <w:p w:rsidR="009210FB" w:rsidRDefault="009210FB">
      <w:pPr>
        <w:pStyle w:val="Index2"/>
        <w:tabs>
          <w:tab w:val="right" w:leader="dot" w:pos="4310"/>
        </w:tabs>
        <w:rPr>
          <w:noProof/>
        </w:rPr>
      </w:pPr>
      <w:r>
        <w:rPr>
          <w:noProof/>
        </w:rPr>
        <w:t>Levels of File Access Security, 57</w:t>
      </w:r>
    </w:p>
    <w:p w:rsidR="009210FB" w:rsidRDefault="009210FB">
      <w:pPr>
        <w:pStyle w:val="Index2"/>
        <w:tabs>
          <w:tab w:val="right" w:leader="dot" w:pos="4310"/>
        </w:tabs>
        <w:rPr>
          <w:noProof/>
        </w:rPr>
      </w:pPr>
      <w:r w:rsidRPr="007E7886">
        <w:rPr>
          <w:noProof/>
          <w:kern w:val="2"/>
        </w:rPr>
        <w:t>LOCAL KEYWORD (#8984.1)</w:t>
      </w:r>
      <w:r>
        <w:rPr>
          <w:noProof/>
        </w:rPr>
        <w:t>, 342, 345, 347, 353, 354, 357</w:t>
      </w:r>
    </w:p>
    <w:p w:rsidR="009210FB" w:rsidRDefault="009210FB">
      <w:pPr>
        <w:pStyle w:val="Index2"/>
        <w:tabs>
          <w:tab w:val="right" w:leader="dot" w:pos="4310"/>
        </w:tabs>
        <w:rPr>
          <w:noProof/>
        </w:rPr>
      </w:pPr>
      <w:r w:rsidRPr="007E7886">
        <w:rPr>
          <w:noProof/>
          <w:kern w:val="2"/>
        </w:rPr>
        <w:t>LOCAL LOOKUP (#8984.4)</w:t>
      </w:r>
      <w:r>
        <w:rPr>
          <w:noProof/>
        </w:rPr>
        <w:t>, 342, 345, 346, 350, 352, 353, 354, 357, 366</w:t>
      </w:r>
    </w:p>
    <w:p w:rsidR="009210FB" w:rsidRDefault="009210FB">
      <w:pPr>
        <w:pStyle w:val="Index2"/>
        <w:tabs>
          <w:tab w:val="right" w:leader="dot" w:pos="4310"/>
        </w:tabs>
        <w:rPr>
          <w:noProof/>
        </w:rPr>
      </w:pPr>
      <w:r w:rsidRPr="007E7886">
        <w:rPr>
          <w:noProof/>
          <w:kern w:val="2"/>
        </w:rPr>
        <w:t>LOCAL SHORTCUT (#8984.2)</w:t>
      </w:r>
      <w:r>
        <w:rPr>
          <w:noProof/>
        </w:rPr>
        <w:t>, 342, 345, 347, 350, 353, 354</w:t>
      </w:r>
    </w:p>
    <w:p w:rsidR="009210FB" w:rsidRDefault="009210FB">
      <w:pPr>
        <w:pStyle w:val="Index2"/>
        <w:tabs>
          <w:tab w:val="right" w:leader="dot" w:pos="4310"/>
        </w:tabs>
        <w:rPr>
          <w:noProof/>
        </w:rPr>
      </w:pPr>
      <w:r w:rsidRPr="007E7886">
        <w:rPr>
          <w:noProof/>
          <w:kern w:val="2"/>
        </w:rPr>
        <w:t>LOCAL SYNONYM (#8984.3)</w:t>
      </w:r>
      <w:r>
        <w:rPr>
          <w:noProof/>
        </w:rPr>
        <w:t>, 342, 345, 347, 353, 357</w:t>
      </w:r>
    </w:p>
    <w:p w:rsidR="009210FB" w:rsidRDefault="009210FB">
      <w:pPr>
        <w:pStyle w:val="Index2"/>
        <w:tabs>
          <w:tab w:val="right" w:leader="dot" w:pos="4310"/>
        </w:tabs>
        <w:rPr>
          <w:noProof/>
        </w:rPr>
      </w:pPr>
      <w:r>
        <w:rPr>
          <w:noProof/>
        </w:rPr>
        <w:t>MESSAGE (#3.9), 224</w:t>
      </w:r>
    </w:p>
    <w:p w:rsidR="009210FB" w:rsidRDefault="009210FB">
      <w:pPr>
        <w:pStyle w:val="Index2"/>
        <w:tabs>
          <w:tab w:val="right" w:leader="dot" w:pos="4310"/>
        </w:tabs>
        <w:rPr>
          <w:noProof/>
        </w:rPr>
      </w:pPr>
      <w:r>
        <w:rPr>
          <w:noProof/>
        </w:rPr>
        <w:t>NEW PERSON (#200), 6, 11, 12, 15, 16, 19, 20, 21, 22, 23, 25, 26, 34, 35, 36, 43, 44, 45, 47, 50, 51, 53, 54, 55, 60, 61, 62, 65, 68, 71, 72, 93, 94, 95, 96, 97, 98, 100, 102, 103, 113, 115, 126, 134, 143, 148, 150, 151, 152, 159, 179, 212, 225, 275, 368, 369, 376</w:t>
      </w:r>
    </w:p>
    <w:p w:rsidR="009210FB" w:rsidRDefault="009210FB">
      <w:pPr>
        <w:pStyle w:val="Index3"/>
        <w:tabs>
          <w:tab w:val="right" w:leader="dot" w:pos="4310"/>
        </w:tabs>
        <w:rPr>
          <w:noProof/>
        </w:rPr>
      </w:pPr>
      <w:r>
        <w:rPr>
          <w:noProof/>
        </w:rPr>
        <w:t>DEA EXPIRATION DATE (#747.44), 93, 94, 95, 96, 97</w:t>
      </w:r>
    </w:p>
    <w:p w:rsidR="009210FB" w:rsidRDefault="009210FB">
      <w:pPr>
        <w:pStyle w:val="Index3"/>
        <w:tabs>
          <w:tab w:val="right" w:leader="dot" w:pos="4310"/>
        </w:tabs>
        <w:rPr>
          <w:noProof/>
        </w:rPr>
      </w:pPr>
      <w:r>
        <w:rPr>
          <w:noProof/>
        </w:rPr>
        <w:t>DEA# (#53.2) Field, 93, 94, 95, 96, 97, 98, 100</w:t>
      </w:r>
    </w:p>
    <w:p w:rsidR="009210FB" w:rsidRDefault="009210FB">
      <w:pPr>
        <w:pStyle w:val="Index3"/>
        <w:tabs>
          <w:tab w:val="right" w:leader="dot" w:pos="4310"/>
        </w:tabs>
        <w:rPr>
          <w:noProof/>
        </w:rPr>
      </w:pPr>
      <w:r>
        <w:rPr>
          <w:noProof/>
        </w:rPr>
        <w:t>DUZ, 61, 98, 100, 102, 103</w:t>
      </w:r>
    </w:p>
    <w:p w:rsidR="009210FB" w:rsidRDefault="009210FB">
      <w:pPr>
        <w:pStyle w:val="Index3"/>
        <w:tabs>
          <w:tab w:val="right" w:leader="dot" w:pos="4310"/>
        </w:tabs>
        <w:rPr>
          <w:noProof/>
        </w:rPr>
      </w:pPr>
      <w:r>
        <w:rPr>
          <w:noProof/>
        </w:rPr>
        <w:t>NAME (#.01) Field, 93, 95, 96, 97, 98, 100, 102, 103</w:t>
      </w:r>
    </w:p>
    <w:p w:rsidR="009210FB" w:rsidRDefault="009210FB">
      <w:pPr>
        <w:pStyle w:val="Index3"/>
        <w:tabs>
          <w:tab w:val="right" w:leader="dot" w:pos="4310"/>
        </w:tabs>
        <w:rPr>
          <w:noProof/>
        </w:rPr>
      </w:pPr>
      <w:r>
        <w:rPr>
          <w:noProof/>
        </w:rPr>
        <w:t>Required Fields, 25</w:t>
      </w:r>
    </w:p>
    <w:p w:rsidR="009210FB" w:rsidRDefault="009210FB">
      <w:pPr>
        <w:pStyle w:val="Index3"/>
        <w:tabs>
          <w:tab w:val="right" w:leader="dot" w:pos="4310"/>
        </w:tabs>
        <w:rPr>
          <w:noProof/>
        </w:rPr>
      </w:pPr>
      <w:r>
        <w:rPr>
          <w:noProof/>
        </w:rPr>
        <w:t>SCHEDULE II NARCOTIC (#55.1) Field, 98, 100</w:t>
      </w:r>
    </w:p>
    <w:p w:rsidR="009210FB" w:rsidRDefault="009210FB">
      <w:pPr>
        <w:pStyle w:val="Index3"/>
        <w:tabs>
          <w:tab w:val="right" w:leader="dot" w:pos="4310"/>
        </w:tabs>
        <w:rPr>
          <w:noProof/>
        </w:rPr>
      </w:pPr>
      <w:r>
        <w:rPr>
          <w:noProof/>
        </w:rPr>
        <w:t>SCHEDULE II NON-NARCOTIC (#55.2) Field, 98, 100</w:t>
      </w:r>
    </w:p>
    <w:p w:rsidR="009210FB" w:rsidRDefault="009210FB">
      <w:pPr>
        <w:pStyle w:val="Index3"/>
        <w:tabs>
          <w:tab w:val="right" w:leader="dot" w:pos="4310"/>
        </w:tabs>
        <w:rPr>
          <w:noProof/>
        </w:rPr>
      </w:pPr>
      <w:r>
        <w:rPr>
          <w:noProof/>
        </w:rPr>
        <w:t>SCHEDULE III NARCOTIC (#55.3) Field, 98, 100</w:t>
      </w:r>
    </w:p>
    <w:p w:rsidR="009210FB" w:rsidRDefault="009210FB">
      <w:pPr>
        <w:pStyle w:val="Index3"/>
        <w:tabs>
          <w:tab w:val="right" w:leader="dot" w:pos="4310"/>
        </w:tabs>
        <w:rPr>
          <w:noProof/>
        </w:rPr>
      </w:pPr>
      <w:r>
        <w:rPr>
          <w:noProof/>
        </w:rPr>
        <w:t>SCHEDULE III NON-NARCOTIC (#55.4) Field, 98, 100</w:t>
      </w:r>
    </w:p>
    <w:p w:rsidR="009210FB" w:rsidRDefault="009210FB">
      <w:pPr>
        <w:pStyle w:val="Index3"/>
        <w:tabs>
          <w:tab w:val="right" w:leader="dot" w:pos="4310"/>
        </w:tabs>
        <w:rPr>
          <w:noProof/>
        </w:rPr>
      </w:pPr>
      <w:r>
        <w:rPr>
          <w:noProof/>
        </w:rPr>
        <w:t>SCHEDULE IV (#55.5) Field, 98, 100</w:t>
      </w:r>
    </w:p>
    <w:p w:rsidR="009210FB" w:rsidRDefault="009210FB">
      <w:pPr>
        <w:pStyle w:val="Index3"/>
        <w:tabs>
          <w:tab w:val="right" w:leader="dot" w:pos="4310"/>
        </w:tabs>
        <w:rPr>
          <w:noProof/>
        </w:rPr>
      </w:pPr>
      <w:r>
        <w:rPr>
          <w:noProof/>
        </w:rPr>
        <w:t>SCHEDULE V (#55.6) Field, 98, 100, 102, 103, 105, 106, 110, 113, 114, 115</w:t>
      </w:r>
    </w:p>
    <w:p w:rsidR="009210FB" w:rsidRDefault="009210FB">
      <w:pPr>
        <w:pStyle w:val="Index3"/>
        <w:tabs>
          <w:tab w:val="right" w:leader="dot" w:pos="4310"/>
        </w:tabs>
        <w:rPr>
          <w:noProof/>
        </w:rPr>
      </w:pPr>
      <w:r>
        <w:rPr>
          <w:noProof/>
        </w:rPr>
        <w:t>TERMINATION DATE (#9.2), 95</w:t>
      </w:r>
    </w:p>
    <w:p w:rsidR="009210FB" w:rsidRDefault="009210FB">
      <w:pPr>
        <w:pStyle w:val="Index3"/>
        <w:tabs>
          <w:tab w:val="right" w:leader="dot" w:pos="4310"/>
        </w:tabs>
        <w:rPr>
          <w:noProof/>
        </w:rPr>
      </w:pPr>
      <w:r>
        <w:rPr>
          <w:noProof/>
        </w:rPr>
        <w:t>TERMINATION DATE (#9.2) Field, 100</w:t>
      </w:r>
    </w:p>
    <w:p w:rsidR="009210FB" w:rsidRDefault="009210FB">
      <w:pPr>
        <w:pStyle w:val="Index3"/>
        <w:tabs>
          <w:tab w:val="right" w:leader="dot" w:pos="4310"/>
        </w:tabs>
        <w:rPr>
          <w:noProof/>
        </w:rPr>
      </w:pPr>
      <w:r>
        <w:rPr>
          <w:noProof/>
        </w:rPr>
        <w:t>VA# (#53.3) Field, 98, 100</w:t>
      </w:r>
    </w:p>
    <w:p w:rsidR="009210FB" w:rsidRDefault="009210FB">
      <w:pPr>
        <w:pStyle w:val="Index2"/>
        <w:tabs>
          <w:tab w:val="right" w:leader="dot" w:pos="4310"/>
        </w:tabs>
        <w:rPr>
          <w:noProof/>
        </w:rPr>
      </w:pPr>
      <w:r w:rsidRPr="007E7886">
        <w:rPr>
          <w:noProof/>
        </w:rPr>
        <w:t>NEW PERSON (#200) file</w:t>
      </w:r>
      <w:r>
        <w:rPr>
          <w:noProof/>
        </w:rPr>
        <w:t>, 36</w:t>
      </w:r>
    </w:p>
    <w:p w:rsidR="009210FB" w:rsidRDefault="009210FB">
      <w:pPr>
        <w:pStyle w:val="Index2"/>
        <w:tabs>
          <w:tab w:val="right" w:leader="dot" w:pos="4310"/>
        </w:tabs>
        <w:rPr>
          <w:noProof/>
        </w:rPr>
      </w:pPr>
      <w:r w:rsidRPr="007E7886">
        <w:rPr>
          <w:noProof/>
        </w:rPr>
        <w:t>OE/RR LIST (#100.21)</w:t>
      </w:r>
      <w:r>
        <w:rPr>
          <w:noProof/>
        </w:rPr>
        <w:t>, 369</w:t>
      </w:r>
    </w:p>
    <w:p w:rsidR="009210FB" w:rsidRDefault="009210FB">
      <w:pPr>
        <w:pStyle w:val="Index2"/>
        <w:tabs>
          <w:tab w:val="right" w:leader="dot" w:pos="4310"/>
        </w:tabs>
        <w:rPr>
          <w:noProof/>
        </w:rPr>
      </w:pPr>
      <w:r w:rsidRPr="007E7886">
        <w:rPr>
          <w:noProof/>
        </w:rPr>
        <w:lastRenderedPageBreak/>
        <w:t>OLD ACCESS AND VERIFY CODES (#200 XREF)</w:t>
      </w:r>
      <w:r>
        <w:rPr>
          <w:noProof/>
        </w:rPr>
        <w:t>, 52</w:t>
      </w:r>
    </w:p>
    <w:p w:rsidR="009210FB" w:rsidRDefault="009210FB">
      <w:pPr>
        <w:pStyle w:val="Index2"/>
        <w:tabs>
          <w:tab w:val="right" w:leader="dot" w:pos="4310"/>
        </w:tabs>
        <w:rPr>
          <w:noProof/>
        </w:rPr>
      </w:pPr>
      <w:r>
        <w:rPr>
          <w:noProof/>
        </w:rPr>
        <w:t>OPTION (#19), 24, 36, 45, 122, 123, 126, 128, 129, 130, 135, 137, 140, 141, 142, 143, 144, 148, 153, 160, 172, 173, 177, 178, 179, 184, 290, 292</w:t>
      </w:r>
    </w:p>
    <w:p w:rsidR="009210FB" w:rsidRDefault="009210FB">
      <w:pPr>
        <w:pStyle w:val="Index3"/>
        <w:tabs>
          <w:tab w:val="right" w:leader="dot" w:pos="4310"/>
        </w:tabs>
        <w:rPr>
          <w:noProof/>
        </w:rPr>
      </w:pPr>
      <w:r>
        <w:rPr>
          <w:noProof/>
        </w:rPr>
        <w:t>Dangling Pointers, 135, 183</w:t>
      </w:r>
    </w:p>
    <w:p w:rsidR="009210FB" w:rsidRDefault="009210FB">
      <w:pPr>
        <w:pStyle w:val="Index2"/>
        <w:tabs>
          <w:tab w:val="right" w:leader="dot" w:pos="4310"/>
        </w:tabs>
        <w:rPr>
          <w:noProof/>
        </w:rPr>
      </w:pPr>
      <w:r>
        <w:rPr>
          <w:noProof/>
        </w:rPr>
        <w:t>OPTION SCHEDULING (#19.2), 139, 167, 245, 246, 251, 288, 289, 290, 291, 292, 294</w:t>
      </w:r>
    </w:p>
    <w:p w:rsidR="009210FB" w:rsidRDefault="009210FB">
      <w:pPr>
        <w:pStyle w:val="Index2"/>
        <w:tabs>
          <w:tab w:val="right" w:leader="dot" w:pos="4310"/>
        </w:tabs>
        <w:rPr>
          <w:noProof/>
        </w:rPr>
      </w:pPr>
      <w:r>
        <w:rPr>
          <w:noProof/>
        </w:rPr>
        <w:t>Other TaskMan Files, 251</w:t>
      </w:r>
    </w:p>
    <w:p w:rsidR="009210FB" w:rsidRDefault="009210FB">
      <w:pPr>
        <w:pStyle w:val="Index2"/>
        <w:tabs>
          <w:tab w:val="right" w:leader="dot" w:pos="4310"/>
        </w:tabs>
        <w:rPr>
          <w:noProof/>
        </w:rPr>
      </w:pPr>
      <w:r>
        <w:rPr>
          <w:noProof/>
        </w:rPr>
        <w:t>PACKAGE (#9.4), 58, 308, 311, 312, 313, 337, 369</w:t>
      </w:r>
    </w:p>
    <w:p w:rsidR="009210FB" w:rsidRDefault="009210FB">
      <w:pPr>
        <w:pStyle w:val="Index2"/>
        <w:tabs>
          <w:tab w:val="right" w:leader="dot" w:pos="4310"/>
        </w:tabs>
        <w:rPr>
          <w:noProof/>
        </w:rPr>
      </w:pPr>
      <w:r>
        <w:rPr>
          <w:noProof/>
        </w:rPr>
        <w:t>PARAMETER DEFINITION (#8989.51), 170, 368, 369, 370, 371, 372, 375, 376</w:t>
      </w:r>
    </w:p>
    <w:p w:rsidR="009210FB" w:rsidRDefault="009210FB">
      <w:pPr>
        <w:pStyle w:val="Index2"/>
        <w:tabs>
          <w:tab w:val="right" w:leader="dot" w:pos="4310"/>
        </w:tabs>
        <w:rPr>
          <w:noProof/>
        </w:rPr>
      </w:pPr>
      <w:r>
        <w:rPr>
          <w:noProof/>
        </w:rPr>
        <w:t>PARAMETER ENTITY (#8989.518), 369</w:t>
      </w:r>
    </w:p>
    <w:p w:rsidR="009210FB" w:rsidRDefault="009210FB">
      <w:pPr>
        <w:pStyle w:val="Index2"/>
        <w:tabs>
          <w:tab w:val="right" w:leader="dot" w:pos="4310"/>
        </w:tabs>
        <w:rPr>
          <w:noProof/>
        </w:rPr>
      </w:pPr>
      <w:r>
        <w:rPr>
          <w:noProof/>
        </w:rPr>
        <w:t>PARAMETER TEMPLATE (#8989.52), 370</w:t>
      </w:r>
    </w:p>
    <w:p w:rsidR="009210FB" w:rsidRDefault="009210FB">
      <w:pPr>
        <w:pStyle w:val="Index2"/>
        <w:tabs>
          <w:tab w:val="right" w:leader="dot" w:pos="4310"/>
        </w:tabs>
        <w:rPr>
          <w:noProof/>
        </w:rPr>
      </w:pPr>
      <w:r>
        <w:rPr>
          <w:noProof/>
        </w:rPr>
        <w:t>PARAMETERS (#8989.5), 170, 343, 368, 369, 370</w:t>
      </w:r>
    </w:p>
    <w:p w:rsidR="009210FB" w:rsidRDefault="009210FB">
      <w:pPr>
        <w:pStyle w:val="Index2"/>
        <w:tabs>
          <w:tab w:val="right" w:leader="dot" w:pos="4310"/>
        </w:tabs>
        <w:rPr>
          <w:noProof/>
        </w:rPr>
      </w:pPr>
      <w:r>
        <w:rPr>
          <w:noProof/>
        </w:rPr>
        <w:t>PATIENT (#2), 60</w:t>
      </w:r>
    </w:p>
    <w:p w:rsidR="009210FB" w:rsidRDefault="009210FB">
      <w:pPr>
        <w:pStyle w:val="Index2"/>
        <w:tabs>
          <w:tab w:val="right" w:leader="dot" w:pos="4310"/>
        </w:tabs>
        <w:rPr>
          <w:noProof/>
        </w:rPr>
      </w:pPr>
      <w:r>
        <w:rPr>
          <w:noProof/>
        </w:rPr>
        <w:t>Purpose of Granting Access, 56</w:t>
      </w:r>
    </w:p>
    <w:p w:rsidR="009210FB" w:rsidRDefault="009210FB">
      <w:pPr>
        <w:pStyle w:val="Index2"/>
        <w:tabs>
          <w:tab w:val="right" w:leader="dot" w:pos="4310"/>
        </w:tabs>
        <w:rPr>
          <w:noProof/>
        </w:rPr>
      </w:pPr>
      <w:r>
        <w:rPr>
          <w:noProof/>
        </w:rPr>
        <w:t>REMOTE APPLICATION (#8994.5), 63</w:t>
      </w:r>
    </w:p>
    <w:p w:rsidR="009210FB" w:rsidRDefault="009210FB">
      <w:pPr>
        <w:pStyle w:val="Index2"/>
        <w:tabs>
          <w:tab w:val="right" w:leader="dot" w:pos="4310"/>
        </w:tabs>
        <w:rPr>
          <w:noProof/>
        </w:rPr>
      </w:pPr>
      <w:r>
        <w:rPr>
          <w:noProof/>
        </w:rPr>
        <w:t>RESOURCE (#3.54), 235</w:t>
      </w:r>
    </w:p>
    <w:p w:rsidR="009210FB" w:rsidRDefault="009210FB">
      <w:pPr>
        <w:pStyle w:val="Index2"/>
        <w:tabs>
          <w:tab w:val="right" w:leader="dot" w:pos="4310"/>
        </w:tabs>
        <w:rPr>
          <w:noProof/>
        </w:rPr>
      </w:pPr>
      <w:r w:rsidRPr="007E7886">
        <w:rPr>
          <w:noProof/>
        </w:rPr>
        <w:t>ROOM-BED (#405.4)</w:t>
      </w:r>
      <w:r>
        <w:rPr>
          <w:noProof/>
        </w:rPr>
        <w:t>, 369</w:t>
      </w:r>
    </w:p>
    <w:p w:rsidR="009210FB" w:rsidRDefault="009210FB">
      <w:pPr>
        <w:pStyle w:val="Index2"/>
        <w:tabs>
          <w:tab w:val="right" w:leader="dot" w:pos="4310"/>
        </w:tabs>
        <w:rPr>
          <w:noProof/>
        </w:rPr>
      </w:pPr>
      <w:r>
        <w:rPr>
          <w:noProof/>
        </w:rPr>
        <w:t>ROUTINE (#9.8), 319, 340, 341</w:t>
      </w:r>
    </w:p>
    <w:p w:rsidR="009210FB" w:rsidRDefault="009210FB">
      <w:pPr>
        <w:pStyle w:val="Index2"/>
        <w:tabs>
          <w:tab w:val="right" w:leader="dot" w:pos="4310"/>
        </w:tabs>
        <w:rPr>
          <w:noProof/>
        </w:rPr>
      </w:pPr>
      <w:r>
        <w:rPr>
          <w:noProof/>
        </w:rPr>
        <w:t>SCHEDULE, 245, 249, 250, 251, 253, 254, 279, 282, 301, 302, 303, 305</w:t>
      </w:r>
    </w:p>
    <w:p w:rsidR="009210FB" w:rsidRDefault="009210FB">
      <w:pPr>
        <w:pStyle w:val="Index2"/>
        <w:tabs>
          <w:tab w:val="right" w:leader="dot" w:pos="4310"/>
        </w:tabs>
        <w:rPr>
          <w:noProof/>
        </w:rPr>
      </w:pPr>
      <w:r>
        <w:rPr>
          <w:noProof/>
        </w:rPr>
        <w:t>SECURITY KEY (#19.1), 148, 150, 151, 184</w:t>
      </w:r>
    </w:p>
    <w:p w:rsidR="009210FB" w:rsidRDefault="009210FB">
      <w:pPr>
        <w:pStyle w:val="Index2"/>
        <w:tabs>
          <w:tab w:val="right" w:leader="dot" w:pos="4310"/>
        </w:tabs>
        <w:rPr>
          <w:noProof/>
        </w:rPr>
      </w:pPr>
      <w:r>
        <w:rPr>
          <w:noProof/>
        </w:rPr>
        <w:t>SERVICE/SECTION (#49), 34, 38, 369</w:t>
      </w:r>
    </w:p>
    <w:p w:rsidR="009210FB" w:rsidRDefault="009210FB">
      <w:pPr>
        <w:pStyle w:val="Index2"/>
        <w:tabs>
          <w:tab w:val="right" w:leader="dot" w:pos="4310"/>
        </w:tabs>
        <w:rPr>
          <w:noProof/>
        </w:rPr>
      </w:pPr>
      <w:r>
        <w:rPr>
          <w:noProof/>
        </w:rPr>
        <w:t>SIGN-ON (#3.081) LOG</w:t>
      </w:r>
    </w:p>
    <w:p w:rsidR="009210FB" w:rsidRDefault="009210FB">
      <w:pPr>
        <w:pStyle w:val="Index3"/>
        <w:tabs>
          <w:tab w:val="right" w:leader="dot" w:pos="4310"/>
        </w:tabs>
        <w:rPr>
          <w:noProof/>
        </w:rPr>
      </w:pPr>
      <w:r>
        <w:rPr>
          <w:noProof/>
        </w:rPr>
        <w:t>Purging, 51</w:t>
      </w:r>
    </w:p>
    <w:p w:rsidR="009210FB" w:rsidRDefault="009210FB">
      <w:pPr>
        <w:pStyle w:val="Index2"/>
        <w:tabs>
          <w:tab w:val="right" w:leader="dot" w:pos="4310"/>
        </w:tabs>
        <w:rPr>
          <w:noProof/>
        </w:rPr>
      </w:pPr>
      <w:r>
        <w:rPr>
          <w:noProof/>
        </w:rPr>
        <w:t>SIGN-ON LOG (#3.081), 46, 47, 50, 51, 52</w:t>
      </w:r>
    </w:p>
    <w:p w:rsidR="009210FB" w:rsidRDefault="009210FB">
      <w:pPr>
        <w:pStyle w:val="Index2"/>
        <w:tabs>
          <w:tab w:val="right" w:leader="dot" w:pos="4310"/>
        </w:tabs>
        <w:rPr>
          <w:noProof/>
        </w:rPr>
      </w:pPr>
      <w:r>
        <w:rPr>
          <w:noProof/>
        </w:rPr>
        <w:t>SPOOL DATA (#3.519), 224</w:t>
      </w:r>
    </w:p>
    <w:p w:rsidR="009210FB" w:rsidRDefault="009210FB">
      <w:pPr>
        <w:pStyle w:val="Index2"/>
        <w:tabs>
          <w:tab w:val="right" w:leader="dot" w:pos="4310"/>
        </w:tabs>
        <w:rPr>
          <w:noProof/>
        </w:rPr>
      </w:pPr>
      <w:r>
        <w:rPr>
          <w:noProof/>
        </w:rPr>
        <w:t>SPOOL DOCUMENT (#3.51), 196, 211, 224, 225, 228</w:t>
      </w:r>
    </w:p>
    <w:p w:rsidR="009210FB" w:rsidRDefault="009210FB">
      <w:pPr>
        <w:pStyle w:val="Index2"/>
        <w:tabs>
          <w:tab w:val="right" w:leader="dot" w:pos="4310"/>
        </w:tabs>
        <w:rPr>
          <w:noProof/>
        </w:rPr>
      </w:pPr>
      <w:r>
        <w:rPr>
          <w:noProof/>
        </w:rPr>
        <w:t>TaskMan, 249</w:t>
      </w:r>
    </w:p>
    <w:p w:rsidR="009210FB" w:rsidRDefault="009210FB">
      <w:pPr>
        <w:pStyle w:val="Index2"/>
        <w:tabs>
          <w:tab w:val="right" w:leader="dot" w:pos="4310"/>
        </w:tabs>
        <w:rPr>
          <w:noProof/>
        </w:rPr>
      </w:pPr>
      <w:r>
        <w:rPr>
          <w:noProof/>
        </w:rPr>
        <w:t>TASKMAN ERROR, 282</w:t>
      </w:r>
    </w:p>
    <w:p w:rsidR="009210FB" w:rsidRDefault="009210FB">
      <w:pPr>
        <w:pStyle w:val="Index2"/>
        <w:tabs>
          <w:tab w:val="right" w:leader="dot" w:pos="4310"/>
        </w:tabs>
        <w:rPr>
          <w:noProof/>
        </w:rPr>
      </w:pPr>
      <w:r>
        <w:rPr>
          <w:noProof/>
        </w:rPr>
        <w:t>TASKMAN SITE PARAMETERS (#14.7), 18, 249, 251, 253, 254, 258, 262, 263, 269, 281</w:t>
      </w:r>
    </w:p>
    <w:p w:rsidR="009210FB" w:rsidRDefault="009210FB">
      <w:pPr>
        <w:pStyle w:val="Index3"/>
        <w:tabs>
          <w:tab w:val="right" w:leader="dot" w:pos="4310"/>
        </w:tabs>
        <w:rPr>
          <w:noProof/>
        </w:rPr>
      </w:pPr>
      <w:r w:rsidRPr="007E7886">
        <w:rPr>
          <w:rFonts w:cs="Arial"/>
          <w:noProof/>
        </w:rPr>
        <w:t>BOX-VOLUME PAIR (#.01) Field</w:t>
      </w:r>
      <w:r>
        <w:rPr>
          <w:noProof/>
        </w:rPr>
        <w:t>, 254, 255</w:t>
      </w:r>
    </w:p>
    <w:p w:rsidR="009210FB" w:rsidRDefault="009210FB">
      <w:pPr>
        <w:pStyle w:val="Index3"/>
        <w:tabs>
          <w:tab w:val="right" w:leader="dot" w:pos="4310"/>
        </w:tabs>
        <w:rPr>
          <w:noProof/>
        </w:rPr>
      </w:pPr>
      <w:r>
        <w:rPr>
          <w:noProof/>
        </w:rPr>
        <w:t>Load Balance Routine, 263</w:t>
      </w:r>
    </w:p>
    <w:p w:rsidR="009210FB" w:rsidRDefault="009210FB">
      <w:pPr>
        <w:pStyle w:val="Index3"/>
        <w:tabs>
          <w:tab w:val="right" w:leader="dot" w:pos="4310"/>
        </w:tabs>
        <w:rPr>
          <w:noProof/>
        </w:rPr>
      </w:pPr>
      <w:r w:rsidRPr="007E7886">
        <w:rPr>
          <w:noProof/>
        </w:rPr>
        <w:t>LOAD BALANCE ROUTINE (#21) Field</w:t>
      </w:r>
      <w:r>
        <w:rPr>
          <w:noProof/>
        </w:rPr>
        <w:t>, 257</w:t>
      </w:r>
    </w:p>
    <w:p w:rsidR="009210FB" w:rsidRDefault="009210FB">
      <w:pPr>
        <w:pStyle w:val="Index3"/>
        <w:tabs>
          <w:tab w:val="right" w:leader="dot" w:pos="4310"/>
        </w:tabs>
        <w:rPr>
          <w:noProof/>
        </w:rPr>
      </w:pPr>
      <w:r w:rsidRPr="007E7886">
        <w:rPr>
          <w:rFonts w:cs="Arial"/>
          <w:noProof/>
        </w:rPr>
        <w:t>LOG TASKS? (#2) Field</w:t>
      </w:r>
      <w:r>
        <w:rPr>
          <w:noProof/>
        </w:rPr>
        <w:t>, 254</w:t>
      </w:r>
    </w:p>
    <w:p w:rsidR="009210FB" w:rsidRDefault="009210FB">
      <w:pPr>
        <w:pStyle w:val="Index3"/>
        <w:tabs>
          <w:tab w:val="right" w:leader="dot" w:pos="4310"/>
        </w:tabs>
        <w:rPr>
          <w:noProof/>
        </w:rPr>
      </w:pPr>
      <w:r w:rsidRPr="007E7886">
        <w:rPr>
          <w:rFonts w:cs="Arial"/>
          <w:noProof/>
        </w:rPr>
        <w:t>MODE OF TASKMAN (#8) Field</w:t>
      </w:r>
      <w:r>
        <w:rPr>
          <w:noProof/>
        </w:rPr>
        <w:t>, 255</w:t>
      </w:r>
    </w:p>
    <w:p w:rsidR="009210FB" w:rsidRDefault="009210FB">
      <w:pPr>
        <w:pStyle w:val="Index3"/>
        <w:tabs>
          <w:tab w:val="right" w:leader="dot" w:pos="4310"/>
        </w:tabs>
        <w:rPr>
          <w:noProof/>
        </w:rPr>
      </w:pPr>
      <w:r>
        <w:rPr>
          <w:noProof/>
        </w:rPr>
        <w:t>Standardized VA Caché and GT.M Configuration, 262</w:t>
      </w:r>
    </w:p>
    <w:p w:rsidR="009210FB" w:rsidRDefault="009210FB">
      <w:pPr>
        <w:pStyle w:val="Index3"/>
        <w:tabs>
          <w:tab w:val="right" w:leader="dot" w:pos="4310"/>
        </w:tabs>
        <w:rPr>
          <w:noProof/>
        </w:rPr>
      </w:pPr>
      <w:r w:rsidRPr="007E7886">
        <w:rPr>
          <w:rFonts w:cs="Arial"/>
          <w:noProof/>
        </w:rPr>
        <w:t>SUBMANAGER RETENTION TIME (#5) Field</w:t>
      </w:r>
      <w:r>
        <w:rPr>
          <w:noProof/>
        </w:rPr>
        <w:t>, 255</w:t>
      </w:r>
    </w:p>
    <w:p w:rsidR="009210FB" w:rsidRDefault="009210FB">
      <w:pPr>
        <w:pStyle w:val="Index3"/>
        <w:tabs>
          <w:tab w:val="right" w:leader="dot" w:pos="4310"/>
        </w:tabs>
        <w:rPr>
          <w:noProof/>
        </w:rPr>
      </w:pPr>
      <w:r w:rsidRPr="007E7886">
        <w:rPr>
          <w:rFonts w:cs="Arial"/>
          <w:noProof/>
        </w:rPr>
        <w:t>TASK PARTITION SIZE (#4) Field</w:t>
      </w:r>
      <w:r>
        <w:rPr>
          <w:noProof/>
        </w:rPr>
        <w:t>, 255</w:t>
      </w:r>
    </w:p>
    <w:p w:rsidR="009210FB" w:rsidRDefault="009210FB">
      <w:pPr>
        <w:pStyle w:val="Index3"/>
        <w:tabs>
          <w:tab w:val="right" w:leader="dot" w:pos="4310"/>
        </w:tabs>
        <w:rPr>
          <w:noProof/>
        </w:rPr>
      </w:pPr>
      <w:r w:rsidRPr="007E7886">
        <w:rPr>
          <w:rFonts w:cs="Arial"/>
          <w:noProof/>
        </w:rPr>
        <w:lastRenderedPageBreak/>
        <w:t>TASKMAN HANG BETWEEN NEW JOBS (#7) Field</w:t>
      </w:r>
      <w:r>
        <w:rPr>
          <w:noProof/>
        </w:rPr>
        <w:t>, 255</w:t>
      </w:r>
    </w:p>
    <w:p w:rsidR="009210FB" w:rsidRDefault="009210FB">
      <w:pPr>
        <w:pStyle w:val="Index3"/>
        <w:tabs>
          <w:tab w:val="right" w:leader="dot" w:pos="4310"/>
        </w:tabs>
        <w:rPr>
          <w:noProof/>
        </w:rPr>
      </w:pPr>
      <w:r w:rsidRPr="007E7886">
        <w:rPr>
          <w:rFonts w:cs="Arial"/>
          <w:noProof/>
        </w:rPr>
        <w:t>TASKMAN JOB LIMIT (#6) Field</w:t>
      </w:r>
      <w:r>
        <w:rPr>
          <w:noProof/>
        </w:rPr>
        <w:t>, 255</w:t>
      </w:r>
    </w:p>
    <w:p w:rsidR="009210FB" w:rsidRDefault="009210FB">
      <w:pPr>
        <w:pStyle w:val="Index3"/>
        <w:tabs>
          <w:tab w:val="right" w:leader="dot" w:pos="4310"/>
        </w:tabs>
        <w:rPr>
          <w:noProof/>
        </w:rPr>
      </w:pPr>
      <w:r w:rsidRPr="007E7886">
        <w:rPr>
          <w:noProof/>
        </w:rPr>
        <w:t>VAX ENVIRONMENT FOR DCL (#9) Field</w:t>
      </w:r>
      <w:r>
        <w:rPr>
          <w:noProof/>
        </w:rPr>
        <w:t>, 256</w:t>
      </w:r>
    </w:p>
    <w:p w:rsidR="009210FB" w:rsidRDefault="009210FB">
      <w:pPr>
        <w:pStyle w:val="Index2"/>
        <w:tabs>
          <w:tab w:val="right" w:leader="dot" w:pos="4310"/>
        </w:tabs>
        <w:rPr>
          <w:noProof/>
        </w:rPr>
      </w:pPr>
      <w:r>
        <w:rPr>
          <w:noProof/>
        </w:rPr>
        <w:t>TASKS (#14.4), 243, 245, 246, 247, 249, 251, 253, 254, 255, 275, 276, 277, 278, 288, 290, 291, 295, 297, 299, 301, 303, 305</w:t>
      </w:r>
    </w:p>
    <w:p w:rsidR="009210FB" w:rsidRDefault="009210FB">
      <w:pPr>
        <w:pStyle w:val="Index2"/>
        <w:tabs>
          <w:tab w:val="right" w:leader="dot" w:pos="4310"/>
        </w:tabs>
        <w:rPr>
          <w:noProof/>
        </w:rPr>
      </w:pPr>
      <w:r w:rsidRPr="007E7886">
        <w:rPr>
          <w:noProof/>
        </w:rPr>
        <w:t>TEAM (#404.51)</w:t>
      </w:r>
      <w:r>
        <w:rPr>
          <w:noProof/>
        </w:rPr>
        <w:t>, 369</w:t>
      </w:r>
    </w:p>
    <w:p w:rsidR="009210FB" w:rsidRDefault="009210FB">
      <w:pPr>
        <w:pStyle w:val="Index2"/>
        <w:tabs>
          <w:tab w:val="right" w:leader="dot" w:pos="4310"/>
        </w:tabs>
        <w:rPr>
          <w:noProof/>
        </w:rPr>
      </w:pPr>
      <w:r>
        <w:rPr>
          <w:noProof/>
        </w:rPr>
        <w:t>TERMINAL TYPE (#3.2), 20, 21, 194, 198, 199, 210, 211, 213, 215, 232, 233, 238</w:t>
      </w:r>
    </w:p>
    <w:p w:rsidR="009210FB" w:rsidRDefault="009210FB">
      <w:pPr>
        <w:pStyle w:val="Index3"/>
        <w:tabs>
          <w:tab w:val="right" w:leader="dot" w:pos="4310"/>
        </w:tabs>
        <w:rPr>
          <w:noProof/>
        </w:rPr>
      </w:pPr>
      <w:r w:rsidRPr="007E7886">
        <w:rPr>
          <w:noProof/>
        </w:rPr>
        <w:t>BACK SPACE (#4) Field</w:t>
      </w:r>
      <w:r>
        <w:rPr>
          <w:noProof/>
        </w:rPr>
        <w:t>, 210, 233</w:t>
      </w:r>
    </w:p>
    <w:p w:rsidR="009210FB" w:rsidRDefault="009210FB">
      <w:pPr>
        <w:pStyle w:val="Index3"/>
        <w:tabs>
          <w:tab w:val="right" w:leader="dot" w:pos="4310"/>
        </w:tabs>
        <w:rPr>
          <w:noProof/>
        </w:rPr>
      </w:pPr>
      <w:r>
        <w:rPr>
          <w:noProof/>
        </w:rPr>
        <w:t>CLOSE EXECUTE (#7) Field, 210, 232, 238, 239</w:t>
      </w:r>
    </w:p>
    <w:p w:rsidR="009210FB" w:rsidRDefault="009210FB">
      <w:pPr>
        <w:pStyle w:val="Index3"/>
        <w:tabs>
          <w:tab w:val="right" w:leader="dot" w:pos="4310"/>
        </w:tabs>
        <w:rPr>
          <w:noProof/>
        </w:rPr>
      </w:pPr>
      <w:r>
        <w:rPr>
          <w:noProof/>
        </w:rPr>
        <w:t>CLOSE EXECUTE Field, 197</w:t>
      </w:r>
    </w:p>
    <w:p w:rsidR="009210FB" w:rsidRDefault="009210FB">
      <w:pPr>
        <w:pStyle w:val="Index3"/>
        <w:tabs>
          <w:tab w:val="right" w:leader="dot" w:pos="4310"/>
        </w:tabs>
        <w:rPr>
          <w:noProof/>
        </w:rPr>
      </w:pPr>
      <w:r w:rsidRPr="007E7886">
        <w:rPr>
          <w:noProof/>
        </w:rPr>
        <w:t>FORM FEED (#2) Field</w:t>
      </w:r>
      <w:r>
        <w:rPr>
          <w:noProof/>
        </w:rPr>
        <w:t>, 210, 233</w:t>
      </w:r>
    </w:p>
    <w:p w:rsidR="009210FB" w:rsidRDefault="009210FB">
      <w:pPr>
        <w:pStyle w:val="Index3"/>
        <w:tabs>
          <w:tab w:val="right" w:leader="dot" w:pos="4310"/>
        </w:tabs>
        <w:rPr>
          <w:noProof/>
        </w:rPr>
      </w:pPr>
      <w:r w:rsidRPr="007E7886">
        <w:rPr>
          <w:b/>
          <w:noProof/>
        </w:rPr>
        <w:t>Global Location</w:t>
      </w:r>
      <w:r>
        <w:rPr>
          <w:noProof/>
        </w:rPr>
        <w:t>, 198</w:t>
      </w:r>
    </w:p>
    <w:p w:rsidR="009210FB" w:rsidRDefault="009210FB">
      <w:pPr>
        <w:pStyle w:val="Index3"/>
        <w:tabs>
          <w:tab w:val="right" w:leader="dot" w:pos="4310"/>
        </w:tabs>
        <w:rPr>
          <w:noProof/>
        </w:rPr>
      </w:pPr>
      <w:r w:rsidRPr="007E7886">
        <w:rPr>
          <w:noProof/>
        </w:rPr>
        <w:t>NAME (#.01) Field</w:t>
      </w:r>
      <w:r>
        <w:rPr>
          <w:noProof/>
        </w:rPr>
        <w:t>, 210</w:t>
      </w:r>
    </w:p>
    <w:p w:rsidR="009210FB" w:rsidRDefault="009210FB">
      <w:pPr>
        <w:pStyle w:val="Index3"/>
        <w:tabs>
          <w:tab w:val="right" w:leader="dot" w:pos="4310"/>
        </w:tabs>
        <w:rPr>
          <w:noProof/>
        </w:rPr>
      </w:pPr>
      <w:r>
        <w:rPr>
          <w:noProof/>
        </w:rPr>
        <w:t>Naming Conventions, 211</w:t>
      </w:r>
    </w:p>
    <w:p w:rsidR="009210FB" w:rsidRDefault="009210FB">
      <w:pPr>
        <w:pStyle w:val="Index3"/>
        <w:tabs>
          <w:tab w:val="right" w:leader="dot" w:pos="4310"/>
        </w:tabs>
        <w:rPr>
          <w:noProof/>
        </w:rPr>
      </w:pPr>
      <w:r>
        <w:rPr>
          <w:noProof/>
        </w:rPr>
        <w:t>OPEN EXECUTE (#6) Field, 210, 238, 239</w:t>
      </w:r>
    </w:p>
    <w:p w:rsidR="009210FB" w:rsidRDefault="009210FB">
      <w:pPr>
        <w:pStyle w:val="Index3"/>
        <w:tabs>
          <w:tab w:val="right" w:leader="dot" w:pos="4310"/>
        </w:tabs>
        <w:rPr>
          <w:noProof/>
        </w:rPr>
      </w:pPr>
      <w:r>
        <w:rPr>
          <w:noProof/>
        </w:rPr>
        <w:t>OPEN EXECUTE Field, 197</w:t>
      </w:r>
    </w:p>
    <w:p w:rsidR="009210FB" w:rsidRDefault="009210FB">
      <w:pPr>
        <w:pStyle w:val="Index3"/>
        <w:tabs>
          <w:tab w:val="right" w:leader="dot" w:pos="4310"/>
        </w:tabs>
        <w:rPr>
          <w:noProof/>
        </w:rPr>
      </w:pPr>
      <w:r w:rsidRPr="007E7886">
        <w:rPr>
          <w:noProof/>
        </w:rPr>
        <w:t>PAGE LENGTH (#3) Field</w:t>
      </w:r>
      <w:r>
        <w:rPr>
          <w:noProof/>
        </w:rPr>
        <w:t>, 210, 233</w:t>
      </w:r>
    </w:p>
    <w:p w:rsidR="009210FB" w:rsidRDefault="009210FB">
      <w:pPr>
        <w:pStyle w:val="Index3"/>
        <w:tabs>
          <w:tab w:val="right" w:leader="dot" w:pos="4310"/>
        </w:tabs>
        <w:rPr>
          <w:noProof/>
        </w:rPr>
      </w:pPr>
      <w:r w:rsidRPr="007E7886">
        <w:rPr>
          <w:noProof/>
        </w:rPr>
        <w:t>RIGHT MARGIN (#1) Field</w:t>
      </w:r>
      <w:r>
        <w:rPr>
          <w:noProof/>
        </w:rPr>
        <w:t>, 210</w:t>
      </w:r>
    </w:p>
    <w:p w:rsidR="009210FB" w:rsidRDefault="009210FB">
      <w:pPr>
        <w:pStyle w:val="Index3"/>
        <w:tabs>
          <w:tab w:val="right" w:leader="dot" w:pos="4310"/>
        </w:tabs>
        <w:rPr>
          <w:noProof/>
        </w:rPr>
      </w:pPr>
      <w:r w:rsidRPr="007E7886">
        <w:rPr>
          <w:noProof/>
        </w:rPr>
        <w:t>SELECTABLE AT SIGN-ON (#.02) Field</w:t>
      </w:r>
      <w:r>
        <w:rPr>
          <w:noProof/>
        </w:rPr>
        <w:t>, 210, 213</w:t>
      </w:r>
    </w:p>
    <w:p w:rsidR="009210FB" w:rsidRDefault="009210FB">
      <w:pPr>
        <w:pStyle w:val="Index3"/>
        <w:tabs>
          <w:tab w:val="right" w:leader="dot" w:pos="4310"/>
        </w:tabs>
        <w:rPr>
          <w:noProof/>
        </w:rPr>
      </w:pPr>
      <w:r>
        <w:rPr>
          <w:noProof/>
        </w:rPr>
        <w:t>SELECTABLE AT SIGN-ON Field, 21</w:t>
      </w:r>
    </w:p>
    <w:p w:rsidR="009210FB" w:rsidRDefault="009210FB">
      <w:pPr>
        <w:pStyle w:val="Index2"/>
        <w:tabs>
          <w:tab w:val="right" w:leader="dot" w:pos="4310"/>
        </w:tabs>
        <w:rPr>
          <w:noProof/>
        </w:rPr>
      </w:pPr>
      <w:r>
        <w:rPr>
          <w:noProof/>
        </w:rPr>
        <w:t>Terminal Type File Entries, 238</w:t>
      </w:r>
    </w:p>
    <w:p w:rsidR="009210FB" w:rsidRDefault="009210FB">
      <w:pPr>
        <w:pStyle w:val="Index2"/>
        <w:tabs>
          <w:tab w:val="right" w:leader="dot" w:pos="4310"/>
        </w:tabs>
        <w:rPr>
          <w:noProof/>
        </w:rPr>
      </w:pPr>
      <w:r w:rsidRPr="007E7886">
        <w:rPr>
          <w:noProof/>
        </w:rPr>
        <w:t>TITLE (#3.1)</w:t>
      </w:r>
      <w:r>
        <w:rPr>
          <w:noProof/>
        </w:rPr>
        <w:t>, 35</w:t>
      </w:r>
    </w:p>
    <w:p w:rsidR="009210FB" w:rsidRDefault="009210FB">
      <w:pPr>
        <w:pStyle w:val="Index2"/>
        <w:tabs>
          <w:tab w:val="right" w:leader="dot" w:pos="4310"/>
        </w:tabs>
        <w:rPr>
          <w:noProof/>
        </w:rPr>
      </w:pPr>
      <w:r w:rsidRPr="007E7886">
        <w:rPr>
          <w:rFonts w:ascii="Arial" w:hAnsi="Arial" w:cs="Arial"/>
          <w:noProof/>
        </w:rPr>
        <w:t>Transfer Entries</w:t>
      </w:r>
      <w:r>
        <w:rPr>
          <w:noProof/>
        </w:rPr>
        <w:t>, 58, 59</w:t>
      </w:r>
    </w:p>
    <w:p w:rsidR="009210FB" w:rsidRDefault="009210FB">
      <w:pPr>
        <w:pStyle w:val="Index2"/>
        <w:tabs>
          <w:tab w:val="right" w:leader="dot" w:pos="4310"/>
        </w:tabs>
        <w:rPr>
          <w:noProof/>
        </w:rPr>
      </w:pPr>
      <w:r>
        <w:rPr>
          <w:noProof/>
        </w:rPr>
        <w:t>Transfer File Entries, 58</w:t>
      </w:r>
    </w:p>
    <w:p w:rsidR="009210FB" w:rsidRDefault="009210FB">
      <w:pPr>
        <w:pStyle w:val="Index2"/>
        <w:tabs>
          <w:tab w:val="right" w:leader="dot" w:pos="4310"/>
        </w:tabs>
        <w:rPr>
          <w:noProof/>
        </w:rPr>
      </w:pPr>
      <w:r>
        <w:rPr>
          <w:noProof/>
        </w:rPr>
        <w:t>UCI ASSOCIATION (#14.6), 249, 251, 253, 260, 304</w:t>
      </w:r>
    </w:p>
    <w:p w:rsidR="009210FB" w:rsidRDefault="009210FB">
      <w:pPr>
        <w:pStyle w:val="Index3"/>
        <w:tabs>
          <w:tab w:val="right" w:leader="dot" w:pos="4310"/>
        </w:tabs>
        <w:rPr>
          <w:noProof/>
        </w:rPr>
      </w:pPr>
      <w:r w:rsidRPr="007E7886">
        <w:rPr>
          <w:noProof/>
        </w:rPr>
        <w:t>FROM UCI (#.01) Field</w:t>
      </w:r>
      <w:r>
        <w:rPr>
          <w:noProof/>
        </w:rPr>
        <w:t>, 261</w:t>
      </w:r>
    </w:p>
    <w:p w:rsidR="009210FB" w:rsidRDefault="009210FB">
      <w:pPr>
        <w:pStyle w:val="Index3"/>
        <w:tabs>
          <w:tab w:val="right" w:leader="dot" w:pos="4310"/>
        </w:tabs>
        <w:rPr>
          <w:noProof/>
        </w:rPr>
      </w:pPr>
      <w:r w:rsidRPr="007E7886">
        <w:rPr>
          <w:noProof/>
        </w:rPr>
        <w:t>FROM VOLUME SET (#1) Field</w:t>
      </w:r>
      <w:r>
        <w:rPr>
          <w:noProof/>
        </w:rPr>
        <w:t>, 261</w:t>
      </w:r>
    </w:p>
    <w:p w:rsidR="009210FB" w:rsidRDefault="009210FB">
      <w:pPr>
        <w:pStyle w:val="Index3"/>
        <w:tabs>
          <w:tab w:val="right" w:leader="dot" w:pos="4310"/>
        </w:tabs>
        <w:rPr>
          <w:noProof/>
        </w:rPr>
      </w:pPr>
      <w:r>
        <w:rPr>
          <w:noProof/>
        </w:rPr>
        <w:t>Standardized VA Caché and GT.M Configuration, 262</w:t>
      </w:r>
    </w:p>
    <w:p w:rsidR="009210FB" w:rsidRDefault="009210FB">
      <w:pPr>
        <w:pStyle w:val="Index3"/>
        <w:tabs>
          <w:tab w:val="right" w:leader="dot" w:pos="4310"/>
        </w:tabs>
        <w:rPr>
          <w:noProof/>
        </w:rPr>
      </w:pPr>
      <w:r w:rsidRPr="007E7886">
        <w:rPr>
          <w:noProof/>
        </w:rPr>
        <w:t>TO UCI (#3) Field</w:t>
      </w:r>
      <w:r>
        <w:rPr>
          <w:noProof/>
        </w:rPr>
        <w:t>, 261</w:t>
      </w:r>
    </w:p>
    <w:p w:rsidR="009210FB" w:rsidRDefault="009210FB">
      <w:pPr>
        <w:pStyle w:val="Index3"/>
        <w:tabs>
          <w:tab w:val="right" w:leader="dot" w:pos="4310"/>
        </w:tabs>
        <w:rPr>
          <w:noProof/>
        </w:rPr>
      </w:pPr>
      <w:r w:rsidRPr="007E7886">
        <w:rPr>
          <w:noProof/>
        </w:rPr>
        <w:t>TO VOLUME SET (#2) Field</w:t>
      </w:r>
      <w:r>
        <w:rPr>
          <w:noProof/>
        </w:rPr>
        <w:t>, 261</w:t>
      </w:r>
    </w:p>
    <w:p w:rsidR="009210FB" w:rsidRDefault="009210FB">
      <w:pPr>
        <w:pStyle w:val="Index2"/>
        <w:tabs>
          <w:tab w:val="right" w:leader="dot" w:pos="4310"/>
        </w:tabs>
        <w:rPr>
          <w:noProof/>
        </w:rPr>
      </w:pPr>
      <w:r w:rsidRPr="007E7886">
        <w:rPr>
          <w:noProof/>
        </w:rPr>
        <w:t>USR CLASS (#8930)</w:t>
      </w:r>
      <w:r>
        <w:rPr>
          <w:noProof/>
        </w:rPr>
        <w:t>, 369</w:t>
      </w:r>
    </w:p>
    <w:p w:rsidR="009210FB" w:rsidRDefault="009210FB">
      <w:pPr>
        <w:pStyle w:val="Index2"/>
        <w:tabs>
          <w:tab w:val="right" w:leader="dot" w:pos="4310"/>
        </w:tabs>
        <w:rPr>
          <w:noProof/>
        </w:rPr>
      </w:pPr>
      <w:r>
        <w:rPr>
          <w:noProof/>
        </w:rPr>
        <w:t>VOLUME SET (#14.5), 24, 249, 251, 253, 257, 261, 288, 304, 305, 306</w:t>
      </w:r>
    </w:p>
    <w:p w:rsidR="009210FB" w:rsidRDefault="009210FB">
      <w:pPr>
        <w:pStyle w:val="Index3"/>
        <w:tabs>
          <w:tab w:val="right" w:leader="dot" w:pos="4310"/>
        </w:tabs>
        <w:rPr>
          <w:noProof/>
        </w:rPr>
      </w:pPr>
      <w:r w:rsidRPr="007E7886">
        <w:rPr>
          <w:noProof/>
        </w:rPr>
        <w:t>DAYS TO KEEP OLD TASKS (#8) Field</w:t>
      </w:r>
      <w:r>
        <w:rPr>
          <w:noProof/>
        </w:rPr>
        <w:t>, 260</w:t>
      </w:r>
    </w:p>
    <w:p w:rsidR="009210FB" w:rsidRDefault="009210FB">
      <w:pPr>
        <w:pStyle w:val="Index3"/>
        <w:tabs>
          <w:tab w:val="right" w:leader="dot" w:pos="4310"/>
        </w:tabs>
        <w:rPr>
          <w:noProof/>
        </w:rPr>
      </w:pPr>
      <w:r w:rsidRPr="007E7886">
        <w:rPr>
          <w:noProof/>
        </w:rPr>
        <w:t>INHIBIT LOGONS? (#1) Field</w:t>
      </w:r>
      <w:r>
        <w:rPr>
          <w:noProof/>
        </w:rPr>
        <w:t>, 259</w:t>
      </w:r>
    </w:p>
    <w:p w:rsidR="009210FB" w:rsidRDefault="009210FB">
      <w:pPr>
        <w:pStyle w:val="Index3"/>
        <w:tabs>
          <w:tab w:val="right" w:leader="dot" w:pos="4310"/>
        </w:tabs>
        <w:rPr>
          <w:noProof/>
        </w:rPr>
      </w:pPr>
      <w:r w:rsidRPr="007E7886">
        <w:rPr>
          <w:noProof/>
        </w:rPr>
        <w:t>LINK ACCESS (#2) Field</w:t>
      </w:r>
      <w:r>
        <w:rPr>
          <w:noProof/>
        </w:rPr>
        <w:t>, 259</w:t>
      </w:r>
    </w:p>
    <w:p w:rsidR="009210FB" w:rsidRDefault="009210FB">
      <w:pPr>
        <w:pStyle w:val="Index3"/>
        <w:tabs>
          <w:tab w:val="right" w:leader="dot" w:pos="4310"/>
        </w:tabs>
        <w:rPr>
          <w:noProof/>
        </w:rPr>
      </w:pPr>
      <w:r w:rsidRPr="007E7886">
        <w:rPr>
          <w:noProof/>
        </w:rPr>
        <w:t>OUT OF SERVICE? (#3) Field</w:t>
      </w:r>
      <w:r>
        <w:rPr>
          <w:noProof/>
        </w:rPr>
        <w:t>, 259</w:t>
      </w:r>
    </w:p>
    <w:p w:rsidR="009210FB" w:rsidRDefault="009210FB">
      <w:pPr>
        <w:pStyle w:val="Index3"/>
        <w:tabs>
          <w:tab w:val="right" w:leader="dot" w:pos="4310"/>
        </w:tabs>
        <w:rPr>
          <w:noProof/>
        </w:rPr>
      </w:pPr>
      <w:r w:rsidRPr="007E7886">
        <w:rPr>
          <w:noProof/>
        </w:rPr>
        <w:t>REPLACEMENT VOLUME SET (#7) Field</w:t>
      </w:r>
      <w:r>
        <w:rPr>
          <w:noProof/>
        </w:rPr>
        <w:t>, 259</w:t>
      </w:r>
    </w:p>
    <w:p w:rsidR="009210FB" w:rsidRDefault="009210FB">
      <w:pPr>
        <w:pStyle w:val="Index3"/>
        <w:tabs>
          <w:tab w:val="right" w:leader="dot" w:pos="4310"/>
        </w:tabs>
        <w:rPr>
          <w:noProof/>
        </w:rPr>
      </w:pPr>
      <w:r w:rsidRPr="007E7886">
        <w:rPr>
          <w:noProof/>
        </w:rPr>
        <w:t>REQUIRED VOLUME SET? (#4) Field</w:t>
      </w:r>
      <w:r>
        <w:rPr>
          <w:noProof/>
        </w:rPr>
        <w:t>, 259</w:t>
      </w:r>
    </w:p>
    <w:p w:rsidR="009210FB" w:rsidRDefault="009210FB">
      <w:pPr>
        <w:pStyle w:val="Index3"/>
        <w:tabs>
          <w:tab w:val="right" w:leader="dot" w:pos="4310"/>
        </w:tabs>
        <w:rPr>
          <w:noProof/>
        </w:rPr>
      </w:pPr>
      <w:r>
        <w:rPr>
          <w:noProof/>
        </w:rPr>
        <w:lastRenderedPageBreak/>
        <w:t>Standardized VA Caché and GT.M Configuration, 262</w:t>
      </w:r>
    </w:p>
    <w:p w:rsidR="009210FB" w:rsidRDefault="009210FB">
      <w:pPr>
        <w:pStyle w:val="Index3"/>
        <w:tabs>
          <w:tab w:val="right" w:leader="dot" w:pos="4310"/>
        </w:tabs>
        <w:rPr>
          <w:noProof/>
        </w:rPr>
      </w:pPr>
      <w:r w:rsidRPr="007E7886">
        <w:rPr>
          <w:noProof/>
        </w:rPr>
        <w:t>TASKMAN FILES UCI (#5) Field</w:t>
      </w:r>
      <w:r>
        <w:rPr>
          <w:noProof/>
        </w:rPr>
        <w:t>, 259</w:t>
      </w:r>
    </w:p>
    <w:p w:rsidR="009210FB" w:rsidRDefault="009210FB">
      <w:pPr>
        <w:pStyle w:val="Index3"/>
        <w:tabs>
          <w:tab w:val="right" w:leader="dot" w:pos="4310"/>
        </w:tabs>
        <w:rPr>
          <w:noProof/>
        </w:rPr>
      </w:pPr>
      <w:r w:rsidRPr="007E7886">
        <w:rPr>
          <w:noProof/>
        </w:rPr>
        <w:t>TASKMAN FILES VOLUME SET (#6) Field</w:t>
      </w:r>
      <w:r>
        <w:rPr>
          <w:noProof/>
        </w:rPr>
        <w:t>, 259</w:t>
      </w:r>
    </w:p>
    <w:p w:rsidR="009210FB" w:rsidRDefault="009210FB">
      <w:pPr>
        <w:pStyle w:val="Index3"/>
        <w:tabs>
          <w:tab w:val="right" w:leader="dot" w:pos="4310"/>
        </w:tabs>
        <w:rPr>
          <w:noProof/>
        </w:rPr>
      </w:pPr>
      <w:r w:rsidRPr="007E7886">
        <w:rPr>
          <w:noProof/>
        </w:rPr>
        <w:t>TYPE (#.1) Field</w:t>
      </w:r>
      <w:r>
        <w:rPr>
          <w:noProof/>
        </w:rPr>
        <w:t>, 258, 259</w:t>
      </w:r>
    </w:p>
    <w:p w:rsidR="009210FB" w:rsidRDefault="009210FB">
      <w:pPr>
        <w:pStyle w:val="Index3"/>
        <w:tabs>
          <w:tab w:val="right" w:leader="dot" w:pos="4310"/>
        </w:tabs>
        <w:rPr>
          <w:noProof/>
        </w:rPr>
      </w:pPr>
      <w:r w:rsidRPr="007E7886">
        <w:rPr>
          <w:noProof/>
        </w:rPr>
        <w:t>VOLUME SET (#.01) Field</w:t>
      </w:r>
      <w:r>
        <w:rPr>
          <w:noProof/>
        </w:rPr>
        <w:t>, 258</w:t>
      </w:r>
    </w:p>
    <w:p w:rsidR="009210FB" w:rsidRDefault="009210FB">
      <w:pPr>
        <w:pStyle w:val="Index2"/>
        <w:tabs>
          <w:tab w:val="right" w:leader="dot" w:pos="4310"/>
        </w:tabs>
        <w:rPr>
          <w:noProof/>
        </w:rPr>
      </w:pPr>
      <w:r>
        <w:rPr>
          <w:noProof/>
        </w:rPr>
        <w:t>Who Needs File Access?, 57</w:t>
      </w:r>
    </w:p>
    <w:p w:rsidR="009210FB" w:rsidRDefault="009210FB">
      <w:pPr>
        <w:pStyle w:val="Index2"/>
        <w:tabs>
          <w:tab w:val="right" w:leader="dot" w:pos="4310"/>
        </w:tabs>
        <w:rPr>
          <w:noProof/>
        </w:rPr>
      </w:pPr>
      <w:r w:rsidRPr="007E7886">
        <w:rPr>
          <w:noProof/>
        </w:rPr>
        <w:t>XUEPCS DATA (#8991.6)</w:t>
      </w:r>
      <w:r>
        <w:rPr>
          <w:noProof/>
        </w:rPr>
        <w:t>, 92, 104, 106</w:t>
      </w:r>
    </w:p>
    <w:p w:rsidR="009210FB" w:rsidRDefault="009210FB">
      <w:pPr>
        <w:pStyle w:val="Index2"/>
        <w:tabs>
          <w:tab w:val="right" w:leader="dot" w:pos="4310"/>
        </w:tabs>
        <w:rPr>
          <w:noProof/>
        </w:rPr>
      </w:pPr>
      <w:r w:rsidRPr="007E7886">
        <w:rPr>
          <w:noProof/>
        </w:rPr>
        <w:t>XUEPCS PSDRPH AUDIT (#8991.7)</w:t>
      </w:r>
      <w:r>
        <w:rPr>
          <w:noProof/>
        </w:rPr>
        <w:t>, 93, 110</w:t>
      </w:r>
    </w:p>
    <w:p w:rsidR="009210FB" w:rsidRDefault="009210FB">
      <w:pPr>
        <w:pStyle w:val="Index1"/>
        <w:tabs>
          <w:tab w:val="right" w:leader="dot" w:pos="4310"/>
        </w:tabs>
        <w:rPr>
          <w:noProof/>
        </w:rPr>
      </w:pPr>
      <w:r>
        <w:rPr>
          <w:noProof/>
        </w:rPr>
        <w:t>Find a User Option, 46</w:t>
      </w:r>
    </w:p>
    <w:p w:rsidR="009210FB" w:rsidRDefault="009210FB">
      <w:pPr>
        <w:pStyle w:val="Index1"/>
        <w:tabs>
          <w:tab w:val="right" w:leader="dot" w:pos="4310"/>
        </w:tabs>
        <w:rPr>
          <w:noProof/>
        </w:rPr>
      </w:pPr>
      <w:r>
        <w:rPr>
          <w:noProof/>
        </w:rPr>
        <w:t>Fix Help Frame File Pointers Option, 183</w:t>
      </w:r>
    </w:p>
    <w:p w:rsidR="009210FB" w:rsidRDefault="009210FB">
      <w:pPr>
        <w:pStyle w:val="Index1"/>
        <w:tabs>
          <w:tab w:val="right" w:leader="dot" w:pos="4310"/>
        </w:tabs>
        <w:rPr>
          <w:noProof/>
        </w:rPr>
      </w:pPr>
      <w:r>
        <w:rPr>
          <w:noProof/>
        </w:rPr>
        <w:t>Fix Option File Pointers Option, 135</w:t>
      </w:r>
    </w:p>
    <w:p w:rsidR="009210FB" w:rsidRDefault="009210FB">
      <w:pPr>
        <w:pStyle w:val="Index1"/>
        <w:tabs>
          <w:tab w:val="right" w:leader="dot" w:pos="4310"/>
        </w:tabs>
        <w:rPr>
          <w:noProof/>
        </w:rPr>
      </w:pPr>
      <w:r w:rsidRPr="007E7886">
        <w:rPr>
          <w:noProof/>
        </w:rPr>
        <w:t>FORM FEED (#2) Field</w:t>
      </w:r>
    </w:p>
    <w:p w:rsidR="009210FB" w:rsidRDefault="009210FB">
      <w:pPr>
        <w:pStyle w:val="Index2"/>
        <w:tabs>
          <w:tab w:val="right" w:leader="dot" w:pos="4310"/>
        </w:tabs>
        <w:rPr>
          <w:noProof/>
        </w:rPr>
      </w:pPr>
      <w:r w:rsidRPr="007E7886">
        <w:rPr>
          <w:noProof/>
        </w:rPr>
        <w:t>TERMINAL TYPE (#3.2) File</w:t>
      </w:r>
      <w:r>
        <w:rPr>
          <w:noProof/>
        </w:rPr>
        <w:t>, 210, 233</w:t>
      </w:r>
    </w:p>
    <w:p w:rsidR="009210FB" w:rsidRDefault="009210FB">
      <w:pPr>
        <w:pStyle w:val="Index1"/>
        <w:tabs>
          <w:tab w:val="right" w:leader="dot" w:pos="4310"/>
        </w:tabs>
        <w:rPr>
          <w:noProof/>
        </w:rPr>
      </w:pPr>
      <w:r>
        <w:rPr>
          <w:noProof/>
        </w:rPr>
        <w:t>Form Feeds, 232</w:t>
      </w:r>
    </w:p>
    <w:p w:rsidR="009210FB" w:rsidRDefault="009210FB">
      <w:pPr>
        <w:pStyle w:val="Index2"/>
        <w:tabs>
          <w:tab w:val="right" w:leader="dot" w:pos="4310"/>
        </w:tabs>
        <w:rPr>
          <w:noProof/>
        </w:rPr>
      </w:pPr>
      <w:r>
        <w:rPr>
          <w:noProof/>
        </w:rPr>
        <w:t>SUPPRESS FORM FEED AT CLOSE (#11.2) Field, 232</w:t>
      </w:r>
    </w:p>
    <w:p w:rsidR="009210FB" w:rsidRDefault="009210FB">
      <w:pPr>
        <w:pStyle w:val="Index2"/>
        <w:tabs>
          <w:tab w:val="right" w:leader="dot" w:pos="4310"/>
        </w:tabs>
        <w:rPr>
          <w:noProof/>
        </w:rPr>
      </w:pPr>
      <w:r>
        <w:rPr>
          <w:noProof/>
        </w:rPr>
        <w:t>System Management, 232</w:t>
      </w:r>
    </w:p>
    <w:p w:rsidR="009210FB" w:rsidRDefault="009210FB">
      <w:pPr>
        <w:pStyle w:val="Index2"/>
        <w:tabs>
          <w:tab w:val="right" w:leader="dot" w:pos="4310"/>
        </w:tabs>
        <w:rPr>
          <w:noProof/>
        </w:rPr>
      </w:pPr>
      <w:r>
        <w:rPr>
          <w:noProof/>
        </w:rPr>
        <w:t>User Interface, 232</w:t>
      </w:r>
    </w:p>
    <w:p w:rsidR="009210FB" w:rsidRDefault="009210FB">
      <w:pPr>
        <w:pStyle w:val="Index1"/>
        <w:tabs>
          <w:tab w:val="right" w:leader="dot" w:pos="4310"/>
        </w:tabs>
        <w:rPr>
          <w:noProof/>
        </w:rPr>
      </w:pPr>
      <w:r>
        <w:rPr>
          <w:noProof/>
        </w:rPr>
        <w:t>Forms</w:t>
      </w:r>
    </w:p>
    <w:p w:rsidR="009210FB" w:rsidRDefault="009210FB">
      <w:pPr>
        <w:pStyle w:val="Index2"/>
        <w:tabs>
          <w:tab w:val="right" w:leader="dot" w:pos="4310"/>
        </w:tabs>
        <w:rPr>
          <w:noProof/>
        </w:rPr>
      </w:pPr>
      <w:r>
        <w:rPr>
          <w:noProof/>
        </w:rPr>
        <w:t>Security, 26</w:t>
      </w:r>
    </w:p>
    <w:p w:rsidR="009210FB" w:rsidRDefault="009210FB">
      <w:pPr>
        <w:pStyle w:val="Index1"/>
        <w:tabs>
          <w:tab w:val="right" w:leader="dot" w:pos="4310"/>
        </w:tabs>
        <w:rPr>
          <w:noProof/>
        </w:rPr>
      </w:pPr>
      <w:r>
        <w:rPr>
          <w:noProof/>
        </w:rPr>
        <w:t>FORUM ROUTINE (#9.8) File, 319, 341</w:t>
      </w:r>
    </w:p>
    <w:p w:rsidR="009210FB" w:rsidRDefault="009210FB">
      <w:pPr>
        <w:pStyle w:val="Index1"/>
        <w:tabs>
          <w:tab w:val="right" w:leader="dot" w:pos="4310"/>
        </w:tabs>
        <w:rPr>
          <w:noProof/>
        </w:rPr>
      </w:pPr>
      <w:r>
        <w:rPr>
          <w:noProof/>
        </w:rPr>
        <w:t>Forwarding</w:t>
      </w:r>
    </w:p>
    <w:p w:rsidR="009210FB" w:rsidRDefault="009210FB">
      <w:pPr>
        <w:pStyle w:val="Index2"/>
        <w:tabs>
          <w:tab w:val="right" w:leader="dot" w:pos="4310"/>
        </w:tabs>
        <w:rPr>
          <w:noProof/>
        </w:rPr>
      </w:pPr>
      <w:r>
        <w:rPr>
          <w:noProof/>
        </w:rPr>
        <w:t>Alerts, 165</w:t>
      </w:r>
    </w:p>
    <w:p w:rsidR="009210FB" w:rsidRDefault="009210FB">
      <w:pPr>
        <w:pStyle w:val="Index1"/>
        <w:tabs>
          <w:tab w:val="right" w:leader="dot" w:pos="4310"/>
        </w:tabs>
        <w:rPr>
          <w:noProof/>
        </w:rPr>
      </w:pPr>
      <w:r w:rsidRPr="007E7886">
        <w:rPr>
          <w:noProof/>
        </w:rPr>
        <w:t>FPHYSICAL DISK (#505)</w:t>
      </w:r>
      <w:r>
        <w:rPr>
          <w:noProof/>
        </w:rPr>
        <w:t>, 208</w:t>
      </w:r>
    </w:p>
    <w:p w:rsidR="009210FB" w:rsidRDefault="009210FB">
      <w:pPr>
        <w:pStyle w:val="Index1"/>
        <w:tabs>
          <w:tab w:val="right" w:leader="dot" w:pos="4310"/>
        </w:tabs>
        <w:rPr>
          <w:noProof/>
        </w:rPr>
      </w:pPr>
      <w:r w:rsidRPr="007E7886">
        <w:rPr>
          <w:noProof/>
        </w:rPr>
        <w:t>FROM UCI (#.01) Field</w:t>
      </w:r>
      <w:r>
        <w:rPr>
          <w:noProof/>
        </w:rPr>
        <w:t>, 261</w:t>
      </w:r>
    </w:p>
    <w:p w:rsidR="009210FB" w:rsidRDefault="009210FB">
      <w:pPr>
        <w:pStyle w:val="Index1"/>
        <w:tabs>
          <w:tab w:val="right" w:leader="dot" w:pos="4310"/>
        </w:tabs>
        <w:rPr>
          <w:noProof/>
        </w:rPr>
      </w:pPr>
      <w:r>
        <w:rPr>
          <w:noProof/>
        </w:rPr>
        <w:t>FROM UCI Field, 260</w:t>
      </w:r>
    </w:p>
    <w:p w:rsidR="009210FB" w:rsidRDefault="009210FB">
      <w:pPr>
        <w:pStyle w:val="Index1"/>
        <w:tabs>
          <w:tab w:val="right" w:leader="dot" w:pos="4310"/>
        </w:tabs>
        <w:rPr>
          <w:noProof/>
        </w:rPr>
      </w:pPr>
      <w:r w:rsidRPr="007E7886">
        <w:rPr>
          <w:noProof/>
        </w:rPr>
        <w:t>FROM VOLUME SET (#1) Field</w:t>
      </w:r>
      <w:r>
        <w:rPr>
          <w:noProof/>
        </w:rPr>
        <w:t>, 261</w:t>
      </w:r>
    </w:p>
    <w:p w:rsidR="009210FB" w:rsidRDefault="009210FB">
      <w:pPr>
        <w:pStyle w:val="Index1"/>
        <w:tabs>
          <w:tab w:val="right" w:leader="dot" w:pos="4310"/>
        </w:tabs>
        <w:rPr>
          <w:noProof/>
        </w:rPr>
      </w:pPr>
      <w:r>
        <w:rPr>
          <w:noProof/>
        </w:rPr>
        <w:t>FROM VOLUME SET Field, 260</w:t>
      </w:r>
    </w:p>
    <w:p w:rsidR="009210FB" w:rsidRDefault="009210FB">
      <w:pPr>
        <w:pStyle w:val="Index1"/>
        <w:tabs>
          <w:tab w:val="right" w:leader="dot" w:pos="4310"/>
        </w:tabs>
        <w:rPr>
          <w:noProof/>
        </w:rPr>
      </w:pPr>
      <w:r w:rsidRPr="007E7886">
        <w:rPr>
          <w:noProof/>
        </w:rPr>
        <w:t>FUNCTION (#.5) File</w:t>
      </w:r>
      <w:r>
        <w:rPr>
          <w:noProof/>
        </w:rPr>
        <w:t>, 36</w:t>
      </w:r>
    </w:p>
    <w:p w:rsidR="009210FB" w:rsidRDefault="009210FB">
      <w:pPr>
        <w:pStyle w:val="Index1"/>
        <w:tabs>
          <w:tab w:val="right" w:leader="dot" w:pos="4310"/>
        </w:tabs>
        <w:rPr>
          <w:noProof/>
        </w:rPr>
      </w:pPr>
      <w:r w:rsidRPr="007E7886">
        <w:rPr>
          <w:noProof/>
          <w:kern w:val="2"/>
        </w:rPr>
        <w:t>Functional Description</w:t>
      </w:r>
    </w:p>
    <w:p w:rsidR="009210FB" w:rsidRDefault="009210FB">
      <w:pPr>
        <w:pStyle w:val="Index2"/>
        <w:tabs>
          <w:tab w:val="right" w:leader="dot" w:pos="4310"/>
        </w:tabs>
        <w:rPr>
          <w:noProof/>
        </w:rPr>
      </w:pPr>
      <w:r w:rsidRPr="007E7886">
        <w:rPr>
          <w:noProof/>
          <w:kern w:val="2"/>
        </w:rPr>
        <w:t>Multi-Term Look-Up (MTLU)</w:t>
      </w:r>
      <w:r>
        <w:rPr>
          <w:noProof/>
        </w:rPr>
        <w:t>, 345</w:t>
      </w:r>
    </w:p>
    <w:p w:rsidR="009210FB" w:rsidRDefault="009210FB">
      <w:pPr>
        <w:pStyle w:val="Index1"/>
        <w:tabs>
          <w:tab w:val="right" w:leader="dot" w:pos="4310"/>
        </w:tabs>
        <w:rPr>
          <w:noProof/>
        </w:rPr>
      </w:pPr>
      <w:r>
        <w:rPr>
          <w:noProof/>
        </w:rPr>
        <w:t>Further Delegation, 160</w:t>
      </w:r>
    </w:p>
    <w:p w:rsidR="009210FB" w:rsidRDefault="009210FB">
      <w:pPr>
        <w:pStyle w:val="Index1"/>
        <w:tabs>
          <w:tab w:val="right" w:leader="dot" w:pos="4310"/>
        </w:tabs>
        <w:rPr>
          <w:noProof/>
        </w:rPr>
      </w:pPr>
      <w:r>
        <w:rPr>
          <w:noProof/>
        </w:rPr>
        <w:t>Future tasks Option, 276</w:t>
      </w:r>
    </w:p>
    <w:p w:rsidR="009210FB" w:rsidRDefault="009210FB">
      <w:pPr>
        <w:pStyle w:val="IndexHeading"/>
        <w:tabs>
          <w:tab w:val="right" w:leader="dot" w:pos="4310"/>
        </w:tabs>
        <w:rPr>
          <w:rFonts w:asciiTheme="minorHAnsi" w:eastAsiaTheme="minorEastAsia" w:hAnsiTheme="minorHAnsi" w:cstheme="minorBidi"/>
          <w:b w:val="0"/>
          <w:bCs w:val="0"/>
          <w:noProof/>
        </w:rPr>
      </w:pPr>
      <w:r>
        <w:rPr>
          <w:noProof/>
        </w:rPr>
        <w:t>G</w:t>
      </w:r>
    </w:p>
    <w:p w:rsidR="009210FB" w:rsidRDefault="009210FB">
      <w:pPr>
        <w:pStyle w:val="Index1"/>
        <w:tabs>
          <w:tab w:val="right" w:leader="dot" w:pos="4310"/>
        </w:tabs>
        <w:rPr>
          <w:noProof/>
        </w:rPr>
      </w:pPr>
      <w:r>
        <w:rPr>
          <w:noProof/>
        </w:rPr>
        <w:t>General Parameter Tools Menu, 80</w:t>
      </w:r>
    </w:p>
    <w:p w:rsidR="009210FB" w:rsidRDefault="009210FB">
      <w:pPr>
        <w:pStyle w:val="Index1"/>
        <w:tabs>
          <w:tab w:val="right" w:leader="dot" w:pos="4310"/>
        </w:tabs>
        <w:rPr>
          <w:noProof/>
        </w:rPr>
      </w:pPr>
      <w:r>
        <w:rPr>
          <w:noProof/>
        </w:rPr>
        <w:t>General Parameter Tools Option, 145</w:t>
      </w:r>
    </w:p>
    <w:p w:rsidR="009210FB" w:rsidRDefault="009210FB">
      <w:pPr>
        <w:pStyle w:val="Index1"/>
        <w:tabs>
          <w:tab w:val="right" w:leader="dot" w:pos="4310"/>
        </w:tabs>
        <w:rPr>
          <w:noProof/>
        </w:rPr>
      </w:pPr>
      <w:r>
        <w:rPr>
          <w:noProof/>
        </w:rPr>
        <w:t>General Parameters Tools Menu, 371</w:t>
      </w:r>
    </w:p>
    <w:p w:rsidR="009210FB" w:rsidRDefault="009210FB">
      <w:pPr>
        <w:pStyle w:val="Index1"/>
        <w:tabs>
          <w:tab w:val="right" w:leader="dot" w:pos="4310"/>
        </w:tabs>
        <w:rPr>
          <w:noProof/>
        </w:rPr>
      </w:pPr>
      <w:r w:rsidRPr="007E7886">
        <w:rPr>
          <w:rFonts w:cs="Times New Roman"/>
          <w:noProof/>
        </w:rPr>
        <w:t>General Processor Mode</w:t>
      </w:r>
      <w:r>
        <w:rPr>
          <w:noProof/>
        </w:rPr>
        <w:t>, 255</w:t>
      </w:r>
    </w:p>
    <w:p w:rsidR="009210FB" w:rsidRDefault="009210FB">
      <w:pPr>
        <w:pStyle w:val="Index1"/>
        <w:tabs>
          <w:tab w:val="right" w:leader="dot" w:pos="4310"/>
        </w:tabs>
        <w:rPr>
          <w:noProof/>
        </w:rPr>
      </w:pPr>
      <w:r>
        <w:rPr>
          <w:noProof/>
        </w:rPr>
        <w:t>GENERAL PURPOSE VOLUME SET Type, 258</w:t>
      </w:r>
    </w:p>
    <w:p w:rsidR="009210FB" w:rsidRDefault="009210FB">
      <w:pPr>
        <w:pStyle w:val="Index1"/>
        <w:tabs>
          <w:tab w:val="right" w:leader="dot" w:pos="4310"/>
        </w:tabs>
        <w:rPr>
          <w:noProof/>
        </w:rPr>
      </w:pPr>
      <w:r>
        <w:rPr>
          <w:noProof/>
        </w:rPr>
        <w:t>GENERATE SPL DOC NAME (#33) Field</w:t>
      </w:r>
    </w:p>
    <w:p w:rsidR="009210FB" w:rsidRDefault="009210FB">
      <w:pPr>
        <w:pStyle w:val="Index2"/>
        <w:tabs>
          <w:tab w:val="right" w:leader="dot" w:pos="4310"/>
        </w:tabs>
        <w:rPr>
          <w:noProof/>
        </w:rPr>
      </w:pPr>
      <w:r>
        <w:rPr>
          <w:noProof/>
        </w:rPr>
        <w:t>DEVICE (#3.5) File, 228</w:t>
      </w:r>
    </w:p>
    <w:p w:rsidR="009210FB" w:rsidRDefault="009210FB">
      <w:pPr>
        <w:pStyle w:val="Index1"/>
        <w:tabs>
          <w:tab w:val="right" w:leader="dot" w:pos="4310"/>
        </w:tabs>
        <w:rPr>
          <w:noProof/>
        </w:rPr>
      </w:pPr>
      <w:r w:rsidRPr="007E7886">
        <w:rPr>
          <w:b/>
          <w:noProof/>
        </w:rPr>
        <w:t>GET_METRIC.COM Script</w:t>
      </w:r>
      <w:r>
        <w:rPr>
          <w:noProof/>
        </w:rPr>
        <w:t>, 264</w:t>
      </w:r>
    </w:p>
    <w:p w:rsidR="009210FB" w:rsidRDefault="009210FB">
      <w:pPr>
        <w:pStyle w:val="Index1"/>
        <w:tabs>
          <w:tab w:val="right" w:leader="dot" w:pos="4310"/>
        </w:tabs>
        <w:rPr>
          <w:noProof/>
        </w:rPr>
      </w:pPr>
      <w:r w:rsidRPr="007E7886">
        <w:rPr>
          <w:rFonts w:cs="Arial"/>
          <w:noProof/>
        </w:rPr>
        <w:t>GETENV^%ZOSV API</w:t>
      </w:r>
      <w:r>
        <w:rPr>
          <w:noProof/>
        </w:rPr>
        <w:t>, 254</w:t>
      </w:r>
    </w:p>
    <w:p w:rsidR="009210FB" w:rsidRDefault="009210FB">
      <w:pPr>
        <w:pStyle w:val="Index1"/>
        <w:tabs>
          <w:tab w:val="right" w:leader="dot" w:pos="4310"/>
        </w:tabs>
        <w:rPr>
          <w:noProof/>
        </w:rPr>
      </w:pPr>
      <w:r>
        <w:rPr>
          <w:noProof/>
        </w:rPr>
        <w:t>GIVEN BY (#1) Subfield</w:t>
      </w:r>
    </w:p>
    <w:p w:rsidR="009210FB" w:rsidRDefault="009210FB">
      <w:pPr>
        <w:pStyle w:val="Index2"/>
        <w:tabs>
          <w:tab w:val="right" w:leader="dot" w:pos="4310"/>
        </w:tabs>
        <w:rPr>
          <w:noProof/>
        </w:rPr>
      </w:pPr>
      <w:r>
        <w:rPr>
          <w:noProof/>
        </w:rPr>
        <w:t>KEYS (#51) Multiple Field, 102, 103</w:t>
      </w:r>
    </w:p>
    <w:p w:rsidR="009210FB" w:rsidRDefault="009210FB">
      <w:pPr>
        <w:pStyle w:val="Index1"/>
        <w:tabs>
          <w:tab w:val="right" w:leader="dot" w:pos="4310"/>
        </w:tabs>
        <w:rPr>
          <w:noProof/>
        </w:rPr>
      </w:pPr>
      <w:r>
        <w:rPr>
          <w:noProof/>
        </w:rPr>
        <w:lastRenderedPageBreak/>
        <w:t>Global Distributions, 313, 314</w:t>
      </w:r>
    </w:p>
    <w:p w:rsidR="009210FB" w:rsidRDefault="009210FB">
      <w:pPr>
        <w:pStyle w:val="Index1"/>
        <w:tabs>
          <w:tab w:val="right" w:leader="dot" w:pos="4310"/>
        </w:tabs>
        <w:rPr>
          <w:noProof/>
        </w:rPr>
      </w:pPr>
      <w:r>
        <w:rPr>
          <w:noProof/>
        </w:rPr>
        <w:t>GLOBAL LOCK (#36) Field, 235</w:t>
      </w:r>
    </w:p>
    <w:p w:rsidR="009210FB" w:rsidRDefault="009210FB">
      <w:pPr>
        <w:pStyle w:val="Index1"/>
        <w:tabs>
          <w:tab w:val="right" w:leader="dot" w:pos="4310"/>
        </w:tabs>
        <w:rPr>
          <w:noProof/>
        </w:rPr>
      </w:pPr>
      <w:r w:rsidRPr="007E7886">
        <w:rPr>
          <w:rFonts w:cs="Times New Roman"/>
          <w:noProof/>
        </w:rPr>
        <w:t>Globals</w:t>
      </w:r>
    </w:p>
    <w:p w:rsidR="009210FB" w:rsidRDefault="009210FB">
      <w:pPr>
        <w:pStyle w:val="Index2"/>
        <w:tabs>
          <w:tab w:val="right" w:leader="dot" w:pos="4310"/>
        </w:tabs>
        <w:rPr>
          <w:noProof/>
        </w:rPr>
      </w:pPr>
      <w:r>
        <w:rPr>
          <w:noProof/>
        </w:rPr>
        <w:t>^%ZIS, 251</w:t>
      </w:r>
    </w:p>
    <w:p w:rsidR="009210FB" w:rsidRDefault="009210FB">
      <w:pPr>
        <w:pStyle w:val="Index2"/>
        <w:tabs>
          <w:tab w:val="right" w:leader="dot" w:pos="4310"/>
        </w:tabs>
        <w:rPr>
          <w:noProof/>
        </w:rPr>
      </w:pPr>
      <w:r w:rsidRPr="007E7886">
        <w:rPr>
          <w:b/>
          <w:noProof/>
        </w:rPr>
        <w:t>^%ZIS(1,</w:t>
      </w:r>
      <w:r>
        <w:rPr>
          <w:noProof/>
        </w:rPr>
        <w:t>, 198</w:t>
      </w:r>
    </w:p>
    <w:p w:rsidR="009210FB" w:rsidRDefault="009210FB">
      <w:pPr>
        <w:pStyle w:val="Index2"/>
        <w:tabs>
          <w:tab w:val="right" w:leader="dot" w:pos="4310"/>
        </w:tabs>
        <w:rPr>
          <w:noProof/>
        </w:rPr>
      </w:pPr>
      <w:r w:rsidRPr="007E7886">
        <w:rPr>
          <w:b/>
          <w:noProof/>
        </w:rPr>
        <w:t>^%ZIS(2,</w:t>
      </w:r>
      <w:r>
        <w:rPr>
          <w:noProof/>
        </w:rPr>
        <w:t>, 198</w:t>
      </w:r>
    </w:p>
    <w:p w:rsidR="009210FB" w:rsidRDefault="009210FB">
      <w:pPr>
        <w:pStyle w:val="Index2"/>
        <w:tabs>
          <w:tab w:val="right" w:leader="dot" w:pos="4310"/>
        </w:tabs>
        <w:rPr>
          <w:noProof/>
        </w:rPr>
      </w:pPr>
      <w:r w:rsidRPr="007E7886">
        <w:rPr>
          <w:b/>
          <w:noProof/>
        </w:rPr>
        <w:t>^%ZIS(3.22,</w:t>
      </w:r>
      <w:r>
        <w:rPr>
          <w:noProof/>
        </w:rPr>
        <w:t>, 198</w:t>
      </w:r>
    </w:p>
    <w:p w:rsidR="009210FB" w:rsidRDefault="009210FB">
      <w:pPr>
        <w:pStyle w:val="Index2"/>
        <w:tabs>
          <w:tab w:val="right" w:leader="dot" w:pos="4310"/>
        </w:tabs>
        <w:rPr>
          <w:noProof/>
        </w:rPr>
      </w:pPr>
      <w:r>
        <w:rPr>
          <w:noProof/>
        </w:rPr>
        <w:t>^%ZISL, 235</w:t>
      </w:r>
    </w:p>
    <w:p w:rsidR="009210FB" w:rsidRDefault="009210FB">
      <w:pPr>
        <w:pStyle w:val="Index2"/>
        <w:tabs>
          <w:tab w:val="right" w:leader="dot" w:pos="4310"/>
        </w:tabs>
        <w:rPr>
          <w:noProof/>
        </w:rPr>
      </w:pPr>
      <w:r>
        <w:rPr>
          <w:noProof/>
        </w:rPr>
        <w:t>^%ZTER, 185, 188</w:t>
      </w:r>
    </w:p>
    <w:p w:rsidR="009210FB" w:rsidRDefault="009210FB">
      <w:pPr>
        <w:pStyle w:val="Index2"/>
        <w:tabs>
          <w:tab w:val="right" w:leader="dot" w:pos="4310"/>
        </w:tabs>
        <w:rPr>
          <w:noProof/>
        </w:rPr>
      </w:pPr>
      <w:r>
        <w:rPr>
          <w:noProof/>
        </w:rPr>
        <w:t>^%ZTSCH, 245, 249, 251, 259, 263, 290, 297, 302</w:t>
      </w:r>
    </w:p>
    <w:p w:rsidR="009210FB" w:rsidRDefault="009210FB">
      <w:pPr>
        <w:pStyle w:val="Index2"/>
        <w:tabs>
          <w:tab w:val="right" w:leader="dot" w:pos="4310"/>
        </w:tabs>
        <w:rPr>
          <w:noProof/>
        </w:rPr>
      </w:pPr>
      <w:r>
        <w:rPr>
          <w:noProof/>
        </w:rPr>
        <w:t>^%ZTSK, 245, 249, 259, 263, 275, 288, 301, 302</w:t>
      </w:r>
    </w:p>
    <w:p w:rsidR="009210FB" w:rsidRDefault="009210FB">
      <w:pPr>
        <w:pStyle w:val="Index2"/>
        <w:tabs>
          <w:tab w:val="right" w:leader="dot" w:pos="4310"/>
        </w:tabs>
        <w:rPr>
          <w:noProof/>
        </w:rPr>
      </w:pPr>
      <w:r w:rsidRPr="007E7886">
        <w:rPr>
          <w:b/>
          <w:noProof/>
        </w:rPr>
        <w:t>^%ZUA(3.05</w:t>
      </w:r>
      <w:r>
        <w:rPr>
          <w:noProof/>
        </w:rPr>
        <w:t>, 52</w:t>
      </w:r>
    </w:p>
    <w:p w:rsidR="009210FB" w:rsidRDefault="009210FB">
      <w:pPr>
        <w:pStyle w:val="Index2"/>
        <w:tabs>
          <w:tab w:val="right" w:leader="dot" w:pos="4310"/>
        </w:tabs>
        <w:rPr>
          <w:noProof/>
        </w:rPr>
      </w:pPr>
      <w:r w:rsidRPr="007E7886">
        <w:rPr>
          <w:rFonts w:cs="Times New Roman"/>
          <w:noProof/>
        </w:rPr>
        <w:t>^DISV</w:t>
      </w:r>
      <w:r>
        <w:rPr>
          <w:noProof/>
        </w:rPr>
        <w:t>, 43, 65, 66, 69, 70</w:t>
      </w:r>
    </w:p>
    <w:p w:rsidR="009210FB" w:rsidRDefault="009210FB">
      <w:pPr>
        <w:pStyle w:val="Index3"/>
        <w:tabs>
          <w:tab w:val="right" w:leader="dot" w:pos="4310"/>
        </w:tabs>
        <w:rPr>
          <w:noProof/>
        </w:rPr>
      </w:pPr>
      <w:r>
        <w:rPr>
          <w:noProof/>
        </w:rPr>
        <w:t>KILLing, 66, 69</w:t>
      </w:r>
    </w:p>
    <w:p w:rsidR="009210FB" w:rsidRDefault="009210FB">
      <w:pPr>
        <w:pStyle w:val="Index2"/>
        <w:tabs>
          <w:tab w:val="right" w:leader="dot" w:pos="4310"/>
        </w:tabs>
        <w:rPr>
          <w:noProof/>
        </w:rPr>
      </w:pPr>
      <w:r w:rsidRPr="007E7886">
        <w:rPr>
          <w:b/>
          <w:noProof/>
        </w:rPr>
        <w:t>^TMP</w:t>
      </w:r>
      <w:r>
        <w:rPr>
          <w:noProof/>
        </w:rPr>
        <w:t>, 138, 139</w:t>
      </w:r>
    </w:p>
    <w:p w:rsidR="009210FB" w:rsidRDefault="009210FB">
      <w:pPr>
        <w:pStyle w:val="Index2"/>
        <w:tabs>
          <w:tab w:val="right" w:leader="dot" w:pos="4310"/>
        </w:tabs>
        <w:rPr>
          <w:noProof/>
        </w:rPr>
      </w:pPr>
      <w:r>
        <w:rPr>
          <w:noProof/>
        </w:rPr>
        <w:t>^UTILITY($J, 68, 138, 139</w:t>
      </w:r>
    </w:p>
    <w:p w:rsidR="009210FB" w:rsidRDefault="009210FB">
      <w:pPr>
        <w:pStyle w:val="Index2"/>
        <w:tabs>
          <w:tab w:val="right" w:leader="dot" w:pos="4310"/>
        </w:tabs>
        <w:rPr>
          <w:noProof/>
        </w:rPr>
      </w:pPr>
      <w:r>
        <w:rPr>
          <w:noProof/>
        </w:rPr>
        <w:t>^XMB, 224</w:t>
      </w:r>
    </w:p>
    <w:p w:rsidR="009210FB" w:rsidRDefault="009210FB">
      <w:pPr>
        <w:pStyle w:val="Index2"/>
        <w:tabs>
          <w:tab w:val="right" w:leader="dot" w:pos="4310"/>
        </w:tabs>
        <w:rPr>
          <w:noProof/>
        </w:rPr>
      </w:pPr>
      <w:r>
        <w:rPr>
          <w:noProof/>
        </w:rPr>
        <w:t>^XMBS, 224</w:t>
      </w:r>
    </w:p>
    <w:p w:rsidR="009210FB" w:rsidRDefault="009210FB">
      <w:pPr>
        <w:pStyle w:val="Index2"/>
        <w:tabs>
          <w:tab w:val="right" w:leader="dot" w:pos="4310"/>
        </w:tabs>
        <w:rPr>
          <w:noProof/>
        </w:rPr>
      </w:pPr>
      <w:r>
        <w:rPr>
          <w:noProof/>
        </w:rPr>
        <w:t>^XTMP, 137, 138, 139, 314, 316, 327</w:t>
      </w:r>
    </w:p>
    <w:p w:rsidR="009210FB" w:rsidRDefault="009210FB">
      <w:pPr>
        <w:pStyle w:val="Index2"/>
        <w:tabs>
          <w:tab w:val="right" w:leader="dot" w:pos="4310"/>
        </w:tabs>
        <w:rPr>
          <w:noProof/>
        </w:rPr>
      </w:pPr>
      <w:r w:rsidRPr="007E7886">
        <w:rPr>
          <w:b/>
          <w:noProof/>
        </w:rPr>
        <w:t>^XUSEC(0,</w:t>
      </w:r>
      <w:r>
        <w:rPr>
          <w:noProof/>
        </w:rPr>
        <w:t>, 52, 138</w:t>
      </w:r>
    </w:p>
    <w:p w:rsidR="009210FB" w:rsidRDefault="009210FB">
      <w:pPr>
        <w:pStyle w:val="Index2"/>
        <w:tabs>
          <w:tab w:val="right" w:leader="dot" w:pos="4310"/>
        </w:tabs>
        <w:rPr>
          <w:noProof/>
        </w:rPr>
      </w:pPr>
      <w:r w:rsidRPr="007E7886">
        <w:rPr>
          <w:b/>
          <w:noProof/>
        </w:rPr>
        <w:t>^XUTL</w:t>
      </w:r>
      <w:r>
        <w:rPr>
          <w:noProof/>
        </w:rPr>
        <w:t>, 138, 139, 144, 212</w:t>
      </w:r>
    </w:p>
    <w:p w:rsidR="009210FB" w:rsidRDefault="009210FB">
      <w:pPr>
        <w:pStyle w:val="Index3"/>
        <w:tabs>
          <w:tab w:val="right" w:leader="dot" w:pos="4310"/>
        </w:tabs>
        <w:rPr>
          <w:noProof/>
        </w:rPr>
      </w:pPr>
      <w:r>
        <w:rPr>
          <w:noProof/>
        </w:rPr>
        <w:t>Display Nodes, 142</w:t>
      </w:r>
    </w:p>
    <w:p w:rsidR="009210FB" w:rsidRDefault="009210FB">
      <w:pPr>
        <w:pStyle w:val="Index3"/>
        <w:tabs>
          <w:tab w:val="right" w:leader="dot" w:pos="4310"/>
        </w:tabs>
        <w:rPr>
          <w:noProof/>
        </w:rPr>
      </w:pPr>
      <w:r>
        <w:rPr>
          <w:noProof/>
        </w:rPr>
        <w:t>Structure and Function, 141</w:t>
      </w:r>
    </w:p>
    <w:p w:rsidR="009210FB" w:rsidRDefault="009210FB">
      <w:pPr>
        <w:pStyle w:val="Index3"/>
        <w:tabs>
          <w:tab w:val="right" w:leader="dot" w:pos="4310"/>
        </w:tabs>
        <w:rPr>
          <w:noProof/>
        </w:rPr>
      </w:pPr>
      <w:r>
        <w:rPr>
          <w:noProof/>
        </w:rPr>
        <w:t>User Stacks, 141</w:t>
      </w:r>
    </w:p>
    <w:p w:rsidR="009210FB" w:rsidRDefault="009210FB">
      <w:pPr>
        <w:pStyle w:val="Index2"/>
        <w:tabs>
          <w:tab w:val="right" w:leader="dot" w:pos="4310"/>
        </w:tabs>
        <w:rPr>
          <w:noProof/>
        </w:rPr>
      </w:pPr>
      <w:r>
        <w:rPr>
          <w:noProof/>
        </w:rPr>
        <w:t>Installing Global Distributions, 328</w:t>
      </w:r>
    </w:p>
    <w:p w:rsidR="009210FB" w:rsidRDefault="009210FB">
      <w:pPr>
        <w:pStyle w:val="Index2"/>
        <w:tabs>
          <w:tab w:val="right" w:leader="dot" w:pos="4310"/>
        </w:tabs>
        <w:rPr>
          <w:noProof/>
        </w:rPr>
      </w:pPr>
      <w:r w:rsidRPr="007E7886">
        <w:rPr>
          <w:noProof/>
        </w:rPr>
        <w:t>KIDS Transport Global</w:t>
      </w:r>
      <w:r>
        <w:rPr>
          <w:noProof/>
        </w:rPr>
        <w:t>, 308</w:t>
      </w:r>
    </w:p>
    <w:p w:rsidR="009210FB" w:rsidRDefault="009210FB">
      <w:pPr>
        <w:pStyle w:val="Index3"/>
        <w:tabs>
          <w:tab w:val="right" w:leader="dot" w:pos="4310"/>
        </w:tabs>
        <w:rPr>
          <w:noProof/>
        </w:rPr>
      </w:pPr>
      <w:r>
        <w:rPr>
          <w:noProof/>
        </w:rPr>
        <w:t>Backup, 322</w:t>
      </w:r>
    </w:p>
    <w:p w:rsidR="009210FB" w:rsidRDefault="009210FB">
      <w:pPr>
        <w:pStyle w:val="Index3"/>
        <w:tabs>
          <w:tab w:val="right" w:leader="dot" w:pos="4310"/>
        </w:tabs>
        <w:rPr>
          <w:noProof/>
        </w:rPr>
      </w:pPr>
      <w:r>
        <w:rPr>
          <w:noProof/>
        </w:rPr>
        <w:t>Compare, 311, 314, 320</w:t>
      </w:r>
    </w:p>
    <w:p w:rsidR="009210FB" w:rsidRDefault="009210FB">
      <w:pPr>
        <w:pStyle w:val="Index3"/>
        <w:tabs>
          <w:tab w:val="right" w:leader="dot" w:pos="4310"/>
        </w:tabs>
        <w:rPr>
          <w:noProof/>
        </w:rPr>
      </w:pPr>
      <w:r>
        <w:rPr>
          <w:noProof/>
        </w:rPr>
        <w:t>Create, 310, 313, 340</w:t>
      </w:r>
    </w:p>
    <w:p w:rsidR="009210FB" w:rsidRDefault="009210FB">
      <w:pPr>
        <w:pStyle w:val="Index3"/>
        <w:tabs>
          <w:tab w:val="right" w:leader="dot" w:pos="4310"/>
        </w:tabs>
        <w:rPr>
          <w:noProof/>
        </w:rPr>
      </w:pPr>
      <w:r w:rsidRPr="007E7886">
        <w:rPr>
          <w:noProof/>
        </w:rPr>
        <w:t>Definition</w:t>
      </w:r>
      <w:r>
        <w:rPr>
          <w:noProof/>
        </w:rPr>
        <w:t>, 308</w:t>
      </w:r>
    </w:p>
    <w:p w:rsidR="009210FB" w:rsidRDefault="009210FB">
      <w:pPr>
        <w:pStyle w:val="Index3"/>
        <w:tabs>
          <w:tab w:val="right" w:leader="dot" w:pos="4310"/>
        </w:tabs>
        <w:rPr>
          <w:noProof/>
        </w:rPr>
      </w:pPr>
      <w:r>
        <w:rPr>
          <w:noProof/>
        </w:rPr>
        <w:t>Environment Check, 314</w:t>
      </w:r>
    </w:p>
    <w:p w:rsidR="009210FB" w:rsidRDefault="009210FB">
      <w:pPr>
        <w:pStyle w:val="Index3"/>
        <w:tabs>
          <w:tab w:val="right" w:leader="dot" w:pos="4310"/>
        </w:tabs>
        <w:rPr>
          <w:noProof/>
        </w:rPr>
      </w:pPr>
      <w:r>
        <w:rPr>
          <w:noProof/>
        </w:rPr>
        <w:t>Export, 310</w:t>
      </w:r>
    </w:p>
    <w:p w:rsidR="009210FB" w:rsidRDefault="009210FB">
      <w:pPr>
        <w:pStyle w:val="Index3"/>
        <w:tabs>
          <w:tab w:val="right" w:leader="dot" w:pos="4310"/>
        </w:tabs>
        <w:rPr>
          <w:noProof/>
        </w:rPr>
      </w:pPr>
      <w:r>
        <w:rPr>
          <w:noProof/>
        </w:rPr>
        <w:t>Install, 311</w:t>
      </w:r>
    </w:p>
    <w:p w:rsidR="009210FB" w:rsidRDefault="009210FB">
      <w:pPr>
        <w:pStyle w:val="Index3"/>
        <w:tabs>
          <w:tab w:val="right" w:leader="dot" w:pos="4310"/>
        </w:tabs>
        <w:rPr>
          <w:noProof/>
        </w:rPr>
      </w:pPr>
      <w:r>
        <w:rPr>
          <w:noProof/>
        </w:rPr>
        <w:t>Load from Distribution, 311, 314, 316</w:t>
      </w:r>
    </w:p>
    <w:p w:rsidR="009210FB" w:rsidRDefault="009210FB">
      <w:pPr>
        <w:pStyle w:val="Index3"/>
        <w:tabs>
          <w:tab w:val="right" w:leader="dot" w:pos="4310"/>
        </w:tabs>
        <w:rPr>
          <w:noProof/>
        </w:rPr>
      </w:pPr>
      <w:r>
        <w:rPr>
          <w:noProof/>
        </w:rPr>
        <w:t>Load from PackMan Messages, 311, 314</w:t>
      </w:r>
    </w:p>
    <w:p w:rsidR="009210FB" w:rsidRDefault="009210FB">
      <w:pPr>
        <w:pStyle w:val="Index3"/>
        <w:tabs>
          <w:tab w:val="right" w:leader="dot" w:pos="4310"/>
        </w:tabs>
        <w:rPr>
          <w:noProof/>
        </w:rPr>
      </w:pPr>
      <w:r>
        <w:rPr>
          <w:noProof/>
        </w:rPr>
        <w:t>Print, 311, 314, 320</w:t>
      </w:r>
    </w:p>
    <w:p w:rsidR="009210FB" w:rsidRDefault="009210FB">
      <w:pPr>
        <w:pStyle w:val="Index3"/>
        <w:tabs>
          <w:tab w:val="right" w:leader="dot" w:pos="4310"/>
        </w:tabs>
        <w:rPr>
          <w:noProof/>
        </w:rPr>
      </w:pPr>
      <w:r>
        <w:rPr>
          <w:noProof/>
        </w:rPr>
        <w:t>Processing, 323</w:t>
      </w:r>
    </w:p>
    <w:p w:rsidR="009210FB" w:rsidRDefault="009210FB">
      <w:pPr>
        <w:pStyle w:val="Index3"/>
        <w:tabs>
          <w:tab w:val="right" w:leader="dot" w:pos="4310"/>
        </w:tabs>
        <w:rPr>
          <w:noProof/>
        </w:rPr>
      </w:pPr>
      <w:r>
        <w:rPr>
          <w:noProof/>
        </w:rPr>
        <w:t>Verify, 340</w:t>
      </w:r>
    </w:p>
    <w:p w:rsidR="009210FB" w:rsidRDefault="009210FB">
      <w:pPr>
        <w:pStyle w:val="Index3"/>
        <w:tabs>
          <w:tab w:val="right" w:leader="dot" w:pos="4310"/>
        </w:tabs>
        <w:rPr>
          <w:noProof/>
        </w:rPr>
      </w:pPr>
      <w:r>
        <w:rPr>
          <w:noProof/>
        </w:rPr>
        <w:t>Verifying Checksums, 319</w:t>
      </w:r>
    </w:p>
    <w:p w:rsidR="009210FB" w:rsidRDefault="009210FB">
      <w:pPr>
        <w:pStyle w:val="Index2"/>
        <w:tabs>
          <w:tab w:val="right" w:leader="dot" w:pos="4310"/>
        </w:tabs>
        <w:rPr>
          <w:noProof/>
        </w:rPr>
      </w:pPr>
      <w:r>
        <w:rPr>
          <w:noProof/>
        </w:rPr>
        <w:t>Purging, 138</w:t>
      </w:r>
    </w:p>
    <w:p w:rsidR="009210FB" w:rsidRDefault="009210FB">
      <w:pPr>
        <w:pStyle w:val="Index2"/>
        <w:tabs>
          <w:tab w:val="right" w:leader="dot" w:pos="4310"/>
        </w:tabs>
        <w:rPr>
          <w:noProof/>
        </w:rPr>
      </w:pPr>
      <w:r>
        <w:rPr>
          <w:noProof/>
        </w:rPr>
        <w:t>Scratch, 231</w:t>
      </w:r>
    </w:p>
    <w:p w:rsidR="009210FB" w:rsidRDefault="009210FB">
      <w:pPr>
        <w:pStyle w:val="Index2"/>
        <w:tabs>
          <w:tab w:val="right" w:leader="dot" w:pos="4310"/>
        </w:tabs>
        <w:rPr>
          <w:noProof/>
        </w:rPr>
      </w:pPr>
      <w:r>
        <w:rPr>
          <w:noProof/>
        </w:rPr>
        <w:t>XUTL, 140, 146</w:t>
      </w:r>
    </w:p>
    <w:p w:rsidR="009210FB" w:rsidRDefault="009210FB">
      <w:pPr>
        <w:pStyle w:val="Index1"/>
        <w:tabs>
          <w:tab w:val="right" w:leader="dot" w:pos="4310"/>
        </w:tabs>
        <w:rPr>
          <w:noProof/>
        </w:rPr>
      </w:pPr>
      <w:r>
        <w:rPr>
          <w:noProof/>
        </w:rPr>
        <w:t>Glossary, 378</w:t>
      </w:r>
    </w:p>
    <w:p w:rsidR="009210FB" w:rsidRDefault="009210FB">
      <w:pPr>
        <w:pStyle w:val="Index2"/>
        <w:tabs>
          <w:tab w:val="right" w:leader="dot" w:pos="4310"/>
        </w:tabs>
        <w:rPr>
          <w:noProof/>
        </w:rPr>
      </w:pPr>
      <w:r w:rsidRPr="007E7886">
        <w:rPr>
          <w:noProof/>
          <w:kern w:val="2"/>
        </w:rPr>
        <w:t>Intranet Website</w:t>
      </w:r>
      <w:r>
        <w:rPr>
          <w:noProof/>
        </w:rPr>
        <w:t>, 382</w:t>
      </w:r>
    </w:p>
    <w:p w:rsidR="009210FB" w:rsidRDefault="009210FB">
      <w:pPr>
        <w:pStyle w:val="Index1"/>
        <w:tabs>
          <w:tab w:val="right" w:leader="dot" w:pos="4310"/>
        </w:tabs>
        <w:rPr>
          <w:noProof/>
        </w:rPr>
      </w:pPr>
      <w:r>
        <w:rPr>
          <w:noProof/>
        </w:rPr>
        <w:t>Go-home Jump, 124</w:t>
      </w:r>
    </w:p>
    <w:p w:rsidR="009210FB" w:rsidRDefault="009210FB">
      <w:pPr>
        <w:pStyle w:val="Index1"/>
        <w:tabs>
          <w:tab w:val="right" w:leader="dot" w:pos="4310"/>
        </w:tabs>
        <w:rPr>
          <w:noProof/>
        </w:rPr>
      </w:pPr>
      <w:r>
        <w:rPr>
          <w:noProof/>
        </w:rPr>
        <w:t>Grant Access by Profile Option, 26, 38</w:t>
      </w:r>
    </w:p>
    <w:p w:rsidR="009210FB" w:rsidRDefault="009210FB">
      <w:pPr>
        <w:pStyle w:val="Index1"/>
        <w:tabs>
          <w:tab w:val="right" w:leader="dot" w:pos="4310"/>
        </w:tabs>
        <w:rPr>
          <w:noProof/>
        </w:rPr>
      </w:pPr>
      <w:r>
        <w:rPr>
          <w:noProof/>
        </w:rPr>
        <w:t>Granting File Access, Purpose, 56</w:t>
      </w:r>
    </w:p>
    <w:p w:rsidR="009210FB" w:rsidRDefault="009210FB">
      <w:pPr>
        <w:pStyle w:val="IndexHeading"/>
        <w:tabs>
          <w:tab w:val="right" w:leader="dot" w:pos="4310"/>
        </w:tabs>
        <w:rPr>
          <w:rFonts w:asciiTheme="minorHAnsi" w:eastAsiaTheme="minorEastAsia" w:hAnsiTheme="minorHAnsi" w:cstheme="minorBidi"/>
          <w:b w:val="0"/>
          <w:bCs w:val="0"/>
          <w:noProof/>
        </w:rPr>
      </w:pPr>
      <w:r>
        <w:rPr>
          <w:noProof/>
        </w:rPr>
        <w:lastRenderedPageBreak/>
        <w:t>H</w:t>
      </w:r>
    </w:p>
    <w:p w:rsidR="009210FB" w:rsidRDefault="009210FB">
      <w:pPr>
        <w:pStyle w:val="Index1"/>
        <w:tabs>
          <w:tab w:val="right" w:leader="dot" w:pos="4310"/>
        </w:tabs>
        <w:rPr>
          <w:noProof/>
        </w:rPr>
      </w:pPr>
      <w:r>
        <w:rPr>
          <w:noProof/>
        </w:rPr>
        <w:t>Halt Option, 125</w:t>
      </w:r>
    </w:p>
    <w:p w:rsidR="009210FB" w:rsidRDefault="009210FB">
      <w:pPr>
        <w:pStyle w:val="Index1"/>
        <w:tabs>
          <w:tab w:val="right" w:leader="dot" w:pos="4310"/>
        </w:tabs>
        <w:rPr>
          <w:noProof/>
        </w:rPr>
      </w:pPr>
      <w:r>
        <w:rPr>
          <w:noProof/>
        </w:rPr>
        <w:t>HEADER (#26) Field, 137, 172, 174</w:t>
      </w:r>
    </w:p>
    <w:p w:rsidR="009210FB" w:rsidRDefault="009210FB">
      <w:pPr>
        <w:pStyle w:val="Index1"/>
        <w:tabs>
          <w:tab w:val="right" w:leader="dot" w:pos="4310"/>
        </w:tabs>
        <w:rPr>
          <w:noProof/>
        </w:rPr>
      </w:pPr>
      <w:r w:rsidRPr="007E7886">
        <w:rPr>
          <w:noProof/>
        </w:rPr>
        <w:t>Header Page</w:t>
      </w:r>
    </w:p>
    <w:p w:rsidR="009210FB" w:rsidRDefault="009210FB">
      <w:pPr>
        <w:pStyle w:val="Index2"/>
        <w:tabs>
          <w:tab w:val="right" w:leader="dot" w:pos="4310"/>
        </w:tabs>
        <w:rPr>
          <w:noProof/>
        </w:rPr>
      </w:pPr>
      <w:r w:rsidRPr="007E7886">
        <w:rPr>
          <w:noProof/>
        </w:rPr>
        <w:t>TaskMan</w:t>
      </w:r>
      <w:r>
        <w:rPr>
          <w:noProof/>
        </w:rPr>
        <w:t>, 265</w:t>
      </w:r>
    </w:p>
    <w:p w:rsidR="009210FB" w:rsidRDefault="009210FB">
      <w:pPr>
        <w:pStyle w:val="Index1"/>
        <w:tabs>
          <w:tab w:val="right" w:leader="dot" w:pos="4310"/>
        </w:tabs>
        <w:rPr>
          <w:noProof/>
        </w:rPr>
      </w:pPr>
      <w:r>
        <w:rPr>
          <w:noProof/>
        </w:rPr>
        <w:t>Help</w:t>
      </w:r>
    </w:p>
    <w:p w:rsidR="009210FB" w:rsidRDefault="009210FB">
      <w:pPr>
        <w:pStyle w:val="Index2"/>
        <w:tabs>
          <w:tab w:val="right" w:leader="dot" w:pos="4310"/>
        </w:tabs>
        <w:rPr>
          <w:noProof/>
        </w:rPr>
      </w:pPr>
      <w:r>
        <w:rPr>
          <w:noProof/>
        </w:rPr>
        <w:t>At Prompts, xliii</w:t>
      </w:r>
    </w:p>
    <w:p w:rsidR="009210FB" w:rsidRDefault="009210FB">
      <w:pPr>
        <w:pStyle w:val="Index2"/>
        <w:tabs>
          <w:tab w:val="right" w:leader="dot" w:pos="4310"/>
        </w:tabs>
        <w:rPr>
          <w:noProof/>
        </w:rPr>
      </w:pPr>
      <w:r>
        <w:rPr>
          <w:noProof/>
        </w:rPr>
        <w:t>Display Option Help, 121</w:t>
      </w:r>
    </w:p>
    <w:p w:rsidR="009210FB" w:rsidRDefault="009210FB">
      <w:pPr>
        <w:pStyle w:val="Index2"/>
        <w:tabs>
          <w:tab w:val="right" w:leader="dot" w:pos="4310"/>
        </w:tabs>
        <w:rPr>
          <w:noProof/>
        </w:rPr>
      </w:pPr>
      <w:r>
        <w:rPr>
          <w:noProof/>
        </w:rPr>
        <w:t>Displaying Option Descriptions, 123</w:t>
      </w:r>
    </w:p>
    <w:p w:rsidR="009210FB" w:rsidRDefault="009210FB">
      <w:pPr>
        <w:pStyle w:val="Index2"/>
        <w:tabs>
          <w:tab w:val="right" w:leader="dot" w:pos="4310"/>
        </w:tabs>
        <w:rPr>
          <w:noProof/>
        </w:rPr>
      </w:pPr>
      <w:r>
        <w:rPr>
          <w:noProof/>
        </w:rPr>
        <w:t>Extended, 181</w:t>
      </w:r>
    </w:p>
    <w:p w:rsidR="009210FB" w:rsidRDefault="009210FB">
      <w:pPr>
        <w:pStyle w:val="Index2"/>
        <w:tabs>
          <w:tab w:val="right" w:leader="dot" w:pos="4310"/>
        </w:tabs>
        <w:rPr>
          <w:noProof/>
        </w:rPr>
      </w:pPr>
      <w:r>
        <w:rPr>
          <w:noProof/>
        </w:rPr>
        <w:t>Listing Options, 121</w:t>
      </w:r>
    </w:p>
    <w:p w:rsidR="009210FB" w:rsidRDefault="009210FB">
      <w:pPr>
        <w:pStyle w:val="Index2"/>
        <w:tabs>
          <w:tab w:val="right" w:leader="dot" w:pos="4310"/>
        </w:tabs>
        <w:rPr>
          <w:noProof/>
        </w:rPr>
      </w:pPr>
      <w:r>
        <w:rPr>
          <w:noProof/>
        </w:rPr>
        <w:t>Listing Secondary and Common Options, 121</w:t>
      </w:r>
    </w:p>
    <w:p w:rsidR="009210FB" w:rsidRDefault="009210FB">
      <w:pPr>
        <w:pStyle w:val="Index2"/>
        <w:tabs>
          <w:tab w:val="right" w:leader="dot" w:pos="4310"/>
        </w:tabs>
        <w:rPr>
          <w:noProof/>
        </w:rPr>
      </w:pPr>
      <w:r>
        <w:rPr>
          <w:noProof/>
        </w:rPr>
        <w:t>Online, xliii</w:t>
      </w:r>
    </w:p>
    <w:p w:rsidR="009210FB" w:rsidRDefault="009210FB">
      <w:pPr>
        <w:pStyle w:val="Index2"/>
        <w:tabs>
          <w:tab w:val="right" w:leader="dot" w:pos="4310"/>
        </w:tabs>
        <w:rPr>
          <w:noProof/>
        </w:rPr>
      </w:pPr>
      <w:r>
        <w:rPr>
          <w:noProof/>
        </w:rPr>
        <w:t>Question Marks, xliii, 8, 22, 38, 39, 55, 64, 120, 121, 123, 124, 127, 134, 147, 181, 184, 186, 187, 189, 192, 201, 242, 244, 277, 282, 283, 323</w:t>
      </w:r>
    </w:p>
    <w:p w:rsidR="009210FB" w:rsidRDefault="009210FB">
      <w:pPr>
        <w:pStyle w:val="Index1"/>
        <w:tabs>
          <w:tab w:val="right" w:leader="dot" w:pos="4310"/>
        </w:tabs>
        <w:rPr>
          <w:noProof/>
        </w:rPr>
      </w:pPr>
      <w:r>
        <w:rPr>
          <w:noProof/>
        </w:rPr>
        <w:t>HELP FRAME (#9.2) File, 182, 183, 184</w:t>
      </w:r>
    </w:p>
    <w:p w:rsidR="009210FB" w:rsidRDefault="009210FB">
      <w:pPr>
        <w:pStyle w:val="Index1"/>
        <w:tabs>
          <w:tab w:val="right" w:leader="dot" w:pos="4310"/>
        </w:tabs>
        <w:rPr>
          <w:noProof/>
        </w:rPr>
      </w:pPr>
      <w:r>
        <w:rPr>
          <w:noProof/>
        </w:rPr>
        <w:t>HELP FRAME Field, 130, 183, 184</w:t>
      </w:r>
    </w:p>
    <w:p w:rsidR="009210FB" w:rsidRDefault="009210FB">
      <w:pPr>
        <w:pStyle w:val="Index1"/>
        <w:tabs>
          <w:tab w:val="right" w:leader="dot" w:pos="4310"/>
        </w:tabs>
        <w:rPr>
          <w:noProof/>
        </w:rPr>
      </w:pPr>
      <w:r>
        <w:rPr>
          <w:noProof/>
        </w:rPr>
        <w:t>Help Frames</w:t>
      </w:r>
    </w:p>
    <w:p w:rsidR="009210FB" w:rsidRDefault="009210FB">
      <w:pPr>
        <w:pStyle w:val="Index2"/>
        <w:tabs>
          <w:tab w:val="right" w:leader="dot" w:pos="4310"/>
        </w:tabs>
        <w:rPr>
          <w:noProof/>
        </w:rPr>
      </w:pPr>
      <w:r>
        <w:rPr>
          <w:noProof/>
        </w:rPr>
        <w:t>Creating, 183</w:t>
      </w:r>
    </w:p>
    <w:p w:rsidR="009210FB" w:rsidRDefault="009210FB">
      <w:pPr>
        <w:pStyle w:val="Index2"/>
        <w:tabs>
          <w:tab w:val="right" w:leader="dot" w:pos="4310"/>
        </w:tabs>
        <w:rPr>
          <w:noProof/>
        </w:rPr>
      </w:pPr>
      <w:r>
        <w:rPr>
          <w:noProof/>
        </w:rPr>
        <w:t>Deleting Help Frames, 183</w:t>
      </w:r>
    </w:p>
    <w:p w:rsidR="009210FB" w:rsidRDefault="009210FB">
      <w:pPr>
        <w:pStyle w:val="Index2"/>
        <w:tabs>
          <w:tab w:val="right" w:leader="dot" w:pos="4310"/>
        </w:tabs>
        <w:rPr>
          <w:noProof/>
        </w:rPr>
      </w:pPr>
      <w:r>
        <w:rPr>
          <w:noProof/>
        </w:rPr>
        <w:t>Disk Space Concerns, 183</w:t>
      </w:r>
    </w:p>
    <w:p w:rsidR="009210FB" w:rsidRDefault="009210FB">
      <w:pPr>
        <w:pStyle w:val="Index2"/>
        <w:tabs>
          <w:tab w:val="right" w:leader="dot" w:pos="4310"/>
        </w:tabs>
        <w:rPr>
          <w:noProof/>
        </w:rPr>
      </w:pPr>
      <w:r>
        <w:rPr>
          <w:noProof/>
        </w:rPr>
        <w:t>Display, 180</w:t>
      </w:r>
    </w:p>
    <w:p w:rsidR="009210FB" w:rsidRDefault="009210FB">
      <w:pPr>
        <w:pStyle w:val="Index2"/>
        <w:tabs>
          <w:tab w:val="right" w:leader="dot" w:pos="4310"/>
        </w:tabs>
        <w:rPr>
          <w:noProof/>
        </w:rPr>
      </w:pPr>
      <w:r>
        <w:rPr>
          <w:noProof/>
        </w:rPr>
        <w:t>Editing, 183</w:t>
      </w:r>
    </w:p>
    <w:p w:rsidR="009210FB" w:rsidRDefault="009210FB">
      <w:pPr>
        <w:pStyle w:val="Index2"/>
        <w:tabs>
          <w:tab w:val="right" w:leader="dot" w:pos="4310"/>
        </w:tabs>
        <w:rPr>
          <w:noProof/>
        </w:rPr>
      </w:pPr>
      <w:r>
        <w:rPr>
          <w:noProof/>
        </w:rPr>
        <w:t>Editors, 183</w:t>
      </w:r>
    </w:p>
    <w:p w:rsidR="009210FB" w:rsidRDefault="009210FB">
      <w:pPr>
        <w:pStyle w:val="Index2"/>
        <w:tabs>
          <w:tab w:val="right" w:leader="dot" w:pos="4310"/>
        </w:tabs>
        <w:rPr>
          <w:noProof/>
        </w:rPr>
      </w:pPr>
      <w:r>
        <w:rPr>
          <w:noProof/>
        </w:rPr>
        <w:t>Exported, 183</w:t>
      </w:r>
    </w:p>
    <w:p w:rsidR="009210FB" w:rsidRDefault="009210FB">
      <w:pPr>
        <w:pStyle w:val="Index2"/>
        <w:tabs>
          <w:tab w:val="right" w:leader="dot" w:pos="4310"/>
        </w:tabs>
        <w:rPr>
          <w:noProof/>
        </w:rPr>
      </w:pPr>
      <w:r>
        <w:rPr>
          <w:noProof/>
        </w:rPr>
        <w:t>Keywords, 184</w:t>
      </w:r>
    </w:p>
    <w:p w:rsidR="009210FB" w:rsidRDefault="009210FB">
      <w:pPr>
        <w:pStyle w:val="Index2"/>
        <w:tabs>
          <w:tab w:val="right" w:leader="dot" w:pos="4310"/>
        </w:tabs>
        <w:rPr>
          <w:noProof/>
        </w:rPr>
      </w:pPr>
      <w:r>
        <w:rPr>
          <w:noProof/>
        </w:rPr>
        <w:t>Layout Considerations, 184</w:t>
      </w:r>
    </w:p>
    <w:p w:rsidR="009210FB" w:rsidRDefault="009210FB">
      <w:pPr>
        <w:pStyle w:val="Index2"/>
        <w:tabs>
          <w:tab w:val="right" w:leader="dot" w:pos="4310"/>
        </w:tabs>
        <w:rPr>
          <w:noProof/>
        </w:rPr>
      </w:pPr>
      <w:r>
        <w:rPr>
          <w:noProof/>
        </w:rPr>
        <w:t>Linking Help to an Option or Menu, 184</w:t>
      </w:r>
    </w:p>
    <w:p w:rsidR="009210FB" w:rsidRDefault="009210FB">
      <w:pPr>
        <w:pStyle w:val="Index2"/>
        <w:tabs>
          <w:tab w:val="right" w:leader="dot" w:pos="4310"/>
        </w:tabs>
        <w:rPr>
          <w:noProof/>
        </w:rPr>
      </w:pPr>
      <w:r>
        <w:rPr>
          <w:noProof/>
        </w:rPr>
        <w:t>Menu System, 181</w:t>
      </w:r>
    </w:p>
    <w:p w:rsidR="009210FB" w:rsidRDefault="009210FB">
      <w:pPr>
        <w:pStyle w:val="Index2"/>
        <w:tabs>
          <w:tab w:val="right" w:leader="dot" w:pos="4310"/>
        </w:tabs>
        <w:rPr>
          <w:noProof/>
        </w:rPr>
      </w:pPr>
      <w:r>
        <w:rPr>
          <w:noProof/>
        </w:rPr>
        <w:t>Namespacing, 184</w:t>
      </w:r>
    </w:p>
    <w:p w:rsidR="009210FB" w:rsidRDefault="009210FB">
      <w:pPr>
        <w:pStyle w:val="Index2"/>
        <w:tabs>
          <w:tab w:val="right" w:leader="dot" w:pos="4310"/>
        </w:tabs>
        <w:rPr>
          <w:noProof/>
        </w:rPr>
      </w:pPr>
      <w:r>
        <w:rPr>
          <w:noProof/>
        </w:rPr>
        <w:t>XUSER COMPUTER ACCOUNT, 27</w:t>
      </w:r>
    </w:p>
    <w:p w:rsidR="009210FB" w:rsidRDefault="009210FB">
      <w:pPr>
        <w:pStyle w:val="Index1"/>
        <w:tabs>
          <w:tab w:val="right" w:leader="dot" w:pos="4310"/>
        </w:tabs>
        <w:rPr>
          <w:noProof/>
        </w:rPr>
      </w:pPr>
      <w:r>
        <w:rPr>
          <w:noProof/>
        </w:rPr>
        <w:t>Help Processor, 180</w:t>
      </w:r>
    </w:p>
    <w:p w:rsidR="009210FB" w:rsidRDefault="009210FB">
      <w:pPr>
        <w:pStyle w:val="Index2"/>
        <w:tabs>
          <w:tab w:val="right" w:leader="dot" w:pos="4310"/>
        </w:tabs>
        <w:rPr>
          <w:noProof/>
        </w:rPr>
      </w:pPr>
      <w:r>
        <w:rPr>
          <w:noProof/>
        </w:rPr>
        <w:t>Cross Reference Help Frames Option, 183</w:t>
      </w:r>
    </w:p>
    <w:p w:rsidR="009210FB" w:rsidRDefault="009210FB">
      <w:pPr>
        <w:pStyle w:val="Index2"/>
        <w:tabs>
          <w:tab w:val="right" w:leader="dot" w:pos="4310"/>
        </w:tabs>
        <w:rPr>
          <w:noProof/>
        </w:rPr>
      </w:pPr>
      <w:r>
        <w:rPr>
          <w:noProof/>
        </w:rPr>
        <w:t>Deleting Help Frames, 183</w:t>
      </w:r>
    </w:p>
    <w:p w:rsidR="009210FB" w:rsidRDefault="009210FB">
      <w:pPr>
        <w:pStyle w:val="Index2"/>
        <w:tabs>
          <w:tab w:val="right" w:leader="dot" w:pos="4310"/>
        </w:tabs>
        <w:rPr>
          <w:noProof/>
        </w:rPr>
      </w:pPr>
      <w:r>
        <w:rPr>
          <w:noProof/>
        </w:rPr>
        <w:t>Display/Edit Help Frames Option, 182</w:t>
      </w:r>
    </w:p>
    <w:p w:rsidR="009210FB" w:rsidRDefault="009210FB">
      <w:pPr>
        <w:pStyle w:val="Index2"/>
        <w:tabs>
          <w:tab w:val="right" w:leader="dot" w:pos="4310"/>
        </w:tabs>
        <w:rPr>
          <w:noProof/>
        </w:rPr>
      </w:pPr>
      <w:r>
        <w:rPr>
          <w:noProof/>
        </w:rPr>
        <w:t>Editors, 183</w:t>
      </w:r>
    </w:p>
    <w:p w:rsidR="009210FB" w:rsidRDefault="009210FB">
      <w:pPr>
        <w:pStyle w:val="Index2"/>
        <w:tabs>
          <w:tab w:val="right" w:leader="dot" w:pos="4310"/>
        </w:tabs>
        <w:rPr>
          <w:noProof/>
        </w:rPr>
      </w:pPr>
      <w:r>
        <w:rPr>
          <w:noProof/>
        </w:rPr>
        <w:t>Fix Help Frame File Pointers Option, 183</w:t>
      </w:r>
    </w:p>
    <w:p w:rsidR="009210FB" w:rsidRDefault="009210FB">
      <w:pPr>
        <w:pStyle w:val="Index2"/>
        <w:tabs>
          <w:tab w:val="right" w:leader="dot" w:pos="4310"/>
        </w:tabs>
        <w:rPr>
          <w:noProof/>
        </w:rPr>
      </w:pPr>
      <w:r>
        <w:rPr>
          <w:noProof/>
        </w:rPr>
        <w:t>Help System Actions, 181</w:t>
      </w:r>
    </w:p>
    <w:p w:rsidR="009210FB" w:rsidRDefault="009210FB">
      <w:pPr>
        <w:pStyle w:val="Index2"/>
        <w:tabs>
          <w:tab w:val="right" w:leader="dot" w:pos="4310"/>
        </w:tabs>
        <w:rPr>
          <w:noProof/>
        </w:rPr>
      </w:pPr>
      <w:r>
        <w:rPr>
          <w:noProof/>
        </w:rPr>
        <w:t>Layout Considerations, 184</w:t>
      </w:r>
    </w:p>
    <w:p w:rsidR="009210FB" w:rsidRDefault="009210FB">
      <w:pPr>
        <w:pStyle w:val="Index2"/>
        <w:tabs>
          <w:tab w:val="right" w:leader="dot" w:pos="4310"/>
        </w:tabs>
        <w:rPr>
          <w:noProof/>
        </w:rPr>
      </w:pPr>
      <w:r>
        <w:rPr>
          <w:noProof/>
        </w:rPr>
        <w:t>Linking a Help Frame as Help for an Option or Menu, 184</w:t>
      </w:r>
    </w:p>
    <w:p w:rsidR="009210FB" w:rsidRDefault="009210FB">
      <w:pPr>
        <w:pStyle w:val="Index2"/>
        <w:tabs>
          <w:tab w:val="right" w:leader="dot" w:pos="4310"/>
        </w:tabs>
        <w:rPr>
          <w:noProof/>
        </w:rPr>
      </w:pPr>
      <w:r>
        <w:rPr>
          <w:noProof/>
        </w:rPr>
        <w:t>List Help Frames Option, 182</w:t>
      </w:r>
    </w:p>
    <w:p w:rsidR="009210FB" w:rsidRDefault="009210FB">
      <w:pPr>
        <w:pStyle w:val="Index2"/>
        <w:tabs>
          <w:tab w:val="right" w:leader="dot" w:pos="4310"/>
        </w:tabs>
        <w:rPr>
          <w:noProof/>
        </w:rPr>
      </w:pPr>
      <w:r>
        <w:rPr>
          <w:noProof/>
        </w:rPr>
        <w:t>Menu, 182</w:t>
      </w:r>
    </w:p>
    <w:p w:rsidR="009210FB" w:rsidRDefault="009210FB">
      <w:pPr>
        <w:pStyle w:val="Index2"/>
        <w:tabs>
          <w:tab w:val="right" w:leader="dot" w:pos="4310"/>
        </w:tabs>
        <w:rPr>
          <w:noProof/>
        </w:rPr>
      </w:pPr>
      <w:r>
        <w:rPr>
          <w:noProof/>
        </w:rPr>
        <w:t>Menu System, 181</w:t>
      </w:r>
    </w:p>
    <w:p w:rsidR="009210FB" w:rsidRDefault="009210FB">
      <w:pPr>
        <w:pStyle w:val="Index2"/>
        <w:tabs>
          <w:tab w:val="right" w:leader="dot" w:pos="4310"/>
        </w:tabs>
        <w:rPr>
          <w:noProof/>
        </w:rPr>
      </w:pPr>
      <w:r>
        <w:rPr>
          <w:noProof/>
        </w:rPr>
        <w:t>New/Revised Help Frames Option, 182</w:t>
      </w:r>
    </w:p>
    <w:p w:rsidR="009210FB" w:rsidRDefault="009210FB">
      <w:pPr>
        <w:pStyle w:val="Index2"/>
        <w:tabs>
          <w:tab w:val="right" w:leader="dot" w:pos="4310"/>
        </w:tabs>
        <w:rPr>
          <w:noProof/>
        </w:rPr>
      </w:pPr>
      <w:r>
        <w:rPr>
          <w:noProof/>
        </w:rPr>
        <w:t>System Management, 182</w:t>
      </w:r>
    </w:p>
    <w:p w:rsidR="009210FB" w:rsidRDefault="009210FB">
      <w:pPr>
        <w:pStyle w:val="Index2"/>
        <w:tabs>
          <w:tab w:val="right" w:leader="dot" w:pos="4310"/>
        </w:tabs>
        <w:rPr>
          <w:noProof/>
        </w:rPr>
      </w:pPr>
      <w:r>
        <w:rPr>
          <w:noProof/>
        </w:rPr>
        <w:t>User Interface, 180</w:t>
      </w:r>
    </w:p>
    <w:p w:rsidR="009210FB" w:rsidRDefault="009210FB">
      <w:pPr>
        <w:pStyle w:val="Index1"/>
        <w:tabs>
          <w:tab w:val="right" w:leader="dot" w:pos="4310"/>
        </w:tabs>
        <w:rPr>
          <w:noProof/>
        </w:rPr>
      </w:pPr>
      <w:r>
        <w:rPr>
          <w:noProof/>
        </w:rPr>
        <w:t>HFS Device, 204</w:t>
      </w:r>
    </w:p>
    <w:p w:rsidR="009210FB" w:rsidRDefault="009210FB">
      <w:pPr>
        <w:pStyle w:val="Index1"/>
        <w:tabs>
          <w:tab w:val="right" w:leader="dot" w:pos="4310"/>
        </w:tabs>
        <w:rPr>
          <w:noProof/>
        </w:rPr>
      </w:pPr>
      <w:r w:rsidRPr="007E7886">
        <w:rPr>
          <w:noProof/>
        </w:rPr>
        <w:lastRenderedPageBreak/>
        <w:t>HFS Devices</w:t>
      </w:r>
      <w:r>
        <w:rPr>
          <w:noProof/>
        </w:rPr>
        <w:t>, 200, 211, 217, 218, 236, 265, 308, 313, 314, 316</w:t>
      </w:r>
    </w:p>
    <w:p w:rsidR="009210FB" w:rsidRDefault="009210FB">
      <w:pPr>
        <w:pStyle w:val="Index1"/>
        <w:tabs>
          <w:tab w:val="right" w:leader="dot" w:pos="4310"/>
        </w:tabs>
        <w:rPr>
          <w:noProof/>
        </w:rPr>
      </w:pPr>
      <w:r>
        <w:rPr>
          <w:noProof/>
        </w:rPr>
        <w:t>History</w:t>
      </w:r>
    </w:p>
    <w:p w:rsidR="009210FB" w:rsidRDefault="009210FB">
      <w:pPr>
        <w:pStyle w:val="Index2"/>
        <w:tabs>
          <w:tab w:val="right" w:leader="dot" w:pos="4310"/>
        </w:tabs>
        <w:rPr>
          <w:noProof/>
        </w:rPr>
      </w:pPr>
      <w:r>
        <w:rPr>
          <w:noProof/>
        </w:rPr>
        <w:t>DEA ePCS Utility, 74</w:t>
      </w:r>
    </w:p>
    <w:p w:rsidR="009210FB" w:rsidRDefault="009210FB">
      <w:pPr>
        <w:pStyle w:val="Index1"/>
        <w:tabs>
          <w:tab w:val="right" w:leader="dot" w:pos="4310"/>
        </w:tabs>
        <w:rPr>
          <w:noProof/>
        </w:rPr>
      </w:pPr>
      <w:r>
        <w:rPr>
          <w:noProof/>
        </w:rPr>
        <w:t>History, Revisions to Documentation and Patches, ii</w:t>
      </w:r>
    </w:p>
    <w:p w:rsidR="009210FB" w:rsidRDefault="009210FB">
      <w:pPr>
        <w:pStyle w:val="Index1"/>
        <w:tabs>
          <w:tab w:val="right" w:leader="dot" w:pos="4310"/>
        </w:tabs>
        <w:rPr>
          <w:noProof/>
        </w:rPr>
      </w:pPr>
      <w:r>
        <w:rPr>
          <w:noProof/>
        </w:rPr>
        <w:t>Home Device, 191, 193, 212, 238, 239</w:t>
      </w:r>
    </w:p>
    <w:p w:rsidR="009210FB" w:rsidRDefault="009210FB">
      <w:pPr>
        <w:pStyle w:val="Index1"/>
        <w:tabs>
          <w:tab w:val="right" w:leader="dot" w:pos="4310"/>
        </w:tabs>
        <w:rPr>
          <w:noProof/>
        </w:rPr>
      </w:pPr>
      <w:r>
        <w:rPr>
          <w:noProof/>
        </w:rPr>
        <w:t>Home Pages</w:t>
      </w:r>
    </w:p>
    <w:p w:rsidR="009210FB" w:rsidRDefault="009210FB">
      <w:pPr>
        <w:pStyle w:val="Index2"/>
        <w:tabs>
          <w:tab w:val="right" w:leader="dot" w:pos="4310"/>
        </w:tabs>
        <w:rPr>
          <w:noProof/>
        </w:rPr>
      </w:pPr>
      <w:r w:rsidRPr="007E7886">
        <w:rPr>
          <w:noProof/>
          <w:kern w:val="2"/>
        </w:rPr>
        <w:t>Acronyms Intranet Website</w:t>
      </w:r>
      <w:r>
        <w:rPr>
          <w:noProof/>
        </w:rPr>
        <w:t>, 382</w:t>
      </w:r>
    </w:p>
    <w:p w:rsidR="009210FB" w:rsidRDefault="009210FB">
      <w:pPr>
        <w:pStyle w:val="Index2"/>
        <w:tabs>
          <w:tab w:val="right" w:leader="dot" w:pos="4310"/>
        </w:tabs>
        <w:rPr>
          <w:noProof/>
        </w:rPr>
      </w:pPr>
      <w:r>
        <w:rPr>
          <w:noProof/>
        </w:rPr>
        <w:t>Adobe Website, xliv</w:t>
      </w:r>
    </w:p>
    <w:p w:rsidR="009210FB" w:rsidRDefault="009210FB">
      <w:pPr>
        <w:pStyle w:val="Index2"/>
        <w:tabs>
          <w:tab w:val="right" w:leader="dot" w:pos="4310"/>
        </w:tabs>
        <w:rPr>
          <w:noProof/>
        </w:rPr>
      </w:pPr>
      <w:r>
        <w:rPr>
          <w:noProof/>
        </w:rPr>
        <w:t>Enterprise Program Management Office Website, xl</w:t>
      </w:r>
    </w:p>
    <w:p w:rsidR="009210FB" w:rsidRDefault="009210FB">
      <w:pPr>
        <w:pStyle w:val="Index2"/>
        <w:tabs>
          <w:tab w:val="right" w:leader="dot" w:pos="4310"/>
        </w:tabs>
        <w:rPr>
          <w:noProof/>
        </w:rPr>
      </w:pPr>
      <w:r w:rsidRPr="007E7886">
        <w:rPr>
          <w:noProof/>
          <w:kern w:val="2"/>
        </w:rPr>
        <w:t>Glossary Intranet Website</w:t>
      </w:r>
      <w:r>
        <w:rPr>
          <w:noProof/>
        </w:rPr>
        <w:t>, 382</w:t>
      </w:r>
    </w:p>
    <w:p w:rsidR="009210FB" w:rsidRDefault="009210FB">
      <w:pPr>
        <w:pStyle w:val="Index2"/>
        <w:tabs>
          <w:tab w:val="right" w:leader="dot" w:pos="4310"/>
        </w:tabs>
        <w:rPr>
          <w:noProof/>
        </w:rPr>
      </w:pPr>
      <w:r>
        <w:rPr>
          <w:noProof/>
        </w:rPr>
        <w:t>KAAJEE Documentation Website, 5</w:t>
      </w:r>
    </w:p>
    <w:p w:rsidR="009210FB" w:rsidRDefault="009210FB">
      <w:pPr>
        <w:pStyle w:val="Index2"/>
        <w:tabs>
          <w:tab w:val="right" w:leader="dot" w:pos="4310"/>
        </w:tabs>
        <w:rPr>
          <w:noProof/>
        </w:rPr>
      </w:pPr>
      <w:r>
        <w:rPr>
          <w:noProof/>
        </w:rPr>
        <w:t>Kernel Website, xliv</w:t>
      </w:r>
    </w:p>
    <w:p w:rsidR="009210FB" w:rsidRDefault="009210FB">
      <w:pPr>
        <w:pStyle w:val="Index2"/>
        <w:tabs>
          <w:tab w:val="right" w:leader="dot" w:pos="4310"/>
        </w:tabs>
        <w:rPr>
          <w:noProof/>
        </w:rPr>
      </w:pPr>
      <w:r>
        <w:rPr>
          <w:noProof/>
        </w:rPr>
        <w:t>RPC Broker Documentation Website, 5</w:t>
      </w:r>
    </w:p>
    <w:p w:rsidR="009210FB" w:rsidRDefault="009210FB">
      <w:pPr>
        <w:pStyle w:val="Index2"/>
        <w:tabs>
          <w:tab w:val="right" w:leader="dot" w:pos="4310"/>
        </w:tabs>
        <w:rPr>
          <w:noProof/>
        </w:rPr>
      </w:pPr>
      <w:r w:rsidRPr="007E7886">
        <w:rPr>
          <w:noProof/>
        </w:rPr>
        <w:t>VA FileMan Documentation Website</w:t>
      </w:r>
      <w:r>
        <w:rPr>
          <w:noProof/>
        </w:rPr>
        <w:t>, 36, 54, 57</w:t>
      </w:r>
    </w:p>
    <w:p w:rsidR="009210FB" w:rsidRDefault="009210FB">
      <w:pPr>
        <w:pStyle w:val="Index2"/>
        <w:tabs>
          <w:tab w:val="right" w:leader="dot" w:pos="4310"/>
        </w:tabs>
        <w:rPr>
          <w:noProof/>
        </w:rPr>
      </w:pPr>
      <w:r>
        <w:rPr>
          <w:noProof/>
        </w:rPr>
        <w:t>VA Software Document Library (</w:t>
      </w:r>
      <w:r w:rsidRPr="007E7886">
        <w:rPr>
          <w:noProof/>
          <w:kern w:val="2"/>
        </w:rPr>
        <w:t>VDL) Website</w:t>
      </w:r>
      <w:r>
        <w:rPr>
          <w:noProof/>
        </w:rPr>
        <w:t>, xliv, 343, 344</w:t>
      </w:r>
    </w:p>
    <w:p w:rsidR="009210FB" w:rsidRDefault="009210FB">
      <w:pPr>
        <w:pStyle w:val="Index1"/>
        <w:tabs>
          <w:tab w:val="right" w:leader="dot" w:pos="4310"/>
        </w:tabs>
        <w:rPr>
          <w:noProof/>
        </w:rPr>
      </w:pPr>
      <w:r>
        <w:rPr>
          <w:noProof/>
        </w:rPr>
        <w:t>HOME^%ZIS, 130</w:t>
      </w:r>
    </w:p>
    <w:p w:rsidR="009210FB" w:rsidRDefault="009210FB">
      <w:pPr>
        <w:pStyle w:val="Index1"/>
        <w:tabs>
          <w:tab w:val="right" w:leader="dot" w:pos="4310"/>
        </w:tabs>
        <w:rPr>
          <w:noProof/>
        </w:rPr>
      </w:pPr>
      <w:r w:rsidRPr="007E7886">
        <w:rPr>
          <w:noProof/>
        </w:rPr>
        <w:t>HOSPITAL LOCATION (#44) File</w:t>
      </w:r>
      <w:r>
        <w:rPr>
          <w:noProof/>
        </w:rPr>
        <w:t>, 369</w:t>
      </w:r>
    </w:p>
    <w:p w:rsidR="009210FB" w:rsidRDefault="009210FB">
      <w:pPr>
        <w:pStyle w:val="Index1"/>
        <w:tabs>
          <w:tab w:val="right" w:leader="dot" w:pos="4310"/>
        </w:tabs>
        <w:rPr>
          <w:noProof/>
        </w:rPr>
      </w:pPr>
      <w:r w:rsidRPr="007E7886">
        <w:rPr>
          <w:noProof/>
        </w:rPr>
        <w:t>Host File Server</w:t>
      </w:r>
      <w:r>
        <w:rPr>
          <w:noProof/>
        </w:rPr>
        <w:t>, 200, 211, 217, 218, 236, 265, 308, 313, 314, 316</w:t>
      </w:r>
    </w:p>
    <w:p w:rsidR="009210FB" w:rsidRDefault="009210FB">
      <w:pPr>
        <w:pStyle w:val="Index1"/>
        <w:tabs>
          <w:tab w:val="right" w:leader="dot" w:pos="4310"/>
        </w:tabs>
        <w:rPr>
          <w:noProof/>
        </w:rPr>
      </w:pPr>
      <w:r>
        <w:rPr>
          <w:noProof/>
        </w:rPr>
        <w:t>Host File Server Device Edit Option, 204, 218</w:t>
      </w:r>
    </w:p>
    <w:p w:rsidR="009210FB" w:rsidRDefault="009210FB">
      <w:pPr>
        <w:pStyle w:val="Index1"/>
        <w:tabs>
          <w:tab w:val="right" w:leader="dot" w:pos="4310"/>
        </w:tabs>
        <w:rPr>
          <w:noProof/>
        </w:rPr>
      </w:pPr>
      <w:r>
        <w:rPr>
          <w:noProof/>
        </w:rPr>
        <w:t>Host Files, 217</w:t>
      </w:r>
    </w:p>
    <w:p w:rsidR="009210FB" w:rsidRDefault="009210FB">
      <w:pPr>
        <w:pStyle w:val="Index2"/>
        <w:tabs>
          <w:tab w:val="right" w:leader="dot" w:pos="4310"/>
        </w:tabs>
        <w:rPr>
          <w:noProof/>
        </w:rPr>
      </w:pPr>
      <w:r>
        <w:rPr>
          <w:noProof/>
        </w:rPr>
        <w:t>Caché Devices Setup, 219</w:t>
      </w:r>
    </w:p>
    <w:p w:rsidR="009210FB" w:rsidRDefault="009210FB">
      <w:pPr>
        <w:pStyle w:val="Index2"/>
        <w:tabs>
          <w:tab w:val="right" w:leader="dot" w:pos="4310"/>
        </w:tabs>
        <w:rPr>
          <w:noProof/>
        </w:rPr>
      </w:pPr>
      <w:r>
        <w:rPr>
          <w:noProof/>
        </w:rPr>
        <w:t>GT.M Devices Setup, 219</w:t>
      </w:r>
    </w:p>
    <w:p w:rsidR="009210FB" w:rsidRDefault="009210FB">
      <w:pPr>
        <w:pStyle w:val="Index2"/>
        <w:tabs>
          <w:tab w:val="right" w:leader="dot" w:pos="4310"/>
        </w:tabs>
        <w:rPr>
          <w:noProof/>
        </w:rPr>
      </w:pPr>
      <w:r>
        <w:rPr>
          <w:noProof/>
        </w:rPr>
        <w:t>Host File Server Device Edit Option, 218</w:t>
      </w:r>
    </w:p>
    <w:p w:rsidR="009210FB" w:rsidRDefault="009210FB">
      <w:pPr>
        <w:pStyle w:val="Index2"/>
        <w:tabs>
          <w:tab w:val="right" w:leader="dot" w:pos="4310"/>
        </w:tabs>
        <w:rPr>
          <w:noProof/>
        </w:rPr>
      </w:pPr>
      <w:r>
        <w:rPr>
          <w:noProof/>
        </w:rPr>
        <w:t>System Management, 218</w:t>
      </w:r>
    </w:p>
    <w:p w:rsidR="009210FB" w:rsidRDefault="009210FB">
      <w:pPr>
        <w:pStyle w:val="Index2"/>
        <w:tabs>
          <w:tab w:val="right" w:leader="dot" w:pos="4310"/>
        </w:tabs>
        <w:rPr>
          <w:noProof/>
        </w:rPr>
      </w:pPr>
      <w:r>
        <w:rPr>
          <w:noProof/>
        </w:rPr>
        <w:t>User Interface, 217</w:t>
      </w:r>
    </w:p>
    <w:p w:rsidR="009210FB" w:rsidRDefault="009210FB">
      <w:pPr>
        <w:pStyle w:val="Index1"/>
        <w:tabs>
          <w:tab w:val="right" w:leader="dot" w:pos="4310"/>
        </w:tabs>
        <w:rPr>
          <w:noProof/>
        </w:rPr>
      </w:pPr>
      <w:r>
        <w:rPr>
          <w:noProof/>
        </w:rPr>
        <w:t>How Can the Number of Instances of a Server Option Be Controlled?, 173</w:t>
      </w:r>
    </w:p>
    <w:p w:rsidR="009210FB" w:rsidRDefault="009210FB">
      <w:pPr>
        <w:pStyle w:val="Index1"/>
        <w:tabs>
          <w:tab w:val="right" w:leader="dot" w:pos="4310"/>
        </w:tabs>
        <w:rPr>
          <w:noProof/>
        </w:rPr>
      </w:pPr>
      <w:r>
        <w:rPr>
          <w:noProof/>
        </w:rPr>
        <w:t>How Shared Device and Terminal Type Attributes are Used, 211</w:t>
      </w:r>
    </w:p>
    <w:p w:rsidR="009210FB" w:rsidRDefault="009210FB">
      <w:pPr>
        <w:pStyle w:val="Index1"/>
        <w:tabs>
          <w:tab w:val="right" w:leader="dot" w:pos="4310"/>
        </w:tabs>
        <w:rPr>
          <w:noProof/>
        </w:rPr>
      </w:pPr>
      <w:r>
        <w:rPr>
          <w:noProof/>
        </w:rPr>
        <w:t>How the File Access Security Conversion Works</w:t>
      </w:r>
    </w:p>
    <w:p w:rsidR="009210FB" w:rsidRDefault="009210FB">
      <w:pPr>
        <w:pStyle w:val="Index2"/>
        <w:tabs>
          <w:tab w:val="right" w:leader="dot" w:pos="4310"/>
        </w:tabs>
        <w:rPr>
          <w:noProof/>
        </w:rPr>
      </w:pPr>
      <w:r>
        <w:rPr>
          <w:noProof/>
        </w:rPr>
        <w:t>Summary, 68</w:t>
      </w:r>
    </w:p>
    <w:p w:rsidR="009210FB" w:rsidRDefault="009210FB">
      <w:pPr>
        <w:pStyle w:val="Index1"/>
        <w:tabs>
          <w:tab w:val="right" w:leader="dot" w:pos="4310"/>
        </w:tabs>
        <w:rPr>
          <w:noProof/>
        </w:rPr>
      </w:pPr>
      <w:r>
        <w:rPr>
          <w:noProof/>
        </w:rPr>
        <w:t>How to</w:t>
      </w:r>
    </w:p>
    <w:p w:rsidR="009210FB" w:rsidRDefault="009210FB">
      <w:pPr>
        <w:pStyle w:val="Index2"/>
        <w:tabs>
          <w:tab w:val="right" w:leader="dot" w:pos="4310"/>
        </w:tabs>
        <w:rPr>
          <w:noProof/>
        </w:rPr>
      </w:pPr>
      <w:r>
        <w:rPr>
          <w:noProof/>
        </w:rPr>
        <w:t>Delete a Regularly Scheduled Task, 290</w:t>
      </w:r>
    </w:p>
    <w:p w:rsidR="009210FB" w:rsidRDefault="009210FB">
      <w:pPr>
        <w:pStyle w:val="Index2"/>
        <w:tabs>
          <w:tab w:val="right" w:leader="dot" w:pos="4310"/>
        </w:tabs>
        <w:rPr>
          <w:noProof/>
        </w:rPr>
      </w:pPr>
      <w:r>
        <w:rPr>
          <w:noProof/>
        </w:rPr>
        <w:t>Grant File Access, 60</w:t>
      </w:r>
    </w:p>
    <w:p w:rsidR="009210FB" w:rsidRDefault="009210FB">
      <w:pPr>
        <w:pStyle w:val="Index2"/>
        <w:tabs>
          <w:tab w:val="right" w:leader="dot" w:pos="4310"/>
        </w:tabs>
        <w:rPr>
          <w:noProof/>
        </w:rPr>
      </w:pPr>
      <w:r>
        <w:rPr>
          <w:noProof/>
        </w:rPr>
        <w:t>Obtain Technical Information Online, xliii</w:t>
      </w:r>
    </w:p>
    <w:p w:rsidR="009210FB" w:rsidRDefault="009210FB">
      <w:pPr>
        <w:pStyle w:val="Index2"/>
        <w:tabs>
          <w:tab w:val="right" w:leader="dot" w:pos="4310"/>
        </w:tabs>
        <w:rPr>
          <w:noProof/>
        </w:rPr>
      </w:pPr>
      <w:r>
        <w:rPr>
          <w:noProof/>
        </w:rPr>
        <w:t>Requeue a Regularly Scheduled Task, 290</w:t>
      </w:r>
    </w:p>
    <w:p w:rsidR="009210FB" w:rsidRDefault="009210FB">
      <w:pPr>
        <w:pStyle w:val="Index2"/>
        <w:tabs>
          <w:tab w:val="right" w:leader="dot" w:pos="4310"/>
        </w:tabs>
        <w:rPr>
          <w:noProof/>
        </w:rPr>
      </w:pPr>
      <w:r>
        <w:rPr>
          <w:noProof/>
        </w:rPr>
        <w:t>Restart TaskMan when Running in a DCL Context, 270</w:t>
      </w:r>
    </w:p>
    <w:p w:rsidR="009210FB" w:rsidRDefault="009210FB">
      <w:pPr>
        <w:pStyle w:val="Index2"/>
        <w:tabs>
          <w:tab w:val="right" w:leader="dot" w:pos="4310"/>
        </w:tabs>
        <w:rPr>
          <w:noProof/>
        </w:rPr>
      </w:pPr>
      <w:r>
        <w:rPr>
          <w:noProof/>
        </w:rPr>
        <w:t>Use this Manual, xxxix</w:t>
      </w:r>
    </w:p>
    <w:p w:rsidR="009210FB" w:rsidRDefault="009210FB">
      <w:pPr>
        <w:pStyle w:val="IndexHeading"/>
        <w:tabs>
          <w:tab w:val="right" w:leader="dot" w:pos="4310"/>
        </w:tabs>
        <w:rPr>
          <w:rFonts w:asciiTheme="minorHAnsi" w:eastAsiaTheme="minorEastAsia" w:hAnsiTheme="minorHAnsi" w:cstheme="minorBidi"/>
          <w:b w:val="0"/>
          <w:bCs w:val="0"/>
          <w:noProof/>
        </w:rPr>
      </w:pPr>
      <w:r>
        <w:rPr>
          <w:noProof/>
        </w:rPr>
        <w:t>I</w:t>
      </w:r>
    </w:p>
    <w:p w:rsidR="009210FB" w:rsidRDefault="009210FB">
      <w:pPr>
        <w:pStyle w:val="Index1"/>
        <w:tabs>
          <w:tab w:val="right" w:leader="dot" w:pos="4310"/>
        </w:tabs>
        <w:rPr>
          <w:noProof/>
        </w:rPr>
      </w:pPr>
      <w:r w:rsidRPr="007E7886">
        <w:rPr>
          <w:noProof/>
          <w:kern w:val="2"/>
        </w:rPr>
        <w:t>ICD DIAGNOSIS (#80) File</w:t>
      </w:r>
      <w:r>
        <w:rPr>
          <w:noProof/>
        </w:rPr>
        <w:t>, 345, 346</w:t>
      </w:r>
    </w:p>
    <w:p w:rsidR="009210FB" w:rsidRDefault="009210FB">
      <w:pPr>
        <w:pStyle w:val="Index1"/>
        <w:tabs>
          <w:tab w:val="right" w:leader="dot" w:pos="4310"/>
        </w:tabs>
        <w:rPr>
          <w:noProof/>
        </w:rPr>
      </w:pPr>
      <w:r w:rsidRPr="007E7886">
        <w:rPr>
          <w:noProof/>
          <w:kern w:val="2"/>
        </w:rPr>
        <w:lastRenderedPageBreak/>
        <w:t>ICD OPERATION/PROCEDURE (#80.1) File</w:t>
      </w:r>
      <w:r>
        <w:rPr>
          <w:noProof/>
        </w:rPr>
        <w:t>, 345</w:t>
      </w:r>
    </w:p>
    <w:p w:rsidR="009210FB" w:rsidRDefault="009210FB">
      <w:pPr>
        <w:pStyle w:val="Index1"/>
        <w:tabs>
          <w:tab w:val="right" w:leader="dot" w:pos="4310"/>
        </w:tabs>
        <w:rPr>
          <w:noProof/>
        </w:rPr>
      </w:pPr>
      <w:r>
        <w:rPr>
          <w:noProof/>
        </w:rPr>
        <w:t>Identifying Locked Options, 148</w:t>
      </w:r>
    </w:p>
    <w:p w:rsidR="009210FB" w:rsidRDefault="009210FB">
      <w:pPr>
        <w:pStyle w:val="Index1"/>
        <w:tabs>
          <w:tab w:val="right" w:leader="dot" w:pos="4310"/>
        </w:tabs>
        <w:rPr>
          <w:noProof/>
        </w:rPr>
      </w:pPr>
      <w:r w:rsidRPr="007E7886">
        <w:rPr>
          <w:b/>
          <w:noProof/>
        </w:rPr>
        <w:t>Idle Node</w:t>
      </w:r>
      <w:r>
        <w:rPr>
          <w:noProof/>
        </w:rPr>
        <w:t>, 297</w:t>
      </w:r>
    </w:p>
    <w:p w:rsidR="009210FB" w:rsidRDefault="009210FB">
      <w:pPr>
        <w:pStyle w:val="Index1"/>
        <w:tabs>
          <w:tab w:val="right" w:leader="dot" w:pos="4310"/>
        </w:tabs>
        <w:rPr>
          <w:noProof/>
        </w:rPr>
      </w:pPr>
      <w:r>
        <w:rPr>
          <w:noProof/>
        </w:rPr>
        <w:t>If the Option Invokes Non-VistA Applications, 130</w:t>
      </w:r>
    </w:p>
    <w:p w:rsidR="009210FB" w:rsidRDefault="009210FB">
      <w:pPr>
        <w:pStyle w:val="Index1"/>
        <w:tabs>
          <w:tab w:val="right" w:leader="dot" w:pos="4310"/>
        </w:tabs>
        <w:rPr>
          <w:noProof/>
        </w:rPr>
      </w:pPr>
      <w:r>
        <w:rPr>
          <w:noProof/>
        </w:rPr>
        <w:t>If the Option Should Be Regularly Scheduled, 130</w:t>
      </w:r>
    </w:p>
    <w:p w:rsidR="009210FB" w:rsidRDefault="009210FB">
      <w:pPr>
        <w:pStyle w:val="Index1"/>
        <w:tabs>
          <w:tab w:val="right" w:leader="dot" w:pos="4310"/>
        </w:tabs>
        <w:rPr>
          <w:noProof/>
        </w:rPr>
      </w:pPr>
      <w:r>
        <w:rPr>
          <w:noProof/>
        </w:rPr>
        <w:t>Implementation</w:t>
      </w:r>
    </w:p>
    <w:p w:rsidR="009210FB" w:rsidRDefault="009210FB">
      <w:pPr>
        <w:pStyle w:val="Index2"/>
        <w:tabs>
          <w:tab w:val="right" w:leader="dot" w:pos="4310"/>
        </w:tabs>
        <w:rPr>
          <w:noProof/>
        </w:rPr>
      </w:pPr>
      <w:r w:rsidRPr="007E7886">
        <w:rPr>
          <w:noProof/>
          <w:kern w:val="2"/>
        </w:rPr>
        <w:t>Multi-Term Look-Up (MTLU)</w:t>
      </w:r>
      <w:r>
        <w:rPr>
          <w:noProof/>
        </w:rPr>
        <w:t>, 363</w:t>
      </w:r>
    </w:p>
    <w:p w:rsidR="009210FB" w:rsidRDefault="009210FB">
      <w:pPr>
        <w:pStyle w:val="Index1"/>
        <w:tabs>
          <w:tab w:val="right" w:leader="dot" w:pos="4310"/>
        </w:tabs>
        <w:rPr>
          <w:noProof/>
        </w:rPr>
      </w:pPr>
      <w:r>
        <w:rPr>
          <w:noProof/>
        </w:rPr>
        <w:t>INDEPENDENTLY INVOCABLE Field, 135</w:t>
      </w:r>
    </w:p>
    <w:p w:rsidR="009210FB" w:rsidRDefault="009210FB">
      <w:pPr>
        <w:pStyle w:val="Index1"/>
        <w:tabs>
          <w:tab w:val="right" w:leader="dot" w:pos="4310"/>
        </w:tabs>
        <w:rPr>
          <w:noProof/>
        </w:rPr>
      </w:pPr>
      <w:r>
        <w:rPr>
          <w:noProof/>
        </w:rPr>
        <w:t>Information Stored in the INSTALL (#9.7) File (KIDS), 324</w:t>
      </w:r>
    </w:p>
    <w:p w:rsidR="009210FB" w:rsidRDefault="009210FB">
      <w:pPr>
        <w:pStyle w:val="Index1"/>
        <w:tabs>
          <w:tab w:val="right" w:leader="dot" w:pos="4310"/>
        </w:tabs>
        <w:rPr>
          <w:noProof/>
        </w:rPr>
      </w:pPr>
      <w:r w:rsidRPr="007E7886">
        <w:rPr>
          <w:noProof/>
        </w:rPr>
        <w:t>INHIBIT LOGONS? (#1) Field</w:t>
      </w:r>
      <w:r>
        <w:rPr>
          <w:noProof/>
        </w:rPr>
        <w:t>, 259</w:t>
      </w:r>
    </w:p>
    <w:p w:rsidR="009210FB" w:rsidRDefault="009210FB">
      <w:pPr>
        <w:pStyle w:val="Index1"/>
        <w:tabs>
          <w:tab w:val="right" w:leader="dot" w:pos="4310"/>
        </w:tabs>
        <w:rPr>
          <w:noProof/>
        </w:rPr>
      </w:pPr>
      <w:r>
        <w:rPr>
          <w:noProof/>
        </w:rPr>
        <w:t>INHIBIT LOGONS? Field, 24</w:t>
      </w:r>
    </w:p>
    <w:p w:rsidR="009210FB" w:rsidRDefault="009210FB">
      <w:pPr>
        <w:pStyle w:val="Index1"/>
        <w:tabs>
          <w:tab w:val="right" w:leader="dot" w:pos="4310"/>
        </w:tabs>
        <w:rPr>
          <w:noProof/>
        </w:rPr>
      </w:pPr>
      <w:r>
        <w:rPr>
          <w:noProof/>
        </w:rPr>
        <w:t>INIT Routines, 308, 313</w:t>
      </w:r>
    </w:p>
    <w:p w:rsidR="009210FB" w:rsidRDefault="009210FB">
      <w:pPr>
        <w:pStyle w:val="Index1"/>
        <w:tabs>
          <w:tab w:val="right" w:leader="dot" w:pos="4310"/>
        </w:tabs>
        <w:rPr>
          <w:noProof/>
        </w:rPr>
      </w:pPr>
      <w:r w:rsidRPr="007E7886">
        <w:rPr>
          <w:noProof/>
        </w:rPr>
        <w:t>INITIAL (#1) Field</w:t>
      </w:r>
    </w:p>
    <w:p w:rsidR="009210FB" w:rsidRDefault="009210FB">
      <w:pPr>
        <w:pStyle w:val="Index2"/>
        <w:tabs>
          <w:tab w:val="right" w:leader="dot" w:pos="4310"/>
        </w:tabs>
        <w:rPr>
          <w:noProof/>
        </w:rPr>
      </w:pPr>
      <w:r w:rsidRPr="007E7886">
        <w:rPr>
          <w:noProof/>
        </w:rPr>
        <w:t>NEW PERSON (#200) File</w:t>
      </w:r>
      <w:r>
        <w:rPr>
          <w:noProof/>
        </w:rPr>
        <w:t>, 12, 25, 34, 35, 72</w:t>
      </w:r>
    </w:p>
    <w:p w:rsidR="009210FB" w:rsidRDefault="009210FB">
      <w:pPr>
        <w:pStyle w:val="Index1"/>
        <w:tabs>
          <w:tab w:val="right" w:leader="dot" w:pos="4310"/>
        </w:tabs>
        <w:rPr>
          <w:noProof/>
        </w:rPr>
      </w:pPr>
      <w:r>
        <w:rPr>
          <w:noProof/>
        </w:rPr>
        <w:t>Inquire Option, 133</w:t>
      </w:r>
    </w:p>
    <w:p w:rsidR="009210FB" w:rsidRDefault="009210FB">
      <w:pPr>
        <w:pStyle w:val="Index1"/>
        <w:tabs>
          <w:tab w:val="right" w:leader="dot" w:pos="4310"/>
        </w:tabs>
        <w:rPr>
          <w:noProof/>
        </w:rPr>
      </w:pPr>
      <w:r>
        <w:rPr>
          <w:noProof/>
        </w:rPr>
        <w:t>Inquire to File Entries Option, 58, 60</w:t>
      </w:r>
    </w:p>
    <w:p w:rsidR="009210FB" w:rsidRDefault="009210FB">
      <w:pPr>
        <w:pStyle w:val="Index1"/>
        <w:tabs>
          <w:tab w:val="right" w:leader="dot" w:pos="4310"/>
        </w:tabs>
        <w:rPr>
          <w:noProof/>
        </w:rPr>
      </w:pPr>
      <w:r>
        <w:rPr>
          <w:noProof/>
        </w:rPr>
        <w:t>Inspecting the Tasks in the Monitor’s Lists, 283</w:t>
      </w:r>
    </w:p>
    <w:p w:rsidR="009210FB" w:rsidRDefault="009210FB">
      <w:pPr>
        <w:pStyle w:val="Index1"/>
        <w:tabs>
          <w:tab w:val="right" w:leader="dot" w:pos="4310"/>
        </w:tabs>
        <w:rPr>
          <w:noProof/>
        </w:rPr>
      </w:pPr>
      <w:r>
        <w:rPr>
          <w:noProof/>
        </w:rPr>
        <w:t>INSTALL (#9.7) File, 311, 312, 314, 316, 324, 326, 327, 329, 333, 334, 337, 339</w:t>
      </w:r>
    </w:p>
    <w:p w:rsidR="009210FB" w:rsidRDefault="009210FB">
      <w:pPr>
        <w:pStyle w:val="Index2"/>
        <w:tabs>
          <w:tab w:val="right" w:leader="dot" w:pos="4310"/>
        </w:tabs>
        <w:rPr>
          <w:noProof/>
        </w:rPr>
      </w:pPr>
      <w:r>
        <w:rPr>
          <w:noProof/>
        </w:rPr>
        <w:t>Purging, 337</w:t>
      </w:r>
    </w:p>
    <w:p w:rsidR="009210FB" w:rsidRDefault="009210FB">
      <w:pPr>
        <w:pStyle w:val="Index1"/>
        <w:tabs>
          <w:tab w:val="right" w:leader="dot" w:pos="4310"/>
        </w:tabs>
        <w:rPr>
          <w:noProof/>
        </w:rPr>
      </w:pPr>
      <w:r>
        <w:rPr>
          <w:noProof/>
        </w:rPr>
        <w:t>INSTALL ANSWERS Multiple Field, 324</w:t>
      </w:r>
    </w:p>
    <w:p w:rsidR="009210FB" w:rsidRDefault="009210FB">
      <w:pPr>
        <w:pStyle w:val="Index1"/>
        <w:tabs>
          <w:tab w:val="right" w:leader="dot" w:pos="4310"/>
        </w:tabs>
        <w:rPr>
          <w:noProof/>
        </w:rPr>
      </w:pPr>
      <w:r>
        <w:rPr>
          <w:noProof/>
        </w:rPr>
        <w:t>INSTALL COMPLETE TIME (#17) Field, 334</w:t>
      </w:r>
    </w:p>
    <w:p w:rsidR="009210FB" w:rsidRDefault="009210FB">
      <w:pPr>
        <w:pStyle w:val="Index1"/>
        <w:tabs>
          <w:tab w:val="right" w:leader="dot" w:pos="4310"/>
        </w:tabs>
        <w:rPr>
          <w:noProof/>
        </w:rPr>
      </w:pPr>
      <w:r>
        <w:rPr>
          <w:noProof/>
        </w:rPr>
        <w:t>Install File Print Option, 324, 326, 333</w:t>
      </w:r>
    </w:p>
    <w:p w:rsidR="009210FB" w:rsidRDefault="009210FB">
      <w:pPr>
        <w:pStyle w:val="Index1"/>
        <w:tabs>
          <w:tab w:val="right" w:leader="dot" w:pos="4310"/>
        </w:tabs>
        <w:rPr>
          <w:noProof/>
        </w:rPr>
      </w:pPr>
      <w:r>
        <w:rPr>
          <w:noProof/>
        </w:rPr>
        <w:t>Install Package(s) Option, 314, 323, 324</w:t>
      </w:r>
    </w:p>
    <w:p w:rsidR="009210FB" w:rsidRDefault="009210FB">
      <w:pPr>
        <w:pStyle w:val="Index1"/>
        <w:tabs>
          <w:tab w:val="right" w:leader="dot" w:pos="4310"/>
        </w:tabs>
        <w:rPr>
          <w:noProof/>
        </w:rPr>
      </w:pPr>
      <w:r>
        <w:rPr>
          <w:noProof/>
        </w:rPr>
        <w:t>INSTALL/CHECK MESSAGE PackMan Option, 314, 316</w:t>
      </w:r>
    </w:p>
    <w:p w:rsidR="009210FB" w:rsidRDefault="009210FB">
      <w:pPr>
        <w:pStyle w:val="Index1"/>
        <w:tabs>
          <w:tab w:val="right" w:leader="dot" w:pos="4310"/>
        </w:tabs>
        <w:rPr>
          <w:noProof/>
        </w:rPr>
      </w:pPr>
      <w:r>
        <w:rPr>
          <w:noProof/>
        </w:rPr>
        <w:t>Installation Menu, 311</w:t>
      </w:r>
    </w:p>
    <w:p w:rsidR="009210FB" w:rsidRDefault="009210FB">
      <w:pPr>
        <w:pStyle w:val="Index1"/>
        <w:tabs>
          <w:tab w:val="right" w:leader="dot" w:pos="4310"/>
        </w:tabs>
        <w:rPr>
          <w:noProof/>
        </w:rPr>
      </w:pPr>
      <w:r>
        <w:rPr>
          <w:noProof/>
        </w:rPr>
        <w:t>Installation Menu (KIDS), 315, 322</w:t>
      </w:r>
    </w:p>
    <w:p w:rsidR="009210FB" w:rsidRDefault="009210FB">
      <w:pPr>
        <w:pStyle w:val="Index1"/>
        <w:tabs>
          <w:tab w:val="right" w:leader="dot" w:pos="4310"/>
        </w:tabs>
        <w:rPr>
          <w:noProof/>
        </w:rPr>
      </w:pPr>
      <w:r>
        <w:rPr>
          <w:noProof/>
        </w:rPr>
        <w:t>Installations</w:t>
      </w:r>
    </w:p>
    <w:p w:rsidR="009210FB" w:rsidRDefault="009210FB">
      <w:pPr>
        <w:pStyle w:val="Index2"/>
        <w:tabs>
          <w:tab w:val="right" w:leader="dot" w:pos="4310"/>
        </w:tabs>
        <w:rPr>
          <w:noProof/>
        </w:rPr>
      </w:pPr>
      <w:r>
        <w:rPr>
          <w:noProof/>
        </w:rPr>
        <w:t>Components, 326</w:t>
      </w:r>
    </w:p>
    <w:p w:rsidR="009210FB" w:rsidRDefault="009210FB">
      <w:pPr>
        <w:pStyle w:val="Index2"/>
        <w:tabs>
          <w:tab w:val="right" w:leader="dot" w:pos="4310"/>
        </w:tabs>
        <w:rPr>
          <w:noProof/>
        </w:rPr>
      </w:pPr>
      <w:r>
        <w:rPr>
          <w:noProof/>
        </w:rPr>
        <w:t>Finish, 326</w:t>
      </w:r>
    </w:p>
    <w:p w:rsidR="009210FB" w:rsidRDefault="009210FB">
      <w:pPr>
        <w:pStyle w:val="Index2"/>
        <w:tabs>
          <w:tab w:val="right" w:leader="dot" w:pos="4310"/>
        </w:tabs>
        <w:rPr>
          <w:noProof/>
        </w:rPr>
      </w:pPr>
      <w:r>
        <w:rPr>
          <w:noProof/>
        </w:rPr>
        <w:t>Global Distributions (KIDS), 328</w:t>
      </w:r>
    </w:p>
    <w:p w:rsidR="009210FB" w:rsidRDefault="009210FB">
      <w:pPr>
        <w:pStyle w:val="Index2"/>
        <w:tabs>
          <w:tab w:val="right" w:leader="dot" w:pos="4310"/>
        </w:tabs>
        <w:rPr>
          <w:noProof/>
        </w:rPr>
      </w:pPr>
      <w:r>
        <w:rPr>
          <w:noProof/>
        </w:rPr>
        <w:t>KIDS, 309, 311</w:t>
      </w:r>
    </w:p>
    <w:p w:rsidR="009210FB" w:rsidRDefault="009210FB">
      <w:pPr>
        <w:pStyle w:val="Index2"/>
        <w:tabs>
          <w:tab w:val="right" w:leader="dot" w:pos="4310"/>
        </w:tabs>
        <w:rPr>
          <w:noProof/>
        </w:rPr>
      </w:pPr>
      <w:r>
        <w:rPr>
          <w:noProof/>
        </w:rPr>
        <w:t>Menu (KIDS), 315</w:t>
      </w:r>
    </w:p>
    <w:p w:rsidR="009210FB" w:rsidRDefault="009210FB">
      <w:pPr>
        <w:pStyle w:val="Index2"/>
        <w:tabs>
          <w:tab w:val="right" w:leader="dot" w:pos="4310"/>
        </w:tabs>
        <w:rPr>
          <w:noProof/>
        </w:rPr>
      </w:pPr>
      <w:r>
        <w:rPr>
          <w:noProof/>
        </w:rPr>
        <w:t>Progress (KIDS), 326</w:t>
      </w:r>
    </w:p>
    <w:p w:rsidR="009210FB" w:rsidRDefault="009210FB">
      <w:pPr>
        <w:pStyle w:val="Index2"/>
        <w:tabs>
          <w:tab w:val="right" w:leader="dot" w:pos="4310"/>
        </w:tabs>
        <w:rPr>
          <w:noProof/>
        </w:rPr>
      </w:pPr>
      <w:r>
        <w:rPr>
          <w:noProof/>
        </w:rPr>
        <w:t>Restarting, 327</w:t>
      </w:r>
    </w:p>
    <w:p w:rsidR="009210FB" w:rsidRDefault="009210FB">
      <w:pPr>
        <w:pStyle w:val="Index2"/>
        <w:tabs>
          <w:tab w:val="right" w:leader="dot" w:pos="4310"/>
        </w:tabs>
        <w:rPr>
          <w:noProof/>
        </w:rPr>
      </w:pPr>
      <w:r>
        <w:rPr>
          <w:noProof/>
        </w:rPr>
        <w:t>Running (KIDS), 323</w:t>
      </w:r>
    </w:p>
    <w:p w:rsidR="009210FB" w:rsidRDefault="009210FB">
      <w:pPr>
        <w:pStyle w:val="Index2"/>
        <w:tabs>
          <w:tab w:val="right" w:leader="dot" w:pos="4310"/>
        </w:tabs>
        <w:rPr>
          <w:noProof/>
        </w:rPr>
      </w:pPr>
      <w:r>
        <w:rPr>
          <w:noProof/>
        </w:rPr>
        <w:t>Scheduling (KIDS), 323</w:t>
      </w:r>
    </w:p>
    <w:p w:rsidR="009210FB" w:rsidRDefault="009210FB">
      <w:pPr>
        <w:pStyle w:val="Index2"/>
        <w:tabs>
          <w:tab w:val="right" w:leader="dot" w:pos="4310"/>
        </w:tabs>
        <w:rPr>
          <w:noProof/>
        </w:rPr>
      </w:pPr>
      <w:r>
        <w:rPr>
          <w:noProof/>
        </w:rPr>
        <w:t>Sequence (KIDS), 314</w:t>
      </w:r>
    </w:p>
    <w:p w:rsidR="009210FB" w:rsidRDefault="009210FB">
      <w:pPr>
        <w:pStyle w:val="Index2"/>
        <w:tabs>
          <w:tab w:val="right" w:leader="dot" w:pos="4310"/>
        </w:tabs>
        <w:rPr>
          <w:noProof/>
        </w:rPr>
      </w:pPr>
      <w:r>
        <w:rPr>
          <w:noProof/>
        </w:rPr>
        <w:t>Standard Distributions (KIDS), 314</w:t>
      </w:r>
    </w:p>
    <w:p w:rsidR="009210FB" w:rsidRDefault="009210FB">
      <w:pPr>
        <w:pStyle w:val="Index1"/>
        <w:tabs>
          <w:tab w:val="right" w:leader="dot" w:pos="4310"/>
        </w:tabs>
        <w:rPr>
          <w:noProof/>
        </w:rPr>
      </w:pPr>
      <w:r>
        <w:rPr>
          <w:noProof/>
        </w:rPr>
        <w:t>Instance</w:t>
      </w:r>
    </w:p>
    <w:p w:rsidR="009210FB" w:rsidRDefault="009210FB">
      <w:pPr>
        <w:pStyle w:val="Index2"/>
        <w:tabs>
          <w:tab w:val="right" w:leader="dot" w:pos="4310"/>
        </w:tabs>
        <w:rPr>
          <w:noProof/>
        </w:rPr>
      </w:pPr>
      <w:r>
        <w:rPr>
          <w:noProof/>
        </w:rPr>
        <w:t>Definition, 370</w:t>
      </w:r>
    </w:p>
    <w:p w:rsidR="009210FB" w:rsidRDefault="009210FB">
      <w:pPr>
        <w:pStyle w:val="Index1"/>
        <w:tabs>
          <w:tab w:val="right" w:leader="dot" w:pos="4310"/>
        </w:tabs>
        <w:rPr>
          <w:noProof/>
        </w:rPr>
      </w:pPr>
      <w:r>
        <w:rPr>
          <w:noProof/>
        </w:rPr>
        <w:t>Instances</w:t>
      </w:r>
    </w:p>
    <w:p w:rsidR="009210FB" w:rsidRDefault="009210FB">
      <w:pPr>
        <w:pStyle w:val="Index2"/>
        <w:tabs>
          <w:tab w:val="right" w:leader="dot" w:pos="4310"/>
        </w:tabs>
        <w:rPr>
          <w:noProof/>
        </w:rPr>
      </w:pPr>
      <w:r>
        <w:rPr>
          <w:noProof/>
        </w:rPr>
        <w:t>How Can the Number of Instances of a Server Option Be Controlled?, 173</w:t>
      </w:r>
    </w:p>
    <w:p w:rsidR="009210FB" w:rsidRDefault="009210FB">
      <w:pPr>
        <w:pStyle w:val="Index1"/>
        <w:tabs>
          <w:tab w:val="right" w:leader="dot" w:pos="4310"/>
        </w:tabs>
        <w:rPr>
          <w:noProof/>
        </w:rPr>
      </w:pPr>
      <w:r>
        <w:rPr>
          <w:noProof/>
        </w:rPr>
        <w:t>INSTITUTION (#4) File, 21, 93, 114, 369</w:t>
      </w:r>
    </w:p>
    <w:p w:rsidR="009210FB" w:rsidRDefault="009210FB">
      <w:pPr>
        <w:pStyle w:val="Index1"/>
        <w:tabs>
          <w:tab w:val="right" w:leader="dot" w:pos="4310"/>
        </w:tabs>
        <w:rPr>
          <w:noProof/>
        </w:rPr>
      </w:pPr>
      <w:r>
        <w:rPr>
          <w:noProof/>
        </w:rPr>
        <w:t>Intended Audience, xl</w:t>
      </w:r>
    </w:p>
    <w:p w:rsidR="009210FB" w:rsidRDefault="009210FB">
      <w:pPr>
        <w:pStyle w:val="Index2"/>
        <w:tabs>
          <w:tab w:val="right" w:leader="dot" w:pos="4310"/>
        </w:tabs>
        <w:rPr>
          <w:noProof/>
        </w:rPr>
      </w:pPr>
      <w:r>
        <w:rPr>
          <w:noProof/>
        </w:rPr>
        <w:lastRenderedPageBreak/>
        <w:t>DEA ePCS Utility, 76</w:t>
      </w:r>
    </w:p>
    <w:p w:rsidR="009210FB" w:rsidRDefault="009210FB">
      <w:pPr>
        <w:pStyle w:val="Index1"/>
        <w:tabs>
          <w:tab w:val="right" w:leader="dot" w:pos="4310"/>
        </w:tabs>
        <w:rPr>
          <w:noProof/>
        </w:rPr>
      </w:pPr>
      <w:r>
        <w:rPr>
          <w:noProof/>
        </w:rPr>
        <w:t>Intensity, 196</w:t>
      </w:r>
    </w:p>
    <w:p w:rsidR="009210FB" w:rsidRDefault="009210FB">
      <w:pPr>
        <w:pStyle w:val="Index1"/>
        <w:tabs>
          <w:tab w:val="right" w:leader="dot" w:pos="4310"/>
        </w:tabs>
        <w:rPr>
          <w:noProof/>
        </w:rPr>
      </w:pPr>
      <w:r>
        <w:rPr>
          <w:noProof/>
        </w:rPr>
        <w:t>Interactive Print of Error Messages Option, 190</w:t>
      </w:r>
    </w:p>
    <w:p w:rsidR="009210FB" w:rsidRDefault="009210FB">
      <w:pPr>
        <w:pStyle w:val="Index1"/>
        <w:tabs>
          <w:tab w:val="right" w:leader="dot" w:pos="4310"/>
        </w:tabs>
        <w:rPr>
          <w:noProof/>
        </w:rPr>
      </w:pPr>
      <w:r>
        <w:rPr>
          <w:noProof/>
        </w:rPr>
        <w:t>INTERACTIVE USER’S PRIORITY Field, 20</w:t>
      </w:r>
    </w:p>
    <w:p w:rsidR="009210FB" w:rsidRDefault="009210FB">
      <w:pPr>
        <w:pStyle w:val="Index1"/>
        <w:tabs>
          <w:tab w:val="right" w:leader="dot" w:pos="4310"/>
        </w:tabs>
        <w:rPr>
          <w:noProof/>
        </w:rPr>
      </w:pPr>
      <w:r>
        <w:rPr>
          <w:noProof/>
        </w:rPr>
        <w:t>INTRO TEXT Field, 16, 22</w:t>
      </w:r>
    </w:p>
    <w:p w:rsidR="009210FB" w:rsidRDefault="009210FB">
      <w:pPr>
        <w:pStyle w:val="Index1"/>
        <w:tabs>
          <w:tab w:val="right" w:leader="dot" w:pos="4310"/>
        </w:tabs>
        <w:rPr>
          <w:noProof/>
        </w:rPr>
      </w:pPr>
      <w:r>
        <w:rPr>
          <w:noProof/>
        </w:rPr>
        <w:t>Introduction, 1</w:t>
      </w:r>
    </w:p>
    <w:p w:rsidR="009210FB" w:rsidRDefault="009210FB">
      <w:pPr>
        <w:pStyle w:val="Index2"/>
        <w:tabs>
          <w:tab w:val="right" w:leader="dot" w:pos="4310"/>
        </w:tabs>
        <w:rPr>
          <w:noProof/>
        </w:rPr>
      </w:pPr>
      <w:r w:rsidRPr="007E7886">
        <w:rPr>
          <w:noProof/>
          <w:kern w:val="2"/>
        </w:rPr>
        <w:t>Multi-Term Look-Up (MTLU)</w:t>
      </w:r>
      <w:r>
        <w:rPr>
          <w:noProof/>
        </w:rPr>
        <w:t>, 345</w:t>
      </w:r>
    </w:p>
    <w:p w:rsidR="009210FB" w:rsidRDefault="009210FB">
      <w:pPr>
        <w:pStyle w:val="Index2"/>
        <w:tabs>
          <w:tab w:val="right" w:leader="dot" w:pos="4310"/>
        </w:tabs>
        <w:rPr>
          <w:noProof/>
        </w:rPr>
      </w:pPr>
      <w:r>
        <w:rPr>
          <w:noProof/>
        </w:rPr>
        <w:t>Parameter Tools, 367</w:t>
      </w:r>
    </w:p>
    <w:p w:rsidR="009210FB" w:rsidRDefault="009210FB">
      <w:pPr>
        <w:pStyle w:val="Index2"/>
        <w:tabs>
          <w:tab w:val="right" w:leader="dot" w:pos="4310"/>
        </w:tabs>
        <w:rPr>
          <w:noProof/>
        </w:rPr>
      </w:pPr>
      <w:r>
        <w:rPr>
          <w:noProof/>
        </w:rPr>
        <w:t>System Manager, 2</w:t>
      </w:r>
    </w:p>
    <w:p w:rsidR="009210FB" w:rsidRDefault="009210FB">
      <w:pPr>
        <w:pStyle w:val="Index2"/>
        <w:tabs>
          <w:tab w:val="right" w:leader="dot" w:pos="4310"/>
        </w:tabs>
        <w:rPr>
          <w:noProof/>
        </w:rPr>
      </w:pPr>
      <w:r>
        <w:rPr>
          <w:noProof/>
        </w:rPr>
        <w:t>User, 1</w:t>
      </w:r>
    </w:p>
    <w:p w:rsidR="009210FB" w:rsidRDefault="009210FB">
      <w:pPr>
        <w:pStyle w:val="Index1"/>
        <w:tabs>
          <w:tab w:val="right" w:leader="dot" w:pos="4310"/>
        </w:tabs>
        <w:rPr>
          <w:noProof/>
        </w:rPr>
      </w:pPr>
      <w:r>
        <w:rPr>
          <w:noProof/>
        </w:rPr>
        <w:t>Introductory Text</w:t>
      </w:r>
    </w:p>
    <w:p w:rsidR="009210FB" w:rsidRDefault="009210FB">
      <w:pPr>
        <w:pStyle w:val="Index2"/>
        <w:tabs>
          <w:tab w:val="right" w:leader="dot" w:pos="4310"/>
        </w:tabs>
        <w:rPr>
          <w:noProof/>
        </w:rPr>
      </w:pPr>
      <w:r>
        <w:rPr>
          <w:noProof/>
        </w:rPr>
        <w:t>Signon/Security, 16</w:t>
      </w:r>
    </w:p>
    <w:p w:rsidR="009210FB" w:rsidRDefault="009210FB">
      <w:pPr>
        <w:pStyle w:val="Index1"/>
        <w:tabs>
          <w:tab w:val="right" w:leader="dot" w:pos="4310"/>
        </w:tabs>
        <w:rPr>
          <w:noProof/>
        </w:rPr>
      </w:pPr>
      <w:r>
        <w:rPr>
          <w:noProof/>
        </w:rPr>
        <w:t>Introductory text edit Option, 16</w:t>
      </w:r>
    </w:p>
    <w:p w:rsidR="009210FB" w:rsidRDefault="009210FB">
      <w:pPr>
        <w:pStyle w:val="Index1"/>
        <w:tabs>
          <w:tab w:val="right" w:leader="dot" w:pos="4310"/>
        </w:tabs>
        <w:rPr>
          <w:noProof/>
        </w:rPr>
      </w:pPr>
      <w:r>
        <w:rPr>
          <w:noProof/>
        </w:rPr>
        <w:t>INVOKED BY ROUTINE Field, 183</w:t>
      </w:r>
    </w:p>
    <w:p w:rsidR="009210FB" w:rsidRDefault="009210FB">
      <w:pPr>
        <w:pStyle w:val="Index1"/>
        <w:tabs>
          <w:tab w:val="right" w:leader="dot" w:pos="4310"/>
        </w:tabs>
        <w:rPr>
          <w:noProof/>
        </w:rPr>
      </w:pPr>
      <w:r>
        <w:rPr>
          <w:noProof/>
        </w:rPr>
        <w:t>Invoking Non-VistA Applications Options, 130</w:t>
      </w:r>
    </w:p>
    <w:p w:rsidR="009210FB" w:rsidRDefault="009210FB">
      <w:pPr>
        <w:pStyle w:val="Index1"/>
        <w:tabs>
          <w:tab w:val="right" w:leader="dot" w:pos="4310"/>
        </w:tabs>
        <w:rPr>
          <w:noProof/>
        </w:rPr>
      </w:pPr>
      <w:r>
        <w:rPr>
          <w:noProof/>
        </w:rPr>
        <w:t>IO</w:t>
      </w:r>
    </w:p>
    <w:p w:rsidR="009210FB" w:rsidRDefault="009210FB">
      <w:pPr>
        <w:pStyle w:val="Index2"/>
        <w:tabs>
          <w:tab w:val="right" w:leader="dot" w:pos="4310"/>
        </w:tabs>
        <w:rPr>
          <w:noProof/>
        </w:rPr>
      </w:pPr>
      <w:r>
        <w:rPr>
          <w:noProof/>
        </w:rPr>
        <w:t>List, 281</w:t>
      </w:r>
    </w:p>
    <w:p w:rsidR="009210FB" w:rsidRDefault="009210FB">
      <w:pPr>
        <w:pStyle w:val="Index2"/>
        <w:tabs>
          <w:tab w:val="right" w:leader="dot" w:pos="4310"/>
        </w:tabs>
        <w:rPr>
          <w:noProof/>
        </w:rPr>
      </w:pPr>
      <w:r>
        <w:rPr>
          <w:noProof/>
        </w:rPr>
        <w:t>Variables, 130</w:t>
      </w:r>
    </w:p>
    <w:p w:rsidR="009210FB" w:rsidRDefault="009210FB">
      <w:pPr>
        <w:pStyle w:val="Index1"/>
        <w:tabs>
          <w:tab w:val="right" w:leader="dot" w:pos="4310"/>
        </w:tabs>
        <w:rPr>
          <w:noProof/>
        </w:rPr>
      </w:pPr>
      <w:r>
        <w:rPr>
          <w:noProof/>
        </w:rPr>
        <w:t>IONOFF Variable, 232</w:t>
      </w:r>
    </w:p>
    <w:p w:rsidR="009210FB" w:rsidRDefault="009210FB">
      <w:pPr>
        <w:pStyle w:val="IndexHeading"/>
        <w:tabs>
          <w:tab w:val="right" w:leader="dot" w:pos="4310"/>
        </w:tabs>
        <w:rPr>
          <w:rFonts w:asciiTheme="minorHAnsi" w:eastAsiaTheme="minorEastAsia" w:hAnsiTheme="minorHAnsi" w:cstheme="minorBidi"/>
          <w:b w:val="0"/>
          <w:bCs w:val="0"/>
          <w:noProof/>
        </w:rPr>
      </w:pPr>
      <w:r>
        <w:rPr>
          <w:noProof/>
        </w:rPr>
        <w:t>J</w:t>
      </w:r>
    </w:p>
    <w:p w:rsidR="009210FB" w:rsidRDefault="009210FB">
      <w:pPr>
        <w:pStyle w:val="Index1"/>
        <w:tabs>
          <w:tab w:val="right" w:leader="dot" w:pos="4310"/>
        </w:tabs>
        <w:rPr>
          <w:noProof/>
        </w:rPr>
      </w:pPr>
      <w:r>
        <w:rPr>
          <w:noProof/>
        </w:rPr>
        <w:t>JOB Command, 246, 255, 256, 299</w:t>
      </w:r>
    </w:p>
    <w:p w:rsidR="009210FB" w:rsidRDefault="009210FB">
      <w:pPr>
        <w:pStyle w:val="Index1"/>
        <w:tabs>
          <w:tab w:val="right" w:leader="dot" w:pos="4310"/>
        </w:tabs>
        <w:rPr>
          <w:noProof/>
        </w:rPr>
      </w:pPr>
      <w:r>
        <w:rPr>
          <w:noProof/>
        </w:rPr>
        <w:t>Job List, 250, 282</w:t>
      </w:r>
    </w:p>
    <w:p w:rsidR="009210FB" w:rsidRDefault="009210FB">
      <w:pPr>
        <w:pStyle w:val="Index2"/>
        <w:tabs>
          <w:tab w:val="right" w:leader="dot" w:pos="4310"/>
        </w:tabs>
        <w:rPr>
          <w:noProof/>
        </w:rPr>
      </w:pPr>
      <w:r w:rsidRPr="007E7886">
        <w:rPr>
          <w:b/>
          <w:noProof/>
        </w:rPr>
        <w:t>Node</w:t>
      </w:r>
      <w:r>
        <w:rPr>
          <w:noProof/>
        </w:rPr>
        <w:t>, 298</w:t>
      </w:r>
    </w:p>
    <w:p w:rsidR="009210FB" w:rsidRDefault="009210FB">
      <w:pPr>
        <w:pStyle w:val="Index1"/>
        <w:tabs>
          <w:tab w:val="right" w:leader="dot" w:pos="4310"/>
        </w:tabs>
        <w:rPr>
          <w:noProof/>
        </w:rPr>
      </w:pPr>
      <w:r>
        <w:rPr>
          <w:noProof/>
        </w:rPr>
        <w:t>Jobs</w:t>
      </w:r>
    </w:p>
    <w:p w:rsidR="009210FB" w:rsidRDefault="009210FB">
      <w:pPr>
        <w:pStyle w:val="Index2"/>
        <w:tabs>
          <w:tab w:val="right" w:leader="dot" w:pos="4310"/>
        </w:tabs>
        <w:rPr>
          <w:noProof/>
        </w:rPr>
      </w:pPr>
      <w:r>
        <w:rPr>
          <w:noProof/>
        </w:rPr>
        <w:t>KILL, 282</w:t>
      </w:r>
    </w:p>
    <w:p w:rsidR="009210FB" w:rsidRDefault="009210FB">
      <w:pPr>
        <w:pStyle w:val="Index1"/>
        <w:tabs>
          <w:tab w:val="right" w:leader="dot" w:pos="4310"/>
        </w:tabs>
        <w:rPr>
          <w:noProof/>
        </w:rPr>
      </w:pPr>
      <w:r>
        <w:rPr>
          <w:noProof/>
        </w:rPr>
        <w:t>Jumbled Screen</w:t>
      </w:r>
    </w:p>
    <w:p w:rsidR="009210FB" w:rsidRDefault="009210FB">
      <w:pPr>
        <w:pStyle w:val="Index2"/>
        <w:tabs>
          <w:tab w:val="right" w:leader="dot" w:pos="4310"/>
        </w:tabs>
        <w:rPr>
          <w:noProof/>
        </w:rPr>
      </w:pPr>
      <w:r>
        <w:rPr>
          <w:noProof/>
        </w:rPr>
        <w:t>Escaping from, 10</w:t>
      </w:r>
    </w:p>
    <w:p w:rsidR="009210FB" w:rsidRDefault="009210FB">
      <w:pPr>
        <w:pStyle w:val="Index1"/>
        <w:tabs>
          <w:tab w:val="right" w:leader="dot" w:pos="4310"/>
        </w:tabs>
        <w:rPr>
          <w:noProof/>
        </w:rPr>
      </w:pPr>
      <w:r>
        <w:rPr>
          <w:noProof/>
        </w:rPr>
        <w:t>Jump Nodes, 141</w:t>
      </w:r>
    </w:p>
    <w:p w:rsidR="009210FB" w:rsidRDefault="009210FB">
      <w:pPr>
        <w:pStyle w:val="Index2"/>
        <w:tabs>
          <w:tab w:val="right" w:leader="dot" w:pos="4310"/>
        </w:tabs>
        <w:rPr>
          <w:noProof/>
        </w:rPr>
      </w:pPr>
      <w:r>
        <w:rPr>
          <w:noProof/>
        </w:rPr>
        <w:t>^XUTL Global, 144</w:t>
      </w:r>
    </w:p>
    <w:p w:rsidR="009210FB" w:rsidRDefault="009210FB">
      <w:pPr>
        <w:pStyle w:val="Index1"/>
        <w:tabs>
          <w:tab w:val="right" w:leader="dot" w:pos="4310"/>
        </w:tabs>
        <w:rPr>
          <w:noProof/>
        </w:rPr>
      </w:pPr>
      <w:r>
        <w:rPr>
          <w:noProof/>
        </w:rPr>
        <w:t>Jump Start</w:t>
      </w:r>
    </w:p>
    <w:p w:rsidR="009210FB" w:rsidRDefault="009210FB">
      <w:pPr>
        <w:pStyle w:val="Index2"/>
        <w:tabs>
          <w:tab w:val="right" w:leader="dot" w:pos="4310"/>
        </w:tabs>
        <w:rPr>
          <w:noProof/>
        </w:rPr>
      </w:pPr>
      <w:r>
        <w:rPr>
          <w:noProof/>
        </w:rPr>
        <w:t>Signon, 8</w:t>
      </w:r>
    </w:p>
    <w:p w:rsidR="009210FB" w:rsidRDefault="009210FB">
      <w:pPr>
        <w:pStyle w:val="Index1"/>
        <w:tabs>
          <w:tab w:val="right" w:leader="dot" w:pos="4310"/>
        </w:tabs>
        <w:rPr>
          <w:noProof/>
        </w:rPr>
      </w:pPr>
      <w:r>
        <w:rPr>
          <w:noProof/>
        </w:rPr>
        <w:t>Jumps</w:t>
      </w:r>
    </w:p>
    <w:p w:rsidR="009210FB" w:rsidRDefault="009210FB">
      <w:pPr>
        <w:pStyle w:val="Index2"/>
        <w:tabs>
          <w:tab w:val="right" w:leader="dot" w:pos="4310"/>
        </w:tabs>
        <w:rPr>
          <w:noProof/>
        </w:rPr>
      </w:pPr>
      <w:r>
        <w:rPr>
          <w:noProof/>
        </w:rPr>
        <w:t>Error Messages During Menu Jumping, 140</w:t>
      </w:r>
    </w:p>
    <w:p w:rsidR="009210FB" w:rsidRDefault="009210FB">
      <w:pPr>
        <w:pStyle w:val="Index2"/>
        <w:tabs>
          <w:tab w:val="right" w:leader="dot" w:pos="4310"/>
        </w:tabs>
        <w:rPr>
          <w:noProof/>
        </w:rPr>
      </w:pPr>
      <w:r>
        <w:rPr>
          <w:noProof/>
        </w:rPr>
        <w:t>Options, 124</w:t>
      </w:r>
    </w:p>
    <w:p w:rsidR="009210FB" w:rsidRDefault="009210FB">
      <w:pPr>
        <w:pStyle w:val="Index2"/>
        <w:tabs>
          <w:tab w:val="right" w:leader="dot" w:pos="4310"/>
        </w:tabs>
        <w:rPr>
          <w:noProof/>
        </w:rPr>
      </w:pPr>
      <w:r>
        <w:rPr>
          <w:noProof/>
        </w:rPr>
        <w:t>Phantom, 140, 141</w:t>
      </w:r>
    </w:p>
    <w:p w:rsidR="009210FB" w:rsidRDefault="009210FB">
      <w:pPr>
        <w:pStyle w:val="Index2"/>
        <w:tabs>
          <w:tab w:val="right" w:leader="dot" w:pos="4310"/>
        </w:tabs>
        <w:rPr>
          <w:noProof/>
        </w:rPr>
      </w:pPr>
      <w:r>
        <w:rPr>
          <w:noProof/>
        </w:rPr>
        <w:t>Rubber-band Jump, 124</w:t>
      </w:r>
    </w:p>
    <w:p w:rsidR="009210FB" w:rsidRDefault="009210FB">
      <w:pPr>
        <w:pStyle w:val="Index2"/>
        <w:tabs>
          <w:tab w:val="right" w:leader="dot" w:pos="4310"/>
        </w:tabs>
        <w:rPr>
          <w:noProof/>
        </w:rPr>
      </w:pPr>
      <w:r>
        <w:rPr>
          <w:noProof/>
        </w:rPr>
        <w:t>Up-arrow, 120, 124, 125, 126, 127, 139</w:t>
      </w:r>
    </w:p>
    <w:p w:rsidR="009210FB" w:rsidRDefault="009210FB">
      <w:pPr>
        <w:pStyle w:val="IndexHeading"/>
        <w:tabs>
          <w:tab w:val="right" w:leader="dot" w:pos="4310"/>
        </w:tabs>
        <w:rPr>
          <w:rFonts w:asciiTheme="minorHAnsi" w:eastAsiaTheme="minorEastAsia" w:hAnsiTheme="minorHAnsi" w:cstheme="minorBidi"/>
          <w:b w:val="0"/>
          <w:bCs w:val="0"/>
          <w:noProof/>
        </w:rPr>
      </w:pPr>
      <w:r>
        <w:rPr>
          <w:noProof/>
        </w:rPr>
        <w:t>K</w:t>
      </w:r>
    </w:p>
    <w:p w:rsidR="009210FB" w:rsidRDefault="009210FB">
      <w:pPr>
        <w:pStyle w:val="Index1"/>
        <w:tabs>
          <w:tab w:val="right" w:leader="dot" w:pos="4310"/>
        </w:tabs>
        <w:rPr>
          <w:noProof/>
        </w:rPr>
      </w:pPr>
      <w:r>
        <w:rPr>
          <w:noProof/>
        </w:rPr>
        <w:t>KAAJEE Documentation Website, 5</w:t>
      </w:r>
    </w:p>
    <w:p w:rsidR="009210FB" w:rsidRDefault="009210FB">
      <w:pPr>
        <w:pStyle w:val="Index1"/>
        <w:tabs>
          <w:tab w:val="right" w:leader="dot" w:pos="4310"/>
        </w:tabs>
        <w:rPr>
          <w:noProof/>
        </w:rPr>
      </w:pPr>
      <w:r>
        <w:rPr>
          <w:noProof/>
        </w:rPr>
        <w:t>KEEP AT TERMINATE Field, 150</w:t>
      </w:r>
    </w:p>
    <w:p w:rsidR="009210FB" w:rsidRDefault="009210FB">
      <w:pPr>
        <w:pStyle w:val="Index1"/>
        <w:tabs>
          <w:tab w:val="right" w:leader="dot" w:pos="4310"/>
        </w:tabs>
        <w:rPr>
          <w:noProof/>
        </w:rPr>
      </w:pPr>
      <w:r>
        <w:rPr>
          <w:noProof/>
        </w:rPr>
        <w:t>Kernel</w:t>
      </w:r>
    </w:p>
    <w:p w:rsidR="009210FB" w:rsidRDefault="009210FB">
      <w:pPr>
        <w:pStyle w:val="Index2"/>
        <w:tabs>
          <w:tab w:val="right" w:leader="dot" w:pos="4310"/>
        </w:tabs>
        <w:rPr>
          <w:noProof/>
        </w:rPr>
      </w:pPr>
      <w:r>
        <w:rPr>
          <w:noProof/>
        </w:rPr>
        <w:t>Installation and Distribution System (KIDS), 308</w:t>
      </w:r>
    </w:p>
    <w:p w:rsidR="009210FB" w:rsidRDefault="009210FB">
      <w:pPr>
        <w:pStyle w:val="Index2"/>
        <w:tabs>
          <w:tab w:val="right" w:leader="dot" w:pos="4310"/>
        </w:tabs>
        <w:rPr>
          <w:noProof/>
        </w:rPr>
      </w:pPr>
      <w:r>
        <w:rPr>
          <w:noProof/>
        </w:rPr>
        <w:t>KIDS, 308</w:t>
      </w:r>
    </w:p>
    <w:p w:rsidR="009210FB" w:rsidRDefault="009210FB">
      <w:pPr>
        <w:pStyle w:val="Index2"/>
        <w:tabs>
          <w:tab w:val="right" w:leader="dot" w:pos="4310"/>
        </w:tabs>
        <w:rPr>
          <w:noProof/>
        </w:rPr>
      </w:pPr>
      <w:r>
        <w:rPr>
          <w:noProof/>
        </w:rPr>
        <w:t>Signon Auditing Files, 52</w:t>
      </w:r>
    </w:p>
    <w:p w:rsidR="009210FB" w:rsidRDefault="009210FB">
      <w:pPr>
        <w:pStyle w:val="Index2"/>
        <w:tabs>
          <w:tab w:val="right" w:leader="dot" w:pos="4310"/>
        </w:tabs>
        <w:rPr>
          <w:noProof/>
        </w:rPr>
      </w:pPr>
      <w:r>
        <w:rPr>
          <w:noProof/>
        </w:rPr>
        <w:t>Website, xliv</w:t>
      </w:r>
    </w:p>
    <w:p w:rsidR="009210FB" w:rsidRDefault="009210FB">
      <w:pPr>
        <w:pStyle w:val="Index1"/>
        <w:tabs>
          <w:tab w:val="right" w:leader="dot" w:pos="4310"/>
        </w:tabs>
        <w:rPr>
          <w:noProof/>
        </w:rPr>
      </w:pPr>
      <w:r>
        <w:rPr>
          <w:noProof/>
        </w:rPr>
        <w:lastRenderedPageBreak/>
        <w:t>Kernel Installation &amp; Distribution System Menu, 309</w:t>
      </w:r>
    </w:p>
    <w:p w:rsidR="009210FB" w:rsidRDefault="009210FB">
      <w:pPr>
        <w:pStyle w:val="Index1"/>
        <w:tabs>
          <w:tab w:val="right" w:leader="dot" w:pos="4310"/>
        </w:tabs>
        <w:rPr>
          <w:noProof/>
        </w:rPr>
      </w:pPr>
      <w:r>
        <w:rPr>
          <w:noProof/>
        </w:rPr>
        <w:t>Kernel Management Menu, 208</w:t>
      </w:r>
    </w:p>
    <w:p w:rsidR="009210FB" w:rsidRDefault="009210FB">
      <w:pPr>
        <w:pStyle w:val="Index1"/>
        <w:tabs>
          <w:tab w:val="right" w:leader="dot" w:pos="4310"/>
        </w:tabs>
        <w:rPr>
          <w:noProof/>
        </w:rPr>
      </w:pPr>
      <w:r>
        <w:rPr>
          <w:noProof/>
        </w:rPr>
        <w:t>KERNEL PARAMETERS (#8989.2) File, 42</w:t>
      </w:r>
    </w:p>
    <w:p w:rsidR="009210FB" w:rsidRDefault="009210FB">
      <w:pPr>
        <w:pStyle w:val="Index1"/>
        <w:tabs>
          <w:tab w:val="right" w:leader="dot" w:pos="4310"/>
        </w:tabs>
        <w:rPr>
          <w:noProof/>
        </w:rPr>
      </w:pPr>
      <w:r>
        <w:rPr>
          <w:noProof/>
        </w:rPr>
        <w:t>KERNEL SYSTEM PARAMETERS (#8989.3) file, 208, 222, 376</w:t>
      </w:r>
    </w:p>
    <w:p w:rsidR="009210FB" w:rsidRDefault="009210FB">
      <w:pPr>
        <w:pStyle w:val="Index2"/>
        <w:tabs>
          <w:tab w:val="right" w:leader="dot" w:pos="4310"/>
        </w:tabs>
        <w:rPr>
          <w:noProof/>
        </w:rPr>
      </w:pPr>
      <w:r>
        <w:rPr>
          <w:noProof/>
        </w:rPr>
        <w:t>Mixed OS Environment Fields, 208</w:t>
      </w:r>
    </w:p>
    <w:p w:rsidR="009210FB" w:rsidRDefault="009210FB">
      <w:pPr>
        <w:pStyle w:val="Index1"/>
        <w:tabs>
          <w:tab w:val="right" w:leader="dot" w:pos="4310"/>
        </w:tabs>
        <w:rPr>
          <w:noProof/>
        </w:rPr>
      </w:pPr>
      <w:r>
        <w:rPr>
          <w:noProof/>
        </w:rPr>
        <w:t>KERNEL SYSTEM PARAMETERS (#8989.3) File, 16, 17, 18, 20, 21, 22, 23, 25, 39, 45, 62, 116, 208, 224, 255, 298</w:t>
      </w:r>
    </w:p>
    <w:p w:rsidR="009210FB" w:rsidRDefault="009210FB">
      <w:pPr>
        <w:pStyle w:val="Index1"/>
        <w:tabs>
          <w:tab w:val="right" w:leader="dot" w:pos="4310"/>
        </w:tabs>
        <w:rPr>
          <w:noProof/>
        </w:rPr>
      </w:pPr>
      <w:r>
        <w:rPr>
          <w:noProof/>
        </w:rPr>
        <w:t>Key Management Menu, 82, 149, 150, 159</w:t>
      </w:r>
    </w:p>
    <w:p w:rsidR="009210FB" w:rsidRDefault="009210FB">
      <w:pPr>
        <w:pStyle w:val="Index1"/>
        <w:tabs>
          <w:tab w:val="right" w:leader="dot" w:pos="4310"/>
        </w:tabs>
        <w:rPr>
          <w:noProof/>
        </w:rPr>
      </w:pPr>
      <w:r w:rsidRPr="007E7886">
        <w:rPr>
          <w:noProof/>
          <w:kern w:val="2"/>
        </w:rPr>
        <w:t>Key Word In Context (KWIC)</w:t>
      </w:r>
      <w:r>
        <w:rPr>
          <w:noProof/>
        </w:rPr>
        <w:t>, 346, 363</w:t>
      </w:r>
    </w:p>
    <w:p w:rsidR="009210FB" w:rsidRDefault="009210FB">
      <w:pPr>
        <w:pStyle w:val="Index1"/>
        <w:tabs>
          <w:tab w:val="right" w:leader="dot" w:pos="4310"/>
        </w:tabs>
        <w:rPr>
          <w:noProof/>
        </w:rPr>
      </w:pPr>
      <w:r w:rsidRPr="007E7886">
        <w:rPr>
          <w:noProof/>
        </w:rPr>
        <w:t>Keys</w:t>
      </w:r>
    </w:p>
    <w:p w:rsidR="009210FB" w:rsidRDefault="009210FB">
      <w:pPr>
        <w:pStyle w:val="Index2"/>
        <w:tabs>
          <w:tab w:val="right" w:leader="dot" w:pos="4310"/>
        </w:tabs>
        <w:rPr>
          <w:noProof/>
        </w:rPr>
      </w:pPr>
      <w:r>
        <w:rPr>
          <w:noProof/>
        </w:rPr>
        <w:t>Delegating, 159</w:t>
      </w:r>
    </w:p>
    <w:p w:rsidR="009210FB" w:rsidRDefault="009210FB">
      <w:pPr>
        <w:pStyle w:val="Index2"/>
        <w:tabs>
          <w:tab w:val="right" w:leader="dot" w:pos="4310"/>
        </w:tabs>
        <w:rPr>
          <w:noProof/>
        </w:rPr>
      </w:pPr>
      <w:r>
        <w:rPr>
          <w:noProof/>
        </w:rPr>
        <w:t>Delegation Levels, 149, 152, 154, 159</w:t>
      </w:r>
    </w:p>
    <w:p w:rsidR="009210FB" w:rsidRDefault="009210FB">
      <w:pPr>
        <w:pStyle w:val="Index2"/>
        <w:tabs>
          <w:tab w:val="right" w:leader="dot" w:pos="4310"/>
        </w:tabs>
        <w:rPr>
          <w:noProof/>
        </w:rPr>
      </w:pPr>
      <w:r>
        <w:rPr>
          <w:noProof/>
        </w:rPr>
        <w:t>Exported, 151</w:t>
      </w:r>
    </w:p>
    <w:p w:rsidR="009210FB" w:rsidRDefault="009210FB">
      <w:pPr>
        <w:pStyle w:val="Index2"/>
        <w:tabs>
          <w:tab w:val="right" w:leader="dot" w:pos="4310"/>
        </w:tabs>
        <w:rPr>
          <w:noProof/>
        </w:rPr>
      </w:pPr>
      <w:r>
        <w:rPr>
          <w:noProof/>
        </w:rPr>
        <w:t>Management</w:t>
      </w:r>
    </w:p>
    <w:p w:rsidR="009210FB" w:rsidRDefault="009210FB">
      <w:pPr>
        <w:pStyle w:val="Index3"/>
        <w:tabs>
          <w:tab w:val="right" w:leader="dot" w:pos="4310"/>
        </w:tabs>
        <w:rPr>
          <w:noProof/>
        </w:rPr>
      </w:pPr>
      <w:r>
        <w:rPr>
          <w:noProof/>
        </w:rPr>
        <w:t>Security Keys, 148</w:t>
      </w:r>
    </w:p>
    <w:p w:rsidR="009210FB" w:rsidRDefault="009210FB">
      <w:pPr>
        <w:pStyle w:val="Index2"/>
        <w:tabs>
          <w:tab w:val="right" w:leader="dot" w:pos="4310"/>
        </w:tabs>
        <w:rPr>
          <w:noProof/>
        </w:rPr>
      </w:pPr>
      <w:r w:rsidRPr="007E7886">
        <w:rPr>
          <w:noProof/>
        </w:rPr>
        <w:t>Provider</w:t>
      </w:r>
      <w:r>
        <w:rPr>
          <w:noProof/>
        </w:rPr>
        <w:t>, 44, 149, 150</w:t>
      </w:r>
    </w:p>
    <w:p w:rsidR="009210FB" w:rsidRDefault="009210FB">
      <w:pPr>
        <w:pStyle w:val="Index1"/>
        <w:tabs>
          <w:tab w:val="right" w:leader="dot" w:pos="4310"/>
        </w:tabs>
        <w:rPr>
          <w:noProof/>
        </w:rPr>
      </w:pPr>
      <w:r>
        <w:rPr>
          <w:noProof/>
        </w:rPr>
        <w:t>Keys For a Given Menu Tree Option, 149</w:t>
      </w:r>
    </w:p>
    <w:p w:rsidR="009210FB" w:rsidRDefault="009210FB">
      <w:pPr>
        <w:pStyle w:val="Index1"/>
        <w:tabs>
          <w:tab w:val="right" w:leader="dot" w:pos="4310"/>
        </w:tabs>
        <w:rPr>
          <w:noProof/>
        </w:rPr>
      </w:pPr>
      <w:r>
        <w:rPr>
          <w:noProof/>
        </w:rPr>
        <w:t>KEYS Multiple Field, 148, 149, 155</w:t>
      </w:r>
    </w:p>
    <w:p w:rsidR="009210FB" w:rsidRDefault="009210FB">
      <w:pPr>
        <w:pStyle w:val="Index1"/>
        <w:tabs>
          <w:tab w:val="right" w:leader="dot" w:pos="4310"/>
        </w:tabs>
        <w:rPr>
          <w:noProof/>
        </w:rPr>
      </w:pPr>
      <w:r w:rsidRPr="007E7886">
        <w:rPr>
          <w:noProof/>
          <w:kern w:val="2"/>
        </w:rPr>
        <w:t>Keyword Option</w:t>
      </w:r>
    </w:p>
    <w:p w:rsidR="009210FB" w:rsidRDefault="009210FB">
      <w:pPr>
        <w:pStyle w:val="Index2"/>
        <w:tabs>
          <w:tab w:val="right" w:leader="dot" w:pos="4310"/>
        </w:tabs>
        <w:rPr>
          <w:noProof/>
        </w:rPr>
      </w:pPr>
      <w:r w:rsidRPr="007E7886">
        <w:rPr>
          <w:noProof/>
          <w:kern w:val="2"/>
        </w:rPr>
        <w:t>Multi-Term Look-Up (MTLU)</w:t>
      </w:r>
    </w:p>
    <w:p w:rsidR="009210FB" w:rsidRDefault="009210FB">
      <w:pPr>
        <w:pStyle w:val="Index3"/>
        <w:tabs>
          <w:tab w:val="right" w:leader="dot" w:pos="4310"/>
        </w:tabs>
        <w:rPr>
          <w:noProof/>
        </w:rPr>
      </w:pPr>
      <w:r w:rsidRPr="007E7886">
        <w:rPr>
          <w:noProof/>
          <w:kern w:val="2"/>
        </w:rPr>
        <w:t>Example</w:t>
      </w:r>
      <w:r>
        <w:rPr>
          <w:noProof/>
        </w:rPr>
        <w:t>, 363</w:t>
      </w:r>
    </w:p>
    <w:p w:rsidR="009210FB" w:rsidRDefault="009210FB">
      <w:pPr>
        <w:pStyle w:val="Index1"/>
        <w:tabs>
          <w:tab w:val="right" w:leader="dot" w:pos="4310"/>
        </w:tabs>
        <w:rPr>
          <w:noProof/>
        </w:rPr>
      </w:pPr>
      <w:r>
        <w:rPr>
          <w:noProof/>
        </w:rPr>
        <w:t>Keywords</w:t>
      </w:r>
    </w:p>
    <w:p w:rsidR="009210FB" w:rsidRDefault="009210FB">
      <w:pPr>
        <w:pStyle w:val="Index2"/>
        <w:tabs>
          <w:tab w:val="right" w:leader="dot" w:pos="4310"/>
        </w:tabs>
        <w:rPr>
          <w:noProof/>
        </w:rPr>
      </w:pPr>
      <w:r>
        <w:rPr>
          <w:noProof/>
        </w:rPr>
        <w:t>Help Frames, 184</w:t>
      </w:r>
    </w:p>
    <w:p w:rsidR="009210FB" w:rsidRDefault="009210FB">
      <w:pPr>
        <w:pStyle w:val="Index2"/>
        <w:tabs>
          <w:tab w:val="right" w:leader="dot" w:pos="4310"/>
        </w:tabs>
        <w:rPr>
          <w:noProof/>
        </w:rPr>
      </w:pPr>
      <w:r>
        <w:rPr>
          <w:noProof/>
        </w:rPr>
        <w:t>Multi-Term Look-Up (MTLU), 345, 357</w:t>
      </w:r>
    </w:p>
    <w:p w:rsidR="009210FB" w:rsidRDefault="009210FB">
      <w:pPr>
        <w:pStyle w:val="Index3"/>
        <w:tabs>
          <w:tab w:val="right" w:leader="dot" w:pos="4310"/>
        </w:tabs>
        <w:rPr>
          <w:noProof/>
        </w:rPr>
      </w:pPr>
      <w:r w:rsidRPr="007E7886">
        <w:rPr>
          <w:noProof/>
          <w:kern w:val="2"/>
        </w:rPr>
        <w:t>Associated with a Single Term and Multiple Terms</w:t>
      </w:r>
      <w:r>
        <w:rPr>
          <w:noProof/>
        </w:rPr>
        <w:t>, 347</w:t>
      </w:r>
    </w:p>
    <w:p w:rsidR="009210FB" w:rsidRDefault="009210FB">
      <w:pPr>
        <w:pStyle w:val="Index1"/>
        <w:tabs>
          <w:tab w:val="right" w:leader="dot" w:pos="4310"/>
        </w:tabs>
        <w:rPr>
          <w:noProof/>
        </w:rPr>
      </w:pPr>
      <w:r w:rsidRPr="007E7886">
        <w:rPr>
          <w:noProof/>
          <w:kern w:val="2"/>
        </w:rPr>
        <w:t>Keywords Option</w:t>
      </w:r>
    </w:p>
    <w:p w:rsidR="009210FB" w:rsidRDefault="009210FB">
      <w:pPr>
        <w:pStyle w:val="Index2"/>
        <w:tabs>
          <w:tab w:val="right" w:leader="dot" w:pos="4310"/>
        </w:tabs>
        <w:rPr>
          <w:noProof/>
        </w:rPr>
      </w:pPr>
      <w:r w:rsidRPr="007E7886">
        <w:rPr>
          <w:noProof/>
          <w:kern w:val="2"/>
        </w:rPr>
        <w:t>Multi-Term Look-Up (MTLU)</w:t>
      </w:r>
      <w:r>
        <w:rPr>
          <w:noProof/>
        </w:rPr>
        <w:t>, 346, 360</w:t>
      </w:r>
    </w:p>
    <w:p w:rsidR="009210FB" w:rsidRDefault="009210FB">
      <w:pPr>
        <w:pStyle w:val="Index1"/>
        <w:tabs>
          <w:tab w:val="right" w:leader="dot" w:pos="4310"/>
        </w:tabs>
        <w:rPr>
          <w:noProof/>
        </w:rPr>
      </w:pPr>
      <w:r>
        <w:rPr>
          <w:noProof/>
        </w:rPr>
        <w:t>KIDS, 329, 340</w:t>
      </w:r>
    </w:p>
    <w:p w:rsidR="009210FB" w:rsidRDefault="009210FB">
      <w:pPr>
        <w:pStyle w:val="Index2"/>
        <w:tabs>
          <w:tab w:val="right" w:leader="dot" w:pos="4310"/>
        </w:tabs>
        <w:rPr>
          <w:noProof/>
        </w:rPr>
      </w:pPr>
      <w:r>
        <w:rPr>
          <w:noProof/>
        </w:rPr>
        <w:t>Aborted Installations, 327</w:t>
      </w:r>
    </w:p>
    <w:p w:rsidR="009210FB" w:rsidRDefault="009210FB">
      <w:pPr>
        <w:pStyle w:val="Index3"/>
        <w:tabs>
          <w:tab w:val="right" w:leader="dot" w:pos="4310"/>
        </w:tabs>
        <w:rPr>
          <w:noProof/>
        </w:rPr>
      </w:pPr>
      <w:r>
        <w:rPr>
          <w:noProof/>
        </w:rPr>
        <w:t>Recovering From, 327</w:t>
      </w:r>
    </w:p>
    <w:p w:rsidR="009210FB" w:rsidRDefault="009210FB">
      <w:pPr>
        <w:pStyle w:val="Index2"/>
        <w:tabs>
          <w:tab w:val="right" w:leader="dot" w:pos="4310"/>
        </w:tabs>
        <w:rPr>
          <w:noProof/>
        </w:rPr>
      </w:pPr>
      <w:r>
        <w:rPr>
          <w:noProof/>
        </w:rPr>
        <w:t>Alpha/Beta Tracking, 330</w:t>
      </w:r>
    </w:p>
    <w:p w:rsidR="009210FB" w:rsidRDefault="009210FB">
      <w:pPr>
        <w:pStyle w:val="Index2"/>
        <w:tabs>
          <w:tab w:val="right" w:leader="dot" w:pos="4310"/>
        </w:tabs>
        <w:rPr>
          <w:noProof/>
        </w:rPr>
      </w:pPr>
      <w:r>
        <w:rPr>
          <w:noProof/>
        </w:rPr>
        <w:t>Answering Installation Questions for Transport Globals in a Distribution, 314</w:t>
      </w:r>
    </w:p>
    <w:p w:rsidR="009210FB" w:rsidRDefault="009210FB">
      <w:pPr>
        <w:pStyle w:val="Index2"/>
        <w:tabs>
          <w:tab w:val="right" w:leader="dot" w:pos="4310"/>
        </w:tabs>
        <w:rPr>
          <w:noProof/>
        </w:rPr>
      </w:pPr>
      <w:r>
        <w:rPr>
          <w:noProof/>
        </w:rPr>
        <w:t>Backup a Transport Global Option, 322</w:t>
      </w:r>
    </w:p>
    <w:p w:rsidR="009210FB" w:rsidRDefault="009210FB">
      <w:pPr>
        <w:pStyle w:val="Index2"/>
        <w:tabs>
          <w:tab w:val="right" w:leader="dot" w:pos="4310"/>
        </w:tabs>
        <w:rPr>
          <w:noProof/>
        </w:rPr>
      </w:pPr>
      <w:r>
        <w:rPr>
          <w:noProof/>
        </w:rPr>
        <w:t>BUILD (#9.6) File, 311</w:t>
      </w:r>
    </w:p>
    <w:p w:rsidR="009210FB" w:rsidRDefault="009210FB">
      <w:pPr>
        <w:pStyle w:val="Index2"/>
        <w:tabs>
          <w:tab w:val="right" w:leader="dot" w:pos="4310"/>
        </w:tabs>
        <w:rPr>
          <w:noProof/>
        </w:rPr>
      </w:pPr>
      <w:r w:rsidRPr="007E7886">
        <w:rPr>
          <w:noProof/>
        </w:rPr>
        <w:t>Build Entry</w:t>
      </w:r>
    </w:p>
    <w:p w:rsidR="009210FB" w:rsidRDefault="009210FB">
      <w:pPr>
        <w:pStyle w:val="Index3"/>
        <w:tabs>
          <w:tab w:val="right" w:leader="dot" w:pos="4310"/>
        </w:tabs>
        <w:rPr>
          <w:noProof/>
        </w:rPr>
      </w:pPr>
      <w:r w:rsidRPr="007E7886">
        <w:rPr>
          <w:noProof/>
        </w:rPr>
        <w:t>Definition</w:t>
      </w:r>
      <w:r>
        <w:rPr>
          <w:noProof/>
        </w:rPr>
        <w:t>, 308</w:t>
      </w:r>
    </w:p>
    <w:p w:rsidR="009210FB" w:rsidRDefault="009210FB">
      <w:pPr>
        <w:pStyle w:val="Index2"/>
        <w:tabs>
          <w:tab w:val="right" w:leader="dot" w:pos="4310"/>
        </w:tabs>
        <w:rPr>
          <w:noProof/>
        </w:rPr>
      </w:pPr>
      <w:r>
        <w:rPr>
          <w:noProof/>
        </w:rPr>
        <w:t>Build File Print Option, 332</w:t>
      </w:r>
    </w:p>
    <w:p w:rsidR="009210FB" w:rsidRDefault="009210FB">
      <w:pPr>
        <w:pStyle w:val="Index2"/>
        <w:tabs>
          <w:tab w:val="right" w:leader="dot" w:pos="4310"/>
        </w:tabs>
        <w:rPr>
          <w:noProof/>
        </w:rPr>
      </w:pPr>
      <w:r>
        <w:rPr>
          <w:noProof/>
        </w:rPr>
        <w:t>Changes in the Role of the PACKAGE (#9.4) File, 312</w:t>
      </w:r>
    </w:p>
    <w:p w:rsidR="009210FB" w:rsidRDefault="009210FB">
      <w:pPr>
        <w:pStyle w:val="Index2"/>
        <w:tabs>
          <w:tab w:val="right" w:leader="dot" w:pos="4310"/>
        </w:tabs>
        <w:rPr>
          <w:noProof/>
        </w:rPr>
      </w:pPr>
      <w:r>
        <w:rPr>
          <w:noProof/>
        </w:rPr>
        <w:t>Checkpoints, 327</w:t>
      </w:r>
    </w:p>
    <w:p w:rsidR="009210FB" w:rsidRDefault="009210FB">
      <w:pPr>
        <w:pStyle w:val="Index2"/>
        <w:tabs>
          <w:tab w:val="right" w:leader="dot" w:pos="4310"/>
        </w:tabs>
        <w:rPr>
          <w:noProof/>
        </w:rPr>
      </w:pPr>
      <w:r>
        <w:rPr>
          <w:noProof/>
        </w:rPr>
        <w:t>Checksums, 314, 319, 339, 341</w:t>
      </w:r>
    </w:p>
    <w:p w:rsidR="009210FB" w:rsidRDefault="009210FB">
      <w:pPr>
        <w:pStyle w:val="Index2"/>
        <w:tabs>
          <w:tab w:val="right" w:leader="dot" w:pos="4310"/>
        </w:tabs>
        <w:rPr>
          <w:noProof/>
        </w:rPr>
      </w:pPr>
      <w:r>
        <w:rPr>
          <w:noProof/>
        </w:rPr>
        <w:t>Comparing Loaded Transport Globals to the Current System, 320</w:t>
      </w:r>
    </w:p>
    <w:p w:rsidR="009210FB" w:rsidRDefault="009210FB">
      <w:pPr>
        <w:pStyle w:val="Index2"/>
        <w:tabs>
          <w:tab w:val="right" w:leader="dot" w:pos="4310"/>
        </w:tabs>
        <w:rPr>
          <w:noProof/>
        </w:rPr>
      </w:pPr>
      <w:r w:rsidRPr="007E7886">
        <w:rPr>
          <w:noProof/>
        </w:rPr>
        <w:t>Components</w:t>
      </w:r>
      <w:r>
        <w:rPr>
          <w:noProof/>
        </w:rPr>
        <w:t>, 319</w:t>
      </w:r>
    </w:p>
    <w:p w:rsidR="009210FB" w:rsidRDefault="009210FB">
      <w:pPr>
        <w:pStyle w:val="Index3"/>
        <w:tabs>
          <w:tab w:val="right" w:leader="dot" w:pos="4310"/>
        </w:tabs>
        <w:rPr>
          <w:noProof/>
        </w:rPr>
      </w:pPr>
      <w:r w:rsidRPr="007E7886">
        <w:rPr>
          <w:noProof/>
        </w:rPr>
        <w:t>Definition</w:t>
      </w:r>
      <w:r>
        <w:rPr>
          <w:noProof/>
        </w:rPr>
        <w:t>, 308</w:t>
      </w:r>
    </w:p>
    <w:p w:rsidR="009210FB" w:rsidRDefault="009210FB">
      <w:pPr>
        <w:pStyle w:val="Index2"/>
        <w:tabs>
          <w:tab w:val="right" w:leader="dot" w:pos="4310"/>
        </w:tabs>
        <w:rPr>
          <w:noProof/>
        </w:rPr>
      </w:pPr>
      <w:r>
        <w:rPr>
          <w:noProof/>
        </w:rPr>
        <w:lastRenderedPageBreak/>
        <w:t>Convert Loaded Package for Redistribution Option, 334</w:t>
      </w:r>
    </w:p>
    <w:p w:rsidR="009210FB" w:rsidRDefault="009210FB">
      <w:pPr>
        <w:pStyle w:val="Index2"/>
        <w:tabs>
          <w:tab w:val="right" w:leader="dot" w:pos="4310"/>
        </w:tabs>
        <w:rPr>
          <w:noProof/>
        </w:rPr>
      </w:pPr>
      <w:r>
        <w:rPr>
          <w:noProof/>
        </w:rPr>
        <w:t>Definitions, 308</w:t>
      </w:r>
    </w:p>
    <w:p w:rsidR="009210FB" w:rsidRDefault="009210FB">
      <w:pPr>
        <w:pStyle w:val="Index2"/>
        <w:tabs>
          <w:tab w:val="right" w:leader="dot" w:pos="4310"/>
        </w:tabs>
        <w:rPr>
          <w:noProof/>
        </w:rPr>
      </w:pPr>
      <w:r>
        <w:rPr>
          <w:noProof/>
        </w:rPr>
        <w:t>Deleting Security Keys, 151</w:t>
      </w:r>
    </w:p>
    <w:p w:rsidR="009210FB" w:rsidRDefault="009210FB">
      <w:pPr>
        <w:pStyle w:val="Index2"/>
        <w:tabs>
          <w:tab w:val="right" w:leader="dot" w:pos="4310"/>
        </w:tabs>
        <w:rPr>
          <w:noProof/>
        </w:rPr>
      </w:pPr>
      <w:r>
        <w:rPr>
          <w:noProof/>
        </w:rPr>
        <w:t>Display Patches for a Package Option, 337</w:t>
      </w:r>
    </w:p>
    <w:p w:rsidR="009210FB" w:rsidRDefault="009210FB">
      <w:pPr>
        <w:pStyle w:val="Index2"/>
        <w:tabs>
          <w:tab w:val="right" w:leader="dot" w:pos="4310"/>
        </w:tabs>
        <w:rPr>
          <w:noProof/>
        </w:rPr>
      </w:pPr>
      <w:r w:rsidRPr="007E7886">
        <w:rPr>
          <w:noProof/>
        </w:rPr>
        <w:t>Distributions</w:t>
      </w:r>
      <w:r>
        <w:rPr>
          <w:noProof/>
        </w:rPr>
        <w:t>, 309, 310</w:t>
      </w:r>
    </w:p>
    <w:p w:rsidR="009210FB" w:rsidRDefault="009210FB">
      <w:pPr>
        <w:pStyle w:val="Index3"/>
        <w:tabs>
          <w:tab w:val="right" w:leader="dot" w:pos="4310"/>
        </w:tabs>
        <w:rPr>
          <w:noProof/>
        </w:rPr>
      </w:pPr>
      <w:r w:rsidRPr="007E7886">
        <w:rPr>
          <w:noProof/>
        </w:rPr>
        <w:t>Definition</w:t>
      </w:r>
      <w:r>
        <w:rPr>
          <w:noProof/>
        </w:rPr>
        <w:t>, 308</w:t>
      </w:r>
    </w:p>
    <w:p w:rsidR="009210FB" w:rsidRDefault="009210FB">
      <w:pPr>
        <w:pStyle w:val="Index3"/>
        <w:tabs>
          <w:tab w:val="right" w:leader="dot" w:pos="4310"/>
        </w:tabs>
        <w:rPr>
          <w:noProof/>
        </w:rPr>
      </w:pPr>
      <w:r>
        <w:rPr>
          <w:noProof/>
        </w:rPr>
        <w:t>Global, 313, 328</w:t>
      </w:r>
    </w:p>
    <w:p w:rsidR="009210FB" w:rsidRDefault="009210FB">
      <w:pPr>
        <w:pStyle w:val="Index3"/>
        <w:tabs>
          <w:tab w:val="right" w:leader="dot" w:pos="4310"/>
        </w:tabs>
        <w:rPr>
          <w:noProof/>
        </w:rPr>
      </w:pPr>
      <w:r>
        <w:rPr>
          <w:noProof/>
        </w:rPr>
        <w:t>Split Across Diskettes, 316</w:t>
      </w:r>
    </w:p>
    <w:p w:rsidR="009210FB" w:rsidRDefault="009210FB">
      <w:pPr>
        <w:pStyle w:val="Index3"/>
        <w:tabs>
          <w:tab w:val="right" w:leader="dot" w:pos="4310"/>
        </w:tabs>
        <w:rPr>
          <w:noProof/>
        </w:rPr>
      </w:pPr>
      <w:r>
        <w:rPr>
          <w:noProof/>
        </w:rPr>
        <w:t>Standard, 313</w:t>
      </w:r>
    </w:p>
    <w:p w:rsidR="009210FB" w:rsidRDefault="009210FB">
      <w:pPr>
        <w:pStyle w:val="Index3"/>
        <w:tabs>
          <w:tab w:val="right" w:leader="dot" w:pos="4310"/>
        </w:tabs>
        <w:rPr>
          <w:noProof/>
        </w:rPr>
      </w:pPr>
      <w:r>
        <w:rPr>
          <w:noProof/>
        </w:rPr>
        <w:t>Transport Mechanism, 313</w:t>
      </w:r>
    </w:p>
    <w:p w:rsidR="009210FB" w:rsidRDefault="009210FB">
      <w:pPr>
        <w:pStyle w:val="Index2"/>
        <w:tabs>
          <w:tab w:val="right" w:leader="dot" w:pos="4310"/>
        </w:tabs>
        <w:rPr>
          <w:noProof/>
        </w:rPr>
      </w:pPr>
      <w:r>
        <w:rPr>
          <w:noProof/>
        </w:rPr>
        <w:t>Edit Install Status Option, 334</w:t>
      </w:r>
    </w:p>
    <w:p w:rsidR="009210FB" w:rsidRDefault="009210FB">
      <w:pPr>
        <w:pStyle w:val="Index2"/>
        <w:tabs>
          <w:tab w:val="right" w:leader="dot" w:pos="4310"/>
        </w:tabs>
        <w:rPr>
          <w:noProof/>
        </w:rPr>
      </w:pPr>
      <w:r>
        <w:rPr>
          <w:noProof/>
        </w:rPr>
        <w:t>Environment Check, 314, 316</w:t>
      </w:r>
    </w:p>
    <w:p w:rsidR="009210FB" w:rsidRDefault="009210FB">
      <w:pPr>
        <w:pStyle w:val="Index2"/>
        <w:tabs>
          <w:tab w:val="right" w:leader="dot" w:pos="4310"/>
        </w:tabs>
        <w:rPr>
          <w:noProof/>
        </w:rPr>
      </w:pPr>
      <w:r>
        <w:rPr>
          <w:noProof/>
        </w:rPr>
        <w:t>Exported</w:t>
      </w:r>
    </w:p>
    <w:p w:rsidR="009210FB" w:rsidRDefault="009210FB">
      <w:pPr>
        <w:pStyle w:val="Index3"/>
        <w:tabs>
          <w:tab w:val="right" w:leader="dot" w:pos="4310"/>
        </w:tabs>
        <w:rPr>
          <w:noProof/>
        </w:rPr>
      </w:pPr>
      <w:r>
        <w:rPr>
          <w:noProof/>
        </w:rPr>
        <w:t>Components, 320</w:t>
      </w:r>
    </w:p>
    <w:p w:rsidR="009210FB" w:rsidRDefault="009210FB">
      <w:pPr>
        <w:pStyle w:val="Index2"/>
        <w:tabs>
          <w:tab w:val="right" w:leader="dot" w:pos="4310"/>
        </w:tabs>
        <w:rPr>
          <w:noProof/>
        </w:rPr>
      </w:pPr>
      <w:r>
        <w:rPr>
          <w:noProof/>
        </w:rPr>
        <w:t>Files, 311</w:t>
      </w:r>
    </w:p>
    <w:p w:rsidR="009210FB" w:rsidRDefault="009210FB">
      <w:pPr>
        <w:pStyle w:val="Index2"/>
        <w:tabs>
          <w:tab w:val="right" w:leader="dot" w:pos="4310"/>
        </w:tabs>
        <w:rPr>
          <w:noProof/>
        </w:rPr>
      </w:pPr>
      <w:r>
        <w:rPr>
          <w:noProof/>
        </w:rPr>
        <w:t>Global Distributions, 313, 314</w:t>
      </w:r>
    </w:p>
    <w:p w:rsidR="009210FB" w:rsidRDefault="009210FB">
      <w:pPr>
        <w:pStyle w:val="Index2"/>
        <w:tabs>
          <w:tab w:val="right" w:leader="dot" w:pos="4310"/>
        </w:tabs>
        <w:rPr>
          <w:noProof/>
        </w:rPr>
      </w:pPr>
      <w:r>
        <w:rPr>
          <w:noProof/>
        </w:rPr>
        <w:t>Information Stored in the INSTALL (#9.7) File, 324</w:t>
      </w:r>
    </w:p>
    <w:p w:rsidR="009210FB" w:rsidRDefault="009210FB">
      <w:pPr>
        <w:pStyle w:val="Index2"/>
        <w:tabs>
          <w:tab w:val="right" w:leader="dot" w:pos="4310"/>
        </w:tabs>
        <w:rPr>
          <w:noProof/>
        </w:rPr>
      </w:pPr>
      <w:r>
        <w:rPr>
          <w:noProof/>
        </w:rPr>
        <w:t>INSTALL (#9.7) File, 312</w:t>
      </w:r>
    </w:p>
    <w:p w:rsidR="009210FB" w:rsidRDefault="009210FB">
      <w:pPr>
        <w:pStyle w:val="Index3"/>
        <w:tabs>
          <w:tab w:val="right" w:leader="dot" w:pos="4310"/>
        </w:tabs>
        <w:rPr>
          <w:noProof/>
        </w:rPr>
      </w:pPr>
      <w:r>
        <w:rPr>
          <w:noProof/>
        </w:rPr>
        <w:t>Information, 324</w:t>
      </w:r>
    </w:p>
    <w:p w:rsidR="009210FB" w:rsidRDefault="009210FB">
      <w:pPr>
        <w:pStyle w:val="Index2"/>
        <w:tabs>
          <w:tab w:val="right" w:leader="dot" w:pos="4310"/>
        </w:tabs>
        <w:rPr>
          <w:noProof/>
        </w:rPr>
      </w:pPr>
      <w:r>
        <w:rPr>
          <w:noProof/>
        </w:rPr>
        <w:t>Install File Print Option, 333</w:t>
      </w:r>
    </w:p>
    <w:p w:rsidR="009210FB" w:rsidRDefault="009210FB">
      <w:pPr>
        <w:pStyle w:val="Index2"/>
        <w:tabs>
          <w:tab w:val="right" w:leader="dot" w:pos="4310"/>
        </w:tabs>
        <w:rPr>
          <w:noProof/>
        </w:rPr>
      </w:pPr>
      <w:r w:rsidRPr="007E7886">
        <w:rPr>
          <w:noProof/>
        </w:rPr>
        <w:t>Installations</w:t>
      </w:r>
      <w:r>
        <w:rPr>
          <w:noProof/>
        </w:rPr>
        <w:t>, 298, 309, 311</w:t>
      </w:r>
    </w:p>
    <w:p w:rsidR="009210FB" w:rsidRDefault="009210FB">
      <w:pPr>
        <w:pStyle w:val="Index3"/>
        <w:tabs>
          <w:tab w:val="right" w:leader="dot" w:pos="4310"/>
        </w:tabs>
        <w:rPr>
          <w:noProof/>
        </w:rPr>
      </w:pPr>
      <w:r>
        <w:rPr>
          <w:noProof/>
        </w:rPr>
        <w:t>Answering Questions, 323</w:t>
      </w:r>
    </w:p>
    <w:p w:rsidR="009210FB" w:rsidRDefault="009210FB">
      <w:pPr>
        <w:pStyle w:val="Index3"/>
        <w:tabs>
          <w:tab w:val="right" w:leader="dot" w:pos="4310"/>
        </w:tabs>
        <w:rPr>
          <w:noProof/>
        </w:rPr>
      </w:pPr>
      <w:r>
        <w:rPr>
          <w:noProof/>
        </w:rPr>
        <w:t>Global Distributions, 328</w:t>
      </w:r>
    </w:p>
    <w:p w:rsidR="009210FB" w:rsidRDefault="009210FB">
      <w:pPr>
        <w:pStyle w:val="Index3"/>
        <w:tabs>
          <w:tab w:val="right" w:leader="dot" w:pos="4310"/>
        </w:tabs>
        <w:rPr>
          <w:noProof/>
        </w:rPr>
      </w:pPr>
      <w:r>
        <w:rPr>
          <w:noProof/>
        </w:rPr>
        <w:t>Menu, 315</w:t>
      </w:r>
    </w:p>
    <w:p w:rsidR="009210FB" w:rsidRDefault="009210FB">
      <w:pPr>
        <w:pStyle w:val="Index3"/>
        <w:tabs>
          <w:tab w:val="right" w:leader="dot" w:pos="4310"/>
        </w:tabs>
        <w:rPr>
          <w:noProof/>
        </w:rPr>
      </w:pPr>
      <w:r>
        <w:rPr>
          <w:noProof/>
        </w:rPr>
        <w:t>Progress, 326</w:t>
      </w:r>
    </w:p>
    <w:p w:rsidR="009210FB" w:rsidRDefault="009210FB">
      <w:pPr>
        <w:pStyle w:val="Index3"/>
        <w:tabs>
          <w:tab w:val="right" w:leader="dot" w:pos="4310"/>
        </w:tabs>
        <w:rPr>
          <w:noProof/>
        </w:rPr>
      </w:pPr>
      <w:r>
        <w:rPr>
          <w:noProof/>
        </w:rPr>
        <w:t>Progress Bar, 326</w:t>
      </w:r>
    </w:p>
    <w:p w:rsidR="009210FB" w:rsidRDefault="009210FB">
      <w:pPr>
        <w:pStyle w:val="Index3"/>
        <w:tabs>
          <w:tab w:val="right" w:leader="dot" w:pos="4310"/>
        </w:tabs>
        <w:rPr>
          <w:noProof/>
        </w:rPr>
      </w:pPr>
      <w:r>
        <w:rPr>
          <w:noProof/>
        </w:rPr>
        <w:t>Queued, 323</w:t>
      </w:r>
    </w:p>
    <w:p w:rsidR="009210FB" w:rsidRDefault="009210FB">
      <w:pPr>
        <w:pStyle w:val="Index3"/>
        <w:tabs>
          <w:tab w:val="right" w:leader="dot" w:pos="4310"/>
        </w:tabs>
        <w:rPr>
          <w:noProof/>
        </w:rPr>
      </w:pPr>
      <w:r>
        <w:rPr>
          <w:noProof/>
        </w:rPr>
        <w:t>Re-answering Questions, 324</w:t>
      </w:r>
    </w:p>
    <w:p w:rsidR="009210FB" w:rsidRDefault="009210FB">
      <w:pPr>
        <w:pStyle w:val="Index3"/>
        <w:tabs>
          <w:tab w:val="right" w:leader="dot" w:pos="4310"/>
        </w:tabs>
        <w:rPr>
          <w:noProof/>
        </w:rPr>
      </w:pPr>
      <w:r>
        <w:rPr>
          <w:noProof/>
        </w:rPr>
        <w:t>Restarting, 327</w:t>
      </w:r>
    </w:p>
    <w:p w:rsidR="009210FB" w:rsidRDefault="009210FB">
      <w:pPr>
        <w:pStyle w:val="Index3"/>
        <w:tabs>
          <w:tab w:val="right" w:leader="dot" w:pos="4310"/>
        </w:tabs>
        <w:rPr>
          <w:noProof/>
        </w:rPr>
      </w:pPr>
      <w:r>
        <w:rPr>
          <w:noProof/>
        </w:rPr>
        <w:t>Sequence, 314</w:t>
      </w:r>
    </w:p>
    <w:p w:rsidR="009210FB" w:rsidRDefault="009210FB">
      <w:pPr>
        <w:pStyle w:val="Index3"/>
        <w:tabs>
          <w:tab w:val="right" w:leader="dot" w:pos="4310"/>
        </w:tabs>
        <w:rPr>
          <w:noProof/>
        </w:rPr>
      </w:pPr>
      <w:r>
        <w:rPr>
          <w:noProof/>
        </w:rPr>
        <w:t>Software, 315</w:t>
      </w:r>
    </w:p>
    <w:p w:rsidR="009210FB" w:rsidRDefault="009210FB">
      <w:pPr>
        <w:pStyle w:val="Index3"/>
        <w:tabs>
          <w:tab w:val="right" w:leader="dot" w:pos="4310"/>
        </w:tabs>
        <w:rPr>
          <w:noProof/>
        </w:rPr>
      </w:pPr>
      <w:r>
        <w:rPr>
          <w:noProof/>
        </w:rPr>
        <w:t>Standard Distributions, 314</w:t>
      </w:r>
    </w:p>
    <w:p w:rsidR="009210FB" w:rsidRDefault="009210FB">
      <w:pPr>
        <w:pStyle w:val="Index2"/>
        <w:tabs>
          <w:tab w:val="right" w:leader="dot" w:pos="4310"/>
        </w:tabs>
        <w:rPr>
          <w:noProof/>
        </w:rPr>
      </w:pPr>
      <w:r>
        <w:rPr>
          <w:noProof/>
        </w:rPr>
        <w:t>Loading</w:t>
      </w:r>
    </w:p>
    <w:p w:rsidR="009210FB" w:rsidRDefault="009210FB">
      <w:pPr>
        <w:pStyle w:val="Index3"/>
        <w:tabs>
          <w:tab w:val="right" w:leader="dot" w:pos="4310"/>
        </w:tabs>
        <w:rPr>
          <w:noProof/>
        </w:rPr>
      </w:pPr>
      <w:r>
        <w:rPr>
          <w:noProof/>
        </w:rPr>
        <w:t>Standard Distributions, 316</w:t>
      </w:r>
    </w:p>
    <w:p w:rsidR="009210FB" w:rsidRDefault="009210FB">
      <w:pPr>
        <w:pStyle w:val="Index3"/>
        <w:tabs>
          <w:tab w:val="right" w:leader="dot" w:pos="4310"/>
        </w:tabs>
        <w:rPr>
          <w:noProof/>
        </w:rPr>
      </w:pPr>
      <w:r>
        <w:rPr>
          <w:noProof/>
        </w:rPr>
        <w:t>Transport Globals from a Distribution or PackMan Message, 314</w:t>
      </w:r>
    </w:p>
    <w:p w:rsidR="009210FB" w:rsidRDefault="009210FB">
      <w:pPr>
        <w:pStyle w:val="Index2"/>
        <w:tabs>
          <w:tab w:val="right" w:leader="dot" w:pos="4310"/>
        </w:tabs>
        <w:rPr>
          <w:noProof/>
        </w:rPr>
      </w:pPr>
      <w:r>
        <w:rPr>
          <w:noProof/>
        </w:rPr>
        <w:t>Once the Installation Finishes, 326</w:t>
      </w:r>
    </w:p>
    <w:p w:rsidR="009210FB" w:rsidRDefault="009210FB">
      <w:pPr>
        <w:pStyle w:val="Index2"/>
        <w:tabs>
          <w:tab w:val="right" w:leader="dot" w:pos="4310"/>
        </w:tabs>
        <w:rPr>
          <w:noProof/>
        </w:rPr>
      </w:pPr>
      <w:r>
        <w:rPr>
          <w:noProof/>
        </w:rPr>
        <w:t>Options, 309</w:t>
      </w:r>
    </w:p>
    <w:p w:rsidR="009210FB" w:rsidRDefault="009210FB">
      <w:pPr>
        <w:pStyle w:val="Index2"/>
        <w:tabs>
          <w:tab w:val="right" w:leader="dot" w:pos="4310"/>
        </w:tabs>
        <w:rPr>
          <w:noProof/>
        </w:rPr>
      </w:pPr>
      <w:r w:rsidRPr="007E7886">
        <w:rPr>
          <w:b/>
          <w:noProof/>
        </w:rPr>
        <w:t>OVERWRITE</w:t>
      </w:r>
      <w:r>
        <w:rPr>
          <w:noProof/>
        </w:rPr>
        <w:t>, 328</w:t>
      </w:r>
    </w:p>
    <w:p w:rsidR="009210FB" w:rsidRDefault="009210FB">
      <w:pPr>
        <w:pStyle w:val="Index2"/>
        <w:tabs>
          <w:tab w:val="right" w:leader="dot" w:pos="4310"/>
        </w:tabs>
        <w:rPr>
          <w:noProof/>
        </w:rPr>
      </w:pPr>
      <w:r w:rsidRPr="007E7886">
        <w:rPr>
          <w:noProof/>
        </w:rPr>
        <w:t>Package</w:t>
      </w:r>
    </w:p>
    <w:p w:rsidR="009210FB" w:rsidRDefault="009210FB">
      <w:pPr>
        <w:pStyle w:val="Index3"/>
        <w:tabs>
          <w:tab w:val="right" w:leader="dot" w:pos="4310"/>
        </w:tabs>
        <w:rPr>
          <w:noProof/>
        </w:rPr>
      </w:pPr>
      <w:r w:rsidRPr="007E7886">
        <w:rPr>
          <w:noProof/>
        </w:rPr>
        <w:t>Definition</w:t>
      </w:r>
      <w:r>
        <w:rPr>
          <w:noProof/>
        </w:rPr>
        <w:t>, 308</w:t>
      </w:r>
    </w:p>
    <w:p w:rsidR="009210FB" w:rsidRDefault="009210FB">
      <w:pPr>
        <w:pStyle w:val="Index2"/>
        <w:tabs>
          <w:tab w:val="right" w:leader="dot" w:pos="4310"/>
        </w:tabs>
        <w:rPr>
          <w:noProof/>
        </w:rPr>
      </w:pPr>
      <w:r>
        <w:rPr>
          <w:noProof/>
        </w:rPr>
        <w:t>PACKAGE (#9.4) File, 312</w:t>
      </w:r>
    </w:p>
    <w:p w:rsidR="009210FB" w:rsidRDefault="009210FB">
      <w:pPr>
        <w:pStyle w:val="Index2"/>
        <w:tabs>
          <w:tab w:val="right" w:leader="dot" w:pos="4310"/>
        </w:tabs>
        <w:rPr>
          <w:noProof/>
        </w:rPr>
      </w:pPr>
      <w:r>
        <w:rPr>
          <w:noProof/>
        </w:rPr>
        <w:t>Patches, 312, 313, 322, 339</w:t>
      </w:r>
    </w:p>
    <w:p w:rsidR="009210FB" w:rsidRDefault="009210FB">
      <w:pPr>
        <w:pStyle w:val="Index2"/>
        <w:tabs>
          <w:tab w:val="right" w:leader="dot" w:pos="4310"/>
        </w:tabs>
        <w:rPr>
          <w:noProof/>
        </w:rPr>
      </w:pPr>
      <w:r>
        <w:rPr>
          <w:noProof/>
        </w:rPr>
        <w:t>Printing Loaded Transport Globals, 320</w:t>
      </w:r>
    </w:p>
    <w:p w:rsidR="009210FB" w:rsidRDefault="009210FB">
      <w:pPr>
        <w:pStyle w:val="Index2"/>
        <w:tabs>
          <w:tab w:val="right" w:leader="dot" w:pos="4310"/>
        </w:tabs>
        <w:rPr>
          <w:noProof/>
        </w:rPr>
      </w:pPr>
      <w:r w:rsidRPr="007E7886">
        <w:rPr>
          <w:bCs/>
          <w:noProof/>
        </w:rPr>
        <w:t>Processing Each Transport Global</w:t>
      </w:r>
      <w:r>
        <w:rPr>
          <w:noProof/>
        </w:rPr>
        <w:t>, 323</w:t>
      </w:r>
    </w:p>
    <w:p w:rsidR="009210FB" w:rsidRDefault="009210FB">
      <w:pPr>
        <w:pStyle w:val="Index2"/>
        <w:tabs>
          <w:tab w:val="right" w:leader="dot" w:pos="4310"/>
        </w:tabs>
        <w:rPr>
          <w:noProof/>
        </w:rPr>
      </w:pPr>
      <w:r>
        <w:rPr>
          <w:noProof/>
        </w:rPr>
        <w:t>Progress Bar (Installations), 326</w:t>
      </w:r>
    </w:p>
    <w:p w:rsidR="009210FB" w:rsidRDefault="009210FB">
      <w:pPr>
        <w:pStyle w:val="Index2"/>
        <w:tabs>
          <w:tab w:val="right" w:leader="dot" w:pos="4310"/>
        </w:tabs>
        <w:rPr>
          <w:noProof/>
        </w:rPr>
      </w:pPr>
      <w:r>
        <w:rPr>
          <w:noProof/>
        </w:rPr>
        <w:t>Purge Build or Install Files Option, 337</w:t>
      </w:r>
    </w:p>
    <w:p w:rsidR="009210FB" w:rsidRDefault="009210FB">
      <w:pPr>
        <w:pStyle w:val="Index2"/>
        <w:tabs>
          <w:tab w:val="right" w:leader="dot" w:pos="4310"/>
        </w:tabs>
        <w:rPr>
          <w:noProof/>
        </w:rPr>
      </w:pPr>
      <w:r>
        <w:rPr>
          <w:noProof/>
        </w:rPr>
        <w:t>Purging</w:t>
      </w:r>
    </w:p>
    <w:p w:rsidR="009210FB" w:rsidRDefault="009210FB">
      <w:pPr>
        <w:pStyle w:val="Index3"/>
        <w:tabs>
          <w:tab w:val="right" w:leader="dot" w:pos="4310"/>
        </w:tabs>
        <w:rPr>
          <w:noProof/>
        </w:rPr>
      </w:pPr>
      <w:r>
        <w:rPr>
          <w:noProof/>
        </w:rPr>
        <w:t>BUILD File, 329</w:t>
      </w:r>
    </w:p>
    <w:p w:rsidR="009210FB" w:rsidRDefault="009210FB">
      <w:pPr>
        <w:pStyle w:val="Index3"/>
        <w:tabs>
          <w:tab w:val="right" w:leader="dot" w:pos="4310"/>
        </w:tabs>
        <w:rPr>
          <w:noProof/>
        </w:rPr>
      </w:pPr>
      <w:r>
        <w:rPr>
          <w:noProof/>
        </w:rPr>
        <w:lastRenderedPageBreak/>
        <w:t>INSTALL File, 329</w:t>
      </w:r>
    </w:p>
    <w:p w:rsidR="009210FB" w:rsidRDefault="009210FB">
      <w:pPr>
        <w:pStyle w:val="Index3"/>
        <w:tabs>
          <w:tab w:val="right" w:leader="dot" w:pos="4310"/>
        </w:tabs>
        <w:rPr>
          <w:noProof/>
        </w:rPr>
      </w:pPr>
      <w:r>
        <w:rPr>
          <w:noProof/>
        </w:rPr>
        <w:t>Selected Entries, 338</w:t>
      </w:r>
    </w:p>
    <w:p w:rsidR="009210FB" w:rsidRDefault="009210FB">
      <w:pPr>
        <w:pStyle w:val="Index2"/>
        <w:tabs>
          <w:tab w:val="right" w:leader="dot" w:pos="4310"/>
        </w:tabs>
        <w:rPr>
          <w:noProof/>
        </w:rPr>
      </w:pPr>
      <w:r>
        <w:rPr>
          <w:noProof/>
        </w:rPr>
        <w:t>Re-answering Installation Questions, 324</w:t>
      </w:r>
    </w:p>
    <w:p w:rsidR="009210FB" w:rsidRDefault="009210FB">
      <w:pPr>
        <w:pStyle w:val="Index2"/>
        <w:tabs>
          <w:tab w:val="right" w:leader="dot" w:pos="4310"/>
        </w:tabs>
        <w:rPr>
          <w:noProof/>
        </w:rPr>
      </w:pPr>
      <w:r>
        <w:rPr>
          <w:noProof/>
        </w:rPr>
        <w:t>Reasons to Retain BUILD and INSTALL File Entries, 339</w:t>
      </w:r>
    </w:p>
    <w:p w:rsidR="009210FB" w:rsidRDefault="009210FB">
      <w:pPr>
        <w:pStyle w:val="Index2"/>
        <w:tabs>
          <w:tab w:val="right" w:leader="dot" w:pos="4310"/>
        </w:tabs>
        <w:rPr>
          <w:noProof/>
        </w:rPr>
      </w:pPr>
      <w:r>
        <w:rPr>
          <w:noProof/>
        </w:rPr>
        <w:t>Recovering from an Aborted Distribution Load, 327</w:t>
      </w:r>
    </w:p>
    <w:p w:rsidR="009210FB" w:rsidRDefault="009210FB">
      <w:pPr>
        <w:pStyle w:val="Index2"/>
        <w:tabs>
          <w:tab w:val="right" w:leader="dot" w:pos="4310"/>
        </w:tabs>
        <w:rPr>
          <w:noProof/>
        </w:rPr>
      </w:pPr>
      <w:r w:rsidRPr="007E7886">
        <w:rPr>
          <w:b/>
          <w:noProof/>
        </w:rPr>
        <w:t>REPLACE</w:t>
      </w:r>
      <w:r>
        <w:rPr>
          <w:noProof/>
        </w:rPr>
        <w:t>, 328</w:t>
      </w:r>
    </w:p>
    <w:p w:rsidR="009210FB" w:rsidRDefault="009210FB">
      <w:pPr>
        <w:pStyle w:val="Index2"/>
        <w:tabs>
          <w:tab w:val="right" w:leader="dot" w:pos="4310"/>
        </w:tabs>
        <w:rPr>
          <w:noProof/>
        </w:rPr>
      </w:pPr>
      <w:r>
        <w:rPr>
          <w:noProof/>
        </w:rPr>
        <w:t>Restarting Aborted Installations, 327</w:t>
      </w:r>
    </w:p>
    <w:p w:rsidR="009210FB" w:rsidRDefault="009210FB">
      <w:pPr>
        <w:pStyle w:val="Index2"/>
        <w:tabs>
          <w:tab w:val="right" w:leader="dot" w:pos="4310"/>
        </w:tabs>
        <w:rPr>
          <w:noProof/>
        </w:rPr>
      </w:pPr>
      <w:r>
        <w:rPr>
          <w:noProof/>
        </w:rPr>
        <w:t>Rollup Patches into a Build Option, 339</w:t>
      </w:r>
    </w:p>
    <w:p w:rsidR="009210FB" w:rsidRDefault="009210FB">
      <w:pPr>
        <w:pStyle w:val="Index2"/>
        <w:tabs>
          <w:tab w:val="right" w:leader="dot" w:pos="4310"/>
        </w:tabs>
        <w:rPr>
          <w:noProof/>
        </w:rPr>
      </w:pPr>
      <w:r>
        <w:rPr>
          <w:noProof/>
        </w:rPr>
        <w:t>ROUTINE (#9.8) File, 340</w:t>
      </w:r>
    </w:p>
    <w:p w:rsidR="009210FB" w:rsidRDefault="009210FB">
      <w:pPr>
        <w:pStyle w:val="Index2"/>
        <w:tabs>
          <w:tab w:val="right" w:leader="dot" w:pos="4310"/>
        </w:tabs>
        <w:rPr>
          <w:noProof/>
        </w:rPr>
      </w:pPr>
      <w:r>
        <w:rPr>
          <w:noProof/>
        </w:rPr>
        <w:t>Running Installations, 323</w:t>
      </w:r>
    </w:p>
    <w:p w:rsidR="009210FB" w:rsidRDefault="009210FB">
      <w:pPr>
        <w:pStyle w:val="Index2"/>
        <w:tabs>
          <w:tab w:val="right" w:leader="dot" w:pos="4310"/>
        </w:tabs>
        <w:rPr>
          <w:noProof/>
        </w:rPr>
      </w:pPr>
      <w:r>
        <w:rPr>
          <w:noProof/>
        </w:rPr>
        <w:t>Scheduling Installations, 323</w:t>
      </w:r>
    </w:p>
    <w:p w:rsidR="009210FB" w:rsidRDefault="009210FB">
      <w:pPr>
        <w:pStyle w:val="Index2"/>
        <w:tabs>
          <w:tab w:val="right" w:leader="dot" w:pos="4310"/>
        </w:tabs>
        <w:rPr>
          <w:noProof/>
        </w:rPr>
      </w:pPr>
      <w:r>
        <w:rPr>
          <w:noProof/>
        </w:rPr>
        <w:t>Selecting Software Names for Purging, 338</w:t>
      </w:r>
    </w:p>
    <w:p w:rsidR="009210FB" w:rsidRDefault="009210FB">
      <w:pPr>
        <w:pStyle w:val="Index2"/>
        <w:tabs>
          <w:tab w:val="right" w:leader="dot" w:pos="4310"/>
        </w:tabs>
        <w:rPr>
          <w:noProof/>
        </w:rPr>
      </w:pPr>
      <w:r>
        <w:rPr>
          <w:noProof/>
        </w:rPr>
        <w:t>Software Installation, 315</w:t>
      </w:r>
    </w:p>
    <w:p w:rsidR="009210FB" w:rsidRDefault="009210FB">
      <w:pPr>
        <w:pStyle w:val="Index2"/>
        <w:tabs>
          <w:tab w:val="right" w:leader="dot" w:pos="4310"/>
        </w:tabs>
        <w:rPr>
          <w:noProof/>
        </w:rPr>
      </w:pPr>
      <w:r>
        <w:rPr>
          <w:noProof/>
        </w:rPr>
        <w:t>Standard Distributions, 313, 314</w:t>
      </w:r>
    </w:p>
    <w:p w:rsidR="009210FB" w:rsidRDefault="009210FB">
      <w:pPr>
        <w:pStyle w:val="Index2"/>
        <w:tabs>
          <w:tab w:val="right" w:leader="dot" w:pos="4310"/>
        </w:tabs>
        <w:rPr>
          <w:noProof/>
        </w:rPr>
      </w:pPr>
      <w:r>
        <w:rPr>
          <w:noProof/>
        </w:rPr>
        <w:t>System Management</w:t>
      </w:r>
    </w:p>
    <w:p w:rsidR="009210FB" w:rsidRDefault="009210FB">
      <w:pPr>
        <w:pStyle w:val="Index3"/>
        <w:tabs>
          <w:tab w:val="right" w:leader="dot" w:pos="4310"/>
        </w:tabs>
        <w:rPr>
          <w:noProof/>
        </w:rPr>
      </w:pPr>
      <w:r>
        <w:rPr>
          <w:noProof/>
        </w:rPr>
        <w:t>Installations, 308</w:t>
      </w:r>
    </w:p>
    <w:p w:rsidR="009210FB" w:rsidRDefault="009210FB">
      <w:pPr>
        <w:pStyle w:val="Index3"/>
        <w:tabs>
          <w:tab w:val="right" w:leader="dot" w:pos="4310"/>
        </w:tabs>
        <w:rPr>
          <w:noProof/>
        </w:rPr>
      </w:pPr>
      <w:r>
        <w:rPr>
          <w:noProof/>
        </w:rPr>
        <w:t>Utilities, 331</w:t>
      </w:r>
    </w:p>
    <w:p w:rsidR="009210FB" w:rsidRDefault="009210FB">
      <w:pPr>
        <w:pStyle w:val="Index2"/>
        <w:tabs>
          <w:tab w:val="right" w:leader="dot" w:pos="4310"/>
        </w:tabs>
        <w:rPr>
          <w:noProof/>
        </w:rPr>
      </w:pPr>
      <w:r w:rsidRPr="007E7886">
        <w:rPr>
          <w:noProof/>
        </w:rPr>
        <w:t>Transport Global</w:t>
      </w:r>
      <w:r>
        <w:rPr>
          <w:noProof/>
        </w:rPr>
        <w:t>, 308</w:t>
      </w:r>
    </w:p>
    <w:p w:rsidR="009210FB" w:rsidRDefault="009210FB">
      <w:pPr>
        <w:pStyle w:val="Index3"/>
        <w:tabs>
          <w:tab w:val="right" w:leader="dot" w:pos="4310"/>
        </w:tabs>
        <w:rPr>
          <w:noProof/>
        </w:rPr>
      </w:pPr>
      <w:r>
        <w:rPr>
          <w:noProof/>
        </w:rPr>
        <w:t>Backup, 322</w:t>
      </w:r>
    </w:p>
    <w:p w:rsidR="009210FB" w:rsidRDefault="009210FB">
      <w:pPr>
        <w:pStyle w:val="Index3"/>
        <w:tabs>
          <w:tab w:val="right" w:leader="dot" w:pos="4310"/>
        </w:tabs>
        <w:rPr>
          <w:noProof/>
        </w:rPr>
      </w:pPr>
      <w:r>
        <w:rPr>
          <w:noProof/>
        </w:rPr>
        <w:t>Checksums, 319</w:t>
      </w:r>
    </w:p>
    <w:p w:rsidR="009210FB" w:rsidRDefault="009210FB">
      <w:pPr>
        <w:pStyle w:val="Index3"/>
        <w:tabs>
          <w:tab w:val="right" w:leader="dot" w:pos="4310"/>
        </w:tabs>
        <w:rPr>
          <w:noProof/>
        </w:rPr>
      </w:pPr>
      <w:r>
        <w:rPr>
          <w:noProof/>
        </w:rPr>
        <w:t>Compare, 311, 314, 320</w:t>
      </w:r>
    </w:p>
    <w:p w:rsidR="009210FB" w:rsidRDefault="009210FB">
      <w:pPr>
        <w:pStyle w:val="Index3"/>
        <w:tabs>
          <w:tab w:val="right" w:leader="dot" w:pos="4310"/>
        </w:tabs>
        <w:rPr>
          <w:noProof/>
        </w:rPr>
      </w:pPr>
      <w:r>
        <w:rPr>
          <w:noProof/>
        </w:rPr>
        <w:t>Create, 310, 313, 340</w:t>
      </w:r>
    </w:p>
    <w:p w:rsidR="009210FB" w:rsidRDefault="009210FB">
      <w:pPr>
        <w:pStyle w:val="Index3"/>
        <w:tabs>
          <w:tab w:val="right" w:leader="dot" w:pos="4310"/>
        </w:tabs>
        <w:rPr>
          <w:noProof/>
        </w:rPr>
      </w:pPr>
      <w:r w:rsidRPr="007E7886">
        <w:rPr>
          <w:noProof/>
        </w:rPr>
        <w:t>Definition</w:t>
      </w:r>
      <w:r>
        <w:rPr>
          <w:noProof/>
        </w:rPr>
        <w:t>, 308</w:t>
      </w:r>
    </w:p>
    <w:p w:rsidR="009210FB" w:rsidRDefault="009210FB">
      <w:pPr>
        <w:pStyle w:val="Index3"/>
        <w:tabs>
          <w:tab w:val="right" w:leader="dot" w:pos="4310"/>
        </w:tabs>
        <w:rPr>
          <w:noProof/>
        </w:rPr>
      </w:pPr>
      <w:r>
        <w:rPr>
          <w:noProof/>
        </w:rPr>
        <w:t>Environment Check, 314</w:t>
      </w:r>
    </w:p>
    <w:p w:rsidR="009210FB" w:rsidRDefault="009210FB">
      <w:pPr>
        <w:pStyle w:val="Index3"/>
        <w:tabs>
          <w:tab w:val="right" w:leader="dot" w:pos="4310"/>
        </w:tabs>
        <w:rPr>
          <w:noProof/>
        </w:rPr>
      </w:pPr>
      <w:r>
        <w:rPr>
          <w:noProof/>
        </w:rPr>
        <w:t>Export, 310</w:t>
      </w:r>
    </w:p>
    <w:p w:rsidR="009210FB" w:rsidRDefault="009210FB">
      <w:pPr>
        <w:pStyle w:val="Index3"/>
        <w:tabs>
          <w:tab w:val="right" w:leader="dot" w:pos="4310"/>
        </w:tabs>
        <w:rPr>
          <w:noProof/>
        </w:rPr>
      </w:pPr>
      <w:r>
        <w:rPr>
          <w:noProof/>
        </w:rPr>
        <w:t>Install, 311</w:t>
      </w:r>
    </w:p>
    <w:p w:rsidR="009210FB" w:rsidRDefault="009210FB">
      <w:pPr>
        <w:pStyle w:val="Index3"/>
        <w:tabs>
          <w:tab w:val="right" w:leader="dot" w:pos="4310"/>
        </w:tabs>
        <w:rPr>
          <w:noProof/>
        </w:rPr>
      </w:pPr>
      <w:r>
        <w:rPr>
          <w:noProof/>
        </w:rPr>
        <w:t>Load from Distribution, 311, 314, 316</w:t>
      </w:r>
    </w:p>
    <w:p w:rsidR="009210FB" w:rsidRDefault="009210FB">
      <w:pPr>
        <w:pStyle w:val="Index3"/>
        <w:tabs>
          <w:tab w:val="right" w:leader="dot" w:pos="4310"/>
        </w:tabs>
        <w:rPr>
          <w:noProof/>
        </w:rPr>
      </w:pPr>
      <w:r>
        <w:rPr>
          <w:noProof/>
        </w:rPr>
        <w:t>Load from PackMan Messages, 311, 314</w:t>
      </w:r>
    </w:p>
    <w:p w:rsidR="009210FB" w:rsidRDefault="009210FB">
      <w:pPr>
        <w:pStyle w:val="Index3"/>
        <w:tabs>
          <w:tab w:val="right" w:leader="dot" w:pos="4310"/>
        </w:tabs>
        <w:rPr>
          <w:noProof/>
        </w:rPr>
      </w:pPr>
      <w:r>
        <w:rPr>
          <w:noProof/>
        </w:rPr>
        <w:t>Print, 311, 314, 320</w:t>
      </w:r>
    </w:p>
    <w:p w:rsidR="009210FB" w:rsidRDefault="009210FB">
      <w:pPr>
        <w:pStyle w:val="Index3"/>
        <w:tabs>
          <w:tab w:val="right" w:leader="dot" w:pos="4310"/>
        </w:tabs>
        <w:rPr>
          <w:noProof/>
        </w:rPr>
      </w:pPr>
      <w:r>
        <w:rPr>
          <w:noProof/>
        </w:rPr>
        <w:t>Processing, 323</w:t>
      </w:r>
    </w:p>
    <w:p w:rsidR="009210FB" w:rsidRDefault="009210FB">
      <w:pPr>
        <w:pStyle w:val="Index3"/>
        <w:tabs>
          <w:tab w:val="right" w:leader="dot" w:pos="4310"/>
        </w:tabs>
        <w:rPr>
          <w:noProof/>
        </w:rPr>
      </w:pPr>
      <w:r>
        <w:rPr>
          <w:noProof/>
        </w:rPr>
        <w:t>Verify, 340</w:t>
      </w:r>
    </w:p>
    <w:p w:rsidR="009210FB" w:rsidRDefault="009210FB">
      <w:pPr>
        <w:pStyle w:val="Index3"/>
        <w:tabs>
          <w:tab w:val="right" w:leader="dot" w:pos="4310"/>
        </w:tabs>
        <w:rPr>
          <w:noProof/>
        </w:rPr>
      </w:pPr>
      <w:r>
        <w:rPr>
          <w:noProof/>
        </w:rPr>
        <w:t>Verifying Checksums, 319</w:t>
      </w:r>
    </w:p>
    <w:p w:rsidR="009210FB" w:rsidRDefault="009210FB">
      <w:pPr>
        <w:pStyle w:val="Index2"/>
        <w:tabs>
          <w:tab w:val="right" w:leader="dot" w:pos="4310"/>
        </w:tabs>
        <w:rPr>
          <w:noProof/>
        </w:rPr>
      </w:pPr>
      <w:r>
        <w:rPr>
          <w:noProof/>
        </w:rPr>
        <w:t>Transport Mechanism</w:t>
      </w:r>
    </w:p>
    <w:p w:rsidR="009210FB" w:rsidRDefault="009210FB">
      <w:pPr>
        <w:pStyle w:val="Index3"/>
        <w:tabs>
          <w:tab w:val="right" w:leader="dot" w:pos="4310"/>
        </w:tabs>
        <w:rPr>
          <w:noProof/>
        </w:rPr>
      </w:pPr>
      <w:r>
        <w:rPr>
          <w:noProof/>
        </w:rPr>
        <w:t>Distributions, 313</w:t>
      </w:r>
    </w:p>
    <w:p w:rsidR="009210FB" w:rsidRDefault="009210FB">
      <w:pPr>
        <w:pStyle w:val="Index2"/>
        <w:tabs>
          <w:tab w:val="right" w:leader="dot" w:pos="4310"/>
        </w:tabs>
        <w:rPr>
          <w:noProof/>
        </w:rPr>
      </w:pPr>
      <w:r>
        <w:rPr>
          <w:noProof/>
        </w:rPr>
        <w:t>Update Routine File Option, 340</w:t>
      </w:r>
    </w:p>
    <w:p w:rsidR="009210FB" w:rsidRDefault="009210FB">
      <w:pPr>
        <w:pStyle w:val="Index2"/>
        <w:tabs>
          <w:tab w:val="right" w:leader="dot" w:pos="4310"/>
        </w:tabs>
        <w:rPr>
          <w:noProof/>
        </w:rPr>
      </w:pPr>
      <w:r>
        <w:rPr>
          <w:noProof/>
        </w:rPr>
        <w:t>Verify a Build Option, 340</w:t>
      </w:r>
    </w:p>
    <w:p w:rsidR="009210FB" w:rsidRDefault="009210FB">
      <w:pPr>
        <w:pStyle w:val="Index2"/>
        <w:tabs>
          <w:tab w:val="right" w:leader="dot" w:pos="4310"/>
        </w:tabs>
        <w:rPr>
          <w:noProof/>
        </w:rPr>
      </w:pPr>
      <w:r>
        <w:rPr>
          <w:noProof/>
        </w:rPr>
        <w:t>Verify Package Integrity Option, 341</w:t>
      </w:r>
    </w:p>
    <w:p w:rsidR="009210FB" w:rsidRDefault="009210FB">
      <w:pPr>
        <w:pStyle w:val="Index2"/>
        <w:tabs>
          <w:tab w:val="right" w:leader="dot" w:pos="4310"/>
        </w:tabs>
        <w:rPr>
          <w:noProof/>
        </w:rPr>
      </w:pPr>
      <w:r>
        <w:rPr>
          <w:noProof/>
        </w:rPr>
        <w:t>Verifying Checksums in a Transport Global, 319</w:t>
      </w:r>
    </w:p>
    <w:p w:rsidR="009210FB" w:rsidRDefault="009210FB">
      <w:pPr>
        <w:pStyle w:val="Index2"/>
        <w:tabs>
          <w:tab w:val="right" w:leader="dot" w:pos="4310"/>
        </w:tabs>
        <w:rPr>
          <w:noProof/>
        </w:rPr>
      </w:pPr>
      <w:r>
        <w:rPr>
          <w:noProof/>
        </w:rPr>
        <w:t>Versions to Retain, 337</w:t>
      </w:r>
    </w:p>
    <w:p w:rsidR="009210FB" w:rsidRDefault="009210FB">
      <w:pPr>
        <w:pStyle w:val="Index2"/>
        <w:tabs>
          <w:tab w:val="right" w:leader="dot" w:pos="4310"/>
        </w:tabs>
        <w:rPr>
          <w:noProof/>
        </w:rPr>
      </w:pPr>
      <w:r>
        <w:rPr>
          <w:noProof/>
        </w:rPr>
        <w:t>When the Distribution is Split Across Diskettes, 316</w:t>
      </w:r>
    </w:p>
    <w:p w:rsidR="009210FB" w:rsidRDefault="009210FB">
      <w:pPr>
        <w:pStyle w:val="Index2"/>
        <w:tabs>
          <w:tab w:val="right" w:leader="dot" w:pos="4310"/>
        </w:tabs>
        <w:rPr>
          <w:noProof/>
        </w:rPr>
      </w:pPr>
      <w:r>
        <w:rPr>
          <w:noProof/>
        </w:rPr>
        <w:t>When the Installation is Queued, 323</w:t>
      </w:r>
    </w:p>
    <w:p w:rsidR="009210FB" w:rsidRDefault="009210FB">
      <w:pPr>
        <w:pStyle w:val="Index1"/>
        <w:tabs>
          <w:tab w:val="right" w:leader="dot" w:pos="4310"/>
        </w:tabs>
        <w:rPr>
          <w:noProof/>
        </w:rPr>
      </w:pPr>
      <w:r>
        <w:rPr>
          <w:noProof/>
        </w:rPr>
        <w:t>KILL</w:t>
      </w:r>
    </w:p>
    <w:p w:rsidR="009210FB" w:rsidRDefault="009210FB">
      <w:pPr>
        <w:pStyle w:val="Index2"/>
        <w:tabs>
          <w:tab w:val="right" w:leader="dot" w:pos="4310"/>
        </w:tabs>
        <w:rPr>
          <w:noProof/>
        </w:rPr>
      </w:pPr>
      <w:r>
        <w:rPr>
          <w:noProof/>
        </w:rPr>
        <w:t>^DISV Global, 66, 69</w:t>
      </w:r>
    </w:p>
    <w:p w:rsidR="009210FB" w:rsidRDefault="009210FB">
      <w:pPr>
        <w:pStyle w:val="Index2"/>
        <w:tabs>
          <w:tab w:val="right" w:leader="dot" w:pos="4310"/>
        </w:tabs>
        <w:rPr>
          <w:noProof/>
        </w:rPr>
      </w:pPr>
      <w:r>
        <w:rPr>
          <w:noProof/>
        </w:rPr>
        <w:t>^TMP Global, 139</w:t>
      </w:r>
    </w:p>
    <w:p w:rsidR="009210FB" w:rsidRDefault="009210FB">
      <w:pPr>
        <w:pStyle w:val="Index2"/>
        <w:tabs>
          <w:tab w:val="right" w:leader="dot" w:pos="4310"/>
        </w:tabs>
        <w:rPr>
          <w:noProof/>
        </w:rPr>
      </w:pPr>
      <w:r>
        <w:rPr>
          <w:noProof/>
        </w:rPr>
        <w:t>^UTILITY($J Global, 139</w:t>
      </w:r>
    </w:p>
    <w:p w:rsidR="009210FB" w:rsidRDefault="009210FB">
      <w:pPr>
        <w:pStyle w:val="Index2"/>
        <w:tabs>
          <w:tab w:val="right" w:leader="dot" w:pos="4310"/>
        </w:tabs>
        <w:rPr>
          <w:noProof/>
        </w:rPr>
      </w:pPr>
      <w:r>
        <w:rPr>
          <w:noProof/>
        </w:rPr>
        <w:t>^XTMP Global</w:t>
      </w:r>
    </w:p>
    <w:p w:rsidR="009210FB" w:rsidRDefault="009210FB">
      <w:pPr>
        <w:pStyle w:val="Index3"/>
        <w:tabs>
          <w:tab w:val="right" w:leader="dot" w:pos="4310"/>
        </w:tabs>
        <w:rPr>
          <w:noProof/>
        </w:rPr>
      </w:pPr>
      <w:r>
        <w:rPr>
          <w:noProof/>
        </w:rPr>
        <w:lastRenderedPageBreak/>
        <w:t>INSTALL (#9.7) File Entries and Transport Globals, 314</w:t>
      </w:r>
    </w:p>
    <w:p w:rsidR="009210FB" w:rsidRDefault="009210FB">
      <w:pPr>
        <w:pStyle w:val="Index2"/>
        <w:tabs>
          <w:tab w:val="right" w:leader="dot" w:pos="4310"/>
        </w:tabs>
        <w:rPr>
          <w:noProof/>
        </w:rPr>
      </w:pPr>
      <w:r w:rsidRPr="007E7886">
        <w:rPr>
          <w:noProof/>
        </w:rPr>
        <w:t>Device Allocation List Node</w:t>
      </w:r>
      <w:r>
        <w:rPr>
          <w:noProof/>
        </w:rPr>
        <w:t>, 297</w:t>
      </w:r>
    </w:p>
    <w:p w:rsidR="009210FB" w:rsidRDefault="009210FB">
      <w:pPr>
        <w:pStyle w:val="Index2"/>
        <w:tabs>
          <w:tab w:val="right" w:leader="dot" w:pos="4310"/>
        </w:tabs>
        <w:rPr>
          <w:noProof/>
        </w:rPr>
      </w:pPr>
      <w:r>
        <w:rPr>
          <w:noProof/>
        </w:rPr>
        <w:t>IO Variables, 130</w:t>
      </w:r>
    </w:p>
    <w:p w:rsidR="009210FB" w:rsidRDefault="009210FB">
      <w:pPr>
        <w:pStyle w:val="Index2"/>
        <w:tabs>
          <w:tab w:val="right" w:leader="dot" w:pos="4310"/>
        </w:tabs>
        <w:rPr>
          <w:noProof/>
        </w:rPr>
      </w:pPr>
      <w:r>
        <w:rPr>
          <w:noProof/>
        </w:rPr>
        <w:t>Jobs, 282</w:t>
      </w:r>
    </w:p>
    <w:p w:rsidR="009210FB" w:rsidRDefault="009210FB">
      <w:pPr>
        <w:pStyle w:val="Index2"/>
        <w:tabs>
          <w:tab w:val="right" w:leader="dot" w:pos="4310"/>
        </w:tabs>
        <w:rPr>
          <w:noProof/>
        </w:rPr>
      </w:pPr>
      <w:r>
        <w:rPr>
          <w:noProof/>
        </w:rPr>
        <w:t>Signon Nodes, 139</w:t>
      </w:r>
    </w:p>
    <w:p w:rsidR="009210FB" w:rsidRDefault="009210FB">
      <w:pPr>
        <w:pStyle w:val="Index2"/>
        <w:tabs>
          <w:tab w:val="right" w:leader="dot" w:pos="4310"/>
        </w:tabs>
        <w:rPr>
          <w:noProof/>
        </w:rPr>
      </w:pPr>
      <w:r>
        <w:rPr>
          <w:noProof/>
        </w:rPr>
        <w:t>Software-wide Variables, 135</w:t>
      </w:r>
    </w:p>
    <w:p w:rsidR="009210FB" w:rsidRDefault="009210FB">
      <w:pPr>
        <w:pStyle w:val="Index2"/>
        <w:tabs>
          <w:tab w:val="right" w:leader="dot" w:pos="4310"/>
        </w:tabs>
        <w:rPr>
          <w:noProof/>
        </w:rPr>
      </w:pPr>
      <w:r>
        <w:rPr>
          <w:noProof/>
        </w:rPr>
        <w:t>Subscript ($J) or</w:t>
      </w:r>
      <w:r w:rsidRPr="007E7886">
        <w:rPr>
          <w:rFonts w:ascii="Times" w:hAnsi="Times"/>
          <w:noProof/>
        </w:rPr>
        <w:t xml:space="preserve"> </w:t>
      </w:r>
      <w:r>
        <w:rPr>
          <w:noProof/>
        </w:rPr>
        <w:t>Namespace, $J in the ^UTILITY($J</w:t>
      </w:r>
      <w:r w:rsidRPr="007E7886">
        <w:rPr>
          <w:rFonts w:ascii="Times" w:hAnsi="Times"/>
          <w:noProof/>
        </w:rPr>
        <w:t xml:space="preserve"> or ^</w:t>
      </w:r>
      <w:r>
        <w:rPr>
          <w:noProof/>
        </w:rPr>
        <w:t>TMP Global, 139</w:t>
      </w:r>
    </w:p>
    <w:p w:rsidR="009210FB" w:rsidRDefault="009210FB">
      <w:pPr>
        <w:pStyle w:val="Index2"/>
        <w:tabs>
          <w:tab w:val="right" w:leader="dot" w:pos="4310"/>
        </w:tabs>
        <w:rPr>
          <w:noProof/>
        </w:rPr>
      </w:pPr>
      <w:r>
        <w:rPr>
          <w:noProof/>
        </w:rPr>
        <w:t>TaskMan Process, 287</w:t>
      </w:r>
    </w:p>
    <w:p w:rsidR="009210FB" w:rsidRDefault="009210FB">
      <w:pPr>
        <w:pStyle w:val="Index2"/>
        <w:tabs>
          <w:tab w:val="right" w:leader="dot" w:pos="4310"/>
        </w:tabs>
        <w:rPr>
          <w:noProof/>
        </w:rPr>
      </w:pPr>
      <w:r>
        <w:rPr>
          <w:noProof/>
        </w:rPr>
        <w:t>Tasks, 282</w:t>
      </w:r>
    </w:p>
    <w:p w:rsidR="009210FB" w:rsidRDefault="009210FB">
      <w:pPr>
        <w:pStyle w:val="Index2"/>
        <w:tabs>
          <w:tab w:val="right" w:leader="dot" w:pos="4310"/>
        </w:tabs>
        <w:rPr>
          <w:noProof/>
        </w:rPr>
      </w:pPr>
      <w:r w:rsidRPr="007E7886">
        <w:rPr>
          <w:noProof/>
        </w:rPr>
        <w:t>Update Node</w:t>
      </w:r>
      <w:r>
        <w:rPr>
          <w:noProof/>
        </w:rPr>
        <w:t>, 299</w:t>
      </w:r>
    </w:p>
    <w:p w:rsidR="009210FB" w:rsidRDefault="009210FB">
      <w:pPr>
        <w:pStyle w:val="Index1"/>
        <w:tabs>
          <w:tab w:val="right" w:leader="dot" w:pos="4310"/>
        </w:tabs>
        <w:rPr>
          <w:noProof/>
        </w:rPr>
      </w:pPr>
      <w:r>
        <w:rPr>
          <w:noProof/>
        </w:rPr>
        <w:t>KILL off a users’ job Option, 282, 299</w:t>
      </w:r>
    </w:p>
    <w:p w:rsidR="009210FB" w:rsidRDefault="009210FB">
      <w:pPr>
        <w:pStyle w:val="Index1"/>
        <w:tabs>
          <w:tab w:val="right" w:leader="dot" w:pos="4310"/>
        </w:tabs>
        <w:rPr>
          <w:noProof/>
        </w:rPr>
      </w:pPr>
      <w:r w:rsidRPr="007E7886">
        <w:rPr>
          <w:noProof/>
          <w:kern w:val="2"/>
        </w:rPr>
        <w:t>KWIC</w:t>
      </w:r>
      <w:r>
        <w:rPr>
          <w:noProof/>
        </w:rPr>
        <w:t>, 346, 363</w:t>
      </w:r>
    </w:p>
    <w:p w:rsidR="009210FB" w:rsidRDefault="009210FB">
      <w:pPr>
        <w:pStyle w:val="IndexHeading"/>
        <w:tabs>
          <w:tab w:val="right" w:leader="dot" w:pos="4310"/>
        </w:tabs>
        <w:rPr>
          <w:rFonts w:asciiTheme="minorHAnsi" w:eastAsiaTheme="minorEastAsia" w:hAnsiTheme="minorHAnsi" w:cstheme="minorBidi"/>
          <w:b w:val="0"/>
          <w:bCs w:val="0"/>
          <w:noProof/>
        </w:rPr>
      </w:pPr>
      <w:r>
        <w:rPr>
          <w:noProof/>
        </w:rPr>
        <w:t>L</w:t>
      </w:r>
    </w:p>
    <w:p w:rsidR="009210FB" w:rsidRDefault="009210FB">
      <w:pPr>
        <w:pStyle w:val="Index1"/>
        <w:tabs>
          <w:tab w:val="right" w:leader="dot" w:pos="4310"/>
        </w:tabs>
        <w:rPr>
          <w:noProof/>
        </w:rPr>
      </w:pPr>
      <w:r>
        <w:rPr>
          <w:noProof/>
        </w:rPr>
        <w:t>LANGUAGE (#.01) Field</w:t>
      </w:r>
    </w:p>
    <w:p w:rsidR="009210FB" w:rsidRDefault="009210FB">
      <w:pPr>
        <w:pStyle w:val="Index2"/>
        <w:tabs>
          <w:tab w:val="right" w:leader="dot" w:pos="4310"/>
        </w:tabs>
        <w:rPr>
          <w:noProof/>
        </w:rPr>
      </w:pPr>
      <w:r>
        <w:rPr>
          <w:noProof/>
        </w:rPr>
        <w:t>DIALOG (#.84) File, 62</w:t>
      </w:r>
    </w:p>
    <w:p w:rsidR="009210FB" w:rsidRDefault="009210FB">
      <w:pPr>
        <w:pStyle w:val="Index2"/>
        <w:tabs>
          <w:tab w:val="right" w:leader="dot" w:pos="4310"/>
        </w:tabs>
        <w:rPr>
          <w:noProof/>
        </w:rPr>
      </w:pPr>
      <w:r>
        <w:rPr>
          <w:noProof/>
        </w:rPr>
        <w:t>LANGUAGE (#.85) File, 62</w:t>
      </w:r>
    </w:p>
    <w:p w:rsidR="009210FB" w:rsidRDefault="009210FB">
      <w:pPr>
        <w:pStyle w:val="Index1"/>
        <w:tabs>
          <w:tab w:val="right" w:leader="dot" w:pos="4310"/>
        </w:tabs>
        <w:rPr>
          <w:noProof/>
        </w:rPr>
      </w:pPr>
      <w:r>
        <w:rPr>
          <w:noProof/>
        </w:rPr>
        <w:t>LANGUAGE (#.85) File, 62</w:t>
      </w:r>
    </w:p>
    <w:p w:rsidR="009210FB" w:rsidRDefault="009210FB">
      <w:pPr>
        <w:pStyle w:val="Index1"/>
        <w:tabs>
          <w:tab w:val="right" w:leader="dot" w:pos="4310"/>
        </w:tabs>
        <w:rPr>
          <w:noProof/>
        </w:rPr>
      </w:pPr>
      <w:r w:rsidRPr="007E7886">
        <w:rPr>
          <w:noProof/>
        </w:rPr>
        <w:t>LANGUAGE (#200.07) Field</w:t>
      </w:r>
      <w:r>
        <w:rPr>
          <w:noProof/>
        </w:rPr>
        <w:t>, 39, 62</w:t>
      </w:r>
    </w:p>
    <w:p w:rsidR="009210FB" w:rsidRDefault="009210FB">
      <w:pPr>
        <w:pStyle w:val="Index1"/>
        <w:tabs>
          <w:tab w:val="right" w:leader="dot" w:pos="4310"/>
        </w:tabs>
        <w:rPr>
          <w:noProof/>
        </w:rPr>
      </w:pPr>
      <w:r>
        <w:rPr>
          <w:noProof/>
        </w:rPr>
        <w:t>LAST SIGN-ON DATE/TIME (#202) Field, 45</w:t>
      </w:r>
    </w:p>
    <w:p w:rsidR="009210FB" w:rsidRDefault="009210FB">
      <w:pPr>
        <w:pStyle w:val="Index1"/>
        <w:tabs>
          <w:tab w:val="right" w:leader="dot" w:pos="4310"/>
        </w:tabs>
        <w:rPr>
          <w:noProof/>
        </w:rPr>
      </w:pPr>
      <w:r w:rsidRPr="007E7886">
        <w:rPr>
          <w:noProof/>
        </w:rPr>
        <w:t>LAT PORT SPEED (#64) Field</w:t>
      </w:r>
      <w:r>
        <w:rPr>
          <w:noProof/>
        </w:rPr>
        <w:t>, 202</w:t>
      </w:r>
    </w:p>
    <w:p w:rsidR="009210FB" w:rsidRDefault="009210FB">
      <w:pPr>
        <w:pStyle w:val="Index1"/>
        <w:tabs>
          <w:tab w:val="right" w:leader="dot" w:pos="4310"/>
        </w:tabs>
        <w:rPr>
          <w:noProof/>
        </w:rPr>
      </w:pPr>
      <w:r w:rsidRPr="007E7886">
        <w:rPr>
          <w:noProof/>
        </w:rPr>
        <w:t>LAT SERVER NODE (#61) Field</w:t>
      </w:r>
      <w:r>
        <w:rPr>
          <w:noProof/>
        </w:rPr>
        <w:t>, 202</w:t>
      </w:r>
    </w:p>
    <w:p w:rsidR="009210FB" w:rsidRDefault="009210FB">
      <w:pPr>
        <w:pStyle w:val="Index1"/>
        <w:tabs>
          <w:tab w:val="right" w:leader="dot" w:pos="4310"/>
        </w:tabs>
        <w:rPr>
          <w:noProof/>
        </w:rPr>
      </w:pPr>
      <w:r w:rsidRPr="007E7886">
        <w:rPr>
          <w:noProof/>
        </w:rPr>
        <w:t>LAT SERVER PORT (#62) Field</w:t>
      </w:r>
      <w:r>
        <w:rPr>
          <w:noProof/>
        </w:rPr>
        <w:t>, 202</w:t>
      </w:r>
    </w:p>
    <w:p w:rsidR="009210FB" w:rsidRDefault="009210FB">
      <w:pPr>
        <w:pStyle w:val="Index1"/>
        <w:tabs>
          <w:tab w:val="right" w:leader="dot" w:pos="4310"/>
        </w:tabs>
        <w:rPr>
          <w:noProof/>
        </w:rPr>
      </w:pPr>
      <w:r w:rsidRPr="007E7886">
        <w:rPr>
          <w:noProof/>
        </w:rPr>
        <w:t>LAYGO Access</w:t>
      </w:r>
      <w:r>
        <w:rPr>
          <w:noProof/>
        </w:rPr>
        <w:t>, 35, 54, 56, 58, 59, 68, 70, 128</w:t>
      </w:r>
    </w:p>
    <w:p w:rsidR="009210FB" w:rsidRDefault="009210FB">
      <w:pPr>
        <w:pStyle w:val="Index1"/>
        <w:tabs>
          <w:tab w:val="right" w:leader="dot" w:pos="4310"/>
        </w:tabs>
        <w:rPr>
          <w:noProof/>
        </w:rPr>
      </w:pPr>
      <w:r>
        <w:rPr>
          <w:noProof/>
        </w:rPr>
        <w:t>Levels of File Access Authority, 57</w:t>
      </w:r>
    </w:p>
    <w:p w:rsidR="009210FB" w:rsidRDefault="009210FB">
      <w:pPr>
        <w:pStyle w:val="Index1"/>
        <w:tabs>
          <w:tab w:val="right" w:leader="dot" w:pos="4310"/>
        </w:tabs>
        <w:rPr>
          <w:noProof/>
        </w:rPr>
      </w:pPr>
      <w:r>
        <w:rPr>
          <w:noProof/>
        </w:rPr>
        <w:t>LIFETIME OF VERIFY CODE Field, 21</w:t>
      </w:r>
    </w:p>
    <w:p w:rsidR="009210FB" w:rsidRDefault="009210FB">
      <w:pPr>
        <w:pStyle w:val="Index1"/>
        <w:tabs>
          <w:tab w:val="right" w:leader="dot" w:pos="4310"/>
        </w:tabs>
        <w:rPr>
          <w:noProof/>
        </w:rPr>
      </w:pPr>
      <w:r>
        <w:rPr>
          <w:noProof/>
        </w:rPr>
        <w:t>Limited File Manager Options (Build) Option, 155, 156, 161</w:t>
      </w:r>
    </w:p>
    <w:p w:rsidR="009210FB" w:rsidRDefault="009210FB">
      <w:pPr>
        <w:pStyle w:val="Index2"/>
        <w:tabs>
          <w:tab w:val="right" w:leader="dot" w:pos="4310"/>
        </w:tabs>
        <w:rPr>
          <w:noProof/>
        </w:rPr>
      </w:pPr>
      <w:r>
        <w:rPr>
          <w:noProof/>
        </w:rPr>
        <w:t>Example, 157</w:t>
      </w:r>
    </w:p>
    <w:p w:rsidR="009210FB" w:rsidRDefault="009210FB">
      <w:pPr>
        <w:pStyle w:val="Index1"/>
        <w:tabs>
          <w:tab w:val="right" w:leader="dot" w:pos="4310"/>
        </w:tabs>
        <w:rPr>
          <w:noProof/>
        </w:rPr>
      </w:pPr>
      <w:r>
        <w:rPr>
          <w:noProof/>
        </w:rPr>
        <w:t>Limiting Simultaneous Running of a Particular Task, 235</w:t>
      </w:r>
    </w:p>
    <w:p w:rsidR="009210FB" w:rsidRDefault="009210FB">
      <w:pPr>
        <w:pStyle w:val="Index1"/>
        <w:tabs>
          <w:tab w:val="right" w:leader="dot" w:pos="4310"/>
        </w:tabs>
        <w:rPr>
          <w:noProof/>
        </w:rPr>
      </w:pPr>
      <w:r w:rsidRPr="007E7886">
        <w:rPr>
          <w:rFonts w:cs="Arial"/>
          <w:noProof/>
        </w:rPr>
        <w:t>Line Editor</w:t>
      </w:r>
    </w:p>
    <w:p w:rsidR="009210FB" w:rsidRDefault="009210FB">
      <w:pPr>
        <w:pStyle w:val="Index2"/>
        <w:tabs>
          <w:tab w:val="right" w:leader="dot" w:pos="4310"/>
        </w:tabs>
        <w:rPr>
          <w:noProof/>
        </w:rPr>
      </w:pPr>
      <w:r w:rsidRPr="007E7886">
        <w:rPr>
          <w:rFonts w:cs="Arial"/>
          <w:noProof/>
        </w:rPr>
        <w:t>VA FileMan</w:t>
      </w:r>
      <w:r>
        <w:rPr>
          <w:noProof/>
        </w:rPr>
        <w:t>, 13, 37, 55, 57</w:t>
      </w:r>
    </w:p>
    <w:p w:rsidR="009210FB" w:rsidRDefault="009210FB">
      <w:pPr>
        <w:pStyle w:val="Index1"/>
        <w:tabs>
          <w:tab w:val="right" w:leader="dot" w:pos="4310"/>
        </w:tabs>
        <w:rPr>
          <w:noProof/>
        </w:rPr>
      </w:pPr>
      <w:r w:rsidRPr="007E7886">
        <w:rPr>
          <w:noProof/>
        </w:rPr>
        <w:t>LINK ACCESS (#2) Field</w:t>
      </w:r>
      <w:r>
        <w:rPr>
          <w:noProof/>
        </w:rPr>
        <w:t>, 259</w:t>
      </w:r>
    </w:p>
    <w:p w:rsidR="009210FB" w:rsidRDefault="009210FB">
      <w:pPr>
        <w:pStyle w:val="Index1"/>
        <w:tabs>
          <w:tab w:val="right" w:leader="dot" w:pos="4310"/>
        </w:tabs>
        <w:rPr>
          <w:noProof/>
        </w:rPr>
      </w:pPr>
      <w:r>
        <w:rPr>
          <w:noProof/>
        </w:rPr>
        <w:t>Link List, 250</w:t>
      </w:r>
    </w:p>
    <w:p w:rsidR="009210FB" w:rsidRDefault="009210FB">
      <w:pPr>
        <w:pStyle w:val="Index1"/>
        <w:tabs>
          <w:tab w:val="right" w:leader="dot" w:pos="4310"/>
        </w:tabs>
        <w:rPr>
          <w:noProof/>
        </w:rPr>
      </w:pPr>
      <w:r w:rsidRPr="007E7886">
        <w:rPr>
          <w:b/>
          <w:noProof/>
        </w:rPr>
        <w:t>Link List Node</w:t>
      </w:r>
      <w:r>
        <w:rPr>
          <w:noProof/>
        </w:rPr>
        <w:t>, 298</w:t>
      </w:r>
    </w:p>
    <w:p w:rsidR="009210FB" w:rsidRDefault="009210FB">
      <w:pPr>
        <w:pStyle w:val="Index1"/>
        <w:tabs>
          <w:tab w:val="right" w:leader="dot" w:pos="4310"/>
        </w:tabs>
        <w:rPr>
          <w:noProof/>
        </w:rPr>
      </w:pPr>
      <w:r>
        <w:rPr>
          <w:noProof/>
        </w:rPr>
        <w:t>Linking a Help Frame as Help for an Option or Menu, 184</w:t>
      </w:r>
    </w:p>
    <w:p w:rsidR="009210FB" w:rsidRDefault="009210FB">
      <w:pPr>
        <w:pStyle w:val="Index1"/>
        <w:tabs>
          <w:tab w:val="right" w:leader="dot" w:pos="4310"/>
        </w:tabs>
        <w:rPr>
          <w:noProof/>
        </w:rPr>
      </w:pPr>
      <w:r>
        <w:rPr>
          <w:noProof/>
        </w:rPr>
        <w:t>List Alerts for a user from a specified date Option, 169</w:t>
      </w:r>
    </w:p>
    <w:p w:rsidR="009210FB" w:rsidRDefault="009210FB">
      <w:pPr>
        <w:pStyle w:val="Index1"/>
        <w:tabs>
          <w:tab w:val="right" w:leader="dot" w:pos="4310"/>
        </w:tabs>
        <w:rPr>
          <w:noProof/>
        </w:rPr>
      </w:pPr>
      <w:r>
        <w:rPr>
          <w:noProof/>
        </w:rPr>
        <w:t>List Delegated Options and their Users Option, 161</w:t>
      </w:r>
    </w:p>
    <w:p w:rsidR="009210FB" w:rsidRDefault="009210FB">
      <w:pPr>
        <w:pStyle w:val="Index1"/>
        <w:tabs>
          <w:tab w:val="right" w:leader="dot" w:pos="4310"/>
        </w:tabs>
        <w:rPr>
          <w:noProof/>
        </w:rPr>
      </w:pPr>
      <w:r>
        <w:rPr>
          <w:noProof/>
        </w:rPr>
        <w:t>List Error Screens Option, 186</w:t>
      </w:r>
    </w:p>
    <w:p w:rsidR="009210FB" w:rsidRDefault="009210FB">
      <w:pPr>
        <w:pStyle w:val="Index1"/>
        <w:tabs>
          <w:tab w:val="right" w:leader="dot" w:pos="4310"/>
        </w:tabs>
        <w:rPr>
          <w:noProof/>
        </w:rPr>
      </w:pPr>
      <w:r>
        <w:rPr>
          <w:noProof/>
        </w:rPr>
        <w:t>List File Attributes Option, xliii, 58</w:t>
      </w:r>
    </w:p>
    <w:p w:rsidR="009210FB" w:rsidRDefault="009210FB">
      <w:pPr>
        <w:pStyle w:val="Index1"/>
        <w:tabs>
          <w:tab w:val="right" w:leader="dot" w:pos="4310"/>
        </w:tabs>
        <w:rPr>
          <w:noProof/>
        </w:rPr>
      </w:pPr>
      <w:r>
        <w:rPr>
          <w:noProof/>
        </w:rPr>
        <w:t>List Help Frames Option, 182, 184</w:t>
      </w:r>
    </w:p>
    <w:p w:rsidR="009210FB" w:rsidRDefault="009210FB">
      <w:pPr>
        <w:pStyle w:val="Index1"/>
        <w:tabs>
          <w:tab w:val="right" w:leader="dot" w:pos="4310"/>
        </w:tabs>
        <w:rPr>
          <w:noProof/>
        </w:rPr>
      </w:pPr>
      <w:r>
        <w:rPr>
          <w:noProof/>
        </w:rPr>
        <w:t>List of tasks Option, 276</w:t>
      </w:r>
    </w:p>
    <w:p w:rsidR="009210FB" w:rsidRDefault="009210FB">
      <w:pPr>
        <w:pStyle w:val="Index1"/>
        <w:tabs>
          <w:tab w:val="right" w:leader="dot" w:pos="4310"/>
        </w:tabs>
        <w:rPr>
          <w:noProof/>
        </w:rPr>
      </w:pPr>
      <w:r>
        <w:rPr>
          <w:noProof/>
        </w:rPr>
        <w:t>List Options by Parents and Use Option, 132</w:t>
      </w:r>
    </w:p>
    <w:p w:rsidR="009210FB" w:rsidRDefault="009210FB">
      <w:pPr>
        <w:pStyle w:val="Index1"/>
        <w:tabs>
          <w:tab w:val="right" w:leader="dot" w:pos="4310"/>
        </w:tabs>
        <w:rPr>
          <w:noProof/>
        </w:rPr>
      </w:pPr>
      <w:r>
        <w:rPr>
          <w:noProof/>
        </w:rPr>
        <w:t>List own tasks Option, 244</w:t>
      </w:r>
    </w:p>
    <w:p w:rsidR="009210FB" w:rsidRDefault="009210FB">
      <w:pPr>
        <w:pStyle w:val="Index1"/>
        <w:tabs>
          <w:tab w:val="right" w:leader="dot" w:pos="4310"/>
        </w:tabs>
        <w:rPr>
          <w:noProof/>
        </w:rPr>
      </w:pPr>
      <w:r>
        <w:rPr>
          <w:noProof/>
        </w:rPr>
        <w:lastRenderedPageBreak/>
        <w:t>List Spool Documents Option, 222</w:t>
      </w:r>
    </w:p>
    <w:p w:rsidR="009210FB" w:rsidRDefault="009210FB">
      <w:pPr>
        <w:pStyle w:val="Index1"/>
        <w:tabs>
          <w:tab w:val="right" w:leader="dot" w:pos="4310"/>
        </w:tabs>
        <w:rPr>
          <w:noProof/>
        </w:rPr>
      </w:pPr>
      <w:r>
        <w:rPr>
          <w:noProof/>
        </w:rPr>
        <w:t>List Tasks Option, 275, 277, 283, 302</w:t>
      </w:r>
    </w:p>
    <w:p w:rsidR="009210FB" w:rsidRDefault="009210FB">
      <w:pPr>
        <w:pStyle w:val="Index2"/>
        <w:tabs>
          <w:tab w:val="right" w:leader="dot" w:pos="4310"/>
        </w:tabs>
        <w:rPr>
          <w:noProof/>
        </w:rPr>
      </w:pPr>
      <w:r>
        <w:rPr>
          <w:noProof/>
        </w:rPr>
        <w:t>All your tasks, 276</w:t>
      </w:r>
    </w:p>
    <w:p w:rsidR="009210FB" w:rsidRDefault="009210FB">
      <w:pPr>
        <w:pStyle w:val="Index2"/>
        <w:tabs>
          <w:tab w:val="right" w:leader="dot" w:pos="4310"/>
        </w:tabs>
        <w:rPr>
          <w:noProof/>
        </w:rPr>
      </w:pPr>
      <w:r>
        <w:rPr>
          <w:noProof/>
        </w:rPr>
        <w:t>Future tasks, 276</w:t>
      </w:r>
    </w:p>
    <w:p w:rsidR="009210FB" w:rsidRDefault="009210FB">
      <w:pPr>
        <w:pStyle w:val="Index2"/>
        <w:tabs>
          <w:tab w:val="right" w:leader="dot" w:pos="4310"/>
        </w:tabs>
        <w:rPr>
          <w:noProof/>
        </w:rPr>
      </w:pPr>
      <w:r>
        <w:rPr>
          <w:noProof/>
        </w:rPr>
        <w:t>List of tasks, 276</w:t>
      </w:r>
    </w:p>
    <w:p w:rsidR="009210FB" w:rsidRDefault="009210FB">
      <w:pPr>
        <w:pStyle w:val="Index2"/>
        <w:tabs>
          <w:tab w:val="right" w:leader="dot" w:pos="4310"/>
        </w:tabs>
        <w:rPr>
          <w:noProof/>
        </w:rPr>
      </w:pPr>
      <w:r>
        <w:rPr>
          <w:noProof/>
        </w:rPr>
        <w:t>Running tasks, 276</w:t>
      </w:r>
    </w:p>
    <w:p w:rsidR="009210FB" w:rsidRDefault="009210FB">
      <w:pPr>
        <w:pStyle w:val="Index2"/>
        <w:tabs>
          <w:tab w:val="right" w:leader="dot" w:pos="4310"/>
        </w:tabs>
        <w:rPr>
          <w:noProof/>
        </w:rPr>
      </w:pPr>
      <w:r>
        <w:rPr>
          <w:noProof/>
        </w:rPr>
        <w:t>Tasks waiting for a device, 276</w:t>
      </w:r>
    </w:p>
    <w:p w:rsidR="009210FB" w:rsidRDefault="009210FB">
      <w:pPr>
        <w:pStyle w:val="Index2"/>
        <w:tabs>
          <w:tab w:val="right" w:leader="dot" w:pos="4310"/>
        </w:tabs>
        <w:rPr>
          <w:noProof/>
        </w:rPr>
      </w:pPr>
      <w:r>
        <w:rPr>
          <w:noProof/>
        </w:rPr>
        <w:t>Unsuccessful tasks, 276</w:t>
      </w:r>
    </w:p>
    <w:p w:rsidR="009210FB" w:rsidRDefault="009210FB">
      <w:pPr>
        <w:pStyle w:val="Index2"/>
        <w:tabs>
          <w:tab w:val="right" w:leader="dot" w:pos="4310"/>
        </w:tabs>
        <w:rPr>
          <w:noProof/>
        </w:rPr>
      </w:pPr>
      <w:r>
        <w:rPr>
          <w:noProof/>
        </w:rPr>
        <w:t>Your future tasks, 276</w:t>
      </w:r>
    </w:p>
    <w:p w:rsidR="009210FB" w:rsidRDefault="009210FB">
      <w:pPr>
        <w:pStyle w:val="Index1"/>
        <w:tabs>
          <w:tab w:val="right" w:leader="dot" w:pos="4310"/>
        </w:tabs>
        <w:rPr>
          <w:noProof/>
        </w:rPr>
      </w:pPr>
      <w:r>
        <w:rPr>
          <w:noProof/>
        </w:rPr>
        <w:t>List the Defined Options Sets Option, 137</w:t>
      </w:r>
    </w:p>
    <w:p w:rsidR="009210FB" w:rsidRDefault="009210FB">
      <w:pPr>
        <w:pStyle w:val="Index1"/>
        <w:tabs>
          <w:tab w:val="right" w:leader="dot" w:pos="4310"/>
        </w:tabs>
        <w:rPr>
          <w:noProof/>
        </w:rPr>
      </w:pPr>
      <w:r>
        <w:rPr>
          <w:noProof/>
        </w:rPr>
        <w:t>List Users Option, 47</w:t>
      </w:r>
    </w:p>
    <w:p w:rsidR="009210FB" w:rsidRDefault="009210FB">
      <w:pPr>
        <w:pStyle w:val="Index1"/>
        <w:tabs>
          <w:tab w:val="right" w:leader="dot" w:pos="4310"/>
        </w:tabs>
        <w:rPr>
          <w:noProof/>
        </w:rPr>
      </w:pPr>
      <w:r>
        <w:rPr>
          <w:noProof/>
        </w:rPr>
        <w:t>List Values for a Selected Entity Option, 372</w:t>
      </w:r>
    </w:p>
    <w:p w:rsidR="009210FB" w:rsidRDefault="009210FB">
      <w:pPr>
        <w:pStyle w:val="Index1"/>
        <w:tabs>
          <w:tab w:val="right" w:leader="dot" w:pos="4310"/>
        </w:tabs>
        <w:rPr>
          <w:noProof/>
        </w:rPr>
      </w:pPr>
      <w:r>
        <w:rPr>
          <w:noProof/>
        </w:rPr>
        <w:t>List Values for a Selected Package Option, 373</w:t>
      </w:r>
    </w:p>
    <w:p w:rsidR="009210FB" w:rsidRDefault="009210FB">
      <w:pPr>
        <w:pStyle w:val="Index1"/>
        <w:tabs>
          <w:tab w:val="right" w:leader="dot" w:pos="4310"/>
        </w:tabs>
        <w:rPr>
          <w:noProof/>
        </w:rPr>
      </w:pPr>
      <w:r>
        <w:rPr>
          <w:noProof/>
        </w:rPr>
        <w:t>List Values for a Selected Parameter Option, 372</w:t>
      </w:r>
    </w:p>
    <w:p w:rsidR="009210FB" w:rsidRDefault="009210FB">
      <w:pPr>
        <w:pStyle w:val="Index1"/>
        <w:tabs>
          <w:tab w:val="right" w:leader="dot" w:pos="4310"/>
        </w:tabs>
        <w:rPr>
          <w:noProof/>
        </w:rPr>
      </w:pPr>
      <w:r>
        <w:rPr>
          <w:noProof/>
        </w:rPr>
        <w:t>List Values for a Selected Template Option, 374</w:t>
      </w:r>
    </w:p>
    <w:p w:rsidR="009210FB" w:rsidRDefault="009210FB">
      <w:pPr>
        <w:pStyle w:val="Index1"/>
        <w:tabs>
          <w:tab w:val="right" w:leader="dot" w:pos="4310"/>
        </w:tabs>
        <w:rPr>
          <w:noProof/>
        </w:rPr>
      </w:pPr>
      <w:r>
        <w:rPr>
          <w:noProof/>
        </w:rPr>
        <w:t>Listing and Printing Tasks, 244</w:t>
      </w:r>
    </w:p>
    <w:p w:rsidR="009210FB" w:rsidRDefault="009210FB">
      <w:pPr>
        <w:pStyle w:val="Index1"/>
        <w:tabs>
          <w:tab w:val="right" w:leader="dot" w:pos="4310"/>
        </w:tabs>
        <w:rPr>
          <w:noProof/>
        </w:rPr>
      </w:pPr>
      <w:r>
        <w:rPr>
          <w:noProof/>
        </w:rPr>
        <w:t>Listing Options, 121</w:t>
      </w:r>
    </w:p>
    <w:p w:rsidR="009210FB" w:rsidRDefault="009210FB">
      <w:pPr>
        <w:pStyle w:val="Index1"/>
        <w:tabs>
          <w:tab w:val="right" w:leader="dot" w:pos="4310"/>
        </w:tabs>
        <w:rPr>
          <w:noProof/>
        </w:rPr>
      </w:pPr>
      <w:r>
        <w:rPr>
          <w:noProof/>
        </w:rPr>
        <w:t>Listing Primary, Secondary, and Common Menu Options, 122</w:t>
      </w:r>
    </w:p>
    <w:p w:rsidR="009210FB" w:rsidRDefault="009210FB">
      <w:pPr>
        <w:pStyle w:val="Index1"/>
        <w:tabs>
          <w:tab w:val="right" w:leader="dot" w:pos="4310"/>
        </w:tabs>
        <w:rPr>
          <w:noProof/>
        </w:rPr>
      </w:pPr>
      <w:r>
        <w:rPr>
          <w:noProof/>
        </w:rPr>
        <w:t>Listing Secondary and Common Options, 121</w:t>
      </w:r>
    </w:p>
    <w:p w:rsidR="009210FB" w:rsidRDefault="009210FB">
      <w:pPr>
        <w:pStyle w:val="Index1"/>
        <w:tabs>
          <w:tab w:val="right" w:leader="dot" w:pos="4310"/>
        </w:tabs>
        <w:rPr>
          <w:noProof/>
        </w:rPr>
      </w:pPr>
      <w:r w:rsidRPr="007E7886">
        <w:rPr>
          <w:noProof/>
          <w:kern w:val="2"/>
        </w:rPr>
        <w:t>LKUP^XTLKMGR API</w:t>
      </w:r>
      <w:r>
        <w:rPr>
          <w:noProof/>
        </w:rPr>
        <w:t>, 366</w:t>
      </w:r>
    </w:p>
    <w:p w:rsidR="009210FB" w:rsidRDefault="009210FB">
      <w:pPr>
        <w:pStyle w:val="Index1"/>
        <w:tabs>
          <w:tab w:val="right" w:leader="dot" w:pos="4310"/>
        </w:tabs>
        <w:rPr>
          <w:noProof/>
        </w:rPr>
      </w:pPr>
      <w:r>
        <w:rPr>
          <w:noProof/>
        </w:rPr>
        <w:t>Load a Distribution Option, 313, 314, 316, 317, 328</w:t>
      </w:r>
    </w:p>
    <w:p w:rsidR="009210FB" w:rsidRDefault="009210FB">
      <w:pPr>
        <w:pStyle w:val="Index1"/>
        <w:tabs>
          <w:tab w:val="right" w:leader="dot" w:pos="4310"/>
        </w:tabs>
        <w:rPr>
          <w:noProof/>
        </w:rPr>
      </w:pPr>
      <w:r>
        <w:rPr>
          <w:noProof/>
        </w:rPr>
        <w:t>Load Balance Routine</w:t>
      </w:r>
    </w:p>
    <w:p w:rsidR="009210FB" w:rsidRDefault="009210FB">
      <w:pPr>
        <w:pStyle w:val="Index2"/>
        <w:tabs>
          <w:tab w:val="right" w:leader="dot" w:pos="4310"/>
        </w:tabs>
        <w:rPr>
          <w:noProof/>
        </w:rPr>
      </w:pPr>
      <w:r>
        <w:rPr>
          <w:noProof/>
        </w:rPr>
        <w:t>TASKMAN SITE PARAMETERS (#14.7) File, 263</w:t>
      </w:r>
    </w:p>
    <w:p w:rsidR="009210FB" w:rsidRDefault="009210FB">
      <w:pPr>
        <w:pStyle w:val="Index1"/>
        <w:tabs>
          <w:tab w:val="right" w:leader="dot" w:pos="4310"/>
        </w:tabs>
        <w:rPr>
          <w:noProof/>
        </w:rPr>
      </w:pPr>
      <w:r w:rsidRPr="007E7886">
        <w:rPr>
          <w:noProof/>
        </w:rPr>
        <w:t>LOAD BALANCE ROUTINE (#21) Field</w:t>
      </w:r>
      <w:r>
        <w:rPr>
          <w:noProof/>
        </w:rPr>
        <w:t>, 257</w:t>
      </w:r>
    </w:p>
    <w:p w:rsidR="009210FB" w:rsidRDefault="009210FB">
      <w:pPr>
        <w:pStyle w:val="Index1"/>
        <w:tabs>
          <w:tab w:val="right" w:leader="dot" w:pos="4310"/>
        </w:tabs>
        <w:rPr>
          <w:noProof/>
        </w:rPr>
      </w:pPr>
      <w:r>
        <w:rPr>
          <w:noProof/>
        </w:rPr>
        <w:t>LOAD BALANCE ROUTINE Field, 263, 264</w:t>
      </w:r>
    </w:p>
    <w:p w:rsidR="009210FB" w:rsidRDefault="009210FB">
      <w:pPr>
        <w:pStyle w:val="Index1"/>
        <w:tabs>
          <w:tab w:val="right" w:leader="dot" w:pos="4310"/>
        </w:tabs>
        <w:rPr>
          <w:noProof/>
        </w:rPr>
      </w:pPr>
      <w:r>
        <w:rPr>
          <w:noProof/>
        </w:rPr>
        <w:t>Load Balancing and Multiple Managers, 263</w:t>
      </w:r>
    </w:p>
    <w:p w:rsidR="009210FB" w:rsidRDefault="009210FB">
      <w:pPr>
        <w:pStyle w:val="Index1"/>
        <w:tabs>
          <w:tab w:val="right" w:leader="dot" w:pos="4310"/>
        </w:tabs>
        <w:rPr>
          <w:noProof/>
        </w:rPr>
      </w:pPr>
      <w:r w:rsidRPr="007E7886">
        <w:rPr>
          <w:b/>
          <w:noProof/>
        </w:rPr>
        <w:t>Load List Node</w:t>
      </w:r>
      <w:r>
        <w:rPr>
          <w:noProof/>
        </w:rPr>
        <w:t>, 298</w:t>
      </w:r>
    </w:p>
    <w:p w:rsidR="009210FB" w:rsidRDefault="009210FB">
      <w:pPr>
        <w:pStyle w:val="Index1"/>
        <w:tabs>
          <w:tab w:val="right" w:leader="dot" w:pos="4310"/>
        </w:tabs>
        <w:rPr>
          <w:noProof/>
        </w:rPr>
      </w:pPr>
      <w:r w:rsidRPr="007E7886">
        <w:rPr>
          <w:b/>
          <w:noProof/>
        </w:rPr>
        <w:t>Load Node</w:t>
      </w:r>
      <w:r>
        <w:rPr>
          <w:noProof/>
        </w:rPr>
        <w:t>, 298</w:t>
      </w:r>
    </w:p>
    <w:p w:rsidR="009210FB" w:rsidRDefault="009210FB">
      <w:pPr>
        <w:pStyle w:val="Index1"/>
        <w:tabs>
          <w:tab w:val="right" w:leader="dot" w:pos="4310"/>
        </w:tabs>
        <w:rPr>
          <w:noProof/>
        </w:rPr>
      </w:pPr>
      <w:r>
        <w:rPr>
          <w:noProof/>
        </w:rPr>
        <w:t>Loading</w:t>
      </w:r>
    </w:p>
    <w:p w:rsidR="009210FB" w:rsidRDefault="009210FB">
      <w:pPr>
        <w:pStyle w:val="Index2"/>
        <w:tabs>
          <w:tab w:val="right" w:leader="dot" w:pos="4310"/>
        </w:tabs>
        <w:rPr>
          <w:noProof/>
        </w:rPr>
      </w:pPr>
      <w:r>
        <w:rPr>
          <w:noProof/>
        </w:rPr>
        <w:t>Standard Distributions (KIDS), 316</w:t>
      </w:r>
    </w:p>
    <w:p w:rsidR="009210FB" w:rsidRDefault="009210FB">
      <w:pPr>
        <w:pStyle w:val="Index2"/>
        <w:tabs>
          <w:tab w:val="right" w:leader="dot" w:pos="4310"/>
        </w:tabs>
        <w:rPr>
          <w:noProof/>
        </w:rPr>
      </w:pPr>
      <w:r>
        <w:rPr>
          <w:noProof/>
        </w:rPr>
        <w:t>Transport Globals from a Distribution or PackMan Message (KIDS), 314</w:t>
      </w:r>
    </w:p>
    <w:p w:rsidR="009210FB" w:rsidRDefault="009210FB">
      <w:pPr>
        <w:pStyle w:val="Index1"/>
        <w:tabs>
          <w:tab w:val="right" w:leader="dot" w:pos="4310"/>
        </w:tabs>
        <w:rPr>
          <w:noProof/>
        </w:rPr>
      </w:pPr>
      <w:r w:rsidRPr="007E7886">
        <w:rPr>
          <w:noProof/>
          <w:kern w:val="2"/>
        </w:rPr>
        <w:t>LOCAL KEYWORD (#8984.1) File</w:t>
      </w:r>
      <w:r>
        <w:rPr>
          <w:noProof/>
        </w:rPr>
        <w:t>, 342, 345, 347, 353, 354, 357</w:t>
      </w:r>
    </w:p>
    <w:p w:rsidR="009210FB" w:rsidRDefault="009210FB">
      <w:pPr>
        <w:pStyle w:val="Index1"/>
        <w:tabs>
          <w:tab w:val="right" w:leader="dot" w:pos="4310"/>
        </w:tabs>
        <w:rPr>
          <w:noProof/>
        </w:rPr>
      </w:pPr>
      <w:r w:rsidRPr="007E7886">
        <w:rPr>
          <w:noProof/>
          <w:kern w:val="2"/>
        </w:rPr>
        <w:t>LOCAL LOOKUP (#8984.4) File</w:t>
      </w:r>
      <w:r>
        <w:rPr>
          <w:noProof/>
        </w:rPr>
        <w:t>, 342, 345, 346, 350, 352, 353, 354, 357, 366</w:t>
      </w:r>
    </w:p>
    <w:p w:rsidR="009210FB" w:rsidRDefault="009210FB">
      <w:pPr>
        <w:pStyle w:val="Index1"/>
        <w:tabs>
          <w:tab w:val="right" w:leader="dot" w:pos="4310"/>
        </w:tabs>
        <w:rPr>
          <w:noProof/>
        </w:rPr>
      </w:pPr>
      <w:r w:rsidRPr="007E7886">
        <w:rPr>
          <w:noProof/>
          <w:kern w:val="2"/>
        </w:rPr>
        <w:t>LOCAL SHORTCUT (#8984.2) File</w:t>
      </w:r>
      <w:r>
        <w:rPr>
          <w:noProof/>
        </w:rPr>
        <w:t>, 342, 345, 347, 350, 353, 354</w:t>
      </w:r>
    </w:p>
    <w:p w:rsidR="009210FB" w:rsidRDefault="009210FB">
      <w:pPr>
        <w:pStyle w:val="Index1"/>
        <w:tabs>
          <w:tab w:val="right" w:leader="dot" w:pos="4310"/>
        </w:tabs>
        <w:rPr>
          <w:noProof/>
        </w:rPr>
      </w:pPr>
      <w:r w:rsidRPr="007E7886">
        <w:rPr>
          <w:noProof/>
          <w:kern w:val="2"/>
        </w:rPr>
        <w:t>LOCAL SYNONYM (#8984.3) File</w:t>
      </w:r>
      <w:r>
        <w:rPr>
          <w:noProof/>
        </w:rPr>
        <w:t>, 342, 345, 347, 353, 357</w:t>
      </w:r>
    </w:p>
    <w:p w:rsidR="009210FB" w:rsidRDefault="009210FB">
      <w:pPr>
        <w:pStyle w:val="Index1"/>
        <w:tabs>
          <w:tab w:val="right" w:leader="dot" w:pos="4310"/>
        </w:tabs>
        <w:rPr>
          <w:noProof/>
        </w:rPr>
      </w:pPr>
      <w:r>
        <w:rPr>
          <w:noProof/>
        </w:rPr>
        <w:t>LOCAL SYNONYM Field, 215</w:t>
      </w:r>
    </w:p>
    <w:p w:rsidR="009210FB" w:rsidRDefault="009210FB">
      <w:pPr>
        <w:pStyle w:val="Index1"/>
        <w:tabs>
          <w:tab w:val="right" w:leader="dot" w:pos="4310"/>
        </w:tabs>
        <w:rPr>
          <w:noProof/>
        </w:rPr>
      </w:pPr>
      <w:r>
        <w:rPr>
          <w:noProof/>
        </w:rPr>
        <w:t>LOCK (#3) Field, 148, 151, 172, 174</w:t>
      </w:r>
    </w:p>
    <w:p w:rsidR="009210FB" w:rsidRDefault="009210FB">
      <w:pPr>
        <w:pStyle w:val="Index1"/>
        <w:tabs>
          <w:tab w:val="right" w:leader="dot" w:pos="4310"/>
        </w:tabs>
        <w:rPr>
          <w:noProof/>
        </w:rPr>
      </w:pPr>
      <w:r>
        <w:rPr>
          <w:noProof/>
        </w:rPr>
        <w:t>Locked Options</w:t>
      </w:r>
    </w:p>
    <w:p w:rsidR="009210FB" w:rsidRDefault="009210FB">
      <w:pPr>
        <w:pStyle w:val="Index2"/>
        <w:tabs>
          <w:tab w:val="right" w:leader="dot" w:pos="4310"/>
        </w:tabs>
        <w:rPr>
          <w:noProof/>
        </w:rPr>
      </w:pPr>
      <w:r>
        <w:rPr>
          <w:noProof/>
        </w:rPr>
        <w:t>Identifying, 148</w:t>
      </w:r>
    </w:p>
    <w:p w:rsidR="009210FB" w:rsidRDefault="009210FB">
      <w:pPr>
        <w:pStyle w:val="Index1"/>
        <w:tabs>
          <w:tab w:val="right" w:leader="dot" w:pos="4310"/>
        </w:tabs>
        <w:rPr>
          <w:noProof/>
        </w:rPr>
      </w:pPr>
      <w:r>
        <w:rPr>
          <w:noProof/>
        </w:rPr>
        <w:t>Lock-out Times, 17</w:t>
      </w:r>
    </w:p>
    <w:p w:rsidR="009210FB" w:rsidRDefault="009210FB">
      <w:pPr>
        <w:pStyle w:val="Index1"/>
        <w:tabs>
          <w:tab w:val="right" w:leader="dot" w:pos="4310"/>
        </w:tabs>
        <w:rPr>
          <w:noProof/>
        </w:rPr>
      </w:pPr>
      <w:r>
        <w:rPr>
          <w:noProof/>
        </w:rPr>
        <w:t>Locks</w:t>
      </w:r>
    </w:p>
    <w:p w:rsidR="009210FB" w:rsidRDefault="009210FB">
      <w:pPr>
        <w:pStyle w:val="Index2"/>
        <w:tabs>
          <w:tab w:val="right" w:leader="dot" w:pos="4310"/>
        </w:tabs>
        <w:rPr>
          <w:noProof/>
        </w:rPr>
      </w:pPr>
      <w:r>
        <w:rPr>
          <w:noProof/>
        </w:rPr>
        <w:t>Negative, 137</w:t>
      </w:r>
    </w:p>
    <w:p w:rsidR="009210FB" w:rsidRDefault="009210FB">
      <w:pPr>
        <w:pStyle w:val="Index2"/>
        <w:tabs>
          <w:tab w:val="right" w:leader="dot" w:pos="4310"/>
        </w:tabs>
        <w:rPr>
          <w:noProof/>
        </w:rPr>
      </w:pPr>
      <w:r>
        <w:rPr>
          <w:noProof/>
        </w:rPr>
        <w:lastRenderedPageBreak/>
        <w:t>Options, 134, 137</w:t>
      </w:r>
    </w:p>
    <w:p w:rsidR="009210FB" w:rsidRDefault="009210FB">
      <w:pPr>
        <w:pStyle w:val="Index2"/>
        <w:tabs>
          <w:tab w:val="right" w:leader="dot" w:pos="4310"/>
        </w:tabs>
        <w:rPr>
          <w:noProof/>
        </w:rPr>
      </w:pPr>
      <w:r>
        <w:rPr>
          <w:noProof/>
        </w:rPr>
        <w:t>Reverse, 137, 148, 151</w:t>
      </w:r>
    </w:p>
    <w:p w:rsidR="009210FB" w:rsidRDefault="009210FB">
      <w:pPr>
        <w:pStyle w:val="Index1"/>
        <w:tabs>
          <w:tab w:val="right" w:leader="dot" w:pos="4310"/>
        </w:tabs>
        <w:rPr>
          <w:noProof/>
        </w:rPr>
      </w:pPr>
      <w:r w:rsidRPr="007E7886">
        <w:rPr>
          <w:noProof/>
        </w:rPr>
        <w:t>LOG RESOURCE USAGE? Field</w:t>
      </w:r>
      <w:r>
        <w:rPr>
          <w:noProof/>
        </w:rPr>
        <w:t>, 298</w:t>
      </w:r>
    </w:p>
    <w:p w:rsidR="009210FB" w:rsidRDefault="009210FB">
      <w:pPr>
        <w:pStyle w:val="Index1"/>
        <w:tabs>
          <w:tab w:val="right" w:leader="dot" w:pos="4310"/>
        </w:tabs>
        <w:rPr>
          <w:noProof/>
        </w:rPr>
      </w:pPr>
      <w:r w:rsidRPr="007E7886">
        <w:rPr>
          <w:b/>
          <w:noProof/>
        </w:rPr>
        <w:t>Log Resources Node</w:t>
      </w:r>
      <w:r>
        <w:rPr>
          <w:noProof/>
        </w:rPr>
        <w:t>, 298</w:t>
      </w:r>
    </w:p>
    <w:p w:rsidR="009210FB" w:rsidRDefault="009210FB">
      <w:pPr>
        <w:pStyle w:val="Index1"/>
        <w:tabs>
          <w:tab w:val="right" w:leader="dot" w:pos="4310"/>
        </w:tabs>
        <w:rPr>
          <w:noProof/>
        </w:rPr>
      </w:pPr>
      <w:r w:rsidRPr="007E7886">
        <w:rPr>
          <w:rFonts w:cs="Arial"/>
          <w:noProof/>
        </w:rPr>
        <w:t>LOG TASKS? (#2) Field</w:t>
      </w:r>
      <w:r>
        <w:rPr>
          <w:noProof/>
        </w:rPr>
        <w:t>, 254</w:t>
      </w:r>
    </w:p>
    <w:p w:rsidR="009210FB" w:rsidRDefault="009210FB">
      <w:pPr>
        <w:pStyle w:val="Index1"/>
        <w:tabs>
          <w:tab w:val="right" w:leader="dot" w:pos="4310"/>
        </w:tabs>
        <w:rPr>
          <w:noProof/>
        </w:rPr>
      </w:pPr>
      <w:r w:rsidRPr="007E7886">
        <w:rPr>
          <w:noProof/>
        </w:rPr>
        <w:t>LOGICAL DISK NAME (#504) Field</w:t>
      </w:r>
      <w:r>
        <w:rPr>
          <w:noProof/>
        </w:rPr>
        <w:t>, 208</w:t>
      </w:r>
    </w:p>
    <w:p w:rsidR="009210FB" w:rsidRDefault="009210FB">
      <w:pPr>
        <w:pStyle w:val="Index1"/>
        <w:tabs>
          <w:tab w:val="right" w:leader="dot" w:pos="4310"/>
        </w:tabs>
        <w:rPr>
          <w:noProof/>
        </w:rPr>
      </w:pPr>
      <w:r>
        <w:rPr>
          <w:noProof/>
        </w:rPr>
        <w:t>LOGIN Menu Template, 8, 126</w:t>
      </w:r>
    </w:p>
    <w:p w:rsidR="009210FB" w:rsidRDefault="009210FB">
      <w:pPr>
        <w:pStyle w:val="Index1"/>
        <w:tabs>
          <w:tab w:val="right" w:leader="dot" w:pos="4310"/>
        </w:tabs>
        <w:rPr>
          <w:noProof/>
        </w:rPr>
      </w:pPr>
      <w:r>
        <w:rPr>
          <w:noProof/>
        </w:rPr>
        <w:t>Logon, 4</w:t>
      </w:r>
    </w:p>
    <w:p w:rsidR="009210FB" w:rsidRDefault="009210FB">
      <w:pPr>
        <w:pStyle w:val="Index1"/>
        <w:tabs>
          <w:tab w:val="right" w:leader="dot" w:pos="4310"/>
        </w:tabs>
        <w:rPr>
          <w:noProof/>
        </w:rPr>
      </w:pPr>
      <w:r>
        <w:rPr>
          <w:noProof/>
        </w:rPr>
        <w:t>Logs</w:t>
      </w:r>
    </w:p>
    <w:p w:rsidR="009210FB" w:rsidRDefault="009210FB">
      <w:pPr>
        <w:pStyle w:val="Index2"/>
        <w:tabs>
          <w:tab w:val="right" w:leader="dot" w:pos="4310"/>
        </w:tabs>
        <w:rPr>
          <w:noProof/>
        </w:rPr>
      </w:pPr>
      <w:r>
        <w:rPr>
          <w:noProof/>
        </w:rPr>
        <w:t>Add Error Screens Option, 186</w:t>
      </w:r>
    </w:p>
    <w:p w:rsidR="009210FB" w:rsidRDefault="009210FB">
      <w:pPr>
        <w:pStyle w:val="Index2"/>
        <w:tabs>
          <w:tab w:val="right" w:leader="dot" w:pos="4310"/>
        </w:tabs>
        <w:rPr>
          <w:noProof/>
        </w:rPr>
      </w:pPr>
      <w:r>
        <w:rPr>
          <w:noProof/>
        </w:rPr>
        <w:t>AUDIT LOG FOR OPTIONS (#19.081) File, 131, 172, 175</w:t>
      </w:r>
    </w:p>
    <w:p w:rsidR="009210FB" w:rsidRDefault="009210FB">
      <w:pPr>
        <w:pStyle w:val="Index2"/>
        <w:tabs>
          <w:tab w:val="right" w:leader="dot" w:pos="4310"/>
        </w:tabs>
        <w:rPr>
          <w:noProof/>
        </w:rPr>
      </w:pPr>
      <w:r>
        <w:rPr>
          <w:noProof/>
        </w:rPr>
        <w:t>Clean Error Log Over Range Of Dates Option, 296</w:t>
      </w:r>
    </w:p>
    <w:p w:rsidR="009210FB" w:rsidRDefault="009210FB">
      <w:pPr>
        <w:pStyle w:val="Index2"/>
        <w:tabs>
          <w:tab w:val="right" w:leader="dot" w:pos="4310"/>
        </w:tabs>
        <w:rPr>
          <w:noProof/>
        </w:rPr>
      </w:pPr>
      <w:r>
        <w:rPr>
          <w:noProof/>
        </w:rPr>
        <w:t>Clean Error Trap Option, 188</w:t>
      </w:r>
    </w:p>
    <w:p w:rsidR="009210FB" w:rsidRDefault="009210FB">
      <w:pPr>
        <w:pStyle w:val="Index2"/>
        <w:tabs>
          <w:tab w:val="right" w:leader="dot" w:pos="4310"/>
        </w:tabs>
        <w:rPr>
          <w:noProof/>
        </w:rPr>
      </w:pPr>
      <w:r>
        <w:rPr>
          <w:noProof/>
        </w:rPr>
        <w:t>Delete Error Log Option, 296</w:t>
      </w:r>
    </w:p>
    <w:p w:rsidR="009210FB" w:rsidRDefault="009210FB">
      <w:pPr>
        <w:pStyle w:val="Index2"/>
        <w:tabs>
          <w:tab w:val="right" w:leader="dot" w:pos="4310"/>
        </w:tabs>
        <w:rPr>
          <w:noProof/>
        </w:rPr>
      </w:pPr>
      <w:r>
        <w:rPr>
          <w:noProof/>
        </w:rPr>
        <w:t>Edit Error Screens Option, 186</w:t>
      </w:r>
    </w:p>
    <w:p w:rsidR="009210FB" w:rsidRDefault="009210FB">
      <w:pPr>
        <w:pStyle w:val="Index2"/>
        <w:tabs>
          <w:tab w:val="right" w:leader="dot" w:pos="4310"/>
        </w:tabs>
        <w:rPr>
          <w:noProof/>
        </w:rPr>
      </w:pPr>
      <w:r>
        <w:rPr>
          <w:noProof/>
        </w:rPr>
        <w:t>Error Log, 190</w:t>
      </w:r>
    </w:p>
    <w:p w:rsidR="009210FB" w:rsidRDefault="009210FB">
      <w:pPr>
        <w:pStyle w:val="Index2"/>
        <w:tabs>
          <w:tab w:val="right" w:leader="dot" w:pos="4310"/>
        </w:tabs>
        <w:rPr>
          <w:noProof/>
        </w:rPr>
      </w:pPr>
      <w:r>
        <w:rPr>
          <w:noProof/>
        </w:rPr>
        <w:t>ERROR LOG (#3.075) File, 185, 188, 295</w:t>
      </w:r>
    </w:p>
    <w:p w:rsidR="009210FB" w:rsidRDefault="009210FB">
      <w:pPr>
        <w:pStyle w:val="Index2"/>
        <w:tabs>
          <w:tab w:val="right" w:leader="dot" w:pos="4310"/>
        </w:tabs>
        <w:rPr>
          <w:noProof/>
        </w:rPr>
      </w:pPr>
      <w:r w:rsidRPr="007E7886">
        <w:rPr>
          <w:b/>
          <w:noProof/>
        </w:rPr>
        <w:t>Error Log Node</w:t>
      </w:r>
      <w:r>
        <w:rPr>
          <w:noProof/>
        </w:rPr>
        <w:t>, 297</w:t>
      </w:r>
    </w:p>
    <w:p w:rsidR="009210FB" w:rsidRDefault="009210FB">
      <w:pPr>
        <w:pStyle w:val="Index2"/>
        <w:tabs>
          <w:tab w:val="right" w:leader="dot" w:pos="4310"/>
        </w:tabs>
        <w:rPr>
          <w:noProof/>
        </w:rPr>
      </w:pPr>
      <w:r>
        <w:rPr>
          <w:noProof/>
        </w:rPr>
        <w:t>Error Log Purge, 188</w:t>
      </w:r>
    </w:p>
    <w:p w:rsidR="009210FB" w:rsidRDefault="009210FB">
      <w:pPr>
        <w:pStyle w:val="Index2"/>
        <w:tabs>
          <w:tab w:val="right" w:leader="dot" w:pos="4310"/>
        </w:tabs>
        <w:rPr>
          <w:noProof/>
        </w:rPr>
      </w:pPr>
      <w:r>
        <w:rPr>
          <w:noProof/>
        </w:rPr>
        <w:t>FAILED ACCESS ATTEMPTS LOG (#3.05) File, 52</w:t>
      </w:r>
    </w:p>
    <w:p w:rsidR="009210FB" w:rsidRDefault="009210FB">
      <w:pPr>
        <w:pStyle w:val="Index2"/>
        <w:tabs>
          <w:tab w:val="right" w:leader="dot" w:pos="4310"/>
        </w:tabs>
        <w:rPr>
          <w:noProof/>
        </w:rPr>
      </w:pPr>
      <w:r>
        <w:rPr>
          <w:noProof/>
        </w:rPr>
        <w:t>List Error Screens Option, 186</w:t>
      </w:r>
    </w:p>
    <w:p w:rsidR="009210FB" w:rsidRDefault="009210FB">
      <w:pPr>
        <w:pStyle w:val="Index2"/>
        <w:tabs>
          <w:tab w:val="right" w:leader="dot" w:pos="4310"/>
        </w:tabs>
        <w:rPr>
          <w:noProof/>
        </w:rPr>
      </w:pPr>
      <w:r w:rsidRPr="007E7886">
        <w:rPr>
          <w:noProof/>
        </w:rPr>
        <w:t>LOG RESOURCE USAGE? Field</w:t>
      </w:r>
      <w:r>
        <w:rPr>
          <w:noProof/>
        </w:rPr>
        <w:t>, 298</w:t>
      </w:r>
    </w:p>
    <w:p w:rsidR="009210FB" w:rsidRDefault="009210FB">
      <w:pPr>
        <w:pStyle w:val="Index2"/>
        <w:tabs>
          <w:tab w:val="right" w:leader="dot" w:pos="4310"/>
        </w:tabs>
        <w:rPr>
          <w:noProof/>
        </w:rPr>
      </w:pPr>
      <w:r w:rsidRPr="007E7886">
        <w:rPr>
          <w:b/>
          <w:noProof/>
        </w:rPr>
        <w:t>Log Resources Node</w:t>
      </w:r>
      <w:r>
        <w:rPr>
          <w:noProof/>
        </w:rPr>
        <w:t>, 298</w:t>
      </w:r>
    </w:p>
    <w:p w:rsidR="009210FB" w:rsidRDefault="009210FB">
      <w:pPr>
        <w:pStyle w:val="Index2"/>
        <w:tabs>
          <w:tab w:val="right" w:leader="dot" w:pos="4310"/>
        </w:tabs>
        <w:rPr>
          <w:noProof/>
        </w:rPr>
      </w:pPr>
      <w:r w:rsidRPr="007E7886">
        <w:rPr>
          <w:rFonts w:cs="Arial"/>
          <w:noProof/>
        </w:rPr>
        <w:t>LOG TASKS? (#2) Field</w:t>
      </w:r>
      <w:r>
        <w:rPr>
          <w:noProof/>
        </w:rPr>
        <w:t>, 254</w:t>
      </w:r>
    </w:p>
    <w:p w:rsidR="009210FB" w:rsidRDefault="009210FB">
      <w:pPr>
        <w:pStyle w:val="Index2"/>
        <w:tabs>
          <w:tab w:val="right" w:leader="dot" w:pos="4310"/>
        </w:tabs>
        <w:rPr>
          <w:noProof/>
        </w:rPr>
      </w:pPr>
      <w:r>
        <w:rPr>
          <w:noProof/>
        </w:rPr>
        <w:t>Old Access Codes Stored in the Whole-file AOLD Cross-reference in File #200, 53</w:t>
      </w:r>
    </w:p>
    <w:p w:rsidR="009210FB" w:rsidRDefault="009210FB">
      <w:pPr>
        <w:pStyle w:val="Index2"/>
        <w:tabs>
          <w:tab w:val="right" w:leader="dot" w:pos="4310"/>
        </w:tabs>
        <w:rPr>
          <w:noProof/>
        </w:rPr>
      </w:pPr>
      <w:r>
        <w:rPr>
          <w:noProof/>
        </w:rPr>
        <w:t>Old Verify Codes Stored in the Whole-file VOLD Cross-reference in File #200, 53</w:t>
      </w:r>
    </w:p>
    <w:p w:rsidR="009210FB" w:rsidRDefault="009210FB">
      <w:pPr>
        <w:pStyle w:val="Index2"/>
        <w:tabs>
          <w:tab w:val="right" w:leader="dot" w:pos="4310"/>
        </w:tabs>
        <w:rPr>
          <w:noProof/>
        </w:rPr>
      </w:pPr>
      <w:r>
        <w:rPr>
          <w:noProof/>
        </w:rPr>
        <w:t>Purge Error Log Of Type Of Error Option, 296</w:t>
      </w:r>
    </w:p>
    <w:p w:rsidR="009210FB" w:rsidRDefault="009210FB">
      <w:pPr>
        <w:pStyle w:val="Index2"/>
        <w:tabs>
          <w:tab w:val="right" w:leader="dot" w:pos="4310"/>
        </w:tabs>
        <w:rPr>
          <w:noProof/>
        </w:rPr>
      </w:pPr>
      <w:r>
        <w:rPr>
          <w:noProof/>
        </w:rPr>
        <w:t>Queuable Task Log Clean Up Option, 288</w:t>
      </w:r>
    </w:p>
    <w:p w:rsidR="009210FB" w:rsidRDefault="009210FB">
      <w:pPr>
        <w:pStyle w:val="Index2"/>
        <w:tabs>
          <w:tab w:val="right" w:leader="dot" w:pos="4310"/>
        </w:tabs>
        <w:rPr>
          <w:noProof/>
        </w:rPr>
      </w:pPr>
      <w:r>
        <w:rPr>
          <w:noProof/>
        </w:rPr>
        <w:t>Remove Error Screens Option, 187</w:t>
      </w:r>
    </w:p>
    <w:p w:rsidR="009210FB" w:rsidRDefault="009210FB">
      <w:pPr>
        <w:pStyle w:val="Index2"/>
        <w:tabs>
          <w:tab w:val="right" w:leader="dot" w:pos="4310"/>
        </w:tabs>
        <w:rPr>
          <w:noProof/>
        </w:rPr>
      </w:pPr>
      <w:r>
        <w:rPr>
          <w:noProof/>
        </w:rPr>
        <w:t>Show Error Log Option, 295</w:t>
      </w:r>
    </w:p>
    <w:p w:rsidR="009210FB" w:rsidRDefault="009210FB">
      <w:pPr>
        <w:pStyle w:val="Index2"/>
        <w:tabs>
          <w:tab w:val="right" w:leader="dot" w:pos="4310"/>
        </w:tabs>
        <w:rPr>
          <w:noProof/>
        </w:rPr>
      </w:pPr>
      <w:r>
        <w:rPr>
          <w:noProof/>
        </w:rPr>
        <w:t>SIGN-ON LOG (#3.081) File, 46, 47, 50, 51, 52</w:t>
      </w:r>
    </w:p>
    <w:p w:rsidR="009210FB" w:rsidRDefault="009210FB">
      <w:pPr>
        <w:pStyle w:val="Index3"/>
        <w:tabs>
          <w:tab w:val="right" w:leader="dot" w:pos="4310"/>
        </w:tabs>
        <w:rPr>
          <w:noProof/>
        </w:rPr>
      </w:pPr>
      <w:r>
        <w:rPr>
          <w:noProof/>
        </w:rPr>
        <w:t>Purging, 51</w:t>
      </w:r>
    </w:p>
    <w:p w:rsidR="009210FB" w:rsidRDefault="009210FB">
      <w:pPr>
        <w:pStyle w:val="Index2"/>
        <w:tabs>
          <w:tab w:val="right" w:leader="dot" w:pos="4310"/>
        </w:tabs>
        <w:rPr>
          <w:noProof/>
        </w:rPr>
      </w:pPr>
      <w:r>
        <w:rPr>
          <w:noProof/>
        </w:rPr>
        <w:t>Taskman Error Log</w:t>
      </w:r>
    </w:p>
    <w:p w:rsidR="009210FB" w:rsidRDefault="009210FB">
      <w:pPr>
        <w:pStyle w:val="Index3"/>
        <w:tabs>
          <w:tab w:val="right" w:leader="dot" w:pos="4310"/>
        </w:tabs>
        <w:rPr>
          <w:noProof/>
        </w:rPr>
      </w:pPr>
      <w:r>
        <w:rPr>
          <w:noProof/>
        </w:rPr>
        <w:t>Menu, 295</w:t>
      </w:r>
    </w:p>
    <w:p w:rsidR="009210FB" w:rsidRDefault="009210FB">
      <w:pPr>
        <w:pStyle w:val="Index2"/>
        <w:tabs>
          <w:tab w:val="right" w:leader="dot" w:pos="4310"/>
        </w:tabs>
        <w:rPr>
          <w:noProof/>
        </w:rPr>
      </w:pPr>
      <w:r>
        <w:rPr>
          <w:noProof/>
        </w:rPr>
        <w:t>TaskMan Error Log, 185, 250, 282, 288, 295</w:t>
      </w:r>
    </w:p>
    <w:p w:rsidR="009210FB" w:rsidRDefault="009210FB">
      <w:pPr>
        <w:pStyle w:val="Index2"/>
        <w:tabs>
          <w:tab w:val="right" w:leader="dot" w:pos="4310"/>
        </w:tabs>
        <w:rPr>
          <w:noProof/>
        </w:rPr>
      </w:pPr>
      <w:r>
        <w:rPr>
          <w:noProof/>
        </w:rPr>
        <w:t>XUSCZONK Option</w:t>
      </w:r>
    </w:p>
    <w:p w:rsidR="009210FB" w:rsidRDefault="009210FB">
      <w:pPr>
        <w:pStyle w:val="Index3"/>
        <w:tabs>
          <w:tab w:val="right" w:leader="dot" w:pos="4310"/>
        </w:tabs>
        <w:rPr>
          <w:noProof/>
        </w:rPr>
      </w:pPr>
      <w:r>
        <w:rPr>
          <w:noProof/>
        </w:rPr>
        <w:t>Purging File #3.081, 51</w:t>
      </w:r>
    </w:p>
    <w:p w:rsidR="009210FB" w:rsidRDefault="009210FB">
      <w:pPr>
        <w:pStyle w:val="Index2"/>
        <w:tabs>
          <w:tab w:val="right" w:leader="dot" w:pos="4310"/>
        </w:tabs>
        <w:rPr>
          <w:noProof/>
        </w:rPr>
      </w:pPr>
      <w:r>
        <w:rPr>
          <w:noProof/>
        </w:rPr>
        <w:t>XUTM QCLEAN Option, 295</w:t>
      </w:r>
    </w:p>
    <w:p w:rsidR="009210FB" w:rsidRDefault="009210FB">
      <w:pPr>
        <w:pStyle w:val="Index1"/>
        <w:tabs>
          <w:tab w:val="right" w:leader="dot" w:pos="4310"/>
        </w:tabs>
        <w:rPr>
          <w:noProof/>
        </w:rPr>
      </w:pPr>
      <w:r w:rsidRPr="007E7886">
        <w:rPr>
          <w:noProof/>
        </w:rPr>
        <w:t>Lookup-type Cross-reference</w:t>
      </w:r>
      <w:r>
        <w:rPr>
          <w:noProof/>
        </w:rPr>
        <w:t>, 34, 35</w:t>
      </w:r>
    </w:p>
    <w:p w:rsidR="009210FB" w:rsidRDefault="009210FB">
      <w:pPr>
        <w:pStyle w:val="Index1"/>
        <w:tabs>
          <w:tab w:val="right" w:leader="dot" w:pos="4310"/>
        </w:tabs>
        <w:rPr>
          <w:noProof/>
        </w:rPr>
      </w:pPr>
      <w:r>
        <w:rPr>
          <w:noProof/>
        </w:rPr>
        <w:t>Loopback Test of Device Port Option, 214</w:t>
      </w:r>
    </w:p>
    <w:p w:rsidR="009210FB" w:rsidRDefault="009210FB">
      <w:pPr>
        <w:pStyle w:val="Index1"/>
        <w:tabs>
          <w:tab w:val="right" w:leader="dot" w:pos="4310"/>
        </w:tabs>
        <w:rPr>
          <w:noProof/>
        </w:rPr>
      </w:pPr>
      <w:r>
        <w:rPr>
          <w:noProof/>
        </w:rPr>
        <w:t>Low Usage of Alpha/Beta Test Options Option, 330</w:t>
      </w:r>
    </w:p>
    <w:p w:rsidR="009210FB" w:rsidRDefault="009210FB">
      <w:pPr>
        <w:pStyle w:val="IndexHeading"/>
        <w:tabs>
          <w:tab w:val="right" w:leader="dot" w:pos="4310"/>
        </w:tabs>
        <w:rPr>
          <w:rFonts w:asciiTheme="minorHAnsi" w:eastAsiaTheme="minorEastAsia" w:hAnsiTheme="minorHAnsi" w:cstheme="minorBidi"/>
          <w:b w:val="0"/>
          <w:bCs w:val="0"/>
          <w:noProof/>
        </w:rPr>
      </w:pPr>
      <w:r>
        <w:rPr>
          <w:noProof/>
        </w:rPr>
        <w:lastRenderedPageBreak/>
        <w:t>M</w:t>
      </w:r>
    </w:p>
    <w:p w:rsidR="009210FB" w:rsidRDefault="009210FB">
      <w:pPr>
        <w:pStyle w:val="Index1"/>
        <w:tabs>
          <w:tab w:val="right" w:leader="dot" w:pos="4310"/>
        </w:tabs>
        <w:rPr>
          <w:noProof/>
        </w:rPr>
      </w:pPr>
      <w:r>
        <w:rPr>
          <w:noProof/>
        </w:rPr>
        <w:t>Magtape Devices, 233</w:t>
      </w:r>
    </w:p>
    <w:p w:rsidR="009210FB" w:rsidRDefault="009210FB">
      <w:pPr>
        <w:pStyle w:val="Index2"/>
        <w:tabs>
          <w:tab w:val="right" w:leader="dot" w:pos="4310"/>
        </w:tabs>
        <w:rPr>
          <w:noProof/>
        </w:rPr>
      </w:pPr>
      <w:r>
        <w:rPr>
          <w:noProof/>
        </w:rPr>
        <w:t>System Management, 233</w:t>
      </w:r>
    </w:p>
    <w:p w:rsidR="009210FB" w:rsidRDefault="009210FB">
      <w:pPr>
        <w:pStyle w:val="Index1"/>
        <w:tabs>
          <w:tab w:val="right" w:leader="dot" w:pos="4310"/>
        </w:tabs>
        <w:rPr>
          <w:noProof/>
        </w:rPr>
      </w:pPr>
      <w:r>
        <w:rPr>
          <w:noProof/>
        </w:rPr>
        <w:t>Mail</w:t>
      </w:r>
    </w:p>
    <w:p w:rsidR="009210FB" w:rsidRDefault="009210FB">
      <w:pPr>
        <w:pStyle w:val="Index2"/>
        <w:tabs>
          <w:tab w:val="right" w:leader="dot" w:pos="4310"/>
        </w:tabs>
        <w:rPr>
          <w:noProof/>
        </w:rPr>
      </w:pPr>
      <w:r>
        <w:rPr>
          <w:noProof/>
        </w:rPr>
        <w:t>Purging, 46</w:t>
      </w:r>
    </w:p>
    <w:p w:rsidR="009210FB" w:rsidRDefault="009210FB">
      <w:pPr>
        <w:pStyle w:val="Index1"/>
        <w:tabs>
          <w:tab w:val="right" w:leader="dot" w:pos="4310"/>
        </w:tabs>
        <w:rPr>
          <w:noProof/>
        </w:rPr>
      </w:pPr>
      <w:r w:rsidRPr="007E7886">
        <w:rPr>
          <w:noProof/>
        </w:rPr>
        <w:t>MAIL CODE (#28) Field</w:t>
      </w:r>
      <w:r>
        <w:rPr>
          <w:noProof/>
        </w:rPr>
        <w:t>, 35</w:t>
      </w:r>
    </w:p>
    <w:p w:rsidR="009210FB" w:rsidRDefault="009210FB">
      <w:pPr>
        <w:pStyle w:val="Index1"/>
        <w:tabs>
          <w:tab w:val="right" w:leader="dot" w:pos="4310"/>
        </w:tabs>
        <w:rPr>
          <w:noProof/>
        </w:rPr>
      </w:pPr>
      <w:r>
        <w:rPr>
          <w:noProof/>
        </w:rPr>
        <w:t>Make an Alert on the Fly Option, 168</w:t>
      </w:r>
    </w:p>
    <w:p w:rsidR="009210FB" w:rsidRDefault="009210FB">
      <w:pPr>
        <w:pStyle w:val="Index1"/>
        <w:tabs>
          <w:tab w:val="right" w:leader="dot" w:pos="4310"/>
        </w:tabs>
        <w:rPr>
          <w:noProof/>
        </w:rPr>
      </w:pPr>
      <w:r>
        <w:rPr>
          <w:noProof/>
        </w:rPr>
        <w:t>Make spool document into a mail message Option, 223</w:t>
      </w:r>
    </w:p>
    <w:p w:rsidR="009210FB" w:rsidRDefault="009210FB">
      <w:pPr>
        <w:pStyle w:val="Index1"/>
        <w:tabs>
          <w:tab w:val="right" w:leader="dot" w:pos="4310"/>
        </w:tabs>
        <w:rPr>
          <w:noProof/>
        </w:rPr>
      </w:pPr>
      <w:r>
        <w:rPr>
          <w:noProof/>
        </w:rPr>
        <w:t>Manager</w:t>
      </w:r>
    </w:p>
    <w:p w:rsidR="009210FB" w:rsidRDefault="009210FB">
      <w:pPr>
        <w:pStyle w:val="Index2"/>
        <w:tabs>
          <w:tab w:val="right" w:leader="dot" w:pos="4310"/>
        </w:tabs>
        <w:rPr>
          <w:noProof/>
        </w:rPr>
      </w:pPr>
      <w:r>
        <w:rPr>
          <w:noProof/>
        </w:rPr>
        <w:t>Startup TaskMan, 263</w:t>
      </w:r>
    </w:p>
    <w:p w:rsidR="009210FB" w:rsidRDefault="009210FB">
      <w:pPr>
        <w:pStyle w:val="Index2"/>
        <w:tabs>
          <w:tab w:val="right" w:leader="dot" w:pos="4310"/>
        </w:tabs>
        <w:rPr>
          <w:noProof/>
        </w:rPr>
      </w:pPr>
      <w:r>
        <w:rPr>
          <w:noProof/>
        </w:rPr>
        <w:t>TaskMan, 245, 246</w:t>
      </w:r>
    </w:p>
    <w:p w:rsidR="009210FB" w:rsidRDefault="009210FB">
      <w:pPr>
        <w:pStyle w:val="Index2"/>
        <w:tabs>
          <w:tab w:val="right" w:leader="dot" w:pos="4310"/>
        </w:tabs>
        <w:rPr>
          <w:noProof/>
        </w:rPr>
      </w:pPr>
      <w:r w:rsidRPr="007E7886">
        <w:rPr>
          <w:bCs/>
          <w:noProof/>
        </w:rPr>
        <w:t>UCI Definition</w:t>
      </w:r>
      <w:r>
        <w:rPr>
          <w:noProof/>
        </w:rPr>
        <w:t>, 252</w:t>
      </w:r>
    </w:p>
    <w:p w:rsidR="009210FB" w:rsidRDefault="009210FB">
      <w:pPr>
        <w:pStyle w:val="Index1"/>
        <w:tabs>
          <w:tab w:val="right" w:leader="dot" w:pos="4310"/>
        </w:tabs>
        <w:rPr>
          <w:noProof/>
        </w:rPr>
      </w:pPr>
      <w:r>
        <w:rPr>
          <w:noProof/>
        </w:rPr>
        <w:t>Managing</w:t>
      </w:r>
    </w:p>
    <w:p w:rsidR="009210FB" w:rsidRDefault="009210FB">
      <w:pPr>
        <w:pStyle w:val="Index2"/>
        <w:tabs>
          <w:tab w:val="right" w:leader="dot" w:pos="4310"/>
        </w:tabs>
        <w:rPr>
          <w:noProof/>
        </w:rPr>
      </w:pPr>
      <w:r>
        <w:rPr>
          <w:noProof/>
        </w:rPr>
        <w:t>Delegates, 157</w:t>
      </w:r>
    </w:p>
    <w:p w:rsidR="009210FB" w:rsidRDefault="009210FB">
      <w:pPr>
        <w:pStyle w:val="Index3"/>
        <w:tabs>
          <w:tab w:val="right" w:leader="dot" w:pos="4310"/>
        </w:tabs>
        <w:rPr>
          <w:noProof/>
        </w:rPr>
      </w:pPr>
      <w:r>
        <w:rPr>
          <w:noProof/>
        </w:rPr>
        <w:t>System Management, 157</w:t>
      </w:r>
    </w:p>
    <w:p w:rsidR="009210FB" w:rsidRDefault="009210FB">
      <w:pPr>
        <w:pStyle w:val="Index2"/>
        <w:tabs>
          <w:tab w:val="right" w:leader="dot" w:pos="4310"/>
        </w:tabs>
        <w:rPr>
          <w:noProof/>
        </w:rPr>
      </w:pPr>
      <w:r>
        <w:rPr>
          <w:noProof/>
        </w:rPr>
        <w:t>Display Attributes (DA) Return Codes, 213</w:t>
      </w:r>
    </w:p>
    <w:p w:rsidR="009210FB" w:rsidRDefault="009210FB">
      <w:pPr>
        <w:pStyle w:val="Index2"/>
        <w:tabs>
          <w:tab w:val="right" w:leader="dot" w:pos="4310"/>
        </w:tabs>
        <w:rPr>
          <w:noProof/>
        </w:rPr>
      </w:pPr>
      <w:r>
        <w:rPr>
          <w:noProof/>
        </w:rPr>
        <w:t>Menus and Options, 134</w:t>
      </w:r>
    </w:p>
    <w:p w:rsidR="009210FB" w:rsidRDefault="009210FB">
      <w:pPr>
        <w:pStyle w:val="Index2"/>
        <w:tabs>
          <w:tab w:val="right" w:leader="dot" w:pos="4310"/>
        </w:tabs>
        <w:rPr>
          <w:noProof/>
        </w:rPr>
      </w:pPr>
      <w:r>
        <w:rPr>
          <w:noProof/>
        </w:rPr>
        <w:t>Out-Of-Order Option Sets, 136</w:t>
      </w:r>
    </w:p>
    <w:p w:rsidR="009210FB" w:rsidRDefault="009210FB">
      <w:pPr>
        <w:pStyle w:val="Index2"/>
        <w:tabs>
          <w:tab w:val="right" w:leader="dot" w:pos="4310"/>
        </w:tabs>
        <w:rPr>
          <w:noProof/>
        </w:rPr>
      </w:pPr>
      <w:r>
        <w:rPr>
          <w:noProof/>
        </w:rPr>
        <w:t>Primary Menus, 134</w:t>
      </w:r>
    </w:p>
    <w:p w:rsidR="009210FB" w:rsidRDefault="009210FB">
      <w:pPr>
        <w:pStyle w:val="Index2"/>
        <w:tabs>
          <w:tab w:val="right" w:leader="dot" w:pos="4310"/>
        </w:tabs>
        <w:rPr>
          <w:noProof/>
        </w:rPr>
      </w:pPr>
      <w:r>
        <w:rPr>
          <w:noProof/>
        </w:rPr>
        <w:t>Spool Documents, 225</w:t>
      </w:r>
    </w:p>
    <w:p w:rsidR="009210FB" w:rsidRDefault="009210FB">
      <w:pPr>
        <w:pStyle w:val="Index1"/>
        <w:tabs>
          <w:tab w:val="right" w:leader="dot" w:pos="4310"/>
        </w:tabs>
        <w:rPr>
          <w:noProof/>
        </w:rPr>
      </w:pPr>
      <w:r>
        <w:rPr>
          <w:noProof/>
        </w:rPr>
        <w:t>Map Pointer Relations Option, 58</w:t>
      </w:r>
    </w:p>
    <w:p w:rsidR="009210FB" w:rsidRDefault="009210FB">
      <w:pPr>
        <w:pStyle w:val="Index1"/>
        <w:tabs>
          <w:tab w:val="right" w:leader="dot" w:pos="4310"/>
        </w:tabs>
        <w:rPr>
          <w:noProof/>
        </w:rPr>
      </w:pPr>
      <w:r w:rsidRPr="007E7886">
        <w:rPr>
          <w:noProof/>
        </w:rPr>
        <w:t>MARGIN WIDTH (#9) Field</w:t>
      </w:r>
    </w:p>
    <w:p w:rsidR="009210FB" w:rsidRDefault="009210FB">
      <w:pPr>
        <w:pStyle w:val="Index2"/>
        <w:tabs>
          <w:tab w:val="right" w:leader="dot" w:pos="4310"/>
        </w:tabs>
        <w:rPr>
          <w:noProof/>
        </w:rPr>
      </w:pPr>
      <w:r w:rsidRPr="007E7886">
        <w:rPr>
          <w:noProof/>
        </w:rPr>
        <w:t>DEVICE (#3.5) File</w:t>
      </w:r>
      <w:r>
        <w:rPr>
          <w:noProof/>
        </w:rPr>
        <w:t>, 233</w:t>
      </w:r>
    </w:p>
    <w:p w:rsidR="009210FB" w:rsidRDefault="009210FB">
      <w:pPr>
        <w:pStyle w:val="Index1"/>
        <w:tabs>
          <w:tab w:val="right" w:leader="dot" w:pos="4310"/>
        </w:tabs>
        <w:rPr>
          <w:noProof/>
        </w:rPr>
      </w:pPr>
      <w:r>
        <w:rPr>
          <w:noProof/>
        </w:rPr>
        <w:t>Mark Option Set Out-Of-Order Option, 137</w:t>
      </w:r>
    </w:p>
    <w:p w:rsidR="009210FB" w:rsidRDefault="009210FB">
      <w:pPr>
        <w:pStyle w:val="Index1"/>
        <w:tabs>
          <w:tab w:val="right" w:leader="dot" w:pos="4310"/>
        </w:tabs>
        <w:rPr>
          <w:noProof/>
        </w:rPr>
      </w:pPr>
      <w:r w:rsidRPr="007E7886">
        <w:rPr>
          <w:rFonts w:cs="Arial"/>
          <w:noProof/>
        </w:rPr>
        <w:t>MAX SIGNON ALLOWED</w:t>
      </w:r>
      <w:r>
        <w:rPr>
          <w:noProof/>
        </w:rPr>
        <w:t xml:space="preserve"> (#41,2)</w:t>
      </w:r>
      <w:r w:rsidRPr="007E7886">
        <w:rPr>
          <w:rFonts w:cs="Arial"/>
          <w:noProof/>
        </w:rPr>
        <w:t xml:space="preserve"> Field</w:t>
      </w:r>
      <w:r>
        <w:rPr>
          <w:noProof/>
        </w:rPr>
        <w:t>, 255</w:t>
      </w:r>
    </w:p>
    <w:p w:rsidR="009210FB" w:rsidRDefault="009210FB">
      <w:pPr>
        <w:pStyle w:val="Index1"/>
        <w:tabs>
          <w:tab w:val="right" w:leader="dot" w:pos="4310"/>
        </w:tabs>
        <w:rPr>
          <w:noProof/>
        </w:rPr>
      </w:pPr>
      <w:r>
        <w:rPr>
          <w:noProof/>
        </w:rPr>
        <w:t>MAX SIGNON ALLOWED Field, 16, 18</w:t>
      </w:r>
    </w:p>
    <w:p w:rsidR="009210FB" w:rsidRDefault="009210FB">
      <w:pPr>
        <w:pStyle w:val="Index1"/>
        <w:tabs>
          <w:tab w:val="right" w:leader="dot" w:pos="4310"/>
        </w:tabs>
        <w:rPr>
          <w:noProof/>
        </w:rPr>
      </w:pPr>
      <w:r>
        <w:rPr>
          <w:noProof/>
        </w:rPr>
        <w:t>MAX SPOOL DOCUMENT LIFE-SPAN (#31.3) Field, 222, 226</w:t>
      </w:r>
    </w:p>
    <w:p w:rsidR="009210FB" w:rsidRDefault="009210FB">
      <w:pPr>
        <w:pStyle w:val="Index1"/>
        <w:tabs>
          <w:tab w:val="right" w:leader="dot" w:pos="4310"/>
        </w:tabs>
        <w:rPr>
          <w:noProof/>
        </w:rPr>
      </w:pPr>
      <w:r w:rsidRPr="007E7886">
        <w:rPr>
          <w:noProof/>
        </w:rPr>
        <w:t>MAX SPOOL DOCUMENTS PER USER (#31.2) Field</w:t>
      </w:r>
      <w:r>
        <w:rPr>
          <w:noProof/>
        </w:rPr>
        <w:t>, 226</w:t>
      </w:r>
    </w:p>
    <w:p w:rsidR="009210FB" w:rsidRDefault="009210FB">
      <w:pPr>
        <w:pStyle w:val="Index1"/>
        <w:tabs>
          <w:tab w:val="right" w:leader="dot" w:pos="4310"/>
        </w:tabs>
        <w:rPr>
          <w:noProof/>
        </w:rPr>
      </w:pPr>
      <w:r>
        <w:rPr>
          <w:noProof/>
        </w:rPr>
        <w:t>MAX SPOOL LINES PER USER (#31.1) Field, 224, 226</w:t>
      </w:r>
    </w:p>
    <w:p w:rsidR="009210FB" w:rsidRDefault="009210FB">
      <w:pPr>
        <w:pStyle w:val="Index1"/>
        <w:tabs>
          <w:tab w:val="right" w:leader="dot" w:pos="4310"/>
        </w:tabs>
        <w:rPr>
          <w:noProof/>
        </w:rPr>
      </w:pPr>
      <w:r>
        <w:rPr>
          <w:noProof/>
        </w:rPr>
        <w:t>MENU (item) Multiple Field, 128</w:t>
      </w:r>
    </w:p>
    <w:p w:rsidR="009210FB" w:rsidRDefault="009210FB">
      <w:pPr>
        <w:pStyle w:val="Index1"/>
        <w:tabs>
          <w:tab w:val="right" w:leader="dot" w:pos="4310"/>
        </w:tabs>
        <w:rPr>
          <w:noProof/>
        </w:rPr>
      </w:pPr>
      <w:r>
        <w:rPr>
          <w:noProof/>
        </w:rPr>
        <w:t>Menu Management Menu, 82, 157</w:t>
      </w:r>
    </w:p>
    <w:p w:rsidR="009210FB" w:rsidRDefault="009210FB">
      <w:pPr>
        <w:pStyle w:val="Index1"/>
        <w:tabs>
          <w:tab w:val="right" w:leader="dot" w:pos="4310"/>
        </w:tabs>
        <w:rPr>
          <w:noProof/>
        </w:rPr>
      </w:pPr>
      <w:r>
        <w:rPr>
          <w:noProof/>
        </w:rPr>
        <w:t>Menu Manager</w:t>
      </w:r>
    </w:p>
    <w:p w:rsidR="009210FB" w:rsidRDefault="009210FB">
      <w:pPr>
        <w:pStyle w:val="Index2"/>
        <w:tabs>
          <w:tab w:val="right" w:leader="dot" w:pos="4310"/>
        </w:tabs>
        <w:rPr>
          <w:noProof/>
        </w:rPr>
      </w:pPr>
      <w:r>
        <w:rPr>
          <w:noProof/>
        </w:rPr>
        <w:t>AUTO MENU, 121</w:t>
      </w:r>
    </w:p>
    <w:p w:rsidR="009210FB" w:rsidRDefault="009210FB">
      <w:pPr>
        <w:pStyle w:val="Index2"/>
        <w:tabs>
          <w:tab w:val="right" w:leader="dot" w:pos="4310"/>
        </w:tabs>
        <w:rPr>
          <w:noProof/>
        </w:rPr>
      </w:pPr>
      <w:r>
        <w:rPr>
          <w:noProof/>
        </w:rPr>
        <w:t>Diagramming Options, 132</w:t>
      </w:r>
    </w:p>
    <w:p w:rsidR="009210FB" w:rsidRDefault="009210FB">
      <w:pPr>
        <w:pStyle w:val="Index2"/>
        <w:tabs>
          <w:tab w:val="right" w:leader="dot" w:pos="4310"/>
        </w:tabs>
        <w:rPr>
          <w:noProof/>
        </w:rPr>
      </w:pPr>
      <w:r>
        <w:rPr>
          <w:noProof/>
        </w:rPr>
        <w:t>Display Options, 133</w:t>
      </w:r>
    </w:p>
    <w:p w:rsidR="009210FB" w:rsidRDefault="009210FB">
      <w:pPr>
        <w:pStyle w:val="Index2"/>
        <w:tabs>
          <w:tab w:val="right" w:leader="dot" w:pos="4310"/>
        </w:tabs>
        <w:rPr>
          <w:noProof/>
        </w:rPr>
      </w:pPr>
      <w:r>
        <w:rPr>
          <w:noProof/>
        </w:rPr>
        <w:t>Double Quote Jump, 125</w:t>
      </w:r>
    </w:p>
    <w:p w:rsidR="009210FB" w:rsidRDefault="009210FB">
      <w:pPr>
        <w:pStyle w:val="Index2"/>
        <w:tabs>
          <w:tab w:val="right" w:leader="dot" w:pos="4310"/>
        </w:tabs>
        <w:rPr>
          <w:noProof/>
        </w:rPr>
      </w:pPr>
      <w:r>
        <w:rPr>
          <w:noProof/>
        </w:rPr>
        <w:t>Fixing Option File Pointers, 135</w:t>
      </w:r>
    </w:p>
    <w:p w:rsidR="009210FB" w:rsidRDefault="009210FB">
      <w:pPr>
        <w:pStyle w:val="Index2"/>
        <w:tabs>
          <w:tab w:val="right" w:leader="dot" w:pos="4310"/>
        </w:tabs>
        <w:rPr>
          <w:noProof/>
        </w:rPr>
      </w:pPr>
      <w:r>
        <w:rPr>
          <w:noProof/>
        </w:rPr>
        <w:t>Go-home Jump, 124</w:t>
      </w:r>
    </w:p>
    <w:p w:rsidR="009210FB" w:rsidRDefault="009210FB">
      <w:pPr>
        <w:pStyle w:val="Index2"/>
        <w:tabs>
          <w:tab w:val="right" w:leader="dot" w:pos="4310"/>
        </w:tabs>
        <w:rPr>
          <w:noProof/>
        </w:rPr>
      </w:pPr>
      <w:r>
        <w:rPr>
          <w:noProof/>
        </w:rPr>
        <w:t>Local modifications, 135</w:t>
      </w:r>
    </w:p>
    <w:p w:rsidR="009210FB" w:rsidRDefault="009210FB">
      <w:pPr>
        <w:pStyle w:val="Index2"/>
        <w:tabs>
          <w:tab w:val="right" w:leader="dot" w:pos="4310"/>
        </w:tabs>
        <w:rPr>
          <w:noProof/>
        </w:rPr>
      </w:pPr>
      <w:r>
        <w:rPr>
          <w:noProof/>
        </w:rPr>
        <w:t>LOGIN Menu Template, 8</w:t>
      </w:r>
    </w:p>
    <w:p w:rsidR="009210FB" w:rsidRDefault="009210FB">
      <w:pPr>
        <w:pStyle w:val="Index2"/>
        <w:tabs>
          <w:tab w:val="right" w:leader="dot" w:pos="4310"/>
        </w:tabs>
        <w:rPr>
          <w:noProof/>
        </w:rPr>
      </w:pPr>
      <w:r>
        <w:rPr>
          <w:noProof/>
        </w:rPr>
        <w:t>Menu jumping, 124</w:t>
      </w:r>
    </w:p>
    <w:p w:rsidR="009210FB" w:rsidRDefault="009210FB">
      <w:pPr>
        <w:pStyle w:val="Index2"/>
        <w:tabs>
          <w:tab w:val="right" w:leader="dot" w:pos="4310"/>
        </w:tabs>
        <w:rPr>
          <w:noProof/>
        </w:rPr>
      </w:pPr>
      <w:r>
        <w:rPr>
          <w:noProof/>
        </w:rPr>
        <w:t>Menu Tree Rebuilding, 139</w:t>
      </w:r>
    </w:p>
    <w:p w:rsidR="009210FB" w:rsidRDefault="009210FB">
      <w:pPr>
        <w:pStyle w:val="Index2"/>
        <w:tabs>
          <w:tab w:val="right" w:leader="dot" w:pos="4310"/>
        </w:tabs>
        <w:rPr>
          <w:noProof/>
        </w:rPr>
      </w:pPr>
      <w:r>
        <w:rPr>
          <w:noProof/>
        </w:rPr>
        <w:t>Options that Should Be Scheduled, 138</w:t>
      </w:r>
    </w:p>
    <w:p w:rsidR="009210FB" w:rsidRDefault="009210FB">
      <w:pPr>
        <w:pStyle w:val="Index2"/>
        <w:tabs>
          <w:tab w:val="right" w:leader="dot" w:pos="4310"/>
        </w:tabs>
        <w:rPr>
          <w:noProof/>
        </w:rPr>
      </w:pPr>
      <w:r>
        <w:rPr>
          <w:noProof/>
        </w:rPr>
        <w:t>Primary Menu, 121</w:t>
      </w:r>
    </w:p>
    <w:p w:rsidR="009210FB" w:rsidRDefault="009210FB">
      <w:pPr>
        <w:pStyle w:val="Index2"/>
        <w:tabs>
          <w:tab w:val="right" w:leader="dot" w:pos="4310"/>
        </w:tabs>
        <w:rPr>
          <w:noProof/>
        </w:rPr>
      </w:pPr>
      <w:r>
        <w:rPr>
          <w:noProof/>
        </w:rPr>
        <w:t>Rebuilding Menu Trees, 139</w:t>
      </w:r>
    </w:p>
    <w:p w:rsidR="009210FB" w:rsidRDefault="009210FB">
      <w:pPr>
        <w:pStyle w:val="Index2"/>
        <w:tabs>
          <w:tab w:val="right" w:leader="dot" w:pos="4310"/>
        </w:tabs>
        <w:rPr>
          <w:noProof/>
        </w:rPr>
      </w:pPr>
      <w:r>
        <w:rPr>
          <w:noProof/>
        </w:rPr>
        <w:t>Restricting Option Usage, 137</w:t>
      </w:r>
    </w:p>
    <w:p w:rsidR="009210FB" w:rsidRDefault="009210FB">
      <w:pPr>
        <w:pStyle w:val="Index2"/>
        <w:tabs>
          <w:tab w:val="right" w:leader="dot" w:pos="4310"/>
        </w:tabs>
        <w:rPr>
          <w:noProof/>
        </w:rPr>
      </w:pPr>
      <w:r>
        <w:rPr>
          <w:noProof/>
        </w:rPr>
        <w:lastRenderedPageBreak/>
        <w:t>Rubber-band Jump, 124</w:t>
      </w:r>
    </w:p>
    <w:p w:rsidR="009210FB" w:rsidRDefault="009210FB">
      <w:pPr>
        <w:pStyle w:val="Index2"/>
        <w:tabs>
          <w:tab w:val="right" w:leader="dot" w:pos="4310"/>
        </w:tabs>
        <w:rPr>
          <w:noProof/>
        </w:rPr>
      </w:pPr>
      <w:r>
        <w:rPr>
          <w:noProof/>
        </w:rPr>
        <w:t>Summary, 127</w:t>
      </w:r>
    </w:p>
    <w:p w:rsidR="009210FB" w:rsidRDefault="009210FB">
      <w:pPr>
        <w:pStyle w:val="Index2"/>
        <w:tabs>
          <w:tab w:val="right" w:leader="dot" w:pos="4310"/>
        </w:tabs>
        <w:rPr>
          <w:noProof/>
        </w:rPr>
      </w:pPr>
      <w:r>
        <w:rPr>
          <w:noProof/>
        </w:rPr>
        <w:t>System Management, 128</w:t>
      </w:r>
    </w:p>
    <w:p w:rsidR="009210FB" w:rsidRDefault="009210FB">
      <w:pPr>
        <w:pStyle w:val="Index3"/>
        <w:tabs>
          <w:tab w:val="right" w:leader="dot" w:pos="4310"/>
        </w:tabs>
        <w:rPr>
          <w:noProof/>
        </w:rPr>
      </w:pPr>
      <w:r>
        <w:rPr>
          <w:noProof/>
        </w:rPr>
        <w:t>Out-Of-Order Set Management Menu, 136</w:t>
      </w:r>
    </w:p>
    <w:p w:rsidR="009210FB" w:rsidRDefault="009210FB">
      <w:pPr>
        <w:pStyle w:val="Index2"/>
        <w:tabs>
          <w:tab w:val="right" w:leader="dot" w:pos="4310"/>
        </w:tabs>
        <w:rPr>
          <w:noProof/>
        </w:rPr>
      </w:pPr>
      <w:r>
        <w:rPr>
          <w:noProof/>
        </w:rPr>
        <w:t>Templates</w:t>
      </w:r>
    </w:p>
    <w:p w:rsidR="009210FB" w:rsidRDefault="009210FB">
      <w:pPr>
        <w:pStyle w:val="Index3"/>
        <w:tabs>
          <w:tab w:val="right" w:leader="dot" w:pos="4310"/>
        </w:tabs>
        <w:rPr>
          <w:noProof/>
        </w:rPr>
      </w:pPr>
      <w:r>
        <w:rPr>
          <w:noProof/>
        </w:rPr>
        <w:t>LOGIN Menu, 126</w:t>
      </w:r>
    </w:p>
    <w:p w:rsidR="009210FB" w:rsidRDefault="009210FB">
      <w:pPr>
        <w:pStyle w:val="Index2"/>
        <w:tabs>
          <w:tab w:val="right" w:leader="dot" w:pos="4310"/>
        </w:tabs>
        <w:rPr>
          <w:noProof/>
        </w:rPr>
      </w:pPr>
      <w:r>
        <w:rPr>
          <w:noProof/>
        </w:rPr>
        <w:t>Up-arrow Jump, 124</w:t>
      </w:r>
    </w:p>
    <w:p w:rsidR="009210FB" w:rsidRDefault="009210FB">
      <w:pPr>
        <w:pStyle w:val="Index2"/>
        <w:tabs>
          <w:tab w:val="right" w:leader="dot" w:pos="4310"/>
        </w:tabs>
        <w:rPr>
          <w:noProof/>
        </w:rPr>
      </w:pPr>
      <w:r>
        <w:rPr>
          <w:noProof/>
        </w:rPr>
        <w:t>User Interface, 120</w:t>
      </w:r>
    </w:p>
    <w:p w:rsidR="009210FB" w:rsidRDefault="009210FB">
      <w:pPr>
        <w:pStyle w:val="Index2"/>
        <w:tabs>
          <w:tab w:val="right" w:leader="dot" w:pos="4310"/>
        </w:tabs>
        <w:rPr>
          <w:noProof/>
        </w:rPr>
      </w:pPr>
      <w:r>
        <w:rPr>
          <w:noProof/>
        </w:rPr>
        <w:t>Variables, Troubleshooting, 146</w:t>
      </w:r>
    </w:p>
    <w:p w:rsidR="009210FB" w:rsidRDefault="009210FB">
      <w:pPr>
        <w:pStyle w:val="Index1"/>
        <w:tabs>
          <w:tab w:val="right" w:leader="dot" w:pos="4310"/>
        </w:tabs>
        <w:rPr>
          <w:noProof/>
        </w:rPr>
      </w:pPr>
      <w:r>
        <w:rPr>
          <w:noProof/>
        </w:rPr>
        <w:t>MENU TEMPLATE Multiple Field, 126</w:t>
      </w:r>
    </w:p>
    <w:p w:rsidR="009210FB" w:rsidRDefault="009210FB">
      <w:pPr>
        <w:pStyle w:val="Index1"/>
        <w:tabs>
          <w:tab w:val="right" w:leader="dot" w:pos="4310"/>
        </w:tabs>
        <w:rPr>
          <w:noProof/>
        </w:rPr>
      </w:pPr>
      <w:r>
        <w:rPr>
          <w:noProof/>
        </w:rPr>
        <w:t>Menu Templates Option, 126</w:t>
      </w:r>
    </w:p>
    <w:p w:rsidR="009210FB" w:rsidRDefault="009210FB">
      <w:pPr>
        <w:pStyle w:val="Index1"/>
        <w:tabs>
          <w:tab w:val="right" w:leader="dot" w:pos="4310"/>
        </w:tabs>
        <w:rPr>
          <w:noProof/>
        </w:rPr>
      </w:pPr>
      <w:r w:rsidRPr="007E7886">
        <w:rPr>
          <w:noProof/>
        </w:rPr>
        <w:t>MENU TEXT (#1) Field</w:t>
      </w:r>
      <w:r>
        <w:rPr>
          <w:noProof/>
        </w:rPr>
        <w:t>, 173</w:t>
      </w:r>
    </w:p>
    <w:p w:rsidR="009210FB" w:rsidRDefault="009210FB">
      <w:pPr>
        <w:pStyle w:val="Index1"/>
        <w:tabs>
          <w:tab w:val="right" w:leader="dot" w:pos="4310"/>
        </w:tabs>
        <w:rPr>
          <w:noProof/>
        </w:rPr>
      </w:pPr>
      <w:r>
        <w:rPr>
          <w:noProof/>
        </w:rPr>
        <w:t>Menus</w:t>
      </w:r>
    </w:p>
    <w:p w:rsidR="009210FB" w:rsidRDefault="009210FB">
      <w:pPr>
        <w:pStyle w:val="Index2"/>
        <w:tabs>
          <w:tab w:val="right" w:leader="dot" w:pos="4310"/>
        </w:tabs>
        <w:rPr>
          <w:noProof/>
        </w:rPr>
      </w:pPr>
      <w:r>
        <w:rPr>
          <w:noProof/>
        </w:rPr>
        <w:t>Alert Management, 165, 167</w:t>
      </w:r>
    </w:p>
    <w:p w:rsidR="009210FB" w:rsidRDefault="009210FB">
      <w:pPr>
        <w:pStyle w:val="Index2"/>
        <w:tabs>
          <w:tab w:val="right" w:leader="dot" w:pos="4310"/>
        </w:tabs>
        <w:rPr>
          <w:noProof/>
        </w:rPr>
      </w:pPr>
      <w:r>
        <w:rPr>
          <w:noProof/>
        </w:rPr>
        <w:t>Alpha/Beta Test Option Usage Menu, 131, 330</w:t>
      </w:r>
    </w:p>
    <w:p w:rsidR="009210FB" w:rsidRDefault="009210FB">
      <w:pPr>
        <w:pStyle w:val="Index2"/>
        <w:tabs>
          <w:tab w:val="right" w:leader="dot" w:pos="4310"/>
        </w:tabs>
        <w:rPr>
          <w:noProof/>
        </w:rPr>
      </w:pPr>
      <w:r>
        <w:rPr>
          <w:noProof/>
        </w:rPr>
        <w:t>Altering Exported Menus, 135</w:t>
      </w:r>
    </w:p>
    <w:p w:rsidR="009210FB" w:rsidRDefault="009210FB">
      <w:pPr>
        <w:pStyle w:val="Index2"/>
        <w:tabs>
          <w:tab w:val="right" w:leader="dot" w:pos="4310"/>
        </w:tabs>
        <w:rPr>
          <w:noProof/>
        </w:rPr>
      </w:pPr>
      <w:r w:rsidRPr="007E7886">
        <w:rPr>
          <w:noProof/>
          <w:kern w:val="2"/>
        </w:rPr>
        <w:t>Application Utilities</w:t>
      </w:r>
      <w:r>
        <w:rPr>
          <w:noProof/>
        </w:rPr>
        <w:t>, 347</w:t>
      </w:r>
    </w:p>
    <w:p w:rsidR="009210FB" w:rsidRDefault="009210FB">
      <w:pPr>
        <w:pStyle w:val="Index2"/>
        <w:tabs>
          <w:tab w:val="right" w:leader="dot" w:pos="4310"/>
        </w:tabs>
        <w:rPr>
          <w:noProof/>
        </w:rPr>
      </w:pPr>
      <w:r>
        <w:rPr>
          <w:noProof/>
        </w:rPr>
        <w:t>Audit Features, 131</w:t>
      </w:r>
    </w:p>
    <w:p w:rsidR="009210FB" w:rsidRDefault="009210FB">
      <w:pPr>
        <w:pStyle w:val="Index2"/>
        <w:tabs>
          <w:tab w:val="right" w:leader="dot" w:pos="4310"/>
        </w:tabs>
        <w:rPr>
          <w:noProof/>
        </w:rPr>
      </w:pPr>
      <w:r>
        <w:rPr>
          <w:noProof/>
        </w:rPr>
        <w:t>Common, 6, 35, 121, 122, 124, 125, 134, 147, 151, 162, 222, 225, 241</w:t>
      </w:r>
    </w:p>
    <w:p w:rsidR="009210FB" w:rsidRDefault="009210FB">
      <w:pPr>
        <w:pStyle w:val="Index3"/>
        <w:tabs>
          <w:tab w:val="right" w:leader="dot" w:pos="4310"/>
        </w:tabs>
        <w:rPr>
          <w:noProof/>
        </w:rPr>
      </w:pPr>
      <w:r>
        <w:rPr>
          <w:noProof/>
        </w:rPr>
        <w:t>Redefining, 134</w:t>
      </w:r>
    </w:p>
    <w:p w:rsidR="009210FB" w:rsidRDefault="009210FB">
      <w:pPr>
        <w:pStyle w:val="Index2"/>
        <w:tabs>
          <w:tab w:val="right" w:leader="dot" w:pos="4310"/>
        </w:tabs>
        <w:rPr>
          <w:noProof/>
        </w:rPr>
      </w:pPr>
      <w:r>
        <w:rPr>
          <w:noProof/>
        </w:rPr>
        <w:t>CPRS Configuration (IRM), 80</w:t>
      </w:r>
    </w:p>
    <w:p w:rsidR="009210FB" w:rsidRDefault="009210FB">
      <w:pPr>
        <w:pStyle w:val="Index2"/>
        <w:tabs>
          <w:tab w:val="right" w:leader="dot" w:pos="4310"/>
        </w:tabs>
        <w:rPr>
          <w:noProof/>
        </w:rPr>
      </w:pPr>
      <w:r>
        <w:rPr>
          <w:noProof/>
        </w:rPr>
        <w:t>CPRS Manager Menu, 80</w:t>
      </w:r>
    </w:p>
    <w:p w:rsidR="009210FB" w:rsidRDefault="009210FB">
      <w:pPr>
        <w:pStyle w:val="Index2"/>
        <w:tabs>
          <w:tab w:val="right" w:leader="dot" w:pos="4310"/>
        </w:tabs>
        <w:rPr>
          <w:noProof/>
        </w:rPr>
      </w:pPr>
      <w:r>
        <w:rPr>
          <w:noProof/>
        </w:rPr>
        <w:t>Creating, 128</w:t>
      </w:r>
    </w:p>
    <w:p w:rsidR="009210FB" w:rsidRDefault="009210FB">
      <w:pPr>
        <w:pStyle w:val="Index2"/>
        <w:tabs>
          <w:tab w:val="right" w:leader="dot" w:pos="4310"/>
        </w:tabs>
        <w:rPr>
          <w:noProof/>
        </w:rPr>
      </w:pPr>
      <w:r>
        <w:rPr>
          <w:noProof/>
        </w:rPr>
        <w:t>Data Dictionary Utilities, xliii, 58</w:t>
      </w:r>
    </w:p>
    <w:p w:rsidR="009210FB" w:rsidRDefault="009210FB">
      <w:pPr>
        <w:pStyle w:val="Index2"/>
        <w:tabs>
          <w:tab w:val="right" w:leader="dot" w:pos="4310"/>
        </w:tabs>
        <w:rPr>
          <w:noProof/>
        </w:rPr>
      </w:pPr>
      <w:r>
        <w:rPr>
          <w:noProof/>
        </w:rPr>
        <w:t>DEA ePCS Utility, 90</w:t>
      </w:r>
    </w:p>
    <w:p w:rsidR="009210FB" w:rsidRDefault="009210FB">
      <w:pPr>
        <w:pStyle w:val="Index2"/>
        <w:tabs>
          <w:tab w:val="right" w:leader="dot" w:pos="4310"/>
        </w:tabs>
        <w:rPr>
          <w:noProof/>
        </w:rPr>
      </w:pPr>
      <w:r>
        <w:rPr>
          <w:noProof/>
        </w:rPr>
        <w:t>DEA ePCS Utility Functions, 90</w:t>
      </w:r>
    </w:p>
    <w:p w:rsidR="009210FB" w:rsidRDefault="009210FB">
      <w:pPr>
        <w:pStyle w:val="Index2"/>
        <w:tabs>
          <w:tab w:val="right" w:leader="dot" w:pos="4310"/>
        </w:tabs>
        <w:rPr>
          <w:noProof/>
        </w:rPr>
      </w:pPr>
      <w:r>
        <w:rPr>
          <w:noProof/>
        </w:rPr>
        <w:t>Delegate’s Menu Management, 153, 155, 156, 158, 159</w:t>
      </w:r>
    </w:p>
    <w:p w:rsidR="009210FB" w:rsidRDefault="009210FB">
      <w:pPr>
        <w:pStyle w:val="Index2"/>
        <w:tabs>
          <w:tab w:val="right" w:leader="dot" w:pos="4310"/>
        </w:tabs>
        <w:rPr>
          <w:noProof/>
        </w:rPr>
      </w:pPr>
      <w:r>
        <w:rPr>
          <w:noProof/>
        </w:rPr>
        <w:t>Device Management, 203, 214</w:t>
      </w:r>
    </w:p>
    <w:p w:rsidR="009210FB" w:rsidRDefault="009210FB">
      <w:pPr>
        <w:pStyle w:val="Index2"/>
        <w:tabs>
          <w:tab w:val="right" w:leader="dot" w:pos="4310"/>
        </w:tabs>
        <w:rPr>
          <w:noProof/>
        </w:rPr>
      </w:pPr>
      <w:r>
        <w:rPr>
          <w:noProof/>
        </w:rPr>
        <w:t>DI DDU, xliii, 58</w:t>
      </w:r>
    </w:p>
    <w:p w:rsidR="009210FB" w:rsidRDefault="009210FB">
      <w:pPr>
        <w:pStyle w:val="Index2"/>
        <w:tabs>
          <w:tab w:val="right" w:leader="dot" w:pos="4310"/>
        </w:tabs>
        <w:rPr>
          <w:noProof/>
        </w:rPr>
      </w:pPr>
      <w:r>
        <w:rPr>
          <w:noProof/>
        </w:rPr>
        <w:t>Diagramming, 132</w:t>
      </w:r>
    </w:p>
    <w:p w:rsidR="009210FB" w:rsidRDefault="009210FB">
      <w:pPr>
        <w:pStyle w:val="Index2"/>
        <w:tabs>
          <w:tab w:val="right" w:leader="dot" w:pos="4310"/>
        </w:tabs>
        <w:rPr>
          <w:noProof/>
        </w:rPr>
      </w:pPr>
      <w:r>
        <w:rPr>
          <w:noProof/>
        </w:rPr>
        <w:t>Display Menus and Options, 132, 133</w:t>
      </w:r>
    </w:p>
    <w:p w:rsidR="009210FB" w:rsidRDefault="009210FB">
      <w:pPr>
        <w:pStyle w:val="Index2"/>
        <w:tabs>
          <w:tab w:val="right" w:leader="dot" w:pos="4310"/>
        </w:tabs>
        <w:rPr>
          <w:noProof/>
        </w:rPr>
      </w:pPr>
      <w:r>
        <w:rPr>
          <w:noProof/>
        </w:rPr>
        <w:t>Displaying, 132</w:t>
      </w:r>
    </w:p>
    <w:p w:rsidR="009210FB" w:rsidRDefault="009210FB">
      <w:pPr>
        <w:pStyle w:val="Index2"/>
        <w:tabs>
          <w:tab w:val="right" w:leader="dot" w:pos="4310"/>
        </w:tabs>
        <w:rPr>
          <w:noProof/>
        </w:rPr>
      </w:pPr>
      <w:r>
        <w:rPr>
          <w:noProof/>
        </w:rPr>
        <w:t>DIUTILITY, 58</w:t>
      </w:r>
    </w:p>
    <w:p w:rsidR="009210FB" w:rsidRDefault="009210FB">
      <w:pPr>
        <w:pStyle w:val="Index2"/>
        <w:tabs>
          <w:tab w:val="right" w:leader="dot" w:pos="4310"/>
        </w:tabs>
        <w:rPr>
          <w:noProof/>
        </w:rPr>
      </w:pPr>
      <w:r>
        <w:rPr>
          <w:noProof/>
        </w:rPr>
        <w:t>Edit</w:t>
      </w:r>
    </w:p>
    <w:p w:rsidR="009210FB" w:rsidRDefault="009210FB">
      <w:pPr>
        <w:pStyle w:val="Index3"/>
        <w:tabs>
          <w:tab w:val="right" w:leader="dot" w:pos="4310"/>
        </w:tabs>
        <w:rPr>
          <w:noProof/>
        </w:rPr>
      </w:pPr>
      <w:r>
        <w:rPr>
          <w:noProof/>
        </w:rPr>
        <w:t>Line Editor, 55</w:t>
      </w:r>
    </w:p>
    <w:p w:rsidR="009210FB" w:rsidRDefault="009210FB">
      <w:pPr>
        <w:pStyle w:val="Index2"/>
        <w:tabs>
          <w:tab w:val="right" w:leader="dot" w:pos="4310"/>
        </w:tabs>
        <w:rPr>
          <w:noProof/>
        </w:rPr>
      </w:pPr>
      <w:r w:rsidRPr="007E7886">
        <w:rPr>
          <w:noProof/>
        </w:rPr>
        <w:t>Edit option</w:t>
      </w:r>
      <w:r>
        <w:rPr>
          <w:noProof/>
        </w:rPr>
        <w:t>, 37</w:t>
      </w:r>
    </w:p>
    <w:p w:rsidR="009210FB" w:rsidRDefault="009210FB">
      <w:pPr>
        <w:pStyle w:val="Index2"/>
        <w:tabs>
          <w:tab w:val="right" w:leader="dot" w:pos="4310"/>
        </w:tabs>
        <w:rPr>
          <w:noProof/>
        </w:rPr>
      </w:pPr>
      <w:r>
        <w:rPr>
          <w:noProof/>
        </w:rPr>
        <w:t>Edit TaskMan Parameters, 253, 265</w:t>
      </w:r>
    </w:p>
    <w:p w:rsidR="009210FB" w:rsidRDefault="009210FB">
      <w:pPr>
        <w:pStyle w:val="Index2"/>
        <w:tabs>
          <w:tab w:val="right" w:leader="dot" w:pos="4310"/>
        </w:tabs>
        <w:rPr>
          <w:noProof/>
        </w:rPr>
      </w:pPr>
      <w:r>
        <w:rPr>
          <w:noProof/>
        </w:rPr>
        <w:t>Edits and Distribution, 310</w:t>
      </w:r>
    </w:p>
    <w:p w:rsidR="009210FB" w:rsidRDefault="009210FB">
      <w:pPr>
        <w:pStyle w:val="Index2"/>
        <w:tabs>
          <w:tab w:val="right" w:leader="dot" w:pos="4310"/>
        </w:tabs>
        <w:rPr>
          <w:noProof/>
        </w:rPr>
      </w:pPr>
      <w:r w:rsidRPr="007E7886">
        <w:rPr>
          <w:noProof/>
        </w:rPr>
        <w:t>ePCS DEA Utility Functions</w:t>
      </w:r>
      <w:r>
        <w:rPr>
          <w:noProof/>
        </w:rPr>
        <w:t>, 91</w:t>
      </w:r>
    </w:p>
    <w:p w:rsidR="009210FB" w:rsidRDefault="009210FB">
      <w:pPr>
        <w:pStyle w:val="Index2"/>
        <w:tabs>
          <w:tab w:val="right" w:leader="dot" w:pos="4310"/>
        </w:tabs>
        <w:rPr>
          <w:noProof/>
        </w:rPr>
      </w:pPr>
      <w:r>
        <w:rPr>
          <w:noProof/>
        </w:rPr>
        <w:t>Error Processing, 187</w:t>
      </w:r>
    </w:p>
    <w:p w:rsidR="009210FB" w:rsidRDefault="009210FB">
      <w:pPr>
        <w:pStyle w:val="Index2"/>
        <w:tabs>
          <w:tab w:val="right" w:leader="dot" w:pos="4310"/>
        </w:tabs>
        <w:rPr>
          <w:noProof/>
        </w:rPr>
      </w:pPr>
      <w:r>
        <w:rPr>
          <w:noProof/>
        </w:rPr>
        <w:t>EVE, 82, 84, 87, 142, 143, 160, 185, 309</w:t>
      </w:r>
    </w:p>
    <w:p w:rsidR="009210FB" w:rsidRDefault="009210FB">
      <w:pPr>
        <w:pStyle w:val="Index2"/>
        <w:tabs>
          <w:tab w:val="right" w:leader="dot" w:pos="4310"/>
        </w:tabs>
        <w:rPr>
          <w:noProof/>
        </w:rPr>
      </w:pPr>
      <w:r>
        <w:rPr>
          <w:noProof/>
        </w:rPr>
        <w:t>Exported, 128, 135</w:t>
      </w:r>
    </w:p>
    <w:p w:rsidR="009210FB" w:rsidRDefault="009210FB">
      <w:pPr>
        <w:pStyle w:val="Index2"/>
        <w:tabs>
          <w:tab w:val="right" w:leader="dot" w:pos="4310"/>
        </w:tabs>
        <w:rPr>
          <w:noProof/>
        </w:rPr>
      </w:pPr>
      <w:r>
        <w:rPr>
          <w:noProof/>
        </w:rPr>
        <w:t>File Access Security, 60, 61, 65, 69, 70, 71</w:t>
      </w:r>
    </w:p>
    <w:p w:rsidR="009210FB" w:rsidRDefault="009210FB">
      <w:pPr>
        <w:pStyle w:val="Index2"/>
        <w:tabs>
          <w:tab w:val="right" w:leader="dot" w:pos="4310"/>
        </w:tabs>
        <w:rPr>
          <w:noProof/>
        </w:rPr>
      </w:pPr>
      <w:r>
        <w:rPr>
          <w:noProof/>
        </w:rPr>
        <w:t>General Parameter Tools, 80</w:t>
      </w:r>
    </w:p>
    <w:p w:rsidR="009210FB" w:rsidRDefault="009210FB">
      <w:pPr>
        <w:pStyle w:val="Index2"/>
        <w:tabs>
          <w:tab w:val="right" w:leader="dot" w:pos="4310"/>
        </w:tabs>
        <w:rPr>
          <w:noProof/>
        </w:rPr>
      </w:pPr>
      <w:r>
        <w:rPr>
          <w:noProof/>
        </w:rPr>
        <w:t>General Parameters Tools, 371</w:t>
      </w:r>
    </w:p>
    <w:p w:rsidR="009210FB" w:rsidRDefault="009210FB">
      <w:pPr>
        <w:pStyle w:val="Index2"/>
        <w:tabs>
          <w:tab w:val="right" w:leader="dot" w:pos="4310"/>
        </w:tabs>
        <w:rPr>
          <w:noProof/>
        </w:rPr>
      </w:pPr>
      <w:r>
        <w:rPr>
          <w:noProof/>
        </w:rPr>
        <w:t>Help Processor, 182</w:t>
      </w:r>
    </w:p>
    <w:p w:rsidR="009210FB" w:rsidRDefault="009210FB">
      <w:pPr>
        <w:pStyle w:val="Index2"/>
        <w:tabs>
          <w:tab w:val="right" w:leader="dot" w:pos="4310"/>
        </w:tabs>
        <w:rPr>
          <w:noProof/>
        </w:rPr>
      </w:pPr>
      <w:r>
        <w:rPr>
          <w:noProof/>
        </w:rPr>
        <w:t>Installation (KIDS), 311, 315, 322</w:t>
      </w:r>
    </w:p>
    <w:p w:rsidR="009210FB" w:rsidRDefault="009210FB">
      <w:pPr>
        <w:pStyle w:val="Index2"/>
        <w:tabs>
          <w:tab w:val="right" w:leader="dot" w:pos="4310"/>
        </w:tabs>
        <w:rPr>
          <w:noProof/>
        </w:rPr>
      </w:pPr>
      <w:r>
        <w:rPr>
          <w:noProof/>
        </w:rPr>
        <w:lastRenderedPageBreak/>
        <w:t>Kernel Installation &amp; Distribution System, 309</w:t>
      </w:r>
    </w:p>
    <w:p w:rsidR="009210FB" w:rsidRDefault="009210FB">
      <w:pPr>
        <w:pStyle w:val="Index2"/>
        <w:tabs>
          <w:tab w:val="right" w:leader="dot" w:pos="4310"/>
        </w:tabs>
        <w:rPr>
          <w:noProof/>
        </w:rPr>
      </w:pPr>
      <w:r>
        <w:rPr>
          <w:noProof/>
        </w:rPr>
        <w:t>Kernel Management Menu, 208</w:t>
      </w:r>
    </w:p>
    <w:p w:rsidR="009210FB" w:rsidRDefault="009210FB">
      <w:pPr>
        <w:pStyle w:val="Index2"/>
        <w:tabs>
          <w:tab w:val="right" w:leader="dot" w:pos="4310"/>
        </w:tabs>
        <w:rPr>
          <w:noProof/>
        </w:rPr>
      </w:pPr>
      <w:r>
        <w:rPr>
          <w:noProof/>
        </w:rPr>
        <w:t>Key Management, 82, 149, 150, 159</w:t>
      </w:r>
    </w:p>
    <w:p w:rsidR="009210FB" w:rsidRDefault="009210FB">
      <w:pPr>
        <w:pStyle w:val="Index2"/>
        <w:tabs>
          <w:tab w:val="right" w:leader="dot" w:pos="4310"/>
        </w:tabs>
        <w:rPr>
          <w:noProof/>
        </w:rPr>
      </w:pPr>
      <w:r>
        <w:rPr>
          <w:noProof/>
        </w:rPr>
        <w:t>Managing, 134</w:t>
      </w:r>
    </w:p>
    <w:p w:rsidR="009210FB" w:rsidRDefault="009210FB">
      <w:pPr>
        <w:pStyle w:val="Index2"/>
        <w:tabs>
          <w:tab w:val="right" w:leader="dot" w:pos="4310"/>
        </w:tabs>
        <w:rPr>
          <w:noProof/>
        </w:rPr>
      </w:pPr>
      <w:r>
        <w:rPr>
          <w:noProof/>
        </w:rPr>
        <w:t>Menu Management, 82, 157</w:t>
      </w:r>
    </w:p>
    <w:p w:rsidR="009210FB" w:rsidRDefault="009210FB">
      <w:pPr>
        <w:pStyle w:val="Index2"/>
        <w:tabs>
          <w:tab w:val="right" w:leader="dot" w:pos="4310"/>
        </w:tabs>
        <w:rPr>
          <w:noProof/>
        </w:rPr>
      </w:pPr>
      <w:r>
        <w:rPr>
          <w:noProof/>
        </w:rPr>
        <w:t>Menu Templates Option, 126</w:t>
      </w:r>
    </w:p>
    <w:p w:rsidR="009210FB" w:rsidRDefault="009210FB">
      <w:pPr>
        <w:pStyle w:val="Index2"/>
        <w:tabs>
          <w:tab w:val="right" w:leader="dot" w:pos="4310"/>
        </w:tabs>
        <w:rPr>
          <w:noProof/>
        </w:rPr>
      </w:pPr>
      <w:r>
        <w:rPr>
          <w:noProof/>
        </w:rPr>
        <w:t>Multi-Term Lookup (MTLU) Main Menu, 347</w:t>
      </w:r>
    </w:p>
    <w:p w:rsidR="009210FB" w:rsidRDefault="009210FB">
      <w:pPr>
        <w:pStyle w:val="Index2"/>
        <w:tabs>
          <w:tab w:val="right" w:leader="dot" w:pos="4310"/>
        </w:tabs>
        <w:rPr>
          <w:noProof/>
        </w:rPr>
      </w:pPr>
      <w:r>
        <w:rPr>
          <w:noProof/>
        </w:rPr>
        <w:t>Navigating, 120</w:t>
      </w:r>
    </w:p>
    <w:p w:rsidR="009210FB" w:rsidRDefault="009210FB">
      <w:pPr>
        <w:pStyle w:val="Index2"/>
        <w:tabs>
          <w:tab w:val="right" w:leader="dot" w:pos="4310"/>
        </w:tabs>
        <w:rPr>
          <w:noProof/>
        </w:rPr>
      </w:pPr>
      <w:r>
        <w:rPr>
          <w:noProof/>
        </w:rPr>
        <w:t>Operations Management, 46, 330</w:t>
      </w:r>
    </w:p>
    <w:p w:rsidR="009210FB" w:rsidRDefault="009210FB">
      <w:pPr>
        <w:pStyle w:val="Index2"/>
        <w:tabs>
          <w:tab w:val="right" w:leader="dot" w:pos="4310"/>
        </w:tabs>
        <w:rPr>
          <w:noProof/>
        </w:rPr>
      </w:pPr>
      <w:r>
        <w:rPr>
          <w:noProof/>
        </w:rPr>
        <w:t>OR PARAM IRM MENU, 80</w:t>
      </w:r>
    </w:p>
    <w:p w:rsidR="009210FB" w:rsidRDefault="009210FB">
      <w:pPr>
        <w:pStyle w:val="Index2"/>
        <w:tabs>
          <w:tab w:val="right" w:leader="dot" w:pos="4310"/>
        </w:tabs>
        <w:rPr>
          <w:noProof/>
        </w:rPr>
      </w:pPr>
      <w:r>
        <w:rPr>
          <w:noProof/>
        </w:rPr>
        <w:t>ORMGR, 80</w:t>
      </w:r>
    </w:p>
    <w:p w:rsidR="009210FB" w:rsidRDefault="009210FB">
      <w:pPr>
        <w:pStyle w:val="Index2"/>
        <w:tabs>
          <w:tab w:val="right" w:leader="dot" w:pos="4310"/>
        </w:tabs>
        <w:rPr>
          <w:noProof/>
        </w:rPr>
      </w:pPr>
      <w:r>
        <w:rPr>
          <w:noProof/>
        </w:rPr>
        <w:t>Out-Of-Order Set Management, 136</w:t>
      </w:r>
    </w:p>
    <w:p w:rsidR="009210FB" w:rsidRDefault="009210FB">
      <w:pPr>
        <w:pStyle w:val="Index2"/>
        <w:tabs>
          <w:tab w:val="right" w:leader="dot" w:pos="4310"/>
        </w:tabs>
        <w:rPr>
          <w:noProof/>
        </w:rPr>
      </w:pPr>
      <w:r>
        <w:rPr>
          <w:noProof/>
        </w:rPr>
        <w:t>Parent of Queuable Options, 45, 51</w:t>
      </w:r>
    </w:p>
    <w:p w:rsidR="009210FB" w:rsidRDefault="009210FB">
      <w:pPr>
        <w:pStyle w:val="Index2"/>
        <w:tabs>
          <w:tab w:val="right" w:leader="dot" w:pos="4310"/>
        </w:tabs>
        <w:rPr>
          <w:noProof/>
        </w:rPr>
      </w:pPr>
      <w:r>
        <w:rPr>
          <w:noProof/>
        </w:rPr>
        <w:t>PARENT OF QUEUABLE OPTIONS, 138, 226, 289</w:t>
      </w:r>
    </w:p>
    <w:p w:rsidR="009210FB" w:rsidRDefault="009210FB">
      <w:pPr>
        <w:pStyle w:val="Index2"/>
        <w:tabs>
          <w:tab w:val="right" w:leader="dot" w:pos="4310"/>
        </w:tabs>
        <w:rPr>
          <w:noProof/>
        </w:rPr>
      </w:pPr>
      <w:r>
        <w:rPr>
          <w:noProof/>
        </w:rPr>
        <w:t>Primary, 6, 8, 9, 16, 25, 35, 120, 124, 128, 132, 134, 135, 142, 144, 146</w:t>
      </w:r>
    </w:p>
    <w:p w:rsidR="009210FB" w:rsidRDefault="009210FB">
      <w:pPr>
        <w:pStyle w:val="Index3"/>
        <w:tabs>
          <w:tab w:val="right" w:leader="dot" w:pos="4310"/>
        </w:tabs>
        <w:rPr>
          <w:noProof/>
        </w:rPr>
      </w:pPr>
      <w:r>
        <w:rPr>
          <w:noProof/>
        </w:rPr>
        <w:t>Assigning, 25</w:t>
      </w:r>
    </w:p>
    <w:p w:rsidR="009210FB" w:rsidRDefault="009210FB">
      <w:pPr>
        <w:pStyle w:val="Index3"/>
        <w:tabs>
          <w:tab w:val="right" w:leader="dot" w:pos="4310"/>
        </w:tabs>
        <w:rPr>
          <w:noProof/>
        </w:rPr>
      </w:pPr>
      <w:r>
        <w:rPr>
          <w:noProof/>
        </w:rPr>
        <w:t>Managing, 134</w:t>
      </w:r>
    </w:p>
    <w:p w:rsidR="009210FB" w:rsidRDefault="009210FB">
      <w:pPr>
        <w:pStyle w:val="Index3"/>
        <w:tabs>
          <w:tab w:val="right" w:leader="dot" w:pos="4310"/>
        </w:tabs>
        <w:rPr>
          <w:noProof/>
        </w:rPr>
      </w:pPr>
      <w:r>
        <w:rPr>
          <w:noProof/>
        </w:rPr>
        <w:t>Trees, 139, 140, 141, 144, 146</w:t>
      </w:r>
    </w:p>
    <w:p w:rsidR="009210FB" w:rsidRDefault="009210FB">
      <w:pPr>
        <w:pStyle w:val="Index2"/>
        <w:tabs>
          <w:tab w:val="right" w:leader="dot" w:pos="4310"/>
        </w:tabs>
        <w:rPr>
          <w:noProof/>
        </w:rPr>
      </w:pPr>
      <w:r>
        <w:rPr>
          <w:noProof/>
        </w:rPr>
        <w:t>Programmer Options, 148, 309, 371</w:t>
      </w:r>
    </w:p>
    <w:p w:rsidR="009210FB" w:rsidRDefault="009210FB">
      <w:pPr>
        <w:pStyle w:val="Index2"/>
        <w:tabs>
          <w:tab w:val="right" w:leader="dot" w:pos="4310"/>
        </w:tabs>
        <w:rPr>
          <w:noProof/>
        </w:rPr>
      </w:pPr>
      <w:r>
        <w:rPr>
          <w:noProof/>
        </w:rPr>
        <w:t>Rebuilding, 139</w:t>
      </w:r>
    </w:p>
    <w:p w:rsidR="009210FB" w:rsidRDefault="009210FB">
      <w:pPr>
        <w:pStyle w:val="Index2"/>
        <w:tabs>
          <w:tab w:val="right" w:leader="dot" w:pos="4310"/>
        </w:tabs>
        <w:rPr>
          <w:noProof/>
        </w:rPr>
      </w:pPr>
      <w:r>
        <w:rPr>
          <w:noProof/>
        </w:rPr>
        <w:t>Report Menu for Alerts, 168</w:t>
      </w:r>
    </w:p>
    <w:p w:rsidR="009210FB" w:rsidRDefault="009210FB">
      <w:pPr>
        <w:pStyle w:val="Index2"/>
        <w:tabs>
          <w:tab w:val="right" w:leader="dot" w:pos="4310"/>
        </w:tabs>
        <w:rPr>
          <w:noProof/>
        </w:rPr>
      </w:pPr>
      <w:r w:rsidRPr="007E7886">
        <w:rPr>
          <w:noProof/>
        </w:rPr>
        <w:t>Secondary</w:t>
      </w:r>
      <w:r>
        <w:rPr>
          <w:noProof/>
        </w:rPr>
        <w:t>, 39, 121, 124, 132, 133, 134, 135, 141, 143, 149, 153, 154</w:t>
      </w:r>
    </w:p>
    <w:p w:rsidR="009210FB" w:rsidRDefault="009210FB">
      <w:pPr>
        <w:pStyle w:val="Index3"/>
        <w:tabs>
          <w:tab w:val="right" w:leader="dot" w:pos="4310"/>
        </w:tabs>
        <w:rPr>
          <w:noProof/>
        </w:rPr>
      </w:pPr>
      <w:r>
        <w:rPr>
          <w:noProof/>
        </w:rPr>
        <w:t>Assigning, 134</w:t>
      </w:r>
    </w:p>
    <w:p w:rsidR="009210FB" w:rsidRDefault="009210FB">
      <w:pPr>
        <w:pStyle w:val="Index3"/>
        <w:tabs>
          <w:tab w:val="right" w:leader="dot" w:pos="4310"/>
        </w:tabs>
        <w:rPr>
          <w:noProof/>
        </w:rPr>
      </w:pPr>
      <w:r>
        <w:rPr>
          <w:noProof/>
        </w:rPr>
        <w:t>Trees, 134, 142</w:t>
      </w:r>
    </w:p>
    <w:p w:rsidR="009210FB" w:rsidRDefault="009210FB">
      <w:pPr>
        <w:pStyle w:val="Index2"/>
        <w:tabs>
          <w:tab w:val="right" w:leader="dot" w:pos="4310"/>
        </w:tabs>
        <w:rPr>
          <w:noProof/>
        </w:rPr>
      </w:pPr>
      <w:r>
        <w:rPr>
          <w:noProof/>
        </w:rPr>
        <w:t>Secure Menu Delegation, 156, 157, 158, 160</w:t>
      </w:r>
    </w:p>
    <w:p w:rsidR="009210FB" w:rsidRDefault="009210FB">
      <w:pPr>
        <w:pStyle w:val="Index2"/>
        <w:tabs>
          <w:tab w:val="right" w:leader="dot" w:pos="4310"/>
        </w:tabs>
        <w:rPr>
          <w:noProof/>
        </w:rPr>
      </w:pPr>
      <w:r>
        <w:rPr>
          <w:noProof/>
        </w:rPr>
        <w:t>Secure Menu Management, 153, 156</w:t>
      </w:r>
    </w:p>
    <w:p w:rsidR="009210FB" w:rsidRDefault="009210FB">
      <w:pPr>
        <w:pStyle w:val="Index2"/>
        <w:tabs>
          <w:tab w:val="right" w:leader="dot" w:pos="4310"/>
        </w:tabs>
        <w:rPr>
          <w:noProof/>
        </w:rPr>
      </w:pPr>
      <w:r>
        <w:rPr>
          <w:noProof/>
        </w:rPr>
        <w:t>Spool Management, 224, 225, 226</w:t>
      </w:r>
    </w:p>
    <w:p w:rsidR="009210FB" w:rsidRDefault="009210FB">
      <w:pPr>
        <w:pStyle w:val="Index2"/>
        <w:tabs>
          <w:tab w:val="right" w:leader="dot" w:pos="4310"/>
        </w:tabs>
        <w:rPr>
          <w:noProof/>
        </w:rPr>
      </w:pPr>
      <w:r>
        <w:rPr>
          <w:noProof/>
        </w:rPr>
        <w:t>Spooler Menu, 222, 223, 225</w:t>
      </w:r>
    </w:p>
    <w:p w:rsidR="009210FB" w:rsidRDefault="009210FB">
      <w:pPr>
        <w:pStyle w:val="Index2"/>
        <w:tabs>
          <w:tab w:val="right" w:leader="dot" w:pos="4310"/>
        </w:tabs>
        <w:rPr>
          <w:noProof/>
        </w:rPr>
      </w:pPr>
      <w:r>
        <w:rPr>
          <w:noProof/>
        </w:rPr>
        <w:t>Systems Manager Menu, 82, 84, 87, 309</w:t>
      </w:r>
    </w:p>
    <w:p w:rsidR="009210FB" w:rsidRDefault="009210FB">
      <w:pPr>
        <w:pStyle w:val="Index2"/>
        <w:tabs>
          <w:tab w:val="right" w:leader="dot" w:pos="4310"/>
        </w:tabs>
        <w:rPr>
          <w:noProof/>
        </w:rPr>
      </w:pPr>
      <w:r>
        <w:rPr>
          <w:noProof/>
        </w:rPr>
        <w:t>Taskman Error Log, 185, 295</w:t>
      </w:r>
    </w:p>
    <w:p w:rsidR="009210FB" w:rsidRDefault="009210FB">
      <w:pPr>
        <w:pStyle w:val="Index2"/>
        <w:tabs>
          <w:tab w:val="right" w:leader="dot" w:pos="4310"/>
        </w:tabs>
        <w:rPr>
          <w:noProof/>
        </w:rPr>
      </w:pPr>
      <w:r>
        <w:rPr>
          <w:noProof/>
        </w:rPr>
        <w:t>Taskman Management, 185</w:t>
      </w:r>
    </w:p>
    <w:p w:rsidR="009210FB" w:rsidRDefault="009210FB">
      <w:pPr>
        <w:pStyle w:val="Index2"/>
        <w:tabs>
          <w:tab w:val="right" w:leader="dot" w:pos="4310"/>
        </w:tabs>
        <w:rPr>
          <w:noProof/>
        </w:rPr>
      </w:pPr>
      <w:r>
        <w:rPr>
          <w:noProof/>
        </w:rPr>
        <w:t>TaskMan Management Menu, 274</w:t>
      </w:r>
    </w:p>
    <w:p w:rsidR="009210FB" w:rsidRDefault="009210FB">
      <w:pPr>
        <w:pStyle w:val="Index2"/>
        <w:tabs>
          <w:tab w:val="right" w:leader="dot" w:pos="4310"/>
        </w:tabs>
        <w:rPr>
          <w:noProof/>
        </w:rPr>
      </w:pPr>
      <w:r>
        <w:rPr>
          <w:noProof/>
        </w:rPr>
        <w:t>Taskman Management Utilities, 185, 279</w:t>
      </w:r>
    </w:p>
    <w:p w:rsidR="009210FB" w:rsidRDefault="009210FB">
      <w:pPr>
        <w:pStyle w:val="Index2"/>
        <w:tabs>
          <w:tab w:val="right" w:leader="dot" w:pos="4310"/>
        </w:tabs>
        <w:rPr>
          <w:noProof/>
        </w:rPr>
      </w:pPr>
      <w:r>
        <w:rPr>
          <w:noProof/>
        </w:rPr>
        <w:t>Testing, 136</w:t>
      </w:r>
    </w:p>
    <w:p w:rsidR="009210FB" w:rsidRDefault="009210FB">
      <w:pPr>
        <w:pStyle w:val="Index2"/>
        <w:tabs>
          <w:tab w:val="right" w:leader="dot" w:pos="4310"/>
        </w:tabs>
        <w:rPr>
          <w:noProof/>
        </w:rPr>
      </w:pPr>
      <w:r>
        <w:rPr>
          <w:noProof/>
        </w:rPr>
        <w:t>Text, 129</w:t>
      </w:r>
    </w:p>
    <w:p w:rsidR="009210FB" w:rsidRDefault="009210FB">
      <w:pPr>
        <w:pStyle w:val="Index2"/>
        <w:tabs>
          <w:tab w:val="right" w:leader="dot" w:pos="4310"/>
        </w:tabs>
        <w:rPr>
          <w:noProof/>
        </w:rPr>
      </w:pPr>
      <w:r>
        <w:rPr>
          <w:noProof/>
        </w:rPr>
        <w:t>User Management, 43, 54, 84, 87</w:t>
      </w:r>
    </w:p>
    <w:p w:rsidR="009210FB" w:rsidRDefault="009210FB">
      <w:pPr>
        <w:pStyle w:val="Index2"/>
        <w:tabs>
          <w:tab w:val="right" w:leader="dot" w:pos="4310"/>
        </w:tabs>
        <w:rPr>
          <w:noProof/>
        </w:rPr>
      </w:pPr>
      <w:r>
        <w:rPr>
          <w:noProof/>
        </w:rPr>
        <w:t>User Management Menu, 46, 60, 65, 70</w:t>
      </w:r>
    </w:p>
    <w:p w:rsidR="009210FB" w:rsidRDefault="009210FB">
      <w:pPr>
        <w:pStyle w:val="Index2"/>
        <w:tabs>
          <w:tab w:val="right" w:leader="dot" w:pos="4310"/>
        </w:tabs>
        <w:rPr>
          <w:noProof/>
        </w:rPr>
      </w:pPr>
      <w:r>
        <w:rPr>
          <w:noProof/>
        </w:rPr>
        <w:t>User’s Toolbox, 6, 9, 10, 11, 12, 14, 72, 73, 125, 126, 222, 241</w:t>
      </w:r>
    </w:p>
    <w:p w:rsidR="009210FB" w:rsidRDefault="009210FB">
      <w:pPr>
        <w:pStyle w:val="Index2"/>
        <w:tabs>
          <w:tab w:val="right" w:leader="dot" w:pos="4310"/>
        </w:tabs>
        <w:rPr>
          <w:noProof/>
        </w:rPr>
      </w:pPr>
      <w:r w:rsidRPr="007E7886">
        <w:rPr>
          <w:noProof/>
          <w:kern w:val="2"/>
        </w:rPr>
        <w:t>Utilities For MTLU</w:t>
      </w:r>
      <w:r>
        <w:rPr>
          <w:noProof/>
        </w:rPr>
        <w:t>, 353</w:t>
      </w:r>
    </w:p>
    <w:p w:rsidR="009210FB" w:rsidRDefault="009210FB">
      <w:pPr>
        <w:pStyle w:val="Index2"/>
        <w:tabs>
          <w:tab w:val="right" w:leader="dot" w:pos="4310"/>
        </w:tabs>
        <w:rPr>
          <w:noProof/>
        </w:rPr>
      </w:pPr>
      <w:r>
        <w:rPr>
          <w:noProof/>
        </w:rPr>
        <w:t>Utilities Menu</w:t>
      </w:r>
    </w:p>
    <w:p w:rsidR="009210FB" w:rsidRDefault="009210FB">
      <w:pPr>
        <w:pStyle w:val="Index3"/>
        <w:tabs>
          <w:tab w:val="right" w:leader="dot" w:pos="4310"/>
        </w:tabs>
        <w:rPr>
          <w:noProof/>
        </w:rPr>
      </w:pPr>
      <w:r>
        <w:rPr>
          <w:noProof/>
        </w:rPr>
        <w:t>KIDS, 331</w:t>
      </w:r>
    </w:p>
    <w:p w:rsidR="009210FB" w:rsidRDefault="009210FB">
      <w:pPr>
        <w:pStyle w:val="Index2"/>
        <w:tabs>
          <w:tab w:val="right" w:leader="dot" w:pos="4310"/>
        </w:tabs>
        <w:rPr>
          <w:noProof/>
        </w:rPr>
      </w:pPr>
      <w:r>
        <w:rPr>
          <w:noProof/>
        </w:rPr>
        <w:t>Utility Functions, 58</w:t>
      </w:r>
    </w:p>
    <w:p w:rsidR="009210FB" w:rsidRDefault="009210FB">
      <w:pPr>
        <w:pStyle w:val="Index2"/>
        <w:tabs>
          <w:tab w:val="right" w:leader="dot" w:pos="4310"/>
        </w:tabs>
        <w:rPr>
          <w:noProof/>
        </w:rPr>
      </w:pPr>
      <w:r>
        <w:rPr>
          <w:noProof/>
        </w:rPr>
        <w:t>VA FileMan, 54</w:t>
      </w:r>
    </w:p>
    <w:p w:rsidR="009210FB" w:rsidRDefault="009210FB">
      <w:pPr>
        <w:pStyle w:val="Index2"/>
        <w:tabs>
          <w:tab w:val="right" w:leader="dot" w:pos="4310"/>
        </w:tabs>
        <w:rPr>
          <w:noProof/>
        </w:rPr>
      </w:pPr>
      <w:r>
        <w:rPr>
          <w:noProof/>
        </w:rPr>
        <w:t>XPAR MENU TOOLS, 80, 371</w:t>
      </w:r>
    </w:p>
    <w:p w:rsidR="009210FB" w:rsidRDefault="009210FB">
      <w:pPr>
        <w:pStyle w:val="Index2"/>
        <w:tabs>
          <w:tab w:val="right" w:leader="dot" w:pos="4310"/>
        </w:tabs>
        <w:rPr>
          <w:noProof/>
        </w:rPr>
      </w:pPr>
      <w:r>
        <w:rPr>
          <w:noProof/>
        </w:rPr>
        <w:t>XPD DISTRIBUTION MENU, 310</w:t>
      </w:r>
    </w:p>
    <w:p w:rsidR="009210FB" w:rsidRDefault="009210FB">
      <w:pPr>
        <w:pStyle w:val="Index2"/>
        <w:tabs>
          <w:tab w:val="right" w:leader="dot" w:pos="4310"/>
        </w:tabs>
        <w:rPr>
          <w:noProof/>
        </w:rPr>
      </w:pPr>
      <w:r>
        <w:rPr>
          <w:noProof/>
        </w:rPr>
        <w:lastRenderedPageBreak/>
        <w:t>XPD INSTALLATION, 315</w:t>
      </w:r>
    </w:p>
    <w:p w:rsidR="009210FB" w:rsidRDefault="009210FB">
      <w:pPr>
        <w:pStyle w:val="Index2"/>
        <w:tabs>
          <w:tab w:val="right" w:leader="dot" w:pos="4310"/>
        </w:tabs>
        <w:rPr>
          <w:noProof/>
        </w:rPr>
      </w:pPr>
      <w:r>
        <w:rPr>
          <w:noProof/>
        </w:rPr>
        <w:t>XPD INSTALLATION MENU, 311</w:t>
      </w:r>
    </w:p>
    <w:p w:rsidR="009210FB" w:rsidRDefault="009210FB">
      <w:pPr>
        <w:pStyle w:val="Index2"/>
        <w:tabs>
          <w:tab w:val="right" w:leader="dot" w:pos="4310"/>
        </w:tabs>
        <w:rPr>
          <w:noProof/>
        </w:rPr>
      </w:pPr>
      <w:r>
        <w:rPr>
          <w:noProof/>
        </w:rPr>
        <w:t>XPD MAIN, 309</w:t>
      </w:r>
    </w:p>
    <w:p w:rsidR="009210FB" w:rsidRDefault="009210FB">
      <w:pPr>
        <w:pStyle w:val="Index2"/>
        <w:tabs>
          <w:tab w:val="right" w:leader="dot" w:pos="4310"/>
        </w:tabs>
        <w:rPr>
          <w:noProof/>
        </w:rPr>
      </w:pPr>
      <w:r>
        <w:rPr>
          <w:noProof/>
        </w:rPr>
        <w:t>XPD UTILITY, 331</w:t>
      </w:r>
    </w:p>
    <w:p w:rsidR="009210FB" w:rsidRDefault="009210FB">
      <w:pPr>
        <w:pStyle w:val="Index2"/>
        <w:tabs>
          <w:tab w:val="right" w:leader="dot" w:pos="4310"/>
        </w:tabs>
        <w:rPr>
          <w:noProof/>
        </w:rPr>
      </w:pPr>
      <w:r>
        <w:rPr>
          <w:noProof/>
        </w:rPr>
        <w:t>XQAB MENU, 330</w:t>
      </w:r>
    </w:p>
    <w:p w:rsidR="009210FB" w:rsidRDefault="009210FB">
      <w:pPr>
        <w:pStyle w:val="Index2"/>
        <w:tabs>
          <w:tab w:val="right" w:leader="dot" w:pos="4310"/>
        </w:tabs>
        <w:rPr>
          <w:noProof/>
        </w:rPr>
      </w:pPr>
      <w:r>
        <w:rPr>
          <w:noProof/>
        </w:rPr>
        <w:t>XQAL REPORTS MENU, 168</w:t>
      </w:r>
    </w:p>
    <w:p w:rsidR="009210FB" w:rsidRDefault="009210FB">
      <w:pPr>
        <w:pStyle w:val="Index2"/>
        <w:tabs>
          <w:tab w:val="right" w:leader="dot" w:pos="4310"/>
        </w:tabs>
        <w:rPr>
          <w:noProof/>
        </w:rPr>
      </w:pPr>
      <w:r>
        <w:rPr>
          <w:noProof/>
        </w:rPr>
        <w:t>XQALERT MGR, 167</w:t>
      </w:r>
    </w:p>
    <w:p w:rsidR="009210FB" w:rsidRDefault="009210FB">
      <w:pPr>
        <w:pStyle w:val="Index2"/>
        <w:tabs>
          <w:tab w:val="right" w:leader="dot" w:pos="4310"/>
        </w:tabs>
        <w:rPr>
          <w:noProof/>
        </w:rPr>
      </w:pPr>
      <w:r>
        <w:rPr>
          <w:noProof/>
        </w:rPr>
        <w:t>XQDISPLAY OPTIONS, 132, 133</w:t>
      </w:r>
    </w:p>
    <w:p w:rsidR="009210FB" w:rsidRDefault="009210FB">
      <w:pPr>
        <w:pStyle w:val="Index2"/>
        <w:tabs>
          <w:tab w:val="right" w:leader="dot" w:pos="4310"/>
        </w:tabs>
        <w:rPr>
          <w:noProof/>
        </w:rPr>
      </w:pPr>
      <w:r>
        <w:rPr>
          <w:noProof/>
        </w:rPr>
        <w:t>XQHELP-MENU, 182</w:t>
      </w:r>
    </w:p>
    <w:p w:rsidR="009210FB" w:rsidRDefault="009210FB">
      <w:pPr>
        <w:pStyle w:val="Index2"/>
        <w:tabs>
          <w:tab w:val="right" w:leader="dot" w:pos="4310"/>
        </w:tabs>
        <w:rPr>
          <w:noProof/>
        </w:rPr>
      </w:pPr>
      <w:r>
        <w:rPr>
          <w:noProof/>
        </w:rPr>
        <w:t>XQOOMAIN, 136</w:t>
      </w:r>
    </w:p>
    <w:p w:rsidR="009210FB" w:rsidRDefault="009210FB">
      <w:pPr>
        <w:pStyle w:val="Index2"/>
        <w:tabs>
          <w:tab w:val="right" w:leader="dot" w:pos="4310"/>
        </w:tabs>
        <w:rPr>
          <w:noProof/>
        </w:rPr>
      </w:pPr>
      <w:r>
        <w:rPr>
          <w:noProof/>
        </w:rPr>
        <w:t>XQSMD MGR, 157, 160</w:t>
      </w:r>
    </w:p>
    <w:p w:rsidR="009210FB" w:rsidRDefault="009210FB">
      <w:pPr>
        <w:pStyle w:val="Index2"/>
        <w:tabs>
          <w:tab w:val="right" w:leader="dot" w:pos="4310"/>
        </w:tabs>
        <w:rPr>
          <w:noProof/>
        </w:rPr>
      </w:pPr>
      <w:r>
        <w:rPr>
          <w:noProof/>
        </w:rPr>
        <w:t>XQSMD USER MENU, 153, 155, 156, 158, 159</w:t>
      </w:r>
    </w:p>
    <w:p w:rsidR="009210FB" w:rsidRDefault="009210FB">
      <w:pPr>
        <w:pStyle w:val="Index2"/>
        <w:tabs>
          <w:tab w:val="right" w:leader="dot" w:pos="4310"/>
        </w:tabs>
        <w:rPr>
          <w:noProof/>
        </w:rPr>
      </w:pPr>
      <w:r w:rsidRPr="007E7886">
        <w:rPr>
          <w:noProof/>
          <w:kern w:val="2"/>
        </w:rPr>
        <w:t>XTLKUSER2</w:t>
      </w:r>
      <w:r>
        <w:rPr>
          <w:noProof/>
        </w:rPr>
        <w:t>, 347</w:t>
      </w:r>
    </w:p>
    <w:p w:rsidR="009210FB" w:rsidRDefault="009210FB">
      <w:pPr>
        <w:pStyle w:val="Index2"/>
        <w:tabs>
          <w:tab w:val="right" w:leader="dot" w:pos="4310"/>
        </w:tabs>
        <w:rPr>
          <w:noProof/>
        </w:rPr>
      </w:pPr>
      <w:r w:rsidRPr="007E7886">
        <w:rPr>
          <w:noProof/>
          <w:kern w:val="2"/>
        </w:rPr>
        <w:t>XTLKUTILITIES</w:t>
      </w:r>
      <w:r>
        <w:rPr>
          <w:noProof/>
        </w:rPr>
        <w:t>, 353</w:t>
      </w:r>
    </w:p>
    <w:p w:rsidR="009210FB" w:rsidRDefault="009210FB">
      <w:pPr>
        <w:pStyle w:val="Index2"/>
        <w:tabs>
          <w:tab w:val="right" w:leader="dot" w:pos="4310"/>
        </w:tabs>
        <w:rPr>
          <w:noProof/>
        </w:rPr>
      </w:pPr>
      <w:r w:rsidRPr="007E7886">
        <w:rPr>
          <w:noProof/>
          <w:kern w:val="2"/>
        </w:rPr>
        <w:t>XTMENU</w:t>
      </w:r>
      <w:r>
        <w:rPr>
          <w:noProof/>
        </w:rPr>
        <w:t>, 347</w:t>
      </w:r>
    </w:p>
    <w:p w:rsidR="009210FB" w:rsidRDefault="009210FB">
      <w:pPr>
        <w:pStyle w:val="Index2"/>
        <w:tabs>
          <w:tab w:val="right" w:leader="dot" w:pos="4310"/>
        </w:tabs>
        <w:rPr>
          <w:noProof/>
        </w:rPr>
      </w:pPr>
      <w:r w:rsidRPr="007E7886">
        <w:rPr>
          <w:rFonts w:eastAsia="Calibri"/>
          <w:noProof/>
        </w:rPr>
        <w:t>XU EPCS UTILITY FUNCTIONS</w:t>
      </w:r>
      <w:r>
        <w:rPr>
          <w:noProof/>
        </w:rPr>
        <w:t>, 90, 91</w:t>
      </w:r>
    </w:p>
    <w:p w:rsidR="009210FB" w:rsidRDefault="009210FB">
      <w:pPr>
        <w:pStyle w:val="Index2"/>
        <w:tabs>
          <w:tab w:val="right" w:leader="dot" w:pos="4310"/>
        </w:tabs>
        <w:rPr>
          <w:noProof/>
        </w:rPr>
      </w:pPr>
      <w:r>
        <w:rPr>
          <w:noProof/>
        </w:rPr>
        <w:t>XUAUDIT MENU, 131</w:t>
      </w:r>
    </w:p>
    <w:p w:rsidR="009210FB" w:rsidRDefault="009210FB">
      <w:pPr>
        <w:pStyle w:val="Index2"/>
        <w:tabs>
          <w:tab w:val="right" w:leader="dot" w:pos="4310"/>
        </w:tabs>
        <w:rPr>
          <w:noProof/>
        </w:rPr>
      </w:pPr>
      <w:r>
        <w:rPr>
          <w:noProof/>
        </w:rPr>
        <w:t>XUCOMMAND, 134</w:t>
      </w:r>
    </w:p>
    <w:p w:rsidR="009210FB" w:rsidRDefault="009210FB">
      <w:pPr>
        <w:pStyle w:val="Index2"/>
        <w:tabs>
          <w:tab w:val="right" w:leader="dot" w:pos="4310"/>
        </w:tabs>
        <w:rPr>
          <w:noProof/>
        </w:rPr>
      </w:pPr>
      <w:r>
        <w:rPr>
          <w:noProof/>
        </w:rPr>
        <w:t>XUERRS, 187</w:t>
      </w:r>
    </w:p>
    <w:p w:rsidR="009210FB" w:rsidRDefault="009210FB">
      <w:pPr>
        <w:pStyle w:val="Index2"/>
        <w:tabs>
          <w:tab w:val="right" w:leader="dot" w:pos="4310"/>
        </w:tabs>
        <w:rPr>
          <w:noProof/>
        </w:rPr>
      </w:pPr>
      <w:r>
        <w:rPr>
          <w:noProof/>
        </w:rPr>
        <w:t>XUFILEACCESS, 60, 61, 65, 69, 70, 71</w:t>
      </w:r>
    </w:p>
    <w:p w:rsidR="009210FB" w:rsidRDefault="009210FB">
      <w:pPr>
        <w:pStyle w:val="Index2"/>
        <w:tabs>
          <w:tab w:val="right" w:leader="dot" w:pos="4310"/>
        </w:tabs>
        <w:rPr>
          <w:noProof/>
        </w:rPr>
      </w:pPr>
      <w:r>
        <w:rPr>
          <w:noProof/>
        </w:rPr>
        <w:t>XUKERNEL, 208</w:t>
      </w:r>
    </w:p>
    <w:p w:rsidR="009210FB" w:rsidRDefault="009210FB">
      <w:pPr>
        <w:pStyle w:val="Index2"/>
        <w:tabs>
          <w:tab w:val="right" w:leader="dot" w:pos="4310"/>
        </w:tabs>
        <w:rPr>
          <w:noProof/>
        </w:rPr>
      </w:pPr>
      <w:r>
        <w:rPr>
          <w:noProof/>
        </w:rPr>
        <w:t>XUKEYMGMT, 82</w:t>
      </w:r>
    </w:p>
    <w:p w:rsidR="009210FB" w:rsidRDefault="009210FB">
      <w:pPr>
        <w:pStyle w:val="Index2"/>
        <w:tabs>
          <w:tab w:val="right" w:leader="dot" w:pos="4310"/>
        </w:tabs>
        <w:rPr>
          <w:noProof/>
        </w:rPr>
      </w:pPr>
      <w:r>
        <w:rPr>
          <w:noProof/>
        </w:rPr>
        <w:t>XUMAINT, 82</w:t>
      </w:r>
    </w:p>
    <w:p w:rsidR="009210FB" w:rsidRDefault="009210FB">
      <w:pPr>
        <w:pStyle w:val="Index2"/>
        <w:tabs>
          <w:tab w:val="right" w:leader="dot" w:pos="4310"/>
        </w:tabs>
        <w:rPr>
          <w:noProof/>
        </w:rPr>
      </w:pPr>
      <w:r>
        <w:rPr>
          <w:noProof/>
        </w:rPr>
        <w:t>XUOPTUSER, 46</w:t>
      </w:r>
    </w:p>
    <w:p w:rsidR="009210FB" w:rsidRDefault="009210FB">
      <w:pPr>
        <w:pStyle w:val="Index2"/>
        <w:tabs>
          <w:tab w:val="right" w:leader="dot" w:pos="4310"/>
        </w:tabs>
        <w:rPr>
          <w:noProof/>
        </w:rPr>
      </w:pPr>
      <w:r>
        <w:rPr>
          <w:noProof/>
        </w:rPr>
        <w:t>XUPROG, 309, 371</w:t>
      </w:r>
    </w:p>
    <w:p w:rsidR="009210FB" w:rsidRDefault="009210FB">
      <w:pPr>
        <w:pStyle w:val="Index2"/>
        <w:tabs>
          <w:tab w:val="right" w:leader="dot" w:pos="4310"/>
        </w:tabs>
        <w:rPr>
          <w:noProof/>
        </w:rPr>
      </w:pPr>
      <w:r>
        <w:rPr>
          <w:noProof/>
        </w:rPr>
        <w:t>XUSER, 43, 54, 60, 65, 70, 87</w:t>
      </w:r>
    </w:p>
    <w:p w:rsidR="009210FB" w:rsidRDefault="009210FB">
      <w:pPr>
        <w:pStyle w:val="Index2"/>
        <w:tabs>
          <w:tab w:val="right" w:leader="dot" w:pos="4310"/>
        </w:tabs>
        <w:rPr>
          <w:noProof/>
        </w:rPr>
      </w:pPr>
      <w:r>
        <w:rPr>
          <w:noProof/>
        </w:rPr>
        <w:t>XUSERTOOLS, 10</w:t>
      </w:r>
    </w:p>
    <w:p w:rsidR="009210FB" w:rsidRDefault="009210FB">
      <w:pPr>
        <w:pStyle w:val="Index2"/>
        <w:tabs>
          <w:tab w:val="right" w:leader="dot" w:pos="4310"/>
        </w:tabs>
        <w:rPr>
          <w:noProof/>
        </w:rPr>
      </w:pPr>
      <w:r>
        <w:rPr>
          <w:noProof/>
        </w:rPr>
        <w:t>XUSITEMGR, 46, 330</w:t>
      </w:r>
    </w:p>
    <w:p w:rsidR="009210FB" w:rsidRDefault="009210FB">
      <w:pPr>
        <w:pStyle w:val="Index2"/>
        <w:tabs>
          <w:tab w:val="right" w:leader="dot" w:pos="4310"/>
        </w:tabs>
        <w:rPr>
          <w:noProof/>
        </w:rPr>
      </w:pPr>
      <w:r>
        <w:rPr>
          <w:noProof/>
        </w:rPr>
        <w:t>XU-SPL-MGR, 225, 226</w:t>
      </w:r>
    </w:p>
    <w:p w:rsidR="009210FB" w:rsidRDefault="009210FB">
      <w:pPr>
        <w:pStyle w:val="Index2"/>
        <w:tabs>
          <w:tab w:val="right" w:leader="dot" w:pos="4310"/>
        </w:tabs>
        <w:rPr>
          <w:noProof/>
        </w:rPr>
      </w:pPr>
      <w:r>
        <w:rPr>
          <w:noProof/>
        </w:rPr>
        <w:t>XUTIO, 203, 214</w:t>
      </w:r>
    </w:p>
    <w:p w:rsidR="009210FB" w:rsidRDefault="009210FB">
      <w:pPr>
        <w:pStyle w:val="Index2"/>
        <w:tabs>
          <w:tab w:val="right" w:leader="dot" w:pos="4310"/>
        </w:tabs>
        <w:rPr>
          <w:noProof/>
        </w:rPr>
      </w:pPr>
      <w:r>
        <w:rPr>
          <w:noProof/>
        </w:rPr>
        <w:t>XUTM ERROR, 185, 295</w:t>
      </w:r>
    </w:p>
    <w:p w:rsidR="009210FB" w:rsidRDefault="009210FB">
      <w:pPr>
        <w:pStyle w:val="Index2"/>
        <w:tabs>
          <w:tab w:val="right" w:leader="dot" w:pos="4310"/>
        </w:tabs>
        <w:rPr>
          <w:noProof/>
        </w:rPr>
      </w:pPr>
      <w:r>
        <w:rPr>
          <w:noProof/>
        </w:rPr>
        <w:t>XUTM MGR, 185, 274</w:t>
      </w:r>
    </w:p>
    <w:p w:rsidR="009210FB" w:rsidRDefault="009210FB">
      <w:pPr>
        <w:pStyle w:val="Index2"/>
        <w:tabs>
          <w:tab w:val="right" w:leader="dot" w:pos="4310"/>
        </w:tabs>
        <w:rPr>
          <w:noProof/>
        </w:rPr>
      </w:pPr>
      <w:r>
        <w:rPr>
          <w:noProof/>
        </w:rPr>
        <w:t>XUTM UTIL, 185, 279</w:t>
      </w:r>
    </w:p>
    <w:p w:rsidR="009210FB" w:rsidRDefault="009210FB">
      <w:pPr>
        <w:pStyle w:val="Index2"/>
        <w:tabs>
          <w:tab w:val="right" w:leader="dot" w:pos="4310"/>
        </w:tabs>
        <w:rPr>
          <w:noProof/>
        </w:rPr>
      </w:pPr>
      <w:r>
        <w:rPr>
          <w:noProof/>
        </w:rPr>
        <w:t>ZTMQUEUABLE OPTIONS, 45, 51, 226, 288, 289</w:t>
      </w:r>
    </w:p>
    <w:p w:rsidR="009210FB" w:rsidRDefault="009210FB">
      <w:pPr>
        <w:pStyle w:val="Index1"/>
        <w:tabs>
          <w:tab w:val="right" w:leader="dot" w:pos="4310"/>
        </w:tabs>
        <w:rPr>
          <w:noProof/>
        </w:rPr>
      </w:pPr>
      <w:r>
        <w:rPr>
          <w:noProof/>
        </w:rPr>
        <w:t>MenusXQSMD MGR, 156</w:t>
      </w:r>
    </w:p>
    <w:p w:rsidR="009210FB" w:rsidRDefault="009210FB">
      <w:pPr>
        <w:pStyle w:val="Index1"/>
        <w:tabs>
          <w:tab w:val="right" w:leader="dot" w:pos="4310"/>
        </w:tabs>
        <w:rPr>
          <w:noProof/>
        </w:rPr>
      </w:pPr>
      <w:r>
        <w:rPr>
          <w:noProof/>
        </w:rPr>
        <w:t>Merge Capability</w:t>
      </w:r>
    </w:p>
    <w:p w:rsidR="009210FB" w:rsidRDefault="009210FB">
      <w:pPr>
        <w:pStyle w:val="Index2"/>
        <w:tabs>
          <w:tab w:val="right" w:leader="dot" w:pos="4310"/>
        </w:tabs>
        <w:rPr>
          <w:noProof/>
        </w:rPr>
      </w:pPr>
      <w:r>
        <w:rPr>
          <w:noProof/>
        </w:rPr>
        <w:t>Duplicate Resolution Utilities</w:t>
      </w:r>
    </w:p>
    <w:p w:rsidR="009210FB" w:rsidRDefault="009210FB">
      <w:pPr>
        <w:pStyle w:val="Index3"/>
        <w:tabs>
          <w:tab w:val="right" w:leader="dot" w:pos="4310"/>
        </w:tabs>
        <w:rPr>
          <w:noProof/>
        </w:rPr>
      </w:pPr>
      <w:r>
        <w:rPr>
          <w:noProof/>
        </w:rPr>
        <w:t>Developing, 343</w:t>
      </w:r>
    </w:p>
    <w:p w:rsidR="009210FB" w:rsidRDefault="009210FB">
      <w:pPr>
        <w:pStyle w:val="Index1"/>
        <w:tabs>
          <w:tab w:val="right" w:leader="dot" w:pos="4310"/>
        </w:tabs>
        <w:rPr>
          <w:noProof/>
        </w:rPr>
      </w:pPr>
      <w:r>
        <w:rPr>
          <w:noProof/>
        </w:rPr>
        <w:t>MESSAGE (#3.9) File, 224</w:t>
      </w:r>
    </w:p>
    <w:p w:rsidR="009210FB" w:rsidRDefault="009210FB">
      <w:pPr>
        <w:pStyle w:val="Index1"/>
        <w:tabs>
          <w:tab w:val="right" w:leader="dot" w:pos="4310"/>
        </w:tabs>
        <w:rPr>
          <w:noProof/>
        </w:rPr>
      </w:pPr>
      <w:r>
        <w:rPr>
          <w:noProof/>
        </w:rPr>
        <w:t>Messages</w:t>
      </w:r>
    </w:p>
    <w:p w:rsidR="009210FB" w:rsidRDefault="009210FB">
      <w:pPr>
        <w:pStyle w:val="Index2"/>
        <w:tabs>
          <w:tab w:val="right" w:leader="dot" w:pos="4310"/>
        </w:tabs>
        <w:rPr>
          <w:noProof/>
        </w:rPr>
      </w:pPr>
      <w:r>
        <w:rPr>
          <w:noProof/>
        </w:rPr>
        <w:t>Answerback, 20</w:t>
      </w:r>
    </w:p>
    <w:p w:rsidR="009210FB" w:rsidRDefault="009210FB">
      <w:pPr>
        <w:pStyle w:val="Index2"/>
        <w:tabs>
          <w:tab w:val="right" w:leader="dot" w:pos="4310"/>
        </w:tabs>
        <w:rPr>
          <w:noProof/>
        </w:rPr>
      </w:pPr>
      <w:r>
        <w:rPr>
          <w:noProof/>
        </w:rPr>
        <w:t>PackMan, 311, 313, 314, 316</w:t>
      </w:r>
    </w:p>
    <w:p w:rsidR="009210FB" w:rsidRDefault="009210FB">
      <w:pPr>
        <w:pStyle w:val="Index2"/>
        <w:tabs>
          <w:tab w:val="right" w:leader="dot" w:pos="4310"/>
        </w:tabs>
        <w:rPr>
          <w:noProof/>
        </w:rPr>
      </w:pPr>
      <w:r>
        <w:rPr>
          <w:noProof/>
        </w:rPr>
        <w:t>TaskMan Rejection Messages, 304</w:t>
      </w:r>
    </w:p>
    <w:p w:rsidR="009210FB" w:rsidRDefault="009210FB">
      <w:pPr>
        <w:pStyle w:val="Index2"/>
        <w:tabs>
          <w:tab w:val="right" w:leader="dot" w:pos="4310"/>
        </w:tabs>
        <w:rPr>
          <w:noProof/>
        </w:rPr>
      </w:pPr>
      <w:r>
        <w:rPr>
          <w:noProof/>
        </w:rPr>
        <w:t>TaskMan States:, 305</w:t>
      </w:r>
    </w:p>
    <w:p w:rsidR="009210FB" w:rsidRDefault="009210FB">
      <w:pPr>
        <w:pStyle w:val="Index1"/>
        <w:tabs>
          <w:tab w:val="right" w:leader="dot" w:pos="4310"/>
        </w:tabs>
        <w:rPr>
          <w:noProof/>
        </w:rPr>
      </w:pPr>
      <w:r>
        <w:rPr>
          <w:noProof/>
        </w:rPr>
        <w:t>MESSAGES Field, 324, 327</w:t>
      </w:r>
    </w:p>
    <w:p w:rsidR="009210FB" w:rsidRDefault="009210FB">
      <w:pPr>
        <w:pStyle w:val="Index1"/>
        <w:tabs>
          <w:tab w:val="right" w:leader="dot" w:pos="4310"/>
        </w:tabs>
        <w:rPr>
          <w:noProof/>
        </w:rPr>
      </w:pPr>
      <w:r>
        <w:rPr>
          <w:noProof/>
        </w:rPr>
        <w:t>METRIC_SCHEDULE.COM Script, 264</w:t>
      </w:r>
    </w:p>
    <w:p w:rsidR="009210FB" w:rsidRDefault="009210FB">
      <w:pPr>
        <w:pStyle w:val="Index1"/>
        <w:tabs>
          <w:tab w:val="right" w:leader="dot" w:pos="4310"/>
        </w:tabs>
        <w:rPr>
          <w:noProof/>
        </w:rPr>
      </w:pPr>
      <w:r>
        <w:rPr>
          <w:noProof/>
        </w:rPr>
        <w:t>Microsoft</w:t>
      </w:r>
      <w:r w:rsidRPr="007E7886">
        <w:rPr>
          <w:noProof/>
          <w:vertAlign w:val="superscript"/>
        </w:rPr>
        <w:t>®</w:t>
      </w:r>
      <w:r>
        <w:rPr>
          <w:noProof/>
        </w:rPr>
        <w:t xml:space="preserve"> Windows Active Directory Profile, 1</w:t>
      </w:r>
    </w:p>
    <w:p w:rsidR="009210FB" w:rsidRDefault="009210FB">
      <w:pPr>
        <w:pStyle w:val="Index1"/>
        <w:tabs>
          <w:tab w:val="right" w:leader="dot" w:pos="4310"/>
        </w:tabs>
        <w:rPr>
          <w:noProof/>
        </w:rPr>
      </w:pPr>
      <w:r>
        <w:rPr>
          <w:noProof/>
        </w:rPr>
        <w:t>Missing Components, 340</w:t>
      </w:r>
    </w:p>
    <w:p w:rsidR="009210FB" w:rsidRDefault="009210FB">
      <w:pPr>
        <w:pStyle w:val="Index1"/>
        <w:tabs>
          <w:tab w:val="right" w:leader="dot" w:pos="4310"/>
        </w:tabs>
        <w:rPr>
          <w:noProof/>
        </w:rPr>
      </w:pPr>
      <w:r w:rsidRPr="007E7886">
        <w:rPr>
          <w:noProof/>
        </w:rPr>
        <w:t>MIXED OS (#.05) Field</w:t>
      </w:r>
      <w:r>
        <w:rPr>
          <w:noProof/>
        </w:rPr>
        <w:t>, 208</w:t>
      </w:r>
    </w:p>
    <w:p w:rsidR="009210FB" w:rsidRDefault="009210FB">
      <w:pPr>
        <w:pStyle w:val="Index1"/>
        <w:tabs>
          <w:tab w:val="right" w:leader="dot" w:pos="4310"/>
        </w:tabs>
        <w:rPr>
          <w:noProof/>
        </w:rPr>
      </w:pPr>
      <w:r>
        <w:rPr>
          <w:noProof/>
        </w:rPr>
        <w:lastRenderedPageBreak/>
        <w:t>Mixed OS Environment Fields</w:t>
      </w:r>
    </w:p>
    <w:p w:rsidR="009210FB" w:rsidRDefault="009210FB">
      <w:pPr>
        <w:pStyle w:val="Index2"/>
        <w:tabs>
          <w:tab w:val="right" w:leader="dot" w:pos="4310"/>
        </w:tabs>
        <w:rPr>
          <w:noProof/>
        </w:rPr>
      </w:pPr>
      <w:r>
        <w:rPr>
          <w:noProof/>
        </w:rPr>
        <w:t>KERNEL SYSTEM PARAMETERS (#8989.3) file, 208</w:t>
      </w:r>
    </w:p>
    <w:p w:rsidR="009210FB" w:rsidRDefault="009210FB">
      <w:pPr>
        <w:pStyle w:val="Index1"/>
        <w:tabs>
          <w:tab w:val="right" w:leader="dot" w:pos="4310"/>
        </w:tabs>
        <w:rPr>
          <w:noProof/>
        </w:rPr>
      </w:pPr>
      <w:r>
        <w:rPr>
          <w:noProof/>
        </w:rPr>
        <w:t>MNEMONIC Field, 215</w:t>
      </w:r>
    </w:p>
    <w:p w:rsidR="009210FB" w:rsidRDefault="009210FB">
      <w:pPr>
        <w:pStyle w:val="Index1"/>
        <w:tabs>
          <w:tab w:val="right" w:leader="dot" w:pos="4310"/>
        </w:tabs>
        <w:rPr>
          <w:noProof/>
        </w:rPr>
      </w:pPr>
      <w:r w:rsidRPr="007E7886">
        <w:rPr>
          <w:rFonts w:cs="Arial"/>
          <w:noProof/>
        </w:rPr>
        <w:t>MODE OF TASKMAN (#8) Field</w:t>
      </w:r>
      <w:r>
        <w:rPr>
          <w:noProof/>
        </w:rPr>
        <w:t>, 255, 258</w:t>
      </w:r>
    </w:p>
    <w:p w:rsidR="009210FB" w:rsidRDefault="009210FB">
      <w:pPr>
        <w:pStyle w:val="Index1"/>
        <w:tabs>
          <w:tab w:val="right" w:leader="dot" w:pos="4310"/>
        </w:tabs>
        <w:rPr>
          <w:noProof/>
        </w:rPr>
      </w:pPr>
      <w:r w:rsidRPr="007E7886">
        <w:rPr>
          <w:noProof/>
        </w:rPr>
        <w:t>MODE OF TASKMAN Field</w:t>
      </w:r>
      <w:r>
        <w:rPr>
          <w:noProof/>
        </w:rPr>
        <w:t>, 258, 263</w:t>
      </w:r>
    </w:p>
    <w:p w:rsidR="009210FB" w:rsidRDefault="009210FB">
      <w:pPr>
        <w:pStyle w:val="Index1"/>
        <w:tabs>
          <w:tab w:val="right" w:leader="dot" w:pos="4310"/>
        </w:tabs>
        <w:rPr>
          <w:noProof/>
        </w:rPr>
      </w:pPr>
      <w:r>
        <w:rPr>
          <w:noProof/>
        </w:rPr>
        <w:t>Modes</w:t>
      </w:r>
    </w:p>
    <w:p w:rsidR="009210FB" w:rsidRDefault="009210FB">
      <w:pPr>
        <w:pStyle w:val="Index2"/>
        <w:tabs>
          <w:tab w:val="right" w:leader="dot" w:pos="4310"/>
        </w:tabs>
        <w:rPr>
          <w:noProof/>
        </w:rPr>
      </w:pPr>
      <w:r>
        <w:rPr>
          <w:noProof/>
        </w:rPr>
        <w:t>Auto Print, 237</w:t>
      </w:r>
    </w:p>
    <w:p w:rsidR="009210FB" w:rsidRDefault="009210FB">
      <w:pPr>
        <w:pStyle w:val="Index2"/>
        <w:tabs>
          <w:tab w:val="right" w:leader="dot" w:pos="4310"/>
        </w:tabs>
        <w:rPr>
          <w:noProof/>
        </w:rPr>
      </w:pPr>
      <w:r w:rsidRPr="007E7886">
        <w:rPr>
          <w:rFonts w:cs="Times New Roman"/>
          <w:noProof/>
        </w:rPr>
        <w:t>Compute Server</w:t>
      </w:r>
      <w:r>
        <w:rPr>
          <w:noProof/>
        </w:rPr>
        <w:t>, 255</w:t>
      </w:r>
    </w:p>
    <w:p w:rsidR="009210FB" w:rsidRDefault="009210FB">
      <w:pPr>
        <w:pStyle w:val="Index2"/>
        <w:tabs>
          <w:tab w:val="right" w:leader="dot" w:pos="4310"/>
        </w:tabs>
        <w:rPr>
          <w:noProof/>
        </w:rPr>
      </w:pPr>
      <w:r>
        <w:rPr>
          <w:noProof/>
        </w:rPr>
        <w:t>Copy Print, 237</w:t>
      </w:r>
    </w:p>
    <w:p w:rsidR="009210FB" w:rsidRDefault="009210FB">
      <w:pPr>
        <w:pStyle w:val="Index2"/>
        <w:tabs>
          <w:tab w:val="right" w:leader="dot" w:pos="4310"/>
        </w:tabs>
        <w:rPr>
          <w:noProof/>
        </w:rPr>
      </w:pPr>
      <w:r w:rsidRPr="007E7886">
        <w:rPr>
          <w:rFonts w:cs="Times New Roman"/>
          <w:noProof/>
        </w:rPr>
        <w:t>General Processor</w:t>
      </w:r>
      <w:r>
        <w:rPr>
          <w:noProof/>
        </w:rPr>
        <w:t>, 255</w:t>
      </w:r>
    </w:p>
    <w:p w:rsidR="009210FB" w:rsidRDefault="009210FB">
      <w:pPr>
        <w:pStyle w:val="Index2"/>
        <w:tabs>
          <w:tab w:val="right" w:leader="dot" w:pos="4310"/>
        </w:tabs>
        <w:rPr>
          <w:noProof/>
        </w:rPr>
      </w:pPr>
      <w:r w:rsidRPr="007E7886">
        <w:rPr>
          <w:rFonts w:cs="Times New Roman"/>
          <w:noProof/>
        </w:rPr>
        <w:t>Other Non-TaskMan</w:t>
      </w:r>
      <w:r>
        <w:rPr>
          <w:noProof/>
        </w:rPr>
        <w:t>, 255</w:t>
      </w:r>
    </w:p>
    <w:p w:rsidR="009210FB" w:rsidRDefault="009210FB">
      <w:pPr>
        <w:pStyle w:val="Index2"/>
        <w:tabs>
          <w:tab w:val="right" w:leader="dot" w:pos="4310"/>
        </w:tabs>
        <w:rPr>
          <w:noProof/>
        </w:rPr>
      </w:pPr>
      <w:r w:rsidRPr="007E7886">
        <w:rPr>
          <w:rFonts w:cs="Times New Roman"/>
          <w:noProof/>
        </w:rPr>
        <w:t>Print Server</w:t>
      </w:r>
      <w:r>
        <w:rPr>
          <w:noProof/>
        </w:rPr>
        <w:t>, 255</w:t>
      </w:r>
    </w:p>
    <w:p w:rsidR="009210FB" w:rsidRDefault="009210FB">
      <w:pPr>
        <w:pStyle w:val="Index2"/>
        <w:tabs>
          <w:tab w:val="right" w:leader="dot" w:pos="4310"/>
        </w:tabs>
        <w:rPr>
          <w:noProof/>
        </w:rPr>
      </w:pPr>
      <w:r>
        <w:rPr>
          <w:noProof/>
        </w:rPr>
        <w:t>Printer Controller, 237</w:t>
      </w:r>
    </w:p>
    <w:p w:rsidR="009210FB" w:rsidRDefault="009210FB">
      <w:pPr>
        <w:pStyle w:val="Index2"/>
        <w:tabs>
          <w:tab w:val="right" w:leader="dot" w:pos="4310"/>
        </w:tabs>
        <w:rPr>
          <w:noProof/>
        </w:rPr>
      </w:pPr>
      <w:r>
        <w:rPr>
          <w:noProof/>
        </w:rPr>
        <w:t>Transparent Print, 237</w:t>
      </w:r>
    </w:p>
    <w:p w:rsidR="009210FB" w:rsidRDefault="009210FB">
      <w:pPr>
        <w:pStyle w:val="Index1"/>
        <w:tabs>
          <w:tab w:val="right" w:leader="dot" w:pos="4310"/>
        </w:tabs>
        <w:rPr>
          <w:noProof/>
        </w:rPr>
      </w:pPr>
      <w:r>
        <w:rPr>
          <w:noProof/>
        </w:rPr>
        <w:t>Modify File Attributes Option, 58, 60</w:t>
      </w:r>
    </w:p>
    <w:p w:rsidR="009210FB" w:rsidRDefault="009210FB">
      <w:pPr>
        <w:pStyle w:val="Index1"/>
        <w:tabs>
          <w:tab w:val="right" w:leader="dot" w:pos="4310"/>
        </w:tabs>
        <w:rPr>
          <w:noProof/>
        </w:rPr>
      </w:pPr>
      <w:r>
        <w:rPr>
          <w:noProof/>
        </w:rPr>
        <w:t>Monitor TaskMan</w:t>
      </w:r>
    </w:p>
    <w:p w:rsidR="009210FB" w:rsidRDefault="009210FB">
      <w:pPr>
        <w:pStyle w:val="Index2"/>
        <w:tabs>
          <w:tab w:val="right" w:leader="dot" w:pos="4310"/>
        </w:tabs>
        <w:rPr>
          <w:noProof/>
        </w:rPr>
      </w:pPr>
      <w:r>
        <w:rPr>
          <w:noProof/>
        </w:rPr>
        <w:t>Inspecting the Tasks in the Monitor’s Lists, 283</w:t>
      </w:r>
    </w:p>
    <w:p w:rsidR="009210FB" w:rsidRDefault="009210FB">
      <w:pPr>
        <w:pStyle w:val="Index1"/>
        <w:tabs>
          <w:tab w:val="right" w:leader="dot" w:pos="4310"/>
        </w:tabs>
        <w:rPr>
          <w:noProof/>
        </w:rPr>
      </w:pPr>
      <w:r>
        <w:rPr>
          <w:noProof/>
        </w:rPr>
        <w:t>Monitor Taskman Option, 264, 279, 305</w:t>
      </w:r>
    </w:p>
    <w:p w:rsidR="009210FB" w:rsidRDefault="009210FB">
      <w:pPr>
        <w:pStyle w:val="Index2"/>
        <w:tabs>
          <w:tab w:val="right" w:leader="dot" w:pos="4310"/>
        </w:tabs>
        <w:rPr>
          <w:noProof/>
        </w:rPr>
      </w:pPr>
      <w:r>
        <w:rPr>
          <w:noProof/>
        </w:rPr>
        <w:t>Action Prompt, 282</w:t>
      </w:r>
    </w:p>
    <w:p w:rsidR="009210FB" w:rsidRDefault="009210FB">
      <w:pPr>
        <w:pStyle w:val="Index2"/>
        <w:tabs>
          <w:tab w:val="right" w:leader="dot" w:pos="4310"/>
        </w:tabs>
        <w:rPr>
          <w:noProof/>
        </w:rPr>
      </w:pPr>
      <w:r>
        <w:rPr>
          <w:noProof/>
        </w:rPr>
        <w:t>IO List, 281</w:t>
      </w:r>
    </w:p>
    <w:p w:rsidR="009210FB" w:rsidRDefault="009210FB">
      <w:pPr>
        <w:pStyle w:val="Index2"/>
        <w:tabs>
          <w:tab w:val="right" w:leader="dot" w:pos="4310"/>
        </w:tabs>
        <w:rPr>
          <w:noProof/>
        </w:rPr>
      </w:pPr>
      <w:r>
        <w:rPr>
          <w:noProof/>
        </w:rPr>
        <w:t>Job List, 282</w:t>
      </w:r>
    </w:p>
    <w:p w:rsidR="009210FB" w:rsidRDefault="009210FB">
      <w:pPr>
        <w:pStyle w:val="Index2"/>
        <w:tabs>
          <w:tab w:val="right" w:leader="dot" w:pos="4310"/>
        </w:tabs>
        <w:rPr>
          <w:noProof/>
        </w:rPr>
      </w:pPr>
      <w:r>
        <w:rPr>
          <w:noProof/>
        </w:rPr>
        <w:t>RUN Node, 280</w:t>
      </w:r>
    </w:p>
    <w:p w:rsidR="009210FB" w:rsidRDefault="009210FB">
      <w:pPr>
        <w:pStyle w:val="Index2"/>
        <w:tabs>
          <w:tab w:val="right" w:leader="dot" w:pos="4310"/>
        </w:tabs>
        <w:rPr>
          <w:noProof/>
        </w:rPr>
      </w:pPr>
      <w:r>
        <w:rPr>
          <w:noProof/>
        </w:rPr>
        <w:t>Schedule List, 281</w:t>
      </w:r>
    </w:p>
    <w:p w:rsidR="009210FB" w:rsidRDefault="009210FB">
      <w:pPr>
        <w:pStyle w:val="Index2"/>
        <w:tabs>
          <w:tab w:val="right" w:leader="dot" w:pos="4310"/>
        </w:tabs>
        <w:rPr>
          <w:noProof/>
        </w:rPr>
      </w:pPr>
      <w:r>
        <w:rPr>
          <w:noProof/>
        </w:rPr>
        <w:t>Status List, 280</w:t>
      </w:r>
    </w:p>
    <w:p w:rsidR="009210FB" w:rsidRDefault="009210FB">
      <w:pPr>
        <w:pStyle w:val="Index2"/>
        <w:tabs>
          <w:tab w:val="right" w:leader="dot" w:pos="4310"/>
        </w:tabs>
        <w:rPr>
          <w:noProof/>
        </w:rPr>
      </w:pPr>
      <w:r w:rsidRPr="007E7886">
        <w:rPr>
          <w:bCs/>
          <w:noProof/>
        </w:rPr>
        <w:t>Task List</w:t>
      </w:r>
      <w:r>
        <w:rPr>
          <w:noProof/>
        </w:rPr>
        <w:t>, 282</w:t>
      </w:r>
    </w:p>
    <w:p w:rsidR="009210FB" w:rsidRDefault="009210FB">
      <w:pPr>
        <w:pStyle w:val="Index1"/>
        <w:tabs>
          <w:tab w:val="right" w:leader="dot" w:pos="4310"/>
        </w:tabs>
        <w:rPr>
          <w:noProof/>
        </w:rPr>
      </w:pPr>
      <w:r w:rsidRPr="007E7886">
        <w:rPr>
          <w:noProof/>
        </w:rPr>
        <w:t>Mounted Volume Sets</w:t>
      </w:r>
    </w:p>
    <w:p w:rsidR="009210FB" w:rsidRDefault="009210FB">
      <w:pPr>
        <w:pStyle w:val="Index2"/>
        <w:tabs>
          <w:tab w:val="right" w:leader="dot" w:pos="4310"/>
        </w:tabs>
        <w:rPr>
          <w:noProof/>
        </w:rPr>
      </w:pPr>
      <w:r w:rsidRPr="007E7886">
        <w:rPr>
          <w:noProof/>
        </w:rPr>
        <w:t>Definition</w:t>
      </w:r>
      <w:r>
        <w:rPr>
          <w:noProof/>
        </w:rPr>
        <w:t>, 252</w:t>
      </w:r>
    </w:p>
    <w:p w:rsidR="009210FB" w:rsidRDefault="009210FB">
      <w:pPr>
        <w:pStyle w:val="Index1"/>
        <w:tabs>
          <w:tab w:val="right" w:leader="dot" w:pos="4310"/>
        </w:tabs>
        <w:rPr>
          <w:noProof/>
        </w:rPr>
      </w:pPr>
      <w:r w:rsidRPr="007E7886">
        <w:rPr>
          <w:noProof/>
        </w:rPr>
        <w:t>MULTI-DEVICE DESPOOLING (#41.1) Field</w:t>
      </w:r>
      <w:r>
        <w:rPr>
          <w:noProof/>
        </w:rPr>
        <w:t>, 225</w:t>
      </w:r>
    </w:p>
    <w:p w:rsidR="009210FB" w:rsidRDefault="009210FB">
      <w:pPr>
        <w:pStyle w:val="Index1"/>
        <w:tabs>
          <w:tab w:val="right" w:leader="dot" w:pos="4310"/>
        </w:tabs>
        <w:rPr>
          <w:noProof/>
        </w:rPr>
      </w:pPr>
      <w:r>
        <w:rPr>
          <w:noProof/>
        </w:rPr>
        <w:t>Multiple Copies</w:t>
      </w:r>
    </w:p>
    <w:p w:rsidR="009210FB" w:rsidRDefault="009210FB">
      <w:pPr>
        <w:pStyle w:val="Index2"/>
        <w:tabs>
          <w:tab w:val="right" w:leader="dot" w:pos="4310"/>
        </w:tabs>
        <w:rPr>
          <w:noProof/>
        </w:rPr>
      </w:pPr>
      <w:r>
        <w:rPr>
          <w:noProof/>
        </w:rPr>
        <w:t>Spooling, 220</w:t>
      </w:r>
    </w:p>
    <w:p w:rsidR="009210FB" w:rsidRDefault="009210FB">
      <w:pPr>
        <w:pStyle w:val="Index1"/>
        <w:tabs>
          <w:tab w:val="right" w:leader="dot" w:pos="4310"/>
        </w:tabs>
        <w:rPr>
          <w:noProof/>
        </w:rPr>
      </w:pPr>
      <w:r>
        <w:rPr>
          <w:noProof/>
        </w:rPr>
        <w:t>Multiple Managers and Load Balancing, 263</w:t>
      </w:r>
    </w:p>
    <w:p w:rsidR="009210FB" w:rsidRDefault="009210FB">
      <w:pPr>
        <w:pStyle w:val="Index1"/>
        <w:tabs>
          <w:tab w:val="right" w:leader="dot" w:pos="4310"/>
        </w:tabs>
        <w:rPr>
          <w:noProof/>
        </w:rPr>
      </w:pPr>
      <w:r w:rsidRPr="007E7886">
        <w:rPr>
          <w:noProof/>
        </w:rPr>
        <w:t>MULTIPLE SIGN-ON (#200.04) Field</w:t>
      </w:r>
      <w:r>
        <w:rPr>
          <w:noProof/>
        </w:rPr>
        <w:t>, 38</w:t>
      </w:r>
    </w:p>
    <w:p w:rsidR="009210FB" w:rsidRDefault="009210FB">
      <w:pPr>
        <w:pStyle w:val="Index1"/>
        <w:tabs>
          <w:tab w:val="right" w:leader="dot" w:pos="4310"/>
        </w:tabs>
        <w:rPr>
          <w:noProof/>
        </w:rPr>
      </w:pPr>
      <w:r>
        <w:rPr>
          <w:noProof/>
        </w:rPr>
        <w:t>Multiple Sign-On Restriction, 20</w:t>
      </w:r>
    </w:p>
    <w:p w:rsidR="009210FB" w:rsidRDefault="009210FB">
      <w:pPr>
        <w:pStyle w:val="Index1"/>
        <w:tabs>
          <w:tab w:val="right" w:leader="dot" w:pos="4310"/>
        </w:tabs>
        <w:rPr>
          <w:noProof/>
        </w:rPr>
      </w:pPr>
      <w:r w:rsidRPr="007E7886">
        <w:rPr>
          <w:noProof/>
          <w:kern w:val="2"/>
        </w:rPr>
        <w:t>Multi-Term Look-Up (MTLU)</w:t>
      </w:r>
      <w:r>
        <w:rPr>
          <w:noProof/>
        </w:rPr>
        <w:t>, 345</w:t>
      </w:r>
    </w:p>
    <w:p w:rsidR="009210FB" w:rsidRDefault="009210FB">
      <w:pPr>
        <w:pStyle w:val="Index2"/>
        <w:tabs>
          <w:tab w:val="right" w:leader="dot" w:pos="4310"/>
        </w:tabs>
        <w:rPr>
          <w:noProof/>
        </w:rPr>
      </w:pPr>
      <w:r>
        <w:rPr>
          <w:noProof/>
        </w:rPr>
        <w:t>Add Entries To Look-Up File Option, 345, 353, 354</w:t>
      </w:r>
    </w:p>
    <w:p w:rsidR="009210FB" w:rsidRDefault="009210FB">
      <w:pPr>
        <w:pStyle w:val="Index3"/>
        <w:tabs>
          <w:tab w:val="right" w:leader="dot" w:pos="4310"/>
        </w:tabs>
        <w:rPr>
          <w:noProof/>
        </w:rPr>
      </w:pPr>
      <w:r w:rsidRPr="007E7886">
        <w:rPr>
          <w:noProof/>
          <w:kern w:val="2"/>
        </w:rPr>
        <w:t>Example</w:t>
      </w:r>
      <w:r>
        <w:rPr>
          <w:noProof/>
        </w:rPr>
        <w:t>, 357</w:t>
      </w:r>
    </w:p>
    <w:p w:rsidR="009210FB" w:rsidRDefault="009210FB">
      <w:pPr>
        <w:pStyle w:val="Index2"/>
        <w:tabs>
          <w:tab w:val="right" w:leader="dot" w:pos="4310"/>
        </w:tabs>
        <w:rPr>
          <w:noProof/>
        </w:rPr>
      </w:pPr>
      <w:r w:rsidRPr="007E7886">
        <w:rPr>
          <w:noProof/>
          <w:kern w:val="2"/>
        </w:rPr>
        <w:t>Add/Modify Utility</w:t>
      </w:r>
    </w:p>
    <w:p w:rsidR="009210FB" w:rsidRDefault="009210FB">
      <w:pPr>
        <w:pStyle w:val="Index3"/>
        <w:tabs>
          <w:tab w:val="right" w:leader="dot" w:pos="4310"/>
        </w:tabs>
        <w:rPr>
          <w:noProof/>
        </w:rPr>
      </w:pPr>
      <w:r w:rsidRPr="007E7886">
        <w:rPr>
          <w:noProof/>
          <w:kern w:val="2"/>
        </w:rPr>
        <w:t>Keywords Option</w:t>
      </w:r>
      <w:r>
        <w:rPr>
          <w:noProof/>
        </w:rPr>
        <w:t>, 357</w:t>
      </w:r>
    </w:p>
    <w:p w:rsidR="009210FB" w:rsidRDefault="009210FB">
      <w:pPr>
        <w:pStyle w:val="Index3"/>
        <w:tabs>
          <w:tab w:val="right" w:leader="dot" w:pos="4310"/>
        </w:tabs>
        <w:rPr>
          <w:noProof/>
        </w:rPr>
      </w:pPr>
      <w:r w:rsidRPr="007E7886">
        <w:rPr>
          <w:noProof/>
          <w:kern w:val="2"/>
        </w:rPr>
        <w:t>Shortcuts Option</w:t>
      </w:r>
      <w:r>
        <w:rPr>
          <w:noProof/>
        </w:rPr>
        <w:t>, 357</w:t>
      </w:r>
    </w:p>
    <w:p w:rsidR="009210FB" w:rsidRDefault="009210FB">
      <w:pPr>
        <w:pStyle w:val="Index3"/>
        <w:tabs>
          <w:tab w:val="right" w:leader="dot" w:pos="4310"/>
        </w:tabs>
        <w:rPr>
          <w:noProof/>
        </w:rPr>
      </w:pPr>
      <w:r w:rsidRPr="007E7886">
        <w:rPr>
          <w:noProof/>
          <w:kern w:val="2"/>
        </w:rPr>
        <w:t>Synonyms Option</w:t>
      </w:r>
      <w:r>
        <w:rPr>
          <w:noProof/>
        </w:rPr>
        <w:t>, 357</w:t>
      </w:r>
    </w:p>
    <w:p w:rsidR="009210FB" w:rsidRDefault="009210FB">
      <w:pPr>
        <w:pStyle w:val="Index2"/>
        <w:tabs>
          <w:tab w:val="right" w:leader="dot" w:pos="4310"/>
        </w:tabs>
        <w:rPr>
          <w:noProof/>
        </w:rPr>
      </w:pPr>
      <w:r>
        <w:rPr>
          <w:noProof/>
        </w:rPr>
        <w:t>Add/Modify Utility Option, 346, 353, 357</w:t>
      </w:r>
    </w:p>
    <w:p w:rsidR="009210FB" w:rsidRDefault="009210FB">
      <w:pPr>
        <w:pStyle w:val="Index3"/>
        <w:tabs>
          <w:tab w:val="right" w:leader="dot" w:pos="4310"/>
        </w:tabs>
        <w:rPr>
          <w:noProof/>
        </w:rPr>
      </w:pPr>
      <w:r w:rsidRPr="007E7886">
        <w:rPr>
          <w:noProof/>
          <w:kern w:val="2"/>
        </w:rPr>
        <w:t>Examples</w:t>
      </w:r>
      <w:r>
        <w:rPr>
          <w:noProof/>
        </w:rPr>
        <w:t>, 362</w:t>
      </w:r>
    </w:p>
    <w:p w:rsidR="009210FB" w:rsidRDefault="009210FB">
      <w:pPr>
        <w:pStyle w:val="Index3"/>
        <w:tabs>
          <w:tab w:val="right" w:leader="dot" w:pos="4310"/>
        </w:tabs>
        <w:rPr>
          <w:noProof/>
        </w:rPr>
      </w:pPr>
      <w:r w:rsidRPr="007E7886">
        <w:rPr>
          <w:noProof/>
          <w:kern w:val="2"/>
        </w:rPr>
        <w:t>Synonyms</w:t>
      </w:r>
      <w:r>
        <w:rPr>
          <w:noProof/>
        </w:rPr>
        <w:t>, 361</w:t>
      </w:r>
    </w:p>
    <w:p w:rsidR="009210FB" w:rsidRDefault="009210FB">
      <w:pPr>
        <w:pStyle w:val="Index2"/>
        <w:tabs>
          <w:tab w:val="right" w:leader="dot" w:pos="4310"/>
        </w:tabs>
        <w:rPr>
          <w:noProof/>
        </w:rPr>
      </w:pPr>
      <w:r>
        <w:rPr>
          <w:noProof/>
        </w:rPr>
        <w:t>Delete Entries From Look-Up Option, 345, 353, 354</w:t>
      </w:r>
    </w:p>
    <w:p w:rsidR="009210FB" w:rsidRDefault="009210FB">
      <w:pPr>
        <w:pStyle w:val="Index3"/>
        <w:tabs>
          <w:tab w:val="right" w:leader="dot" w:pos="4310"/>
        </w:tabs>
        <w:rPr>
          <w:noProof/>
        </w:rPr>
      </w:pPr>
      <w:r w:rsidRPr="007E7886">
        <w:rPr>
          <w:noProof/>
          <w:kern w:val="2"/>
        </w:rPr>
        <w:t>Example</w:t>
      </w:r>
      <w:r>
        <w:rPr>
          <w:noProof/>
        </w:rPr>
        <w:t>, 354</w:t>
      </w:r>
    </w:p>
    <w:p w:rsidR="009210FB" w:rsidRDefault="009210FB">
      <w:pPr>
        <w:pStyle w:val="Index2"/>
        <w:tabs>
          <w:tab w:val="right" w:leader="dot" w:pos="4310"/>
        </w:tabs>
        <w:rPr>
          <w:noProof/>
        </w:rPr>
      </w:pPr>
      <w:r w:rsidRPr="007E7886">
        <w:rPr>
          <w:noProof/>
          <w:kern w:val="2"/>
        </w:rPr>
        <w:t>Functional Description</w:t>
      </w:r>
      <w:r>
        <w:rPr>
          <w:noProof/>
        </w:rPr>
        <w:t>, 345</w:t>
      </w:r>
    </w:p>
    <w:p w:rsidR="009210FB" w:rsidRDefault="009210FB">
      <w:pPr>
        <w:pStyle w:val="Index2"/>
        <w:tabs>
          <w:tab w:val="right" w:leader="dot" w:pos="4310"/>
        </w:tabs>
        <w:rPr>
          <w:noProof/>
        </w:rPr>
      </w:pPr>
      <w:r>
        <w:rPr>
          <w:noProof/>
        </w:rPr>
        <w:lastRenderedPageBreak/>
        <w:t>Implementation, 363</w:t>
      </w:r>
    </w:p>
    <w:p w:rsidR="009210FB" w:rsidRDefault="009210FB">
      <w:pPr>
        <w:pStyle w:val="Index2"/>
        <w:tabs>
          <w:tab w:val="right" w:leader="dot" w:pos="4310"/>
        </w:tabs>
        <w:rPr>
          <w:noProof/>
        </w:rPr>
      </w:pPr>
      <w:r>
        <w:rPr>
          <w:noProof/>
        </w:rPr>
        <w:t>Introduction, 345</w:t>
      </w:r>
    </w:p>
    <w:p w:rsidR="009210FB" w:rsidRDefault="009210FB">
      <w:pPr>
        <w:pStyle w:val="Index2"/>
        <w:tabs>
          <w:tab w:val="right" w:leader="dot" w:pos="4310"/>
        </w:tabs>
        <w:rPr>
          <w:noProof/>
        </w:rPr>
      </w:pPr>
      <w:r w:rsidRPr="007E7886">
        <w:rPr>
          <w:noProof/>
          <w:kern w:val="2"/>
        </w:rPr>
        <w:t>Keyword Option</w:t>
      </w:r>
    </w:p>
    <w:p w:rsidR="009210FB" w:rsidRDefault="009210FB">
      <w:pPr>
        <w:pStyle w:val="Index3"/>
        <w:tabs>
          <w:tab w:val="right" w:leader="dot" w:pos="4310"/>
        </w:tabs>
        <w:rPr>
          <w:noProof/>
        </w:rPr>
      </w:pPr>
      <w:r w:rsidRPr="007E7886">
        <w:rPr>
          <w:noProof/>
          <w:kern w:val="2"/>
        </w:rPr>
        <w:t>Example</w:t>
      </w:r>
      <w:r>
        <w:rPr>
          <w:noProof/>
        </w:rPr>
        <w:t>, 363</w:t>
      </w:r>
    </w:p>
    <w:p w:rsidR="009210FB" w:rsidRDefault="009210FB">
      <w:pPr>
        <w:pStyle w:val="Index2"/>
        <w:tabs>
          <w:tab w:val="right" w:leader="dot" w:pos="4310"/>
        </w:tabs>
        <w:rPr>
          <w:noProof/>
        </w:rPr>
      </w:pPr>
      <w:r>
        <w:rPr>
          <w:noProof/>
        </w:rPr>
        <w:t>Keywords, 345, 357</w:t>
      </w:r>
    </w:p>
    <w:p w:rsidR="009210FB" w:rsidRDefault="009210FB">
      <w:pPr>
        <w:pStyle w:val="Index3"/>
        <w:tabs>
          <w:tab w:val="right" w:leader="dot" w:pos="4310"/>
        </w:tabs>
        <w:rPr>
          <w:noProof/>
        </w:rPr>
      </w:pPr>
      <w:r w:rsidRPr="007E7886">
        <w:rPr>
          <w:noProof/>
          <w:kern w:val="2"/>
        </w:rPr>
        <w:t>Associated with a Single Term and Multiple Terms</w:t>
      </w:r>
      <w:r>
        <w:rPr>
          <w:noProof/>
        </w:rPr>
        <w:t>, 347</w:t>
      </w:r>
    </w:p>
    <w:p w:rsidR="009210FB" w:rsidRDefault="009210FB">
      <w:pPr>
        <w:pStyle w:val="Index2"/>
        <w:tabs>
          <w:tab w:val="right" w:leader="dot" w:pos="4310"/>
        </w:tabs>
        <w:rPr>
          <w:noProof/>
        </w:rPr>
      </w:pPr>
      <w:r w:rsidRPr="007E7886">
        <w:rPr>
          <w:noProof/>
          <w:kern w:val="2"/>
        </w:rPr>
        <w:t>Keywords Option</w:t>
      </w:r>
      <w:r>
        <w:rPr>
          <w:noProof/>
        </w:rPr>
        <w:t>, 346, 360</w:t>
      </w:r>
    </w:p>
    <w:p w:rsidR="009210FB" w:rsidRDefault="009210FB">
      <w:pPr>
        <w:pStyle w:val="Index2"/>
        <w:tabs>
          <w:tab w:val="right" w:leader="dot" w:pos="4310"/>
        </w:tabs>
        <w:rPr>
          <w:noProof/>
        </w:rPr>
      </w:pPr>
      <w:r w:rsidRPr="007E7886">
        <w:rPr>
          <w:noProof/>
          <w:kern w:val="2"/>
        </w:rPr>
        <w:t>Lexical Variants</w:t>
      </w:r>
      <w:r>
        <w:rPr>
          <w:noProof/>
        </w:rPr>
        <w:t>, 346</w:t>
      </w:r>
    </w:p>
    <w:p w:rsidR="009210FB" w:rsidRDefault="009210FB">
      <w:pPr>
        <w:pStyle w:val="Index2"/>
        <w:tabs>
          <w:tab w:val="right" w:leader="dot" w:pos="4310"/>
        </w:tabs>
        <w:rPr>
          <w:noProof/>
        </w:rPr>
      </w:pPr>
      <w:r w:rsidRPr="007E7886">
        <w:rPr>
          <w:noProof/>
          <w:kern w:val="2"/>
        </w:rPr>
        <w:t>LOCAL KEYWORD (#8984.1) File</w:t>
      </w:r>
      <w:r>
        <w:rPr>
          <w:noProof/>
        </w:rPr>
        <w:t>, 347, 353, 354, 357</w:t>
      </w:r>
    </w:p>
    <w:p w:rsidR="009210FB" w:rsidRDefault="009210FB">
      <w:pPr>
        <w:pStyle w:val="Index2"/>
        <w:tabs>
          <w:tab w:val="right" w:leader="dot" w:pos="4310"/>
        </w:tabs>
        <w:rPr>
          <w:noProof/>
        </w:rPr>
      </w:pPr>
      <w:r>
        <w:rPr>
          <w:noProof/>
        </w:rPr>
        <w:t>LOCAL KEYWORD File, 345</w:t>
      </w:r>
    </w:p>
    <w:p w:rsidR="009210FB" w:rsidRDefault="009210FB">
      <w:pPr>
        <w:pStyle w:val="Index2"/>
        <w:tabs>
          <w:tab w:val="right" w:leader="dot" w:pos="4310"/>
        </w:tabs>
        <w:rPr>
          <w:noProof/>
        </w:rPr>
      </w:pPr>
      <w:r w:rsidRPr="007E7886">
        <w:rPr>
          <w:noProof/>
          <w:kern w:val="2"/>
        </w:rPr>
        <w:t>LOCAL LOOKUP (#8984.4) file</w:t>
      </w:r>
      <w:r>
        <w:rPr>
          <w:noProof/>
        </w:rPr>
        <w:t>, 366</w:t>
      </w:r>
    </w:p>
    <w:p w:rsidR="009210FB" w:rsidRDefault="009210FB">
      <w:pPr>
        <w:pStyle w:val="Index2"/>
        <w:tabs>
          <w:tab w:val="right" w:leader="dot" w:pos="4310"/>
        </w:tabs>
        <w:rPr>
          <w:noProof/>
        </w:rPr>
      </w:pPr>
      <w:r w:rsidRPr="007E7886">
        <w:rPr>
          <w:noProof/>
          <w:kern w:val="2"/>
        </w:rPr>
        <w:t>LOCAL LOOKUP (#8984.4) File</w:t>
      </w:r>
      <w:r>
        <w:rPr>
          <w:noProof/>
        </w:rPr>
        <w:t>, 345, 346, 350, 352, 353, 354, 357</w:t>
      </w:r>
    </w:p>
    <w:p w:rsidR="009210FB" w:rsidRDefault="009210FB">
      <w:pPr>
        <w:pStyle w:val="Index2"/>
        <w:tabs>
          <w:tab w:val="right" w:leader="dot" w:pos="4310"/>
        </w:tabs>
        <w:rPr>
          <w:noProof/>
        </w:rPr>
      </w:pPr>
      <w:r>
        <w:rPr>
          <w:noProof/>
        </w:rPr>
        <w:t>LOCAL SHORTCUT (#8984.2) File, 345, 347, 350, 353, 354</w:t>
      </w:r>
    </w:p>
    <w:p w:rsidR="009210FB" w:rsidRDefault="009210FB">
      <w:pPr>
        <w:pStyle w:val="Index2"/>
        <w:tabs>
          <w:tab w:val="right" w:leader="dot" w:pos="4310"/>
        </w:tabs>
        <w:rPr>
          <w:noProof/>
        </w:rPr>
      </w:pPr>
      <w:r>
        <w:rPr>
          <w:noProof/>
        </w:rPr>
        <w:t>LOCAL SYNONYM (#8984.3) File, 345, 347, 353, 357</w:t>
      </w:r>
    </w:p>
    <w:p w:rsidR="009210FB" w:rsidRDefault="009210FB">
      <w:pPr>
        <w:pStyle w:val="Index2"/>
        <w:tabs>
          <w:tab w:val="right" w:leader="dot" w:pos="4310"/>
        </w:tabs>
        <w:rPr>
          <w:noProof/>
        </w:rPr>
      </w:pPr>
      <w:r w:rsidRPr="007E7886">
        <w:rPr>
          <w:noProof/>
          <w:kern w:val="2"/>
        </w:rPr>
        <w:t>Look-Up</w:t>
      </w:r>
    </w:p>
    <w:p w:rsidR="009210FB" w:rsidRDefault="009210FB">
      <w:pPr>
        <w:pStyle w:val="Index3"/>
        <w:tabs>
          <w:tab w:val="right" w:leader="dot" w:pos="4310"/>
        </w:tabs>
        <w:rPr>
          <w:noProof/>
        </w:rPr>
      </w:pPr>
      <w:r w:rsidRPr="007E7886">
        <w:rPr>
          <w:noProof/>
          <w:kern w:val="2"/>
        </w:rPr>
        <w:t>How to Request</w:t>
      </w:r>
      <w:r>
        <w:rPr>
          <w:noProof/>
        </w:rPr>
        <w:t>, 346</w:t>
      </w:r>
    </w:p>
    <w:p w:rsidR="009210FB" w:rsidRDefault="009210FB">
      <w:pPr>
        <w:pStyle w:val="Index2"/>
        <w:tabs>
          <w:tab w:val="right" w:leader="dot" w:pos="4310"/>
        </w:tabs>
        <w:rPr>
          <w:noProof/>
        </w:rPr>
      </w:pPr>
      <w:r w:rsidRPr="007E7886">
        <w:rPr>
          <w:noProof/>
          <w:kern w:val="2"/>
        </w:rPr>
        <w:t>Lookups on Database Files</w:t>
      </w:r>
      <w:r>
        <w:rPr>
          <w:noProof/>
        </w:rPr>
        <w:t>, 346</w:t>
      </w:r>
    </w:p>
    <w:p w:rsidR="009210FB" w:rsidRDefault="009210FB">
      <w:pPr>
        <w:pStyle w:val="Index2"/>
        <w:tabs>
          <w:tab w:val="right" w:leader="dot" w:pos="4310"/>
        </w:tabs>
        <w:rPr>
          <w:noProof/>
        </w:rPr>
      </w:pPr>
      <w:r>
        <w:rPr>
          <w:noProof/>
        </w:rPr>
        <w:t>Multi-Term Lookup (MTLU) Main Menu, 347</w:t>
      </w:r>
    </w:p>
    <w:p w:rsidR="009210FB" w:rsidRDefault="009210FB">
      <w:pPr>
        <w:pStyle w:val="Index2"/>
        <w:tabs>
          <w:tab w:val="right" w:leader="dot" w:pos="4310"/>
        </w:tabs>
        <w:rPr>
          <w:noProof/>
        </w:rPr>
      </w:pPr>
      <w:r w:rsidRPr="007E7886">
        <w:rPr>
          <w:noProof/>
          <w:kern w:val="2"/>
        </w:rPr>
        <w:t>Multi-Term Lookup (MTLU) Option</w:t>
      </w:r>
      <w:r>
        <w:rPr>
          <w:noProof/>
        </w:rPr>
        <w:t>, 350</w:t>
      </w:r>
    </w:p>
    <w:p w:rsidR="009210FB" w:rsidRDefault="009210FB">
      <w:pPr>
        <w:pStyle w:val="Index3"/>
        <w:tabs>
          <w:tab w:val="right" w:leader="dot" w:pos="4310"/>
        </w:tabs>
        <w:rPr>
          <w:noProof/>
        </w:rPr>
      </w:pPr>
      <w:r w:rsidRPr="007E7886">
        <w:rPr>
          <w:noProof/>
          <w:kern w:val="2"/>
        </w:rPr>
        <w:t>Example</w:t>
      </w:r>
      <w:r>
        <w:rPr>
          <w:noProof/>
        </w:rPr>
        <w:t>, 351</w:t>
      </w:r>
    </w:p>
    <w:p w:rsidR="009210FB" w:rsidRDefault="009210FB">
      <w:pPr>
        <w:pStyle w:val="Index2"/>
        <w:tabs>
          <w:tab w:val="right" w:leader="dot" w:pos="4310"/>
        </w:tabs>
        <w:rPr>
          <w:noProof/>
        </w:rPr>
      </w:pPr>
      <w:r>
        <w:rPr>
          <w:noProof/>
        </w:rPr>
        <w:t>Overview, 345</w:t>
      </w:r>
    </w:p>
    <w:p w:rsidR="009210FB" w:rsidRDefault="009210FB">
      <w:pPr>
        <w:pStyle w:val="Index2"/>
        <w:tabs>
          <w:tab w:val="right" w:leader="dot" w:pos="4310"/>
        </w:tabs>
        <w:rPr>
          <w:noProof/>
        </w:rPr>
      </w:pPr>
      <w:r>
        <w:rPr>
          <w:noProof/>
        </w:rPr>
        <w:t>Print Utility Option, 345, 352</w:t>
      </w:r>
    </w:p>
    <w:p w:rsidR="009210FB" w:rsidRDefault="009210FB">
      <w:pPr>
        <w:pStyle w:val="Index3"/>
        <w:tabs>
          <w:tab w:val="right" w:leader="dot" w:pos="4310"/>
        </w:tabs>
        <w:rPr>
          <w:noProof/>
        </w:rPr>
      </w:pPr>
      <w:r w:rsidRPr="007E7886">
        <w:rPr>
          <w:noProof/>
          <w:kern w:val="2"/>
        </w:rPr>
        <w:t>Example</w:t>
      </w:r>
      <w:r>
        <w:rPr>
          <w:noProof/>
        </w:rPr>
        <w:t>, 353</w:t>
      </w:r>
    </w:p>
    <w:p w:rsidR="009210FB" w:rsidRDefault="009210FB">
      <w:pPr>
        <w:pStyle w:val="Index2"/>
        <w:tabs>
          <w:tab w:val="right" w:leader="dot" w:pos="4310"/>
        </w:tabs>
        <w:rPr>
          <w:noProof/>
        </w:rPr>
      </w:pPr>
      <w:r>
        <w:rPr>
          <w:noProof/>
        </w:rPr>
        <w:t>Shortcuts, 345, 357</w:t>
      </w:r>
    </w:p>
    <w:p w:rsidR="009210FB" w:rsidRDefault="009210FB">
      <w:pPr>
        <w:pStyle w:val="Index3"/>
        <w:tabs>
          <w:tab w:val="right" w:leader="dot" w:pos="4310"/>
        </w:tabs>
        <w:rPr>
          <w:noProof/>
        </w:rPr>
      </w:pPr>
      <w:r w:rsidRPr="007E7886">
        <w:rPr>
          <w:noProof/>
          <w:kern w:val="2"/>
        </w:rPr>
        <w:t>Point to a Single Word or Phrase</w:t>
      </w:r>
      <w:r>
        <w:rPr>
          <w:noProof/>
        </w:rPr>
        <w:t>, 347</w:t>
      </w:r>
    </w:p>
    <w:p w:rsidR="009210FB" w:rsidRDefault="009210FB">
      <w:pPr>
        <w:pStyle w:val="Index2"/>
        <w:tabs>
          <w:tab w:val="right" w:leader="dot" w:pos="4310"/>
        </w:tabs>
        <w:rPr>
          <w:noProof/>
        </w:rPr>
      </w:pPr>
      <w:r w:rsidRPr="007E7886">
        <w:rPr>
          <w:noProof/>
          <w:kern w:val="2"/>
        </w:rPr>
        <w:t>Shortcuts Option</w:t>
      </w:r>
      <w:r>
        <w:rPr>
          <w:noProof/>
        </w:rPr>
        <w:t>, 346, 358</w:t>
      </w:r>
    </w:p>
    <w:p w:rsidR="009210FB" w:rsidRDefault="009210FB">
      <w:pPr>
        <w:pStyle w:val="Index3"/>
        <w:tabs>
          <w:tab w:val="right" w:leader="dot" w:pos="4310"/>
        </w:tabs>
        <w:rPr>
          <w:noProof/>
        </w:rPr>
      </w:pPr>
      <w:r w:rsidRPr="007E7886">
        <w:rPr>
          <w:noProof/>
          <w:kern w:val="2"/>
        </w:rPr>
        <w:t>Example</w:t>
      </w:r>
      <w:r>
        <w:rPr>
          <w:noProof/>
        </w:rPr>
        <w:t>, 362</w:t>
      </w:r>
    </w:p>
    <w:p w:rsidR="009210FB" w:rsidRDefault="009210FB">
      <w:pPr>
        <w:pStyle w:val="Index2"/>
        <w:tabs>
          <w:tab w:val="right" w:leader="dot" w:pos="4310"/>
        </w:tabs>
        <w:rPr>
          <w:noProof/>
        </w:rPr>
      </w:pPr>
      <w:r>
        <w:rPr>
          <w:noProof/>
        </w:rPr>
        <w:t>Standard Device Chart, 349</w:t>
      </w:r>
    </w:p>
    <w:p w:rsidR="009210FB" w:rsidRDefault="009210FB">
      <w:pPr>
        <w:pStyle w:val="Index2"/>
        <w:tabs>
          <w:tab w:val="right" w:leader="dot" w:pos="4310"/>
        </w:tabs>
        <w:rPr>
          <w:noProof/>
        </w:rPr>
      </w:pPr>
      <w:r w:rsidRPr="007E7886">
        <w:rPr>
          <w:noProof/>
          <w:kern w:val="2"/>
        </w:rPr>
        <w:t>Synonym Option</w:t>
      </w:r>
    </w:p>
    <w:p w:rsidR="009210FB" w:rsidRDefault="009210FB">
      <w:pPr>
        <w:pStyle w:val="Index3"/>
        <w:tabs>
          <w:tab w:val="right" w:leader="dot" w:pos="4310"/>
        </w:tabs>
        <w:rPr>
          <w:noProof/>
        </w:rPr>
      </w:pPr>
      <w:r w:rsidRPr="007E7886">
        <w:rPr>
          <w:noProof/>
          <w:kern w:val="2"/>
        </w:rPr>
        <w:t>Example</w:t>
      </w:r>
      <w:r>
        <w:rPr>
          <w:noProof/>
        </w:rPr>
        <w:t>, 363</w:t>
      </w:r>
    </w:p>
    <w:p w:rsidR="009210FB" w:rsidRDefault="009210FB">
      <w:pPr>
        <w:pStyle w:val="Index2"/>
        <w:tabs>
          <w:tab w:val="right" w:leader="dot" w:pos="4310"/>
        </w:tabs>
        <w:rPr>
          <w:noProof/>
        </w:rPr>
      </w:pPr>
      <w:r>
        <w:rPr>
          <w:noProof/>
        </w:rPr>
        <w:t>Synonyms, 345, 357</w:t>
      </w:r>
    </w:p>
    <w:p w:rsidR="009210FB" w:rsidRDefault="009210FB">
      <w:pPr>
        <w:pStyle w:val="Index3"/>
        <w:tabs>
          <w:tab w:val="right" w:leader="dot" w:pos="4310"/>
        </w:tabs>
        <w:rPr>
          <w:noProof/>
        </w:rPr>
      </w:pPr>
      <w:r w:rsidRPr="007E7886">
        <w:rPr>
          <w:noProof/>
          <w:kern w:val="2"/>
        </w:rPr>
        <w:t>Associated with Multiple Terms</w:t>
      </w:r>
      <w:r>
        <w:rPr>
          <w:noProof/>
        </w:rPr>
        <w:t>, 347</w:t>
      </w:r>
    </w:p>
    <w:p w:rsidR="009210FB" w:rsidRDefault="009210FB">
      <w:pPr>
        <w:pStyle w:val="Index3"/>
        <w:tabs>
          <w:tab w:val="right" w:leader="dot" w:pos="4310"/>
        </w:tabs>
        <w:rPr>
          <w:noProof/>
        </w:rPr>
      </w:pPr>
      <w:r w:rsidRPr="007E7886">
        <w:rPr>
          <w:noProof/>
          <w:kern w:val="2"/>
        </w:rPr>
        <w:t>Multiple Tokens</w:t>
      </w:r>
      <w:r>
        <w:rPr>
          <w:noProof/>
        </w:rPr>
        <w:t>, 347</w:t>
      </w:r>
    </w:p>
    <w:p w:rsidR="009210FB" w:rsidRDefault="009210FB">
      <w:pPr>
        <w:pStyle w:val="Index2"/>
        <w:tabs>
          <w:tab w:val="right" w:leader="dot" w:pos="4310"/>
        </w:tabs>
        <w:rPr>
          <w:noProof/>
        </w:rPr>
      </w:pPr>
      <w:r w:rsidRPr="007E7886">
        <w:rPr>
          <w:noProof/>
          <w:kern w:val="2"/>
        </w:rPr>
        <w:t>Synonyms Option</w:t>
      </w:r>
      <w:r>
        <w:rPr>
          <w:noProof/>
        </w:rPr>
        <w:t>, 346, 361</w:t>
      </w:r>
    </w:p>
    <w:p w:rsidR="009210FB" w:rsidRDefault="009210FB">
      <w:pPr>
        <w:pStyle w:val="Index2"/>
        <w:tabs>
          <w:tab w:val="right" w:leader="dot" w:pos="4310"/>
        </w:tabs>
        <w:rPr>
          <w:noProof/>
        </w:rPr>
      </w:pPr>
      <w:r>
        <w:rPr>
          <w:noProof/>
        </w:rPr>
        <w:t>Systems Management, 363</w:t>
      </w:r>
    </w:p>
    <w:p w:rsidR="009210FB" w:rsidRDefault="009210FB">
      <w:pPr>
        <w:pStyle w:val="Index2"/>
        <w:tabs>
          <w:tab w:val="right" w:leader="dot" w:pos="4310"/>
        </w:tabs>
        <w:rPr>
          <w:noProof/>
        </w:rPr>
      </w:pPr>
      <w:r>
        <w:rPr>
          <w:noProof/>
        </w:rPr>
        <w:t>Usage Considerations, 346</w:t>
      </w:r>
    </w:p>
    <w:p w:rsidR="009210FB" w:rsidRDefault="009210FB">
      <w:pPr>
        <w:pStyle w:val="Index2"/>
        <w:tabs>
          <w:tab w:val="right" w:leader="dot" w:pos="4310"/>
        </w:tabs>
        <w:rPr>
          <w:noProof/>
        </w:rPr>
      </w:pPr>
      <w:r>
        <w:rPr>
          <w:noProof/>
        </w:rPr>
        <w:t>User Interface, 347</w:t>
      </w:r>
    </w:p>
    <w:p w:rsidR="009210FB" w:rsidRDefault="009210FB">
      <w:pPr>
        <w:pStyle w:val="Index2"/>
        <w:tabs>
          <w:tab w:val="right" w:leader="dot" w:pos="4310"/>
        </w:tabs>
        <w:rPr>
          <w:noProof/>
        </w:rPr>
      </w:pPr>
      <w:r w:rsidRPr="007E7886">
        <w:rPr>
          <w:noProof/>
          <w:kern w:val="2"/>
        </w:rPr>
        <w:t>Utilities for MTLU Menu</w:t>
      </w:r>
      <w:r>
        <w:rPr>
          <w:noProof/>
        </w:rPr>
        <w:t>, 353</w:t>
      </w:r>
    </w:p>
    <w:p w:rsidR="009210FB" w:rsidRDefault="009210FB">
      <w:pPr>
        <w:pStyle w:val="Index1"/>
        <w:tabs>
          <w:tab w:val="right" w:leader="dot" w:pos="4310"/>
        </w:tabs>
        <w:rPr>
          <w:noProof/>
        </w:rPr>
      </w:pPr>
      <w:r>
        <w:rPr>
          <w:noProof/>
        </w:rPr>
        <w:t>Multi-Term Lookup (MTLU) Main Menu, 347</w:t>
      </w:r>
    </w:p>
    <w:p w:rsidR="009210FB" w:rsidRDefault="009210FB">
      <w:pPr>
        <w:pStyle w:val="Index1"/>
        <w:tabs>
          <w:tab w:val="right" w:leader="dot" w:pos="4310"/>
        </w:tabs>
        <w:rPr>
          <w:noProof/>
        </w:rPr>
      </w:pPr>
      <w:r>
        <w:rPr>
          <w:noProof/>
        </w:rPr>
        <w:t>Multi-Term Lookup (MTLU) Option, 345, 350</w:t>
      </w:r>
    </w:p>
    <w:p w:rsidR="009210FB" w:rsidRDefault="009210FB">
      <w:pPr>
        <w:pStyle w:val="Index2"/>
        <w:tabs>
          <w:tab w:val="right" w:leader="dot" w:pos="4310"/>
        </w:tabs>
        <w:rPr>
          <w:noProof/>
        </w:rPr>
      </w:pPr>
      <w:r w:rsidRPr="007E7886">
        <w:rPr>
          <w:noProof/>
          <w:kern w:val="2"/>
        </w:rPr>
        <w:t>Example</w:t>
      </w:r>
      <w:r>
        <w:rPr>
          <w:noProof/>
        </w:rPr>
        <w:t>, 351</w:t>
      </w:r>
    </w:p>
    <w:p w:rsidR="009210FB" w:rsidRDefault="009210FB">
      <w:pPr>
        <w:pStyle w:val="IndexHeading"/>
        <w:tabs>
          <w:tab w:val="right" w:leader="dot" w:pos="4310"/>
        </w:tabs>
        <w:rPr>
          <w:rFonts w:asciiTheme="minorHAnsi" w:eastAsiaTheme="minorEastAsia" w:hAnsiTheme="minorHAnsi" w:cstheme="minorBidi"/>
          <w:b w:val="0"/>
          <w:bCs w:val="0"/>
          <w:noProof/>
        </w:rPr>
      </w:pPr>
      <w:r>
        <w:rPr>
          <w:noProof/>
        </w:rPr>
        <w:t>N</w:t>
      </w:r>
    </w:p>
    <w:p w:rsidR="009210FB" w:rsidRDefault="009210FB">
      <w:pPr>
        <w:pStyle w:val="Index1"/>
        <w:tabs>
          <w:tab w:val="right" w:leader="dot" w:pos="4310"/>
        </w:tabs>
        <w:rPr>
          <w:noProof/>
        </w:rPr>
      </w:pPr>
      <w:r>
        <w:rPr>
          <w:noProof/>
        </w:rPr>
        <w:t>Name</w:t>
      </w:r>
    </w:p>
    <w:p w:rsidR="009210FB" w:rsidRDefault="009210FB">
      <w:pPr>
        <w:pStyle w:val="Index2"/>
        <w:tabs>
          <w:tab w:val="right" w:leader="dot" w:pos="4310"/>
        </w:tabs>
        <w:rPr>
          <w:noProof/>
        </w:rPr>
      </w:pPr>
      <w:r>
        <w:rPr>
          <w:noProof/>
        </w:rPr>
        <w:lastRenderedPageBreak/>
        <w:t>Options, 122</w:t>
      </w:r>
    </w:p>
    <w:p w:rsidR="009210FB" w:rsidRDefault="009210FB">
      <w:pPr>
        <w:pStyle w:val="Index1"/>
        <w:tabs>
          <w:tab w:val="right" w:leader="dot" w:pos="4310"/>
        </w:tabs>
        <w:rPr>
          <w:noProof/>
        </w:rPr>
      </w:pPr>
      <w:r w:rsidRPr="007E7886">
        <w:rPr>
          <w:noProof/>
        </w:rPr>
        <w:t>NAME (#.01) Field</w:t>
      </w:r>
      <w:r>
        <w:rPr>
          <w:noProof/>
        </w:rPr>
        <w:t>, 93, 95, 96, 97, 98, 100, 102, 103</w:t>
      </w:r>
    </w:p>
    <w:p w:rsidR="009210FB" w:rsidRDefault="009210FB">
      <w:pPr>
        <w:pStyle w:val="Index2"/>
        <w:tabs>
          <w:tab w:val="right" w:leader="dot" w:pos="4310"/>
        </w:tabs>
        <w:rPr>
          <w:noProof/>
        </w:rPr>
      </w:pPr>
      <w:r>
        <w:rPr>
          <w:noProof/>
        </w:rPr>
        <w:t>BUILD (#9.6) File, 311</w:t>
      </w:r>
    </w:p>
    <w:p w:rsidR="009210FB" w:rsidRDefault="009210FB">
      <w:pPr>
        <w:pStyle w:val="Index2"/>
        <w:tabs>
          <w:tab w:val="right" w:leader="dot" w:pos="4310"/>
        </w:tabs>
        <w:rPr>
          <w:noProof/>
        </w:rPr>
      </w:pPr>
      <w:r w:rsidRPr="007E7886">
        <w:rPr>
          <w:noProof/>
        </w:rPr>
        <w:t>DEVICE (#3.5) File</w:t>
      </w:r>
      <w:r>
        <w:rPr>
          <w:noProof/>
        </w:rPr>
        <w:t>, 199, 215</w:t>
      </w:r>
    </w:p>
    <w:p w:rsidR="009210FB" w:rsidRDefault="009210FB">
      <w:pPr>
        <w:pStyle w:val="Index2"/>
        <w:tabs>
          <w:tab w:val="right" w:leader="dot" w:pos="4310"/>
        </w:tabs>
        <w:rPr>
          <w:noProof/>
        </w:rPr>
      </w:pPr>
      <w:r w:rsidRPr="007E7886">
        <w:rPr>
          <w:noProof/>
        </w:rPr>
        <w:t>NEW PERSON (#200) File</w:t>
      </w:r>
      <w:r>
        <w:rPr>
          <w:noProof/>
        </w:rPr>
        <w:t>, 34, 72, 73</w:t>
      </w:r>
    </w:p>
    <w:p w:rsidR="009210FB" w:rsidRDefault="009210FB">
      <w:pPr>
        <w:pStyle w:val="Index2"/>
        <w:tabs>
          <w:tab w:val="right" w:leader="dot" w:pos="4310"/>
        </w:tabs>
        <w:rPr>
          <w:noProof/>
        </w:rPr>
      </w:pPr>
      <w:r>
        <w:rPr>
          <w:noProof/>
        </w:rPr>
        <w:t>OPTION (#19) File, 129, 173</w:t>
      </w:r>
    </w:p>
    <w:p w:rsidR="009210FB" w:rsidRDefault="009210FB">
      <w:pPr>
        <w:pStyle w:val="Index2"/>
        <w:tabs>
          <w:tab w:val="right" w:leader="dot" w:pos="4310"/>
        </w:tabs>
        <w:rPr>
          <w:noProof/>
        </w:rPr>
      </w:pPr>
      <w:r>
        <w:rPr>
          <w:noProof/>
        </w:rPr>
        <w:t>PARAMETER DEFINITION (#8989.51) file, 170</w:t>
      </w:r>
    </w:p>
    <w:p w:rsidR="009210FB" w:rsidRDefault="009210FB">
      <w:pPr>
        <w:pStyle w:val="Index2"/>
        <w:tabs>
          <w:tab w:val="right" w:leader="dot" w:pos="4310"/>
        </w:tabs>
        <w:rPr>
          <w:noProof/>
        </w:rPr>
      </w:pPr>
      <w:r>
        <w:rPr>
          <w:noProof/>
        </w:rPr>
        <w:t>RESOURCES (#3.54) File, 235</w:t>
      </w:r>
    </w:p>
    <w:p w:rsidR="009210FB" w:rsidRDefault="009210FB">
      <w:pPr>
        <w:pStyle w:val="Index2"/>
        <w:tabs>
          <w:tab w:val="right" w:leader="dot" w:pos="4310"/>
        </w:tabs>
        <w:rPr>
          <w:noProof/>
        </w:rPr>
      </w:pPr>
      <w:r>
        <w:rPr>
          <w:noProof/>
        </w:rPr>
        <w:t>SECURITY KEY (#19.1) File, 151</w:t>
      </w:r>
    </w:p>
    <w:p w:rsidR="009210FB" w:rsidRDefault="009210FB">
      <w:pPr>
        <w:pStyle w:val="Index2"/>
        <w:tabs>
          <w:tab w:val="right" w:leader="dot" w:pos="4310"/>
        </w:tabs>
        <w:rPr>
          <w:noProof/>
        </w:rPr>
      </w:pPr>
      <w:r w:rsidRPr="007E7886">
        <w:rPr>
          <w:noProof/>
        </w:rPr>
        <w:t>TERMINAL TYPE (#3.2) File</w:t>
      </w:r>
      <w:r>
        <w:rPr>
          <w:noProof/>
        </w:rPr>
        <w:t>, 210</w:t>
      </w:r>
    </w:p>
    <w:p w:rsidR="009210FB" w:rsidRDefault="009210FB">
      <w:pPr>
        <w:pStyle w:val="Index2"/>
        <w:tabs>
          <w:tab w:val="right" w:leader="dot" w:pos="4310"/>
        </w:tabs>
        <w:rPr>
          <w:noProof/>
        </w:rPr>
      </w:pPr>
      <w:r>
        <w:rPr>
          <w:noProof/>
        </w:rPr>
        <w:t>XUEPCS DATA (#8991.6) File, 104</w:t>
      </w:r>
    </w:p>
    <w:p w:rsidR="009210FB" w:rsidRDefault="009210FB">
      <w:pPr>
        <w:pStyle w:val="Index1"/>
        <w:tabs>
          <w:tab w:val="right" w:leader="dot" w:pos="4310"/>
        </w:tabs>
        <w:rPr>
          <w:noProof/>
        </w:rPr>
      </w:pPr>
      <w:r>
        <w:rPr>
          <w:noProof/>
        </w:rPr>
        <w:t>Namespaces</w:t>
      </w:r>
    </w:p>
    <w:p w:rsidR="009210FB" w:rsidRDefault="009210FB">
      <w:pPr>
        <w:pStyle w:val="Index2"/>
        <w:tabs>
          <w:tab w:val="right" w:leader="dot" w:pos="4310"/>
        </w:tabs>
        <w:rPr>
          <w:noProof/>
        </w:rPr>
      </w:pPr>
      <w:r>
        <w:rPr>
          <w:noProof/>
        </w:rPr>
        <w:t>Help Frames, 184</w:t>
      </w:r>
    </w:p>
    <w:p w:rsidR="009210FB" w:rsidRDefault="009210FB">
      <w:pPr>
        <w:pStyle w:val="Index2"/>
        <w:tabs>
          <w:tab w:val="right" w:leader="dot" w:pos="4310"/>
        </w:tabs>
        <w:rPr>
          <w:noProof/>
        </w:rPr>
      </w:pPr>
      <w:r w:rsidRPr="007E7886">
        <w:rPr>
          <w:noProof/>
        </w:rPr>
        <w:t>XQSRV</w:t>
      </w:r>
      <w:r>
        <w:rPr>
          <w:noProof/>
        </w:rPr>
        <w:t>, 175</w:t>
      </w:r>
    </w:p>
    <w:p w:rsidR="009210FB" w:rsidRDefault="009210FB">
      <w:pPr>
        <w:pStyle w:val="Index2"/>
        <w:tabs>
          <w:tab w:val="right" w:leader="dot" w:pos="4310"/>
        </w:tabs>
        <w:rPr>
          <w:noProof/>
        </w:rPr>
      </w:pPr>
      <w:r>
        <w:rPr>
          <w:noProof/>
        </w:rPr>
        <w:t>XUFI, 68</w:t>
      </w:r>
    </w:p>
    <w:p w:rsidR="009210FB" w:rsidRDefault="009210FB">
      <w:pPr>
        <w:pStyle w:val="Index2"/>
        <w:tabs>
          <w:tab w:val="right" w:leader="dot" w:pos="4310"/>
        </w:tabs>
        <w:rPr>
          <w:noProof/>
        </w:rPr>
      </w:pPr>
      <w:r>
        <w:rPr>
          <w:noProof/>
        </w:rPr>
        <w:t>XUTM (TaskMan), 249</w:t>
      </w:r>
    </w:p>
    <w:p w:rsidR="009210FB" w:rsidRDefault="009210FB">
      <w:pPr>
        <w:pStyle w:val="Index2"/>
        <w:tabs>
          <w:tab w:val="right" w:leader="dot" w:pos="4310"/>
        </w:tabs>
        <w:rPr>
          <w:noProof/>
        </w:rPr>
      </w:pPr>
      <w:r>
        <w:rPr>
          <w:noProof/>
        </w:rPr>
        <w:t>Z, 161</w:t>
      </w:r>
    </w:p>
    <w:p w:rsidR="009210FB" w:rsidRDefault="009210FB">
      <w:pPr>
        <w:pStyle w:val="Index2"/>
        <w:tabs>
          <w:tab w:val="right" w:leader="dot" w:pos="4310"/>
        </w:tabs>
        <w:rPr>
          <w:noProof/>
        </w:rPr>
      </w:pPr>
      <w:r>
        <w:rPr>
          <w:noProof/>
        </w:rPr>
        <w:t>ZTM (TaskMan), 249</w:t>
      </w:r>
    </w:p>
    <w:p w:rsidR="009210FB" w:rsidRDefault="009210FB">
      <w:pPr>
        <w:pStyle w:val="Index1"/>
        <w:tabs>
          <w:tab w:val="right" w:leader="dot" w:pos="4310"/>
        </w:tabs>
        <w:rPr>
          <w:noProof/>
        </w:rPr>
      </w:pPr>
      <w:r>
        <w:rPr>
          <w:noProof/>
        </w:rPr>
        <w:t>Naming Conventions</w:t>
      </w:r>
    </w:p>
    <w:p w:rsidR="009210FB" w:rsidRDefault="009210FB">
      <w:pPr>
        <w:pStyle w:val="Index2"/>
        <w:tabs>
          <w:tab w:val="right" w:leader="dot" w:pos="4310"/>
        </w:tabs>
        <w:rPr>
          <w:noProof/>
        </w:rPr>
      </w:pPr>
      <w:r>
        <w:rPr>
          <w:noProof/>
        </w:rPr>
        <w:t>TERMINAL TYPE (#3.2) File, 211</w:t>
      </w:r>
    </w:p>
    <w:p w:rsidR="009210FB" w:rsidRDefault="009210FB">
      <w:pPr>
        <w:pStyle w:val="Index1"/>
        <w:tabs>
          <w:tab w:val="right" w:leader="dot" w:pos="4310"/>
        </w:tabs>
        <w:rPr>
          <w:noProof/>
        </w:rPr>
      </w:pPr>
      <w:r>
        <w:rPr>
          <w:noProof/>
        </w:rPr>
        <w:t>Navigating Kernel’s Menus, 120</w:t>
      </w:r>
    </w:p>
    <w:p w:rsidR="009210FB" w:rsidRDefault="009210FB">
      <w:pPr>
        <w:pStyle w:val="Index1"/>
        <w:tabs>
          <w:tab w:val="right" w:leader="dot" w:pos="4310"/>
        </w:tabs>
        <w:rPr>
          <w:noProof/>
        </w:rPr>
      </w:pPr>
      <w:r>
        <w:rPr>
          <w:noProof/>
        </w:rPr>
        <w:t>Network Channel Device Edit Option, 234</w:t>
      </w:r>
    </w:p>
    <w:p w:rsidR="009210FB" w:rsidRDefault="009210FB">
      <w:pPr>
        <w:pStyle w:val="Index1"/>
        <w:tabs>
          <w:tab w:val="right" w:leader="dot" w:pos="4310"/>
        </w:tabs>
        <w:rPr>
          <w:noProof/>
        </w:rPr>
      </w:pPr>
      <w:r>
        <w:rPr>
          <w:noProof/>
        </w:rPr>
        <w:t>Network Channel Devices, 234</w:t>
      </w:r>
    </w:p>
    <w:p w:rsidR="009210FB" w:rsidRDefault="009210FB">
      <w:pPr>
        <w:pStyle w:val="Index2"/>
        <w:tabs>
          <w:tab w:val="right" w:leader="dot" w:pos="4310"/>
        </w:tabs>
        <w:rPr>
          <w:noProof/>
        </w:rPr>
      </w:pPr>
      <w:r>
        <w:rPr>
          <w:noProof/>
        </w:rPr>
        <w:t>Editing, 234</w:t>
      </w:r>
    </w:p>
    <w:p w:rsidR="009210FB" w:rsidRDefault="009210FB">
      <w:pPr>
        <w:pStyle w:val="Index2"/>
        <w:tabs>
          <w:tab w:val="right" w:leader="dot" w:pos="4310"/>
        </w:tabs>
        <w:rPr>
          <w:noProof/>
        </w:rPr>
      </w:pPr>
      <w:r>
        <w:rPr>
          <w:noProof/>
        </w:rPr>
        <w:t>System Management, 234</w:t>
      </w:r>
    </w:p>
    <w:p w:rsidR="009210FB" w:rsidRDefault="009210FB">
      <w:pPr>
        <w:pStyle w:val="Index1"/>
        <w:tabs>
          <w:tab w:val="right" w:leader="dot" w:pos="4310"/>
        </w:tabs>
        <w:rPr>
          <w:noProof/>
        </w:rPr>
      </w:pPr>
      <w:r w:rsidRPr="007E7886">
        <w:rPr>
          <w:rFonts w:cs="Arial"/>
          <w:noProof/>
        </w:rPr>
        <w:t>NETWORK USERNAME (#501.1) Field</w:t>
      </w:r>
      <w:r>
        <w:rPr>
          <w:noProof/>
        </w:rPr>
        <w:t>, 13, 38</w:t>
      </w:r>
    </w:p>
    <w:p w:rsidR="009210FB" w:rsidRDefault="009210FB">
      <w:pPr>
        <w:pStyle w:val="Index1"/>
        <w:tabs>
          <w:tab w:val="right" w:leader="dot" w:pos="4310"/>
        </w:tabs>
        <w:rPr>
          <w:noProof/>
        </w:rPr>
      </w:pPr>
      <w:r>
        <w:rPr>
          <w:noProof/>
        </w:rPr>
        <w:t>NEW PERSON (#200) file, 11, 15, 36</w:t>
      </w:r>
    </w:p>
    <w:p w:rsidR="009210FB" w:rsidRDefault="009210FB">
      <w:pPr>
        <w:pStyle w:val="Index1"/>
        <w:tabs>
          <w:tab w:val="right" w:leader="dot" w:pos="4310"/>
        </w:tabs>
        <w:rPr>
          <w:noProof/>
        </w:rPr>
      </w:pPr>
      <w:r>
        <w:rPr>
          <w:noProof/>
        </w:rPr>
        <w:t>NEW PERSON (#200) File, 6, 12, 16, 19, 20, 21, 22, 23, 25, 26, 34, 35, 36, 43, 44, 45, 47, 50, 51, 53, 54, 55, 60, 61, 62, 65, 68, 71, 72, 93, 94, 95, 96, 97, 98, 100, 102, 103, 113, 115, 126, 134, 143, 148, 150, 151, 152, 159, 179, 212, 225, 275, 368, 369, 376</w:t>
      </w:r>
    </w:p>
    <w:p w:rsidR="009210FB" w:rsidRDefault="009210FB">
      <w:pPr>
        <w:pStyle w:val="Index2"/>
        <w:tabs>
          <w:tab w:val="right" w:leader="dot" w:pos="4310"/>
        </w:tabs>
        <w:rPr>
          <w:noProof/>
        </w:rPr>
      </w:pPr>
      <w:r>
        <w:rPr>
          <w:noProof/>
        </w:rPr>
        <w:t>DEA EXPIRATION DATE (#747.44), 93, 94, 95, 96, 97</w:t>
      </w:r>
    </w:p>
    <w:p w:rsidR="009210FB" w:rsidRDefault="009210FB">
      <w:pPr>
        <w:pStyle w:val="Index2"/>
        <w:tabs>
          <w:tab w:val="right" w:leader="dot" w:pos="4310"/>
        </w:tabs>
        <w:rPr>
          <w:noProof/>
        </w:rPr>
      </w:pPr>
      <w:r>
        <w:rPr>
          <w:noProof/>
        </w:rPr>
        <w:t>DEA# (#53.2) Field, 93, 94, 95, 96, 97, 98, 100</w:t>
      </w:r>
    </w:p>
    <w:p w:rsidR="009210FB" w:rsidRDefault="009210FB">
      <w:pPr>
        <w:pStyle w:val="Index2"/>
        <w:tabs>
          <w:tab w:val="right" w:leader="dot" w:pos="4310"/>
        </w:tabs>
        <w:rPr>
          <w:noProof/>
        </w:rPr>
      </w:pPr>
      <w:r>
        <w:rPr>
          <w:noProof/>
        </w:rPr>
        <w:t>DUZ, 61, 98, 100, 102, 103</w:t>
      </w:r>
    </w:p>
    <w:p w:rsidR="009210FB" w:rsidRDefault="009210FB">
      <w:pPr>
        <w:pStyle w:val="Index2"/>
        <w:tabs>
          <w:tab w:val="right" w:leader="dot" w:pos="4310"/>
        </w:tabs>
        <w:rPr>
          <w:noProof/>
        </w:rPr>
      </w:pPr>
      <w:r>
        <w:rPr>
          <w:noProof/>
        </w:rPr>
        <w:t>NAME (#.01) Field, 93, 95, 96, 97, 98, 100, 102, 103</w:t>
      </w:r>
    </w:p>
    <w:p w:rsidR="009210FB" w:rsidRDefault="009210FB">
      <w:pPr>
        <w:pStyle w:val="Index2"/>
        <w:tabs>
          <w:tab w:val="right" w:leader="dot" w:pos="4310"/>
        </w:tabs>
        <w:rPr>
          <w:noProof/>
        </w:rPr>
      </w:pPr>
      <w:r>
        <w:rPr>
          <w:noProof/>
        </w:rPr>
        <w:t>Required Fields, 25</w:t>
      </w:r>
    </w:p>
    <w:p w:rsidR="009210FB" w:rsidRDefault="009210FB">
      <w:pPr>
        <w:pStyle w:val="Index2"/>
        <w:tabs>
          <w:tab w:val="right" w:leader="dot" w:pos="4310"/>
        </w:tabs>
        <w:rPr>
          <w:noProof/>
        </w:rPr>
      </w:pPr>
      <w:r>
        <w:rPr>
          <w:noProof/>
        </w:rPr>
        <w:t>SCHEDULE II NARCOTIC (#55.1) Field, 98, 100</w:t>
      </w:r>
    </w:p>
    <w:p w:rsidR="009210FB" w:rsidRDefault="009210FB">
      <w:pPr>
        <w:pStyle w:val="Index2"/>
        <w:tabs>
          <w:tab w:val="right" w:leader="dot" w:pos="4310"/>
        </w:tabs>
        <w:rPr>
          <w:noProof/>
        </w:rPr>
      </w:pPr>
      <w:r>
        <w:rPr>
          <w:noProof/>
        </w:rPr>
        <w:t>SCHEDULE II NON-NARCOTIC (#55.2) Field, 98, 100</w:t>
      </w:r>
    </w:p>
    <w:p w:rsidR="009210FB" w:rsidRDefault="009210FB">
      <w:pPr>
        <w:pStyle w:val="Index2"/>
        <w:tabs>
          <w:tab w:val="right" w:leader="dot" w:pos="4310"/>
        </w:tabs>
        <w:rPr>
          <w:noProof/>
        </w:rPr>
      </w:pPr>
      <w:r>
        <w:rPr>
          <w:noProof/>
        </w:rPr>
        <w:t>SCHEDULE III NARCOTIC (#55.3) Field, 98, 100</w:t>
      </w:r>
    </w:p>
    <w:p w:rsidR="009210FB" w:rsidRDefault="009210FB">
      <w:pPr>
        <w:pStyle w:val="Index2"/>
        <w:tabs>
          <w:tab w:val="right" w:leader="dot" w:pos="4310"/>
        </w:tabs>
        <w:rPr>
          <w:noProof/>
        </w:rPr>
      </w:pPr>
      <w:r>
        <w:rPr>
          <w:noProof/>
        </w:rPr>
        <w:lastRenderedPageBreak/>
        <w:t>SCHEDULE III NON-NARCOTIC (#55.4) Field, 98, 100</w:t>
      </w:r>
    </w:p>
    <w:p w:rsidR="009210FB" w:rsidRDefault="009210FB">
      <w:pPr>
        <w:pStyle w:val="Index2"/>
        <w:tabs>
          <w:tab w:val="right" w:leader="dot" w:pos="4310"/>
        </w:tabs>
        <w:rPr>
          <w:noProof/>
        </w:rPr>
      </w:pPr>
      <w:r>
        <w:rPr>
          <w:noProof/>
        </w:rPr>
        <w:t>SCHEDULE IV (#55.5) Field, 98, 100</w:t>
      </w:r>
    </w:p>
    <w:p w:rsidR="009210FB" w:rsidRDefault="009210FB">
      <w:pPr>
        <w:pStyle w:val="Index2"/>
        <w:tabs>
          <w:tab w:val="right" w:leader="dot" w:pos="4310"/>
        </w:tabs>
        <w:rPr>
          <w:noProof/>
        </w:rPr>
      </w:pPr>
      <w:r>
        <w:rPr>
          <w:noProof/>
        </w:rPr>
        <w:t>SCHEDULE V (#55.6) Field, 98, 100, 102, 103, 105, 106, 110, 113, 114, 115</w:t>
      </w:r>
    </w:p>
    <w:p w:rsidR="009210FB" w:rsidRDefault="009210FB">
      <w:pPr>
        <w:pStyle w:val="Index2"/>
        <w:tabs>
          <w:tab w:val="right" w:leader="dot" w:pos="4310"/>
        </w:tabs>
        <w:rPr>
          <w:noProof/>
        </w:rPr>
      </w:pPr>
      <w:r>
        <w:rPr>
          <w:noProof/>
        </w:rPr>
        <w:t>TERMINATION DATE (#9.2), 95</w:t>
      </w:r>
    </w:p>
    <w:p w:rsidR="009210FB" w:rsidRDefault="009210FB">
      <w:pPr>
        <w:pStyle w:val="Index2"/>
        <w:tabs>
          <w:tab w:val="right" w:leader="dot" w:pos="4310"/>
        </w:tabs>
        <w:rPr>
          <w:noProof/>
        </w:rPr>
      </w:pPr>
      <w:r>
        <w:rPr>
          <w:noProof/>
        </w:rPr>
        <w:t>TERMINATION DATE (#9.2) Field, 100</w:t>
      </w:r>
    </w:p>
    <w:p w:rsidR="009210FB" w:rsidRDefault="009210FB">
      <w:pPr>
        <w:pStyle w:val="Index2"/>
        <w:tabs>
          <w:tab w:val="right" w:leader="dot" w:pos="4310"/>
        </w:tabs>
        <w:rPr>
          <w:noProof/>
        </w:rPr>
      </w:pPr>
      <w:r>
        <w:rPr>
          <w:noProof/>
        </w:rPr>
        <w:t>VA# (#53.3) Field, 98, 100</w:t>
      </w:r>
    </w:p>
    <w:p w:rsidR="009210FB" w:rsidRDefault="009210FB">
      <w:pPr>
        <w:pStyle w:val="Index1"/>
        <w:tabs>
          <w:tab w:val="right" w:leader="dot" w:pos="4310"/>
        </w:tabs>
        <w:rPr>
          <w:noProof/>
        </w:rPr>
      </w:pPr>
      <w:r>
        <w:rPr>
          <w:noProof/>
        </w:rPr>
        <w:t>NEW PERSON IDENTIFIERS Field, 25</w:t>
      </w:r>
    </w:p>
    <w:p w:rsidR="009210FB" w:rsidRDefault="009210FB">
      <w:pPr>
        <w:pStyle w:val="Index1"/>
        <w:tabs>
          <w:tab w:val="right" w:leader="dot" w:pos="4310"/>
        </w:tabs>
        <w:rPr>
          <w:noProof/>
        </w:rPr>
      </w:pPr>
      <w:r>
        <w:rPr>
          <w:noProof/>
        </w:rPr>
        <w:t>New/Revised Help Frames Option, 182</w:t>
      </w:r>
    </w:p>
    <w:p w:rsidR="009210FB" w:rsidRDefault="009210FB">
      <w:pPr>
        <w:pStyle w:val="Index1"/>
        <w:tabs>
          <w:tab w:val="right" w:leader="dot" w:pos="4310"/>
        </w:tabs>
        <w:rPr>
          <w:noProof/>
        </w:rPr>
      </w:pPr>
      <w:r w:rsidRPr="007E7886">
        <w:rPr>
          <w:noProof/>
        </w:rPr>
        <w:t>NICK NAME (#13) Field</w:t>
      </w:r>
      <w:r>
        <w:rPr>
          <w:noProof/>
        </w:rPr>
        <w:t>, 12, 35</w:t>
      </w:r>
    </w:p>
    <w:p w:rsidR="009210FB" w:rsidRDefault="009210FB">
      <w:pPr>
        <w:pStyle w:val="Index1"/>
        <w:tabs>
          <w:tab w:val="right" w:leader="dot" w:pos="4310"/>
        </w:tabs>
        <w:rPr>
          <w:noProof/>
        </w:rPr>
      </w:pPr>
      <w:r w:rsidRPr="007E7886">
        <w:rPr>
          <w:b/>
          <w:noProof/>
        </w:rPr>
        <w:t>No Options Node</w:t>
      </w:r>
      <w:r>
        <w:rPr>
          <w:noProof/>
        </w:rPr>
        <w:t>, 298</w:t>
      </w:r>
    </w:p>
    <w:p w:rsidR="009210FB" w:rsidRDefault="009210FB">
      <w:pPr>
        <w:pStyle w:val="Index1"/>
        <w:tabs>
          <w:tab w:val="right" w:leader="dot" w:pos="4310"/>
        </w:tabs>
        <w:rPr>
          <w:noProof/>
        </w:rPr>
      </w:pPr>
      <w:r>
        <w:rPr>
          <w:noProof/>
        </w:rPr>
        <w:t>Nodes</w:t>
      </w:r>
    </w:p>
    <w:p w:rsidR="009210FB" w:rsidRDefault="009210FB">
      <w:pPr>
        <w:pStyle w:val="Index2"/>
        <w:tabs>
          <w:tab w:val="right" w:leader="dot" w:pos="4310"/>
        </w:tabs>
        <w:rPr>
          <w:noProof/>
        </w:rPr>
      </w:pPr>
      <w:r>
        <w:rPr>
          <w:noProof/>
        </w:rPr>
        <w:t>^%ZIS(”14.5”,”LOGON”,”</w:t>
      </w:r>
      <w:r w:rsidRPr="007E7886">
        <w:rPr>
          <w:i/>
          <w:noProof/>
        </w:rPr>
        <w:t>volume set”</w:t>
      </w:r>
      <w:r>
        <w:rPr>
          <w:noProof/>
        </w:rPr>
        <w:t>), 24</w:t>
      </w:r>
    </w:p>
    <w:p w:rsidR="009210FB" w:rsidRDefault="009210FB">
      <w:pPr>
        <w:pStyle w:val="Index2"/>
        <w:tabs>
          <w:tab w:val="right" w:leader="dot" w:pos="4310"/>
        </w:tabs>
        <w:rPr>
          <w:noProof/>
        </w:rPr>
      </w:pPr>
      <w:r w:rsidRPr="007E7886">
        <w:rPr>
          <w:noProof/>
        </w:rPr>
        <w:t>^%ZOSF</w:t>
      </w:r>
      <w:r>
        <w:rPr>
          <w:noProof/>
        </w:rPr>
        <w:t>, 306</w:t>
      </w:r>
    </w:p>
    <w:p w:rsidR="009210FB" w:rsidRDefault="009210FB">
      <w:pPr>
        <w:pStyle w:val="Index2"/>
        <w:tabs>
          <w:tab w:val="right" w:leader="dot" w:pos="4310"/>
        </w:tabs>
        <w:rPr>
          <w:noProof/>
        </w:rPr>
      </w:pPr>
      <w:r w:rsidRPr="007E7886">
        <w:rPr>
          <w:noProof/>
        </w:rPr>
        <w:t>^%ZOSF(”VOL”)</w:t>
      </w:r>
      <w:r>
        <w:rPr>
          <w:noProof/>
        </w:rPr>
        <w:t>, 258</w:t>
      </w:r>
    </w:p>
    <w:p w:rsidR="009210FB" w:rsidRDefault="009210FB">
      <w:pPr>
        <w:pStyle w:val="Index2"/>
        <w:tabs>
          <w:tab w:val="right" w:leader="dot" w:pos="4310"/>
        </w:tabs>
        <w:rPr>
          <w:noProof/>
        </w:rPr>
      </w:pPr>
      <w:r>
        <w:rPr>
          <w:noProof/>
        </w:rPr>
        <w:t>^%ZTSK(task #, 0), 251</w:t>
      </w:r>
    </w:p>
    <w:p w:rsidR="009210FB" w:rsidRDefault="009210FB">
      <w:pPr>
        <w:pStyle w:val="Index2"/>
        <w:tabs>
          <w:tab w:val="right" w:leader="dot" w:pos="4310"/>
        </w:tabs>
        <w:rPr>
          <w:noProof/>
        </w:rPr>
      </w:pPr>
      <w:r>
        <w:rPr>
          <w:noProof/>
        </w:rPr>
        <w:t>^%ZTSK(task#,.3), 251</w:t>
      </w:r>
    </w:p>
    <w:p w:rsidR="009210FB" w:rsidRDefault="009210FB">
      <w:pPr>
        <w:pStyle w:val="Index2"/>
        <w:tabs>
          <w:tab w:val="right" w:leader="dot" w:pos="4310"/>
        </w:tabs>
        <w:rPr>
          <w:noProof/>
        </w:rPr>
      </w:pPr>
      <w:r>
        <w:rPr>
          <w:noProof/>
        </w:rPr>
        <w:t>^XUSEC(0,”CUR”,DUZ,DATE), 139</w:t>
      </w:r>
    </w:p>
    <w:p w:rsidR="009210FB" w:rsidRDefault="009210FB">
      <w:pPr>
        <w:pStyle w:val="Index2"/>
        <w:tabs>
          <w:tab w:val="right" w:leader="dot" w:pos="4310"/>
        </w:tabs>
        <w:rPr>
          <w:noProof/>
        </w:rPr>
      </w:pPr>
      <w:r>
        <w:rPr>
          <w:noProof/>
        </w:rPr>
        <w:t>^XUTL(”XQ”, $J, ”T”) Node, 142</w:t>
      </w:r>
    </w:p>
    <w:p w:rsidR="009210FB" w:rsidRDefault="009210FB">
      <w:pPr>
        <w:pStyle w:val="Index2"/>
        <w:tabs>
          <w:tab w:val="right" w:leader="dot" w:pos="4310"/>
        </w:tabs>
        <w:rPr>
          <w:noProof/>
        </w:rPr>
      </w:pPr>
      <w:r>
        <w:rPr>
          <w:noProof/>
        </w:rPr>
        <w:t>^XUTL(”XQ”, $J, ”XQM”) Node, 142</w:t>
      </w:r>
    </w:p>
    <w:p w:rsidR="009210FB" w:rsidRDefault="009210FB">
      <w:pPr>
        <w:pStyle w:val="Index2"/>
        <w:tabs>
          <w:tab w:val="right" w:leader="dot" w:pos="4310"/>
        </w:tabs>
        <w:rPr>
          <w:noProof/>
        </w:rPr>
      </w:pPr>
      <w:r w:rsidRPr="007E7886">
        <w:rPr>
          <w:b/>
          <w:noProof/>
        </w:rPr>
        <w:t>Compute Server Job List</w:t>
      </w:r>
      <w:r>
        <w:rPr>
          <w:noProof/>
        </w:rPr>
        <w:t>, 297</w:t>
      </w:r>
    </w:p>
    <w:p w:rsidR="009210FB" w:rsidRDefault="009210FB">
      <w:pPr>
        <w:pStyle w:val="Index2"/>
        <w:tabs>
          <w:tab w:val="right" w:leader="dot" w:pos="4310"/>
        </w:tabs>
        <w:rPr>
          <w:noProof/>
        </w:rPr>
      </w:pPr>
      <w:r w:rsidRPr="007E7886">
        <w:rPr>
          <w:b/>
          <w:noProof/>
        </w:rPr>
        <w:t>Device Allocation List</w:t>
      </w:r>
      <w:r>
        <w:rPr>
          <w:noProof/>
        </w:rPr>
        <w:t>, 297</w:t>
      </w:r>
    </w:p>
    <w:p w:rsidR="009210FB" w:rsidRDefault="009210FB">
      <w:pPr>
        <w:pStyle w:val="Index2"/>
        <w:tabs>
          <w:tab w:val="right" w:leader="dot" w:pos="4310"/>
        </w:tabs>
        <w:rPr>
          <w:noProof/>
        </w:rPr>
      </w:pPr>
      <w:r w:rsidRPr="007E7886">
        <w:rPr>
          <w:b/>
          <w:noProof/>
        </w:rPr>
        <w:t>Device Waiting List</w:t>
      </w:r>
      <w:r>
        <w:rPr>
          <w:noProof/>
        </w:rPr>
        <w:t>, 298</w:t>
      </w:r>
    </w:p>
    <w:p w:rsidR="009210FB" w:rsidRDefault="009210FB">
      <w:pPr>
        <w:pStyle w:val="Index2"/>
        <w:tabs>
          <w:tab w:val="right" w:leader="dot" w:pos="4310"/>
        </w:tabs>
        <w:rPr>
          <w:noProof/>
        </w:rPr>
      </w:pPr>
      <w:r>
        <w:rPr>
          <w:noProof/>
        </w:rPr>
        <w:t>Display, 141, 142</w:t>
      </w:r>
    </w:p>
    <w:p w:rsidR="009210FB" w:rsidRDefault="009210FB">
      <w:pPr>
        <w:pStyle w:val="Index2"/>
        <w:tabs>
          <w:tab w:val="right" w:leader="dot" w:pos="4310"/>
        </w:tabs>
        <w:rPr>
          <w:noProof/>
        </w:rPr>
      </w:pPr>
      <w:r w:rsidRPr="007E7886">
        <w:rPr>
          <w:b/>
          <w:noProof/>
        </w:rPr>
        <w:t>Error Log</w:t>
      </w:r>
      <w:r>
        <w:rPr>
          <w:noProof/>
        </w:rPr>
        <w:t>, 297</w:t>
      </w:r>
    </w:p>
    <w:p w:rsidR="009210FB" w:rsidRDefault="009210FB">
      <w:pPr>
        <w:pStyle w:val="Index2"/>
        <w:tabs>
          <w:tab w:val="right" w:leader="dot" w:pos="4310"/>
        </w:tabs>
        <w:rPr>
          <w:noProof/>
        </w:rPr>
      </w:pPr>
      <w:r w:rsidRPr="007E7886">
        <w:rPr>
          <w:b/>
          <w:noProof/>
        </w:rPr>
        <w:t>Error Screens</w:t>
      </w:r>
      <w:r>
        <w:rPr>
          <w:noProof/>
        </w:rPr>
        <w:t>, 297</w:t>
      </w:r>
    </w:p>
    <w:p w:rsidR="009210FB" w:rsidRDefault="009210FB">
      <w:pPr>
        <w:pStyle w:val="Index2"/>
        <w:tabs>
          <w:tab w:val="right" w:leader="dot" w:pos="4310"/>
        </w:tabs>
        <w:rPr>
          <w:noProof/>
        </w:rPr>
      </w:pPr>
      <w:r w:rsidRPr="007E7886">
        <w:rPr>
          <w:b/>
          <w:noProof/>
        </w:rPr>
        <w:t>Idle</w:t>
      </w:r>
      <w:r>
        <w:rPr>
          <w:noProof/>
        </w:rPr>
        <w:t>, 297</w:t>
      </w:r>
    </w:p>
    <w:p w:rsidR="009210FB" w:rsidRDefault="009210FB">
      <w:pPr>
        <w:pStyle w:val="Index2"/>
        <w:tabs>
          <w:tab w:val="right" w:leader="dot" w:pos="4310"/>
        </w:tabs>
        <w:rPr>
          <w:noProof/>
        </w:rPr>
      </w:pPr>
      <w:r w:rsidRPr="007E7886">
        <w:rPr>
          <w:b/>
          <w:noProof/>
        </w:rPr>
        <w:t>Job List</w:t>
      </w:r>
      <w:r>
        <w:rPr>
          <w:noProof/>
        </w:rPr>
        <w:t>, 298</w:t>
      </w:r>
    </w:p>
    <w:p w:rsidR="009210FB" w:rsidRDefault="009210FB">
      <w:pPr>
        <w:pStyle w:val="Index2"/>
        <w:tabs>
          <w:tab w:val="right" w:leader="dot" w:pos="4310"/>
        </w:tabs>
        <w:rPr>
          <w:noProof/>
        </w:rPr>
      </w:pPr>
      <w:r>
        <w:rPr>
          <w:noProof/>
        </w:rPr>
        <w:t>Jump, 141, 144</w:t>
      </w:r>
    </w:p>
    <w:p w:rsidR="009210FB" w:rsidRDefault="009210FB">
      <w:pPr>
        <w:pStyle w:val="Index2"/>
        <w:tabs>
          <w:tab w:val="right" w:leader="dot" w:pos="4310"/>
        </w:tabs>
        <w:rPr>
          <w:noProof/>
        </w:rPr>
      </w:pPr>
      <w:r w:rsidRPr="007E7886">
        <w:rPr>
          <w:b/>
          <w:noProof/>
        </w:rPr>
        <w:t>Link List</w:t>
      </w:r>
      <w:r>
        <w:rPr>
          <w:noProof/>
        </w:rPr>
        <w:t>, 298</w:t>
      </w:r>
    </w:p>
    <w:p w:rsidR="009210FB" w:rsidRDefault="009210FB">
      <w:pPr>
        <w:pStyle w:val="Index2"/>
        <w:tabs>
          <w:tab w:val="right" w:leader="dot" w:pos="4310"/>
        </w:tabs>
        <w:rPr>
          <w:noProof/>
        </w:rPr>
      </w:pPr>
      <w:r w:rsidRPr="007E7886">
        <w:rPr>
          <w:b/>
          <w:noProof/>
        </w:rPr>
        <w:t>Load</w:t>
      </w:r>
      <w:r>
        <w:rPr>
          <w:noProof/>
        </w:rPr>
        <w:t>, 298</w:t>
      </w:r>
    </w:p>
    <w:p w:rsidR="009210FB" w:rsidRDefault="009210FB">
      <w:pPr>
        <w:pStyle w:val="Index2"/>
        <w:tabs>
          <w:tab w:val="right" w:leader="dot" w:pos="4310"/>
        </w:tabs>
        <w:rPr>
          <w:noProof/>
        </w:rPr>
      </w:pPr>
      <w:r w:rsidRPr="007E7886">
        <w:rPr>
          <w:b/>
          <w:noProof/>
        </w:rPr>
        <w:t>Load List</w:t>
      </w:r>
      <w:r>
        <w:rPr>
          <w:noProof/>
        </w:rPr>
        <w:t>, 298</w:t>
      </w:r>
    </w:p>
    <w:p w:rsidR="009210FB" w:rsidRDefault="009210FB">
      <w:pPr>
        <w:pStyle w:val="Index2"/>
        <w:tabs>
          <w:tab w:val="right" w:leader="dot" w:pos="4310"/>
        </w:tabs>
        <w:rPr>
          <w:noProof/>
        </w:rPr>
      </w:pPr>
      <w:r w:rsidRPr="007E7886">
        <w:rPr>
          <w:b/>
          <w:noProof/>
        </w:rPr>
        <w:t>Log Resources</w:t>
      </w:r>
      <w:r>
        <w:rPr>
          <w:noProof/>
        </w:rPr>
        <w:t>, 298</w:t>
      </w:r>
    </w:p>
    <w:p w:rsidR="009210FB" w:rsidRDefault="009210FB">
      <w:pPr>
        <w:pStyle w:val="Index2"/>
        <w:tabs>
          <w:tab w:val="right" w:leader="dot" w:pos="4310"/>
        </w:tabs>
        <w:rPr>
          <w:noProof/>
        </w:rPr>
      </w:pPr>
      <w:r w:rsidRPr="007E7886">
        <w:rPr>
          <w:b/>
          <w:noProof/>
        </w:rPr>
        <w:t>No Options</w:t>
      </w:r>
      <w:r>
        <w:rPr>
          <w:noProof/>
        </w:rPr>
        <w:t>, 298</w:t>
      </w:r>
    </w:p>
    <w:p w:rsidR="009210FB" w:rsidRDefault="009210FB">
      <w:pPr>
        <w:pStyle w:val="Index2"/>
        <w:tabs>
          <w:tab w:val="right" w:leader="dot" w:pos="4310"/>
        </w:tabs>
        <w:rPr>
          <w:noProof/>
        </w:rPr>
      </w:pPr>
      <w:r>
        <w:rPr>
          <w:noProof/>
        </w:rPr>
        <w:t>RUN, 250, 280, 286, 298</w:t>
      </w:r>
    </w:p>
    <w:p w:rsidR="009210FB" w:rsidRDefault="009210FB">
      <w:pPr>
        <w:pStyle w:val="Index2"/>
        <w:tabs>
          <w:tab w:val="right" w:leader="dot" w:pos="4310"/>
        </w:tabs>
        <w:rPr>
          <w:noProof/>
        </w:rPr>
      </w:pPr>
      <w:r w:rsidRPr="007E7886">
        <w:rPr>
          <w:b/>
          <w:noProof/>
        </w:rPr>
        <w:t>Schedule List</w:t>
      </w:r>
      <w:r>
        <w:rPr>
          <w:noProof/>
        </w:rPr>
        <w:t>, 297</w:t>
      </w:r>
    </w:p>
    <w:p w:rsidR="009210FB" w:rsidRDefault="009210FB">
      <w:pPr>
        <w:pStyle w:val="Index2"/>
        <w:tabs>
          <w:tab w:val="right" w:leader="dot" w:pos="4310"/>
        </w:tabs>
        <w:rPr>
          <w:noProof/>
        </w:rPr>
      </w:pPr>
      <w:r w:rsidRPr="007E7886">
        <w:rPr>
          <w:b/>
          <w:noProof/>
        </w:rPr>
        <w:t>Startup List</w:t>
      </w:r>
      <w:r>
        <w:rPr>
          <w:noProof/>
        </w:rPr>
        <w:t>, 299</w:t>
      </w:r>
    </w:p>
    <w:p w:rsidR="009210FB" w:rsidRDefault="009210FB">
      <w:pPr>
        <w:pStyle w:val="Index2"/>
        <w:tabs>
          <w:tab w:val="right" w:leader="dot" w:pos="4310"/>
        </w:tabs>
        <w:rPr>
          <w:noProof/>
        </w:rPr>
      </w:pPr>
      <w:r w:rsidRPr="007E7886">
        <w:rPr>
          <w:b/>
          <w:noProof/>
        </w:rPr>
        <w:t>Status List</w:t>
      </w:r>
      <w:r>
        <w:rPr>
          <w:noProof/>
        </w:rPr>
        <w:t>, 299</w:t>
      </w:r>
    </w:p>
    <w:p w:rsidR="009210FB" w:rsidRDefault="009210FB">
      <w:pPr>
        <w:pStyle w:val="Index2"/>
        <w:tabs>
          <w:tab w:val="right" w:leader="dot" w:pos="4310"/>
        </w:tabs>
        <w:rPr>
          <w:noProof/>
        </w:rPr>
      </w:pPr>
      <w:r w:rsidRPr="007E7886">
        <w:rPr>
          <w:b/>
          <w:noProof/>
        </w:rPr>
        <w:t>Stop</w:t>
      </w:r>
      <w:r>
        <w:rPr>
          <w:noProof/>
        </w:rPr>
        <w:t>, 299</w:t>
      </w:r>
    </w:p>
    <w:p w:rsidR="009210FB" w:rsidRDefault="009210FB">
      <w:pPr>
        <w:pStyle w:val="Index2"/>
        <w:tabs>
          <w:tab w:val="right" w:leader="dot" w:pos="4310"/>
        </w:tabs>
        <w:rPr>
          <w:noProof/>
        </w:rPr>
      </w:pPr>
      <w:r w:rsidRPr="007E7886">
        <w:rPr>
          <w:b/>
          <w:noProof/>
        </w:rPr>
        <w:t>Sub</w:t>
      </w:r>
      <w:r>
        <w:rPr>
          <w:noProof/>
        </w:rPr>
        <w:t>, 299</w:t>
      </w:r>
    </w:p>
    <w:p w:rsidR="009210FB" w:rsidRDefault="009210FB">
      <w:pPr>
        <w:pStyle w:val="Index2"/>
        <w:tabs>
          <w:tab w:val="right" w:leader="dot" w:pos="4310"/>
        </w:tabs>
        <w:rPr>
          <w:noProof/>
        </w:rPr>
      </w:pPr>
      <w:r w:rsidRPr="007E7886">
        <w:rPr>
          <w:b/>
          <w:noProof/>
        </w:rPr>
        <w:t>Task List</w:t>
      </w:r>
      <w:r>
        <w:rPr>
          <w:noProof/>
        </w:rPr>
        <w:t>, 299</w:t>
      </w:r>
    </w:p>
    <w:p w:rsidR="009210FB" w:rsidRDefault="009210FB">
      <w:pPr>
        <w:pStyle w:val="Index2"/>
        <w:tabs>
          <w:tab w:val="right" w:leader="dot" w:pos="4310"/>
        </w:tabs>
        <w:rPr>
          <w:noProof/>
        </w:rPr>
      </w:pPr>
      <w:r w:rsidRPr="007E7886">
        <w:rPr>
          <w:noProof/>
        </w:rPr>
        <w:t>TaskMan Error Log</w:t>
      </w:r>
      <w:r>
        <w:rPr>
          <w:noProof/>
        </w:rPr>
        <w:t>, 297</w:t>
      </w:r>
    </w:p>
    <w:p w:rsidR="009210FB" w:rsidRDefault="009210FB">
      <w:pPr>
        <w:pStyle w:val="Index2"/>
        <w:tabs>
          <w:tab w:val="right" w:leader="dot" w:pos="4310"/>
        </w:tabs>
        <w:rPr>
          <w:noProof/>
        </w:rPr>
      </w:pPr>
      <w:r w:rsidRPr="007E7886">
        <w:rPr>
          <w:b/>
          <w:noProof/>
        </w:rPr>
        <w:t>Update</w:t>
      </w:r>
      <w:r>
        <w:rPr>
          <w:noProof/>
        </w:rPr>
        <w:t>, 299</w:t>
      </w:r>
    </w:p>
    <w:p w:rsidR="009210FB" w:rsidRDefault="009210FB">
      <w:pPr>
        <w:pStyle w:val="Index2"/>
        <w:tabs>
          <w:tab w:val="right" w:leader="dot" w:pos="4310"/>
        </w:tabs>
        <w:rPr>
          <w:noProof/>
        </w:rPr>
      </w:pPr>
      <w:r>
        <w:rPr>
          <w:noProof/>
        </w:rPr>
        <w:t>User Stacks, 141</w:t>
      </w:r>
    </w:p>
    <w:p w:rsidR="009210FB" w:rsidRDefault="009210FB">
      <w:pPr>
        <w:pStyle w:val="Index2"/>
        <w:tabs>
          <w:tab w:val="right" w:leader="dot" w:pos="4310"/>
        </w:tabs>
        <w:rPr>
          <w:noProof/>
        </w:rPr>
      </w:pPr>
      <w:r w:rsidRPr="007E7886">
        <w:rPr>
          <w:b/>
          <w:noProof/>
        </w:rPr>
        <w:t>Wait</w:t>
      </w:r>
      <w:r>
        <w:rPr>
          <w:noProof/>
        </w:rPr>
        <w:t>, 299</w:t>
      </w:r>
    </w:p>
    <w:p w:rsidR="009210FB" w:rsidRDefault="009210FB">
      <w:pPr>
        <w:pStyle w:val="Index2"/>
        <w:tabs>
          <w:tab w:val="right" w:leader="dot" w:pos="4310"/>
        </w:tabs>
        <w:rPr>
          <w:noProof/>
        </w:rPr>
      </w:pPr>
      <w:r>
        <w:rPr>
          <w:noProof/>
        </w:rPr>
        <w:t>XQ, 142</w:t>
      </w:r>
    </w:p>
    <w:p w:rsidR="009210FB" w:rsidRDefault="009210FB">
      <w:pPr>
        <w:pStyle w:val="Index2"/>
        <w:tabs>
          <w:tab w:val="right" w:leader="dot" w:pos="4310"/>
        </w:tabs>
        <w:rPr>
          <w:noProof/>
        </w:rPr>
      </w:pPr>
      <w:r>
        <w:rPr>
          <w:noProof/>
        </w:rPr>
        <w:t>XQT (MENU Templates), 142</w:t>
      </w:r>
    </w:p>
    <w:p w:rsidR="009210FB" w:rsidRDefault="009210FB">
      <w:pPr>
        <w:pStyle w:val="Index1"/>
        <w:tabs>
          <w:tab w:val="right" w:leader="dot" w:pos="4310"/>
        </w:tabs>
        <w:rPr>
          <w:noProof/>
        </w:rPr>
      </w:pPr>
      <w:r>
        <w:rPr>
          <w:noProof/>
        </w:rPr>
        <w:t>Normal Signoff, 9</w:t>
      </w:r>
    </w:p>
    <w:p w:rsidR="009210FB" w:rsidRDefault="009210FB">
      <w:pPr>
        <w:pStyle w:val="Index1"/>
        <w:tabs>
          <w:tab w:val="right" w:leader="dot" w:pos="4310"/>
        </w:tabs>
        <w:rPr>
          <w:noProof/>
        </w:rPr>
      </w:pPr>
      <w:r>
        <w:rPr>
          <w:noProof/>
        </w:rPr>
        <w:t>NULL Device, 206</w:t>
      </w:r>
    </w:p>
    <w:p w:rsidR="009210FB" w:rsidRDefault="009210FB">
      <w:pPr>
        <w:pStyle w:val="Index1"/>
        <w:tabs>
          <w:tab w:val="right" w:leader="dot" w:pos="4310"/>
        </w:tabs>
        <w:rPr>
          <w:noProof/>
        </w:rPr>
      </w:pPr>
      <w:r>
        <w:rPr>
          <w:noProof/>
        </w:rPr>
        <w:t>NVSTNSET Routine, 202</w:t>
      </w:r>
    </w:p>
    <w:p w:rsidR="009210FB" w:rsidRDefault="009210FB">
      <w:pPr>
        <w:pStyle w:val="IndexHeading"/>
        <w:tabs>
          <w:tab w:val="right" w:leader="dot" w:pos="4310"/>
        </w:tabs>
        <w:rPr>
          <w:rFonts w:asciiTheme="minorHAnsi" w:eastAsiaTheme="minorEastAsia" w:hAnsiTheme="minorHAnsi" w:cstheme="minorBidi"/>
          <w:b w:val="0"/>
          <w:bCs w:val="0"/>
          <w:noProof/>
        </w:rPr>
      </w:pPr>
      <w:r>
        <w:rPr>
          <w:noProof/>
        </w:rPr>
        <w:lastRenderedPageBreak/>
        <w:t>O</w:t>
      </w:r>
    </w:p>
    <w:p w:rsidR="009210FB" w:rsidRDefault="009210FB">
      <w:pPr>
        <w:pStyle w:val="Index1"/>
        <w:tabs>
          <w:tab w:val="right" w:leader="dot" w:pos="4310"/>
        </w:tabs>
        <w:rPr>
          <w:noProof/>
        </w:rPr>
      </w:pPr>
      <w:r>
        <w:rPr>
          <w:noProof/>
        </w:rPr>
        <w:t>Obtaining</w:t>
      </w:r>
    </w:p>
    <w:p w:rsidR="009210FB" w:rsidRDefault="009210FB">
      <w:pPr>
        <w:pStyle w:val="Index2"/>
        <w:tabs>
          <w:tab w:val="right" w:leader="dot" w:pos="4310"/>
        </w:tabs>
        <w:rPr>
          <w:noProof/>
        </w:rPr>
      </w:pPr>
      <w:r>
        <w:rPr>
          <w:noProof/>
        </w:rPr>
        <w:t>Data Dictionary Listings, xliii</w:t>
      </w:r>
    </w:p>
    <w:p w:rsidR="009210FB" w:rsidRDefault="009210FB">
      <w:pPr>
        <w:pStyle w:val="Index1"/>
        <w:tabs>
          <w:tab w:val="right" w:leader="dot" w:pos="4310"/>
        </w:tabs>
        <w:rPr>
          <w:noProof/>
        </w:rPr>
      </w:pPr>
      <w:r w:rsidRPr="007E7886">
        <w:rPr>
          <w:noProof/>
        </w:rPr>
        <w:t>OE/RR LIST (#100.21) File</w:t>
      </w:r>
      <w:r>
        <w:rPr>
          <w:noProof/>
        </w:rPr>
        <w:t>, 369</w:t>
      </w:r>
    </w:p>
    <w:p w:rsidR="009210FB" w:rsidRDefault="009210FB">
      <w:pPr>
        <w:pStyle w:val="Index1"/>
        <w:tabs>
          <w:tab w:val="right" w:leader="dot" w:pos="4310"/>
        </w:tabs>
        <w:rPr>
          <w:noProof/>
        </w:rPr>
      </w:pPr>
      <w:r>
        <w:rPr>
          <w:noProof/>
        </w:rPr>
        <w:t>OFFICE PHONE (#.132) Field, 12, 39, 72</w:t>
      </w:r>
    </w:p>
    <w:p w:rsidR="009210FB" w:rsidRDefault="009210FB">
      <w:pPr>
        <w:pStyle w:val="Index1"/>
        <w:tabs>
          <w:tab w:val="right" w:leader="dot" w:pos="4310"/>
        </w:tabs>
        <w:rPr>
          <w:noProof/>
        </w:rPr>
      </w:pPr>
      <w:r w:rsidRPr="007E7886">
        <w:rPr>
          <w:noProof/>
        </w:rPr>
        <w:t>OLD ACCESS AND VERIFY CODES File (#200 XREF)</w:t>
      </w:r>
      <w:r>
        <w:rPr>
          <w:noProof/>
        </w:rPr>
        <w:t>, 52</w:t>
      </w:r>
    </w:p>
    <w:p w:rsidR="009210FB" w:rsidRDefault="009210FB">
      <w:pPr>
        <w:pStyle w:val="Index1"/>
        <w:tabs>
          <w:tab w:val="right" w:leader="dot" w:pos="4310"/>
        </w:tabs>
        <w:rPr>
          <w:noProof/>
        </w:rPr>
      </w:pPr>
      <w:r>
        <w:rPr>
          <w:noProof/>
        </w:rPr>
        <w:t>Once the Installation Finishes (KIDS), 326</w:t>
      </w:r>
    </w:p>
    <w:p w:rsidR="009210FB" w:rsidRDefault="009210FB">
      <w:pPr>
        <w:pStyle w:val="Index1"/>
        <w:tabs>
          <w:tab w:val="right" w:leader="dot" w:pos="4310"/>
        </w:tabs>
        <w:rPr>
          <w:noProof/>
        </w:rPr>
      </w:pPr>
      <w:r>
        <w:rPr>
          <w:noProof/>
        </w:rPr>
        <w:t>One-time Option Queue Option, 294</w:t>
      </w:r>
    </w:p>
    <w:p w:rsidR="009210FB" w:rsidRDefault="009210FB">
      <w:pPr>
        <w:pStyle w:val="Index1"/>
        <w:tabs>
          <w:tab w:val="right" w:leader="dot" w:pos="4310"/>
        </w:tabs>
        <w:rPr>
          <w:noProof/>
        </w:rPr>
      </w:pPr>
      <w:r>
        <w:rPr>
          <w:noProof/>
        </w:rPr>
        <w:t>Online</w:t>
      </w:r>
    </w:p>
    <w:p w:rsidR="009210FB" w:rsidRDefault="009210FB">
      <w:pPr>
        <w:pStyle w:val="Index2"/>
        <w:tabs>
          <w:tab w:val="right" w:leader="dot" w:pos="4310"/>
        </w:tabs>
        <w:rPr>
          <w:noProof/>
        </w:rPr>
      </w:pPr>
      <w:r>
        <w:rPr>
          <w:noProof/>
        </w:rPr>
        <w:t>Documentation, xliii</w:t>
      </w:r>
    </w:p>
    <w:p w:rsidR="009210FB" w:rsidRDefault="009210FB">
      <w:pPr>
        <w:pStyle w:val="Index2"/>
        <w:tabs>
          <w:tab w:val="right" w:leader="dot" w:pos="4310"/>
        </w:tabs>
        <w:rPr>
          <w:noProof/>
        </w:rPr>
      </w:pPr>
      <w:r>
        <w:rPr>
          <w:noProof/>
        </w:rPr>
        <w:t>Technical Information, How to Obtain, xliii</w:t>
      </w:r>
    </w:p>
    <w:p w:rsidR="009210FB" w:rsidRDefault="009210FB">
      <w:pPr>
        <w:pStyle w:val="Index1"/>
        <w:tabs>
          <w:tab w:val="right" w:leader="dot" w:pos="4310"/>
        </w:tabs>
        <w:rPr>
          <w:noProof/>
        </w:rPr>
      </w:pPr>
      <w:r>
        <w:rPr>
          <w:noProof/>
        </w:rPr>
        <w:t>OPEN EXECUTE (#6) Field</w:t>
      </w:r>
    </w:p>
    <w:p w:rsidR="009210FB" w:rsidRDefault="009210FB">
      <w:pPr>
        <w:pStyle w:val="Index2"/>
        <w:tabs>
          <w:tab w:val="right" w:leader="dot" w:pos="4310"/>
        </w:tabs>
        <w:rPr>
          <w:noProof/>
        </w:rPr>
      </w:pPr>
      <w:r>
        <w:rPr>
          <w:noProof/>
        </w:rPr>
        <w:t>TERMINAL TYPE (#3.2) File, 210, 238, 239</w:t>
      </w:r>
    </w:p>
    <w:p w:rsidR="009210FB" w:rsidRDefault="009210FB">
      <w:pPr>
        <w:pStyle w:val="Index1"/>
        <w:tabs>
          <w:tab w:val="right" w:leader="dot" w:pos="4310"/>
        </w:tabs>
        <w:rPr>
          <w:noProof/>
        </w:rPr>
      </w:pPr>
      <w:r>
        <w:rPr>
          <w:noProof/>
        </w:rPr>
        <w:t>OPEN EXECUTE Field</w:t>
      </w:r>
    </w:p>
    <w:p w:rsidR="009210FB" w:rsidRDefault="009210FB">
      <w:pPr>
        <w:pStyle w:val="Index2"/>
        <w:tabs>
          <w:tab w:val="right" w:leader="dot" w:pos="4310"/>
        </w:tabs>
        <w:rPr>
          <w:noProof/>
        </w:rPr>
      </w:pPr>
      <w:r>
        <w:rPr>
          <w:noProof/>
        </w:rPr>
        <w:t>TERMINAL TYPE (#3.2) File, 197</w:t>
      </w:r>
    </w:p>
    <w:p w:rsidR="009210FB" w:rsidRDefault="009210FB">
      <w:pPr>
        <w:pStyle w:val="Index1"/>
        <w:tabs>
          <w:tab w:val="right" w:leader="dot" w:pos="4310"/>
        </w:tabs>
        <w:rPr>
          <w:noProof/>
        </w:rPr>
      </w:pPr>
      <w:r w:rsidRPr="007E7886">
        <w:rPr>
          <w:noProof/>
        </w:rPr>
        <w:t>OPEN PARAMETERS (#19) Field</w:t>
      </w:r>
    </w:p>
    <w:p w:rsidR="009210FB" w:rsidRDefault="009210FB">
      <w:pPr>
        <w:pStyle w:val="Index2"/>
        <w:tabs>
          <w:tab w:val="right" w:leader="dot" w:pos="4310"/>
        </w:tabs>
        <w:rPr>
          <w:noProof/>
        </w:rPr>
      </w:pPr>
      <w:r w:rsidRPr="007E7886">
        <w:rPr>
          <w:noProof/>
        </w:rPr>
        <w:t>DEVICE (#3.5) File</w:t>
      </w:r>
      <w:r>
        <w:rPr>
          <w:noProof/>
        </w:rPr>
        <w:t>, 200, 211, 218, 227, 231, 235</w:t>
      </w:r>
    </w:p>
    <w:p w:rsidR="009210FB" w:rsidRDefault="009210FB">
      <w:pPr>
        <w:pStyle w:val="Index1"/>
        <w:tabs>
          <w:tab w:val="right" w:leader="dot" w:pos="4310"/>
        </w:tabs>
        <w:rPr>
          <w:noProof/>
        </w:rPr>
      </w:pPr>
      <w:r>
        <w:rPr>
          <w:noProof/>
        </w:rPr>
        <w:t>OPEN PARAMETERS Field</w:t>
      </w:r>
    </w:p>
    <w:p w:rsidR="009210FB" w:rsidRDefault="009210FB">
      <w:pPr>
        <w:pStyle w:val="Index2"/>
        <w:tabs>
          <w:tab w:val="right" w:leader="dot" w:pos="4310"/>
        </w:tabs>
        <w:rPr>
          <w:noProof/>
        </w:rPr>
      </w:pPr>
      <w:r>
        <w:rPr>
          <w:noProof/>
        </w:rPr>
        <w:t>DEVICE (#3.5) File, 234</w:t>
      </w:r>
    </w:p>
    <w:p w:rsidR="009210FB" w:rsidRDefault="009210FB">
      <w:pPr>
        <w:pStyle w:val="Index1"/>
        <w:tabs>
          <w:tab w:val="right" w:leader="dot" w:pos="4310"/>
        </w:tabs>
        <w:rPr>
          <w:noProof/>
        </w:rPr>
      </w:pPr>
      <w:r>
        <w:rPr>
          <w:noProof/>
        </w:rPr>
        <w:t>OPEN PRINTER PORT (#110) Field, 238, 239</w:t>
      </w:r>
    </w:p>
    <w:p w:rsidR="009210FB" w:rsidRDefault="009210FB">
      <w:pPr>
        <w:pStyle w:val="Index1"/>
        <w:tabs>
          <w:tab w:val="right" w:leader="dot" w:pos="4310"/>
        </w:tabs>
        <w:rPr>
          <w:noProof/>
        </w:rPr>
      </w:pPr>
      <w:r>
        <w:rPr>
          <w:noProof/>
        </w:rPr>
        <w:t>OpenVMS Interactive Logins Parameter, 18</w:t>
      </w:r>
    </w:p>
    <w:p w:rsidR="009210FB" w:rsidRDefault="009210FB">
      <w:pPr>
        <w:pStyle w:val="Index1"/>
        <w:tabs>
          <w:tab w:val="right" w:leader="dot" w:pos="4310"/>
        </w:tabs>
        <w:rPr>
          <w:noProof/>
        </w:rPr>
      </w:pPr>
      <w:r>
        <w:rPr>
          <w:noProof/>
        </w:rPr>
        <w:t>OpenVMS-Specific DEVICE Fields</w:t>
      </w:r>
    </w:p>
    <w:p w:rsidR="009210FB" w:rsidRDefault="009210FB">
      <w:pPr>
        <w:pStyle w:val="Index2"/>
        <w:tabs>
          <w:tab w:val="right" w:leader="dot" w:pos="4310"/>
        </w:tabs>
        <w:rPr>
          <w:noProof/>
        </w:rPr>
      </w:pPr>
      <w:r>
        <w:rPr>
          <w:noProof/>
        </w:rPr>
        <w:t>DEVICE (#3.5) File, 202</w:t>
      </w:r>
    </w:p>
    <w:p w:rsidR="009210FB" w:rsidRDefault="009210FB">
      <w:pPr>
        <w:pStyle w:val="Index1"/>
        <w:tabs>
          <w:tab w:val="right" w:leader="dot" w:pos="4310"/>
        </w:tabs>
        <w:rPr>
          <w:noProof/>
        </w:rPr>
      </w:pPr>
      <w:r>
        <w:rPr>
          <w:noProof/>
        </w:rPr>
        <w:t>Operations Management Menu, 46, 330</w:t>
      </w:r>
    </w:p>
    <w:p w:rsidR="009210FB" w:rsidRDefault="009210FB">
      <w:pPr>
        <w:pStyle w:val="Index1"/>
        <w:tabs>
          <w:tab w:val="right" w:leader="dot" w:pos="4310"/>
        </w:tabs>
        <w:rPr>
          <w:noProof/>
        </w:rPr>
      </w:pPr>
      <w:r>
        <w:rPr>
          <w:noProof/>
        </w:rPr>
        <w:t>OPTION (#19) File, 24, 36, 45, 122, 123, 126, 128, 129, 130, 135, 137, 140, 141, 142, 143, 144, 148, 153, 160, 172, 173, 177, 178, 179, 184, 290, 292</w:t>
      </w:r>
    </w:p>
    <w:p w:rsidR="009210FB" w:rsidRDefault="009210FB">
      <w:pPr>
        <w:pStyle w:val="Index2"/>
        <w:tabs>
          <w:tab w:val="right" w:leader="dot" w:pos="4310"/>
        </w:tabs>
        <w:rPr>
          <w:noProof/>
        </w:rPr>
      </w:pPr>
      <w:r>
        <w:rPr>
          <w:noProof/>
        </w:rPr>
        <w:t>Dangling Pointers, 135, 183</w:t>
      </w:r>
    </w:p>
    <w:p w:rsidR="009210FB" w:rsidRDefault="009210FB">
      <w:pPr>
        <w:pStyle w:val="Index1"/>
        <w:tabs>
          <w:tab w:val="right" w:leader="dot" w:pos="4310"/>
        </w:tabs>
        <w:rPr>
          <w:noProof/>
        </w:rPr>
      </w:pPr>
      <w:r>
        <w:rPr>
          <w:noProof/>
        </w:rPr>
        <w:t>Option Access by User Option, 133</w:t>
      </w:r>
    </w:p>
    <w:p w:rsidR="009210FB" w:rsidRDefault="009210FB">
      <w:pPr>
        <w:pStyle w:val="Index1"/>
        <w:tabs>
          <w:tab w:val="right" w:leader="dot" w:pos="4310"/>
        </w:tabs>
        <w:rPr>
          <w:noProof/>
        </w:rPr>
      </w:pPr>
      <w:r>
        <w:rPr>
          <w:noProof/>
        </w:rPr>
        <w:t>Option Audit Display Option, 131</w:t>
      </w:r>
    </w:p>
    <w:p w:rsidR="009210FB" w:rsidRDefault="009210FB">
      <w:pPr>
        <w:pStyle w:val="Index1"/>
        <w:tabs>
          <w:tab w:val="right" w:leader="dot" w:pos="4310"/>
        </w:tabs>
        <w:rPr>
          <w:noProof/>
        </w:rPr>
      </w:pPr>
      <w:r>
        <w:rPr>
          <w:noProof/>
        </w:rPr>
        <w:t>Option Restrictions, 122</w:t>
      </w:r>
    </w:p>
    <w:p w:rsidR="009210FB" w:rsidRDefault="009210FB">
      <w:pPr>
        <w:pStyle w:val="Index1"/>
        <w:tabs>
          <w:tab w:val="right" w:leader="dot" w:pos="4310"/>
        </w:tabs>
        <w:rPr>
          <w:noProof/>
        </w:rPr>
      </w:pPr>
      <w:r>
        <w:rPr>
          <w:noProof/>
        </w:rPr>
        <w:t>Option Scheduling</w:t>
      </w:r>
    </w:p>
    <w:p w:rsidR="009210FB" w:rsidRDefault="009210FB">
      <w:pPr>
        <w:pStyle w:val="Index2"/>
        <w:tabs>
          <w:tab w:val="right" w:leader="dot" w:pos="4310"/>
        </w:tabs>
        <w:rPr>
          <w:noProof/>
        </w:rPr>
      </w:pPr>
      <w:r>
        <w:rPr>
          <w:noProof/>
        </w:rPr>
        <w:t>Deleting and requeuing, 290</w:t>
      </w:r>
    </w:p>
    <w:p w:rsidR="009210FB" w:rsidRDefault="009210FB">
      <w:pPr>
        <w:pStyle w:val="Index2"/>
        <w:tabs>
          <w:tab w:val="right" w:leader="dot" w:pos="4310"/>
        </w:tabs>
        <w:rPr>
          <w:noProof/>
        </w:rPr>
      </w:pPr>
      <w:r>
        <w:rPr>
          <w:noProof/>
        </w:rPr>
        <w:t>List Background Options, 289</w:t>
      </w:r>
    </w:p>
    <w:p w:rsidR="009210FB" w:rsidRDefault="009210FB">
      <w:pPr>
        <w:pStyle w:val="Index2"/>
        <w:tabs>
          <w:tab w:val="right" w:leader="dot" w:pos="4310"/>
        </w:tabs>
        <w:rPr>
          <w:noProof/>
        </w:rPr>
      </w:pPr>
      <w:r>
        <w:rPr>
          <w:noProof/>
        </w:rPr>
        <w:t>One-time Option Queue Option, 294</w:t>
      </w:r>
    </w:p>
    <w:p w:rsidR="009210FB" w:rsidRDefault="009210FB">
      <w:pPr>
        <w:pStyle w:val="Index2"/>
        <w:tabs>
          <w:tab w:val="right" w:leader="dot" w:pos="4310"/>
        </w:tabs>
        <w:rPr>
          <w:noProof/>
        </w:rPr>
      </w:pPr>
      <w:r>
        <w:rPr>
          <w:noProof/>
        </w:rPr>
        <w:t>PARENT OF QUEUABLE OPTIONS Menu, 289</w:t>
      </w:r>
    </w:p>
    <w:p w:rsidR="009210FB" w:rsidRDefault="009210FB">
      <w:pPr>
        <w:pStyle w:val="Index2"/>
        <w:tabs>
          <w:tab w:val="right" w:leader="dot" w:pos="4310"/>
        </w:tabs>
        <w:rPr>
          <w:noProof/>
        </w:rPr>
      </w:pPr>
      <w:r>
        <w:rPr>
          <w:noProof/>
        </w:rPr>
        <w:t>Problems, 294</w:t>
      </w:r>
    </w:p>
    <w:p w:rsidR="009210FB" w:rsidRDefault="009210FB">
      <w:pPr>
        <w:pStyle w:val="Index2"/>
        <w:tabs>
          <w:tab w:val="right" w:leader="dot" w:pos="4310"/>
        </w:tabs>
        <w:rPr>
          <w:noProof/>
        </w:rPr>
      </w:pPr>
      <w:r>
        <w:rPr>
          <w:noProof/>
        </w:rPr>
        <w:t>Queuing an option, 290</w:t>
      </w:r>
    </w:p>
    <w:p w:rsidR="009210FB" w:rsidRDefault="009210FB">
      <w:pPr>
        <w:pStyle w:val="Index2"/>
        <w:tabs>
          <w:tab w:val="right" w:leader="dot" w:pos="4310"/>
        </w:tabs>
        <w:rPr>
          <w:noProof/>
        </w:rPr>
      </w:pPr>
      <w:r>
        <w:rPr>
          <w:noProof/>
        </w:rPr>
        <w:t>Schedule/Unschedule Options Option, 290</w:t>
      </w:r>
    </w:p>
    <w:p w:rsidR="009210FB" w:rsidRDefault="009210FB">
      <w:pPr>
        <w:pStyle w:val="Index2"/>
        <w:tabs>
          <w:tab w:val="right" w:leader="dot" w:pos="4310"/>
        </w:tabs>
        <w:rPr>
          <w:noProof/>
        </w:rPr>
      </w:pPr>
      <w:r>
        <w:rPr>
          <w:noProof/>
        </w:rPr>
        <w:t>Scheduling Frequency Code Formats, 293</w:t>
      </w:r>
    </w:p>
    <w:p w:rsidR="009210FB" w:rsidRDefault="009210FB">
      <w:pPr>
        <w:pStyle w:val="Index2"/>
        <w:tabs>
          <w:tab w:val="right" w:leader="dot" w:pos="4310"/>
        </w:tabs>
        <w:rPr>
          <w:noProof/>
        </w:rPr>
      </w:pPr>
      <w:r>
        <w:rPr>
          <w:noProof/>
        </w:rPr>
        <w:t>Special Queueing settings, 292</w:t>
      </w:r>
    </w:p>
    <w:p w:rsidR="009210FB" w:rsidRDefault="009210FB">
      <w:pPr>
        <w:pStyle w:val="Index2"/>
        <w:tabs>
          <w:tab w:val="right" w:leader="dot" w:pos="4310"/>
        </w:tabs>
        <w:rPr>
          <w:noProof/>
        </w:rPr>
      </w:pPr>
      <w:r>
        <w:rPr>
          <w:noProof/>
        </w:rPr>
        <w:t>TaskMan, 289</w:t>
      </w:r>
    </w:p>
    <w:p w:rsidR="009210FB" w:rsidRDefault="009210FB">
      <w:pPr>
        <w:pStyle w:val="Index2"/>
        <w:tabs>
          <w:tab w:val="right" w:leader="dot" w:pos="4310"/>
        </w:tabs>
        <w:rPr>
          <w:noProof/>
        </w:rPr>
      </w:pPr>
      <w:r>
        <w:rPr>
          <w:noProof/>
        </w:rPr>
        <w:t>Through the OPTION SCHEDULING (#19.2) File</w:t>
      </w:r>
    </w:p>
    <w:p w:rsidR="009210FB" w:rsidRDefault="009210FB">
      <w:pPr>
        <w:pStyle w:val="Index3"/>
        <w:tabs>
          <w:tab w:val="right" w:leader="dot" w:pos="4310"/>
        </w:tabs>
        <w:rPr>
          <w:noProof/>
        </w:rPr>
      </w:pPr>
      <w:r>
        <w:rPr>
          <w:noProof/>
        </w:rPr>
        <w:t>TaskMan, 246</w:t>
      </w:r>
    </w:p>
    <w:p w:rsidR="009210FB" w:rsidRDefault="009210FB">
      <w:pPr>
        <w:pStyle w:val="Index2"/>
        <w:tabs>
          <w:tab w:val="right" w:leader="dot" w:pos="4310"/>
        </w:tabs>
        <w:rPr>
          <w:noProof/>
        </w:rPr>
      </w:pPr>
      <w:r>
        <w:rPr>
          <w:noProof/>
        </w:rPr>
        <w:t>Which Options to Queue, 289</w:t>
      </w:r>
    </w:p>
    <w:p w:rsidR="009210FB" w:rsidRDefault="009210FB">
      <w:pPr>
        <w:pStyle w:val="Index1"/>
        <w:tabs>
          <w:tab w:val="right" w:leader="dot" w:pos="4310"/>
        </w:tabs>
        <w:rPr>
          <w:noProof/>
        </w:rPr>
      </w:pPr>
      <w:r>
        <w:rPr>
          <w:noProof/>
        </w:rPr>
        <w:lastRenderedPageBreak/>
        <w:t>OPTION SCHEDULING (#19.2) File, 139, 167, 245, 246, 251, 288, 289, 290, 291, 292, 294</w:t>
      </w:r>
    </w:p>
    <w:p w:rsidR="009210FB" w:rsidRDefault="009210FB">
      <w:pPr>
        <w:pStyle w:val="Index1"/>
        <w:tabs>
          <w:tab w:val="right" w:leader="dot" w:pos="4310"/>
        </w:tabs>
        <w:rPr>
          <w:noProof/>
        </w:rPr>
      </w:pPr>
      <w:r>
        <w:rPr>
          <w:noProof/>
        </w:rPr>
        <w:t>Options</w:t>
      </w:r>
    </w:p>
    <w:p w:rsidR="009210FB" w:rsidRDefault="009210FB">
      <w:pPr>
        <w:pStyle w:val="Index2"/>
        <w:tabs>
          <w:tab w:val="right" w:leader="dot" w:pos="4310"/>
        </w:tabs>
        <w:rPr>
          <w:noProof/>
        </w:rPr>
      </w:pPr>
      <w:r>
        <w:rPr>
          <w:noProof/>
        </w:rPr>
        <w:t>Actual Usage of Alpha/Beta Test Options, 330</w:t>
      </w:r>
    </w:p>
    <w:p w:rsidR="009210FB" w:rsidRDefault="009210FB">
      <w:pPr>
        <w:pStyle w:val="Index2"/>
        <w:tabs>
          <w:tab w:val="right" w:leader="dot" w:pos="4310"/>
        </w:tabs>
        <w:rPr>
          <w:noProof/>
        </w:rPr>
      </w:pPr>
      <w:r>
        <w:rPr>
          <w:noProof/>
        </w:rPr>
        <w:t>Add a New User, 26</w:t>
      </w:r>
    </w:p>
    <w:p w:rsidR="009210FB" w:rsidRDefault="009210FB">
      <w:pPr>
        <w:pStyle w:val="Index2"/>
        <w:tabs>
          <w:tab w:val="right" w:leader="dot" w:pos="4310"/>
        </w:tabs>
        <w:rPr>
          <w:noProof/>
        </w:rPr>
      </w:pPr>
      <w:r>
        <w:rPr>
          <w:noProof/>
        </w:rPr>
        <w:t>Add a New User to the System, 25, 26</w:t>
      </w:r>
    </w:p>
    <w:p w:rsidR="009210FB" w:rsidRDefault="009210FB">
      <w:pPr>
        <w:pStyle w:val="Index2"/>
        <w:tabs>
          <w:tab w:val="right" w:leader="dot" w:pos="4310"/>
        </w:tabs>
        <w:rPr>
          <w:noProof/>
        </w:rPr>
      </w:pPr>
      <w:r>
        <w:rPr>
          <w:noProof/>
        </w:rPr>
        <w:t>Add Entries To Look-Up File, 353, 354</w:t>
      </w:r>
    </w:p>
    <w:p w:rsidR="009210FB" w:rsidRDefault="009210FB">
      <w:pPr>
        <w:pStyle w:val="Index3"/>
        <w:tabs>
          <w:tab w:val="right" w:leader="dot" w:pos="4310"/>
        </w:tabs>
        <w:rPr>
          <w:noProof/>
        </w:rPr>
      </w:pPr>
      <w:r w:rsidRPr="007E7886">
        <w:rPr>
          <w:noProof/>
          <w:kern w:val="2"/>
        </w:rPr>
        <w:t>Example</w:t>
      </w:r>
      <w:r>
        <w:rPr>
          <w:noProof/>
        </w:rPr>
        <w:t>, 357</w:t>
      </w:r>
    </w:p>
    <w:p w:rsidR="009210FB" w:rsidRDefault="009210FB">
      <w:pPr>
        <w:pStyle w:val="Index3"/>
        <w:tabs>
          <w:tab w:val="right" w:leader="dot" w:pos="4310"/>
        </w:tabs>
        <w:rPr>
          <w:noProof/>
        </w:rPr>
      </w:pPr>
      <w:r>
        <w:rPr>
          <w:noProof/>
        </w:rPr>
        <w:t>Multi-Term Look-Up (MTLU), 345</w:t>
      </w:r>
    </w:p>
    <w:p w:rsidR="009210FB" w:rsidRDefault="009210FB">
      <w:pPr>
        <w:pStyle w:val="Index2"/>
        <w:tabs>
          <w:tab w:val="right" w:leader="dot" w:pos="4310"/>
        </w:tabs>
        <w:rPr>
          <w:noProof/>
        </w:rPr>
      </w:pPr>
      <w:r>
        <w:rPr>
          <w:noProof/>
        </w:rPr>
        <w:t>Add Error Screens, 186</w:t>
      </w:r>
    </w:p>
    <w:p w:rsidR="009210FB" w:rsidRDefault="009210FB">
      <w:pPr>
        <w:pStyle w:val="Index2"/>
        <w:tabs>
          <w:tab w:val="right" w:leader="dot" w:pos="4310"/>
        </w:tabs>
        <w:rPr>
          <w:noProof/>
        </w:rPr>
      </w:pPr>
      <w:r>
        <w:rPr>
          <w:noProof/>
        </w:rPr>
        <w:t>Add/Modify Utility, 353, 357</w:t>
      </w:r>
    </w:p>
    <w:p w:rsidR="009210FB" w:rsidRDefault="009210FB">
      <w:pPr>
        <w:pStyle w:val="Index3"/>
        <w:tabs>
          <w:tab w:val="right" w:leader="dot" w:pos="4310"/>
        </w:tabs>
        <w:rPr>
          <w:noProof/>
        </w:rPr>
      </w:pPr>
      <w:r>
        <w:rPr>
          <w:noProof/>
        </w:rPr>
        <w:t>Multi-Term Lookup (MTLU), 346</w:t>
      </w:r>
    </w:p>
    <w:p w:rsidR="009210FB" w:rsidRDefault="009210FB">
      <w:pPr>
        <w:pStyle w:val="Index3"/>
        <w:tabs>
          <w:tab w:val="right" w:leader="dot" w:pos="4310"/>
        </w:tabs>
        <w:rPr>
          <w:noProof/>
        </w:rPr>
      </w:pPr>
      <w:r w:rsidRPr="007E7886">
        <w:rPr>
          <w:noProof/>
          <w:kern w:val="2"/>
        </w:rPr>
        <w:t>Multi-Term Look-Up (MTLU)</w:t>
      </w:r>
    </w:p>
    <w:p w:rsidR="009210FB" w:rsidRDefault="009210FB">
      <w:pPr>
        <w:pStyle w:val="Index4"/>
        <w:tabs>
          <w:tab w:val="right" w:leader="dot" w:pos="4310"/>
        </w:tabs>
        <w:rPr>
          <w:noProof/>
        </w:rPr>
      </w:pPr>
      <w:r w:rsidRPr="007E7886">
        <w:rPr>
          <w:noProof/>
          <w:kern w:val="2"/>
        </w:rPr>
        <w:t>Examples</w:t>
      </w:r>
      <w:r>
        <w:rPr>
          <w:noProof/>
        </w:rPr>
        <w:t>, 362</w:t>
      </w:r>
    </w:p>
    <w:p w:rsidR="009210FB" w:rsidRDefault="009210FB">
      <w:pPr>
        <w:pStyle w:val="Index2"/>
        <w:tabs>
          <w:tab w:val="right" w:leader="dot" w:pos="4310"/>
        </w:tabs>
        <w:rPr>
          <w:noProof/>
        </w:rPr>
      </w:pPr>
      <w:r>
        <w:rPr>
          <w:noProof/>
        </w:rPr>
        <w:t>Alert Management, 165, 167</w:t>
      </w:r>
    </w:p>
    <w:p w:rsidR="009210FB" w:rsidRDefault="009210FB">
      <w:pPr>
        <w:pStyle w:val="Index2"/>
        <w:tabs>
          <w:tab w:val="right" w:leader="dot" w:pos="4310"/>
        </w:tabs>
        <w:rPr>
          <w:noProof/>
        </w:rPr>
      </w:pPr>
      <w:r>
        <w:rPr>
          <w:noProof/>
        </w:rPr>
        <w:t>Alerts - Set/Remove Surrogate for User, 167</w:t>
      </w:r>
    </w:p>
    <w:p w:rsidR="009210FB" w:rsidRDefault="009210FB">
      <w:pPr>
        <w:pStyle w:val="Index2"/>
        <w:tabs>
          <w:tab w:val="right" w:leader="dot" w:pos="4310"/>
        </w:tabs>
        <w:rPr>
          <w:noProof/>
        </w:rPr>
      </w:pPr>
      <w:r>
        <w:rPr>
          <w:noProof/>
        </w:rPr>
        <w:t>All Keys a User Needs, 149</w:t>
      </w:r>
    </w:p>
    <w:p w:rsidR="009210FB" w:rsidRDefault="009210FB">
      <w:pPr>
        <w:pStyle w:val="Index2"/>
        <w:tabs>
          <w:tab w:val="right" w:leader="dot" w:pos="4310"/>
        </w:tabs>
        <w:rPr>
          <w:noProof/>
        </w:rPr>
      </w:pPr>
      <w:r>
        <w:rPr>
          <w:noProof/>
        </w:rPr>
        <w:t>All your tasks, 276</w:t>
      </w:r>
    </w:p>
    <w:p w:rsidR="009210FB" w:rsidRDefault="009210FB">
      <w:pPr>
        <w:pStyle w:val="Index2"/>
        <w:tabs>
          <w:tab w:val="right" w:leader="dot" w:pos="4310"/>
        </w:tabs>
        <w:rPr>
          <w:noProof/>
        </w:rPr>
      </w:pPr>
      <w:r w:rsidRPr="007E7886">
        <w:rPr>
          <w:noProof/>
        </w:rPr>
        <w:t>Allocate/De-Allocate of PSDRPH Key</w:t>
      </w:r>
      <w:r>
        <w:rPr>
          <w:noProof/>
        </w:rPr>
        <w:t>, 93, 113</w:t>
      </w:r>
    </w:p>
    <w:p w:rsidR="009210FB" w:rsidRDefault="009210FB">
      <w:pPr>
        <w:pStyle w:val="Index2"/>
        <w:tabs>
          <w:tab w:val="right" w:leader="dot" w:pos="4310"/>
        </w:tabs>
        <w:rPr>
          <w:noProof/>
        </w:rPr>
      </w:pPr>
      <w:r>
        <w:rPr>
          <w:noProof/>
        </w:rPr>
        <w:t>Allocation of Security Keys, 82, 148, 149, 159</w:t>
      </w:r>
    </w:p>
    <w:p w:rsidR="009210FB" w:rsidRDefault="009210FB">
      <w:pPr>
        <w:pStyle w:val="Index2"/>
        <w:tabs>
          <w:tab w:val="right" w:leader="dot" w:pos="4310"/>
        </w:tabs>
        <w:rPr>
          <w:noProof/>
        </w:rPr>
      </w:pPr>
      <w:r>
        <w:rPr>
          <w:noProof/>
        </w:rPr>
        <w:t>Allow other users access to spool documents, 222</w:t>
      </w:r>
    </w:p>
    <w:p w:rsidR="009210FB" w:rsidRDefault="009210FB">
      <w:pPr>
        <w:pStyle w:val="Index2"/>
        <w:tabs>
          <w:tab w:val="right" w:leader="dot" w:pos="4310"/>
        </w:tabs>
        <w:rPr>
          <w:noProof/>
        </w:rPr>
      </w:pPr>
      <w:r>
        <w:rPr>
          <w:noProof/>
        </w:rPr>
        <w:t>Alpha/Beta Test Option Usage Menu, 131, 330</w:t>
      </w:r>
    </w:p>
    <w:p w:rsidR="009210FB" w:rsidRDefault="009210FB">
      <w:pPr>
        <w:pStyle w:val="Index2"/>
        <w:tabs>
          <w:tab w:val="right" w:leader="dot" w:pos="4310"/>
        </w:tabs>
        <w:rPr>
          <w:noProof/>
        </w:rPr>
      </w:pPr>
      <w:r w:rsidRPr="007E7886">
        <w:rPr>
          <w:noProof/>
          <w:kern w:val="2"/>
        </w:rPr>
        <w:t>Application Utilities</w:t>
      </w:r>
      <w:r>
        <w:rPr>
          <w:noProof/>
        </w:rPr>
        <w:t>, 347</w:t>
      </w:r>
    </w:p>
    <w:p w:rsidR="009210FB" w:rsidRDefault="009210FB">
      <w:pPr>
        <w:pStyle w:val="Index2"/>
        <w:tabs>
          <w:tab w:val="right" w:leader="dot" w:pos="4310"/>
        </w:tabs>
        <w:rPr>
          <w:noProof/>
        </w:rPr>
      </w:pPr>
      <w:r>
        <w:rPr>
          <w:noProof/>
        </w:rPr>
        <w:t>Assign Editors, 183</w:t>
      </w:r>
    </w:p>
    <w:p w:rsidR="009210FB" w:rsidRDefault="009210FB">
      <w:pPr>
        <w:pStyle w:val="Index2"/>
        <w:tabs>
          <w:tab w:val="right" w:leader="dot" w:pos="4310"/>
        </w:tabs>
        <w:rPr>
          <w:noProof/>
        </w:rPr>
      </w:pPr>
      <w:r>
        <w:rPr>
          <w:noProof/>
        </w:rPr>
        <w:t>Assign the XU EPCS EDIT DATA Option, 84</w:t>
      </w:r>
    </w:p>
    <w:p w:rsidR="009210FB" w:rsidRDefault="009210FB">
      <w:pPr>
        <w:pStyle w:val="Index2"/>
        <w:tabs>
          <w:tab w:val="right" w:leader="dot" w:pos="4310"/>
        </w:tabs>
        <w:rPr>
          <w:noProof/>
        </w:rPr>
      </w:pPr>
      <w:r>
        <w:rPr>
          <w:noProof/>
        </w:rPr>
        <w:t>Assign the XUSSPKI UPN SET Option, 87</w:t>
      </w:r>
    </w:p>
    <w:p w:rsidR="009210FB" w:rsidRDefault="009210FB">
      <w:pPr>
        <w:pStyle w:val="Index2"/>
        <w:tabs>
          <w:tab w:val="right" w:leader="dot" w:pos="4310"/>
        </w:tabs>
        <w:rPr>
          <w:noProof/>
        </w:rPr>
      </w:pPr>
      <w:r>
        <w:rPr>
          <w:noProof/>
        </w:rPr>
        <w:t>Audit Features, 131</w:t>
      </w:r>
    </w:p>
    <w:p w:rsidR="009210FB" w:rsidRDefault="009210FB">
      <w:pPr>
        <w:pStyle w:val="Index2"/>
        <w:tabs>
          <w:tab w:val="right" w:leader="dot" w:pos="4310"/>
        </w:tabs>
        <w:rPr>
          <w:noProof/>
        </w:rPr>
      </w:pPr>
      <w:r>
        <w:rPr>
          <w:noProof/>
        </w:rPr>
        <w:t>Audited Options Purge, 131</w:t>
      </w:r>
    </w:p>
    <w:p w:rsidR="009210FB" w:rsidRDefault="009210FB">
      <w:pPr>
        <w:pStyle w:val="Index2"/>
        <w:tabs>
          <w:tab w:val="right" w:leader="dot" w:pos="4310"/>
        </w:tabs>
        <w:rPr>
          <w:noProof/>
        </w:rPr>
      </w:pPr>
      <w:r>
        <w:rPr>
          <w:noProof/>
        </w:rPr>
        <w:t>Audits, 131</w:t>
      </w:r>
    </w:p>
    <w:p w:rsidR="009210FB" w:rsidRDefault="009210FB">
      <w:pPr>
        <w:pStyle w:val="Index2"/>
        <w:tabs>
          <w:tab w:val="right" w:leader="dot" w:pos="4310"/>
        </w:tabs>
        <w:rPr>
          <w:noProof/>
        </w:rPr>
      </w:pPr>
      <w:r w:rsidRPr="007E7886">
        <w:rPr>
          <w:rFonts w:cs="Times New Roman"/>
          <w:noProof/>
        </w:rPr>
        <w:t>Automatic Deactivation of Users</w:t>
      </w:r>
      <w:r>
        <w:rPr>
          <w:noProof/>
        </w:rPr>
        <w:t>, 44, 45</w:t>
      </w:r>
    </w:p>
    <w:p w:rsidR="009210FB" w:rsidRDefault="009210FB">
      <w:pPr>
        <w:pStyle w:val="Index2"/>
        <w:tabs>
          <w:tab w:val="right" w:leader="dot" w:pos="4310"/>
        </w:tabs>
        <w:rPr>
          <w:noProof/>
        </w:rPr>
      </w:pPr>
      <w:r>
        <w:rPr>
          <w:noProof/>
        </w:rPr>
        <w:t>Automatic Deactivation of Users, 44</w:t>
      </w:r>
    </w:p>
    <w:p w:rsidR="009210FB" w:rsidRDefault="009210FB">
      <w:pPr>
        <w:pStyle w:val="Index2"/>
        <w:tabs>
          <w:tab w:val="right" w:leader="dot" w:pos="4310"/>
        </w:tabs>
        <w:rPr>
          <w:noProof/>
        </w:rPr>
      </w:pPr>
      <w:r>
        <w:rPr>
          <w:noProof/>
        </w:rPr>
        <w:t>Backup a Transport Global, 322</w:t>
      </w:r>
    </w:p>
    <w:p w:rsidR="009210FB" w:rsidRDefault="009210FB">
      <w:pPr>
        <w:pStyle w:val="Index2"/>
        <w:tabs>
          <w:tab w:val="right" w:leader="dot" w:pos="4310"/>
        </w:tabs>
        <w:rPr>
          <w:noProof/>
        </w:rPr>
      </w:pPr>
      <w:r>
        <w:rPr>
          <w:noProof/>
        </w:rPr>
        <w:t>Browse a Spool Document, 222</w:t>
      </w:r>
    </w:p>
    <w:p w:rsidR="009210FB" w:rsidRDefault="009210FB">
      <w:pPr>
        <w:pStyle w:val="Index2"/>
        <w:tabs>
          <w:tab w:val="right" w:leader="dot" w:pos="4310"/>
        </w:tabs>
        <w:rPr>
          <w:noProof/>
        </w:rPr>
      </w:pPr>
      <w:r>
        <w:rPr>
          <w:noProof/>
        </w:rPr>
        <w:t>Build a New Menu, 155, 161</w:t>
      </w:r>
    </w:p>
    <w:p w:rsidR="009210FB" w:rsidRDefault="009210FB">
      <w:pPr>
        <w:pStyle w:val="Index2"/>
        <w:tabs>
          <w:tab w:val="right" w:leader="dot" w:pos="4310"/>
        </w:tabs>
        <w:rPr>
          <w:noProof/>
        </w:rPr>
      </w:pPr>
      <w:r>
        <w:rPr>
          <w:noProof/>
        </w:rPr>
        <w:t>Build File Print, 332</w:t>
      </w:r>
    </w:p>
    <w:p w:rsidR="009210FB" w:rsidRDefault="009210FB">
      <w:pPr>
        <w:pStyle w:val="Index2"/>
        <w:tabs>
          <w:tab w:val="right" w:leader="dot" w:pos="4310"/>
        </w:tabs>
        <w:rPr>
          <w:noProof/>
        </w:rPr>
      </w:pPr>
      <w:r>
        <w:rPr>
          <w:noProof/>
        </w:rPr>
        <w:t>Build Primary Menu Trees, 140</w:t>
      </w:r>
    </w:p>
    <w:p w:rsidR="009210FB" w:rsidRDefault="009210FB">
      <w:pPr>
        <w:pStyle w:val="Index2"/>
        <w:tabs>
          <w:tab w:val="right" w:leader="dot" w:pos="4310"/>
        </w:tabs>
        <w:rPr>
          <w:noProof/>
        </w:rPr>
      </w:pPr>
      <w:r>
        <w:rPr>
          <w:noProof/>
        </w:rPr>
        <w:t>Building, 156</w:t>
      </w:r>
    </w:p>
    <w:p w:rsidR="009210FB" w:rsidRDefault="009210FB">
      <w:pPr>
        <w:pStyle w:val="Index2"/>
        <w:tabs>
          <w:tab w:val="right" w:leader="dot" w:pos="4310"/>
        </w:tabs>
        <w:rPr>
          <w:noProof/>
        </w:rPr>
      </w:pPr>
      <w:r>
        <w:rPr>
          <w:noProof/>
        </w:rPr>
        <w:t>Change my Division, 11</w:t>
      </w:r>
    </w:p>
    <w:p w:rsidR="009210FB" w:rsidRDefault="009210FB">
      <w:pPr>
        <w:pStyle w:val="Index2"/>
        <w:tabs>
          <w:tab w:val="right" w:leader="dot" w:pos="4310"/>
        </w:tabs>
        <w:rPr>
          <w:noProof/>
        </w:rPr>
      </w:pPr>
      <w:r>
        <w:rPr>
          <w:noProof/>
        </w:rPr>
        <w:t>Change user’s allocated keys to delegated keys, 149</w:t>
      </w:r>
    </w:p>
    <w:p w:rsidR="009210FB" w:rsidRDefault="009210FB">
      <w:pPr>
        <w:pStyle w:val="Index2"/>
        <w:tabs>
          <w:tab w:val="right" w:leader="dot" w:pos="4310"/>
        </w:tabs>
        <w:rPr>
          <w:noProof/>
        </w:rPr>
      </w:pPr>
      <w:r>
        <w:rPr>
          <w:noProof/>
        </w:rPr>
        <w:t>Check Taskman’s Environment Option, 283</w:t>
      </w:r>
    </w:p>
    <w:p w:rsidR="009210FB" w:rsidRDefault="009210FB">
      <w:pPr>
        <w:pStyle w:val="Index2"/>
        <w:tabs>
          <w:tab w:val="right" w:leader="dot" w:pos="4310"/>
        </w:tabs>
        <w:rPr>
          <w:noProof/>
        </w:rPr>
      </w:pPr>
      <w:r>
        <w:rPr>
          <w:noProof/>
        </w:rPr>
        <w:t>Choosing, 120</w:t>
      </w:r>
    </w:p>
    <w:p w:rsidR="009210FB" w:rsidRDefault="009210FB">
      <w:pPr>
        <w:pStyle w:val="Index2"/>
        <w:tabs>
          <w:tab w:val="right" w:leader="dot" w:pos="4310"/>
        </w:tabs>
        <w:rPr>
          <w:noProof/>
        </w:rPr>
      </w:pPr>
      <w:r>
        <w:rPr>
          <w:noProof/>
        </w:rPr>
        <w:t>Clean Error Log Over Range Of Dates, 296</w:t>
      </w:r>
    </w:p>
    <w:p w:rsidR="009210FB" w:rsidRDefault="009210FB">
      <w:pPr>
        <w:pStyle w:val="Index2"/>
        <w:tabs>
          <w:tab w:val="right" w:leader="dot" w:pos="4310"/>
        </w:tabs>
        <w:rPr>
          <w:noProof/>
        </w:rPr>
      </w:pPr>
      <w:r>
        <w:rPr>
          <w:noProof/>
        </w:rPr>
        <w:t>Clean Error Trap, 188</w:t>
      </w:r>
    </w:p>
    <w:p w:rsidR="009210FB" w:rsidRDefault="009210FB">
      <w:pPr>
        <w:pStyle w:val="Index2"/>
        <w:tabs>
          <w:tab w:val="right" w:leader="dot" w:pos="4310"/>
        </w:tabs>
        <w:rPr>
          <w:noProof/>
        </w:rPr>
      </w:pPr>
      <w:r>
        <w:rPr>
          <w:noProof/>
        </w:rPr>
        <w:t>Clean old Job Nodes in the XUTL, 138, 139</w:t>
      </w:r>
    </w:p>
    <w:p w:rsidR="009210FB" w:rsidRDefault="009210FB">
      <w:pPr>
        <w:pStyle w:val="Index2"/>
        <w:tabs>
          <w:tab w:val="right" w:leader="dot" w:pos="4310"/>
        </w:tabs>
        <w:rPr>
          <w:noProof/>
        </w:rPr>
      </w:pPr>
      <w:r>
        <w:rPr>
          <w:noProof/>
        </w:rPr>
        <w:lastRenderedPageBreak/>
        <w:t>Clean Task File, 288</w:t>
      </w:r>
    </w:p>
    <w:p w:rsidR="009210FB" w:rsidRDefault="009210FB">
      <w:pPr>
        <w:pStyle w:val="Index2"/>
        <w:tabs>
          <w:tab w:val="right" w:leader="dot" w:pos="4310"/>
        </w:tabs>
        <w:rPr>
          <w:noProof/>
        </w:rPr>
      </w:pPr>
      <w:r>
        <w:rPr>
          <w:noProof/>
        </w:rPr>
        <w:t>Cleanup Task List, 278</w:t>
      </w:r>
    </w:p>
    <w:p w:rsidR="009210FB" w:rsidRDefault="009210FB">
      <w:pPr>
        <w:pStyle w:val="Index2"/>
        <w:tabs>
          <w:tab w:val="right" w:leader="dot" w:pos="4310"/>
        </w:tabs>
        <w:rPr>
          <w:noProof/>
        </w:rPr>
      </w:pPr>
      <w:r>
        <w:rPr>
          <w:noProof/>
        </w:rPr>
        <w:t>Clear all users at startup, 20, 24, 50</w:t>
      </w:r>
    </w:p>
    <w:p w:rsidR="009210FB" w:rsidRDefault="009210FB">
      <w:pPr>
        <w:pStyle w:val="Index2"/>
        <w:tabs>
          <w:tab w:val="right" w:leader="dot" w:pos="4310"/>
        </w:tabs>
        <w:rPr>
          <w:noProof/>
        </w:rPr>
      </w:pPr>
      <w:r>
        <w:rPr>
          <w:noProof/>
        </w:rPr>
        <w:t>Clear Electronic signature code, 73</w:t>
      </w:r>
    </w:p>
    <w:p w:rsidR="009210FB" w:rsidRDefault="009210FB">
      <w:pPr>
        <w:pStyle w:val="Index2"/>
        <w:tabs>
          <w:tab w:val="right" w:leader="dot" w:pos="4310"/>
        </w:tabs>
        <w:rPr>
          <w:noProof/>
        </w:rPr>
      </w:pPr>
      <w:r>
        <w:rPr>
          <w:noProof/>
        </w:rPr>
        <w:t>Common, 6, 35, 121, 122, 124, 125, 134, 147, 151, 162, 222, 225, 241</w:t>
      </w:r>
    </w:p>
    <w:p w:rsidR="009210FB" w:rsidRDefault="009210FB">
      <w:pPr>
        <w:pStyle w:val="Index3"/>
        <w:tabs>
          <w:tab w:val="right" w:leader="dot" w:pos="4310"/>
        </w:tabs>
        <w:rPr>
          <w:noProof/>
        </w:rPr>
      </w:pPr>
      <w:r>
        <w:rPr>
          <w:noProof/>
        </w:rPr>
        <w:t>Redefining, 134</w:t>
      </w:r>
    </w:p>
    <w:p w:rsidR="009210FB" w:rsidRDefault="009210FB">
      <w:pPr>
        <w:pStyle w:val="Index2"/>
        <w:tabs>
          <w:tab w:val="right" w:leader="dot" w:pos="4310"/>
        </w:tabs>
        <w:rPr>
          <w:noProof/>
        </w:rPr>
      </w:pPr>
      <w:r>
        <w:rPr>
          <w:noProof/>
        </w:rPr>
        <w:t>Compare local/national checksums report, 319, 341</w:t>
      </w:r>
    </w:p>
    <w:p w:rsidR="009210FB" w:rsidRDefault="009210FB">
      <w:pPr>
        <w:pStyle w:val="Index2"/>
        <w:tabs>
          <w:tab w:val="right" w:leader="dot" w:pos="4310"/>
        </w:tabs>
        <w:rPr>
          <w:noProof/>
        </w:rPr>
      </w:pPr>
      <w:r>
        <w:rPr>
          <w:noProof/>
        </w:rPr>
        <w:t>Compare Transport Global to Current System, 320</w:t>
      </w:r>
    </w:p>
    <w:p w:rsidR="009210FB" w:rsidRDefault="009210FB">
      <w:pPr>
        <w:pStyle w:val="Index2"/>
        <w:tabs>
          <w:tab w:val="right" w:leader="dot" w:pos="4310"/>
        </w:tabs>
        <w:rPr>
          <w:noProof/>
        </w:rPr>
      </w:pPr>
      <w:r>
        <w:rPr>
          <w:noProof/>
        </w:rPr>
        <w:t>Continue, 125</w:t>
      </w:r>
    </w:p>
    <w:p w:rsidR="009210FB" w:rsidRDefault="009210FB">
      <w:pPr>
        <w:pStyle w:val="Index2"/>
        <w:tabs>
          <w:tab w:val="right" w:leader="dot" w:pos="4310"/>
        </w:tabs>
        <w:rPr>
          <w:noProof/>
        </w:rPr>
      </w:pPr>
      <w:r>
        <w:rPr>
          <w:noProof/>
        </w:rPr>
        <w:t>Convert Loaded Package for Redistribution, 313, 334</w:t>
      </w:r>
    </w:p>
    <w:p w:rsidR="009210FB" w:rsidRDefault="009210FB">
      <w:pPr>
        <w:pStyle w:val="Index2"/>
        <w:tabs>
          <w:tab w:val="right" w:leader="dot" w:pos="4310"/>
        </w:tabs>
        <w:rPr>
          <w:noProof/>
        </w:rPr>
      </w:pPr>
      <w:r>
        <w:rPr>
          <w:noProof/>
        </w:rPr>
        <w:t>Copy Everything About an Option to a New Option, 155, 161</w:t>
      </w:r>
    </w:p>
    <w:p w:rsidR="009210FB" w:rsidRDefault="009210FB">
      <w:pPr>
        <w:pStyle w:val="Index2"/>
        <w:tabs>
          <w:tab w:val="right" w:leader="dot" w:pos="4310"/>
        </w:tabs>
        <w:rPr>
          <w:noProof/>
        </w:rPr>
      </w:pPr>
      <w:r>
        <w:rPr>
          <w:noProof/>
        </w:rPr>
        <w:t>Copy One Users Menus and Keys to others, 155</w:t>
      </w:r>
    </w:p>
    <w:p w:rsidR="009210FB" w:rsidRDefault="009210FB">
      <w:pPr>
        <w:pStyle w:val="Index2"/>
        <w:tabs>
          <w:tab w:val="right" w:leader="dot" w:pos="4310"/>
        </w:tabs>
        <w:rPr>
          <w:noProof/>
        </w:rPr>
      </w:pPr>
      <w:r>
        <w:rPr>
          <w:noProof/>
        </w:rPr>
        <w:t>CPRS Configuration (IRM), 80</w:t>
      </w:r>
    </w:p>
    <w:p w:rsidR="009210FB" w:rsidRDefault="009210FB">
      <w:pPr>
        <w:pStyle w:val="Index2"/>
        <w:tabs>
          <w:tab w:val="right" w:leader="dot" w:pos="4310"/>
        </w:tabs>
        <w:rPr>
          <w:noProof/>
        </w:rPr>
      </w:pPr>
      <w:r>
        <w:rPr>
          <w:noProof/>
        </w:rPr>
        <w:t>CPRS Manager Menu, 80</w:t>
      </w:r>
    </w:p>
    <w:p w:rsidR="009210FB" w:rsidRDefault="009210FB">
      <w:pPr>
        <w:pStyle w:val="Index2"/>
        <w:tabs>
          <w:tab w:val="right" w:leader="dot" w:pos="4310"/>
        </w:tabs>
        <w:rPr>
          <w:noProof/>
        </w:rPr>
      </w:pPr>
      <w:r w:rsidRPr="007E7886">
        <w:rPr>
          <w:noProof/>
        </w:rPr>
        <w:t>CPU/Service/User/Device Stats</w:t>
      </w:r>
      <w:r>
        <w:rPr>
          <w:noProof/>
        </w:rPr>
        <w:t>, 38, 52</w:t>
      </w:r>
    </w:p>
    <w:p w:rsidR="009210FB" w:rsidRDefault="009210FB">
      <w:pPr>
        <w:pStyle w:val="Index2"/>
        <w:tabs>
          <w:tab w:val="right" w:leader="dot" w:pos="4310"/>
        </w:tabs>
        <w:rPr>
          <w:noProof/>
        </w:rPr>
      </w:pPr>
      <w:r>
        <w:rPr>
          <w:noProof/>
        </w:rPr>
        <w:t>Create a Set of Options to Mark Out-Of-Order, 136</w:t>
      </w:r>
    </w:p>
    <w:p w:rsidR="009210FB" w:rsidRDefault="009210FB">
      <w:pPr>
        <w:pStyle w:val="Index2"/>
        <w:tabs>
          <w:tab w:val="right" w:leader="dot" w:pos="4310"/>
        </w:tabs>
        <w:rPr>
          <w:noProof/>
        </w:rPr>
      </w:pPr>
      <w:r>
        <w:rPr>
          <w:noProof/>
        </w:rPr>
        <w:t>Creating, 128</w:t>
      </w:r>
    </w:p>
    <w:p w:rsidR="009210FB" w:rsidRDefault="009210FB">
      <w:pPr>
        <w:pStyle w:val="Index2"/>
        <w:tabs>
          <w:tab w:val="right" w:leader="dot" w:pos="4310"/>
        </w:tabs>
        <w:rPr>
          <w:noProof/>
        </w:rPr>
      </w:pPr>
      <w:r>
        <w:rPr>
          <w:noProof/>
        </w:rPr>
        <w:t>Critical Alerts Count Report, 169</w:t>
      </w:r>
    </w:p>
    <w:p w:rsidR="009210FB" w:rsidRDefault="009210FB">
      <w:pPr>
        <w:pStyle w:val="Index2"/>
        <w:tabs>
          <w:tab w:val="right" w:leader="dot" w:pos="4310"/>
        </w:tabs>
        <w:rPr>
          <w:noProof/>
        </w:rPr>
      </w:pPr>
      <w:r>
        <w:rPr>
          <w:noProof/>
        </w:rPr>
        <w:t>Cross Reference Help Frames, 183</w:t>
      </w:r>
    </w:p>
    <w:p w:rsidR="009210FB" w:rsidRDefault="009210FB">
      <w:pPr>
        <w:pStyle w:val="Index2"/>
        <w:tabs>
          <w:tab w:val="right" w:leader="dot" w:pos="4310"/>
        </w:tabs>
        <w:rPr>
          <w:noProof/>
        </w:rPr>
      </w:pPr>
      <w:r>
        <w:rPr>
          <w:noProof/>
        </w:rPr>
        <w:t>Cross-references, 183</w:t>
      </w:r>
    </w:p>
    <w:p w:rsidR="009210FB" w:rsidRDefault="009210FB">
      <w:pPr>
        <w:pStyle w:val="Index2"/>
        <w:tabs>
          <w:tab w:val="right" w:leader="dot" w:pos="4310"/>
        </w:tabs>
        <w:rPr>
          <w:noProof/>
        </w:rPr>
      </w:pPr>
      <w:r>
        <w:rPr>
          <w:noProof/>
        </w:rPr>
        <w:t>DA Return Code Edit, 21, 213</w:t>
      </w:r>
    </w:p>
    <w:p w:rsidR="009210FB" w:rsidRDefault="009210FB">
      <w:pPr>
        <w:pStyle w:val="Index2"/>
        <w:tabs>
          <w:tab w:val="right" w:leader="dot" w:pos="4310"/>
        </w:tabs>
        <w:rPr>
          <w:noProof/>
        </w:rPr>
      </w:pPr>
      <w:r>
        <w:rPr>
          <w:noProof/>
        </w:rPr>
        <w:t>Data Dictionaries Being Audited, 57</w:t>
      </w:r>
    </w:p>
    <w:p w:rsidR="009210FB" w:rsidRDefault="009210FB">
      <w:pPr>
        <w:pStyle w:val="Index2"/>
        <w:tabs>
          <w:tab w:val="right" w:leader="dot" w:pos="4310"/>
        </w:tabs>
        <w:rPr>
          <w:noProof/>
        </w:rPr>
      </w:pPr>
      <w:r>
        <w:rPr>
          <w:noProof/>
        </w:rPr>
        <w:t>Data Dictionary Utilities, xliii, 58</w:t>
      </w:r>
    </w:p>
    <w:p w:rsidR="009210FB" w:rsidRDefault="009210FB">
      <w:pPr>
        <w:pStyle w:val="Index2"/>
        <w:tabs>
          <w:tab w:val="right" w:leader="dot" w:pos="4310"/>
        </w:tabs>
        <w:rPr>
          <w:noProof/>
        </w:rPr>
      </w:pPr>
      <w:r>
        <w:rPr>
          <w:noProof/>
        </w:rPr>
        <w:t>DEA ePCS Utility, 90</w:t>
      </w:r>
    </w:p>
    <w:p w:rsidR="009210FB" w:rsidRDefault="009210FB">
      <w:pPr>
        <w:pStyle w:val="Index2"/>
        <w:tabs>
          <w:tab w:val="right" w:leader="dot" w:pos="4310"/>
        </w:tabs>
        <w:rPr>
          <w:noProof/>
        </w:rPr>
      </w:pPr>
      <w:r>
        <w:rPr>
          <w:noProof/>
        </w:rPr>
        <w:t>DEA ePCS Utility Functions, 90</w:t>
      </w:r>
    </w:p>
    <w:p w:rsidR="009210FB" w:rsidRDefault="009210FB">
      <w:pPr>
        <w:pStyle w:val="Index2"/>
        <w:tabs>
          <w:tab w:val="right" w:leader="dot" w:pos="4310"/>
        </w:tabs>
        <w:rPr>
          <w:noProof/>
        </w:rPr>
      </w:pPr>
      <w:r>
        <w:rPr>
          <w:noProof/>
        </w:rPr>
        <w:t>Deactivate a User, 43</w:t>
      </w:r>
    </w:p>
    <w:p w:rsidR="009210FB" w:rsidRDefault="009210FB">
      <w:pPr>
        <w:pStyle w:val="Index2"/>
        <w:tabs>
          <w:tab w:val="right" w:leader="dot" w:pos="4310"/>
        </w:tabs>
        <w:rPr>
          <w:noProof/>
        </w:rPr>
      </w:pPr>
      <w:r>
        <w:rPr>
          <w:noProof/>
        </w:rPr>
        <w:t>De-allocation of Security Keys, 148, 159</w:t>
      </w:r>
    </w:p>
    <w:p w:rsidR="009210FB" w:rsidRDefault="009210FB">
      <w:pPr>
        <w:pStyle w:val="Index2"/>
        <w:tabs>
          <w:tab w:val="right" w:leader="dot" w:pos="4310"/>
        </w:tabs>
        <w:rPr>
          <w:noProof/>
        </w:rPr>
      </w:pPr>
      <w:r>
        <w:rPr>
          <w:noProof/>
        </w:rPr>
        <w:t>Delegate keys, 149, 159</w:t>
      </w:r>
    </w:p>
    <w:p w:rsidR="009210FB" w:rsidRDefault="009210FB">
      <w:pPr>
        <w:pStyle w:val="Index2"/>
        <w:tabs>
          <w:tab w:val="right" w:leader="dot" w:pos="4310"/>
        </w:tabs>
        <w:rPr>
          <w:noProof/>
        </w:rPr>
      </w:pPr>
      <w:r>
        <w:rPr>
          <w:noProof/>
        </w:rPr>
        <w:t>Delegate’s Menu Management, 153, 155, 156, 158, 159</w:t>
      </w:r>
    </w:p>
    <w:p w:rsidR="009210FB" w:rsidRDefault="009210FB">
      <w:pPr>
        <w:pStyle w:val="Index2"/>
        <w:tabs>
          <w:tab w:val="right" w:leader="dot" w:pos="4310"/>
        </w:tabs>
        <w:rPr>
          <w:noProof/>
        </w:rPr>
      </w:pPr>
      <w:r>
        <w:rPr>
          <w:noProof/>
        </w:rPr>
        <w:t>Delegating, 149, 158, 159</w:t>
      </w:r>
    </w:p>
    <w:p w:rsidR="009210FB" w:rsidRDefault="009210FB">
      <w:pPr>
        <w:pStyle w:val="Index2"/>
        <w:tabs>
          <w:tab w:val="right" w:leader="dot" w:pos="4310"/>
        </w:tabs>
        <w:rPr>
          <w:noProof/>
        </w:rPr>
      </w:pPr>
      <w:r>
        <w:rPr>
          <w:noProof/>
        </w:rPr>
        <w:t>Delete A Spool Document, 222</w:t>
      </w:r>
    </w:p>
    <w:p w:rsidR="009210FB" w:rsidRDefault="009210FB">
      <w:pPr>
        <w:pStyle w:val="Index2"/>
        <w:tabs>
          <w:tab w:val="right" w:leader="dot" w:pos="4310"/>
        </w:tabs>
        <w:rPr>
          <w:noProof/>
        </w:rPr>
      </w:pPr>
      <w:r>
        <w:rPr>
          <w:noProof/>
        </w:rPr>
        <w:t>Delete Entries From Look-Up, 353, 354</w:t>
      </w:r>
    </w:p>
    <w:p w:rsidR="009210FB" w:rsidRDefault="009210FB">
      <w:pPr>
        <w:pStyle w:val="Index3"/>
        <w:tabs>
          <w:tab w:val="right" w:leader="dot" w:pos="4310"/>
        </w:tabs>
        <w:rPr>
          <w:noProof/>
        </w:rPr>
      </w:pPr>
      <w:r w:rsidRPr="007E7886">
        <w:rPr>
          <w:noProof/>
          <w:kern w:val="2"/>
        </w:rPr>
        <w:t>Example</w:t>
      </w:r>
      <w:r>
        <w:rPr>
          <w:noProof/>
        </w:rPr>
        <w:t>, 354</w:t>
      </w:r>
    </w:p>
    <w:p w:rsidR="009210FB" w:rsidRDefault="009210FB">
      <w:pPr>
        <w:pStyle w:val="Index3"/>
        <w:tabs>
          <w:tab w:val="right" w:leader="dot" w:pos="4310"/>
        </w:tabs>
        <w:rPr>
          <w:noProof/>
        </w:rPr>
      </w:pPr>
      <w:r>
        <w:rPr>
          <w:noProof/>
        </w:rPr>
        <w:t>Multi-Term Look-Up (MTLU), 345</w:t>
      </w:r>
    </w:p>
    <w:p w:rsidR="009210FB" w:rsidRDefault="009210FB">
      <w:pPr>
        <w:pStyle w:val="Index2"/>
        <w:tabs>
          <w:tab w:val="right" w:leader="dot" w:pos="4310"/>
        </w:tabs>
        <w:rPr>
          <w:noProof/>
        </w:rPr>
      </w:pPr>
      <w:r>
        <w:rPr>
          <w:noProof/>
        </w:rPr>
        <w:t>Delete Error Log, 296</w:t>
      </w:r>
    </w:p>
    <w:p w:rsidR="009210FB" w:rsidRDefault="009210FB">
      <w:pPr>
        <w:pStyle w:val="Index2"/>
        <w:tabs>
          <w:tab w:val="right" w:leader="dot" w:pos="4310"/>
        </w:tabs>
        <w:rPr>
          <w:noProof/>
        </w:rPr>
      </w:pPr>
      <w:r>
        <w:rPr>
          <w:noProof/>
        </w:rPr>
        <w:t>Delete Old (&gt;14 d) Alerts, 167</w:t>
      </w:r>
    </w:p>
    <w:p w:rsidR="009210FB" w:rsidRDefault="009210FB">
      <w:pPr>
        <w:pStyle w:val="Index2"/>
        <w:tabs>
          <w:tab w:val="right" w:leader="dot" w:pos="4310"/>
        </w:tabs>
        <w:rPr>
          <w:noProof/>
        </w:rPr>
      </w:pPr>
      <w:r>
        <w:rPr>
          <w:noProof/>
        </w:rPr>
        <w:t>Delete Tasks, 252, 278</w:t>
      </w:r>
    </w:p>
    <w:p w:rsidR="009210FB" w:rsidRDefault="009210FB">
      <w:pPr>
        <w:pStyle w:val="Index2"/>
        <w:tabs>
          <w:tab w:val="right" w:leader="dot" w:pos="4310"/>
        </w:tabs>
        <w:rPr>
          <w:noProof/>
        </w:rPr>
      </w:pPr>
      <w:r>
        <w:rPr>
          <w:noProof/>
        </w:rPr>
        <w:t>Delete Unreferenced Options, 135</w:t>
      </w:r>
    </w:p>
    <w:p w:rsidR="009210FB" w:rsidRDefault="009210FB">
      <w:pPr>
        <w:pStyle w:val="Index2"/>
        <w:tabs>
          <w:tab w:val="right" w:leader="dot" w:pos="4310"/>
        </w:tabs>
        <w:rPr>
          <w:noProof/>
        </w:rPr>
      </w:pPr>
      <w:r>
        <w:rPr>
          <w:noProof/>
        </w:rPr>
        <w:t>Dequeue Tasks, 252, 277, 278, 303</w:t>
      </w:r>
    </w:p>
    <w:p w:rsidR="009210FB" w:rsidRDefault="009210FB">
      <w:pPr>
        <w:pStyle w:val="Index2"/>
        <w:tabs>
          <w:tab w:val="right" w:leader="dot" w:pos="4310"/>
        </w:tabs>
        <w:rPr>
          <w:noProof/>
        </w:rPr>
      </w:pPr>
      <w:r>
        <w:rPr>
          <w:noProof/>
        </w:rPr>
        <w:t>Descriptions, 133</w:t>
      </w:r>
    </w:p>
    <w:p w:rsidR="009210FB" w:rsidRDefault="009210FB">
      <w:pPr>
        <w:pStyle w:val="Index2"/>
        <w:tabs>
          <w:tab w:val="right" w:leader="dot" w:pos="4310"/>
        </w:tabs>
        <w:rPr>
          <w:noProof/>
        </w:rPr>
      </w:pPr>
      <w:r>
        <w:rPr>
          <w:noProof/>
        </w:rPr>
        <w:t>Device Management, 203, 214</w:t>
      </w:r>
    </w:p>
    <w:p w:rsidR="009210FB" w:rsidRDefault="009210FB">
      <w:pPr>
        <w:pStyle w:val="Index2"/>
        <w:tabs>
          <w:tab w:val="right" w:leader="dot" w:pos="4310"/>
        </w:tabs>
        <w:rPr>
          <w:noProof/>
        </w:rPr>
      </w:pPr>
      <w:r>
        <w:rPr>
          <w:noProof/>
        </w:rPr>
        <w:t>DI DDMAP, 58</w:t>
      </w:r>
    </w:p>
    <w:p w:rsidR="009210FB" w:rsidRDefault="009210FB">
      <w:pPr>
        <w:pStyle w:val="Index2"/>
        <w:tabs>
          <w:tab w:val="right" w:leader="dot" w:pos="4310"/>
        </w:tabs>
        <w:rPr>
          <w:noProof/>
        </w:rPr>
      </w:pPr>
      <w:r>
        <w:rPr>
          <w:noProof/>
        </w:rPr>
        <w:t>DI DDU, xliii, 58</w:t>
      </w:r>
    </w:p>
    <w:p w:rsidR="009210FB" w:rsidRDefault="009210FB">
      <w:pPr>
        <w:pStyle w:val="Index2"/>
        <w:tabs>
          <w:tab w:val="right" w:leader="dot" w:pos="4310"/>
        </w:tabs>
        <w:rPr>
          <w:noProof/>
        </w:rPr>
      </w:pPr>
      <w:r>
        <w:rPr>
          <w:noProof/>
        </w:rPr>
        <w:lastRenderedPageBreak/>
        <w:t>Diagram Menus, 148, 151</w:t>
      </w:r>
    </w:p>
    <w:p w:rsidR="009210FB" w:rsidRDefault="009210FB">
      <w:pPr>
        <w:pStyle w:val="Index2"/>
        <w:tabs>
          <w:tab w:val="right" w:leader="dot" w:pos="4310"/>
        </w:tabs>
        <w:rPr>
          <w:noProof/>
        </w:rPr>
      </w:pPr>
      <w:r>
        <w:rPr>
          <w:noProof/>
        </w:rPr>
        <w:t>Diagramming, 132</w:t>
      </w:r>
    </w:p>
    <w:p w:rsidR="009210FB" w:rsidRDefault="009210FB">
      <w:pPr>
        <w:pStyle w:val="Index2"/>
        <w:tabs>
          <w:tab w:val="right" w:leader="dot" w:pos="4310"/>
        </w:tabs>
        <w:rPr>
          <w:noProof/>
        </w:rPr>
      </w:pPr>
      <w:r>
        <w:rPr>
          <w:noProof/>
        </w:rPr>
        <w:t>DIAUDIT DD, 57</w:t>
      </w:r>
    </w:p>
    <w:p w:rsidR="009210FB" w:rsidRDefault="009210FB">
      <w:pPr>
        <w:pStyle w:val="Index2"/>
        <w:tabs>
          <w:tab w:val="right" w:leader="dot" w:pos="4310"/>
        </w:tabs>
        <w:rPr>
          <w:noProof/>
        </w:rPr>
      </w:pPr>
      <w:r>
        <w:rPr>
          <w:noProof/>
        </w:rPr>
        <w:t>DIAUDIT PURGE DATA, 57</w:t>
      </w:r>
    </w:p>
    <w:p w:rsidR="009210FB" w:rsidRDefault="009210FB">
      <w:pPr>
        <w:pStyle w:val="Index2"/>
        <w:tabs>
          <w:tab w:val="right" w:leader="dot" w:pos="4310"/>
        </w:tabs>
        <w:rPr>
          <w:noProof/>
        </w:rPr>
      </w:pPr>
      <w:r>
        <w:rPr>
          <w:noProof/>
        </w:rPr>
        <w:t>DIAUDIT PURGE DD, 57</w:t>
      </w:r>
    </w:p>
    <w:p w:rsidR="009210FB" w:rsidRDefault="009210FB">
      <w:pPr>
        <w:pStyle w:val="Index2"/>
        <w:tabs>
          <w:tab w:val="right" w:leader="dot" w:pos="4310"/>
        </w:tabs>
        <w:rPr>
          <w:noProof/>
        </w:rPr>
      </w:pPr>
      <w:r>
        <w:rPr>
          <w:noProof/>
        </w:rPr>
        <w:t>DIAUDIT TURN ON/OFF, 57</w:t>
      </w:r>
    </w:p>
    <w:p w:rsidR="009210FB" w:rsidRDefault="009210FB">
      <w:pPr>
        <w:pStyle w:val="Index2"/>
        <w:tabs>
          <w:tab w:val="right" w:leader="dot" w:pos="4310"/>
        </w:tabs>
        <w:rPr>
          <w:noProof/>
        </w:rPr>
      </w:pPr>
      <w:r>
        <w:rPr>
          <w:noProof/>
        </w:rPr>
        <w:t>DIAUDITED FIELDS, 57</w:t>
      </w:r>
    </w:p>
    <w:p w:rsidR="009210FB" w:rsidRDefault="009210FB">
      <w:pPr>
        <w:pStyle w:val="Index2"/>
        <w:tabs>
          <w:tab w:val="right" w:leader="dot" w:pos="4310"/>
        </w:tabs>
        <w:rPr>
          <w:noProof/>
        </w:rPr>
      </w:pPr>
      <w:r>
        <w:rPr>
          <w:noProof/>
        </w:rPr>
        <w:t>DIEDFILE, 66</w:t>
      </w:r>
    </w:p>
    <w:p w:rsidR="009210FB" w:rsidRDefault="009210FB">
      <w:pPr>
        <w:pStyle w:val="Index2"/>
        <w:tabs>
          <w:tab w:val="right" w:leader="dot" w:pos="4310"/>
        </w:tabs>
        <w:rPr>
          <w:noProof/>
        </w:rPr>
      </w:pPr>
      <w:r>
        <w:rPr>
          <w:noProof/>
        </w:rPr>
        <w:t>DIEDIT, 56, 58, 59</w:t>
      </w:r>
    </w:p>
    <w:p w:rsidR="009210FB" w:rsidRDefault="009210FB">
      <w:pPr>
        <w:pStyle w:val="Index2"/>
        <w:tabs>
          <w:tab w:val="right" w:leader="dot" w:pos="4310"/>
        </w:tabs>
        <w:rPr>
          <w:noProof/>
        </w:rPr>
      </w:pPr>
      <w:r>
        <w:rPr>
          <w:noProof/>
        </w:rPr>
        <w:t>DIINQUIRE, 58, 60</w:t>
      </w:r>
    </w:p>
    <w:p w:rsidR="009210FB" w:rsidRDefault="009210FB">
      <w:pPr>
        <w:pStyle w:val="Index2"/>
        <w:tabs>
          <w:tab w:val="right" w:leader="dot" w:pos="4310"/>
        </w:tabs>
        <w:rPr>
          <w:noProof/>
        </w:rPr>
      </w:pPr>
      <w:r>
        <w:rPr>
          <w:noProof/>
        </w:rPr>
        <w:t>DILIST, xliii, 58</w:t>
      </w:r>
    </w:p>
    <w:p w:rsidR="009210FB" w:rsidRDefault="009210FB">
      <w:pPr>
        <w:pStyle w:val="Index2"/>
        <w:tabs>
          <w:tab w:val="right" w:leader="dot" w:pos="4310"/>
        </w:tabs>
        <w:rPr>
          <w:noProof/>
        </w:rPr>
      </w:pPr>
      <w:r>
        <w:rPr>
          <w:noProof/>
        </w:rPr>
        <w:t>DIMODIFY, 58, 60</w:t>
      </w:r>
    </w:p>
    <w:p w:rsidR="009210FB" w:rsidRDefault="009210FB">
      <w:pPr>
        <w:pStyle w:val="Index2"/>
        <w:tabs>
          <w:tab w:val="right" w:leader="dot" w:pos="4310"/>
        </w:tabs>
        <w:rPr>
          <w:noProof/>
        </w:rPr>
      </w:pPr>
      <w:r>
        <w:rPr>
          <w:noProof/>
        </w:rPr>
        <w:t>DIPRINT, 58</w:t>
      </w:r>
    </w:p>
    <w:p w:rsidR="009210FB" w:rsidRDefault="009210FB">
      <w:pPr>
        <w:pStyle w:val="Index2"/>
        <w:tabs>
          <w:tab w:val="right" w:leader="dot" w:pos="4310"/>
        </w:tabs>
        <w:rPr>
          <w:noProof/>
        </w:rPr>
      </w:pPr>
      <w:r>
        <w:rPr>
          <w:noProof/>
        </w:rPr>
        <w:t>DISEARCH, 58</w:t>
      </w:r>
    </w:p>
    <w:p w:rsidR="009210FB" w:rsidRDefault="009210FB">
      <w:pPr>
        <w:pStyle w:val="Index2"/>
        <w:tabs>
          <w:tab w:val="right" w:leader="dot" w:pos="4310"/>
        </w:tabs>
        <w:rPr>
          <w:noProof/>
        </w:rPr>
      </w:pPr>
      <w:r>
        <w:rPr>
          <w:noProof/>
        </w:rPr>
        <w:t>Display, 132, 133</w:t>
      </w:r>
    </w:p>
    <w:p w:rsidR="009210FB" w:rsidRDefault="009210FB">
      <w:pPr>
        <w:pStyle w:val="Index3"/>
        <w:tabs>
          <w:tab w:val="right" w:leader="dot" w:pos="4310"/>
        </w:tabs>
        <w:rPr>
          <w:noProof/>
        </w:rPr>
      </w:pPr>
      <w:r>
        <w:rPr>
          <w:noProof/>
        </w:rPr>
        <w:t>Description, 123</w:t>
      </w:r>
    </w:p>
    <w:p w:rsidR="009210FB" w:rsidRDefault="009210FB">
      <w:pPr>
        <w:pStyle w:val="Index3"/>
        <w:tabs>
          <w:tab w:val="right" w:leader="dot" w:pos="4310"/>
        </w:tabs>
        <w:rPr>
          <w:noProof/>
        </w:rPr>
      </w:pPr>
      <w:r>
        <w:rPr>
          <w:noProof/>
        </w:rPr>
        <w:t>Help, 121</w:t>
      </w:r>
    </w:p>
    <w:p w:rsidR="009210FB" w:rsidRDefault="009210FB">
      <w:pPr>
        <w:pStyle w:val="Index3"/>
        <w:tabs>
          <w:tab w:val="right" w:leader="dot" w:pos="4310"/>
        </w:tabs>
        <w:rPr>
          <w:noProof/>
        </w:rPr>
      </w:pPr>
      <w:r>
        <w:rPr>
          <w:noProof/>
        </w:rPr>
        <w:t>Order, 130</w:t>
      </w:r>
    </w:p>
    <w:p w:rsidR="009210FB" w:rsidRDefault="009210FB">
      <w:pPr>
        <w:pStyle w:val="Index2"/>
        <w:tabs>
          <w:tab w:val="right" w:leader="dot" w:pos="4310"/>
        </w:tabs>
        <w:rPr>
          <w:noProof/>
        </w:rPr>
      </w:pPr>
      <w:r>
        <w:rPr>
          <w:noProof/>
        </w:rPr>
        <w:t>Display Menus and Options, 132, 133</w:t>
      </w:r>
    </w:p>
    <w:p w:rsidR="009210FB" w:rsidRDefault="009210FB">
      <w:pPr>
        <w:pStyle w:val="Index2"/>
        <w:tabs>
          <w:tab w:val="right" w:leader="dot" w:pos="4310"/>
        </w:tabs>
        <w:rPr>
          <w:noProof/>
        </w:rPr>
      </w:pPr>
      <w:r>
        <w:rPr>
          <w:noProof/>
        </w:rPr>
        <w:t>Display Patches for a Package, 337</w:t>
      </w:r>
    </w:p>
    <w:p w:rsidR="009210FB" w:rsidRDefault="009210FB">
      <w:pPr>
        <w:pStyle w:val="Index2"/>
        <w:tabs>
          <w:tab w:val="right" w:leader="dot" w:pos="4310"/>
        </w:tabs>
        <w:rPr>
          <w:noProof/>
        </w:rPr>
      </w:pPr>
      <w:r>
        <w:rPr>
          <w:noProof/>
        </w:rPr>
        <w:t>Display status, 243</w:t>
      </w:r>
    </w:p>
    <w:p w:rsidR="009210FB" w:rsidRDefault="009210FB">
      <w:pPr>
        <w:pStyle w:val="Index2"/>
        <w:tabs>
          <w:tab w:val="right" w:leader="dot" w:pos="4310"/>
        </w:tabs>
        <w:rPr>
          <w:noProof/>
        </w:rPr>
      </w:pPr>
      <w:r>
        <w:rPr>
          <w:noProof/>
        </w:rPr>
        <w:t>Display User Characteristics, 14, 147</w:t>
      </w:r>
    </w:p>
    <w:p w:rsidR="009210FB" w:rsidRDefault="009210FB">
      <w:pPr>
        <w:pStyle w:val="Index2"/>
        <w:tabs>
          <w:tab w:val="right" w:leader="dot" w:pos="4310"/>
        </w:tabs>
        <w:rPr>
          <w:noProof/>
        </w:rPr>
      </w:pPr>
      <w:r>
        <w:rPr>
          <w:noProof/>
        </w:rPr>
        <w:t>Display/Edit Help Frames, 182, 183</w:t>
      </w:r>
    </w:p>
    <w:p w:rsidR="009210FB" w:rsidRDefault="009210FB">
      <w:pPr>
        <w:pStyle w:val="Index2"/>
        <w:tabs>
          <w:tab w:val="right" w:leader="dot" w:pos="4310"/>
        </w:tabs>
        <w:rPr>
          <w:noProof/>
        </w:rPr>
      </w:pPr>
      <w:r>
        <w:rPr>
          <w:noProof/>
        </w:rPr>
        <w:t>DISTATISTICS, 58</w:t>
      </w:r>
    </w:p>
    <w:p w:rsidR="009210FB" w:rsidRDefault="009210FB">
      <w:pPr>
        <w:pStyle w:val="Index2"/>
        <w:tabs>
          <w:tab w:val="right" w:leader="dot" w:pos="4310"/>
        </w:tabs>
        <w:rPr>
          <w:noProof/>
        </w:rPr>
      </w:pPr>
      <w:r>
        <w:rPr>
          <w:noProof/>
        </w:rPr>
        <w:t>DITRANSFER, 58, 59</w:t>
      </w:r>
    </w:p>
    <w:p w:rsidR="009210FB" w:rsidRDefault="009210FB">
      <w:pPr>
        <w:pStyle w:val="Index2"/>
        <w:tabs>
          <w:tab w:val="right" w:leader="dot" w:pos="4310"/>
        </w:tabs>
        <w:rPr>
          <w:noProof/>
        </w:rPr>
      </w:pPr>
      <w:r>
        <w:rPr>
          <w:noProof/>
        </w:rPr>
        <w:t>DIUTILITY, 58</w:t>
      </w:r>
    </w:p>
    <w:p w:rsidR="009210FB" w:rsidRDefault="009210FB">
      <w:pPr>
        <w:pStyle w:val="Index2"/>
        <w:tabs>
          <w:tab w:val="right" w:leader="dot" w:pos="4310"/>
        </w:tabs>
        <w:rPr>
          <w:noProof/>
        </w:rPr>
      </w:pPr>
      <w:r>
        <w:rPr>
          <w:noProof/>
        </w:rPr>
        <w:t>Edit a Build, 339</w:t>
      </w:r>
    </w:p>
    <w:p w:rsidR="009210FB" w:rsidRDefault="009210FB">
      <w:pPr>
        <w:pStyle w:val="Index2"/>
        <w:tabs>
          <w:tab w:val="right" w:leader="dot" w:pos="4310"/>
        </w:tabs>
        <w:rPr>
          <w:noProof/>
        </w:rPr>
      </w:pPr>
      <w:r>
        <w:rPr>
          <w:noProof/>
        </w:rPr>
        <w:t>Edit a User’s</w:t>
      </w:r>
      <w:r w:rsidRPr="007E7886">
        <w:rPr>
          <w:bCs/>
          <w:noProof/>
        </w:rPr>
        <w:t xml:space="preserve"> Options</w:t>
      </w:r>
      <w:r>
        <w:rPr>
          <w:noProof/>
        </w:rPr>
        <w:t>, 154</w:t>
      </w:r>
    </w:p>
    <w:p w:rsidR="009210FB" w:rsidRDefault="009210FB">
      <w:pPr>
        <w:pStyle w:val="Index3"/>
        <w:tabs>
          <w:tab w:val="right" w:leader="dot" w:pos="4310"/>
        </w:tabs>
        <w:rPr>
          <w:noProof/>
        </w:rPr>
      </w:pPr>
      <w:r w:rsidRPr="007E7886">
        <w:rPr>
          <w:bCs/>
          <w:noProof/>
        </w:rPr>
        <w:t>Example</w:t>
      </w:r>
      <w:r>
        <w:rPr>
          <w:noProof/>
        </w:rPr>
        <w:t>, 154</w:t>
      </w:r>
    </w:p>
    <w:p w:rsidR="009210FB" w:rsidRDefault="009210FB">
      <w:pPr>
        <w:pStyle w:val="Index2"/>
        <w:tabs>
          <w:tab w:val="right" w:leader="dot" w:pos="4310"/>
        </w:tabs>
        <w:rPr>
          <w:noProof/>
        </w:rPr>
      </w:pPr>
      <w:r>
        <w:rPr>
          <w:noProof/>
        </w:rPr>
        <w:t>Edit an Existing User, 34, 35, 84, 87</w:t>
      </w:r>
    </w:p>
    <w:p w:rsidR="009210FB" w:rsidRDefault="009210FB">
      <w:pPr>
        <w:pStyle w:val="Index2"/>
        <w:tabs>
          <w:tab w:val="right" w:leader="dot" w:pos="4310"/>
        </w:tabs>
        <w:rPr>
          <w:noProof/>
        </w:rPr>
      </w:pPr>
      <w:r>
        <w:rPr>
          <w:noProof/>
        </w:rPr>
        <w:t>Edit Devices by Specific Types, 233</w:t>
      </w:r>
    </w:p>
    <w:p w:rsidR="009210FB" w:rsidRDefault="009210FB">
      <w:pPr>
        <w:pStyle w:val="Index2"/>
        <w:tabs>
          <w:tab w:val="right" w:leader="dot" w:pos="4310"/>
        </w:tabs>
        <w:rPr>
          <w:noProof/>
        </w:rPr>
      </w:pPr>
      <w:r>
        <w:rPr>
          <w:noProof/>
        </w:rPr>
        <w:t>Edit Error Screens, 186</w:t>
      </w:r>
    </w:p>
    <w:p w:rsidR="009210FB" w:rsidRDefault="009210FB">
      <w:pPr>
        <w:pStyle w:val="Index2"/>
        <w:tabs>
          <w:tab w:val="right" w:leader="dot" w:pos="4310"/>
        </w:tabs>
        <w:rPr>
          <w:noProof/>
        </w:rPr>
      </w:pPr>
      <w:r>
        <w:rPr>
          <w:noProof/>
        </w:rPr>
        <w:t>Edit Facility DEA# and Expiration Date, 90, 93, 114</w:t>
      </w:r>
    </w:p>
    <w:p w:rsidR="009210FB" w:rsidRDefault="009210FB">
      <w:pPr>
        <w:pStyle w:val="Index2"/>
        <w:tabs>
          <w:tab w:val="right" w:leader="dot" w:pos="4310"/>
        </w:tabs>
        <w:rPr>
          <w:noProof/>
        </w:rPr>
      </w:pPr>
      <w:r>
        <w:rPr>
          <w:noProof/>
        </w:rPr>
        <w:t>Edit File, 66</w:t>
      </w:r>
    </w:p>
    <w:p w:rsidR="009210FB" w:rsidRDefault="009210FB">
      <w:pPr>
        <w:pStyle w:val="Index2"/>
        <w:tabs>
          <w:tab w:val="right" w:leader="dot" w:pos="4310"/>
        </w:tabs>
        <w:rPr>
          <w:noProof/>
        </w:rPr>
      </w:pPr>
      <w:r>
        <w:rPr>
          <w:noProof/>
        </w:rPr>
        <w:t>Edit Install Status, 334</w:t>
      </w:r>
    </w:p>
    <w:p w:rsidR="009210FB" w:rsidRDefault="009210FB">
      <w:pPr>
        <w:pStyle w:val="Index2"/>
        <w:tabs>
          <w:tab w:val="right" w:leader="dot" w:pos="4310"/>
        </w:tabs>
        <w:rPr>
          <w:noProof/>
        </w:rPr>
      </w:pPr>
      <w:r>
        <w:rPr>
          <w:noProof/>
        </w:rPr>
        <w:t>Edit Line Editor, 55</w:t>
      </w:r>
    </w:p>
    <w:p w:rsidR="009210FB" w:rsidRDefault="009210FB">
      <w:pPr>
        <w:pStyle w:val="Index2"/>
        <w:tabs>
          <w:tab w:val="right" w:leader="dot" w:pos="4310"/>
        </w:tabs>
        <w:rPr>
          <w:noProof/>
        </w:rPr>
      </w:pPr>
      <w:r>
        <w:rPr>
          <w:noProof/>
        </w:rPr>
        <w:t>Edit Logical/Physical Mapping, 208</w:t>
      </w:r>
    </w:p>
    <w:p w:rsidR="009210FB" w:rsidRDefault="009210FB">
      <w:pPr>
        <w:pStyle w:val="Index2"/>
        <w:tabs>
          <w:tab w:val="right" w:leader="dot" w:pos="4310"/>
        </w:tabs>
        <w:rPr>
          <w:noProof/>
        </w:rPr>
      </w:pPr>
      <w:r w:rsidRPr="007E7886">
        <w:rPr>
          <w:noProof/>
        </w:rPr>
        <w:t>Edit options</w:t>
      </w:r>
      <w:r>
        <w:rPr>
          <w:noProof/>
        </w:rPr>
        <w:t>, 37, 128, 130, 134, 138, 139, 173, 184</w:t>
      </w:r>
    </w:p>
    <w:p w:rsidR="009210FB" w:rsidRDefault="009210FB">
      <w:pPr>
        <w:pStyle w:val="Index2"/>
        <w:tabs>
          <w:tab w:val="right" w:leader="dot" w:pos="4310"/>
        </w:tabs>
        <w:rPr>
          <w:noProof/>
        </w:rPr>
      </w:pPr>
      <w:r>
        <w:rPr>
          <w:noProof/>
        </w:rPr>
        <w:t>Edit Parameter Definition Keyword, 375</w:t>
      </w:r>
    </w:p>
    <w:p w:rsidR="009210FB" w:rsidRDefault="009210FB">
      <w:pPr>
        <w:pStyle w:val="Index2"/>
        <w:tabs>
          <w:tab w:val="right" w:leader="dot" w:pos="4310"/>
        </w:tabs>
        <w:rPr>
          <w:noProof/>
        </w:rPr>
      </w:pPr>
      <w:r>
        <w:rPr>
          <w:noProof/>
        </w:rPr>
        <w:t>Edit Parameter Values, 80, 374</w:t>
      </w:r>
    </w:p>
    <w:p w:rsidR="009210FB" w:rsidRDefault="009210FB">
      <w:pPr>
        <w:pStyle w:val="Index2"/>
        <w:tabs>
          <w:tab w:val="right" w:leader="dot" w:pos="4310"/>
        </w:tabs>
        <w:rPr>
          <w:noProof/>
        </w:rPr>
      </w:pPr>
      <w:r>
        <w:rPr>
          <w:noProof/>
        </w:rPr>
        <w:t>Edit Parameter Values with Template, 375</w:t>
      </w:r>
    </w:p>
    <w:p w:rsidR="009210FB" w:rsidRDefault="009210FB">
      <w:pPr>
        <w:pStyle w:val="Index2"/>
        <w:tabs>
          <w:tab w:val="right" w:leader="dot" w:pos="4310"/>
        </w:tabs>
        <w:rPr>
          <w:noProof/>
        </w:rPr>
      </w:pPr>
      <w:r>
        <w:rPr>
          <w:noProof/>
        </w:rPr>
        <w:t>Edit task, 243</w:t>
      </w:r>
    </w:p>
    <w:p w:rsidR="009210FB" w:rsidRDefault="009210FB">
      <w:pPr>
        <w:pStyle w:val="Index2"/>
        <w:tabs>
          <w:tab w:val="right" w:leader="dot" w:pos="4310"/>
        </w:tabs>
        <w:rPr>
          <w:noProof/>
        </w:rPr>
      </w:pPr>
      <w:r>
        <w:rPr>
          <w:noProof/>
        </w:rPr>
        <w:t>Edit TaskMan Parameters, 253, 265</w:t>
      </w:r>
    </w:p>
    <w:p w:rsidR="009210FB" w:rsidRDefault="009210FB">
      <w:pPr>
        <w:pStyle w:val="Index2"/>
        <w:tabs>
          <w:tab w:val="right" w:leader="dot" w:pos="4310"/>
        </w:tabs>
        <w:rPr>
          <w:noProof/>
        </w:rPr>
      </w:pPr>
      <w:r>
        <w:rPr>
          <w:noProof/>
        </w:rPr>
        <w:t>Edit User Characteristics, 6, 9, 10, 12, 14, 20, 22, 34, 35, 42, 212</w:t>
      </w:r>
    </w:p>
    <w:p w:rsidR="009210FB" w:rsidRDefault="009210FB">
      <w:pPr>
        <w:pStyle w:val="Index3"/>
        <w:tabs>
          <w:tab w:val="right" w:leader="dot" w:pos="4310"/>
        </w:tabs>
        <w:rPr>
          <w:noProof/>
        </w:rPr>
      </w:pPr>
      <w:r w:rsidRPr="007E7886">
        <w:rPr>
          <w:noProof/>
        </w:rPr>
        <w:t>Kernel</w:t>
      </w:r>
      <w:r>
        <w:rPr>
          <w:noProof/>
        </w:rPr>
        <w:t>, 37</w:t>
      </w:r>
    </w:p>
    <w:p w:rsidR="009210FB" w:rsidRDefault="009210FB">
      <w:pPr>
        <w:pStyle w:val="Index3"/>
        <w:tabs>
          <w:tab w:val="right" w:leader="dot" w:pos="4310"/>
        </w:tabs>
        <w:rPr>
          <w:noProof/>
        </w:rPr>
      </w:pPr>
      <w:r w:rsidRPr="007E7886">
        <w:rPr>
          <w:noProof/>
        </w:rPr>
        <w:t>MailMan</w:t>
      </w:r>
      <w:r>
        <w:rPr>
          <w:noProof/>
        </w:rPr>
        <w:t>, 37</w:t>
      </w:r>
    </w:p>
    <w:p w:rsidR="009210FB" w:rsidRDefault="009210FB">
      <w:pPr>
        <w:pStyle w:val="Index2"/>
        <w:tabs>
          <w:tab w:val="right" w:leader="dot" w:pos="4310"/>
        </w:tabs>
        <w:rPr>
          <w:noProof/>
        </w:rPr>
      </w:pPr>
      <w:r>
        <w:rPr>
          <w:noProof/>
        </w:rPr>
        <w:t>Edit User’s Spooler Access, 225</w:t>
      </w:r>
    </w:p>
    <w:p w:rsidR="009210FB" w:rsidRDefault="009210FB">
      <w:pPr>
        <w:pStyle w:val="Index2"/>
        <w:tabs>
          <w:tab w:val="right" w:leader="dot" w:pos="4310"/>
        </w:tabs>
        <w:rPr>
          <w:noProof/>
        </w:rPr>
      </w:pPr>
      <w:r>
        <w:rPr>
          <w:noProof/>
        </w:rPr>
        <w:t>Edits and Distribution, 310</w:t>
      </w:r>
    </w:p>
    <w:p w:rsidR="009210FB" w:rsidRDefault="009210FB">
      <w:pPr>
        <w:pStyle w:val="Index2"/>
        <w:tabs>
          <w:tab w:val="right" w:leader="dot" w:pos="4310"/>
        </w:tabs>
        <w:rPr>
          <w:noProof/>
        </w:rPr>
      </w:pPr>
      <w:r>
        <w:rPr>
          <w:noProof/>
        </w:rPr>
        <w:lastRenderedPageBreak/>
        <w:t>Electronic Signature Block Edit, 72</w:t>
      </w:r>
    </w:p>
    <w:p w:rsidR="009210FB" w:rsidRDefault="009210FB">
      <w:pPr>
        <w:pStyle w:val="Index2"/>
        <w:tabs>
          <w:tab w:val="right" w:leader="dot" w:pos="4310"/>
        </w:tabs>
        <w:rPr>
          <w:noProof/>
        </w:rPr>
      </w:pPr>
      <w:r>
        <w:rPr>
          <w:noProof/>
        </w:rPr>
        <w:t>Electronic Signature code Edit, 72, 73</w:t>
      </w:r>
    </w:p>
    <w:p w:rsidR="009210FB" w:rsidRDefault="009210FB">
      <w:pPr>
        <w:pStyle w:val="Index2"/>
        <w:tabs>
          <w:tab w:val="right" w:leader="dot" w:pos="4310"/>
        </w:tabs>
        <w:rPr>
          <w:noProof/>
        </w:rPr>
      </w:pPr>
      <w:r>
        <w:rPr>
          <w:noProof/>
        </w:rPr>
        <w:t>Enter or Edit File Entries, 56, 58, 59</w:t>
      </w:r>
    </w:p>
    <w:p w:rsidR="009210FB" w:rsidRDefault="009210FB">
      <w:pPr>
        <w:pStyle w:val="Index2"/>
        <w:tabs>
          <w:tab w:val="right" w:leader="dot" w:pos="4310"/>
        </w:tabs>
        <w:rPr>
          <w:noProof/>
        </w:rPr>
      </w:pPr>
      <w:r>
        <w:rPr>
          <w:noProof/>
        </w:rPr>
        <w:t>Enter/Edit Kernel Site Parameters, 16, 17, 22, 209</w:t>
      </w:r>
    </w:p>
    <w:p w:rsidR="009210FB" w:rsidRDefault="009210FB">
      <w:pPr>
        <w:pStyle w:val="Index2"/>
        <w:tabs>
          <w:tab w:val="right" w:leader="dot" w:pos="4310"/>
        </w:tabs>
        <w:rPr>
          <w:noProof/>
        </w:rPr>
      </w:pPr>
      <w:r>
        <w:rPr>
          <w:noProof/>
        </w:rPr>
        <w:t>Enter/Edit of Security Keys, 150</w:t>
      </w:r>
    </w:p>
    <w:p w:rsidR="009210FB" w:rsidRDefault="009210FB">
      <w:pPr>
        <w:pStyle w:val="Index2"/>
        <w:tabs>
          <w:tab w:val="right" w:leader="dot" w:pos="4310"/>
        </w:tabs>
        <w:rPr>
          <w:noProof/>
        </w:rPr>
      </w:pPr>
      <w:r w:rsidRPr="007E7886">
        <w:rPr>
          <w:noProof/>
        </w:rPr>
        <w:t>ePCS DEA Utility Functions</w:t>
      </w:r>
      <w:r>
        <w:rPr>
          <w:noProof/>
        </w:rPr>
        <w:t>, 91</w:t>
      </w:r>
    </w:p>
    <w:p w:rsidR="009210FB" w:rsidRDefault="009210FB">
      <w:pPr>
        <w:pStyle w:val="Index2"/>
        <w:tabs>
          <w:tab w:val="right" w:leader="dot" w:pos="4310"/>
        </w:tabs>
        <w:rPr>
          <w:noProof/>
        </w:rPr>
      </w:pPr>
      <w:r>
        <w:rPr>
          <w:noProof/>
        </w:rPr>
        <w:t>ePCS Edit Prescriber Data, 84, 90, 114</w:t>
      </w:r>
    </w:p>
    <w:p w:rsidR="009210FB" w:rsidRDefault="009210FB">
      <w:pPr>
        <w:pStyle w:val="Index2"/>
        <w:tabs>
          <w:tab w:val="right" w:leader="dot" w:pos="4310"/>
        </w:tabs>
        <w:rPr>
          <w:noProof/>
        </w:rPr>
      </w:pPr>
      <w:r>
        <w:rPr>
          <w:noProof/>
        </w:rPr>
        <w:t>ePCS Set SAN from PIV Card, 87, 90, 115</w:t>
      </w:r>
    </w:p>
    <w:p w:rsidR="009210FB" w:rsidRDefault="009210FB">
      <w:pPr>
        <w:pStyle w:val="Index2"/>
        <w:tabs>
          <w:tab w:val="right" w:leader="dot" w:pos="4310"/>
        </w:tabs>
        <w:rPr>
          <w:noProof/>
        </w:rPr>
      </w:pPr>
      <w:r>
        <w:rPr>
          <w:noProof/>
        </w:rPr>
        <w:t>Error Processing, 187</w:t>
      </w:r>
    </w:p>
    <w:p w:rsidR="009210FB" w:rsidRDefault="009210FB">
      <w:pPr>
        <w:pStyle w:val="Index2"/>
        <w:tabs>
          <w:tab w:val="right" w:leader="dot" w:pos="4310"/>
        </w:tabs>
        <w:rPr>
          <w:noProof/>
        </w:rPr>
      </w:pPr>
      <w:r>
        <w:rPr>
          <w:noProof/>
        </w:rPr>
        <w:t>Error Trap Auto Clean, 188</w:t>
      </w:r>
    </w:p>
    <w:p w:rsidR="009210FB" w:rsidRDefault="009210FB">
      <w:pPr>
        <w:pStyle w:val="Index2"/>
        <w:tabs>
          <w:tab w:val="right" w:leader="dot" w:pos="4310"/>
        </w:tabs>
        <w:rPr>
          <w:noProof/>
        </w:rPr>
      </w:pPr>
      <w:r>
        <w:rPr>
          <w:noProof/>
        </w:rPr>
        <w:t>Error Trap Display Option, 188</w:t>
      </w:r>
    </w:p>
    <w:p w:rsidR="009210FB" w:rsidRDefault="009210FB">
      <w:pPr>
        <w:pStyle w:val="Index2"/>
        <w:tabs>
          <w:tab w:val="right" w:leader="dot" w:pos="4310"/>
        </w:tabs>
        <w:rPr>
          <w:noProof/>
        </w:rPr>
      </w:pPr>
      <w:r>
        <w:rPr>
          <w:noProof/>
        </w:rPr>
        <w:t>Errors Logged in Alpha/Beta Test (QUEUED), 330</w:t>
      </w:r>
    </w:p>
    <w:p w:rsidR="009210FB" w:rsidRDefault="009210FB">
      <w:pPr>
        <w:pStyle w:val="Index2"/>
        <w:tabs>
          <w:tab w:val="right" w:leader="dot" w:pos="4310"/>
        </w:tabs>
        <w:rPr>
          <w:noProof/>
        </w:rPr>
      </w:pPr>
      <w:r>
        <w:rPr>
          <w:noProof/>
        </w:rPr>
        <w:t>Establish System Audit Parameters, 131</w:t>
      </w:r>
    </w:p>
    <w:p w:rsidR="009210FB" w:rsidRDefault="009210FB">
      <w:pPr>
        <w:pStyle w:val="Index2"/>
        <w:tabs>
          <w:tab w:val="right" w:leader="dot" w:pos="4310"/>
        </w:tabs>
        <w:rPr>
          <w:noProof/>
        </w:rPr>
      </w:pPr>
      <w:r>
        <w:rPr>
          <w:noProof/>
        </w:rPr>
        <w:t>EVE, 82, 84, 87, 142, 143, 160, 185, 309</w:t>
      </w:r>
    </w:p>
    <w:p w:rsidR="009210FB" w:rsidRDefault="009210FB">
      <w:pPr>
        <w:pStyle w:val="Index2"/>
        <w:tabs>
          <w:tab w:val="right" w:leader="dot" w:pos="4310"/>
        </w:tabs>
        <w:rPr>
          <w:noProof/>
        </w:rPr>
      </w:pPr>
      <w:r>
        <w:rPr>
          <w:noProof/>
        </w:rPr>
        <w:t>Fields Being Audited, 57</w:t>
      </w:r>
    </w:p>
    <w:p w:rsidR="009210FB" w:rsidRDefault="009210FB">
      <w:pPr>
        <w:pStyle w:val="Index2"/>
        <w:tabs>
          <w:tab w:val="right" w:leader="dot" w:pos="4310"/>
        </w:tabs>
        <w:rPr>
          <w:noProof/>
        </w:rPr>
      </w:pPr>
      <w:r>
        <w:rPr>
          <w:noProof/>
        </w:rPr>
        <w:t>File Access Security, 60, 61, 65, 69, 70, 71</w:t>
      </w:r>
    </w:p>
    <w:p w:rsidR="009210FB" w:rsidRDefault="009210FB">
      <w:pPr>
        <w:pStyle w:val="Index2"/>
        <w:tabs>
          <w:tab w:val="right" w:leader="dot" w:pos="4310"/>
        </w:tabs>
        <w:rPr>
          <w:noProof/>
        </w:rPr>
      </w:pPr>
      <w:r>
        <w:rPr>
          <w:noProof/>
        </w:rPr>
        <w:t>FileMan edit template, 173</w:t>
      </w:r>
    </w:p>
    <w:p w:rsidR="009210FB" w:rsidRDefault="009210FB">
      <w:pPr>
        <w:pStyle w:val="Index2"/>
        <w:tabs>
          <w:tab w:val="right" w:leader="dot" w:pos="4310"/>
        </w:tabs>
        <w:rPr>
          <w:noProof/>
        </w:rPr>
      </w:pPr>
      <w:r w:rsidRPr="007E7886">
        <w:rPr>
          <w:noProof/>
          <w:kern w:val="2"/>
        </w:rPr>
        <w:t>FileMan Inquire to File Entries option</w:t>
      </w:r>
      <w:r>
        <w:rPr>
          <w:noProof/>
        </w:rPr>
        <w:t>, 346</w:t>
      </w:r>
    </w:p>
    <w:p w:rsidR="009210FB" w:rsidRDefault="009210FB">
      <w:pPr>
        <w:pStyle w:val="Index2"/>
        <w:tabs>
          <w:tab w:val="right" w:leader="dot" w:pos="4310"/>
        </w:tabs>
        <w:rPr>
          <w:noProof/>
        </w:rPr>
      </w:pPr>
      <w:r>
        <w:rPr>
          <w:noProof/>
        </w:rPr>
        <w:t>Find a User, 46</w:t>
      </w:r>
    </w:p>
    <w:p w:rsidR="009210FB" w:rsidRDefault="009210FB">
      <w:pPr>
        <w:pStyle w:val="Index2"/>
        <w:tabs>
          <w:tab w:val="right" w:leader="dot" w:pos="4310"/>
        </w:tabs>
        <w:rPr>
          <w:noProof/>
        </w:rPr>
      </w:pPr>
      <w:r>
        <w:rPr>
          <w:noProof/>
        </w:rPr>
        <w:t>Fix Help Frame File Pointers, 183</w:t>
      </w:r>
    </w:p>
    <w:p w:rsidR="009210FB" w:rsidRDefault="009210FB">
      <w:pPr>
        <w:pStyle w:val="Index2"/>
        <w:tabs>
          <w:tab w:val="right" w:leader="dot" w:pos="4310"/>
        </w:tabs>
        <w:rPr>
          <w:noProof/>
        </w:rPr>
      </w:pPr>
      <w:r>
        <w:rPr>
          <w:noProof/>
        </w:rPr>
        <w:t>Fix Option File Pointers, 135</w:t>
      </w:r>
    </w:p>
    <w:p w:rsidR="009210FB" w:rsidRDefault="009210FB">
      <w:pPr>
        <w:pStyle w:val="Index2"/>
        <w:tabs>
          <w:tab w:val="right" w:leader="dot" w:pos="4310"/>
        </w:tabs>
        <w:rPr>
          <w:noProof/>
        </w:rPr>
      </w:pPr>
      <w:r>
        <w:rPr>
          <w:noProof/>
        </w:rPr>
        <w:t>Future tasks, 276</w:t>
      </w:r>
    </w:p>
    <w:p w:rsidR="009210FB" w:rsidRDefault="009210FB">
      <w:pPr>
        <w:pStyle w:val="Index2"/>
        <w:tabs>
          <w:tab w:val="right" w:leader="dot" w:pos="4310"/>
        </w:tabs>
        <w:rPr>
          <w:noProof/>
        </w:rPr>
      </w:pPr>
      <w:r>
        <w:rPr>
          <w:noProof/>
        </w:rPr>
        <w:t>General Parameter Tools, 80, 145</w:t>
      </w:r>
    </w:p>
    <w:p w:rsidR="009210FB" w:rsidRDefault="009210FB">
      <w:pPr>
        <w:pStyle w:val="Index2"/>
        <w:tabs>
          <w:tab w:val="right" w:leader="dot" w:pos="4310"/>
        </w:tabs>
        <w:rPr>
          <w:noProof/>
        </w:rPr>
      </w:pPr>
      <w:r>
        <w:rPr>
          <w:noProof/>
        </w:rPr>
        <w:t>General Parameters Tools, 371</w:t>
      </w:r>
    </w:p>
    <w:p w:rsidR="009210FB" w:rsidRDefault="009210FB">
      <w:pPr>
        <w:pStyle w:val="Index2"/>
        <w:tabs>
          <w:tab w:val="right" w:leader="dot" w:pos="4310"/>
        </w:tabs>
        <w:rPr>
          <w:noProof/>
        </w:rPr>
      </w:pPr>
      <w:r>
        <w:rPr>
          <w:noProof/>
        </w:rPr>
        <w:t>Grant Access by Profile, 26, 38</w:t>
      </w:r>
    </w:p>
    <w:p w:rsidR="009210FB" w:rsidRDefault="009210FB">
      <w:pPr>
        <w:pStyle w:val="Index2"/>
        <w:tabs>
          <w:tab w:val="right" w:leader="dot" w:pos="4310"/>
        </w:tabs>
        <w:rPr>
          <w:noProof/>
        </w:rPr>
      </w:pPr>
      <w:r>
        <w:rPr>
          <w:noProof/>
        </w:rPr>
        <w:t>Halt, 125</w:t>
      </w:r>
    </w:p>
    <w:p w:rsidR="009210FB" w:rsidRDefault="009210FB">
      <w:pPr>
        <w:pStyle w:val="Index2"/>
        <w:tabs>
          <w:tab w:val="right" w:leader="dot" w:pos="4310"/>
        </w:tabs>
        <w:rPr>
          <w:noProof/>
        </w:rPr>
      </w:pPr>
      <w:r>
        <w:rPr>
          <w:noProof/>
        </w:rPr>
        <w:t>Help Processor, 182</w:t>
      </w:r>
    </w:p>
    <w:p w:rsidR="009210FB" w:rsidRDefault="009210FB">
      <w:pPr>
        <w:pStyle w:val="Index2"/>
        <w:tabs>
          <w:tab w:val="right" w:leader="dot" w:pos="4310"/>
        </w:tabs>
        <w:rPr>
          <w:noProof/>
        </w:rPr>
      </w:pPr>
      <w:r>
        <w:rPr>
          <w:noProof/>
        </w:rPr>
        <w:t>Host File Server Device Edit, 204, 218</w:t>
      </w:r>
    </w:p>
    <w:p w:rsidR="009210FB" w:rsidRDefault="009210FB">
      <w:pPr>
        <w:pStyle w:val="Index2"/>
        <w:tabs>
          <w:tab w:val="right" w:leader="dot" w:pos="4310"/>
        </w:tabs>
        <w:rPr>
          <w:noProof/>
        </w:rPr>
      </w:pPr>
      <w:r>
        <w:rPr>
          <w:noProof/>
        </w:rPr>
        <w:t>Inquire, 133</w:t>
      </w:r>
    </w:p>
    <w:p w:rsidR="009210FB" w:rsidRDefault="009210FB">
      <w:pPr>
        <w:pStyle w:val="Index2"/>
        <w:tabs>
          <w:tab w:val="right" w:leader="dot" w:pos="4310"/>
        </w:tabs>
        <w:rPr>
          <w:noProof/>
        </w:rPr>
      </w:pPr>
      <w:r>
        <w:rPr>
          <w:noProof/>
        </w:rPr>
        <w:t>Inquire to File Entries, 58, 60</w:t>
      </w:r>
    </w:p>
    <w:p w:rsidR="009210FB" w:rsidRDefault="009210FB">
      <w:pPr>
        <w:pStyle w:val="Index2"/>
        <w:tabs>
          <w:tab w:val="right" w:leader="dot" w:pos="4310"/>
        </w:tabs>
        <w:rPr>
          <w:noProof/>
        </w:rPr>
      </w:pPr>
      <w:r>
        <w:rPr>
          <w:noProof/>
        </w:rPr>
        <w:t>Install File Print, 324, 326, 333</w:t>
      </w:r>
    </w:p>
    <w:p w:rsidR="009210FB" w:rsidRDefault="009210FB">
      <w:pPr>
        <w:pStyle w:val="Index2"/>
        <w:tabs>
          <w:tab w:val="right" w:leader="dot" w:pos="4310"/>
        </w:tabs>
        <w:rPr>
          <w:noProof/>
        </w:rPr>
      </w:pPr>
      <w:r>
        <w:rPr>
          <w:noProof/>
        </w:rPr>
        <w:t>Install Package(s), 314, 323, 324</w:t>
      </w:r>
    </w:p>
    <w:p w:rsidR="009210FB" w:rsidRDefault="009210FB">
      <w:pPr>
        <w:pStyle w:val="Index2"/>
        <w:tabs>
          <w:tab w:val="right" w:leader="dot" w:pos="4310"/>
        </w:tabs>
        <w:rPr>
          <w:noProof/>
        </w:rPr>
      </w:pPr>
      <w:r>
        <w:rPr>
          <w:noProof/>
        </w:rPr>
        <w:t>INSTALL/CHECK MESSAGE PackMan, 314, 316</w:t>
      </w:r>
    </w:p>
    <w:p w:rsidR="009210FB" w:rsidRDefault="009210FB">
      <w:pPr>
        <w:pStyle w:val="Index2"/>
        <w:tabs>
          <w:tab w:val="right" w:leader="dot" w:pos="4310"/>
        </w:tabs>
        <w:rPr>
          <w:noProof/>
        </w:rPr>
      </w:pPr>
      <w:r>
        <w:rPr>
          <w:noProof/>
        </w:rPr>
        <w:t>Installation (KIDS), 311, 315, 322</w:t>
      </w:r>
    </w:p>
    <w:p w:rsidR="009210FB" w:rsidRDefault="009210FB">
      <w:pPr>
        <w:pStyle w:val="Index2"/>
        <w:tabs>
          <w:tab w:val="right" w:leader="dot" w:pos="4310"/>
        </w:tabs>
        <w:rPr>
          <w:noProof/>
        </w:rPr>
      </w:pPr>
      <w:r>
        <w:rPr>
          <w:noProof/>
        </w:rPr>
        <w:t>Interactive Print of Error Messages, 190</w:t>
      </w:r>
    </w:p>
    <w:p w:rsidR="009210FB" w:rsidRDefault="009210FB">
      <w:pPr>
        <w:pStyle w:val="Index2"/>
        <w:tabs>
          <w:tab w:val="right" w:leader="dot" w:pos="4310"/>
        </w:tabs>
        <w:rPr>
          <w:noProof/>
        </w:rPr>
      </w:pPr>
      <w:r>
        <w:rPr>
          <w:noProof/>
        </w:rPr>
        <w:t>Introductory text edit, 16</w:t>
      </w:r>
    </w:p>
    <w:p w:rsidR="009210FB" w:rsidRDefault="009210FB">
      <w:pPr>
        <w:pStyle w:val="Index2"/>
        <w:tabs>
          <w:tab w:val="right" w:leader="dot" w:pos="4310"/>
        </w:tabs>
        <w:rPr>
          <w:noProof/>
        </w:rPr>
      </w:pPr>
      <w:r>
        <w:rPr>
          <w:noProof/>
        </w:rPr>
        <w:t>Invoking Non-VistA Applications, 130</w:t>
      </w:r>
    </w:p>
    <w:p w:rsidR="009210FB" w:rsidRDefault="009210FB">
      <w:pPr>
        <w:pStyle w:val="Index2"/>
        <w:tabs>
          <w:tab w:val="right" w:leader="dot" w:pos="4310"/>
        </w:tabs>
        <w:rPr>
          <w:noProof/>
        </w:rPr>
      </w:pPr>
      <w:r>
        <w:rPr>
          <w:noProof/>
        </w:rPr>
        <w:t>Kernel Installation &amp; Distribution System, 309</w:t>
      </w:r>
    </w:p>
    <w:p w:rsidR="009210FB" w:rsidRDefault="009210FB">
      <w:pPr>
        <w:pStyle w:val="Index2"/>
        <w:tabs>
          <w:tab w:val="right" w:leader="dot" w:pos="4310"/>
        </w:tabs>
        <w:rPr>
          <w:noProof/>
        </w:rPr>
      </w:pPr>
      <w:r>
        <w:rPr>
          <w:noProof/>
        </w:rPr>
        <w:t>Kernel Management Menu, 208</w:t>
      </w:r>
    </w:p>
    <w:p w:rsidR="009210FB" w:rsidRDefault="009210FB">
      <w:pPr>
        <w:pStyle w:val="Index2"/>
        <w:tabs>
          <w:tab w:val="right" w:leader="dot" w:pos="4310"/>
        </w:tabs>
        <w:rPr>
          <w:noProof/>
        </w:rPr>
      </w:pPr>
      <w:r>
        <w:rPr>
          <w:noProof/>
        </w:rPr>
        <w:t>Key Management, 82, 149, 150, 159</w:t>
      </w:r>
    </w:p>
    <w:p w:rsidR="009210FB" w:rsidRDefault="009210FB">
      <w:pPr>
        <w:pStyle w:val="Index2"/>
        <w:tabs>
          <w:tab w:val="right" w:leader="dot" w:pos="4310"/>
        </w:tabs>
        <w:rPr>
          <w:noProof/>
        </w:rPr>
      </w:pPr>
      <w:r>
        <w:rPr>
          <w:noProof/>
        </w:rPr>
        <w:t>Keys For a Given Menu Tree, 149</w:t>
      </w:r>
    </w:p>
    <w:p w:rsidR="009210FB" w:rsidRDefault="009210FB">
      <w:pPr>
        <w:pStyle w:val="Index2"/>
        <w:tabs>
          <w:tab w:val="right" w:leader="dot" w:pos="4310"/>
        </w:tabs>
        <w:rPr>
          <w:noProof/>
        </w:rPr>
      </w:pPr>
      <w:r w:rsidRPr="007E7886">
        <w:rPr>
          <w:noProof/>
          <w:kern w:val="2"/>
        </w:rPr>
        <w:t>Keyword</w:t>
      </w:r>
    </w:p>
    <w:p w:rsidR="009210FB" w:rsidRDefault="009210FB">
      <w:pPr>
        <w:pStyle w:val="Index3"/>
        <w:tabs>
          <w:tab w:val="right" w:leader="dot" w:pos="4310"/>
        </w:tabs>
        <w:rPr>
          <w:noProof/>
        </w:rPr>
      </w:pPr>
      <w:r w:rsidRPr="007E7886">
        <w:rPr>
          <w:noProof/>
          <w:kern w:val="2"/>
        </w:rPr>
        <w:t>Multi-Term Look-Up (MTLU)</w:t>
      </w:r>
    </w:p>
    <w:p w:rsidR="009210FB" w:rsidRDefault="009210FB">
      <w:pPr>
        <w:pStyle w:val="Index4"/>
        <w:tabs>
          <w:tab w:val="right" w:leader="dot" w:pos="4310"/>
        </w:tabs>
        <w:rPr>
          <w:noProof/>
        </w:rPr>
      </w:pPr>
      <w:r w:rsidRPr="007E7886">
        <w:rPr>
          <w:noProof/>
          <w:kern w:val="2"/>
        </w:rPr>
        <w:t>Example</w:t>
      </w:r>
      <w:r>
        <w:rPr>
          <w:noProof/>
        </w:rPr>
        <w:t>, 363</w:t>
      </w:r>
    </w:p>
    <w:p w:rsidR="009210FB" w:rsidRDefault="009210FB">
      <w:pPr>
        <w:pStyle w:val="Index2"/>
        <w:tabs>
          <w:tab w:val="right" w:leader="dot" w:pos="4310"/>
        </w:tabs>
        <w:rPr>
          <w:noProof/>
        </w:rPr>
      </w:pPr>
      <w:r w:rsidRPr="007E7886">
        <w:rPr>
          <w:noProof/>
          <w:kern w:val="2"/>
        </w:rPr>
        <w:t>Keywords</w:t>
      </w:r>
    </w:p>
    <w:p w:rsidR="009210FB" w:rsidRDefault="009210FB">
      <w:pPr>
        <w:pStyle w:val="Index3"/>
        <w:tabs>
          <w:tab w:val="right" w:leader="dot" w:pos="4310"/>
        </w:tabs>
        <w:rPr>
          <w:noProof/>
        </w:rPr>
      </w:pPr>
      <w:r w:rsidRPr="007E7886">
        <w:rPr>
          <w:noProof/>
          <w:kern w:val="2"/>
        </w:rPr>
        <w:t>Multi-Term Look-Up (MTLU)</w:t>
      </w:r>
      <w:r>
        <w:rPr>
          <w:noProof/>
        </w:rPr>
        <w:t>, 346, 360</w:t>
      </w:r>
    </w:p>
    <w:p w:rsidR="009210FB" w:rsidRDefault="009210FB">
      <w:pPr>
        <w:pStyle w:val="Index2"/>
        <w:tabs>
          <w:tab w:val="right" w:leader="dot" w:pos="4310"/>
        </w:tabs>
        <w:rPr>
          <w:noProof/>
        </w:rPr>
      </w:pPr>
      <w:r>
        <w:rPr>
          <w:noProof/>
        </w:rPr>
        <w:t>KIDS, 309</w:t>
      </w:r>
    </w:p>
    <w:p w:rsidR="009210FB" w:rsidRDefault="009210FB">
      <w:pPr>
        <w:pStyle w:val="Index2"/>
        <w:tabs>
          <w:tab w:val="right" w:leader="dot" w:pos="4310"/>
        </w:tabs>
        <w:rPr>
          <w:noProof/>
        </w:rPr>
      </w:pPr>
      <w:r>
        <w:rPr>
          <w:noProof/>
        </w:rPr>
        <w:lastRenderedPageBreak/>
        <w:t>KILL off a users’ job, 282, 299</w:t>
      </w:r>
    </w:p>
    <w:p w:rsidR="009210FB" w:rsidRDefault="009210FB">
      <w:pPr>
        <w:pStyle w:val="Index2"/>
        <w:tabs>
          <w:tab w:val="right" w:leader="dot" w:pos="4310"/>
        </w:tabs>
        <w:rPr>
          <w:noProof/>
        </w:rPr>
      </w:pPr>
      <w:r>
        <w:rPr>
          <w:noProof/>
        </w:rPr>
        <w:t>Limited File Manager Options (Build), 155, 156, 161</w:t>
      </w:r>
    </w:p>
    <w:p w:rsidR="009210FB" w:rsidRDefault="009210FB">
      <w:pPr>
        <w:pStyle w:val="Index3"/>
        <w:tabs>
          <w:tab w:val="right" w:leader="dot" w:pos="4310"/>
        </w:tabs>
        <w:rPr>
          <w:noProof/>
        </w:rPr>
      </w:pPr>
      <w:r>
        <w:rPr>
          <w:noProof/>
        </w:rPr>
        <w:t>Example, 157</w:t>
      </w:r>
    </w:p>
    <w:p w:rsidR="009210FB" w:rsidRDefault="009210FB">
      <w:pPr>
        <w:pStyle w:val="Index2"/>
        <w:tabs>
          <w:tab w:val="right" w:leader="dot" w:pos="4310"/>
        </w:tabs>
        <w:rPr>
          <w:noProof/>
        </w:rPr>
      </w:pPr>
      <w:r>
        <w:rPr>
          <w:noProof/>
        </w:rPr>
        <w:t>List Alerts for a user from a specified date, 169</w:t>
      </w:r>
    </w:p>
    <w:p w:rsidR="009210FB" w:rsidRDefault="009210FB">
      <w:pPr>
        <w:pStyle w:val="Index2"/>
        <w:tabs>
          <w:tab w:val="right" w:leader="dot" w:pos="4310"/>
        </w:tabs>
        <w:rPr>
          <w:noProof/>
        </w:rPr>
      </w:pPr>
      <w:r>
        <w:rPr>
          <w:noProof/>
        </w:rPr>
        <w:t>List Delegated Options and their Users, 161</w:t>
      </w:r>
    </w:p>
    <w:p w:rsidR="009210FB" w:rsidRDefault="009210FB">
      <w:pPr>
        <w:pStyle w:val="Index2"/>
        <w:tabs>
          <w:tab w:val="right" w:leader="dot" w:pos="4310"/>
        </w:tabs>
        <w:rPr>
          <w:noProof/>
        </w:rPr>
      </w:pPr>
      <w:r>
        <w:rPr>
          <w:noProof/>
        </w:rPr>
        <w:t>List Error Screens, 186</w:t>
      </w:r>
    </w:p>
    <w:p w:rsidR="009210FB" w:rsidRDefault="009210FB">
      <w:pPr>
        <w:pStyle w:val="Index2"/>
        <w:tabs>
          <w:tab w:val="right" w:leader="dot" w:pos="4310"/>
        </w:tabs>
        <w:rPr>
          <w:noProof/>
        </w:rPr>
      </w:pPr>
      <w:r>
        <w:rPr>
          <w:noProof/>
        </w:rPr>
        <w:t>List File Attributes, xliii, 58</w:t>
      </w:r>
    </w:p>
    <w:p w:rsidR="009210FB" w:rsidRDefault="009210FB">
      <w:pPr>
        <w:pStyle w:val="Index2"/>
        <w:tabs>
          <w:tab w:val="right" w:leader="dot" w:pos="4310"/>
        </w:tabs>
        <w:rPr>
          <w:noProof/>
        </w:rPr>
      </w:pPr>
      <w:r>
        <w:rPr>
          <w:noProof/>
        </w:rPr>
        <w:t>List Help Frames, 182, 184</w:t>
      </w:r>
    </w:p>
    <w:p w:rsidR="009210FB" w:rsidRDefault="009210FB">
      <w:pPr>
        <w:pStyle w:val="Index2"/>
        <w:tabs>
          <w:tab w:val="right" w:leader="dot" w:pos="4310"/>
        </w:tabs>
        <w:rPr>
          <w:noProof/>
        </w:rPr>
      </w:pPr>
      <w:r>
        <w:rPr>
          <w:noProof/>
        </w:rPr>
        <w:t>List of tasks, 276</w:t>
      </w:r>
    </w:p>
    <w:p w:rsidR="009210FB" w:rsidRDefault="009210FB">
      <w:pPr>
        <w:pStyle w:val="Index2"/>
        <w:tabs>
          <w:tab w:val="right" w:leader="dot" w:pos="4310"/>
        </w:tabs>
        <w:rPr>
          <w:noProof/>
        </w:rPr>
      </w:pPr>
      <w:r>
        <w:rPr>
          <w:noProof/>
        </w:rPr>
        <w:t>List Options by Parents and Use, 132</w:t>
      </w:r>
    </w:p>
    <w:p w:rsidR="009210FB" w:rsidRDefault="009210FB">
      <w:pPr>
        <w:pStyle w:val="Index2"/>
        <w:tabs>
          <w:tab w:val="right" w:leader="dot" w:pos="4310"/>
        </w:tabs>
        <w:rPr>
          <w:noProof/>
        </w:rPr>
      </w:pPr>
      <w:r>
        <w:rPr>
          <w:noProof/>
        </w:rPr>
        <w:t>List own tasks, 244</w:t>
      </w:r>
    </w:p>
    <w:p w:rsidR="009210FB" w:rsidRDefault="009210FB">
      <w:pPr>
        <w:pStyle w:val="Index2"/>
        <w:tabs>
          <w:tab w:val="right" w:leader="dot" w:pos="4310"/>
        </w:tabs>
        <w:rPr>
          <w:noProof/>
        </w:rPr>
      </w:pPr>
      <w:r>
        <w:rPr>
          <w:noProof/>
        </w:rPr>
        <w:t>List Spool Documents, 222</w:t>
      </w:r>
    </w:p>
    <w:p w:rsidR="009210FB" w:rsidRDefault="009210FB">
      <w:pPr>
        <w:pStyle w:val="Index2"/>
        <w:tabs>
          <w:tab w:val="right" w:leader="dot" w:pos="4310"/>
        </w:tabs>
        <w:rPr>
          <w:noProof/>
        </w:rPr>
      </w:pPr>
      <w:r>
        <w:rPr>
          <w:noProof/>
        </w:rPr>
        <w:t>List Tasks, 275, 277, 283, 302</w:t>
      </w:r>
    </w:p>
    <w:p w:rsidR="009210FB" w:rsidRDefault="009210FB">
      <w:pPr>
        <w:pStyle w:val="Index3"/>
        <w:tabs>
          <w:tab w:val="right" w:leader="dot" w:pos="4310"/>
        </w:tabs>
        <w:rPr>
          <w:noProof/>
        </w:rPr>
      </w:pPr>
      <w:r>
        <w:rPr>
          <w:noProof/>
        </w:rPr>
        <w:t>All your tasks, 276</w:t>
      </w:r>
    </w:p>
    <w:p w:rsidR="009210FB" w:rsidRDefault="009210FB">
      <w:pPr>
        <w:pStyle w:val="Index3"/>
        <w:tabs>
          <w:tab w:val="right" w:leader="dot" w:pos="4310"/>
        </w:tabs>
        <w:rPr>
          <w:noProof/>
        </w:rPr>
      </w:pPr>
      <w:r>
        <w:rPr>
          <w:noProof/>
        </w:rPr>
        <w:t>Future tasks, 276</w:t>
      </w:r>
    </w:p>
    <w:p w:rsidR="009210FB" w:rsidRDefault="009210FB">
      <w:pPr>
        <w:pStyle w:val="Index3"/>
        <w:tabs>
          <w:tab w:val="right" w:leader="dot" w:pos="4310"/>
        </w:tabs>
        <w:rPr>
          <w:noProof/>
        </w:rPr>
      </w:pPr>
      <w:r>
        <w:rPr>
          <w:noProof/>
        </w:rPr>
        <w:t>List of tasks, 276</w:t>
      </w:r>
    </w:p>
    <w:p w:rsidR="009210FB" w:rsidRDefault="009210FB">
      <w:pPr>
        <w:pStyle w:val="Index3"/>
        <w:tabs>
          <w:tab w:val="right" w:leader="dot" w:pos="4310"/>
        </w:tabs>
        <w:rPr>
          <w:noProof/>
        </w:rPr>
      </w:pPr>
      <w:r>
        <w:rPr>
          <w:noProof/>
        </w:rPr>
        <w:t>Running tasks, 276</w:t>
      </w:r>
    </w:p>
    <w:p w:rsidR="009210FB" w:rsidRDefault="009210FB">
      <w:pPr>
        <w:pStyle w:val="Index3"/>
        <w:tabs>
          <w:tab w:val="right" w:leader="dot" w:pos="4310"/>
        </w:tabs>
        <w:rPr>
          <w:noProof/>
        </w:rPr>
      </w:pPr>
      <w:r>
        <w:rPr>
          <w:noProof/>
        </w:rPr>
        <w:t>Tasks waiting for a device, 276</w:t>
      </w:r>
    </w:p>
    <w:p w:rsidR="009210FB" w:rsidRDefault="009210FB">
      <w:pPr>
        <w:pStyle w:val="Index3"/>
        <w:tabs>
          <w:tab w:val="right" w:leader="dot" w:pos="4310"/>
        </w:tabs>
        <w:rPr>
          <w:noProof/>
        </w:rPr>
      </w:pPr>
      <w:r>
        <w:rPr>
          <w:noProof/>
        </w:rPr>
        <w:t>Unsuccessful tasks, 276</w:t>
      </w:r>
    </w:p>
    <w:p w:rsidR="009210FB" w:rsidRDefault="009210FB">
      <w:pPr>
        <w:pStyle w:val="Index3"/>
        <w:tabs>
          <w:tab w:val="right" w:leader="dot" w:pos="4310"/>
        </w:tabs>
        <w:rPr>
          <w:noProof/>
        </w:rPr>
      </w:pPr>
      <w:r>
        <w:rPr>
          <w:noProof/>
        </w:rPr>
        <w:t>Your future tasks, 276</w:t>
      </w:r>
    </w:p>
    <w:p w:rsidR="009210FB" w:rsidRDefault="009210FB">
      <w:pPr>
        <w:pStyle w:val="Index2"/>
        <w:tabs>
          <w:tab w:val="right" w:leader="dot" w:pos="4310"/>
        </w:tabs>
        <w:rPr>
          <w:noProof/>
        </w:rPr>
      </w:pPr>
      <w:r>
        <w:rPr>
          <w:noProof/>
        </w:rPr>
        <w:t>List the Defined Options Sets, 137</w:t>
      </w:r>
    </w:p>
    <w:p w:rsidR="009210FB" w:rsidRDefault="009210FB">
      <w:pPr>
        <w:pStyle w:val="Index2"/>
        <w:tabs>
          <w:tab w:val="right" w:leader="dot" w:pos="4310"/>
        </w:tabs>
        <w:rPr>
          <w:noProof/>
        </w:rPr>
      </w:pPr>
      <w:r>
        <w:rPr>
          <w:noProof/>
        </w:rPr>
        <w:t>List Users, 47</w:t>
      </w:r>
    </w:p>
    <w:p w:rsidR="009210FB" w:rsidRDefault="009210FB">
      <w:pPr>
        <w:pStyle w:val="Index2"/>
        <w:tabs>
          <w:tab w:val="right" w:leader="dot" w:pos="4310"/>
        </w:tabs>
        <w:rPr>
          <w:noProof/>
        </w:rPr>
      </w:pPr>
      <w:r>
        <w:rPr>
          <w:noProof/>
        </w:rPr>
        <w:t>List Values for a Selected Entity, 372</w:t>
      </w:r>
    </w:p>
    <w:p w:rsidR="009210FB" w:rsidRDefault="009210FB">
      <w:pPr>
        <w:pStyle w:val="Index2"/>
        <w:tabs>
          <w:tab w:val="right" w:leader="dot" w:pos="4310"/>
        </w:tabs>
        <w:rPr>
          <w:noProof/>
        </w:rPr>
      </w:pPr>
      <w:r>
        <w:rPr>
          <w:noProof/>
        </w:rPr>
        <w:t>List Values for a Selected Package, 373</w:t>
      </w:r>
    </w:p>
    <w:p w:rsidR="009210FB" w:rsidRDefault="009210FB">
      <w:pPr>
        <w:pStyle w:val="Index2"/>
        <w:tabs>
          <w:tab w:val="right" w:leader="dot" w:pos="4310"/>
        </w:tabs>
        <w:rPr>
          <w:noProof/>
        </w:rPr>
      </w:pPr>
      <w:r>
        <w:rPr>
          <w:noProof/>
        </w:rPr>
        <w:t>List Values for a Selected Parameter, 372</w:t>
      </w:r>
    </w:p>
    <w:p w:rsidR="009210FB" w:rsidRDefault="009210FB">
      <w:pPr>
        <w:pStyle w:val="Index2"/>
        <w:tabs>
          <w:tab w:val="right" w:leader="dot" w:pos="4310"/>
        </w:tabs>
        <w:rPr>
          <w:noProof/>
        </w:rPr>
      </w:pPr>
      <w:r>
        <w:rPr>
          <w:noProof/>
        </w:rPr>
        <w:t>List Values for a Selected Template, 374</w:t>
      </w:r>
    </w:p>
    <w:p w:rsidR="009210FB" w:rsidRDefault="009210FB">
      <w:pPr>
        <w:pStyle w:val="Index2"/>
        <w:tabs>
          <w:tab w:val="right" w:leader="dot" w:pos="4310"/>
        </w:tabs>
        <w:rPr>
          <w:noProof/>
        </w:rPr>
      </w:pPr>
      <w:r>
        <w:rPr>
          <w:noProof/>
        </w:rPr>
        <w:t>Load a Distribution, 313, 314, 316, 317, 328</w:t>
      </w:r>
    </w:p>
    <w:p w:rsidR="009210FB" w:rsidRDefault="009210FB">
      <w:pPr>
        <w:pStyle w:val="Index2"/>
        <w:tabs>
          <w:tab w:val="right" w:leader="dot" w:pos="4310"/>
        </w:tabs>
        <w:rPr>
          <w:noProof/>
        </w:rPr>
      </w:pPr>
      <w:r>
        <w:rPr>
          <w:noProof/>
        </w:rPr>
        <w:t>Locked, Identifying, 148</w:t>
      </w:r>
    </w:p>
    <w:p w:rsidR="009210FB" w:rsidRDefault="009210FB">
      <w:pPr>
        <w:pStyle w:val="Index2"/>
        <w:tabs>
          <w:tab w:val="right" w:leader="dot" w:pos="4310"/>
        </w:tabs>
        <w:rPr>
          <w:noProof/>
        </w:rPr>
      </w:pPr>
      <w:r>
        <w:rPr>
          <w:noProof/>
        </w:rPr>
        <w:t>Locks, 134, 137</w:t>
      </w:r>
    </w:p>
    <w:p w:rsidR="009210FB" w:rsidRDefault="009210FB">
      <w:pPr>
        <w:pStyle w:val="Index2"/>
        <w:tabs>
          <w:tab w:val="right" w:leader="dot" w:pos="4310"/>
        </w:tabs>
        <w:rPr>
          <w:noProof/>
        </w:rPr>
      </w:pPr>
      <w:r>
        <w:rPr>
          <w:noProof/>
        </w:rPr>
        <w:t>Loopback Test of Device Port, 214</w:t>
      </w:r>
    </w:p>
    <w:p w:rsidR="009210FB" w:rsidRDefault="009210FB">
      <w:pPr>
        <w:pStyle w:val="Index2"/>
        <w:tabs>
          <w:tab w:val="right" w:leader="dot" w:pos="4310"/>
        </w:tabs>
        <w:rPr>
          <w:noProof/>
        </w:rPr>
      </w:pPr>
      <w:r>
        <w:rPr>
          <w:noProof/>
        </w:rPr>
        <w:t>Low Usage of Alpha/Beta Test Options, 330</w:t>
      </w:r>
    </w:p>
    <w:p w:rsidR="009210FB" w:rsidRDefault="009210FB">
      <w:pPr>
        <w:pStyle w:val="Index2"/>
        <w:tabs>
          <w:tab w:val="right" w:leader="dot" w:pos="4310"/>
        </w:tabs>
        <w:rPr>
          <w:noProof/>
        </w:rPr>
      </w:pPr>
      <w:r>
        <w:rPr>
          <w:noProof/>
        </w:rPr>
        <w:t>Make an Alert on the Fly, 168</w:t>
      </w:r>
    </w:p>
    <w:p w:rsidR="009210FB" w:rsidRDefault="009210FB">
      <w:pPr>
        <w:pStyle w:val="Index2"/>
        <w:tabs>
          <w:tab w:val="right" w:leader="dot" w:pos="4310"/>
        </w:tabs>
        <w:rPr>
          <w:noProof/>
        </w:rPr>
      </w:pPr>
      <w:r>
        <w:rPr>
          <w:noProof/>
        </w:rPr>
        <w:t>Make spool document into a mail message, 223</w:t>
      </w:r>
    </w:p>
    <w:p w:rsidR="009210FB" w:rsidRDefault="009210FB">
      <w:pPr>
        <w:pStyle w:val="Index2"/>
        <w:tabs>
          <w:tab w:val="right" w:leader="dot" w:pos="4310"/>
        </w:tabs>
        <w:rPr>
          <w:noProof/>
        </w:rPr>
      </w:pPr>
      <w:r>
        <w:rPr>
          <w:noProof/>
        </w:rPr>
        <w:t>Managing, 134</w:t>
      </w:r>
    </w:p>
    <w:p w:rsidR="009210FB" w:rsidRDefault="009210FB">
      <w:pPr>
        <w:pStyle w:val="Index2"/>
        <w:tabs>
          <w:tab w:val="right" w:leader="dot" w:pos="4310"/>
        </w:tabs>
        <w:rPr>
          <w:noProof/>
        </w:rPr>
      </w:pPr>
      <w:r>
        <w:rPr>
          <w:noProof/>
        </w:rPr>
        <w:t>Map Pointer Relations, 58</w:t>
      </w:r>
    </w:p>
    <w:p w:rsidR="009210FB" w:rsidRDefault="009210FB">
      <w:pPr>
        <w:pStyle w:val="Index2"/>
        <w:tabs>
          <w:tab w:val="right" w:leader="dot" w:pos="4310"/>
        </w:tabs>
        <w:rPr>
          <w:noProof/>
        </w:rPr>
      </w:pPr>
      <w:r>
        <w:rPr>
          <w:noProof/>
        </w:rPr>
        <w:t>Mark Option Set Out-Of-Order, 137</w:t>
      </w:r>
    </w:p>
    <w:p w:rsidR="009210FB" w:rsidRDefault="009210FB">
      <w:pPr>
        <w:pStyle w:val="Index2"/>
        <w:tabs>
          <w:tab w:val="right" w:leader="dot" w:pos="4310"/>
        </w:tabs>
        <w:rPr>
          <w:noProof/>
        </w:rPr>
      </w:pPr>
      <w:r>
        <w:rPr>
          <w:noProof/>
        </w:rPr>
        <w:t>Menu Management, 157</w:t>
      </w:r>
    </w:p>
    <w:p w:rsidR="009210FB" w:rsidRDefault="009210FB">
      <w:pPr>
        <w:pStyle w:val="Index2"/>
        <w:tabs>
          <w:tab w:val="right" w:leader="dot" w:pos="4310"/>
        </w:tabs>
        <w:rPr>
          <w:noProof/>
        </w:rPr>
      </w:pPr>
      <w:r>
        <w:rPr>
          <w:noProof/>
        </w:rPr>
        <w:t>Menu Management menu, 82</w:t>
      </w:r>
    </w:p>
    <w:p w:rsidR="009210FB" w:rsidRDefault="009210FB">
      <w:pPr>
        <w:pStyle w:val="Index2"/>
        <w:tabs>
          <w:tab w:val="right" w:leader="dot" w:pos="4310"/>
        </w:tabs>
        <w:rPr>
          <w:noProof/>
        </w:rPr>
      </w:pPr>
      <w:r>
        <w:rPr>
          <w:noProof/>
        </w:rPr>
        <w:t>Menu Templates Option, 126</w:t>
      </w:r>
    </w:p>
    <w:p w:rsidR="009210FB" w:rsidRDefault="009210FB">
      <w:pPr>
        <w:pStyle w:val="Index2"/>
        <w:tabs>
          <w:tab w:val="right" w:leader="dot" w:pos="4310"/>
        </w:tabs>
        <w:rPr>
          <w:noProof/>
        </w:rPr>
      </w:pPr>
      <w:r>
        <w:rPr>
          <w:noProof/>
        </w:rPr>
        <w:t>Modify File Attributes, 58, 60</w:t>
      </w:r>
    </w:p>
    <w:p w:rsidR="009210FB" w:rsidRDefault="009210FB">
      <w:pPr>
        <w:pStyle w:val="Index2"/>
        <w:tabs>
          <w:tab w:val="right" w:leader="dot" w:pos="4310"/>
        </w:tabs>
        <w:rPr>
          <w:noProof/>
        </w:rPr>
      </w:pPr>
      <w:r>
        <w:rPr>
          <w:noProof/>
        </w:rPr>
        <w:t>Monitor Taskman, 264, 279, 305</w:t>
      </w:r>
    </w:p>
    <w:p w:rsidR="009210FB" w:rsidRDefault="009210FB">
      <w:pPr>
        <w:pStyle w:val="Index2"/>
        <w:tabs>
          <w:tab w:val="right" w:leader="dot" w:pos="4310"/>
        </w:tabs>
        <w:rPr>
          <w:noProof/>
        </w:rPr>
      </w:pPr>
      <w:r>
        <w:rPr>
          <w:noProof/>
        </w:rPr>
        <w:t>Multi-Term Lookup (MTLU), 345, 350</w:t>
      </w:r>
    </w:p>
    <w:p w:rsidR="009210FB" w:rsidRDefault="009210FB">
      <w:pPr>
        <w:pStyle w:val="Index3"/>
        <w:tabs>
          <w:tab w:val="right" w:leader="dot" w:pos="4310"/>
        </w:tabs>
        <w:rPr>
          <w:noProof/>
        </w:rPr>
      </w:pPr>
      <w:r w:rsidRPr="007E7886">
        <w:rPr>
          <w:noProof/>
          <w:kern w:val="2"/>
        </w:rPr>
        <w:t>Example</w:t>
      </w:r>
      <w:r>
        <w:rPr>
          <w:noProof/>
        </w:rPr>
        <w:t>, 351</w:t>
      </w:r>
    </w:p>
    <w:p w:rsidR="009210FB" w:rsidRDefault="009210FB">
      <w:pPr>
        <w:pStyle w:val="Index2"/>
        <w:tabs>
          <w:tab w:val="right" w:leader="dot" w:pos="4310"/>
        </w:tabs>
        <w:rPr>
          <w:noProof/>
        </w:rPr>
      </w:pPr>
      <w:r>
        <w:rPr>
          <w:noProof/>
        </w:rPr>
        <w:t>Multi-Term Lookup (MTLU) Main Menu, 347</w:t>
      </w:r>
    </w:p>
    <w:p w:rsidR="009210FB" w:rsidRDefault="009210FB">
      <w:pPr>
        <w:pStyle w:val="Index2"/>
        <w:tabs>
          <w:tab w:val="right" w:leader="dot" w:pos="4310"/>
        </w:tabs>
        <w:rPr>
          <w:noProof/>
        </w:rPr>
      </w:pPr>
      <w:r>
        <w:rPr>
          <w:noProof/>
        </w:rPr>
        <w:t>Name, 122</w:t>
      </w:r>
    </w:p>
    <w:p w:rsidR="009210FB" w:rsidRDefault="009210FB">
      <w:pPr>
        <w:pStyle w:val="Index2"/>
        <w:tabs>
          <w:tab w:val="right" w:leader="dot" w:pos="4310"/>
        </w:tabs>
        <w:rPr>
          <w:noProof/>
        </w:rPr>
      </w:pPr>
      <w:r>
        <w:rPr>
          <w:noProof/>
        </w:rPr>
        <w:t>Name and Menu Text, 129</w:t>
      </w:r>
    </w:p>
    <w:p w:rsidR="009210FB" w:rsidRDefault="009210FB">
      <w:pPr>
        <w:pStyle w:val="Index2"/>
        <w:tabs>
          <w:tab w:val="right" w:leader="dot" w:pos="4310"/>
        </w:tabs>
        <w:rPr>
          <w:noProof/>
        </w:rPr>
      </w:pPr>
      <w:r>
        <w:rPr>
          <w:noProof/>
        </w:rPr>
        <w:t>Network Channel Device Edit Option, 234</w:t>
      </w:r>
    </w:p>
    <w:p w:rsidR="009210FB" w:rsidRDefault="009210FB">
      <w:pPr>
        <w:pStyle w:val="Index2"/>
        <w:tabs>
          <w:tab w:val="right" w:leader="dot" w:pos="4310"/>
        </w:tabs>
        <w:rPr>
          <w:noProof/>
        </w:rPr>
      </w:pPr>
      <w:r>
        <w:rPr>
          <w:noProof/>
        </w:rPr>
        <w:lastRenderedPageBreak/>
        <w:t>New/Revised Help Frames, 182</w:t>
      </w:r>
    </w:p>
    <w:p w:rsidR="009210FB" w:rsidRDefault="009210FB">
      <w:pPr>
        <w:pStyle w:val="Index2"/>
        <w:tabs>
          <w:tab w:val="right" w:leader="dot" w:pos="4310"/>
        </w:tabs>
        <w:rPr>
          <w:noProof/>
        </w:rPr>
      </w:pPr>
      <w:r>
        <w:rPr>
          <w:noProof/>
        </w:rPr>
        <w:t>One-time Option Queue, 294</w:t>
      </w:r>
    </w:p>
    <w:p w:rsidR="009210FB" w:rsidRDefault="009210FB">
      <w:pPr>
        <w:pStyle w:val="Index2"/>
        <w:tabs>
          <w:tab w:val="right" w:leader="dot" w:pos="4310"/>
        </w:tabs>
        <w:rPr>
          <w:noProof/>
        </w:rPr>
      </w:pPr>
      <w:r>
        <w:rPr>
          <w:noProof/>
        </w:rPr>
        <w:t>Operations Management, 46, 330</w:t>
      </w:r>
    </w:p>
    <w:p w:rsidR="009210FB" w:rsidRDefault="009210FB">
      <w:pPr>
        <w:pStyle w:val="Index2"/>
        <w:tabs>
          <w:tab w:val="right" w:leader="dot" w:pos="4310"/>
        </w:tabs>
        <w:rPr>
          <w:noProof/>
        </w:rPr>
      </w:pPr>
      <w:r>
        <w:rPr>
          <w:noProof/>
        </w:rPr>
        <w:t>Option Access by User, 133</w:t>
      </w:r>
    </w:p>
    <w:p w:rsidR="009210FB" w:rsidRDefault="009210FB">
      <w:pPr>
        <w:pStyle w:val="Index2"/>
        <w:tabs>
          <w:tab w:val="right" w:leader="dot" w:pos="4310"/>
        </w:tabs>
        <w:rPr>
          <w:noProof/>
        </w:rPr>
      </w:pPr>
      <w:r>
        <w:rPr>
          <w:noProof/>
        </w:rPr>
        <w:t>Option Audit Display, 131</w:t>
      </w:r>
    </w:p>
    <w:p w:rsidR="009210FB" w:rsidRDefault="009210FB">
      <w:pPr>
        <w:pStyle w:val="Index2"/>
        <w:tabs>
          <w:tab w:val="right" w:leader="dot" w:pos="4310"/>
        </w:tabs>
        <w:rPr>
          <w:noProof/>
        </w:rPr>
      </w:pPr>
      <w:r>
        <w:rPr>
          <w:noProof/>
        </w:rPr>
        <w:t>Options in the Option File that are Out-of-Order, 137</w:t>
      </w:r>
    </w:p>
    <w:p w:rsidR="009210FB" w:rsidRDefault="009210FB">
      <w:pPr>
        <w:pStyle w:val="Index2"/>
        <w:tabs>
          <w:tab w:val="right" w:leader="dot" w:pos="4310"/>
        </w:tabs>
        <w:rPr>
          <w:noProof/>
        </w:rPr>
      </w:pPr>
      <w:r>
        <w:rPr>
          <w:noProof/>
        </w:rPr>
        <w:t>Options that Should Be Scheduled, 138</w:t>
      </w:r>
    </w:p>
    <w:p w:rsidR="009210FB" w:rsidRDefault="009210FB">
      <w:pPr>
        <w:pStyle w:val="Index2"/>
        <w:tabs>
          <w:tab w:val="right" w:leader="dot" w:pos="4310"/>
        </w:tabs>
        <w:rPr>
          <w:noProof/>
        </w:rPr>
      </w:pPr>
      <w:r>
        <w:rPr>
          <w:noProof/>
        </w:rPr>
        <w:t>Options to be Delegated, 159</w:t>
      </w:r>
    </w:p>
    <w:p w:rsidR="009210FB" w:rsidRDefault="009210FB">
      <w:pPr>
        <w:pStyle w:val="Index2"/>
        <w:tabs>
          <w:tab w:val="right" w:leader="dot" w:pos="4310"/>
        </w:tabs>
        <w:rPr>
          <w:noProof/>
        </w:rPr>
      </w:pPr>
      <w:r>
        <w:rPr>
          <w:noProof/>
        </w:rPr>
        <w:t>OR PARAM IRM MENU, 80</w:t>
      </w:r>
    </w:p>
    <w:p w:rsidR="009210FB" w:rsidRDefault="009210FB">
      <w:pPr>
        <w:pStyle w:val="Index2"/>
        <w:tabs>
          <w:tab w:val="right" w:leader="dot" w:pos="4310"/>
        </w:tabs>
        <w:rPr>
          <w:noProof/>
        </w:rPr>
      </w:pPr>
      <w:r>
        <w:rPr>
          <w:noProof/>
        </w:rPr>
        <w:t>ORMGR, 80</w:t>
      </w:r>
    </w:p>
    <w:p w:rsidR="009210FB" w:rsidRDefault="009210FB">
      <w:pPr>
        <w:pStyle w:val="Index2"/>
        <w:tabs>
          <w:tab w:val="right" w:leader="dot" w:pos="4310"/>
        </w:tabs>
        <w:rPr>
          <w:noProof/>
        </w:rPr>
      </w:pPr>
      <w:r>
        <w:rPr>
          <w:noProof/>
        </w:rPr>
        <w:t>OUT OF ORDER MESSAGE (#2) Field, 137</w:t>
      </w:r>
    </w:p>
    <w:p w:rsidR="009210FB" w:rsidRDefault="009210FB">
      <w:pPr>
        <w:pStyle w:val="Index2"/>
        <w:tabs>
          <w:tab w:val="right" w:leader="dot" w:pos="4310"/>
        </w:tabs>
        <w:rPr>
          <w:noProof/>
        </w:rPr>
      </w:pPr>
      <w:r>
        <w:rPr>
          <w:noProof/>
        </w:rPr>
        <w:t>Out of Service Set/Clear, 214</w:t>
      </w:r>
    </w:p>
    <w:p w:rsidR="009210FB" w:rsidRDefault="009210FB">
      <w:pPr>
        <w:pStyle w:val="Index2"/>
        <w:tabs>
          <w:tab w:val="right" w:leader="dot" w:pos="4310"/>
        </w:tabs>
        <w:rPr>
          <w:noProof/>
        </w:rPr>
      </w:pPr>
      <w:r>
        <w:rPr>
          <w:noProof/>
        </w:rPr>
        <w:t>Out-Of-Order Set Management, 136</w:t>
      </w:r>
    </w:p>
    <w:p w:rsidR="009210FB" w:rsidRDefault="009210FB">
      <w:pPr>
        <w:pStyle w:val="Index2"/>
        <w:tabs>
          <w:tab w:val="right" w:leader="dot" w:pos="4310"/>
        </w:tabs>
        <w:rPr>
          <w:noProof/>
        </w:rPr>
      </w:pPr>
      <w:r>
        <w:rPr>
          <w:noProof/>
        </w:rPr>
        <w:t>P1 Print 1 occurrence of each error for T-1 (QUEUE), 187</w:t>
      </w:r>
    </w:p>
    <w:p w:rsidR="009210FB" w:rsidRDefault="009210FB">
      <w:pPr>
        <w:pStyle w:val="Index2"/>
        <w:tabs>
          <w:tab w:val="right" w:leader="dot" w:pos="4310"/>
        </w:tabs>
        <w:rPr>
          <w:noProof/>
        </w:rPr>
      </w:pPr>
      <w:r>
        <w:rPr>
          <w:noProof/>
        </w:rPr>
        <w:t>Parent of Queuable Options, 45, 51</w:t>
      </w:r>
    </w:p>
    <w:p w:rsidR="009210FB" w:rsidRDefault="009210FB">
      <w:pPr>
        <w:pStyle w:val="Index2"/>
        <w:tabs>
          <w:tab w:val="right" w:leader="dot" w:pos="4310"/>
        </w:tabs>
        <w:rPr>
          <w:noProof/>
        </w:rPr>
      </w:pPr>
      <w:r>
        <w:rPr>
          <w:noProof/>
        </w:rPr>
        <w:t>PARENT OF QUEUABLE OPTIONS, 138, 226, 289</w:t>
      </w:r>
    </w:p>
    <w:p w:rsidR="009210FB" w:rsidRDefault="009210FB">
      <w:pPr>
        <w:pStyle w:val="Index2"/>
        <w:tabs>
          <w:tab w:val="right" w:leader="dot" w:pos="4310"/>
        </w:tabs>
        <w:rPr>
          <w:noProof/>
        </w:rPr>
      </w:pPr>
      <w:r>
        <w:rPr>
          <w:noProof/>
        </w:rPr>
        <w:t>Patient Alert List for specified date, 169</w:t>
      </w:r>
    </w:p>
    <w:p w:rsidR="009210FB" w:rsidRDefault="009210FB">
      <w:pPr>
        <w:pStyle w:val="Index2"/>
        <w:tabs>
          <w:tab w:val="right" w:leader="dot" w:pos="4310"/>
        </w:tabs>
        <w:rPr>
          <w:noProof/>
        </w:rPr>
      </w:pPr>
      <w:r>
        <w:rPr>
          <w:noProof/>
        </w:rPr>
        <w:t>Permitted Devices, 138</w:t>
      </w:r>
    </w:p>
    <w:p w:rsidR="009210FB" w:rsidRDefault="009210FB">
      <w:pPr>
        <w:pStyle w:val="Index2"/>
        <w:tabs>
          <w:tab w:val="right" w:leader="dot" w:pos="4310"/>
        </w:tabs>
        <w:rPr>
          <w:noProof/>
        </w:rPr>
      </w:pPr>
      <w:r>
        <w:rPr>
          <w:noProof/>
        </w:rPr>
        <w:t>Place Taskman in a WAIT State, 286</w:t>
      </w:r>
    </w:p>
    <w:p w:rsidR="009210FB" w:rsidRDefault="009210FB">
      <w:pPr>
        <w:pStyle w:val="Index2"/>
        <w:tabs>
          <w:tab w:val="right" w:leader="dot" w:pos="4310"/>
        </w:tabs>
        <w:rPr>
          <w:noProof/>
        </w:rPr>
      </w:pPr>
      <w:r>
        <w:rPr>
          <w:noProof/>
        </w:rPr>
        <w:t>Post sign-in Text Edit, 22</w:t>
      </w:r>
    </w:p>
    <w:p w:rsidR="009210FB" w:rsidRDefault="009210FB">
      <w:pPr>
        <w:pStyle w:val="Index2"/>
        <w:tabs>
          <w:tab w:val="right" w:leader="dot" w:pos="4310"/>
        </w:tabs>
        <w:rPr>
          <w:noProof/>
        </w:rPr>
      </w:pPr>
      <w:r>
        <w:rPr>
          <w:noProof/>
        </w:rPr>
        <w:t>Print 2 occurrences of errors on T-1 (QUEUED), 187</w:t>
      </w:r>
    </w:p>
    <w:p w:rsidR="009210FB" w:rsidRDefault="009210FB">
      <w:pPr>
        <w:pStyle w:val="Index2"/>
        <w:tabs>
          <w:tab w:val="right" w:leader="dot" w:pos="4310"/>
        </w:tabs>
        <w:rPr>
          <w:noProof/>
        </w:rPr>
      </w:pPr>
      <w:r>
        <w:rPr>
          <w:noProof/>
        </w:rPr>
        <w:t>Print A Spool Document, 223</w:t>
      </w:r>
    </w:p>
    <w:p w:rsidR="009210FB" w:rsidRDefault="009210FB">
      <w:pPr>
        <w:pStyle w:val="Index2"/>
        <w:tabs>
          <w:tab w:val="right" w:leader="dot" w:pos="4310"/>
        </w:tabs>
        <w:rPr>
          <w:noProof/>
        </w:rPr>
      </w:pPr>
      <w:r>
        <w:rPr>
          <w:noProof/>
        </w:rPr>
        <w:t>Print All Delegates and their Options, 161</w:t>
      </w:r>
    </w:p>
    <w:p w:rsidR="009210FB" w:rsidRDefault="009210FB">
      <w:pPr>
        <w:pStyle w:val="Index2"/>
        <w:tabs>
          <w:tab w:val="right" w:leader="dot" w:pos="4310"/>
        </w:tabs>
        <w:rPr>
          <w:noProof/>
        </w:rPr>
      </w:pPr>
      <w:r>
        <w:rPr>
          <w:noProof/>
        </w:rPr>
        <w:t>Print Alpha/Beta Errors (Date/Site/Num/Rou/Err), 330</w:t>
      </w:r>
    </w:p>
    <w:p w:rsidR="009210FB" w:rsidRDefault="009210FB">
      <w:pPr>
        <w:pStyle w:val="Index2"/>
        <w:tabs>
          <w:tab w:val="right" w:leader="dot" w:pos="4310"/>
        </w:tabs>
        <w:rPr>
          <w:noProof/>
        </w:rPr>
      </w:pPr>
      <w:r w:rsidRPr="007E7886">
        <w:rPr>
          <w:noProof/>
        </w:rPr>
        <w:t>Print Audits for Prescriber Editing</w:t>
      </w:r>
      <w:r>
        <w:rPr>
          <w:noProof/>
        </w:rPr>
        <w:t>, 92, 104</w:t>
      </w:r>
    </w:p>
    <w:p w:rsidR="009210FB" w:rsidRDefault="009210FB">
      <w:pPr>
        <w:pStyle w:val="Index2"/>
        <w:tabs>
          <w:tab w:val="right" w:leader="dot" w:pos="4310"/>
        </w:tabs>
        <w:rPr>
          <w:noProof/>
        </w:rPr>
      </w:pPr>
      <w:r w:rsidRPr="007E7886">
        <w:rPr>
          <w:noProof/>
        </w:rPr>
        <w:t>Print DEA Expiration Date Expires 30 days</w:t>
      </w:r>
      <w:r>
        <w:rPr>
          <w:noProof/>
        </w:rPr>
        <w:t>, 91, 96</w:t>
      </w:r>
    </w:p>
    <w:p w:rsidR="009210FB" w:rsidRDefault="009210FB">
      <w:pPr>
        <w:pStyle w:val="Index2"/>
        <w:tabs>
          <w:tab w:val="right" w:leader="dot" w:pos="4310"/>
        </w:tabs>
        <w:rPr>
          <w:noProof/>
        </w:rPr>
      </w:pPr>
      <w:r w:rsidRPr="007E7886">
        <w:rPr>
          <w:noProof/>
        </w:rPr>
        <w:t>Print DEA Expiration Date Null</w:t>
      </w:r>
      <w:r>
        <w:rPr>
          <w:noProof/>
        </w:rPr>
        <w:t>, 91, 93</w:t>
      </w:r>
    </w:p>
    <w:p w:rsidR="009210FB" w:rsidRDefault="009210FB">
      <w:pPr>
        <w:pStyle w:val="Index2"/>
        <w:tabs>
          <w:tab w:val="right" w:leader="dot" w:pos="4310"/>
        </w:tabs>
        <w:rPr>
          <w:noProof/>
        </w:rPr>
      </w:pPr>
      <w:r w:rsidRPr="007E7886">
        <w:rPr>
          <w:noProof/>
        </w:rPr>
        <w:t>Print DISUSER DEA Expiration Date Expires 30 days</w:t>
      </w:r>
      <w:r>
        <w:rPr>
          <w:noProof/>
        </w:rPr>
        <w:t>, 91, 97</w:t>
      </w:r>
    </w:p>
    <w:p w:rsidR="009210FB" w:rsidRDefault="009210FB">
      <w:pPr>
        <w:pStyle w:val="Index2"/>
        <w:tabs>
          <w:tab w:val="right" w:leader="dot" w:pos="4310"/>
        </w:tabs>
        <w:rPr>
          <w:noProof/>
        </w:rPr>
      </w:pPr>
      <w:r w:rsidRPr="007E7886">
        <w:rPr>
          <w:noProof/>
        </w:rPr>
        <w:t>Print DISUSER DEA Expiration Date Null</w:t>
      </w:r>
      <w:r>
        <w:rPr>
          <w:noProof/>
        </w:rPr>
        <w:t>, 91, 94</w:t>
      </w:r>
    </w:p>
    <w:p w:rsidR="009210FB" w:rsidRDefault="009210FB">
      <w:pPr>
        <w:pStyle w:val="Index2"/>
        <w:tabs>
          <w:tab w:val="right" w:leader="dot" w:pos="4310"/>
        </w:tabs>
        <w:rPr>
          <w:noProof/>
        </w:rPr>
      </w:pPr>
      <w:r w:rsidRPr="007E7886">
        <w:rPr>
          <w:noProof/>
        </w:rPr>
        <w:t>Print DISUSER Prescribers with Privileges</w:t>
      </w:r>
      <w:r>
        <w:rPr>
          <w:noProof/>
        </w:rPr>
        <w:t>, 92, 100</w:t>
      </w:r>
    </w:p>
    <w:p w:rsidR="009210FB" w:rsidRDefault="009210FB">
      <w:pPr>
        <w:pStyle w:val="Index2"/>
        <w:tabs>
          <w:tab w:val="right" w:leader="dot" w:pos="4310"/>
        </w:tabs>
        <w:rPr>
          <w:noProof/>
        </w:rPr>
      </w:pPr>
      <w:r>
        <w:rPr>
          <w:noProof/>
        </w:rPr>
        <w:t>Print File Entries, 58</w:t>
      </w:r>
    </w:p>
    <w:p w:rsidR="009210FB" w:rsidRDefault="009210FB">
      <w:pPr>
        <w:pStyle w:val="Index2"/>
        <w:tabs>
          <w:tab w:val="right" w:leader="dot" w:pos="4310"/>
        </w:tabs>
        <w:rPr>
          <w:noProof/>
        </w:rPr>
      </w:pPr>
      <w:r>
        <w:rPr>
          <w:noProof/>
        </w:rPr>
        <w:t>Print Option File, 133</w:t>
      </w:r>
    </w:p>
    <w:p w:rsidR="009210FB" w:rsidRDefault="009210FB">
      <w:pPr>
        <w:pStyle w:val="Index2"/>
        <w:tabs>
          <w:tab w:val="right" w:leader="dot" w:pos="4310"/>
        </w:tabs>
        <w:rPr>
          <w:noProof/>
        </w:rPr>
      </w:pPr>
      <w:r>
        <w:rPr>
          <w:noProof/>
        </w:rPr>
        <w:t>Print Options Recommended for Queueing</w:t>
      </w:r>
    </w:p>
    <w:p w:rsidR="009210FB" w:rsidRDefault="009210FB">
      <w:pPr>
        <w:pStyle w:val="Index3"/>
        <w:tabs>
          <w:tab w:val="right" w:leader="dot" w:pos="4310"/>
        </w:tabs>
        <w:rPr>
          <w:noProof/>
        </w:rPr>
      </w:pPr>
      <w:r>
        <w:rPr>
          <w:noProof/>
        </w:rPr>
        <w:t>TaskMan, 289</w:t>
      </w:r>
    </w:p>
    <w:p w:rsidR="009210FB" w:rsidRDefault="009210FB">
      <w:pPr>
        <w:pStyle w:val="Index2"/>
        <w:tabs>
          <w:tab w:val="right" w:leader="dot" w:pos="4310"/>
        </w:tabs>
        <w:rPr>
          <w:noProof/>
        </w:rPr>
      </w:pPr>
      <w:r>
        <w:rPr>
          <w:noProof/>
        </w:rPr>
        <w:t>Print Options that are Scheduled to run, 289</w:t>
      </w:r>
    </w:p>
    <w:p w:rsidR="009210FB" w:rsidRDefault="009210FB">
      <w:pPr>
        <w:pStyle w:val="Index2"/>
        <w:tabs>
          <w:tab w:val="right" w:leader="dot" w:pos="4310"/>
        </w:tabs>
        <w:rPr>
          <w:noProof/>
        </w:rPr>
      </w:pPr>
      <w:r w:rsidRPr="007E7886">
        <w:rPr>
          <w:noProof/>
        </w:rPr>
        <w:t>Print Prescribers with Privileges</w:t>
      </w:r>
      <w:r>
        <w:rPr>
          <w:noProof/>
        </w:rPr>
        <w:t>, 92, 98</w:t>
      </w:r>
    </w:p>
    <w:p w:rsidR="009210FB" w:rsidRDefault="009210FB">
      <w:pPr>
        <w:pStyle w:val="Index2"/>
        <w:tabs>
          <w:tab w:val="right" w:leader="dot" w:pos="4310"/>
        </w:tabs>
        <w:rPr>
          <w:noProof/>
        </w:rPr>
      </w:pPr>
      <w:r w:rsidRPr="007E7886">
        <w:rPr>
          <w:noProof/>
        </w:rPr>
        <w:t>Print PSDRPH Key Holders</w:t>
      </w:r>
      <w:r>
        <w:rPr>
          <w:noProof/>
        </w:rPr>
        <w:t>, 92, 102</w:t>
      </w:r>
    </w:p>
    <w:p w:rsidR="009210FB" w:rsidRDefault="009210FB">
      <w:pPr>
        <w:pStyle w:val="Index2"/>
        <w:tabs>
          <w:tab w:val="right" w:leader="dot" w:pos="4310"/>
        </w:tabs>
        <w:rPr>
          <w:noProof/>
        </w:rPr>
      </w:pPr>
      <w:r w:rsidRPr="007E7886">
        <w:rPr>
          <w:noProof/>
        </w:rPr>
        <w:t>Print Setting Parameters Privileges</w:t>
      </w:r>
      <w:r>
        <w:rPr>
          <w:noProof/>
        </w:rPr>
        <w:t>, 92, 103</w:t>
      </w:r>
    </w:p>
    <w:p w:rsidR="009210FB" w:rsidRDefault="009210FB">
      <w:pPr>
        <w:pStyle w:val="Index2"/>
        <w:tabs>
          <w:tab w:val="right" w:leader="dot" w:pos="4310"/>
        </w:tabs>
        <w:rPr>
          <w:noProof/>
        </w:rPr>
      </w:pPr>
      <w:r>
        <w:rPr>
          <w:noProof/>
        </w:rPr>
        <w:t>Print Sign-on Log, 47</w:t>
      </w:r>
    </w:p>
    <w:p w:rsidR="009210FB" w:rsidRDefault="009210FB">
      <w:pPr>
        <w:pStyle w:val="Index2"/>
        <w:tabs>
          <w:tab w:val="right" w:leader="dot" w:pos="4310"/>
        </w:tabs>
        <w:rPr>
          <w:noProof/>
        </w:rPr>
      </w:pPr>
      <w:r>
        <w:rPr>
          <w:noProof/>
        </w:rPr>
        <w:t>Print task, 244</w:t>
      </w:r>
    </w:p>
    <w:p w:rsidR="009210FB" w:rsidRDefault="009210FB">
      <w:pPr>
        <w:pStyle w:val="Index2"/>
        <w:tabs>
          <w:tab w:val="right" w:leader="dot" w:pos="4310"/>
        </w:tabs>
        <w:rPr>
          <w:noProof/>
        </w:rPr>
      </w:pPr>
      <w:r>
        <w:rPr>
          <w:noProof/>
        </w:rPr>
        <w:t>Print Transport Global, 320</w:t>
      </w:r>
    </w:p>
    <w:p w:rsidR="009210FB" w:rsidRDefault="009210FB">
      <w:pPr>
        <w:pStyle w:val="Index2"/>
        <w:tabs>
          <w:tab w:val="right" w:leader="dot" w:pos="4310"/>
        </w:tabs>
        <w:rPr>
          <w:noProof/>
        </w:rPr>
      </w:pPr>
      <w:r>
        <w:rPr>
          <w:noProof/>
        </w:rPr>
        <w:t>Print Utility</w:t>
      </w:r>
    </w:p>
    <w:p w:rsidR="009210FB" w:rsidRDefault="009210FB">
      <w:pPr>
        <w:pStyle w:val="Index3"/>
        <w:tabs>
          <w:tab w:val="right" w:leader="dot" w:pos="4310"/>
        </w:tabs>
        <w:rPr>
          <w:noProof/>
        </w:rPr>
      </w:pPr>
      <w:r>
        <w:rPr>
          <w:noProof/>
        </w:rPr>
        <w:lastRenderedPageBreak/>
        <w:t>Multi-Term Look-Up (MTLU), 345, 352</w:t>
      </w:r>
    </w:p>
    <w:p w:rsidR="009210FB" w:rsidRDefault="009210FB">
      <w:pPr>
        <w:pStyle w:val="Index4"/>
        <w:tabs>
          <w:tab w:val="right" w:leader="dot" w:pos="4310"/>
        </w:tabs>
        <w:rPr>
          <w:noProof/>
        </w:rPr>
      </w:pPr>
      <w:r w:rsidRPr="007E7886">
        <w:rPr>
          <w:noProof/>
          <w:kern w:val="2"/>
        </w:rPr>
        <w:t>Example</w:t>
      </w:r>
      <w:r>
        <w:rPr>
          <w:noProof/>
        </w:rPr>
        <w:t>, 353</w:t>
      </w:r>
    </w:p>
    <w:p w:rsidR="009210FB" w:rsidRDefault="009210FB">
      <w:pPr>
        <w:pStyle w:val="Index2"/>
        <w:tabs>
          <w:tab w:val="right" w:leader="dot" w:pos="4310"/>
        </w:tabs>
        <w:rPr>
          <w:noProof/>
        </w:rPr>
      </w:pPr>
      <w:r w:rsidRPr="007E7886">
        <w:rPr>
          <w:noProof/>
        </w:rPr>
        <w:t>Programmer mode</w:t>
      </w:r>
      <w:r>
        <w:rPr>
          <w:noProof/>
        </w:rPr>
        <w:t>, 38, 148</w:t>
      </w:r>
    </w:p>
    <w:p w:rsidR="009210FB" w:rsidRDefault="009210FB">
      <w:pPr>
        <w:pStyle w:val="Index2"/>
        <w:tabs>
          <w:tab w:val="right" w:leader="dot" w:pos="4310"/>
        </w:tabs>
        <w:rPr>
          <w:noProof/>
        </w:rPr>
      </w:pPr>
      <w:r>
        <w:rPr>
          <w:noProof/>
        </w:rPr>
        <w:t>Programmer Options, 148, 309</w:t>
      </w:r>
    </w:p>
    <w:p w:rsidR="009210FB" w:rsidRDefault="009210FB">
      <w:pPr>
        <w:pStyle w:val="Index2"/>
        <w:tabs>
          <w:tab w:val="right" w:leader="dot" w:pos="4310"/>
        </w:tabs>
        <w:rPr>
          <w:noProof/>
        </w:rPr>
      </w:pPr>
      <w:r>
        <w:rPr>
          <w:noProof/>
        </w:rPr>
        <w:t>Programmer Options Menu, 371</w:t>
      </w:r>
    </w:p>
    <w:p w:rsidR="009210FB" w:rsidRDefault="009210FB">
      <w:pPr>
        <w:pStyle w:val="Index2"/>
        <w:tabs>
          <w:tab w:val="right" w:leader="dot" w:pos="4310"/>
        </w:tabs>
        <w:rPr>
          <w:noProof/>
        </w:rPr>
      </w:pPr>
      <w:r>
        <w:rPr>
          <w:noProof/>
        </w:rPr>
        <w:t>Prohibited Times, 138</w:t>
      </w:r>
    </w:p>
    <w:p w:rsidR="009210FB" w:rsidRDefault="009210FB">
      <w:pPr>
        <w:pStyle w:val="Index2"/>
        <w:tabs>
          <w:tab w:val="right" w:leader="dot" w:pos="4310"/>
        </w:tabs>
        <w:rPr>
          <w:noProof/>
        </w:rPr>
      </w:pPr>
      <w:r>
        <w:rPr>
          <w:noProof/>
        </w:rPr>
        <w:t>Protocols Marked Out-of-Order in Protocol File Option, 137</w:t>
      </w:r>
    </w:p>
    <w:p w:rsidR="009210FB" w:rsidRDefault="009210FB">
      <w:pPr>
        <w:pStyle w:val="Index2"/>
        <w:tabs>
          <w:tab w:val="right" w:leader="dot" w:pos="4310"/>
        </w:tabs>
        <w:rPr>
          <w:noProof/>
        </w:rPr>
      </w:pPr>
      <w:r>
        <w:rPr>
          <w:noProof/>
        </w:rPr>
        <w:t>Proxy (Connector) Detail Report, 49</w:t>
      </w:r>
    </w:p>
    <w:p w:rsidR="009210FB" w:rsidRDefault="009210FB">
      <w:pPr>
        <w:pStyle w:val="Index2"/>
        <w:tabs>
          <w:tab w:val="right" w:leader="dot" w:pos="4310"/>
        </w:tabs>
        <w:rPr>
          <w:noProof/>
        </w:rPr>
      </w:pPr>
      <w:r>
        <w:rPr>
          <w:noProof/>
        </w:rPr>
        <w:t>Proxy (Connector) Inquire, 50</w:t>
      </w:r>
    </w:p>
    <w:p w:rsidR="009210FB" w:rsidRDefault="009210FB">
      <w:pPr>
        <w:pStyle w:val="Index2"/>
        <w:tabs>
          <w:tab w:val="right" w:leader="dot" w:pos="4310"/>
        </w:tabs>
        <w:rPr>
          <w:noProof/>
        </w:rPr>
      </w:pPr>
      <w:r>
        <w:rPr>
          <w:noProof/>
        </w:rPr>
        <w:t>Proxy User List, 47</w:t>
      </w:r>
    </w:p>
    <w:p w:rsidR="009210FB" w:rsidRDefault="009210FB">
      <w:pPr>
        <w:pStyle w:val="Index2"/>
        <w:tabs>
          <w:tab w:val="right" w:leader="dot" w:pos="4310"/>
        </w:tabs>
        <w:rPr>
          <w:noProof/>
        </w:rPr>
      </w:pPr>
      <w:r>
        <w:rPr>
          <w:noProof/>
        </w:rPr>
        <w:t>Purge Alerts for a User, 168</w:t>
      </w:r>
    </w:p>
    <w:p w:rsidR="009210FB" w:rsidRDefault="009210FB">
      <w:pPr>
        <w:pStyle w:val="Index2"/>
        <w:tabs>
          <w:tab w:val="right" w:leader="dot" w:pos="4310"/>
        </w:tabs>
        <w:rPr>
          <w:noProof/>
        </w:rPr>
      </w:pPr>
      <w:r>
        <w:rPr>
          <w:noProof/>
        </w:rPr>
        <w:t>Purge Build or Install Files, 337</w:t>
      </w:r>
    </w:p>
    <w:p w:rsidR="009210FB" w:rsidRDefault="009210FB">
      <w:pPr>
        <w:pStyle w:val="Index2"/>
        <w:tabs>
          <w:tab w:val="right" w:leader="dot" w:pos="4310"/>
        </w:tabs>
        <w:rPr>
          <w:noProof/>
        </w:rPr>
      </w:pPr>
      <w:r>
        <w:rPr>
          <w:noProof/>
        </w:rPr>
        <w:t>Purge Data Audits, 57</w:t>
      </w:r>
    </w:p>
    <w:p w:rsidR="009210FB" w:rsidRDefault="009210FB">
      <w:pPr>
        <w:pStyle w:val="Index2"/>
        <w:tabs>
          <w:tab w:val="right" w:leader="dot" w:pos="4310"/>
        </w:tabs>
        <w:rPr>
          <w:noProof/>
        </w:rPr>
      </w:pPr>
      <w:r>
        <w:rPr>
          <w:noProof/>
        </w:rPr>
        <w:t>Purge DD Audits, 57</w:t>
      </w:r>
    </w:p>
    <w:p w:rsidR="009210FB" w:rsidRDefault="009210FB">
      <w:pPr>
        <w:pStyle w:val="Index2"/>
        <w:tabs>
          <w:tab w:val="right" w:leader="dot" w:pos="4310"/>
        </w:tabs>
        <w:rPr>
          <w:noProof/>
        </w:rPr>
      </w:pPr>
      <w:r>
        <w:rPr>
          <w:noProof/>
        </w:rPr>
        <w:t>Purge Error Log Of Type Of Error, 296</w:t>
      </w:r>
    </w:p>
    <w:p w:rsidR="009210FB" w:rsidRDefault="009210FB">
      <w:pPr>
        <w:pStyle w:val="Index2"/>
        <w:tabs>
          <w:tab w:val="right" w:leader="dot" w:pos="4310"/>
        </w:tabs>
        <w:rPr>
          <w:noProof/>
        </w:rPr>
      </w:pPr>
      <w:r>
        <w:rPr>
          <w:noProof/>
        </w:rPr>
        <w:t>Purge Inactive Users’ Attributes Utility, 46</w:t>
      </w:r>
    </w:p>
    <w:p w:rsidR="009210FB" w:rsidRDefault="009210FB">
      <w:pPr>
        <w:pStyle w:val="Index2"/>
        <w:tabs>
          <w:tab w:val="right" w:leader="dot" w:pos="4310"/>
        </w:tabs>
        <w:rPr>
          <w:noProof/>
        </w:rPr>
      </w:pPr>
      <w:r>
        <w:rPr>
          <w:noProof/>
        </w:rPr>
        <w:t>Purge Log of Old Access and Verify Codes Option, 53</w:t>
      </w:r>
    </w:p>
    <w:p w:rsidR="009210FB" w:rsidRDefault="009210FB">
      <w:pPr>
        <w:pStyle w:val="Index2"/>
        <w:tabs>
          <w:tab w:val="right" w:leader="dot" w:pos="4310"/>
        </w:tabs>
        <w:rPr>
          <w:noProof/>
        </w:rPr>
      </w:pPr>
      <w:r>
        <w:rPr>
          <w:noProof/>
        </w:rPr>
        <w:t>Purge old spool documents, 226</w:t>
      </w:r>
    </w:p>
    <w:p w:rsidR="009210FB" w:rsidRDefault="009210FB">
      <w:pPr>
        <w:pStyle w:val="Index2"/>
        <w:tabs>
          <w:tab w:val="right" w:leader="dot" w:pos="4310"/>
        </w:tabs>
        <w:rPr>
          <w:noProof/>
        </w:rPr>
      </w:pPr>
      <w:r>
        <w:rPr>
          <w:noProof/>
        </w:rPr>
        <w:t>Purge Sign-On log, 51</w:t>
      </w:r>
    </w:p>
    <w:p w:rsidR="009210FB" w:rsidRDefault="009210FB">
      <w:pPr>
        <w:pStyle w:val="Index2"/>
        <w:tabs>
          <w:tab w:val="right" w:leader="dot" w:pos="4310"/>
        </w:tabs>
        <w:rPr>
          <w:noProof/>
        </w:rPr>
      </w:pPr>
      <w:r>
        <w:rPr>
          <w:noProof/>
        </w:rPr>
        <w:t>Queuable Task Log Clean Up, 288</w:t>
      </w:r>
    </w:p>
    <w:p w:rsidR="009210FB" w:rsidRDefault="009210FB">
      <w:pPr>
        <w:pStyle w:val="Index2"/>
        <w:tabs>
          <w:tab w:val="right" w:leader="dot" w:pos="4310"/>
        </w:tabs>
        <w:rPr>
          <w:noProof/>
        </w:rPr>
      </w:pPr>
      <w:r w:rsidRPr="007E7886">
        <w:rPr>
          <w:noProof/>
        </w:rPr>
        <w:t>Reactivate a User</w:t>
      </w:r>
      <w:r>
        <w:rPr>
          <w:noProof/>
        </w:rPr>
        <w:t>, 43, 46</w:t>
      </w:r>
    </w:p>
    <w:p w:rsidR="009210FB" w:rsidRDefault="009210FB">
      <w:pPr>
        <w:pStyle w:val="Index2"/>
        <w:tabs>
          <w:tab w:val="right" w:leader="dot" w:pos="4310"/>
        </w:tabs>
        <w:rPr>
          <w:noProof/>
        </w:rPr>
      </w:pPr>
      <w:r>
        <w:rPr>
          <w:noProof/>
        </w:rPr>
        <w:t>Recover Deleted Option Set, 137</w:t>
      </w:r>
    </w:p>
    <w:p w:rsidR="009210FB" w:rsidRDefault="009210FB">
      <w:pPr>
        <w:pStyle w:val="Index2"/>
        <w:tabs>
          <w:tab w:val="right" w:leader="dot" w:pos="4310"/>
        </w:tabs>
        <w:rPr>
          <w:noProof/>
        </w:rPr>
      </w:pPr>
      <w:r>
        <w:rPr>
          <w:noProof/>
        </w:rPr>
        <w:t>Reindex the users key’s, 151</w:t>
      </w:r>
    </w:p>
    <w:p w:rsidR="009210FB" w:rsidRDefault="009210FB">
      <w:pPr>
        <w:pStyle w:val="Index2"/>
        <w:tabs>
          <w:tab w:val="right" w:leader="dot" w:pos="4310"/>
        </w:tabs>
        <w:rPr>
          <w:noProof/>
        </w:rPr>
      </w:pPr>
      <w:r>
        <w:rPr>
          <w:noProof/>
        </w:rPr>
        <w:t>Reindexing All Users’ Security Keys, 151</w:t>
      </w:r>
    </w:p>
    <w:p w:rsidR="009210FB" w:rsidRDefault="009210FB">
      <w:pPr>
        <w:pStyle w:val="Index2"/>
        <w:tabs>
          <w:tab w:val="right" w:leader="dot" w:pos="4310"/>
        </w:tabs>
        <w:rPr>
          <w:noProof/>
        </w:rPr>
      </w:pPr>
      <w:r>
        <w:rPr>
          <w:noProof/>
        </w:rPr>
        <w:t>Release user, 50</w:t>
      </w:r>
    </w:p>
    <w:p w:rsidR="009210FB" w:rsidRDefault="009210FB">
      <w:pPr>
        <w:pStyle w:val="Index2"/>
        <w:tabs>
          <w:tab w:val="right" w:leader="dot" w:pos="4310"/>
        </w:tabs>
        <w:rPr>
          <w:noProof/>
        </w:rPr>
      </w:pPr>
      <w:r>
        <w:rPr>
          <w:noProof/>
        </w:rPr>
        <w:t>Release User, 20</w:t>
      </w:r>
    </w:p>
    <w:p w:rsidR="009210FB" w:rsidRDefault="009210FB">
      <w:pPr>
        <w:pStyle w:val="Index2"/>
        <w:tabs>
          <w:tab w:val="right" w:leader="dot" w:pos="4310"/>
        </w:tabs>
        <w:rPr>
          <w:noProof/>
        </w:rPr>
      </w:pPr>
      <w:r>
        <w:rPr>
          <w:noProof/>
        </w:rPr>
        <w:t>Remote Access User Sign-on Log, 51</w:t>
      </w:r>
    </w:p>
    <w:p w:rsidR="009210FB" w:rsidRDefault="009210FB">
      <w:pPr>
        <w:pStyle w:val="Index2"/>
        <w:tabs>
          <w:tab w:val="right" w:leader="dot" w:pos="4310"/>
        </w:tabs>
        <w:rPr>
          <w:noProof/>
        </w:rPr>
      </w:pPr>
      <w:r>
        <w:rPr>
          <w:noProof/>
        </w:rPr>
        <w:t>Remove Error Screens, 187</w:t>
      </w:r>
    </w:p>
    <w:p w:rsidR="009210FB" w:rsidRDefault="009210FB">
      <w:pPr>
        <w:pStyle w:val="Index2"/>
        <w:tabs>
          <w:tab w:val="right" w:leader="dot" w:pos="4310"/>
        </w:tabs>
        <w:rPr>
          <w:noProof/>
        </w:rPr>
      </w:pPr>
      <w:r>
        <w:rPr>
          <w:noProof/>
        </w:rPr>
        <w:t>Remove Options Previously Delegated, 160</w:t>
      </w:r>
    </w:p>
    <w:p w:rsidR="009210FB" w:rsidRDefault="009210FB">
      <w:pPr>
        <w:pStyle w:val="Index2"/>
        <w:tabs>
          <w:tab w:val="right" w:leader="dot" w:pos="4310"/>
        </w:tabs>
        <w:rPr>
          <w:noProof/>
        </w:rPr>
      </w:pPr>
      <w:r>
        <w:rPr>
          <w:noProof/>
        </w:rPr>
        <w:t>Remove Out-Of-Order Messages from a Set of Options, 137</w:t>
      </w:r>
    </w:p>
    <w:p w:rsidR="009210FB" w:rsidRDefault="009210FB">
      <w:pPr>
        <w:pStyle w:val="Index2"/>
        <w:tabs>
          <w:tab w:val="right" w:leader="dot" w:pos="4310"/>
        </w:tabs>
        <w:rPr>
          <w:noProof/>
        </w:rPr>
      </w:pPr>
      <w:r>
        <w:rPr>
          <w:noProof/>
        </w:rPr>
        <w:t>Remove Taskman from WAIT State, 287</w:t>
      </w:r>
    </w:p>
    <w:p w:rsidR="009210FB" w:rsidRDefault="009210FB">
      <w:pPr>
        <w:pStyle w:val="Index2"/>
        <w:tabs>
          <w:tab w:val="right" w:leader="dot" w:pos="4310"/>
        </w:tabs>
        <w:rPr>
          <w:noProof/>
        </w:rPr>
      </w:pPr>
      <w:r>
        <w:rPr>
          <w:noProof/>
        </w:rPr>
        <w:t>Replace a Delegate, 160</w:t>
      </w:r>
    </w:p>
    <w:p w:rsidR="009210FB" w:rsidRDefault="009210FB">
      <w:pPr>
        <w:pStyle w:val="Index2"/>
        <w:tabs>
          <w:tab w:val="right" w:leader="dot" w:pos="4310"/>
        </w:tabs>
        <w:rPr>
          <w:noProof/>
        </w:rPr>
      </w:pPr>
      <w:r>
        <w:rPr>
          <w:noProof/>
        </w:rPr>
        <w:t>Replicate or Replace a Delegate, 158, 160</w:t>
      </w:r>
    </w:p>
    <w:p w:rsidR="009210FB" w:rsidRDefault="009210FB">
      <w:pPr>
        <w:pStyle w:val="Index2"/>
        <w:tabs>
          <w:tab w:val="right" w:leader="dot" w:pos="4310"/>
        </w:tabs>
        <w:rPr>
          <w:noProof/>
        </w:rPr>
      </w:pPr>
      <w:r>
        <w:rPr>
          <w:noProof/>
        </w:rPr>
        <w:t>Report Menu for Alerts, 168</w:t>
      </w:r>
    </w:p>
    <w:p w:rsidR="009210FB" w:rsidRDefault="009210FB">
      <w:pPr>
        <w:pStyle w:val="Index2"/>
        <w:tabs>
          <w:tab w:val="right" w:leader="dot" w:pos="4310"/>
        </w:tabs>
        <w:rPr>
          <w:noProof/>
        </w:rPr>
      </w:pPr>
      <w:r>
        <w:rPr>
          <w:noProof/>
        </w:rPr>
        <w:t>Reprint Access Agreement Letter, 34</w:t>
      </w:r>
    </w:p>
    <w:p w:rsidR="009210FB" w:rsidRDefault="009210FB">
      <w:pPr>
        <w:pStyle w:val="Index2"/>
        <w:tabs>
          <w:tab w:val="right" w:leader="dot" w:pos="4310"/>
        </w:tabs>
        <w:rPr>
          <w:noProof/>
        </w:rPr>
      </w:pPr>
      <w:r w:rsidRPr="007E7886">
        <w:rPr>
          <w:noProof/>
        </w:rPr>
        <w:t>Requeue Tasks</w:t>
      </w:r>
      <w:r>
        <w:rPr>
          <w:noProof/>
        </w:rPr>
        <w:t>, 173, 252, 277, 303</w:t>
      </w:r>
    </w:p>
    <w:p w:rsidR="009210FB" w:rsidRDefault="009210FB">
      <w:pPr>
        <w:pStyle w:val="Index2"/>
        <w:tabs>
          <w:tab w:val="right" w:leader="dot" w:pos="4310"/>
        </w:tabs>
        <w:rPr>
          <w:noProof/>
        </w:rPr>
      </w:pPr>
      <w:r>
        <w:rPr>
          <w:noProof/>
        </w:rPr>
        <w:t>Resource Device Edit, 236</w:t>
      </w:r>
    </w:p>
    <w:p w:rsidR="009210FB" w:rsidRDefault="009210FB">
      <w:pPr>
        <w:pStyle w:val="Index2"/>
        <w:tabs>
          <w:tab w:val="right" w:leader="dot" w:pos="4310"/>
        </w:tabs>
        <w:rPr>
          <w:noProof/>
        </w:rPr>
      </w:pPr>
      <w:r>
        <w:rPr>
          <w:noProof/>
        </w:rPr>
        <w:t>Restart Install Of Package(s), 327</w:t>
      </w:r>
    </w:p>
    <w:p w:rsidR="009210FB" w:rsidRDefault="009210FB">
      <w:pPr>
        <w:pStyle w:val="Index2"/>
        <w:tabs>
          <w:tab w:val="right" w:leader="dot" w:pos="4310"/>
        </w:tabs>
        <w:rPr>
          <w:noProof/>
        </w:rPr>
      </w:pPr>
      <w:r>
        <w:rPr>
          <w:noProof/>
        </w:rPr>
        <w:t>Restart Session, 125</w:t>
      </w:r>
    </w:p>
    <w:p w:rsidR="009210FB" w:rsidRDefault="009210FB">
      <w:pPr>
        <w:pStyle w:val="Index2"/>
        <w:tabs>
          <w:tab w:val="right" w:leader="dot" w:pos="4310"/>
        </w:tabs>
        <w:rPr>
          <w:noProof/>
        </w:rPr>
      </w:pPr>
      <w:r>
        <w:rPr>
          <w:noProof/>
        </w:rPr>
        <w:t>Restart Task Manager Option, 286</w:t>
      </w:r>
    </w:p>
    <w:p w:rsidR="009210FB" w:rsidRDefault="009210FB">
      <w:pPr>
        <w:pStyle w:val="Index2"/>
        <w:tabs>
          <w:tab w:val="right" w:leader="dot" w:pos="4310"/>
        </w:tabs>
        <w:rPr>
          <w:noProof/>
        </w:rPr>
      </w:pPr>
      <w:r>
        <w:rPr>
          <w:noProof/>
        </w:rPr>
        <w:t>Restart TaskMan, 270</w:t>
      </w:r>
    </w:p>
    <w:p w:rsidR="009210FB" w:rsidRDefault="009210FB">
      <w:pPr>
        <w:pStyle w:val="Index2"/>
        <w:tabs>
          <w:tab w:val="right" w:leader="dot" w:pos="4310"/>
        </w:tabs>
        <w:rPr>
          <w:noProof/>
        </w:rPr>
      </w:pPr>
      <w:r>
        <w:rPr>
          <w:noProof/>
        </w:rPr>
        <w:t>Restrict Availability of Options, 137</w:t>
      </w:r>
    </w:p>
    <w:p w:rsidR="009210FB" w:rsidRDefault="009210FB">
      <w:pPr>
        <w:pStyle w:val="Index2"/>
        <w:tabs>
          <w:tab w:val="right" w:leader="dot" w:pos="4310"/>
        </w:tabs>
        <w:rPr>
          <w:noProof/>
        </w:rPr>
      </w:pPr>
      <w:r>
        <w:rPr>
          <w:noProof/>
        </w:rPr>
        <w:t>Restricting Usage, 137</w:t>
      </w:r>
    </w:p>
    <w:p w:rsidR="009210FB" w:rsidRDefault="009210FB">
      <w:pPr>
        <w:pStyle w:val="Index2"/>
        <w:tabs>
          <w:tab w:val="right" w:leader="dot" w:pos="4310"/>
        </w:tabs>
        <w:rPr>
          <w:noProof/>
        </w:rPr>
      </w:pPr>
      <w:r>
        <w:rPr>
          <w:noProof/>
        </w:rPr>
        <w:t>Rollup Patches into a Build, 339</w:t>
      </w:r>
    </w:p>
    <w:p w:rsidR="009210FB" w:rsidRDefault="009210FB">
      <w:pPr>
        <w:pStyle w:val="Index2"/>
        <w:tabs>
          <w:tab w:val="right" w:leader="dot" w:pos="4310"/>
        </w:tabs>
        <w:rPr>
          <w:noProof/>
        </w:rPr>
      </w:pPr>
      <w:r>
        <w:rPr>
          <w:noProof/>
        </w:rPr>
        <w:t>Running tasks, 276</w:t>
      </w:r>
    </w:p>
    <w:p w:rsidR="009210FB" w:rsidRDefault="009210FB">
      <w:pPr>
        <w:pStyle w:val="Index2"/>
        <w:tabs>
          <w:tab w:val="right" w:leader="dot" w:pos="4310"/>
        </w:tabs>
        <w:rPr>
          <w:noProof/>
        </w:rPr>
      </w:pPr>
      <w:r>
        <w:rPr>
          <w:noProof/>
        </w:rPr>
        <w:t>Schedule/Unschedule Options, 130, 288, 290, 294</w:t>
      </w:r>
    </w:p>
    <w:p w:rsidR="009210FB" w:rsidRDefault="009210FB">
      <w:pPr>
        <w:pStyle w:val="Index2"/>
        <w:tabs>
          <w:tab w:val="right" w:leader="dot" w:pos="4310"/>
        </w:tabs>
        <w:rPr>
          <w:noProof/>
        </w:rPr>
      </w:pPr>
      <w:r>
        <w:rPr>
          <w:noProof/>
        </w:rPr>
        <w:t>Scheduling, 130</w:t>
      </w:r>
    </w:p>
    <w:p w:rsidR="009210FB" w:rsidRDefault="009210FB">
      <w:pPr>
        <w:pStyle w:val="Index2"/>
        <w:tabs>
          <w:tab w:val="right" w:leader="dot" w:pos="4310"/>
        </w:tabs>
        <w:rPr>
          <w:noProof/>
        </w:rPr>
      </w:pPr>
      <w:r>
        <w:rPr>
          <w:noProof/>
        </w:rPr>
        <w:lastRenderedPageBreak/>
        <w:t>Search File Entries, 58</w:t>
      </w:r>
    </w:p>
    <w:p w:rsidR="009210FB" w:rsidRDefault="009210FB">
      <w:pPr>
        <w:pStyle w:val="Index2"/>
        <w:tabs>
          <w:tab w:val="right" w:leader="dot" w:pos="4310"/>
        </w:tabs>
        <w:rPr>
          <w:noProof/>
        </w:rPr>
      </w:pPr>
      <w:r>
        <w:rPr>
          <w:noProof/>
        </w:rPr>
        <w:t>Secure Menu Delegation, 157, 158, 160</w:t>
      </w:r>
    </w:p>
    <w:p w:rsidR="009210FB" w:rsidRDefault="009210FB">
      <w:pPr>
        <w:pStyle w:val="Index2"/>
        <w:tabs>
          <w:tab w:val="right" w:leader="dot" w:pos="4310"/>
        </w:tabs>
        <w:rPr>
          <w:noProof/>
        </w:rPr>
      </w:pPr>
      <w:r>
        <w:rPr>
          <w:noProof/>
        </w:rPr>
        <w:t>Secure Menu Management, 153, 156</w:t>
      </w:r>
    </w:p>
    <w:p w:rsidR="009210FB" w:rsidRDefault="009210FB">
      <w:pPr>
        <w:pStyle w:val="Index2"/>
        <w:tabs>
          <w:tab w:val="right" w:leader="dot" w:pos="4310"/>
        </w:tabs>
        <w:rPr>
          <w:noProof/>
        </w:rPr>
      </w:pPr>
      <w:r>
        <w:rPr>
          <w:noProof/>
        </w:rPr>
        <w:t>Select another task, 244</w:t>
      </w:r>
    </w:p>
    <w:p w:rsidR="009210FB" w:rsidRDefault="009210FB">
      <w:pPr>
        <w:pStyle w:val="Index2"/>
        <w:tabs>
          <w:tab w:val="right" w:leader="dot" w:pos="4310"/>
        </w:tabs>
        <w:rPr>
          <w:noProof/>
        </w:rPr>
      </w:pPr>
      <w:r>
        <w:rPr>
          <w:noProof/>
        </w:rPr>
        <w:t>Select Options to be Delegated, 158, 160</w:t>
      </w:r>
    </w:p>
    <w:p w:rsidR="009210FB" w:rsidRDefault="009210FB">
      <w:pPr>
        <w:pStyle w:val="Index2"/>
        <w:tabs>
          <w:tab w:val="right" w:leader="dot" w:pos="4310"/>
        </w:tabs>
        <w:rPr>
          <w:noProof/>
        </w:rPr>
      </w:pPr>
      <w:r>
        <w:rPr>
          <w:noProof/>
        </w:rPr>
        <w:t>Send Alpha/Beta Usage to Programmers, 330</w:t>
      </w:r>
    </w:p>
    <w:p w:rsidR="009210FB" w:rsidRDefault="009210FB">
      <w:pPr>
        <w:pStyle w:val="Index2"/>
        <w:tabs>
          <w:tab w:val="right" w:leader="dot" w:pos="4310"/>
        </w:tabs>
        <w:rPr>
          <w:noProof/>
        </w:rPr>
      </w:pPr>
      <w:r>
        <w:rPr>
          <w:noProof/>
        </w:rPr>
        <w:t>Send Test Pattern to Terminal, 214</w:t>
      </w:r>
    </w:p>
    <w:p w:rsidR="009210FB" w:rsidRDefault="009210FB">
      <w:pPr>
        <w:pStyle w:val="Index2"/>
        <w:tabs>
          <w:tab w:val="right" w:leader="dot" w:pos="4310"/>
        </w:tabs>
        <w:rPr>
          <w:noProof/>
        </w:rPr>
      </w:pPr>
      <w:r>
        <w:rPr>
          <w:noProof/>
        </w:rPr>
        <w:t>Server-type, 172</w:t>
      </w:r>
    </w:p>
    <w:p w:rsidR="009210FB" w:rsidRDefault="009210FB">
      <w:pPr>
        <w:pStyle w:val="Index2"/>
        <w:tabs>
          <w:tab w:val="right" w:leader="dot" w:pos="4310"/>
        </w:tabs>
        <w:rPr>
          <w:noProof/>
        </w:rPr>
      </w:pPr>
      <w:r>
        <w:rPr>
          <w:noProof/>
        </w:rPr>
        <w:t>Set Backup Reviewer for Alerts, 170</w:t>
      </w:r>
    </w:p>
    <w:p w:rsidR="009210FB" w:rsidRDefault="009210FB">
      <w:pPr>
        <w:pStyle w:val="Index2"/>
        <w:tabs>
          <w:tab w:val="right" w:leader="dot" w:pos="4310"/>
        </w:tabs>
        <w:rPr>
          <w:noProof/>
        </w:rPr>
      </w:pPr>
      <w:r w:rsidRPr="007E7886">
        <w:rPr>
          <w:noProof/>
          <w:kern w:val="2"/>
        </w:rPr>
        <w:t>Shortcuts</w:t>
      </w:r>
    </w:p>
    <w:p w:rsidR="009210FB" w:rsidRDefault="009210FB">
      <w:pPr>
        <w:pStyle w:val="Index3"/>
        <w:tabs>
          <w:tab w:val="right" w:leader="dot" w:pos="4310"/>
        </w:tabs>
        <w:rPr>
          <w:noProof/>
        </w:rPr>
      </w:pPr>
      <w:r w:rsidRPr="007E7886">
        <w:rPr>
          <w:noProof/>
          <w:kern w:val="2"/>
        </w:rPr>
        <w:t>Multi-Term Look-Up (MTLU)</w:t>
      </w:r>
      <w:r>
        <w:rPr>
          <w:noProof/>
        </w:rPr>
        <w:t>, 346, 358</w:t>
      </w:r>
    </w:p>
    <w:p w:rsidR="009210FB" w:rsidRDefault="009210FB">
      <w:pPr>
        <w:pStyle w:val="Index4"/>
        <w:tabs>
          <w:tab w:val="right" w:leader="dot" w:pos="4310"/>
        </w:tabs>
        <w:rPr>
          <w:noProof/>
        </w:rPr>
      </w:pPr>
      <w:r w:rsidRPr="007E7886">
        <w:rPr>
          <w:noProof/>
          <w:kern w:val="2"/>
        </w:rPr>
        <w:t>Example</w:t>
      </w:r>
      <w:r>
        <w:rPr>
          <w:noProof/>
        </w:rPr>
        <w:t>, 362</w:t>
      </w:r>
    </w:p>
    <w:p w:rsidR="009210FB" w:rsidRDefault="009210FB">
      <w:pPr>
        <w:pStyle w:val="Index2"/>
        <w:tabs>
          <w:tab w:val="right" w:leader="dot" w:pos="4310"/>
        </w:tabs>
        <w:rPr>
          <w:noProof/>
        </w:rPr>
      </w:pPr>
      <w:r>
        <w:rPr>
          <w:noProof/>
        </w:rPr>
        <w:t>Show a Delegate’s Options, 161</w:t>
      </w:r>
    </w:p>
    <w:p w:rsidR="009210FB" w:rsidRDefault="009210FB">
      <w:pPr>
        <w:pStyle w:val="Index2"/>
        <w:tabs>
          <w:tab w:val="right" w:leader="dot" w:pos="4310"/>
        </w:tabs>
        <w:rPr>
          <w:noProof/>
        </w:rPr>
      </w:pPr>
      <w:r>
        <w:rPr>
          <w:noProof/>
        </w:rPr>
        <w:t>Show Error Log, 295</w:t>
      </w:r>
    </w:p>
    <w:p w:rsidR="009210FB" w:rsidRDefault="009210FB">
      <w:pPr>
        <w:pStyle w:val="Index2"/>
        <w:tabs>
          <w:tab w:val="right" w:leader="dot" w:pos="4310"/>
        </w:tabs>
        <w:rPr>
          <w:noProof/>
        </w:rPr>
      </w:pPr>
      <w:r>
        <w:rPr>
          <w:noProof/>
        </w:rPr>
        <w:t>Show the Security Keys of a Particular User, 159</w:t>
      </w:r>
    </w:p>
    <w:p w:rsidR="009210FB" w:rsidRDefault="009210FB">
      <w:pPr>
        <w:pStyle w:val="Index2"/>
        <w:tabs>
          <w:tab w:val="right" w:leader="dot" w:pos="4310"/>
        </w:tabs>
        <w:rPr>
          <w:noProof/>
        </w:rPr>
      </w:pPr>
      <w:r>
        <w:rPr>
          <w:noProof/>
        </w:rPr>
        <w:t>Show Users with Selected Primary Menu, 133</w:t>
      </w:r>
    </w:p>
    <w:p w:rsidR="009210FB" w:rsidRDefault="009210FB">
      <w:pPr>
        <w:pStyle w:val="Index2"/>
        <w:tabs>
          <w:tab w:val="right" w:leader="dot" w:pos="4310"/>
        </w:tabs>
        <w:rPr>
          <w:noProof/>
        </w:rPr>
      </w:pPr>
      <w:r w:rsidRPr="007E7886">
        <w:rPr>
          <w:noProof/>
        </w:rPr>
        <w:t>Site Parameters Edit</w:t>
      </w:r>
      <w:r>
        <w:rPr>
          <w:noProof/>
        </w:rPr>
        <w:t>, 265</w:t>
      </w:r>
    </w:p>
    <w:p w:rsidR="009210FB" w:rsidRDefault="009210FB">
      <w:pPr>
        <w:pStyle w:val="Index2"/>
        <w:tabs>
          <w:tab w:val="right" w:leader="dot" w:pos="4310"/>
        </w:tabs>
        <w:rPr>
          <w:noProof/>
        </w:rPr>
      </w:pPr>
      <w:r>
        <w:rPr>
          <w:noProof/>
        </w:rPr>
        <w:t>Specify Allowable New Menu Prefix, 156, 161</w:t>
      </w:r>
    </w:p>
    <w:p w:rsidR="009210FB" w:rsidRDefault="009210FB">
      <w:pPr>
        <w:pStyle w:val="Index2"/>
        <w:tabs>
          <w:tab w:val="right" w:leader="dot" w:pos="4310"/>
        </w:tabs>
        <w:rPr>
          <w:noProof/>
        </w:rPr>
      </w:pPr>
      <w:r>
        <w:rPr>
          <w:noProof/>
        </w:rPr>
        <w:t>Spool Device Edit, 227</w:t>
      </w:r>
    </w:p>
    <w:p w:rsidR="009210FB" w:rsidRDefault="009210FB">
      <w:pPr>
        <w:pStyle w:val="Index2"/>
        <w:tabs>
          <w:tab w:val="right" w:leader="dot" w:pos="4310"/>
        </w:tabs>
        <w:rPr>
          <w:noProof/>
        </w:rPr>
      </w:pPr>
      <w:r>
        <w:rPr>
          <w:noProof/>
        </w:rPr>
        <w:t>Spool Management, 224, 225, 226</w:t>
      </w:r>
    </w:p>
    <w:p w:rsidR="009210FB" w:rsidRDefault="009210FB">
      <w:pPr>
        <w:pStyle w:val="Index2"/>
        <w:tabs>
          <w:tab w:val="right" w:leader="dot" w:pos="4310"/>
        </w:tabs>
        <w:rPr>
          <w:noProof/>
        </w:rPr>
      </w:pPr>
      <w:r>
        <w:rPr>
          <w:noProof/>
        </w:rPr>
        <w:t>Spooler Menu, 222, 223, 225</w:t>
      </w:r>
    </w:p>
    <w:p w:rsidR="009210FB" w:rsidRDefault="009210FB">
      <w:pPr>
        <w:pStyle w:val="Index2"/>
        <w:tabs>
          <w:tab w:val="right" w:leader="dot" w:pos="4310"/>
        </w:tabs>
        <w:rPr>
          <w:noProof/>
        </w:rPr>
      </w:pPr>
      <w:r>
        <w:rPr>
          <w:noProof/>
        </w:rPr>
        <w:t>Spooler Site Parameters Edit, 226</w:t>
      </w:r>
    </w:p>
    <w:p w:rsidR="009210FB" w:rsidRDefault="009210FB">
      <w:pPr>
        <w:pStyle w:val="Index2"/>
        <w:tabs>
          <w:tab w:val="right" w:leader="dot" w:pos="4310"/>
        </w:tabs>
        <w:rPr>
          <w:noProof/>
        </w:rPr>
      </w:pPr>
      <w:r>
        <w:rPr>
          <w:noProof/>
        </w:rPr>
        <w:t>Statistics, 58</w:t>
      </w:r>
    </w:p>
    <w:p w:rsidR="009210FB" w:rsidRDefault="009210FB">
      <w:pPr>
        <w:pStyle w:val="Index2"/>
        <w:tabs>
          <w:tab w:val="right" w:leader="dot" w:pos="4310"/>
        </w:tabs>
        <w:rPr>
          <w:noProof/>
        </w:rPr>
      </w:pPr>
      <w:r>
        <w:rPr>
          <w:noProof/>
        </w:rPr>
        <w:t>Stop task, 243</w:t>
      </w:r>
    </w:p>
    <w:p w:rsidR="009210FB" w:rsidRDefault="009210FB">
      <w:pPr>
        <w:pStyle w:val="Index2"/>
        <w:tabs>
          <w:tab w:val="right" w:leader="dot" w:pos="4310"/>
        </w:tabs>
        <w:rPr>
          <w:noProof/>
        </w:rPr>
      </w:pPr>
      <w:r>
        <w:rPr>
          <w:noProof/>
        </w:rPr>
        <w:t>Stop Task Manager, 287</w:t>
      </w:r>
    </w:p>
    <w:p w:rsidR="009210FB" w:rsidRDefault="009210FB">
      <w:pPr>
        <w:pStyle w:val="Index2"/>
        <w:tabs>
          <w:tab w:val="right" w:leader="dot" w:pos="4310"/>
        </w:tabs>
        <w:rPr>
          <w:noProof/>
        </w:rPr>
      </w:pPr>
      <w:r>
        <w:rPr>
          <w:noProof/>
        </w:rPr>
        <w:t>Stop TaskMan, 307</w:t>
      </w:r>
    </w:p>
    <w:p w:rsidR="009210FB" w:rsidRDefault="009210FB">
      <w:pPr>
        <w:pStyle w:val="Index2"/>
        <w:tabs>
          <w:tab w:val="right" w:leader="dot" w:pos="4310"/>
        </w:tabs>
        <w:rPr>
          <w:noProof/>
        </w:rPr>
      </w:pPr>
      <w:r>
        <w:rPr>
          <w:noProof/>
        </w:rPr>
        <w:t>Surrogate for which Users?, 171</w:t>
      </w:r>
    </w:p>
    <w:p w:rsidR="009210FB" w:rsidRDefault="009210FB">
      <w:pPr>
        <w:pStyle w:val="Index2"/>
        <w:tabs>
          <w:tab w:val="right" w:leader="dot" w:pos="4310"/>
        </w:tabs>
        <w:rPr>
          <w:noProof/>
        </w:rPr>
      </w:pPr>
      <w:r>
        <w:rPr>
          <w:noProof/>
        </w:rPr>
        <w:t>Switch Identities, 136</w:t>
      </w:r>
    </w:p>
    <w:p w:rsidR="009210FB" w:rsidRDefault="009210FB">
      <w:pPr>
        <w:pStyle w:val="Index2"/>
        <w:tabs>
          <w:tab w:val="right" w:leader="dot" w:pos="4310"/>
        </w:tabs>
        <w:rPr>
          <w:noProof/>
        </w:rPr>
      </w:pPr>
      <w:r>
        <w:rPr>
          <w:noProof/>
        </w:rPr>
        <w:t>Switch UCI, 15</w:t>
      </w:r>
    </w:p>
    <w:p w:rsidR="009210FB" w:rsidRDefault="009210FB">
      <w:pPr>
        <w:pStyle w:val="Index2"/>
        <w:tabs>
          <w:tab w:val="right" w:leader="dot" w:pos="4310"/>
        </w:tabs>
        <w:rPr>
          <w:noProof/>
        </w:rPr>
      </w:pPr>
      <w:r>
        <w:rPr>
          <w:noProof/>
        </w:rPr>
        <w:t>SYNC flag file control Option, 287</w:t>
      </w:r>
    </w:p>
    <w:p w:rsidR="009210FB" w:rsidRDefault="009210FB">
      <w:pPr>
        <w:pStyle w:val="Index2"/>
        <w:tabs>
          <w:tab w:val="right" w:leader="dot" w:pos="4310"/>
        </w:tabs>
        <w:rPr>
          <w:noProof/>
        </w:rPr>
      </w:pPr>
      <w:r w:rsidRPr="007E7886">
        <w:rPr>
          <w:noProof/>
          <w:kern w:val="2"/>
        </w:rPr>
        <w:t>Synonym</w:t>
      </w:r>
    </w:p>
    <w:p w:rsidR="009210FB" w:rsidRDefault="009210FB">
      <w:pPr>
        <w:pStyle w:val="Index3"/>
        <w:tabs>
          <w:tab w:val="right" w:leader="dot" w:pos="4310"/>
        </w:tabs>
        <w:rPr>
          <w:noProof/>
        </w:rPr>
      </w:pPr>
      <w:r w:rsidRPr="007E7886">
        <w:rPr>
          <w:noProof/>
          <w:kern w:val="2"/>
        </w:rPr>
        <w:t>Multi-Term Look-Up (MTLU)</w:t>
      </w:r>
    </w:p>
    <w:p w:rsidR="009210FB" w:rsidRDefault="009210FB">
      <w:pPr>
        <w:pStyle w:val="Index4"/>
        <w:tabs>
          <w:tab w:val="right" w:leader="dot" w:pos="4310"/>
        </w:tabs>
        <w:rPr>
          <w:noProof/>
        </w:rPr>
      </w:pPr>
      <w:r w:rsidRPr="007E7886">
        <w:rPr>
          <w:noProof/>
          <w:kern w:val="2"/>
        </w:rPr>
        <w:t>Example</w:t>
      </w:r>
      <w:r>
        <w:rPr>
          <w:noProof/>
        </w:rPr>
        <w:t>, 363</w:t>
      </w:r>
    </w:p>
    <w:p w:rsidR="009210FB" w:rsidRDefault="009210FB">
      <w:pPr>
        <w:pStyle w:val="Index2"/>
        <w:tabs>
          <w:tab w:val="right" w:leader="dot" w:pos="4310"/>
        </w:tabs>
        <w:rPr>
          <w:noProof/>
        </w:rPr>
      </w:pPr>
      <w:r>
        <w:rPr>
          <w:noProof/>
        </w:rPr>
        <w:t>Synonyms, 120, 122, 124, 130, 144, 181</w:t>
      </w:r>
    </w:p>
    <w:p w:rsidR="009210FB" w:rsidRDefault="009210FB">
      <w:pPr>
        <w:pStyle w:val="Index3"/>
        <w:tabs>
          <w:tab w:val="right" w:leader="dot" w:pos="4310"/>
        </w:tabs>
        <w:rPr>
          <w:noProof/>
        </w:rPr>
      </w:pPr>
      <w:r w:rsidRPr="007E7886">
        <w:rPr>
          <w:noProof/>
          <w:kern w:val="2"/>
        </w:rPr>
        <w:t>Multi-Term Look-Up (MTLU)</w:t>
      </w:r>
      <w:r>
        <w:rPr>
          <w:noProof/>
        </w:rPr>
        <w:t>, 346, 361</w:t>
      </w:r>
    </w:p>
    <w:p w:rsidR="009210FB" w:rsidRDefault="009210FB">
      <w:pPr>
        <w:pStyle w:val="Index2"/>
        <w:tabs>
          <w:tab w:val="right" w:leader="dot" w:pos="4310"/>
        </w:tabs>
        <w:rPr>
          <w:noProof/>
        </w:rPr>
      </w:pPr>
      <w:r>
        <w:rPr>
          <w:noProof/>
        </w:rPr>
        <w:t>Systems Manager Menu, 82, 84, 87, 309</w:t>
      </w:r>
    </w:p>
    <w:p w:rsidR="009210FB" w:rsidRDefault="009210FB">
      <w:pPr>
        <w:pStyle w:val="Index2"/>
        <w:tabs>
          <w:tab w:val="right" w:leader="dot" w:pos="4310"/>
        </w:tabs>
        <w:rPr>
          <w:noProof/>
        </w:rPr>
      </w:pPr>
      <w:r w:rsidRPr="007E7886">
        <w:rPr>
          <w:noProof/>
        </w:rPr>
        <w:t>Task Allocation Audit of PSDRPH Key Report</w:t>
      </w:r>
      <w:r>
        <w:rPr>
          <w:noProof/>
        </w:rPr>
        <w:t>, 93, 110, 113</w:t>
      </w:r>
    </w:p>
    <w:p w:rsidR="009210FB" w:rsidRDefault="009210FB">
      <w:pPr>
        <w:pStyle w:val="Index2"/>
        <w:tabs>
          <w:tab w:val="right" w:leader="dot" w:pos="4310"/>
        </w:tabs>
        <w:rPr>
          <w:noProof/>
        </w:rPr>
      </w:pPr>
      <w:r w:rsidRPr="007E7886">
        <w:rPr>
          <w:noProof/>
        </w:rPr>
        <w:t>Task Changes to DEA Prescribing Privileges Report</w:t>
      </w:r>
      <w:r>
        <w:rPr>
          <w:noProof/>
        </w:rPr>
        <w:t>, 92, 106</w:t>
      </w:r>
    </w:p>
    <w:p w:rsidR="009210FB" w:rsidRDefault="009210FB">
      <w:pPr>
        <w:pStyle w:val="Index2"/>
        <w:tabs>
          <w:tab w:val="right" w:leader="dot" w:pos="4310"/>
        </w:tabs>
        <w:rPr>
          <w:noProof/>
        </w:rPr>
      </w:pPr>
      <w:r>
        <w:rPr>
          <w:noProof/>
        </w:rPr>
        <w:t>Taskman Error Log, 185</w:t>
      </w:r>
    </w:p>
    <w:p w:rsidR="009210FB" w:rsidRDefault="009210FB">
      <w:pPr>
        <w:pStyle w:val="Index2"/>
        <w:tabs>
          <w:tab w:val="right" w:leader="dot" w:pos="4310"/>
        </w:tabs>
        <w:rPr>
          <w:noProof/>
        </w:rPr>
      </w:pPr>
      <w:r>
        <w:rPr>
          <w:noProof/>
        </w:rPr>
        <w:t>Taskman Error Log Menu, 295</w:t>
      </w:r>
    </w:p>
    <w:p w:rsidR="009210FB" w:rsidRDefault="009210FB">
      <w:pPr>
        <w:pStyle w:val="Index2"/>
        <w:tabs>
          <w:tab w:val="right" w:leader="dot" w:pos="4310"/>
        </w:tabs>
        <w:rPr>
          <w:noProof/>
        </w:rPr>
      </w:pPr>
      <w:r>
        <w:rPr>
          <w:noProof/>
        </w:rPr>
        <w:t>Taskman Management, 185</w:t>
      </w:r>
    </w:p>
    <w:p w:rsidR="009210FB" w:rsidRDefault="009210FB">
      <w:pPr>
        <w:pStyle w:val="Index2"/>
        <w:tabs>
          <w:tab w:val="right" w:leader="dot" w:pos="4310"/>
        </w:tabs>
        <w:rPr>
          <w:noProof/>
        </w:rPr>
      </w:pPr>
      <w:r>
        <w:rPr>
          <w:noProof/>
        </w:rPr>
        <w:t>TaskMan Management Menu, 274</w:t>
      </w:r>
    </w:p>
    <w:p w:rsidR="009210FB" w:rsidRDefault="009210FB">
      <w:pPr>
        <w:pStyle w:val="Index2"/>
        <w:tabs>
          <w:tab w:val="right" w:leader="dot" w:pos="4310"/>
        </w:tabs>
        <w:rPr>
          <w:noProof/>
        </w:rPr>
      </w:pPr>
      <w:r>
        <w:rPr>
          <w:noProof/>
        </w:rPr>
        <w:t>Taskman Management Utilities, 185, 279</w:t>
      </w:r>
    </w:p>
    <w:p w:rsidR="009210FB" w:rsidRDefault="009210FB">
      <w:pPr>
        <w:pStyle w:val="Index2"/>
        <w:tabs>
          <w:tab w:val="right" w:leader="dot" w:pos="4310"/>
        </w:tabs>
        <w:rPr>
          <w:noProof/>
        </w:rPr>
      </w:pPr>
      <w:r>
        <w:rPr>
          <w:noProof/>
        </w:rPr>
        <w:t>TaskMan User, 241, 242, 243, 303</w:t>
      </w:r>
    </w:p>
    <w:p w:rsidR="009210FB" w:rsidRDefault="009210FB">
      <w:pPr>
        <w:pStyle w:val="Index2"/>
        <w:tabs>
          <w:tab w:val="right" w:leader="dot" w:pos="4310"/>
        </w:tabs>
        <w:rPr>
          <w:noProof/>
        </w:rPr>
      </w:pPr>
      <w:r>
        <w:rPr>
          <w:noProof/>
        </w:rPr>
        <w:t>Tasks waiting for a device, 276</w:t>
      </w:r>
    </w:p>
    <w:p w:rsidR="009210FB" w:rsidRDefault="009210FB">
      <w:pPr>
        <w:pStyle w:val="Index2"/>
        <w:tabs>
          <w:tab w:val="right" w:leader="dot" w:pos="4310"/>
        </w:tabs>
        <w:rPr>
          <w:noProof/>
        </w:rPr>
      </w:pPr>
      <w:r>
        <w:rPr>
          <w:noProof/>
        </w:rPr>
        <w:t>Time, 125</w:t>
      </w:r>
    </w:p>
    <w:p w:rsidR="009210FB" w:rsidRDefault="009210FB">
      <w:pPr>
        <w:pStyle w:val="Index2"/>
        <w:tabs>
          <w:tab w:val="right" w:leader="dot" w:pos="4310"/>
        </w:tabs>
        <w:rPr>
          <w:noProof/>
        </w:rPr>
      </w:pPr>
      <w:r>
        <w:rPr>
          <w:noProof/>
        </w:rPr>
        <w:t>Toggle Options/Protocols On and Off, 137</w:t>
      </w:r>
    </w:p>
    <w:p w:rsidR="009210FB" w:rsidRDefault="009210FB">
      <w:pPr>
        <w:pStyle w:val="Index2"/>
        <w:tabs>
          <w:tab w:val="right" w:leader="dot" w:pos="4310"/>
        </w:tabs>
        <w:rPr>
          <w:noProof/>
        </w:rPr>
      </w:pPr>
      <w:r>
        <w:rPr>
          <w:noProof/>
        </w:rPr>
        <w:lastRenderedPageBreak/>
        <w:t>Transfer Entries, 58</w:t>
      </w:r>
    </w:p>
    <w:p w:rsidR="009210FB" w:rsidRDefault="009210FB">
      <w:pPr>
        <w:pStyle w:val="Index2"/>
        <w:tabs>
          <w:tab w:val="right" w:leader="dot" w:pos="4310"/>
        </w:tabs>
        <w:rPr>
          <w:noProof/>
        </w:rPr>
      </w:pPr>
      <w:r>
        <w:rPr>
          <w:noProof/>
        </w:rPr>
        <w:t>Transfer Lines from Another Document, 55, 57</w:t>
      </w:r>
    </w:p>
    <w:p w:rsidR="009210FB" w:rsidRDefault="009210FB">
      <w:pPr>
        <w:pStyle w:val="Index2"/>
        <w:tabs>
          <w:tab w:val="right" w:leader="dot" w:pos="4310"/>
        </w:tabs>
        <w:rPr>
          <w:noProof/>
        </w:rPr>
      </w:pPr>
      <w:r>
        <w:rPr>
          <w:noProof/>
        </w:rPr>
        <w:t>Transport a Distribution, 313, 335</w:t>
      </w:r>
    </w:p>
    <w:p w:rsidR="009210FB" w:rsidRDefault="009210FB">
      <w:pPr>
        <w:pStyle w:val="Index2"/>
        <w:tabs>
          <w:tab w:val="right" w:leader="dot" w:pos="4310"/>
        </w:tabs>
        <w:rPr>
          <w:noProof/>
        </w:rPr>
      </w:pPr>
      <w:r>
        <w:rPr>
          <w:noProof/>
        </w:rPr>
        <w:t>TRM or VTRM Device Edit, 206</w:t>
      </w:r>
    </w:p>
    <w:p w:rsidR="009210FB" w:rsidRDefault="009210FB">
      <w:pPr>
        <w:pStyle w:val="Index2"/>
        <w:tabs>
          <w:tab w:val="right" w:leader="dot" w:pos="4310"/>
        </w:tabs>
        <w:rPr>
          <w:noProof/>
        </w:rPr>
      </w:pPr>
      <w:r>
        <w:rPr>
          <w:noProof/>
        </w:rPr>
        <w:t>Turn Data Audit On/Off, 57</w:t>
      </w:r>
    </w:p>
    <w:p w:rsidR="009210FB" w:rsidRDefault="009210FB">
      <w:pPr>
        <w:pStyle w:val="Index2"/>
        <w:tabs>
          <w:tab w:val="right" w:leader="dot" w:pos="4310"/>
        </w:tabs>
        <w:rPr>
          <w:noProof/>
        </w:rPr>
      </w:pPr>
      <w:r>
        <w:rPr>
          <w:noProof/>
        </w:rPr>
        <w:t>UCI Association Table Edit, 260</w:t>
      </w:r>
    </w:p>
    <w:p w:rsidR="009210FB" w:rsidRDefault="009210FB">
      <w:pPr>
        <w:pStyle w:val="Index2"/>
        <w:tabs>
          <w:tab w:val="right" w:leader="dot" w:pos="4310"/>
        </w:tabs>
        <w:rPr>
          <w:noProof/>
        </w:rPr>
      </w:pPr>
      <w:r>
        <w:rPr>
          <w:noProof/>
        </w:rPr>
        <w:t>Unassign Editor, 183</w:t>
      </w:r>
    </w:p>
    <w:p w:rsidR="009210FB" w:rsidRDefault="009210FB">
      <w:pPr>
        <w:pStyle w:val="Index2"/>
        <w:tabs>
          <w:tab w:val="right" w:leader="dot" w:pos="4310"/>
        </w:tabs>
        <w:rPr>
          <w:noProof/>
        </w:rPr>
      </w:pPr>
      <w:r>
        <w:rPr>
          <w:noProof/>
        </w:rPr>
        <w:t>Unload a Distribution, 327</w:t>
      </w:r>
    </w:p>
    <w:p w:rsidR="009210FB" w:rsidRDefault="009210FB">
      <w:pPr>
        <w:pStyle w:val="Index2"/>
        <w:tabs>
          <w:tab w:val="right" w:leader="dot" w:pos="4310"/>
        </w:tabs>
        <w:rPr>
          <w:noProof/>
        </w:rPr>
      </w:pPr>
      <w:r>
        <w:rPr>
          <w:noProof/>
        </w:rPr>
        <w:t>Unreferenced, 135</w:t>
      </w:r>
    </w:p>
    <w:p w:rsidR="009210FB" w:rsidRDefault="009210FB">
      <w:pPr>
        <w:pStyle w:val="Index2"/>
        <w:tabs>
          <w:tab w:val="right" w:leader="dot" w:pos="4310"/>
        </w:tabs>
        <w:rPr>
          <w:noProof/>
        </w:rPr>
      </w:pPr>
      <w:r>
        <w:rPr>
          <w:noProof/>
        </w:rPr>
        <w:t>Unsuccessful tasks, 276</w:t>
      </w:r>
    </w:p>
    <w:p w:rsidR="009210FB" w:rsidRDefault="009210FB">
      <w:pPr>
        <w:pStyle w:val="Index2"/>
        <w:tabs>
          <w:tab w:val="right" w:leader="dot" w:pos="4310"/>
        </w:tabs>
        <w:rPr>
          <w:noProof/>
        </w:rPr>
      </w:pPr>
      <w:r>
        <w:rPr>
          <w:noProof/>
        </w:rPr>
        <w:t>Update Routine File, 340</w:t>
      </w:r>
    </w:p>
    <w:p w:rsidR="009210FB" w:rsidRDefault="009210FB">
      <w:pPr>
        <w:pStyle w:val="Index2"/>
        <w:tabs>
          <w:tab w:val="right" w:leader="dot" w:pos="4310"/>
        </w:tabs>
        <w:rPr>
          <w:noProof/>
        </w:rPr>
      </w:pPr>
      <w:r>
        <w:rPr>
          <w:noProof/>
        </w:rPr>
        <w:t>User Alerts Count Report, 170</w:t>
      </w:r>
    </w:p>
    <w:p w:rsidR="009210FB" w:rsidRDefault="009210FB">
      <w:pPr>
        <w:pStyle w:val="Index2"/>
        <w:tabs>
          <w:tab w:val="right" w:leader="dot" w:pos="4310"/>
        </w:tabs>
        <w:rPr>
          <w:noProof/>
        </w:rPr>
      </w:pPr>
      <w:r>
        <w:rPr>
          <w:noProof/>
        </w:rPr>
        <w:t>User Inquiry, 51</w:t>
      </w:r>
    </w:p>
    <w:p w:rsidR="009210FB" w:rsidRDefault="009210FB">
      <w:pPr>
        <w:pStyle w:val="Index2"/>
        <w:tabs>
          <w:tab w:val="right" w:leader="dot" w:pos="4310"/>
        </w:tabs>
        <w:rPr>
          <w:noProof/>
        </w:rPr>
      </w:pPr>
      <w:r>
        <w:rPr>
          <w:noProof/>
        </w:rPr>
        <w:t>User Management, 43, 54, 84, 87</w:t>
      </w:r>
    </w:p>
    <w:p w:rsidR="009210FB" w:rsidRDefault="009210FB">
      <w:pPr>
        <w:pStyle w:val="Index2"/>
        <w:tabs>
          <w:tab w:val="right" w:leader="dot" w:pos="4310"/>
        </w:tabs>
        <w:rPr>
          <w:noProof/>
        </w:rPr>
      </w:pPr>
      <w:r>
        <w:rPr>
          <w:noProof/>
        </w:rPr>
        <w:t>User Management Menu, 46, 60, 65, 70</w:t>
      </w:r>
    </w:p>
    <w:p w:rsidR="009210FB" w:rsidRDefault="009210FB">
      <w:pPr>
        <w:pStyle w:val="Index2"/>
        <w:tabs>
          <w:tab w:val="right" w:leader="dot" w:pos="4310"/>
        </w:tabs>
        <w:rPr>
          <w:noProof/>
        </w:rPr>
      </w:pPr>
      <w:r>
        <w:rPr>
          <w:noProof/>
        </w:rPr>
        <w:t>User sign-on event, 22, 23, 24</w:t>
      </w:r>
    </w:p>
    <w:p w:rsidR="009210FB" w:rsidRDefault="009210FB">
      <w:pPr>
        <w:pStyle w:val="Index2"/>
        <w:tabs>
          <w:tab w:val="right" w:leader="dot" w:pos="4310"/>
        </w:tabs>
        <w:rPr>
          <w:noProof/>
        </w:rPr>
      </w:pPr>
      <w:r>
        <w:rPr>
          <w:noProof/>
        </w:rPr>
        <w:t>User start-up event, 24</w:t>
      </w:r>
    </w:p>
    <w:p w:rsidR="009210FB" w:rsidRDefault="009210FB">
      <w:pPr>
        <w:pStyle w:val="Index2"/>
        <w:tabs>
          <w:tab w:val="right" w:leader="dot" w:pos="4310"/>
        </w:tabs>
        <w:rPr>
          <w:noProof/>
        </w:rPr>
      </w:pPr>
      <w:r>
        <w:rPr>
          <w:noProof/>
        </w:rPr>
        <w:t>User Status Report, 51</w:t>
      </w:r>
    </w:p>
    <w:p w:rsidR="009210FB" w:rsidRDefault="009210FB">
      <w:pPr>
        <w:pStyle w:val="Index2"/>
        <w:tabs>
          <w:tab w:val="right" w:leader="dot" w:pos="4310"/>
        </w:tabs>
        <w:rPr>
          <w:noProof/>
        </w:rPr>
      </w:pPr>
      <w:r>
        <w:rPr>
          <w:noProof/>
        </w:rPr>
        <w:t>User’s Toolbox, 6, 9, 10, 11, 12, 14, 72, 73, 125, 126, 222, 241</w:t>
      </w:r>
    </w:p>
    <w:p w:rsidR="009210FB" w:rsidRDefault="009210FB">
      <w:pPr>
        <w:pStyle w:val="Index2"/>
        <w:tabs>
          <w:tab w:val="right" w:leader="dot" w:pos="4310"/>
        </w:tabs>
        <w:rPr>
          <w:noProof/>
        </w:rPr>
      </w:pPr>
      <w:r>
        <w:rPr>
          <w:noProof/>
        </w:rPr>
        <w:t>Users with Foreign Visits, 51</w:t>
      </w:r>
    </w:p>
    <w:p w:rsidR="009210FB" w:rsidRDefault="009210FB">
      <w:pPr>
        <w:pStyle w:val="Index2"/>
        <w:tabs>
          <w:tab w:val="right" w:leader="dot" w:pos="4310"/>
        </w:tabs>
        <w:rPr>
          <w:noProof/>
        </w:rPr>
      </w:pPr>
      <w:r w:rsidRPr="007E7886">
        <w:rPr>
          <w:noProof/>
          <w:kern w:val="2"/>
        </w:rPr>
        <w:t>Utilities For MTLU</w:t>
      </w:r>
      <w:r>
        <w:rPr>
          <w:noProof/>
        </w:rPr>
        <w:t>, 353</w:t>
      </w:r>
    </w:p>
    <w:p w:rsidR="009210FB" w:rsidRDefault="009210FB">
      <w:pPr>
        <w:pStyle w:val="Index2"/>
        <w:tabs>
          <w:tab w:val="right" w:leader="dot" w:pos="4310"/>
        </w:tabs>
        <w:rPr>
          <w:noProof/>
        </w:rPr>
      </w:pPr>
      <w:r>
        <w:rPr>
          <w:noProof/>
        </w:rPr>
        <w:t>Utilities Menu</w:t>
      </w:r>
    </w:p>
    <w:p w:rsidR="009210FB" w:rsidRDefault="009210FB">
      <w:pPr>
        <w:pStyle w:val="Index3"/>
        <w:tabs>
          <w:tab w:val="right" w:leader="dot" w:pos="4310"/>
        </w:tabs>
        <w:rPr>
          <w:noProof/>
        </w:rPr>
      </w:pPr>
      <w:r>
        <w:rPr>
          <w:noProof/>
        </w:rPr>
        <w:t>KIDS, 331</w:t>
      </w:r>
    </w:p>
    <w:p w:rsidR="009210FB" w:rsidRDefault="009210FB">
      <w:pPr>
        <w:pStyle w:val="Index2"/>
        <w:tabs>
          <w:tab w:val="right" w:leader="dot" w:pos="4310"/>
        </w:tabs>
        <w:rPr>
          <w:noProof/>
        </w:rPr>
      </w:pPr>
      <w:r>
        <w:rPr>
          <w:noProof/>
        </w:rPr>
        <w:t>Utility Functions, 58</w:t>
      </w:r>
    </w:p>
    <w:p w:rsidR="009210FB" w:rsidRDefault="009210FB">
      <w:pPr>
        <w:pStyle w:val="Index2"/>
        <w:tabs>
          <w:tab w:val="right" w:leader="dot" w:pos="4310"/>
        </w:tabs>
        <w:rPr>
          <w:noProof/>
        </w:rPr>
      </w:pPr>
      <w:r>
        <w:rPr>
          <w:noProof/>
        </w:rPr>
        <w:t>VA FileMan, 54</w:t>
      </w:r>
    </w:p>
    <w:p w:rsidR="009210FB" w:rsidRDefault="009210FB">
      <w:pPr>
        <w:pStyle w:val="Index2"/>
        <w:tabs>
          <w:tab w:val="right" w:leader="dot" w:pos="4310"/>
        </w:tabs>
        <w:rPr>
          <w:noProof/>
        </w:rPr>
      </w:pPr>
      <w:r>
        <w:rPr>
          <w:noProof/>
        </w:rPr>
        <w:t>Verify a Build, 340</w:t>
      </w:r>
    </w:p>
    <w:p w:rsidR="009210FB" w:rsidRDefault="009210FB">
      <w:pPr>
        <w:pStyle w:val="Index2"/>
        <w:tabs>
          <w:tab w:val="right" w:leader="dot" w:pos="4310"/>
        </w:tabs>
        <w:rPr>
          <w:noProof/>
        </w:rPr>
      </w:pPr>
      <w:r>
        <w:rPr>
          <w:noProof/>
        </w:rPr>
        <w:t>Verify Checksums in Transport Global, 319</w:t>
      </w:r>
    </w:p>
    <w:p w:rsidR="009210FB" w:rsidRDefault="009210FB">
      <w:pPr>
        <w:pStyle w:val="Index2"/>
        <w:tabs>
          <w:tab w:val="right" w:leader="dot" w:pos="4310"/>
        </w:tabs>
        <w:rPr>
          <w:noProof/>
        </w:rPr>
      </w:pPr>
      <w:r>
        <w:rPr>
          <w:noProof/>
        </w:rPr>
        <w:t>Verify Package Integrity, 341</w:t>
      </w:r>
    </w:p>
    <w:p w:rsidR="009210FB" w:rsidRDefault="009210FB">
      <w:pPr>
        <w:pStyle w:val="Index2"/>
        <w:tabs>
          <w:tab w:val="right" w:leader="dot" w:pos="4310"/>
        </w:tabs>
        <w:rPr>
          <w:noProof/>
        </w:rPr>
      </w:pPr>
      <w:r>
        <w:rPr>
          <w:noProof/>
        </w:rPr>
        <w:t>View Alerts, 125</w:t>
      </w:r>
    </w:p>
    <w:p w:rsidR="009210FB" w:rsidRDefault="009210FB">
      <w:pPr>
        <w:pStyle w:val="Index2"/>
        <w:tabs>
          <w:tab w:val="right" w:leader="dot" w:pos="4310"/>
        </w:tabs>
        <w:rPr>
          <w:noProof/>
        </w:rPr>
      </w:pPr>
      <w:r>
        <w:rPr>
          <w:noProof/>
        </w:rPr>
        <w:t>View Alerts “VA”, 163</w:t>
      </w:r>
    </w:p>
    <w:p w:rsidR="009210FB" w:rsidRDefault="009210FB">
      <w:pPr>
        <w:pStyle w:val="Index2"/>
        <w:tabs>
          <w:tab w:val="right" w:leader="dot" w:pos="4310"/>
        </w:tabs>
        <w:rPr>
          <w:noProof/>
        </w:rPr>
      </w:pPr>
      <w:r>
        <w:rPr>
          <w:noProof/>
        </w:rPr>
        <w:t>View Alerts ”VA”, 10, 125, 162</w:t>
      </w:r>
    </w:p>
    <w:p w:rsidR="009210FB" w:rsidRDefault="009210FB">
      <w:pPr>
        <w:pStyle w:val="Index2"/>
        <w:tabs>
          <w:tab w:val="right" w:leader="dot" w:pos="4310"/>
        </w:tabs>
        <w:rPr>
          <w:noProof/>
        </w:rPr>
      </w:pPr>
      <w:r>
        <w:rPr>
          <w:noProof/>
        </w:rPr>
        <w:t>View data for Alert Tracking file entry, 170</w:t>
      </w:r>
    </w:p>
    <w:p w:rsidR="009210FB" w:rsidRDefault="009210FB">
      <w:pPr>
        <w:pStyle w:val="Index2"/>
        <w:tabs>
          <w:tab w:val="right" w:leader="dot" w:pos="4310"/>
        </w:tabs>
        <w:rPr>
          <w:noProof/>
        </w:rPr>
      </w:pPr>
      <w:r>
        <w:rPr>
          <w:noProof/>
        </w:rPr>
        <w:t>Volume Set Edit Option, 257</w:t>
      </w:r>
    </w:p>
    <w:p w:rsidR="009210FB" w:rsidRDefault="009210FB">
      <w:pPr>
        <w:pStyle w:val="Index2"/>
        <w:tabs>
          <w:tab w:val="right" w:leader="dot" w:pos="4310"/>
        </w:tabs>
        <w:rPr>
          <w:noProof/>
        </w:rPr>
      </w:pPr>
      <w:r>
        <w:rPr>
          <w:noProof/>
        </w:rPr>
        <w:t>Where am I?, 125</w:t>
      </w:r>
    </w:p>
    <w:p w:rsidR="009210FB" w:rsidRDefault="009210FB">
      <w:pPr>
        <w:pStyle w:val="Index2"/>
        <w:tabs>
          <w:tab w:val="right" w:leader="dot" w:pos="4310"/>
        </w:tabs>
        <w:rPr>
          <w:noProof/>
        </w:rPr>
      </w:pPr>
      <w:r>
        <w:rPr>
          <w:noProof/>
        </w:rPr>
        <w:t>XPAR EDIT BY TEMPLATE, 375</w:t>
      </w:r>
    </w:p>
    <w:p w:rsidR="009210FB" w:rsidRDefault="009210FB">
      <w:pPr>
        <w:pStyle w:val="Index2"/>
        <w:tabs>
          <w:tab w:val="right" w:leader="dot" w:pos="4310"/>
        </w:tabs>
        <w:rPr>
          <w:noProof/>
        </w:rPr>
      </w:pPr>
      <w:r>
        <w:rPr>
          <w:noProof/>
        </w:rPr>
        <w:t>XPAR EDIT KEYWORD, 375</w:t>
      </w:r>
    </w:p>
    <w:p w:rsidR="009210FB" w:rsidRDefault="009210FB">
      <w:pPr>
        <w:pStyle w:val="Index2"/>
        <w:tabs>
          <w:tab w:val="right" w:leader="dot" w:pos="4310"/>
        </w:tabs>
        <w:rPr>
          <w:noProof/>
        </w:rPr>
      </w:pPr>
      <w:r>
        <w:rPr>
          <w:noProof/>
        </w:rPr>
        <w:t>XPAR EDIT PARAMETER, 80, 374</w:t>
      </w:r>
    </w:p>
    <w:p w:rsidR="009210FB" w:rsidRDefault="009210FB">
      <w:pPr>
        <w:pStyle w:val="Index2"/>
        <w:tabs>
          <w:tab w:val="right" w:leader="dot" w:pos="4310"/>
        </w:tabs>
        <w:rPr>
          <w:noProof/>
        </w:rPr>
      </w:pPr>
      <w:r>
        <w:rPr>
          <w:noProof/>
        </w:rPr>
        <w:t>XPAR LIST BY ENTITY, 372</w:t>
      </w:r>
    </w:p>
    <w:p w:rsidR="009210FB" w:rsidRDefault="009210FB">
      <w:pPr>
        <w:pStyle w:val="Index2"/>
        <w:tabs>
          <w:tab w:val="right" w:leader="dot" w:pos="4310"/>
        </w:tabs>
        <w:rPr>
          <w:noProof/>
        </w:rPr>
      </w:pPr>
      <w:r>
        <w:rPr>
          <w:noProof/>
        </w:rPr>
        <w:t>XPAR LIST BY PACKAGE, 373</w:t>
      </w:r>
    </w:p>
    <w:p w:rsidR="009210FB" w:rsidRDefault="009210FB">
      <w:pPr>
        <w:pStyle w:val="Index2"/>
        <w:tabs>
          <w:tab w:val="right" w:leader="dot" w:pos="4310"/>
        </w:tabs>
        <w:rPr>
          <w:noProof/>
        </w:rPr>
      </w:pPr>
      <w:r>
        <w:rPr>
          <w:noProof/>
        </w:rPr>
        <w:t>XPAR LIST BY PARAM, 372</w:t>
      </w:r>
    </w:p>
    <w:p w:rsidR="009210FB" w:rsidRDefault="009210FB">
      <w:pPr>
        <w:pStyle w:val="Index2"/>
        <w:tabs>
          <w:tab w:val="right" w:leader="dot" w:pos="4310"/>
        </w:tabs>
        <w:rPr>
          <w:noProof/>
        </w:rPr>
      </w:pPr>
      <w:r>
        <w:rPr>
          <w:noProof/>
        </w:rPr>
        <w:t>XPAR LIST BY TEMPLATE, 374</w:t>
      </w:r>
    </w:p>
    <w:p w:rsidR="009210FB" w:rsidRDefault="009210FB">
      <w:pPr>
        <w:pStyle w:val="Index2"/>
        <w:tabs>
          <w:tab w:val="right" w:leader="dot" w:pos="4310"/>
        </w:tabs>
        <w:rPr>
          <w:noProof/>
        </w:rPr>
      </w:pPr>
      <w:r>
        <w:rPr>
          <w:noProof/>
        </w:rPr>
        <w:t>XPAR MENU TOOLS, 80, 145, 371</w:t>
      </w:r>
    </w:p>
    <w:p w:rsidR="009210FB" w:rsidRDefault="009210FB">
      <w:pPr>
        <w:pStyle w:val="Index2"/>
        <w:tabs>
          <w:tab w:val="right" w:leader="dot" w:pos="4310"/>
        </w:tabs>
        <w:rPr>
          <w:noProof/>
        </w:rPr>
      </w:pPr>
      <w:r>
        <w:rPr>
          <w:noProof/>
        </w:rPr>
        <w:t>XPD BACKUP, 322</w:t>
      </w:r>
    </w:p>
    <w:p w:rsidR="009210FB" w:rsidRDefault="009210FB">
      <w:pPr>
        <w:pStyle w:val="Index2"/>
        <w:tabs>
          <w:tab w:val="right" w:leader="dot" w:pos="4310"/>
        </w:tabs>
        <w:rPr>
          <w:noProof/>
        </w:rPr>
      </w:pPr>
      <w:r>
        <w:rPr>
          <w:noProof/>
        </w:rPr>
        <w:t>XPD COMPARE TO SYSTEM, 320</w:t>
      </w:r>
    </w:p>
    <w:p w:rsidR="009210FB" w:rsidRDefault="009210FB">
      <w:pPr>
        <w:pStyle w:val="Index2"/>
        <w:tabs>
          <w:tab w:val="right" w:leader="dot" w:pos="4310"/>
        </w:tabs>
        <w:rPr>
          <w:noProof/>
        </w:rPr>
      </w:pPr>
      <w:r>
        <w:rPr>
          <w:noProof/>
        </w:rPr>
        <w:t>XPD CONVERT PACKAGE, 334</w:t>
      </w:r>
    </w:p>
    <w:p w:rsidR="009210FB" w:rsidRDefault="009210FB">
      <w:pPr>
        <w:pStyle w:val="Index2"/>
        <w:tabs>
          <w:tab w:val="right" w:leader="dot" w:pos="4310"/>
        </w:tabs>
        <w:rPr>
          <w:noProof/>
        </w:rPr>
      </w:pPr>
      <w:r>
        <w:rPr>
          <w:noProof/>
        </w:rPr>
        <w:t>XPD DISTRIBUTION MENU, 310</w:t>
      </w:r>
    </w:p>
    <w:p w:rsidR="009210FB" w:rsidRDefault="009210FB">
      <w:pPr>
        <w:pStyle w:val="Index2"/>
        <w:tabs>
          <w:tab w:val="right" w:leader="dot" w:pos="4310"/>
        </w:tabs>
        <w:rPr>
          <w:noProof/>
        </w:rPr>
      </w:pPr>
      <w:r>
        <w:rPr>
          <w:noProof/>
        </w:rPr>
        <w:t>XPD EDIT INSTALL, 334</w:t>
      </w:r>
    </w:p>
    <w:p w:rsidR="009210FB" w:rsidRDefault="009210FB">
      <w:pPr>
        <w:pStyle w:val="Index2"/>
        <w:tabs>
          <w:tab w:val="right" w:leader="dot" w:pos="4310"/>
        </w:tabs>
        <w:rPr>
          <w:noProof/>
        </w:rPr>
      </w:pPr>
      <w:r>
        <w:rPr>
          <w:noProof/>
        </w:rPr>
        <w:t>XPD INSTALL BUILD, 323</w:t>
      </w:r>
    </w:p>
    <w:p w:rsidR="009210FB" w:rsidRDefault="009210FB">
      <w:pPr>
        <w:pStyle w:val="Index2"/>
        <w:tabs>
          <w:tab w:val="right" w:leader="dot" w:pos="4310"/>
        </w:tabs>
        <w:rPr>
          <w:noProof/>
        </w:rPr>
      </w:pPr>
      <w:r>
        <w:rPr>
          <w:noProof/>
        </w:rPr>
        <w:t>XPD INSTALLATION, 315</w:t>
      </w:r>
    </w:p>
    <w:p w:rsidR="009210FB" w:rsidRDefault="009210FB">
      <w:pPr>
        <w:pStyle w:val="Index2"/>
        <w:tabs>
          <w:tab w:val="right" w:leader="dot" w:pos="4310"/>
        </w:tabs>
        <w:rPr>
          <w:noProof/>
        </w:rPr>
      </w:pPr>
      <w:r>
        <w:rPr>
          <w:noProof/>
        </w:rPr>
        <w:lastRenderedPageBreak/>
        <w:t>XPD INSTALLATION MENU, 311</w:t>
      </w:r>
    </w:p>
    <w:p w:rsidR="009210FB" w:rsidRDefault="009210FB">
      <w:pPr>
        <w:pStyle w:val="Index2"/>
        <w:tabs>
          <w:tab w:val="right" w:leader="dot" w:pos="4310"/>
        </w:tabs>
        <w:rPr>
          <w:noProof/>
        </w:rPr>
      </w:pPr>
      <w:r>
        <w:rPr>
          <w:noProof/>
        </w:rPr>
        <w:t>XPD LOAD DISTRIBUTION, 316, 317</w:t>
      </w:r>
    </w:p>
    <w:p w:rsidR="009210FB" w:rsidRDefault="009210FB">
      <w:pPr>
        <w:pStyle w:val="Index2"/>
        <w:tabs>
          <w:tab w:val="right" w:leader="dot" w:pos="4310"/>
        </w:tabs>
        <w:rPr>
          <w:noProof/>
        </w:rPr>
      </w:pPr>
      <w:r>
        <w:rPr>
          <w:noProof/>
        </w:rPr>
        <w:t>XPD MAIN, 309</w:t>
      </w:r>
    </w:p>
    <w:p w:rsidR="009210FB" w:rsidRDefault="009210FB">
      <w:pPr>
        <w:pStyle w:val="Index2"/>
        <w:tabs>
          <w:tab w:val="right" w:leader="dot" w:pos="4310"/>
        </w:tabs>
        <w:rPr>
          <w:noProof/>
        </w:rPr>
      </w:pPr>
      <w:r>
        <w:rPr>
          <w:noProof/>
        </w:rPr>
        <w:t>XPD PRINT BUILD, 332</w:t>
      </w:r>
    </w:p>
    <w:p w:rsidR="009210FB" w:rsidRDefault="009210FB">
      <w:pPr>
        <w:pStyle w:val="Index2"/>
        <w:tabs>
          <w:tab w:val="right" w:leader="dot" w:pos="4310"/>
        </w:tabs>
        <w:rPr>
          <w:noProof/>
        </w:rPr>
      </w:pPr>
      <w:r>
        <w:rPr>
          <w:noProof/>
        </w:rPr>
        <w:t>XPD PRINT CHECKSUM, 319</w:t>
      </w:r>
    </w:p>
    <w:p w:rsidR="009210FB" w:rsidRDefault="009210FB">
      <w:pPr>
        <w:pStyle w:val="Index2"/>
        <w:tabs>
          <w:tab w:val="right" w:leader="dot" w:pos="4310"/>
        </w:tabs>
        <w:rPr>
          <w:noProof/>
        </w:rPr>
      </w:pPr>
      <w:r>
        <w:rPr>
          <w:noProof/>
        </w:rPr>
        <w:t>XPD PRINT INSTALL, 320</w:t>
      </w:r>
    </w:p>
    <w:p w:rsidR="009210FB" w:rsidRDefault="009210FB">
      <w:pPr>
        <w:pStyle w:val="Index2"/>
        <w:tabs>
          <w:tab w:val="right" w:leader="dot" w:pos="4310"/>
        </w:tabs>
        <w:rPr>
          <w:noProof/>
        </w:rPr>
      </w:pPr>
      <w:r>
        <w:rPr>
          <w:noProof/>
        </w:rPr>
        <w:t>XPD PRINT INSTALL FILE, 333</w:t>
      </w:r>
    </w:p>
    <w:p w:rsidR="009210FB" w:rsidRDefault="009210FB">
      <w:pPr>
        <w:pStyle w:val="Index2"/>
        <w:tabs>
          <w:tab w:val="right" w:leader="dot" w:pos="4310"/>
        </w:tabs>
        <w:rPr>
          <w:noProof/>
        </w:rPr>
      </w:pPr>
      <w:r>
        <w:rPr>
          <w:noProof/>
        </w:rPr>
        <w:t>XPD PRINT PACKAGE PATCHES, 337</w:t>
      </w:r>
    </w:p>
    <w:p w:rsidR="009210FB" w:rsidRDefault="009210FB">
      <w:pPr>
        <w:pStyle w:val="Index2"/>
        <w:tabs>
          <w:tab w:val="right" w:leader="dot" w:pos="4310"/>
        </w:tabs>
        <w:rPr>
          <w:noProof/>
        </w:rPr>
      </w:pPr>
      <w:r>
        <w:rPr>
          <w:noProof/>
        </w:rPr>
        <w:t>XPD PURGE FILE, 337</w:t>
      </w:r>
    </w:p>
    <w:p w:rsidR="009210FB" w:rsidRDefault="009210FB">
      <w:pPr>
        <w:pStyle w:val="Index2"/>
        <w:tabs>
          <w:tab w:val="right" w:leader="dot" w:pos="4310"/>
        </w:tabs>
        <w:rPr>
          <w:noProof/>
        </w:rPr>
      </w:pPr>
      <w:r>
        <w:rPr>
          <w:noProof/>
        </w:rPr>
        <w:t>XPD RESTART INSTALL, 327</w:t>
      </w:r>
    </w:p>
    <w:p w:rsidR="009210FB" w:rsidRDefault="009210FB">
      <w:pPr>
        <w:pStyle w:val="Index2"/>
        <w:tabs>
          <w:tab w:val="right" w:leader="dot" w:pos="4310"/>
        </w:tabs>
        <w:rPr>
          <w:noProof/>
        </w:rPr>
      </w:pPr>
      <w:r>
        <w:rPr>
          <w:noProof/>
        </w:rPr>
        <w:t>XPD ROLLUP PATCHES, 339</w:t>
      </w:r>
    </w:p>
    <w:p w:rsidR="009210FB" w:rsidRDefault="009210FB">
      <w:pPr>
        <w:pStyle w:val="Index2"/>
        <w:tabs>
          <w:tab w:val="right" w:leader="dot" w:pos="4310"/>
        </w:tabs>
        <w:rPr>
          <w:noProof/>
        </w:rPr>
      </w:pPr>
      <w:r>
        <w:rPr>
          <w:noProof/>
        </w:rPr>
        <w:t>XPD ROUTINE UPDATE, 340</w:t>
      </w:r>
    </w:p>
    <w:p w:rsidR="009210FB" w:rsidRDefault="009210FB">
      <w:pPr>
        <w:pStyle w:val="Index2"/>
        <w:tabs>
          <w:tab w:val="right" w:leader="dot" w:pos="4310"/>
        </w:tabs>
        <w:rPr>
          <w:noProof/>
        </w:rPr>
      </w:pPr>
      <w:r>
        <w:rPr>
          <w:noProof/>
        </w:rPr>
        <w:t>XPD UNLOAD DISTRIBUTION, 327</w:t>
      </w:r>
    </w:p>
    <w:p w:rsidR="009210FB" w:rsidRDefault="009210FB">
      <w:pPr>
        <w:pStyle w:val="Index2"/>
        <w:tabs>
          <w:tab w:val="right" w:leader="dot" w:pos="4310"/>
        </w:tabs>
        <w:rPr>
          <w:noProof/>
        </w:rPr>
      </w:pPr>
      <w:r>
        <w:rPr>
          <w:noProof/>
        </w:rPr>
        <w:t>XPD UTILITY, 331</w:t>
      </w:r>
    </w:p>
    <w:p w:rsidR="009210FB" w:rsidRDefault="009210FB">
      <w:pPr>
        <w:pStyle w:val="Index2"/>
        <w:tabs>
          <w:tab w:val="right" w:leader="dot" w:pos="4310"/>
        </w:tabs>
        <w:rPr>
          <w:noProof/>
        </w:rPr>
      </w:pPr>
      <w:r>
        <w:rPr>
          <w:noProof/>
        </w:rPr>
        <w:t>XPD VERIFY BUILD, 340</w:t>
      </w:r>
    </w:p>
    <w:p w:rsidR="009210FB" w:rsidRDefault="009210FB">
      <w:pPr>
        <w:pStyle w:val="Index2"/>
        <w:tabs>
          <w:tab w:val="right" w:leader="dot" w:pos="4310"/>
        </w:tabs>
        <w:rPr>
          <w:noProof/>
        </w:rPr>
      </w:pPr>
      <w:r>
        <w:rPr>
          <w:noProof/>
        </w:rPr>
        <w:t>XPD VERIFY INTEGRITY, 341</w:t>
      </w:r>
    </w:p>
    <w:p w:rsidR="009210FB" w:rsidRDefault="009210FB">
      <w:pPr>
        <w:pStyle w:val="Index2"/>
        <w:tabs>
          <w:tab w:val="right" w:leader="dot" w:pos="4310"/>
        </w:tabs>
        <w:rPr>
          <w:noProof/>
        </w:rPr>
      </w:pPr>
      <w:r>
        <w:rPr>
          <w:noProof/>
        </w:rPr>
        <w:t>XQ UNREF’D OPTIONS, 135</w:t>
      </w:r>
    </w:p>
    <w:p w:rsidR="009210FB" w:rsidRDefault="009210FB">
      <w:pPr>
        <w:pStyle w:val="Index2"/>
        <w:tabs>
          <w:tab w:val="right" w:leader="dot" w:pos="4310"/>
        </w:tabs>
        <w:rPr>
          <w:noProof/>
        </w:rPr>
      </w:pPr>
      <w:r>
        <w:rPr>
          <w:noProof/>
        </w:rPr>
        <w:t>XQ XUTL $J NODES, 138, 139</w:t>
      </w:r>
    </w:p>
    <w:p w:rsidR="009210FB" w:rsidRDefault="009210FB">
      <w:pPr>
        <w:pStyle w:val="Index2"/>
        <w:tabs>
          <w:tab w:val="right" w:leader="dot" w:pos="4310"/>
        </w:tabs>
        <w:rPr>
          <w:noProof/>
        </w:rPr>
      </w:pPr>
      <w:r>
        <w:rPr>
          <w:noProof/>
        </w:rPr>
        <w:t>XQAB ACTUAL OPTION USAGE, 330</w:t>
      </w:r>
    </w:p>
    <w:p w:rsidR="009210FB" w:rsidRDefault="009210FB">
      <w:pPr>
        <w:pStyle w:val="Index2"/>
        <w:tabs>
          <w:tab w:val="right" w:leader="dot" w:pos="4310"/>
        </w:tabs>
        <w:rPr>
          <w:noProof/>
        </w:rPr>
      </w:pPr>
      <w:r>
        <w:rPr>
          <w:noProof/>
        </w:rPr>
        <w:t>XQAB AUTO SEND, 330</w:t>
      </w:r>
    </w:p>
    <w:p w:rsidR="009210FB" w:rsidRDefault="009210FB">
      <w:pPr>
        <w:pStyle w:val="Index2"/>
        <w:tabs>
          <w:tab w:val="right" w:leader="dot" w:pos="4310"/>
        </w:tabs>
        <w:rPr>
          <w:noProof/>
        </w:rPr>
      </w:pPr>
      <w:r>
        <w:rPr>
          <w:noProof/>
        </w:rPr>
        <w:t>XQAB ERR DATE/SITE/NUM/ROU/ERR, 330</w:t>
      </w:r>
    </w:p>
    <w:p w:rsidR="009210FB" w:rsidRDefault="009210FB">
      <w:pPr>
        <w:pStyle w:val="Index2"/>
        <w:tabs>
          <w:tab w:val="right" w:leader="dot" w:pos="4310"/>
        </w:tabs>
        <w:rPr>
          <w:noProof/>
        </w:rPr>
      </w:pPr>
      <w:r>
        <w:rPr>
          <w:noProof/>
        </w:rPr>
        <w:t>XQAB ERROR LOG XMIT, 330</w:t>
      </w:r>
    </w:p>
    <w:p w:rsidR="009210FB" w:rsidRDefault="009210FB">
      <w:pPr>
        <w:pStyle w:val="Index2"/>
        <w:tabs>
          <w:tab w:val="right" w:leader="dot" w:pos="4310"/>
        </w:tabs>
        <w:rPr>
          <w:noProof/>
        </w:rPr>
      </w:pPr>
      <w:r>
        <w:rPr>
          <w:noProof/>
        </w:rPr>
        <w:t>XQAB LIST LOW USAGE OPTS, 330</w:t>
      </w:r>
    </w:p>
    <w:p w:rsidR="009210FB" w:rsidRDefault="009210FB">
      <w:pPr>
        <w:pStyle w:val="Index2"/>
        <w:tabs>
          <w:tab w:val="right" w:leader="dot" w:pos="4310"/>
        </w:tabs>
        <w:rPr>
          <w:noProof/>
        </w:rPr>
      </w:pPr>
      <w:r>
        <w:rPr>
          <w:noProof/>
        </w:rPr>
        <w:t>XQAB MENU, 330</w:t>
      </w:r>
    </w:p>
    <w:p w:rsidR="009210FB" w:rsidRDefault="009210FB">
      <w:pPr>
        <w:pStyle w:val="Index2"/>
        <w:tabs>
          <w:tab w:val="right" w:leader="dot" w:pos="4310"/>
        </w:tabs>
        <w:rPr>
          <w:noProof/>
        </w:rPr>
      </w:pPr>
      <w:r>
        <w:rPr>
          <w:noProof/>
        </w:rPr>
        <w:t>XQAL ALERT LIST FROM DATE, 169</w:t>
      </w:r>
    </w:p>
    <w:p w:rsidR="009210FB" w:rsidRDefault="009210FB">
      <w:pPr>
        <w:pStyle w:val="Index2"/>
        <w:tabs>
          <w:tab w:val="right" w:leader="dot" w:pos="4310"/>
        </w:tabs>
        <w:rPr>
          <w:noProof/>
        </w:rPr>
      </w:pPr>
      <w:r>
        <w:rPr>
          <w:noProof/>
        </w:rPr>
        <w:t>XQAL CRITICAL ALERT COUNT, 169</w:t>
      </w:r>
    </w:p>
    <w:p w:rsidR="009210FB" w:rsidRDefault="009210FB">
      <w:pPr>
        <w:pStyle w:val="Index2"/>
        <w:tabs>
          <w:tab w:val="right" w:leader="dot" w:pos="4310"/>
        </w:tabs>
        <w:rPr>
          <w:noProof/>
        </w:rPr>
      </w:pPr>
      <w:r>
        <w:rPr>
          <w:noProof/>
        </w:rPr>
        <w:t>XQAL PATIENT ALERT LIST, 169</w:t>
      </w:r>
    </w:p>
    <w:p w:rsidR="009210FB" w:rsidRDefault="009210FB">
      <w:pPr>
        <w:pStyle w:val="Index2"/>
        <w:tabs>
          <w:tab w:val="right" w:leader="dot" w:pos="4310"/>
        </w:tabs>
        <w:rPr>
          <w:noProof/>
        </w:rPr>
      </w:pPr>
      <w:r>
        <w:rPr>
          <w:noProof/>
        </w:rPr>
        <w:t>XQAL REPORTS MENU, 168</w:t>
      </w:r>
    </w:p>
    <w:p w:rsidR="009210FB" w:rsidRDefault="009210FB">
      <w:pPr>
        <w:pStyle w:val="Index2"/>
        <w:tabs>
          <w:tab w:val="right" w:leader="dot" w:pos="4310"/>
        </w:tabs>
        <w:rPr>
          <w:noProof/>
        </w:rPr>
      </w:pPr>
      <w:r>
        <w:rPr>
          <w:noProof/>
        </w:rPr>
        <w:t>XQAL SET BACKUP REVIEWER, 170</w:t>
      </w:r>
    </w:p>
    <w:p w:rsidR="009210FB" w:rsidRDefault="009210FB">
      <w:pPr>
        <w:pStyle w:val="Index2"/>
        <w:tabs>
          <w:tab w:val="right" w:leader="dot" w:pos="4310"/>
        </w:tabs>
        <w:rPr>
          <w:noProof/>
        </w:rPr>
      </w:pPr>
      <w:r>
        <w:rPr>
          <w:noProof/>
        </w:rPr>
        <w:t>XQAL SURROGATE FOR WHICH USERS, 171</w:t>
      </w:r>
    </w:p>
    <w:p w:rsidR="009210FB" w:rsidRDefault="009210FB">
      <w:pPr>
        <w:pStyle w:val="Index2"/>
        <w:tabs>
          <w:tab w:val="right" w:leader="dot" w:pos="4310"/>
        </w:tabs>
        <w:rPr>
          <w:noProof/>
        </w:rPr>
      </w:pPr>
      <w:r>
        <w:rPr>
          <w:noProof/>
        </w:rPr>
        <w:t>XQAL USER ALERTS COUNT, 170</w:t>
      </w:r>
    </w:p>
    <w:p w:rsidR="009210FB" w:rsidRDefault="009210FB">
      <w:pPr>
        <w:pStyle w:val="Index2"/>
        <w:tabs>
          <w:tab w:val="right" w:leader="dot" w:pos="4310"/>
        </w:tabs>
        <w:rPr>
          <w:noProof/>
        </w:rPr>
      </w:pPr>
      <w:r>
        <w:rPr>
          <w:noProof/>
        </w:rPr>
        <w:t>XQAL VIEW ALERT TRACKING ENTRY, 170</w:t>
      </w:r>
    </w:p>
    <w:p w:rsidR="009210FB" w:rsidRDefault="009210FB">
      <w:pPr>
        <w:pStyle w:val="Index2"/>
        <w:tabs>
          <w:tab w:val="right" w:leader="dot" w:pos="4310"/>
        </w:tabs>
        <w:rPr>
          <w:noProof/>
        </w:rPr>
      </w:pPr>
      <w:r>
        <w:rPr>
          <w:noProof/>
        </w:rPr>
        <w:t>XQALERT, 10, 125</w:t>
      </w:r>
    </w:p>
    <w:p w:rsidR="009210FB" w:rsidRDefault="009210FB">
      <w:pPr>
        <w:pStyle w:val="Index2"/>
        <w:tabs>
          <w:tab w:val="right" w:leader="dot" w:pos="4310"/>
        </w:tabs>
        <w:rPr>
          <w:noProof/>
        </w:rPr>
      </w:pPr>
      <w:r>
        <w:rPr>
          <w:noProof/>
        </w:rPr>
        <w:t>XQALERT BY USER DELETE, 168</w:t>
      </w:r>
    </w:p>
    <w:p w:rsidR="009210FB" w:rsidRDefault="009210FB">
      <w:pPr>
        <w:pStyle w:val="Index2"/>
        <w:tabs>
          <w:tab w:val="right" w:leader="dot" w:pos="4310"/>
        </w:tabs>
        <w:rPr>
          <w:noProof/>
        </w:rPr>
      </w:pPr>
      <w:r>
        <w:rPr>
          <w:noProof/>
        </w:rPr>
        <w:t>XQALERT DELETE OLD, 167</w:t>
      </w:r>
    </w:p>
    <w:p w:rsidR="009210FB" w:rsidRDefault="009210FB">
      <w:pPr>
        <w:pStyle w:val="Index2"/>
        <w:tabs>
          <w:tab w:val="right" w:leader="dot" w:pos="4310"/>
        </w:tabs>
        <w:rPr>
          <w:noProof/>
        </w:rPr>
      </w:pPr>
      <w:r>
        <w:rPr>
          <w:noProof/>
        </w:rPr>
        <w:t>XQALERT MAKE, 168</w:t>
      </w:r>
    </w:p>
    <w:p w:rsidR="009210FB" w:rsidRDefault="009210FB">
      <w:pPr>
        <w:pStyle w:val="Index2"/>
        <w:tabs>
          <w:tab w:val="right" w:leader="dot" w:pos="4310"/>
        </w:tabs>
        <w:rPr>
          <w:noProof/>
        </w:rPr>
      </w:pPr>
      <w:r>
        <w:rPr>
          <w:noProof/>
        </w:rPr>
        <w:t>XQALERT MGR, 167</w:t>
      </w:r>
    </w:p>
    <w:p w:rsidR="009210FB" w:rsidRDefault="009210FB">
      <w:pPr>
        <w:pStyle w:val="Index2"/>
        <w:tabs>
          <w:tab w:val="right" w:leader="dot" w:pos="4310"/>
        </w:tabs>
        <w:rPr>
          <w:noProof/>
        </w:rPr>
      </w:pPr>
      <w:r>
        <w:rPr>
          <w:noProof/>
        </w:rPr>
        <w:t>XQALERT SURROGATE SET/REMOVE, 165, 167</w:t>
      </w:r>
    </w:p>
    <w:p w:rsidR="009210FB" w:rsidRDefault="009210FB">
      <w:pPr>
        <w:pStyle w:val="Index2"/>
        <w:tabs>
          <w:tab w:val="right" w:leader="dot" w:pos="4310"/>
        </w:tabs>
        <w:rPr>
          <w:noProof/>
        </w:rPr>
      </w:pPr>
      <w:r>
        <w:rPr>
          <w:noProof/>
        </w:rPr>
        <w:t>XQBUILDTREEQUE, 139, 291</w:t>
      </w:r>
    </w:p>
    <w:p w:rsidR="009210FB" w:rsidRDefault="009210FB">
      <w:pPr>
        <w:pStyle w:val="Index2"/>
        <w:tabs>
          <w:tab w:val="right" w:leader="dot" w:pos="4310"/>
        </w:tabs>
        <w:rPr>
          <w:noProof/>
        </w:rPr>
      </w:pPr>
      <w:r>
        <w:rPr>
          <w:noProof/>
        </w:rPr>
        <w:t>XQCOPYOP, 155</w:t>
      </w:r>
    </w:p>
    <w:p w:rsidR="009210FB" w:rsidRDefault="009210FB">
      <w:pPr>
        <w:pStyle w:val="Index2"/>
        <w:tabs>
          <w:tab w:val="right" w:leader="dot" w:pos="4310"/>
        </w:tabs>
        <w:rPr>
          <w:noProof/>
        </w:rPr>
      </w:pPr>
      <w:r>
        <w:rPr>
          <w:noProof/>
        </w:rPr>
        <w:t>XQDISPLAY OPTIONS, 132, 133</w:t>
      </w:r>
    </w:p>
    <w:p w:rsidR="009210FB" w:rsidRDefault="009210FB">
      <w:pPr>
        <w:pStyle w:val="Index2"/>
        <w:tabs>
          <w:tab w:val="right" w:leader="dot" w:pos="4310"/>
        </w:tabs>
        <w:rPr>
          <w:noProof/>
        </w:rPr>
      </w:pPr>
      <w:r>
        <w:rPr>
          <w:noProof/>
        </w:rPr>
        <w:t>XQHELP-ASSIGN, 183</w:t>
      </w:r>
    </w:p>
    <w:p w:rsidR="009210FB" w:rsidRDefault="009210FB">
      <w:pPr>
        <w:pStyle w:val="Index2"/>
        <w:tabs>
          <w:tab w:val="right" w:leader="dot" w:pos="4310"/>
        </w:tabs>
        <w:rPr>
          <w:noProof/>
        </w:rPr>
      </w:pPr>
      <w:r>
        <w:rPr>
          <w:noProof/>
        </w:rPr>
        <w:t>XQHELP-DEASSIGN, 183</w:t>
      </w:r>
    </w:p>
    <w:p w:rsidR="009210FB" w:rsidRDefault="009210FB">
      <w:pPr>
        <w:pStyle w:val="Index2"/>
        <w:tabs>
          <w:tab w:val="right" w:leader="dot" w:pos="4310"/>
        </w:tabs>
        <w:rPr>
          <w:noProof/>
        </w:rPr>
      </w:pPr>
      <w:r>
        <w:rPr>
          <w:noProof/>
        </w:rPr>
        <w:t>XQHELP-DISPLAY, 182</w:t>
      </w:r>
    </w:p>
    <w:p w:rsidR="009210FB" w:rsidRDefault="009210FB">
      <w:pPr>
        <w:pStyle w:val="Index2"/>
        <w:tabs>
          <w:tab w:val="right" w:leader="dot" w:pos="4310"/>
        </w:tabs>
        <w:rPr>
          <w:noProof/>
        </w:rPr>
      </w:pPr>
      <w:r>
        <w:rPr>
          <w:noProof/>
        </w:rPr>
        <w:t>XQHELPFIX, 183</w:t>
      </w:r>
    </w:p>
    <w:p w:rsidR="009210FB" w:rsidRDefault="009210FB">
      <w:pPr>
        <w:pStyle w:val="Index2"/>
        <w:tabs>
          <w:tab w:val="right" w:leader="dot" w:pos="4310"/>
        </w:tabs>
        <w:rPr>
          <w:noProof/>
        </w:rPr>
      </w:pPr>
      <w:r>
        <w:rPr>
          <w:noProof/>
        </w:rPr>
        <w:t>XQHELP-LIST, 182</w:t>
      </w:r>
    </w:p>
    <w:p w:rsidR="009210FB" w:rsidRDefault="009210FB">
      <w:pPr>
        <w:pStyle w:val="Index2"/>
        <w:tabs>
          <w:tab w:val="right" w:leader="dot" w:pos="4310"/>
        </w:tabs>
        <w:rPr>
          <w:noProof/>
        </w:rPr>
      </w:pPr>
      <w:r>
        <w:rPr>
          <w:noProof/>
        </w:rPr>
        <w:t>XQHELP-MENU, 182</w:t>
      </w:r>
    </w:p>
    <w:p w:rsidR="009210FB" w:rsidRDefault="009210FB">
      <w:pPr>
        <w:pStyle w:val="Index2"/>
        <w:tabs>
          <w:tab w:val="right" w:leader="dot" w:pos="4310"/>
        </w:tabs>
        <w:rPr>
          <w:noProof/>
        </w:rPr>
      </w:pPr>
      <w:r>
        <w:rPr>
          <w:noProof/>
        </w:rPr>
        <w:lastRenderedPageBreak/>
        <w:t>XQHELP-UPDATE, 182</w:t>
      </w:r>
    </w:p>
    <w:p w:rsidR="009210FB" w:rsidRDefault="009210FB">
      <w:pPr>
        <w:pStyle w:val="Index2"/>
        <w:tabs>
          <w:tab w:val="right" w:leader="dot" w:pos="4310"/>
        </w:tabs>
        <w:rPr>
          <w:noProof/>
        </w:rPr>
      </w:pPr>
      <w:r>
        <w:rPr>
          <w:noProof/>
        </w:rPr>
        <w:t>XQHELP-XREF, 183</w:t>
      </w:r>
    </w:p>
    <w:p w:rsidR="009210FB" w:rsidRDefault="009210FB">
      <w:pPr>
        <w:pStyle w:val="Index2"/>
        <w:tabs>
          <w:tab w:val="right" w:leader="dot" w:pos="4310"/>
        </w:tabs>
        <w:rPr>
          <w:noProof/>
        </w:rPr>
      </w:pPr>
      <w:r>
        <w:rPr>
          <w:noProof/>
        </w:rPr>
        <w:t>XQKEYALTODEL, 149</w:t>
      </w:r>
    </w:p>
    <w:p w:rsidR="009210FB" w:rsidRDefault="009210FB">
      <w:pPr>
        <w:pStyle w:val="Index2"/>
        <w:tabs>
          <w:tab w:val="right" w:leader="dot" w:pos="4310"/>
        </w:tabs>
        <w:rPr>
          <w:noProof/>
        </w:rPr>
      </w:pPr>
      <w:r>
        <w:rPr>
          <w:noProof/>
        </w:rPr>
        <w:t>XQKEYDEL, 149, 159</w:t>
      </w:r>
    </w:p>
    <w:p w:rsidR="009210FB" w:rsidRDefault="009210FB">
      <w:pPr>
        <w:pStyle w:val="Index2"/>
        <w:tabs>
          <w:tab w:val="right" w:leader="dot" w:pos="4310"/>
        </w:tabs>
        <w:rPr>
          <w:noProof/>
        </w:rPr>
      </w:pPr>
      <w:r>
        <w:rPr>
          <w:noProof/>
        </w:rPr>
        <w:t>XQLOCK1, 149</w:t>
      </w:r>
    </w:p>
    <w:p w:rsidR="009210FB" w:rsidRDefault="009210FB">
      <w:pPr>
        <w:pStyle w:val="Index2"/>
        <w:tabs>
          <w:tab w:val="right" w:leader="dot" w:pos="4310"/>
        </w:tabs>
        <w:rPr>
          <w:noProof/>
        </w:rPr>
      </w:pPr>
      <w:r>
        <w:rPr>
          <w:noProof/>
        </w:rPr>
        <w:t>XQLOCK2, 149</w:t>
      </w:r>
    </w:p>
    <w:p w:rsidR="009210FB" w:rsidRDefault="009210FB">
      <w:pPr>
        <w:pStyle w:val="Index2"/>
        <w:tabs>
          <w:tab w:val="right" w:leader="dot" w:pos="4310"/>
        </w:tabs>
        <w:rPr>
          <w:noProof/>
        </w:rPr>
      </w:pPr>
      <w:r>
        <w:rPr>
          <w:noProof/>
        </w:rPr>
        <w:t>XQOOFF, 137</w:t>
      </w:r>
    </w:p>
    <w:p w:rsidR="009210FB" w:rsidRDefault="009210FB">
      <w:pPr>
        <w:pStyle w:val="Index2"/>
        <w:tabs>
          <w:tab w:val="right" w:leader="dot" w:pos="4310"/>
        </w:tabs>
        <w:rPr>
          <w:noProof/>
        </w:rPr>
      </w:pPr>
      <w:r>
        <w:rPr>
          <w:noProof/>
        </w:rPr>
        <w:t>XQOOMAIN, 136</w:t>
      </w:r>
    </w:p>
    <w:p w:rsidR="009210FB" w:rsidRDefault="009210FB">
      <w:pPr>
        <w:pStyle w:val="Index2"/>
        <w:tabs>
          <w:tab w:val="right" w:leader="dot" w:pos="4310"/>
        </w:tabs>
        <w:rPr>
          <w:noProof/>
        </w:rPr>
      </w:pPr>
      <w:r>
        <w:rPr>
          <w:noProof/>
        </w:rPr>
        <w:t>XQOOMAKE, 136</w:t>
      </w:r>
    </w:p>
    <w:p w:rsidR="009210FB" w:rsidRDefault="009210FB">
      <w:pPr>
        <w:pStyle w:val="Index2"/>
        <w:tabs>
          <w:tab w:val="right" w:leader="dot" w:pos="4310"/>
        </w:tabs>
        <w:rPr>
          <w:noProof/>
        </w:rPr>
      </w:pPr>
      <w:r>
        <w:rPr>
          <w:noProof/>
        </w:rPr>
        <w:t>XQOON, 137</w:t>
      </w:r>
    </w:p>
    <w:p w:rsidR="009210FB" w:rsidRDefault="009210FB">
      <w:pPr>
        <w:pStyle w:val="Index2"/>
        <w:tabs>
          <w:tab w:val="right" w:leader="dot" w:pos="4310"/>
        </w:tabs>
        <w:rPr>
          <w:noProof/>
        </w:rPr>
      </w:pPr>
      <w:r>
        <w:rPr>
          <w:noProof/>
        </w:rPr>
        <w:t>XQOOREDO, 137</w:t>
      </w:r>
    </w:p>
    <w:p w:rsidR="009210FB" w:rsidRDefault="009210FB">
      <w:pPr>
        <w:pStyle w:val="Index2"/>
        <w:tabs>
          <w:tab w:val="right" w:leader="dot" w:pos="4310"/>
        </w:tabs>
        <w:rPr>
          <w:noProof/>
        </w:rPr>
      </w:pPr>
      <w:r>
        <w:rPr>
          <w:noProof/>
        </w:rPr>
        <w:t>XQOOSHOFIL, 137</w:t>
      </w:r>
    </w:p>
    <w:p w:rsidR="009210FB" w:rsidRDefault="009210FB">
      <w:pPr>
        <w:pStyle w:val="Index2"/>
        <w:tabs>
          <w:tab w:val="right" w:leader="dot" w:pos="4310"/>
        </w:tabs>
        <w:rPr>
          <w:noProof/>
        </w:rPr>
      </w:pPr>
      <w:r>
        <w:rPr>
          <w:noProof/>
        </w:rPr>
        <w:t>XQOOSHOPRO, 137</w:t>
      </w:r>
    </w:p>
    <w:p w:rsidR="009210FB" w:rsidRDefault="009210FB">
      <w:pPr>
        <w:pStyle w:val="Index2"/>
        <w:tabs>
          <w:tab w:val="right" w:leader="dot" w:pos="4310"/>
        </w:tabs>
        <w:rPr>
          <w:noProof/>
        </w:rPr>
      </w:pPr>
      <w:r>
        <w:rPr>
          <w:noProof/>
        </w:rPr>
        <w:t>XQOOSHOW, 137</w:t>
      </w:r>
    </w:p>
    <w:p w:rsidR="009210FB" w:rsidRDefault="009210FB">
      <w:pPr>
        <w:pStyle w:val="Index2"/>
        <w:tabs>
          <w:tab w:val="right" w:leader="dot" w:pos="4310"/>
        </w:tabs>
        <w:rPr>
          <w:noProof/>
        </w:rPr>
      </w:pPr>
      <w:r>
        <w:rPr>
          <w:noProof/>
        </w:rPr>
        <w:t>XQOOTOG, 137</w:t>
      </w:r>
    </w:p>
    <w:p w:rsidR="009210FB" w:rsidRDefault="009210FB">
      <w:pPr>
        <w:pStyle w:val="Index2"/>
        <w:tabs>
          <w:tab w:val="right" w:leader="dot" w:pos="4310"/>
        </w:tabs>
        <w:rPr>
          <w:noProof/>
        </w:rPr>
      </w:pPr>
      <w:r>
        <w:rPr>
          <w:noProof/>
        </w:rPr>
        <w:t>XQOPTFIX, 135</w:t>
      </w:r>
    </w:p>
    <w:p w:rsidR="009210FB" w:rsidRDefault="009210FB">
      <w:pPr>
        <w:pStyle w:val="Index2"/>
        <w:tabs>
          <w:tab w:val="right" w:leader="dot" w:pos="4310"/>
        </w:tabs>
        <w:rPr>
          <w:noProof/>
        </w:rPr>
      </w:pPr>
      <w:r>
        <w:rPr>
          <w:noProof/>
        </w:rPr>
        <w:t>XQRESTRICT, 137</w:t>
      </w:r>
    </w:p>
    <w:p w:rsidR="009210FB" w:rsidRDefault="009210FB">
      <w:pPr>
        <w:pStyle w:val="Index2"/>
        <w:tabs>
          <w:tab w:val="right" w:leader="dot" w:pos="4310"/>
        </w:tabs>
        <w:rPr>
          <w:noProof/>
        </w:rPr>
      </w:pPr>
      <w:r>
        <w:rPr>
          <w:noProof/>
        </w:rPr>
        <w:t>XQSMD ADD, 158, 160</w:t>
      </w:r>
    </w:p>
    <w:p w:rsidR="009210FB" w:rsidRDefault="009210FB">
      <w:pPr>
        <w:pStyle w:val="Index2"/>
        <w:tabs>
          <w:tab w:val="right" w:leader="dot" w:pos="4310"/>
        </w:tabs>
        <w:rPr>
          <w:noProof/>
        </w:rPr>
      </w:pPr>
      <w:r>
        <w:rPr>
          <w:noProof/>
        </w:rPr>
        <w:t>XQSMD BUILD MENU, 155</w:t>
      </w:r>
    </w:p>
    <w:p w:rsidR="009210FB" w:rsidRDefault="009210FB">
      <w:pPr>
        <w:pStyle w:val="Index2"/>
        <w:tabs>
          <w:tab w:val="right" w:leader="dot" w:pos="4310"/>
        </w:tabs>
        <w:rPr>
          <w:noProof/>
        </w:rPr>
      </w:pPr>
      <w:r>
        <w:rPr>
          <w:noProof/>
        </w:rPr>
        <w:t>XQSMD COPY USER, 155</w:t>
      </w:r>
    </w:p>
    <w:p w:rsidR="009210FB" w:rsidRDefault="009210FB">
      <w:pPr>
        <w:pStyle w:val="Index2"/>
        <w:tabs>
          <w:tab w:val="right" w:leader="dot" w:pos="4310"/>
        </w:tabs>
        <w:rPr>
          <w:noProof/>
        </w:rPr>
      </w:pPr>
      <w:r>
        <w:rPr>
          <w:noProof/>
        </w:rPr>
        <w:t>XQSMD EDIT OPTIONS, 154</w:t>
      </w:r>
    </w:p>
    <w:p w:rsidR="009210FB" w:rsidRDefault="009210FB">
      <w:pPr>
        <w:pStyle w:val="Index3"/>
        <w:tabs>
          <w:tab w:val="right" w:leader="dot" w:pos="4310"/>
        </w:tabs>
        <w:rPr>
          <w:noProof/>
        </w:rPr>
      </w:pPr>
      <w:r>
        <w:rPr>
          <w:noProof/>
        </w:rPr>
        <w:t>Example, 154</w:t>
      </w:r>
    </w:p>
    <w:p w:rsidR="009210FB" w:rsidRDefault="009210FB">
      <w:pPr>
        <w:pStyle w:val="Index2"/>
        <w:tabs>
          <w:tab w:val="right" w:leader="dot" w:pos="4310"/>
        </w:tabs>
        <w:rPr>
          <w:noProof/>
        </w:rPr>
      </w:pPr>
      <w:r>
        <w:rPr>
          <w:noProof/>
        </w:rPr>
        <w:t>XQSMD LIMITED FM OPTIONS, 156</w:t>
      </w:r>
    </w:p>
    <w:p w:rsidR="009210FB" w:rsidRDefault="009210FB">
      <w:pPr>
        <w:pStyle w:val="Index3"/>
        <w:tabs>
          <w:tab w:val="right" w:leader="dot" w:pos="4310"/>
        </w:tabs>
        <w:rPr>
          <w:noProof/>
        </w:rPr>
      </w:pPr>
      <w:r>
        <w:rPr>
          <w:noProof/>
        </w:rPr>
        <w:t>Example, 157</w:t>
      </w:r>
    </w:p>
    <w:p w:rsidR="009210FB" w:rsidRDefault="009210FB">
      <w:pPr>
        <w:pStyle w:val="Index2"/>
        <w:tabs>
          <w:tab w:val="right" w:leader="dot" w:pos="4310"/>
        </w:tabs>
        <w:rPr>
          <w:noProof/>
        </w:rPr>
      </w:pPr>
      <w:r>
        <w:rPr>
          <w:noProof/>
        </w:rPr>
        <w:t>XQSMD MGR, 156, 157, 160</w:t>
      </w:r>
    </w:p>
    <w:p w:rsidR="009210FB" w:rsidRDefault="009210FB">
      <w:pPr>
        <w:pStyle w:val="Index2"/>
        <w:tabs>
          <w:tab w:val="right" w:leader="dot" w:pos="4310"/>
        </w:tabs>
        <w:rPr>
          <w:noProof/>
        </w:rPr>
      </w:pPr>
      <w:r>
        <w:rPr>
          <w:noProof/>
        </w:rPr>
        <w:t>XQSMD REPLICATE, 160</w:t>
      </w:r>
    </w:p>
    <w:p w:rsidR="009210FB" w:rsidRDefault="009210FB">
      <w:pPr>
        <w:pStyle w:val="Index2"/>
        <w:tabs>
          <w:tab w:val="right" w:leader="dot" w:pos="4310"/>
        </w:tabs>
        <w:rPr>
          <w:noProof/>
        </w:rPr>
      </w:pPr>
      <w:r>
        <w:rPr>
          <w:noProof/>
        </w:rPr>
        <w:t>XQSMD SET PREFIX, 156</w:t>
      </w:r>
    </w:p>
    <w:p w:rsidR="009210FB" w:rsidRDefault="009210FB">
      <w:pPr>
        <w:pStyle w:val="Index2"/>
        <w:tabs>
          <w:tab w:val="right" w:leader="dot" w:pos="4310"/>
        </w:tabs>
        <w:rPr>
          <w:noProof/>
        </w:rPr>
      </w:pPr>
      <w:r>
        <w:rPr>
          <w:noProof/>
        </w:rPr>
        <w:t>XQSMD USER MENU, 153, 155, 156, 158, 159</w:t>
      </w:r>
    </w:p>
    <w:p w:rsidR="009210FB" w:rsidRDefault="009210FB">
      <w:pPr>
        <w:pStyle w:val="Index2"/>
        <w:tabs>
          <w:tab w:val="right" w:leader="dot" w:pos="4310"/>
        </w:tabs>
        <w:rPr>
          <w:noProof/>
        </w:rPr>
      </w:pPr>
      <w:r>
        <w:rPr>
          <w:noProof/>
        </w:rPr>
        <w:t>XTLKLKUP, 345, 350</w:t>
      </w:r>
    </w:p>
    <w:p w:rsidR="009210FB" w:rsidRDefault="009210FB">
      <w:pPr>
        <w:pStyle w:val="Index2"/>
        <w:tabs>
          <w:tab w:val="right" w:leader="dot" w:pos="4310"/>
        </w:tabs>
        <w:rPr>
          <w:noProof/>
        </w:rPr>
      </w:pPr>
      <w:r w:rsidRPr="007E7886">
        <w:rPr>
          <w:noProof/>
          <w:kern w:val="2"/>
        </w:rPr>
        <w:t>XTLKMODKY</w:t>
      </w:r>
      <w:r>
        <w:rPr>
          <w:noProof/>
        </w:rPr>
        <w:t>, 346, 360</w:t>
      </w:r>
    </w:p>
    <w:p w:rsidR="009210FB" w:rsidRDefault="009210FB">
      <w:pPr>
        <w:pStyle w:val="Index2"/>
        <w:tabs>
          <w:tab w:val="right" w:leader="dot" w:pos="4310"/>
        </w:tabs>
        <w:rPr>
          <w:noProof/>
        </w:rPr>
      </w:pPr>
      <w:r>
        <w:rPr>
          <w:noProof/>
        </w:rPr>
        <w:t>XTLKMODPARK, 345, 353, 354</w:t>
      </w:r>
    </w:p>
    <w:p w:rsidR="009210FB" w:rsidRDefault="009210FB">
      <w:pPr>
        <w:pStyle w:val="Index2"/>
        <w:tabs>
          <w:tab w:val="right" w:leader="dot" w:pos="4310"/>
        </w:tabs>
        <w:rPr>
          <w:noProof/>
        </w:rPr>
      </w:pPr>
      <w:r>
        <w:rPr>
          <w:noProof/>
        </w:rPr>
        <w:t>XTLKMODPARS, 345, 353, 354</w:t>
      </w:r>
    </w:p>
    <w:p w:rsidR="009210FB" w:rsidRDefault="009210FB">
      <w:pPr>
        <w:pStyle w:val="Index2"/>
        <w:tabs>
          <w:tab w:val="right" w:leader="dot" w:pos="4310"/>
        </w:tabs>
        <w:rPr>
          <w:noProof/>
        </w:rPr>
      </w:pPr>
      <w:r w:rsidRPr="007E7886">
        <w:rPr>
          <w:noProof/>
          <w:kern w:val="2"/>
        </w:rPr>
        <w:t>XTLKMODSH</w:t>
      </w:r>
      <w:r>
        <w:rPr>
          <w:noProof/>
        </w:rPr>
        <w:t>, 346</w:t>
      </w:r>
    </w:p>
    <w:p w:rsidR="009210FB" w:rsidRDefault="009210FB">
      <w:pPr>
        <w:pStyle w:val="Index2"/>
        <w:tabs>
          <w:tab w:val="right" w:leader="dot" w:pos="4310"/>
        </w:tabs>
        <w:rPr>
          <w:noProof/>
        </w:rPr>
      </w:pPr>
      <w:r>
        <w:rPr>
          <w:noProof/>
        </w:rPr>
        <w:t>XTLKMODSH, 358</w:t>
      </w:r>
    </w:p>
    <w:p w:rsidR="009210FB" w:rsidRDefault="009210FB">
      <w:pPr>
        <w:pStyle w:val="Index2"/>
        <w:tabs>
          <w:tab w:val="right" w:leader="dot" w:pos="4310"/>
        </w:tabs>
        <w:rPr>
          <w:noProof/>
        </w:rPr>
      </w:pPr>
      <w:r w:rsidRPr="007E7886">
        <w:rPr>
          <w:noProof/>
          <w:kern w:val="2"/>
        </w:rPr>
        <w:t>XTLKMODSY</w:t>
      </w:r>
      <w:r>
        <w:rPr>
          <w:noProof/>
        </w:rPr>
        <w:t>, 346, 361</w:t>
      </w:r>
    </w:p>
    <w:p w:rsidR="009210FB" w:rsidRDefault="009210FB">
      <w:pPr>
        <w:pStyle w:val="Index2"/>
        <w:tabs>
          <w:tab w:val="right" w:leader="dot" w:pos="4310"/>
        </w:tabs>
        <w:rPr>
          <w:noProof/>
        </w:rPr>
      </w:pPr>
      <w:r>
        <w:rPr>
          <w:noProof/>
        </w:rPr>
        <w:t>XTLKMODUTL, 346, 353, 357</w:t>
      </w:r>
    </w:p>
    <w:p w:rsidR="009210FB" w:rsidRDefault="009210FB">
      <w:pPr>
        <w:pStyle w:val="Index2"/>
        <w:tabs>
          <w:tab w:val="right" w:leader="dot" w:pos="4310"/>
        </w:tabs>
        <w:rPr>
          <w:noProof/>
        </w:rPr>
      </w:pPr>
      <w:r>
        <w:rPr>
          <w:noProof/>
        </w:rPr>
        <w:t>XTLKPRTUTL, 345, 352</w:t>
      </w:r>
    </w:p>
    <w:p w:rsidR="009210FB" w:rsidRDefault="009210FB">
      <w:pPr>
        <w:pStyle w:val="Index2"/>
        <w:tabs>
          <w:tab w:val="right" w:leader="dot" w:pos="4310"/>
        </w:tabs>
        <w:rPr>
          <w:noProof/>
        </w:rPr>
      </w:pPr>
      <w:r w:rsidRPr="007E7886">
        <w:rPr>
          <w:noProof/>
          <w:kern w:val="2"/>
        </w:rPr>
        <w:t>XTLKUSER2</w:t>
      </w:r>
      <w:r>
        <w:rPr>
          <w:noProof/>
        </w:rPr>
        <w:t>, 347</w:t>
      </w:r>
    </w:p>
    <w:p w:rsidR="009210FB" w:rsidRDefault="009210FB">
      <w:pPr>
        <w:pStyle w:val="Index2"/>
        <w:tabs>
          <w:tab w:val="right" w:leader="dot" w:pos="4310"/>
        </w:tabs>
        <w:rPr>
          <w:noProof/>
        </w:rPr>
      </w:pPr>
      <w:r w:rsidRPr="007E7886">
        <w:rPr>
          <w:noProof/>
          <w:kern w:val="2"/>
        </w:rPr>
        <w:t>XTLKUTILITIES</w:t>
      </w:r>
      <w:r>
        <w:rPr>
          <w:noProof/>
        </w:rPr>
        <w:t>, 353</w:t>
      </w:r>
    </w:p>
    <w:p w:rsidR="009210FB" w:rsidRDefault="009210FB">
      <w:pPr>
        <w:pStyle w:val="Index2"/>
        <w:tabs>
          <w:tab w:val="right" w:leader="dot" w:pos="4310"/>
        </w:tabs>
        <w:rPr>
          <w:noProof/>
        </w:rPr>
      </w:pPr>
      <w:r w:rsidRPr="007E7886">
        <w:rPr>
          <w:noProof/>
          <w:kern w:val="2"/>
        </w:rPr>
        <w:t>XTMENU</w:t>
      </w:r>
      <w:r>
        <w:rPr>
          <w:noProof/>
        </w:rPr>
        <w:t>, 347</w:t>
      </w:r>
    </w:p>
    <w:p w:rsidR="009210FB" w:rsidRDefault="009210FB">
      <w:pPr>
        <w:pStyle w:val="Index2"/>
        <w:tabs>
          <w:tab w:val="right" w:leader="dot" w:pos="4310"/>
        </w:tabs>
        <w:rPr>
          <w:noProof/>
        </w:rPr>
      </w:pPr>
      <w:r>
        <w:rPr>
          <w:noProof/>
        </w:rPr>
        <w:t>XU CHECKSUM REPORT, 319, 341</w:t>
      </w:r>
    </w:p>
    <w:p w:rsidR="009210FB" w:rsidRDefault="009210FB">
      <w:pPr>
        <w:pStyle w:val="Index2"/>
        <w:tabs>
          <w:tab w:val="right" w:leader="dot" w:pos="4310"/>
        </w:tabs>
        <w:rPr>
          <w:noProof/>
        </w:rPr>
      </w:pPr>
      <w:r>
        <w:rPr>
          <w:noProof/>
        </w:rPr>
        <w:t>XU DA EDIT, 21, 213</w:t>
      </w:r>
    </w:p>
    <w:p w:rsidR="009210FB" w:rsidRDefault="009210FB">
      <w:pPr>
        <w:pStyle w:val="Index2"/>
        <w:tabs>
          <w:tab w:val="right" w:leader="dot" w:pos="4310"/>
        </w:tabs>
        <w:rPr>
          <w:noProof/>
        </w:rPr>
      </w:pPr>
      <w:r w:rsidRPr="007E7886">
        <w:rPr>
          <w:rFonts w:cs="Times New Roman"/>
          <w:noProof/>
        </w:rPr>
        <w:t>XU EPCS DISUSER EXP DATE</w:t>
      </w:r>
      <w:r>
        <w:rPr>
          <w:noProof/>
        </w:rPr>
        <w:t>, 91, 94</w:t>
      </w:r>
    </w:p>
    <w:p w:rsidR="009210FB" w:rsidRDefault="009210FB">
      <w:pPr>
        <w:pStyle w:val="Index2"/>
        <w:tabs>
          <w:tab w:val="right" w:leader="dot" w:pos="4310"/>
        </w:tabs>
        <w:rPr>
          <w:noProof/>
        </w:rPr>
      </w:pPr>
      <w:r w:rsidRPr="007E7886">
        <w:rPr>
          <w:rFonts w:cs="Times New Roman"/>
          <w:noProof/>
        </w:rPr>
        <w:t>XU EPCS DISUSER PRIVS</w:t>
      </w:r>
      <w:r>
        <w:rPr>
          <w:noProof/>
        </w:rPr>
        <w:t>, 91, 92, 100</w:t>
      </w:r>
    </w:p>
    <w:p w:rsidR="009210FB" w:rsidRDefault="009210FB">
      <w:pPr>
        <w:pStyle w:val="Index2"/>
        <w:tabs>
          <w:tab w:val="right" w:leader="dot" w:pos="4310"/>
        </w:tabs>
        <w:rPr>
          <w:noProof/>
        </w:rPr>
      </w:pPr>
      <w:r w:rsidRPr="007E7886">
        <w:rPr>
          <w:rFonts w:cs="Times New Roman"/>
          <w:noProof/>
        </w:rPr>
        <w:t>XU EPCS DISUSER XDATE EXPIRES</w:t>
      </w:r>
      <w:r>
        <w:rPr>
          <w:noProof/>
        </w:rPr>
        <w:t>, 91, 97</w:t>
      </w:r>
    </w:p>
    <w:p w:rsidR="009210FB" w:rsidRDefault="009210FB">
      <w:pPr>
        <w:pStyle w:val="Index2"/>
        <w:tabs>
          <w:tab w:val="right" w:leader="dot" w:pos="4310"/>
        </w:tabs>
        <w:rPr>
          <w:noProof/>
        </w:rPr>
      </w:pPr>
      <w:r>
        <w:rPr>
          <w:noProof/>
        </w:rPr>
        <w:t>XU EPCS EDIT DATA, 84, 90, 114</w:t>
      </w:r>
    </w:p>
    <w:p w:rsidR="009210FB" w:rsidRDefault="009210FB">
      <w:pPr>
        <w:pStyle w:val="Index2"/>
        <w:tabs>
          <w:tab w:val="right" w:leader="dot" w:pos="4310"/>
        </w:tabs>
        <w:rPr>
          <w:noProof/>
        </w:rPr>
      </w:pPr>
      <w:r>
        <w:rPr>
          <w:noProof/>
        </w:rPr>
        <w:t>XU EPCS EDIT DEA# AND XDATE, 90, 91, 93, 114</w:t>
      </w:r>
    </w:p>
    <w:p w:rsidR="009210FB" w:rsidRDefault="009210FB">
      <w:pPr>
        <w:pStyle w:val="Index2"/>
        <w:tabs>
          <w:tab w:val="right" w:leader="dot" w:pos="4310"/>
        </w:tabs>
        <w:rPr>
          <w:noProof/>
        </w:rPr>
      </w:pPr>
      <w:r w:rsidRPr="007E7886">
        <w:rPr>
          <w:rFonts w:cs="Times New Roman"/>
          <w:noProof/>
        </w:rPr>
        <w:t>XU EPCS EXP DATE</w:t>
      </w:r>
      <w:r>
        <w:rPr>
          <w:noProof/>
        </w:rPr>
        <w:t>, 91, 93</w:t>
      </w:r>
    </w:p>
    <w:p w:rsidR="009210FB" w:rsidRDefault="009210FB">
      <w:pPr>
        <w:pStyle w:val="Index2"/>
        <w:tabs>
          <w:tab w:val="right" w:leader="dot" w:pos="4310"/>
        </w:tabs>
        <w:rPr>
          <w:noProof/>
        </w:rPr>
      </w:pPr>
      <w:r w:rsidRPr="007E7886">
        <w:rPr>
          <w:rFonts w:cs="Times New Roman"/>
          <w:noProof/>
        </w:rPr>
        <w:lastRenderedPageBreak/>
        <w:t>XU EPCS LOGICAL ACCESS</w:t>
      </w:r>
      <w:r>
        <w:rPr>
          <w:noProof/>
        </w:rPr>
        <w:t>, 91, 92, 106</w:t>
      </w:r>
    </w:p>
    <w:p w:rsidR="009210FB" w:rsidRDefault="009210FB">
      <w:pPr>
        <w:pStyle w:val="Index2"/>
        <w:tabs>
          <w:tab w:val="right" w:leader="dot" w:pos="4310"/>
        </w:tabs>
        <w:rPr>
          <w:noProof/>
        </w:rPr>
      </w:pPr>
      <w:r w:rsidRPr="007E7886">
        <w:rPr>
          <w:rFonts w:cs="Times New Roman"/>
          <w:noProof/>
        </w:rPr>
        <w:t>XU EPCS PRINT EDIT AUDIT</w:t>
      </w:r>
      <w:r>
        <w:rPr>
          <w:noProof/>
        </w:rPr>
        <w:t>, 91, 92, 104</w:t>
      </w:r>
    </w:p>
    <w:p w:rsidR="009210FB" w:rsidRDefault="009210FB">
      <w:pPr>
        <w:pStyle w:val="Index2"/>
        <w:tabs>
          <w:tab w:val="right" w:leader="dot" w:pos="4310"/>
        </w:tabs>
        <w:rPr>
          <w:noProof/>
        </w:rPr>
      </w:pPr>
      <w:r w:rsidRPr="007E7886">
        <w:rPr>
          <w:rFonts w:cs="Times New Roman"/>
          <w:noProof/>
        </w:rPr>
        <w:t>XU EPCS PRIVS</w:t>
      </w:r>
      <w:r>
        <w:rPr>
          <w:noProof/>
        </w:rPr>
        <w:t>, 91, 92, 98</w:t>
      </w:r>
    </w:p>
    <w:p w:rsidR="009210FB" w:rsidRDefault="009210FB">
      <w:pPr>
        <w:pStyle w:val="Index2"/>
        <w:tabs>
          <w:tab w:val="right" w:leader="dot" w:pos="4310"/>
        </w:tabs>
        <w:rPr>
          <w:noProof/>
        </w:rPr>
      </w:pPr>
      <w:r w:rsidRPr="007E7886">
        <w:rPr>
          <w:rFonts w:cs="Times New Roman"/>
          <w:noProof/>
        </w:rPr>
        <w:t>XU EPCS PSDRPH</w:t>
      </w:r>
      <w:r>
        <w:rPr>
          <w:noProof/>
        </w:rPr>
        <w:t>, 91, 92, 102</w:t>
      </w:r>
    </w:p>
    <w:p w:rsidR="009210FB" w:rsidRDefault="009210FB">
      <w:pPr>
        <w:pStyle w:val="Index2"/>
        <w:tabs>
          <w:tab w:val="right" w:leader="dot" w:pos="4310"/>
        </w:tabs>
        <w:rPr>
          <w:noProof/>
        </w:rPr>
      </w:pPr>
      <w:r w:rsidRPr="007E7886">
        <w:rPr>
          <w:rFonts w:cs="Times New Roman"/>
          <w:noProof/>
        </w:rPr>
        <w:t>XU EPCS PSDRPH AUDIT</w:t>
      </w:r>
      <w:r>
        <w:rPr>
          <w:noProof/>
        </w:rPr>
        <w:t>, 91, 93, 110</w:t>
      </w:r>
    </w:p>
    <w:p w:rsidR="009210FB" w:rsidRDefault="009210FB">
      <w:pPr>
        <w:pStyle w:val="Index2"/>
        <w:tabs>
          <w:tab w:val="right" w:leader="dot" w:pos="4310"/>
        </w:tabs>
        <w:rPr>
          <w:noProof/>
        </w:rPr>
      </w:pPr>
      <w:r w:rsidRPr="007E7886">
        <w:rPr>
          <w:rFonts w:cs="Times New Roman"/>
          <w:noProof/>
        </w:rPr>
        <w:t>XU EPCS PSDRPH AUDIT RAULTEST</w:t>
      </w:r>
      <w:r>
        <w:rPr>
          <w:noProof/>
        </w:rPr>
        <w:t>, 113</w:t>
      </w:r>
    </w:p>
    <w:p w:rsidR="009210FB" w:rsidRDefault="009210FB">
      <w:pPr>
        <w:pStyle w:val="Index2"/>
        <w:tabs>
          <w:tab w:val="right" w:leader="dot" w:pos="4310"/>
        </w:tabs>
        <w:rPr>
          <w:noProof/>
        </w:rPr>
      </w:pPr>
      <w:r w:rsidRPr="007E7886">
        <w:rPr>
          <w:rFonts w:cs="Times New Roman"/>
          <w:noProof/>
        </w:rPr>
        <w:t>XU EPCS PSDRPH KEY</w:t>
      </w:r>
      <w:r>
        <w:rPr>
          <w:noProof/>
        </w:rPr>
        <w:t>, 91, 93, 113</w:t>
      </w:r>
    </w:p>
    <w:p w:rsidR="009210FB" w:rsidRDefault="009210FB">
      <w:pPr>
        <w:pStyle w:val="Index2"/>
        <w:tabs>
          <w:tab w:val="right" w:leader="dot" w:pos="4310"/>
        </w:tabs>
        <w:rPr>
          <w:noProof/>
        </w:rPr>
      </w:pPr>
      <w:r w:rsidRPr="007E7886">
        <w:rPr>
          <w:rFonts w:cs="Times New Roman"/>
          <w:noProof/>
        </w:rPr>
        <w:t>XU EPCS SET PARMS</w:t>
      </w:r>
      <w:r>
        <w:rPr>
          <w:noProof/>
        </w:rPr>
        <w:t>, 91, 92, 103</w:t>
      </w:r>
    </w:p>
    <w:p w:rsidR="009210FB" w:rsidRDefault="009210FB">
      <w:pPr>
        <w:pStyle w:val="Index2"/>
        <w:tabs>
          <w:tab w:val="right" w:leader="dot" w:pos="4310"/>
        </w:tabs>
        <w:rPr>
          <w:noProof/>
        </w:rPr>
      </w:pPr>
      <w:r w:rsidRPr="007E7886">
        <w:rPr>
          <w:rFonts w:eastAsia="Calibri"/>
          <w:noProof/>
        </w:rPr>
        <w:t>XU EPCS UTILITY FUNCTIONS</w:t>
      </w:r>
      <w:r>
        <w:rPr>
          <w:noProof/>
        </w:rPr>
        <w:t>, 90, 91</w:t>
      </w:r>
    </w:p>
    <w:p w:rsidR="009210FB" w:rsidRDefault="009210FB">
      <w:pPr>
        <w:pStyle w:val="Index2"/>
        <w:tabs>
          <w:tab w:val="right" w:leader="dot" w:pos="4310"/>
        </w:tabs>
        <w:rPr>
          <w:noProof/>
        </w:rPr>
      </w:pPr>
      <w:r w:rsidRPr="007E7886">
        <w:rPr>
          <w:rFonts w:cs="Times New Roman"/>
          <w:noProof/>
        </w:rPr>
        <w:t>XU EPCS XDATE EXPIRES</w:t>
      </w:r>
      <w:r>
        <w:rPr>
          <w:noProof/>
        </w:rPr>
        <w:t>, 91, 96</w:t>
      </w:r>
    </w:p>
    <w:p w:rsidR="009210FB" w:rsidRDefault="009210FB">
      <w:pPr>
        <w:pStyle w:val="Index2"/>
        <w:tabs>
          <w:tab w:val="right" w:leader="dot" w:pos="4310"/>
        </w:tabs>
        <w:rPr>
          <w:noProof/>
        </w:rPr>
      </w:pPr>
      <w:r>
        <w:rPr>
          <w:noProof/>
        </w:rPr>
        <w:t>XU FINDUSER, 46</w:t>
      </w:r>
    </w:p>
    <w:p w:rsidR="009210FB" w:rsidRDefault="009210FB">
      <w:pPr>
        <w:pStyle w:val="Index2"/>
        <w:tabs>
          <w:tab w:val="right" w:leader="dot" w:pos="4310"/>
        </w:tabs>
        <w:rPr>
          <w:noProof/>
        </w:rPr>
      </w:pPr>
      <w:r>
        <w:rPr>
          <w:noProof/>
        </w:rPr>
        <w:t>XU OPTION QUEUE, 294</w:t>
      </w:r>
    </w:p>
    <w:p w:rsidR="009210FB" w:rsidRDefault="009210FB">
      <w:pPr>
        <w:pStyle w:val="Index2"/>
        <w:tabs>
          <w:tab w:val="right" w:leader="dot" w:pos="4310"/>
        </w:tabs>
        <w:rPr>
          <w:noProof/>
        </w:rPr>
      </w:pPr>
      <w:r>
        <w:rPr>
          <w:noProof/>
        </w:rPr>
        <w:t>XU SID EDIT, 208</w:t>
      </w:r>
    </w:p>
    <w:p w:rsidR="009210FB" w:rsidRDefault="009210FB">
      <w:pPr>
        <w:pStyle w:val="Index2"/>
        <w:tabs>
          <w:tab w:val="right" w:leader="dot" w:pos="4310"/>
        </w:tabs>
        <w:rPr>
          <w:noProof/>
        </w:rPr>
      </w:pPr>
      <w:r>
        <w:rPr>
          <w:noProof/>
        </w:rPr>
        <w:t>XU SWITCH UCI, 15</w:t>
      </w:r>
    </w:p>
    <w:p w:rsidR="009210FB" w:rsidRDefault="009210FB">
      <w:pPr>
        <w:pStyle w:val="Index2"/>
        <w:tabs>
          <w:tab w:val="right" w:leader="dot" w:pos="4310"/>
        </w:tabs>
        <w:rPr>
          <w:noProof/>
        </w:rPr>
      </w:pPr>
      <w:r>
        <w:rPr>
          <w:noProof/>
        </w:rPr>
        <w:t>XU USER SIGN-ON, 22, 23, 24</w:t>
      </w:r>
    </w:p>
    <w:p w:rsidR="009210FB" w:rsidRDefault="009210FB">
      <w:pPr>
        <w:pStyle w:val="Index2"/>
        <w:tabs>
          <w:tab w:val="right" w:leader="dot" w:pos="4310"/>
        </w:tabs>
        <w:rPr>
          <w:noProof/>
        </w:rPr>
      </w:pPr>
      <w:r>
        <w:rPr>
          <w:noProof/>
        </w:rPr>
        <w:t>XU USER START-UP, 24</w:t>
      </w:r>
    </w:p>
    <w:p w:rsidR="009210FB" w:rsidRDefault="009210FB">
      <w:pPr>
        <w:pStyle w:val="Index2"/>
        <w:tabs>
          <w:tab w:val="right" w:leader="dot" w:pos="4310"/>
        </w:tabs>
        <w:rPr>
          <w:noProof/>
        </w:rPr>
      </w:pPr>
      <w:r>
        <w:rPr>
          <w:noProof/>
        </w:rPr>
        <w:t>XUAUDIT, 131</w:t>
      </w:r>
    </w:p>
    <w:p w:rsidR="009210FB" w:rsidRDefault="009210FB">
      <w:pPr>
        <w:pStyle w:val="Index2"/>
        <w:tabs>
          <w:tab w:val="right" w:leader="dot" w:pos="4310"/>
        </w:tabs>
        <w:rPr>
          <w:noProof/>
        </w:rPr>
      </w:pPr>
      <w:r>
        <w:rPr>
          <w:noProof/>
        </w:rPr>
        <w:t>XUAUDIT MENU, 131</w:t>
      </w:r>
    </w:p>
    <w:p w:rsidR="009210FB" w:rsidRDefault="009210FB">
      <w:pPr>
        <w:pStyle w:val="Index2"/>
        <w:tabs>
          <w:tab w:val="right" w:leader="dot" w:pos="4310"/>
        </w:tabs>
        <w:rPr>
          <w:noProof/>
        </w:rPr>
      </w:pPr>
      <w:r>
        <w:rPr>
          <w:noProof/>
        </w:rPr>
        <w:t>XUAUTODEACTIVATE, 44, 45</w:t>
      </w:r>
    </w:p>
    <w:p w:rsidR="009210FB" w:rsidRDefault="009210FB">
      <w:pPr>
        <w:pStyle w:val="Index2"/>
        <w:tabs>
          <w:tab w:val="right" w:leader="dot" w:pos="4310"/>
        </w:tabs>
        <w:rPr>
          <w:noProof/>
        </w:rPr>
      </w:pPr>
      <w:r>
        <w:rPr>
          <w:noProof/>
        </w:rPr>
        <w:t>XUCOMMAND, 134</w:t>
      </w:r>
    </w:p>
    <w:p w:rsidR="009210FB" w:rsidRDefault="009210FB">
      <w:pPr>
        <w:pStyle w:val="Index2"/>
        <w:tabs>
          <w:tab w:val="right" w:leader="dot" w:pos="4310"/>
        </w:tabs>
        <w:rPr>
          <w:noProof/>
        </w:rPr>
      </w:pPr>
      <w:r>
        <w:rPr>
          <w:noProof/>
        </w:rPr>
        <w:t>XUDEVEDIT, 233</w:t>
      </w:r>
    </w:p>
    <w:p w:rsidR="009210FB" w:rsidRDefault="009210FB">
      <w:pPr>
        <w:pStyle w:val="Index2"/>
        <w:tabs>
          <w:tab w:val="right" w:leader="dot" w:pos="4310"/>
        </w:tabs>
        <w:rPr>
          <w:noProof/>
        </w:rPr>
      </w:pPr>
      <w:r>
        <w:rPr>
          <w:noProof/>
        </w:rPr>
        <w:t>XUDEVEDITCHAN, 234</w:t>
      </w:r>
    </w:p>
    <w:p w:rsidR="009210FB" w:rsidRDefault="009210FB">
      <w:pPr>
        <w:pStyle w:val="Index2"/>
        <w:tabs>
          <w:tab w:val="right" w:leader="dot" w:pos="4310"/>
        </w:tabs>
        <w:rPr>
          <w:noProof/>
        </w:rPr>
      </w:pPr>
      <w:r>
        <w:rPr>
          <w:noProof/>
        </w:rPr>
        <w:t>XUDEVEDITHFS, 204, 218</w:t>
      </w:r>
    </w:p>
    <w:p w:rsidR="009210FB" w:rsidRDefault="009210FB">
      <w:pPr>
        <w:pStyle w:val="Index2"/>
        <w:tabs>
          <w:tab w:val="right" w:leader="dot" w:pos="4310"/>
        </w:tabs>
        <w:rPr>
          <w:noProof/>
        </w:rPr>
      </w:pPr>
      <w:r>
        <w:rPr>
          <w:noProof/>
        </w:rPr>
        <w:t>XUDEVEDITRES, 236</w:t>
      </w:r>
    </w:p>
    <w:p w:rsidR="009210FB" w:rsidRDefault="009210FB">
      <w:pPr>
        <w:pStyle w:val="Index2"/>
        <w:tabs>
          <w:tab w:val="right" w:leader="dot" w:pos="4310"/>
        </w:tabs>
        <w:rPr>
          <w:noProof/>
        </w:rPr>
      </w:pPr>
      <w:r>
        <w:rPr>
          <w:noProof/>
        </w:rPr>
        <w:t>XUDEVEDITSPL, 227</w:t>
      </w:r>
    </w:p>
    <w:p w:rsidR="009210FB" w:rsidRDefault="009210FB">
      <w:pPr>
        <w:pStyle w:val="Index2"/>
        <w:tabs>
          <w:tab w:val="right" w:leader="dot" w:pos="4310"/>
        </w:tabs>
        <w:rPr>
          <w:noProof/>
        </w:rPr>
      </w:pPr>
      <w:r>
        <w:rPr>
          <w:noProof/>
        </w:rPr>
        <w:t>XUDEVEDITTRM, 206</w:t>
      </w:r>
    </w:p>
    <w:p w:rsidR="009210FB" w:rsidRDefault="009210FB">
      <w:pPr>
        <w:pStyle w:val="Index2"/>
        <w:tabs>
          <w:tab w:val="right" w:leader="dot" w:pos="4310"/>
        </w:tabs>
        <w:rPr>
          <w:noProof/>
        </w:rPr>
      </w:pPr>
      <w:r>
        <w:rPr>
          <w:noProof/>
        </w:rPr>
        <w:t>XUEDITOPT, 128, 173</w:t>
      </w:r>
    </w:p>
    <w:p w:rsidR="009210FB" w:rsidRDefault="009210FB">
      <w:pPr>
        <w:pStyle w:val="Index2"/>
        <w:tabs>
          <w:tab w:val="right" w:leader="dot" w:pos="4310"/>
        </w:tabs>
        <w:rPr>
          <w:noProof/>
        </w:rPr>
      </w:pPr>
      <w:r>
        <w:rPr>
          <w:noProof/>
        </w:rPr>
        <w:t>XUEDITSELF, 6, 9, 10, 12, 20, 22, 35</w:t>
      </w:r>
    </w:p>
    <w:p w:rsidR="009210FB" w:rsidRDefault="009210FB">
      <w:pPr>
        <w:pStyle w:val="Index2"/>
        <w:tabs>
          <w:tab w:val="right" w:leader="dot" w:pos="4310"/>
        </w:tabs>
        <w:rPr>
          <w:noProof/>
        </w:rPr>
      </w:pPr>
      <w:r>
        <w:rPr>
          <w:noProof/>
        </w:rPr>
        <w:t>XUERRS, 187</w:t>
      </w:r>
    </w:p>
    <w:p w:rsidR="009210FB" w:rsidRDefault="009210FB">
      <w:pPr>
        <w:pStyle w:val="Index2"/>
        <w:tabs>
          <w:tab w:val="right" w:leader="dot" w:pos="4310"/>
        </w:tabs>
        <w:rPr>
          <w:noProof/>
        </w:rPr>
      </w:pPr>
      <w:r>
        <w:rPr>
          <w:noProof/>
        </w:rPr>
        <w:t>XUERTRAP, 188</w:t>
      </w:r>
    </w:p>
    <w:p w:rsidR="009210FB" w:rsidRDefault="009210FB">
      <w:pPr>
        <w:pStyle w:val="Index2"/>
        <w:tabs>
          <w:tab w:val="right" w:leader="dot" w:pos="4310"/>
        </w:tabs>
        <w:rPr>
          <w:noProof/>
        </w:rPr>
      </w:pPr>
      <w:r>
        <w:rPr>
          <w:noProof/>
        </w:rPr>
        <w:t>XUERTRP AUTO CLEAN, 188</w:t>
      </w:r>
    </w:p>
    <w:p w:rsidR="009210FB" w:rsidRDefault="009210FB">
      <w:pPr>
        <w:pStyle w:val="Index2"/>
        <w:tabs>
          <w:tab w:val="right" w:leader="dot" w:pos="4310"/>
        </w:tabs>
        <w:rPr>
          <w:noProof/>
        </w:rPr>
      </w:pPr>
      <w:r>
        <w:rPr>
          <w:noProof/>
        </w:rPr>
        <w:t>XUERTRP CLEAN, 188</w:t>
      </w:r>
    </w:p>
    <w:p w:rsidR="009210FB" w:rsidRDefault="009210FB">
      <w:pPr>
        <w:pStyle w:val="Index2"/>
        <w:tabs>
          <w:tab w:val="right" w:leader="dot" w:pos="4310"/>
        </w:tabs>
        <w:rPr>
          <w:noProof/>
        </w:rPr>
      </w:pPr>
      <w:r>
        <w:rPr>
          <w:noProof/>
        </w:rPr>
        <w:t>XUERTRP PRINT ERRS, 190</w:t>
      </w:r>
    </w:p>
    <w:p w:rsidR="009210FB" w:rsidRDefault="009210FB">
      <w:pPr>
        <w:pStyle w:val="Index2"/>
        <w:tabs>
          <w:tab w:val="right" w:leader="dot" w:pos="4310"/>
        </w:tabs>
        <w:rPr>
          <w:noProof/>
        </w:rPr>
      </w:pPr>
      <w:r>
        <w:rPr>
          <w:noProof/>
        </w:rPr>
        <w:t>XUERTRP PRINT T-1 1 ERR, 187</w:t>
      </w:r>
    </w:p>
    <w:p w:rsidR="009210FB" w:rsidRDefault="009210FB">
      <w:pPr>
        <w:pStyle w:val="Index2"/>
        <w:tabs>
          <w:tab w:val="right" w:leader="dot" w:pos="4310"/>
        </w:tabs>
        <w:rPr>
          <w:noProof/>
        </w:rPr>
      </w:pPr>
      <w:r>
        <w:rPr>
          <w:noProof/>
        </w:rPr>
        <w:t>XUERTRP PRINT T-1 2 ERR, 187</w:t>
      </w:r>
    </w:p>
    <w:p w:rsidR="009210FB" w:rsidRDefault="009210FB">
      <w:pPr>
        <w:pStyle w:val="Index2"/>
        <w:tabs>
          <w:tab w:val="right" w:leader="dot" w:pos="4310"/>
        </w:tabs>
        <w:rPr>
          <w:noProof/>
        </w:rPr>
      </w:pPr>
      <w:r>
        <w:rPr>
          <w:noProof/>
        </w:rPr>
        <w:t>XUFILEACCESS, 60, 61, 65, 69, 70, 71</w:t>
      </w:r>
    </w:p>
    <w:p w:rsidR="009210FB" w:rsidRDefault="009210FB">
      <w:pPr>
        <w:pStyle w:val="Index2"/>
        <w:tabs>
          <w:tab w:val="right" w:leader="dot" w:pos="4310"/>
        </w:tabs>
        <w:rPr>
          <w:noProof/>
        </w:rPr>
      </w:pPr>
      <w:r>
        <w:rPr>
          <w:noProof/>
        </w:rPr>
        <w:t>XUKERNEL, 208</w:t>
      </w:r>
    </w:p>
    <w:p w:rsidR="009210FB" w:rsidRDefault="009210FB">
      <w:pPr>
        <w:pStyle w:val="Index2"/>
        <w:tabs>
          <w:tab w:val="right" w:leader="dot" w:pos="4310"/>
        </w:tabs>
        <w:rPr>
          <w:noProof/>
        </w:rPr>
      </w:pPr>
      <w:r>
        <w:rPr>
          <w:noProof/>
        </w:rPr>
        <w:t>XUKEYALL, 82, 148, 149</w:t>
      </w:r>
    </w:p>
    <w:p w:rsidR="009210FB" w:rsidRDefault="009210FB">
      <w:pPr>
        <w:pStyle w:val="Index2"/>
        <w:tabs>
          <w:tab w:val="right" w:leader="dot" w:pos="4310"/>
        </w:tabs>
        <w:rPr>
          <w:noProof/>
        </w:rPr>
      </w:pPr>
      <w:r>
        <w:rPr>
          <w:noProof/>
        </w:rPr>
        <w:t>XUKEYDEALL, 148</w:t>
      </w:r>
    </w:p>
    <w:p w:rsidR="009210FB" w:rsidRDefault="009210FB">
      <w:pPr>
        <w:pStyle w:val="Index2"/>
        <w:tabs>
          <w:tab w:val="right" w:leader="dot" w:pos="4310"/>
        </w:tabs>
        <w:rPr>
          <w:noProof/>
        </w:rPr>
      </w:pPr>
      <w:r>
        <w:rPr>
          <w:noProof/>
        </w:rPr>
        <w:t>XUKEYEDIT, 150</w:t>
      </w:r>
    </w:p>
    <w:p w:rsidR="009210FB" w:rsidRDefault="009210FB">
      <w:pPr>
        <w:pStyle w:val="Index2"/>
        <w:tabs>
          <w:tab w:val="right" w:leader="dot" w:pos="4310"/>
        </w:tabs>
        <w:rPr>
          <w:noProof/>
        </w:rPr>
      </w:pPr>
      <w:r>
        <w:rPr>
          <w:noProof/>
        </w:rPr>
        <w:t>XUKEYMGMT, 82</w:t>
      </w:r>
    </w:p>
    <w:p w:rsidR="009210FB" w:rsidRDefault="009210FB">
      <w:pPr>
        <w:pStyle w:val="Index2"/>
        <w:tabs>
          <w:tab w:val="right" w:leader="dot" w:pos="4310"/>
        </w:tabs>
        <w:rPr>
          <w:noProof/>
        </w:rPr>
      </w:pPr>
      <w:r>
        <w:rPr>
          <w:noProof/>
        </w:rPr>
        <w:t>XUMAINT, 82</w:t>
      </w:r>
    </w:p>
    <w:p w:rsidR="009210FB" w:rsidRDefault="009210FB">
      <w:pPr>
        <w:pStyle w:val="Index2"/>
        <w:tabs>
          <w:tab w:val="right" w:leader="dot" w:pos="4310"/>
        </w:tabs>
        <w:rPr>
          <w:noProof/>
        </w:rPr>
      </w:pPr>
      <w:r>
        <w:rPr>
          <w:noProof/>
        </w:rPr>
        <w:t>XUOPTDISP, 131</w:t>
      </w:r>
    </w:p>
    <w:p w:rsidR="009210FB" w:rsidRDefault="009210FB">
      <w:pPr>
        <w:pStyle w:val="Index2"/>
        <w:tabs>
          <w:tab w:val="right" w:leader="dot" w:pos="4310"/>
        </w:tabs>
        <w:rPr>
          <w:noProof/>
        </w:rPr>
      </w:pPr>
      <w:r>
        <w:rPr>
          <w:noProof/>
        </w:rPr>
        <w:t>XUOPTPURGE, 131</w:t>
      </w:r>
    </w:p>
    <w:p w:rsidR="009210FB" w:rsidRDefault="009210FB">
      <w:pPr>
        <w:pStyle w:val="Index2"/>
        <w:tabs>
          <w:tab w:val="right" w:leader="dot" w:pos="4310"/>
        </w:tabs>
        <w:rPr>
          <w:noProof/>
        </w:rPr>
      </w:pPr>
      <w:r>
        <w:rPr>
          <w:noProof/>
        </w:rPr>
        <w:t>XUOPTUSER, 46</w:t>
      </w:r>
    </w:p>
    <w:p w:rsidR="009210FB" w:rsidRDefault="009210FB">
      <w:pPr>
        <w:pStyle w:val="Index2"/>
        <w:tabs>
          <w:tab w:val="right" w:leader="dot" w:pos="4310"/>
        </w:tabs>
        <w:rPr>
          <w:noProof/>
        </w:rPr>
      </w:pPr>
      <w:r>
        <w:rPr>
          <w:noProof/>
        </w:rPr>
        <w:t>XUOPTWHO, 133</w:t>
      </w:r>
    </w:p>
    <w:p w:rsidR="009210FB" w:rsidRDefault="009210FB">
      <w:pPr>
        <w:pStyle w:val="Index2"/>
        <w:tabs>
          <w:tab w:val="right" w:leader="dot" w:pos="4310"/>
        </w:tabs>
        <w:rPr>
          <w:noProof/>
        </w:rPr>
      </w:pPr>
      <w:r>
        <w:rPr>
          <w:noProof/>
        </w:rPr>
        <w:t>XUOUT, 214</w:t>
      </w:r>
    </w:p>
    <w:p w:rsidR="009210FB" w:rsidRDefault="009210FB">
      <w:pPr>
        <w:pStyle w:val="Index2"/>
        <w:tabs>
          <w:tab w:val="right" w:leader="dot" w:pos="4310"/>
        </w:tabs>
        <w:rPr>
          <w:noProof/>
        </w:rPr>
      </w:pPr>
      <w:r>
        <w:rPr>
          <w:noProof/>
        </w:rPr>
        <w:t>XUPRINT, 133</w:t>
      </w:r>
    </w:p>
    <w:p w:rsidR="009210FB" w:rsidRDefault="009210FB">
      <w:pPr>
        <w:pStyle w:val="Index2"/>
        <w:tabs>
          <w:tab w:val="right" w:leader="dot" w:pos="4310"/>
        </w:tabs>
        <w:rPr>
          <w:noProof/>
        </w:rPr>
      </w:pPr>
      <w:r>
        <w:rPr>
          <w:noProof/>
        </w:rPr>
        <w:t>XUPROG, 309, 371</w:t>
      </w:r>
    </w:p>
    <w:p w:rsidR="009210FB" w:rsidRDefault="009210FB">
      <w:pPr>
        <w:pStyle w:val="Index2"/>
        <w:tabs>
          <w:tab w:val="right" w:leader="dot" w:pos="4310"/>
        </w:tabs>
        <w:rPr>
          <w:noProof/>
        </w:rPr>
      </w:pPr>
      <w:r w:rsidRPr="007E7886">
        <w:rPr>
          <w:noProof/>
        </w:rPr>
        <w:t>XUPROGMODE</w:t>
      </w:r>
      <w:r>
        <w:rPr>
          <w:noProof/>
        </w:rPr>
        <w:t>, 38, 142</w:t>
      </w:r>
    </w:p>
    <w:p w:rsidR="009210FB" w:rsidRDefault="009210FB">
      <w:pPr>
        <w:pStyle w:val="Index2"/>
        <w:tabs>
          <w:tab w:val="right" w:leader="dot" w:pos="4310"/>
        </w:tabs>
        <w:rPr>
          <w:noProof/>
        </w:rPr>
      </w:pPr>
      <w:r>
        <w:rPr>
          <w:noProof/>
        </w:rPr>
        <w:lastRenderedPageBreak/>
        <w:t>XURESJOB, 282, 299</w:t>
      </w:r>
    </w:p>
    <w:p w:rsidR="009210FB" w:rsidRDefault="009210FB">
      <w:pPr>
        <w:pStyle w:val="Index2"/>
        <w:tabs>
          <w:tab w:val="right" w:leader="dot" w:pos="4310"/>
        </w:tabs>
        <w:rPr>
          <w:noProof/>
        </w:rPr>
      </w:pPr>
      <w:r>
        <w:rPr>
          <w:noProof/>
        </w:rPr>
        <w:t>XUS VISIT USERS, 51</w:t>
      </w:r>
    </w:p>
    <w:p w:rsidR="009210FB" w:rsidRDefault="009210FB">
      <w:pPr>
        <w:pStyle w:val="Index2"/>
        <w:tabs>
          <w:tab w:val="right" w:leader="dot" w:pos="4310"/>
        </w:tabs>
        <w:rPr>
          <w:noProof/>
        </w:rPr>
      </w:pPr>
      <w:r>
        <w:rPr>
          <w:noProof/>
        </w:rPr>
        <w:t>XUSAP PROXY CONN DETAIL ALL, 49</w:t>
      </w:r>
    </w:p>
    <w:p w:rsidR="009210FB" w:rsidRDefault="009210FB">
      <w:pPr>
        <w:pStyle w:val="Index2"/>
        <w:tabs>
          <w:tab w:val="right" w:leader="dot" w:pos="4310"/>
        </w:tabs>
        <w:rPr>
          <w:noProof/>
        </w:rPr>
      </w:pPr>
      <w:r>
        <w:rPr>
          <w:noProof/>
        </w:rPr>
        <w:t>XUSAP PROXY CONN DETAIL INQ, 50</w:t>
      </w:r>
    </w:p>
    <w:p w:rsidR="009210FB" w:rsidRDefault="009210FB">
      <w:pPr>
        <w:pStyle w:val="Index2"/>
        <w:tabs>
          <w:tab w:val="right" w:leader="dot" w:pos="4310"/>
        </w:tabs>
        <w:rPr>
          <w:noProof/>
        </w:rPr>
      </w:pPr>
      <w:r>
        <w:rPr>
          <w:noProof/>
        </w:rPr>
        <w:t>XUSAP PROXY LIST, 47</w:t>
      </w:r>
    </w:p>
    <w:p w:rsidR="009210FB" w:rsidRDefault="009210FB">
      <w:pPr>
        <w:pStyle w:val="Index2"/>
        <w:tabs>
          <w:tab w:val="right" w:leader="dot" w:pos="4310"/>
        </w:tabs>
        <w:rPr>
          <w:noProof/>
        </w:rPr>
      </w:pPr>
      <w:r>
        <w:rPr>
          <w:noProof/>
        </w:rPr>
        <w:t>XUSC LIST, 47</w:t>
      </w:r>
    </w:p>
    <w:p w:rsidR="009210FB" w:rsidRDefault="009210FB">
      <w:pPr>
        <w:pStyle w:val="Index2"/>
        <w:tabs>
          <w:tab w:val="right" w:leader="dot" w:pos="4310"/>
        </w:tabs>
        <w:rPr>
          <w:noProof/>
        </w:rPr>
      </w:pPr>
      <w:r>
        <w:rPr>
          <w:noProof/>
        </w:rPr>
        <w:t>XUSCZONK, 51</w:t>
      </w:r>
    </w:p>
    <w:p w:rsidR="009210FB" w:rsidRDefault="009210FB">
      <w:pPr>
        <w:pStyle w:val="Index2"/>
        <w:tabs>
          <w:tab w:val="right" w:leader="dot" w:pos="4310"/>
        </w:tabs>
        <w:rPr>
          <w:noProof/>
        </w:rPr>
      </w:pPr>
      <w:r>
        <w:rPr>
          <w:noProof/>
        </w:rPr>
        <w:t>XUSEC REMOTE ACCESS, 51</w:t>
      </w:r>
    </w:p>
    <w:p w:rsidR="009210FB" w:rsidRDefault="009210FB">
      <w:pPr>
        <w:pStyle w:val="Index2"/>
        <w:tabs>
          <w:tab w:val="right" w:leader="dot" w:pos="4310"/>
        </w:tabs>
        <w:rPr>
          <w:noProof/>
        </w:rPr>
      </w:pPr>
      <w:r>
        <w:rPr>
          <w:noProof/>
        </w:rPr>
        <w:t>XUSER, 43, 54, 60, 65, 70, 87</w:t>
      </w:r>
    </w:p>
    <w:p w:rsidR="009210FB" w:rsidRDefault="009210FB">
      <w:pPr>
        <w:pStyle w:val="Index2"/>
        <w:tabs>
          <w:tab w:val="right" w:leader="dot" w:pos="4310"/>
        </w:tabs>
        <w:rPr>
          <w:noProof/>
        </w:rPr>
      </w:pPr>
      <w:r>
        <w:rPr>
          <w:noProof/>
        </w:rPr>
        <w:t>XUSER DIV CHG, 11</w:t>
      </w:r>
    </w:p>
    <w:p w:rsidR="009210FB" w:rsidRDefault="009210FB">
      <w:pPr>
        <w:pStyle w:val="Index2"/>
        <w:tabs>
          <w:tab w:val="right" w:leader="dot" w:pos="4310"/>
        </w:tabs>
        <w:rPr>
          <w:noProof/>
        </w:rPr>
      </w:pPr>
      <w:r>
        <w:rPr>
          <w:noProof/>
        </w:rPr>
        <w:t>XUSER KEY RE-INDEX, 151</w:t>
      </w:r>
    </w:p>
    <w:p w:rsidR="009210FB" w:rsidRDefault="009210FB">
      <w:pPr>
        <w:pStyle w:val="Index2"/>
        <w:tabs>
          <w:tab w:val="right" w:leader="dot" w:pos="4310"/>
        </w:tabs>
        <w:rPr>
          <w:noProof/>
        </w:rPr>
      </w:pPr>
      <w:r>
        <w:rPr>
          <w:noProof/>
        </w:rPr>
        <w:t>XUSERAOLD, 53</w:t>
      </w:r>
    </w:p>
    <w:p w:rsidR="009210FB" w:rsidRDefault="009210FB">
      <w:pPr>
        <w:pStyle w:val="Index2"/>
        <w:tabs>
          <w:tab w:val="right" w:leader="dot" w:pos="4310"/>
        </w:tabs>
        <w:rPr>
          <w:noProof/>
        </w:rPr>
      </w:pPr>
      <w:r>
        <w:rPr>
          <w:noProof/>
        </w:rPr>
        <w:t>XUSERBLK, 26, 38</w:t>
      </w:r>
    </w:p>
    <w:p w:rsidR="009210FB" w:rsidRDefault="009210FB">
      <w:pPr>
        <w:pStyle w:val="Index2"/>
        <w:tabs>
          <w:tab w:val="right" w:leader="dot" w:pos="4310"/>
        </w:tabs>
        <w:rPr>
          <w:noProof/>
        </w:rPr>
      </w:pPr>
      <w:r>
        <w:rPr>
          <w:noProof/>
        </w:rPr>
        <w:t>XUSER-CLEAR-ALL, 20, 24</w:t>
      </w:r>
    </w:p>
    <w:p w:rsidR="009210FB" w:rsidRDefault="009210FB">
      <w:pPr>
        <w:pStyle w:val="Index2"/>
        <w:tabs>
          <w:tab w:val="right" w:leader="dot" w:pos="4310"/>
        </w:tabs>
        <w:rPr>
          <w:noProof/>
        </w:rPr>
      </w:pPr>
      <w:r>
        <w:rPr>
          <w:noProof/>
        </w:rPr>
        <w:t>XUSERDEACT, 43</w:t>
      </w:r>
    </w:p>
    <w:p w:rsidR="009210FB" w:rsidRDefault="009210FB">
      <w:pPr>
        <w:pStyle w:val="Index2"/>
        <w:tabs>
          <w:tab w:val="right" w:leader="dot" w:pos="4310"/>
        </w:tabs>
        <w:rPr>
          <w:noProof/>
        </w:rPr>
      </w:pPr>
      <w:r>
        <w:rPr>
          <w:noProof/>
        </w:rPr>
        <w:t>XUSEREDIT, 34, 35, 84, 87</w:t>
      </w:r>
    </w:p>
    <w:p w:rsidR="009210FB" w:rsidRDefault="009210FB">
      <w:pPr>
        <w:pStyle w:val="Index2"/>
        <w:tabs>
          <w:tab w:val="right" w:leader="dot" w:pos="4310"/>
        </w:tabs>
        <w:rPr>
          <w:noProof/>
        </w:rPr>
      </w:pPr>
      <w:r>
        <w:rPr>
          <w:noProof/>
        </w:rPr>
        <w:t>XUSEREDITSELF, 9, 12, 14, 20, 22, 34, 42, 212</w:t>
      </w:r>
    </w:p>
    <w:p w:rsidR="009210FB" w:rsidRDefault="009210FB">
      <w:pPr>
        <w:pStyle w:val="Index2"/>
        <w:tabs>
          <w:tab w:val="right" w:leader="dot" w:pos="4310"/>
        </w:tabs>
        <w:rPr>
          <w:noProof/>
        </w:rPr>
      </w:pPr>
      <w:r>
        <w:rPr>
          <w:noProof/>
        </w:rPr>
        <w:t>XUSERINQ, 51</w:t>
      </w:r>
    </w:p>
    <w:p w:rsidR="009210FB" w:rsidRDefault="009210FB">
      <w:pPr>
        <w:pStyle w:val="Index2"/>
        <w:tabs>
          <w:tab w:val="right" w:leader="dot" w:pos="4310"/>
        </w:tabs>
        <w:rPr>
          <w:noProof/>
        </w:rPr>
      </w:pPr>
      <w:r>
        <w:rPr>
          <w:noProof/>
        </w:rPr>
        <w:t>XUSERINT Option, 16</w:t>
      </w:r>
    </w:p>
    <w:p w:rsidR="009210FB" w:rsidRDefault="009210FB">
      <w:pPr>
        <w:pStyle w:val="Index2"/>
        <w:tabs>
          <w:tab w:val="right" w:leader="dot" w:pos="4310"/>
        </w:tabs>
        <w:rPr>
          <w:noProof/>
        </w:rPr>
      </w:pPr>
      <w:r>
        <w:rPr>
          <w:noProof/>
        </w:rPr>
        <w:t>XUSERLIST, 47</w:t>
      </w:r>
    </w:p>
    <w:p w:rsidR="009210FB" w:rsidRDefault="009210FB">
      <w:pPr>
        <w:pStyle w:val="Index2"/>
        <w:tabs>
          <w:tab w:val="right" w:leader="dot" w:pos="4310"/>
        </w:tabs>
        <w:rPr>
          <w:noProof/>
        </w:rPr>
      </w:pPr>
      <w:r>
        <w:rPr>
          <w:noProof/>
        </w:rPr>
        <w:t>XUSERNEW, 25, 26</w:t>
      </w:r>
    </w:p>
    <w:p w:rsidR="009210FB" w:rsidRDefault="009210FB">
      <w:pPr>
        <w:pStyle w:val="Index2"/>
        <w:tabs>
          <w:tab w:val="right" w:leader="dot" w:pos="4310"/>
        </w:tabs>
        <w:rPr>
          <w:noProof/>
        </w:rPr>
      </w:pPr>
      <w:r>
        <w:rPr>
          <w:noProof/>
        </w:rPr>
        <w:t>XUSERPOST, 22</w:t>
      </w:r>
    </w:p>
    <w:p w:rsidR="009210FB" w:rsidRDefault="009210FB">
      <w:pPr>
        <w:pStyle w:val="Index2"/>
        <w:tabs>
          <w:tab w:val="right" w:leader="dot" w:pos="4310"/>
        </w:tabs>
        <w:rPr>
          <w:noProof/>
        </w:rPr>
      </w:pPr>
      <w:r>
        <w:rPr>
          <w:noProof/>
        </w:rPr>
        <w:t>XUSERPURGEATT, 46</w:t>
      </w:r>
    </w:p>
    <w:p w:rsidR="009210FB" w:rsidRDefault="009210FB">
      <w:pPr>
        <w:pStyle w:val="Index2"/>
        <w:tabs>
          <w:tab w:val="right" w:leader="dot" w:pos="4310"/>
        </w:tabs>
        <w:rPr>
          <w:noProof/>
        </w:rPr>
      </w:pPr>
      <w:r w:rsidRPr="007E7886">
        <w:rPr>
          <w:noProof/>
        </w:rPr>
        <w:t>XUSERREACT</w:t>
      </w:r>
      <w:r>
        <w:rPr>
          <w:noProof/>
        </w:rPr>
        <w:t>, 43, 46</w:t>
      </w:r>
    </w:p>
    <w:p w:rsidR="009210FB" w:rsidRDefault="009210FB">
      <w:pPr>
        <w:pStyle w:val="Index2"/>
        <w:tabs>
          <w:tab w:val="right" w:leader="dot" w:pos="4310"/>
        </w:tabs>
        <w:rPr>
          <w:noProof/>
        </w:rPr>
      </w:pPr>
      <w:r>
        <w:rPr>
          <w:noProof/>
        </w:rPr>
        <w:t>XUSERREL, 20, 50</w:t>
      </w:r>
    </w:p>
    <w:p w:rsidR="009210FB" w:rsidRDefault="009210FB">
      <w:pPr>
        <w:pStyle w:val="Index2"/>
        <w:tabs>
          <w:tab w:val="right" w:leader="dot" w:pos="4310"/>
        </w:tabs>
        <w:rPr>
          <w:noProof/>
        </w:rPr>
      </w:pPr>
      <w:r>
        <w:rPr>
          <w:noProof/>
        </w:rPr>
        <w:t>XUSERREPRINT, 34</w:t>
      </w:r>
    </w:p>
    <w:p w:rsidR="009210FB" w:rsidRDefault="009210FB">
      <w:pPr>
        <w:pStyle w:val="Index2"/>
        <w:tabs>
          <w:tab w:val="right" w:leader="dot" w:pos="4310"/>
        </w:tabs>
        <w:rPr>
          <w:noProof/>
        </w:rPr>
      </w:pPr>
      <w:r>
        <w:rPr>
          <w:noProof/>
        </w:rPr>
        <w:t>XUSERTOOLS, 10</w:t>
      </w:r>
    </w:p>
    <w:p w:rsidR="009210FB" w:rsidRDefault="009210FB">
      <w:pPr>
        <w:pStyle w:val="Index2"/>
        <w:tabs>
          <w:tab w:val="right" w:leader="dot" w:pos="4310"/>
        </w:tabs>
        <w:rPr>
          <w:noProof/>
        </w:rPr>
      </w:pPr>
      <w:r>
        <w:rPr>
          <w:noProof/>
        </w:rPr>
        <w:t>XUSESIG, 72, 73</w:t>
      </w:r>
    </w:p>
    <w:p w:rsidR="009210FB" w:rsidRDefault="009210FB">
      <w:pPr>
        <w:pStyle w:val="Index2"/>
        <w:tabs>
          <w:tab w:val="right" w:leader="dot" w:pos="4310"/>
        </w:tabs>
        <w:rPr>
          <w:noProof/>
        </w:rPr>
      </w:pPr>
      <w:r>
        <w:rPr>
          <w:noProof/>
        </w:rPr>
        <w:t>XUSESIG BLOCK, 72</w:t>
      </w:r>
    </w:p>
    <w:p w:rsidR="009210FB" w:rsidRDefault="009210FB">
      <w:pPr>
        <w:pStyle w:val="Index2"/>
        <w:tabs>
          <w:tab w:val="right" w:leader="dot" w:pos="4310"/>
        </w:tabs>
        <w:rPr>
          <w:noProof/>
        </w:rPr>
      </w:pPr>
      <w:r>
        <w:rPr>
          <w:noProof/>
        </w:rPr>
        <w:t>XUSESIG CLEAR, 73</w:t>
      </w:r>
    </w:p>
    <w:p w:rsidR="009210FB" w:rsidRDefault="009210FB">
      <w:pPr>
        <w:pStyle w:val="Index2"/>
        <w:tabs>
          <w:tab w:val="right" w:leader="dot" w:pos="4310"/>
        </w:tabs>
        <w:rPr>
          <w:noProof/>
        </w:rPr>
      </w:pPr>
      <w:r>
        <w:rPr>
          <w:noProof/>
        </w:rPr>
        <w:t>XUSITEMGR, 46, 330</w:t>
      </w:r>
    </w:p>
    <w:p w:rsidR="009210FB" w:rsidRDefault="009210FB">
      <w:pPr>
        <w:pStyle w:val="Index2"/>
        <w:tabs>
          <w:tab w:val="right" w:leader="dot" w:pos="4310"/>
        </w:tabs>
        <w:rPr>
          <w:noProof/>
        </w:rPr>
      </w:pPr>
      <w:r>
        <w:rPr>
          <w:noProof/>
        </w:rPr>
        <w:t>XUSITEPARM, 16, 17, 22, 209</w:t>
      </w:r>
    </w:p>
    <w:p w:rsidR="009210FB" w:rsidRDefault="009210FB">
      <w:pPr>
        <w:pStyle w:val="Index2"/>
        <w:tabs>
          <w:tab w:val="right" w:leader="dot" w:pos="4310"/>
        </w:tabs>
        <w:rPr>
          <w:noProof/>
        </w:rPr>
      </w:pPr>
      <w:r>
        <w:rPr>
          <w:noProof/>
        </w:rPr>
        <w:t>XU-SPL-ALLOW, 222</w:t>
      </w:r>
    </w:p>
    <w:p w:rsidR="009210FB" w:rsidRDefault="009210FB">
      <w:pPr>
        <w:pStyle w:val="Index2"/>
        <w:tabs>
          <w:tab w:val="right" w:leader="dot" w:pos="4310"/>
        </w:tabs>
        <w:rPr>
          <w:noProof/>
        </w:rPr>
      </w:pPr>
      <w:r>
        <w:rPr>
          <w:noProof/>
        </w:rPr>
        <w:t>XU-SPL-BROWSE, 222</w:t>
      </w:r>
    </w:p>
    <w:p w:rsidR="009210FB" w:rsidRDefault="009210FB">
      <w:pPr>
        <w:pStyle w:val="Index2"/>
        <w:tabs>
          <w:tab w:val="right" w:leader="dot" w:pos="4310"/>
        </w:tabs>
        <w:rPr>
          <w:noProof/>
        </w:rPr>
      </w:pPr>
      <w:r>
        <w:rPr>
          <w:noProof/>
        </w:rPr>
        <w:t>XU-SPL-DELETE, 222</w:t>
      </w:r>
    </w:p>
    <w:p w:rsidR="009210FB" w:rsidRDefault="009210FB">
      <w:pPr>
        <w:pStyle w:val="Index2"/>
        <w:tabs>
          <w:tab w:val="right" w:leader="dot" w:pos="4310"/>
        </w:tabs>
        <w:rPr>
          <w:noProof/>
        </w:rPr>
      </w:pPr>
      <w:r>
        <w:rPr>
          <w:noProof/>
        </w:rPr>
        <w:t>XU-SPL-LIST, 222</w:t>
      </w:r>
    </w:p>
    <w:p w:rsidR="009210FB" w:rsidRDefault="009210FB">
      <w:pPr>
        <w:pStyle w:val="Index2"/>
        <w:tabs>
          <w:tab w:val="right" w:leader="dot" w:pos="4310"/>
        </w:tabs>
        <w:rPr>
          <w:noProof/>
        </w:rPr>
      </w:pPr>
      <w:r>
        <w:rPr>
          <w:noProof/>
        </w:rPr>
        <w:t>XU-SPL-MAIL, 223</w:t>
      </w:r>
    </w:p>
    <w:p w:rsidR="009210FB" w:rsidRDefault="009210FB">
      <w:pPr>
        <w:pStyle w:val="Index2"/>
        <w:tabs>
          <w:tab w:val="right" w:leader="dot" w:pos="4310"/>
        </w:tabs>
        <w:rPr>
          <w:noProof/>
        </w:rPr>
      </w:pPr>
      <w:r>
        <w:rPr>
          <w:noProof/>
        </w:rPr>
        <w:t>XU-SPL-MGR, 225, 226</w:t>
      </w:r>
    </w:p>
    <w:p w:rsidR="009210FB" w:rsidRDefault="009210FB">
      <w:pPr>
        <w:pStyle w:val="Index2"/>
        <w:tabs>
          <w:tab w:val="right" w:leader="dot" w:pos="4310"/>
        </w:tabs>
        <w:rPr>
          <w:noProof/>
        </w:rPr>
      </w:pPr>
      <w:r>
        <w:rPr>
          <w:noProof/>
        </w:rPr>
        <w:t>XU-SPL-PRINT, 223</w:t>
      </w:r>
    </w:p>
    <w:p w:rsidR="009210FB" w:rsidRDefault="009210FB">
      <w:pPr>
        <w:pStyle w:val="Index2"/>
        <w:tabs>
          <w:tab w:val="right" w:leader="dot" w:pos="4310"/>
        </w:tabs>
        <w:rPr>
          <w:noProof/>
        </w:rPr>
      </w:pPr>
      <w:r>
        <w:rPr>
          <w:noProof/>
        </w:rPr>
        <w:t>XU-SPL-PURGE, 226</w:t>
      </w:r>
    </w:p>
    <w:p w:rsidR="009210FB" w:rsidRDefault="009210FB">
      <w:pPr>
        <w:pStyle w:val="Index2"/>
        <w:tabs>
          <w:tab w:val="right" w:leader="dot" w:pos="4310"/>
        </w:tabs>
        <w:rPr>
          <w:noProof/>
        </w:rPr>
      </w:pPr>
      <w:r>
        <w:rPr>
          <w:noProof/>
        </w:rPr>
        <w:t>XU-SPL-SITE, 226</w:t>
      </w:r>
    </w:p>
    <w:p w:rsidR="009210FB" w:rsidRDefault="009210FB">
      <w:pPr>
        <w:pStyle w:val="Index2"/>
        <w:tabs>
          <w:tab w:val="right" w:leader="dot" w:pos="4310"/>
        </w:tabs>
        <w:rPr>
          <w:noProof/>
        </w:rPr>
      </w:pPr>
      <w:r>
        <w:rPr>
          <w:noProof/>
        </w:rPr>
        <w:t>XU-SPL-USER, 225</w:t>
      </w:r>
    </w:p>
    <w:p w:rsidR="009210FB" w:rsidRDefault="009210FB">
      <w:pPr>
        <w:pStyle w:val="Index2"/>
        <w:tabs>
          <w:tab w:val="right" w:leader="dot" w:pos="4310"/>
        </w:tabs>
        <w:rPr>
          <w:noProof/>
        </w:rPr>
      </w:pPr>
      <w:r>
        <w:rPr>
          <w:noProof/>
        </w:rPr>
        <w:t>XUSSPKI UPN SET, 87, 90, 115</w:t>
      </w:r>
    </w:p>
    <w:p w:rsidR="009210FB" w:rsidRDefault="009210FB">
      <w:pPr>
        <w:pStyle w:val="Index2"/>
        <w:tabs>
          <w:tab w:val="right" w:leader="dot" w:pos="4310"/>
        </w:tabs>
        <w:rPr>
          <w:noProof/>
        </w:rPr>
      </w:pPr>
      <w:r w:rsidRPr="007E7886">
        <w:rPr>
          <w:noProof/>
        </w:rPr>
        <w:t>XUSTAT</w:t>
      </w:r>
      <w:r>
        <w:rPr>
          <w:noProof/>
        </w:rPr>
        <w:t>, 38, 52</w:t>
      </w:r>
    </w:p>
    <w:p w:rsidR="009210FB" w:rsidRDefault="009210FB">
      <w:pPr>
        <w:pStyle w:val="Index2"/>
        <w:tabs>
          <w:tab w:val="right" w:leader="dot" w:pos="4310"/>
        </w:tabs>
        <w:rPr>
          <w:noProof/>
        </w:rPr>
      </w:pPr>
      <w:r>
        <w:rPr>
          <w:noProof/>
        </w:rPr>
        <w:t>XUTESTUSER, 136</w:t>
      </w:r>
    </w:p>
    <w:p w:rsidR="009210FB" w:rsidRDefault="009210FB">
      <w:pPr>
        <w:pStyle w:val="Index2"/>
        <w:tabs>
          <w:tab w:val="right" w:leader="dot" w:pos="4310"/>
        </w:tabs>
        <w:rPr>
          <w:noProof/>
        </w:rPr>
      </w:pPr>
      <w:r>
        <w:rPr>
          <w:noProof/>
        </w:rPr>
        <w:t>XUTIO, 203, 214</w:t>
      </w:r>
    </w:p>
    <w:p w:rsidR="009210FB" w:rsidRDefault="009210FB">
      <w:pPr>
        <w:pStyle w:val="Index2"/>
        <w:tabs>
          <w:tab w:val="right" w:leader="dot" w:pos="4310"/>
        </w:tabs>
        <w:rPr>
          <w:noProof/>
        </w:rPr>
      </w:pPr>
      <w:r>
        <w:rPr>
          <w:noProof/>
        </w:rPr>
        <w:t>XUTLOOPBACK, 214</w:t>
      </w:r>
    </w:p>
    <w:p w:rsidR="009210FB" w:rsidRDefault="009210FB">
      <w:pPr>
        <w:pStyle w:val="Index2"/>
        <w:tabs>
          <w:tab w:val="right" w:leader="dot" w:pos="4310"/>
        </w:tabs>
        <w:rPr>
          <w:noProof/>
        </w:rPr>
      </w:pPr>
      <w:r>
        <w:rPr>
          <w:noProof/>
        </w:rPr>
        <w:t>XUTM BACKGROUND PRINT, 289</w:t>
      </w:r>
    </w:p>
    <w:p w:rsidR="009210FB" w:rsidRDefault="009210FB">
      <w:pPr>
        <w:pStyle w:val="Index2"/>
        <w:tabs>
          <w:tab w:val="right" w:leader="dot" w:pos="4310"/>
        </w:tabs>
        <w:rPr>
          <w:noProof/>
        </w:rPr>
      </w:pPr>
      <w:r>
        <w:rPr>
          <w:noProof/>
        </w:rPr>
        <w:t>XUTM BACKGROUND RECOMMENDED</w:t>
      </w:r>
    </w:p>
    <w:p w:rsidR="009210FB" w:rsidRDefault="009210FB">
      <w:pPr>
        <w:pStyle w:val="Index3"/>
        <w:tabs>
          <w:tab w:val="right" w:leader="dot" w:pos="4310"/>
        </w:tabs>
        <w:rPr>
          <w:noProof/>
        </w:rPr>
      </w:pPr>
      <w:r>
        <w:rPr>
          <w:noProof/>
        </w:rPr>
        <w:t>TaskMan, 289</w:t>
      </w:r>
    </w:p>
    <w:p w:rsidR="009210FB" w:rsidRDefault="009210FB">
      <w:pPr>
        <w:pStyle w:val="Index2"/>
        <w:tabs>
          <w:tab w:val="right" w:leader="dot" w:pos="4310"/>
        </w:tabs>
        <w:rPr>
          <w:noProof/>
        </w:rPr>
      </w:pPr>
      <w:r>
        <w:rPr>
          <w:noProof/>
        </w:rPr>
        <w:lastRenderedPageBreak/>
        <w:t>XUTM CHECK ENV, 283</w:t>
      </w:r>
    </w:p>
    <w:p w:rsidR="009210FB" w:rsidRDefault="009210FB">
      <w:pPr>
        <w:pStyle w:val="Index2"/>
        <w:tabs>
          <w:tab w:val="right" w:leader="dot" w:pos="4310"/>
        </w:tabs>
        <w:rPr>
          <w:noProof/>
        </w:rPr>
      </w:pPr>
      <w:r>
        <w:rPr>
          <w:noProof/>
        </w:rPr>
        <w:t>XUTM CLEAN, 288</w:t>
      </w:r>
    </w:p>
    <w:p w:rsidR="009210FB" w:rsidRDefault="009210FB">
      <w:pPr>
        <w:pStyle w:val="Index2"/>
        <w:tabs>
          <w:tab w:val="right" w:leader="dot" w:pos="4310"/>
        </w:tabs>
        <w:rPr>
          <w:noProof/>
        </w:rPr>
      </w:pPr>
      <w:r>
        <w:rPr>
          <w:noProof/>
        </w:rPr>
        <w:t>XUTM DEL, 252, 278</w:t>
      </w:r>
    </w:p>
    <w:p w:rsidR="009210FB" w:rsidRDefault="009210FB">
      <w:pPr>
        <w:pStyle w:val="Index2"/>
        <w:tabs>
          <w:tab w:val="right" w:leader="dot" w:pos="4310"/>
        </w:tabs>
        <w:rPr>
          <w:noProof/>
        </w:rPr>
      </w:pPr>
      <w:r>
        <w:rPr>
          <w:noProof/>
        </w:rPr>
        <w:t>XUTM DQ, 252, 277, 303</w:t>
      </w:r>
    </w:p>
    <w:p w:rsidR="009210FB" w:rsidRDefault="009210FB">
      <w:pPr>
        <w:pStyle w:val="Index2"/>
        <w:tabs>
          <w:tab w:val="right" w:leader="dot" w:pos="4310"/>
        </w:tabs>
        <w:rPr>
          <w:noProof/>
        </w:rPr>
      </w:pPr>
      <w:r>
        <w:rPr>
          <w:noProof/>
        </w:rPr>
        <w:t>XUTM ERROR, 185, 295</w:t>
      </w:r>
    </w:p>
    <w:p w:rsidR="009210FB" w:rsidRDefault="009210FB">
      <w:pPr>
        <w:pStyle w:val="Index2"/>
        <w:tabs>
          <w:tab w:val="right" w:leader="dot" w:pos="4310"/>
        </w:tabs>
        <w:rPr>
          <w:noProof/>
        </w:rPr>
      </w:pPr>
      <w:r>
        <w:rPr>
          <w:noProof/>
        </w:rPr>
        <w:t>XUTM ERROR DELETE, 296</w:t>
      </w:r>
    </w:p>
    <w:p w:rsidR="009210FB" w:rsidRDefault="009210FB">
      <w:pPr>
        <w:pStyle w:val="Index2"/>
        <w:tabs>
          <w:tab w:val="right" w:leader="dot" w:pos="4310"/>
        </w:tabs>
        <w:rPr>
          <w:noProof/>
        </w:rPr>
      </w:pPr>
      <w:r>
        <w:rPr>
          <w:noProof/>
        </w:rPr>
        <w:t>XUTM ERROR LOG CLEAN RANGE, 296</w:t>
      </w:r>
    </w:p>
    <w:p w:rsidR="009210FB" w:rsidRDefault="009210FB">
      <w:pPr>
        <w:pStyle w:val="Index2"/>
        <w:tabs>
          <w:tab w:val="right" w:leader="dot" w:pos="4310"/>
        </w:tabs>
        <w:rPr>
          <w:noProof/>
        </w:rPr>
      </w:pPr>
      <w:r>
        <w:rPr>
          <w:noProof/>
        </w:rPr>
        <w:t>XUTM ERROR PURGE TYPE, 296</w:t>
      </w:r>
    </w:p>
    <w:p w:rsidR="009210FB" w:rsidRDefault="009210FB">
      <w:pPr>
        <w:pStyle w:val="Index2"/>
        <w:tabs>
          <w:tab w:val="right" w:leader="dot" w:pos="4310"/>
        </w:tabs>
        <w:rPr>
          <w:noProof/>
        </w:rPr>
      </w:pPr>
      <w:r>
        <w:rPr>
          <w:noProof/>
        </w:rPr>
        <w:t>XUTM ERROR SCREEN ADD, 186</w:t>
      </w:r>
    </w:p>
    <w:p w:rsidR="009210FB" w:rsidRDefault="009210FB">
      <w:pPr>
        <w:pStyle w:val="Index2"/>
        <w:tabs>
          <w:tab w:val="right" w:leader="dot" w:pos="4310"/>
        </w:tabs>
        <w:rPr>
          <w:noProof/>
        </w:rPr>
      </w:pPr>
      <w:r>
        <w:rPr>
          <w:noProof/>
        </w:rPr>
        <w:t>XUTM ERROR SCREEN EDIT, 186</w:t>
      </w:r>
    </w:p>
    <w:p w:rsidR="009210FB" w:rsidRDefault="009210FB">
      <w:pPr>
        <w:pStyle w:val="Index2"/>
        <w:tabs>
          <w:tab w:val="right" w:leader="dot" w:pos="4310"/>
        </w:tabs>
        <w:rPr>
          <w:noProof/>
        </w:rPr>
      </w:pPr>
      <w:r>
        <w:rPr>
          <w:noProof/>
        </w:rPr>
        <w:t>XUTM ERROR SCREEN LIST, 186</w:t>
      </w:r>
    </w:p>
    <w:p w:rsidR="009210FB" w:rsidRDefault="009210FB">
      <w:pPr>
        <w:pStyle w:val="Index2"/>
        <w:tabs>
          <w:tab w:val="right" w:leader="dot" w:pos="4310"/>
        </w:tabs>
        <w:rPr>
          <w:noProof/>
        </w:rPr>
      </w:pPr>
      <w:r>
        <w:rPr>
          <w:noProof/>
        </w:rPr>
        <w:t>XUTM ERROR SCREEN REMOVE, 187</w:t>
      </w:r>
    </w:p>
    <w:p w:rsidR="009210FB" w:rsidRDefault="009210FB">
      <w:pPr>
        <w:pStyle w:val="Index2"/>
        <w:tabs>
          <w:tab w:val="right" w:leader="dot" w:pos="4310"/>
        </w:tabs>
        <w:rPr>
          <w:noProof/>
        </w:rPr>
      </w:pPr>
      <w:r>
        <w:rPr>
          <w:noProof/>
        </w:rPr>
        <w:t>XUTM ERROR SHOW, 295</w:t>
      </w:r>
    </w:p>
    <w:p w:rsidR="009210FB" w:rsidRDefault="009210FB">
      <w:pPr>
        <w:pStyle w:val="Index2"/>
        <w:tabs>
          <w:tab w:val="right" w:leader="dot" w:pos="4310"/>
        </w:tabs>
        <w:rPr>
          <w:noProof/>
        </w:rPr>
      </w:pPr>
      <w:r>
        <w:rPr>
          <w:noProof/>
        </w:rPr>
        <w:t>XUTM INQ, 275</w:t>
      </w:r>
    </w:p>
    <w:p w:rsidR="009210FB" w:rsidRDefault="009210FB">
      <w:pPr>
        <w:pStyle w:val="Index2"/>
        <w:tabs>
          <w:tab w:val="right" w:leader="dot" w:pos="4310"/>
        </w:tabs>
        <w:rPr>
          <w:noProof/>
        </w:rPr>
      </w:pPr>
      <w:r>
        <w:rPr>
          <w:noProof/>
        </w:rPr>
        <w:t>XUTM MGR, 185, 274</w:t>
      </w:r>
    </w:p>
    <w:p w:rsidR="009210FB" w:rsidRDefault="009210FB">
      <w:pPr>
        <w:pStyle w:val="Index2"/>
        <w:tabs>
          <w:tab w:val="right" w:leader="dot" w:pos="4310"/>
        </w:tabs>
        <w:rPr>
          <w:noProof/>
        </w:rPr>
      </w:pPr>
      <w:r w:rsidRPr="007E7886">
        <w:rPr>
          <w:noProof/>
        </w:rPr>
        <w:t>XUTM QCLEAN</w:t>
      </w:r>
      <w:r>
        <w:rPr>
          <w:noProof/>
        </w:rPr>
        <w:t>, 260, 288, 295, 301</w:t>
      </w:r>
    </w:p>
    <w:p w:rsidR="009210FB" w:rsidRDefault="009210FB">
      <w:pPr>
        <w:pStyle w:val="Index2"/>
        <w:tabs>
          <w:tab w:val="right" w:leader="dot" w:pos="4310"/>
        </w:tabs>
        <w:rPr>
          <w:noProof/>
        </w:rPr>
      </w:pPr>
      <w:r>
        <w:rPr>
          <w:noProof/>
        </w:rPr>
        <w:t>XUTM REQ, 252, 277, 303</w:t>
      </w:r>
    </w:p>
    <w:p w:rsidR="009210FB" w:rsidRDefault="009210FB">
      <w:pPr>
        <w:pStyle w:val="Index2"/>
        <w:tabs>
          <w:tab w:val="right" w:leader="dot" w:pos="4310"/>
        </w:tabs>
        <w:rPr>
          <w:noProof/>
        </w:rPr>
      </w:pPr>
      <w:r>
        <w:rPr>
          <w:noProof/>
        </w:rPr>
        <w:t>XUTM RESTART, 286</w:t>
      </w:r>
    </w:p>
    <w:p w:rsidR="009210FB" w:rsidRDefault="009210FB">
      <w:pPr>
        <w:pStyle w:val="Index2"/>
        <w:tabs>
          <w:tab w:val="right" w:leader="dot" w:pos="4310"/>
        </w:tabs>
        <w:rPr>
          <w:noProof/>
        </w:rPr>
      </w:pPr>
      <w:r>
        <w:rPr>
          <w:noProof/>
        </w:rPr>
        <w:t>XUTM RUN, 287</w:t>
      </w:r>
    </w:p>
    <w:p w:rsidR="009210FB" w:rsidRDefault="009210FB">
      <w:pPr>
        <w:pStyle w:val="Index2"/>
        <w:tabs>
          <w:tab w:val="right" w:leader="dot" w:pos="4310"/>
        </w:tabs>
        <w:rPr>
          <w:noProof/>
        </w:rPr>
      </w:pPr>
      <w:r w:rsidRPr="007E7886">
        <w:rPr>
          <w:bCs/>
          <w:noProof/>
        </w:rPr>
        <w:t>XUTM SCHEDULE</w:t>
      </w:r>
      <w:r>
        <w:rPr>
          <w:noProof/>
        </w:rPr>
        <w:t>, 290</w:t>
      </w:r>
    </w:p>
    <w:p w:rsidR="009210FB" w:rsidRDefault="009210FB">
      <w:pPr>
        <w:pStyle w:val="Index2"/>
        <w:tabs>
          <w:tab w:val="right" w:leader="dot" w:pos="4310"/>
        </w:tabs>
        <w:rPr>
          <w:noProof/>
        </w:rPr>
      </w:pPr>
      <w:r>
        <w:rPr>
          <w:noProof/>
        </w:rPr>
        <w:t>XUTM STOP, 286, 287, 298</w:t>
      </w:r>
    </w:p>
    <w:p w:rsidR="009210FB" w:rsidRDefault="009210FB">
      <w:pPr>
        <w:pStyle w:val="Index2"/>
        <w:tabs>
          <w:tab w:val="right" w:leader="dot" w:pos="4310"/>
        </w:tabs>
        <w:rPr>
          <w:noProof/>
        </w:rPr>
      </w:pPr>
      <w:r>
        <w:rPr>
          <w:noProof/>
        </w:rPr>
        <w:t>XUTM SYNC, 287</w:t>
      </w:r>
    </w:p>
    <w:p w:rsidR="009210FB" w:rsidRDefault="009210FB">
      <w:pPr>
        <w:pStyle w:val="Index2"/>
        <w:tabs>
          <w:tab w:val="right" w:leader="dot" w:pos="4310"/>
        </w:tabs>
        <w:rPr>
          <w:noProof/>
        </w:rPr>
      </w:pPr>
      <w:r>
        <w:rPr>
          <w:noProof/>
        </w:rPr>
        <w:t>XUTM TL CLEAN, 278</w:t>
      </w:r>
    </w:p>
    <w:p w:rsidR="009210FB" w:rsidRDefault="009210FB">
      <w:pPr>
        <w:pStyle w:val="Index2"/>
        <w:tabs>
          <w:tab w:val="right" w:leader="dot" w:pos="4310"/>
        </w:tabs>
        <w:rPr>
          <w:noProof/>
        </w:rPr>
      </w:pPr>
      <w:r>
        <w:rPr>
          <w:noProof/>
        </w:rPr>
        <w:t>XUTM UCI, 260</w:t>
      </w:r>
    </w:p>
    <w:p w:rsidR="009210FB" w:rsidRDefault="009210FB">
      <w:pPr>
        <w:pStyle w:val="Index2"/>
        <w:tabs>
          <w:tab w:val="right" w:leader="dot" w:pos="4310"/>
        </w:tabs>
        <w:rPr>
          <w:noProof/>
        </w:rPr>
      </w:pPr>
      <w:r>
        <w:rPr>
          <w:noProof/>
        </w:rPr>
        <w:t>XUTM USER, 241, 303</w:t>
      </w:r>
    </w:p>
    <w:p w:rsidR="009210FB" w:rsidRDefault="009210FB">
      <w:pPr>
        <w:pStyle w:val="Index2"/>
        <w:tabs>
          <w:tab w:val="right" w:leader="dot" w:pos="4310"/>
        </w:tabs>
        <w:rPr>
          <w:noProof/>
        </w:rPr>
      </w:pPr>
      <w:r>
        <w:rPr>
          <w:noProof/>
        </w:rPr>
        <w:t>XUTM UTIL, 185, 279</w:t>
      </w:r>
    </w:p>
    <w:p w:rsidR="009210FB" w:rsidRDefault="009210FB">
      <w:pPr>
        <w:pStyle w:val="Index2"/>
        <w:tabs>
          <w:tab w:val="right" w:leader="dot" w:pos="4310"/>
        </w:tabs>
        <w:rPr>
          <w:noProof/>
        </w:rPr>
      </w:pPr>
      <w:r>
        <w:rPr>
          <w:noProof/>
        </w:rPr>
        <w:t>XUTM VOLUME, 257</w:t>
      </w:r>
    </w:p>
    <w:p w:rsidR="009210FB" w:rsidRDefault="009210FB">
      <w:pPr>
        <w:pStyle w:val="Index2"/>
        <w:tabs>
          <w:tab w:val="right" w:leader="dot" w:pos="4310"/>
        </w:tabs>
        <w:rPr>
          <w:noProof/>
        </w:rPr>
      </w:pPr>
      <w:r>
        <w:rPr>
          <w:noProof/>
        </w:rPr>
        <w:t>XUTM WAIT, 286, 287</w:t>
      </w:r>
    </w:p>
    <w:p w:rsidR="009210FB" w:rsidRDefault="009210FB">
      <w:pPr>
        <w:pStyle w:val="Index2"/>
        <w:tabs>
          <w:tab w:val="right" w:leader="dot" w:pos="4310"/>
        </w:tabs>
        <w:rPr>
          <w:noProof/>
        </w:rPr>
      </w:pPr>
      <w:r>
        <w:rPr>
          <w:noProof/>
        </w:rPr>
        <w:t>XUTM ZTMON, 264, 279, 305</w:t>
      </w:r>
    </w:p>
    <w:p w:rsidR="009210FB" w:rsidRDefault="009210FB">
      <w:pPr>
        <w:pStyle w:val="Index2"/>
        <w:tabs>
          <w:tab w:val="right" w:leader="dot" w:pos="4310"/>
        </w:tabs>
        <w:rPr>
          <w:noProof/>
        </w:rPr>
      </w:pPr>
      <w:r>
        <w:rPr>
          <w:noProof/>
        </w:rPr>
        <w:t>XUTTEST, 214</w:t>
      </w:r>
    </w:p>
    <w:p w:rsidR="009210FB" w:rsidRDefault="009210FB">
      <w:pPr>
        <w:pStyle w:val="Index2"/>
        <w:tabs>
          <w:tab w:val="right" w:leader="dot" w:pos="4310"/>
        </w:tabs>
        <w:rPr>
          <w:noProof/>
        </w:rPr>
      </w:pPr>
      <w:r>
        <w:rPr>
          <w:noProof/>
        </w:rPr>
        <w:t>XUUSERDISP, 14</w:t>
      </w:r>
    </w:p>
    <w:p w:rsidR="009210FB" w:rsidRDefault="009210FB">
      <w:pPr>
        <w:pStyle w:val="Index2"/>
        <w:tabs>
          <w:tab w:val="right" w:leader="dot" w:pos="4310"/>
        </w:tabs>
        <w:rPr>
          <w:noProof/>
        </w:rPr>
      </w:pPr>
      <w:r>
        <w:rPr>
          <w:noProof/>
        </w:rPr>
        <w:t>XUUSERSTATUS, 51</w:t>
      </w:r>
    </w:p>
    <w:p w:rsidR="009210FB" w:rsidRDefault="009210FB">
      <w:pPr>
        <w:pStyle w:val="Index2"/>
        <w:tabs>
          <w:tab w:val="right" w:leader="dot" w:pos="4310"/>
        </w:tabs>
        <w:rPr>
          <w:noProof/>
        </w:rPr>
      </w:pPr>
      <w:r>
        <w:rPr>
          <w:noProof/>
        </w:rPr>
        <w:t>XUXREF, 132</w:t>
      </w:r>
    </w:p>
    <w:p w:rsidR="009210FB" w:rsidRDefault="009210FB">
      <w:pPr>
        <w:pStyle w:val="Index2"/>
        <w:tabs>
          <w:tab w:val="right" w:leader="dot" w:pos="4310"/>
        </w:tabs>
        <w:rPr>
          <w:noProof/>
        </w:rPr>
      </w:pPr>
      <w:r>
        <w:rPr>
          <w:noProof/>
        </w:rPr>
        <w:t>XUXREF-2, 133</w:t>
      </w:r>
    </w:p>
    <w:p w:rsidR="009210FB" w:rsidRDefault="009210FB">
      <w:pPr>
        <w:pStyle w:val="Index2"/>
        <w:tabs>
          <w:tab w:val="right" w:leader="dot" w:pos="4310"/>
        </w:tabs>
        <w:rPr>
          <w:noProof/>
        </w:rPr>
      </w:pPr>
      <w:r>
        <w:rPr>
          <w:noProof/>
        </w:rPr>
        <w:t>Your future tasks, 276</w:t>
      </w:r>
    </w:p>
    <w:p w:rsidR="009210FB" w:rsidRDefault="009210FB">
      <w:pPr>
        <w:pStyle w:val="Index2"/>
        <w:tabs>
          <w:tab w:val="right" w:leader="dot" w:pos="4310"/>
        </w:tabs>
        <w:rPr>
          <w:noProof/>
        </w:rPr>
      </w:pPr>
      <w:r>
        <w:rPr>
          <w:noProof/>
        </w:rPr>
        <w:t>ZTMQUEUABLE OPTIONS, 45, 51, 226, 288, 289</w:t>
      </w:r>
    </w:p>
    <w:p w:rsidR="009210FB" w:rsidRDefault="009210FB">
      <w:pPr>
        <w:pStyle w:val="Index1"/>
        <w:tabs>
          <w:tab w:val="right" w:leader="dot" w:pos="4310"/>
        </w:tabs>
        <w:rPr>
          <w:noProof/>
        </w:rPr>
      </w:pPr>
      <w:r>
        <w:rPr>
          <w:noProof/>
        </w:rPr>
        <w:t>Options in the Option File that are Out-of-Order Option, 137</w:t>
      </w:r>
    </w:p>
    <w:p w:rsidR="009210FB" w:rsidRDefault="009210FB">
      <w:pPr>
        <w:pStyle w:val="Index1"/>
        <w:tabs>
          <w:tab w:val="right" w:leader="dot" w:pos="4310"/>
        </w:tabs>
        <w:rPr>
          <w:noProof/>
        </w:rPr>
      </w:pPr>
      <w:r>
        <w:rPr>
          <w:noProof/>
        </w:rPr>
        <w:t>Options to be Delegated Option, 159</w:t>
      </w:r>
    </w:p>
    <w:p w:rsidR="009210FB" w:rsidRDefault="009210FB">
      <w:pPr>
        <w:pStyle w:val="Index1"/>
        <w:tabs>
          <w:tab w:val="right" w:leader="dot" w:pos="4310"/>
        </w:tabs>
        <w:rPr>
          <w:noProof/>
        </w:rPr>
      </w:pPr>
      <w:r>
        <w:rPr>
          <w:noProof/>
        </w:rPr>
        <w:t>Optoions</w:t>
      </w:r>
    </w:p>
    <w:p w:rsidR="009210FB" w:rsidRDefault="009210FB">
      <w:pPr>
        <w:pStyle w:val="Index2"/>
        <w:tabs>
          <w:tab w:val="right" w:leader="dot" w:pos="4310"/>
        </w:tabs>
        <w:rPr>
          <w:noProof/>
        </w:rPr>
      </w:pPr>
      <w:r>
        <w:rPr>
          <w:noProof/>
        </w:rPr>
        <w:t>Secure Menu Delegation, 156</w:t>
      </w:r>
    </w:p>
    <w:p w:rsidR="009210FB" w:rsidRDefault="009210FB">
      <w:pPr>
        <w:pStyle w:val="Index1"/>
        <w:tabs>
          <w:tab w:val="right" w:leader="dot" w:pos="4310"/>
        </w:tabs>
        <w:rPr>
          <w:noProof/>
        </w:rPr>
      </w:pPr>
      <w:r>
        <w:rPr>
          <w:noProof/>
        </w:rPr>
        <w:t>OR PARAM IRM MENU, 80</w:t>
      </w:r>
    </w:p>
    <w:p w:rsidR="009210FB" w:rsidRDefault="009210FB">
      <w:pPr>
        <w:pStyle w:val="Index1"/>
        <w:tabs>
          <w:tab w:val="right" w:leader="dot" w:pos="4310"/>
        </w:tabs>
        <w:rPr>
          <w:noProof/>
        </w:rPr>
      </w:pPr>
      <w:r>
        <w:rPr>
          <w:noProof/>
        </w:rPr>
        <w:t>ORGANIZATION (#200.2) Field, 23</w:t>
      </w:r>
    </w:p>
    <w:p w:rsidR="009210FB" w:rsidRDefault="009210FB">
      <w:pPr>
        <w:pStyle w:val="Index1"/>
        <w:tabs>
          <w:tab w:val="right" w:leader="dot" w:pos="4310"/>
        </w:tabs>
        <w:rPr>
          <w:noProof/>
        </w:rPr>
      </w:pPr>
      <w:r>
        <w:rPr>
          <w:noProof/>
        </w:rPr>
        <w:t>Orientation, xxxix</w:t>
      </w:r>
    </w:p>
    <w:p w:rsidR="009210FB" w:rsidRDefault="009210FB">
      <w:pPr>
        <w:pStyle w:val="Index1"/>
        <w:tabs>
          <w:tab w:val="right" w:leader="dot" w:pos="4310"/>
        </w:tabs>
        <w:rPr>
          <w:noProof/>
        </w:rPr>
      </w:pPr>
      <w:r>
        <w:rPr>
          <w:noProof/>
        </w:rPr>
        <w:t>ORIGINAL DATA (#.04)</w:t>
      </w:r>
    </w:p>
    <w:p w:rsidR="009210FB" w:rsidRDefault="009210FB">
      <w:pPr>
        <w:pStyle w:val="Index2"/>
        <w:tabs>
          <w:tab w:val="right" w:leader="dot" w:pos="4310"/>
        </w:tabs>
        <w:rPr>
          <w:noProof/>
        </w:rPr>
      </w:pPr>
      <w:r>
        <w:rPr>
          <w:noProof/>
        </w:rPr>
        <w:t>XUEPCS DATA (#8991.6) File, 104</w:t>
      </w:r>
    </w:p>
    <w:p w:rsidR="009210FB" w:rsidRDefault="009210FB">
      <w:pPr>
        <w:pStyle w:val="Index1"/>
        <w:tabs>
          <w:tab w:val="right" w:leader="dot" w:pos="4310"/>
        </w:tabs>
        <w:rPr>
          <w:noProof/>
        </w:rPr>
      </w:pPr>
      <w:r>
        <w:rPr>
          <w:noProof/>
        </w:rPr>
        <w:t>ORMGR, 80</w:t>
      </w:r>
    </w:p>
    <w:p w:rsidR="009210FB" w:rsidRDefault="009210FB">
      <w:pPr>
        <w:pStyle w:val="Index1"/>
        <w:tabs>
          <w:tab w:val="right" w:leader="dot" w:pos="4310"/>
        </w:tabs>
        <w:rPr>
          <w:noProof/>
        </w:rPr>
      </w:pPr>
      <w:r>
        <w:rPr>
          <w:noProof/>
        </w:rPr>
        <w:t>Other Files</w:t>
      </w:r>
    </w:p>
    <w:p w:rsidR="009210FB" w:rsidRDefault="009210FB">
      <w:pPr>
        <w:pStyle w:val="Index2"/>
        <w:tabs>
          <w:tab w:val="right" w:leader="dot" w:pos="4310"/>
        </w:tabs>
        <w:rPr>
          <w:noProof/>
        </w:rPr>
      </w:pPr>
      <w:r>
        <w:rPr>
          <w:noProof/>
        </w:rPr>
        <w:t>TaskMan, 251</w:t>
      </w:r>
    </w:p>
    <w:p w:rsidR="009210FB" w:rsidRDefault="009210FB">
      <w:pPr>
        <w:pStyle w:val="Index1"/>
        <w:tabs>
          <w:tab w:val="right" w:leader="dot" w:pos="4310"/>
        </w:tabs>
        <w:rPr>
          <w:noProof/>
        </w:rPr>
      </w:pPr>
      <w:r w:rsidRPr="007E7886">
        <w:rPr>
          <w:rFonts w:cs="Times New Roman"/>
          <w:noProof/>
        </w:rPr>
        <w:t>Other Non-TaskMan Mode</w:t>
      </w:r>
      <w:r>
        <w:rPr>
          <w:noProof/>
        </w:rPr>
        <w:t>, 255</w:t>
      </w:r>
    </w:p>
    <w:p w:rsidR="009210FB" w:rsidRDefault="009210FB">
      <w:pPr>
        <w:pStyle w:val="Index1"/>
        <w:tabs>
          <w:tab w:val="right" w:leader="dot" w:pos="4310"/>
        </w:tabs>
        <w:rPr>
          <w:noProof/>
        </w:rPr>
      </w:pPr>
      <w:r>
        <w:rPr>
          <w:noProof/>
        </w:rPr>
        <w:lastRenderedPageBreak/>
        <w:t>OTHER NON-TASKMAN VOLUME SET Type, 258</w:t>
      </w:r>
    </w:p>
    <w:p w:rsidR="009210FB" w:rsidRDefault="009210FB">
      <w:pPr>
        <w:pStyle w:val="Index1"/>
        <w:tabs>
          <w:tab w:val="right" w:leader="dot" w:pos="4310"/>
        </w:tabs>
        <w:rPr>
          <w:noProof/>
        </w:rPr>
      </w:pPr>
      <w:r>
        <w:rPr>
          <w:noProof/>
        </w:rPr>
        <w:t>Other Sources of Tasks, 240</w:t>
      </w:r>
    </w:p>
    <w:p w:rsidR="009210FB" w:rsidRDefault="009210FB">
      <w:pPr>
        <w:pStyle w:val="Index1"/>
        <w:tabs>
          <w:tab w:val="right" w:leader="dot" w:pos="4310"/>
        </w:tabs>
        <w:rPr>
          <w:noProof/>
        </w:rPr>
      </w:pPr>
      <w:r>
        <w:rPr>
          <w:noProof/>
        </w:rPr>
        <w:t>OUT OF ORDER MESSAGE (#2) Field, 137, 140, 172, 173, 178</w:t>
      </w:r>
    </w:p>
    <w:p w:rsidR="009210FB" w:rsidRDefault="009210FB">
      <w:pPr>
        <w:pStyle w:val="Index1"/>
        <w:tabs>
          <w:tab w:val="right" w:leader="dot" w:pos="4310"/>
        </w:tabs>
        <w:rPr>
          <w:noProof/>
        </w:rPr>
      </w:pPr>
      <w:r>
        <w:rPr>
          <w:noProof/>
        </w:rPr>
        <w:t>Out of Service Set/Clear Option, 214</w:t>
      </w:r>
    </w:p>
    <w:p w:rsidR="009210FB" w:rsidRDefault="009210FB">
      <w:pPr>
        <w:pStyle w:val="Index1"/>
        <w:tabs>
          <w:tab w:val="right" w:leader="dot" w:pos="4310"/>
        </w:tabs>
        <w:rPr>
          <w:noProof/>
        </w:rPr>
      </w:pPr>
      <w:r w:rsidRPr="007E7886">
        <w:rPr>
          <w:noProof/>
        </w:rPr>
        <w:t>OUT OF SERVICE? (#3) Field</w:t>
      </w:r>
      <w:r>
        <w:rPr>
          <w:noProof/>
        </w:rPr>
        <w:t>, 259</w:t>
      </w:r>
    </w:p>
    <w:p w:rsidR="009210FB" w:rsidRDefault="009210FB">
      <w:pPr>
        <w:pStyle w:val="Index1"/>
        <w:tabs>
          <w:tab w:val="right" w:leader="dot" w:pos="4310"/>
        </w:tabs>
        <w:rPr>
          <w:noProof/>
        </w:rPr>
      </w:pPr>
      <w:r>
        <w:rPr>
          <w:noProof/>
        </w:rPr>
        <w:t>Out-Of-Order Set Management Menu, 136</w:t>
      </w:r>
    </w:p>
    <w:p w:rsidR="009210FB" w:rsidRDefault="009210FB">
      <w:pPr>
        <w:pStyle w:val="Index1"/>
        <w:tabs>
          <w:tab w:val="right" w:leader="dot" w:pos="4310"/>
        </w:tabs>
        <w:rPr>
          <w:noProof/>
        </w:rPr>
      </w:pPr>
      <w:r>
        <w:rPr>
          <w:noProof/>
        </w:rPr>
        <w:t>OUT-OF-SERVICE DATE Field, 17</w:t>
      </w:r>
    </w:p>
    <w:p w:rsidR="009210FB" w:rsidRDefault="009210FB">
      <w:pPr>
        <w:pStyle w:val="Index1"/>
        <w:tabs>
          <w:tab w:val="right" w:leader="dot" w:pos="4310"/>
        </w:tabs>
        <w:rPr>
          <w:noProof/>
        </w:rPr>
      </w:pPr>
      <w:r>
        <w:rPr>
          <w:noProof/>
        </w:rPr>
        <w:t>Overflowing Spool Document Storage, 224</w:t>
      </w:r>
    </w:p>
    <w:p w:rsidR="009210FB" w:rsidRDefault="009210FB">
      <w:pPr>
        <w:pStyle w:val="Index1"/>
        <w:tabs>
          <w:tab w:val="right" w:leader="dot" w:pos="4310"/>
        </w:tabs>
        <w:rPr>
          <w:noProof/>
        </w:rPr>
      </w:pPr>
      <w:r>
        <w:rPr>
          <w:noProof/>
        </w:rPr>
        <w:t>Overview</w:t>
      </w:r>
    </w:p>
    <w:p w:rsidR="009210FB" w:rsidRDefault="009210FB">
      <w:pPr>
        <w:pStyle w:val="Index2"/>
        <w:tabs>
          <w:tab w:val="right" w:leader="dot" w:pos="4310"/>
        </w:tabs>
        <w:rPr>
          <w:noProof/>
        </w:rPr>
      </w:pPr>
      <w:r>
        <w:rPr>
          <w:noProof/>
        </w:rPr>
        <w:t>DEA ePCS Utility, 74</w:t>
      </w:r>
    </w:p>
    <w:p w:rsidR="009210FB" w:rsidRDefault="009210FB">
      <w:pPr>
        <w:pStyle w:val="Index2"/>
        <w:tabs>
          <w:tab w:val="right" w:leader="dot" w:pos="4310"/>
        </w:tabs>
        <w:rPr>
          <w:noProof/>
        </w:rPr>
      </w:pPr>
      <w:r w:rsidRPr="007E7886">
        <w:rPr>
          <w:noProof/>
          <w:kern w:val="2"/>
        </w:rPr>
        <w:t>Multi-Term Look-Up (MTLU)</w:t>
      </w:r>
      <w:r>
        <w:rPr>
          <w:noProof/>
        </w:rPr>
        <w:t>, 345</w:t>
      </w:r>
    </w:p>
    <w:p w:rsidR="009210FB" w:rsidRDefault="009210FB">
      <w:pPr>
        <w:pStyle w:val="Index1"/>
        <w:tabs>
          <w:tab w:val="right" w:leader="dot" w:pos="4310"/>
        </w:tabs>
        <w:rPr>
          <w:noProof/>
        </w:rPr>
      </w:pPr>
      <w:r w:rsidRPr="007E7886">
        <w:rPr>
          <w:b/>
          <w:noProof/>
        </w:rPr>
        <w:t>OVERWRITE</w:t>
      </w:r>
      <w:r>
        <w:rPr>
          <w:noProof/>
        </w:rPr>
        <w:t>, 328</w:t>
      </w:r>
    </w:p>
    <w:p w:rsidR="009210FB" w:rsidRDefault="009210FB">
      <w:pPr>
        <w:pStyle w:val="IndexHeading"/>
        <w:tabs>
          <w:tab w:val="right" w:leader="dot" w:pos="4310"/>
        </w:tabs>
        <w:rPr>
          <w:rFonts w:asciiTheme="minorHAnsi" w:eastAsiaTheme="minorEastAsia" w:hAnsiTheme="minorHAnsi" w:cstheme="minorBidi"/>
          <w:b w:val="0"/>
          <w:bCs w:val="0"/>
          <w:noProof/>
        </w:rPr>
      </w:pPr>
      <w:r>
        <w:rPr>
          <w:noProof/>
        </w:rPr>
        <w:t>P</w:t>
      </w:r>
    </w:p>
    <w:p w:rsidR="009210FB" w:rsidRDefault="009210FB">
      <w:pPr>
        <w:pStyle w:val="Index1"/>
        <w:tabs>
          <w:tab w:val="right" w:leader="dot" w:pos="4310"/>
        </w:tabs>
        <w:rPr>
          <w:noProof/>
        </w:rPr>
      </w:pPr>
      <w:r>
        <w:rPr>
          <w:noProof/>
        </w:rPr>
        <w:t>P1 Print 1 occurrence of each error for T-1 (QUEUE) Option, 187</w:t>
      </w:r>
    </w:p>
    <w:p w:rsidR="009210FB" w:rsidRDefault="009210FB">
      <w:pPr>
        <w:pStyle w:val="Index1"/>
        <w:tabs>
          <w:tab w:val="right" w:leader="dot" w:pos="4310"/>
        </w:tabs>
        <w:rPr>
          <w:noProof/>
        </w:rPr>
      </w:pPr>
      <w:r w:rsidRPr="007E7886">
        <w:rPr>
          <w:noProof/>
        </w:rPr>
        <w:t>PAC (#14, Programmer Access Code) Field</w:t>
      </w:r>
      <w:r>
        <w:rPr>
          <w:noProof/>
        </w:rPr>
        <w:t>, 38</w:t>
      </w:r>
    </w:p>
    <w:p w:rsidR="009210FB" w:rsidRDefault="009210FB">
      <w:pPr>
        <w:pStyle w:val="Index1"/>
        <w:tabs>
          <w:tab w:val="right" w:leader="dot" w:pos="4310"/>
        </w:tabs>
        <w:rPr>
          <w:noProof/>
        </w:rPr>
      </w:pPr>
      <w:r w:rsidRPr="007E7886">
        <w:rPr>
          <w:noProof/>
        </w:rPr>
        <w:t>Package</w:t>
      </w:r>
    </w:p>
    <w:p w:rsidR="009210FB" w:rsidRDefault="009210FB">
      <w:pPr>
        <w:pStyle w:val="Index2"/>
        <w:tabs>
          <w:tab w:val="right" w:leader="dot" w:pos="4310"/>
        </w:tabs>
        <w:rPr>
          <w:noProof/>
        </w:rPr>
      </w:pPr>
      <w:r w:rsidRPr="007E7886">
        <w:rPr>
          <w:noProof/>
        </w:rPr>
        <w:t>Definition</w:t>
      </w:r>
      <w:r>
        <w:rPr>
          <w:noProof/>
        </w:rPr>
        <w:t>, 308</w:t>
      </w:r>
    </w:p>
    <w:p w:rsidR="009210FB" w:rsidRDefault="009210FB">
      <w:pPr>
        <w:pStyle w:val="Index1"/>
        <w:tabs>
          <w:tab w:val="right" w:leader="dot" w:pos="4310"/>
        </w:tabs>
        <w:rPr>
          <w:noProof/>
        </w:rPr>
      </w:pPr>
      <w:r>
        <w:rPr>
          <w:noProof/>
        </w:rPr>
        <w:t>PACKAGE (#9.4) File, 58, 308, 311, 312, 313, 337, 369</w:t>
      </w:r>
    </w:p>
    <w:p w:rsidR="009210FB" w:rsidRDefault="009210FB">
      <w:pPr>
        <w:pStyle w:val="Index1"/>
        <w:tabs>
          <w:tab w:val="right" w:leader="dot" w:pos="4310"/>
        </w:tabs>
        <w:rPr>
          <w:noProof/>
        </w:rPr>
      </w:pPr>
      <w:r>
        <w:rPr>
          <w:noProof/>
        </w:rPr>
        <w:t>PackMan Messages, 311, 313, 314, 316</w:t>
      </w:r>
    </w:p>
    <w:p w:rsidR="009210FB" w:rsidRDefault="009210FB">
      <w:pPr>
        <w:pStyle w:val="Index1"/>
        <w:tabs>
          <w:tab w:val="right" w:leader="dot" w:pos="4310"/>
        </w:tabs>
        <w:rPr>
          <w:noProof/>
        </w:rPr>
      </w:pPr>
      <w:r w:rsidRPr="007E7886">
        <w:rPr>
          <w:noProof/>
        </w:rPr>
        <w:t>PAGE LENGTH (#3) Field</w:t>
      </w:r>
    </w:p>
    <w:p w:rsidR="009210FB" w:rsidRDefault="009210FB">
      <w:pPr>
        <w:pStyle w:val="Index2"/>
        <w:tabs>
          <w:tab w:val="right" w:leader="dot" w:pos="4310"/>
        </w:tabs>
        <w:rPr>
          <w:noProof/>
        </w:rPr>
      </w:pPr>
      <w:r w:rsidRPr="007E7886">
        <w:rPr>
          <w:noProof/>
        </w:rPr>
        <w:t>TERMINAL TYPE (#3.2) File</w:t>
      </w:r>
      <w:r>
        <w:rPr>
          <w:noProof/>
        </w:rPr>
        <w:t>, 210, 233</w:t>
      </w:r>
    </w:p>
    <w:p w:rsidR="009210FB" w:rsidRDefault="009210FB">
      <w:pPr>
        <w:pStyle w:val="Index1"/>
        <w:tabs>
          <w:tab w:val="right" w:leader="dot" w:pos="4310"/>
        </w:tabs>
        <w:rPr>
          <w:noProof/>
        </w:rPr>
      </w:pPr>
      <w:r>
        <w:rPr>
          <w:noProof/>
        </w:rPr>
        <w:t>Parameter, 370</w:t>
      </w:r>
    </w:p>
    <w:p w:rsidR="009210FB" w:rsidRDefault="009210FB">
      <w:pPr>
        <w:pStyle w:val="Index2"/>
        <w:tabs>
          <w:tab w:val="right" w:leader="dot" w:pos="4310"/>
        </w:tabs>
        <w:rPr>
          <w:noProof/>
        </w:rPr>
      </w:pPr>
      <w:r>
        <w:rPr>
          <w:noProof/>
        </w:rPr>
        <w:t>Definition, 369</w:t>
      </w:r>
    </w:p>
    <w:p w:rsidR="009210FB" w:rsidRDefault="009210FB">
      <w:pPr>
        <w:pStyle w:val="Index1"/>
        <w:tabs>
          <w:tab w:val="right" w:leader="dot" w:pos="4310"/>
        </w:tabs>
        <w:rPr>
          <w:noProof/>
        </w:rPr>
      </w:pPr>
      <w:r>
        <w:rPr>
          <w:noProof/>
        </w:rPr>
        <w:t>PARAMETER DEFINITION (#8989.51) File, 170, 368, 369, 370, 371, 372, 375, 376</w:t>
      </w:r>
    </w:p>
    <w:p w:rsidR="009210FB" w:rsidRDefault="009210FB">
      <w:pPr>
        <w:pStyle w:val="Index1"/>
        <w:tabs>
          <w:tab w:val="right" w:leader="dot" w:pos="4310"/>
        </w:tabs>
        <w:rPr>
          <w:noProof/>
        </w:rPr>
      </w:pPr>
      <w:r>
        <w:rPr>
          <w:noProof/>
        </w:rPr>
        <w:t>PARAMETER ENTITY (#8989.518) File, 369</w:t>
      </w:r>
    </w:p>
    <w:p w:rsidR="009210FB" w:rsidRDefault="009210FB">
      <w:pPr>
        <w:pStyle w:val="Index1"/>
        <w:tabs>
          <w:tab w:val="right" w:leader="dot" w:pos="4310"/>
        </w:tabs>
        <w:rPr>
          <w:noProof/>
        </w:rPr>
      </w:pPr>
      <w:r>
        <w:rPr>
          <w:noProof/>
        </w:rPr>
        <w:t>PARAMETER TEMPLATE (#8989.52) File, 370</w:t>
      </w:r>
    </w:p>
    <w:p w:rsidR="009210FB" w:rsidRDefault="009210FB">
      <w:pPr>
        <w:pStyle w:val="Index1"/>
        <w:tabs>
          <w:tab w:val="right" w:leader="dot" w:pos="4310"/>
        </w:tabs>
        <w:rPr>
          <w:noProof/>
        </w:rPr>
      </w:pPr>
      <w:r>
        <w:rPr>
          <w:noProof/>
        </w:rPr>
        <w:t>Parameter Tools</w:t>
      </w:r>
    </w:p>
    <w:p w:rsidR="009210FB" w:rsidRDefault="009210FB">
      <w:pPr>
        <w:pStyle w:val="Index2"/>
        <w:tabs>
          <w:tab w:val="right" w:leader="dot" w:pos="4310"/>
        </w:tabs>
        <w:rPr>
          <w:noProof/>
        </w:rPr>
      </w:pPr>
      <w:r>
        <w:rPr>
          <w:noProof/>
        </w:rPr>
        <w:t>Background, 367</w:t>
      </w:r>
    </w:p>
    <w:p w:rsidR="009210FB" w:rsidRDefault="009210FB">
      <w:pPr>
        <w:pStyle w:val="Index2"/>
        <w:tabs>
          <w:tab w:val="right" w:leader="dot" w:pos="4310"/>
        </w:tabs>
        <w:rPr>
          <w:noProof/>
        </w:rPr>
      </w:pPr>
      <w:r>
        <w:rPr>
          <w:noProof/>
        </w:rPr>
        <w:t>Definitions, 368</w:t>
      </w:r>
    </w:p>
    <w:p w:rsidR="009210FB" w:rsidRDefault="009210FB">
      <w:pPr>
        <w:pStyle w:val="Index2"/>
        <w:tabs>
          <w:tab w:val="right" w:leader="dot" w:pos="4310"/>
        </w:tabs>
        <w:rPr>
          <w:noProof/>
        </w:rPr>
      </w:pPr>
      <w:r>
        <w:rPr>
          <w:noProof/>
        </w:rPr>
        <w:t>Description, 368</w:t>
      </w:r>
    </w:p>
    <w:p w:rsidR="009210FB" w:rsidRDefault="009210FB">
      <w:pPr>
        <w:pStyle w:val="Index2"/>
        <w:tabs>
          <w:tab w:val="right" w:leader="dot" w:pos="4310"/>
        </w:tabs>
        <w:rPr>
          <w:noProof/>
        </w:rPr>
      </w:pPr>
      <w:r>
        <w:rPr>
          <w:noProof/>
        </w:rPr>
        <w:t>Entity Definition, 369</w:t>
      </w:r>
    </w:p>
    <w:p w:rsidR="009210FB" w:rsidRDefault="009210FB">
      <w:pPr>
        <w:pStyle w:val="Index2"/>
        <w:tabs>
          <w:tab w:val="right" w:leader="dot" w:pos="4310"/>
        </w:tabs>
        <w:rPr>
          <w:noProof/>
        </w:rPr>
      </w:pPr>
      <w:r>
        <w:rPr>
          <w:noProof/>
        </w:rPr>
        <w:t>Example, 376</w:t>
      </w:r>
    </w:p>
    <w:p w:rsidR="009210FB" w:rsidRDefault="009210FB">
      <w:pPr>
        <w:pStyle w:val="Index2"/>
        <w:tabs>
          <w:tab w:val="right" w:leader="dot" w:pos="4310"/>
        </w:tabs>
        <w:rPr>
          <w:noProof/>
        </w:rPr>
      </w:pPr>
      <w:r>
        <w:rPr>
          <w:noProof/>
        </w:rPr>
        <w:t>Instance Definition, 370</w:t>
      </w:r>
    </w:p>
    <w:p w:rsidR="009210FB" w:rsidRDefault="009210FB">
      <w:pPr>
        <w:pStyle w:val="Index2"/>
        <w:tabs>
          <w:tab w:val="right" w:leader="dot" w:pos="4310"/>
        </w:tabs>
        <w:rPr>
          <w:noProof/>
        </w:rPr>
      </w:pPr>
      <w:r>
        <w:rPr>
          <w:noProof/>
        </w:rPr>
        <w:t>Introduction, 367</w:t>
      </w:r>
    </w:p>
    <w:p w:rsidR="009210FB" w:rsidRDefault="009210FB">
      <w:pPr>
        <w:pStyle w:val="Index2"/>
        <w:tabs>
          <w:tab w:val="right" w:leader="dot" w:pos="4310"/>
        </w:tabs>
        <w:rPr>
          <w:noProof/>
        </w:rPr>
      </w:pPr>
      <w:r>
        <w:rPr>
          <w:noProof/>
        </w:rPr>
        <w:t>Parameter Definition, 369</w:t>
      </w:r>
    </w:p>
    <w:p w:rsidR="009210FB" w:rsidRDefault="009210FB">
      <w:pPr>
        <w:pStyle w:val="Index2"/>
        <w:tabs>
          <w:tab w:val="right" w:leader="dot" w:pos="4310"/>
        </w:tabs>
        <w:rPr>
          <w:noProof/>
        </w:rPr>
      </w:pPr>
      <w:r>
        <w:rPr>
          <w:noProof/>
        </w:rPr>
        <w:t>Template Definition, 370</w:t>
      </w:r>
    </w:p>
    <w:p w:rsidR="009210FB" w:rsidRDefault="009210FB">
      <w:pPr>
        <w:pStyle w:val="Index2"/>
        <w:tabs>
          <w:tab w:val="right" w:leader="dot" w:pos="4310"/>
        </w:tabs>
        <w:rPr>
          <w:noProof/>
        </w:rPr>
      </w:pPr>
      <w:r>
        <w:rPr>
          <w:noProof/>
        </w:rPr>
        <w:t>Value Definition, 370</w:t>
      </w:r>
    </w:p>
    <w:p w:rsidR="009210FB" w:rsidRDefault="009210FB">
      <w:pPr>
        <w:pStyle w:val="Index2"/>
        <w:tabs>
          <w:tab w:val="right" w:leader="dot" w:pos="4310"/>
        </w:tabs>
        <w:rPr>
          <w:noProof/>
        </w:rPr>
      </w:pPr>
      <w:r>
        <w:rPr>
          <w:noProof/>
        </w:rPr>
        <w:t>Why Would You Use?, 371</w:t>
      </w:r>
    </w:p>
    <w:p w:rsidR="009210FB" w:rsidRDefault="009210FB">
      <w:pPr>
        <w:pStyle w:val="Index1"/>
        <w:tabs>
          <w:tab w:val="right" w:leader="dot" w:pos="4310"/>
        </w:tabs>
        <w:rPr>
          <w:noProof/>
        </w:rPr>
      </w:pPr>
      <w:r>
        <w:rPr>
          <w:noProof/>
        </w:rPr>
        <w:t>Parameters</w:t>
      </w:r>
    </w:p>
    <w:p w:rsidR="009210FB" w:rsidRDefault="009210FB">
      <w:pPr>
        <w:pStyle w:val="Index2"/>
        <w:tabs>
          <w:tab w:val="right" w:leader="dot" w:pos="4310"/>
        </w:tabs>
        <w:rPr>
          <w:noProof/>
        </w:rPr>
      </w:pPr>
      <w:r>
        <w:rPr>
          <w:noProof/>
        </w:rPr>
        <w:t>Checked during Signon, 17</w:t>
      </w:r>
    </w:p>
    <w:p w:rsidR="009210FB" w:rsidRDefault="009210FB">
      <w:pPr>
        <w:pStyle w:val="Index2"/>
        <w:tabs>
          <w:tab w:val="right" w:leader="dot" w:pos="4310"/>
        </w:tabs>
        <w:rPr>
          <w:noProof/>
        </w:rPr>
      </w:pPr>
      <w:r>
        <w:rPr>
          <w:noProof/>
        </w:rPr>
        <w:t>DEA ePCS Utility</w:t>
      </w:r>
    </w:p>
    <w:p w:rsidR="009210FB" w:rsidRDefault="009210FB">
      <w:pPr>
        <w:pStyle w:val="Index3"/>
        <w:tabs>
          <w:tab w:val="right" w:leader="dot" w:pos="4310"/>
        </w:tabs>
        <w:rPr>
          <w:noProof/>
        </w:rPr>
      </w:pPr>
      <w:r>
        <w:rPr>
          <w:noProof/>
        </w:rPr>
        <w:t>Enter Site Parameters, 80</w:t>
      </w:r>
    </w:p>
    <w:p w:rsidR="009210FB" w:rsidRDefault="009210FB">
      <w:pPr>
        <w:pStyle w:val="Index2"/>
        <w:tabs>
          <w:tab w:val="right" w:leader="dot" w:pos="4310"/>
        </w:tabs>
        <w:rPr>
          <w:noProof/>
        </w:rPr>
      </w:pPr>
      <w:r>
        <w:rPr>
          <w:noProof/>
        </w:rPr>
        <w:t>OpenVMS Interactive Logins, 18</w:t>
      </w:r>
    </w:p>
    <w:p w:rsidR="009210FB" w:rsidRDefault="009210FB">
      <w:pPr>
        <w:pStyle w:val="Index2"/>
        <w:tabs>
          <w:tab w:val="right" w:leader="dot" w:pos="4310"/>
        </w:tabs>
        <w:rPr>
          <w:noProof/>
        </w:rPr>
      </w:pPr>
      <w:r>
        <w:rPr>
          <w:noProof/>
        </w:rPr>
        <w:lastRenderedPageBreak/>
        <w:t>XQ MENUMANAGER PROMPT, 145</w:t>
      </w:r>
    </w:p>
    <w:p w:rsidR="009210FB" w:rsidRDefault="009210FB">
      <w:pPr>
        <w:pStyle w:val="Index2"/>
        <w:tabs>
          <w:tab w:val="right" w:leader="dot" w:pos="4310"/>
        </w:tabs>
        <w:rPr>
          <w:noProof/>
        </w:rPr>
      </w:pPr>
      <w:r>
        <w:rPr>
          <w:noProof/>
        </w:rPr>
        <w:t>XUEPCS REPORT DEVICE, 80, 81, 106, 110</w:t>
      </w:r>
    </w:p>
    <w:p w:rsidR="009210FB" w:rsidRDefault="009210FB">
      <w:pPr>
        <w:pStyle w:val="Index1"/>
        <w:tabs>
          <w:tab w:val="right" w:leader="dot" w:pos="4310"/>
        </w:tabs>
        <w:rPr>
          <w:noProof/>
        </w:rPr>
      </w:pPr>
      <w:r>
        <w:rPr>
          <w:noProof/>
        </w:rPr>
        <w:t>PARAMETERS (#8989.5) File, 170, 343, 368, 369, 370</w:t>
      </w:r>
    </w:p>
    <w:p w:rsidR="009210FB" w:rsidRDefault="009210FB">
      <w:pPr>
        <w:pStyle w:val="Index1"/>
        <w:tabs>
          <w:tab w:val="right" w:leader="dot" w:pos="4310"/>
        </w:tabs>
        <w:rPr>
          <w:noProof/>
        </w:rPr>
      </w:pPr>
      <w:r>
        <w:rPr>
          <w:noProof/>
        </w:rPr>
        <w:t>Parent of Queuable Options Menu, 45, 51</w:t>
      </w:r>
    </w:p>
    <w:p w:rsidR="009210FB" w:rsidRDefault="009210FB">
      <w:pPr>
        <w:pStyle w:val="Index1"/>
        <w:tabs>
          <w:tab w:val="right" w:leader="dot" w:pos="4310"/>
        </w:tabs>
        <w:rPr>
          <w:noProof/>
        </w:rPr>
      </w:pPr>
      <w:r>
        <w:rPr>
          <w:noProof/>
        </w:rPr>
        <w:t>PARENT OF QUEUABLE OPTIONS Menu, 138, 226, 289</w:t>
      </w:r>
    </w:p>
    <w:p w:rsidR="009210FB" w:rsidRDefault="009210FB">
      <w:pPr>
        <w:pStyle w:val="Index1"/>
        <w:tabs>
          <w:tab w:val="right" w:leader="dot" w:pos="4310"/>
        </w:tabs>
        <w:rPr>
          <w:noProof/>
        </w:rPr>
      </w:pPr>
      <w:r>
        <w:rPr>
          <w:noProof/>
        </w:rPr>
        <w:t>Parents Cross-reference, 183</w:t>
      </w:r>
    </w:p>
    <w:p w:rsidR="009210FB" w:rsidRDefault="009210FB">
      <w:pPr>
        <w:pStyle w:val="Index1"/>
        <w:tabs>
          <w:tab w:val="right" w:leader="dot" w:pos="4310"/>
        </w:tabs>
        <w:rPr>
          <w:noProof/>
        </w:rPr>
      </w:pPr>
      <w:r w:rsidRPr="007E7886">
        <w:rPr>
          <w:noProof/>
        </w:rPr>
        <w:t>Parsing Algorithms</w:t>
      </w:r>
      <w:r>
        <w:rPr>
          <w:noProof/>
        </w:rPr>
        <w:t>, 34</w:t>
      </w:r>
    </w:p>
    <w:p w:rsidR="009210FB" w:rsidRDefault="009210FB">
      <w:pPr>
        <w:pStyle w:val="Index1"/>
        <w:tabs>
          <w:tab w:val="right" w:leader="dot" w:pos="4310"/>
        </w:tabs>
        <w:rPr>
          <w:noProof/>
        </w:rPr>
      </w:pPr>
      <w:r w:rsidRPr="007E7886">
        <w:rPr>
          <w:noProof/>
        </w:rPr>
        <w:t>Part 3 of the Kernel Installation (See File Access Security)</w:t>
      </w:r>
      <w:r>
        <w:rPr>
          <w:noProof/>
        </w:rPr>
        <w:t>, 36, 54</w:t>
      </w:r>
    </w:p>
    <w:p w:rsidR="009210FB" w:rsidRDefault="009210FB">
      <w:pPr>
        <w:pStyle w:val="Index1"/>
        <w:tabs>
          <w:tab w:val="right" w:leader="dot" w:pos="4310"/>
        </w:tabs>
        <w:rPr>
          <w:noProof/>
        </w:rPr>
      </w:pPr>
      <w:r w:rsidRPr="007E7886">
        <w:rPr>
          <w:rFonts w:cs="Arial"/>
          <w:noProof/>
        </w:rPr>
        <w:t>Partition Size</w:t>
      </w:r>
      <w:r>
        <w:rPr>
          <w:noProof/>
        </w:rPr>
        <w:t>, 255</w:t>
      </w:r>
    </w:p>
    <w:p w:rsidR="009210FB" w:rsidRDefault="009210FB">
      <w:pPr>
        <w:pStyle w:val="Index1"/>
        <w:tabs>
          <w:tab w:val="right" w:leader="dot" w:pos="4310"/>
        </w:tabs>
        <w:rPr>
          <w:noProof/>
        </w:rPr>
      </w:pPr>
      <w:r>
        <w:rPr>
          <w:noProof/>
        </w:rPr>
        <w:t>PASSWORD Field, 209</w:t>
      </w:r>
    </w:p>
    <w:p w:rsidR="009210FB" w:rsidRDefault="009210FB">
      <w:pPr>
        <w:pStyle w:val="Index1"/>
        <w:tabs>
          <w:tab w:val="right" w:leader="dot" w:pos="4310"/>
        </w:tabs>
        <w:rPr>
          <w:noProof/>
        </w:rPr>
      </w:pPr>
      <w:r>
        <w:rPr>
          <w:noProof/>
        </w:rPr>
        <w:t>Passwords</w:t>
      </w:r>
    </w:p>
    <w:p w:rsidR="009210FB" w:rsidRDefault="009210FB">
      <w:pPr>
        <w:pStyle w:val="Index2"/>
        <w:tabs>
          <w:tab w:val="right" w:leader="dot" w:pos="4310"/>
        </w:tabs>
        <w:rPr>
          <w:noProof/>
        </w:rPr>
      </w:pPr>
      <w:r>
        <w:rPr>
          <w:noProof/>
        </w:rPr>
        <w:t>Defining, 6</w:t>
      </w:r>
    </w:p>
    <w:p w:rsidR="009210FB" w:rsidRDefault="009210FB">
      <w:pPr>
        <w:pStyle w:val="Index2"/>
        <w:tabs>
          <w:tab w:val="right" w:leader="dot" w:pos="4310"/>
        </w:tabs>
        <w:rPr>
          <w:noProof/>
        </w:rPr>
      </w:pPr>
      <w:r>
        <w:rPr>
          <w:noProof/>
        </w:rPr>
        <w:t>Why Longer Passwords?, 8</w:t>
      </w:r>
    </w:p>
    <w:p w:rsidR="009210FB" w:rsidRDefault="009210FB">
      <w:pPr>
        <w:pStyle w:val="Index1"/>
        <w:tabs>
          <w:tab w:val="right" w:leader="dot" w:pos="4310"/>
        </w:tabs>
        <w:rPr>
          <w:noProof/>
        </w:rPr>
      </w:pPr>
      <w:r>
        <w:rPr>
          <w:noProof/>
        </w:rPr>
        <w:t>PATCH APPLICATION HISTORY Multiple Field, 312</w:t>
      </w:r>
    </w:p>
    <w:p w:rsidR="009210FB" w:rsidRDefault="009210FB">
      <w:pPr>
        <w:pStyle w:val="Index1"/>
        <w:tabs>
          <w:tab w:val="right" w:leader="dot" w:pos="4310"/>
        </w:tabs>
        <w:rPr>
          <w:noProof/>
        </w:rPr>
      </w:pPr>
      <w:r>
        <w:rPr>
          <w:noProof/>
        </w:rPr>
        <w:t>Patches</w:t>
      </w:r>
    </w:p>
    <w:p w:rsidR="009210FB" w:rsidRDefault="009210FB">
      <w:pPr>
        <w:pStyle w:val="Index2"/>
        <w:tabs>
          <w:tab w:val="right" w:leader="dot" w:pos="4310"/>
        </w:tabs>
        <w:rPr>
          <w:noProof/>
        </w:rPr>
      </w:pPr>
      <w:r>
        <w:rPr>
          <w:noProof/>
        </w:rPr>
        <w:t>History, xii</w:t>
      </w:r>
    </w:p>
    <w:p w:rsidR="009210FB" w:rsidRDefault="009210FB">
      <w:pPr>
        <w:pStyle w:val="Index2"/>
        <w:tabs>
          <w:tab w:val="right" w:leader="dot" w:pos="4310"/>
        </w:tabs>
        <w:rPr>
          <w:noProof/>
        </w:rPr>
      </w:pPr>
      <w:r>
        <w:rPr>
          <w:noProof/>
        </w:rPr>
        <w:t>KIDS, 312, 313, 322, 339</w:t>
      </w:r>
    </w:p>
    <w:p w:rsidR="009210FB" w:rsidRDefault="009210FB">
      <w:pPr>
        <w:pStyle w:val="Index1"/>
        <w:tabs>
          <w:tab w:val="right" w:leader="dot" w:pos="4310"/>
        </w:tabs>
        <w:rPr>
          <w:noProof/>
        </w:rPr>
      </w:pPr>
      <w:r>
        <w:rPr>
          <w:noProof/>
        </w:rPr>
        <w:t>PATIENT (#2) File, 60</w:t>
      </w:r>
    </w:p>
    <w:p w:rsidR="009210FB" w:rsidRDefault="009210FB">
      <w:pPr>
        <w:pStyle w:val="Index1"/>
        <w:tabs>
          <w:tab w:val="right" w:leader="dot" w:pos="4310"/>
        </w:tabs>
        <w:rPr>
          <w:noProof/>
        </w:rPr>
      </w:pPr>
      <w:r>
        <w:rPr>
          <w:noProof/>
        </w:rPr>
        <w:t>Patient Alert List for specified date Option, 169</w:t>
      </w:r>
    </w:p>
    <w:p w:rsidR="009210FB" w:rsidRDefault="009210FB">
      <w:pPr>
        <w:pStyle w:val="Index1"/>
        <w:tabs>
          <w:tab w:val="right" w:leader="dot" w:pos="4310"/>
        </w:tabs>
        <w:rPr>
          <w:noProof/>
        </w:rPr>
      </w:pPr>
      <w:r>
        <w:rPr>
          <w:noProof/>
        </w:rPr>
        <w:t>PATIENT^XQALERT API, 166</w:t>
      </w:r>
    </w:p>
    <w:p w:rsidR="009210FB" w:rsidRDefault="009210FB">
      <w:pPr>
        <w:pStyle w:val="Index1"/>
        <w:tabs>
          <w:tab w:val="right" w:leader="dot" w:pos="4310"/>
        </w:tabs>
        <w:rPr>
          <w:noProof/>
        </w:rPr>
      </w:pPr>
      <w:r w:rsidRPr="007E7886">
        <w:rPr>
          <w:noProof/>
        </w:rPr>
        <w:t>PAUSE State</w:t>
      </w:r>
      <w:r>
        <w:rPr>
          <w:noProof/>
        </w:rPr>
        <w:t>, 259, 306</w:t>
      </w:r>
    </w:p>
    <w:p w:rsidR="009210FB" w:rsidRDefault="009210FB">
      <w:pPr>
        <w:pStyle w:val="Index1"/>
        <w:tabs>
          <w:tab w:val="right" w:leader="dot" w:pos="4310"/>
        </w:tabs>
        <w:rPr>
          <w:noProof/>
        </w:rPr>
      </w:pPr>
      <w:r>
        <w:rPr>
          <w:noProof/>
        </w:rPr>
        <w:t>P-BROWSER Type, 231</w:t>
      </w:r>
    </w:p>
    <w:p w:rsidR="009210FB" w:rsidRDefault="009210FB">
      <w:pPr>
        <w:pStyle w:val="Index1"/>
        <w:tabs>
          <w:tab w:val="right" w:leader="dot" w:pos="4310"/>
        </w:tabs>
        <w:rPr>
          <w:noProof/>
        </w:rPr>
      </w:pPr>
      <w:r>
        <w:rPr>
          <w:noProof/>
        </w:rPr>
        <w:t>PERFORM DEVICE CHECKING Field, 17</w:t>
      </w:r>
    </w:p>
    <w:p w:rsidR="009210FB" w:rsidRDefault="009210FB">
      <w:pPr>
        <w:pStyle w:val="Index1"/>
        <w:tabs>
          <w:tab w:val="right" w:leader="dot" w:pos="4310"/>
        </w:tabs>
        <w:rPr>
          <w:noProof/>
        </w:rPr>
      </w:pPr>
      <w:r>
        <w:rPr>
          <w:noProof/>
        </w:rPr>
        <w:t>Permitted Devices</w:t>
      </w:r>
    </w:p>
    <w:p w:rsidR="009210FB" w:rsidRDefault="009210FB">
      <w:pPr>
        <w:pStyle w:val="Index2"/>
        <w:tabs>
          <w:tab w:val="right" w:leader="dot" w:pos="4310"/>
        </w:tabs>
        <w:rPr>
          <w:noProof/>
        </w:rPr>
      </w:pPr>
      <w:r>
        <w:rPr>
          <w:noProof/>
        </w:rPr>
        <w:t>Options, 138</w:t>
      </w:r>
    </w:p>
    <w:p w:rsidR="009210FB" w:rsidRDefault="009210FB">
      <w:pPr>
        <w:pStyle w:val="Index1"/>
        <w:tabs>
          <w:tab w:val="right" w:leader="dot" w:pos="4310"/>
        </w:tabs>
        <w:rPr>
          <w:noProof/>
        </w:rPr>
      </w:pPr>
      <w:r>
        <w:rPr>
          <w:noProof/>
        </w:rPr>
        <w:t>PERMITTED DEVICES Multiple Field, 138</w:t>
      </w:r>
    </w:p>
    <w:p w:rsidR="009210FB" w:rsidRDefault="009210FB">
      <w:pPr>
        <w:pStyle w:val="Index1"/>
        <w:tabs>
          <w:tab w:val="right" w:leader="dot" w:pos="4310"/>
        </w:tabs>
        <w:rPr>
          <w:noProof/>
        </w:rPr>
      </w:pPr>
      <w:r>
        <w:rPr>
          <w:noProof/>
        </w:rPr>
        <w:t>PERSON LOOKUP Field, 150</w:t>
      </w:r>
    </w:p>
    <w:p w:rsidR="009210FB" w:rsidRDefault="009210FB">
      <w:pPr>
        <w:pStyle w:val="Index1"/>
        <w:tabs>
          <w:tab w:val="right" w:leader="dot" w:pos="4310"/>
        </w:tabs>
        <w:rPr>
          <w:noProof/>
        </w:rPr>
      </w:pPr>
      <w:r>
        <w:rPr>
          <w:noProof/>
        </w:rPr>
        <w:t>Phantom Jumps, 140, 141</w:t>
      </w:r>
    </w:p>
    <w:p w:rsidR="009210FB" w:rsidRDefault="009210FB">
      <w:pPr>
        <w:pStyle w:val="Index1"/>
        <w:tabs>
          <w:tab w:val="right" w:leader="dot" w:pos="4310"/>
        </w:tabs>
        <w:rPr>
          <w:noProof/>
        </w:rPr>
      </w:pPr>
      <w:r w:rsidRPr="007E7886">
        <w:rPr>
          <w:noProof/>
        </w:rPr>
        <w:t>PHONE #3 (#.133) Field</w:t>
      </w:r>
      <w:r>
        <w:rPr>
          <w:noProof/>
        </w:rPr>
        <w:t>, 39</w:t>
      </w:r>
    </w:p>
    <w:p w:rsidR="009210FB" w:rsidRDefault="009210FB">
      <w:pPr>
        <w:pStyle w:val="Index1"/>
        <w:tabs>
          <w:tab w:val="right" w:leader="dot" w:pos="4310"/>
        </w:tabs>
        <w:rPr>
          <w:noProof/>
        </w:rPr>
      </w:pPr>
      <w:r w:rsidRPr="007E7886">
        <w:rPr>
          <w:noProof/>
        </w:rPr>
        <w:t>PHONE #4 (#.134) Field</w:t>
      </w:r>
      <w:r>
        <w:rPr>
          <w:noProof/>
        </w:rPr>
        <w:t>, 39</w:t>
      </w:r>
    </w:p>
    <w:p w:rsidR="009210FB" w:rsidRDefault="009210FB">
      <w:pPr>
        <w:pStyle w:val="Index1"/>
        <w:tabs>
          <w:tab w:val="right" w:leader="dot" w:pos="4310"/>
        </w:tabs>
        <w:rPr>
          <w:noProof/>
        </w:rPr>
      </w:pPr>
      <w:r>
        <w:rPr>
          <w:noProof/>
        </w:rPr>
        <w:t>PHONE (HOME) (#.131) Field, 12, 39</w:t>
      </w:r>
    </w:p>
    <w:p w:rsidR="009210FB" w:rsidRDefault="009210FB">
      <w:pPr>
        <w:pStyle w:val="Index1"/>
        <w:tabs>
          <w:tab w:val="right" w:leader="dot" w:pos="4310"/>
        </w:tabs>
        <w:rPr>
          <w:noProof/>
        </w:rPr>
      </w:pPr>
      <w:r w:rsidRPr="007E7886">
        <w:rPr>
          <w:noProof/>
        </w:rPr>
        <w:t>PHYSICAL DISK (#505) Field</w:t>
      </w:r>
      <w:r>
        <w:rPr>
          <w:noProof/>
        </w:rPr>
        <w:t>, 208</w:t>
      </w:r>
    </w:p>
    <w:p w:rsidR="009210FB" w:rsidRDefault="009210FB">
      <w:pPr>
        <w:pStyle w:val="Index1"/>
        <w:tabs>
          <w:tab w:val="right" w:leader="dot" w:pos="4310"/>
        </w:tabs>
        <w:rPr>
          <w:noProof/>
        </w:rPr>
      </w:pPr>
      <w:r>
        <w:rPr>
          <w:noProof/>
        </w:rPr>
        <w:t>Pitch, 196</w:t>
      </w:r>
    </w:p>
    <w:p w:rsidR="009210FB" w:rsidRDefault="009210FB">
      <w:pPr>
        <w:pStyle w:val="Index1"/>
        <w:tabs>
          <w:tab w:val="right" w:leader="dot" w:pos="4310"/>
        </w:tabs>
        <w:rPr>
          <w:noProof/>
        </w:rPr>
      </w:pPr>
      <w:r>
        <w:rPr>
          <w:noProof/>
        </w:rPr>
        <w:t>PIV</w:t>
      </w:r>
    </w:p>
    <w:p w:rsidR="009210FB" w:rsidRDefault="009210FB">
      <w:pPr>
        <w:pStyle w:val="Index2"/>
        <w:tabs>
          <w:tab w:val="right" w:leader="dot" w:pos="4310"/>
        </w:tabs>
        <w:rPr>
          <w:noProof/>
        </w:rPr>
      </w:pPr>
      <w:r>
        <w:rPr>
          <w:noProof/>
        </w:rPr>
        <w:t>Smart Card</w:t>
      </w:r>
    </w:p>
    <w:p w:rsidR="009210FB" w:rsidRDefault="009210FB">
      <w:pPr>
        <w:pStyle w:val="Index3"/>
        <w:tabs>
          <w:tab w:val="right" w:leader="dot" w:pos="4310"/>
        </w:tabs>
        <w:rPr>
          <w:noProof/>
        </w:rPr>
      </w:pPr>
      <w:r>
        <w:rPr>
          <w:noProof/>
        </w:rPr>
        <w:t>Digital Certificate, 4</w:t>
      </w:r>
    </w:p>
    <w:p w:rsidR="009210FB" w:rsidRDefault="009210FB">
      <w:pPr>
        <w:pStyle w:val="Index1"/>
        <w:tabs>
          <w:tab w:val="right" w:leader="dot" w:pos="4310"/>
        </w:tabs>
        <w:rPr>
          <w:noProof/>
        </w:rPr>
      </w:pPr>
      <w:r>
        <w:rPr>
          <w:noProof/>
        </w:rPr>
        <w:t>PKI SERVER (#53.1) Field, 116</w:t>
      </w:r>
    </w:p>
    <w:p w:rsidR="009210FB" w:rsidRDefault="009210FB">
      <w:pPr>
        <w:pStyle w:val="Index1"/>
        <w:tabs>
          <w:tab w:val="right" w:leader="dot" w:pos="4310"/>
        </w:tabs>
        <w:rPr>
          <w:noProof/>
        </w:rPr>
      </w:pPr>
      <w:r>
        <w:rPr>
          <w:noProof/>
        </w:rPr>
        <w:t>Place Taskman in a WAIT State Option, 286</w:t>
      </w:r>
    </w:p>
    <w:p w:rsidR="009210FB" w:rsidRDefault="009210FB">
      <w:pPr>
        <w:pStyle w:val="Index1"/>
        <w:tabs>
          <w:tab w:val="right" w:leader="dot" w:pos="4310"/>
        </w:tabs>
        <w:rPr>
          <w:noProof/>
        </w:rPr>
      </w:pPr>
      <w:r>
        <w:rPr>
          <w:noProof/>
        </w:rPr>
        <w:t>P-MESSAGE Device, 207</w:t>
      </w:r>
    </w:p>
    <w:p w:rsidR="009210FB" w:rsidRDefault="009210FB">
      <w:pPr>
        <w:pStyle w:val="Index1"/>
        <w:tabs>
          <w:tab w:val="right" w:leader="dot" w:pos="4310"/>
        </w:tabs>
        <w:rPr>
          <w:noProof/>
        </w:rPr>
      </w:pPr>
      <w:r>
        <w:rPr>
          <w:noProof/>
        </w:rPr>
        <w:t>POST SIGN-IN MESSAGE Field, 22</w:t>
      </w:r>
    </w:p>
    <w:p w:rsidR="009210FB" w:rsidRDefault="009210FB">
      <w:pPr>
        <w:pStyle w:val="Index1"/>
        <w:tabs>
          <w:tab w:val="right" w:leader="dot" w:pos="4310"/>
        </w:tabs>
        <w:rPr>
          <w:noProof/>
        </w:rPr>
      </w:pPr>
      <w:r>
        <w:rPr>
          <w:noProof/>
        </w:rPr>
        <w:t>Post sign-in Text Edit Option, 22</w:t>
      </w:r>
    </w:p>
    <w:p w:rsidR="009210FB" w:rsidRDefault="009210FB">
      <w:pPr>
        <w:pStyle w:val="Index1"/>
        <w:tabs>
          <w:tab w:val="right" w:leader="dot" w:pos="4310"/>
        </w:tabs>
        <w:rPr>
          <w:noProof/>
        </w:rPr>
      </w:pPr>
      <w:r>
        <w:rPr>
          <w:noProof/>
        </w:rPr>
        <w:t>POST-CLOSE EXECUTE (#19.8) Field</w:t>
      </w:r>
    </w:p>
    <w:p w:rsidR="009210FB" w:rsidRDefault="009210FB">
      <w:pPr>
        <w:pStyle w:val="Index2"/>
        <w:tabs>
          <w:tab w:val="right" w:leader="dot" w:pos="4310"/>
        </w:tabs>
        <w:rPr>
          <w:noProof/>
        </w:rPr>
      </w:pPr>
      <w:r>
        <w:rPr>
          <w:noProof/>
        </w:rPr>
        <w:t>DEVICE (#3.5) File, 231</w:t>
      </w:r>
    </w:p>
    <w:p w:rsidR="009210FB" w:rsidRDefault="009210FB">
      <w:pPr>
        <w:pStyle w:val="Index1"/>
        <w:tabs>
          <w:tab w:val="right" w:leader="dot" w:pos="4310"/>
        </w:tabs>
        <w:rPr>
          <w:noProof/>
        </w:rPr>
      </w:pPr>
      <w:r w:rsidRPr="007E7886">
        <w:rPr>
          <w:noProof/>
        </w:rPr>
        <w:t>POST-CLOSE EXECUTE (#8) Field</w:t>
      </w:r>
    </w:p>
    <w:p w:rsidR="009210FB" w:rsidRDefault="009210FB">
      <w:pPr>
        <w:pStyle w:val="Index2"/>
        <w:tabs>
          <w:tab w:val="right" w:leader="dot" w:pos="4310"/>
        </w:tabs>
        <w:rPr>
          <w:noProof/>
        </w:rPr>
      </w:pPr>
      <w:r w:rsidRPr="007E7886">
        <w:rPr>
          <w:noProof/>
        </w:rPr>
        <w:t>DEVICE (#3.5) File</w:t>
      </w:r>
      <w:r>
        <w:rPr>
          <w:noProof/>
        </w:rPr>
        <w:t>, 200</w:t>
      </w:r>
    </w:p>
    <w:p w:rsidR="009210FB" w:rsidRDefault="009210FB">
      <w:pPr>
        <w:pStyle w:val="Index1"/>
        <w:tabs>
          <w:tab w:val="right" w:leader="dot" w:pos="4310"/>
        </w:tabs>
        <w:rPr>
          <w:noProof/>
        </w:rPr>
      </w:pPr>
      <w:r w:rsidRPr="007E7886">
        <w:rPr>
          <w:rFonts w:cs="Arial"/>
          <w:noProof/>
        </w:rPr>
        <w:t>PREFERRED EDITOR (#31.3) Field</w:t>
      </w:r>
      <w:r>
        <w:rPr>
          <w:noProof/>
        </w:rPr>
        <w:t>, 13, 37</w:t>
      </w:r>
    </w:p>
    <w:p w:rsidR="009210FB" w:rsidRDefault="009210FB">
      <w:pPr>
        <w:pStyle w:val="Index1"/>
        <w:tabs>
          <w:tab w:val="right" w:leader="dot" w:pos="4310"/>
        </w:tabs>
        <w:rPr>
          <w:noProof/>
        </w:rPr>
      </w:pPr>
      <w:r>
        <w:rPr>
          <w:noProof/>
        </w:rPr>
        <w:lastRenderedPageBreak/>
        <w:t>PREFERRED EDITOR Field, 37</w:t>
      </w:r>
    </w:p>
    <w:p w:rsidR="009210FB" w:rsidRDefault="009210FB">
      <w:pPr>
        <w:pStyle w:val="Index1"/>
        <w:tabs>
          <w:tab w:val="right" w:leader="dot" w:pos="4310"/>
        </w:tabs>
        <w:rPr>
          <w:noProof/>
        </w:rPr>
      </w:pPr>
      <w:r w:rsidRPr="007E7886">
        <w:rPr>
          <w:noProof/>
        </w:rPr>
        <w:t>PRE-OPEN EXECUTE (#7) Field</w:t>
      </w:r>
    </w:p>
    <w:p w:rsidR="009210FB" w:rsidRDefault="009210FB">
      <w:pPr>
        <w:pStyle w:val="Index2"/>
        <w:tabs>
          <w:tab w:val="right" w:leader="dot" w:pos="4310"/>
        </w:tabs>
        <w:rPr>
          <w:noProof/>
        </w:rPr>
      </w:pPr>
      <w:r w:rsidRPr="007E7886">
        <w:rPr>
          <w:noProof/>
        </w:rPr>
        <w:t>DEVICE (#3.5) File</w:t>
      </w:r>
      <w:r>
        <w:rPr>
          <w:noProof/>
        </w:rPr>
        <w:t>, 200</w:t>
      </w:r>
    </w:p>
    <w:p w:rsidR="009210FB" w:rsidRDefault="009210FB">
      <w:pPr>
        <w:pStyle w:val="Index1"/>
        <w:tabs>
          <w:tab w:val="right" w:leader="dot" w:pos="4310"/>
        </w:tabs>
        <w:rPr>
          <w:noProof/>
        </w:rPr>
      </w:pPr>
      <w:r w:rsidRPr="007E7886">
        <w:rPr>
          <w:rFonts w:cs="Times New Roman"/>
          <w:noProof/>
        </w:rPr>
        <w:t>PRIMARY HFS DIRECTORY (#320) Field</w:t>
      </w:r>
      <w:r>
        <w:rPr>
          <w:noProof/>
        </w:rPr>
        <w:t>, 208</w:t>
      </w:r>
    </w:p>
    <w:p w:rsidR="009210FB" w:rsidRDefault="009210FB">
      <w:pPr>
        <w:pStyle w:val="Index1"/>
        <w:tabs>
          <w:tab w:val="right" w:leader="dot" w:pos="4310"/>
        </w:tabs>
        <w:rPr>
          <w:noProof/>
        </w:rPr>
      </w:pPr>
      <w:r>
        <w:rPr>
          <w:noProof/>
        </w:rPr>
        <w:t>Primary Menu, 6, 8, 9, 16, 25, 35, 120, 124, 132, 134, 135, 142, 144, 146</w:t>
      </w:r>
    </w:p>
    <w:p w:rsidR="009210FB" w:rsidRDefault="009210FB">
      <w:pPr>
        <w:pStyle w:val="Index2"/>
        <w:tabs>
          <w:tab w:val="right" w:leader="dot" w:pos="4310"/>
        </w:tabs>
        <w:rPr>
          <w:noProof/>
        </w:rPr>
      </w:pPr>
      <w:r>
        <w:rPr>
          <w:noProof/>
        </w:rPr>
        <w:t>Assigning, 25</w:t>
      </w:r>
    </w:p>
    <w:p w:rsidR="009210FB" w:rsidRDefault="009210FB">
      <w:pPr>
        <w:pStyle w:val="Index2"/>
        <w:tabs>
          <w:tab w:val="right" w:leader="dot" w:pos="4310"/>
        </w:tabs>
        <w:rPr>
          <w:noProof/>
        </w:rPr>
      </w:pPr>
      <w:r>
        <w:rPr>
          <w:noProof/>
        </w:rPr>
        <w:t>Defining, 128</w:t>
      </w:r>
    </w:p>
    <w:p w:rsidR="009210FB" w:rsidRDefault="009210FB">
      <w:pPr>
        <w:pStyle w:val="Index2"/>
        <w:tabs>
          <w:tab w:val="right" w:leader="dot" w:pos="4310"/>
        </w:tabs>
        <w:rPr>
          <w:noProof/>
        </w:rPr>
      </w:pPr>
      <w:r>
        <w:rPr>
          <w:noProof/>
        </w:rPr>
        <w:t>Managing, 134</w:t>
      </w:r>
    </w:p>
    <w:p w:rsidR="009210FB" w:rsidRDefault="009210FB">
      <w:pPr>
        <w:pStyle w:val="Index2"/>
        <w:tabs>
          <w:tab w:val="right" w:leader="dot" w:pos="4310"/>
        </w:tabs>
        <w:rPr>
          <w:noProof/>
        </w:rPr>
      </w:pPr>
      <w:r>
        <w:rPr>
          <w:noProof/>
        </w:rPr>
        <w:t>Rebuilding Menu Trees, 139</w:t>
      </w:r>
    </w:p>
    <w:p w:rsidR="009210FB" w:rsidRDefault="009210FB">
      <w:pPr>
        <w:pStyle w:val="Index2"/>
        <w:tabs>
          <w:tab w:val="right" w:leader="dot" w:pos="4310"/>
        </w:tabs>
        <w:rPr>
          <w:noProof/>
        </w:rPr>
      </w:pPr>
      <w:r>
        <w:rPr>
          <w:noProof/>
        </w:rPr>
        <w:t>Trees, 139, 140, 141, 144, 146</w:t>
      </w:r>
    </w:p>
    <w:p w:rsidR="009210FB" w:rsidRDefault="009210FB">
      <w:pPr>
        <w:pStyle w:val="Index1"/>
        <w:tabs>
          <w:tab w:val="right" w:leader="dot" w:pos="4310"/>
        </w:tabs>
        <w:rPr>
          <w:noProof/>
        </w:rPr>
      </w:pPr>
      <w:r>
        <w:rPr>
          <w:noProof/>
        </w:rPr>
        <w:t>PRIMARY MENU OPTION Field, 16, 25, 35, 46, 154, 155</w:t>
      </w:r>
    </w:p>
    <w:p w:rsidR="009210FB" w:rsidRDefault="009210FB">
      <w:pPr>
        <w:pStyle w:val="Index1"/>
        <w:tabs>
          <w:tab w:val="right" w:leader="dot" w:pos="4310"/>
        </w:tabs>
        <w:rPr>
          <w:noProof/>
        </w:rPr>
      </w:pPr>
      <w:r w:rsidRPr="007E7886">
        <w:rPr>
          <w:noProof/>
        </w:rPr>
        <w:t>PRIMARY MENU OPTION Field #201)</w:t>
      </w:r>
      <w:r>
        <w:rPr>
          <w:noProof/>
        </w:rPr>
        <w:t>, 35</w:t>
      </w:r>
    </w:p>
    <w:p w:rsidR="009210FB" w:rsidRDefault="009210FB">
      <w:pPr>
        <w:pStyle w:val="Index1"/>
        <w:tabs>
          <w:tab w:val="right" w:leader="dot" w:pos="4310"/>
        </w:tabs>
        <w:rPr>
          <w:noProof/>
        </w:rPr>
      </w:pPr>
      <w:r>
        <w:rPr>
          <w:noProof/>
        </w:rPr>
        <w:t>Print 2 occurrences of errors on T-1 (QUEUED) Option, 187</w:t>
      </w:r>
    </w:p>
    <w:p w:rsidR="009210FB" w:rsidRDefault="009210FB">
      <w:pPr>
        <w:pStyle w:val="Index1"/>
        <w:tabs>
          <w:tab w:val="right" w:leader="dot" w:pos="4310"/>
        </w:tabs>
        <w:rPr>
          <w:noProof/>
        </w:rPr>
      </w:pPr>
      <w:r>
        <w:rPr>
          <w:noProof/>
        </w:rPr>
        <w:t>Print A Spool Document Option, 223</w:t>
      </w:r>
    </w:p>
    <w:p w:rsidR="009210FB" w:rsidRDefault="009210FB">
      <w:pPr>
        <w:pStyle w:val="Index1"/>
        <w:tabs>
          <w:tab w:val="right" w:leader="dot" w:pos="4310"/>
        </w:tabs>
        <w:rPr>
          <w:noProof/>
        </w:rPr>
      </w:pPr>
      <w:r>
        <w:rPr>
          <w:noProof/>
        </w:rPr>
        <w:t>Print All Delegates and their Options, 161</w:t>
      </w:r>
    </w:p>
    <w:p w:rsidR="009210FB" w:rsidRDefault="009210FB">
      <w:pPr>
        <w:pStyle w:val="Index1"/>
        <w:tabs>
          <w:tab w:val="right" w:leader="dot" w:pos="4310"/>
        </w:tabs>
        <w:rPr>
          <w:noProof/>
        </w:rPr>
      </w:pPr>
      <w:r>
        <w:rPr>
          <w:noProof/>
        </w:rPr>
        <w:t>Print Alpha/Beta Errors (Date/Site/Num/Rou/Err) Option, 330</w:t>
      </w:r>
    </w:p>
    <w:p w:rsidR="009210FB" w:rsidRDefault="009210FB">
      <w:pPr>
        <w:pStyle w:val="Index1"/>
        <w:tabs>
          <w:tab w:val="right" w:leader="dot" w:pos="4310"/>
        </w:tabs>
        <w:rPr>
          <w:noProof/>
        </w:rPr>
      </w:pPr>
      <w:r w:rsidRPr="007E7886">
        <w:rPr>
          <w:noProof/>
        </w:rPr>
        <w:t>Print Audits for Prescriber Editing Option</w:t>
      </w:r>
      <w:r>
        <w:rPr>
          <w:noProof/>
        </w:rPr>
        <w:t>, 92, 104</w:t>
      </w:r>
    </w:p>
    <w:p w:rsidR="009210FB" w:rsidRDefault="009210FB">
      <w:pPr>
        <w:pStyle w:val="Index1"/>
        <w:tabs>
          <w:tab w:val="right" w:leader="dot" w:pos="4310"/>
        </w:tabs>
        <w:rPr>
          <w:noProof/>
        </w:rPr>
      </w:pPr>
      <w:r w:rsidRPr="007E7886">
        <w:rPr>
          <w:noProof/>
        </w:rPr>
        <w:t>Print DEA Expiration Date Expires 30 days Option</w:t>
      </w:r>
      <w:r>
        <w:rPr>
          <w:noProof/>
        </w:rPr>
        <w:t>, 91, 96</w:t>
      </w:r>
    </w:p>
    <w:p w:rsidR="009210FB" w:rsidRDefault="009210FB">
      <w:pPr>
        <w:pStyle w:val="Index1"/>
        <w:tabs>
          <w:tab w:val="right" w:leader="dot" w:pos="4310"/>
        </w:tabs>
        <w:rPr>
          <w:noProof/>
        </w:rPr>
      </w:pPr>
      <w:r w:rsidRPr="007E7886">
        <w:rPr>
          <w:noProof/>
        </w:rPr>
        <w:t>Print DEA Expiration Date Null Option</w:t>
      </w:r>
      <w:r>
        <w:rPr>
          <w:noProof/>
        </w:rPr>
        <w:t>, 91, 93</w:t>
      </w:r>
    </w:p>
    <w:p w:rsidR="009210FB" w:rsidRDefault="009210FB">
      <w:pPr>
        <w:pStyle w:val="Index1"/>
        <w:tabs>
          <w:tab w:val="right" w:leader="dot" w:pos="4310"/>
        </w:tabs>
        <w:rPr>
          <w:noProof/>
        </w:rPr>
      </w:pPr>
      <w:r w:rsidRPr="007E7886">
        <w:rPr>
          <w:noProof/>
        </w:rPr>
        <w:t>Print DISUSER DEA Expiration Date Expires 30 days Option</w:t>
      </w:r>
      <w:r>
        <w:rPr>
          <w:noProof/>
        </w:rPr>
        <w:t>, 91, 97</w:t>
      </w:r>
    </w:p>
    <w:p w:rsidR="009210FB" w:rsidRDefault="009210FB">
      <w:pPr>
        <w:pStyle w:val="Index1"/>
        <w:tabs>
          <w:tab w:val="right" w:leader="dot" w:pos="4310"/>
        </w:tabs>
        <w:rPr>
          <w:noProof/>
        </w:rPr>
      </w:pPr>
      <w:r w:rsidRPr="007E7886">
        <w:rPr>
          <w:noProof/>
        </w:rPr>
        <w:t>Print DISUSER DEA Expiration Date Null Option</w:t>
      </w:r>
      <w:r>
        <w:rPr>
          <w:noProof/>
        </w:rPr>
        <w:t>, 91, 94</w:t>
      </w:r>
    </w:p>
    <w:p w:rsidR="009210FB" w:rsidRDefault="009210FB">
      <w:pPr>
        <w:pStyle w:val="Index1"/>
        <w:tabs>
          <w:tab w:val="right" w:leader="dot" w:pos="4310"/>
        </w:tabs>
        <w:rPr>
          <w:noProof/>
        </w:rPr>
      </w:pPr>
      <w:r w:rsidRPr="007E7886">
        <w:rPr>
          <w:noProof/>
        </w:rPr>
        <w:t>Print DISUSER Prescribers with Privileges Option</w:t>
      </w:r>
      <w:r>
        <w:rPr>
          <w:noProof/>
        </w:rPr>
        <w:t>, 92, 100</w:t>
      </w:r>
    </w:p>
    <w:p w:rsidR="009210FB" w:rsidRDefault="009210FB">
      <w:pPr>
        <w:pStyle w:val="Index1"/>
        <w:tabs>
          <w:tab w:val="right" w:leader="dot" w:pos="4310"/>
        </w:tabs>
        <w:rPr>
          <w:noProof/>
        </w:rPr>
      </w:pPr>
      <w:r>
        <w:rPr>
          <w:noProof/>
        </w:rPr>
        <w:t>Print File Entries Option, 58</w:t>
      </w:r>
    </w:p>
    <w:p w:rsidR="009210FB" w:rsidRDefault="009210FB">
      <w:pPr>
        <w:pStyle w:val="Index1"/>
        <w:tabs>
          <w:tab w:val="right" w:leader="dot" w:pos="4310"/>
        </w:tabs>
        <w:rPr>
          <w:noProof/>
        </w:rPr>
      </w:pPr>
      <w:r>
        <w:rPr>
          <w:noProof/>
        </w:rPr>
        <w:t>Print Option File Option, 133</w:t>
      </w:r>
    </w:p>
    <w:p w:rsidR="009210FB" w:rsidRDefault="009210FB">
      <w:pPr>
        <w:pStyle w:val="Index1"/>
        <w:tabs>
          <w:tab w:val="right" w:leader="dot" w:pos="4310"/>
        </w:tabs>
        <w:rPr>
          <w:noProof/>
        </w:rPr>
      </w:pPr>
      <w:r>
        <w:rPr>
          <w:noProof/>
        </w:rPr>
        <w:t>Print Options Recommended for Queueing Option</w:t>
      </w:r>
    </w:p>
    <w:p w:rsidR="009210FB" w:rsidRDefault="009210FB">
      <w:pPr>
        <w:pStyle w:val="Index2"/>
        <w:tabs>
          <w:tab w:val="right" w:leader="dot" w:pos="4310"/>
        </w:tabs>
        <w:rPr>
          <w:noProof/>
        </w:rPr>
      </w:pPr>
      <w:r>
        <w:rPr>
          <w:noProof/>
        </w:rPr>
        <w:t>TaskMan, 289</w:t>
      </w:r>
    </w:p>
    <w:p w:rsidR="009210FB" w:rsidRDefault="009210FB">
      <w:pPr>
        <w:pStyle w:val="Index1"/>
        <w:tabs>
          <w:tab w:val="right" w:leader="dot" w:pos="4310"/>
        </w:tabs>
        <w:rPr>
          <w:noProof/>
        </w:rPr>
      </w:pPr>
      <w:r>
        <w:rPr>
          <w:noProof/>
        </w:rPr>
        <w:t>Print Options that are Scheduled to run Option, 289</w:t>
      </w:r>
    </w:p>
    <w:p w:rsidR="009210FB" w:rsidRDefault="009210FB">
      <w:pPr>
        <w:pStyle w:val="Index1"/>
        <w:tabs>
          <w:tab w:val="right" w:leader="dot" w:pos="4310"/>
        </w:tabs>
        <w:rPr>
          <w:noProof/>
        </w:rPr>
      </w:pPr>
      <w:r w:rsidRPr="007E7886">
        <w:rPr>
          <w:noProof/>
        </w:rPr>
        <w:t>Print Prescribers with Privileges Option</w:t>
      </w:r>
      <w:r>
        <w:rPr>
          <w:noProof/>
        </w:rPr>
        <w:t>, 92, 98</w:t>
      </w:r>
    </w:p>
    <w:p w:rsidR="009210FB" w:rsidRDefault="009210FB">
      <w:pPr>
        <w:pStyle w:val="Index1"/>
        <w:tabs>
          <w:tab w:val="right" w:leader="dot" w:pos="4310"/>
        </w:tabs>
        <w:rPr>
          <w:noProof/>
        </w:rPr>
      </w:pPr>
      <w:r w:rsidRPr="007E7886">
        <w:rPr>
          <w:noProof/>
        </w:rPr>
        <w:t>Print PSDRPH Key Holders Option</w:t>
      </w:r>
      <w:r>
        <w:rPr>
          <w:noProof/>
        </w:rPr>
        <w:t>, 92, 102</w:t>
      </w:r>
    </w:p>
    <w:p w:rsidR="009210FB" w:rsidRDefault="009210FB">
      <w:pPr>
        <w:pStyle w:val="Index1"/>
        <w:tabs>
          <w:tab w:val="right" w:leader="dot" w:pos="4310"/>
        </w:tabs>
        <w:rPr>
          <w:noProof/>
        </w:rPr>
      </w:pPr>
      <w:r w:rsidRPr="007E7886">
        <w:rPr>
          <w:rFonts w:cs="Times New Roman"/>
          <w:noProof/>
        </w:rPr>
        <w:t>Print Server Mode</w:t>
      </w:r>
      <w:r>
        <w:rPr>
          <w:noProof/>
        </w:rPr>
        <w:t>, 255</w:t>
      </w:r>
    </w:p>
    <w:p w:rsidR="009210FB" w:rsidRDefault="009210FB">
      <w:pPr>
        <w:pStyle w:val="Index1"/>
        <w:tabs>
          <w:tab w:val="right" w:leader="dot" w:pos="4310"/>
        </w:tabs>
        <w:rPr>
          <w:noProof/>
        </w:rPr>
      </w:pPr>
      <w:r w:rsidRPr="007E7886">
        <w:rPr>
          <w:noProof/>
        </w:rPr>
        <w:t>PRINT SERVER NAME OR ADDRESS (#65) Field</w:t>
      </w:r>
      <w:r>
        <w:rPr>
          <w:noProof/>
        </w:rPr>
        <w:t>, 202</w:t>
      </w:r>
    </w:p>
    <w:p w:rsidR="009210FB" w:rsidRDefault="009210FB">
      <w:pPr>
        <w:pStyle w:val="Index1"/>
        <w:tabs>
          <w:tab w:val="right" w:leader="dot" w:pos="4310"/>
        </w:tabs>
        <w:rPr>
          <w:noProof/>
        </w:rPr>
      </w:pPr>
      <w:r>
        <w:rPr>
          <w:noProof/>
        </w:rPr>
        <w:t>PRINT SERVER Type, 258</w:t>
      </w:r>
    </w:p>
    <w:p w:rsidR="009210FB" w:rsidRDefault="009210FB">
      <w:pPr>
        <w:pStyle w:val="Index1"/>
        <w:tabs>
          <w:tab w:val="right" w:leader="dot" w:pos="4310"/>
        </w:tabs>
        <w:rPr>
          <w:noProof/>
        </w:rPr>
      </w:pPr>
      <w:r w:rsidRPr="007E7886">
        <w:rPr>
          <w:noProof/>
        </w:rPr>
        <w:t>Print Setting Parameters Privileges Option</w:t>
      </w:r>
      <w:r>
        <w:rPr>
          <w:noProof/>
        </w:rPr>
        <w:t>, 92, 103</w:t>
      </w:r>
    </w:p>
    <w:p w:rsidR="009210FB" w:rsidRDefault="009210FB">
      <w:pPr>
        <w:pStyle w:val="Index1"/>
        <w:tabs>
          <w:tab w:val="right" w:leader="dot" w:pos="4310"/>
        </w:tabs>
        <w:rPr>
          <w:noProof/>
        </w:rPr>
      </w:pPr>
      <w:r>
        <w:rPr>
          <w:noProof/>
        </w:rPr>
        <w:t>Print Sign-on Log Option, 47</w:t>
      </w:r>
    </w:p>
    <w:p w:rsidR="009210FB" w:rsidRDefault="009210FB">
      <w:pPr>
        <w:pStyle w:val="Index1"/>
        <w:tabs>
          <w:tab w:val="right" w:leader="dot" w:pos="4310"/>
        </w:tabs>
        <w:rPr>
          <w:noProof/>
        </w:rPr>
      </w:pPr>
      <w:r>
        <w:rPr>
          <w:noProof/>
        </w:rPr>
        <w:t>Print task Option, 244</w:t>
      </w:r>
    </w:p>
    <w:p w:rsidR="009210FB" w:rsidRDefault="009210FB">
      <w:pPr>
        <w:pStyle w:val="Index1"/>
        <w:tabs>
          <w:tab w:val="right" w:leader="dot" w:pos="4310"/>
        </w:tabs>
        <w:rPr>
          <w:noProof/>
        </w:rPr>
      </w:pPr>
      <w:r>
        <w:rPr>
          <w:noProof/>
        </w:rPr>
        <w:t>Print Transport Global Option, 320</w:t>
      </w:r>
    </w:p>
    <w:p w:rsidR="009210FB" w:rsidRDefault="009210FB">
      <w:pPr>
        <w:pStyle w:val="Index1"/>
        <w:tabs>
          <w:tab w:val="right" w:leader="dot" w:pos="4310"/>
        </w:tabs>
        <w:rPr>
          <w:noProof/>
        </w:rPr>
      </w:pPr>
      <w:r>
        <w:rPr>
          <w:noProof/>
        </w:rPr>
        <w:t>Print Utility Option</w:t>
      </w:r>
    </w:p>
    <w:p w:rsidR="009210FB" w:rsidRDefault="009210FB">
      <w:pPr>
        <w:pStyle w:val="Index2"/>
        <w:tabs>
          <w:tab w:val="right" w:leader="dot" w:pos="4310"/>
        </w:tabs>
        <w:rPr>
          <w:noProof/>
        </w:rPr>
      </w:pPr>
      <w:r>
        <w:rPr>
          <w:noProof/>
        </w:rPr>
        <w:lastRenderedPageBreak/>
        <w:t>Multi-Term Look-Up (MTLU), 345, 352</w:t>
      </w:r>
    </w:p>
    <w:p w:rsidR="009210FB" w:rsidRDefault="009210FB">
      <w:pPr>
        <w:pStyle w:val="Index3"/>
        <w:tabs>
          <w:tab w:val="right" w:leader="dot" w:pos="4310"/>
        </w:tabs>
        <w:rPr>
          <w:noProof/>
        </w:rPr>
      </w:pPr>
      <w:r w:rsidRPr="007E7886">
        <w:rPr>
          <w:noProof/>
          <w:kern w:val="2"/>
        </w:rPr>
        <w:t>Example</w:t>
      </w:r>
      <w:r>
        <w:rPr>
          <w:noProof/>
        </w:rPr>
        <w:t>, 353</w:t>
      </w:r>
    </w:p>
    <w:p w:rsidR="009210FB" w:rsidRDefault="009210FB">
      <w:pPr>
        <w:pStyle w:val="Index1"/>
        <w:tabs>
          <w:tab w:val="right" w:leader="dot" w:pos="4310"/>
        </w:tabs>
        <w:rPr>
          <w:noProof/>
        </w:rPr>
      </w:pPr>
      <w:r>
        <w:rPr>
          <w:noProof/>
        </w:rPr>
        <w:t>Printer Controller Mode, 237</w:t>
      </w:r>
    </w:p>
    <w:p w:rsidR="009210FB" w:rsidRDefault="009210FB">
      <w:pPr>
        <w:pStyle w:val="Index1"/>
        <w:tabs>
          <w:tab w:val="right" w:leader="dot" w:pos="4310"/>
        </w:tabs>
        <w:rPr>
          <w:noProof/>
        </w:rPr>
      </w:pPr>
      <w:r>
        <w:rPr>
          <w:noProof/>
        </w:rPr>
        <w:t>Printers</w:t>
      </w:r>
    </w:p>
    <w:p w:rsidR="009210FB" w:rsidRDefault="009210FB">
      <w:pPr>
        <w:pStyle w:val="Index2"/>
        <w:tabs>
          <w:tab w:val="right" w:leader="dot" w:pos="4310"/>
        </w:tabs>
        <w:rPr>
          <w:noProof/>
        </w:rPr>
      </w:pPr>
      <w:r>
        <w:rPr>
          <w:noProof/>
        </w:rPr>
        <w:t>Slaved, 237, 238</w:t>
      </w:r>
    </w:p>
    <w:p w:rsidR="009210FB" w:rsidRDefault="009210FB">
      <w:pPr>
        <w:pStyle w:val="Index1"/>
        <w:tabs>
          <w:tab w:val="right" w:leader="dot" w:pos="4310"/>
        </w:tabs>
        <w:rPr>
          <w:noProof/>
        </w:rPr>
      </w:pPr>
      <w:r>
        <w:rPr>
          <w:noProof/>
        </w:rPr>
        <w:t>Printing</w:t>
      </w:r>
    </w:p>
    <w:p w:rsidR="009210FB" w:rsidRDefault="009210FB">
      <w:pPr>
        <w:pStyle w:val="Index2"/>
        <w:tabs>
          <w:tab w:val="right" w:leader="dot" w:pos="4310"/>
        </w:tabs>
        <w:rPr>
          <w:noProof/>
        </w:rPr>
      </w:pPr>
      <w:r>
        <w:rPr>
          <w:noProof/>
        </w:rPr>
        <w:t>Loaded Transport Globals (KIDS), 320</w:t>
      </w:r>
    </w:p>
    <w:p w:rsidR="009210FB" w:rsidRDefault="009210FB">
      <w:pPr>
        <w:pStyle w:val="Index2"/>
        <w:tabs>
          <w:tab w:val="right" w:leader="dot" w:pos="4310"/>
        </w:tabs>
        <w:rPr>
          <w:noProof/>
        </w:rPr>
      </w:pPr>
      <w:r>
        <w:rPr>
          <w:noProof/>
        </w:rPr>
        <w:t>To Devices, 191</w:t>
      </w:r>
    </w:p>
    <w:p w:rsidR="009210FB" w:rsidRDefault="009210FB">
      <w:pPr>
        <w:pStyle w:val="Index1"/>
        <w:tabs>
          <w:tab w:val="right" w:leader="dot" w:pos="4310"/>
        </w:tabs>
        <w:rPr>
          <w:noProof/>
        </w:rPr>
      </w:pPr>
      <w:r>
        <w:rPr>
          <w:noProof/>
        </w:rPr>
        <w:t>Priority</w:t>
      </w:r>
    </w:p>
    <w:p w:rsidR="009210FB" w:rsidRDefault="009210FB">
      <w:pPr>
        <w:pStyle w:val="Index2"/>
        <w:tabs>
          <w:tab w:val="right" w:leader="dot" w:pos="4310"/>
        </w:tabs>
        <w:rPr>
          <w:noProof/>
        </w:rPr>
      </w:pPr>
      <w:r>
        <w:rPr>
          <w:noProof/>
        </w:rPr>
        <w:t>Interactive Users, 20</w:t>
      </w:r>
    </w:p>
    <w:p w:rsidR="009210FB" w:rsidRDefault="009210FB">
      <w:pPr>
        <w:pStyle w:val="Index1"/>
        <w:tabs>
          <w:tab w:val="right" w:leader="dot" w:pos="4310"/>
        </w:tabs>
        <w:rPr>
          <w:noProof/>
        </w:rPr>
      </w:pPr>
      <w:r>
        <w:rPr>
          <w:noProof/>
        </w:rPr>
        <w:t>PRIORITY (#3.8) Field</w:t>
      </w:r>
    </w:p>
    <w:p w:rsidR="009210FB" w:rsidRDefault="009210FB">
      <w:pPr>
        <w:pStyle w:val="Index2"/>
        <w:tabs>
          <w:tab w:val="right" w:leader="dot" w:pos="4310"/>
        </w:tabs>
        <w:rPr>
          <w:noProof/>
        </w:rPr>
      </w:pPr>
      <w:r>
        <w:rPr>
          <w:noProof/>
        </w:rPr>
        <w:t>Options, 130</w:t>
      </w:r>
    </w:p>
    <w:p w:rsidR="009210FB" w:rsidRDefault="009210FB">
      <w:pPr>
        <w:pStyle w:val="Index2"/>
        <w:tabs>
          <w:tab w:val="right" w:leader="dot" w:pos="4310"/>
        </w:tabs>
        <w:rPr>
          <w:noProof/>
        </w:rPr>
      </w:pPr>
      <w:r w:rsidRPr="007E7886">
        <w:rPr>
          <w:noProof/>
        </w:rPr>
        <w:t>Server Options</w:t>
      </w:r>
      <w:r>
        <w:rPr>
          <w:noProof/>
        </w:rPr>
        <w:t>, 174</w:t>
      </w:r>
    </w:p>
    <w:p w:rsidR="009210FB" w:rsidRDefault="009210FB">
      <w:pPr>
        <w:pStyle w:val="Index1"/>
        <w:tabs>
          <w:tab w:val="right" w:leader="dot" w:pos="4310"/>
        </w:tabs>
        <w:rPr>
          <w:noProof/>
        </w:rPr>
      </w:pPr>
      <w:r w:rsidRPr="007E7886">
        <w:rPr>
          <w:noProof/>
        </w:rPr>
        <w:t>PRIORITY AT RUN TIME (#25) Field</w:t>
      </w:r>
      <w:r>
        <w:rPr>
          <w:noProof/>
        </w:rPr>
        <w:t>, 265</w:t>
      </w:r>
    </w:p>
    <w:p w:rsidR="009210FB" w:rsidRDefault="009210FB">
      <w:pPr>
        <w:pStyle w:val="Index1"/>
        <w:tabs>
          <w:tab w:val="right" w:leader="dot" w:pos="4310"/>
        </w:tabs>
        <w:rPr>
          <w:noProof/>
        </w:rPr>
      </w:pPr>
      <w:r>
        <w:rPr>
          <w:noProof/>
        </w:rPr>
        <w:t>Privileges</w:t>
      </w:r>
    </w:p>
    <w:p w:rsidR="009210FB" w:rsidRDefault="009210FB">
      <w:pPr>
        <w:pStyle w:val="Index2"/>
        <w:tabs>
          <w:tab w:val="right" w:leader="dot" w:pos="4310"/>
        </w:tabs>
        <w:rPr>
          <w:noProof/>
        </w:rPr>
      </w:pPr>
      <w:r>
        <w:rPr>
          <w:noProof/>
        </w:rPr>
        <w:t>Audit, 60</w:t>
      </w:r>
    </w:p>
    <w:p w:rsidR="009210FB" w:rsidRDefault="009210FB">
      <w:pPr>
        <w:pStyle w:val="Index2"/>
        <w:tabs>
          <w:tab w:val="right" w:leader="dot" w:pos="4310"/>
        </w:tabs>
        <w:rPr>
          <w:noProof/>
        </w:rPr>
      </w:pPr>
      <w:r>
        <w:rPr>
          <w:noProof/>
        </w:rPr>
        <w:t>Spooling, 220, 224</w:t>
      </w:r>
    </w:p>
    <w:p w:rsidR="009210FB" w:rsidRDefault="009210FB">
      <w:pPr>
        <w:pStyle w:val="Index1"/>
        <w:tabs>
          <w:tab w:val="right" w:leader="dot" w:pos="4310"/>
        </w:tabs>
        <w:rPr>
          <w:noProof/>
        </w:rPr>
      </w:pPr>
      <w:r>
        <w:rPr>
          <w:noProof/>
        </w:rPr>
        <w:t>Processes</w:t>
      </w:r>
    </w:p>
    <w:p w:rsidR="009210FB" w:rsidRDefault="009210FB">
      <w:pPr>
        <w:pStyle w:val="Index2"/>
        <w:tabs>
          <w:tab w:val="right" w:leader="dot" w:pos="4310"/>
        </w:tabs>
        <w:rPr>
          <w:noProof/>
        </w:rPr>
      </w:pPr>
      <w:r>
        <w:rPr>
          <w:noProof/>
        </w:rPr>
        <w:t>DEA ePCS Utility</w:t>
      </w:r>
    </w:p>
    <w:p w:rsidR="009210FB" w:rsidRDefault="009210FB">
      <w:pPr>
        <w:pStyle w:val="Index3"/>
        <w:tabs>
          <w:tab w:val="right" w:leader="dot" w:pos="4310"/>
        </w:tabs>
        <w:rPr>
          <w:noProof/>
        </w:rPr>
      </w:pPr>
      <w:r>
        <w:rPr>
          <w:noProof/>
        </w:rPr>
        <w:t>e-Prescribing, 78</w:t>
      </w:r>
    </w:p>
    <w:p w:rsidR="009210FB" w:rsidRDefault="009210FB">
      <w:pPr>
        <w:pStyle w:val="Index3"/>
        <w:tabs>
          <w:tab w:val="right" w:leader="dot" w:pos="4310"/>
        </w:tabs>
        <w:rPr>
          <w:noProof/>
        </w:rPr>
      </w:pPr>
      <w:r>
        <w:rPr>
          <w:noProof/>
        </w:rPr>
        <w:t>Manual Paper-based Process, 77</w:t>
      </w:r>
    </w:p>
    <w:p w:rsidR="009210FB" w:rsidRDefault="009210FB">
      <w:pPr>
        <w:pStyle w:val="Index1"/>
        <w:tabs>
          <w:tab w:val="right" w:leader="dot" w:pos="4310"/>
        </w:tabs>
        <w:rPr>
          <w:noProof/>
        </w:rPr>
      </w:pPr>
      <w:r>
        <w:rPr>
          <w:noProof/>
        </w:rPr>
        <w:t>Processing Alerts, 162</w:t>
      </w:r>
    </w:p>
    <w:p w:rsidR="009210FB" w:rsidRDefault="009210FB">
      <w:pPr>
        <w:pStyle w:val="Index1"/>
        <w:tabs>
          <w:tab w:val="right" w:leader="dot" w:pos="4310"/>
        </w:tabs>
        <w:rPr>
          <w:noProof/>
        </w:rPr>
      </w:pPr>
      <w:r w:rsidRPr="007E7886">
        <w:rPr>
          <w:bCs/>
          <w:noProof/>
        </w:rPr>
        <w:t>Processing Each Transport Global (KIDS)</w:t>
      </w:r>
      <w:r>
        <w:rPr>
          <w:noProof/>
        </w:rPr>
        <w:t>, 323</w:t>
      </w:r>
    </w:p>
    <w:p w:rsidR="009210FB" w:rsidRDefault="009210FB">
      <w:pPr>
        <w:pStyle w:val="Index1"/>
        <w:tabs>
          <w:tab w:val="right" w:leader="dot" w:pos="4310"/>
        </w:tabs>
        <w:rPr>
          <w:noProof/>
        </w:rPr>
      </w:pPr>
      <w:r w:rsidRPr="007E7886">
        <w:rPr>
          <w:noProof/>
          <w:kern w:val="2"/>
        </w:rPr>
        <w:t>Producing Reports, Searches, and Statistics Through Standardized Encoding of Diagnoses and Procedures</w:t>
      </w:r>
      <w:r>
        <w:rPr>
          <w:noProof/>
        </w:rPr>
        <w:t>, 345</w:t>
      </w:r>
    </w:p>
    <w:p w:rsidR="009210FB" w:rsidRDefault="009210FB">
      <w:pPr>
        <w:pStyle w:val="Index1"/>
        <w:tabs>
          <w:tab w:val="right" w:leader="dot" w:pos="4310"/>
        </w:tabs>
        <w:rPr>
          <w:noProof/>
        </w:rPr>
      </w:pPr>
      <w:r>
        <w:rPr>
          <w:noProof/>
        </w:rPr>
        <w:t>Profiles</w:t>
      </w:r>
    </w:p>
    <w:p w:rsidR="009210FB" w:rsidRDefault="009210FB">
      <w:pPr>
        <w:pStyle w:val="Index2"/>
        <w:tabs>
          <w:tab w:val="right" w:leader="dot" w:pos="4310"/>
        </w:tabs>
        <w:rPr>
          <w:noProof/>
        </w:rPr>
      </w:pPr>
      <w:r>
        <w:rPr>
          <w:noProof/>
        </w:rPr>
        <w:t>Microsoft</w:t>
      </w:r>
      <w:r w:rsidRPr="007E7886">
        <w:rPr>
          <w:noProof/>
          <w:vertAlign w:val="superscript"/>
        </w:rPr>
        <w:t>®</w:t>
      </w:r>
      <w:r>
        <w:rPr>
          <w:noProof/>
        </w:rPr>
        <w:t xml:space="preserve"> Windows Active Directory, 1</w:t>
      </w:r>
    </w:p>
    <w:p w:rsidR="009210FB" w:rsidRDefault="009210FB">
      <w:pPr>
        <w:pStyle w:val="Index1"/>
        <w:tabs>
          <w:tab w:val="right" w:leader="dot" w:pos="4310"/>
        </w:tabs>
        <w:rPr>
          <w:noProof/>
        </w:rPr>
      </w:pPr>
      <w:r w:rsidRPr="007E7886">
        <w:rPr>
          <w:noProof/>
        </w:rPr>
        <w:t>Programmer mode Option</w:t>
      </w:r>
      <w:r>
        <w:rPr>
          <w:noProof/>
        </w:rPr>
        <w:t>, 38, 148</w:t>
      </w:r>
    </w:p>
    <w:p w:rsidR="009210FB" w:rsidRDefault="009210FB">
      <w:pPr>
        <w:pStyle w:val="Index1"/>
        <w:tabs>
          <w:tab w:val="right" w:leader="dot" w:pos="4310"/>
        </w:tabs>
        <w:rPr>
          <w:noProof/>
        </w:rPr>
      </w:pPr>
      <w:r>
        <w:rPr>
          <w:noProof/>
        </w:rPr>
        <w:t>Programmer Options Menu, 148, 309, 371</w:t>
      </w:r>
    </w:p>
    <w:p w:rsidR="009210FB" w:rsidRDefault="009210FB">
      <w:pPr>
        <w:pStyle w:val="Index1"/>
        <w:tabs>
          <w:tab w:val="right" w:leader="dot" w:pos="4310"/>
        </w:tabs>
        <w:rPr>
          <w:noProof/>
        </w:rPr>
      </w:pPr>
      <w:r>
        <w:rPr>
          <w:noProof/>
        </w:rPr>
        <w:t>Progress Bar</w:t>
      </w:r>
    </w:p>
    <w:p w:rsidR="009210FB" w:rsidRDefault="009210FB">
      <w:pPr>
        <w:pStyle w:val="Index2"/>
        <w:tabs>
          <w:tab w:val="right" w:leader="dot" w:pos="4310"/>
        </w:tabs>
        <w:rPr>
          <w:noProof/>
        </w:rPr>
      </w:pPr>
      <w:r>
        <w:rPr>
          <w:noProof/>
        </w:rPr>
        <w:t>KIDS Installations, 326</w:t>
      </w:r>
    </w:p>
    <w:p w:rsidR="009210FB" w:rsidRDefault="009210FB">
      <w:pPr>
        <w:pStyle w:val="Index1"/>
        <w:tabs>
          <w:tab w:val="right" w:leader="dot" w:pos="4310"/>
        </w:tabs>
        <w:rPr>
          <w:noProof/>
        </w:rPr>
      </w:pPr>
      <w:r>
        <w:rPr>
          <w:noProof/>
        </w:rPr>
        <w:t>Prohibited Times</w:t>
      </w:r>
    </w:p>
    <w:p w:rsidR="009210FB" w:rsidRDefault="009210FB">
      <w:pPr>
        <w:pStyle w:val="Index2"/>
        <w:tabs>
          <w:tab w:val="right" w:leader="dot" w:pos="4310"/>
        </w:tabs>
        <w:rPr>
          <w:noProof/>
        </w:rPr>
      </w:pPr>
      <w:r>
        <w:rPr>
          <w:noProof/>
        </w:rPr>
        <w:t>Options, 138</w:t>
      </w:r>
    </w:p>
    <w:p w:rsidR="009210FB" w:rsidRDefault="009210FB">
      <w:pPr>
        <w:pStyle w:val="Index1"/>
        <w:tabs>
          <w:tab w:val="right" w:leader="dot" w:pos="4310"/>
        </w:tabs>
        <w:rPr>
          <w:noProof/>
        </w:rPr>
      </w:pPr>
      <w:r w:rsidRPr="007E7886">
        <w:rPr>
          <w:noProof/>
        </w:rPr>
        <w:t>PROHIBITED TIMES FOR SIGN-ON (#15) Field</w:t>
      </w:r>
      <w:r>
        <w:rPr>
          <w:noProof/>
        </w:rPr>
        <w:t>, 39</w:t>
      </w:r>
    </w:p>
    <w:p w:rsidR="009210FB" w:rsidRDefault="009210FB">
      <w:pPr>
        <w:pStyle w:val="Index1"/>
        <w:tabs>
          <w:tab w:val="right" w:leader="dot" w:pos="4310"/>
        </w:tabs>
        <w:rPr>
          <w:noProof/>
        </w:rPr>
      </w:pPr>
      <w:r>
        <w:rPr>
          <w:noProof/>
        </w:rPr>
        <w:t>PROHIBITED TIMES FOR SIGN-ON Field, 17, 19</w:t>
      </w:r>
    </w:p>
    <w:p w:rsidR="009210FB" w:rsidRDefault="009210FB">
      <w:pPr>
        <w:pStyle w:val="Index1"/>
        <w:tabs>
          <w:tab w:val="right" w:leader="dot" w:pos="4310"/>
        </w:tabs>
        <w:rPr>
          <w:noProof/>
        </w:rPr>
      </w:pPr>
      <w:r>
        <w:rPr>
          <w:noProof/>
        </w:rPr>
        <w:t>Prompts</w:t>
      </w:r>
    </w:p>
    <w:p w:rsidR="009210FB" w:rsidRDefault="009210FB">
      <w:pPr>
        <w:pStyle w:val="Index2"/>
        <w:tabs>
          <w:tab w:val="right" w:leader="dot" w:pos="4310"/>
        </w:tabs>
        <w:rPr>
          <w:noProof/>
        </w:rPr>
      </w:pPr>
      <w:r>
        <w:rPr>
          <w:noProof/>
        </w:rPr>
        <w:t>Terminal Type, 9</w:t>
      </w:r>
    </w:p>
    <w:p w:rsidR="009210FB" w:rsidRDefault="009210FB">
      <w:pPr>
        <w:pStyle w:val="Index1"/>
        <w:tabs>
          <w:tab w:val="right" w:leader="dot" w:pos="4310"/>
        </w:tabs>
        <w:rPr>
          <w:noProof/>
        </w:rPr>
      </w:pPr>
      <w:r>
        <w:rPr>
          <w:noProof/>
        </w:rPr>
        <w:t>Protocols</w:t>
      </w:r>
    </w:p>
    <w:p w:rsidR="009210FB" w:rsidRDefault="009210FB">
      <w:pPr>
        <w:pStyle w:val="Index2"/>
        <w:tabs>
          <w:tab w:val="right" w:leader="dot" w:pos="4310"/>
        </w:tabs>
        <w:rPr>
          <w:noProof/>
        </w:rPr>
      </w:pPr>
      <w:r>
        <w:rPr>
          <w:noProof/>
        </w:rPr>
        <w:t>XU USER TERMINATE, 45</w:t>
      </w:r>
    </w:p>
    <w:p w:rsidR="009210FB" w:rsidRDefault="009210FB">
      <w:pPr>
        <w:pStyle w:val="Index1"/>
        <w:tabs>
          <w:tab w:val="right" w:leader="dot" w:pos="4310"/>
        </w:tabs>
        <w:rPr>
          <w:noProof/>
        </w:rPr>
      </w:pPr>
      <w:r>
        <w:rPr>
          <w:noProof/>
        </w:rPr>
        <w:t>Protocols Marked Out-of-Order in Protocol File Option, 137</w:t>
      </w:r>
    </w:p>
    <w:p w:rsidR="009210FB" w:rsidRDefault="009210FB">
      <w:pPr>
        <w:pStyle w:val="Index1"/>
        <w:tabs>
          <w:tab w:val="right" w:leader="dot" w:pos="4310"/>
        </w:tabs>
        <w:rPr>
          <w:noProof/>
        </w:rPr>
      </w:pPr>
      <w:r>
        <w:rPr>
          <w:noProof/>
        </w:rPr>
        <w:t>Provider Key, 149, 150</w:t>
      </w:r>
    </w:p>
    <w:p w:rsidR="009210FB" w:rsidRDefault="009210FB">
      <w:pPr>
        <w:pStyle w:val="Index1"/>
        <w:tabs>
          <w:tab w:val="right" w:leader="dot" w:pos="4310"/>
        </w:tabs>
        <w:rPr>
          <w:noProof/>
        </w:rPr>
      </w:pPr>
      <w:r w:rsidRPr="007E7886">
        <w:rPr>
          <w:noProof/>
        </w:rPr>
        <w:t>Provider Security Key</w:t>
      </w:r>
      <w:r>
        <w:rPr>
          <w:noProof/>
        </w:rPr>
        <w:t>, 44</w:t>
      </w:r>
    </w:p>
    <w:p w:rsidR="009210FB" w:rsidRDefault="009210FB">
      <w:pPr>
        <w:pStyle w:val="Index1"/>
        <w:tabs>
          <w:tab w:val="right" w:leader="dot" w:pos="4310"/>
        </w:tabs>
        <w:rPr>
          <w:noProof/>
        </w:rPr>
      </w:pPr>
      <w:r>
        <w:rPr>
          <w:noProof/>
        </w:rPr>
        <w:t>Proxies</w:t>
      </w:r>
    </w:p>
    <w:p w:rsidR="009210FB" w:rsidRDefault="009210FB">
      <w:pPr>
        <w:pStyle w:val="Index2"/>
        <w:tabs>
          <w:tab w:val="right" w:leader="dot" w:pos="4310"/>
        </w:tabs>
        <w:rPr>
          <w:noProof/>
        </w:rPr>
      </w:pPr>
      <w:r>
        <w:rPr>
          <w:noProof/>
        </w:rPr>
        <w:t>APPLICATION PROXY, 47</w:t>
      </w:r>
    </w:p>
    <w:p w:rsidR="009210FB" w:rsidRDefault="009210FB">
      <w:pPr>
        <w:pStyle w:val="Index2"/>
        <w:tabs>
          <w:tab w:val="right" w:leader="dot" w:pos="4310"/>
        </w:tabs>
        <w:rPr>
          <w:noProof/>
        </w:rPr>
      </w:pPr>
      <w:r>
        <w:rPr>
          <w:noProof/>
        </w:rPr>
        <w:t>CONNECTOR PROXY, 47, 49, 50</w:t>
      </w:r>
    </w:p>
    <w:p w:rsidR="009210FB" w:rsidRDefault="009210FB">
      <w:pPr>
        <w:pStyle w:val="Index1"/>
        <w:tabs>
          <w:tab w:val="right" w:leader="dot" w:pos="4310"/>
        </w:tabs>
        <w:rPr>
          <w:noProof/>
        </w:rPr>
      </w:pPr>
      <w:r>
        <w:rPr>
          <w:noProof/>
        </w:rPr>
        <w:t>Proxy (Connector) Detail Report Option, 49</w:t>
      </w:r>
    </w:p>
    <w:p w:rsidR="009210FB" w:rsidRDefault="009210FB">
      <w:pPr>
        <w:pStyle w:val="Index1"/>
        <w:tabs>
          <w:tab w:val="right" w:leader="dot" w:pos="4310"/>
        </w:tabs>
        <w:rPr>
          <w:noProof/>
        </w:rPr>
      </w:pPr>
      <w:r>
        <w:rPr>
          <w:noProof/>
        </w:rPr>
        <w:t>Proxy (Connector) Inquire Option, 50</w:t>
      </w:r>
    </w:p>
    <w:p w:rsidR="009210FB" w:rsidRDefault="009210FB">
      <w:pPr>
        <w:pStyle w:val="Index1"/>
        <w:tabs>
          <w:tab w:val="right" w:leader="dot" w:pos="4310"/>
        </w:tabs>
        <w:rPr>
          <w:noProof/>
        </w:rPr>
      </w:pPr>
      <w:r>
        <w:rPr>
          <w:noProof/>
        </w:rPr>
        <w:lastRenderedPageBreak/>
        <w:t>Proxy User List Option, 47</w:t>
      </w:r>
    </w:p>
    <w:p w:rsidR="009210FB" w:rsidRDefault="009210FB">
      <w:pPr>
        <w:pStyle w:val="Index1"/>
        <w:tabs>
          <w:tab w:val="right" w:leader="dot" w:pos="4310"/>
        </w:tabs>
        <w:rPr>
          <w:noProof/>
        </w:rPr>
      </w:pPr>
      <w:r>
        <w:rPr>
          <w:noProof/>
        </w:rPr>
        <w:t>PS Anonymous Directories, xliv</w:t>
      </w:r>
    </w:p>
    <w:p w:rsidR="009210FB" w:rsidRDefault="009210FB">
      <w:pPr>
        <w:pStyle w:val="Index1"/>
        <w:tabs>
          <w:tab w:val="right" w:leader="dot" w:pos="4310"/>
        </w:tabs>
        <w:rPr>
          <w:noProof/>
        </w:rPr>
      </w:pPr>
      <w:r w:rsidRPr="007E7886">
        <w:rPr>
          <w:noProof/>
        </w:rPr>
        <w:t>PSDRPH Security Key</w:t>
      </w:r>
      <w:r>
        <w:rPr>
          <w:noProof/>
        </w:rPr>
        <w:t>, 92, 93, 102, 103, 110, 113</w:t>
      </w:r>
    </w:p>
    <w:p w:rsidR="009210FB" w:rsidRDefault="009210FB">
      <w:pPr>
        <w:pStyle w:val="Index1"/>
        <w:tabs>
          <w:tab w:val="right" w:leader="dot" w:pos="4310"/>
        </w:tabs>
        <w:rPr>
          <w:noProof/>
        </w:rPr>
      </w:pPr>
      <w:r>
        <w:rPr>
          <w:noProof/>
        </w:rPr>
        <w:t>Purge Alerts for a User Option, 168</w:t>
      </w:r>
    </w:p>
    <w:p w:rsidR="009210FB" w:rsidRDefault="009210FB">
      <w:pPr>
        <w:pStyle w:val="Index1"/>
        <w:tabs>
          <w:tab w:val="right" w:leader="dot" w:pos="4310"/>
        </w:tabs>
        <w:rPr>
          <w:noProof/>
        </w:rPr>
      </w:pPr>
      <w:r>
        <w:rPr>
          <w:noProof/>
        </w:rPr>
        <w:t>Purge Build or Install Files Option, 337</w:t>
      </w:r>
    </w:p>
    <w:p w:rsidR="009210FB" w:rsidRDefault="009210FB">
      <w:pPr>
        <w:pStyle w:val="Index1"/>
        <w:tabs>
          <w:tab w:val="right" w:leader="dot" w:pos="4310"/>
        </w:tabs>
        <w:rPr>
          <w:noProof/>
        </w:rPr>
      </w:pPr>
      <w:r>
        <w:rPr>
          <w:noProof/>
        </w:rPr>
        <w:t>Purge Data Audits Option, 57</w:t>
      </w:r>
    </w:p>
    <w:p w:rsidR="009210FB" w:rsidRDefault="009210FB">
      <w:pPr>
        <w:pStyle w:val="Index1"/>
        <w:tabs>
          <w:tab w:val="right" w:leader="dot" w:pos="4310"/>
        </w:tabs>
        <w:rPr>
          <w:noProof/>
        </w:rPr>
      </w:pPr>
      <w:r>
        <w:rPr>
          <w:noProof/>
        </w:rPr>
        <w:t>Purge DD Audits Option, 57</w:t>
      </w:r>
    </w:p>
    <w:p w:rsidR="009210FB" w:rsidRDefault="009210FB">
      <w:pPr>
        <w:pStyle w:val="Index1"/>
        <w:tabs>
          <w:tab w:val="right" w:leader="dot" w:pos="4310"/>
        </w:tabs>
        <w:rPr>
          <w:noProof/>
        </w:rPr>
      </w:pPr>
      <w:r>
        <w:rPr>
          <w:noProof/>
        </w:rPr>
        <w:t>Purge Error Log Of Type Of Error Option, 296</w:t>
      </w:r>
    </w:p>
    <w:p w:rsidR="009210FB" w:rsidRDefault="009210FB">
      <w:pPr>
        <w:pStyle w:val="Index1"/>
        <w:tabs>
          <w:tab w:val="right" w:leader="dot" w:pos="4310"/>
        </w:tabs>
        <w:rPr>
          <w:noProof/>
        </w:rPr>
      </w:pPr>
      <w:r>
        <w:rPr>
          <w:noProof/>
        </w:rPr>
        <w:t>Purge Inactive Users’ Attributes Option, 46</w:t>
      </w:r>
    </w:p>
    <w:p w:rsidR="009210FB" w:rsidRDefault="009210FB">
      <w:pPr>
        <w:pStyle w:val="Index1"/>
        <w:tabs>
          <w:tab w:val="right" w:leader="dot" w:pos="4310"/>
        </w:tabs>
        <w:rPr>
          <w:noProof/>
        </w:rPr>
      </w:pPr>
      <w:r>
        <w:rPr>
          <w:noProof/>
        </w:rPr>
        <w:t>Purge Log of Old Access and Verify Codes Option, 53</w:t>
      </w:r>
    </w:p>
    <w:p w:rsidR="009210FB" w:rsidRDefault="009210FB">
      <w:pPr>
        <w:pStyle w:val="Index1"/>
        <w:tabs>
          <w:tab w:val="right" w:leader="dot" w:pos="4310"/>
        </w:tabs>
        <w:rPr>
          <w:noProof/>
        </w:rPr>
      </w:pPr>
      <w:r>
        <w:rPr>
          <w:noProof/>
        </w:rPr>
        <w:t>Purge old spool documents Option, 226</w:t>
      </w:r>
    </w:p>
    <w:p w:rsidR="009210FB" w:rsidRDefault="009210FB">
      <w:pPr>
        <w:pStyle w:val="Index1"/>
        <w:tabs>
          <w:tab w:val="right" w:leader="dot" w:pos="4310"/>
        </w:tabs>
        <w:rPr>
          <w:noProof/>
        </w:rPr>
      </w:pPr>
      <w:r>
        <w:rPr>
          <w:noProof/>
        </w:rPr>
        <w:t>Purge Sign-On log Option, 51</w:t>
      </w:r>
    </w:p>
    <w:p w:rsidR="009210FB" w:rsidRDefault="009210FB">
      <w:pPr>
        <w:pStyle w:val="Index1"/>
        <w:tabs>
          <w:tab w:val="right" w:leader="dot" w:pos="4310"/>
        </w:tabs>
        <w:rPr>
          <w:noProof/>
        </w:rPr>
      </w:pPr>
      <w:r>
        <w:rPr>
          <w:noProof/>
        </w:rPr>
        <w:t>Purging</w:t>
      </w:r>
    </w:p>
    <w:p w:rsidR="009210FB" w:rsidRDefault="009210FB">
      <w:pPr>
        <w:pStyle w:val="Index2"/>
        <w:tabs>
          <w:tab w:val="right" w:leader="dot" w:pos="4310"/>
        </w:tabs>
        <w:rPr>
          <w:noProof/>
        </w:rPr>
      </w:pPr>
      <w:r>
        <w:rPr>
          <w:noProof/>
        </w:rPr>
        <w:t>^UTILITY($J, 138</w:t>
      </w:r>
    </w:p>
    <w:p w:rsidR="009210FB" w:rsidRDefault="009210FB">
      <w:pPr>
        <w:pStyle w:val="Index2"/>
        <w:tabs>
          <w:tab w:val="right" w:leader="dot" w:pos="4310"/>
        </w:tabs>
        <w:rPr>
          <w:noProof/>
        </w:rPr>
      </w:pPr>
      <w:r>
        <w:rPr>
          <w:noProof/>
        </w:rPr>
        <w:t>^XTMP, 138</w:t>
      </w:r>
    </w:p>
    <w:p w:rsidR="009210FB" w:rsidRDefault="009210FB">
      <w:pPr>
        <w:pStyle w:val="Index2"/>
        <w:tabs>
          <w:tab w:val="right" w:leader="dot" w:pos="4310"/>
        </w:tabs>
        <w:rPr>
          <w:noProof/>
        </w:rPr>
      </w:pPr>
      <w:r>
        <w:rPr>
          <w:noProof/>
        </w:rPr>
        <w:t>Alerts, 167, 168</w:t>
      </w:r>
    </w:p>
    <w:p w:rsidR="009210FB" w:rsidRDefault="009210FB">
      <w:pPr>
        <w:pStyle w:val="Index2"/>
        <w:tabs>
          <w:tab w:val="right" w:leader="dot" w:pos="4310"/>
        </w:tabs>
        <w:rPr>
          <w:noProof/>
        </w:rPr>
      </w:pPr>
      <w:r>
        <w:rPr>
          <w:noProof/>
        </w:rPr>
        <w:t>Audited options, 131</w:t>
      </w:r>
    </w:p>
    <w:p w:rsidR="009210FB" w:rsidRDefault="009210FB">
      <w:pPr>
        <w:pStyle w:val="Index2"/>
        <w:tabs>
          <w:tab w:val="right" w:leader="dot" w:pos="4310"/>
        </w:tabs>
        <w:rPr>
          <w:noProof/>
        </w:rPr>
      </w:pPr>
      <w:r>
        <w:rPr>
          <w:noProof/>
        </w:rPr>
        <w:t>BUILD File, 329</w:t>
      </w:r>
    </w:p>
    <w:p w:rsidR="009210FB" w:rsidRDefault="009210FB">
      <w:pPr>
        <w:pStyle w:val="Index2"/>
        <w:tabs>
          <w:tab w:val="right" w:leader="dot" w:pos="4310"/>
        </w:tabs>
        <w:rPr>
          <w:noProof/>
        </w:rPr>
      </w:pPr>
      <w:r>
        <w:rPr>
          <w:noProof/>
        </w:rPr>
        <w:t>Error Trap, 188</w:t>
      </w:r>
    </w:p>
    <w:p w:rsidR="009210FB" w:rsidRDefault="009210FB">
      <w:pPr>
        <w:pStyle w:val="Index2"/>
        <w:tabs>
          <w:tab w:val="right" w:leader="dot" w:pos="4310"/>
        </w:tabs>
        <w:rPr>
          <w:noProof/>
        </w:rPr>
      </w:pPr>
      <w:r w:rsidRPr="007E7886">
        <w:rPr>
          <w:noProof/>
        </w:rPr>
        <w:t>Failed Access Attempts Log Purge</w:t>
      </w:r>
      <w:r>
        <w:rPr>
          <w:noProof/>
        </w:rPr>
        <w:t>, 52</w:t>
      </w:r>
    </w:p>
    <w:p w:rsidR="009210FB" w:rsidRDefault="009210FB">
      <w:pPr>
        <w:pStyle w:val="Index2"/>
        <w:tabs>
          <w:tab w:val="right" w:leader="dot" w:pos="4310"/>
        </w:tabs>
        <w:rPr>
          <w:noProof/>
        </w:rPr>
      </w:pPr>
      <w:r>
        <w:rPr>
          <w:noProof/>
        </w:rPr>
        <w:t>Inactive Users’ Attributes, 46</w:t>
      </w:r>
    </w:p>
    <w:p w:rsidR="009210FB" w:rsidRDefault="009210FB">
      <w:pPr>
        <w:pStyle w:val="Index2"/>
        <w:tabs>
          <w:tab w:val="right" w:leader="dot" w:pos="4310"/>
        </w:tabs>
        <w:rPr>
          <w:noProof/>
        </w:rPr>
      </w:pPr>
      <w:r>
        <w:rPr>
          <w:noProof/>
        </w:rPr>
        <w:t>INSTALL File, 329</w:t>
      </w:r>
    </w:p>
    <w:p w:rsidR="009210FB" w:rsidRDefault="009210FB">
      <w:pPr>
        <w:pStyle w:val="Index2"/>
        <w:tabs>
          <w:tab w:val="right" w:leader="dot" w:pos="4310"/>
        </w:tabs>
        <w:rPr>
          <w:noProof/>
        </w:rPr>
      </w:pPr>
      <w:r>
        <w:rPr>
          <w:noProof/>
        </w:rPr>
        <w:t>Mail for Inactive Users, 46</w:t>
      </w:r>
    </w:p>
    <w:p w:rsidR="009210FB" w:rsidRDefault="009210FB">
      <w:pPr>
        <w:pStyle w:val="Index2"/>
        <w:tabs>
          <w:tab w:val="right" w:leader="dot" w:pos="4310"/>
        </w:tabs>
        <w:rPr>
          <w:noProof/>
        </w:rPr>
      </w:pPr>
      <w:r>
        <w:rPr>
          <w:noProof/>
        </w:rPr>
        <w:t>Old Access and Verify Codes, 53</w:t>
      </w:r>
    </w:p>
    <w:p w:rsidR="009210FB" w:rsidRDefault="009210FB">
      <w:pPr>
        <w:pStyle w:val="Index2"/>
        <w:tabs>
          <w:tab w:val="right" w:leader="dot" w:pos="4310"/>
        </w:tabs>
        <w:rPr>
          <w:noProof/>
        </w:rPr>
      </w:pPr>
      <w:r>
        <w:rPr>
          <w:noProof/>
        </w:rPr>
        <w:t>Old Job Nodes in XUTL, 138</w:t>
      </w:r>
    </w:p>
    <w:p w:rsidR="009210FB" w:rsidRDefault="009210FB">
      <w:pPr>
        <w:pStyle w:val="Index2"/>
        <w:tabs>
          <w:tab w:val="right" w:leader="dot" w:pos="4310"/>
        </w:tabs>
        <w:rPr>
          <w:noProof/>
        </w:rPr>
      </w:pPr>
      <w:r>
        <w:rPr>
          <w:noProof/>
        </w:rPr>
        <w:t>Options (unreferenced), 135</w:t>
      </w:r>
    </w:p>
    <w:p w:rsidR="009210FB" w:rsidRDefault="009210FB">
      <w:pPr>
        <w:pStyle w:val="Index2"/>
        <w:tabs>
          <w:tab w:val="right" w:leader="dot" w:pos="4310"/>
        </w:tabs>
        <w:rPr>
          <w:noProof/>
        </w:rPr>
      </w:pPr>
      <w:r>
        <w:rPr>
          <w:noProof/>
        </w:rPr>
        <w:t>Security Keys for Inactive Users, 46</w:t>
      </w:r>
    </w:p>
    <w:p w:rsidR="009210FB" w:rsidRDefault="009210FB">
      <w:pPr>
        <w:pStyle w:val="Index2"/>
        <w:tabs>
          <w:tab w:val="right" w:leader="dot" w:pos="4310"/>
        </w:tabs>
        <w:rPr>
          <w:noProof/>
        </w:rPr>
      </w:pPr>
      <w:r>
        <w:rPr>
          <w:noProof/>
        </w:rPr>
        <w:t>Selected Entries (KIDS), 338</w:t>
      </w:r>
    </w:p>
    <w:p w:rsidR="009210FB" w:rsidRDefault="009210FB">
      <w:pPr>
        <w:pStyle w:val="Index2"/>
        <w:tabs>
          <w:tab w:val="right" w:leader="dot" w:pos="4310"/>
        </w:tabs>
        <w:rPr>
          <w:noProof/>
        </w:rPr>
      </w:pPr>
      <w:r>
        <w:rPr>
          <w:noProof/>
        </w:rPr>
        <w:t>SIGN-ON LOG (#3.081) File, 51, 52</w:t>
      </w:r>
    </w:p>
    <w:p w:rsidR="009210FB" w:rsidRDefault="009210FB">
      <w:pPr>
        <w:pStyle w:val="Index2"/>
        <w:tabs>
          <w:tab w:val="right" w:leader="dot" w:pos="4310"/>
        </w:tabs>
        <w:rPr>
          <w:noProof/>
        </w:rPr>
      </w:pPr>
      <w:r>
        <w:rPr>
          <w:noProof/>
        </w:rPr>
        <w:t>Signon Nodes, 138</w:t>
      </w:r>
    </w:p>
    <w:p w:rsidR="009210FB" w:rsidRDefault="009210FB">
      <w:pPr>
        <w:pStyle w:val="Index2"/>
        <w:tabs>
          <w:tab w:val="right" w:leader="dot" w:pos="4310"/>
        </w:tabs>
        <w:rPr>
          <w:noProof/>
        </w:rPr>
      </w:pPr>
      <w:r>
        <w:rPr>
          <w:noProof/>
        </w:rPr>
        <w:t>Spool Documents, 222, 226</w:t>
      </w:r>
    </w:p>
    <w:p w:rsidR="009210FB" w:rsidRDefault="009210FB">
      <w:pPr>
        <w:pStyle w:val="Index2"/>
        <w:tabs>
          <w:tab w:val="right" w:leader="dot" w:pos="4310"/>
        </w:tabs>
        <w:rPr>
          <w:noProof/>
        </w:rPr>
      </w:pPr>
      <w:r>
        <w:rPr>
          <w:noProof/>
        </w:rPr>
        <w:t>Taskman Error Log Menu, 187, 296</w:t>
      </w:r>
    </w:p>
    <w:p w:rsidR="009210FB" w:rsidRDefault="009210FB">
      <w:pPr>
        <w:pStyle w:val="Index2"/>
        <w:tabs>
          <w:tab w:val="right" w:leader="dot" w:pos="4310"/>
        </w:tabs>
        <w:rPr>
          <w:noProof/>
        </w:rPr>
      </w:pPr>
      <w:r>
        <w:rPr>
          <w:noProof/>
        </w:rPr>
        <w:t>Tasks, 288, 301</w:t>
      </w:r>
    </w:p>
    <w:p w:rsidR="009210FB" w:rsidRDefault="009210FB">
      <w:pPr>
        <w:pStyle w:val="Index1"/>
        <w:tabs>
          <w:tab w:val="right" w:leader="dot" w:pos="4310"/>
        </w:tabs>
        <w:rPr>
          <w:noProof/>
        </w:rPr>
      </w:pPr>
      <w:r>
        <w:rPr>
          <w:noProof/>
        </w:rPr>
        <w:t>Purpose for Granting File Access, 56</w:t>
      </w:r>
    </w:p>
    <w:p w:rsidR="009210FB" w:rsidRDefault="009210FB">
      <w:pPr>
        <w:pStyle w:val="IndexHeading"/>
        <w:tabs>
          <w:tab w:val="right" w:leader="dot" w:pos="4310"/>
        </w:tabs>
        <w:rPr>
          <w:rFonts w:asciiTheme="minorHAnsi" w:eastAsiaTheme="minorEastAsia" w:hAnsiTheme="minorHAnsi" w:cstheme="minorBidi"/>
          <w:b w:val="0"/>
          <w:bCs w:val="0"/>
          <w:noProof/>
        </w:rPr>
      </w:pPr>
      <w:r>
        <w:rPr>
          <w:noProof/>
        </w:rPr>
        <w:t>Q</w:t>
      </w:r>
    </w:p>
    <w:p w:rsidR="009210FB" w:rsidRDefault="009210FB">
      <w:pPr>
        <w:pStyle w:val="Index1"/>
        <w:tabs>
          <w:tab w:val="right" w:leader="dot" w:pos="4310"/>
        </w:tabs>
        <w:rPr>
          <w:noProof/>
        </w:rPr>
      </w:pPr>
      <w:r>
        <w:rPr>
          <w:noProof/>
        </w:rPr>
        <w:t>Quality, 196</w:t>
      </w:r>
    </w:p>
    <w:p w:rsidR="009210FB" w:rsidRDefault="009210FB">
      <w:pPr>
        <w:pStyle w:val="Index1"/>
        <w:tabs>
          <w:tab w:val="right" w:leader="dot" w:pos="4310"/>
        </w:tabs>
        <w:rPr>
          <w:noProof/>
        </w:rPr>
      </w:pPr>
      <w:r>
        <w:rPr>
          <w:noProof/>
        </w:rPr>
        <w:t>Question Mark Help, xliii, 8, 22, 38, 39, 55, 64, 120, 121, 123, 124, 127, 134, 147, 181, 184, 186, 187, 189, 192, 201, 242, 244, 277, 282, 283, 323</w:t>
      </w:r>
    </w:p>
    <w:p w:rsidR="009210FB" w:rsidRDefault="009210FB">
      <w:pPr>
        <w:pStyle w:val="Index1"/>
        <w:tabs>
          <w:tab w:val="right" w:leader="dot" w:pos="4310"/>
        </w:tabs>
        <w:rPr>
          <w:noProof/>
        </w:rPr>
      </w:pPr>
      <w:r>
        <w:rPr>
          <w:noProof/>
        </w:rPr>
        <w:t>Queuable Task Log Clean Up Option, 288</w:t>
      </w:r>
    </w:p>
    <w:p w:rsidR="009210FB" w:rsidRDefault="009210FB">
      <w:pPr>
        <w:pStyle w:val="Index1"/>
        <w:tabs>
          <w:tab w:val="right" w:leader="dot" w:pos="4310"/>
        </w:tabs>
        <w:rPr>
          <w:noProof/>
        </w:rPr>
      </w:pPr>
      <w:r>
        <w:rPr>
          <w:noProof/>
        </w:rPr>
        <w:t>QUEUED TO RUN AT WHAT TIME (#2) Field, 290, 291, 292, 294</w:t>
      </w:r>
    </w:p>
    <w:p w:rsidR="009210FB" w:rsidRDefault="009210FB">
      <w:pPr>
        <w:pStyle w:val="Index1"/>
        <w:tabs>
          <w:tab w:val="right" w:leader="dot" w:pos="4310"/>
        </w:tabs>
        <w:rPr>
          <w:noProof/>
        </w:rPr>
      </w:pPr>
      <w:r>
        <w:rPr>
          <w:noProof/>
        </w:rPr>
        <w:t>QUEUED TO RUN AT WHAT TIME Field, 290</w:t>
      </w:r>
    </w:p>
    <w:p w:rsidR="009210FB" w:rsidRDefault="009210FB">
      <w:pPr>
        <w:pStyle w:val="Index1"/>
        <w:tabs>
          <w:tab w:val="right" w:leader="dot" w:pos="4310"/>
        </w:tabs>
        <w:rPr>
          <w:noProof/>
        </w:rPr>
      </w:pPr>
      <w:r>
        <w:rPr>
          <w:noProof/>
        </w:rPr>
        <w:t>QUEUED TO RUN ON VOLUME SET (#5) Field, 290, 291, 292</w:t>
      </w:r>
    </w:p>
    <w:p w:rsidR="009210FB" w:rsidRDefault="009210FB">
      <w:pPr>
        <w:pStyle w:val="Index1"/>
        <w:tabs>
          <w:tab w:val="right" w:leader="dot" w:pos="4310"/>
        </w:tabs>
        <w:rPr>
          <w:noProof/>
        </w:rPr>
      </w:pPr>
      <w:r>
        <w:rPr>
          <w:noProof/>
        </w:rPr>
        <w:lastRenderedPageBreak/>
        <w:t>Queuers</w:t>
      </w:r>
    </w:p>
    <w:p w:rsidR="009210FB" w:rsidRDefault="009210FB">
      <w:pPr>
        <w:pStyle w:val="Index2"/>
        <w:tabs>
          <w:tab w:val="right" w:leader="dot" w:pos="4310"/>
        </w:tabs>
        <w:rPr>
          <w:noProof/>
        </w:rPr>
      </w:pPr>
      <w:r>
        <w:rPr>
          <w:noProof/>
        </w:rPr>
        <w:t>TaskMan, 245</w:t>
      </w:r>
    </w:p>
    <w:p w:rsidR="009210FB" w:rsidRDefault="009210FB">
      <w:pPr>
        <w:pStyle w:val="Index1"/>
        <w:tabs>
          <w:tab w:val="right" w:leader="dot" w:pos="4310"/>
        </w:tabs>
        <w:rPr>
          <w:noProof/>
        </w:rPr>
      </w:pPr>
      <w:r>
        <w:rPr>
          <w:noProof/>
        </w:rPr>
        <w:t>Queuing</w:t>
      </w:r>
    </w:p>
    <w:p w:rsidR="009210FB" w:rsidRDefault="009210FB">
      <w:pPr>
        <w:pStyle w:val="Index2"/>
        <w:tabs>
          <w:tab w:val="right" w:leader="dot" w:pos="4310"/>
        </w:tabs>
        <w:rPr>
          <w:noProof/>
        </w:rPr>
      </w:pPr>
      <w:r>
        <w:rPr>
          <w:noProof/>
        </w:rPr>
        <w:t>Device Handler, 193</w:t>
      </w:r>
    </w:p>
    <w:p w:rsidR="009210FB" w:rsidRDefault="009210FB">
      <w:pPr>
        <w:pStyle w:val="Index2"/>
        <w:tabs>
          <w:tab w:val="right" w:leader="dot" w:pos="4310"/>
        </w:tabs>
        <w:rPr>
          <w:noProof/>
        </w:rPr>
      </w:pPr>
      <w:r>
        <w:rPr>
          <w:noProof/>
        </w:rPr>
        <w:t>File Access Specifications, 65</w:t>
      </w:r>
    </w:p>
    <w:p w:rsidR="009210FB" w:rsidRDefault="009210FB">
      <w:pPr>
        <w:pStyle w:val="Index2"/>
        <w:tabs>
          <w:tab w:val="right" w:leader="dot" w:pos="4310"/>
        </w:tabs>
        <w:rPr>
          <w:noProof/>
        </w:rPr>
      </w:pPr>
      <w:r w:rsidRPr="007E7886">
        <w:rPr>
          <w:noProof/>
        </w:rPr>
        <w:t>Forced Queuing</w:t>
      </w:r>
      <w:r>
        <w:rPr>
          <w:noProof/>
        </w:rPr>
        <w:t>, 200</w:t>
      </w:r>
    </w:p>
    <w:p w:rsidR="009210FB" w:rsidRDefault="009210FB">
      <w:pPr>
        <w:pStyle w:val="Index2"/>
        <w:tabs>
          <w:tab w:val="right" w:leader="dot" w:pos="4310"/>
        </w:tabs>
        <w:rPr>
          <w:noProof/>
        </w:rPr>
      </w:pPr>
      <w:r>
        <w:rPr>
          <w:noProof/>
        </w:rPr>
        <w:t>KIDS Installations, 323</w:t>
      </w:r>
    </w:p>
    <w:p w:rsidR="009210FB" w:rsidRDefault="009210FB">
      <w:pPr>
        <w:pStyle w:val="Index2"/>
        <w:tabs>
          <w:tab w:val="right" w:leader="dot" w:pos="4310"/>
        </w:tabs>
        <w:rPr>
          <w:noProof/>
        </w:rPr>
      </w:pPr>
      <w:r>
        <w:rPr>
          <w:noProof/>
        </w:rPr>
        <w:t>Options, 290</w:t>
      </w:r>
    </w:p>
    <w:p w:rsidR="009210FB" w:rsidRDefault="009210FB">
      <w:pPr>
        <w:pStyle w:val="Index2"/>
        <w:tabs>
          <w:tab w:val="right" w:leader="dot" w:pos="4310"/>
        </w:tabs>
        <w:rPr>
          <w:noProof/>
        </w:rPr>
      </w:pPr>
      <w:r>
        <w:rPr>
          <w:noProof/>
        </w:rPr>
        <w:t>Output</w:t>
      </w:r>
    </w:p>
    <w:p w:rsidR="009210FB" w:rsidRDefault="009210FB">
      <w:pPr>
        <w:pStyle w:val="Index3"/>
        <w:tabs>
          <w:tab w:val="right" w:leader="dot" w:pos="4310"/>
        </w:tabs>
        <w:rPr>
          <w:noProof/>
        </w:rPr>
      </w:pPr>
      <w:r>
        <w:rPr>
          <w:noProof/>
        </w:rPr>
        <w:t>TaskMan User Interface, 240</w:t>
      </w:r>
    </w:p>
    <w:p w:rsidR="009210FB" w:rsidRDefault="009210FB">
      <w:pPr>
        <w:pStyle w:val="Index2"/>
        <w:tabs>
          <w:tab w:val="right" w:leader="dot" w:pos="4310"/>
        </w:tabs>
        <w:rPr>
          <w:noProof/>
        </w:rPr>
      </w:pPr>
      <w:r>
        <w:rPr>
          <w:noProof/>
        </w:rPr>
        <w:t>To Slaved Printers, 239</w:t>
      </w:r>
    </w:p>
    <w:p w:rsidR="009210FB" w:rsidRDefault="009210FB">
      <w:pPr>
        <w:pStyle w:val="Index2"/>
        <w:tabs>
          <w:tab w:val="right" w:leader="dot" w:pos="4310"/>
        </w:tabs>
        <w:rPr>
          <w:noProof/>
        </w:rPr>
      </w:pPr>
      <w:r>
        <w:rPr>
          <w:noProof/>
        </w:rPr>
        <w:t>To the Spooler, 220</w:t>
      </w:r>
    </w:p>
    <w:p w:rsidR="009210FB" w:rsidRDefault="009210FB">
      <w:pPr>
        <w:pStyle w:val="Index1"/>
        <w:tabs>
          <w:tab w:val="right" w:leader="dot" w:pos="4310"/>
        </w:tabs>
        <w:rPr>
          <w:noProof/>
        </w:rPr>
      </w:pPr>
      <w:r w:rsidRPr="007E7886">
        <w:rPr>
          <w:noProof/>
        </w:rPr>
        <w:t>QUEUING (#5.5) Field</w:t>
      </w:r>
    </w:p>
    <w:p w:rsidR="009210FB" w:rsidRDefault="009210FB">
      <w:pPr>
        <w:pStyle w:val="Index2"/>
        <w:tabs>
          <w:tab w:val="right" w:leader="dot" w:pos="4310"/>
        </w:tabs>
        <w:rPr>
          <w:noProof/>
        </w:rPr>
      </w:pPr>
      <w:r w:rsidRPr="007E7886">
        <w:rPr>
          <w:noProof/>
        </w:rPr>
        <w:t>DEVICE (#3.5) File</w:t>
      </w:r>
      <w:r>
        <w:rPr>
          <w:noProof/>
        </w:rPr>
        <w:t>, 200</w:t>
      </w:r>
    </w:p>
    <w:p w:rsidR="009210FB" w:rsidRDefault="009210FB">
      <w:pPr>
        <w:pStyle w:val="Index1"/>
        <w:tabs>
          <w:tab w:val="right" w:leader="dot" w:pos="4310"/>
        </w:tabs>
        <w:rPr>
          <w:noProof/>
        </w:rPr>
      </w:pPr>
      <w:r>
        <w:rPr>
          <w:noProof/>
        </w:rPr>
        <w:t>QUEUING REQUIRED Multiple Field, 138</w:t>
      </w:r>
    </w:p>
    <w:p w:rsidR="009210FB" w:rsidRDefault="009210FB">
      <w:pPr>
        <w:pStyle w:val="IndexHeading"/>
        <w:tabs>
          <w:tab w:val="right" w:leader="dot" w:pos="4310"/>
        </w:tabs>
        <w:rPr>
          <w:rFonts w:asciiTheme="minorHAnsi" w:eastAsiaTheme="minorEastAsia" w:hAnsiTheme="minorHAnsi" w:cstheme="minorBidi"/>
          <w:b w:val="0"/>
          <w:bCs w:val="0"/>
          <w:noProof/>
        </w:rPr>
      </w:pPr>
      <w:r>
        <w:rPr>
          <w:noProof/>
        </w:rPr>
        <w:t>R</w:t>
      </w:r>
    </w:p>
    <w:p w:rsidR="009210FB" w:rsidRDefault="009210FB">
      <w:pPr>
        <w:pStyle w:val="Index1"/>
        <w:tabs>
          <w:tab w:val="right" w:leader="dot" w:pos="4310"/>
        </w:tabs>
        <w:rPr>
          <w:noProof/>
        </w:rPr>
      </w:pPr>
      <w:r w:rsidRPr="007E7886">
        <w:rPr>
          <w:noProof/>
        </w:rPr>
        <w:t>Reactivate a User Option</w:t>
      </w:r>
      <w:r>
        <w:rPr>
          <w:noProof/>
        </w:rPr>
        <w:t>, 43, 46</w:t>
      </w:r>
    </w:p>
    <w:p w:rsidR="009210FB" w:rsidRDefault="009210FB">
      <w:pPr>
        <w:pStyle w:val="Index1"/>
        <w:tabs>
          <w:tab w:val="right" w:leader="dot" w:pos="4310"/>
        </w:tabs>
        <w:rPr>
          <w:noProof/>
        </w:rPr>
      </w:pPr>
      <w:r>
        <w:rPr>
          <w:noProof/>
        </w:rPr>
        <w:t>Reactivating</w:t>
      </w:r>
    </w:p>
    <w:p w:rsidR="009210FB" w:rsidRDefault="009210FB">
      <w:pPr>
        <w:pStyle w:val="Index2"/>
        <w:tabs>
          <w:tab w:val="right" w:leader="dot" w:pos="4310"/>
        </w:tabs>
        <w:rPr>
          <w:noProof/>
        </w:rPr>
      </w:pPr>
      <w:r>
        <w:rPr>
          <w:noProof/>
        </w:rPr>
        <w:t>Users, 43, 46</w:t>
      </w:r>
    </w:p>
    <w:p w:rsidR="009210FB" w:rsidRDefault="009210FB">
      <w:pPr>
        <w:pStyle w:val="Index1"/>
        <w:tabs>
          <w:tab w:val="right" w:leader="dot" w:pos="4310"/>
        </w:tabs>
        <w:rPr>
          <w:noProof/>
        </w:rPr>
      </w:pPr>
      <w:r w:rsidRPr="007E7886">
        <w:rPr>
          <w:noProof/>
        </w:rPr>
        <w:t>READ Access</w:t>
      </w:r>
      <w:r>
        <w:rPr>
          <w:noProof/>
        </w:rPr>
        <w:t>, 36, 54, 56, 58, 59, 66, 70, 128</w:t>
      </w:r>
    </w:p>
    <w:p w:rsidR="009210FB" w:rsidRDefault="009210FB">
      <w:pPr>
        <w:pStyle w:val="Index1"/>
        <w:tabs>
          <w:tab w:val="right" w:leader="dot" w:pos="4310"/>
        </w:tabs>
        <w:rPr>
          <w:noProof/>
        </w:rPr>
      </w:pPr>
      <w:r>
        <w:rPr>
          <w:noProof/>
        </w:rPr>
        <w:t>Re-answering Installation Questions (KIDS), 324</w:t>
      </w:r>
    </w:p>
    <w:p w:rsidR="009210FB" w:rsidRDefault="009210FB">
      <w:pPr>
        <w:pStyle w:val="Index1"/>
        <w:tabs>
          <w:tab w:val="right" w:leader="dot" w:pos="4310"/>
        </w:tabs>
        <w:rPr>
          <w:noProof/>
        </w:rPr>
      </w:pPr>
      <w:r>
        <w:rPr>
          <w:noProof/>
        </w:rPr>
        <w:t>Reasons to Retain BUILD and INSTALL File Entries (KIDS), 339</w:t>
      </w:r>
    </w:p>
    <w:p w:rsidR="009210FB" w:rsidRDefault="009210FB">
      <w:pPr>
        <w:pStyle w:val="Index1"/>
        <w:tabs>
          <w:tab w:val="right" w:leader="dot" w:pos="4310"/>
        </w:tabs>
        <w:rPr>
          <w:noProof/>
        </w:rPr>
      </w:pPr>
      <w:r>
        <w:rPr>
          <w:noProof/>
        </w:rPr>
        <w:t>Rebuilding Primary Menu Trees, 139</w:t>
      </w:r>
    </w:p>
    <w:p w:rsidR="009210FB" w:rsidRDefault="009210FB">
      <w:pPr>
        <w:pStyle w:val="Index1"/>
        <w:tabs>
          <w:tab w:val="right" w:leader="dot" w:pos="4310"/>
        </w:tabs>
        <w:rPr>
          <w:noProof/>
        </w:rPr>
      </w:pPr>
      <w:r>
        <w:rPr>
          <w:noProof/>
        </w:rPr>
        <w:t>Recover Deleted Option Set Option, 137</w:t>
      </w:r>
    </w:p>
    <w:p w:rsidR="009210FB" w:rsidRDefault="009210FB">
      <w:pPr>
        <w:pStyle w:val="Index1"/>
        <w:tabs>
          <w:tab w:val="right" w:leader="dot" w:pos="4310"/>
        </w:tabs>
        <w:rPr>
          <w:noProof/>
        </w:rPr>
      </w:pPr>
      <w:r>
        <w:rPr>
          <w:noProof/>
        </w:rPr>
        <w:t>Recovering from an Aborted Distribution Load (KIDS), 327</w:t>
      </w:r>
    </w:p>
    <w:p w:rsidR="009210FB" w:rsidRDefault="009210FB">
      <w:pPr>
        <w:pStyle w:val="Index1"/>
        <w:tabs>
          <w:tab w:val="right" w:leader="dot" w:pos="4310"/>
        </w:tabs>
        <w:rPr>
          <w:noProof/>
        </w:rPr>
      </w:pPr>
      <w:r>
        <w:rPr>
          <w:noProof/>
        </w:rPr>
        <w:t>Redefining</w:t>
      </w:r>
    </w:p>
    <w:p w:rsidR="009210FB" w:rsidRDefault="009210FB">
      <w:pPr>
        <w:pStyle w:val="Index2"/>
        <w:tabs>
          <w:tab w:val="right" w:leader="dot" w:pos="4310"/>
        </w:tabs>
        <w:rPr>
          <w:noProof/>
        </w:rPr>
      </w:pPr>
      <w:r>
        <w:rPr>
          <w:noProof/>
        </w:rPr>
        <w:t>Common Menu, 134</w:t>
      </w:r>
    </w:p>
    <w:p w:rsidR="009210FB" w:rsidRDefault="009210FB">
      <w:pPr>
        <w:pStyle w:val="Index1"/>
        <w:tabs>
          <w:tab w:val="right" w:leader="dot" w:pos="4310"/>
        </w:tabs>
        <w:rPr>
          <w:noProof/>
        </w:rPr>
      </w:pPr>
      <w:r>
        <w:rPr>
          <w:noProof/>
        </w:rPr>
        <w:t>Reference Materials, xliv</w:t>
      </w:r>
    </w:p>
    <w:p w:rsidR="009210FB" w:rsidRDefault="009210FB">
      <w:pPr>
        <w:pStyle w:val="Index1"/>
        <w:tabs>
          <w:tab w:val="right" w:leader="dot" w:pos="4310"/>
        </w:tabs>
        <w:rPr>
          <w:noProof/>
        </w:rPr>
      </w:pPr>
      <w:r>
        <w:rPr>
          <w:noProof/>
        </w:rPr>
        <w:t>Reindex the users key’s Option, 151</w:t>
      </w:r>
    </w:p>
    <w:p w:rsidR="009210FB" w:rsidRDefault="009210FB">
      <w:pPr>
        <w:pStyle w:val="Index1"/>
        <w:tabs>
          <w:tab w:val="right" w:leader="dot" w:pos="4310"/>
        </w:tabs>
        <w:rPr>
          <w:noProof/>
        </w:rPr>
      </w:pPr>
      <w:r>
        <w:rPr>
          <w:noProof/>
        </w:rPr>
        <w:t>Reindexing All Users’ Security Keys Option, 151</w:t>
      </w:r>
    </w:p>
    <w:p w:rsidR="009210FB" w:rsidRDefault="009210FB">
      <w:pPr>
        <w:pStyle w:val="Index1"/>
        <w:tabs>
          <w:tab w:val="right" w:leader="dot" w:pos="4310"/>
        </w:tabs>
        <w:rPr>
          <w:noProof/>
        </w:rPr>
      </w:pPr>
      <w:r>
        <w:rPr>
          <w:noProof/>
        </w:rPr>
        <w:t>Rejection Messages</w:t>
      </w:r>
    </w:p>
    <w:p w:rsidR="009210FB" w:rsidRDefault="009210FB">
      <w:pPr>
        <w:pStyle w:val="Index2"/>
        <w:tabs>
          <w:tab w:val="right" w:leader="dot" w:pos="4310"/>
        </w:tabs>
        <w:rPr>
          <w:noProof/>
        </w:rPr>
      </w:pPr>
      <w:r>
        <w:rPr>
          <w:noProof/>
        </w:rPr>
        <w:t>TaskMan, 304</w:t>
      </w:r>
    </w:p>
    <w:p w:rsidR="009210FB" w:rsidRDefault="009210FB">
      <w:pPr>
        <w:pStyle w:val="Index1"/>
        <w:tabs>
          <w:tab w:val="right" w:leader="dot" w:pos="4310"/>
        </w:tabs>
        <w:rPr>
          <w:noProof/>
        </w:rPr>
      </w:pPr>
      <w:r>
        <w:rPr>
          <w:noProof/>
        </w:rPr>
        <w:t>Release user Option, 50</w:t>
      </w:r>
    </w:p>
    <w:p w:rsidR="009210FB" w:rsidRDefault="009210FB">
      <w:pPr>
        <w:pStyle w:val="Index1"/>
        <w:tabs>
          <w:tab w:val="right" w:leader="dot" w:pos="4310"/>
        </w:tabs>
        <w:rPr>
          <w:noProof/>
        </w:rPr>
      </w:pPr>
      <w:r>
        <w:rPr>
          <w:noProof/>
        </w:rPr>
        <w:t>Release User Option, 20</w:t>
      </w:r>
    </w:p>
    <w:p w:rsidR="009210FB" w:rsidRDefault="009210FB">
      <w:pPr>
        <w:pStyle w:val="Index1"/>
        <w:tabs>
          <w:tab w:val="right" w:leader="dot" w:pos="4310"/>
        </w:tabs>
        <w:rPr>
          <w:noProof/>
        </w:rPr>
      </w:pPr>
      <w:r>
        <w:rPr>
          <w:noProof/>
        </w:rPr>
        <w:t>Remote Access User Sign-on Log Option, 51</w:t>
      </w:r>
    </w:p>
    <w:p w:rsidR="009210FB" w:rsidRDefault="009210FB">
      <w:pPr>
        <w:pStyle w:val="Index1"/>
        <w:tabs>
          <w:tab w:val="right" w:leader="dot" w:pos="4310"/>
        </w:tabs>
        <w:rPr>
          <w:noProof/>
        </w:rPr>
      </w:pPr>
      <w:r>
        <w:rPr>
          <w:noProof/>
        </w:rPr>
        <w:t>REMOTE APPLICATION (#8994.5) File, 63</w:t>
      </w:r>
    </w:p>
    <w:p w:rsidR="009210FB" w:rsidRDefault="009210FB">
      <w:pPr>
        <w:pStyle w:val="Index1"/>
        <w:tabs>
          <w:tab w:val="right" w:leader="dot" w:pos="4310"/>
        </w:tabs>
        <w:rPr>
          <w:noProof/>
        </w:rPr>
      </w:pPr>
      <w:r w:rsidRPr="007E7886">
        <w:rPr>
          <w:noProof/>
        </w:rPr>
        <w:t>REMOTE PRINTER NAME (#67) Field</w:t>
      </w:r>
      <w:r>
        <w:rPr>
          <w:noProof/>
        </w:rPr>
        <w:t>, 202</w:t>
      </w:r>
    </w:p>
    <w:p w:rsidR="009210FB" w:rsidRDefault="009210FB">
      <w:pPr>
        <w:pStyle w:val="Index1"/>
        <w:tabs>
          <w:tab w:val="right" w:leader="dot" w:pos="4310"/>
        </w:tabs>
        <w:rPr>
          <w:noProof/>
        </w:rPr>
      </w:pPr>
      <w:r>
        <w:rPr>
          <w:noProof/>
        </w:rPr>
        <w:t>Remove Error Screens Option, 187</w:t>
      </w:r>
    </w:p>
    <w:p w:rsidR="009210FB" w:rsidRDefault="009210FB">
      <w:pPr>
        <w:pStyle w:val="Index1"/>
        <w:tabs>
          <w:tab w:val="right" w:leader="dot" w:pos="4310"/>
        </w:tabs>
        <w:rPr>
          <w:noProof/>
        </w:rPr>
      </w:pPr>
      <w:r>
        <w:rPr>
          <w:noProof/>
        </w:rPr>
        <w:t>Remove Options Previously Delegated Option, 160</w:t>
      </w:r>
    </w:p>
    <w:p w:rsidR="009210FB" w:rsidRDefault="009210FB">
      <w:pPr>
        <w:pStyle w:val="Index1"/>
        <w:tabs>
          <w:tab w:val="right" w:leader="dot" w:pos="4310"/>
        </w:tabs>
        <w:rPr>
          <w:noProof/>
        </w:rPr>
      </w:pPr>
      <w:r>
        <w:rPr>
          <w:noProof/>
        </w:rPr>
        <w:t>Remove Out-Of-Order Messages from a Set of Options Option, 137</w:t>
      </w:r>
    </w:p>
    <w:p w:rsidR="009210FB" w:rsidRDefault="009210FB">
      <w:pPr>
        <w:pStyle w:val="Index1"/>
        <w:tabs>
          <w:tab w:val="right" w:leader="dot" w:pos="4310"/>
        </w:tabs>
        <w:rPr>
          <w:noProof/>
        </w:rPr>
      </w:pPr>
      <w:r>
        <w:rPr>
          <w:noProof/>
        </w:rPr>
        <w:t>Remove Taskman from WAIT State Option, 287</w:t>
      </w:r>
    </w:p>
    <w:p w:rsidR="009210FB" w:rsidRDefault="009210FB">
      <w:pPr>
        <w:pStyle w:val="Index1"/>
        <w:tabs>
          <w:tab w:val="right" w:leader="dot" w:pos="4310"/>
        </w:tabs>
        <w:rPr>
          <w:noProof/>
        </w:rPr>
      </w:pPr>
      <w:r w:rsidRPr="007E7886">
        <w:rPr>
          <w:b/>
          <w:noProof/>
        </w:rPr>
        <w:t>REPLACE</w:t>
      </w:r>
      <w:r>
        <w:rPr>
          <w:noProof/>
        </w:rPr>
        <w:t>, 328</w:t>
      </w:r>
    </w:p>
    <w:p w:rsidR="009210FB" w:rsidRDefault="009210FB">
      <w:pPr>
        <w:pStyle w:val="Index1"/>
        <w:tabs>
          <w:tab w:val="right" w:leader="dot" w:pos="4310"/>
        </w:tabs>
        <w:rPr>
          <w:noProof/>
        </w:rPr>
      </w:pPr>
      <w:r>
        <w:rPr>
          <w:noProof/>
        </w:rPr>
        <w:t>Replace a Delegate Option, 160</w:t>
      </w:r>
    </w:p>
    <w:p w:rsidR="009210FB" w:rsidRDefault="009210FB">
      <w:pPr>
        <w:pStyle w:val="Index1"/>
        <w:tabs>
          <w:tab w:val="right" w:leader="dot" w:pos="4310"/>
        </w:tabs>
        <w:rPr>
          <w:noProof/>
        </w:rPr>
      </w:pPr>
      <w:r w:rsidRPr="007E7886">
        <w:rPr>
          <w:noProof/>
        </w:rPr>
        <w:lastRenderedPageBreak/>
        <w:t>REPLACEMENT VOLUME SET (#7) Field</w:t>
      </w:r>
      <w:r>
        <w:rPr>
          <w:noProof/>
        </w:rPr>
        <w:t>, 259</w:t>
      </w:r>
    </w:p>
    <w:p w:rsidR="009210FB" w:rsidRDefault="009210FB">
      <w:pPr>
        <w:pStyle w:val="Index1"/>
        <w:tabs>
          <w:tab w:val="right" w:leader="dot" w:pos="4310"/>
        </w:tabs>
        <w:rPr>
          <w:noProof/>
        </w:rPr>
      </w:pPr>
      <w:r>
        <w:rPr>
          <w:noProof/>
        </w:rPr>
        <w:t>Replicate or Replace a Delegate Option, 158, 160</w:t>
      </w:r>
    </w:p>
    <w:p w:rsidR="009210FB" w:rsidRDefault="009210FB">
      <w:pPr>
        <w:pStyle w:val="Index1"/>
        <w:tabs>
          <w:tab w:val="right" w:leader="dot" w:pos="4310"/>
        </w:tabs>
        <w:rPr>
          <w:noProof/>
        </w:rPr>
      </w:pPr>
      <w:r>
        <w:rPr>
          <w:noProof/>
        </w:rPr>
        <w:t>Report Menu for Alerts Menu, 168</w:t>
      </w:r>
    </w:p>
    <w:p w:rsidR="009210FB" w:rsidRDefault="009210FB">
      <w:pPr>
        <w:pStyle w:val="Index1"/>
        <w:tabs>
          <w:tab w:val="right" w:leader="dot" w:pos="4310"/>
        </w:tabs>
        <w:rPr>
          <w:noProof/>
        </w:rPr>
      </w:pPr>
      <w:r>
        <w:rPr>
          <w:noProof/>
        </w:rPr>
        <w:t>Reports</w:t>
      </w:r>
    </w:p>
    <w:p w:rsidR="009210FB" w:rsidRDefault="009210FB">
      <w:pPr>
        <w:pStyle w:val="Index2"/>
        <w:tabs>
          <w:tab w:val="right" w:leader="dot" w:pos="4310"/>
        </w:tabs>
        <w:rPr>
          <w:noProof/>
        </w:rPr>
      </w:pPr>
      <w:r>
        <w:rPr>
          <w:noProof/>
        </w:rPr>
        <w:t>Alerts, 168, 169, 170, 171</w:t>
      </w:r>
    </w:p>
    <w:p w:rsidR="009210FB" w:rsidRDefault="009210FB">
      <w:pPr>
        <w:pStyle w:val="Index2"/>
        <w:tabs>
          <w:tab w:val="right" w:leader="dot" w:pos="4310"/>
        </w:tabs>
        <w:rPr>
          <w:noProof/>
        </w:rPr>
      </w:pPr>
      <w:r>
        <w:rPr>
          <w:noProof/>
        </w:rPr>
        <w:t>First Occurrence of Each Error, 187</w:t>
      </w:r>
    </w:p>
    <w:p w:rsidR="009210FB" w:rsidRDefault="009210FB">
      <w:pPr>
        <w:pStyle w:val="Index2"/>
        <w:tabs>
          <w:tab w:val="right" w:leader="dot" w:pos="4310"/>
        </w:tabs>
        <w:rPr>
          <w:noProof/>
        </w:rPr>
      </w:pPr>
      <w:r>
        <w:rPr>
          <w:noProof/>
        </w:rPr>
        <w:t>First Two Occurrences of Each Error, 187</w:t>
      </w:r>
    </w:p>
    <w:p w:rsidR="009210FB" w:rsidRDefault="009210FB">
      <w:pPr>
        <w:pStyle w:val="Index2"/>
        <w:tabs>
          <w:tab w:val="right" w:leader="dot" w:pos="4310"/>
        </w:tabs>
        <w:rPr>
          <w:noProof/>
        </w:rPr>
      </w:pPr>
      <w:r>
        <w:rPr>
          <w:noProof/>
        </w:rPr>
        <w:t>Secure Menu Delegation, 161</w:t>
      </w:r>
    </w:p>
    <w:p w:rsidR="009210FB" w:rsidRDefault="009210FB">
      <w:pPr>
        <w:pStyle w:val="Index1"/>
        <w:tabs>
          <w:tab w:val="right" w:leader="dot" w:pos="4310"/>
        </w:tabs>
        <w:rPr>
          <w:noProof/>
        </w:rPr>
      </w:pPr>
      <w:r>
        <w:rPr>
          <w:noProof/>
        </w:rPr>
        <w:t>Reprint Access Agreement Letter Option, 34</w:t>
      </w:r>
    </w:p>
    <w:p w:rsidR="009210FB" w:rsidRDefault="009210FB">
      <w:pPr>
        <w:pStyle w:val="Index1"/>
        <w:tabs>
          <w:tab w:val="right" w:leader="dot" w:pos="4310"/>
        </w:tabs>
        <w:rPr>
          <w:noProof/>
        </w:rPr>
      </w:pPr>
      <w:r w:rsidRPr="007E7886">
        <w:rPr>
          <w:noProof/>
        </w:rPr>
        <w:t>REQ^%ZTLOAD API</w:t>
      </w:r>
      <w:r>
        <w:rPr>
          <w:noProof/>
        </w:rPr>
        <w:t>, 303</w:t>
      </w:r>
    </w:p>
    <w:p w:rsidR="009210FB" w:rsidRDefault="009210FB">
      <w:pPr>
        <w:pStyle w:val="Index1"/>
        <w:tabs>
          <w:tab w:val="right" w:leader="dot" w:pos="4310"/>
        </w:tabs>
        <w:rPr>
          <w:noProof/>
        </w:rPr>
      </w:pPr>
      <w:r w:rsidRPr="007E7886">
        <w:rPr>
          <w:noProof/>
        </w:rPr>
        <w:t>Requeue Tasks Option</w:t>
      </w:r>
      <w:r>
        <w:rPr>
          <w:noProof/>
        </w:rPr>
        <w:t>, 173, 252, 277, 303</w:t>
      </w:r>
    </w:p>
    <w:p w:rsidR="009210FB" w:rsidRDefault="009210FB">
      <w:pPr>
        <w:pStyle w:val="Index1"/>
        <w:tabs>
          <w:tab w:val="right" w:leader="dot" w:pos="4310"/>
        </w:tabs>
        <w:rPr>
          <w:noProof/>
        </w:rPr>
      </w:pPr>
      <w:r w:rsidRPr="007E7886">
        <w:rPr>
          <w:noProof/>
        </w:rPr>
        <w:t>REQUIRED VOLUME SET? (#4) Field</w:t>
      </w:r>
      <w:r>
        <w:rPr>
          <w:noProof/>
        </w:rPr>
        <w:t>, 259</w:t>
      </w:r>
    </w:p>
    <w:p w:rsidR="009210FB" w:rsidRDefault="009210FB">
      <w:pPr>
        <w:pStyle w:val="Index1"/>
        <w:tabs>
          <w:tab w:val="right" w:leader="dot" w:pos="4310"/>
        </w:tabs>
        <w:rPr>
          <w:noProof/>
        </w:rPr>
      </w:pPr>
      <w:r>
        <w:rPr>
          <w:noProof/>
        </w:rPr>
        <w:t>Requirements</w:t>
      </w:r>
    </w:p>
    <w:p w:rsidR="009210FB" w:rsidRDefault="009210FB">
      <w:pPr>
        <w:pStyle w:val="Index2"/>
        <w:tabs>
          <w:tab w:val="right" w:leader="dot" w:pos="4310"/>
        </w:tabs>
        <w:rPr>
          <w:noProof/>
        </w:rPr>
      </w:pPr>
      <w:r>
        <w:rPr>
          <w:noProof/>
        </w:rPr>
        <w:t>DEA ePCS Utility, 75</w:t>
      </w:r>
    </w:p>
    <w:p w:rsidR="009210FB" w:rsidRDefault="009210FB">
      <w:pPr>
        <w:pStyle w:val="Index1"/>
        <w:tabs>
          <w:tab w:val="right" w:leader="dot" w:pos="4310"/>
        </w:tabs>
        <w:rPr>
          <w:noProof/>
        </w:rPr>
      </w:pPr>
      <w:r>
        <w:rPr>
          <w:noProof/>
        </w:rPr>
        <w:t>RESCHEDULE FREQUENCY (#6) Field, 290, 291, 292</w:t>
      </w:r>
    </w:p>
    <w:p w:rsidR="009210FB" w:rsidRDefault="009210FB">
      <w:pPr>
        <w:pStyle w:val="Index1"/>
        <w:tabs>
          <w:tab w:val="right" w:leader="dot" w:pos="4310"/>
        </w:tabs>
        <w:rPr>
          <w:noProof/>
        </w:rPr>
      </w:pPr>
      <w:r w:rsidRPr="007E7886">
        <w:rPr>
          <w:noProof/>
        </w:rPr>
        <w:t>RESCHEDULING FREQUENCY (#6) Field</w:t>
      </w:r>
      <w:r>
        <w:rPr>
          <w:noProof/>
        </w:rPr>
        <w:t>, 292, 294</w:t>
      </w:r>
    </w:p>
    <w:p w:rsidR="009210FB" w:rsidRDefault="009210FB">
      <w:pPr>
        <w:pStyle w:val="Index1"/>
        <w:tabs>
          <w:tab w:val="right" w:leader="dot" w:pos="4310"/>
        </w:tabs>
        <w:rPr>
          <w:noProof/>
        </w:rPr>
      </w:pPr>
      <w:r>
        <w:rPr>
          <w:noProof/>
        </w:rPr>
        <w:t>RESOURCE (#3.54) File, 235</w:t>
      </w:r>
    </w:p>
    <w:p w:rsidR="009210FB" w:rsidRDefault="009210FB">
      <w:pPr>
        <w:pStyle w:val="Index1"/>
        <w:tabs>
          <w:tab w:val="right" w:leader="dot" w:pos="4310"/>
        </w:tabs>
        <w:rPr>
          <w:noProof/>
        </w:rPr>
      </w:pPr>
      <w:r>
        <w:rPr>
          <w:noProof/>
        </w:rPr>
        <w:t>Resource Device Edit Option, 236</w:t>
      </w:r>
    </w:p>
    <w:p w:rsidR="009210FB" w:rsidRDefault="009210FB">
      <w:pPr>
        <w:pStyle w:val="Index1"/>
        <w:tabs>
          <w:tab w:val="right" w:leader="dot" w:pos="4310"/>
        </w:tabs>
        <w:rPr>
          <w:noProof/>
        </w:rPr>
      </w:pPr>
      <w:r>
        <w:rPr>
          <w:noProof/>
        </w:rPr>
        <w:t>Resource Devices</w:t>
      </w:r>
    </w:p>
    <w:p w:rsidR="009210FB" w:rsidRDefault="009210FB">
      <w:pPr>
        <w:pStyle w:val="Index2"/>
        <w:tabs>
          <w:tab w:val="right" w:leader="dot" w:pos="4310"/>
        </w:tabs>
        <w:rPr>
          <w:noProof/>
        </w:rPr>
      </w:pPr>
      <w:r>
        <w:rPr>
          <w:noProof/>
        </w:rPr>
        <w:t>Editing, 236</w:t>
      </w:r>
    </w:p>
    <w:p w:rsidR="009210FB" w:rsidRDefault="009210FB">
      <w:pPr>
        <w:pStyle w:val="Index1"/>
        <w:tabs>
          <w:tab w:val="right" w:leader="dot" w:pos="4310"/>
        </w:tabs>
        <w:rPr>
          <w:noProof/>
        </w:rPr>
      </w:pPr>
      <w:r>
        <w:rPr>
          <w:noProof/>
        </w:rPr>
        <w:t>RESOURCE SLOTS (#35) Field, 173, 176</w:t>
      </w:r>
    </w:p>
    <w:p w:rsidR="009210FB" w:rsidRDefault="009210FB">
      <w:pPr>
        <w:pStyle w:val="Index2"/>
        <w:tabs>
          <w:tab w:val="right" w:leader="dot" w:pos="4310"/>
        </w:tabs>
        <w:rPr>
          <w:noProof/>
        </w:rPr>
      </w:pPr>
      <w:r>
        <w:rPr>
          <w:noProof/>
        </w:rPr>
        <w:t>DEVICE (#3.5) File, 235, 236</w:t>
      </w:r>
    </w:p>
    <w:p w:rsidR="009210FB" w:rsidRDefault="009210FB">
      <w:pPr>
        <w:pStyle w:val="Index1"/>
        <w:tabs>
          <w:tab w:val="right" w:leader="dot" w:pos="4310"/>
        </w:tabs>
        <w:rPr>
          <w:noProof/>
        </w:rPr>
      </w:pPr>
      <w:r>
        <w:rPr>
          <w:noProof/>
        </w:rPr>
        <w:t>Resources</w:t>
      </w:r>
    </w:p>
    <w:p w:rsidR="009210FB" w:rsidRDefault="009210FB">
      <w:pPr>
        <w:pStyle w:val="Index2"/>
        <w:tabs>
          <w:tab w:val="right" w:leader="dot" w:pos="4310"/>
        </w:tabs>
        <w:rPr>
          <w:noProof/>
        </w:rPr>
      </w:pPr>
      <w:r>
        <w:rPr>
          <w:noProof/>
        </w:rPr>
        <w:t>Creating Resource Devices, 236</w:t>
      </w:r>
    </w:p>
    <w:p w:rsidR="009210FB" w:rsidRDefault="009210FB">
      <w:pPr>
        <w:pStyle w:val="Index2"/>
        <w:tabs>
          <w:tab w:val="right" w:leader="dot" w:pos="4310"/>
        </w:tabs>
        <w:rPr>
          <w:noProof/>
        </w:rPr>
      </w:pPr>
      <w:r>
        <w:rPr>
          <w:noProof/>
        </w:rPr>
        <w:t>Devices</w:t>
      </w:r>
    </w:p>
    <w:p w:rsidR="009210FB" w:rsidRDefault="009210FB">
      <w:pPr>
        <w:pStyle w:val="Index3"/>
        <w:tabs>
          <w:tab w:val="right" w:leader="dot" w:pos="4310"/>
        </w:tabs>
        <w:rPr>
          <w:noProof/>
        </w:rPr>
      </w:pPr>
      <w:r>
        <w:rPr>
          <w:noProof/>
        </w:rPr>
        <w:t>RESOURCE (#3.54) File, 235</w:t>
      </w:r>
    </w:p>
    <w:p w:rsidR="009210FB" w:rsidRDefault="009210FB">
      <w:pPr>
        <w:pStyle w:val="Index2"/>
        <w:tabs>
          <w:tab w:val="right" w:leader="dot" w:pos="4310"/>
        </w:tabs>
        <w:rPr>
          <w:noProof/>
        </w:rPr>
      </w:pPr>
      <w:r>
        <w:rPr>
          <w:noProof/>
        </w:rPr>
        <w:t>Limiting Simultaneous Running of a Particular Task, 235</w:t>
      </w:r>
    </w:p>
    <w:p w:rsidR="009210FB" w:rsidRDefault="009210FB">
      <w:pPr>
        <w:pStyle w:val="Index2"/>
        <w:tabs>
          <w:tab w:val="right" w:leader="dot" w:pos="4310"/>
        </w:tabs>
        <w:rPr>
          <w:noProof/>
        </w:rPr>
      </w:pPr>
      <w:r>
        <w:rPr>
          <w:noProof/>
        </w:rPr>
        <w:t>Running Sequences of Tasks, 236</w:t>
      </w:r>
    </w:p>
    <w:p w:rsidR="009210FB" w:rsidRDefault="009210FB">
      <w:pPr>
        <w:pStyle w:val="Index2"/>
        <w:tabs>
          <w:tab w:val="right" w:leader="dot" w:pos="4310"/>
        </w:tabs>
        <w:rPr>
          <w:noProof/>
        </w:rPr>
      </w:pPr>
      <w:r>
        <w:rPr>
          <w:noProof/>
        </w:rPr>
        <w:t>Special Devices, 235</w:t>
      </w:r>
    </w:p>
    <w:p w:rsidR="009210FB" w:rsidRDefault="009210FB">
      <w:pPr>
        <w:pStyle w:val="Index2"/>
        <w:tabs>
          <w:tab w:val="right" w:leader="dot" w:pos="4310"/>
        </w:tabs>
        <w:rPr>
          <w:noProof/>
        </w:rPr>
      </w:pPr>
      <w:r>
        <w:rPr>
          <w:noProof/>
        </w:rPr>
        <w:t>SYNC FLAGs, 236</w:t>
      </w:r>
    </w:p>
    <w:p w:rsidR="009210FB" w:rsidRDefault="009210FB">
      <w:pPr>
        <w:pStyle w:val="Index2"/>
        <w:tabs>
          <w:tab w:val="right" w:leader="dot" w:pos="4310"/>
        </w:tabs>
        <w:rPr>
          <w:noProof/>
        </w:rPr>
      </w:pPr>
      <w:r>
        <w:rPr>
          <w:noProof/>
        </w:rPr>
        <w:t>System Management, 235</w:t>
      </w:r>
    </w:p>
    <w:p w:rsidR="009210FB" w:rsidRDefault="009210FB">
      <w:pPr>
        <w:pStyle w:val="Index1"/>
        <w:tabs>
          <w:tab w:val="right" w:leader="dot" w:pos="4310"/>
        </w:tabs>
        <w:rPr>
          <w:noProof/>
        </w:rPr>
      </w:pPr>
      <w:r>
        <w:rPr>
          <w:noProof/>
        </w:rPr>
        <w:t>RESOURCES Device Type, 173</w:t>
      </w:r>
    </w:p>
    <w:p w:rsidR="009210FB" w:rsidRDefault="009210FB">
      <w:pPr>
        <w:pStyle w:val="Index1"/>
        <w:tabs>
          <w:tab w:val="right" w:leader="dot" w:pos="4310"/>
        </w:tabs>
        <w:rPr>
          <w:noProof/>
        </w:rPr>
      </w:pPr>
      <w:r>
        <w:rPr>
          <w:noProof/>
        </w:rPr>
        <w:t>Response Time, 20, 255</w:t>
      </w:r>
    </w:p>
    <w:p w:rsidR="009210FB" w:rsidRDefault="009210FB">
      <w:pPr>
        <w:pStyle w:val="Index1"/>
        <w:tabs>
          <w:tab w:val="right" w:leader="dot" w:pos="4310"/>
        </w:tabs>
        <w:rPr>
          <w:noProof/>
        </w:rPr>
      </w:pPr>
      <w:r>
        <w:rPr>
          <w:noProof/>
        </w:rPr>
        <w:t>Restart Install Of Package(s) Option, 327</w:t>
      </w:r>
    </w:p>
    <w:p w:rsidR="009210FB" w:rsidRDefault="009210FB">
      <w:pPr>
        <w:pStyle w:val="Index1"/>
        <w:tabs>
          <w:tab w:val="right" w:leader="dot" w:pos="4310"/>
        </w:tabs>
        <w:rPr>
          <w:noProof/>
        </w:rPr>
      </w:pPr>
      <w:r>
        <w:rPr>
          <w:noProof/>
        </w:rPr>
        <w:t>Restart Session Option, 125</w:t>
      </w:r>
    </w:p>
    <w:p w:rsidR="009210FB" w:rsidRDefault="009210FB">
      <w:pPr>
        <w:pStyle w:val="Index1"/>
        <w:tabs>
          <w:tab w:val="right" w:leader="dot" w:pos="4310"/>
        </w:tabs>
        <w:rPr>
          <w:noProof/>
        </w:rPr>
      </w:pPr>
      <w:r>
        <w:rPr>
          <w:noProof/>
        </w:rPr>
        <w:t>Restart Task Manager Option, 286</w:t>
      </w:r>
    </w:p>
    <w:p w:rsidR="009210FB" w:rsidRDefault="009210FB">
      <w:pPr>
        <w:pStyle w:val="Index1"/>
        <w:tabs>
          <w:tab w:val="right" w:leader="dot" w:pos="4310"/>
        </w:tabs>
        <w:rPr>
          <w:noProof/>
        </w:rPr>
      </w:pPr>
      <w:r>
        <w:rPr>
          <w:noProof/>
        </w:rPr>
        <w:t>Restart TaskMan Option, 270</w:t>
      </w:r>
    </w:p>
    <w:p w:rsidR="009210FB" w:rsidRDefault="009210FB">
      <w:pPr>
        <w:pStyle w:val="Index1"/>
        <w:tabs>
          <w:tab w:val="right" w:leader="dot" w:pos="4310"/>
        </w:tabs>
        <w:rPr>
          <w:noProof/>
        </w:rPr>
      </w:pPr>
      <w:r>
        <w:rPr>
          <w:noProof/>
        </w:rPr>
        <w:t>RESTART^ZTMB Direct Mode Utility, 270</w:t>
      </w:r>
    </w:p>
    <w:p w:rsidR="009210FB" w:rsidRDefault="009210FB">
      <w:pPr>
        <w:pStyle w:val="Index1"/>
        <w:tabs>
          <w:tab w:val="right" w:leader="dot" w:pos="4310"/>
        </w:tabs>
        <w:rPr>
          <w:noProof/>
        </w:rPr>
      </w:pPr>
      <w:r>
        <w:rPr>
          <w:noProof/>
        </w:rPr>
        <w:t>Restarting Aborted Installations (KIDS), 327</w:t>
      </w:r>
    </w:p>
    <w:p w:rsidR="009210FB" w:rsidRDefault="009210FB">
      <w:pPr>
        <w:pStyle w:val="Index1"/>
        <w:tabs>
          <w:tab w:val="right" w:leader="dot" w:pos="4310"/>
        </w:tabs>
        <w:rPr>
          <w:noProof/>
        </w:rPr>
      </w:pPr>
      <w:r>
        <w:rPr>
          <w:noProof/>
        </w:rPr>
        <w:t>Restrict Availability of Options Option, 137</w:t>
      </w:r>
    </w:p>
    <w:p w:rsidR="009210FB" w:rsidRDefault="009210FB">
      <w:pPr>
        <w:pStyle w:val="Index1"/>
        <w:tabs>
          <w:tab w:val="right" w:leader="dot" w:pos="4310"/>
        </w:tabs>
        <w:rPr>
          <w:noProof/>
        </w:rPr>
      </w:pPr>
      <w:r>
        <w:rPr>
          <w:noProof/>
        </w:rPr>
        <w:t>RESTRICT DEVICES Field, 138</w:t>
      </w:r>
    </w:p>
    <w:p w:rsidR="009210FB" w:rsidRDefault="009210FB">
      <w:pPr>
        <w:pStyle w:val="Index1"/>
        <w:tabs>
          <w:tab w:val="right" w:leader="dot" w:pos="4310"/>
        </w:tabs>
        <w:rPr>
          <w:noProof/>
        </w:rPr>
      </w:pPr>
      <w:r>
        <w:rPr>
          <w:noProof/>
        </w:rPr>
        <w:t>Retrieving Spool Documents, 222</w:t>
      </w:r>
    </w:p>
    <w:p w:rsidR="009210FB" w:rsidRDefault="009210FB">
      <w:pPr>
        <w:pStyle w:val="Index1"/>
        <w:tabs>
          <w:tab w:val="right" w:leader="dot" w:pos="4310"/>
        </w:tabs>
        <w:rPr>
          <w:noProof/>
        </w:rPr>
      </w:pPr>
      <w:r>
        <w:rPr>
          <w:noProof/>
        </w:rPr>
        <w:t>Return Codes</w:t>
      </w:r>
    </w:p>
    <w:p w:rsidR="009210FB" w:rsidRDefault="009210FB">
      <w:pPr>
        <w:pStyle w:val="Index2"/>
        <w:tabs>
          <w:tab w:val="right" w:leader="dot" w:pos="4310"/>
        </w:tabs>
        <w:rPr>
          <w:noProof/>
        </w:rPr>
      </w:pPr>
      <w:r>
        <w:rPr>
          <w:noProof/>
        </w:rPr>
        <w:t>Display</w:t>
      </w:r>
    </w:p>
    <w:p w:rsidR="009210FB" w:rsidRDefault="009210FB">
      <w:pPr>
        <w:pStyle w:val="Index3"/>
        <w:tabs>
          <w:tab w:val="right" w:leader="dot" w:pos="4310"/>
        </w:tabs>
        <w:rPr>
          <w:noProof/>
        </w:rPr>
      </w:pPr>
      <w:r>
        <w:rPr>
          <w:noProof/>
        </w:rPr>
        <w:t>Attributes, 21</w:t>
      </w:r>
    </w:p>
    <w:p w:rsidR="009210FB" w:rsidRDefault="009210FB">
      <w:pPr>
        <w:pStyle w:val="Index1"/>
        <w:tabs>
          <w:tab w:val="right" w:leader="dot" w:pos="4310"/>
        </w:tabs>
        <w:rPr>
          <w:noProof/>
        </w:rPr>
      </w:pPr>
      <w:r>
        <w:rPr>
          <w:noProof/>
        </w:rPr>
        <w:t>Reverse Locks, 148, 151</w:t>
      </w:r>
    </w:p>
    <w:p w:rsidR="009210FB" w:rsidRDefault="009210FB">
      <w:pPr>
        <w:pStyle w:val="Index1"/>
        <w:tabs>
          <w:tab w:val="right" w:leader="dot" w:pos="4310"/>
        </w:tabs>
        <w:rPr>
          <w:noProof/>
        </w:rPr>
      </w:pPr>
      <w:r>
        <w:rPr>
          <w:noProof/>
        </w:rPr>
        <w:lastRenderedPageBreak/>
        <w:t>REVERSE/NEGATIVE LOCK Field, 151</w:t>
      </w:r>
    </w:p>
    <w:p w:rsidR="009210FB" w:rsidRDefault="009210FB">
      <w:pPr>
        <w:pStyle w:val="Index1"/>
        <w:tabs>
          <w:tab w:val="right" w:leader="dot" w:pos="4310"/>
        </w:tabs>
        <w:rPr>
          <w:noProof/>
        </w:rPr>
      </w:pPr>
      <w:r>
        <w:rPr>
          <w:noProof/>
        </w:rPr>
        <w:t>Revision History, ii</w:t>
      </w:r>
    </w:p>
    <w:p w:rsidR="009210FB" w:rsidRDefault="009210FB">
      <w:pPr>
        <w:pStyle w:val="Index2"/>
        <w:tabs>
          <w:tab w:val="right" w:leader="dot" w:pos="4310"/>
        </w:tabs>
        <w:rPr>
          <w:noProof/>
        </w:rPr>
      </w:pPr>
      <w:r>
        <w:rPr>
          <w:noProof/>
        </w:rPr>
        <w:t>Patches, xii</w:t>
      </w:r>
    </w:p>
    <w:p w:rsidR="009210FB" w:rsidRDefault="009210FB">
      <w:pPr>
        <w:pStyle w:val="Index1"/>
        <w:tabs>
          <w:tab w:val="right" w:leader="dot" w:pos="4310"/>
        </w:tabs>
        <w:rPr>
          <w:noProof/>
        </w:rPr>
      </w:pPr>
      <w:r w:rsidRPr="007E7886">
        <w:rPr>
          <w:noProof/>
        </w:rPr>
        <w:t>RIGHT MARGIN (#1) Field</w:t>
      </w:r>
    </w:p>
    <w:p w:rsidR="009210FB" w:rsidRDefault="009210FB">
      <w:pPr>
        <w:pStyle w:val="Index2"/>
        <w:tabs>
          <w:tab w:val="right" w:leader="dot" w:pos="4310"/>
        </w:tabs>
        <w:rPr>
          <w:noProof/>
        </w:rPr>
      </w:pPr>
      <w:r w:rsidRPr="007E7886">
        <w:rPr>
          <w:noProof/>
        </w:rPr>
        <w:t>TERMINAL TYPE (#3.2) File</w:t>
      </w:r>
      <w:r>
        <w:rPr>
          <w:noProof/>
        </w:rPr>
        <w:t>, 210</w:t>
      </w:r>
    </w:p>
    <w:p w:rsidR="009210FB" w:rsidRDefault="009210FB">
      <w:pPr>
        <w:pStyle w:val="Index1"/>
        <w:tabs>
          <w:tab w:val="right" w:leader="dot" w:pos="4310"/>
        </w:tabs>
        <w:rPr>
          <w:noProof/>
        </w:rPr>
      </w:pPr>
      <w:r>
        <w:rPr>
          <w:noProof/>
        </w:rPr>
        <w:t>Rollup Patches into a Build Option, 339</w:t>
      </w:r>
    </w:p>
    <w:p w:rsidR="009210FB" w:rsidRDefault="009210FB">
      <w:pPr>
        <w:pStyle w:val="Index1"/>
        <w:tabs>
          <w:tab w:val="right" w:leader="dot" w:pos="4310"/>
        </w:tabs>
        <w:rPr>
          <w:noProof/>
        </w:rPr>
      </w:pPr>
      <w:r w:rsidRPr="007E7886">
        <w:rPr>
          <w:noProof/>
        </w:rPr>
        <w:t>ROOM-BED (#405.4) File</w:t>
      </w:r>
      <w:r>
        <w:rPr>
          <w:noProof/>
        </w:rPr>
        <w:t>, 369</w:t>
      </w:r>
    </w:p>
    <w:p w:rsidR="009210FB" w:rsidRDefault="009210FB">
      <w:pPr>
        <w:pStyle w:val="Index1"/>
        <w:tabs>
          <w:tab w:val="right" w:leader="dot" w:pos="4310"/>
        </w:tabs>
        <w:rPr>
          <w:noProof/>
        </w:rPr>
      </w:pPr>
      <w:r>
        <w:rPr>
          <w:noProof/>
        </w:rPr>
        <w:t>ROUTINE (#25) Field, 172, 174, 179</w:t>
      </w:r>
    </w:p>
    <w:p w:rsidR="009210FB" w:rsidRDefault="009210FB">
      <w:pPr>
        <w:pStyle w:val="Index1"/>
        <w:tabs>
          <w:tab w:val="right" w:leader="dot" w:pos="4310"/>
        </w:tabs>
        <w:rPr>
          <w:noProof/>
        </w:rPr>
      </w:pPr>
      <w:r>
        <w:rPr>
          <w:noProof/>
        </w:rPr>
        <w:t>ROUTINE (#9.8) File, 319, 340, 341</w:t>
      </w:r>
    </w:p>
    <w:p w:rsidR="009210FB" w:rsidRDefault="009210FB">
      <w:pPr>
        <w:pStyle w:val="Index1"/>
        <w:tabs>
          <w:tab w:val="right" w:leader="dot" w:pos="4310"/>
        </w:tabs>
        <w:rPr>
          <w:noProof/>
        </w:rPr>
      </w:pPr>
      <w:r>
        <w:rPr>
          <w:noProof/>
        </w:rPr>
        <w:t>Routine Tools</w:t>
      </w:r>
    </w:p>
    <w:p w:rsidR="009210FB" w:rsidRDefault="009210FB">
      <w:pPr>
        <w:pStyle w:val="Index2"/>
        <w:tabs>
          <w:tab w:val="right" w:leader="dot" w:pos="4310"/>
        </w:tabs>
        <w:rPr>
          <w:noProof/>
        </w:rPr>
      </w:pPr>
      <w:r>
        <w:rPr>
          <w:noProof/>
        </w:rPr>
        <w:t>Compare local/national checksums report Option, 319, 341</w:t>
      </w:r>
    </w:p>
    <w:p w:rsidR="009210FB" w:rsidRDefault="009210FB">
      <w:pPr>
        <w:pStyle w:val="Index1"/>
        <w:tabs>
          <w:tab w:val="right" w:leader="dot" w:pos="4310"/>
        </w:tabs>
        <w:rPr>
          <w:noProof/>
        </w:rPr>
      </w:pPr>
      <w:r>
        <w:rPr>
          <w:noProof/>
        </w:rPr>
        <w:t>Routines</w:t>
      </w:r>
    </w:p>
    <w:p w:rsidR="009210FB" w:rsidRDefault="009210FB">
      <w:pPr>
        <w:pStyle w:val="Index2"/>
        <w:tabs>
          <w:tab w:val="right" w:leader="dot" w:pos="4310"/>
        </w:tabs>
        <w:rPr>
          <w:noProof/>
        </w:rPr>
      </w:pPr>
      <w:r>
        <w:rPr>
          <w:noProof/>
        </w:rPr>
        <w:t>%ZTER*, 185</w:t>
      </w:r>
    </w:p>
    <w:p w:rsidR="009210FB" w:rsidRDefault="009210FB">
      <w:pPr>
        <w:pStyle w:val="Index2"/>
        <w:tabs>
          <w:tab w:val="right" w:leader="dot" w:pos="4310"/>
        </w:tabs>
        <w:rPr>
          <w:noProof/>
        </w:rPr>
      </w:pPr>
      <w:r w:rsidRPr="007E7886">
        <w:rPr>
          <w:noProof/>
        </w:rPr>
        <w:t>^%ZTMSH</w:t>
      </w:r>
      <w:r>
        <w:rPr>
          <w:noProof/>
        </w:rPr>
        <w:t>, 265</w:t>
      </w:r>
    </w:p>
    <w:p w:rsidR="009210FB" w:rsidRDefault="009210FB">
      <w:pPr>
        <w:pStyle w:val="Index2"/>
        <w:tabs>
          <w:tab w:val="right" w:leader="dot" w:pos="4310"/>
        </w:tabs>
        <w:rPr>
          <w:noProof/>
        </w:rPr>
      </w:pPr>
      <w:r w:rsidRPr="007E7886">
        <w:rPr>
          <w:noProof/>
          <w:kern w:val="2"/>
        </w:rPr>
        <w:t>^XTLKDICL</w:t>
      </w:r>
      <w:r>
        <w:rPr>
          <w:noProof/>
        </w:rPr>
        <w:t>, 346, 366</w:t>
      </w:r>
    </w:p>
    <w:p w:rsidR="009210FB" w:rsidRDefault="009210FB">
      <w:pPr>
        <w:pStyle w:val="Index2"/>
        <w:tabs>
          <w:tab w:val="right" w:leader="dot" w:pos="4310"/>
        </w:tabs>
        <w:rPr>
          <w:noProof/>
        </w:rPr>
      </w:pPr>
      <w:r w:rsidRPr="007E7886">
        <w:rPr>
          <w:noProof/>
          <w:kern w:val="2"/>
        </w:rPr>
        <w:t>^XTLKWIC</w:t>
      </w:r>
      <w:r>
        <w:rPr>
          <w:noProof/>
        </w:rPr>
        <w:t>, 363</w:t>
      </w:r>
    </w:p>
    <w:p w:rsidR="009210FB" w:rsidRDefault="009210FB">
      <w:pPr>
        <w:pStyle w:val="Index2"/>
        <w:tabs>
          <w:tab w:val="right" w:leader="dot" w:pos="4310"/>
        </w:tabs>
        <w:rPr>
          <w:noProof/>
        </w:rPr>
      </w:pPr>
      <w:r>
        <w:rPr>
          <w:noProof/>
        </w:rPr>
        <w:t>^ZU, 24</w:t>
      </w:r>
    </w:p>
    <w:p w:rsidR="009210FB" w:rsidRDefault="009210FB">
      <w:pPr>
        <w:pStyle w:val="Index2"/>
        <w:tabs>
          <w:tab w:val="right" w:leader="dot" w:pos="4310"/>
        </w:tabs>
        <w:rPr>
          <w:noProof/>
        </w:rPr>
      </w:pPr>
      <w:r>
        <w:rPr>
          <w:noProof/>
        </w:rPr>
        <w:t>CHECK^XTSUMBLD, 319, 341</w:t>
      </w:r>
    </w:p>
    <w:p w:rsidR="009210FB" w:rsidRDefault="009210FB">
      <w:pPr>
        <w:pStyle w:val="Index2"/>
        <w:tabs>
          <w:tab w:val="right" w:leader="dot" w:pos="4310"/>
        </w:tabs>
        <w:rPr>
          <w:noProof/>
        </w:rPr>
      </w:pPr>
      <w:r>
        <w:rPr>
          <w:noProof/>
        </w:rPr>
        <w:t>CHECK1^XTSUMBLD, 319, 341</w:t>
      </w:r>
    </w:p>
    <w:p w:rsidR="009210FB" w:rsidRDefault="009210FB">
      <w:pPr>
        <w:pStyle w:val="Index2"/>
        <w:tabs>
          <w:tab w:val="right" w:leader="dot" w:pos="4310"/>
        </w:tabs>
        <w:rPr>
          <w:noProof/>
        </w:rPr>
      </w:pPr>
      <w:r>
        <w:rPr>
          <w:noProof/>
        </w:rPr>
        <w:t>Component Editing, 340</w:t>
      </w:r>
    </w:p>
    <w:p w:rsidR="009210FB" w:rsidRDefault="009210FB">
      <w:pPr>
        <w:pStyle w:val="Index2"/>
        <w:tabs>
          <w:tab w:val="right" w:leader="dot" w:pos="4310"/>
        </w:tabs>
        <w:rPr>
          <w:noProof/>
        </w:rPr>
      </w:pPr>
      <w:r>
        <w:rPr>
          <w:noProof/>
        </w:rPr>
        <w:t>Cross-references, 183</w:t>
      </w:r>
    </w:p>
    <w:p w:rsidR="009210FB" w:rsidRDefault="009210FB">
      <w:pPr>
        <w:pStyle w:val="Index2"/>
        <w:tabs>
          <w:tab w:val="right" w:leader="dot" w:pos="4310"/>
        </w:tabs>
        <w:rPr>
          <w:noProof/>
        </w:rPr>
      </w:pPr>
      <w:r w:rsidRPr="007E7886">
        <w:rPr>
          <w:b/>
          <w:noProof/>
        </w:rPr>
        <w:t>DIC</w:t>
      </w:r>
      <w:r>
        <w:rPr>
          <w:noProof/>
        </w:rPr>
        <w:t>, 56</w:t>
      </w:r>
    </w:p>
    <w:p w:rsidR="009210FB" w:rsidRDefault="009210FB">
      <w:pPr>
        <w:pStyle w:val="Index2"/>
        <w:tabs>
          <w:tab w:val="right" w:leader="dot" w:pos="4310"/>
        </w:tabs>
        <w:rPr>
          <w:noProof/>
        </w:rPr>
      </w:pPr>
      <w:r w:rsidRPr="007E7886">
        <w:rPr>
          <w:b/>
          <w:noProof/>
        </w:rPr>
        <w:t>DIE</w:t>
      </w:r>
      <w:r>
        <w:rPr>
          <w:noProof/>
        </w:rPr>
        <w:t>, 56</w:t>
      </w:r>
    </w:p>
    <w:p w:rsidR="009210FB" w:rsidRDefault="009210FB">
      <w:pPr>
        <w:pStyle w:val="Index2"/>
        <w:tabs>
          <w:tab w:val="right" w:leader="dot" w:pos="4310"/>
        </w:tabs>
        <w:rPr>
          <w:noProof/>
        </w:rPr>
      </w:pPr>
      <w:r>
        <w:rPr>
          <w:noProof/>
        </w:rPr>
        <w:t>DIP, 146</w:t>
      </w:r>
    </w:p>
    <w:p w:rsidR="009210FB" w:rsidRDefault="009210FB">
      <w:pPr>
        <w:pStyle w:val="Index2"/>
        <w:tabs>
          <w:tab w:val="right" w:leader="dot" w:pos="4310"/>
        </w:tabs>
        <w:rPr>
          <w:noProof/>
        </w:rPr>
      </w:pPr>
      <w:r>
        <w:rPr>
          <w:noProof/>
        </w:rPr>
        <w:t>INIT, 308, 313</w:t>
      </w:r>
    </w:p>
    <w:p w:rsidR="009210FB" w:rsidRDefault="009210FB">
      <w:pPr>
        <w:pStyle w:val="Index2"/>
        <w:tabs>
          <w:tab w:val="right" w:leader="dot" w:pos="4310"/>
        </w:tabs>
        <w:rPr>
          <w:noProof/>
        </w:rPr>
      </w:pPr>
      <w:r>
        <w:rPr>
          <w:noProof/>
        </w:rPr>
        <w:t>NVSTNSET, 202</w:t>
      </w:r>
    </w:p>
    <w:p w:rsidR="009210FB" w:rsidRDefault="009210FB">
      <w:pPr>
        <w:pStyle w:val="Index2"/>
        <w:tabs>
          <w:tab w:val="right" w:leader="dot" w:pos="4310"/>
        </w:tabs>
        <w:rPr>
          <w:noProof/>
        </w:rPr>
      </w:pPr>
      <w:r>
        <w:rPr>
          <w:noProof/>
        </w:rPr>
        <w:t>XPAREDIT, 81</w:t>
      </w:r>
    </w:p>
    <w:p w:rsidR="009210FB" w:rsidRDefault="009210FB">
      <w:pPr>
        <w:pStyle w:val="Index2"/>
        <w:tabs>
          <w:tab w:val="right" w:leader="dot" w:pos="4310"/>
        </w:tabs>
        <w:rPr>
          <w:noProof/>
        </w:rPr>
      </w:pPr>
      <w:r>
        <w:rPr>
          <w:noProof/>
        </w:rPr>
        <w:t>XQ12, 24</w:t>
      </w:r>
    </w:p>
    <w:p w:rsidR="009210FB" w:rsidRDefault="009210FB">
      <w:pPr>
        <w:pStyle w:val="Index2"/>
        <w:tabs>
          <w:tab w:val="right" w:leader="dot" w:pos="4310"/>
        </w:tabs>
        <w:rPr>
          <w:noProof/>
        </w:rPr>
      </w:pPr>
      <w:r>
        <w:rPr>
          <w:noProof/>
        </w:rPr>
        <w:t>XTER*, 185</w:t>
      </w:r>
    </w:p>
    <w:p w:rsidR="009210FB" w:rsidRDefault="009210FB">
      <w:pPr>
        <w:pStyle w:val="Index2"/>
        <w:tabs>
          <w:tab w:val="right" w:leader="dot" w:pos="4310"/>
        </w:tabs>
        <w:rPr>
          <w:noProof/>
        </w:rPr>
      </w:pPr>
      <w:r w:rsidRPr="007E7886">
        <w:rPr>
          <w:noProof/>
        </w:rPr>
        <w:t>XTLATSET Routine</w:t>
      </w:r>
      <w:r>
        <w:rPr>
          <w:noProof/>
        </w:rPr>
        <w:t>, 202</w:t>
      </w:r>
    </w:p>
    <w:p w:rsidR="009210FB" w:rsidRDefault="009210FB">
      <w:pPr>
        <w:pStyle w:val="Index2"/>
        <w:tabs>
          <w:tab w:val="right" w:leader="dot" w:pos="4310"/>
        </w:tabs>
        <w:rPr>
          <w:noProof/>
        </w:rPr>
      </w:pPr>
      <w:r w:rsidRPr="007E7886">
        <w:rPr>
          <w:noProof/>
          <w:kern w:val="2"/>
        </w:rPr>
        <w:t>XTLKTOKN</w:t>
      </w:r>
      <w:r>
        <w:rPr>
          <w:noProof/>
        </w:rPr>
        <w:t>, 346</w:t>
      </w:r>
    </w:p>
    <w:p w:rsidR="009210FB" w:rsidRDefault="009210FB">
      <w:pPr>
        <w:pStyle w:val="Index2"/>
        <w:tabs>
          <w:tab w:val="right" w:leader="dot" w:pos="4310"/>
        </w:tabs>
        <w:rPr>
          <w:noProof/>
        </w:rPr>
      </w:pPr>
      <w:r>
        <w:rPr>
          <w:noProof/>
        </w:rPr>
        <w:t>XUINCON, 70</w:t>
      </w:r>
    </w:p>
    <w:p w:rsidR="009210FB" w:rsidRDefault="009210FB">
      <w:pPr>
        <w:pStyle w:val="Index2"/>
        <w:tabs>
          <w:tab w:val="right" w:leader="dot" w:pos="4310"/>
        </w:tabs>
        <w:rPr>
          <w:noProof/>
        </w:rPr>
      </w:pPr>
      <w:r>
        <w:rPr>
          <w:noProof/>
        </w:rPr>
        <w:t>XUSCLEAN, 139</w:t>
      </w:r>
    </w:p>
    <w:p w:rsidR="009210FB" w:rsidRDefault="009210FB">
      <w:pPr>
        <w:pStyle w:val="Index2"/>
        <w:tabs>
          <w:tab w:val="right" w:leader="dot" w:pos="4310"/>
        </w:tabs>
        <w:rPr>
          <w:noProof/>
        </w:rPr>
      </w:pPr>
      <w:r>
        <w:rPr>
          <w:noProof/>
        </w:rPr>
        <w:t>ZSTU, 263</w:t>
      </w:r>
    </w:p>
    <w:p w:rsidR="009210FB" w:rsidRDefault="009210FB">
      <w:pPr>
        <w:pStyle w:val="Index1"/>
        <w:tabs>
          <w:tab w:val="right" w:leader="dot" w:pos="4310"/>
        </w:tabs>
        <w:rPr>
          <w:noProof/>
        </w:rPr>
      </w:pPr>
      <w:r>
        <w:rPr>
          <w:noProof/>
        </w:rPr>
        <w:t>RPC Broker Documentation Website, 5</w:t>
      </w:r>
    </w:p>
    <w:p w:rsidR="009210FB" w:rsidRDefault="009210FB">
      <w:pPr>
        <w:pStyle w:val="Index1"/>
        <w:tabs>
          <w:tab w:val="right" w:leader="dot" w:pos="4310"/>
        </w:tabs>
        <w:rPr>
          <w:noProof/>
        </w:rPr>
      </w:pPr>
      <w:r>
        <w:rPr>
          <w:noProof/>
        </w:rPr>
        <w:t>Rubber-band Jump, 124, 127</w:t>
      </w:r>
    </w:p>
    <w:p w:rsidR="009210FB" w:rsidRDefault="009210FB">
      <w:pPr>
        <w:pStyle w:val="Index1"/>
        <w:tabs>
          <w:tab w:val="right" w:leader="dot" w:pos="4310"/>
        </w:tabs>
        <w:rPr>
          <w:noProof/>
        </w:rPr>
      </w:pPr>
      <w:r>
        <w:rPr>
          <w:noProof/>
        </w:rPr>
        <w:t>RUN Node, 250, 280, 286, 298</w:t>
      </w:r>
    </w:p>
    <w:p w:rsidR="009210FB" w:rsidRDefault="009210FB">
      <w:pPr>
        <w:pStyle w:val="Index1"/>
        <w:tabs>
          <w:tab w:val="right" w:leader="dot" w:pos="4310"/>
        </w:tabs>
        <w:rPr>
          <w:noProof/>
        </w:rPr>
      </w:pPr>
      <w:r>
        <w:rPr>
          <w:noProof/>
        </w:rPr>
        <w:t>RUN State</w:t>
      </w:r>
    </w:p>
    <w:p w:rsidR="009210FB" w:rsidRDefault="009210FB">
      <w:pPr>
        <w:pStyle w:val="Index2"/>
        <w:tabs>
          <w:tab w:val="right" w:leader="dot" w:pos="4310"/>
        </w:tabs>
        <w:rPr>
          <w:noProof/>
        </w:rPr>
      </w:pPr>
      <w:r>
        <w:rPr>
          <w:noProof/>
        </w:rPr>
        <w:t>TaskMan, 306</w:t>
      </w:r>
    </w:p>
    <w:p w:rsidR="009210FB" w:rsidRDefault="009210FB">
      <w:pPr>
        <w:pStyle w:val="Index1"/>
        <w:tabs>
          <w:tab w:val="right" w:leader="dot" w:pos="4310"/>
        </w:tabs>
        <w:rPr>
          <w:noProof/>
        </w:rPr>
      </w:pPr>
      <w:r>
        <w:rPr>
          <w:noProof/>
        </w:rPr>
        <w:t>Running</w:t>
      </w:r>
    </w:p>
    <w:p w:rsidR="009210FB" w:rsidRDefault="009210FB">
      <w:pPr>
        <w:pStyle w:val="Index2"/>
        <w:tabs>
          <w:tab w:val="right" w:leader="dot" w:pos="4310"/>
        </w:tabs>
        <w:rPr>
          <w:noProof/>
        </w:rPr>
      </w:pPr>
      <w:r>
        <w:rPr>
          <w:noProof/>
        </w:rPr>
        <w:t>File Access Security Conversion, 65</w:t>
      </w:r>
    </w:p>
    <w:p w:rsidR="009210FB" w:rsidRDefault="009210FB">
      <w:pPr>
        <w:pStyle w:val="Index3"/>
        <w:tabs>
          <w:tab w:val="right" w:leader="dot" w:pos="4310"/>
        </w:tabs>
        <w:rPr>
          <w:noProof/>
        </w:rPr>
      </w:pPr>
      <w:r>
        <w:rPr>
          <w:noProof/>
        </w:rPr>
        <w:t>Advance Preparation, 65</w:t>
      </w:r>
    </w:p>
    <w:p w:rsidR="009210FB" w:rsidRDefault="009210FB">
      <w:pPr>
        <w:pStyle w:val="Index3"/>
        <w:tabs>
          <w:tab w:val="right" w:leader="dot" w:pos="4310"/>
        </w:tabs>
        <w:rPr>
          <w:noProof/>
        </w:rPr>
      </w:pPr>
      <w:r>
        <w:rPr>
          <w:noProof/>
        </w:rPr>
        <w:t>Advantages, 65</w:t>
      </w:r>
    </w:p>
    <w:p w:rsidR="009210FB" w:rsidRDefault="009210FB">
      <w:pPr>
        <w:pStyle w:val="Index2"/>
        <w:tabs>
          <w:tab w:val="right" w:leader="dot" w:pos="4310"/>
        </w:tabs>
        <w:rPr>
          <w:noProof/>
        </w:rPr>
      </w:pPr>
      <w:r>
        <w:rPr>
          <w:noProof/>
        </w:rPr>
        <w:t>Sequences of Tasks, 236</w:t>
      </w:r>
    </w:p>
    <w:p w:rsidR="009210FB" w:rsidRDefault="009210FB">
      <w:pPr>
        <w:pStyle w:val="Index2"/>
        <w:tabs>
          <w:tab w:val="right" w:leader="dot" w:pos="4310"/>
        </w:tabs>
        <w:rPr>
          <w:noProof/>
        </w:rPr>
      </w:pPr>
      <w:r>
        <w:rPr>
          <w:noProof/>
        </w:rPr>
        <w:t>TaskMan with a DCL Context, 267</w:t>
      </w:r>
    </w:p>
    <w:p w:rsidR="009210FB" w:rsidRDefault="009210FB">
      <w:pPr>
        <w:pStyle w:val="Index1"/>
        <w:tabs>
          <w:tab w:val="right" w:leader="dot" w:pos="4310"/>
        </w:tabs>
        <w:rPr>
          <w:noProof/>
        </w:rPr>
      </w:pPr>
      <w:r>
        <w:rPr>
          <w:noProof/>
        </w:rPr>
        <w:t>Running tasks Option, 276</w:t>
      </w:r>
    </w:p>
    <w:p w:rsidR="009210FB" w:rsidRDefault="009210FB">
      <w:pPr>
        <w:pStyle w:val="IndexHeading"/>
        <w:tabs>
          <w:tab w:val="right" w:leader="dot" w:pos="4310"/>
        </w:tabs>
        <w:rPr>
          <w:rFonts w:asciiTheme="minorHAnsi" w:eastAsiaTheme="minorEastAsia" w:hAnsiTheme="minorHAnsi" w:cstheme="minorBidi"/>
          <w:b w:val="0"/>
          <w:bCs w:val="0"/>
          <w:noProof/>
        </w:rPr>
      </w:pPr>
      <w:r>
        <w:rPr>
          <w:noProof/>
        </w:rPr>
        <w:t>S</w:t>
      </w:r>
    </w:p>
    <w:p w:rsidR="009210FB" w:rsidRDefault="009210FB">
      <w:pPr>
        <w:pStyle w:val="Index1"/>
        <w:tabs>
          <w:tab w:val="right" w:leader="dot" w:pos="4310"/>
        </w:tabs>
        <w:rPr>
          <w:noProof/>
        </w:rPr>
      </w:pPr>
      <w:r w:rsidRPr="007E7886">
        <w:rPr>
          <w:iCs/>
          <w:noProof/>
        </w:rPr>
        <w:t>SAC</w:t>
      </w:r>
      <w:r>
        <w:rPr>
          <w:noProof/>
        </w:rPr>
        <w:t>, 135, 288</w:t>
      </w:r>
    </w:p>
    <w:p w:rsidR="009210FB" w:rsidRDefault="009210FB">
      <w:pPr>
        <w:pStyle w:val="Index1"/>
        <w:tabs>
          <w:tab w:val="right" w:leader="dot" w:pos="4310"/>
        </w:tabs>
        <w:rPr>
          <w:noProof/>
        </w:rPr>
      </w:pPr>
      <w:r>
        <w:rPr>
          <w:noProof/>
        </w:rPr>
        <w:lastRenderedPageBreak/>
        <w:t>SCHEDULE File, 245, 249, 250, 251, 253, 254, 279, 282, 301, 302, 303, 305</w:t>
      </w:r>
    </w:p>
    <w:p w:rsidR="009210FB" w:rsidRDefault="009210FB">
      <w:pPr>
        <w:pStyle w:val="Index2"/>
        <w:tabs>
          <w:tab w:val="right" w:leader="dot" w:pos="4310"/>
        </w:tabs>
        <w:rPr>
          <w:noProof/>
        </w:rPr>
      </w:pPr>
      <w:r w:rsidRPr="007E7886">
        <w:rPr>
          <w:b/>
          <w:noProof/>
        </w:rPr>
        <w:t>TaskMan</w:t>
      </w:r>
      <w:r>
        <w:rPr>
          <w:noProof/>
        </w:rPr>
        <w:t>, 297</w:t>
      </w:r>
    </w:p>
    <w:p w:rsidR="009210FB" w:rsidRDefault="009210FB">
      <w:pPr>
        <w:pStyle w:val="Index1"/>
        <w:tabs>
          <w:tab w:val="right" w:leader="dot" w:pos="4310"/>
        </w:tabs>
        <w:rPr>
          <w:noProof/>
        </w:rPr>
      </w:pPr>
      <w:r>
        <w:rPr>
          <w:noProof/>
        </w:rPr>
        <w:t>SCHEDULE II NARCOTIC (#55.1) Field, 98, 100</w:t>
      </w:r>
    </w:p>
    <w:p w:rsidR="009210FB" w:rsidRDefault="009210FB">
      <w:pPr>
        <w:pStyle w:val="Index1"/>
        <w:tabs>
          <w:tab w:val="right" w:leader="dot" w:pos="4310"/>
        </w:tabs>
        <w:rPr>
          <w:noProof/>
        </w:rPr>
      </w:pPr>
      <w:r>
        <w:rPr>
          <w:noProof/>
        </w:rPr>
        <w:t>SCHEDULE II NON-NARCOTIC (#55.2) Field, 98, 100</w:t>
      </w:r>
    </w:p>
    <w:p w:rsidR="009210FB" w:rsidRDefault="009210FB">
      <w:pPr>
        <w:pStyle w:val="Index1"/>
        <w:tabs>
          <w:tab w:val="right" w:leader="dot" w:pos="4310"/>
        </w:tabs>
        <w:rPr>
          <w:noProof/>
        </w:rPr>
      </w:pPr>
      <w:r>
        <w:rPr>
          <w:noProof/>
        </w:rPr>
        <w:t>SCHEDULE III NARCOTIC (#55.3) Field, 98, 100</w:t>
      </w:r>
    </w:p>
    <w:p w:rsidR="009210FB" w:rsidRDefault="009210FB">
      <w:pPr>
        <w:pStyle w:val="Index1"/>
        <w:tabs>
          <w:tab w:val="right" w:leader="dot" w:pos="4310"/>
        </w:tabs>
        <w:rPr>
          <w:noProof/>
        </w:rPr>
      </w:pPr>
      <w:r>
        <w:rPr>
          <w:noProof/>
        </w:rPr>
        <w:t>SCHEDULE III NON-NARCOTIC (#55.4) Field, 98, 100</w:t>
      </w:r>
    </w:p>
    <w:p w:rsidR="009210FB" w:rsidRDefault="009210FB">
      <w:pPr>
        <w:pStyle w:val="Index1"/>
        <w:tabs>
          <w:tab w:val="right" w:leader="dot" w:pos="4310"/>
        </w:tabs>
        <w:rPr>
          <w:noProof/>
        </w:rPr>
      </w:pPr>
      <w:r>
        <w:rPr>
          <w:noProof/>
        </w:rPr>
        <w:t>SCHEDULE IV (#55.5) Field, 98, 100</w:t>
      </w:r>
    </w:p>
    <w:p w:rsidR="009210FB" w:rsidRDefault="009210FB">
      <w:pPr>
        <w:pStyle w:val="Index1"/>
        <w:tabs>
          <w:tab w:val="right" w:leader="dot" w:pos="4310"/>
        </w:tabs>
        <w:rPr>
          <w:noProof/>
        </w:rPr>
      </w:pPr>
      <w:r>
        <w:rPr>
          <w:noProof/>
        </w:rPr>
        <w:t>Schedule List, 250, 281</w:t>
      </w:r>
    </w:p>
    <w:p w:rsidR="009210FB" w:rsidRDefault="009210FB">
      <w:pPr>
        <w:pStyle w:val="Index2"/>
        <w:tabs>
          <w:tab w:val="right" w:leader="dot" w:pos="4310"/>
        </w:tabs>
        <w:rPr>
          <w:noProof/>
        </w:rPr>
      </w:pPr>
      <w:r w:rsidRPr="007E7886">
        <w:rPr>
          <w:b/>
          <w:noProof/>
        </w:rPr>
        <w:t>Node</w:t>
      </w:r>
      <w:r>
        <w:rPr>
          <w:noProof/>
        </w:rPr>
        <w:t>, 297</w:t>
      </w:r>
    </w:p>
    <w:p w:rsidR="009210FB" w:rsidRDefault="009210FB">
      <w:pPr>
        <w:pStyle w:val="Index1"/>
        <w:tabs>
          <w:tab w:val="right" w:leader="dot" w:pos="4310"/>
        </w:tabs>
        <w:rPr>
          <w:noProof/>
        </w:rPr>
      </w:pPr>
      <w:r>
        <w:rPr>
          <w:noProof/>
        </w:rPr>
        <w:t>SCHEDULE V (#55.6) Field, 98, 100, 102, 103, 105, 106, 110, 113, 114, 115</w:t>
      </w:r>
    </w:p>
    <w:p w:rsidR="009210FB" w:rsidRDefault="009210FB">
      <w:pPr>
        <w:pStyle w:val="Index1"/>
        <w:tabs>
          <w:tab w:val="right" w:leader="dot" w:pos="4310"/>
        </w:tabs>
        <w:rPr>
          <w:noProof/>
        </w:rPr>
      </w:pPr>
      <w:r>
        <w:rPr>
          <w:noProof/>
        </w:rPr>
        <w:t>Schedule/Unschedule Options Option, 130, 288, 290, 294</w:t>
      </w:r>
    </w:p>
    <w:p w:rsidR="009210FB" w:rsidRDefault="009210FB">
      <w:pPr>
        <w:pStyle w:val="Index1"/>
        <w:tabs>
          <w:tab w:val="right" w:leader="dot" w:pos="4310"/>
        </w:tabs>
        <w:rPr>
          <w:noProof/>
        </w:rPr>
      </w:pPr>
      <w:r>
        <w:rPr>
          <w:noProof/>
        </w:rPr>
        <w:t>Scheduling</w:t>
      </w:r>
    </w:p>
    <w:p w:rsidR="009210FB" w:rsidRDefault="009210FB">
      <w:pPr>
        <w:pStyle w:val="Index2"/>
        <w:tabs>
          <w:tab w:val="right" w:leader="dot" w:pos="4310"/>
        </w:tabs>
        <w:rPr>
          <w:noProof/>
        </w:rPr>
      </w:pPr>
      <w:r>
        <w:rPr>
          <w:noProof/>
        </w:rPr>
        <w:t>Installations (KIDS), 323</w:t>
      </w:r>
    </w:p>
    <w:p w:rsidR="009210FB" w:rsidRDefault="009210FB">
      <w:pPr>
        <w:pStyle w:val="Index2"/>
        <w:tabs>
          <w:tab w:val="right" w:leader="dot" w:pos="4310"/>
        </w:tabs>
        <w:rPr>
          <w:noProof/>
        </w:rPr>
      </w:pPr>
      <w:r>
        <w:rPr>
          <w:noProof/>
        </w:rPr>
        <w:t>Options, 130</w:t>
      </w:r>
    </w:p>
    <w:p w:rsidR="009210FB" w:rsidRDefault="009210FB">
      <w:pPr>
        <w:pStyle w:val="Index3"/>
        <w:tabs>
          <w:tab w:val="right" w:leader="dot" w:pos="4310"/>
        </w:tabs>
        <w:rPr>
          <w:noProof/>
        </w:rPr>
      </w:pPr>
      <w:r>
        <w:rPr>
          <w:noProof/>
        </w:rPr>
        <w:t>TaskMan, 289</w:t>
      </w:r>
    </w:p>
    <w:p w:rsidR="009210FB" w:rsidRDefault="009210FB">
      <w:pPr>
        <w:pStyle w:val="Index1"/>
        <w:tabs>
          <w:tab w:val="right" w:leader="dot" w:pos="4310"/>
        </w:tabs>
        <w:rPr>
          <w:noProof/>
        </w:rPr>
      </w:pPr>
      <w:r>
        <w:rPr>
          <w:noProof/>
        </w:rPr>
        <w:t>SCHEDULING RECOMMENDED (#209) Field, 130, 290, 292</w:t>
      </w:r>
    </w:p>
    <w:p w:rsidR="009210FB" w:rsidRDefault="009210FB">
      <w:pPr>
        <w:pStyle w:val="Index1"/>
        <w:tabs>
          <w:tab w:val="right" w:leader="dot" w:pos="4310"/>
        </w:tabs>
        <w:rPr>
          <w:noProof/>
        </w:rPr>
      </w:pPr>
      <w:r>
        <w:rPr>
          <w:noProof/>
        </w:rPr>
        <w:t>Scratch Global, 231</w:t>
      </w:r>
    </w:p>
    <w:p w:rsidR="009210FB" w:rsidRDefault="009210FB">
      <w:pPr>
        <w:pStyle w:val="Index1"/>
        <w:tabs>
          <w:tab w:val="right" w:leader="dot" w:pos="4310"/>
        </w:tabs>
        <w:rPr>
          <w:noProof/>
        </w:rPr>
      </w:pPr>
      <w:r>
        <w:rPr>
          <w:noProof/>
        </w:rPr>
        <w:t>Screen Editor</w:t>
      </w:r>
    </w:p>
    <w:p w:rsidR="009210FB" w:rsidRDefault="009210FB">
      <w:pPr>
        <w:pStyle w:val="Index2"/>
        <w:tabs>
          <w:tab w:val="right" w:leader="dot" w:pos="4310"/>
        </w:tabs>
        <w:rPr>
          <w:noProof/>
        </w:rPr>
      </w:pPr>
      <w:r>
        <w:rPr>
          <w:noProof/>
        </w:rPr>
        <w:t>VA FileMan, 10, 20, 37</w:t>
      </w:r>
    </w:p>
    <w:p w:rsidR="009210FB" w:rsidRDefault="009210FB">
      <w:pPr>
        <w:pStyle w:val="Index1"/>
        <w:tabs>
          <w:tab w:val="right" w:leader="dot" w:pos="4310"/>
        </w:tabs>
        <w:rPr>
          <w:noProof/>
        </w:rPr>
      </w:pPr>
      <w:r w:rsidRPr="007E7886">
        <w:rPr>
          <w:b/>
          <w:noProof/>
        </w:rPr>
        <w:t>Scripts</w:t>
      </w:r>
    </w:p>
    <w:p w:rsidR="009210FB" w:rsidRDefault="009210FB">
      <w:pPr>
        <w:pStyle w:val="Index2"/>
        <w:tabs>
          <w:tab w:val="right" w:leader="dot" w:pos="4310"/>
        </w:tabs>
        <w:rPr>
          <w:noProof/>
        </w:rPr>
      </w:pPr>
      <w:r w:rsidRPr="007E7886">
        <w:rPr>
          <w:b/>
          <w:noProof/>
        </w:rPr>
        <w:t>GET_METRIC.COM</w:t>
      </w:r>
      <w:r>
        <w:rPr>
          <w:noProof/>
        </w:rPr>
        <w:t>, 264</w:t>
      </w:r>
    </w:p>
    <w:p w:rsidR="009210FB" w:rsidRDefault="009210FB">
      <w:pPr>
        <w:pStyle w:val="Index2"/>
        <w:tabs>
          <w:tab w:val="right" w:leader="dot" w:pos="4310"/>
        </w:tabs>
        <w:rPr>
          <w:noProof/>
        </w:rPr>
      </w:pPr>
      <w:r>
        <w:rPr>
          <w:noProof/>
        </w:rPr>
        <w:t>METRIC_SCHEDULE.COM, 264</w:t>
      </w:r>
    </w:p>
    <w:p w:rsidR="009210FB" w:rsidRDefault="009210FB">
      <w:pPr>
        <w:pStyle w:val="Index1"/>
        <w:tabs>
          <w:tab w:val="right" w:leader="dot" w:pos="4310"/>
        </w:tabs>
        <w:rPr>
          <w:noProof/>
        </w:rPr>
      </w:pPr>
      <w:r>
        <w:rPr>
          <w:noProof/>
        </w:rPr>
        <w:t>SDP</w:t>
      </w:r>
    </w:p>
    <w:p w:rsidR="009210FB" w:rsidRDefault="009210FB">
      <w:pPr>
        <w:pStyle w:val="Index2"/>
        <w:tabs>
          <w:tab w:val="right" w:leader="dot" w:pos="4310"/>
        </w:tabs>
        <w:rPr>
          <w:noProof/>
        </w:rPr>
      </w:pPr>
      <w:r>
        <w:rPr>
          <w:noProof/>
        </w:rPr>
        <w:t>Devices, 236</w:t>
      </w:r>
    </w:p>
    <w:p w:rsidR="009210FB" w:rsidRDefault="009210FB">
      <w:pPr>
        <w:pStyle w:val="Index1"/>
        <w:tabs>
          <w:tab w:val="right" w:leader="dot" w:pos="4310"/>
        </w:tabs>
        <w:rPr>
          <w:noProof/>
        </w:rPr>
      </w:pPr>
      <w:r>
        <w:rPr>
          <w:noProof/>
        </w:rPr>
        <w:t>Search File Entries Option, 58</w:t>
      </w:r>
    </w:p>
    <w:p w:rsidR="009210FB" w:rsidRDefault="009210FB">
      <w:pPr>
        <w:pStyle w:val="Index1"/>
        <w:tabs>
          <w:tab w:val="right" w:leader="dot" w:pos="4310"/>
        </w:tabs>
        <w:rPr>
          <w:noProof/>
        </w:rPr>
      </w:pPr>
      <w:r>
        <w:rPr>
          <w:noProof/>
        </w:rPr>
        <w:t>SECONDARY $I (#52) Field, 204, 206, 208</w:t>
      </w:r>
    </w:p>
    <w:p w:rsidR="009210FB" w:rsidRDefault="009210FB">
      <w:pPr>
        <w:pStyle w:val="Index1"/>
        <w:tabs>
          <w:tab w:val="right" w:leader="dot" w:pos="4310"/>
        </w:tabs>
        <w:rPr>
          <w:noProof/>
        </w:rPr>
      </w:pPr>
      <w:r w:rsidRPr="007E7886">
        <w:rPr>
          <w:rFonts w:cs="Times New Roman"/>
          <w:noProof/>
        </w:rPr>
        <w:t>SECONDARY HFS DIRECTORY (#320.2) Field</w:t>
      </w:r>
      <w:r>
        <w:rPr>
          <w:noProof/>
        </w:rPr>
        <w:t>, 208</w:t>
      </w:r>
    </w:p>
    <w:p w:rsidR="009210FB" w:rsidRDefault="009210FB">
      <w:pPr>
        <w:pStyle w:val="Index1"/>
        <w:tabs>
          <w:tab w:val="right" w:leader="dot" w:pos="4310"/>
        </w:tabs>
        <w:rPr>
          <w:noProof/>
        </w:rPr>
      </w:pPr>
      <w:r w:rsidRPr="007E7886">
        <w:rPr>
          <w:noProof/>
        </w:rPr>
        <w:t>Secondary Menu</w:t>
      </w:r>
      <w:r>
        <w:rPr>
          <w:noProof/>
        </w:rPr>
        <w:t>, 39, 121, 124, 132, 133, 134, 135, 141, 143, 149, 153, 154</w:t>
      </w:r>
    </w:p>
    <w:p w:rsidR="009210FB" w:rsidRDefault="009210FB">
      <w:pPr>
        <w:pStyle w:val="Index2"/>
        <w:tabs>
          <w:tab w:val="right" w:leader="dot" w:pos="4310"/>
        </w:tabs>
        <w:rPr>
          <w:noProof/>
        </w:rPr>
      </w:pPr>
      <w:r>
        <w:rPr>
          <w:noProof/>
        </w:rPr>
        <w:t>Assigning, 134</w:t>
      </w:r>
    </w:p>
    <w:p w:rsidR="009210FB" w:rsidRDefault="009210FB">
      <w:pPr>
        <w:pStyle w:val="Index2"/>
        <w:tabs>
          <w:tab w:val="right" w:leader="dot" w:pos="4310"/>
        </w:tabs>
        <w:rPr>
          <w:noProof/>
        </w:rPr>
      </w:pPr>
      <w:r>
        <w:rPr>
          <w:noProof/>
        </w:rPr>
        <w:t>Trees, 134, 142</w:t>
      </w:r>
    </w:p>
    <w:p w:rsidR="009210FB" w:rsidRDefault="009210FB">
      <w:pPr>
        <w:pStyle w:val="Index1"/>
        <w:tabs>
          <w:tab w:val="right" w:leader="dot" w:pos="4310"/>
        </w:tabs>
        <w:rPr>
          <w:noProof/>
        </w:rPr>
      </w:pPr>
      <w:r w:rsidRPr="007E7886">
        <w:rPr>
          <w:noProof/>
        </w:rPr>
        <w:t>SECONDARY MENU OPTIONS (#203) Multiple Field</w:t>
      </w:r>
      <w:r>
        <w:rPr>
          <w:noProof/>
        </w:rPr>
        <w:t>, 35</w:t>
      </w:r>
    </w:p>
    <w:p w:rsidR="009210FB" w:rsidRDefault="009210FB">
      <w:pPr>
        <w:pStyle w:val="Index1"/>
        <w:tabs>
          <w:tab w:val="right" w:leader="dot" w:pos="4310"/>
        </w:tabs>
        <w:rPr>
          <w:noProof/>
        </w:rPr>
      </w:pPr>
      <w:r w:rsidRPr="007E7886">
        <w:rPr>
          <w:noProof/>
        </w:rPr>
        <w:t>SECONDARY MENU OPTIONS Multiple Field</w:t>
      </w:r>
      <w:r>
        <w:rPr>
          <w:noProof/>
        </w:rPr>
        <w:t>, 39, 134, 143, 155</w:t>
      </w:r>
    </w:p>
    <w:p w:rsidR="009210FB" w:rsidRDefault="009210FB">
      <w:pPr>
        <w:pStyle w:val="Index1"/>
        <w:tabs>
          <w:tab w:val="right" w:leader="dot" w:pos="4310"/>
        </w:tabs>
        <w:rPr>
          <w:noProof/>
        </w:rPr>
      </w:pPr>
      <w:r w:rsidRPr="007E7886">
        <w:rPr>
          <w:noProof/>
        </w:rPr>
        <w:t>Secure Menu Delegation</w:t>
      </w:r>
      <w:r>
        <w:rPr>
          <w:noProof/>
        </w:rPr>
        <w:t>, 35, 43, 153</w:t>
      </w:r>
    </w:p>
    <w:p w:rsidR="009210FB" w:rsidRDefault="009210FB">
      <w:pPr>
        <w:pStyle w:val="Index2"/>
        <w:tabs>
          <w:tab w:val="right" w:leader="dot" w:pos="4310"/>
        </w:tabs>
        <w:rPr>
          <w:noProof/>
        </w:rPr>
      </w:pPr>
      <w:r>
        <w:rPr>
          <w:noProof/>
        </w:rPr>
        <w:t>Build a New Menu Option, 155</w:t>
      </w:r>
    </w:p>
    <w:p w:rsidR="009210FB" w:rsidRDefault="009210FB">
      <w:pPr>
        <w:pStyle w:val="Index2"/>
        <w:tabs>
          <w:tab w:val="right" w:leader="dot" w:pos="4310"/>
        </w:tabs>
        <w:rPr>
          <w:noProof/>
        </w:rPr>
      </w:pPr>
      <w:r>
        <w:rPr>
          <w:noProof/>
        </w:rPr>
        <w:t>Copy Everything About an Option to a New Option Option, 155</w:t>
      </w:r>
    </w:p>
    <w:p w:rsidR="009210FB" w:rsidRDefault="009210FB">
      <w:pPr>
        <w:pStyle w:val="Index2"/>
        <w:tabs>
          <w:tab w:val="right" w:leader="dot" w:pos="4310"/>
        </w:tabs>
        <w:rPr>
          <w:noProof/>
        </w:rPr>
      </w:pPr>
      <w:r>
        <w:rPr>
          <w:noProof/>
        </w:rPr>
        <w:t>Copy One Users Menus and Keys to others Option, 155</w:t>
      </w:r>
    </w:p>
    <w:p w:rsidR="009210FB" w:rsidRDefault="009210FB">
      <w:pPr>
        <w:pStyle w:val="Index2"/>
        <w:tabs>
          <w:tab w:val="right" w:leader="dot" w:pos="4310"/>
        </w:tabs>
        <w:rPr>
          <w:noProof/>
        </w:rPr>
      </w:pPr>
      <w:r>
        <w:rPr>
          <w:noProof/>
        </w:rPr>
        <w:t>Delegate’s Menu Management Menu, 153</w:t>
      </w:r>
    </w:p>
    <w:p w:rsidR="009210FB" w:rsidRDefault="009210FB">
      <w:pPr>
        <w:pStyle w:val="Index2"/>
        <w:tabs>
          <w:tab w:val="right" w:leader="dot" w:pos="4310"/>
        </w:tabs>
        <w:rPr>
          <w:noProof/>
        </w:rPr>
      </w:pPr>
      <w:r>
        <w:rPr>
          <w:noProof/>
        </w:rPr>
        <w:lastRenderedPageBreak/>
        <w:t>Delegating Keys, 159</w:t>
      </w:r>
    </w:p>
    <w:p w:rsidR="009210FB" w:rsidRDefault="009210FB">
      <w:pPr>
        <w:pStyle w:val="Index2"/>
        <w:tabs>
          <w:tab w:val="right" w:leader="dot" w:pos="4310"/>
        </w:tabs>
        <w:rPr>
          <w:noProof/>
        </w:rPr>
      </w:pPr>
      <w:r>
        <w:rPr>
          <w:noProof/>
        </w:rPr>
        <w:t>Delegating Options</w:t>
      </w:r>
    </w:p>
    <w:p w:rsidR="009210FB" w:rsidRDefault="009210FB">
      <w:pPr>
        <w:pStyle w:val="Index3"/>
        <w:tabs>
          <w:tab w:val="right" w:leader="dot" w:pos="4310"/>
        </w:tabs>
        <w:rPr>
          <w:noProof/>
        </w:rPr>
      </w:pPr>
      <w:r>
        <w:rPr>
          <w:noProof/>
        </w:rPr>
        <w:t>Select Options to be Delegated, 158</w:t>
      </w:r>
    </w:p>
    <w:p w:rsidR="009210FB" w:rsidRDefault="009210FB">
      <w:pPr>
        <w:pStyle w:val="Index2"/>
        <w:tabs>
          <w:tab w:val="right" w:leader="dot" w:pos="4310"/>
        </w:tabs>
        <w:rPr>
          <w:noProof/>
        </w:rPr>
      </w:pPr>
      <w:r>
        <w:rPr>
          <w:noProof/>
        </w:rPr>
        <w:t>Delegation Levels, 159</w:t>
      </w:r>
    </w:p>
    <w:p w:rsidR="009210FB" w:rsidRDefault="009210FB">
      <w:pPr>
        <w:pStyle w:val="Index2"/>
        <w:tabs>
          <w:tab w:val="right" w:leader="dot" w:pos="4310"/>
        </w:tabs>
        <w:rPr>
          <w:noProof/>
        </w:rPr>
      </w:pPr>
      <w:r>
        <w:rPr>
          <w:noProof/>
        </w:rPr>
        <w:t>Edit a User’s Options, 154</w:t>
      </w:r>
    </w:p>
    <w:p w:rsidR="009210FB" w:rsidRDefault="009210FB">
      <w:pPr>
        <w:pStyle w:val="Index2"/>
        <w:tabs>
          <w:tab w:val="right" w:leader="dot" w:pos="4310"/>
        </w:tabs>
        <w:rPr>
          <w:noProof/>
        </w:rPr>
      </w:pPr>
      <w:r>
        <w:rPr>
          <w:noProof/>
        </w:rPr>
        <w:t>Limited File Manager Options (Build), 155</w:t>
      </w:r>
    </w:p>
    <w:p w:rsidR="009210FB" w:rsidRDefault="009210FB">
      <w:pPr>
        <w:pStyle w:val="Index2"/>
        <w:tabs>
          <w:tab w:val="right" w:leader="dot" w:pos="4310"/>
        </w:tabs>
        <w:rPr>
          <w:noProof/>
        </w:rPr>
      </w:pPr>
      <w:r>
        <w:rPr>
          <w:noProof/>
        </w:rPr>
        <w:t>Menu Prefix, 161</w:t>
      </w:r>
    </w:p>
    <w:p w:rsidR="009210FB" w:rsidRDefault="009210FB">
      <w:pPr>
        <w:pStyle w:val="Index2"/>
        <w:tabs>
          <w:tab w:val="right" w:leader="dot" w:pos="4310"/>
        </w:tabs>
        <w:rPr>
          <w:noProof/>
        </w:rPr>
      </w:pPr>
      <w:r>
        <w:rPr>
          <w:noProof/>
        </w:rPr>
        <w:t>Options too Sensitive to Delegate, 160</w:t>
      </w:r>
    </w:p>
    <w:p w:rsidR="009210FB" w:rsidRDefault="009210FB">
      <w:pPr>
        <w:pStyle w:val="Index2"/>
        <w:tabs>
          <w:tab w:val="right" w:leader="dot" w:pos="4310"/>
        </w:tabs>
        <w:rPr>
          <w:noProof/>
        </w:rPr>
      </w:pPr>
      <w:r>
        <w:rPr>
          <w:noProof/>
        </w:rPr>
        <w:t>Remove Options Previously Delegated Option, 160</w:t>
      </w:r>
    </w:p>
    <w:p w:rsidR="009210FB" w:rsidRDefault="009210FB">
      <w:pPr>
        <w:pStyle w:val="Index2"/>
        <w:tabs>
          <w:tab w:val="right" w:leader="dot" w:pos="4310"/>
        </w:tabs>
        <w:rPr>
          <w:noProof/>
        </w:rPr>
      </w:pPr>
      <w:r>
        <w:rPr>
          <w:noProof/>
        </w:rPr>
        <w:t>Replicate or Replace a Delegate, 160</w:t>
      </w:r>
    </w:p>
    <w:p w:rsidR="009210FB" w:rsidRDefault="009210FB">
      <w:pPr>
        <w:pStyle w:val="Index2"/>
        <w:tabs>
          <w:tab w:val="right" w:leader="dot" w:pos="4310"/>
        </w:tabs>
        <w:rPr>
          <w:noProof/>
        </w:rPr>
      </w:pPr>
      <w:r>
        <w:rPr>
          <w:noProof/>
        </w:rPr>
        <w:t>Reports, 161</w:t>
      </w:r>
    </w:p>
    <w:p w:rsidR="009210FB" w:rsidRDefault="009210FB">
      <w:pPr>
        <w:pStyle w:val="Index2"/>
        <w:tabs>
          <w:tab w:val="right" w:leader="dot" w:pos="4310"/>
        </w:tabs>
        <w:rPr>
          <w:noProof/>
        </w:rPr>
      </w:pPr>
      <w:r>
        <w:rPr>
          <w:noProof/>
        </w:rPr>
        <w:t>System Management, 157</w:t>
      </w:r>
    </w:p>
    <w:p w:rsidR="009210FB" w:rsidRDefault="009210FB">
      <w:pPr>
        <w:pStyle w:val="Index2"/>
        <w:tabs>
          <w:tab w:val="right" w:leader="dot" w:pos="4310"/>
        </w:tabs>
        <w:rPr>
          <w:noProof/>
        </w:rPr>
      </w:pPr>
      <w:r>
        <w:rPr>
          <w:noProof/>
        </w:rPr>
        <w:t>User Interface</w:t>
      </w:r>
    </w:p>
    <w:p w:rsidR="009210FB" w:rsidRDefault="009210FB">
      <w:pPr>
        <w:pStyle w:val="Index3"/>
        <w:tabs>
          <w:tab w:val="right" w:leader="dot" w:pos="4310"/>
        </w:tabs>
        <w:rPr>
          <w:noProof/>
        </w:rPr>
      </w:pPr>
      <w:r>
        <w:rPr>
          <w:noProof/>
        </w:rPr>
        <w:t>Acting as a Delegate, 153</w:t>
      </w:r>
    </w:p>
    <w:p w:rsidR="009210FB" w:rsidRDefault="009210FB">
      <w:pPr>
        <w:pStyle w:val="Index1"/>
        <w:tabs>
          <w:tab w:val="right" w:leader="dot" w:pos="4310"/>
        </w:tabs>
        <w:rPr>
          <w:noProof/>
        </w:rPr>
      </w:pPr>
      <w:r>
        <w:rPr>
          <w:noProof/>
        </w:rPr>
        <w:t>Secure Menu Delegation Menu, 156, 157, 158, 160</w:t>
      </w:r>
    </w:p>
    <w:p w:rsidR="009210FB" w:rsidRDefault="009210FB">
      <w:pPr>
        <w:pStyle w:val="Index2"/>
        <w:tabs>
          <w:tab w:val="right" w:leader="dot" w:pos="4310"/>
        </w:tabs>
        <w:rPr>
          <w:noProof/>
        </w:rPr>
      </w:pPr>
      <w:r>
        <w:rPr>
          <w:noProof/>
        </w:rPr>
        <w:t>Utilities, 147</w:t>
      </w:r>
    </w:p>
    <w:p w:rsidR="009210FB" w:rsidRDefault="009210FB">
      <w:pPr>
        <w:pStyle w:val="Index1"/>
        <w:tabs>
          <w:tab w:val="right" w:leader="dot" w:pos="4310"/>
        </w:tabs>
        <w:rPr>
          <w:noProof/>
        </w:rPr>
      </w:pPr>
      <w:r>
        <w:rPr>
          <w:noProof/>
        </w:rPr>
        <w:t>Secure Menu Management Menu, 153, 156</w:t>
      </w:r>
    </w:p>
    <w:p w:rsidR="009210FB" w:rsidRDefault="009210FB">
      <w:pPr>
        <w:pStyle w:val="Index1"/>
        <w:tabs>
          <w:tab w:val="right" w:leader="dot" w:pos="4310"/>
        </w:tabs>
        <w:rPr>
          <w:noProof/>
        </w:rPr>
      </w:pPr>
      <w:r w:rsidRPr="007E7886">
        <w:rPr>
          <w:rFonts w:cs="Arial"/>
          <w:noProof/>
        </w:rPr>
        <w:t>Security</w:t>
      </w:r>
    </w:p>
    <w:p w:rsidR="009210FB" w:rsidRDefault="009210FB">
      <w:pPr>
        <w:pStyle w:val="Index2"/>
        <w:tabs>
          <w:tab w:val="right" w:leader="dot" w:pos="4310"/>
        </w:tabs>
        <w:rPr>
          <w:noProof/>
        </w:rPr>
      </w:pPr>
      <w:r>
        <w:rPr>
          <w:noProof/>
        </w:rPr>
        <w:t>Devices, 209</w:t>
      </w:r>
    </w:p>
    <w:p w:rsidR="009210FB" w:rsidRDefault="009210FB">
      <w:pPr>
        <w:pStyle w:val="Index2"/>
        <w:tabs>
          <w:tab w:val="right" w:leader="dot" w:pos="4310"/>
        </w:tabs>
        <w:rPr>
          <w:noProof/>
        </w:rPr>
      </w:pPr>
      <w:r w:rsidRPr="007E7886">
        <w:rPr>
          <w:rFonts w:cs="Arial"/>
          <w:noProof/>
        </w:rPr>
        <w:t>File Access Security</w:t>
      </w:r>
      <w:r>
        <w:rPr>
          <w:noProof/>
        </w:rPr>
        <w:t>, 57</w:t>
      </w:r>
    </w:p>
    <w:p w:rsidR="009210FB" w:rsidRDefault="009210FB">
      <w:pPr>
        <w:pStyle w:val="Index1"/>
        <w:tabs>
          <w:tab w:val="right" w:leader="dot" w:pos="4310"/>
        </w:tabs>
        <w:rPr>
          <w:noProof/>
        </w:rPr>
      </w:pPr>
      <w:r>
        <w:rPr>
          <w:noProof/>
        </w:rPr>
        <w:t>Security Assertion Markup Language (SAML) Tokens, 16, 23</w:t>
      </w:r>
    </w:p>
    <w:p w:rsidR="009210FB" w:rsidRDefault="009210FB">
      <w:pPr>
        <w:pStyle w:val="Index1"/>
        <w:tabs>
          <w:tab w:val="right" w:leader="dot" w:pos="4310"/>
        </w:tabs>
        <w:rPr>
          <w:noProof/>
        </w:rPr>
      </w:pPr>
      <w:r>
        <w:rPr>
          <w:noProof/>
        </w:rPr>
        <w:t>SECURITY Field, 17, 36, 209</w:t>
      </w:r>
    </w:p>
    <w:p w:rsidR="009210FB" w:rsidRDefault="009210FB">
      <w:pPr>
        <w:pStyle w:val="Index1"/>
        <w:tabs>
          <w:tab w:val="right" w:leader="dot" w:pos="4310"/>
        </w:tabs>
        <w:rPr>
          <w:noProof/>
        </w:rPr>
      </w:pPr>
      <w:r>
        <w:rPr>
          <w:noProof/>
        </w:rPr>
        <w:t>Security Forms, 26</w:t>
      </w:r>
    </w:p>
    <w:p w:rsidR="009210FB" w:rsidRDefault="009210FB">
      <w:pPr>
        <w:pStyle w:val="Index1"/>
        <w:tabs>
          <w:tab w:val="right" w:leader="dot" w:pos="4310"/>
        </w:tabs>
        <w:rPr>
          <w:noProof/>
        </w:rPr>
      </w:pPr>
      <w:r>
        <w:rPr>
          <w:noProof/>
        </w:rPr>
        <w:t>SECURITY KEY (#19.1) File, 148, 150, 151, 184</w:t>
      </w:r>
    </w:p>
    <w:p w:rsidR="009210FB" w:rsidRDefault="009210FB">
      <w:pPr>
        <w:pStyle w:val="Index1"/>
        <w:tabs>
          <w:tab w:val="right" w:leader="dot" w:pos="4310"/>
        </w:tabs>
        <w:rPr>
          <w:noProof/>
        </w:rPr>
      </w:pPr>
      <w:r>
        <w:rPr>
          <w:noProof/>
        </w:rPr>
        <w:t>Security Keys</w:t>
      </w:r>
    </w:p>
    <w:p w:rsidR="009210FB" w:rsidRDefault="009210FB">
      <w:pPr>
        <w:pStyle w:val="Index2"/>
        <w:tabs>
          <w:tab w:val="right" w:leader="dot" w:pos="4310"/>
        </w:tabs>
        <w:rPr>
          <w:noProof/>
        </w:rPr>
      </w:pPr>
      <w:r>
        <w:rPr>
          <w:noProof/>
        </w:rPr>
        <w:t>XTLKZMGR, 353, 354</w:t>
      </w:r>
    </w:p>
    <w:p w:rsidR="009210FB" w:rsidRDefault="009210FB">
      <w:pPr>
        <w:pStyle w:val="Index1"/>
        <w:tabs>
          <w:tab w:val="right" w:leader="dot" w:pos="4310"/>
        </w:tabs>
        <w:rPr>
          <w:noProof/>
        </w:rPr>
      </w:pPr>
      <w:r>
        <w:rPr>
          <w:noProof/>
        </w:rPr>
        <w:t>Security Keys, 134, 147</w:t>
      </w:r>
    </w:p>
    <w:p w:rsidR="009210FB" w:rsidRDefault="009210FB">
      <w:pPr>
        <w:pStyle w:val="Index2"/>
        <w:tabs>
          <w:tab w:val="right" w:leader="dot" w:pos="4310"/>
        </w:tabs>
        <w:rPr>
          <w:noProof/>
        </w:rPr>
      </w:pPr>
      <w:r>
        <w:rPr>
          <w:noProof/>
        </w:rPr>
        <w:t>Allocating Keys, 148</w:t>
      </w:r>
    </w:p>
    <w:p w:rsidR="009210FB" w:rsidRDefault="009210FB">
      <w:pPr>
        <w:pStyle w:val="Index2"/>
        <w:tabs>
          <w:tab w:val="right" w:leader="dot" w:pos="4310"/>
        </w:tabs>
        <w:rPr>
          <w:noProof/>
        </w:rPr>
      </w:pPr>
      <w:r>
        <w:rPr>
          <w:noProof/>
        </w:rPr>
        <w:t>Assign the XUEPCSEDIT Security Key, 82</w:t>
      </w:r>
    </w:p>
    <w:p w:rsidR="009210FB" w:rsidRDefault="009210FB">
      <w:pPr>
        <w:pStyle w:val="Index2"/>
        <w:tabs>
          <w:tab w:val="right" w:leader="dot" w:pos="4310"/>
        </w:tabs>
        <w:rPr>
          <w:noProof/>
        </w:rPr>
      </w:pPr>
      <w:r>
        <w:rPr>
          <w:noProof/>
        </w:rPr>
        <w:t>Creating, 150</w:t>
      </w:r>
    </w:p>
    <w:p w:rsidR="009210FB" w:rsidRDefault="009210FB">
      <w:pPr>
        <w:pStyle w:val="Index2"/>
        <w:tabs>
          <w:tab w:val="right" w:leader="dot" w:pos="4310"/>
        </w:tabs>
        <w:rPr>
          <w:noProof/>
        </w:rPr>
      </w:pPr>
      <w:r>
        <w:rPr>
          <w:noProof/>
        </w:rPr>
        <w:t>De-allocating Keys, 148</w:t>
      </w:r>
    </w:p>
    <w:p w:rsidR="009210FB" w:rsidRDefault="009210FB">
      <w:pPr>
        <w:pStyle w:val="Index2"/>
        <w:tabs>
          <w:tab w:val="right" w:leader="dot" w:pos="4310"/>
        </w:tabs>
        <w:rPr>
          <w:noProof/>
        </w:rPr>
      </w:pPr>
      <w:r>
        <w:rPr>
          <w:noProof/>
        </w:rPr>
        <w:t>Delegating, 149, 159</w:t>
      </w:r>
    </w:p>
    <w:p w:rsidR="009210FB" w:rsidRDefault="009210FB">
      <w:pPr>
        <w:pStyle w:val="Index2"/>
        <w:tabs>
          <w:tab w:val="right" w:leader="dot" w:pos="4310"/>
        </w:tabs>
        <w:rPr>
          <w:noProof/>
        </w:rPr>
      </w:pPr>
      <w:r>
        <w:rPr>
          <w:noProof/>
        </w:rPr>
        <w:t>Delegation Levels, 149, 152, 154, 159</w:t>
      </w:r>
    </w:p>
    <w:p w:rsidR="009210FB" w:rsidRDefault="009210FB">
      <w:pPr>
        <w:pStyle w:val="Index2"/>
        <w:tabs>
          <w:tab w:val="right" w:leader="dot" w:pos="4310"/>
        </w:tabs>
        <w:rPr>
          <w:noProof/>
        </w:rPr>
      </w:pPr>
      <w:r>
        <w:rPr>
          <w:noProof/>
        </w:rPr>
        <w:t>Deleting, 151</w:t>
      </w:r>
    </w:p>
    <w:p w:rsidR="009210FB" w:rsidRDefault="009210FB">
      <w:pPr>
        <w:pStyle w:val="Index2"/>
        <w:tabs>
          <w:tab w:val="right" w:leader="dot" w:pos="4310"/>
        </w:tabs>
        <w:rPr>
          <w:noProof/>
        </w:rPr>
      </w:pPr>
      <w:r>
        <w:rPr>
          <w:noProof/>
        </w:rPr>
        <w:t>Editing, 150</w:t>
      </w:r>
    </w:p>
    <w:p w:rsidR="009210FB" w:rsidRDefault="009210FB">
      <w:pPr>
        <w:pStyle w:val="Index2"/>
        <w:tabs>
          <w:tab w:val="right" w:leader="dot" w:pos="4310"/>
        </w:tabs>
        <w:rPr>
          <w:noProof/>
        </w:rPr>
      </w:pPr>
      <w:r>
        <w:rPr>
          <w:noProof/>
        </w:rPr>
        <w:t>Exploding Key, 150</w:t>
      </w:r>
    </w:p>
    <w:p w:rsidR="009210FB" w:rsidRDefault="009210FB">
      <w:pPr>
        <w:pStyle w:val="Index2"/>
        <w:tabs>
          <w:tab w:val="right" w:leader="dot" w:pos="4310"/>
        </w:tabs>
        <w:rPr>
          <w:noProof/>
        </w:rPr>
      </w:pPr>
      <w:r>
        <w:rPr>
          <w:noProof/>
        </w:rPr>
        <w:t>Exported, 151</w:t>
      </w:r>
    </w:p>
    <w:p w:rsidR="009210FB" w:rsidRDefault="009210FB">
      <w:pPr>
        <w:pStyle w:val="Index2"/>
        <w:tabs>
          <w:tab w:val="right" w:leader="dot" w:pos="4310"/>
        </w:tabs>
        <w:rPr>
          <w:noProof/>
        </w:rPr>
      </w:pPr>
      <w:r>
        <w:rPr>
          <w:noProof/>
        </w:rPr>
        <w:t>Key Management, 148</w:t>
      </w:r>
    </w:p>
    <w:p w:rsidR="009210FB" w:rsidRDefault="009210FB">
      <w:pPr>
        <w:pStyle w:val="Index2"/>
        <w:tabs>
          <w:tab w:val="right" w:leader="dot" w:pos="4310"/>
        </w:tabs>
        <w:rPr>
          <w:noProof/>
        </w:rPr>
      </w:pPr>
      <w:r>
        <w:rPr>
          <w:noProof/>
        </w:rPr>
        <w:t>Person Lookup, 150</w:t>
      </w:r>
    </w:p>
    <w:p w:rsidR="009210FB" w:rsidRDefault="009210FB">
      <w:pPr>
        <w:pStyle w:val="Index2"/>
        <w:tabs>
          <w:tab w:val="right" w:leader="dot" w:pos="4310"/>
        </w:tabs>
        <w:rPr>
          <w:noProof/>
        </w:rPr>
      </w:pPr>
      <w:r w:rsidRPr="007E7886">
        <w:rPr>
          <w:noProof/>
        </w:rPr>
        <w:t>Provider</w:t>
      </w:r>
      <w:r>
        <w:rPr>
          <w:noProof/>
        </w:rPr>
        <w:t>, 44, 149, 150</w:t>
      </w:r>
    </w:p>
    <w:p w:rsidR="009210FB" w:rsidRDefault="009210FB">
      <w:pPr>
        <w:pStyle w:val="Index2"/>
        <w:tabs>
          <w:tab w:val="right" w:leader="dot" w:pos="4310"/>
        </w:tabs>
        <w:rPr>
          <w:noProof/>
        </w:rPr>
      </w:pPr>
      <w:r w:rsidRPr="007E7886">
        <w:rPr>
          <w:noProof/>
        </w:rPr>
        <w:t>PSDRPH</w:t>
      </w:r>
      <w:r>
        <w:rPr>
          <w:noProof/>
        </w:rPr>
        <w:t>, 92, 93, 102, 103, 110, 113</w:t>
      </w:r>
    </w:p>
    <w:p w:rsidR="009210FB" w:rsidRDefault="009210FB">
      <w:pPr>
        <w:pStyle w:val="Index2"/>
        <w:tabs>
          <w:tab w:val="right" w:leader="dot" w:pos="4310"/>
        </w:tabs>
        <w:rPr>
          <w:noProof/>
        </w:rPr>
      </w:pPr>
      <w:r>
        <w:rPr>
          <w:noProof/>
        </w:rPr>
        <w:t>Purging, 46</w:t>
      </w:r>
    </w:p>
    <w:p w:rsidR="009210FB" w:rsidRDefault="009210FB">
      <w:pPr>
        <w:pStyle w:val="Index2"/>
        <w:tabs>
          <w:tab w:val="right" w:leader="dot" w:pos="4310"/>
        </w:tabs>
        <w:rPr>
          <w:noProof/>
        </w:rPr>
      </w:pPr>
      <w:r>
        <w:rPr>
          <w:noProof/>
        </w:rPr>
        <w:t>Reverse Locks, 151</w:t>
      </w:r>
    </w:p>
    <w:p w:rsidR="009210FB" w:rsidRDefault="009210FB">
      <w:pPr>
        <w:pStyle w:val="Index2"/>
        <w:tabs>
          <w:tab w:val="right" w:leader="dot" w:pos="4310"/>
        </w:tabs>
        <w:rPr>
          <w:noProof/>
        </w:rPr>
      </w:pPr>
      <w:r>
        <w:rPr>
          <w:noProof/>
        </w:rPr>
        <w:t>Subordinate Keys, 150</w:t>
      </w:r>
    </w:p>
    <w:p w:rsidR="009210FB" w:rsidRDefault="009210FB">
      <w:pPr>
        <w:pStyle w:val="Index2"/>
        <w:tabs>
          <w:tab w:val="right" w:leader="dot" w:pos="4310"/>
        </w:tabs>
        <w:rPr>
          <w:noProof/>
        </w:rPr>
      </w:pPr>
      <w:r>
        <w:rPr>
          <w:noProof/>
        </w:rPr>
        <w:t>System Management, 148</w:t>
      </w:r>
    </w:p>
    <w:p w:rsidR="009210FB" w:rsidRDefault="009210FB">
      <w:pPr>
        <w:pStyle w:val="Index2"/>
        <w:tabs>
          <w:tab w:val="right" w:leader="dot" w:pos="4310"/>
        </w:tabs>
        <w:rPr>
          <w:noProof/>
        </w:rPr>
      </w:pPr>
      <w:r>
        <w:rPr>
          <w:noProof/>
        </w:rPr>
        <w:t>User Interface, 147</w:t>
      </w:r>
    </w:p>
    <w:p w:rsidR="009210FB" w:rsidRDefault="009210FB">
      <w:pPr>
        <w:pStyle w:val="Index2"/>
        <w:tabs>
          <w:tab w:val="right" w:leader="dot" w:pos="4310"/>
        </w:tabs>
        <w:rPr>
          <w:noProof/>
        </w:rPr>
      </w:pPr>
      <w:r>
        <w:rPr>
          <w:noProof/>
        </w:rPr>
        <w:t>XMNOPRIV, 151</w:t>
      </w:r>
    </w:p>
    <w:p w:rsidR="009210FB" w:rsidRDefault="009210FB">
      <w:pPr>
        <w:pStyle w:val="Index2"/>
        <w:tabs>
          <w:tab w:val="right" w:leader="dot" w:pos="4310"/>
        </w:tabs>
        <w:rPr>
          <w:noProof/>
        </w:rPr>
      </w:pPr>
      <w:r>
        <w:rPr>
          <w:noProof/>
        </w:rPr>
        <w:lastRenderedPageBreak/>
        <w:t>XQAL-DELETE, 168</w:t>
      </w:r>
    </w:p>
    <w:p w:rsidR="009210FB" w:rsidRDefault="009210FB">
      <w:pPr>
        <w:pStyle w:val="Index2"/>
        <w:tabs>
          <w:tab w:val="right" w:leader="dot" w:pos="4310"/>
        </w:tabs>
        <w:rPr>
          <w:noProof/>
        </w:rPr>
      </w:pPr>
      <w:r>
        <w:rPr>
          <w:noProof/>
        </w:rPr>
        <w:t>XQSMDFM, 156</w:t>
      </w:r>
    </w:p>
    <w:p w:rsidR="009210FB" w:rsidRDefault="009210FB">
      <w:pPr>
        <w:pStyle w:val="Index2"/>
        <w:tabs>
          <w:tab w:val="right" w:leader="dot" w:pos="4310"/>
        </w:tabs>
        <w:rPr>
          <w:noProof/>
        </w:rPr>
      </w:pPr>
      <w:r>
        <w:rPr>
          <w:noProof/>
        </w:rPr>
        <w:t>XTLKZMGR, 345, 353</w:t>
      </w:r>
    </w:p>
    <w:p w:rsidR="009210FB" w:rsidRDefault="009210FB">
      <w:pPr>
        <w:pStyle w:val="Index2"/>
        <w:tabs>
          <w:tab w:val="right" w:leader="dot" w:pos="4310"/>
        </w:tabs>
        <w:rPr>
          <w:noProof/>
        </w:rPr>
      </w:pPr>
      <w:r>
        <w:rPr>
          <w:noProof/>
        </w:rPr>
        <w:t>XUAUTHOR, 183</w:t>
      </w:r>
    </w:p>
    <w:p w:rsidR="009210FB" w:rsidRDefault="009210FB">
      <w:pPr>
        <w:pStyle w:val="Index2"/>
        <w:tabs>
          <w:tab w:val="right" w:leader="dot" w:pos="4310"/>
        </w:tabs>
        <w:rPr>
          <w:noProof/>
        </w:rPr>
      </w:pPr>
      <w:r>
        <w:rPr>
          <w:noProof/>
        </w:rPr>
        <w:t>XUEPCSEDIT, 82, 92, 103, 114</w:t>
      </w:r>
    </w:p>
    <w:p w:rsidR="009210FB" w:rsidRDefault="009210FB">
      <w:pPr>
        <w:pStyle w:val="Index2"/>
        <w:tabs>
          <w:tab w:val="right" w:leader="dot" w:pos="4310"/>
        </w:tabs>
        <w:rPr>
          <w:noProof/>
        </w:rPr>
      </w:pPr>
      <w:r>
        <w:rPr>
          <w:noProof/>
        </w:rPr>
        <w:t>XUMGR, 25, 26, 35, 73, 148, 149, 159, 225</w:t>
      </w:r>
    </w:p>
    <w:p w:rsidR="009210FB" w:rsidRDefault="009210FB">
      <w:pPr>
        <w:pStyle w:val="Index2"/>
        <w:tabs>
          <w:tab w:val="right" w:leader="dot" w:pos="4310"/>
        </w:tabs>
        <w:rPr>
          <w:noProof/>
        </w:rPr>
      </w:pPr>
      <w:r w:rsidRPr="007E7886">
        <w:rPr>
          <w:noProof/>
        </w:rPr>
        <w:t>XUPROG</w:t>
      </w:r>
      <w:r>
        <w:rPr>
          <w:noProof/>
        </w:rPr>
        <w:t>, 38, 135, 147, 148, 309</w:t>
      </w:r>
    </w:p>
    <w:p w:rsidR="009210FB" w:rsidRDefault="009210FB">
      <w:pPr>
        <w:pStyle w:val="Index2"/>
        <w:tabs>
          <w:tab w:val="right" w:leader="dot" w:pos="4310"/>
        </w:tabs>
        <w:rPr>
          <w:noProof/>
        </w:rPr>
      </w:pPr>
      <w:r w:rsidRPr="007E7886">
        <w:rPr>
          <w:noProof/>
        </w:rPr>
        <w:t>XUPROGMODE</w:t>
      </w:r>
      <w:r>
        <w:rPr>
          <w:noProof/>
        </w:rPr>
        <w:t>, 38, 148, 188</w:t>
      </w:r>
    </w:p>
    <w:p w:rsidR="009210FB" w:rsidRDefault="009210FB">
      <w:pPr>
        <w:pStyle w:val="Index2"/>
        <w:tabs>
          <w:tab w:val="right" w:leader="dot" w:pos="4310"/>
        </w:tabs>
        <w:rPr>
          <w:noProof/>
        </w:rPr>
      </w:pPr>
      <w:r>
        <w:rPr>
          <w:noProof/>
        </w:rPr>
        <w:t>XUSPF200, 25, 26, 35</w:t>
      </w:r>
    </w:p>
    <w:p w:rsidR="009210FB" w:rsidRDefault="009210FB">
      <w:pPr>
        <w:pStyle w:val="Index2"/>
        <w:tabs>
          <w:tab w:val="right" w:leader="dot" w:pos="4310"/>
        </w:tabs>
        <w:rPr>
          <w:noProof/>
        </w:rPr>
      </w:pPr>
      <w:r>
        <w:rPr>
          <w:noProof/>
        </w:rPr>
        <w:t>ZTMQ, 252, 275, 277, 278</w:t>
      </w:r>
    </w:p>
    <w:p w:rsidR="009210FB" w:rsidRDefault="009210FB">
      <w:pPr>
        <w:pStyle w:val="Index1"/>
        <w:tabs>
          <w:tab w:val="right" w:leader="dot" w:pos="4310"/>
        </w:tabs>
        <w:rPr>
          <w:noProof/>
        </w:rPr>
      </w:pPr>
      <w:r>
        <w:rPr>
          <w:noProof/>
        </w:rPr>
        <w:t>Security Keys</w:t>
      </w:r>
    </w:p>
    <w:p w:rsidR="009210FB" w:rsidRDefault="009210FB">
      <w:pPr>
        <w:pStyle w:val="Index2"/>
        <w:tabs>
          <w:tab w:val="right" w:leader="dot" w:pos="4310"/>
        </w:tabs>
        <w:rPr>
          <w:noProof/>
        </w:rPr>
      </w:pPr>
      <w:r>
        <w:rPr>
          <w:noProof/>
        </w:rPr>
        <w:t>XUPROG, 371</w:t>
      </w:r>
    </w:p>
    <w:p w:rsidR="009210FB" w:rsidRDefault="009210FB">
      <w:pPr>
        <w:pStyle w:val="Index1"/>
        <w:tabs>
          <w:tab w:val="right" w:leader="dot" w:pos="4310"/>
        </w:tabs>
        <w:rPr>
          <w:noProof/>
        </w:rPr>
      </w:pPr>
      <w:r>
        <w:rPr>
          <w:noProof/>
        </w:rPr>
        <w:t>Security Token, 23</w:t>
      </w:r>
    </w:p>
    <w:p w:rsidR="009210FB" w:rsidRDefault="009210FB">
      <w:pPr>
        <w:pStyle w:val="Index1"/>
        <w:tabs>
          <w:tab w:val="right" w:leader="dot" w:pos="4310"/>
        </w:tabs>
        <w:rPr>
          <w:noProof/>
        </w:rPr>
      </w:pPr>
      <w:r>
        <w:rPr>
          <w:noProof/>
        </w:rPr>
        <w:t>SECURITY TOKEN SERVICE (#200.1) Field, 23</w:t>
      </w:r>
    </w:p>
    <w:p w:rsidR="009210FB" w:rsidRDefault="009210FB">
      <w:pPr>
        <w:pStyle w:val="Index1"/>
        <w:tabs>
          <w:tab w:val="right" w:leader="dot" w:pos="4310"/>
        </w:tabs>
        <w:rPr>
          <w:noProof/>
        </w:rPr>
      </w:pPr>
      <w:r>
        <w:rPr>
          <w:noProof/>
        </w:rPr>
        <w:t>Select another task Option, 244</w:t>
      </w:r>
    </w:p>
    <w:p w:rsidR="009210FB" w:rsidRDefault="009210FB">
      <w:pPr>
        <w:pStyle w:val="Index1"/>
        <w:tabs>
          <w:tab w:val="right" w:leader="dot" w:pos="4310"/>
        </w:tabs>
        <w:rPr>
          <w:noProof/>
        </w:rPr>
      </w:pPr>
      <w:r>
        <w:rPr>
          <w:noProof/>
        </w:rPr>
        <w:t>Select Options to be Delegated Option, 158, 160</w:t>
      </w:r>
    </w:p>
    <w:p w:rsidR="009210FB" w:rsidRDefault="009210FB">
      <w:pPr>
        <w:pStyle w:val="Index1"/>
        <w:tabs>
          <w:tab w:val="right" w:leader="dot" w:pos="4310"/>
        </w:tabs>
        <w:rPr>
          <w:noProof/>
        </w:rPr>
      </w:pPr>
      <w:r w:rsidRPr="007E7886">
        <w:rPr>
          <w:noProof/>
        </w:rPr>
        <w:t>SELECTABLE AT SIGN-ON (#.02) Field</w:t>
      </w:r>
    </w:p>
    <w:p w:rsidR="009210FB" w:rsidRDefault="009210FB">
      <w:pPr>
        <w:pStyle w:val="Index2"/>
        <w:tabs>
          <w:tab w:val="right" w:leader="dot" w:pos="4310"/>
        </w:tabs>
        <w:rPr>
          <w:noProof/>
        </w:rPr>
      </w:pPr>
      <w:r w:rsidRPr="007E7886">
        <w:rPr>
          <w:noProof/>
        </w:rPr>
        <w:t>TERMINAL TYPE (#3.2) File</w:t>
      </w:r>
      <w:r>
        <w:rPr>
          <w:noProof/>
        </w:rPr>
        <w:t>, 210, 213</w:t>
      </w:r>
    </w:p>
    <w:p w:rsidR="009210FB" w:rsidRDefault="009210FB">
      <w:pPr>
        <w:pStyle w:val="Index1"/>
        <w:tabs>
          <w:tab w:val="right" w:leader="dot" w:pos="4310"/>
        </w:tabs>
        <w:rPr>
          <w:noProof/>
        </w:rPr>
      </w:pPr>
      <w:r>
        <w:rPr>
          <w:noProof/>
        </w:rPr>
        <w:t>SELECTABLE AT SIGN-ON Field</w:t>
      </w:r>
    </w:p>
    <w:p w:rsidR="009210FB" w:rsidRDefault="009210FB">
      <w:pPr>
        <w:pStyle w:val="Index2"/>
        <w:tabs>
          <w:tab w:val="right" w:leader="dot" w:pos="4310"/>
        </w:tabs>
        <w:rPr>
          <w:noProof/>
        </w:rPr>
      </w:pPr>
      <w:r>
        <w:rPr>
          <w:noProof/>
        </w:rPr>
        <w:t>TERMINAL TYPE (#3.2) File, 21</w:t>
      </w:r>
    </w:p>
    <w:p w:rsidR="009210FB" w:rsidRDefault="009210FB">
      <w:pPr>
        <w:pStyle w:val="Index1"/>
        <w:tabs>
          <w:tab w:val="right" w:leader="dot" w:pos="4310"/>
        </w:tabs>
        <w:rPr>
          <w:noProof/>
        </w:rPr>
      </w:pPr>
      <w:r>
        <w:rPr>
          <w:noProof/>
        </w:rPr>
        <w:t>Selecting</w:t>
      </w:r>
    </w:p>
    <w:p w:rsidR="009210FB" w:rsidRDefault="009210FB">
      <w:pPr>
        <w:pStyle w:val="Index2"/>
        <w:tabs>
          <w:tab w:val="right" w:leader="dot" w:pos="4310"/>
        </w:tabs>
        <w:rPr>
          <w:noProof/>
        </w:rPr>
      </w:pPr>
      <w:r>
        <w:rPr>
          <w:noProof/>
        </w:rPr>
        <w:t>Common Options with the Double Quote, 125</w:t>
      </w:r>
    </w:p>
    <w:p w:rsidR="009210FB" w:rsidRDefault="009210FB">
      <w:pPr>
        <w:pStyle w:val="Index2"/>
        <w:tabs>
          <w:tab w:val="right" w:leader="dot" w:pos="4310"/>
        </w:tabs>
        <w:rPr>
          <w:noProof/>
        </w:rPr>
      </w:pPr>
      <w:r>
        <w:rPr>
          <w:noProof/>
        </w:rPr>
        <w:t>Software Names for Purging (KIDS), 338</w:t>
      </w:r>
    </w:p>
    <w:p w:rsidR="009210FB" w:rsidRDefault="009210FB">
      <w:pPr>
        <w:pStyle w:val="Index2"/>
        <w:tabs>
          <w:tab w:val="right" w:leader="dot" w:pos="4310"/>
        </w:tabs>
        <w:rPr>
          <w:noProof/>
        </w:rPr>
      </w:pPr>
      <w:r>
        <w:rPr>
          <w:noProof/>
        </w:rPr>
        <w:t>Tasks</w:t>
      </w:r>
    </w:p>
    <w:p w:rsidR="009210FB" w:rsidRDefault="009210FB">
      <w:pPr>
        <w:pStyle w:val="Index3"/>
        <w:tabs>
          <w:tab w:val="right" w:leader="dot" w:pos="4310"/>
        </w:tabs>
        <w:rPr>
          <w:noProof/>
        </w:rPr>
      </w:pPr>
      <w:r>
        <w:rPr>
          <w:noProof/>
        </w:rPr>
        <w:t>TaskMan User Interface, 242</w:t>
      </w:r>
    </w:p>
    <w:p w:rsidR="009210FB" w:rsidRDefault="009210FB">
      <w:pPr>
        <w:pStyle w:val="Index1"/>
        <w:tabs>
          <w:tab w:val="right" w:leader="dot" w:pos="4310"/>
        </w:tabs>
        <w:rPr>
          <w:noProof/>
        </w:rPr>
      </w:pPr>
      <w:r>
        <w:rPr>
          <w:noProof/>
        </w:rPr>
        <w:t>Send Alpha/Beta Usage to Programmers Option, 330</w:t>
      </w:r>
    </w:p>
    <w:p w:rsidR="009210FB" w:rsidRDefault="009210FB">
      <w:pPr>
        <w:pStyle w:val="Index1"/>
        <w:tabs>
          <w:tab w:val="right" w:leader="dot" w:pos="4310"/>
        </w:tabs>
        <w:rPr>
          <w:noProof/>
        </w:rPr>
      </w:pPr>
      <w:r>
        <w:rPr>
          <w:noProof/>
        </w:rPr>
        <w:t>Send Test Pattern to Terminal Option, 214</w:t>
      </w:r>
    </w:p>
    <w:p w:rsidR="009210FB" w:rsidRDefault="009210FB">
      <w:pPr>
        <w:pStyle w:val="Index1"/>
        <w:tabs>
          <w:tab w:val="right" w:leader="dot" w:pos="4310"/>
        </w:tabs>
        <w:rPr>
          <w:noProof/>
        </w:rPr>
      </w:pPr>
      <w:r>
        <w:rPr>
          <w:noProof/>
        </w:rPr>
        <w:t>Sending Output to the Spooler, 220</w:t>
      </w:r>
    </w:p>
    <w:p w:rsidR="009210FB" w:rsidRDefault="009210FB">
      <w:pPr>
        <w:pStyle w:val="Index1"/>
        <w:tabs>
          <w:tab w:val="right" w:leader="dot" w:pos="4310"/>
        </w:tabs>
        <w:rPr>
          <w:noProof/>
        </w:rPr>
      </w:pPr>
      <w:r>
        <w:rPr>
          <w:noProof/>
        </w:rPr>
        <w:t>Sequential Disk Processor (SDP), 236</w:t>
      </w:r>
    </w:p>
    <w:p w:rsidR="009210FB" w:rsidRDefault="009210FB">
      <w:pPr>
        <w:pStyle w:val="Index2"/>
        <w:tabs>
          <w:tab w:val="right" w:leader="dot" w:pos="4310"/>
        </w:tabs>
        <w:rPr>
          <w:noProof/>
        </w:rPr>
      </w:pPr>
      <w:r>
        <w:rPr>
          <w:noProof/>
        </w:rPr>
        <w:t>Device Types, 211, 236</w:t>
      </w:r>
    </w:p>
    <w:p w:rsidR="009210FB" w:rsidRDefault="009210FB">
      <w:pPr>
        <w:pStyle w:val="Index1"/>
        <w:tabs>
          <w:tab w:val="right" w:leader="dot" w:pos="4310"/>
        </w:tabs>
        <w:rPr>
          <w:noProof/>
        </w:rPr>
      </w:pPr>
      <w:r>
        <w:rPr>
          <w:noProof/>
        </w:rPr>
        <w:t>SERVER ACTION (#221) Field, 173, 174, 175, 176</w:t>
      </w:r>
    </w:p>
    <w:p w:rsidR="009210FB" w:rsidRDefault="009210FB">
      <w:pPr>
        <w:pStyle w:val="Index1"/>
        <w:tabs>
          <w:tab w:val="right" w:leader="dot" w:pos="4310"/>
        </w:tabs>
        <w:rPr>
          <w:noProof/>
        </w:rPr>
      </w:pPr>
      <w:r w:rsidRPr="007E7886">
        <w:rPr>
          <w:noProof/>
        </w:rPr>
        <w:t>SERVER AUDIT (#223) Field</w:t>
      </w:r>
      <w:r>
        <w:rPr>
          <w:noProof/>
        </w:rPr>
        <w:t>, 174, 175</w:t>
      </w:r>
    </w:p>
    <w:p w:rsidR="009210FB" w:rsidRDefault="009210FB">
      <w:pPr>
        <w:pStyle w:val="Index1"/>
        <w:tabs>
          <w:tab w:val="right" w:leader="dot" w:pos="4310"/>
        </w:tabs>
        <w:rPr>
          <w:noProof/>
        </w:rPr>
      </w:pPr>
      <w:r w:rsidRPr="007E7886">
        <w:rPr>
          <w:noProof/>
        </w:rPr>
        <w:t>SERVER BULLETIN (#220) Field</w:t>
      </w:r>
      <w:r>
        <w:rPr>
          <w:noProof/>
        </w:rPr>
        <w:t>, 174, 175</w:t>
      </w:r>
    </w:p>
    <w:p w:rsidR="009210FB" w:rsidRDefault="009210FB">
      <w:pPr>
        <w:pStyle w:val="Index1"/>
        <w:tabs>
          <w:tab w:val="right" w:leader="dot" w:pos="4310"/>
        </w:tabs>
        <w:rPr>
          <w:noProof/>
        </w:rPr>
      </w:pPr>
      <w:r>
        <w:rPr>
          <w:noProof/>
        </w:rPr>
        <w:t>SERVER DEVICE (#227) Field, 173, 176</w:t>
      </w:r>
    </w:p>
    <w:p w:rsidR="009210FB" w:rsidRDefault="009210FB">
      <w:pPr>
        <w:pStyle w:val="Index1"/>
        <w:tabs>
          <w:tab w:val="right" w:leader="dot" w:pos="4310"/>
        </w:tabs>
        <w:rPr>
          <w:noProof/>
        </w:rPr>
      </w:pPr>
      <w:r w:rsidRPr="007E7886">
        <w:rPr>
          <w:noProof/>
        </w:rPr>
        <w:t>SERVER MAIL GROUP (#222) Field</w:t>
      </w:r>
      <w:r>
        <w:rPr>
          <w:noProof/>
        </w:rPr>
        <w:t>, 175</w:t>
      </w:r>
    </w:p>
    <w:p w:rsidR="009210FB" w:rsidRDefault="009210FB">
      <w:pPr>
        <w:pStyle w:val="Index1"/>
        <w:tabs>
          <w:tab w:val="right" w:leader="dot" w:pos="4310"/>
        </w:tabs>
        <w:rPr>
          <w:noProof/>
        </w:rPr>
      </w:pPr>
      <w:r>
        <w:rPr>
          <w:noProof/>
        </w:rPr>
        <w:t>Server Options, 172</w:t>
      </w:r>
    </w:p>
    <w:p w:rsidR="009210FB" w:rsidRDefault="009210FB">
      <w:pPr>
        <w:pStyle w:val="Index2"/>
        <w:tabs>
          <w:tab w:val="right" w:leader="dot" w:pos="4310"/>
        </w:tabs>
        <w:rPr>
          <w:noProof/>
        </w:rPr>
      </w:pPr>
      <w:r>
        <w:rPr>
          <w:noProof/>
        </w:rPr>
        <w:t>Denying Server Requests, 172</w:t>
      </w:r>
    </w:p>
    <w:p w:rsidR="009210FB" w:rsidRDefault="009210FB">
      <w:pPr>
        <w:pStyle w:val="Index2"/>
        <w:tabs>
          <w:tab w:val="right" w:leader="dot" w:pos="4310"/>
        </w:tabs>
        <w:rPr>
          <w:noProof/>
        </w:rPr>
      </w:pPr>
      <w:r>
        <w:rPr>
          <w:noProof/>
        </w:rPr>
        <w:t>Errors and Warnings, 178</w:t>
      </w:r>
    </w:p>
    <w:p w:rsidR="009210FB" w:rsidRDefault="009210FB">
      <w:pPr>
        <w:pStyle w:val="Index2"/>
        <w:tabs>
          <w:tab w:val="right" w:leader="dot" w:pos="4310"/>
        </w:tabs>
        <w:rPr>
          <w:noProof/>
        </w:rPr>
      </w:pPr>
      <w:r>
        <w:rPr>
          <w:noProof/>
        </w:rPr>
        <w:t>How Can the Number of Instances of a Server Option Be Controlled?, 173</w:t>
      </w:r>
    </w:p>
    <w:p w:rsidR="009210FB" w:rsidRDefault="009210FB">
      <w:pPr>
        <w:pStyle w:val="Index2"/>
        <w:tabs>
          <w:tab w:val="right" w:leader="dot" w:pos="4310"/>
        </w:tabs>
        <w:rPr>
          <w:noProof/>
        </w:rPr>
      </w:pPr>
      <w:r>
        <w:rPr>
          <w:noProof/>
        </w:rPr>
        <w:t>Server Request, 172</w:t>
      </w:r>
    </w:p>
    <w:p w:rsidR="009210FB" w:rsidRDefault="009210FB">
      <w:pPr>
        <w:pStyle w:val="Index2"/>
        <w:tabs>
          <w:tab w:val="right" w:leader="dot" w:pos="4310"/>
        </w:tabs>
        <w:rPr>
          <w:noProof/>
        </w:rPr>
      </w:pPr>
      <w:r>
        <w:rPr>
          <w:noProof/>
        </w:rPr>
        <w:t>Setting up a Server Option, 173</w:t>
      </w:r>
    </w:p>
    <w:p w:rsidR="009210FB" w:rsidRDefault="009210FB">
      <w:pPr>
        <w:pStyle w:val="Index2"/>
        <w:tabs>
          <w:tab w:val="right" w:leader="dot" w:pos="4310"/>
        </w:tabs>
        <w:rPr>
          <w:noProof/>
        </w:rPr>
      </w:pPr>
      <w:r>
        <w:rPr>
          <w:noProof/>
        </w:rPr>
        <w:t>System Management, 172</w:t>
      </w:r>
    </w:p>
    <w:p w:rsidR="009210FB" w:rsidRDefault="009210FB">
      <w:pPr>
        <w:pStyle w:val="Index2"/>
        <w:tabs>
          <w:tab w:val="right" w:leader="dot" w:pos="4310"/>
        </w:tabs>
        <w:rPr>
          <w:noProof/>
        </w:rPr>
      </w:pPr>
      <w:r>
        <w:rPr>
          <w:noProof/>
        </w:rPr>
        <w:t>Testing, 176</w:t>
      </w:r>
    </w:p>
    <w:p w:rsidR="009210FB" w:rsidRDefault="009210FB">
      <w:pPr>
        <w:pStyle w:val="Index2"/>
        <w:tabs>
          <w:tab w:val="right" w:leader="dot" w:pos="4310"/>
        </w:tabs>
        <w:rPr>
          <w:noProof/>
        </w:rPr>
      </w:pPr>
      <w:r>
        <w:rPr>
          <w:noProof/>
        </w:rPr>
        <w:t>What Can Server Options Do?, 172</w:t>
      </w:r>
    </w:p>
    <w:p w:rsidR="009210FB" w:rsidRDefault="009210FB">
      <w:pPr>
        <w:pStyle w:val="Index2"/>
        <w:tabs>
          <w:tab w:val="right" w:leader="dot" w:pos="4310"/>
        </w:tabs>
        <w:rPr>
          <w:noProof/>
        </w:rPr>
      </w:pPr>
      <w:r>
        <w:rPr>
          <w:noProof/>
        </w:rPr>
        <w:t>What is a Server Option?, 172</w:t>
      </w:r>
    </w:p>
    <w:p w:rsidR="009210FB" w:rsidRDefault="009210FB">
      <w:pPr>
        <w:pStyle w:val="Index2"/>
        <w:tabs>
          <w:tab w:val="right" w:leader="dot" w:pos="4310"/>
        </w:tabs>
        <w:rPr>
          <w:noProof/>
        </w:rPr>
      </w:pPr>
      <w:r>
        <w:rPr>
          <w:noProof/>
        </w:rPr>
        <w:t>XQSCHK Utility, 177</w:t>
      </w:r>
    </w:p>
    <w:p w:rsidR="009210FB" w:rsidRDefault="009210FB">
      <w:pPr>
        <w:pStyle w:val="Index2"/>
        <w:tabs>
          <w:tab w:val="right" w:leader="dot" w:pos="4310"/>
        </w:tabs>
        <w:rPr>
          <w:noProof/>
        </w:rPr>
      </w:pPr>
      <w:r>
        <w:rPr>
          <w:noProof/>
        </w:rPr>
        <w:t>XQSPING Utility, 176</w:t>
      </w:r>
    </w:p>
    <w:p w:rsidR="009210FB" w:rsidRDefault="009210FB">
      <w:pPr>
        <w:pStyle w:val="Index1"/>
        <w:tabs>
          <w:tab w:val="right" w:leader="dot" w:pos="4310"/>
        </w:tabs>
        <w:rPr>
          <w:noProof/>
        </w:rPr>
      </w:pPr>
      <w:r w:rsidRPr="007E7886">
        <w:rPr>
          <w:noProof/>
        </w:rPr>
        <w:lastRenderedPageBreak/>
        <w:t>SERVER REPLY (#225) Field</w:t>
      </w:r>
      <w:r>
        <w:rPr>
          <w:noProof/>
        </w:rPr>
        <w:t>, 175</w:t>
      </w:r>
    </w:p>
    <w:p w:rsidR="009210FB" w:rsidRDefault="009210FB">
      <w:pPr>
        <w:pStyle w:val="Index1"/>
        <w:tabs>
          <w:tab w:val="right" w:leader="dot" w:pos="4310"/>
        </w:tabs>
        <w:rPr>
          <w:noProof/>
        </w:rPr>
      </w:pPr>
      <w:r w:rsidRPr="007E7886">
        <w:rPr>
          <w:rFonts w:cs="Times New Roman"/>
          <w:noProof/>
        </w:rPr>
        <w:t>Servers</w:t>
      </w:r>
    </w:p>
    <w:p w:rsidR="009210FB" w:rsidRDefault="009210FB">
      <w:pPr>
        <w:pStyle w:val="Index2"/>
        <w:tabs>
          <w:tab w:val="right" w:leader="dot" w:pos="4310"/>
        </w:tabs>
        <w:rPr>
          <w:noProof/>
        </w:rPr>
      </w:pPr>
      <w:r w:rsidRPr="007E7886">
        <w:rPr>
          <w:rFonts w:cs="Times New Roman"/>
          <w:noProof/>
        </w:rPr>
        <w:t>Compute Mode</w:t>
      </w:r>
      <w:r>
        <w:rPr>
          <w:noProof/>
        </w:rPr>
        <w:t>, 255</w:t>
      </w:r>
    </w:p>
    <w:p w:rsidR="009210FB" w:rsidRDefault="009210FB">
      <w:pPr>
        <w:pStyle w:val="Index2"/>
        <w:tabs>
          <w:tab w:val="right" w:leader="dot" w:pos="4310"/>
        </w:tabs>
        <w:rPr>
          <w:noProof/>
        </w:rPr>
      </w:pPr>
      <w:r w:rsidRPr="007E7886">
        <w:rPr>
          <w:rFonts w:cs="Times New Roman"/>
          <w:noProof/>
        </w:rPr>
        <w:t>General Processor</w:t>
      </w:r>
      <w:r>
        <w:rPr>
          <w:noProof/>
        </w:rPr>
        <w:t>, 255</w:t>
      </w:r>
    </w:p>
    <w:p w:rsidR="009210FB" w:rsidRDefault="009210FB">
      <w:pPr>
        <w:pStyle w:val="Index2"/>
        <w:tabs>
          <w:tab w:val="right" w:leader="dot" w:pos="4310"/>
        </w:tabs>
        <w:rPr>
          <w:noProof/>
        </w:rPr>
      </w:pPr>
      <w:r w:rsidRPr="007E7886">
        <w:rPr>
          <w:rFonts w:cs="Times New Roman"/>
          <w:noProof/>
        </w:rPr>
        <w:t>Other Non-TaskMan</w:t>
      </w:r>
      <w:r>
        <w:rPr>
          <w:noProof/>
        </w:rPr>
        <w:t>, 255</w:t>
      </w:r>
    </w:p>
    <w:p w:rsidR="009210FB" w:rsidRDefault="009210FB">
      <w:pPr>
        <w:pStyle w:val="Index2"/>
        <w:tabs>
          <w:tab w:val="right" w:leader="dot" w:pos="4310"/>
        </w:tabs>
        <w:rPr>
          <w:noProof/>
        </w:rPr>
      </w:pPr>
      <w:r w:rsidRPr="007E7886">
        <w:rPr>
          <w:rFonts w:cs="Times New Roman"/>
          <w:noProof/>
        </w:rPr>
        <w:t>Print Server Mode</w:t>
      </w:r>
      <w:r>
        <w:rPr>
          <w:noProof/>
        </w:rPr>
        <w:t>, 255</w:t>
      </w:r>
    </w:p>
    <w:p w:rsidR="009210FB" w:rsidRDefault="009210FB">
      <w:pPr>
        <w:pStyle w:val="Index1"/>
        <w:tabs>
          <w:tab w:val="right" w:leader="dot" w:pos="4310"/>
        </w:tabs>
        <w:rPr>
          <w:noProof/>
        </w:rPr>
      </w:pPr>
      <w:r w:rsidRPr="007E7886">
        <w:rPr>
          <w:noProof/>
        </w:rPr>
        <w:t>SERVICE/SECTION (#29) Field</w:t>
      </w:r>
      <w:r>
        <w:rPr>
          <w:noProof/>
        </w:rPr>
        <w:t>, 38</w:t>
      </w:r>
    </w:p>
    <w:p w:rsidR="009210FB" w:rsidRDefault="009210FB">
      <w:pPr>
        <w:pStyle w:val="Index1"/>
        <w:tabs>
          <w:tab w:val="right" w:leader="dot" w:pos="4310"/>
        </w:tabs>
        <w:rPr>
          <w:noProof/>
        </w:rPr>
      </w:pPr>
      <w:r>
        <w:rPr>
          <w:noProof/>
        </w:rPr>
        <w:t>SERVICE/SECTION (#49) File, 34, 38, 369</w:t>
      </w:r>
    </w:p>
    <w:p w:rsidR="009210FB" w:rsidRDefault="009210FB">
      <w:pPr>
        <w:pStyle w:val="Index1"/>
        <w:tabs>
          <w:tab w:val="right" w:leader="dot" w:pos="4310"/>
        </w:tabs>
        <w:rPr>
          <w:noProof/>
        </w:rPr>
      </w:pPr>
      <w:r>
        <w:rPr>
          <w:noProof/>
        </w:rPr>
        <w:t>SERVICE/SECTION Field, 34</w:t>
      </w:r>
    </w:p>
    <w:p w:rsidR="009210FB" w:rsidRDefault="009210FB">
      <w:pPr>
        <w:pStyle w:val="Index1"/>
        <w:tabs>
          <w:tab w:val="right" w:leader="dot" w:pos="4310"/>
        </w:tabs>
        <w:rPr>
          <w:noProof/>
        </w:rPr>
      </w:pPr>
      <w:r>
        <w:rPr>
          <w:noProof/>
        </w:rPr>
        <w:t>Set Backup Reviewer for Alerts Option, 170</w:t>
      </w:r>
    </w:p>
    <w:p w:rsidR="009210FB" w:rsidRDefault="009210FB">
      <w:pPr>
        <w:pStyle w:val="Index1"/>
        <w:tabs>
          <w:tab w:val="right" w:leader="dot" w:pos="4310"/>
        </w:tabs>
        <w:rPr>
          <w:noProof/>
        </w:rPr>
      </w:pPr>
      <w:r>
        <w:rPr>
          <w:noProof/>
        </w:rPr>
        <w:t>SET LOGINS/INTERACTIVE DCL Command, 18</w:t>
      </w:r>
    </w:p>
    <w:p w:rsidR="009210FB" w:rsidRDefault="009210FB">
      <w:pPr>
        <w:pStyle w:val="Index1"/>
        <w:tabs>
          <w:tab w:val="right" w:leader="dot" w:pos="4310"/>
        </w:tabs>
        <w:rPr>
          <w:noProof/>
        </w:rPr>
      </w:pPr>
      <w:r>
        <w:rPr>
          <w:noProof/>
        </w:rPr>
        <w:t>Setting up a Server Option, 173</w:t>
      </w:r>
    </w:p>
    <w:p w:rsidR="009210FB" w:rsidRDefault="009210FB">
      <w:pPr>
        <w:pStyle w:val="Index1"/>
        <w:tabs>
          <w:tab w:val="right" w:leader="dot" w:pos="4310"/>
        </w:tabs>
        <w:rPr>
          <w:noProof/>
        </w:rPr>
      </w:pPr>
      <w:r>
        <w:rPr>
          <w:noProof/>
        </w:rPr>
        <w:t>Setup</w:t>
      </w:r>
    </w:p>
    <w:p w:rsidR="009210FB" w:rsidRDefault="009210FB">
      <w:pPr>
        <w:pStyle w:val="Index2"/>
        <w:tabs>
          <w:tab w:val="right" w:leader="dot" w:pos="4310"/>
        </w:tabs>
        <w:rPr>
          <w:noProof/>
        </w:rPr>
      </w:pPr>
      <w:r>
        <w:rPr>
          <w:noProof/>
        </w:rPr>
        <w:t>TaskMan and DCL Context in Cache/VMS, 267</w:t>
      </w:r>
    </w:p>
    <w:p w:rsidR="009210FB" w:rsidRDefault="009210FB">
      <w:pPr>
        <w:pStyle w:val="Index1"/>
        <w:tabs>
          <w:tab w:val="right" w:leader="dot" w:pos="4310"/>
        </w:tabs>
        <w:rPr>
          <w:noProof/>
        </w:rPr>
      </w:pPr>
      <w:r>
        <w:rPr>
          <w:noProof/>
        </w:rPr>
        <w:t>SEX (#4) Field</w:t>
      </w:r>
    </w:p>
    <w:p w:rsidR="009210FB" w:rsidRDefault="009210FB">
      <w:pPr>
        <w:pStyle w:val="Index2"/>
        <w:tabs>
          <w:tab w:val="right" w:leader="dot" w:pos="4310"/>
        </w:tabs>
        <w:rPr>
          <w:noProof/>
        </w:rPr>
      </w:pPr>
      <w:r>
        <w:rPr>
          <w:noProof/>
        </w:rPr>
        <w:t>NEW PERSON (#200) File, 25</w:t>
      </w:r>
    </w:p>
    <w:p w:rsidR="009210FB" w:rsidRDefault="009210FB">
      <w:pPr>
        <w:pStyle w:val="Index1"/>
        <w:tabs>
          <w:tab w:val="right" w:leader="dot" w:pos="4310"/>
        </w:tabs>
        <w:rPr>
          <w:noProof/>
        </w:rPr>
      </w:pPr>
      <w:r>
        <w:rPr>
          <w:noProof/>
        </w:rPr>
        <w:t>Shared Device and Terminal Type Attributes, How are They Used, 211</w:t>
      </w:r>
    </w:p>
    <w:p w:rsidR="009210FB" w:rsidRDefault="009210FB">
      <w:pPr>
        <w:pStyle w:val="Index1"/>
        <w:tabs>
          <w:tab w:val="right" w:leader="dot" w:pos="4310"/>
        </w:tabs>
        <w:rPr>
          <w:noProof/>
        </w:rPr>
      </w:pPr>
      <w:r>
        <w:rPr>
          <w:noProof/>
        </w:rPr>
        <w:t>Shortcuts</w:t>
      </w:r>
    </w:p>
    <w:p w:rsidR="009210FB" w:rsidRDefault="009210FB">
      <w:pPr>
        <w:pStyle w:val="Index2"/>
        <w:tabs>
          <w:tab w:val="right" w:leader="dot" w:pos="4310"/>
        </w:tabs>
        <w:rPr>
          <w:noProof/>
        </w:rPr>
      </w:pPr>
      <w:r>
        <w:rPr>
          <w:noProof/>
        </w:rPr>
        <w:t>Double Quote and Option Name, 125</w:t>
      </w:r>
    </w:p>
    <w:p w:rsidR="009210FB" w:rsidRDefault="009210FB">
      <w:pPr>
        <w:pStyle w:val="Index2"/>
        <w:tabs>
          <w:tab w:val="right" w:leader="dot" w:pos="4310"/>
        </w:tabs>
        <w:rPr>
          <w:noProof/>
        </w:rPr>
      </w:pPr>
      <w:r>
        <w:rPr>
          <w:noProof/>
        </w:rPr>
        <w:t>Multi-Term Look-Up (MTLU), 345, 357</w:t>
      </w:r>
    </w:p>
    <w:p w:rsidR="009210FB" w:rsidRDefault="009210FB">
      <w:pPr>
        <w:pStyle w:val="Index3"/>
        <w:tabs>
          <w:tab w:val="right" w:leader="dot" w:pos="4310"/>
        </w:tabs>
        <w:rPr>
          <w:noProof/>
        </w:rPr>
      </w:pPr>
      <w:r w:rsidRPr="007E7886">
        <w:rPr>
          <w:noProof/>
          <w:kern w:val="2"/>
        </w:rPr>
        <w:t>Point to a Single Word or Phrase</w:t>
      </w:r>
      <w:r>
        <w:rPr>
          <w:noProof/>
        </w:rPr>
        <w:t>, 347</w:t>
      </w:r>
    </w:p>
    <w:p w:rsidR="009210FB" w:rsidRDefault="009210FB">
      <w:pPr>
        <w:pStyle w:val="Index2"/>
        <w:tabs>
          <w:tab w:val="right" w:leader="dot" w:pos="4310"/>
        </w:tabs>
        <w:rPr>
          <w:noProof/>
        </w:rPr>
      </w:pPr>
      <w:r>
        <w:rPr>
          <w:noProof/>
        </w:rPr>
        <w:t>Signon, 8</w:t>
      </w:r>
    </w:p>
    <w:p w:rsidR="009210FB" w:rsidRDefault="009210FB">
      <w:pPr>
        <w:pStyle w:val="Index2"/>
        <w:tabs>
          <w:tab w:val="right" w:leader="dot" w:pos="4310"/>
        </w:tabs>
        <w:rPr>
          <w:noProof/>
        </w:rPr>
      </w:pPr>
      <w:r>
        <w:rPr>
          <w:noProof/>
        </w:rPr>
        <w:t>Up-arrow Jump, 124, 125</w:t>
      </w:r>
    </w:p>
    <w:p w:rsidR="009210FB" w:rsidRDefault="009210FB">
      <w:pPr>
        <w:pStyle w:val="Index1"/>
        <w:tabs>
          <w:tab w:val="right" w:leader="dot" w:pos="4310"/>
        </w:tabs>
        <w:rPr>
          <w:noProof/>
        </w:rPr>
      </w:pPr>
      <w:r w:rsidRPr="007E7886">
        <w:rPr>
          <w:noProof/>
          <w:kern w:val="2"/>
        </w:rPr>
        <w:t>Shortcuts Option</w:t>
      </w:r>
    </w:p>
    <w:p w:rsidR="009210FB" w:rsidRDefault="009210FB">
      <w:pPr>
        <w:pStyle w:val="Index2"/>
        <w:tabs>
          <w:tab w:val="right" w:leader="dot" w:pos="4310"/>
        </w:tabs>
        <w:rPr>
          <w:noProof/>
        </w:rPr>
      </w:pPr>
      <w:r w:rsidRPr="007E7886">
        <w:rPr>
          <w:noProof/>
          <w:kern w:val="2"/>
        </w:rPr>
        <w:t>Multi-Term Look-Up (MTLU)</w:t>
      </w:r>
      <w:r>
        <w:rPr>
          <w:noProof/>
        </w:rPr>
        <w:t>, 346, 358</w:t>
      </w:r>
    </w:p>
    <w:p w:rsidR="009210FB" w:rsidRDefault="009210FB">
      <w:pPr>
        <w:pStyle w:val="Index3"/>
        <w:tabs>
          <w:tab w:val="right" w:leader="dot" w:pos="4310"/>
        </w:tabs>
        <w:rPr>
          <w:noProof/>
        </w:rPr>
      </w:pPr>
      <w:r w:rsidRPr="007E7886">
        <w:rPr>
          <w:noProof/>
          <w:kern w:val="2"/>
        </w:rPr>
        <w:t>Example</w:t>
      </w:r>
      <w:r>
        <w:rPr>
          <w:noProof/>
        </w:rPr>
        <w:t>, 362</w:t>
      </w:r>
    </w:p>
    <w:p w:rsidR="009210FB" w:rsidRDefault="009210FB">
      <w:pPr>
        <w:pStyle w:val="Index1"/>
        <w:tabs>
          <w:tab w:val="right" w:leader="dot" w:pos="4310"/>
        </w:tabs>
        <w:rPr>
          <w:noProof/>
        </w:rPr>
      </w:pPr>
      <w:r>
        <w:rPr>
          <w:noProof/>
        </w:rPr>
        <w:t>Show a Delegate’s Options, 161</w:t>
      </w:r>
    </w:p>
    <w:p w:rsidR="009210FB" w:rsidRDefault="009210FB">
      <w:pPr>
        <w:pStyle w:val="Index1"/>
        <w:tabs>
          <w:tab w:val="right" w:leader="dot" w:pos="4310"/>
        </w:tabs>
        <w:rPr>
          <w:noProof/>
        </w:rPr>
      </w:pPr>
      <w:r>
        <w:rPr>
          <w:noProof/>
        </w:rPr>
        <w:t>Show Error Log Option, 295</w:t>
      </w:r>
    </w:p>
    <w:p w:rsidR="009210FB" w:rsidRDefault="009210FB">
      <w:pPr>
        <w:pStyle w:val="Index1"/>
        <w:tabs>
          <w:tab w:val="right" w:leader="dot" w:pos="4310"/>
        </w:tabs>
        <w:rPr>
          <w:noProof/>
        </w:rPr>
      </w:pPr>
      <w:r>
        <w:rPr>
          <w:noProof/>
        </w:rPr>
        <w:t>Show the Security Keys of a Particular User Option, 159</w:t>
      </w:r>
    </w:p>
    <w:p w:rsidR="009210FB" w:rsidRDefault="009210FB">
      <w:pPr>
        <w:pStyle w:val="Index1"/>
        <w:tabs>
          <w:tab w:val="right" w:leader="dot" w:pos="4310"/>
        </w:tabs>
        <w:rPr>
          <w:noProof/>
        </w:rPr>
      </w:pPr>
      <w:r>
        <w:rPr>
          <w:noProof/>
        </w:rPr>
        <w:t>Show Users with Selected Primary Menu Option, 133</w:t>
      </w:r>
    </w:p>
    <w:p w:rsidR="009210FB" w:rsidRDefault="009210FB">
      <w:pPr>
        <w:pStyle w:val="Index1"/>
        <w:tabs>
          <w:tab w:val="right" w:leader="dot" w:pos="4310"/>
        </w:tabs>
        <w:rPr>
          <w:noProof/>
        </w:rPr>
      </w:pPr>
      <w:r>
        <w:rPr>
          <w:noProof/>
        </w:rPr>
        <w:t>SIGNATURE BLOCK PRINTED NAME (#20.2) Field, 72</w:t>
      </w:r>
    </w:p>
    <w:p w:rsidR="009210FB" w:rsidRDefault="009210FB">
      <w:pPr>
        <w:pStyle w:val="Index1"/>
        <w:tabs>
          <w:tab w:val="right" w:leader="dot" w:pos="4310"/>
        </w:tabs>
        <w:rPr>
          <w:noProof/>
        </w:rPr>
      </w:pPr>
      <w:r>
        <w:rPr>
          <w:noProof/>
        </w:rPr>
        <w:t>SIGNATURE BLOCK PRINTED NAME Field, 72</w:t>
      </w:r>
    </w:p>
    <w:p w:rsidR="009210FB" w:rsidRDefault="009210FB">
      <w:pPr>
        <w:pStyle w:val="Index1"/>
        <w:tabs>
          <w:tab w:val="right" w:leader="dot" w:pos="4310"/>
        </w:tabs>
        <w:rPr>
          <w:noProof/>
        </w:rPr>
      </w:pPr>
      <w:r>
        <w:rPr>
          <w:noProof/>
        </w:rPr>
        <w:t>SIGNATURE BLOCK TITLE (#20.3) Field, 72</w:t>
      </w:r>
    </w:p>
    <w:p w:rsidR="009210FB" w:rsidRDefault="009210FB">
      <w:pPr>
        <w:pStyle w:val="Index1"/>
        <w:tabs>
          <w:tab w:val="right" w:leader="dot" w:pos="4310"/>
        </w:tabs>
        <w:rPr>
          <w:noProof/>
        </w:rPr>
      </w:pPr>
      <w:r w:rsidRPr="007E7886">
        <w:rPr>
          <w:rFonts w:cs="Arial"/>
          <w:noProof/>
        </w:rPr>
        <w:t>Signature Codes</w:t>
      </w:r>
      <w:r>
        <w:rPr>
          <w:noProof/>
        </w:rPr>
        <w:t>, 13</w:t>
      </w:r>
    </w:p>
    <w:p w:rsidR="009210FB" w:rsidRDefault="009210FB">
      <w:pPr>
        <w:pStyle w:val="Index1"/>
        <w:tabs>
          <w:tab w:val="right" w:leader="dot" w:pos="4310"/>
        </w:tabs>
        <w:rPr>
          <w:noProof/>
        </w:rPr>
      </w:pPr>
      <w:r>
        <w:rPr>
          <w:noProof/>
        </w:rPr>
        <w:t>Signoff</w:t>
      </w:r>
    </w:p>
    <w:p w:rsidR="009210FB" w:rsidRDefault="009210FB">
      <w:pPr>
        <w:pStyle w:val="Index2"/>
        <w:tabs>
          <w:tab w:val="right" w:leader="dot" w:pos="4310"/>
        </w:tabs>
        <w:rPr>
          <w:noProof/>
        </w:rPr>
      </w:pPr>
      <w:r>
        <w:rPr>
          <w:noProof/>
        </w:rPr>
        <w:t>Error Handling, 9</w:t>
      </w:r>
    </w:p>
    <w:p w:rsidR="009210FB" w:rsidRDefault="009210FB">
      <w:pPr>
        <w:pStyle w:val="Index2"/>
        <w:tabs>
          <w:tab w:val="right" w:leader="dot" w:pos="4310"/>
        </w:tabs>
        <w:rPr>
          <w:noProof/>
        </w:rPr>
      </w:pPr>
      <w:r>
        <w:rPr>
          <w:noProof/>
        </w:rPr>
        <w:t>Normal, 9</w:t>
      </w:r>
    </w:p>
    <w:p w:rsidR="009210FB" w:rsidRDefault="009210FB">
      <w:pPr>
        <w:pStyle w:val="Index1"/>
        <w:tabs>
          <w:tab w:val="right" w:leader="dot" w:pos="4310"/>
        </w:tabs>
        <w:rPr>
          <w:noProof/>
        </w:rPr>
      </w:pPr>
      <w:r>
        <w:rPr>
          <w:noProof/>
        </w:rPr>
        <w:t>Signon, 4</w:t>
      </w:r>
    </w:p>
    <w:p w:rsidR="009210FB" w:rsidRDefault="009210FB">
      <w:pPr>
        <w:pStyle w:val="Index2"/>
        <w:tabs>
          <w:tab w:val="right" w:leader="dot" w:pos="4310"/>
        </w:tabs>
        <w:rPr>
          <w:noProof/>
        </w:rPr>
      </w:pPr>
      <w:r>
        <w:rPr>
          <w:noProof/>
        </w:rPr>
        <w:t>Audits, 51</w:t>
      </w:r>
    </w:p>
    <w:p w:rsidR="009210FB" w:rsidRDefault="009210FB">
      <w:pPr>
        <w:pStyle w:val="Index2"/>
        <w:tabs>
          <w:tab w:val="right" w:leader="dot" w:pos="4310"/>
        </w:tabs>
        <w:rPr>
          <w:noProof/>
        </w:rPr>
      </w:pPr>
      <w:r>
        <w:rPr>
          <w:noProof/>
        </w:rPr>
        <w:t>Devices, 212</w:t>
      </w:r>
    </w:p>
    <w:p w:rsidR="009210FB" w:rsidRDefault="009210FB">
      <w:pPr>
        <w:pStyle w:val="Index2"/>
        <w:tabs>
          <w:tab w:val="right" w:leader="dot" w:pos="4310"/>
        </w:tabs>
        <w:rPr>
          <w:noProof/>
        </w:rPr>
      </w:pPr>
      <w:r>
        <w:rPr>
          <w:noProof/>
        </w:rPr>
        <w:t>Enabling/Disabling Logons, 24</w:t>
      </w:r>
    </w:p>
    <w:p w:rsidR="009210FB" w:rsidRDefault="009210FB">
      <w:pPr>
        <w:pStyle w:val="Index2"/>
        <w:tabs>
          <w:tab w:val="right" w:leader="dot" w:pos="4310"/>
        </w:tabs>
        <w:rPr>
          <w:noProof/>
        </w:rPr>
      </w:pPr>
      <w:r>
        <w:rPr>
          <w:noProof/>
        </w:rPr>
        <w:t>Flow Chart, 19</w:t>
      </w:r>
    </w:p>
    <w:p w:rsidR="009210FB" w:rsidRDefault="009210FB">
      <w:pPr>
        <w:pStyle w:val="Index2"/>
        <w:tabs>
          <w:tab w:val="right" w:leader="dot" w:pos="4310"/>
        </w:tabs>
        <w:rPr>
          <w:noProof/>
        </w:rPr>
      </w:pPr>
      <w:r>
        <w:rPr>
          <w:noProof/>
        </w:rPr>
        <w:t>Jump Start, 8</w:t>
      </w:r>
    </w:p>
    <w:p w:rsidR="009210FB" w:rsidRDefault="009210FB">
      <w:pPr>
        <w:pStyle w:val="Index2"/>
        <w:tabs>
          <w:tab w:val="right" w:leader="dot" w:pos="4310"/>
        </w:tabs>
        <w:rPr>
          <w:noProof/>
        </w:rPr>
      </w:pPr>
      <w:r>
        <w:rPr>
          <w:noProof/>
        </w:rPr>
        <w:t>Lock-out Times, 17</w:t>
      </w:r>
    </w:p>
    <w:p w:rsidR="009210FB" w:rsidRDefault="009210FB">
      <w:pPr>
        <w:pStyle w:val="Index2"/>
        <w:tabs>
          <w:tab w:val="right" w:leader="dot" w:pos="4310"/>
        </w:tabs>
        <w:rPr>
          <w:noProof/>
        </w:rPr>
      </w:pPr>
      <w:r>
        <w:rPr>
          <w:noProof/>
        </w:rPr>
        <w:lastRenderedPageBreak/>
        <w:t>Multiple Sign-On Restriction, 20</w:t>
      </w:r>
    </w:p>
    <w:p w:rsidR="009210FB" w:rsidRDefault="009210FB">
      <w:pPr>
        <w:pStyle w:val="Index2"/>
        <w:tabs>
          <w:tab w:val="right" w:leader="dot" w:pos="4310"/>
        </w:tabs>
        <w:rPr>
          <w:noProof/>
        </w:rPr>
      </w:pPr>
      <w:r>
        <w:rPr>
          <w:noProof/>
        </w:rPr>
        <w:t>Parameters Checked, 17</w:t>
      </w:r>
    </w:p>
    <w:p w:rsidR="009210FB" w:rsidRDefault="009210FB">
      <w:pPr>
        <w:pStyle w:val="Index2"/>
        <w:tabs>
          <w:tab w:val="right" w:leader="dot" w:pos="4310"/>
        </w:tabs>
        <w:rPr>
          <w:noProof/>
        </w:rPr>
      </w:pPr>
      <w:r>
        <w:rPr>
          <w:noProof/>
        </w:rPr>
        <w:t>Process, 16</w:t>
      </w:r>
    </w:p>
    <w:p w:rsidR="009210FB" w:rsidRDefault="009210FB">
      <w:pPr>
        <w:pStyle w:val="Index2"/>
        <w:tabs>
          <w:tab w:val="right" w:leader="dot" w:pos="4310"/>
        </w:tabs>
        <w:rPr>
          <w:noProof/>
        </w:rPr>
      </w:pPr>
      <w:r>
        <w:rPr>
          <w:noProof/>
        </w:rPr>
        <w:t>Selecting Devices, 212</w:t>
      </w:r>
    </w:p>
    <w:p w:rsidR="009210FB" w:rsidRDefault="009210FB">
      <w:pPr>
        <w:pStyle w:val="Index2"/>
        <w:tabs>
          <w:tab w:val="right" w:leader="dot" w:pos="4310"/>
        </w:tabs>
        <w:rPr>
          <w:noProof/>
        </w:rPr>
      </w:pPr>
      <w:r>
        <w:rPr>
          <w:noProof/>
        </w:rPr>
        <w:t>Shortcuts, 8</w:t>
      </w:r>
    </w:p>
    <w:p w:rsidR="009210FB" w:rsidRDefault="009210FB">
      <w:pPr>
        <w:pStyle w:val="Index2"/>
        <w:tabs>
          <w:tab w:val="right" w:leader="dot" w:pos="4310"/>
        </w:tabs>
        <w:rPr>
          <w:noProof/>
        </w:rPr>
      </w:pPr>
      <w:r>
        <w:rPr>
          <w:noProof/>
        </w:rPr>
        <w:t>Statistics, 52</w:t>
      </w:r>
    </w:p>
    <w:p w:rsidR="009210FB" w:rsidRDefault="009210FB">
      <w:pPr>
        <w:pStyle w:val="Index2"/>
        <w:tabs>
          <w:tab w:val="right" w:leader="dot" w:pos="4310"/>
        </w:tabs>
        <w:rPr>
          <w:noProof/>
        </w:rPr>
      </w:pPr>
      <w:r>
        <w:rPr>
          <w:noProof/>
        </w:rPr>
        <w:t>Terminal Type Selection, 213</w:t>
      </w:r>
    </w:p>
    <w:p w:rsidR="009210FB" w:rsidRDefault="009210FB">
      <w:pPr>
        <w:pStyle w:val="Index1"/>
        <w:tabs>
          <w:tab w:val="right" w:leader="dot" w:pos="4310"/>
        </w:tabs>
        <w:rPr>
          <w:noProof/>
        </w:rPr>
      </w:pPr>
      <w:r>
        <w:rPr>
          <w:noProof/>
        </w:rPr>
        <w:t>Signon Attempts, 17</w:t>
      </w:r>
    </w:p>
    <w:p w:rsidR="009210FB" w:rsidRDefault="009210FB">
      <w:pPr>
        <w:pStyle w:val="Index1"/>
        <w:tabs>
          <w:tab w:val="right" w:leader="dot" w:pos="4310"/>
        </w:tabs>
        <w:rPr>
          <w:noProof/>
        </w:rPr>
      </w:pPr>
      <w:r>
        <w:rPr>
          <w:noProof/>
        </w:rPr>
        <w:t>SIGN-ON LOG (#3.081) File, 46, 47, 50, 51, 52</w:t>
      </w:r>
    </w:p>
    <w:p w:rsidR="009210FB" w:rsidRDefault="009210FB">
      <w:pPr>
        <w:pStyle w:val="Index2"/>
        <w:tabs>
          <w:tab w:val="right" w:leader="dot" w:pos="4310"/>
        </w:tabs>
        <w:rPr>
          <w:noProof/>
        </w:rPr>
      </w:pPr>
      <w:r>
        <w:rPr>
          <w:noProof/>
        </w:rPr>
        <w:t>Purging, 51</w:t>
      </w:r>
    </w:p>
    <w:p w:rsidR="009210FB" w:rsidRDefault="009210FB">
      <w:pPr>
        <w:pStyle w:val="Index1"/>
        <w:tabs>
          <w:tab w:val="right" w:leader="dot" w:pos="4310"/>
        </w:tabs>
        <w:rPr>
          <w:noProof/>
        </w:rPr>
      </w:pPr>
      <w:r>
        <w:rPr>
          <w:noProof/>
        </w:rPr>
        <w:t>Signon/Security</w:t>
      </w:r>
    </w:p>
    <w:p w:rsidR="009210FB" w:rsidRDefault="009210FB">
      <w:pPr>
        <w:pStyle w:val="Index2"/>
        <w:tabs>
          <w:tab w:val="right" w:leader="dot" w:pos="4310"/>
        </w:tabs>
        <w:rPr>
          <w:noProof/>
        </w:rPr>
      </w:pPr>
      <w:r>
        <w:rPr>
          <w:noProof/>
        </w:rPr>
        <w:t>Introductory Text, 16</w:t>
      </w:r>
    </w:p>
    <w:p w:rsidR="009210FB" w:rsidRDefault="009210FB">
      <w:pPr>
        <w:pStyle w:val="Index2"/>
        <w:tabs>
          <w:tab w:val="right" w:leader="dot" w:pos="4310"/>
        </w:tabs>
        <w:rPr>
          <w:noProof/>
        </w:rPr>
      </w:pPr>
      <w:r>
        <w:rPr>
          <w:noProof/>
        </w:rPr>
        <w:t>Summary, 15</w:t>
      </w:r>
    </w:p>
    <w:p w:rsidR="009210FB" w:rsidRDefault="009210FB">
      <w:pPr>
        <w:pStyle w:val="Index2"/>
        <w:tabs>
          <w:tab w:val="right" w:leader="dot" w:pos="4310"/>
        </w:tabs>
        <w:rPr>
          <w:noProof/>
        </w:rPr>
      </w:pPr>
      <w:r>
        <w:rPr>
          <w:noProof/>
        </w:rPr>
        <w:t>System Management, 16</w:t>
      </w:r>
    </w:p>
    <w:p w:rsidR="009210FB" w:rsidRDefault="009210FB">
      <w:pPr>
        <w:pStyle w:val="Index3"/>
        <w:tabs>
          <w:tab w:val="right" w:leader="dot" w:pos="4310"/>
        </w:tabs>
        <w:rPr>
          <w:noProof/>
        </w:rPr>
      </w:pPr>
      <w:r>
        <w:rPr>
          <w:noProof/>
        </w:rPr>
        <w:t>Add a New User to the System Option, 25</w:t>
      </w:r>
    </w:p>
    <w:p w:rsidR="009210FB" w:rsidRDefault="009210FB">
      <w:pPr>
        <w:pStyle w:val="Index3"/>
        <w:tabs>
          <w:tab w:val="right" w:leader="dot" w:pos="4310"/>
        </w:tabs>
        <w:rPr>
          <w:noProof/>
        </w:rPr>
      </w:pPr>
      <w:r>
        <w:rPr>
          <w:noProof/>
        </w:rPr>
        <w:t>Grant Access by Profile Option, 26</w:t>
      </w:r>
    </w:p>
    <w:p w:rsidR="009210FB" w:rsidRDefault="009210FB">
      <w:pPr>
        <w:pStyle w:val="Index2"/>
        <w:tabs>
          <w:tab w:val="right" w:leader="dot" w:pos="4310"/>
        </w:tabs>
        <w:rPr>
          <w:noProof/>
        </w:rPr>
      </w:pPr>
      <w:r>
        <w:rPr>
          <w:noProof/>
        </w:rPr>
        <w:t>User Interface, 4</w:t>
      </w:r>
    </w:p>
    <w:p w:rsidR="009210FB" w:rsidRDefault="009210FB">
      <w:pPr>
        <w:pStyle w:val="Index3"/>
        <w:tabs>
          <w:tab w:val="right" w:leader="dot" w:pos="4310"/>
        </w:tabs>
        <w:rPr>
          <w:noProof/>
        </w:rPr>
      </w:pPr>
      <w:r>
        <w:rPr>
          <w:noProof/>
        </w:rPr>
        <w:t>Change my Division Option, 11</w:t>
      </w:r>
    </w:p>
    <w:p w:rsidR="009210FB" w:rsidRDefault="009210FB">
      <w:pPr>
        <w:pStyle w:val="Index3"/>
        <w:tabs>
          <w:tab w:val="right" w:leader="dot" w:pos="4310"/>
        </w:tabs>
        <w:rPr>
          <w:noProof/>
        </w:rPr>
      </w:pPr>
      <w:r>
        <w:rPr>
          <w:noProof/>
        </w:rPr>
        <w:t>Edit User Characteristics Option, 12</w:t>
      </w:r>
    </w:p>
    <w:p w:rsidR="009210FB" w:rsidRDefault="009210FB">
      <w:pPr>
        <w:pStyle w:val="Index3"/>
        <w:tabs>
          <w:tab w:val="right" w:leader="dot" w:pos="4310"/>
        </w:tabs>
        <w:rPr>
          <w:noProof/>
        </w:rPr>
      </w:pPr>
      <w:r>
        <w:rPr>
          <w:noProof/>
        </w:rPr>
        <w:t>Switch UCI Option, 15</w:t>
      </w:r>
    </w:p>
    <w:p w:rsidR="009210FB" w:rsidRDefault="009210FB">
      <w:pPr>
        <w:pStyle w:val="Index1"/>
        <w:tabs>
          <w:tab w:val="right" w:leader="dot" w:pos="4310"/>
        </w:tabs>
        <w:rPr>
          <w:noProof/>
        </w:rPr>
      </w:pPr>
      <w:r w:rsidRPr="007E7886">
        <w:rPr>
          <w:noProof/>
        </w:rPr>
        <w:t>SIGN-ON/SYSTEM DEVICE (#1.95) Field</w:t>
      </w:r>
    </w:p>
    <w:p w:rsidR="009210FB" w:rsidRDefault="009210FB">
      <w:pPr>
        <w:pStyle w:val="Index2"/>
        <w:tabs>
          <w:tab w:val="right" w:leader="dot" w:pos="4310"/>
        </w:tabs>
        <w:rPr>
          <w:noProof/>
        </w:rPr>
      </w:pPr>
      <w:r w:rsidRPr="007E7886">
        <w:rPr>
          <w:noProof/>
        </w:rPr>
        <w:t>DEVICE (#3.5) File</w:t>
      </w:r>
      <w:r>
        <w:rPr>
          <w:noProof/>
        </w:rPr>
        <w:t>, 199, 212, 215, 216</w:t>
      </w:r>
    </w:p>
    <w:p w:rsidR="009210FB" w:rsidRDefault="009210FB">
      <w:pPr>
        <w:pStyle w:val="Index1"/>
        <w:tabs>
          <w:tab w:val="right" w:leader="dot" w:pos="4310"/>
        </w:tabs>
        <w:rPr>
          <w:noProof/>
        </w:rPr>
      </w:pPr>
      <w:r>
        <w:rPr>
          <w:noProof/>
        </w:rPr>
        <w:t>Site Parameters, 16, 254</w:t>
      </w:r>
    </w:p>
    <w:p w:rsidR="009210FB" w:rsidRDefault="009210FB">
      <w:pPr>
        <w:pStyle w:val="Index1"/>
        <w:tabs>
          <w:tab w:val="right" w:leader="dot" w:pos="4310"/>
        </w:tabs>
        <w:rPr>
          <w:noProof/>
        </w:rPr>
      </w:pPr>
      <w:r w:rsidRPr="007E7886">
        <w:rPr>
          <w:noProof/>
        </w:rPr>
        <w:t>Site Parameters Edit Option</w:t>
      </w:r>
      <w:r>
        <w:rPr>
          <w:noProof/>
        </w:rPr>
        <w:t>, 265</w:t>
      </w:r>
    </w:p>
    <w:p w:rsidR="009210FB" w:rsidRDefault="009210FB">
      <w:pPr>
        <w:pStyle w:val="Index1"/>
        <w:tabs>
          <w:tab w:val="right" w:leader="dot" w:pos="4310"/>
        </w:tabs>
        <w:rPr>
          <w:noProof/>
        </w:rPr>
      </w:pPr>
      <w:r>
        <w:rPr>
          <w:noProof/>
        </w:rPr>
        <w:t>SLAVE FROM DEVICE Field, 239</w:t>
      </w:r>
    </w:p>
    <w:p w:rsidR="009210FB" w:rsidRDefault="009210FB">
      <w:pPr>
        <w:pStyle w:val="Index1"/>
        <w:tabs>
          <w:tab w:val="right" w:leader="dot" w:pos="4310"/>
        </w:tabs>
        <w:rPr>
          <w:noProof/>
        </w:rPr>
      </w:pPr>
      <w:r>
        <w:rPr>
          <w:noProof/>
        </w:rPr>
        <w:t>Slaved Printers, 237, 238</w:t>
      </w:r>
    </w:p>
    <w:p w:rsidR="009210FB" w:rsidRDefault="009210FB">
      <w:pPr>
        <w:pStyle w:val="Index2"/>
        <w:tabs>
          <w:tab w:val="right" w:leader="dot" w:pos="4310"/>
        </w:tabs>
        <w:rPr>
          <w:noProof/>
        </w:rPr>
      </w:pPr>
      <w:r>
        <w:rPr>
          <w:noProof/>
        </w:rPr>
        <w:t>Auto Print Mode, 237</w:t>
      </w:r>
    </w:p>
    <w:p w:rsidR="009210FB" w:rsidRDefault="009210FB">
      <w:pPr>
        <w:pStyle w:val="Index2"/>
        <w:tabs>
          <w:tab w:val="right" w:leader="dot" w:pos="4310"/>
        </w:tabs>
        <w:rPr>
          <w:noProof/>
        </w:rPr>
      </w:pPr>
      <w:r>
        <w:rPr>
          <w:noProof/>
        </w:rPr>
        <w:t>Copy Print Mode, 237</w:t>
      </w:r>
    </w:p>
    <w:p w:rsidR="009210FB" w:rsidRDefault="009210FB">
      <w:pPr>
        <w:pStyle w:val="Index2"/>
        <w:tabs>
          <w:tab w:val="right" w:leader="dot" w:pos="4310"/>
        </w:tabs>
        <w:rPr>
          <w:noProof/>
        </w:rPr>
      </w:pPr>
      <w:r>
        <w:rPr>
          <w:noProof/>
        </w:rPr>
        <w:t>Device and Terminal Type File Entries, 238</w:t>
      </w:r>
    </w:p>
    <w:p w:rsidR="009210FB" w:rsidRDefault="009210FB">
      <w:pPr>
        <w:pStyle w:val="Index2"/>
        <w:tabs>
          <w:tab w:val="right" w:leader="dot" w:pos="4310"/>
        </w:tabs>
        <w:rPr>
          <w:noProof/>
        </w:rPr>
      </w:pPr>
      <w:r>
        <w:rPr>
          <w:noProof/>
        </w:rPr>
        <w:t>Printer Controller Mode, 237</w:t>
      </w:r>
    </w:p>
    <w:p w:rsidR="009210FB" w:rsidRDefault="009210FB">
      <w:pPr>
        <w:pStyle w:val="Index2"/>
        <w:tabs>
          <w:tab w:val="right" w:leader="dot" w:pos="4310"/>
        </w:tabs>
        <w:rPr>
          <w:noProof/>
        </w:rPr>
      </w:pPr>
      <w:r>
        <w:rPr>
          <w:noProof/>
        </w:rPr>
        <w:t>Processing Steps, 239</w:t>
      </w:r>
    </w:p>
    <w:p w:rsidR="009210FB" w:rsidRDefault="009210FB">
      <w:pPr>
        <w:pStyle w:val="Index2"/>
        <w:tabs>
          <w:tab w:val="right" w:leader="dot" w:pos="4310"/>
        </w:tabs>
        <w:rPr>
          <w:noProof/>
        </w:rPr>
      </w:pPr>
      <w:r>
        <w:rPr>
          <w:noProof/>
        </w:rPr>
        <w:t>Queuing, 239</w:t>
      </w:r>
    </w:p>
    <w:p w:rsidR="009210FB" w:rsidRDefault="009210FB">
      <w:pPr>
        <w:pStyle w:val="Index2"/>
        <w:tabs>
          <w:tab w:val="right" w:leader="dot" w:pos="4310"/>
        </w:tabs>
        <w:rPr>
          <w:noProof/>
        </w:rPr>
      </w:pPr>
      <w:r>
        <w:rPr>
          <w:noProof/>
        </w:rPr>
        <w:t>System Management, 237</w:t>
      </w:r>
    </w:p>
    <w:p w:rsidR="009210FB" w:rsidRDefault="009210FB">
      <w:pPr>
        <w:pStyle w:val="Index2"/>
        <w:tabs>
          <w:tab w:val="right" w:leader="dot" w:pos="4310"/>
        </w:tabs>
        <w:rPr>
          <w:noProof/>
        </w:rPr>
      </w:pPr>
      <w:r>
        <w:rPr>
          <w:noProof/>
        </w:rPr>
        <w:t>Transparent Print Mode, 237</w:t>
      </w:r>
    </w:p>
    <w:p w:rsidR="009210FB" w:rsidRDefault="009210FB">
      <w:pPr>
        <w:pStyle w:val="Index2"/>
        <w:tabs>
          <w:tab w:val="right" w:leader="dot" w:pos="4310"/>
        </w:tabs>
        <w:rPr>
          <w:noProof/>
        </w:rPr>
      </w:pPr>
      <w:r>
        <w:rPr>
          <w:noProof/>
        </w:rPr>
        <w:t>User Interface, 237</w:t>
      </w:r>
    </w:p>
    <w:p w:rsidR="009210FB" w:rsidRDefault="009210FB">
      <w:pPr>
        <w:pStyle w:val="Index1"/>
        <w:tabs>
          <w:tab w:val="right" w:leader="dot" w:pos="4310"/>
        </w:tabs>
        <w:rPr>
          <w:noProof/>
        </w:rPr>
      </w:pPr>
      <w:r>
        <w:rPr>
          <w:noProof/>
        </w:rPr>
        <w:t>Smart Card</w:t>
      </w:r>
    </w:p>
    <w:p w:rsidR="009210FB" w:rsidRDefault="009210FB">
      <w:pPr>
        <w:pStyle w:val="Index2"/>
        <w:tabs>
          <w:tab w:val="right" w:leader="dot" w:pos="4310"/>
        </w:tabs>
        <w:rPr>
          <w:noProof/>
        </w:rPr>
      </w:pPr>
      <w:r>
        <w:rPr>
          <w:noProof/>
        </w:rPr>
        <w:t>Digital Certificate, 4</w:t>
      </w:r>
    </w:p>
    <w:p w:rsidR="009210FB" w:rsidRDefault="009210FB">
      <w:pPr>
        <w:pStyle w:val="Index1"/>
        <w:tabs>
          <w:tab w:val="right" w:leader="dot" w:pos="4310"/>
        </w:tabs>
        <w:rPr>
          <w:noProof/>
        </w:rPr>
      </w:pPr>
      <w:r>
        <w:rPr>
          <w:noProof/>
        </w:rPr>
        <w:t>Software</w:t>
      </w:r>
    </w:p>
    <w:p w:rsidR="009210FB" w:rsidRDefault="009210FB">
      <w:pPr>
        <w:pStyle w:val="Index2"/>
        <w:tabs>
          <w:tab w:val="right" w:leader="dot" w:pos="4310"/>
        </w:tabs>
        <w:rPr>
          <w:noProof/>
        </w:rPr>
      </w:pPr>
      <w:r>
        <w:rPr>
          <w:noProof/>
        </w:rPr>
        <w:t>Components, 249, 311, 339, 341</w:t>
      </w:r>
    </w:p>
    <w:p w:rsidR="009210FB" w:rsidRDefault="009210FB">
      <w:pPr>
        <w:pStyle w:val="Index2"/>
        <w:tabs>
          <w:tab w:val="right" w:leader="dot" w:pos="4310"/>
        </w:tabs>
        <w:rPr>
          <w:noProof/>
        </w:rPr>
      </w:pPr>
      <w:r>
        <w:rPr>
          <w:noProof/>
        </w:rPr>
        <w:t>Exported, 308, 311, 320</w:t>
      </w:r>
    </w:p>
    <w:p w:rsidR="009210FB" w:rsidRDefault="009210FB">
      <w:pPr>
        <w:pStyle w:val="Index2"/>
        <w:tabs>
          <w:tab w:val="right" w:leader="dot" w:pos="4310"/>
        </w:tabs>
        <w:rPr>
          <w:noProof/>
        </w:rPr>
      </w:pPr>
      <w:r>
        <w:rPr>
          <w:noProof/>
        </w:rPr>
        <w:t>KIDS Installations, 315</w:t>
      </w:r>
    </w:p>
    <w:p w:rsidR="009210FB" w:rsidRDefault="009210FB">
      <w:pPr>
        <w:pStyle w:val="Index1"/>
        <w:tabs>
          <w:tab w:val="right" w:leader="dot" w:pos="4310"/>
        </w:tabs>
        <w:rPr>
          <w:noProof/>
        </w:rPr>
      </w:pPr>
      <w:r>
        <w:rPr>
          <w:noProof/>
        </w:rPr>
        <w:t>Software Disclaimer, xl</w:t>
      </w:r>
    </w:p>
    <w:p w:rsidR="009210FB" w:rsidRDefault="009210FB">
      <w:pPr>
        <w:pStyle w:val="Index1"/>
        <w:tabs>
          <w:tab w:val="right" w:leader="dot" w:pos="4310"/>
        </w:tabs>
        <w:rPr>
          <w:noProof/>
        </w:rPr>
      </w:pPr>
      <w:r>
        <w:rPr>
          <w:noProof/>
        </w:rPr>
        <w:t>SPAWN Command, 246, 256</w:t>
      </w:r>
    </w:p>
    <w:p w:rsidR="009210FB" w:rsidRDefault="009210FB">
      <w:pPr>
        <w:pStyle w:val="Index1"/>
        <w:tabs>
          <w:tab w:val="right" w:leader="dot" w:pos="4310"/>
        </w:tabs>
        <w:rPr>
          <w:noProof/>
        </w:rPr>
      </w:pPr>
      <w:r>
        <w:rPr>
          <w:noProof/>
        </w:rPr>
        <w:t>Special Devices, 229</w:t>
      </w:r>
    </w:p>
    <w:p w:rsidR="009210FB" w:rsidRDefault="009210FB">
      <w:pPr>
        <w:pStyle w:val="Index2"/>
        <w:tabs>
          <w:tab w:val="right" w:leader="dot" w:pos="4310"/>
        </w:tabs>
        <w:rPr>
          <w:noProof/>
        </w:rPr>
      </w:pPr>
      <w:r>
        <w:rPr>
          <w:noProof/>
        </w:rPr>
        <w:t>Browser Device, 229</w:t>
      </w:r>
    </w:p>
    <w:p w:rsidR="009210FB" w:rsidRDefault="009210FB">
      <w:pPr>
        <w:pStyle w:val="Index2"/>
        <w:tabs>
          <w:tab w:val="right" w:leader="dot" w:pos="4310"/>
        </w:tabs>
        <w:rPr>
          <w:noProof/>
        </w:rPr>
      </w:pPr>
      <w:r>
        <w:rPr>
          <w:noProof/>
        </w:rPr>
        <w:t>Magtape, 233</w:t>
      </w:r>
    </w:p>
    <w:p w:rsidR="009210FB" w:rsidRDefault="009210FB">
      <w:pPr>
        <w:pStyle w:val="Index2"/>
        <w:tabs>
          <w:tab w:val="right" w:leader="dot" w:pos="4310"/>
        </w:tabs>
        <w:rPr>
          <w:noProof/>
        </w:rPr>
      </w:pPr>
      <w:r>
        <w:rPr>
          <w:noProof/>
        </w:rPr>
        <w:t>Network Channel Device Edit Option, 234</w:t>
      </w:r>
    </w:p>
    <w:p w:rsidR="009210FB" w:rsidRDefault="009210FB">
      <w:pPr>
        <w:pStyle w:val="Index2"/>
        <w:tabs>
          <w:tab w:val="right" w:leader="dot" w:pos="4310"/>
        </w:tabs>
        <w:rPr>
          <w:noProof/>
        </w:rPr>
      </w:pPr>
      <w:r>
        <w:rPr>
          <w:noProof/>
        </w:rPr>
        <w:t>Network Channel Devices, 234</w:t>
      </w:r>
    </w:p>
    <w:p w:rsidR="009210FB" w:rsidRDefault="009210FB">
      <w:pPr>
        <w:pStyle w:val="Index2"/>
        <w:tabs>
          <w:tab w:val="right" w:leader="dot" w:pos="4310"/>
        </w:tabs>
        <w:rPr>
          <w:noProof/>
        </w:rPr>
      </w:pPr>
      <w:r>
        <w:rPr>
          <w:noProof/>
        </w:rPr>
        <w:t>Resources, 235</w:t>
      </w:r>
    </w:p>
    <w:p w:rsidR="009210FB" w:rsidRDefault="009210FB">
      <w:pPr>
        <w:pStyle w:val="Index2"/>
        <w:tabs>
          <w:tab w:val="right" w:leader="dot" w:pos="4310"/>
        </w:tabs>
        <w:rPr>
          <w:noProof/>
        </w:rPr>
      </w:pPr>
      <w:r>
        <w:rPr>
          <w:noProof/>
        </w:rPr>
        <w:t>SDP, 236</w:t>
      </w:r>
    </w:p>
    <w:p w:rsidR="009210FB" w:rsidRDefault="009210FB">
      <w:pPr>
        <w:pStyle w:val="Index1"/>
        <w:tabs>
          <w:tab w:val="right" w:leader="dot" w:pos="4310"/>
        </w:tabs>
        <w:rPr>
          <w:noProof/>
        </w:rPr>
      </w:pPr>
      <w:r>
        <w:rPr>
          <w:noProof/>
        </w:rPr>
        <w:t>SPECIAL QUEUEING (#9) Field, 290, 292</w:t>
      </w:r>
    </w:p>
    <w:p w:rsidR="009210FB" w:rsidRDefault="009210FB">
      <w:pPr>
        <w:pStyle w:val="Index1"/>
        <w:tabs>
          <w:tab w:val="right" w:leader="dot" w:pos="4310"/>
        </w:tabs>
        <w:rPr>
          <w:noProof/>
        </w:rPr>
      </w:pPr>
      <w:r>
        <w:rPr>
          <w:noProof/>
        </w:rPr>
        <w:lastRenderedPageBreak/>
        <w:t>Specify Allowable New Menu Prefix Option, 156, 161</w:t>
      </w:r>
    </w:p>
    <w:p w:rsidR="009210FB" w:rsidRDefault="009210FB">
      <w:pPr>
        <w:pStyle w:val="Index1"/>
        <w:tabs>
          <w:tab w:val="right" w:leader="dot" w:pos="4310"/>
        </w:tabs>
        <w:rPr>
          <w:noProof/>
        </w:rPr>
      </w:pPr>
      <w:r>
        <w:rPr>
          <w:noProof/>
        </w:rPr>
        <w:t>Specifying</w:t>
      </w:r>
    </w:p>
    <w:p w:rsidR="009210FB" w:rsidRDefault="009210FB">
      <w:pPr>
        <w:pStyle w:val="Index2"/>
        <w:tabs>
          <w:tab w:val="right" w:leader="dot" w:pos="4310"/>
        </w:tabs>
        <w:rPr>
          <w:noProof/>
        </w:rPr>
      </w:pPr>
      <w:r>
        <w:rPr>
          <w:noProof/>
        </w:rPr>
        <w:t>Right Margin and Page Length, 193</w:t>
      </w:r>
    </w:p>
    <w:p w:rsidR="009210FB" w:rsidRDefault="009210FB">
      <w:pPr>
        <w:pStyle w:val="Index2"/>
        <w:tabs>
          <w:tab w:val="right" w:leader="dot" w:pos="4310"/>
        </w:tabs>
        <w:rPr>
          <w:noProof/>
        </w:rPr>
      </w:pPr>
      <w:r>
        <w:rPr>
          <w:noProof/>
        </w:rPr>
        <w:t>Special Subtype, 194</w:t>
      </w:r>
    </w:p>
    <w:p w:rsidR="009210FB" w:rsidRDefault="009210FB">
      <w:pPr>
        <w:pStyle w:val="Index1"/>
        <w:tabs>
          <w:tab w:val="right" w:leader="dot" w:pos="4310"/>
        </w:tabs>
        <w:rPr>
          <w:noProof/>
        </w:rPr>
      </w:pPr>
      <w:r>
        <w:rPr>
          <w:noProof/>
        </w:rPr>
        <w:t>SPOOL DATA (#3.519) File, 224</w:t>
      </w:r>
    </w:p>
    <w:p w:rsidR="009210FB" w:rsidRDefault="009210FB">
      <w:pPr>
        <w:pStyle w:val="Index1"/>
        <w:tabs>
          <w:tab w:val="right" w:leader="dot" w:pos="4310"/>
        </w:tabs>
        <w:rPr>
          <w:noProof/>
        </w:rPr>
      </w:pPr>
      <w:r>
        <w:rPr>
          <w:noProof/>
        </w:rPr>
        <w:t>Spool Device Edit Option, 227</w:t>
      </w:r>
    </w:p>
    <w:p w:rsidR="009210FB" w:rsidRDefault="009210FB">
      <w:pPr>
        <w:pStyle w:val="Index1"/>
        <w:tabs>
          <w:tab w:val="right" w:leader="dot" w:pos="4310"/>
        </w:tabs>
        <w:rPr>
          <w:noProof/>
        </w:rPr>
      </w:pPr>
      <w:r>
        <w:rPr>
          <w:noProof/>
        </w:rPr>
        <w:t>SPOOL DOCUMENT (#3.51) File, 196, 211, 224, 225, 228</w:t>
      </w:r>
    </w:p>
    <w:p w:rsidR="009210FB" w:rsidRDefault="009210FB">
      <w:pPr>
        <w:pStyle w:val="Index1"/>
        <w:tabs>
          <w:tab w:val="right" w:leader="dot" w:pos="4310"/>
        </w:tabs>
        <w:rPr>
          <w:noProof/>
        </w:rPr>
      </w:pPr>
      <w:r w:rsidRPr="007E7886">
        <w:rPr>
          <w:noProof/>
        </w:rPr>
        <w:t>Spool Documents</w:t>
      </w:r>
    </w:p>
    <w:p w:rsidR="009210FB" w:rsidRDefault="009210FB">
      <w:pPr>
        <w:pStyle w:val="Index2"/>
        <w:tabs>
          <w:tab w:val="right" w:leader="dot" w:pos="4310"/>
        </w:tabs>
        <w:rPr>
          <w:noProof/>
        </w:rPr>
      </w:pPr>
      <w:r w:rsidRPr="007E7886">
        <w:rPr>
          <w:noProof/>
        </w:rPr>
        <w:t>Making into Mail Messages</w:t>
      </w:r>
      <w:r>
        <w:rPr>
          <w:noProof/>
        </w:rPr>
        <w:t>, 38</w:t>
      </w:r>
    </w:p>
    <w:p w:rsidR="009210FB" w:rsidRDefault="009210FB">
      <w:pPr>
        <w:pStyle w:val="Index2"/>
        <w:tabs>
          <w:tab w:val="right" w:leader="dot" w:pos="4310"/>
        </w:tabs>
        <w:rPr>
          <w:noProof/>
        </w:rPr>
      </w:pPr>
      <w:r>
        <w:rPr>
          <w:noProof/>
        </w:rPr>
        <w:t>Name, 196, 211, 220, 228</w:t>
      </w:r>
    </w:p>
    <w:p w:rsidR="009210FB" w:rsidRDefault="009210FB">
      <w:pPr>
        <w:pStyle w:val="Index2"/>
        <w:tabs>
          <w:tab w:val="right" w:leader="dot" w:pos="4310"/>
        </w:tabs>
        <w:rPr>
          <w:noProof/>
        </w:rPr>
      </w:pPr>
      <w:r>
        <w:rPr>
          <w:noProof/>
        </w:rPr>
        <w:t>Name—An Exception, 196</w:t>
      </w:r>
    </w:p>
    <w:p w:rsidR="009210FB" w:rsidRDefault="009210FB">
      <w:pPr>
        <w:pStyle w:val="Index1"/>
        <w:tabs>
          <w:tab w:val="right" w:leader="dot" w:pos="4310"/>
        </w:tabs>
        <w:rPr>
          <w:noProof/>
        </w:rPr>
      </w:pPr>
      <w:r>
        <w:rPr>
          <w:noProof/>
        </w:rPr>
        <w:t>Spool Management Menu, 225, 226</w:t>
      </w:r>
    </w:p>
    <w:p w:rsidR="009210FB" w:rsidRDefault="009210FB">
      <w:pPr>
        <w:pStyle w:val="Index1"/>
        <w:tabs>
          <w:tab w:val="right" w:leader="dot" w:pos="4310"/>
        </w:tabs>
        <w:rPr>
          <w:noProof/>
        </w:rPr>
      </w:pPr>
      <w:r>
        <w:rPr>
          <w:noProof/>
        </w:rPr>
        <w:t>SPOOLER Device, 220</w:t>
      </w:r>
    </w:p>
    <w:p w:rsidR="009210FB" w:rsidRDefault="009210FB">
      <w:pPr>
        <w:pStyle w:val="Index1"/>
        <w:tabs>
          <w:tab w:val="right" w:leader="dot" w:pos="4310"/>
        </w:tabs>
        <w:rPr>
          <w:noProof/>
        </w:rPr>
      </w:pPr>
      <w:r>
        <w:rPr>
          <w:noProof/>
        </w:rPr>
        <w:t>Spooler Menu, 222, 223, 225</w:t>
      </w:r>
    </w:p>
    <w:p w:rsidR="009210FB" w:rsidRDefault="009210FB">
      <w:pPr>
        <w:pStyle w:val="Index1"/>
        <w:tabs>
          <w:tab w:val="right" w:leader="dot" w:pos="4310"/>
        </w:tabs>
        <w:rPr>
          <w:noProof/>
        </w:rPr>
      </w:pPr>
      <w:r>
        <w:rPr>
          <w:noProof/>
        </w:rPr>
        <w:t>Spooler Site Parameters Edit Option, 226</w:t>
      </w:r>
    </w:p>
    <w:p w:rsidR="009210FB" w:rsidRDefault="009210FB">
      <w:pPr>
        <w:pStyle w:val="Index1"/>
        <w:tabs>
          <w:tab w:val="right" w:leader="dot" w:pos="4310"/>
        </w:tabs>
        <w:rPr>
          <w:noProof/>
        </w:rPr>
      </w:pPr>
      <w:r w:rsidRPr="007E7886">
        <w:rPr>
          <w:noProof/>
        </w:rPr>
        <w:t>Spooling</w:t>
      </w:r>
      <w:r>
        <w:rPr>
          <w:noProof/>
        </w:rPr>
        <w:t>, 220</w:t>
      </w:r>
    </w:p>
    <w:p w:rsidR="009210FB" w:rsidRDefault="009210FB">
      <w:pPr>
        <w:pStyle w:val="Index2"/>
        <w:tabs>
          <w:tab w:val="right" w:leader="dot" w:pos="4310"/>
        </w:tabs>
        <w:rPr>
          <w:noProof/>
        </w:rPr>
      </w:pPr>
      <w:r>
        <w:rPr>
          <w:noProof/>
        </w:rPr>
        <w:t>Attributes, 220</w:t>
      </w:r>
    </w:p>
    <w:p w:rsidR="009210FB" w:rsidRDefault="009210FB">
      <w:pPr>
        <w:pStyle w:val="Index2"/>
        <w:tabs>
          <w:tab w:val="right" w:leader="dot" w:pos="4310"/>
        </w:tabs>
        <w:rPr>
          <w:noProof/>
        </w:rPr>
      </w:pPr>
      <w:r>
        <w:rPr>
          <w:noProof/>
        </w:rPr>
        <w:t>Auto-despooling, 227</w:t>
      </w:r>
    </w:p>
    <w:p w:rsidR="009210FB" w:rsidRDefault="009210FB">
      <w:pPr>
        <w:pStyle w:val="Index2"/>
        <w:tabs>
          <w:tab w:val="right" w:leader="dot" w:pos="4310"/>
        </w:tabs>
        <w:rPr>
          <w:noProof/>
        </w:rPr>
      </w:pPr>
      <w:r>
        <w:rPr>
          <w:noProof/>
        </w:rPr>
        <w:t>Document Name Prompt, 220</w:t>
      </w:r>
    </w:p>
    <w:p w:rsidR="009210FB" w:rsidRDefault="009210FB">
      <w:pPr>
        <w:pStyle w:val="Index2"/>
        <w:tabs>
          <w:tab w:val="right" w:leader="dot" w:pos="4310"/>
        </w:tabs>
        <w:rPr>
          <w:noProof/>
        </w:rPr>
      </w:pPr>
      <w:r>
        <w:rPr>
          <w:noProof/>
        </w:rPr>
        <w:t>Generating Names, 228</w:t>
      </w:r>
    </w:p>
    <w:p w:rsidR="009210FB" w:rsidRDefault="009210FB">
      <w:pPr>
        <w:pStyle w:val="Index2"/>
        <w:tabs>
          <w:tab w:val="right" w:leader="dot" w:pos="4310"/>
        </w:tabs>
        <w:rPr>
          <w:noProof/>
        </w:rPr>
      </w:pPr>
      <w:r>
        <w:rPr>
          <w:noProof/>
        </w:rPr>
        <w:t>Granting Privileges, 224</w:t>
      </w:r>
    </w:p>
    <w:p w:rsidR="009210FB" w:rsidRDefault="009210FB">
      <w:pPr>
        <w:pStyle w:val="Index2"/>
        <w:tabs>
          <w:tab w:val="right" w:leader="dot" w:pos="4310"/>
        </w:tabs>
        <w:rPr>
          <w:noProof/>
        </w:rPr>
      </w:pPr>
      <w:r>
        <w:rPr>
          <w:noProof/>
        </w:rPr>
        <w:t>Making Into Mail Messages, 223</w:t>
      </w:r>
    </w:p>
    <w:p w:rsidR="009210FB" w:rsidRDefault="009210FB">
      <w:pPr>
        <w:pStyle w:val="Index2"/>
        <w:tabs>
          <w:tab w:val="right" w:leader="dot" w:pos="4310"/>
        </w:tabs>
        <w:rPr>
          <w:noProof/>
        </w:rPr>
      </w:pPr>
      <w:r>
        <w:rPr>
          <w:noProof/>
        </w:rPr>
        <w:t>Managing Spool Documents, 225</w:t>
      </w:r>
    </w:p>
    <w:p w:rsidR="009210FB" w:rsidRDefault="009210FB">
      <w:pPr>
        <w:pStyle w:val="Index2"/>
        <w:tabs>
          <w:tab w:val="right" w:leader="dot" w:pos="4310"/>
        </w:tabs>
        <w:rPr>
          <w:noProof/>
        </w:rPr>
      </w:pPr>
      <w:r>
        <w:rPr>
          <w:noProof/>
        </w:rPr>
        <w:t>Printing spool documents, 223</w:t>
      </w:r>
    </w:p>
    <w:p w:rsidR="009210FB" w:rsidRDefault="009210FB">
      <w:pPr>
        <w:pStyle w:val="Index2"/>
        <w:tabs>
          <w:tab w:val="right" w:leader="dot" w:pos="4310"/>
        </w:tabs>
        <w:rPr>
          <w:noProof/>
        </w:rPr>
      </w:pPr>
      <w:r w:rsidRPr="007E7886">
        <w:rPr>
          <w:noProof/>
        </w:rPr>
        <w:t>Privileges</w:t>
      </w:r>
      <w:r>
        <w:rPr>
          <w:noProof/>
        </w:rPr>
        <w:t>, 38</w:t>
      </w:r>
    </w:p>
    <w:p w:rsidR="009210FB" w:rsidRDefault="009210FB">
      <w:pPr>
        <w:pStyle w:val="Index2"/>
        <w:tabs>
          <w:tab w:val="right" w:leader="dot" w:pos="4310"/>
        </w:tabs>
        <w:rPr>
          <w:noProof/>
        </w:rPr>
      </w:pPr>
      <w:r>
        <w:rPr>
          <w:noProof/>
        </w:rPr>
        <w:t>Privileges, 220</w:t>
      </w:r>
    </w:p>
    <w:p w:rsidR="009210FB" w:rsidRDefault="009210FB">
      <w:pPr>
        <w:pStyle w:val="Index2"/>
        <w:tabs>
          <w:tab w:val="right" w:leader="dot" w:pos="4310"/>
        </w:tabs>
        <w:rPr>
          <w:noProof/>
        </w:rPr>
      </w:pPr>
      <w:r>
        <w:rPr>
          <w:noProof/>
        </w:rPr>
        <w:t>Privileges, 220</w:t>
      </w:r>
    </w:p>
    <w:p w:rsidR="009210FB" w:rsidRDefault="009210FB">
      <w:pPr>
        <w:pStyle w:val="Index2"/>
        <w:tabs>
          <w:tab w:val="right" w:leader="dot" w:pos="4310"/>
        </w:tabs>
        <w:rPr>
          <w:noProof/>
        </w:rPr>
      </w:pPr>
      <w:r>
        <w:rPr>
          <w:noProof/>
        </w:rPr>
        <w:t>Privileges, 224</w:t>
      </w:r>
    </w:p>
    <w:p w:rsidR="009210FB" w:rsidRDefault="009210FB">
      <w:pPr>
        <w:pStyle w:val="Index2"/>
        <w:tabs>
          <w:tab w:val="right" w:leader="dot" w:pos="4310"/>
        </w:tabs>
        <w:rPr>
          <w:noProof/>
        </w:rPr>
      </w:pPr>
      <w:r>
        <w:rPr>
          <w:noProof/>
        </w:rPr>
        <w:t>Privileges, 224</w:t>
      </w:r>
    </w:p>
    <w:p w:rsidR="009210FB" w:rsidRDefault="009210FB">
      <w:pPr>
        <w:pStyle w:val="Index2"/>
        <w:tabs>
          <w:tab w:val="right" w:leader="dot" w:pos="4310"/>
        </w:tabs>
        <w:rPr>
          <w:noProof/>
        </w:rPr>
      </w:pPr>
      <w:r>
        <w:rPr>
          <w:noProof/>
        </w:rPr>
        <w:t>Purge old Spool documents Option, 226</w:t>
      </w:r>
    </w:p>
    <w:p w:rsidR="009210FB" w:rsidRDefault="009210FB">
      <w:pPr>
        <w:pStyle w:val="Index2"/>
        <w:tabs>
          <w:tab w:val="right" w:leader="dot" w:pos="4310"/>
        </w:tabs>
        <w:rPr>
          <w:noProof/>
        </w:rPr>
      </w:pPr>
      <w:r>
        <w:rPr>
          <w:noProof/>
        </w:rPr>
        <w:t>Retrieving Spool Documents, 222</w:t>
      </w:r>
    </w:p>
    <w:p w:rsidR="009210FB" w:rsidRDefault="009210FB">
      <w:pPr>
        <w:pStyle w:val="Index2"/>
        <w:tabs>
          <w:tab w:val="right" w:leader="dot" w:pos="4310"/>
        </w:tabs>
        <w:rPr>
          <w:noProof/>
        </w:rPr>
      </w:pPr>
      <w:r>
        <w:rPr>
          <w:noProof/>
        </w:rPr>
        <w:t>Sending Output to the Spooler, 220</w:t>
      </w:r>
    </w:p>
    <w:p w:rsidR="009210FB" w:rsidRDefault="009210FB">
      <w:pPr>
        <w:pStyle w:val="Index2"/>
        <w:tabs>
          <w:tab w:val="right" w:leader="dot" w:pos="4310"/>
        </w:tabs>
        <w:rPr>
          <w:noProof/>
        </w:rPr>
      </w:pPr>
      <w:r>
        <w:rPr>
          <w:noProof/>
        </w:rPr>
        <w:t>Spool Device Edit Option, 227</w:t>
      </w:r>
    </w:p>
    <w:p w:rsidR="009210FB" w:rsidRDefault="009210FB">
      <w:pPr>
        <w:pStyle w:val="Index2"/>
        <w:tabs>
          <w:tab w:val="right" w:leader="dot" w:pos="4310"/>
        </w:tabs>
        <w:rPr>
          <w:noProof/>
        </w:rPr>
      </w:pPr>
      <w:r>
        <w:rPr>
          <w:noProof/>
        </w:rPr>
        <w:t>Spool Device Types, 227</w:t>
      </w:r>
    </w:p>
    <w:p w:rsidR="009210FB" w:rsidRDefault="009210FB">
      <w:pPr>
        <w:pStyle w:val="Index2"/>
        <w:tabs>
          <w:tab w:val="right" w:leader="dot" w:pos="4310"/>
        </w:tabs>
        <w:rPr>
          <w:noProof/>
        </w:rPr>
      </w:pPr>
      <w:r>
        <w:rPr>
          <w:noProof/>
        </w:rPr>
        <w:t>Spool Document Name, 196, 211</w:t>
      </w:r>
    </w:p>
    <w:p w:rsidR="009210FB" w:rsidRDefault="009210FB">
      <w:pPr>
        <w:pStyle w:val="Index2"/>
        <w:tabs>
          <w:tab w:val="right" w:leader="dot" w:pos="4310"/>
        </w:tabs>
        <w:rPr>
          <w:noProof/>
        </w:rPr>
      </w:pPr>
      <w:r>
        <w:rPr>
          <w:noProof/>
        </w:rPr>
        <w:t>Spool Document Storage, 224</w:t>
      </w:r>
    </w:p>
    <w:p w:rsidR="009210FB" w:rsidRDefault="009210FB">
      <w:pPr>
        <w:pStyle w:val="Index3"/>
        <w:tabs>
          <w:tab w:val="right" w:leader="dot" w:pos="4310"/>
        </w:tabs>
        <w:rPr>
          <w:noProof/>
        </w:rPr>
      </w:pPr>
      <w:r>
        <w:rPr>
          <w:noProof/>
        </w:rPr>
        <w:t>Overflowing, 224</w:t>
      </w:r>
    </w:p>
    <w:p w:rsidR="009210FB" w:rsidRDefault="009210FB">
      <w:pPr>
        <w:pStyle w:val="Index2"/>
        <w:tabs>
          <w:tab w:val="right" w:leader="dot" w:pos="4310"/>
        </w:tabs>
        <w:rPr>
          <w:noProof/>
        </w:rPr>
      </w:pPr>
      <w:r>
        <w:rPr>
          <w:noProof/>
        </w:rPr>
        <w:t>Spool Management Menu, 224</w:t>
      </w:r>
    </w:p>
    <w:p w:rsidR="009210FB" w:rsidRDefault="009210FB">
      <w:pPr>
        <w:pStyle w:val="Index2"/>
        <w:tabs>
          <w:tab w:val="right" w:leader="dot" w:pos="4310"/>
        </w:tabs>
        <w:rPr>
          <w:noProof/>
        </w:rPr>
      </w:pPr>
      <w:r>
        <w:rPr>
          <w:noProof/>
        </w:rPr>
        <w:t>Spooler Menu, 222, 223, 225</w:t>
      </w:r>
    </w:p>
    <w:p w:rsidR="009210FB" w:rsidRDefault="009210FB">
      <w:pPr>
        <w:pStyle w:val="Index2"/>
        <w:tabs>
          <w:tab w:val="right" w:leader="dot" w:pos="4310"/>
        </w:tabs>
        <w:rPr>
          <w:noProof/>
        </w:rPr>
      </w:pPr>
      <w:r>
        <w:rPr>
          <w:noProof/>
        </w:rPr>
        <w:t>Storage Overflows, 224</w:t>
      </w:r>
    </w:p>
    <w:p w:rsidR="009210FB" w:rsidRDefault="009210FB">
      <w:pPr>
        <w:pStyle w:val="Index2"/>
        <w:tabs>
          <w:tab w:val="right" w:leader="dot" w:pos="4310"/>
        </w:tabs>
        <w:rPr>
          <w:noProof/>
        </w:rPr>
      </w:pPr>
      <w:r>
        <w:rPr>
          <w:noProof/>
        </w:rPr>
        <w:t>System Defaults, 226</w:t>
      </w:r>
    </w:p>
    <w:p w:rsidR="009210FB" w:rsidRDefault="009210FB">
      <w:pPr>
        <w:pStyle w:val="Index2"/>
        <w:tabs>
          <w:tab w:val="right" w:leader="dot" w:pos="4310"/>
        </w:tabs>
        <w:rPr>
          <w:noProof/>
        </w:rPr>
      </w:pPr>
      <w:r>
        <w:rPr>
          <w:noProof/>
        </w:rPr>
        <w:t>System Management, 224</w:t>
      </w:r>
    </w:p>
    <w:p w:rsidR="009210FB" w:rsidRDefault="009210FB">
      <w:pPr>
        <w:pStyle w:val="Index2"/>
        <w:tabs>
          <w:tab w:val="right" w:leader="dot" w:pos="4310"/>
        </w:tabs>
        <w:rPr>
          <w:noProof/>
        </w:rPr>
      </w:pPr>
      <w:r>
        <w:rPr>
          <w:noProof/>
        </w:rPr>
        <w:t>User Interface, 220</w:t>
      </w:r>
    </w:p>
    <w:p w:rsidR="009210FB" w:rsidRDefault="009210FB">
      <w:pPr>
        <w:pStyle w:val="Index2"/>
        <w:tabs>
          <w:tab w:val="right" w:leader="dot" w:pos="4310"/>
        </w:tabs>
        <w:rPr>
          <w:noProof/>
        </w:rPr>
      </w:pPr>
      <w:r>
        <w:rPr>
          <w:noProof/>
        </w:rPr>
        <w:t>Viewing spool documents, 222</w:t>
      </w:r>
    </w:p>
    <w:p w:rsidR="009210FB" w:rsidRDefault="009210FB">
      <w:pPr>
        <w:pStyle w:val="Index1"/>
        <w:tabs>
          <w:tab w:val="right" w:leader="dot" w:pos="4310"/>
        </w:tabs>
        <w:rPr>
          <w:noProof/>
        </w:rPr>
      </w:pPr>
      <w:r>
        <w:rPr>
          <w:noProof/>
        </w:rPr>
        <w:t>SSN (#9) Field</w:t>
      </w:r>
    </w:p>
    <w:p w:rsidR="009210FB" w:rsidRDefault="009210FB">
      <w:pPr>
        <w:pStyle w:val="Index2"/>
        <w:tabs>
          <w:tab w:val="right" w:leader="dot" w:pos="4310"/>
        </w:tabs>
        <w:rPr>
          <w:noProof/>
        </w:rPr>
      </w:pPr>
      <w:r>
        <w:rPr>
          <w:noProof/>
        </w:rPr>
        <w:t>NEW PERSON (#200) File, 25, 26, 35</w:t>
      </w:r>
    </w:p>
    <w:p w:rsidR="009210FB" w:rsidRDefault="009210FB">
      <w:pPr>
        <w:pStyle w:val="Index1"/>
        <w:tabs>
          <w:tab w:val="right" w:leader="dot" w:pos="4310"/>
        </w:tabs>
        <w:rPr>
          <w:noProof/>
        </w:rPr>
      </w:pPr>
      <w:r>
        <w:rPr>
          <w:noProof/>
        </w:rPr>
        <w:t>SSN Field</w:t>
      </w:r>
    </w:p>
    <w:p w:rsidR="009210FB" w:rsidRDefault="009210FB">
      <w:pPr>
        <w:pStyle w:val="Index2"/>
        <w:tabs>
          <w:tab w:val="right" w:leader="dot" w:pos="4310"/>
        </w:tabs>
        <w:rPr>
          <w:noProof/>
        </w:rPr>
      </w:pPr>
      <w:r>
        <w:rPr>
          <w:noProof/>
        </w:rPr>
        <w:t>PATIENT (#2) File, 60</w:t>
      </w:r>
    </w:p>
    <w:p w:rsidR="009210FB" w:rsidRDefault="009210FB">
      <w:pPr>
        <w:pStyle w:val="Index1"/>
        <w:tabs>
          <w:tab w:val="right" w:leader="dot" w:pos="4310"/>
        </w:tabs>
        <w:rPr>
          <w:noProof/>
        </w:rPr>
      </w:pPr>
      <w:r>
        <w:rPr>
          <w:noProof/>
        </w:rPr>
        <w:t>STACK Variable, 187</w:t>
      </w:r>
    </w:p>
    <w:p w:rsidR="009210FB" w:rsidRDefault="009210FB">
      <w:pPr>
        <w:pStyle w:val="Index1"/>
        <w:tabs>
          <w:tab w:val="right" w:leader="dot" w:pos="4310"/>
        </w:tabs>
        <w:rPr>
          <w:noProof/>
        </w:rPr>
      </w:pPr>
      <w:r>
        <w:rPr>
          <w:noProof/>
        </w:rPr>
        <w:lastRenderedPageBreak/>
        <w:t>Standard Device Chart</w:t>
      </w:r>
    </w:p>
    <w:p w:rsidR="009210FB" w:rsidRDefault="009210FB">
      <w:pPr>
        <w:pStyle w:val="Index2"/>
        <w:tabs>
          <w:tab w:val="right" w:leader="dot" w:pos="4310"/>
        </w:tabs>
        <w:rPr>
          <w:noProof/>
        </w:rPr>
      </w:pPr>
      <w:r>
        <w:rPr>
          <w:noProof/>
        </w:rPr>
        <w:t>Multi-Term Look-Up (MTLU), 349</w:t>
      </w:r>
    </w:p>
    <w:p w:rsidR="009210FB" w:rsidRDefault="009210FB">
      <w:pPr>
        <w:pStyle w:val="Index1"/>
        <w:tabs>
          <w:tab w:val="right" w:leader="dot" w:pos="4310"/>
        </w:tabs>
        <w:rPr>
          <w:noProof/>
        </w:rPr>
      </w:pPr>
      <w:r>
        <w:rPr>
          <w:noProof/>
        </w:rPr>
        <w:t>Standard Distributions, 313, 314</w:t>
      </w:r>
    </w:p>
    <w:p w:rsidR="009210FB" w:rsidRDefault="009210FB">
      <w:pPr>
        <w:pStyle w:val="Index1"/>
        <w:tabs>
          <w:tab w:val="right" w:leader="dot" w:pos="4310"/>
        </w:tabs>
        <w:rPr>
          <w:noProof/>
        </w:rPr>
      </w:pPr>
      <w:r>
        <w:rPr>
          <w:noProof/>
        </w:rPr>
        <w:t>START NEXT Field, 287</w:t>
      </w:r>
    </w:p>
    <w:p w:rsidR="009210FB" w:rsidRDefault="009210FB">
      <w:pPr>
        <w:pStyle w:val="Index1"/>
        <w:tabs>
          <w:tab w:val="right" w:leader="dot" w:pos="4310"/>
        </w:tabs>
        <w:rPr>
          <w:noProof/>
        </w:rPr>
      </w:pPr>
      <w:r>
        <w:rPr>
          <w:noProof/>
        </w:rPr>
        <w:t>Starting Up, Pausing, and Stopping Multiple Managers, 263</w:t>
      </w:r>
    </w:p>
    <w:p w:rsidR="009210FB" w:rsidRDefault="009210FB">
      <w:pPr>
        <w:pStyle w:val="Index1"/>
        <w:tabs>
          <w:tab w:val="right" w:leader="dot" w:pos="4310"/>
        </w:tabs>
        <w:rPr>
          <w:noProof/>
        </w:rPr>
      </w:pPr>
      <w:r w:rsidRPr="007E7886">
        <w:rPr>
          <w:b/>
          <w:noProof/>
        </w:rPr>
        <w:t>Startup List Node</w:t>
      </w:r>
      <w:r>
        <w:rPr>
          <w:noProof/>
        </w:rPr>
        <w:t>, 299</w:t>
      </w:r>
    </w:p>
    <w:p w:rsidR="009210FB" w:rsidRDefault="009210FB">
      <w:pPr>
        <w:pStyle w:val="Index1"/>
        <w:tabs>
          <w:tab w:val="right" w:leader="dot" w:pos="4310"/>
        </w:tabs>
        <w:rPr>
          <w:noProof/>
        </w:rPr>
      </w:pPr>
      <w:r>
        <w:rPr>
          <w:noProof/>
        </w:rPr>
        <w:t>States</w:t>
      </w:r>
    </w:p>
    <w:p w:rsidR="009210FB" w:rsidRDefault="009210FB">
      <w:pPr>
        <w:pStyle w:val="Index2"/>
        <w:tabs>
          <w:tab w:val="right" w:leader="dot" w:pos="4310"/>
        </w:tabs>
        <w:rPr>
          <w:noProof/>
        </w:rPr>
      </w:pPr>
      <w:r>
        <w:rPr>
          <w:noProof/>
        </w:rPr>
        <w:t>Messages</w:t>
      </w:r>
    </w:p>
    <w:p w:rsidR="009210FB" w:rsidRDefault="009210FB">
      <w:pPr>
        <w:pStyle w:val="Index3"/>
        <w:tabs>
          <w:tab w:val="right" w:leader="dot" w:pos="4310"/>
        </w:tabs>
        <w:rPr>
          <w:noProof/>
        </w:rPr>
      </w:pPr>
      <w:r>
        <w:rPr>
          <w:noProof/>
        </w:rPr>
        <w:t>TaskMan, 305</w:t>
      </w:r>
    </w:p>
    <w:p w:rsidR="009210FB" w:rsidRDefault="009210FB">
      <w:pPr>
        <w:pStyle w:val="Index1"/>
        <w:tabs>
          <w:tab w:val="right" w:leader="dot" w:pos="4310"/>
        </w:tabs>
        <w:rPr>
          <w:noProof/>
        </w:rPr>
      </w:pPr>
      <w:r>
        <w:rPr>
          <w:noProof/>
        </w:rPr>
        <w:t>Statistics</w:t>
      </w:r>
    </w:p>
    <w:p w:rsidR="009210FB" w:rsidRDefault="009210FB">
      <w:pPr>
        <w:pStyle w:val="Index2"/>
        <w:tabs>
          <w:tab w:val="right" w:leader="dot" w:pos="4310"/>
        </w:tabs>
        <w:rPr>
          <w:noProof/>
        </w:rPr>
      </w:pPr>
      <w:r>
        <w:rPr>
          <w:noProof/>
        </w:rPr>
        <w:t>Signon, 52</w:t>
      </w:r>
    </w:p>
    <w:p w:rsidR="009210FB" w:rsidRDefault="009210FB">
      <w:pPr>
        <w:pStyle w:val="Index1"/>
        <w:tabs>
          <w:tab w:val="right" w:leader="dot" w:pos="4310"/>
        </w:tabs>
        <w:rPr>
          <w:noProof/>
        </w:rPr>
      </w:pPr>
      <w:r>
        <w:rPr>
          <w:noProof/>
        </w:rPr>
        <w:t>Statistics Option, 58</w:t>
      </w:r>
    </w:p>
    <w:p w:rsidR="009210FB" w:rsidRDefault="009210FB">
      <w:pPr>
        <w:pStyle w:val="Index1"/>
        <w:tabs>
          <w:tab w:val="right" w:leader="dot" w:pos="4310"/>
        </w:tabs>
        <w:rPr>
          <w:noProof/>
        </w:rPr>
      </w:pPr>
      <w:r>
        <w:rPr>
          <w:noProof/>
        </w:rPr>
        <w:t>STATUS (#.02) Field, 334</w:t>
      </w:r>
    </w:p>
    <w:p w:rsidR="009210FB" w:rsidRDefault="009210FB">
      <w:pPr>
        <w:pStyle w:val="Index1"/>
        <w:tabs>
          <w:tab w:val="right" w:leader="dot" w:pos="4310"/>
        </w:tabs>
        <w:rPr>
          <w:noProof/>
        </w:rPr>
      </w:pPr>
      <w:r>
        <w:rPr>
          <w:noProof/>
        </w:rPr>
        <w:t>Status Codes</w:t>
      </w:r>
    </w:p>
    <w:p w:rsidR="009210FB" w:rsidRDefault="009210FB">
      <w:pPr>
        <w:pStyle w:val="Index2"/>
        <w:tabs>
          <w:tab w:val="right" w:leader="dot" w:pos="4310"/>
        </w:tabs>
        <w:rPr>
          <w:noProof/>
        </w:rPr>
      </w:pPr>
      <w:r>
        <w:rPr>
          <w:noProof/>
        </w:rPr>
        <w:t>TaskMan, 302</w:t>
      </w:r>
    </w:p>
    <w:p w:rsidR="009210FB" w:rsidRDefault="009210FB">
      <w:pPr>
        <w:pStyle w:val="Index1"/>
        <w:tabs>
          <w:tab w:val="right" w:leader="dot" w:pos="4310"/>
        </w:tabs>
        <w:rPr>
          <w:noProof/>
        </w:rPr>
      </w:pPr>
      <w:r>
        <w:rPr>
          <w:noProof/>
        </w:rPr>
        <w:t>STATUS Field, 326</w:t>
      </w:r>
    </w:p>
    <w:p w:rsidR="009210FB" w:rsidRDefault="009210FB">
      <w:pPr>
        <w:pStyle w:val="Index1"/>
        <w:tabs>
          <w:tab w:val="right" w:leader="dot" w:pos="4310"/>
        </w:tabs>
        <w:rPr>
          <w:noProof/>
        </w:rPr>
      </w:pPr>
      <w:r>
        <w:rPr>
          <w:noProof/>
        </w:rPr>
        <w:t>Status List, 250, 280</w:t>
      </w:r>
    </w:p>
    <w:p w:rsidR="009210FB" w:rsidRDefault="009210FB">
      <w:pPr>
        <w:pStyle w:val="Index2"/>
        <w:tabs>
          <w:tab w:val="right" w:leader="dot" w:pos="4310"/>
        </w:tabs>
        <w:rPr>
          <w:noProof/>
        </w:rPr>
      </w:pPr>
      <w:r w:rsidRPr="007E7886">
        <w:rPr>
          <w:b/>
          <w:noProof/>
        </w:rPr>
        <w:t>Node</w:t>
      </w:r>
      <w:r>
        <w:rPr>
          <w:noProof/>
        </w:rPr>
        <w:t>, 299</w:t>
      </w:r>
    </w:p>
    <w:p w:rsidR="009210FB" w:rsidRDefault="009210FB">
      <w:pPr>
        <w:pStyle w:val="Index1"/>
        <w:tabs>
          <w:tab w:val="right" w:leader="dot" w:pos="4310"/>
        </w:tabs>
        <w:rPr>
          <w:noProof/>
        </w:rPr>
      </w:pPr>
      <w:r w:rsidRPr="007E7886">
        <w:rPr>
          <w:b/>
          <w:noProof/>
        </w:rPr>
        <w:t>Stop Node</w:t>
      </w:r>
      <w:r>
        <w:rPr>
          <w:noProof/>
        </w:rPr>
        <w:t>, 299</w:t>
      </w:r>
    </w:p>
    <w:p w:rsidR="009210FB" w:rsidRDefault="009210FB">
      <w:pPr>
        <w:pStyle w:val="Index1"/>
        <w:tabs>
          <w:tab w:val="right" w:leader="dot" w:pos="4310"/>
        </w:tabs>
        <w:rPr>
          <w:noProof/>
        </w:rPr>
      </w:pPr>
      <w:r>
        <w:rPr>
          <w:noProof/>
        </w:rPr>
        <w:t>Stop Task Manager Option, 287</w:t>
      </w:r>
    </w:p>
    <w:p w:rsidR="009210FB" w:rsidRDefault="009210FB">
      <w:pPr>
        <w:pStyle w:val="Index1"/>
        <w:tabs>
          <w:tab w:val="right" w:leader="dot" w:pos="4310"/>
        </w:tabs>
        <w:rPr>
          <w:noProof/>
        </w:rPr>
      </w:pPr>
      <w:r>
        <w:rPr>
          <w:noProof/>
        </w:rPr>
        <w:t>Stop task Option, 243</w:t>
      </w:r>
    </w:p>
    <w:p w:rsidR="009210FB" w:rsidRDefault="009210FB">
      <w:pPr>
        <w:pStyle w:val="Index1"/>
        <w:tabs>
          <w:tab w:val="right" w:leader="dot" w:pos="4310"/>
        </w:tabs>
        <w:rPr>
          <w:noProof/>
        </w:rPr>
      </w:pPr>
      <w:r w:rsidRPr="007E7886">
        <w:rPr>
          <w:b/>
          <w:noProof/>
        </w:rPr>
        <w:t>Stop TaskMan Option</w:t>
      </w:r>
      <w:r>
        <w:rPr>
          <w:noProof/>
        </w:rPr>
        <w:t>, 297, 307</w:t>
      </w:r>
    </w:p>
    <w:p w:rsidR="009210FB" w:rsidRDefault="009210FB">
      <w:pPr>
        <w:pStyle w:val="Index1"/>
        <w:tabs>
          <w:tab w:val="right" w:leader="dot" w:pos="4310"/>
        </w:tabs>
        <w:rPr>
          <w:noProof/>
        </w:rPr>
      </w:pPr>
      <w:r>
        <w:rPr>
          <w:noProof/>
        </w:rPr>
        <w:t>Stopping Tasks, 243</w:t>
      </w:r>
    </w:p>
    <w:p w:rsidR="009210FB" w:rsidRDefault="009210FB">
      <w:pPr>
        <w:pStyle w:val="Index1"/>
        <w:tabs>
          <w:tab w:val="right" w:leader="dot" w:pos="4310"/>
        </w:tabs>
        <w:rPr>
          <w:noProof/>
        </w:rPr>
      </w:pPr>
      <w:r>
        <w:rPr>
          <w:noProof/>
        </w:rPr>
        <w:t>Storing Host Files in a Specific Directory, 231</w:t>
      </w:r>
    </w:p>
    <w:p w:rsidR="009210FB" w:rsidRDefault="009210FB">
      <w:pPr>
        <w:pStyle w:val="Index1"/>
        <w:tabs>
          <w:tab w:val="right" w:leader="dot" w:pos="4310"/>
        </w:tabs>
        <w:rPr>
          <w:noProof/>
        </w:rPr>
      </w:pPr>
      <w:r w:rsidRPr="007E7886">
        <w:rPr>
          <w:b/>
          <w:noProof/>
        </w:rPr>
        <w:t>Sub Node</w:t>
      </w:r>
      <w:r>
        <w:rPr>
          <w:noProof/>
        </w:rPr>
        <w:t>, 299</w:t>
      </w:r>
    </w:p>
    <w:p w:rsidR="009210FB" w:rsidRDefault="009210FB">
      <w:pPr>
        <w:pStyle w:val="Index1"/>
        <w:tabs>
          <w:tab w:val="right" w:leader="dot" w:pos="4310"/>
        </w:tabs>
        <w:rPr>
          <w:noProof/>
        </w:rPr>
      </w:pPr>
      <w:r>
        <w:rPr>
          <w:noProof/>
        </w:rPr>
        <w:t>SUBJECT ORGANIZATION (#205.2) Field, 23</w:t>
      </w:r>
    </w:p>
    <w:p w:rsidR="009210FB" w:rsidRDefault="009210FB">
      <w:pPr>
        <w:pStyle w:val="Index1"/>
        <w:tabs>
          <w:tab w:val="right" w:leader="dot" w:pos="4310"/>
        </w:tabs>
        <w:rPr>
          <w:noProof/>
        </w:rPr>
      </w:pPr>
      <w:r>
        <w:rPr>
          <w:noProof/>
        </w:rPr>
        <w:t>SUBJECT ORGANIZATION ID (#205.3) Field, 23</w:t>
      </w:r>
    </w:p>
    <w:p w:rsidR="009210FB" w:rsidRDefault="009210FB">
      <w:pPr>
        <w:pStyle w:val="Index1"/>
        <w:tabs>
          <w:tab w:val="right" w:leader="dot" w:pos="4310"/>
        </w:tabs>
        <w:rPr>
          <w:noProof/>
        </w:rPr>
      </w:pPr>
      <w:r w:rsidRPr="007E7886">
        <w:rPr>
          <w:rFonts w:cs="Arial"/>
          <w:noProof/>
        </w:rPr>
        <w:t>SUBMANAGER RETENTION TIME (#5) Field</w:t>
      </w:r>
      <w:r>
        <w:rPr>
          <w:noProof/>
        </w:rPr>
        <w:t>, 255</w:t>
      </w:r>
    </w:p>
    <w:p w:rsidR="009210FB" w:rsidRDefault="009210FB">
      <w:pPr>
        <w:pStyle w:val="Index1"/>
        <w:tabs>
          <w:tab w:val="right" w:leader="dot" w:pos="4310"/>
        </w:tabs>
        <w:rPr>
          <w:noProof/>
        </w:rPr>
      </w:pPr>
      <w:r>
        <w:rPr>
          <w:noProof/>
        </w:rPr>
        <w:t>Submanagers</w:t>
      </w:r>
    </w:p>
    <w:p w:rsidR="009210FB" w:rsidRDefault="009210FB">
      <w:pPr>
        <w:pStyle w:val="Index2"/>
        <w:tabs>
          <w:tab w:val="right" w:leader="dot" w:pos="4310"/>
        </w:tabs>
        <w:rPr>
          <w:noProof/>
        </w:rPr>
      </w:pPr>
      <w:r>
        <w:rPr>
          <w:noProof/>
        </w:rPr>
        <w:t>TaskMan, 245, 247</w:t>
      </w:r>
    </w:p>
    <w:p w:rsidR="009210FB" w:rsidRDefault="009210FB">
      <w:pPr>
        <w:pStyle w:val="Index1"/>
        <w:tabs>
          <w:tab w:val="right" w:leader="dot" w:pos="4310"/>
        </w:tabs>
        <w:rPr>
          <w:noProof/>
        </w:rPr>
      </w:pPr>
      <w:r>
        <w:rPr>
          <w:noProof/>
        </w:rPr>
        <w:t>SUBORDINATE KEY Multiple Field, 150</w:t>
      </w:r>
    </w:p>
    <w:p w:rsidR="009210FB" w:rsidRDefault="009210FB">
      <w:pPr>
        <w:pStyle w:val="Index1"/>
        <w:tabs>
          <w:tab w:val="right" w:leader="dot" w:pos="4310"/>
        </w:tabs>
        <w:rPr>
          <w:noProof/>
        </w:rPr>
      </w:pPr>
      <w:r>
        <w:rPr>
          <w:noProof/>
        </w:rPr>
        <w:t>Subordinate Keys, 150</w:t>
      </w:r>
    </w:p>
    <w:p w:rsidR="009210FB" w:rsidRDefault="009210FB">
      <w:pPr>
        <w:pStyle w:val="Index1"/>
        <w:tabs>
          <w:tab w:val="right" w:leader="dot" w:pos="4310"/>
        </w:tabs>
        <w:rPr>
          <w:noProof/>
        </w:rPr>
      </w:pPr>
      <w:r w:rsidRPr="007E7886">
        <w:rPr>
          <w:noProof/>
        </w:rPr>
        <w:t>SUBTYPE (#3) Field</w:t>
      </w:r>
    </w:p>
    <w:p w:rsidR="009210FB" w:rsidRDefault="009210FB">
      <w:pPr>
        <w:pStyle w:val="Index2"/>
        <w:tabs>
          <w:tab w:val="right" w:leader="dot" w:pos="4310"/>
        </w:tabs>
        <w:rPr>
          <w:noProof/>
        </w:rPr>
      </w:pPr>
      <w:r w:rsidRPr="007E7886">
        <w:rPr>
          <w:noProof/>
        </w:rPr>
        <w:t>DEVICE (#3.5) File</w:t>
      </w:r>
      <w:r>
        <w:rPr>
          <w:noProof/>
        </w:rPr>
        <w:t>, 199, 210, 233</w:t>
      </w:r>
    </w:p>
    <w:p w:rsidR="009210FB" w:rsidRDefault="009210FB">
      <w:pPr>
        <w:pStyle w:val="Index1"/>
        <w:tabs>
          <w:tab w:val="right" w:leader="dot" w:pos="4310"/>
        </w:tabs>
        <w:rPr>
          <w:noProof/>
        </w:rPr>
      </w:pPr>
      <w:r>
        <w:rPr>
          <w:noProof/>
        </w:rPr>
        <w:t>Summary</w:t>
      </w:r>
    </w:p>
    <w:p w:rsidR="009210FB" w:rsidRDefault="009210FB">
      <w:pPr>
        <w:pStyle w:val="Index2"/>
        <w:tabs>
          <w:tab w:val="right" w:leader="dot" w:pos="4310"/>
        </w:tabs>
        <w:rPr>
          <w:noProof/>
        </w:rPr>
      </w:pPr>
      <w:r>
        <w:rPr>
          <w:noProof/>
        </w:rPr>
        <w:t>Device Handler, 197</w:t>
      </w:r>
    </w:p>
    <w:p w:rsidR="009210FB" w:rsidRDefault="009210FB">
      <w:pPr>
        <w:pStyle w:val="Index2"/>
        <w:tabs>
          <w:tab w:val="right" w:leader="dot" w:pos="4310"/>
        </w:tabs>
        <w:rPr>
          <w:noProof/>
        </w:rPr>
      </w:pPr>
      <w:r>
        <w:rPr>
          <w:noProof/>
        </w:rPr>
        <w:t>File Access Security Conversion, 68</w:t>
      </w:r>
    </w:p>
    <w:p w:rsidR="009210FB" w:rsidRDefault="009210FB">
      <w:pPr>
        <w:pStyle w:val="Index2"/>
        <w:tabs>
          <w:tab w:val="right" w:leader="dot" w:pos="4310"/>
        </w:tabs>
        <w:rPr>
          <w:noProof/>
        </w:rPr>
      </w:pPr>
      <w:r>
        <w:rPr>
          <w:noProof/>
        </w:rPr>
        <w:t>Menu Manager, 127</w:t>
      </w:r>
    </w:p>
    <w:p w:rsidR="009210FB" w:rsidRDefault="009210FB">
      <w:pPr>
        <w:pStyle w:val="Index2"/>
        <w:tabs>
          <w:tab w:val="right" w:leader="dot" w:pos="4310"/>
        </w:tabs>
        <w:rPr>
          <w:noProof/>
        </w:rPr>
      </w:pPr>
      <w:r>
        <w:rPr>
          <w:noProof/>
        </w:rPr>
        <w:t>Signon/Security, 15</w:t>
      </w:r>
    </w:p>
    <w:p w:rsidR="009210FB" w:rsidRDefault="009210FB">
      <w:pPr>
        <w:pStyle w:val="Index2"/>
        <w:tabs>
          <w:tab w:val="right" w:leader="dot" w:pos="4310"/>
        </w:tabs>
        <w:rPr>
          <w:noProof/>
        </w:rPr>
      </w:pPr>
      <w:r>
        <w:rPr>
          <w:noProof/>
        </w:rPr>
        <w:t>TaskMan</w:t>
      </w:r>
    </w:p>
    <w:p w:rsidR="009210FB" w:rsidRDefault="009210FB">
      <w:pPr>
        <w:pStyle w:val="Index3"/>
        <w:tabs>
          <w:tab w:val="right" w:leader="dot" w:pos="4310"/>
        </w:tabs>
        <w:rPr>
          <w:noProof/>
        </w:rPr>
      </w:pPr>
      <w:r>
        <w:rPr>
          <w:noProof/>
        </w:rPr>
        <w:t>User Interface, 244</w:t>
      </w:r>
    </w:p>
    <w:p w:rsidR="009210FB" w:rsidRDefault="009210FB">
      <w:pPr>
        <w:pStyle w:val="Index1"/>
        <w:tabs>
          <w:tab w:val="right" w:leader="dot" w:pos="4310"/>
        </w:tabs>
        <w:rPr>
          <w:noProof/>
        </w:rPr>
      </w:pPr>
      <w:r w:rsidRPr="007E7886">
        <w:rPr>
          <w:noProof/>
        </w:rPr>
        <w:t>SUPPRESS BULLETIN Field(#224)</w:t>
      </w:r>
      <w:r>
        <w:rPr>
          <w:noProof/>
        </w:rPr>
        <w:t>, 175</w:t>
      </w:r>
    </w:p>
    <w:p w:rsidR="009210FB" w:rsidRDefault="009210FB">
      <w:pPr>
        <w:pStyle w:val="Index1"/>
        <w:tabs>
          <w:tab w:val="right" w:leader="dot" w:pos="4310"/>
        </w:tabs>
        <w:rPr>
          <w:noProof/>
        </w:rPr>
      </w:pPr>
      <w:r>
        <w:rPr>
          <w:noProof/>
        </w:rPr>
        <w:t>SUPPRESS FORM FEED AT CLOSE (#11.2) Field, 232</w:t>
      </w:r>
    </w:p>
    <w:p w:rsidR="009210FB" w:rsidRDefault="009210FB">
      <w:pPr>
        <w:pStyle w:val="Index1"/>
        <w:tabs>
          <w:tab w:val="right" w:leader="dot" w:pos="4310"/>
        </w:tabs>
        <w:rPr>
          <w:noProof/>
        </w:rPr>
      </w:pPr>
      <w:r>
        <w:rPr>
          <w:noProof/>
        </w:rPr>
        <w:t>Surrogate for which Users? Option, 171</w:t>
      </w:r>
    </w:p>
    <w:p w:rsidR="009210FB" w:rsidRDefault="009210FB">
      <w:pPr>
        <w:pStyle w:val="Index1"/>
        <w:tabs>
          <w:tab w:val="right" w:leader="dot" w:pos="4310"/>
        </w:tabs>
        <w:rPr>
          <w:noProof/>
        </w:rPr>
      </w:pPr>
      <w:r>
        <w:rPr>
          <w:noProof/>
        </w:rPr>
        <w:t>Surrogates</w:t>
      </w:r>
    </w:p>
    <w:p w:rsidR="009210FB" w:rsidRDefault="009210FB">
      <w:pPr>
        <w:pStyle w:val="Index2"/>
        <w:tabs>
          <w:tab w:val="right" w:leader="dot" w:pos="4310"/>
        </w:tabs>
        <w:rPr>
          <w:noProof/>
        </w:rPr>
      </w:pPr>
      <w:r>
        <w:rPr>
          <w:noProof/>
        </w:rPr>
        <w:t>Alerts, 165, 167</w:t>
      </w:r>
    </w:p>
    <w:p w:rsidR="009210FB" w:rsidRDefault="009210FB">
      <w:pPr>
        <w:pStyle w:val="Index1"/>
        <w:tabs>
          <w:tab w:val="right" w:leader="dot" w:pos="4310"/>
        </w:tabs>
        <w:rPr>
          <w:noProof/>
        </w:rPr>
      </w:pPr>
      <w:r>
        <w:rPr>
          <w:noProof/>
        </w:rPr>
        <w:t>Switch Identities Option, 136</w:t>
      </w:r>
    </w:p>
    <w:p w:rsidR="009210FB" w:rsidRDefault="009210FB">
      <w:pPr>
        <w:pStyle w:val="Index1"/>
        <w:tabs>
          <w:tab w:val="right" w:leader="dot" w:pos="4310"/>
        </w:tabs>
        <w:rPr>
          <w:noProof/>
        </w:rPr>
      </w:pPr>
      <w:r>
        <w:rPr>
          <w:noProof/>
        </w:rPr>
        <w:lastRenderedPageBreak/>
        <w:t>Switch UCI Option, 15</w:t>
      </w:r>
    </w:p>
    <w:p w:rsidR="009210FB" w:rsidRDefault="009210FB">
      <w:pPr>
        <w:pStyle w:val="Index1"/>
        <w:tabs>
          <w:tab w:val="right" w:leader="dot" w:pos="4310"/>
        </w:tabs>
        <w:rPr>
          <w:noProof/>
        </w:rPr>
      </w:pPr>
      <w:r>
        <w:rPr>
          <w:noProof/>
        </w:rPr>
        <w:t>Switching</w:t>
      </w:r>
    </w:p>
    <w:p w:rsidR="009210FB" w:rsidRDefault="009210FB">
      <w:pPr>
        <w:pStyle w:val="Index2"/>
        <w:tabs>
          <w:tab w:val="right" w:leader="dot" w:pos="4310"/>
        </w:tabs>
        <w:rPr>
          <w:noProof/>
        </w:rPr>
      </w:pPr>
      <w:r>
        <w:rPr>
          <w:noProof/>
        </w:rPr>
        <w:t>UCIs, 139, 254</w:t>
      </w:r>
    </w:p>
    <w:p w:rsidR="009210FB" w:rsidRDefault="009210FB">
      <w:pPr>
        <w:pStyle w:val="Index1"/>
        <w:tabs>
          <w:tab w:val="right" w:leader="dot" w:pos="4310"/>
        </w:tabs>
        <w:rPr>
          <w:noProof/>
        </w:rPr>
      </w:pPr>
      <w:r>
        <w:rPr>
          <w:noProof/>
        </w:rPr>
        <w:t>Symbols</w:t>
      </w:r>
    </w:p>
    <w:p w:rsidR="009210FB" w:rsidRDefault="009210FB">
      <w:pPr>
        <w:pStyle w:val="Index2"/>
        <w:tabs>
          <w:tab w:val="right" w:leader="dot" w:pos="4310"/>
        </w:tabs>
        <w:rPr>
          <w:noProof/>
        </w:rPr>
      </w:pPr>
      <w:r>
        <w:rPr>
          <w:noProof/>
        </w:rPr>
        <w:t>Found in the Documentation, xli</w:t>
      </w:r>
    </w:p>
    <w:p w:rsidR="009210FB" w:rsidRDefault="009210FB">
      <w:pPr>
        <w:pStyle w:val="Index1"/>
        <w:tabs>
          <w:tab w:val="right" w:leader="dot" w:pos="4310"/>
        </w:tabs>
        <w:rPr>
          <w:noProof/>
        </w:rPr>
      </w:pPr>
      <w:r>
        <w:rPr>
          <w:noProof/>
        </w:rPr>
        <w:t>SYNC FLAG Field, 287</w:t>
      </w:r>
    </w:p>
    <w:p w:rsidR="009210FB" w:rsidRDefault="009210FB">
      <w:pPr>
        <w:pStyle w:val="Index1"/>
        <w:tabs>
          <w:tab w:val="right" w:leader="dot" w:pos="4310"/>
        </w:tabs>
        <w:rPr>
          <w:noProof/>
        </w:rPr>
      </w:pPr>
      <w:r>
        <w:rPr>
          <w:noProof/>
        </w:rPr>
        <w:t>SYNC flag file control Option, 287</w:t>
      </w:r>
    </w:p>
    <w:p w:rsidR="009210FB" w:rsidRDefault="009210FB">
      <w:pPr>
        <w:pStyle w:val="Index1"/>
        <w:tabs>
          <w:tab w:val="right" w:leader="dot" w:pos="4310"/>
        </w:tabs>
        <w:rPr>
          <w:noProof/>
        </w:rPr>
      </w:pPr>
      <w:r>
        <w:rPr>
          <w:noProof/>
        </w:rPr>
        <w:t>SYNC FLAGs, 236, 287</w:t>
      </w:r>
    </w:p>
    <w:p w:rsidR="009210FB" w:rsidRDefault="009210FB">
      <w:pPr>
        <w:pStyle w:val="Index1"/>
        <w:tabs>
          <w:tab w:val="right" w:leader="dot" w:pos="4310"/>
        </w:tabs>
        <w:rPr>
          <w:noProof/>
        </w:rPr>
      </w:pPr>
      <w:r>
        <w:rPr>
          <w:noProof/>
        </w:rPr>
        <w:t>Synonym</w:t>
      </w:r>
    </w:p>
    <w:p w:rsidR="009210FB" w:rsidRDefault="009210FB">
      <w:pPr>
        <w:pStyle w:val="Index2"/>
        <w:tabs>
          <w:tab w:val="right" w:leader="dot" w:pos="4310"/>
        </w:tabs>
        <w:rPr>
          <w:noProof/>
        </w:rPr>
      </w:pPr>
      <w:r>
        <w:rPr>
          <w:noProof/>
        </w:rPr>
        <w:t>Options, 122</w:t>
      </w:r>
    </w:p>
    <w:p w:rsidR="009210FB" w:rsidRDefault="009210FB">
      <w:pPr>
        <w:pStyle w:val="Index1"/>
        <w:tabs>
          <w:tab w:val="right" w:leader="dot" w:pos="4310"/>
        </w:tabs>
        <w:rPr>
          <w:noProof/>
        </w:rPr>
      </w:pPr>
      <w:r w:rsidRPr="007E7886">
        <w:rPr>
          <w:noProof/>
          <w:kern w:val="2"/>
        </w:rPr>
        <w:t>Synonym Option</w:t>
      </w:r>
    </w:p>
    <w:p w:rsidR="009210FB" w:rsidRDefault="009210FB">
      <w:pPr>
        <w:pStyle w:val="Index2"/>
        <w:tabs>
          <w:tab w:val="right" w:leader="dot" w:pos="4310"/>
        </w:tabs>
        <w:rPr>
          <w:noProof/>
        </w:rPr>
      </w:pPr>
      <w:r w:rsidRPr="007E7886">
        <w:rPr>
          <w:noProof/>
          <w:kern w:val="2"/>
        </w:rPr>
        <w:t>Multi-Term Look-Up (MTLU)</w:t>
      </w:r>
    </w:p>
    <w:p w:rsidR="009210FB" w:rsidRDefault="009210FB">
      <w:pPr>
        <w:pStyle w:val="Index3"/>
        <w:tabs>
          <w:tab w:val="right" w:leader="dot" w:pos="4310"/>
        </w:tabs>
        <w:rPr>
          <w:noProof/>
        </w:rPr>
      </w:pPr>
      <w:r w:rsidRPr="007E7886">
        <w:rPr>
          <w:noProof/>
          <w:kern w:val="2"/>
        </w:rPr>
        <w:t>Example</w:t>
      </w:r>
      <w:r>
        <w:rPr>
          <w:noProof/>
        </w:rPr>
        <w:t>, 363</w:t>
      </w:r>
    </w:p>
    <w:p w:rsidR="009210FB" w:rsidRDefault="009210FB">
      <w:pPr>
        <w:pStyle w:val="Index1"/>
        <w:tabs>
          <w:tab w:val="right" w:leader="dot" w:pos="4310"/>
        </w:tabs>
        <w:rPr>
          <w:noProof/>
        </w:rPr>
      </w:pPr>
      <w:r>
        <w:rPr>
          <w:noProof/>
        </w:rPr>
        <w:t>Synonyms</w:t>
      </w:r>
    </w:p>
    <w:p w:rsidR="009210FB" w:rsidRDefault="009210FB">
      <w:pPr>
        <w:pStyle w:val="Index2"/>
        <w:tabs>
          <w:tab w:val="right" w:leader="dot" w:pos="4310"/>
        </w:tabs>
        <w:rPr>
          <w:noProof/>
        </w:rPr>
      </w:pPr>
      <w:r>
        <w:rPr>
          <w:noProof/>
        </w:rPr>
        <w:t>Devices, 215</w:t>
      </w:r>
    </w:p>
    <w:p w:rsidR="009210FB" w:rsidRDefault="009210FB">
      <w:pPr>
        <w:pStyle w:val="Index2"/>
        <w:tabs>
          <w:tab w:val="right" w:leader="dot" w:pos="4310"/>
        </w:tabs>
        <w:rPr>
          <w:noProof/>
        </w:rPr>
      </w:pPr>
      <w:r>
        <w:rPr>
          <w:noProof/>
        </w:rPr>
        <w:t>Multi-Term Look-Up (MTLU), 345, 357</w:t>
      </w:r>
    </w:p>
    <w:p w:rsidR="009210FB" w:rsidRDefault="009210FB">
      <w:pPr>
        <w:pStyle w:val="Index3"/>
        <w:tabs>
          <w:tab w:val="right" w:leader="dot" w:pos="4310"/>
        </w:tabs>
        <w:rPr>
          <w:noProof/>
        </w:rPr>
      </w:pPr>
      <w:r w:rsidRPr="007E7886">
        <w:rPr>
          <w:noProof/>
          <w:kern w:val="2"/>
        </w:rPr>
        <w:t>Associated with Multiple Terms</w:t>
      </w:r>
      <w:r>
        <w:rPr>
          <w:noProof/>
        </w:rPr>
        <w:t>, 347</w:t>
      </w:r>
    </w:p>
    <w:p w:rsidR="009210FB" w:rsidRDefault="009210FB">
      <w:pPr>
        <w:pStyle w:val="Index3"/>
        <w:tabs>
          <w:tab w:val="right" w:leader="dot" w:pos="4310"/>
        </w:tabs>
        <w:rPr>
          <w:noProof/>
        </w:rPr>
      </w:pPr>
      <w:r w:rsidRPr="007E7886">
        <w:rPr>
          <w:noProof/>
          <w:kern w:val="2"/>
        </w:rPr>
        <w:t>Multiple Tokens</w:t>
      </w:r>
      <w:r>
        <w:rPr>
          <w:noProof/>
        </w:rPr>
        <w:t>, 347</w:t>
      </w:r>
    </w:p>
    <w:p w:rsidR="009210FB" w:rsidRDefault="009210FB">
      <w:pPr>
        <w:pStyle w:val="Index2"/>
        <w:tabs>
          <w:tab w:val="right" w:leader="dot" w:pos="4310"/>
        </w:tabs>
        <w:rPr>
          <w:noProof/>
        </w:rPr>
      </w:pPr>
      <w:r>
        <w:rPr>
          <w:noProof/>
        </w:rPr>
        <w:t>Options, 120, 122, 124, 130, 144, 181</w:t>
      </w:r>
    </w:p>
    <w:p w:rsidR="009210FB" w:rsidRDefault="009210FB">
      <w:pPr>
        <w:pStyle w:val="Index1"/>
        <w:tabs>
          <w:tab w:val="right" w:leader="dot" w:pos="4310"/>
        </w:tabs>
        <w:rPr>
          <w:noProof/>
        </w:rPr>
      </w:pPr>
      <w:r w:rsidRPr="007E7886">
        <w:rPr>
          <w:noProof/>
          <w:kern w:val="2"/>
        </w:rPr>
        <w:t>Synonyms Option</w:t>
      </w:r>
    </w:p>
    <w:p w:rsidR="009210FB" w:rsidRDefault="009210FB">
      <w:pPr>
        <w:pStyle w:val="Index2"/>
        <w:tabs>
          <w:tab w:val="right" w:leader="dot" w:pos="4310"/>
        </w:tabs>
        <w:rPr>
          <w:noProof/>
        </w:rPr>
      </w:pPr>
      <w:r w:rsidRPr="007E7886">
        <w:rPr>
          <w:noProof/>
          <w:kern w:val="2"/>
        </w:rPr>
        <w:t>Multi-Term Look-Up (MTLU)</w:t>
      </w:r>
      <w:r>
        <w:rPr>
          <w:noProof/>
        </w:rPr>
        <w:t>, 346, 361</w:t>
      </w:r>
    </w:p>
    <w:p w:rsidR="009210FB" w:rsidRDefault="009210FB">
      <w:pPr>
        <w:pStyle w:val="Index1"/>
        <w:tabs>
          <w:tab w:val="right" w:leader="dot" w:pos="4310"/>
        </w:tabs>
        <w:rPr>
          <w:noProof/>
        </w:rPr>
      </w:pPr>
      <w:r>
        <w:rPr>
          <w:noProof/>
        </w:rPr>
        <w:t>System Administrator Setup to Enable Building Options from Templates, 156</w:t>
      </w:r>
    </w:p>
    <w:p w:rsidR="009210FB" w:rsidRDefault="009210FB">
      <w:pPr>
        <w:pStyle w:val="Index1"/>
        <w:tabs>
          <w:tab w:val="right" w:leader="dot" w:pos="4310"/>
        </w:tabs>
        <w:rPr>
          <w:noProof/>
        </w:rPr>
      </w:pPr>
      <w:r>
        <w:rPr>
          <w:noProof/>
        </w:rPr>
        <w:t>System Configuration</w:t>
      </w:r>
    </w:p>
    <w:p w:rsidR="009210FB" w:rsidRDefault="009210FB">
      <w:pPr>
        <w:pStyle w:val="Index2"/>
        <w:tabs>
          <w:tab w:val="right" w:leader="dot" w:pos="4310"/>
        </w:tabs>
        <w:rPr>
          <w:noProof/>
        </w:rPr>
      </w:pPr>
      <w:r>
        <w:rPr>
          <w:noProof/>
        </w:rPr>
        <w:t>TaskMan Terminology, 252</w:t>
      </w:r>
    </w:p>
    <w:p w:rsidR="009210FB" w:rsidRDefault="009210FB">
      <w:pPr>
        <w:pStyle w:val="Index1"/>
        <w:tabs>
          <w:tab w:val="right" w:leader="dot" w:pos="4310"/>
        </w:tabs>
        <w:rPr>
          <w:noProof/>
        </w:rPr>
      </w:pPr>
      <w:r>
        <w:rPr>
          <w:noProof/>
        </w:rPr>
        <w:t>System Management</w:t>
      </w:r>
    </w:p>
    <w:p w:rsidR="009210FB" w:rsidRDefault="009210FB">
      <w:pPr>
        <w:pStyle w:val="Index2"/>
        <w:tabs>
          <w:tab w:val="right" w:leader="dot" w:pos="4310"/>
        </w:tabs>
        <w:rPr>
          <w:noProof/>
        </w:rPr>
      </w:pPr>
      <w:r>
        <w:rPr>
          <w:noProof/>
        </w:rPr>
        <w:t>Alerts, 166</w:t>
      </w:r>
    </w:p>
    <w:p w:rsidR="009210FB" w:rsidRDefault="009210FB">
      <w:pPr>
        <w:pStyle w:val="Index2"/>
        <w:tabs>
          <w:tab w:val="right" w:leader="dot" w:pos="4310"/>
        </w:tabs>
        <w:rPr>
          <w:noProof/>
        </w:rPr>
      </w:pPr>
      <w:r>
        <w:rPr>
          <w:noProof/>
        </w:rPr>
        <w:t>Browser Device, 231</w:t>
      </w:r>
    </w:p>
    <w:p w:rsidR="009210FB" w:rsidRDefault="009210FB">
      <w:pPr>
        <w:pStyle w:val="Index2"/>
        <w:tabs>
          <w:tab w:val="right" w:leader="dot" w:pos="4310"/>
        </w:tabs>
        <w:rPr>
          <w:noProof/>
        </w:rPr>
      </w:pPr>
      <w:r>
        <w:rPr>
          <w:noProof/>
        </w:rPr>
        <w:t>Device Handler, 198</w:t>
      </w:r>
    </w:p>
    <w:p w:rsidR="009210FB" w:rsidRDefault="009210FB">
      <w:pPr>
        <w:pStyle w:val="Index2"/>
        <w:tabs>
          <w:tab w:val="right" w:leader="dot" w:pos="4310"/>
        </w:tabs>
        <w:rPr>
          <w:noProof/>
        </w:rPr>
      </w:pPr>
      <w:r>
        <w:rPr>
          <w:noProof/>
        </w:rPr>
        <w:t>Electronic Signatures, 72</w:t>
      </w:r>
    </w:p>
    <w:p w:rsidR="009210FB" w:rsidRDefault="009210FB">
      <w:pPr>
        <w:pStyle w:val="Index2"/>
        <w:tabs>
          <w:tab w:val="right" w:leader="dot" w:pos="4310"/>
        </w:tabs>
        <w:rPr>
          <w:noProof/>
        </w:rPr>
      </w:pPr>
      <w:r>
        <w:rPr>
          <w:noProof/>
        </w:rPr>
        <w:t>Error Processing, 185</w:t>
      </w:r>
    </w:p>
    <w:p w:rsidR="009210FB" w:rsidRDefault="009210FB">
      <w:pPr>
        <w:pStyle w:val="Index2"/>
        <w:tabs>
          <w:tab w:val="right" w:leader="dot" w:pos="4310"/>
        </w:tabs>
        <w:rPr>
          <w:noProof/>
        </w:rPr>
      </w:pPr>
      <w:r>
        <w:rPr>
          <w:noProof/>
        </w:rPr>
        <w:t>File Access Security, 55</w:t>
      </w:r>
    </w:p>
    <w:p w:rsidR="009210FB" w:rsidRDefault="009210FB">
      <w:pPr>
        <w:pStyle w:val="Index2"/>
        <w:tabs>
          <w:tab w:val="right" w:leader="dot" w:pos="4310"/>
        </w:tabs>
        <w:rPr>
          <w:noProof/>
        </w:rPr>
      </w:pPr>
      <w:r>
        <w:rPr>
          <w:noProof/>
        </w:rPr>
        <w:t>Form Feeds, 232</w:t>
      </w:r>
    </w:p>
    <w:p w:rsidR="009210FB" w:rsidRDefault="009210FB">
      <w:pPr>
        <w:pStyle w:val="Index2"/>
        <w:tabs>
          <w:tab w:val="right" w:leader="dot" w:pos="4310"/>
        </w:tabs>
        <w:rPr>
          <w:noProof/>
        </w:rPr>
      </w:pPr>
      <w:r>
        <w:rPr>
          <w:noProof/>
        </w:rPr>
        <w:t>Help Processor, 182</w:t>
      </w:r>
    </w:p>
    <w:p w:rsidR="009210FB" w:rsidRDefault="009210FB">
      <w:pPr>
        <w:pStyle w:val="Index2"/>
        <w:tabs>
          <w:tab w:val="right" w:leader="dot" w:pos="4310"/>
        </w:tabs>
        <w:rPr>
          <w:noProof/>
        </w:rPr>
      </w:pPr>
      <w:r>
        <w:rPr>
          <w:noProof/>
        </w:rPr>
        <w:t>Host Files, 218</w:t>
      </w:r>
    </w:p>
    <w:p w:rsidR="009210FB" w:rsidRDefault="009210FB">
      <w:pPr>
        <w:pStyle w:val="Index2"/>
        <w:tabs>
          <w:tab w:val="right" w:leader="dot" w:pos="4310"/>
        </w:tabs>
        <w:rPr>
          <w:noProof/>
        </w:rPr>
      </w:pPr>
      <w:r>
        <w:rPr>
          <w:noProof/>
        </w:rPr>
        <w:t>KIDS</w:t>
      </w:r>
    </w:p>
    <w:p w:rsidR="009210FB" w:rsidRDefault="009210FB">
      <w:pPr>
        <w:pStyle w:val="Index3"/>
        <w:tabs>
          <w:tab w:val="right" w:leader="dot" w:pos="4310"/>
        </w:tabs>
        <w:rPr>
          <w:noProof/>
        </w:rPr>
      </w:pPr>
      <w:r>
        <w:rPr>
          <w:noProof/>
        </w:rPr>
        <w:t>Installations, 308</w:t>
      </w:r>
    </w:p>
    <w:p w:rsidR="009210FB" w:rsidRDefault="009210FB">
      <w:pPr>
        <w:pStyle w:val="Index3"/>
        <w:tabs>
          <w:tab w:val="right" w:leader="dot" w:pos="4310"/>
        </w:tabs>
        <w:rPr>
          <w:noProof/>
        </w:rPr>
      </w:pPr>
      <w:r>
        <w:rPr>
          <w:noProof/>
        </w:rPr>
        <w:t>Utilities, 331</w:t>
      </w:r>
    </w:p>
    <w:p w:rsidR="009210FB" w:rsidRDefault="009210FB">
      <w:pPr>
        <w:pStyle w:val="Index2"/>
        <w:tabs>
          <w:tab w:val="right" w:leader="dot" w:pos="4310"/>
        </w:tabs>
        <w:rPr>
          <w:noProof/>
        </w:rPr>
      </w:pPr>
      <w:r>
        <w:rPr>
          <w:noProof/>
        </w:rPr>
        <w:t>Magtape Devices, 233</w:t>
      </w:r>
    </w:p>
    <w:p w:rsidR="009210FB" w:rsidRDefault="009210FB">
      <w:pPr>
        <w:pStyle w:val="Index2"/>
        <w:tabs>
          <w:tab w:val="right" w:leader="dot" w:pos="4310"/>
        </w:tabs>
        <w:rPr>
          <w:noProof/>
        </w:rPr>
      </w:pPr>
      <w:r>
        <w:rPr>
          <w:noProof/>
        </w:rPr>
        <w:t>Managing Delegates, 157</w:t>
      </w:r>
    </w:p>
    <w:p w:rsidR="009210FB" w:rsidRDefault="009210FB">
      <w:pPr>
        <w:pStyle w:val="Index2"/>
        <w:tabs>
          <w:tab w:val="right" w:leader="dot" w:pos="4310"/>
        </w:tabs>
        <w:rPr>
          <w:noProof/>
        </w:rPr>
      </w:pPr>
      <w:r>
        <w:rPr>
          <w:noProof/>
        </w:rPr>
        <w:t>Menu Manager, 128</w:t>
      </w:r>
    </w:p>
    <w:p w:rsidR="009210FB" w:rsidRDefault="009210FB">
      <w:pPr>
        <w:pStyle w:val="Index2"/>
        <w:tabs>
          <w:tab w:val="right" w:leader="dot" w:pos="4310"/>
        </w:tabs>
        <w:rPr>
          <w:noProof/>
        </w:rPr>
      </w:pPr>
      <w:r>
        <w:rPr>
          <w:noProof/>
        </w:rPr>
        <w:t>Network Channel Devices, 234</w:t>
      </w:r>
    </w:p>
    <w:p w:rsidR="009210FB" w:rsidRDefault="009210FB">
      <w:pPr>
        <w:pStyle w:val="Index2"/>
        <w:tabs>
          <w:tab w:val="right" w:leader="dot" w:pos="4310"/>
        </w:tabs>
        <w:rPr>
          <w:noProof/>
        </w:rPr>
      </w:pPr>
      <w:r>
        <w:rPr>
          <w:noProof/>
        </w:rPr>
        <w:t>Resources, 235</w:t>
      </w:r>
    </w:p>
    <w:p w:rsidR="009210FB" w:rsidRDefault="009210FB">
      <w:pPr>
        <w:pStyle w:val="Index2"/>
        <w:tabs>
          <w:tab w:val="right" w:leader="dot" w:pos="4310"/>
        </w:tabs>
        <w:rPr>
          <w:noProof/>
        </w:rPr>
      </w:pPr>
      <w:r>
        <w:rPr>
          <w:noProof/>
        </w:rPr>
        <w:t>Secure Menu Delegation, 157</w:t>
      </w:r>
    </w:p>
    <w:p w:rsidR="009210FB" w:rsidRDefault="009210FB">
      <w:pPr>
        <w:pStyle w:val="Index2"/>
        <w:tabs>
          <w:tab w:val="right" w:leader="dot" w:pos="4310"/>
        </w:tabs>
        <w:rPr>
          <w:noProof/>
        </w:rPr>
      </w:pPr>
      <w:r>
        <w:rPr>
          <w:noProof/>
        </w:rPr>
        <w:t>Security Keys, 148</w:t>
      </w:r>
    </w:p>
    <w:p w:rsidR="009210FB" w:rsidRDefault="009210FB">
      <w:pPr>
        <w:pStyle w:val="Index2"/>
        <w:tabs>
          <w:tab w:val="right" w:leader="dot" w:pos="4310"/>
        </w:tabs>
        <w:rPr>
          <w:noProof/>
        </w:rPr>
      </w:pPr>
      <w:r>
        <w:rPr>
          <w:noProof/>
        </w:rPr>
        <w:t>Server Options, 172</w:t>
      </w:r>
    </w:p>
    <w:p w:rsidR="009210FB" w:rsidRDefault="009210FB">
      <w:pPr>
        <w:pStyle w:val="Index2"/>
        <w:tabs>
          <w:tab w:val="right" w:leader="dot" w:pos="4310"/>
        </w:tabs>
        <w:rPr>
          <w:noProof/>
        </w:rPr>
      </w:pPr>
      <w:r>
        <w:rPr>
          <w:noProof/>
        </w:rPr>
        <w:t>Signon/Security, 16</w:t>
      </w:r>
    </w:p>
    <w:p w:rsidR="009210FB" w:rsidRDefault="009210FB">
      <w:pPr>
        <w:pStyle w:val="Index2"/>
        <w:tabs>
          <w:tab w:val="right" w:leader="dot" w:pos="4310"/>
        </w:tabs>
        <w:rPr>
          <w:noProof/>
        </w:rPr>
      </w:pPr>
      <w:r>
        <w:rPr>
          <w:noProof/>
        </w:rPr>
        <w:t>Slaved Printers, 237</w:t>
      </w:r>
    </w:p>
    <w:p w:rsidR="009210FB" w:rsidRDefault="009210FB">
      <w:pPr>
        <w:pStyle w:val="Index2"/>
        <w:tabs>
          <w:tab w:val="right" w:leader="dot" w:pos="4310"/>
        </w:tabs>
        <w:rPr>
          <w:noProof/>
        </w:rPr>
      </w:pPr>
      <w:r>
        <w:rPr>
          <w:noProof/>
        </w:rPr>
        <w:t>TaskMan</w:t>
      </w:r>
    </w:p>
    <w:p w:rsidR="009210FB" w:rsidRDefault="009210FB">
      <w:pPr>
        <w:pStyle w:val="Index3"/>
        <w:tabs>
          <w:tab w:val="right" w:leader="dot" w:pos="4310"/>
        </w:tabs>
        <w:rPr>
          <w:noProof/>
        </w:rPr>
      </w:pPr>
      <w:r>
        <w:rPr>
          <w:noProof/>
        </w:rPr>
        <w:t>Configuration, 253</w:t>
      </w:r>
    </w:p>
    <w:p w:rsidR="009210FB" w:rsidRDefault="009210FB">
      <w:pPr>
        <w:pStyle w:val="Index3"/>
        <w:tabs>
          <w:tab w:val="right" w:leader="dot" w:pos="4310"/>
        </w:tabs>
        <w:rPr>
          <w:noProof/>
        </w:rPr>
      </w:pPr>
      <w:r>
        <w:rPr>
          <w:noProof/>
        </w:rPr>
        <w:t>Operation, 274</w:t>
      </w:r>
    </w:p>
    <w:p w:rsidR="009210FB" w:rsidRDefault="009210FB">
      <w:pPr>
        <w:pStyle w:val="Index3"/>
        <w:tabs>
          <w:tab w:val="right" w:leader="dot" w:pos="4310"/>
        </w:tabs>
        <w:rPr>
          <w:noProof/>
        </w:rPr>
      </w:pPr>
      <w:r>
        <w:rPr>
          <w:noProof/>
        </w:rPr>
        <w:lastRenderedPageBreak/>
        <w:t>Overview, 245</w:t>
      </w:r>
    </w:p>
    <w:p w:rsidR="009210FB" w:rsidRDefault="009210FB">
      <w:pPr>
        <w:pStyle w:val="Index1"/>
        <w:tabs>
          <w:tab w:val="right" w:leader="dot" w:pos="4310"/>
        </w:tabs>
        <w:rPr>
          <w:noProof/>
        </w:rPr>
      </w:pPr>
      <w:r>
        <w:rPr>
          <w:noProof/>
        </w:rPr>
        <w:t>System Manager</w:t>
      </w:r>
    </w:p>
    <w:p w:rsidR="009210FB" w:rsidRDefault="009210FB">
      <w:pPr>
        <w:pStyle w:val="Index2"/>
        <w:tabs>
          <w:tab w:val="right" w:leader="dot" w:pos="4310"/>
        </w:tabs>
        <w:rPr>
          <w:noProof/>
        </w:rPr>
      </w:pPr>
      <w:r>
        <w:rPr>
          <w:noProof/>
        </w:rPr>
        <w:t>Introduction, 2</w:t>
      </w:r>
    </w:p>
    <w:p w:rsidR="009210FB" w:rsidRDefault="009210FB">
      <w:pPr>
        <w:pStyle w:val="Index1"/>
        <w:tabs>
          <w:tab w:val="right" w:leader="dot" w:pos="4310"/>
        </w:tabs>
        <w:rPr>
          <w:noProof/>
        </w:rPr>
      </w:pPr>
      <w:r>
        <w:rPr>
          <w:noProof/>
        </w:rPr>
        <w:t>System Parameters, 16</w:t>
      </w:r>
    </w:p>
    <w:p w:rsidR="009210FB" w:rsidRDefault="009210FB">
      <w:pPr>
        <w:pStyle w:val="Index1"/>
        <w:tabs>
          <w:tab w:val="right" w:leader="dot" w:pos="4310"/>
        </w:tabs>
        <w:rPr>
          <w:noProof/>
        </w:rPr>
      </w:pPr>
      <w:r>
        <w:rPr>
          <w:noProof/>
        </w:rPr>
        <w:t>Systems Management</w:t>
      </w:r>
    </w:p>
    <w:p w:rsidR="009210FB" w:rsidRDefault="009210FB">
      <w:pPr>
        <w:pStyle w:val="Index2"/>
        <w:tabs>
          <w:tab w:val="right" w:leader="dot" w:pos="4310"/>
        </w:tabs>
        <w:rPr>
          <w:noProof/>
        </w:rPr>
      </w:pPr>
      <w:r w:rsidRPr="007E7886">
        <w:rPr>
          <w:noProof/>
          <w:kern w:val="2"/>
        </w:rPr>
        <w:t>Multi-Term Look-Up (MTLU)</w:t>
      </w:r>
      <w:r>
        <w:rPr>
          <w:noProof/>
        </w:rPr>
        <w:t>, 363</w:t>
      </w:r>
    </w:p>
    <w:p w:rsidR="009210FB" w:rsidRDefault="009210FB">
      <w:pPr>
        <w:pStyle w:val="Index1"/>
        <w:tabs>
          <w:tab w:val="right" w:leader="dot" w:pos="4310"/>
        </w:tabs>
        <w:rPr>
          <w:noProof/>
        </w:rPr>
      </w:pPr>
      <w:r>
        <w:rPr>
          <w:noProof/>
        </w:rPr>
        <w:t>Systems Manager Menu, 82, 84, 87, 309</w:t>
      </w:r>
    </w:p>
    <w:p w:rsidR="009210FB" w:rsidRDefault="009210FB">
      <w:pPr>
        <w:pStyle w:val="IndexHeading"/>
        <w:tabs>
          <w:tab w:val="right" w:leader="dot" w:pos="4310"/>
        </w:tabs>
        <w:rPr>
          <w:rFonts w:asciiTheme="minorHAnsi" w:eastAsiaTheme="minorEastAsia" w:hAnsiTheme="minorHAnsi" w:cstheme="minorBidi"/>
          <w:b w:val="0"/>
          <w:bCs w:val="0"/>
          <w:noProof/>
        </w:rPr>
      </w:pPr>
      <w:r>
        <w:rPr>
          <w:noProof/>
        </w:rPr>
        <w:t>T</w:t>
      </w:r>
    </w:p>
    <w:p w:rsidR="009210FB" w:rsidRDefault="009210FB">
      <w:pPr>
        <w:pStyle w:val="Index1"/>
        <w:tabs>
          <w:tab w:val="right" w:leader="dot" w:pos="4310"/>
        </w:tabs>
        <w:rPr>
          <w:noProof/>
        </w:rPr>
      </w:pPr>
      <w:r>
        <w:rPr>
          <w:noProof/>
        </w:rPr>
        <w:t>Table of Contents, xiii</w:t>
      </w:r>
    </w:p>
    <w:p w:rsidR="009210FB" w:rsidRDefault="009210FB">
      <w:pPr>
        <w:pStyle w:val="Index1"/>
        <w:tabs>
          <w:tab w:val="right" w:leader="dot" w:pos="4310"/>
        </w:tabs>
        <w:rPr>
          <w:noProof/>
        </w:rPr>
      </w:pPr>
      <w:r w:rsidRPr="007E7886">
        <w:rPr>
          <w:noProof/>
        </w:rPr>
        <w:t>Task Allocation Audit of PSDRPH Key Report Option</w:t>
      </w:r>
      <w:r>
        <w:rPr>
          <w:noProof/>
        </w:rPr>
        <w:t>, 93, 110, 113</w:t>
      </w:r>
    </w:p>
    <w:p w:rsidR="009210FB" w:rsidRDefault="009210FB">
      <w:pPr>
        <w:pStyle w:val="Index1"/>
        <w:tabs>
          <w:tab w:val="right" w:leader="dot" w:pos="4310"/>
        </w:tabs>
        <w:rPr>
          <w:noProof/>
        </w:rPr>
      </w:pPr>
      <w:r w:rsidRPr="007E7886">
        <w:rPr>
          <w:noProof/>
        </w:rPr>
        <w:t>Task Changes to DEA Prescribing Privileges Report Option</w:t>
      </w:r>
      <w:r>
        <w:rPr>
          <w:noProof/>
        </w:rPr>
        <w:t>, 92, 106</w:t>
      </w:r>
    </w:p>
    <w:p w:rsidR="009210FB" w:rsidRDefault="009210FB">
      <w:pPr>
        <w:pStyle w:val="Index1"/>
        <w:tabs>
          <w:tab w:val="right" w:leader="dot" w:pos="4310"/>
        </w:tabs>
        <w:rPr>
          <w:noProof/>
        </w:rPr>
      </w:pPr>
      <w:r>
        <w:rPr>
          <w:noProof/>
        </w:rPr>
        <w:t>Task File Cleanup, 288</w:t>
      </w:r>
    </w:p>
    <w:p w:rsidR="009210FB" w:rsidRDefault="009210FB">
      <w:pPr>
        <w:pStyle w:val="Index1"/>
        <w:tabs>
          <w:tab w:val="right" w:leader="dot" w:pos="4310"/>
        </w:tabs>
        <w:rPr>
          <w:noProof/>
        </w:rPr>
      </w:pPr>
      <w:r>
        <w:rPr>
          <w:noProof/>
        </w:rPr>
        <w:t>Task List, 250, 282</w:t>
      </w:r>
    </w:p>
    <w:p w:rsidR="009210FB" w:rsidRDefault="009210FB">
      <w:pPr>
        <w:pStyle w:val="Index2"/>
        <w:tabs>
          <w:tab w:val="right" w:leader="dot" w:pos="4310"/>
        </w:tabs>
        <w:rPr>
          <w:noProof/>
        </w:rPr>
      </w:pPr>
      <w:r w:rsidRPr="007E7886">
        <w:rPr>
          <w:b/>
          <w:noProof/>
        </w:rPr>
        <w:t>Node</w:t>
      </w:r>
      <w:r>
        <w:rPr>
          <w:noProof/>
        </w:rPr>
        <w:t>, 299</w:t>
      </w:r>
    </w:p>
    <w:p w:rsidR="009210FB" w:rsidRDefault="009210FB">
      <w:pPr>
        <w:pStyle w:val="Index1"/>
        <w:tabs>
          <w:tab w:val="right" w:leader="dot" w:pos="4310"/>
        </w:tabs>
        <w:rPr>
          <w:noProof/>
        </w:rPr>
      </w:pPr>
      <w:r>
        <w:rPr>
          <w:noProof/>
        </w:rPr>
        <w:t>TASK PARAMETERS (#15) Field, 290, 292</w:t>
      </w:r>
    </w:p>
    <w:p w:rsidR="009210FB" w:rsidRDefault="009210FB">
      <w:pPr>
        <w:pStyle w:val="Index1"/>
        <w:tabs>
          <w:tab w:val="right" w:leader="dot" w:pos="4310"/>
        </w:tabs>
        <w:rPr>
          <w:noProof/>
        </w:rPr>
      </w:pPr>
      <w:r>
        <w:rPr>
          <w:noProof/>
        </w:rPr>
        <w:t>TASK PARAMETERS Field, 53, 167, 188</w:t>
      </w:r>
    </w:p>
    <w:p w:rsidR="009210FB" w:rsidRDefault="009210FB">
      <w:pPr>
        <w:pStyle w:val="Index1"/>
        <w:tabs>
          <w:tab w:val="right" w:leader="dot" w:pos="4310"/>
        </w:tabs>
        <w:rPr>
          <w:noProof/>
        </w:rPr>
      </w:pPr>
      <w:r w:rsidRPr="007E7886">
        <w:rPr>
          <w:rFonts w:cs="Arial"/>
          <w:noProof/>
        </w:rPr>
        <w:t>TASK PARTITION SIZE (#4) Field</w:t>
      </w:r>
      <w:r>
        <w:rPr>
          <w:noProof/>
        </w:rPr>
        <w:t>, 255</w:t>
      </w:r>
    </w:p>
    <w:p w:rsidR="009210FB" w:rsidRDefault="009210FB">
      <w:pPr>
        <w:pStyle w:val="Index1"/>
        <w:tabs>
          <w:tab w:val="right" w:leader="dot" w:pos="4310"/>
        </w:tabs>
        <w:rPr>
          <w:noProof/>
        </w:rPr>
      </w:pPr>
      <w:r>
        <w:rPr>
          <w:noProof/>
        </w:rPr>
        <w:t>Task Rejection Messages</w:t>
      </w:r>
    </w:p>
    <w:p w:rsidR="009210FB" w:rsidRDefault="009210FB">
      <w:pPr>
        <w:pStyle w:val="Index2"/>
        <w:tabs>
          <w:tab w:val="right" w:leader="dot" w:pos="4310"/>
        </w:tabs>
        <w:rPr>
          <w:noProof/>
        </w:rPr>
      </w:pPr>
      <w:r>
        <w:rPr>
          <w:noProof/>
        </w:rPr>
        <w:t>TaskMan, 304</w:t>
      </w:r>
    </w:p>
    <w:p w:rsidR="009210FB" w:rsidRDefault="009210FB">
      <w:pPr>
        <w:pStyle w:val="Index1"/>
        <w:tabs>
          <w:tab w:val="right" w:leader="dot" w:pos="4310"/>
        </w:tabs>
        <w:rPr>
          <w:noProof/>
        </w:rPr>
      </w:pPr>
      <w:r>
        <w:rPr>
          <w:noProof/>
        </w:rPr>
        <w:t>Task Status Codes</w:t>
      </w:r>
    </w:p>
    <w:p w:rsidR="009210FB" w:rsidRDefault="009210FB">
      <w:pPr>
        <w:pStyle w:val="Index2"/>
        <w:tabs>
          <w:tab w:val="right" w:leader="dot" w:pos="4310"/>
        </w:tabs>
        <w:rPr>
          <w:noProof/>
        </w:rPr>
      </w:pPr>
      <w:r>
        <w:rPr>
          <w:noProof/>
        </w:rPr>
        <w:t>TaskMan, 302</w:t>
      </w:r>
    </w:p>
    <w:p w:rsidR="009210FB" w:rsidRDefault="009210FB">
      <w:pPr>
        <w:pStyle w:val="Index1"/>
        <w:tabs>
          <w:tab w:val="right" w:leader="dot" w:pos="4310"/>
        </w:tabs>
        <w:rPr>
          <w:noProof/>
        </w:rPr>
      </w:pPr>
      <w:r>
        <w:rPr>
          <w:noProof/>
        </w:rPr>
        <w:t>TaskMan, 240</w:t>
      </w:r>
    </w:p>
    <w:p w:rsidR="009210FB" w:rsidRDefault="009210FB">
      <w:pPr>
        <w:pStyle w:val="Index2"/>
        <w:tabs>
          <w:tab w:val="right" w:leader="dot" w:pos="4310"/>
        </w:tabs>
        <w:rPr>
          <w:noProof/>
        </w:rPr>
      </w:pPr>
      <w:r w:rsidRPr="007E7886">
        <w:rPr>
          <w:b/>
          <w:noProof/>
        </w:rPr>
        <w:t>^%ZTSCH Global</w:t>
      </w:r>
      <w:r>
        <w:rPr>
          <w:noProof/>
        </w:rPr>
        <w:t>, 249</w:t>
      </w:r>
    </w:p>
    <w:p w:rsidR="009210FB" w:rsidRDefault="009210FB">
      <w:pPr>
        <w:pStyle w:val="Index2"/>
        <w:tabs>
          <w:tab w:val="right" w:leader="dot" w:pos="4310"/>
        </w:tabs>
        <w:rPr>
          <w:noProof/>
        </w:rPr>
      </w:pPr>
      <w:r w:rsidRPr="007E7886">
        <w:rPr>
          <w:b/>
          <w:noProof/>
        </w:rPr>
        <w:t>^%ZTSK Global</w:t>
      </w:r>
      <w:r>
        <w:rPr>
          <w:noProof/>
        </w:rPr>
        <w:t>, 249</w:t>
      </w:r>
    </w:p>
    <w:p w:rsidR="009210FB" w:rsidRDefault="009210FB">
      <w:pPr>
        <w:pStyle w:val="Index2"/>
        <w:tabs>
          <w:tab w:val="right" w:leader="dot" w:pos="4310"/>
        </w:tabs>
        <w:rPr>
          <w:noProof/>
        </w:rPr>
      </w:pPr>
      <w:r>
        <w:rPr>
          <w:noProof/>
        </w:rPr>
        <w:t>API, 245</w:t>
      </w:r>
    </w:p>
    <w:p w:rsidR="009210FB" w:rsidRDefault="009210FB">
      <w:pPr>
        <w:pStyle w:val="Index2"/>
        <w:tabs>
          <w:tab w:val="right" w:leader="dot" w:pos="4310"/>
        </w:tabs>
        <w:rPr>
          <w:noProof/>
        </w:rPr>
      </w:pPr>
      <w:r>
        <w:rPr>
          <w:noProof/>
        </w:rPr>
        <w:t>Check Taskman’s Environment Option, 283</w:t>
      </w:r>
    </w:p>
    <w:p w:rsidR="009210FB" w:rsidRDefault="009210FB">
      <w:pPr>
        <w:pStyle w:val="Index2"/>
        <w:tabs>
          <w:tab w:val="right" w:leader="dot" w:pos="4310"/>
        </w:tabs>
        <w:rPr>
          <w:noProof/>
        </w:rPr>
      </w:pPr>
      <w:r>
        <w:rPr>
          <w:noProof/>
        </w:rPr>
        <w:t>Clean Task File Option, 288</w:t>
      </w:r>
    </w:p>
    <w:p w:rsidR="009210FB" w:rsidRDefault="009210FB">
      <w:pPr>
        <w:pStyle w:val="Index2"/>
        <w:tabs>
          <w:tab w:val="right" w:leader="dot" w:pos="4310"/>
        </w:tabs>
        <w:rPr>
          <w:noProof/>
        </w:rPr>
      </w:pPr>
      <w:r>
        <w:rPr>
          <w:noProof/>
        </w:rPr>
        <w:t>Cleanup Task List Option, 278</w:t>
      </w:r>
    </w:p>
    <w:p w:rsidR="009210FB" w:rsidRDefault="009210FB">
      <w:pPr>
        <w:pStyle w:val="Index2"/>
        <w:tabs>
          <w:tab w:val="right" w:leader="dot" w:pos="4310"/>
        </w:tabs>
        <w:rPr>
          <w:noProof/>
        </w:rPr>
      </w:pPr>
      <w:r>
        <w:rPr>
          <w:noProof/>
        </w:rPr>
        <w:t>Configuration, 253</w:t>
      </w:r>
    </w:p>
    <w:p w:rsidR="009210FB" w:rsidRDefault="009210FB">
      <w:pPr>
        <w:pStyle w:val="Index3"/>
        <w:tabs>
          <w:tab w:val="right" w:leader="dot" w:pos="4310"/>
        </w:tabs>
        <w:rPr>
          <w:noProof/>
        </w:rPr>
      </w:pPr>
      <w:r>
        <w:rPr>
          <w:noProof/>
        </w:rPr>
        <w:t>DEVICE (#3.5) File, 265</w:t>
      </w:r>
    </w:p>
    <w:p w:rsidR="009210FB" w:rsidRDefault="009210FB">
      <w:pPr>
        <w:pStyle w:val="Index3"/>
        <w:tabs>
          <w:tab w:val="right" w:leader="dot" w:pos="4310"/>
        </w:tabs>
        <w:rPr>
          <w:noProof/>
        </w:rPr>
      </w:pPr>
      <w:r>
        <w:rPr>
          <w:noProof/>
        </w:rPr>
        <w:t>Multiple Managers, 263</w:t>
      </w:r>
    </w:p>
    <w:p w:rsidR="009210FB" w:rsidRDefault="009210FB">
      <w:pPr>
        <w:pStyle w:val="Index3"/>
        <w:tabs>
          <w:tab w:val="right" w:leader="dot" w:pos="4310"/>
        </w:tabs>
        <w:rPr>
          <w:noProof/>
        </w:rPr>
      </w:pPr>
      <w:r>
        <w:rPr>
          <w:noProof/>
        </w:rPr>
        <w:t>Standardized VA Caché and GT.M, 262</w:t>
      </w:r>
    </w:p>
    <w:p w:rsidR="009210FB" w:rsidRDefault="009210FB">
      <w:pPr>
        <w:pStyle w:val="Index2"/>
        <w:tabs>
          <w:tab w:val="right" w:leader="dot" w:pos="4310"/>
        </w:tabs>
        <w:rPr>
          <w:noProof/>
        </w:rPr>
      </w:pPr>
      <w:r>
        <w:rPr>
          <w:noProof/>
        </w:rPr>
        <w:t>DCL Context, 267</w:t>
      </w:r>
    </w:p>
    <w:p w:rsidR="009210FB" w:rsidRDefault="009210FB">
      <w:pPr>
        <w:pStyle w:val="Index3"/>
        <w:tabs>
          <w:tab w:val="right" w:leader="dot" w:pos="4310"/>
        </w:tabs>
        <w:rPr>
          <w:noProof/>
        </w:rPr>
      </w:pPr>
      <w:r>
        <w:rPr>
          <w:noProof/>
        </w:rPr>
        <w:t>Batch Queues, 273</w:t>
      </w:r>
    </w:p>
    <w:p w:rsidR="009210FB" w:rsidRDefault="009210FB">
      <w:pPr>
        <w:pStyle w:val="Index3"/>
        <w:tabs>
          <w:tab w:val="right" w:leader="dot" w:pos="4310"/>
        </w:tabs>
        <w:rPr>
          <w:noProof/>
        </w:rPr>
      </w:pPr>
      <w:r>
        <w:rPr>
          <w:noProof/>
        </w:rPr>
        <w:t>Cache/VMS, 267</w:t>
      </w:r>
    </w:p>
    <w:p w:rsidR="009210FB" w:rsidRDefault="009210FB">
      <w:pPr>
        <w:pStyle w:val="Index3"/>
        <w:tabs>
          <w:tab w:val="right" w:leader="dot" w:pos="4310"/>
        </w:tabs>
        <w:rPr>
          <w:noProof/>
        </w:rPr>
      </w:pPr>
      <w:r>
        <w:rPr>
          <w:noProof/>
        </w:rPr>
        <w:t>OpenVMS User TASKMAN on ALPHA AXP Systems, 273</w:t>
      </w:r>
    </w:p>
    <w:p w:rsidR="009210FB" w:rsidRDefault="009210FB">
      <w:pPr>
        <w:pStyle w:val="Index3"/>
        <w:tabs>
          <w:tab w:val="right" w:leader="dot" w:pos="4310"/>
        </w:tabs>
        <w:rPr>
          <w:noProof/>
        </w:rPr>
      </w:pPr>
      <w:r>
        <w:rPr>
          <w:noProof/>
        </w:rPr>
        <w:t>Restarting, 270</w:t>
      </w:r>
    </w:p>
    <w:p w:rsidR="009210FB" w:rsidRDefault="009210FB">
      <w:pPr>
        <w:pStyle w:val="Index3"/>
        <w:tabs>
          <w:tab w:val="right" w:leader="dot" w:pos="4310"/>
        </w:tabs>
        <w:rPr>
          <w:noProof/>
        </w:rPr>
      </w:pPr>
      <w:r>
        <w:rPr>
          <w:noProof/>
        </w:rPr>
        <w:t>TASKMAN Queue, 273</w:t>
      </w:r>
    </w:p>
    <w:p w:rsidR="009210FB" w:rsidRDefault="009210FB">
      <w:pPr>
        <w:pStyle w:val="Index3"/>
        <w:tabs>
          <w:tab w:val="right" w:leader="dot" w:pos="4310"/>
        </w:tabs>
        <w:rPr>
          <w:noProof/>
        </w:rPr>
      </w:pPr>
      <w:r>
        <w:rPr>
          <w:noProof/>
        </w:rPr>
        <w:t>ZTMSWDCL.COM, 272</w:t>
      </w:r>
    </w:p>
    <w:p w:rsidR="009210FB" w:rsidRDefault="009210FB">
      <w:pPr>
        <w:pStyle w:val="Index3"/>
        <w:tabs>
          <w:tab w:val="right" w:leader="dot" w:pos="4310"/>
        </w:tabs>
        <w:rPr>
          <w:noProof/>
        </w:rPr>
      </w:pPr>
      <w:r>
        <w:rPr>
          <w:noProof/>
        </w:rPr>
        <w:t>ZTMWDCL.COM, 271</w:t>
      </w:r>
    </w:p>
    <w:p w:rsidR="009210FB" w:rsidRDefault="009210FB">
      <w:pPr>
        <w:pStyle w:val="Index2"/>
        <w:tabs>
          <w:tab w:val="right" w:leader="dot" w:pos="4310"/>
        </w:tabs>
        <w:rPr>
          <w:noProof/>
        </w:rPr>
      </w:pPr>
      <w:r>
        <w:rPr>
          <w:noProof/>
        </w:rPr>
        <w:t>Defining Environments, 253</w:t>
      </w:r>
    </w:p>
    <w:p w:rsidR="009210FB" w:rsidRDefault="009210FB">
      <w:pPr>
        <w:pStyle w:val="Index2"/>
        <w:tabs>
          <w:tab w:val="right" w:leader="dot" w:pos="4310"/>
        </w:tabs>
        <w:rPr>
          <w:noProof/>
        </w:rPr>
      </w:pPr>
      <w:r>
        <w:rPr>
          <w:noProof/>
        </w:rPr>
        <w:t>Delete Tasks Option, 278</w:t>
      </w:r>
    </w:p>
    <w:p w:rsidR="009210FB" w:rsidRDefault="009210FB">
      <w:pPr>
        <w:pStyle w:val="Index2"/>
        <w:tabs>
          <w:tab w:val="right" w:leader="dot" w:pos="4310"/>
        </w:tabs>
        <w:rPr>
          <w:noProof/>
        </w:rPr>
      </w:pPr>
      <w:r>
        <w:rPr>
          <w:noProof/>
        </w:rPr>
        <w:t>Dequeue Tasks Option, 277</w:t>
      </w:r>
    </w:p>
    <w:p w:rsidR="009210FB" w:rsidRDefault="009210FB">
      <w:pPr>
        <w:pStyle w:val="Index2"/>
        <w:tabs>
          <w:tab w:val="right" w:leader="dot" w:pos="4310"/>
        </w:tabs>
        <w:rPr>
          <w:noProof/>
        </w:rPr>
      </w:pPr>
      <w:r>
        <w:rPr>
          <w:noProof/>
        </w:rPr>
        <w:t>DESCRIPTION Field, 292</w:t>
      </w:r>
    </w:p>
    <w:p w:rsidR="009210FB" w:rsidRDefault="009210FB">
      <w:pPr>
        <w:pStyle w:val="Index2"/>
        <w:tabs>
          <w:tab w:val="right" w:leader="dot" w:pos="4310"/>
        </w:tabs>
        <w:rPr>
          <w:noProof/>
        </w:rPr>
      </w:pPr>
      <w:r>
        <w:rPr>
          <w:noProof/>
        </w:rPr>
        <w:t>DEVICE FOR QUEUED JOB OUTPUT (#3) Field, 290, 291</w:t>
      </w:r>
    </w:p>
    <w:p w:rsidR="009210FB" w:rsidRDefault="009210FB">
      <w:pPr>
        <w:pStyle w:val="Index2"/>
        <w:tabs>
          <w:tab w:val="right" w:leader="dot" w:pos="4310"/>
        </w:tabs>
        <w:rPr>
          <w:noProof/>
        </w:rPr>
      </w:pPr>
      <w:r>
        <w:rPr>
          <w:noProof/>
        </w:rPr>
        <w:lastRenderedPageBreak/>
        <w:t>Division of Labor, 245</w:t>
      </w:r>
    </w:p>
    <w:p w:rsidR="009210FB" w:rsidRDefault="009210FB">
      <w:pPr>
        <w:pStyle w:val="Index2"/>
        <w:tabs>
          <w:tab w:val="right" w:leader="dot" w:pos="4310"/>
        </w:tabs>
        <w:rPr>
          <w:noProof/>
        </w:rPr>
      </w:pPr>
      <w:r>
        <w:rPr>
          <w:noProof/>
        </w:rPr>
        <w:t>Error Screens, 250</w:t>
      </w:r>
    </w:p>
    <w:p w:rsidR="009210FB" w:rsidRDefault="009210FB">
      <w:pPr>
        <w:pStyle w:val="Index2"/>
        <w:tabs>
          <w:tab w:val="right" w:leader="dot" w:pos="4310"/>
        </w:tabs>
        <w:rPr>
          <w:noProof/>
        </w:rPr>
      </w:pPr>
      <w:r>
        <w:rPr>
          <w:noProof/>
        </w:rPr>
        <w:t>Files, 249</w:t>
      </w:r>
    </w:p>
    <w:p w:rsidR="009210FB" w:rsidRDefault="009210FB">
      <w:pPr>
        <w:pStyle w:val="Index2"/>
        <w:tabs>
          <w:tab w:val="right" w:leader="dot" w:pos="4310"/>
        </w:tabs>
        <w:rPr>
          <w:noProof/>
        </w:rPr>
      </w:pPr>
      <w:r w:rsidRPr="007E7886">
        <w:rPr>
          <w:noProof/>
        </w:rPr>
        <w:t>Header Page</w:t>
      </w:r>
      <w:r>
        <w:rPr>
          <w:noProof/>
        </w:rPr>
        <w:t>, 265</w:t>
      </w:r>
    </w:p>
    <w:p w:rsidR="009210FB" w:rsidRDefault="009210FB">
      <w:pPr>
        <w:pStyle w:val="Index2"/>
        <w:tabs>
          <w:tab w:val="right" w:leader="dot" w:pos="4310"/>
        </w:tabs>
        <w:rPr>
          <w:noProof/>
        </w:rPr>
      </w:pPr>
      <w:r>
        <w:rPr>
          <w:noProof/>
        </w:rPr>
        <w:t>Inspecting the Tasks in the Monitor’s Lists, 283</w:t>
      </w:r>
    </w:p>
    <w:p w:rsidR="009210FB" w:rsidRDefault="009210FB">
      <w:pPr>
        <w:pStyle w:val="Index2"/>
        <w:tabs>
          <w:tab w:val="right" w:leader="dot" w:pos="4310"/>
        </w:tabs>
        <w:rPr>
          <w:noProof/>
        </w:rPr>
      </w:pPr>
      <w:r>
        <w:rPr>
          <w:noProof/>
        </w:rPr>
        <w:t>IO List, 281</w:t>
      </w:r>
    </w:p>
    <w:p w:rsidR="009210FB" w:rsidRDefault="009210FB">
      <w:pPr>
        <w:pStyle w:val="Index2"/>
        <w:tabs>
          <w:tab w:val="right" w:leader="dot" w:pos="4310"/>
        </w:tabs>
        <w:rPr>
          <w:noProof/>
        </w:rPr>
      </w:pPr>
      <w:r w:rsidRPr="007E7886">
        <w:rPr>
          <w:rFonts w:cs="Arial"/>
          <w:noProof/>
        </w:rPr>
        <w:t>Job Limit</w:t>
      </w:r>
      <w:r>
        <w:rPr>
          <w:noProof/>
        </w:rPr>
        <w:t>, 255</w:t>
      </w:r>
    </w:p>
    <w:p w:rsidR="009210FB" w:rsidRDefault="009210FB">
      <w:pPr>
        <w:pStyle w:val="Index2"/>
        <w:tabs>
          <w:tab w:val="right" w:leader="dot" w:pos="4310"/>
        </w:tabs>
        <w:rPr>
          <w:noProof/>
        </w:rPr>
      </w:pPr>
      <w:r>
        <w:rPr>
          <w:noProof/>
        </w:rPr>
        <w:t>Job List, 282</w:t>
      </w:r>
    </w:p>
    <w:p w:rsidR="009210FB" w:rsidRDefault="009210FB">
      <w:pPr>
        <w:pStyle w:val="Index2"/>
        <w:tabs>
          <w:tab w:val="right" w:leader="dot" w:pos="4310"/>
        </w:tabs>
        <w:rPr>
          <w:noProof/>
        </w:rPr>
      </w:pPr>
      <w:r>
        <w:rPr>
          <w:noProof/>
        </w:rPr>
        <w:t>List Tasks Option, 274</w:t>
      </w:r>
    </w:p>
    <w:p w:rsidR="009210FB" w:rsidRDefault="009210FB">
      <w:pPr>
        <w:pStyle w:val="Index2"/>
        <w:tabs>
          <w:tab w:val="right" w:leader="dot" w:pos="4310"/>
        </w:tabs>
        <w:rPr>
          <w:noProof/>
        </w:rPr>
      </w:pPr>
      <w:r>
        <w:rPr>
          <w:noProof/>
        </w:rPr>
        <w:t>Load Balancing, 263</w:t>
      </w:r>
    </w:p>
    <w:p w:rsidR="009210FB" w:rsidRDefault="009210FB">
      <w:pPr>
        <w:pStyle w:val="Index2"/>
        <w:tabs>
          <w:tab w:val="right" w:leader="dot" w:pos="4310"/>
        </w:tabs>
        <w:rPr>
          <w:noProof/>
        </w:rPr>
      </w:pPr>
      <w:r>
        <w:rPr>
          <w:noProof/>
        </w:rPr>
        <w:t>Manager, 245, 246</w:t>
      </w:r>
    </w:p>
    <w:p w:rsidR="009210FB" w:rsidRDefault="009210FB">
      <w:pPr>
        <w:pStyle w:val="Index3"/>
        <w:tabs>
          <w:tab w:val="right" w:leader="dot" w:pos="4310"/>
        </w:tabs>
        <w:rPr>
          <w:noProof/>
        </w:rPr>
      </w:pPr>
      <w:r>
        <w:rPr>
          <w:noProof/>
        </w:rPr>
        <w:t>Startup, 263</w:t>
      </w:r>
    </w:p>
    <w:p w:rsidR="009210FB" w:rsidRDefault="009210FB">
      <w:pPr>
        <w:pStyle w:val="Index2"/>
        <w:tabs>
          <w:tab w:val="right" w:leader="dot" w:pos="4310"/>
        </w:tabs>
        <w:rPr>
          <w:noProof/>
        </w:rPr>
      </w:pPr>
      <w:r>
        <w:rPr>
          <w:noProof/>
        </w:rPr>
        <w:t>Monitor Action Prompt, 282</w:t>
      </w:r>
    </w:p>
    <w:p w:rsidR="009210FB" w:rsidRDefault="009210FB">
      <w:pPr>
        <w:pStyle w:val="Index2"/>
        <w:tabs>
          <w:tab w:val="right" w:leader="dot" w:pos="4310"/>
        </w:tabs>
        <w:rPr>
          <w:noProof/>
        </w:rPr>
      </w:pPr>
      <w:r>
        <w:rPr>
          <w:noProof/>
        </w:rPr>
        <w:t>Multiple Managers and Load Balancing, 263</w:t>
      </w:r>
    </w:p>
    <w:p w:rsidR="009210FB" w:rsidRDefault="009210FB">
      <w:pPr>
        <w:pStyle w:val="Index2"/>
        <w:tabs>
          <w:tab w:val="right" w:leader="dot" w:pos="4310"/>
        </w:tabs>
        <w:rPr>
          <w:noProof/>
        </w:rPr>
      </w:pPr>
      <w:r>
        <w:rPr>
          <w:noProof/>
        </w:rPr>
        <w:t>Option Scheduling, 289</w:t>
      </w:r>
    </w:p>
    <w:p w:rsidR="009210FB" w:rsidRDefault="009210FB">
      <w:pPr>
        <w:pStyle w:val="Index3"/>
        <w:tabs>
          <w:tab w:val="right" w:leader="dot" w:pos="4310"/>
        </w:tabs>
        <w:rPr>
          <w:noProof/>
        </w:rPr>
      </w:pPr>
      <w:r>
        <w:rPr>
          <w:noProof/>
        </w:rPr>
        <w:t>List Background Options, 289</w:t>
      </w:r>
    </w:p>
    <w:p w:rsidR="009210FB" w:rsidRDefault="009210FB">
      <w:pPr>
        <w:pStyle w:val="Index3"/>
        <w:tabs>
          <w:tab w:val="right" w:leader="dot" w:pos="4310"/>
        </w:tabs>
        <w:rPr>
          <w:noProof/>
        </w:rPr>
      </w:pPr>
      <w:r>
        <w:rPr>
          <w:noProof/>
        </w:rPr>
        <w:t>One-time Option Queue Option, 294</w:t>
      </w:r>
    </w:p>
    <w:p w:rsidR="009210FB" w:rsidRDefault="009210FB">
      <w:pPr>
        <w:pStyle w:val="Index3"/>
        <w:tabs>
          <w:tab w:val="right" w:leader="dot" w:pos="4310"/>
        </w:tabs>
        <w:rPr>
          <w:noProof/>
        </w:rPr>
      </w:pPr>
      <w:r>
        <w:rPr>
          <w:noProof/>
        </w:rPr>
        <w:t>PARENT OF QUEUABLE OPTIONS Menu, 289</w:t>
      </w:r>
    </w:p>
    <w:p w:rsidR="009210FB" w:rsidRDefault="009210FB">
      <w:pPr>
        <w:pStyle w:val="Index3"/>
        <w:tabs>
          <w:tab w:val="right" w:leader="dot" w:pos="4310"/>
        </w:tabs>
        <w:rPr>
          <w:noProof/>
        </w:rPr>
      </w:pPr>
      <w:r>
        <w:rPr>
          <w:noProof/>
        </w:rPr>
        <w:t>Problems, 294</w:t>
      </w:r>
    </w:p>
    <w:p w:rsidR="009210FB" w:rsidRDefault="009210FB">
      <w:pPr>
        <w:pStyle w:val="Index3"/>
        <w:tabs>
          <w:tab w:val="right" w:leader="dot" w:pos="4310"/>
        </w:tabs>
        <w:rPr>
          <w:noProof/>
        </w:rPr>
      </w:pPr>
      <w:r>
        <w:rPr>
          <w:noProof/>
        </w:rPr>
        <w:t>Queuing an option, 290</w:t>
      </w:r>
    </w:p>
    <w:p w:rsidR="009210FB" w:rsidRDefault="009210FB">
      <w:pPr>
        <w:pStyle w:val="Index3"/>
        <w:tabs>
          <w:tab w:val="right" w:leader="dot" w:pos="4310"/>
        </w:tabs>
        <w:rPr>
          <w:noProof/>
        </w:rPr>
      </w:pPr>
      <w:r>
        <w:rPr>
          <w:noProof/>
        </w:rPr>
        <w:t>Schedule/Unschedule Options Option, 290</w:t>
      </w:r>
    </w:p>
    <w:p w:rsidR="009210FB" w:rsidRDefault="009210FB">
      <w:pPr>
        <w:pStyle w:val="Index3"/>
        <w:tabs>
          <w:tab w:val="right" w:leader="dot" w:pos="4310"/>
        </w:tabs>
        <w:rPr>
          <w:noProof/>
        </w:rPr>
      </w:pPr>
      <w:r>
        <w:rPr>
          <w:noProof/>
        </w:rPr>
        <w:t>Through the OPTION SCHEDULING (#19.2) File, 246</w:t>
      </w:r>
    </w:p>
    <w:p w:rsidR="009210FB" w:rsidRDefault="009210FB">
      <w:pPr>
        <w:pStyle w:val="Index3"/>
        <w:tabs>
          <w:tab w:val="right" w:leader="dot" w:pos="4310"/>
        </w:tabs>
        <w:rPr>
          <w:noProof/>
        </w:rPr>
      </w:pPr>
      <w:r>
        <w:rPr>
          <w:noProof/>
        </w:rPr>
        <w:t>Which Options to Queue, 289</w:t>
      </w:r>
    </w:p>
    <w:p w:rsidR="009210FB" w:rsidRDefault="009210FB">
      <w:pPr>
        <w:pStyle w:val="Index2"/>
        <w:tabs>
          <w:tab w:val="right" w:leader="dot" w:pos="4310"/>
        </w:tabs>
        <w:rPr>
          <w:noProof/>
        </w:rPr>
      </w:pPr>
      <w:r>
        <w:rPr>
          <w:noProof/>
        </w:rPr>
        <w:t>Other Files, 251</w:t>
      </w:r>
    </w:p>
    <w:p w:rsidR="009210FB" w:rsidRDefault="009210FB">
      <w:pPr>
        <w:pStyle w:val="Index2"/>
        <w:tabs>
          <w:tab w:val="right" w:leader="dot" w:pos="4310"/>
        </w:tabs>
        <w:rPr>
          <w:noProof/>
        </w:rPr>
      </w:pPr>
      <w:r>
        <w:rPr>
          <w:noProof/>
        </w:rPr>
        <w:t>QUEUED TO RUN AT WHAT TIM E (#2) Field, 294</w:t>
      </w:r>
    </w:p>
    <w:p w:rsidR="009210FB" w:rsidRDefault="009210FB">
      <w:pPr>
        <w:pStyle w:val="Index2"/>
        <w:tabs>
          <w:tab w:val="right" w:leader="dot" w:pos="4310"/>
        </w:tabs>
        <w:rPr>
          <w:noProof/>
        </w:rPr>
      </w:pPr>
      <w:r>
        <w:rPr>
          <w:noProof/>
        </w:rPr>
        <w:t>QUEUED TO RUN AT WHAT TIME (#2) Field, 290, 291, 292</w:t>
      </w:r>
    </w:p>
    <w:p w:rsidR="009210FB" w:rsidRDefault="009210FB">
      <w:pPr>
        <w:pStyle w:val="Index2"/>
        <w:tabs>
          <w:tab w:val="right" w:leader="dot" w:pos="4310"/>
        </w:tabs>
        <w:rPr>
          <w:noProof/>
        </w:rPr>
      </w:pPr>
      <w:r>
        <w:rPr>
          <w:noProof/>
        </w:rPr>
        <w:t>QUEUED TO RUN ON VOLUME SET (#5) Field, 290, 291, 292</w:t>
      </w:r>
    </w:p>
    <w:p w:rsidR="009210FB" w:rsidRDefault="009210FB">
      <w:pPr>
        <w:pStyle w:val="Index2"/>
        <w:tabs>
          <w:tab w:val="right" w:leader="dot" w:pos="4310"/>
        </w:tabs>
        <w:rPr>
          <w:noProof/>
        </w:rPr>
      </w:pPr>
      <w:r>
        <w:rPr>
          <w:noProof/>
        </w:rPr>
        <w:t>Queuers, 245</w:t>
      </w:r>
    </w:p>
    <w:p w:rsidR="009210FB" w:rsidRDefault="009210FB">
      <w:pPr>
        <w:pStyle w:val="Index2"/>
        <w:tabs>
          <w:tab w:val="right" w:leader="dot" w:pos="4310"/>
        </w:tabs>
        <w:rPr>
          <w:noProof/>
        </w:rPr>
      </w:pPr>
      <w:r>
        <w:rPr>
          <w:noProof/>
        </w:rPr>
        <w:t>Queuing an Option, 290</w:t>
      </w:r>
    </w:p>
    <w:p w:rsidR="009210FB" w:rsidRDefault="009210FB">
      <w:pPr>
        <w:pStyle w:val="Index2"/>
        <w:tabs>
          <w:tab w:val="right" w:leader="dot" w:pos="4310"/>
        </w:tabs>
        <w:rPr>
          <w:noProof/>
        </w:rPr>
      </w:pPr>
      <w:r>
        <w:rPr>
          <w:noProof/>
        </w:rPr>
        <w:t>Queuing Output, 240</w:t>
      </w:r>
    </w:p>
    <w:p w:rsidR="009210FB" w:rsidRDefault="009210FB">
      <w:pPr>
        <w:pStyle w:val="Index2"/>
        <w:tabs>
          <w:tab w:val="right" w:leader="dot" w:pos="4310"/>
        </w:tabs>
        <w:rPr>
          <w:noProof/>
        </w:rPr>
      </w:pPr>
      <w:r>
        <w:rPr>
          <w:noProof/>
        </w:rPr>
        <w:t>Rejection Messages, 304</w:t>
      </w:r>
    </w:p>
    <w:p w:rsidR="009210FB" w:rsidRDefault="009210FB">
      <w:pPr>
        <w:pStyle w:val="Index2"/>
        <w:tabs>
          <w:tab w:val="right" w:leader="dot" w:pos="4310"/>
        </w:tabs>
        <w:rPr>
          <w:noProof/>
        </w:rPr>
      </w:pPr>
      <w:r>
        <w:rPr>
          <w:noProof/>
        </w:rPr>
        <w:t>Remove Taskman from WAIT State Option, 287</w:t>
      </w:r>
    </w:p>
    <w:p w:rsidR="009210FB" w:rsidRDefault="009210FB">
      <w:pPr>
        <w:pStyle w:val="Index2"/>
        <w:tabs>
          <w:tab w:val="right" w:leader="dot" w:pos="4310"/>
        </w:tabs>
        <w:rPr>
          <w:noProof/>
        </w:rPr>
      </w:pPr>
      <w:r>
        <w:rPr>
          <w:noProof/>
        </w:rPr>
        <w:t>Requeue Tasks Option, 277</w:t>
      </w:r>
    </w:p>
    <w:p w:rsidR="009210FB" w:rsidRDefault="009210FB">
      <w:pPr>
        <w:pStyle w:val="Index2"/>
        <w:tabs>
          <w:tab w:val="right" w:leader="dot" w:pos="4310"/>
        </w:tabs>
        <w:rPr>
          <w:noProof/>
        </w:rPr>
      </w:pPr>
      <w:r>
        <w:rPr>
          <w:noProof/>
        </w:rPr>
        <w:t>RESCHEDULE FREQUENCY (#6) Field, 290, 291, 292</w:t>
      </w:r>
    </w:p>
    <w:p w:rsidR="009210FB" w:rsidRDefault="009210FB">
      <w:pPr>
        <w:pStyle w:val="Index2"/>
        <w:tabs>
          <w:tab w:val="right" w:leader="dot" w:pos="4310"/>
        </w:tabs>
        <w:rPr>
          <w:noProof/>
        </w:rPr>
      </w:pPr>
      <w:r w:rsidRPr="007E7886">
        <w:rPr>
          <w:noProof/>
        </w:rPr>
        <w:t>RESCHEDULING FREQUENCY (#6) Field</w:t>
      </w:r>
      <w:r>
        <w:rPr>
          <w:noProof/>
        </w:rPr>
        <w:t>, 292, 294</w:t>
      </w:r>
    </w:p>
    <w:p w:rsidR="009210FB" w:rsidRDefault="009210FB">
      <w:pPr>
        <w:pStyle w:val="Index2"/>
        <w:tabs>
          <w:tab w:val="right" w:leader="dot" w:pos="4310"/>
        </w:tabs>
        <w:rPr>
          <w:noProof/>
        </w:rPr>
      </w:pPr>
      <w:r>
        <w:rPr>
          <w:noProof/>
        </w:rPr>
        <w:t>Restart Task Manager Option, 286</w:t>
      </w:r>
    </w:p>
    <w:p w:rsidR="009210FB" w:rsidRDefault="009210FB">
      <w:pPr>
        <w:pStyle w:val="Index2"/>
        <w:tabs>
          <w:tab w:val="right" w:leader="dot" w:pos="4310"/>
        </w:tabs>
        <w:rPr>
          <w:noProof/>
        </w:rPr>
      </w:pPr>
      <w:r>
        <w:rPr>
          <w:noProof/>
        </w:rPr>
        <w:t>Restarting</w:t>
      </w:r>
    </w:p>
    <w:p w:rsidR="009210FB" w:rsidRDefault="009210FB">
      <w:pPr>
        <w:pStyle w:val="Index3"/>
        <w:tabs>
          <w:tab w:val="right" w:leader="dot" w:pos="4310"/>
        </w:tabs>
        <w:rPr>
          <w:noProof/>
        </w:rPr>
      </w:pPr>
      <w:r>
        <w:rPr>
          <w:noProof/>
        </w:rPr>
        <w:t>DCL Context, 270</w:t>
      </w:r>
    </w:p>
    <w:p w:rsidR="009210FB" w:rsidRDefault="009210FB">
      <w:pPr>
        <w:pStyle w:val="Index2"/>
        <w:tabs>
          <w:tab w:val="right" w:leader="dot" w:pos="4310"/>
        </w:tabs>
        <w:rPr>
          <w:noProof/>
        </w:rPr>
      </w:pPr>
      <w:r>
        <w:rPr>
          <w:noProof/>
        </w:rPr>
        <w:t>SCHEDULE File, 250, 297</w:t>
      </w:r>
    </w:p>
    <w:p w:rsidR="009210FB" w:rsidRDefault="009210FB">
      <w:pPr>
        <w:pStyle w:val="Index2"/>
        <w:tabs>
          <w:tab w:val="right" w:leader="dot" w:pos="4310"/>
        </w:tabs>
        <w:rPr>
          <w:noProof/>
        </w:rPr>
      </w:pPr>
      <w:r>
        <w:rPr>
          <w:noProof/>
        </w:rPr>
        <w:t>Schedule List, 281</w:t>
      </w:r>
    </w:p>
    <w:p w:rsidR="009210FB" w:rsidRDefault="009210FB">
      <w:pPr>
        <w:pStyle w:val="Index2"/>
        <w:tabs>
          <w:tab w:val="right" w:leader="dot" w:pos="4310"/>
        </w:tabs>
        <w:rPr>
          <w:noProof/>
        </w:rPr>
      </w:pPr>
      <w:r>
        <w:rPr>
          <w:noProof/>
        </w:rPr>
        <w:t>Select another task Option, 244</w:t>
      </w:r>
    </w:p>
    <w:p w:rsidR="009210FB" w:rsidRDefault="009210FB">
      <w:pPr>
        <w:pStyle w:val="Index2"/>
        <w:tabs>
          <w:tab w:val="right" w:leader="dot" w:pos="4310"/>
        </w:tabs>
        <w:rPr>
          <w:noProof/>
        </w:rPr>
      </w:pPr>
      <w:r>
        <w:rPr>
          <w:noProof/>
        </w:rPr>
        <w:t>Sequences of Tasks, 236</w:t>
      </w:r>
    </w:p>
    <w:p w:rsidR="009210FB" w:rsidRDefault="009210FB">
      <w:pPr>
        <w:pStyle w:val="Index2"/>
        <w:tabs>
          <w:tab w:val="right" w:leader="dot" w:pos="4310"/>
        </w:tabs>
        <w:rPr>
          <w:noProof/>
        </w:rPr>
      </w:pPr>
      <w:r>
        <w:rPr>
          <w:noProof/>
        </w:rPr>
        <w:lastRenderedPageBreak/>
        <w:t>SPECIAL QUEUEING (#9) Field, 290</w:t>
      </w:r>
    </w:p>
    <w:p w:rsidR="009210FB" w:rsidRDefault="009210FB">
      <w:pPr>
        <w:pStyle w:val="Index2"/>
        <w:tabs>
          <w:tab w:val="right" w:leader="dot" w:pos="4310"/>
        </w:tabs>
        <w:rPr>
          <w:noProof/>
        </w:rPr>
      </w:pPr>
      <w:r>
        <w:rPr>
          <w:noProof/>
        </w:rPr>
        <w:t>Starting Up, Pausing, and Stopping Multiple Managers, 263</w:t>
      </w:r>
    </w:p>
    <w:p w:rsidR="009210FB" w:rsidRDefault="009210FB">
      <w:pPr>
        <w:pStyle w:val="Index2"/>
        <w:tabs>
          <w:tab w:val="right" w:leader="dot" w:pos="4310"/>
        </w:tabs>
        <w:rPr>
          <w:noProof/>
        </w:rPr>
      </w:pPr>
      <w:r>
        <w:rPr>
          <w:noProof/>
        </w:rPr>
        <w:t>Startup, 263</w:t>
      </w:r>
    </w:p>
    <w:p w:rsidR="009210FB" w:rsidRDefault="009210FB">
      <w:pPr>
        <w:pStyle w:val="Index2"/>
        <w:tabs>
          <w:tab w:val="right" w:leader="dot" w:pos="4310"/>
        </w:tabs>
        <w:rPr>
          <w:noProof/>
        </w:rPr>
      </w:pPr>
      <w:r w:rsidRPr="007E7886">
        <w:rPr>
          <w:noProof/>
        </w:rPr>
        <w:t>States</w:t>
      </w:r>
    </w:p>
    <w:p w:rsidR="009210FB" w:rsidRDefault="009210FB">
      <w:pPr>
        <w:pStyle w:val="Index3"/>
        <w:tabs>
          <w:tab w:val="right" w:leader="dot" w:pos="4310"/>
        </w:tabs>
        <w:rPr>
          <w:noProof/>
        </w:rPr>
      </w:pPr>
      <w:r>
        <w:rPr>
          <w:noProof/>
        </w:rPr>
        <w:t>BALANCE, 264, 305</w:t>
      </w:r>
    </w:p>
    <w:p w:rsidR="009210FB" w:rsidRDefault="009210FB">
      <w:pPr>
        <w:pStyle w:val="Index3"/>
        <w:tabs>
          <w:tab w:val="right" w:leader="dot" w:pos="4310"/>
        </w:tabs>
        <w:rPr>
          <w:noProof/>
        </w:rPr>
      </w:pPr>
      <w:r>
        <w:rPr>
          <w:noProof/>
        </w:rPr>
        <w:t>ERROR, 305</w:t>
      </w:r>
    </w:p>
    <w:p w:rsidR="009210FB" w:rsidRDefault="009210FB">
      <w:pPr>
        <w:pStyle w:val="Index3"/>
        <w:tabs>
          <w:tab w:val="right" w:leader="dot" w:pos="4310"/>
        </w:tabs>
        <w:rPr>
          <w:noProof/>
        </w:rPr>
      </w:pPr>
      <w:r>
        <w:rPr>
          <w:noProof/>
        </w:rPr>
        <w:t>Messages, 305</w:t>
      </w:r>
    </w:p>
    <w:p w:rsidR="009210FB" w:rsidRDefault="009210FB">
      <w:pPr>
        <w:pStyle w:val="Index3"/>
        <w:tabs>
          <w:tab w:val="right" w:leader="dot" w:pos="4310"/>
        </w:tabs>
        <w:rPr>
          <w:noProof/>
        </w:rPr>
      </w:pPr>
      <w:r w:rsidRPr="007E7886">
        <w:rPr>
          <w:noProof/>
        </w:rPr>
        <w:t>PAUSE</w:t>
      </w:r>
      <w:r>
        <w:rPr>
          <w:noProof/>
        </w:rPr>
        <w:t>, 259, 306</w:t>
      </w:r>
    </w:p>
    <w:p w:rsidR="009210FB" w:rsidRDefault="009210FB">
      <w:pPr>
        <w:pStyle w:val="Index3"/>
        <w:tabs>
          <w:tab w:val="right" w:leader="dot" w:pos="4310"/>
        </w:tabs>
        <w:rPr>
          <w:noProof/>
        </w:rPr>
      </w:pPr>
      <w:r>
        <w:rPr>
          <w:noProof/>
        </w:rPr>
        <w:t>RUN, 306</w:t>
      </w:r>
    </w:p>
    <w:p w:rsidR="009210FB" w:rsidRDefault="009210FB">
      <w:pPr>
        <w:pStyle w:val="Index3"/>
        <w:tabs>
          <w:tab w:val="right" w:leader="dot" w:pos="4310"/>
        </w:tabs>
        <w:rPr>
          <w:noProof/>
        </w:rPr>
      </w:pPr>
      <w:r>
        <w:rPr>
          <w:noProof/>
        </w:rPr>
        <w:t>WAIT, 263, 286, 287, 307</w:t>
      </w:r>
    </w:p>
    <w:p w:rsidR="009210FB" w:rsidRDefault="009210FB">
      <w:pPr>
        <w:pStyle w:val="Index2"/>
        <w:tabs>
          <w:tab w:val="right" w:leader="dot" w:pos="4310"/>
        </w:tabs>
        <w:rPr>
          <w:noProof/>
        </w:rPr>
      </w:pPr>
      <w:r>
        <w:rPr>
          <w:noProof/>
        </w:rPr>
        <w:t>Status Codes, 302</w:t>
      </w:r>
    </w:p>
    <w:p w:rsidR="009210FB" w:rsidRDefault="009210FB">
      <w:pPr>
        <w:pStyle w:val="Index2"/>
        <w:tabs>
          <w:tab w:val="right" w:leader="dot" w:pos="4310"/>
        </w:tabs>
        <w:rPr>
          <w:noProof/>
        </w:rPr>
      </w:pPr>
      <w:r>
        <w:rPr>
          <w:noProof/>
        </w:rPr>
        <w:t>Stop Task Manager Option, 287</w:t>
      </w:r>
    </w:p>
    <w:p w:rsidR="009210FB" w:rsidRDefault="009210FB">
      <w:pPr>
        <w:pStyle w:val="Index2"/>
        <w:tabs>
          <w:tab w:val="right" w:leader="dot" w:pos="4310"/>
        </w:tabs>
        <w:rPr>
          <w:noProof/>
        </w:rPr>
      </w:pPr>
      <w:r>
        <w:rPr>
          <w:noProof/>
        </w:rPr>
        <w:t>Stopping, 287</w:t>
      </w:r>
    </w:p>
    <w:p w:rsidR="009210FB" w:rsidRDefault="009210FB">
      <w:pPr>
        <w:pStyle w:val="Index3"/>
        <w:tabs>
          <w:tab w:val="right" w:leader="dot" w:pos="4310"/>
        </w:tabs>
        <w:rPr>
          <w:noProof/>
        </w:rPr>
      </w:pPr>
      <w:r>
        <w:rPr>
          <w:noProof/>
        </w:rPr>
        <w:t>Tasks, 243</w:t>
      </w:r>
    </w:p>
    <w:p w:rsidR="009210FB" w:rsidRDefault="009210FB">
      <w:pPr>
        <w:pStyle w:val="Index2"/>
        <w:tabs>
          <w:tab w:val="right" w:leader="dot" w:pos="4310"/>
        </w:tabs>
        <w:rPr>
          <w:noProof/>
        </w:rPr>
      </w:pPr>
      <w:r>
        <w:rPr>
          <w:noProof/>
        </w:rPr>
        <w:t>Submanagers, 245, 247</w:t>
      </w:r>
    </w:p>
    <w:p w:rsidR="009210FB" w:rsidRDefault="009210FB">
      <w:pPr>
        <w:pStyle w:val="Index2"/>
        <w:tabs>
          <w:tab w:val="right" w:leader="dot" w:pos="4310"/>
        </w:tabs>
        <w:rPr>
          <w:noProof/>
        </w:rPr>
      </w:pPr>
      <w:r>
        <w:rPr>
          <w:noProof/>
        </w:rPr>
        <w:t>SYNC flag file control Option, 287</w:t>
      </w:r>
    </w:p>
    <w:p w:rsidR="009210FB" w:rsidRDefault="009210FB">
      <w:pPr>
        <w:pStyle w:val="Index2"/>
        <w:tabs>
          <w:tab w:val="right" w:leader="dot" w:pos="4310"/>
        </w:tabs>
        <w:rPr>
          <w:noProof/>
        </w:rPr>
      </w:pPr>
      <w:r>
        <w:rPr>
          <w:noProof/>
        </w:rPr>
        <w:t>SYNC FLAGs, 236</w:t>
      </w:r>
    </w:p>
    <w:p w:rsidR="009210FB" w:rsidRDefault="009210FB">
      <w:pPr>
        <w:pStyle w:val="Index2"/>
        <w:tabs>
          <w:tab w:val="right" w:leader="dot" w:pos="4310"/>
        </w:tabs>
        <w:rPr>
          <w:noProof/>
        </w:rPr>
      </w:pPr>
      <w:r>
        <w:rPr>
          <w:noProof/>
        </w:rPr>
        <w:t>System Management</w:t>
      </w:r>
    </w:p>
    <w:p w:rsidR="009210FB" w:rsidRDefault="009210FB">
      <w:pPr>
        <w:pStyle w:val="Index3"/>
        <w:tabs>
          <w:tab w:val="right" w:leader="dot" w:pos="4310"/>
        </w:tabs>
        <w:rPr>
          <w:noProof/>
        </w:rPr>
      </w:pPr>
      <w:r>
        <w:rPr>
          <w:noProof/>
        </w:rPr>
        <w:t>Configuration, 253</w:t>
      </w:r>
    </w:p>
    <w:p w:rsidR="009210FB" w:rsidRDefault="009210FB">
      <w:pPr>
        <w:pStyle w:val="Index3"/>
        <w:tabs>
          <w:tab w:val="right" w:leader="dot" w:pos="4310"/>
        </w:tabs>
        <w:rPr>
          <w:noProof/>
        </w:rPr>
      </w:pPr>
      <w:r>
        <w:rPr>
          <w:noProof/>
        </w:rPr>
        <w:t>Operation, 274</w:t>
      </w:r>
    </w:p>
    <w:p w:rsidR="009210FB" w:rsidRDefault="009210FB">
      <w:pPr>
        <w:pStyle w:val="Index3"/>
        <w:tabs>
          <w:tab w:val="right" w:leader="dot" w:pos="4310"/>
        </w:tabs>
        <w:rPr>
          <w:noProof/>
        </w:rPr>
      </w:pPr>
      <w:r>
        <w:rPr>
          <w:noProof/>
        </w:rPr>
        <w:t>Overview, 245</w:t>
      </w:r>
    </w:p>
    <w:p w:rsidR="009210FB" w:rsidRDefault="009210FB">
      <w:pPr>
        <w:pStyle w:val="Index2"/>
        <w:tabs>
          <w:tab w:val="right" w:leader="dot" w:pos="4310"/>
        </w:tabs>
        <w:rPr>
          <w:noProof/>
        </w:rPr>
      </w:pPr>
      <w:r w:rsidRPr="007E7886">
        <w:rPr>
          <w:bCs/>
          <w:noProof/>
        </w:rPr>
        <w:t>Task List</w:t>
      </w:r>
      <w:r>
        <w:rPr>
          <w:noProof/>
        </w:rPr>
        <w:t>, 282</w:t>
      </w:r>
    </w:p>
    <w:p w:rsidR="009210FB" w:rsidRDefault="009210FB">
      <w:pPr>
        <w:pStyle w:val="Index2"/>
        <w:tabs>
          <w:tab w:val="right" w:leader="dot" w:pos="4310"/>
        </w:tabs>
        <w:rPr>
          <w:noProof/>
        </w:rPr>
      </w:pPr>
      <w:r>
        <w:rPr>
          <w:noProof/>
        </w:rPr>
        <w:t>TASK PARAMETERS (#15) Field, 290</w:t>
      </w:r>
    </w:p>
    <w:p w:rsidR="009210FB" w:rsidRDefault="009210FB">
      <w:pPr>
        <w:pStyle w:val="Index2"/>
        <w:tabs>
          <w:tab w:val="right" w:leader="dot" w:pos="4310"/>
        </w:tabs>
        <w:rPr>
          <w:noProof/>
        </w:rPr>
      </w:pPr>
      <w:r>
        <w:rPr>
          <w:noProof/>
        </w:rPr>
        <w:t>Task Rejection Messages, 304</w:t>
      </w:r>
    </w:p>
    <w:p w:rsidR="009210FB" w:rsidRDefault="009210FB">
      <w:pPr>
        <w:pStyle w:val="Index2"/>
        <w:tabs>
          <w:tab w:val="right" w:leader="dot" w:pos="4310"/>
        </w:tabs>
        <w:rPr>
          <w:noProof/>
        </w:rPr>
      </w:pPr>
      <w:r>
        <w:rPr>
          <w:noProof/>
        </w:rPr>
        <w:t>Task Status Codes, 302</w:t>
      </w:r>
    </w:p>
    <w:p w:rsidR="009210FB" w:rsidRDefault="009210FB">
      <w:pPr>
        <w:pStyle w:val="Index2"/>
        <w:tabs>
          <w:tab w:val="right" w:leader="dot" w:pos="4310"/>
        </w:tabs>
        <w:rPr>
          <w:noProof/>
        </w:rPr>
      </w:pPr>
      <w:r>
        <w:rPr>
          <w:noProof/>
        </w:rPr>
        <w:t>Taskman Error Log</w:t>
      </w:r>
    </w:p>
    <w:p w:rsidR="009210FB" w:rsidRDefault="009210FB">
      <w:pPr>
        <w:pStyle w:val="Index3"/>
        <w:tabs>
          <w:tab w:val="right" w:leader="dot" w:pos="4310"/>
        </w:tabs>
        <w:rPr>
          <w:noProof/>
        </w:rPr>
      </w:pPr>
      <w:r>
        <w:rPr>
          <w:noProof/>
        </w:rPr>
        <w:t>Menu, 295</w:t>
      </w:r>
    </w:p>
    <w:p w:rsidR="009210FB" w:rsidRDefault="009210FB">
      <w:pPr>
        <w:pStyle w:val="Index2"/>
        <w:tabs>
          <w:tab w:val="right" w:leader="dot" w:pos="4310"/>
        </w:tabs>
        <w:rPr>
          <w:noProof/>
        </w:rPr>
      </w:pPr>
      <w:r>
        <w:rPr>
          <w:noProof/>
        </w:rPr>
        <w:t>TaskMan Error Log, 185, 250, 282, 288, 295</w:t>
      </w:r>
    </w:p>
    <w:p w:rsidR="009210FB" w:rsidRDefault="009210FB">
      <w:pPr>
        <w:pStyle w:val="Index2"/>
        <w:tabs>
          <w:tab w:val="right" w:leader="dot" w:pos="4310"/>
        </w:tabs>
        <w:rPr>
          <w:noProof/>
        </w:rPr>
      </w:pPr>
      <w:r>
        <w:rPr>
          <w:noProof/>
        </w:rPr>
        <w:t>TaskMan Management Menu, 274</w:t>
      </w:r>
    </w:p>
    <w:p w:rsidR="009210FB" w:rsidRDefault="009210FB">
      <w:pPr>
        <w:pStyle w:val="Index2"/>
        <w:tabs>
          <w:tab w:val="right" w:leader="dot" w:pos="4310"/>
        </w:tabs>
        <w:rPr>
          <w:noProof/>
        </w:rPr>
      </w:pPr>
      <w:r>
        <w:rPr>
          <w:noProof/>
        </w:rPr>
        <w:t>Taskman Management Utilities</w:t>
      </w:r>
    </w:p>
    <w:p w:rsidR="009210FB" w:rsidRDefault="009210FB">
      <w:pPr>
        <w:pStyle w:val="Index3"/>
        <w:tabs>
          <w:tab w:val="right" w:leader="dot" w:pos="4310"/>
        </w:tabs>
        <w:rPr>
          <w:noProof/>
        </w:rPr>
      </w:pPr>
      <w:r>
        <w:rPr>
          <w:noProof/>
        </w:rPr>
        <w:t>Menu, 279</w:t>
      </w:r>
    </w:p>
    <w:p w:rsidR="009210FB" w:rsidRDefault="009210FB">
      <w:pPr>
        <w:pStyle w:val="Index2"/>
        <w:tabs>
          <w:tab w:val="right" w:leader="dot" w:pos="4310"/>
        </w:tabs>
        <w:rPr>
          <w:noProof/>
        </w:rPr>
      </w:pPr>
      <w:r>
        <w:rPr>
          <w:noProof/>
        </w:rPr>
        <w:t>TaskMan’s Reach, 254</w:t>
      </w:r>
    </w:p>
    <w:p w:rsidR="009210FB" w:rsidRDefault="009210FB">
      <w:pPr>
        <w:pStyle w:val="Index2"/>
        <w:tabs>
          <w:tab w:val="right" w:leader="dot" w:pos="4310"/>
        </w:tabs>
        <w:rPr>
          <w:noProof/>
        </w:rPr>
      </w:pPr>
      <w:r w:rsidRPr="007E7886">
        <w:rPr>
          <w:noProof/>
        </w:rPr>
        <w:t>TaskmMn Error Log</w:t>
      </w:r>
    </w:p>
    <w:p w:rsidR="009210FB" w:rsidRDefault="009210FB">
      <w:pPr>
        <w:pStyle w:val="Index3"/>
        <w:tabs>
          <w:tab w:val="right" w:leader="dot" w:pos="4310"/>
        </w:tabs>
        <w:rPr>
          <w:noProof/>
        </w:rPr>
      </w:pPr>
      <w:r w:rsidRPr="007E7886">
        <w:rPr>
          <w:noProof/>
        </w:rPr>
        <w:t>Node</w:t>
      </w:r>
      <w:r>
        <w:rPr>
          <w:noProof/>
        </w:rPr>
        <w:t>, 297</w:t>
      </w:r>
    </w:p>
    <w:p w:rsidR="009210FB" w:rsidRDefault="009210FB">
      <w:pPr>
        <w:pStyle w:val="Index2"/>
        <w:tabs>
          <w:tab w:val="right" w:leader="dot" w:pos="4310"/>
        </w:tabs>
        <w:rPr>
          <w:noProof/>
        </w:rPr>
      </w:pPr>
      <w:r>
        <w:rPr>
          <w:noProof/>
        </w:rPr>
        <w:t>TASKS (#14.4) File, 251, 301</w:t>
      </w:r>
    </w:p>
    <w:p w:rsidR="009210FB" w:rsidRDefault="009210FB">
      <w:pPr>
        <w:pStyle w:val="Index2"/>
        <w:tabs>
          <w:tab w:val="right" w:leader="dot" w:pos="4310"/>
        </w:tabs>
        <w:rPr>
          <w:noProof/>
        </w:rPr>
      </w:pPr>
      <w:r>
        <w:rPr>
          <w:noProof/>
        </w:rPr>
        <w:t>Terminology, 252</w:t>
      </w:r>
    </w:p>
    <w:p w:rsidR="009210FB" w:rsidRDefault="009210FB">
      <w:pPr>
        <w:pStyle w:val="Index2"/>
        <w:tabs>
          <w:tab w:val="right" w:leader="dot" w:pos="4310"/>
        </w:tabs>
        <w:rPr>
          <w:noProof/>
        </w:rPr>
      </w:pPr>
      <w:r>
        <w:rPr>
          <w:noProof/>
        </w:rPr>
        <w:t>Troubleshooting, 281, 283, 297, 305</w:t>
      </w:r>
    </w:p>
    <w:p w:rsidR="009210FB" w:rsidRDefault="009210FB">
      <w:pPr>
        <w:pStyle w:val="Index2"/>
        <w:tabs>
          <w:tab w:val="right" w:leader="dot" w:pos="4310"/>
        </w:tabs>
        <w:rPr>
          <w:noProof/>
        </w:rPr>
      </w:pPr>
      <w:r>
        <w:rPr>
          <w:noProof/>
        </w:rPr>
        <w:t>User Interface, 240</w:t>
      </w:r>
    </w:p>
    <w:p w:rsidR="009210FB" w:rsidRDefault="009210FB">
      <w:pPr>
        <w:pStyle w:val="Index3"/>
        <w:tabs>
          <w:tab w:val="right" w:leader="dot" w:pos="4310"/>
        </w:tabs>
        <w:rPr>
          <w:noProof/>
        </w:rPr>
      </w:pPr>
      <w:r>
        <w:rPr>
          <w:noProof/>
        </w:rPr>
        <w:t>Background Jobs, 240</w:t>
      </w:r>
    </w:p>
    <w:p w:rsidR="009210FB" w:rsidRDefault="009210FB">
      <w:pPr>
        <w:pStyle w:val="Index3"/>
        <w:tabs>
          <w:tab w:val="right" w:leader="dot" w:pos="4310"/>
        </w:tabs>
        <w:rPr>
          <w:noProof/>
        </w:rPr>
      </w:pPr>
      <w:r>
        <w:rPr>
          <w:noProof/>
        </w:rPr>
        <w:t>Creating Tasks, 240</w:t>
      </w:r>
    </w:p>
    <w:p w:rsidR="009210FB" w:rsidRDefault="009210FB">
      <w:pPr>
        <w:pStyle w:val="Index3"/>
        <w:tabs>
          <w:tab w:val="right" w:leader="dot" w:pos="4310"/>
        </w:tabs>
        <w:rPr>
          <w:noProof/>
        </w:rPr>
      </w:pPr>
      <w:r>
        <w:rPr>
          <w:noProof/>
        </w:rPr>
        <w:t>Display Status of Tasks, 243</w:t>
      </w:r>
    </w:p>
    <w:p w:rsidR="009210FB" w:rsidRDefault="009210FB">
      <w:pPr>
        <w:pStyle w:val="Index3"/>
        <w:tabs>
          <w:tab w:val="right" w:leader="dot" w:pos="4310"/>
        </w:tabs>
        <w:rPr>
          <w:noProof/>
        </w:rPr>
      </w:pPr>
      <w:r>
        <w:rPr>
          <w:noProof/>
        </w:rPr>
        <w:t>Editing Tasks, 243</w:t>
      </w:r>
    </w:p>
    <w:p w:rsidR="009210FB" w:rsidRDefault="009210FB">
      <w:pPr>
        <w:pStyle w:val="Index3"/>
        <w:tabs>
          <w:tab w:val="right" w:leader="dot" w:pos="4310"/>
        </w:tabs>
        <w:rPr>
          <w:noProof/>
        </w:rPr>
      </w:pPr>
      <w:r>
        <w:rPr>
          <w:noProof/>
        </w:rPr>
        <w:t>Listing and Printing Tasks, 244</w:t>
      </w:r>
    </w:p>
    <w:p w:rsidR="009210FB" w:rsidRDefault="009210FB">
      <w:pPr>
        <w:pStyle w:val="Index3"/>
        <w:tabs>
          <w:tab w:val="right" w:leader="dot" w:pos="4310"/>
        </w:tabs>
        <w:rPr>
          <w:noProof/>
        </w:rPr>
      </w:pPr>
      <w:r>
        <w:rPr>
          <w:noProof/>
        </w:rPr>
        <w:t>Other Sources of Tasks, 240</w:t>
      </w:r>
    </w:p>
    <w:p w:rsidR="009210FB" w:rsidRDefault="009210FB">
      <w:pPr>
        <w:pStyle w:val="Index3"/>
        <w:tabs>
          <w:tab w:val="right" w:leader="dot" w:pos="4310"/>
        </w:tabs>
        <w:rPr>
          <w:noProof/>
        </w:rPr>
      </w:pPr>
      <w:r>
        <w:rPr>
          <w:noProof/>
        </w:rPr>
        <w:t>Queuing Output, 240</w:t>
      </w:r>
    </w:p>
    <w:p w:rsidR="009210FB" w:rsidRDefault="009210FB">
      <w:pPr>
        <w:pStyle w:val="Index3"/>
        <w:tabs>
          <w:tab w:val="right" w:leader="dot" w:pos="4310"/>
        </w:tabs>
        <w:rPr>
          <w:noProof/>
        </w:rPr>
      </w:pPr>
      <w:r>
        <w:rPr>
          <w:noProof/>
        </w:rPr>
        <w:t>Select another task Option, 244</w:t>
      </w:r>
    </w:p>
    <w:p w:rsidR="009210FB" w:rsidRDefault="009210FB">
      <w:pPr>
        <w:pStyle w:val="Index3"/>
        <w:tabs>
          <w:tab w:val="right" w:leader="dot" w:pos="4310"/>
        </w:tabs>
        <w:rPr>
          <w:noProof/>
        </w:rPr>
      </w:pPr>
      <w:r>
        <w:rPr>
          <w:noProof/>
        </w:rPr>
        <w:t>Selecting Tasks, 242</w:t>
      </w:r>
    </w:p>
    <w:p w:rsidR="009210FB" w:rsidRDefault="009210FB">
      <w:pPr>
        <w:pStyle w:val="Index3"/>
        <w:tabs>
          <w:tab w:val="right" w:leader="dot" w:pos="4310"/>
        </w:tabs>
        <w:rPr>
          <w:noProof/>
        </w:rPr>
      </w:pPr>
      <w:r>
        <w:rPr>
          <w:noProof/>
        </w:rPr>
        <w:t>Stopping Tasks, 243</w:t>
      </w:r>
    </w:p>
    <w:p w:rsidR="009210FB" w:rsidRDefault="009210FB">
      <w:pPr>
        <w:pStyle w:val="Index3"/>
        <w:tabs>
          <w:tab w:val="right" w:leader="dot" w:pos="4310"/>
        </w:tabs>
        <w:rPr>
          <w:noProof/>
        </w:rPr>
      </w:pPr>
      <w:r>
        <w:rPr>
          <w:noProof/>
        </w:rPr>
        <w:t>Summary, 244</w:t>
      </w:r>
    </w:p>
    <w:p w:rsidR="009210FB" w:rsidRDefault="009210FB">
      <w:pPr>
        <w:pStyle w:val="Index3"/>
        <w:tabs>
          <w:tab w:val="right" w:leader="dot" w:pos="4310"/>
        </w:tabs>
        <w:rPr>
          <w:noProof/>
        </w:rPr>
      </w:pPr>
      <w:r>
        <w:rPr>
          <w:noProof/>
        </w:rPr>
        <w:t>Tasks in the Task List, 242</w:t>
      </w:r>
    </w:p>
    <w:p w:rsidR="009210FB" w:rsidRDefault="009210FB">
      <w:pPr>
        <w:pStyle w:val="Index3"/>
        <w:tabs>
          <w:tab w:val="right" w:leader="dot" w:pos="4310"/>
        </w:tabs>
        <w:rPr>
          <w:noProof/>
        </w:rPr>
      </w:pPr>
      <w:r>
        <w:rPr>
          <w:noProof/>
        </w:rPr>
        <w:lastRenderedPageBreak/>
        <w:t>Working with Tasks, 241</w:t>
      </w:r>
    </w:p>
    <w:p w:rsidR="009210FB" w:rsidRDefault="009210FB">
      <w:pPr>
        <w:pStyle w:val="Index2"/>
        <w:tabs>
          <w:tab w:val="right" w:leader="dot" w:pos="4310"/>
        </w:tabs>
        <w:rPr>
          <w:noProof/>
        </w:rPr>
      </w:pPr>
      <w:r>
        <w:rPr>
          <w:noProof/>
        </w:rPr>
        <w:t>Working with Tasks, 241</w:t>
      </w:r>
    </w:p>
    <w:p w:rsidR="009210FB" w:rsidRDefault="009210FB">
      <w:pPr>
        <w:pStyle w:val="Index2"/>
        <w:tabs>
          <w:tab w:val="right" w:leader="dot" w:pos="4310"/>
        </w:tabs>
        <w:rPr>
          <w:noProof/>
        </w:rPr>
      </w:pPr>
      <w:r>
        <w:rPr>
          <w:noProof/>
        </w:rPr>
        <w:t>ZTMQ Security Key, 252</w:t>
      </w:r>
    </w:p>
    <w:p w:rsidR="009210FB" w:rsidRDefault="009210FB">
      <w:pPr>
        <w:pStyle w:val="Index1"/>
        <w:tabs>
          <w:tab w:val="right" w:leader="dot" w:pos="4310"/>
        </w:tabs>
        <w:rPr>
          <w:noProof/>
        </w:rPr>
      </w:pPr>
      <w:r>
        <w:rPr>
          <w:noProof/>
        </w:rPr>
        <w:t>TASKMAN ERROR File, 282</w:t>
      </w:r>
    </w:p>
    <w:p w:rsidR="009210FB" w:rsidRDefault="009210FB">
      <w:pPr>
        <w:pStyle w:val="Index1"/>
        <w:tabs>
          <w:tab w:val="right" w:leader="dot" w:pos="4310"/>
        </w:tabs>
        <w:rPr>
          <w:noProof/>
        </w:rPr>
      </w:pPr>
      <w:r>
        <w:rPr>
          <w:noProof/>
        </w:rPr>
        <w:t>Taskman Error Log</w:t>
      </w:r>
    </w:p>
    <w:p w:rsidR="009210FB" w:rsidRDefault="009210FB">
      <w:pPr>
        <w:pStyle w:val="Index2"/>
        <w:tabs>
          <w:tab w:val="right" w:leader="dot" w:pos="4310"/>
        </w:tabs>
        <w:rPr>
          <w:noProof/>
        </w:rPr>
      </w:pPr>
      <w:r>
        <w:rPr>
          <w:noProof/>
        </w:rPr>
        <w:t>Menu, 295</w:t>
      </w:r>
    </w:p>
    <w:p w:rsidR="009210FB" w:rsidRDefault="009210FB">
      <w:pPr>
        <w:pStyle w:val="Index1"/>
        <w:tabs>
          <w:tab w:val="right" w:leader="dot" w:pos="4310"/>
        </w:tabs>
        <w:rPr>
          <w:noProof/>
        </w:rPr>
      </w:pPr>
      <w:r>
        <w:rPr>
          <w:noProof/>
        </w:rPr>
        <w:t>TaskMan Error Log, 185, 250, 282, 288, 295</w:t>
      </w:r>
    </w:p>
    <w:p w:rsidR="009210FB" w:rsidRDefault="009210FB">
      <w:pPr>
        <w:pStyle w:val="Index2"/>
        <w:tabs>
          <w:tab w:val="right" w:leader="dot" w:pos="4310"/>
        </w:tabs>
        <w:rPr>
          <w:noProof/>
        </w:rPr>
      </w:pPr>
      <w:r w:rsidRPr="007E7886">
        <w:rPr>
          <w:noProof/>
        </w:rPr>
        <w:t>Node</w:t>
      </w:r>
      <w:r>
        <w:rPr>
          <w:noProof/>
        </w:rPr>
        <w:t>, 297</w:t>
      </w:r>
    </w:p>
    <w:p w:rsidR="009210FB" w:rsidRDefault="009210FB">
      <w:pPr>
        <w:pStyle w:val="Index1"/>
        <w:tabs>
          <w:tab w:val="right" w:leader="dot" w:pos="4310"/>
        </w:tabs>
        <w:rPr>
          <w:noProof/>
        </w:rPr>
      </w:pPr>
      <w:r>
        <w:rPr>
          <w:noProof/>
        </w:rPr>
        <w:t>Taskman Error Log Menu, 185</w:t>
      </w:r>
    </w:p>
    <w:p w:rsidR="009210FB" w:rsidRDefault="009210FB">
      <w:pPr>
        <w:pStyle w:val="Index2"/>
        <w:tabs>
          <w:tab w:val="right" w:leader="dot" w:pos="4310"/>
        </w:tabs>
        <w:rPr>
          <w:noProof/>
        </w:rPr>
      </w:pPr>
      <w:r>
        <w:rPr>
          <w:noProof/>
        </w:rPr>
        <w:t>Add Error Screens Option, 186</w:t>
      </w:r>
    </w:p>
    <w:p w:rsidR="009210FB" w:rsidRDefault="009210FB">
      <w:pPr>
        <w:pStyle w:val="Index2"/>
        <w:tabs>
          <w:tab w:val="right" w:leader="dot" w:pos="4310"/>
        </w:tabs>
        <w:rPr>
          <w:noProof/>
        </w:rPr>
      </w:pPr>
      <w:r>
        <w:rPr>
          <w:noProof/>
        </w:rPr>
        <w:t>Clean Error Log Over Range Of Dates Option, 296</w:t>
      </w:r>
    </w:p>
    <w:p w:rsidR="009210FB" w:rsidRDefault="009210FB">
      <w:pPr>
        <w:pStyle w:val="Index2"/>
        <w:tabs>
          <w:tab w:val="right" w:leader="dot" w:pos="4310"/>
        </w:tabs>
        <w:rPr>
          <w:noProof/>
        </w:rPr>
      </w:pPr>
      <w:r>
        <w:rPr>
          <w:noProof/>
        </w:rPr>
        <w:t>Delete Error Log Option, 296</w:t>
      </w:r>
    </w:p>
    <w:p w:rsidR="009210FB" w:rsidRDefault="009210FB">
      <w:pPr>
        <w:pStyle w:val="Index2"/>
        <w:tabs>
          <w:tab w:val="right" w:leader="dot" w:pos="4310"/>
        </w:tabs>
        <w:rPr>
          <w:noProof/>
        </w:rPr>
      </w:pPr>
      <w:r>
        <w:rPr>
          <w:noProof/>
        </w:rPr>
        <w:t>Edit Error Screens Option, 186</w:t>
      </w:r>
    </w:p>
    <w:p w:rsidR="009210FB" w:rsidRDefault="009210FB">
      <w:pPr>
        <w:pStyle w:val="Index2"/>
        <w:tabs>
          <w:tab w:val="right" w:leader="dot" w:pos="4310"/>
        </w:tabs>
        <w:rPr>
          <w:noProof/>
        </w:rPr>
      </w:pPr>
      <w:r>
        <w:rPr>
          <w:noProof/>
        </w:rPr>
        <w:t>List Error Screens Option, 186</w:t>
      </w:r>
    </w:p>
    <w:p w:rsidR="009210FB" w:rsidRDefault="009210FB">
      <w:pPr>
        <w:pStyle w:val="Index2"/>
        <w:tabs>
          <w:tab w:val="right" w:leader="dot" w:pos="4310"/>
        </w:tabs>
        <w:rPr>
          <w:noProof/>
        </w:rPr>
      </w:pPr>
      <w:r>
        <w:rPr>
          <w:noProof/>
        </w:rPr>
        <w:t>Purge Error Log Of Type Of Error Option, 296</w:t>
      </w:r>
    </w:p>
    <w:p w:rsidR="009210FB" w:rsidRDefault="009210FB">
      <w:pPr>
        <w:pStyle w:val="Index2"/>
        <w:tabs>
          <w:tab w:val="right" w:leader="dot" w:pos="4310"/>
        </w:tabs>
        <w:rPr>
          <w:noProof/>
        </w:rPr>
      </w:pPr>
      <w:r>
        <w:rPr>
          <w:noProof/>
        </w:rPr>
        <w:t>Remove Error Screens Option, 187</w:t>
      </w:r>
    </w:p>
    <w:p w:rsidR="009210FB" w:rsidRDefault="009210FB">
      <w:pPr>
        <w:pStyle w:val="Index1"/>
        <w:tabs>
          <w:tab w:val="right" w:leader="dot" w:pos="4310"/>
        </w:tabs>
        <w:rPr>
          <w:noProof/>
        </w:rPr>
      </w:pPr>
      <w:r>
        <w:rPr>
          <w:noProof/>
        </w:rPr>
        <w:t>Taskman Error Log Menu</w:t>
      </w:r>
    </w:p>
    <w:p w:rsidR="009210FB" w:rsidRDefault="009210FB">
      <w:pPr>
        <w:pStyle w:val="Index2"/>
        <w:tabs>
          <w:tab w:val="right" w:leader="dot" w:pos="4310"/>
        </w:tabs>
        <w:rPr>
          <w:noProof/>
        </w:rPr>
      </w:pPr>
      <w:r>
        <w:rPr>
          <w:noProof/>
        </w:rPr>
        <w:t>Show Error Log Option, 295</w:t>
      </w:r>
    </w:p>
    <w:p w:rsidR="009210FB" w:rsidRDefault="009210FB">
      <w:pPr>
        <w:pStyle w:val="Index1"/>
        <w:tabs>
          <w:tab w:val="right" w:leader="dot" w:pos="4310"/>
        </w:tabs>
        <w:rPr>
          <w:noProof/>
        </w:rPr>
      </w:pPr>
      <w:r w:rsidRPr="007E7886">
        <w:rPr>
          <w:noProof/>
        </w:rPr>
        <w:t>TASKMAN FILES UCI (#5) Field</w:t>
      </w:r>
      <w:r>
        <w:rPr>
          <w:noProof/>
        </w:rPr>
        <w:t>, 259</w:t>
      </w:r>
    </w:p>
    <w:p w:rsidR="009210FB" w:rsidRDefault="009210FB">
      <w:pPr>
        <w:pStyle w:val="Index1"/>
        <w:tabs>
          <w:tab w:val="right" w:leader="dot" w:pos="4310"/>
        </w:tabs>
        <w:rPr>
          <w:noProof/>
        </w:rPr>
      </w:pPr>
      <w:r w:rsidRPr="007E7886">
        <w:rPr>
          <w:noProof/>
        </w:rPr>
        <w:t>TASKMAN FILES VOLUME SET (#6) Field</w:t>
      </w:r>
      <w:r>
        <w:rPr>
          <w:noProof/>
        </w:rPr>
        <w:t>, 259</w:t>
      </w:r>
    </w:p>
    <w:p w:rsidR="009210FB" w:rsidRDefault="009210FB">
      <w:pPr>
        <w:pStyle w:val="Index1"/>
        <w:tabs>
          <w:tab w:val="right" w:leader="dot" w:pos="4310"/>
        </w:tabs>
        <w:rPr>
          <w:noProof/>
        </w:rPr>
      </w:pPr>
      <w:r w:rsidRPr="007E7886">
        <w:rPr>
          <w:rFonts w:cs="Arial"/>
          <w:noProof/>
        </w:rPr>
        <w:t>TASKMAN HANG BETWEEN NEW JOBS (#7) Field</w:t>
      </w:r>
      <w:r>
        <w:rPr>
          <w:noProof/>
        </w:rPr>
        <w:t>, 255</w:t>
      </w:r>
    </w:p>
    <w:p w:rsidR="009210FB" w:rsidRDefault="009210FB">
      <w:pPr>
        <w:pStyle w:val="Index1"/>
        <w:tabs>
          <w:tab w:val="right" w:leader="dot" w:pos="4310"/>
        </w:tabs>
        <w:rPr>
          <w:noProof/>
        </w:rPr>
      </w:pPr>
      <w:r w:rsidRPr="007E7886">
        <w:rPr>
          <w:rFonts w:cs="Arial"/>
          <w:noProof/>
        </w:rPr>
        <w:t>TASKMAN JOB LIMIT (#6) Field</w:t>
      </w:r>
      <w:r>
        <w:rPr>
          <w:noProof/>
        </w:rPr>
        <w:t>, 255</w:t>
      </w:r>
    </w:p>
    <w:p w:rsidR="009210FB" w:rsidRDefault="009210FB">
      <w:pPr>
        <w:pStyle w:val="Index1"/>
        <w:tabs>
          <w:tab w:val="right" w:leader="dot" w:pos="4310"/>
        </w:tabs>
        <w:rPr>
          <w:noProof/>
        </w:rPr>
      </w:pPr>
      <w:r>
        <w:rPr>
          <w:noProof/>
        </w:rPr>
        <w:t>TASKMAN JOB LIMIT Field, 18, 253</w:t>
      </w:r>
    </w:p>
    <w:p w:rsidR="009210FB" w:rsidRDefault="009210FB">
      <w:pPr>
        <w:pStyle w:val="Index1"/>
        <w:tabs>
          <w:tab w:val="right" w:leader="dot" w:pos="4310"/>
        </w:tabs>
        <w:rPr>
          <w:noProof/>
        </w:rPr>
      </w:pPr>
      <w:r>
        <w:rPr>
          <w:noProof/>
        </w:rPr>
        <w:t>Taskman Management Menu, 185</w:t>
      </w:r>
    </w:p>
    <w:p w:rsidR="009210FB" w:rsidRDefault="009210FB">
      <w:pPr>
        <w:pStyle w:val="Index2"/>
        <w:tabs>
          <w:tab w:val="right" w:leader="dot" w:pos="4310"/>
        </w:tabs>
        <w:rPr>
          <w:noProof/>
        </w:rPr>
      </w:pPr>
      <w:r>
        <w:rPr>
          <w:noProof/>
        </w:rPr>
        <w:t>Cleanup Task List Option, 278</w:t>
      </w:r>
    </w:p>
    <w:p w:rsidR="009210FB" w:rsidRDefault="009210FB">
      <w:pPr>
        <w:pStyle w:val="Index2"/>
        <w:tabs>
          <w:tab w:val="right" w:leader="dot" w:pos="4310"/>
        </w:tabs>
        <w:rPr>
          <w:noProof/>
        </w:rPr>
      </w:pPr>
      <w:r>
        <w:rPr>
          <w:noProof/>
        </w:rPr>
        <w:t>Delete Tasks Option, 278</w:t>
      </w:r>
    </w:p>
    <w:p w:rsidR="009210FB" w:rsidRDefault="009210FB">
      <w:pPr>
        <w:pStyle w:val="Index2"/>
        <w:tabs>
          <w:tab w:val="right" w:leader="dot" w:pos="4310"/>
        </w:tabs>
        <w:rPr>
          <w:noProof/>
        </w:rPr>
      </w:pPr>
      <w:r>
        <w:rPr>
          <w:noProof/>
        </w:rPr>
        <w:t>Dequeue Tasks Option, 277</w:t>
      </w:r>
    </w:p>
    <w:p w:rsidR="009210FB" w:rsidRDefault="009210FB">
      <w:pPr>
        <w:pStyle w:val="Index2"/>
        <w:tabs>
          <w:tab w:val="right" w:leader="dot" w:pos="4310"/>
        </w:tabs>
        <w:rPr>
          <w:noProof/>
        </w:rPr>
      </w:pPr>
      <w:r>
        <w:rPr>
          <w:noProof/>
        </w:rPr>
        <w:t>List Tasks Option, 274</w:t>
      </w:r>
    </w:p>
    <w:p w:rsidR="009210FB" w:rsidRDefault="009210FB">
      <w:pPr>
        <w:pStyle w:val="Index2"/>
        <w:tabs>
          <w:tab w:val="right" w:leader="dot" w:pos="4310"/>
        </w:tabs>
        <w:rPr>
          <w:noProof/>
        </w:rPr>
      </w:pPr>
      <w:r>
        <w:rPr>
          <w:noProof/>
        </w:rPr>
        <w:t>Requeue Tasks Option, 277</w:t>
      </w:r>
    </w:p>
    <w:p w:rsidR="009210FB" w:rsidRDefault="009210FB">
      <w:pPr>
        <w:pStyle w:val="Index1"/>
        <w:tabs>
          <w:tab w:val="right" w:leader="dot" w:pos="4310"/>
        </w:tabs>
        <w:rPr>
          <w:noProof/>
        </w:rPr>
      </w:pPr>
      <w:r>
        <w:rPr>
          <w:noProof/>
        </w:rPr>
        <w:t>TaskMan Management Menu, 274</w:t>
      </w:r>
    </w:p>
    <w:p w:rsidR="009210FB" w:rsidRDefault="009210FB">
      <w:pPr>
        <w:pStyle w:val="Index1"/>
        <w:tabs>
          <w:tab w:val="right" w:leader="dot" w:pos="4310"/>
        </w:tabs>
        <w:rPr>
          <w:noProof/>
        </w:rPr>
      </w:pPr>
      <w:r>
        <w:rPr>
          <w:noProof/>
        </w:rPr>
        <w:t>Taskman Management Utilities</w:t>
      </w:r>
    </w:p>
    <w:p w:rsidR="009210FB" w:rsidRDefault="009210FB">
      <w:pPr>
        <w:pStyle w:val="Index2"/>
        <w:tabs>
          <w:tab w:val="right" w:leader="dot" w:pos="4310"/>
        </w:tabs>
        <w:rPr>
          <w:noProof/>
        </w:rPr>
      </w:pPr>
      <w:r>
        <w:rPr>
          <w:noProof/>
        </w:rPr>
        <w:t>Check Taskman’s Environment Option, 283</w:t>
      </w:r>
    </w:p>
    <w:p w:rsidR="009210FB" w:rsidRDefault="009210FB">
      <w:pPr>
        <w:pStyle w:val="Index2"/>
        <w:tabs>
          <w:tab w:val="right" w:leader="dot" w:pos="4310"/>
        </w:tabs>
        <w:rPr>
          <w:noProof/>
        </w:rPr>
      </w:pPr>
      <w:r>
        <w:rPr>
          <w:noProof/>
        </w:rPr>
        <w:t>Clean Task File Option, 288</w:t>
      </w:r>
    </w:p>
    <w:p w:rsidR="009210FB" w:rsidRDefault="009210FB">
      <w:pPr>
        <w:pStyle w:val="Index2"/>
        <w:tabs>
          <w:tab w:val="right" w:leader="dot" w:pos="4310"/>
        </w:tabs>
        <w:rPr>
          <w:noProof/>
        </w:rPr>
      </w:pPr>
      <w:r>
        <w:rPr>
          <w:noProof/>
        </w:rPr>
        <w:t>Menu, 279</w:t>
      </w:r>
    </w:p>
    <w:p w:rsidR="009210FB" w:rsidRDefault="009210FB">
      <w:pPr>
        <w:pStyle w:val="Index2"/>
        <w:tabs>
          <w:tab w:val="right" w:leader="dot" w:pos="4310"/>
        </w:tabs>
        <w:rPr>
          <w:noProof/>
        </w:rPr>
      </w:pPr>
      <w:r>
        <w:rPr>
          <w:noProof/>
        </w:rPr>
        <w:t>Monitor Taskman, 279</w:t>
      </w:r>
    </w:p>
    <w:p w:rsidR="009210FB" w:rsidRDefault="009210FB">
      <w:pPr>
        <w:pStyle w:val="Index2"/>
        <w:tabs>
          <w:tab w:val="right" w:leader="dot" w:pos="4310"/>
        </w:tabs>
        <w:rPr>
          <w:noProof/>
        </w:rPr>
      </w:pPr>
      <w:r>
        <w:rPr>
          <w:noProof/>
        </w:rPr>
        <w:t>Place Taskman in a WAIT State Option, 286</w:t>
      </w:r>
    </w:p>
    <w:p w:rsidR="009210FB" w:rsidRDefault="009210FB">
      <w:pPr>
        <w:pStyle w:val="Index2"/>
        <w:tabs>
          <w:tab w:val="right" w:leader="dot" w:pos="4310"/>
        </w:tabs>
        <w:rPr>
          <w:noProof/>
        </w:rPr>
      </w:pPr>
      <w:r>
        <w:rPr>
          <w:noProof/>
        </w:rPr>
        <w:t>Queuable Task Log Clean Up Option, 288</w:t>
      </w:r>
    </w:p>
    <w:p w:rsidR="009210FB" w:rsidRDefault="009210FB">
      <w:pPr>
        <w:pStyle w:val="Index2"/>
        <w:tabs>
          <w:tab w:val="right" w:leader="dot" w:pos="4310"/>
        </w:tabs>
        <w:rPr>
          <w:noProof/>
        </w:rPr>
      </w:pPr>
      <w:r>
        <w:rPr>
          <w:noProof/>
        </w:rPr>
        <w:t>Remove Taskman from a WAIT State Option, 287</w:t>
      </w:r>
    </w:p>
    <w:p w:rsidR="009210FB" w:rsidRDefault="009210FB">
      <w:pPr>
        <w:pStyle w:val="Index2"/>
        <w:tabs>
          <w:tab w:val="right" w:leader="dot" w:pos="4310"/>
        </w:tabs>
        <w:rPr>
          <w:noProof/>
        </w:rPr>
      </w:pPr>
      <w:r>
        <w:rPr>
          <w:noProof/>
        </w:rPr>
        <w:t>Restart Task Manager Option, 286</w:t>
      </w:r>
    </w:p>
    <w:p w:rsidR="009210FB" w:rsidRDefault="009210FB">
      <w:pPr>
        <w:pStyle w:val="Index2"/>
        <w:tabs>
          <w:tab w:val="right" w:leader="dot" w:pos="4310"/>
        </w:tabs>
        <w:rPr>
          <w:noProof/>
        </w:rPr>
      </w:pPr>
      <w:r>
        <w:rPr>
          <w:noProof/>
        </w:rPr>
        <w:t>Stop Task Manager Option, 287</w:t>
      </w:r>
    </w:p>
    <w:p w:rsidR="009210FB" w:rsidRDefault="009210FB">
      <w:pPr>
        <w:pStyle w:val="Index2"/>
        <w:tabs>
          <w:tab w:val="right" w:leader="dot" w:pos="4310"/>
        </w:tabs>
        <w:rPr>
          <w:noProof/>
        </w:rPr>
      </w:pPr>
      <w:r>
        <w:rPr>
          <w:noProof/>
        </w:rPr>
        <w:t>SYNC flag file control Option, 287</w:t>
      </w:r>
    </w:p>
    <w:p w:rsidR="009210FB" w:rsidRDefault="009210FB">
      <w:pPr>
        <w:pStyle w:val="Index1"/>
        <w:tabs>
          <w:tab w:val="right" w:leader="dot" w:pos="4310"/>
        </w:tabs>
        <w:rPr>
          <w:noProof/>
        </w:rPr>
      </w:pPr>
      <w:r>
        <w:rPr>
          <w:noProof/>
        </w:rPr>
        <w:t>Taskman Management Utilities Menu, 185</w:t>
      </w:r>
    </w:p>
    <w:p w:rsidR="009210FB" w:rsidRDefault="009210FB">
      <w:pPr>
        <w:pStyle w:val="Index1"/>
        <w:tabs>
          <w:tab w:val="right" w:leader="dot" w:pos="4310"/>
        </w:tabs>
        <w:rPr>
          <w:noProof/>
        </w:rPr>
      </w:pPr>
      <w:r w:rsidRPr="007E7886">
        <w:rPr>
          <w:noProof/>
        </w:rPr>
        <w:t>TASKMAN PRINT A HEADER PAGE? (#26) Field</w:t>
      </w:r>
      <w:r>
        <w:rPr>
          <w:noProof/>
        </w:rPr>
        <w:t>, 265</w:t>
      </w:r>
    </w:p>
    <w:p w:rsidR="009210FB" w:rsidRDefault="009210FB">
      <w:pPr>
        <w:pStyle w:val="Index1"/>
        <w:tabs>
          <w:tab w:val="right" w:leader="dot" w:pos="4310"/>
        </w:tabs>
        <w:rPr>
          <w:noProof/>
        </w:rPr>
      </w:pPr>
      <w:r>
        <w:rPr>
          <w:noProof/>
        </w:rPr>
        <w:lastRenderedPageBreak/>
        <w:t>TASKMAN SITE PARAMETERS (#14.7) File, 18, 249, 251, 253, 254, 258, 262, 263, 269, 281</w:t>
      </w:r>
    </w:p>
    <w:p w:rsidR="009210FB" w:rsidRDefault="009210FB">
      <w:pPr>
        <w:pStyle w:val="Index2"/>
        <w:tabs>
          <w:tab w:val="right" w:leader="dot" w:pos="4310"/>
        </w:tabs>
        <w:rPr>
          <w:noProof/>
        </w:rPr>
      </w:pPr>
      <w:r w:rsidRPr="007E7886">
        <w:rPr>
          <w:rFonts w:cs="Arial"/>
          <w:noProof/>
        </w:rPr>
        <w:t>BOX-VOLUME PAIR (#.01) Field</w:t>
      </w:r>
      <w:r>
        <w:rPr>
          <w:noProof/>
        </w:rPr>
        <w:t>, 254, 255</w:t>
      </w:r>
    </w:p>
    <w:p w:rsidR="009210FB" w:rsidRDefault="009210FB">
      <w:pPr>
        <w:pStyle w:val="Index2"/>
        <w:tabs>
          <w:tab w:val="right" w:leader="dot" w:pos="4310"/>
        </w:tabs>
        <w:rPr>
          <w:noProof/>
        </w:rPr>
      </w:pPr>
      <w:r>
        <w:rPr>
          <w:noProof/>
        </w:rPr>
        <w:t>Load Balance Routine, 263</w:t>
      </w:r>
    </w:p>
    <w:p w:rsidR="009210FB" w:rsidRDefault="009210FB">
      <w:pPr>
        <w:pStyle w:val="Index2"/>
        <w:tabs>
          <w:tab w:val="right" w:leader="dot" w:pos="4310"/>
        </w:tabs>
        <w:rPr>
          <w:noProof/>
        </w:rPr>
      </w:pPr>
      <w:r w:rsidRPr="007E7886">
        <w:rPr>
          <w:noProof/>
        </w:rPr>
        <w:t>LOAD BALANCE ROUTINE (#21) Field</w:t>
      </w:r>
      <w:r>
        <w:rPr>
          <w:noProof/>
        </w:rPr>
        <w:t>, 257</w:t>
      </w:r>
    </w:p>
    <w:p w:rsidR="009210FB" w:rsidRDefault="009210FB">
      <w:pPr>
        <w:pStyle w:val="Index2"/>
        <w:tabs>
          <w:tab w:val="right" w:leader="dot" w:pos="4310"/>
        </w:tabs>
        <w:rPr>
          <w:noProof/>
        </w:rPr>
      </w:pPr>
      <w:r w:rsidRPr="007E7886">
        <w:rPr>
          <w:rFonts w:cs="Arial"/>
          <w:noProof/>
        </w:rPr>
        <w:t>LOG TASKS? (#2) Field</w:t>
      </w:r>
      <w:r>
        <w:rPr>
          <w:noProof/>
        </w:rPr>
        <w:t>, 254</w:t>
      </w:r>
    </w:p>
    <w:p w:rsidR="009210FB" w:rsidRDefault="009210FB">
      <w:pPr>
        <w:pStyle w:val="Index2"/>
        <w:tabs>
          <w:tab w:val="right" w:leader="dot" w:pos="4310"/>
        </w:tabs>
        <w:rPr>
          <w:noProof/>
        </w:rPr>
      </w:pPr>
      <w:r w:rsidRPr="007E7886">
        <w:rPr>
          <w:rFonts w:cs="Arial"/>
          <w:noProof/>
        </w:rPr>
        <w:t>MODE OF TASKMAN (#8) Field</w:t>
      </w:r>
      <w:r>
        <w:rPr>
          <w:noProof/>
        </w:rPr>
        <w:t>, 255</w:t>
      </w:r>
    </w:p>
    <w:p w:rsidR="009210FB" w:rsidRDefault="009210FB">
      <w:pPr>
        <w:pStyle w:val="Index2"/>
        <w:tabs>
          <w:tab w:val="right" w:leader="dot" w:pos="4310"/>
        </w:tabs>
        <w:rPr>
          <w:noProof/>
        </w:rPr>
      </w:pPr>
      <w:r>
        <w:rPr>
          <w:noProof/>
        </w:rPr>
        <w:t>Standardized VA Caché and GT.M Configuration, 262</w:t>
      </w:r>
    </w:p>
    <w:p w:rsidR="009210FB" w:rsidRDefault="009210FB">
      <w:pPr>
        <w:pStyle w:val="Index2"/>
        <w:tabs>
          <w:tab w:val="right" w:leader="dot" w:pos="4310"/>
        </w:tabs>
        <w:rPr>
          <w:noProof/>
        </w:rPr>
      </w:pPr>
      <w:r w:rsidRPr="007E7886">
        <w:rPr>
          <w:rFonts w:cs="Arial"/>
          <w:noProof/>
        </w:rPr>
        <w:t>SUBMANAGER RETENTION TIME (#5) Field</w:t>
      </w:r>
      <w:r>
        <w:rPr>
          <w:noProof/>
        </w:rPr>
        <w:t>, 255</w:t>
      </w:r>
    </w:p>
    <w:p w:rsidR="009210FB" w:rsidRDefault="009210FB">
      <w:pPr>
        <w:pStyle w:val="Index2"/>
        <w:tabs>
          <w:tab w:val="right" w:leader="dot" w:pos="4310"/>
        </w:tabs>
        <w:rPr>
          <w:noProof/>
        </w:rPr>
      </w:pPr>
      <w:r w:rsidRPr="007E7886">
        <w:rPr>
          <w:rFonts w:cs="Arial"/>
          <w:noProof/>
        </w:rPr>
        <w:t>TASK PARTITION SIZE (#4) Field</w:t>
      </w:r>
      <w:r>
        <w:rPr>
          <w:noProof/>
        </w:rPr>
        <w:t>, 255</w:t>
      </w:r>
    </w:p>
    <w:p w:rsidR="009210FB" w:rsidRDefault="009210FB">
      <w:pPr>
        <w:pStyle w:val="Index2"/>
        <w:tabs>
          <w:tab w:val="right" w:leader="dot" w:pos="4310"/>
        </w:tabs>
        <w:rPr>
          <w:noProof/>
        </w:rPr>
      </w:pPr>
      <w:r w:rsidRPr="007E7886">
        <w:rPr>
          <w:rFonts w:cs="Arial"/>
          <w:noProof/>
        </w:rPr>
        <w:t>TASKMAN HANG BETWEEN NEW JOBS (#7) Field</w:t>
      </w:r>
      <w:r>
        <w:rPr>
          <w:noProof/>
        </w:rPr>
        <w:t>, 255</w:t>
      </w:r>
    </w:p>
    <w:p w:rsidR="009210FB" w:rsidRDefault="009210FB">
      <w:pPr>
        <w:pStyle w:val="Index2"/>
        <w:tabs>
          <w:tab w:val="right" w:leader="dot" w:pos="4310"/>
        </w:tabs>
        <w:rPr>
          <w:noProof/>
        </w:rPr>
      </w:pPr>
      <w:r w:rsidRPr="007E7886">
        <w:rPr>
          <w:rFonts w:cs="Arial"/>
          <w:noProof/>
        </w:rPr>
        <w:t>TASKMAN JOB LIMIT (#6) Field</w:t>
      </w:r>
      <w:r>
        <w:rPr>
          <w:noProof/>
        </w:rPr>
        <w:t>, 255</w:t>
      </w:r>
    </w:p>
    <w:p w:rsidR="009210FB" w:rsidRDefault="009210FB">
      <w:pPr>
        <w:pStyle w:val="Index2"/>
        <w:tabs>
          <w:tab w:val="right" w:leader="dot" w:pos="4310"/>
        </w:tabs>
        <w:rPr>
          <w:noProof/>
        </w:rPr>
      </w:pPr>
      <w:r w:rsidRPr="007E7886">
        <w:rPr>
          <w:noProof/>
        </w:rPr>
        <w:t>VAX ENVIRONMENT FOR DCL (#9) Field</w:t>
      </w:r>
      <w:r>
        <w:rPr>
          <w:noProof/>
        </w:rPr>
        <w:t>, 256</w:t>
      </w:r>
    </w:p>
    <w:p w:rsidR="009210FB" w:rsidRDefault="009210FB">
      <w:pPr>
        <w:pStyle w:val="Index1"/>
        <w:tabs>
          <w:tab w:val="right" w:leader="dot" w:pos="4310"/>
        </w:tabs>
        <w:rPr>
          <w:noProof/>
        </w:rPr>
      </w:pPr>
      <w:r>
        <w:rPr>
          <w:noProof/>
        </w:rPr>
        <w:t>TaskMan User Option, 241, 242, 243, 303</w:t>
      </w:r>
    </w:p>
    <w:p w:rsidR="009210FB" w:rsidRDefault="009210FB">
      <w:pPr>
        <w:pStyle w:val="Index2"/>
        <w:tabs>
          <w:tab w:val="right" w:leader="dot" w:pos="4310"/>
        </w:tabs>
        <w:rPr>
          <w:noProof/>
        </w:rPr>
      </w:pPr>
      <w:r>
        <w:rPr>
          <w:noProof/>
        </w:rPr>
        <w:t>Display Status of Tasks, 243</w:t>
      </w:r>
    </w:p>
    <w:p w:rsidR="009210FB" w:rsidRDefault="009210FB">
      <w:pPr>
        <w:pStyle w:val="Index2"/>
        <w:tabs>
          <w:tab w:val="right" w:leader="dot" w:pos="4310"/>
        </w:tabs>
        <w:rPr>
          <w:noProof/>
        </w:rPr>
      </w:pPr>
      <w:r>
        <w:rPr>
          <w:noProof/>
        </w:rPr>
        <w:t>Editing Tasks, 243</w:t>
      </w:r>
    </w:p>
    <w:p w:rsidR="009210FB" w:rsidRDefault="009210FB">
      <w:pPr>
        <w:pStyle w:val="Index2"/>
        <w:tabs>
          <w:tab w:val="right" w:leader="dot" w:pos="4310"/>
        </w:tabs>
        <w:rPr>
          <w:noProof/>
        </w:rPr>
      </w:pPr>
      <w:r>
        <w:rPr>
          <w:noProof/>
        </w:rPr>
        <w:t>Listing and Printing Tasks, 244</w:t>
      </w:r>
    </w:p>
    <w:p w:rsidR="009210FB" w:rsidRDefault="009210FB">
      <w:pPr>
        <w:pStyle w:val="Index2"/>
        <w:tabs>
          <w:tab w:val="right" w:leader="dot" w:pos="4310"/>
        </w:tabs>
        <w:rPr>
          <w:noProof/>
        </w:rPr>
      </w:pPr>
      <w:r>
        <w:rPr>
          <w:noProof/>
        </w:rPr>
        <w:t>Stopping Tasks, 243</w:t>
      </w:r>
    </w:p>
    <w:p w:rsidR="009210FB" w:rsidRDefault="009210FB">
      <w:pPr>
        <w:pStyle w:val="Index2"/>
        <w:tabs>
          <w:tab w:val="right" w:leader="dot" w:pos="4310"/>
        </w:tabs>
        <w:rPr>
          <w:noProof/>
        </w:rPr>
      </w:pPr>
      <w:r>
        <w:rPr>
          <w:noProof/>
        </w:rPr>
        <w:t>Summary, 244</w:t>
      </w:r>
    </w:p>
    <w:p w:rsidR="009210FB" w:rsidRDefault="009210FB">
      <w:pPr>
        <w:pStyle w:val="Index2"/>
        <w:tabs>
          <w:tab w:val="right" w:leader="dot" w:pos="4310"/>
        </w:tabs>
        <w:rPr>
          <w:noProof/>
        </w:rPr>
      </w:pPr>
      <w:r>
        <w:rPr>
          <w:noProof/>
        </w:rPr>
        <w:t>Tasks in the Task List, 242</w:t>
      </w:r>
    </w:p>
    <w:p w:rsidR="009210FB" w:rsidRDefault="009210FB">
      <w:pPr>
        <w:pStyle w:val="Index2"/>
        <w:tabs>
          <w:tab w:val="right" w:leader="dot" w:pos="4310"/>
        </w:tabs>
        <w:rPr>
          <w:noProof/>
        </w:rPr>
      </w:pPr>
      <w:r>
        <w:rPr>
          <w:noProof/>
        </w:rPr>
        <w:t>Working with Tasks, 241</w:t>
      </w:r>
    </w:p>
    <w:p w:rsidR="009210FB" w:rsidRDefault="009210FB">
      <w:pPr>
        <w:pStyle w:val="Index1"/>
        <w:tabs>
          <w:tab w:val="right" w:leader="dot" w:pos="4310"/>
        </w:tabs>
        <w:rPr>
          <w:noProof/>
        </w:rPr>
      </w:pPr>
      <w:r>
        <w:rPr>
          <w:noProof/>
        </w:rPr>
        <w:t>Tasks</w:t>
      </w:r>
    </w:p>
    <w:p w:rsidR="009210FB" w:rsidRDefault="009210FB">
      <w:pPr>
        <w:pStyle w:val="Index2"/>
        <w:tabs>
          <w:tab w:val="right" w:leader="dot" w:pos="4310"/>
        </w:tabs>
        <w:rPr>
          <w:noProof/>
        </w:rPr>
      </w:pPr>
      <w:r>
        <w:rPr>
          <w:noProof/>
        </w:rPr>
        <w:t>Creating, 235</w:t>
      </w:r>
    </w:p>
    <w:p w:rsidR="009210FB" w:rsidRDefault="009210FB">
      <w:pPr>
        <w:pStyle w:val="Index2"/>
        <w:tabs>
          <w:tab w:val="right" w:leader="dot" w:pos="4310"/>
        </w:tabs>
        <w:rPr>
          <w:noProof/>
        </w:rPr>
      </w:pPr>
      <w:r>
        <w:rPr>
          <w:noProof/>
        </w:rPr>
        <w:t>Editing, 243</w:t>
      </w:r>
    </w:p>
    <w:p w:rsidR="009210FB" w:rsidRDefault="009210FB">
      <w:pPr>
        <w:pStyle w:val="Index2"/>
        <w:tabs>
          <w:tab w:val="right" w:leader="dot" w:pos="4310"/>
        </w:tabs>
        <w:rPr>
          <w:noProof/>
        </w:rPr>
      </w:pPr>
      <w:r>
        <w:rPr>
          <w:noProof/>
        </w:rPr>
        <w:t>In the Task List, 242</w:t>
      </w:r>
    </w:p>
    <w:p w:rsidR="009210FB" w:rsidRDefault="009210FB">
      <w:pPr>
        <w:pStyle w:val="Index2"/>
        <w:tabs>
          <w:tab w:val="right" w:leader="dot" w:pos="4310"/>
        </w:tabs>
        <w:rPr>
          <w:noProof/>
        </w:rPr>
      </w:pPr>
      <w:r>
        <w:rPr>
          <w:noProof/>
        </w:rPr>
        <w:t>KILL, 282</w:t>
      </w:r>
    </w:p>
    <w:p w:rsidR="009210FB" w:rsidRDefault="009210FB">
      <w:pPr>
        <w:pStyle w:val="Index2"/>
        <w:tabs>
          <w:tab w:val="right" w:leader="dot" w:pos="4310"/>
        </w:tabs>
        <w:rPr>
          <w:noProof/>
        </w:rPr>
      </w:pPr>
      <w:r>
        <w:rPr>
          <w:noProof/>
        </w:rPr>
        <w:t>Waiting for a Volume Set, 246</w:t>
      </w:r>
    </w:p>
    <w:p w:rsidR="009210FB" w:rsidRDefault="009210FB">
      <w:pPr>
        <w:pStyle w:val="Index2"/>
        <w:tabs>
          <w:tab w:val="right" w:leader="dot" w:pos="4310"/>
        </w:tabs>
        <w:rPr>
          <w:noProof/>
        </w:rPr>
      </w:pPr>
      <w:r>
        <w:rPr>
          <w:noProof/>
        </w:rPr>
        <w:t>Waiting to Start on a Compute Server, 250</w:t>
      </w:r>
    </w:p>
    <w:p w:rsidR="009210FB" w:rsidRDefault="009210FB">
      <w:pPr>
        <w:pStyle w:val="Index1"/>
        <w:tabs>
          <w:tab w:val="right" w:leader="dot" w:pos="4310"/>
        </w:tabs>
        <w:rPr>
          <w:noProof/>
        </w:rPr>
      </w:pPr>
      <w:r>
        <w:rPr>
          <w:noProof/>
        </w:rPr>
        <w:t>TASKS (#14.4) File, 243, 245, 246, 247, 249, 251, 253, 254, 255, 275, 276, 277, 278, 288, 290, 291, 295, 297, 299, 301, 303, 305</w:t>
      </w:r>
    </w:p>
    <w:p w:rsidR="009210FB" w:rsidRDefault="009210FB">
      <w:pPr>
        <w:pStyle w:val="Index1"/>
        <w:tabs>
          <w:tab w:val="right" w:leader="dot" w:pos="4310"/>
        </w:tabs>
        <w:rPr>
          <w:noProof/>
        </w:rPr>
      </w:pPr>
      <w:r>
        <w:rPr>
          <w:noProof/>
        </w:rPr>
        <w:t>Tasks waiting for a device Option, 276</w:t>
      </w:r>
    </w:p>
    <w:p w:rsidR="009210FB" w:rsidRDefault="009210FB">
      <w:pPr>
        <w:pStyle w:val="Index1"/>
        <w:tabs>
          <w:tab w:val="right" w:leader="dot" w:pos="4310"/>
        </w:tabs>
        <w:rPr>
          <w:noProof/>
        </w:rPr>
      </w:pPr>
      <w:r w:rsidRPr="007E7886">
        <w:rPr>
          <w:noProof/>
        </w:rPr>
        <w:t>TEAM (#404.51) File</w:t>
      </w:r>
      <w:r>
        <w:rPr>
          <w:noProof/>
        </w:rPr>
        <w:t>, 369</w:t>
      </w:r>
    </w:p>
    <w:p w:rsidR="009210FB" w:rsidRDefault="009210FB">
      <w:pPr>
        <w:pStyle w:val="Index1"/>
        <w:tabs>
          <w:tab w:val="right" w:leader="dot" w:pos="4310"/>
        </w:tabs>
        <w:rPr>
          <w:noProof/>
        </w:rPr>
      </w:pPr>
      <w:r>
        <w:rPr>
          <w:noProof/>
        </w:rPr>
        <w:t>Telnet Device, 207</w:t>
      </w:r>
    </w:p>
    <w:p w:rsidR="009210FB" w:rsidRDefault="009210FB">
      <w:pPr>
        <w:pStyle w:val="Index1"/>
        <w:tabs>
          <w:tab w:val="right" w:leader="dot" w:pos="4310"/>
        </w:tabs>
        <w:rPr>
          <w:noProof/>
        </w:rPr>
      </w:pPr>
      <w:r w:rsidRPr="007E7886">
        <w:rPr>
          <w:noProof/>
        </w:rPr>
        <w:t>TELNET PORT (#66) Field</w:t>
      </w:r>
      <w:r>
        <w:rPr>
          <w:noProof/>
        </w:rPr>
        <w:t>, 202</w:t>
      </w:r>
    </w:p>
    <w:p w:rsidR="009210FB" w:rsidRDefault="009210FB">
      <w:pPr>
        <w:pStyle w:val="Index1"/>
        <w:tabs>
          <w:tab w:val="right" w:leader="dot" w:pos="4310"/>
        </w:tabs>
        <w:rPr>
          <w:noProof/>
        </w:rPr>
      </w:pPr>
      <w:r>
        <w:rPr>
          <w:noProof/>
        </w:rPr>
        <w:t>Templates</w:t>
      </w:r>
    </w:p>
    <w:p w:rsidR="009210FB" w:rsidRDefault="009210FB">
      <w:pPr>
        <w:pStyle w:val="Index2"/>
        <w:tabs>
          <w:tab w:val="right" w:leader="dot" w:pos="4310"/>
        </w:tabs>
        <w:rPr>
          <w:noProof/>
        </w:rPr>
      </w:pPr>
      <w:r>
        <w:rPr>
          <w:noProof/>
        </w:rPr>
        <w:t>Definition, 370</w:t>
      </w:r>
    </w:p>
    <w:p w:rsidR="009210FB" w:rsidRDefault="009210FB">
      <w:pPr>
        <w:pStyle w:val="Index2"/>
        <w:tabs>
          <w:tab w:val="right" w:leader="dot" w:pos="4310"/>
        </w:tabs>
        <w:rPr>
          <w:noProof/>
        </w:rPr>
      </w:pPr>
      <w:r>
        <w:rPr>
          <w:noProof/>
        </w:rPr>
        <w:t>LOGIN Menu, 8, 126</w:t>
      </w:r>
    </w:p>
    <w:p w:rsidR="009210FB" w:rsidRDefault="009210FB">
      <w:pPr>
        <w:pStyle w:val="Index2"/>
        <w:tabs>
          <w:tab w:val="right" w:leader="dot" w:pos="4310"/>
        </w:tabs>
        <w:rPr>
          <w:noProof/>
        </w:rPr>
      </w:pPr>
      <w:r>
        <w:rPr>
          <w:noProof/>
        </w:rPr>
        <w:t>System Administrator Setup to Enable Building Options from Templates, 156</w:t>
      </w:r>
    </w:p>
    <w:p w:rsidR="009210FB" w:rsidRDefault="009210FB">
      <w:pPr>
        <w:pStyle w:val="Index2"/>
        <w:tabs>
          <w:tab w:val="right" w:leader="dot" w:pos="4310"/>
        </w:tabs>
        <w:rPr>
          <w:noProof/>
        </w:rPr>
      </w:pPr>
      <w:r>
        <w:rPr>
          <w:noProof/>
        </w:rPr>
        <w:t>XUEDIT CHARACTERISTICS, 42</w:t>
      </w:r>
    </w:p>
    <w:p w:rsidR="009210FB" w:rsidRDefault="009210FB">
      <w:pPr>
        <w:pStyle w:val="Index1"/>
        <w:tabs>
          <w:tab w:val="right" w:leader="dot" w:pos="4310"/>
        </w:tabs>
        <w:rPr>
          <w:noProof/>
        </w:rPr>
      </w:pPr>
      <w:r>
        <w:rPr>
          <w:noProof/>
        </w:rPr>
        <w:t>Terminal Type</w:t>
      </w:r>
    </w:p>
    <w:p w:rsidR="009210FB" w:rsidRDefault="009210FB">
      <w:pPr>
        <w:pStyle w:val="Index2"/>
        <w:tabs>
          <w:tab w:val="right" w:leader="dot" w:pos="4310"/>
        </w:tabs>
        <w:rPr>
          <w:noProof/>
        </w:rPr>
      </w:pPr>
      <w:r>
        <w:rPr>
          <w:noProof/>
        </w:rPr>
        <w:t>Attributes, 20, 211, 212</w:t>
      </w:r>
    </w:p>
    <w:p w:rsidR="009210FB" w:rsidRDefault="009210FB">
      <w:pPr>
        <w:pStyle w:val="Index2"/>
        <w:tabs>
          <w:tab w:val="right" w:leader="dot" w:pos="4310"/>
        </w:tabs>
        <w:rPr>
          <w:noProof/>
        </w:rPr>
      </w:pPr>
      <w:r>
        <w:rPr>
          <w:noProof/>
        </w:rPr>
        <w:t>Entries, 194, 213, 238</w:t>
      </w:r>
    </w:p>
    <w:p w:rsidR="009210FB" w:rsidRDefault="009210FB">
      <w:pPr>
        <w:pStyle w:val="Index2"/>
        <w:tabs>
          <w:tab w:val="right" w:leader="dot" w:pos="4310"/>
        </w:tabs>
        <w:rPr>
          <w:noProof/>
        </w:rPr>
      </w:pPr>
      <w:r>
        <w:rPr>
          <w:noProof/>
        </w:rPr>
        <w:t>Identity, 8</w:t>
      </w:r>
    </w:p>
    <w:p w:rsidR="009210FB" w:rsidRDefault="009210FB">
      <w:pPr>
        <w:pStyle w:val="Index2"/>
        <w:tabs>
          <w:tab w:val="right" w:leader="dot" w:pos="4310"/>
        </w:tabs>
        <w:rPr>
          <w:noProof/>
        </w:rPr>
      </w:pPr>
      <w:r>
        <w:rPr>
          <w:noProof/>
        </w:rPr>
        <w:lastRenderedPageBreak/>
        <w:t>Information Retained by User, 212</w:t>
      </w:r>
    </w:p>
    <w:p w:rsidR="009210FB" w:rsidRDefault="009210FB">
      <w:pPr>
        <w:pStyle w:val="Index2"/>
        <w:tabs>
          <w:tab w:val="right" w:leader="dot" w:pos="4310"/>
        </w:tabs>
        <w:rPr>
          <w:noProof/>
        </w:rPr>
      </w:pPr>
      <w:r>
        <w:rPr>
          <w:noProof/>
        </w:rPr>
        <w:t>Naming Conventions, 211</w:t>
      </w:r>
    </w:p>
    <w:p w:rsidR="009210FB" w:rsidRDefault="009210FB">
      <w:pPr>
        <w:pStyle w:val="Index2"/>
        <w:tabs>
          <w:tab w:val="right" w:leader="dot" w:pos="4310"/>
        </w:tabs>
        <w:rPr>
          <w:noProof/>
        </w:rPr>
      </w:pPr>
      <w:r>
        <w:rPr>
          <w:noProof/>
        </w:rPr>
        <w:t>P-BROWSER, 231</w:t>
      </w:r>
    </w:p>
    <w:p w:rsidR="009210FB" w:rsidRDefault="009210FB">
      <w:pPr>
        <w:pStyle w:val="Index2"/>
        <w:tabs>
          <w:tab w:val="right" w:leader="dot" w:pos="4310"/>
        </w:tabs>
        <w:rPr>
          <w:noProof/>
        </w:rPr>
      </w:pPr>
      <w:r>
        <w:rPr>
          <w:noProof/>
        </w:rPr>
        <w:t>Prompt, 9, 21</w:t>
      </w:r>
    </w:p>
    <w:p w:rsidR="009210FB" w:rsidRDefault="009210FB">
      <w:pPr>
        <w:pStyle w:val="Index2"/>
        <w:tabs>
          <w:tab w:val="right" w:leader="dot" w:pos="4310"/>
        </w:tabs>
        <w:rPr>
          <w:noProof/>
        </w:rPr>
      </w:pPr>
      <w:r>
        <w:rPr>
          <w:noProof/>
        </w:rPr>
        <w:t>Query, 8, 9</w:t>
      </w:r>
    </w:p>
    <w:p w:rsidR="009210FB" w:rsidRDefault="009210FB">
      <w:pPr>
        <w:pStyle w:val="Index2"/>
        <w:tabs>
          <w:tab w:val="right" w:leader="dot" w:pos="4310"/>
        </w:tabs>
        <w:rPr>
          <w:noProof/>
        </w:rPr>
      </w:pPr>
      <w:r>
        <w:rPr>
          <w:noProof/>
        </w:rPr>
        <w:t>Selection at Signon, 213</w:t>
      </w:r>
    </w:p>
    <w:p w:rsidR="009210FB" w:rsidRDefault="009210FB">
      <w:pPr>
        <w:pStyle w:val="Index2"/>
        <w:tabs>
          <w:tab w:val="right" w:leader="dot" w:pos="4310"/>
        </w:tabs>
        <w:rPr>
          <w:noProof/>
        </w:rPr>
      </w:pPr>
      <w:r>
        <w:rPr>
          <w:noProof/>
        </w:rPr>
        <w:t>Setup, 20, 42</w:t>
      </w:r>
    </w:p>
    <w:p w:rsidR="009210FB" w:rsidRDefault="009210FB">
      <w:pPr>
        <w:pStyle w:val="Index2"/>
        <w:tabs>
          <w:tab w:val="right" w:leader="dot" w:pos="4310"/>
        </w:tabs>
        <w:rPr>
          <w:noProof/>
        </w:rPr>
      </w:pPr>
      <w:r>
        <w:rPr>
          <w:noProof/>
        </w:rPr>
        <w:t>Specifications, 196</w:t>
      </w:r>
    </w:p>
    <w:p w:rsidR="009210FB" w:rsidRDefault="009210FB">
      <w:pPr>
        <w:pStyle w:val="Index1"/>
        <w:tabs>
          <w:tab w:val="right" w:leader="dot" w:pos="4310"/>
        </w:tabs>
        <w:rPr>
          <w:noProof/>
        </w:rPr>
      </w:pPr>
      <w:r>
        <w:rPr>
          <w:noProof/>
        </w:rPr>
        <w:t>TERMINAL TYPE (#3.2) File, 20, 21, 194, 198, 199, 210, 211, 213, 215, 232, 233, 238</w:t>
      </w:r>
    </w:p>
    <w:p w:rsidR="009210FB" w:rsidRDefault="009210FB">
      <w:pPr>
        <w:pStyle w:val="Index2"/>
        <w:tabs>
          <w:tab w:val="right" w:leader="dot" w:pos="4310"/>
        </w:tabs>
        <w:rPr>
          <w:noProof/>
        </w:rPr>
      </w:pPr>
      <w:r w:rsidRPr="007E7886">
        <w:rPr>
          <w:noProof/>
        </w:rPr>
        <w:t>BACK SPAC (#4)E Field</w:t>
      </w:r>
      <w:r>
        <w:rPr>
          <w:noProof/>
        </w:rPr>
        <w:t>, 233</w:t>
      </w:r>
    </w:p>
    <w:p w:rsidR="009210FB" w:rsidRDefault="009210FB">
      <w:pPr>
        <w:pStyle w:val="Index2"/>
        <w:tabs>
          <w:tab w:val="right" w:leader="dot" w:pos="4310"/>
        </w:tabs>
        <w:rPr>
          <w:noProof/>
        </w:rPr>
      </w:pPr>
      <w:r w:rsidRPr="007E7886">
        <w:rPr>
          <w:noProof/>
        </w:rPr>
        <w:t>BACK SPACE (#4) Field</w:t>
      </w:r>
      <w:r>
        <w:rPr>
          <w:noProof/>
        </w:rPr>
        <w:t>, 210</w:t>
      </w:r>
    </w:p>
    <w:p w:rsidR="009210FB" w:rsidRDefault="009210FB">
      <w:pPr>
        <w:pStyle w:val="Index2"/>
        <w:tabs>
          <w:tab w:val="right" w:leader="dot" w:pos="4310"/>
        </w:tabs>
        <w:rPr>
          <w:noProof/>
        </w:rPr>
      </w:pPr>
      <w:r>
        <w:rPr>
          <w:noProof/>
        </w:rPr>
        <w:t>CLOSE EXECUTE (#7) Field, 210, 232, 238, 239</w:t>
      </w:r>
    </w:p>
    <w:p w:rsidR="009210FB" w:rsidRDefault="009210FB">
      <w:pPr>
        <w:pStyle w:val="Index2"/>
        <w:tabs>
          <w:tab w:val="right" w:leader="dot" w:pos="4310"/>
        </w:tabs>
        <w:rPr>
          <w:noProof/>
        </w:rPr>
      </w:pPr>
      <w:r>
        <w:rPr>
          <w:noProof/>
        </w:rPr>
        <w:t>CLOSE EXECUTE Field, 197</w:t>
      </w:r>
    </w:p>
    <w:p w:rsidR="009210FB" w:rsidRDefault="009210FB">
      <w:pPr>
        <w:pStyle w:val="Index2"/>
        <w:tabs>
          <w:tab w:val="right" w:leader="dot" w:pos="4310"/>
        </w:tabs>
        <w:rPr>
          <w:noProof/>
        </w:rPr>
      </w:pPr>
      <w:r w:rsidRPr="007E7886">
        <w:rPr>
          <w:noProof/>
        </w:rPr>
        <w:t>FORM FEED (#2) Field</w:t>
      </w:r>
      <w:r>
        <w:rPr>
          <w:noProof/>
        </w:rPr>
        <w:t>, 210, 233</w:t>
      </w:r>
    </w:p>
    <w:p w:rsidR="009210FB" w:rsidRDefault="009210FB">
      <w:pPr>
        <w:pStyle w:val="Index2"/>
        <w:tabs>
          <w:tab w:val="right" w:leader="dot" w:pos="4310"/>
        </w:tabs>
        <w:rPr>
          <w:noProof/>
        </w:rPr>
      </w:pPr>
      <w:r w:rsidRPr="007E7886">
        <w:rPr>
          <w:b/>
          <w:noProof/>
        </w:rPr>
        <w:t>Global Location</w:t>
      </w:r>
      <w:r>
        <w:rPr>
          <w:noProof/>
        </w:rPr>
        <w:t>, 198</w:t>
      </w:r>
    </w:p>
    <w:p w:rsidR="009210FB" w:rsidRDefault="009210FB">
      <w:pPr>
        <w:pStyle w:val="Index2"/>
        <w:tabs>
          <w:tab w:val="right" w:leader="dot" w:pos="4310"/>
        </w:tabs>
        <w:rPr>
          <w:noProof/>
        </w:rPr>
      </w:pPr>
      <w:r w:rsidRPr="007E7886">
        <w:rPr>
          <w:noProof/>
        </w:rPr>
        <w:t>NAME (#.01) Field</w:t>
      </w:r>
      <w:r>
        <w:rPr>
          <w:noProof/>
        </w:rPr>
        <w:t>, 210</w:t>
      </w:r>
    </w:p>
    <w:p w:rsidR="009210FB" w:rsidRDefault="009210FB">
      <w:pPr>
        <w:pStyle w:val="Index2"/>
        <w:tabs>
          <w:tab w:val="right" w:leader="dot" w:pos="4310"/>
        </w:tabs>
        <w:rPr>
          <w:noProof/>
        </w:rPr>
      </w:pPr>
      <w:r>
        <w:rPr>
          <w:noProof/>
        </w:rPr>
        <w:t>Naming Conventions, 211</w:t>
      </w:r>
    </w:p>
    <w:p w:rsidR="009210FB" w:rsidRDefault="009210FB">
      <w:pPr>
        <w:pStyle w:val="Index2"/>
        <w:tabs>
          <w:tab w:val="right" w:leader="dot" w:pos="4310"/>
        </w:tabs>
        <w:rPr>
          <w:noProof/>
        </w:rPr>
      </w:pPr>
      <w:r>
        <w:rPr>
          <w:noProof/>
        </w:rPr>
        <w:t>OPEN EXECUTE (#6) Field, 210, 238, 239</w:t>
      </w:r>
    </w:p>
    <w:p w:rsidR="009210FB" w:rsidRDefault="009210FB">
      <w:pPr>
        <w:pStyle w:val="Index2"/>
        <w:tabs>
          <w:tab w:val="right" w:leader="dot" w:pos="4310"/>
        </w:tabs>
        <w:rPr>
          <w:noProof/>
        </w:rPr>
      </w:pPr>
      <w:r>
        <w:rPr>
          <w:noProof/>
        </w:rPr>
        <w:t>OPEN EXECUTE Field, 197</w:t>
      </w:r>
    </w:p>
    <w:p w:rsidR="009210FB" w:rsidRDefault="009210FB">
      <w:pPr>
        <w:pStyle w:val="Index2"/>
        <w:tabs>
          <w:tab w:val="right" w:leader="dot" w:pos="4310"/>
        </w:tabs>
        <w:rPr>
          <w:noProof/>
        </w:rPr>
      </w:pPr>
      <w:r w:rsidRPr="007E7886">
        <w:rPr>
          <w:noProof/>
        </w:rPr>
        <w:t>PAGE LENGTH (#3) Field</w:t>
      </w:r>
      <w:r>
        <w:rPr>
          <w:noProof/>
        </w:rPr>
        <w:t>, 210, 233</w:t>
      </w:r>
    </w:p>
    <w:p w:rsidR="009210FB" w:rsidRDefault="009210FB">
      <w:pPr>
        <w:pStyle w:val="Index2"/>
        <w:tabs>
          <w:tab w:val="right" w:leader="dot" w:pos="4310"/>
        </w:tabs>
        <w:rPr>
          <w:noProof/>
        </w:rPr>
      </w:pPr>
      <w:r w:rsidRPr="007E7886">
        <w:rPr>
          <w:noProof/>
        </w:rPr>
        <w:t>RIGHT MARGIN (#1) Field</w:t>
      </w:r>
      <w:r>
        <w:rPr>
          <w:noProof/>
        </w:rPr>
        <w:t>, 210</w:t>
      </w:r>
    </w:p>
    <w:p w:rsidR="009210FB" w:rsidRDefault="009210FB">
      <w:pPr>
        <w:pStyle w:val="Index2"/>
        <w:tabs>
          <w:tab w:val="right" w:leader="dot" w:pos="4310"/>
        </w:tabs>
        <w:rPr>
          <w:noProof/>
        </w:rPr>
      </w:pPr>
      <w:r w:rsidRPr="007E7886">
        <w:rPr>
          <w:noProof/>
        </w:rPr>
        <w:t>SELECTABLE AT SIGN-ON (#.02) Field</w:t>
      </w:r>
      <w:r>
        <w:rPr>
          <w:noProof/>
        </w:rPr>
        <w:t>, 210, 213</w:t>
      </w:r>
    </w:p>
    <w:p w:rsidR="009210FB" w:rsidRDefault="009210FB">
      <w:pPr>
        <w:pStyle w:val="Index2"/>
        <w:tabs>
          <w:tab w:val="right" w:leader="dot" w:pos="4310"/>
        </w:tabs>
        <w:rPr>
          <w:noProof/>
        </w:rPr>
      </w:pPr>
      <w:r>
        <w:rPr>
          <w:noProof/>
        </w:rPr>
        <w:t>SELECTABLE AT SIGN-ON Field, 21</w:t>
      </w:r>
    </w:p>
    <w:p w:rsidR="009210FB" w:rsidRDefault="009210FB">
      <w:pPr>
        <w:pStyle w:val="Index1"/>
        <w:tabs>
          <w:tab w:val="right" w:leader="dot" w:pos="4310"/>
        </w:tabs>
        <w:rPr>
          <w:noProof/>
        </w:rPr>
      </w:pPr>
      <w:r>
        <w:rPr>
          <w:noProof/>
        </w:rPr>
        <w:t>Terminating</w:t>
      </w:r>
    </w:p>
    <w:p w:rsidR="009210FB" w:rsidRDefault="009210FB">
      <w:pPr>
        <w:pStyle w:val="Index2"/>
        <w:tabs>
          <w:tab w:val="right" w:leader="dot" w:pos="4310"/>
        </w:tabs>
        <w:rPr>
          <w:noProof/>
        </w:rPr>
      </w:pPr>
      <w:r>
        <w:rPr>
          <w:noProof/>
        </w:rPr>
        <w:t>Users, 43</w:t>
      </w:r>
    </w:p>
    <w:p w:rsidR="009210FB" w:rsidRDefault="009210FB">
      <w:pPr>
        <w:pStyle w:val="Index1"/>
        <w:tabs>
          <w:tab w:val="right" w:leader="dot" w:pos="4310"/>
        </w:tabs>
        <w:rPr>
          <w:noProof/>
        </w:rPr>
      </w:pPr>
      <w:r w:rsidRPr="007E7886">
        <w:rPr>
          <w:noProof/>
        </w:rPr>
        <w:t>TERMINATION DATE (#9.2) Field</w:t>
      </w:r>
      <w:r>
        <w:rPr>
          <w:noProof/>
        </w:rPr>
        <w:t>, 39, 43, 44, 95, 100</w:t>
      </w:r>
    </w:p>
    <w:p w:rsidR="009210FB" w:rsidRDefault="009210FB">
      <w:pPr>
        <w:pStyle w:val="Index1"/>
        <w:tabs>
          <w:tab w:val="right" w:leader="dot" w:pos="4310"/>
        </w:tabs>
        <w:rPr>
          <w:noProof/>
        </w:rPr>
      </w:pPr>
      <w:r>
        <w:rPr>
          <w:noProof/>
        </w:rPr>
        <w:t>TERMINATION DATE Field, 26, 44, 46, 174</w:t>
      </w:r>
    </w:p>
    <w:p w:rsidR="009210FB" w:rsidRDefault="009210FB">
      <w:pPr>
        <w:pStyle w:val="Index1"/>
        <w:tabs>
          <w:tab w:val="right" w:leader="dot" w:pos="4310"/>
        </w:tabs>
        <w:rPr>
          <w:noProof/>
        </w:rPr>
      </w:pPr>
      <w:r>
        <w:rPr>
          <w:noProof/>
        </w:rPr>
        <w:t>Termination Process, 45</w:t>
      </w:r>
    </w:p>
    <w:p w:rsidR="009210FB" w:rsidRDefault="009210FB">
      <w:pPr>
        <w:pStyle w:val="Index1"/>
        <w:tabs>
          <w:tab w:val="right" w:leader="dot" w:pos="4310"/>
        </w:tabs>
        <w:rPr>
          <w:noProof/>
        </w:rPr>
      </w:pPr>
      <w:r>
        <w:rPr>
          <w:noProof/>
        </w:rPr>
        <w:t>Terminology</w:t>
      </w:r>
    </w:p>
    <w:p w:rsidR="009210FB" w:rsidRDefault="009210FB">
      <w:pPr>
        <w:pStyle w:val="Index2"/>
        <w:tabs>
          <w:tab w:val="right" w:leader="dot" w:pos="4310"/>
        </w:tabs>
        <w:rPr>
          <w:noProof/>
        </w:rPr>
      </w:pPr>
      <w:r>
        <w:rPr>
          <w:noProof/>
        </w:rPr>
        <w:t>KIDS, 308</w:t>
      </w:r>
    </w:p>
    <w:p w:rsidR="009210FB" w:rsidRDefault="009210FB">
      <w:pPr>
        <w:pStyle w:val="Index2"/>
        <w:tabs>
          <w:tab w:val="right" w:leader="dot" w:pos="4310"/>
        </w:tabs>
        <w:rPr>
          <w:noProof/>
        </w:rPr>
      </w:pPr>
      <w:r>
        <w:rPr>
          <w:noProof/>
        </w:rPr>
        <w:t>TaskMan, 252</w:t>
      </w:r>
    </w:p>
    <w:p w:rsidR="009210FB" w:rsidRDefault="009210FB">
      <w:pPr>
        <w:pStyle w:val="Index1"/>
        <w:tabs>
          <w:tab w:val="right" w:leader="dot" w:pos="4310"/>
        </w:tabs>
        <w:rPr>
          <w:noProof/>
        </w:rPr>
      </w:pPr>
      <w:r>
        <w:rPr>
          <w:noProof/>
        </w:rPr>
        <w:t>Testing</w:t>
      </w:r>
    </w:p>
    <w:p w:rsidR="009210FB" w:rsidRDefault="009210FB">
      <w:pPr>
        <w:pStyle w:val="Index2"/>
        <w:tabs>
          <w:tab w:val="right" w:leader="dot" w:pos="4310"/>
        </w:tabs>
        <w:rPr>
          <w:noProof/>
        </w:rPr>
      </w:pPr>
      <w:r>
        <w:rPr>
          <w:noProof/>
        </w:rPr>
        <w:t>User’s Menus, 136</w:t>
      </w:r>
    </w:p>
    <w:p w:rsidR="009210FB" w:rsidRDefault="009210FB">
      <w:pPr>
        <w:pStyle w:val="Index2"/>
        <w:tabs>
          <w:tab w:val="right" w:leader="dot" w:pos="4310"/>
        </w:tabs>
        <w:rPr>
          <w:noProof/>
        </w:rPr>
      </w:pPr>
      <w:r>
        <w:rPr>
          <w:noProof/>
        </w:rPr>
        <w:t>XQSCHK Server Option, 177</w:t>
      </w:r>
    </w:p>
    <w:p w:rsidR="009210FB" w:rsidRDefault="009210FB">
      <w:pPr>
        <w:pStyle w:val="Index1"/>
        <w:tabs>
          <w:tab w:val="right" w:leader="dot" w:pos="4310"/>
        </w:tabs>
        <w:rPr>
          <w:noProof/>
        </w:rPr>
      </w:pPr>
      <w:r w:rsidRPr="007E7886">
        <w:rPr>
          <w:rFonts w:cs="Arial"/>
          <w:noProof/>
        </w:rPr>
        <w:t>TEXT TERMINATOR (#31.2) Field</w:t>
      </w:r>
      <w:r>
        <w:rPr>
          <w:noProof/>
        </w:rPr>
        <w:t>, 13</w:t>
      </w:r>
    </w:p>
    <w:p w:rsidR="009210FB" w:rsidRDefault="009210FB">
      <w:pPr>
        <w:pStyle w:val="Index1"/>
        <w:tabs>
          <w:tab w:val="right" w:leader="dot" w:pos="4310"/>
        </w:tabs>
        <w:rPr>
          <w:noProof/>
        </w:rPr>
      </w:pPr>
      <w:r>
        <w:rPr>
          <w:noProof/>
        </w:rPr>
        <w:t>TEXT TERMINATOR Field, 42</w:t>
      </w:r>
    </w:p>
    <w:p w:rsidR="009210FB" w:rsidRDefault="009210FB">
      <w:pPr>
        <w:pStyle w:val="Index1"/>
        <w:tabs>
          <w:tab w:val="right" w:leader="dot" w:pos="4310"/>
        </w:tabs>
        <w:rPr>
          <w:noProof/>
        </w:rPr>
      </w:pPr>
      <w:r>
        <w:rPr>
          <w:noProof/>
        </w:rPr>
        <w:t>TIED ROUTINE Field, 16</w:t>
      </w:r>
    </w:p>
    <w:p w:rsidR="009210FB" w:rsidRDefault="009210FB">
      <w:pPr>
        <w:pStyle w:val="Index1"/>
        <w:tabs>
          <w:tab w:val="right" w:leader="dot" w:pos="4310"/>
        </w:tabs>
        <w:rPr>
          <w:noProof/>
        </w:rPr>
      </w:pPr>
      <w:r>
        <w:rPr>
          <w:noProof/>
        </w:rPr>
        <w:t>Time Option, 125</w:t>
      </w:r>
    </w:p>
    <w:p w:rsidR="009210FB" w:rsidRDefault="009210FB">
      <w:pPr>
        <w:pStyle w:val="Index1"/>
        <w:tabs>
          <w:tab w:val="right" w:leader="dot" w:pos="4310"/>
        </w:tabs>
        <w:rPr>
          <w:noProof/>
        </w:rPr>
      </w:pPr>
      <w:r>
        <w:rPr>
          <w:noProof/>
        </w:rPr>
        <w:t>TIME PERIOD (#.01) Field, 138</w:t>
      </w:r>
    </w:p>
    <w:p w:rsidR="009210FB" w:rsidRDefault="009210FB">
      <w:pPr>
        <w:pStyle w:val="Index1"/>
        <w:tabs>
          <w:tab w:val="right" w:leader="dot" w:pos="4310"/>
        </w:tabs>
        <w:rPr>
          <w:noProof/>
        </w:rPr>
      </w:pPr>
      <w:r w:rsidRPr="007E7886">
        <w:rPr>
          <w:noProof/>
        </w:rPr>
        <w:t>TIMED READ (#200.1) Field</w:t>
      </w:r>
      <w:r>
        <w:rPr>
          <w:noProof/>
        </w:rPr>
        <w:t>, 38</w:t>
      </w:r>
    </w:p>
    <w:p w:rsidR="009210FB" w:rsidRDefault="009210FB">
      <w:pPr>
        <w:pStyle w:val="Index1"/>
        <w:tabs>
          <w:tab w:val="right" w:leader="dot" w:pos="4310"/>
        </w:tabs>
        <w:rPr>
          <w:noProof/>
        </w:rPr>
      </w:pPr>
      <w:r>
        <w:rPr>
          <w:noProof/>
        </w:rPr>
        <w:t>TIMED READ Field, 22</w:t>
      </w:r>
    </w:p>
    <w:p w:rsidR="009210FB" w:rsidRDefault="009210FB">
      <w:pPr>
        <w:pStyle w:val="Index1"/>
        <w:tabs>
          <w:tab w:val="right" w:leader="dot" w:pos="4310"/>
        </w:tabs>
        <w:rPr>
          <w:noProof/>
        </w:rPr>
      </w:pPr>
      <w:r w:rsidRPr="007E7886">
        <w:rPr>
          <w:noProof/>
        </w:rPr>
        <w:t>TIMES/DAYS PROHIBITED (#3.91) Multiple Field</w:t>
      </w:r>
      <w:r>
        <w:rPr>
          <w:noProof/>
        </w:rPr>
        <w:t>, 173, 174</w:t>
      </w:r>
    </w:p>
    <w:p w:rsidR="009210FB" w:rsidRDefault="009210FB">
      <w:pPr>
        <w:pStyle w:val="Index1"/>
        <w:tabs>
          <w:tab w:val="right" w:leader="dot" w:pos="4310"/>
        </w:tabs>
        <w:rPr>
          <w:noProof/>
        </w:rPr>
      </w:pPr>
      <w:r w:rsidRPr="007E7886">
        <w:rPr>
          <w:noProof/>
        </w:rPr>
        <w:t>TITLE (#3.1) File</w:t>
      </w:r>
      <w:r>
        <w:rPr>
          <w:noProof/>
        </w:rPr>
        <w:t>, 35</w:t>
      </w:r>
    </w:p>
    <w:p w:rsidR="009210FB" w:rsidRDefault="009210FB">
      <w:pPr>
        <w:pStyle w:val="Index1"/>
        <w:tabs>
          <w:tab w:val="right" w:leader="dot" w:pos="4310"/>
        </w:tabs>
        <w:rPr>
          <w:noProof/>
        </w:rPr>
      </w:pPr>
      <w:r w:rsidRPr="007E7886">
        <w:rPr>
          <w:noProof/>
        </w:rPr>
        <w:t>TITLE (#8) Field</w:t>
      </w:r>
      <w:r>
        <w:rPr>
          <w:noProof/>
        </w:rPr>
        <w:t>, 12, 35</w:t>
      </w:r>
    </w:p>
    <w:p w:rsidR="009210FB" w:rsidRDefault="009210FB">
      <w:pPr>
        <w:pStyle w:val="Index1"/>
        <w:tabs>
          <w:tab w:val="right" w:leader="dot" w:pos="4310"/>
        </w:tabs>
        <w:rPr>
          <w:noProof/>
        </w:rPr>
      </w:pPr>
      <w:r w:rsidRPr="007E7886">
        <w:rPr>
          <w:b/>
          <w:noProof/>
        </w:rPr>
        <w:t>TMP Global</w:t>
      </w:r>
      <w:r>
        <w:rPr>
          <w:noProof/>
        </w:rPr>
        <w:t>, 138, 139</w:t>
      </w:r>
    </w:p>
    <w:p w:rsidR="009210FB" w:rsidRDefault="009210FB">
      <w:pPr>
        <w:pStyle w:val="Index1"/>
        <w:tabs>
          <w:tab w:val="right" w:leader="dot" w:pos="4310"/>
        </w:tabs>
        <w:rPr>
          <w:noProof/>
        </w:rPr>
      </w:pPr>
      <w:r w:rsidRPr="007E7886">
        <w:rPr>
          <w:noProof/>
        </w:rPr>
        <w:t>TO UCI (#3) Field</w:t>
      </w:r>
      <w:r>
        <w:rPr>
          <w:noProof/>
        </w:rPr>
        <w:t>, 261</w:t>
      </w:r>
    </w:p>
    <w:p w:rsidR="009210FB" w:rsidRDefault="009210FB">
      <w:pPr>
        <w:pStyle w:val="Index1"/>
        <w:tabs>
          <w:tab w:val="right" w:leader="dot" w:pos="4310"/>
        </w:tabs>
        <w:rPr>
          <w:noProof/>
        </w:rPr>
      </w:pPr>
      <w:r w:rsidRPr="007E7886">
        <w:rPr>
          <w:noProof/>
        </w:rPr>
        <w:lastRenderedPageBreak/>
        <w:t>TO VOLUME SET (#2) Field</w:t>
      </w:r>
      <w:r>
        <w:rPr>
          <w:noProof/>
        </w:rPr>
        <w:t>, 261</w:t>
      </w:r>
    </w:p>
    <w:p w:rsidR="009210FB" w:rsidRDefault="009210FB">
      <w:pPr>
        <w:pStyle w:val="Index1"/>
        <w:tabs>
          <w:tab w:val="right" w:leader="dot" w:pos="4310"/>
        </w:tabs>
        <w:rPr>
          <w:noProof/>
        </w:rPr>
      </w:pPr>
      <w:r>
        <w:rPr>
          <w:noProof/>
        </w:rPr>
        <w:t>Toggle Options/Protocols On and Off Option, 137</w:t>
      </w:r>
    </w:p>
    <w:p w:rsidR="009210FB" w:rsidRDefault="009210FB">
      <w:pPr>
        <w:pStyle w:val="Index1"/>
        <w:tabs>
          <w:tab w:val="right" w:leader="dot" w:pos="4310"/>
        </w:tabs>
        <w:rPr>
          <w:noProof/>
        </w:rPr>
      </w:pPr>
      <w:r w:rsidRPr="007E7886">
        <w:rPr>
          <w:noProof/>
          <w:kern w:val="2"/>
        </w:rPr>
        <w:t>Tokenizing Routine</w:t>
      </w:r>
      <w:r>
        <w:rPr>
          <w:noProof/>
        </w:rPr>
        <w:t>, 346</w:t>
      </w:r>
    </w:p>
    <w:p w:rsidR="009210FB" w:rsidRDefault="009210FB">
      <w:pPr>
        <w:pStyle w:val="Index1"/>
        <w:tabs>
          <w:tab w:val="right" w:leader="dot" w:pos="4310"/>
        </w:tabs>
        <w:rPr>
          <w:noProof/>
        </w:rPr>
      </w:pPr>
      <w:r>
        <w:rPr>
          <w:noProof/>
        </w:rPr>
        <w:t>Tokens</w:t>
      </w:r>
    </w:p>
    <w:p w:rsidR="009210FB" w:rsidRDefault="009210FB">
      <w:pPr>
        <w:pStyle w:val="Index2"/>
        <w:tabs>
          <w:tab w:val="right" w:leader="dot" w:pos="4310"/>
        </w:tabs>
        <w:rPr>
          <w:noProof/>
        </w:rPr>
      </w:pPr>
      <w:r>
        <w:rPr>
          <w:noProof/>
        </w:rPr>
        <w:t>Security, 23</w:t>
      </w:r>
    </w:p>
    <w:p w:rsidR="009210FB" w:rsidRDefault="009210FB">
      <w:pPr>
        <w:pStyle w:val="Index2"/>
        <w:tabs>
          <w:tab w:val="right" w:leader="dot" w:pos="4310"/>
        </w:tabs>
        <w:rPr>
          <w:noProof/>
        </w:rPr>
      </w:pPr>
      <w:r>
        <w:rPr>
          <w:noProof/>
        </w:rPr>
        <w:t>Security Assertion Markup Language (SAML), 16, 23</w:t>
      </w:r>
    </w:p>
    <w:p w:rsidR="009210FB" w:rsidRDefault="009210FB">
      <w:pPr>
        <w:pStyle w:val="Index1"/>
        <w:tabs>
          <w:tab w:val="right" w:leader="dot" w:pos="4310"/>
        </w:tabs>
        <w:rPr>
          <w:noProof/>
        </w:rPr>
      </w:pPr>
      <w:r>
        <w:rPr>
          <w:noProof/>
        </w:rPr>
        <w:t>Toolbox</w:t>
      </w:r>
    </w:p>
    <w:p w:rsidR="009210FB" w:rsidRDefault="009210FB">
      <w:pPr>
        <w:pStyle w:val="Index2"/>
        <w:tabs>
          <w:tab w:val="right" w:leader="dot" w:pos="4310"/>
        </w:tabs>
        <w:rPr>
          <w:noProof/>
        </w:rPr>
      </w:pPr>
      <w:r>
        <w:rPr>
          <w:noProof/>
        </w:rPr>
        <w:t>Display User Characteristics Option, 14</w:t>
      </w:r>
    </w:p>
    <w:p w:rsidR="009210FB" w:rsidRDefault="009210FB">
      <w:pPr>
        <w:pStyle w:val="Index2"/>
        <w:tabs>
          <w:tab w:val="right" w:leader="dot" w:pos="4310"/>
        </w:tabs>
        <w:rPr>
          <w:noProof/>
        </w:rPr>
      </w:pPr>
      <w:r>
        <w:rPr>
          <w:noProof/>
        </w:rPr>
        <w:t>Electronic Signature code Option, 72</w:t>
      </w:r>
    </w:p>
    <w:p w:rsidR="009210FB" w:rsidRDefault="009210FB">
      <w:pPr>
        <w:pStyle w:val="Index2"/>
        <w:tabs>
          <w:tab w:val="right" w:leader="dot" w:pos="4310"/>
        </w:tabs>
        <w:rPr>
          <w:noProof/>
        </w:rPr>
      </w:pPr>
      <w:r>
        <w:rPr>
          <w:noProof/>
        </w:rPr>
        <w:t>Menu, 6, 9, 10, 11, 12, 14, 72, 73, 125, 126, 222, 241</w:t>
      </w:r>
    </w:p>
    <w:p w:rsidR="009210FB" w:rsidRDefault="009210FB">
      <w:pPr>
        <w:pStyle w:val="Index1"/>
        <w:tabs>
          <w:tab w:val="right" w:leader="dot" w:pos="4310"/>
        </w:tabs>
        <w:rPr>
          <w:noProof/>
        </w:rPr>
      </w:pPr>
      <w:r>
        <w:rPr>
          <w:noProof/>
        </w:rPr>
        <w:t>Toolkit Queuable Options menu</w:t>
      </w:r>
    </w:p>
    <w:p w:rsidR="009210FB" w:rsidRDefault="009210FB">
      <w:pPr>
        <w:pStyle w:val="Index2"/>
        <w:tabs>
          <w:tab w:val="right" w:leader="dot" w:pos="4310"/>
        </w:tabs>
        <w:rPr>
          <w:noProof/>
        </w:rPr>
      </w:pPr>
      <w:r>
        <w:rPr>
          <w:noProof/>
        </w:rPr>
        <w:t>Errors Logged in Alpha/Beta Test (QUEUED) Option, 330</w:t>
      </w:r>
    </w:p>
    <w:p w:rsidR="009210FB" w:rsidRDefault="009210FB">
      <w:pPr>
        <w:pStyle w:val="Index1"/>
        <w:tabs>
          <w:tab w:val="right" w:leader="dot" w:pos="4310"/>
        </w:tabs>
        <w:rPr>
          <w:noProof/>
        </w:rPr>
      </w:pPr>
      <w:r>
        <w:rPr>
          <w:noProof/>
        </w:rPr>
        <w:t>Transfer Entries Option, 58, 59</w:t>
      </w:r>
    </w:p>
    <w:p w:rsidR="009210FB" w:rsidRDefault="009210FB">
      <w:pPr>
        <w:pStyle w:val="Index1"/>
        <w:tabs>
          <w:tab w:val="right" w:leader="dot" w:pos="4310"/>
        </w:tabs>
        <w:rPr>
          <w:noProof/>
        </w:rPr>
      </w:pPr>
      <w:r>
        <w:rPr>
          <w:noProof/>
        </w:rPr>
        <w:t>Transfer File Entries Option, 58</w:t>
      </w:r>
    </w:p>
    <w:p w:rsidR="009210FB" w:rsidRDefault="009210FB">
      <w:pPr>
        <w:pStyle w:val="Index1"/>
        <w:tabs>
          <w:tab w:val="right" w:leader="dot" w:pos="4310"/>
        </w:tabs>
        <w:rPr>
          <w:noProof/>
        </w:rPr>
      </w:pPr>
      <w:r>
        <w:rPr>
          <w:noProof/>
        </w:rPr>
        <w:t>Transfer Lines from Another Document Option, 55, 57</w:t>
      </w:r>
    </w:p>
    <w:p w:rsidR="009210FB" w:rsidRDefault="009210FB">
      <w:pPr>
        <w:pStyle w:val="Index1"/>
        <w:tabs>
          <w:tab w:val="right" w:leader="dot" w:pos="4310"/>
        </w:tabs>
        <w:rPr>
          <w:noProof/>
        </w:rPr>
      </w:pPr>
      <w:r>
        <w:rPr>
          <w:noProof/>
        </w:rPr>
        <w:t>TRANSLATION (#.847) Subfield, 62</w:t>
      </w:r>
    </w:p>
    <w:p w:rsidR="009210FB" w:rsidRDefault="009210FB">
      <w:pPr>
        <w:pStyle w:val="Index1"/>
        <w:tabs>
          <w:tab w:val="right" w:leader="dot" w:pos="4310"/>
        </w:tabs>
        <w:rPr>
          <w:noProof/>
        </w:rPr>
      </w:pPr>
      <w:r>
        <w:rPr>
          <w:noProof/>
        </w:rPr>
        <w:t>Transparent Print Mode, 237</w:t>
      </w:r>
    </w:p>
    <w:p w:rsidR="009210FB" w:rsidRDefault="009210FB">
      <w:pPr>
        <w:pStyle w:val="Index1"/>
        <w:tabs>
          <w:tab w:val="right" w:leader="dot" w:pos="4310"/>
        </w:tabs>
        <w:rPr>
          <w:noProof/>
        </w:rPr>
      </w:pPr>
      <w:r>
        <w:rPr>
          <w:noProof/>
        </w:rPr>
        <w:t>Transport a Distribution Option, 313, 335</w:t>
      </w:r>
    </w:p>
    <w:p w:rsidR="009210FB" w:rsidRDefault="009210FB">
      <w:pPr>
        <w:pStyle w:val="Index1"/>
        <w:tabs>
          <w:tab w:val="right" w:leader="dot" w:pos="4310"/>
        </w:tabs>
        <w:rPr>
          <w:noProof/>
        </w:rPr>
      </w:pPr>
      <w:r>
        <w:rPr>
          <w:noProof/>
        </w:rPr>
        <w:t>TRANSPORT BUILD NUMBER (#63) Field, 319, 341</w:t>
      </w:r>
    </w:p>
    <w:p w:rsidR="009210FB" w:rsidRDefault="009210FB">
      <w:pPr>
        <w:pStyle w:val="Index1"/>
        <w:tabs>
          <w:tab w:val="right" w:leader="dot" w:pos="4310"/>
        </w:tabs>
        <w:rPr>
          <w:noProof/>
        </w:rPr>
      </w:pPr>
      <w:r w:rsidRPr="007E7886">
        <w:rPr>
          <w:noProof/>
        </w:rPr>
        <w:t>Transport Global</w:t>
      </w:r>
      <w:r>
        <w:rPr>
          <w:noProof/>
        </w:rPr>
        <w:t>, 308</w:t>
      </w:r>
    </w:p>
    <w:p w:rsidR="009210FB" w:rsidRDefault="009210FB">
      <w:pPr>
        <w:pStyle w:val="Index2"/>
        <w:tabs>
          <w:tab w:val="right" w:leader="dot" w:pos="4310"/>
        </w:tabs>
        <w:rPr>
          <w:noProof/>
        </w:rPr>
      </w:pPr>
      <w:r>
        <w:rPr>
          <w:noProof/>
        </w:rPr>
        <w:t>Backup, 322</w:t>
      </w:r>
    </w:p>
    <w:p w:rsidR="009210FB" w:rsidRDefault="009210FB">
      <w:pPr>
        <w:pStyle w:val="Index2"/>
        <w:tabs>
          <w:tab w:val="right" w:leader="dot" w:pos="4310"/>
        </w:tabs>
        <w:rPr>
          <w:noProof/>
        </w:rPr>
      </w:pPr>
      <w:r>
        <w:rPr>
          <w:noProof/>
        </w:rPr>
        <w:t>Compare, 311, 314, 320</w:t>
      </w:r>
    </w:p>
    <w:p w:rsidR="009210FB" w:rsidRDefault="009210FB">
      <w:pPr>
        <w:pStyle w:val="Index2"/>
        <w:tabs>
          <w:tab w:val="right" w:leader="dot" w:pos="4310"/>
        </w:tabs>
        <w:rPr>
          <w:noProof/>
        </w:rPr>
      </w:pPr>
      <w:r>
        <w:rPr>
          <w:noProof/>
        </w:rPr>
        <w:t>Components, 315</w:t>
      </w:r>
    </w:p>
    <w:p w:rsidR="009210FB" w:rsidRDefault="009210FB">
      <w:pPr>
        <w:pStyle w:val="Index2"/>
        <w:tabs>
          <w:tab w:val="right" w:leader="dot" w:pos="4310"/>
        </w:tabs>
        <w:rPr>
          <w:noProof/>
        </w:rPr>
      </w:pPr>
      <w:r>
        <w:rPr>
          <w:noProof/>
        </w:rPr>
        <w:t>Create, 310, 313, 340</w:t>
      </w:r>
    </w:p>
    <w:p w:rsidR="009210FB" w:rsidRDefault="009210FB">
      <w:pPr>
        <w:pStyle w:val="Index2"/>
        <w:tabs>
          <w:tab w:val="right" w:leader="dot" w:pos="4310"/>
        </w:tabs>
        <w:rPr>
          <w:noProof/>
        </w:rPr>
      </w:pPr>
      <w:r w:rsidRPr="007E7886">
        <w:rPr>
          <w:noProof/>
        </w:rPr>
        <w:t>Definition</w:t>
      </w:r>
      <w:r>
        <w:rPr>
          <w:noProof/>
        </w:rPr>
        <w:t>, 308</w:t>
      </w:r>
    </w:p>
    <w:p w:rsidR="009210FB" w:rsidRDefault="009210FB">
      <w:pPr>
        <w:pStyle w:val="Index2"/>
        <w:tabs>
          <w:tab w:val="right" w:leader="dot" w:pos="4310"/>
        </w:tabs>
        <w:rPr>
          <w:noProof/>
        </w:rPr>
      </w:pPr>
      <w:r>
        <w:rPr>
          <w:noProof/>
        </w:rPr>
        <w:t>Environment Check, 314</w:t>
      </w:r>
    </w:p>
    <w:p w:rsidR="009210FB" w:rsidRDefault="009210FB">
      <w:pPr>
        <w:pStyle w:val="Index2"/>
        <w:tabs>
          <w:tab w:val="right" w:leader="dot" w:pos="4310"/>
        </w:tabs>
        <w:rPr>
          <w:noProof/>
        </w:rPr>
      </w:pPr>
      <w:r>
        <w:rPr>
          <w:noProof/>
        </w:rPr>
        <w:t>Export, 310</w:t>
      </w:r>
    </w:p>
    <w:p w:rsidR="009210FB" w:rsidRDefault="009210FB">
      <w:pPr>
        <w:pStyle w:val="Index2"/>
        <w:tabs>
          <w:tab w:val="right" w:leader="dot" w:pos="4310"/>
        </w:tabs>
        <w:rPr>
          <w:noProof/>
        </w:rPr>
      </w:pPr>
      <w:r>
        <w:rPr>
          <w:noProof/>
        </w:rPr>
        <w:t>Install, 311</w:t>
      </w:r>
    </w:p>
    <w:p w:rsidR="009210FB" w:rsidRDefault="009210FB">
      <w:pPr>
        <w:pStyle w:val="Index2"/>
        <w:tabs>
          <w:tab w:val="right" w:leader="dot" w:pos="4310"/>
        </w:tabs>
        <w:rPr>
          <w:noProof/>
        </w:rPr>
      </w:pPr>
      <w:r>
        <w:rPr>
          <w:noProof/>
        </w:rPr>
        <w:t>Load from Distribution, 311, 314, 316</w:t>
      </w:r>
    </w:p>
    <w:p w:rsidR="009210FB" w:rsidRDefault="009210FB">
      <w:pPr>
        <w:pStyle w:val="Index2"/>
        <w:tabs>
          <w:tab w:val="right" w:leader="dot" w:pos="4310"/>
        </w:tabs>
        <w:rPr>
          <w:noProof/>
        </w:rPr>
      </w:pPr>
      <w:r>
        <w:rPr>
          <w:noProof/>
        </w:rPr>
        <w:t>Load from PackMan Messages, 311, 314</w:t>
      </w:r>
    </w:p>
    <w:p w:rsidR="009210FB" w:rsidRDefault="009210FB">
      <w:pPr>
        <w:pStyle w:val="Index2"/>
        <w:tabs>
          <w:tab w:val="right" w:leader="dot" w:pos="4310"/>
        </w:tabs>
        <w:rPr>
          <w:noProof/>
        </w:rPr>
      </w:pPr>
      <w:r>
        <w:rPr>
          <w:noProof/>
        </w:rPr>
        <w:t>Print, 311, 314, 320</w:t>
      </w:r>
    </w:p>
    <w:p w:rsidR="009210FB" w:rsidRDefault="009210FB">
      <w:pPr>
        <w:pStyle w:val="Index2"/>
        <w:tabs>
          <w:tab w:val="right" w:leader="dot" w:pos="4310"/>
        </w:tabs>
        <w:rPr>
          <w:noProof/>
        </w:rPr>
      </w:pPr>
      <w:r>
        <w:rPr>
          <w:noProof/>
        </w:rPr>
        <w:t>Processing, 323</w:t>
      </w:r>
    </w:p>
    <w:p w:rsidR="009210FB" w:rsidRDefault="009210FB">
      <w:pPr>
        <w:pStyle w:val="Index2"/>
        <w:tabs>
          <w:tab w:val="right" w:leader="dot" w:pos="4310"/>
        </w:tabs>
        <w:rPr>
          <w:noProof/>
        </w:rPr>
      </w:pPr>
      <w:r>
        <w:rPr>
          <w:noProof/>
        </w:rPr>
        <w:t>Verify, 340</w:t>
      </w:r>
    </w:p>
    <w:p w:rsidR="009210FB" w:rsidRDefault="009210FB">
      <w:pPr>
        <w:pStyle w:val="Index2"/>
        <w:tabs>
          <w:tab w:val="right" w:leader="dot" w:pos="4310"/>
        </w:tabs>
        <w:rPr>
          <w:noProof/>
        </w:rPr>
      </w:pPr>
      <w:r>
        <w:rPr>
          <w:noProof/>
        </w:rPr>
        <w:t>Verifying Checksums, 319</w:t>
      </w:r>
    </w:p>
    <w:p w:rsidR="009210FB" w:rsidRDefault="009210FB">
      <w:pPr>
        <w:pStyle w:val="Index1"/>
        <w:tabs>
          <w:tab w:val="right" w:leader="dot" w:pos="4310"/>
        </w:tabs>
        <w:rPr>
          <w:noProof/>
        </w:rPr>
      </w:pPr>
      <w:r>
        <w:rPr>
          <w:noProof/>
        </w:rPr>
        <w:t>Transport Mechanism</w:t>
      </w:r>
    </w:p>
    <w:p w:rsidR="009210FB" w:rsidRDefault="009210FB">
      <w:pPr>
        <w:pStyle w:val="Index2"/>
        <w:tabs>
          <w:tab w:val="right" w:leader="dot" w:pos="4310"/>
        </w:tabs>
        <w:rPr>
          <w:noProof/>
        </w:rPr>
      </w:pPr>
      <w:r>
        <w:rPr>
          <w:noProof/>
        </w:rPr>
        <w:t>Distributions, 313</w:t>
      </w:r>
    </w:p>
    <w:p w:rsidR="009210FB" w:rsidRDefault="009210FB">
      <w:pPr>
        <w:pStyle w:val="Index1"/>
        <w:tabs>
          <w:tab w:val="right" w:leader="dot" w:pos="4310"/>
        </w:tabs>
        <w:rPr>
          <w:noProof/>
        </w:rPr>
      </w:pPr>
      <w:r>
        <w:rPr>
          <w:noProof/>
        </w:rPr>
        <w:t>TRM or VTRM Device Edit Option, 206</w:t>
      </w:r>
    </w:p>
    <w:p w:rsidR="009210FB" w:rsidRDefault="009210FB">
      <w:pPr>
        <w:pStyle w:val="Index1"/>
        <w:tabs>
          <w:tab w:val="right" w:leader="dot" w:pos="4310"/>
        </w:tabs>
        <w:rPr>
          <w:noProof/>
        </w:rPr>
      </w:pPr>
      <w:r>
        <w:rPr>
          <w:noProof/>
        </w:rPr>
        <w:t>TRM Type, 239</w:t>
      </w:r>
    </w:p>
    <w:p w:rsidR="009210FB" w:rsidRDefault="009210FB">
      <w:pPr>
        <w:pStyle w:val="Index1"/>
        <w:tabs>
          <w:tab w:val="right" w:leader="dot" w:pos="4310"/>
        </w:tabs>
        <w:rPr>
          <w:noProof/>
        </w:rPr>
      </w:pPr>
      <w:r>
        <w:rPr>
          <w:noProof/>
        </w:rPr>
        <w:t>Troubleshooting</w:t>
      </w:r>
    </w:p>
    <w:p w:rsidR="009210FB" w:rsidRDefault="009210FB">
      <w:pPr>
        <w:pStyle w:val="Index2"/>
        <w:tabs>
          <w:tab w:val="right" w:leader="dot" w:pos="4310"/>
        </w:tabs>
        <w:rPr>
          <w:noProof/>
        </w:rPr>
      </w:pPr>
      <w:r>
        <w:rPr>
          <w:noProof/>
        </w:rPr>
        <w:t>Device Handler, 213</w:t>
      </w:r>
    </w:p>
    <w:p w:rsidR="009210FB" w:rsidRDefault="009210FB">
      <w:pPr>
        <w:pStyle w:val="Index2"/>
        <w:tabs>
          <w:tab w:val="right" w:leader="dot" w:pos="4310"/>
        </w:tabs>
        <w:rPr>
          <w:noProof/>
        </w:rPr>
      </w:pPr>
      <w:r>
        <w:rPr>
          <w:noProof/>
        </w:rPr>
        <w:t>Menu Manager Variables, 146</w:t>
      </w:r>
    </w:p>
    <w:p w:rsidR="009210FB" w:rsidRDefault="009210FB">
      <w:pPr>
        <w:pStyle w:val="Index2"/>
        <w:tabs>
          <w:tab w:val="right" w:leader="dot" w:pos="4310"/>
        </w:tabs>
        <w:rPr>
          <w:noProof/>
        </w:rPr>
      </w:pPr>
      <w:r>
        <w:rPr>
          <w:noProof/>
        </w:rPr>
        <w:t>TaskMan, 281, 283, 297, 305</w:t>
      </w:r>
    </w:p>
    <w:p w:rsidR="009210FB" w:rsidRDefault="009210FB">
      <w:pPr>
        <w:pStyle w:val="Index1"/>
        <w:tabs>
          <w:tab w:val="right" w:leader="dot" w:pos="4310"/>
        </w:tabs>
        <w:rPr>
          <w:noProof/>
        </w:rPr>
      </w:pPr>
      <w:r>
        <w:rPr>
          <w:noProof/>
        </w:rPr>
        <w:t>Turn Data Audit On/Off Option, 57</w:t>
      </w:r>
    </w:p>
    <w:p w:rsidR="009210FB" w:rsidRDefault="009210FB">
      <w:pPr>
        <w:pStyle w:val="Index1"/>
        <w:tabs>
          <w:tab w:val="right" w:leader="dot" w:pos="4310"/>
        </w:tabs>
        <w:rPr>
          <w:noProof/>
        </w:rPr>
      </w:pPr>
      <w:r w:rsidRPr="007E7886">
        <w:rPr>
          <w:noProof/>
        </w:rPr>
        <w:t>TYPE (#.1) Field</w:t>
      </w:r>
    </w:p>
    <w:p w:rsidR="009210FB" w:rsidRDefault="009210FB">
      <w:pPr>
        <w:pStyle w:val="Index2"/>
        <w:tabs>
          <w:tab w:val="right" w:leader="dot" w:pos="4310"/>
        </w:tabs>
        <w:rPr>
          <w:noProof/>
        </w:rPr>
      </w:pPr>
      <w:r w:rsidRPr="007E7886">
        <w:rPr>
          <w:noProof/>
        </w:rPr>
        <w:t>VOLUME SET (#14.5) File</w:t>
      </w:r>
      <w:r>
        <w:rPr>
          <w:noProof/>
        </w:rPr>
        <w:t>, 258, 259</w:t>
      </w:r>
    </w:p>
    <w:p w:rsidR="009210FB" w:rsidRDefault="009210FB">
      <w:pPr>
        <w:pStyle w:val="Index1"/>
        <w:tabs>
          <w:tab w:val="right" w:leader="dot" w:pos="4310"/>
        </w:tabs>
        <w:rPr>
          <w:noProof/>
        </w:rPr>
      </w:pPr>
      <w:r w:rsidRPr="007E7886">
        <w:rPr>
          <w:noProof/>
        </w:rPr>
        <w:lastRenderedPageBreak/>
        <w:t>TYPE (#2) Field</w:t>
      </w:r>
    </w:p>
    <w:p w:rsidR="009210FB" w:rsidRDefault="009210FB">
      <w:pPr>
        <w:pStyle w:val="Index2"/>
        <w:tabs>
          <w:tab w:val="right" w:leader="dot" w:pos="4310"/>
        </w:tabs>
        <w:rPr>
          <w:noProof/>
        </w:rPr>
      </w:pPr>
      <w:r w:rsidRPr="007E7886">
        <w:rPr>
          <w:noProof/>
        </w:rPr>
        <w:t>DEVICE (#3.5) File</w:t>
      </w:r>
      <w:r>
        <w:rPr>
          <w:noProof/>
        </w:rPr>
        <w:t>, 199, 265</w:t>
      </w:r>
    </w:p>
    <w:p w:rsidR="009210FB" w:rsidRDefault="009210FB">
      <w:pPr>
        <w:pStyle w:val="Index1"/>
        <w:tabs>
          <w:tab w:val="right" w:leader="dot" w:pos="4310"/>
        </w:tabs>
        <w:rPr>
          <w:noProof/>
        </w:rPr>
      </w:pPr>
      <w:r>
        <w:rPr>
          <w:noProof/>
        </w:rPr>
        <w:t>TYPE (#4) Field</w:t>
      </w:r>
    </w:p>
    <w:p w:rsidR="009210FB" w:rsidRDefault="009210FB">
      <w:pPr>
        <w:pStyle w:val="Index2"/>
        <w:tabs>
          <w:tab w:val="right" w:leader="dot" w:pos="4310"/>
        </w:tabs>
        <w:rPr>
          <w:noProof/>
        </w:rPr>
      </w:pPr>
      <w:r>
        <w:rPr>
          <w:noProof/>
        </w:rPr>
        <w:t>OPTION (#19) File, 172, 174</w:t>
      </w:r>
    </w:p>
    <w:p w:rsidR="009210FB" w:rsidRDefault="009210FB">
      <w:pPr>
        <w:pStyle w:val="Index1"/>
        <w:tabs>
          <w:tab w:val="right" w:leader="dot" w:pos="4310"/>
        </w:tabs>
        <w:rPr>
          <w:noProof/>
        </w:rPr>
      </w:pPr>
      <w:r>
        <w:rPr>
          <w:noProof/>
        </w:rPr>
        <w:t>TYPE Field</w:t>
      </w:r>
    </w:p>
    <w:p w:rsidR="009210FB" w:rsidRDefault="009210FB">
      <w:pPr>
        <w:pStyle w:val="Index2"/>
        <w:tabs>
          <w:tab w:val="right" w:leader="dot" w:pos="4310"/>
        </w:tabs>
        <w:rPr>
          <w:noProof/>
        </w:rPr>
      </w:pPr>
      <w:r>
        <w:rPr>
          <w:noProof/>
        </w:rPr>
        <w:t>DEVICE (#3.5) File, 201</w:t>
      </w:r>
    </w:p>
    <w:p w:rsidR="009210FB" w:rsidRDefault="009210FB">
      <w:pPr>
        <w:pStyle w:val="Index1"/>
        <w:tabs>
          <w:tab w:val="right" w:leader="dot" w:pos="4310"/>
        </w:tabs>
        <w:rPr>
          <w:noProof/>
        </w:rPr>
      </w:pPr>
      <w:r>
        <w:rPr>
          <w:noProof/>
        </w:rPr>
        <w:t>TYPE-AHEAD (#.09) Field, 62</w:t>
      </w:r>
    </w:p>
    <w:p w:rsidR="009210FB" w:rsidRDefault="009210FB">
      <w:pPr>
        <w:pStyle w:val="Index1"/>
        <w:tabs>
          <w:tab w:val="right" w:leader="dot" w:pos="4310"/>
        </w:tabs>
        <w:rPr>
          <w:noProof/>
        </w:rPr>
      </w:pPr>
      <w:r w:rsidRPr="007E7886">
        <w:rPr>
          <w:noProof/>
        </w:rPr>
        <w:t>TYPE-AHEAD (#200.09) Field</w:t>
      </w:r>
      <w:r>
        <w:rPr>
          <w:noProof/>
        </w:rPr>
        <w:t>, 13, 38</w:t>
      </w:r>
    </w:p>
    <w:p w:rsidR="009210FB" w:rsidRDefault="009210FB">
      <w:pPr>
        <w:pStyle w:val="Index1"/>
        <w:tabs>
          <w:tab w:val="right" w:leader="dot" w:pos="4310"/>
        </w:tabs>
        <w:rPr>
          <w:noProof/>
        </w:rPr>
      </w:pPr>
      <w:r>
        <w:rPr>
          <w:noProof/>
        </w:rPr>
        <w:t>TYPE-AHEAD Field, 22</w:t>
      </w:r>
    </w:p>
    <w:p w:rsidR="009210FB" w:rsidRDefault="009210FB">
      <w:pPr>
        <w:pStyle w:val="Index1"/>
        <w:tabs>
          <w:tab w:val="right" w:leader="dot" w:pos="4310"/>
        </w:tabs>
        <w:rPr>
          <w:noProof/>
        </w:rPr>
      </w:pPr>
      <w:r>
        <w:rPr>
          <w:noProof/>
        </w:rPr>
        <w:t>Types</w:t>
      </w:r>
    </w:p>
    <w:p w:rsidR="009210FB" w:rsidRDefault="009210FB">
      <w:pPr>
        <w:pStyle w:val="Index2"/>
        <w:tabs>
          <w:tab w:val="right" w:leader="dot" w:pos="4310"/>
        </w:tabs>
        <w:rPr>
          <w:noProof/>
        </w:rPr>
      </w:pPr>
      <w:r>
        <w:rPr>
          <w:noProof/>
        </w:rPr>
        <w:t>BROWSER, 231</w:t>
      </w:r>
    </w:p>
    <w:p w:rsidR="009210FB" w:rsidRDefault="009210FB">
      <w:pPr>
        <w:pStyle w:val="Index2"/>
        <w:tabs>
          <w:tab w:val="right" w:leader="dot" w:pos="4310"/>
        </w:tabs>
        <w:rPr>
          <w:noProof/>
        </w:rPr>
      </w:pPr>
      <w:r>
        <w:rPr>
          <w:noProof/>
        </w:rPr>
        <w:t>COMPUTE SERVER, 258</w:t>
      </w:r>
    </w:p>
    <w:p w:rsidR="009210FB" w:rsidRDefault="009210FB">
      <w:pPr>
        <w:pStyle w:val="Index2"/>
        <w:tabs>
          <w:tab w:val="right" w:leader="dot" w:pos="4310"/>
        </w:tabs>
        <w:rPr>
          <w:noProof/>
        </w:rPr>
      </w:pPr>
      <w:r>
        <w:rPr>
          <w:noProof/>
        </w:rPr>
        <w:t>FILE SERVER (Obsolete), 258</w:t>
      </w:r>
    </w:p>
    <w:p w:rsidR="009210FB" w:rsidRDefault="009210FB">
      <w:pPr>
        <w:pStyle w:val="Index2"/>
        <w:tabs>
          <w:tab w:val="right" w:leader="dot" w:pos="4310"/>
        </w:tabs>
        <w:rPr>
          <w:noProof/>
        </w:rPr>
      </w:pPr>
      <w:r>
        <w:rPr>
          <w:noProof/>
        </w:rPr>
        <w:t>GENERAL PURPOSE VOLUME SET, 258</w:t>
      </w:r>
    </w:p>
    <w:p w:rsidR="009210FB" w:rsidRDefault="009210FB">
      <w:pPr>
        <w:pStyle w:val="Index2"/>
        <w:tabs>
          <w:tab w:val="right" w:leader="dot" w:pos="4310"/>
        </w:tabs>
        <w:rPr>
          <w:noProof/>
        </w:rPr>
      </w:pPr>
      <w:r>
        <w:rPr>
          <w:noProof/>
        </w:rPr>
        <w:t>OTHER NON-TASKMAN VOLUME SET, 258</w:t>
      </w:r>
    </w:p>
    <w:p w:rsidR="009210FB" w:rsidRDefault="009210FB">
      <w:pPr>
        <w:pStyle w:val="Index2"/>
        <w:tabs>
          <w:tab w:val="right" w:leader="dot" w:pos="4310"/>
        </w:tabs>
        <w:rPr>
          <w:noProof/>
        </w:rPr>
      </w:pPr>
      <w:r>
        <w:rPr>
          <w:noProof/>
        </w:rPr>
        <w:t>P-BROWSER, 231</w:t>
      </w:r>
    </w:p>
    <w:p w:rsidR="009210FB" w:rsidRDefault="009210FB">
      <w:pPr>
        <w:pStyle w:val="Index2"/>
        <w:tabs>
          <w:tab w:val="right" w:leader="dot" w:pos="4310"/>
        </w:tabs>
        <w:rPr>
          <w:noProof/>
        </w:rPr>
      </w:pPr>
      <w:r>
        <w:rPr>
          <w:noProof/>
        </w:rPr>
        <w:t>PRINT SERVER, 258</w:t>
      </w:r>
    </w:p>
    <w:p w:rsidR="009210FB" w:rsidRDefault="009210FB">
      <w:pPr>
        <w:pStyle w:val="Index2"/>
        <w:tabs>
          <w:tab w:val="right" w:leader="dot" w:pos="4310"/>
        </w:tabs>
        <w:rPr>
          <w:noProof/>
        </w:rPr>
      </w:pPr>
      <w:r>
        <w:rPr>
          <w:noProof/>
        </w:rPr>
        <w:t>RESOURCES, 173</w:t>
      </w:r>
    </w:p>
    <w:p w:rsidR="009210FB" w:rsidRDefault="009210FB">
      <w:pPr>
        <w:pStyle w:val="Index2"/>
        <w:tabs>
          <w:tab w:val="right" w:leader="dot" w:pos="4310"/>
        </w:tabs>
        <w:rPr>
          <w:noProof/>
        </w:rPr>
      </w:pPr>
      <w:r>
        <w:rPr>
          <w:noProof/>
        </w:rPr>
        <w:t>TRM, 239</w:t>
      </w:r>
    </w:p>
    <w:p w:rsidR="009210FB" w:rsidRDefault="009210FB">
      <w:pPr>
        <w:pStyle w:val="IndexHeading"/>
        <w:tabs>
          <w:tab w:val="right" w:leader="dot" w:pos="4310"/>
        </w:tabs>
        <w:rPr>
          <w:rFonts w:asciiTheme="minorHAnsi" w:eastAsiaTheme="minorEastAsia" w:hAnsiTheme="minorHAnsi" w:cstheme="minorBidi"/>
          <w:b w:val="0"/>
          <w:bCs w:val="0"/>
          <w:noProof/>
        </w:rPr>
      </w:pPr>
      <w:r>
        <w:rPr>
          <w:noProof/>
        </w:rPr>
        <w:t>U</w:t>
      </w:r>
    </w:p>
    <w:p w:rsidR="009210FB" w:rsidRDefault="009210FB">
      <w:pPr>
        <w:pStyle w:val="Index1"/>
        <w:tabs>
          <w:tab w:val="right" w:leader="dot" w:pos="4310"/>
        </w:tabs>
        <w:rPr>
          <w:noProof/>
        </w:rPr>
      </w:pPr>
      <w:r>
        <w:rPr>
          <w:noProof/>
        </w:rPr>
        <w:t>UCI</w:t>
      </w:r>
    </w:p>
    <w:p w:rsidR="009210FB" w:rsidRDefault="009210FB">
      <w:pPr>
        <w:pStyle w:val="Index2"/>
        <w:tabs>
          <w:tab w:val="right" w:leader="dot" w:pos="4310"/>
        </w:tabs>
        <w:rPr>
          <w:noProof/>
        </w:rPr>
      </w:pPr>
      <w:r w:rsidRPr="007E7886">
        <w:rPr>
          <w:noProof/>
        </w:rPr>
        <w:t>Definition</w:t>
      </w:r>
      <w:r>
        <w:rPr>
          <w:noProof/>
        </w:rPr>
        <w:t>, 252</w:t>
      </w:r>
    </w:p>
    <w:p w:rsidR="009210FB" w:rsidRDefault="009210FB">
      <w:pPr>
        <w:pStyle w:val="Index2"/>
        <w:tabs>
          <w:tab w:val="right" w:leader="dot" w:pos="4310"/>
        </w:tabs>
        <w:rPr>
          <w:noProof/>
        </w:rPr>
      </w:pPr>
      <w:r>
        <w:rPr>
          <w:noProof/>
        </w:rPr>
        <w:t>Switching, 139, 254</w:t>
      </w:r>
    </w:p>
    <w:p w:rsidR="009210FB" w:rsidRDefault="009210FB">
      <w:pPr>
        <w:pStyle w:val="Index1"/>
        <w:tabs>
          <w:tab w:val="right" w:leader="dot" w:pos="4310"/>
        </w:tabs>
        <w:rPr>
          <w:noProof/>
        </w:rPr>
      </w:pPr>
      <w:r>
        <w:rPr>
          <w:noProof/>
        </w:rPr>
        <w:t>UCI ASSOCIATION (#14.6) File, 249, 251, 253, 260, 304</w:t>
      </w:r>
    </w:p>
    <w:p w:rsidR="009210FB" w:rsidRDefault="009210FB">
      <w:pPr>
        <w:pStyle w:val="Index2"/>
        <w:tabs>
          <w:tab w:val="right" w:leader="dot" w:pos="4310"/>
        </w:tabs>
        <w:rPr>
          <w:noProof/>
        </w:rPr>
      </w:pPr>
      <w:r w:rsidRPr="007E7886">
        <w:rPr>
          <w:noProof/>
        </w:rPr>
        <w:t>FROM UCI (#.01) Field</w:t>
      </w:r>
      <w:r>
        <w:rPr>
          <w:noProof/>
        </w:rPr>
        <w:t>, 261</w:t>
      </w:r>
    </w:p>
    <w:p w:rsidR="009210FB" w:rsidRDefault="009210FB">
      <w:pPr>
        <w:pStyle w:val="Index2"/>
        <w:tabs>
          <w:tab w:val="right" w:leader="dot" w:pos="4310"/>
        </w:tabs>
        <w:rPr>
          <w:noProof/>
        </w:rPr>
      </w:pPr>
      <w:r w:rsidRPr="007E7886">
        <w:rPr>
          <w:noProof/>
        </w:rPr>
        <w:t>FROM VOLUME SET (#1) Field</w:t>
      </w:r>
      <w:r>
        <w:rPr>
          <w:noProof/>
        </w:rPr>
        <w:t>, 261</w:t>
      </w:r>
    </w:p>
    <w:p w:rsidR="009210FB" w:rsidRDefault="009210FB">
      <w:pPr>
        <w:pStyle w:val="Index2"/>
        <w:tabs>
          <w:tab w:val="right" w:leader="dot" w:pos="4310"/>
        </w:tabs>
        <w:rPr>
          <w:noProof/>
        </w:rPr>
      </w:pPr>
      <w:r>
        <w:rPr>
          <w:noProof/>
        </w:rPr>
        <w:t>Standardized VA Caché and GT.M Configuration, 262</w:t>
      </w:r>
    </w:p>
    <w:p w:rsidR="009210FB" w:rsidRDefault="009210FB">
      <w:pPr>
        <w:pStyle w:val="Index2"/>
        <w:tabs>
          <w:tab w:val="right" w:leader="dot" w:pos="4310"/>
        </w:tabs>
        <w:rPr>
          <w:noProof/>
        </w:rPr>
      </w:pPr>
      <w:r w:rsidRPr="007E7886">
        <w:rPr>
          <w:noProof/>
        </w:rPr>
        <w:t>TO UCI (#3) Field</w:t>
      </w:r>
      <w:r>
        <w:rPr>
          <w:noProof/>
        </w:rPr>
        <w:t>, 261</w:t>
      </w:r>
    </w:p>
    <w:p w:rsidR="009210FB" w:rsidRDefault="009210FB">
      <w:pPr>
        <w:pStyle w:val="Index2"/>
        <w:tabs>
          <w:tab w:val="right" w:leader="dot" w:pos="4310"/>
        </w:tabs>
        <w:rPr>
          <w:noProof/>
        </w:rPr>
      </w:pPr>
      <w:r w:rsidRPr="007E7886">
        <w:rPr>
          <w:noProof/>
        </w:rPr>
        <w:t>TO VOLUME SET (#2) Field</w:t>
      </w:r>
      <w:r>
        <w:rPr>
          <w:noProof/>
        </w:rPr>
        <w:t>, 261</w:t>
      </w:r>
    </w:p>
    <w:p w:rsidR="009210FB" w:rsidRDefault="009210FB">
      <w:pPr>
        <w:pStyle w:val="Index1"/>
        <w:tabs>
          <w:tab w:val="right" w:leader="dot" w:pos="4310"/>
        </w:tabs>
        <w:rPr>
          <w:noProof/>
        </w:rPr>
      </w:pPr>
      <w:r>
        <w:rPr>
          <w:noProof/>
        </w:rPr>
        <w:t>UCI Association Table Edit Option, 260</w:t>
      </w:r>
    </w:p>
    <w:p w:rsidR="009210FB" w:rsidRDefault="009210FB">
      <w:pPr>
        <w:pStyle w:val="Index1"/>
        <w:tabs>
          <w:tab w:val="right" w:leader="dot" w:pos="4310"/>
        </w:tabs>
        <w:rPr>
          <w:noProof/>
        </w:rPr>
      </w:pPr>
      <w:r>
        <w:rPr>
          <w:noProof/>
        </w:rPr>
        <w:t>UCI ASSOCIATION TABLE Field, 261</w:t>
      </w:r>
    </w:p>
    <w:p w:rsidR="009210FB" w:rsidRDefault="009210FB">
      <w:pPr>
        <w:pStyle w:val="Index1"/>
        <w:tabs>
          <w:tab w:val="right" w:leader="dot" w:pos="4310"/>
        </w:tabs>
        <w:rPr>
          <w:noProof/>
        </w:rPr>
      </w:pPr>
      <w:r>
        <w:rPr>
          <w:noProof/>
        </w:rPr>
        <w:t>Unassign Editor Option, 183</w:t>
      </w:r>
    </w:p>
    <w:p w:rsidR="009210FB" w:rsidRDefault="009210FB">
      <w:pPr>
        <w:pStyle w:val="Index1"/>
        <w:tabs>
          <w:tab w:val="right" w:leader="dot" w:pos="4310"/>
        </w:tabs>
        <w:rPr>
          <w:noProof/>
        </w:rPr>
      </w:pPr>
      <w:r>
        <w:rPr>
          <w:noProof/>
        </w:rPr>
        <w:t>Understanding DUZ (User Number), 61</w:t>
      </w:r>
    </w:p>
    <w:p w:rsidR="009210FB" w:rsidRDefault="009210FB">
      <w:pPr>
        <w:pStyle w:val="Index1"/>
        <w:tabs>
          <w:tab w:val="right" w:leader="dot" w:pos="4310"/>
        </w:tabs>
        <w:rPr>
          <w:noProof/>
        </w:rPr>
      </w:pPr>
      <w:r>
        <w:rPr>
          <w:noProof/>
        </w:rPr>
        <w:t>Unload a Distribution Option, 327</w:t>
      </w:r>
    </w:p>
    <w:p w:rsidR="009210FB" w:rsidRDefault="009210FB">
      <w:pPr>
        <w:pStyle w:val="Index1"/>
        <w:tabs>
          <w:tab w:val="right" w:leader="dot" w:pos="4310"/>
        </w:tabs>
        <w:rPr>
          <w:noProof/>
        </w:rPr>
      </w:pPr>
      <w:r>
        <w:rPr>
          <w:noProof/>
        </w:rPr>
        <w:t>Unsuccessful tasks Option, 276</w:t>
      </w:r>
    </w:p>
    <w:p w:rsidR="009210FB" w:rsidRDefault="009210FB">
      <w:pPr>
        <w:pStyle w:val="Index1"/>
        <w:tabs>
          <w:tab w:val="right" w:leader="dot" w:pos="4310"/>
        </w:tabs>
        <w:rPr>
          <w:noProof/>
        </w:rPr>
      </w:pPr>
      <w:r>
        <w:rPr>
          <w:noProof/>
        </w:rPr>
        <w:t>Up-arrow Jump, 120, 124, 125, 126, 127, 139</w:t>
      </w:r>
    </w:p>
    <w:p w:rsidR="009210FB" w:rsidRDefault="009210FB">
      <w:pPr>
        <w:pStyle w:val="Index1"/>
        <w:tabs>
          <w:tab w:val="right" w:leader="dot" w:pos="4310"/>
        </w:tabs>
        <w:rPr>
          <w:noProof/>
        </w:rPr>
      </w:pPr>
      <w:r w:rsidRPr="007E7886">
        <w:rPr>
          <w:b/>
          <w:noProof/>
        </w:rPr>
        <w:t>Update Node</w:t>
      </w:r>
      <w:r>
        <w:rPr>
          <w:noProof/>
        </w:rPr>
        <w:t>, 299</w:t>
      </w:r>
    </w:p>
    <w:p w:rsidR="009210FB" w:rsidRDefault="009210FB">
      <w:pPr>
        <w:pStyle w:val="Index1"/>
        <w:tabs>
          <w:tab w:val="right" w:leader="dot" w:pos="4310"/>
        </w:tabs>
        <w:rPr>
          <w:noProof/>
        </w:rPr>
      </w:pPr>
      <w:r>
        <w:rPr>
          <w:noProof/>
        </w:rPr>
        <w:t>Update Routine File Option, 340</w:t>
      </w:r>
    </w:p>
    <w:p w:rsidR="009210FB" w:rsidRDefault="009210FB">
      <w:pPr>
        <w:pStyle w:val="Index1"/>
        <w:tabs>
          <w:tab w:val="right" w:leader="dot" w:pos="4310"/>
        </w:tabs>
        <w:rPr>
          <w:noProof/>
        </w:rPr>
      </w:pPr>
      <w:r>
        <w:rPr>
          <w:noProof/>
        </w:rPr>
        <w:t>URLs</w:t>
      </w:r>
    </w:p>
    <w:p w:rsidR="009210FB" w:rsidRDefault="009210FB">
      <w:pPr>
        <w:pStyle w:val="Index2"/>
        <w:tabs>
          <w:tab w:val="right" w:leader="dot" w:pos="4310"/>
        </w:tabs>
        <w:rPr>
          <w:noProof/>
        </w:rPr>
      </w:pPr>
      <w:r w:rsidRPr="007E7886">
        <w:rPr>
          <w:noProof/>
          <w:kern w:val="2"/>
        </w:rPr>
        <w:t>Acronyms Intranet Website</w:t>
      </w:r>
      <w:r>
        <w:rPr>
          <w:noProof/>
        </w:rPr>
        <w:t>, 382</w:t>
      </w:r>
    </w:p>
    <w:p w:rsidR="009210FB" w:rsidRDefault="009210FB">
      <w:pPr>
        <w:pStyle w:val="Index2"/>
        <w:tabs>
          <w:tab w:val="right" w:leader="dot" w:pos="4310"/>
        </w:tabs>
        <w:rPr>
          <w:noProof/>
        </w:rPr>
      </w:pPr>
      <w:r>
        <w:rPr>
          <w:noProof/>
        </w:rPr>
        <w:t>Adobe Website, xliv</w:t>
      </w:r>
    </w:p>
    <w:p w:rsidR="009210FB" w:rsidRDefault="009210FB">
      <w:pPr>
        <w:pStyle w:val="Index2"/>
        <w:tabs>
          <w:tab w:val="right" w:leader="dot" w:pos="4310"/>
        </w:tabs>
        <w:rPr>
          <w:noProof/>
        </w:rPr>
      </w:pPr>
      <w:r>
        <w:rPr>
          <w:noProof/>
        </w:rPr>
        <w:t>Enterprise Program Management Office Website, xl</w:t>
      </w:r>
    </w:p>
    <w:p w:rsidR="009210FB" w:rsidRDefault="009210FB">
      <w:pPr>
        <w:pStyle w:val="Index2"/>
        <w:tabs>
          <w:tab w:val="right" w:leader="dot" w:pos="4310"/>
        </w:tabs>
        <w:rPr>
          <w:noProof/>
        </w:rPr>
      </w:pPr>
      <w:r w:rsidRPr="007E7886">
        <w:rPr>
          <w:noProof/>
          <w:kern w:val="2"/>
        </w:rPr>
        <w:t>Glossary Intranet Website</w:t>
      </w:r>
      <w:r>
        <w:rPr>
          <w:noProof/>
        </w:rPr>
        <w:t>, 382</w:t>
      </w:r>
    </w:p>
    <w:p w:rsidR="009210FB" w:rsidRDefault="009210FB">
      <w:pPr>
        <w:pStyle w:val="Index2"/>
        <w:tabs>
          <w:tab w:val="right" w:leader="dot" w:pos="4310"/>
        </w:tabs>
        <w:rPr>
          <w:noProof/>
        </w:rPr>
      </w:pPr>
      <w:r>
        <w:rPr>
          <w:noProof/>
        </w:rPr>
        <w:t>KAAJEE Documentation Website, 5</w:t>
      </w:r>
    </w:p>
    <w:p w:rsidR="009210FB" w:rsidRDefault="009210FB">
      <w:pPr>
        <w:pStyle w:val="Index2"/>
        <w:tabs>
          <w:tab w:val="right" w:leader="dot" w:pos="4310"/>
        </w:tabs>
        <w:rPr>
          <w:noProof/>
        </w:rPr>
      </w:pPr>
      <w:r>
        <w:rPr>
          <w:noProof/>
        </w:rPr>
        <w:t>Kernel Website, xliv</w:t>
      </w:r>
    </w:p>
    <w:p w:rsidR="009210FB" w:rsidRDefault="009210FB">
      <w:pPr>
        <w:pStyle w:val="Index2"/>
        <w:tabs>
          <w:tab w:val="right" w:leader="dot" w:pos="4310"/>
        </w:tabs>
        <w:rPr>
          <w:noProof/>
        </w:rPr>
      </w:pPr>
      <w:r>
        <w:rPr>
          <w:noProof/>
        </w:rPr>
        <w:lastRenderedPageBreak/>
        <w:t>RPC Broker Documentation Website, 5</w:t>
      </w:r>
    </w:p>
    <w:p w:rsidR="009210FB" w:rsidRDefault="009210FB">
      <w:pPr>
        <w:pStyle w:val="Index2"/>
        <w:tabs>
          <w:tab w:val="right" w:leader="dot" w:pos="4310"/>
        </w:tabs>
        <w:rPr>
          <w:noProof/>
        </w:rPr>
      </w:pPr>
      <w:r w:rsidRPr="007E7886">
        <w:rPr>
          <w:noProof/>
        </w:rPr>
        <w:t>VA FileMan Documentation Website</w:t>
      </w:r>
      <w:r>
        <w:rPr>
          <w:noProof/>
        </w:rPr>
        <w:t>, 36, 54, 57</w:t>
      </w:r>
    </w:p>
    <w:p w:rsidR="009210FB" w:rsidRDefault="009210FB">
      <w:pPr>
        <w:pStyle w:val="Index2"/>
        <w:tabs>
          <w:tab w:val="right" w:leader="dot" w:pos="4310"/>
        </w:tabs>
        <w:rPr>
          <w:noProof/>
        </w:rPr>
      </w:pPr>
      <w:r>
        <w:rPr>
          <w:noProof/>
        </w:rPr>
        <w:t>VA Software Document Library (</w:t>
      </w:r>
      <w:r w:rsidRPr="007E7886">
        <w:rPr>
          <w:noProof/>
          <w:kern w:val="2"/>
        </w:rPr>
        <w:t>VDL) Website</w:t>
      </w:r>
      <w:r>
        <w:rPr>
          <w:noProof/>
        </w:rPr>
        <w:t>, xliv</w:t>
      </w:r>
    </w:p>
    <w:p w:rsidR="009210FB" w:rsidRDefault="009210FB">
      <w:pPr>
        <w:pStyle w:val="Index1"/>
        <w:tabs>
          <w:tab w:val="right" w:leader="dot" w:pos="4310"/>
        </w:tabs>
        <w:rPr>
          <w:noProof/>
        </w:rPr>
      </w:pPr>
      <w:r>
        <w:rPr>
          <w:noProof/>
        </w:rPr>
        <w:t>Usage Considerations</w:t>
      </w:r>
    </w:p>
    <w:p w:rsidR="009210FB" w:rsidRDefault="009210FB">
      <w:pPr>
        <w:pStyle w:val="Index2"/>
        <w:tabs>
          <w:tab w:val="right" w:leader="dot" w:pos="4310"/>
        </w:tabs>
        <w:rPr>
          <w:noProof/>
        </w:rPr>
      </w:pPr>
      <w:r w:rsidRPr="007E7886">
        <w:rPr>
          <w:noProof/>
          <w:kern w:val="2"/>
        </w:rPr>
        <w:t>Multi-Term Look-Up (MTLU)</w:t>
      </w:r>
      <w:r>
        <w:rPr>
          <w:noProof/>
        </w:rPr>
        <w:t>, 346</w:t>
      </w:r>
    </w:p>
    <w:p w:rsidR="009210FB" w:rsidRDefault="009210FB">
      <w:pPr>
        <w:pStyle w:val="Index1"/>
        <w:tabs>
          <w:tab w:val="right" w:leader="dot" w:pos="4310"/>
        </w:tabs>
        <w:rPr>
          <w:noProof/>
        </w:rPr>
      </w:pPr>
      <w:r>
        <w:rPr>
          <w:noProof/>
        </w:rPr>
        <w:t>USE AS LINK FOR MENU ITEMS Action, 315, 323</w:t>
      </w:r>
    </w:p>
    <w:p w:rsidR="009210FB" w:rsidRDefault="009210FB">
      <w:pPr>
        <w:pStyle w:val="Index1"/>
        <w:tabs>
          <w:tab w:val="right" w:leader="dot" w:pos="4310"/>
        </w:tabs>
        <w:rPr>
          <w:noProof/>
        </w:rPr>
      </w:pPr>
      <w:r>
        <w:rPr>
          <w:noProof/>
        </w:rPr>
        <w:t>USE Command, 247</w:t>
      </w:r>
    </w:p>
    <w:p w:rsidR="009210FB" w:rsidRDefault="009210FB">
      <w:pPr>
        <w:pStyle w:val="Index1"/>
        <w:tabs>
          <w:tab w:val="right" w:leader="dot" w:pos="4310"/>
        </w:tabs>
        <w:rPr>
          <w:noProof/>
        </w:rPr>
      </w:pPr>
      <w:r>
        <w:rPr>
          <w:noProof/>
        </w:rPr>
        <w:t>Use of Slaved Printer</w:t>
      </w:r>
    </w:p>
    <w:p w:rsidR="009210FB" w:rsidRDefault="009210FB">
      <w:pPr>
        <w:pStyle w:val="Index2"/>
        <w:tabs>
          <w:tab w:val="right" w:leader="dot" w:pos="4310"/>
        </w:tabs>
        <w:rPr>
          <w:noProof/>
        </w:rPr>
      </w:pPr>
      <w:r>
        <w:rPr>
          <w:noProof/>
        </w:rPr>
        <w:t>Processing Steps, 239</w:t>
      </w:r>
    </w:p>
    <w:p w:rsidR="009210FB" w:rsidRDefault="009210FB">
      <w:pPr>
        <w:pStyle w:val="Index1"/>
        <w:tabs>
          <w:tab w:val="right" w:leader="dot" w:pos="4310"/>
        </w:tabs>
        <w:rPr>
          <w:noProof/>
        </w:rPr>
      </w:pPr>
      <w:r w:rsidRPr="007E7886">
        <w:rPr>
          <w:noProof/>
        </w:rPr>
        <w:t>USE PARAMETERS (#19.5) Field</w:t>
      </w:r>
    </w:p>
    <w:p w:rsidR="009210FB" w:rsidRDefault="009210FB">
      <w:pPr>
        <w:pStyle w:val="Index2"/>
        <w:tabs>
          <w:tab w:val="right" w:leader="dot" w:pos="4310"/>
        </w:tabs>
        <w:rPr>
          <w:noProof/>
        </w:rPr>
      </w:pPr>
      <w:r w:rsidRPr="007E7886">
        <w:rPr>
          <w:noProof/>
        </w:rPr>
        <w:t>DEVICE (#3.5) File</w:t>
      </w:r>
      <w:r>
        <w:rPr>
          <w:noProof/>
        </w:rPr>
        <w:t>, 200</w:t>
      </w:r>
    </w:p>
    <w:p w:rsidR="009210FB" w:rsidRDefault="009210FB">
      <w:pPr>
        <w:pStyle w:val="Index1"/>
        <w:tabs>
          <w:tab w:val="right" w:leader="dot" w:pos="4310"/>
        </w:tabs>
        <w:rPr>
          <w:noProof/>
        </w:rPr>
      </w:pPr>
      <w:r>
        <w:rPr>
          <w:noProof/>
        </w:rPr>
        <w:t>Use this Manual, How to, xxxix</w:t>
      </w:r>
    </w:p>
    <w:p w:rsidR="009210FB" w:rsidRDefault="009210FB">
      <w:pPr>
        <w:pStyle w:val="Index1"/>
        <w:tabs>
          <w:tab w:val="right" w:leader="dot" w:pos="4310"/>
        </w:tabs>
        <w:rPr>
          <w:noProof/>
        </w:rPr>
      </w:pPr>
      <w:r>
        <w:rPr>
          <w:noProof/>
        </w:rPr>
        <w:t>USE TIMEOUT ON OPENS (#2009.5) Field</w:t>
      </w:r>
    </w:p>
    <w:p w:rsidR="009210FB" w:rsidRDefault="009210FB">
      <w:pPr>
        <w:pStyle w:val="Index2"/>
        <w:tabs>
          <w:tab w:val="right" w:leader="dot" w:pos="4310"/>
        </w:tabs>
        <w:rPr>
          <w:noProof/>
        </w:rPr>
      </w:pPr>
      <w:r>
        <w:rPr>
          <w:noProof/>
        </w:rPr>
        <w:t>DEVICE (#3.5) File, 234</w:t>
      </w:r>
    </w:p>
    <w:p w:rsidR="009210FB" w:rsidRDefault="009210FB">
      <w:pPr>
        <w:pStyle w:val="Index1"/>
        <w:tabs>
          <w:tab w:val="right" w:leader="dot" w:pos="4310"/>
        </w:tabs>
        <w:rPr>
          <w:noProof/>
        </w:rPr>
      </w:pPr>
      <w:r>
        <w:rPr>
          <w:noProof/>
        </w:rPr>
        <w:t>User Alerts Count Report Option, 170</w:t>
      </w:r>
    </w:p>
    <w:p w:rsidR="009210FB" w:rsidRDefault="009210FB">
      <w:pPr>
        <w:pStyle w:val="Index1"/>
        <w:tabs>
          <w:tab w:val="right" w:leader="dot" w:pos="4310"/>
        </w:tabs>
        <w:rPr>
          <w:noProof/>
        </w:rPr>
      </w:pPr>
      <w:r>
        <w:rPr>
          <w:noProof/>
        </w:rPr>
        <w:t>USER CHARACTERISTICS TEMPLATE Field, 42</w:t>
      </w:r>
    </w:p>
    <w:p w:rsidR="009210FB" w:rsidRDefault="009210FB">
      <w:pPr>
        <w:pStyle w:val="Index1"/>
        <w:tabs>
          <w:tab w:val="right" w:leader="dot" w:pos="4310"/>
        </w:tabs>
        <w:rPr>
          <w:noProof/>
        </w:rPr>
      </w:pPr>
      <w:r>
        <w:rPr>
          <w:noProof/>
        </w:rPr>
        <w:t>USER CLASS (#9.5) Field, 47</w:t>
      </w:r>
    </w:p>
    <w:p w:rsidR="009210FB" w:rsidRDefault="009210FB">
      <w:pPr>
        <w:pStyle w:val="Index1"/>
        <w:tabs>
          <w:tab w:val="right" w:leader="dot" w:pos="4310"/>
        </w:tabs>
        <w:rPr>
          <w:noProof/>
        </w:rPr>
      </w:pPr>
      <w:r>
        <w:rPr>
          <w:noProof/>
        </w:rPr>
        <w:t>User Inquiry Option, 51</w:t>
      </w:r>
    </w:p>
    <w:p w:rsidR="009210FB" w:rsidRDefault="009210FB">
      <w:pPr>
        <w:pStyle w:val="Index1"/>
        <w:tabs>
          <w:tab w:val="right" w:leader="dot" w:pos="4310"/>
        </w:tabs>
        <w:rPr>
          <w:noProof/>
        </w:rPr>
      </w:pPr>
      <w:r>
        <w:rPr>
          <w:noProof/>
        </w:rPr>
        <w:t>User Interface, 1</w:t>
      </w:r>
    </w:p>
    <w:p w:rsidR="009210FB" w:rsidRDefault="009210FB">
      <w:pPr>
        <w:pStyle w:val="Index2"/>
        <w:tabs>
          <w:tab w:val="right" w:leader="dot" w:pos="4310"/>
        </w:tabs>
        <w:rPr>
          <w:noProof/>
        </w:rPr>
      </w:pPr>
      <w:r>
        <w:rPr>
          <w:noProof/>
        </w:rPr>
        <w:t>Alerts, 162</w:t>
      </w:r>
    </w:p>
    <w:p w:rsidR="009210FB" w:rsidRDefault="009210FB">
      <w:pPr>
        <w:pStyle w:val="Index2"/>
        <w:tabs>
          <w:tab w:val="right" w:leader="dot" w:pos="4310"/>
        </w:tabs>
        <w:rPr>
          <w:noProof/>
        </w:rPr>
      </w:pPr>
      <w:r>
        <w:rPr>
          <w:noProof/>
        </w:rPr>
        <w:t>Browser Device, 229</w:t>
      </w:r>
    </w:p>
    <w:p w:rsidR="009210FB" w:rsidRDefault="009210FB">
      <w:pPr>
        <w:pStyle w:val="Index2"/>
        <w:tabs>
          <w:tab w:val="right" w:leader="dot" w:pos="4310"/>
        </w:tabs>
        <w:rPr>
          <w:noProof/>
        </w:rPr>
      </w:pPr>
      <w:r>
        <w:rPr>
          <w:noProof/>
        </w:rPr>
        <w:t>Device Handler, 191</w:t>
      </w:r>
    </w:p>
    <w:p w:rsidR="009210FB" w:rsidRDefault="009210FB">
      <w:pPr>
        <w:pStyle w:val="Index2"/>
        <w:tabs>
          <w:tab w:val="right" w:leader="dot" w:pos="4310"/>
        </w:tabs>
        <w:rPr>
          <w:noProof/>
        </w:rPr>
      </w:pPr>
      <w:r>
        <w:rPr>
          <w:noProof/>
        </w:rPr>
        <w:t>Electronic Signatures, 72</w:t>
      </w:r>
    </w:p>
    <w:p w:rsidR="009210FB" w:rsidRDefault="009210FB">
      <w:pPr>
        <w:pStyle w:val="Index2"/>
        <w:tabs>
          <w:tab w:val="right" w:leader="dot" w:pos="4310"/>
        </w:tabs>
        <w:rPr>
          <w:noProof/>
        </w:rPr>
      </w:pPr>
      <w:r>
        <w:rPr>
          <w:noProof/>
        </w:rPr>
        <w:t>Error Processing, 185</w:t>
      </w:r>
    </w:p>
    <w:p w:rsidR="009210FB" w:rsidRDefault="009210FB">
      <w:pPr>
        <w:pStyle w:val="Index2"/>
        <w:tabs>
          <w:tab w:val="right" w:leader="dot" w:pos="4310"/>
        </w:tabs>
        <w:rPr>
          <w:noProof/>
        </w:rPr>
      </w:pPr>
      <w:r>
        <w:rPr>
          <w:noProof/>
        </w:rPr>
        <w:t>File Access Security, 54</w:t>
      </w:r>
    </w:p>
    <w:p w:rsidR="009210FB" w:rsidRDefault="009210FB">
      <w:pPr>
        <w:pStyle w:val="Index2"/>
        <w:tabs>
          <w:tab w:val="right" w:leader="dot" w:pos="4310"/>
        </w:tabs>
        <w:rPr>
          <w:noProof/>
        </w:rPr>
      </w:pPr>
      <w:r>
        <w:rPr>
          <w:noProof/>
        </w:rPr>
        <w:t>Form Feeds, 232</w:t>
      </w:r>
    </w:p>
    <w:p w:rsidR="009210FB" w:rsidRDefault="009210FB">
      <w:pPr>
        <w:pStyle w:val="Index2"/>
        <w:tabs>
          <w:tab w:val="right" w:leader="dot" w:pos="4310"/>
        </w:tabs>
        <w:rPr>
          <w:noProof/>
        </w:rPr>
      </w:pPr>
      <w:r>
        <w:rPr>
          <w:noProof/>
        </w:rPr>
        <w:t>Help Processor, 180</w:t>
      </w:r>
    </w:p>
    <w:p w:rsidR="009210FB" w:rsidRDefault="009210FB">
      <w:pPr>
        <w:pStyle w:val="Index2"/>
        <w:tabs>
          <w:tab w:val="right" w:leader="dot" w:pos="4310"/>
        </w:tabs>
        <w:rPr>
          <w:noProof/>
        </w:rPr>
      </w:pPr>
      <w:r>
        <w:rPr>
          <w:noProof/>
        </w:rPr>
        <w:t>Host Files, 217</w:t>
      </w:r>
    </w:p>
    <w:p w:rsidR="009210FB" w:rsidRDefault="009210FB">
      <w:pPr>
        <w:pStyle w:val="Index2"/>
        <w:tabs>
          <w:tab w:val="right" w:leader="dot" w:pos="4310"/>
        </w:tabs>
        <w:rPr>
          <w:noProof/>
        </w:rPr>
      </w:pPr>
      <w:r>
        <w:rPr>
          <w:noProof/>
        </w:rPr>
        <w:t>Menu Manager, 120</w:t>
      </w:r>
    </w:p>
    <w:p w:rsidR="009210FB" w:rsidRDefault="009210FB">
      <w:pPr>
        <w:pStyle w:val="Index2"/>
        <w:tabs>
          <w:tab w:val="right" w:leader="dot" w:pos="4310"/>
        </w:tabs>
        <w:rPr>
          <w:noProof/>
        </w:rPr>
      </w:pPr>
      <w:r w:rsidRPr="007E7886">
        <w:rPr>
          <w:noProof/>
          <w:kern w:val="2"/>
        </w:rPr>
        <w:t>Multi-Term Look-Up (MTLU)</w:t>
      </w:r>
      <w:r>
        <w:rPr>
          <w:noProof/>
        </w:rPr>
        <w:t>, 347</w:t>
      </w:r>
    </w:p>
    <w:p w:rsidR="009210FB" w:rsidRDefault="009210FB">
      <w:pPr>
        <w:pStyle w:val="Index2"/>
        <w:tabs>
          <w:tab w:val="right" w:leader="dot" w:pos="4310"/>
        </w:tabs>
        <w:rPr>
          <w:noProof/>
        </w:rPr>
      </w:pPr>
      <w:r>
        <w:rPr>
          <w:noProof/>
        </w:rPr>
        <w:t>Secure Menu Delegation</w:t>
      </w:r>
    </w:p>
    <w:p w:rsidR="009210FB" w:rsidRDefault="009210FB">
      <w:pPr>
        <w:pStyle w:val="Index3"/>
        <w:tabs>
          <w:tab w:val="right" w:leader="dot" w:pos="4310"/>
        </w:tabs>
        <w:rPr>
          <w:noProof/>
        </w:rPr>
      </w:pPr>
      <w:r>
        <w:rPr>
          <w:noProof/>
        </w:rPr>
        <w:t>Acting as a Delegate, 153</w:t>
      </w:r>
    </w:p>
    <w:p w:rsidR="009210FB" w:rsidRDefault="009210FB">
      <w:pPr>
        <w:pStyle w:val="Index2"/>
        <w:tabs>
          <w:tab w:val="right" w:leader="dot" w:pos="4310"/>
        </w:tabs>
        <w:rPr>
          <w:noProof/>
        </w:rPr>
      </w:pPr>
      <w:r>
        <w:rPr>
          <w:noProof/>
        </w:rPr>
        <w:t>Security Keys, 147</w:t>
      </w:r>
    </w:p>
    <w:p w:rsidR="009210FB" w:rsidRDefault="009210FB">
      <w:pPr>
        <w:pStyle w:val="Index2"/>
        <w:tabs>
          <w:tab w:val="right" w:leader="dot" w:pos="4310"/>
        </w:tabs>
        <w:rPr>
          <w:noProof/>
        </w:rPr>
      </w:pPr>
      <w:r>
        <w:rPr>
          <w:noProof/>
        </w:rPr>
        <w:t>Signon/Security, 4</w:t>
      </w:r>
    </w:p>
    <w:p w:rsidR="009210FB" w:rsidRDefault="009210FB">
      <w:pPr>
        <w:pStyle w:val="Index2"/>
        <w:tabs>
          <w:tab w:val="right" w:leader="dot" w:pos="4310"/>
        </w:tabs>
        <w:rPr>
          <w:noProof/>
        </w:rPr>
      </w:pPr>
      <w:r>
        <w:rPr>
          <w:noProof/>
        </w:rPr>
        <w:t>Slaved Printers, 237</w:t>
      </w:r>
    </w:p>
    <w:p w:rsidR="009210FB" w:rsidRDefault="009210FB">
      <w:pPr>
        <w:pStyle w:val="Index2"/>
        <w:tabs>
          <w:tab w:val="right" w:leader="dot" w:pos="4310"/>
        </w:tabs>
        <w:rPr>
          <w:noProof/>
        </w:rPr>
      </w:pPr>
      <w:r>
        <w:rPr>
          <w:noProof/>
        </w:rPr>
        <w:t>Spooling, 220</w:t>
      </w:r>
    </w:p>
    <w:p w:rsidR="009210FB" w:rsidRDefault="009210FB">
      <w:pPr>
        <w:pStyle w:val="Index2"/>
        <w:tabs>
          <w:tab w:val="right" w:leader="dot" w:pos="4310"/>
        </w:tabs>
        <w:rPr>
          <w:noProof/>
        </w:rPr>
      </w:pPr>
      <w:r>
        <w:rPr>
          <w:noProof/>
        </w:rPr>
        <w:t>TaskMan, 240</w:t>
      </w:r>
    </w:p>
    <w:p w:rsidR="009210FB" w:rsidRDefault="009210FB">
      <w:pPr>
        <w:pStyle w:val="Index1"/>
        <w:tabs>
          <w:tab w:val="right" w:leader="dot" w:pos="4310"/>
        </w:tabs>
        <w:rPr>
          <w:noProof/>
        </w:rPr>
      </w:pPr>
      <w:r>
        <w:rPr>
          <w:noProof/>
        </w:rPr>
        <w:t>User Management menu, 87</w:t>
      </w:r>
    </w:p>
    <w:p w:rsidR="009210FB" w:rsidRDefault="009210FB">
      <w:pPr>
        <w:pStyle w:val="Index1"/>
        <w:tabs>
          <w:tab w:val="right" w:leader="dot" w:pos="4310"/>
        </w:tabs>
        <w:rPr>
          <w:noProof/>
        </w:rPr>
      </w:pPr>
      <w:r>
        <w:rPr>
          <w:noProof/>
        </w:rPr>
        <w:t>User Management Menu, 43, 46, 54, 60, 65, 70, 84</w:t>
      </w:r>
    </w:p>
    <w:p w:rsidR="009210FB" w:rsidRDefault="009210FB">
      <w:pPr>
        <w:pStyle w:val="Index2"/>
        <w:tabs>
          <w:tab w:val="right" w:leader="dot" w:pos="4310"/>
        </w:tabs>
        <w:rPr>
          <w:noProof/>
        </w:rPr>
      </w:pPr>
      <w:r>
        <w:rPr>
          <w:noProof/>
        </w:rPr>
        <w:t>Operations Managemernt Menu, 46</w:t>
      </w:r>
    </w:p>
    <w:p w:rsidR="009210FB" w:rsidRDefault="009210FB">
      <w:pPr>
        <w:pStyle w:val="Index1"/>
        <w:tabs>
          <w:tab w:val="right" w:leader="dot" w:pos="4310"/>
        </w:tabs>
        <w:rPr>
          <w:noProof/>
        </w:rPr>
      </w:pPr>
      <w:r>
        <w:rPr>
          <w:noProof/>
        </w:rPr>
        <w:t>User sign-on event Option, 22, 23, 24</w:t>
      </w:r>
    </w:p>
    <w:p w:rsidR="009210FB" w:rsidRDefault="009210FB">
      <w:pPr>
        <w:pStyle w:val="Index1"/>
        <w:tabs>
          <w:tab w:val="right" w:leader="dot" w:pos="4310"/>
        </w:tabs>
        <w:rPr>
          <w:noProof/>
        </w:rPr>
      </w:pPr>
      <w:r>
        <w:rPr>
          <w:noProof/>
        </w:rPr>
        <w:t>User Stacks, 138, 139, 141</w:t>
      </w:r>
    </w:p>
    <w:p w:rsidR="009210FB" w:rsidRDefault="009210FB">
      <w:pPr>
        <w:pStyle w:val="Index2"/>
        <w:tabs>
          <w:tab w:val="right" w:leader="dot" w:pos="4310"/>
        </w:tabs>
        <w:rPr>
          <w:noProof/>
        </w:rPr>
      </w:pPr>
      <w:r>
        <w:rPr>
          <w:noProof/>
        </w:rPr>
        <w:t>Nodes, 141</w:t>
      </w:r>
    </w:p>
    <w:p w:rsidR="009210FB" w:rsidRDefault="009210FB">
      <w:pPr>
        <w:pStyle w:val="Index1"/>
        <w:tabs>
          <w:tab w:val="right" w:leader="dot" w:pos="4310"/>
        </w:tabs>
        <w:rPr>
          <w:noProof/>
        </w:rPr>
      </w:pPr>
      <w:r>
        <w:rPr>
          <w:noProof/>
        </w:rPr>
        <w:t>User start-up event Option, 24</w:t>
      </w:r>
    </w:p>
    <w:p w:rsidR="009210FB" w:rsidRDefault="009210FB">
      <w:pPr>
        <w:pStyle w:val="Index1"/>
        <w:tabs>
          <w:tab w:val="right" w:leader="dot" w:pos="4310"/>
        </w:tabs>
        <w:rPr>
          <w:noProof/>
        </w:rPr>
      </w:pPr>
      <w:r>
        <w:rPr>
          <w:noProof/>
        </w:rPr>
        <w:t>User Status Report Option, 51</w:t>
      </w:r>
    </w:p>
    <w:p w:rsidR="009210FB" w:rsidRDefault="009210FB">
      <w:pPr>
        <w:pStyle w:val="Index1"/>
        <w:tabs>
          <w:tab w:val="right" w:leader="dot" w:pos="4310"/>
        </w:tabs>
        <w:rPr>
          <w:noProof/>
        </w:rPr>
      </w:pPr>
      <w:r>
        <w:rPr>
          <w:noProof/>
        </w:rPr>
        <w:t>USER^XQALERT API, 166</w:t>
      </w:r>
    </w:p>
    <w:p w:rsidR="009210FB" w:rsidRDefault="009210FB">
      <w:pPr>
        <w:pStyle w:val="Index1"/>
        <w:tabs>
          <w:tab w:val="right" w:leader="dot" w:pos="4310"/>
        </w:tabs>
        <w:rPr>
          <w:noProof/>
        </w:rPr>
      </w:pPr>
      <w:r>
        <w:rPr>
          <w:noProof/>
        </w:rPr>
        <w:lastRenderedPageBreak/>
        <w:t>User’s Toolbox Menu, 6, 9, 10, 11, 12, 14, 72, 73, 125, 126, 222, 241</w:t>
      </w:r>
    </w:p>
    <w:p w:rsidR="009210FB" w:rsidRDefault="009210FB">
      <w:pPr>
        <w:pStyle w:val="Index2"/>
        <w:tabs>
          <w:tab w:val="right" w:leader="dot" w:pos="4310"/>
        </w:tabs>
        <w:rPr>
          <w:noProof/>
        </w:rPr>
      </w:pPr>
      <w:r>
        <w:rPr>
          <w:noProof/>
        </w:rPr>
        <w:t>Display User Characteristics Option, 14</w:t>
      </w:r>
    </w:p>
    <w:p w:rsidR="009210FB" w:rsidRDefault="009210FB">
      <w:pPr>
        <w:pStyle w:val="Index2"/>
        <w:tabs>
          <w:tab w:val="right" w:leader="dot" w:pos="4310"/>
        </w:tabs>
        <w:rPr>
          <w:noProof/>
        </w:rPr>
      </w:pPr>
      <w:r>
        <w:rPr>
          <w:noProof/>
        </w:rPr>
        <w:t>Electronic Signature code Option, 72</w:t>
      </w:r>
    </w:p>
    <w:p w:rsidR="009210FB" w:rsidRDefault="009210FB">
      <w:pPr>
        <w:pStyle w:val="Index1"/>
        <w:tabs>
          <w:tab w:val="right" w:leader="dot" w:pos="4310"/>
        </w:tabs>
        <w:rPr>
          <w:noProof/>
        </w:rPr>
      </w:pPr>
      <w:r>
        <w:rPr>
          <w:noProof/>
        </w:rPr>
        <w:t>Users</w:t>
      </w:r>
    </w:p>
    <w:p w:rsidR="009210FB" w:rsidRDefault="009210FB">
      <w:pPr>
        <w:pStyle w:val="Index2"/>
        <w:tabs>
          <w:tab w:val="right" w:leader="dot" w:pos="4310"/>
        </w:tabs>
        <w:rPr>
          <w:noProof/>
        </w:rPr>
      </w:pPr>
      <w:r>
        <w:rPr>
          <w:noProof/>
        </w:rPr>
        <w:t>Adding New, 25</w:t>
      </w:r>
    </w:p>
    <w:p w:rsidR="009210FB" w:rsidRDefault="009210FB">
      <w:pPr>
        <w:pStyle w:val="Index2"/>
        <w:tabs>
          <w:tab w:val="right" w:leader="dot" w:pos="4310"/>
        </w:tabs>
        <w:rPr>
          <w:noProof/>
        </w:rPr>
      </w:pPr>
      <w:r>
        <w:rPr>
          <w:noProof/>
        </w:rPr>
        <w:t>Attributes, 16, 25, 26, 34</w:t>
      </w:r>
    </w:p>
    <w:p w:rsidR="009210FB" w:rsidRDefault="009210FB">
      <w:pPr>
        <w:pStyle w:val="Index2"/>
        <w:tabs>
          <w:tab w:val="right" w:leader="dot" w:pos="4310"/>
        </w:tabs>
        <w:rPr>
          <w:noProof/>
        </w:rPr>
      </w:pPr>
      <w:r>
        <w:rPr>
          <w:noProof/>
        </w:rPr>
        <w:t>Deactivating, 43</w:t>
      </w:r>
    </w:p>
    <w:p w:rsidR="009210FB" w:rsidRDefault="009210FB">
      <w:pPr>
        <w:pStyle w:val="Index2"/>
        <w:tabs>
          <w:tab w:val="right" w:leader="dot" w:pos="4310"/>
        </w:tabs>
        <w:rPr>
          <w:noProof/>
        </w:rPr>
      </w:pPr>
      <w:r>
        <w:rPr>
          <w:noProof/>
        </w:rPr>
        <w:t>Deactivating Automatically, 44</w:t>
      </w:r>
    </w:p>
    <w:p w:rsidR="009210FB" w:rsidRDefault="009210FB">
      <w:pPr>
        <w:pStyle w:val="Index2"/>
        <w:tabs>
          <w:tab w:val="right" w:leader="dot" w:pos="4310"/>
        </w:tabs>
        <w:rPr>
          <w:noProof/>
        </w:rPr>
      </w:pPr>
      <w:r>
        <w:rPr>
          <w:noProof/>
        </w:rPr>
        <w:t>Introduction, 1</w:t>
      </w:r>
    </w:p>
    <w:p w:rsidR="009210FB" w:rsidRDefault="009210FB">
      <w:pPr>
        <w:pStyle w:val="Index2"/>
        <w:tabs>
          <w:tab w:val="right" w:leader="dot" w:pos="4310"/>
        </w:tabs>
        <w:rPr>
          <w:noProof/>
        </w:rPr>
      </w:pPr>
      <w:r>
        <w:rPr>
          <w:noProof/>
        </w:rPr>
        <w:t>Reactivating, 46</w:t>
      </w:r>
    </w:p>
    <w:p w:rsidR="009210FB" w:rsidRDefault="009210FB">
      <w:pPr>
        <w:pStyle w:val="Index2"/>
        <w:tabs>
          <w:tab w:val="right" w:leader="dot" w:pos="4310"/>
        </w:tabs>
        <w:rPr>
          <w:noProof/>
        </w:rPr>
      </w:pPr>
      <w:r>
        <w:rPr>
          <w:noProof/>
        </w:rPr>
        <w:t>Terminating, 43</w:t>
      </w:r>
    </w:p>
    <w:p w:rsidR="009210FB" w:rsidRDefault="009210FB">
      <w:pPr>
        <w:pStyle w:val="Index1"/>
        <w:tabs>
          <w:tab w:val="right" w:leader="dot" w:pos="4310"/>
        </w:tabs>
        <w:rPr>
          <w:noProof/>
        </w:rPr>
      </w:pPr>
      <w:r>
        <w:rPr>
          <w:noProof/>
        </w:rPr>
        <w:t>Users with Foreign Visits Option, 51</w:t>
      </w:r>
    </w:p>
    <w:p w:rsidR="009210FB" w:rsidRDefault="009210FB">
      <w:pPr>
        <w:pStyle w:val="Index1"/>
        <w:tabs>
          <w:tab w:val="right" w:leader="dot" w:pos="4310"/>
        </w:tabs>
        <w:rPr>
          <w:noProof/>
        </w:rPr>
      </w:pPr>
      <w:r>
        <w:rPr>
          <w:noProof/>
        </w:rPr>
        <w:t>Using</w:t>
      </w:r>
    </w:p>
    <w:p w:rsidR="009210FB" w:rsidRDefault="009210FB">
      <w:pPr>
        <w:pStyle w:val="Index2"/>
        <w:tabs>
          <w:tab w:val="right" w:leader="dot" w:pos="4310"/>
        </w:tabs>
        <w:rPr>
          <w:noProof/>
        </w:rPr>
      </w:pPr>
      <w:r>
        <w:rPr>
          <w:noProof/>
        </w:rPr>
        <w:t>File Access Options, 61</w:t>
      </w:r>
    </w:p>
    <w:p w:rsidR="009210FB" w:rsidRDefault="009210FB">
      <w:pPr>
        <w:pStyle w:val="Index2"/>
        <w:tabs>
          <w:tab w:val="right" w:leader="dot" w:pos="4310"/>
        </w:tabs>
        <w:rPr>
          <w:noProof/>
        </w:rPr>
      </w:pPr>
      <w:r>
        <w:rPr>
          <w:noProof/>
        </w:rPr>
        <w:t>Multi-Term Lookup (MTLU) Option, 350</w:t>
      </w:r>
    </w:p>
    <w:p w:rsidR="009210FB" w:rsidRDefault="009210FB">
      <w:pPr>
        <w:pStyle w:val="Index2"/>
        <w:tabs>
          <w:tab w:val="right" w:leader="dot" w:pos="4310"/>
        </w:tabs>
        <w:rPr>
          <w:noProof/>
        </w:rPr>
      </w:pPr>
      <w:r>
        <w:rPr>
          <w:noProof/>
        </w:rPr>
        <w:t>Print Utility Option, 352</w:t>
      </w:r>
    </w:p>
    <w:p w:rsidR="009210FB" w:rsidRDefault="009210FB">
      <w:pPr>
        <w:pStyle w:val="Index2"/>
        <w:tabs>
          <w:tab w:val="right" w:leader="dot" w:pos="4310"/>
        </w:tabs>
        <w:rPr>
          <w:noProof/>
        </w:rPr>
      </w:pPr>
      <w:r>
        <w:rPr>
          <w:noProof/>
        </w:rPr>
        <w:t>Ranges of File Numbers, 64</w:t>
      </w:r>
    </w:p>
    <w:p w:rsidR="009210FB" w:rsidRDefault="009210FB">
      <w:pPr>
        <w:pStyle w:val="Index2"/>
        <w:tabs>
          <w:tab w:val="right" w:leader="dot" w:pos="4310"/>
        </w:tabs>
        <w:rPr>
          <w:noProof/>
        </w:rPr>
      </w:pPr>
      <w:r>
        <w:rPr>
          <w:noProof/>
        </w:rPr>
        <w:t>Security Keys with Reverse Locks, 151</w:t>
      </w:r>
    </w:p>
    <w:p w:rsidR="009210FB" w:rsidRDefault="009210FB">
      <w:pPr>
        <w:pStyle w:val="Index2"/>
        <w:tabs>
          <w:tab w:val="right" w:leader="dot" w:pos="4310"/>
        </w:tabs>
        <w:rPr>
          <w:noProof/>
        </w:rPr>
      </w:pPr>
      <w:r>
        <w:rPr>
          <w:noProof/>
        </w:rPr>
        <w:t>Utilities for MTLU Option, 353</w:t>
      </w:r>
    </w:p>
    <w:p w:rsidR="009210FB" w:rsidRDefault="009210FB">
      <w:pPr>
        <w:pStyle w:val="Index1"/>
        <w:tabs>
          <w:tab w:val="right" w:leader="dot" w:pos="4310"/>
        </w:tabs>
        <w:rPr>
          <w:noProof/>
        </w:rPr>
      </w:pPr>
      <w:r w:rsidRPr="007E7886">
        <w:rPr>
          <w:noProof/>
        </w:rPr>
        <w:t>USR CLASS (#8930) File</w:t>
      </w:r>
      <w:r>
        <w:rPr>
          <w:noProof/>
        </w:rPr>
        <w:t>, 369</w:t>
      </w:r>
    </w:p>
    <w:p w:rsidR="009210FB" w:rsidRDefault="009210FB">
      <w:pPr>
        <w:pStyle w:val="Index1"/>
        <w:tabs>
          <w:tab w:val="right" w:leader="dot" w:pos="4310"/>
        </w:tabs>
        <w:rPr>
          <w:noProof/>
        </w:rPr>
      </w:pPr>
      <w:r>
        <w:rPr>
          <w:noProof/>
        </w:rPr>
        <w:t>Utilities</w:t>
      </w:r>
    </w:p>
    <w:p w:rsidR="009210FB" w:rsidRDefault="009210FB">
      <w:pPr>
        <w:pStyle w:val="Index2"/>
        <w:tabs>
          <w:tab w:val="right" w:leader="dot" w:pos="4310"/>
        </w:tabs>
        <w:rPr>
          <w:noProof/>
        </w:rPr>
      </w:pPr>
      <w:r w:rsidRPr="007E7886">
        <w:rPr>
          <w:noProof/>
        </w:rPr>
        <w:t>^%ZTMOVE</w:t>
      </w:r>
    </w:p>
    <w:p w:rsidR="009210FB" w:rsidRDefault="009210FB">
      <w:pPr>
        <w:pStyle w:val="Index3"/>
        <w:tabs>
          <w:tab w:val="right" w:leader="dot" w:pos="4310"/>
        </w:tabs>
        <w:rPr>
          <w:noProof/>
        </w:rPr>
      </w:pPr>
      <w:r w:rsidRPr="007E7886">
        <w:rPr>
          <w:noProof/>
        </w:rPr>
        <w:t>Toolkit</w:t>
      </w:r>
      <w:r>
        <w:rPr>
          <w:noProof/>
        </w:rPr>
        <w:t>, 303</w:t>
      </w:r>
    </w:p>
    <w:p w:rsidR="009210FB" w:rsidRDefault="009210FB">
      <w:pPr>
        <w:pStyle w:val="Index2"/>
        <w:tabs>
          <w:tab w:val="right" w:leader="dot" w:pos="4310"/>
        </w:tabs>
        <w:rPr>
          <w:noProof/>
        </w:rPr>
      </w:pPr>
      <w:r>
        <w:rPr>
          <w:noProof/>
        </w:rPr>
        <w:t>Block Count, 183</w:t>
      </w:r>
    </w:p>
    <w:p w:rsidR="009210FB" w:rsidRDefault="009210FB">
      <w:pPr>
        <w:pStyle w:val="Index2"/>
        <w:tabs>
          <w:tab w:val="right" w:leader="dot" w:pos="4310"/>
        </w:tabs>
        <w:rPr>
          <w:noProof/>
        </w:rPr>
      </w:pPr>
      <w:r>
        <w:rPr>
          <w:noProof/>
        </w:rPr>
        <w:t>DIFROM, 308, 311, 313</w:t>
      </w:r>
    </w:p>
    <w:p w:rsidR="009210FB" w:rsidRDefault="009210FB">
      <w:pPr>
        <w:pStyle w:val="Index2"/>
        <w:tabs>
          <w:tab w:val="right" w:leader="dot" w:pos="4310"/>
        </w:tabs>
        <w:rPr>
          <w:noProof/>
        </w:rPr>
      </w:pPr>
      <w:r>
        <w:rPr>
          <w:noProof/>
        </w:rPr>
        <w:t>Secure Menu Delegation Menu, 147</w:t>
      </w:r>
    </w:p>
    <w:p w:rsidR="009210FB" w:rsidRDefault="009210FB">
      <w:pPr>
        <w:pStyle w:val="Index2"/>
        <w:tabs>
          <w:tab w:val="right" w:leader="dot" w:pos="4310"/>
        </w:tabs>
        <w:rPr>
          <w:noProof/>
        </w:rPr>
      </w:pPr>
      <w:r>
        <w:rPr>
          <w:noProof/>
        </w:rPr>
        <w:t>XQSCHK Server Option, 177</w:t>
      </w:r>
    </w:p>
    <w:p w:rsidR="009210FB" w:rsidRDefault="009210FB">
      <w:pPr>
        <w:pStyle w:val="Index2"/>
        <w:tabs>
          <w:tab w:val="right" w:leader="dot" w:pos="4310"/>
        </w:tabs>
        <w:rPr>
          <w:noProof/>
        </w:rPr>
      </w:pPr>
      <w:r>
        <w:rPr>
          <w:noProof/>
        </w:rPr>
        <w:t>XQSPING, 176</w:t>
      </w:r>
    </w:p>
    <w:p w:rsidR="009210FB" w:rsidRDefault="009210FB">
      <w:pPr>
        <w:pStyle w:val="Index2"/>
        <w:tabs>
          <w:tab w:val="right" w:leader="dot" w:pos="4310"/>
        </w:tabs>
        <w:rPr>
          <w:noProof/>
        </w:rPr>
      </w:pPr>
      <w:r>
        <w:rPr>
          <w:noProof/>
        </w:rPr>
        <w:t>XTSPING, 176</w:t>
      </w:r>
    </w:p>
    <w:p w:rsidR="009210FB" w:rsidRDefault="009210FB">
      <w:pPr>
        <w:pStyle w:val="Index1"/>
        <w:tabs>
          <w:tab w:val="right" w:leader="dot" w:pos="4310"/>
        </w:tabs>
        <w:rPr>
          <w:noProof/>
        </w:rPr>
      </w:pPr>
      <w:r w:rsidRPr="007E7886">
        <w:rPr>
          <w:noProof/>
          <w:kern w:val="2"/>
        </w:rPr>
        <w:t>Utilities For MTLU Menu</w:t>
      </w:r>
      <w:r>
        <w:rPr>
          <w:noProof/>
        </w:rPr>
        <w:t>, 353</w:t>
      </w:r>
    </w:p>
    <w:p w:rsidR="009210FB" w:rsidRDefault="009210FB">
      <w:pPr>
        <w:pStyle w:val="Index1"/>
        <w:tabs>
          <w:tab w:val="right" w:leader="dot" w:pos="4310"/>
        </w:tabs>
        <w:rPr>
          <w:noProof/>
        </w:rPr>
      </w:pPr>
      <w:r>
        <w:rPr>
          <w:noProof/>
        </w:rPr>
        <w:t>Utilities Menu</w:t>
      </w:r>
    </w:p>
    <w:p w:rsidR="009210FB" w:rsidRDefault="009210FB">
      <w:pPr>
        <w:pStyle w:val="Index2"/>
        <w:tabs>
          <w:tab w:val="right" w:leader="dot" w:pos="4310"/>
        </w:tabs>
        <w:rPr>
          <w:noProof/>
        </w:rPr>
      </w:pPr>
      <w:r>
        <w:rPr>
          <w:noProof/>
        </w:rPr>
        <w:t>KIDS, 331</w:t>
      </w:r>
    </w:p>
    <w:p w:rsidR="009210FB" w:rsidRDefault="009210FB">
      <w:pPr>
        <w:pStyle w:val="Index1"/>
        <w:tabs>
          <w:tab w:val="right" w:leader="dot" w:pos="4310"/>
        </w:tabs>
        <w:rPr>
          <w:noProof/>
        </w:rPr>
      </w:pPr>
      <w:r>
        <w:rPr>
          <w:noProof/>
        </w:rPr>
        <w:t>Utility Functions Menu, 58</w:t>
      </w:r>
    </w:p>
    <w:p w:rsidR="009210FB" w:rsidRDefault="009210FB">
      <w:pPr>
        <w:pStyle w:val="Index1"/>
        <w:tabs>
          <w:tab w:val="right" w:leader="dot" w:pos="4310"/>
        </w:tabs>
        <w:rPr>
          <w:noProof/>
        </w:rPr>
      </w:pPr>
      <w:r>
        <w:rPr>
          <w:noProof/>
        </w:rPr>
        <w:t>UTILITY($J Global, 68, 138, 139</w:t>
      </w:r>
    </w:p>
    <w:p w:rsidR="009210FB" w:rsidRDefault="009210FB">
      <w:pPr>
        <w:pStyle w:val="Index2"/>
        <w:tabs>
          <w:tab w:val="right" w:leader="dot" w:pos="4310"/>
        </w:tabs>
        <w:rPr>
          <w:noProof/>
        </w:rPr>
      </w:pPr>
      <w:r>
        <w:rPr>
          <w:noProof/>
        </w:rPr>
        <w:t>Purging, 138</w:t>
      </w:r>
    </w:p>
    <w:p w:rsidR="009210FB" w:rsidRDefault="009210FB">
      <w:pPr>
        <w:pStyle w:val="IndexHeading"/>
        <w:tabs>
          <w:tab w:val="right" w:leader="dot" w:pos="4310"/>
        </w:tabs>
        <w:rPr>
          <w:rFonts w:asciiTheme="minorHAnsi" w:eastAsiaTheme="minorEastAsia" w:hAnsiTheme="minorHAnsi" w:cstheme="minorBidi"/>
          <w:b w:val="0"/>
          <w:bCs w:val="0"/>
          <w:noProof/>
        </w:rPr>
      </w:pPr>
      <w:r>
        <w:rPr>
          <w:noProof/>
        </w:rPr>
        <w:t>V</w:t>
      </w:r>
    </w:p>
    <w:p w:rsidR="009210FB" w:rsidRDefault="009210FB">
      <w:pPr>
        <w:pStyle w:val="Index1"/>
        <w:tabs>
          <w:tab w:val="right" w:leader="dot" w:pos="4310"/>
        </w:tabs>
        <w:rPr>
          <w:noProof/>
        </w:rPr>
      </w:pPr>
      <w:r>
        <w:rPr>
          <w:noProof/>
        </w:rPr>
        <w:t>VA FileMan</w:t>
      </w:r>
    </w:p>
    <w:p w:rsidR="009210FB" w:rsidRDefault="009210FB">
      <w:pPr>
        <w:pStyle w:val="Index2"/>
        <w:tabs>
          <w:tab w:val="right" w:leader="dot" w:pos="4310"/>
        </w:tabs>
        <w:rPr>
          <w:noProof/>
        </w:rPr>
      </w:pPr>
      <w:r>
        <w:rPr>
          <w:noProof/>
        </w:rPr>
        <w:t>Browser Device, 229</w:t>
      </w:r>
    </w:p>
    <w:p w:rsidR="009210FB" w:rsidRDefault="009210FB">
      <w:pPr>
        <w:pStyle w:val="Index2"/>
        <w:tabs>
          <w:tab w:val="right" w:leader="dot" w:pos="4310"/>
        </w:tabs>
        <w:rPr>
          <w:noProof/>
        </w:rPr>
      </w:pPr>
      <w:r>
        <w:rPr>
          <w:noProof/>
        </w:rPr>
        <w:t>File Access Security</w:t>
      </w:r>
    </w:p>
    <w:p w:rsidR="009210FB" w:rsidRDefault="009210FB">
      <w:pPr>
        <w:pStyle w:val="Index3"/>
        <w:tabs>
          <w:tab w:val="right" w:leader="dot" w:pos="4310"/>
        </w:tabs>
        <w:rPr>
          <w:noProof/>
        </w:rPr>
      </w:pPr>
      <w:r>
        <w:rPr>
          <w:noProof/>
        </w:rPr>
        <w:t>Properties, 57</w:t>
      </w:r>
    </w:p>
    <w:p w:rsidR="009210FB" w:rsidRDefault="009210FB">
      <w:pPr>
        <w:pStyle w:val="Index2"/>
        <w:tabs>
          <w:tab w:val="right" w:leader="dot" w:pos="4310"/>
        </w:tabs>
        <w:rPr>
          <w:noProof/>
        </w:rPr>
      </w:pPr>
      <w:r>
        <w:rPr>
          <w:noProof/>
        </w:rPr>
        <w:t>Limited File manger Options (Build) Option, 155</w:t>
      </w:r>
    </w:p>
    <w:p w:rsidR="009210FB" w:rsidRDefault="009210FB">
      <w:pPr>
        <w:pStyle w:val="Index2"/>
        <w:tabs>
          <w:tab w:val="right" w:leader="dot" w:pos="4310"/>
        </w:tabs>
        <w:rPr>
          <w:noProof/>
        </w:rPr>
      </w:pPr>
      <w:r w:rsidRPr="007E7886">
        <w:rPr>
          <w:rFonts w:cs="Arial"/>
          <w:noProof/>
        </w:rPr>
        <w:t>Line Editor</w:t>
      </w:r>
      <w:r>
        <w:rPr>
          <w:noProof/>
        </w:rPr>
        <w:t>, 13, 37, 55, 57</w:t>
      </w:r>
    </w:p>
    <w:p w:rsidR="009210FB" w:rsidRDefault="009210FB">
      <w:pPr>
        <w:pStyle w:val="Index2"/>
        <w:tabs>
          <w:tab w:val="right" w:leader="dot" w:pos="4310"/>
        </w:tabs>
        <w:rPr>
          <w:noProof/>
        </w:rPr>
      </w:pPr>
      <w:r>
        <w:rPr>
          <w:noProof/>
        </w:rPr>
        <w:t>Menu, 54</w:t>
      </w:r>
    </w:p>
    <w:p w:rsidR="009210FB" w:rsidRDefault="009210FB">
      <w:pPr>
        <w:pStyle w:val="Index2"/>
        <w:tabs>
          <w:tab w:val="right" w:leader="dot" w:pos="4310"/>
        </w:tabs>
        <w:rPr>
          <w:noProof/>
        </w:rPr>
      </w:pPr>
      <w:r>
        <w:rPr>
          <w:noProof/>
        </w:rPr>
        <w:t>Screen Editor, 10, 20, 37</w:t>
      </w:r>
    </w:p>
    <w:p w:rsidR="009210FB" w:rsidRDefault="009210FB">
      <w:pPr>
        <w:pStyle w:val="Index2"/>
        <w:tabs>
          <w:tab w:val="right" w:leader="dot" w:pos="4310"/>
        </w:tabs>
        <w:rPr>
          <w:noProof/>
        </w:rPr>
      </w:pPr>
      <w:r>
        <w:rPr>
          <w:noProof/>
        </w:rPr>
        <w:t>What Happened to DIFROM, 313</w:t>
      </w:r>
    </w:p>
    <w:p w:rsidR="009210FB" w:rsidRDefault="009210FB">
      <w:pPr>
        <w:pStyle w:val="Index1"/>
        <w:tabs>
          <w:tab w:val="right" w:leader="dot" w:pos="4310"/>
        </w:tabs>
        <w:rPr>
          <w:noProof/>
        </w:rPr>
      </w:pPr>
      <w:r w:rsidRPr="007E7886">
        <w:rPr>
          <w:noProof/>
        </w:rPr>
        <w:t>VA FileMan Documentation Website</w:t>
      </w:r>
      <w:r>
        <w:rPr>
          <w:noProof/>
        </w:rPr>
        <w:t>, 36, 54, 57</w:t>
      </w:r>
    </w:p>
    <w:p w:rsidR="009210FB" w:rsidRDefault="009210FB">
      <w:pPr>
        <w:pStyle w:val="Index1"/>
        <w:tabs>
          <w:tab w:val="right" w:leader="dot" w:pos="4310"/>
        </w:tabs>
        <w:rPr>
          <w:noProof/>
        </w:rPr>
      </w:pPr>
      <w:r>
        <w:rPr>
          <w:noProof/>
        </w:rPr>
        <w:t>VA Handbook 6500, 45</w:t>
      </w:r>
    </w:p>
    <w:p w:rsidR="009210FB" w:rsidRDefault="009210FB">
      <w:pPr>
        <w:pStyle w:val="Index2"/>
        <w:tabs>
          <w:tab w:val="right" w:leader="dot" w:pos="4310"/>
        </w:tabs>
        <w:rPr>
          <w:noProof/>
        </w:rPr>
      </w:pPr>
      <w:r>
        <w:rPr>
          <w:noProof/>
        </w:rPr>
        <w:lastRenderedPageBreak/>
        <w:t>Appendix D, 45</w:t>
      </w:r>
    </w:p>
    <w:p w:rsidR="009210FB" w:rsidRDefault="009210FB">
      <w:pPr>
        <w:pStyle w:val="Index1"/>
        <w:tabs>
          <w:tab w:val="right" w:leader="dot" w:pos="4310"/>
        </w:tabs>
        <w:rPr>
          <w:noProof/>
        </w:rPr>
      </w:pPr>
      <w:r>
        <w:rPr>
          <w:noProof/>
        </w:rPr>
        <w:t>VA Software Document Library (</w:t>
      </w:r>
      <w:r w:rsidRPr="007E7886">
        <w:rPr>
          <w:noProof/>
          <w:kern w:val="2"/>
        </w:rPr>
        <w:t>VDL)</w:t>
      </w:r>
    </w:p>
    <w:p w:rsidR="009210FB" w:rsidRDefault="009210FB">
      <w:pPr>
        <w:pStyle w:val="Index2"/>
        <w:tabs>
          <w:tab w:val="right" w:leader="dot" w:pos="4310"/>
        </w:tabs>
        <w:rPr>
          <w:noProof/>
        </w:rPr>
      </w:pPr>
      <w:r w:rsidRPr="007E7886">
        <w:rPr>
          <w:noProof/>
          <w:kern w:val="2"/>
        </w:rPr>
        <w:t>Website</w:t>
      </w:r>
      <w:r>
        <w:rPr>
          <w:noProof/>
        </w:rPr>
        <w:t>, xliv, 343</w:t>
      </w:r>
    </w:p>
    <w:p w:rsidR="009210FB" w:rsidRDefault="009210FB">
      <w:pPr>
        <w:pStyle w:val="Index2"/>
        <w:tabs>
          <w:tab w:val="right" w:leader="dot" w:pos="4310"/>
        </w:tabs>
        <w:rPr>
          <w:noProof/>
        </w:rPr>
      </w:pPr>
      <w:r>
        <w:rPr>
          <w:noProof/>
        </w:rPr>
        <w:t>Website, 343</w:t>
      </w:r>
    </w:p>
    <w:p w:rsidR="009210FB" w:rsidRDefault="009210FB">
      <w:pPr>
        <w:pStyle w:val="Index2"/>
        <w:tabs>
          <w:tab w:val="right" w:leader="dot" w:pos="4310"/>
        </w:tabs>
        <w:rPr>
          <w:noProof/>
        </w:rPr>
      </w:pPr>
      <w:r>
        <w:rPr>
          <w:noProof/>
        </w:rPr>
        <w:t>Website, 343</w:t>
      </w:r>
    </w:p>
    <w:p w:rsidR="009210FB" w:rsidRDefault="009210FB">
      <w:pPr>
        <w:pStyle w:val="Index2"/>
        <w:tabs>
          <w:tab w:val="right" w:leader="dot" w:pos="4310"/>
        </w:tabs>
        <w:rPr>
          <w:noProof/>
        </w:rPr>
      </w:pPr>
      <w:r>
        <w:rPr>
          <w:noProof/>
        </w:rPr>
        <w:t>Website, 344</w:t>
      </w:r>
    </w:p>
    <w:p w:rsidR="009210FB" w:rsidRDefault="009210FB">
      <w:pPr>
        <w:pStyle w:val="Index1"/>
        <w:tabs>
          <w:tab w:val="right" w:leader="dot" w:pos="4310"/>
        </w:tabs>
        <w:rPr>
          <w:noProof/>
        </w:rPr>
      </w:pPr>
      <w:r>
        <w:rPr>
          <w:noProof/>
        </w:rPr>
        <w:t>VA# (#53.3) Field, 98, 100</w:t>
      </w:r>
    </w:p>
    <w:p w:rsidR="009210FB" w:rsidRDefault="009210FB">
      <w:pPr>
        <w:pStyle w:val="Index1"/>
        <w:tabs>
          <w:tab w:val="right" w:leader="dot" w:pos="4310"/>
        </w:tabs>
        <w:rPr>
          <w:noProof/>
        </w:rPr>
      </w:pPr>
      <w:r>
        <w:rPr>
          <w:noProof/>
        </w:rPr>
        <w:t>Value</w:t>
      </w:r>
    </w:p>
    <w:p w:rsidR="009210FB" w:rsidRDefault="009210FB">
      <w:pPr>
        <w:pStyle w:val="Index2"/>
        <w:tabs>
          <w:tab w:val="right" w:leader="dot" w:pos="4310"/>
        </w:tabs>
        <w:rPr>
          <w:noProof/>
        </w:rPr>
      </w:pPr>
      <w:r>
        <w:rPr>
          <w:noProof/>
        </w:rPr>
        <w:t>Definition, 370</w:t>
      </w:r>
    </w:p>
    <w:p w:rsidR="009210FB" w:rsidRDefault="009210FB">
      <w:pPr>
        <w:pStyle w:val="Index1"/>
        <w:tabs>
          <w:tab w:val="right" w:leader="dot" w:pos="4310"/>
        </w:tabs>
        <w:rPr>
          <w:noProof/>
        </w:rPr>
      </w:pPr>
      <w:r>
        <w:rPr>
          <w:noProof/>
        </w:rPr>
        <w:t>Variables</w:t>
      </w:r>
    </w:p>
    <w:p w:rsidR="009210FB" w:rsidRDefault="009210FB">
      <w:pPr>
        <w:pStyle w:val="Index2"/>
        <w:tabs>
          <w:tab w:val="right" w:leader="dot" w:pos="4310"/>
        </w:tabs>
        <w:rPr>
          <w:noProof/>
        </w:rPr>
      </w:pPr>
      <w:r>
        <w:rPr>
          <w:noProof/>
        </w:rPr>
        <w:t>$HOROLOG, 280, 299</w:t>
      </w:r>
    </w:p>
    <w:p w:rsidR="009210FB" w:rsidRDefault="009210FB">
      <w:pPr>
        <w:pStyle w:val="Index2"/>
        <w:tabs>
          <w:tab w:val="right" w:leader="dot" w:pos="4310"/>
        </w:tabs>
        <w:rPr>
          <w:noProof/>
        </w:rPr>
      </w:pPr>
      <w:r>
        <w:rPr>
          <w:noProof/>
        </w:rPr>
        <w:t>$STACK, 187</w:t>
      </w:r>
    </w:p>
    <w:p w:rsidR="009210FB" w:rsidRDefault="009210FB">
      <w:pPr>
        <w:pStyle w:val="Index2"/>
        <w:tabs>
          <w:tab w:val="right" w:leader="dot" w:pos="4310"/>
        </w:tabs>
        <w:rPr>
          <w:noProof/>
        </w:rPr>
      </w:pPr>
      <w:r w:rsidRPr="007E7886">
        <w:rPr>
          <w:noProof/>
        </w:rPr>
        <w:t>%ZISQUIT</w:t>
      </w:r>
      <w:r>
        <w:rPr>
          <w:noProof/>
        </w:rPr>
        <w:t>, 200</w:t>
      </w:r>
    </w:p>
    <w:p w:rsidR="009210FB" w:rsidRDefault="009210FB">
      <w:pPr>
        <w:pStyle w:val="Index2"/>
        <w:tabs>
          <w:tab w:val="right" w:leader="dot" w:pos="4310"/>
        </w:tabs>
        <w:rPr>
          <w:noProof/>
        </w:rPr>
      </w:pPr>
      <w:r w:rsidRPr="007E7886">
        <w:rPr>
          <w:b/>
          <w:noProof/>
        </w:rPr>
        <w:t>DIDEL</w:t>
      </w:r>
      <w:r>
        <w:rPr>
          <w:noProof/>
        </w:rPr>
        <w:t>, 56, 57</w:t>
      </w:r>
    </w:p>
    <w:p w:rsidR="009210FB" w:rsidRDefault="009210FB">
      <w:pPr>
        <w:pStyle w:val="Index2"/>
        <w:tabs>
          <w:tab w:val="right" w:leader="dot" w:pos="4310"/>
        </w:tabs>
        <w:rPr>
          <w:noProof/>
        </w:rPr>
      </w:pPr>
      <w:r w:rsidRPr="007E7886">
        <w:rPr>
          <w:b/>
          <w:noProof/>
        </w:rPr>
        <w:t>DLAYGO</w:t>
      </w:r>
      <w:r>
        <w:rPr>
          <w:noProof/>
        </w:rPr>
        <w:t>, 56, 57</w:t>
      </w:r>
    </w:p>
    <w:p w:rsidR="009210FB" w:rsidRDefault="009210FB">
      <w:pPr>
        <w:pStyle w:val="Index2"/>
        <w:tabs>
          <w:tab w:val="right" w:leader="dot" w:pos="4310"/>
        </w:tabs>
        <w:rPr>
          <w:noProof/>
        </w:rPr>
      </w:pPr>
      <w:r>
        <w:rPr>
          <w:noProof/>
        </w:rPr>
        <w:t>DTIME, 22, 38</w:t>
      </w:r>
    </w:p>
    <w:p w:rsidR="009210FB" w:rsidRDefault="009210FB">
      <w:pPr>
        <w:pStyle w:val="Index2"/>
        <w:tabs>
          <w:tab w:val="right" w:leader="dot" w:pos="4310"/>
        </w:tabs>
        <w:rPr>
          <w:noProof/>
        </w:rPr>
      </w:pPr>
      <w:r>
        <w:rPr>
          <w:noProof/>
        </w:rPr>
        <w:t>DUZ, 61</w:t>
      </w:r>
    </w:p>
    <w:p w:rsidR="009210FB" w:rsidRDefault="009210FB">
      <w:pPr>
        <w:pStyle w:val="Index2"/>
        <w:tabs>
          <w:tab w:val="right" w:leader="dot" w:pos="4310"/>
        </w:tabs>
        <w:rPr>
          <w:noProof/>
        </w:rPr>
      </w:pPr>
      <w:r>
        <w:rPr>
          <w:noProof/>
        </w:rPr>
        <w:t>DUZ(”AG”), 22</w:t>
      </w:r>
    </w:p>
    <w:p w:rsidR="009210FB" w:rsidRDefault="009210FB">
      <w:pPr>
        <w:pStyle w:val="Index2"/>
        <w:tabs>
          <w:tab w:val="right" w:leader="dot" w:pos="4310"/>
        </w:tabs>
        <w:rPr>
          <w:noProof/>
        </w:rPr>
      </w:pPr>
      <w:r>
        <w:rPr>
          <w:noProof/>
        </w:rPr>
        <w:t>DUZ(”AUTO”), 22</w:t>
      </w:r>
    </w:p>
    <w:p w:rsidR="009210FB" w:rsidRDefault="009210FB">
      <w:pPr>
        <w:pStyle w:val="Index2"/>
        <w:tabs>
          <w:tab w:val="right" w:leader="dot" w:pos="4310"/>
        </w:tabs>
        <w:rPr>
          <w:noProof/>
        </w:rPr>
      </w:pPr>
      <w:r w:rsidRPr="007E7886">
        <w:rPr>
          <w:noProof/>
        </w:rPr>
        <w:t>DUZ(0)</w:t>
      </w:r>
      <w:r>
        <w:rPr>
          <w:noProof/>
        </w:rPr>
        <w:t>, 36, 55, 56, 59, 60, 65, 156, 209</w:t>
      </w:r>
    </w:p>
    <w:p w:rsidR="009210FB" w:rsidRDefault="009210FB">
      <w:pPr>
        <w:pStyle w:val="Index2"/>
        <w:tabs>
          <w:tab w:val="right" w:leader="dot" w:pos="4310"/>
        </w:tabs>
        <w:rPr>
          <w:noProof/>
        </w:rPr>
      </w:pPr>
      <w:r>
        <w:rPr>
          <w:noProof/>
        </w:rPr>
        <w:t>DUZ(2), 21</w:t>
      </w:r>
    </w:p>
    <w:p w:rsidR="009210FB" w:rsidRDefault="009210FB">
      <w:pPr>
        <w:pStyle w:val="Index2"/>
        <w:tabs>
          <w:tab w:val="right" w:leader="dot" w:pos="4310"/>
        </w:tabs>
        <w:rPr>
          <w:noProof/>
        </w:rPr>
      </w:pPr>
      <w:r>
        <w:rPr>
          <w:noProof/>
        </w:rPr>
        <w:t>IO, 130</w:t>
      </w:r>
    </w:p>
    <w:p w:rsidR="009210FB" w:rsidRDefault="009210FB">
      <w:pPr>
        <w:pStyle w:val="Index2"/>
        <w:tabs>
          <w:tab w:val="right" w:leader="dot" w:pos="4310"/>
        </w:tabs>
        <w:rPr>
          <w:noProof/>
        </w:rPr>
      </w:pPr>
      <w:r>
        <w:rPr>
          <w:noProof/>
        </w:rPr>
        <w:t>IONOFF, 232</w:t>
      </w:r>
    </w:p>
    <w:p w:rsidR="009210FB" w:rsidRDefault="009210FB">
      <w:pPr>
        <w:pStyle w:val="Index2"/>
        <w:tabs>
          <w:tab w:val="right" w:leader="dot" w:pos="4310"/>
        </w:tabs>
        <w:rPr>
          <w:noProof/>
        </w:rPr>
      </w:pPr>
      <w:r>
        <w:rPr>
          <w:noProof/>
        </w:rPr>
        <w:t>Menu Manager, Troubleshooting, 146</w:t>
      </w:r>
    </w:p>
    <w:p w:rsidR="009210FB" w:rsidRDefault="009210FB">
      <w:pPr>
        <w:pStyle w:val="Index2"/>
        <w:tabs>
          <w:tab w:val="right" w:leader="dot" w:pos="4310"/>
        </w:tabs>
        <w:rPr>
          <w:noProof/>
        </w:rPr>
      </w:pPr>
      <w:r w:rsidRPr="007E7886">
        <w:rPr>
          <w:b/>
          <w:noProof/>
        </w:rPr>
        <w:t>XQABTST</w:t>
      </w:r>
      <w:r>
        <w:rPr>
          <w:noProof/>
        </w:rPr>
        <w:t>, 146</w:t>
      </w:r>
    </w:p>
    <w:p w:rsidR="009210FB" w:rsidRDefault="009210FB">
      <w:pPr>
        <w:pStyle w:val="Index2"/>
        <w:tabs>
          <w:tab w:val="right" w:leader="dot" w:pos="4310"/>
        </w:tabs>
        <w:rPr>
          <w:noProof/>
        </w:rPr>
      </w:pPr>
      <w:r>
        <w:rPr>
          <w:noProof/>
        </w:rPr>
        <w:t>XQACNDEL, 164</w:t>
      </w:r>
    </w:p>
    <w:p w:rsidR="009210FB" w:rsidRDefault="009210FB">
      <w:pPr>
        <w:pStyle w:val="Index2"/>
        <w:tabs>
          <w:tab w:val="right" w:leader="dot" w:pos="4310"/>
        </w:tabs>
        <w:rPr>
          <w:noProof/>
        </w:rPr>
      </w:pPr>
      <w:r w:rsidRPr="007E7886">
        <w:rPr>
          <w:b/>
          <w:noProof/>
        </w:rPr>
        <w:t>XQDIC</w:t>
      </w:r>
      <w:r>
        <w:rPr>
          <w:noProof/>
        </w:rPr>
        <w:t>, 146</w:t>
      </w:r>
    </w:p>
    <w:p w:rsidR="009210FB" w:rsidRDefault="009210FB">
      <w:pPr>
        <w:pStyle w:val="Index2"/>
        <w:tabs>
          <w:tab w:val="right" w:leader="dot" w:pos="4310"/>
        </w:tabs>
        <w:rPr>
          <w:noProof/>
        </w:rPr>
      </w:pPr>
      <w:r>
        <w:rPr>
          <w:noProof/>
        </w:rPr>
        <w:t>XQMM(”J”), 141</w:t>
      </w:r>
    </w:p>
    <w:p w:rsidR="009210FB" w:rsidRDefault="009210FB">
      <w:pPr>
        <w:pStyle w:val="Index2"/>
        <w:tabs>
          <w:tab w:val="right" w:leader="dot" w:pos="4310"/>
        </w:tabs>
        <w:rPr>
          <w:noProof/>
        </w:rPr>
      </w:pPr>
      <w:r w:rsidRPr="007E7886">
        <w:rPr>
          <w:b/>
          <w:noProof/>
        </w:rPr>
        <w:t>XQPSM</w:t>
      </w:r>
      <w:r>
        <w:rPr>
          <w:noProof/>
        </w:rPr>
        <w:t>, 146</w:t>
      </w:r>
    </w:p>
    <w:p w:rsidR="009210FB" w:rsidRDefault="009210FB">
      <w:pPr>
        <w:pStyle w:val="Index2"/>
        <w:tabs>
          <w:tab w:val="right" w:leader="dot" w:pos="4310"/>
        </w:tabs>
        <w:rPr>
          <w:noProof/>
        </w:rPr>
      </w:pPr>
      <w:r w:rsidRPr="007E7886">
        <w:rPr>
          <w:b/>
          <w:noProof/>
        </w:rPr>
        <w:t>XQT</w:t>
      </w:r>
      <w:r>
        <w:rPr>
          <w:noProof/>
        </w:rPr>
        <w:t>, 146</w:t>
      </w:r>
    </w:p>
    <w:p w:rsidR="009210FB" w:rsidRDefault="009210FB">
      <w:pPr>
        <w:pStyle w:val="Index2"/>
        <w:tabs>
          <w:tab w:val="right" w:leader="dot" w:pos="4310"/>
        </w:tabs>
        <w:rPr>
          <w:noProof/>
        </w:rPr>
      </w:pPr>
      <w:r>
        <w:rPr>
          <w:noProof/>
        </w:rPr>
        <w:t>XQUIT, 140, 174</w:t>
      </w:r>
    </w:p>
    <w:p w:rsidR="009210FB" w:rsidRDefault="009210FB">
      <w:pPr>
        <w:pStyle w:val="Index2"/>
        <w:tabs>
          <w:tab w:val="right" w:leader="dot" w:pos="4310"/>
        </w:tabs>
        <w:rPr>
          <w:noProof/>
        </w:rPr>
      </w:pPr>
      <w:r w:rsidRPr="007E7886">
        <w:rPr>
          <w:b/>
          <w:noProof/>
        </w:rPr>
        <w:t>XQUR</w:t>
      </w:r>
      <w:r>
        <w:rPr>
          <w:noProof/>
        </w:rPr>
        <w:t>, 146</w:t>
      </w:r>
    </w:p>
    <w:p w:rsidR="009210FB" w:rsidRDefault="009210FB">
      <w:pPr>
        <w:pStyle w:val="Index2"/>
        <w:tabs>
          <w:tab w:val="right" w:leader="dot" w:pos="4310"/>
        </w:tabs>
        <w:rPr>
          <w:noProof/>
        </w:rPr>
      </w:pPr>
      <w:r w:rsidRPr="007E7886">
        <w:rPr>
          <w:b/>
          <w:noProof/>
        </w:rPr>
        <w:t>XQUSER</w:t>
      </w:r>
      <w:r>
        <w:rPr>
          <w:noProof/>
        </w:rPr>
        <w:t>, 146</w:t>
      </w:r>
    </w:p>
    <w:p w:rsidR="009210FB" w:rsidRDefault="009210FB">
      <w:pPr>
        <w:pStyle w:val="Index2"/>
        <w:tabs>
          <w:tab w:val="right" w:leader="dot" w:pos="4310"/>
        </w:tabs>
        <w:rPr>
          <w:noProof/>
        </w:rPr>
      </w:pPr>
      <w:r w:rsidRPr="007E7886">
        <w:rPr>
          <w:b/>
          <w:noProof/>
        </w:rPr>
        <w:t>XQXFLG</w:t>
      </w:r>
      <w:r>
        <w:rPr>
          <w:noProof/>
        </w:rPr>
        <w:t>, 146</w:t>
      </w:r>
    </w:p>
    <w:p w:rsidR="009210FB" w:rsidRDefault="009210FB">
      <w:pPr>
        <w:pStyle w:val="Index2"/>
        <w:tabs>
          <w:tab w:val="right" w:leader="dot" w:pos="4310"/>
        </w:tabs>
        <w:rPr>
          <w:noProof/>
        </w:rPr>
      </w:pPr>
      <w:r w:rsidRPr="007E7886">
        <w:rPr>
          <w:b/>
          <w:noProof/>
        </w:rPr>
        <w:t>XQY</w:t>
      </w:r>
      <w:r>
        <w:rPr>
          <w:noProof/>
        </w:rPr>
        <w:t>, 146</w:t>
      </w:r>
    </w:p>
    <w:p w:rsidR="009210FB" w:rsidRDefault="009210FB">
      <w:pPr>
        <w:pStyle w:val="Index2"/>
        <w:tabs>
          <w:tab w:val="right" w:leader="dot" w:pos="4310"/>
        </w:tabs>
        <w:rPr>
          <w:noProof/>
        </w:rPr>
      </w:pPr>
      <w:r w:rsidRPr="007E7886">
        <w:rPr>
          <w:b/>
          <w:noProof/>
        </w:rPr>
        <w:t>XQY0</w:t>
      </w:r>
      <w:r>
        <w:rPr>
          <w:noProof/>
        </w:rPr>
        <w:t>, 146</w:t>
      </w:r>
    </w:p>
    <w:p w:rsidR="009210FB" w:rsidRDefault="009210FB">
      <w:pPr>
        <w:pStyle w:val="Index2"/>
        <w:tabs>
          <w:tab w:val="right" w:leader="dot" w:pos="4310"/>
        </w:tabs>
        <w:rPr>
          <w:noProof/>
        </w:rPr>
      </w:pPr>
      <w:r>
        <w:rPr>
          <w:noProof/>
        </w:rPr>
        <w:t>ZTCPU, 267</w:t>
      </w:r>
    </w:p>
    <w:p w:rsidR="009210FB" w:rsidRDefault="009210FB">
      <w:pPr>
        <w:pStyle w:val="Index2"/>
        <w:tabs>
          <w:tab w:val="right" w:leader="dot" w:pos="4310"/>
        </w:tabs>
        <w:rPr>
          <w:noProof/>
        </w:rPr>
      </w:pPr>
      <w:r>
        <w:rPr>
          <w:noProof/>
        </w:rPr>
        <w:t>ZTQPARAM, 292</w:t>
      </w:r>
    </w:p>
    <w:p w:rsidR="009210FB" w:rsidRDefault="009210FB">
      <w:pPr>
        <w:pStyle w:val="Index2"/>
        <w:tabs>
          <w:tab w:val="right" w:leader="dot" w:pos="4310"/>
        </w:tabs>
        <w:rPr>
          <w:noProof/>
        </w:rPr>
      </w:pPr>
      <w:r w:rsidRPr="007E7886">
        <w:rPr>
          <w:noProof/>
        </w:rPr>
        <w:t>ZTSTOP</w:t>
      </w:r>
      <w:r>
        <w:rPr>
          <w:noProof/>
        </w:rPr>
        <w:t>, 303</w:t>
      </w:r>
    </w:p>
    <w:p w:rsidR="009210FB" w:rsidRDefault="009210FB">
      <w:pPr>
        <w:pStyle w:val="Index1"/>
        <w:tabs>
          <w:tab w:val="right" w:leader="dot" w:pos="4310"/>
        </w:tabs>
        <w:rPr>
          <w:noProof/>
        </w:rPr>
      </w:pPr>
      <w:r w:rsidRPr="007E7886">
        <w:rPr>
          <w:noProof/>
        </w:rPr>
        <w:t>VAX ENVIRONMENT FOR DCL (#9) Field</w:t>
      </w:r>
      <w:r>
        <w:rPr>
          <w:noProof/>
        </w:rPr>
        <w:t>, 256, 267</w:t>
      </w:r>
    </w:p>
    <w:p w:rsidR="009210FB" w:rsidRDefault="009210FB">
      <w:pPr>
        <w:pStyle w:val="Index1"/>
        <w:tabs>
          <w:tab w:val="right" w:leader="dot" w:pos="4310"/>
        </w:tabs>
        <w:rPr>
          <w:noProof/>
        </w:rPr>
      </w:pPr>
      <w:r>
        <w:rPr>
          <w:noProof/>
        </w:rPr>
        <w:t>Verify a Build Option, 340</w:t>
      </w:r>
    </w:p>
    <w:p w:rsidR="009210FB" w:rsidRDefault="009210FB">
      <w:pPr>
        <w:pStyle w:val="Index1"/>
        <w:tabs>
          <w:tab w:val="right" w:leader="dot" w:pos="4310"/>
        </w:tabs>
        <w:rPr>
          <w:noProof/>
        </w:rPr>
      </w:pPr>
      <w:r>
        <w:rPr>
          <w:noProof/>
        </w:rPr>
        <w:t>Verify Checksums in Transport Global Option, 319</w:t>
      </w:r>
    </w:p>
    <w:p w:rsidR="009210FB" w:rsidRDefault="009210FB">
      <w:pPr>
        <w:pStyle w:val="Index1"/>
        <w:tabs>
          <w:tab w:val="right" w:leader="dot" w:pos="4310"/>
        </w:tabs>
        <w:rPr>
          <w:noProof/>
        </w:rPr>
      </w:pPr>
      <w:r w:rsidRPr="007E7886">
        <w:rPr>
          <w:rFonts w:cs="Arial"/>
          <w:noProof/>
        </w:rPr>
        <w:t>VERIFY CODE (#7.2) Field</w:t>
      </w:r>
      <w:r>
        <w:rPr>
          <w:noProof/>
        </w:rPr>
        <w:t>, 13, 35</w:t>
      </w:r>
    </w:p>
    <w:p w:rsidR="009210FB" w:rsidRDefault="009210FB">
      <w:pPr>
        <w:pStyle w:val="Index1"/>
        <w:tabs>
          <w:tab w:val="right" w:leader="dot" w:pos="4310"/>
        </w:tabs>
        <w:rPr>
          <w:noProof/>
        </w:rPr>
      </w:pPr>
      <w:r w:rsidRPr="007E7886">
        <w:rPr>
          <w:noProof/>
        </w:rPr>
        <w:t>VERIFY CODE Field</w:t>
      </w:r>
      <w:r>
        <w:rPr>
          <w:noProof/>
        </w:rPr>
        <w:t>, 35</w:t>
      </w:r>
    </w:p>
    <w:p w:rsidR="009210FB" w:rsidRDefault="009210FB">
      <w:pPr>
        <w:pStyle w:val="Index1"/>
        <w:tabs>
          <w:tab w:val="right" w:leader="dot" w:pos="4310"/>
        </w:tabs>
        <w:rPr>
          <w:noProof/>
        </w:rPr>
      </w:pPr>
      <w:r>
        <w:rPr>
          <w:noProof/>
        </w:rPr>
        <w:t>Verify Codes, 4, 5, 6, 7, 8, 9, 13, 16, 17, 21, 25, 35, 43, 52, 53, 61, 174, 179</w:t>
      </w:r>
    </w:p>
    <w:p w:rsidR="009210FB" w:rsidRDefault="009210FB">
      <w:pPr>
        <w:pStyle w:val="Index2"/>
        <w:tabs>
          <w:tab w:val="right" w:leader="dot" w:pos="4310"/>
        </w:tabs>
        <w:rPr>
          <w:noProof/>
        </w:rPr>
      </w:pPr>
      <w:r>
        <w:rPr>
          <w:noProof/>
        </w:rPr>
        <w:t>Defining, 6</w:t>
      </w:r>
    </w:p>
    <w:p w:rsidR="009210FB" w:rsidRDefault="009210FB">
      <w:pPr>
        <w:pStyle w:val="Index2"/>
        <w:tabs>
          <w:tab w:val="right" w:leader="dot" w:pos="4310"/>
        </w:tabs>
        <w:rPr>
          <w:noProof/>
        </w:rPr>
      </w:pPr>
      <w:r>
        <w:rPr>
          <w:noProof/>
        </w:rPr>
        <w:t>Log, 53</w:t>
      </w:r>
    </w:p>
    <w:p w:rsidR="009210FB" w:rsidRDefault="009210FB">
      <w:pPr>
        <w:pStyle w:val="Index2"/>
        <w:tabs>
          <w:tab w:val="right" w:leader="dot" w:pos="4310"/>
        </w:tabs>
        <w:rPr>
          <w:noProof/>
        </w:rPr>
      </w:pPr>
      <w:r>
        <w:rPr>
          <w:noProof/>
        </w:rPr>
        <w:t>Old, 53</w:t>
      </w:r>
    </w:p>
    <w:p w:rsidR="009210FB" w:rsidRDefault="009210FB">
      <w:pPr>
        <w:pStyle w:val="Index2"/>
        <w:tabs>
          <w:tab w:val="right" w:leader="dot" w:pos="4310"/>
        </w:tabs>
        <w:rPr>
          <w:noProof/>
        </w:rPr>
      </w:pPr>
      <w:r>
        <w:rPr>
          <w:noProof/>
        </w:rPr>
        <w:lastRenderedPageBreak/>
        <w:t>Purging, 53</w:t>
      </w:r>
    </w:p>
    <w:p w:rsidR="009210FB" w:rsidRDefault="009210FB">
      <w:pPr>
        <w:pStyle w:val="Index1"/>
        <w:tabs>
          <w:tab w:val="right" w:leader="dot" w:pos="4310"/>
        </w:tabs>
        <w:rPr>
          <w:noProof/>
        </w:rPr>
      </w:pPr>
      <w:r>
        <w:rPr>
          <w:noProof/>
        </w:rPr>
        <w:t>Verify Package Integrity Option, 341</w:t>
      </w:r>
    </w:p>
    <w:p w:rsidR="009210FB" w:rsidRDefault="009210FB">
      <w:pPr>
        <w:pStyle w:val="Index1"/>
        <w:tabs>
          <w:tab w:val="right" w:leader="dot" w:pos="4310"/>
        </w:tabs>
        <w:rPr>
          <w:noProof/>
        </w:rPr>
      </w:pPr>
      <w:r>
        <w:rPr>
          <w:noProof/>
        </w:rPr>
        <w:t>Verifying Checksums in a Transport Global (KIDS), 319</w:t>
      </w:r>
    </w:p>
    <w:p w:rsidR="009210FB" w:rsidRDefault="009210FB">
      <w:pPr>
        <w:pStyle w:val="Index1"/>
        <w:tabs>
          <w:tab w:val="right" w:leader="dot" w:pos="4310"/>
        </w:tabs>
        <w:rPr>
          <w:noProof/>
        </w:rPr>
      </w:pPr>
      <w:r>
        <w:rPr>
          <w:noProof/>
        </w:rPr>
        <w:t>VERSION Multiple Field, 312</w:t>
      </w:r>
    </w:p>
    <w:p w:rsidR="009210FB" w:rsidRDefault="009210FB">
      <w:pPr>
        <w:pStyle w:val="Index1"/>
        <w:tabs>
          <w:tab w:val="right" w:leader="dot" w:pos="4310"/>
        </w:tabs>
        <w:rPr>
          <w:noProof/>
        </w:rPr>
      </w:pPr>
      <w:r>
        <w:rPr>
          <w:noProof/>
        </w:rPr>
        <w:t>Versions to Retain (KIDS), 337</w:t>
      </w:r>
    </w:p>
    <w:p w:rsidR="009210FB" w:rsidRDefault="009210FB">
      <w:pPr>
        <w:pStyle w:val="Index1"/>
        <w:tabs>
          <w:tab w:val="right" w:leader="dot" w:pos="4310"/>
        </w:tabs>
        <w:rPr>
          <w:noProof/>
        </w:rPr>
      </w:pPr>
      <w:r>
        <w:rPr>
          <w:noProof/>
        </w:rPr>
        <w:t>View Alerts “VA” Option, 163</w:t>
      </w:r>
    </w:p>
    <w:p w:rsidR="009210FB" w:rsidRDefault="009210FB">
      <w:pPr>
        <w:pStyle w:val="Index1"/>
        <w:tabs>
          <w:tab w:val="right" w:leader="dot" w:pos="4310"/>
        </w:tabs>
        <w:rPr>
          <w:noProof/>
        </w:rPr>
      </w:pPr>
      <w:r>
        <w:rPr>
          <w:noProof/>
        </w:rPr>
        <w:t>View Alerts ”VA” Option, 10, 125, 162</w:t>
      </w:r>
    </w:p>
    <w:p w:rsidR="009210FB" w:rsidRDefault="009210FB">
      <w:pPr>
        <w:pStyle w:val="Index1"/>
        <w:tabs>
          <w:tab w:val="right" w:leader="dot" w:pos="4310"/>
        </w:tabs>
        <w:rPr>
          <w:noProof/>
        </w:rPr>
      </w:pPr>
      <w:r>
        <w:rPr>
          <w:noProof/>
        </w:rPr>
        <w:t>View Alerts Option, 125</w:t>
      </w:r>
    </w:p>
    <w:p w:rsidR="009210FB" w:rsidRDefault="009210FB">
      <w:pPr>
        <w:pStyle w:val="Index1"/>
        <w:tabs>
          <w:tab w:val="right" w:leader="dot" w:pos="4310"/>
        </w:tabs>
        <w:rPr>
          <w:noProof/>
        </w:rPr>
      </w:pPr>
      <w:r>
        <w:rPr>
          <w:noProof/>
        </w:rPr>
        <w:t>View data for Alert Tracking file entry Option, 170</w:t>
      </w:r>
    </w:p>
    <w:p w:rsidR="009210FB" w:rsidRDefault="009210FB">
      <w:pPr>
        <w:pStyle w:val="Index1"/>
        <w:tabs>
          <w:tab w:val="right" w:leader="dot" w:pos="4310"/>
        </w:tabs>
        <w:rPr>
          <w:noProof/>
        </w:rPr>
      </w:pPr>
      <w:r w:rsidRPr="007E7886">
        <w:rPr>
          <w:bCs/>
          <w:noProof/>
        </w:rPr>
        <w:t>Virtual Devices</w:t>
      </w:r>
    </w:p>
    <w:p w:rsidR="009210FB" w:rsidRDefault="009210FB">
      <w:pPr>
        <w:pStyle w:val="Index2"/>
        <w:tabs>
          <w:tab w:val="right" w:leader="dot" w:pos="4310"/>
        </w:tabs>
        <w:rPr>
          <w:noProof/>
        </w:rPr>
      </w:pPr>
      <w:r w:rsidRPr="007E7886">
        <w:rPr>
          <w:bCs/>
          <w:noProof/>
        </w:rPr>
        <w:t>VMS Systems</w:t>
      </w:r>
      <w:r>
        <w:rPr>
          <w:noProof/>
        </w:rPr>
        <w:t>, 212</w:t>
      </w:r>
    </w:p>
    <w:p w:rsidR="009210FB" w:rsidRDefault="009210FB">
      <w:pPr>
        <w:pStyle w:val="Index1"/>
        <w:tabs>
          <w:tab w:val="right" w:leader="dot" w:pos="4310"/>
        </w:tabs>
        <w:rPr>
          <w:noProof/>
        </w:rPr>
      </w:pPr>
      <w:r>
        <w:rPr>
          <w:noProof/>
        </w:rPr>
        <w:t>Virtual Terminals, 212</w:t>
      </w:r>
    </w:p>
    <w:p w:rsidR="009210FB" w:rsidRDefault="009210FB">
      <w:pPr>
        <w:pStyle w:val="Index1"/>
        <w:tabs>
          <w:tab w:val="right" w:leader="dot" w:pos="4310"/>
        </w:tabs>
        <w:rPr>
          <w:noProof/>
        </w:rPr>
      </w:pPr>
      <w:r w:rsidRPr="007E7886">
        <w:rPr>
          <w:bCs/>
          <w:noProof/>
        </w:rPr>
        <w:t>VMS</w:t>
      </w:r>
    </w:p>
    <w:p w:rsidR="009210FB" w:rsidRDefault="009210FB">
      <w:pPr>
        <w:pStyle w:val="Index2"/>
        <w:tabs>
          <w:tab w:val="right" w:leader="dot" w:pos="4310"/>
        </w:tabs>
        <w:rPr>
          <w:noProof/>
        </w:rPr>
      </w:pPr>
      <w:r w:rsidRPr="007E7886">
        <w:rPr>
          <w:bCs/>
          <w:noProof/>
        </w:rPr>
        <w:t>Systems</w:t>
      </w:r>
    </w:p>
    <w:p w:rsidR="009210FB" w:rsidRDefault="009210FB">
      <w:pPr>
        <w:pStyle w:val="Index3"/>
        <w:tabs>
          <w:tab w:val="right" w:leader="dot" w:pos="4310"/>
        </w:tabs>
        <w:rPr>
          <w:noProof/>
        </w:rPr>
      </w:pPr>
      <w:r w:rsidRPr="007E7886">
        <w:rPr>
          <w:bCs/>
          <w:noProof/>
        </w:rPr>
        <w:t>Virtual Devices</w:t>
      </w:r>
      <w:r>
        <w:rPr>
          <w:noProof/>
        </w:rPr>
        <w:t>, 212</w:t>
      </w:r>
    </w:p>
    <w:p w:rsidR="009210FB" w:rsidRDefault="009210FB">
      <w:pPr>
        <w:pStyle w:val="Index1"/>
        <w:tabs>
          <w:tab w:val="right" w:leader="dot" w:pos="4310"/>
        </w:tabs>
        <w:rPr>
          <w:noProof/>
        </w:rPr>
      </w:pPr>
      <w:r w:rsidRPr="007E7886">
        <w:rPr>
          <w:noProof/>
        </w:rPr>
        <w:t>VMS DEVICE TYPE (#63) Field</w:t>
      </w:r>
      <w:r>
        <w:rPr>
          <w:noProof/>
        </w:rPr>
        <w:t>, 202</w:t>
      </w:r>
    </w:p>
    <w:p w:rsidR="009210FB" w:rsidRDefault="009210FB">
      <w:pPr>
        <w:pStyle w:val="Index1"/>
        <w:tabs>
          <w:tab w:val="right" w:leader="dot" w:pos="4310"/>
        </w:tabs>
        <w:rPr>
          <w:noProof/>
        </w:rPr>
      </w:pPr>
      <w:r>
        <w:rPr>
          <w:noProof/>
        </w:rPr>
        <w:t>VOICE PAGER (#.137) Field, 12, 39, 72</w:t>
      </w:r>
    </w:p>
    <w:p w:rsidR="009210FB" w:rsidRDefault="009210FB">
      <w:pPr>
        <w:pStyle w:val="Index1"/>
        <w:tabs>
          <w:tab w:val="right" w:leader="dot" w:pos="4310"/>
        </w:tabs>
        <w:rPr>
          <w:noProof/>
        </w:rPr>
      </w:pPr>
      <w:r>
        <w:rPr>
          <w:noProof/>
        </w:rPr>
        <w:t>VOLD Cross-reference, 53</w:t>
      </w:r>
    </w:p>
    <w:p w:rsidR="009210FB" w:rsidRDefault="009210FB">
      <w:pPr>
        <w:pStyle w:val="Index1"/>
        <w:tabs>
          <w:tab w:val="right" w:leader="dot" w:pos="4310"/>
        </w:tabs>
        <w:rPr>
          <w:noProof/>
        </w:rPr>
      </w:pPr>
      <w:r w:rsidRPr="007E7886">
        <w:rPr>
          <w:noProof/>
        </w:rPr>
        <w:t>Volume</w:t>
      </w:r>
    </w:p>
    <w:p w:rsidR="009210FB" w:rsidRDefault="009210FB">
      <w:pPr>
        <w:pStyle w:val="Index2"/>
        <w:tabs>
          <w:tab w:val="right" w:leader="dot" w:pos="4310"/>
        </w:tabs>
        <w:rPr>
          <w:noProof/>
        </w:rPr>
      </w:pPr>
      <w:r w:rsidRPr="007E7886">
        <w:rPr>
          <w:noProof/>
        </w:rPr>
        <w:t>Set Definition</w:t>
      </w:r>
      <w:r>
        <w:rPr>
          <w:noProof/>
        </w:rPr>
        <w:t>, 252</w:t>
      </w:r>
    </w:p>
    <w:p w:rsidR="009210FB" w:rsidRDefault="009210FB">
      <w:pPr>
        <w:pStyle w:val="Index1"/>
        <w:tabs>
          <w:tab w:val="right" w:leader="dot" w:pos="4310"/>
        </w:tabs>
        <w:rPr>
          <w:noProof/>
        </w:rPr>
      </w:pPr>
      <w:r w:rsidRPr="007E7886">
        <w:rPr>
          <w:noProof/>
        </w:rPr>
        <w:t>VOLUME SET (#.01) Field</w:t>
      </w:r>
    </w:p>
    <w:p w:rsidR="009210FB" w:rsidRDefault="009210FB">
      <w:pPr>
        <w:pStyle w:val="Index2"/>
        <w:tabs>
          <w:tab w:val="right" w:leader="dot" w:pos="4310"/>
        </w:tabs>
        <w:rPr>
          <w:noProof/>
        </w:rPr>
      </w:pPr>
      <w:r w:rsidRPr="007E7886">
        <w:rPr>
          <w:noProof/>
        </w:rPr>
        <w:t>VOLUME SET (#14.5) File</w:t>
      </w:r>
      <w:r>
        <w:rPr>
          <w:noProof/>
        </w:rPr>
        <w:t>, 258</w:t>
      </w:r>
    </w:p>
    <w:p w:rsidR="009210FB" w:rsidRDefault="009210FB">
      <w:pPr>
        <w:pStyle w:val="Index1"/>
        <w:tabs>
          <w:tab w:val="right" w:leader="dot" w:pos="4310"/>
        </w:tabs>
        <w:rPr>
          <w:noProof/>
        </w:rPr>
      </w:pPr>
      <w:r>
        <w:rPr>
          <w:noProof/>
        </w:rPr>
        <w:t>VOLUME SET (#14.5) File, 24, 249, 251, 253, 257, 261, 288, 304, 305, 306</w:t>
      </w:r>
    </w:p>
    <w:p w:rsidR="009210FB" w:rsidRDefault="009210FB">
      <w:pPr>
        <w:pStyle w:val="Index2"/>
        <w:tabs>
          <w:tab w:val="right" w:leader="dot" w:pos="4310"/>
        </w:tabs>
        <w:rPr>
          <w:noProof/>
        </w:rPr>
      </w:pPr>
      <w:r w:rsidRPr="007E7886">
        <w:rPr>
          <w:noProof/>
        </w:rPr>
        <w:t>DAYS TO KEEP OLD TASKS (#8) Field</w:t>
      </w:r>
      <w:r>
        <w:rPr>
          <w:noProof/>
        </w:rPr>
        <w:t>, 260</w:t>
      </w:r>
    </w:p>
    <w:p w:rsidR="009210FB" w:rsidRDefault="009210FB">
      <w:pPr>
        <w:pStyle w:val="Index2"/>
        <w:tabs>
          <w:tab w:val="right" w:leader="dot" w:pos="4310"/>
        </w:tabs>
        <w:rPr>
          <w:noProof/>
        </w:rPr>
      </w:pPr>
      <w:r w:rsidRPr="007E7886">
        <w:rPr>
          <w:noProof/>
        </w:rPr>
        <w:t>INHIBIT LOGONS? (#1) Field</w:t>
      </w:r>
      <w:r>
        <w:rPr>
          <w:noProof/>
        </w:rPr>
        <w:t>, 259</w:t>
      </w:r>
    </w:p>
    <w:p w:rsidR="009210FB" w:rsidRDefault="009210FB">
      <w:pPr>
        <w:pStyle w:val="Index2"/>
        <w:tabs>
          <w:tab w:val="right" w:leader="dot" w:pos="4310"/>
        </w:tabs>
        <w:rPr>
          <w:noProof/>
        </w:rPr>
      </w:pPr>
      <w:r w:rsidRPr="007E7886">
        <w:rPr>
          <w:noProof/>
        </w:rPr>
        <w:t>LINK ACCESS (#2) Field</w:t>
      </w:r>
      <w:r>
        <w:rPr>
          <w:noProof/>
        </w:rPr>
        <w:t>, 259</w:t>
      </w:r>
    </w:p>
    <w:p w:rsidR="009210FB" w:rsidRDefault="009210FB">
      <w:pPr>
        <w:pStyle w:val="Index2"/>
        <w:tabs>
          <w:tab w:val="right" w:leader="dot" w:pos="4310"/>
        </w:tabs>
        <w:rPr>
          <w:noProof/>
        </w:rPr>
      </w:pPr>
      <w:r w:rsidRPr="007E7886">
        <w:rPr>
          <w:noProof/>
        </w:rPr>
        <w:t>OUT OF SERVICE? (#3) Field</w:t>
      </w:r>
      <w:r>
        <w:rPr>
          <w:noProof/>
        </w:rPr>
        <w:t>, 259</w:t>
      </w:r>
    </w:p>
    <w:p w:rsidR="009210FB" w:rsidRDefault="009210FB">
      <w:pPr>
        <w:pStyle w:val="Index2"/>
        <w:tabs>
          <w:tab w:val="right" w:leader="dot" w:pos="4310"/>
        </w:tabs>
        <w:rPr>
          <w:noProof/>
        </w:rPr>
      </w:pPr>
      <w:r w:rsidRPr="007E7886">
        <w:rPr>
          <w:noProof/>
        </w:rPr>
        <w:t>REPLACEMENT VOLUME SET (#7) Field</w:t>
      </w:r>
      <w:r>
        <w:rPr>
          <w:noProof/>
        </w:rPr>
        <w:t>, 259</w:t>
      </w:r>
    </w:p>
    <w:p w:rsidR="009210FB" w:rsidRDefault="009210FB">
      <w:pPr>
        <w:pStyle w:val="Index2"/>
        <w:tabs>
          <w:tab w:val="right" w:leader="dot" w:pos="4310"/>
        </w:tabs>
        <w:rPr>
          <w:noProof/>
        </w:rPr>
      </w:pPr>
      <w:r w:rsidRPr="007E7886">
        <w:rPr>
          <w:noProof/>
        </w:rPr>
        <w:t>REQUIRED VOLUME SET? (#4) Field</w:t>
      </w:r>
      <w:r>
        <w:rPr>
          <w:noProof/>
        </w:rPr>
        <w:t>, 259</w:t>
      </w:r>
    </w:p>
    <w:p w:rsidR="009210FB" w:rsidRDefault="009210FB">
      <w:pPr>
        <w:pStyle w:val="Index2"/>
        <w:tabs>
          <w:tab w:val="right" w:leader="dot" w:pos="4310"/>
        </w:tabs>
        <w:rPr>
          <w:noProof/>
        </w:rPr>
      </w:pPr>
      <w:r>
        <w:rPr>
          <w:noProof/>
        </w:rPr>
        <w:t>Standardized VA Caché and GT.M Configuration, 262</w:t>
      </w:r>
    </w:p>
    <w:p w:rsidR="009210FB" w:rsidRDefault="009210FB">
      <w:pPr>
        <w:pStyle w:val="Index2"/>
        <w:tabs>
          <w:tab w:val="right" w:leader="dot" w:pos="4310"/>
        </w:tabs>
        <w:rPr>
          <w:noProof/>
        </w:rPr>
      </w:pPr>
      <w:r w:rsidRPr="007E7886">
        <w:rPr>
          <w:noProof/>
        </w:rPr>
        <w:t>TASKMAN FILES UCI (#5) Field</w:t>
      </w:r>
      <w:r>
        <w:rPr>
          <w:noProof/>
        </w:rPr>
        <w:t>, 259</w:t>
      </w:r>
    </w:p>
    <w:p w:rsidR="009210FB" w:rsidRDefault="009210FB">
      <w:pPr>
        <w:pStyle w:val="Index2"/>
        <w:tabs>
          <w:tab w:val="right" w:leader="dot" w:pos="4310"/>
        </w:tabs>
        <w:rPr>
          <w:noProof/>
        </w:rPr>
      </w:pPr>
      <w:r w:rsidRPr="007E7886">
        <w:rPr>
          <w:noProof/>
        </w:rPr>
        <w:t>TASKMAN FILES VOLUME SET (#6) Field</w:t>
      </w:r>
      <w:r>
        <w:rPr>
          <w:noProof/>
        </w:rPr>
        <w:t>, 259</w:t>
      </w:r>
    </w:p>
    <w:p w:rsidR="009210FB" w:rsidRDefault="009210FB">
      <w:pPr>
        <w:pStyle w:val="Index2"/>
        <w:tabs>
          <w:tab w:val="right" w:leader="dot" w:pos="4310"/>
        </w:tabs>
        <w:rPr>
          <w:noProof/>
        </w:rPr>
      </w:pPr>
      <w:r w:rsidRPr="007E7886">
        <w:rPr>
          <w:noProof/>
        </w:rPr>
        <w:t>TYPE (#.1) Field</w:t>
      </w:r>
      <w:r>
        <w:rPr>
          <w:noProof/>
        </w:rPr>
        <w:t>, 258, 259</w:t>
      </w:r>
    </w:p>
    <w:p w:rsidR="009210FB" w:rsidRDefault="009210FB">
      <w:pPr>
        <w:pStyle w:val="Index2"/>
        <w:tabs>
          <w:tab w:val="right" w:leader="dot" w:pos="4310"/>
        </w:tabs>
        <w:rPr>
          <w:noProof/>
        </w:rPr>
      </w:pPr>
      <w:r w:rsidRPr="007E7886">
        <w:rPr>
          <w:noProof/>
        </w:rPr>
        <w:t>VOLUME SET (#.01) Field</w:t>
      </w:r>
      <w:r>
        <w:rPr>
          <w:noProof/>
        </w:rPr>
        <w:t>, 258</w:t>
      </w:r>
    </w:p>
    <w:p w:rsidR="009210FB" w:rsidRDefault="009210FB">
      <w:pPr>
        <w:pStyle w:val="Index1"/>
        <w:tabs>
          <w:tab w:val="right" w:leader="dot" w:pos="4310"/>
        </w:tabs>
        <w:rPr>
          <w:noProof/>
        </w:rPr>
      </w:pPr>
      <w:r w:rsidRPr="007E7886">
        <w:rPr>
          <w:rFonts w:cs="Arial"/>
          <w:noProof/>
        </w:rPr>
        <w:t>VOLUME SET (#41) Multiple Field</w:t>
      </w:r>
    </w:p>
    <w:p w:rsidR="009210FB" w:rsidRDefault="009210FB">
      <w:pPr>
        <w:pStyle w:val="Index2"/>
        <w:tabs>
          <w:tab w:val="right" w:leader="dot" w:pos="4310"/>
        </w:tabs>
        <w:rPr>
          <w:noProof/>
        </w:rPr>
      </w:pPr>
      <w:r w:rsidRPr="007E7886">
        <w:rPr>
          <w:rFonts w:cs="Arial"/>
          <w:noProof/>
        </w:rPr>
        <w:t>KERNEL SYSTEM PARAMETERS (#8989.3) File</w:t>
      </w:r>
      <w:r>
        <w:rPr>
          <w:noProof/>
        </w:rPr>
        <w:t>, 255</w:t>
      </w:r>
    </w:p>
    <w:p w:rsidR="009210FB" w:rsidRDefault="009210FB">
      <w:pPr>
        <w:pStyle w:val="Index1"/>
        <w:tabs>
          <w:tab w:val="right" w:leader="dot" w:pos="4310"/>
        </w:tabs>
        <w:rPr>
          <w:noProof/>
        </w:rPr>
      </w:pPr>
      <w:r>
        <w:rPr>
          <w:noProof/>
        </w:rPr>
        <w:t>Volume Set Edit Option, 257</w:t>
      </w:r>
    </w:p>
    <w:p w:rsidR="009210FB" w:rsidRDefault="009210FB">
      <w:pPr>
        <w:pStyle w:val="Index1"/>
        <w:tabs>
          <w:tab w:val="right" w:leader="dot" w:pos="4310"/>
        </w:tabs>
        <w:rPr>
          <w:noProof/>
        </w:rPr>
      </w:pPr>
      <w:r>
        <w:rPr>
          <w:noProof/>
        </w:rPr>
        <w:t>VOLUME SET Multiple Field</w:t>
      </w:r>
    </w:p>
    <w:p w:rsidR="009210FB" w:rsidRDefault="009210FB">
      <w:pPr>
        <w:pStyle w:val="Index2"/>
        <w:tabs>
          <w:tab w:val="right" w:leader="dot" w:pos="4310"/>
        </w:tabs>
        <w:rPr>
          <w:noProof/>
        </w:rPr>
      </w:pPr>
      <w:r>
        <w:rPr>
          <w:noProof/>
        </w:rPr>
        <w:t>KERNEL SYSTEM PARAMETERS (#8989.3) File, 18</w:t>
      </w:r>
    </w:p>
    <w:p w:rsidR="009210FB" w:rsidRDefault="009210FB">
      <w:pPr>
        <w:pStyle w:val="Index1"/>
        <w:tabs>
          <w:tab w:val="right" w:leader="dot" w:pos="4310"/>
        </w:tabs>
        <w:rPr>
          <w:noProof/>
        </w:rPr>
      </w:pPr>
      <w:r w:rsidRPr="007E7886">
        <w:rPr>
          <w:noProof/>
        </w:rPr>
        <w:t>VOLUME SET(CPU) (#1.9) Field</w:t>
      </w:r>
    </w:p>
    <w:p w:rsidR="009210FB" w:rsidRDefault="009210FB">
      <w:pPr>
        <w:pStyle w:val="Index2"/>
        <w:tabs>
          <w:tab w:val="right" w:leader="dot" w:pos="4310"/>
        </w:tabs>
        <w:rPr>
          <w:noProof/>
        </w:rPr>
      </w:pPr>
      <w:r w:rsidRPr="007E7886">
        <w:rPr>
          <w:noProof/>
        </w:rPr>
        <w:t>DEVICE (#3.5) File</w:t>
      </w:r>
      <w:r>
        <w:rPr>
          <w:noProof/>
        </w:rPr>
        <w:t>, 199, 212, 215, 216, 265, 291</w:t>
      </w:r>
    </w:p>
    <w:p w:rsidR="009210FB" w:rsidRDefault="009210FB">
      <w:pPr>
        <w:pStyle w:val="IndexHeading"/>
        <w:tabs>
          <w:tab w:val="right" w:leader="dot" w:pos="4310"/>
        </w:tabs>
        <w:rPr>
          <w:rFonts w:asciiTheme="minorHAnsi" w:eastAsiaTheme="minorEastAsia" w:hAnsiTheme="minorHAnsi" w:cstheme="minorBidi"/>
          <w:b w:val="0"/>
          <w:bCs w:val="0"/>
          <w:noProof/>
        </w:rPr>
      </w:pPr>
      <w:r>
        <w:rPr>
          <w:noProof/>
        </w:rPr>
        <w:lastRenderedPageBreak/>
        <w:t>W</w:t>
      </w:r>
    </w:p>
    <w:p w:rsidR="009210FB" w:rsidRDefault="009210FB">
      <w:pPr>
        <w:pStyle w:val="Index1"/>
        <w:tabs>
          <w:tab w:val="right" w:leader="dot" w:pos="4310"/>
        </w:tabs>
        <w:rPr>
          <w:noProof/>
        </w:rPr>
      </w:pPr>
      <w:r w:rsidRPr="007E7886">
        <w:rPr>
          <w:b/>
          <w:noProof/>
        </w:rPr>
        <w:t>Wait Node</w:t>
      </w:r>
      <w:r>
        <w:rPr>
          <w:noProof/>
        </w:rPr>
        <w:t>, 299</w:t>
      </w:r>
    </w:p>
    <w:p w:rsidR="009210FB" w:rsidRDefault="009210FB">
      <w:pPr>
        <w:pStyle w:val="Index1"/>
        <w:tabs>
          <w:tab w:val="right" w:leader="dot" w:pos="4310"/>
        </w:tabs>
        <w:rPr>
          <w:noProof/>
        </w:rPr>
      </w:pPr>
      <w:r>
        <w:rPr>
          <w:noProof/>
        </w:rPr>
        <w:t>WAIT State, 299</w:t>
      </w:r>
    </w:p>
    <w:p w:rsidR="009210FB" w:rsidRDefault="009210FB">
      <w:pPr>
        <w:pStyle w:val="Index2"/>
        <w:tabs>
          <w:tab w:val="right" w:leader="dot" w:pos="4310"/>
        </w:tabs>
        <w:rPr>
          <w:noProof/>
        </w:rPr>
      </w:pPr>
      <w:r>
        <w:rPr>
          <w:noProof/>
        </w:rPr>
        <w:t>TaskMan, 263, 286, 287, 307</w:t>
      </w:r>
    </w:p>
    <w:p w:rsidR="009210FB" w:rsidRDefault="009210FB">
      <w:pPr>
        <w:pStyle w:val="Index1"/>
        <w:tabs>
          <w:tab w:val="right" w:leader="dot" w:pos="4310"/>
        </w:tabs>
        <w:rPr>
          <w:noProof/>
        </w:rPr>
      </w:pPr>
      <w:r>
        <w:rPr>
          <w:noProof/>
        </w:rPr>
        <w:t>Waiting List, 250</w:t>
      </w:r>
    </w:p>
    <w:p w:rsidR="009210FB" w:rsidRDefault="009210FB">
      <w:pPr>
        <w:pStyle w:val="Index1"/>
        <w:tabs>
          <w:tab w:val="right" w:leader="dot" w:pos="4310"/>
        </w:tabs>
        <w:rPr>
          <w:noProof/>
        </w:rPr>
      </w:pPr>
      <w:r>
        <w:rPr>
          <w:noProof/>
        </w:rPr>
        <w:t>Waivers</w:t>
      </w:r>
    </w:p>
    <w:p w:rsidR="009210FB" w:rsidRDefault="009210FB">
      <w:pPr>
        <w:pStyle w:val="Index2"/>
        <w:tabs>
          <w:tab w:val="right" w:leader="dot" w:pos="4310"/>
        </w:tabs>
        <w:rPr>
          <w:noProof/>
        </w:rPr>
      </w:pPr>
      <w:r>
        <w:rPr>
          <w:noProof/>
        </w:rPr>
        <w:t>Academic Afiliation Waiver, 45</w:t>
      </w:r>
    </w:p>
    <w:p w:rsidR="009210FB" w:rsidRDefault="009210FB">
      <w:pPr>
        <w:pStyle w:val="Index1"/>
        <w:tabs>
          <w:tab w:val="right" w:leader="dot" w:pos="4310"/>
        </w:tabs>
        <w:rPr>
          <w:noProof/>
        </w:rPr>
      </w:pPr>
      <w:r>
        <w:rPr>
          <w:noProof/>
        </w:rPr>
        <w:t>Websites</w:t>
      </w:r>
    </w:p>
    <w:p w:rsidR="009210FB" w:rsidRDefault="009210FB">
      <w:pPr>
        <w:pStyle w:val="Index2"/>
        <w:tabs>
          <w:tab w:val="right" w:leader="dot" w:pos="4310"/>
        </w:tabs>
        <w:rPr>
          <w:noProof/>
        </w:rPr>
      </w:pPr>
      <w:r w:rsidRPr="007E7886">
        <w:rPr>
          <w:noProof/>
          <w:kern w:val="2"/>
        </w:rPr>
        <w:t>Acronyms Intranet Website</w:t>
      </w:r>
      <w:r>
        <w:rPr>
          <w:noProof/>
        </w:rPr>
        <w:t>, 382</w:t>
      </w:r>
    </w:p>
    <w:p w:rsidR="009210FB" w:rsidRDefault="009210FB">
      <w:pPr>
        <w:pStyle w:val="Index2"/>
        <w:tabs>
          <w:tab w:val="right" w:leader="dot" w:pos="4310"/>
        </w:tabs>
        <w:rPr>
          <w:noProof/>
        </w:rPr>
      </w:pPr>
      <w:r>
        <w:rPr>
          <w:noProof/>
        </w:rPr>
        <w:t>Adobe Website, xliv</w:t>
      </w:r>
    </w:p>
    <w:p w:rsidR="009210FB" w:rsidRDefault="009210FB">
      <w:pPr>
        <w:pStyle w:val="Index2"/>
        <w:tabs>
          <w:tab w:val="right" w:leader="dot" w:pos="4310"/>
        </w:tabs>
        <w:rPr>
          <w:noProof/>
        </w:rPr>
      </w:pPr>
      <w:r>
        <w:rPr>
          <w:noProof/>
        </w:rPr>
        <w:t>Enterprise Program Management Office Website, xl</w:t>
      </w:r>
    </w:p>
    <w:p w:rsidR="009210FB" w:rsidRDefault="009210FB">
      <w:pPr>
        <w:pStyle w:val="Index2"/>
        <w:tabs>
          <w:tab w:val="right" w:leader="dot" w:pos="4310"/>
        </w:tabs>
        <w:rPr>
          <w:noProof/>
        </w:rPr>
      </w:pPr>
      <w:r w:rsidRPr="007E7886">
        <w:rPr>
          <w:noProof/>
          <w:kern w:val="2"/>
        </w:rPr>
        <w:t>Glossary Intranet Website</w:t>
      </w:r>
      <w:r>
        <w:rPr>
          <w:noProof/>
        </w:rPr>
        <w:t>, 382</w:t>
      </w:r>
    </w:p>
    <w:p w:rsidR="009210FB" w:rsidRDefault="009210FB">
      <w:pPr>
        <w:pStyle w:val="Index2"/>
        <w:tabs>
          <w:tab w:val="right" w:leader="dot" w:pos="4310"/>
        </w:tabs>
        <w:rPr>
          <w:noProof/>
        </w:rPr>
      </w:pPr>
      <w:r>
        <w:rPr>
          <w:noProof/>
        </w:rPr>
        <w:t>KAAJEE Documentation Website, 5</w:t>
      </w:r>
    </w:p>
    <w:p w:rsidR="009210FB" w:rsidRDefault="009210FB">
      <w:pPr>
        <w:pStyle w:val="Index2"/>
        <w:tabs>
          <w:tab w:val="right" w:leader="dot" w:pos="4310"/>
        </w:tabs>
        <w:rPr>
          <w:noProof/>
        </w:rPr>
      </w:pPr>
      <w:r>
        <w:rPr>
          <w:noProof/>
        </w:rPr>
        <w:t>Kernel Website, xliv</w:t>
      </w:r>
    </w:p>
    <w:p w:rsidR="009210FB" w:rsidRDefault="009210FB">
      <w:pPr>
        <w:pStyle w:val="Index2"/>
        <w:tabs>
          <w:tab w:val="right" w:leader="dot" w:pos="4310"/>
        </w:tabs>
        <w:rPr>
          <w:noProof/>
        </w:rPr>
      </w:pPr>
      <w:r>
        <w:rPr>
          <w:noProof/>
        </w:rPr>
        <w:t>RPC Broker Documentation Website, 5</w:t>
      </w:r>
    </w:p>
    <w:p w:rsidR="009210FB" w:rsidRDefault="009210FB">
      <w:pPr>
        <w:pStyle w:val="Index2"/>
        <w:tabs>
          <w:tab w:val="right" w:leader="dot" w:pos="4310"/>
        </w:tabs>
        <w:rPr>
          <w:noProof/>
        </w:rPr>
      </w:pPr>
      <w:r w:rsidRPr="007E7886">
        <w:rPr>
          <w:noProof/>
        </w:rPr>
        <w:t>VA FileMan Documentation Website</w:t>
      </w:r>
      <w:r>
        <w:rPr>
          <w:noProof/>
        </w:rPr>
        <w:t>, 36, 54, 57</w:t>
      </w:r>
    </w:p>
    <w:p w:rsidR="009210FB" w:rsidRDefault="009210FB">
      <w:pPr>
        <w:pStyle w:val="Index2"/>
        <w:tabs>
          <w:tab w:val="right" w:leader="dot" w:pos="4310"/>
        </w:tabs>
        <w:rPr>
          <w:noProof/>
        </w:rPr>
      </w:pPr>
      <w:r>
        <w:rPr>
          <w:noProof/>
        </w:rPr>
        <w:t>VA Software Document Library (</w:t>
      </w:r>
      <w:r w:rsidRPr="007E7886">
        <w:rPr>
          <w:noProof/>
          <w:kern w:val="2"/>
        </w:rPr>
        <w:t>VDL) Website</w:t>
      </w:r>
      <w:r>
        <w:rPr>
          <w:noProof/>
        </w:rPr>
        <w:t>, xliv, 343, 344</w:t>
      </w:r>
    </w:p>
    <w:p w:rsidR="009210FB" w:rsidRDefault="009210FB">
      <w:pPr>
        <w:pStyle w:val="Index1"/>
        <w:tabs>
          <w:tab w:val="right" w:leader="dot" w:pos="4310"/>
        </w:tabs>
        <w:rPr>
          <w:noProof/>
        </w:rPr>
      </w:pPr>
      <w:r>
        <w:rPr>
          <w:noProof/>
        </w:rPr>
        <w:t>What Can Server Options Do?, 172</w:t>
      </w:r>
    </w:p>
    <w:p w:rsidR="009210FB" w:rsidRDefault="009210FB">
      <w:pPr>
        <w:pStyle w:val="Index1"/>
        <w:tabs>
          <w:tab w:val="right" w:leader="dot" w:pos="4310"/>
        </w:tabs>
        <w:rPr>
          <w:noProof/>
        </w:rPr>
      </w:pPr>
      <w:r>
        <w:rPr>
          <w:noProof/>
        </w:rPr>
        <w:t>What Happened to DIFROM, 313</w:t>
      </w:r>
    </w:p>
    <w:p w:rsidR="009210FB" w:rsidRDefault="009210FB">
      <w:pPr>
        <w:pStyle w:val="Index1"/>
        <w:tabs>
          <w:tab w:val="right" w:leader="dot" w:pos="4310"/>
        </w:tabs>
        <w:rPr>
          <w:noProof/>
        </w:rPr>
      </w:pPr>
      <w:r>
        <w:rPr>
          <w:noProof/>
        </w:rPr>
        <w:t>What in VA FileMan is Still Protected by the File Manager Access Code?, 56</w:t>
      </w:r>
    </w:p>
    <w:p w:rsidR="009210FB" w:rsidRDefault="009210FB">
      <w:pPr>
        <w:pStyle w:val="Index1"/>
        <w:tabs>
          <w:tab w:val="right" w:leader="dot" w:pos="4310"/>
        </w:tabs>
        <w:rPr>
          <w:noProof/>
        </w:rPr>
      </w:pPr>
      <w:r>
        <w:rPr>
          <w:noProof/>
        </w:rPr>
        <w:t>What is a Server Option?, 172</w:t>
      </w:r>
    </w:p>
    <w:p w:rsidR="009210FB" w:rsidRDefault="009210FB">
      <w:pPr>
        <w:pStyle w:val="Index1"/>
        <w:tabs>
          <w:tab w:val="right" w:leader="dot" w:pos="4310"/>
        </w:tabs>
        <w:rPr>
          <w:noProof/>
        </w:rPr>
      </w:pPr>
      <w:r>
        <w:rPr>
          <w:noProof/>
        </w:rPr>
        <w:t>When is File Access Security Checked?, 56</w:t>
      </w:r>
    </w:p>
    <w:p w:rsidR="009210FB" w:rsidRDefault="009210FB">
      <w:pPr>
        <w:pStyle w:val="Index1"/>
        <w:tabs>
          <w:tab w:val="right" w:leader="dot" w:pos="4310"/>
        </w:tabs>
        <w:rPr>
          <w:noProof/>
        </w:rPr>
      </w:pPr>
      <w:r>
        <w:rPr>
          <w:noProof/>
        </w:rPr>
        <w:t>When the Distribution is Split Across Diskettes (KIDS), 316</w:t>
      </w:r>
    </w:p>
    <w:p w:rsidR="009210FB" w:rsidRDefault="009210FB">
      <w:pPr>
        <w:pStyle w:val="Index1"/>
        <w:tabs>
          <w:tab w:val="right" w:leader="dot" w:pos="4310"/>
        </w:tabs>
        <w:rPr>
          <w:noProof/>
        </w:rPr>
      </w:pPr>
      <w:r>
        <w:rPr>
          <w:noProof/>
        </w:rPr>
        <w:t>When the KIDS Installation is Queued, 323</w:t>
      </w:r>
    </w:p>
    <w:p w:rsidR="009210FB" w:rsidRDefault="009210FB">
      <w:pPr>
        <w:pStyle w:val="Index1"/>
        <w:tabs>
          <w:tab w:val="right" w:leader="dot" w:pos="4310"/>
        </w:tabs>
        <w:rPr>
          <w:noProof/>
        </w:rPr>
      </w:pPr>
      <w:r>
        <w:rPr>
          <w:noProof/>
        </w:rPr>
        <w:t>Where am I? Option, 125</w:t>
      </w:r>
    </w:p>
    <w:p w:rsidR="009210FB" w:rsidRDefault="009210FB">
      <w:pPr>
        <w:pStyle w:val="Index1"/>
        <w:tabs>
          <w:tab w:val="right" w:leader="dot" w:pos="4310"/>
        </w:tabs>
        <w:rPr>
          <w:noProof/>
        </w:rPr>
      </w:pPr>
      <w:r>
        <w:rPr>
          <w:noProof/>
        </w:rPr>
        <w:t>Which Options to Queue</w:t>
      </w:r>
    </w:p>
    <w:p w:rsidR="009210FB" w:rsidRDefault="009210FB">
      <w:pPr>
        <w:pStyle w:val="Index2"/>
        <w:tabs>
          <w:tab w:val="right" w:leader="dot" w:pos="4310"/>
        </w:tabs>
        <w:rPr>
          <w:noProof/>
        </w:rPr>
      </w:pPr>
      <w:r>
        <w:rPr>
          <w:noProof/>
        </w:rPr>
        <w:t>TaskMan, 289</w:t>
      </w:r>
    </w:p>
    <w:p w:rsidR="009210FB" w:rsidRDefault="009210FB">
      <w:pPr>
        <w:pStyle w:val="Index1"/>
        <w:tabs>
          <w:tab w:val="right" w:leader="dot" w:pos="4310"/>
        </w:tabs>
        <w:rPr>
          <w:noProof/>
        </w:rPr>
      </w:pPr>
      <w:r>
        <w:rPr>
          <w:noProof/>
        </w:rPr>
        <w:t>Who Needs File Access?, 57</w:t>
      </w:r>
    </w:p>
    <w:p w:rsidR="009210FB" w:rsidRDefault="009210FB">
      <w:pPr>
        <w:pStyle w:val="Index1"/>
        <w:tabs>
          <w:tab w:val="right" w:leader="dot" w:pos="4310"/>
        </w:tabs>
        <w:rPr>
          <w:noProof/>
        </w:rPr>
      </w:pPr>
      <w:r>
        <w:rPr>
          <w:noProof/>
        </w:rPr>
        <w:t>Why Longer Passwords?, 8</w:t>
      </w:r>
    </w:p>
    <w:p w:rsidR="009210FB" w:rsidRDefault="009210FB">
      <w:pPr>
        <w:pStyle w:val="Index1"/>
        <w:tabs>
          <w:tab w:val="right" w:leader="dot" w:pos="4310"/>
        </w:tabs>
        <w:rPr>
          <w:noProof/>
        </w:rPr>
      </w:pPr>
      <w:r>
        <w:rPr>
          <w:noProof/>
        </w:rPr>
        <w:t>Why Would You Use Parameter Tools?, 371</w:t>
      </w:r>
    </w:p>
    <w:p w:rsidR="009210FB" w:rsidRDefault="009210FB">
      <w:pPr>
        <w:pStyle w:val="Index1"/>
        <w:tabs>
          <w:tab w:val="right" w:leader="dot" w:pos="4310"/>
        </w:tabs>
        <w:rPr>
          <w:noProof/>
        </w:rPr>
      </w:pPr>
      <w:r>
        <w:rPr>
          <w:noProof/>
        </w:rPr>
        <w:t>Working with Tasks, 241</w:t>
      </w:r>
    </w:p>
    <w:p w:rsidR="009210FB" w:rsidRDefault="009210FB">
      <w:pPr>
        <w:pStyle w:val="Index1"/>
        <w:tabs>
          <w:tab w:val="right" w:leader="dot" w:pos="4310"/>
        </w:tabs>
        <w:rPr>
          <w:noProof/>
        </w:rPr>
      </w:pPr>
      <w:r w:rsidRPr="007E7886">
        <w:rPr>
          <w:noProof/>
        </w:rPr>
        <w:t>WRITE Access</w:t>
      </w:r>
      <w:r>
        <w:rPr>
          <w:noProof/>
        </w:rPr>
        <w:t>, 36, 54, 56, 59, 128</w:t>
      </w:r>
    </w:p>
    <w:p w:rsidR="009210FB" w:rsidRDefault="009210FB">
      <w:pPr>
        <w:pStyle w:val="IndexHeading"/>
        <w:tabs>
          <w:tab w:val="right" w:leader="dot" w:pos="4310"/>
        </w:tabs>
        <w:rPr>
          <w:rFonts w:asciiTheme="minorHAnsi" w:eastAsiaTheme="minorEastAsia" w:hAnsiTheme="minorHAnsi" w:cstheme="minorBidi"/>
          <w:b w:val="0"/>
          <w:bCs w:val="0"/>
          <w:noProof/>
        </w:rPr>
      </w:pPr>
      <w:r>
        <w:rPr>
          <w:noProof/>
        </w:rPr>
        <w:t>X</w:t>
      </w:r>
    </w:p>
    <w:p w:rsidR="009210FB" w:rsidRDefault="009210FB">
      <w:pPr>
        <w:pStyle w:val="Index1"/>
        <w:tabs>
          <w:tab w:val="right" w:leader="dot" w:pos="4310"/>
        </w:tabs>
        <w:rPr>
          <w:noProof/>
        </w:rPr>
      </w:pPr>
      <w:r>
        <w:rPr>
          <w:noProof/>
        </w:rPr>
        <w:t>XMB Global, 224</w:t>
      </w:r>
    </w:p>
    <w:p w:rsidR="009210FB" w:rsidRDefault="009210FB">
      <w:pPr>
        <w:pStyle w:val="Index1"/>
        <w:tabs>
          <w:tab w:val="right" w:leader="dot" w:pos="4310"/>
        </w:tabs>
        <w:rPr>
          <w:noProof/>
        </w:rPr>
      </w:pPr>
      <w:r>
        <w:rPr>
          <w:noProof/>
        </w:rPr>
        <w:t>XMBS Global, 224</w:t>
      </w:r>
    </w:p>
    <w:p w:rsidR="009210FB" w:rsidRDefault="009210FB">
      <w:pPr>
        <w:pStyle w:val="Index1"/>
        <w:tabs>
          <w:tab w:val="right" w:leader="dot" w:pos="4310"/>
        </w:tabs>
        <w:rPr>
          <w:noProof/>
        </w:rPr>
      </w:pPr>
      <w:r>
        <w:rPr>
          <w:noProof/>
        </w:rPr>
        <w:t>XMNOPRIV Security Key, 151</w:t>
      </w:r>
    </w:p>
    <w:p w:rsidR="009210FB" w:rsidRDefault="009210FB">
      <w:pPr>
        <w:pStyle w:val="Index1"/>
        <w:tabs>
          <w:tab w:val="right" w:leader="dot" w:pos="4310"/>
        </w:tabs>
        <w:rPr>
          <w:noProof/>
        </w:rPr>
      </w:pPr>
      <w:r>
        <w:rPr>
          <w:noProof/>
        </w:rPr>
        <w:t>XPAR EDIT BY TEMPLATE Option, 375</w:t>
      </w:r>
    </w:p>
    <w:p w:rsidR="009210FB" w:rsidRDefault="009210FB">
      <w:pPr>
        <w:pStyle w:val="Index1"/>
        <w:tabs>
          <w:tab w:val="right" w:leader="dot" w:pos="4310"/>
        </w:tabs>
        <w:rPr>
          <w:noProof/>
        </w:rPr>
      </w:pPr>
      <w:r>
        <w:rPr>
          <w:noProof/>
        </w:rPr>
        <w:t>XPAR EDIT KEYWORD Option, 375</w:t>
      </w:r>
    </w:p>
    <w:p w:rsidR="009210FB" w:rsidRDefault="009210FB">
      <w:pPr>
        <w:pStyle w:val="Index1"/>
        <w:tabs>
          <w:tab w:val="right" w:leader="dot" w:pos="4310"/>
        </w:tabs>
        <w:rPr>
          <w:noProof/>
        </w:rPr>
      </w:pPr>
      <w:r>
        <w:rPr>
          <w:noProof/>
        </w:rPr>
        <w:t>XPAR EDIT PARAMETER Option, 80, 374</w:t>
      </w:r>
    </w:p>
    <w:p w:rsidR="009210FB" w:rsidRDefault="009210FB">
      <w:pPr>
        <w:pStyle w:val="Index1"/>
        <w:tabs>
          <w:tab w:val="right" w:leader="dot" w:pos="4310"/>
        </w:tabs>
        <w:rPr>
          <w:noProof/>
        </w:rPr>
      </w:pPr>
      <w:r>
        <w:rPr>
          <w:noProof/>
        </w:rPr>
        <w:t>XPAR LIST BY ENTITY Option, 372</w:t>
      </w:r>
    </w:p>
    <w:p w:rsidR="009210FB" w:rsidRDefault="009210FB">
      <w:pPr>
        <w:pStyle w:val="Index1"/>
        <w:tabs>
          <w:tab w:val="right" w:leader="dot" w:pos="4310"/>
        </w:tabs>
        <w:rPr>
          <w:noProof/>
        </w:rPr>
      </w:pPr>
      <w:r>
        <w:rPr>
          <w:noProof/>
        </w:rPr>
        <w:t>XPAR LIST BY PACKAGE Option, 373</w:t>
      </w:r>
    </w:p>
    <w:p w:rsidR="009210FB" w:rsidRDefault="009210FB">
      <w:pPr>
        <w:pStyle w:val="Index1"/>
        <w:tabs>
          <w:tab w:val="right" w:leader="dot" w:pos="4310"/>
        </w:tabs>
        <w:rPr>
          <w:noProof/>
        </w:rPr>
      </w:pPr>
      <w:r>
        <w:rPr>
          <w:noProof/>
        </w:rPr>
        <w:t>XPAR LIST BY PARAM Option, 372</w:t>
      </w:r>
    </w:p>
    <w:p w:rsidR="009210FB" w:rsidRDefault="009210FB">
      <w:pPr>
        <w:pStyle w:val="Index1"/>
        <w:tabs>
          <w:tab w:val="right" w:leader="dot" w:pos="4310"/>
        </w:tabs>
        <w:rPr>
          <w:noProof/>
        </w:rPr>
      </w:pPr>
      <w:r>
        <w:rPr>
          <w:noProof/>
        </w:rPr>
        <w:t>XPAR LIST BY TEMPLATE Option, 374</w:t>
      </w:r>
    </w:p>
    <w:p w:rsidR="009210FB" w:rsidRDefault="009210FB">
      <w:pPr>
        <w:pStyle w:val="Index1"/>
        <w:tabs>
          <w:tab w:val="right" w:leader="dot" w:pos="4310"/>
        </w:tabs>
        <w:rPr>
          <w:noProof/>
        </w:rPr>
      </w:pPr>
      <w:r>
        <w:rPr>
          <w:noProof/>
        </w:rPr>
        <w:lastRenderedPageBreak/>
        <w:t>XPAR MENU TOOLS Menu, 80, 371</w:t>
      </w:r>
    </w:p>
    <w:p w:rsidR="009210FB" w:rsidRDefault="009210FB">
      <w:pPr>
        <w:pStyle w:val="Index1"/>
        <w:tabs>
          <w:tab w:val="right" w:leader="dot" w:pos="4310"/>
        </w:tabs>
        <w:rPr>
          <w:noProof/>
        </w:rPr>
      </w:pPr>
      <w:r>
        <w:rPr>
          <w:noProof/>
        </w:rPr>
        <w:t>XPAR MENU TOOLS Option, 145</w:t>
      </w:r>
    </w:p>
    <w:p w:rsidR="009210FB" w:rsidRDefault="009210FB">
      <w:pPr>
        <w:pStyle w:val="Index1"/>
        <w:tabs>
          <w:tab w:val="right" w:leader="dot" w:pos="4310"/>
        </w:tabs>
        <w:rPr>
          <w:noProof/>
        </w:rPr>
      </w:pPr>
      <w:r>
        <w:rPr>
          <w:noProof/>
        </w:rPr>
        <w:t>XPAREDIT Routine, 81</w:t>
      </w:r>
    </w:p>
    <w:p w:rsidR="009210FB" w:rsidRDefault="009210FB">
      <w:pPr>
        <w:pStyle w:val="Index1"/>
        <w:tabs>
          <w:tab w:val="right" w:leader="dot" w:pos="4310"/>
        </w:tabs>
        <w:rPr>
          <w:noProof/>
        </w:rPr>
      </w:pPr>
      <w:r>
        <w:rPr>
          <w:noProof/>
        </w:rPr>
        <w:t>XPD BACKUP Option, 322</w:t>
      </w:r>
    </w:p>
    <w:p w:rsidR="009210FB" w:rsidRDefault="009210FB">
      <w:pPr>
        <w:pStyle w:val="Index1"/>
        <w:tabs>
          <w:tab w:val="right" w:leader="dot" w:pos="4310"/>
        </w:tabs>
        <w:rPr>
          <w:noProof/>
        </w:rPr>
      </w:pPr>
      <w:r>
        <w:rPr>
          <w:noProof/>
        </w:rPr>
        <w:t>XPD COMPARE TO SYSTEM Option, 320</w:t>
      </w:r>
    </w:p>
    <w:p w:rsidR="009210FB" w:rsidRDefault="009210FB">
      <w:pPr>
        <w:pStyle w:val="Index1"/>
        <w:tabs>
          <w:tab w:val="right" w:leader="dot" w:pos="4310"/>
        </w:tabs>
        <w:rPr>
          <w:noProof/>
        </w:rPr>
      </w:pPr>
      <w:r>
        <w:rPr>
          <w:noProof/>
        </w:rPr>
        <w:t>XPD CONVERT PACKAGE Option, 334</w:t>
      </w:r>
    </w:p>
    <w:p w:rsidR="009210FB" w:rsidRDefault="009210FB">
      <w:pPr>
        <w:pStyle w:val="Index1"/>
        <w:tabs>
          <w:tab w:val="right" w:leader="dot" w:pos="4310"/>
        </w:tabs>
        <w:rPr>
          <w:noProof/>
        </w:rPr>
      </w:pPr>
      <w:r>
        <w:rPr>
          <w:noProof/>
        </w:rPr>
        <w:t>XPD DISTRIBUTION MENU, 310</w:t>
      </w:r>
    </w:p>
    <w:p w:rsidR="009210FB" w:rsidRDefault="009210FB">
      <w:pPr>
        <w:pStyle w:val="Index1"/>
        <w:tabs>
          <w:tab w:val="right" w:leader="dot" w:pos="4310"/>
        </w:tabs>
        <w:rPr>
          <w:noProof/>
        </w:rPr>
      </w:pPr>
      <w:r>
        <w:rPr>
          <w:noProof/>
        </w:rPr>
        <w:t>XPD EDIT INSTALL Option, 334</w:t>
      </w:r>
    </w:p>
    <w:p w:rsidR="009210FB" w:rsidRDefault="009210FB">
      <w:pPr>
        <w:pStyle w:val="Index1"/>
        <w:tabs>
          <w:tab w:val="right" w:leader="dot" w:pos="4310"/>
        </w:tabs>
        <w:rPr>
          <w:noProof/>
        </w:rPr>
      </w:pPr>
      <w:r>
        <w:rPr>
          <w:noProof/>
        </w:rPr>
        <w:t>XPD INSTALL BUILD Option, 323</w:t>
      </w:r>
    </w:p>
    <w:p w:rsidR="009210FB" w:rsidRDefault="009210FB">
      <w:pPr>
        <w:pStyle w:val="Index1"/>
        <w:tabs>
          <w:tab w:val="right" w:leader="dot" w:pos="4310"/>
        </w:tabs>
        <w:rPr>
          <w:noProof/>
        </w:rPr>
      </w:pPr>
      <w:r>
        <w:rPr>
          <w:noProof/>
        </w:rPr>
        <w:t>XPD INSTALLATION MENU Menu, 311, 315</w:t>
      </w:r>
    </w:p>
    <w:p w:rsidR="009210FB" w:rsidRDefault="009210FB">
      <w:pPr>
        <w:pStyle w:val="Index1"/>
        <w:tabs>
          <w:tab w:val="right" w:leader="dot" w:pos="4310"/>
        </w:tabs>
        <w:rPr>
          <w:noProof/>
        </w:rPr>
      </w:pPr>
      <w:r>
        <w:rPr>
          <w:noProof/>
        </w:rPr>
        <w:t>XPD LOAD DISTRIBUTION Option, 316, 317</w:t>
      </w:r>
    </w:p>
    <w:p w:rsidR="009210FB" w:rsidRDefault="009210FB">
      <w:pPr>
        <w:pStyle w:val="Index1"/>
        <w:tabs>
          <w:tab w:val="right" w:leader="dot" w:pos="4310"/>
        </w:tabs>
        <w:rPr>
          <w:noProof/>
        </w:rPr>
      </w:pPr>
      <w:r>
        <w:rPr>
          <w:noProof/>
        </w:rPr>
        <w:t>XPD MAIN Menu, 309</w:t>
      </w:r>
    </w:p>
    <w:p w:rsidR="009210FB" w:rsidRDefault="009210FB">
      <w:pPr>
        <w:pStyle w:val="Index1"/>
        <w:tabs>
          <w:tab w:val="right" w:leader="dot" w:pos="4310"/>
        </w:tabs>
        <w:rPr>
          <w:noProof/>
        </w:rPr>
      </w:pPr>
      <w:r>
        <w:rPr>
          <w:noProof/>
        </w:rPr>
        <w:t>XPD PRINT BUILD Option, 332</w:t>
      </w:r>
    </w:p>
    <w:p w:rsidR="009210FB" w:rsidRDefault="009210FB">
      <w:pPr>
        <w:pStyle w:val="Index1"/>
        <w:tabs>
          <w:tab w:val="right" w:leader="dot" w:pos="4310"/>
        </w:tabs>
        <w:rPr>
          <w:noProof/>
        </w:rPr>
      </w:pPr>
      <w:r>
        <w:rPr>
          <w:noProof/>
        </w:rPr>
        <w:t>XPD PRINT CHECKSUM Option, 319</w:t>
      </w:r>
    </w:p>
    <w:p w:rsidR="009210FB" w:rsidRDefault="009210FB">
      <w:pPr>
        <w:pStyle w:val="Index1"/>
        <w:tabs>
          <w:tab w:val="right" w:leader="dot" w:pos="4310"/>
        </w:tabs>
        <w:rPr>
          <w:noProof/>
        </w:rPr>
      </w:pPr>
      <w:r>
        <w:rPr>
          <w:noProof/>
        </w:rPr>
        <w:t>XPD PRINT INSTALL FILE Option, 333</w:t>
      </w:r>
    </w:p>
    <w:p w:rsidR="009210FB" w:rsidRDefault="009210FB">
      <w:pPr>
        <w:pStyle w:val="Index1"/>
        <w:tabs>
          <w:tab w:val="right" w:leader="dot" w:pos="4310"/>
        </w:tabs>
        <w:rPr>
          <w:noProof/>
        </w:rPr>
      </w:pPr>
      <w:r>
        <w:rPr>
          <w:noProof/>
        </w:rPr>
        <w:t>XPD PRINT INSTALL Option, 320</w:t>
      </w:r>
    </w:p>
    <w:p w:rsidR="009210FB" w:rsidRDefault="009210FB">
      <w:pPr>
        <w:pStyle w:val="Index1"/>
        <w:tabs>
          <w:tab w:val="right" w:leader="dot" w:pos="4310"/>
        </w:tabs>
        <w:rPr>
          <w:noProof/>
        </w:rPr>
      </w:pPr>
      <w:r>
        <w:rPr>
          <w:noProof/>
        </w:rPr>
        <w:t>XPD PRINT PACKAGE PATCHES Option, 337</w:t>
      </w:r>
    </w:p>
    <w:p w:rsidR="009210FB" w:rsidRDefault="009210FB">
      <w:pPr>
        <w:pStyle w:val="Index1"/>
        <w:tabs>
          <w:tab w:val="right" w:leader="dot" w:pos="4310"/>
        </w:tabs>
        <w:rPr>
          <w:noProof/>
        </w:rPr>
      </w:pPr>
      <w:r>
        <w:rPr>
          <w:noProof/>
        </w:rPr>
        <w:t>XPD PURGE FILE Option, 337</w:t>
      </w:r>
    </w:p>
    <w:p w:rsidR="009210FB" w:rsidRDefault="009210FB">
      <w:pPr>
        <w:pStyle w:val="Index1"/>
        <w:tabs>
          <w:tab w:val="right" w:leader="dot" w:pos="4310"/>
        </w:tabs>
        <w:rPr>
          <w:noProof/>
        </w:rPr>
      </w:pPr>
      <w:r>
        <w:rPr>
          <w:noProof/>
        </w:rPr>
        <w:t>XPD RESTART INSTALL Option, 327</w:t>
      </w:r>
    </w:p>
    <w:p w:rsidR="009210FB" w:rsidRDefault="009210FB">
      <w:pPr>
        <w:pStyle w:val="Index1"/>
        <w:tabs>
          <w:tab w:val="right" w:leader="dot" w:pos="4310"/>
        </w:tabs>
        <w:rPr>
          <w:noProof/>
        </w:rPr>
      </w:pPr>
      <w:r>
        <w:rPr>
          <w:noProof/>
        </w:rPr>
        <w:t>XPD ROLLUP PATCHES Option, 339</w:t>
      </w:r>
    </w:p>
    <w:p w:rsidR="009210FB" w:rsidRDefault="009210FB">
      <w:pPr>
        <w:pStyle w:val="Index1"/>
        <w:tabs>
          <w:tab w:val="right" w:leader="dot" w:pos="4310"/>
        </w:tabs>
        <w:rPr>
          <w:noProof/>
        </w:rPr>
      </w:pPr>
      <w:r>
        <w:rPr>
          <w:noProof/>
        </w:rPr>
        <w:t>XPD ROUTINE UPDATE Option, 340</w:t>
      </w:r>
    </w:p>
    <w:p w:rsidR="009210FB" w:rsidRDefault="009210FB">
      <w:pPr>
        <w:pStyle w:val="Index1"/>
        <w:tabs>
          <w:tab w:val="right" w:leader="dot" w:pos="4310"/>
        </w:tabs>
        <w:rPr>
          <w:noProof/>
        </w:rPr>
      </w:pPr>
      <w:r>
        <w:rPr>
          <w:noProof/>
        </w:rPr>
        <w:t>XPD UNLOAD DISTRIBUTION Option, 327</w:t>
      </w:r>
    </w:p>
    <w:p w:rsidR="009210FB" w:rsidRDefault="009210FB">
      <w:pPr>
        <w:pStyle w:val="Index1"/>
        <w:tabs>
          <w:tab w:val="right" w:leader="dot" w:pos="4310"/>
        </w:tabs>
        <w:rPr>
          <w:noProof/>
        </w:rPr>
      </w:pPr>
      <w:r>
        <w:rPr>
          <w:noProof/>
        </w:rPr>
        <w:t>XPD UTILITY Menu, 331</w:t>
      </w:r>
    </w:p>
    <w:p w:rsidR="009210FB" w:rsidRDefault="009210FB">
      <w:pPr>
        <w:pStyle w:val="Index1"/>
        <w:tabs>
          <w:tab w:val="right" w:leader="dot" w:pos="4310"/>
        </w:tabs>
        <w:rPr>
          <w:noProof/>
        </w:rPr>
      </w:pPr>
      <w:r>
        <w:rPr>
          <w:noProof/>
        </w:rPr>
        <w:t>XPD VERIFY BUILD Option, 340</w:t>
      </w:r>
    </w:p>
    <w:p w:rsidR="009210FB" w:rsidRDefault="009210FB">
      <w:pPr>
        <w:pStyle w:val="Index1"/>
        <w:tabs>
          <w:tab w:val="right" w:leader="dot" w:pos="4310"/>
        </w:tabs>
        <w:rPr>
          <w:noProof/>
        </w:rPr>
      </w:pPr>
      <w:r>
        <w:rPr>
          <w:noProof/>
        </w:rPr>
        <w:t>XPD VERIFY INTEGRITY Option, 341</w:t>
      </w:r>
    </w:p>
    <w:p w:rsidR="009210FB" w:rsidRDefault="009210FB">
      <w:pPr>
        <w:pStyle w:val="Index1"/>
        <w:tabs>
          <w:tab w:val="right" w:leader="dot" w:pos="4310"/>
        </w:tabs>
        <w:rPr>
          <w:noProof/>
        </w:rPr>
      </w:pPr>
      <w:r>
        <w:rPr>
          <w:noProof/>
        </w:rPr>
        <w:t>XQ MENUMANAGER PROMPT Parameter, 145</w:t>
      </w:r>
    </w:p>
    <w:p w:rsidR="009210FB" w:rsidRDefault="009210FB">
      <w:pPr>
        <w:pStyle w:val="Index1"/>
        <w:tabs>
          <w:tab w:val="right" w:leader="dot" w:pos="4310"/>
        </w:tabs>
        <w:rPr>
          <w:noProof/>
        </w:rPr>
      </w:pPr>
      <w:r>
        <w:rPr>
          <w:noProof/>
        </w:rPr>
        <w:t>XQ Nodes, 142</w:t>
      </w:r>
    </w:p>
    <w:p w:rsidR="009210FB" w:rsidRDefault="009210FB">
      <w:pPr>
        <w:pStyle w:val="Index1"/>
        <w:tabs>
          <w:tab w:val="right" w:leader="dot" w:pos="4310"/>
        </w:tabs>
        <w:rPr>
          <w:noProof/>
        </w:rPr>
      </w:pPr>
      <w:r>
        <w:rPr>
          <w:noProof/>
        </w:rPr>
        <w:t>XQ UNREF’D OPTIONS Option, 135</w:t>
      </w:r>
    </w:p>
    <w:p w:rsidR="009210FB" w:rsidRDefault="009210FB">
      <w:pPr>
        <w:pStyle w:val="Index1"/>
        <w:tabs>
          <w:tab w:val="right" w:leader="dot" w:pos="4310"/>
        </w:tabs>
        <w:rPr>
          <w:noProof/>
        </w:rPr>
      </w:pPr>
      <w:r>
        <w:rPr>
          <w:noProof/>
        </w:rPr>
        <w:t>XQ XUTL $J NODES Option, 138, 139</w:t>
      </w:r>
    </w:p>
    <w:p w:rsidR="009210FB" w:rsidRDefault="009210FB">
      <w:pPr>
        <w:pStyle w:val="Index1"/>
        <w:tabs>
          <w:tab w:val="right" w:leader="dot" w:pos="4310"/>
        </w:tabs>
        <w:rPr>
          <w:noProof/>
        </w:rPr>
      </w:pPr>
      <w:r>
        <w:rPr>
          <w:noProof/>
        </w:rPr>
        <w:t>XQ12 Routine, 24</w:t>
      </w:r>
    </w:p>
    <w:p w:rsidR="009210FB" w:rsidRDefault="009210FB">
      <w:pPr>
        <w:pStyle w:val="Index1"/>
        <w:tabs>
          <w:tab w:val="right" w:leader="dot" w:pos="4310"/>
        </w:tabs>
        <w:rPr>
          <w:noProof/>
        </w:rPr>
      </w:pPr>
      <w:r>
        <w:rPr>
          <w:noProof/>
        </w:rPr>
        <w:t>XQAB ACTUAL OPTION USAGE Option, 330</w:t>
      </w:r>
    </w:p>
    <w:p w:rsidR="009210FB" w:rsidRDefault="009210FB">
      <w:pPr>
        <w:pStyle w:val="Index1"/>
        <w:tabs>
          <w:tab w:val="right" w:leader="dot" w:pos="4310"/>
        </w:tabs>
        <w:rPr>
          <w:noProof/>
        </w:rPr>
      </w:pPr>
      <w:r>
        <w:rPr>
          <w:noProof/>
        </w:rPr>
        <w:t>XQAB AUTO SEND Option, 330</w:t>
      </w:r>
    </w:p>
    <w:p w:rsidR="009210FB" w:rsidRDefault="009210FB">
      <w:pPr>
        <w:pStyle w:val="Index1"/>
        <w:tabs>
          <w:tab w:val="right" w:leader="dot" w:pos="4310"/>
        </w:tabs>
        <w:rPr>
          <w:noProof/>
        </w:rPr>
      </w:pPr>
      <w:r>
        <w:rPr>
          <w:noProof/>
        </w:rPr>
        <w:t>XQAB ERR DATE/SITE/NUM/ROU/ERR Option, 330</w:t>
      </w:r>
    </w:p>
    <w:p w:rsidR="009210FB" w:rsidRDefault="009210FB">
      <w:pPr>
        <w:pStyle w:val="Index1"/>
        <w:tabs>
          <w:tab w:val="right" w:leader="dot" w:pos="4310"/>
        </w:tabs>
        <w:rPr>
          <w:noProof/>
        </w:rPr>
      </w:pPr>
      <w:r>
        <w:rPr>
          <w:noProof/>
        </w:rPr>
        <w:t>XQAB ERROR LOG XMIT Option, 330</w:t>
      </w:r>
    </w:p>
    <w:p w:rsidR="009210FB" w:rsidRDefault="009210FB">
      <w:pPr>
        <w:pStyle w:val="Index1"/>
        <w:tabs>
          <w:tab w:val="right" w:leader="dot" w:pos="4310"/>
        </w:tabs>
        <w:rPr>
          <w:noProof/>
        </w:rPr>
      </w:pPr>
      <w:r>
        <w:rPr>
          <w:noProof/>
        </w:rPr>
        <w:t>XQAB LIST LOW USAGE OPTS Option, 330</w:t>
      </w:r>
    </w:p>
    <w:p w:rsidR="009210FB" w:rsidRDefault="009210FB">
      <w:pPr>
        <w:pStyle w:val="Index1"/>
        <w:tabs>
          <w:tab w:val="right" w:leader="dot" w:pos="4310"/>
        </w:tabs>
        <w:rPr>
          <w:noProof/>
        </w:rPr>
      </w:pPr>
      <w:r>
        <w:rPr>
          <w:noProof/>
        </w:rPr>
        <w:t>XQAB MENU Menu, 330</w:t>
      </w:r>
    </w:p>
    <w:p w:rsidR="009210FB" w:rsidRDefault="009210FB">
      <w:pPr>
        <w:pStyle w:val="Index1"/>
        <w:tabs>
          <w:tab w:val="right" w:leader="dot" w:pos="4310"/>
        </w:tabs>
        <w:rPr>
          <w:noProof/>
        </w:rPr>
      </w:pPr>
      <w:r w:rsidRPr="007E7886">
        <w:rPr>
          <w:b/>
          <w:noProof/>
        </w:rPr>
        <w:t>XQABTST Variable</w:t>
      </w:r>
      <w:r>
        <w:rPr>
          <w:noProof/>
        </w:rPr>
        <w:t>, 146</w:t>
      </w:r>
    </w:p>
    <w:p w:rsidR="009210FB" w:rsidRDefault="009210FB">
      <w:pPr>
        <w:pStyle w:val="Index1"/>
        <w:tabs>
          <w:tab w:val="right" w:leader="dot" w:pos="4310"/>
        </w:tabs>
        <w:rPr>
          <w:noProof/>
        </w:rPr>
      </w:pPr>
      <w:r>
        <w:rPr>
          <w:noProof/>
        </w:rPr>
        <w:t>XQACNDEL Variable, 164</w:t>
      </w:r>
    </w:p>
    <w:p w:rsidR="009210FB" w:rsidRDefault="009210FB">
      <w:pPr>
        <w:pStyle w:val="Index1"/>
        <w:tabs>
          <w:tab w:val="right" w:leader="dot" w:pos="4310"/>
        </w:tabs>
        <w:rPr>
          <w:noProof/>
        </w:rPr>
      </w:pPr>
      <w:r>
        <w:rPr>
          <w:noProof/>
        </w:rPr>
        <w:t>XQAL ALERT LIST FROM DATE Option, 169</w:t>
      </w:r>
    </w:p>
    <w:p w:rsidR="009210FB" w:rsidRDefault="009210FB">
      <w:pPr>
        <w:pStyle w:val="Index1"/>
        <w:tabs>
          <w:tab w:val="right" w:leader="dot" w:pos="4310"/>
        </w:tabs>
        <w:rPr>
          <w:noProof/>
        </w:rPr>
      </w:pPr>
      <w:r>
        <w:rPr>
          <w:noProof/>
        </w:rPr>
        <w:t>XQAL BACKUP REVIEWER, 170</w:t>
      </w:r>
    </w:p>
    <w:p w:rsidR="009210FB" w:rsidRDefault="009210FB">
      <w:pPr>
        <w:pStyle w:val="Index1"/>
        <w:tabs>
          <w:tab w:val="right" w:leader="dot" w:pos="4310"/>
        </w:tabs>
        <w:rPr>
          <w:noProof/>
        </w:rPr>
      </w:pPr>
      <w:r>
        <w:rPr>
          <w:noProof/>
        </w:rPr>
        <w:t>XQAL CRITICAL ALERT COUNT Option, 169</w:t>
      </w:r>
    </w:p>
    <w:p w:rsidR="009210FB" w:rsidRDefault="009210FB">
      <w:pPr>
        <w:pStyle w:val="Index1"/>
        <w:tabs>
          <w:tab w:val="right" w:leader="dot" w:pos="4310"/>
        </w:tabs>
        <w:rPr>
          <w:noProof/>
        </w:rPr>
      </w:pPr>
      <w:r>
        <w:rPr>
          <w:noProof/>
        </w:rPr>
        <w:t>XQAL PATIENT ALERT LIST Option, 169</w:t>
      </w:r>
    </w:p>
    <w:p w:rsidR="009210FB" w:rsidRDefault="009210FB">
      <w:pPr>
        <w:pStyle w:val="Index1"/>
        <w:tabs>
          <w:tab w:val="right" w:leader="dot" w:pos="4310"/>
        </w:tabs>
        <w:rPr>
          <w:noProof/>
        </w:rPr>
      </w:pPr>
      <w:r>
        <w:rPr>
          <w:noProof/>
        </w:rPr>
        <w:t>XQAL REPORTS MENU Menu, 168</w:t>
      </w:r>
    </w:p>
    <w:p w:rsidR="009210FB" w:rsidRDefault="009210FB">
      <w:pPr>
        <w:pStyle w:val="Index1"/>
        <w:tabs>
          <w:tab w:val="right" w:leader="dot" w:pos="4310"/>
        </w:tabs>
        <w:rPr>
          <w:noProof/>
        </w:rPr>
      </w:pPr>
      <w:r>
        <w:rPr>
          <w:noProof/>
        </w:rPr>
        <w:t>XQAL SET BACKUP REVIEWER Option, 170</w:t>
      </w:r>
    </w:p>
    <w:p w:rsidR="009210FB" w:rsidRDefault="009210FB">
      <w:pPr>
        <w:pStyle w:val="Index1"/>
        <w:tabs>
          <w:tab w:val="right" w:leader="dot" w:pos="4310"/>
        </w:tabs>
        <w:rPr>
          <w:noProof/>
        </w:rPr>
      </w:pPr>
      <w:r>
        <w:rPr>
          <w:noProof/>
        </w:rPr>
        <w:lastRenderedPageBreak/>
        <w:t>XQAL SURROGATE FOR WHICH USERS Option, 171</w:t>
      </w:r>
    </w:p>
    <w:p w:rsidR="009210FB" w:rsidRDefault="009210FB">
      <w:pPr>
        <w:pStyle w:val="Index1"/>
        <w:tabs>
          <w:tab w:val="right" w:leader="dot" w:pos="4310"/>
        </w:tabs>
        <w:rPr>
          <w:noProof/>
        </w:rPr>
      </w:pPr>
      <w:r>
        <w:rPr>
          <w:noProof/>
        </w:rPr>
        <w:t>XQAL USER ALERTS COUNT Option, 170</w:t>
      </w:r>
    </w:p>
    <w:p w:rsidR="009210FB" w:rsidRDefault="009210FB">
      <w:pPr>
        <w:pStyle w:val="Index1"/>
        <w:tabs>
          <w:tab w:val="right" w:leader="dot" w:pos="4310"/>
        </w:tabs>
        <w:rPr>
          <w:noProof/>
        </w:rPr>
      </w:pPr>
      <w:r>
        <w:rPr>
          <w:noProof/>
        </w:rPr>
        <w:t>XQAL VIEW ALERT TRACKING ENTRY Option, 170</w:t>
      </w:r>
    </w:p>
    <w:p w:rsidR="009210FB" w:rsidRDefault="009210FB">
      <w:pPr>
        <w:pStyle w:val="Index1"/>
        <w:tabs>
          <w:tab w:val="right" w:leader="dot" w:pos="4310"/>
        </w:tabs>
        <w:rPr>
          <w:noProof/>
        </w:rPr>
      </w:pPr>
      <w:r>
        <w:rPr>
          <w:noProof/>
        </w:rPr>
        <w:t>XQAL-DELETE Security Key, 168</w:t>
      </w:r>
    </w:p>
    <w:p w:rsidR="009210FB" w:rsidRDefault="009210FB">
      <w:pPr>
        <w:pStyle w:val="Index1"/>
        <w:tabs>
          <w:tab w:val="right" w:leader="dot" w:pos="4310"/>
        </w:tabs>
        <w:rPr>
          <w:noProof/>
        </w:rPr>
      </w:pPr>
      <w:r>
        <w:rPr>
          <w:noProof/>
        </w:rPr>
        <w:t>XQALERT BY USER DELETE Option, 168</w:t>
      </w:r>
    </w:p>
    <w:p w:rsidR="009210FB" w:rsidRDefault="009210FB">
      <w:pPr>
        <w:pStyle w:val="Index1"/>
        <w:tabs>
          <w:tab w:val="right" w:leader="dot" w:pos="4310"/>
        </w:tabs>
        <w:rPr>
          <w:noProof/>
        </w:rPr>
      </w:pPr>
      <w:r>
        <w:rPr>
          <w:noProof/>
        </w:rPr>
        <w:t>XQALERT DELETE OLD Option, 167</w:t>
      </w:r>
    </w:p>
    <w:p w:rsidR="009210FB" w:rsidRDefault="009210FB">
      <w:pPr>
        <w:pStyle w:val="Index1"/>
        <w:tabs>
          <w:tab w:val="right" w:leader="dot" w:pos="4310"/>
        </w:tabs>
        <w:rPr>
          <w:noProof/>
        </w:rPr>
      </w:pPr>
      <w:r>
        <w:rPr>
          <w:noProof/>
        </w:rPr>
        <w:t>XQALERT MAKE Option, 168</w:t>
      </w:r>
    </w:p>
    <w:p w:rsidR="009210FB" w:rsidRDefault="009210FB">
      <w:pPr>
        <w:pStyle w:val="Index1"/>
        <w:tabs>
          <w:tab w:val="right" w:leader="dot" w:pos="4310"/>
        </w:tabs>
        <w:rPr>
          <w:noProof/>
        </w:rPr>
      </w:pPr>
      <w:r>
        <w:rPr>
          <w:noProof/>
        </w:rPr>
        <w:t>XQALERT MGR Menu, 167</w:t>
      </w:r>
    </w:p>
    <w:p w:rsidR="009210FB" w:rsidRDefault="009210FB">
      <w:pPr>
        <w:pStyle w:val="Index1"/>
        <w:tabs>
          <w:tab w:val="right" w:leader="dot" w:pos="4310"/>
        </w:tabs>
        <w:rPr>
          <w:noProof/>
        </w:rPr>
      </w:pPr>
      <w:r>
        <w:rPr>
          <w:noProof/>
        </w:rPr>
        <w:t>XQALERT Option, 10, 125</w:t>
      </w:r>
    </w:p>
    <w:p w:rsidR="009210FB" w:rsidRDefault="009210FB">
      <w:pPr>
        <w:pStyle w:val="Index1"/>
        <w:tabs>
          <w:tab w:val="right" w:leader="dot" w:pos="4310"/>
        </w:tabs>
        <w:rPr>
          <w:noProof/>
        </w:rPr>
      </w:pPr>
      <w:r>
        <w:rPr>
          <w:noProof/>
        </w:rPr>
        <w:t>XQALERT SURROGATE SET/REMOVE Option, 165, 167</w:t>
      </w:r>
    </w:p>
    <w:p w:rsidR="009210FB" w:rsidRDefault="009210FB">
      <w:pPr>
        <w:pStyle w:val="Index1"/>
        <w:tabs>
          <w:tab w:val="right" w:leader="dot" w:pos="4310"/>
        </w:tabs>
        <w:rPr>
          <w:noProof/>
        </w:rPr>
      </w:pPr>
      <w:r>
        <w:rPr>
          <w:noProof/>
        </w:rPr>
        <w:t>XQBUILDTREEQUE Option, 139, 291</w:t>
      </w:r>
    </w:p>
    <w:p w:rsidR="009210FB" w:rsidRDefault="009210FB">
      <w:pPr>
        <w:pStyle w:val="Index1"/>
        <w:tabs>
          <w:tab w:val="right" w:leader="dot" w:pos="4310"/>
        </w:tabs>
        <w:rPr>
          <w:noProof/>
        </w:rPr>
      </w:pPr>
      <w:r>
        <w:rPr>
          <w:noProof/>
        </w:rPr>
        <w:t>XQCOPYOP Option, 155</w:t>
      </w:r>
    </w:p>
    <w:p w:rsidR="009210FB" w:rsidRDefault="009210FB">
      <w:pPr>
        <w:pStyle w:val="Index1"/>
        <w:tabs>
          <w:tab w:val="right" w:leader="dot" w:pos="4310"/>
        </w:tabs>
        <w:rPr>
          <w:noProof/>
        </w:rPr>
      </w:pPr>
      <w:r w:rsidRPr="007E7886">
        <w:rPr>
          <w:b/>
          <w:noProof/>
        </w:rPr>
        <w:t>XQDIC Variable</w:t>
      </w:r>
      <w:r>
        <w:rPr>
          <w:noProof/>
        </w:rPr>
        <w:t>, 146</w:t>
      </w:r>
    </w:p>
    <w:p w:rsidR="009210FB" w:rsidRDefault="009210FB">
      <w:pPr>
        <w:pStyle w:val="Index1"/>
        <w:tabs>
          <w:tab w:val="right" w:leader="dot" w:pos="4310"/>
        </w:tabs>
        <w:rPr>
          <w:noProof/>
        </w:rPr>
      </w:pPr>
      <w:r>
        <w:rPr>
          <w:noProof/>
        </w:rPr>
        <w:t>XQDISPLAY OPTIONS Menu, 132, 133</w:t>
      </w:r>
    </w:p>
    <w:p w:rsidR="009210FB" w:rsidRDefault="009210FB">
      <w:pPr>
        <w:pStyle w:val="Index1"/>
        <w:tabs>
          <w:tab w:val="right" w:leader="dot" w:pos="4310"/>
        </w:tabs>
        <w:rPr>
          <w:noProof/>
        </w:rPr>
      </w:pPr>
      <w:r>
        <w:rPr>
          <w:noProof/>
        </w:rPr>
        <w:t>XQHELP-ASSIGN Option, 183</w:t>
      </w:r>
    </w:p>
    <w:p w:rsidR="009210FB" w:rsidRDefault="009210FB">
      <w:pPr>
        <w:pStyle w:val="Index1"/>
        <w:tabs>
          <w:tab w:val="right" w:leader="dot" w:pos="4310"/>
        </w:tabs>
        <w:rPr>
          <w:noProof/>
        </w:rPr>
      </w:pPr>
      <w:r>
        <w:rPr>
          <w:noProof/>
        </w:rPr>
        <w:t>XQHELP-DEASSIGN Option, 183</w:t>
      </w:r>
    </w:p>
    <w:p w:rsidR="009210FB" w:rsidRDefault="009210FB">
      <w:pPr>
        <w:pStyle w:val="Index1"/>
        <w:tabs>
          <w:tab w:val="right" w:leader="dot" w:pos="4310"/>
        </w:tabs>
        <w:rPr>
          <w:noProof/>
        </w:rPr>
      </w:pPr>
      <w:r>
        <w:rPr>
          <w:noProof/>
        </w:rPr>
        <w:t>XQHELP-DISPLAY Option, 182</w:t>
      </w:r>
    </w:p>
    <w:p w:rsidR="009210FB" w:rsidRDefault="009210FB">
      <w:pPr>
        <w:pStyle w:val="Index1"/>
        <w:tabs>
          <w:tab w:val="right" w:leader="dot" w:pos="4310"/>
        </w:tabs>
        <w:rPr>
          <w:noProof/>
        </w:rPr>
      </w:pPr>
      <w:r>
        <w:rPr>
          <w:noProof/>
        </w:rPr>
        <w:t>XQHELPFIX Option, 183</w:t>
      </w:r>
    </w:p>
    <w:p w:rsidR="009210FB" w:rsidRDefault="009210FB">
      <w:pPr>
        <w:pStyle w:val="Index1"/>
        <w:tabs>
          <w:tab w:val="right" w:leader="dot" w:pos="4310"/>
        </w:tabs>
        <w:rPr>
          <w:noProof/>
        </w:rPr>
      </w:pPr>
      <w:r>
        <w:rPr>
          <w:noProof/>
        </w:rPr>
        <w:t>XQHELP-LIST Option, 182</w:t>
      </w:r>
    </w:p>
    <w:p w:rsidR="009210FB" w:rsidRDefault="009210FB">
      <w:pPr>
        <w:pStyle w:val="Index1"/>
        <w:tabs>
          <w:tab w:val="right" w:leader="dot" w:pos="4310"/>
        </w:tabs>
        <w:rPr>
          <w:noProof/>
        </w:rPr>
      </w:pPr>
      <w:r>
        <w:rPr>
          <w:noProof/>
        </w:rPr>
        <w:t>XQHELP-MENU Menu, 182</w:t>
      </w:r>
    </w:p>
    <w:p w:rsidR="009210FB" w:rsidRDefault="009210FB">
      <w:pPr>
        <w:pStyle w:val="Index1"/>
        <w:tabs>
          <w:tab w:val="right" w:leader="dot" w:pos="4310"/>
        </w:tabs>
        <w:rPr>
          <w:noProof/>
        </w:rPr>
      </w:pPr>
      <w:r>
        <w:rPr>
          <w:noProof/>
        </w:rPr>
        <w:t>XQHELP-UPDATE Option, 182</w:t>
      </w:r>
    </w:p>
    <w:p w:rsidR="009210FB" w:rsidRDefault="009210FB">
      <w:pPr>
        <w:pStyle w:val="Index1"/>
        <w:tabs>
          <w:tab w:val="right" w:leader="dot" w:pos="4310"/>
        </w:tabs>
        <w:rPr>
          <w:noProof/>
        </w:rPr>
      </w:pPr>
      <w:r>
        <w:rPr>
          <w:noProof/>
        </w:rPr>
        <w:t>XQHELP-XREF Option, 183</w:t>
      </w:r>
    </w:p>
    <w:p w:rsidR="009210FB" w:rsidRDefault="009210FB">
      <w:pPr>
        <w:pStyle w:val="Index1"/>
        <w:tabs>
          <w:tab w:val="right" w:leader="dot" w:pos="4310"/>
        </w:tabs>
        <w:rPr>
          <w:noProof/>
        </w:rPr>
      </w:pPr>
      <w:r>
        <w:rPr>
          <w:noProof/>
        </w:rPr>
        <w:t>XQKEYALTODEL Option, 149</w:t>
      </w:r>
    </w:p>
    <w:p w:rsidR="009210FB" w:rsidRDefault="009210FB">
      <w:pPr>
        <w:pStyle w:val="Index1"/>
        <w:tabs>
          <w:tab w:val="right" w:leader="dot" w:pos="4310"/>
        </w:tabs>
        <w:rPr>
          <w:noProof/>
        </w:rPr>
      </w:pPr>
      <w:r>
        <w:rPr>
          <w:noProof/>
        </w:rPr>
        <w:t>XQKEYDEL Option, 149, 159</w:t>
      </w:r>
    </w:p>
    <w:p w:rsidR="009210FB" w:rsidRDefault="009210FB">
      <w:pPr>
        <w:pStyle w:val="Index1"/>
        <w:tabs>
          <w:tab w:val="right" w:leader="dot" w:pos="4310"/>
        </w:tabs>
        <w:rPr>
          <w:noProof/>
        </w:rPr>
      </w:pPr>
      <w:r>
        <w:rPr>
          <w:noProof/>
        </w:rPr>
        <w:t>XQLOCK1 Option, 149</w:t>
      </w:r>
    </w:p>
    <w:p w:rsidR="009210FB" w:rsidRDefault="009210FB">
      <w:pPr>
        <w:pStyle w:val="Index1"/>
        <w:tabs>
          <w:tab w:val="right" w:leader="dot" w:pos="4310"/>
        </w:tabs>
        <w:rPr>
          <w:noProof/>
        </w:rPr>
      </w:pPr>
      <w:r>
        <w:rPr>
          <w:noProof/>
        </w:rPr>
        <w:t>XQLOCK2 Option, 149</w:t>
      </w:r>
    </w:p>
    <w:p w:rsidR="009210FB" w:rsidRDefault="009210FB">
      <w:pPr>
        <w:pStyle w:val="Index1"/>
        <w:tabs>
          <w:tab w:val="right" w:leader="dot" w:pos="4310"/>
        </w:tabs>
        <w:rPr>
          <w:noProof/>
        </w:rPr>
      </w:pPr>
      <w:r>
        <w:rPr>
          <w:noProof/>
        </w:rPr>
        <w:t>XQMM(”J”) Variable, 141</w:t>
      </w:r>
    </w:p>
    <w:p w:rsidR="009210FB" w:rsidRDefault="009210FB">
      <w:pPr>
        <w:pStyle w:val="Index1"/>
        <w:tabs>
          <w:tab w:val="right" w:leader="dot" w:pos="4310"/>
        </w:tabs>
        <w:rPr>
          <w:noProof/>
        </w:rPr>
      </w:pPr>
      <w:r>
        <w:rPr>
          <w:noProof/>
        </w:rPr>
        <w:t>XQOOFF Option, 137</w:t>
      </w:r>
    </w:p>
    <w:p w:rsidR="009210FB" w:rsidRDefault="009210FB">
      <w:pPr>
        <w:pStyle w:val="Index1"/>
        <w:tabs>
          <w:tab w:val="right" w:leader="dot" w:pos="4310"/>
        </w:tabs>
        <w:rPr>
          <w:noProof/>
        </w:rPr>
      </w:pPr>
      <w:r>
        <w:rPr>
          <w:noProof/>
        </w:rPr>
        <w:t>XQOOMAIN Menu, 136</w:t>
      </w:r>
    </w:p>
    <w:p w:rsidR="009210FB" w:rsidRDefault="009210FB">
      <w:pPr>
        <w:pStyle w:val="Index1"/>
        <w:tabs>
          <w:tab w:val="right" w:leader="dot" w:pos="4310"/>
        </w:tabs>
        <w:rPr>
          <w:noProof/>
        </w:rPr>
      </w:pPr>
      <w:r>
        <w:rPr>
          <w:noProof/>
        </w:rPr>
        <w:t>XQOOMAKE Option, 136</w:t>
      </w:r>
    </w:p>
    <w:p w:rsidR="009210FB" w:rsidRDefault="009210FB">
      <w:pPr>
        <w:pStyle w:val="Index1"/>
        <w:tabs>
          <w:tab w:val="right" w:leader="dot" w:pos="4310"/>
        </w:tabs>
        <w:rPr>
          <w:noProof/>
        </w:rPr>
      </w:pPr>
      <w:r>
        <w:rPr>
          <w:noProof/>
        </w:rPr>
        <w:t>XQOON Option, 137</w:t>
      </w:r>
    </w:p>
    <w:p w:rsidR="009210FB" w:rsidRDefault="009210FB">
      <w:pPr>
        <w:pStyle w:val="Index1"/>
        <w:tabs>
          <w:tab w:val="right" w:leader="dot" w:pos="4310"/>
        </w:tabs>
        <w:rPr>
          <w:noProof/>
        </w:rPr>
      </w:pPr>
      <w:r>
        <w:rPr>
          <w:noProof/>
        </w:rPr>
        <w:t>XQOOREDO Option, 137</w:t>
      </w:r>
    </w:p>
    <w:p w:rsidR="009210FB" w:rsidRDefault="009210FB">
      <w:pPr>
        <w:pStyle w:val="Index1"/>
        <w:tabs>
          <w:tab w:val="right" w:leader="dot" w:pos="4310"/>
        </w:tabs>
        <w:rPr>
          <w:noProof/>
        </w:rPr>
      </w:pPr>
      <w:r>
        <w:rPr>
          <w:noProof/>
        </w:rPr>
        <w:t>XQOOSHOFIL Option, 137</w:t>
      </w:r>
    </w:p>
    <w:p w:rsidR="009210FB" w:rsidRDefault="009210FB">
      <w:pPr>
        <w:pStyle w:val="Index1"/>
        <w:tabs>
          <w:tab w:val="right" w:leader="dot" w:pos="4310"/>
        </w:tabs>
        <w:rPr>
          <w:noProof/>
        </w:rPr>
      </w:pPr>
      <w:r>
        <w:rPr>
          <w:noProof/>
        </w:rPr>
        <w:t>XQOOSHOPRO Option, 137</w:t>
      </w:r>
    </w:p>
    <w:p w:rsidR="009210FB" w:rsidRDefault="009210FB">
      <w:pPr>
        <w:pStyle w:val="Index1"/>
        <w:tabs>
          <w:tab w:val="right" w:leader="dot" w:pos="4310"/>
        </w:tabs>
        <w:rPr>
          <w:noProof/>
        </w:rPr>
      </w:pPr>
      <w:r>
        <w:rPr>
          <w:noProof/>
        </w:rPr>
        <w:t>XQOOSHOW Option, 137</w:t>
      </w:r>
    </w:p>
    <w:p w:rsidR="009210FB" w:rsidRDefault="009210FB">
      <w:pPr>
        <w:pStyle w:val="Index1"/>
        <w:tabs>
          <w:tab w:val="right" w:leader="dot" w:pos="4310"/>
        </w:tabs>
        <w:rPr>
          <w:noProof/>
        </w:rPr>
      </w:pPr>
      <w:r>
        <w:rPr>
          <w:noProof/>
        </w:rPr>
        <w:t>XQOOTOG Option, 137</w:t>
      </w:r>
    </w:p>
    <w:p w:rsidR="009210FB" w:rsidRDefault="009210FB">
      <w:pPr>
        <w:pStyle w:val="Index1"/>
        <w:tabs>
          <w:tab w:val="right" w:leader="dot" w:pos="4310"/>
        </w:tabs>
        <w:rPr>
          <w:noProof/>
        </w:rPr>
      </w:pPr>
      <w:r>
        <w:rPr>
          <w:noProof/>
        </w:rPr>
        <w:t>XQOPTFIX Option, 135</w:t>
      </w:r>
    </w:p>
    <w:p w:rsidR="009210FB" w:rsidRDefault="009210FB">
      <w:pPr>
        <w:pStyle w:val="Index1"/>
        <w:tabs>
          <w:tab w:val="right" w:leader="dot" w:pos="4310"/>
        </w:tabs>
        <w:rPr>
          <w:noProof/>
        </w:rPr>
      </w:pPr>
      <w:r w:rsidRPr="007E7886">
        <w:rPr>
          <w:b/>
          <w:noProof/>
        </w:rPr>
        <w:t>XQPSM Variable</w:t>
      </w:r>
      <w:r>
        <w:rPr>
          <w:noProof/>
        </w:rPr>
        <w:t>, 146</w:t>
      </w:r>
    </w:p>
    <w:p w:rsidR="009210FB" w:rsidRDefault="009210FB">
      <w:pPr>
        <w:pStyle w:val="Index1"/>
        <w:tabs>
          <w:tab w:val="right" w:leader="dot" w:pos="4310"/>
        </w:tabs>
        <w:rPr>
          <w:noProof/>
        </w:rPr>
      </w:pPr>
      <w:r>
        <w:rPr>
          <w:noProof/>
        </w:rPr>
        <w:t>XQRESTRICT Option, 137</w:t>
      </w:r>
    </w:p>
    <w:p w:rsidR="009210FB" w:rsidRDefault="009210FB">
      <w:pPr>
        <w:pStyle w:val="Index1"/>
        <w:tabs>
          <w:tab w:val="right" w:leader="dot" w:pos="4310"/>
        </w:tabs>
        <w:rPr>
          <w:noProof/>
        </w:rPr>
      </w:pPr>
      <w:r>
        <w:rPr>
          <w:noProof/>
        </w:rPr>
        <w:t>XQSCHK Server Option</w:t>
      </w:r>
    </w:p>
    <w:p w:rsidR="009210FB" w:rsidRDefault="009210FB">
      <w:pPr>
        <w:pStyle w:val="Index2"/>
        <w:tabs>
          <w:tab w:val="right" w:leader="dot" w:pos="4310"/>
        </w:tabs>
        <w:rPr>
          <w:noProof/>
        </w:rPr>
      </w:pPr>
      <w:r>
        <w:rPr>
          <w:noProof/>
        </w:rPr>
        <w:t>Errors and Warnings, 178</w:t>
      </w:r>
    </w:p>
    <w:p w:rsidR="009210FB" w:rsidRDefault="009210FB">
      <w:pPr>
        <w:pStyle w:val="Index2"/>
        <w:tabs>
          <w:tab w:val="right" w:leader="dot" w:pos="4310"/>
        </w:tabs>
        <w:rPr>
          <w:noProof/>
        </w:rPr>
      </w:pPr>
      <w:r>
        <w:rPr>
          <w:noProof/>
        </w:rPr>
        <w:t>Testing, 177</w:t>
      </w:r>
    </w:p>
    <w:p w:rsidR="009210FB" w:rsidRDefault="009210FB">
      <w:pPr>
        <w:pStyle w:val="Index1"/>
        <w:tabs>
          <w:tab w:val="right" w:leader="dot" w:pos="4310"/>
        </w:tabs>
        <w:rPr>
          <w:noProof/>
        </w:rPr>
      </w:pPr>
      <w:r w:rsidRPr="007E7886">
        <w:rPr>
          <w:noProof/>
        </w:rPr>
        <w:t>XQSERVER Bulletin</w:t>
      </w:r>
      <w:r>
        <w:rPr>
          <w:noProof/>
        </w:rPr>
        <w:t>, 174, 178</w:t>
      </w:r>
    </w:p>
    <w:p w:rsidR="009210FB" w:rsidRDefault="009210FB">
      <w:pPr>
        <w:pStyle w:val="Index1"/>
        <w:tabs>
          <w:tab w:val="right" w:leader="dot" w:pos="4310"/>
        </w:tabs>
        <w:rPr>
          <w:noProof/>
        </w:rPr>
      </w:pPr>
      <w:r>
        <w:rPr>
          <w:noProof/>
        </w:rPr>
        <w:t>XQSMD ADD Option, 158, 160</w:t>
      </w:r>
    </w:p>
    <w:p w:rsidR="009210FB" w:rsidRDefault="009210FB">
      <w:pPr>
        <w:pStyle w:val="Index1"/>
        <w:tabs>
          <w:tab w:val="right" w:leader="dot" w:pos="4310"/>
        </w:tabs>
        <w:rPr>
          <w:noProof/>
        </w:rPr>
      </w:pPr>
      <w:r>
        <w:rPr>
          <w:noProof/>
        </w:rPr>
        <w:t>XQSMD BUILD MENU Option, 155</w:t>
      </w:r>
    </w:p>
    <w:p w:rsidR="009210FB" w:rsidRDefault="009210FB">
      <w:pPr>
        <w:pStyle w:val="Index1"/>
        <w:tabs>
          <w:tab w:val="right" w:leader="dot" w:pos="4310"/>
        </w:tabs>
        <w:rPr>
          <w:noProof/>
        </w:rPr>
      </w:pPr>
      <w:r>
        <w:rPr>
          <w:noProof/>
        </w:rPr>
        <w:t>XQSMD COPY USER Option, 155</w:t>
      </w:r>
    </w:p>
    <w:p w:rsidR="009210FB" w:rsidRDefault="009210FB">
      <w:pPr>
        <w:pStyle w:val="Index1"/>
        <w:tabs>
          <w:tab w:val="right" w:leader="dot" w:pos="4310"/>
        </w:tabs>
        <w:rPr>
          <w:noProof/>
        </w:rPr>
      </w:pPr>
      <w:r>
        <w:rPr>
          <w:noProof/>
        </w:rPr>
        <w:t>XQSMD EDIT OPTIONS Option, 154</w:t>
      </w:r>
    </w:p>
    <w:p w:rsidR="009210FB" w:rsidRDefault="009210FB">
      <w:pPr>
        <w:pStyle w:val="Index2"/>
        <w:tabs>
          <w:tab w:val="right" w:leader="dot" w:pos="4310"/>
        </w:tabs>
        <w:rPr>
          <w:noProof/>
        </w:rPr>
      </w:pPr>
      <w:r>
        <w:rPr>
          <w:noProof/>
        </w:rPr>
        <w:t>Example, 154</w:t>
      </w:r>
    </w:p>
    <w:p w:rsidR="009210FB" w:rsidRDefault="009210FB">
      <w:pPr>
        <w:pStyle w:val="Index1"/>
        <w:tabs>
          <w:tab w:val="right" w:leader="dot" w:pos="4310"/>
        </w:tabs>
        <w:rPr>
          <w:noProof/>
        </w:rPr>
      </w:pPr>
      <w:r>
        <w:rPr>
          <w:noProof/>
        </w:rPr>
        <w:lastRenderedPageBreak/>
        <w:t>XQSMD LIMITED FM OPTIONS Option, 156</w:t>
      </w:r>
    </w:p>
    <w:p w:rsidR="009210FB" w:rsidRDefault="009210FB">
      <w:pPr>
        <w:pStyle w:val="Index2"/>
        <w:tabs>
          <w:tab w:val="right" w:leader="dot" w:pos="4310"/>
        </w:tabs>
        <w:rPr>
          <w:noProof/>
        </w:rPr>
      </w:pPr>
      <w:r>
        <w:rPr>
          <w:noProof/>
        </w:rPr>
        <w:t>Example, 157</w:t>
      </w:r>
    </w:p>
    <w:p w:rsidR="009210FB" w:rsidRDefault="009210FB">
      <w:pPr>
        <w:pStyle w:val="Index1"/>
        <w:tabs>
          <w:tab w:val="right" w:leader="dot" w:pos="4310"/>
        </w:tabs>
        <w:rPr>
          <w:noProof/>
        </w:rPr>
      </w:pPr>
      <w:r>
        <w:rPr>
          <w:noProof/>
        </w:rPr>
        <w:t>XQSMD MGR Menu, 156, 157, 160</w:t>
      </w:r>
    </w:p>
    <w:p w:rsidR="009210FB" w:rsidRDefault="009210FB">
      <w:pPr>
        <w:pStyle w:val="Index1"/>
        <w:tabs>
          <w:tab w:val="right" w:leader="dot" w:pos="4310"/>
        </w:tabs>
        <w:rPr>
          <w:noProof/>
        </w:rPr>
      </w:pPr>
      <w:r>
        <w:rPr>
          <w:noProof/>
        </w:rPr>
        <w:t>XQSMD REPLICATE Option, 160</w:t>
      </w:r>
    </w:p>
    <w:p w:rsidR="009210FB" w:rsidRDefault="009210FB">
      <w:pPr>
        <w:pStyle w:val="Index1"/>
        <w:tabs>
          <w:tab w:val="right" w:leader="dot" w:pos="4310"/>
        </w:tabs>
        <w:rPr>
          <w:noProof/>
        </w:rPr>
      </w:pPr>
      <w:r>
        <w:rPr>
          <w:noProof/>
        </w:rPr>
        <w:t>XQSMD SET PREFIX Option, 156</w:t>
      </w:r>
    </w:p>
    <w:p w:rsidR="009210FB" w:rsidRDefault="009210FB">
      <w:pPr>
        <w:pStyle w:val="Index1"/>
        <w:tabs>
          <w:tab w:val="right" w:leader="dot" w:pos="4310"/>
        </w:tabs>
        <w:rPr>
          <w:noProof/>
        </w:rPr>
      </w:pPr>
      <w:r>
        <w:rPr>
          <w:noProof/>
        </w:rPr>
        <w:t>XQSMD USER MENU, 153, 155, 156, 158, 159</w:t>
      </w:r>
    </w:p>
    <w:p w:rsidR="009210FB" w:rsidRDefault="009210FB">
      <w:pPr>
        <w:pStyle w:val="Index1"/>
        <w:tabs>
          <w:tab w:val="right" w:leader="dot" w:pos="4310"/>
        </w:tabs>
        <w:rPr>
          <w:noProof/>
        </w:rPr>
      </w:pPr>
      <w:r>
        <w:rPr>
          <w:noProof/>
        </w:rPr>
        <w:t>XQSMDFM Security Key, 156</w:t>
      </w:r>
    </w:p>
    <w:p w:rsidR="009210FB" w:rsidRDefault="009210FB">
      <w:pPr>
        <w:pStyle w:val="Index1"/>
        <w:tabs>
          <w:tab w:val="right" w:leader="dot" w:pos="4310"/>
        </w:tabs>
        <w:rPr>
          <w:noProof/>
        </w:rPr>
      </w:pPr>
      <w:r>
        <w:rPr>
          <w:noProof/>
        </w:rPr>
        <w:t>XQSPING Utility, 176</w:t>
      </w:r>
    </w:p>
    <w:p w:rsidR="009210FB" w:rsidRDefault="009210FB">
      <w:pPr>
        <w:pStyle w:val="Index1"/>
        <w:tabs>
          <w:tab w:val="right" w:leader="dot" w:pos="4310"/>
        </w:tabs>
        <w:rPr>
          <w:noProof/>
        </w:rPr>
      </w:pPr>
      <w:r w:rsidRPr="007E7886">
        <w:rPr>
          <w:noProof/>
        </w:rPr>
        <w:t>XQSRV Namespace</w:t>
      </w:r>
      <w:r>
        <w:rPr>
          <w:noProof/>
        </w:rPr>
        <w:t>, 175</w:t>
      </w:r>
    </w:p>
    <w:p w:rsidR="009210FB" w:rsidRDefault="009210FB">
      <w:pPr>
        <w:pStyle w:val="Index1"/>
        <w:tabs>
          <w:tab w:val="right" w:leader="dot" w:pos="4310"/>
        </w:tabs>
        <w:rPr>
          <w:noProof/>
        </w:rPr>
      </w:pPr>
      <w:r>
        <w:rPr>
          <w:noProof/>
        </w:rPr>
        <w:t>XQT Nodes (MENU Templates), 142</w:t>
      </w:r>
    </w:p>
    <w:p w:rsidR="009210FB" w:rsidRDefault="009210FB">
      <w:pPr>
        <w:pStyle w:val="Index1"/>
        <w:tabs>
          <w:tab w:val="right" w:leader="dot" w:pos="4310"/>
        </w:tabs>
        <w:rPr>
          <w:noProof/>
        </w:rPr>
      </w:pPr>
      <w:r w:rsidRPr="007E7886">
        <w:rPr>
          <w:b/>
          <w:noProof/>
        </w:rPr>
        <w:t>XQT Variable</w:t>
      </w:r>
      <w:r>
        <w:rPr>
          <w:noProof/>
        </w:rPr>
        <w:t>, 146</w:t>
      </w:r>
    </w:p>
    <w:p w:rsidR="009210FB" w:rsidRDefault="009210FB">
      <w:pPr>
        <w:pStyle w:val="Index1"/>
        <w:tabs>
          <w:tab w:val="right" w:leader="dot" w:pos="4310"/>
        </w:tabs>
        <w:rPr>
          <w:noProof/>
        </w:rPr>
      </w:pPr>
      <w:r>
        <w:rPr>
          <w:noProof/>
        </w:rPr>
        <w:t>XQUIT Variable, 140, 174</w:t>
      </w:r>
    </w:p>
    <w:p w:rsidR="009210FB" w:rsidRDefault="009210FB">
      <w:pPr>
        <w:pStyle w:val="Index1"/>
        <w:tabs>
          <w:tab w:val="right" w:leader="dot" w:pos="4310"/>
        </w:tabs>
        <w:rPr>
          <w:noProof/>
        </w:rPr>
      </w:pPr>
      <w:r w:rsidRPr="007E7886">
        <w:rPr>
          <w:b/>
          <w:noProof/>
        </w:rPr>
        <w:t>XQUR Variable</w:t>
      </w:r>
      <w:r>
        <w:rPr>
          <w:noProof/>
        </w:rPr>
        <w:t>, 146</w:t>
      </w:r>
    </w:p>
    <w:p w:rsidR="009210FB" w:rsidRDefault="009210FB">
      <w:pPr>
        <w:pStyle w:val="Index1"/>
        <w:tabs>
          <w:tab w:val="right" w:leader="dot" w:pos="4310"/>
        </w:tabs>
        <w:rPr>
          <w:noProof/>
        </w:rPr>
      </w:pPr>
      <w:r w:rsidRPr="007E7886">
        <w:rPr>
          <w:b/>
          <w:noProof/>
        </w:rPr>
        <w:t>XQUSER Variable</w:t>
      </w:r>
      <w:r>
        <w:rPr>
          <w:noProof/>
        </w:rPr>
        <w:t>, 146</w:t>
      </w:r>
    </w:p>
    <w:p w:rsidR="009210FB" w:rsidRDefault="009210FB">
      <w:pPr>
        <w:pStyle w:val="Index1"/>
        <w:tabs>
          <w:tab w:val="right" w:leader="dot" w:pos="4310"/>
        </w:tabs>
        <w:rPr>
          <w:noProof/>
        </w:rPr>
      </w:pPr>
      <w:r w:rsidRPr="007E7886">
        <w:rPr>
          <w:b/>
          <w:noProof/>
        </w:rPr>
        <w:t>XQXFLG Variable</w:t>
      </w:r>
      <w:r>
        <w:rPr>
          <w:noProof/>
        </w:rPr>
        <w:t>, 146</w:t>
      </w:r>
    </w:p>
    <w:p w:rsidR="009210FB" w:rsidRDefault="009210FB">
      <w:pPr>
        <w:pStyle w:val="Index1"/>
        <w:tabs>
          <w:tab w:val="right" w:leader="dot" w:pos="4310"/>
        </w:tabs>
        <w:rPr>
          <w:noProof/>
        </w:rPr>
      </w:pPr>
      <w:r w:rsidRPr="007E7886">
        <w:rPr>
          <w:b/>
          <w:noProof/>
        </w:rPr>
        <w:t>XQY Variable</w:t>
      </w:r>
      <w:r>
        <w:rPr>
          <w:noProof/>
        </w:rPr>
        <w:t>, 146</w:t>
      </w:r>
    </w:p>
    <w:p w:rsidR="009210FB" w:rsidRDefault="009210FB">
      <w:pPr>
        <w:pStyle w:val="Index1"/>
        <w:tabs>
          <w:tab w:val="right" w:leader="dot" w:pos="4310"/>
        </w:tabs>
        <w:rPr>
          <w:noProof/>
        </w:rPr>
      </w:pPr>
      <w:r w:rsidRPr="007E7886">
        <w:rPr>
          <w:b/>
          <w:noProof/>
        </w:rPr>
        <w:t>XQY0 Variable</w:t>
      </w:r>
      <w:r>
        <w:rPr>
          <w:noProof/>
        </w:rPr>
        <w:t>, 146</w:t>
      </w:r>
    </w:p>
    <w:p w:rsidR="009210FB" w:rsidRDefault="009210FB">
      <w:pPr>
        <w:pStyle w:val="Index1"/>
        <w:tabs>
          <w:tab w:val="right" w:leader="dot" w:pos="4310"/>
        </w:tabs>
        <w:rPr>
          <w:noProof/>
        </w:rPr>
      </w:pPr>
      <w:r>
        <w:rPr>
          <w:noProof/>
        </w:rPr>
        <w:t>XTER* Routines, 185</w:t>
      </w:r>
    </w:p>
    <w:p w:rsidR="009210FB" w:rsidRDefault="009210FB">
      <w:pPr>
        <w:pStyle w:val="Index1"/>
        <w:tabs>
          <w:tab w:val="right" w:leader="dot" w:pos="4310"/>
        </w:tabs>
        <w:rPr>
          <w:noProof/>
        </w:rPr>
      </w:pPr>
      <w:r w:rsidRPr="007E7886">
        <w:rPr>
          <w:noProof/>
        </w:rPr>
        <w:t>XTLATSET Routine</w:t>
      </w:r>
      <w:r>
        <w:rPr>
          <w:noProof/>
        </w:rPr>
        <w:t>, 202</w:t>
      </w:r>
    </w:p>
    <w:p w:rsidR="009210FB" w:rsidRDefault="009210FB">
      <w:pPr>
        <w:pStyle w:val="Index1"/>
        <w:tabs>
          <w:tab w:val="right" w:leader="dot" w:pos="4310"/>
        </w:tabs>
        <w:rPr>
          <w:noProof/>
        </w:rPr>
      </w:pPr>
      <w:r>
        <w:rPr>
          <w:noProof/>
        </w:rPr>
        <w:t>XTLKLKUP Option, 345, 350</w:t>
      </w:r>
    </w:p>
    <w:p w:rsidR="009210FB" w:rsidRDefault="009210FB">
      <w:pPr>
        <w:pStyle w:val="Index1"/>
        <w:tabs>
          <w:tab w:val="right" w:leader="dot" w:pos="4310"/>
        </w:tabs>
        <w:rPr>
          <w:noProof/>
        </w:rPr>
      </w:pPr>
      <w:r w:rsidRPr="007E7886">
        <w:rPr>
          <w:noProof/>
          <w:kern w:val="2"/>
        </w:rPr>
        <w:t>XTLKMODKY Option</w:t>
      </w:r>
      <w:r>
        <w:rPr>
          <w:noProof/>
        </w:rPr>
        <w:t>, 346, 360</w:t>
      </w:r>
    </w:p>
    <w:p w:rsidR="009210FB" w:rsidRDefault="009210FB">
      <w:pPr>
        <w:pStyle w:val="Index1"/>
        <w:tabs>
          <w:tab w:val="right" w:leader="dot" w:pos="4310"/>
        </w:tabs>
        <w:rPr>
          <w:noProof/>
        </w:rPr>
      </w:pPr>
      <w:r>
        <w:rPr>
          <w:noProof/>
        </w:rPr>
        <w:t>XTLKMODPARK Option, 345, 353, 354</w:t>
      </w:r>
    </w:p>
    <w:p w:rsidR="009210FB" w:rsidRDefault="009210FB">
      <w:pPr>
        <w:pStyle w:val="Index1"/>
        <w:tabs>
          <w:tab w:val="right" w:leader="dot" w:pos="4310"/>
        </w:tabs>
        <w:rPr>
          <w:noProof/>
        </w:rPr>
      </w:pPr>
      <w:r>
        <w:rPr>
          <w:noProof/>
        </w:rPr>
        <w:t>XTLKMODPARS Option, 345, 354</w:t>
      </w:r>
    </w:p>
    <w:p w:rsidR="009210FB" w:rsidRDefault="009210FB">
      <w:pPr>
        <w:pStyle w:val="Index1"/>
        <w:tabs>
          <w:tab w:val="right" w:leader="dot" w:pos="4310"/>
        </w:tabs>
        <w:rPr>
          <w:noProof/>
        </w:rPr>
      </w:pPr>
      <w:r>
        <w:rPr>
          <w:noProof/>
        </w:rPr>
        <w:t>XTLKMODPARS Options, 353</w:t>
      </w:r>
    </w:p>
    <w:p w:rsidR="009210FB" w:rsidRDefault="009210FB">
      <w:pPr>
        <w:pStyle w:val="Index1"/>
        <w:tabs>
          <w:tab w:val="right" w:leader="dot" w:pos="4310"/>
        </w:tabs>
        <w:rPr>
          <w:noProof/>
        </w:rPr>
      </w:pPr>
      <w:r w:rsidRPr="007E7886">
        <w:rPr>
          <w:noProof/>
          <w:kern w:val="2"/>
        </w:rPr>
        <w:t>XTLKMODSH Option</w:t>
      </w:r>
      <w:r>
        <w:rPr>
          <w:noProof/>
        </w:rPr>
        <w:t>, 346, 358</w:t>
      </w:r>
    </w:p>
    <w:p w:rsidR="009210FB" w:rsidRDefault="009210FB">
      <w:pPr>
        <w:pStyle w:val="Index1"/>
        <w:tabs>
          <w:tab w:val="right" w:leader="dot" w:pos="4310"/>
        </w:tabs>
        <w:rPr>
          <w:noProof/>
        </w:rPr>
      </w:pPr>
      <w:r w:rsidRPr="007E7886">
        <w:rPr>
          <w:noProof/>
          <w:kern w:val="2"/>
        </w:rPr>
        <w:t>XTLKMODSY</w:t>
      </w:r>
      <w:r>
        <w:rPr>
          <w:noProof/>
        </w:rPr>
        <w:t>, 346</w:t>
      </w:r>
    </w:p>
    <w:p w:rsidR="009210FB" w:rsidRDefault="009210FB">
      <w:pPr>
        <w:pStyle w:val="Index1"/>
        <w:tabs>
          <w:tab w:val="right" w:leader="dot" w:pos="4310"/>
        </w:tabs>
        <w:rPr>
          <w:noProof/>
        </w:rPr>
      </w:pPr>
      <w:r w:rsidRPr="007E7886">
        <w:rPr>
          <w:noProof/>
          <w:kern w:val="2"/>
        </w:rPr>
        <w:t>XTLKMODSY Option</w:t>
      </w:r>
      <w:r>
        <w:rPr>
          <w:noProof/>
        </w:rPr>
        <w:t>, 361</w:t>
      </w:r>
    </w:p>
    <w:p w:rsidR="009210FB" w:rsidRDefault="009210FB">
      <w:pPr>
        <w:pStyle w:val="Index1"/>
        <w:tabs>
          <w:tab w:val="right" w:leader="dot" w:pos="4310"/>
        </w:tabs>
        <w:rPr>
          <w:noProof/>
        </w:rPr>
      </w:pPr>
      <w:r>
        <w:rPr>
          <w:noProof/>
        </w:rPr>
        <w:t>XTLKMODUTL Option, 346, 353, 357</w:t>
      </w:r>
    </w:p>
    <w:p w:rsidR="009210FB" w:rsidRDefault="009210FB">
      <w:pPr>
        <w:pStyle w:val="Index1"/>
        <w:tabs>
          <w:tab w:val="right" w:leader="dot" w:pos="4310"/>
        </w:tabs>
        <w:rPr>
          <w:noProof/>
        </w:rPr>
      </w:pPr>
      <w:r>
        <w:rPr>
          <w:noProof/>
        </w:rPr>
        <w:t>XTLKPRTUTL Option, 345, 352</w:t>
      </w:r>
    </w:p>
    <w:p w:rsidR="009210FB" w:rsidRDefault="009210FB">
      <w:pPr>
        <w:pStyle w:val="Index1"/>
        <w:tabs>
          <w:tab w:val="right" w:leader="dot" w:pos="4310"/>
        </w:tabs>
        <w:rPr>
          <w:noProof/>
        </w:rPr>
      </w:pPr>
      <w:r w:rsidRPr="007E7886">
        <w:rPr>
          <w:noProof/>
          <w:kern w:val="2"/>
        </w:rPr>
        <w:t>XTLKTOKN Routine</w:t>
      </w:r>
      <w:r>
        <w:rPr>
          <w:noProof/>
        </w:rPr>
        <w:t>, 346</w:t>
      </w:r>
    </w:p>
    <w:p w:rsidR="009210FB" w:rsidRDefault="009210FB">
      <w:pPr>
        <w:pStyle w:val="Index1"/>
        <w:tabs>
          <w:tab w:val="right" w:leader="dot" w:pos="4310"/>
        </w:tabs>
        <w:rPr>
          <w:noProof/>
        </w:rPr>
      </w:pPr>
      <w:r>
        <w:rPr>
          <w:noProof/>
        </w:rPr>
        <w:t>XTLKUSER2 Menu, 347</w:t>
      </w:r>
    </w:p>
    <w:p w:rsidR="009210FB" w:rsidRDefault="009210FB">
      <w:pPr>
        <w:pStyle w:val="Index1"/>
        <w:tabs>
          <w:tab w:val="right" w:leader="dot" w:pos="4310"/>
        </w:tabs>
        <w:rPr>
          <w:noProof/>
        </w:rPr>
      </w:pPr>
      <w:r w:rsidRPr="007E7886">
        <w:rPr>
          <w:noProof/>
          <w:kern w:val="2"/>
        </w:rPr>
        <w:t>XTLKUTILITIES</w:t>
      </w:r>
      <w:r>
        <w:rPr>
          <w:noProof/>
        </w:rPr>
        <w:t>, 353</w:t>
      </w:r>
    </w:p>
    <w:p w:rsidR="009210FB" w:rsidRDefault="009210FB">
      <w:pPr>
        <w:pStyle w:val="Index1"/>
        <w:tabs>
          <w:tab w:val="right" w:leader="dot" w:pos="4310"/>
        </w:tabs>
        <w:rPr>
          <w:noProof/>
        </w:rPr>
      </w:pPr>
      <w:r>
        <w:rPr>
          <w:noProof/>
        </w:rPr>
        <w:t>XTLKZMGR Security Key, 345, 353, 354</w:t>
      </w:r>
    </w:p>
    <w:p w:rsidR="009210FB" w:rsidRDefault="009210FB">
      <w:pPr>
        <w:pStyle w:val="Index1"/>
        <w:tabs>
          <w:tab w:val="right" w:leader="dot" w:pos="4310"/>
        </w:tabs>
        <w:rPr>
          <w:noProof/>
        </w:rPr>
      </w:pPr>
      <w:r w:rsidRPr="007E7886">
        <w:rPr>
          <w:noProof/>
          <w:kern w:val="2"/>
        </w:rPr>
        <w:t>XTMENU Menu</w:t>
      </w:r>
      <w:r>
        <w:rPr>
          <w:noProof/>
        </w:rPr>
        <w:t>, 347</w:t>
      </w:r>
    </w:p>
    <w:p w:rsidR="009210FB" w:rsidRDefault="009210FB">
      <w:pPr>
        <w:pStyle w:val="Index1"/>
        <w:tabs>
          <w:tab w:val="right" w:leader="dot" w:pos="4310"/>
        </w:tabs>
        <w:rPr>
          <w:noProof/>
        </w:rPr>
      </w:pPr>
      <w:r>
        <w:rPr>
          <w:noProof/>
        </w:rPr>
        <w:t>XTMP Global, 137, 138, 139, 314, 316, 327</w:t>
      </w:r>
    </w:p>
    <w:p w:rsidR="009210FB" w:rsidRDefault="009210FB">
      <w:pPr>
        <w:pStyle w:val="Index1"/>
        <w:tabs>
          <w:tab w:val="right" w:leader="dot" w:pos="4310"/>
        </w:tabs>
        <w:rPr>
          <w:noProof/>
        </w:rPr>
      </w:pPr>
      <w:r>
        <w:rPr>
          <w:noProof/>
        </w:rPr>
        <w:t>XTSPING Utility, 176</w:t>
      </w:r>
    </w:p>
    <w:p w:rsidR="009210FB" w:rsidRDefault="009210FB">
      <w:pPr>
        <w:pStyle w:val="Index1"/>
        <w:tabs>
          <w:tab w:val="right" w:leader="dot" w:pos="4310"/>
        </w:tabs>
        <w:rPr>
          <w:noProof/>
        </w:rPr>
      </w:pPr>
      <w:r>
        <w:rPr>
          <w:noProof/>
        </w:rPr>
        <w:t>XU CHECKSUM REPORT Option, 319, 341</w:t>
      </w:r>
    </w:p>
    <w:p w:rsidR="009210FB" w:rsidRDefault="009210FB">
      <w:pPr>
        <w:pStyle w:val="Index1"/>
        <w:tabs>
          <w:tab w:val="right" w:leader="dot" w:pos="4310"/>
        </w:tabs>
        <w:rPr>
          <w:noProof/>
        </w:rPr>
      </w:pPr>
      <w:r>
        <w:rPr>
          <w:noProof/>
        </w:rPr>
        <w:t>XU DA EDIT Option, 21, 213</w:t>
      </w:r>
    </w:p>
    <w:p w:rsidR="009210FB" w:rsidRDefault="009210FB">
      <w:pPr>
        <w:pStyle w:val="Index1"/>
        <w:tabs>
          <w:tab w:val="right" w:leader="dot" w:pos="4310"/>
        </w:tabs>
        <w:rPr>
          <w:noProof/>
        </w:rPr>
      </w:pPr>
      <w:r w:rsidRPr="007E7886">
        <w:rPr>
          <w:rFonts w:cs="Times New Roman"/>
          <w:noProof/>
        </w:rPr>
        <w:t>XU EPCS DISUSER EXP DATE</w:t>
      </w:r>
      <w:r w:rsidRPr="007E7886">
        <w:rPr>
          <w:noProof/>
        </w:rPr>
        <w:t xml:space="preserve"> Option</w:t>
      </w:r>
      <w:r>
        <w:rPr>
          <w:noProof/>
        </w:rPr>
        <w:t>, 91, 94</w:t>
      </w:r>
    </w:p>
    <w:p w:rsidR="009210FB" w:rsidRDefault="009210FB">
      <w:pPr>
        <w:pStyle w:val="Index1"/>
        <w:tabs>
          <w:tab w:val="right" w:leader="dot" w:pos="4310"/>
        </w:tabs>
        <w:rPr>
          <w:noProof/>
        </w:rPr>
      </w:pPr>
      <w:r w:rsidRPr="007E7886">
        <w:rPr>
          <w:rFonts w:cs="Times New Roman"/>
          <w:noProof/>
        </w:rPr>
        <w:t>XU EPCS DISUSER PRIVS</w:t>
      </w:r>
      <w:r w:rsidRPr="007E7886">
        <w:rPr>
          <w:noProof/>
        </w:rPr>
        <w:t xml:space="preserve"> Option</w:t>
      </w:r>
      <w:r>
        <w:rPr>
          <w:noProof/>
        </w:rPr>
        <w:t>, 91, 92, 100</w:t>
      </w:r>
    </w:p>
    <w:p w:rsidR="009210FB" w:rsidRDefault="009210FB">
      <w:pPr>
        <w:pStyle w:val="Index1"/>
        <w:tabs>
          <w:tab w:val="right" w:leader="dot" w:pos="4310"/>
        </w:tabs>
        <w:rPr>
          <w:noProof/>
        </w:rPr>
      </w:pPr>
      <w:r w:rsidRPr="007E7886">
        <w:rPr>
          <w:rFonts w:cs="Times New Roman"/>
          <w:noProof/>
        </w:rPr>
        <w:t>XU EPCS DISUSER XDATE EXPIRES</w:t>
      </w:r>
      <w:r w:rsidRPr="007E7886">
        <w:rPr>
          <w:noProof/>
        </w:rPr>
        <w:t xml:space="preserve"> Option</w:t>
      </w:r>
      <w:r>
        <w:rPr>
          <w:noProof/>
        </w:rPr>
        <w:t>, 91, 97</w:t>
      </w:r>
    </w:p>
    <w:p w:rsidR="009210FB" w:rsidRDefault="009210FB">
      <w:pPr>
        <w:pStyle w:val="Index1"/>
        <w:tabs>
          <w:tab w:val="right" w:leader="dot" w:pos="4310"/>
        </w:tabs>
        <w:rPr>
          <w:noProof/>
        </w:rPr>
      </w:pPr>
      <w:r>
        <w:rPr>
          <w:noProof/>
        </w:rPr>
        <w:t>XU EPCS EDIT DATA Option, 84, 90, 114</w:t>
      </w:r>
    </w:p>
    <w:p w:rsidR="009210FB" w:rsidRDefault="009210FB">
      <w:pPr>
        <w:pStyle w:val="Index1"/>
        <w:tabs>
          <w:tab w:val="right" w:leader="dot" w:pos="4310"/>
        </w:tabs>
        <w:rPr>
          <w:noProof/>
        </w:rPr>
      </w:pPr>
      <w:r>
        <w:rPr>
          <w:noProof/>
        </w:rPr>
        <w:t>XU EPCS EDIT DEA# AND XDATE Option, 90, 91, 93, 114</w:t>
      </w:r>
    </w:p>
    <w:p w:rsidR="009210FB" w:rsidRDefault="009210FB">
      <w:pPr>
        <w:pStyle w:val="Index1"/>
        <w:tabs>
          <w:tab w:val="right" w:leader="dot" w:pos="4310"/>
        </w:tabs>
        <w:rPr>
          <w:noProof/>
        </w:rPr>
      </w:pPr>
      <w:r w:rsidRPr="007E7886">
        <w:rPr>
          <w:rFonts w:cs="Times New Roman"/>
          <w:noProof/>
        </w:rPr>
        <w:t>XU EPCS EXP DATE</w:t>
      </w:r>
      <w:r w:rsidRPr="007E7886">
        <w:rPr>
          <w:noProof/>
        </w:rPr>
        <w:t xml:space="preserve"> Option</w:t>
      </w:r>
      <w:r>
        <w:rPr>
          <w:noProof/>
        </w:rPr>
        <w:t>, 91, 93</w:t>
      </w:r>
    </w:p>
    <w:p w:rsidR="009210FB" w:rsidRDefault="009210FB">
      <w:pPr>
        <w:pStyle w:val="Index1"/>
        <w:tabs>
          <w:tab w:val="right" w:leader="dot" w:pos="4310"/>
        </w:tabs>
        <w:rPr>
          <w:noProof/>
        </w:rPr>
      </w:pPr>
      <w:r w:rsidRPr="007E7886">
        <w:rPr>
          <w:rFonts w:cs="Times New Roman"/>
          <w:noProof/>
        </w:rPr>
        <w:t>XU EPCS LOGICAL ACCESS</w:t>
      </w:r>
      <w:r w:rsidRPr="007E7886">
        <w:rPr>
          <w:noProof/>
        </w:rPr>
        <w:t xml:space="preserve"> Option</w:t>
      </w:r>
      <w:r>
        <w:rPr>
          <w:noProof/>
        </w:rPr>
        <w:t>, 91, 92, 106</w:t>
      </w:r>
    </w:p>
    <w:p w:rsidR="009210FB" w:rsidRDefault="009210FB">
      <w:pPr>
        <w:pStyle w:val="Index1"/>
        <w:tabs>
          <w:tab w:val="right" w:leader="dot" w:pos="4310"/>
        </w:tabs>
        <w:rPr>
          <w:noProof/>
        </w:rPr>
      </w:pPr>
      <w:r w:rsidRPr="007E7886">
        <w:rPr>
          <w:rFonts w:cs="Times New Roman"/>
          <w:noProof/>
        </w:rPr>
        <w:t>XU EPCS PRINT EDIT AUDIT</w:t>
      </w:r>
      <w:r w:rsidRPr="007E7886">
        <w:rPr>
          <w:noProof/>
        </w:rPr>
        <w:t xml:space="preserve"> Option</w:t>
      </w:r>
      <w:r>
        <w:rPr>
          <w:noProof/>
        </w:rPr>
        <w:t>, 91, 92, 104</w:t>
      </w:r>
    </w:p>
    <w:p w:rsidR="009210FB" w:rsidRDefault="009210FB">
      <w:pPr>
        <w:pStyle w:val="Index1"/>
        <w:tabs>
          <w:tab w:val="right" w:leader="dot" w:pos="4310"/>
        </w:tabs>
        <w:rPr>
          <w:noProof/>
        </w:rPr>
      </w:pPr>
      <w:r w:rsidRPr="007E7886">
        <w:rPr>
          <w:rFonts w:cs="Times New Roman"/>
          <w:noProof/>
        </w:rPr>
        <w:t>XU EPCS PRIVS</w:t>
      </w:r>
      <w:r w:rsidRPr="007E7886">
        <w:rPr>
          <w:noProof/>
        </w:rPr>
        <w:t xml:space="preserve"> Option</w:t>
      </w:r>
      <w:r>
        <w:rPr>
          <w:noProof/>
        </w:rPr>
        <w:t>, 91, 92, 98</w:t>
      </w:r>
    </w:p>
    <w:p w:rsidR="009210FB" w:rsidRDefault="009210FB">
      <w:pPr>
        <w:pStyle w:val="Index1"/>
        <w:tabs>
          <w:tab w:val="right" w:leader="dot" w:pos="4310"/>
        </w:tabs>
        <w:rPr>
          <w:noProof/>
        </w:rPr>
      </w:pPr>
      <w:r w:rsidRPr="007E7886">
        <w:rPr>
          <w:rFonts w:cs="Times New Roman"/>
          <w:noProof/>
        </w:rPr>
        <w:lastRenderedPageBreak/>
        <w:t>XU EPCS PSDRPH AUDIT</w:t>
      </w:r>
      <w:r w:rsidRPr="007E7886">
        <w:rPr>
          <w:noProof/>
        </w:rPr>
        <w:t xml:space="preserve"> Option</w:t>
      </w:r>
      <w:r>
        <w:rPr>
          <w:noProof/>
        </w:rPr>
        <w:t>, 91, 93, 110</w:t>
      </w:r>
    </w:p>
    <w:p w:rsidR="009210FB" w:rsidRDefault="009210FB">
      <w:pPr>
        <w:pStyle w:val="Index1"/>
        <w:tabs>
          <w:tab w:val="right" w:leader="dot" w:pos="4310"/>
        </w:tabs>
        <w:rPr>
          <w:noProof/>
        </w:rPr>
      </w:pPr>
      <w:r w:rsidRPr="007E7886">
        <w:rPr>
          <w:rFonts w:cs="Times New Roman"/>
          <w:noProof/>
        </w:rPr>
        <w:t>XU EPCS PSDRPH AUDIT RAULTEST Option</w:t>
      </w:r>
      <w:r>
        <w:rPr>
          <w:noProof/>
        </w:rPr>
        <w:t>, 113</w:t>
      </w:r>
    </w:p>
    <w:p w:rsidR="009210FB" w:rsidRDefault="009210FB">
      <w:pPr>
        <w:pStyle w:val="Index1"/>
        <w:tabs>
          <w:tab w:val="right" w:leader="dot" w:pos="4310"/>
        </w:tabs>
        <w:rPr>
          <w:noProof/>
        </w:rPr>
      </w:pPr>
      <w:r w:rsidRPr="007E7886">
        <w:rPr>
          <w:rFonts w:cs="Times New Roman"/>
          <w:noProof/>
        </w:rPr>
        <w:t>XU EPCS PSDRPH KEY</w:t>
      </w:r>
      <w:r w:rsidRPr="007E7886">
        <w:rPr>
          <w:noProof/>
        </w:rPr>
        <w:t xml:space="preserve"> Option</w:t>
      </w:r>
      <w:r>
        <w:rPr>
          <w:noProof/>
        </w:rPr>
        <w:t>, 91, 93, 113</w:t>
      </w:r>
    </w:p>
    <w:p w:rsidR="009210FB" w:rsidRDefault="009210FB">
      <w:pPr>
        <w:pStyle w:val="Index1"/>
        <w:tabs>
          <w:tab w:val="right" w:leader="dot" w:pos="4310"/>
        </w:tabs>
        <w:rPr>
          <w:noProof/>
        </w:rPr>
      </w:pPr>
      <w:r w:rsidRPr="007E7886">
        <w:rPr>
          <w:rFonts w:cs="Times New Roman"/>
          <w:noProof/>
        </w:rPr>
        <w:t>XU EPCS PSDRPH</w:t>
      </w:r>
      <w:r w:rsidRPr="007E7886">
        <w:rPr>
          <w:noProof/>
        </w:rPr>
        <w:t xml:space="preserve"> Option</w:t>
      </w:r>
      <w:r>
        <w:rPr>
          <w:noProof/>
        </w:rPr>
        <w:t>, 91, 92, 102</w:t>
      </w:r>
    </w:p>
    <w:p w:rsidR="009210FB" w:rsidRDefault="009210FB">
      <w:pPr>
        <w:pStyle w:val="Index1"/>
        <w:tabs>
          <w:tab w:val="right" w:leader="dot" w:pos="4310"/>
        </w:tabs>
        <w:rPr>
          <w:noProof/>
        </w:rPr>
      </w:pPr>
      <w:r w:rsidRPr="007E7886">
        <w:rPr>
          <w:rFonts w:cs="Times New Roman"/>
          <w:noProof/>
        </w:rPr>
        <w:t>XU EPCS SET PARMS</w:t>
      </w:r>
      <w:r w:rsidRPr="007E7886">
        <w:rPr>
          <w:noProof/>
        </w:rPr>
        <w:t xml:space="preserve"> Option</w:t>
      </w:r>
      <w:r>
        <w:rPr>
          <w:noProof/>
        </w:rPr>
        <w:t>, 91, 92, 103</w:t>
      </w:r>
    </w:p>
    <w:p w:rsidR="009210FB" w:rsidRDefault="009210FB">
      <w:pPr>
        <w:pStyle w:val="Index1"/>
        <w:tabs>
          <w:tab w:val="right" w:leader="dot" w:pos="4310"/>
        </w:tabs>
        <w:rPr>
          <w:noProof/>
        </w:rPr>
      </w:pPr>
      <w:r w:rsidRPr="007E7886">
        <w:rPr>
          <w:rFonts w:eastAsia="Calibri"/>
          <w:noProof/>
        </w:rPr>
        <w:t>XU EPCS UTILITY FUNCTIONS Menu</w:t>
      </w:r>
      <w:r>
        <w:rPr>
          <w:noProof/>
        </w:rPr>
        <w:t>, 90, 91</w:t>
      </w:r>
    </w:p>
    <w:p w:rsidR="009210FB" w:rsidRDefault="009210FB">
      <w:pPr>
        <w:pStyle w:val="Index1"/>
        <w:tabs>
          <w:tab w:val="right" w:leader="dot" w:pos="4310"/>
        </w:tabs>
        <w:rPr>
          <w:noProof/>
        </w:rPr>
      </w:pPr>
      <w:r w:rsidRPr="007E7886">
        <w:rPr>
          <w:rFonts w:cs="Times New Roman"/>
          <w:noProof/>
        </w:rPr>
        <w:t>XU EPCS XDATE EXPIRES</w:t>
      </w:r>
      <w:r w:rsidRPr="007E7886">
        <w:rPr>
          <w:noProof/>
        </w:rPr>
        <w:t xml:space="preserve"> Option</w:t>
      </w:r>
      <w:r>
        <w:rPr>
          <w:noProof/>
        </w:rPr>
        <w:t>, 91, 96</w:t>
      </w:r>
    </w:p>
    <w:p w:rsidR="009210FB" w:rsidRDefault="009210FB">
      <w:pPr>
        <w:pStyle w:val="Index1"/>
        <w:tabs>
          <w:tab w:val="right" w:leader="dot" w:pos="4310"/>
        </w:tabs>
        <w:rPr>
          <w:noProof/>
        </w:rPr>
      </w:pPr>
      <w:r>
        <w:rPr>
          <w:noProof/>
        </w:rPr>
        <w:t>XU FINDUSER Option, 46</w:t>
      </w:r>
    </w:p>
    <w:p w:rsidR="009210FB" w:rsidRDefault="009210FB">
      <w:pPr>
        <w:pStyle w:val="Index1"/>
        <w:tabs>
          <w:tab w:val="right" w:leader="dot" w:pos="4310"/>
        </w:tabs>
        <w:rPr>
          <w:noProof/>
        </w:rPr>
      </w:pPr>
      <w:r>
        <w:rPr>
          <w:noProof/>
        </w:rPr>
        <w:t>XU OPTION QUEUE Option, 294</w:t>
      </w:r>
    </w:p>
    <w:p w:rsidR="009210FB" w:rsidRDefault="009210FB">
      <w:pPr>
        <w:pStyle w:val="Index1"/>
        <w:tabs>
          <w:tab w:val="right" w:leader="dot" w:pos="4310"/>
        </w:tabs>
        <w:rPr>
          <w:noProof/>
        </w:rPr>
      </w:pPr>
      <w:r>
        <w:rPr>
          <w:noProof/>
        </w:rPr>
        <w:t>XU SID EDIT Option, 208</w:t>
      </w:r>
    </w:p>
    <w:p w:rsidR="009210FB" w:rsidRDefault="009210FB">
      <w:pPr>
        <w:pStyle w:val="Index1"/>
        <w:tabs>
          <w:tab w:val="right" w:leader="dot" w:pos="4310"/>
        </w:tabs>
        <w:rPr>
          <w:noProof/>
        </w:rPr>
      </w:pPr>
      <w:r>
        <w:rPr>
          <w:noProof/>
        </w:rPr>
        <w:t>XU SWITCH UCI Option, 15</w:t>
      </w:r>
    </w:p>
    <w:p w:rsidR="009210FB" w:rsidRDefault="009210FB">
      <w:pPr>
        <w:pStyle w:val="Index1"/>
        <w:tabs>
          <w:tab w:val="right" w:leader="dot" w:pos="4310"/>
        </w:tabs>
        <w:rPr>
          <w:noProof/>
        </w:rPr>
      </w:pPr>
      <w:r>
        <w:rPr>
          <w:noProof/>
        </w:rPr>
        <w:t>XU USER SIGN-ON Extended Action, 23</w:t>
      </w:r>
    </w:p>
    <w:p w:rsidR="009210FB" w:rsidRDefault="009210FB">
      <w:pPr>
        <w:pStyle w:val="Index1"/>
        <w:tabs>
          <w:tab w:val="right" w:leader="dot" w:pos="4310"/>
        </w:tabs>
        <w:rPr>
          <w:noProof/>
        </w:rPr>
      </w:pPr>
      <w:r>
        <w:rPr>
          <w:noProof/>
        </w:rPr>
        <w:t>XU USER SIGN-ON Option, 22, 23, 24</w:t>
      </w:r>
    </w:p>
    <w:p w:rsidR="009210FB" w:rsidRDefault="009210FB">
      <w:pPr>
        <w:pStyle w:val="Index1"/>
        <w:tabs>
          <w:tab w:val="right" w:leader="dot" w:pos="4310"/>
        </w:tabs>
        <w:rPr>
          <w:noProof/>
        </w:rPr>
      </w:pPr>
      <w:r>
        <w:rPr>
          <w:noProof/>
        </w:rPr>
        <w:t>XU USER START-UP Extended Action, 24</w:t>
      </w:r>
    </w:p>
    <w:p w:rsidR="009210FB" w:rsidRDefault="009210FB">
      <w:pPr>
        <w:pStyle w:val="Index1"/>
        <w:tabs>
          <w:tab w:val="right" w:leader="dot" w:pos="4310"/>
        </w:tabs>
        <w:rPr>
          <w:noProof/>
        </w:rPr>
      </w:pPr>
      <w:r>
        <w:rPr>
          <w:noProof/>
        </w:rPr>
        <w:t>XU USER TERMINATE Protocol, 45</w:t>
      </w:r>
    </w:p>
    <w:p w:rsidR="009210FB" w:rsidRDefault="009210FB">
      <w:pPr>
        <w:pStyle w:val="Index1"/>
        <w:tabs>
          <w:tab w:val="right" w:leader="dot" w:pos="4310"/>
        </w:tabs>
        <w:rPr>
          <w:noProof/>
        </w:rPr>
      </w:pPr>
      <w:r>
        <w:rPr>
          <w:noProof/>
        </w:rPr>
        <w:t>XUAUDIT MENU, 131</w:t>
      </w:r>
    </w:p>
    <w:p w:rsidR="009210FB" w:rsidRDefault="009210FB">
      <w:pPr>
        <w:pStyle w:val="Index1"/>
        <w:tabs>
          <w:tab w:val="right" w:leader="dot" w:pos="4310"/>
        </w:tabs>
        <w:rPr>
          <w:noProof/>
        </w:rPr>
      </w:pPr>
      <w:r>
        <w:rPr>
          <w:noProof/>
        </w:rPr>
        <w:t>XUAUDIT Option, 131</w:t>
      </w:r>
    </w:p>
    <w:p w:rsidR="009210FB" w:rsidRDefault="009210FB">
      <w:pPr>
        <w:pStyle w:val="Index1"/>
        <w:tabs>
          <w:tab w:val="right" w:leader="dot" w:pos="4310"/>
        </w:tabs>
        <w:rPr>
          <w:noProof/>
        </w:rPr>
      </w:pPr>
      <w:r>
        <w:rPr>
          <w:noProof/>
        </w:rPr>
        <w:t>XUAUTHOR Security Key, 183</w:t>
      </w:r>
    </w:p>
    <w:p w:rsidR="009210FB" w:rsidRDefault="009210FB">
      <w:pPr>
        <w:pStyle w:val="Index1"/>
        <w:tabs>
          <w:tab w:val="right" w:leader="dot" w:pos="4310"/>
        </w:tabs>
        <w:rPr>
          <w:noProof/>
        </w:rPr>
      </w:pPr>
      <w:r>
        <w:rPr>
          <w:noProof/>
        </w:rPr>
        <w:t>XUAUTODEACTIVATE Option, 44, 45</w:t>
      </w:r>
    </w:p>
    <w:p w:rsidR="009210FB" w:rsidRDefault="009210FB">
      <w:pPr>
        <w:pStyle w:val="Index1"/>
        <w:tabs>
          <w:tab w:val="right" w:leader="dot" w:pos="4310"/>
        </w:tabs>
        <w:rPr>
          <w:noProof/>
        </w:rPr>
      </w:pPr>
      <w:r>
        <w:rPr>
          <w:noProof/>
        </w:rPr>
        <w:t>XUCOMMAND Menu, 134</w:t>
      </w:r>
    </w:p>
    <w:p w:rsidR="009210FB" w:rsidRDefault="009210FB">
      <w:pPr>
        <w:pStyle w:val="Index1"/>
        <w:tabs>
          <w:tab w:val="right" w:leader="dot" w:pos="4310"/>
        </w:tabs>
        <w:rPr>
          <w:noProof/>
        </w:rPr>
      </w:pPr>
      <w:r>
        <w:rPr>
          <w:noProof/>
        </w:rPr>
        <w:t>XUDEVEDIT Option, 233</w:t>
      </w:r>
    </w:p>
    <w:p w:rsidR="009210FB" w:rsidRDefault="009210FB">
      <w:pPr>
        <w:pStyle w:val="Index1"/>
        <w:tabs>
          <w:tab w:val="right" w:leader="dot" w:pos="4310"/>
        </w:tabs>
        <w:rPr>
          <w:noProof/>
        </w:rPr>
      </w:pPr>
      <w:r>
        <w:rPr>
          <w:noProof/>
        </w:rPr>
        <w:t>XUDEVEDITCHAN Option, 234</w:t>
      </w:r>
    </w:p>
    <w:p w:rsidR="009210FB" w:rsidRDefault="009210FB">
      <w:pPr>
        <w:pStyle w:val="Index1"/>
        <w:tabs>
          <w:tab w:val="right" w:leader="dot" w:pos="4310"/>
        </w:tabs>
        <w:rPr>
          <w:noProof/>
        </w:rPr>
      </w:pPr>
      <w:r>
        <w:rPr>
          <w:noProof/>
        </w:rPr>
        <w:t>XUDEVEDITHFS Option, 204, 218</w:t>
      </w:r>
    </w:p>
    <w:p w:rsidR="009210FB" w:rsidRDefault="009210FB">
      <w:pPr>
        <w:pStyle w:val="Index1"/>
        <w:tabs>
          <w:tab w:val="right" w:leader="dot" w:pos="4310"/>
        </w:tabs>
        <w:rPr>
          <w:noProof/>
        </w:rPr>
      </w:pPr>
      <w:r>
        <w:rPr>
          <w:noProof/>
        </w:rPr>
        <w:t>XUDEVEDITRES Option, 236</w:t>
      </w:r>
    </w:p>
    <w:p w:rsidR="009210FB" w:rsidRDefault="009210FB">
      <w:pPr>
        <w:pStyle w:val="Index1"/>
        <w:tabs>
          <w:tab w:val="right" w:leader="dot" w:pos="4310"/>
        </w:tabs>
        <w:rPr>
          <w:noProof/>
        </w:rPr>
      </w:pPr>
      <w:r>
        <w:rPr>
          <w:noProof/>
        </w:rPr>
        <w:t>XUDEVEDITSPL Option, 227</w:t>
      </w:r>
    </w:p>
    <w:p w:rsidR="009210FB" w:rsidRDefault="009210FB">
      <w:pPr>
        <w:pStyle w:val="Index1"/>
        <w:tabs>
          <w:tab w:val="right" w:leader="dot" w:pos="4310"/>
        </w:tabs>
        <w:rPr>
          <w:noProof/>
        </w:rPr>
      </w:pPr>
      <w:r>
        <w:rPr>
          <w:noProof/>
        </w:rPr>
        <w:t>XUDEVEDITTRM Option, 206</w:t>
      </w:r>
    </w:p>
    <w:p w:rsidR="009210FB" w:rsidRDefault="009210FB">
      <w:pPr>
        <w:pStyle w:val="Index1"/>
        <w:tabs>
          <w:tab w:val="right" w:leader="dot" w:pos="4310"/>
        </w:tabs>
        <w:rPr>
          <w:noProof/>
        </w:rPr>
      </w:pPr>
      <w:r>
        <w:rPr>
          <w:noProof/>
        </w:rPr>
        <w:t>XUEDIT CHARACTERISTICS Template, 42</w:t>
      </w:r>
    </w:p>
    <w:p w:rsidR="009210FB" w:rsidRDefault="009210FB">
      <w:pPr>
        <w:pStyle w:val="Index1"/>
        <w:tabs>
          <w:tab w:val="right" w:leader="dot" w:pos="4310"/>
        </w:tabs>
        <w:rPr>
          <w:noProof/>
        </w:rPr>
      </w:pPr>
      <w:r w:rsidRPr="007E7886">
        <w:rPr>
          <w:noProof/>
        </w:rPr>
        <w:t>XUEDITOPT</w:t>
      </w:r>
      <w:r>
        <w:rPr>
          <w:noProof/>
        </w:rPr>
        <w:t>, 37</w:t>
      </w:r>
    </w:p>
    <w:p w:rsidR="009210FB" w:rsidRDefault="009210FB">
      <w:pPr>
        <w:pStyle w:val="Index1"/>
        <w:tabs>
          <w:tab w:val="right" w:leader="dot" w:pos="4310"/>
        </w:tabs>
        <w:rPr>
          <w:noProof/>
        </w:rPr>
      </w:pPr>
      <w:r>
        <w:rPr>
          <w:noProof/>
        </w:rPr>
        <w:t>XUEDITOPT Option, 128, 173</w:t>
      </w:r>
    </w:p>
    <w:p w:rsidR="009210FB" w:rsidRDefault="009210FB">
      <w:pPr>
        <w:pStyle w:val="Index1"/>
        <w:tabs>
          <w:tab w:val="right" w:leader="dot" w:pos="4310"/>
        </w:tabs>
        <w:rPr>
          <w:noProof/>
        </w:rPr>
      </w:pPr>
      <w:r>
        <w:rPr>
          <w:noProof/>
        </w:rPr>
        <w:t>XUEDITSELF Option, 6, 9, 10, 12, 20, 22, 35</w:t>
      </w:r>
    </w:p>
    <w:p w:rsidR="009210FB" w:rsidRDefault="009210FB">
      <w:pPr>
        <w:pStyle w:val="Index1"/>
        <w:tabs>
          <w:tab w:val="right" w:leader="dot" w:pos="4310"/>
        </w:tabs>
        <w:rPr>
          <w:noProof/>
        </w:rPr>
      </w:pPr>
      <w:r w:rsidRPr="007E7886">
        <w:rPr>
          <w:noProof/>
        </w:rPr>
        <w:t>XUEPCS DATA (#8991.6) File</w:t>
      </w:r>
      <w:r>
        <w:rPr>
          <w:noProof/>
        </w:rPr>
        <w:t>, 92, 104, 106</w:t>
      </w:r>
    </w:p>
    <w:p w:rsidR="009210FB" w:rsidRDefault="009210FB">
      <w:pPr>
        <w:pStyle w:val="Index1"/>
        <w:tabs>
          <w:tab w:val="right" w:leader="dot" w:pos="4310"/>
        </w:tabs>
        <w:rPr>
          <w:noProof/>
        </w:rPr>
      </w:pPr>
      <w:r w:rsidRPr="007E7886">
        <w:rPr>
          <w:noProof/>
        </w:rPr>
        <w:t>XUEPCS PSDRPH AUDIT (#8991.7) File</w:t>
      </w:r>
      <w:r>
        <w:rPr>
          <w:noProof/>
        </w:rPr>
        <w:t>, 93, 110</w:t>
      </w:r>
    </w:p>
    <w:p w:rsidR="009210FB" w:rsidRDefault="009210FB">
      <w:pPr>
        <w:pStyle w:val="Index1"/>
        <w:tabs>
          <w:tab w:val="right" w:leader="dot" w:pos="4310"/>
        </w:tabs>
        <w:rPr>
          <w:noProof/>
        </w:rPr>
      </w:pPr>
      <w:r>
        <w:rPr>
          <w:noProof/>
        </w:rPr>
        <w:t>XUEPCS REPORT DEVICE parameter, 80, 106, 110</w:t>
      </w:r>
    </w:p>
    <w:p w:rsidR="009210FB" w:rsidRDefault="009210FB">
      <w:pPr>
        <w:pStyle w:val="Index1"/>
        <w:tabs>
          <w:tab w:val="right" w:leader="dot" w:pos="4310"/>
        </w:tabs>
        <w:rPr>
          <w:noProof/>
        </w:rPr>
      </w:pPr>
      <w:r>
        <w:rPr>
          <w:noProof/>
        </w:rPr>
        <w:t>XUEPCS REPORT DEVICE Parameter, 81</w:t>
      </w:r>
    </w:p>
    <w:p w:rsidR="009210FB" w:rsidRDefault="009210FB">
      <w:pPr>
        <w:pStyle w:val="Index1"/>
        <w:tabs>
          <w:tab w:val="right" w:leader="dot" w:pos="4310"/>
        </w:tabs>
        <w:rPr>
          <w:noProof/>
        </w:rPr>
      </w:pPr>
      <w:r>
        <w:rPr>
          <w:noProof/>
        </w:rPr>
        <w:t>XUEPCSEDIT Security Key, 82, 92, 103, 114</w:t>
      </w:r>
    </w:p>
    <w:p w:rsidR="009210FB" w:rsidRDefault="009210FB">
      <w:pPr>
        <w:pStyle w:val="Index1"/>
        <w:tabs>
          <w:tab w:val="right" w:leader="dot" w:pos="4310"/>
        </w:tabs>
        <w:rPr>
          <w:noProof/>
        </w:rPr>
      </w:pPr>
      <w:r>
        <w:rPr>
          <w:noProof/>
        </w:rPr>
        <w:t>XUERRS Menu, 187</w:t>
      </w:r>
    </w:p>
    <w:p w:rsidR="009210FB" w:rsidRDefault="009210FB">
      <w:pPr>
        <w:pStyle w:val="Index1"/>
        <w:tabs>
          <w:tab w:val="right" w:leader="dot" w:pos="4310"/>
        </w:tabs>
        <w:rPr>
          <w:noProof/>
        </w:rPr>
      </w:pPr>
      <w:r>
        <w:rPr>
          <w:noProof/>
        </w:rPr>
        <w:t>XUERTRAP Option, 188</w:t>
      </w:r>
    </w:p>
    <w:p w:rsidR="009210FB" w:rsidRDefault="009210FB">
      <w:pPr>
        <w:pStyle w:val="Index1"/>
        <w:tabs>
          <w:tab w:val="right" w:leader="dot" w:pos="4310"/>
        </w:tabs>
        <w:rPr>
          <w:noProof/>
        </w:rPr>
      </w:pPr>
      <w:r>
        <w:rPr>
          <w:noProof/>
        </w:rPr>
        <w:t>XUERTRP AUTO CLEAN Option, 188</w:t>
      </w:r>
    </w:p>
    <w:p w:rsidR="009210FB" w:rsidRDefault="009210FB">
      <w:pPr>
        <w:pStyle w:val="Index1"/>
        <w:tabs>
          <w:tab w:val="right" w:leader="dot" w:pos="4310"/>
        </w:tabs>
        <w:rPr>
          <w:noProof/>
        </w:rPr>
      </w:pPr>
      <w:r>
        <w:rPr>
          <w:noProof/>
        </w:rPr>
        <w:t>XUERTRP CLEAN Option, 188</w:t>
      </w:r>
    </w:p>
    <w:p w:rsidR="009210FB" w:rsidRDefault="009210FB">
      <w:pPr>
        <w:pStyle w:val="Index1"/>
        <w:tabs>
          <w:tab w:val="right" w:leader="dot" w:pos="4310"/>
        </w:tabs>
        <w:rPr>
          <w:noProof/>
        </w:rPr>
      </w:pPr>
      <w:r>
        <w:rPr>
          <w:noProof/>
        </w:rPr>
        <w:t>XUERTRP PRINT ERRS Option, 190</w:t>
      </w:r>
    </w:p>
    <w:p w:rsidR="009210FB" w:rsidRDefault="009210FB">
      <w:pPr>
        <w:pStyle w:val="Index1"/>
        <w:tabs>
          <w:tab w:val="right" w:leader="dot" w:pos="4310"/>
        </w:tabs>
        <w:rPr>
          <w:noProof/>
        </w:rPr>
      </w:pPr>
      <w:r>
        <w:rPr>
          <w:noProof/>
        </w:rPr>
        <w:t>XUERTRP PRINT T-1 1 ERR Option, 187</w:t>
      </w:r>
    </w:p>
    <w:p w:rsidR="009210FB" w:rsidRDefault="009210FB">
      <w:pPr>
        <w:pStyle w:val="Index1"/>
        <w:tabs>
          <w:tab w:val="right" w:leader="dot" w:pos="4310"/>
        </w:tabs>
        <w:rPr>
          <w:noProof/>
        </w:rPr>
      </w:pPr>
      <w:r>
        <w:rPr>
          <w:noProof/>
        </w:rPr>
        <w:t>XUERTRP PRINT T-1 2 ERR Option, 187</w:t>
      </w:r>
    </w:p>
    <w:p w:rsidR="009210FB" w:rsidRDefault="009210FB">
      <w:pPr>
        <w:pStyle w:val="Index1"/>
        <w:tabs>
          <w:tab w:val="right" w:leader="dot" w:pos="4310"/>
        </w:tabs>
        <w:rPr>
          <w:noProof/>
        </w:rPr>
      </w:pPr>
      <w:r>
        <w:rPr>
          <w:noProof/>
        </w:rPr>
        <w:t>XUFI Namespace, 68</w:t>
      </w:r>
    </w:p>
    <w:p w:rsidR="009210FB" w:rsidRDefault="009210FB">
      <w:pPr>
        <w:pStyle w:val="Index1"/>
        <w:tabs>
          <w:tab w:val="right" w:leader="dot" w:pos="4310"/>
        </w:tabs>
        <w:rPr>
          <w:noProof/>
        </w:rPr>
      </w:pPr>
      <w:r>
        <w:rPr>
          <w:noProof/>
        </w:rPr>
        <w:t>XUFILEACCESS Menu, 60, 61, 65, 69, 70, 71</w:t>
      </w:r>
    </w:p>
    <w:p w:rsidR="009210FB" w:rsidRDefault="009210FB">
      <w:pPr>
        <w:pStyle w:val="Index1"/>
        <w:tabs>
          <w:tab w:val="right" w:leader="dot" w:pos="4310"/>
        </w:tabs>
        <w:rPr>
          <w:noProof/>
        </w:rPr>
      </w:pPr>
      <w:r>
        <w:rPr>
          <w:noProof/>
        </w:rPr>
        <w:t>XUINCON Routine, 70</w:t>
      </w:r>
    </w:p>
    <w:p w:rsidR="009210FB" w:rsidRDefault="009210FB">
      <w:pPr>
        <w:pStyle w:val="Index1"/>
        <w:tabs>
          <w:tab w:val="right" w:leader="dot" w:pos="4310"/>
        </w:tabs>
        <w:rPr>
          <w:noProof/>
        </w:rPr>
      </w:pPr>
      <w:r>
        <w:rPr>
          <w:noProof/>
        </w:rPr>
        <w:t>XUKERNEL, 208</w:t>
      </w:r>
    </w:p>
    <w:p w:rsidR="009210FB" w:rsidRDefault="009210FB">
      <w:pPr>
        <w:pStyle w:val="Index1"/>
        <w:tabs>
          <w:tab w:val="right" w:leader="dot" w:pos="4310"/>
        </w:tabs>
        <w:rPr>
          <w:noProof/>
        </w:rPr>
      </w:pPr>
      <w:r>
        <w:rPr>
          <w:noProof/>
        </w:rPr>
        <w:t>XUKEYALL Option, 82, 148, 149</w:t>
      </w:r>
    </w:p>
    <w:p w:rsidR="009210FB" w:rsidRDefault="009210FB">
      <w:pPr>
        <w:pStyle w:val="Index1"/>
        <w:tabs>
          <w:tab w:val="right" w:leader="dot" w:pos="4310"/>
        </w:tabs>
        <w:rPr>
          <w:noProof/>
        </w:rPr>
      </w:pPr>
      <w:r>
        <w:rPr>
          <w:noProof/>
        </w:rPr>
        <w:lastRenderedPageBreak/>
        <w:t>XUKEYDEALL Option, 148</w:t>
      </w:r>
    </w:p>
    <w:p w:rsidR="009210FB" w:rsidRDefault="009210FB">
      <w:pPr>
        <w:pStyle w:val="Index1"/>
        <w:tabs>
          <w:tab w:val="right" w:leader="dot" w:pos="4310"/>
        </w:tabs>
        <w:rPr>
          <w:noProof/>
        </w:rPr>
      </w:pPr>
      <w:r>
        <w:rPr>
          <w:noProof/>
        </w:rPr>
        <w:t>XUKEYEDIT Option, 150</w:t>
      </w:r>
    </w:p>
    <w:p w:rsidR="009210FB" w:rsidRDefault="009210FB">
      <w:pPr>
        <w:pStyle w:val="Index1"/>
        <w:tabs>
          <w:tab w:val="right" w:leader="dot" w:pos="4310"/>
        </w:tabs>
        <w:rPr>
          <w:noProof/>
        </w:rPr>
      </w:pPr>
      <w:r>
        <w:rPr>
          <w:noProof/>
        </w:rPr>
        <w:t>XUKEYMGMT Menu, 82</w:t>
      </w:r>
    </w:p>
    <w:p w:rsidR="009210FB" w:rsidRDefault="009210FB">
      <w:pPr>
        <w:pStyle w:val="Index1"/>
        <w:tabs>
          <w:tab w:val="right" w:leader="dot" w:pos="4310"/>
        </w:tabs>
        <w:rPr>
          <w:noProof/>
        </w:rPr>
      </w:pPr>
      <w:r>
        <w:rPr>
          <w:noProof/>
        </w:rPr>
        <w:t>XUMAINT Menu, 82</w:t>
      </w:r>
    </w:p>
    <w:p w:rsidR="009210FB" w:rsidRDefault="009210FB">
      <w:pPr>
        <w:pStyle w:val="Index1"/>
        <w:tabs>
          <w:tab w:val="right" w:leader="dot" w:pos="4310"/>
        </w:tabs>
        <w:rPr>
          <w:noProof/>
        </w:rPr>
      </w:pPr>
      <w:r>
        <w:rPr>
          <w:noProof/>
        </w:rPr>
        <w:t>XUMGR Security Key, 25, 26, 35, 73, 148, 149, 159, 225</w:t>
      </w:r>
    </w:p>
    <w:p w:rsidR="009210FB" w:rsidRDefault="009210FB">
      <w:pPr>
        <w:pStyle w:val="Index1"/>
        <w:tabs>
          <w:tab w:val="right" w:leader="dot" w:pos="4310"/>
        </w:tabs>
        <w:rPr>
          <w:noProof/>
        </w:rPr>
      </w:pPr>
      <w:r>
        <w:rPr>
          <w:noProof/>
        </w:rPr>
        <w:t>XUOPTDISP Option, 131</w:t>
      </w:r>
    </w:p>
    <w:p w:rsidR="009210FB" w:rsidRDefault="009210FB">
      <w:pPr>
        <w:pStyle w:val="Index1"/>
        <w:tabs>
          <w:tab w:val="right" w:leader="dot" w:pos="4310"/>
        </w:tabs>
        <w:rPr>
          <w:noProof/>
        </w:rPr>
      </w:pPr>
      <w:r>
        <w:rPr>
          <w:noProof/>
        </w:rPr>
        <w:t>XUOPTPURGE Option, 131</w:t>
      </w:r>
    </w:p>
    <w:p w:rsidR="009210FB" w:rsidRDefault="009210FB">
      <w:pPr>
        <w:pStyle w:val="Index1"/>
        <w:tabs>
          <w:tab w:val="right" w:leader="dot" w:pos="4310"/>
        </w:tabs>
        <w:rPr>
          <w:noProof/>
        </w:rPr>
      </w:pPr>
      <w:r>
        <w:rPr>
          <w:noProof/>
        </w:rPr>
        <w:t>XUOPTUSER Menu, 46</w:t>
      </w:r>
    </w:p>
    <w:p w:rsidR="009210FB" w:rsidRDefault="009210FB">
      <w:pPr>
        <w:pStyle w:val="Index1"/>
        <w:tabs>
          <w:tab w:val="right" w:leader="dot" w:pos="4310"/>
        </w:tabs>
        <w:rPr>
          <w:noProof/>
        </w:rPr>
      </w:pPr>
      <w:r>
        <w:rPr>
          <w:noProof/>
        </w:rPr>
        <w:t>XUOPTWHO Option, 133</w:t>
      </w:r>
    </w:p>
    <w:p w:rsidR="009210FB" w:rsidRDefault="009210FB">
      <w:pPr>
        <w:pStyle w:val="Index1"/>
        <w:tabs>
          <w:tab w:val="right" w:leader="dot" w:pos="4310"/>
        </w:tabs>
        <w:rPr>
          <w:noProof/>
        </w:rPr>
      </w:pPr>
      <w:r>
        <w:rPr>
          <w:noProof/>
        </w:rPr>
        <w:t>XUOUT Option, 214</w:t>
      </w:r>
    </w:p>
    <w:p w:rsidR="009210FB" w:rsidRDefault="009210FB">
      <w:pPr>
        <w:pStyle w:val="Index1"/>
        <w:tabs>
          <w:tab w:val="right" w:leader="dot" w:pos="4310"/>
        </w:tabs>
        <w:rPr>
          <w:noProof/>
        </w:rPr>
      </w:pPr>
      <w:r>
        <w:rPr>
          <w:noProof/>
        </w:rPr>
        <w:t>XUP API, 231</w:t>
      </w:r>
    </w:p>
    <w:p w:rsidR="009210FB" w:rsidRDefault="009210FB">
      <w:pPr>
        <w:pStyle w:val="Index1"/>
        <w:tabs>
          <w:tab w:val="right" w:leader="dot" w:pos="4310"/>
        </w:tabs>
        <w:rPr>
          <w:noProof/>
        </w:rPr>
      </w:pPr>
      <w:r>
        <w:rPr>
          <w:noProof/>
        </w:rPr>
        <w:t>XUPRINT Option, 133</w:t>
      </w:r>
    </w:p>
    <w:p w:rsidR="009210FB" w:rsidRDefault="009210FB">
      <w:pPr>
        <w:pStyle w:val="Index1"/>
        <w:tabs>
          <w:tab w:val="right" w:leader="dot" w:pos="4310"/>
        </w:tabs>
        <w:rPr>
          <w:noProof/>
        </w:rPr>
      </w:pPr>
      <w:r>
        <w:rPr>
          <w:noProof/>
        </w:rPr>
        <w:t>XUPROG Menu, 309, 371</w:t>
      </w:r>
    </w:p>
    <w:p w:rsidR="009210FB" w:rsidRDefault="009210FB">
      <w:pPr>
        <w:pStyle w:val="Index1"/>
        <w:tabs>
          <w:tab w:val="right" w:leader="dot" w:pos="4310"/>
        </w:tabs>
        <w:rPr>
          <w:noProof/>
        </w:rPr>
      </w:pPr>
      <w:r w:rsidRPr="007E7886">
        <w:rPr>
          <w:noProof/>
        </w:rPr>
        <w:t>XUPROG Security Key</w:t>
      </w:r>
      <w:r>
        <w:rPr>
          <w:noProof/>
        </w:rPr>
        <w:t>, 38, 135, 147, 148, 309, 371</w:t>
      </w:r>
    </w:p>
    <w:p w:rsidR="009210FB" w:rsidRDefault="009210FB">
      <w:pPr>
        <w:pStyle w:val="Index1"/>
        <w:tabs>
          <w:tab w:val="right" w:leader="dot" w:pos="4310"/>
        </w:tabs>
        <w:rPr>
          <w:noProof/>
        </w:rPr>
      </w:pPr>
      <w:r w:rsidRPr="007E7886">
        <w:rPr>
          <w:noProof/>
        </w:rPr>
        <w:t>XUPROGMODE Option</w:t>
      </w:r>
      <w:r>
        <w:rPr>
          <w:noProof/>
        </w:rPr>
        <w:t>, 38, 142</w:t>
      </w:r>
    </w:p>
    <w:p w:rsidR="009210FB" w:rsidRDefault="009210FB">
      <w:pPr>
        <w:pStyle w:val="Index1"/>
        <w:tabs>
          <w:tab w:val="right" w:leader="dot" w:pos="4310"/>
        </w:tabs>
        <w:rPr>
          <w:noProof/>
        </w:rPr>
      </w:pPr>
      <w:r w:rsidRPr="007E7886">
        <w:rPr>
          <w:noProof/>
        </w:rPr>
        <w:t>XUPROGMODE Security Key</w:t>
      </w:r>
      <w:r>
        <w:rPr>
          <w:noProof/>
        </w:rPr>
        <w:t>, 38, 148, 188</w:t>
      </w:r>
    </w:p>
    <w:p w:rsidR="009210FB" w:rsidRDefault="009210FB">
      <w:pPr>
        <w:pStyle w:val="Index1"/>
        <w:tabs>
          <w:tab w:val="right" w:leader="dot" w:pos="4310"/>
        </w:tabs>
        <w:rPr>
          <w:noProof/>
        </w:rPr>
      </w:pPr>
      <w:r>
        <w:rPr>
          <w:noProof/>
        </w:rPr>
        <w:t>XURESJOB Option, 282, 299</w:t>
      </w:r>
    </w:p>
    <w:p w:rsidR="009210FB" w:rsidRDefault="009210FB">
      <w:pPr>
        <w:pStyle w:val="Index1"/>
        <w:tabs>
          <w:tab w:val="right" w:leader="dot" w:pos="4310"/>
        </w:tabs>
        <w:rPr>
          <w:noProof/>
        </w:rPr>
      </w:pPr>
      <w:r>
        <w:rPr>
          <w:noProof/>
        </w:rPr>
        <w:t>XUS VISIT USERS Option, 51</w:t>
      </w:r>
    </w:p>
    <w:p w:rsidR="009210FB" w:rsidRDefault="009210FB">
      <w:pPr>
        <w:pStyle w:val="Index1"/>
        <w:tabs>
          <w:tab w:val="right" w:leader="dot" w:pos="4310"/>
        </w:tabs>
        <w:rPr>
          <w:noProof/>
        </w:rPr>
      </w:pPr>
      <w:r>
        <w:rPr>
          <w:noProof/>
        </w:rPr>
        <w:t>XUSAP PROXY CONN DETAIL ALL Option, 49</w:t>
      </w:r>
    </w:p>
    <w:p w:rsidR="009210FB" w:rsidRDefault="009210FB">
      <w:pPr>
        <w:pStyle w:val="Index1"/>
        <w:tabs>
          <w:tab w:val="right" w:leader="dot" w:pos="4310"/>
        </w:tabs>
        <w:rPr>
          <w:noProof/>
        </w:rPr>
      </w:pPr>
      <w:r>
        <w:rPr>
          <w:noProof/>
        </w:rPr>
        <w:t>XUSAP PROXY CONN DETAIL INQ Option, 50</w:t>
      </w:r>
    </w:p>
    <w:p w:rsidR="009210FB" w:rsidRDefault="009210FB">
      <w:pPr>
        <w:pStyle w:val="Index1"/>
        <w:tabs>
          <w:tab w:val="right" w:leader="dot" w:pos="4310"/>
        </w:tabs>
        <w:rPr>
          <w:noProof/>
        </w:rPr>
      </w:pPr>
      <w:r>
        <w:rPr>
          <w:noProof/>
        </w:rPr>
        <w:t>XUSAP PROXY LIST Option, 47</w:t>
      </w:r>
    </w:p>
    <w:p w:rsidR="009210FB" w:rsidRDefault="009210FB">
      <w:pPr>
        <w:pStyle w:val="Index1"/>
        <w:tabs>
          <w:tab w:val="right" w:leader="dot" w:pos="4310"/>
        </w:tabs>
        <w:rPr>
          <w:noProof/>
        </w:rPr>
      </w:pPr>
      <w:r>
        <w:rPr>
          <w:noProof/>
        </w:rPr>
        <w:t>XUSC LIST Option, 47</w:t>
      </w:r>
    </w:p>
    <w:p w:rsidR="009210FB" w:rsidRDefault="009210FB">
      <w:pPr>
        <w:pStyle w:val="Index1"/>
        <w:tabs>
          <w:tab w:val="right" w:leader="dot" w:pos="4310"/>
        </w:tabs>
        <w:rPr>
          <w:noProof/>
        </w:rPr>
      </w:pPr>
      <w:r>
        <w:rPr>
          <w:noProof/>
        </w:rPr>
        <w:t>XUSCLEAN Routine, 139</w:t>
      </w:r>
    </w:p>
    <w:p w:rsidR="009210FB" w:rsidRDefault="009210FB">
      <w:pPr>
        <w:pStyle w:val="Index1"/>
        <w:tabs>
          <w:tab w:val="right" w:leader="dot" w:pos="4310"/>
        </w:tabs>
        <w:rPr>
          <w:noProof/>
        </w:rPr>
      </w:pPr>
      <w:r>
        <w:rPr>
          <w:noProof/>
        </w:rPr>
        <w:t>XUSCZONK Option, 51</w:t>
      </w:r>
    </w:p>
    <w:p w:rsidR="009210FB" w:rsidRDefault="009210FB">
      <w:pPr>
        <w:pStyle w:val="Index1"/>
        <w:tabs>
          <w:tab w:val="right" w:leader="dot" w:pos="4310"/>
        </w:tabs>
        <w:rPr>
          <w:noProof/>
        </w:rPr>
      </w:pPr>
      <w:r>
        <w:rPr>
          <w:noProof/>
        </w:rPr>
        <w:t>XUSEC Cross-reference, 151</w:t>
      </w:r>
    </w:p>
    <w:p w:rsidR="009210FB" w:rsidRDefault="009210FB">
      <w:pPr>
        <w:pStyle w:val="Index1"/>
        <w:tabs>
          <w:tab w:val="right" w:leader="dot" w:pos="4310"/>
        </w:tabs>
        <w:rPr>
          <w:noProof/>
        </w:rPr>
      </w:pPr>
      <w:r>
        <w:rPr>
          <w:noProof/>
        </w:rPr>
        <w:t>XUSEC REMOTE ACCESS Option, 51</w:t>
      </w:r>
    </w:p>
    <w:p w:rsidR="009210FB" w:rsidRDefault="009210FB">
      <w:pPr>
        <w:pStyle w:val="Index1"/>
        <w:tabs>
          <w:tab w:val="right" w:leader="dot" w:pos="4310"/>
        </w:tabs>
        <w:rPr>
          <w:noProof/>
        </w:rPr>
      </w:pPr>
      <w:r w:rsidRPr="007E7886">
        <w:rPr>
          <w:b/>
          <w:noProof/>
        </w:rPr>
        <w:t>XUSEC(0, Global</w:t>
      </w:r>
      <w:r>
        <w:rPr>
          <w:noProof/>
        </w:rPr>
        <w:t>, 52, 138</w:t>
      </w:r>
    </w:p>
    <w:p w:rsidR="009210FB" w:rsidRDefault="009210FB">
      <w:pPr>
        <w:pStyle w:val="Index1"/>
        <w:tabs>
          <w:tab w:val="right" w:leader="dot" w:pos="4310"/>
        </w:tabs>
        <w:rPr>
          <w:noProof/>
        </w:rPr>
      </w:pPr>
      <w:r>
        <w:rPr>
          <w:noProof/>
        </w:rPr>
        <w:t>XUSEC(0,”CUR”,DUZ,DATE), 139</w:t>
      </w:r>
    </w:p>
    <w:p w:rsidR="009210FB" w:rsidRDefault="009210FB">
      <w:pPr>
        <w:pStyle w:val="Index1"/>
        <w:tabs>
          <w:tab w:val="right" w:leader="dot" w:pos="4310"/>
        </w:tabs>
        <w:rPr>
          <w:noProof/>
        </w:rPr>
      </w:pPr>
      <w:r>
        <w:rPr>
          <w:noProof/>
        </w:rPr>
        <w:t>XUSER COMPUTER ACCOUNT Help Frame, 27</w:t>
      </w:r>
    </w:p>
    <w:p w:rsidR="009210FB" w:rsidRDefault="009210FB">
      <w:pPr>
        <w:pStyle w:val="Index1"/>
        <w:tabs>
          <w:tab w:val="right" w:leader="dot" w:pos="4310"/>
        </w:tabs>
        <w:rPr>
          <w:noProof/>
        </w:rPr>
      </w:pPr>
      <w:r>
        <w:rPr>
          <w:noProof/>
        </w:rPr>
        <w:t>XUSER DIV CHG Option, 11</w:t>
      </w:r>
    </w:p>
    <w:p w:rsidR="009210FB" w:rsidRDefault="009210FB">
      <w:pPr>
        <w:pStyle w:val="Index1"/>
        <w:tabs>
          <w:tab w:val="right" w:leader="dot" w:pos="4310"/>
        </w:tabs>
        <w:rPr>
          <w:noProof/>
        </w:rPr>
      </w:pPr>
      <w:r>
        <w:rPr>
          <w:noProof/>
        </w:rPr>
        <w:t>XUSER KEY RE-INDEX Option, 151</w:t>
      </w:r>
    </w:p>
    <w:p w:rsidR="009210FB" w:rsidRDefault="009210FB">
      <w:pPr>
        <w:pStyle w:val="Index1"/>
        <w:tabs>
          <w:tab w:val="right" w:leader="dot" w:pos="4310"/>
        </w:tabs>
        <w:rPr>
          <w:noProof/>
        </w:rPr>
      </w:pPr>
      <w:r>
        <w:rPr>
          <w:noProof/>
        </w:rPr>
        <w:t>XUSER Menu, 43, 54, 60, 65, 70, 87</w:t>
      </w:r>
    </w:p>
    <w:p w:rsidR="009210FB" w:rsidRDefault="009210FB">
      <w:pPr>
        <w:pStyle w:val="Index1"/>
        <w:tabs>
          <w:tab w:val="right" w:leader="dot" w:pos="4310"/>
        </w:tabs>
        <w:rPr>
          <w:noProof/>
        </w:rPr>
      </w:pPr>
      <w:r>
        <w:rPr>
          <w:noProof/>
        </w:rPr>
        <w:t>XUSERAOLD Option, 53</w:t>
      </w:r>
    </w:p>
    <w:p w:rsidR="009210FB" w:rsidRDefault="009210FB">
      <w:pPr>
        <w:pStyle w:val="Index1"/>
        <w:tabs>
          <w:tab w:val="right" w:leader="dot" w:pos="4310"/>
        </w:tabs>
        <w:rPr>
          <w:noProof/>
        </w:rPr>
      </w:pPr>
      <w:r>
        <w:rPr>
          <w:noProof/>
        </w:rPr>
        <w:t>XUSERBLK Option, 26, 38</w:t>
      </w:r>
    </w:p>
    <w:p w:rsidR="009210FB" w:rsidRDefault="009210FB">
      <w:pPr>
        <w:pStyle w:val="Index1"/>
        <w:tabs>
          <w:tab w:val="right" w:leader="dot" w:pos="4310"/>
        </w:tabs>
        <w:rPr>
          <w:noProof/>
        </w:rPr>
      </w:pPr>
      <w:r>
        <w:rPr>
          <w:noProof/>
        </w:rPr>
        <w:t>XUSER-CLEAR-ALL Option, 20, 24</w:t>
      </w:r>
    </w:p>
    <w:p w:rsidR="009210FB" w:rsidRDefault="009210FB">
      <w:pPr>
        <w:pStyle w:val="Index1"/>
        <w:tabs>
          <w:tab w:val="right" w:leader="dot" w:pos="4310"/>
        </w:tabs>
        <w:rPr>
          <w:noProof/>
        </w:rPr>
      </w:pPr>
      <w:r>
        <w:rPr>
          <w:noProof/>
        </w:rPr>
        <w:t>XUSERDEACT Option, 43</w:t>
      </w:r>
    </w:p>
    <w:p w:rsidR="009210FB" w:rsidRDefault="009210FB">
      <w:pPr>
        <w:pStyle w:val="Index1"/>
        <w:tabs>
          <w:tab w:val="right" w:leader="dot" w:pos="4310"/>
        </w:tabs>
        <w:rPr>
          <w:noProof/>
        </w:rPr>
      </w:pPr>
      <w:r>
        <w:rPr>
          <w:noProof/>
        </w:rPr>
        <w:t>XUSEREDIT Option, 34, 35, 84, 87</w:t>
      </w:r>
    </w:p>
    <w:p w:rsidR="009210FB" w:rsidRDefault="009210FB">
      <w:pPr>
        <w:pStyle w:val="Index1"/>
        <w:tabs>
          <w:tab w:val="right" w:leader="dot" w:pos="4310"/>
        </w:tabs>
        <w:rPr>
          <w:noProof/>
        </w:rPr>
      </w:pPr>
      <w:r>
        <w:rPr>
          <w:noProof/>
        </w:rPr>
        <w:t>XUSEREDITSELF Option, 9, 12, 14, 20, 22, 34, 42, 212</w:t>
      </w:r>
    </w:p>
    <w:p w:rsidR="009210FB" w:rsidRDefault="009210FB">
      <w:pPr>
        <w:pStyle w:val="Index1"/>
        <w:tabs>
          <w:tab w:val="right" w:leader="dot" w:pos="4310"/>
        </w:tabs>
        <w:rPr>
          <w:noProof/>
        </w:rPr>
      </w:pPr>
      <w:r>
        <w:rPr>
          <w:noProof/>
        </w:rPr>
        <w:t>XUSERINQ Option, 51</w:t>
      </w:r>
    </w:p>
    <w:p w:rsidR="009210FB" w:rsidRDefault="009210FB">
      <w:pPr>
        <w:pStyle w:val="Index1"/>
        <w:tabs>
          <w:tab w:val="right" w:leader="dot" w:pos="4310"/>
        </w:tabs>
        <w:rPr>
          <w:noProof/>
        </w:rPr>
      </w:pPr>
      <w:r>
        <w:rPr>
          <w:noProof/>
        </w:rPr>
        <w:t>XUSERINT Option, 16</w:t>
      </w:r>
    </w:p>
    <w:p w:rsidR="009210FB" w:rsidRDefault="009210FB">
      <w:pPr>
        <w:pStyle w:val="Index1"/>
        <w:tabs>
          <w:tab w:val="right" w:leader="dot" w:pos="4310"/>
        </w:tabs>
        <w:rPr>
          <w:noProof/>
        </w:rPr>
      </w:pPr>
      <w:r>
        <w:rPr>
          <w:noProof/>
        </w:rPr>
        <w:t>XUSERLIST Option, 47</w:t>
      </w:r>
    </w:p>
    <w:p w:rsidR="009210FB" w:rsidRDefault="009210FB">
      <w:pPr>
        <w:pStyle w:val="Index1"/>
        <w:tabs>
          <w:tab w:val="right" w:leader="dot" w:pos="4310"/>
        </w:tabs>
        <w:rPr>
          <w:noProof/>
        </w:rPr>
      </w:pPr>
      <w:r>
        <w:rPr>
          <w:noProof/>
        </w:rPr>
        <w:t>XUSERNEW Option, 25, 26</w:t>
      </w:r>
    </w:p>
    <w:p w:rsidR="009210FB" w:rsidRDefault="009210FB">
      <w:pPr>
        <w:pStyle w:val="Index1"/>
        <w:tabs>
          <w:tab w:val="right" w:leader="dot" w:pos="4310"/>
        </w:tabs>
        <w:rPr>
          <w:noProof/>
        </w:rPr>
      </w:pPr>
      <w:r>
        <w:rPr>
          <w:noProof/>
        </w:rPr>
        <w:t>XUSERPOST Option, 22</w:t>
      </w:r>
    </w:p>
    <w:p w:rsidR="009210FB" w:rsidRDefault="009210FB">
      <w:pPr>
        <w:pStyle w:val="Index1"/>
        <w:tabs>
          <w:tab w:val="right" w:leader="dot" w:pos="4310"/>
        </w:tabs>
        <w:rPr>
          <w:noProof/>
        </w:rPr>
      </w:pPr>
      <w:r>
        <w:rPr>
          <w:noProof/>
        </w:rPr>
        <w:t>XUSERPURGEATT Option, 46</w:t>
      </w:r>
    </w:p>
    <w:p w:rsidR="009210FB" w:rsidRDefault="009210FB">
      <w:pPr>
        <w:pStyle w:val="Index1"/>
        <w:tabs>
          <w:tab w:val="right" w:leader="dot" w:pos="4310"/>
        </w:tabs>
        <w:rPr>
          <w:noProof/>
        </w:rPr>
      </w:pPr>
      <w:r w:rsidRPr="007E7886">
        <w:rPr>
          <w:noProof/>
        </w:rPr>
        <w:t>XUSERREACT Option</w:t>
      </w:r>
      <w:r>
        <w:rPr>
          <w:noProof/>
        </w:rPr>
        <w:t>, 43, 46</w:t>
      </w:r>
    </w:p>
    <w:p w:rsidR="009210FB" w:rsidRDefault="009210FB">
      <w:pPr>
        <w:pStyle w:val="Index1"/>
        <w:tabs>
          <w:tab w:val="right" w:leader="dot" w:pos="4310"/>
        </w:tabs>
        <w:rPr>
          <w:noProof/>
        </w:rPr>
      </w:pPr>
      <w:r>
        <w:rPr>
          <w:noProof/>
        </w:rPr>
        <w:lastRenderedPageBreak/>
        <w:t>XUSERREL Option, 20, 50</w:t>
      </w:r>
    </w:p>
    <w:p w:rsidR="009210FB" w:rsidRDefault="009210FB">
      <w:pPr>
        <w:pStyle w:val="Index1"/>
        <w:tabs>
          <w:tab w:val="right" w:leader="dot" w:pos="4310"/>
        </w:tabs>
        <w:rPr>
          <w:noProof/>
        </w:rPr>
      </w:pPr>
      <w:r>
        <w:rPr>
          <w:noProof/>
        </w:rPr>
        <w:t>XUSERREPRINT Option, 34</w:t>
      </w:r>
    </w:p>
    <w:p w:rsidR="009210FB" w:rsidRDefault="009210FB">
      <w:pPr>
        <w:pStyle w:val="Index1"/>
        <w:tabs>
          <w:tab w:val="right" w:leader="dot" w:pos="4310"/>
        </w:tabs>
        <w:rPr>
          <w:noProof/>
        </w:rPr>
      </w:pPr>
      <w:r>
        <w:rPr>
          <w:noProof/>
        </w:rPr>
        <w:t>XUSERTOOLS Menu, 10</w:t>
      </w:r>
    </w:p>
    <w:p w:rsidR="009210FB" w:rsidRDefault="009210FB">
      <w:pPr>
        <w:pStyle w:val="Index1"/>
        <w:tabs>
          <w:tab w:val="right" w:leader="dot" w:pos="4310"/>
        </w:tabs>
        <w:rPr>
          <w:noProof/>
        </w:rPr>
      </w:pPr>
      <w:r>
        <w:rPr>
          <w:noProof/>
        </w:rPr>
        <w:t>XUSESIG BLOCK Option, 72</w:t>
      </w:r>
    </w:p>
    <w:p w:rsidR="009210FB" w:rsidRDefault="009210FB">
      <w:pPr>
        <w:pStyle w:val="Index1"/>
        <w:tabs>
          <w:tab w:val="right" w:leader="dot" w:pos="4310"/>
        </w:tabs>
        <w:rPr>
          <w:noProof/>
        </w:rPr>
      </w:pPr>
      <w:r>
        <w:rPr>
          <w:noProof/>
        </w:rPr>
        <w:t>XUSESIG CLEAR Option, 73</w:t>
      </w:r>
    </w:p>
    <w:p w:rsidR="009210FB" w:rsidRDefault="009210FB">
      <w:pPr>
        <w:pStyle w:val="Index1"/>
        <w:tabs>
          <w:tab w:val="right" w:leader="dot" w:pos="4310"/>
        </w:tabs>
        <w:rPr>
          <w:noProof/>
        </w:rPr>
      </w:pPr>
      <w:r>
        <w:rPr>
          <w:noProof/>
        </w:rPr>
        <w:t>XUSESIG Option, 72, 73</w:t>
      </w:r>
    </w:p>
    <w:p w:rsidR="009210FB" w:rsidRDefault="009210FB">
      <w:pPr>
        <w:pStyle w:val="Index1"/>
        <w:tabs>
          <w:tab w:val="right" w:leader="dot" w:pos="4310"/>
        </w:tabs>
        <w:rPr>
          <w:noProof/>
        </w:rPr>
      </w:pPr>
      <w:r>
        <w:rPr>
          <w:noProof/>
        </w:rPr>
        <w:t>XUSITEMGR Menu, 46, 330</w:t>
      </w:r>
    </w:p>
    <w:p w:rsidR="009210FB" w:rsidRDefault="009210FB">
      <w:pPr>
        <w:pStyle w:val="Index1"/>
        <w:tabs>
          <w:tab w:val="right" w:leader="dot" w:pos="4310"/>
        </w:tabs>
        <w:rPr>
          <w:noProof/>
        </w:rPr>
      </w:pPr>
      <w:r>
        <w:rPr>
          <w:noProof/>
        </w:rPr>
        <w:t>XUSITEPARM Option, 16, 17, 22, 209</w:t>
      </w:r>
    </w:p>
    <w:p w:rsidR="009210FB" w:rsidRDefault="009210FB">
      <w:pPr>
        <w:pStyle w:val="Index1"/>
        <w:tabs>
          <w:tab w:val="right" w:leader="dot" w:pos="4310"/>
        </w:tabs>
        <w:rPr>
          <w:noProof/>
        </w:rPr>
      </w:pPr>
      <w:r>
        <w:rPr>
          <w:noProof/>
        </w:rPr>
        <w:t>XUSPF200 Security Key, 25, 26, 35</w:t>
      </w:r>
    </w:p>
    <w:p w:rsidR="009210FB" w:rsidRDefault="009210FB">
      <w:pPr>
        <w:pStyle w:val="Index1"/>
        <w:tabs>
          <w:tab w:val="right" w:leader="dot" w:pos="4310"/>
        </w:tabs>
        <w:rPr>
          <w:noProof/>
        </w:rPr>
      </w:pPr>
      <w:r>
        <w:rPr>
          <w:noProof/>
        </w:rPr>
        <w:t>XU-SPL-ALLOW Option, 222</w:t>
      </w:r>
    </w:p>
    <w:p w:rsidR="009210FB" w:rsidRDefault="009210FB">
      <w:pPr>
        <w:pStyle w:val="Index1"/>
        <w:tabs>
          <w:tab w:val="right" w:leader="dot" w:pos="4310"/>
        </w:tabs>
        <w:rPr>
          <w:noProof/>
        </w:rPr>
      </w:pPr>
      <w:r>
        <w:rPr>
          <w:noProof/>
        </w:rPr>
        <w:t>XU-SPL-BROWSE Option, 222</w:t>
      </w:r>
    </w:p>
    <w:p w:rsidR="009210FB" w:rsidRDefault="009210FB">
      <w:pPr>
        <w:pStyle w:val="Index1"/>
        <w:tabs>
          <w:tab w:val="right" w:leader="dot" w:pos="4310"/>
        </w:tabs>
        <w:rPr>
          <w:noProof/>
        </w:rPr>
      </w:pPr>
      <w:r>
        <w:rPr>
          <w:noProof/>
        </w:rPr>
        <w:t>XU-SPL-DELETE Option, 222</w:t>
      </w:r>
    </w:p>
    <w:p w:rsidR="009210FB" w:rsidRDefault="009210FB">
      <w:pPr>
        <w:pStyle w:val="Index1"/>
        <w:tabs>
          <w:tab w:val="right" w:leader="dot" w:pos="4310"/>
        </w:tabs>
        <w:rPr>
          <w:noProof/>
        </w:rPr>
      </w:pPr>
      <w:r>
        <w:rPr>
          <w:noProof/>
        </w:rPr>
        <w:t>XU-SPL-LIST Option, 222</w:t>
      </w:r>
    </w:p>
    <w:p w:rsidR="009210FB" w:rsidRDefault="009210FB">
      <w:pPr>
        <w:pStyle w:val="Index1"/>
        <w:tabs>
          <w:tab w:val="right" w:leader="dot" w:pos="4310"/>
        </w:tabs>
        <w:rPr>
          <w:noProof/>
        </w:rPr>
      </w:pPr>
      <w:r>
        <w:rPr>
          <w:noProof/>
        </w:rPr>
        <w:t>XU-SPL-MAIL Option, 223</w:t>
      </w:r>
    </w:p>
    <w:p w:rsidR="009210FB" w:rsidRDefault="009210FB">
      <w:pPr>
        <w:pStyle w:val="Index1"/>
        <w:tabs>
          <w:tab w:val="right" w:leader="dot" w:pos="4310"/>
        </w:tabs>
        <w:rPr>
          <w:noProof/>
        </w:rPr>
      </w:pPr>
      <w:r>
        <w:rPr>
          <w:noProof/>
        </w:rPr>
        <w:t>XU-SPL-MGR Menu, 225, 226</w:t>
      </w:r>
    </w:p>
    <w:p w:rsidR="009210FB" w:rsidRDefault="009210FB">
      <w:pPr>
        <w:pStyle w:val="Index1"/>
        <w:tabs>
          <w:tab w:val="right" w:leader="dot" w:pos="4310"/>
        </w:tabs>
        <w:rPr>
          <w:noProof/>
        </w:rPr>
      </w:pPr>
      <w:r>
        <w:rPr>
          <w:noProof/>
        </w:rPr>
        <w:t>XU-SPL-PRINT Option, 223</w:t>
      </w:r>
    </w:p>
    <w:p w:rsidR="009210FB" w:rsidRDefault="009210FB">
      <w:pPr>
        <w:pStyle w:val="Index1"/>
        <w:tabs>
          <w:tab w:val="right" w:leader="dot" w:pos="4310"/>
        </w:tabs>
        <w:rPr>
          <w:noProof/>
        </w:rPr>
      </w:pPr>
      <w:r>
        <w:rPr>
          <w:noProof/>
        </w:rPr>
        <w:t>XU-SPL-PURGE Option, 226</w:t>
      </w:r>
    </w:p>
    <w:p w:rsidR="009210FB" w:rsidRDefault="009210FB">
      <w:pPr>
        <w:pStyle w:val="Index1"/>
        <w:tabs>
          <w:tab w:val="right" w:leader="dot" w:pos="4310"/>
        </w:tabs>
        <w:rPr>
          <w:noProof/>
        </w:rPr>
      </w:pPr>
      <w:r>
        <w:rPr>
          <w:noProof/>
        </w:rPr>
        <w:t>XU-SPL-SITE Option, 226</w:t>
      </w:r>
    </w:p>
    <w:p w:rsidR="009210FB" w:rsidRDefault="009210FB">
      <w:pPr>
        <w:pStyle w:val="Index1"/>
        <w:tabs>
          <w:tab w:val="right" w:leader="dot" w:pos="4310"/>
        </w:tabs>
        <w:rPr>
          <w:noProof/>
        </w:rPr>
      </w:pPr>
      <w:r>
        <w:rPr>
          <w:noProof/>
        </w:rPr>
        <w:t>XU-SPL-USER Option, 225</w:t>
      </w:r>
    </w:p>
    <w:p w:rsidR="009210FB" w:rsidRDefault="009210FB">
      <w:pPr>
        <w:pStyle w:val="Index1"/>
        <w:tabs>
          <w:tab w:val="right" w:leader="dot" w:pos="4310"/>
        </w:tabs>
        <w:rPr>
          <w:noProof/>
        </w:rPr>
      </w:pPr>
      <w:r>
        <w:rPr>
          <w:noProof/>
        </w:rPr>
        <w:t>XUSSPKI SAN Bulletin, 115</w:t>
      </w:r>
    </w:p>
    <w:p w:rsidR="009210FB" w:rsidRDefault="009210FB">
      <w:pPr>
        <w:pStyle w:val="Index1"/>
        <w:tabs>
          <w:tab w:val="right" w:leader="dot" w:pos="4310"/>
        </w:tabs>
        <w:rPr>
          <w:noProof/>
        </w:rPr>
      </w:pPr>
      <w:r>
        <w:rPr>
          <w:noProof/>
        </w:rPr>
        <w:t>XUSSPKI UPN SET Option, 87, 90, 115</w:t>
      </w:r>
    </w:p>
    <w:p w:rsidR="009210FB" w:rsidRDefault="009210FB">
      <w:pPr>
        <w:pStyle w:val="Index1"/>
        <w:tabs>
          <w:tab w:val="right" w:leader="dot" w:pos="4310"/>
        </w:tabs>
        <w:rPr>
          <w:noProof/>
        </w:rPr>
      </w:pPr>
      <w:r w:rsidRPr="007E7886">
        <w:rPr>
          <w:noProof/>
        </w:rPr>
        <w:t>XUSTAT Option</w:t>
      </w:r>
      <w:r>
        <w:rPr>
          <w:noProof/>
        </w:rPr>
        <w:t>, 38, 52</w:t>
      </w:r>
    </w:p>
    <w:p w:rsidR="009210FB" w:rsidRDefault="009210FB">
      <w:pPr>
        <w:pStyle w:val="Index1"/>
        <w:tabs>
          <w:tab w:val="right" w:leader="dot" w:pos="4310"/>
        </w:tabs>
        <w:rPr>
          <w:noProof/>
        </w:rPr>
      </w:pPr>
      <w:r>
        <w:rPr>
          <w:noProof/>
        </w:rPr>
        <w:t>XUTESTUSER Option, 136</w:t>
      </w:r>
    </w:p>
    <w:p w:rsidR="009210FB" w:rsidRDefault="009210FB">
      <w:pPr>
        <w:pStyle w:val="Index1"/>
        <w:tabs>
          <w:tab w:val="right" w:leader="dot" w:pos="4310"/>
        </w:tabs>
        <w:rPr>
          <w:noProof/>
        </w:rPr>
      </w:pPr>
      <w:r>
        <w:rPr>
          <w:noProof/>
        </w:rPr>
        <w:t>XUTIO Menu, 203, 214</w:t>
      </w:r>
    </w:p>
    <w:p w:rsidR="009210FB" w:rsidRDefault="009210FB">
      <w:pPr>
        <w:pStyle w:val="Index1"/>
        <w:tabs>
          <w:tab w:val="right" w:leader="dot" w:pos="4310"/>
        </w:tabs>
        <w:rPr>
          <w:noProof/>
        </w:rPr>
      </w:pPr>
      <w:r w:rsidRPr="007E7886">
        <w:rPr>
          <w:b/>
          <w:noProof/>
        </w:rPr>
        <w:t>XUTL Global</w:t>
      </w:r>
      <w:r>
        <w:rPr>
          <w:noProof/>
        </w:rPr>
        <w:t>, 138, 139, 140, 146, 212</w:t>
      </w:r>
    </w:p>
    <w:p w:rsidR="009210FB" w:rsidRDefault="009210FB">
      <w:pPr>
        <w:pStyle w:val="Index2"/>
        <w:tabs>
          <w:tab w:val="right" w:leader="dot" w:pos="4310"/>
        </w:tabs>
        <w:rPr>
          <w:noProof/>
        </w:rPr>
      </w:pPr>
      <w:r>
        <w:rPr>
          <w:noProof/>
        </w:rPr>
        <w:t>Display Nodes, 142</w:t>
      </w:r>
    </w:p>
    <w:p w:rsidR="009210FB" w:rsidRDefault="009210FB">
      <w:pPr>
        <w:pStyle w:val="Index2"/>
        <w:tabs>
          <w:tab w:val="right" w:leader="dot" w:pos="4310"/>
        </w:tabs>
        <w:rPr>
          <w:noProof/>
        </w:rPr>
      </w:pPr>
      <w:r>
        <w:rPr>
          <w:noProof/>
        </w:rPr>
        <w:t>Jump Nodes, 144</w:t>
      </w:r>
    </w:p>
    <w:p w:rsidR="009210FB" w:rsidRDefault="009210FB">
      <w:pPr>
        <w:pStyle w:val="Index2"/>
        <w:tabs>
          <w:tab w:val="right" w:leader="dot" w:pos="4310"/>
        </w:tabs>
        <w:rPr>
          <w:noProof/>
        </w:rPr>
      </w:pPr>
      <w:r>
        <w:rPr>
          <w:noProof/>
        </w:rPr>
        <w:t>Structure and Function, 141</w:t>
      </w:r>
    </w:p>
    <w:p w:rsidR="009210FB" w:rsidRDefault="009210FB">
      <w:pPr>
        <w:pStyle w:val="Index2"/>
        <w:tabs>
          <w:tab w:val="right" w:leader="dot" w:pos="4310"/>
        </w:tabs>
        <w:rPr>
          <w:noProof/>
        </w:rPr>
      </w:pPr>
      <w:r>
        <w:rPr>
          <w:noProof/>
        </w:rPr>
        <w:t>User Stacks, 141</w:t>
      </w:r>
    </w:p>
    <w:p w:rsidR="009210FB" w:rsidRDefault="009210FB">
      <w:pPr>
        <w:pStyle w:val="Index1"/>
        <w:tabs>
          <w:tab w:val="right" w:leader="dot" w:pos="4310"/>
        </w:tabs>
        <w:rPr>
          <w:noProof/>
        </w:rPr>
      </w:pPr>
      <w:r>
        <w:rPr>
          <w:noProof/>
        </w:rPr>
        <w:t>XUTL(”XQ”, $J, ”T”) Node, 142</w:t>
      </w:r>
    </w:p>
    <w:p w:rsidR="009210FB" w:rsidRDefault="009210FB">
      <w:pPr>
        <w:pStyle w:val="Index1"/>
        <w:tabs>
          <w:tab w:val="right" w:leader="dot" w:pos="4310"/>
        </w:tabs>
        <w:rPr>
          <w:noProof/>
        </w:rPr>
      </w:pPr>
      <w:r>
        <w:rPr>
          <w:noProof/>
        </w:rPr>
        <w:t>XUTL(”XQ”, $J, ”XQM”) Node, 142</w:t>
      </w:r>
    </w:p>
    <w:p w:rsidR="009210FB" w:rsidRDefault="009210FB">
      <w:pPr>
        <w:pStyle w:val="Index1"/>
        <w:tabs>
          <w:tab w:val="right" w:leader="dot" w:pos="4310"/>
        </w:tabs>
        <w:rPr>
          <w:noProof/>
        </w:rPr>
      </w:pPr>
      <w:r>
        <w:rPr>
          <w:noProof/>
        </w:rPr>
        <w:t>XUTLOOPBACK Option, 214</w:t>
      </w:r>
    </w:p>
    <w:p w:rsidR="009210FB" w:rsidRDefault="009210FB">
      <w:pPr>
        <w:pStyle w:val="Index1"/>
        <w:tabs>
          <w:tab w:val="right" w:leader="dot" w:pos="4310"/>
        </w:tabs>
        <w:rPr>
          <w:noProof/>
        </w:rPr>
      </w:pPr>
      <w:r>
        <w:rPr>
          <w:noProof/>
        </w:rPr>
        <w:t>XUTM BACKGROUND PRINT Option, 289</w:t>
      </w:r>
    </w:p>
    <w:p w:rsidR="009210FB" w:rsidRDefault="009210FB">
      <w:pPr>
        <w:pStyle w:val="Index1"/>
        <w:tabs>
          <w:tab w:val="right" w:leader="dot" w:pos="4310"/>
        </w:tabs>
        <w:rPr>
          <w:noProof/>
        </w:rPr>
      </w:pPr>
      <w:r>
        <w:rPr>
          <w:noProof/>
        </w:rPr>
        <w:t>XUTM BACKGROUND RECOMMENDED Option</w:t>
      </w:r>
    </w:p>
    <w:p w:rsidR="009210FB" w:rsidRDefault="009210FB">
      <w:pPr>
        <w:pStyle w:val="Index2"/>
        <w:tabs>
          <w:tab w:val="right" w:leader="dot" w:pos="4310"/>
        </w:tabs>
        <w:rPr>
          <w:noProof/>
        </w:rPr>
      </w:pPr>
      <w:r>
        <w:rPr>
          <w:noProof/>
        </w:rPr>
        <w:t>TaskMan, 289</w:t>
      </w:r>
    </w:p>
    <w:p w:rsidR="009210FB" w:rsidRDefault="009210FB">
      <w:pPr>
        <w:pStyle w:val="Index1"/>
        <w:tabs>
          <w:tab w:val="right" w:leader="dot" w:pos="4310"/>
        </w:tabs>
        <w:rPr>
          <w:noProof/>
        </w:rPr>
      </w:pPr>
      <w:r>
        <w:rPr>
          <w:noProof/>
        </w:rPr>
        <w:t>XUTM CHECK ENV Option, 283</w:t>
      </w:r>
    </w:p>
    <w:p w:rsidR="009210FB" w:rsidRDefault="009210FB">
      <w:pPr>
        <w:pStyle w:val="Index1"/>
        <w:tabs>
          <w:tab w:val="right" w:leader="dot" w:pos="4310"/>
        </w:tabs>
        <w:rPr>
          <w:noProof/>
        </w:rPr>
      </w:pPr>
      <w:r>
        <w:rPr>
          <w:noProof/>
        </w:rPr>
        <w:t>XUTM CLEAN Option, 288</w:t>
      </w:r>
    </w:p>
    <w:p w:rsidR="009210FB" w:rsidRDefault="009210FB">
      <w:pPr>
        <w:pStyle w:val="Index1"/>
        <w:tabs>
          <w:tab w:val="right" w:leader="dot" w:pos="4310"/>
        </w:tabs>
        <w:rPr>
          <w:noProof/>
        </w:rPr>
      </w:pPr>
      <w:r>
        <w:rPr>
          <w:noProof/>
        </w:rPr>
        <w:t>XUTM DEL Option, 252, 278</w:t>
      </w:r>
    </w:p>
    <w:p w:rsidR="009210FB" w:rsidRDefault="009210FB">
      <w:pPr>
        <w:pStyle w:val="Index1"/>
        <w:tabs>
          <w:tab w:val="right" w:leader="dot" w:pos="4310"/>
        </w:tabs>
        <w:rPr>
          <w:noProof/>
        </w:rPr>
      </w:pPr>
      <w:r>
        <w:rPr>
          <w:noProof/>
        </w:rPr>
        <w:t>XUTM DQ Option, 252, 277, 303</w:t>
      </w:r>
    </w:p>
    <w:p w:rsidR="009210FB" w:rsidRDefault="009210FB">
      <w:pPr>
        <w:pStyle w:val="Index1"/>
        <w:tabs>
          <w:tab w:val="right" w:leader="dot" w:pos="4310"/>
        </w:tabs>
        <w:rPr>
          <w:noProof/>
        </w:rPr>
      </w:pPr>
      <w:r>
        <w:rPr>
          <w:noProof/>
        </w:rPr>
        <w:t>XUTM ERROR DELETE Option, 296</w:t>
      </w:r>
    </w:p>
    <w:p w:rsidR="009210FB" w:rsidRDefault="009210FB">
      <w:pPr>
        <w:pStyle w:val="Index1"/>
        <w:tabs>
          <w:tab w:val="right" w:leader="dot" w:pos="4310"/>
        </w:tabs>
        <w:rPr>
          <w:noProof/>
        </w:rPr>
      </w:pPr>
      <w:r>
        <w:rPr>
          <w:noProof/>
        </w:rPr>
        <w:t>XUTM ERROR LOG CLEAN RANGE Option, 296</w:t>
      </w:r>
    </w:p>
    <w:p w:rsidR="009210FB" w:rsidRDefault="009210FB">
      <w:pPr>
        <w:pStyle w:val="Index1"/>
        <w:tabs>
          <w:tab w:val="right" w:leader="dot" w:pos="4310"/>
        </w:tabs>
        <w:rPr>
          <w:noProof/>
        </w:rPr>
      </w:pPr>
      <w:r>
        <w:rPr>
          <w:noProof/>
        </w:rPr>
        <w:t>XUTM ERROR Menu, 185, 295</w:t>
      </w:r>
    </w:p>
    <w:p w:rsidR="009210FB" w:rsidRDefault="009210FB">
      <w:pPr>
        <w:pStyle w:val="Index1"/>
        <w:tabs>
          <w:tab w:val="right" w:leader="dot" w:pos="4310"/>
        </w:tabs>
        <w:rPr>
          <w:noProof/>
        </w:rPr>
      </w:pPr>
      <w:r>
        <w:rPr>
          <w:noProof/>
        </w:rPr>
        <w:t>XUTM ERROR PURGE TYPE Option, 296</w:t>
      </w:r>
    </w:p>
    <w:p w:rsidR="009210FB" w:rsidRDefault="009210FB">
      <w:pPr>
        <w:pStyle w:val="Index1"/>
        <w:tabs>
          <w:tab w:val="right" w:leader="dot" w:pos="4310"/>
        </w:tabs>
        <w:rPr>
          <w:noProof/>
        </w:rPr>
      </w:pPr>
      <w:r>
        <w:rPr>
          <w:noProof/>
        </w:rPr>
        <w:t>XUTM ERROR SCREEN ADD Option, 186</w:t>
      </w:r>
    </w:p>
    <w:p w:rsidR="009210FB" w:rsidRDefault="009210FB">
      <w:pPr>
        <w:pStyle w:val="Index1"/>
        <w:tabs>
          <w:tab w:val="right" w:leader="dot" w:pos="4310"/>
        </w:tabs>
        <w:rPr>
          <w:noProof/>
        </w:rPr>
      </w:pPr>
      <w:r>
        <w:rPr>
          <w:noProof/>
        </w:rPr>
        <w:t>XUTM ERROR SCREEN EDIT Option, 186</w:t>
      </w:r>
    </w:p>
    <w:p w:rsidR="009210FB" w:rsidRDefault="009210FB">
      <w:pPr>
        <w:pStyle w:val="Index1"/>
        <w:tabs>
          <w:tab w:val="right" w:leader="dot" w:pos="4310"/>
        </w:tabs>
        <w:rPr>
          <w:noProof/>
        </w:rPr>
      </w:pPr>
      <w:r>
        <w:rPr>
          <w:noProof/>
        </w:rPr>
        <w:t>XUTM ERROR SCREEN LIST Option, 186</w:t>
      </w:r>
    </w:p>
    <w:p w:rsidR="009210FB" w:rsidRDefault="009210FB">
      <w:pPr>
        <w:pStyle w:val="Index1"/>
        <w:tabs>
          <w:tab w:val="right" w:leader="dot" w:pos="4310"/>
        </w:tabs>
        <w:rPr>
          <w:noProof/>
        </w:rPr>
      </w:pPr>
      <w:r>
        <w:rPr>
          <w:noProof/>
        </w:rPr>
        <w:t>XUTM ERROR SCREEN REMOVE Option, 187</w:t>
      </w:r>
    </w:p>
    <w:p w:rsidR="009210FB" w:rsidRDefault="009210FB">
      <w:pPr>
        <w:pStyle w:val="Index1"/>
        <w:tabs>
          <w:tab w:val="right" w:leader="dot" w:pos="4310"/>
        </w:tabs>
        <w:rPr>
          <w:noProof/>
        </w:rPr>
      </w:pPr>
      <w:r>
        <w:rPr>
          <w:noProof/>
        </w:rPr>
        <w:t>XUTM ERROR SHOW Option, 295</w:t>
      </w:r>
    </w:p>
    <w:p w:rsidR="009210FB" w:rsidRDefault="009210FB">
      <w:pPr>
        <w:pStyle w:val="Index1"/>
        <w:tabs>
          <w:tab w:val="right" w:leader="dot" w:pos="4310"/>
        </w:tabs>
        <w:rPr>
          <w:noProof/>
        </w:rPr>
      </w:pPr>
      <w:r>
        <w:rPr>
          <w:noProof/>
        </w:rPr>
        <w:lastRenderedPageBreak/>
        <w:t>XUTM INQ Option, 275</w:t>
      </w:r>
    </w:p>
    <w:p w:rsidR="009210FB" w:rsidRDefault="009210FB">
      <w:pPr>
        <w:pStyle w:val="Index1"/>
        <w:tabs>
          <w:tab w:val="right" w:leader="dot" w:pos="4310"/>
        </w:tabs>
        <w:rPr>
          <w:noProof/>
        </w:rPr>
      </w:pPr>
      <w:r>
        <w:rPr>
          <w:noProof/>
        </w:rPr>
        <w:t>XUTM MGR Menu, 185, 274</w:t>
      </w:r>
    </w:p>
    <w:p w:rsidR="009210FB" w:rsidRDefault="009210FB">
      <w:pPr>
        <w:pStyle w:val="Index1"/>
        <w:tabs>
          <w:tab w:val="right" w:leader="dot" w:pos="4310"/>
        </w:tabs>
        <w:rPr>
          <w:noProof/>
        </w:rPr>
      </w:pPr>
      <w:r w:rsidRPr="007E7886">
        <w:rPr>
          <w:noProof/>
        </w:rPr>
        <w:t>XUTM QCLEAN Option</w:t>
      </w:r>
      <w:r>
        <w:rPr>
          <w:noProof/>
        </w:rPr>
        <w:t>, 260, 288, 295, 301</w:t>
      </w:r>
    </w:p>
    <w:p w:rsidR="009210FB" w:rsidRDefault="009210FB">
      <w:pPr>
        <w:pStyle w:val="Index1"/>
        <w:tabs>
          <w:tab w:val="right" w:leader="dot" w:pos="4310"/>
        </w:tabs>
        <w:rPr>
          <w:noProof/>
        </w:rPr>
      </w:pPr>
      <w:r>
        <w:rPr>
          <w:noProof/>
        </w:rPr>
        <w:t>XUTM REQ Option, 252, 277, 303</w:t>
      </w:r>
    </w:p>
    <w:p w:rsidR="009210FB" w:rsidRDefault="009210FB">
      <w:pPr>
        <w:pStyle w:val="Index1"/>
        <w:tabs>
          <w:tab w:val="right" w:leader="dot" w:pos="4310"/>
        </w:tabs>
        <w:rPr>
          <w:noProof/>
        </w:rPr>
      </w:pPr>
      <w:r>
        <w:rPr>
          <w:noProof/>
        </w:rPr>
        <w:t>XUTM RESTART Option, 286</w:t>
      </w:r>
    </w:p>
    <w:p w:rsidR="009210FB" w:rsidRDefault="009210FB">
      <w:pPr>
        <w:pStyle w:val="Index1"/>
        <w:tabs>
          <w:tab w:val="right" w:leader="dot" w:pos="4310"/>
        </w:tabs>
        <w:rPr>
          <w:noProof/>
        </w:rPr>
      </w:pPr>
      <w:r>
        <w:rPr>
          <w:noProof/>
        </w:rPr>
        <w:t>XUTM RUN Option, 287</w:t>
      </w:r>
    </w:p>
    <w:p w:rsidR="009210FB" w:rsidRDefault="009210FB">
      <w:pPr>
        <w:pStyle w:val="Index1"/>
        <w:tabs>
          <w:tab w:val="right" w:leader="dot" w:pos="4310"/>
        </w:tabs>
        <w:rPr>
          <w:noProof/>
        </w:rPr>
      </w:pPr>
      <w:r w:rsidRPr="007E7886">
        <w:rPr>
          <w:bCs/>
          <w:noProof/>
        </w:rPr>
        <w:t>XUTM SCHEDULE Option</w:t>
      </w:r>
      <w:r>
        <w:rPr>
          <w:noProof/>
        </w:rPr>
        <w:t>, 290</w:t>
      </w:r>
    </w:p>
    <w:p w:rsidR="009210FB" w:rsidRDefault="009210FB">
      <w:pPr>
        <w:pStyle w:val="Index1"/>
        <w:tabs>
          <w:tab w:val="right" w:leader="dot" w:pos="4310"/>
        </w:tabs>
        <w:rPr>
          <w:noProof/>
        </w:rPr>
      </w:pPr>
      <w:r>
        <w:rPr>
          <w:noProof/>
        </w:rPr>
        <w:t>XUTM STOP Option, 286, 287, 298</w:t>
      </w:r>
    </w:p>
    <w:p w:rsidR="009210FB" w:rsidRDefault="009210FB">
      <w:pPr>
        <w:pStyle w:val="Index1"/>
        <w:tabs>
          <w:tab w:val="right" w:leader="dot" w:pos="4310"/>
        </w:tabs>
        <w:rPr>
          <w:noProof/>
        </w:rPr>
      </w:pPr>
      <w:r>
        <w:rPr>
          <w:noProof/>
        </w:rPr>
        <w:t>XUTM SYNC Option, 287</w:t>
      </w:r>
    </w:p>
    <w:p w:rsidR="009210FB" w:rsidRDefault="009210FB">
      <w:pPr>
        <w:pStyle w:val="Index1"/>
        <w:tabs>
          <w:tab w:val="right" w:leader="dot" w:pos="4310"/>
        </w:tabs>
        <w:rPr>
          <w:noProof/>
        </w:rPr>
      </w:pPr>
      <w:r>
        <w:rPr>
          <w:noProof/>
        </w:rPr>
        <w:t>XUTM TaskMan Namespace, 249</w:t>
      </w:r>
    </w:p>
    <w:p w:rsidR="009210FB" w:rsidRDefault="009210FB">
      <w:pPr>
        <w:pStyle w:val="Index1"/>
        <w:tabs>
          <w:tab w:val="right" w:leader="dot" w:pos="4310"/>
        </w:tabs>
        <w:rPr>
          <w:noProof/>
        </w:rPr>
      </w:pPr>
      <w:r>
        <w:rPr>
          <w:noProof/>
        </w:rPr>
        <w:t>XUTM TL CLEAN Option, 278</w:t>
      </w:r>
    </w:p>
    <w:p w:rsidR="009210FB" w:rsidRDefault="009210FB">
      <w:pPr>
        <w:pStyle w:val="Index1"/>
        <w:tabs>
          <w:tab w:val="right" w:leader="dot" w:pos="4310"/>
        </w:tabs>
        <w:rPr>
          <w:noProof/>
        </w:rPr>
      </w:pPr>
      <w:r>
        <w:rPr>
          <w:noProof/>
        </w:rPr>
        <w:t>XUTM UCI Option, 260</w:t>
      </w:r>
    </w:p>
    <w:p w:rsidR="009210FB" w:rsidRDefault="009210FB">
      <w:pPr>
        <w:pStyle w:val="Index1"/>
        <w:tabs>
          <w:tab w:val="right" w:leader="dot" w:pos="4310"/>
        </w:tabs>
        <w:rPr>
          <w:noProof/>
        </w:rPr>
      </w:pPr>
      <w:r>
        <w:rPr>
          <w:noProof/>
        </w:rPr>
        <w:t>XUTM USER Option, 241, 303</w:t>
      </w:r>
    </w:p>
    <w:p w:rsidR="009210FB" w:rsidRDefault="009210FB">
      <w:pPr>
        <w:pStyle w:val="Index1"/>
        <w:tabs>
          <w:tab w:val="right" w:leader="dot" w:pos="4310"/>
        </w:tabs>
        <w:rPr>
          <w:noProof/>
        </w:rPr>
      </w:pPr>
      <w:r>
        <w:rPr>
          <w:noProof/>
        </w:rPr>
        <w:t>XUTM UTIL Menu, 185, 279</w:t>
      </w:r>
    </w:p>
    <w:p w:rsidR="009210FB" w:rsidRDefault="009210FB">
      <w:pPr>
        <w:pStyle w:val="Index1"/>
        <w:tabs>
          <w:tab w:val="right" w:leader="dot" w:pos="4310"/>
        </w:tabs>
        <w:rPr>
          <w:noProof/>
        </w:rPr>
      </w:pPr>
      <w:r>
        <w:rPr>
          <w:noProof/>
        </w:rPr>
        <w:t>XUTM VOLUME Option, 257</w:t>
      </w:r>
    </w:p>
    <w:p w:rsidR="009210FB" w:rsidRDefault="009210FB">
      <w:pPr>
        <w:pStyle w:val="Index1"/>
        <w:tabs>
          <w:tab w:val="right" w:leader="dot" w:pos="4310"/>
        </w:tabs>
        <w:rPr>
          <w:noProof/>
        </w:rPr>
      </w:pPr>
      <w:r>
        <w:rPr>
          <w:noProof/>
        </w:rPr>
        <w:t>XUTM WAIT Option, 286, 287</w:t>
      </w:r>
    </w:p>
    <w:p w:rsidR="009210FB" w:rsidRDefault="009210FB">
      <w:pPr>
        <w:pStyle w:val="Index1"/>
        <w:tabs>
          <w:tab w:val="right" w:leader="dot" w:pos="4310"/>
        </w:tabs>
        <w:rPr>
          <w:noProof/>
        </w:rPr>
      </w:pPr>
      <w:r>
        <w:rPr>
          <w:noProof/>
        </w:rPr>
        <w:t>XUTM ZTMON Option, 264, 279, 305</w:t>
      </w:r>
    </w:p>
    <w:p w:rsidR="009210FB" w:rsidRDefault="009210FB">
      <w:pPr>
        <w:pStyle w:val="Index1"/>
        <w:tabs>
          <w:tab w:val="right" w:leader="dot" w:pos="4310"/>
        </w:tabs>
        <w:rPr>
          <w:noProof/>
        </w:rPr>
      </w:pPr>
      <w:r>
        <w:rPr>
          <w:noProof/>
        </w:rPr>
        <w:t>XUTTEST Option, 214</w:t>
      </w:r>
    </w:p>
    <w:p w:rsidR="009210FB" w:rsidRDefault="009210FB">
      <w:pPr>
        <w:pStyle w:val="Index1"/>
        <w:tabs>
          <w:tab w:val="right" w:leader="dot" w:pos="4310"/>
        </w:tabs>
        <w:rPr>
          <w:noProof/>
        </w:rPr>
      </w:pPr>
      <w:r>
        <w:rPr>
          <w:noProof/>
        </w:rPr>
        <w:t>XUUSERDISP Option, 14</w:t>
      </w:r>
    </w:p>
    <w:p w:rsidR="009210FB" w:rsidRDefault="009210FB">
      <w:pPr>
        <w:pStyle w:val="Index1"/>
        <w:tabs>
          <w:tab w:val="right" w:leader="dot" w:pos="4310"/>
        </w:tabs>
        <w:rPr>
          <w:noProof/>
        </w:rPr>
      </w:pPr>
      <w:r>
        <w:rPr>
          <w:noProof/>
        </w:rPr>
        <w:t>XUUSERSTATUS Option, 51</w:t>
      </w:r>
    </w:p>
    <w:p w:rsidR="009210FB" w:rsidRDefault="009210FB">
      <w:pPr>
        <w:pStyle w:val="Index1"/>
        <w:tabs>
          <w:tab w:val="right" w:leader="dot" w:pos="4310"/>
        </w:tabs>
        <w:rPr>
          <w:noProof/>
        </w:rPr>
      </w:pPr>
      <w:r>
        <w:rPr>
          <w:noProof/>
        </w:rPr>
        <w:t>XUXREF Option, 132</w:t>
      </w:r>
    </w:p>
    <w:p w:rsidR="009210FB" w:rsidRDefault="009210FB">
      <w:pPr>
        <w:pStyle w:val="Index1"/>
        <w:tabs>
          <w:tab w:val="right" w:leader="dot" w:pos="4310"/>
        </w:tabs>
        <w:rPr>
          <w:noProof/>
        </w:rPr>
      </w:pPr>
      <w:r>
        <w:rPr>
          <w:noProof/>
        </w:rPr>
        <w:t>XUXREF-2 Option, 133</w:t>
      </w:r>
    </w:p>
    <w:p w:rsidR="009210FB" w:rsidRDefault="009210FB">
      <w:pPr>
        <w:pStyle w:val="IndexHeading"/>
        <w:tabs>
          <w:tab w:val="right" w:leader="dot" w:pos="4310"/>
        </w:tabs>
        <w:rPr>
          <w:rFonts w:asciiTheme="minorHAnsi" w:eastAsiaTheme="minorEastAsia" w:hAnsiTheme="minorHAnsi" w:cstheme="minorBidi"/>
          <w:b w:val="0"/>
          <w:bCs w:val="0"/>
          <w:noProof/>
        </w:rPr>
      </w:pPr>
      <w:r>
        <w:rPr>
          <w:noProof/>
        </w:rPr>
        <w:t>Y</w:t>
      </w:r>
    </w:p>
    <w:p w:rsidR="009210FB" w:rsidRDefault="009210FB">
      <w:pPr>
        <w:pStyle w:val="Index1"/>
        <w:tabs>
          <w:tab w:val="right" w:leader="dot" w:pos="4310"/>
        </w:tabs>
        <w:rPr>
          <w:noProof/>
        </w:rPr>
      </w:pPr>
      <w:r>
        <w:rPr>
          <w:noProof/>
        </w:rPr>
        <w:t>Your future tasks Option, 276</w:t>
      </w:r>
    </w:p>
    <w:p w:rsidR="009210FB" w:rsidRDefault="009210FB">
      <w:pPr>
        <w:pStyle w:val="IndexHeading"/>
        <w:tabs>
          <w:tab w:val="right" w:leader="dot" w:pos="4310"/>
        </w:tabs>
        <w:rPr>
          <w:rFonts w:asciiTheme="minorHAnsi" w:eastAsiaTheme="minorEastAsia" w:hAnsiTheme="minorHAnsi" w:cstheme="minorBidi"/>
          <w:b w:val="0"/>
          <w:bCs w:val="0"/>
          <w:noProof/>
        </w:rPr>
      </w:pPr>
      <w:r>
        <w:rPr>
          <w:noProof/>
        </w:rPr>
        <w:t>Z</w:t>
      </w:r>
    </w:p>
    <w:p w:rsidR="009210FB" w:rsidRDefault="009210FB">
      <w:pPr>
        <w:pStyle w:val="Index1"/>
        <w:tabs>
          <w:tab w:val="right" w:leader="dot" w:pos="4310"/>
        </w:tabs>
        <w:rPr>
          <w:noProof/>
        </w:rPr>
      </w:pPr>
      <w:r>
        <w:rPr>
          <w:noProof/>
        </w:rPr>
        <w:t>Z Namespace, 161</w:t>
      </w:r>
    </w:p>
    <w:p w:rsidR="009210FB" w:rsidRDefault="009210FB">
      <w:pPr>
        <w:pStyle w:val="Index1"/>
        <w:tabs>
          <w:tab w:val="right" w:leader="dot" w:pos="4310"/>
        </w:tabs>
        <w:rPr>
          <w:noProof/>
        </w:rPr>
      </w:pPr>
      <w:r>
        <w:rPr>
          <w:noProof/>
        </w:rPr>
        <w:t>ZIS Global, 251</w:t>
      </w:r>
    </w:p>
    <w:p w:rsidR="009210FB" w:rsidRDefault="009210FB">
      <w:pPr>
        <w:pStyle w:val="Index1"/>
        <w:tabs>
          <w:tab w:val="right" w:leader="dot" w:pos="4310"/>
        </w:tabs>
        <w:rPr>
          <w:noProof/>
        </w:rPr>
      </w:pPr>
      <w:r w:rsidRPr="007E7886">
        <w:rPr>
          <w:b/>
          <w:noProof/>
        </w:rPr>
        <w:lastRenderedPageBreak/>
        <w:t>ZIS(1, Global</w:t>
      </w:r>
      <w:r>
        <w:rPr>
          <w:noProof/>
        </w:rPr>
        <w:t>, 198</w:t>
      </w:r>
    </w:p>
    <w:p w:rsidR="009210FB" w:rsidRDefault="009210FB">
      <w:pPr>
        <w:pStyle w:val="Index1"/>
        <w:tabs>
          <w:tab w:val="right" w:leader="dot" w:pos="4310"/>
        </w:tabs>
        <w:rPr>
          <w:noProof/>
        </w:rPr>
      </w:pPr>
      <w:r w:rsidRPr="007E7886">
        <w:rPr>
          <w:b/>
          <w:noProof/>
        </w:rPr>
        <w:t>ZIS(2, Global</w:t>
      </w:r>
      <w:r>
        <w:rPr>
          <w:noProof/>
        </w:rPr>
        <w:t>, 198</w:t>
      </w:r>
    </w:p>
    <w:p w:rsidR="009210FB" w:rsidRDefault="009210FB">
      <w:pPr>
        <w:pStyle w:val="Index1"/>
        <w:tabs>
          <w:tab w:val="right" w:leader="dot" w:pos="4310"/>
        </w:tabs>
        <w:rPr>
          <w:noProof/>
        </w:rPr>
      </w:pPr>
      <w:r w:rsidRPr="007E7886">
        <w:rPr>
          <w:b/>
          <w:noProof/>
        </w:rPr>
        <w:t>ZIS(3.22, Global</w:t>
      </w:r>
      <w:r>
        <w:rPr>
          <w:noProof/>
        </w:rPr>
        <w:t>, 198</w:t>
      </w:r>
    </w:p>
    <w:p w:rsidR="009210FB" w:rsidRDefault="009210FB">
      <w:pPr>
        <w:pStyle w:val="Index1"/>
        <w:tabs>
          <w:tab w:val="right" w:leader="dot" w:pos="4310"/>
        </w:tabs>
        <w:rPr>
          <w:noProof/>
        </w:rPr>
      </w:pPr>
      <w:r>
        <w:rPr>
          <w:noProof/>
        </w:rPr>
        <w:t>ZISL Global, 235</w:t>
      </w:r>
    </w:p>
    <w:p w:rsidR="009210FB" w:rsidRDefault="009210FB">
      <w:pPr>
        <w:pStyle w:val="Index1"/>
        <w:tabs>
          <w:tab w:val="right" w:leader="dot" w:pos="4310"/>
        </w:tabs>
        <w:rPr>
          <w:noProof/>
        </w:rPr>
      </w:pPr>
      <w:r w:rsidRPr="007E7886">
        <w:rPr>
          <w:noProof/>
        </w:rPr>
        <w:t>ZISQUIT Variable</w:t>
      </w:r>
      <w:r>
        <w:rPr>
          <w:noProof/>
        </w:rPr>
        <w:t>, 200</w:t>
      </w:r>
    </w:p>
    <w:p w:rsidR="009210FB" w:rsidRDefault="009210FB">
      <w:pPr>
        <w:pStyle w:val="Index1"/>
        <w:tabs>
          <w:tab w:val="right" w:leader="dot" w:pos="4310"/>
        </w:tabs>
        <w:rPr>
          <w:noProof/>
        </w:rPr>
      </w:pPr>
      <w:r w:rsidRPr="007E7886">
        <w:rPr>
          <w:noProof/>
        </w:rPr>
        <w:t>ZOSF Nodes</w:t>
      </w:r>
      <w:r>
        <w:rPr>
          <w:noProof/>
        </w:rPr>
        <w:t>, 306</w:t>
      </w:r>
    </w:p>
    <w:p w:rsidR="009210FB" w:rsidRDefault="009210FB">
      <w:pPr>
        <w:pStyle w:val="Index1"/>
        <w:tabs>
          <w:tab w:val="right" w:leader="dot" w:pos="4310"/>
        </w:tabs>
        <w:rPr>
          <w:noProof/>
        </w:rPr>
      </w:pPr>
      <w:r w:rsidRPr="007E7886">
        <w:rPr>
          <w:noProof/>
        </w:rPr>
        <w:t>ZOSF(”VOL”) Node</w:t>
      </w:r>
      <w:r>
        <w:rPr>
          <w:noProof/>
        </w:rPr>
        <w:t>, 258</w:t>
      </w:r>
    </w:p>
    <w:p w:rsidR="009210FB" w:rsidRDefault="009210FB">
      <w:pPr>
        <w:pStyle w:val="Index1"/>
        <w:tabs>
          <w:tab w:val="right" w:leader="dot" w:pos="4310"/>
        </w:tabs>
        <w:rPr>
          <w:noProof/>
        </w:rPr>
      </w:pPr>
      <w:r>
        <w:rPr>
          <w:noProof/>
        </w:rPr>
        <w:t>ZSTU Routine, 263</w:t>
      </w:r>
    </w:p>
    <w:p w:rsidR="009210FB" w:rsidRDefault="009210FB">
      <w:pPr>
        <w:pStyle w:val="Index1"/>
        <w:tabs>
          <w:tab w:val="right" w:leader="dot" w:pos="4310"/>
        </w:tabs>
        <w:rPr>
          <w:noProof/>
        </w:rPr>
      </w:pPr>
      <w:r>
        <w:rPr>
          <w:noProof/>
        </w:rPr>
        <w:t>ZTCPU Variable, 267</w:t>
      </w:r>
    </w:p>
    <w:p w:rsidR="009210FB" w:rsidRDefault="009210FB">
      <w:pPr>
        <w:pStyle w:val="Index1"/>
        <w:tabs>
          <w:tab w:val="right" w:leader="dot" w:pos="4310"/>
        </w:tabs>
        <w:rPr>
          <w:noProof/>
        </w:rPr>
      </w:pPr>
      <w:r>
        <w:rPr>
          <w:noProof/>
        </w:rPr>
        <w:t>ZTER Global, 185, 188</w:t>
      </w:r>
    </w:p>
    <w:p w:rsidR="009210FB" w:rsidRDefault="009210FB">
      <w:pPr>
        <w:pStyle w:val="Index1"/>
        <w:tabs>
          <w:tab w:val="right" w:leader="dot" w:pos="4310"/>
        </w:tabs>
        <w:rPr>
          <w:noProof/>
        </w:rPr>
      </w:pPr>
      <w:r>
        <w:rPr>
          <w:noProof/>
        </w:rPr>
        <w:t>ZTER* Routines, 185</w:t>
      </w:r>
    </w:p>
    <w:p w:rsidR="009210FB" w:rsidRDefault="009210FB">
      <w:pPr>
        <w:pStyle w:val="Index1"/>
        <w:tabs>
          <w:tab w:val="right" w:leader="dot" w:pos="4310"/>
        </w:tabs>
        <w:rPr>
          <w:noProof/>
        </w:rPr>
      </w:pPr>
      <w:r w:rsidRPr="007E7886">
        <w:rPr>
          <w:rFonts w:ascii="Times" w:hAnsi="Times"/>
          <w:noProof/>
        </w:rPr>
        <w:t>ZTLOAD API</w:t>
      </w:r>
      <w:r>
        <w:rPr>
          <w:noProof/>
        </w:rPr>
        <w:t>, 235, 245, 246, 303</w:t>
      </w:r>
    </w:p>
    <w:p w:rsidR="009210FB" w:rsidRDefault="009210FB">
      <w:pPr>
        <w:pStyle w:val="Index1"/>
        <w:tabs>
          <w:tab w:val="right" w:leader="dot" w:pos="4310"/>
        </w:tabs>
        <w:rPr>
          <w:noProof/>
        </w:rPr>
      </w:pPr>
      <w:r>
        <w:rPr>
          <w:noProof/>
        </w:rPr>
        <w:t>ZTM TaskMan Namespace, 249</w:t>
      </w:r>
    </w:p>
    <w:p w:rsidR="009210FB" w:rsidRDefault="009210FB">
      <w:pPr>
        <w:pStyle w:val="Index1"/>
        <w:tabs>
          <w:tab w:val="right" w:leader="dot" w:pos="4310"/>
        </w:tabs>
        <w:rPr>
          <w:noProof/>
        </w:rPr>
      </w:pPr>
      <w:r w:rsidRPr="007E7886">
        <w:rPr>
          <w:noProof/>
        </w:rPr>
        <w:t>ZTMOVE Utility</w:t>
      </w:r>
    </w:p>
    <w:p w:rsidR="009210FB" w:rsidRDefault="009210FB">
      <w:pPr>
        <w:pStyle w:val="Index2"/>
        <w:tabs>
          <w:tab w:val="right" w:leader="dot" w:pos="4310"/>
        </w:tabs>
        <w:rPr>
          <w:noProof/>
        </w:rPr>
      </w:pPr>
      <w:r w:rsidRPr="007E7886">
        <w:rPr>
          <w:noProof/>
        </w:rPr>
        <w:t>Toolkit</w:t>
      </w:r>
      <w:r>
        <w:rPr>
          <w:noProof/>
        </w:rPr>
        <w:t>, 303</w:t>
      </w:r>
    </w:p>
    <w:p w:rsidR="009210FB" w:rsidRDefault="009210FB">
      <w:pPr>
        <w:pStyle w:val="Index1"/>
        <w:tabs>
          <w:tab w:val="right" w:leader="dot" w:pos="4310"/>
        </w:tabs>
        <w:rPr>
          <w:noProof/>
        </w:rPr>
      </w:pPr>
      <w:r>
        <w:rPr>
          <w:noProof/>
        </w:rPr>
        <w:t>ZTMQ Security Key, 252, 275, 277, 278</w:t>
      </w:r>
    </w:p>
    <w:p w:rsidR="009210FB" w:rsidRDefault="009210FB">
      <w:pPr>
        <w:pStyle w:val="Index1"/>
        <w:tabs>
          <w:tab w:val="right" w:leader="dot" w:pos="4310"/>
        </w:tabs>
        <w:rPr>
          <w:noProof/>
        </w:rPr>
      </w:pPr>
      <w:r>
        <w:rPr>
          <w:noProof/>
        </w:rPr>
        <w:t>ZTMQUEUABLE OPTIONS Menu, 45, 51, 226, 288, 289</w:t>
      </w:r>
    </w:p>
    <w:p w:rsidR="009210FB" w:rsidRDefault="009210FB">
      <w:pPr>
        <w:pStyle w:val="Index1"/>
        <w:tabs>
          <w:tab w:val="right" w:leader="dot" w:pos="4310"/>
        </w:tabs>
        <w:rPr>
          <w:noProof/>
        </w:rPr>
      </w:pPr>
      <w:r w:rsidRPr="007E7886">
        <w:rPr>
          <w:noProof/>
        </w:rPr>
        <w:t>ZTMSH Routine</w:t>
      </w:r>
      <w:r>
        <w:rPr>
          <w:noProof/>
        </w:rPr>
        <w:t>, 265</w:t>
      </w:r>
    </w:p>
    <w:p w:rsidR="009210FB" w:rsidRDefault="009210FB">
      <w:pPr>
        <w:pStyle w:val="Index1"/>
        <w:tabs>
          <w:tab w:val="right" w:leader="dot" w:pos="4310"/>
        </w:tabs>
        <w:rPr>
          <w:noProof/>
        </w:rPr>
      </w:pPr>
      <w:r>
        <w:rPr>
          <w:noProof/>
        </w:rPr>
        <w:t>ZTMSWDCL.COM, 272</w:t>
      </w:r>
    </w:p>
    <w:p w:rsidR="009210FB" w:rsidRDefault="009210FB">
      <w:pPr>
        <w:pStyle w:val="Index1"/>
        <w:tabs>
          <w:tab w:val="right" w:leader="dot" w:pos="4310"/>
        </w:tabs>
        <w:rPr>
          <w:noProof/>
        </w:rPr>
      </w:pPr>
      <w:r>
        <w:rPr>
          <w:noProof/>
        </w:rPr>
        <w:t>ZTMWDCL.COM, 271</w:t>
      </w:r>
    </w:p>
    <w:p w:rsidR="009210FB" w:rsidRDefault="009210FB">
      <w:pPr>
        <w:pStyle w:val="Index1"/>
        <w:tabs>
          <w:tab w:val="right" w:leader="dot" w:pos="4310"/>
        </w:tabs>
        <w:rPr>
          <w:noProof/>
        </w:rPr>
      </w:pPr>
      <w:r>
        <w:rPr>
          <w:noProof/>
        </w:rPr>
        <w:t>ZTQPARAM Variable, 292</w:t>
      </w:r>
    </w:p>
    <w:p w:rsidR="009210FB" w:rsidRDefault="009210FB">
      <w:pPr>
        <w:pStyle w:val="Index1"/>
        <w:tabs>
          <w:tab w:val="right" w:leader="dot" w:pos="4310"/>
        </w:tabs>
        <w:rPr>
          <w:noProof/>
        </w:rPr>
      </w:pPr>
      <w:r>
        <w:rPr>
          <w:noProof/>
        </w:rPr>
        <w:t>ZTSCH Global, 245, 249, 251, 259, 263, 290, 297, 302</w:t>
      </w:r>
    </w:p>
    <w:p w:rsidR="009210FB" w:rsidRDefault="009210FB">
      <w:pPr>
        <w:pStyle w:val="Index1"/>
        <w:tabs>
          <w:tab w:val="right" w:leader="dot" w:pos="4310"/>
        </w:tabs>
        <w:rPr>
          <w:noProof/>
        </w:rPr>
      </w:pPr>
      <w:r>
        <w:rPr>
          <w:noProof/>
        </w:rPr>
        <w:t>ZTSK Global, 245, 249, 259, 263, 275, 288, 301, 302</w:t>
      </w:r>
    </w:p>
    <w:p w:rsidR="009210FB" w:rsidRDefault="009210FB">
      <w:pPr>
        <w:pStyle w:val="Index1"/>
        <w:tabs>
          <w:tab w:val="right" w:leader="dot" w:pos="4310"/>
        </w:tabs>
        <w:rPr>
          <w:noProof/>
        </w:rPr>
      </w:pPr>
      <w:r>
        <w:rPr>
          <w:noProof/>
        </w:rPr>
        <w:t>ZTSK(task #, 0) Node, 251</w:t>
      </w:r>
    </w:p>
    <w:p w:rsidR="009210FB" w:rsidRDefault="009210FB">
      <w:pPr>
        <w:pStyle w:val="Index1"/>
        <w:tabs>
          <w:tab w:val="right" w:leader="dot" w:pos="4310"/>
        </w:tabs>
        <w:rPr>
          <w:noProof/>
        </w:rPr>
      </w:pPr>
      <w:r>
        <w:rPr>
          <w:noProof/>
        </w:rPr>
        <w:t>ZTSK(task#,.3) Node, 251</w:t>
      </w:r>
    </w:p>
    <w:p w:rsidR="009210FB" w:rsidRDefault="009210FB">
      <w:pPr>
        <w:pStyle w:val="Index1"/>
        <w:tabs>
          <w:tab w:val="right" w:leader="dot" w:pos="4310"/>
        </w:tabs>
        <w:rPr>
          <w:noProof/>
        </w:rPr>
      </w:pPr>
      <w:r w:rsidRPr="007E7886">
        <w:rPr>
          <w:noProof/>
        </w:rPr>
        <w:t>ZTSTOP Variable</w:t>
      </w:r>
      <w:r>
        <w:rPr>
          <w:noProof/>
        </w:rPr>
        <w:t>, 303</w:t>
      </w:r>
    </w:p>
    <w:p w:rsidR="009210FB" w:rsidRDefault="009210FB">
      <w:pPr>
        <w:pStyle w:val="Index1"/>
        <w:tabs>
          <w:tab w:val="right" w:leader="dot" w:pos="4310"/>
        </w:tabs>
        <w:rPr>
          <w:noProof/>
        </w:rPr>
      </w:pPr>
      <w:r>
        <w:rPr>
          <w:noProof/>
        </w:rPr>
        <w:t>ZU Routine, 24</w:t>
      </w:r>
    </w:p>
    <w:p w:rsidR="009210FB" w:rsidRDefault="009210FB">
      <w:pPr>
        <w:pStyle w:val="Index1"/>
        <w:tabs>
          <w:tab w:val="right" w:leader="dot" w:pos="4310"/>
        </w:tabs>
        <w:rPr>
          <w:noProof/>
        </w:rPr>
      </w:pPr>
      <w:r w:rsidRPr="007E7886">
        <w:rPr>
          <w:b/>
          <w:noProof/>
        </w:rPr>
        <w:t>ZUA(3.05 Global</w:t>
      </w:r>
      <w:r>
        <w:rPr>
          <w:noProof/>
        </w:rPr>
        <w:t>, 52</w:t>
      </w:r>
    </w:p>
    <w:p w:rsidR="009210FB" w:rsidRDefault="009210FB" w:rsidP="00AD2BEB">
      <w:pPr>
        <w:pStyle w:val="BodyText"/>
        <w:rPr>
          <w:noProof/>
        </w:rPr>
        <w:sectPr w:rsidR="009210FB" w:rsidSect="009210FB">
          <w:type w:val="continuous"/>
          <w:pgSz w:w="12240" w:h="15840" w:code="1"/>
          <w:pgMar w:top="1440" w:right="1440" w:bottom="1440" w:left="1440" w:header="720" w:footer="720" w:gutter="0"/>
          <w:paperSrc w:first="104" w:other="104"/>
          <w:cols w:num="2" w:space="720"/>
          <w:titlePg/>
        </w:sectPr>
      </w:pPr>
    </w:p>
    <w:p w:rsidR="00047338" w:rsidRDefault="00E63A8B" w:rsidP="00AD2BEB">
      <w:pPr>
        <w:pStyle w:val="BodyText"/>
      </w:pPr>
      <w:r>
        <w:lastRenderedPageBreak/>
        <w:fldChar w:fldCharType="end"/>
      </w:r>
    </w:p>
    <w:p w:rsidR="0077056B" w:rsidRDefault="0077056B">
      <w:pPr>
        <w:pStyle w:val="BodyText"/>
      </w:pPr>
    </w:p>
    <w:sectPr w:rsidR="0077056B" w:rsidSect="009210FB">
      <w:type w:val="continuous"/>
      <w:pgSz w:w="12240" w:h="15840" w:code="1"/>
      <w:pgMar w:top="1440" w:right="1440" w:bottom="1440" w:left="1440" w:header="720" w:footer="720" w:gutter="0"/>
      <w:paperSrc w:first="104" w:other="104"/>
      <w:cols w:space="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58FE" w:rsidRDefault="00F358FE">
      <w:r>
        <w:separator/>
      </w:r>
    </w:p>
  </w:endnote>
  <w:endnote w:type="continuationSeparator" w:id="0">
    <w:p w:rsidR="00F358FE" w:rsidRDefault="00F358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Bold">
    <w:altName w:val="Arial"/>
    <w:panose1 w:val="020B07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r_symbol">
    <w:panose1 w:val="020B0609020202020204"/>
    <w:charset w:val="02"/>
    <w:family w:val="modern"/>
    <w:pitch w:val="fixed"/>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rsidP="003C22A4">
    <w:pPr>
      <w:pStyle w:val="Footer"/>
    </w:pPr>
    <w:r>
      <w:t>July 1995</w:t>
    </w:r>
    <w:r>
      <w:tab/>
      <w:t>Kernel 8.0 &amp; Kernel Toolkit 7.3 Systems Management Guide</w:t>
    </w:r>
    <w:r>
      <w:tab/>
    </w:r>
    <w:r>
      <w:pgNum/>
    </w:r>
  </w:p>
  <w:p w:rsidR="00A12E00" w:rsidRDefault="00A12E00" w:rsidP="003C22A4">
    <w:pPr>
      <w:pStyle w:val="Footer"/>
    </w:pPr>
    <w:r>
      <w:t xml:space="preserve">Revised </w:t>
    </w:r>
    <w:r>
      <w:rPr>
        <w:rStyle w:val="PageNumber"/>
      </w:rPr>
      <w:t>December 2006</w:t>
    </w:r>
    <w:r>
      <w:tab/>
      <w:t>Version 8.0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rsidP="003C22A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r>
      <w:rPr>
        <w:rStyle w:val="PageNumber"/>
      </w:rPr>
      <w:tab/>
    </w:r>
    <w:r>
      <w:t>Kernel</w:t>
    </w:r>
    <w:r>
      <w:tab/>
      <w:t>July 1995</w:t>
    </w:r>
  </w:p>
  <w:p w:rsidR="00A12E00" w:rsidRDefault="00A12E00" w:rsidP="003C22A4">
    <w:pPr>
      <w:pStyle w:val="Footer"/>
      <w:rPr>
        <w:rStyle w:val="PageNumber"/>
      </w:rPr>
    </w:pPr>
    <w:r>
      <w:tab/>
      <w:t>Systems Management Guide</w:t>
    </w:r>
    <w:r>
      <w:tab/>
    </w:r>
    <w:r>
      <w:rPr>
        <w:rStyle w:val="PageNumber"/>
      </w:rPr>
      <w:t>Revised April 2014</w:t>
    </w:r>
  </w:p>
  <w:p w:rsidR="00A12E00" w:rsidRDefault="00A12E00" w:rsidP="003C22A4">
    <w:pPr>
      <w:pStyle w:val="Footer"/>
    </w:pPr>
    <w:r>
      <w:rPr>
        <w:rStyle w:val="PageNumber"/>
      </w:rPr>
      <w:tab/>
    </w:r>
    <w:r>
      <w:t>Version 8.0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Pr="003617AD" w:rsidRDefault="00A12E00" w:rsidP="003C22A4">
    <w:pPr>
      <w:pStyle w:val="Footer"/>
    </w:pPr>
    <w:r w:rsidRPr="003617AD">
      <w:t>Kernel</w:t>
    </w:r>
    <w:r>
      <w:t xml:space="preserve"> 8.0 &amp; Kernel Toolkit 7.3</w:t>
    </w:r>
  </w:p>
  <w:p w:rsidR="00A12E00" w:rsidRPr="003617AD" w:rsidRDefault="00A12E00" w:rsidP="003C22A4">
    <w:pPr>
      <w:pStyle w:val="Footer"/>
    </w:pPr>
    <w:r w:rsidRPr="003617AD">
      <w:t>Systems Management Guide</w:t>
    </w:r>
    <w:r w:rsidRPr="003617AD">
      <w:tab/>
    </w:r>
    <w:r w:rsidRPr="003617AD">
      <w:pgNum/>
    </w:r>
    <w:r>
      <w:tab/>
      <w:t>March 2018</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rsidP="003C22A4">
    <w:pPr>
      <w:pStyle w:val="Footer"/>
      <w:rPr>
        <w:rStyle w:val="PageNumber"/>
      </w:rPr>
    </w:pPr>
    <w:r>
      <w:t>Kernel 8.0 &amp; Kernel Toolkit 7.3</w:t>
    </w:r>
  </w:p>
  <w:p w:rsidR="00A12E00" w:rsidRDefault="00A12E00" w:rsidP="003C22A4">
    <w:pPr>
      <w:pStyle w:val="Footer"/>
    </w:pPr>
    <w:r>
      <w:t>Systems Management Guide</w:t>
    </w:r>
    <w:r>
      <w:tab/>
    </w:r>
    <w:r>
      <w:rPr>
        <w:rStyle w:val="PageNumber"/>
      </w:rPr>
      <w:fldChar w:fldCharType="begin"/>
    </w:r>
    <w:r>
      <w:rPr>
        <w:rStyle w:val="PageNumber"/>
      </w:rPr>
      <w:instrText xml:space="preserve"> PAGE </w:instrText>
    </w:r>
    <w:r>
      <w:rPr>
        <w:rStyle w:val="PageNumber"/>
      </w:rPr>
      <w:fldChar w:fldCharType="separate"/>
    </w:r>
    <w:r w:rsidR="009210FB">
      <w:rPr>
        <w:rStyle w:val="PageNumber"/>
        <w:noProof/>
      </w:rPr>
      <w:t>383</w:t>
    </w:r>
    <w:r>
      <w:rPr>
        <w:rStyle w:val="PageNumber"/>
      </w:rPr>
      <w:fldChar w:fldCharType="end"/>
    </w:r>
    <w:r>
      <w:rPr>
        <w:rStyle w:val="PageNumber"/>
      </w:rPr>
      <w:tab/>
      <w:t>March 2018</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rsidP="003C22A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580</w:t>
    </w:r>
    <w:r>
      <w:rPr>
        <w:rStyle w:val="PageNumber"/>
      </w:rPr>
      <w:fldChar w:fldCharType="end"/>
    </w:r>
    <w:r>
      <w:tab/>
      <w:t>Kernel</w:t>
    </w:r>
    <w:r>
      <w:tab/>
      <w:t>July 1995</w:t>
    </w:r>
  </w:p>
  <w:p w:rsidR="00A12E00" w:rsidRDefault="00A12E00" w:rsidP="003C22A4">
    <w:pPr>
      <w:pStyle w:val="Footer"/>
      <w:rPr>
        <w:rStyle w:val="PageNumber"/>
      </w:rPr>
    </w:pPr>
    <w:r>
      <w:tab/>
      <w:t>Systems Management Guide</w:t>
    </w:r>
    <w:r>
      <w:tab/>
      <w:t xml:space="preserve">Revised </w:t>
    </w:r>
    <w:r>
      <w:rPr>
        <w:rStyle w:val="PageNumber"/>
      </w:rPr>
      <w:t>April 2014</w:t>
    </w:r>
  </w:p>
  <w:p w:rsidR="00A12E00" w:rsidRDefault="00A12E00" w:rsidP="003C22A4">
    <w:pPr>
      <w:pStyle w:val="Footer"/>
    </w:pPr>
    <w:r>
      <w:rPr>
        <w:rStyle w:val="PageNumber"/>
      </w:rPr>
      <w:tab/>
    </w:r>
    <w:r>
      <w:t>Version 8.0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58FE" w:rsidRDefault="00F358FE">
      <w:r>
        <w:separator/>
      </w:r>
    </w:p>
  </w:footnote>
  <w:footnote w:type="continuationSeparator" w:id="0">
    <w:p w:rsidR="00F358FE" w:rsidRDefault="00F358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ind w:right="720"/>
    </w:pPr>
    <w:r>
      <w:t>Preface</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r>
      <w:t>Signon/Security: User Interface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r>
      <w:t>Signon/Security: System Management</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r>
      <w:t>File Access Security</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r>
      <w:t>Electronic Signatures</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r>
      <w:t>DEA ePCS Utility</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r>
      <w:t>Revision History</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r>
      <w:t>Menu Manager: User Interface</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r>
      <w:t>Security Keys</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r>
      <w:t>Secure Menu Delegation</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r>
      <w:t>Alerts</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r>
      <w:t>Server Options</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rsidP="00092149">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r>
      <w:t>Help Processor</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r>
      <w:t>Error Processing</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r>
      <w:t>Device Handler: User Interface</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r>
      <w:t>Device Handler: System Management</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r>
      <w:t>Host Files</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r>
      <w:t>Figures and Tables</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r>
      <w:t>Spooling</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r>
      <w:t>Special Devices</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r>
      <w:t>TaskMan: User Interface</w: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r>
      <w:t>TaskMan: System Management—Overview</w: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r>
      <w:t>TaskMan: System Management—Configuration</w: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r>
      <w:t>TaskMan: System Management—Operation</w: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r>
      <w:t>KIDS: System Management—Installations</w: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r>
      <w:t>KIDS: System Management—Utilities</w: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r>
      <w:t>Multi-Term Look-Up (MTLU)</w: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r>
      <w:t>Glossary</w: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r>
      <w:t>Orientation</w: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r>
      <w:t>Index</w: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r>
      <w:t>Introduction</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2E00" w:rsidRDefault="00A12E0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BAE62C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928B34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0854FA8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298BD1E"/>
    <w:lvl w:ilvl="0">
      <w:start w:val="1"/>
      <w:numFmt w:val="lowerLetter"/>
      <w:pStyle w:val="ListNumber2"/>
      <w:lvlText w:val="%1."/>
      <w:lvlJc w:val="left"/>
      <w:pPr>
        <w:ind w:left="720" w:hanging="360"/>
      </w:pPr>
    </w:lvl>
  </w:abstractNum>
  <w:abstractNum w:abstractNumId="4">
    <w:nsid w:val="FFFFFF82"/>
    <w:multiLevelType w:val="singleLevel"/>
    <w:tmpl w:val="CBA06ABC"/>
    <w:lvl w:ilvl="0">
      <w:start w:val="1"/>
      <w:numFmt w:val="bullet"/>
      <w:lvlText w:val=""/>
      <w:lvlJc w:val="left"/>
      <w:pPr>
        <w:ind w:left="1440" w:hanging="360"/>
      </w:pPr>
      <w:rPr>
        <w:rFonts w:ascii="Symbol" w:hAnsi="Symbol" w:hint="default"/>
      </w:rPr>
    </w:lvl>
  </w:abstractNum>
  <w:abstractNum w:abstractNumId="5">
    <w:nsid w:val="FFFFFF83"/>
    <w:multiLevelType w:val="singleLevel"/>
    <w:tmpl w:val="48C08080"/>
    <w:lvl w:ilvl="0">
      <w:start w:val="1"/>
      <w:numFmt w:val="bullet"/>
      <w:lvlText w:val="o"/>
      <w:lvlJc w:val="left"/>
      <w:pPr>
        <w:ind w:left="1080" w:hanging="360"/>
      </w:pPr>
      <w:rPr>
        <w:rFonts w:ascii="Courier New" w:hAnsi="Courier New" w:cs="Courier New" w:hint="default"/>
      </w:rPr>
    </w:lvl>
  </w:abstractNum>
  <w:abstractNum w:abstractNumId="6">
    <w:nsid w:val="FFFFFF88"/>
    <w:multiLevelType w:val="singleLevel"/>
    <w:tmpl w:val="63F2CB88"/>
    <w:lvl w:ilvl="0">
      <w:start w:val="1"/>
      <w:numFmt w:val="decimal"/>
      <w:pStyle w:val="ListNumber"/>
      <w:lvlText w:val="%1."/>
      <w:lvlJc w:val="left"/>
      <w:pPr>
        <w:tabs>
          <w:tab w:val="num" w:pos="360"/>
        </w:tabs>
        <w:ind w:left="360" w:hanging="360"/>
      </w:pPr>
      <w:rPr>
        <w:b w:val="0"/>
      </w:rPr>
    </w:lvl>
  </w:abstractNum>
  <w:abstractNum w:abstractNumId="7">
    <w:nsid w:val="FFFFFF89"/>
    <w:multiLevelType w:val="singleLevel"/>
    <w:tmpl w:val="E65AAE16"/>
    <w:lvl w:ilvl="0">
      <w:start w:val="1"/>
      <w:numFmt w:val="bullet"/>
      <w:pStyle w:val="ListBullet"/>
      <w:lvlText w:val=""/>
      <w:lvlJc w:val="left"/>
      <w:pPr>
        <w:tabs>
          <w:tab w:val="num" w:pos="720"/>
        </w:tabs>
        <w:ind w:left="720" w:hanging="360"/>
      </w:pPr>
      <w:rPr>
        <w:rFonts w:ascii="Symbol" w:hAnsi="Symbol" w:hint="default"/>
      </w:rPr>
    </w:lvl>
  </w:abstractNum>
  <w:abstractNum w:abstractNumId="8">
    <w:nsid w:val="103C022D"/>
    <w:multiLevelType w:val="hybridMultilevel"/>
    <w:tmpl w:val="C86C6FF0"/>
    <w:lvl w:ilvl="0" w:tplc="9588024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4B37E5"/>
    <w:multiLevelType w:val="hybridMultilevel"/>
    <w:tmpl w:val="AF06F1B8"/>
    <w:lvl w:ilvl="0" w:tplc="AABEBB3C">
      <w:start w:val="1"/>
      <w:numFmt w:val="bullet"/>
      <w:pStyle w:val="NoteListBullet"/>
      <w:lvlText w:val=""/>
      <w:lvlJc w:val="left"/>
      <w:pPr>
        <w:tabs>
          <w:tab w:val="num" w:pos="720"/>
        </w:tabs>
        <w:ind w:left="720" w:hanging="360"/>
      </w:pPr>
      <w:rPr>
        <w:rFonts w:ascii="Symbol" w:hAnsi="Symbol" w:hint="default"/>
        <w:sz w:val="20"/>
      </w:rPr>
    </w:lvl>
    <w:lvl w:ilvl="1" w:tplc="80188BA4" w:tentative="1">
      <w:start w:val="1"/>
      <w:numFmt w:val="bullet"/>
      <w:lvlText w:val="o"/>
      <w:lvlJc w:val="left"/>
      <w:pPr>
        <w:tabs>
          <w:tab w:val="num" w:pos="1440"/>
        </w:tabs>
        <w:ind w:left="1440" w:hanging="360"/>
      </w:pPr>
      <w:rPr>
        <w:rFonts w:ascii="Courier New" w:hAnsi="Courier New" w:hint="default"/>
        <w:sz w:val="20"/>
      </w:rPr>
    </w:lvl>
    <w:lvl w:ilvl="2" w:tplc="85D254D8" w:tentative="1">
      <w:start w:val="1"/>
      <w:numFmt w:val="bullet"/>
      <w:lvlText w:val=""/>
      <w:lvlJc w:val="left"/>
      <w:pPr>
        <w:tabs>
          <w:tab w:val="num" w:pos="2160"/>
        </w:tabs>
        <w:ind w:left="2160" w:hanging="360"/>
      </w:pPr>
      <w:rPr>
        <w:rFonts w:ascii="Wingdings" w:hAnsi="Wingdings" w:hint="default"/>
        <w:sz w:val="20"/>
      </w:rPr>
    </w:lvl>
    <w:lvl w:ilvl="3" w:tplc="39443D9A" w:tentative="1">
      <w:start w:val="1"/>
      <w:numFmt w:val="bullet"/>
      <w:lvlText w:val=""/>
      <w:lvlJc w:val="left"/>
      <w:pPr>
        <w:tabs>
          <w:tab w:val="num" w:pos="2880"/>
        </w:tabs>
        <w:ind w:left="2880" w:hanging="360"/>
      </w:pPr>
      <w:rPr>
        <w:rFonts w:ascii="Wingdings" w:hAnsi="Wingdings" w:hint="default"/>
        <w:sz w:val="20"/>
      </w:rPr>
    </w:lvl>
    <w:lvl w:ilvl="4" w:tplc="A7C241EE" w:tentative="1">
      <w:start w:val="1"/>
      <w:numFmt w:val="bullet"/>
      <w:lvlText w:val=""/>
      <w:lvlJc w:val="left"/>
      <w:pPr>
        <w:tabs>
          <w:tab w:val="num" w:pos="3600"/>
        </w:tabs>
        <w:ind w:left="3600" w:hanging="360"/>
      </w:pPr>
      <w:rPr>
        <w:rFonts w:ascii="Wingdings" w:hAnsi="Wingdings" w:hint="default"/>
        <w:sz w:val="20"/>
      </w:rPr>
    </w:lvl>
    <w:lvl w:ilvl="5" w:tplc="9EEC3B74" w:tentative="1">
      <w:start w:val="1"/>
      <w:numFmt w:val="bullet"/>
      <w:lvlText w:val=""/>
      <w:lvlJc w:val="left"/>
      <w:pPr>
        <w:tabs>
          <w:tab w:val="num" w:pos="4320"/>
        </w:tabs>
        <w:ind w:left="4320" w:hanging="360"/>
      </w:pPr>
      <w:rPr>
        <w:rFonts w:ascii="Wingdings" w:hAnsi="Wingdings" w:hint="default"/>
        <w:sz w:val="20"/>
      </w:rPr>
    </w:lvl>
    <w:lvl w:ilvl="6" w:tplc="41AE060A" w:tentative="1">
      <w:start w:val="1"/>
      <w:numFmt w:val="bullet"/>
      <w:lvlText w:val=""/>
      <w:lvlJc w:val="left"/>
      <w:pPr>
        <w:tabs>
          <w:tab w:val="num" w:pos="5040"/>
        </w:tabs>
        <w:ind w:left="5040" w:hanging="360"/>
      </w:pPr>
      <w:rPr>
        <w:rFonts w:ascii="Wingdings" w:hAnsi="Wingdings" w:hint="default"/>
        <w:sz w:val="20"/>
      </w:rPr>
    </w:lvl>
    <w:lvl w:ilvl="7" w:tplc="23583CE6" w:tentative="1">
      <w:start w:val="1"/>
      <w:numFmt w:val="bullet"/>
      <w:lvlText w:val=""/>
      <w:lvlJc w:val="left"/>
      <w:pPr>
        <w:tabs>
          <w:tab w:val="num" w:pos="5760"/>
        </w:tabs>
        <w:ind w:left="5760" w:hanging="360"/>
      </w:pPr>
      <w:rPr>
        <w:rFonts w:ascii="Wingdings" w:hAnsi="Wingdings" w:hint="default"/>
        <w:sz w:val="20"/>
      </w:rPr>
    </w:lvl>
    <w:lvl w:ilvl="8" w:tplc="C3E84A66"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8F383A"/>
    <w:multiLevelType w:val="hybridMultilevel"/>
    <w:tmpl w:val="2CB449B4"/>
    <w:lvl w:ilvl="0" w:tplc="CBA8ABAA">
      <w:start w:val="1"/>
      <w:numFmt w:val="upperRoman"/>
      <w:pStyle w:val="HeadingSectio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E40BEE"/>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47C22813"/>
    <w:multiLevelType w:val="hybridMultilevel"/>
    <w:tmpl w:val="A4B66182"/>
    <w:lvl w:ilvl="0" w:tplc="C5D891C8">
      <w:start w:val="1"/>
      <w:numFmt w:val="bullet"/>
      <w:pStyle w:val="TableListBullet2"/>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nsid w:val="4A9B5DE6"/>
    <w:multiLevelType w:val="hybridMultilevel"/>
    <w:tmpl w:val="9FF28498"/>
    <w:lvl w:ilvl="0" w:tplc="FBEE88A2">
      <w:start w:val="1"/>
      <w:numFmt w:val="bullet"/>
      <w:pStyle w:val="TableLsitBullet2"/>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nsid w:val="4E9C7098"/>
    <w:multiLevelType w:val="hybridMultilevel"/>
    <w:tmpl w:val="760E871C"/>
    <w:lvl w:ilvl="0" w:tplc="C5D891C8">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nsid w:val="50244025"/>
    <w:multiLevelType w:val="hybridMultilevel"/>
    <w:tmpl w:val="52E0E466"/>
    <w:lvl w:ilvl="0" w:tplc="099025F0">
      <w:start w:val="1"/>
      <w:numFmt w:val="bullet"/>
      <w:lvlText w:val=""/>
      <w:lvlJc w:val="left"/>
      <w:pPr>
        <w:tabs>
          <w:tab w:val="num" w:pos="720"/>
        </w:tabs>
        <w:ind w:left="720" w:hanging="360"/>
      </w:pPr>
      <w:rPr>
        <w:rFonts w:ascii="Symbol" w:hAnsi="Symbol" w:hint="default"/>
      </w:rPr>
    </w:lvl>
    <w:lvl w:ilvl="1" w:tplc="79B2278E">
      <w:start w:val="1"/>
      <w:numFmt w:val="bullet"/>
      <w:pStyle w:val="ListBullet2"/>
      <w:lvlText w:val="o"/>
      <w:lvlJc w:val="left"/>
      <w:pPr>
        <w:ind w:left="1440" w:hanging="360"/>
      </w:pPr>
      <w:rPr>
        <w:rFonts w:ascii="Courier New" w:hAnsi="Courier New" w:cs="Courier New" w:hint="default"/>
      </w:rPr>
    </w:lvl>
    <w:lvl w:ilvl="2" w:tplc="5B80BB52">
      <w:start w:val="1"/>
      <w:numFmt w:val="bullet"/>
      <w:pStyle w:val="ListBullet3"/>
      <w:lvlText w:val="–"/>
      <w:lvlJc w:val="left"/>
      <w:pPr>
        <w:ind w:left="2160" w:hanging="360"/>
      </w:pPr>
      <w:rPr>
        <w:rFonts w:ascii="Times New Roman" w:hAnsi="Times New Roman" w:cs="Times New Roman"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6">
    <w:nsid w:val="599B4C49"/>
    <w:multiLevelType w:val="hybridMultilevel"/>
    <w:tmpl w:val="5712C1F6"/>
    <w:lvl w:ilvl="0" w:tplc="7168FFD0">
      <w:start w:val="1"/>
      <w:numFmt w:val="bullet"/>
      <w:pStyle w:val="APITableList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nsid w:val="5C03298B"/>
    <w:multiLevelType w:val="hybridMultilevel"/>
    <w:tmpl w:val="2812A2EA"/>
    <w:lvl w:ilvl="0" w:tplc="79C60DC4">
      <w:start w:val="1"/>
      <w:numFmt w:val="bullet"/>
      <w:pStyle w:val="ListBullet4"/>
      <w:lvlText w:val=""/>
      <w:lvlJc w:val="left"/>
      <w:pPr>
        <w:ind w:left="1080" w:hanging="360"/>
      </w:pPr>
      <w:rPr>
        <w:rFonts w:ascii="Wingdings" w:hAnsi="Wingdings"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18">
    <w:nsid w:val="6C1E11DE"/>
    <w:multiLevelType w:val="multilevel"/>
    <w:tmpl w:val="93F4953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nsid w:val="74E6689B"/>
    <w:multiLevelType w:val="hybridMultilevel"/>
    <w:tmpl w:val="9A88FC9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0">
    <w:nsid w:val="7A6E2D69"/>
    <w:multiLevelType w:val="hybridMultilevel"/>
    <w:tmpl w:val="94249C6E"/>
    <w:lvl w:ilvl="0" w:tplc="5E8ECD5A">
      <w:start w:val="1"/>
      <w:numFmt w:val="bullet"/>
      <w:pStyle w:val="APITableListBullet2"/>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1">
    <w:nsid w:val="7D3F2522"/>
    <w:multiLevelType w:val="hybridMultilevel"/>
    <w:tmpl w:val="8E5026B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6"/>
  </w:num>
  <w:num w:numId="3">
    <w:abstractNumId w:val="3"/>
  </w:num>
  <w:num w:numId="4">
    <w:abstractNumId w:val="2"/>
  </w:num>
  <w:num w:numId="5">
    <w:abstractNumId w:val="1"/>
  </w:num>
  <w:num w:numId="6">
    <w:abstractNumId w:val="0"/>
  </w:num>
  <w:num w:numId="7">
    <w:abstractNumId w:val="18"/>
  </w:num>
  <w:num w:numId="8">
    <w:abstractNumId w:val="10"/>
  </w:num>
  <w:num w:numId="9">
    <w:abstractNumId w:val="12"/>
  </w:num>
  <w:num w:numId="10">
    <w:abstractNumId w:val="6"/>
    <w:lvlOverride w:ilvl="0">
      <w:startOverride w:val="1"/>
    </w:lvlOverride>
  </w:num>
  <w:num w:numId="11">
    <w:abstractNumId w:val="6"/>
    <w:lvlOverride w:ilvl="0">
      <w:startOverride w:val="1"/>
    </w:lvlOverride>
  </w:num>
  <w:num w:numId="12">
    <w:abstractNumId w:val="6"/>
    <w:lvlOverride w:ilvl="0">
      <w:startOverride w:val="1"/>
    </w:lvlOverride>
  </w:num>
  <w:num w:numId="13">
    <w:abstractNumId w:val="6"/>
    <w:lvlOverride w:ilvl="0">
      <w:startOverride w:val="1"/>
    </w:lvlOverride>
  </w:num>
  <w:num w:numId="14">
    <w:abstractNumId w:val="6"/>
    <w:lvlOverride w:ilvl="0">
      <w:startOverride w:val="1"/>
    </w:lvlOverride>
  </w:num>
  <w:num w:numId="15">
    <w:abstractNumId w:val="6"/>
    <w:lvlOverride w:ilvl="0">
      <w:startOverride w:val="1"/>
    </w:lvlOverride>
  </w:num>
  <w:num w:numId="16">
    <w:abstractNumId w:val="6"/>
    <w:lvlOverride w:ilvl="0">
      <w:startOverride w:val="1"/>
    </w:lvlOverride>
  </w:num>
  <w:num w:numId="17">
    <w:abstractNumId w:val="7"/>
  </w:num>
  <w:num w:numId="18">
    <w:abstractNumId w:val="9"/>
  </w:num>
  <w:num w:numId="19">
    <w:abstractNumId w:val="6"/>
    <w:lvlOverride w:ilvl="0">
      <w:startOverride w:val="1"/>
    </w:lvlOverride>
  </w:num>
  <w:num w:numId="20">
    <w:abstractNumId w:val="3"/>
    <w:lvlOverride w:ilvl="0">
      <w:startOverride w:val="1"/>
    </w:lvlOverride>
  </w:num>
  <w:num w:numId="21">
    <w:abstractNumId w:val="6"/>
    <w:lvlOverride w:ilvl="0">
      <w:startOverride w:val="1"/>
    </w:lvlOverride>
  </w:num>
  <w:num w:numId="22">
    <w:abstractNumId w:val="6"/>
    <w:lvlOverride w:ilvl="0">
      <w:startOverride w:val="1"/>
    </w:lvlOverride>
  </w:num>
  <w:num w:numId="23">
    <w:abstractNumId w:val="6"/>
    <w:lvlOverride w:ilvl="0">
      <w:startOverride w:val="1"/>
    </w:lvlOverride>
  </w:num>
  <w:num w:numId="24">
    <w:abstractNumId w:val="6"/>
    <w:lvlOverride w:ilvl="0">
      <w:startOverride w:val="1"/>
    </w:lvlOverride>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11"/>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6"/>
    <w:lvlOverride w:ilvl="0">
      <w:startOverride w:val="1"/>
    </w:lvlOverride>
  </w:num>
  <w:num w:numId="36">
    <w:abstractNumId w:val="6"/>
    <w:lvlOverride w:ilvl="0">
      <w:startOverride w:val="1"/>
    </w:lvlOverride>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6"/>
    <w:lvlOverride w:ilvl="0">
      <w:startOverride w:val="1"/>
    </w:lvlOverride>
  </w:num>
  <w:num w:numId="40">
    <w:abstractNumId w:val="6"/>
    <w:lvlOverride w:ilvl="0">
      <w:startOverride w:val="1"/>
    </w:lvlOverride>
  </w:num>
  <w:num w:numId="41">
    <w:abstractNumId w:val="15"/>
  </w:num>
  <w:num w:numId="42">
    <w:abstractNumId w:val="17"/>
  </w:num>
  <w:num w:numId="43">
    <w:abstractNumId w:val="6"/>
    <w:lvlOverride w:ilvl="0">
      <w:startOverride w:val="1"/>
    </w:lvlOverride>
  </w:num>
  <w:num w:numId="44">
    <w:abstractNumId w:val="6"/>
    <w:lvlOverride w:ilvl="0">
      <w:startOverride w:val="1"/>
    </w:lvlOverride>
  </w:num>
  <w:num w:numId="45">
    <w:abstractNumId w:val="6"/>
    <w:lvlOverride w:ilvl="0">
      <w:startOverride w:val="1"/>
    </w:lvlOverride>
  </w:num>
  <w:num w:numId="46">
    <w:abstractNumId w:val="6"/>
    <w:lvlOverride w:ilvl="0">
      <w:startOverride w:val="1"/>
    </w:lvlOverride>
  </w:num>
  <w:num w:numId="47">
    <w:abstractNumId w:val="6"/>
    <w:lvlOverride w:ilvl="0">
      <w:startOverride w:val="1"/>
    </w:lvlOverride>
  </w:num>
  <w:num w:numId="48">
    <w:abstractNumId w:val="3"/>
    <w:lvlOverride w:ilvl="0">
      <w:startOverride w:val="1"/>
    </w:lvlOverride>
  </w:num>
  <w:num w:numId="49">
    <w:abstractNumId w:val="19"/>
  </w:num>
  <w:num w:numId="50">
    <w:abstractNumId w:val="14"/>
  </w:num>
  <w:num w:numId="51">
    <w:abstractNumId w:val="13"/>
  </w:num>
  <w:num w:numId="52">
    <w:abstractNumId w:val="20"/>
  </w:num>
  <w:num w:numId="53">
    <w:abstractNumId w:val="16"/>
  </w:num>
  <w:num w:numId="54">
    <w:abstractNumId w:val="5"/>
  </w:num>
  <w:num w:numId="55">
    <w:abstractNumId w:val="4"/>
  </w:num>
  <w:num w:numId="56">
    <w:abstractNumId w:val="21"/>
  </w:num>
  <w:num w:numId="57">
    <w:abstractNumId w:val="6"/>
    <w:lvlOverride w:ilvl="0">
      <w:startOverride w:val="1"/>
    </w:lvlOverride>
  </w:num>
  <w:num w:numId="58">
    <w:abstractNumId w:val="6"/>
    <w:lvlOverride w:ilvl="0">
      <w:startOverride w:val="1"/>
    </w:lvlOverride>
  </w:num>
  <w:num w:numId="59">
    <w:abstractNumId w:val="6"/>
    <w:lvlOverride w:ilvl="0">
      <w:startOverride w:val="1"/>
    </w:lvlOverride>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stylePaneFormatFilter w:val="3824" w:allStyles="0" w:customStyles="0" w:latentStyles="1"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6B73"/>
    <w:rsid w:val="00000FA4"/>
    <w:rsid w:val="000015C6"/>
    <w:rsid w:val="000016A7"/>
    <w:rsid w:val="00001B65"/>
    <w:rsid w:val="00001DAE"/>
    <w:rsid w:val="000035DE"/>
    <w:rsid w:val="00003C8E"/>
    <w:rsid w:val="00003F27"/>
    <w:rsid w:val="00004FE1"/>
    <w:rsid w:val="000062CD"/>
    <w:rsid w:val="00007C23"/>
    <w:rsid w:val="000112A3"/>
    <w:rsid w:val="0001176F"/>
    <w:rsid w:val="000118CE"/>
    <w:rsid w:val="0001240C"/>
    <w:rsid w:val="000148D1"/>
    <w:rsid w:val="0001532E"/>
    <w:rsid w:val="00015F6E"/>
    <w:rsid w:val="00016127"/>
    <w:rsid w:val="00017039"/>
    <w:rsid w:val="000171BC"/>
    <w:rsid w:val="000204D4"/>
    <w:rsid w:val="000212D9"/>
    <w:rsid w:val="0002136F"/>
    <w:rsid w:val="00022423"/>
    <w:rsid w:val="00023491"/>
    <w:rsid w:val="00023836"/>
    <w:rsid w:val="000238CD"/>
    <w:rsid w:val="0002444A"/>
    <w:rsid w:val="000253E2"/>
    <w:rsid w:val="0002577A"/>
    <w:rsid w:val="00026178"/>
    <w:rsid w:val="00026411"/>
    <w:rsid w:val="000301D1"/>
    <w:rsid w:val="00030244"/>
    <w:rsid w:val="00030AC5"/>
    <w:rsid w:val="0003194E"/>
    <w:rsid w:val="00032908"/>
    <w:rsid w:val="00032B77"/>
    <w:rsid w:val="00033333"/>
    <w:rsid w:val="0003525D"/>
    <w:rsid w:val="00035997"/>
    <w:rsid w:val="00036F78"/>
    <w:rsid w:val="00037065"/>
    <w:rsid w:val="00037B44"/>
    <w:rsid w:val="00040A7D"/>
    <w:rsid w:val="0004168F"/>
    <w:rsid w:val="0004232C"/>
    <w:rsid w:val="0004328D"/>
    <w:rsid w:val="00043E3F"/>
    <w:rsid w:val="000459D5"/>
    <w:rsid w:val="00045CEA"/>
    <w:rsid w:val="00045D66"/>
    <w:rsid w:val="00045DF9"/>
    <w:rsid w:val="00046427"/>
    <w:rsid w:val="00046D03"/>
    <w:rsid w:val="0004731D"/>
    <w:rsid w:val="00047338"/>
    <w:rsid w:val="00047AC1"/>
    <w:rsid w:val="000503B3"/>
    <w:rsid w:val="000511B7"/>
    <w:rsid w:val="000511FE"/>
    <w:rsid w:val="000519ED"/>
    <w:rsid w:val="00052341"/>
    <w:rsid w:val="000534DE"/>
    <w:rsid w:val="0005409D"/>
    <w:rsid w:val="00056996"/>
    <w:rsid w:val="00056D2C"/>
    <w:rsid w:val="000573E0"/>
    <w:rsid w:val="00057B2D"/>
    <w:rsid w:val="00060E73"/>
    <w:rsid w:val="0006190B"/>
    <w:rsid w:val="00061E2E"/>
    <w:rsid w:val="000620C3"/>
    <w:rsid w:val="0006311B"/>
    <w:rsid w:val="00063635"/>
    <w:rsid w:val="00063A75"/>
    <w:rsid w:val="00064BBC"/>
    <w:rsid w:val="00066064"/>
    <w:rsid w:val="000675B7"/>
    <w:rsid w:val="000678CA"/>
    <w:rsid w:val="000679DE"/>
    <w:rsid w:val="00071F70"/>
    <w:rsid w:val="00072D9D"/>
    <w:rsid w:val="00073120"/>
    <w:rsid w:val="0007377F"/>
    <w:rsid w:val="00073E6A"/>
    <w:rsid w:val="000750DB"/>
    <w:rsid w:val="00075C74"/>
    <w:rsid w:val="00075DF7"/>
    <w:rsid w:val="000764B2"/>
    <w:rsid w:val="0007663F"/>
    <w:rsid w:val="000769BF"/>
    <w:rsid w:val="000774E6"/>
    <w:rsid w:val="00077907"/>
    <w:rsid w:val="00077A3D"/>
    <w:rsid w:val="00077B08"/>
    <w:rsid w:val="00080C98"/>
    <w:rsid w:val="0008192B"/>
    <w:rsid w:val="000825A6"/>
    <w:rsid w:val="000825EB"/>
    <w:rsid w:val="00082CFB"/>
    <w:rsid w:val="000835E2"/>
    <w:rsid w:val="00083C64"/>
    <w:rsid w:val="00083EFF"/>
    <w:rsid w:val="00084226"/>
    <w:rsid w:val="000851AE"/>
    <w:rsid w:val="0008650D"/>
    <w:rsid w:val="00086677"/>
    <w:rsid w:val="000867B8"/>
    <w:rsid w:val="00086D86"/>
    <w:rsid w:val="0008719A"/>
    <w:rsid w:val="00091E8B"/>
    <w:rsid w:val="00092149"/>
    <w:rsid w:val="000931D4"/>
    <w:rsid w:val="00093A97"/>
    <w:rsid w:val="00093F1D"/>
    <w:rsid w:val="000940A3"/>
    <w:rsid w:val="00094F70"/>
    <w:rsid w:val="000954E5"/>
    <w:rsid w:val="00095886"/>
    <w:rsid w:val="00095CB6"/>
    <w:rsid w:val="0009692A"/>
    <w:rsid w:val="00097C20"/>
    <w:rsid w:val="00097E0C"/>
    <w:rsid w:val="000A0CD8"/>
    <w:rsid w:val="000A121A"/>
    <w:rsid w:val="000A31D9"/>
    <w:rsid w:val="000A3CF3"/>
    <w:rsid w:val="000A4873"/>
    <w:rsid w:val="000A5246"/>
    <w:rsid w:val="000A59D8"/>
    <w:rsid w:val="000A5F01"/>
    <w:rsid w:val="000A5F8D"/>
    <w:rsid w:val="000A61FC"/>
    <w:rsid w:val="000A639F"/>
    <w:rsid w:val="000A727F"/>
    <w:rsid w:val="000A77F5"/>
    <w:rsid w:val="000A7ABF"/>
    <w:rsid w:val="000A7EC8"/>
    <w:rsid w:val="000B0977"/>
    <w:rsid w:val="000B2161"/>
    <w:rsid w:val="000B2F03"/>
    <w:rsid w:val="000B31A0"/>
    <w:rsid w:val="000B3559"/>
    <w:rsid w:val="000B3BD0"/>
    <w:rsid w:val="000B415E"/>
    <w:rsid w:val="000B5EBB"/>
    <w:rsid w:val="000B6056"/>
    <w:rsid w:val="000B73B0"/>
    <w:rsid w:val="000B7D08"/>
    <w:rsid w:val="000C08A6"/>
    <w:rsid w:val="000C0AEB"/>
    <w:rsid w:val="000C0F99"/>
    <w:rsid w:val="000C162A"/>
    <w:rsid w:val="000C4387"/>
    <w:rsid w:val="000C4FF9"/>
    <w:rsid w:val="000C654E"/>
    <w:rsid w:val="000C66DC"/>
    <w:rsid w:val="000C6A66"/>
    <w:rsid w:val="000C6C25"/>
    <w:rsid w:val="000C7D23"/>
    <w:rsid w:val="000D1094"/>
    <w:rsid w:val="000D1935"/>
    <w:rsid w:val="000D1952"/>
    <w:rsid w:val="000D2CC3"/>
    <w:rsid w:val="000D3281"/>
    <w:rsid w:val="000D5125"/>
    <w:rsid w:val="000D7264"/>
    <w:rsid w:val="000E07C7"/>
    <w:rsid w:val="000E0918"/>
    <w:rsid w:val="000E263B"/>
    <w:rsid w:val="000E2DE7"/>
    <w:rsid w:val="000E3717"/>
    <w:rsid w:val="000E3DD9"/>
    <w:rsid w:val="000E4294"/>
    <w:rsid w:val="000E5334"/>
    <w:rsid w:val="000E5AC6"/>
    <w:rsid w:val="000E6357"/>
    <w:rsid w:val="000E6516"/>
    <w:rsid w:val="000E65C7"/>
    <w:rsid w:val="000E6640"/>
    <w:rsid w:val="000E6714"/>
    <w:rsid w:val="000E763C"/>
    <w:rsid w:val="000E76A3"/>
    <w:rsid w:val="000E78A6"/>
    <w:rsid w:val="000E7C2C"/>
    <w:rsid w:val="000F010E"/>
    <w:rsid w:val="000F0217"/>
    <w:rsid w:val="000F099F"/>
    <w:rsid w:val="000F1863"/>
    <w:rsid w:val="000F1C56"/>
    <w:rsid w:val="000F2035"/>
    <w:rsid w:val="000F3AA7"/>
    <w:rsid w:val="000F4783"/>
    <w:rsid w:val="000F5188"/>
    <w:rsid w:val="000F5C8A"/>
    <w:rsid w:val="000F5CAA"/>
    <w:rsid w:val="000F6238"/>
    <w:rsid w:val="000F64FB"/>
    <w:rsid w:val="000F67B1"/>
    <w:rsid w:val="000F701D"/>
    <w:rsid w:val="000F7A84"/>
    <w:rsid w:val="001006AE"/>
    <w:rsid w:val="00100E3E"/>
    <w:rsid w:val="00100EBA"/>
    <w:rsid w:val="00101015"/>
    <w:rsid w:val="00101102"/>
    <w:rsid w:val="001015EE"/>
    <w:rsid w:val="00102148"/>
    <w:rsid w:val="001021A1"/>
    <w:rsid w:val="00102244"/>
    <w:rsid w:val="00102904"/>
    <w:rsid w:val="00103078"/>
    <w:rsid w:val="00103255"/>
    <w:rsid w:val="00104686"/>
    <w:rsid w:val="001047A3"/>
    <w:rsid w:val="00104C11"/>
    <w:rsid w:val="00104E7C"/>
    <w:rsid w:val="001060F7"/>
    <w:rsid w:val="00106CBD"/>
    <w:rsid w:val="001070D3"/>
    <w:rsid w:val="0010713B"/>
    <w:rsid w:val="001073A4"/>
    <w:rsid w:val="00107A70"/>
    <w:rsid w:val="00107D39"/>
    <w:rsid w:val="00110582"/>
    <w:rsid w:val="0011066A"/>
    <w:rsid w:val="00112007"/>
    <w:rsid w:val="00112032"/>
    <w:rsid w:val="00112DF5"/>
    <w:rsid w:val="00113509"/>
    <w:rsid w:val="00113758"/>
    <w:rsid w:val="00113AE7"/>
    <w:rsid w:val="0012028D"/>
    <w:rsid w:val="001203F3"/>
    <w:rsid w:val="001207D3"/>
    <w:rsid w:val="00122174"/>
    <w:rsid w:val="00122466"/>
    <w:rsid w:val="00122836"/>
    <w:rsid w:val="001228AC"/>
    <w:rsid w:val="001234A5"/>
    <w:rsid w:val="001236B7"/>
    <w:rsid w:val="00124E1A"/>
    <w:rsid w:val="00124E9A"/>
    <w:rsid w:val="001262AA"/>
    <w:rsid w:val="00127267"/>
    <w:rsid w:val="00127810"/>
    <w:rsid w:val="00130332"/>
    <w:rsid w:val="00131188"/>
    <w:rsid w:val="00131570"/>
    <w:rsid w:val="00132588"/>
    <w:rsid w:val="001325F9"/>
    <w:rsid w:val="00134583"/>
    <w:rsid w:val="001345E8"/>
    <w:rsid w:val="001351A3"/>
    <w:rsid w:val="001355A8"/>
    <w:rsid w:val="00135F73"/>
    <w:rsid w:val="0013662C"/>
    <w:rsid w:val="00137052"/>
    <w:rsid w:val="00137196"/>
    <w:rsid w:val="00137CCC"/>
    <w:rsid w:val="001407C5"/>
    <w:rsid w:val="0014089D"/>
    <w:rsid w:val="00141955"/>
    <w:rsid w:val="001430BA"/>
    <w:rsid w:val="00143253"/>
    <w:rsid w:val="001434FA"/>
    <w:rsid w:val="001439E8"/>
    <w:rsid w:val="00143C6F"/>
    <w:rsid w:val="00143E72"/>
    <w:rsid w:val="0014406A"/>
    <w:rsid w:val="0014454C"/>
    <w:rsid w:val="00144A3B"/>
    <w:rsid w:val="00144D29"/>
    <w:rsid w:val="00145F8B"/>
    <w:rsid w:val="001461D4"/>
    <w:rsid w:val="001462DC"/>
    <w:rsid w:val="00146B16"/>
    <w:rsid w:val="00147F38"/>
    <w:rsid w:val="001503B9"/>
    <w:rsid w:val="001507E8"/>
    <w:rsid w:val="00150CE2"/>
    <w:rsid w:val="0015207B"/>
    <w:rsid w:val="00152D73"/>
    <w:rsid w:val="0015399A"/>
    <w:rsid w:val="001563D9"/>
    <w:rsid w:val="0016026E"/>
    <w:rsid w:val="001603AF"/>
    <w:rsid w:val="00160F1D"/>
    <w:rsid w:val="00161D5A"/>
    <w:rsid w:val="001623BE"/>
    <w:rsid w:val="00162F9E"/>
    <w:rsid w:val="00163FC6"/>
    <w:rsid w:val="00164A6B"/>
    <w:rsid w:val="00164D06"/>
    <w:rsid w:val="00164F5A"/>
    <w:rsid w:val="00165414"/>
    <w:rsid w:val="0016612E"/>
    <w:rsid w:val="001669D0"/>
    <w:rsid w:val="001670A4"/>
    <w:rsid w:val="001675D6"/>
    <w:rsid w:val="00167764"/>
    <w:rsid w:val="00167BC8"/>
    <w:rsid w:val="00167F52"/>
    <w:rsid w:val="0017082E"/>
    <w:rsid w:val="00170879"/>
    <w:rsid w:val="00171CBF"/>
    <w:rsid w:val="001734AA"/>
    <w:rsid w:val="0017369D"/>
    <w:rsid w:val="00173855"/>
    <w:rsid w:val="0017391D"/>
    <w:rsid w:val="00174097"/>
    <w:rsid w:val="001763C3"/>
    <w:rsid w:val="00177FE6"/>
    <w:rsid w:val="001809C7"/>
    <w:rsid w:val="00180A0F"/>
    <w:rsid w:val="00180DE0"/>
    <w:rsid w:val="00181005"/>
    <w:rsid w:val="001825B8"/>
    <w:rsid w:val="0018399D"/>
    <w:rsid w:val="00184AB4"/>
    <w:rsid w:val="00184F03"/>
    <w:rsid w:val="00184F63"/>
    <w:rsid w:val="00186B1D"/>
    <w:rsid w:val="001871A9"/>
    <w:rsid w:val="00187518"/>
    <w:rsid w:val="00190747"/>
    <w:rsid w:val="00191B45"/>
    <w:rsid w:val="00191E9D"/>
    <w:rsid w:val="001921DD"/>
    <w:rsid w:val="001939DD"/>
    <w:rsid w:val="00194775"/>
    <w:rsid w:val="001954F9"/>
    <w:rsid w:val="00195E9E"/>
    <w:rsid w:val="0019647C"/>
    <w:rsid w:val="00196BA4"/>
    <w:rsid w:val="00197C13"/>
    <w:rsid w:val="00197D2A"/>
    <w:rsid w:val="001A1318"/>
    <w:rsid w:val="001A1A24"/>
    <w:rsid w:val="001A2F8F"/>
    <w:rsid w:val="001A3550"/>
    <w:rsid w:val="001A3BEC"/>
    <w:rsid w:val="001A3EBE"/>
    <w:rsid w:val="001A4479"/>
    <w:rsid w:val="001A4C5C"/>
    <w:rsid w:val="001A4D3A"/>
    <w:rsid w:val="001A6613"/>
    <w:rsid w:val="001A6DB3"/>
    <w:rsid w:val="001A7D04"/>
    <w:rsid w:val="001B0B4F"/>
    <w:rsid w:val="001B12F1"/>
    <w:rsid w:val="001B1B5C"/>
    <w:rsid w:val="001B1EDF"/>
    <w:rsid w:val="001B2490"/>
    <w:rsid w:val="001B2762"/>
    <w:rsid w:val="001B2E8D"/>
    <w:rsid w:val="001B4A3A"/>
    <w:rsid w:val="001B4F59"/>
    <w:rsid w:val="001B5792"/>
    <w:rsid w:val="001B5B5E"/>
    <w:rsid w:val="001B6751"/>
    <w:rsid w:val="001B6D0F"/>
    <w:rsid w:val="001B6F4D"/>
    <w:rsid w:val="001B6F98"/>
    <w:rsid w:val="001B71FE"/>
    <w:rsid w:val="001B7EB0"/>
    <w:rsid w:val="001C13AC"/>
    <w:rsid w:val="001C1A27"/>
    <w:rsid w:val="001C2E44"/>
    <w:rsid w:val="001C35FC"/>
    <w:rsid w:val="001C38D8"/>
    <w:rsid w:val="001C3E7F"/>
    <w:rsid w:val="001C479D"/>
    <w:rsid w:val="001C4FFE"/>
    <w:rsid w:val="001C5F32"/>
    <w:rsid w:val="001C6034"/>
    <w:rsid w:val="001C6636"/>
    <w:rsid w:val="001C68A2"/>
    <w:rsid w:val="001D0F13"/>
    <w:rsid w:val="001D15BA"/>
    <w:rsid w:val="001D1C7C"/>
    <w:rsid w:val="001D2EEF"/>
    <w:rsid w:val="001D2F59"/>
    <w:rsid w:val="001D462A"/>
    <w:rsid w:val="001D68B7"/>
    <w:rsid w:val="001D6B73"/>
    <w:rsid w:val="001D79C0"/>
    <w:rsid w:val="001E0967"/>
    <w:rsid w:val="001E0F84"/>
    <w:rsid w:val="001E14C1"/>
    <w:rsid w:val="001E1760"/>
    <w:rsid w:val="001E2AA6"/>
    <w:rsid w:val="001E35A2"/>
    <w:rsid w:val="001E4511"/>
    <w:rsid w:val="001E5992"/>
    <w:rsid w:val="001E5B4E"/>
    <w:rsid w:val="001E6037"/>
    <w:rsid w:val="001E63CC"/>
    <w:rsid w:val="001E6F64"/>
    <w:rsid w:val="001E71D8"/>
    <w:rsid w:val="001E7556"/>
    <w:rsid w:val="001E7D72"/>
    <w:rsid w:val="001F0F9D"/>
    <w:rsid w:val="001F113C"/>
    <w:rsid w:val="001F29EB"/>
    <w:rsid w:val="001F34FA"/>
    <w:rsid w:val="001F4CF3"/>
    <w:rsid w:val="001F4F83"/>
    <w:rsid w:val="001F5118"/>
    <w:rsid w:val="001F5BF5"/>
    <w:rsid w:val="001F5D98"/>
    <w:rsid w:val="001F6C52"/>
    <w:rsid w:val="001F74AB"/>
    <w:rsid w:val="001F791B"/>
    <w:rsid w:val="001F7DEC"/>
    <w:rsid w:val="0020054B"/>
    <w:rsid w:val="002009F0"/>
    <w:rsid w:val="00201BE9"/>
    <w:rsid w:val="00203349"/>
    <w:rsid w:val="00204B3D"/>
    <w:rsid w:val="00205731"/>
    <w:rsid w:val="002058D2"/>
    <w:rsid w:val="00206BD8"/>
    <w:rsid w:val="0020752F"/>
    <w:rsid w:val="00210918"/>
    <w:rsid w:val="00210DF9"/>
    <w:rsid w:val="00211455"/>
    <w:rsid w:val="0021158D"/>
    <w:rsid w:val="002115C4"/>
    <w:rsid w:val="00211648"/>
    <w:rsid w:val="002120E8"/>
    <w:rsid w:val="0021231B"/>
    <w:rsid w:val="00212C88"/>
    <w:rsid w:val="002135FE"/>
    <w:rsid w:val="00214980"/>
    <w:rsid w:val="00214C27"/>
    <w:rsid w:val="00214F31"/>
    <w:rsid w:val="00215A14"/>
    <w:rsid w:val="00216111"/>
    <w:rsid w:val="00216C27"/>
    <w:rsid w:val="00217036"/>
    <w:rsid w:val="002170BF"/>
    <w:rsid w:val="00217782"/>
    <w:rsid w:val="00217ADD"/>
    <w:rsid w:val="00220537"/>
    <w:rsid w:val="00220B1B"/>
    <w:rsid w:val="0022205A"/>
    <w:rsid w:val="002231B8"/>
    <w:rsid w:val="002231E4"/>
    <w:rsid w:val="00224521"/>
    <w:rsid w:val="00224F46"/>
    <w:rsid w:val="00225D04"/>
    <w:rsid w:val="00225FC3"/>
    <w:rsid w:val="002266BB"/>
    <w:rsid w:val="00227A91"/>
    <w:rsid w:val="00230884"/>
    <w:rsid w:val="00233685"/>
    <w:rsid w:val="00233EE7"/>
    <w:rsid w:val="002345BB"/>
    <w:rsid w:val="00234CFB"/>
    <w:rsid w:val="0023527A"/>
    <w:rsid w:val="00235B45"/>
    <w:rsid w:val="002372DC"/>
    <w:rsid w:val="00237DC3"/>
    <w:rsid w:val="00240FB0"/>
    <w:rsid w:val="002419C8"/>
    <w:rsid w:val="002427C7"/>
    <w:rsid w:val="00243393"/>
    <w:rsid w:val="00244DC0"/>
    <w:rsid w:val="002450B4"/>
    <w:rsid w:val="00245AB0"/>
    <w:rsid w:val="00245CC1"/>
    <w:rsid w:val="002462DB"/>
    <w:rsid w:val="00247E9D"/>
    <w:rsid w:val="00250083"/>
    <w:rsid w:val="0025076F"/>
    <w:rsid w:val="002522DA"/>
    <w:rsid w:val="00253E97"/>
    <w:rsid w:val="0025459C"/>
    <w:rsid w:val="00256391"/>
    <w:rsid w:val="00256A6D"/>
    <w:rsid w:val="00256A83"/>
    <w:rsid w:val="002603AF"/>
    <w:rsid w:val="00260554"/>
    <w:rsid w:val="002605E5"/>
    <w:rsid w:val="00260CF0"/>
    <w:rsid w:val="002610B2"/>
    <w:rsid w:val="002620C6"/>
    <w:rsid w:val="00263271"/>
    <w:rsid w:val="002634D1"/>
    <w:rsid w:val="00263A3A"/>
    <w:rsid w:val="00264957"/>
    <w:rsid w:val="0026584B"/>
    <w:rsid w:val="002664D4"/>
    <w:rsid w:val="00267DE3"/>
    <w:rsid w:val="002706A9"/>
    <w:rsid w:val="0027087F"/>
    <w:rsid w:val="00270CF0"/>
    <w:rsid w:val="0027177C"/>
    <w:rsid w:val="002719A0"/>
    <w:rsid w:val="00271CD5"/>
    <w:rsid w:val="00271D5B"/>
    <w:rsid w:val="00271D7B"/>
    <w:rsid w:val="002729AB"/>
    <w:rsid w:val="002729E1"/>
    <w:rsid w:val="00272A4B"/>
    <w:rsid w:val="002732ED"/>
    <w:rsid w:val="00273E58"/>
    <w:rsid w:val="00274CF1"/>
    <w:rsid w:val="002752EC"/>
    <w:rsid w:val="00275515"/>
    <w:rsid w:val="002767B0"/>
    <w:rsid w:val="00276EDE"/>
    <w:rsid w:val="00280E8D"/>
    <w:rsid w:val="00281FE1"/>
    <w:rsid w:val="00282289"/>
    <w:rsid w:val="00284573"/>
    <w:rsid w:val="0028523B"/>
    <w:rsid w:val="00285347"/>
    <w:rsid w:val="00285660"/>
    <w:rsid w:val="00285A30"/>
    <w:rsid w:val="00286AAE"/>
    <w:rsid w:val="00286B77"/>
    <w:rsid w:val="002872DC"/>
    <w:rsid w:val="00287DAA"/>
    <w:rsid w:val="00290205"/>
    <w:rsid w:val="00290381"/>
    <w:rsid w:val="00291BB7"/>
    <w:rsid w:val="00291EE9"/>
    <w:rsid w:val="002951C3"/>
    <w:rsid w:val="00295A33"/>
    <w:rsid w:val="002977D7"/>
    <w:rsid w:val="002A11EC"/>
    <w:rsid w:val="002A261A"/>
    <w:rsid w:val="002A2F15"/>
    <w:rsid w:val="002A384D"/>
    <w:rsid w:val="002A3897"/>
    <w:rsid w:val="002A3AB8"/>
    <w:rsid w:val="002A3AC1"/>
    <w:rsid w:val="002A3C77"/>
    <w:rsid w:val="002A3EF0"/>
    <w:rsid w:val="002A4305"/>
    <w:rsid w:val="002A450B"/>
    <w:rsid w:val="002A53B1"/>
    <w:rsid w:val="002A579C"/>
    <w:rsid w:val="002A65A3"/>
    <w:rsid w:val="002A6C84"/>
    <w:rsid w:val="002A72EE"/>
    <w:rsid w:val="002A7696"/>
    <w:rsid w:val="002B0597"/>
    <w:rsid w:val="002B0651"/>
    <w:rsid w:val="002B0EAE"/>
    <w:rsid w:val="002B0F39"/>
    <w:rsid w:val="002B28C3"/>
    <w:rsid w:val="002B30F6"/>
    <w:rsid w:val="002B41F3"/>
    <w:rsid w:val="002B4ACF"/>
    <w:rsid w:val="002B4EB7"/>
    <w:rsid w:val="002B4F8D"/>
    <w:rsid w:val="002B5185"/>
    <w:rsid w:val="002B545F"/>
    <w:rsid w:val="002B576F"/>
    <w:rsid w:val="002B57A1"/>
    <w:rsid w:val="002B69A5"/>
    <w:rsid w:val="002B6A18"/>
    <w:rsid w:val="002B6AE0"/>
    <w:rsid w:val="002B6B44"/>
    <w:rsid w:val="002B7123"/>
    <w:rsid w:val="002B71B6"/>
    <w:rsid w:val="002B7D64"/>
    <w:rsid w:val="002C02F4"/>
    <w:rsid w:val="002C195D"/>
    <w:rsid w:val="002C376E"/>
    <w:rsid w:val="002C4B72"/>
    <w:rsid w:val="002C4E0B"/>
    <w:rsid w:val="002C5CEB"/>
    <w:rsid w:val="002C6B0D"/>
    <w:rsid w:val="002C70C6"/>
    <w:rsid w:val="002D0528"/>
    <w:rsid w:val="002D26EE"/>
    <w:rsid w:val="002D2D60"/>
    <w:rsid w:val="002D499D"/>
    <w:rsid w:val="002D4B2C"/>
    <w:rsid w:val="002D536E"/>
    <w:rsid w:val="002D6BD4"/>
    <w:rsid w:val="002D7579"/>
    <w:rsid w:val="002D7F3F"/>
    <w:rsid w:val="002E0233"/>
    <w:rsid w:val="002E0AA0"/>
    <w:rsid w:val="002E0E43"/>
    <w:rsid w:val="002E15BC"/>
    <w:rsid w:val="002E1A39"/>
    <w:rsid w:val="002E200F"/>
    <w:rsid w:val="002E23B1"/>
    <w:rsid w:val="002E4BCD"/>
    <w:rsid w:val="002E5743"/>
    <w:rsid w:val="002E6A5D"/>
    <w:rsid w:val="002E6D31"/>
    <w:rsid w:val="002F0B87"/>
    <w:rsid w:val="002F0E6A"/>
    <w:rsid w:val="002F139E"/>
    <w:rsid w:val="002F16E6"/>
    <w:rsid w:val="002F1A0C"/>
    <w:rsid w:val="002F1EAB"/>
    <w:rsid w:val="002F22D9"/>
    <w:rsid w:val="002F2633"/>
    <w:rsid w:val="002F27EC"/>
    <w:rsid w:val="002F2E7E"/>
    <w:rsid w:val="002F2EF5"/>
    <w:rsid w:val="002F3BA2"/>
    <w:rsid w:val="002F3DC2"/>
    <w:rsid w:val="002F3E0C"/>
    <w:rsid w:val="002F4249"/>
    <w:rsid w:val="002F4762"/>
    <w:rsid w:val="002F4C50"/>
    <w:rsid w:val="002F5995"/>
    <w:rsid w:val="002F670C"/>
    <w:rsid w:val="002F7289"/>
    <w:rsid w:val="002F7CBF"/>
    <w:rsid w:val="003008BC"/>
    <w:rsid w:val="0030203F"/>
    <w:rsid w:val="003027D7"/>
    <w:rsid w:val="00303F8F"/>
    <w:rsid w:val="00304C63"/>
    <w:rsid w:val="00304E16"/>
    <w:rsid w:val="0030592B"/>
    <w:rsid w:val="00307511"/>
    <w:rsid w:val="00307829"/>
    <w:rsid w:val="00310006"/>
    <w:rsid w:val="00310149"/>
    <w:rsid w:val="00312258"/>
    <w:rsid w:val="0031245D"/>
    <w:rsid w:val="00312721"/>
    <w:rsid w:val="00312995"/>
    <w:rsid w:val="00312CBF"/>
    <w:rsid w:val="0031387D"/>
    <w:rsid w:val="00313DB5"/>
    <w:rsid w:val="00316A31"/>
    <w:rsid w:val="003175E7"/>
    <w:rsid w:val="0031797F"/>
    <w:rsid w:val="00320388"/>
    <w:rsid w:val="003211C5"/>
    <w:rsid w:val="00321770"/>
    <w:rsid w:val="00321EEB"/>
    <w:rsid w:val="00322216"/>
    <w:rsid w:val="003222B9"/>
    <w:rsid w:val="0032261D"/>
    <w:rsid w:val="0032329F"/>
    <w:rsid w:val="003232E9"/>
    <w:rsid w:val="00324828"/>
    <w:rsid w:val="00325C1B"/>
    <w:rsid w:val="003266C2"/>
    <w:rsid w:val="00327B67"/>
    <w:rsid w:val="003302D2"/>
    <w:rsid w:val="00331C5E"/>
    <w:rsid w:val="00331C62"/>
    <w:rsid w:val="003341F3"/>
    <w:rsid w:val="003346C9"/>
    <w:rsid w:val="00335050"/>
    <w:rsid w:val="0033510F"/>
    <w:rsid w:val="00335A0C"/>
    <w:rsid w:val="003368D0"/>
    <w:rsid w:val="00336AF4"/>
    <w:rsid w:val="0033747C"/>
    <w:rsid w:val="00340720"/>
    <w:rsid w:val="00340F83"/>
    <w:rsid w:val="00341489"/>
    <w:rsid w:val="00342204"/>
    <w:rsid w:val="00343BE7"/>
    <w:rsid w:val="00343E83"/>
    <w:rsid w:val="00344345"/>
    <w:rsid w:val="00344DCC"/>
    <w:rsid w:val="0034663F"/>
    <w:rsid w:val="00346DFD"/>
    <w:rsid w:val="003478BD"/>
    <w:rsid w:val="00350EB5"/>
    <w:rsid w:val="003523E6"/>
    <w:rsid w:val="00353316"/>
    <w:rsid w:val="00353485"/>
    <w:rsid w:val="0035374A"/>
    <w:rsid w:val="00354803"/>
    <w:rsid w:val="00355410"/>
    <w:rsid w:val="003556B2"/>
    <w:rsid w:val="00355EC0"/>
    <w:rsid w:val="00356854"/>
    <w:rsid w:val="00356BE0"/>
    <w:rsid w:val="00360161"/>
    <w:rsid w:val="00360EB8"/>
    <w:rsid w:val="00360FFC"/>
    <w:rsid w:val="00361538"/>
    <w:rsid w:val="003617AD"/>
    <w:rsid w:val="00361A1E"/>
    <w:rsid w:val="0036209D"/>
    <w:rsid w:val="00362A27"/>
    <w:rsid w:val="00364288"/>
    <w:rsid w:val="00364CAC"/>
    <w:rsid w:val="00367B65"/>
    <w:rsid w:val="00367DC7"/>
    <w:rsid w:val="00370B82"/>
    <w:rsid w:val="00370DDD"/>
    <w:rsid w:val="00371057"/>
    <w:rsid w:val="003711BD"/>
    <w:rsid w:val="003711BF"/>
    <w:rsid w:val="00371BE9"/>
    <w:rsid w:val="003721CE"/>
    <w:rsid w:val="00372B6E"/>
    <w:rsid w:val="00374438"/>
    <w:rsid w:val="00374826"/>
    <w:rsid w:val="00374B6E"/>
    <w:rsid w:val="00375097"/>
    <w:rsid w:val="0037570F"/>
    <w:rsid w:val="00375AC3"/>
    <w:rsid w:val="00375C9B"/>
    <w:rsid w:val="003779E5"/>
    <w:rsid w:val="00380165"/>
    <w:rsid w:val="0038055B"/>
    <w:rsid w:val="00380BE2"/>
    <w:rsid w:val="00380C8D"/>
    <w:rsid w:val="00381859"/>
    <w:rsid w:val="00381C76"/>
    <w:rsid w:val="00381DF8"/>
    <w:rsid w:val="003828D2"/>
    <w:rsid w:val="00382CB6"/>
    <w:rsid w:val="0038350B"/>
    <w:rsid w:val="00384714"/>
    <w:rsid w:val="0038656A"/>
    <w:rsid w:val="00386CAD"/>
    <w:rsid w:val="0038754B"/>
    <w:rsid w:val="00387921"/>
    <w:rsid w:val="00387E35"/>
    <w:rsid w:val="00390526"/>
    <w:rsid w:val="00390E54"/>
    <w:rsid w:val="003914DF"/>
    <w:rsid w:val="00392A76"/>
    <w:rsid w:val="00393135"/>
    <w:rsid w:val="0039417E"/>
    <w:rsid w:val="00394880"/>
    <w:rsid w:val="00394B94"/>
    <w:rsid w:val="003952D3"/>
    <w:rsid w:val="00395E45"/>
    <w:rsid w:val="003A0DD5"/>
    <w:rsid w:val="003A1C86"/>
    <w:rsid w:val="003A2125"/>
    <w:rsid w:val="003A3074"/>
    <w:rsid w:val="003A3F33"/>
    <w:rsid w:val="003A54DA"/>
    <w:rsid w:val="003A553E"/>
    <w:rsid w:val="003A71B9"/>
    <w:rsid w:val="003A77A0"/>
    <w:rsid w:val="003A7E9A"/>
    <w:rsid w:val="003B1A6F"/>
    <w:rsid w:val="003B29B8"/>
    <w:rsid w:val="003B2A29"/>
    <w:rsid w:val="003B3054"/>
    <w:rsid w:val="003B39B7"/>
    <w:rsid w:val="003B3E18"/>
    <w:rsid w:val="003B3E7A"/>
    <w:rsid w:val="003B445E"/>
    <w:rsid w:val="003B5336"/>
    <w:rsid w:val="003B5F21"/>
    <w:rsid w:val="003B6FC7"/>
    <w:rsid w:val="003C00D7"/>
    <w:rsid w:val="003C22A4"/>
    <w:rsid w:val="003C3021"/>
    <w:rsid w:val="003C3678"/>
    <w:rsid w:val="003C36D0"/>
    <w:rsid w:val="003C4B9A"/>
    <w:rsid w:val="003C4DD3"/>
    <w:rsid w:val="003C55AB"/>
    <w:rsid w:val="003C589D"/>
    <w:rsid w:val="003C5AC9"/>
    <w:rsid w:val="003C70C7"/>
    <w:rsid w:val="003C765F"/>
    <w:rsid w:val="003D033D"/>
    <w:rsid w:val="003D0D2F"/>
    <w:rsid w:val="003D3193"/>
    <w:rsid w:val="003D34E0"/>
    <w:rsid w:val="003D364F"/>
    <w:rsid w:val="003D3697"/>
    <w:rsid w:val="003D377C"/>
    <w:rsid w:val="003D58FA"/>
    <w:rsid w:val="003D5CE7"/>
    <w:rsid w:val="003D6C67"/>
    <w:rsid w:val="003D7227"/>
    <w:rsid w:val="003E2161"/>
    <w:rsid w:val="003E26BC"/>
    <w:rsid w:val="003E390B"/>
    <w:rsid w:val="003E3A71"/>
    <w:rsid w:val="003E3E90"/>
    <w:rsid w:val="003E4070"/>
    <w:rsid w:val="003E4855"/>
    <w:rsid w:val="003E5261"/>
    <w:rsid w:val="003E682C"/>
    <w:rsid w:val="003E717B"/>
    <w:rsid w:val="003F018E"/>
    <w:rsid w:val="003F029A"/>
    <w:rsid w:val="003F07FE"/>
    <w:rsid w:val="003F1419"/>
    <w:rsid w:val="003F2529"/>
    <w:rsid w:val="003F2EB3"/>
    <w:rsid w:val="003F3208"/>
    <w:rsid w:val="003F3394"/>
    <w:rsid w:val="003F3DC0"/>
    <w:rsid w:val="003F4EE3"/>
    <w:rsid w:val="003F6172"/>
    <w:rsid w:val="003F638C"/>
    <w:rsid w:val="003F6B3C"/>
    <w:rsid w:val="003F70E7"/>
    <w:rsid w:val="003F7A6F"/>
    <w:rsid w:val="003F7F61"/>
    <w:rsid w:val="0040019D"/>
    <w:rsid w:val="004004FE"/>
    <w:rsid w:val="00400E71"/>
    <w:rsid w:val="004010C3"/>
    <w:rsid w:val="00401377"/>
    <w:rsid w:val="00401D89"/>
    <w:rsid w:val="00401DB1"/>
    <w:rsid w:val="004022BB"/>
    <w:rsid w:val="00402723"/>
    <w:rsid w:val="00402C95"/>
    <w:rsid w:val="00403555"/>
    <w:rsid w:val="00404223"/>
    <w:rsid w:val="00405197"/>
    <w:rsid w:val="004052DB"/>
    <w:rsid w:val="00406512"/>
    <w:rsid w:val="00406705"/>
    <w:rsid w:val="00406B78"/>
    <w:rsid w:val="00410A59"/>
    <w:rsid w:val="00410CAE"/>
    <w:rsid w:val="004118BD"/>
    <w:rsid w:val="00412B30"/>
    <w:rsid w:val="00413190"/>
    <w:rsid w:val="0041367D"/>
    <w:rsid w:val="00413E1E"/>
    <w:rsid w:val="0041418A"/>
    <w:rsid w:val="0041480C"/>
    <w:rsid w:val="00415120"/>
    <w:rsid w:val="004152ED"/>
    <w:rsid w:val="004166C6"/>
    <w:rsid w:val="00416AF0"/>
    <w:rsid w:val="004170A1"/>
    <w:rsid w:val="00420683"/>
    <w:rsid w:val="00421043"/>
    <w:rsid w:val="00422C87"/>
    <w:rsid w:val="00424B98"/>
    <w:rsid w:val="00424E43"/>
    <w:rsid w:val="0042535B"/>
    <w:rsid w:val="0042547F"/>
    <w:rsid w:val="004261C6"/>
    <w:rsid w:val="00427B8C"/>
    <w:rsid w:val="0043159F"/>
    <w:rsid w:val="00434A7A"/>
    <w:rsid w:val="00434AFF"/>
    <w:rsid w:val="00435117"/>
    <w:rsid w:val="00435703"/>
    <w:rsid w:val="004357C0"/>
    <w:rsid w:val="00436776"/>
    <w:rsid w:val="004367D4"/>
    <w:rsid w:val="004371F3"/>
    <w:rsid w:val="004375A5"/>
    <w:rsid w:val="004375AD"/>
    <w:rsid w:val="00441096"/>
    <w:rsid w:val="00441925"/>
    <w:rsid w:val="00442360"/>
    <w:rsid w:val="004437C1"/>
    <w:rsid w:val="00443FEB"/>
    <w:rsid w:val="0044405E"/>
    <w:rsid w:val="004443B1"/>
    <w:rsid w:val="004445D8"/>
    <w:rsid w:val="004447F7"/>
    <w:rsid w:val="0044488D"/>
    <w:rsid w:val="00444AED"/>
    <w:rsid w:val="00444D56"/>
    <w:rsid w:val="00444F74"/>
    <w:rsid w:val="0044584C"/>
    <w:rsid w:val="0044653E"/>
    <w:rsid w:val="004466F6"/>
    <w:rsid w:val="0045123F"/>
    <w:rsid w:val="00451622"/>
    <w:rsid w:val="004522AD"/>
    <w:rsid w:val="00452406"/>
    <w:rsid w:val="00452575"/>
    <w:rsid w:val="004539DA"/>
    <w:rsid w:val="00454226"/>
    <w:rsid w:val="0045426F"/>
    <w:rsid w:val="00455227"/>
    <w:rsid w:val="00455364"/>
    <w:rsid w:val="004570AE"/>
    <w:rsid w:val="00457DAB"/>
    <w:rsid w:val="00460FA7"/>
    <w:rsid w:val="00461588"/>
    <w:rsid w:val="004628BD"/>
    <w:rsid w:val="004632AA"/>
    <w:rsid w:val="004635AC"/>
    <w:rsid w:val="004635F4"/>
    <w:rsid w:val="00464FD2"/>
    <w:rsid w:val="00465757"/>
    <w:rsid w:val="00466EBD"/>
    <w:rsid w:val="00467512"/>
    <w:rsid w:val="00467984"/>
    <w:rsid w:val="004702D6"/>
    <w:rsid w:val="004709BC"/>
    <w:rsid w:val="004715E4"/>
    <w:rsid w:val="00474210"/>
    <w:rsid w:val="004742BA"/>
    <w:rsid w:val="0047467B"/>
    <w:rsid w:val="00474C88"/>
    <w:rsid w:val="00474D17"/>
    <w:rsid w:val="00475085"/>
    <w:rsid w:val="00475BD4"/>
    <w:rsid w:val="00477BF9"/>
    <w:rsid w:val="004800BF"/>
    <w:rsid w:val="00480227"/>
    <w:rsid w:val="00481380"/>
    <w:rsid w:val="0048269E"/>
    <w:rsid w:val="004832D6"/>
    <w:rsid w:val="004843AD"/>
    <w:rsid w:val="004848BD"/>
    <w:rsid w:val="00485B75"/>
    <w:rsid w:val="00490003"/>
    <w:rsid w:val="0049144C"/>
    <w:rsid w:val="004914A8"/>
    <w:rsid w:val="00491F8D"/>
    <w:rsid w:val="004921DF"/>
    <w:rsid w:val="00492712"/>
    <w:rsid w:val="004928BA"/>
    <w:rsid w:val="004928EF"/>
    <w:rsid w:val="00492ABE"/>
    <w:rsid w:val="00492C76"/>
    <w:rsid w:val="00493AC2"/>
    <w:rsid w:val="0049535C"/>
    <w:rsid w:val="004957A2"/>
    <w:rsid w:val="00496035"/>
    <w:rsid w:val="004964A5"/>
    <w:rsid w:val="00496A2A"/>
    <w:rsid w:val="004A0618"/>
    <w:rsid w:val="004A11D9"/>
    <w:rsid w:val="004A16BF"/>
    <w:rsid w:val="004A3133"/>
    <w:rsid w:val="004A42BB"/>
    <w:rsid w:val="004A6B52"/>
    <w:rsid w:val="004A79AD"/>
    <w:rsid w:val="004B010C"/>
    <w:rsid w:val="004B07BA"/>
    <w:rsid w:val="004B1924"/>
    <w:rsid w:val="004B224D"/>
    <w:rsid w:val="004B2F44"/>
    <w:rsid w:val="004B3717"/>
    <w:rsid w:val="004B4093"/>
    <w:rsid w:val="004B439F"/>
    <w:rsid w:val="004B4B7A"/>
    <w:rsid w:val="004B7137"/>
    <w:rsid w:val="004B755F"/>
    <w:rsid w:val="004B75FF"/>
    <w:rsid w:val="004B7E27"/>
    <w:rsid w:val="004B7E43"/>
    <w:rsid w:val="004C013E"/>
    <w:rsid w:val="004C088B"/>
    <w:rsid w:val="004C1621"/>
    <w:rsid w:val="004C2004"/>
    <w:rsid w:val="004C2DE2"/>
    <w:rsid w:val="004C40B4"/>
    <w:rsid w:val="004C474F"/>
    <w:rsid w:val="004C4F47"/>
    <w:rsid w:val="004C584B"/>
    <w:rsid w:val="004C5F0A"/>
    <w:rsid w:val="004C6A02"/>
    <w:rsid w:val="004C6C5A"/>
    <w:rsid w:val="004C6C5F"/>
    <w:rsid w:val="004C7355"/>
    <w:rsid w:val="004C76BF"/>
    <w:rsid w:val="004D0C4D"/>
    <w:rsid w:val="004D27B4"/>
    <w:rsid w:val="004D288D"/>
    <w:rsid w:val="004D28BE"/>
    <w:rsid w:val="004D29D4"/>
    <w:rsid w:val="004D2D1E"/>
    <w:rsid w:val="004D34A4"/>
    <w:rsid w:val="004D7443"/>
    <w:rsid w:val="004E01A7"/>
    <w:rsid w:val="004E1761"/>
    <w:rsid w:val="004E1B95"/>
    <w:rsid w:val="004E39E7"/>
    <w:rsid w:val="004E4011"/>
    <w:rsid w:val="004E5363"/>
    <w:rsid w:val="004E6350"/>
    <w:rsid w:val="004E6878"/>
    <w:rsid w:val="004E6F3E"/>
    <w:rsid w:val="004F0F80"/>
    <w:rsid w:val="004F181E"/>
    <w:rsid w:val="004F1A71"/>
    <w:rsid w:val="004F1DA3"/>
    <w:rsid w:val="004F2824"/>
    <w:rsid w:val="004F300E"/>
    <w:rsid w:val="004F3291"/>
    <w:rsid w:val="004F34CF"/>
    <w:rsid w:val="004F3D19"/>
    <w:rsid w:val="004F44E6"/>
    <w:rsid w:val="004F4AF1"/>
    <w:rsid w:val="004F51D0"/>
    <w:rsid w:val="004F5D5C"/>
    <w:rsid w:val="004F71AD"/>
    <w:rsid w:val="00500BA7"/>
    <w:rsid w:val="00501EBC"/>
    <w:rsid w:val="00503524"/>
    <w:rsid w:val="00503B29"/>
    <w:rsid w:val="005043B6"/>
    <w:rsid w:val="0050477F"/>
    <w:rsid w:val="00504A21"/>
    <w:rsid w:val="00505870"/>
    <w:rsid w:val="00506287"/>
    <w:rsid w:val="00506AEF"/>
    <w:rsid w:val="00506F0A"/>
    <w:rsid w:val="00511088"/>
    <w:rsid w:val="005119CD"/>
    <w:rsid w:val="00512019"/>
    <w:rsid w:val="00512034"/>
    <w:rsid w:val="0051247B"/>
    <w:rsid w:val="00513C36"/>
    <w:rsid w:val="00514798"/>
    <w:rsid w:val="00515168"/>
    <w:rsid w:val="0051604C"/>
    <w:rsid w:val="0051640D"/>
    <w:rsid w:val="00516510"/>
    <w:rsid w:val="005168B2"/>
    <w:rsid w:val="0051702D"/>
    <w:rsid w:val="005209E8"/>
    <w:rsid w:val="00520D40"/>
    <w:rsid w:val="00522AD6"/>
    <w:rsid w:val="00522CC7"/>
    <w:rsid w:val="00523030"/>
    <w:rsid w:val="00526870"/>
    <w:rsid w:val="005269E2"/>
    <w:rsid w:val="00526E29"/>
    <w:rsid w:val="00526FCA"/>
    <w:rsid w:val="00527156"/>
    <w:rsid w:val="0052764E"/>
    <w:rsid w:val="00527BCB"/>
    <w:rsid w:val="00527E5A"/>
    <w:rsid w:val="00530C06"/>
    <w:rsid w:val="00531AEE"/>
    <w:rsid w:val="00532072"/>
    <w:rsid w:val="0053416A"/>
    <w:rsid w:val="00534D0F"/>
    <w:rsid w:val="005354D6"/>
    <w:rsid w:val="00535B41"/>
    <w:rsid w:val="005363FE"/>
    <w:rsid w:val="00536749"/>
    <w:rsid w:val="00536C86"/>
    <w:rsid w:val="00536DF9"/>
    <w:rsid w:val="005373DD"/>
    <w:rsid w:val="00537464"/>
    <w:rsid w:val="00541371"/>
    <w:rsid w:val="005449B1"/>
    <w:rsid w:val="00545A81"/>
    <w:rsid w:val="005477C9"/>
    <w:rsid w:val="005478F4"/>
    <w:rsid w:val="00547E61"/>
    <w:rsid w:val="00547ED0"/>
    <w:rsid w:val="00547EE8"/>
    <w:rsid w:val="00552E38"/>
    <w:rsid w:val="00554212"/>
    <w:rsid w:val="00556A99"/>
    <w:rsid w:val="00556D55"/>
    <w:rsid w:val="00557489"/>
    <w:rsid w:val="00560035"/>
    <w:rsid w:val="00562106"/>
    <w:rsid w:val="00563C82"/>
    <w:rsid w:val="0056442C"/>
    <w:rsid w:val="0056466C"/>
    <w:rsid w:val="00564FCC"/>
    <w:rsid w:val="00565055"/>
    <w:rsid w:val="005666B1"/>
    <w:rsid w:val="005673E9"/>
    <w:rsid w:val="005675B4"/>
    <w:rsid w:val="0057055A"/>
    <w:rsid w:val="00570970"/>
    <w:rsid w:val="00570F3F"/>
    <w:rsid w:val="00571073"/>
    <w:rsid w:val="005710FB"/>
    <w:rsid w:val="00571C57"/>
    <w:rsid w:val="00571C59"/>
    <w:rsid w:val="0057412E"/>
    <w:rsid w:val="00574D14"/>
    <w:rsid w:val="005754E0"/>
    <w:rsid w:val="005754FD"/>
    <w:rsid w:val="0057793E"/>
    <w:rsid w:val="00577BB7"/>
    <w:rsid w:val="0058087A"/>
    <w:rsid w:val="0058118C"/>
    <w:rsid w:val="00582FC9"/>
    <w:rsid w:val="00583A8D"/>
    <w:rsid w:val="005850DA"/>
    <w:rsid w:val="005867C5"/>
    <w:rsid w:val="0058720F"/>
    <w:rsid w:val="005903A4"/>
    <w:rsid w:val="005907C5"/>
    <w:rsid w:val="005916BF"/>
    <w:rsid w:val="00591789"/>
    <w:rsid w:val="005938BE"/>
    <w:rsid w:val="00593FB5"/>
    <w:rsid w:val="005942BC"/>
    <w:rsid w:val="0059496E"/>
    <w:rsid w:val="005951B5"/>
    <w:rsid w:val="00595343"/>
    <w:rsid w:val="00595E15"/>
    <w:rsid w:val="00596D57"/>
    <w:rsid w:val="00597440"/>
    <w:rsid w:val="00597F74"/>
    <w:rsid w:val="005A077D"/>
    <w:rsid w:val="005A0964"/>
    <w:rsid w:val="005A18A0"/>
    <w:rsid w:val="005A214C"/>
    <w:rsid w:val="005A2431"/>
    <w:rsid w:val="005A30E3"/>
    <w:rsid w:val="005A36F9"/>
    <w:rsid w:val="005A3700"/>
    <w:rsid w:val="005A4C5F"/>
    <w:rsid w:val="005A5B1A"/>
    <w:rsid w:val="005A7794"/>
    <w:rsid w:val="005B03E0"/>
    <w:rsid w:val="005B1F82"/>
    <w:rsid w:val="005B2176"/>
    <w:rsid w:val="005B2ADF"/>
    <w:rsid w:val="005B2F3C"/>
    <w:rsid w:val="005B3A38"/>
    <w:rsid w:val="005B5518"/>
    <w:rsid w:val="005B5F8A"/>
    <w:rsid w:val="005B662A"/>
    <w:rsid w:val="005B7465"/>
    <w:rsid w:val="005C13BC"/>
    <w:rsid w:val="005C13FD"/>
    <w:rsid w:val="005C1689"/>
    <w:rsid w:val="005C1784"/>
    <w:rsid w:val="005C29D6"/>
    <w:rsid w:val="005C2B38"/>
    <w:rsid w:val="005C3089"/>
    <w:rsid w:val="005C38EA"/>
    <w:rsid w:val="005C4AC6"/>
    <w:rsid w:val="005C4C2D"/>
    <w:rsid w:val="005C54A4"/>
    <w:rsid w:val="005C56ED"/>
    <w:rsid w:val="005C5D24"/>
    <w:rsid w:val="005C691B"/>
    <w:rsid w:val="005D010B"/>
    <w:rsid w:val="005D1EDF"/>
    <w:rsid w:val="005D2339"/>
    <w:rsid w:val="005D246B"/>
    <w:rsid w:val="005D2679"/>
    <w:rsid w:val="005D33A4"/>
    <w:rsid w:val="005D402D"/>
    <w:rsid w:val="005D46CD"/>
    <w:rsid w:val="005D49CD"/>
    <w:rsid w:val="005D67EF"/>
    <w:rsid w:val="005D6AD5"/>
    <w:rsid w:val="005D78C9"/>
    <w:rsid w:val="005E1A28"/>
    <w:rsid w:val="005E3226"/>
    <w:rsid w:val="005E398D"/>
    <w:rsid w:val="005E42BC"/>
    <w:rsid w:val="005E621B"/>
    <w:rsid w:val="005E6681"/>
    <w:rsid w:val="005E69F7"/>
    <w:rsid w:val="005E6BB2"/>
    <w:rsid w:val="005F165E"/>
    <w:rsid w:val="005F1A09"/>
    <w:rsid w:val="005F242A"/>
    <w:rsid w:val="005F29AC"/>
    <w:rsid w:val="005F307A"/>
    <w:rsid w:val="005F340F"/>
    <w:rsid w:val="005F3808"/>
    <w:rsid w:val="005F3E44"/>
    <w:rsid w:val="005F4B8B"/>
    <w:rsid w:val="005F5470"/>
    <w:rsid w:val="005F5A36"/>
    <w:rsid w:val="005F698B"/>
    <w:rsid w:val="005F6B5F"/>
    <w:rsid w:val="005F6D1F"/>
    <w:rsid w:val="005F723F"/>
    <w:rsid w:val="005F78A1"/>
    <w:rsid w:val="005F7943"/>
    <w:rsid w:val="005F7A03"/>
    <w:rsid w:val="0060022D"/>
    <w:rsid w:val="00600E8F"/>
    <w:rsid w:val="006015F7"/>
    <w:rsid w:val="006028E4"/>
    <w:rsid w:val="00602BED"/>
    <w:rsid w:val="0060555A"/>
    <w:rsid w:val="0060662D"/>
    <w:rsid w:val="00606926"/>
    <w:rsid w:val="00606A2B"/>
    <w:rsid w:val="00607EAE"/>
    <w:rsid w:val="006107B7"/>
    <w:rsid w:val="00610EB0"/>
    <w:rsid w:val="00611418"/>
    <w:rsid w:val="006128C1"/>
    <w:rsid w:val="00614324"/>
    <w:rsid w:val="006147CD"/>
    <w:rsid w:val="0061483B"/>
    <w:rsid w:val="006149D7"/>
    <w:rsid w:val="00614D39"/>
    <w:rsid w:val="0061631A"/>
    <w:rsid w:val="00617E59"/>
    <w:rsid w:val="00620D5C"/>
    <w:rsid w:val="00621A7B"/>
    <w:rsid w:val="006226A0"/>
    <w:rsid w:val="00622920"/>
    <w:rsid w:val="00622E45"/>
    <w:rsid w:val="006244CF"/>
    <w:rsid w:val="00624B3E"/>
    <w:rsid w:val="00624C83"/>
    <w:rsid w:val="00624D42"/>
    <w:rsid w:val="00625463"/>
    <w:rsid w:val="00625E34"/>
    <w:rsid w:val="00626012"/>
    <w:rsid w:val="00626F73"/>
    <w:rsid w:val="00627ADF"/>
    <w:rsid w:val="006300A3"/>
    <w:rsid w:val="006304EA"/>
    <w:rsid w:val="00630A08"/>
    <w:rsid w:val="00632767"/>
    <w:rsid w:val="00632C00"/>
    <w:rsid w:val="00632DD1"/>
    <w:rsid w:val="00632F37"/>
    <w:rsid w:val="006341E0"/>
    <w:rsid w:val="00634760"/>
    <w:rsid w:val="00634CD5"/>
    <w:rsid w:val="00635F7E"/>
    <w:rsid w:val="006361B4"/>
    <w:rsid w:val="006361FA"/>
    <w:rsid w:val="0063622A"/>
    <w:rsid w:val="00636A9D"/>
    <w:rsid w:val="0063740D"/>
    <w:rsid w:val="0063773D"/>
    <w:rsid w:val="0064068E"/>
    <w:rsid w:val="0064089E"/>
    <w:rsid w:val="00640A67"/>
    <w:rsid w:val="00640D6C"/>
    <w:rsid w:val="00641226"/>
    <w:rsid w:val="00641DD3"/>
    <w:rsid w:val="00641DEC"/>
    <w:rsid w:val="00641DF8"/>
    <w:rsid w:val="0064269F"/>
    <w:rsid w:val="00642BC2"/>
    <w:rsid w:val="006437CF"/>
    <w:rsid w:val="00643F37"/>
    <w:rsid w:val="00645C5F"/>
    <w:rsid w:val="00646549"/>
    <w:rsid w:val="00647730"/>
    <w:rsid w:val="00650C4D"/>
    <w:rsid w:val="00650ED8"/>
    <w:rsid w:val="00650FAE"/>
    <w:rsid w:val="00651729"/>
    <w:rsid w:val="00654DF6"/>
    <w:rsid w:val="0065552E"/>
    <w:rsid w:val="0065675D"/>
    <w:rsid w:val="006615E7"/>
    <w:rsid w:val="0066338F"/>
    <w:rsid w:val="0066379E"/>
    <w:rsid w:val="00664327"/>
    <w:rsid w:val="0066634A"/>
    <w:rsid w:val="00666840"/>
    <w:rsid w:val="00666972"/>
    <w:rsid w:val="006705CD"/>
    <w:rsid w:val="006715D1"/>
    <w:rsid w:val="006718D7"/>
    <w:rsid w:val="006721FB"/>
    <w:rsid w:val="006726B5"/>
    <w:rsid w:val="006727AB"/>
    <w:rsid w:val="006730E0"/>
    <w:rsid w:val="00673CE9"/>
    <w:rsid w:val="00674151"/>
    <w:rsid w:val="006749D7"/>
    <w:rsid w:val="00677658"/>
    <w:rsid w:val="00681398"/>
    <w:rsid w:val="00681A17"/>
    <w:rsid w:val="00681B57"/>
    <w:rsid w:val="00681D0E"/>
    <w:rsid w:val="0068200B"/>
    <w:rsid w:val="00682366"/>
    <w:rsid w:val="0068254C"/>
    <w:rsid w:val="0068325D"/>
    <w:rsid w:val="00683BBA"/>
    <w:rsid w:val="00683C31"/>
    <w:rsid w:val="0068452E"/>
    <w:rsid w:val="00684775"/>
    <w:rsid w:val="00684A47"/>
    <w:rsid w:val="00684CFC"/>
    <w:rsid w:val="00685344"/>
    <w:rsid w:val="00685DF2"/>
    <w:rsid w:val="00686E0B"/>
    <w:rsid w:val="00687AC5"/>
    <w:rsid w:val="00690402"/>
    <w:rsid w:val="00690442"/>
    <w:rsid w:val="00690AB6"/>
    <w:rsid w:val="00690D8F"/>
    <w:rsid w:val="00691A2D"/>
    <w:rsid w:val="00691DA8"/>
    <w:rsid w:val="006922F4"/>
    <w:rsid w:val="00692D4B"/>
    <w:rsid w:val="00695AF1"/>
    <w:rsid w:val="006A0692"/>
    <w:rsid w:val="006A084B"/>
    <w:rsid w:val="006A1BC1"/>
    <w:rsid w:val="006A419B"/>
    <w:rsid w:val="006A5AAB"/>
    <w:rsid w:val="006A6619"/>
    <w:rsid w:val="006A6D6C"/>
    <w:rsid w:val="006A72ED"/>
    <w:rsid w:val="006A791C"/>
    <w:rsid w:val="006A7B63"/>
    <w:rsid w:val="006A7FBC"/>
    <w:rsid w:val="006B04FA"/>
    <w:rsid w:val="006B18A3"/>
    <w:rsid w:val="006B1A1B"/>
    <w:rsid w:val="006B1B89"/>
    <w:rsid w:val="006B20AE"/>
    <w:rsid w:val="006B23FF"/>
    <w:rsid w:val="006B25D3"/>
    <w:rsid w:val="006B3308"/>
    <w:rsid w:val="006B4199"/>
    <w:rsid w:val="006B5545"/>
    <w:rsid w:val="006B5E32"/>
    <w:rsid w:val="006B7CB4"/>
    <w:rsid w:val="006C0E1E"/>
    <w:rsid w:val="006C18AB"/>
    <w:rsid w:val="006C18C5"/>
    <w:rsid w:val="006C1A28"/>
    <w:rsid w:val="006C1AD1"/>
    <w:rsid w:val="006C1EF6"/>
    <w:rsid w:val="006C235D"/>
    <w:rsid w:val="006C25FE"/>
    <w:rsid w:val="006C2ED3"/>
    <w:rsid w:val="006C30FF"/>
    <w:rsid w:val="006C3101"/>
    <w:rsid w:val="006C4B3D"/>
    <w:rsid w:val="006C56D5"/>
    <w:rsid w:val="006C65B4"/>
    <w:rsid w:val="006C672A"/>
    <w:rsid w:val="006C6FEB"/>
    <w:rsid w:val="006C764C"/>
    <w:rsid w:val="006C77A0"/>
    <w:rsid w:val="006C7A89"/>
    <w:rsid w:val="006D103F"/>
    <w:rsid w:val="006D12EB"/>
    <w:rsid w:val="006D140F"/>
    <w:rsid w:val="006D2765"/>
    <w:rsid w:val="006D2771"/>
    <w:rsid w:val="006D2BA2"/>
    <w:rsid w:val="006D4722"/>
    <w:rsid w:val="006D608B"/>
    <w:rsid w:val="006D61C7"/>
    <w:rsid w:val="006D61DF"/>
    <w:rsid w:val="006D65D6"/>
    <w:rsid w:val="006D6957"/>
    <w:rsid w:val="006D7F2C"/>
    <w:rsid w:val="006E05F2"/>
    <w:rsid w:val="006E1F88"/>
    <w:rsid w:val="006E20E3"/>
    <w:rsid w:val="006E5E5C"/>
    <w:rsid w:val="006E6BC9"/>
    <w:rsid w:val="006E7011"/>
    <w:rsid w:val="006E779A"/>
    <w:rsid w:val="006E79B7"/>
    <w:rsid w:val="006E7D92"/>
    <w:rsid w:val="006F0642"/>
    <w:rsid w:val="006F194F"/>
    <w:rsid w:val="006F2A5C"/>
    <w:rsid w:val="006F2EF7"/>
    <w:rsid w:val="006F328A"/>
    <w:rsid w:val="006F3AFB"/>
    <w:rsid w:val="006F4208"/>
    <w:rsid w:val="006F4D1A"/>
    <w:rsid w:val="006F573F"/>
    <w:rsid w:val="006F587D"/>
    <w:rsid w:val="006F6DE1"/>
    <w:rsid w:val="006F72BB"/>
    <w:rsid w:val="006F7A99"/>
    <w:rsid w:val="006F7B44"/>
    <w:rsid w:val="00700C25"/>
    <w:rsid w:val="00701031"/>
    <w:rsid w:val="0070315B"/>
    <w:rsid w:val="007031F2"/>
    <w:rsid w:val="00703669"/>
    <w:rsid w:val="007059E4"/>
    <w:rsid w:val="00706111"/>
    <w:rsid w:val="00707C95"/>
    <w:rsid w:val="00707E87"/>
    <w:rsid w:val="00710410"/>
    <w:rsid w:val="00710496"/>
    <w:rsid w:val="00711906"/>
    <w:rsid w:val="0071255D"/>
    <w:rsid w:val="007128D0"/>
    <w:rsid w:val="00712DC5"/>
    <w:rsid w:val="007134EC"/>
    <w:rsid w:val="007147CB"/>
    <w:rsid w:val="00715E6C"/>
    <w:rsid w:val="00716693"/>
    <w:rsid w:val="0071723F"/>
    <w:rsid w:val="00717AF6"/>
    <w:rsid w:val="00717F47"/>
    <w:rsid w:val="0072073F"/>
    <w:rsid w:val="007212E0"/>
    <w:rsid w:val="00722124"/>
    <w:rsid w:val="0072285A"/>
    <w:rsid w:val="00722E5B"/>
    <w:rsid w:val="00723495"/>
    <w:rsid w:val="007234A1"/>
    <w:rsid w:val="00724228"/>
    <w:rsid w:val="00724F91"/>
    <w:rsid w:val="00725029"/>
    <w:rsid w:val="007252D6"/>
    <w:rsid w:val="00726C14"/>
    <w:rsid w:val="00733DA9"/>
    <w:rsid w:val="007350E9"/>
    <w:rsid w:val="00735F0C"/>
    <w:rsid w:val="0073632F"/>
    <w:rsid w:val="00737B6C"/>
    <w:rsid w:val="00737CD3"/>
    <w:rsid w:val="00740501"/>
    <w:rsid w:val="00742BC7"/>
    <w:rsid w:val="0074310B"/>
    <w:rsid w:val="00743502"/>
    <w:rsid w:val="00743E56"/>
    <w:rsid w:val="0074436A"/>
    <w:rsid w:val="0074442E"/>
    <w:rsid w:val="00744876"/>
    <w:rsid w:val="00745845"/>
    <w:rsid w:val="00745ACA"/>
    <w:rsid w:val="00745C92"/>
    <w:rsid w:val="00745D08"/>
    <w:rsid w:val="00746176"/>
    <w:rsid w:val="00746419"/>
    <w:rsid w:val="0074649F"/>
    <w:rsid w:val="00746675"/>
    <w:rsid w:val="00746679"/>
    <w:rsid w:val="00746B85"/>
    <w:rsid w:val="00747186"/>
    <w:rsid w:val="007473CC"/>
    <w:rsid w:val="00747991"/>
    <w:rsid w:val="00750327"/>
    <w:rsid w:val="007516A0"/>
    <w:rsid w:val="00751D43"/>
    <w:rsid w:val="007521E0"/>
    <w:rsid w:val="00752211"/>
    <w:rsid w:val="00752937"/>
    <w:rsid w:val="0075355E"/>
    <w:rsid w:val="007535D5"/>
    <w:rsid w:val="007537C2"/>
    <w:rsid w:val="00753C10"/>
    <w:rsid w:val="00757301"/>
    <w:rsid w:val="00760A8B"/>
    <w:rsid w:val="00760D9E"/>
    <w:rsid w:val="00761A63"/>
    <w:rsid w:val="007627DE"/>
    <w:rsid w:val="007632B9"/>
    <w:rsid w:val="007635A9"/>
    <w:rsid w:val="0076368F"/>
    <w:rsid w:val="00765615"/>
    <w:rsid w:val="007658B0"/>
    <w:rsid w:val="007675CA"/>
    <w:rsid w:val="0076783D"/>
    <w:rsid w:val="00767855"/>
    <w:rsid w:val="0077056B"/>
    <w:rsid w:val="00770B6F"/>
    <w:rsid w:val="007716C4"/>
    <w:rsid w:val="0077171C"/>
    <w:rsid w:val="00771823"/>
    <w:rsid w:val="007744CC"/>
    <w:rsid w:val="00774955"/>
    <w:rsid w:val="00774D5A"/>
    <w:rsid w:val="00774FE6"/>
    <w:rsid w:val="00775170"/>
    <w:rsid w:val="0077532E"/>
    <w:rsid w:val="00775549"/>
    <w:rsid w:val="00776554"/>
    <w:rsid w:val="007768FD"/>
    <w:rsid w:val="007779EA"/>
    <w:rsid w:val="007807AA"/>
    <w:rsid w:val="00780C3F"/>
    <w:rsid w:val="00780D5E"/>
    <w:rsid w:val="007826ED"/>
    <w:rsid w:val="00782E60"/>
    <w:rsid w:val="00790036"/>
    <w:rsid w:val="007928FD"/>
    <w:rsid w:val="00792D7D"/>
    <w:rsid w:val="00792F1B"/>
    <w:rsid w:val="007932B8"/>
    <w:rsid w:val="00793760"/>
    <w:rsid w:val="00793BEA"/>
    <w:rsid w:val="00797943"/>
    <w:rsid w:val="00797A76"/>
    <w:rsid w:val="007A02D0"/>
    <w:rsid w:val="007A14ED"/>
    <w:rsid w:val="007A3069"/>
    <w:rsid w:val="007A32A7"/>
    <w:rsid w:val="007A4291"/>
    <w:rsid w:val="007A6334"/>
    <w:rsid w:val="007A69A7"/>
    <w:rsid w:val="007A7D64"/>
    <w:rsid w:val="007B10B6"/>
    <w:rsid w:val="007B155C"/>
    <w:rsid w:val="007B15DE"/>
    <w:rsid w:val="007B1645"/>
    <w:rsid w:val="007B2191"/>
    <w:rsid w:val="007B285D"/>
    <w:rsid w:val="007B2CBE"/>
    <w:rsid w:val="007B341A"/>
    <w:rsid w:val="007B380C"/>
    <w:rsid w:val="007B382B"/>
    <w:rsid w:val="007B457D"/>
    <w:rsid w:val="007B4734"/>
    <w:rsid w:val="007B4A19"/>
    <w:rsid w:val="007B5AC9"/>
    <w:rsid w:val="007B7097"/>
    <w:rsid w:val="007B777E"/>
    <w:rsid w:val="007B7A6B"/>
    <w:rsid w:val="007C02B6"/>
    <w:rsid w:val="007C06AB"/>
    <w:rsid w:val="007C0F74"/>
    <w:rsid w:val="007C1DD6"/>
    <w:rsid w:val="007C25B2"/>
    <w:rsid w:val="007C3377"/>
    <w:rsid w:val="007C5510"/>
    <w:rsid w:val="007C5630"/>
    <w:rsid w:val="007C6B2E"/>
    <w:rsid w:val="007C7201"/>
    <w:rsid w:val="007C7AFD"/>
    <w:rsid w:val="007D207E"/>
    <w:rsid w:val="007D2890"/>
    <w:rsid w:val="007D32A3"/>
    <w:rsid w:val="007D3645"/>
    <w:rsid w:val="007D46A9"/>
    <w:rsid w:val="007D47CB"/>
    <w:rsid w:val="007D5043"/>
    <w:rsid w:val="007D5B00"/>
    <w:rsid w:val="007D67DB"/>
    <w:rsid w:val="007D6B32"/>
    <w:rsid w:val="007D78F1"/>
    <w:rsid w:val="007E021F"/>
    <w:rsid w:val="007E078B"/>
    <w:rsid w:val="007E13AF"/>
    <w:rsid w:val="007E1B6B"/>
    <w:rsid w:val="007E1BAB"/>
    <w:rsid w:val="007E1F56"/>
    <w:rsid w:val="007E2E35"/>
    <w:rsid w:val="007E4B14"/>
    <w:rsid w:val="007E4CFD"/>
    <w:rsid w:val="007E4DA6"/>
    <w:rsid w:val="007E60A7"/>
    <w:rsid w:val="007E749F"/>
    <w:rsid w:val="007E7876"/>
    <w:rsid w:val="007F0458"/>
    <w:rsid w:val="007F0C37"/>
    <w:rsid w:val="007F13F3"/>
    <w:rsid w:val="007F25B8"/>
    <w:rsid w:val="007F3AF9"/>
    <w:rsid w:val="007F6140"/>
    <w:rsid w:val="007F6E8C"/>
    <w:rsid w:val="007F70DD"/>
    <w:rsid w:val="007F74B8"/>
    <w:rsid w:val="008006CC"/>
    <w:rsid w:val="00801A5C"/>
    <w:rsid w:val="00801D19"/>
    <w:rsid w:val="00801D1B"/>
    <w:rsid w:val="00802720"/>
    <w:rsid w:val="00802DBE"/>
    <w:rsid w:val="00802FCC"/>
    <w:rsid w:val="0080312D"/>
    <w:rsid w:val="008045DD"/>
    <w:rsid w:val="0080554A"/>
    <w:rsid w:val="00805B93"/>
    <w:rsid w:val="00806343"/>
    <w:rsid w:val="00806E4B"/>
    <w:rsid w:val="008078E1"/>
    <w:rsid w:val="008113A4"/>
    <w:rsid w:val="00811975"/>
    <w:rsid w:val="00812006"/>
    <w:rsid w:val="0081333F"/>
    <w:rsid w:val="00813C90"/>
    <w:rsid w:val="00813F4A"/>
    <w:rsid w:val="00813FCA"/>
    <w:rsid w:val="0081415B"/>
    <w:rsid w:val="00814367"/>
    <w:rsid w:val="00814FE4"/>
    <w:rsid w:val="008162EC"/>
    <w:rsid w:val="008168F2"/>
    <w:rsid w:val="00816AEB"/>
    <w:rsid w:val="00817137"/>
    <w:rsid w:val="00817F10"/>
    <w:rsid w:val="008200C2"/>
    <w:rsid w:val="00820C1A"/>
    <w:rsid w:val="00821074"/>
    <w:rsid w:val="008210BA"/>
    <w:rsid w:val="00821A5E"/>
    <w:rsid w:val="00821E53"/>
    <w:rsid w:val="008230BF"/>
    <w:rsid w:val="00823891"/>
    <w:rsid w:val="00824FFD"/>
    <w:rsid w:val="008275E6"/>
    <w:rsid w:val="00832629"/>
    <w:rsid w:val="008333C7"/>
    <w:rsid w:val="008339AC"/>
    <w:rsid w:val="00835AA5"/>
    <w:rsid w:val="00835BDB"/>
    <w:rsid w:val="00836A8A"/>
    <w:rsid w:val="00836B08"/>
    <w:rsid w:val="00841134"/>
    <w:rsid w:val="008414C2"/>
    <w:rsid w:val="00842DE5"/>
    <w:rsid w:val="008433EE"/>
    <w:rsid w:val="008449E3"/>
    <w:rsid w:val="00844A9A"/>
    <w:rsid w:val="0084506D"/>
    <w:rsid w:val="00845E53"/>
    <w:rsid w:val="008474A8"/>
    <w:rsid w:val="0085089A"/>
    <w:rsid w:val="0085374F"/>
    <w:rsid w:val="00853AA9"/>
    <w:rsid w:val="00854068"/>
    <w:rsid w:val="008542FD"/>
    <w:rsid w:val="00854615"/>
    <w:rsid w:val="00854CC7"/>
    <w:rsid w:val="008563F0"/>
    <w:rsid w:val="00856C2D"/>
    <w:rsid w:val="00860E33"/>
    <w:rsid w:val="008614E8"/>
    <w:rsid w:val="008619AA"/>
    <w:rsid w:val="008622A6"/>
    <w:rsid w:val="00863D3A"/>
    <w:rsid w:val="008643D2"/>
    <w:rsid w:val="00866614"/>
    <w:rsid w:val="008667AE"/>
    <w:rsid w:val="00870085"/>
    <w:rsid w:val="0087039A"/>
    <w:rsid w:val="00870BD5"/>
    <w:rsid w:val="008710FF"/>
    <w:rsid w:val="008716AE"/>
    <w:rsid w:val="00872BFE"/>
    <w:rsid w:val="00872EA1"/>
    <w:rsid w:val="00872F4D"/>
    <w:rsid w:val="008743C1"/>
    <w:rsid w:val="00884193"/>
    <w:rsid w:val="0088419F"/>
    <w:rsid w:val="00884F82"/>
    <w:rsid w:val="008855A0"/>
    <w:rsid w:val="00887B36"/>
    <w:rsid w:val="00890D59"/>
    <w:rsid w:val="00891C75"/>
    <w:rsid w:val="00891EAF"/>
    <w:rsid w:val="008935F6"/>
    <w:rsid w:val="00894063"/>
    <w:rsid w:val="00896513"/>
    <w:rsid w:val="00897043"/>
    <w:rsid w:val="008A0EC6"/>
    <w:rsid w:val="008A2BE9"/>
    <w:rsid w:val="008A2C22"/>
    <w:rsid w:val="008A3550"/>
    <w:rsid w:val="008A37E4"/>
    <w:rsid w:val="008A3BF5"/>
    <w:rsid w:val="008A46D1"/>
    <w:rsid w:val="008A491B"/>
    <w:rsid w:val="008A4FA2"/>
    <w:rsid w:val="008A5010"/>
    <w:rsid w:val="008A5A8A"/>
    <w:rsid w:val="008A669C"/>
    <w:rsid w:val="008A7693"/>
    <w:rsid w:val="008B0BCF"/>
    <w:rsid w:val="008B24C7"/>
    <w:rsid w:val="008B2928"/>
    <w:rsid w:val="008B2AC5"/>
    <w:rsid w:val="008B30A6"/>
    <w:rsid w:val="008B3214"/>
    <w:rsid w:val="008B3977"/>
    <w:rsid w:val="008B4F5E"/>
    <w:rsid w:val="008B51CD"/>
    <w:rsid w:val="008B54E0"/>
    <w:rsid w:val="008B578D"/>
    <w:rsid w:val="008B651B"/>
    <w:rsid w:val="008B674E"/>
    <w:rsid w:val="008B6F3E"/>
    <w:rsid w:val="008B7DE1"/>
    <w:rsid w:val="008B7ECB"/>
    <w:rsid w:val="008B7F8E"/>
    <w:rsid w:val="008C0FE3"/>
    <w:rsid w:val="008C1C69"/>
    <w:rsid w:val="008C26B9"/>
    <w:rsid w:val="008C3106"/>
    <w:rsid w:val="008C34D5"/>
    <w:rsid w:val="008C4DE7"/>
    <w:rsid w:val="008C5826"/>
    <w:rsid w:val="008C7290"/>
    <w:rsid w:val="008C7D0C"/>
    <w:rsid w:val="008D0DA8"/>
    <w:rsid w:val="008D3C89"/>
    <w:rsid w:val="008D47DA"/>
    <w:rsid w:val="008D4863"/>
    <w:rsid w:val="008D4E74"/>
    <w:rsid w:val="008D53D3"/>
    <w:rsid w:val="008D6366"/>
    <w:rsid w:val="008D700B"/>
    <w:rsid w:val="008D748D"/>
    <w:rsid w:val="008D7D9E"/>
    <w:rsid w:val="008D7E10"/>
    <w:rsid w:val="008D7EB0"/>
    <w:rsid w:val="008E07E8"/>
    <w:rsid w:val="008E1AA2"/>
    <w:rsid w:val="008E1D7D"/>
    <w:rsid w:val="008E221E"/>
    <w:rsid w:val="008E2FAD"/>
    <w:rsid w:val="008E32C2"/>
    <w:rsid w:val="008E3F4A"/>
    <w:rsid w:val="008E3F8C"/>
    <w:rsid w:val="008E44F9"/>
    <w:rsid w:val="008E4729"/>
    <w:rsid w:val="008E54E4"/>
    <w:rsid w:val="008F03AC"/>
    <w:rsid w:val="008F14A1"/>
    <w:rsid w:val="008F3249"/>
    <w:rsid w:val="008F3EAF"/>
    <w:rsid w:val="008F4348"/>
    <w:rsid w:val="008F4C6A"/>
    <w:rsid w:val="008F7C8C"/>
    <w:rsid w:val="008F7DCB"/>
    <w:rsid w:val="00900676"/>
    <w:rsid w:val="00900A85"/>
    <w:rsid w:val="00901210"/>
    <w:rsid w:val="00901942"/>
    <w:rsid w:val="00902363"/>
    <w:rsid w:val="00902C54"/>
    <w:rsid w:val="00904E63"/>
    <w:rsid w:val="009062D4"/>
    <w:rsid w:val="00907925"/>
    <w:rsid w:val="00907D7A"/>
    <w:rsid w:val="00910A90"/>
    <w:rsid w:val="009111C7"/>
    <w:rsid w:val="00911263"/>
    <w:rsid w:val="009113CC"/>
    <w:rsid w:val="00911CB0"/>
    <w:rsid w:val="009121E4"/>
    <w:rsid w:val="00913391"/>
    <w:rsid w:val="00913A64"/>
    <w:rsid w:val="00914150"/>
    <w:rsid w:val="0091433E"/>
    <w:rsid w:val="00914CCE"/>
    <w:rsid w:val="0091531F"/>
    <w:rsid w:val="00915497"/>
    <w:rsid w:val="009162DF"/>
    <w:rsid w:val="00917E42"/>
    <w:rsid w:val="009210FB"/>
    <w:rsid w:val="00922333"/>
    <w:rsid w:val="0092252E"/>
    <w:rsid w:val="00922B3B"/>
    <w:rsid w:val="009236C9"/>
    <w:rsid w:val="00923BD4"/>
    <w:rsid w:val="00923C1B"/>
    <w:rsid w:val="009241E1"/>
    <w:rsid w:val="009247D5"/>
    <w:rsid w:val="00924F68"/>
    <w:rsid w:val="009250CB"/>
    <w:rsid w:val="00926474"/>
    <w:rsid w:val="009267D8"/>
    <w:rsid w:val="00927252"/>
    <w:rsid w:val="0093068A"/>
    <w:rsid w:val="0093102F"/>
    <w:rsid w:val="00931997"/>
    <w:rsid w:val="009319BB"/>
    <w:rsid w:val="009333BD"/>
    <w:rsid w:val="009339A8"/>
    <w:rsid w:val="00935D16"/>
    <w:rsid w:val="00935D1B"/>
    <w:rsid w:val="00935F8F"/>
    <w:rsid w:val="00936A87"/>
    <w:rsid w:val="00937198"/>
    <w:rsid w:val="0093758C"/>
    <w:rsid w:val="00940D81"/>
    <w:rsid w:val="009416D8"/>
    <w:rsid w:val="00942C63"/>
    <w:rsid w:val="00944689"/>
    <w:rsid w:val="00945264"/>
    <w:rsid w:val="009454A4"/>
    <w:rsid w:val="00945A68"/>
    <w:rsid w:val="00945CA0"/>
    <w:rsid w:val="009469D2"/>
    <w:rsid w:val="00946E7C"/>
    <w:rsid w:val="00947CF5"/>
    <w:rsid w:val="00950ED3"/>
    <w:rsid w:val="00950EEE"/>
    <w:rsid w:val="00951629"/>
    <w:rsid w:val="0095167E"/>
    <w:rsid w:val="009539C7"/>
    <w:rsid w:val="00954BC8"/>
    <w:rsid w:val="00955491"/>
    <w:rsid w:val="009577FA"/>
    <w:rsid w:val="00957D29"/>
    <w:rsid w:val="00960017"/>
    <w:rsid w:val="00960685"/>
    <w:rsid w:val="00960B71"/>
    <w:rsid w:val="00961369"/>
    <w:rsid w:val="00962EC7"/>
    <w:rsid w:val="00963FF4"/>
    <w:rsid w:val="00964EDF"/>
    <w:rsid w:val="009665F7"/>
    <w:rsid w:val="009676DD"/>
    <w:rsid w:val="00967E42"/>
    <w:rsid w:val="00970696"/>
    <w:rsid w:val="00970717"/>
    <w:rsid w:val="00970902"/>
    <w:rsid w:val="00971652"/>
    <w:rsid w:val="009730F4"/>
    <w:rsid w:val="00974962"/>
    <w:rsid w:val="00974CEC"/>
    <w:rsid w:val="0097547E"/>
    <w:rsid w:val="0097577D"/>
    <w:rsid w:val="009757AE"/>
    <w:rsid w:val="00976626"/>
    <w:rsid w:val="00976B47"/>
    <w:rsid w:val="00980C75"/>
    <w:rsid w:val="00980FB0"/>
    <w:rsid w:val="009814CF"/>
    <w:rsid w:val="00983B71"/>
    <w:rsid w:val="00984DAD"/>
    <w:rsid w:val="00984E6D"/>
    <w:rsid w:val="00985425"/>
    <w:rsid w:val="00985539"/>
    <w:rsid w:val="009857EF"/>
    <w:rsid w:val="009857FA"/>
    <w:rsid w:val="00986AF4"/>
    <w:rsid w:val="00987586"/>
    <w:rsid w:val="0099063D"/>
    <w:rsid w:val="00990B7B"/>
    <w:rsid w:val="00991FF2"/>
    <w:rsid w:val="00992444"/>
    <w:rsid w:val="00992D76"/>
    <w:rsid w:val="00993A46"/>
    <w:rsid w:val="00993ACB"/>
    <w:rsid w:val="00994B72"/>
    <w:rsid w:val="00997815"/>
    <w:rsid w:val="00997E4E"/>
    <w:rsid w:val="009A0F0E"/>
    <w:rsid w:val="009A13CC"/>
    <w:rsid w:val="009A2B5C"/>
    <w:rsid w:val="009A3CAB"/>
    <w:rsid w:val="009A4E17"/>
    <w:rsid w:val="009A5069"/>
    <w:rsid w:val="009A5CC1"/>
    <w:rsid w:val="009A60F3"/>
    <w:rsid w:val="009A7207"/>
    <w:rsid w:val="009A7C6B"/>
    <w:rsid w:val="009B0090"/>
    <w:rsid w:val="009B1FEE"/>
    <w:rsid w:val="009B23B9"/>
    <w:rsid w:val="009B3875"/>
    <w:rsid w:val="009B44E7"/>
    <w:rsid w:val="009B4A9C"/>
    <w:rsid w:val="009B4AF5"/>
    <w:rsid w:val="009B5640"/>
    <w:rsid w:val="009B56D3"/>
    <w:rsid w:val="009B5F32"/>
    <w:rsid w:val="009B6251"/>
    <w:rsid w:val="009B68A6"/>
    <w:rsid w:val="009B6A80"/>
    <w:rsid w:val="009B6B94"/>
    <w:rsid w:val="009B75FB"/>
    <w:rsid w:val="009C0433"/>
    <w:rsid w:val="009C0B57"/>
    <w:rsid w:val="009C1090"/>
    <w:rsid w:val="009C21ED"/>
    <w:rsid w:val="009C2CA4"/>
    <w:rsid w:val="009C314C"/>
    <w:rsid w:val="009C31A5"/>
    <w:rsid w:val="009C3232"/>
    <w:rsid w:val="009C3B56"/>
    <w:rsid w:val="009C3D67"/>
    <w:rsid w:val="009C40A4"/>
    <w:rsid w:val="009C5393"/>
    <w:rsid w:val="009C7E71"/>
    <w:rsid w:val="009D02E4"/>
    <w:rsid w:val="009D043F"/>
    <w:rsid w:val="009D049E"/>
    <w:rsid w:val="009D094F"/>
    <w:rsid w:val="009D0F72"/>
    <w:rsid w:val="009D1E2F"/>
    <w:rsid w:val="009D2140"/>
    <w:rsid w:val="009D2F19"/>
    <w:rsid w:val="009D3B8C"/>
    <w:rsid w:val="009D4006"/>
    <w:rsid w:val="009D4AF5"/>
    <w:rsid w:val="009D71EC"/>
    <w:rsid w:val="009D7FC6"/>
    <w:rsid w:val="009E04DC"/>
    <w:rsid w:val="009E1689"/>
    <w:rsid w:val="009E221E"/>
    <w:rsid w:val="009E264C"/>
    <w:rsid w:val="009E31D1"/>
    <w:rsid w:val="009E47CA"/>
    <w:rsid w:val="009E5522"/>
    <w:rsid w:val="009E6852"/>
    <w:rsid w:val="009E6E68"/>
    <w:rsid w:val="009E7224"/>
    <w:rsid w:val="009F16D8"/>
    <w:rsid w:val="009F19D8"/>
    <w:rsid w:val="009F2055"/>
    <w:rsid w:val="009F2639"/>
    <w:rsid w:val="009F3563"/>
    <w:rsid w:val="009F36BE"/>
    <w:rsid w:val="009F3855"/>
    <w:rsid w:val="009F3AC2"/>
    <w:rsid w:val="009F40E2"/>
    <w:rsid w:val="009F44F0"/>
    <w:rsid w:val="009F4F5A"/>
    <w:rsid w:val="009F4F6D"/>
    <w:rsid w:val="009F50CC"/>
    <w:rsid w:val="009F5997"/>
    <w:rsid w:val="009F6179"/>
    <w:rsid w:val="009F6432"/>
    <w:rsid w:val="009F6ACA"/>
    <w:rsid w:val="009F6CB6"/>
    <w:rsid w:val="009F6ECE"/>
    <w:rsid w:val="009F7357"/>
    <w:rsid w:val="009F7647"/>
    <w:rsid w:val="00A00508"/>
    <w:rsid w:val="00A00EE0"/>
    <w:rsid w:val="00A019E9"/>
    <w:rsid w:val="00A026EA"/>
    <w:rsid w:val="00A02D7D"/>
    <w:rsid w:val="00A0351C"/>
    <w:rsid w:val="00A03968"/>
    <w:rsid w:val="00A03A1A"/>
    <w:rsid w:val="00A0485C"/>
    <w:rsid w:val="00A051A1"/>
    <w:rsid w:val="00A05710"/>
    <w:rsid w:val="00A06544"/>
    <w:rsid w:val="00A07C58"/>
    <w:rsid w:val="00A07F4A"/>
    <w:rsid w:val="00A1074C"/>
    <w:rsid w:val="00A11671"/>
    <w:rsid w:val="00A1297A"/>
    <w:rsid w:val="00A129FF"/>
    <w:rsid w:val="00A12E00"/>
    <w:rsid w:val="00A1300C"/>
    <w:rsid w:val="00A14AFF"/>
    <w:rsid w:val="00A1523C"/>
    <w:rsid w:val="00A154E3"/>
    <w:rsid w:val="00A15842"/>
    <w:rsid w:val="00A15E33"/>
    <w:rsid w:val="00A17958"/>
    <w:rsid w:val="00A20509"/>
    <w:rsid w:val="00A21229"/>
    <w:rsid w:val="00A2295E"/>
    <w:rsid w:val="00A22AFA"/>
    <w:rsid w:val="00A22DCD"/>
    <w:rsid w:val="00A23BE8"/>
    <w:rsid w:val="00A2680E"/>
    <w:rsid w:val="00A26830"/>
    <w:rsid w:val="00A30645"/>
    <w:rsid w:val="00A31A2C"/>
    <w:rsid w:val="00A3275B"/>
    <w:rsid w:val="00A32BDE"/>
    <w:rsid w:val="00A34634"/>
    <w:rsid w:val="00A34DF6"/>
    <w:rsid w:val="00A3588F"/>
    <w:rsid w:val="00A35F05"/>
    <w:rsid w:val="00A369A8"/>
    <w:rsid w:val="00A36E6A"/>
    <w:rsid w:val="00A3741D"/>
    <w:rsid w:val="00A379CC"/>
    <w:rsid w:val="00A404E6"/>
    <w:rsid w:val="00A412C2"/>
    <w:rsid w:val="00A42F1A"/>
    <w:rsid w:val="00A439EE"/>
    <w:rsid w:val="00A4526E"/>
    <w:rsid w:val="00A47B75"/>
    <w:rsid w:val="00A509A2"/>
    <w:rsid w:val="00A5157F"/>
    <w:rsid w:val="00A51BB7"/>
    <w:rsid w:val="00A533A2"/>
    <w:rsid w:val="00A5366A"/>
    <w:rsid w:val="00A5389F"/>
    <w:rsid w:val="00A5444B"/>
    <w:rsid w:val="00A54C6B"/>
    <w:rsid w:val="00A553FB"/>
    <w:rsid w:val="00A56209"/>
    <w:rsid w:val="00A5656C"/>
    <w:rsid w:val="00A566E1"/>
    <w:rsid w:val="00A603EB"/>
    <w:rsid w:val="00A614FD"/>
    <w:rsid w:val="00A61702"/>
    <w:rsid w:val="00A631F0"/>
    <w:rsid w:val="00A65A8B"/>
    <w:rsid w:val="00A65FE9"/>
    <w:rsid w:val="00A664F4"/>
    <w:rsid w:val="00A67E6B"/>
    <w:rsid w:val="00A70993"/>
    <w:rsid w:val="00A70AB2"/>
    <w:rsid w:val="00A7254F"/>
    <w:rsid w:val="00A72602"/>
    <w:rsid w:val="00A72FF5"/>
    <w:rsid w:val="00A73121"/>
    <w:rsid w:val="00A73AA6"/>
    <w:rsid w:val="00A73E6D"/>
    <w:rsid w:val="00A742BC"/>
    <w:rsid w:val="00A76C3B"/>
    <w:rsid w:val="00A76E85"/>
    <w:rsid w:val="00A77080"/>
    <w:rsid w:val="00A77776"/>
    <w:rsid w:val="00A777F6"/>
    <w:rsid w:val="00A80DA3"/>
    <w:rsid w:val="00A81EAE"/>
    <w:rsid w:val="00A8242D"/>
    <w:rsid w:val="00A82C94"/>
    <w:rsid w:val="00A842CD"/>
    <w:rsid w:val="00A843BB"/>
    <w:rsid w:val="00A85E97"/>
    <w:rsid w:val="00A8628A"/>
    <w:rsid w:val="00A864CE"/>
    <w:rsid w:val="00A86938"/>
    <w:rsid w:val="00A86ACC"/>
    <w:rsid w:val="00A915BD"/>
    <w:rsid w:val="00A934AA"/>
    <w:rsid w:val="00A93AEA"/>
    <w:rsid w:val="00A93B4D"/>
    <w:rsid w:val="00A93CA0"/>
    <w:rsid w:val="00A953AE"/>
    <w:rsid w:val="00A95C54"/>
    <w:rsid w:val="00A96D9F"/>
    <w:rsid w:val="00A97343"/>
    <w:rsid w:val="00A978D8"/>
    <w:rsid w:val="00AA1432"/>
    <w:rsid w:val="00AA1F1C"/>
    <w:rsid w:val="00AA2A09"/>
    <w:rsid w:val="00AA2B71"/>
    <w:rsid w:val="00AA33B0"/>
    <w:rsid w:val="00AA353B"/>
    <w:rsid w:val="00AA3AA6"/>
    <w:rsid w:val="00AA3EF3"/>
    <w:rsid w:val="00AA42A0"/>
    <w:rsid w:val="00AA48B2"/>
    <w:rsid w:val="00AA5FD2"/>
    <w:rsid w:val="00AA600F"/>
    <w:rsid w:val="00AA6447"/>
    <w:rsid w:val="00AA6732"/>
    <w:rsid w:val="00AB0321"/>
    <w:rsid w:val="00AB0742"/>
    <w:rsid w:val="00AB148D"/>
    <w:rsid w:val="00AB1C62"/>
    <w:rsid w:val="00AB1D2A"/>
    <w:rsid w:val="00AB2614"/>
    <w:rsid w:val="00AB2F8F"/>
    <w:rsid w:val="00AB301A"/>
    <w:rsid w:val="00AB316A"/>
    <w:rsid w:val="00AB3352"/>
    <w:rsid w:val="00AB3945"/>
    <w:rsid w:val="00AB3BEA"/>
    <w:rsid w:val="00AB434E"/>
    <w:rsid w:val="00AB4E7F"/>
    <w:rsid w:val="00AB4F9C"/>
    <w:rsid w:val="00AB767E"/>
    <w:rsid w:val="00AC0367"/>
    <w:rsid w:val="00AC055C"/>
    <w:rsid w:val="00AC1AE5"/>
    <w:rsid w:val="00AC1C7D"/>
    <w:rsid w:val="00AC296A"/>
    <w:rsid w:val="00AC32B8"/>
    <w:rsid w:val="00AC4372"/>
    <w:rsid w:val="00AC44CE"/>
    <w:rsid w:val="00AC53EB"/>
    <w:rsid w:val="00AC54F1"/>
    <w:rsid w:val="00AC5971"/>
    <w:rsid w:val="00AC6817"/>
    <w:rsid w:val="00AC6A21"/>
    <w:rsid w:val="00AC6D64"/>
    <w:rsid w:val="00AD0D45"/>
    <w:rsid w:val="00AD17FE"/>
    <w:rsid w:val="00AD23B7"/>
    <w:rsid w:val="00AD2482"/>
    <w:rsid w:val="00AD2BEB"/>
    <w:rsid w:val="00AD4CAC"/>
    <w:rsid w:val="00AD6724"/>
    <w:rsid w:val="00AD763A"/>
    <w:rsid w:val="00AD7739"/>
    <w:rsid w:val="00AD7D6E"/>
    <w:rsid w:val="00AE0060"/>
    <w:rsid w:val="00AE042A"/>
    <w:rsid w:val="00AE0A91"/>
    <w:rsid w:val="00AE3C8E"/>
    <w:rsid w:val="00AE464A"/>
    <w:rsid w:val="00AE4A5D"/>
    <w:rsid w:val="00AE4CBA"/>
    <w:rsid w:val="00AE4D4B"/>
    <w:rsid w:val="00AE5442"/>
    <w:rsid w:val="00AE62BB"/>
    <w:rsid w:val="00AE6626"/>
    <w:rsid w:val="00AE77F8"/>
    <w:rsid w:val="00AE78CE"/>
    <w:rsid w:val="00AF1212"/>
    <w:rsid w:val="00AF1506"/>
    <w:rsid w:val="00AF1D46"/>
    <w:rsid w:val="00AF4F50"/>
    <w:rsid w:val="00AF51B4"/>
    <w:rsid w:val="00AF599F"/>
    <w:rsid w:val="00AF60CD"/>
    <w:rsid w:val="00AF642B"/>
    <w:rsid w:val="00AF6CDE"/>
    <w:rsid w:val="00B004A9"/>
    <w:rsid w:val="00B005A6"/>
    <w:rsid w:val="00B008BD"/>
    <w:rsid w:val="00B00906"/>
    <w:rsid w:val="00B00D3C"/>
    <w:rsid w:val="00B01464"/>
    <w:rsid w:val="00B01C66"/>
    <w:rsid w:val="00B02084"/>
    <w:rsid w:val="00B02CD6"/>
    <w:rsid w:val="00B03A46"/>
    <w:rsid w:val="00B04BD8"/>
    <w:rsid w:val="00B0500F"/>
    <w:rsid w:val="00B05643"/>
    <w:rsid w:val="00B10301"/>
    <w:rsid w:val="00B10898"/>
    <w:rsid w:val="00B11643"/>
    <w:rsid w:val="00B11672"/>
    <w:rsid w:val="00B1190A"/>
    <w:rsid w:val="00B12E31"/>
    <w:rsid w:val="00B13A91"/>
    <w:rsid w:val="00B15E5E"/>
    <w:rsid w:val="00B16523"/>
    <w:rsid w:val="00B17F6B"/>
    <w:rsid w:val="00B2064C"/>
    <w:rsid w:val="00B24451"/>
    <w:rsid w:val="00B2596A"/>
    <w:rsid w:val="00B25E8A"/>
    <w:rsid w:val="00B25E9B"/>
    <w:rsid w:val="00B26EB0"/>
    <w:rsid w:val="00B27691"/>
    <w:rsid w:val="00B276D8"/>
    <w:rsid w:val="00B27E80"/>
    <w:rsid w:val="00B300C8"/>
    <w:rsid w:val="00B30111"/>
    <w:rsid w:val="00B30278"/>
    <w:rsid w:val="00B310B4"/>
    <w:rsid w:val="00B3380A"/>
    <w:rsid w:val="00B35619"/>
    <w:rsid w:val="00B35C6B"/>
    <w:rsid w:val="00B365D2"/>
    <w:rsid w:val="00B36B26"/>
    <w:rsid w:val="00B36D1F"/>
    <w:rsid w:val="00B36D40"/>
    <w:rsid w:val="00B36EA2"/>
    <w:rsid w:val="00B37190"/>
    <w:rsid w:val="00B37224"/>
    <w:rsid w:val="00B4021B"/>
    <w:rsid w:val="00B416A6"/>
    <w:rsid w:val="00B422E3"/>
    <w:rsid w:val="00B42527"/>
    <w:rsid w:val="00B42EFF"/>
    <w:rsid w:val="00B439D0"/>
    <w:rsid w:val="00B4467D"/>
    <w:rsid w:val="00B44B9A"/>
    <w:rsid w:val="00B44CAA"/>
    <w:rsid w:val="00B45B91"/>
    <w:rsid w:val="00B468F1"/>
    <w:rsid w:val="00B46E5D"/>
    <w:rsid w:val="00B47E9C"/>
    <w:rsid w:val="00B50789"/>
    <w:rsid w:val="00B51BB6"/>
    <w:rsid w:val="00B52331"/>
    <w:rsid w:val="00B53827"/>
    <w:rsid w:val="00B54111"/>
    <w:rsid w:val="00B54A3C"/>
    <w:rsid w:val="00B5529F"/>
    <w:rsid w:val="00B56539"/>
    <w:rsid w:val="00B567D0"/>
    <w:rsid w:val="00B572E7"/>
    <w:rsid w:val="00B605FD"/>
    <w:rsid w:val="00B60FED"/>
    <w:rsid w:val="00B628ED"/>
    <w:rsid w:val="00B62A1F"/>
    <w:rsid w:val="00B637A7"/>
    <w:rsid w:val="00B63E9B"/>
    <w:rsid w:val="00B649B1"/>
    <w:rsid w:val="00B65C8D"/>
    <w:rsid w:val="00B662A5"/>
    <w:rsid w:val="00B6670B"/>
    <w:rsid w:val="00B67D3B"/>
    <w:rsid w:val="00B67E43"/>
    <w:rsid w:val="00B67F22"/>
    <w:rsid w:val="00B70CF7"/>
    <w:rsid w:val="00B71922"/>
    <w:rsid w:val="00B72013"/>
    <w:rsid w:val="00B727D7"/>
    <w:rsid w:val="00B73805"/>
    <w:rsid w:val="00B7446E"/>
    <w:rsid w:val="00B7594F"/>
    <w:rsid w:val="00B76241"/>
    <w:rsid w:val="00B764BA"/>
    <w:rsid w:val="00B76E4B"/>
    <w:rsid w:val="00B77C98"/>
    <w:rsid w:val="00B801DA"/>
    <w:rsid w:val="00B80300"/>
    <w:rsid w:val="00B80765"/>
    <w:rsid w:val="00B80FF8"/>
    <w:rsid w:val="00B814B9"/>
    <w:rsid w:val="00B8251B"/>
    <w:rsid w:val="00B82F1D"/>
    <w:rsid w:val="00B84746"/>
    <w:rsid w:val="00B85868"/>
    <w:rsid w:val="00B85D80"/>
    <w:rsid w:val="00B869A2"/>
    <w:rsid w:val="00B86AE7"/>
    <w:rsid w:val="00B86B00"/>
    <w:rsid w:val="00B86BAE"/>
    <w:rsid w:val="00B86D67"/>
    <w:rsid w:val="00B8734A"/>
    <w:rsid w:val="00B90988"/>
    <w:rsid w:val="00B90D72"/>
    <w:rsid w:val="00B922F1"/>
    <w:rsid w:val="00B93ED8"/>
    <w:rsid w:val="00B944F1"/>
    <w:rsid w:val="00B94D57"/>
    <w:rsid w:val="00B956FD"/>
    <w:rsid w:val="00B95A15"/>
    <w:rsid w:val="00B95A2F"/>
    <w:rsid w:val="00B966A1"/>
    <w:rsid w:val="00B972B6"/>
    <w:rsid w:val="00B976F8"/>
    <w:rsid w:val="00BA0540"/>
    <w:rsid w:val="00BA05C1"/>
    <w:rsid w:val="00BA0EC7"/>
    <w:rsid w:val="00BA254C"/>
    <w:rsid w:val="00BA2AE5"/>
    <w:rsid w:val="00BA2E2D"/>
    <w:rsid w:val="00BA3878"/>
    <w:rsid w:val="00BA3EDF"/>
    <w:rsid w:val="00BA439E"/>
    <w:rsid w:val="00BA5A66"/>
    <w:rsid w:val="00BA5F7A"/>
    <w:rsid w:val="00BA6B9D"/>
    <w:rsid w:val="00BA7265"/>
    <w:rsid w:val="00BA7FDE"/>
    <w:rsid w:val="00BB05AE"/>
    <w:rsid w:val="00BB323C"/>
    <w:rsid w:val="00BB415C"/>
    <w:rsid w:val="00BB5069"/>
    <w:rsid w:val="00BB54CB"/>
    <w:rsid w:val="00BB5754"/>
    <w:rsid w:val="00BB66AF"/>
    <w:rsid w:val="00BB66B9"/>
    <w:rsid w:val="00BB7439"/>
    <w:rsid w:val="00BB798F"/>
    <w:rsid w:val="00BC074E"/>
    <w:rsid w:val="00BC07A1"/>
    <w:rsid w:val="00BC327A"/>
    <w:rsid w:val="00BC4B1B"/>
    <w:rsid w:val="00BC4FE1"/>
    <w:rsid w:val="00BC524F"/>
    <w:rsid w:val="00BC56D8"/>
    <w:rsid w:val="00BC5CBE"/>
    <w:rsid w:val="00BC5E37"/>
    <w:rsid w:val="00BC6B39"/>
    <w:rsid w:val="00BC6C9E"/>
    <w:rsid w:val="00BC7287"/>
    <w:rsid w:val="00BD0437"/>
    <w:rsid w:val="00BD15F7"/>
    <w:rsid w:val="00BD1B1C"/>
    <w:rsid w:val="00BD2116"/>
    <w:rsid w:val="00BD23EB"/>
    <w:rsid w:val="00BD24A4"/>
    <w:rsid w:val="00BD37FD"/>
    <w:rsid w:val="00BD3ACD"/>
    <w:rsid w:val="00BD548E"/>
    <w:rsid w:val="00BD55DE"/>
    <w:rsid w:val="00BD6783"/>
    <w:rsid w:val="00BD74BE"/>
    <w:rsid w:val="00BD7745"/>
    <w:rsid w:val="00BD7B5D"/>
    <w:rsid w:val="00BE0A19"/>
    <w:rsid w:val="00BE25D1"/>
    <w:rsid w:val="00BE277C"/>
    <w:rsid w:val="00BE2AF5"/>
    <w:rsid w:val="00BE3DB4"/>
    <w:rsid w:val="00BE5B69"/>
    <w:rsid w:val="00BE618D"/>
    <w:rsid w:val="00BE61E8"/>
    <w:rsid w:val="00BE686B"/>
    <w:rsid w:val="00BE7A38"/>
    <w:rsid w:val="00BF471A"/>
    <w:rsid w:val="00BF5CF9"/>
    <w:rsid w:val="00BF66F4"/>
    <w:rsid w:val="00BF6A5C"/>
    <w:rsid w:val="00BF75A3"/>
    <w:rsid w:val="00C019B3"/>
    <w:rsid w:val="00C02634"/>
    <w:rsid w:val="00C04CF0"/>
    <w:rsid w:val="00C05240"/>
    <w:rsid w:val="00C063AA"/>
    <w:rsid w:val="00C065C4"/>
    <w:rsid w:val="00C06FE2"/>
    <w:rsid w:val="00C07504"/>
    <w:rsid w:val="00C07920"/>
    <w:rsid w:val="00C07E6F"/>
    <w:rsid w:val="00C1134A"/>
    <w:rsid w:val="00C1237B"/>
    <w:rsid w:val="00C135A4"/>
    <w:rsid w:val="00C143DB"/>
    <w:rsid w:val="00C14AF7"/>
    <w:rsid w:val="00C15526"/>
    <w:rsid w:val="00C17967"/>
    <w:rsid w:val="00C2010F"/>
    <w:rsid w:val="00C204BD"/>
    <w:rsid w:val="00C20C8E"/>
    <w:rsid w:val="00C20E69"/>
    <w:rsid w:val="00C2105A"/>
    <w:rsid w:val="00C2157C"/>
    <w:rsid w:val="00C224AA"/>
    <w:rsid w:val="00C23945"/>
    <w:rsid w:val="00C23F72"/>
    <w:rsid w:val="00C24EED"/>
    <w:rsid w:val="00C25A21"/>
    <w:rsid w:val="00C2658F"/>
    <w:rsid w:val="00C27554"/>
    <w:rsid w:val="00C279CA"/>
    <w:rsid w:val="00C31EB4"/>
    <w:rsid w:val="00C32A04"/>
    <w:rsid w:val="00C32ADF"/>
    <w:rsid w:val="00C33726"/>
    <w:rsid w:val="00C33E0B"/>
    <w:rsid w:val="00C34301"/>
    <w:rsid w:val="00C34A7C"/>
    <w:rsid w:val="00C34EE9"/>
    <w:rsid w:val="00C35156"/>
    <w:rsid w:val="00C353A3"/>
    <w:rsid w:val="00C35D2A"/>
    <w:rsid w:val="00C35EEC"/>
    <w:rsid w:val="00C370ED"/>
    <w:rsid w:val="00C3713E"/>
    <w:rsid w:val="00C371BF"/>
    <w:rsid w:val="00C37275"/>
    <w:rsid w:val="00C372A8"/>
    <w:rsid w:val="00C37806"/>
    <w:rsid w:val="00C40114"/>
    <w:rsid w:val="00C40593"/>
    <w:rsid w:val="00C41BBB"/>
    <w:rsid w:val="00C4480E"/>
    <w:rsid w:val="00C450C2"/>
    <w:rsid w:val="00C456CB"/>
    <w:rsid w:val="00C459C1"/>
    <w:rsid w:val="00C45CE2"/>
    <w:rsid w:val="00C46981"/>
    <w:rsid w:val="00C4763D"/>
    <w:rsid w:val="00C47776"/>
    <w:rsid w:val="00C50073"/>
    <w:rsid w:val="00C5078E"/>
    <w:rsid w:val="00C50F9B"/>
    <w:rsid w:val="00C51579"/>
    <w:rsid w:val="00C520EF"/>
    <w:rsid w:val="00C52BA5"/>
    <w:rsid w:val="00C53004"/>
    <w:rsid w:val="00C53C26"/>
    <w:rsid w:val="00C54664"/>
    <w:rsid w:val="00C54A2A"/>
    <w:rsid w:val="00C559DF"/>
    <w:rsid w:val="00C56747"/>
    <w:rsid w:val="00C57607"/>
    <w:rsid w:val="00C60806"/>
    <w:rsid w:val="00C60D0E"/>
    <w:rsid w:val="00C613E6"/>
    <w:rsid w:val="00C6168F"/>
    <w:rsid w:val="00C62C46"/>
    <w:rsid w:val="00C63414"/>
    <w:rsid w:val="00C637A0"/>
    <w:rsid w:val="00C63A15"/>
    <w:rsid w:val="00C6668B"/>
    <w:rsid w:val="00C67964"/>
    <w:rsid w:val="00C701B2"/>
    <w:rsid w:val="00C70907"/>
    <w:rsid w:val="00C7111F"/>
    <w:rsid w:val="00C7144E"/>
    <w:rsid w:val="00C72006"/>
    <w:rsid w:val="00C73ACF"/>
    <w:rsid w:val="00C74C48"/>
    <w:rsid w:val="00C74F0B"/>
    <w:rsid w:val="00C7538B"/>
    <w:rsid w:val="00C7591F"/>
    <w:rsid w:val="00C7732A"/>
    <w:rsid w:val="00C77FC7"/>
    <w:rsid w:val="00C80EED"/>
    <w:rsid w:val="00C81047"/>
    <w:rsid w:val="00C82EE4"/>
    <w:rsid w:val="00C835A3"/>
    <w:rsid w:val="00C85402"/>
    <w:rsid w:val="00C85DF6"/>
    <w:rsid w:val="00C877A7"/>
    <w:rsid w:val="00C8793C"/>
    <w:rsid w:val="00C90A80"/>
    <w:rsid w:val="00C91B8B"/>
    <w:rsid w:val="00C91E1F"/>
    <w:rsid w:val="00C91EA5"/>
    <w:rsid w:val="00C920A0"/>
    <w:rsid w:val="00C927E7"/>
    <w:rsid w:val="00C9360C"/>
    <w:rsid w:val="00C939C4"/>
    <w:rsid w:val="00C93C4A"/>
    <w:rsid w:val="00C95060"/>
    <w:rsid w:val="00C953C4"/>
    <w:rsid w:val="00C95760"/>
    <w:rsid w:val="00C95A0A"/>
    <w:rsid w:val="00C97442"/>
    <w:rsid w:val="00C979DC"/>
    <w:rsid w:val="00CA1A02"/>
    <w:rsid w:val="00CA1DCB"/>
    <w:rsid w:val="00CA2AF7"/>
    <w:rsid w:val="00CA3D5D"/>
    <w:rsid w:val="00CA50A4"/>
    <w:rsid w:val="00CA69E2"/>
    <w:rsid w:val="00CA7694"/>
    <w:rsid w:val="00CA7C8A"/>
    <w:rsid w:val="00CB0789"/>
    <w:rsid w:val="00CB0C4A"/>
    <w:rsid w:val="00CB0E41"/>
    <w:rsid w:val="00CB1215"/>
    <w:rsid w:val="00CB1B98"/>
    <w:rsid w:val="00CB2EA3"/>
    <w:rsid w:val="00CB3438"/>
    <w:rsid w:val="00CB500C"/>
    <w:rsid w:val="00CB533F"/>
    <w:rsid w:val="00CB6EF0"/>
    <w:rsid w:val="00CC075A"/>
    <w:rsid w:val="00CC08BC"/>
    <w:rsid w:val="00CC0E94"/>
    <w:rsid w:val="00CC1B5D"/>
    <w:rsid w:val="00CC32BB"/>
    <w:rsid w:val="00CC32ED"/>
    <w:rsid w:val="00CC441D"/>
    <w:rsid w:val="00CC465B"/>
    <w:rsid w:val="00CC4C76"/>
    <w:rsid w:val="00CC5670"/>
    <w:rsid w:val="00CC5D2D"/>
    <w:rsid w:val="00CC7606"/>
    <w:rsid w:val="00CC7833"/>
    <w:rsid w:val="00CD0005"/>
    <w:rsid w:val="00CD0AA6"/>
    <w:rsid w:val="00CD0C6C"/>
    <w:rsid w:val="00CD17C4"/>
    <w:rsid w:val="00CD17F2"/>
    <w:rsid w:val="00CD2141"/>
    <w:rsid w:val="00CD231F"/>
    <w:rsid w:val="00CD2C06"/>
    <w:rsid w:val="00CD3885"/>
    <w:rsid w:val="00CD40A7"/>
    <w:rsid w:val="00CD43B4"/>
    <w:rsid w:val="00CD4773"/>
    <w:rsid w:val="00CD4AC6"/>
    <w:rsid w:val="00CD63AC"/>
    <w:rsid w:val="00CD6958"/>
    <w:rsid w:val="00CE2326"/>
    <w:rsid w:val="00CE23AA"/>
    <w:rsid w:val="00CE2498"/>
    <w:rsid w:val="00CE25B1"/>
    <w:rsid w:val="00CE4855"/>
    <w:rsid w:val="00CE5565"/>
    <w:rsid w:val="00CE5ED9"/>
    <w:rsid w:val="00CE6561"/>
    <w:rsid w:val="00CE777A"/>
    <w:rsid w:val="00CF0265"/>
    <w:rsid w:val="00CF06BC"/>
    <w:rsid w:val="00CF07AD"/>
    <w:rsid w:val="00CF1D82"/>
    <w:rsid w:val="00CF2566"/>
    <w:rsid w:val="00CF30EA"/>
    <w:rsid w:val="00CF32C1"/>
    <w:rsid w:val="00CF3B30"/>
    <w:rsid w:val="00CF573B"/>
    <w:rsid w:val="00CF627B"/>
    <w:rsid w:val="00D0073C"/>
    <w:rsid w:val="00D00DDC"/>
    <w:rsid w:val="00D00F20"/>
    <w:rsid w:val="00D0178A"/>
    <w:rsid w:val="00D02231"/>
    <w:rsid w:val="00D02C68"/>
    <w:rsid w:val="00D03059"/>
    <w:rsid w:val="00D03201"/>
    <w:rsid w:val="00D03472"/>
    <w:rsid w:val="00D03FC6"/>
    <w:rsid w:val="00D040C0"/>
    <w:rsid w:val="00D04850"/>
    <w:rsid w:val="00D05024"/>
    <w:rsid w:val="00D065E3"/>
    <w:rsid w:val="00D070EF"/>
    <w:rsid w:val="00D076D7"/>
    <w:rsid w:val="00D10364"/>
    <w:rsid w:val="00D1093D"/>
    <w:rsid w:val="00D10D09"/>
    <w:rsid w:val="00D11D1C"/>
    <w:rsid w:val="00D12685"/>
    <w:rsid w:val="00D1298F"/>
    <w:rsid w:val="00D12CC3"/>
    <w:rsid w:val="00D1398D"/>
    <w:rsid w:val="00D13A76"/>
    <w:rsid w:val="00D146F7"/>
    <w:rsid w:val="00D1577A"/>
    <w:rsid w:val="00D15F0E"/>
    <w:rsid w:val="00D15F19"/>
    <w:rsid w:val="00D162D2"/>
    <w:rsid w:val="00D16EA3"/>
    <w:rsid w:val="00D16EDA"/>
    <w:rsid w:val="00D16F62"/>
    <w:rsid w:val="00D20467"/>
    <w:rsid w:val="00D20F19"/>
    <w:rsid w:val="00D21755"/>
    <w:rsid w:val="00D2319E"/>
    <w:rsid w:val="00D232D2"/>
    <w:rsid w:val="00D23F77"/>
    <w:rsid w:val="00D25339"/>
    <w:rsid w:val="00D257B4"/>
    <w:rsid w:val="00D25E98"/>
    <w:rsid w:val="00D26BAA"/>
    <w:rsid w:val="00D270B0"/>
    <w:rsid w:val="00D277F4"/>
    <w:rsid w:val="00D27847"/>
    <w:rsid w:val="00D27EC2"/>
    <w:rsid w:val="00D3003B"/>
    <w:rsid w:val="00D30216"/>
    <w:rsid w:val="00D304E2"/>
    <w:rsid w:val="00D305DA"/>
    <w:rsid w:val="00D31EBD"/>
    <w:rsid w:val="00D32831"/>
    <w:rsid w:val="00D32A43"/>
    <w:rsid w:val="00D334C7"/>
    <w:rsid w:val="00D34F20"/>
    <w:rsid w:val="00D35292"/>
    <w:rsid w:val="00D368C5"/>
    <w:rsid w:val="00D401C3"/>
    <w:rsid w:val="00D40D81"/>
    <w:rsid w:val="00D41278"/>
    <w:rsid w:val="00D416D8"/>
    <w:rsid w:val="00D41BDB"/>
    <w:rsid w:val="00D4280C"/>
    <w:rsid w:val="00D42A40"/>
    <w:rsid w:val="00D433C9"/>
    <w:rsid w:val="00D43A0B"/>
    <w:rsid w:val="00D43B57"/>
    <w:rsid w:val="00D46367"/>
    <w:rsid w:val="00D46E93"/>
    <w:rsid w:val="00D46FAA"/>
    <w:rsid w:val="00D47685"/>
    <w:rsid w:val="00D505C9"/>
    <w:rsid w:val="00D512CC"/>
    <w:rsid w:val="00D51E54"/>
    <w:rsid w:val="00D531FA"/>
    <w:rsid w:val="00D53353"/>
    <w:rsid w:val="00D53B7F"/>
    <w:rsid w:val="00D53D39"/>
    <w:rsid w:val="00D5470D"/>
    <w:rsid w:val="00D54CFF"/>
    <w:rsid w:val="00D54F9A"/>
    <w:rsid w:val="00D56B25"/>
    <w:rsid w:val="00D56B33"/>
    <w:rsid w:val="00D57200"/>
    <w:rsid w:val="00D57CF8"/>
    <w:rsid w:val="00D602A8"/>
    <w:rsid w:val="00D603CD"/>
    <w:rsid w:val="00D605EA"/>
    <w:rsid w:val="00D613B5"/>
    <w:rsid w:val="00D61E19"/>
    <w:rsid w:val="00D6221D"/>
    <w:rsid w:val="00D6248E"/>
    <w:rsid w:val="00D65CC6"/>
    <w:rsid w:val="00D6607B"/>
    <w:rsid w:val="00D67A20"/>
    <w:rsid w:val="00D726E1"/>
    <w:rsid w:val="00D738EE"/>
    <w:rsid w:val="00D73CEE"/>
    <w:rsid w:val="00D741F1"/>
    <w:rsid w:val="00D74614"/>
    <w:rsid w:val="00D74BB2"/>
    <w:rsid w:val="00D7588B"/>
    <w:rsid w:val="00D75B30"/>
    <w:rsid w:val="00D76E4F"/>
    <w:rsid w:val="00D77144"/>
    <w:rsid w:val="00D77A6D"/>
    <w:rsid w:val="00D803A8"/>
    <w:rsid w:val="00D80D95"/>
    <w:rsid w:val="00D817A7"/>
    <w:rsid w:val="00D81A14"/>
    <w:rsid w:val="00D81D77"/>
    <w:rsid w:val="00D8260D"/>
    <w:rsid w:val="00D82C7B"/>
    <w:rsid w:val="00D8397A"/>
    <w:rsid w:val="00D83C1E"/>
    <w:rsid w:val="00D84722"/>
    <w:rsid w:val="00D853FC"/>
    <w:rsid w:val="00D85A53"/>
    <w:rsid w:val="00D864FC"/>
    <w:rsid w:val="00D86ABD"/>
    <w:rsid w:val="00D86BE9"/>
    <w:rsid w:val="00D870E8"/>
    <w:rsid w:val="00D87609"/>
    <w:rsid w:val="00D910BD"/>
    <w:rsid w:val="00D913AA"/>
    <w:rsid w:val="00D91429"/>
    <w:rsid w:val="00D9156C"/>
    <w:rsid w:val="00D9237C"/>
    <w:rsid w:val="00D94446"/>
    <w:rsid w:val="00D953AC"/>
    <w:rsid w:val="00D953EF"/>
    <w:rsid w:val="00D96A32"/>
    <w:rsid w:val="00D96AF1"/>
    <w:rsid w:val="00D971BE"/>
    <w:rsid w:val="00D97214"/>
    <w:rsid w:val="00DA0998"/>
    <w:rsid w:val="00DA20C5"/>
    <w:rsid w:val="00DA23C2"/>
    <w:rsid w:val="00DA248C"/>
    <w:rsid w:val="00DA31B6"/>
    <w:rsid w:val="00DA3562"/>
    <w:rsid w:val="00DA39E6"/>
    <w:rsid w:val="00DA4558"/>
    <w:rsid w:val="00DA4B64"/>
    <w:rsid w:val="00DA5229"/>
    <w:rsid w:val="00DA55AB"/>
    <w:rsid w:val="00DA5B9C"/>
    <w:rsid w:val="00DA6D87"/>
    <w:rsid w:val="00DA6E81"/>
    <w:rsid w:val="00DB0149"/>
    <w:rsid w:val="00DB048E"/>
    <w:rsid w:val="00DB247D"/>
    <w:rsid w:val="00DB25B0"/>
    <w:rsid w:val="00DB3E8A"/>
    <w:rsid w:val="00DB54BE"/>
    <w:rsid w:val="00DB5D8D"/>
    <w:rsid w:val="00DB659F"/>
    <w:rsid w:val="00DB696E"/>
    <w:rsid w:val="00DB7011"/>
    <w:rsid w:val="00DB742B"/>
    <w:rsid w:val="00DC03AC"/>
    <w:rsid w:val="00DC1CF7"/>
    <w:rsid w:val="00DC1D88"/>
    <w:rsid w:val="00DC23F9"/>
    <w:rsid w:val="00DC2617"/>
    <w:rsid w:val="00DC37D2"/>
    <w:rsid w:val="00DC39EC"/>
    <w:rsid w:val="00DC3D4F"/>
    <w:rsid w:val="00DC4448"/>
    <w:rsid w:val="00DC5E46"/>
    <w:rsid w:val="00DC7E0B"/>
    <w:rsid w:val="00DD0B05"/>
    <w:rsid w:val="00DD148A"/>
    <w:rsid w:val="00DD1FF5"/>
    <w:rsid w:val="00DD2CA5"/>
    <w:rsid w:val="00DD51C3"/>
    <w:rsid w:val="00DD5EEC"/>
    <w:rsid w:val="00DD6C44"/>
    <w:rsid w:val="00DD7892"/>
    <w:rsid w:val="00DE08DD"/>
    <w:rsid w:val="00DE0E6B"/>
    <w:rsid w:val="00DE1A7A"/>
    <w:rsid w:val="00DE1E44"/>
    <w:rsid w:val="00DE1E6E"/>
    <w:rsid w:val="00DE5F33"/>
    <w:rsid w:val="00DE66E2"/>
    <w:rsid w:val="00DE6D7B"/>
    <w:rsid w:val="00DE6E75"/>
    <w:rsid w:val="00DE6F6D"/>
    <w:rsid w:val="00DE7742"/>
    <w:rsid w:val="00DE7914"/>
    <w:rsid w:val="00DE7AB8"/>
    <w:rsid w:val="00DF017F"/>
    <w:rsid w:val="00DF0210"/>
    <w:rsid w:val="00DF0E0B"/>
    <w:rsid w:val="00DF14A2"/>
    <w:rsid w:val="00DF14F8"/>
    <w:rsid w:val="00DF2677"/>
    <w:rsid w:val="00DF2EB4"/>
    <w:rsid w:val="00DF35D2"/>
    <w:rsid w:val="00DF40E8"/>
    <w:rsid w:val="00DF4B65"/>
    <w:rsid w:val="00DF5AC0"/>
    <w:rsid w:val="00DF61B3"/>
    <w:rsid w:val="00DF63AE"/>
    <w:rsid w:val="00DF6DEC"/>
    <w:rsid w:val="00DF707E"/>
    <w:rsid w:val="00DF79A9"/>
    <w:rsid w:val="00DF7A38"/>
    <w:rsid w:val="00DF7E83"/>
    <w:rsid w:val="00E01AB8"/>
    <w:rsid w:val="00E01D39"/>
    <w:rsid w:val="00E03F1C"/>
    <w:rsid w:val="00E049F8"/>
    <w:rsid w:val="00E04C34"/>
    <w:rsid w:val="00E05E4F"/>
    <w:rsid w:val="00E076A1"/>
    <w:rsid w:val="00E077FE"/>
    <w:rsid w:val="00E10240"/>
    <w:rsid w:val="00E1040F"/>
    <w:rsid w:val="00E10C6A"/>
    <w:rsid w:val="00E111A0"/>
    <w:rsid w:val="00E11834"/>
    <w:rsid w:val="00E11A6B"/>
    <w:rsid w:val="00E11D1C"/>
    <w:rsid w:val="00E1224B"/>
    <w:rsid w:val="00E13558"/>
    <w:rsid w:val="00E144C0"/>
    <w:rsid w:val="00E14BF0"/>
    <w:rsid w:val="00E14F9E"/>
    <w:rsid w:val="00E163F4"/>
    <w:rsid w:val="00E166F4"/>
    <w:rsid w:val="00E1796F"/>
    <w:rsid w:val="00E17A4A"/>
    <w:rsid w:val="00E17E5B"/>
    <w:rsid w:val="00E20245"/>
    <w:rsid w:val="00E2059B"/>
    <w:rsid w:val="00E20C73"/>
    <w:rsid w:val="00E212E8"/>
    <w:rsid w:val="00E2215C"/>
    <w:rsid w:val="00E23666"/>
    <w:rsid w:val="00E24065"/>
    <w:rsid w:val="00E2439C"/>
    <w:rsid w:val="00E2458C"/>
    <w:rsid w:val="00E245CB"/>
    <w:rsid w:val="00E24971"/>
    <w:rsid w:val="00E24E85"/>
    <w:rsid w:val="00E25823"/>
    <w:rsid w:val="00E25D3F"/>
    <w:rsid w:val="00E2640C"/>
    <w:rsid w:val="00E26A44"/>
    <w:rsid w:val="00E26F27"/>
    <w:rsid w:val="00E27208"/>
    <w:rsid w:val="00E2738B"/>
    <w:rsid w:val="00E277CC"/>
    <w:rsid w:val="00E3168E"/>
    <w:rsid w:val="00E33012"/>
    <w:rsid w:val="00E33A1C"/>
    <w:rsid w:val="00E344CC"/>
    <w:rsid w:val="00E35809"/>
    <w:rsid w:val="00E3611D"/>
    <w:rsid w:val="00E36FB6"/>
    <w:rsid w:val="00E374FC"/>
    <w:rsid w:val="00E37592"/>
    <w:rsid w:val="00E378A8"/>
    <w:rsid w:val="00E40F2A"/>
    <w:rsid w:val="00E411D0"/>
    <w:rsid w:val="00E414C4"/>
    <w:rsid w:val="00E42802"/>
    <w:rsid w:val="00E42A3B"/>
    <w:rsid w:val="00E42F55"/>
    <w:rsid w:val="00E45554"/>
    <w:rsid w:val="00E46CE9"/>
    <w:rsid w:val="00E46FAB"/>
    <w:rsid w:val="00E473AD"/>
    <w:rsid w:val="00E47684"/>
    <w:rsid w:val="00E50524"/>
    <w:rsid w:val="00E505E1"/>
    <w:rsid w:val="00E51D48"/>
    <w:rsid w:val="00E51EC4"/>
    <w:rsid w:val="00E51EC8"/>
    <w:rsid w:val="00E51F46"/>
    <w:rsid w:val="00E52922"/>
    <w:rsid w:val="00E53366"/>
    <w:rsid w:val="00E5561E"/>
    <w:rsid w:val="00E55AF1"/>
    <w:rsid w:val="00E5764E"/>
    <w:rsid w:val="00E57814"/>
    <w:rsid w:val="00E60357"/>
    <w:rsid w:val="00E6221C"/>
    <w:rsid w:val="00E622C8"/>
    <w:rsid w:val="00E63A8B"/>
    <w:rsid w:val="00E643B8"/>
    <w:rsid w:val="00E64CF6"/>
    <w:rsid w:val="00E65535"/>
    <w:rsid w:val="00E67AB4"/>
    <w:rsid w:val="00E67D7C"/>
    <w:rsid w:val="00E7087E"/>
    <w:rsid w:val="00E70CCC"/>
    <w:rsid w:val="00E71421"/>
    <w:rsid w:val="00E717B0"/>
    <w:rsid w:val="00E71C84"/>
    <w:rsid w:val="00E71F4A"/>
    <w:rsid w:val="00E72114"/>
    <w:rsid w:val="00E72318"/>
    <w:rsid w:val="00E7290D"/>
    <w:rsid w:val="00E732BF"/>
    <w:rsid w:val="00E73C1C"/>
    <w:rsid w:val="00E74A9A"/>
    <w:rsid w:val="00E75286"/>
    <w:rsid w:val="00E75E08"/>
    <w:rsid w:val="00E75E30"/>
    <w:rsid w:val="00E76B09"/>
    <w:rsid w:val="00E8018B"/>
    <w:rsid w:val="00E812B6"/>
    <w:rsid w:val="00E81309"/>
    <w:rsid w:val="00E81763"/>
    <w:rsid w:val="00E819BE"/>
    <w:rsid w:val="00E82520"/>
    <w:rsid w:val="00E833F1"/>
    <w:rsid w:val="00E85B53"/>
    <w:rsid w:val="00E861C0"/>
    <w:rsid w:val="00E90416"/>
    <w:rsid w:val="00E90E7D"/>
    <w:rsid w:val="00E92DB4"/>
    <w:rsid w:val="00E92DD5"/>
    <w:rsid w:val="00E93732"/>
    <w:rsid w:val="00E93F3F"/>
    <w:rsid w:val="00E972B6"/>
    <w:rsid w:val="00E978C4"/>
    <w:rsid w:val="00EA0186"/>
    <w:rsid w:val="00EA042B"/>
    <w:rsid w:val="00EA0A7E"/>
    <w:rsid w:val="00EA12CE"/>
    <w:rsid w:val="00EA17F6"/>
    <w:rsid w:val="00EA279F"/>
    <w:rsid w:val="00EA2835"/>
    <w:rsid w:val="00EA2A36"/>
    <w:rsid w:val="00EA2D3F"/>
    <w:rsid w:val="00EA31C0"/>
    <w:rsid w:val="00EA451C"/>
    <w:rsid w:val="00EA51DB"/>
    <w:rsid w:val="00EA53EF"/>
    <w:rsid w:val="00EA5D36"/>
    <w:rsid w:val="00EA6143"/>
    <w:rsid w:val="00EA6545"/>
    <w:rsid w:val="00EA7BE4"/>
    <w:rsid w:val="00EB00D0"/>
    <w:rsid w:val="00EB028D"/>
    <w:rsid w:val="00EB07CA"/>
    <w:rsid w:val="00EB081C"/>
    <w:rsid w:val="00EB09FC"/>
    <w:rsid w:val="00EB0D64"/>
    <w:rsid w:val="00EB114D"/>
    <w:rsid w:val="00EB299F"/>
    <w:rsid w:val="00EB2B46"/>
    <w:rsid w:val="00EB2C66"/>
    <w:rsid w:val="00EB3A88"/>
    <w:rsid w:val="00EB6D32"/>
    <w:rsid w:val="00EB7E4E"/>
    <w:rsid w:val="00EC03AA"/>
    <w:rsid w:val="00EC054A"/>
    <w:rsid w:val="00EC106B"/>
    <w:rsid w:val="00EC1BD4"/>
    <w:rsid w:val="00EC2CE2"/>
    <w:rsid w:val="00EC3460"/>
    <w:rsid w:val="00EC45F1"/>
    <w:rsid w:val="00EC5C0C"/>
    <w:rsid w:val="00EC5DE0"/>
    <w:rsid w:val="00EC6D9A"/>
    <w:rsid w:val="00ED04E9"/>
    <w:rsid w:val="00ED0C6E"/>
    <w:rsid w:val="00ED291D"/>
    <w:rsid w:val="00ED29DC"/>
    <w:rsid w:val="00ED325D"/>
    <w:rsid w:val="00ED382D"/>
    <w:rsid w:val="00ED511D"/>
    <w:rsid w:val="00ED5C09"/>
    <w:rsid w:val="00ED66B9"/>
    <w:rsid w:val="00ED6AFD"/>
    <w:rsid w:val="00ED6FCC"/>
    <w:rsid w:val="00ED70B0"/>
    <w:rsid w:val="00EE1F60"/>
    <w:rsid w:val="00EE224A"/>
    <w:rsid w:val="00EE306C"/>
    <w:rsid w:val="00EE3642"/>
    <w:rsid w:val="00EE4221"/>
    <w:rsid w:val="00EE4819"/>
    <w:rsid w:val="00EE5057"/>
    <w:rsid w:val="00EE57A6"/>
    <w:rsid w:val="00EE5952"/>
    <w:rsid w:val="00EE605B"/>
    <w:rsid w:val="00EE6331"/>
    <w:rsid w:val="00EE66B4"/>
    <w:rsid w:val="00EE6EA9"/>
    <w:rsid w:val="00EF09EE"/>
    <w:rsid w:val="00EF1D33"/>
    <w:rsid w:val="00EF3CA4"/>
    <w:rsid w:val="00EF4BF8"/>
    <w:rsid w:val="00EF4E55"/>
    <w:rsid w:val="00EF545B"/>
    <w:rsid w:val="00EF5717"/>
    <w:rsid w:val="00EF6A95"/>
    <w:rsid w:val="00EF6B3E"/>
    <w:rsid w:val="00EF7DC4"/>
    <w:rsid w:val="00F00CF3"/>
    <w:rsid w:val="00F01BEB"/>
    <w:rsid w:val="00F01F3C"/>
    <w:rsid w:val="00F02166"/>
    <w:rsid w:val="00F024ED"/>
    <w:rsid w:val="00F02B65"/>
    <w:rsid w:val="00F032C6"/>
    <w:rsid w:val="00F03942"/>
    <w:rsid w:val="00F05021"/>
    <w:rsid w:val="00F05A73"/>
    <w:rsid w:val="00F05F05"/>
    <w:rsid w:val="00F06B8B"/>
    <w:rsid w:val="00F07229"/>
    <w:rsid w:val="00F07C79"/>
    <w:rsid w:val="00F10454"/>
    <w:rsid w:val="00F10F79"/>
    <w:rsid w:val="00F115E3"/>
    <w:rsid w:val="00F12877"/>
    <w:rsid w:val="00F13727"/>
    <w:rsid w:val="00F15FCF"/>
    <w:rsid w:val="00F2044F"/>
    <w:rsid w:val="00F20488"/>
    <w:rsid w:val="00F20B29"/>
    <w:rsid w:val="00F22B4C"/>
    <w:rsid w:val="00F22BCF"/>
    <w:rsid w:val="00F24120"/>
    <w:rsid w:val="00F245CC"/>
    <w:rsid w:val="00F24BA1"/>
    <w:rsid w:val="00F24C38"/>
    <w:rsid w:val="00F24C84"/>
    <w:rsid w:val="00F252B8"/>
    <w:rsid w:val="00F253EB"/>
    <w:rsid w:val="00F25808"/>
    <w:rsid w:val="00F25DAC"/>
    <w:rsid w:val="00F25DFD"/>
    <w:rsid w:val="00F267B9"/>
    <w:rsid w:val="00F26D32"/>
    <w:rsid w:val="00F26FE3"/>
    <w:rsid w:val="00F273F4"/>
    <w:rsid w:val="00F274DA"/>
    <w:rsid w:val="00F300DB"/>
    <w:rsid w:val="00F30213"/>
    <w:rsid w:val="00F305D8"/>
    <w:rsid w:val="00F32345"/>
    <w:rsid w:val="00F33091"/>
    <w:rsid w:val="00F341E5"/>
    <w:rsid w:val="00F35534"/>
    <w:rsid w:val="00F358FE"/>
    <w:rsid w:val="00F35F98"/>
    <w:rsid w:val="00F40060"/>
    <w:rsid w:val="00F40518"/>
    <w:rsid w:val="00F40F25"/>
    <w:rsid w:val="00F4104A"/>
    <w:rsid w:val="00F41F69"/>
    <w:rsid w:val="00F429C8"/>
    <w:rsid w:val="00F42D5D"/>
    <w:rsid w:val="00F43181"/>
    <w:rsid w:val="00F4364C"/>
    <w:rsid w:val="00F4419B"/>
    <w:rsid w:val="00F472AE"/>
    <w:rsid w:val="00F47F8E"/>
    <w:rsid w:val="00F5080C"/>
    <w:rsid w:val="00F5113A"/>
    <w:rsid w:val="00F52107"/>
    <w:rsid w:val="00F523BE"/>
    <w:rsid w:val="00F52992"/>
    <w:rsid w:val="00F52CD8"/>
    <w:rsid w:val="00F54113"/>
    <w:rsid w:val="00F541A9"/>
    <w:rsid w:val="00F5549E"/>
    <w:rsid w:val="00F5583F"/>
    <w:rsid w:val="00F55C59"/>
    <w:rsid w:val="00F5671E"/>
    <w:rsid w:val="00F56FAB"/>
    <w:rsid w:val="00F56FD4"/>
    <w:rsid w:val="00F57F7D"/>
    <w:rsid w:val="00F60491"/>
    <w:rsid w:val="00F61437"/>
    <w:rsid w:val="00F61EFA"/>
    <w:rsid w:val="00F62386"/>
    <w:rsid w:val="00F62C30"/>
    <w:rsid w:val="00F62ECE"/>
    <w:rsid w:val="00F6318D"/>
    <w:rsid w:val="00F6384F"/>
    <w:rsid w:val="00F63DA8"/>
    <w:rsid w:val="00F64078"/>
    <w:rsid w:val="00F6410C"/>
    <w:rsid w:val="00F648BE"/>
    <w:rsid w:val="00F655CF"/>
    <w:rsid w:val="00F67FDA"/>
    <w:rsid w:val="00F7262A"/>
    <w:rsid w:val="00F726A1"/>
    <w:rsid w:val="00F731EE"/>
    <w:rsid w:val="00F73296"/>
    <w:rsid w:val="00F73576"/>
    <w:rsid w:val="00F73928"/>
    <w:rsid w:val="00F74F74"/>
    <w:rsid w:val="00F7533F"/>
    <w:rsid w:val="00F7647F"/>
    <w:rsid w:val="00F76CB4"/>
    <w:rsid w:val="00F805B6"/>
    <w:rsid w:val="00F80B41"/>
    <w:rsid w:val="00F80F29"/>
    <w:rsid w:val="00F81851"/>
    <w:rsid w:val="00F82321"/>
    <w:rsid w:val="00F83F6D"/>
    <w:rsid w:val="00F83FA8"/>
    <w:rsid w:val="00F853ED"/>
    <w:rsid w:val="00F85BF7"/>
    <w:rsid w:val="00F86906"/>
    <w:rsid w:val="00F86B78"/>
    <w:rsid w:val="00F87A45"/>
    <w:rsid w:val="00F91046"/>
    <w:rsid w:val="00F911A2"/>
    <w:rsid w:val="00F91730"/>
    <w:rsid w:val="00F91D08"/>
    <w:rsid w:val="00F92022"/>
    <w:rsid w:val="00F9207D"/>
    <w:rsid w:val="00F92387"/>
    <w:rsid w:val="00F92832"/>
    <w:rsid w:val="00F92C39"/>
    <w:rsid w:val="00F93937"/>
    <w:rsid w:val="00F93FA0"/>
    <w:rsid w:val="00F94319"/>
    <w:rsid w:val="00F94836"/>
    <w:rsid w:val="00F951E3"/>
    <w:rsid w:val="00F956CF"/>
    <w:rsid w:val="00F9580C"/>
    <w:rsid w:val="00F96308"/>
    <w:rsid w:val="00F976C1"/>
    <w:rsid w:val="00F979FB"/>
    <w:rsid w:val="00F97D49"/>
    <w:rsid w:val="00F97EE4"/>
    <w:rsid w:val="00FA0C8C"/>
    <w:rsid w:val="00FA1344"/>
    <w:rsid w:val="00FA1417"/>
    <w:rsid w:val="00FA2A2A"/>
    <w:rsid w:val="00FA2E70"/>
    <w:rsid w:val="00FA30DC"/>
    <w:rsid w:val="00FA3392"/>
    <w:rsid w:val="00FA3FBF"/>
    <w:rsid w:val="00FA4518"/>
    <w:rsid w:val="00FA49D1"/>
    <w:rsid w:val="00FA58CE"/>
    <w:rsid w:val="00FA5AEC"/>
    <w:rsid w:val="00FA63C2"/>
    <w:rsid w:val="00FA7437"/>
    <w:rsid w:val="00FA74F7"/>
    <w:rsid w:val="00FA7DFC"/>
    <w:rsid w:val="00FB03DF"/>
    <w:rsid w:val="00FB079C"/>
    <w:rsid w:val="00FB3930"/>
    <w:rsid w:val="00FB3A91"/>
    <w:rsid w:val="00FB3DE3"/>
    <w:rsid w:val="00FB4B5E"/>
    <w:rsid w:val="00FB4FF2"/>
    <w:rsid w:val="00FB5121"/>
    <w:rsid w:val="00FB58E5"/>
    <w:rsid w:val="00FB6867"/>
    <w:rsid w:val="00FB6912"/>
    <w:rsid w:val="00FB6F11"/>
    <w:rsid w:val="00FB756C"/>
    <w:rsid w:val="00FB7A2D"/>
    <w:rsid w:val="00FC00E3"/>
    <w:rsid w:val="00FC09DB"/>
    <w:rsid w:val="00FC10E3"/>
    <w:rsid w:val="00FC1227"/>
    <w:rsid w:val="00FC1A1E"/>
    <w:rsid w:val="00FC1DE3"/>
    <w:rsid w:val="00FC1F36"/>
    <w:rsid w:val="00FC27FF"/>
    <w:rsid w:val="00FC2D5B"/>
    <w:rsid w:val="00FC3B4E"/>
    <w:rsid w:val="00FC3E8D"/>
    <w:rsid w:val="00FC40BA"/>
    <w:rsid w:val="00FC4129"/>
    <w:rsid w:val="00FC4580"/>
    <w:rsid w:val="00FC46A4"/>
    <w:rsid w:val="00FC47E2"/>
    <w:rsid w:val="00FC4FA0"/>
    <w:rsid w:val="00FC536B"/>
    <w:rsid w:val="00FC6763"/>
    <w:rsid w:val="00FC6A56"/>
    <w:rsid w:val="00FC7B1C"/>
    <w:rsid w:val="00FD0C90"/>
    <w:rsid w:val="00FD0F50"/>
    <w:rsid w:val="00FD1FB8"/>
    <w:rsid w:val="00FD2A2D"/>
    <w:rsid w:val="00FD43E3"/>
    <w:rsid w:val="00FD49ED"/>
    <w:rsid w:val="00FD4BB3"/>
    <w:rsid w:val="00FD4C04"/>
    <w:rsid w:val="00FD4C4D"/>
    <w:rsid w:val="00FD4FF3"/>
    <w:rsid w:val="00FD53FF"/>
    <w:rsid w:val="00FD6BCB"/>
    <w:rsid w:val="00FE0FB0"/>
    <w:rsid w:val="00FE1D4B"/>
    <w:rsid w:val="00FE355F"/>
    <w:rsid w:val="00FE5FE5"/>
    <w:rsid w:val="00FE6DA8"/>
    <w:rsid w:val="00FE71E4"/>
    <w:rsid w:val="00FE7581"/>
    <w:rsid w:val="00FE7FCD"/>
    <w:rsid w:val="00FF0F57"/>
    <w:rsid w:val="00FF20F6"/>
    <w:rsid w:val="00FF35AC"/>
    <w:rsid w:val="00FF5116"/>
    <w:rsid w:val="00FF5B15"/>
    <w:rsid w:val="00FF6AB4"/>
    <w:rsid w:val="00FF7B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uiPriority="99" w:qFormat="1"/>
    <w:lsdException w:name="index 6" w:uiPriority="99" w:qFormat="1"/>
    <w:lsdException w:name="index 7" w:uiPriority="99" w:qFormat="1"/>
    <w:lsdException w:name="index 8" w:uiPriority="99" w:qFormat="1"/>
    <w:lsdException w:name="index 9" w:uiPriority="9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footnote text" w:uiPriority="99"/>
    <w:lsdException w:name="header" w:qFormat="1"/>
    <w:lsdException w:name="footer" w:uiPriority="99" w:qFormat="1"/>
    <w:lsdException w:name="index heading" w:uiPriority="99" w:qFormat="1"/>
    <w:lsdException w:name="caption" w:qFormat="1"/>
    <w:lsdException w:name="table of figures" w:uiPriority="99" w:qFormat="1"/>
    <w:lsdException w:name="footnote reference" w:uiPriority="99"/>
    <w:lsdException w:name="List Bullet" w:qFormat="1"/>
    <w:lsdException w:name="List Number"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Title" w:qFormat="1"/>
    <w:lsdException w:name="Closing" w:uiPriority="99"/>
    <w:lsdException w:name="Body Text" w:qFormat="1"/>
    <w:lsdException w:name="Body Text Indent" w:qFormat="1"/>
    <w:lsdException w:name="Subtitle" w:qFormat="1"/>
    <w:lsdException w:name="Body Text First Indent" w:uiPriority="99" w:qFormat="1"/>
    <w:lsdException w:name="Body Text First Indent 2" w:uiPriority="99" w:qFormat="1"/>
    <w:lsdException w:name="Body Text 2" w:qFormat="1"/>
    <w:lsdException w:name="Body Text 3" w:qFormat="1"/>
    <w:lsdException w:name="Body Text Indent 2" w:uiPriority="99" w:qFormat="1"/>
    <w:lsdException w:name="Body Text Indent 3" w:uiPriority="99" w:qFormat="1"/>
    <w:lsdException w:name="Block Text" w:uiPriority="99" w:qFormat="1"/>
    <w:lsdException w:name="Hyperlink" w:uiPriority="99"/>
    <w:lsdException w:name="Strong" w:qFormat="1"/>
    <w:lsdException w:name="Emphasis" w:qFormat="1"/>
    <w:lsdException w:name="Plain Text" w:uiPriority="99"/>
    <w:lsdException w:name="No List" w:uiPriority="99"/>
    <w:lsdException w:name="Outline List 3"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267D8"/>
    <w:rPr>
      <w:color w:val="000000"/>
      <w:sz w:val="22"/>
      <w:szCs w:val="22"/>
    </w:rPr>
  </w:style>
  <w:style w:type="paragraph" w:styleId="Heading1">
    <w:name w:val="heading 1"/>
    <w:basedOn w:val="Normal"/>
    <w:next w:val="Normal"/>
    <w:link w:val="Heading1Char"/>
    <w:autoRedefine/>
    <w:qFormat/>
    <w:rsid w:val="00746679"/>
    <w:pPr>
      <w:keepNext/>
      <w:keepLines/>
      <w:numPr>
        <w:numId w:val="7"/>
      </w:numPr>
      <w:tabs>
        <w:tab w:val="clear" w:pos="432"/>
        <w:tab w:val="num" w:pos="720"/>
      </w:tabs>
      <w:spacing w:after="120"/>
      <w:ind w:left="720" w:hanging="720"/>
      <w:outlineLvl w:val="0"/>
    </w:pPr>
    <w:rPr>
      <w:rFonts w:ascii="Arial" w:hAnsi="Arial" w:cs="Arial"/>
      <w:b/>
      <w:bCs/>
      <w:kern w:val="32"/>
      <w:sz w:val="36"/>
      <w:szCs w:val="36"/>
    </w:rPr>
  </w:style>
  <w:style w:type="paragraph" w:styleId="Heading2">
    <w:name w:val="heading 2"/>
    <w:basedOn w:val="Normal"/>
    <w:next w:val="Normal"/>
    <w:link w:val="Heading2Char"/>
    <w:autoRedefine/>
    <w:qFormat/>
    <w:rsid w:val="00746679"/>
    <w:pPr>
      <w:keepNext/>
      <w:keepLines/>
      <w:numPr>
        <w:ilvl w:val="1"/>
        <w:numId w:val="7"/>
      </w:numPr>
      <w:tabs>
        <w:tab w:val="clear" w:pos="576"/>
        <w:tab w:val="num" w:pos="720"/>
      </w:tabs>
      <w:spacing w:before="120" w:after="120"/>
      <w:ind w:left="720" w:hanging="720"/>
      <w:outlineLvl w:val="1"/>
    </w:pPr>
    <w:rPr>
      <w:rFonts w:ascii="Arial" w:hAnsi="Arial"/>
      <w:b/>
      <w:bCs/>
      <w:iCs/>
      <w:sz w:val="32"/>
      <w:szCs w:val="32"/>
    </w:rPr>
  </w:style>
  <w:style w:type="paragraph" w:styleId="Heading3">
    <w:name w:val="heading 3"/>
    <w:basedOn w:val="Normal"/>
    <w:next w:val="Normal"/>
    <w:link w:val="Heading3Char"/>
    <w:autoRedefine/>
    <w:qFormat/>
    <w:rsid w:val="00746679"/>
    <w:pPr>
      <w:keepNext/>
      <w:keepLines/>
      <w:numPr>
        <w:ilvl w:val="2"/>
        <w:numId w:val="7"/>
      </w:numPr>
      <w:tabs>
        <w:tab w:val="clear" w:pos="720"/>
        <w:tab w:val="num" w:pos="1260"/>
      </w:tabs>
      <w:spacing w:before="120" w:after="120"/>
      <w:ind w:left="1267" w:hanging="1267"/>
      <w:outlineLvl w:val="2"/>
    </w:pPr>
    <w:rPr>
      <w:rFonts w:ascii="Arial" w:hAnsi="Arial"/>
      <w:b/>
      <w:bCs/>
      <w:sz w:val="28"/>
      <w:szCs w:val="28"/>
    </w:rPr>
  </w:style>
  <w:style w:type="paragraph" w:styleId="Heading4">
    <w:name w:val="heading 4"/>
    <w:basedOn w:val="Normal"/>
    <w:next w:val="Normal"/>
    <w:link w:val="Heading4Char"/>
    <w:autoRedefine/>
    <w:qFormat/>
    <w:rsid w:val="00746679"/>
    <w:pPr>
      <w:keepNext/>
      <w:keepLines/>
      <w:numPr>
        <w:ilvl w:val="3"/>
        <w:numId w:val="7"/>
      </w:numPr>
      <w:tabs>
        <w:tab w:val="clear" w:pos="864"/>
        <w:tab w:val="num" w:pos="1260"/>
      </w:tabs>
      <w:spacing w:before="120" w:after="120"/>
      <w:ind w:left="1267" w:hanging="1267"/>
      <w:outlineLvl w:val="3"/>
    </w:pPr>
    <w:rPr>
      <w:rFonts w:ascii="Arial" w:hAnsi="Arial"/>
      <w:b/>
      <w:bCs/>
      <w:sz w:val="24"/>
      <w:szCs w:val="24"/>
    </w:rPr>
  </w:style>
  <w:style w:type="paragraph" w:styleId="Heading5">
    <w:name w:val="heading 5"/>
    <w:basedOn w:val="Normal"/>
    <w:next w:val="Normal"/>
    <w:link w:val="Heading5Char"/>
    <w:autoRedefine/>
    <w:qFormat/>
    <w:rsid w:val="00746679"/>
    <w:pPr>
      <w:keepNext/>
      <w:keepLines/>
      <w:numPr>
        <w:ilvl w:val="4"/>
        <w:numId w:val="37"/>
      </w:numPr>
      <w:spacing w:before="120" w:after="120"/>
      <w:outlineLvl w:val="4"/>
    </w:pPr>
    <w:rPr>
      <w:rFonts w:ascii="Arial" w:hAnsi="Arial"/>
      <w:b/>
      <w:bCs/>
      <w:iCs/>
    </w:rPr>
  </w:style>
  <w:style w:type="paragraph" w:styleId="Heading6">
    <w:name w:val="heading 6"/>
    <w:basedOn w:val="Normal"/>
    <w:next w:val="Normal"/>
    <w:link w:val="Heading6Char"/>
    <w:autoRedefine/>
    <w:qFormat/>
    <w:rsid w:val="00746679"/>
    <w:pPr>
      <w:numPr>
        <w:ilvl w:val="5"/>
        <w:numId w:val="37"/>
      </w:numPr>
      <w:spacing w:before="120" w:after="120"/>
      <w:outlineLvl w:val="5"/>
    </w:pPr>
    <w:rPr>
      <w:rFonts w:ascii="Arial" w:hAnsi="Arial"/>
      <w:b/>
      <w:bCs/>
    </w:rPr>
  </w:style>
  <w:style w:type="paragraph" w:styleId="Heading7">
    <w:name w:val="heading 7"/>
    <w:basedOn w:val="Normal"/>
    <w:next w:val="Normal"/>
    <w:link w:val="Heading7Char"/>
    <w:autoRedefine/>
    <w:qFormat/>
    <w:rsid w:val="00746679"/>
    <w:pPr>
      <w:keepNext/>
      <w:keepLines/>
      <w:numPr>
        <w:ilvl w:val="6"/>
        <w:numId w:val="37"/>
      </w:numPr>
      <w:tabs>
        <w:tab w:val="left" w:pos="3060"/>
      </w:tabs>
      <w:spacing w:before="120" w:after="120"/>
      <w:outlineLvl w:val="6"/>
    </w:pPr>
    <w:rPr>
      <w:rFonts w:ascii="Arial" w:hAnsi="Arial"/>
      <w:b/>
    </w:rPr>
  </w:style>
  <w:style w:type="paragraph" w:styleId="Heading8">
    <w:name w:val="heading 8"/>
    <w:basedOn w:val="Normal"/>
    <w:next w:val="Normal"/>
    <w:link w:val="Heading8Char"/>
    <w:autoRedefine/>
    <w:qFormat/>
    <w:rsid w:val="00746679"/>
    <w:pPr>
      <w:numPr>
        <w:ilvl w:val="7"/>
        <w:numId w:val="37"/>
      </w:numPr>
      <w:spacing w:before="120" w:after="120"/>
      <w:outlineLvl w:val="7"/>
    </w:pPr>
    <w:rPr>
      <w:rFonts w:ascii="Arial" w:hAnsi="Arial"/>
      <w:b/>
      <w:iCs/>
      <w:szCs w:val="24"/>
    </w:rPr>
  </w:style>
  <w:style w:type="paragraph" w:styleId="Heading9">
    <w:name w:val="heading 9"/>
    <w:basedOn w:val="Normal"/>
    <w:next w:val="Normal"/>
    <w:link w:val="Heading9Char"/>
    <w:autoRedefine/>
    <w:qFormat/>
    <w:rsid w:val="00746679"/>
    <w:pPr>
      <w:numPr>
        <w:ilvl w:val="8"/>
        <w:numId w:val="37"/>
      </w:numPr>
      <w:spacing w:before="120" w:after="120"/>
      <w:outlineLvl w:val="8"/>
    </w:pPr>
    <w:rPr>
      <w:rFonts w:ascii="Arial" w:hAnsi="Arial"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qFormat/>
    <w:rsid w:val="007537C2"/>
    <w:pPr>
      <w:tabs>
        <w:tab w:val="left" w:pos="1080"/>
        <w:tab w:val="right" w:leader="dot" w:pos="9346"/>
      </w:tabs>
      <w:spacing w:before="40" w:after="40"/>
      <w:ind w:left="1094" w:hanging="734"/>
    </w:pPr>
    <w:rPr>
      <w:rFonts w:ascii="Arial" w:eastAsia="Batang" w:hAnsi="Arial"/>
      <w:b/>
      <w:szCs w:val="24"/>
      <w:lang w:eastAsia="ko-KR"/>
    </w:rPr>
  </w:style>
  <w:style w:type="paragraph" w:styleId="TOC1">
    <w:name w:val="toc 1"/>
    <w:basedOn w:val="TOC2"/>
    <w:next w:val="Normal"/>
    <w:autoRedefine/>
    <w:uiPriority w:val="39"/>
    <w:qFormat/>
    <w:rsid w:val="007537C2"/>
    <w:pPr>
      <w:keepNext/>
      <w:keepLines/>
      <w:tabs>
        <w:tab w:val="clear" w:pos="1080"/>
        <w:tab w:val="left" w:pos="547"/>
      </w:tabs>
      <w:spacing w:before="60" w:after="60"/>
      <w:ind w:left="547" w:hanging="547"/>
    </w:pPr>
    <w:rPr>
      <w:b w:val="0"/>
      <w:noProof/>
      <w:sz w:val="28"/>
    </w:rPr>
  </w:style>
  <w:style w:type="paragraph" w:styleId="TOC3">
    <w:name w:val="toc 3"/>
    <w:basedOn w:val="Normal"/>
    <w:next w:val="Normal"/>
    <w:autoRedefine/>
    <w:uiPriority w:val="39"/>
    <w:qFormat/>
    <w:rsid w:val="007537C2"/>
    <w:pPr>
      <w:tabs>
        <w:tab w:val="left" w:pos="1627"/>
        <w:tab w:val="right" w:leader="dot" w:pos="9346"/>
      </w:tabs>
      <w:spacing w:before="40" w:after="40"/>
      <w:ind w:left="1627" w:hanging="907"/>
    </w:pPr>
    <w:rPr>
      <w:rFonts w:ascii="Arial" w:eastAsia="Batang" w:hAnsi="Arial"/>
      <w:szCs w:val="24"/>
      <w:lang w:eastAsia="ko-KR"/>
    </w:rPr>
  </w:style>
  <w:style w:type="paragraph" w:styleId="Header">
    <w:name w:val="header"/>
    <w:basedOn w:val="Normal"/>
    <w:link w:val="HeaderChar"/>
    <w:qFormat/>
    <w:rsid w:val="00DE1E44"/>
    <w:pPr>
      <w:tabs>
        <w:tab w:val="right" w:pos="9360"/>
      </w:tabs>
    </w:pPr>
    <w:rPr>
      <w:rFonts w:eastAsia="Batang"/>
      <w:sz w:val="20"/>
      <w:szCs w:val="20"/>
      <w:lang w:eastAsia="ko-KR"/>
    </w:rPr>
  </w:style>
  <w:style w:type="paragraph" w:styleId="Footer">
    <w:name w:val="footer"/>
    <w:basedOn w:val="Normal"/>
    <w:link w:val="FooterChar"/>
    <w:uiPriority w:val="99"/>
    <w:qFormat/>
    <w:rsid w:val="00D953EF"/>
    <w:pPr>
      <w:tabs>
        <w:tab w:val="center" w:pos="4680"/>
        <w:tab w:val="right" w:pos="9360"/>
      </w:tabs>
    </w:pPr>
    <w:rPr>
      <w:rFonts w:eastAsia="Batang"/>
      <w:sz w:val="20"/>
      <w:szCs w:val="20"/>
      <w:lang w:eastAsia="ko-KR"/>
    </w:rPr>
  </w:style>
  <w:style w:type="paragraph" w:styleId="DocumentMap">
    <w:name w:val="Document Map"/>
    <w:basedOn w:val="Normal"/>
    <w:semiHidden/>
    <w:pPr>
      <w:shd w:val="clear" w:color="auto" w:fill="000080"/>
    </w:pPr>
    <w:rPr>
      <w:rFonts w:ascii="Tahoma" w:hAnsi="Tahoma"/>
    </w:rPr>
  </w:style>
  <w:style w:type="character" w:styleId="PageNumber">
    <w:name w:val="page number"/>
    <w:basedOn w:val="DefaultParagraphFont"/>
  </w:style>
  <w:style w:type="paragraph" w:styleId="TOC4">
    <w:name w:val="toc 4"/>
    <w:basedOn w:val="Normal"/>
    <w:next w:val="Normal"/>
    <w:autoRedefine/>
    <w:uiPriority w:val="39"/>
    <w:qFormat/>
    <w:rsid w:val="007537C2"/>
    <w:pPr>
      <w:tabs>
        <w:tab w:val="left" w:pos="2160"/>
        <w:tab w:val="right" w:leader="dot" w:pos="9346"/>
      </w:tabs>
      <w:spacing w:before="40" w:after="40"/>
      <w:ind w:left="2160" w:hanging="907"/>
    </w:pPr>
    <w:rPr>
      <w:rFonts w:ascii="Arial" w:eastAsia="Batang" w:hAnsi="Arial"/>
      <w:szCs w:val="24"/>
      <w:lang w:eastAsia="ko-KR"/>
    </w:rPr>
  </w:style>
  <w:style w:type="paragraph" w:styleId="TOC5">
    <w:name w:val="toc 5"/>
    <w:basedOn w:val="Normal"/>
    <w:next w:val="Normal"/>
    <w:uiPriority w:val="39"/>
    <w:qFormat/>
    <w:rsid w:val="00D953EF"/>
    <w:pPr>
      <w:tabs>
        <w:tab w:val="right" w:leader="dot" w:pos="8640"/>
      </w:tabs>
      <w:spacing w:before="120"/>
      <w:ind w:left="2880" w:right="720"/>
    </w:pPr>
    <w:rPr>
      <w:rFonts w:eastAsia="Batang"/>
      <w:szCs w:val="24"/>
      <w:lang w:eastAsia="ko-KR"/>
    </w:rPr>
  </w:style>
  <w:style w:type="paragraph" w:styleId="TOC6">
    <w:name w:val="toc 6"/>
    <w:basedOn w:val="Normal"/>
    <w:next w:val="Normal"/>
    <w:uiPriority w:val="39"/>
    <w:qFormat/>
    <w:rsid w:val="00D953EF"/>
    <w:pPr>
      <w:tabs>
        <w:tab w:val="left" w:pos="2520"/>
        <w:tab w:val="left" w:leader="dot" w:pos="8280"/>
        <w:tab w:val="right" w:pos="8640"/>
      </w:tabs>
      <w:spacing w:before="120"/>
      <w:ind w:left="2160" w:right="720"/>
    </w:pPr>
    <w:rPr>
      <w:rFonts w:eastAsia="Batang"/>
      <w:szCs w:val="24"/>
      <w:lang w:eastAsia="ko-KR"/>
    </w:rPr>
  </w:style>
  <w:style w:type="paragraph" w:styleId="TOC7">
    <w:name w:val="toc 7"/>
    <w:basedOn w:val="Normal"/>
    <w:next w:val="Normal"/>
    <w:uiPriority w:val="39"/>
    <w:qFormat/>
    <w:rsid w:val="00D953EF"/>
    <w:pPr>
      <w:tabs>
        <w:tab w:val="left" w:leader="dot" w:pos="8280"/>
        <w:tab w:val="right" w:pos="8640"/>
      </w:tabs>
      <w:spacing w:before="120"/>
      <w:ind w:left="2520" w:right="720"/>
    </w:pPr>
    <w:rPr>
      <w:rFonts w:eastAsia="Batang"/>
      <w:szCs w:val="24"/>
      <w:lang w:eastAsia="ko-KR"/>
    </w:rPr>
  </w:style>
  <w:style w:type="paragraph" w:styleId="TOC8">
    <w:name w:val="toc 8"/>
    <w:basedOn w:val="Normal"/>
    <w:next w:val="Normal"/>
    <w:autoRedefine/>
    <w:uiPriority w:val="39"/>
    <w:qFormat/>
    <w:rsid w:val="007537C2"/>
    <w:pPr>
      <w:tabs>
        <w:tab w:val="left" w:pos="540"/>
        <w:tab w:val="right" w:leader="dot" w:pos="9350"/>
      </w:tabs>
      <w:spacing w:before="60" w:after="60"/>
      <w:ind w:left="547" w:hanging="547"/>
    </w:pPr>
    <w:rPr>
      <w:rFonts w:ascii="Arial" w:eastAsia="Batang" w:hAnsi="Arial"/>
      <w:b/>
      <w:noProof/>
      <w:sz w:val="28"/>
      <w:szCs w:val="24"/>
      <w:lang w:eastAsia="ko-KR"/>
    </w:rPr>
  </w:style>
  <w:style w:type="paragraph" w:styleId="TOC9">
    <w:name w:val="toc 9"/>
    <w:basedOn w:val="Normal"/>
    <w:next w:val="Normal"/>
    <w:autoRedefine/>
    <w:uiPriority w:val="39"/>
    <w:qFormat/>
    <w:rsid w:val="007537C2"/>
    <w:pPr>
      <w:tabs>
        <w:tab w:val="right" w:leader="dot" w:pos="9350"/>
      </w:tabs>
      <w:spacing w:before="40" w:after="40"/>
    </w:pPr>
    <w:rPr>
      <w:rFonts w:ascii="Arial" w:eastAsia="Batang" w:hAnsi="Arial"/>
      <w:szCs w:val="24"/>
      <w:lang w:eastAsia="ko-KR"/>
    </w:rPr>
  </w:style>
  <w:style w:type="character" w:styleId="Hyperlink">
    <w:name w:val="Hyperlink"/>
    <w:uiPriority w:val="99"/>
    <w:rPr>
      <w:color w:val="0000FF"/>
      <w:u w:val="single"/>
    </w:rPr>
  </w:style>
  <w:style w:type="paragraph" w:styleId="Index1">
    <w:name w:val="index 1"/>
    <w:basedOn w:val="Normal"/>
    <w:next w:val="Normal"/>
    <w:autoRedefine/>
    <w:uiPriority w:val="99"/>
    <w:qFormat/>
    <w:rsid w:val="00D953EF"/>
    <w:pPr>
      <w:ind w:left="220" w:hanging="220"/>
    </w:pPr>
    <w:rPr>
      <w:rFonts w:eastAsia="Batang" w:cs="Calibri"/>
      <w:szCs w:val="18"/>
      <w:lang w:eastAsia="ko-KR"/>
    </w:rPr>
  </w:style>
  <w:style w:type="paragraph" w:styleId="Index2">
    <w:name w:val="index 2"/>
    <w:basedOn w:val="Normal"/>
    <w:next w:val="Normal"/>
    <w:autoRedefine/>
    <w:uiPriority w:val="99"/>
    <w:qFormat/>
    <w:rsid w:val="00D953EF"/>
    <w:pPr>
      <w:ind w:left="440" w:hanging="220"/>
    </w:pPr>
    <w:rPr>
      <w:rFonts w:eastAsia="Batang" w:cs="Calibri"/>
      <w:szCs w:val="18"/>
      <w:lang w:eastAsia="ko-KR"/>
    </w:rPr>
  </w:style>
  <w:style w:type="paragraph" w:styleId="Index3">
    <w:name w:val="index 3"/>
    <w:basedOn w:val="Normal"/>
    <w:next w:val="Normal"/>
    <w:autoRedefine/>
    <w:uiPriority w:val="99"/>
    <w:qFormat/>
    <w:rsid w:val="00D953EF"/>
    <w:pPr>
      <w:ind w:left="660" w:hanging="220"/>
    </w:pPr>
    <w:rPr>
      <w:rFonts w:eastAsia="Batang" w:cs="Calibri"/>
      <w:szCs w:val="18"/>
      <w:lang w:eastAsia="ko-KR"/>
    </w:rPr>
  </w:style>
  <w:style w:type="paragraph" w:styleId="Index4">
    <w:name w:val="index 4"/>
    <w:basedOn w:val="Normal"/>
    <w:next w:val="Normal"/>
    <w:autoRedefine/>
    <w:uiPriority w:val="99"/>
    <w:qFormat/>
    <w:rsid w:val="00D953EF"/>
    <w:pPr>
      <w:ind w:left="880" w:hanging="220"/>
    </w:pPr>
    <w:rPr>
      <w:rFonts w:eastAsia="Batang" w:cs="Calibri"/>
      <w:szCs w:val="18"/>
      <w:lang w:eastAsia="ko-KR"/>
    </w:rPr>
  </w:style>
  <w:style w:type="paragraph" w:styleId="Index5">
    <w:name w:val="index 5"/>
    <w:basedOn w:val="Normal"/>
    <w:next w:val="Normal"/>
    <w:autoRedefine/>
    <w:uiPriority w:val="99"/>
    <w:qFormat/>
    <w:rsid w:val="00D953EF"/>
    <w:pPr>
      <w:ind w:left="1100" w:hanging="220"/>
    </w:pPr>
    <w:rPr>
      <w:rFonts w:eastAsia="Batang" w:cs="Calibri"/>
      <w:szCs w:val="18"/>
      <w:lang w:eastAsia="ko-KR"/>
    </w:rPr>
  </w:style>
  <w:style w:type="paragraph" w:styleId="Index6">
    <w:name w:val="index 6"/>
    <w:basedOn w:val="Normal"/>
    <w:next w:val="Normal"/>
    <w:autoRedefine/>
    <w:uiPriority w:val="99"/>
    <w:qFormat/>
    <w:rsid w:val="00D953EF"/>
    <w:pPr>
      <w:ind w:left="1320" w:hanging="220"/>
    </w:pPr>
    <w:rPr>
      <w:rFonts w:eastAsia="Batang" w:cs="Calibri"/>
      <w:szCs w:val="18"/>
      <w:lang w:eastAsia="ko-KR"/>
    </w:rPr>
  </w:style>
  <w:style w:type="paragraph" w:styleId="Index7">
    <w:name w:val="index 7"/>
    <w:basedOn w:val="Normal"/>
    <w:next w:val="Normal"/>
    <w:autoRedefine/>
    <w:uiPriority w:val="99"/>
    <w:qFormat/>
    <w:rsid w:val="00D953EF"/>
    <w:pPr>
      <w:ind w:left="1540" w:hanging="220"/>
    </w:pPr>
    <w:rPr>
      <w:rFonts w:eastAsia="Batang" w:cs="Calibri"/>
      <w:szCs w:val="18"/>
      <w:lang w:eastAsia="ko-KR"/>
    </w:rPr>
  </w:style>
  <w:style w:type="paragraph" w:styleId="Index8">
    <w:name w:val="index 8"/>
    <w:basedOn w:val="Normal"/>
    <w:next w:val="Normal"/>
    <w:autoRedefine/>
    <w:uiPriority w:val="99"/>
    <w:qFormat/>
    <w:rsid w:val="00D953EF"/>
    <w:pPr>
      <w:ind w:left="1760" w:hanging="220"/>
    </w:pPr>
    <w:rPr>
      <w:rFonts w:eastAsia="Batang" w:cs="Calibri"/>
      <w:szCs w:val="18"/>
      <w:lang w:eastAsia="ko-KR"/>
    </w:rPr>
  </w:style>
  <w:style w:type="paragraph" w:styleId="Index9">
    <w:name w:val="index 9"/>
    <w:basedOn w:val="Normal"/>
    <w:next w:val="Normal"/>
    <w:autoRedefine/>
    <w:uiPriority w:val="99"/>
    <w:qFormat/>
    <w:rsid w:val="00D953EF"/>
    <w:pPr>
      <w:ind w:left="1980" w:hanging="220"/>
    </w:pPr>
    <w:rPr>
      <w:rFonts w:eastAsia="Batang" w:cs="Calibri"/>
      <w:szCs w:val="18"/>
      <w:lang w:eastAsia="ko-KR"/>
    </w:rPr>
  </w:style>
  <w:style w:type="paragraph" w:styleId="IndexHeading">
    <w:name w:val="index heading"/>
    <w:basedOn w:val="Normal"/>
    <w:next w:val="Index1"/>
    <w:autoRedefine/>
    <w:uiPriority w:val="99"/>
    <w:qFormat/>
    <w:rsid w:val="00D953EF"/>
    <w:pPr>
      <w:keepNext/>
      <w:keepLines/>
      <w:tabs>
        <w:tab w:val="right" w:pos="4310"/>
      </w:tabs>
      <w:spacing w:before="360" w:after="120"/>
      <w:ind w:left="144"/>
    </w:pPr>
    <w:rPr>
      <w:rFonts w:ascii="Arial Bold" w:eastAsia="Batang" w:hAnsi="Arial Bold"/>
      <w:b/>
      <w:bCs/>
      <w:sz w:val="28"/>
      <w:szCs w:val="28"/>
      <w:lang w:eastAsia="ko-KR"/>
    </w:rPr>
  </w:style>
  <w:style w:type="paragraph" w:customStyle="1" w:styleId="MenuBox">
    <w:name w:val="Menu Box"/>
    <w:basedOn w:val="Normal"/>
    <w:rsid w:val="0074649F"/>
    <w:pPr>
      <w:keepNext/>
      <w:keepLines/>
      <w:pBdr>
        <w:top w:val="single" w:sz="2" w:space="5" w:color="auto"/>
        <w:left w:val="single" w:sz="2" w:space="5" w:color="auto"/>
        <w:bottom w:val="single" w:sz="2" w:space="5" w:color="auto"/>
        <w:right w:val="single" w:sz="2" w:space="5" w:color="auto"/>
      </w:pBdr>
      <w:tabs>
        <w:tab w:val="right" w:pos="9180"/>
      </w:tabs>
      <w:overflowPunct w:val="0"/>
      <w:autoSpaceDE w:val="0"/>
      <w:autoSpaceDN w:val="0"/>
      <w:adjustRightInd w:val="0"/>
      <w:ind w:left="187" w:right="187"/>
      <w:textAlignment w:val="baseline"/>
    </w:pPr>
    <w:rPr>
      <w:rFonts w:ascii="Courier New" w:hAnsi="Courier New"/>
      <w:sz w:val="18"/>
    </w:rPr>
  </w:style>
  <w:style w:type="paragraph" w:customStyle="1" w:styleId="ListBullet2Indent">
    <w:name w:val="List Bullet 2 Indent"/>
    <w:basedOn w:val="ListBullet2"/>
    <w:qFormat/>
    <w:rsid w:val="00D27EC2"/>
    <w:pPr>
      <w:tabs>
        <w:tab w:val="clear" w:pos="1080"/>
        <w:tab w:val="left" w:pos="1440"/>
      </w:tabs>
    </w:pPr>
  </w:style>
  <w:style w:type="character" w:customStyle="1" w:styleId="Heading1Char">
    <w:name w:val="Heading 1 Char"/>
    <w:link w:val="Heading1"/>
    <w:rsid w:val="00746679"/>
    <w:rPr>
      <w:rFonts w:ascii="Arial" w:hAnsi="Arial" w:cs="Arial"/>
      <w:b/>
      <w:bCs/>
      <w:color w:val="000000"/>
      <w:kern w:val="32"/>
      <w:sz w:val="36"/>
      <w:szCs w:val="36"/>
    </w:rPr>
  </w:style>
  <w:style w:type="paragraph" w:customStyle="1" w:styleId="Code">
    <w:name w:val="Code"/>
    <w:basedOn w:val="Normal"/>
    <w:qFormat/>
    <w:pPr>
      <w:keepNext/>
      <w:keepLines/>
      <w:pBdr>
        <w:top w:val="single" w:sz="8" w:space="3" w:color="auto"/>
        <w:left w:val="single" w:sz="8" w:space="3" w:color="auto"/>
        <w:bottom w:val="single" w:sz="8" w:space="3" w:color="auto"/>
        <w:right w:val="single" w:sz="8" w:space="3" w:color="auto"/>
      </w:pBdr>
      <w:ind w:left="180"/>
    </w:pPr>
    <w:rPr>
      <w:rFonts w:ascii="Courier New" w:hAnsi="Courier New"/>
      <w:sz w:val="18"/>
    </w:rPr>
  </w:style>
  <w:style w:type="paragraph" w:styleId="HTMLPreformatted">
    <w:name w:val="HTML Preformatted"/>
    <w:basedOn w:val="Normal"/>
    <w:link w:val="HTMLPreformattedChar"/>
    <w:rsid w:val="00F253EB"/>
    <w:rPr>
      <w:rFonts w:ascii="Courier New" w:hAnsi="Courier New" w:cs="Courier New"/>
      <w:sz w:val="20"/>
    </w:rPr>
  </w:style>
  <w:style w:type="paragraph" w:customStyle="1" w:styleId="TableText">
    <w:name w:val="Table Text"/>
    <w:link w:val="TableTextChar1"/>
    <w:qFormat/>
    <w:rsid w:val="009267D8"/>
    <w:pPr>
      <w:overflowPunct w:val="0"/>
      <w:autoSpaceDE w:val="0"/>
      <w:autoSpaceDN w:val="0"/>
      <w:adjustRightInd w:val="0"/>
      <w:spacing w:before="60" w:after="60"/>
      <w:textAlignment w:val="baseline"/>
    </w:pPr>
    <w:rPr>
      <w:rFonts w:ascii="Arial" w:hAnsi="Arial"/>
      <w:color w:val="000000"/>
    </w:rPr>
  </w:style>
  <w:style w:type="paragraph" w:customStyle="1" w:styleId="Dialogue">
    <w:name w:val="Dialogue"/>
    <w:basedOn w:val="Normal"/>
    <w:qFormat/>
    <w:pPr>
      <w:keepNext/>
      <w:keepLines/>
      <w:pBdr>
        <w:top w:val="single" w:sz="8" w:space="5" w:color="auto"/>
        <w:left w:val="single" w:sz="8" w:space="5" w:color="auto"/>
        <w:bottom w:val="single" w:sz="8" w:space="5" w:color="auto"/>
        <w:right w:val="single" w:sz="8" w:space="5" w:color="auto"/>
      </w:pBdr>
      <w:ind w:left="180" w:right="187"/>
    </w:pPr>
    <w:rPr>
      <w:rFonts w:ascii="Courier New" w:hAnsi="Courier New"/>
      <w:sz w:val="18"/>
    </w:rPr>
  </w:style>
  <w:style w:type="paragraph" w:styleId="Caption">
    <w:name w:val="caption"/>
    <w:basedOn w:val="Normal"/>
    <w:next w:val="Normal"/>
    <w:link w:val="CaptionChar"/>
    <w:qFormat/>
    <w:rsid w:val="00746679"/>
    <w:pPr>
      <w:keepNext/>
      <w:keepLines/>
      <w:spacing w:before="120" w:after="60"/>
      <w:jc w:val="center"/>
    </w:pPr>
    <w:rPr>
      <w:rFonts w:ascii="Arial" w:hAnsi="Arial"/>
      <w:b/>
      <w:kern w:val="2"/>
      <w:sz w:val="20"/>
      <w:szCs w:val="20"/>
    </w:rPr>
  </w:style>
  <w:style w:type="paragraph" w:customStyle="1" w:styleId="Caution">
    <w:name w:val="Caution"/>
    <w:basedOn w:val="BodyText"/>
    <w:link w:val="CautionChar"/>
    <w:qFormat/>
    <w:rsid w:val="00746679"/>
    <w:pPr>
      <w:ind w:left="907" w:hanging="907"/>
    </w:pPr>
    <w:rPr>
      <w:rFonts w:ascii="Arial" w:hAnsi="Arial" w:cs="Arial"/>
      <w:b/>
      <w:sz w:val="20"/>
      <w:szCs w:val="20"/>
    </w:rPr>
  </w:style>
  <w:style w:type="paragraph" w:styleId="TableofFigures">
    <w:name w:val="table of figures"/>
    <w:basedOn w:val="Normal"/>
    <w:next w:val="Normal"/>
    <w:autoRedefine/>
    <w:uiPriority w:val="99"/>
    <w:qFormat/>
    <w:rsid w:val="007537C2"/>
    <w:pPr>
      <w:tabs>
        <w:tab w:val="right" w:leader="dot" w:pos="9350"/>
      </w:tabs>
      <w:spacing w:before="40" w:after="40"/>
      <w:ind w:left="446" w:hanging="446"/>
    </w:pPr>
    <w:rPr>
      <w:rFonts w:ascii="Arial" w:hAnsi="Arial"/>
      <w:noProof/>
    </w:rPr>
  </w:style>
  <w:style w:type="table" w:styleId="TableGrid">
    <w:name w:val="Table Grid"/>
    <w:basedOn w:val="TableNormal"/>
    <w:rsid w:val="000A7A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sid w:val="00B944F1"/>
    <w:rPr>
      <w:color w:val="800080"/>
      <w:u w:val="single"/>
    </w:rPr>
  </w:style>
  <w:style w:type="character" w:styleId="CommentReference">
    <w:name w:val="annotation reference"/>
    <w:rsid w:val="0007377F"/>
    <w:rPr>
      <w:sz w:val="16"/>
      <w:szCs w:val="16"/>
    </w:rPr>
  </w:style>
  <w:style w:type="paragraph" w:styleId="CommentText">
    <w:name w:val="annotation text"/>
    <w:basedOn w:val="Normal"/>
    <w:link w:val="CommentTextChar"/>
    <w:rsid w:val="0007377F"/>
    <w:rPr>
      <w:sz w:val="20"/>
      <w:szCs w:val="20"/>
    </w:rPr>
  </w:style>
  <w:style w:type="paragraph" w:styleId="CommentSubject">
    <w:name w:val="annotation subject"/>
    <w:basedOn w:val="CommentText"/>
    <w:next w:val="CommentText"/>
    <w:link w:val="CommentSubjectChar"/>
    <w:semiHidden/>
    <w:rsid w:val="0007377F"/>
    <w:rPr>
      <w:b/>
      <w:bCs/>
    </w:rPr>
  </w:style>
  <w:style w:type="paragraph" w:styleId="BalloonText">
    <w:name w:val="Balloon Text"/>
    <w:basedOn w:val="Normal"/>
    <w:link w:val="BalloonTextChar"/>
    <w:uiPriority w:val="99"/>
    <w:rsid w:val="0007377F"/>
    <w:rPr>
      <w:rFonts w:ascii="Tahoma" w:hAnsi="Tahoma" w:cs="Tahoma"/>
      <w:sz w:val="16"/>
      <w:szCs w:val="16"/>
    </w:rPr>
  </w:style>
  <w:style w:type="paragraph" w:styleId="BlockText">
    <w:name w:val="Block Text"/>
    <w:basedOn w:val="Normal"/>
    <w:uiPriority w:val="99"/>
    <w:qFormat/>
    <w:rsid w:val="000C4387"/>
    <w:pPr>
      <w:spacing w:after="120"/>
      <w:ind w:left="1440" w:right="1440"/>
    </w:pPr>
  </w:style>
  <w:style w:type="paragraph" w:styleId="BodyText">
    <w:name w:val="Body Text"/>
    <w:basedOn w:val="Normal"/>
    <w:link w:val="BodyTextChar"/>
    <w:qFormat/>
    <w:rsid w:val="00A73AA6"/>
    <w:pPr>
      <w:spacing w:before="120" w:after="120"/>
    </w:pPr>
    <w:rPr>
      <w:rFonts w:eastAsia="Batang"/>
      <w:szCs w:val="24"/>
      <w:lang w:eastAsia="ko-KR"/>
    </w:rPr>
  </w:style>
  <w:style w:type="paragraph" w:styleId="BodyText2">
    <w:name w:val="Body Text 2"/>
    <w:basedOn w:val="Normal"/>
    <w:link w:val="BodyText2Char"/>
    <w:qFormat/>
    <w:rsid w:val="00F62ECE"/>
    <w:pPr>
      <w:spacing w:before="120" w:after="120"/>
      <w:ind w:left="360"/>
    </w:pPr>
    <w:rPr>
      <w:rFonts w:eastAsia="Batang"/>
      <w:szCs w:val="24"/>
      <w:lang w:eastAsia="ko-KR"/>
    </w:rPr>
  </w:style>
  <w:style w:type="paragraph" w:styleId="BodyText3">
    <w:name w:val="Body Text 3"/>
    <w:basedOn w:val="Normal"/>
    <w:link w:val="BodyText3Char"/>
    <w:qFormat/>
    <w:rsid w:val="00075C74"/>
    <w:pPr>
      <w:spacing w:before="120" w:after="120"/>
      <w:ind w:left="720"/>
    </w:pPr>
    <w:rPr>
      <w:rFonts w:eastAsia="Batang"/>
      <w:lang w:eastAsia="ko-KR"/>
    </w:rPr>
  </w:style>
  <w:style w:type="paragraph" w:styleId="BodyTextFirstIndent">
    <w:name w:val="Body Text First Indent"/>
    <w:basedOn w:val="BodyText"/>
    <w:link w:val="BodyTextFirstIndentChar"/>
    <w:uiPriority w:val="99"/>
    <w:qFormat/>
    <w:rsid w:val="00A73AA6"/>
    <w:pPr>
      <w:ind w:left="360"/>
    </w:pPr>
    <w:rPr>
      <w:rFonts w:eastAsia="Times New Roman"/>
      <w:lang w:eastAsia="en-US"/>
    </w:rPr>
  </w:style>
  <w:style w:type="paragraph" w:styleId="BodyTextIndent">
    <w:name w:val="Body Text Indent"/>
    <w:basedOn w:val="Normal"/>
    <w:link w:val="BodyTextIndentChar"/>
    <w:qFormat/>
    <w:rsid w:val="00D953EF"/>
    <w:pPr>
      <w:spacing w:before="120" w:after="120"/>
      <w:ind w:left="360"/>
    </w:pPr>
    <w:rPr>
      <w:rFonts w:eastAsia="Batang"/>
      <w:szCs w:val="24"/>
      <w:lang w:eastAsia="ko-KR"/>
    </w:rPr>
  </w:style>
  <w:style w:type="paragraph" w:styleId="BodyTextFirstIndent2">
    <w:name w:val="Body Text First Indent 2"/>
    <w:basedOn w:val="BodyTextIndent"/>
    <w:link w:val="BodyTextFirstIndent2Char"/>
    <w:uiPriority w:val="99"/>
    <w:qFormat/>
    <w:rsid w:val="00D953EF"/>
    <w:pPr>
      <w:ind w:left="720"/>
    </w:pPr>
    <w:rPr>
      <w:rFonts w:eastAsia="Times New Roman"/>
      <w:szCs w:val="20"/>
      <w:lang w:eastAsia="en-US"/>
    </w:rPr>
  </w:style>
  <w:style w:type="paragraph" w:styleId="BodyTextIndent2">
    <w:name w:val="Body Text Indent 2"/>
    <w:basedOn w:val="Normal"/>
    <w:link w:val="BodyTextIndent2Char"/>
    <w:uiPriority w:val="99"/>
    <w:qFormat/>
    <w:rsid w:val="00D953EF"/>
    <w:pPr>
      <w:spacing w:before="120" w:after="120"/>
      <w:ind w:left="720"/>
    </w:pPr>
    <w:rPr>
      <w:rFonts w:eastAsia="Batang"/>
      <w:szCs w:val="24"/>
      <w:lang w:eastAsia="ko-KR"/>
    </w:rPr>
  </w:style>
  <w:style w:type="paragraph" w:styleId="BodyTextIndent3">
    <w:name w:val="Body Text Indent 3"/>
    <w:basedOn w:val="Normal"/>
    <w:link w:val="BodyTextIndent3Char"/>
    <w:uiPriority w:val="99"/>
    <w:qFormat/>
    <w:rsid w:val="00D953EF"/>
    <w:pPr>
      <w:spacing w:before="120" w:after="120"/>
      <w:ind w:left="1080"/>
    </w:pPr>
    <w:rPr>
      <w:rFonts w:cs="Courier New"/>
      <w:szCs w:val="18"/>
    </w:rPr>
  </w:style>
  <w:style w:type="paragraph" w:styleId="Closing">
    <w:name w:val="Closing"/>
    <w:basedOn w:val="Normal"/>
    <w:link w:val="ClosingChar"/>
    <w:uiPriority w:val="99"/>
    <w:rsid w:val="000C4387"/>
    <w:pPr>
      <w:ind w:left="4320"/>
    </w:pPr>
  </w:style>
  <w:style w:type="paragraph" w:styleId="Date">
    <w:name w:val="Date"/>
    <w:basedOn w:val="Normal"/>
    <w:next w:val="Normal"/>
    <w:link w:val="DateChar"/>
    <w:rsid w:val="000C4387"/>
  </w:style>
  <w:style w:type="paragraph" w:styleId="E-mailSignature">
    <w:name w:val="E-mail Signature"/>
    <w:basedOn w:val="Normal"/>
    <w:link w:val="E-mailSignatureChar"/>
    <w:rsid w:val="000C4387"/>
  </w:style>
  <w:style w:type="paragraph" w:styleId="EndnoteText">
    <w:name w:val="endnote text"/>
    <w:basedOn w:val="Normal"/>
    <w:link w:val="EndnoteTextChar"/>
    <w:semiHidden/>
    <w:rsid w:val="000C4387"/>
    <w:rPr>
      <w:sz w:val="20"/>
      <w:szCs w:val="20"/>
    </w:rPr>
  </w:style>
  <w:style w:type="paragraph" w:styleId="EnvelopeAddress">
    <w:name w:val="envelope address"/>
    <w:basedOn w:val="Normal"/>
    <w:rsid w:val="000C4387"/>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C4387"/>
    <w:rPr>
      <w:rFonts w:ascii="Arial" w:hAnsi="Arial" w:cs="Arial"/>
      <w:sz w:val="20"/>
      <w:szCs w:val="20"/>
    </w:rPr>
  </w:style>
  <w:style w:type="paragraph" w:styleId="FootnoteText">
    <w:name w:val="footnote text"/>
    <w:basedOn w:val="Normal"/>
    <w:link w:val="FootnoteTextChar"/>
    <w:uiPriority w:val="99"/>
    <w:semiHidden/>
    <w:rsid w:val="000C4387"/>
    <w:rPr>
      <w:sz w:val="20"/>
      <w:szCs w:val="20"/>
    </w:rPr>
  </w:style>
  <w:style w:type="paragraph" w:styleId="HTMLAddress">
    <w:name w:val="HTML Address"/>
    <w:basedOn w:val="Normal"/>
    <w:link w:val="HTMLAddressChar"/>
    <w:rsid w:val="000C4387"/>
    <w:rPr>
      <w:i/>
      <w:iCs/>
    </w:rPr>
  </w:style>
  <w:style w:type="paragraph" w:styleId="List">
    <w:name w:val="List"/>
    <w:basedOn w:val="Normal"/>
    <w:rsid w:val="000C4387"/>
    <w:pPr>
      <w:ind w:left="360" w:hanging="360"/>
    </w:pPr>
  </w:style>
  <w:style w:type="paragraph" w:styleId="List2">
    <w:name w:val="List 2"/>
    <w:basedOn w:val="Normal"/>
    <w:rsid w:val="000C4387"/>
    <w:pPr>
      <w:ind w:left="720" w:hanging="360"/>
    </w:pPr>
  </w:style>
  <w:style w:type="paragraph" w:styleId="List3">
    <w:name w:val="List 3"/>
    <w:basedOn w:val="Normal"/>
    <w:rsid w:val="000C4387"/>
    <w:pPr>
      <w:ind w:left="1080" w:hanging="360"/>
    </w:pPr>
  </w:style>
  <w:style w:type="paragraph" w:styleId="List4">
    <w:name w:val="List 4"/>
    <w:basedOn w:val="Normal"/>
    <w:rsid w:val="000C4387"/>
    <w:pPr>
      <w:ind w:left="1440" w:hanging="360"/>
    </w:pPr>
  </w:style>
  <w:style w:type="paragraph" w:styleId="List5">
    <w:name w:val="List 5"/>
    <w:basedOn w:val="Normal"/>
    <w:rsid w:val="000C4387"/>
    <w:pPr>
      <w:ind w:left="1800" w:hanging="360"/>
    </w:pPr>
  </w:style>
  <w:style w:type="paragraph" w:styleId="ListBullet">
    <w:name w:val="List Bullet"/>
    <w:basedOn w:val="Normal"/>
    <w:link w:val="ListBulletChar"/>
    <w:qFormat/>
    <w:rsid w:val="007B457D"/>
    <w:pPr>
      <w:numPr>
        <w:numId w:val="17"/>
      </w:numPr>
      <w:tabs>
        <w:tab w:val="left" w:pos="720"/>
      </w:tabs>
      <w:spacing w:before="120"/>
    </w:pPr>
  </w:style>
  <w:style w:type="paragraph" w:styleId="ListBullet2">
    <w:name w:val="List Bullet 2"/>
    <w:basedOn w:val="Normal"/>
    <w:link w:val="ListBullet2Char"/>
    <w:qFormat/>
    <w:rsid w:val="00043E3F"/>
    <w:pPr>
      <w:numPr>
        <w:ilvl w:val="1"/>
        <w:numId w:val="41"/>
      </w:numPr>
      <w:tabs>
        <w:tab w:val="left" w:pos="1080"/>
      </w:tabs>
      <w:spacing w:before="120"/>
      <w:ind w:left="1080"/>
    </w:pPr>
  </w:style>
  <w:style w:type="paragraph" w:styleId="ListBullet3">
    <w:name w:val="List Bullet 3"/>
    <w:basedOn w:val="Normal"/>
    <w:qFormat/>
    <w:rsid w:val="00392A76"/>
    <w:pPr>
      <w:numPr>
        <w:ilvl w:val="2"/>
        <w:numId w:val="41"/>
      </w:numPr>
      <w:tabs>
        <w:tab w:val="left" w:pos="1440"/>
      </w:tabs>
      <w:spacing w:before="120"/>
      <w:ind w:left="1440"/>
    </w:pPr>
    <w:rPr>
      <w:rFonts w:eastAsia="Batang"/>
      <w:szCs w:val="24"/>
      <w:lang w:eastAsia="ko-KR"/>
    </w:rPr>
  </w:style>
  <w:style w:type="paragraph" w:styleId="ListBullet4">
    <w:name w:val="List Bullet 4"/>
    <w:basedOn w:val="Normal"/>
    <w:qFormat/>
    <w:rsid w:val="00392A76"/>
    <w:pPr>
      <w:numPr>
        <w:numId w:val="42"/>
      </w:numPr>
      <w:tabs>
        <w:tab w:val="left" w:pos="1800"/>
      </w:tabs>
      <w:spacing w:before="120"/>
      <w:ind w:left="1800"/>
    </w:pPr>
    <w:rPr>
      <w:b/>
      <w:szCs w:val="24"/>
    </w:rPr>
  </w:style>
  <w:style w:type="paragraph" w:styleId="ListBullet5">
    <w:name w:val="List Bullet 5"/>
    <w:basedOn w:val="Normal"/>
    <w:qFormat/>
    <w:rsid w:val="00392A76"/>
    <w:pPr>
      <w:tabs>
        <w:tab w:val="num" w:pos="720"/>
      </w:tabs>
      <w:ind w:left="720" w:hanging="360"/>
    </w:pPr>
    <w:rPr>
      <w:szCs w:val="24"/>
    </w:rPr>
  </w:style>
  <w:style w:type="paragraph" w:styleId="ListContinue">
    <w:name w:val="List Continue"/>
    <w:basedOn w:val="Normal"/>
    <w:rsid w:val="000C4387"/>
    <w:pPr>
      <w:spacing w:after="120"/>
      <w:ind w:left="360"/>
    </w:pPr>
  </w:style>
  <w:style w:type="paragraph" w:styleId="ListContinue2">
    <w:name w:val="List Continue 2"/>
    <w:basedOn w:val="Normal"/>
    <w:rsid w:val="000C4387"/>
    <w:pPr>
      <w:spacing w:after="120"/>
      <w:ind w:left="720"/>
    </w:pPr>
  </w:style>
  <w:style w:type="paragraph" w:styleId="ListContinue3">
    <w:name w:val="List Continue 3"/>
    <w:basedOn w:val="Normal"/>
    <w:rsid w:val="000C4387"/>
    <w:pPr>
      <w:spacing w:after="120"/>
      <w:ind w:left="1080"/>
    </w:pPr>
  </w:style>
  <w:style w:type="paragraph" w:styleId="ListContinue4">
    <w:name w:val="List Continue 4"/>
    <w:basedOn w:val="Normal"/>
    <w:rsid w:val="000C4387"/>
    <w:pPr>
      <w:spacing w:after="120"/>
      <w:ind w:left="1440"/>
    </w:pPr>
  </w:style>
  <w:style w:type="paragraph" w:styleId="ListContinue5">
    <w:name w:val="List Continue 5"/>
    <w:basedOn w:val="Normal"/>
    <w:rsid w:val="000C4387"/>
    <w:pPr>
      <w:spacing w:after="120"/>
      <w:ind w:left="1800"/>
    </w:pPr>
  </w:style>
  <w:style w:type="paragraph" w:styleId="ListNumber">
    <w:name w:val="List Number"/>
    <w:basedOn w:val="Normal"/>
    <w:link w:val="ListNumberChar"/>
    <w:qFormat/>
    <w:rsid w:val="000503B3"/>
    <w:pPr>
      <w:numPr>
        <w:numId w:val="2"/>
      </w:numPr>
      <w:tabs>
        <w:tab w:val="clear" w:pos="360"/>
        <w:tab w:val="left" w:pos="720"/>
      </w:tabs>
      <w:spacing w:before="120"/>
      <w:ind w:left="720"/>
    </w:pPr>
  </w:style>
  <w:style w:type="paragraph" w:styleId="ListNumber2">
    <w:name w:val="List Number 2"/>
    <w:basedOn w:val="Normal"/>
    <w:qFormat/>
    <w:rsid w:val="00F55C59"/>
    <w:pPr>
      <w:numPr>
        <w:numId w:val="3"/>
      </w:numPr>
      <w:tabs>
        <w:tab w:val="left" w:pos="1080"/>
      </w:tabs>
      <w:spacing w:before="120"/>
      <w:ind w:left="1080"/>
    </w:pPr>
  </w:style>
  <w:style w:type="paragraph" w:styleId="ListNumber3">
    <w:name w:val="List Number 3"/>
    <w:basedOn w:val="Normal"/>
    <w:qFormat/>
    <w:rsid w:val="000C4387"/>
    <w:pPr>
      <w:numPr>
        <w:numId w:val="4"/>
      </w:numPr>
    </w:pPr>
  </w:style>
  <w:style w:type="paragraph" w:styleId="ListNumber4">
    <w:name w:val="List Number 4"/>
    <w:basedOn w:val="Normal"/>
    <w:rsid w:val="000C4387"/>
    <w:pPr>
      <w:numPr>
        <w:numId w:val="5"/>
      </w:numPr>
    </w:pPr>
  </w:style>
  <w:style w:type="paragraph" w:styleId="ListNumber5">
    <w:name w:val="List Number 5"/>
    <w:basedOn w:val="Normal"/>
    <w:rsid w:val="000C4387"/>
    <w:pPr>
      <w:numPr>
        <w:numId w:val="6"/>
      </w:numPr>
    </w:pPr>
  </w:style>
  <w:style w:type="paragraph" w:styleId="MacroText">
    <w:name w:val="macro"/>
    <w:link w:val="MacroTextChar"/>
    <w:semiHidden/>
    <w:rsid w:val="000C4387"/>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link w:val="MessageHeaderChar"/>
    <w:rsid w:val="000C4387"/>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rsid w:val="000C4387"/>
    <w:rPr>
      <w:sz w:val="24"/>
      <w:szCs w:val="24"/>
    </w:rPr>
  </w:style>
  <w:style w:type="paragraph" w:styleId="NormalIndent">
    <w:name w:val="Normal Indent"/>
    <w:basedOn w:val="Normal"/>
    <w:rsid w:val="000C4387"/>
    <w:pPr>
      <w:ind w:left="720"/>
    </w:pPr>
  </w:style>
  <w:style w:type="character" w:styleId="LineNumber">
    <w:name w:val="line number"/>
    <w:rsid w:val="00F24120"/>
  </w:style>
  <w:style w:type="paragraph" w:styleId="PlainText">
    <w:name w:val="Plain Text"/>
    <w:basedOn w:val="Normal"/>
    <w:link w:val="PlainTextChar"/>
    <w:uiPriority w:val="99"/>
    <w:rsid w:val="000C4387"/>
    <w:rPr>
      <w:rFonts w:ascii="Courier New" w:hAnsi="Courier New" w:cs="Courier New"/>
      <w:sz w:val="20"/>
      <w:szCs w:val="20"/>
    </w:rPr>
  </w:style>
  <w:style w:type="paragraph" w:styleId="Salutation">
    <w:name w:val="Salutation"/>
    <w:basedOn w:val="Normal"/>
    <w:next w:val="Normal"/>
    <w:link w:val="SalutationChar"/>
    <w:rsid w:val="000C4387"/>
  </w:style>
  <w:style w:type="paragraph" w:styleId="Signature">
    <w:name w:val="Signature"/>
    <w:basedOn w:val="Normal"/>
    <w:link w:val="SignatureChar"/>
    <w:rsid w:val="000C4387"/>
    <w:pPr>
      <w:ind w:left="4320"/>
    </w:pPr>
  </w:style>
  <w:style w:type="paragraph" w:styleId="Subtitle">
    <w:name w:val="Subtitle"/>
    <w:basedOn w:val="Normal"/>
    <w:qFormat/>
    <w:rsid w:val="000C4387"/>
    <w:pPr>
      <w:spacing w:after="60"/>
      <w:jc w:val="center"/>
      <w:outlineLvl w:val="1"/>
    </w:pPr>
    <w:rPr>
      <w:rFonts w:ascii="Arial" w:hAnsi="Arial" w:cs="Arial"/>
      <w:sz w:val="24"/>
      <w:szCs w:val="24"/>
    </w:rPr>
  </w:style>
  <w:style w:type="paragraph" w:styleId="TableofAuthorities">
    <w:name w:val="table of authorities"/>
    <w:basedOn w:val="Normal"/>
    <w:next w:val="Normal"/>
    <w:rsid w:val="000C4387"/>
    <w:pPr>
      <w:ind w:left="220" w:hanging="220"/>
    </w:pPr>
  </w:style>
  <w:style w:type="paragraph" w:customStyle="1" w:styleId="GraphicInsert">
    <w:name w:val="Graphic Insert"/>
    <w:basedOn w:val="Normal"/>
    <w:qFormat/>
    <w:rsid w:val="00F24120"/>
    <w:pPr>
      <w:jc w:val="center"/>
    </w:pPr>
  </w:style>
  <w:style w:type="paragraph" w:styleId="TOAHeading">
    <w:name w:val="toa heading"/>
    <w:basedOn w:val="Normal"/>
    <w:next w:val="Normal"/>
    <w:semiHidden/>
    <w:rsid w:val="000C4387"/>
    <w:pPr>
      <w:spacing w:before="120"/>
    </w:pPr>
    <w:rPr>
      <w:rFonts w:ascii="Arial" w:hAnsi="Arial" w:cs="Arial"/>
      <w:b/>
      <w:bCs/>
      <w:sz w:val="24"/>
      <w:szCs w:val="24"/>
    </w:rPr>
  </w:style>
  <w:style w:type="paragraph" w:customStyle="1" w:styleId="ListNumber2Indent">
    <w:name w:val="List Number 2 Indent"/>
    <w:basedOn w:val="ListNumber2"/>
    <w:qFormat/>
    <w:rsid w:val="001E4511"/>
    <w:pPr>
      <w:tabs>
        <w:tab w:val="clear" w:pos="1080"/>
        <w:tab w:val="left" w:pos="1440"/>
      </w:tabs>
      <w:ind w:left="1440"/>
    </w:pPr>
  </w:style>
  <w:style w:type="paragraph" w:customStyle="1" w:styleId="ListNumber2Indent2">
    <w:name w:val="List Number 2 Indent 2"/>
    <w:basedOn w:val="ListNumber2Indent"/>
    <w:qFormat/>
    <w:rsid w:val="001E4511"/>
    <w:pPr>
      <w:tabs>
        <w:tab w:val="clear" w:pos="1440"/>
        <w:tab w:val="left" w:pos="1800"/>
      </w:tabs>
      <w:ind w:left="1800"/>
    </w:pPr>
  </w:style>
  <w:style w:type="paragraph" w:customStyle="1" w:styleId="TableListbullet4">
    <w:name w:val="Table List bullet 4"/>
    <w:basedOn w:val="ListBullet4"/>
    <w:qFormat/>
    <w:rsid w:val="00DC5E46"/>
    <w:pPr>
      <w:tabs>
        <w:tab w:val="clear" w:pos="1800"/>
      </w:tabs>
      <w:spacing w:before="60" w:after="60"/>
      <w:ind w:left="1440"/>
    </w:pPr>
    <w:rPr>
      <w:rFonts w:ascii="Arial" w:hAnsi="Arial"/>
      <w:b w:val="0"/>
      <w:sz w:val="20"/>
    </w:rPr>
  </w:style>
  <w:style w:type="paragraph" w:customStyle="1" w:styleId="IndexLetter">
    <w:name w:val="Index Letter"/>
    <w:basedOn w:val="Normal"/>
    <w:rsid w:val="00AF599F"/>
    <w:pPr>
      <w:keepNext/>
      <w:keepLines/>
      <w:spacing w:line="216" w:lineRule="auto"/>
    </w:pPr>
    <w:rPr>
      <w:b/>
      <w:noProof/>
      <w:sz w:val="28"/>
      <w:szCs w:val="20"/>
    </w:rPr>
  </w:style>
  <w:style w:type="paragraph" w:customStyle="1" w:styleId="APITable">
    <w:name w:val="API_Table"/>
    <w:basedOn w:val="Normal"/>
    <w:rsid w:val="00AF599F"/>
    <w:pPr>
      <w:keepNext/>
      <w:keepLines/>
      <w:spacing w:before="120" w:after="120"/>
    </w:pPr>
    <w:rPr>
      <w:szCs w:val="20"/>
    </w:rPr>
  </w:style>
  <w:style w:type="paragraph" w:customStyle="1" w:styleId="ProcessChart">
    <w:name w:val="Process Chart"/>
    <w:basedOn w:val="Normal"/>
    <w:autoRedefine/>
    <w:qFormat/>
    <w:rsid w:val="00E17E5B"/>
    <w:pPr>
      <w:keepNext/>
      <w:keepLines/>
      <w:pBdr>
        <w:top w:val="single" w:sz="6" w:space="5" w:color="auto"/>
        <w:left w:val="single" w:sz="6" w:space="5" w:color="auto"/>
        <w:bottom w:val="single" w:sz="6" w:space="5" w:color="auto"/>
        <w:right w:val="single" w:sz="6" w:space="5" w:color="auto"/>
      </w:pBdr>
      <w:tabs>
        <w:tab w:val="right" w:pos="9180"/>
      </w:tabs>
      <w:spacing w:line="216" w:lineRule="auto"/>
      <w:ind w:left="180" w:right="187"/>
    </w:pPr>
    <w:rPr>
      <w:rFonts w:ascii="Courier New" w:hAnsi="Courier New"/>
      <w:kern w:val="2"/>
      <w:sz w:val="18"/>
    </w:rPr>
  </w:style>
  <w:style w:type="character" w:customStyle="1" w:styleId="BodyTextChar">
    <w:name w:val="Body Text Char"/>
    <w:link w:val="BodyText"/>
    <w:uiPriority w:val="99"/>
    <w:rsid w:val="00A73AA6"/>
    <w:rPr>
      <w:rFonts w:eastAsia="Batang"/>
      <w:color w:val="000000"/>
      <w:sz w:val="22"/>
      <w:szCs w:val="24"/>
      <w:lang w:eastAsia="ko-KR"/>
    </w:rPr>
  </w:style>
  <w:style w:type="character" w:styleId="Emphasis">
    <w:name w:val="Emphasis"/>
    <w:qFormat/>
    <w:rsid w:val="00BB323C"/>
    <w:rPr>
      <w:i/>
      <w:iCs/>
    </w:rPr>
  </w:style>
  <w:style w:type="character" w:styleId="Strong">
    <w:name w:val="Strong"/>
    <w:qFormat/>
    <w:rsid w:val="00BB323C"/>
    <w:rPr>
      <w:b/>
      <w:bCs/>
    </w:rPr>
  </w:style>
  <w:style w:type="character" w:customStyle="1" w:styleId="BalloonTextChar">
    <w:name w:val="Balloon Text Char"/>
    <w:link w:val="BalloonText"/>
    <w:uiPriority w:val="99"/>
    <w:rsid w:val="004F3D19"/>
    <w:rPr>
      <w:rFonts w:ascii="Tahoma" w:hAnsi="Tahoma" w:cs="Tahoma"/>
      <w:sz w:val="16"/>
      <w:szCs w:val="16"/>
    </w:rPr>
  </w:style>
  <w:style w:type="paragraph" w:customStyle="1" w:styleId="BodyText4">
    <w:name w:val="Body Text 4"/>
    <w:basedOn w:val="BodyText3"/>
    <w:qFormat/>
    <w:rsid w:val="00075C74"/>
    <w:pPr>
      <w:ind w:left="1080"/>
    </w:pPr>
    <w:rPr>
      <w:rFonts w:eastAsia="Times New Roman"/>
      <w:lang w:eastAsia="en-US"/>
    </w:rPr>
  </w:style>
  <w:style w:type="character" w:customStyle="1" w:styleId="FooterChar">
    <w:name w:val="Footer Char"/>
    <w:link w:val="Footer"/>
    <w:uiPriority w:val="99"/>
    <w:rsid w:val="00D953EF"/>
    <w:rPr>
      <w:rFonts w:eastAsia="Batang"/>
      <w:lang w:eastAsia="ko-KR"/>
    </w:rPr>
  </w:style>
  <w:style w:type="character" w:customStyle="1" w:styleId="CautionChar">
    <w:name w:val="Caution Char"/>
    <w:link w:val="Caution"/>
    <w:rsid w:val="00746679"/>
    <w:rPr>
      <w:rFonts w:ascii="Arial" w:eastAsia="Batang" w:hAnsi="Arial" w:cs="Arial"/>
      <w:b/>
      <w:color w:val="000000"/>
      <w:lang w:eastAsia="ko-KR"/>
    </w:rPr>
  </w:style>
  <w:style w:type="paragraph" w:customStyle="1" w:styleId="HeadingSection">
    <w:name w:val="Heading Section"/>
    <w:basedOn w:val="Heading1"/>
    <w:autoRedefine/>
    <w:qFormat/>
    <w:rsid w:val="00B46E5D"/>
    <w:pPr>
      <w:numPr>
        <w:numId w:val="8"/>
      </w:numPr>
      <w:tabs>
        <w:tab w:val="left" w:pos="900"/>
      </w:tabs>
      <w:ind w:left="900" w:hanging="720"/>
    </w:pPr>
    <w:rPr>
      <w:sz w:val="48"/>
      <w:szCs w:val="48"/>
    </w:rPr>
  </w:style>
  <w:style w:type="paragraph" w:customStyle="1" w:styleId="HeadingFront-BackMatter">
    <w:name w:val="Heading Front-Back_Matter"/>
    <w:basedOn w:val="Title2"/>
    <w:autoRedefine/>
    <w:qFormat/>
    <w:rsid w:val="00A73AA6"/>
  </w:style>
  <w:style w:type="paragraph" w:customStyle="1" w:styleId="Title2">
    <w:name w:val="Title 2"/>
    <w:basedOn w:val="Institution"/>
    <w:autoRedefine/>
    <w:qFormat/>
    <w:rsid w:val="00382CB6"/>
    <w:pPr>
      <w:spacing w:before="240"/>
    </w:pPr>
    <w:rPr>
      <w:sz w:val="28"/>
    </w:rPr>
  </w:style>
  <w:style w:type="character" w:customStyle="1" w:styleId="HeaderChar">
    <w:name w:val="Header Char"/>
    <w:link w:val="Header"/>
    <w:rsid w:val="004F3D19"/>
    <w:rPr>
      <w:rFonts w:eastAsia="Batang"/>
      <w:lang w:eastAsia="ko-KR"/>
    </w:rPr>
  </w:style>
  <w:style w:type="paragraph" w:customStyle="1" w:styleId="TableListBullet">
    <w:name w:val="Table List Bullet"/>
    <w:basedOn w:val="ListBullet"/>
    <w:qFormat/>
    <w:rsid w:val="00E73C1C"/>
    <w:pPr>
      <w:tabs>
        <w:tab w:val="clear" w:pos="720"/>
        <w:tab w:val="left" w:pos="360"/>
      </w:tabs>
      <w:spacing w:before="60" w:after="60"/>
      <w:ind w:left="360"/>
    </w:pPr>
    <w:rPr>
      <w:rFonts w:ascii="Arial" w:hAnsi="Arial" w:cs="Arial"/>
      <w:sz w:val="20"/>
      <w:szCs w:val="20"/>
    </w:rPr>
  </w:style>
  <w:style w:type="paragraph" w:customStyle="1" w:styleId="TableListBullet2">
    <w:name w:val="Table List Bullet 2"/>
    <w:basedOn w:val="TableListBullet"/>
    <w:qFormat/>
    <w:rsid w:val="00B37190"/>
    <w:pPr>
      <w:numPr>
        <w:numId w:val="9"/>
      </w:numPr>
      <w:tabs>
        <w:tab w:val="left" w:pos="720"/>
      </w:tabs>
      <w:ind w:left="720"/>
    </w:pPr>
  </w:style>
  <w:style w:type="paragraph" w:customStyle="1" w:styleId="TableLsitBullet2">
    <w:name w:val="Table Lsit Bullet 2"/>
    <w:basedOn w:val="TableListBullet"/>
    <w:qFormat/>
    <w:rsid w:val="004F3D19"/>
    <w:pPr>
      <w:numPr>
        <w:numId w:val="51"/>
      </w:numPr>
      <w:tabs>
        <w:tab w:val="left" w:pos="720"/>
      </w:tabs>
      <w:overflowPunct w:val="0"/>
      <w:autoSpaceDE w:val="0"/>
      <w:autoSpaceDN w:val="0"/>
      <w:adjustRightInd w:val="0"/>
      <w:textAlignment w:val="baseline"/>
    </w:pPr>
    <w:rPr>
      <w:i/>
    </w:rPr>
  </w:style>
  <w:style w:type="paragraph" w:customStyle="1" w:styleId="APITableListBullet2">
    <w:name w:val="API Table List Bullet 2"/>
    <w:basedOn w:val="APITable"/>
    <w:qFormat/>
    <w:rsid w:val="004F3D19"/>
    <w:pPr>
      <w:keepNext w:val="0"/>
      <w:keepLines w:val="0"/>
      <w:numPr>
        <w:numId w:val="52"/>
      </w:numPr>
      <w:spacing w:after="0"/>
    </w:pPr>
    <w:rPr>
      <w:rFonts w:eastAsia="Batang"/>
      <w:szCs w:val="24"/>
      <w:lang w:eastAsia="ko-KR"/>
    </w:rPr>
  </w:style>
  <w:style w:type="paragraph" w:customStyle="1" w:styleId="Note">
    <w:name w:val="Note"/>
    <w:basedOn w:val="Normal"/>
    <w:link w:val="NoteChar"/>
    <w:qFormat/>
    <w:rsid w:val="00746679"/>
    <w:pPr>
      <w:spacing w:before="120" w:after="120"/>
      <w:ind w:left="720" w:hanging="720"/>
    </w:pPr>
    <w:rPr>
      <w:rFonts w:eastAsia="Batang" w:cs="Arial"/>
      <w:szCs w:val="24"/>
      <w:lang w:eastAsia="ko-KR"/>
    </w:rPr>
  </w:style>
  <w:style w:type="paragraph" w:customStyle="1" w:styleId="APITableCaution">
    <w:name w:val="API_Table Caution"/>
    <w:basedOn w:val="Normal"/>
    <w:qFormat/>
    <w:rsid w:val="004F3D19"/>
    <w:pPr>
      <w:spacing w:before="60" w:after="60"/>
    </w:pPr>
    <w:rPr>
      <w:rFonts w:ascii="Arial Bold" w:eastAsia="Batang" w:hAnsi="Arial Bold"/>
      <w:b/>
      <w:sz w:val="20"/>
      <w:szCs w:val="24"/>
      <w:lang w:eastAsia="ko-KR"/>
    </w:rPr>
  </w:style>
  <w:style w:type="paragraph" w:customStyle="1" w:styleId="BodyTextIndent4">
    <w:name w:val="Body Text Indent 4"/>
    <w:basedOn w:val="BodyTextIndent3"/>
    <w:qFormat/>
    <w:rsid w:val="00D953EF"/>
    <w:pPr>
      <w:ind w:left="1440"/>
    </w:pPr>
  </w:style>
  <w:style w:type="paragraph" w:customStyle="1" w:styleId="TableNote">
    <w:name w:val="Table Note"/>
    <w:basedOn w:val="TableText"/>
    <w:qFormat/>
    <w:rsid w:val="00AE4CBA"/>
    <w:pPr>
      <w:ind w:left="533" w:hanging="533"/>
    </w:pPr>
  </w:style>
  <w:style w:type="paragraph" w:customStyle="1" w:styleId="AltHeading2">
    <w:name w:val="Alt Heading 2"/>
    <w:basedOn w:val="Normal"/>
    <w:autoRedefine/>
    <w:qFormat/>
    <w:rsid w:val="00746679"/>
    <w:pPr>
      <w:keepNext/>
      <w:keepLines/>
      <w:spacing w:before="120" w:after="120"/>
    </w:pPr>
    <w:rPr>
      <w:rFonts w:ascii="Arial" w:hAnsi="Arial"/>
      <w:b/>
      <w:bCs/>
      <w:sz w:val="32"/>
      <w:szCs w:val="20"/>
    </w:rPr>
  </w:style>
  <w:style w:type="paragraph" w:customStyle="1" w:styleId="ContentsHeader">
    <w:name w:val="Contents Header"/>
    <w:basedOn w:val="Normal"/>
    <w:qFormat/>
    <w:rsid w:val="003027D7"/>
    <w:pPr>
      <w:keepNext/>
      <w:keepLines/>
    </w:pPr>
    <w:rPr>
      <w:rFonts w:ascii="Arial" w:hAnsi="Arial"/>
      <w:sz w:val="36"/>
    </w:rPr>
  </w:style>
  <w:style w:type="paragraph" w:customStyle="1" w:styleId="APITableCode">
    <w:name w:val="API_Table Code"/>
    <w:basedOn w:val="APITable"/>
    <w:qFormat/>
    <w:rsid w:val="004F3D19"/>
    <w:pPr>
      <w:keepNext w:val="0"/>
      <w:keepLines w:val="0"/>
      <w:spacing w:before="0" w:after="0"/>
      <w:ind w:left="360"/>
    </w:pPr>
    <w:rPr>
      <w:rFonts w:ascii="Courier New" w:eastAsia="Batang" w:hAnsi="Courier New" w:cs="Courier New"/>
      <w:sz w:val="18"/>
      <w:szCs w:val="18"/>
      <w:lang w:eastAsia="ko-KR"/>
    </w:rPr>
  </w:style>
  <w:style w:type="paragraph" w:customStyle="1" w:styleId="AltHeading5">
    <w:name w:val="Alt Heading 5"/>
    <w:basedOn w:val="Normal"/>
    <w:autoRedefine/>
    <w:qFormat/>
    <w:rsid w:val="00746679"/>
    <w:pPr>
      <w:keepNext/>
      <w:keepLines/>
      <w:spacing w:before="120" w:after="120"/>
    </w:pPr>
    <w:rPr>
      <w:rFonts w:ascii="Arial" w:hAnsi="Arial"/>
      <w:b/>
      <w:bCs/>
      <w:szCs w:val="20"/>
    </w:rPr>
  </w:style>
  <w:style w:type="paragraph" w:customStyle="1" w:styleId="CalloutText">
    <w:name w:val="Callout Text"/>
    <w:basedOn w:val="Normal"/>
    <w:qFormat/>
    <w:rsid w:val="003027D7"/>
    <w:rPr>
      <w:rFonts w:ascii="Arial" w:hAnsi="Arial" w:cs="Arial"/>
      <w:b/>
      <w:bCs/>
      <w:sz w:val="20"/>
    </w:rPr>
  </w:style>
  <w:style w:type="character" w:customStyle="1" w:styleId="Heading2Char">
    <w:name w:val="Heading 2 Char"/>
    <w:link w:val="Heading2"/>
    <w:rsid w:val="00746679"/>
    <w:rPr>
      <w:rFonts w:ascii="Arial" w:hAnsi="Arial"/>
      <w:b/>
      <w:bCs/>
      <w:iCs/>
      <w:color w:val="000000"/>
      <w:sz w:val="32"/>
      <w:szCs w:val="32"/>
    </w:rPr>
  </w:style>
  <w:style w:type="character" w:customStyle="1" w:styleId="BodyText3Char">
    <w:name w:val="Body Text 3 Char"/>
    <w:link w:val="BodyText3"/>
    <w:rsid w:val="00075C74"/>
    <w:rPr>
      <w:rFonts w:eastAsia="Batang"/>
      <w:color w:val="000000"/>
      <w:sz w:val="22"/>
      <w:szCs w:val="22"/>
      <w:lang w:eastAsia="ko-KR"/>
    </w:rPr>
  </w:style>
  <w:style w:type="character" w:customStyle="1" w:styleId="NoteChar">
    <w:name w:val="Note Char"/>
    <w:link w:val="Note"/>
    <w:locked/>
    <w:rsid w:val="00746679"/>
    <w:rPr>
      <w:rFonts w:eastAsia="Batang" w:cs="Arial"/>
      <w:color w:val="000000"/>
      <w:sz w:val="22"/>
      <w:szCs w:val="24"/>
      <w:lang w:eastAsia="ko-KR"/>
    </w:rPr>
  </w:style>
  <w:style w:type="character" w:customStyle="1" w:styleId="ListNumberChar">
    <w:name w:val="List Number Char"/>
    <w:link w:val="ListNumber"/>
    <w:locked/>
    <w:rsid w:val="00B27E80"/>
    <w:rPr>
      <w:color w:val="000000"/>
      <w:sz w:val="22"/>
      <w:szCs w:val="22"/>
    </w:rPr>
  </w:style>
  <w:style w:type="paragraph" w:customStyle="1" w:styleId="NoteListBullet">
    <w:name w:val="Note List Bullet"/>
    <w:basedOn w:val="Normal"/>
    <w:qFormat/>
    <w:rsid w:val="00D953EF"/>
    <w:pPr>
      <w:numPr>
        <w:numId w:val="18"/>
      </w:numPr>
      <w:spacing w:before="60" w:after="60"/>
    </w:pPr>
  </w:style>
  <w:style w:type="character" w:customStyle="1" w:styleId="ListBullet2Char">
    <w:name w:val="List Bullet 2 Char"/>
    <w:link w:val="ListBullet2"/>
    <w:rsid w:val="00043E3F"/>
    <w:rPr>
      <w:color w:val="000000"/>
      <w:sz w:val="22"/>
      <w:szCs w:val="22"/>
    </w:rPr>
  </w:style>
  <w:style w:type="paragraph" w:styleId="Bibliography">
    <w:name w:val="Bibliography"/>
    <w:basedOn w:val="Normal"/>
    <w:next w:val="Normal"/>
    <w:uiPriority w:val="37"/>
    <w:semiHidden/>
    <w:unhideWhenUsed/>
    <w:rsid w:val="00712DC5"/>
  </w:style>
  <w:style w:type="paragraph" w:styleId="IntenseQuote">
    <w:name w:val="Intense Quote"/>
    <w:basedOn w:val="Normal"/>
    <w:next w:val="Normal"/>
    <w:link w:val="IntenseQuoteChar"/>
    <w:uiPriority w:val="30"/>
    <w:qFormat/>
    <w:rsid w:val="00712DC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712DC5"/>
    <w:rPr>
      <w:b/>
      <w:bCs/>
      <w:i/>
      <w:iCs/>
      <w:color w:val="4F81BD"/>
      <w:sz w:val="22"/>
      <w:szCs w:val="22"/>
    </w:rPr>
  </w:style>
  <w:style w:type="paragraph" w:styleId="ListParagraph">
    <w:name w:val="List Paragraph"/>
    <w:basedOn w:val="Normal"/>
    <w:uiPriority w:val="34"/>
    <w:qFormat/>
    <w:rsid w:val="00712DC5"/>
    <w:pPr>
      <w:ind w:left="720"/>
    </w:pPr>
  </w:style>
  <w:style w:type="paragraph" w:styleId="NoSpacing">
    <w:name w:val="No Spacing"/>
    <w:uiPriority w:val="1"/>
    <w:qFormat/>
    <w:rsid w:val="00712DC5"/>
    <w:rPr>
      <w:sz w:val="22"/>
      <w:szCs w:val="22"/>
    </w:rPr>
  </w:style>
  <w:style w:type="paragraph" w:styleId="Quote">
    <w:name w:val="Quote"/>
    <w:basedOn w:val="Normal"/>
    <w:next w:val="Normal"/>
    <w:link w:val="QuoteChar"/>
    <w:uiPriority w:val="29"/>
    <w:qFormat/>
    <w:rsid w:val="00712DC5"/>
    <w:rPr>
      <w:i/>
      <w:iCs/>
    </w:rPr>
  </w:style>
  <w:style w:type="character" w:customStyle="1" w:styleId="QuoteChar">
    <w:name w:val="Quote Char"/>
    <w:link w:val="Quote"/>
    <w:uiPriority w:val="29"/>
    <w:rsid w:val="00712DC5"/>
    <w:rPr>
      <w:i/>
      <w:iCs/>
      <w:color w:val="000000"/>
      <w:sz w:val="22"/>
      <w:szCs w:val="22"/>
    </w:rPr>
  </w:style>
  <w:style w:type="paragraph" w:styleId="Title">
    <w:name w:val="Title"/>
    <w:basedOn w:val="Normal"/>
    <w:next w:val="Normal"/>
    <w:link w:val="TitleChar"/>
    <w:autoRedefine/>
    <w:qFormat/>
    <w:rsid w:val="007537C2"/>
    <w:pPr>
      <w:spacing w:before="240" w:after="120"/>
      <w:jc w:val="center"/>
      <w:outlineLvl w:val="0"/>
    </w:pPr>
    <w:rPr>
      <w:rFonts w:ascii="Arial" w:hAnsi="Arial"/>
      <w:b/>
      <w:bCs/>
      <w:kern w:val="28"/>
      <w:sz w:val="36"/>
      <w:szCs w:val="32"/>
    </w:rPr>
  </w:style>
  <w:style w:type="character" w:customStyle="1" w:styleId="TitleChar">
    <w:name w:val="Title Char"/>
    <w:link w:val="Title"/>
    <w:rsid w:val="007537C2"/>
    <w:rPr>
      <w:rFonts w:ascii="Arial" w:hAnsi="Arial"/>
      <w:b/>
      <w:bCs/>
      <w:color w:val="000000"/>
      <w:kern w:val="28"/>
      <w:sz w:val="36"/>
      <w:szCs w:val="32"/>
    </w:rPr>
  </w:style>
  <w:style w:type="paragraph" w:customStyle="1" w:styleId="VASeal">
    <w:name w:val="VA Seal"/>
    <w:basedOn w:val="Normal"/>
    <w:autoRedefine/>
    <w:qFormat/>
    <w:rsid w:val="00710410"/>
    <w:pPr>
      <w:spacing w:before="1200" w:after="1200"/>
      <w:jc w:val="center"/>
    </w:pPr>
    <w:rPr>
      <w:rFonts w:ascii="Arial" w:eastAsia="Batang" w:hAnsi="Arial"/>
      <w:sz w:val="20"/>
      <w:szCs w:val="24"/>
      <w:lang w:eastAsia="ko-KR"/>
    </w:rPr>
  </w:style>
  <w:style w:type="paragraph" w:customStyle="1" w:styleId="Institution">
    <w:name w:val="Institution"/>
    <w:basedOn w:val="Normal"/>
    <w:rsid w:val="009F2055"/>
    <w:pPr>
      <w:spacing w:before="160" w:after="120"/>
      <w:jc w:val="center"/>
    </w:pPr>
    <w:rPr>
      <w:rFonts w:ascii="Arial" w:eastAsia="Batang" w:hAnsi="Arial" w:cs="Arial"/>
      <w:b/>
      <w:sz w:val="24"/>
      <w:szCs w:val="24"/>
      <w:lang w:eastAsia="ko-KR"/>
    </w:rPr>
  </w:style>
  <w:style w:type="character" w:customStyle="1" w:styleId="ListBulletChar">
    <w:name w:val="List Bullet Char"/>
    <w:link w:val="ListBullet"/>
    <w:locked/>
    <w:rsid w:val="007B457D"/>
    <w:rPr>
      <w:color w:val="000000"/>
      <w:sz w:val="22"/>
      <w:szCs w:val="22"/>
    </w:rPr>
  </w:style>
  <w:style w:type="paragraph" w:customStyle="1" w:styleId="AltHeading3">
    <w:name w:val="Alt Heading 3"/>
    <w:basedOn w:val="Normal"/>
    <w:autoRedefine/>
    <w:qFormat/>
    <w:rsid w:val="00746679"/>
    <w:pPr>
      <w:keepNext/>
      <w:keepLines/>
      <w:spacing w:before="120" w:after="120"/>
    </w:pPr>
    <w:rPr>
      <w:rFonts w:ascii="Arial" w:hAnsi="Arial"/>
      <w:b/>
      <w:sz w:val="28"/>
      <w:szCs w:val="28"/>
    </w:rPr>
  </w:style>
  <w:style w:type="character" w:customStyle="1" w:styleId="BodyText2Char">
    <w:name w:val="Body Text 2 Char"/>
    <w:link w:val="BodyText2"/>
    <w:rsid w:val="00F62ECE"/>
    <w:rPr>
      <w:rFonts w:eastAsia="Batang"/>
      <w:color w:val="000000"/>
      <w:sz w:val="22"/>
      <w:szCs w:val="24"/>
      <w:lang w:eastAsia="ko-KR"/>
    </w:rPr>
  </w:style>
  <w:style w:type="paragraph" w:customStyle="1" w:styleId="BodyText5">
    <w:name w:val="Body Text 5"/>
    <w:basedOn w:val="BodyText4"/>
    <w:qFormat/>
    <w:rsid w:val="00A73AA6"/>
    <w:pPr>
      <w:ind w:left="1440"/>
    </w:pPr>
    <w:rPr>
      <w:rFonts w:eastAsia="Batang"/>
      <w:szCs w:val="16"/>
    </w:rPr>
  </w:style>
  <w:style w:type="paragraph" w:customStyle="1" w:styleId="BodyText6">
    <w:name w:val="Body Text 6"/>
    <w:basedOn w:val="BodyText4"/>
    <w:qFormat/>
    <w:rsid w:val="00075C74"/>
    <w:pPr>
      <w:spacing w:before="0" w:after="0"/>
      <w:ind w:left="720"/>
    </w:pPr>
  </w:style>
  <w:style w:type="character" w:customStyle="1" w:styleId="BodyTextFirstIndentChar">
    <w:name w:val="Body Text First Indent Char"/>
    <w:link w:val="BodyTextFirstIndent"/>
    <w:uiPriority w:val="99"/>
    <w:rsid w:val="00A73AA6"/>
    <w:rPr>
      <w:color w:val="000000"/>
      <w:sz w:val="22"/>
      <w:szCs w:val="24"/>
    </w:rPr>
  </w:style>
  <w:style w:type="character" w:customStyle="1" w:styleId="BodyTextIndentChar">
    <w:name w:val="Body Text Indent Char"/>
    <w:link w:val="BodyTextIndent"/>
    <w:rsid w:val="00D953EF"/>
    <w:rPr>
      <w:rFonts w:eastAsia="Batang"/>
      <w:sz w:val="22"/>
      <w:szCs w:val="24"/>
      <w:lang w:eastAsia="ko-KR"/>
    </w:rPr>
  </w:style>
  <w:style w:type="character" w:customStyle="1" w:styleId="BodyTextFirstIndent2Char">
    <w:name w:val="Body Text First Indent 2 Char"/>
    <w:link w:val="BodyTextFirstIndent2"/>
    <w:uiPriority w:val="99"/>
    <w:rsid w:val="00D953EF"/>
    <w:rPr>
      <w:sz w:val="22"/>
    </w:rPr>
  </w:style>
  <w:style w:type="character" w:customStyle="1" w:styleId="BodyTextIndent2Char">
    <w:name w:val="Body Text Indent 2 Char"/>
    <w:link w:val="BodyTextIndent2"/>
    <w:uiPriority w:val="99"/>
    <w:rsid w:val="00D953EF"/>
    <w:rPr>
      <w:rFonts w:eastAsia="Batang"/>
      <w:sz w:val="22"/>
      <w:szCs w:val="24"/>
      <w:lang w:eastAsia="ko-KR"/>
    </w:rPr>
  </w:style>
  <w:style w:type="character" w:customStyle="1" w:styleId="BodyTextIndent3Char">
    <w:name w:val="Body Text Indent 3 Char"/>
    <w:link w:val="BodyTextIndent3"/>
    <w:uiPriority w:val="99"/>
    <w:rsid w:val="00D953EF"/>
    <w:rPr>
      <w:rFonts w:cs="Courier New"/>
      <w:sz w:val="22"/>
      <w:szCs w:val="18"/>
    </w:rPr>
  </w:style>
  <w:style w:type="paragraph" w:customStyle="1" w:styleId="BodyTextIndent5">
    <w:name w:val="Body Text Indent 5"/>
    <w:basedOn w:val="BodyTextIndent4"/>
    <w:qFormat/>
    <w:rsid w:val="00D953EF"/>
    <w:pPr>
      <w:ind w:left="1800"/>
    </w:pPr>
  </w:style>
  <w:style w:type="paragraph" w:customStyle="1" w:styleId="CautionIndent">
    <w:name w:val="Caution Indent"/>
    <w:basedOn w:val="Caution"/>
    <w:qFormat/>
    <w:rsid w:val="00D953EF"/>
    <w:pPr>
      <w:ind w:left="1260"/>
    </w:pPr>
  </w:style>
  <w:style w:type="paragraph" w:customStyle="1" w:styleId="CautionIndent2">
    <w:name w:val="Caution Indent 2"/>
    <w:basedOn w:val="CautionIndent"/>
    <w:qFormat/>
    <w:rsid w:val="00D953EF"/>
    <w:pPr>
      <w:ind w:left="1620"/>
    </w:pPr>
  </w:style>
  <w:style w:type="paragraph" w:customStyle="1" w:styleId="CautionIndent3">
    <w:name w:val="Caution Indent 3"/>
    <w:basedOn w:val="CautionIndent2"/>
    <w:qFormat/>
    <w:rsid w:val="00D953EF"/>
    <w:pPr>
      <w:ind w:left="1980"/>
    </w:pPr>
  </w:style>
  <w:style w:type="character" w:customStyle="1" w:styleId="Heading3Char">
    <w:name w:val="Heading 3 Char"/>
    <w:link w:val="Heading3"/>
    <w:rsid w:val="00746679"/>
    <w:rPr>
      <w:rFonts w:ascii="Arial" w:hAnsi="Arial"/>
      <w:b/>
      <w:bCs/>
      <w:color w:val="000000"/>
      <w:sz w:val="28"/>
      <w:szCs w:val="28"/>
    </w:rPr>
  </w:style>
  <w:style w:type="character" w:customStyle="1" w:styleId="Heading4Char">
    <w:name w:val="Heading 4 Char"/>
    <w:link w:val="Heading4"/>
    <w:rsid w:val="00746679"/>
    <w:rPr>
      <w:rFonts w:ascii="Arial" w:hAnsi="Arial"/>
      <w:b/>
      <w:bCs/>
      <w:color w:val="000000"/>
      <w:sz w:val="24"/>
      <w:szCs w:val="24"/>
    </w:rPr>
  </w:style>
  <w:style w:type="paragraph" w:customStyle="1" w:styleId="ListBullet2Indent2">
    <w:name w:val="List Bullet 2 Indent 2"/>
    <w:basedOn w:val="ListBullet2Indent"/>
    <w:qFormat/>
    <w:rsid w:val="00D27EC2"/>
    <w:pPr>
      <w:tabs>
        <w:tab w:val="clear" w:pos="1440"/>
        <w:tab w:val="left" w:pos="1800"/>
      </w:tabs>
      <w:ind w:left="1800"/>
    </w:pPr>
  </w:style>
  <w:style w:type="paragraph" w:customStyle="1" w:styleId="ListBullet2Indent3">
    <w:name w:val="List Bullet 2 Indent 3"/>
    <w:basedOn w:val="ListBullet2Indent2"/>
    <w:qFormat/>
    <w:rsid w:val="00D27EC2"/>
    <w:pPr>
      <w:tabs>
        <w:tab w:val="clear" w:pos="1800"/>
        <w:tab w:val="left" w:pos="2160"/>
      </w:tabs>
      <w:ind w:left="2160"/>
    </w:pPr>
  </w:style>
  <w:style w:type="paragraph" w:customStyle="1" w:styleId="ListBulletIndent">
    <w:name w:val="List Bullet Indent"/>
    <w:basedOn w:val="ListBullet"/>
    <w:qFormat/>
    <w:rsid w:val="00F55C59"/>
    <w:pPr>
      <w:tabs>
        <w:tab w:val="clear" w:pos="720"/>
        <w:tab w:val="left" w:pos="1080"/>
      </w:tabs>
      <w:ind w:left="1080"/>
    </w:pPr>
  </w:style>
  <w:style w:type="paragraph" w:customStyle="1" w:styleId="ListBulletIndent2">
    <w:name w:val="List Bullet Indent 2"/>
    <w:basedOn w:val="ListBulletIndent"/>
    <w:qFormat/>
    <w:rsid w:val="00F55C59"/>
    <w:pPr>
      <w:tabs>
        <w:tab w:val="clear" w:pos="1080"/>
        <w:tab w:val="left" w:pos="1440"/>
      </w:tabs>
      <w:ind w:left="1440"/>
    </w:pPr>
  </w:style>
  <w:style w:type="paragraph" w:customStyle="1" w:styleId="NoteIndent">
    <w:name w:val="Note Indent"/>
    <w:basedOn w:val="Note"/>
    <w:qFormat/>
    <w:rsid w:val="00D953EF"/>
    <w:pPr>
      <w:ind w:left="1080"/>
    </w:pPr>
  </w:style>
  <w:style w:type="paragraph" w:customStyle="1" w:styleId="NoteIndent2">
    <w:name w:val="Note Indent 2"/>
    <w:basedOn w:val="NoteIndent"/>
    <w:qFormat/>
    <w:rsid w:val="003A1C86"/>
    <w:pPr>
      <w:ind w:left="1440"/>
    </w:pPr>
  </w:style>
  <w:style w:type="paragraph" w:customStyle="1" w:styleId="NoteIndent3">
    <w:name w:val="Note Indent 3"/>
    <w:basedOn w:val="NoteIndent2"/>
    <w:qFormat/>
    <w:rsid w:val="00D953EF"/>
    <w:pPr>
      <w:ind w:left="1800"/>
    </w:pPr>
  </w:style>
  <w:style w:type="paragraph" w:customStyle="1" w:styleId="NoteIndent4">
    <w:name w:val="Note Indent 4"/>
    <w:basedOn w:val="NoteIndent3"/>
    <w:qFormat/>
    <w:rsid w:val="00D953EF"/>
    <w:pPr>
      <w:ind w:left="2160"/>
    </w:pPr>
  </w:style>
  <w:style w:type="paragraph" w:customStyle="1" w:styleId="ListBulletIndent3">
    <w:name w:val="List Bullet Indent 3"/>
    <w:basedOn w:val="ListBulletIndent2"/>
    <w:qFormat/>
    <w:rsid w:val="00F55C59"/>
    <w:pPr>
      <w:tabs>
        <w:tab w:val="clear" w:pos="1440"/>
        <w:tab w:val="left" w:pos="1800"/>
      </w:tabs>
      <w:ind w:left="1800"/>
    </w:pPr>
  </w:style>
  <w:style w:type="paragraph" w:customStyle="1" w:styleId="TableCaution">
    <w:name w:val="Table Caution"/>
    <w:basedOn w:val="TableNote"/>
    <w:qFormat/>
    <w:rsid w:val="00AA600F"/>
    <w:pPr>
      <w:ind w:left="720" w:hanging="720"/>
    </w:pPr>
    <w:rPr>
      <w:b/>
    </w:rPr>
  </w:style>
  <w:style w:type="paragraph" w:customStyle="1" w:styleId="ListBulletIndent4">
    <w:name w:val="List Bullet Indent 4"/>
    <w:basedOn w:val="ListBulletIndent3"/>
    <w:qFormat/>
    <w:rsid w:val="00CD231F"/>
    <w:pPr>
      <w:tabs>
        <w:tab w:val="clear" w:pos="1800"/>
        <w:tab w:val="left" w:pos="2160"/>
      </w:tabs>
      <w:ind w:left="2160"/>
    </w:pPr>
  </w:style>
  <w:style w:type="character" w:customStyle="1" w:styleId="CaptionChar">
    <w:name w:val="Caption Char"/>
    <w:link w:val="Caption"/>
    <w:uiPriority w:val="35"/>
    <w:rsid w:val="00746679"/>
    <w:rPr>
      <w:rFonts w:ascii="Arial" w:hAnsi="Arial"/>
      <w:b/>
      <w:color w:val="000000"/>
      <w:kern w:val="2"/>
    </w:rPr>
  </w:style>
  <w:style w:type="numbering" w:styleId="ArticleSection">
    <w:name w:val="Outline List 3"/>
    <w:basedOn w:val="NoList"/>
    <w:uiPriority w:val="99"/>
    <w:unhideWhenUsed/>
    <w:rsid w:val="00B008BD"/>
    <w:pPr>
      <w:numPr>
        <w:numId w:val="30"/>
      </w:numPr>
    </w:pPr>
  </w:style>
  <w:style w:type="paragraph" w:customStyle="1" w:styleId="DialogueIndent">
    <w:name w:val="Dialogue Indent"/>
    <w:basedOn w:val="Normal"/>
    <w:qFormat/>
    <w:rsid w:val="00B008BD"/>
    <w:pPr>
      <w:keepNext/>
      <w:keepLines/>
      <w:pBdr>
        <w:top w:val="single" w:sz="8" w:space="3" w:color="auto"/>
        <w:left w:val="single" w:sz="8" w:space="3" w:color="auto"/>
        <w:bottom w:val="single" w:sz="8" w:space="3" w:color="auto"/>
        <w:right w:val="single" w:sz="8" w:space="3" w:color="auto"/>
      </w:pBdr>
      <w:ind w:left="907"/>
    </w:pPr>
    <w:rPr>
      <w:rFonts w:ascii="Courier New" w:eastAsia="Batang" w:hAnsi="Courier New" w:cs="Courier New"/>
      <w:sz w:val="18"/>
      <w:szCs w:val="18"/>
      <w:lang w:eastAsia="ko-KR"/>
    </w:rPr>
  </w:style>
  <w:style w:type="paragraph" w:customStyle="1" w:styleId="TableHeading">
    <w:name w:val="Table Heading"/>
    <w:basedOn w:val="Normal"/>
    <w:next w:val="Normal"/>
    <w:qFormat/>
    <w:rsid w:val="009267D8"/>
    <w:pPr>
      <w:keepNext/>
      <w:keepLines/>
      <w:spacing w:before="120" w:after="120"/>
    </w:pPr>
    <w:rPr>
      <w:rFonts w:ascii="Arial" w:hAnsi="Arial"/>
      <w:b/>
      <w:kern w:val="16"/>
      <w:sz w:val="20"/>
      <w:szCs w:val="20"/>
    </w:rPr>
  </w:style>
  <w:style w:type="character" w:customStyle="1" w:styleId="TableTextChar1">
    <w:name w:val="Table Text Char1"/>
    <w:link w:val="TableText"/>
    <w:locked/>
    <w:rsid w:val="009267D8"/>
    <w:rPr>
      <w:rFonts w:ascii="Arial" w:hAnsi="Arial"/>
      <w:color w:val="000000"/>
    </w:rPr>
  </w:style>
  <w:style w:type="paragraph" w:customStyle="1" w:styleId="APITableFormat">
    <w:name w:val="API_Table Format"/>
    <w:basedOn w:val="Normal"/>
    <w:qFormat/>
    <w:rsid w:val="004F3D19"/>
    <w:pPr>
      <w:spacing w:before="120" w:after="120"/>
    </w:pPr>
    <w:rPr>
      <w:rFonts w:ascii="Courier New" w:eastAsia="Batang" w:hAnsi="Courier New" w:cs="Courier New"/>
      <w:sz w:val="18"/>
      <w:szCs w:val="18"/>
      <w:lang w:eastAsia="ko-KR"/>
    </w:rPr>
  </w:style>
  <w:style w:type="paragraph" w:customStyle="1" w:styleId="APITableListBullet">
    <w:name w:val="API_Table List Bullet"/>
    <w:basedOn w:val="APITable"/>
    <w:qFormat/>
    <w:rsid w:val="004F3D19"/>
    <w:pPr>
      <w:keepNext w:val="0"/>
      <w:keepLines w:val="0"/>
      <w:numPr>
        <w:numId w:val="53"/>
      </w:numPr>
      <w:spacing w:before="60" w:after="60"/>
    </w:pPr>
    <w:rPr>
      <w:rFonts w:eastAsia="Batang"/>
      <w:szCs w:val="24"/>
      <w:lang w:eastAsia="ko-KR"/>
    </w:rPr>
  </w:style>
  <w:style w:type="paragraph" w:customStyle="1" w:styleId="TableListBullet3">
    <w:name w:val="Table List Bullet 3"/>
    <w:basedOn w:val="ListBullet3"/>
    <w:qFormat/>
    <w:rsid w:val="00392A76"/>
    <w:pPr>
      <w:spacing w:before="60" w:after="60"/>
    </w:pPr>
    <w:rPr>
      <w:rFonts w:ascii="Arial" w:hAnsi="Arial"/>
      <w:sz w:val="20"/>
    </w:rPr>
  </w:style>
  <w:style w:type="paragraph" w:customStyle="1" w:styleId="APITableListNumber">
    <w:name w:val="API_Table List Number"/>
    <w:basedOn w:val="ListNumber"/>
    <w:qFormat/>
    <w:rsid w:val="004F3D19"/>
    <w:pPr>
      <w:numPr>
        <w:numId w:val="0"/>
      </w:numPr>
    </w:pPr>
    <w:rPr>
      <w:rFonts w:eastAsia="Batang"/>
      <w:szCs w:val="24"/>
      <w:lang w:eastAsia="ko-KR"/>
    </w:rPr>
  </w:style>
  <w:style w:type="paragraph" w:customStyle="1" w:styleId="APITableNote">
    <w:name w:val="API_Table Note"/>
    <w:basedOn w:val="APITable"/>
    <w:qFormat/>
    <w:rsid w:val="004F3D19"/>
    <w:pPr>
      <w:keepNext w:val="0"/>
      <w:keepLines w:val="0"/>
      <w:spacing w:before="60" w:after="60"/>
    </w:pPr>
    <w:rPr>
      <w:rFonts w:eastAsia="Batang"/>
      <w:szCs w:val="22"/>
      <w:lang w:eastAsia="ko-KR"/>
    </w:rPr>
  </w:style>
  <w:style w:type="character" w:customStyle="1" w:styleId="Heading5Char">
    <w:name w:val="Heading 5 Char"/>
    <w:link w:val="Heading5"/>
    <w:rsid w:val="00746679"/>
    <w:rPr>
      <w:rFonts w:ascii="Arial" w:hAnsi="Arial"/>
      <w:b/>
      <w:bCs/>
      <w:iCs/>
      <w:color w:val="000000"/>
      <w:sz w:val="22"/>
      <w:szCs w:val="22"/>
    </w:rPr>
  </w:style>
  <w:style w:type="character" w:customStyle="1" w:styleId="Heading6Char">
    <w:name w:val="Heading 6 Char"/>
    <w:link w:val="Heading6"/>
    <w:rsid w:val="00746679"/>
    <w:rPr>
      <w:rFonts w:ascii="Arial" w:hAnsi="Arial"/>
      <w:b/>
      <w:bCs/>
      <w:color w:val="000000"/>
      <w:sz w:val="22"/>
      <w:szCs w:val="22"/>
    </w:rPr>
  </w:style>
  <w:style w:type="character" w:customStyle="1" w:styleId="Heading7Char">
    <w:name w:val="Heading 7 Char"/>
    <w:link w:val="Heading7"/>
    <w:rsid w:val="00746679"/>
    <w:rPr>
      <w:rFonts w:ascii="Arial" w:hAnsi="Arial"/>
      <w:b/>
      <w:color w:val="000000"/>
      <w:sz w:val="22"/>
      <w:szCs w:val="22"/>
    </w:rPr>
  </w:style>
  <w:style w:type="character" w:customStyle="1" w:styleId="Heading8Char">
    <w:name w:val="Heading 8 Char"/>
    <w:link w:val="Heading8"/>
    <w:rsid w:val="00746679"/>
    <w:rPr>
      <w:rFonts w:ascii="Arial" w:hAnsi="Arial"/>
      <w:b/>
      <w:iCs/>
      <w:color w:val="000000"/>
      <w:sz w:val="22"/>
      <w:szCs w:val="24"/>
    </w:rPr>
  </w:style>
  <w:style w:type="character" w:customStyle="1" w:styleId="Heading9Char">
    <w:name w:val="Heading 9 Char"/>
    <w:link w:val="Heading9"/>
    <w:rsid w:val="00746679"/>
    <w:rPr>
      <w:rFonts w:ascii="Arial" w:hAnsi="Arial" w:cs="Arial"/>
      <w:b/>
      <w:color w:val="000000"/>
      <w:sz w:val="22"/>
      <w:szCs w:val="22"/>
    </w:rPr>
  </w:style>
  <w:style w:type="paragraph" w:customStyle="1" w:styleId="CalloutTextSmall">
    <w:name w:val="Callout Text Small"/>
    <w:basedOn w:val="Normal"/>
    <w:qFormat/>
    <w:rsid w:val="004F3D19"/>
    <w:pPr>
      <w:spacing w:before="160" w:after="120"/>
    </w:pPr>
    <w:rPr>
      <w:rFonts w:ascii="Arial" w:eastAsia="Batang" w:hAnsi="Arial" w:cs="Arial"/>
      <w:b/>
      <w:sz w:val="14"/>
      <w:szCs w:val="14"/>
      <w:lang w:eastAsia="ko-KR"/>
    </w:rPr>
  </w:style>
  <w:style w:type="paragraph" w:customStyle="1" w:styleId="CodeExample">
    <w:name w:val="Code Example"/>
    <w:basedOn w:val="Normal"/>
    <w:qFormat/>
    <w:rsid w:val="004F3D19"/>
    <w:pPr>
      <w:keepNext/>
      <w:keepLines/>
      <w:spacing w:before="160" w:after="120"/>
      <w:ind w:left="360"/>
    </w:pPr>
    <w:rPr>
      <w:rFonts w:ascii="Courier New" w:eastAsia="Batang" w:hAnsi="Courier New" w:cs="Courier New"/>
      <w:sz w:val="18"/>
      <w:szCs w:val="24"/>
      <w:lang w:eastAsia="ko-KR"/>
    </w:rPr>
  </w:style>
  <w:style w:type="paragraph" w:customStyle="1" w:styleId="CodeExampleIndent">
    <w:name w:val="Code Example Indent"/>
    <w:basedOn w:val="CodeExample"/>
    <w:qFormat/>
    <w:rsid w:val="004F3D19"/>
    <w:pPr>
      <w:ind w:left="1080"/>
    </w:pPr>
  </w:style>
  <w:style w:type="character" w:customStyle="1" w:styleId="CommentTextChar">
    <w:name w:val="Comment Text Char"/>
    <w:link w:val="CommentText"/>
    <w:rsid w:val="004F3D19"/>
  </w:style>
  <w:style w:type="character" w:customStyle="1" w:styleId="CommentSubjectChar">
    <w:name w:val="Comment Subject Char"/>
    <w:link w:val="CommentSubject"/>
    <w:semiHidden/>
    <w:rsid w:val="004F3D19"/>
    <w:rPr>
      <w:b/>
      <w:bCs/>
    </w:rPr>
  </w:style>
  <w:style w:type="character" w:customStyle="1" w:styleId="E-mailSignatureChar">
    <w:name w:val="E-mail Signature Char"/>
    <w:link w:val="E-mailSignature"/>
    <w:rsid w:val="004F3D19"/>
    <w:rPr>
      <w:sz w:val="22"/>
      <w:szCs w:val="22"/>
    </w:rPr>
  </w:style>
  <w:style w:type="character" w:customStyle="1" w:styleId="EndnoteTextChar">
    <w:name w:val="Endnote Text Char"/>
    <w:link w:val="EndnoteText"/>
    <w:semiHidden/>
    <w:rsid w:val="004F3D19"/>
  </w:style>
  <w:style w:type="character" w:styleId="FootnoteReference">
    <w:name w:val="footnote reference"/>
    <w:uiPriority w:val="99"/>
    <w:rsid w:val="004F3D19"/>
    <w:rPr>
      <w:rFonts w:cs="Times New Roman"/>
      <w:vertAlign w:val="superscript"/>
    </w:rPr>
  </w:style>
  <w:style w:type="character" w:customStyle="1" w:styleId="FootnoteTextChar">
    <w:name w:val="Footnote Text Char"/>
    <w:link w:val="FootnoteText"/>
    <w:uiPriority w:val="99"/>
    <w:semiHidden/>
    <w:rsid w:val="004F3D19"/>
  </w:style>
  <w:style w:type="character" w:styleId="HTMLAcronym">
    <w:name w:val="HTML Acronym"/>
    <w:rsid w:val="004F3D19"/>
  </w:style>
  <w:style w:type="character" w:customStyle="1" w:styleId="HTMLAddressChar">
    <w:name w:val="HTML Address Char"/>
    <w:link w:val="HTMLAddress"/>
    <w:rsid w:val="004F3D19"/>
    <w:rPr>
      <w:i/>
      <w:iCs/>
      <w:sz w:val="22"/>
      <w:szCs w:val="22"/>
    </w:rPr>
  </w:style>
  <w:style w:type="character" w:customStyle="1" w:styleId="HTMLPreformattedChar">
    <w:name w:val="HTML Preformatted Char"/>
    <w:link w:val="HTMLPreformatted"/>
    <w:rsid w:val="004F3D19"/>
    <w:rPr>
      <w:rFonts w:ascii="Courier New" w:hAnsi="Courier New" w:cs="Courier New"/>
      <w:szCs w:val="22"/>
    </w:rPr>
  </w:style>
  <w:style w:type="paragraph" w:customStyle="1" w:styleId="ListTableHeader">
    <w:name w:val="List Table Header"/>
    <w:basedOn w:val="Normal"/>
    <w:qFormat/>
    <w:rsid w:val="004F3D19"/>
    <w:pPr>
      <w:keepNext/>
      <w:keepLines/>
      <w:spacing w:before="60" w:after="60"/>
    </w:pPr>
    <w:rPr>
      <w:rFonts w:eastAsia="Batang"/>
      <w:b/>
      <w:szCs w:val="24"/>
      <w:u w:val="single"/>
      <w:lang w:eastAsia="ko-KR"/>
    </w:rPr>
  </w:style>
  <w:style w:type="character" w:customStyle="1" w:styleId="MacroTextChar">
    <w:name w:val="Macro Text Char"/>
    <w:link w:val="MacroText"/>
    <w:semiHidden/>
    <w:rsid w:val="004F3D19"/>
    <w:rPr>
      <w:rFonts w:ascii="Courier New" w:hAnsi="Courier New" w:cs="Courier New"/>
    </w:rPr>
  </w:style>
  <w:style w:type="character" w:customStyle="1" w:styleId="MessageHeaderChar">
    <w:name w:val="Message Header Char"/>
    <w:link w:val="MessageHeader"/>
    <w:rsid w:val="004F3D19"/>
    <w:rPr>
      <w:rFonts w:ascii="Arial" w:hAnsi="Arial" w:cs="Arial"/>
      <w:sz w:val="24"/>
      <w:szCs w:val="24"/>
      <w:shd w:val="pct20" w:color="auto" w:fill="auto"/>
    </w:rPr>
  </w:style>
  <w:style w:type="character" w:customStyle="1" w:styleId="SalutationChar">
    <w:name w:val="Salutation Char"/>
    <w:link w:val="Salutation"/>
    <w:rsid w:val="004F3D19"/>
    <w:rPr>
      <w:sz w:val="22"/>
      <w:szCs w:val="22"/>
    </w:rPr>
  </w:style>
  <w:style w:type="character" w:customStyle="1" w:styleId="SignatureChar">
    <w:name w:val="Signature Char"/>
    <w:link w:val="Signature"/>
    <w:rsid w:val="004F3D19"/>
    <w:rPr>
      <w:sz w:val="22"/>
      <w:szCs w:val="22"/>
    </w:rPr>
  </w:style>
  <w:style w:type="paragraph" w:customStyle="1" w:styleId="ListNumberIndent">
    <w:name w:val="List Number Indent"/>
    <w:basedOn w:val="ListNumber"/>
    <w:qFormat/>
    <w:rsid w:val="004F3D19"/>
    <w:pPr>
      <w:keepNext/>
      <w:keepLines/>
      <w:numPr>
        <w:numId w:val="0"/>
      </w:numPr>
    </w:pPr>
    <w:rPr>
      <w:rFonts w:eastAsia="Batang"/>
      <w:szCs w:val="24"/>
      <w:lang w:eastAsia="ko-KR"/>
    </w:rPr>
  </w:style>
  <w:style w:type="paragraph" w:customStyle="1" w:styleId="AltHeading1">
    <w:name w:val="Alt Heading 1"/>
    <w:basedOn w:val="Heading1"/>
    <w:autoRedefine/>
    <w:qFormat/>
    <w:rsid w:val="00746679"/>
    <w:pPr>
      <w:numPr>
        <w:numId w:val="0"/>
      </w:numPr>
      <w:tabs>
        <w:tab w:val="left" w:pos="540"/>
        <w:tab w:val="right" w:pos="8640"/>
      </w:tabs>
      <w:jc w:val="center"/>
    </w:pPr>
    <w:rPr>
      <w:rFonts w:eastAsia="Batang"/>
      <w:b w:val="0"/>
      <w:bCs w:val="0"/>
      <w:iCs/>
      <w:lang w:eastAsia="ko-KR"/>
    </w:rPr>
  </w:style>
  <w:style w:type="paragraph" w:customStyle="1" w:styleId="AltHeading4">
    <w:name w:val="Alt Heading 4"/>
    <w:basedOn w:val="AltHeading3"/>
    <w:autoRedefine/>
    <w:qFormat/>
    <w:rsid w:val="00746679"/>
    <w:rPr>
      <w:sz w:val="24"/>
      <w:szCs w:val="24"/>
    </w:rPr>
  </w:style>
  <w:style w:type="paragraph" w:customStyle="1" w:styleId="AltHeading6">
    <w:name w:val="Alt Heading 6"/>
    <w:basedOn w:val="Normal"/>
    <w:autoRedefine/>
    <w:qFormat/>
    <w:rsid w:val="00746679"/>
    <w:pPr>
      <w:keepNext/>
      <w:keepLines/>
      <w:spacing w:before="120" w:after="120"/>
    </w:pPr>
    <w:rPr>
      <w:rFonts w:ascii="Arial" w:hAnsi="Arial"/>
      <w:b/>
      <w:szCs w:val="20"/>
    </w:rPr>
  </w:style>
  <w:style w:type="paragraph" w:customStyle="1" w:styleId="CodeIndent">
    <w:name w:val="Code Indent"/>
    <w:basedOn w:val="ListNumber"/>
    <w:qFormat/>
    <w:rsid w:val="004F3D19"/>
    <w:pPr>
      <w:keepNext/>
      <w:keepLines/>
      <w:numPr>
        <w:numId w:val="0"/>
      </w:numPr>
      <w:pBdr>
        <w:top w:val="single" w:sz="8" w:space="3" w:color="auto"/>
        <w:left w:val="single" w:sz="8" w:space="3" w:color="auto"/>
        <w:bottom w:val="single" w:sz="8" w:space="3" w:color="auto"/>
        <w:right w:val="single" w:sz="8" w:space="3" w:color="auto"/>
      </w:pBdr>
      <w:spacing w:before="0"/>
      <w:ind w:right="187"/>
    </w:pPr>
    <w:rPr>
      <w:rFonts w:ascii="Courier New" w:eastAsia="Batang" w:hAnsi="Courier New" w:cs="Courier New"/>
      <w:sz w:val="18"/>
      <w:szCs w:val="18"/>
      <w:lang w:eastAsia="ko-KR"/>
    </w:rPr>
  </w:style>
  <w:style w:type="paragraph" w:customStyle="1" w:styleId="APICode">
    <w:name w:val="API Code"/>
    <w:basedOn w:val="CodeIndent"/>
    <w:qFormat/>
    <w:rsid w:val="004F3D19"/>
    <w:pPr>
      <w:tabs>
        <w:tab w:val="clear" w:pos="720"/>
      </w:tabs>
      <w:ind w:left="187"/>
    </w:pPr>
  </w:style>
  <w:style w:type="paragraph" w:customStyle="1" w:styleId="APIFormat">
    <w:name w:val="API Format"/>
    <w:basedOn w:val="Normal"/>
    <w:qFormat/>
    <w:rsid w:val="004F3D19"/>
    <w:pPr>
      <w:keepNext/>
      <w:keepLines/>
      <w:spacing w:before="120" w:after="120"/>
      <w:ind w:left="360"/>
    </w:pPr>
    <w:rPr>
      <w:rFonts w:ascii="Courier New" w:eastAsia="Batang" w:hAnsi="Courier New" w:cs="Courier New"/>
      <w:sz w:val="18"/>
      <w:szCs w:val="24"/>
      <w:lang w:eastAsia="ko-KR"/>
    </w:rPr>
  </w:style>
  <w:style w:type="paragraph" w:customStyle="1" w:styleId="Blockquote">
    <w:name w:val="Blockquote"/>
    <w:basedOn w:val="Normal"/>
    <w:rsid w:val="004F3D19"/>
    <w:pPr>
      <w:spacing w:before="160" w:after="120"/>
      <w:ind w:left="360" w:right="360"/>
    </w:pPr>
    <w:rPr>
      <w:rFonts w:eastAsia="Batang"/>
      <w:szCs w:val="24"/>
      <w:lang w:eastAsia="ko-KR"/>
    </w:rPr>
  </w:style>
  <w:style w:type="paragraph" w:customStyle="1" w:styleId="BodyTextIndent6">
    <w:name w:val="Body Text Indent 6"/>
    <w:basedOn w:val="BodyTextIndent5"/>
    <w:qFormat/>
    <w:rsid w:val="004F3D19"/>
    <w:pPr>
      <w:ind w:left="2160"/>
    </w:pPr>
  </w:style>
  <w:style w:type="character" w:styleId="BookTitle">
    <w:name w:val="Book Title"/>
    <w:uiPriority w:val="33"/>
    <w:qFormat/>
    <w:rsid w:val="004F3D19"/>
    <w:rPr>
      <w:b/>
      <w:bCs/>
      <w:smallCaps/>
      <w:spacing w:val="5"/>
    </w:rPr>
  </w:style>
  <w:style w:type="character" w:customStyle="1" w:styleId="ClosingChar">
    <w:name w:val="Closing Char"/>
    <w:link w:val="Closing"/>
    <w:uiPriority w:val="99"/>
    <w:rsid w:val="004F3D19"/>
    <w:rPr>
      <w:sz w:val="22"/>
      <w:szCs w:val="22"/>
    </w:rPr>
  </w:style>
  <w:style w:type="paragraph" w:customStyle="1" w:styleId="CodeIndent3Bold">
    <w:name w:val="Code Indent 3 Bold"/>
    <w:basedOn w:val="BodyTextIndent3"/>
    <w:qFormat/>
    <w:rsid w:val="004F3D19"/>
    <w:rPr>
      <w:rFonts w:ascii="Courier New" w:hAnsi="Courier New"/>
      <w:b/>
      <w:sz w:val="18"/>
    </w:rPr>
  </w:style>
  <w:style w:type="paragraph" w:customStyle="1" w:styleId="CodeBox">
    <w:name w:val="Code Box"/>
    <w:basedOn w:val="Normal"/>
    <w:qFormat/>
    <w:rsid w:val="004F3D19"/>
    <w:pPr>
      <w:keepNext/>
      <w:keepLines/>
      <w:pBdr>
        <w:top w:val="single" w:sz="8" w:space="3" w:color="auto"/>
        <w:left w:val="single" w:sz="8" w:space="3" w:color="auto"/>
        <w:bottom w:val="single" w:sz="8" w:space="3" w:color="auto"/>
        <w:right w:val="single" w:sz="8" w:space="3" w:color="auto"/>
      </w:pBdr>
      <w:spacing w:before="160" w:after="120"/>
      <w:ind w:left="187" w:right="187"/>
    </w:pPr>
    <w:rPr>
      <w:rFonts w:ascii="Courier New" w:eastAsia="Batang" w:hAnsi="Courier New" w:cs="Courier New"/>
      <w:sz w:val="18"/>
      <w:szCs w:val="24"/>
      <w:lang w:eastAsia="ko-KR"/>
    </w:rPr>
  </w:style>
  <w:style w:type="paragraph" w:customStyle="1" w:styleId="CodeIndent3NotBold">
    <w:name w:val="Code Indent 3 Not Bold"/>
    <w:basedOn w:val="CodeIndent3Bold"/>
    <w:qFormat/>
    <w:rsid w:val="004F3D19"/>
    <w:rPr>
      <w:b w:val="0"/>
    </w:rPr>
  </w:style>
  <w:style w:type="paragraph" w:customStyle="1" w:styleId="CodeIndent4">
    <w:name w:val="Code Indent 4"/>
    <w:basedOn w:val="CodeIndent3Bold"/>
    <w:qFormat/>
    <w:rsid w:val="004F3D19"/>
    <w:pPr>
      <w:ind w:left="1440"/>
    </w:pPr>
  </w:style>
  <w:style w:type="paragraph" w:customStyle="1" w:styleId="CodeIndent4Bold">
    <w:name w:val="Code Indent 4 Bold"/>
    <w:basedOn w:val="CodeIndent3Bold"/>
    <w:qFormat/>
    <w:rsid w:val="004F3D19"/>
    <w:pPr>
      <w:ind w:left="1440"/>
    </w:pPr>
  </w:style>
  <w:style w:type="paragraph" w:customStyle="1" w:styleId="CodeIndent5Bold">
    <w:name w:val="Code Indent 5 Bold"/>
    <w:basedOn w:val="CodeIndent4Bold"/>
    <w:qFormat/>
    <w:rsid w:val="004F3D19"/>
    <w:pPr>
      <w:ind w:left="1800"/>
    </w:pPr>
    <w:rPr>
      <w:lang w:bidi="hi-IN"/>
    </w:rPr>
  </w:style>
  <w:style w:type="table" w:customStyle="1" w:styleId="CodeSectioninList1">
    <w:name w:val="Code Section in List 1"/>
    <w:aliases w:val="cs1"/>
    <w:basedOn w:val="TableNormal"/>
    <w:semiHidden/>
    <w:rsid w:val="004F3D19"/>
    <w:tblPr>
      <w:tblInd w:w="360" w:type="dxa"/>
    </w:tblPr>
  </w:style>
  <w:style w:type="table" w:customStyle="1" w:styleId="CodeSectioninList2">
    <w:name w:val="Code Section in List 2"/>
    <w:aliases w:val="cs2"/>
    <w:basedOn w:val="TableNormal"/>
    <w:semiHidden/>
    <w:rsid w:val="004F3D19"/>
    <w:tblPr>
      <w:tblInd w:w="720" w:type="dxa"/>
    </w:tblPr>
  </w:style>
  <w:style w:type="table" w:customStyle="1" w:styleId="CodeSection">
    <w:name w:val="Code Section"/>
    <w:aliases w:val="cs"/>
    <w:basedOn w:val="TableNormal"/>
    <w:semiHidden/>
    <w:rsid w:val="004F3D19"/>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character" w:customStyle="1" w:styleId="Comment">
    <w:name w:val="Comment"/>
    <w:rsid w:val="004F3D19"/>
    <w:rPr>
      <w:vanish/>
    </w:rPr>
  </w:style>
  <w:style w:type="character" w:customStyle="1" w:styleId="DateChar">
    <w:name w:val="Date Char"/>
    <w:link w:val="Date"/>
    <w:rsid w:val="004F3D19"/>
    <w:rPr>
      <w:sz w:val="22"/>
      <w:szCs w:val="22"/>
    </w:rPr>
  </w:style>
  <w:style w:type="table" w:customStyle="1" w:styleId="DefinitionTable">
    <w:name w:val="Definition Table"/>
    <w:aliases w:val="dtbl"/>
    <w:basedOn w:val="TableNormal"/>
    <w:semiHidden/>
    <w:rsid w:val="004F3D19"/>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4F3D19"/>
    <w:tblPr>
      <w:tblInd w:w="547" w:type="dxa"/>
    </w:tblPr>
  </w:style>
  <w:style w:type="table" w:customStyle="1" w:styleId="DefinitionTableinList2">
    <w:name w:val="Definition Table in List 2"/>
    <w:aliases w:val="dtbl2"/>
    <w:basedOn w:val="DefinitionTable"/>
    <w:semiHidden/>
    <w:rsid w:val="004F3D19"/>
    <w:tblPr>
      <w:tblInd w:w="907" w:type="dxa"/>
    </w:tblPr>
  </w:style>
  <w:style w:type="paragraph" w:customStyle="1" w:styleId="DialogueIndent2">
    <w:name w:val="Dialogue Indent 2"/>
    <w:basedOn w:val="DialogueIndent"/>
    <w:qFormat/>
    <w:rsid w:val="004F3D19"/>
    <w:pPr>
      <w:ind w:left="1260"/>
    </w:pPr>
  </w:style>
  <w:style w:type="table" w:customStyle="1" w:styleId="DynamicLinkTable">
    <w:name w:val="Dynamic Link Table"/>
    <w:aliases w:val="dlt"/>
    <w:basedOn w:val="TableNormal"/>
    <w:semiHidden/>
    <w:locked/>
    <w:rsid w:val="004F3D19"/>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paragraph" w:customStyle="1" w:styleId="ErrorHeading">
    <w:name w:val="Error Heading"/>
    <w:basedOn w:val="Normal"/>
    <w:autoRedefine/>
    <w:qFormat/>
    <w:rsid w:val="004F3D19"/>
    <w:pPr>
      <w:keepNext/>
      <w:keepLines/>
      <w:spacing w:before="480" w:after="60"/>
    </w:pPr>
    <w:rPr>
      <w:rFonts w:eastAsia="Batang"/>
      <w:b/>
      <w:bCs/>
      <w:sz w:val="28"/>
      <w:szCs w:val="24"/>
      <w:lang w:eastAsia="ko-KR"/>
    </w:rPr>
  </w:style>
  <w:style w:type="paragraph" w:customStyle="1" w:styleId="PageHeader">
    <w:name w:val="Page Header"/>
    <w:basedOn w:val="Normal"/>
    <w:rsid w:val="004F3D19"/>
    <w:pPr>
      <w:spacing w:before="160" w:after="120"/>
      <w:jc w:val="right"/>
    </w:pPr>
    <w:rPr>
      <w:rFonts w:ascii="Arial" w:eastAsia="Batang" w:hAnsi="Arial"/>
      <w:b/>
      <w:sz w:val="20"/>
      <w:szCs w:val="24"/>
      <w:lang w:eastAsia="ko-KR"/>
    </w:rPr>
  </w:style>
  <w:style w:type="character" w:styleId="HTMLCite">
    <w:name w:val="HTML Cite"/>
    <w:rsid w:val="004F3D19"/>
    <w:rPr>
      <w:i/>
      <w:iCs/>
    </w:rPr>
  </w:style>
  <w:style w:type="character" w:styleId="HTMLCode">
    <w:name w:val="HTML Code"/>
    <w:rsid w:val="004F3D19"/>
    <w:rPr>
      <w:rFonts w:ascii="Courier New" w:hAnsi="Courier New"/>
      <w:sz w:val="20"/>
      <w:szCs w:val="20"/>
    </w:rPr>
  </w:style>
  <w:style w:type="character" w:styleId="HTMLDefinition">
    <w:name w:val="HTML Definition"/>
    <w:rsid w:val="004F3D19"/>
    <w:rPr>
      <w:i/>
      <w:iCs/>
    </w:rPr>
  </w:style>
  <w:style w:type="character" w:styleId="HTMLKeyboard">
    <w:name w:val="HTML Keyboard"/>
    <w:rsid w:val="004F3D19"/>
    <w:rPr>
      <w:rFonts w:ascii="Courier New" w:hAnsi="Courier New"/>
      <w:sz w:val="20"/>
      <w:szCs w:val="20"/>
    </w:rPr>
  </w:style>
  <w:style w:type="character" w:customStyle="1" w:styleId="HTMLMarkup">
    <w:name w:val="HTML Markup"/>
    <w:rsid w:val="004F3D19"/>
    <w:rPr>
      <w:vanish/>
      <w:color w:val="FF0000"/>
    </w:rPr>
  </w:style>
  <w:style w:type="character" w:styleId="HTMLSample">
    <w:name w:val="HTML Sample"/>
    <w:rsid w:val="004F3D19"/>
    <w:rPr>
      <w:rFonts w:ascii="Courier New" w:hAnsi="Courier New"/>
    </w:rPr>
  </w:style>
  <w:style w:type="character" w:styleId="HTMLTypewriter">
    <w:name w:val="HTML Typewriter"/>
    <w:rsid w:val="004F3D19"/>
    <w:rPr>
      <w:rFonts w:ascii="Courier New" w:hAnsi="Courier New"/>
      <w:sz w:val="20"/>
      <w:szCs w:val="20"/>
    </w:rPr>
  </w:style>
  <w:style w:type="character" w:styleId="HTMLVariable">
    <w:name w:val="HTML Variable"/>
    <w:rsid w:val="004F3D19"/>
    <w:rPr>
      <w:i/>
      <w:iCs/>
    </w:rPr>
  </w:style>
  <w:style w:type="paragraph" w:customStyle="1" w:styleId="Notecode">
    <w:name w:val="Note code"/>
    <w:basedOn w:val="BodyTextIndent"/>
    <w:qFormat/>
    <w:rsid w:val="004F3D19"/>
  </w:style>
  <w:style w:type="paragraph" w:customStyle="1" w:styleId="Table-API">
    <w:name w:val="Table-API"/>
    <w:basedOn w:val="Normal"/>
    <w:qFormat/>
    <w:rsid w:val="004F3D19"/>
    <w:pPr>
      <w:spacing w:before="120" w:after="120"/>
    </w:pPr>
    <w:rPr>
      <w:rFonts w:eastAsia="Batang"/>
      <w:szCs w:val="24"/>
      <w:lang w:eastAsia="ko-KR"/>
    </w:rPr>
  </w:style>
  <w:style w:type="paragraph" w:customStyle="1" w:styleId="PageFooter">
    <w:name w:val="Page Footer"/>
    <w:basedOn w:val="Normal"/>
    <w:rsid w:val="004F3D19"/>
    <w:pPr>
      <w:spacing w:before="160" w:after="120"/>
      <w:jc w:val="right"/>
    </w:pPr>
    <w:rPr>
      <w:rFonts w:ascii="Arial" w:eastAsia="Batang" w:hAnsi="Arial"/>
      <w:sz w:val="20"/>
      <w:szCs w:val="24"/>
      <w:lang w:eastAsia="ko-KR"/>
    </w:rPr>
  </w:style>
  <w:style w:type="character" w:customStyle="1" w:styleId="PlainTextChar">
    <w:name w:val="Plain Text Char"/>
    <w:link w:val="PlainText"/>
    <w:uiPriority w:val="99"/>
    <w:rsid w:val="004F3D19"/>
    <w:rPr>
      <w:rFonts w:ascii="Courier New" w:hAnsi="Courier New" w:cs="Courier New"/>
    </w:rPr>
  </w:style>
  <w:style w:type="table" w:customStyle="1" w:styleId="ProcedureTable">
    <w:name w:val="Procedure Table"/>
    <w:aliases w:val="pt"/>
    <w:basedOn w:val="TableNormal"/>
    <w:semiHidden/>
    <w:rsid w:val="004F3D19"/>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4F3D19"/>
    <w:pPr>
      <w:spacing w:before="60" w:after="60" w:line="220" w:lineRule="exact"/>
    </w:pPr>
    <w:tblPr>
      <w:tblInd w:w="720" w:type="dxa"/>
    </w:tblPr>
  </w:style>
  <w:style w:type="table" w:customStyle="1" w:styleId="ProcedureTableinList2">
    <w:name w:val="Procedure Table in List 2"/>
    <w:aliases w:val="pt2"/>
    <w:basedOn w:val="ProcedureTable"/>
    <w:semiHidden/>
    <w:rsid w:val="004F3D19"/>
    <w:tblPr>
      <w:tblInd w:w="1080" w:type="dxa"/>
    </w:tblPr>
  </w:style>
  <w:style w:type="table" w:styleId="Table3Deffects1">
    <w:name w:val="Table 3D effects 1"/>
    <w:basedOn w:val="TableNormal"/>
    <w:rsid w:val="004F3D19"/>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F3D19"/>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F3D19"/>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APICode">
    <w:name w:val="Table API Code"/>
    <w:basedOn w:val="Normal"/>
    <w:qFormat/>
    <w:rsid w:val="004F3D19"/>
    <w:pPr>
      <w:spacing w:before="120" w:after="120"/>
      <w:ind w:left="928"/>
    </w:pPr>
    <w:rPr>
      <w:rFonts w:ascii="Courier New" w:eastAsia="Batang" w:hAnsi="Courier New"/>
      <w:sz w:val="18"/>
      <w:szCs w:val="24"/>
      <w:lang w:eastAsia="ko-KR"/>
    </w:rPr>
  </w:style>
  <w:style w:type="table" w:styleId="TableClassic1">
    <w:name w:val="Table Classic 1"/>
    <w:basedOn w:val="TableNormal"/>
    <w:rsid w:val="004F3D19"/>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4F3D19"/>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4F3D19"/>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4F3D19"/>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TableCode">
    <w:name w:val="Table Code"/>
    <w:basedOn w:val="TableText"/>
    <w:qFormat/>
    <w:rsid w:val="004F3D19"/>
    <w:pPr>
      <w:overflowPunct/>
      <w:autoSpaceDE/>
      <w:autoSpaceDN/>
      <w:adjustRightInd/>
      <w:ind w:left="360"/>
      <w:textAlignment w:val="auto"/>
    </w:pPr>
    <w:rPr>
      <w:rFonts w:ascii="Courier New" w:hAnsi="Courier New" w:cs="Courier New"/>
      <w:sz w:val="18"/>
      <w:szCs w:val="18"/>
    </w:rPr>
  </w:style>
  <w:style w:type="paragraph" w:customStyle="1" w:styleId="TableCodeIndent">
    <w:name w:val="Table Code Indent"/>
    <w:basedOn w:val="TableCode"/>
    <w:qFormat/>
    <w:rsid w:val="004F3D19"/>
    <w:pPr>
      <w:ind w:left="702"/>
    </w:pPr>
  </w:style>
  <w:style w:type="table" w:styleId="TableColorful1">
    <w:name w:val="Table Colorful 1"/>
    <w:basedOn w:val="TableNormal"/>
    <w:rsid w:val="004F3D19"/>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4F3D19"/>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4F3D19"/>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4F3D19"/>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4F3D19"/>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4F3D19"/>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4F3D19"/>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4F3D19"/>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4F3D19"/>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4F3D19"/>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4F3D19"/>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4F3D19"/>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4F3D19"/>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4F3D19"/>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4F3D19"/>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4F3D19"/>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4F3D19"/>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4F3D19"/>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4F3D19"/>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4F3D19"/>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4F3D19"/>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4F3D19"/>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4F3D19"/>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4F3D19"/>
    <w:pPr>
      <w:tabs>
        <w:tab w:val="left" w:pos="342"/>
      </w:tabs>
      <w:spacing w:before="60" w:after="60"/>
    </w:pPr>
    <w:rPr>
      <w:rFonts w:ascii="Arial" w:eastAsia="Batang" w:hAnsi="Arial"/>
      <w:sz w:val="20"/>
      <w:szCs w:val="20"/>
      <w:lang w:eastAsia="ko-KR"/>
    </w:rPr>
  </w:style>
  <w:style w:type="table" w:styleId="TableProfessional">
    <w:name w:val="Table Professional"/>
    <w:basedOn w:val="TableNormal"/>
    <w:rsid w:val="004F3D19"/>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4F3D19"/>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4F3D19"/>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4F3D19"/>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4F3D19"/>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4F3D19"/>
    <w:pPr>
      <w:overflowPunct/>
      <w:autoSpaceDE/>
      <w:autoSpaceDN/>
      <w:adjustRightInd/>
      <w:ind w:left="342"/>
      <w:textAlignment w:val="auto"/>
    </w:pPr>
  </w:style>
  <w:style w:type="table" w:styleId="TableTheme">
    <w:name w:val="Table Theme"/>
    <w:basedOn w:val="TableNormal"/>
    <w:rsid w:val="004F3D19"/>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4F3D19"/>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4F3D19"/>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4F3D19"/>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4F3D19"/>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4F3D19"/>
    <w:tblPr/>
    <w:tblStylePr w:type="firstRow">
      <w:pPr>
        <w:keepNext/>
        <w:wordWrap/>
        <w:spacing w:beforeLines="0" w:beforeAutospacing="0" w:afterLines="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4F3D19"/>
    <w:pPr>
      <w:keepNext/>
    </w:pPr>
    <w:tblPr>
      <w:tblInd w:w="360" w:type="dxa"/>
    </w:tblPr>
    <w:tblStylePr w:type="firstRow">
      <w:pPr>
        <w:keepNext/>
        <w:wordWrap/>
        <w:spacing w:beforeLines="0" w:beforeAutospacing="0" w:afterLines="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4F3D19"/>
    <w:tblPr>
      <w:tblInd w:w="720" w:type="dxa"/>
    </w:tblPr>
    <w:tblStylePr w:type="firstRow">
      <w:pPr>
        <w:keepNext/>
        <w:wordWrap/>
        <w:spacing w:beforeLines="0" w:beforeAutospacing="0" w:afterLines="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4F3D19"/>
    <w:tblPr>
      <w:tblInd w:w="360" w:type="dxa"/>
    </w:tblPr>
  </w:style>
  <w:style w:type="table" w:customStyle="1" w:styleId="TablewithoutHeaderinList2">
    <w:name w:val="Table without Header in List 2"/>
    <w:aliases w:val="tbl2"/>
    <w:basedOn w:val="TablewithoutHeaderinList1"/>
    <w:semiHidden/>
    <w:rsid w:val="004F3D19"/>
    <w:tblPr>
      <w:tblInd w:w="720" w:type="dxa"/>
    </w:tblPr>
  </w:style>
  <w:style w:type="paragraph" w:customStyle="1" w:styleId="Table-APICaution">
    <w:name w:val="Table-API Caution"/>
    <w:basedOn w:val="Table-API"/>
    <w:qFormat/>
    <w:rsid w:val="004F3D19"/>
    <w:pPr>
      <w:ind w:left="706" w:hanging="706"/>
    </w:pPr>
    <w:rPr>
      <w:rFonts w:ascii="Arial" w:hAnsi="Arial" w:cs="Arial"/>
      <w:b/>
      <w:sz w:val="20"/>
      <w:szCs w:val="20"/>
    </w:rPr>
  </w:style>
  <w:style w:type="paragraph" w:customStyle="1" w:styleId="Table-APINote">
    <w:name w:val="Table-API Note"/>
    <w:basedOn w:val="Table-API"/>
    <w:qFormat/>
    <w:rsid w:val="004F3D19"/>
    <w:pPr>
      <w:spacing w:before="360" w:after="240"/>
      <w:ind w:left="518" w:hanging="518"/>
    </w:pPr>
  </w:style>
  <w:style w:type="paragraph" w:customStyle="1" w:styleId="TOTHeading">
    <w:name w:val="TOT Heading"/>
    <w:rsid w:val="004F3D19"/>
    <w:pPr>
      <w:spacing w:before="240" w:after="120"/>
    </w:pPr>
    <w:rPr>
      <w:rFonts w:ascii="Arial" w:hAnsi="Arial"/>
      <w:b/>
      <w:sz w:val="36"/>
    </w:rPr>
  </w:style>
  <w:style w:type="paragraph" w:customStyle="1" w:styleId="CodeBoxIndent3">
    <w:name w:val="Code Box Indent 3"/>
    <w:basedOn w:val="CodeBox"/>
    <w:qFormat/>
    <w:rsid w:val="004F3D19"/>
    <w:pPr>
      <w:spacing w:before="0" w:after="0"/>
      <w:ind w:left="1627"/>
    </w:pPr>
  </w:style>
  <w:style w:type="paragraph" w:styleId="Revision">
    <w:name w:val="Revision"/>
    <w:hidden/>
    <w:uiPriority w:val="99"/>
    <w:semiHidden/>
    <w:rsid w:val="004F3D19"/>
    <w:rPr>
      <w:rFonts w:eastAsia="Batang"/>
      <w:sz w:val="22"/>
      <w:szCs w:val="24"/>
      <w:lang w:eastAsia="ko-KR"/>
    </w:rPr>
  </w:style>
  <w:style w:type="paragraph" w:customStyle="1" w:styleId="CautionIndent4">
    <w:name w:val="Caution Indent 4"/>
    <w:basedOn w:val="CautionIndent3"/>
    <w:qFormat/>
    <w:rsid w:val="00D13A76"/>
    <w:rPr>
      <w:rFonts w:ascii="Arial Bold" w:eastAsia="Times New Roman" w:hAnsi="Arial Bold"/>
      <w:noProof/>
      <w:lang w:eastAsia="en-US"/>
    </w:rPr>
  </w:style>
  <w:style w:type="paragraph" w:customStyle="1" w:styleId="Default">
    <w:name w:val="Default"/>
    <w:basedOn w:val="Normal"/>
    <w:rsid w:val="005666B1"/>
    <w:pPr>
      <w:autoSpaceDE w:val="0"/>
      <w:autoSpaceDN w:val="0"/>
    </w:pPr>
    <w:rPr>
      <w:rFonts w:ascii="Courier New" w:eastAsiaTheme="minorHAnsi" w:hAnsi="Courier New" w:cs="Courier New"/>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uiPriority="99" w:qFormat="1"/>
    <w:lsdException w:name="index 6" w:uiPriority="99" w:qFormat="1"/>
    <w:lsdException w:name="index 7" w:uiPriority="99" w:qFormat="1"/>
    <w:lsdException w:name="index 8" w:uiPriority="99" w:qFormat="1"/>
    <w:lsdException w:name="index 9" w:uiPriority="9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footnote text" w:uiPriority="99"/>
    <w:lsdException w:name="header" w:qFormat="1"/>
    <w:lsdException w:name="footer" w:uiPriority="99" w:qFormat="1"/>
    <w:lsdException w:name="index heading" w:uiPriority="99" w:qFormat="1"/>
    <w:lsdException w:name="caption" w:qFormat="1"/>
    <w:lsdException w:name="table of figures" w:uiPriority="99" w:qFormat="1"/>
    <w:lsdException w:name="footnote reference" w:uiPriority="99"/>
    <w:lsdException w:name="List Bullet" w:qFormat="1"/>
    <w:lsdException w:name="List Number"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Title" w:qFormat="1"/>
    <w:lsdException w:name="Closing" w:uiPriority="99"/>
    <w:lsdException w:name="Body Text" w:qFormat="1"/>
    <w:lsdException w:name="Body Text Indent" w:qFormat="1"/>
    <w:lsdException w:name="Subtitle" w:qFormat="1"/>
    <w:lsdException w:name="Body Text First Indent" w:uiPriority="99" w:qFormat="1"/>
    <w:lsdException w:name="Body Text First Indent 2" w:uiPriority="99" w:qFormat="1"/>
    <w:lsdException w:name="Body Text 2" w:qFormat="1"/>
    <w:lsdException w:name="Body Text 3" w:qFormat="1"/>
    <w:lsdException w:name="Body Text Indent 2" w:uiPriority="99" w:qFormat="1"/>
    <w:lsdException w:name="Body Text Indent 3" w:uiPriority="99" w:qFormat="1"/>
    <w:lsdException w:name="Block Text" w:uiPriority="99" w:qFormat="1"/>
    <w:lsdException w:name="Hyperlink" w:uiPriority="99"/>
    <w:lsdException w:name="Strong" w:qFormat="1"/>
    <w:lsdException w:name="Emphasis" w:qFormat="1"/>
    <w:lsdException w:name="Plain Text" w:uiPriority="99"/>
    <w:lsdException w:name="No List" w:uiPriority="99"/>
    <w:lsdException w:name="Outline List 3"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267D8"/>
    <w:rPr>
      <w:color w:val="000000"/>
      <w:sz w:val="22"/>
      <w:szCs w:val="22"/>
    </w:rPr>
  </w:style>
  <w:style w:type="paragraph" w:styleId="Heading1">
    <w:name w:val="heading 1"/>
    <w:basedOn w:val="Normal"/>
    <w:next w:val="Normal"/>
    <w:link w:val="Heading1Char"/>
    <w:autoRedefine/>
    <w:qFormat/>
    <w:rsid w:val="00746679"/>
    <w:pPr>
      <w:keepNext/>
      <w:keepLines/>
      <w:numPr>
        <w:numId w:val="7"/>
      </w:numPr>
      <w:tabs>
        <w:tab w:val="clear" w:pos="432"/>
        <w:tab w:val="num" w:pos="720"/>
      </w:tabs>
      <w:spacing w:after="120"/>
      <w:ind w:left="720" w:hanging="720"/>
      <w:outlineLvl w:val="0"/>
    </w:pPr>
    <w:rPr>
      <w:rFonts w:ascii="Arial" w:hAnsi="Arial" w:cs="Arial"/>
      <w:b/>
      <w:bCs/>
      <w:kern w:val="32"/>
      <w:sz w:val="36"/>
      <w:szCs w:val="36"/>
    </w:rPr>
  </w:style>
  <w:style w:type="paragraph" w:styleId="Heading2">
    <w:name w:val="heading 2"/>
    <w:basedOn w:val="Normal"/>
    <w:next w:val="Normal"/>
    <w:link w:val="Heading2Char"/>
    <w:autoRedefine/>
    <w:qFormat/>
    <w:rsid w:val="00746679"/>
    <w:pPr>
      <w:keepNext/>
      <w:keepLines/>
      <w:numPr>
        <w:ilvl w:val="1"/>
        <w:numId w:val="7"/>
      </w:numPr>
      <w:tabs>
        <w:tab w:val="clear" w:pos="576"/>
        <w:tab w:val="num" w:pos="720"/>
      </w:tabs>
      <w:spacing w:before="120" w:after="120"/>
      <w:ind w:left="720" w:hanging="720"/>
      <w:outlineLvl w:val="1"/>
    </w:pPr>
    <w:rPr>
      <w:rFonts w:ascii="Arial" w:hAnsi="Arial"/>
      <w:b/>
      <w:bCs/>
      <w:iCs/>
      <w:sz w:val="32"/>
      <w:szCs w:val="32"/>
    </w:rPr>
  </w:style>
  <w:style w:type="paragraph" w:styleId="Heading3">
    <w:name w:val="heading 3"/>
    <w:basedOn w:val="Normal"/>
    <w:next w:val="Normal"/>
    <w:link w:val="Heading3Char"/>
    <w:autoRedefine/>
    <w:qFormat/>
    <w:rsid w:val="00746679"/>
    <w:pPr>
      <w:keepNext/>
      <w:keepLines/>
      <w:numPr>
        <w:ilvl w:val="2"/>
        <w:numId w:val="7"/>
      </w:numPr>
      <w:tabs>
        <w:tab w:val="clear" w:pos="720"/>
        <w:tab w:val="num" w:pos="1260"/>
      </w:tabs>
      <w:spacing w:before="120" w:after="120"/>
      <w:ind w:left="1267" w:hanging="1267"/>
      <w:outlineLvl w:val="2"/>
    </w:pPr>
    <w:rPr>
      <w:rFonts w:ascii="Arial" w:hAnsi="Arial"/>
      <w:b/>
      <w:bCs/>
      <w:sz w:val="28"/>
      <w:szCs w:val="28"/>
    </w:rPr>
  </w:style>
  <w:style w:type="paragraph" w:styleId="Heading4">
    <w:name w:val="heading 4"/>
    <w:basedOn w:val="Normal"/>
    <w:next w:val="Normal"/>
    <w:link w:val="Heading4Char"/>
    <w:autoRedefine/>
    <w:qFormat/>
    <w:rsid w:val="00746679"/>
    <w:pPr>
      <w:keepNext/>
      <w:keepLines/>
      <w:numPr>
        <w:ilvl w:val="3"/>
        <w:numId w:val="7"/>
      </w:numPr>
      <w:tabs>
        <w:tab w:val="clear" w:pos="864"/>
        <w:tab w:val="num" w:pos="1260"/>
      </w:tabs>
      <w:spacing w:before="120" w:after="120"/>
      <w:ind w:left="1267" w:hanging="1267"/>
      <w:outlineLvl w:val="3"/>
    </w:pPr>
    <w:rPr>
      <w:rFonts w:ascii="Arial" w:hAnsi="Arial"/>
      <w:b/>
      <w:bCs/>
      <w:sz w:val="24"/>
      <w:szCs w:val="24"/>
    </w:rPr>
  </w:style>
  <w:style w:type="paragraph" w:styleId="Heading5">
    <w:name w:val="heading 5"/>
    <w:basedOn w:val="Normal"/>
    <w:next w:val="Normal"/>
    <w:link w:val="Heading5Char"/>
    <w:autoRedefine/>
    <w:qFormat/>
    <w:rsid w:val="00746679"/>
    <w:pPr>
      <w:keepNext/>
      <w:keepLines/>
      <w:numPr>
        <w:ilvl w:val="4"/>
        <w:numId w:val="37"/>
      </w:numPr>
      <w:spacing w:before="120" w:after="120"/>
      <w:outlineLvl w:val="4"/>
    </w:pPr>
    <w:rPr>
      <w:rFonts w:ascii="Arial" w:hAnsi="Arial"/>
      <w:b/>
      <w:bCs/>
      <w:iCs/>
    </w:rPr>
  </w:style>
  <w:style w:type="paragraph" w:styleId="Heading6">
    <w:name w:val="heading 6"/>
    <w:basedOn w:val="Normal"/>
    <w:next w:val="Normal"/>
    <w:link w:val="Heading6Char"/>
    <w:autoRedefine/>
    <w:qFormat/>
    <w:rsid w:val="00746679"/>
    <w:pPr>
      <w:numPr>
        <w:ilvl w:val="5"/>
        <w:numId w:val="37"/>
      </w:numPr>
      <w:spacing w:before="120" w:after="120"/>
      <w:outlineLvl w:val="5"/>
    </w:pPr>
    <w:rPr>
      <w:rFonts w:ascii="Arial" w:hAnsi="Arial"/>
      <w:b/>
      <w:bCs/>
    </w:rPr>
  </w:style>
  <w:style w:type="paragraph" w:styleId="Heading7">
    <w:name w:val="heading 7"/>
    <w:basedOn w:val="Normal"/>
    <w:next w:val="Normal"/>
    <w:link w:val="Heading7Char"/>
    <w:autoRedefine/>
    <w:qFormat/>
    <w:rsid w:val="00746679"/>
    <w:pPr>
      <w:keepNext/>
      <w:keepLines/>
      <w:numPr>
        <w:ilvl w:val="6"/>
        <w:numId w:val="37"/>
      </w:numPr>
      <w:tabs>
        <w:tab w:val="left" w:pos="3060"/>
      </w:tabs>
      <w:spacing w:before="120" w:after="120"/>
      <w:outlineLvl w:val="6"/>
    </w:pPr>
    <w:rPr>
      <w:rFonts w:ascii="Arial" w:hAnsi="Arial"/>
      <w:b/>
    </w:rPr>
  </w:style>
  <w:style w:type="paragraph" w:styleId="Heading8">
    <w:name w:val="heading 8"/>
    <w:basedOn w:val="Normal"/>
    <w:next w:val="Normal"/>
    <w:link w:val="Heading8Char"/>
    <w:autoRedefine/>
    <w:qFormat/>
    <w:rsid w:val="00746679"/>
    <w:pPr>
      <w:numPr>
        <w:ilvl w:val="7"/>
        <w:numId w:val="37"/>
      </w:numPr>
      <w:spacing w:before="120" w:after="120"/>
      <w:outlineLvl w:val="7"/>
    </w:pPr>
    <w:rPr>
      <w:rFonts w:ascii="Arial" w:hAnsi="Arial"/>
      <w:b/>
      <w:iCs/>
      <w:szCs w:val="24"/>
    </w:rPr>
  </w:style>
  <w:style w:type="paragraph" w:styleId="Heading9">
    <w:name w:val="heading 9"/>
    <w:basedOn w:val="Normal"/>
    <w:next w:val="Normal"/>
    <w:link w:val="Heading9Char"/>
    <w:autoRedefine/>
    <w:qFormat/>
    <w:rsid w:val="00746679"/>
    <w:pPr>
      <w:numPr>
        <w:ilvl w:val="8"/>
        <w:numId w:val="37"/>
      </w:numPr>
      <w:spacing w:before="120" w:after="120"/>
      <w:outlineLvl w:val="8"/>
    </w:pPr>
    <w:rPr>
      <w:rFonts w:ascii="Arial" w:hAnsi="Arial"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qFormat/>
    <w:rsid w:val="007537C2"/>
    <w:pPr>
      <w:tabs>
        <w:tab w:val="left" w:pos="1080"/>
        <w:tab w:val="right" w:leader="dot" w:pos="9346"/>
      </w:tabs>
      <w:spacing w:before="40" w:after="40"/>
      <w:ind w:left="1094" w:hanging="734"/>
    </w:pPr>
    <w:rPr>
      <w:rFonts w:ascii="Arial" w:eastAsia="Batang" w:hAnsi="Arial"/>
      <w:b/>
      <w:szCs w:val="24"/>
      <w:lang w:eastAsia="ko-KR"/>
    </w:rPr>
  </w:style>
  <w:style w:type="paragraph" w:styleId="TOC1">
    <w:name w:val="toc 1"/>
    <w:basedOn w:val="TOC2"/>
    <w:next w:val="Normal"/>
    <w:autoRedefine/>
    <w:uiPriority w:val="39"/>
    <w:qFormat/>
    <w:rsid w:val="007537C2"/>
    <w:pPr>
      <w:keepNext/>
      <w:keepLines/>
      <w:tabs>
        <w:tab w:val="clear" w:pos="1080"/>
        <w:tab w:val="left" w:pos="547"/>
      </w:tabs>
      <w:spacing w:before="60" w:after="60"/>
      <w:ind w:left="547" w:hanging="547"/>
    </w:pPr>
    <w:rPr>
      <w:b w:val="0"/>
      <w:noProof/>
      <w:sz w:val="28"/>
    </w:rPr>
  </w:style>
  <w:style w:type="paragraph" w:styleId="TOC3">
    <w:name w:val="toc 3"/>
    <w:basedOn w:val="Normal"/>
    <w:next w:val="Normal"/>
    <w:autoRedefine/>
    <w:uiPriority w:val="39"/>
    <w:qFormat/>
    <w:rsid w:val="007537C2"/>
    <w:pPr>
      <w:tabs>
        <w:tab w:val="left" w:pos="1627"/>
        <w:tab w:val="right" w:leader="dot" w:pos="9346"/>
      </w:tabs>
      <w:spacing w:before="40" w:after="40"/>
      <w:ind w:left="1627" w:hanging="907"/>
    </w:pPr>
    <w:rPr>
      <w:rFonts w:ascii="Arial" w:eastAsia="Batang" w:hAnsi="Arial"/>
      <w:szCs w:val="24"/>
      <w:lang w:eastAsia="ko-KR"/>
    </w:rPr>
  </w:style>
  <w:style w:type="paragraph" w:styleId="Header">
    <w:name w:val="header"/>
    <w:basedOn w:val="Normal"/>
    <w:link w:val="HeaderChar"/>
    <w:qFormat/>
    <w:rsid w:val="00DE1E44"/>
    <w:pPr>
      <w:tabs>
        <w:tab w:val="right" w:pos="9360"/>
      </w:tabs>
    </w:pPr>
    <w:rPr>
      <w:rFonts w:eastAsia="Batang"/>
      <w:sz w:val="20"/>
      <w:szCs w:val="20"/>
      <w:lang w:eastAsia="ko-KR"/>
    </w:rPr>
  </w:style>
  <w:style w:type="paragraph" w:styleId="Footer">
    <w:name w:val="footer"/>
    <w:basedOn w:val="Normal"/>
    <w:link w:val="FooterChar"/>
    <w:uiPriority w:val="99"/>
    <w:qFormat/>
    <w:rsid w:val="00D953EF"/>
    <w:pPr>
      <w:tabs>
        <w:tab w:val="center" w:pos="4680"/>
        <w:tab w:val="right" w:pos="9360"/>
      </w:tabs>
    </w:pPr>
    <w:rPr>
      <w:rFonts w:eastAsia="Batang"/>
      <w:sz w:val="20"/>
      <w:szCs w:val="20"/>
      <w:lang w:eastAsia="ko-KR"/>
    </w:rPr>
  </w:style>
  <w:style w:type="paragraph" w:styleId="DocumentMap">
    <w:name w:val="Document Map"/>
    <w:basedOn w:val="Normal"/>
    <w:semiHidden/>
    <w:pPr>
      <w:shd w:val="clear" w:color="auto" w:fill="000080"/>
    </w:pPr>
    <w:rPr>
      <w:rFonts w:ascii="Tahoma" w:hAnsi="Tahoma"/>
    </w:rPr>
  </w:style>
  <w:style w:type="character" w:styleId="PageNumber">
    <w:name w:val="page number"/>
    <w:basedOn w:val="DefaultParagraphFont"/>
  </w:style>
  <w:style w:type="paragraph" w:styleId="TOC4">
    <w:name w:val="toc 4"/>
    <w:basedOn w:val="Normal"/>
    <w:next w:val="Normal"/>
    <w:autoRedefine/>
    <w:uiPriority w:val="39"/>
    <w:qFormat/>
    <w:rsid w:val="007537C2"/>
    <w:pPr>
      <w:tabs>
        <w:tab w:val="left" w:pos="2160"/>
        <w:tab w:val="right" w:leader="dot" w:pos="9346"/>
      </w:tabs>
      <w:spacing w:before="40" w:after="40"/>
      <w:ind w:left="2160" w:hanging="907"/>
    </w:pPr>
    <w:rPr>
      <w:rFonts w:ascii="Arial" w:eastAsia="Batang" w:hAnsi="Arial"/>
      <w:szCs w:val="24"/>
      <w:lang w:eastAsia="ko-KR"/>
    </w:rPr>
  </w:style>
  <w:style w:type="paragraph" w:styleId="TOC5">
    <w:name w:val="toc 5"/>
    <w:basedOn w:val="Normal"/>
    <w:next w:val="Normal"/>
    <w:uiPriority w:val="39"/>
    <w:qFormat/>
    <w:rsid w:val="00D953EF"/>
    <w:pPr>
      <w:tabs>
        <w:tab w:val="right" w:leader="dot" w:pos="8640"/>
      </w:tabs>
      <w:spacing w:before="120"/>
      <w:ind w:left="2880" w:right="720"/>
    </w:pPr>
    <w:rPr>
      <w:rFonts w:eastAsia="Batang"/>
      <w:szCs w:val="24"/>
      <w:lang w:eastAsia="ko-KR"/>
    </w:rPr>
  </w:style>
  <w:style w:type="paragraph" w:styleId="TOC6">
    <w:name w:val="toc 6"/>
    <w:basedOn w:val="Normal"/>
    <w:next w:val="Normal"/>
    <w:uiPriority w:val="39"/>
    <w:qFormat/>
    <w:rsid w:val="00D953EF"/>
    <w:pPr>
      <w:tabs>
        <w:tab w:val="left" w:pos="2520"/>
        <w:tab w:val="left" w:leader="dot" w:pos="8280"/>
        <w:tab w:val="right" w:pos="8640"/>
      </w:tabs>
      <w:spacing w:before="120"/>
      <w:ind w:left="2160" w:right="720"/>
    </w:pPr>
    <w:rPr>
      <w:rFonts w:eastAsia="Batang"/>
      <w:szCs w:val="24"/>
      <w:lang w:eastAsia="ko-KR"/>
    </w:rPr>
  </w:style>
  <w:style w:type="paragraph" w:styleId="TOC7">
    <w:name w:val="toc 7"/>
    <w:basedOn w:val="Normal"/>
    <w:next w:val="Normal"/>
    <w:uiPriority w:val="39"/>
    <w:qFormat/>
    <w:rsid w:val="00D953EF"/>
    <w:pPr>
      <w:tabs>
        <w:tab w:val="left" w:leader="dot" w:pos="8280"/>
        <w:tab w:val="right" w:pos="8640"/>
      </w:tabs>
      <w:spacing w:before="120"/>
      <w:ind w:left="2520" w:right="720"/>
    </w:pPr>
    <w:rPr>
      <w:rFonts w:eastAsia="Batang"/>
      <w:szCs w:val="24"/>
      <w:lang w:eastAsia="ko-KR"/>
    </w:rPr>
  </w:style>
  <w:style w:type="paragraph" w:styleId="TOC8">
    <w:name w:val="toc 8"/>
    <w:basedOn w:val="Normal"/>
    <w:next w:val="Normal"/>
    <w:autoRedefine/>
    <w:uiPriority w:val="39"/>
    <w:qFormat/>
    <w:rsid w:val="007537C2"/>
    <w:pPr>
      <w:tabs>
        <w:tab w:val="left" w:pos="540"/>
        <w:tab w:val="right" w:leader="dot" w:pos="9350"/>
      </w:tabs>
      <w:spacing w:before="60" w:after="60"/>
      <w:ind w:left="547" w:hanging="547"/>
    </w:pPr>
    <w:rPr>
      <w:rFonts w:ascii="Arial" w:eastAsia="Batang" w:hAnsi="Arial"/>
      <w:b/>
      <w:noProof/>
      <w:sz w:val="28"/>
      <w:szCs w:val="24"/>
      <w:lang w:eastAsia="ko-KR"/>
    </w:rPr>
  </w:style>
  <w:style w:type="paragraph" w:styleId="TOC9">
    <w:name w:val="toc 9"/>
    <w:basedOn w:val="Normal"/>
    <w:next w:val="Normal"/>
    <w:autoRedefine/>
    <w:uiPriority w:val="39"/>
    <w:qFormat/>
    <w:rsid w:val="007537C2"/>
    <w:pPr>
      <w:tabs>
        <w:tab w:val="right" w:leader="dot" w:pos="9350"/>
      </w:tabs>
      <w:spacing w:before="40" w:after="40"/>
    </w:pPr>
    <w:rPr>
      <w:rFonts w:ascii="Arial" w:eastAsia="Batang" w:hAnsi="Arial"/>
      <w:szCs w:val="24"/>
      <w:lang w:eastAsia="ko-KR"/>
    </w:rPr>
  </w:style>
  <w:style w:type="character" w:styleId="Hyperlink">
    <w:name w:val="Hyperlink"/>
    <w:uiPriority w:val="99"/>
    <w:rPr>
      <w:color w:val="0000FF"/>
      <w:u w:val="single"/>
    </w:rPr>
  </w:style>
  <w:style w:type="paragraph" w:styleId="Index1">
    <w:name w:val="index 1"/>
    <w:basedOn w:val="Normal"/>
    <w:next w:val="Normal"/>
    <w:autoRedefine/>
    <w:uiPriority w:val="99"/>
    <w:qFormat/>
    <w:rsid w:val="00D953EF"/>
    <w:pPr>
      <w:ind w:left="220" w:hanging="220"/>
    </w:pPr>
    <w:rPr>
      <w:rFonts w:eastAsia="Batang" w:cs="Calibri"/>
      <w:szCs w:val="18"/>
      <w:lang w:eastAsia="ko-KR"/>
    </w:rPr>
  </w:style>
  <w:style w:type="paragraph" w:styleId="Index2">
    <w:name w:val="index 2"/>
    <w:basedOn w:val="Normal"/>
    <w:next w:val="Normal"/>
    <w:autoRedefine/>
    <w:uiPriority w:val="99"/>
    <w:qFormat/>
    <w:rsid w:val="00D953EF"/>
    <w:pPr>
      <w:ind w:left="440" w:hanging="220"/>
    </w:pPr>
    <w:rPr>
      <w:rFonts w:eastAsia="Batang" w:cs="Calibri"/>
      <w:szCs w:val="18"/>
      <w:lang w:eastAsia="ko-KR"/>
    </w:rPr>
  </w:style>
  <w:style w:type="paragraph" w:styleId="Index3">
    <w:name w:val="index 3"/>
    <w:basedOn w:val="Normal"/>
    <w:next w:val="Normal"/>
    <w:autoRedefine/>
    <w:uiPriority w:val="99"/>
    <w:qFormat/>
    <w:rsid w:val="00D953EF"/>
    <w:pPr>
      <w:ind w:left="660" w:hanging="220"/>
    </w:pPr>
    <w:rPr>
      <w:rFonts w:eastAsia="Batang" w:cs="Calibri"/>
      <w:szCs w:val="18"/>
      <w:lang w:eastAsia="ko-KR"/>
    </w:rPr>
  </w:style>
  <w:style w:type="paragraph" w:styleId="Index4">
    <w:name w:val="index 4"/>
    <w:basedOn w:val="Normal"/>
    <w:next w:val="Normal"/>
    <w:autoRedefine/>
    <w:uiPriority w:val="99"/>
    <w:qFormat/>
    <w:rsid w:val="00D953EF"/>
    <w:pPr>
      <w:ind w:left="880" w:hanging="220"/>
    </w:pPr>
    <w:rPr>
      <w:rFonts w:eastAsia="Batang" w:cs="Calibri"/>
      <w:szCs w:val="18"/>
      <w:lang w:eastAsia="ko-KR"/>
    </w:rPr>
  </w:style>
  <w:style w:type="paragraph" w:styleId="Index5">
    <w:name w:val="index 5"/>
    <w:basedOn w:val="Normal"/>
    <w:next w:val="Normal"/>
    <w:autoRedefine/>
    <w:uiPriority w:val="99"/>
    <w:qFormat/>
    <w:rsid w:val="00D953EF"/>
    <w:pPr>
      <w:ind w:left="1100" w:hanging="220"/>
    </w:pPr>
    <w:rPr>
      <w:rFonts w:eastAsia="Batang" w:cs="Calibri"/>
      <w:szCs w:val="18"/>
      <w:lang w:eastAsia="ko-KR"/>
    </w:rPr>
  </w:style>
  <w:style w:type="paragraph" w:styleId="Index6">
    <w:name w:val="index 6"/>
    <w:basedOn w:val="Normal"/>
    <w:next w:val="Normal"/>
    <w:autoRedefine/>
    <w:uiPriority w:val="99"/>
    <w:qFormat/>
    <w:rsid w:val="00D953EF"/>
    <w:pPr>
      <w:ind w:left="1320" w:hanging="220"/>
    </w:pPr>
    <w:rPr>
      <w:rFonts w:eastAsia="Batang" w:cs="Calibri"/>
      <w:szCs w:val="18"/>
      <w:lang w:eastAsia="ko-KR"/>
    </w:rPr>
  </w:style>
  <w:style w:type="paragraph" w:styleId="Index7">
    <w:name w:val="index 7"/>
    <w:basedOn w:val="Normal"/>
    <w:next w:val="Normal"/>
    <w:autoRedefine/>
    <w:uiPriority w:val="99"/>
    <w:qFormat/>
    <w:rsid w:val="00D953EF"/>
    <w:pPr>
      <w:ind w:left="1540" w:hanging="220"/>
    </w:pPr>
    <w:rPr>
      <w:rFonts w:eastAsia="Batang" w:cs="Calibri"/>
      <w:szCs w:val="18"/>
      <w:lang w:eastAsia="ko-KR"/>
    </w:rPr>
  </w:style>
  <w:style w:type="paragraph" w:styleId="Index8">
    <w:name w:val="index 8"/>
    <w:basedOn w:val="Normal"/>
    <w:next w:val="Normal"/>
    <w:autoRedefine/>
    <w:uiPriority w:val="99"/>
    <w:qFormat/>
    <w:rsid w:val="00D953EF"/>
    <w:pPr>
      <w:ind w:left="1760" w:hanging="220"/>
    </w:pPr>
    <w:rPr>
      <w:rFonts w:eastAsia="Batang" w:cs="Calibri"/>
      <w:szCs w:val="18"/>
      <w:lang w:eastAsia="ko-KR"/>
    </w:rPr>
  </w:style>
  <w:style w:type="paragraph" w:styleId="Index9">
    <w:name w:val="index 9"/>
    <w:basedOn w:val="Normal"/>
    <w:next w:val="Normal"/>
    <w:autoRedefine/>
    <w:uiPriority w:val="99"/>
    <w:qFormat/>
    <w:rsid w:val="00D953EF"/>
    <w:pPr>
      <w:ind w:left="1980" w:hanging="220"/>
    </w:pPr>
    <w:rPr>
      <w:rFonts w:eastAsia="Batang" w:cs="Calibri"/>
      <w:szCs w:val="18"/>
      <w:lang w:eastAsia="ko-KR"/>
    </w:rPr>
  </w:style>
  <w:style w:type="paragraph" w:styleId="IndexHeading">
    <w:name w:val="index heading"/>
    <w:basedOn w:val="Normal"/>
    <w:next w:val="Index1"/>
    <w:autoRedefine/>
    <w:uiPriority w:val="99"/>
    <w:qFormat/>
    <w:rsid w:val="00D953EF"/>
    <w:pPr>
      <w:keepNext/>
      <w:keepLines/>
      <w:tabs>
        <w:tab w:val="right" w:pos="4310"/>
      </w:tabs>
      <w:spacing w:before="360" w:after="120"/>
      <w:ind w:left="144"/>
    </w:pPr>
    <w:rPr>
      <w:rFonts w:ascii="Arial Bold" w:eastAsia="Batang" w:hAnsi="Arial Bold"/>
      <w:b/>
      <w:bCs/>
      <w:sz w:val="28"/>
      <w:szCs w:val="28"/>
      <w:lang w:eastAsia="ko-KR"/>
    </w:rPr>
  </w:style>
  <w:style w:type="paragraph" w:customStyle="1" w:styleId="MenuBox">
    <w:name w:val="Menu Box"/>
    <w:basedOn w:val="Normal"/>
    <w:rsid w:val="0074649F"/>
    <w:pPr>
      <w:keepNext/>
      <w:keepLines/>
      <w:pBdr>
        <w:top w:val="single" w:sz="2" w:space="5" w:color="auto"/>
        <w:left w:val="single" w:sz="2" w:space="5" w:color="auto"/>
        <w:bottom w:val="single" w:sz="2" w:space="5" w:color="auto"/>
        <w:right w:val="single" w:sz="2" w:space="5" w:color="auto"/>
      </w:pBdr>
      <w:tabs>
        <w:tab w:val="right" w:pos="9180"/>
      </w:tabs>
      <w:overflowPunct w:val="0"/>
      <w:autoSpaceDE w:val="0"/>
      <w:autoSpaceDN w:val="0"/>
      <w:adjustRightInd w:val="0"/>
      <w:ind w:left="187" w:right="187"/>
      <w:textAlignment w:val="baseline"/>
    </w:pPr>
    <w:rPr>
      <w:rFonts w:ascii="Courier New" w:hAnsi="Courier New"/>
      <w:sz w:val="18"/>
    </w:rPr>
  </w:style>
  <w:style w:type="paragraph" w:customStyle="1" w:styleId="ListBullet2Indent">
    <w:name w:val="List Bullet 2 Indent"/>
    <w:basedOn w:val="ListBullet2"/>
    <w:qFormat/>
    <w:rsid w:val="00D27EC2"/>
    <w:pPr>
      <w:tabs>
        <w:tab w:val="clear" w:pos="1080"/>
        <w:tab w:val="left" w:pos="1440"/>
      </w:tabs>
    </w:pPr>
  </w:style>
  <w:style w:type="character" w:customStyle="1" w:styleId="Heading1Char">
    <w:name w:val="Heading 1 Char"/>
    <w:link w:val="Heading1"/>
    <w:rsid w:val="00746679"/>
    <w:rPr>
      <w:rFonts w:ascii="Arial" w:hAnsi="Arial" w:cs="Arial"/>
      <w:b/>
      <w:bCs/>
      <w:color w:val="000000"/>
      <w:kern w:val="32"/>
      <w:sz w:val="36"/>
      <w:szCs w:val="36"/>
    </w:rPr>
  </w:style>
  <w:style w:type="paragraph" w:customStyle="1" w:styleId="Code">
    <w:name w:val="Code"/>
    <w:basedOn w:val="Normal"/>
    <w:qFormat/>
    <w:pPr>
      <w:keepNext/>
      <w:keepLines/>
      <w:pBdr>
        <w:top w:val="single" w:sz="8" w:space="3" w:color="auto"/>
        <w:left w:val="single" w:sz="8" w:space="3" w:color="auto"/>
        <w:bottom w:val="single" w:sz="8" w:space="3" w:color="auto"/>
        <w:right w:val="single" w:sz="8" w:space="3" w:color="auto"/>
      </w:pBdr>
      <w:ind w:left="180"/>
    </w:pPr>
    <w:rPr>
      <w:rFonts w:ascii="Courier New" w:hAnsi="Courier New"/>
      <w:sz w:val="18"/>
    </w:rPr>
  </w:style>
  <w:style w:type="paragraph" w:styleId="HTMLPreformatted">
    <w:name w:val="HTML Preformatted"/>
    <w:basedOn w:val="Normal"/>
    <w:link w:val="HTMLPreformattedChar"/>
    <w:rsid w:val="00F253EB"/>
    <w:rPr>
      <w:rFonts w:ascii="Courier New" w:hAnsi="Courier New" w:cs="Courier New"/>
      <w:sz w:val="20"/>
    </w:rPr>
  </w:style>
  <w:style w:type="paragraph" w:customStyle="1" w:styleId="TableText">
    <w:name w:val="Table Text"/>
    <w:link w:val="TableTextChar1"/>
    <w:qFormat/>
    <w:rsid w:val="009267D8"/>
    <w:pPr>
      <w:overflowPunct w:val="0"/>
      <w:autoSpaceDE w:val="0"/>
      <w:autoSpaceDN w:val="0"/>
      <w:adjustRightInd w:val="0"/>
      <w:spacing w:before="60" w:after="60"/>
      <w:textAlignment w:val="baseline"/>
    </w:pPr>
    <w:rPr>
      <w:rFonts w:ascii="Arial" w:hAnsi="Arial"/>
      <w:color w:val="000000"/>
    </w:rPr>
  </w:style>
  <w:style w:type="paragraph" w:customStyle="1" w:styleId="Dialogue">
    <w:name w:val="Dialogue"/>
    <w:basedOn w:val="Normal"/>
    <w:qFormat/>
    <w:pPr>
      <w:keepNext/>
      <w:keepLines/>
      <w:pBdr>
        <w:top w:val="single" w:sz="8" w:space="5" w:color="auto"/>
        <w:left w:val="single" w:sz="8" w:space="5" w:color="auto"/>
        <w:bottom w:val="single" w:sz="8" w:space="5" w:color="auto"/>
        <w:right w:val="single" w:sz="8" w:space="5" w:color="auto"/>
      </w:pBdr>
      <w:ind w:left="180" w:right="187"/>
    </w:pPr>
    <w:rPr>
      <w:rFonts w:ascii="Courier New" w:hAnsi="Courier New"/>
      <w:sz w:val="18"/>
    </w:rPr>
  </w:style>
  <w:style w:type="paragraph" w:styleId="Caption">
    <w:name w:val="caption"/>
    <w:basedOn w:val="Normal"/>
    <w:next w:val="Normal"/>
    <w:link w:val="CaptionChar"/>
    <w:qFormat/>
    <w:rsid w:val="00746679"/>
    <w:pPr>
      <w:keepNext/>
      <w:keepLines/>
      <w:spacing w:before="120" w:after="60"/>
      <w:jc w:val="center"/>
    </w:pPr>
    <w:rPr>
      <w:rFonts w:ascii="Arial" w:hAnsi="Arial"/>
      <w:b/>
      <w:kern w:val="2"/>
      <w:sz w:val="20"/>
      <w:szCs w:val="20"/>
    </w:rPr>
  </w:style>
  <w:style w:type="paragraph" w:customStyle="1" w:styleId="Caution">
    <w:name w:val="Caution"/>
    <w:basedOn w:val="BodyText"/>
    <w:link w:val="CautionChar"/>
    <w:qFormat/>
    <w:rsid w:val="00746679"/>
    <w:pPr>
      <w:ind w:left="907" w:hanging="907"/>
    </w:pPr>
    <w:rPr>
      <w:rFonts w:ascii="Arial" w:hAnsi="Arial" w:cs="Arial"/>
      <w:b/>
      <w:sz w:val="20"/>
      <w:szCs w:val="20"/>
    </w:rPr>
  </w:style>
  <w:style w:type="paragraph" w:styleId="TableofFigures">
    <w:name w:val="table of figures"/>
    <w:basedOn w:val="Normal"/>
    <w:next w:val="Normal"/>
    <w:autoRedefine/>
    <w:uiPriority w:val="99"/>
    <w:qFormat/>
    <w:rsid w:val="007537C2"/>
    <w:pPr>
      <w:tabs>
        <w:tab w:val="right" w:leader="dot" w:pos="9350"/>
      </w:tabs>
      <w:spacing w:before="40" w:after="40"/>
      <w:ind w:left="446" w:hanging="446"/>
    </w:pPr>
    <w:rPr>
      <w:rFonts w:ascii="Arial" w:hAnsi="Arial"/>
      <w:noProof/>
    </w:rPr>
  </w:style>
  <w:style w:type="table" w:styleId="TableGrid">
    <w:name w:val="Table Grid"/>
    <w:basedOn w:val="TableNormal"/>
    <w:rsid w:val="000A7A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sid w:val="00B944F1"/>
    <w:rPr>
      <w:color w:val="800080"/>
      <w:u w:val="single"/>
    </w:rPr>
  </w:style>
  <w:style w:type="character" w:styleId="CommentReference">
    <w:name w:val="annotation reference"/>
    <w:rsid w:val="0007377F"/>
    <w:rPr>
      <w:sz w:val="16"/>
      <w:szCs w:val="16"/>
    </w:rPr>
  </w:style>
  <w:style w:type="paragraph" w:styleId="CommentText">
    <w:name w:val="annotation text"/>
    <w:basedOn w:val="Normal"/>
    <w:link w:val="CommentTextChar"/>
    <w:rsid w:val="0007377F"/>
    <w:rPr>
      <w:sz w:val="20"/>
      <w:szCs w:val="20"/>
    </w:rPr>
  </w:style>
  <w:style w:type="paragraph" w:styleId="CommentSubject">
    <w:name w:val="annotation subject"/>
    <w:basedOn w:val="CommentText"/>
    <w:next w:val="CommentText"/>
    <w:link w:val="CommentSubjectChar"/>
    <w:semiHidden/>
    <w:rsid w:val="0007377F"/>
    <w:rPr>
      <w:b/>
      <w:bCs/>
    </w:rPr>
  </w:style>
  <w:style w:type="paragraph" w:styleId="BalloonText">
    <w:name w:val="Balloon Text"/>
    <w:basedOn w:val="Normal"/>
    <w:link w:val="BalloonTextChar"/>
    <w:uiPriority w:val="99"/>
    <w:rsid w:val="0007377F"/>
    <w:rPr>
      <w:rFonts w:ascii="Tahoma" w:hAnsi="Tahoma" w:cs="Tahoma"/>
      <w:sz w:val="16"/>
      <w:szCs w:val="16"/>
    </w:rPr>
  </w:style>
  <w:style w:type="paragraph" w:styleId="BlockText">
    <w:name w:val="Block Text"/>
    <w:basedOn w:val="Normal"/>
    <w:uiPriority w:val="99"/>
    <w:qFormat/>
    <w:rsid w:val="000C4387"/>
    <w:pPr>
      <w:spacing w:after="120"/>
      <w:ind w:left="1440" w:right="1440"/>
    </w:pPr>
  </w:style>
  <w:style w:type="paragraph" w:styleId="BodyText">
    <w:name w:val="Body Text"/>
    <w:basedOn w:val="Normal"/>
    <w:link w:val="BodyTextChar"/>
    <w:qFormat/>
    <w:rsid w:val="00A73AA6"/>
    <w:pPr>
      <w:spacing w:before="120" w:after="120"/>
    </w:pPr>
    <w:rPr>
      <w:rFonts w:eastAsia="Batang"/>
      <w:szCs w:val="24"/>
      <w:lang w:eastAsia="ko-KR"/>
    </w:rPr>
  </w:style>
  <w:style w:type="paragraph" w:styleId="BodyText2">
    <w:name w:val="Body Text 2"/>
    <w:basedOn w:val="Normal"/>
    <w:link w:val="BodyText2Char"/>
    <w:qFormat/>
    <w:rsid w:val="00F62ECE"/>
    <w:pPr>
      <w:spacing w:before="120" w:after="120"/>
      <w:ind w:left="360"/>
    </w:pPr>
    <w:rPr>
      <w:rFonts w:eastAsia="Batang"/>
      <w:szCs w:val="24"/>
      <w:lang w:eastAsia="ko-KR"/>
    </w:rPr>
  </w:style>
  <w:style w:type="paragraph" w:styleId="BodyText3">
    <w:name w:val="Body Text 3"/>
    <w:basedOn w:val="Normal"/>
    <w:link w:val="BodyText3Char"/>
    <w:qFormat/>
    <w:rsid w:val="00075C74"/>
    <w:pPr>
      <w:spacing w:before="120" w:after="120"/>
      <w:ind w:left="720"/>
    </w:pPr>
    <w:rPr>
      <w:rFonts w:eastAsia="Batang"/>
      <w:lang w:eastAsia="ko-KR"/>
    </w:rPr>
  </w:style>
  <w:style w:type="paragraph" w:styleId="BodyTextFirstIndent">
    <w:name w:val="Body Text First Indent"/>
    <w:basedOn w:val="BodyText"/>
    <w:link w:val="BodyTextFirstIndentChar"/>
    <w:uiPriority w:val="99"/>
    <w:qFormat/>
    <w:rsid w:val="00A73AA6"/>
    <w:pPr>
      <w:ind w:left="360"/>
    </w:pPr>
    <w:rPr>
      <w:rFonts w:eastAsia="Times New Roman"/>
      <w:lang w:eastAsia="en-US"/>
    </w:rPr>
  </w:style>
  <w:style w:type="paragraph" w:styleId="BodyTextIndent">
    <w:name w:val="Body Text Indent"/>
    <w:basedOn w:val="Normal"/>
    <w:link w:val="BodyTextIndentChar"/>
    <w:qFormat/>
    <w:rsid w:val="00D953EF"/>
    <w:pPr>
      <w:spacing w:before="120" w:after="120"/>
      <w:ind w:left="360"/>
    </w:pPr>
    <w:rPr>
      <w:rFonts w:eastAsia="Batang"/>
      <w:szCs w:val="24"/>
      <w:lang w:eastAsia="ko-KR"/>
    </w:rPr>
  </w:style>
  <w:style w:type="paragraph" w:styleId="BodyTextFirstIndent2">
    <w:name w:val="Body Text First Indent 2"/>
    <w:basedOn w:val="BodyTextIndent"/>
    <w:link w:val="BodyTextFirstIndent2Char"/>
    <w:uiPriority w:val="99"/>
    <w:qFormat/>
    <w:rsid w:val="00D953EF"/>
    <w:pPr>
      <w:ind w:left="720"/>
    </w:pPr>
    <w:rPr>
      <w:rFonts w:eastAsia="Times New Roman"/>
      <w:szCs w:val="20"/>
      <w:lang w:eastAsia="en-US"/>
    </w:rPr>
  </w:style>
  <w:style w:type="paragraph" w:styleId="BodyTextIndent2">
    <w:name w:val="Body Text Indent 2"/>
    <w:basedOn w:val="Normal"/>
    <w:link w:val="BodyTextIndent2Char"/>
    <w:uiPriority w:val="99"/>
    <w:qFormat/>
    <w:rsid w:val="00D953EF"/>
    <w:pPr>
      <w:spacing w:before="120" w:after="120"/>
      <w:ind w:left="720"/>
    </w:pPr>
    <w:rPr>
      <w:rFonts w:eastAsia="Batang"/>
      <w:szCs w:val="24"/>
      <w:lang w:eastAsia="ko-KR"/>
    </w:rPr>
  </w:style>
  <w:style w:type="paragraph" w:styleId="BodyTextIndent3">
    <w:name w:val="Body Text Indent 3"/>
    <w:basedOn w:val="Normal"/>
    <w:link w:val="BodyTextIndent3Char"/>
    <w:uiPriority w:val="99"/>
    <w:qFormat/>
    <w:rsid w:val="00D953EF"/>
    <w:pPr>
      <w:spacing w:before="120" w:after="120"/>
      <w:ind w:left="1080"/>
    </w:pPr>
    <w:rPr>
      <w:rFonts w:cs="Courier New"/>
      <w:szCs w:val="18"/>
    </w:rPr>
  </w:style>
  <w:style w:type="paragraph" w:styleId="Closing">
    <w:name w:val="Closing"/>
    <w:basedOn w:val="Normal"/>
    <w:link w:val="ClosingChar"/>
    <w:uiPriority w:val="99"/>
    <w:rsid w:val="000C4387"/>
    <w:pPr>
      <w:ind w:left="4320"/>
    </w:pPr>
  </w:style>
  <w:style w:type="paragraph" w:styleId="Date">
    <w:name w:val="Date"/>
    <w:basedOn w:val="Normal"/>
    <w:next w:val="Normal"/>
    <w:link w:val="DateChar"/>
    <w:rsid w:val="000C4387"/>
  </w:style>
  <w:style w:type="paragraph" w:styleId="E-mailSignature">
    <w:name w:val="E-mail Signature"/>
    <w:basedOn w:val="Normal"/>
    <w:link w:val="E-mailSignatureChar"/>
    <w:rsid w:val="000C4387"/>
  </w:style>
  <w:style w:type="paragraph" w:styleId="EndnoteText">
    <w:name w:val="endnote text"/>
    <w:basedOn w:val="Normal"/>
    <w:link w:val="EndnoteTextChar"/>
    <w:semiHidden/>
    <w:rsid w:val="000C4387"/>
    <w:rPr>
      <w:sz w:val="20"/>
      <w:szCs w:val="20"/>
    </w:rPr>
  </w:style>
  <w:style w:type="paragraph" w:styleId="EnvelopeAddress">
    <w:name w:val="envelope address"/>
    <w:basedOn w:val="Normal"/>
    <w:rsid w:val="000C4387"/>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C4387"/>
    <w:rPr>
      <w:rFonts w:ascii="Arial" w:hAnsi="Arial" w:cs="Arial"/>
      <w:sz w:val="20"/>
      <w:szCs w:val="20"/>
    </w:rPr>
  </w:style>
  <w:style w:type="paragraph" w:styleId="FootnoteText">
    <w:name w:val="footnote text"/>
    <w:basedOn w:val="Normal"/>
    <w:link w:val="FootnoteTextChar"/>
    <w:uiPriority w:val="99"/>
    <w:semiHidden/>
    <w:rsid w:val="000C4387"/>
    <w:rPr>
      <w:sz w:val="20"/>
      <w:szCs w:val="20"/>
    </w:rPr>
  </w:style>
  <w:style w:type="paragraph" w:styleId="HTMLAddress">
    <w:name w:val="HTML Address"/>
    <w:basedOn w:val="Normal"/>
    <w:link w:val="HTMLAddressChar"/>
    <w:rsid w:val="000C4387"/>
    <w:rPr>
      <w:i/>
      <w:iCs/>
    </w:rPr>
  </w:style>
  <w:style w:type="paragraph" w:styleId="List">
    <w:name w:val="List"/>
    <w:basedOn w:val="Normal"/>
    <w:rsid w:val="000C4387"/>
    <w:pPr>
      <w:ind w:left="360" w:hanging="360"/>
    </w:pPr>
  </w:style>
  <w:style w:type="paragraph" w:styleId="List2">
    <w:name w:val="List 2"/>
    <w:basedOn w:val="Normal"/>
    <w:rsid w:val="000C4387"/>
    <w:pPr>
      <w:ind w:left="720" w:hanging="360"/>
    </w:pPr>
  </w:style>
  <w:style w:type="paragraph" w:styleId="List3">
    <w:name w:val="List 3"/>
    <w:basedOn w:val="Normal"/>
    <w:rsid w:val="000C4387"/>
    <w:pPr>
      <w:ind w:left="1080" w:hanging="360"/>
    </w:pPr>
  </w:style>
  <w:style w:type="paragraph" w:styleId="List4">
    <w:name w:val="List 4"/>
    <w:basedOn w:val="Normal"/>
    <w:rsid w:val="000C4387"/>
    <w:pPr>
      <w:ind w:left="1440" w:hanging="360"/>
    </w:pPr>
  </w:style>
  <w:style w:type="paragraph" w:styleId="List5">
    <w:name w:val="List 5"/>
    <w:basedOn w:val="Normal"/>
    <w:rsid w:val="000C4387"/>
    <w:pPr>
      <w:ind w:left="1800" w:hanging="360"/>
    </w:pPr>
  </w:style>
  <w:style w:type="paragraph" w:styleId="ListBullet">
    <w:name w:val="List Bullet"/>
    <w:basedOn w:val="Normal"/>
    <w:link w:val="ListBulletChar"/>
    <w:qFormat/>
    <w:rsid w:val="007B457D"/>
    <w:pPr>
      <w:numPr>
        <w:numId w:val="17"/>
      </w:numPr>
      <w:tabs>
        <w:tab w:val="left" w:pos="720"/>
      </w:tabs>
      <w:spacing w:before="120"/>
    </w:pPr>
  </w:style>
  <w:style w:type="paragraph" w:styleId="ListBullet2">
    <w:name w:val="List Bullet 2"/>
    <w:basedOn w:val="Normal"/>
    <w:link w:val="ListBullet2Char"/>
    <w:qFormat/>
    <w:rsid w:val="00043E3F"/>
    <w:pPr>
      <w:numPr>
        <w:ilvl w:val="1"/>
        <w:numId w:val="41"/>
      </w:numPr>
      <w:tabs>
        <w:tab w:val="left" w:pos="1080"/>
      </w:tabs>
      <w:spacing w:before="120"/>
      <w:ind w:left="1080"/>
    </w:pPr>
  </w:style>
  <w:style w:type="paragraph" w:styleId="ListBullet3">
    <w:name w:val="List Bullet 3"/>
    <w:basedOn w:val="Normal"/>
    <w:qFormat/>
    <w:rsid w:val="00392A76"/>
    <w:pPr>
      <w:numPr>
        <w:ilvl w:val="2"/>
        <w:numId w:val="41"/>
      </w:numPr>
      <w:tabs>
        <w:tab w:val="left" w:pos="1440"/>
      </w:tabs>
      <w:spacing w:before="120"/>
      <w:ind w:left="1440"/>
    </w:pPr>
    <w:rPr>
      <w:rFonts w:eastAsia="Batang"/>
      <w:szCs w:val="24"/>
      <w:lang w:eastAsia="ko-KR"/>
    </w:rPr>
  </w:style>
  <w:style w:type="paragraph" w:styleId="ListBullet4">
    <w:name w:val="List Bullet 4"/>
    <w:basedOn w:val="Normal"/>
    <w:qFormat/>
    <w:rsid w:val="00392A76"/>
    <w:pPr>
      <w:numPr>
        <w:numId w:val="42"/>
      </w:numPr>
      <w:tabs>
        <w:tab w:val="left" w:pos="1800"/>
      </w:tabs>
      <w:spacing w:before="120"/>
      <w:ind w:left="1800"/>
    </w:pPr>
    <w:rPr>
      <w:b/>
      <w:szCs w:val="24"/>
    </w:rPr>
  </w:style>
  <w:style w:type="paragraph" w:styleId="ListBullet5">
    <w:name w:val="List Bullet 5"/>
    <w:basedOn w:val="Normal"/>
    <w:qFormat/>
    <w:rsid w:val="00392A76"/>
    <w:pPr>
      <w:tabs>
        <w:tab w:val="num" w:pos="720"/>
      </w:tabs>
      <w:ind w:left="720" w:hanging="360"/>
    </w:pPr>
    <w:rPr>
      <w:szCs w:val="24"/>
    </w:rPr>
  </w:style>
  <w:style w:type="paragraph" w:styleId="ListContinue">
    <w:name w:val="List Continue"/>
    <w:basedOn w:val="Normal"/>
    <w:rsid w:val="000C4387"/>
    <w:pPr>
      <w:spacing w:after="120"/>
      <w:ind w:left="360"/>
    </w:pPr>
  </w:style>
  <w:style w:type="paragraph" w:styleId="ListContinue2">
    <w:name w:val="List Continue 2"/>
    <w:basedOn w:val="Normal"/>
    <w:rsid w:val="000C4387"/>
    <w:pPr>
      <w:spacing w:after="120"/>
      <w:ind w:left="720"/>
    </w:pPr>
  </w:style>
  <w:style w:type="paragraph" w:styleId="ListContinue3">
    <w:name w:val="List Continue 3"/>
    <w:basedOn w:val="Normal"/>
    <w:rsid w:val="000C4387"/>
    <w:pPr>
      <w:spacing w:after="120"/>
      <w:ind w:left="1080"/>
    </w:pPr>
  </w:style>
  <w:style w:type="paragraph" w:styleId="ListContinue4">
    <w:name w:val="List Continue 4"/>
    <w:basedOn w:val="Normal"/>
    <w:rsid w:val="000C4387"/>
    <w:pPr>
      <w:spacing w:after="120"/>
      <w:ind w:left="1440"/>
    </w:pPr>
  </w:style>
  <w:style w:type="paragraph" w:styleId="ListContinue5">
    <w:name w:val="List Continue 5"/>
    <w:basedOn w:val="Normal"/>
    <w:rsid w:val="000C4387"/>
    <w:pPr>
      <w:spacing w:after="120"/>
      <w:ind w:left="1800"/>
    </w:pPr>
  </w:style>
  <w:style w:type="paragraph" w:styleId="ListNumber">
    <w:name w:val="List Number"/>
    <w:basedOn w:val="Normal"/>
    <w:link w:val="ListNumberChar"/>
    <w:qFormat/>
    <w:rsid w:val="000503B3"/>
    <w:pPr>
      <w:numPr>
        <w:numId w:val="2"/>
      </w:numPr>
      <w:tabs>
        <w:tab w:val="clear" w:pos="360"/>
        <w:tab w:val="left" w:pos="720"/>
      </w:tabs>
      <w:spacing w:before="120"/>
      <w:ind w:left="720"/>
    </w:pPr>
  </w:style>
  <w:style w:type="paragraph" w:styleId="ListNumber2">
    <w:name w:val="List Number 2"/>
    <w:basedOn w:val="Normal"/>
    <w:qFormat/>
    <w:rsid w:val="00F55C59"/>
    <w:pPr>
      <w:numPr>
        <w:numId w:val="3"/>
      </w:numPr>
      <w:tabs>
        <w:tab w:val="left" w:pos="1080"/>
      </w:tabs>
      <w:spacing w:before="120"/>
      <w:ind w:left="1080"/>
    </w:pPr>
  </w:style>
  <w:style w:type="paragraph" w:styleId="ListNumber3">
    <w:name w:val="List Number 3"/>
    <w:basedOn w:val="Normal"/>
    <w:qFormat/>
    <w:rsid w:val="000C4387"/>
    <w:pPr>
      <w:numPr>
        <w:numId w:val="4"/>
      </w:numPr>
    </w:pPr>
  </w:style>
  <w:style w:type="paragraph" w:styleId="ListNumber4">
    <w:name w:val="List Number 4"/>
    <w:basedOn w:val="Normal"/>
    <w:rsid w:val="000C4387"/>
    <w:pPr>
      <w:numPr>
        <w:numId w:val="5"/>
      </w:numPr>
    </w:pPr>
  </w:style>
  <w:style w:type="paragraph" w:styleId="ListNumber5">
    <w:name w:val="List Number 5"/>
    <w:basedOn w:val="Normal"/>
    <w:rsid w:val="000C4387"/>
    <w:pPr>
      <w:numPr>
        <w:numId w:val="6"/>
      </w:numPr>
    </w:pPr>
  </w:style>
  <w:style w:type="paragraph" w:styleId="MacroText">
    <w:name w:val="macro"/>
    <w:link w:val="MacroTextChar"/>
    <w:semiHidden/>
    <w:rsid w:val="000C4387"/>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link w:val="MessageHeaderChar"/>
    <w:rsid w:val="000C4387"/>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rsid w:val="000C4387"/>
    <w:rPr>
      <w:sz w:val="24"/>
      <w:szCs w:val="24"/>
    </w:rPr>
  </w:style>
  <w:style w:type="paragraph" w:styleId="NormalIndent">
    <w:name w:val="Normal Indent"/>
    <w:basedOn w:val="Normal"/>
    <w:rsid w:val="000C4387"/>
    <w:pPr>
      <w:ind w:left="720"/>
    </w:pPr>
  </w:style>
  <w:style w:type="character" w:styleId="LineNumber">
    <w:name w:val="line number"/>
    <w:rsid w:val="00F24120"/>
  </w:style>
  <w:style w:type="paragraph" w:styleId="PlainText">
    <w:name w:val="Plain Text"/>
    <w:basedOn w:val="Normal"/>
    <w:link w:val="PlainTextChar"/>
    <w:uiPriority w:val="99"/>
    <w:rsid w:val="000C4387"/>
    <w:rPr>
      <w:rFonts w:ascii="Courier New" w:hAnsi="Courier New" w:cs="Courier New"/>
      <w:sz w:val="20"/>
      <w:szCs w:val="20"/>
    </w:rPr>
  </w:style>
  <w:style w:type="paragraph" w:styleId="Salutation">
    <w:name w:val="Salutation"/>
    <w:basedOn w:val="Normal"/>
    <w:next w:val="Normal"/>
    <w:link w:val="SalutationChar"/>
    <w:rsid w:val="000C4387"/>
  </w:style>
  <w:style w:type="paragraph" w:styleId="Signature">
    <w:name w:val="Signature"/>
    <w:basedOn w:val="Normal"/>
    <w:link w:val="SignatureChar"/>
    <w:rsid w:val="000C4387"/>
    <w:pPr>
      <w:ind w:left="4320"/>
    </w:pPr>
  </w:style>
  <w:style w:type="paragraph" w:styleId="Subtitle">
    <w:name w:val="Subtitle"/>
    <w:basedOn w:val="Normal"/>
    <w:qFormat/>
    <w:rsid w:val="000C4387"/>
    <w:pPr>
      <w:spacing w:after="60"/>
      <w:jc w:val="center"/>
      <w:outlineLvl w:val="1"/>
    </w:pPr>
    <w:rPr>
      <w:rFonts w:ascii="Arial" w:hAnsi="Arial" w:cs="Arial"/>
      <w:sz w:val="24"/>
      <w:szCs w:val="24"/>
    </w:rPr>
  </w:style>
  <w:style w:type="paragraph" w:styleId="TableofAuthorities">
    <w:name w:val="table of authorities"/>
    <w:basedOn w:val="Normal"/>
    <w:next w:val="Normal"/>
    <w:rsid w:val="000C4387"/>
    <w:pPr>
      <w:ind w:left="220" w:hanging="220"/>
    </w:pPr>
  </w:style>
  <w:style w:type="paragraph" w:customStyle="1" w:styleId="GraphicInsert">
    <w:name w:val="Graphic Insert"/>
    <w:basedOn w:val="Normal"/>
    <w:qFormat/>
    <w:rsid w:val="00F24120"/>
    <w:pPr>
      <w:jc w:val="center"/>
    </w:pPr>
  </w:style>
  <w:style w:type="paragraph" w:styleId="TOAHeading">
    <w:name w:val="toa heading"/>
    <w:basedOn w:val="Normal"/>
    <w:next w:val="Normal"/>
    <w:semiHidden/>
    <w:rsid w:val="000C4387"/>
    <w:pPr>
      <w:spacing w:before="120"/>
    </w:pPr>
    <w:rPr>
      <w:rFonts w:ascii="Arial" w:hAnsi="Arial" w:cs="Arial"/>
      <w:b/>
      <w:bCs/>
      <w:sz w:val="24"/>
      <w:szCs w:val="24"/>
    </w:rPr>
  </w:style>
  <w:style w:type="paragraph" w:customStyle="1" w:styleId="ListNumber2Indent">
    <w:name w:val="List Number 2 Indent"/>
    <w:basedOn w:val="ListNumber2"/>
    <w:qFormat/>
    <w:rsid w:val="001E4511"/>
    <w:pPr>
      <w:tabs>
        <w:tab w:val="clear" w:pos="1080"/>
        <w:tab w:val="left" w:pos="1440"/>
      </w:tabs>
      <w:ind w:left="1440"/>
    </w:pPr>
  </w:style>
  <w:style w:type="paragraph" w:customStyle="1" w:styleId="ListNumber2Indent2">
    <w:name w:val="List Number 2 Indent 2"/>
    <w:basedOn w:val="ListNumber2Indent"/>
    <w:qFormat/>
    <w:rsid w:val="001E4511"/>
    <w:pPr>
      <w:tabs>
        <w:tab w:val="clear" w:pos="1440"/>
        <w:tab w:val="left" w:pos="1800"/>
      </w:tabs>
      <w:ind w:left="1800"/>
    </w:pPr>
  </w:style>
  <w:style w:type="paragraph" w:customStyle="1" w:styleId="TableListbullet4">
    <w:name w:val="Table List bullet 4"/>
    <w:basedOn w:val="ListBullet4"/>
    <w:qFormat/>
    <w:rsid w:val="00DC5E46"/>
    <w:pPr>
      <w:tabs>
        <w:tab w:val="clear" w:pos="1800"/>
      </w:tabs>
      <w:spacing w:before="60" w:after="60"/>
      <w:ind w:left="1440"/>
    </w:pPr>
    <w:rPr>
      <w:rFonts w:ascii="Arial" w:hAnsi="Arial"/>
      <w:b w:val="0"/>
      <w:sz w:val="20"/>
    </w:rPr>
  </w:style>
  <w:style w:type="paragraph" w:customStyle="1" w:styleId="IndexLetter">
    <w:name w:val="Index Letter"/>
    <w:basedOn w:val="Normal"/>
    <w:rsid w:val="00AF599F"/>
    <w:pPr>
      <w:keepNext/>
      <w:keepLines/>
      <w:spacing w:line="216" w:lineRule="auto"/>
    </w:pPr>
    <w:rPr>
      <w:b/>
      <w:noProof/>
      <w:sz w:val="28"/>
      <w:szCs w:val="20"/>
    </w:rPr>
  </w:style>
  <w:style w:type="paragraph" w:customStyle="1" w:styleId="APITable">
    <w:name w:val="API_Table"/>
    <w:basedOn w:val="Normal"/>
    <w:rsid w:val="00AF599F"/>
    <w:pPr>
      <w:keepNext/>
      <w:keepLines/>
      <w:spacing w:before="120" w:after="120"/>
    </w:pPr>
    <w:rPr>
      <w:szCs w:val="20"/>
    </w:rPr>
  </w:style>
  <w:style w:type="paragraph" w:customStyle="1" w:styleId="ProcessChart">
    <w:name w:val="Process Chart"/>
    <w:basedOn w:val="Normal"/>
    <w:autoRedefine/>
    <w:qFormat/>
    <w:rsid w:val="00E17E5B"/>
    <w:pPr>
      <w:keepNext/>
      <w:keepLines/>
      <w:pBdr>
        <w:top w:val="single" w:sz="6" w:space="5" w:color="auto"/>
        <w:left w:val="single" w:sz="6" w:space="5" w:color="auto"/>
        <w:bottom w:val="single" w:sz="6" w:space="5" w:color="auto"/>
        <w:right w:val="single" w:sz="6" w:space="5" w:color="auto"/>
      </w:pBdr>
      <w:tabs>
        <w:tab w:val="right" w:pos="9180"/>
      </w:tabs>
      <w:spacing w:line="216" w:lineRule="auto"/>
      <w:ind w:left="180" w:right="187"/>
    </w:pPr>
    <w:rPr>
      <w:rFonts w:ascii="Courier New" w:hAnsi="Courier New"/>
      <w:kern w:val="2"/>
      <w:sz w:val="18"/>
    </w:rPr>
  </w:style>
  <w:style w:type="character" w:customStyle="1" w:styleId="BodyTextChar">
    <w:name w:val="Body Text Char"/>
    <w:link w:val="BodyText"/>
    <w:uiPriority w:val="99"/>
    <w:rsid w:val="00A73AA6"/>
    <w:rPr>
      <w:rFonts w:eastAsia="Batang"/>
      <w:color w:val="000000"/>
      <w:sz w:val="22"/>
      <w:szCs w:val="24"/>
      <w:lang w:eastAsia="ko-KR"/>
    </w:rPr>
  </w:style>
  <w:style w:type="character" w:styleId="Emphasis">
    <w:name w:val="Emphasis"/>
    <w:qFormat/>
    <w:rsid w:val="00BB323C"/>
    <w:rPr>
      <w:i/>
      <w:iCs/>
    </w:rPr>
  </w:style>
  <w:style w:type="character" w:styleId="Strong">
    <w:name w:val="Strong"/>
    <w:qFormat/>
    <w:rsid w:val="00BB323C"/>
    <w:rPr>
      <w:b/>
      <w:bCs/>
    </w:rPr>
  </w:style>
  <w:style w:type="character" w:customStyle="1" w:styleId="BalloonTextChar">
    <w:name w:val="Balloon Text Char"/>
    <w:link w:val="BalloonText"/>
    <w:uiPriority w:val="99"/>
    <w:rsid w:val="004F3D19"/>
    <w:rPr>
      <w:rFonts w:ascii="Tahoma" w:hAnsi="Tahoma" w:cs="Tahoma"/>
      <w:sz w:val="16"/>
      <w:szCs w:val="16"/>
    </w:rPr>
  </w:style>
  <w:style w:type="paragraph" w:customStyle="1" w:styleId="BodyText4">
    <w:name w:val="Body Text 4"/>
    <w:basedOn w:val="BodyText3"/>
    <w:qFormat/>
    <w:rsid w:val="00075C74"/>
    <w:pPr>
      <w:ind w:left="1080"/>
    </w:pPr>
    <w:rPr>
      <w:rFonts w:eastAsia="Times New Roman"/>
      <w:lang w:eastAsia="en-US"/>
    </w:rPr>
  </w:style>
  <w:style w:type="character" w:customStyle="1" w:styleId="FooterChar">
    <w:name w:val="Footer Char"/>
    <w:link w:val="Footer"/>
    <w:uiPriority w:val="99"/>
    <w:rsid w:val="00D953EF"/>
    <w:rPr>
      <w:rFonts w:eastAsia="Batang"/>
      <w:lang w:eastAsia="ko-KR"/>
    </w:rPr>
  </w:style>
  <w:style w:type="character" w:customStyle="1" w:styleId="CautionChar">
    <w:name w:val="Caution Char"/>
    <w:link w:val="Caution"/>
    <w:rsid w:val="00746679"/>
    <w:rPr>
      <w:rFonts w:ascii="Arial" w:eastAsia="Batang" w:hAnsi="Arial" w:cs="Arial"/>
      <w:b/>
      <w:color w:val="000000"/>
      <w:lang w:eastAsia="ko-KR"/>
    </w:rPr>
  </w:style>
  <w:style w:type="paragraph" w:customStyle="1" w:styleId="HeadingSection">
    <w:name w:val="Heading Section"/>
    <w:basedOn w:val="Heading1"/>
    <w:autoRedefine/>
    <w:qFormat/>
    <w:rsid w:val="00B46E5D"/>
    <w:pPr>
      <w:numPr>
        <w:numId w:val="8"/>
      </w:numPr>
      <w:tabs>
        <w:tab w:val="left" w:pos="900"/>
      </w:tabs>
      <w:ind w:left="900" w:hanging="720"/>
    </w:pPr>
    <w:rPr>
      <w:sz w:val="48"/>
      <w:szCs w:val="48"/>
    </w:rPr>
  </w:style>
  <w:style w:type="paragraph" w:customStyle="1" w:styleId="HeadingFront-BackMatter">
    <w:name w:val="Heading Front-Back_Matter"/>
    <w:basedOn w:val="Title2"/>
    <w:autoRedefine/>
    <w:qFormat/>
    <w:rsid w:val="00A73AA6"/>
  </w:style>
  <w:style w:type="paragraph" w:customStyle="1" w:styleId="Title2">
    <w:name w:val="Title 2"/>
    <w:basedOn w:val="Institution"/>
    <w:autoRedefine/>
    <w:qFormat/>
    <w:rsid w:val="00382CB6"/>
    <w:pPr>
      <w:spacing w:before="240"/>
    </w:pPr>
    <w:rPr>
      <w:sz w:val="28"/>
    </w:rPr>
  </w:style>
  <w:style w:type="character" w:customStyle="1" w:styleId="HeaderChar">
    <w:name w:val="Header Char"/>
    <w:link w:val="Header"/>
    <w:rsid w:val="004F3D19"/>
    <w:rPr>
      <w:rFonts w:eastAsia="Batang"/>
      <w:lang w:eastAsia="ko-KR"/>
    </w:rPr>
  </w:style>
  <w:style w:type="paragraph" w:customStyle="1" w:styleId="TableListBullet">
    <w:name w:val="Table List Bullet"/>
    <w:basedOn w:val="ListBullet"/>
    <w:qFormat/>
    <w:rsid w:val="00E73C1C"/>
    <w:pPr>
      <w:tabs>
        <w:tab w:val="clear" w:pos="720"/>
        <w:tab w:val="left" w:pos="360"/>
      </w:tabs>
      <w:spacing w:before="60" w:after="60"/>
      <w:ind w:left="360"/>
    </w:pPr>
    <w:rPr>
      <w:rFonts w:ascii="Arial" w:hAnsi="Arial" w:cs="Arial"/>
      <w:sz w:val="20"/>
      <w:szCs w:val="20"/>
    </w:rPr>
  </w:style>
  <w:style w:type="paragraph" w:customStyle="1" w:styleId="TableListBullet2">
    <w:name w:val="Table List Bullet 2"/>
    <w:basedOn w:val="TableListBullet"/>
    <w:qFormat/>
    <w:rsid w:val="00B37190"/>
    <w:pPr>
      <w:numPr>
        <w:numId w:val="9"/>
      </w:numPr>
      <w:tabs>
        <w:tab w:val="left" w:pos="720"/>
      </w:tabs>
      <w:ind w:left="720"/>
    </w:pPr>
  </w:style>
  <w:style w:type="paragraph" w:customStyle="1" w:styleId="TableLsitBullet2">
    <w:name w:val="Table Lsit Bullet 2"/>
    <w:basedOn w:val="TableListBullet"/>
    <w:qFormat/>
    <w:rsid w:val="004F3D19"/>
    <w:pPr>
      <w:numPr>
        <w:numId w:val="51"/>
      </w:numPr>
      <w:tabs>
        <w:tab w:val="left" w:pos="720"/>
      </w:tabs>
      <w:overflowPunct w:val="0"/>
      <w:autoSpaceDE w:val="0"/>
      <w:autoSpaceDN w:val="0"/>
      <w:adjustRightInd w:val="0"/>
      <w:textAlignment w:val="baseline"/>
    </w:pPr>
    <w:rPr>
      <w:i/>
    </w:rPr>
  </w:style>
  <w:style w:type="paragraph" w:customStyle="1" w:styleId="APITableListBullet2">
    <w:name w:val="API Table List Bullet 2"/>
    <w:basedOn w:val="APITable"/>
    <w:qFormat/>
    <w:rsid w:val="004F3D19"/>
    <w:pPr>
      <w:keepNext w:val="0"/>
      <w:keepLines w:val="0"/>
      <w:numPr>
        <w:numId w:val="52"/>
      </w:numPr>
      <w:spacing w:after="0"/>
    </w:pPr>
    <w:rPr>
      <w:rFonts w:eastAsia="Batang"/>
      <w:szCs w:val="24"/>
      <w:lang w:eastAsia="ko-KR"/>
    </w:rPr>
  </w:style>
  <w:style w:type="paragraph" w:customStyle="1" w:styleId="Note">
    <w:name w:val="Note"/>
    <w:basedOn w:val="Normal"/>
    <w:link w:val="NoteChar"/>
    <w:qFormat/>
    <w:rsid w:val="00746679"/>
    <w:pPr>
      <w:spacing w:before="120" w:after="120"/>
      <w:ind w:left="720" w:hanging="720"/>
    </w:pPr>
    <w:rPr>
      <w:rFonts w:eastAsia="Batang" w:cs="Arial"/>
      <w:szCs w:val="24"/>
      <w:lang w:eastAsia="ko-KR"/>
    </w:rPr>
  </w:style>
  <w:style w:type="paragraph" w:customStyle="1" w:styleId="APITableCaution">
    <w:name w:val="API_Table Caution"/>
    <w:basedOn w:val="Normal"/>
    <w:qFormat/>
    <w:rsid w:val="004F3D19"/>
    <w:pPr>
      <w:spacing w:before="60" w:after="60"/>
    </w:pPr>
    <w:rPr>
      <w:rFonts w:ascii="Arial Bold" w:eastAsia="Batang" w:hAnsi="Arial Bold"/>
      <w:b/>
      <w:sz w:val="20"/>
      <w:szCs w:val="24"/>
      <w:lang w:eastAsia="ko-KR"/>
    </w:rPr>
  </w:style>
  <w:style w:type="paragraph" w:customStyle="1" w:styleId="BodyTextIndent4">
    <w:name w:val="Body Text Indent 4"/>
    <w:basedOn w:val="BodyTextIndent3"/>
    <w:qFormat/>
    <w:rsid w:val="00D953EF"/>
    <w:pPr>
      <w:ind w:left="1440"/>
    </w:pPr>
  </w:style>
  <w:style w:type="paragraph" w:customStyle="1" w:styleId="TableNote">
    <w:name w:val="Table Note"/>
    <w:basedOn w:val="TableText"/>
    <w:qFormat/>
    <w:rsid w:val="00AE4CBA"/>
    <w:pPr>
      <w:ind w:left="533" w:hanging="533"/>
    </w:pPr>
  </w:style>
  <w:style w:type="paragraph" w:customStyle="1" w:styleId="AltHeading2">
    <w:name w:val="Alt Heading 2"/>
    <w:basedOn w:val="Normal"/>
    <w:autoRedefine/>
    <w:qFormat/>
    <w:rsid w:val="00746679"/>
    <w:pPr>
      <w:keepNext/>
      <w:keepLines/>
      <w:spacing w:before="120" w:after="120"/>
    </w:pPr>
    <w:rPr>
      <w:rFonts w:ascii="Arial" w:hAnsi="Arial"/>
      <w:b/>
      <w:bCs/>
      <w:sz w:val="32"/>
      <w:szCs w:val="20"/>
    </w:rPr>
  </w:style>
  <w:style w:type="paragraph" w:customStyle="1" w:styleId="ContentsHeader">
    <w:name w:val="Contents Header"/>
    <w:basedOn w:val="Normal"/>
    <w:qFormat/>
    <w:rsid w:val="003027D7"/>
    <w:pPr>
      <w:keepNext/>
      <w:keepLines/>
    </w:pPr>
    <w:rPr>
      <w:rFonts w:ascii="Arial" w:hAnsi="Arial"/>
      <w:sz w:val="36"/>
    </w:rPr>
  </w:style>
  <w:style w:type="paragraph" w:customStyle="1" w:styleId="APITableCode">
    <w:name w:val="API_Table Code"/>
    <w:basedOn w:val="APITable"/>
    <w:qFormat/>
    <w:rsid w:val="004F3D19"/>
    <w:pPr>
      <w:keepNext w:val="0"/>
      <w:keepLines w:val="0"/>
      <w:spacing w:before="0" w:after="0"/>
      <w:ind w:left="360"/>
    </w:pPr>
    <w:rPr>
      <w:rFonts w:ascii="Courier New" w:eastAsia="Batang" w:hAnsi="Courier New" w:cs="Courier New"/>
      <w:sz w:val="18"/>
      <w:szCs w:val="18"/>
      <w:lang w:eastAsia="ko-KR"/>
    </w:rPr>
  </w:style>
  <w:style w:type="paragraph" w:customStyle="1" w:styleId="AltHeading5">
    <w:name w:val="Alt Heading 5"/>
    <w:basedOn w:val="Normal"/>
    <w:autoRedefine/>
    <w:qFormat/>
    <w:rsid w:val="00746679"/>
    <w:pPr>
      <w:keepNext/>
      <w:keepLines/>
      <w:spacing w:before="120" w:after="120"/>
    </w:pPr>
    <w:rPr>
      <w:rFonts w:ascii="Arial" w:hAnsi="Arial"/>
      <w:b/>
      <w:bCs/>
      <w:szCs w:val="20"/>
    </w:rPr>
  </w:style>
  <w:style w:type="paragraph" w:customStyle="1" w:styleId="CalloutText">
    <w:name w:val="Callout Text"/>
    <w:basedOn w:val="Normal"/>
    <w:qFormat/>
    <w:rsid w:val="003027D7"/>
    <w:rPr>
      <w:rFonts w:ascii="Arial" w:hAnsi="Arial" w:cs="Arial"/>
      <w:b/>
      <w:bCs/>
      <w:sz w:val="20"/>
    </w:rPr>
  </w:style>
  <w:style w:type="character" w:customStyle="1" w:styleId="Heading2Char">
    <w:name w:val="Heading 2 Char"/>
    <w:link w:val="Heading2"/>
    <w:rsid w:val="00746679"/>
    <w:rPr>
      <w:rFonts w:ascii="Arial" w:hAnsi="Arial"/>
      <w:b/>
      <w:bCs/>
      <w:iCs/>
      <w:color w:val="000000"/>
      <w:sz w:val="32"/>
      <w:szCs w:val="32"/>
    </w:rPr>
  </w:style>
  <w:style w:type="character" w:customStyle="1" w:styleId="BodyText3Char">
    <w:name w:val="Body Text 3 Char"/>
    <w:link w:val="BodyText3"/>
    <w:rsid w:val="00075C74"/>
    <w:rPr>
      <w:rFonts w:eastAsia="Batang"/>
      <w:color w:val="000000"/>
      <w:sz w:val="22"/>
      <w:szCs w:val="22"/>
      <w:lang w:eastAsia="ko-KR"/>
    </w:rPr>
  </w:style>
  <w:style w:type="character" w:customStyle="1" w:styleId="NoteChar">
    <w:name w:val="Note Char"/>
    <w:link w:val="Note"/>
    <w:locked/>
    <w:rsid w:val="00746679"/>
    <w:rPr>
      <w:rFonts w:eastAsia="Batang" w:cs="Arial"/>
      <w:color w:val="000000"/>
      <w:sz w:val="22"/>
      <w:szCs w:val="24"/>
      <w:lang w:eastAsia="ko-KR"/>
    </w:rPr>
  </w:style>
  <w:style w:type="character" w:customStyle="1" w:styleId="ListNumberChar">
    <w:name w:val="List Number Char"/>
    <w:link w:val="ListNumber"/>
    <w:locked/>
    <w:rsid w:val="00B27E80"/>
    <w:rPr>
      <w:color w:val="000000"/>
      <w:sz w:val="22"/>
      <w:szCs w:val="22"/>
    </w:rPr>
  </w:style>
  <w:style w:type="paragraph" w:customStyle="1" w:styleId="NoteListBullet">
    <w:name w:val="Note List Bullet"/>
    <w:basedOn w:val="Normal"/>
    <w:qFormat/>
    <w:rsid w:val="00D953EF"/>
    <w:pPr>
      <w:numPr>
        <w:numId w:val="18"/>
      </w:numPr>
      <w:spacing w:before="60" w:after="60"/>
    </w:pPr>
  </w:style>
  <w:style w:type="character" w:customStyle="1" w:styleId="ListBullet2Char">
    <w:name w:val="List Bullet 2 Char"/>
    <w:link w:val="ListBullet2"/>
    <w:rsid w:val="00043E3F"/>
    <w:rPr>
      <w:color w:val="000000"/>
      <w:sz w:val="22"/>
      <w:szCs w:val="22"/>
    </w:rPr>
  </w:style>
  <w:style w:type="paragraph" w:styleId="Bibliography">
    <w:name w:val="Bibliography"/>
    <w:basedOn w:val="Normal"/>
    <w:next w:val="Normal"/>
    <w:uiPriority w:val="37"/>
    <w:semiHidden/>
    <w:unhideWhenUsed/>
    <w:rsid w:val="00712DC5"/>
  </w:style>
  <w:style w:type="paragraph" w:styleId="IntenseQuote">
    <w:name w:val="Intense Quote"/>
    <w:basedOn w:val="Normal"/>
    <w:next w:val="Normal"/>
    <w:link w:val="IntenseQuoteChar"/>
    <w:uiPriority w:val="30"/>
    <w:qFormat/>
    <w:rsid w:val="00712DC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712DC5"/>
    <w:rPr>
      <w:b/>
      <w:bCs/>
      <w:i/>
      <w:iCs/>
      <w:color w:val="4F81BD"/>
      <w:sz w:val="22"/>
      <w:szCs w:val="22"/>
    </w:rPr>
  </w:style>
  <w:style w:type="paragraph" w:styleId="ListParagraph">
    <w:name w:val="List Paragraph"/>
    <w:basedOn w:val="Normal"/>
    <w:uiPriority w:val="34"/>
    <w:qFormat/>
    <w:rsid w:val="00712DC5"/>
    <w:pPr>
      <w:ind w:left="720"/>
    </w:pPr>
  </w:style>
  <w:style w:type="paragraph" w:styleId="NoSpacing">
    <w:name w:val="No Spacing"/>
    <w:uiPriority w:val="1"/>
    <w:qFormat/>
    <w:rsid w:val="00712DC5"/>
    <w:rPr>
      <w:sz w:val="22"/>
      <w:szCs w:val="22"/>
    </w:rPr>
  </w:style>
  <w:style w:type="paragraph" w:styleId="Quote">
    <w:name w:val="Quote"/>
    <w:basedOn w:val="Normal"/>
    <w:next w:val="Normal"/>
    <w:link w:val="QuoteChar"/>
    <w:uiPriority w:val="29"/>
    <w:qFormat/>
    <w:rsid w:val="00712DC5"/>
    <w:rPr>
      <w:i/>
      <w:iCs/>
    </w:rPr>
  </w:style>
  <w:style w:type="character" w:customStyle="1" w:styleId="QuoteChar">
    <w:name w:val="Quote Char"/>
    <w:link w:val="Quote"/>
    <w:uiPriority w:val="29"/>
    <w:rsid w:val="00712DC5"/>
    <w:rPr>
      <w:i/>
      <w:iCs/>
      <w:color w:val="000000"/>
      <w:sz w:val="22"/>
      <w:szCs w:val="22"/>
    </w:rPr>
  </w:style>
  <w:style w:type="paragraph" w:styleId="Title">
    <w:name w:val="Title"/>
    <w:basedOn w:val="Normal"/>
    <w:next w:val="Normal"/>
    <w:link w:val="TitleChar"/>
    <w:autoRedefine/>
    <w:qFormat/>
    <w:rsid w:val="007537C2"/>
    <w:pPr>
      <w:spacing w:before="240" w:after="120"/>
      <w:jc w:val="center"/>
      <w:outlineLvl w:val="0"/>
    </w:pPr>
    <w:rPr>
      <w:rFonts w:ascii="Arial" w:hAnsi="Arial"/>
      <w:b/>
      <w:bCs/>
      <w:kern w:val="28"/>
      <w:sz w:val="36"/>
      <w:szCs w:val="32"/>
    </w:rPr>
  </w:style>
  <w:style w:type="character" w:customStyle="1" w:styleId="TitleChar">
    <w:name w:val="Title Char"/>
    <w:link w:val="Title"/>
    <w:rsid w:val="007537C2"/>
    <w:rPr>
      <w:rFonts w:ascii="Arial" w:hAnsi="Arial"/>
      <w:b/>
      <w:bCs/>
      <w:color w:val="000000"/>
      <w:kern w:val="28"/>
      <w:sz w:val="36"/>
      <w:szCs w:val="32"/>
    </w:rPr>
  </w:style>
  <w:style w:type="paragraph" w:customStyle="1" w:styleId="VASeal">
    <w:name w:val="VA Seal"/>
    <w:basedOn w:val="Normal"/>
    <w:autoRedefine/>
    <w:qFormat/>
    <w:rsid w:val="00710410"/>
    <w:pPr>
      <w:spacing w:before="1200" w:after="1200"/>
      <w:jc w:val="center"/>
    </w:pPr>
    <w:rPr>
      <w:rFonts w:ascii="Arial" w:eastAsia="Batang" w:hAnsi="Arial"/>
      <w:sz w:val="20"/>
      <w:szCs w:val="24"/>
      <w:lang w:eastAsia="ko-KR"/>
    </w:rPr>
  </w:style>
  <w:style w:type="paragraph" w:customStyle="1" w:styleId="Institution">
    <w:name w:val="Institution"/>
    <w:basedOn w:val="Normal"/>
    <w:rsid w:val="009F2055"/>
    <w:pPr>
      <w:spacing w:before="160" w:after="120"/>
      <w:jc w:val="center"/>
    </w:pPr>
    <w:rPr>
      <w:rFonts w:ascii="Arial" w:eastAsia="Batang" w:hAnsi="Arial" w:cs="Arial"/>
      <w:b/>
      <w:sz w:val="24"/>
      <w:szCs w:val="24"/>
      <w:lang w:eastAsia="ko-KR"/>
    </w:rPr>
  </w:style>
  <w:style w:type="character" w:customStyle="1" w:styleId="ListBulletChar">
    <w:name w:val="List Bullet Char"/>
    <w:link w:val="ListBullet"/>
    <w:locked/>
    <w:rsid w:val="007B457D"/>
    <w:rPr>
      <w:color w:val="000000"/>
      <w:sz w:val="22"/>
      <w:szCs w:val="22"/>
    </w:rPr>
  </w:style>
  <w:style w:type="paragraph" w:customStyle="1" w:styleId="AltHeading3">
    <w:name w:val="Alt Heading 3"/>
    <w:basedOn w:val="Normal"/>
    <w:autoRedefine/>
    <w:qFormat/>
    <w:rsid w:val="00746679"/>
    <w:pPr>
      <w:keepNext/>
      <w:keepLines/>
      <w:spacing w:before="120" w:after="120"/>
    </w:pPr>
    <w:rPr>
      <w:rFonts w:ascii="Arial" w:hAnsi="Arial"/>
      <w:b/>
      <w:sz w:val="28"/>
      <w:szCs w:val="28"/>
    </w:rPr>
  </w:style>
  <w:style w:type="character" w:customStyle="1" w:styleId="BodyText2Char">
    <w:name w:val="Body Text 2 Char"/>
    <w:link w:val="BodyText2"/>
    <w:rsid w:val="00F62ECE"/>
    <w:rPr>
      <w:rFonts w:eastAsia="Batang"/>
      <w:color w:val="000000"/>
      <w:sz w:val="22"/>
      <w:szCs w:val="24"/>
      <w:lang w:eastAsia="ko-KR"/>
    </w:rPr>
  </w:style>
  <w:style w:type="paragraph" w:customStyle="1" w:styleId="BodyText5">
    <w:name w:val="Body Text 5"/>
    <w:basedOn w:val="BodyText4"/>
    <w:qFormat/>
    <w:rsid w:val="00A73AA6"/>
    <w:pPr>
      <w:ind w:left="1440"/>
    </w:pPr>
    <w:rPr>
      <w:rFonts w:eastAsia="Batang"/>
      <w:szCs w:val="16"/>
    </w:rPr>
  </w:style>
  <w:style w:type="paragraph" w:customStyle="1" w:styleId="BodyText6">
    <w:name w:val="Body Text 6"/>
    <w:basedOn w:val="BodyText4"/>
    <w:qFormat/>
    <w:rsid w:val="00075C74"/>
    <w:pPr>
      <w:spacing w:before="0" w:after="0"/>
      <w:ind w:left="720"/>
    </w:pPr>
  </w:style>
  <w:style w:type="character" w:customStyle="1" w:styleId="BodyTextFirstIndentChar">
    <w:name w:val="Body Text First Indent Char"/>
    <w:link w:val="BodyTextFirstIndent"/>
    <w:uiPriority w:val="99"/>
    <w:rsid w:val="00A73AA6"/>
    <w:rPr>
      <w:color w:val="000000"/>
      <w:sz w:val="22"/>
      <w:szCs w:val="24"/>
    </w:rPr>
  </w:style>
  <w:style w:type="character" w:customStyle="1" w:styleId="BodyTextIndentChar">
    <w:name w:val="Body Text Indent Char"/>
    <w:link w:val="BodyTextIndent"/>
    <w:rsid w:val="00D953EF"/>
    <w:rPr>
      <w:rFonts w:eastAsia="Batang"/>
      <w:sz w:val="22"/>
      <w:szCs w:val="24"/>
      <w:lang w:eastAsia="ko-KR"/>
    </w:rPr>
  </w:style>
  <w:style w:type="character" w:customStyle="1" w:styleId="BodyTextFirstIndent2Char">
    <w:name w:val="Body Text First Indent 2 Char"/>
    <w:link w:val="BodyTextFirstIndent2"/>
    <w:uiPriority w:val="99"/>
    <w:rsid w:val="00D953EF"/>
    <w:rPr>
      <w:sz w:val="22"/>
    </w:rPr>
  </w:style>
  <w:style w:type="character" w:customStyle="1" w:styleId="BodyTextIndent2Char">
    <w:name w:val="Body Text Indent 2 Char"/>
    <w:link w:val="BodyTextIndent2"/>
    <w:uiPriority w:val="99"/>
    <w:rsid w:val="00D953EF"/>
    <w:rPr>
      <w:rFonts w:eastAsia="Batang"/>
      <w:sz w:val="22"/>
      <w:szCs w:val="24"/>
      <w:lang w:eastAsia="ko-KR"/>
    </w:rPr>
  </w:style>
  <w:style w:type="character" w:customStyle="1" w:styleId="BodyTextIndent3Char">
    <w:name w:val="Body Text Indent 3 Char"/>
    <w:link w:val="BodyTextIndent3"/>
    <w:uiPriority w:val="99"/>
    <w:rsid w:val="00D953EF"/>
    <w:rPr>
      <w:rFonts w:cs="Courier New"/>
      <w:sz w:val="22"/>
      <w:szCs w:val="18"/>
    </w:rPr>
  </w:style>
  <w:style w:type="paragraph" w:customStyle="1" w:styleId="BodyTextIndent5">
    <w:name w:val="Body Text Indent 5"/>
    <w:basedOn w:val="BodyTextIndent4"/>
    <w:qFormat/>
    <w:rsid w:val="00D953EF"/>
    <w:pPr>
      <w:ind w:left="1800"/>
    </w:pPr>
  </w:style>
  <w:style w:type="paragraph" w:customStyle="1" w:styleId="CautionIndent">
    <w:name w:val="Caution Indent"/>
    <w:basedOn w:val="Caution"/>
    <w:qFormat/>
    <w:rsid w:val="00D953EF"/>
    <w:pPr>
      <w:ind w:left="1260"/>
    </w:pPr>
  </w:style>
  <w:style w:type="paragraph" w:customStyle="1" w:styleId="CautionIndent2">
    <w:name w:val="Caution Indent 2"/>
    <w:basedOn w:val="CautionIndent"/>
    <w:qFormat/>
    <w:rsid w:val="00D953EF"/>
    <w:pPr>
      <w:ind w:left="1620"/>
    </w:pPr>
  </w:style>
  <w:style w:type="paragraph" w:customStyle="1" w:styleId="CautionIndent3">
    <w:name w:val="Caution Indent 3"/>
    <w:basedOn w:val="CautionIndent2"/>
    <w:qFormat/>
    <w:rsid w:val="00D953EF"/>
    <w:pPr>
      <w:ind w:left="1980"/>
    </w:pPr>
  </w:style>
  <w:style w:type="character" w:customStyle="1" w:styleId="Heading3Char">
    <w:name w:val="Heading 3 Char"/>
    <w:link w:val="Heading3"/>
    <w:rsid w:val="00746679"/>
    <w:rPr>
      <w:rFonts w:ascii="Arial" w:hAnsi="Arial"/>
      <w:b/>
      <w:bCs/>
      <w:color w:val="000000"/>
      <w:sz w:val="28"/>
      <w:szCs w:val="28"/>
    </w:rPr>
  </w:style>
  <w:style w:type="character" w:customStyle="1" w:styleId="Heading4Char">
    <w:name w:val="Heading 4 Char"/>
    <w:link w:val="Heading4"/>
    <w:rsid w:val="00746679"/>
    <w:rPr>
      <w:rFonts w:ascii="Arial" w:hAnsi="Arial"/>
      <w:b/>
      <w:bCs/>
      <w:color w:val="000000"/>
      <w:sz w:val="24"/>
      <w:szCs w:val="24"/>
    </w:rPr>
  </w:style>
  <w:style w:type="paragraph" w:customStyle="1" w:styleId="ListBullet2Indent2">
    <w:name w:val="List Bullet 2 Indent 2"/>
    <w:basedOn w:val="ListBullet2Indent"/>
    <w:qFormat/>
    <w:rsid w:val="00D27EC2"/>
    <w:pPr>
      <w:tabs>
        <w:tab w:val="clear" w:pos="1440"/>
        <w:tab w:val="left" w:pos="1800"/>
      </w:tabs>
      <w:ind w:left="1800"/>
    </w:pPr>
  </w:style>
  <w:style w:type="paragraph" w:customStyle="1" w:styleId="ListBullet2Indent3">
    <w:name w:val="List Bullet 2 Indent 3"/>
    <w:basedOn w:val="ListBullet2Indent2"/>
    <w:qFormat/>
    <w:rsid w:val="00D27EC2"/>
    <w:pPr>
      <w:tabs>
        <w:tab w:val="clear" w:pos="1800"/>
        <w:tab w:val="left" w:pos="2160"/>
      </w:tabs>
      <w:ind w:left="2160"/>
    </w:pPr>
  </w:style>
  <w:style w:type="paragraph" w:customStyle="1" w:styleId="ListBulletIndent">
    <w:name w:val="List Bullet Indent"/>
    <w:basedOn w:val="ListBullet"/>
    <w:qFormat/>
    <w:rsid w:val="00F55C59"/>
    <w:pPr>
      <w:tabs>
        <w:tab w:val="clear" w:pos="720"/>
        <w:tab w:val="left" w:pos="1080"/>
      </w:tabs>
      <w:ind w:left="1080"/>
    </w:pPr>
  </w:style>
  <w:style w:type="paragraph" w:customStyle="1" w:styleId="ListBulletIndent2">
    <w:name w:val="List Bullet Indent 2"/>
    <w:basedOn w:val="ListBulletIndent"/>
    <w:qFormat/>
    <w:rsid w:val="00F55C59"/>
    <w:pPr>
      <w:tabs>
        <w:tab w:val="clear" w:pos="1080"/>
        <w:tab w:val="left" w:pos="1440"/>
      </w:tabs>
      <w:ind w:left="1440"/>
    </w:pPr>
  </w:style>
  <w:style w:type="paragraph" w:customStyle="1" w:styleId="NoteIndent">
    <w:name w:val="Note Indent"/>
    <w:basedOn w:val="Note"/>
    <w:qFormat/>
    <w:rsid w:val="00D953EF"/>
    <w:pPr>
      <w:ind w:left="1080"/>
    </w:pPr>
  </w:style>
  <w:style w:type="paragraph" w:customStyle="1" w:styleId="NoteIndent2">
    <w:name w:val="Note Indent 2"/>
    <w:basedOn w:val="NoteIndent"/>
    <w:qFormat/>
    <w:rsid w:val="003A1C86"/>
    <w:pPr>
      <w:ind w:left="1440"/>
    </w:pPr>
  </w:style>
  <w:style w:type="paragraph" w:customStyle="1" w:styleId="NoteIndent3">
    <w:name w:val="Note Indent 3"/>
    <w:basedOn w:val="NoteIndent2"/>
    <w:qFormat/>
    <w:rsid w:val="00D953EF"/>
    <w:pPr>
      <w:ind w:left="1800"/>
    </w:pPr>
  </w:style>
  <w:style w:type="paragraph" w:customStyle="1" w:styleId="NoteIndent4">
    <w:name w:val="Note Indent 4"/>
    <w:basedOn w:val="NoteIndent3"/>
    <w:qFormat/>
    <w:rsid w:val="00D953EF"/>
    <w:pPr>
      <w:ind w:left="2160"/>
    </w:pPr>
  </w:style>
  <w:style w:type="paragraph" w:customStyle="1" w:styleId="ListBulletIndent3">
    <w:name w:val="List Bullet Indent 3"/>
    <w:basedOn w:val="ListBulletIndent2"/>
    <w:qFormat/>
    <w:rsid w:val="00F55C59"/>
    <w:pPr>
      <w:tabs>
        <w:tab w:val="clear" w:pos="1440"/>
        <w:tab w:val="left" w:pos="1800"/>
      </w:tabs>
      <w:ind w:left="1800"/>
    </w:pPr>
  </w:style>
  <w:style w:type="paragraph" w:customStyle="1" w:styleId="TableCaution">
    <w:name w:val="Table Caution"/>
    <w:basedOn w:val="TableNote"/>
    <w:qFormat/>
    <w:rsid w:val="00AA600F"/>
    <w:pPr>
      <w:ind w:left="720" w:hanging="720"/>
    </w:pPr>
    <w:rPr>
      <w:b/>
    </w:rPr>
  </w:style>
  <w:style w:type="paragraph" w:customStyle="1" w:styleId="ListBulletIndent4">
    <w:name w:val="List Bullet Indent 4"/>
    <w:basedOn w:val="ListBulletIndent3"/>
    <w:qFormat/>
    <w:rsid w:val="00CD231F"/>
    <w:pPr>
      <w:tabs>
        <w:tab w:val="clear" w:pos="1800"/>
        <w:tab w:val="left" w:pos="2160"/>
      </w:tabs>
      <w:ind w:left="2160"/>
    </w:pPr>
  </w:style>
  <w:style w:type="character" w:customStyle="1" w:styleId="CaptionChar">
    <w:name w:val="Caption Char"/>
    <w:link w:val="Caption"/>
    <w:uiPriority w:val="35"/>
    <w:rsid w:val="00746679"/>
    <w:rPr>
      <w:rFonts w:ascii="Arial" w:hAnsi="Arial"/>
      <w:b/>
      <w:color w:val="000000"/>
      <w:kern w:val="2"/>
    </w:rPr>
  </w:style>
  <w:style w:type="numbering" w:styleId="ArticleSection">
    <w:name w:val="Outline List 3"/>
    <w:basedOn w:val="NoList"/>
    <w:uiPriority w:val="99"/>
    <w:unhideWhenUsed/>
    <w:rsid w:val="00B008BD"/>
    <w:pPr>
      <w:numPr>
        <w:numId w:val="30"/>
      </w:numPr>
    </w:pPr>
  </w:style>
  <w:style w:type="paragraph" w:customStyle="1" w:styleId="DialogueIndent">
    <w:name w:val="Dialogue Indent"/>
    <w:basedOn w:val="Normal"/>
    <w:qFormat/>
    <w:rsid w:val="00B008BD"/>
    <w:pPr>
      <w:keepNext/>
      <w:keepLines/>
      <w:pBdr>
        <w:top w:val="single" w:sz="8" w:space="3" w:color="auto"/>
        <w:left w:val="single" w:sz="8" w:space="3" w:color="auto"/>
        <w:bottom w:val="single" w:sz="8" w:space="3" w:color="auto"/>
        <w:right w:val="single" w:sz="8" w:space="3" w:color="auto"/>
      </w:pBdr>
      <w:ind w:left="907"/>
    </w:pPr>
    <w:rPr>
      <w:rFonts w:ascii="Courier New" w:eastAsia="Batang" w:hAnsi="Courier New" w:cs="Courier New"/>
      <w:sz w:val="18"/>
      <w:szCs w:val="18"/>
      <w:lang w:eastAsia="ko-KR"/>
    </w:rPr>
  </w:style>
  <w:style w:type="paragraph" w:customStyle="1" w:styleId="TableHeading">
    <w:name w:val="Table Heading"/>
    <w:basedOn w:val="Normal"/>
    <w:next w:val="Normal"/>
    <w:qFormat/>
    <w:rsid w:val="009267D8"/>
    <w:pPr>
      <w:keepNext/>
      <w:keepLines/>
      <w:spacing w:before="120" w:after="120"/>
    </w:pPr>
    <w:rPr>
      <w:rFonts w:ascii="Arial" w:hAnsi="Arial"/>
      <w:b/>
      <w:kern w:val="16"/>
      <w:sz w:val="20"/>
      <w:szCs w:val="20"/>
    </w:rPr>
  </w:style>
  <w:style w:type="character" w:customStyle="1" w:styleId="TableTextChar1">
    <w:name w:val="Table Text Char1"/>
    <w:link w:val="TableText"/>
    <w:locked/>
    <w:rsid w:val="009267D8"/>
    <w:rPr>
      <w:rFonts w:ascii="Arial" w:hAnsi="Arial"/>
      <w:color w:val="000000"/>
    </w:rPr>
  </w:style>
  <w:style w:type="paragraph" w:customStyle="1" w:styleId="APITableFormat">
    <w:name w:val="API_Table Format"/>
    <w:basedOn w:val="Normal"/>
    <w:qFormat/>
    <w:rsid w:val="004F3D19"/>
    <w:pPr>
      <w:spacing w:before="120" w:after="120"/>
    </w:pPr>
    <w:rPr>
      <w:rFonts w:ascii="Courier New" w:eastAsia="Batang" w:hAnsi="Courier New" w:cs="Courier New"/>
      <w:sz w:val="18"/>
      <w:szCs w:val="18"/>
      <w:lang w:eastAsia="ko-KR"/>
    </w:rPr>
  </w:style>
  <w:style w:type="paragraph" w:customStyle="1" w:styleId="APITableListBullet">
    <w:name w:val="API_Table List Bullet"/>
    <w:basedOn w:val="APITable"/>
    <w:qFormat/>
    <w:rsid w:val="004F3D19"/>
    <w:pPr>
      <w:keepNext w:val="0"/>
      <w:keepLines w:val="0"/>
      <w:numPr>
        <w:numId w:val="53"/>
      </w:numPr>
      <w:spacing w:before="60" w:after="60"/>
    </w:pPr>
    <w:rPr>
      <w:rFonts w:eastAsia="Batang"/>
      <w:szCs w:val="24"/>
      <w:lang w:eastAsia="ko-KR"/>
    </w:rPr>
  </w:style>
  <w:style w:type="paragraph" w:customStyle="1" w:styleId="TableListBullet3">
    <w:name w:val="Table List Bullet 3"/>
    <w:basedOn w:val="ListBullet3"/>
    <w:qFormat/>
    <w:rsid w:val="00392A76"/>
    <w:pPr>
      <w:spacing w:before="60" w:after="60"/>
    </w:pPr>
    <w:rPr>
      <w:rFonts w:ascii="Arial" w:hAnsi="Arial"/>
      <w:sz w:val="20"/>
    </w:rPr>
  </w:style>
  <w:style w:type="paragraph" w:customStyle="1" w:styleId="APITableListNumber">
    <w:name w:val="API_Table List Number"/>
    <w:basedOn w:val="ListNumber"/>
    <w:qFormat/>
    <w:rsid w:val="004F3D19"/>
    <w:pPr>
      <w:numPr>
        <w:numId w:val="0"/>
      </w:numPr>
    </w:pPr>
    <w:rPr>
      <w:rFonts w:eastAsia="Batang"/>
      <w:szCs w:val="24"/>
      <w:lang w:eastAsia="ko-KR"/>
    </w:rPr>
  </w:style>
  <w:style w:type="paragraph" w:customStyle="1" w:styleId="APITableNote">
    <w:name w:val="API_Table Note"/>
    <w:basedOn w:val="APITable"/>
    <w:qFormat/>
    <w:rsid w:val="004F3D19"/>
    <w:pPr>
      <w:keepNext w:val="0"/>
      <w:keepLines w:val="0"/>
      <w:spacing w:before="60" w:after="60"/>
    </w:pPr>
    <w:rPr>
      <w:rFonts w:eastAsia="Batang"/>
      <w:szCs w:val="22"/>
      <w:lang w:eastAsia="ko-KR"/>
    </w:rPr>
  </w:style>
  <w:style w:type="character" w:customStyle="1" w:styleId="Heading5Char">
    <w:name w:val="Heading 5 Char"/>
    <w:link w:val="Heading5"/>
    <w:rsid w:val="00746679"/>
    <w:rPr>
      <w:rFonts w:ascii="Arial" w:hAnsi="Arial"/>
      <w:b/>
      <w:bCs/>
      <w:iCs/>
      <w:color w:val="000000"/>
      <w:sz w:val="22"/>
      <w:szCs w:val="22"/>
    </w:rPr>
  </w:style>
  <w:style w:type="character" w:customStyle="1" w:styleId="Heading6Char">
    <w:name w:val="Heading 6 Char"/>
    <w:link w:val="Heading6"/>
    <w:rsid w:val="00746679"/>
    <w:rPr>
      <w:rFonts w:ascii="Arial" w:hAnsi="Arial"/>
      <w:b/>
      <w:bCs/>
      <w:color w:val="000000"/>
      <w:sz w:val="22"/>
      <w:szCs w:val="22"/>
    </w:rPr>
  </w:style>
  <w:style w:type="character" w:customStyle="1" w:styleId="Heading7Char">
    <w:name w:val="Heading 7 Char"/>
    <w:link w:val="Heading7"/>
    <w:rsid w:val="00746679"/>
    <w:rPr>
      <w:rFonts w:ascii="Arial" w:hAnsi="Arial"/>
      <w:b/>
      <w:color w:val="000000"/>
      <w:sz w:val="22"/>
      <w:szCs w:val="22"/>
    </w:rPr>
  </w:style>
  <w:style w:type="character" w:customStyle="1" w:styleId="Heading8Char">
    <w:name w:val="Heading 8 Char"/>
    <w:link w:val="Heading8"/>
    <w:rsid w:val="00746679"/>
    <w:rPr>
      <w:rFonts w:ascii="Arial" w:hAnsi="Arial"/>
      <w:b/>
      <w:iCs/>
      <w:color w:val="000000"/>
      <w:sz w:val="22"/>
      <w:szCs w:val="24"/>
    </w:rPr>
  </w:style>
  <w:style w:type="character" w:customStyle="1" w:styleId="Heading9Char">
    <w:name w:val="Heading 9 Char"/>
    <w:link w:val="Heading9"/>
    <w:rsid w:val="00746679"/>
    <w:rPr>
      <w:rFonts w:ascii="Arial" w:hAnsi="Arial" w:cs="Arial"/>
      <w:b/>
      <w:color w:val="000000"/>
      <w:sz w:val="22"/>
      <w:szCs w:val="22"/>
    </w:rPr>
  </w:style>
  <w:style w:type="paragraph" w:customStyle="1" w:styleId="CalloutTextSmall">
    <w:name w:val="Callout Text Small"/>
    <w:basedOn w:val="Normal"/>
    <w:qFormat/>
    <w:rsid w:val="004F3D19"/>
    <w:pPr>
      <w:spacing w:before="160" w:after="120"/>
    </w:pPr>
    <w:rPr>
      <w:rFonts w:ascii="Arial" w:eastAsia="Batang" w:hAnsi="Arial" w:cs="Arial"/>
      <w:b/>
      <w:sz w:val="14"/>
      <w:szCs w:val="14"/>
      <w:lang w:eastAsia="ko-KR"/>
    </w:rPr>
  </w:style>
  <w:style w:type="paragraph" w:customStyle="1" w:styleId="CodeExample">
    <w:name w:val="Code Example"/>
    <w:basedOn w:val="Normal"/>
    <w:qFormat/>
    <w:rsid w:val="004F3D19"/>
    <w:pPr>
      <w:keepNext/>
      <w:keepLines/>
      <w:spacing w:before="160" w:after="120"/>
      <w:ind w:left="360"/>
    </w:pPr>
    <w:rPr>
      <w:rFonts w:ascii="Courier New" w:eastAsia="Batang" w:hAnsi="Courier New" w:cs="Courier New"/>
      <w:sz w:val="18"/>
      <w:szCs w:val="24"/>
      <w:lang w:eastAsia="ko-KR"/>
    </w:rPr>
  </w:style>
  <w:style w:type="paragraph" w:customStyle="1" w:styleId="CodeExampleIndent">
    <w:name w:val="Code Example Indent"/>
    <w:basedOn w:val="CodeExample"/>
    <w:qFormat/>
    <w:rsid w:val="004F3D19"/>
    <w:pPr>
      <w:ind w:left="1080"/>
    </w:pPr>
  </w:style>
  <w:style w:type="character" w:customStyle="1" w:styleId="CommentTextChar">
    <w:name w:val="Comment Text Char"/>
    <w:link w:val="CommentText"/>
    <w:rsid w:val="004F3D19"/>
  </w:style>
  <w:style w:type="character" w:customStyle="1" w:styleId="CommentSubjectChar">
    <w:name w:val="Comment Subject Char"/>
    <w:link w:val="CommentSubject"/>
    <w:semiHidden/>
    <w:rsid w:val="004F3D19"/>
    <w:rPr>
      <w:b/>
      <w:bCs/>
    </w:rPr>
  </w:style>
  <w:style w:type="character" w:customStyle="1" w:styleId="E-mailSignatureChar">
    <w:name w:val="E-mail Signature Char"/>
    <w:link w:val="E-mailSignature"/>
    <w:rsid w:val="004F3D19"/>
    <w:rPr>
      <w:sz w:val="22"/>
      <w:szCs w:val="22"/>
    </w:rPr>
  </w:style>
  <w:style w:type="character" w:customStyle="1" w:styleId="EndnoteTextChar">
    <w:name w:val="Endnote Text Char"/>
    <w:link w:val="EndnoteText"/>
    <w:semiHidden/>
    <w:rsid w:val="004F3D19"/>
  </w:style>
  <w:style w:type="character" w:styleId="FootnoteReference">
    <w:name w:val="footnote reference"/>
    <w:uiPriority w:val="99"/>
    <w:rsid w:val="004F3D19"/>
    <w:rPr>
      <w:rFonts w:cs="Times New Roman"/>
      <w:vertAlign w:val="superscript"/>
    </w:rPr>
  </w:style>
  <w:style w:type="character" w:customStyle="1" w:styleId="FootnoteTextChar">
    <w:name w:val="Footnote Text Char"/>
    <w:link w:val="FootnoteText"/>
    <w:uiPriority w:val="99"/>
    <w:semiHidden/>
    <w:rsid w:val="004F3D19"/>
  </w:style>
  <w:style w:type="character" w:styleId="HTMLAcronym">
    <w:name w:val="HTML Acronym"/>
    <w:rsid w:val="004F3D19"/>
  </w:style>
  <w:style w:type="character" w:customStyle="1" w:styleId="HTMLAddressChar">
    <w:name w:val="HTML Address Char"/>
    <w:link w:val="HTMLAddress"/>
    <w:rsid w:val="004F3D19"/>
    <w:rPr>
      <w:i/>
      <w:iCs/>
      <w:sz w:val="22"/>
      <w:szCs w:val="22"/>
    </w:rPr>
  </w:style>
  <w:style w:type="character" w:customStyle="1" w:styleId="HTMLPreformattedChar">
    <w:name w:val="HTML Preformatted Char"/>
    <w:link w:val="HTMLPreformatted"/>
    <w:rsid w:val="004F3D19"/>
    <w:rPr>
      <w:rFonts w:ascii="Courier New" w:hAnsi="Courier New" w:cs="Courier New"/>
      <w:szCs w:val="22"/>
    </w:rPr>
  </w:style>
  <w:style w:type="paragraph" w:customStyle="1" w:styleId="ListTableHeader">
    <w:name w:val="List Table Header"/>
    <w:basedOn w:val="Normal"/>
    <w:qFormat/>
    <w:rsid w:val="004F3D19"/>
    <w:pPr>
      <w:keepNext/>
      <w:keepLines/>
      <w:spacing w:before="60" w:after="60"/>
    </w:pPr>
    <w:rPr>
      <w:rFonts w:eastAsia="Batang"/>
      <w:b/>
      <w:szCs w:val="24"/>
      <w:u w:val="single"/>
      <w:lang w:eastAsia="ko-KR"/>
    </w:rPr>
  </w:style>
  <w:style w:type="character" w:customStyle="1" w:styleId="MacroTextChar">
    <w:name w:val="Macro Text Char"/>
    <w:link w:val="MacroText"/>
    <w:semiHidden/>
    <w:rsid w:val="004F3D19"/>
    <w:rPr>
      <w:rFonts w:ascii="Courier New" w:hAnsi="Courier New" w:cs="Courier New"/>
    </w:rPr>
  </w:style>
  <w:style w:type="character" w:customStyle="1" w:styleId="MessageHeaderChar">
    <w:name w:val="Message Header Char"/>
    <w:link w:val="MessageHeader"/>
    <w:rsid w:val="004F3D19"/>
    <w:rPr>
      <w:rFonts w:ascii="Arial" w:hAnsi="Arial" w:cs="Arial"/>
      <w:sz w:val="24"/>
      <w:szCs w:val="24"/>
      <w:shd w:val="pct20" w:color="auto" w:fill="auto"/>
    </w:rPr>
  </w:style>
  <w:style w:type="character" w:customStyle="1" w:styleId="SalutationChar">
    <w:name w:val="Salutation Char"/>
    <w:link w:val="Salutation"/>
    <w:rsid w:val="004F3D19"/>
    <w:rPr>
      <w:sz w:val="22"/>
      <w:szCs w:val="22"/>
    </w:rPr>
  </w:style>
  <w:style w:type="character" w:customStyle="1" w:styleId="SignatureChar">
    <w:name w:val="Signature Char"/>
    <w:link w:val="Signature"/>
    <w:rsid w:val="004F3D19"/>
    <w:rPr>
      <w:sz w:val="22"/>
      <w:szCs w:val="22"/>
    </w:rPr>
  </w:style>
  <w:style w:type="paragraph" w:customStyle="1" w:styleId="ListNumberIndent">
    <w:name w:val="List Number Indent"/>
    <w:basedOn w:val="ListNumber"/>
    <w:qFormat/>
    <w:rsid w:val="004F3D19"/>
    <w:pPr>
      <w:keepNext/>
      <w:keepLines/>
      <w:numPr>
        <w:numId w:val="0"/>
      </w:numPr>
    </w:pPr>
    <w:rPr>
      <w:rFonts w:eastAsia="Batang"/>
      <w:szCs w:val="24"/>
      <w:lang w:eastAsia="ko-KR"/>
    </w:rPr>
  </w:style>
  <w:style w:type="paragraph" w:customStyle="1" w:styleId="AltHeading1">
    <w:name w:val="Alt Heading 1"/>
    <w:basedOn w:val="Heading1"/>
    <w:autoRedefine/>
    <w:qFormat/>
    <w:rsid w:val="00746679"/>
    <w:pPr>
      <w:numPr>
        <w:numId w:val="0"/>
      </w:numPr>
      <w:tabs>
        <w:tab w:val="left" w:pos="540"/>
        <w:tab w:val="right" w:pos="8640"/>
      </w:tabs>
      <w:jc w:val="center"/>
    </w:pPr>
    <w:rPr>
      <w:rFonts w:eastAsia="Batang"/>
      <w:b w:val="0"/>
      <w:bCs w:val="0"/>
      <w:iCs/>
      <w:lang w:eastAsia="ko-KR"/>
    </w:rPr>
  </w:style>
  <w:style w:type="paragraph" w:customStyle="1" w:styleId="AltHeading4">
    <w:name w:val="Alt Heading 4"/>
    <w:basedOn w:val="AltHeading3"/>
    <w:autoRedefine/>
    <w:qFormat/>
    <w:rsid w:val="00746679"/>
    <w:rPr>
      <w:sz w:val="24"/>
      <w:szCs w:val="24"/>
    </w:rPr>
  </w:style>
  <w:style w:type="paragraph" w:customStyle="1" w:styleId="AltHeading6">
    <w:name w:val="Alt Heading 6"/>
    <w:basedOn w:val="Normal"/>
    <w:autoRedefine/>
    <w:qFormat/>
    <w:rsid w:val="00746679"/>
    <w:pPr>
      <w:keepNext/>
      <w:keepLines/>
      <w:spacing w:before="120" w:after="120"/>
    </w:pPr>
    <w:rPr>
      <w:rFonts w:ascii="Arial" w:hAnsi="Arial"/>
      <w:b/>
      <w:szCs w:val="20"/>
    </w:rPr>
  </w:style>
  <w:style w:type="paragraph" w:customStyle="1" w:styleId="CodeIndent">
    <w:name w:val="Code Indent"/>
    <w:basedOn w:val="ListNumber"/>
    <w:qFormat/>
    <w:rsid w:val="004F3D19"/>
    <w:pPr>
      <w:keepNext/>
      <w:keepLines/>
      <w:numPr>
        <w:numId w:val="0"/>
      </w:numPr>
      <w:pBdr>
        <w:top w:val="single" w:sz="8" w:space="3" w:color="auto"/>
        <w:left w:val="single" w:sz="8" w:space="3" w:color="auto"/>
        <w:bottom w:val="single" w:sz="8" w:space="3" w:color="auto"/>
        <w:right w:val="single" w:sz="8" w:space="3" w:color="auto"/>
      </w:pBdr>
      <w:spacing w:before="0"/>
      <w:ind w:right="187"/>
    </w:pPr>
    <w:rPr>
      <w:rFonts w:ascii="Courier New" w:eastAsia="Batang" w:hAnsi="Courier New" w:cs="Courier New"/>
      <w:sz w:val="18"/>
      <w:szCs w:val="18"/>
      <w:lang w:eastAsia="ko-KR"/>
    </w:rPr>
  </w:style>
  <w:style w:type="paragraph" w:customStyle="1" w:styleId="APICode">
    <w:name w:val="API Code"/>
    <w:basedOn w:val="CodeIndent"/>
    <w:qFormat/>
    <w:rsid w:val="004F3D19"/>
    <w:pPr>
      <w:tabs>
        <w:tab w:val="clear" w:pos="720"/>
      </w:tabs>
      <w:ind w:left="187"/>
    </w:pPr>
  </w:style>
  <w:style w:type="paragraph" w:customStyle="1" w:styleId="APIFormat">
    <w:name w:val="API Format"/>
    <w:basedOn w:val="Normal"/>
    <w:qFormat/>
    <w:rsid w:val="004F3D19"/>
    <w:pPr>
      <w:keepNext/>
      <w:keepLines/>
      <w:spacing w:before="120" w:after="120"/>
      <w:ind w:left="360"/>
    </w:pPr>
    <w:rPr>
      <w:rFonts w:ascii="Courier New" w:eastAsia="Batang" w:hAnsi="Courier New" w:cs="Courier New"/>
      <w:sz w:val="18"/>
      <w:szCs w:val="24"/>
      <w:lang w:eastAsia="ko-KR"/>
    </w:rPr>
  </w:style>
  <w:style w:type="paragraph" w:customStyle="1" w:styleId="Blockquote">
    <w:name w:val="Blockquote"/>
    <w:basedOn w:val="Normal"/>
    <w:rsid w:val="004F3D19"/>
    <w:pPr>
      <w:spacing w:before="160" w:after="120"/>
      <w:ind w:left="360" w:right="360"/>
    </w:pPr>
    <w:rPr>
      <w:rFonts w:eastAsia="Batang"/>
      <w:szCs w:val="24"/>
      <w:lang w:eastAsia="ko-KR"/>
    </w:rPr>
  </w:style>
  <w:style w:type="paragraph" w:customStyle="1" w:styleId="BodyTextIndent6">
    <w:name w:val="Body Text Indent 6"/>
    <w:basedOn w:val="BodyTextIndent5"/>
    <w:qFormat/>
    <w:rsid w:val="004F3D19"/>
    <w:pPr>
      <w:ind w:left="2160"/>
    </w:pPr>
  </w:style>
  <w:style w:type="character" w:styleId="BookTitle">
    <w:name w:val="Book Title"/>
    <w:uiPriority w:val="33"/>
    <w:qFormat/>
    <w:rsid w:val="004F3D19"/>
    <w:rPr>
      <w:b/>
      <w:bCs/>
      <w:smallCaps/>
      <w:spacing w:val="5"/>
    </w:rPr>
  </w:style>
  <w:style w:type="character" w:customStyle="1" w:styleId="ClosingChar">
    <w:name w:val="Closing Char"/>
    <w:link w:val="Closing"/>
    <w:uiPriority w:val="99"/>
    <w:rsid w:val="004F3D19"/>
    <w:rPr>
      <w:sz w:val="22"/>
      <w:szCs w:val="22"/>
    </w:rPr>
  </w:style>
  <w:style w:type="paragraph" w:customStyle="1" w:styleId="CodeIndent3Bold">
    <w:name w:val="Code Indent 3 Bold"/>
    <w:basedOn w:val="BodyTextIndent3"/>
    <w:qFormat/>
    <w:rsid w:val="004F3D19"/>
    <w:rPr>
      <w:rFonts w:ascii="Courier New" w:hAnsi="Courier New"/>
      <w:b/>
      <w:sz w:val="18"/>
    </w:rPr>
  </w:style>
  <w:style w:type="paragraph" w:customStyle="1" w:styleId="CodeBox">
    <w:name w:val="Code Box"/>
    <w:basedOn w:val="Normal"/>
    <w:qFormat/>
    <w:rsid w:val="004F3D19"/>
    <w:pPr>
      <w:keepNext/>
      <w:keepLines/>
      <w:pBdr>
        <w:top w:val="single" w:sz="8" w:space="3" w:color="auto"/>
        <w:left w:val="single" w:sz="8" w:space="3" w:color="auto"/>
        <w:bottom w:val="single" w:sz="8" w:space="3" w:color="auto"/>
        <w:right w:val="single" w:sz="8" w:space="3" w:color="auto"/>
      </w:pBdr>
      <w:spacing w:before="160" w:after="120"/>
      <w:ind w:left="187" w:right="187"/>
    </w:pPr>
    <w:rPr>
      <w:rFonts w:ascii="Courier New" w:eastAsia="Batang" w:hAnsi="Courier New" w:cs="Courier New"/>
      <w:sz w:val="18"/>
      <w:szCs w:val="24"/>
      <w:lang w:eastAsia="ko-KR"/>
    </w:rPr>
  </w:style>
  <w:style w:type="paragraph" w:customStyle="1" w:styleId="CodeIndent3NotBold">
    <w:name w:val="Code Indent 3 Not Bold"/>
    <w:basedOn w:val="CodeIndent3Bold"/>
    <w:qFormat/>
    <w:rsid w:val="004F3D19"/>
    <w:rPr>
      <w:b w:val="0"/>
    </w:rPr>
  </w:style>
  <w:style w:type="paragraph" w:customStyle="1" w:styleId="CodeIndent4">
    <w:name w:val="Code Indent 4"/>
    <w:basedOn w:val="CodeIndent3Bold"/>
    <w:qFormat/>
    <w:rsid w:val="004F3D19"/>
    <w:pPr>
      <w:ind w:left="1440"/>
    </w:pPr>
  </w:style>
  <w:style w:type="paragraph" w:customStyle="1" w:styleId="CodeIndent4Bold">
    <w:name w:val="Code Indent 4 Bold"/>
    <w:basedOn w:val="CodeIndent3Bold"/>
    <w:qFormat/>
    <w:rsid w:val="004F3D19"/>
    <w:pPr>
      <w:ind w:left="1440"/>
    </w:pPr>
  </w:style>
  <w:style w:type="paragraph" w:customStyle="1" w:styleId="CodeIndent5Bold">
    <w:name w:val="Code Indent 5 Bold"/>
    <w:basedOn w:val="CodeIndent4Bold"/>
    <w:qFormat/>
    <w:rsid w:val="004F3D19"/>
    <w:pPr>
      <w:ind w:left="1800"/>
    </w:pPr>
    <w:rPr>
      <w:lang w:bidi="hi-IN"/>
    </w:rPr>
  </w:style>
  <w:style w:type="table" w:customStyle="1" w:styleId="CodeSectioninList1">
    <w:name w:val="Code Section in List 1"/>
    <w:aliases w:val="cs1"/>
    <w:basedOn w:val="TableNormal"/>
    <w:semiHidden/>
    <w:rsid w:val="004F3D19"/>
    <w:tblPr>
      <w:tblInd w:w="360" w:type="dxa"/>
    </w:tblPr>
  </w:style>
  <w:style w:type="table" w:customStyle="1" w:styleId="CodeSectioninList2">
    <w:name w:val="Code Section in List 2"/>
    <w:aliases w:val="cs2"/>
    <w:basedOn w:val="TableNormal"/>
    <w:semiHidden/>
    <w:rsid w:val="004F3D19"/>
    <w:tblPr>
      <w:tblInd w:w="720" w:type="dxa"/>
    </w:tblPr>
  </w:style>
  <w:style w:type="table" w:customStyle="1" w:styleId="CodeSection">
    <w:name w:val="Code Section"/>
    <w:aliases w:val="cs"/>
    <w:basedOn w:val="TableNormal"/>
    <w:semiHidden/>
    <w:rsid w:val="004F3D19"/>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character" w:customStyle="1" w:styleId="Comment">
    <w:name w:val="Comment"/>
    <w:rsid w:val="004F3D19"/>
    <w:rPr>
      <w:vanish/>
    </w:rPr>
  </w:style>
  <w:style w:type="character" w:customStyle="1" w:styleId="DateChar">
    <w:name w:val="Date Char"/>
    <w:link w:val="Date"/>
    <w:rsid w:val="004F3D19"/>
    <w:rPr>
      <w:sz w:val="22"/>
      <w:szCs w:val="22"/>
    </w:rPr>
  </w:style>
  <w:style w:type="table" w:customStyle="1" w:styleId="DefinitionTable">
    <w:name w:val="Definition Table"/>
    <w:aliases w:val="dtbl"/>
    <w:basedOn w:val="TableNormal"/>
    <w:semiHidden/>
    <w:rsid w:val="004F3D19"/>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4F3D19"/>
    <w:tblPr>
      <w:tblInd w:w="547" w:type="dxa"/>
    </w:tblPr>
  </w:style>
  <w:style w:type="table" w:customStyle="1" w:styleId="DefinitionTableinList2">
    <w:name w:val="Definition Table in List 2"/>
    <w:aliases w:val="dtbl2"/>
    <w:basedOn w:val="DefinitionTable"/>
    <w:semiHidden/>
    <w:rsid w:val="004F3D19"/>
    <w:tblPr>
      <w:tblInd w:w="907" w:type="dxa"/>
    </w:tblPr>
  </w:style>
  <w:style w:type="paragraph" w:customStyle="1" w:styleId="DialogueIndent2">
    <w:name w:val="Dialogue Indent 2"/>
    <w:basedOn w:val="DialogueIndent"/>
    <w:qFormat/>
    <w:rsid w:val="004F3D19"/>
    <w:pPr>
      <w:ind w:left="1260"/>
    </w:pPr>
  </w:style>
  <w:style w:type="table" w:customStyle="1" w:styleId="DynamicLinkTable">
    <w:name w:val="Dynamic Link Table"/>
    <w:aliases w:val="dlt"/>
    <w:basedOn w:val="TableNormal"/>
    <w:semiHidden/>
    <w:locked/>
    <w:rsid w:val="004F3D19"/>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paragraph" w:customStyle="1" w:styleId="ErrorHeading">
    <w:name w:val="Error Heading"/>
    <w:basedOn w:val="Normal"/>
    <w:autoRedefine/>
    <w:qFormat/>
    <w:rsid w:val="004F3D19"/>
    <w:pPr>
      <w:keepNext/>
      <w:keepLines/>
      <w:spacing w:before="480" w:after="60"/>
    </w:pPr>
    <w:rPr>
      <w:rFonts w:eastAsia="Batang"/>
      <w:b/>
      <w:bCs/>
      <w:sz w:val="28"/>
      <w:szCs w:val="24"/>
      <w:lang w:eastAsia="ko-KR"/>
    </w:rPr>
  </w:style>
  <w:style w:type="paragraph" w:customStyle="1" w:styleId="PageHeader">
    <w:name w:val="Page Header"/>
    <w:basedOn w:val="Normal"/>
    <w:rsid w:val="004F3D19"/>
    <w:pPr>
      <w:spacing w:before="160" w:after="120"/>
      <w:jc w:val="right"/>
    </w:pPr>
    <w:rPr>
      <w:rFonts w:ascii="Arial" w:eastAsia="Batang" w:hAnsi="Arial"/>
      <w:b/>
      <w:sz w:val="20"/>
      <w:szCs w:val="24"/>
      <w:lang w:eastAsia="ko-KR"/>
    </w:rPr>
  </w:style>
  <w:style w:type="character" w:styleId="HTMLCite">
    <w:name w:val="HTML Cite"/>
    <w:rsid w:val="004F3D19"/>
    <w:rPr>
      <w:i/>
      <w:iCs/>
    </w:rPr>
  </w:style>
  <w:style w:type="character" w:styleId="HTMLCode">
    <w:name w:val="HTML Code"/>
    <w:rsid w:val="004F3D19"/>
    <w:rPr>
      <w:rFonts w:ascii="Courier New" w:hAnsi="Courier New"/>
      <w:sz w:val="20"/>
      <w:szCs w:val="20"/>
    </w:rPr>
  </w:style>
  <w:style w:type="character" w:styleId="HTMLDefinition">
    <w:name w:val="HTML Definition"/>
    <w:rsid w:val="004F3D19"/>
    <w:rPr>
      <w:i/>
      <w:iCs/>
    </w:rPr>
  </w:style>
  <w:style w:type="character" w:styleId="HTMLKeyboard">
    <w:name w:val="HTML Keyboard"/>
    <w:rsid w:val="004F3D19"/>
    <w:rPr>
      <w:rFonts w:ascii="Courier New" w:hAnsi="Courier New"/>
      <w:sz w:val="20"/>
      <w:szCs w:val="20"/>
    </w:rPr>
  </w:style>
  <w:style w:type="character" w:customStyle="1" w:styleId="HTMLMarkup">
    <w:name w:val="HTML Markup"/>
    <w:rsid w:val="004F3D19"/>
    <w:rPr>
      <w:vanish/>
      <w:color w:val="FF0000"/>
    </w:rPr>
  </w:style>
  <w:style w:type="character" w:styleId="HTMLSample">
    <w:name w:val="HTML Sample"/>
    <w:rsid w:val="004F3D19"/>
    <w:rPr>
      <w:rFonts w:ascii="Courier New" w:hAnsi="Courier New"/>
    </w:rPr>
  </w:style>
  <w:style w:type="character" w:styleId="HTMLTypewriter">
    <w:name w:val="HTML Typewriter"/>
    <w:rsid w:val="004F3D19"/>
    <w:rPr>
      <w:rFonts w:ascii="Courier New" w:hAnsi="Courier New"/>
      <w:sz w:val="20"/>
      <w:szCs w:val="20"/>
    </w:rPr>
  </w:style>
  <w:style w:type="character" w:styleId="HTMLVariable">
    <w:name w:val="HTML Variable"/>
    <w:rsid w:val="004F3D19"/>
    <w:rPr>
      <w:i/>
      <w:iCs/>
    </w:rPr>
  </w:style>
  <w:style w:type="paragraph" w:customStyle="1" w:styleId="Notecode">
    <w:name w:val="Note code"/>
    <w:basedOn w:val="BodyTextIndent"/>
    <w:qFormat/>
    <w:rsid w:val="004F3D19"/>
  </w:style>
  <w:style w:type="paragraph" w:customStyle="1" w:styleId="Table-API">
    <w:name w:val="Table-API"/>
    <w:basedOn w:val="Normal"/>
    <w:qFormat/>
    <w:rsid w:val="004F3D19"/>
    <w:pPr>
      <w:spacing w:before="120" w:after="120"/>
    </w:pPr>
    <w:rPr>
      <w:rFonts w:eastAsia="Batang"/>
      <w:szCs w:val="24"/>
      <w:lang w:eastAsia="ko-KR"/>
    </w:rPr>
  </w:style>
  <w:style w:type="paragraph" w:customStyle="1" w:styleId="PageFooter">
    <w:name w:val="Page Footer"/>
    <w:basedOn w:val="Normal"/>
    <w:rsid w:val="004F3D19"/>
    <w:pPr>
      <w:spacing w:before="160" w:after="120"/>
      <w:jc w:val="right"/>
    </w:pPr>
    <w:rPr>
      <w:rFonts w:ascii="Arial" w:eastAsia="Batang" w:hAnsi="Arial"/>
      <w:sz w:val="20"/>
      <w:szCs w:val="24"/>
      <w:lang w:eastAsia="ko-KR"/>
    </w:rPr>
  </w:style>
  <w:style w:type="character" w:customStyle="1" w:styleId="PlainTextChar">
    <w:name w:val="Plain Text Char"/>
    <w:link w:val="PlainText"/>
    <w:uiPriority w:val="99"/>
    <w:rsid w:val="004F3D19"/>
    <w:rPr>
      <w:rFonts w:ascii="Courier New" w:hAnsi="Courier New" w:cs="Courier New"/>
    </w:rPr>
  </w:style>
  <w:style w:type="table" w:customStyle="1" w:styleId="ProcedureTable">
    <w:name w:val="Procedure Table"/>
    <w:aliases w:val="pt"/>
    <w:basedOn w:val="TableNormal"/>
    <w:semiHidden/>
    <w:rsid w:val="004F3D19"/>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4F3D19"/>
    <w:pPr>
      <w:spacing w:before="60" w:after="60" w:line="220" w:lineRule="exact"/>
    </w:pPr>
    <w:tblPr>
      <w:tblInd w:w="720" w:type="dxa"/>
    </w:tblPr>
  </w:style>
  <w:style w:type="table" w:customStyle="1" w:styleId="ProcedureTableinList2">
    <w:name w:val="Procedure Table in List 2"/>
    <w:aliases w:val="pt2"/>
    <w:basedOn w:val="ProcedureTable"/>
    <w:semiHidden/>
    <w:rsid w:val="004F3D19"/>
    <w:tblPr>
      <w:tblInd w:w="1080" w:type="dxa"/>
    </w:tblPr>
  </w:style>
  <w:style w:type="table" w:styleId="Table3Deffects1">
    <w:name w:val="Table 3D effects 1"/>
    <w:basedOn w:val="TableNormal"/>
    <w:rsid w:val="004F3D19"/>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F3D19"/>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F3D19"/>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APICode">
    <w:name w:val="Table API Code"/>
    <w:basedOn w:val="Normal"/>
    <w:qFormat/>
    <w:rsid w:val="004F3D19"/>
    <w:pPr>
      <w:spacing w:before="120" w:after="120"/>
      <w:ind w:left="928"/>
    </w:pPr>
    <w:rPr>
      <w:rFonts w:ascii="Courier New" w:eastAsia="Batang" w:hAnsi="Courier New"/>
      <w:sz w:val="18"/>
      <w:szCs w:val="24"/>
      <w:lang w:eastAsia="ko-KR"/>
    </w:rPr>
  </w:style>
  <w:style w:type="table" w:styleId="TableClassic1">
    <w:name w:val="Table Classic 1"/>
    <w:basedOn w:val="TableNormal"/>
    <w:rsid w:val="004F3D19"/>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4F3D19"/>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4F3D19"/>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4F3D19"/>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TableCode">
    <w:name w:val="Table Code"/>
    <w:basedOn w:val="TableText"/>
    <w:qFormat/>
    <w:rsid w:val="004F3D19"/>
    <w:pPr>
      <w:overflowPunct/>
      <w:autoSpaceDE/>
      <w:autoSpaceDN/>
      <w:adjustRightInd/>
      <w:ind w:left="360"/>
      <w:textAlignment w:val="auto"/>
    </w:pPr>
    <w:rPr>
      <w:rFonts w:ascii="Courier New" w:hAnsi="Courier New" w:cs="Courier New"/>
      <w:sz w:val="18"/>
      <w:szCs w:val="18"/>
    </w:rPr>
  </w:style>
  <w:style w:type="paragraph" w:customStyle="1" w:styleId="TableCodeIndent">
    <w:name w:val="Table Code Indent"/>
    <w:basedOn w:val="TableCode"/>
    <w:qFormat/>
    <w:rsid w:val="004F3D19"/>
    <w:pPr>
      <w:ind w:left="702"/>
    </w:pPr>
  </w:style>
  <w:style w:type="table" w:styleId="TableColorful1">
    <w:name w:val="Table Colorful 1"/>
    <w:basedOn w:val="TableNormal"/>
    <w:rsid w:val="004F3D19"/>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4F3D19"/>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4F3D19"/>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4F3D19"/>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4F3D19"/>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4F3D19"/>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4F3D19"/>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4F3D19"/>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4F3D19"/>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4F3D19"/>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4F3D19"/>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4F3D19"/>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4F3D19"/>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4F3D19"/>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4F3D19"/>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4F3D19"/>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4F3D19"/>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4F3D19"/>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4F3D19"/>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4F3D19"/>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4F3D19"/>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4F3D19"/>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4F3D19"/>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4F3D19"/>
    <w:pPr>
      <w:tabs>
        <w:tab w:val="left" w:pos="342"/>
      </w:tabs>
      <w:spacing w:before="60" w:after="60"/>
    </w:pPr>
    <w:rPr>
      <w:rFonts w:ascii="Arial" w:eastAsia="Batang" w:hAnsi="Arial"/>
      <w:sz w:val="20"/>
      <w:szCs w:val="20"/>
      <w:lang w:eastAsia="ko-KR"/>
    </w:rPr>
  </w:style>
  <w:style w:type="table" w:styleId="TableProfessional">
    <w:name w:val="Table Professional"/>
    <w:basedOn w:val="TableNormal"/>
    <w:rsid w:val="004F3D19"/>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4F3D19"/>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4F3D19"/>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4F3D19"/>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4F3D19"/>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4F3D19"/>
    <w:pPr>
      <w:overflowPunct/>
      <w:autoSpaceDE/>
      <w:autoSpaceDN/>
      <w:adjustRightInd/>
      <w:ind w:left="342"/>
      <w:textAlignment w:val="auto"/>
    </w:pPr>
  </w:style>
  <w:style w:type="table" w:styleId="TableTheme">
    <w:name w:val="Table Theme"/>
    <w:basedOn w:val="TableNormal"/>
    <w:rsid w:val="004F3D19"/>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4F3D19"/>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4F3D19"/>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4F3D19"/>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4F3D19"/>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4F3D19"/>
    <w:tblPr/>
    <w:tblStylePr w:type="firstRow">
      <w:pPr>
        <w:keepNext/>
        <w:wordWrap/>
        <w:spacing w:beforeLines="0" w:beforeAutospacing="0" w:afterLines="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4F3D19"/>
    <w:pPr>
      <w:keepNext/>
    </w:pPr>
    <w:tblPr>
      <w:tblInd w:w="360" w:type="dxa"/>
    </w:tblPr>
    <w:tblStylePr w:type="firstRow">
      <w:pPr>
        <w:keepNext/>
        <w:wordWrap/>
        <w:spacing w:beforeLines="0" w:beforeAutospacing="0" w:afterLines="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4F3D19"/>
    <w:tblPr>
      <w:tblInd w:w="720" w:type="dxa"/>
    </w:tblPr>
    <w:tblStylePr w:type="firstRow">
      <w:pPr>
        <w:keepNext/>
        <w:wordWrap/>
        <w:spacing w:beforeLines="0" w:beforeAutospacing="0" w:afterLines="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4F3D19"/>
    <w:tblPr>
      <w:tblInd w:w="360" w:type="dxa"/>
    </w:tblPr>
  </w:style>
  <w:style w:type="table" w:customStyle="1" w:styleId="TablewithoutHeaderinList2">
    <w:name w:val="Table without Header in List 2"/>
    <w:aliases w:val="tbl2"/>
    <w:basedOn w:val="TablewithoutHeaderinList1"/>
    <w:semiHidden/>
    <w:rsid w:val="004F3D19"/>
    <w:tblPr>
      <w:tblInd w:w="720" w:type="dxa"/>
    </w:tblPr>
  </w:style>
  <w:style w:type="paragraph" w:customStyle="1" w:styleId="Table-APICaution">
    <w:name w:val="Table-API Caution"/>
    <w:basedOn w:val="Table-API"/>
    <w:qFormat/>
    <w:rsid w:val="004F3D19"/>
    <w:pPr>
      <w:ind w:left="706" w:hanging="706"/>
    </w:pPr>
    <w:rPr>
      <w:rFonts w:ascii="Arial" w:hAnsi="Arial" w:cs="Arial"/>
      <w:b/>
      <w:sz w:val="20"/>
      <w:szCs w:val="20"/>
    </w:rPr>
  </w:style>
  <w:style w:type="paragraph" w:customStyle="1" w:styleId="Table-APINote">
    <w:name w:val="Table-API Note"/>
    <w:basedOn w:val="Table-API"/>
    <w:qFormat/>
    <w:rsid w:val="004F3D19"/>
    <w:pPr>
      <w:spacing w:before="360" w:after="240"/>
      <w:ind w:left="518" w:hanging="518"/>
    </w:pPr>
  </w:style>
  <w:style w:type="paragraph" w:customStyle="1" w:styleId="TOTHeading">
    <w:name w:val="TOT Heading"/>
    <w:rsid w:val="004F3D19"/>
    <w:pPr>
      <w:spacing w:before="240" w:after="120"/>
    </w:pPr>
    <w:rPr>
      <w:rFonts w:ascii="Arial" w:hAnsi="Arial"/>
      <w:b/>
      <w:sz w:val="36"/>
    </w:rPr>
  </w:style>
  <w:style w:type="paragraph" w:customStyle="1" w:styleId="CodeBoxIndent3">
    <w:name w:val="Code Box Indent 3"/>
    <w:basedOn w:val="CodeBox"/>
    <w:qFormat/>
    <w:rsid w:val="004F3D19"/>
    <w:pPr>
      <w:spacing w:before="0" w:after="0"/>
      <w:ind w:left="1627"/>
    </w:pPr>
  </w:style>
  <w:style w:type="paragraph" w:styleId="Revision">
    <w:name w:val="Revision"/>
    <w:hidden/>
    <w:uiPriority w:val="99"/>
    <w:semiHidden/>
    <w:rsid w:val="004F3D19"/>
    <w:rPr>
      <w:rFonts w:eastAsia="Batang"/>
      <w:sz w:val="22"/>
      <w:szCs w:val="24"/>
      <w:lang w:eastAsia="ko-KR"/>
    </w:rPr>
  </w:style>
  <w:style w:type="paragraph" w:customStyle="1" w:styleId="CautionIndent4">
    <w:name w:val="Caution Indent 4"/>
    <w:basedOn w:val="CautionIndent3"/>
    <w:qFormat/>
    <w:rsid w:val="00D13A76"/>
    <w:rPr>
      <w:rFonts w:ascii="Arial Bold" w:eastAsia="Times New Roman" w:hAnsi="Arial Bold"/>
      <w:noProof/>
      <w:lang w:eastAsia="en-US"/>
    </w:rPr>
  </w:style>
  <w:style w:type="paragraph" w:customStyle="1" w:styleId="Default">
    <w:name w:val="Default"/>
    <w:basedOn w:val="Normal"/>
    <w:rsid w:val="005666B1"/>
    <w:pPr>
      <w:autoSpaceDE w:val="0"/>
      <w:autoSpaceDN w:val="0"/>
    </w:pPr>
    <w:rPr>
      <w:rFonts w:ascii="Courier New" w:eastAsiaTheme="minorHAnsi" w:hAnsi="Courier New" w:cs="Courier New"/>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1092">
      <w:bodyDiv w:val="1"/>
      <w:marLeft w:val="0"/>
      <w:marRight w:val="0"/>
      <w:marTop w:val="0"/>
      <w:marBottom w:val="0"/>
      <w:divBdr>
        <w:top w:val="none" w:sz="0" w:space="0" w:color="auto"/>
        <w:left w:val="none" w:sz="0" w:space="0" w:color="auto"/>
        <w:bottom w:val="none" w:sz="0" w:space="0" w:color="auto"/>
        <w:right w:val="none" w:sz="0" w:space="0" w:color="auto"/>
      </w:divBdr>
    </w:div>
    <w:div w:id="163054180">
      <w:bodyDiv w:val="1"/>
      <w:marLeft w:val="0"/>
      <w:marRight w:val="0"/>
      <w:marTop w:val="0"/>
      <w:marBottom w:val="0"/>
      <w:divBdr>
        <w:top w:val="none" w:sz="0" w:space="0" w:color="auto"/>
        <w:left w:val="none" w:sz="0" w:space="0" w:color="auto"/>
        <w:bottom w:val="none" w:sz="0" w:space="0" w:color="auto"/>
        <w:right w:val="none" w:sz="0" w:space="0" w:color="auto"/>
      </w:divBdr>
    </w:div>
    <w:div w:id="423259230">
      <w:bodyDiv w:val="1"/>
      <w:marLeft w:val="0"/>
      <w:marRight w:val="0"/>
      <w:marTop w:val="0"/>
      <w:marBottom w:val="0"/>
      <w:divBdr>
        <w:top w:val="none" w:sz="0" w:space="0" w:color="auto"/>
        <w:left w:val="none" w:sz="0" w:space="0" w:color="auto"/>
        <w:bottom w:val="none" w:sz="0" w:space="0" w:color="auto"/>
        <w:right w:val="none" w:sz="0" w:space="0" w:color="auto"/>
      </w:divBdr>
    </w:div>
    <w:div w:id="729810221">
      <w:bodyDiv w:val="1"/>
      <w:marLeft w:val="0"/>
      <w:marRight w:val="0"/>
      <w:marTop w:val="0"/>
      <w:marBottom w:val="0"/>
      <w:divBdr>
        <w:top w:val="none" w:sz="0" w:space="0" w:color="auto"/>
        <w:left w:val="none" w:sz="0" w:space="0" w:color="auto"/>
        <w:bottom w:val="none" w:sz="0" w:space="0" w:color="auto"/>
        <w:right w:val="none" w:sz="0" w:space="0" w:color="auto"/>
      </w:divBdr>
    </w:div>
    <w:div w:id="945577052">
      <w:bodyDiv w:val="1"/>
      <w:marLeft w:val="0"/>
      <w:marRight w:val="0"/>
      <w:marTop w:val="0"/>
      <w:marBottom w:val="0"/>
      <w:divBdr>
        <w:top w:val="none" w:sz="0" w:space="0" w:color="auto"/>
        <w:left w:val="none" w:sz="0" w:space="0" w:color="auto"/>
        <w:bottom w:val="none" w:sz="0" w:space="0" w:color="auto"/>
        <w:right w:val="none" w:sz="0" w:space="0" w:color="auto"/>
      </w:divBdr>
    </w:div>
    <w:div w:id="1119030509">
      <w:bodyDiv w:val="1"/>
      <w:marLeft w:val="0"/>
      <w:marRight w:val="0"/>
      <w:marTop w:val="0"/>
      <w:marBottom w:val="0"/>
      <w:divBdr>
        <w:top w:val="none" w:sz="0" w:space="0" w:color="auto"/>
        <w:left w:val="none" w:sz="0" w:space="0" w:color="auto"/>
        <w:bottom w:val="none" w:sz="0" w:space="0" w:color="auto"/>
        <w:right w:val="none" w:sz="0" w:space="0" w:color="auto"/>
      </w:divBdr>
    </w:div>
    <w:div w:id="1128159225">
      <w:bodyDiv w:val="1"/>
      <w:marLeft w:val="0"/>
      <w:marRight w:val="0"/>
      <w:marTop w:val="0"/>
      <w:marBottom w:val="0"/>
      <w:divBdr>
        <w:top w:val="none" w:sz="0" w:space="0" w:color="auto"/>
        <w:left w:val="none" w:sz="0" w:space="0" w:color="auto"/>
        <w:bottom w:val="none" w:sz="0" w:space="0" w:color="auto"/>
        <w:right w:val="none" w:sz="0" w:space="0" w:color="auto"/>
      </w:divBdr>
    </w:div>
    <w:div w:id="1347369069">
      <w:bodyDiv w:val="1"/>
      <w:marLeft w:val="0"/>
      <w:marRight w:val="0"/>
      <w:marTop w:val="0"/>
      <w:marBottom w:val="0"/>
      <w:divBdr>
        <w:top w:val="none" w:sz="0" w:space="0" w:color="auto"/>
        <w:left w:val="none" w:sz="0" w:space="0" w:color="auto"/>
        <w:bottom w:val="none" w:sz="0" w:space="0" w:color="auto"/>
        <w:right w:val="none" w:sz="0" w:space="0" w:color="auto"/>
      </w:divBdr>
    </w:div>
    <w:div w:id="2133792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yperlink" Target="http://www.va.gov/vapubs/viewPublication.asp?Pub_ID=718&amp;FType=2" TargetMode="External"/><Relationship Id="rId42" Type="http://schemas.openxmlformats.org/officeDocument/2006/relationships/hyperlink" Target="http://www.va.gov/vdl/application.asp?appid=5" TargetMode="External"/><Relationship Id="rId47" Type="http://schemas.openxmlformats.org/officeDocument/2006/relationships/hyperlink" Target="http://www.va.gov/vdl/application.asp?appid=61" TargetMode="External"/><Relationship Id="rId63" Type="http://schemas.openxmlformats.org/officeDocument/2006/relationships/header" Target="header27.xml"/><Relationship Id="rId68" Type="http://schemas.openxmlformats.org/officeDocument/2006/relationships/header" Target="header32.xml"/><Relationship Id="rId84" Type="http://schemas.openxmlformats.org/officeDocument/2006/relationships/header" Target="header46.xml"/><Relationship Id="rId89" Type="http://schemas.openxmlformats.org/officeDocument/2006/relationships/header" Target="header51.xml"/><Relationship Id="rId112" Type="http://schemas.openxmlformats.org/officeDocument/2006/relationships/header" Target="header60.xml"/><Relationship Id="rId16" Type="http://schemas.openxmlformats.org/officeDocument/2006/relationships/footer" Target="footer4.xml"/><Relationship Id="rId107" Type="http://schemas.openxmlformats.org/officeDocument/2006/relationships/hyperlink" Target="http://www.va.gov/vdl/application.asp?appid=115" TargetMode="External"/><Relationship Id="rId11" Type="http://schemas.openxmlformats.org/officeDocument/2006/relationships/footer" Target="footer1.xml"/><Relationship Id="rId24" Type="http://schemas.openxmlformats.org/officeDocument/2006/relationships/hyperlink" Target="http://www.va.gov/vdl/application.asp?appid=10" TargetMode="External"/><Relationship Id="rId32" Type="http://schemas.openxmlformats.org/officeDocument/2006/relationships/hyperlink" Target="http://www1.va.gov/vapubs/viewPublication.asp?Pub_ID=56" TargetMode="External"/><Relationship Id="rId37" Type="http://schemas.openxmlformats.org/officeDocument/2006/relationships/hyperlink" Target="http://nvlpubs.nist.gov/nistpubs/SpecialPublications/NIST.SP.800-63-2.pdf" TargetMode="External"/><Relationship Id="rId40" Type="http://schemas.openxmlformats.org/officeDocument/2006/relationships/header" Target="header13.xml"/><Relationship Id="rId45" Type="http://schemas.openxmlformats.org/officeDocument/2006/relationships/header" Target="header16.xml"/><Relationship Id="rId53" Type="http://schemas.openxmlformats.org/officeDocument/2006/relationships/hyperlink" Target="http://www.va.gov/vdl/application.asp?appid=61" TargetMode="External"/><Relationship Id="rId58" Type="http://schemas.openxmlformats.org/officeDocument/2006/relationships/header" Target="header22.xml"/><Relationship Id="rId66" Type="http://schemas.openxmlformats.org/officeDocument/2006/relationships/header" Target="header30.xml"/><Relationship Id="rId74" Type="http://schemas.openxmlformats.org/officeDocument/2006/relationships/header" Target="header38.xml"/><Relationship Id="rId79" Type="http://schemas.openxmlformats.org/officeDocument/2006/relationships/header" Target="header43.xml"/><Relationship Id="rId87" Type="http://schemas.openxmlformats.org/officeDocument/2006/relationships/header" Target="header49.xml"/><Relationship Id="rId102" Type="http://schemas.openxmlformats.org/officeDocument/2006/relationships/hyperlink" Target="http://www.va.gov/vdl/application.asp?appID=12" TargetMode="External"/><Relationship Id="rId110" Type="http://schemas.openxmlformats.org/officeDocument/2006/relationships/header" Target="header58.xml"/><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eader" Target="header25.xml"/><Relationship Id="rId82" Type="http://schemas.openxmlformats.org/officeDocument/2006/relationships/image" Target="media/image7.wmf"/><Relationship Id="rId90" Type="http://schemas.openxmlformats.org/officeDocument/2006/relationships/image" Target="media/image8.emf"/><Relationship Id="rId95" Type="http://schemas.openxmlformats.org/officeDocument/2006/relationships/oleObject" Target="embeddings/oleObject6.bin"/><Relationship Id="rId1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yperlink" Target="http://www.adobe.com/" TargetMode="External"/><Relationship Id="rId27" Type="http://schemas.openxmlformats.org/officeDocument/2006/relationships/header" Target="header8.xml"/><Relationship Id="rId30" Type="http://schemas.openxmlformats.org/officeDocument/2006/relationships/hyperlink" Target="http://www.va.gov/vdl/application.asp?appid=151" TargetMode="External"/><Relationship Id="rId35" Type="http://schemas.openxmlformats.org/officeDocument/2006/relationships/image" Target="media/image4.jpg"/><Relationship Id="rId43" Type="http://schemas.openxmlformats.org/officeDocument/2006/relationships/header" Target="header14.xml"/><Relationship Id="rId48" Type="http://schemas.openxmlformats.org/officeDocument/2006/relationships/hyperlink" Target="http://www.va.gov/vdl/application.asp?appid=86" TargetMode="External"/><Relationship Id="rId56" Type="http://schemas.openxmlformats.org/officeDocument/2006/relationships/header" Target="header20.xml"/><Relationship Id="rId64" Type="http://schemas.openxmlformats.org/officeDocument/2006/relationships/header" Target="header28.xml"/><Relationship Id="rId69" Type="http://schemas.openxmlformats.org/officeDocument/2006/relationships/header" Target="header33.xml"/><Relationship Id="rId77" Type="http://schemas.openxmlformats.org/officeDocument/2006/relationships/header" Target="header41.xml"/><Relationship Id="rId100" Type="http://schemas.openxmlformats.org/officeDocument/2006/relationships/header" Target="header54.xml"/><Relationship Id="rId105" Type="http://schemas.openxmlformats.org/officeDocument/2006/relationships/hyperlink" Target="http://www.va.gov/vdl/application.asp?appid=129" TargetMode="External"/><Relationship Id="rId113" Type="http://schemas.openxmlformats.org/officeDocument/2006/relationships/header" Target="header61.xml"/><Relationship Id="rId8" Type="http://schemas.openxmlformats.org/officeDocument/2006/relationships/endnotes" Target="endnotes.xml"/><Relationship Id="rId51" Type="http://schemas.openxmlformats.org/officeDocument/2006/relationships/image" Target="media/image6.emf"/><Relationship Id="rId72" Type="http://schemas.openxmlformats.org/officeDocument/2006/relationships/header" Target="header36.xml"/><Relationship Id="rId80" Type="http://schemas.openxmlformats.org/officeDocument/2006/relationships/header" Target="header44.xml"/><Relationship Id="rId85" Type="http://schemas.openxmlformats.org/officeDocument/2006/relationships/header" Target="header47.xml"/><Relationship Id="rId93" Type="http://schemas.openxmlformats.org/officeDocument/2006/relationships/oleObject" Target="embeddings/oleObject5.bin"/><Relationship Id="rId98" Type="http://schemas.openxmlformats.org/officeDocument/2006/relationships/header" Target="header52.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hyperlink" Target="http://www1.va.gov/vapubs/viewPublication.asp?Pub_ID=56" TargetMode="External"/><Relationship Id="rId46" Type="http://schemas.openxmlformats.org/officeDocument/2006/relationships/header" Target="header17.xml"/><Relationship Id="rId59" Type="http://schemas.openxmlformats.org/officeDocument/2006/relationships/header" Target="header23.xml"/><Relationship Id="rId67" Type="http://schemas.openxmlformats.org/officeDocument/2006/relationships/header" Target="header31.xml"/><Relationship Id="rId103" Type="http://schemas.openxmlformats.org/officeDocument/2006/relationships/hyperlink" Target="http://www.va.gov/vdl/application.asp?appid=10" TargetMode="External"/><Relationship Id="rId108" Type="http://schemas.openxmlformats.org/officeDocument/2006/relationships/header" Target="header56.xml"/><Relationship Id="rId11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hyperlink" Target="http://www.va.gov/vdl/application.asp?appid=5" TargetMode="External"/><Relationship Id="rId54" Type="http://schemas.openxmlformats.org/officeDocument/2006/relationships/header" Target="header18.xml"/><Relationship Id="rId62" Type="http://schemas.openxmlformats.org/officeDocument/2006/relationships/header" Target="header26.xml"/><Relationship Id="rId70" Type="http://schemas.openxmlformats.org/officeDocument/2006/relationships/header" Target="header34.xml"/><Relationship Id="rId75" Type="http://schemas.openxmlformats.org/officeDocument/2006/relationships/header" Target="header39.xml"/><Relationship Id="rId83" Type="http://schemas.openxmlformats.org/officeDocument/2006/relationships/oleObject" Target="embeddings/oleObject3.bin"/><Relationship Id="rId88" Type="http://schemas.openxmlformats.org/officeDocument/2006/relationships/header" Target="header50.xml"/><Relationship Id="rId91" Type="http://schemas.openxmlformats.org/officeDocument/2006/relationships/oleObject" Target="embeddings/oleObject4.bin"/><Relationship Id="rId96" Type="http://schemas.openxmlformats.org/officeDocument/2006/relationships/image" Target="media/image11.wmf"/><Relationship Id="rId111" Type="http://schemas.openxmlformats.org/officeDocument/2006/relationships/header" Target="header5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www.va.gov/vdl/" TargetMode="External"/><Relationship Id="rId28" Type="http://schemas.openxmlformats.org/officeDocument/2006/relationships/header" Target="header9.xml"/><Relationship Id="rId36" Type="http://schemas.openxmlformats.org/officeDocument/2006/relationships/hyperlink" Target="http://www.va.gov/vdl/application.asp?appid=5" TargetMode="External"/><Relationship Id="rId49" Type="http://schemas.openxmlformats.org/officeDocument/2006/relationships/image" Target="media/image5.emf"/><Relationship Id="rId57" Type="http://schemas.openxmlformats.org/officeDocument/2006/relationships/header" Target="header21.xml"/><Relationship Id="rId106" Type="http://schemas.openxmlformats.org/officeDocument/2006/relationships/hyperlink" Target="http://www.va.gov/vdl/application.asp?appid=130" TargetMode="External"/><Relationship Id="rId114" Type="http://schemas.openxmlformats.org/officeDocument/2006/relationships/footer" Target="footer5.xml"/><Relationship Id="rId10" Type="http://schemas.openxmlformats.org/officeDocument/2006/relationships/header" Target="header1.xml"/><Relationship Id="rId31" Type="http://schemas.openxmlformats.org/officeDocument/2006/relationships/hyperlink" Target="http://www1.va.gov/vapubs/viewPublication.asp?Pub_ID=637&amp;FType=2" TargetMode="External"/><Relationship Id="rId44" Type="http://schemas.openxmlformats.org/officeDocument/2006/relationships/header" Target="header15.xml"/><Relationship Id="rId52" Type="http://schemas.openxmlformats.org/officeDocument/2006/relationships/oleObject" Target="embeddings/oleObject2.bin"/><Relationship Id="rId60" Type="http://schemas.openxmlformats.org/officeDocument/2006/relationships/header" Target="header24.xml"/><Relationship Id="rId65" Type="http://schemas.openxmlformats.org/officeDocument/2006/relationships/header" Target="header29.xml"/><Relationship Id="rId73" Type="http://schemas.openxmlformats.org/officeDocument/2006/relationships/header" Target="header37.xml"/><Relationship Id="rId78" Type="http://schemas.openxmlformats.org/officeDocument/2006/relationships/header" Target="header42.xml"/><Relationship Id="rId81" Type="http://schemas.openxmlformats.org/officeDocument/2006/relationships/header" Target="header45.xml"/><Relationship Id="rId86" Type="http://schemas.openxmlformats.org/officeDocument/2006/relationships/header" Target="header48.xml"/><Relationship Id="rId94" Type="http://schemas.openxmlformats.org/officeDocument/2006/relationships/image" Target="media/image10.wmf"/><Relationship Id="rId99" Type="http://schemas.openxmlformats.org/officeDocument/2006/relationships/header" Target="header53.xml"/><Relationship Id="rId101" Type="http://schemas.openxmlformats.org/officeDocument/2006/relationships/header" Target="header55.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header" Target="header12.xml"/><Relationship Id="rId109" Type="http://schemas.openxmlformats.org/officeDocument/2006/relationships/header" Target="header57.xml"/><Relationship Id="rId34" Type="http://schemas.openxmlformats.org/officeDocument/2006/relationships/header" Target="header11.xml"/><Relationship Id="rId50" Type="http://schemas.openxmlformats.org/officeDocument/2006/relationships/oleObject" Target="embeddings/oleObject1.bin"/><Relationship Id="rId55" Type="http://schemas.openxmlformats.org/officeDocument/2006/relationships/header" Target="header19.xml"/><Relationship Id="rId76" Type="http://schemas.openxmlformats.org/officeDocument/2006/relationships/header" Target="header40.xml"/><Relationship Id="rId97" Type="http://schemas.openxmlformats.org/officeDocument/2006/relationships/oleObject" Target="embeddings/oleObject7.bin"/><Relationship Id="rId104" Type="http://schemas.openxmlformats.org/officeDocument/2006/relationships/hyperlink" Target="http://www.va.gov/vdl/application.asp?appid=2" TargetMode="External"/><Relationship Id="rId7" Type="http://schemas.openxmlformats.org/officeDocument/2006/relationships/footnotes" Target="footnotes.xml"/><Relationship Id="rId71" Type="http://schemas.openxmlformats.org/officeDocument/2006/relationships/header" Target="header35.xml"/><Relationship Id="rId92" Type="http://schemas.openxmlformats.org/officeDocument/2006/relationships/image" Target="media/image9.wmf"/><Relationship Id="rId2" Type="http://schemas.openxmlformats.org/officeDocument/2006/relationships/numbering" Target="numbering.xml"/><Relationship Id="rId29" Type="http://schemas.openxmlformats.org/officeDocument/2006/relationships/hyperlink" Target="http://www.va.gov/vdl/application.asp?appid=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5E9C5F-AD69-46E6-9FCE-AEBC2500D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478</Pages>
  <Words>206681</Words>
  <Characters>1178082</Characters>
  <Application>Microsoft Office Word</Application>
  <DocSecurity>0</DocSecurity>
  <Lines>9817</Lines>
  <Paragraphs>2763</Paragraphs>
  <ScaleCrop>false</ScaleCrop>
  <HeadingPairs>
    <vt:vector size="2" baseType="variant">
      <vt:variant>
        <vt:lpstr>Title</vt:lpstr>
      </vt:variant>
      <vt:variant>
        <vt:i4>1</vt:i4>
      </vt:variant>
    </vt:vector>
  </HeadingPairs>
  <TitlesOfParts>
    <vt:vector size="1" baseType="lpstr">
      <vt:lpstr>Kernel 8.0 and Kernel Toolkit 7.3 Systems Management Guide</vt:lpstr>
    </vt:vector>
  </TitlesOfParts>
  <Company>Dept. of Veterans Affairs (VA)</Company>
  <LinksUpToDate>false</LinksUpToDate>
  <CharactersWithSpaces>1382000</CharactersWithSpaces>
  <SharedDoc>false</SharedDoc>
  <HLinks>
    <vt:vector size="6708" baseType="variant">
      <vt:variant>
        <vt:i4>7012465</vt:i4>
      </vt:variant>
      <vt:variant>
        <vt:i4>9051</vt:i4>
      </vt:variant>
      <vt:variant>
        <vt:i4>0</vt:i4>
      </vt:variant>
      <vt:variant>
        <vt:i4>5</vt:i4>
      </vt:variant>
      <vt:variant>
        <vt:lpwstr>http://www.va.gov/vdl/application.asp?appid=115</vt:lpwstr>
      </vt:variant>
      <vt:variant>
        <vt:lpwstr/>
      </vt:variant>
      <vt:variant>
        <vt:i4>6881393</vt:i4>
      </vt:variant>
      <vt:variant>
        <vt:i4>9048</vt:i4>
      </vt:variant>
      <vt:variant>
        <vt:i4>0</vt:i4>
      </vt:variant>
      <vt:variant>
        <vt:i4>5</vt:i4>
      </vt:variant>
      <vt:variant>
        <vt:lpwstr>http://www.va.gov/vdl/application.asp?appid=130</vt:lpwstr>
      </vt:variant>
      <vt:variant>
        <vt:lpwstr/>
      </vt:variant>
      <vt:variant>
        <vt:i4>6815857</vt:i4>
      </vt:variant>
      <vt:variant>
        <vt:i4>9045</vt:i4>
      </vt:variant>
      <vt:variant>
        <vt:i4>0</vt:i4>
      </vt:variant>
      <vt:variant>
        <vt:i4>5</vt:i4>
      </vt:variant>
      <vt:variant>
        <vt:lpwstr>http://www.va.gov/vdl/application.asp?appid=129</vt:lpwstr>
      </vt:variant>
      <vt:variant>
        <vt:lpwstr/>
      </vt:variant>
      <vt:variant>
        <vt:i4>5898304</vt:i4>
      </vt:variant>
      <vt:variant>
        <vt:i4>9042</vt:i4>
      </vt:variant>
      <vt:variant>
        <vt:i4>0</vt:i4>
      </vt:variant>
      <vt:variant>
        <vt:i4>5</vt:i4>
      </vt:variant>
      <vt:variant>
        <vt:lpwstr>http://www.va.gov/vdl/application.asp?appid=2</vt:lpwstr>
      </vt:variant>
      <vt:variant>
        <vt:lpwstr/>
      </vt:variant>
      <vt:variant>
        <vt:i4>6815857</vt:i4>
      </vt:variant>
      <vt:variant>
        <vt:i4>9039</vt:i4>
      </vt:variant>
      <vt:variant>
        <vt:i4>0</vt:i4>
      </vt:variant>
      <vt:variant>
        <vt:i4>5</vt:i4>
      </vt:variant>
      <vt:variant>
        <vt:lpwstr>http://www.va.gov/vdl/application.asp?appID=12</vt:lpwstr>
      </vt:variant>
      <vt:variant>
        <vt:lpwstr/>
      </vt:variant>
      <vt:variant>
        <vt:i4>1703951</vt:i4>
      </vt:variant>
      <vt:variant>
        <vt:i4>7833</vt:i4>
      </vt:variant>
      <vt:variant>
        <vt:i4>0</vt:i4>
      </vt:variant>
      <vt:variant>
        <vt:i4>5</vt:i4>
      </vt:variant>
      <vt:variant>
        <vt:lpwstr/>
      </vt:variant>
      <vt:variant>
        <vt:lpwstr>kids</vt:lpwstr>
      </vt:variant>
      <vt:variant>
        <vt:i4>7864378</vt:i4>
      </vt:variant>
      <vt:variant>
        <vt:i4>7803</vt:i4>
      </vt:variant>
      <vt:variant>
        <vt:i4>0</vt:i4>
      </vt:variant>
      <vt:variant>
        <vt:i4>5</vt:i4>
      </vt:variant>
      <vt:variant>
        <vt:lpwstr>http://www.va.gov/vdl/</vt:lpwstr>
      </vt:variant>
      <vt:variant>
        <vt:lpwstr/>
      </vt:variant>
      <vt:variant>
        <vt:i4>5898304</vt:i4>
      </vt:variant>
      <vt:variant>
        <vt:i4>7800</vt:i4>
      </vt:variant>
      <vt:variant>
        <vt:i4>0</vt:i4>
      </vt:variant>
      <vt:variant>
        <vt:i4>5</vt:i4>
      </vt:variant>
      <vt:variant>
        <vt:lpwstr>http://www.va.gov/vdl/application.asp?appid=2</vt:lpwstr>
      </vt:variant>
      <vt:variant>
        <vt:lpwstr/>
      </vt:variant>
      <vt:variant>
        <vt:i4>6815857</vt:i4>
      </vt:variant>
      <vt:variant>
        <vt:i4>7797</vt:i4>
      </vt:variant>
      <vt:variant>
        <vt:i4>0</vt:i4>
      </vt:variant>
      <vt:variant>
        <vt:i4>5</vt:i4>
      </vt:variant>
      <vt:variant>
        <vt:lpwstr>http://www.va.gov/vdl/application.asp?appid=12</vt:lpwstr>
      </vt:variant>
      <vt:variant>
        <vt:lpwstr/>
      </vt:variant>
      <vt:variant>
        <vt:i4>5898304</vt:i4>
      </vt:variant>
      <vt:variant>
        <vt:i4>7746</vt:i4>
      </vt:variant>
      <vt:variant>
        <vt:i4>0</vt:i4>
      </vt:variant>
      <vt:variant>
        <vt:i4>5</vt:i4>
      </vt:variant>
      <vt:variant>
        <vt:lpwstr>http://www.va.gov/vdl/application.asp?appid=9</vt:lpwstr>
      </vt:variant>
      <vt:variant>
        <vt:lpwstr/>
      </vt:variant>
      <vt:variant>
        <vt:i4>5898304</vt:i4>
      </vt:variant>
      <vt:variant>
        <vt:i4>7743</vt:i4>
      </vt:variant>
      <vt:variant>
        <vt:i4>0</vt:i4>
      </vt:variant>
      <vt:variant>
        <vt:i4>5</vt:i4>
      </vt:variant>
      <vt:variant>
        <vt:lpwstr>http://www.va.gov/vdl/application.asp?appid=9</vt:lpwstr>
      </vt:variant>
      <vt:variant>
        <vt:lpwstr/>
      </vt:variant>
      <vt:variant>
        <vt:i4>5898304</vt:i4>
      </vt:variant>
      <vt:variant>
        <vt:i4>7740</vt:i4>
      </vt:variant>
      <vt:variant>
        <vt:i4>0</vt:i4>
      </vt:variant>
      <vt:variant>
        <vt:i4>5</vt:i4>
      </vt:variant>
      <vt:variant>
        <vt:lpwstr>http://www.va.gov/vdl/application.asp?appid=9</vt:lpwstr>
      </vt:variant>
      <vt:variant>
        <vt:lpwstr/>
      </vt:variant>
      <vt:variant>
        <vt:i4>5898304</vt:i4>
      </vt:variant>
      <vt:variant>
        <vt:i4>7737</vt:i4>
      </vt:variant>
      <vt:variant>
        <vt:i4>0</vt:i4>
      </vt:variant>
      <vt:variant>
        <vt:i4>5</vt:i4>
      </vt:variant>
      <vt:variant>
        <vt:lpwstr>http://www.va.gov/vdl/application.asp?appid=9</vt:lpwstr>
      </vt:variant>
      <vt:variant>
        <vt:lpwstr/>
      </vt:variant>
      <vt:variant>
        <vt:i4>6881394</vt:i4>
      </vt:variant>
      <vt:variant>
        <vt:i4>7716</vt:i4>
      </vt:variant>
      <vt:variant>
        <vt:i4>0</vt:i4>
      </vt:variant>
      <vt:variant>
        <vt:i4>5</vt:i4>
      </vt:variant>
      <vt:variant>
        <vt:lpwstr>http://www.va.gov/vdl/application.asp?appid=23</vt:lpwstr>
      </vt:variant>
      <vt:variant>
        <vt:lpwstr/>
      </vt:variant>
      <vt:variant>
        <vt:i4>5898304</vt:i4>
      </vt:variant>
      <vt:variant>
        <vt:i4>7707</vt:i4>
      </vt:variant>
      <vt:variant>
        <vt:i4>0</vt:i4>
      </vt:variant>
      <vt:variant>
        <vt:i4>5</vt:i4>
      </vt:variant>
      <vt:variant>
        <vt:lpwstr>http://www.va.gov/vdl/application.asp?appid=9</vt:lpwstr>
      </vt:variant>
      <vt:variant>
        <vt:lpwstr/>
      </vt:variant>
      <vt:variant>
        <vt:i4>7078001</vt:i4>
      </vt:variant>
      <vt:variant>
        <vt:i4>7704</vt:i4>
      </vt:variant>
      <vt:variant>
        <vt:i4>0</vt:i4>
      </vt:variant>
      <vt:variant>
        <vt:i4>5</vt:i4>
      </vt:variant>
      <vt:variant>
        <vt:lpwstr>http://www.va.gov/vdl/application.asp?appid=163</vt:lpwstr>
      </vt:variant>
      <vt:variant>
        <vt:lpwstr/>
      </vt:variant>
      <vt:variant>
        <vt:i4>6881394</vt:i4>
      </vt:variant>
      <vt:variant>
        <vt:i4>7662</vt:i4>
      </vt:variant>
      <vt:variant>
        <vt:i4>0</vt:i4>
      </vt:variant>
      <vt:variant>
        <vt:i4>5</vt:i4>
      </vt:variant>
      <vt:variant>
        <vt:lpwstr>http://www.va.gov/vdl/application.asp?appid=23</vt:lpwstr>
      </vt:variant>
      <vt:variant>
        <vt:lpwstr/>
      </vt:variant>
      <vt:variant>
        <vt:i4>7274609</vt:i4>
      </vt:variant>
      <vt:variant>
        <vt:i4>7659</vt:i4>
      </vt:variant>
      <vt:variant>
        <vt:i4>0</vt:i4>
      </vt:variant>
      <vt:variant>
        <vt:i4>5</vt:i4>
      </vt:variant>
      <vt:variant>
        <vt:lpwstr>http://www.va.gov/vdl/application.asp?appid=15</vt:lpwstr>
      </vt:variant>
      <vt:variant>
        <vt:lpwstr/>
      </vt:variant>
      <vt:variant>
        <vt:i4>5898304</vt:i4>
      </vt:variant>
      <vt:variant>
        <vt:i4>7647</vt:i4>
      </vt:variant>
      <vt:variant>
        <vt:i4>0</vt:i4>
      </vt:variant>
      <vt:variant>
        <vt:i4>5</vt:i4>
      </vt:variant>
      <vt:variant>
        <vt:lpwstr>http://www.va.gov/vdl/application.asp?appid=8</vt:lpwstr>
      </vt:variant>
      <vt:variant>
        <vt:lpwstr/>
      </vt:variant>
      <vt:variant>
        <vt:i4>7274609</vt:i4>
      </vt:variant>
      <vt:variant>
        <vt:i4>7641</vt:i4>
      </vt:variant>
      <vt:variant>
        <vt:i4>0</vt:i4>
      </vt:variant>
      <vt:variant>
        <vt:i4>5</vt:i4>
      </vt:variant>
      <vt:variant>
        <vt:lpwstr>http://www.va.gov/vdl/application.asp?appid=15</vt:lpwstr>
      </vt:variant>
      <vt:variant>
        <vt:lpwstr/>
      </vt:variant>
      <vt:variant>
        <vt:i4>5898304</vt:i4>
      </vt:variant>
      <vt:variant>
        <vt:i4>7629</vt:i4>
      </vt:variant>
      <vt:variant>
        <vt:i4>0</vt:i4>
      </vt:variant>
      <vt:variant>
        <vt:i4>5</vt:i4>
      </vt:variant>
      <vt:variant>
        <vt:lpwstr>http://www.va.gov/vdl/application.asp?appid=8</vt:lpwstr>
      </vt:variant>
      <vt:variant>
        <vt:lpwstr/>
      </vt:variant>
      <vt:variant>
        <vt:i4>7274609</vt:i4>
      </vt:variant>
      <vt:variant>
        <vt:i4>7608</vt:i4>
      </vt:variant>
      <vt:variant>
        <vt:i4>0</vt:i4>
      </vt:variant>
      <vt:variant>
        <vt:i4>5</vt:i4>
      </vt:variant>
      <vt:variant>
        <vt:lpwstr>http://www.va.gov/vdl/application.asp?appid=15</vt:lpwstr>
      </vt:variant>
      <vt:variant>
        <vt:lpwstr/>
      </vt:variant>
      <vt:variant>
        <vt:i4>5898304</vt:i4>
      </vt:variant>
      <vt:variant>
        <vt:i4>7599</vt:i4>
      </vt:variant>
      <vt:variant>
        <vt:i4>0</vt:i4>
      </vt:variant>
      <vt:variant>
        <vt:i4>5</vt:i4>
      </vt:variant>
      <vt:variant>
        <vt:lpwstr>http://www.va.gov/vdl/application.asp?appid=5</vt:lpwstr>
      </vt:variant>
      <vt:variant>
        <vt:lpwstr/>
      </vt:variant>
      <vt:variant>
        <vt:i4>7012470</vt:i4>
      </vt:variant>
      <vt:variant>
        <vt:i4>7374</vt:i4>
      </vt:variant>
      <vt:variant>
        <vt:i4>0</vt:i4>
      </vt:variant>
      <vt:variant>
        <vt:i4>5</vt:i4>
      </vt:variant>
      <vt:variant>
        <vt:lpwstr>http://www.va.gov/vdl/application.asp?appid=61</vt:lpwstr>
      </vt:variant>
      <vt:variant>
        <vt:lpwstr/>
      </vt:variant>
      <vt:variant>
        <vt:i4>7078008</vt:i4>
      </vt:variant>
      <vt:variant>
        <vt:i4>7152</vt:i4>
      </vt:variant>
      <vt:variant>
        <vt:i4>0</vt:i4>
      </vt:variant>
      <vt:variant>
        <vt:i4>5</vt:i4>
      </vt:variant>
      <vt:variant>
        <vt:lpwstr>http://www.va.gov/vdl/application.asp?appid=86</vt:lpwstr>
      </vt:variant>
      <vt:variant>
        <vt:lpwstr/>
      </vt:variant>
      <vt:variant>
        <vt:i4>7012470</vt:i4>
      </vt:variant>
      <vt:variant>
        <vt:i4>7149</vt:i4>
      </vt:variant>
      <vt:variant>
        <vt:i4>0</vt:i4>
      </vt:variant>
      <vt:variant>
        <vt:i4>5</vt:i4>
      </vt:variant>
      <vt:variant>
        <vt:lpwstr>http://www.va.gov/vdl/application.asp?appid=61</vt:lpwstr>
      </vt:variant>
      <vt:variant>
        <vt:lpwstr/>
      </vt:variant>
      <vt:variant>
        <vt:i4>5898304</vt:i4>
      </vt:variant>
      <vt:variant>
        <vt:i4>7074</vt:i4>
      </vt:variant>
      <vt:variant>
        <vt:i4>0</vt:i4>
      </vt:variant>
      <vt:variant>
        <vt:i4>5</vt:i4>
      </vt:variant>
      <vt:variant>
        <vt:lpwstr>http://www.va.gov/vdl/application.asp?appid=5</vt:lpwstr>
      </vt:variant>
      <vt:variant>
        <vt:lpwstr/>
      </vt:variant>
      <vt:variant>
        <vt:i4>5898304</vt:i4>
      </vt:variant>
      <vt:variant>
        <vt:i4>7047</vt:i4>
      </vt:variant>
      <vt:variant>
        <vt:i4>0</vt:i4>
      </vt:variant>
      <vt:variant>
        <vt:i4>5</vt:i4>
      </vt:variant>
      <vt:variant>
        <vt:lpwstr>http://www.va.gov/vdl/application.asp?appid=5</vt:lpwstr>
      </vt:variant>
      <vt:variant>
        <vt:lpwstr/>
      </vt:variant>
      <vt:variant>
        <vt:i4>5898304</vt:i4>
      </vt:variant>
      <vt:variant>
        <vt:i4>6966</vt:i4>
      </vt:variant>
      <vt:variant>
        <vt:i4>0</vt:i4>
      </vt:variant>
      <vt:variant>
        <vt:i4>5</vt:i4>
      </vt:variant>
      <vt:variant>
        <vt:lpwstr>http://www.va.gov/vdl/application.asp?appid=5</vt:lpwstr>
      </vt:variant>
      <vt:variant>
        <vt:lpwstr/>
      </vt:variant>
      <vt:variant>
        <vt:i4>7274609</vt:i4>
      </vt:variant>
      <vt:variant>
        <vt:i4>6780</vt:i4>
      </vt:variant>
      <vt:variant>
        <vt:i4>0</vt:i4>
      </vt:variant>
      <vt:variant>
        <vt:i4>5</vt:i4>
      </vt:variant>
      <vt:variant>
        <vt:lpwstr>http://www.va.gov/vdl/application.asp?appid=151</vt:lpwstr>
      </vt:variant>
      <vt:variant>
        <vt:lpwstr/>
      </vt:variant>
      <vt:variant>
        <vt:i4>6881394</vt:i4>
      </vt:variant>
      <vt:variant>
        <vt:i4>6777</vt:i4>
      </vt:variant>
      <vt:variant>
        <vt:i4>0</vt:i4>
      </vt:variant>
      <vt:variant>
        <vt:i4>5</vt:i4>
      </vt:variant>
      <vt:variant>
        <vt:lpwstr>http://www.va.gov/vdl/application.asp?appid=23</vt:lpwstr>
      </vt:variant>
      <vt:variant>
        <vt:lpwstr/>
      </vt:variant>
      <vt:variant>
        <vt:i4>6946929</vt:i4>
      </vt:variant>
      <vt:variant>
        <vt:i4>6771</vt:i4>
      </vt:variant>
      <vt:variant>
        <vt:i4>0</vt:i4>
      </vt:variant>
      <vt:variant>
        <vt:i4>5</vt:i4>
      </vt:variant>
      <vt:variant>
        <vt:lpwstr>http://www.va.gov/vdl/application.asp?appid=10</vt:lpwstr>
      </vt:variant>
      <vt:variant>
        <vt:lpwstr/>
      </vt:variant>
      <vt:variant>
        <vt:i4>7864378</vt:i4>
      </vt:variant>
      <vt:variant>
        <vt:i4>6768</vt:i4>
      </vt:variant>
      <vt:variant>
        <vt:i4>0</vt:i4>
      </vt:variant>
      <vt:variant>
        <vt:i4>5</vt:i4>
      </vt:variant>
      <vt:variant>
        <vt:lpwstr>http://www.va.gov/vdl/</vt:lpwstr>
      </vt:variant>
      <vt:variant>
        <vt:lpwstr/>
      </vt:variant>
      <vt:variant>
        <vt:i4>5111831</vt:i4>
      </vt:variant>
      <vt:variant>
        <vt:i4>6765</vt:i4>
      </vt:variant>
      <vt:variant>
        <vt:i4>0</vt:i4>
      </vt:variant>
      <vt:variant>
        <vt:i4>5</vt:i4>
      </vt:variant>
      <vt:variant>
        <vt:lpwstr>http://www.adobe.com/</vt:lpwstr>
      </vt:variant>
      <vt:variant>
        <vt:lpwstr/>
      </vt:variant>
      <vt:variant>
        <vt:i4>1245245</vt:i4>
      </vt:variant>
      <vt:variant>
        <vt:i4>6737</vt:i4>
      </vt:variant>
      <vt:variant>
        <vt:i4>0</vt:i4>
      </vt:variant>
      <vt:variant>
        <vt:i4>5</vt:i4>
      </vt:variant>
      <vt:variant>
        <vt:lpwstr/>
      </vt:variant>
      <vt:variant>
        <vt:lpwstr>_Toc433187211</vt:lpwstr>
      </vt:variant>
      <vt:variant>
        <vt:i4>1245245</vt:i4>
      </vt:variant>
      <vt:variant>
        <vt:i4>6731</vt:i4>
      </vt:variant>
      <vt:variant>
        <vt:i4>0</vt:i4>
      </vt:variant>
      <vt:variant>
        <vt:i4>5</vt:i4>
      </vt:variant>
      <vt:variant>
        <vt:lpwstr/>
      </vt:variant>
      <vt:variant>
        <vt:lpwstr>_Toc433187210</vt:lpwstr>
      </vt:variant>
      <vt:variant>
        <vt:i4>1179709</vt:i4>
      </vt:variant>
      <vt:variant>
        <vt:i4>6725</vt:i4>
      </vt:variant>
      <vt:variant>
        <vt:i4>0</vt:i4>
      </vt:variant>
      <vt:variant>
        <vt:i4>5</vt:i4>
      </vt:variant>
      <vt:variant>
        <vt:lpwstr/>
      </vt:variant>
      <vt:variant>
        <vt:lpwstr>_Toc433187209</vt:lpwstr>
      </vt:variant>
      <vt:variant>
        <vt:i4>1179709</vt:i4>
      </vt:variant>
      <vt:variant>
        <vt:i4>6719</vt:i4>
      </vt:variant>
      <vt:variant>
        <vt:i4>0</vt:i4>
      </vt:variant>
      <vt:variant>
        <vt:i4>5</vt:i4>
      </vt:variant>
      <vt:variant>
        <vt:lpwstr/>
      </vt:variant>
      <vt:variant>
        <vt:lpwstr>_Toc433187208</vt:lpwstr>
      </vt:variant>
      <vt:variant>
        <vt:i4>1179709</vt:i4>
      </vt:variant>
      <vt:variant>
        <vt:i4>6713</vt:i4>
      </vt:variant>
      <vt:variant>
        <vt:i4>0</vt:i4>
      </vt:variant>
      <vt:variant>
        <vt:i4>5</vt:i4>
      </vt:variant>
      <vt:variant>
        <vt:lpwstr/>
      </vt:variant>
      <vt:variant>
        <vt:lpwstr>_Toc433187207</vt:lpwstr>
      </vt:variant>
      <vt:variant>
        <vt:i4>1179709</vt:i4>
      </vt:variant>
      <vt:variant>
        <vt:i4>6707</vt:i4>
      </vt:variant>
      <vt:variant>
        <vt:i4>0</vt:i4>
      </vt:variant>
      <vt:variant>
        <vt:i4>5</vt:i4>
      </vt:variant>
      <vt:variant>
        <vt:lpwstr/>
      </vt:variant>
      <vt:variant>
        <vt:lpwstr>_Toc433187206</vt:lpwstr>
      </vt:variant>
      <vt:variant>
        <vt:i4>1179709</vt:i4>
      </vt:variant>
      <vt:variant>
        <vt:i4>6701</vt:i4>
      </vt:variant>
      <vt:variant>
        <vt:i4>0</vt:i4>
      </vt:variant>
      <vt:variant>
        <vt:i4>5</vt:i4>
      </vt:variant>
      <vt:variant>
        <vt:lpwstr/>
      </vt:variant>
      <vt:variant>
        <vt:lpwstr>_Toc433187205</vt:lpwstr>
      </vt:variant>
      <vt:variant>
        <vt:i4>1179709</vt:i4>
      </vt:variant>
      <vt:variant>
        <vt:i4>6695</vt:i4>
      </vt:variant>
      <vt:variant>
        <vt:i4>0</vt:i4>
      </vt:variant>
      <vt:variant>
        <vt:i4>5</vt:i4>
      </vt:variant>
      <vt:variant>
        <vt:lpwstr/>
      </vt:variant>
      <vt:variant>
        <vt:lpwstr>_Toc433187204</vt:lpwstr>
      </vt:variant>
      <vt:variant>
        <vt:i4>1179709</vt:i4>
      </vt:variant>
      <vt:variant>
        <vt:i4>6689</vt:i4>
      </vt:variant>
      <vt:variant>
        <vt:i4>0</vt:i4>
      </vt:variant>
      <vt:variant>
        <vt:i4>5</vt:i4>
      </vt:variant>
      <vt:variant>
        <vt:lpwstr/>
      </vt:variant>
      <vt:variant>
        <vt:lpwstr>_Toc433187203</vt:lpwstr>
      </vt:variant>
      <vt:variant>
        <vt:i4>1179709</vt:i4>
      </vt:variant>
      <vt:variant>
        <vt:i4>6683</vt:i4>
      </vt:variant>
      <vt:variant>
        <vt:i4>0</vt:i4>
      </vt:variant>
      <vt:variant>
        <vt:i4>5</vt:i4>
      </vt:variant>
      <vt:variant>
        <vt:lpwstr/>
      </vt:variant>
      <vt:variant>
        <vt:lpwstr>_Toc433187202</vt:lpwstr>
      </vt:variant>
      <vt:variant>
        <vt:i4>1179709</vt:i4>
      </vt:variant>
      <vt:variant>
        <vt:i4>6677</vt:i4>
      </vt:variant>
      <vt:variant>
        <vt:i4>0</vt:i4>
      </vt:variant>
      <vt:variant>
        <vt:i4>5</vt:i4>
      </vt:variant>
      <vt:variant>
        <vt:lpwstr/>
      </vt:variant>
      <vt:variant>
        <vt:lpwstr>_Toc433187201</vt:lpwstr>
      </vt:variant>
      <vt:variant>
        <vt:i4>1179709</vt:i4>
      </vt:variant>
      <vt:variant>
        <vt:i4>6671</vt:i4>
      </vt:variant>
      <vt:variant>
        <vt:i4>0</vt:i4>
      </vt:variant>
      <vt:variant>
        <vt:i4>5</vt:i4>
      </vt:variant>
      <vt:variant>
        <vt:lpwstr/>
      </vt:variant>
      <vt:variant>
        <vt:lpwstr>_Toc433187200</vt:lpwstr>
      </vt:variant>
      <vt:variant>
        <vt:i4>1769534</vt:i4>
      </vt:variant>
      <vt:variant>
        <vt:i4>6665</vt:i4>
      </vt:variant>
      <vt:variant>
        <vt:i4>0</vt:i4>
      </vt:variant>
      <vt:variant>
        <vt:i4>5</vt:i4>
      </vt:variant>
      <vt:variant>
        <vt:lpwstr/>
      </vt:variant>
      <vt:variant>
        <vt:lpwstr>_Toc433187199</vt:lpwstr>
      </vt:variant>
      <vt:variant>
        <vt:i4>1769534</vt:i4>
      </vt:variant>
      <vt:variant>
        <vt:i4>6659</vt:i4>
      </vt:variant>
      <vt:variant>
        <vt:i4>0</vt:i4>
      </vt:variant>
      <vt:variant>
        <vt:i4>5</vt:i4>
      </vt:variant>
      <vt:variant>
        <vt:lpwstr/>
      </vt:variant>
      <vt:variant>
        <vt:lpwstr>_Toc433187198</vt:lpwstr>
      </vt:variant>
      <vt:variant>
        <vt:i4>1769534</vt:i4>
      </vt:variant>
      <vt:variant>
        <vt:i4>6653</vt:i4>
      </vt:variant>
      <vt:variant>
        <vt:i4>0</vt:i4>
      </vt:variant>
      <vt:variant>
        <vt:i4>5</vt:i4>
      </vt:variant>
      <vt:variant>
        <vt:lpwstr/>
      </vt:variant>
      <vt:variant>
        <vt:lpwstr>_Toc433187197</vt:lpwstr>
      </vt:variant>
      <vt:variant>
        <vt:i4>1769534</vt:i4>
      </vt:variant>
      <vt:variant>
        <vt:i4>6647</vt:i4>
      </vt:variant>
      <vt:variant>
        <vt:i4>0</vt:i4>
      </vt:variant>
      <vt:variant>
        <vt:i4>5</vt:i4>
      </vt:variant>
      <vt:variant>
        <vt:lpwstr/>
      </vt:variant>
      <vt:variant>
        <vt:lpwstr>_Toc433187196</vt:lpwstr>
      </vt:variant>
      <vt:variant>
        <vt:i4>1769534</vt:i4>
      </vt:variant>
      <vt:variant>
        <vt:i4>6641</vt:i4>
      </vt:variant>
      <vt:variant>
        <vt:i4>0</vt:i4>
      </vt:variant>
      <vt:variant>
        <vt:i4>5</vt:i4>
      </vt:variant>
      <vt:variant>
        <vt:lpwstr/>
      </vt:variant>
      <vt:variant>
        <vt:lpwstr>_Toc433187195</vt:lpwstr>
      </vt:variant>
      <vt:variant>
        <vt:i4>1769534</vt:i4>
      </vt:variant>
      <vt:variant>
        <vt:i4>6635</vt:i4>
      </vt:variant>
      <vt:variant>
        <vt:i4>0</vt:i4>
      </vt:variant>
      <vt:variant>
        <vt:i4>5</vt:i4>
      </vt:variant>
      <vt:variant>
        <vt:lpwstr/>
      </vt:variant>
      <vt:variant>
        <vt:lpwstr>_Toc433187194</vt:lpwstr>
      </vt:variant>
      <vt:variant>
        <vt:i4>1769534</vt:i4>
      </vt:variant>
      <vt:variant>
        <vt:i4>6629</vt:i4>
      </vt:variant>
      <vt:variant>
        <vt:i4>0</vt:i4>
      </vt:variant>
      <vt:variant>
        <vt:i4>5</vt:i4>
      </vt:variant>
      <vt:variant>
        <vt:lpwstr/>
      </vt:variant>
      <vt:variant>
        <vt:lpwstr>_Toc433187193</vt:lpwstr>
      </vt:variant>
      <vt:variant>
        <vt:i4>1769534</vt:i4>
      </vt:variant>
      <vt:variant>
        <vt:i4>6623</vt:i4>
      </vt:variant>
      <vt:variant>
        <vt:i4>0</vt:i4>
      </vt:variant>
      <vt:variant>
        <vt:i4>5</vt:i4>
      </vt:variant>
      <vt:variant>
        <vt:lpwstr/>
      </vt:variant>
      <vt:variant>
        <vt:lpwstr>_Toc433187192</vt:lpwstr>
      </vt:variant>
      <vt:variant>
        <vt:i4>1769534</vt:i4>
      </vt:variant>
      <vt:variant>
        <vt:i4>6617</vt:i4>
      </vt:variant>
      <vt:variant>
        <vt:i4>0</vt:i4>
      </vt:variant>
      <vt:variant>
        <vt:i4>5</vt:i4>
      </vt:variant>
      <vt:variant>
        <vt:lpwstr/>
      </vt:variant>
      <vt:variant>
        <vt:lpwstr>_Toc433187191</vt:lpwstr>
      </vt:variant>
      <vt:variant>
        <vt:i4>1769534</vt:i4>
      </vt:variant>
      <vt:variant>
        <vt:i4>6611</vt:i4>
      </vt:variant>
      <vt:variant>
        <vt:i4>0</vt:i4>
      </vt:variant>
      <vt:variant>
        <vt:i4>5</vt:i4>
      </vt:variant>
      <vt:variant>
        <vt:lpwstr/>
      </vt:variant>
      <vt:variant>
        <vt:lpwstr>_Toc433187190</vt:lpwstr>
      </vt:variant>
      <vt:variant>
        <vt:i4>1703998</vt:i4>
      </vt:variant>
      <vt:variant>
        <vt:i4>6605</vt:i4>
      </vt:variant>
      <vt:variant>
        <vt:i4>0</vt:i4>
      </vt:variant>
      <vt:variant>
        <vt:i4>5</vt:i4>
      </vt:variant>
      <vt:variant>
        <vt:lpwstr/>
      </vt:variant>
      <vt:variant>
        <vt:lpwstr>_Toc433187189</vt:lpwstr>
      </vt:variant>
      <vt:variant>
        <vt:i4>1703998</vt:i4>
      </vt:variant>
      <vt:variant>
        <vt:i4>6599</vt:i4>
      </vt:variant>
      <vt:variant>
        <vt:i4>0</vt:i4>
      </vt:variant>
      <vt:variant>
        <vt:i4>5</vt:i4>
      </vt:variant>
      <vt:variant>
        <vt:lpwstr/>
      </vt:variant>
      <vt:variant>
        <vt:lpwstr>_Toc433187188</vt:lpwstr>
      </vt:variant>
      <vt:variant>
        <vt:i4>1703998</vt:i4>
      </vt:variant>
      <vt:variant>
        <vt:i4>6593</vt:i4>
      </vt:variant>
      <vt:variant>
        <vt:i4>0</vt:i4>
      </vt:variant>
      <vt:variant>
        <vt:i4>5</vt:i4>
      </vt:variant>
      <vt:variant>
        <vt:lpwstr/>
      </vt:variant>
      <vt:variant>
        <vt:lpwstr>_Toc433187187</vt:lpwstr>
      </vt:variant>
      <vt:variant>
        <vt:i4>1703998</vt:i4>
      </vt:variant>
      <vt:variant>
        <vt:i4>6587</vt:i4>
      </vt:variant>
      <vt:variant>
        <vt:i4>0</vt:i4>
      </vt:variant>
      <vt:variant>
        <vt:i4>5</vt:i4>
      </vt:variant>
      <vt:variant>
        <vt:lpwstr/>
      </vt:variant>
      <vt:variant>
        <vt:lpwstr>_Toc433187186</vt:lpwstr>
      </vt:variant>
      <vt:variant>
        <vt:i4>1703998</vt:i4>
      </vt:variant>
      <vt:variant>
        <vt:i4>6581</vt:i4>
      </vt:variant>
      <vt:variant>
        <vt:i4>0</vt:i4>
      </vt:variant>
      <vt:variant>
        <vt:i4>5</vt:i4>
      </vt:variant>
      <vt:variant>
        <vt:lpwstr/>
      </vt:variant>
      <vt:variant>
        <vt:lpwstr>_Toc433187185</vt:lpwstr>
      </vt:variant>
      <vt:variant>
        <vt:i4>1703998</vt:i4>
      </vt:variant>
      <vt:variant>
        <vt:i4>6575</vt:i4>
      </vt:variant>
      <vt:variant>
        <vt:i4>0</vt:i4>
      </vt:variant>
      <vt:variant>
        <vt:i4>5</vt:i4>
      </vt:variant>
      <vt:variant>
        <vt:lpwstr/>
      </vt:variant>
      <vt:variant>
        <vt:lpwstr>_Toc433187184</vt:lpwstr>
      </vt:variant>
      <vt:variant>
        <vt:i4>1703998</vt:i4>
      </vt:variant>
      <vt:variant>
        <vt:i4>6569</vt:i4>
      </vt:variant>
      <vt:variant>
        <vt:i4>0</vt:i4>
      </vt:variant>
      <vt:variant>
        <vt:i4>5</vt:i4>
      </vt:variant>
      <vt:variant>
        <vt:lpwstr/>
      </vt:variant>
      <vt:variant>
        <vt:lpwstr>_Toc433187183</vt:lpwstr>
      </vt:variant>
      <vt:variant>
        <vt:i4>1703998</vt:i4>
      </vt:variant>
      <vt:variant>
        <vt:i4>6563</vt:i4>
      </vt:variant>
      <vt:variant>
        <vt:i4>0</vt:i4>
      </vt:variant>
      <vt:variant>
        <vt:i4>5</vt:i4>
      </vt:variant>
      <vt:variant>
        <vt:lpwstr/>
      </vt:variant>
      <vt:variant>
        <vt:lpwstr>_Toc433187182</vt:lpwstr>
      </vt:variant>
      <vt:variant>
        <vt:i4>1703998</vt:i4>
      </vt:variant>
      <vt:variant>
        <vt:i4>6557</vt:i4>
      </vt:variant>
      <vt:variant>
        <vt:i4>0</vt:i4>
      </vt:variant>
      <vt:variant>
        <vt:i4>5</vt:i4>
      </vt:variant>
      <vt:variant>
        <vt:lpwstr/>
      </vt:variant>
      <vt:variant>
        <vt:lpwstr>_Toc433187181</vt:lpwstr>
      </vt:variant>
      <vt:variant>
        <vt:i4>1703998</vt:i4>
      </vt:variant>
      <vt:variant>
        <vt:i4>6551</vt:i4>
      </vt:variant>
      <vt:variant>
        <vt:i4>0</vt:i4>
      </vt:variant>
      <vt:variant>
        <vt:i4>5</vt:i4>
      </vt:variant>
      <vt:variant>
        <vt:lpwstr/>
      </vt:variant>
      <vt:variant>
        <vt:lpwstr>_Toc433187180</vt:lpwstr>
      </vt:variant>
      <vt:variant>
        <vt:i4>1376318</vt:i4>
      </vt:variant>
      <vt:variant>
        <vt:i4>6545</vt:i4>
      </vt:variant>
      <vt:variant>
        <vt:i4>0</vt:i4>
      </vt:variant>
      <vt:variant>
        <vt:i4>5</vt:i4>
      </vt:variant>
      <vt:variant>
        <vt:lpwstr/>
      </vt:variant>
      <vt:variant>
        <vt:lpwstr>_Toc433187179</vt:lpwstr>
      </vt:variant>
      <vt:variant>
        <vt:i4>1376318</vt:i4>
      </vt:variant>
      <vt:variant>
        <vt:i4>6539</vt:i4>
      </vt:variant>
      <vt:variant>
        <vt:i4>0</vt:i4>
      </vt:variant>
      <vt:variant>
        <vt:i4>5</vt:i4>
      </vt:variant>
      <vt:variant>
        <vt:lpwstr/>
      </vt:variant>
      <vt:variant>
        <vt:lpwstr>_Toc433187178</vt:lpwstr>
      </vt:variant>
      <vt:variant>
        <vt:i4>1376318</vt:i4>
      </vt:variant>
      <vt:variant>
        <vt:i4>6533</vt:i4>
      </vt:variant>
      <vt:variant>
        <vt:i4>0</vt:i4>
      </vt:variant>
      <vt:variant>
        <vt:i4>5</vt:i4>
      </vt:variant>
      <vt:variant>
        <vt:lpwstr/>
      </vt:variant>
      <vt:variant>
        <vt:lpwstr>_Toc433187177</vt:lpwstr>
      </vt:variant>
      <vt:variant>
        <vt:i4>1376318</vt:i4>
      </vt:variant>
      <vt:variant>
        <vt:i4>6527</vt:i4>
      </vt:variant>
      <vt:variant>
        <vt:i4>0</vt:i4>
      </vt:variant>
      <vt:variant>
        <vt:i4>5</vt:i4>
      </vt:variant>
      <vt:variant>
        <vt:lpwstr/>
      </vt:variant>
      <vt:variant>
        <vt:lpwstr>_Toc433187176</vt:lpwstr>
      </vt:variant>
      <vt:variant>
        <vt:i4>1376318</vt:i4>
      </vt:variant>
      <vt:variant>
        <vt:i4>6521</vt:i4>
      </vt:variant>
      <vt:variant>
        <vt:i4>0</vt:i4>
      </vt:variant>
      <vt:variant>
        <vt:i4>5</vt:i4>
      </vt:variant>
      <vt:variant>
        <vt:lpwstr/>
      </vt:variant>
      <vt:variant>
        <vt:lpwstr>_Toc433187175</vt:lpwstr>
      </vt:variant>
      <vt:variant>
        <vt:i4>1376318</vt:i4>
      </vt:variant>
      <vt:variant>
        <vt:i4>6515</vt:i4>
      </vt:variant>
      <vt:variant>
        <vt:i4>0</vt:i4>
      </vt:variant>
      <vt:variant>
        <vt:i4>5</vt:i4>
      </vt:variant>
      <vt:variant>
        <vt:lpwstr/>
      </vt:variant>
      <vt:variant>
        <vt:lpwstr>_Toc433187174</vt:lpwstr>
      </vt:variant>
      <vt:variant>
        <vt:i4>1376318</vt:i4>
      </vt:variant>
      <vt:variant>
        <vt:i4>6509</vt:i4>
      </vt:variant>
      <vt:variant>
        <vt:i4>0</vt:i4>
      </vt:variant>
      <vt:variant>
        <vt:i4>5</vt:i4>
      </vt:variant>
      <vt:variant>
        <vt:lpwstr/>
      </vt:variant>
      <vt:variant>
        <vt:lpwstr>_Toc433187173</vt:lpwstr>
      </vt:variant>
      <vt:variant>
        <vt:i4>1376318</vt:i4>
      </vt:variant>
      <vt:variant>
        <vt:i4>6503</vt:i4>
      </vt:variant>
      <vt:variant>
        <vt:i4>0</vt:i4>
      </vt:variant>
      <vt:variant>
        <vt:i4>5</vt:i4>
      </vt:variant>
      <vt:variant>
        <vt:lpwstr/>
      </vt:variant>
      <vt:variant>
        <vt:lpwstr>_Toc433187172</vt:lpwstr>
      </vt:variant>
      <vt:variant>
        <vt:i4>1376318</vt:i4>
      </vt:variant>
      <vt:variant>
        <vt:i4>6497</vt:i4>
      </vt:variant>
      <vt:variant>
        <vt:i4>0</vt:i4>
      </vt:variant>
      <vt:variant>
        <vt:i4>5</vt:i4>
      </vt:variant>
      <vt:variant>
        <vt:lpwstr/>
      </vt:variant>
      <vt:variant>
        <vt:lpwstr>_Toc433187171</vt:lpwstr>
      </vt:variant>
      <vt:variant>
        <vt:i4>1376318</vt:i4>
      </vt:variant>
      <vt:variant>
        <vt:i4>6491</vt:i4>
      </vt:variant>
      <vt:variant>
        <vt:i4>0</vt:i4>
      </vt:variant>
      <vt:variant>
        <vt:i4>5</vt:i4>
      </vt:variant>
      <vt:variant>
        <vt:lpwstr/>
      </vt:variant>
      <vt:variant>
        <vt:lpwstr>_Toc433187170</vt:lpwstr>
      </vt:variant>
      <vt:variant>
        <vt:i4>1310782</vt:i4>
      </vt:variant>
      <vt:variant>
        <vt:i4>6485</vt:i4>
      </vt:variant>
      <vt:variant>
        <vt:i4>0</vt:i4>
      </vt:variant>
      <vt:variant>
        <vt:i4>5</vt:i4>
      </vt:variant>
      <vt:variant>
        <vt:lpwstr/>
      </vt:variant>
      <vt:variant>
        <vt:lpwstr>_Toc433187169</vt:lpwstr>
      </vt:variant>
      <vt:variant>
        <vt:i4>1310782</vt:i4>
      </vt:variant>
      <vt:variant>
        <vt:i4>6479</vt:i4>
      </vt:variant>
      <vt:variant>
        <vt:i4>0</vt:i4>
      </vt:variant>
      <vt:variant>
        <vt:i4>5</vt:i4>
      </vt:variant>
      <vt:variant>
        <vt:lpwstr/>
      </vt:variant>
      <vt:variant>
        <vt:lpwstr>_Toc433187168</vt:lpwstr>
      </vt:variant>
      <vt:variant>
        <vt:i4>1310782</vt:i4>
      </vt:variant>
      <vt:variant>
        <vt:i4>6473</vt:i4>
      </vt:variant>
      <vt:variant>
        <vt:i4>0</vt:i4>
      </vt:variant>
      <vt:variant>
        <vt:i4>5</vt:i4>
      </vt:variant>
      <vt:variant>
        <vt:lpwstr/>
      </vt:variant>
      <vt:variant>
        <vt:lpwstr>_Toc433187167</vt:lpwstr>
      </vt:variant>
      <vt:variant>
        <vt:i4>1310782</vt:i4>
      </vt:variant>
      <vt:variant>
        <vt:i4>6467</vt:i4>
      </vt:variant>
      <vt:variant>
        <vt:i4>0</vt:i4>
      </vt:variant>
      <vt:variant>
        <vt:i4>5</vt:i4>
      </vt:variant>
      <vt:variant>
        <vt:lpwstr/>
      </vt:variant>
      <vt:variant>
        <vt:lpwstr>_Toc433187166</vt:lpwstr>
      </vt:variant>
      <vt:variant>
        <vt:i4>1310782</vt:i4>
      </vt:variant>
      <vt:variant>
        <vt:i4>6461</vt:i4>
      </vt:variant>
      <vt:variant>
        <vt:i4>0</vt:i4>
      </vt:variant>
      <vt:variant>
        <vt:i4>5</vt:i4>
      </vt:variant>
      <vt:variant>
        <vt:lpwstr/>
      </vt:variant>
      <vt:variant>
        <vt:lpwstr>_Toc433187165</vt:lpwstr>
      </vt:variant>
      <vt:variant>
        <vt:i4>1310782</vt:i4>
      </vt:variant>
      <vt:variant>
        <vt:i4>6455</vt:i4>
      </vt:variant>
      <vt:variant>
        <vt:i4>0</vt:i4>
      </vt:variant>
      <vt:variant>
        <vt:i4>5</vt:i4>
      </vt:variant>
      <vt:variant>
        <vt:lpwstr/>
      </vt:variant>
      <vt:variant>
        <vt:lpwstr>_Toc433187164</vt:lpwstr>
      </vt:variant>
      <vt:variant>
        <vt:i4>1310782</vt:i4>
      </vt:variant>
      <vt:variant>
        <vt:i4>6449</vt:i4>
      </vt:variant>
      <vt:variant>
        <vt:i4>0</vt:i4>
      </vt:variant>
      <vt:variant>
        <vt:i4>5</vt:i4>
      </vt:variant>
      <vt:variant>
        <vt:lpwstr/>
      </vt:variant>
      <vt:variant>
        <vt:lpwstr>_Toc433187163</vt:lpwstr>
      </vt:variant>
      <vt:variant>
        <vt:i4>1310782</vt:i4>
      </vt:variant>
      <vt:variant>
        <vt:i4>6443</vt:i4>
      </vt:variant>
      <vt:variant>
        <vt:i4>0</vt:i4>
      </vt:variant>
      <vt:variant>
        <vt:i4>5</vt:i4>
      </vt:variant>
      <vt:variant>
        <vt:lpwstr/>
      </vt:variant>
      <vt:variant>
        <vt:lpwstr>_Toc433187162</vt:lpwstr>
      </vt:variant>
      <vt:variant>
        <vt:i4>1310782</vt:i4>
      </vt:variant>
      <vt:variant>
        <vt:i4>6437</vt:i4>
      </vt:variant>
      <vt:variant>
        <vt:i4>0</vt:i4>
      </vt:variant>
      <vt:variant>
        <vt:i4>5</vt:i4>
      </vt:variant>
      <vt:variant>
        <vt:lpwstr/>
      </vt:variant>
      <vt:variant>
        <vt:lpwstr>_Toc433187161</vt:lpwstr>
      </vt:variant>
      <vt:variant>
        <vt:i4>1310782</vt:i4>
      </vt:variant>
      <vt:variant>
        <vt:i4>6431</vt:i4>
      </vt:variant>
      <vt:variant>
        <vt:i4>0</vt:i4>
      </vt:variant>
      <vt:variant>
        <vt:i4>5</vt:i4>
      </vt:variant>
      <vt:variant>
        <vt:lpwstr/>
      </vt:variant>
      <vt:variant>
        <vt:lpwstr>_Toc433187160</vt:lpwstr>
      </vt:variant>
      <vt:variant>
        <vt:i4>1507390</vt:i4>
      </vt:variant>
      <vt:variant>
        <vt:i4>6425</vt:i4>
      </vt:variant>
      <vt:variant>
        <vt:i4>0</vt:i4>
      </vt:variant>
      <vt:variant>
        <vt:i4>5</vt:i4>
      </vt:variant>
      <vt:variant>
        <vt:lpwstr/>
      </vt:variant>
      <vt:variant>
        <vt:lpwstr>_Toc433187159</vt:lpwstr>
      </vt:variant>
      <vt:variant>
        <vt:i4>1507390</vt:i4>
      </vt:variant>
      <vt:variant>
        <vt:i4>6416</vt:i4>
      </vt:variant>
      <vt:variant>
        <vt:i4>0</vt:i4>
      </vt:variant>
      <vt:variant>
        <vt:i4>5</vt:i4>
      </vt:variant>
      <vt:variant>
        <vt:lpwstr/>
      </vt:variant>
      <vt:variant>
        <vt:lpwstr>_Toc433187158</vt:lpwstr>
      </vt:variant>
      <vt:variant>
        <vt:i4>1507390</vt:i4>
      </vt:variant>
      <vt:variant>
        <vt:i4>6410</vt:i4>
      </vt:variant>
      <vt:variant>
        <vt:i4>0</vt:i4>
      </vt:variant>
      <vt:variant>
        <vt:i4>5</vt:i4>
      </vt:variant>
      <vt:variant>
        <vt:lpwstr/>
      </vt:variant>
      <vt:variant>
        <vt:lpwstr>_Toc433187157</vt:lpwstr>
      </vt:variant>
      <vt:variant>
        <vt:i4>1507390</vt:i4>
      </vt:variant>
      <vt:variant>
        <vt:i4>6404</vt:i4>
      </vt:variant>
      <vt:variant>
        <vt:i4>0</vt:i4>
      </vt:variant>
      <vt:variant>
        <vt:i4>5</vt:i4>
      </vt:variant>
      <vt:variant>
        <vt:lpwstr/>
      </vt:variant>
      <vt:variant>
        <vt:lpwstr>_Toc433187156</vt:lpwstr>
      </vt:variant>
      <vt:variant>
        <vt:i4>1507390</vt:i4>
      </vt:variant>
      <vt:variant>
        <vt:i4>6398</vt:i4>
      </vt:variant>
      <vt:variant>
        <vt:i4>0</vt:i4>
      </vt:variant>
      <vt:variant>
        <vt:i4>5</vt:i4>
      </vt:variant>
      <vt:variant>
        <vt:lpwstr/>
      </vt:variant>
      <vt:variant>
        <vt:lpwstr>_Toc433187155</vt:lpwstr>
      </vt:variant>
      <vt:variant>
        <vt:i4>1507390</vt:i4>
      </vt:variant>
      <vt:variant>
        <vt:i4>6392</vt:i4>
      </vt:variant>
      <vt:variant>
        <vt:i4>0</vt:i4>
      </vt:variant>
      <vt:variant>
        <vt:i4>5</vt:i4>
      </vt:variant>
      <vt:variant>
        <vt:lpwstr/>
      </vt:variant>
      <vt:variant>
        <vt:lpwstr>_Toc433187154</vt:lpwstr>
      </vt:variant>
      <vt:variant>
        <vt:i4>1507390</vt:i4>
      </vt:variant>
      <vt:variant>
        <vt:i4>6386</vt:i4>
      </vt:variant>
      <vt:variant>
        <vt:i4>0</vt:i4>
      </vt:variant>
      <vt:variant>
        <vt:i4>5</vt:i4>
      </vt:variant>
      <vt:variant>
        <vt:lpwstr/>
      </vt:variant>
      <vt:variant>
        <vt:lpwstr>_Toc433187153</vt:lpwstr>
      </vt:variant>
      <vt:variant>
        <vt:i4>1507390</vt:i4>
      </vt:variant>
      <vt:variant>
        <vt:i4>6380</vt:i4>
      </vt:variant>
      <vt:variant>
        <vt:i4>0</vt:i4>
      </vt:variant>
      <vt:variant>
        <vt:i4>5</vt:i4>
      </vt:variant>
      <vt:variant>
        <vt:lpwstr/>
      </vt:variant>
      <vt:variant>
        <vt:lpwstr>_Toc433187152</vt:lpwstr>
      </vt:variant>
      <vt:variant>
        <vt:i4>1507390</vt:i4>
      </vt:variant>
      <vt:variant>
        <vt:i4>6374</vt:i4>
      </vt:variant>
      <vt:variant>
        <vt:i4>0</vt:i4>
      </vt:variant>
      <vt:variant>
        <vt:i4>5</vt:i4>
      </vt:variant>
      <vt:variant>
        <vt:lpwstr/>
      </vt:variant>
      <vt:variant>
        <vt:lpwstr>_Toc433187151</vt:lpwstr>
      </vt:variant>
      <vt:variant>
        <vt:i4>1507390</vt:i4>
      </vt:variant>
      <vt:variant>
        <vt:i4>6368</vt:i4>
      </vt:variant>
      <vt:variant>
        <vt:i4>0</vt:i4>
      </vt:variant>
      <vt:variant>
        <vt:i4>5</vt:i4>
      </vt:variant>
      <vt:variant>
        <vt:lpwstr/>
      </vt:variant>
      <vt:variant>
        <vt:lpwstr>_Toc433187150</vt:lpwstr>
      </vt:variant>
      <vt:variant>
        <vt:i4>1441854</vt:i4>
      </vt:variant>
      <vt:variant>
        <vt:i4>6362</vt:i4>
      </vt:variant>
      <vt:variant>
        <vt:i4>0</vt:i4>
      </vt:variant>
      <vt:variant>
        <vt:i4>5</vt:i4>
      </vt:variant>
      <vt:variant>
        <vt:lpwstr/>
      </vt:variant>
      <vt:variant>
        <vt:lpwstr>_Toc433187149</vt:lpwstr>
      </vt:variant>
      <vt:variant>
        <vt:i4>1441854</vt:i4>
      </vt:variant>
      <vt:variant>
        <vt:i4>6356</vt:i4>
      </vt:variant>
      <vt:variant>
        <vt:i4>0</vt:i4>
      </vt:variant>
      <vt:variant>
        <vt:i4>5</vt:i4>
      </vt:variant>
      <vt:variant>
        <vt:lpwstr/>
      </vt:variant>
      <vt:variant>
        <vt:lpwstr>_Toc433187148</vt:lpwstr>
      </vt:variant>
      <vt:variant>
        <vt:i4>1441854</vt:i4>
      </vt:variant>
      <vt:variant>
        <vt:i4>6350</vt:i4>
      </vt:variant>
      <vt:variant>
        <vt:i4>0</vt:i4>
      </vt:variant>
      <vt:variant>
        <vt:i4>5</vt:i4>
      </vt:variant>
      <vt:variant>
        <vt:lpwstr/>
      </vt:variant>
      <vt:variant>
        <vt:lpwstr>_Toc433187147</vt:lpwstr>
      </vt:variant>
      <vt:variant>
        <vt:i4>1441854</vt:i4>
      </vt:variant>
      <vt:variant>
        <vt:i4>6344</vt:i4>
      </vt:variant>
      <vt:variant>
        <vt:i4>0</vt:i4>
      </vt:variant>
      <vt:variant>
        <vt:i4>5</vt:i4>
      </vt:variant>
      <vt:variant>
        <vt:lpwstr/>
      </vt:variant>
      <vt:variant>
        <vt:lpwstr>_Toc433187146</vt:lpwstr>
      </vt:variant>
      <vt:variant>
        <vt:i4>1441854</vt:i4>
      </vt:variant>
      <vt:variant>
        <vt:i4>6338</vt:i4>
      </vt:variant>
      <vt:variant>
        <vt:i4>0</vt:i4>
      </vt:variant>
      <vt:variant>
        <vt:i4>5</vt:i4>
      </vt:variant>
      <vt:variant>
        <vt:lpwstr/>
      </vt:variant>
      <vt:variant>
        <vt:lpwstr>_Toc433187145</vt:lpwstr>
      </vt:variant>
      <vt:variant>
        <vt:i4>1441854</vt:i4>
      </vt:variant>
      <vt:variant>
        <vt:i4>6332</vt:i4>
      </vt:variant>
      <vt:variant>
        <vt:i4>0</vt:i4>
      </vt:variant>
      <vt:variant>
        <vt:i4>5</vt:i4>
      </vt:variant>
      <vt:variant>
        <vt:lpwstr/>
      </vt:variant>
      <vt:variant>
        <vt:lpwstr>_Toc433187144</vt:lpwstr>
      </vt:variant>
      <vt:variant>
        <vt:i4>1441854</vt:i4>
      </vt:variant>
      <vt:variant>
        <vt:i4>6326</vt:i4>
      </vt:variant>
      <vt:variant>
        <vt:i4>0</vt:i4>
      </vt:variant>
      <vt:variant>
        <vt:i4>5</vt:i4>
      </vt:variant>
      <vt:variant>
        <vt:lpwstr/>
      </vt:variant>
      <vt:variant>
        <vt:lpwstr>_Toc433187143</vt:lpwstr>
      </vt:variant>
      <vt:variant>
        <vt:i4>1441854</vt:i4>
      </vt:variant>
      <vt:variant>
        <vt:i4>6320</vt:i4>
      </vt:variant>
      <vt:variant>
        <vt:i4>0</vt:i4>
      </vt:variant>
      <vt:variant>
        <vt:i4>5</vt:i4>
      </vt:variant>
      <vt:variant>
        <vt:lpwstr/>
      </vt:variant>
      <vt:variant>
        <vt:lpwstr>_Toc433187142</vt:lpwstr>
      </vt:variant>
      <vt:variant>
        <vt:i4>1441854</vt:i4>
      </vt:variant>
      <vt:variant>
        <vt:i4>6314</vt:i4>
      </vt:variant>
      <vt:variant>
        <vt:i4>0</vt:i4>
      </vt:variant>
      <vt:variant>
        <vt:i4>5</vt:i4>
      </vt:variant>
      <vt:variant>
        <vt:lpwstr/>
      </vt:variant>
      <vt:variant>
        <vt:lpwstr>_Toc433187141</vt:lpwstr>
      </vt:variant>
      <vt:variant>
        <vt:i4>1441854</vt:i4>
      </vt:variant>
      <vt:variant>
        <vt:i4>6308</vt:i4>
      </vt:variant>
      <vt:variant>
        <vt:i4>0</vt:i4>
      </vt:variant>
      <vt:variant>
        <vt:i4>5</vt:i4>
      </vt:variant>
      <vt:variant>
        <vt:lpwstr/>
      </vt:variant>
      <vt:variant>
        <vt:lpwstr>_Toc433187140</vt:lpwstr>
      </vt:variant>
      <vt:variant>
        <vt:i4>1114174</vt:i4>
      </vt:variant>
      <vt:variant>
        <vt:i4>6302</vt:i4>
      </vt:variant>
      <vt:variant>
        <vt:i4>0</vt:i4>
      </vt:variant>
      <vt:variant>
        <vt:i4>5</vt:i4>
      </vt:variant>
      <vt:variant>
        <vt:lpwstr/>
      </vt:variant>
      <vt:variant>
        <vt:lpwstr>_Toc433187139</vt:lpwstr>
      </vt:variant>
      <vt:variant>
        <vt:i4>1114174</vt:i4>
      </vt:variant>
      <vt:variant>
        <vt:i4>6296</vt:i4>
      </vt:variant>
      <vt:variant>
        <vt:i4>0</vt:i4>
      </vt:variant>
      <vt:variant>
        <vt:i4>5</vt:i4>
      </vt:variant>
      <vt:variant>
        <vt:lpwstr/>
      </vt:variant>
      <vt:variant>
        <vt:lpwstr>_Toc433187138</vt:lpwstr>
      </vt:variant>
      <vt:variant>
        <vt:i4>1114174</vt:i4>
      </vt:variant>
      <vt:variant>
        <vt:i4>6290</vt:i4>
      </vt:variant>
      <vt:variant>
        <vt:i4>0</vt:i4>
      </vt:variant>
      <vt:variant>
        <vt:i4>5</vt:i4>
      </vt:variant>
      <vt:variant>
        <vt:lpwstr/>
      </vt:variant>
      <vt:variant>
        <vt:lpwstr>_Toc433187137</vt:lpwstr>
      </vt:variant>
      <vt:variant>
        <vt:i4>1114174</vt:i4>
      </vt:variant>
      <vt:variant>
        <vt:i4>6284</vt:i4>
      </vt:variant>
      <vt:variant>
        <vt:i4>0</vt:i4>
      </vt:variant>
      <vt:variant>
        <vt:i4>5</vt:i4>
      </vt:variant>
      <vt:variant>
        <vt:lpwstr/>
      </vt:variant>
      <vt:variant>
        <vt:lpwstr>_Toc433187136</vt:lpwstr>
      </vt:variant>
      <vt:variant>
        <vt:i4>1114174</vt:i4>
      </vt:variant>
      <vt:variant>
        <vt:i4>6278</vt:i4>
      </vt:variant>
      <vt:variant>
        <vt:i4>0</vt:i4>
      </vt:variant>
      <vt:variant>
        <vt:i4>5</vt:i4>
      </vt:variant>
      <vt:variant>
        <vt:lpwstr/>
      </vt:variant>
      <vt:variant>
        <vt:lpwstr>_Toc433187135</vt:lpwstr>
      </vt:variant>
      <vt:variant>
        <vt:i4>1114174</vt:i4>
      </vt:variant>
      <vt:variant>
        <vt:i4>6272</vt:i4>
      </vt:variant>
      <vt:variant>
        <vt:i4>0</vt:i4>
      </vt:variant>
      <vt:variant>
        <vt:i4>5</vt:i4>
      </vt:variant>
      <vt:variant>
        <vt:lpwstr/>
      </vt:variant>
      <vt:variant>
        <vt:lpwstr>_Toc433187134</vt:lpwstr>
      </vt:variant>
      <vt:variant>
        <vt:i4>1114174</vt:i4>
      </vt:variant>
      <vt:variant>
        <vt:i4>6266</vt:i4>
      </vt:variant>
      <vt:variant>
        <vt:i4>0</vt:i4>
      </vt:variant>
      <vt:variant>
        <vt:i4>5</vt:i4>
      </vt:variant>
      <vt:variant>
        <vt:lpwstr/>
      </vt:variant>
      <vt:variant>
        <vt:lpwstr>_Toc433187133</vt:lpwstr>
      </vt:variant>
      <vt:variant>
        <vt:i4>1114174</vt:i4>
      </vt:variant>
      <vt:variant>
        <vt:i4>6260</vt:i4>
      </vt:variant>
      <vt:variant>
        <vt:i4>0</vt:i4>
      </vt:variant>
      <vt:variant>
        <vt:i4>5</vt:i4>
      </vt:variant>
      <vt:variant>
        <vt:lpwstr/>
      </vt:variant>
      <vt:variant>
        <vt:lpwstr>_Toc433187132</vt:lpwstr>
      </vt:variant>
      <vt:variant>
        <vt:i4>1114174</vt:i4>
      </vt:variant>
      <vt:variant>
        <vt:i4>6254</vt:i4>
      </vt:variant>
      <vt:variant>
        <vt:i4>0</vt:i4>
      </vt:variant>
      <vt:variant>
        <vt:i4>5</vt:i4>
      </vt:variant>
      <vt:variant>
        <vt:lpwstr/>
      </vt:variant>
      <vt:variant>
        <vt:lpwstr>_Toc433187131</vt:lpwstr>
      </vt:variant>
      <vt:variant>
        <vt:i4>1114174</vt:i4>
      </vt:variant>
      <vt:variant>
        <vt:i4>6248</vt:i4>
      </vt:variant>
      <vt:variant>
        <vt:i4>0</vt:i4>
      </vt:variant>
      <vt:variant>
        <vt:i4>5</vt:i4>
      </vt:variant>
      <vt:variant>
        <vt:lpwstr/>
      </vt:variant>
      <vt:variant>
        <vt:lpwstr>_Toc433187130</vt:lpwstr>
      </vt:variant>
      <vt:variant>
        <vt:i4>1048638</vt:i4>
      </vt:variant>
      <vt:variant>
        <vt:i4>6242</vt:i4>
      </vt:variant>
      <vt:variant>
        <vt:i4>0</vt:i4>
      </vt:variant>
      <vt:variant>
        <vt:i4>5</vt:i4>
      </vt:variant>
      <vt:variant>
        <vt:lpwstr/>
      </vt:variant>
      <vt:variant>
        <vt:lpwstr>_Toc433187129</vt:lpwstr>
      </vt:variant>
      <vt:variant>
        <vt:i4>1048638</vt:i4>
      </vt:variant>
      <vt:variant>
        <vt:i4>6236</vt:i4>
      </vt:variant>
      <vt:variant>
        <vt:i4>0</vt:i4>
      </vt:variant>
      <vt:variant>
        <vt:i4>5</vt:i4>
      </vt:variant>
      <vt:variant>
        <vt:lpwstr/>
      </vt:variant>
      <vt:variant>
        <vt:lpwstr>_Toc433187128</vt:lpwstr>
      </vt:variant>
      <vt:variant>
        <vt:i4>1048638</vt:i4>
      </vt:variant>
      <vt:variant>
        <vt:i4>6230</vt:i4>
      </vt:variant>
      <vt:variant>
        <vt:i4>0</vt:i4>
      </vt:variant>
      <vt:variant>
        <vt:i4>5</vt:i4>
      </vt:variant>
      <vt:variant>
        <vt:lpwstr/>
      </vt:variant>
      <vt:variant>
        <vt:lpwstr>_Toc433187127</vt:lpwstr>
      </vt:variant>
      <vt:variant>
        <vt:i4>1048638</vt:i4>
      </vt:variant>
      <vt:variant>
        <vt:i4>6224</vt:i4>
      </vt:variant>
      <vt:variant>
        <vt:i4>0</vt:i4>
      </vt:variant>
      <vt:variant>
        <vt:i4>5</vt:i4>
      </vt:variant>
      <vt:variant>
        <vt:lpwstr/>
      </vt:variant>
      <vt:variant>
        <vt:lpwstr>_Toc433187126</vt:lpwstr>
      </vt:variant>
      <vt:variant>
        <vt:i4>1048638</vt:i4>
      </vt:variant>
      <vt:variant>
        <vt:i4>6218</vt:i4>
      </vt:variant>
      <vt:variant>
        <vt:i4>0</vt:i4>
      </vt:variant>
      <vt:variant>
        <vt:i4>5</vt:i4>
      </vt:variant>
      <vt:variant>
        <vt:lpwstr/>
      </vt:variant>
      <vt:variant>
        <vt:lpwstr>_Toc433187125</vt:lpwstr>
      </vt:variant>
      <vt:variant>
        <vt:i4>1048638</vt:i4>
      </vt:variant>
      <vt:variant>
        <vt:i4>6212</vt:i4>
      </vt:variant>
      <vt:variant>
        <vt:i4>0</vt:i4>
      </vt:variant>
      <vt:variant>
        <vt:i4>5</vt:i4>
      </vt:variant>
      <vt:variant>
        <vt:lpwstr/>
      </vt:variant>
      <vt:variant>
        <vt:lpwstr>_Toc433187124</vt:lpwstr>
      </vt:variant>
      <vt:variant>
        <vt:i4>1048638</vt:i4>
      </vt:variant>
      <vt:variant>
        <vt:i4>6206</vt:i4>
      </vt:variant>
      <vt:variant>
        <vt:i4>0</vt:i4>
      </vt:variant>
      <vt:variant>
        <vt:i4>5</vt:i4>
      </vt:variant>
      <vt:variant>
        <vt:lpwstr/>
      </vt:variant>
      <vt:variant>
        <vt:lpwstr>_Toc433187123</vt:lpwstr>
      </vt:variant>
      <vt:variant>
        <vt:i4>1048638</vt:i4>
      </vt:variant>
      <vt:variant>
        <vt:i4>6200</vt:i4>
      </vt:variant>
      <vt:variant>
        <vt:i4>0</vt:i4>
      </vt:variant>
      <vt:variant>
        <vt:i4>5</vt:i4>
      </vt:variant>
      <vt:variant>
        <vt:lpwstr/>
      </vt:variant>
      <vt:variant>
        <vt:lpwstr>_Toc433187122</vt:lpwstr>
      </vt:variant>
      <vt:variant>
        <vt:i4>1048638</vt:i4>
      </vt:variant>
      <vt:variant>
        <vt:i4>6194</vt:i4>
      </vt:variant>
      <vt:variant>
        <vt:i4>0</vt:i4>
      </vt:variant>
      <vt:variant>
        <vt:i4>5</vt:i4>
      </vt:variant>
      <vt:variant>
        <vt:lpwstr/>
      </vt:variant>
      <vt:variant>
        <vt:lpwstr>_Toc433187121</vt:lpwstr>
      </vt:variant>
      <vt:variant>
        <vt:i4>1048638</vt:i4>
      </vt:variant>
      <vt:variant>
        <vt:i4>6188</vt:i4>
      </vt:variant>
      <vt:variant>
        <vt:i4>0</vt:i4>
      </vt:variant>
      <vt:variant>
        <vt:i4>5</vt:i4>
      </vt:variant>
      <vt:variant>
        <vt:lpwstr/>
      </vt:variant>
      <vt:variant>
        <vt:lpwstr>_Toc433187120</vt:lpwstr>
      </vt:variant>
      <vt:variant>
        <vt:i4>1245246</vt:i4>
      </vt:variant>
      <vt:variant>
        <vt:i4>6182</vt:i4>
      </vt:variant>
      <vt:variant>
        <vt:i4>0</vt:i4>
      </vt:variant>
      <vt:variant>
        <vt:i4>5</vt:i4>
      </vt:variant>
      <vt:variant>
        <vt:lpwstr/>
      </vt:variant>
      <vt:variant>
        <vt:lpwstr>_Toc433187119</vt:lpwstr>
      </vt:variant>
      <vt:variant>
        <vt:i4>1245246</vt:i4>
      </vt:variant>
      <vt:variant>
        <vt:i4>6176</vt:i4>
      </vt:variant>
      <vt:variant>
        <vt:i4>0</vt:i4>
      </vt:variant>
      <vt:variant>
        <vt:i4>5</vt:i4>
      </vt:variant>
      <vt:variant>
        <vt:lpwstr/>
      </vt:variant>
      <vt:variant>
        <vt:lpwstr>_Toc433187118</vt:lpwstr>
      </vt:variant>
      <vt:variant>
        <vt:i4>1245246</vt:i4>
      </vt:variant>
      <vt:variant>
        <vt:i4>6170</vt:i4>
      </vt:variant>
      <vt:variant>
        <vt:i4>0</vt:i4>
      </vt:variant>
      <vt:variant>
        <vt:i4>5</vt:i4>
      </vt:variant>
      <vt:variant>
        <vt:lpwstr/>
      </vt:variant>
      <vt:variant>
        <vt:lpwstr>_Toc433187117</vt:lpwstr>
      </vt:variant>
      <vt:variant>
        <vt:i4>1245246</vt:i4>
      </vt:variant>
      <vt:variant>
        <vt:i4>6164</vt:i4>
      </vt:variant>
      <vt:variant>
        <vt:i4>0</vt:i4>
      </vt:variant>
      <vt:variant>
        <vt:i4>5</vt:i4>
      </vt:variant>
      <vt:variant>
        <vt:lpwstr/>
      </vt:variant>
      <vt:variant>
        <vt:lpwstr>_Toc433187116</vt:lpwstr>
      </vt:variant>
      <vt:variant>
        <vt:i4>1245246</vt:i4>
      </vt:variant>
      <vt:variant>
        <vt:i4>6158</vt:i4>
      </vt:variant>
      <vt:variant>
        <vt:i4>0</vt:i4>
      </vt:variant>
      <vt:variant>
        <vt:i4>5</vt:i4>
      </vt:variant>
      <vt:variant>
        <vt:lpwstr/>
      </vt:variant>
      <vt:variant>
        <vt:lpwstr>_Toc433187115</vt:lpwstr>
      </vt:variant>
      <vt:variant>
        <vt:i4>1245246</vt:i4>
      </vt:variant>
      <vt:variant>
        <vt:i4>6152</vt:i4>
      </vt:variant>
      <vt:variant>
        <vt:i4>0</vt:i4>
      </vt:variant>
      <vt:variant>
        <vt:i4>5</vt:i4>
      </vt:variant>
      <vt:variant>
        <vt:lpwstr/>
      </vt:variant>
      <vt:variant>
        <vt:lpwstr>_Toc433187114</vt:lpwstr>
      </vt:variant>
      <vt:variant>
        <vt:i4>1245246</vt:i4>
      </vt:variant>
      <vt:variant>
        <vt:i4>6146</vt:i4>
      </vt:variant>
      <vt:variant>
        <vt:i4>0</vt:i4>
      </vt:variant>
      <vt:variant>
        <vt:i4>5</vt:i4>
      </vt:variant>
      <vt:variant>
        <vt:lpwstr/>
      </vt:variant>
      <vt:variant>
        <vt:lpwstr>_Toc433187113</vt:lpwstr>
      </vt:variant>
      <vt:variant>
        <vt:i4>1245246</vt:i4>
      </vt:variant>
      <vt:variant>
        <vt:i4>6140</vt:i4>
      </vt:variant>
      <vt:variant>
        <vt:i4>0</vt:i4>
      </vt:variant>
      <vt:variant>
        <vt:i4>5</vt:i4>
      </vt:variant>
      <vt:variant>
        <vt:lpwstr/>
      </vt:variant>
      <vt:variant>
        <vt:lpwstr>_Toc433187112</vt:lpwstr>
      </vt:variant>
      <vt:variant>
        <vt:i4>1245246</vt:i4>
      </vt:variant>
      <vt:variant>
        <vt:i4>6134</vt:i4>
      </vt:variant>
      <vt:variant>
        <vt:i4>0</vt:i4>
      </vt:variant>
      <vt:variant>
        <vt:i4>5</vt:i4>
      </vt:variant>
      <vt:variant>
        <vt:lpwstr/>
      </vt:variant>
      <vt:variant>
        <vt:lpwstr>_Toc433187111</vt:lpwstr>
      </vt:variant>
      <vt:variant>
        <vt:i4>1245246</vt:i4>
      </vt:variant>
      <vt:variant>
        <vt:i4>6128</vt:i4>
      </vt:variant>
      <vt:variant>
        <vt:i4>0</vt:i4>
      </vt:variant>
      <vt:variant>
        <vt:i4>5</vt:i4>
      </vt:variant>
      <vt:variant>
        <vt:lpwstr/>
      </vt:variant>
      <vt:variant>
        <vt:lpwstr>_Toc433187110</vt:lpwstr>
      </vt:variant>
      <vt:variant>
        <vt:i4>1179710</vt:i4>
      </vt:variant>
      <vt:variant>
        <vt:i4>6122</vt:i4>
      </vt:variant>
      <vt:variant>
        <vt:i4>0</vt:i4>
      </vt:variant>
      <vt:variant>
        <vt:i4>5</vt:i4>
      </vt:variant>
      <vt:variant>
        <vt:lpwstr/>
      </vt:variant>
      <vt:variant>
        <vt:lpwstr>_Toc433187109</vt:lpwstr>
      </vt:variant>
      <vt:variant>
        <vt:i4>1179710</vt:i4>
      </vt:variant>
      <vt:variant>
        <vt:i4>6116</vt:i4>
      </vt:variant>
      <vt:variant>
        <vt:i4>0</vt:i4>
      </vt:variant>
      <vt:variant>
        <vt:i4>5</vt:i4>
      </vt:variant>
      <vt:variant>
        <vt:lpwstr/>
      </vt:variant>
      <vt:variant>
        <vt:lpwstr>_Toc433187108</vt:lpwstr>
      </vt:variant>
      <vt:variant>
        <vt:i4>1179710</vt:i4>
      </vt:variant>
      <vt:variant>
        <vt:i4>6110</vt:i4>
      </vt:variant>
      <vt:variant>
        <vt:i4>0</vt:i4>
      </vt:variant>
      <vt:variant>
        <vt:i4>5</vt:i4>
      </vt:variant>
      <vt:variant>
        <vt:lpwstr/>
      </vt:variant>
      <vt:variant>
        <vt:lpwstr>_Toc433187107</vt:lpwstr>
      </vt:variant>
      <vt:variant>
        <vt:i4>1179710</vt:i4>
      </vt:variant>
      <vt:variant>
        <vt:i4>6104</vt:i4>
      </vt:variant>
      <vt:variant>
        <vt:i4>0</vt:i4>
      </vt:variant>
      <vt:variant>
        <vt:i4>5</vt:i4>
      </vt:variant>
      <vt:variant>
        <vt:lpwstr/>
      </vt:variant>
      <vt:variant>
        <vt:lpwstr>_Toc433187106</vt:lpwstr>
      </vt:variant>
      <vt:variant>
        <vt:i4>1179710</vt:i4>
      </vt:variant>
      <vt:variant>
        <vt:i4>6098</vt:i4>
      </vt:variant>
      <vt:variant>
        <vt:i4>0</vt:i4>
      </vt:variant>
      <vt:variant>
        <vt:i4>5</vt:i4>
      </vt:variant>
      <vt:variant>
        <vt:lpwstr/>
      </vt:variant>
      <vt:variant>
        <vt:lpwstr>_Toc433187105</vt:lpwstr>
      </vt:variant>
      <vt:variant>
        <vt:i4>1179710</vt:i4>
      </vt:variant>
      <vt:variant>
        <vt:i4>6092</vt:i4>
      </vt:variant>
      <vt:variant>
        <vt:i4>0</vt:i4>
      </vt:variant>
      <vt:variant>
        <vt:i4>5</vt:i4>
      </vt:variant>
      <vt:variant>
        <vt:lpwstr/>
      </vt:variant>
      <vt:variant>
        <vt:lpwstr>_Toc433187104</vt:lpwstr>
      </vt:variant>
      <vt:variant>
        <vt:i4>1179710</vt:i4>
      </vt:variant>
      <vt:variant>
        <vt:i4>6086</vt:i4>
      </vt:variant>
      <vt:variant>
        <vt:i4>0</vt:i4>
      </vt:variant>
      <vt:variant>
        <vt:i4>5</vt:i4>
      </vt:variant>
      <vt:variant>
        <vt:lpwstr/>
      </vt:variant>
      <vt:variant>
        <vt:lpwstr>_Toc433187103</vt:lpwstr>
      </vt:variant>
      <vt:variant>
        <vt:i4>1179710</vt:i4>
      </vt:variant>
      <vt:variant>
        <vt:i4>6080</vt:i4>
      </vt:variant>
      <vt:variant>
        <vt:i4>0</vt:i4>
      </vt:variant>
      <vt:variant>
        <vt:i4>5</vt:i4>
      </vt:variant>
      <vt:variant>
        <vt:lpwstr/>
      </vt:variant>
      <vt:variant>
        <vt:lpwstr>_Toc433187102</vt:lpwstr>
      </vt:variant>
      <vt:variant>
        <vt:i4>1179710</vt:i4>
      </vt:variant>
      <vt:variant>
        <vt:i4>6074</vt:i4>
      </vt:variant>
      <vt:variant>
        <vt:i4>0</vt:i4>
      </vt:variant>
      <vt:variant>
        <vt:i4>5</vt:i4>
      </vt:variant>
      <vt:variant>
        <vt:lpwstr/>
      </vt:variant>
      <vt:variant>
        <vt:lpwstr>_Toc433187101</vt:lpwstr>
      </vt:variant>
      <vt:variant>
        <vt:i4>1179710</vt:i4>
      </vt:variant>
      <vt:variant>
        <vt:i4>6068</vt:i4>
      </vt:variant>
      <vt:variant>
        <vt:i4>0</vt:i4>
      </vt:variant>
      <vt:variant>
        <vt:i4>5</vt:i4>
      </vt:variant>
      <vt:variant>
        <vt:lpwstr/>
      </vt:variant>
      <vt:variant>
        <vt:lpwstr>_Toc433187100</vt:lpwstr>
      </vt:variant>
      <vt:variant>
        <vt:i4>1769535</vt:i4>
      </vt:variant>
      <vt:variant>
        <vt:i4>6062</vt:i4>
      </vt:variant>
      <vt:variant>
        <vt:i4>0</vt:i4>
      </vt:variant>
      <vt:variant>
        <vt:i4>5</vt:i4>
      </vt:variant>
      <vt:variant>
        <vt:lpwstr/>
      </vt:variant>
      <vt:variant>
        <vt:lpwstr>_Toc433187099</vt:lpwstr>
      </vt:variant>
      <vt:variant>
        <vt:i4>1769535</vt:i4>
      </vt:variant>
      <vt:variant>
        <vt:i4>6056</vt:i4>
      </vt:variant>
      <vt:variant>
        <vt:i4>0</vt:i4>
      </vt:variant>
      <vt:variant>
        <vt:i4>5</vt:i4>
      </vt:variant>
      <vt:variant>
        <vt:lpwstr/>
      </vt:variant>
      <vt:variant>
        <vt:lpwstr>_Toc433187098</vt:lpwstr>
      </vt:variant>
      <vt:variant>
        <vt:i4>1769535</vt:i4>
      </vt:variant>
      <vt:variant>
        <vt:i4>6050</vt:i4>
      </vt:variant>
      <vt:variant>
        <vt:i4>0</vt:i4>
      </vt:variant>
      <vt:variant>
        <vt:i4>5</vt:i4>
      </vt:variant>
      <vt:variant>
        <vt:lpwstr/>
      </vt:variant>
      <vt:variant>
        <vt:lpwstr>_Toc433187097</vt:lpwstr>
      </vt:variant>
      <vt:variant>
        <vt:i4>1769535</vt:i4>
      </vt:variant>
      <vt:variant>
        <vt:i4>6044</vt:i4>
      </vt:variant>
      <vt:variant>
        <vt:i4>0</vt:i4>
      </vt:variant>
      <vt:variant>
        <vt:i4>5</vt:i4>
      </vt:variant>
      <vt:variant>
        <vt:lpwstr/>
      </vt:variant>
      <vt:variant>
        <vt:lpwstr>_Toc433187096</vt:lpwstr>
      </vt:variant>
      <vt:variant>
        <vt:i4>1769535</vt:i4>
      </vt:variant>
      <vt:variant>
        <vt:i4>6038</vt:i4>
      </vt:variant>
      <vt:variant>
        <vt:i4>0</vt:i4>
      </vt:variant>
      <vt:variant>
        <vt:i4>5</vt:i4>
      </vt:variant>
      <vt:variant>
        <vt:lpwstr/>
      </vt:variant>
      <vt:variant>
        <vt:lpwstr>_Toc433187095</vt:lpwstr>
      </vt:variant>
      <vt:variant>
        <vt:i4>1769535</vt:i4>
      </vt:variant>
      <vt:variant>
        <vt:i4>6032</vt:i4>
      </vt:variant>
      <vt:variant>
        <vt:i4>0</vt:i4>
      </vt:variant>
      <vt:variant>
        <vt:i4>5</vt:i4>
      </vt:variant>
      <vt:variant>
        <vt:lpwstr/>
      </vt:variant>
      <vt:variant>
        <vt:lpwstr>_Toc433187094</vt:lpwstr>
      </vt:variant>
      <vt:variant>
        <vt:i4>1769535</vt:i4>
      </vt:variant>
      <vt:variant>
        <vt:i4>6026</vt:i4>
      </vt:variant>
      <vt:variant>
        <vt:i4>0</vt:i4>
      </vt:variant>
      <vt:variant>
        <vt:i4>5</vt:i4>
      </vt:variant>
      <vt:variant>
        <vt:lpwstr/>
      </vt:variant>
      <vt:variant>
        <vt:lpwstr>_Toc433187093</vt:lpwstr>
      </vt:variant>
      <vt:variant>
        <vt:i4>1769535</vt:i4>
      </vt:variant>
      <vt:variant>
        <vt:i4>6020</vt:i4>
      </vt:variant>
      <vt:variant>
        <vt:i4>0</vt:i4>
      </vt:variant>
      <vt:variant>
        <vt:i4>5</vt:i4>
      </vt:variant>
      <vt:variant>
        <vt:lpwstr/>
      </vt:variant>
      <vt:variant>
        <vt:lpwstr>_Toc433187092</vt:lpwstr>
      </vt:variant>
      <vt:variant>
        <vt:i4>1769535</vt:i4>
      </vt:variant>
      <vt:variant>
        <vt:i4>6014</vt:i4>
      </vt:variant>
      <vt:variant>
        <vt:i4>0</vt:i4>
      </vt:variant>
      <vt:variant>
        <vt:i4>5</vt:i4>
      </vt:variant>
      <vt:variant>
        <vt:lpwstr/>
      </vt:variant>
      <vt:variant>
        <vt:lpwstr>_Toc433187091</vt:lpwstr>
      </vt:variant>
      <vt:variant>
        <vt:i4>1769535</vt:i4>
      </vt:variant>
      <vt:variant>
        <vt:i4>6008</vt:i4>
      </vt:variant>
      <vt:variant>
        <vt:i4>0</vt:i4>
      </vt:variant>
      <vt:variant>
        <vt:i4>5</vt:i4>
      </vt:variant>
      <vt:variant>
        <vt:lpwstr/>
      </vt:variant>
      <vt:variant>
        <vt:lpwstr>_Toc433187090</vt:lpwstr>
      </vt:variant>
      <vt:variant>
        <vt:i4>1703999</vt:i4>
      </vt:variant>
      <vt:variant>
        <vt:i4>6002</vt:i4>
      </vt:variant>
      <vt:variant>
        <vt:i4>0</vt:i4>
      </vt:variant>
      <vt:variant>
        <vt:i4>5</vt:i4>
      </vt:variant>
      <vt:variant>
        <vt:lpwstr/>
      </vt:variant>
      <vt:variant>
        <vt:lpwstr>_Toc433187089</vt:lpwstr>
      </vt:variant>
      <vt:variant>
        <vt:i4>1703999</vt:i4>
      </vt:variant>
      <vt:variant>
        <vt:i4>5996</vt:i4>
      </vt:variant>
      <vt:variant>
        <vt:i4>0</vt:i4>
      </vt:variant>
      <vt:variant>
        <vt:i4>5</vt:i4>
      </vt:variant>
      <vt:variant>
        <vt:lpwstr/>
      </vt:variant>
      <vt:variant>
        <vt:lpwstr>_Toc433187088</vt:lpwstr>
      </vt:variant>
      <vt:variant>
        <vt:i4>1703999</vt:i4>
      </vt:variant>
      <vt:variant>
        <vt:i4>5990</vt:i4>
      </vt:variant>
      <vt:variant>
        <vt:i4>0</vt:i4>
      </vt:variant>
      <vt:variant>
        <vt:i4>5</vt:i4>
      </vt:variant>
      <vt:variant>
        <vt:lpwstr/>
      </vt:variant>
      <vt:variant>
        <vt:lpwstr>_Toc433187087</vt:lpwstr>
      </vt:variant>
      <vt:variant>
        <vt:i4>1703999</vt:i4>
      </vt:variant>
      <vt:variant>
        <vt:i4>5984</vt:i4>
      </vt:variant>
      <vt:variant>
        <vt:i4>0</vt:i4>
      </vt:variant>
      <vt:variant>
        <vt:i4>5</vt:i4>
      </vt:variant>
      <vt:variant>
        <vt:lpwstr/>
      </vt:variant>
      <vt:variant>
        <vt:lpwstr>_Toc433187086</vt:lpwstr>
      </vt:variant>
      <vt:variant>
        <vt:i4>1703999</vt:i4>
      </vt:variant>
      <vt:variant>
        <vt:i4>5978</vt:i4>
      </vt:variant>
      <vt:variant>
        <vt:i4>0</vt:i4>
      </vt:variant>
      <vt:variant>
        <vt:i4>5</vt:i4>
      </vt:variant>
      <vt:variant>
        <vt:lpwstr/>
      </vt:variant>
      <vt:variant>
        <vt:lpwstr>_Toc433187085</vt:lpwstr>
      </vt:variant>
      <vt:variant>
        <vt:i4>1703999</vt:i4>
      </vt:variant>
      <vt:variant>
        <vt:i4>5972</vt:i4>
      </vt:variant>
      <vt:variant>
        <vt:i4>0</vt:i4>
      </vt:variant>
      <vt:variant>
        <vt:i4>5</vt:i4>
      </vt:variant>
      <vt:variant>
        <vt:lpwstr/>
      </vt:variant>
      <vt:variant>
        <vt:lpwstr>_Toc433187084</vt:lpwstr>
      </vt:variant>
      <vt:variant>
        <vt:i4>1703999</vt:i4>
      </vt:variant>
      <vt:variant>
        <vt:i4>5966</vt:i4>
      </vt:variant>
      <vt:variant>
        <vt:i4>0</vt:i4>
      </vt:variant>
      <vt:variant>
        <vt:i4>5</vt:i4>
      </vt:variant>
      <vt:variant>
        <vt:lpwstr/>
      </vt:variant>
      <vt:variant>
        <vt:lpwstr>_Toc433187083</vt:lpwstr>
      </vt:variant>
      <vt:variant>
        <vt:i4>1703999</vt:i4>
      </vt:variant>
      <vt:variant>
        <vt:i4>5960</vt:i4>
      </vt:variant>
      <vt:variant>
        <vt:i4>0</vt:i4>
      </vt:variant>
      <vt:variant>
        <vt:i4>5</vt:i4>
      </vt:variant>
      <vt:variant>
        <vt:lpwstr/>
      </vt:variant>
      <vt:variant>
        <vt:lpwstr>_Toc433187082</vt:lpwstr>
      </vt:variant>
      <vt:variant>
        <vt:i4>1703999</vt:i4>
      </vt:variant>
      <vt:variant>
        <vt:i4>5954</vt:i4>
      </vt:variant>
      <vt:variant>
        <vt:i4>0</vt:i4>
      </vt:variant>
      <vt:variant>
        <vt:i4>5</vt:i4>
      </vt:variant>
      <vt:variant>
        <vt:lpwstr/>
      </vt:variant>
      <vt:variant>
        <vt:lpwstr>_Toc433187081</vt:lpwstr>
      </vt:variant>
      <vt:variant>
        <vt:i4>1703999</vt:i4>
      </vt:variant>
      <vt:variant>
        <vt:i4>5948</vt:i4>
      </vt:variant>
      <vt:variant>
        <vt:i4>0</vt:i4>
      </vt:variant>
      <vt:variant>
        <vt:i4>5</vt:i4>
      </vt:variant>
      <vt:variant>
        <vt:lpwstr/>
      </vt:variant>
      <vt:variant>
        <vt:lpwstr>_Toc433187080</vt:lpwstr>
      </vt:variant>
      <vt:variant>
        <vt:i4>1376319</vt:i4>
      </vt:variant>
      <vt:variant>
        <vt:i4>5942</vt:i4>
      </vt:variant>
      <vt:variant>
        <vt:i4>0</vt:i4>
      </vt:variant>
      <vt:variant>
        <vt:i4>5</vt:i4>
      </vt:variant>
      <vt:variant>
        <vt:lpwstr/>
      </vt:variant>
      <vt:variant>
        <vt:lpwstr>_Toc433187079</vt:lpwstr>
      </vt:variant>
      <vt:variant>
        <vt:i4>1376319</vt:i4>
      </vt:variant>
      <vt:variant>
        <vt:i4>5936</vt:i4>
      </vt:variant>
      <vt:variant>
        <vt:i4>0</vt:i4>
      </vt:variant>
      <vt:variant>
        <vt:i4>5</vt:i4>
      </vt:variant>
      <vt:variant>
        <vt:lpwstr/>
      </vt:variant>
      <vt:variant>
        <vt:lpwstr>_Toc433187078</vt:lpwstr>
      </vt:variant>
      <vt:variant>
        <vt:i4>1376319</vt:i4>
      </vt:variant>
      <vt:variant>
        <vt:i4>5930</vt:i4>
      </vt:variant>
      <vt:variant>
        <vt:i4>0</vt:i4>
      </vt:variant>
      <vt:variant>
        <vt:i4>5</vt:i4>
      </vt:variant>
      <vt:variant>
        <vt:lpwstr/>
      </vt:variant>
      <vt:variant>
        <vt:lpwstr>_Toc433187077</vt:lpwstr>
      </vt:variant>
      <vt:variant>
        <vt:i4>1376319</vt:i4>
      </vt:variant>
      <vt:variant>
        <vt:i4>5924</vt:i4>
      </vt:variant>
      <vt:variant>
        <vt:i4>0</vt:i4>
      </vt:variant>
      <vt:variant>
        <vt:i4>5</vt:i4>
      </vt:variant>
      <vt:variant>
        <vt:lpwstr/>
      </vt:variant>
      <vt:variant>
        <vt:lpwstr>_Toc433187076</vt:lpwstr>
      </vt:variant>
      <vt:variant>
        <vt:i4>1376319</vt:i4>
      </vt:variant>
      <vt:variant>
        <vt:i4>5918</vt:i4>
      </vt:variant>
      <vt:variant>
        <vt:i4>0</vt:i4>
      </vt:variant>
      <vt:variant>
        <vt:i4>5</vt:i4>
      </vt:variant>
      <vt:variant>
        <vt:lpwstr/>
      </vt:variant>
      <vt:variant>
        <vt:lpwstr>_Toc433187075</vt:lpwstr>
      </vt:variant>
      <vt:variant>
        <vt:i4>1376319</vt:i4>
      </vt:variant>
      <vt:variant>
        <vt:i4>5912</vt:i4>
      </vt:variant>
      <vt:variant>
        <vt:i4>0</vt:i4>
      </vt:variant>
      <vt:variant>
        <vt:i4>5</vt:i4>
      </vt:variant>
      <vt:variant>
        <vt:lpwstr/>
      </vt:variant>
      <vt:variant>
        <vt:lpwstr>_Toc433187074</vt:lpwstr>
      </vt:variant>
      <vt:variant>
        <vt:i4>1376319</vt:i4>
      </vt:variant>
      <vt:variant>
        <vt:i4>5906</vt:i4>
      </vt:variant>
      <vt:variant>
        <vt:i4>0</vt:i4>
      </vt:variant>
      <vt:variant>
        <vt:i4>5</vt:i4>
      </vt:variant>
      <vt:variant>
        <vt:lpwstr/>
      </vt:variant>
      <vt:variant>
        <vt:lpwstr>_Toc433187073</vt:lpwstr>
      </vt:variant>
      <vt:variant>
        <vt:i4>1376319</vt:i4>
      </vt:variant>
      <vt:variant>
        <vt:i4>5900</vt:i4>
      </vt:variant>
      <vt:variant>
        <vt:i4>0</vt:i4>
      </vt:variant>
      <vt:variant>
        <vt:i4>5</vt:i4>
      </vt:variant>
      <vt:variant>
        <vt:lpwstr/>
      </vt:variant>
      <vt:variant>
        <vt:lpwstr>_Toc433187072</vt:lpwstr>
      </vt:variant>
      <vt:variant>
        <vt:i4>1376319</vt:i4>
      </vt:variant>
      <vt:variant>
        <vt:i4>5894</vt:i4>
      </vt:variant>
      <vt:variant>
        <vt:i4>0</vt:i4>
      </vt:variant>
      <vt:variant>
        <vt:i4>5</vt:i4>
      </vt:variant>
      <vt:variant>
        <vt:lpwstr/>
      </vt:variant>
      <vt:variant>
        <vt:lpwstr>_Toc433187071</vt:lpwstr>
      </vt:variant>
      <vt:variant>
        <vt:i4>1376319</vt:i4>
      </vt:variant>
      <vt:variant>
        <vt:i4>5888</vt:i4>
      </vt:variant>
      <vt:variant>
        <vt:i4>0</vt:i4>
      </vt:variant>
      <vt:variant>
        <vt:i4>5</vt:i4>
      </vt:variant>
      <vt:variant>
        <vt:lpwstr/>
      </vt:variant>
      <vt:variant>
        <vt:lpwstr>_Toc433187070</vt:lpwstr>
      </vt:variant>
      <vt:variant>
        <vt:i4>1310783</vt:i4>
      </vt:variant>
      <vt:variant>
        <vt:i4>5882</vt:i4>
      </vt:variant>
      <vt:variant>
        <vt:i4>0</vt:i4>
      </vt:variant>
      <vt:variant>
        <vt:i4>5</vt:i4>
      </vt:variant>
      <vt:variant>
        <vt:lpwstr/>
      </vt:variant>
      <vt:variant>
        <vt:lpwstr>_Toc433187069</vt:lpwstr>
      </vt:variant>
      <vt:variant>
        <vt:i4>1310783</vt:i4>
      </vt:variant>
      <vt:variant>
        <vt:i4>5876</vt:i4>
      </vt:variant>
      <vt:variant>
        <vt:i4>0</vt:i4>
      </vt:variant>
      <vt:variant>
        <vt:i4>5</vt:i4>
      </vt:variant>
      <vt:variant>
        <vt:lpwstr/>
      </vt:variant>
      <vt:variant>
        <vt:lpwstr>_Toc433187068</vt:lpwstr>
      </vt:variant>
      <vt:variant>
        <vt:i4>1310783</vt:i4>
      </vt:variant>
      <vt:variant>
        <vt:i4>5870</vt:i4>
      </vt:variant>
      <vt:variant>
        <vt:i4>0</vt:i4>
      </vt:variant>
      <vt:variant>
        <vt:i4>5</vt:i4>
      </vt:variant>
      <vt:variant>
        <vt:lpwstr/>
      </vt:variant>
      <vt:variant>
        <vt:lpwstr>_Toc433187067</vt:lpwstr>
      </vt:variant>
      <vt:variant>
        <vt:i4>1310783</vt:i4>
      </vt:variant>
      <vt:variant>
        <vt:i4>5864</vt:i4>
      </vt:variant>
      <vt:variant>
        <vt:i4>0</vt:i4>
      </vt:variant>
      <vt:variant>
        <vt:i4>5</vt:i4>
      </vt:variant>
      <vt:variant>
        <vt:lpwstr/>
      </vt:variant>
      <vt:variant>
        <vt:lpwstr>_Toc433187066</vt:lpwstr>
      </vt:variant>
      <vt:variant>
        <vt:i4>1310783</vt:i4>
      </vt:variant>
      <vt:variant>
        <vt:i4>5858</vt:i4>
      </vt:variant>
      <vt:variant>
        <vt:i4>0</vt:i4>
      </vt:variant>
      <vt:variant>
        <vt:i4>5</vt:i4>
      </vt:variant>
      <vt:variant>
        <vt:lpwstr/>
      </vt:variant>
      <vt:variant>
        <vt:lpwstr>_Toc433187065</vt:lpwstr>
      </vt:variant>
      <vt:variant>
        <vt:i4>1310783</vt:i4>
      </vt:variant>
      <vt:variant>
        <vt:i4>5852</vt:i4>
      </vt:variant>
      <vt:variant>
        <vt:i4>0</vt:i4>
      </vt:variant>
      <vt:variant>
        <vt:i4>5</vt:i4>
      </vt:variant>
      <vt:variant>
        <vt:lpwstr/>
      </vt:variant>
      <vt:variant>
        <vt:lpwstr>_Toc433187064</vt:lpwstr>
      </vt:variant>
      <vt:variant>
        <vt:i4>1310783</vt:i4>
      </vt:variant>
      <vt:variant>
        <vt:i4>5846</vt:i4>
      </vt:variant>
      <vt:variant>
        <vt:i4>0</vt:i4>
      </vt:variant>
      <vt:variant>
        <vt:i4>5</vt:i4>
      </vt:variant>
      <vt:variant>
        <vt:lpwstr/>
      </vt:variant>
      <vt:variant>
        <vt:lpwstr>_Toc433187063</vt:lpwstr>
      </vt:variant>
      <vt:variant>
        <vt:i4>1310783</vt:i4>
      </vt:variant>
      <vt:variant>
        <vt:i4>5840</vt:i4>
      </vt:variant>
      <vt:variant>
        <vt:i4>0</vt:i4>
      </vt:variant>
      <vt:variant>
        <vt:i4>5</vt:i4>
      </vt:variant>
      <vt:variant>
        <vt:lpwstr/>
      </vt:variant>
      <vt:variant>
        <vt:lpwstr>_Toc433187062</vt:lpwstr>
      </vt:variant>
      <vt:variant>
        <vt:i4>1310783</vt:i4>
      </vt:variant>
      <vt:variant>
        <vt:i4>5834</vt:i4>
      </vt:variant>
      <vt:variant>
        <vt:i4>0</vt:i4>
      </vt:variant>
      <vt:variant>
        <vt:i4>5</vt:i4>
      </vt:variant>
      <vt:variant>
        <vt:lpwstr/>
      </vt:variant>
      <vt:variant>
        <vt:lpwstr>_Toc433187061</vt:lpwstr>
      </vt:variant>
      <vt:variant>
        <vt:i4>1310783</vt:i4>
      </vt:variant>
      <vt:variant>
        <vt:i4>5828</vt:i4>
      </vt:variant>
      <vt:variant>
        <vt:i4>0</vt:i4>
      </vt:variant>
      <vt:variant>
        <vt:i4>5</vt:i4>
      </vt:variant>
      <vt:variant>
        <vt:lpwstr/>
      </vt:variant>
      <vt:variant>
        <vt:lpwstr>_Toc433187060</vt:lpwstr>
      </vt:variant>
      <vt:variant>
        <vt:i4>1507391</vt:i4>
      </vt:variant>
      <vt:variant>
        <vt:i4>5822</vt:i4>
      </vt:variant>
      <vt:variant>
        <vt:i4>0</vt:i4>
      </vt:variant>
      <vt:variant>
        <vt:i4>5</vt:i4>
      </vt:variant>
      <vt:variant>
        <vt:lpwstr/>
      </vt:variant>
      <vt:variant>
        <vt:lpwstr>_Toc433187059</vt:lpwstr>
      </vt:variant>
      <vt:variant>
        <vt:i4>1507391</vt:i4>
      </vt:variant>
      <vt:variant>
        <vt:i4>5816</vt:i4>
      </vt:variant>
      <vt:variant>
        <vt:i4>0</vt:i4>
      </vt:variant>
      <vt:variant>
        <vt:i4>5</vt:i4>
      </vt:variant>
      <vt:variant>
        <vt:lpwstr/>
      </vt:variant>
      <vt:variant>
        <vt:lpwstr>_Toc433187058</vt:lpwstr>
      </vt:variant>
      <vt:variant>
        <vt:i4>1507391</vt:i4>
      </vt:variant>
      <vt:variant>
        <vt:i4>5810</vt:i4>
      </vt:variant>
      <vt:variant>
        <vt:i4>0</vt:i4>
      </vt:variant>
      <vt:variant>
        <vt:i4>5</vt:i4>
      </vt:variant>
      <vt:variant>
        <vt:lpwstr/>
      </vt:variant>
      <vt:variant>
        <vt:lpwstr>_Toc433187057</vt:lpwstr>
      </vt:variant>
      <vt:variant>
        <vt:i4>1507391</vt:i4>
      </vt:variant>
      <vt:variant>
        <vt:i4>5804</vt:i4>
      </vt:variant>
      <vt:variant>
        <vt:i4>0</vt:i4>
      </vt:variant>
      <vt:variant>
        <vt:i4>5</vt:i4>
      </vt:variant>
      <vt:variant>
        <vt:lpwstr/>
      </vt:variant>
      <vt:variant>
        <vt:lpwstr>_Toc433187056</vt:lpwstr>
      </vt:variant>
      <vt:variant>
        <vt:i4>1507391</vt:i4>
      </vt:variant>
      <vt:variant>
        <vt:i4>5798</vt:i4>
      </vt:variant>
      <vt:variant>
        <vt:i4>0</vt:i4>
      </vt:variant>
      <vt:variant>
        <vt:i4>5</vt:i4>
      </vt:variant>
      <vt:variant>
        <vt:lpwstr/>
      </vt:variant>
      <vt:variant>
        <vt:lpwstr>_Toc433187055</vt:lpwstr>
      </vt:variant>
      <vt:variant>
        <vt:i4>1507391</vt:i4>
      </vt:variant>
      <vt:variant>
        <vt:i4>5792</vt:i4>
      </vt:variant>
      <vt:variant>
        <vt:i4>0</vt:i4>
      </vt:variant>
      <vt:variant>
        <vt:i4>5</vt:i4>
      </vt:variant>
      <vt:variant>
        <vt:lpwstr/>
      </vt:variant>
      <vt:variant>
        <vt:lpwstr>_Toc433187054</vt:lpwstr>
      </vt:variant>
      <vt:variant>
        <vt:i4>1507391</vt:i4>
      </vt:variant>
      <vt:variant>
        <vt:i4>5786</vt:i4>
      </vt:variant>
      <vt:variant>
        <vt:i4>0</vt:i4>
      </vt:variant>
      <vt:variant>
        <vt:i4>5</vt:i4>
      </vt:variant>
      <vt:variant>
        <vt:lpwstr/>
      </vt:variant>
      <vt:variant>
        <vt:lpwstr>_Toc433187053</vt:lpwstr>
      </vt:variant>
      <vt:variant>
        <vt:i4>1507391</vt:i4>
      </vt:variant>
      <vt:variant>
        <vt:i4>5780</vt:i4>
      </vt:variant>
      <vt:variant>
        <vt:i4>0</vt:i4>
      </vt:variant>
      <vt:variant>
        <vt:i4>5</vt:i4>
      </vt:variant>
      <vt:variant>
        <vt:lpwstr/>
      </vt:variant>
      <vt:variant>
        <vt:lpwstr>_Toc433187052</vt:lpwstr>
      </vt:variant>
      <vt:variant>
        <vt:i4>1507391</vt:i4>
      </vt:variant>
      <vt:variant>
        <vt:i4>5774</vt:i4>
      </vt:variant>
      <vt:variant>
        <vt:i4>0</vt:i4>
      </vt:variant>
      <vt:variant>
        <vt:i4>5</vt:i4>
      </vt:variant>
      <vt:variant>
        <vt:lpwstr/>
      </vt:variant>
      <vt:variant>
        <vt:lpwstr>_Toc433187051</vt:lpwstr>
      </vt:variant>
      <vt:variant>
        <vt:i4>1507391</vt:i4>
      </vt:variant>
      <vt:variant>
        <vt:i4>5768</vt:i4>
      </vt:variant>
      <vt:variant>
        <vt:i4>0</vt:i4>
      </vt:variant>
      <vt:variant>
        <vt:i4>5</vt:i4>
      </vt:variant>
      <vt:variant>
        <vt:lpwstr/>
      </vt:variant>
      <vt:variant>
        <vt:lpwstr>_Toc433187050</vt:lpwstr>
      </vt:variant>
      <vt:variant>
        <vt:i4>1441855</vt:i4>
      </vt:variant>
      <vt:variant>
        <vt:i4>5762</vt:i4>
      </vt:variant>
      <vt:variant>
        <vt:i4>0</vt:i4>
      </vt:variant>
      <vt:variant>
        <vt:i4>5</vt:i4>
      </vt:variant>
      <vt:variant>
        <vt:lpwstr/>
      </vt:variant>
      <vt:variant>
        <vt:lpwstr>_Toc433187049</vt:lpwstr>
      </vt:variant>
      <vt:variant>
        <vt:i4>1441855</vt:i4>
      </vt:variant>
      <vt:variant>
        <vt:i4>5756</vt:i4>
      </vt:variant>
      <vt:variant>
        <vt:i4>0</vt:i4>
      </vt:variant>
      <vt:variant>
        <vt:i4>5</vt:i4>
      </vt:variant>
      <vt:variant>
        <vt:lpwstr/>
      </vt:variant>
      <vt:variant>
        <vt:lpwstr>_Toc433187048</vt:lpwstr>
      </vt:variant>
      <vt:variant>
        <vt:i4>1441855</vt:i4>
      </vt:variant>
      <vt:variant>
        <vt:i4>5750</vt:i4>
      </vt:variant>
      <vt:variant>
        <vt:i4>0</vt:i4>
      </vt:variant>
      <vt:variant>
        <vt:i4>5</vt:i4>
      </vt:variant>
      <vt:variant>
        <vt:lpwstr/>
      </vt:variant>
      <vt:variant>
        <vt:lpwstr>_Toc433187047</vt:lpwstr>
      </vt:variant>
      <vt:variant>
        <vt:i4>1441855</vt:i4>
      </vt:variant>
      <vt:variant>
        <vt:i4>5744</vt:i4>
      </vt:variant>
      <vt:variant>
        <vt:i4>0</vt:i4>
      </vt:variant>
      <vt:variant>
        <vt:i4>5</vt:i4>
      </vt:variant>
      <vt:variant>
        <vt:lpwstr/>
      </vt:variant>
      <vt:variant>
        <vt:lpwstr>_Toc433187046</vt:lpwstr>
      </vt:variant>
      <vt:variant>
        <vt:i4>1441855</vt:i4>
      </vt:variant>
      <vt:variant>
        <vt:i4>5738</vt:i4>
      </vt:variant>
      <vt:variant>
        <vt:i4>0</vt:i4>
      </vt:variant>
      <vt:variant>
        <vt:i4>5</vt:i4>
      </vt:variant>
      <vt:variant>
        <vt:lpwstr/>
      </vt:variant>
      <vt:variant>
        <vt:lpwstr>_Toc433187045</vt:lpwstr>
      </vt:variant>
      <vt:variant>
        <vt:i4>1441855</vt:i4>
      </vt:variant>
      <vt:variant>
        <vt:i4>5732</vt:i4>
      </vt:variant>
      <vt:variant>
        <vt:i4>0</vt:i4>
      </vt:variant>
      <vt:variant>
        <vt:i4>5</vt:i4>
      </vt:variant>
      <vt:variant>
        <vt:lpwstr/>
      </vt:variant>
      <vt:variant>
        <vt:lpwstr>_Toc433187044</vt:lpwstr>
      </vt:variant>
      <vt:variant>
        <vt:i4>1441855</vt:i4>
      </vt:variant>
      <vt:variant>
        <vt:i4>5726</vt:i4>
      </vt:variant>
      <vt:variant>
        <vt:i4>0</vt:i4>
      </vt:variant>
      <vt:variant>
        <vt:i4>5</vt:i4>
      </vt:variant>
      <vt:variant>
        <vt:lpwstr/>
      </vt:variant>
      <vt:variant>
        <vt:lpwstr>_Toc433187043</vt:lpwstr>
      </vt:variant>
      <vt:variant>
        <vt:i4>1441855</vt:i4>
      </vt:variant>
      <vt:variant>
        <vt:i4>5720</vt:i4>
      </vt:variant>
      <vt:variant>
        <vt:i4>0</vt:i4>
      </vt:variant>
      <vt:variant>
        <vt:i4>5</vt:i4>
      </vt:variant>
      <vt:variant>
        <vt:lpwstr/>
      </vt:variant>
      <vt:variant>
        <vt:lpwstr>_Toc433187042</vt:lpwstr>
      </vt:variant>
      <vt:variant>
        <vt:i4>1441855</vt:i4>
      </vt:variant>
      <vt:variant>
        <vt:i4>5714</vt:i4>
      </vt:variant>
      <vt:variant>
        <vt:i4>0</vt:i4>
      </vt:variant>
      <vt:variant>
        <vt:i4>5</vt:i4>
      </vt:variant>
      <vt:variant>
        <vt:lpwstr/>
      </vt:variant>
      <vt:variant>
        <vt:lpwstr>_Toc433187041</vt:lpwstr>
      </vt:variant>
      <vt:variant>
        <vt:i4>1441855</vt:i4>
      </vt:variant>
      <vt:variant>
        <vt:i4>5708</vt:i4>
      </vt:variant>
      <vt:variant>
        <vt:i4>0</vt:i4>
      </vt:variant>
      <vt:variant>
        <vt:i4>5</vt:i4>
      </vt:variant>
      <vt:variant>
        <vt:lpwstr/>
      </vt:variant>
      <vt:variant>
        <vt:lpwstr>_Toc433187040</vt:lpwstr>
      </vt:variant>
      <vt:variant>
        <vt:i4>1114175</vt:i4>
      </vt:variant>
      <vt:variant>
        <vt:i4>5702</vt:i4>
      </vt:variant>
      <vt:variant>
        <vt:i4>0</vt:i4>
      </vt:variant>
      <vt:variant>
        <vt:i4>5</vt:i4>
      </vt:variant>
      <vt:variant>
        <vt:lpwstr/>
      </vt:variant>
      <vt:variant>
        <vt:lpwstr>_Toc433187039</vt:lpwstr>
      </vt:variant>
      <vt:variant>
        <vt:i4>1114175</vt:i4>
      </vt:variant>
      <vt:variant>
        <vt:i4>5696</vt:i4>
      </vt:variant>
      <vt:variant>
        <vt:i4>0</vt:i4>
      </vt:variant>
      <vt:variant>
        <vt:i4>5</vt:i4>
      </vt:variant>
      <vt:variant>
        <vt:lpwstr/>
      </vt:variant>
      <vt:variant>
        <vt:lpwstr>_Toc433187038</vt:lpwstr>
      </vt:variant>
      <vt:variant>
        <vt:i4>1114175</vt:i4>
      </vt:variant>
      <vt:variant>
        <vt:i4>5690</vt:i4>
      </vt:variant>
      <vt:variant>
        <vt:i4>0</vt:i4>
      </vt:variant>
      <vt:variant>
        <vt:i4>5</vt:i4>
      </vt:variant>
      <vt:variant>
        <vt:lpwstr/>
      </vt:variant>
      <vt:variant>
        <vt:lpwstr>_Toc433187037</vt:lpwstr>
      </vt:variant>
      <vt:variant>
        <vt:i4>1114175</vt:i4>
      </vt:variant>
      <vt:variant>
        <vt:i4>5684</vt:i4>
      </vt:variant>
      <vt:variant>
        <vt:i4>0</vt:i4>
      </vt:variant>
      <vt:variant>
        <vt:i4>5</vt:i4>
      </vt:variant>
      <vt:variant>
        <vt:lpwstr/>
      </vt:variant>
      <vt:variant>
        <vt:lpwstr>_Toc433187036</vt:lpwstr>
      </vt:variant>
      <vt:variant>
        <vt:i4>1114175</vt:i4>
      </vt:variant>
      <vt:variant>
        <vt:i4>5678</vt:i4>
      </vt:variant>
      <vt:variant>
        <vt:i4>0</vt:i4>
      </vt:variant>
      <vt:variant>
        <vt:i4>5</vt:i4>
      </vt:variant>
      <vt:variant>
        <vt:lpwstr/>
      </vt:variant>
      <vt:variant>
        <vt:lpwstr>_Toc433187035</vt:lpwstr>
      </vt:variant>
      <vt:variant>
        <vt:i4>1114175</vt:i4>
      </vt:variant>
      <vt:variant>
        <vt:i4>5672</vt:i4>
      </vt:variant>
      <vt:variant>
        <vt:i4>0</vt:i4>
      </vt:variant>
      <vt:variant>
        <vt:i4>5</vt:i4>
      </vt:variant>
      <vt:variant>
        <vt:lpwstr/>
      </vt:variant>
      <vt:variant>
        <vt:lpwstr>_Toc433187034</vt:lpwstr>
      </vt:variant>
      <vt:variant>
        <vt:i4>1114175</vt:i4>
      </vt:variant>
      <vt:variant>
        <vt:i4>5666</vt:i4>
      </vt:variant>
      <vt:variant>
        <vt:i4>0</vt:i4>
      </vt:variant>
      <vt:variant>
        <vt:i4>5</vt:i4>
      </vt:variant>
      <vt:variant>
        <vt:lpwstr/>
      </vt:variant>
      <vt:variant>
        <vt:lpwstr>_Toc433187033</vt:lpwstr>
      </vt:variant>
      <vt:variant>
        <vt:i4>1114175</vt:i4>
      </vt:variant>
      <vt:variant>
        <vt:i4>5660</vt:i4>
      </vt:variant>
      <vt:variant>
        <vt:i4>0</vt:i4>
      </vt:variant>
      <vt:variant>
        <vt:i4>5</vt:i4>
      </vt:variant>
      <vt:variant>
        <vt:lpwstr/>
      </vt:variant>
      <vt:variant>
        <vt:lpwstr>_Toc433187032</vt:lpwstr>
      </vt:variant>
      <vt:variant>
        <vt:i4>1114175</vt:i4>
      </vt:variant>
      <vt:variant>
        <vt:i4>5654</vt:i4>
      </vt:variant>
      <vt:variant>
        <vt:i4>0</vt:i4>
      </vt:variant>
      <vt:variant>
        <vt:i4>5</vt:i4>
      </vt:variant>
      <vt:variant>
        <vt:lpwstr/>
      </vt:variant>
      <vt:variant>
        <vt:lpwstr>_Toc433187031</vt:lpwstr>
      </vt:variant>
      <vt:variant>
        <vt:i4>1114175</vt:i4>
      </vt:variant>
      <vt:variant>
        <vt:i4>5648</vt:i4>
      </vt:variant>
      <vt:variant>
        <vt:i4>0</vt:i4>
      </vt:variant>
      <vt:variant>
        <vt:i4>5</vt:i4>
      </vt:variant>
      <vt:variant>
        <vt:lpwstr/>
      </vt:variant>
      <vt:variant>
        <vt:lpwstr>_Toc433187030</vt:lpwstr>
      </vt:variant>
      <vt:variant>
        <vt:i4>1048639</vt:i4>
      </vt:variant>
      <vt:variant>
        <vt:i4>5642</vt:i4>
      </vt:variant>
      <vt:variant>
        <vt:i4>0</vt:i4>
      </vt:variant>
      <vt:variant>
        <vt:i4>5</vt:i4>
      </vt:variant>
      <vt:variant>
        <vt:lpwstr/>
      </vt:variant>
      <vt:variant>
        <vt:lpwstr>_Toc433187029</vt:lpwstr>
      </vt:variant>
      <vt:variant>
        <vt:i4>1048639</vt:i4>
      </vt:variant>
      <vt:variant>
        <vt:i4>5636</vt:i4>
      </vt:variant>
      <vt:variant>
        <vt:i4>0</vt:i4>
      </vt:variant>
      <vt:variant>
        <vt:i4>5</vt:i4>
      </vt:variant>
      <vt:variant>
        <vt:lpwstr/>
      </vt:variant>
      <vt:variant>
        <vt:lpwstr>_Toc433187028</vt:lpwstr>
      </vt:variant>
      <vt:variant>
        <vt:i4>1048639</vt:i4>
      </vt:variant>
      <vt:variant>
        <vt:i4>5630</vt:i4>
      </vt:variant>
      <vt:variant>
        <vt:i4>0</vt:i4>
      </vt:variant>
      <vt:variant>
        <vt:i4>5</vt:i4>
      </vt:variant>
      <vt:variant>
        <vt:lpwstr/>
      </vt:variant>
      <vt:variant>
        <vt:lpwstr>_Toc433187027</vt:lpwstr>
      </vt:variant>
      <vt:variant>
        <vt:i4>1048639</vt:i4>
      </vt:variant>
      <vt:variant>
        <vt:i4>5624</vt:i4>
      </vt:variant>
      <vt:variant>
        <vt:i4>0</vt:i4>
      </vt:variant>
      <vt:variant>
        <vt:i4>5</vt:i4>
      </vt:variant>
      <vt:variant>
        <vt:lpwstr/>
      </vt:variant>
      <vt:variant>
        <vt:lpwstr>_Toc433187026</vt:lpwstr>
      </vt:variant>
      <vt:variant>
        <vt:i4>1048639</vt:i4>
      </vt:variant>
      <vt:variant>
        <vt:i4>5618</vt:i4>
      </vt:variant>
      <vt:variant>
        <vt:i4>0</vt:i4>
      </vt:variant>
      <vt:variant>
        <vt:i4>5</vt:i4>
      </vt:variant>
      <vt:variant>
        <vt:lpwstr/>
      </vt:variant>
      <vt:variant>
        <vt:lpwstr>_Toc433187025</vt:lpwstr>
      </vt:variant>
      <vt:variant>
        <vt:i4>1048639</vt:i4>
      </vt:variant>
      <vt:variant>
        <vt:i4>5612</vt:i4>
      </vt:variant>
      <vt:variant>
        <vt:i4>0</vt:i4>
      </vt:variant>
      <vt:variant>
        <vt:i4>5</vt:i4>
      </vt:variant>
      <vt:variant>
        <vt:lpwstr/>
      </vt:variant>
      <vt:variant>
        <vt:lpwstr>_Toc433187024</vt:lpwstr>
      </vt:variant>
      <vt:variant>
        <vt:i4>1048639</vt:i4>
      </vt:variant>
      <vt:variant>
        <vt:i4>5606</vt:i4>
      </vt:variant>
      <vt:variant>
        <vt:i4>0</vt:i4>
      </vt:variant>
      <vt:variant>
        <vt:i4>5</vt:i4>
      </vt:variant>
      <vt:variant>
        <vt:lpwstr/>
      </vt:variant>
      <vt:variant>
        <vt:lpwstr>_Toc433187023</vt:lpwstr>
      </vt:variant>
      <vt:variant>
        <vt:i4>1048639</vt:i4>
      </vt:variant>
      <vt:variant>
        <vt:i4>5600</vt:i4>
      </vt:variant>
      <vt:variant>
        <vt:i4>0</vt:i4>
      </vt:variant>
      <vt:variant>
        <vt:i4>5</vt:i4>
      </vt:variant>
      <vt:variant>
        <vt:lpwstr/>
      </vt:variant>
      <vt:variant>
        <vt:lpwstr>_Toc433187022</vt:lpwstr>
      </vt:variant>
      <vt:variant>
        <vt:i4>1048639</vt:i4>
      </vt:variant>
      <vt:variant>
        <vt:i4>5594</vt:i4>
      </vt:variant>
      <vt:variant>
        <vt:i4>0</vt:i4>
      </vt:variant>
      <vt:variant>
        <vt:i4>5</vt:i4>
      </vt:variant>
      <vt:variant>
        <vt:lpwstr/>
      </vt:variant>
      <vt:variant>
        <vt:lpwstr>_Toc433187021</vt:lpwstr>
      </vt:variant>
      <vt:variant>
        <vt:i4>1048639</vt:i4>
      </vt:variant>
      <vt:variant>
        <vt:i4>5588</vt:i4>
      </vt:variant>
      <vt:variant>
        <vt:i4>0</vt:i4>
      </vt:variant>
      <vt:variant>
        <vt:i4>5</vt:i4>
      </vt:variant>
      <vt:variant>
        <vt:lpwstr/>
      </vt:variant>
      <vt:variant>
        <vt:lpwstr>_Toc433187020</vt:lpwstr>
      </vt:variant>
      <vt:variant>
        <vt:i4>1245247</vt:i4>
      </vt:variant>
      <vt:variant>
        <vt:i4>5582</vt:i4>
      </vt:variant>
      <vt:variant>
        <vt:i4>0</vt:i4>
      </vt:variant>
      <vt:variant>
        <vt:i4>5</vt:i4>
      </vt:variant>
      <vt:variant>
        <vt:lpwstr/>
      </vt:variant>
      <vt:variant>
        <vt:lpwstr>_Toc433187019</vt:lpwstr>
      </vt:variant>
      <vt:variant>
        <vt:i4>1245247</vt:i4>
      </vt:variant>
      <vt:variant>
        <vt:i4>5576</vt:i4>
      </vt:variant>
      <vt:variant>
        <vt:i4>0</vt:i4>
      </vt:variant>
      <vt:variant>
        <vt:i4>5</vt:i4>
      </vt:variant>
      <vt:variant>
        <vt:lpwstr/>
      </vt:variant>
      <vt:variant>
        <vt:lpwstr>_Toc433187018</vt:lpwstr>
      </vt:variant>
      <vt:variant>
        <vt:i4>1245247</vt:i4>
      </vt:variant>
      <vt:variant>
        <vt:i4>5570</vt:i4>
      </vt:variant>
      <vt:variant>
        <vt:i4>0</vt:i4>
      </vt:variant>
      <vt:variant>
        <vt:i4>5</vt:i4>
      </vt:variant>
      <vt:variant>
        <vt:lpwstr/>
      </vt:variant>
      <vt:variant>
        <vt:lpwstr>_Toc433187017</vt:lpwstr>
      </vt:variant>
      <vt:variant>
        <vt:i4>1245247</vt:i4>
      </vt:variant>
      <vt:variant>
        <vt:i4>5564</vt:i4>
      </vt:variant>
      <vt:variant>
        <vt:i4>0</vt:i4>
      </vt:variant>
      <vt:variant>
        <vt:i4>5</vt:i4>
      </vt:variant>
      <vt:variant>
        <vt:lpwstr/>
      </vt:variant>
      <vt:variant>
        <vt:lpwstr>_Toc433187016</vt:lpwstr>
      </vt:variant>
      <vt:variant>
        <vt:i4>1245247</vt:i4>
      </vt:variant>
      <vt:variant>
        <vt:i4>5558</vt:i4>
      </vt:variant>
      <vt:variant>
        <vt:i4>0</vt:i4>
      </vt:variant>
      <vt:variant>
        <vt:i4>5</vt:i4>
      </vt:variant>
      <vt:variant>
        <vt:lpwstr/>
      </vt:variant>
      <vt:variant>
        <vt:lpwstr>_Toc433187015</vt:lpwstr>
      </vt:variant>
      <vt:variant>
        <vt:i4>1245247</vt:i4>
      </vt:variant>
      <vt:variant>
        <vt:i4>5552</vt:i4>
      </vt:variant>
      <vt:variant>
        <vt:i4>0</vt:i4>
      </vt:variant>
      <vt:variant>
        <vt:i4>5</vt:i4>
      </vt:variant>
      <vt:variant>
        <vt:lpwstr/>
      </vt:variant>
      <vt:variant>
        <vt:lpwstr>_Toc433187014</vt:lpwstr>
      </vt:variant>
      <vt:variant>
        <vt:i4>1245247</vt:i4>
      </vt:variant>
      <vt:variant>
        <vt:i4>5546</vt:i4>
      </vt:variant>
      <vt:variant>
        <vt:i4>0</vt:i4>
      </vt:variant>
      <vt:variant>
        <vt:i4>5</vt:i4>
      </vt:variant>
      <vt:variant>
        <vt:lpwstr/>
      </vt:variant>
      <vt:variant>
        <vt:lpwstr>_Toc433187013</vt:lpwstr>
      </vt:variant>
      <vt:variant>
        <vt:i4>1245247</vt:i4>
      </vt:variant>
      <vt:variant>
        <vt:i4>5540</vt:i4>
      </vt:variant>
      <vt:variant>
        <vt:i4>0</vt:i4>
      </vt:variant>
      <vt:variant>
        <vt:i4>5</vt:i4>
      </vt:variant>
      <vt:variant>
        <vt:lpwstr/>
      </vt:variant>
      <vt:variant>
        <vt:lpwstr>_Toc433187012</vt:lpwstr>
      </vt:variant>
      <vt:variant>
        <vt:i4>1245247</vt:i4>
      </vt:variant>
      <vt:variant>
        <vt:i4>5534</vt:i4>
      </vt:variant>
      <vt:variant>
        <vt:i4>0</vt:i4>
      </vt:variant>
      <vt:variant>
        <vt:i4>5</vt:i4>
      </vt:variant>
      <vt:variant>
        <vt:lpwstr/>
      </vt:variant>
      <vt:variant>
        <vt:lpwstr>_Toc433187011</vt:lpwstr>
      </vt:variant>
      <vt:variant>
        <vt:i4>1245247</vt:i4>
      </vt:variant>
      <vt:variant>
        <vt:i4>5528</vt:i4>
      </vt:variant>
      <vt:variant>
        <vt:i4>0</vt:i4>
      </vt:variant>
      <vt:variant>
        <vt:i4>5</vt:i4>
      </vt:variant>
      <vt:variant>
        <vt:lpwstr/>
      </vt:variant>
      <vt:variant>
        <vt:lpwstr>_Toc433187010</vt:lpwstr>
      </vt:variant>
      <vt:variant>
        <vt:i4>1179711</vt:i4>
      </vt:variant>
      <vt:variant>
        <vt:i4>5522</vt:i4>
      </vt:variant>
      <vt:variant>
        <vt:i4>0</vt:i4>
      </vt:variant>
      <vt:variant>
        <vt:i4>5</vt:i4>
      </vt:variant>
      <vt:variant>
        <vt:lpwstr/>
      </vt:variant>
      <vt:variant>
        <vt:lpwstr>_Toc433187009</vt:lpwstr>
      </vt:variant>
      <vt:variant>
        <vt:i4>1179711</vt:i4>
      </vt:variant>
      <vt:variant>
        <vt:i4>5516</vt:i4>
      </vt:variant>
      <vt:variant>
        <vt:i4>0</vt:i4>
      </vt:variant>
      <vt:variant>
        <vt:i4>5</vt:i4>
      </vt:variant>
      <vt:variant>
        <vt:lpwstr/>
      </vt:variant>
      <vt:variant>
        <vt:lpwstr>_Toc433187008</vt:lpwstr>
      </vt:variant>
      <vt:variant>
        <vt:i4>1179711</vt:i4>
      </vt:variant>
      <vt:variant>
        <vt:i4>5510</vt:i4>
      </vt:variant>
      <vt:variant>
        <vt:i4>0</vt:i4>
      </vt:variant>
      <vt:variant>
        <vt:i4>5</vt:i4>
      </vt:variant>
      <vt:variant>
        <vt:lpwstr/>
      </vt:variant>
      <vt:variant>
        <vt:lpwstr>_Toc433187007</vt:lpwstr>
      </vt:variant>
      <vt:variant>
        <vt:i4>1179711</vt:i4>
      </vt:variant>
      <vt:variant>
        <vt:i4>5504</vt:i4>
      </vt:variant>
      <vt:variant>
        <vt:i4>0</vt:i4>
      </vt:variant>
      <vt:variant>
        <vt:i4>5</vt:i4>
      </vt:variant>
      <vt:variant>
        <vt:lpwstr/>
      </vt:variant>
      <vt:variant>
        <vt:lpwstr>_Toc433187006</vt:lpwstr>
      </vt:variant>
      <vt:variant>
        <vt:i4>1179711</vt:i4>
      </vt:variant>
      <vt:variant>
        <vt:i4>5498</vt:i4>
      </vt:variant>
      <vt:variant>
        <vt:i4>0</vt:i4>
      </vt:variant>
      <vt:variant>
        <vt:i4>5</vt:i4>
      </vt:variant>
      <vt:variant>
        <vt:lpwstr/>
      </vt:variant>
      <vt:variant>
        <vt:lpwstr>_Toc433187005</vt:lpwstr>
      </vt:variant>
      <vt:variant>
        <vt:i4>1179711</vt:i4>
      </vt:variant>
      <vt:variant>
        <vt:i4>5492</vt:i4>
      </vt:variant>
      <vt:variant>
        <vt:i4>0</vt:i4>
      </vt:variant>
      <vt:variant>
        <vt:i4>5</vt:i4>
      </vt:variant>
      <vt:variant>
        <vt:lpwstr/>
      </vt:variant>
      <vt:variant>
        <vt:lpwstr>_Toc433187004</vt:lpwstr>
      </vt:variant>
      <vt:variant>
        <vt:i4>1179711</vt:i4>
      </vt:variant>
      <vt:variant>
        <vt:i4>5486</vt:i4>
      </vt:variant>
      <vt:variant>
        <vt:i4>0</vt:i4>
      </vt:variant>
      <vt:variant>
        <vt:i4>5</vt:i4>
      </vt:variant>
      <vt:variant>
        <vt:lpwstr/>
      </vt:variant>
      <vt:variant>
        <vt:lpwstr>_Toc433187003</vt:lpwstr>
      </vt:variant>
      <vt:variant>
        <vt:i4>1179711</vt:i4>
      </vt:variant>
      <vt:variant>
        <vt:i4>5480</vt:i4>
      </vt:variant>
      <vt:variant>
        <vt:i4>0</vt:i4>
      </vt:variant>
      <vt:variant>
        <vt:i4>5</vt:i4>
      </vt:variant>
      <vt:variant>
        <vt:lpwstr/>
      </vt:variant>
      <vt:variant>
        <vt:lpwstr>_Toc433187002</vt:lpwstr>
      </vt:variant>
      <vt:variant>
        <vt:i4>1179711</vt:i4>
      </vt:variant>
      <vt:variant>
        <vt:i4>5474</vt:i4>
      </vt:variant>
      <vt:variant>
        <vt:i4>0</vt:i4>
      </vt:variant>
      <vt:variant>
        <vt:i4>5</vt:i4>
      </vt:variant>
      <vt:variant>
        <vt:lpwstr/>
      </vt:variant>
      <vt:variant>
        <vt:lpwstr>_Toc433187001</vt:lpwstr>
      </vt:variant>
      <vt:variant>
        <vt:i4>1179711</vt:i4>
      </vt:variant>
      <vt:variant>
        <vt:i4>5468</vt:i4>
      </vt:variant>
      <vt:variant>
        <vt:i4>0</vt:i4>
      </vt:variant>
      <vt:variant>
        <vt:i4>5</vt:i4>
      </vt:variant>
      <vt:variant>
        <vt:lpwstr/>
      </vt:variant>
      <vt:variant>
        <vt:lpwstr>_Toc433187000</vt:lpwstr>
      </vt:variant>
      <vt:variant>
        <vt:i4>1703990</vt:i4>
      </vt:variant>
      <vt:variant>
        <vt:i4>5462</vt:i4>
      </vt:variant>
      <vt:variant>
        <vt:i4>0</vt:i4>
      </vt:variant>
      <vt:variant>
        <vt:i4>5</vt:i4>
      </vt:variant>
      <vt:variant>
        <vt:lpwstr/>
      </vt:variant>
      <vt:variant>
        <vt:lpwstr>_Toc433186999</vt:lpwstr>
      </vt:variant>
      <vt:variant>
        <vt:i4>1703990</vt:i4>
      </vt:variant>
      <vt:variant>
        <vt:i4>5456</vt:i4>
      </vt:variant>
      <vt:variant>
        <vt:i4>0</vt:i4>
      </vt:variant>
      <vt:variant>
        <vt:i4>5</vt:i4>
      </vt:variant>
      <vt:variant>
        <vt:lpwstr/>
      </vt:variant>
      <vt:variant>
        <vt:lpwstr>_Toc433186998</vt:lpwstr>
      </vt:variant>
      <vt:variant>
        <vt:i4>1703990</vt:i4>
      </vt:variant>
      <vt:variant>
        <vt:i4>5450</vt:i4>
      </vt:variant>
      <vt:variant>
        <vt:i4>0</vt:i4>
      </vt:variant>
      <vt:variant>
        <vt:i4>5</vt:i4>
      </vt:variant>
      <vt:variant>
        <vt:lpwstr/>
      </vt:variant>
      <vt:variant>
        <vt:lpwstr>_Toc433186997</vt:lpwstr>
      </vt:variant>
      <vt:variant>
        <vt:i4>1703990</vt:i4>
      </vt:variant>
      <vt:variant>
        <vt:i4>5444</vt:i4>
      </vt:variant>
      <vt:variant>
        <vt:i4>0</vt:i4>
      </vt:variant>
      <vt:variant>
        <vt:i4>5</vt:i4>
      </vt:variant>
      <vt:variant>
        <vt:lpwstr/>
      </vt:variant>
      <vt:variant>
        <vt:lpwstr>_Toc433186996</vt:lpwstr>
      </vt:variant>
      <vt:variant>
        <vt:i4>1703990</vt:i4>
      </vt:variant>
      <vt:variant>
        <vt:i4>5438</vt:i4>
      </vt:variant>
      <vt:variant>
        <vt:i4>0</vt:i4>
      </vt:variant>
      <vt:variant>
        <vt:i4>5</vt:i4>
      </vt:variant>
      <vt:variant>
        <vt:lpwstr/>
      </vt:variant>
      <vt:variant>
        <vt:lpwstr>_Toc433186995</vt:lpwstr>
      </vt:variant>
      <vt:variant>
        <vt:i4>1703990</vt:i4>
      </vt:variant>
      <vt:variant>
        <vt:i4>5432</vt:i4>
      </vt:variant>
      <vt:variant>
        <vt:i4>0</vt:i4>
      </vt:variant>
      <vt:variant>
        <vt:i4>5</vt:i4>
      </vt:variant>
      <vt:variant>
        <vt:lpwstr/>
      </vt:variant>
      <vt:variant>
        <vt:lpwstr>_Toc433186994</vt:lpwstr>
      </vt:variant>
      <vt:variant>
        <vt:i4>1703990</vt:i4>
      </vt:variant>
      <vt:variant>
        <vt:i4>5426</vt:i4>
      </vt:variant>
      <vt:variant>
        <vt:i4>0</vt:i4>
      </vt:variant>
      <vt:variant>
        <vt:i4>5</vt:i4>
      </vt:variant>
      <vt:variant>
        <vt:lpwstr/>
      </vt:variant>
      <vt:variant>
        <vt:lpwstr>_Toc433186993</vt:lpwstr>
      </vt:variant>
      <vt:variant>
        <vt:i4>1703990</vt:i4>
      </vt:variant>
      <vt:variant>
        <vt:i4>5420</vt:i4>
      </vt:variant>
      <vt:variant>
        <vt:i4>0</vt:i4>
      </vt:variant>
      <vt:variant>
        <vt:i4>5</vt:i4>
      </vt:variant>
      <vt:variant>
        <vt:lpwstr/>
      </vt:variant>
      <vt:variant>
        <vt:lpwstr>_Toc433186992</vt:lpwstr>
      </vt:variant>
      <vt:variant>
        <vt:i4>1703990</vt:i4>
      </vt:variant>
      <vt:variant>
        <vt:i4>5414</vt:i4>
      </vt:variant>
      <vt:variant>
        <vt:i4>0</vt:i4>
      </vt:variant>
      <vt:variant>
        <vt:i4>5</vt:i4>
      </vt:variant>
      <vt:variant>
        <vt:lpwstr/>
      </vt:variant>
      <vt:variant>
        <vt:lpwstr>_Toc433186991</vt:lpwstr>
      </vt:variant>
      <vt:variant>
        <vt:i4>1703990</vt:i4>
      </vt:variant>
      <vt:variant>
        <vt:i4>5408</vt:i4>
      </vt:variant>
      <vt:variant>
        <vt:i4>0</vt:i4>
      </vt:variant>
      <vt:variant>
        <vt:i4>5</vt:i4>
      </vt:variant>
      <vt:variant>
        <vt:lpwstr/>
      </vt:variant>
      <vt:variant>
        <vt:lpwstr>_Toc433186990</vt:lpwstr>
      </vt:variant>
      <vt:variant>
        <vt:i4>1769526</vt:i4>
      </vt:variant>
      <vt:variant>
        <vt:i4>5402</vt:i4>
      </vt:variant>
      <vt:variant>
        <vt:i4>0</vt:i4>
      </vt:variant>
      <vt:variant>
        <vt:i4>5</vt:i4>
      </vt:variant>
      <vt:variant>
        <vt:lpwstr/>
      </vt:variant>
      <vt:variant>
        <vt:lpwstr>_Toc433186989</vt:lpwstr>
      </vt:variant>
      <vt:variant>
        <vt:i4>1769526</vt:i4>
      </vt:variant>
      <vt:variant>
        <vt:i4>5396</vt:i4>
      </vt:variant>
      <vt:variant>
        <vt:i4>0</vt:i4>
      </vt:variant>
      <vt:variant>
        <vt:i4>5</vt:i4>
      </vt:variant>
      <vt:variant>
        <vt:lpwstr/>
      </vt:variant>
      <vt:variant>
        <vt:lpwstr>_Toc433186988</vt:lpwstr>
      </vt:variant>
      <vt:variant>
        <vt:i4>1769526</vt:i4>
      </vt:variant>
      <vt:variant>
        <vt:i4>5390</vt:i4>
      </vt:variant>
      <vt:variant>
        <vt:i4>0</vt:i4>
      </vt:variant>
      <vt:variant>
        <vt:i4>5</vt:i4>
      </vt:variant>
      <vt:variant>
        <vt:lpwstr/>
      </vt:variant>
      <vt:variant>
        <vt:lpwstr>_Toc433186987</vt:lpwstr>
      </vt:variant>
      <vt:variant>
        <vt:i4>1769526</vt:i4>
      </vt:variant>
      <vt:variant>
        <vt:i4>5384</vt:i4>
      </vt:variant>
      <vt:variant>
        <vt:i4>0</vt:i4>
      </vt:variant>
      <vt:variant>
        <vt:i4>5</vt:i4>
      </vt:variant>
      <vt:variant>
        <vt:lpwstr/>
      </vt:variant>
      <vt:variant>
        <vt:lpwstr>_Toc433186986</vt:lpwstr>
      </vt:variant>
      <vt:variant>
        <vt:i4>1769526</vt:i4>
      </vt:variant>
      <vt:variant>
        <vt:i4>5378</vt:i4>
      </vt:variant>
      <vt:variant>
        <vt:i4>0</vt:i4>
      </vt:variant>
      <vt:variant>
        <vt:i4>5</vt:i4>
      </vt:variant>
      <vt:variant>
        <vt:lpwstr/>
      </vt:variant>
      <vt:variant>
        <vt:lpwstr>_Toc433186985</vt:lpwstr>
      </vt:variant>
      <vt:variant>
        <vt:i4>1769526</vt:i4>
      </vt:variant>
      <vt:variant>
        <vt:i4>5372</vt:i4>
      </vt:variant>
      <vt:variant>
        <vt:i4>0</vt:i4>
      </vt:variant>
      <vt:variant>
        <vt:i4>5</vt:i4>
      </vt:variant>
      <vt:variant>
        <vt:lpwstr/>
      </vt:variant>
      <vt:variant>
        <vt:lpwstr>_Toc433186984</vt:lpwstr>
      </vt:variant>
      <vt:variant>
        <vt:i4>1769526</vt:i4>
      </vt:variant>
      <vt:variant>
        <vt:i4>5366</vt:i4>
      </vt:variant>
      <vt:variant>
        <vt:i4>0</vt:i4>
      </vt:variant>
      <vt:variant>
        <vt:i4>5</vt:i4>
      </vt:variant>
      <vt:variant>
        <vt:lpwstr/>
      </vt:variant>
      <vt:variant>
        <vt:lpwstr>_Toc433186983</vt:lpwstr>
      </vt:variant>
      <vt:variant>
        <vt:i4>1769526</vt:i4>
      </vt:variant>
      <vt:variant>
        <vt:i4>5360</vt:i4>
      </vt:variant>
      <vt:variant>
        <vt:i4>0</vt:i4>
      </vt:variant>
      <vt:variant>
        <vt:i4>5</vt:i4>
      </vt:variant>
      <vt:variant>
        <vt:lpwstr/>
      </vt:variant>
      <vt:variant>
        <vt:lpwstr>_Toc433186982</vt:lpwstr>
      </vt:variant>
      <vt:variant>
        <vt:i4>1769526</vt:i4>
      </vt:variant>
      <vt:variant>
        <vt:i4>5354</vt:i4>
      </vt:variant>
      <vt:variant>
        <vt:i4>0</vt:i4>
      </vt:variant>
      <vt:variant>
        <vt:i4>5</vt:i4>
      </vt:variant>
      <vt:variant>
        <vt:lpwstr/>
      </vt:variant>
      <vt:variant>
        <vt:lpwstr>_Toc433186981</vt:lpwstr>
      </vt:variant>
      <vt:variant>
        <vt:i4>1769526</vt:i4>
      </vt:variant>
      <vt:variant>
        <vt:i4>5348</vt:i4>
      </vt:variant>
      <vt:variant>
        <vt:i4>0</vt:i4>
      </vt:variant>
      <vt:variant>
        <vt:i4>5</vt:i4>
      </vt:variant>
      <vt:variant>
        <vt:lpwstr/>
      </vt:variant>
      <vt:variant>
        <vt:lpwstr>_Toc433186980</vt:lpwstr>
      </vt:variant>
      <vt:variant>
        <vt:i4>1310774</vt:i4>
      </vt:variant>
      <vt:variant>
        <vt:i4>5342</vt:i4>
      </vt:variant>
      <vt:variant>
        <vt:i4>0</vt:i4>
      </vt:variant>
      <vt:variant>
        <vt:i4>5</vt:i4>
      </vt:variant>
      <vt:variant>
        <vt:lpwstr/>
      </vt:variant>
      <vt:variant>
        <vt:lpwstr>_Toc433186979</vt:lpwstr>
      </vt:variant>
      <vt:variant>
        <vt:i4>1310774</vt:i4>
      </vt:variant>
      <vt:variant>
        <vt:i4>5336</vt:i4>
      </vt:variant>
      <vt:variant>
        <vt:i4>0</vt:i4>
      </vt:variant>
      <vt:variant>
        <vt:i4>5</vt:i4>
      </vt:variant>
      <vt:variant>
        <vt:lpwstr/>
      </vt:variant>
      <vt:variant>
        <vt:lpwstr>_Toc433186978</vt:lpwstr>
      </vt:variant>
      <vt:variant>
        <vt:i4>1310774</vt:i4>
      </vt:variant>
      <vt:variant>
        <vt:i4>5330</vt:i4>
      </vt:variant>
      <vt:variant>
        <vt:i4>0</vt:i4>
      </vt:variant>
      <vt:variant>
        <vt:i4>5</vt:i4>
      </vt:variant>
      <vt:variant>
        <vt:lpwstr/>
      </vt:variant>
      <vt:variant>
        <vt:lpwstr>_Toc433186977</vt:lpwstr>
      </vt:variant>
      <vt:variant>
        <vt:i4>1310774</vt:i4>
      </vt:variant>
      <vt:variant>
        <vt:i4>5324</vt:i4>
      </vt:variant>
      <vt:variant>
        <vt:i4>0</vt:i4>
      </vt:variant>
      <vt:variant>
        <vt:i4>5</vt:i4>
      </vt:variant>
      <vt:variant>
        <vt:lpwstr/>
      </vt:variant>
      <vt:variant>
        <vt:lpwstr>_Toc433186976</vt:lpwstr>
      </vt:variant>
      <vt:variant>
        <vt:i4>1310774</vt:i4>
      </vt:variant>
      <vt:variant>
        <vt:i4>5318</vt:i4>
      </vt:variant>
      <vt:variant>
        <vt:i4>0</vt:i4>
      </vt:variant>
      <vt:variant>
        <vt:i4>5</vt:i4>
      </vt:variant>
      <vt:variant>
        <vt:lpwstr/>
      </vt:variant>
      <vt:variant>
        <vt:lpwstr>_Toc433186975</vt:lpwstr>
      </vt:variant>
      <vt:variant>
        <vt:i4>1310774</vt:i4>
      </vt:variant>
      <vt:variant>
        <vt:i4>5312</vt:i4>
      </vt:variant>
      <vt:variant>
        <vt:i4>0</vt:i4>
      </vt:variant>
      <vt:variant>
        <vt:i4>5</vt:i4>
      </vt:variant>
      <vt:variant>
        <vt:lpwstr/>
      </vt:variant>
      <vt:variant>
        <vt:lpwstr>_Toc433186974</vt:lpwstr>
      </vt:variant>
      <vt:variant>
        <vt:i4>1310774</vt:i4>
      </vt:variant>
      <vt:variant>
        <vt:i4>5306</vt:i4>
      </vt:variant>
      <vt:variant>
        <vt:i4>0</vt:i4>
      </vt:variant>
      <vt:variant>
        <vt:i4>5</vt:i4>
      </vt:variant>
      <vt:variant>
        <vt:lpwstr/>
      </vt:variant>
      <vt:variant>
        <vt:lpwstr>_Toc433186973</vt:lpwstr>
      </vt:variant>
      <vt:variant>
        <vt:i4>1310774</vt:i4>
      </vt:variant>
      <vt:variant>
        <vt:i4>5300</vt:i4>
      </vt:variant>
      <vt:variant>
        <vt:i4>0</vt:i4>
      </vt:variant>
      <vt:variant>
        <vt:i4>5</vt:i4>
      </vt:variant>
      <vt:variant>
        <vt:lpwstr/>
      </vt:variant>
      <vt:variant>
        <vt:lpwstr>_Toc433186972</vt:lpwstr>
      </vt:variant>
      <vt:variant>
        <vt:i4>1310774</vt:i4>
      </vt:variant>
      <vt:variant>
        <vt:i4>5294</vt:i4>
      </vt:variant>
      <vt:variant>
        <vt:i4>0</vt:i4>
      </vt:variant>
      <vt:variant>
        <vt:i4>5</vt:i4>
      </vt:variant>
      <vt:variant>
        <vt:lpwstr/>
      </vt:variant>
      <vt:variant>
        <vt:lpwstr>_Toc433186971</vt:lpwstr>
      </vt:variant>
      <vt:variant>
        <vt:i4>1310774</vt:i4>
      </vt:variant>
      <vt:variant>
        <vt:i4>5288</vt:i4>
      </vt:variant>
      <vt:variant>
        <vt:i4>0</vt:i4>
      </vt:variant>
      <vt:variant>
        <vt:i4>5</vt:i4>
      </vt:variant>
      <vt:variant>
        <vt:lpwstr/>
      </vt:variant>
      <vt:variant>
        <vt:lpwstr>_Toc433186970</vt:lpwstr>
      </vt:variant>
      <vt:variant>
        <vt:i4>1376310</vt:i4>
      </vt:variant>
      <vt:variant>
        <vt:i4>5282</vt:i4>
      </vt:variant>
      <vt:variant>
        <vt:i4>0</vt:i4>
      </vt:variant>
      <vt:variant>
        <vt:i4>5</vt:i4>
      </vt:variant>
      <vt:variant>
        <vt:lpwstr/>
      </vt:variant>
      <vt:variant>
        <vt:lpwstr>_Toc433186969</vt:lpwstr>
      </vt:variant>
      <vt:variant>
        <vt:i4>1376310</vt:i4>
      </vt:variant>
      <vt:variant>
        <vt:i4>5276</vt:i4>
      </vt:variant>
      <vt:variant>
        <vt:i4>0</vt:i4>
      </vt:variant>
      <vt:variant>
        <vt:i4>5</vt:i4>
      </vt:variant>
      <vt:variant>
        <vt:lpwstr/>
      </vt:variant>
      <vt:variant>
        <vt:lpwstr>_Toc433186968</vt:lpwstr>
      </vt:variant>
      <vt:variant>
        <vt:i4>1376310</vt:i4>
      </vt:variant>
      <vt:variant>
        <vt:i4>5270</vt:i4>
      </vt:variant>
      <vt:variant>
        <vt:i4>0</vt:i4>
      </vt:variant>
      <vt:variant>
        <vt:i4>5</vt:i4>
      </vt:variant>
      <vt:variant>
        <vt:lpwstr/>
      </vt:variant>
      <vt:variant>
        <vt:lpwstr>_Toc433186967</vt:lpwstr>
      </vt:variant>
      <vt:variant>
        <vt:i4>1376310</vt:i4>
      </vt:variant>
      <vt:variant>
        <vt:i4>5264</vt:i4>
      </vt:variant>
      <vt:variant>
        <vt:i4>0</vt:i4>
      </vt:variant>
      <vt:variant>
        <vt:i4>5</vt:i4>
      </vt:variant>
      <vt:variant>
        <vt:lpwstr/>
      </vt:variant>
      <vt:variant>
        <vt:lpwstr>_Toc433186966</vt:lpwstr>
      </vt:variant>
      <vt:variant>
        <vt:i4>1376310</vt:i4>
      </vt:variant>
      <vt:variant>
        <vt:i4>5258</vt:i4>
      </vt:variant>
      <vt:variant>
        <vt:i4>0</vt:i4>
      </vt:variant>
      <vt:variant>
        <vt:i4>5</vt:i4>
      </vt:variant>
      <vt:variant>
        <vt:lpwstr/>
      </vt:variant>
      <vt:variant>
        <vt:lpwstr>_Toc433186965</vt:lpwstr>
      </vt:variant>
      <vt:variant>
        <vt:i4>1376310</vt:i4>
      </vt:variant>
      <vt:variant>
        <vt:i4>5252</vt:i4>
      </vt:variant>
      <vt:variant>
        <vt:i4>0</vt:i4>
      </vt:variant>
      <vt:variant>
        <vt:i4>5</vt:i4>
      </vt:variant>
      <vt:variant>
        <vt:lpwstr/>
      </vt:variant>
      <vt:variant>
        <vt:lpwstr>_Toc433186964</vt:lpwstr>
      </vt:variant>
      <vt:variant>
        <vt:i4>1376310</vt:i4>
      </vt:variant>
      <vt:variant>
        <vt:i4>5246</vt:i4>
      </vt:variant>
      <vt:variant>
        <vt:i4>0</vt:i4>
      </vt:variant>
      <vt:variant>
        <vt:i4>5</vt:i4>
      </vt:variant>
      <vt:variant>
        <vt:lpwstr/>
      </vt:variant>
      <vt:variant>
        <vt:lpwstr>_Toc433186963</vt:lpwstr>
      </vt:variant>
      <vt:variant>
        <vt:i4>1376310</vt:i4>
      </vt:variant>
      <vt:variant>
        <vt:i4>5240</vt:i4>
      </vt:variant>
      <vt:variant>
        <vt:i4>0</vt:i4>
      </vt:variant>
      <vt:variant>
        <vt:i4>5</vt:i4>
      </vt:variant>
      <vt:variant>
        <vt:lpwstr/>
      </vt:variant>
      <vt:variant>
        <vt:lpwstr>_Toc433186962</vt:lpwstr>
      </vt:variant>
      <vt:variant>
        <vt:i4>1376310</vt:i4>
      </vt:variant>
      <vt:variant>
        <vt:i4>5234</vt:i4>
      </vt:variant>
      <vt:variant>
        <vt:i4>0</vt:i4>
      </vt:variant>
      <vt:variant>
        <vt:i4>5</vt:i4>
      </vt:variant>
      <vt:variant>
        <vt:lpwstr/>
      </vt:variant>
      <vt:variant>
        <vt:lpwstr>_Toc433186961</vt:lpwstr>
      </vt:variant>
      <vt:variant>
        <vt:i4>1376310</vt:i4>
      </vt:variant>
      <vt:variant>
        <vt:i4>5228</vt:i4>
      </vt:variant>
      <vt:variant>
        <vt:i4>0</vt:i4>
      </vt:variant>
      <vt:variant>
        <vt:i4>5</vt:i4>
      </vt:variant>
      <vt:variant>
        <vt:lpwstr/>
      </vt:variant>
      <vt:variant>
        <vt:lpwstr>_Toc433186960</vt:lpwstr>
      </vt:variant>
      <vt:variant>
        <vt:i4>1441846</vt:i4>
      </vt:variant>
      <vt:variant>
        <vt:i4>5222</vt:i4>
      </vt:variant>
      <vt:variant>
        <vt:i4>0</vt:i4>
      </vt:variant>
      <vt:variant>
        <vt:i4>5</vt:i4>
      </vt:variant>
      <vt:variant>
        <vt:lpwstr/>
      </vt:variant>
      <vt:variant>
        <vt:lpwstr>_Toc433186959</vt:lpwstr>
      </vt:variant>
      <vt:variant>
        <vt:i4>1441846</vt:i4>
      </vt:variant>
      <vt:variant>
        <vt:i4>5216</vt:i4>
      </vt:variant>
      <vt:variant>
        <vt:i4>0</vt:i4>
      </vt:variant>
      <vt:variant>
        <vt:i4>5</vt:i4>
      </vt:variant>
      <vt:variant>
        <vt:lpwstr/>
      </vt:variant>
      <vt:variant>
        <vt:lpwstr>_Toc433186958</vt:lpwstr>
      </vt:variant>
      <vt:variant>
        <vt:i4>1441846</vt:i4>
      </vt:variant>
      <vt:variant>
        <vt:i4>5210</vt:i4>
      </vt:variant>
      <vt:variant>
        <vt:i4>0</vt:i4>
      </vt:variant>
      <vt:variant>
        <vt:i4>5</vt:i4>
      </vt:variant>
      <vt:variant>
        <vt:lpwstr/>
      </vt:variant>
      <vt:variant>
        <vt:lpwstr>_Toc433186957</vt:lpwstr>
      </vt:variant>
      <vt:variant>
        <vt:i4>1441846</vt:i4>
      </vt:variant>
      <vt:variant>
        <vt:i4>5204</vt:i4>
      </vt:variant>
      <vt:variant>
        <vt:i4>0</vt:i4>
      </vt:variant>
      <vt:variant>
        <vt:i4>5</vt:i4>
      </vt:variant>
      <vt:variant>
        <vt:lpwstr/>
      </vt:variant>
      <vt:variant>
        <vt:lpwstr>_Toc433186956</vt:lpwstr>
      </vt:variant>
      <vt:variant>
        <vt:i4>1441846</vt:i4>
      </vt:variant>
      <vt:variant>
        <vt:i4>5198</vt:i4>
      </vt:variant>
      <vt:variant>
        <vt:i4>0</vt:i4>
      </vt:variant>
      <vt:variant>
        <vt:i4>5</vt:i4>
      </vt:variant>
      <vt:variant>
        <vt:lpwstr/>
      </vt:variant>
      <vt:variant>
        <vt:lpwstr>_Toc433186955</vt:lpwstr>
      </vt:variant>
      <vt:variant>
        <vt:i4>1441846</vt:i4>
      </vt:variant>
      <vt:variant>
        <vt:i4>5192</vt:i4>
      </vt:variant>
      <vt:variant>
        <vt:i4>0</vt:i4>
      </vt:variant>
      <vt:variant>
        <vt:i4>5</vt:i4>
      </vt:variant>
      <vt:variant>
        <vt:lpwstr/>
      </vt:variant>
      <vt:variant>
        <vt:lpwstr>_Toc433186954</vt:lpwstr>
      </vt:variant>
      <vt:variant>
        <vt:i4>1441846</vt:i4>
      </vt:variant>
      <vt:variant>
        <vt:i4>5186</vt:i4>
      </vt:variant>
      <vt:variant>
        <vt:i4>0</vt:i4>
      </vt:variant>
      <vt:variant>
        <vt:i4>5</vt:i4>
      </vt:variant>
      <vt:variant>
        <vt:lpwstr/>
      </vt:variant>
      <vt:variant>
        <vt:lpwstr>_Toc433186953</vt:lpwstr>
      </vt:variant>
      <vt:variant>
        <vt:i4>1441846</vt:i4>
      </vt:variant>
      <vt:variant>
        <vt:i4>5180</vt:i4>
      </vt:variant>
      <vt:variant>
        <vt:i4>0</vt:i4>
      </vt:variant>
      <vt:variant>
        <vt:i4>5</vt:i4>
      </vt:variant>
      <vt:variant>
        <vt:lpwstr/>
      </vt:variant>
      <vt:variant>
        <vt:lpwstr>_Toc433186952</vt:lpwstr>
      </vt:variant>
      <vt:variant>
        <vt:i4>1441846</vt:i4>
      </vt:variant>
      <vt:variant>
        <vt:i4>5174</vt:i4>
      </vt:variant>
      <vt:variant>
        <vt:i4>0</vt:i4>
      </vt:variant>
      <vt:variant>
        <vt:i4>5</vt:i4>
      </vt:variant>
      <vt:variant>
        <vt:lpwstr/>
      </vt:variant>
      <vt:variant>
        <vt:lpwstr>_Toc433186951</vt:lpwstr>
      </vt:variant>
      <vt:variant>
        <vt:i4>1441846</vt:i4>
      </vt:variant>
      <vt:variant>
        <vt:i4>5168</vt:i4>
      </vt:variant>
      <vt:variant>
        <vt:i4>0</vt:i4>
      </vt:variant>
      <vt:variant>
        <vt:i4>5</vt:i4>
      </vt:variant>
      <vt:variant>
        <vt:lpwstr/>
      </vt:variant>
      <vt:variant>
        <vt:lpwstr>_Toc433186950</vt:lpwstr>
      </vt:variant>
      <vt:variant>
        <vt:i4>1507382</vt:i4>
      </vt:variant>
      <vt:variant>
        <vt:i4>5162</vt:i4>
      </vt:variant>
      <vt:variant>
        <vt:i4>0</vt:i4>
      </vt:variant>
      <vt:variant>
        <vt:i4>5</vt:i4>
      </vt:variant>
      <vt:variant>
        <vt:lpwstr/>
      </vt:variant>
      <vt:variant>
        <vt:lpwstr>_Toc433186949</vt:lpwstr>
      </vt:variant>
      <vt:variant>
        <vt:i4>1507382</vt:i4>
      </vt:variant>
      <vt:variant>
        <vt:i4>5156</vt:i4>
      </vt:variant>
      <vt:variant>
        <vt:i4>0</vt:i4>
      </vt:variant>
      <vt:variant>
        <vt:i4>5</vt:i4>
      </vt:variant>
      <vt:variant>
        <vt:lpwstr/>
      </vt:variant>
      <vt:variant>
        <vt:lpwstr>_Toc433186948</vt:lpwstr>
      </vt:variant>
      <vt:variant>
        <vt:i4>1507382</vt:i4>
      </vt:variant>
      <vt:variant>
        <vt:i4>5150</vt:i4>
      </vt:variant>
      <vt:variant>
        <vt:i4>0</vt:i4>
      </vt:variant>
      <vt:variant>
        <vt:i4>5</vt:i4>
      </vt:variant>
      <vt:variant>
        <vt:lpwstr/>
      </vt:variant>
      <vt:variant>
        <vt:lpwstr>_Toc433186947</vt:lpwstr>
      </vt:variant>
      <vt:variant>
        <vt:i4>1507382</vt:i4>
      </vt:variant>
      <vt:variant>
        <vt:i4>5144</vt:i4>
      </vt:variant>
      <vt:variant>
        <vt:i4>0</vt:i4>
      </vt:variant>
      <vt:variant>
        <vt:i4>5</vt:i4>
      </vt:variant>
      <vt:variant>
        <vt:lpwstr/>
      </vt:variant>
      <vt:variant>
        <vt:lpwstr>_Toc433186946</vt:lpwstr>
      </vt:variant>
      <vt:variant>
        <vt:i4>1507382</vt:i4>
      </vt:variant>
      <vt:variant>
        <vt:i4>5138</vt:i4>
      </vt:variant>
      <vt:variant>
        <vt:i4>0</vt:i4>
      </vt:variant>
      <vt:variant>
        <vt:i4>5</vt:i4>
      </vt:variant>
      <vt:variant>
        <vt:lpwstr/>
      </vt:variant>
      <vt:variant>
        <vt:lpwstr>_Toc433186945</vt:lpwstr>
      </vt:variant>
      <vt:variant>
        <vt:i4>1507382</vt:i4>
      </vt:variant>
      <vt:variant>
        <vt:i4>5132</vt:i4>
      </vt:variant>
      <vt:variant>
        <vt:i4>0</vt:i4>
      </vt:variant>
      <vt:variant>
        <vt:i4>5</vt:i4>
      </vt:variant>
      <vt:variant>
        <vt:lpwstr/>
      </vt:variant>
      <vt:variant>
        <vt:lpwstr>_Toc433186944</vt:lpwstr>
      </vt:variant>
      <vt:variant>
        <vt:i4>1507382</vt:i4>
      </vt:variant>
      <vt:variant>
        <vt:i4>5126</vt:i4>
      </vt:variant>
      <vt:variant>
        <vt:i4>0</vt:i4>
      </vt:variant>
      <vt:variant>
        <vt:i4>5</vt:i4>
      </vt:variant>
      <vt:variant>
        <vt:lpwstr/>
      </vt:variant>
      <vt:variant>
        <vt:lpwstr>_Toc433186943</vt:lpwstr>
      </vt:variant>
      <vt:variant>
        <vt:i4>1507382</vt:i4>
      </vt:variant>
      <vt:variant>
        <vt:i4>5120</vt:i4>
      </vt:variant>
      <vt:variant>
        <vt:i4>0</vt:i4>
      </vt:variant>
      <vt:variant>
        <vt:i4>5</vt:i4>
      </vt:variant>
      <vt:variant>
        <vt:lpwstr/>
      </vt:variant>
      <vt:variant>
        <vt:lpwstr>_Toc433186942</vt:lpwstr>
      </vt:variant>
      <vt:variant>
        <vt:i4>1507382</vt:i4>
      </vt:variant>
      <vt:variant>
        <vt:i4>5114</vt:i4>
      </vt:variant>
      <vt:variant>
        <vt:i4>0</vt:i4>
      </vt:variant>
      <vt:variant>
        <vt:i4>5</vt:i4>
      </vt:variant>
      <vt:variant>
        <vt:lpwstr/>
      </vt:variant>
      <vt:variant>
        <vt:lpwstr>_Toc433186941</vt:lpwstr>
      </vt:variant>
      <vt:variant>
        <vt:i4>1507382</vt:i4>
      </vt:variant>
      <vt:variant>
        <vt:i4>5108</vt:i4>
      </vt:variant>
      <vt:variant>
        <vt:i4>0</vt:i4>
      </vt:variant>
      <vt:variant>
        <vt:i4>5</vt:i4>
      </vt:variant>
      <vt:variant>
        <vt:lpwstr/>
      </vt:variant>
      <vt:variant>
        <vt:lpwstr>_Toc433186940</vt:lpwstr>
      </vt:variant>
      <vt:variant>
        <vt:i4>1048630</vt:i4>
      </vt:variant>
      <vt:variant>
        <vt:i4>5102</vt:i4>
      </vt:variant>
      <vt:variant>
        <vt:i4>0</vt:i4>
      </vt:variant>
      <vt:variant>
        <vt:i4>5</vt:i4>
      </vt:variant>
      <vt:variant>
        <vt:lpwstr/>
      </vt:variant>
      <vt:variant>
        <vt:lpwstr>_Toc433186939</vt:lpwstr>
      </vt:variant>
      <vt:variant>
        <vt:i4>1048630</vt:i4>
      </vt:variant>
      <vt:variant>
        <vt:i4>5096</vt:i4>
      </vt:variant>
      <vt:variant>
        <vt:i4>0</vt:i4>
      </vt:variant>
      <vt:variant>
        <vt:i4>5</vt:i4>
      </vt:variant>
      <vt:variant>
        <vt:lpwstr/>
      </vt:variant>
      <vt:variant>
        <vt:lpwstr>_Toc433186938</vt:lpwstr>
      </vt:variant>
      <vt:variant>
        <vt:i4>1048630</vt:i4>
      </vt:variant>
      <vt:variant>
        <vt:i4>5090</vt:i4>
      </vt:variant>
      <vt:variant>
        <vt:i4>0</vt:i4>
      </vt:variant>
      <vt:variant>
        <vt:i4>5</vt:i4>
      </vt:variant>
      <vt:variant>
        <vt:lpwstr/>
      </vt:variant>
      <vt:variant>
        <vt:lpwstr>_Toc433186937</vt:lpwstr>
      </vt:variant>
      <vt:variant>
        <vt:i4>1048630</vt:i4>
      </vt:variant>
      <vt:variant>
        <vt:i4>5084</vt:i4>
      </vt:variant>
      <vt:variant>
        <vt:i4>0</vt:i4>
      </vt:variant>
      <vt:variant>
        <vt:i4>5</vt:i4>
      </vt:variant>
      <vt:variant>
        <vt:lpwstr/>
      </vt:variant>
      <vt:variant>
        <vt:lpwstr>_Toc433186936</vt:lpwstr>
      </vt:variant>
      <vt:variant>
        <vt:i4>1048630</vt:i4>
      </vt:variant>
      <vt:variant>
        <vt:i4>5078</vt:i4>
      </vt:variant>
      <vt:variant>
        <vt:i4>0</vt:i4>
      </vt:variant>
      <vt:variant>
        <vt:i4>5</vt:i4>
      </vt:variant>
      <vt:variant>
        <vt:lpwstr/>
      </vt:variant>
      <vt:variant>
        <vt:lpwstr>_Toc433186935</vt:lpwstr>
      </vt:variant>
      <vt:variant>
        <vt:i4>1048630</vt:i4>
      </vt:variant>
      <vt:variant>
        <vt:i4>5072</vt:i4>
      </vt:variant>
      <vt:variant>
        <vt:i4>0</vt:i4>
      </vt:variant>
      <vt:variant>
        <vt:i4>5</vt:i4>
      </vt:variant>
      <vt:variant>
        <vt:lpwstr/>
      </vt:variant>
      <vt:variant>
        <vt:lpwstr>_Toc433186934</vt:lpwstr>
      </vt:variant>
      <vt:variant>
        <vt:i4>1048630</vt:i4>
      </vt:variant>
      <vt:variant>
        <vt:i4>5066</vt:i4>
      </vt:variant>
      <vt:variant>
        <vt:i4>0</vt:i4>
      </vt:variant>
      <vt:variant>
        <vt:i4>5</vt:i4>
      </vt:variant>
      <vt:variant>
        <vt:lpwstr/>
      </vt:variant>
      <vt:variant>
        <vt:lpwstr>_Toc433186933</vt:lpwstr>
      </vt:variant>
      <vt:variant>
        <vt:i4>1048630</vt:i4>
      </vt:variant>
      <vt:variant>
        <vt:i4>5060</vt:i4>
      </vt:variant>
      <vt:variant>
        <vt:i4>0</vt:i4>
      </vt:variant>
      <vt:variant>
        <vt:i4>5</vt:i4>
      </vt:variant>
      <vt:variant>
        <vt:lpwstr/>
      </vt:variant>
      <vt:variant>
        <vt:lpwstr>_Toc433186932</vt:lpwstr>
      </vt:variant>
      <vt:variant>
        <vt:i4>1048630</vt:i4>
      </vt:variant>
      <vt:variant>
        <vt:i4>5054</vt:i4>
      </vt:variant>
      <vt:variant>
        <vt:i4>0</vt:i4>
      </vt:variant>
      <vt:variant>
        <vt:i4>5</vt:i4>
      </vt:variant>
      <vt:variant>
        <vt:lpwstr/>
      </vt:variant>
      <vt:variant>
        <vt:lpwstr>_Toc433186931</vt:lpwstr>
      </vt:variant>
      <vt:variant>
        <vt:i4>1048630</vt:i4>
      </vt:variant>
      <vt:variant>
        <vt:i4>5048</vt:i4>
      </vt:variant>
      <vt:variant>
        <vt:i4>0</vt:i4>
      </vt:variant>
      <vt:variant>
        <vt:i4>5</vt:i4>
      </vt:variant>
      <vt:variant>
        <vt:lpwstr/>
      </vt:variant>
      <vt:variant>
        <vt:lpwstr>_Toc433186930</vt:lpwstr>
      </vt:variant>
      <vt:variant>
        <vt:i4>1114166</vt:i4>
      </vt:variant>
      <vt:variant>
        <vt:i4>5042</vt:i4>
      </vt:variant>
      <vt:variant>
        <vt:i4>0</vt:i4>
      </vt:variant>
      <vt:variant>
        <vt:i4>5</vt:i4>
      </vt:variant>
      <vt:variant>
        <vt:lpwstr/>
      </vt:variant>
      <vt:variant>
        <vt:lpwstr>_Toc433186929</vt:lpwstr>
      </vt:variant>
      <vt:variant>
        <vt:i4>1114166</vt:i4>
      </vt:variant>
      <vt:variant>
        <vt:i4>5036</vt:i4>
      </vt:variant>
      <vt:variant>
        <vt:i4>0</vt:i4>
      </vt:variant>
      <vt:variant>
        <vt:i4>5</vt:i4>
      </vt:variant>
      <vt:variant>
        <vt:lpwstr/>
      </vt:variant>
      <vt:variant>
        <vt:lpwstr>_Toc433186928</vt:lpwstr>
      </vt:variant>
      <vt:variant>
        <vt:i4>1114166</vt:i4>
      </vt:variant>
      <vt:variant>
        <vt:i4>5030</vt:i4>
      </vt:variant>
      <vt:variant>
        <vt:i4>0</vt:i4>
      </vt:variant>
      <vt:variant>
        <vt:i4>5</vt:i4>
      </vt:variant>
      <vt:variant>
        <vt:lpwstr/>
      </vt:variant>
      <vt:variant>
        <vt:lpwstr>_Toc433186927</vt:lpwstr>
      </vt:variant>
      <vt:variant>
        <vt:i4>1114166</vt:i4>
      </vt:variant>
      <vt:variant>
        <vt:i4>5024</vt:i4>
      </vt:variant>
      <vt:variant>
        <vt:i4>0</vt:i4>
      </vt:variant>
      <vt:variant>
        <vt:i4>5</vt:i4>
      </vt:variant>
      <vt:variant>
        <vt:lpwstr/>
      </vt:variant>
      <vt:variant>
        <vt:lpwstr>_Toc433186926</vt:lpwstr>
      </vt:variant>
      <vt:variant>
        <vt:i4>1114166</vt:i4>
      </vt:variant>
      <vt:variant>
        <vt:i4>5018</vt:i4>
      </vt:variant>
      <vt:variant>
        <vt:i4>0</vt:i4>
      </vt:variant>
      <vt:variant>
        <vt:i4>5</vt:i4>
      </vt:variant>
      <vt:variant>
        <vt:lpwstr/>
      </vt:variant>
      <vt:variant>
        <vt:lpwstr>_Toc433186925</vt:lpwstr>
      </vt:variant>
      <vt:variant>
        <vt:i4>1114166</vt:i4>
      </vt:variant>
      <vt:variant>
        <vt:i4>5012</vt:i4>
      </vt:variant>
      <vt:variant>
        <vt:i4>0</vt:i4>
      </vt:variant>
      <vt:variant>
        <vt:i4>5</vt:i4>
      </vt:variant>
      <vt:variant>
        <vt:lpwstr/>
      </vt:variant>
      <vt:variant>
        <vt:lpwstr>_Toc433186924</vt:lpwstr>
      </vt:variant>
      <vt:variant>
        <vt:i4>1114166</vt:i4>
      </vt:variant>
      <vt:variant>
        <vt:i4>5006</vt:i4>
      </vt:variant>
      <vt:variant>
        <vt:i4>0</vt:i4>
      </vt:variant>
      <vt:variant>
        <vt:i4>5</vt:i4>
      </vt:variant>
      <vt:variant>
        <vt:lpwstr/>
      </vt:variant>
      <vt:variant>
        <vt:lpwstr>_Toc433186923</vt:lpwstr>
      </vt:variant>
      <vt:variant>
        <vt:i4>1114166</vt:i4>
      </vt:variant>
      <vt:variant>
        <vt:i4>5000</vt:i4>
      </vt:variant>
      <vt:variant>
        <vt:i4>0</vt:i4>
      </vt:variant>
      <vt:variant>
        <vt:i4>5</vt:i4>
      </vt:variant>
      <vt:variant>
        <vt:lpwstr/>
      </vt:variant>
      <vt:variant>
        <vt:lpwstr>_Toc433186922</vt:lpwstr>
      </vt:variant>
      <vt:variant>
        <vt:i4>1114166</vt:i4>
      </vt:variant>
      <vt:variant>
        <vt:i4>4994</vt:i4>
      </vt:variant>
      <vt:variant>
        <vt:i4>0</vt:i4>
      </vt:variant>
      <vt:variant>
        <vt:i4>5</vt:i4>
      </vt:variant>
      <vt:variant>
        <vt:lpwstr/>
      </vt:variant>
      <vt:variant>
        <vt:lpwstr>_Toc433186921</vt:lpwstr>
      </vt:variant>
      <vt:variant>
        <vt:i4>1114166</vt:i4>
      </vt:variant>
      <vt:variant>
        <vt:i4>4988</vt:i4>
      </vt:variant>
      <vt:variant>
        <vt:i4>0</vt:i4>
      </vt:variant>
      <vt:variant>
        <vt:i4>5</vt:i4>
      </vt:variant>
      <vt:variant>
        <vt:lpwstr/>
      </vt:variant>
      <vt:variant>
        <vt:lpwstr>_Toc433186920</vt:lpwstr>
      </vt:variant>
      <vt:variant>
        <vt:i4>1179702</vt:i4>
      </vt:variant>
      <vt:variant>
        <vt:i4>4982</vt:i4>
      </vt:variant>
      <vt:variant>
        <vt:i4>0</vt:i4>
      </vt:variant>
      <vt:variant>
        <vt:i4>5</vt:i4>
      </vt:variant>
      <vt:variant>
        <vt:lpwstr/>
      </vt:variant>
      <vt:variant>
        <vt:lpwstr>_Toc433186919</vt:lpwstr>
      </vt:variant>
      <vt:variant>
        <vt:i4>1179702</vt:i4>
      </vt:variant>
      <vt:variant>
        <vt:i4>4976</vt:i4>
      </vt:variant>
      <vt:variant>
        <vt:i4>0</vt:i4>
      </vt:variant>
      <vt:variant>
        <vt:i4>5</vt:i4>
      </vt:variant>
      <vt:variant>
        <vt:lpwstr/>
      </vt:variant>
      <vt:variant>
        <vt:lpwstr>_Toc433186918</vt:lpwstr>
      </vt:variant>
      <vt:variant>
        <vt:i4>1179702</vt:i4>
      </vt:variant>
      <vt:variant>
        <vt:i4>4970</vt:i4>
      </vt:variant>
      <vt:variant>
        <vt:i4>0</vt:i4>
      </vt:variant>
      <vt:variant>
        <vt:i4>5</vt:i4>
      </vt:variant>
      <vt:variant>
        <vt:lpwstr/>
      </vt:variant>
      <vt:variant>
        <vt:lpwstr>_Toc433186917</vt:lpwstr>
      </vt:variant>
      <vt:variant>
        <vt:i4>1179702</vt:i4>
      </vt:variant>
      <vt:variant>
        <vt:i4>4964</vt:i4>
      </vt:variant>
      <vt:variant>
        <vt:i4>0</vt:i4>
      </vt:variant>
      <vt:variant>
        <vt:i4>5</vt:i4>
      </vt:variant>
      <vt:variant>
        <vt:lpwstr/>
      </vt:variant>
      <vt:variant>
        <vt:lpwstr>_Toc433186916</vt:lpwstr>
      </vt:variant>
      <vt:variant>
        <vt:i4>1179702</vt:i4>
      </vt:variant>
      <vt:variant>
        <vt:i4>4958</vt:i4>
      </vt:variant>
      <vt:variant>
        <vt:i4>0</vt:i4>
      </vt:variant>
      <vt:variant>
        <vt:i4>5</vt:i4>
      </vt:variant>
      <vt:variant>
        <vt:lpwstr/>
      </vt:variant>
      <vt:variant>
        <vt:lpwstr>_Toc433186915</vt:lpwstr>
      </vt:variant>
      <vt:variant>
        <vt:i4>1179702</vt:i4>
      </vt:variant>
      <vt:variant>
        <vt:i4>4952</vt:i4>
      </vt:variant>
      <vt:variant>
        <vt:i4>0</vt:i4>
      </vt:variant>
      <vt:variant>
        <vt:i4>5</vt:i4>
      </vt:variant>
      <vt:variant>
        <vt:lpwstr/>
      </vt:variant>
      <vt:variant>
        <vt:lpwstr>_Toc433186914</vt:lpwstr>
      </vt:variant>
      <vt:variant>
        <vt:i4>1179702</vt:i4>
      </vt:variant>
      <vt:variant>
        <vt:i4>4946</vt:i4>
      </vt:variant>
      <vt:variant>
        <vt:i4>0</vt:i4>
      </vt:variant>
      <vt:variant>
        <vt:i4>5</vt:i4>
      </vt:variant>
      <vt:variant>
        <vt:lpwstr/>
      </vt:variant>
      <vt:variant>
        <vt:lpwstr>_Toc433186913</vt:lpwstr>
      </vt:variant>
      <vt:variant>
        <vt:i4>1179702</vt:i4>
      </vt:variant>
      <vt:variant>
        <vt:i4>4940</vt:i4>
      </vt:variant>
      <vt:variant>
        <vt:i4>0</vt:i4>
      </vt:variant>
      <vt:variant>
        <vt:i4>5</vt:i4>
      </vt:variant>
      <vt:variant>
        <vt:lpwstr/>
      </vt:variant>
      <vt:variant>
        <vt:lpwstr>_Toc433186912</vt:lpwstr>
      </vt:variant>
      <vt:variant>
        <vt:i4>1179702</vt:i4>
      </vt:variant>
      <vt:variant>
        <vt:i4>4934</vt:i4>
      </vt:variant>
      <vt:variant>
        <vt:i4>0</vt:i4>
      </vt:variant>
      <vt:variant>
        <vt:i4>5</vt:i4>
      </vt:variant>
      <vt:variant>
        <vt:lpwstr/>
      </vt:variant>
      <vt:variant>
        <vt:lpwstr>_Toc433186911</vt:lpwstr>
      </vt:variant>
      <vt:variant>
        <vt:i4>1179702</vt:i4>
      </vt:variant>
      <vt:variant>
        <vt:i4>4928</vt:i4>
      </vt:variant>
      <vt:variant>
        <vt:i4>0</vt:i4>
      </vt:variant>
      <vt:variant>
        <vt:i4>5</vt:i4>
      </vt:variant>
      <vt:variant>
        <vt:lpwstr/>
      </vt:variant>
      <vt:variant>
        <vt:lpwstr>_Toc433186910</vt:lpwstr>
      </vt:variant>
      <vt:variant>
        <vt:i4>1245238</vt:i4>
      </vt:variant>
      <vt:variant>
        <vt:i4>4922</vt:i4>
      </vt:variant>
      <vt:variant>
        <vt:i4>0</vt:i4>
      </vt:variant>
      <vt:variant>
        <vt:i4>5</vt:i4>
      </vt:variant>
      <vt:variant>
        <vt:lpwstr/>
      </vt:variant>
      <vt:variant>
        <vt:lpwstr>_Toc433186909</vt:lpwstr>
      </vt:variant>
      <vt:variant>
        <vt:i4>1245238</vt:i4>
      </vt:variant>
      <vt:variant>
        <vt:i4>4916</vt:i4>
      </vt:variant>
      <vt:variant>
        <vt:i4>0</vt:i4>
      </vt:variant>
      <vt:variant>
        <vt:i4>5</vt:i4>
      </vt:variant>
      <vt:variant>
        <vt:lpwstr/>
      </vt:variant>
      <vt:variant>
        <vt:lpwstr>_Toc433186908</vt:lpwstr>
      </vt:variant>
      <vt:variant>
        <vt:i4>1245238</vt:i4>
      </vt:variant>
      <vt:variant>
        <vt:i4>4910</vt:i4>
      </vt:variant>
      <vt:variant>
        <vt:i4>0</vt:i4>
      </vt:variant>
      <vt:variant>
        <vt:i4>5</vt:i4>
      </vt:variant>
      <vt:variant>
        <vt:lpwstr/>
      </vt:variant>
      <vt:variant>
        <vt:lpwstr>_Toc433186907</vt:lpwstr>
      </vt:variant>
      <vt:variant>
        <vt:i4>1245238</vt:i4>
      </vt:variant>
      <vt:variant>
        <vt:i4>4904</vt:i4>
      </vt:variant>
      <vt:variant>
        <vt:i4>0</vt:i4>
      </vt:variant>
      <vt:variant>
        <vt:i4>5</vt:i4>
      </vt:variant>
      <vt:variant>
        <vt:lpwstr/>
      </vt:variant>
      <vt:variant>
        <vt:lpwstr>_Toc433186906</vt:lpwstr>
      </vt:variant>
      <vt:variant>
        <vt:i4>1245238</vt:i4>
      </vt:variant>
      <vt:variant>
        <vt:i4>4898</vt:i4>
      </vt:variant>
      <vt:variant>
        <vt:i4>0</vt:i4>
      </vt:variant>
      <vt:variant>
        <vt:i4>5</vt:i4>
      </vt:variant>
      <vt:variant>
        <vt:lpwstr/>
      </vt:variant>
      <vt:variant>
        <vt:lpwstr>_Toc433186905</vt:lpwstr>
      </vt:variant>
      <vt:variant>
        <vt:i4>1245238</vt:i4>
      </vt:variant>
      <vt:variant>
        <vt:i4>4892</vt:i4>
      </vt:variant>
      <vt:variant>
        <vt:i4>0</vt:i4>
      </vt:variant>
      <vt:variant>
        <vt:i4>5</vt:i4>
      </vt:variant>
      <vt:variant>
        <vt:lpwstr/>
      </vt:variant>
      <vt:variant>
        <vt:lpwstr>_Toc433186904</vt:lpwstr>
      </vt:variant>
      <vt:variant>
        <vt:i4>1245238</vt:i4>
      </vt:variant>
      <vt:variant>
        <vt:i4>4886</vt:i4>
      </vt:variant>
      <vt:variant>
        <vt:i4>0</vt:i4>
      </vt:variant>
      <vt:variant>
        <vt:i4>5</vt:i4>
      </vt:variant>
      <vt:variant>
        <vt:lpwstr/>
      </vt:variant>
      <vt:variant>
        <vt:lpwstr>_Toc433186903</vt:lpwstr>
      </vt:variant>
      <vt:variant>
        <vt:i4>1245238</vt:i4>
      </vt:variant>
      <vt:variant>
        <vt:i4>4880</vt:i4>
      </vt:variant>
      <vt:variant>
        <vt:i4>0</vt:i4>
      </vt:variant>
      <vt:variant>
        <vt:i4>5</vt:i4>
      </vt:variant>
      <vt:variant>
        <vt:lpwstr/>
      </vt:variant>
      <vt:variant>
        <vt:lpwstr>_Toc433186902</vt:lpwstr>
      </vt:variant>
      <vt:variant>
        <vt:i4>1245238</vt:i4>
      </vt:variant>
      <vt:variant>
        <vt:i4>4874</vt:i4>
      </vt:variant>
      <vt:variant>
        <vt:i4>0</vt:i4>
      </vt:variant>
      <vt:variant>
        <vt:i4>5</vt:i4>
      </vt:variant>
      <vt:variant>
        <vt:lpwstr/>
      </vt:variant>
      <vt:variant>
        <vt:lpwstr>_Toc433186901</vt:lpwstr>
      </vt:variant>
      <vt:variant>
        <vt:i4>1245238</vt:i4>
      </vt:variant>
      <vt:variant>
        <vt:i4>4868</vt:i4>
      </vt:variant>
      <vt:variant>
        <vt:i4>0</vt:i4>
      </vt:variant>
      <vt:variant>
        <vt:i4>5</vt:i4>
      </vt:variant>
      <vt:variant>
        <vt:lpwstr/>
      </vt:variant>
      <vt:variant>
        <vt:lpwstr>_Toc433186900</vt:lpwstr>
      </vt:variant>
      <vt:variant>
        <vt:i4>1703991</vt:i4>
      </vt:variant>
      <vt:variant>
        <vt:i4>4862</vt:i4>
      </vt:variant>
      <vt:variant>
        <vt:i4>0</vt:i4>
      </vt:variant>
      <vt:variant>
        <vt:i4>5</vt:i4>
      </vt:variant>
      <vt:variant>
        <vt:lpwstr/>
      </vt:variant>
      <vt:variant>
        <vt:lpwstr>_Toc433186899</vt:lpwstr>
      </vt:variant>
      <vt:variant>
        <vt:i4>1703991</vt:i4>
      </vt:variant>
      <vt:variant>
        <vt:i4>4856</vt:i4>
      </vt:variant>
      <vt:variant>
        <vt:i4>0</vt:i4>
      </vt:variant>
      <vt:variant>
        <vt:i4>5</vt:i4>
      </vt:variant>
      <vt:variant>
        <vt:lpwstr/>
      </vt:variant>
      <vt:variant>
        <vt:lpwstr>_Toc433186898</vt:lpwstr>
      </vt:variant>
      <vt:variant>
        <vt:i4>1703991</vt:i4>
      </vt:variant>
      <vt:variant>
        <vt:i4>4850</vt:i4>
      </vt:variant>
      <vt:variant>
        <vt:i4>0</vt:i4>
      </vt:variant>
      <vt:variant>
        <vt:i4>5</vt:i4>
      </vt:variant>
      <vt:variant>
        <vt:lpwstr/>
      </vt:variant>
      <vt:variant>
        <vt:lpwstr>_Toc433186897</vt:lpwstr>
      </vt:variant>
      <vt:variant>
        <vt:i4>1703991</vt:i4>
      </vt:variant>
      <vt:variant>
        <vt:i4>4844</vt:i4>
      </vt:variant>
      <vt:variant>
        <vt:i4>0</vt:i4>
      </vt:variant>
      <vt:variant>
        <vt:i4>5</vt:i4>
      </vt:variant>
      <vt:variant>
        <vt:lpwstr/>
      </vt:variant>
      <vt:variant>
        <vt:lpwstr>_Toc433186896</vt:lpwstr>
      </vt:variant>
      <vt:variant>
        <vt:i4>1703991</vt:i4>
      </vt:variant>
      <vt:variant>
        <vt:i4>4838</vt:i4>
      </vt:variant>
      <vt:variant>
        <vt:i4>0</vt:i4>
      </vt:variant>
      <vt:variant>
        <vt:i4>5</vt:i4>
      </vt:variant>
      <vt:variant>
        <vt:lpwstr/>
      </vt:variant>
      <vt:variant>
        <vt:lpwstr>_Toc433186895</vt:lpwstr>
      </vt:variant>
      <vt:variant>
        <vt:i4>1703991</vt:i4>
      </vt:variant>
      <vt:variant>
        <vt:i4>4832</vt:i4>
      </vt:variant>
      <vt:variant>
        <vt:i4>0</vt:i4>
      </vt:variant>
      <vt:variant>
        <vt:i4>5</vt:i4>
      </vt:variant>
      <vt:variant>
        <vt:lpwstr/>
      </vt:variant>
      <vt:variant>
        <vt:lpwstr>_Toc433186894</vt:lpwstr>
      </vt:variant>
      <vt:variant>
        <vt:i4>1703991</vt:i4>
      </vt:variant>
      <vt:variant>
        <vt:i4>4826</vt:i4>
      </vt:variant>
      <vt:variant>
        <vt:i4>0</vt:i4>
      </vt:variant>
      <vt:variant>
        <vt:i4>5</vt:i4>
      </vt:variant>
      <vt:variant>
        <vt:lpwstr/>
      </vt:variant>
      <vt:variant>
        <vt:lpwstr>_Toc433186893</vt:lpwstr>
      </vt:variant>
      <vt:variant>
        <vt:i4>1703991</vt:i4>
      </vt:variant>
      <vt:variant>
        <vt:i4>4820</vt:i4>
      </vt:variant>
      <vt:variant>
        <vt:i4>0</vt:i4>
      </vt:variant>
      <vt:variant>
        <vt:i4>5</vt:i4>
      </vt:variant>
      <vt:variant>
        <vt:lpwstr/>
      </vt:variant>
      <vt:variant>
        <vt:lpwstr>_Toc433186892</vt:lpwstr>
      </vt:variant>
      <vt:variant>
        <vt:i4>1703991</vt:i4>
      </vt:variant>
      <vt:variant>
        <vt:i4>4814</vt:i4>
      </vt:variant>
      <vt:variant>
        <vt:i4>0</vt:i4>
      </vt:variant>
      <vt:variant>
        <vt:i4>5</vt:i4>
      </vt:variant>
      <vt:variant>
        <vt:lpwstr/>
      </vt:variant>
      <vt:variant>
        <vt:lpwstr>_Toc433186891</vt:lpwstr>
      </vt:variant>
      <vt:variant>
        <vt:i4>1703991</vt:i4>
      </vt:variant>
      <vt:variant>
        <vt:i4>4808</vt:i4>
      </vt:variant>
      <vt:variant>
        <vt:i4>0</vt:i4>
      </vt:variant>
      <vt:variant>
        <vt:i4>5</vt:i4>
      </vt:variant>
      <vt:variant>
        <vt:lpwstr/>
      </vt:variant>
      <vt:variant>
        <vt:lpwstr>_Toc433186890</vt:lpwstr>
      </vt:variant>
      <vt:variant>
        <vt:i4>1769527</vt:i4>
      </vt:variant>
      <vt:variant>
        <vt:i4>4802</vt:i4>
      </vt:variant>
      <vt:variant>
        <vt:i4>0</vt:i4>
      </vt:variant>
      <vt:variant>
        <vt:i4>5</vt:i4>
      </vt:variant>
      <vt:variant>
        <vt:lpwstr/>
      </vt:variant>
      <vt:variant>
        <vt:lpwstr>_Toc433186889</vt:lpwstr>
      </vt:variant>
      <vt:variant>
        <vt:i4>1769527</vt:i4>
      </vt:variant>
      <vt:variant>
        <vt:i4>4796</vt:i4>
      </vt:variant>
      <vt:variant>
        <vt:i4>0</vt:i4>
      </vt:variant>
      <vt:variant>
        <vt:i4>5</vt:i4>
      </vt:variant>
      <vt:variant>
        <vt:lpwstr/>
      </vt:variant>
      <vt:variant>
        <vt:lpwstr>_Toc433186888</vt:lpwstr>
      </vt:variant>
      <vt:variant>
        <vt:i4>1769527</vt:i4>
      </vt:variant>
      <vt:variant>
        <vt:i4>4790</vt:i4>
      </vt:variant>
      <vt:variant>
        <vt:i4>0</vt:i4>
      </vt:variant>
      <vt:variant>
        <vt:i4>5</vt:i4>
      </vt:variant>
      <vt:variant>
        <vt:lpwstr/>
      </vt:variant>
      <vt:variant>
        <vt:lpwstr>_Toc433186887</vt:lpwstr>
      </vt:variant>
      <vt:variant>
        <vt:i4>1769527</vt:i4>
      </vt:variant>
      <vt:variant>
        <vt:i4>4784</vt:i4>
      </vt:variant>
      <vt:variant>
        <vt:i4>0</vt:i4>
      </vt:variant>
      <vt:variant>
        <vt:i4>5</vt:i4>
      </vt:variant>
      <vt:variant>
        <vt:lpwstr/>
      </vt:variant>
      <vt:variant>
        <vt:lpwstr>_Toc433186886</vt:lpwstr>
      </vt:variant>
      <vt:variant>
        <vt:i4>1769527</vt:i4>
      </vt:variant>
      <vt:variant>
        <vt:i4>4778</vt:i4>
      </vt:variant>
      <vt:variant>
        <vt:i4>0</vt:i4>
      </vt:variant>
      <vt:variant>
        <vt:i4>5</vt:i4>
      </vt:variant>
      <vt:variant>
        <vt:lpwstr/>
      </vt:variant>
      <vt:variant>
        <vt:lpwstr>_Toc433186885</vt:lpwstr>
      </vt:variant>
      <vt:variant>
        <vt:i4>1769527</vt:i4>
      </vt:variant>
      <vt:variant>
        <vt:i4>4772</vt:i4>
      </vt:variant>
      <vt:variant>
        <vt:i4>0</vt:i4>
      </vt:variant>
      <vt:variant>
        <vt:i4>5</vt:i4>
      </vt:variant>
      <vt:variant>
        <vt:lpwstr/>
      </vt:variant>
      <vt:variant>
        <vt:lpwstr>_Toc433186884</vt:lpwstr>
      </vt:variant>
      <vt:variant>
        <vt:i4>1769527</vt:i4>
      </vt:variant>
      <vt:variant>
        <vt:i4>4766</vt:i4>
      </vt:variant>
      <vt:variant>
        <vt:i4>0</vt:i4>
      </vt:variant>
      <vt:variant>
        <vt:i4>5</vt:i4>
      </vt:variant>
      <vt:variant>
        <vt:lpwstr/>
      </vt:variant>
      <vt:variant>
        <vt:lpwstr>_Toc433186883</vt:lpwstr>
      </vt:variant>
      <vt:variant>
        <vt:i4>1769527</vt:i4>
      </vt:variant>
      <vt:variant>
        <vt:i4>4760</vt:i4>
      </vt:variant>
      <vt:variant>
        <vt:i4>0</vt:i4>
      </vt:variant>
      <vt:variant>
        <vt:i4>5</vt:i4>
      </vt:variant>
      <vt:variant>
        <vt:lpwstr/>
      </vt:variant>
      <vt:variant>
        <vt:lpwstr>_Toc433186882</vt:lpwstr>
      </vt:variant>
      <vt:variant>
        <vt:i4>1769527</vt:i4>
      </vt:variant>
      <vt:variant>
        <vt:i4>4754</vt:i4>
      </vt:variant>
      <vt:variant>
        <vt:i4>0</vt:i4>
      </vt:variant>
      <vt:variant>
        <vt:i4>5</vt:i4>
      </vt:variant>
      <vt:variant>
        <vt:lpwstr/>
      </vt:variant>
      <vt:variant>
        <vt:lpwstr>_Toc433186881</vt:lpwstr>
      </vt:variant>
      <vt:variant>
        <vt:i4>1769527</vt:i4>
      </vt:variant>
      <vt:variant>
        <vt:i4>4748</vt:i4>
      </vt:variant>
      <vt:variant>
        <vt:i4>0</vt:i4>
      </vt:variant>
      <vt:variant>
        <vt:i4>5</vt:i4>
      </vt:variant>
      <vt:variant>
        <vt:lpwstr/>
      </vt:variant>
      <vt:variant>
        <vt:lpwstr>_Toc433186880</vt:lpwstr>
      </vt:variant>
      <vt:variant>
        <vt:i4>1310775</vt:i4>
      </vt:variant>
      <vt:variant>
        <vt:i4>4742</vt:i4>
      </vt:variant>
      <vt:variant>
        <vt:i4>0</vt:i4>
      </vt:variant>
      <vt:variant>
        <vt:i4>5</vt:i4>
      </vt:variant>
      <vt:variant>
        <vt:lpwstr/>
      </vt:variant>
      <vt:variant>
        <vt:lpwstr>_Toc433186879</vt:lpwstr>
      </vt:variant>
      <vt:variant>
        <vt:i4>1310775</vt:i4>
      </vt:variant>
      <vt:variant>
        <vt:i4>4736</vt:i4>
      </vt:variant>
      <vt:variant>
        <vt:i4>0</vt:i4>
      </vt:variant>
      <vt:variant>
        <vt:i4>5</vt:i4>
      </vt:variant>
      <vt:variant>
        <vt:lpwstr/>
      </vt:variant>
      <vt:variant>
        <vt:lpwstr>_Toc433186878</vt:lpwstr>
      </vt:variant>
      <vt:variant>
        <vt:i4>1310775</vt:i4>
      </vt:variant>
      <vt:variant>
        <vt:i4>4730</vt:i4>
      </vt:variant>
      <vt:variant>
        <vt:i4>0</vt:i4>
      </vt:variant>
      <vt:variant>
        <vt:i4>5</vt:i4>
      </vt:variant>
      <vt:variant>
        <vt:lpwstr/>
      </vt:variant>
      <vt:variant>
        <vt:lpwstr>_Toc433186877</vt:lpwstr>
      </vt:variant>
      <vt:variant>
        <vt:i4>1310775</vt:i4>
      </vt:variant>
      <vt:variant>
        <vt:i4>4724</vt:i4>
      </vt:variant>
      <vt:variant>
        <vt:i4>0</vt:i4>
      </vt:variant>
      <vt:variant>
        <vt:i4>5</vt:i4>
      </vt:variant>
      <vt:variant>
        <vt:lpwstr/>
      </vt:variant>
      <vt:variant>
        <vt:lpwstr>_Toc433186876</vt:lpwstr>
      </vt:variant>
      <vt:variant>
        <vt:i4>1310775</vt:i4>
      </vt:variant>
      <vt:variant>
        <vt:i4>4718</vt:i4>
      </vt:variant>
      <vt:variant>
        <vt:i4>0</vt:i4>
      </vt:variant>
      <vt:variant>
        <vt:i4>5</vt:i4>
      </vt:variant>
      <vt:variant>
        <vt:lpwstr/>
      </vt:variant>
      <vt:variant>
        <vt:lpwstr>_Toc433186875</vt:lpwstr>
      </vt:variant>
      <vt:variant>
        <vt:i4>1310775</vt:i4>
      </vt:variant>
      <vt:variant>
        <vt:i4>4712</vt:i4>
      </vt:variant>
      <vt:variant>
        <vt:i4>0</vt:i4>
      </vt:variant>
      <vt:variant>
        <vt:i4>5</vt:i4>
      </vt:variant>
      <vt:variant>
        <vt:lpwstr/>
      </vt:variant>
      <vt:variant>
        <vt:lpwstr>_Toc433186874</vt:lpwstr>
      </vt:variant>
      <vt:variant>
        <vt:i4>1310775</vt:i4>
      </vt:variant>
      <vt:variant>
        <vt:i4>4706</vt:i4>
      </vt:variant>
      <vt:variant>
        <vt:i4>0</vt:i4>
      </vt:variant>
      <vt:variant>
        <vt:i4>5</vt:i4>
      </vt:variant>
      <vt:variant>
        <vt:lpwstr/>
      </vt:variant>
      <vt:variant>
        <vt:lpwstr>_Toc433186873</vt:lpwstr>
      </vt:variant>
      <vt:variant>
        <vt:i4>1310775</vt:i4>
      </vt:variant>
      <vt:variant>
        <vt:i4>4700</vt:i4>
      </vt:variant>
      <vt:variant>
        <vt:i4>0</vt:i4>
      </vt:variant>
      <vt:variant>
        <vt:i4>5</vt:i4>
      </vt:variant>
      <vt:variant>
        <vt:lpwstr/>
      </vt:variant>
      <vt:variant>
        <vt:lpwstr>_Toc433186872</vt:lpwstr>
      </vt:variant>
      <vt:variant>
        <vt:i4>1310775</vt:i4>
      </vt:variant>
      <vt:variant>
        <vt:i4>4694</vt:i4>
      </vt:variant>
      <vt:variant>
        <vt:i4>0</vt:i4>
      </vt:variant>
      <vt:variant>
        <vt:i4>5</vt:i4>
      </vt:variant>
      <vt:variant>
        <vt:lpwstr/>
      </vt:variant>
      <vt:variant>
        <vt:lpwstr>_Toc433186871</vt:lpwstr>
      </vt:variant>
      <vt:variant>
        <vt:i4>1310775</vt:i4>
      </vt:variant>
      <vt:variant>
        <vt:i4>4688</vt:i4>
      </vt:variant>
      <vt:variant>
        <vt:i4>0</vt:i4>
      </vt:variant>
      <vt:variant>
        <vt:i4>5</vt:i4>
      </vt:variant>
      <vt:variant>
        <vt:lpwstr/>
      </vt:variant>
      <vt:variant>
        <vt:lpwstr>_Toc433186870</vt:lpwstr>
      </vt:variant>
      <vt:variant>
        <vt:i4>1376311</vt:i4>
      </vt:variant>
      <vt:variant>
        <vt:i4>4682</vt:i4>
      </vt:variant>
      <vt:variant>
        <vt:i4>0</vt:i4>
      </vt:variant>
      <vt:variant>
        <vt:i4>5</vt:i4>
      </vt:variant>
      <vt:variant>
        <vt:lpwstr/>
      </vt:variant>
      <vt:variant>
        <vt:lpwstr>_Toc433186869</vt:lpwstr>
      </vt:variant>
      <vt:variant>
        <vt:i4>1376311</vt:i4>
      </vt:variant>
      <vt:variant>
        <vt:i4>4676</vt:i4>
      </vt:variant>
      <vt:variant>
        <vt:i4>0</vt:i4>
      </vt:variant>
      <vt:variant>
        <vt:i4>5</vt:i4>
      </vt:variant>
      <vt:variant>
        <vt:lpwstr/>
      </vt:variant>
      <vt:variant>
        <vt:lpwstr>_Toc433186868</vt:lpwstr>
      </vt:variant>
      <vt:variant>
        <vt:i4>1376311</vt:i4>
      </vt:variant>
      <vt:variant>
        <vt:i4>4670</vt:i4>
      </vt:variant>
      <vt:variant>
        <vt:i4>0</vt:i4>
      </vt:variant>
      <vt:variant>
        <vt:i4>5</vt:i4>
      </vt:variant>
      <vt:variant>
        <vt:lpwstr/>
      </vt:variant>
      <vt:variant>
        <vt:lpwstr>_Toc433186867</vt:lpwstr>
      </vt:variant>
      <vt:variant>
        <vt:i4>1376311</vt:i4>
      </vt:variant>
      <vt:variant>
        <vt:i4>4664</vt:i4>
      </vt:variant>
      <vt:variant>
        <vt:i4>0</vt:i4>
      </vt:variant>
      <vt:variant>
        <vt:i4>5</vt:i4>
      </vt:variant>
      <vt:variant>
        <vt:lpwstr/>
      </vt:variant>
      <vt:variant>
        <vt:lpwstr>_Toc433186866</vt:lpwstr>
      </vt:variant>
      <vt:variant>
        <vt:i4>1376311</vt:i4>
      </vt:variant>
      <vt:variant>
        <vt:i4>4658</vt:i4>
      </vt:variant>
      <vt:variant>
        <vt:i4>0</vt:i4>
      </vt:variant>
      <vt:variant>
        <vt:i4>5</vt:i4>
      </vt:variant>
      <vt:variant>
        <vt:lpwstr/>
      </vt:variant>
      <vt:variant>
        <vt:lpwstr>_Toc433186865</vt:lpwstr>
      </vt:variant>
      <vt:variant>
        <vt:i4>1376311</vt:i4>
      </vt:variant>
      <vt:variant>
        <vt:i4>4652</vt:i4>
      </vt:variant>
      <vt:variant>
        <vt:i4>0</vt:i4>
      </vt:variant>
      <vt:variant>
        <vt:i4>5</vt:i4>
      </vt:variant>
      <vt:variant>
        <vt:lpwstr/>
      </vt:variant>
      <vt:variant>
        <vt:lpwstr>_Toc433186864</vt:lpwstr>
      </vt:variant>
      <vt:variant>
        <vt:i4>1376311</vt:i4>
      </vt:variant>
      <vt:variant>
        <vt:i4>4646</vt:i4>
      </vt:variant>
      <vt:variant>
        <vt:i4>0</vt:i4>
      </vt:variant>
      <vt:variant>
        <vt:i4>5</vt:i4>
      </vt:variant>
      <vt:variant>
        <vt:lpwstr/>
      </vt:variant>
      <vt:variant>
        <vt:lpwstr>_Toc433186863</vt:lpwstr>
      </vt:variant>
      <vt:variant>
        <vt:i4>1376311</vt:i4>
      </vt:variant>
      <vt:variant>
        <vt:i4>4640</vt:i4>
      </vt:variant>
      <vt:variant>
        <vt:i4>0</vt:i4>
      </vt:variant>
      <vt:variant>
        <vt:i4>5</vt:i4>
      </vt:variant>
      <vt:variant>
        <vt:lpwstr/>
      </vt:variant>
      <vt:variant>
        <vt:lpwstr>_Toc433186862</vt:lpwstr>
      </vt:variant>
      <vt:variant>
        <vt:i4>1376311</vt:i4>
      </vt:variant>
      <vt:variant>
        <vt:i4>4634</vt:i4>
      </vt:variant>
      <vt:variant>
        <vt:i4>0</vt:i4>
      </vt:variant>
      <vt:variant>
        <vt:i4>5</vt:i4>
      </vt:variant>
      <vt:variant>
        <vt:lpwstr/>
      </vt:variant>
      <vt:variant>
        <vt:lpwstr>_Toc433186861</vt:lpwstr>
      </vt:variant>
      <vt:variant>
        <vt:i4>1376311</vt:i4>
      </vt:variant>
      <vt:variant>
        <vt:i4>4628</vt:i4>
      </vt:variant>
      <vt:variant>
        <vt:i4>0</vt:i4>
      </vt:variant>
      <vt:variant>
        <vt:i4>5</vt:i4>
      </vt:variant>
      <vt:variant>
        <vt:lpwstr/>
      </vt:variant>
      <vt:variant>
        <vt:lpwstr>_Toc433186860</vt:lpwstr>
      </vt:variant>
      <vt:variant>
        <vt:i4>1441847</vt:i4>
      </vt:variant>
      <vt:variant>
        <vt:i4>4622</vt:i4>
      </vt:variant>
      <vt:variant>
        <vt:i4>0</vt:i4>
      </vt:variant>
      <vt:variant>
        <vt:i4>5</vt:i4>
      </vt:variant>
      <vt:variant>
        <vt:lpwstr/>
      </vt:variant>
      <vt:variant>
        <vt:lpwstr>_Toc433186859</vt:lpwstr>
      </vt:variant>
      <vt:variant>
        <vt:i4>1441847</vt:i4>
      </vt:variant>
      <vt:variant>
        <vt:i4>4616</vt:i4>
      </vt:variant>
      <vt:variant>
        <vt:i4>0</vt:i4>
      </vt:variant>
      <vt:variant>
        <vt:i4>5</vt:i4>
      </vt:variant>
      <vt:variant>
        <vt:lpwstr/>
      </vt:variant>
      <vt:variant>
        <vt:lpwstr>_Toc433186858</vt:lpwstr>
      </vt:variant>
      <vt:variant>
        <vt:i4>1441847</vt:i4>
      </vt:variant>
      <vt:variant>
        <vt:i4>4610</vt:i4>
      </vt:variant>
      <vt:variant>
        <vt:i4>0</vt:i4>
      </vt:variant>
      <vt:variant>
        <vt:i4>5</vt:i4>
      </vt:variant>
      <vt:variant>
        <vt:lpwstr/>
      </vt:variant>
      <vt:variant>
        <vt:lpwstr>_Toc433186857</vt:lpwstr>
      </vt:variant>
      <vt:variant>
        <vt:i4>1441847</vt:i4>
      </vt:variant>
      <vt:variant>
        <vt:i4>4604</vt:i4>
      </vt:variant>
      <vt:variant>
        <vt:i4>0</vt:i4>
      </vt:variant>
      <vt:variant>
        <vt:i4>5</vt:i4>
      </vt:variant>
      <vt:variant>
        <vt:lpwstr/>
      </vt:variant>
      <vt:variant>
        <vt:lpwstr>_Toc433186856</vt:lpwstr>
      </vt:variant>
      <vt:variant>
        <vt:i4>1441847</vt:i4>
      </vt:variant>
      <vt:variant>
        <vt:i4>4598</vt:i4>
      </vt:variant>
      <vt:variant>
        <vt:i4>0</vt:i4>
      </vt:variant>
      <vt:variant>
        <vt:i4>5</vt:i4>
      </vt:variant>
      <vt:variant>
        <vt:lpwstr/>
      </vt:variant>
      <vt:variant>
        <vt:lpwstr>_Toc433186855</vt:lpwstr>
      </vt:variant>
      <vt:variant>
        <vt:i4>1441847</vt:i4>
      </vt:variant>
      <vt:variant>
        <vt:i4>4592</vt:i4>
      </vt:variant>
      <vt:variant>
        <vt:i4>0</vt:i4>
      </vt:variant>
      <vt:variant>
        <vt:i4>5</vt:i4>
      </vt:variant>
      <vt:variant>
        <vt:lpwstr/>
      </vt:variant>
      <vt:variant>
        <vt:lpwstr>_Toc433186854</vt:lpwstr>
      </vt:variant>
      <vt:variant>
        <vt:i4>1441847</vt:i4>
      </vt:variant>
      <vt:variant>
        <vt:i4>4586</vt:i4>
      </vt:variant>
      <vt:variant>
        <vt:i4>0</vt:i4>
      </vt:variant>
      <vt:variant>
        <vt:i4>5</vt:i4>
      </vt:variant>
      <vt:variant>
        <vt:lpwstr/>
      </vt:variant>
      <vt:variant>
        <vt:lpwstr>_Toc433186853</vt:lpwstr>
      </vt:variant>
      <vt:variant>
        <vt:i4>1441847</vt:i4>
      </vt:variant>
      <vt:variant>
        <vt:i4>4580</vt:i4>
      </vt:variant>
      <vt:variant>
        <vt:i4>0</vt:i4>
      </vt:variant>
      <vt:variant>
        <vt:i4>5</vt:i4>
      </vt:variant>
      <vt:variant>
        <vt:lpwstr/>
      </vt:variant>
      <vt:variant>
        <vt:lpwstr>_Toc433186852</vt:lpwstr>
      </vt:variant>
      <vt:variant>
        <vt:i4>1441847</vt:i4>
      </vt:variant>
      <vt:variant>
        <vt:i4>4574</vt:i4>
      </vt:variant>
      <vt:variant>
        <vt:i4>0</vt:i4>
      </vt:variant>
      <vt:variant>
        <vt:i4>5</vt:i4>
      </vt:variant>
      <vt:variant>
        <vt:lpwstr/>
      </vt:variant>
      <vt:variant>
        <vt:lpwstr>_Toc433186851</vt:lpwstr>
      </vt:variant>
      <vt:variant>
        <vt:i4>1441847</vt:i4>
      </vt:variant>
      <vt:variant>
        <vt:i4>4568</vt:i4>
      </vt:variant>
      <vt:variant>
        <vt:i4>0</vt:i4>
      </vt:variant>
      <vt:variant>
        <vt:i4>5</vt:i4>
      </vt:variant>
      <vt:variant>
        <vt:lpwstr/>
      </vt:variant>
      <vt:variant>
        <vt:lpwstr>_Toc433186850</vt:lpwstr>
      </vt:variant>
      <vt:variant>
        <vt:i4>1507383</vt:i4>
      </vt:variant>
      <vt:variant>
        <vt:i4>4562</vt:i4>
      </vt:variant>
      <vt:variant>
        <vt:i4>0</vt:i4>
      </vt:variant>
      <vt:variant>
        <vt:i4>5</vt:i4>
      </vt:variant>
      <vt:variant>
        <vt:lpwstr/>
      </vt:variant>
      <vt:variant>
        <vt:lpwstr>_Toc433186849</vt:lpwstr>
      </vt:variant>
      <vt:variant>
        <vt:i4>1507383</vt:i4>
      </vt:variant>
      <vt:variant>
        <vt:i4>4556</vt:i4>
      </vt:variant>
      <vt:variant>
        <vt:i4>0</vt:i4>
      </vt:variant>
      <vt:variant>
        <vt:i4>5</vt:i4>
      </vt:variant>
      <vt:variant>
        <vt:lpwstr/>
      </vt:variant>
      <vt:variant>
        <vt:lpwstr>_Toc433186848</vt:lpwstr>
      </vt:variant>
      <vt:variant>
        <vt:i4>1507383</vt:i4>
      </vt:variant>
      <vt:variant>
        <vt:i4>4550</vt:i4>
      </vt:variant>
      <vt:variant>
        <vt:i4>0</vt:i4>
      </vt:variant>
      <vt:variant>
        <vt:i4>5</vt:i4>
      </vt:variant>
      <vt:variant>
        <vt:lpwstr/>
      </vt:variant>
      <vt:variant>
        <vt:lpwstr>_Toc433186847</vt:lpwstr>
      </vt:variant>
      <vt:variant>
        <vt:i4>1507383</vt:i4>
      </vt:variant>
      <vt:variant>
        <vt:i4>4544</vt:i4>
      </vt:variant>
      <vt:variant>
        <vt:i4>0</vt:i4>
      </vt:variant>
      <vt:variant>
        <vt:i4>5</vt:i4>
      </vt:variant>
      <vt:variant>
        <vt:lpwstr/>
      </vt:variant>
      <vt:variant>
        <vt:lpwstr>_Toc433186846</vt:lpwstr>
      </vt:variant>
      <vt:variant>
        <vt:i4>1507383</vt:i4>
      </vt:variant>
      <vt:variant>
        <vt:i4>4538</vt:i4>
      </vt:variant>
      <vt:variant>
        <vt:i4>0</vt:i4>
      </vt:variant>
      <vt:variant>
        <vt:i4>5</vt:i4>
      </vt:variant>
      <vt:variant>
        <vt:lpwstr/>
      </vt:variant>
      <vt:variant>
        <vt:lpwstr>_Toc433186845</vt:lpwstr>
      </vt:variant>
      <vt:variant>
        <vt:i4>1507383</vt:i4>
      </vt:variant>
      <vt:variant>
        <vt:i4>4532</vt:i4>
      </vt:variant>
      <vt:variant>
        <vt:i4>0</vt:i4>
      </vt:variant>
      <vt:variant>
        <vt:i4>5</vt:i4>
      </vt:variant>
      <vt:variant>
        <vt:lpwstr/>
      </vt:variant>
      <vt:variant>
        <vt:lpwstr>_Toc433186844</vt:lpwstr>
      </vt:variant>
      <vt:variant>
        <vt:i4>1507383</vt:i4>
      </vt:variant>
      <vt:variant>
        <vt:i4>4526</vt:i4>
      </vt:variant>
      <vt:variant>
        <vt:i4>0</vt:i4>
      </vt:variant>
      <vt:variant>
        <vt:i4>5</vt:i4>
      </vt:variant>
      <vt:variant>
        <vt:lpwstr/>
      </vt:variant>
      <vt:variant>
        <vt:lpwstr>_Toc433186843</vt:lpwstr>
      </vt:variant>
      <vt:variant>
        <vt:i4>1507383</vt:i4>
      </vt:variant>
      <vt:variant>
        <vt:i4>4520</vt:i4>
      </vt:variant>
      <vt:variant>
        <vt:i4>0</vt:i4>
      </vt:variant>
      <vt:variant>
        <vt:i4>5</vt:i4>
      </vt:variant>
      <vt:variant>
        <vt:lpwstr/>
      </vt:variant>
      <vt:variant>
        <vt:lpwstr>_Toc433186842</vt:lpwstr>
      </vt:variant>
      <vt:variant>
        <vt:i4>1507383</vt:i4>
      </vt:variant>
      <vt:variant>
        <vt:i4>4514</vt:i4>
      </vt:variant>
      <vt:variant>
        <vt:i4>0</vt:i4>
      </vt:variant>
      <vt:variant>
        <vt:i4>5</vt:i4>
      </vt:variant>
      <vt:variant>
        <vt:lpwstr/>
      </vt:variant>
      <vt:variant>
        <vt:lpwstr>_Toc433186841</vt:lpwstr>
      </vt:variant>
      <vt:variant>
        <vt:i4>1507383</vt:i4>
      </vt:variant>
      <vt:variant>
        <vt:i4>4508</vt:i4>
      </vt:variant>
      <vt:variant>
        <vt:i4>0</vt:i4>
      </vt:variant>
      <vt:variant>
        <vt:i4>5</vt:i4>
      </vt:variant>
      <vt:variant>
        <vt:lpwstr/>
      </vt:variant>
      <vt:variant>
        <vt:lpwstr>_Toc433186840</vt:lpwstr>
      </vt:variant>
      <vt:variant>
        <vt:i4>1048631</vt:i4>
      </vt:variant>
      <vt:variant>
        <vt:i4>4502</vt:i4>
      </vt:variant>
      <vt:variant>
        <vt:i4>0</vt:i4>
      </vt:variant>
      <vt:variant>
        <vt:i4>5</vt:i4>
      </vt:variant>
      <vt:variant>
        <vt:lpwstr/>
      </vt:variant>
      <vt:variant>
        <vt:lpwstr>_Toc433186839</vt:lpwstr>
      </vt:variant>
      <vt:variant>
        <vt:i4>1048631</vt:i4>
      </vt:variant>
      <vt:variant>
        <vt:i4>4496</vt:i4>
      </vt:variant>
      <vt:variant>
        <vt:i4>0</vt:i4>
      </vt:variant>
      <vt:variant>
        <vt:i4>5</vt:i4>
      </vt:variant>
      <vt:variant>
        <vt:lpwstr/>
      </vt:variant>
      <vt:variant>
        <vt:lpwstr>_Toc433186838</vt:lpwstr>
      </vt:variant>
      <vt:variant>
        <vt:i4>1048631</vt:i4>
      </vt:variant>
      <vt:variant>
        <vt:i4>4490</vt:i4>
      </vt:variant>
      <vt:variant>
        <vt:i4>0</vt:i4>
      </vt:variant>
      <vt:variant>
        <vt:i4>5</vt:i4>
      </vt:variant>
      <vt:variant>
        <vt:lpwstr/>
      </vt:variant>
      <vt:variant>
        <vt:lpwstr>_Toc433186837</vt:lpwstr>
      </vt:variant>
      <vt:variant>
        <vt:i4>1048631</vt:i4>
      </vt:variant>
      <vt:variant>
        <vt:i4>4484</vt:i4>
      </vt:variant>
      <vt:variant>
        <vt:i4>0</vt:i4>
      </vt:variant>
      <vt:variant>
        <vt:i4>5</vt:i4>
      </vt:variant>
      <vt:variant>
        <vt:lpwstr/>
      </vt:variant>
      <vt:variant>
        <vt:lpwstr>_Toc433186836</vt:lpwstr>
      </vt:variant>
      <vt:variant>
        <vt:i4>1048631</vt:i4>
      </vt:variant>
      <vt:variant>
        <vt:i4>4478</vt:i4>
      </vt:variant>
      <vt:variant>
        <vt:i4>0</vt:i4>
      </vt:variant>
      <vt:variant>
        <vt:i4>5</vt:i4>
      </vt:variant>
      <vt:variant>
        <vt:lpwstr/>
      </vt:variant>
      <vt:variant>
        <vt:lpwstr>_Toc433186835</vt:lpwstr>
      </vt:variant>
      <vt:variant>
        <vt:i4>1048631</vt:i4>
      </vt:variant>
      <vt:variant>
        <vt:i4>4472</vt:i4>
      </vt:variant>
      <vt:variant>
        <vt:i4>0</vt:i4>
      </vt:variant>
      <vt:variant>
        <vt:i4>5</vt:i4>
      </vt:variant>
      <vt:variant>
        <vt:lpwstr/>
      </vt:variant>
      <vt:variant>
        <vt:lpwstr>_Toc433186834</vt:lpwstr>
      </vt:variant>
      <vt:variant>
        <vt:i4>1048631</vt:i4>
      </vt:variant>
      <vt:variant>
        <vt:i4>4466</vt:i4>
      </vt:variant>
      <vt:variant>
        <vt:i4>0</vt:i4>
      </vt:variant>
      <vt:variant>
        <vt:i4>5</vt:i4>
      </vt:variant>
      <vt:variant>
        <vt:lpwstr/>
      </vt:variant>
      <vt:variant>
        <vt:lpwstr>_Toc433186833</vt:lpwstr>
      </vt:variant>
      <vt:variant>
        <vt:i4>1048631</vt:i4>
      </vt:variant>
      <vt:variant>
        <vt:i4>4460</vt:i4>
      </vt:variant>
      <vt:variant>
        <vt:i4>0</vt:i4>
      </vt:variant>
      <vt:variant>
        <vt:i4>5</vt:i4>
      </vt:variant>
      <vt:variant>
        <vt:lpwstr/>
      </vt:variant>
      <vt:variant>
        <vt:lpwstr>_Toc433186832</vt:lpwstr>
      </vt:variant>
      <vt:variant>
        <vt:i4>1048631</vt:i4>
      </vt:variant>
      <vt:variant>
        <vt:i4>4454</vt:i4>
      </vt:variant>
      <vt:variant>
        <vt:i4>0</vt:i4>
      </vt:variant>
      <vt:variant>
        <vt:i4>5</vt:i4>
      </vt:variant>
      <vt:variant>
        <vt:lpwstr/>
      </vt:variant>
      <vt:variant>
        <vt:lpwstr>_Toc433186831</vt:lpwstr>
      </vt:variant>
      <vt:variant>
        <vt:i4>1048631</vt:i4>
      </vt:variant>
      <vt:variant>
        <vt:i4>4448</vt:i4>
      </vt:variant>
      <vt:variant>
        <vt:i4>0</vt:i4>
      </vt:variant>
      <vt:variant>
        <vt:i4>5</vt:i4>
      </vt:variant>
      <vt:variant>
        <vt:lpwstr/>
      </vt:variant>
      <vt:variant>
        <vt:lpwstr>_Toc433186830</vt:lpwstr>
      </vt:variant>
      <vt:variant>
        <vt:i4>1114167</vt:i4>
      </vt:variant>
      <vt:variant>
        <vt:i4>4442</vt:i4>
      </vt:variant>
      <vt:variant>
        <vt:i4>0</vt:i4>
      </vt:variant>
      <vt:variant>
        <vt:i4>5</vt:i4>
      </vt:variant>
      <vt:variant>
        <vt:lpwstr/>
      </vt:variant>
      <vt:variant>
        <vt:lpwstr>_Toc433186829</vt:lpwstr>
      </vt:variant>
      <vt:variant>
        <vt:i4>1114167</vt:i4>
      </vt:variant>
      <vt:variant>
        <vt:i4>4436</vt:i4>
      </vt:variant>
      <vt:variant>
        <vt:i4>0</vt:i4>
      </vt:variant>
      <vt:variant>
        <vt:i4>5</vt:i4>
      </vt:variant>
      <vt:variant>
        <vt:lpwstr/>
      </vt:variant>
      <vt:variant>
        <vt:lpwstr>_Toc433186828</vt:lpwstr>
      </vt:variant>
      <vt:variant>
        <vt:i4>1114167</vt:i4>
      </vt:variant>
      <vt:variant>
        <vt:i4>4430</vt:i4>
      </vt:variant>
      <vt:variant>
        <vt:i4>0</vt:i4>
      </vt:variant>
      <vt:variant>
        <vt:i4>5</vt:i4>
      </vt:variant>
      <vt:variant>
        <vt:lpwstr/>
      </vt:variant>
      <vt:variant>
        <vt:lpwstr>_Toc433186827</vt:lpwstr>
      </vt:variant>
      <vt:variant>
        <vt:i4>1114167</vt:i4>
      </vt:variant>
      <vt:variant>
        <vt:i4>4424</vt:i4>
      </vt:variant>
      <vt:variant>
        <vt:i4>0</vt:i4>
      </vt:variant>
      <vt:variant>
        <vt:i4>5</vt:i4>
      </vt:variant>
      <vt:variant>
        <vt:lpwstr/>
      </vt:variant>
      <vt:variant>
        <vt:lpwstr>_Toc433186826</vt:lpwstr>
      </vt:variant>
      <vt:variant>
        <vt:i4>1114167</vt:i4>
      </vt:variant>
      <vt:variant>
        <vt:i4>4418</vt:i4>
      </vt:variant>
      <vt:variant>
        <vt:i4>0</vt:i4>
      </vt:variant>
      <vt:variant>
        <vt:i4>5</vt:i4>
      </vt:variant>
      <vt:variant>
        <vt:lpwstr/>
      </vt:variant>
      <vt:variant>
        <vt:lpwstr>_Toc433186825</vt:lpwstr>
      </vt:variant>
      <vt:variant>
        <vt:i4>1114167</vt:i4>
      </vt:variant>
      <vt:variant>
        <vt:i4>4412</vt:i4>
      </vt:variant>
      <vt:variant>
        <vt:i4>0</vt:i4>
      </vt:variant>
      <vt:variant>
        <vt:i4>5</vt:i4>
      </vt:variant>
      <vt:variant>
        <vt:lpwstr/>
      </vt:variant>
      <vt:variant>
        <vt:lpwstr>_Toc433186824</vt:lpwstr>
      </vt:variant>
      <vt:variant>
        <vt:i4>1114167</vt:i4>
      </vt:variant>
      <vt:variant>
        <vt:i4>4406</vt:i4>
      </vt:variant>
      <vt:variant>
        <vt:i4>0</vt:i4>
      </vt:variant>
      <vt:variant>
        <vt:i4>5</vt:i4>
      </vt:variant>
      <vt:variant>
        <vt:lpwstr/>
      </vt:variant>
      <vt:variant>
        <vt:lpwstr>_Toc433186823</vt:lpwstr>
      </vt:variant>
      <vt:variant>
        <vt:i4>1114167</vt:i4>
      </vt:variant>
      <vt:variant>
        <vt:i4>4400</vt:i4>
      </vt:variant>
      <vt:variant>
        <vt:i4>0</vt:i4>
      </vt:variant>
      <vt:variant>
        <vt:i4>5</vt:i4>
      </vt:variant>
      <vt:variant>
        <vt:lpwstr/>
      </vt:variant>
      <vt:variant>
        <vt:lpwstr>_Toc433186822</vt:lpwstr>
      </vt:variant>
      <vt:variant>
        <vt:i4>1114167</vt:i4>
      </vt:variant>
      <vt:variant>
        <vt:i4>4394</vt:i4>
      </vt:variant>
      <vt:variant>
        <vt:i4>0</vt:i4>
      </vt:variant>
      <vt:variant>
        <vt:i4>5</vt:i4>
      </vt:variant>
      <vt:variant>
        <vt:lpwstr/>
      </vt:variant>
      <vt:variant>
        <vt:lpwstr>_Toc433186821</vt:lpwstr>
      </vt:variant>
      <vt:variant>
        <vt:i4>1114167</vt:i4>
      </vt:variant>
      <vt:variant>
        <vt:i4>4388</vt:i4>
      </vt:variant>
      <vt:variant>
        <vt:i4>0</vt:i4>
      </vt:variant>
      <vt:variant>
        <vt:i4>5</vt:i4>
      </vt:variant>
      <vt:variant>
        <vt:lpwstr/>
      </vt:variant>
      <vt:variant>
        <vt:lpwstr>_Toc433186820</vt:lpwstr>
      </vt:variant>
      <vt:variant>
        <vt:i4>1179703</vt:i4>
      </vt:variant>
      <vt:variant>
        <vt:i4>4382</vt:i4>
      </vt:variant>
      <vt:variant>
        <vt:i4>0</vt:i4>
      </vt:variant>
      <vt:variant>
        <vt:i4>5</vt:i4>
      </vt:variant>
      <vt:variant>
        <vt:lpwstr/>
      </vt:variant>
      <vt:variant>
        <vt:lpwstr>_Toc433186819</vt:lpwstr>
      </vt:variant>
      <vt:variant>
        <vt:i4>1179703</vt:i4>
      </vt:variant>
      <vt:variant>
        <vt:i4>4376</vt:i4>
      </vt:variant>
      <vt:variant>
        <vt:i4>0</vt:i4>
      </vt:variant>
      <vt:variant>
        <vt:i4>5</vt:i4>
      </vt:variant>
      <vt:variant>
        <vt:lpwstr/>
      </vt:variant>
      <vt:variant>
        <vt:lpwstr>_Toc433186818</vt:lpwstr>
      </vt:variant>
      <vt:variant>
        <vt:i4>1179703</vt:i4>
      </vt:variant>
      <vt:variant>
        <vt:i4>4370</vt:i4>
      </vt:variant>
      <vt:variant>
        <vt:i4>0</vt:i4>
      </vt:variant>
      <vt:variant>
        <vt:i4>5</vt:i4>
      </vt:variant>
      <vt:variant>
        <vt:lpwstr/>
      </vt:variant>
      <vt:variant>
        <vt:lpwstr>_Toc433186817</vt:lpwstr>
      </vt:variant>
      <vt:variant>
        <vt:i4>1179703</vt:i4>
      </vt:variant>
      <vt:variant>
        <vt:i4>4364</vt:i4>
      </vt:variant>
      <vt:variant>
        <vt:i4>0</vt:i4>
      </vt:variant>
      <vt:variant>
        <vt:i4>5</vt:i4>
      </vt:variant>
      <vt:variant>
        <vt:lpwstr/>
      </vt:variant>
      <vt:variant>
        <vt:lpwstr>_Toc433186816</vt:lpwstr>
      </vt:variant>
      <vt:variant>
        <vt:i4>1179703</vt:i4>
      </vt:variant>
      <vt:variant>
        <vt:i4>4358</vt:i4>
      </vt:variant>
      <vt:variant>
        <vt:i4>0</vt:i4>
      </vt:variant>
      <vt:variant>
        <vt:i4>5</vt:i4>
      </vt:variant>
      <vt:variant>
        <vt:lpwstr/>
      </vt:variant>
      <vt:variant>
        <vt:lpwstr>_Toc433186815</vt:lpwstr>
      </vt:variant>
      <vt:variant>
        <vt:i4>1179703</vt:i4>
      </vt:variant>
      <vt:variant>
        <vt:i4>4352</vt:i4>
      </vt:variant>
      <vt:variant>
        <vt:i4>0</vt:i4>
      </vt:variant>
      <vt:variant>
        <vt:i4>5</vt:i4>
      </vt:variant>
      <vt:variant>
        <vt:lpwstr/>
      </vt:variant>
      <vt:variant>
        <vt:lpwstr>_Toc433186814</vt:lpwstr>
      </vt:variant>
      <vt:variant>
        <vt:i4>1179703</vt:i4>
      </vt:variant>
      <vt:variant>
        <vt:i4>4346</vt:i4>
      </vt:variant>
      <vt:variant>
        <vt:i4>0</vt:i4>
      </vt:variant>
      <vt:variant>
        <vt:i4>5</vt:i4>
      </vt:variant>
      <vt:variant>
        <vt:lpwstr/>
      </vt:variant>
      <vt:variant>
        <vt:lpwstr>_Toc433186813</vt:lpwstr>
      </vt:variant>
      <vt:variant>
        <vt:i4>1179703</vt:i4>
      </vt:variant>
      <vt:variant>
        <vt:i4>4340</vt:i4>
      </vt:variant>
      <vt:variant>
        <vt:i4>0</vt:i4>
      </vt:variant>
      <vt:variant>
        <vt:i4>5</vt:i4>
      </vt:variant>
      <vt:variant>
        <vt:lpwstr/>
      </vt:variant>
      <vt:variant>
        <vt:lpwstr>_Toc433186812</vt:lpwstr>
      </vt:variant>
      <vt:variant>
        <vt:i4>1179703</vt:i4>
      </vt:variant>
      <vt:variant>
        <vt:i4>4331</vt:i4>
      </vt:variant>
      <vt:variant>
        <vt:i4>0</vt:i4>
      </vt:variant>
      <vt:variant>
        <vt:i4>5</vt:i4>
      </vt:variant>
      <vt:variant>
        <vt:lpwstr/>
      </vt:variant>
      <vt:variant>
        <vt:lpwstr>_Toc433186811</vt:lpwstr>
      </vt:variant>
      <vt:variant>
        <vt:i4>1179703</vt:i4>
      </vt:variant>
      <vt:variant>
        <vt:i4>4325</vt:i4>
      </vt:variant>
      <vt:variant>
        <vt:i4>0</vt:i4>
      </vt:variant>
      <vt:variant>
        <vt:i4>5</vt:i4>
      </vt:variant>
      <vt:variant>
        <vt:lpwstr/>
      </vt:variant>
      <vt:variant>
        <vt:lpwstr>_Toc433186810</vt:lpwstr>
      </vt:variant>
      <vt:variant>
        <vt:i4>1245239</vt:i4>
      </vt:variant>
      <vt:variant>
        <vt:i4>4319</vt:i4>
      </vt:variant>
      <vt:variant>
        <vt:i4>0</vt:i4>
      </vt:variant>
      <vt:variant>
        <vt:i4>5</vt:i4>
      </vt:variant>
      <vt:variant>
        <vt:lpwstr/>
      </vt:variant>
      <vt:variant>
        <vt:lpwstr>_Toc433186809</vt:lpwstr>
      </vt:variant>
      <vt:variant>
        <vt:i4>1245239</vt:i4>
      </vt:variant>
      <vt:variant>
        <vt:i4>4313</vt:i4>
      </vt:variant>
      <vt:variant>
        <vt:i4>0</vt:i4>
      </vt:variant>
      <vt:variant>
        <vt:i4>5</vt:i4>
      </vt:variant>
      <vt:variant>
        <vt:lpwstr/>
      </vt:variant>
      <vt:variant>
        <vt:lpwstr>_Toc433186808</vt:lpwstr>
      </vt:variant>
      <vt:variant>
        <vt:i4>1245239</vt:i4>
      </vt:variant>
      <vt:variant>
        <vt:i4>4307</vt:i4>
      </vt:variant>
      <vt:variant>
        <vt:i4>0</vt:i4>
      </vt:variant>
      <vt:variant>
        <vt:i4>5</vt:i4>
      </vt:variant>
      <vt:variant>
        <vt:lpwstr/>
      </vt:variant>
      <vt:variant>
        <vt:lpwstr>_Toc433186807</vt:lpwstr>
      </vt:variant>
      <vt:variant>
        <vt:i4>1245239</vt:i4>
      </vt:variant>
      <vt:variant>
        <vt:i4>4301</vt:i4>
      </vt:variant>
      <vt:variant>
        <vt:i4>0</vt:i4>
      </vt:variant>
      <vt:variant>
        <vt:i4>5</vt:i4>
      </vt:variant>
      <vt:variant>
        <vt:lpwstr/>
      </vt:variant>
      <vt:variant>
        <vt:lpwstr>_Toc433186806</vt:lpwstr>
      </vt:variant>
      <vt:variant>
        <vt:i4>1245239</vt:i4>
      </vt:variant>
      <vt:variant>
        <vt:i4>4295</vt:i4>
      </vt:variant>
      <vt:variant>
        <vt:i4>0</vt:i4>
      </vt:variant>
      <vt:variant>
        <vt:i4>5</vt:i4>
      </vt:variant>
      <vt:variant>
        <vt:lpwstr/>
      </vt:variant>
      <vt:variant>
        <vt:lpwstr>_Toc433186805</vt:lpwstr>
      </vt:variant>
      <vt:variant>
        <vt:i4>1245239</vt:i4>
      </vt:variant>
      <vt:variant>
        <vt:i4>4289</vt:i4>
      </vt:variant>
      <vt:variant>
        <vt:i4>0</vt:i4>
      </vt:variant>
      <vt:variant>
        <vt:i4>5</vt:i4>
      </vt:variant>
      <vt:variant>
        <vt:lpwstr/>
      </vt:variant>
      <vt:variant>
        <vt:lpwstr>_Toc433186804</vt:lpwstr>
      </vt:variant>
      <vt:variant>
        <vt:i4>1245239</vt:i4>
      </vt:variant>
      <vt:variant>
        <vt:i4>4283</vt:i4>
      </vt:variant>
      <vt:variant>
        <vt:i4>0</vt:i4>
      </vt:variant>
      <vt:variant>
        <vt:i4>5</vt:i4>
      </vt:variant>
      <vt:variant>
        <vt:lpwstr/>
      </vt:variant>
      <vt:variant>
        <vt:lpwstr>_Toc433186803</vt:lpwstr>
      </vt:variant>
      <vt:variant>
        <vt:i4>1245239</vt:i4>
      </vt:variant>
      <vt:variant>
        <vt:i4>4277</vt:i4>
      </vt:variant>
      <vt:variant>
        <vt:i4>0</vt:i4>
      </vt:variant>
      <vt:variant>
        <vt:i4>5</vt:i4>
      </vt:variant>
      <vt:variant>
        <vt:lpwstr/>
      </vt:variant>
      <vt:variant>
        <vt:lpwstr>_Toc433186802</vt:lpwstr>
      </vt:variant>
      <vt:variant>
        <vt:i4>1245239</vt:i4>
      </vt:variant>
      <vt:variant>
        <vt:i4>4271</vt:i4>
      </vt:variant>
      <vt:variant>
        <vt:i4>0</vt:i4>
      </vt:variant>
      <vt:variant>
        <vt:i4>5</vt:i4>
      </vt:variant>
      <vt:variant>
        <vt:lpwstr/>
      </vt:variant>
      <vt:variant>
        <vt:lpwstr>_Toc433186801</vt:lpwstr>
      </vt:variant>
      <vt:variant>
        <vt:i4>1245239</vt:i4>
      </vt:variant>
      <vt:variant>
        <vt:i4>4265</vt:i4>
      </vt:variant>
      <vt:variant>
        <vt:i4>0</vt:i4>
      </vt:variant>
      <vt:variant>
        <vt:i4>5</vt:i4>
      </vt:variant>
      <vt:variant>
        <vt:lpwstr/>
      </vt:variant>
      <vt:variant>
        <vt:lpwstr>_Toc433186800</vt:lpwstr>
      </vt:variant>
      <vt:variant>
        <vt:i4>1703992</vt:i4>
      </vt:variant>
      <vt:variant>
        <vt:i4>4259</vt:i4>
      </vt:variant>
      <vt:variant>
        <vt:i4>0</vt:i4>
      </vt:variant>
      <vt:variant>
        <vt:i4>5</vt:i4>
      </vt:variant>
      <vt:variant>
        <vt:lpwstr/>
      </vt:variant>
      <vt:variant>
        <vt:lpwstr>_Toc433186799</vt:lpwstr>
      </vt:variant>
      <vt:variant>
        <vt:i4>1703992</vt:i4>
      </vt:variant>
      <vt:variant>
        <vt:i4>4253</vt:i4>
      </vt:variant>
      <vt:variant>
        <vt:i4>0</vt:i4>
      </vt:variant>
      <vt:variant>
        <vt:i4>5</vt:i4>
      </vt:variant>
      <vt:variant>
        <vt:lpwstr/>
      </vt:variant>
      <vt:variant>
        <vt:lpwstr>_Toc433186798</vt:lpwstr>
      </vt:variant>
      <vt:variant>
        <vt:i4>1703992</vt:i4>
      </vt:variant>
      <vt:variant>
        <vt:i4>4247</vt:i4>
      </vt:variant>
      <vt:variant>
        <vt:i4>0</vt:i4>
      </vt:variant>
      <vt:variant>
        <vt:i4>5</vt:i4>
      </vt:variant>
      <vt:variant>
        <vt:lpwstr/>
      </vt:variant>
      <vt:variant>
        <vt:lpwstr>_Toc433186797</vt:lpwstr>
      </vt:variant>
      <vt:variant>
        <vt:i4>1703992</vt:i4>
      </vt:variant>
      <vt:variant>
        <vt:i4>4241</vt:i4>
      </vt:variant>
      <vt:variant>
        <vt:i4>0</vt:i4>
      </vt:variant>
      <vt:variant>
        <vt:i4>5</vt:i4>
      </vt:variant>
      <vt:variant>
        <vt:lpwstr/>
      </vt:variant>
      <vt:variant>
        <vt:lpwstr>_Toc433186796</vt:lpwstr>
      </vt:variant>
      <vt:variant>
        <vt:i4>1703992</vt:i4>
      </vt:variant>
      <vt:variant>
        <vt:i4>4235</vt:i4>
      </vt:variant>
      <vt:variant>
        <vt:i4>0</vt:i4>
      </vt:variant>
      <vt:variant>
        <vt:i4>5</vt:i4>
      </vt:variant>
      <vt:variant>
        <vt:lpwstr/>
      </vt:variant>
      <vt:variant>
        <vt:lpwstr>_Toc433186795</vt:lpwstr>
      </vt:variant>
      <vt:variant>
        <vt:i4>1703992</vt:i4>
      </vt:variant>
      <vt:variant>
        <vt:i4>4229</vt:i4>
      </vt:variant>
      <vt:variant>
        <vt:i4>0</vt:i4>
      </vt:variant>
      <vt:variant>
        <vt:i4>5</vt:i4>
      </vt:variant>
      <vt:variant>
        <vt:lpwstr/>
      </vt:variant>
      <vt:variant>
        <vt:lpwstr>_Toc433186794</vt:lpwstr>
      </vt:variant>
      <vt:variant>
        <vt:i4>1703992</vt:i4>
      </vt:variant>
      <vt:variant>
        <vt:i4>4223</vt:i4>
      </vt:variant>
      <vt:variant>
        <vt:i4>0</vt:i4>
      </vt:variant>
      <vt:variant>
        <vt:i4>5</vt:i4>
      </vt:variant>
      <vt:variant>
        <vt:lpwstr/>
      </vt:variant>
      <vt:variant>
        <vt:lpwstr>_Toc433186793</vt:lpwstr>
      </vt:variant>
      <vt:variant>
        <vt:i4>1703992</vt:i4>
      </vt:variant>
      <vt:variant>
        <vt:i4>4217</vt:i4>
      </vt:variant>
      <vt:variant>
        <vt:i4>0</vt:i4>
      </vt:variant>
      <vt:variant>
        <vt:i4>5</vt:i4>
      </vt:variant>
      <vt:variant>
        <vt:lpwstr/>
      </vt:variant>
      <vt:variant>
        <vt:lpwstr>_Toc433186792</vt:lpwstr>
      </vt:variant>
      <vt:variant>
        <vt:i4>1703992</vt:i4>
      </vt:variant>
      <vt:variant>
        <vt:i4>4211</vt:i4>
      </vt:variant>
      <vt:variant>
        <vt:i4>0</vt:i4>
      </vt:variant>
      <vt:variant>
        <vt:i4>5</vt:i4>
      </vt:variant>
      <vt:variant>
        <vt:lpwstr/>
      </vt:variant>
      <vt:variant>
        <vt:lpwstr>_Toc433186791</vt:lpwstr>
      </vt:variant>
      <vt:variant>
        <vt:i4>1703992</vt:i4>
      </vt:variant>
      <vt:variant>
        <vt:i4>4205</vt:i4>
      </vt:variant>
      <vt:variant>
        <vt:i4>0</vt:i4>
      </vt:variant>
      <vt:variant>
        <vt:i4>5</vt:i4>
      </vt:variant>
      <vt:variant>
        <vt:lpwstr/>
      </vt:variant>
      <vt:variant>
        <vt:lpwstr>_Toc433186790</vt:lpwstr>
      </vt:variant>
      <vt:variant>
        <vt:i4>1769528</vt:i4>
      </vt:variant>
      <vt:variant>
        <vt:i4>4199</vt:i4>
      </vt:variant>
      <vt:variant>
        <vt:i4>0</vt:i4>
      </vt:variant>
      <vt:variant>
        <vt:i4>5</vt:i4>
      </vt:variant>
      <vt:variant>
        <vt:lpwstr/>
      </vt:variant>
      <vt:variant>
        <vt:lpwstr>_Toc433186789</vt:lpwstr>
      </vt:variant>
      <vt:variant>
        <vt:i4>1769528</vt:i4>
      </vt:variant>
      <vt:variant>
        <vt:i4>4193</vt:i4>
      </vt:variant>
      <vt:variant>
        <vt:i4>0</vt:i4>
      </vt:variant>
      <vt:variant>
        <vt:i4>5</vt:i4>
      </vt:variant>
      <vt:variant>
        <vt:lpwstr/>
      </vt:variant>
      <vt:variant>
        <vt:lpwstr>_Toc433186788</vt:lpwstr>
      </vt:variant>
      <vt:variant>
        <vt:i4>1769528</vt:i4>
      </vt:variant>
      <vt:variant>
        <vt:i4>4187</vt:i4>
      </vt:variant>
      <vt:variant>
        <vt:i4>0</vt:i4>
      </vt:variant>
      <vt:variant>
        <vt:i4>5</vt:i4>
      </vt:variant>
      <vt:variant>
        <vt:lpwstr/>
      </vt:variant>
      <vt:variant>
        <vt:lpwstr>_Toc433186787</vt:lpwstr>
      </vt:variant>
      <vt:variant>
        <vt:i4>1769528</vt:i4>
      </vt:variant>
      <vt:variant>
        <vt:i4>4181</vt:i4>
      </vt:variant>
      <vt:variant>
        <vt:i4>0</vt:i4>
      </vt:variant>
      <vt:variant>
        <vt:i4>5</vt:i4>
      </vt:variant>
      <vt:variant>
        <vt:lpwstr/>
      </vt:variant>
      <vt:variant>
        <vt:lpwstr>_Toc433186786</vt:lpwstr>
      </vt:variant>
      <vt:variant>
        <vt:i4>1769528</vt:i4>
      </vt:variant>
      <vt:variant>
        <vt:i4>4175</vt:i4>
      </vt:variant>
      <vt:variant>
        <vt:i4>0</vt:i4>
      </vt:variant>
      <vt:variant>
        <vt:i4>5</vt:i4>
      </vt:variant>
      <vt:variant>
        <vt:lpwstr/>
      </vt:variant>
      <vt:variant>
        <vt:lpwstr>_Toc433186785</vt:lpwstr>
      </vt:variant>
      <vt:variant>
        <vt:i4>1769528</vt:i4>
      </vt:variant>
      <vt:variant>
        <vt:i4>4169</vt:i4>
      </vt:variant>
      <vt:variant>
        <vt:i4>0</vt:i4>
      </vt:variant>
      <vt:variant>
        <vt:i4>5</vt:i4>
      </vt:variant>
      <vt:variant>
        <vt:lpwstr/>
      </vt:variant>
      <vt:variant>
        <vt:lpwstr>_Toc433186784</vt:lpwstr>
      </vt:variant>
      <vt:variant>
        <vt:i4>1769528</vt:i4>
      </vt:variant>
      <vt:variant>
        <vt:i4>4163</vt:i4>
      </vt:variant>
      <vt:variant>
        <vt:i4>0</vt:i4>
      </vt:variant>
      <vt:variant>
        <vt:i4>5</vt:i4>
      </vt:variant>
      <vt:variant>
        <vt:lpwstr/>
      </vt:variant>
      <vt:variant>
        <vt:lpwstr>_Toc433186783</vt:lpwstr>
      </vt:variant>
      <vt:variant>
        <vt:i4>1769528</vt:i4>
      </vt:variant>
      <vt:variant>
        <vt:i4>4157</vt:i4>
      </vt:variant>
      <vt:variant>
        <vt:i4>0</vt:i4>
      </vt:variant>
      <vt:variant>
        <vt:i4>5</vt:i4>
      </vt:variant>
      <vt:variant>
        <vt:lpwstr/>
      </vt:variant>
      <vt:variant>
        <vt:lpwstr>_Toc433186782</vt:lpwstr>
      </vt:variant>
      <vt:variant>
        <vt:i4>1769528</vt:i4>
      </vt:variant>
      <vt:variant>
        <vt:i4>4151</vt:i4>
      </vt:variant>
      <vt:variant>
        <vt:i4>0</vt:i4>
      </vt:variant>
      <vt:variant>
        <vt:i4>5</vt:i4>
      </vt:variant>
      <vt:variant>
        <vt:lpwstr/>
      </vt:variant>
      <vt:variant>
        <vt:lpwstr>_Toc433186781</vt:lpwstr>
      </vt:variant>
      <vt:variant>
        <vt:i4>1769528</vt:i4>
      </vt:variant>
      <vt:variant>
        <vt:i4>4145</vt:i4>
      </vt:variant>
      <vt:variant>
        <vt:i4>0</vt:i4>
      </vt:variant>
      <vt:variant>
        <vt:i4>5</vt:i4>
      </vt:variant>
      <vt:variant>
        <vt:lpwstr/>
      </vt:variant>
      <vt:variant>
        <vt:lpwstr>_Toc433186780</vt:lpwstr>
      </vt:variant>
      <vt:variant>
        <vt:i4>1310776</vt:i4>
      </vt:variant>
      <vt:variant>
        <vt:i4>4139</vt:i4>
      </vt:variant>
      <vt:variant>
        <vt:i4>0</vt:i4>
      </vt:variant>
      <vt:variant>
        <vt:i4>5</vt:i4>
      </vt:variant>
      <vt:variant>
        <vt:lpwstr/>
      </vt:variant>
      <vt:variant>
        <vt:lpwstr>_Toc433186779</vt:lpwstr>
      </vt:variant>
      <vt:variant>
        <vt:i4>1310776</vt:i4>
      </vt:variant>
      <vt:variant>
        <vt:i4>4133</vt:i4>
      </vt:variant>
      <vt:variant>
        <vt:i4>0</vt:i4>
      </vt:variant>
      <vt:variant>
        <vt:i4>5</vt:i4>
      </vt:variant>
      <vt:variant>
        <vt:lpwstr/>
      </vt:variant>
      <vt:variant>
        <vt:lpwstr>_Toc433186778</vt:lpwstr>
      </vt:variant>
      <vt:variant>
        <vt:i4>1310776</vt:i4>
      </vt:variant>
      <vt:variant>
        <vt:i4>4127</vt:i4>
      </vt:variant>
      <vt:variant>
        <vt:i4>0</vt:i4>
      </vt:variant>
      <vt:variant>
        <vt:i4>5</vt:i4>
      </vt:variant>
      <vt:variant>
        <vt:lpwstr/>
      </vt:variant>
      <vt:variant>
        <vt:lpwstr>_Toc433186777</vt:lpwstr>
      </vt:variant>
      <vt:variant>
        <vt:i4>1310776</vt:i4>
      </vt:variant>
      <vt:variant>
        <vt:i4>4121</vt:i4>
      </vt:variant>
      <vt:variant>
        <vt:i4>0</vt:i4>
      </vt:variant>
      <vt:variant>
        <vt:i4>5</vt:i4>
      </vt:variant>
      <vt:variant>
        <vt:lpwstr/>
      </vt:variant>
      <vt:variant>
        <vt:lpwstr>_Toc433186776</vt:lpwstr>
      </vt:variant>
      <vt:variant>
        <vt:i4>1310776</vt:i4>
      </vt:variant>
      <vt:variant>
        <vt:i4>4115</vt:i4>
      </vt:variant>
      <vt:variant>
        <vt:i4>0</vt:i4>
      </vt:variant>
      <vt:variant>
        <vt:i4>5</vt:i4>
      </vt:variant>
      <vt:variant>
        <vt:lpwstr/>
      </vt:variant>
      <vt:variant>
        <vt:lpwstr>_Toc433186775</vt:lpwstr>
      </vt:variant>
      <vt:variant>
        <vt:i4>1310776</vt:i4>
      </vt:variant>
      <vt:variant>
        <vt:i4>4109</vt:i4>
      </vt:variant>
      <vt:variant>
        <vt:i4>0</vt:i4>
      </vt:variant>
      <vt:variant>
        <vt:i4>5</vt:i4>
      </vt:variant>
      <vt:variant>
        <vt:lpwstr/>
      </vt:variant>
      <vt:variant>
        <vt:lpwstr>_Toc433186774</vt:lpwstr>
      </vt:variant>
      <vt:variant>
        <vt:i4>1310776</vt:i4>
      </vt:variant>
      <vt:variant>
        <vt:i4>4103</vt:i4>
      </vt:variant>
      <vt:variant>
        <vt:i4>0</vt:i4>
      </vt:variant>
      <vt:variant>
        <vt:i4>5</vt:i4>
      </vt:variant>
      <vt:variant>
        <vt:lpwstr/>
      </vt:variant>
      <vt:variant>
        <vt:lpwstr>_Toc433186773</vt:lpwstr>
      </vt:variant>
      <vt:variant>
        <vt:i4>1310776</vt:i4>
      </vt:variant>
      <vt:variant>
        <vt:i4>4097</vt:i4>
      </vt:variant>
      <vt:variant>
        <vt:i4>0</vt:i4>
      </vt:variant>
      <vt:variant>
        <vt:i4>5</vt:i4>
      </vt:variant>
      <vt:variant>
        <vt:lpwstr/>
      </vt:variant>
      <vt:variant>
        <vt:lpwstr>_Toc433186772</vt:lpwstr>
      </vt:variant>
      <vt:variant>
        <vt:i4>1310776</vt:i4>
      </vt:variant>
      <vt:variant>
        <vt:i4>4091</vt:i4>
      </vt:variant>
      <vt:variant>
        <vt:i4>0</vt:i4>
      </vt:variant>
      <vt:variant>
        <vt:i4>5</vt:i4>
      </vt:variant>
      <vt:variant>
        <vt:lpwstr/>
      </vt:variant>
      <vt:variant>
        <vt:lpwstr>_Toc433186771</vt:lpwstr>
      </vt:variant>
      <vt:variant>
        <vt:i4>1310776</vt:i4>
      </vt:variant>
      <vt:variant>
        <vt:i4>4085</vt:i4>
      </vt:variant>
      <vt:variant>
        <vt:i4>0</vt:i4>
      </vt:variant>
      <vt:variant>
        <vt:i4>5</vt:i4>
      </vt:variant>
      <vt:variant>
        <vt:lpwstr/>
      </vt:variant>
      <vt:variant>
        <vt:lpwstr>_Toc433186770</vt:lpwstr>
      </vt:variant>
      <vt:variant>
        <vt:i4>1376312</vt:i4>
      </vt:variant>
      <vt:variant>
        <vt:i4>4079</vt:i4>
      </vt:variant>
      <vt:variant>
        <vt:i4>0</vt:i4>
      </vt:variant>
      <vt:variant>
        <vt:i4>5</vt:i4>
      </vt:variant>
      <vt:variant>
        <vt:lpwstr/>
      </vt:variant>
      <vt:variant>
        <vt:lpwstr>_Toc433186769</vt:lpwstr>
      </vt:variant>
      <vt:variant>
        <vt:i4>1376312</vt:i4>
      </vt:variant>
      <vt:variant>
        <vt:i4>4073</vt:i4>
      </vt:variant>
      <vt:variant>
        <vt:i4>0</vt:i4>
      </vt:variant>
      <vt:variant>
        <vt:i4>5</vt:i4>
      </vt:variant>
      <vt:variant>
        <vt:lpwstr/>
      </vt:variant>
      <vt:variant>
        <vt:lpwstr>_Toc433186768</vt:lpwstr>
      </vt:variant>
      <vt:variant>
        <vt:i4>1376312</vt:i4>
      </vt:variant>
      <vt:variant>
        <vt:i4>4067</vt:i4>
      </vt:variant>
      <vt:variant>
        <vt:i4>0</vt:i4>
      </vt:variant>
      <vt:variant>
        <vt:i4>5</vt:i4>
      </vt:variant>
      <vt:variant>
        <vt:lpwstr/>
      </vt:variant>
      <vt:variant>
        <vt:lpwstr>_Toc433186767</vt:lpwstr>
      </vt:variant>
      <vt:variant>
        <vt:i4>1376312</vt:i4>
      </vt:variant>
      <vt:variant>
        <vt:i4>4061</vt:i4>
      </vt:variant>
      <vt:variant>
        <vt:i4>0</vt:i4>
      </vt:variant>
      <vt:variant>
        <vt:i4>5</vt:i4>
      </vt:variant>
      <vt:variant>
        <vt:lpwstr/>
      </vt:variant>
      <vt:variant>
        <vt:lpwstr>_Toc433186766</vt:lpwstr>
      </vt:variant>
      <vt:variant>
        <vt:i4>1376312</vt:i4>
      </vt:variant>
      <vt:variant>
        <vt:i4>4055</vt:i4>
      </vt:variant>
      <vt:variant>
        <vt:i4>0</vt:i4>
      </vt:variant>
      <vt:variant>
        <vt:i4>5</vt:i4>
      </vt:variant>
      <vt:variant>
        <vt:lpwstr/>
      </vt:variant>
      <vt:variant>
        <vt:lpwstr>_Toc433186765</vt:lpwstr>
      </vt:variant>
      <vt:variant>
        <vt:i4>1376312</vt:i4>
      </vt:variant>
      <vt:variant>
        <vt:i4>4049</vt:i4>
      </vt:variant>
      <vt:variant>
        <vt:i4>0</vt:i4>
      </vt:variant>
      <vt:variant>
        <vt:i4>5</vt:i4>
      </vt:variant>
      <vt:variant>
        <vt:lpwstr/>
      </vt:variant>
      <vt:variant>
        <vt:lpwstr>_Toc433186764</vt:lpwstr>
      </vt:variant>
      <vt:variant>
        <vt:i4>1376312</vt:i4>
      </vt:variant>
      <vt:variant>
        <vt:i4>4043</vt:i4>
      </vt:variant>
      <vt:variant>
        <vt:i4>0</vt:i4>
      </vt:variant>
      <vt:variant>
        <vt:i4>5</vt:i4>
      </vt:variant>
      <vt:variant>
        <vt:lpwstr/>
      </vt:variant>
      <vt:variant>
        <vt:lpwstr>_Toc433186763</vt:lpwstr>
      </vt:variant>
      <vt:variant>
        <vt:i4>1376312</vt:i4>
      </vt:variant>
      <vt:variant>
        <vt:i4>4037</vt:i4>
      </vt:variant>
      <vt:variant>
        <vt:i4>0</vt:i4>
      </vt:variant>
      <vt:variant>
        <vt:i4>5</vt:i4>
      </vt:variant>
      <vt:variant>
        <vt:lpwstr/>
      </vt:variant>
      <vt:variant>
        <vt:lpwstr>_Toc433186762</vt:lpwstr>
      </vt:variant>
      <vt:variant>
        <vt:i4>1376312</vt:i4>
      </vt:variant>
      <vt:variant>
        <vt:i4>4031</vt:i4>
      </vt:variant>
      <vt:variant>
        <vt:i4>0</vt:i4>
      </vt:variant>
      <vt:variant>
        <vt:i4>5</vt:i4>
      </vt:variant>
      <vt:variant>
        <vt:lpwstr/>
      </vt:variant>
      <vt:variant>
        <vt:lpwstr>_Toc433186761</vt:lpwstr>
      </vt:variant>
      <vt:variant>
        <vt:i4>1376312</vt:i4>
      </vt:variant>
      <vt:variant>
        <vt:i4>4025</vt:i4>
      </vt:variant>
      <vt:variant>
        <vt:i4>0</vt:i4>
      </vt:variant>
      <vt:variant>
        <vt:i4>5</vt:i4>
      </vt:variant>
      <vt:variant>
        <vt:lpwstr/>
      </vt:variant>
      <vt:variant>
        <vt:lpwstr>_Toc433186760</vt:lpwstr>
      </vt:variant>
      <vt:variant>
        <vt:i4>1441848</vt:i4>
      </vt:variant>
      <vt:variant>
        <vt:i4>4019</vt:i4>
      </vt:variant>
      <vt:variant>
        <vt:i4>0</vt:i4>
      </vt:variant>
      <vt:variant>
        <vt:i4>5</vt:i4>
      </vt:variant>
      <vt:variant>
        <vt:lpwstr/>
      </vt:variant>
      <vt:variant>
        <vt:lpwstr>_Toc433186759</vt:lpwstr>
      </vt:variant>
      <vt:variant>
        <vt:i4>1441848</vt:i4>
      </vt:variant>
      <vt:variant>
        <vt:i4>4013</vt:i4>
      </vt:variant>
      <vt:variant>
        <vt:i4>0</vt:i4>
      </vt:variant>
      <vt:variant>
        <vt:i4>5</vt:i4>
      </vt:variant>
      <vt:variant>
        <vt:lpwstr/>
      </vt:variant>
      <vt:variant>
        <vt:lpwstr>_Toc433186758</vt:lpwstr>
      </vt:variant>
      <vt:variant>
        <vt:i4>1441848</vt:i4>
      </vt:variant>
      <vt:variant>
        <vt:i4>4007</vt:i4>
      </vt:variant>
      <vt:variant>
        <vt:i4>0</vt:i4>
      </vt:variant>
      <vt:variant>
        <vt:i4>5</vt:i4>
      </vt:variant>
      <vt:variant>
        <vt:lpwstr/>
      </vt:variant>
      <vt:variant>
        <vt:lpwstr>_Toc433186757</vt:lpwstr>
      </vt:variant>
      <vt:variant>
        <vt:i4>1441848</vt:i4>
      </vt:variant>
      <vt:variant>
        <vt:i4>4001</vt:i4>
      </vt:variant>
      <vt:variant>
        <vt:i4>0</vt:i4>
      </vt:variant>
      <vt:variant>
        <vt:i4>5</vt:i4>
      </vt:variant>
      <vt:variant>
        <vt:lpwstr/>
      </vt:variant>
      <vt:variant>
        <vt:lpwstr>_Toc433186756</vt:lpwstr>
      </vt:variant>
      <vt:variant>
        <vt:i4>1441848</vt:i4>
      </vt:variant>
      <vt:variant>
        <vt:i4>3995</vt:i4>
      </vt:variant>
      <vt:variant>
        <vt:i4>0</vt:i4>
      </vt:variant>
      <vt:variant>
        <vt:i4>5</vt:i4>
      </vt:variant>
      <vt:variant>
        <vt:lpwstr/>
      </vt:variant>
      <vt:variant>
        <vt:lpwstr>_Toc433186755</vt:lpwstr>
      </vt:variant>
      <vt:variant>
        <vt:i4>1441848</vt:i4>
      </vt:variant>
      <vt:variant>
        <vt:i4>3989</vt:i4>
      </vt:variant>
      <vt:variant>
        <vt:i4>0</vt:i4>
      </vt:variant>
      <vt:variant>
        <vt:i4>5</vt:i4>
      </vt:variant>
      <vt:variant>
        <vt:lpwstr/>
      </vt:variant>
      <vt:variant>
        <vt:lpwstr>_Toc433186754</vt:lpwstr>
      </vt:variant>
      <vt:variant>
        <vt:i4>1441848</vt:i4>
      </vt:variant>
      <vt:variant>
        <vt:i4>3983</vt:i4>
      </vt:variant>
      <vt:variant>
        <vt:i4>0</vt:i4>
      </vt:variant>
      <vt:variant>
        <vt:i4>5</vt:i4>
      </vt:variant>
      <vt:variant>
        <vt:lpwstr/>
      </vt:variant>
      <vt:variant>
        <vt:lpwstr>_Toc433186753</vt:lpwstr>
      </vt:variant>
      <vt:variant>
        <vt:i4>1441848</vt:i4>
      </vt:variant>
      <vt:variant>
        <vt:i4>3977</vt:i4>
      </vt:variant>
      <vt:variant>
        <vt:i4>0</vt:i4>
      </vt:variant>
      <vt:variant>
        <vt:i4>5</vt:i4>
      </vt:variant>
      <vt:variant>
        <vt:lpwstr/>
      </vt:variant>
      <vt:variant>
        <vt:lpwstr>_Toc433186752</vt:lpwstr>
      </vt:variant>
      <vt:variant>
        <vt:i4>1441848</vt:i4>
      </vt:variant>
      <vt:variant>
        <vt:i4>3971</vt:i4>
      </vt:variant>
      <vt:variant>
        <vt:i4>0</vt:i4>
      </vt:variant>
      <vt:variant>
        <vt:i4>5</vt:i4>
      </vt:variant>
      <vt:variant>
        <vt:lpwstr/>
      </vt:variant>
      <vt:variant>
        <vt:lpwstr>_Toc433186751</vt:lpwstr>
      </vt:variant>
      <vt:variant>
        <vt:i4>1441848</vt:i4>
      </vt:variant>
      <vt:variant>
        <vt:i4>3965</vt:i4>
      </vt:variant>
      <vt:variant>
        <vt:i4>0</vt:i4>
      </vt:variant>
      <vt:variant>
        <vt:i4>5</vt:i4>
      </vt:variant>
      <vt:variant>
        <vt:lpwstr/>
      </vt:variant>
      <vt:variant>
        <vt:lpwstr>_Toc433186750</vt:lpwstr>
      </vt:variant>
      <vt:variant>
        <vt:i4>1507384</vt:i4>
      </vt:variant>
      <vt:variant>
        <vt:i4>3959</vt:i4>
      </vt:variant>
      <vt:variant>
        <vt:i4>0</vt:i4>
      </vt:variant>
      <vt:variant>
        <vt:i4>5</vt:i4>
      </vt:variant>
      <vt:variant>
        <vt:lpwstr/>
      </vt:variant>
      <vt:variant>
        <vt:lpwstr>_Toc433186749</vt:lpwstr>
      </vt:variant>
      <vt:variant>
        <vt:i4>1507384</vt:i4>
      </vt:variant>
      <vt:variant>
        <vt:i4>3953</vt:i4>
      </vt:variant>
      <vt:variant>
        <vt:i4>0</vt:i4>
      </vt:variant>
      <vt:variant>
        <vt:i4>5</vt:i4>
      </vt:variant>
      <vt:variant>
        <vt:lpwstr/>
      </vt:variant>
      <vt:variant>
        <vt:lpwstr>_Toc433186748</vt:lpwstr>
      </vt:variant>
      <vt:variant>
        <vt:i4>1507384</vt:i4>
      </vt:variant>
      <vt:variant>
        <vt:i4>3947</vt:i4>
      </vt:variant>
      <vt:variant>
        <vt:i4>0</vt:i4>
      </vt:variant>
      <vt:variant>
        <vt:i4>5</vt:i4>
      </vt:variant>
      <vt:variant>
        <vt:lpwstr/>
      </vt:variant>
      <vt:variant>
        <vt:lpwstr>_Toc433186747</vt:lpwstr>
      </vt:variant>
      <vt:variant>
        <vt:i4>1507384</vt:i4>
      </vt:variant>
      <vt:variant>
        <vt:i4>3941</vt:i4>
      </vt:variant>
      <vt:variant>
        <vt:i4>0</vt:i4>
      </vt:variant>
      <vt:variant>
        <vt:i4>5</vt:i4>
      </vt:variant>
      <vt:variant>
        <vt:lpwstr/>
      </vt:variant>
      <vt:variant>
        <vt:lpwstr>_Toc433186746</vt:lpwstr>
      </vt:variant>
      <vt:variant>
        <vt:i4>1507384</vt:i4>
      </vt:variant>
      <vt:variant>
        <vt:i4>3935</vt:i4>
      </vt:variant>
      <vt:variant>
        <vt:i4>0</vt:i4>
      </vt:variant>
      <vt:variant>
        <vt:i4>5</vt:i4>
      </vt:variant>
      <vt:variant>
        <vt:lpwstr/>
      </vt:variant>
      <vt:variant>
        <vt:lpwstr>_Toc433186745</vt:lpwstr>
      </vt:variant>
      <vt:variant>
        <vt:i4>1507384</vt:i4>
      </vt:variant>
      <vt:variant>
        <vt:i4>3929</vt:i4>
      </vt:variant>
      <vt:variant>
        <vt:i4>0</vt:i4>
      </vt:variant>
      <vt:variant>
        <vt:i4>5</vt:i4>
      </vt:variant>
      <vt:variant>
        <vt:lpwstr/>
      </vt:variant>
      <vt:variant>
        <vt:lpwstr>_Toc433186744</vt:lpwstr>
      </vt:variant>
      <vt:variant>
        <vt:i4>1507384</vt:i4>
      </vt:variant>
      <vt:variant>
        <vt:i4>3923</vt:i4>
      </vt:variant>
      <vt:variant>
        <vt:i4>0</vt:i4>
      </vt:variant>
      <vt:variant>
        <vt:i4>5</vt:i4>
      </vt:variant>
      <vt:variant>
        <vt:lpwstr/>
      </vt:variant>
      <vt:variant>
        <vt:lpwstr>_Toc433186743</vt:lpwstr>
      </vt:variant>
      <vt:variant>
        <vt:i4>1507384</vt:i4>
      </vt:variant>
      <vt:variant>
        <vt:i4>3917</vt:i4>
      </vt:variant>
      <vt:variant>
        <vt:i4>0</vt:i4>
      </vt:variant>
      <vt:variant>
        <vt:i4>5</vt:i4>
      </vt:variant>
      <vt:variant>
        <vt:lpwstr/>
      </vt:variant>
      <vt:variant>
        <vt:lpwstr>_Toc433186742</vt:lpwstr>
      </vt:variant>
      <vt:variant>
        <vt:i4>1507384</vt:i4>
      </vt:variant>
      <vt:variant>
        <vt:i4>3911</vt:i4>
      </vt:variant>
      <vt:variant>
        <vt:i4>0</vt:i4>
      </vt:variant>
      <vt:variant>
        <vt:i4>5</vt:i4>
      </vt:variant>
      <vt:variant>
        <vt:lpwstr/>
      </vt:variant>
      <vt:variant>
        <vt:lpwstr>_Toc433186741</vt:lpwstr>
      </vt:variant>
      <vt:variant>
        <vt:i4>1507384</vt:i4>
      </vt:variant>
      <vt:variant>
        <vt:i4>3905</vt:i4>
      </vt:variant>
      <vt:variant>
        <vt:i4>0</vt:i4>
      </vt:variant>
      <vt:variant>
        <vt:i4>5</vt:i4>
      </vt:variant>
      <vt:variant>
        <vt:lpwstr/>
      </vt:variant>
      <vt:variant>
        <vt:lpwstr>_Toc433186740</vt:lpwstr>
      </vt:variant>
      <vt:variant>
        <vt:i4>1048632</vt:i4>
      </vt:variant>
      <vt:variant>
        <vt:i4>3899</vt:i4>
      </vt:variant>
      <vt:variant>
        <vt:i4>0</vt:i4>
      </vt:variant>
      <vt:variant>
        <vt:i4>5</vt:i4>
      </vt:variant>
      <vt:variant>
        <vt:lpwstr/>
      </vt:variant>
      <vt:variant>
        <vt:lpwstr>_Toc433186739</vt:lpwstr>
      </vt:variant>
      <vt:variant>
        <vt:i4>1048632</vt:i4>
      </vt:variant>
      <vt:variant>
        <vt:i4>3893</vt:i4>
      </vt:variant>
      <vt:variant>
        <vt:i4>0</vt:i4>
      </vt:variant>
      <vt:variant>
        <vt:i4>5</vt:i4>
      </vt:variant>
      <vt:variant>
        <vt:lpwstr/>
      </vt:variant>
      <vt:variant>
        <vt:lpwstr>_Toc433186738</vt:lpwstr>
      </vt:variant>
      <vt:variant>
        <vt:i4>1048632</vt:i4>
      </vt:variant>
      <vt:variant>
        <vt:i4>3887</vt:i4>
      </vt:variant>
      <vt:variant>
        <vt:i4>0</vt:i4>
      </vt:variant>
      <vt:variant>
        <vt:i4>5</vt:i4>
      </vt:variant>
      <vt:variant>
        <vt:lpwstr/>
      </vt:variant>
      <vt:variant>
        <vt:lpwstr>_Toc433186737</vt:lpwstr>
      </vt:variant>
      <vt:variant>
        <vt:i4>1048632</vt:i4>
      </vt:variant>
      <vt:variant>
        <vt:i4>3881</vt:i4>
      </vt:variant>
      <vt:variant>
        <vt:i4>0</vt:i4>
      </vt:variant>
      <vt:variant>
        <vt:i4>5</vt:i4>
      </vt:variant>
      <vt:variant>
        <vt:lpwstr/>
      </vt:variant>
      <vt:variant>
        <vt:lpwstr>_Toc433186736</vt:lpwstr>
      </vt:variant>
      <vt:variant>
        <vt:i4>1048632</vt:i4>
      </vt:variant>
      <vt:variant>
        <vt:i4>3875</vt:i4>
      </vt:variant>
      <vt:variant>
        <vt:i4>0</vt:i4>
      </vt:variant>
      <vt:variant>
        <vt:i4>5</vt:i4>
      </vt:variant>
      <vt:variant>
        <vt:lpwstr/>
      </vt:variant>
      <vt:variant>
        <vt:lpwstr>_Toc433186735</vt:lpwstr>
      </vt:variant>
      <vt:variant>
        <vt:i4>1048632</vt:i4>
      </vt:variant>
      <vt:variant>
        <vt:i4>3869</vt:i4>
      </vt:variant>
      <vt:variant>
        <vt:i4>0</vt:i4>
      </vt:variant>
      <vt:variant>
        <vt:i4>5</vt:i4>
      </vt:variant>
      <vt:variant>
        <vt:lpwstr/>
      </vt:variant>
      <vt:variant>
        <vt:lpwstr>_Toc433186734</vt:lpwstr>
      </vt:variant>
      <vt:variant>
        <vt:i4>1048632</vt:i4>
      </vt:variant>
      <vt:variant>
        <vt:i4>3863</vt:i4>
      </vt:variant>
      <vt:variant>
        <vt:i4>0</vt:i4>
      </vt:variant>
      <vt:variant>
        <vt:i4>5</vt:i4>
      </vt:variant>
      <vt:variant>
        <vt:lpwstr/>
      </vt:variant>
      <vt:variant>
        <vt:lpwstr>_Toc433186733</vt:lpwstr>
      </vt:variant>
      <vt:variant>
        <vt:i4>1048632</vt:i4>
      </vt:variant>
      <vt:variant>
        <vt:i4>3857</vt:i4>
      </vt:variant>
      <vt:variant>
        <vt:i4>0</vt:i4>
      </vt:variant>
      <vt:variant>
        <vt:i4>5</vt:i4>
      </vt:variant>
      <vt:variant>
        <vt:lpwstr/>
      </vt:variant>
      <vt:variant>
        <vt:lpwstr>_Toc433186732</vt:lpwstr>
      </vt:variant>
      <vt:variant>
        <vt:i4>1048632</vt:i4>
      </vt:variant>
      <vt:variant>
        <vt:i4>3851</vt:i4>
      </vt:variant>
      <vt:variant>
        <vt:i4>0</vt:i4>
      </vt:variant>
      <vt:variant>
        <vt:i4>5</vt:i4>
      </vt:variant>
      <vt:variant>
        <vt:lpwstr/>
      </vt:variant>
      <vt:variant>
        <vt:lpwstr>_Toc433186731</vt:lpwstr>
      </vt:variant>
      <vt:variant>
        <vt:i4>1048632</vt:i4>
      </vt:variant>
      <vt:variant>
        <vt:i4>3845</vt:i4>
      </vt:variant>
      <vt:variant>
        <vt:i4>0</vt:i4>
      </vt:variant>
      <vt:variant>
        <vt:i4>5</vt:i4>
      </vt:variant>
      <vt:variant>
        <vt:lpwstr/>
      </vt:variant>
      <vt:variant>
        <vt:lpwstr>_Toc433186730</vt:lpwstr>
      </vt:variant>
      <vt:variant>
        <vt:i4>1114168</vt:i4>
      </vt:variant>
      <vt:variant>
        <vt:i4>3839</vt:i4>
      </vt:variant>
      <vt:variant>
        <vt:i4>0</vt:i4>
      </vt:variant>
      <vt:variant>
        <vt:i4>5</vt:i4>
      </vt:variant>
      <vt:variant>
        <vt:lpwstr/>
      </vt:variant>
      <vt:variant>
        <vt:lpwstr>_Toc433186729</vt:lpwstr>
      </vt:variant>
      <vt:variant>
        <vt:i4>1114168</vt:i4>
      </vt:variant>
      <vt:variant>
        <vt:i4>3833</vt:i4>
      </vt:variant>
      <vt:variant>
        <vt:i4>0</vt:i4>
      </vt:variant>
      <vt:variant>
        <vt:i4>5</vt:i4>
      </vt:variant>
      <vt:variant>
        <vt:lpwstr/>
      </vt:variant>
      <vt:variant>
        <vt:lpwstr>_Toc433186728</vt:lpwstr>
      </vt:variant>
      <vt:variant>
        <vt:i4>1114168</vt:i4>
      </vt:variant>
      <vt:variant>
        <vt:i4>3827</vt:i4>
      </vt:variant>
      <vt:variant>
        <vt:i4>0</vt:i4>
      </vt:variant>
      <vt:variant>
        <vt:i4>5</vt:i4>
      </vt:variant>
      <vt:variant>
        <vt:lpwstr/>
      </vt:variant>
      <vt:variant>
        <vt:lpwstr>_Toc433186727</vt:lpwstr>
      </vt:variant>
      <vt:variant>
        <vt:i4>1114168</vt:i4>
      </vt:variant>
      <vt:variant>
        <vt:i4>3821</vt:i4>
      </vt:variant>
      <vt:variant>
        <vt:i4>0</vt:i4>
      </vt:variant>
      <vt:variant>
        <vt:i4>5</vt:i4>
      </vt:variant>
      <vt:variant>
        <vt:lpwstr/>
      </vt:variant>
      <vt:variant>
        <vt:lpwstr>_Toc433186726</vt:lpwstr>
      </vt:variant>
      <vt:variant>
        <vt:i4>1114168</vt:i4>
      </vt:variant>
      <vt:variant>
        <vt:i4>3815</vt:i4>
      </vt:variant>
      <vt:variant>
        <vt:i4>0</vt:i4>
      </vt:variant>
      <vt:variant>
        <vt:i4>5</vt:i4>
      </vt:variant>
      <vt:variant>
        <vt:lpwstr/>
      </vt:variant>
      <vt:variant>
        <vt:lpwstr>_Toc433186725</vt:lpwstr>
      </vt:variant>
      <vt:variant>
        <vt:i4>1114168</vt:i4>
      </vt:variant>
      <vt:variant>
        <vt:i4>3809</vt:i4>
      </vt:variant>
      <vt:variant>
        <vt:i4>0</vt:i4>
      </vt:variant>
      <vt:variant>
        <vt:i4>5</vt:i4>
      </vt:variant>
      <vt:variant>
        <vt:lpwstr/>
      </vt:variant>
      <vt:variant>
        <vt:lpwstr>_Toc433186724</vt:lpwstr>
      </vt:variant>
      <vt:variant>
        <vt:i4>1114168</vt:i4>
      </vt:variant>
      <vt:variant>
        <vt:i4>3803</vt:i4>
      </vt:variant>
      <vt:variant>
        <vt:i4>0</vt:i4>
      </vt:variant>
      <vt:variant>
        <vt:i4>5</vt:i4>
      </vt:variant>
      <vt:variant>
        <vt:lpwstr/>
      </vt:variant>
      <vt:variant>
        <vt:lpwstr>_Toc433186723</vt:lpwstr>
      </vt:variant>
      <vt:variant>
        <vt:i4>1114168</vt:i4>
      </vt:variant>
      <vt:variant>
        <vt:i4>3797</vt:i4>
      </vt:variant>
      <vt:variant>
        <vt:i4>0</vt:i4>
      </vt:variant>
      <vt:variant>
        <vt:i4>5</vt:i4>
      </vt:variant>
      <vt:variant>
        <vt:lpwstr/>
      </vt:variant>
      <vt:variant>
        <vt:lpwstr>_Toc433186722</vt:lpwstr>
      </vt:variant>
      <vt:variant>
        <vt:i4>1114168</vt:i4>
      </vt:variant>
      <vt:variant>
        <vt:i4>3791</vt:i4>
      </vt:variant>
      <vt:variant>
        <vt:i4>0</vt:i4>
      </vt:variant>
      <vt:variant>
        <vt:i4>5</vt:i4>
      </vt:variant>
      <vt:variant>
        <vt:lpwstr/>
      </vt:variant>
      <vt:variant>
        <vt:lpwstr>_Toc433186721</vt:lpwstr>
      </vt:variant>
      <vt:variant>
        <vt:i4>1114168</vt:i4>
      </vt:variant>
      <vt:variant>
        <vt:i4>3785</vt:i4>
      </vt:variant>
      <vt:variant>
        <vt:i4>0</vt:i4>
      </vt:variant>
      <vt:variant>
        <vt:i4>5</vt:i4>
      </vt:variant>
      <vt:variant>
        <vt:lpwstr/>
      </vt:variant>
      <vt:variant>
        <vt:lpwstr>_Toc433186720</vt:lpwstr>
      </vt:variant>
      <vt:variant>
        <vt:i4>1179704</vt:i4>
      </vt:variant>
      <vt:variant>
        <vt:i4>3779</vt:i4>
      </vt:variant>
      <vt:variant>
        <vt:i4>0</vt:i4>
      </vt:variant>
      <vt:variant>
        <vt:i4>5</vt:i4>
      </vt:variant>
      <vt:variant>
        <vt:lpwstr/>
      </vt:variant>
      <vt:variant>
        <vt:lpwstr>_Toc433186719</vt:lpwstr>
      </vt:variant>
      <vt:variant>
        <vt:i4>1179704</vt:i4>
      </vt:variant>
      <vt:variant>
        <vt:i4>3773</vt:i4>
      </vt:variant>
      <vt:variant>
        <vt:i4>0</vt:i4>
      </vt:variant>
      <vt:variant>
        <vt:i4>5</vt:i4>
      </vt:variant>
      <vt:variant>
        <vt:lpwstr/>
      </vt:variant>
      <vt:variant>
        <vt:lpwstr>_Toc433186718</vt:lpwstr>
      </vt:variant>
      <vt:variant>
        <vt:i4>1179704</vt:i4>
      </vt:variant>
      <vt:variant>
        <vt:i4>3767</vt:i4>
      </vt:variant>
      <vt:variant>
        <vt:i4>0</vt:i4>
      </vt:variant>
      <vt:variant>
        <vt:i4>5</vt:i4>
      </vt:variant>
      <vt:variant>
        <vt:lpwstr/>
      </vt:variant>
      <vt:variant>
        <vt:lpwstr>_Toc433186717</vt:lpwstr>
      </vt:variant>
      <vt:variant>
        <vt:i4>1179704</vt:i4>
      </vt:variant>
      <vt:variant>
        <vt:i4>3761</vt:i4>
      </vt:variant>
      <vt:variant>
        <vt:i4>0</vt:i4>
      </vt:variant>
      <vt:variant>
        <vt:i4>5</vt:i4>
      </vt:variant>
      <vt:variant>
        <vt:lpwstr/>
      </vt:variant>
      <vt:variant>
        <vt:lpwstr>_Toc433186716</vt:lpwstr>
      </vt:variant>
      <vt:variant>
        <vt:i4>1179704</vt:i4>
      </vt:variant>
      <vt:variant>
        <vt:i4>3755</vt:i4>
      </vt:variant>
      <vt:variant>
        <vt:i4>0</vt:i4>
      </vt:variant>
      <vt:variant>
        <vt:i4>5</vt:i4>
      </vt:variant>
      <vt:variant>
        <vt:lpwstr/>
      </vt:variant>
      <vt:variant>
        <vt:lpwstr>_Toc433186715</vt:lpwstr>
      </vt:variant>
      <vt:variant>
        <vt:i4>1179704</vt:i4>
      </vt:variant>
      <vt:variant>
        <vt:i4>3749</vt:i4>
      </vt:variant>
      <vt:variant>
        <vt:i4>0</vt:i4>
      </vt:variant>
      <vt:variant>
        <vt:i4>5</vt:i4>
      </vt:variant>
      <vt:variant>
        <vt:lpwstr/>
      </vt:variant>
      <vt:variant>
        <vt:lpwstr>_Toc433186714</vt:lpwstr>
      </vt:variant>
      <vt:variant>
        <vt:i4>1179704</vt:i4>
      </vt:variant>
      <vt:variant>
        <vt:i4>3743</vt:i4>
      </vt:variant>
      <vt:variant>
        <vt:i4>0</vt:i4>
      </vt:variant>
      <vt:variant>
        <vt:i4>5</vt:i4>
      </vt:variant>
      <vt:variant>
        <vt:lpwstr/>
      </vt:variant>
      <vt:variant>
        <vt:lpwstr>_Toc433186713</vt:lpwstr>
      </vt:variant>
      <vt:variant>
        <vt:i4>1179704</vt:i4>
      </vt:variant>
      <vt:variant>
        <vt:i4>3737</vt:i4>
      </vt:variant>
      <vt:variant>
        <vt:i4>0</vt:i4>
      </vt:variant>
      <vt:variant>
        <vt:i4>5</vt:i4>
      </vt:variant>
      <vt:variant>
        <vt:lpwstr/>
      </vt:variant>
      <vt:variant>
        <vt:lpwstr>_Toc433186712</vt:lpwstr>
      </vt:variant>
      <vt:variant>
        <vt:i4>1179704</vt:i4>
      </vt:variant>
      <vt:variant>
        <vt:i4>3731</vt:i4>
      </vt:variant>
      <vt:variant>
        <vt:i4>0</vt:i4>
      </vt:variant>
      <vt:variant>
        <vt:i4>5</vt:i4>
      </vt:variant>
      <vt:variant>
        <vt:lpwstr/>
      </vt:variant>
      <vt:variant>
        <vt:lpwstr>_Toc433186711</vt:lpwstr>
      </vt:variant>
      <vt:variant>
        <vt:i4>1179704</vt:i4>
      </vt:variant>
      <vt:variant>
        <vt:i4>3725</vt:i4>
      </vt:variant>
      <vt:variant>
        <vt:i4>0</vt:i4>
      </vt:variant>
      <vt:variant>
        <vt:i4>5</vt:i4>
      </vt:variant>
      <vt:variant>
        <vt:lpwstr/>
      </vt:variant>
      <vt:variant>
        <vt:lpwstr>_Toc433186710</vt:lpwstr>
      </vt:variant>
      <vt:variant>
        <vt:i4>1245240</vt:i4>
      </vt:variant>
      <vt:variant>
        <vt:i4>3719</vt:i4>
      </vt:variant>
      <vt:variant>
        <vt:i4>0</vt:i4>
      </vt:variant>
      <vt:variant>
        <vt:i4>5</vt:i4>
      </vt:variant>
      <vt:variant>
        <vt:lpwstr/>
      </vt:variant>
      <vt:variant>
        <vt:lpwstr>_Toc433186709</vt:lpwstr>
      </vt:variant>
      <vt:variant>
        <vt:i4>1245240</vt:i4>
      </vt:variant>
      <vt:variant>
        <vt:i4>3713</vt:i4>
      </vt:variant>
      <vt:variant>
        <vt:i4>0</vt:i4>
      </vt:variant>
      <vt:variant>
        <vt:i4>5</vt:i4>
      </vt:variant>
      <vt:variant>
        <vt:lpwstr/>
      </vt:variant>
      <vt:variant>
        <vt:lpwstr>_Toc433186708</vt:lpwstr>
      </vt:variant>
      <vt:variant>
        <vt:i4>1245240</vt:i4>
      </vt:variant>
      <vt:variant>
        <vt:i4>3707</vt:i4>
      </vt:variant>
      <vt:variant>
        <vt:i4>0</vt:i4>
      </vt:variant>
      <vt:variant>
        <vt:i4>5</vt:i4>
      </vt:variant>
      <vt:variant>
        <vt:lpwstr/>
      </vt:variant>
      <vt:variant>
        <vt:lpwstr>_Toc433186707</vt:lpwstr>
      </vt:variant>
      <vt:variant>
        <vt:i4>1245240</vt:i4>
      </vt:variant>
      <vt:variant>
        <vt:i4>3701</vt:i4>
      </vt:variant>
      <vt:variant>
        <vt:i4>0</vt:i4>
      </vt:variant>
      <vt:variant>
        <vt:i4>5</vt:i4>
      </vt:variant>
      <vt:variant>
        <vt:lpwstr/>
      </vt:variant>
      <vt:variant>
        <vt:lpwstr>_Toc433186706</vt:lpwstr>
      </vt:variant>
      <vt:variant>
        <vt:i4>1245240</vt:i4>
      </vt:variant>
      <vt:variant>
        <vt:i4>3695</vt:i4>
      </vt:variant>
      <vt:variant>
        <vt:i4>0</vt:i4>
      </vt:variant>
      <vt:variant>
        <vt:i4>5</vt:i4>
      </vt:variant>
      <vt:variant>
        <vt:lpwstr/>
      </vt:variant>
      <vt:variant>
        <vt:lpwstr>_Toc433186705</vt:lpwstr>
      </vt:variant>
      <vt:variant>
        <vt:i4>1245240</vt:i4>
      </vt:variant>
      <vt:variant>
        <vt:i4>3689</vt:i4>
      </vt:variant>
      <vt:variant>
        <vt:i4>0</vt:i4>
      </vt:variant>
      <vt:variant>
        <vt:i4>5</vt:i4>
      </vt:variant>
      <vt:variant>
        <vt:lpwstr/>
      </vt:variant>
      <vt:variant>
        <vt:lpwstr>_Toc433186704</vt:lpwstr>
      </vt:variant>
      <vt:variant>
        <vt:i4>1245240</vt:i4>
      </vt:variant>
      <vt:variant>
        <vt:i4>3683</vt:i4>
      </vt:variant>
      <vt:variant>
        <vt:i4>0</vt:i4>
      </vt:variant>
      <vt:variant>
        <vt:i4>5</vt:i4>
      </vt:variant>
      <vt:variant>
        <vt:lpwstr/>
      </vt:variant>
      <vt:variant>
        <vt:lpwstr>_Toc433186703</vt:lpwstr>
      </vt:variant>
      <vt:variant>
        <vt:i4>1245240</vt:i4>
      </vt:variant>
      <vt:variant>
        <vt:i4>3677</vt:i4>
      </vt:variant>
      <vt:variant>
        <vt:i4>0</vt:i4>
      </vt:variant>
      <vt:variant>
        <vt:i4>5</vt:i4>
      </vt:variant>
      <vt:variant>
        <vt:lpwstr/>
      </vt:variant>
      <vt:variant>
        <vt:lpwstr>_Toc433186702</vt:lpwstr>
      </vt:variant>
      <vt:variant>
        <vt:i4>1245240</vt:i4>
      </vt:variant>
      <vt:variant>
        <vt:i4>3671</vt:i4>
      </vt:variant>
      <vt:variant>
        <vt:i4>0</vt:i4>
      </vt:variant>
      <vt:variant>
        <vt:i4>5</vt:i4>
      </vt:variant>
      <vt:variant>
        <vt:lpwstr/>
      </vt:variant>
      <vt:variant>
        <vt:lpwstr>_Toc433186701</vt:lpwstr>
      </vt:variant>
      <vt:variant>
        <vt:i4>1245240</vt:i4>
      </vt:variant>
      <vt:variant>
        <vt:i4>3665</vt:i4>
      </vt:variant>
      <vt:variant>
        <vt:i4>0</vt:i4>
      </vt:variant>
      <vt:variant>
        <vt:i4>5</vt:i4>
      </vt:variant>
      <vt:variant>
        <vt:lpwstr/>
      </vt:variant>
      <vt:variant>
        <vt:lpwstr>_Toc433186700</vt:lpwstr>
      </vt:variant>
      <vt:variant>
        <vt:i4>1703993</vt:i4>
      </vt:variant>
      <vt:variant>
        <vt:i4>3659</vt:i4>
      </vt:variant>
      <vt:variant>
        <vt:i4>0</vt:i4>
      </vt:variant>
      <vt:variant>
        <vt:i4>5</vt:i4>
      </vt:variant>
      <vt:variant>
        <vt:lpwstr/>
      </vt:variant>
      <vt:variant>
        <vt:lpwstr>_Toc433186699</vt:lpwstr>
      </vt:variant>
      <vt:variant>
        <vt:i4>1703993</vt:i4>
      </vt:variant>
      <vt:variant>
        <vt:i4>3653</vt:i4>
      </vt:variant>
      <vt:variant>
        <vt:i4>0</vt:i4>
      </vt:variant>
      <vt:variant>
        <vt:i4>5</vt:i4>
      </vt:variant>
      <vt:variant>
        <vt:lpwstr/>
      </vt:variant>
      <vt:variant>
        <vt:lpwstr>_Toc433186698</vt:lpwstr>
      </vt:variant>
      <vt:variant>
        <vt:i4>1703993</vt:i4>
      </vt:variant>
      <vt:variant>
        <vt:i4>3647</vt:i4>
      </vt:variant>
      <vt:variant>
        <vt:i4>0</vt:i4>
      </vt:variant>
      <vt:variant>
        <vt:i4>5</vt:i4>
      </vt:variant>
      <vt:variant>
        <vt:lpwstr/>
      </vt:variant>
      <vt:variant>
        <vt:lpwstr>_Toc433186697</vt:lpwstr>
      </vt:variant>
      <vt:variant>
        <vt:i4>1703993</vt:i4>
      </vt:variant>
      <vt:variant>
        <vt:i4>3641</vt:i4>
      </vt:variant>
      <vt:variant>
        <vt:i4>0</vt:i4>
      </vt:variant>
      <vt:variant>
        <vt:i4>5</vt:i4>
      </vt:variant>
      <vt:variant>
        <vt:lpwstr/>
      </vt:variant>
      <vt:variant>
        <vt:lpwstr>_Toc433186696</vt:lpwstr>
      </vt:variant>
      <vt:variant>
        <vt:i4>1703993</vt:i4>
      </vt:variant>
      <vt:variant>
        <vt:i4>3635</vt:i4>
      </vt:variant>
      <vt:variant>
        <vt:i4>0</vt:i4>
      </vt:variant>
      <vt:variant>
        <vt:i4>5</vt:i4>
      </vt:variant>
      <vt:variant>
        <vt:lpwstr/>
      </vt:variant>
      <vt:variant>
        <vt:lpwstr>_Toc433186695</vt:lpwstr>
      </vt:variant>
      <vt:variant>
        <vt:i4>1703993</vt:i4>
      </vt:variant>
      <vt:variant>
        <vt:i4>3629</vt:i4>
      </vt:variant>
      <vt:variant>
        <vt:i4>0</vt:i4>
      </vt:variant>
      <vt:variant>
        <vt:i4>5</vt:i4>
      </vt:variant>
      <vt:variant>
        <vt:lpwstr/>
      </vt:variant>
      <vt:variant>
        <vt:lpwstr>_Toc433186694</vt:lpwstr>
      </vt:variant>
      <vt:variant>
        <vt:i4>1703993</vt:i4>
      </vt:variant>
      <vt:variant>
        <vt:i4>3623</vt:i4>
      </vt:variant>
      <vt:variant>
        <vt:i4>0</vt:i4>
      </vt:variant>
      <vt:variant>
        <vt:i4>5</vt:i4>
      </vt:variant>
      <vt:variant>
        <vt:lpwstr/>
      </vt:variant>
      <vt:variant>
        <vt:lpwstr>_Toc433186693</vt:lpwstr>
      </vt:variant>
      <vt:variant>
        <vt:i4>1703993</vt:i4>
      </vt:variant>
      <vt:variant>
        <vt:i4>3617</vt:i4>
      </vt:variant>
      <vt:variant>
        <vt:i4>0</vt:i4>
      </vt:variant>
      <vt:variant>
        <vt:i4>5</vt:i4>
      </vt:variant>
      <vt:variant>
        <vt:lpwstr/>
      </vt:variant>
      <vt:variant>
        <vt:lpwstr>_Toc433186692</vt:lpwstr>
      </vt:variant>
      <vt:variant>
        <vt:i4>1703993</vt:i4>
      </vt:variant>
      <vt:variant>
        <vt:i4>3611</vt:i4>
      </vt:variant>
      <vt:variant>
        <vt:i4>0</vt:i4>
      </vt:variant>
      <vt:variant>
        <vt:i4>5</vt:i4>
      </vt:variant>
      <vt:variant>
        <vt:lpwstr/>
      </vt:variant>
      <vt:variant>
        <vt:lpwstr>_Toc433186691</vt:lpwstr>
      </vt:variant>
      <vt:variant>
        <vt:i4>1703993</vt:i4>
      </vt:variant>
      <vt:variant>
        <vt:i4>3605</vt:i4>
      </vt:variant>
      <vt:variant>
        <vt:i4>0</vt:i4>
      </vt:variant>
      <vt:variant>
        <vt:i4>5</vt:i4>
      </vt:variant>
      <vt:variant>
        <vt:lpwstr/>
      </vt:variant>
      <vt:variant>
        <vt:lpwstr>_Toc433186690</vt:lpwstr>
      </vt:variant>
      <vt:variant>
        <vt:i4>1769529</vt:i4>
      </vt:variant>
      <vt:variant>
        <vt:i4>3599</vt:i4>
      </vt:variant>
      <vt:variant>
        <vt:i4>0</vt:i4>
      </vt:variant>
      <vt:variant>
        <vt:i4>5</vt:i4>
      </vt:variant>
      <vt:variant>
        <vt:lpwstr/>
      </vt:variant>
      <vt:variant>
        <vt:lpwstr>_Toc433186689</vt:lpwstr>
      </vt:variant>
      <vt:variant>
        <vt:i4>1769529</vt:i4>
      </vt:variant>
      <vt:variant>
        <vt:i4>3593</vt:i4>
      </vt:variant>
      <vt:variant>
        <vt:i4>0</vt:i4>
      </vt:variant>
      <vt:variant>
        <vt:i4>5</vt:i4>
      </vt:variant>
      <vt:variant>
        <vt:lpwstr/>
      </vt:variant>
      <vt:variant>
        <vt:lpwstr>_Toc433186688</vt:lpwstr>
      </vt:variant>
      <vt:variant>
        <vt:i4>1769529</vt:i4>
      </vt:variant>
      <vt:variant>
        <vt:i4>3587</vt:i4>
      </vt:variant>
      <vt:variant>
        <vt:i4>0</vt:i4>
      </vt:variant>
      <vt:variant>
        <vt:i4>5</vt:i4>
      </vt:variant>
      <vt:variant>
        <vt:lpwstr/>
      </vt:variant>
      <vt:variant>
        <vt:lpwstr>_Toc433186687</vt:lpwstr>
      </vt:variant>
      <vt:variant>
        <vt:i4>1769529</vt:i4>
      </vt:variant>
      <vt:variant>
        <vt:i4>3581</vt:i4>
      </vt:variant>
      <vt:variant>
        <vt:i4>0</vt:i4>
      </vt:variant>
      <vt:variant>
        <vt:i4>5</vt:i4>
      </vt:variant>
      <vt:variant>
        <vt:lpwstr/>
      </vt:variant>
      <vt:variant>
        <vt:lpwstr>_Toc433186686</vt:lpwstr>
      </vt:variant>
      <vt:variant>
        <vt:i4>1769529</vt:i4>
      </vt:variant>
      <vt:variant>
        <vt:i4>3575</vt:i4>
      </vt:variant>
      <vt:variant>
        <vt:i4>0</vt:i4>
      </vt:variant>
      <vt:variant>
        <vt:i4>5</vt:i4>
      </vt:variant>
      <vt:variant>
        <vt:lpwstr/>
      </vt:variant>
      <vt:variant>
        <vt:lpwstr>_Toc433186685</vt:lpwstr>
      </vt:variant>
      <vt:variant>
        <vt:i4>1769529</vt:i4>
      </vt:variant>
      <vt:variant>
        <vt:i4>3569</vt:i4>
      </vt:variant>
      <vt:variant>
        <vt:i4>0</vt:i4>
      </vt:variant>
      <vt:variant>
        <vt:i4>5</vt:i4>
      </vt:variant>
      <vt:variant>
        <vt:lpwstr/>
      </vt:variant>
      <vt:variant>
        <vt:lpwstr>_Toc433186684</vt:lpwstr>
      </vt:variant>
      <vt:variant>
        <vt:i4>1769529</vt:i4>
      </vt:variant>
      <vt:variant>
        <vt:i4>3563</vt:i4>
      </vt:variant>
      <vt:variant>
        <vt:i4>0</vt:i4>
      </vt:variant>
      <vt:variant>
        <vt:i4>5</vt:i4>
      </vt:variant>
      <vt:variant>
        <vt:lpwstr/>
      </vt:variant>
      <vt:variant>
        <vt:lpwstr>_Toc433186683</vt:lpwstr>
      </vt:variant>
      <vt:variant>
        <vt:i4>1769529</vt:i4>
      </vt:variant>
      <vt:variant>
        <vt:i4>3557</vt:i4>
      </vt:variant>
      <vt:variant>
        <vt:i4>0</vt:i4>
      </vt:variant>
      <vt:variant>
        <vt:i4>5</vt:i4>
      </vt:variant>
      <vt:variant>
        <vt:lpwstr/>
      </vt:variant>
      <vt:variant>
        <vt:lpwstr>_Toc433186682</vt:lpwstr>
      </vt:variant>
      <vt:variant>
        <vt:i4>1769529</vt:i4>
      </vt:variant>
      <vt:variant>
        <vt:i4>3551</vt:i4>
      </vt:variant>
      <vt:variant>
        <vt:i4>0</vt:i4>
      </vt:variant>
      <vt:variant>
        <vt:i4>5</vt:i4>
      </vt:variant>
      <vt:variant>
        <vt:lpwstr/>
      </vt:variant>
      <vt:variant>
        <vt:lpwstr>_Toc433186681</vt:lpwstr>
      </vt:variant>
      <vt:variant>
        <vt:i4>1769529</vt:i4>
      </vt:variant>
      <vt:variant>
        <vt:i4>3545</vt:i4>
      </vt:variant>
      <vt:variant>
        <vt:i4>0</vt:i4>
      </vt:variant>
      <vt:variant>
        <vt:i4>5</vt:i4>
      </vt:variant>
      <vt:variant>
        <vt:lpwstr/>
      </vt:variant>
      <vt:variant>
        <vt:lpwstr>_Toc433186680</vt:lpwstr>
      </vt:variant>
      <vt:variant>
        <vt:i4>1310777</vt:i4>
      </vt:variant>
      <vt:variant>
        <vt:i4>3539</vt:i4>
      </vt:variant>
      <vt:variant>
        <vt:i4>0</vt:i4>
      </vt:variant>
      <vt:variant>
        <vt:i4>5</vt:i4>
      </vt:variant>
      <vt:variant>
        <vt:lpwstr/>
      </vt:variant>
      <vt:variant>
        <vt:lpwstr>_Toc433186679</vt:lpwstr>
      </vt:variant>
      <vt:variant>
        <vt:i4>1310777</vt:i4>
      </vt:variant>
      <vt:variant>
        <vt:i4>3533</vt:i4>
      </vt:variant>
      <vt:variant>
        <vt:i4>0</vt:i4>
      </vt:variant>
      <vt:variant>
        <vt:i4>5</vt:i4>
      </vt:variant>
      <vt:variant>
        <vt:lpwstr/>
      </vt:variant>
      <vt:variant>
        <vt:lpwstr>_Toc433186678</vt:lpwstr>
      </vt:variant>
      <vt:variant>
        <vt:i4>1310777</vt:i4>
      </vt:variant>
      <vt:variant>
        <vt:i4>3527</vt:i4>
      </vt:variant>
      <vt:variant>
        <vt:i4>0</vt:i4>
      </vt:variant>
      <vt:variant>
        <vt:i4>5</vt:i4>
      </vt:variant>
      <vt:variant>
        <vt:lpwstr/>
      </vt:variant>
      <vt:variant>
        <vt:lpwstr>_Toc433186677</vt:lpwstr>
      </vt:variant>
      <vt:variant>
        <vt:i4>1310777</vt:i4>
      </vt:variant>
      <vt:variant>
        <vt:i4>3521</vt:i4>
      </vt:variant>
      <vt:variant>
        <vt:i4>0</vt:i4>
      </vt:variant>
      <vt:variant>
        <vt:i4>5</vt:i4>
      </vt:variant>
      <vt:variant>
        <vt:lpwstr/>
      </vt:variant>
      <vt:variant>
        <vt:lpwstr>_Toc433186676</vt:lpwstr>
      </vt:variant>
      <vt:variant>
        <vt:i4>1310777</vt:i4>
      </vt:variant>
      <vt:variant>
        <vt:i4>3515</vt:i4>
      </vt:variant>
      <vt:variant>
        <vt:i4>0</vt:i4>
      </vt:variant>
      <vt:variant>
        <vt:i4>5</vt:i4>
      </vt:variant>
      <vt:variant>
        <vt:lpwstr/>
      </vt:variant>
      <vt:variant>
        <vt:lpwstr>_Toc433186675</vt:lpwstr>
      </vt:variant>
      <vt:variant>
        <vt:i4>1310777</vt:i4>
      </vt:variant>
      <vt:variant>
        <vt:i4>3509</vt:i4>
      </vt:variant>
      <vt:variant>
        <vt:i4>0</vt:i4>
      </vt:variant>
      <vt:variant>
        <vt:i4>5</vt:i4>
      </vt:variant>
      <vt:variant>
        <vt:lpwstr/>
      </vt:variant>
      <vt:variant>
        <vt:lpwstr>_Toc433186674</vt:lpwstr>
      </vt:variant>
      <vt:variant>
        <vt:i4>1310777</vt:i4>
      </vt:variant>
      <vt:variant>
        <vt:i4>3503</vt:i4>
      </vt:variant>
      <vt:variant>
        <vt:i4>0</vt:i4>
      </vt:variant>
      <vt:variant>
        <vt:i4>5</vt:i4>
      </vt:variant>
      <vt:variant>
        <vt:lpwstr/>
      </vt:variant>
      <vt:variant>
        <vt:lpwstr>_Toc433186673</vt:lpwstr>
      </vt:variant>
      <vt:variant>
        <vt:i4>1310777</vt:i4>
      </vt:variant>
      <vt:variant>
        <vt:i4>3497</vt:i4>
      </vt:variant>
      <vt:variant>
        <vt:i4>0</vt:i4>
      </vt:variant>
      <vt:variant>
        <vt:i4>5</vt:i4>
      </vt:variant>
      <vt:variant>
        <vt:lpwstr/>
      </vt:variant>
      <vt:variant>
        <vt:lpwstr>_Toc433186672</vt:lpwstr>
      </vt:variant>
      <vt:variant>
        <vt:i4>1310777</vt:i4>
      </vt:variant>
      <vt:variant>
        <vt:i4>3491</vt:i4>
      </vt:variant>
      <vt:variant>
        <vt:i4>0</vt:i4>
      </vt:variant>
      <vt:variant>
        <vt:i4>5</vt:i4>
      </vt:variant>
      <vt:variant>
        <vt:lpwstr/>
      </vt:variant>
      <vt:variant>
        <vt:lpwstr>_Toc433186671</vt:lpwstr>
      </vt:variant>
      <vt:variant>
        <vt:i4>1310777</vt:i4>
      </vt:variant>
      <vt:variant>
        <vt:i4>3485</vt:i4>
      </vt:variant>
      <vt:variant>
        <vt:i4>0</vt:i4>
      </vt:variant>
      <vt:variant>
        <vt:i4>5</vt:i4>
      </vt:variant>
      <vt:variant>
        <vt:lpwstr/>
      </vt:variant>
      <vt:variant>
        <vt:lpwstr>_Toc433186670</vt:lpwstr>
      </vt:variant>
      <vt:variant>
        <vt:i4>1376313</vt:i4>
      </vt:variant>
      <vt:variant>
        <vt:i4>3479</vt:i4>
      </vt:variant>
      <vt:variant>
        <vt:i4>0</vt:i4>
      </vt:variant>
      <vt:variant>
        <vt:i4>5</vt:i4>
      </vt:variant>
      <vt:variant>
        <vt:lpwstr/>
      </vt:variant>
      <vt:variant>
        <vt:lpwstr>_Toc433186669</vt:lpwstr>
      </vt:variant>
      <vt:variant>
        <vt:i4>1376313</vt:i4>
      </vt:variant>
      <vt:variant>
        <vt:i4>3473</vt:i4>
      </vt:variant>
      <vt:variant>
        <vt:i4>0</vt:i4>
      </vt:variant>
      <vt:variant>
        <vt:i4>5</vt:i4>
      </vt:variant>
      <vt:variant>
        <vt:lpwstr/>
      </vt:variant>
      <vt:variant>
        <vt:lpwstr>_Toc433186668</vt:lpwstr>
      </vt:variant>
      <vt:variant>
        <vt:i4>1376313</vt:i4>
      </vt:variant>
      <vt:variant>
        <vt:i4>3467</vt:i4>
      </vt:variant>
      <vt:variant>
        <vt:i4>0</vt:i4>
      </vt:variant>
      <vt:variant>
        <vt:i4>5</vt:i4>
      </vt:variant>
      <vt:variant>
        <vt:lpwstr/>
      </vt:variant>
      <vt:variant>
        <vt:lpwstr>_Toc433186667</vt:lpwstr>
      </vt:variant>
      <vt:variant>
        <vt:i4>1376313</vt:i4>
      </vt:variant>
      <vt:variant>
        <vt:i4>3461</vt:i4>
      </vt:variant>
      <vt:variant>
        <vt:i4>0</vt:i4>
      </vt:variant>
      <vt:variant>
        <vt:i4>5</vt:i4>
      </vt:variant>
      <vt:variant>
        <vt:lpwstr/>
      </vt:variant>
      <vt:variant>
        <vt:lpwstr>_Toc433186666</vt:lpwstr>
      </vt:variant>
      <vt:variant>
        <vt:i4>1376313</vt:i4>
      </vt:variant>
      <vt:variant>
        <vt:i4>3455</vt:i4>
      </vt:variant>
      <vt:variant>
        <vt:i4>0</vt:i4>
      </vt:variant>
      <vt:variant>
        <vt:i4>5</vt:i4>
      </vt:variant>
      <vt:variant>
        <vt:lpwstr/>
      </vt:variant>
      <vt:variant>
        <vt:lpwstr>_Toc433186665</vt:lpwstr>
      </vt:variant>
      <vt:variant>
        <vt:i4>1376313</vt:i4>
      </vt:variant>
      <vt:variant>
        <vt:i4>3449</vt:i4>
      </vt:variant>
      <vt:variant>
        <vt:i4>0</vt:i4>
      </vt:variant>
      <vt:variant>
        <vt:i4>5</vt:i4>
      </vt:variant>
      <vt:variant>
        <vt:lpwstr/>
      </vt:variant>
      <vt:variant>
        <vt:lpwstr>_Toc433186664</vt:lpwstr>
      </vt:variant>
      <vt:variant>
        <vt:i4>1376313</vt:i4>
      </vt:variant>
      <vt:variant>
        <vt:i4>3443</vt:i4>
      </vt:variant>
      <vt:variant>
        <vt:i4>0</vt:i4>
      </vt:variant>
      <vt:variant>
        <vt:i4>5</vt:i4>
      </vt:variant>
      <vt:variant>
        <vt:lpwstr/>
      </vt:variant>
      <vt:variant>
        <vt:lpwstr>_Toc433186663</vt:lpwstr>
      </vt:variant>
      <vt:variant>
        <vt:i4>1376313</vt:i4>
      </vt:variant>
      <vt:variant>
        <vt:i4>3437</vt:i4>
      </vt:variant>
      <vt:variant>
        <vt:i4>0</vt:i4>
      </vt:variant>
      <vt:variant>
        <vt:i4>5</vt:i4>
      </vt:variant>
      <vt:variant>
        <vt:lpwstr/>
      </vt:variant>
      <vt:variant>
        <vt:lpwstr>_Toc433186662</vt:lpwstr>
      </vt:variant>
      <vt:variant>
        <vt:i4>1376313</vt:i4>
      </vt:variant>
      <vt:variant>
        <vt:i4>3431</vt:i4>
      </vt:variant>
      <vt:variant>
        <vt:i4>0</vt:i4>
      </vt:variant>
      <vt:variant>
        <vt:i4>5</vt:i4>
      </vt:variant>
      <vt:variant>
        <vt:lpwstr/>
      </vt:variant>
      <vt:variant>
        <vt:lpwstr>_Toc433186661</vt:lpwstr>
      </vt:variant>
      <vt:variant>
        <vt:i4>1376313</vt:i4>
      </vt:variant>
      <vt:variant>
        <vt:i4>3425</vt:i4>
      </vt:variant>
      <vt:variant>
        <vt:i4>0</vt:i4>
      </vt:variant>
      <vt:variant>
        <vt:i4>5</vt:i4>
      </vt:variant>
      <vt:variant>
        <vt:lpwstr/>
      </vt:variant>
      <vt:variant>
        <vt:lpwstr>_Toc433186660</vt:lpwstr>
      </vt:variant>
      <vt:variant>
        <vt:i4>1441849</vt:i4>
      </vt:variant>
      <vt:variant>
        <vt:i4>3419</vt:i4>
      </vt:variant>
      <vt:variant>
        <vt:i4>0</vt:i4>
      </vt:variant>
      <vt:variant>
        <vt:i4>5</vt:i4>
      </vt:variant>
      <vt:variant>
        <vt:lpwstr/>
      </vt:variant>
      <vt:variant>
        <vt:lpwstr>_Toc433186659</vt:lpwstr>
      </vt:variant>
      <vt:variant>
        <vt:i4>1441849</vt:i4>
      </vt:variant>
      <vt:variant>
        <vt:i4>3413</vt:i4>
      </vt:variant>
      <vt:variant>
        <vt:i4>0</vt:i4>
      </vt:variant>
      <vt:variant>
        <vt:i4>5</vt:i4>
      </vt:variant>
      <vt:variant>
        <vt:lpwstr/>
      </vt:variant>
      <vt:variant>
        <vt:lpwstr>_Toc433186658</vt:lpwstr>
      </vt:variant>
      <vt:variant>
        <vt:i4>1441849</vt:i4>
      </vt:variant>
      <vt:variant>
        <vt:i4>3407</vt:i4>
      </vt:variant>
      <vt:variant>
        <vt:i4>0</vt:i4>
      </vt:variant>
      <vt:variant>
        <vt:i4>5</vt:i4>
      </vt:variant>
      <vt:variant>
        <vt:lpwstr/>
      </vt:variant>
      <vt:variant>
        <vt:lpwstr>_Toc433186657</vt:lpwstr>
      </vt:variant>
      <vt:variant>
        <vt:i4>1441849</vt:i4>
      </vt:variant>
      <vt:variant>
        <vt:i4>3401</vt:i4>
      </vt:variant>
      <vt:variant>
        <vt:i4>0</vt:i4>
      </vt:variant>
      <vt:variant>
        <vt:i4>5</vt:i4>
      </vt:variant>
      <vt:variant>
        <vt:lpwstr/>
      </vt:variant>
      <vt:variant>
        <vt:lpwstr>_Toc433186656</vt:lpwstr>
      </vt:variant>
      <vt:variant>
        <vt:i4>1441849</vt:i4>
      </vt:variant>
      <vt:variant>
        <vt:i4>3395</vt:i4>
      </vt:variant>
      <vt:variant>
        <vt:i4>0</vt:i4>
      </vt:variant>
      <vt:variant>
        <vt:i4>5</vt:i4>
      </vt:variant>
      <vt:variant>
        <vt:lpwstr/>
      </vt:variant>
      <vt:variant>
        <vt:lpwstr>_Toc433186655</vt:lpwstr>
      </vt:variant>
      <vt:variant>
        <vt:i4>1441849</vt:i4>
      </vt:variant>
      <vt:variant>
        <vt:i4>3389</vt:i4>
      </vt:variant>
      <vt:variant>
        <vt:i4>0</vt:i4>
      </vt:variant>
      <vt:variant>
        <vt:i4>5</vt:i4>
      </vt:variant>
      <vt:variant>
        <vt:lpwstr/>
      </vt:variant>
      <vt:variant>
        <vt:lpwstr>_Toc433186654</vt:lpwstr>
      </vt:variant>
      <vt:variant>
        <vt:i4>1441849</vt:i4>
      </vt:variant>
      <vt:variant>
        <vt:i4>3383</vt:i4>
      </vt:variant>
      <vt:variant>
        <vt:i4>0</vt:i4>
      </vt:variant>
      <vt:variant>
        <vt:i4>5</vt:i4>
      </vt:variant>
      <vt:variant>
        <vt:lpwstr/>
      </vt:variant>
      <vt:variant>
        <vt:lpwstr>_Toc433186653</vt:lpwstr>
      </vt:variant>
      <vt:variant>
        <vt:i4>1441849</vt:i4>
      </vt:variant>
      <vt:variant>
        <vt:i4>3377</vt:i4>
      </vt:variant>
      <vt:variant>
        <vt:i4>0</vt:i4>
      </vt:variant>
      <vt:variant>
        <vt:i4>5</vt:i4>
      </vt:variant>
      <vt:variant>
        <vt:lpwstr/>
      </vt:variant>
      <vt:variant>
        <vt:lpwstr>_Toc433186652</vt:lpwstr>
      </vt:variant>
      <vt:variant>
        <vt:i4>1441849</vt:i4>
      </vt:variant>
      <vt:variant>
        <vt:i4>3371</vt:i4>
      </vt:variant>
      <vt:variant>
        <vt:i4>0</vt:i4>
      </vt:variant>
      <vt:variant>
        <vt:i4>5</vt:i4>
      </vt:variant>
      <vt:variant>
        <vt:lpwstr/>
      </vt:variant>
      <vt:variant>
        <vt:lpwstr>_Toc433186651</vt:lpwstr>
      </vt:variant>
      <vt:variant>
        <vt:i4>1441849</vt:i4>
      </vt:variant>
      <vt:variant>
        <vt:i4>3365</vt:i4>
      </vt:variant>
      <vt:variant>
        <vt:i4>0</vt:i4>
      </vt:variant>
      <vt:variant>
        <vt:i4>5</vt:i4>
      </vt:variant>
      <vt:variant>
        <vt:lpwstr/>
      </vt:variant>
      <vt:variant>
        <vt:lpwstr>_Toc433186650</vt:lpwstr>
      </vt:variant>
      <vt:variant>
        <vt:i4>1507385</vt:i4>
      </vt:variant>
      <vt:variant>
        <vt:i4>3359</vt:i4>
      </vt:variant>
      <vt:variant>
        <vt:i4>0</vt:i4>
      </vt:variant>
      <vt:variant>
        <vt:i4>5</vt:i4>
      </vt:variant>
      <vt:variant>
        <vt:lpwstr/>
      </vt:variant>
      <vt:variant>
        <vt:lpwstr>_Toc433186649</vt:lpwstr>
      </vt:variant>
      <vt:variant>
        <vt:i4>1507385</vt:i4>
      </vt:variant>
      <vt:variant>
        <vt:i4>3353</vt:i4>
      </vt:variant>
      <vt:variant>
        <vt:i4>0</vt:i4>
      </vt:variant>
      <vt:variant>
        <vt:i4>5</vt:i4>
      </vt:variant>
      <vt:variant>
        <vt:lpwstr/>
      </vt:variant>
      <vt:variant>
        <vt:lpwstr>_Toc433186648</vt:lpwstr>
      </vt:variant>
      <vt:variant>
        <vt:i4>1507385</vt:i4>
      </vt:variant>
      <vt:variant>
        <vt:i4>3347</vt:i4>
      </vt:variant>
      <vt:variant>
        <vt:i4>0</vt:i4>
      </vt:variant>
      <vt:variant>
        <vt:i4>5</vt:i4>
      </vt:variant>
      <vt:variant>
        <vt:lpwstr/>
      </vt:variant>
      <vt:variant>
        <vt:lpwstr>_Toc433186647</vt:lpwstr>
      </vt:variant>
      <vt:variant>
        <vt:i4>1507385</vt:i4>
      </vt:variant>
      <vt:variant>
        <vt:i4>3341</vt:i4>
      </vt:variant>
      <vt:variant>
        <vt:i4>0</vt:i4>
      </vt:variant>
      <vt:variant>
        <vt:i4>5</vt:i4>
      </vt:variant>
      <vt:variant>
        <vt:lpwstr/>
      </vt:variant>
      <vt:variant>
        <vt:lpwstr>_Toc433186646</vt:lpwstr>
      </vt:variant>
      <vt:variant>
        <vt:i4>1507385</vt:i4>
      </vt:variant>
      <vt:variant>
        <vt:i4>3335</vt:i4>
      </vt:variant>
      <vt:variant>
        <vt:i4>0</vt:i4>
      </vt:variant>
      <vt:variant>
        <vt:i4>5</vt:i4>
      </vt:variant>
      <vt:variant>
        <vt:lpwstr/>
      </vt:variant>
      <vt:variant>
        <vt:lpwstr>_Toc433186645</vt:lpwstr>
      </vt:variant>
      <vt:variant>
        <vt:i4>1507385</vt:i4>
      </vt:variant>
      <vt:variant>
        <vt:i4>3329</vt:i4>
      </vt:variant>
      <vt:variant>
        <vt:i4>0</vt:i4>
      </vt:variant>
      <vt:variant>
        <vt:i4>5</vt:i4>
      </vt:variant>
      <vt:variant>
        <vt:lpwstr/>
      </vt:variant>
      <vt:variant>
        <vt:lpwstr>_Toc433186644</vt:lpwstr>
      </vt:variant>
      <vt:variant>
        <vt:i4>1507385</vt:i4>
      </vt:variant>
      <vt:variant>
        <vt:i4>3323</vt:i4>
      </vt:variant>
      <vt:variant>
        <vt:i4>0</vt:i4>
      </vt:variant>
      <vt:variant>
        <vt:i4>5</vt:i4>
      </vt:variant>
      <vt:variant>
        <vt:lpwstr/>
      </vt:variant>
      <vt:variant>
        <vt:lpwstr>_Toc433186643</vt:lpwstr>
      </vt:variant>
      <vt:variant>
        <vt:i4>1507385</vt:i4>
      </vt:variant>
      <vt:variant>
        <vt:i4>3317</vt:i4>
      </vt:variant>
      <vt:variant>
        <vt:i4>0</vt:i4>
      </vt:variant>
      <vt:variant>
        <vt:i4>5</vt:i4>
      </vt:variant>
      <vt:variant>
        <vt:lpwstr/>
      </vt:variant>
      <vt:variant>
        <vt:lpwstr>_Toc433186642</vt:lpwstr>
      </vt:variant>
      <vt:variant>
        <vt:i4>1507385</vt:i4>
      </vt:variant>
      <vt:variant>
        <vt:i4>3311</vt:i4>
      </vt:variant>
      <vt:variant>
        <vt:i4>0</vt:i4>
      </vt:variant>
      <vt:variant>
        <vt:i4>5</vt:i4>
      </vt:variant>
      <vt:variant>
        <vt:lpwstr/>
      </vt:variant>
      <vt:variant>
        <vt:lpwstr>_Toc433186641</vt:lpwstr>
      </vt:variant>
      <vt:variant>
        <vt:i4>1507385</vt:i4>
      </vt:variant>
      <vt:variant>
        <vt:i4>3305</vt:i4>
      </vt:variant>
      <vt:variant>
        <vt:i4>0</vt:i4>
      </vt:variant>
      <vt:variant>
        <vt:i4>5</vt:i4>
      </vt:variant>
      <vt:variant>
        <vt:lpwstr/>
      </vt:variant>
      <vt:variant>
        <vt:lpwstr>_Toc433186640</vt:lpwstr>
      </vt:variant>
      <vt:variant>
        <vt:i4>1048633</vt:i4>
      </vt:variant>
      <vt:variant>
        <vt:i4>3299</vt:i4>
      </vt:variant>
      <vt:variant>
        <vt:i4>0</vt:i4>
      </vt:variant>
      <vt:variant>
        <vt:i4>5</vt:i4>
      </vt:variant>
      <vt:variant>
        <vt:lpwstr/>
      </vt:variant>
      <vt:variant>
        <vt:lpwstr>_Toc433186639</vt:lpwstr>
      </vt:variant>
      <vt:variant>
        <vt:i4>1048633</vt:i4>
      </vt:variant>
      <vt:variant>
        <vt:i4>3293</vt:i4>
      </vt:variant>
      <vt:variant>
        <vt:i4>0</vt:i4>
      </vt:variant>
      <vt:variant>
        <vt:i4>5</vt:i4>
      </vt:variant>
      <vt:variant>
        <vt:lpwstr/>
      </vt:variant>
      <vt:variant>
        <vt:lpwstr>_Toc433186638</vt:lpwstr>
      </vt:variant>
      <vt:variant>
        <vt:i4>1048633</vt:i4>
      </vt:variant>
      <vt:variant>
        <vt:i4>3287</vt:i4>
      </vt:variant>
      <vt:variant>
        <vt:i4>0</vt:i4>
      </vt:variant>
      <vt:variant>
        <vt:i4>5</vt:i4>
      </vt:variant>
      <vt:variant>
        <vt:lpwstr/>
      </vt:variant>
      <vt:variant>
        <vt:lpwstr>_Toc433186637</vt:lpwstr>
      </vt:variant>
      <vt:variant>
        <vt:i4>1048633</vt:i4>
      </vt:variant>
      <vt:variant>
        <vt:i4>3281</vt:i4>
      </vt:variant>
      <vt:variant>
        <vt:i4>0</vt:i4>
      </vt:variant>
      <vt:variant>
        <vt:i4>5</vt:i4>
      </vt:variant>
      <vt:variant>
        <vt:lpwstr/>
      </vt:variant>
      <vt:variant>
        <vt:lpwstr>_Toc433186636</vt:lpwstr>
      </vt:variant>
      <vt:variant>
        <vt:i4>1048633</vt:i4>
      </vt:variant>
      <vt:variant>
        <vt:i4>3275</vt:i4>
      </vt:variant>
      <vt:variant>
        <vt:i4>0</vt:i4>
      </vt:variant>
      <vt:variant>
        <vt:i4>5</vt:i4>
      </vt:variant>
      <vt:variant>
        <vt:lpwstr/>
      </vt:variant>
      <vt:variant>
        <vt:lpwstr>_Toc433186635</vt:lpwstr>
      </vt:variant>
      <vt:variant>
        <vt:i4>1048633</vt:i4>
      </vt:variant>
      <vt:variant>
        <vt:i4>3269</vt:i4>
      </vt:variant>
      <vt:variant>
        <vt:i4>0</vt:i4>
      </vt:variant>
      <vt:variant>
        <vt:i4>5</vt:i4>
      </vt:variant>
      <vt:variant>
        <vt:lpwstr/>
      </vt:variant>
      <vt:variant>
        <vt:lpwstr>_Toc433186634</vt:lpwstr>
      </vt:variant>
      <vt:variant>
        <vt:i4>1048633</vt:i4>
      </vt:variant>
      <vt:variant>
        <vt:i4>3263</vt:i4>
      </vt:variant>
      <vt:variant>
        <vt:i4>0</vt:i4>
      </vt:variant>
      <vt:variant>
        <vt:i4>5</vt:i4>
      </vt:variant>
      <vt:variant>
        <vt:lpwstr/>
      </vt:variant>
      <vt:variant>
        <vt:lpwstr>_Toc433186633</vt:lpwstr>
      </vt:variant>
      <vt:variant>
        <vt:i4>1048633</vt:i4>
      </vt:variant>
      <vt:variant>
        <vt:i4>3257</vt:i4>
      </vt:variant>
      <vt:variant>
        <vt:i4>0</vt:i4>
      </vt:variant>
      <vt:variant>
        <vt:i4>5</vt:i4>
      </vt:variant>
      <vt:variant>
        <vt:lpwstr/>
      </vt:variant>
      <vt:variant>
        <vt:lpwstr>_Toc433186632</vt:lpwstr>
      </vt:variant>
      <vt:variant>
        <vt:i4>1048633</vt:i4>
      </vt:variant>
      <vt:variant>
        <vt:i4>3251</vt:i4>
      </vt:variant>
      <vt:variant>
        <vt:i4>0</vt:i4>
      </vt:variant>
      <vt:variant>
        <vt:i4>5</vt:i4>
      </vt:variant>
      <vt:variant>
        <vt:lpwstr/>
      </vt:variant>
      <vt:variant>
        <vt:lpwstr>_Toc433186631</vt:lpwstr>
      </vt:variant>
      <vt:variant>
        <vt:i4>1048633</vt:i4>
      </vt:variant>
      <vt:variant>
        <vt:i4>3245</vt:i4>
      </vt:variant>
      <vt:variant>
        <vt:i4>0</vt:i4>
      </vt:variant>
      <vt:variant>
        <vt:i4>5</vt:i4>
      </vt:variant>
      <vt:variant>
        <vt:lpwstr/>
      </vt:variant>
      <vt:variant>
        <vt:lpwstr>_Toc433186630</vt:lpwstr>
      </vt:variant>
      <vt:variant>
        <vt:i4>1114169</vt:i4>
      </vt:variant>
      <vt:variant>
        <vt:i4>3239</vt:i4>
      </vt:variant>
      <vt:variant>
        <vt:i4>0</vt:i4>
      </vt:variant>
      <vt:variant>
        <vt:i4>5</vt:i4>
      </vt:variant>
      <vt:variant>
        <vt:lpwstr/>
      </vt:variant>
      <vt:variant>
        <vt:lpwstr>_Toc433186629</vt:lpwstr>
      </vt:variant>
      <vt:variant>
        <vt:i4>1114169</vt:i4>
      </vt:variant>
      <vt:variant>
        <vt:i4>3233</vt:i4>
      </vt:variant>
      <vt:variant>
        <vt:i4>0</vt:i4>
      </vt:variant>
      <vt:variant>
        <vt:i4>5</vt:i4>
      </vt:variant>
      <vt:variant>
        <vt:lpwstr/>
      </vt:variant>
      <vt:variant>
        <vt:lpwstr>_Toc433186628</vt:lpwstr>
      </vt:variant>
      <vt:variant>
        <vt:i4>1114169</vt:i4>
      </vt:variant>
      <vt:variant>
        <vt:i4>3227</vt:i4>
      </vt:variant>
      <vt:variant>
        <vt:i4>0</vt:i4>
      </vt:variant>
      <vt:variant>
        <vt:i4>5</vt:i4>
      </vt:variant>
      <vt:variant>
        <vt:lpwstr/>
      </vt:variant>
      <vt:variant>
        <vt:lpwstr>_Toc433186627</vt:lpwstr>
      </vt:variant>
      <vt:variant>
        <vt:i4>1114169</vt:i4>
      </vt:variant>
      <vt:variant>
        <vt:i4>3221</vt:i4>
      </vt:variant>
      <vt:variant>
        <vt:i4>0</vt:i4>
      </vt:variant>
      <vt:variant>
        <vt:i4>5</vt:i4>
      </vt:variant>
      <vt:variant>
        <vt:lpwstr/>
      </vt:variant>
      <vt:variant>
        <vt:lpwstr>_Toc433186626</vt:lpwstr>
      </vt:variant>
      <vt:variant>
        <vt:i4>1114169</vt:i4>
      </vt:variant>
      <vt:variant>
        <vt:i4>3215</vt:i4>
      </vt:variant>
      <vt:variant>
        <vt:i4>0</vt:i4>
      </vt:variant>
      <vt:variant>
        <vt:i4>5</vt:i4>
      </vt:variant>
      <vt:variant>
        <vt:lpwstr/>
      </vt:variant>
      <vt:variant>
        <vt:lpwstr>_Toc433186625</vt:lpwstr>
      </vt:variant>
      <vt:variant>
        <vt:i4>1114169</vt:i4>
      </vt:variant>
      <vt:variant>
        <vt:i4>3209</vt:i4>
      </vt:variant>
      <vt:variant>
        <vt:i4>0</vt:i4>
      </vt:variant>
      <vt:variant>
        <vt:i4>5</vt:i4>
      </vt:variant>
      <vt:variant>
        <vt:lpwstr/>
      </vt:variant>
      <vt:variant>
        <vt:lpwstr>_Toc433186624</vt:lpwstr>
      </vt:variant>
      <vt:variant>
        <vt:i4>1114169</vt:i4>
      </vt:variant>
      <vt:variant>
        <vt:i4>3203</vt:i4>
      </vt:variant>
      <vt:variant>
        <vt:i4>0</vt:i4>
      </vt:variant>
      <vt:variant>
        <vt:i4>5</vt:i4>
      </vt:variant>
      <vt:variant>
        <vt:lpwstr/>
      </vt:variant>
      <vt:variant>
        <vt:lpwstr>_Toc433186623</vt:lpwstr>
      </vt:variant>
      <vt:variant>
        <vt:i4>1114169</vt:i4>
      </vt:variant>
      <vt:variant>
        <vt:i4>3197</vt:i4>
      </vt:variant>
      <vt:variant>
        <vt:i4>0</vt:i4>
      </vt:variant>
      <vt:variant>
        <vt:i4>5</vt:i4>
      </vt:variant>
      <vt:variant>
        <vt:lpwstr/>
      </vt:variant>
      <vt:variant>
        <vt:lpwstr>_Toc433186622</vt:lpwstr>
      </vt:variant>
      <vt:variant>
        <vt:i4>1114169</vt:i4>
      </vt:variant>
      <vt:variant>
        <vt:i4>3191</vt:i4>
      </vt:variant>
      <vt:variant>
        <vt:i4>0</vt:i4>
      </vt:variant>
      <vt:variant>
        <vt:i4>5</vt:i4>
      </vt:variant>
      <vt:variant>
        <vt:lpwstr/>
      </vt:variant>
      <vt:variant>
        <vt:lpwstr>_Toc433186621</vt:lpwstr>
      </vt:variant>
      <vt:variant>
        <vt:i4>1114169</vt:i4>
      </vt:variant>
      <vt:variant>
        <vt:i4>3185</vt:i4>
      </vt:variant>
      <vt:variant>
        <vt:i4>0</vt:i4>
      </vt:variant>
      <vt:variant>
        <vt:i4>5</vt:i4>
      </vt:variant>
      <vt:variant>
        <vt:lpwstr/>
      </vt:variant>
      <vt:variant>
        <vt:lpwstr>_Toc433186620</vt:lpwstr>
      </vt:variant>
      <vt:variant>
        <vt:i4>1179705</vt:i4>
      </vt:variant>
      <vt:variant>
        <vt:i4>3179</vt:i4>
      </vt:variant>
      <vt:variant>
        <vt:i4>0</vt:i4>
      </vt:variant>
      <vt:variant>
        <vt:i4>5</vt:i4>
      </vt:variant>
      <vt:variant>
        <vt:lpwstr/>
      </vt:variant>
      <vt:variant>
        <vt:lpwstr>_Toc433186619</vt:lpwstr>
      </vt:variant>
      <vt:variant>
        <vt:i4>1179705</vt:i4>
      </vt:variant>
      <vt:variant>
        <vt:i4>3173</vt:i4>
      </vt:variant>
      <vt:variant>
        <vt:i4>0</vt:i4>
      </vt:variant>
      <vt:variant>
        <vt:i4>5</vt:i4>
      </vt:variant>
      <vt:variant>
        <vt:lpwstr/>
      </vt:variant>
      <vt:variant>
        <vt:lpwstr>_Toc433186618</vt:lpwstr>
      </vt:variant>
      <vt:variant>
        <vt:i4>1179705</vt:i4>
      </vt:variant>
      <vt:variant>
        <vt:i4>3167</vt:i4>
      </vt:variant>
      <vt:variant>
        <vt:i4>0</vt:i4>
      </vt:variant>
      <vt:variant>
        <vt:i4>5</vt:i4>
      </vt:variant>
      <vt:variant>
        <vt:lpwstr/>
      </vt:variant>
      <vt:variant>
        <vt:lpwstr>_Toc433186617</vt:lpwstr>
      </vt:variant>
      <vt:variant>
        <vt:i4>1179705</vt:i4>
      </vt:variant>
      <vt:variant>
        <vt:i4>3161</vt:i4>
      </vt:variant>
      <vt:variant>
        <vt:i4>0</vt:i4>
      </vt:variant>
      <vt:variant>
        <vt:i4>5</vt:i4>
      </vt:variant>
      <vt:variant>
        <vt:lpwstr/>
      </vt:variant>
      <vt:variant>
        <vt:lpwstr>_Toc433186616</vt:lpwstr>
      </vt:variant>
      <vt:variant>
        <vt:i4>1179705</vt:i4>
      </vt:variant>
      <vt:variant>
        <vt:i4>3155</vt:i4>
      </vt:variant>
      <vt:variant>
        <vt:i4>0</vt:i4>
      </vt:variant>
      <vt:variant>
        <vt:i4>5</vt:i4>
      </vt:variant>
      <vt:variant>
        <vt:lpwstr/>
      </vt:variant>
      <vt:variant>
        <vt:lpwstr>_Toc433186615</vt:lpwstr>
      </vt:variant>
      <vt:variant>
        <vt:i4>1179705</vt:i4>
      </vt:variant>
      <vt:variant>
        <vt:i4>3149</vt:i4>
      </vt:variant>
      <vt:variant>
        <vt:i4>0</vt:i4>
      </vt:variant>
      <vt:variant>
        <vt:i4>5</vt:i4>
      </vt:variant>
      <vt:variant>
        <vt:lpwstr/>
      </vt:variant>
      <vt:variant>
        <vt:lpwstr>_Toc433186614</vt:lpwstr>
      </vt:variant>
      <vt:variant>
        <vt:i4>1179705</vt:i4>
      </vt:variant>
      <vt:variant>
        <vt:i4>3143</vt:i4>
      </vt:variant>
      <vt:variant>
        <vt:i4>0</vt:i4>
      </vt:variant>
      <vt:variant>
        <vt:i4>5</vt:i4>
      </vt:variant>
      <vt:variant>
        <vt:lpwstr/>
      </vt:variant>
      <vt:variant>
        <vt:lpwstr>_Toc433186613</vt:lpwstr>
      </vt:variant>
      <vt:variant>
        <vt:i4>1179705</vt:i4>
      </vt:variant>
      <vt:variant>
        <vt:i4>3137</vt:i4>
      </vt:variant>
      <vt:variant>
        <vt:i4>0</vt:i4>
      </vt:variant>
      <vt:variant>
        <vt:i4>5</vt:i4>
      </vt:variant>
      <vt:variant>
        <vt:lpwstr/>
      </vt:variant>
      <vt:variant>
        <vt:lpwstr>_Toc433186612</vt:lpwstr>
      </vt:variant>
      <vt:variant>
        <vt:i4>1179705</vt:i4>
      </vt:variant>
      <vt:variant>
        <vt:i4>3131</vt:i4>
      </vt:variant>
      <vt:variant>
        <vt:i4>0</vt:i4>
      </vt:variant>
      <vt:variant>
        <vt:i4>5</vt:i4>
      </vt:variant>
      <vt:variant>
        <vt:lpwstr/>
      </vt:variant>
      <vt:variant>
        <vt:lpwstr>_Toc433186611</vt:lpwstr>
      </vt:variant>
      <vt:variant>
        <vt:i4>1179705</vt:i4>
      </vt:variant>
      <vt:variant>
        <vt:i4>3125</vt:i4>
      </vt:variant>
      <vt:variant>
        <vt:i4>0</vt:i4>
      </vt:variant>
      <vt:variant>
        <vt:i4>5</vt:i4>
      </vt:variant>
      <vt:variant>
        <vt:lpwstr/>
      </vt:variant>
      <vt:variant>
        <vt:lpwstr>_Toc433186610</vt:lpwstr>
      </vt:variant>
      <vt:variant>
        <vt:i4>1245241</vt:i4>
      </vt:variant>
      <vt:variant>
        <vt:i4>3119</vt:i4>
      </vt:variant>
      <vt:variant>
        <vt:i4>0</vt:i4>
      </vt:variant>
      <vt:variant>
        <vt:i4>5</vt:i4>
      </vt:variant>
      <vt:variant>
        <vt:lpwstr/>
      </vt:variant>
      <vt:variant>
        <vt:lpwstr>_Toc433186609</vt:lpwstr>
      </vt:variant>
      <vt:variant>
        <vt:i4>1245241</vt:i4>
      </vt:variant>
      <vt:variant>
        <vt:i4>3113</vt:i4>
      </vt:variant>
      <vt:variant>
        <vt:i4>0</vt:i4>
      </vt:variant>
      <vt:variant>
        <vt:i4>5</vt:i4>
      </vt:variant>
      <vt:variant>
        <vt:lpwstr/>
      </vt:variant>
      <vt:variant>
        <vt:lpwstr>_Toc433186608</vt:lpwstr>
      </vt:variant>
      <vt:variant>
        <vt:i4>1245241</vt:i4>
      </vt:variant>
      <vt:variant>
        <vt:i4>3107</vt:i4>
      </vt:variant>
      <vt:variant>
        <vt:i4>0</vt:i4>
      </vt:variant>
      <vt:variant>
        <vt:i4>5</vt:i4>
      </vt:variant>
      <vt:variant>
        <vt:lpwstr/>
      </vt:variant>
      <vt:variant>
        <vt:lpwstr>_Toc433186607</vt:lpwstr>
      </vt:variant>
      <vt:variant>
        <vt:i4>1245241</vt:i4>
      </vt:variant>
      <vt:variant>
        <vt:i4>3101</vt:i4>
      </vt:variant>
      <vt:variant>
        <vt:i4>0</vt:i4>
      </vt:variant>
      <vt:variant>
        <vt:i4>5</vt:i4>
      </vt:variant>
      <vt:variant>
        <vt:lpwstr/>
      </vt:variant>
      <vt:variant>
        <vt:lpwstr>_Toc433186606</vt:lpwstr>
      </vt:variant>
      <vt:variant>
        <vt:i4>1245241</vt:i4>
      </vt:variant>
      <vt:variant>
        <vt:i4>3095</vt:i4>
      </vt:variant>
      <vt:variant>
        <vt:i4>0</vt:i4>
      </vt:variant>
      <vt:variant>
        <vt:i4>5</vt:i4>
      </vt:variant>
      <vt:variant>
        <vt:lpwstr/>
      </vt:variant>
      <vt:variant>
        <vt:lpwstr>_Toc433186605</vt:lpwstr>
      </vt:variant>
      <vt:variant>
        <vt:i4>1245241</vt:i4>
      </vt:variant>
      <vt:variant>
        <vt:i4>3089</vt:i4>
      </vt:variant>
      <vt:variant>
        <vt:i4>0</vt:i4>
      </vt:variant>
      <vt:variant>
        <vt:i4>5</vt:i4>
      </vt:variant>
      <vt:variant>
        <vt:lpwstr/>
      </vt:variant>
      <vt:variant>
        <vt:lpwstr>_Toc433186604</vt:lpwstr>
      </vt:variant>
      <vt:variant>
        <vt:i4>1245241</vt:i4>
      </vt:variant>
      <vt:variant>
        <vt:i4>3083</vt:i4>
      </vt:variant>
      <vt:variant>
        <vt:i4>0</vt:i4>
      </vt:variant>
      <vt:variant>
        <vt:i4>5</vt:i4>
      </vt:variant>
      <vt:variant>
        <vt:lpwstr/>
      </vt:variant>
      <vt:variant>
        <vt:lpwstr>_Toc433186603</vt:lpwstr>
      </vt:variant>
      <vt:variant>
        <vt:i4>1245241</vt:i4>
      </vt:variant>
      <vt:variant>
        <vt:i4>3077</vt:i4>
      </vt:variant>
      <vt:variant>
        <vt:i4>0</vt:i4>
      </vt:variant>
      <vt:variant>
        <vt:i4>5</vt:i4>
      </vt:variant>
      <vt:variant>
        <vt:lpwstr/>
      </vt:variant>
      <vt:variant>
        <vt:lpwstr>_Toc433186602</vt:lpwstr>
      </vt:variant>
      <vt:variant>
        <vt:i4>1245241</vt:i4>
      </vt:variant>
      <vt:variant>
        <vt:i4>3071</vt:i4>
      </vt:variant>
      <vt:variant>
        <vt:i4>0</vt:i4>
      </vt:variant>
      <vt:variant>
        <vt:i4>5</vt:i4>
      </vt:variant>
      <vt:variant>
        <vt:lpwstr/>
      </vt:variant>
      <vt:variant>
        <vt:lpwstr>_Toc433186601</vt:lpwstr>
      </vt:variant>
      <vt:variant>
        <vt:i4>1245241</vt:i4>
      </vt:variant>
      <vt:variant>
        <vt:i4>3065</vt:i4>
      </vt:variant>
      <vt:variant>
        <vt:i4>0</vt:i4>
      </vt:variant>
      <vt:variant>
        <vt:i4>5</vt:i4>
      </vt:variant>
      <vt:variant>
        <vt:lpwstr/>
      </vt:variant>
      <vt:variant>
        <vt:lpwstr>_Toc433186600</vt:lpwstr>
      </vt:variant>
      <vt:variant>
        <vt:i4>1703994</vt:i4>
      </vt:variant>
      <vt:variant>
        <vt:i4>3059</vt:i4>
      </vt:variant>
      <vt:variant>
        <vt:i4>0</vt:i4>
      </vt:variant>
      <vt:variant>
        <vt:i4>5</vt:i4>
      </vt:variant>
      <vt:variant>
        <vt:lpwstr/>
      </vt:variant>
      <vt:variant>
        <vt:lpwstr>_Toc433186599</vt:lpwstr>
      </vt:variant>
      <vt:variant>
        <vt:i4>1703994</vt:i4>
      </vt:variant>
      <vt:variant>
        <vt:i4>3053</vt:i4>
      </vt:variant>
      <vt:variant>
        <vt:i4>0</vt:i4>
      </vt:variant>
      <vt:variant>
        <vt:i4>5</vt:i4>
      </vt:variant>
      <vt:variant>
        <vt:lpwstr/>
      </vt:variant>
      <vt:variant>
        <vt:lpwstr>_Toc433186598</vt:lpwstr>
      </vt:variant>
      <vt:variant>
        <vt:i4>1703994</vt:i4>
      </vt:variant>
      <vt:variant>
        <vt:i4>3047</vt:i4>
      </vt:variant>
      <vt:variant>
        <vt:i4>0</vt:i4>
      </vt:variant>
      <vt:variant>
        <vt:i4>5</vt:i4>
      </vt:variant>
      <vt:variant>
        <vt:lpwstr/>
      </vt:variant>
      <vt:variant>
        <vt:lpwstr>_Toc433186597</vt:lpwstr>
      </vt:variant>
      <vt:variant>
        <vt:i4>1703994</vt:i4>
      </vt:variant>
      <vt:variant>
        <vt:i4>3041</vt:i4>
      </vt:variant>
      <vt:variant>
        <vt:i4>0</vt:i4>
      </vt:variant>
      <vt:variant>
        <vt:i4>5</vt:i4>
      </vt:variant>
      <vt:variant>
        <vt:lpwstr/>
      </vt:variant>
      <vt:variant>
        <vt:lpwstr>_Toc433186596</vt:lpwstr>
      </vt:variant>
      <vt:variant>
        <vt:i4>1703994</vt:i4>
      </vt:variant>
      <vt:variant>
        <vt:i4>3035</vt:i4>
      </vt:variant>
      <vt:variant>
        <vt:i4>0</vt:i4>
      </vt:variant>
      <vt:variant>
        <vt:i4>5</vt:i4>
      </vt:variant>
      <vt:variant>
        <vt:lpwstr/>
      </vt:variant>
      <vt:variant>
        <vt:lpwstr>_Toc433186595</vt:lpwstr>
      </vt:variant>
      <vt:variant>
        <vt:i4>1703994</vt:i4>
      </vt:variant>
      <vt:variant>
        <vt:i4>3029</vt:i4>
      </vt:variant>
      <vt:variant>
        <vt:i4>0</vt:i4>
      </vt:variant>
      <vt:variant>
        <vt:i4>5</vt:i4>
      </vt:variant>
      <vt:variant>
        <vt:lpwstr/>
      </vt:variant>
      <vt:variant>
        <vt:lpwstr>_Toc433186594</vt:lpwstr>
      </vt:variant>
      <vt:variant>
        <vt:i4>1703994</vt:i4>
      </vt:variant>
      <vt:variant>
        <vt:i4>3023</vt:i4>
      </vt:variant>
      <vt:variant>
        <vt:i4>0</vt:i4>
      </vt:variant>
      <vt:variant>
        <vt:i4>5</vt:i4>
      </vt:variant>
      <vt:variant>
        <vt:lpwstr/>
      </vt:variant>
      <vt:variant>
        <vt:lpwstr>_Toc433186593</vt:lpwstr>
      </vt:variant>
      <vt:variant>
        <vt:i4>1703994</vt:i4>
      </vt:variant>
      <vt:variant>
        <vt:i4>3017</vt:i4>
      </vt:variant>
      <vt:variant>
        <vt:i4>0</vt:i4>
      </vt:variant>
      <vt:variant>
        <vt:i4>5</vt:i4>
      </vt:variant>
      <vt:variant>
        <vt:lpwstr/>
      </vt:variant>
      <vt:variant>
        <vt:lpwstr>_Toc433186592</vt:lpwstr>
      </vt:variant>
      <vt:variant>
        <vt:i4>1703994</vt:i4>
      </vt:variant>
      <vt:variant>
        <vt:i4>3011</vt:i4>
      </vt:variant>
      <vt:variant>
        <vt:i4>0</vt:i4>
      </vt:variant>
      <vt:variant>
        <vt:i4>5</vt:i4>
      </vt:variant>
      <vt:variant>
        <vt:lpwstr/>
      </vt:variant>
      <vt:variant>
        <vt:lpwstr>_Toc433186591</vt:lpwstr>
      </vt:variant>
      <vt:variant>
        <vt:i4>1703994</vt:i4>
      </vt:variant>
      <vt:variant>
        <vt:i4>3005</vt:i4>
      </vt:variant>
      <vt:variant>
        <vt:i4>0</vt:i4>
      </vt:variant>
      <vt:variant>
        <vt:i4>5</vt:i4>
      </vt:variant>
      <vt:variant>
        <vt:lpwstr/>
      </vt:variant>
      <vt:variant>
        <vt:lpwstr>_Toc433186590</vt:lpwstr>
      </vt:variant>
      <vt:variant>
        <vt:i4>1769530</vt:i4>
      </vt:variant>
      <vt:variant>
        <vt:i4>2999</vt:i4>
      </vt:variant>
      <vt:variant>
        <vt:i4>0</vt:i4>
      </vt:variant>
      <vt:variant>
        <vt:i4>5</vt:i4>
      </vt:variant>
      <vt:variant>
        <vt:lpwstr/>
      </vt:variant>
      <vt:variant>
        <vt:lpwstr>_Toc433186589</vt:lpwstr>
      </vt:variant>
      <vt:variant>
        <vt:i4>1769530</vt:i4>
      </vt:variant>
      <vt:variant>
        <vt:i4>2993</vt:i4>
      </vt:variant>
      <vt:variant>
        <vt:i4>0</vt:i4>
      </vt:variant>
      <vt:variant>
        <vt:i4>5</vt:i4>
      </vt:variant>
      <vt:variant>
        <vt:lpwstr/>
      </vt:variant>
      <vt:variant>
        <vt:lpwstr>_Toc433186588</vt:lpwstr>
      </vt:variant>
      <vt:variant>
        <vt:i4>1769530</vt:i4>
      </vt:variant>
      <vt:variant>
        <vt:i4>2987</vt:i4>
      </vt:variant>
      <vt:variant>
        <vt:i4>0</vt:i4>
      </vt:variant>
      <vt:variant>
        <vt:i4>5</vt:i4>
      </vt:variant>
      <vt:variant>
        <vt:lpwstr/>
      </vt:variant>
      <vt:variant>
        <vt:lpwstr>_Toc433186587</vt:lpwstr>
      </vt:variant>
      <vt:variant>
        <vt:i4>1769530</vt:i4>
      </vt:variant>
      <vt:variant>
        <vt:i4>2981</vt:i4>
      </vt:variant>
      <vt:variant>
        <vt:i4>0</vt:i4>
      </vt:variant>
      <vt:variant>
        <vt:i4>5</vt:i4>
      </vt:variant>
      <vt:variant>
        <vt:lpwstr/>
      </vt:variant>
      <vt:variant>
        <vt:lpwstr>_Toc433186586</vt:lpwstr>
      </vt:variant>
      <vt:variant>
        <vt:i4>1769530</vt:i4>
      </vt:variant>
      <vt:variant>
        <vt:i4>2975</vt:i4>
      </vt:variant>
      <vt:variant>
        <vt:i4>0</vt:i4>
      </vt:variant>
      <vt:variant>
        <vt:i4>5</vt:i4>
      </vt:variant>
      <vt:variant>
        <vt:lpwstr/>
      </vt:variant>
      <vt:variant>
        <vt:lpwstr>_Toc433186585</vt:lpwstr>
      </vt:variant>
      <vt:variant>
        <vt:i4>1769530</vt:i4>
      </vt:variant>
      <vt:variant>
        <vt:i4>2969</vt:i4>
      </vt:variant>
      <vt:variant>
        <vt:i4>0</vt:i4>
      </vt:variant>
      <vt:variant>
        <vt:i4>5</vt:i4>
      </vt:variant>
      <vt:variant>
        <vt:lpwstr/>
      </vt:variant>
      <vt:variant>
        <vt:lpwstr>_Toc433186584</vt:lpwstr>
      </vt:variant>
      <vt:variant>
        <vt:i4>1769530</vt:i4>
      </vt:variant>
      <vt:variant>
        <vt:i4>2963</vt:i4>
      </vt:variant>
      <vt:variant>
        <vt:i4>0</vt:i4>
      </vt:variant>
      <vt:variant>
        <vt:i4>5</vt:i4>
      </vt:variant>
      <vt:variant>
        <vt:lpwstr/>
      </vt:variant>
      <vt:variant>
        <vt:lpwstr>_Toc433186583</vt:lpwstr>
      </vt:variant>
      <vt:variant>
        <vt:i4>1769530</vt:i4>
      </vt:variant>
      <vt:variant>
        <vt:i4>2957</vt:i4>
      </vt:variant>
      <vt:variant>
        <vt:i4>0</vt:i4>
      </vt:variant>
      <vt:variant>
        <vt:i4>5</vt:i4>
      </vt:variant>
      <vt:variant>
        <vt:lpwstr/>
      </vt:variant>
      <vt:variant>
        <vt:lpwstr>_Toc433186582</vt:lpwstr>
      </vt:variant>
      <vt:variant>
        <vt:i4>1769530</vt:i4>
      </vt:variant>
      <vt:variant>
        <vt:i4>2951</vt:i4>
      </vt:variant>
      <vt:variant>
        <vt:i4>0</vt:i4>
      </vt:variant>
      <vt:variant>
        <vt:i4>5</vt:i4>
      </vt:variant>
      <vt:variant>
        <vt:lpwstr/>
      </vt:variant>
      <vt:variant>
        <vt:lpwstr>_Toc433186581</vt:lpwstr>
      </vt:variant>
      <vt:variant>
        <vt:i4>1769530</vt:i4>
      </vt:variant>
      <vt:variant>
        <vt:i4>2945</vt:i4>
      </vt:variant>
      <vt:variant>
        <vt:i4>0</vt:i4>
      </vt:variant>
      <vt:variant>
        <vt:i4>5</vt:i4>
      </vt:variant>
      <vt:variant>
        <vt:lpwstr/>
      </vt:variant>
      <vt:variant>
        <vt:lpwstr>_Toc433186580</vt:lpwstr>
      </vt:variant>
      <vt:variant>
        <vt:i4>1310778</vt:i4>
      </vt:variant>
      <vt:variant>
        <vt:i4>2939</vt:i4>
      </vt:variant>
      <vt:variant>
        <vt:i4>0</vt:i4>
      </vt:variant>
      <vt:variant>
        <vt:i4>5</vt:i4>
      </vt:variant>
      <vt:variant>
        <vt:lpwstr/>
      </vt:variant>
      <vt:variant>
        <vt:lpwstr>_Toc433186579</vt:lpwstr>
      </vt:variant>
      <vt:variant>
        <vt:i4>1310778</vt:i4>
      </vt:variant>
      <vt:variant>
        <vt:i4>2933</vt:i4>
      </vt:variant>
      <vt:variant>
        <vt:i4>0</vt:i4>
      </vt:variant>
      <vt:variant>
        <vt:i4>5</vt:i4>
      </vt:variant>
      <vt:variant>
        <vt:lpwstr/>
      </vt:variant>
      <vt:variant>
        <vt:lpwstr>_Toc433186578</vt:lpwstr>
      </vt:variant>
      <vt:variant>
        <vt:i4>1310778</vt:i4>
      </vt:variant>
      <vt:variant>
        <vt:i4>2927</vt:i4>
      </vt:variant>
      <vt:variant>
        <vt:i4>0</vt:i4>
      </vt:variant>
      <vt:variant>
        <vt:i4>5</vt:i4>
      </vt:variant>
      <vt:variant>
        <vt:lpwstr/>
      </vt:variant>
      <vt:variant>
        <vt:lpwstr>_Toc433186577</vt:lpwstr>
      </vt:variant>
      <vt:variant>
        <vt:i4>1310778</vt:i4>
      </vt:variant>
      <vt:variant>
        <vt:i4>2921</vt:i4>
      </vt:variant>
      <vt:variant>
        <vt:i4>0</vt:i4>
      </vt:variant>
      <vt:variant>
        <vt:i4>5</vt:i4>
      </vt:variant>
      <vt:variant>
        <vt:lpwstr/>
      </vt:variant>
      <vt:variant>
        <vt:lpwstr>_Toc433186576</vt:lpwstr>
      </vt:variant>
      <vt:variant>
        <vt:i4>1310778</vt:i4>
      </vt:variant>
      <vt:variant>
        <vt:i4>2915</vt:i4>
      </vt:variant>
      <vt:variant>
        <vt:i4>0</vt:i4>
      </vt:variant>
      <vt:variant>
        <vt:i4>5</vt:i4>
      </vt:variant>
      <vt:variant>
        <vt:lpwstr/>
      </vt:variant>
      <vt:variant>
        <vt:lpwstr>_Toc433186575</vt:lpwstr>
      </vt:variant>
      <vt:variant>
        <vt:i4>1310778</vt:i4>
      </vt:variant>
      <vt:variant>
        <vt:i4>2909</vt:i4>
      </vt:variant>
      <vt:variant>
        <vt:i4>0</vt:i4>
      </vt:variant>
      <vt:variant>
        <vt:i4>5</vt:i4>
      </vt:variant>
      <vt:variant>
        <vt:lpwstr/>
      </vt:variant>
      <vt:variant>
        <vt:lpwstr>_Toc433186574</vt:lpwstr>
      </vt:variant>
      <vt:variant>
        <vt:i4>1310778</vt:i4>
      </vt:variant>
      <vt:variant>
        <vt:i4>2903</vt:i4>
      </vt:variant>
      <vt:variant>
        <vt:i4>0</vt:i4>
      </vt:variant>
      <vt:variant>
        <vt:i4>5</vt:i4>
      </vt:variant>
      <vt:variant>
        <vt:lpwstr/>
      </vt:variant>
      <vt:variant>
        <vt:lpwstr>_Toc433186573</vt:lpwstr>
      </vt:variant>
      <vt:variant>
        <vt:i4>1310778</vt:i4>
      </vt:variant>
      <vt:variant>
        <vt:i4>2897</vt:i4>
      </vt:variant>
      <vt:variant>
        <vt:i4>0</vt:i4>
      </vt:variant>
      <vt:variant>
        <vt:i4>5</vt:i4>
      </vt:variant>
      <vt:variant>
        <vt:lpwstr/>
      </vt:variant>
      <vt:variant>
        <vt:lpwstr>_Toc433186572</vt:lpwstr>
      </vt:variant>
      <vt:variant>
        <vt:i4>1310778</vt:i4>
      </vt:variant>
      <vt:variant>
        <vt:i4>2891</vt:i4>
      </vt:variant>
      <vt:variant>
        <vt:i4>0</vt:i4>
      </vt:variant>
      <vt:variant>
        <vt:i4>5</vt:i4>
      </vt:variant>
      <vt:variant>
        <vt:lpwstr/>
      </vt:variant>
      <vt:variant>
        <vt:lpwstr>_Toc433186571</vt:lpwstr>
      </vt:variant>
      <vt:variant>
        <vt:i4>1310778</vt:i4>
      </vt:variant>
      <vt:variant>
        <vt:i4>2885</vt:i4>
      </vt:variant>
      <vt:variant>
        <vt:i4>0</vt:i4>
      </vt:variant>
      <vt:variant>
        <vt:i4>5</vt:i4>
      </vt:variant>
      <vt:variant>
        <vt:lpwstr/>
      </vt:variant>
      <vt:variant>
        <vt:lpwstr>_Toc433186570</vt:lpwstr>
      </vt:variant>
      <vt:variant>
        <vt:i4>1376314</vt:i4>
      </vt:variant>
      <vt:variant>
        <vt:i4>2879</vt:i4>
      </vt:variant>
      <vt:variant>
        <vt:i4>0</vt:i4>
      </vt:variant>
      <vt:variant>
        <vt:i4>5</vt:i4>
      </vt:variant>
      <vt:variant>
        <vt:lpwstr/>
      </vt:variant>
      <vt:variant>
        <vt:lpwstr>_Toc433186569</vt:lpwstr>
      </vt:variant>
      <vt:variant>
        <vt:i4>1376314</vt:i4>
      </vt:variant>
      <vt:variant>
        <vt:i4>2873</vt:i4>
      </vt:variant>
      <vt:variant>
        <vt:i4>0</vt:i4>
      </vt:variant>
      <vt:variant>
        <vt:i4>5</vt:i4>
      </vt:variant>
      <vt:variant>
        <vt:lpwstr/>
      </vt:variant>
      <vt:variant>
        <vt:lpwstr>_Toc433186568</vt:lpwstr>
      </vt:variant>
      <vt:variant>
        <vt:i4>1376314</vt:i4>
      </vt:variant>
      <vt:variant>
        <vt:i4>2867</vt:i4>
      </vt:variant>
      <vt:variant>
        <vt:i4>0</vt:i4>
      </vt:variant>
      <vt:variant>
        <vt:i4>5</vt:i4>
      </vt:variant>
      <vt:variant>
        <vt:lpwstr/>
      </vt:variant>
      <vt:variant>
        <vt:lpwstr>_Toc433186567</vt:lpwstr>
      </vt:variant>
      <vt:variant>
        <vt:i4>1376314</vt:i4>
      </vt:variant>
      <vt:variant>
        <vt:i4>2861</vt:i4>
      </vt:variant>
      <vt:variant>
        <vt:i4>0</vt:i4>
      </vt:variant>
      <vt:variant>
        <vt:i4>5</vt:i4>
      </vt:variant>
      <vt:variant>
        <vt:lpwstr/>
      </vt:variant>
      <vt:variant>
        <vt:lpwstr>_Toc433186566</vt:lpwstr>
      </vt:variant>
      <vt:variant>
        <vt:i4>1376314</vt:i4>
      </vt:variant>
      <vt:variant>
        <vt:i4>2855</vt:i4>
      </vt:variant>
      <vt:variant>
        <vt:i4>0</vt:i4>
      </vt:variant>
      <vt:variant>
        <vt:i4>5</vt:i4>
      </vt:variant>
      <vt:variant>
        <vt:lpwstr/>
      </vt:variant>
      <vt:variant>
        <vt:lpwstr>_Toc433186565</vt:lpwstr>
      </vt:variant>
      <vt:variant>
        <vt:i4>1376314</vt:i4>
      </vt:variant>
      <vt:variant>
        <vt:i4>2849</vt:i4>
      </vt:variant>
      <vt:variant>
        <vt:i4>0</vt:i4>
      </vt:variant>
      <vt:variant>
        <vt:i4>5</vt:i4>
      </vt:variant>
      <vt:variant>
        <vt:lpwstr/>
      </vt:variant>
      <vt:variant>
        <vt:lpwstr>_Toc433186564</vt:lpwstr>
      </vt:variant>
      <vt:variant>
        <vt:i4>1376314</vt:i4>
      </vt:variant>
      <vt:variant>
        <vt:i4>2843</vt:i4>
      </vt:variant>
      <vt:variant>
        <vt:i4>0</vt:i4>
      </vt:variant>
      <vt:variant>
        <vt:i4>5</vt:i4>
      </vt:variant>
      <vt:variant>
        <vt:lpwstr/>
      </vt:variant>
      <vt:variant>
        <vt:lpwstr>_Toc433186563</vt:lpwstr>
      </vt:variant>
      <vt:variant>
        <vt:i4>1376314</vt:i4>
      </vt:variant>
      <vt:variant>
        <vt:i4>2837</vt:i4>
      </vt:variant>
      <vt:variant>
        <vt:i4>0</vt:i4>
      </vt:variant>
      <vt:variant>
        <vt:i4>5</vt:i4>
      </vt:variant>
      <vt:variant>
        <vt:lpwstr/>
      </vt:variant>
      <vt:variant>
        <vt:lpwstr>_Toc433186562</vt:lpwstr>
      </vt:variant>
      <vt:variant>
        <vt:i4>1376314</vt:i4>
      </vt:variant>
      <vt:variant>
        <vt:i4>2831</vt:i4>
      </vt:variant>
      <vt:variant>
        <vt:i4>0</vt:i4>
      </vt:variant>
      <vt:variant>
        <vt:i4>5</vt:i4>
      </vt:variant>
      <vt:variant>
        <vt:lpwstr/>
      </vt:variant>
      <vt:variant>
        <vt:lpwstr>_Toc433186561</vt:lpwstr>
      </vt:variant>
      <vt:variant>
        <vt:i4>1376314</vt:i4>
      </vt:variant>
      <vt:variant>
        <vt:i4>2825</vt:i4>
      </vt:variant>
      <vt:variant>
        <vt:i4>0</vt:i4>
      </vt:variant>
      <vt:variant>
        <vt:i4>5</vt:i4>
      </vt:variant>
      <vt:variant>
        <vt:lpwstr/>
      </vt:variant>
      <vt:variant>
        <vt:lpwstr>_Toc433186560</vt:lpwstr>
      </vt:variant>
      <vt:variant>
        <vt:i4>1441850</vt:i4>
      </vt:variant>
      <vt:variant>
        <vt:i4>2819</vt:i4>
      </vt:variant>
      <vt:variant>
        <vt:i4>0</vt:i4>
      </vt:variant>
      <vt:variant>
        <vt:i4>5</vt:i4>
      </vt:variant>
      <vt:variant>
        <vt:lpwstr/>
      </vt:variant>
      <vt:variant>
        <vt:lpwstr>_Toc433186559</vt:lpwstr>
      </vt:variant>
      <vt:variant>
        <vt:i4>1441850</vt:i4>
      </vt:variant>
      <vt:variant>
        <vt:i4>2813</vt:i4>
      </vt:variant>
      <vt:variant>
        <vt:i4>0</vt:i4>
      </vt:variant>
      <vt:variant>
        <vt:i4>5</vt:i4>
      </vt:variant>
      <vt:variant>
        <vt:lpwstr/>
      </vt:variant>
      <vt:variant>
        <vt:lpwstr>_Toc433186558</vt:lpwstr>
      </vt:variant>
      <vt:variant>
        <vt:i4>1441850</vt:i4>
      </vt:variant>
      <vt:variant>
        <vt:i4>2807</vt:i4>
      </vt:variant>
      <vt:variant>
        <vt:i4>0</vt:i4>
      </vt:variant>
      <vt:variant>
        <vt:i4>5</vt:i4>
      </vt:variant>
      <vt:variant>
        <vt:lpwstr/>
      </vt:variant>
      <vt:variant>
        <vt:lpwstr>_Toc433186557</vt:lpwstr>
      </vt:variant>
      <vt:variant>
        <vt:i4>1441850</vt:i4>
      </vt:variant>
      <vt:variant>
        <vt:i4>2801</vt:i4>
      </vt:variant>
      <vt:variant>
        <vt:i4>0</vt:i4>
      </vt:variant>
      <vt:variant>
        <vt:i4>5</vt:i4>
      </vt:variant>
      <vt:variant>
        <vt:lpwstr/>
      </vt:variant>
      <vt:variant>
        <vt:lpwstr>_Toc433186556</vt:lpwstr>
      </vt:variant>
      <vt:variant>
        <vt:i4>1441850</vt:i4>
      </vt:variant>
      <vt:variant>
        <vt:i4>2795</vt:i4>
      </vt:variant>
      <vt:variant>
        <vt:i4>0</vt:i4>
      </vt:variant>
      <vt:variant>
        <vt:i4>5</vt:i4>
      </vt:variant>
      <vt:variant>
        <vt:lpwstr/>
      </vt:variant>
      <vt:variant>
        <vt:lpwstr>_Toc433186555</vt:lpwstr>
      </vt:variant>
      <vt:variant>
        <vt:i4>1441850</vt:i4>
      </vt:variant>
      <vt:variant>
        <vt:i4>2789</vt:i4>
      </vt:variant>
      <vt:variant>
        <vt:i4>0</vt:i4>
      </vt:variant>
      <vt:variant>
        <vt:i4>5</vt:i4>
      </vt:variant>
      <vt:variant>
        <vt:lpwstr/>
      </vt:variant>
      <vt:variant>
        <vt:lpwstr>_Toc433186554</vt:lpwstr>
      </vt:variant>
      <vt:variant>
        <vt:i4>1441850</vt:i4>
      </vt:variant>
      <vt:variant>
        <vt:i4>2783</vt:i4>
      </vt:variant>
      <vt:variant>
        <vt:i4>0</vt:i4>
      </vt:variant>
      <vt:variant>
        <vt:i4>5</vt:i4>
      </vt:variant>
      <vt:variant>
        <vt:lpwstr/>
      </vt:variant>
      <vt:variant>
        <vt:lpwstr>_Toc433186553</vt:lpwstr>
      </vt:variant>
      <vt:variant>
        <vt:i4>1441850</vt:i4>
      </vt:variant>
      <vt:variant>
        <vt:i4>2777</vt:i4>
      </vt:variant>
      <vt:variant>
        <vt:i4>0</vt:i4>
      </vt:variant>
      <vt:variant>
        <vt:i4>5</vt:i4>
      </vt:variant>
      <vt:variant>
        <vt:lpwstr/>
      </vt:variant>
      <vt:variant>
        <vt:lpwstr>_Toc433186552</vt:lpwstr>
      </vt:variant>
      <vt:variant>
        <vt:i4>1441850</vt:i4>
      </vt:variant>
      <vt:variant>
        <vt:i4>2771</vt:i4>
      </vt:variant>
      <vt:variant>
        <vt:i4>0</vt:i4>
      </vt:variant>
      <vt:variant>
        <vt:i4>5</vt:i4>
      </vt:variant>
      <vt:variant>
        <vt:lpwstr/>
      </vt:variant>
      <vt:variant>
        <vt:lpwstr>_Toc433186551</vt:lpwstr>
      </vt:variant>
      <vt:variant>
        <vt:i4>1441850</vt:i4>
      </vt:variant>
      <vt:variant>
        <vt:i4>2765</vt:i4>
      </vt:variant>
      <vt:variant>
        <vt:i4>0</vt:i4>
      </vt:variant>
      <vt:variant>
        <vt:i4>5</vt:i4>
      </vt:variant>
      <vt:variant>
        <vt:lpwstr/>
      </vt:variant>
      <vt:variant>
        <vt:lpwstr>_Toc433186550</vt:lpwstr>
      </vt:variant>
      <vt:variant>
        <vt:i4>1507386</vt:i4>
      </vt:variant>
      <vt:variant>
        <vt:i4>2759</vt:i4>
      </vt:variant>
      <vt:variant>
        <vt:i4>0</vt:i4>
      </vt:variant>
      <vt:variant>
        <vt:i4>5</vt:i4>
      </vt:variant>
      <vt:variant>
        <vt:lpwstr/>
      </vt:variant>
      <vt:variant>
        <vt:lpwstr>_Toc433186549</vt:lpwstr>
      </vt:variant>
      <vt:variant>
        <vt:i4>1507386</vt:i4>
      </vt:variant>
      <vt:variant>
        <vt:i4>2753</vt:i4>
      </vt:variant>
      <vt:variant>
        <vt:i4>0</vt:i4>
      </vt:variant>
      <vt:variant>
        <vt:i4>5</vt:i4>
      </vt:variant>
      <vt:variant>
        <vt:lpwstr/>
      </vt:variant>
      <vt:variant>
        <vt:lpwstr>_Toc433186548</vt:lpwstr>
      </vt:variant>
      <vt:variant>
        <vt:i4>1507386</vt:i4>
      </vt:variant>
      <vt:variant>
        <vt:i4>2747</vt:i4>
      </vt:variant>
      <vt:variant>
        <vt:i4>0</vt:i4>
      </vt:variant>
      <vt:variant>
        <vt:i4>5</vt:i4>
      </vt:variant>
      <vt:variant>
        <vt:lpwstr/>
      </vt:variant>
      <vt:variant>
        <vt:lpwstr>_Toc433186547</vt:lpwstr>
      </vt:variant>
      <vt:variant>
        <vt:i4>1507386</vt:i4>
      </vt:variant>
      <vt:variant>
        <vt:i4>2741</vt:i4>
      </vt:variant>
      <vt:variant>
        <vt:i4>0</vt:i4>
      </vt:variant>
      <vt:variant>
        <vt:i4>5</vt:i4>
      </vt:variant>
      <vt:variant>
        <vt:lpwstr/>
      </vt:variant>
      <vt:variant>
        <vt:lpwstr>_Toc433186546</vt:lpwstr>
      </vt:variant>
      <vt:variant>
        <vt:i4>1507386</vt:i4>
      </vt:variant>
      <vt:variant>
        <vt:i4>2735</vt:i4>
      </vt:variant>
      <vt:variant>
        <vt:i4>0</vt:i4>
      </vt:variant>
      <vt:variant>
        <vt:i4>5</vt:i4>
      </vt:variant>
      <vt:variant>
        <vt:lpwstr/>
      </vt:variant>
      <vt:variant>
        <vt:lpwstr>_Toc433186545</vt:lpwstr>
      </vt:variant>
      <vt:variant>
        <vt:i4>1507386</vt:i4>
      </vt:variant>
      <vt:variant>
        <vt:i4>2729</vt:i4>
      </vt:variant>
      <vt:variant>
        <vt:i4>0</vt:i4>
      </vt:variant>
      <vt:variant>
        <vt:i4>5</vt:i4>
      </vt:variant>
      <vt:variant>
        <vt:lpwstr/>
      </vt:variant>
      <vt:variant>
        <vt:lpwstr>_Toc433186544</vt:lpwstr>
      </vt:variant>
      <vt:variant>
        <vt:i4>1507386</vt:i4>
      </vt:variant>
      <vt:variant>
        <vt:i4>2723</vt:i4>
      </vt:variant>
      <vt:variant>
        <vt:i4>0</vt:i4>
      </vt:variant>
      <vt:variant>
        <vt:i4>5</vt:i4>
      </vt:variant>
      <vt:variant>
        <vt:lpwstr/>
      </vt:variant>
      <vt:variant>
        <vt:lpwstr>_Toc433186543</vt:lpwstr>
      </vt:variant>
      <vt:variant>
        <vt:i4>1507386</vt:i4>
      </vt:variant>
      <vt:variant>
        <vt:i4>2717</vt:i4>
      </vt:variant>
      <vt:variant>
        <vt:i4>0</vt:i4>
      </vt:variant>
      <vt:variant>
        <vt:i4>5</vt:i4>
      </vt:variant>
      <vt:variant>
        <vt:lpwstr/>
      </vt:variant>
      <vt:variant>
        <vt:lpwstr>_Toc433186542</vt:lpwstr>
      </vt:variant>
      <vt:variant>
        <vt:i4>1507386</vt:i4>
      </vt:variant>
      <vt:variant>
        <vt:i4>2711</vt:i4>
      </vt:variant>
      <vt:variant>
        <vt:i4>0</vt:i4>
      </vt:variant>
      <vt:variant>
        <vt:i4>5</vt:i4>
      </vt:variant>
      <vt:variant>
        <vt:lpwstr/>
      </vt:variant>
      <vt:variant>
        <vt:lpwstr>_Toc433186541</vt:lpwstr>
      </vt:variant>
      <vt:variant>
        <vt:i4>1507386</vt:i4>
      </vt:variant>
      <vt:variant>
        <vt:i4>2705</vt:i4>
      </vt:variant>
      <vt:variant>
        <vt:i4>0</vt:i4>
      </vt:variant>
      <vt:variant>
        <vt:i4>5</vt:i4>
      </vt:variant>
      <vt:variant>
        <vt:lpwstr/>
      </vt:variant>
      <vt:variant>
        <vt:lpwstr>_Toc433186540</vt:lpwstr>
      </vt:variant>
      <vt:variant>
        <vt:i4>1048634</vt:i4>
      </vt:variant>
      <vt:variant>
        <vt:i4>2699</vt:i4>
      </vt:variant>
      <vt:variant>
        <vt:i4>0</vt:i4>
      </vt:variant>
      <vt:variant>
        <vt:i4>5</vt:i4>
      </vt:variant>
      <vt:variant>
        <vt:lpwstr/>
      </vt:variant>
      <vt:variant>
        <vt:lpwstr>_Toc433186539</vt:lpwstr>
      </vt:variant>
      <vt:variant>
        <vt:i4>1048634</vt:i4>
      </vt:variant>
      <vt:variant>
        <vt:i4>2693</vt:i4>
      </vt:variant>
      <vt:variant>
        <vt:i4>0</vt:i4>
      </vt:variant>
      <vt:variant>
        <vt:i4>5</vt:i4>
      </vt:variant>
      <vt:variant>
        <vt:lpwstr/>
      </vt:variant>
      <vt:variant>
        <vt:lpwstr>_Toc433186538</vt:lpwstr>
      </vt:variant>
      <vt:variant>
        <vt:i4>1048634</vt:i4>
      </vt:variant>
      <vt:variant>
        <vt:i4>2687</vt:i4>
      </vt:variant>
      <vt:variant>
        <vt:i4>0</vt:i4>
      </vt:variant>
      <vt:variant>
        <vt:i4>5</vt:i4>
      </vt:variant>
      <vt:variant>
        <vt:lpwstr/>
      </vt:variant>
      <vt:variant>
        <vt:lpwstr>_Toc433186537</vt:lpwstr>
      </vt:variant>
      <vt:variant>
        <vt:i4>1048634</vt:i4>
      </vt:variant>
      <vt:variant>
        <vt:i4>2681</vt:i4>
      </vt:variant>
      <vt:variant>
        <vt:i4>0</vt:i4>
      </vt:variant>
      <vt:variant>
        <vt:i4>5</vt:i4>
      </vt:variant>
      <vt:variant>
        <vt:lpwstr/>
      </vt:variant>
      <vt:variant>
        <vt:lpwstr>_Toc433186536</vt:lpwstr>
      </vt:variant>
      <vt:variant>
        <vt:i4>1048634</vt:i4>
      </vt:variant>
      <vt:variant>
        <vt:i4>2675</vt:i4>
      </vt:variant>
      <vt:variant>
        <vt:i4>0</vt:i4>
      </vt:variant>
      <vt:variant>
        <vt:i4>5</vt:i4>
      </vt:variant>
      <vt:variant>
        <vt:lpwstr/>
      </vt:variant>
      <vt:variant>
        <vt:lpwstr>_Toc433186535</vt:lpwstr>
      </vt:variant>
      <vt:variant>
        <vt:i4>1048634</vt:i4>
      </vt:variant>
      <vt:variant>
        <vt:i4>2669</vt:i4>
      </vt:variant>
      <vt:variant>
        <vt:i4>0</vt:i4>
      </vt:variant>
      <vt:variant>
        <vt:i4>5</vt:i4>
      </vt:variant>
      <vt:variant>
        <vt:lpwstr/>
      </vt:variant>
      <vt:variant>
        <vt:lpwstr>_Toc433186534</vt:lpwstr>
      </vt:variant>
      <vt:variant>
        <vt:i4>1048634</vt:i4>
      </vt:variant>
      <vt:variant>
        <vt:i4>2663</vt:i4>
      </vt:variant>
      <vt:variant>
        <vt:i4>0</vt:i4>
      </vt:variant>
      <vt:variant>
        <vt:i4>5</vt:i4>
      </vt:variant>
      <vt:variant>
        <vt:lpwstr/>
      </vt:variant>
      <vt:variant>
        <vt:lpwstr>_Toc433186533</vt:lpwstr>
      </vt:variant>
      <vt:variant>
        <vt:i4>1048634</vt:i4>
      </vt:variant>
      <vt:variant>
        <vt:i4>2657</vt:i4>
      </vt:variant>
      <vt:variant>
        <vt:i4>0</vt:i4>
      </vt:variant>
      <vt:variant>
        <vt:i4>5</vt:i4>
      </vt:variant>
      <vt:variant>
        <vt:lpwstr/>
      </vt:variant>
      <vt:variant>
        <vt:lpwstr>_Toc433186532</vt:lpwstr>
      </vt:variant>
      <vt:variant>
        <vt:i4>1048634</vt:i4>
      </vt:variant>
      <vt:variant>
        <vt:i4>2651</vt:i4>
      </vt:variant>
      <vt:variant>
        <vt:i4>0</vt:i4>
      </vt:variant>
      <vt:variant>
        <vt:i4>5</vt:i4>
      </vt:variant>
      <vt:variant>
        <vt:lpwstr/>
      </vt:variant>
      <vt:variant>
        <vt:lpwstr>_Toc433186531</vt:lpwstr>
      </vt:variant>
      <vt:variant>
        <vt:i4>1048634</vt:i4>
      </vt:variant>
      <vt:variant>
        <vt:i4>2645</vt:i4>
      </vt:variant>
      <vt:variant>
        <vt:i4>0</vt:i4>
      </vt:variant>
      <vt:variant>
        <vt:i4>5</vt:i4>
      </vt:variant>
      <vt:variant>
        <vt:lpwstr/>
      </vt:variant>
      <vt:variant>
        <vt:lpwstr>_Toc433186530</vt:lpwstr>
      </vt:variant>
      <vt:variant>
        <vt:i4>1114170</vt:i4>
      </vt:variant>
      <vt:variant>
        <vt:i4>2639</vt:i4>
      </vt:variant>
      <vt:variant>
        <vt:i4>0</vt:i4>
      </vt:variant>
      <vt:variant>
        <vt:i4>5</vt:i4>
      </vt:variant>
      <vt:variant>
        <vt:lpwstr/>
      </vt:variant>
      <vt:variant>
        <vt:lpwstr>_Toc433186529</vt:lpwstr>
      </vt:variant>
      <vt:variant>
        <vt:i4>1114170</vt:i4>
      </vt:variant>
      <vt:variant>
        <vt:i4>2633</vt:i4>
      </vt:variant>
      <vt:variant>
        <vt:i4>0</vt:i4>
      </vt:variant>
      <vt:variant>
        <vt:i4>5</vt:i4>
      </vt:variant>
      <vt:variant>
        <vt:lpwstr/>
      </vt:variant>
      <vt:variant>
        <vt:lpwstr>_Toc433186528</vt:lpwstr>
      </vt:variant>
      <vt:variant>
        <vt:i4>1114170</vt:i4>
      </vt:variant>
      <vt:variant>
        <vt:i4>2627</vt:i4>
      </vt:variant>
      <vt:variant>
        <vt:i4>0</vt:i4>
      </vt:variant>
      <vt:variant>
        <vt:i4>5</vt:i4>
      </vt:variant>
      <vt:variant>
        <vt:lpwstr/>
      </vt:variant>
      <vt:variant>
        <vt:lpwstr>_Toc433186527</vt:lpwstr>
      </vt:variant>
      <vt:variant>
        <vt:i4>1114170</vt:i4>
      </vt:variant>
      <vt:variant>
        <vt:i4>2621</vt:i4>
      </vt:variant>
      <vt:variant>
        <vt:i4>0</vt:i4>
      </vt:variant>
      <vt:variant>
        <vt:i4>5</vt:i4>
      </vt:variant>
      <vt:variant>
        <vt:lpwstr/>
      </vt:variant>
      <vt:variant>
        <vt:lpwstr>_Toc433186526</vt:lpwstr>
      </vt:variant>
      <vt:variant>
        <vt:i4>1114170</vt:i4>
      </vt:variant>
      <vt:variant>
        <vt:i4>2615</vt:i4>
      </vt:variant>
      <vt:variant>
        <vt:i4>0</vt:i4>
      </vt:variant>
      <vt:variant>
        <vt:i4>5</vt:i4>
      </vt:variant>
      <vt:variant>
        <vt:lpwstr/>
      </vt:variant>
      <vt:variant>
        <vt:lpwstr>_Toc433186525</vt:lpwstr>
      </vt:variant>
      <vt:variant>
        <vt:i4>1114170</vt:i4>
      </vt:variant>
      <vt:variant>
        <vt:i4>2609</vt:i4>
      </vt:variant>
      <vt:variant>
        <vt:i4>0</vt:i4>
      </vt:variant>
      <vt:variant>
        <vt:i4>5</vt:i4>
      </vt:variant>
      <vt:variant>
        <vt:lpwstr/>
      </vt:variant>
      <vt:variant>
        <vt:lpwstr>_Toc433186524</vt:lpwstr>
      </vt:variant>
      <vt:variant>
        <vt:i4>1114170</vt:i4>
      </vt:variant>
      <vt:variant>
        <vt:i4>2603</vt:i4>
      </vt:variant>
      <vt:variant>
        <vt:i4>0</vt:i4>
      </vt:variant>
      <vt:variant>
        <vt:i4>5</vt:i4>
      </vt:variant>
      <vt:variant>
        <vt:lpwstr/>
      </vt:variant>
      <vt:variant>
        <vt:lpwstr>_Toc433186523</vt:lpwstr>
      </vt:variant>
      <vt:variant>
        <vt:i4>1114170</vt:i4>
      </vt:variant>
      <vt:variant>
        <vt:i4>2597</vt:i4>
      </vt:variant>
      <vt:variant>
        <vt:i4>0</vt:i4>
      </vt:variant>
      <vt:variant>
        <vt:i4>5</vt:i4>
      </vt:variant>
      <vt:variant>
        <vt:lpwstr/>
      </vt:variant>
      <vt:variant>
        <vt:lpwstr>_Toc433186522</vt:lpwstr>
      </vt:variant>
      <vt:variant>
        <vt:i4>1114170</vt:i4>
      </vt:variant>
      <vt:variant>
        <vt:i4>2591</vt:i4>
      </vt:variant>
      <vt:variant>
        <vt:i4>0</vt:i4>
      </vt:variant>
      <vt:variant>
        <vt:i4>5</vt:i4>
      </vt:variant>
      <vt:variant>
        <vt:lpwstr/>
      </vt:variant>
      <vt:variant>
        <vt:lpwstr>_Toc433186521</vt:lpwstr>
      </vt:variant>
      <vt:variant>
        <vt:i4>1114170</vt:i4>
      </vt:variant>
      <vt:variant>
        <vt:i4>2585</vt:i4>
      </vt:variant>
      <vt:variant>
        <vt:i4>0</vt:i4>
      </vt:variant>
      <vt:variant>
        <vt:i4>5</vt:i4>
      </vt:variant>
      <vt:variant>
        <vt:lpwstr/>
      </vt:variant>
      <vt:variant>
        <vt:lpwstr>_Toc433186520</vt:lpwstr>
      </vt:variant>
      <vt:variant>
        <vt:i4>1179706</vt:i4>
      </vt:variant>
      <vt:variant>
        <vt:i4>2579</vt:i4>
      </vt:variant>
      <vt:variant>
        <vt:i4>0</vt:i4>
      </vt:variant>
      <vt:variant>
        <vt:i4>5</vt:i4>
      </vt:variant>
      <vt:variant>
        <vt:lpwstr/>
      </vt:variant>
      <vt:variant>
        <vt:lpwstr>_Toc433186519</vt:lpwstr>
      </vt:variant>
      <vt:variant>
        <vt:i4>1179706</vt:i4>
      </vt:variant>
      <vt:variant>
        <vt:i4>2573</vt:i4>
      </vt:variant>
      <vt:variant>
        <vt:i4>0</vt:i4>
      </vt:variant>
      <vt:variant>
        <vt:i4>5</vt:i4>
      </vt:variant>
      <vt:variant>
        <vt:lpwstr/>
      </vt:variant>
      <vt:variant>
        <vt:lpwstr>_Toc433186518</vt:lpwstr>
      </vt:variant>
      <vt:variant>
        <vt:i4>1179706</vt:i4>
      </vt:variant>
      <vt:variant>
        <vt:i4>2567</vt:i4>
      </vt:variant>
      <vt:variant>
        <vt:i4>0</vt:i4>
      </vt:variant>
      <vt:variant>
        <vt:i4>5</vt:i4>
      </vt:variant>
      <vt:variant>
        <vt:lpwstr/>
      </vt:variant>
      <vt:variant>
        <vt:lpwstr>_Toc433186517</vt:lpwstr>
      </vt:variant>
      <vt:variant>
        <vt:i4>1179706</vt:i4>
      </vt:variant>
      <vt:variant>
        <vt:i4>2561</vt:i4>
      </vt:variant>
      <vt:variant>
        <vt:i4>0</vt:i4>
      </vt:variant>
      <vt:variant>
        <vt:i4>5</vt:i4>
      </vt:variant>
      <vt:variant>
        <vt:lpwstr/>
      </vt:variant>
      <vt:variant>
        <vt:lpwstr>_Toc433186516</vt:lpwstr>
      </vt:variant>
      <vt:variant>
        <vt:i4>1179706</vt:i4>
      </vt:variant>
      <vt:variant>
        <vt:i4>2555</vt:i4>
      </vt:variant>
      <vt:variant>
        <vt:i4>0</vt:i4>
      </vt:variant>
      <vt:variant>
        <vt:i4>5</vt:i4>
      </vt:variant>
      <vt:variant>
        <vt:lpwstr/>
      </vt:variant>
      <vt:variant>
        <vt:lpwstr>_Toc433186515</vt:lpwstr>
      </vt:variant>
      <vt:variant>
        <vt:i4>1179706</vt:i4>
      </vt:variant>
      <vt:variant>
        <vt:i4>2549</vt:i4>
      </vt:variant>
      <vt:variant>
        <vt:i4>0</vt:i4>
      </vt:variant>
      <vt:variant>
        <vt:i4>5</vt:i4>
      </vt:variant>
      <vt:variant>
        <vt:lpwstr/>
      </vt:variant>
      <vt:variant>
        <vt:lpwstr>_Toc433186514</vt:lpwstr>
      </vt:variant>
      <vt:variant>
        <vt:i4>1179706</vt:i4>
      </vt:variant>
      <vt:variant>
        <vt:i4>2543</vt:i4>
      </vt:variant>
      <vt:variant>
        <vt:i4>0</vt:i4>
      </vt:variant>
      <vt:variant>
        <vt:i4>5</vt:i4>
      </vt:variant>
      <vt:variant>
        <vt:lpwstr/>
      </vt:variant>
      <vt:variant>
        <vt:lpwstr>_Toc433186513</vt:lpwstr>
      </vt:variant>
      <vt:variant>
        <vt:i4>1179706</vt:i4>
      </vt:variant>
      <vt:variant>
        <vt:i4>2537</vt:i4>
      </vt:variant>
      <vt:variant>
        <vt:i4>0</vt:i4>
      </vt:variant>
      <vt:variant>
        <vt:i4>5</vt:i4>
      </vt:variant>
      <vt:variant>
        <vt:lpwstr/>
      </vt:variant>
      <vt:variant>
        <vt:lpwstr>_Toc433186512</vt:lpwstr>
      </vt:variant>
      <vt:variant>
        <vt:i4>1179706</vt:i4>
      </vt:variant>
      <vt:variant>
        <vt:i4>2531</vt:i4>
      </vt:variant>
      <vt:variant>
        <vt:i4>0</vt:i4>
      </vt:variant>
      <vt:variant>
        <vt:i4>5</vt:i4>
      </vt:variant>
      <vt:variant>
        <vt:lpwstr/>
      </vt:variant>
      <vt:variant>
        <vt:lpwstr>_Toc433186511</vt:lpwstr>
      </vt:variant>
      <vt:variant>
        <vt:i4>1179706</vt:i4>
      </vt:variant>
      <vt:variant>
        <vt:i4>2525</vt:i4>
      </vt:variant>
      <vt:variant>
        <vt:i4>0</vt:i4>
      </vt:variant>
      <vt:variant>
        <vt:i4>5</vt:i4>
      </vt:variant>
      <vt:variant>
        <vt:lpwstr/>
      </vt:variant>
      <vt:variant>
        <vt:lpwstr>_Toc433186510</vt:lpwstr>
      </vt:variant>
      <vt:variant>
        <vt:i4>1245242</vt:i4>
      </vt:variant>
      <vt:variant>
        <vt:i4>2519</vt:i4>
      </vt:variant>
      <vt:variant>
        <vt:i4>0</vt:i4>
      </vt:variant>
      <vt:variant>
        <vt:i4>5</vt:i4>
      </vt:variant>
      <vt:variant>
        <vt:lpwstr/>
      </vt:variant>
      <vt:variant>
        <vt:lpwstr>_Toc433186509</vt:lpwstr>
      </vt:variant>
      <vt:variant>
        <vt:i4>1245242</vt:i4>
      </vt:variant>
      <vt:variant>
        <vt:i4>2513</vt:i4>
      </vt:variant>
      <vt:variant>
        <vt:i4>0</vt:i4>
      </vt:variant>
      <vt:variant>
        <vt:i4>5</vt:i4>
      </vt:variant>
      <vt:variant>
        <vt:lpwstr/>
      </vt:variant>
      <vt:variant>
        <vt:lpwstr>_Toc433186508</vt:lpwstr>
      </vt:variant>
      <vt:variant>
        <vt:i4>1245242</vt:i4>
      </vt:variant>
      <vt:variant>
        <vt:i4>2507</vt:i4>
      </vt:variant>
      <vt:variant>
        <vt:i4>0</vt:i4>
      </vt:variant>
      <vt:variant>
        <vt:i4>5</vt:i4>
      </vt:variant>
      <vt:variant>
        <vt:lpwstr/>
      </vt:variant>
      <vt:variant>
        <vt:lpwstr>_Toc433186507</vt:lpwstr>
      </vt:variant>
      <vt:variant>
        <vt:i4>1245242</vt:i4>
      </vt:variant>
      <vt:variant>
        <vt:i4>2501</vt:i4>
      </vt:variant>
      <vt:variant>
        <vt:i4>0</vt:i4>
      </vt:variant>
      <vt:variant>
        <vt:i4>5</vt:i4>
      </vt:variant>
      <vt:variant>
        <vt:lpwstr/>
      </vt:variant>
      <vt:variant>
        <vt:lpwstr>_Toc433186506</vt:lpwstr>
      </vt:variant>
      <vt:variant>
        <vt:i4>1245242</vt:i4>
      </vt:variant>
      <vt:variant>
        <vt:i4>2495</vt:i4>
      </vt:variant>
      <vt:variant>
        <vt:i4>0</vt:i4>
      </vt:variant>
      <vt:variant>
        <vt:i4>5</vt:i4>
      </vt:variant>
      <vt:variant>
        <vt:lpwstr/>
      </vt:variant>
      <vt:variant>
        <vt:lpwstr>_Toc433186505</vt:lpwstr>
      </vt:variant>
      <vt:variant>
        <vt:i4>1245242</vt:i4>
      </vt:variant>
      <vt:variant>
        <vt:i4>2489</vt:i4>
      </vt:variant>
      <vt:variant>
        <vt:i4>0</vt:i4>
      </vt:variant>
      <vt:variant>
        <vt:i4>5</vt:i4>
      </vt:variant>
      <vt:variant>
        <vt:lpwstr/>
      </vt:variant>
      <vt:variant>
        <vt:lpwstr>_Toc433186504</vt:lpwstr>
      </vt:variant>
      <vt:variant>
        <vt:i4>1245242</vt:i4>
      </vt:variant>
      <vt:variant>
        <vt:i4>2483</vt:i4>
      </vt:variant>
      <vt:variant>
        <vt:i4>0</vt:i4>
      </vt:variant>
      <vt:variant>
        <vt:i4>5</vt:i4>
      </vt:variant>
      <vt:variant>
        <vt:lpwstr/>
      </vt:variant>
      <vt:variant>
        <vt:lpwstr>_Toc433186503</vt:lpwstr>
      </vt:variant>
      <vt:variant>
        <vt:i4>1245242</vt:i4>
      </vt:variant>
      <vt:variant>
        <vt:i4>2477</vt:i4>
      </vt:variant>
      <vt:variant>
        <vt:i4>0</vt:i4>
      </vt:variant>
      <vt:variant>
        <vt:i4>5</vt:i4>
      </vt:variant>
      <vt:variant>
        <vt:lpwstr/>
      </vt:variant>
      <vt:variant>
        <vt:lpwstr>_Toc433186502</vt:lpwstr>
      </vt:variant>
      <vt:variant>
        <vt:i4>1245242</vt:i4>
      </vt:variant>
      <vt:variant>
        <vt:i4>2471</vt:i4>
      </vt:variant>
      <vt:variant>
        <vt:i4>0</vt:i4>
      </vt:variant>
      <vt:variant>
        <vt:i4>5</vt:i4>
      </vt:variant>
      <vt:variant>
        <vt:lpwstr/>
      </vt:variant>
      <vt:variant>
        <vt:lpwstr>_Toc433186501</vt:lpwstr>
      </vt:variant>
      <vt:variant>
        <vt:i4>1245242</vt:i4>
      </vt:variant>
      <vt:variant>
        <vt:i4>2465</vt:i4>
      </vt:variant>
      <vt:variant>
        <vt:i4>0</vt:i4>
      </vt:variant>
      <vt:variant>
        <vt:i4>5</vt:i4>
      </vt:variant>
      <vt:variant>
        <vt:lpwstr/>
      </vt:variant>
      <vt:variant>
        <vt:lpwstr>_Toc433186500</vt:lpwstr>
      </vt:variant>
      <vt:variant>
        <vt:i4>1703995</vt:i4>
      </vt:variant>
      <vt:variant>
        <vt:i4>2459</vt:i4>
      </vt:variant>
      <vt:variant>
        <vt:i4>0</vt:i4>
      </vt:variant>
      <vt:variant>
        <vt:i4>5</vt:i4>
      </vt:variant>
      <vt:variant>
        <vt:lpwstr/>
      </vt:variant>
      <vt:variant>
        <vt:lpwstr>_Toc433186499</vt:lpwstr>
      </vt:variant>
      <vt:variant>
        <vt:i4>1703995</vt:i4>
      </vt:variant>
      <vt:variant>
        <vt:i4>2453</vt:i4>
      </vt:variant>
      <vt:variant>
        <vt:i4>0</vt:i4>
      </vt:variant>
      <vt:variant>
        <vt:i4>5</vt:i4>
      </vt:variant>
      <vt:variant>
        <vt:lpwstr/>
      </vt:variant>
      <vt:variant>
        <vt:lpwstr>_Toc433186498</vt:lpwstr>
      </vt:variant>
      <vt:variant>
        <vt:i4>1703995</vt:i4>
      </vt:variant>
      <vt:variant>
        <vt:i4>2447</vt:i4>
      </vt:variant>
      <vt:variant>
        <vt:i4>0</vt:i4>
      </vt:variant>
      <vt:variant>
        <vt:i4>5</vt:i4>
      </vt:variant>
      <vt:variant>
        <vt:lpwstr/>
      </vt:variant>
      <vt:variant>
        <vt:lpwstr>_Toc433186497</vt:lpwstr>
      </vt:variant>
      <vt:variant>
        <vt:i4>1703995</vt:i4>
      </vt:variant>
      <vt:variant>
        <vt:i4>2441</vt:i4>
      </vt:variant>
      <vt:variant>
        <vt:i4>0</vt:i4>
      </vt:variant>
      <vt:variant>
        <vt:i4>5</vt:i4>
      </vt:variant>
      <vt:variant>
        <vt:lpwstr/>
      </vt:variant>
      <vt:variant>
        <vt:lpwstr>_Toc433186496</vt:lpwstr>
      </vt:variant>
      <vt:variant>
        <vt:i4>1703995</vt:i4>
      </vt:variant>
      <vt:variant>
        <vt:i4>2435</vt:i4>
      </vt:variant>
      <vt:variant>
        <vt:i4>0</vt:i4>
      </vt:variant>
      <vt:variant>
        <vt:i4>5</vt:i4>
      </vt:variant>
      <vt:variant>
        <vt:lpwstr/>
      </vt:variant>
      <vt:variant>
        <vt:lpwstr>_Toc433186495</vt:lpwstr>
      </vt:variant>
      <vt:variant>
        <vt:i4>1703995</vt:i4>
      </vt:variant>
      <vt:variant>
        <vt:i4>2429</vt:i4>
      </vt:variant>
      <vt:variant>
        <vt:i4>0</vt:i4>
      </vt:variant>
      <vt:variant>
        <vt:i4>5</vt:i4>
      </vt:variant>
      <vt:variant>
        <vt:lpwstr/>
      </vt:variant>
      <vt:variant>
        <vt:lpwstr>_Toc433186494</vt:lpwstr>
      </vt:variant>
      <vt:variant>
        <vt:i4>1703995</vt:i4>
      </vt:variant>
      <vt:variant>
        <vt:i4>2423</vt:i4>
      </vt:variant>
      <vt:variant>
        <vt:i4>0</vt:i4>
      </vt:variant>
      <vt:variant>
        <vt:i4>5</vt:i4>
      </vt:variant>
      <vt:variant>
        <vt:lpwstr/>
      </vt:variant>
      <vt:variant>
        <vt:lpwstr>_Toc433186493</vt:lpwstr>
      </vt:variant>
      <vt:variant>
        <vt:i4>1703995</vt:i4>
      </vt:variant>
      <vt:variant>
        <vt:i4>2417</vt:i4>
      </vt:variant>
      <vt:variant>
        <vt:i4>0</vt:i4>
      </vt:variant>
      <vt:variant>
        <vt:i4>5</vt:i4>
      </vt:variant>
      <vt:variant>
        <vt:lpwstr/>
      </vt:variant>
      <vt:variant>
        <vt:lpwstr>_Toc433186492</vt:lpwstr>
      </vt:variant>
      <vt:variant>
        <vt:i4>1703995</vt:i4>
      </vt:variant>
      <vt:variant>
        <vt:i4>2411</vt:i4>
      </vt:variant>
      <vt:variant>
        <vt:i4>0</vt:i4>
      </vt:variant>
      <vt:variant>
        <vt:i4>5</vt:i4>
      </vt:variant>
      <vt:variant>
        <vt:lpwstr/>
      </vt:variant>
      <vt:variant>
        <vt:lpwstr>_Toc433186491</vt:lpwstr>
      </vt:variant>
      <vt:variant>
        <vt:i4>1703995</vt:i4>
      </vt:variant>
      <vt:variant>
        <vt:i4>2405</vt:i4>
      </vt:variant>
      <vt:variant>
        <vt:i4>0</vt:i4>
      </vt:variant>
      <vt:variant>
        <vt:i4>5</vt:i4>
      </vt:variant>
      <vt:variant>
        <vt:lpwstr/>
      </vt:variant>
      <vt:variant>
        <vt:lpwstr>_Toc433186490</vt:lpwstr>
      </vt:variant>
      <vt:variant>
        <vt:i4>1769531</vt:i4>
      </vt:variant>
      <vt:variant>
        <vt:i4>2399</vt:i4>
      </vt:variant>
      <vt:variant>
        <vt:i4>0</vt:i4>
      </vt:variant>
      <vt:variant>
        <vt:i4>5</vt:i4>
      </vt:variant>
      <vt:variant>
        <vt:lpwstr/>
      </vt:variant>
      <vt:variant>
        <vt:lpwstr>_Toc433186489</vt:lpwstr>
      </vt:variant>
      <vt:variant>
        <vt:i4>1769531</vt:i4>
      </vt:variant>
      <vt:variant>
        <vt:i4>2393</vt:i4>
      </vt:variant>
      <vt:variant>
        <vt:i4>0</vt:i4>
      </vt:variant>
      <vt:variant>
        <vt:i4>5</vt:i4>
      </vt:variant>
      <vt:variant>
        <vt:lpwstr/>
      </vt:variant>
      <vt:variant>
        <vt:lpwstr>_Toc433186488</vt:lpwstr>
      </vt:variant>
      <vt:variant>
        <vt:i4>1769531</vt:i4>
      </vt:variant>
      <vt:variant>
        <vt:i4>2387</vt:i4>
      </vt:variant>
      <vt:variant>
        <vt:i4>0</vt:i4>
      </vt:variant>
      <vt:variant>
        <vt:i4>5</vt:i4>
      </vt:variant>
      <vt:variant>
        <vt:lpwstr/>
      </vt:variant>
      <vt:variant>
        <vt:lpwstr>_Toc433186487</vt:lpwstr>
      </vt:variant>
      <vt:variant>
        <vt:i4>1769531</vt:i4>
      </vt:variant>
      <vt:variant>
        <vt:i4>2381</vt:i4>
      </vt:variant>
      <vt:variant>
        <vt:i4>0</vt:i4>
      </vt:variant>
      <vt:variant>
        <vt:i4>5</vt:i4>
      </vt:variant>
      <vt:variant>
        <vt:lpwstr/>
      </vt:variant>
      <vt:variant>
        <vt:lpwstr>_Toc433186486</vt:lpwstr>
      </vt:variant>
      <vt:variant>
        <vt:i4>1769531</vt:i4>
      </vt:variant>
      <vt:variant>
        <vt:i4>2375</vt:i4>
      </vt:variant>
      <vt:variant>
        <vt:i4>0</vt:i4>
      </vt:variant>
      <vt:variant>
        <vt:i4>5</vt:i4>
      </vt:variant>
      <vt:variant>
        <vt:lpwstr/>
      </vt:variant>
      <vt:variant>
        <vt:lpwstr>_Toc433186485</vt:lpwstr>
      </vt:variant>
      <vt:variant>
        <vt:i4>1769531</vt:i4>
      </vt:variant>
      <vt:variant>
        <vt:i4>2369</vt:i4>
      </vt:variant>
      <vt:variant>
        <vt:i4>0</vt:i4>
      </vt:variant>
      <vt:variant>
        <vt:i4>5</vt:i4>
      </vt:variant>
      <vt:variant>
        <vt:lpwstr/>
      </vt:variant>
      <vt:variant>
        <vt:lpwstr>_Toc433186484</vt:lpwstr>
      </vt:variant>
      <vt:variant>
        <vt:i4>1769531</vt:i4>
      </vt:variant>
      <vt:variant>
        <vt:i4>2363</vt:i4>
      </vt:variant>
      <vt:variant>
        <vt:i4>0</vt:i4>
      </vt:variant>
      <vt:variant>
        <vt:i4>5</vt:i4>
      </vt:variant>
      <vt:variant>
        <vt:lpwstr/>
      </vt:variant>
      <vt:variant>
        <vt:lpwstr>_Toc433186483</vt:lpwstr>
      </vt:variant>
      <vt:variant>
        <vt:i4>1769531</vt:i4>
      </vt:variant>
      <vt:variant>
        <vt:i4>2357</vt:i4>
      </vt:variant>
      <vt:variant>
        <vt:i4>0</vt:i4>
      </vt:variant>
      <vt:variant>
        <vt:i4>5</vt:i4>
      </vt:variant>
      <vt:variant>
        <vt:lpwstr/>
      </vt:variant>
      <vt:variant>
        <vt:lpwstr>_Toc433186482</vt:lpwstr>
      </vt:variant>
      <vt:variant>
        <vt:i4>1769531</vt:i4>
      </vt:variant>
      <vt:variant>
        <vt:i4>2351</vt:i4>
      </vt:variant>
      <vt:variant>
        <vt:i4>0</vt:i4>
      </vt:variant>
      <vt:variant>
        <vt:i4>5</vt:i4>
      </vt:variant>
      <vt:variant>
        <vt:lpwstr/>
      </vt:variant>
      <vt:variant>
        <vt:lpwstr>_Toc433186481</vt:lpwstr>
      </vt:variant>
      <vt:variant>
        <vt:i4>1769531</vt:i4>
      </vt:variant>
      <vt:variant>
        <vt:i4>2345</vt:i4>
      </vt:variant>
      <vt:variant>
        <vt:i4>0</vt:i4>
      </vt:variant>
      <vt:variant>
        <vt:i4>5</vt:i4>
      </vt:variant>
      <vt:variant>
        <vt:lpwstr/>
      </vt:variant>
      <vt:variant>
        <vt:lpwstr>_Toc433186480</vt:lpwstr>
      </vt:variant>
      <vt:variant>
        <vt:i4>1310779</vt:i4>
      </vt:variant>
      <vt:variant>
        <vt:i4>2339</vt:i4>
      </vt:variant>
      <vt:variant>
        <vt:i4>0</vt:i4>
      </vt:variant>
      <vt:variant>
        <vt:i4>5</vt:i4>
      </vt:variant>
      <vt:variant>
        <vt:lpwstr/>
      </vt:variant>
      <vt:variant>
        <vt:lpwstr>_Toc433186479</vt:lpwstr>
      </vt:variant>
      <vt:variant>
        <vt:i4>1310779</vt:i4>
      </vt:variant>
      <vt:variant>
        <vt:i4>2333</vt:i4>
      </vt:variant>
      <vt:variant>
        <vt:i4>0</vt:i4>
      </vt:variant>
      <vt:variant>
        <vt:i4>5</vt:i4>
      </vt:variant>
      <vt:variant>
        <vt:lpwstr/>
      </vt:variant>
      <vt:variant>
        <vt:lpwstr>_Toc433186478</vt:lpwstr>
      </vt:variant>
      <vt:variant>
        <vt:i4>1310779</vt:i4>
      </vt:variant>
      <vt:variant>
        <vt:i4>2327</vt:i4>
      </vt:variant>
      <vt:variant>
        <vt:i4>0</vt:i4>
      </vt:variant>
      <vt:variant>
        <vt:i4>5</vt:i4>
      </vt:variant>
      <vt:variant>
        <vt:lpwstr/>
      </vt:variant>
      <vt:variant>
        <vt:lpwstr>_Toc433186477</vt:lpwstr>
      </vt:variant>
      <vt:variant>
        <vt:i4>1310779</vt:i4>
      </vt:variant>
      <vt:variant>
        <vt:i4>2321</vt:i4>
      </vt:variant>
      <vt:variant>
        <vt:i4>0</vt:i4>
      </vt:variant>
      <vt:variant>
        <vt:i4>5</vt:i4>
      </vt:variant>
      <vt:variant>
        <vt:lpwstr/>
      </vt:variant>
      <vt:variant>
        <vt:lpwstr>_Toc433186476</vt:lpwstr>
      </vt:variant>
      <vt:variant>
        <vt:i4>1310779</vt:i4>
      </vt:variant>
      <vt:variant>
        <vt:i4>2315</vt:i4>
      </vt:variant>
      <vt:variant>
        <vt:i4>0</vt:i4>
      </vt:variant>
      <vt:variant>
        <vt:i4>5</vt:i4>
      </vt:variant>
      <vt:variant>
        <vt:lpwstr/>
      </vt:variant>
      <vt:variant>
        <vt:lpwstr>_Toc433186475</vt:lpwstr>
      </vt:variant>
      <vt:variant>
        <vt:i4>1310779</vt:i4>
      </vt:variant>
      <vt:variant>
        <vt:i4>2309</vt:i4>
      </vt:variant>
      <vt:variant>
        <vt:i4>0</vt:i4>
      </vt:variant>
      <vt:variant>
        <vt:i4>5</vt:i4>
      </vt:variant>
      <vt:variant>
        <vt:lpwstr/>
      </vt:variant>
      <vt:variant>
        <vt:lpwstr>_Toc433186474</vt:lpwstr>
      </vt:variant>
      <vt:variant>
        <vt:i4>1310779</vt:i4>
      </vt:variant>
      <vt:variant>
        <vt:i4>2303</vt:i4>
      </vt:variant>
      <vt:variant>
        <vt:i4>0</vt:i4>
      </vt:variant>
      <vt:variant>
        <vt:i4>5</vt:i4>
      </vt:variant>
      <vt:variant>
        <vt:lpwstr/>
      </vt:variant>
      <vt:variant>
        <vt:lpwstr>_Toc433186473</vt:lpwstr>
      </vt:variant>
      <vt:variant>
        <vt:i4>1310779</vt:i4>
      </vt:variant>
      <vt:variant>
        <vt:i4>2297</vt:i4>
      </vt:variant>
      <vt:variant>
        <vt:i4>0</vt:i4>
      </vt:variant>
      <vt:variant>
        <vt:i4>5</vt:i4>
      </vt:variant>
      <vt:variant>
        <vt:lpwstr/>
      </vt:variant>
      <vt:variant>
        <vt:lpwstr>_Toc433186472</vt:lpwstr>
      </vt:variant>
      <vt:variant>
        <vt:i4>1310779</vt:i4>
      </vt:variant>
      <vt:variant>
        <vt:i4>2291</vt:i4>
      </vt:variant>
      <vt:variant>
        <vt:i4>0</vt:i4>
      </vt:variant>
      <vt:variant>
        <vt:i4>5</vt:i4>
      </vt:variant>
      <vt:variant>
        <vt:lpwstr/>
      </vt:variant>
      <vt:variant>
        <vt:lpwstr>_Toc433186471</vt:lpwstr>
      </vt:variant>
      <vt:variant>
        <vt:i4>1310779</vt:i4>
      </vt:variant>
      <vt:variant>
        <vt:i4>2285</vt:i4>
      </vt:variant>
      <vt:variant>
        <vt:i4>0</vt:i4>
      </vt:variant>
      <vt:variant>
        <vt:i4>5</vt:i4>
      </vt:variant>
      <vt:variant>
        <vt:lpwstr/>
      </vt:variant>
      <vt:variant>
        <vt:lpwstr>_Toc433186470</vt:lpwstr>
      </vt:variant>
      <vt:variant>
        <vt:i4>1376315</vt:i4>
      </vt:variant>
      <vt:variant>
        <vt:i4>2279</vt:i4>
      </vt:variant>
      <vt:variant>
        <vt:i4>0</vt:i4>
      </vt:variant>
      <vt:variant>
        <vt:i4>5</vt:i4>
      </vt:variant>
      <vt:variant>
        <vt:lpwstr/>
      </vt:variant>
      <vt:variant>
        <vt:lpwstr>_Toc433186469</vt:lpwstr>
      </vt:variant>
      <vt:variant>
        <vt:i4>1376315</vt:i4>
      </vt:variant>
      <vt:variant>
        <vt:i4>2273</vt:i4>
      </vt:variant>
      <vt:variant>
        <vt:i4>0</vt:i4>
      </vt:variant>
      <vt:variant>
        <vt:i4>5</vt:i4>
      </vt:variant>
      <vt:variant>
        <vt:lpwstr/>
      </vt:variant>
      <vt:variant>
        <vt:lpwstr>_Toc433186468</vt:lpwstr>
      </vt:variant>
      <vt:variant>
        <vt:i4>1376315</vt:i4>
      </vt:variant>
      <vt:variant>
        <vt:i4>2267</vt:i4>
      </vt:variant>
      <vt:variant>
        <vt:i4>0</vt:i4>
      </vt:variant>
      <vt:variant>
        <vt:i4>5</vt:i4>
      </vt:variant>
      <vt:variant>
        <vt:lpwstr/>
      </vt:variant>
      <vt:variant>
        <vt:lpwstr>_Toc433186467</vt:lpwstr>
      </vt:variant>
      <vt:variant>
        <vt:i4>1376315</vt:i4>
      </vt:variant>
      <vt:variant>
        <vt:i4>2261</vt:i4>
      </vt:variant>
      <vt:variant>
        <vt:i4>0</vt:i4>
      </vt:variant>
      <vt:variant>
        <vt:i4>5</vt:i4>
      </vt:variant>
      <vt:variant>
        <vt:lpwstr/>
      </vt:variant>
      <vt:variant>
        <vt:lpwstr>_Toc433186466</vt:lpwstr>
      </vt:variant>
      <vt:variant>
        <vt:i4>1376315</vt:i4>
      </vt:variant>
      <vt:variant>
        <vt:i4>2255</vt:i4>
      </vt:variant>
      <vt:variant>
        <vt:i4>0</vt:i4>
      </vt:variant>
      <vt:variant>
        <vt:i4>5</vt:i4>
      </vt:variant>
      <vt:variant>
        <vt:lpwstr/>
      </vt:variant>
      <vt:variant>
        <vt:lpwstr>_Toc433186465</vt:lpwstr>
      </vt:variant>
      <vt:variant>
        <vt:i4>1376315</vt:i4>
      </vt:variant>
      <vt:variant>
        <vt:i4>2249</vt:i4>
      </vt:variant>
      <vt:variant>
        <vt:i4>0</vt:i4>
      </vt:variant>
      <vt:variant>
        <vt:i4>5</vt:i4>
      </vt:variant>
      <vt:variant>
        <vt:lpwstr/>
      </vt:variant>
      <vt:variant>
        <vt:lpwstr>_Toc433186464</vt:lpwstr>
      </vt:variant>
      <vt:variant>
        <vt:i4>1376315</vt:i4>
      </vt:variant>
      <vt:variant>
        <vt:i4>2243</vt:i4>
      </vt:variant>
      <vt:variant>
        <vt:i4>0</vt:i4>
      </vt:variant>
      <vt:variant>
        <vt:i4>5</vt:i4>
      </vt:variant>
      <vt:variant>
        <vt:lpwstr/>
      </vt:variant>
      <vt:variant>
        <vt:lpwstr>_Toc433186463</vt:lpwstr>
      </vt:variant>
      <vt:variant>
        <vt:i4>1376315</vt:i4>
      </vt:variant>
      <vt:variant>
        <vt:i4>2237</vt:i4>
      </vt:variant>
      <vt:variant>
        <vt:i4>0</vt:i4>
      </vt:variant>
      <vt:variant>
        <vt:i4>5</vt:i4>
      </vt:variant>
      <vt:variant>
        <vt:lpwstr/>
      </vt:variant>
      <vt:variant>
        <vt:lpwstr>_Toc433186462</vt:lpwstr>
      </vt:variant>
      <vt:variant>
        <vt:i4>1376315</vt:i4>
      </vt:variant>
      <vt:variant>
        <vt:i4>2231</vt:i4>
      </vt:variant>
      <vt:variant>
        <vt:i4>0</vt:i4>
      </vt:variant>
      <vt:variant>
        <vt:i4>5</vt:i4>
      </vt:variant>
      <vt:variant>
        <vt:lpwstr/>
      </vt:variant>
      <vt:variant>
        <vt:lpwstr>_Toc433186461</vt:lpwstr>
      </vt:variant>
      <vt:variant>
        <vt:i4>1376315</vt:i4>
      </vt:variant>
      <vt:variant>
        <vt:i4>2225</vt:i4>
      </vt:variant>
      <vt:variant>
        <vt:i4>0</vt:i4>
      </vt:variant>
      <vt:variant>
        <vt:i4>5</vt:i4>
      </vt:variant>
      <vt:variant>
        <vt:lpwstr/>
      </vt:variant>
      <vt:variant>
        <vt:lpwstr>_Toc433186460</vt:lpwstr>
      </vt:variant>
      <vt:variant>
        <vt:i4>1441851</vt:i4>
      </vt:variant>
      <vt:variant>
        <vt:i4>2219</vt:i4>
      </vt:variant>
      <vt:variant>
        <vt:i4>0</vt:i4>
      </vt:variant>
      <vt:variant>
        <vt:i4>5</vt:i4>
      </vt:variant>
      <vt:variant>
        <vt:lpwstr/>
      </vt:variant>
      <vt:variant>
        <vt:lpwstr>_Toc433186459</vt:lpwstr>
      </vt:variant>
      <vt:variant>
        <vt:i4>1441851</vt:i4>
      </vt:variant>
      <vt:variant>
        <vt:i4>2213</vt:i4>
      </vt:variant>
      <vt:variant>
        <vt:i4>0</vt:i4>
      </vt:variant>
      <vt:variant>
        <vt:i4>5</vt:i4>
      </vt:variant>
      <vt:variant>
        <vt:lpwstr/>
      </vt:variant>
      <vt:variant>
        <vt:lpwstr>_Toc433186458</vt:lpwstr>
      </vt:variant>
      <vt:variant>
        <vt:i4>1441851</vt:i4>
      </vt:variant>
      <vt:variant>
        <vt:i4>2207</vt:i4>
      </vt:variant>
      <vt:variant>
        <vt:i4>0</vt:i4>
      </vt:variant>
      <vt:variant>
        <vt:i4>5</vt:i4>
      </vt:variant>
      <vt:variant>
        <vt:lpwstr/>
      </vt:variant>
      <vt:variant>
        <vt:lpwstr>_Toc433186457</vt:lpwstr>
      </vt:variant>
      <vt:variant>
        <vt:i4>1441851</vt:i4>
      </vt:variant>
      <vt:variant>
        <vt:i4>2201</vt:i4>
      </vt:variant>
      <vt:variant>
        <vt:i4>0</vt:i4>
      </vt:variant>
      <vt:variant>
        <vt:i4>5</vt:i4>
      </vt:variant>
      <vt:variant>
        <vt:lpwstr/>
      </vt:variant>
      <vt:variant>
        <vt:lpwstr>_Toc433186456</vt:lpwstr>
      </vt:variant>
      <vt:variant>
        <vt:i4>1441851</vt:i4>
      </vt:variant>
      <vt:variant>
        <vt:i4>2195</vt:i4>
      </vt:variant>
      <vt:variant>
        <vt:i4>0</vt:i4>
      </vt:variant>
      <vt:variant>
        <vt:i4>5</vt:i4>
      </vt:variant>
      <vt:variant>
        <vt:lpwstr/>
      </vt:variant>
      <vt:variant>
        <vt:lpwstr>_Toc433186455</vt:lpwstr>
      </vt:variant>
      <vt:variant>
        <vt:i4>1441851</vt:i4>
      </vt:variant>
      <vt:variant>
        <vt:i4>2189</vt:i4>
      </vt:variant>
      <vt:variant>
        <vt:i4>0</vt:i4>
      </vt:variant>
      <vt:variant>
        <vt:i4>5</vt:i4>
      </vt:variant>
      <vt:variant>
        <vt:lpwstr/>
      </vt:variant>
      <vt:variant>
        <vt:lpwstr>_Toc433186454</vt:lpwstr>
      </vt:variant>
      <vt:variant>
        <vt:i4>1441851</vt:i4>
      </vt:variant>
      <vt:variant>
        <vt:i4>2183</vt:i4>
      </vt:variant>
      <vt:variant>
        <vt:i4>0</vt:i4>
      </vt:variant>
      <vt:variant>
        <vt:i4>5</vt:i4>
      </vt:variant>
      <vt:variant>
        <vt:lpwstr/>
      </vt:variant>
      <vt:variant>
        <vt:lpwstr>_Toc433186453</vt:lpwstr>
      </vt:variant>
      <vt:variant>
        <vt:i4>1441851</vt:i4>
      </vt:variant>
      <vt:variant>
        <vt:i4>2177</vt:i4>
      </vt:variant>
      <vt:variant>
        <vt:i4>0</vt:i4>
      </vt:variant>
      <vt:variant>
        <vt:i4>5</vt:i4>
      </vt:variant>
      <vt:variant>
        <vt:lpwstr/>
      </vt:variant>
      <vt:variant>
        <vt:lpwstr>_Toc433186452</vt:lpwstr>
      </vt:variant>
      <vt:variant>
        <vt:i4>1441851</vt:i4>
      </vt:variant>
      <vt:variant>
        <vt:i4>2171</vt:i4>
      </vt:variant>
      <vt:variant>
        <vt:i4>0</vt:i4>
      </vt:variant>
      <vt:variant>
        <vt:i4>5</vt:i4>
      </vt:variant>
      <vt:variant>
        <vt:lpwstr/>
      </vt:variant>
      <vt:variant>
        <vt:lpwstr>_Toc433186451</vt:lpwstr>
      </vt:variant>
      <vt:variant>
        <vt:i4>1441851</vt:i4>
      </vt:variant>
      <vt:variant>
        <vt:i4>2165</vt:i4>
      </vt:variant>
      <vt:variant>
        <vt:i4>0</vt:i4>
      </vt:variant>
      <vt:variant>
        <vt:i4>5</vt:i4>
      </vt:variant>
      <vt:variant>
        <vt:lpwstr/>
      </vt:variant>
      <vt:variant>
        <vt:lpwstr>_Toc433186450</vt:lpwstr>
      </vt:variant>
      <vt:variant>
        <vt:i4>1507387</vt:i4>
      </vt:variant>
      <vt:variant>
        <vt:i4>2159</vt:i4>
      </vt:variant>
      <vt:variant>
        <vt:i4>0</vt:i4>
      </vt:variant>
      <vt:variant>
        <vt:i4>5</vt:i4>
      </vt:variant>
      <vt:variant>
        <vt:lpwstr/>
      </vt:variant>
      <vt:variant>
        <vt:lpwstr>_Toc433186449</vt:lpwstr>
      </vt:variant>
      <vt:variant>
        <vt:i4>1507387</vt:i4>
      </vt:variant>
      <vt:variant>
        <vt:i4>2153</vt:i4>
      </vt:variant>
      <vt:variant>
        <vt:i4>0</vt:i4>
      </vt:variant>
      <vt:variant>
        <vt:i4>5</vt:i4>
      </vt:variant>
      <vt:variant>
        <vt:lpwstr/>
      </vt:variant>
      <vt:variant>
        <vt:lpwstr>_Toc433186448</vt:lpwstr>
      </vt:variant>
      <vt:variant>
        <vt:i4>1507387</vt:i4>
      </vt:variant>
      <vt:variant>
        <vt:i4>2147</vt:i4>
      </vt:variant>
      <vt:variant>
        <vt:i4>0</vt:i4>
      </vt:variant>
      <vt:variant>
        <vt:i4>5</vt:i4>
      </vt:variant>
      <vt:variant>
        <vt:lpwstr/>
      </vt:variant>
      <vt:variant>
        <vt:lpwstr>_Toc433186447</vt:lpwstr>
      </vt:variant>
      <vt:variant>
        <vt:i4>1507387</vt:i4>
      </vt:variant>
      <vt:variant>
        <vt:i4>2141</vt:i4>
      </vt:variant>
      <vt:variant>
        <vt:i4>0</vt:i4>
      </vt:variant>
      <vt:variant>
        <vt:i4>5</vt:i4>
      </vt:variant>
      <vt:variant>
        <vt:lpwstr/>
      </vt:variant>
      <vt:variant>
        <vt:lpwstr>_Toc433186446</vt:lpwstr>
      </vt:variant>
      <vt:variant>
        <vt:i4>1507387</vt:i4>
      </vt:variant>
      <vt:variant>
        <vt:i4>2135</vt:i4>
      </vt:variant>
      <vt:variant>
        <vt:i4>0</vt:i4>
      </vt:variant>
      <vt:variant>
        <vt:i4>5</vt:i4>
      </vt:variant>
      <vt:variant>
        <vt:lpwstr/>
      </vt:variant>
      <vt:variant>
        <vt:lpwstr>_Toc433186445</vt:lpwstr>
      </vt:variant>
      <vt:variant>
        <vt:i4>1507387</vt:i4>
      </vt:variant>
      <vt:variant>
        <vt:i4>2129</vt:i4>
      </vt:variant>
      <vt:variant>
        <vt:i4>0</vt:i4>
      </vt:variant>
      <vt:variant>
        <vt:i4>5</vt:i4>
      </vt:variant>
      <vt:variant>
        <vt:lpwstr/>
      </vt:variant>
      <vt:variant>
        <vt:lpwstr>_Toc433186444</vt:lpwstr>
      </vt:variant>
      <vt:variant>
        <vt:i4>1507387</vt:i4>
      </vt:variant>
      <vt:variant>
        <vt:i4>2123</vt:i4>
      </vt:variant>
      <vt:variant>
        <vt:i4>0</vt:i4>
      </vt:variant>
      <vt:variant>
        <vt:i4>5</vt:i4>
      </vt:variant>
      <vt:variant>
        <vt:lpwstr/>
      </vt:variant>
      <vt:variant>
        <vt:lpwstr>_Toc433186443</vt:lpwstr>
      </vt:variant>
      <vt:variant>
        <vt:i4>1507387</vt:i4>
      </vt:variant>
      <vt:variant>
        <vt:i4>2117</vt:i4>
      </vt:variant>
      <vt:variant>
        <vt:i4>0</vt:i4>
      </vt:variant>
      <vt:variant>
        <vt:i4>5</vt:i4>
      </vt:variant>
      <vt:variant>
        <vt:lpwstr/>
      </vt:variant>
      <vt:variant>
        <vt:lpwstr>_Toc433186442</vt:lpwstr>
      </vt:variant>
      <vt:variant>
        <vt:i4>1507387</vt:i4>
      </vt:variant>
      <vt:variant>
        <vt:i4>2111</vt:i4>
      </vt:variant>
      <vt:variant>
        <vt:i4>0</vt:i4>
      </vt:variant>
      <vt:variant>
        <vt:i4>5</vt:i4>
      </vt:variant>
      <vt:variant>
        <vt:lpwstr/>
      </vt:variant>
      <vt:variant>
        <vt:lpwstr>_Toc433186441</vt:lpwstr>
      </vt:variant>
      <vt:variant>
        <vt:i4>1507387</vt:i4>
      </vt:variant>
      <vt:variant>
        <vt:i4>2105</vt:i4>
      </vt:variant>
      <vt:variant>
        <vt:i4>0</vt:i4>
      </vt:variant>
      <vt:variant>
        <vt:i4>5</vt:i4>
      </vt:variant>
      <vt:variant>
        <vt:lpwstr/>
      </vt:variant>
      <vt:variant>
        <vt:lpwstr>_Toc433186440</vt:lpwstr>
      </vt:variant>
      <vt:variant>
        <vt:i4>1048635</vt:i4>
      </vt:variant>
      <vt:variant>
        <vt:i4>2099</vt:i4>
      </vt:variant>
      <vt:variant>
        <vt:i4>0</vt:i4>
      </vt:variant>
      <vt:variant>
        <vt:i4>5</vt:i4>
      </vt:variant>
      <vt:variant>
        <vt:lpwstr/>
      </vt:variant>
      <vt:variant>
        <vt:lpwstr>_Toc433186439</vt:lpwstr>
      </vt:variant>
      <vt:variant>
        <vt:i4>1048635</vt:i4>
      </vt:variant>
      <vt:variant>
        <vt:i4>2093</vt:i4>
      </vt:variant>
      <vt:variant>
        <vt:i4>0</vt:i4>
      </vt:variant>
      <vt:variant>
        <vt:i4>5</vt:i4>
      </vt:variant>
      <vt:variant>
        <vt:lpwstr/>
      </vt:variant>
      <vt:variant>
        <vt:lpwstr>_Toc433186438</vt:lpwstr>
      </vt:variant>
      <vt:variant>
        <vt:i4>1048635</vt:i4>
      </vt:variant>
      <vt:variant>
        <vt:i4>2087</vt:i4>
      </vt:variant>
      <vt:variant>
        <vt:i4>0</vt:i4>
      </vt:variant>
      <vt:variant>
        <vt:i4>5</vt:i4>
      </vt:variant>
      <vt:variant>
        <vt:lpwstr/>
      </vt:variant>
      <vt:variant>
        <vt:lpwstr>_Toc433186437</vt:lpwstr>
      </vt:variant>
      <vt:variant>
        <vt:i4>1048635</vt:i4>
      </vt:variant>
      <vt:variant>
        <vt:i4>2081</vt:i4>
      </vt:variant>
      <vt:variant>
        <vt:i4>0</vt:i4>
      </vt:variant>
      <vt:variant>
        <vt:i4>5</vt:i4>
      </vt:variant>
      <vt:variant>
        <vt:lpwstr/>
      </vt:variant>
      <vt:variant>
        <vt:lpwstr>_Toc433186436</vt:lpwstr>
      </vt:variant>
      <vt:variant>
        <vt:i4>1048635</vt:i4>
      </vt:variant>
      <vt:variant>
        <vt:i4>2075</vt:i4>
      </vt:variant>
      <vt:variant>
        <vt:i4>0</vt:i4>
      </vt:variant>
      <vt:variant>
        <vt:i4>5</vt:i4>
      </vt:variant>
      <vt:variant>
        <vt:lpwstr/>
      </vt:variant>
      <vt:variant>
        <vt:lpwstr>_Toc433186435</vt:lpwstr>
      </vt:variant>
      <vt:variant>
        <vt:i4>1048635</vt:i4>
      </vt:variant>
      <vt:variant>
        <vt:i4>2069</vt:i4>
      </vt:variant>
      <vt:variant>
        <vt:i4>0</vt:i4>
      </vt:variant>
      <vt:variant>
        <vt:i4>5</vt:i4>
      </vt:variant>
      <vt:variant>
        <vt:lpwstr/>
      </vt:variant>
      <vt:variant>
        <vt:lpwstr>_Toc433186434</vt:lpwstr>
      </vt:variant>
      <vt:variant>
        <vt:i4>1048635</vt:i4>
      </vt:variant>
      <vt:variant>
        <vt:i4>2063</vt:i4>
      </vt:variant>
      <vt:variant>
        <vt:i4>0</vt:i4>
      </vt:variant>
      <vt:variant>
        <vt:i4>5</vt:i4>
      </vt:variant>
      <vt:variant>
        <vt:lpwstr/>
      </vt:variant>
      <vt:variant>
        <vt:lpwstr>_Toc433186433</vt:lpwstr>
      </vt:variant>
      <vt:variant>
        <vt:i4>1048635</vt:i4>
      </vt:variant>
      <vt:variant>
        <vt:i4>2057</vt:i4>
      </vt:variant>
      <vt:variant>
        <vt:i4>0</vt:i4>
      </vt:variant>
      <vt:variant>
        <vt:i4>5</vt:i4>
      </vt:variant>
      <vt:variant>
        <vt:lpwstr/>
      </vt:variant>
      <vt:variant>
        <vt:lpwstr>_Toc433186432</vt:lpwstr>
      </vt:variant>
      <vt:variant>
        <vt:i4>1048635</vt:i4>
      </vt:variant>
      <vt:variant>
        <vt:i4>2051</vt:i4>
      </vt:variant>
      <vt:variant>
        <vt:i4>0</vt:i4>
      </vt:variant>
      <vt:variant>
        <vt:i4>5</vt:i4>
      </vt:variant>
      <vt:variant>
        <vt:lpwstr/>
      </vt:variant>
      <vt:variant>
        <vt:lpwstr>_Toc433186431</vt:lpwstr>
      </vt:variant>
      <vt:variant>
        <vt:i4>1048635</vt:i4>
      </vt:variant>
      <vt:variant>
        <vt:i4>2045</vt:i4>
      </vt:variant>
      <vt:variant>
        <vt:i4>0</vt:i4>
      </vt:variant>
      <vt:variant>
        <vt:i4>5</vt:i4>
      </vt:variant>
      <vt:variant>
        <vt:lpwstr/>
      </vt:variant>
      <vt:variant>
        <vt:lpwstr>_Toc433186430</vt:lpwstr>
      </vt:variant>
      <vt:variant>
        <vt:i4>1114171</vt:i4>
      </vt:variant>
      <vt:variant>
        <vt:i4>2039</vt:i4>
      </vt:variant>
      <vt:variant>
        <vt:i4>0</vt:i4>
      </vt:variant>
      <vt:variant>
        <vt:i4>5</vt:i4>
      </vt:variant>
      <vt:variant>
        <vt:lpwstr/>
      </vt:variant>
      <vt:variant>
        <vt:lpwstr>_Toc433186429</vt:lpwstr>
      </vt:variant>
      <vt:variant>
        <vt:i4>1114171</vt:i4>
      </vt:variant>
      <vt:variant>
        <vt:i4>2033</vt:i4>
      </vt:variant>
      <vt:variant>
        <vt:i4>0</vt:i4>
      </vt:variant>
      <vt:variant>
        <vt:i4>5</vt:i4>
      </vt:variant>
      <vt:variant>
        <vt:lpwstr/>
      </vt:variant>
      <vt:variant>
        <vt:lpwstr>_Toc433186428</vt:lpwstr>
      </vt:variant>
      <vt:variant>
        <vt:i4>1114171</vt:i4>
      </vt:variant>
      <vt:variant>
        <vt:i4>2027</vt:i4>
      </vt:variant>
      <vt:variant>
        <vt:i4>0</vt:i4>
      </vt:variant>
      <vt:variant>
        <vt:i4>5</vt:i4>
      </vt:variant>
      <vt:variant>
        <vt:lpwstr/>
      </vt:variant>
      <vt:variant>
        <vt:lpwstr>_Toc433186427</vt:lpwstr>
      </vt:variant>
      <vt:variant>
        <vt:i4>1114171</vt:i4>
      </vt:variant>
      <vt:variant>
        <vt:i4>2021</vt:i4>
      </vt:variant>
      <vt:variant>
        <vt:i4>0</vt:i4>
      </vt:variant>
      <vt:variant>
        <vt:i4>5</vt:i4>
      </vt:variant>
      <vt:variant>
        <vt:lpwstr/>
      </vt:variant>
      <vt:variant>
        <vt:lpwstr>_Toc433186426</vt:lpwstr>
      </vt:variant>
      <vt:variant>
        <vt:i4>1114171</vt:i4>
      </vt:variant>
      <vt:variant>
        <vt:i4>2015</vt:i4>
      </vt:variant>
      <vt:variant>
        <vt:i4>0</vt:i4>
      </vt:variant>
      <vt:variant>
        <vt:i4>5</vt:i4>
      </vt:variant>
      <vt:variant>
        <vt:lpwstr/>
      </vt:variant>
      <vt:variant>
        <vt:lpwstr>_Toc433186425</vt:lpwstr>
      </vt:variant>
      <vt:variant>
        <vt:i4>1114171</vt:i4>
      </vt:variant>
      <vt:variant>
        <vt:i4>2009</vt:i4>
      </vt:variant>
      <vt:variant>
        <vt:i4>0</vt:i4>
      </vt:variant>
      <vt:variant>
        <vt:i4>5</vt:i4>
      </vt:variant>
      <vt:variant>
        <vt:lpwstr/>
      </vt:variant>
      <vt:variant>
        <vt:lpwstr>_Toc433186424</vt:lpwstr>
      </vt:variant>
      <vt:variant>
        <vt:i4>1114171</vt:i4>
      </vt:variant>
      <vt:variant>
        <vt:i4>2003</vt:i4>
      </vt:variant>
      <vt:variant>
        <vt:i4>0</vt:i4>
      </vt:variant>
      <vt:variant>
        <vt:i4>5</vt:i4>
      </vt:variant>
      <vt:variant>
        <vt:lpwstr/>
      </vt:variant>
      <vt:variant>
        <vt:lpwstr>_Toc433186423</vt:lpwstr>
      </vt:variant>
      <vt:variant>
        <vt:i4>1114171</vt:i4>
      </vt:variant>
      <vt:variant>
        <vt:i4>1997</vt:i4>
      </vt:variant>
      <vt:variant>
        <vt:i4>0</vt:i4>
      </vt:variant>
      <vt:variant>
        <vt:i4>5</vt:i4>
      </vt:variant>
      <vt:variant>
        <vt:lpwstr/>
      </vt:variant>
      <vt:variant>
        <vt:lpwstr>_Toc433186422</vt:lpwstr>
      </vt:variant>
      <vt:variant>
        <vt:i4>1114171</vt:i4>
      </vt:variant>
      <vt:variant>
        <vt:i4>1991</vt:i4>
      </vt:variant>
      <vt:variant>
        <vt:i4>0</vt:i4>
      </vt:variant>
      <vt:variant>
        <vt:i4>5</vt:i4>
      </vt:variant>
      <vt:variant>
        <vt:lpwstr/>
      </vt:variant>
      <vt:variant>
        <vt:lpwstr>_Toc433186421</vt:lpwstr>
      </vt:variant>
      <vt:variant>
        <vt:i4>1114171</vt:i4>
      </vt:variant>
      <vt:variant>
        <vt:i4>1985</vt:i4>
      </vt:variant>
      <vt:variant>
        <vt:i4>0</vt:i4>
      </vt:variant>
      <vt:variant>
        <vt:i4>5</vt:i4>
      </vt:variant>
      <vt:variant>
        <vt:lpwstr/>
      </vt:variant>
      <vt:variant>
        <vt:lpwstr>_Toc433186420</vt:lpwstr>
      </vt:variant>
      <vt:variant>
        <vt:i4>1179707</vt:i4>
      </vt:variant>
      <vt:variant>
        <vt:i4>1979</vt:i4>
      </vt:variant>
      <vt:variant>
        <vt:i4>0</vt:i4>
      </vt:variant>
      <vt:variant>
        <vt:i4>5</vt:i4>
      </vt:variant>
      <vt:variant>
        <vt:lpwstr/>
      </vt:variant>
      <vt:variant>
        <vt:lpwstr>_Toc433186419</vt:lpwstr>
      </vt:variant>
      <vt:variant>
        <vt:i4>1179707</vt:i4>
      </vt:variant>
      <vt:variant>
        <vt:i4>1973</vt:i4>
      </vt:variant>
      <vt:variant>
        <vt:i4>0</vt:i4>
      </vt:variant>
      <vt:variant>
        <vt:i4>5</vt:i4>
      </vt:variant>
      <vt:variant>
        <vt:lpwstr/>
      </vt:variant>
      <vt:variant>
        <vt:lpwstr>_Toc433186418</vt:lpwstr>
      </vt:variant>
      <vt:variant>
        <vt:i4>1179707</vt:i4>
      </vt:variant>
      <vt:variant>
        <vt:i4>1967</vt:i4>
      </vt:variant>
      <vt:variant>
        <vt:i4>0</vt:i4>
      </vt:variant>
      <vt:variant>
        <vt:i4>5</vt:i4>
      </vt:variant>
      <vt:variant>
        <vt:lpwstr/>
      </vt:variant>
      <vt:variant>
        <vt:lpwstr>_Toc433186417</vt:lpwstr>
      </vt:variant>
      <vt:variant>
        <vt:i4>1179707</vt:i4>
      </vt:variant>
      <vt:variant>
        <vt:i4>1961</vt:i4>
      </vt:variant>
      <vt:variant>
        <vt:i4>0</vt:i4>
      </vt:variant>
      <vt:variant>
        <vt:i4>5</vt:i4>
      </vt:variant>
      <vt:variant>
        <vt:lpwstr/>
      </vt:variant>
      <vt:variant>
        <vt:lpwstr>_Toc433186416</vt:lpwstr>
      </vt:variant>
      <vt:variant>
        <vt:i4>1179707</vt:i4>
      </vt:variant>
      <vt:variant>
        <vt:i4>1955</vt:i4>
      </vt:variant>
      <vt:variant>
        <vt:i4>0</vt:i4>
      </vt:variant>
      <vt:variant>
        <vt:i4>5</vt:i4>
      </vt:variant>
      <vt:variant>
        <vt:lpwstr/>
      </vt:variant>
      <vt:variant>
        <vt:lpwstr>_Toc433186415</vt:lpwstr>
      </vt:variant>
      <vt:variant>
        <vt:i4>1179707</vt:i4>
      </vt:variant>
      <vt:variant>
        <vt:i4>1949</vt:i4>
      </vt:variant>
      <vt:variant>
        <vt:i4>0</vt:i4>
      </vt:variant>
      <vt:variant>
        <vt:i4>5</vt:i4>
      </vt:variant>
      <vt:variant>
        <vt:lpwstr/>
      </vt:variant>
      <vt:variant>
        <vt:lpwstr>_Toc433186414</vt:lpwstr>
      </vt:variant>
      <vt:variant>
        <vt:i4>1179707</vt:i4>
      </vt:variant>
      <vt:variant>
        <vt:i4>1943</vt:i4>
      </vt:variant>
      <vt:variant>
        <vt:i4>0</vt:i4>
      </vt:variant>
      <vt:variant>
        <vt:i4>5</vt:i4>
      </vt:variant>
      <vt:variant>
        <vt:lpwstr/>
      </vt:variant>
      <vt:variant>
        <vt:lpwstr>_Toc433186413</vt:lpwstr>
      </vt:variant>
      <vt:variant>
        <vt:i4>1179707</vt:i4>
      </vt:variant>
      <vt:variant>
        <vt:i4>1937</vt:i4>
      </vt:variant>
      <vt:variant>
        <vt:i4>0</vt:i4>
      </vt:variant>
      <vt:variant>
        <vt:i4>5</vt:i4>
      </vt:variant>
      <vt:variant>
        <vt:lpwstr/>
      </vt:variant>
      <vt:variant>
        <vt:lpwstr>_Toc433186412</vt:lpwstr>
      </vt:variant>
      <vt:variant>
        <vt:i4>1179707</vt:i4>
      </vt:variant>
      <vt:variant>
        <vt:i4>1931</vt:i4>
      </vt:variant>
      <vt:variant>
        <vt:i4>0</vt:i4>
      </vt:variant>
      <vt:variant>
        <vt:i4>5</vt:i4>
      </vt:variant>
      <vt:variant>
        <vt:lpwstr/>
      </vt:variant>
      <vt:variant>
        <vt:lpwstr>_Toc433186411</vt:lpwstr>
      </vt:variant>
      <vt:variant>
        <vt:i4>1179707</vt:i4>
      </vt:variant>
      <vt:variant>
        <vt:i4>1925</vt:i4>
      </vt:variant>
      <vt:variant>
        <vt:i4>0</vt:i4>
      </vt:variant>
      <vt:variant>
        <vt:i4>5</vt:i4>
      </vt:variant>
      <vt:variant>
        <vt:lpwstr/>
      </vt:variant>
      <vt:variant>
        <vt:lpwstr>_Toc433186410</vt:lpwstr>
      </vt:variant>
      <vt:variant>
        <vt:i4>1245243</vt:i4>
      </vt:variant>
      <vt:variant>
        <vt:i4>1919</vt:i4>
      </vt:variant>
      <vt:variant>
        <vt:i4>0</vt:i4>
      </vt:variant>
      <vt:variant>
        <vt:i4>5</vt:i4>
      </vt:variant>
      <vt:variant>
        <vt:lpwstr/>
      </vt:variant>
      <vt:variant>
        <vt:lpwstr>_Toc433186409</vt:lpwstr>
      </vt:variant>
      <vt:variant>
        <vt:i4>1245243</vt:i4>
      </vt:variant>
      <vt:variant>
        <vt:i4>1913</vt:i4>
      </vt:variant>
      <vt:variant>
        <vt:i4>0</vt:i4>
      </vt:variant>
      <vt:variant>
        <vt:i4>5</vt:i4>
      </vt:variant>
      <vt:variant>
        <vt:lpwstr/>
      </vt:variant>
      <vt:variant>
        <vt:lpwstr>_Toc433186408</vt:lpwstr>
      </vt:variant>
      <vt:variant>
        <vt:i4>1245243</vt:i4>
      </vt:variant>
      <vt:variant>
        <vt:i4>1907</vt:i4>
      </vt:variant>
      <vt:variant>
        <vt:i4>0</vt:i4>
      </vt:variant>
      <vt:variant>
        <vt:i4>5</vt:i4>
      </vt:variant>
      <vt:variant>
        <vt:lpwstr/>
      </vt:variant>
      <vt:variant>
        <vt:lpwstr>_Toc433186407</vt:lpwstr>
      </vt:variant>
      <vt:variant>
        <vt:i4>1245243</vt:i4>
      </vt:variant>
      <vt:variant>
        <vt:i4>1901</vt:i4>
      </vt:variant>
      <vt:variant>
        <vt:i4>0</vt:i4>
      </vt:variant>
      <vt:variant>
        <vt:i4>5</vt:i4>
      </vt:variant>
      <vt:variant>
        <vt:lpwstr/>
      </vt:variant>
      <vt:variant>
        <vt:lpwstr>_Toc433186406</vt:lpwstr>
      </vt:variant>
      <vt:variant>
        <vt:i4>1245243</vt:i4>
      </vt:variant>
      <vt:variant>
        <vt:i4>1895</vt:i4>
      </vt:variant>
      <vt:variant>
        <vt:i4>0</vt:i4>
      </vt:variant>
      <vt:variant>
        <vt:i4>5</vt:i4>
      </vt:variant>
      <vt:variant>
        <vt:lpwstr/>
      </vt:variant>
      <vt:variant>
        <vt:lpwstr>_Toc433186405</vt:lpwstr>
      </vt:variant>
      <vt:variant>
        <vt:i4>1245243</vt:i4>
      </vt:variant>
      <vt:variant>
        <vt:i4>1889</vt:i4>
      </vt:variant>
      <vt:variant>
        <vt:i4>0</vt:i4>
      </vt:variant>
      <vt:variant>
        <vt:i4>5</vt:i4>
      </vt:variant>
      <vt:variant>
        <vt:lpwstr/>
      </vt:variant>
      <vt:variant>
        <vt:lpwstr>_Toc433186404</vt:lpwstr>
      </vt:variant>
      <vt:variant>
        <vt:i4>1245243</vt:i4>
      </vt:variant>
      <vt:variant>
        <vt:i4>1883</vt:i4>
      </vt:variant>
      <vt:variant>
        <vt:i4>0</vt:i4>
      </vt:variant>
      <vt:variant>
        <vt:i4>5</vt:i4>
      </vt:variant>
      <vt:variant>
        <vt:lpwstr/>
      </vt:variant>
      <vt:variant>
        <vt:lpwstr>_Toc433186403</vt:lpwstr>
      </vt:variant>
      <vt:variant>
        <vt:i4>1245243</vt:i4>
      </vt:variant>
      <vt:variant>
        <vt:i4>1877</vt:i4>
      </vt:variant>
      <vt:variant>
        <vt:i4>0</vt:i4>
      </vt:variant>
      <vt:variant>
        <vt:i4>5</vt:i4>
      </vt:variant>
      <vt:variant>
        <vt:lpwstr/>
      </vt:variant>
      <vt:variant>
        <vt:lpwstr>_Toc433186402</vt:lpwstr>
      </vt:variant>
      <vt:variant>
        <vt:i4>1245243</vt:i4>
      </vt:variant>
      <vt:variant>
        <vt:i4>1871</vt:i4>
      </vt:variant>
      <vt:variant>
        <vt:i4>0</vt:i4>
      </vt:variant>
      <vt:variant>
        <vt:i4>5</vt:i4>
      </vt:variant>
      <vt:variant>
        <vt:lpwstr/>
      </vt:variant>
      <vt:variant>
        <vt:lpwstr>_Toc433186401</vt:lpwstr>
      </vt:variant>
      <vt:variant>
        <vt:i4>1245243</vt:i4>
      </vt:variant>
      <vt:variant>
        <vt:i4>1865</vt:i4>
      </vt:variant>
      <vt:variant>
        <vt:i4>0</vt:i4>
      </vt:variant>
      <vt:variant>
        <vt:i4>5</vt:i4>
      </vt:variant>
      <vt:variant>
        <vt:lpwstr/>
      </vt:variant>
      <vt:variant>
        <vt:lpwstr>_Toc433186400</vt:lpwstr>
      </vt:variant>
      <vt:variant>
        <vt:i4>1703996</vt:i4>
      </vt:variant>
      <vt:variant>
        <vt:i4>1859</vt:i4>
      </vt:variant>
      <vt:variant>
        <vt:i4>0</vt:i4>
      </vt:variant>
      <vt:variant>
        <vt:i4>5</vt:i4>
      </vt:variant>
      <vt:variant>
        <vt:lpwstr/>
      </vt:variant>
      <vt:variant>
        <vt:lpwstr>_Toc433186399</vt:lpwstr>
      </vt:variant>
      <vt:variant>
        <vt:i4>1703996</vt:i4>
      </vt:variant>
      <vt:variant>
        <vt:i4>1853</vt:i4>
      </vt:variant>
      <vt:variant>
        <vt:i4>0</vt:i4>
      </vt:variant>
      <vt:variant>
        <vt:i4>5</vt:i4>
      </vt:variant>
      <vt:variant>
        <vt:lpwstr/>
      </vt:variant>
      <vt:variant>
        <vt:lpwstr>_Toc433186398</vt:lpwstr>
      </vt:variant>
      <vt:variant>
        <vt:i4>1703996</vt:i4>
      </vt:variant>
      <vt:variant>
        <vt:i4>1847</vt:i4>
      </vt:variant>
      <vt:variant>
        <vt:i4>0</vt:i4>
      </vt:variant>
      <vt:variant>
        <vt:i4>5</vt:i4>
      </vt:variant>
      <vt:variant>
        <vt:lpwstr/>
      </vt:variant>
      <vt:variant>
        <vt:lpwstr>_Toc433186397</vt:lpwstr>
      </vt:variant>
      <vt:variant>
        <vt:i4>1703996</vt:i4>
      </vt:variant>
      <vt:variant>
        <vt:i4>1841</vt:i4>
      </vt:variant>
      <vt:variant>
        <vt:i4>0</vt:i4>
      </vt:variant>
      <vt:variant>
        <vt:i4>5</vt:i4>
      </vt:variant>
      <vt:variant>
        <vt:lpwstr/>
      </vt:variant>
      <vt:variant>
        <vt:lpwstr>_Toc433186396</vt:lpwstr>
      </vt:variant>
      <vt:variant>
        <vt:i4>1703996</vt:i4>
      </vt:variant>
      <vt:variant>
        <vt:i4>1835</vt:i4>
      </vt:variant>
      <vt:variant>
        <vt:i4>0</vt:i4>
      </vt:variant>
      <vt:variant>
        <vt:i4>5</vt:i4>
      </vt:variant>
      <vt:variant>
        <vt:lpwstr/>
      </vt:variant>
      <vt:variant>
        <vt:lpwstr>_Toc433186395</vt:lpwstr>
      </vt:variant>
      <vt:variant>
        <vt:i4>1703996</vt:i4>
      </vt:variant>
      <vt:variant>
        <vt:i4>1829</vt:i4>
      </vt:variant>
      <vt:variant>
        <vt:i4>0</vt:i4>
      </vt:variant>
      <vt:variant>
        <vt:i4>5</vt:i4>
      </vt:variant>
      <vt:variant>
        <vt:lpwstr/>
      </vt:variant>
      <vt:variant>
        <vt:lpwstr>_Toc433186394</vt:lpwstr>
      </vt:variant>
      <vt:variant>
        <vt:i4>1703996</vt:i4>
      </vt:variant>
      <vt:variant>
        <vt:i4>1823</vt:i4>
      </vt:variant>
      <vt:variant>
        <vt:i4>0</vt:i4>
      </vt:variant>
      <vt:variant>
        <vt:i4>5</vt:i4>
      </vt:variant>
      <vt:variant>
        <vt:lpwstr/>
      </vt:variant>
      <vt:variant>
        <vt:lpwstr>_Toc433186393</vt:lpwstr>
      </vt:variant>
      <vt:variant>
        <vt:i4>1703996</vt:i4>
      </vt:variant>
      <vt:variant>
        <vt:i4>1817</vt:i4>
      </vt:variant>
      <vt:variant>
        <vt:i4>0</vt:i4>
      </vt:variant>
      <vt:variant>
        <vt:i4>5</vt:i4>
      </vt:variant>
      <vt:variant>
        <vt:lpwstr/>
      </vt:variant>
      <vt:variant>
        <vt:lpwstr>_Toc433186392</vt:lpwstr>
      </vt:variant>
      <vt:variant>
        <vt:i4>1703996</vt:i4>
      </vt:variant>
      <vt:variant>
        <vt:i4>1811</vt:i4>
      </vt:variant>
      <vt:variant>
        <vt:i4>0</vt:i4>
      </vt:variant>
      <vt:variant>
        <vt:i4>5</vt:i4>
      </vt:variant>
      <vt:variant>
        <vt:lpwstr/>
      </vt:variant>
      <vt:variant>
        <vt:lpwstr>_Toc433186391</vt:lpwstr>
      </vt:variant>
      <vt:variant>
        <vt:i4>1703996</vt:i4>
      </vt:variant>
      <vt:variant>
        <vt:i4>1805</vt:i4>
      </vt:variant>
      <vt:variant>
        <vt:i4>0</vt:i4>
      </vt:variant>
      <vt:variant>
        <vt:i4>5</vt:i4>
      </vt:variant>
      <vt:variant>
        <vt:lpwstr/>
      </vt:variant>
      <vt:variant>
        <vt:lpwstr>_Toc433186390</vt:lpwstr>
      </vt:variant>
      <vt:variant>
        <vt:i4>1769532</vt:i4>
      </vt:variant>
      <vt:variant>
        <vt:i4>1799</vt:i4>
      </vt:variant>
      <vt:variant>
        <vt:i4>0</vt:i4>
      </vt:variant>
      <vt:variant>
        <vt:i4>5</vt:i4>
      </vt:variant>
      <vt:variant>
        <vt:lpwstr/>
      </vt:variant>
      <vt:variant>
        <vt:lpwstr>_Toc433186389</vt:lpwstr>
      </vt:variant>
      <vt:variant>
        <vt:i4>1769532</vt:i4>
      </vt:variant>
      <vt:variant>
        <vt:i4>1793</vt:i4>
      </vt:variant>
      <vt:variant>
        <vt:i4>0</vt:i4>
      </vt:variant>
      <vt:variant>
        <vt:i4>5</vt:i4>
      </vt:variant>
      <vt:variant>
        <vt:lpwstr/>
      </vt:variant>
      <vt:variant>
        <vt:lpwstr>_Toc433186388</vt:lpwstr>
      </vt:variant>
      <vt:variant>
        <vt:i4>1769532</vt:i4>
      </vt:variant>
      <vt:variant>
        <vt:i4>1787</vt:i4>
      </vt:variant>
      <vt:variant>
        <vt:i4>0</vt:i4>
      </vt:variant>
      <vt:variant>
        <vt:i4>5</vt:i4>
      </vt:variant>
      <vt:variant>
        <vt:lpwstr/>
      </vt:variant>
      <vt:variant>
        <vt:lpwstr>_Toc433186387</vt:lpwstr>
      </vt:variant>
      <vt:variant>
        <vt:i4>1769532</vt:i4>
      </vt:variant>
      <vt:variant>
        <vt:i4>1781</vt:i4>
      </vt:variant>
      <vt:variant>
        <vt:i4>0</vt:i4>
      </vt:variant>
      <vt:variant>
        <vt:i4>5</vt:i4>
      </vt:variant>
      <vt:variant>
        <vt:lpwstr/>
      </vt:variant>
      <vt:variant>
        <vt:lpwstr>_Toc433186386</vt:lpwstr>
      </vt:variant>
      <vt:variant>
        <vt:i4>1769532</vt:i4>
      </vt:variant>
      <vt:variant>
        <vt:i4>1775</vt:i4>
      </vt:variant>
      <vt:variant>
        <vt:i4>0</vt:i4>
      </vt:variant>
      <vt:variant>
        <vt:i4>5</vt:i4>
      </vt:variant>
      <vt:variant>
        <vt:lpwstr/>
      </vt:variant>
      <vt:variant>
        <vt:lpwstr>_Toc433186385</vt:lpwstr>
      </vt:variant>
      <vt:variant>
        <vt:i4>1769532</vt:i4>
      </vt:variant>
      <vt:variant>
        <vt:i4>1769</vt:i4>
      </vt:variant>
      <vt:variant>
        <vt:i4>0</vt:i4>
      </vt:variant>
      <vt:variant>
        <vt:i4>5</vt:i4>
      </vt:variant>
      <vt:variant>
        <vt:lpwstr/>
      </vt:variant>
      <vt:variant>
        <vt:lpwstr>_Toc433186384</vt:lpwstr>
      </vt:variant>
      <vt:variant>
        <vt:i4>1769532</vt:i4>
      </vt:variant>
      <vt:variant>
        <vt:i4>1763</vt:i4>
      </vt:variant>
      <vt:variant>
        <vt:i4>0</vt:i4>
      </vt:variant>
      <vt:variant>
        <vt:i4>5</vt:i4>
      </vt:variant>
      <vt:variant>
        <vt:lpwstr/>
      </vt:variant>
      <vt:variant>
        <vt:lpwstr>_Toc433186383</vt:lpwstr>
      </vt:variant>
      <vt:variant>
        <vt:i4>1769532</vt:i4>
      </vt:variant>
      <vt:variant>
        <vt:i4>1757</vt:i4>
      </vt:variant>
      <vt:variant>
        <vt:i4>0</vt:i4>
      </vt:variant>
      <vt:variant>
        <vt:i4>5</vt:i4>
      </vt:variant>
      <vt:variant>
        <vt:lpwstr/>
      </vt:variant>
      <vt:variant>
        <vt:lpwstr>_Toc433186382</vt:lpwstr>
      </vt:variant>
      <vt:variant>
        <vt:i4>1769532</vt:i4>
      </vt:variant>
      <vt:variant>
        <vt:i4>1751</vt:i4>
      </vt:variant>
      <vt:variant>
        <vt:i4>0</vt:i4>
      </vt:variant>
      <vt:variant>
        <vt:i4>5</vt:i4>
      </vt:variant>
      <vt:variant>
        <vt:lpwstr/>
      </vt:variant>
      <vt:variant>
        <vt:lpwstr>_Toc433186381</vt:lpwstr>
      </vt:variant>
      <vt:variant>
        <vt:i4>1769532</vt:i4>
      </vt:variant>
      <vt:variant>
        <vt:i4>1745</vt:i4>
      </vt:variant>
      <vt:variant>
        <vt:i4>0</vt:i4>
      </vt:variant>
      <vt:variant>
        <vt:i4>5</vt:i4>
      </vt:variant>
      <vt:variant>
        <vt:lpwstr/>
      </vt:variant>
      <vt:variant>
        <vt:lpwstr>_Toc433186380</vt:lpwstr>
      </vt:variant>
      <vt:variant>
        <vt:i4>1310780</vt:i4>
      </vt:variant>
      <vt:variant>
        <vt:i4>1739</vt:i4>
      </vt:variant>
      <vt:variant>
        <vt:i4>0</vt:i4>
      </vt:variant>
      <vt:variant>
        <vt:i4>5</vt:i4>
      </vt:variant>
      <vt:variant>
        <vt:lpwstr/>
      </vt:variant>
      <vt:variant>
        <vt:lpwstr>_Toc433186379</vt:lpwstr>
      </vt:variant>
      <vt:variant>
        <vt:i4>1310780</vt:i4>
      </vt:variant>
      <vt:variant>
        <vt:i4>1733</vt:i4>
      </vt:variant>
      <vt:variant>
        <vt:i4>0</vt:i4>
      </vt:variant>
      <vt:variant>
        <vt:i4>5</vt:i4>
      </vt:variant>
      <vt:variant>
        <vt:lpwstr/>
      </vt:variant>
      <vt:variant>
        <vt:lpwstr>_Toc433186378</vt:lpwstr>
      </vt:variant>
      <vt:variant>
        <vt:i4>1310780</vt:i4>
      </vt:variant>
      <vt:variant>
        <vt:i4>1727</vt:i4>
      </vt:variant>
      <vt:variant>
        <vt:i4>0</vt:i4>
      </vt:variant>
      <vt:variant>
        <vt:i4>5</vt:i4>
      </vt:variant>
      <vt:variant>
        <vt:lpwstr/>
      </vt:variant>
      <vt:variant>
        <vt:lpwstr>_Toc433186377</vt:lpwstr>
      </vt:variant>
      <vt:variant>
        <vt:i4>1310780</vt:i4>
      </vt:variant>
      <vt:variant>
        <vt:i4>1721</vt:i4>
      </vt:variant>
      <vt:variant>
        <vt:i4>0</vt:i4>
      </vt:variant>
      <vt:variant>
        <vt:i4>5</vt:i4>
      </vt:variant>
      <vt:variant>
        <vt:lpwstr/>
      </vt:variant>
      <vt:variant>
        <vt:lpwstr>_Toc433186376</vt:lpwstr>
      </vt:variant>
      <vt:variant>
        <vt:i4>1310780</vt:i4>
      </vt:variant>
      <vt:variant>
        <vt:i4>1715</vt:i4>
      </vt:variant>
      <vt:variant>
        <vt:i4>0</vt:i4>
      </vt:variant>
      <vt:variant>
        <vt:i4>5</vt:i4>
      </vt:variant>
      <vt:variant>
        <vt:lpwstr/>
      </vt:variant>
      <vt:variant>
        <vt:lpwstr>_Toc433186375</vt:lpwstr>
      </vt:variant>
      <vt:variant>
        <vt:i4>1310780</vt:i4>
      </vt:variant>
      <vt:variant>
        <vt:i4>1709</vt:i4>
      </vt:variant>
      <vt:variant>
        <vt:i4>0</vt:i4>
      </vt:variant>
      <vt:variant>
        <vt:i4>5</vt:i4>
      </vt:variant>
      <vt:variant>
        <vt:lpwstr/>
      </vt:variant>
      <vt:variant>
        <vt:lpwstr>_Toc433186374</vt:lpwstr>
      </vt:variant>
      <vt:variant>
        <vt:i4>1310780</vt:i4>
      </vt:variant>
      <vt:variant>
        <vt:i4>1703</vt:i4>
      </vt:variant>
      <vt:variant>
        <vt:i4>0</vt:i4>
      </vt:variant>
      <vt:variant>
        <vt:i4>5</vt:i4>
      </vt:variant>
      <vt:variant>
        <vt:lpwstr/>
      </vt:variant>
      <vt:variant>
        <vt:lpwstr>_Toc433186373</vt:lpwstr>
      </vt:variant>
      <vt:variant>
        <vt:i4>1310780</vt:i4>
      </vt:variant>
      <vt:variant>
        <vt:i4>1697</vt:i4>
      </vt:variant>
      <vt:variant>
        <vt:i4>0</vt:i4>
      </vt:variant>
      <vt:variant>
        <vt:i4>5</vt:i4>
      </vt:variant>
      <vt:variant>
        <vt:lpwstr/>
      </vt:variant>
      <vt:variant>
        <vt:lpwstr>_Toc433186372</vt:lpwstr>
      </vt:variant>
      <vt:variant>
        <vt:i4>1310780</vt:i4>
      </vt:variant>
      <vt:variant>
        <vt:i4>1691</vt:i4>
      </vt:variant>
      <vt:variant>
        <vt:i4>0</vt:i4>
      </vt:variant>
      <vt:variant>
        <vt:i4>5</vt:i4>
      </vt:variant>
      <vt:variant>
        <vt:lpwstr/>
      </vt:variant>
      <vt:variant>
        <vt:lpwstr>_Toc433186371</vt:lpwstr>
      </vt:variant>
      <vt:variant>
        <vt:i4>1310780</vt:i4>
      </vt:variant>
      <vt:variant>
        <vt:i4>1685</vt:i4>
      </vt:variant>
      <vt:variant>
        <vt:i4>0</vt:i4>
      </vt:variant>
      <vt:variant>
        <vt:i4>5</vt:i4>
      </vt:variant>
      <vt:variant>
        <vt:lpwstr/>
      </vt:variant>
      <vt:variant>
        <vt:lpwstr>_Toc433186370</vt:lpwstr>
      </vt:variant>
      <vt:variant>
        <vt:i4>1376316</vt:i4>
      </vt:variant>
      <vt:variant>
        <vt:i4>1679</vt:i4>
      </vt:variant>
      <vt:variant>
        <vt:i4>0</vt:i4>
      </vt:variant>
      <vt:variant>
        <vt:i4>5</vt:i4>
      </vt:variant>
      <vt:variant>
        <vt:lpwstr/>
      </vt:variant>
      <vt:variant>
        <vt:lpwstr>_Toc433186369</vt:lpwstr>
      </vt:variant>
      <vt:variant>
        <vt:i4>1376316</vt:i4>
      </vt:variant>
      <vt:variant>
        <vt:i4>1673</vt:i4>
      </vt:variant>
      <vt:variant>
        <vt:i4>0</vt:i4>
      </vt:variant>
      <vt:variant>
        <vt:i4>5</vt:i4>
      </vt:variant>
      <vt:variant>
        <vt:lpwstr/>
      </vt:variant>
      <vt:variant>
        <vt:lpwstr>_Toc433186368</vt:lpwstr>
      </vt:variant>
      <vt:variant>
        <vt:i4>1376316</vt:i4>
      </vt:variant>
      <vt:variant>
        <vt:i4>1667</vt:i4>
      </vt:variant>
      <vt:variant>
        <vt:i4>0</vt:i4>
      </vt:variant>
      <vt:variant>
        <vt:i4>5</vt:i4>
      </vt:variant>
      <vt:variant>
        <vt:lpwstr/>
      </vt:variant>
      <vt:variant>
        <vt:lpwstr>_Toc433186367</vt:lpwstr>
      </vt:variant>
      <vt:variant>
        <vt:i4>1376316</vt:i4>
      </vt:variant>
      <vt:variant>
        <vt:i4>1661</vt:i4>
      </vt:variant>
      <vt:variant>
        <vt:i4>0</vt:i4>
      </vt:variant>
      <vt:variant>
        <vt:i4>5</vt:i4>
      </vt:variant>
      <vt:variant>
        <vt:lpwstr/>
      </vt:variant>
      <vt:variant>
        <vt:lpwstr>_Toc433186366</vt:lpwstr>
      </vt:variant>
      <vt:variant>
        <vt:i4>1376316</vt:i4>
      </vt:variant>
      <vt:variant>
        <vt:i4>1655</vt:i4>
      </vt:variant>
      <vt:variant>
        <vt:i4>0</vt:i4>
      </vt:variant>
      <vt:variant>
        <vt:i4>5</vt:i4>
      </vt:variant>
      <vt:variant>
        <vt:lpwstr/>
      </vt:variant>
      <vt:variant>
        <vt:lpwstr>_Toc433186365</vt:lpwstr>
      </vt:variant>
      <vt:variant>
        <vt:i4>1376316</vt:i4>
      </vt:variant>
      <vt:variant>
        <vt:i4>1649</vt:i4>
      </vt:variant>
      <vt:variant>
        <vt:i4>0</vt:i4>
      </vt:variant>
      <vt:variant>
        <vt:i4>5</vt:i4>
      </vt:variant>
      <vt:variant>
        <vt:lpwstr/>
      </vt:variant>
      <vt:variant>
        <vt:lpwstr>_Toc433186364</vt:lpwstr>
      </vt:variant>
      <vt:variant>
        <vt:i4>1376316</vt:i4>
      </vt:variant>
      <vt:variant>
        <vt:i4>1643</vt:i4>
      </vt:variant>
      <vt:variant>
        <vt:i4>0</vt:i4>
      </vt:variant>
      <vt:variant>
        <vt:i4>5</vt:i4>
      </vt:variant>
      <vt:variant>
        <vt:lpwstr/>
      </vt:variant>
      <vt:variant>
        <vt:lpwstr>_Toc433186363</vt:lpwstr>
      </vt:variant>
      <vt:variant>
        <vt:i4>1376316</vt:i4>
      </vt:variant>
      <vt:variant>
        <vt:i4>1637</vt:i4>
      </vt:variant>
      <vt:variant>
        <vt:i4>0</vt:i4>
      </vt:variant>
      <vt:variant>
        <vt:i4>5</vt:i4>
      </vt:variant>
      <vt:variant>
        <vt:lpwstr/>
      </vt:variant>
      <vt:variant>
        <vt:lpwstr>_Toc433186362</vt:lpwstr>
      </vt:variant>
      <vt:variant>
        <vt:i4>1376316</vt:i4>
      </vt:variant>
      <vt:variant>
        <vt:i4>1631</vt:i4>
      </vt:variant>
      <vt:variant>
        <vt:i4>0</vt:i4>
      </vt:variant>
      <vt:variant>
        <vt:i4>5</vt:i4>
      </vt:variant>
      <vt:variant>
        <vt:lpwstr/>
      </vt:variant>
      <vt:variant>
        <vt:lpwstr>_Toc433186361</vt:lpwstr>
      </vt:variant>
      <vt:variant>
        <vt:i4>1376316</vt:i4>
      </vt:variant>
      <vt:variant>
        <vt:i4>1625</vt:i4>
      </vt:variant>
      <vt:variant>
        <vt:i4>0</vt:i4>
      </vt:variant>
      <vt:variant>
        <vt:i4>5</vt:i4>
      </vt:variant>
      <vt:variant>
        <vt:lpwstr/>
      </vt:variant>
      <vt:variant>
        <vt:lpwstr>_Toc433186360</vt:lpwstr>
      </vt:variant>
      <vt:variant>
        <vt:i4>1441852</vt:i4>
      </vt:variant>
      <vt:variant>
        <vt:i4>1619</vt:i4>
      </vt:variant>
      <vt:variant>
        <vt:i4>0</vt:i4>
      </vt:variant>
      <vt:variant>
        <vt:i4>5</vt:i4>
      </vt:variant>
      <vt:variant>
        <vt:lpwstr/>
      </vt:variant>
      <vt:variant>
        <vt:lpwstr>_Toc433186359</vt:lpwstr>
      </vt:variant>
      <vt:variant>
        <vt:i4>1441852</vt:i4>
      </vt:variant>
      <vt:variant>
        <vt:i4>1613</vt:i4>
      </vt:variant>
      <vt:variant>
        <vt:i4>0</vt:i4>
      </vt:variant>
      <vt:variant>
        <vt:i4>5</vt:i4>
      </vt:variant>
      <vt:variant>
        <vt:lpwstr/>
      </vt:variant>
      <vt:variant>
        <vt:lpwstr>_Toc433186358</vt:lpwstr>
      </vt:variant>
      <vt:variant>
        <vt:i4>1441852</vt:i4>
      </vt:variant>
      <vt:variant>
        <vt:i4>1607</vt:i4>
      </vt:variant>
      <vt:variant>
        <vt:i4>0</vt:i4>
      </vt:variant>
      <vt:variant>
        <vt:i4>5</vt:i4>
      </vt:variant>
      <vt:variant>
        <vt:lpwstr/>
      </vt:variant>
      <vt:variant>
        <vt:lpwstr>_Toc433186357</vt:lpwstr>
      </vt:variant>
      <vt:variant>
        <vt:i4>1441852</vt:i4>
      </vt:variant>
      <vt:variant>
        <vt:i4>1601</vt:i4>
      </vt:variant>
      <vt:variant>
        <vt:i4>0</vt:i4>
      </vt:variant>
      <vt:variant>
        <vt:i4>5</vt:i4>
      </vt:variant>
      <vt:variant>
        <vt:lpwstr/>
      </vt:variant>
      <vt:variant>
        <vt:lpwstr>_Toc433186356</vt:lpwstr>
      </vt:variant>
      <vt:variant>
        <vt:i4>1441852</vt:i4>
      </vt:variant>
      <vt:variant>
        <vt:i4>1595</vt:i4>
      </vt:variant>
      <vt:variant>
        <vt:i4>0</vt:i4>
      </vt:variant>
      <vt:variant>
        <vt:i4>5</vt:i4>
      </vt:variant>
      <vt:variant>
        <vt:lpwstr/>
      </vt:variant>
      <vt:variant>
        <vt:lpwstr>_Toc433186355</vt:lpwstr>
      </vt:variant>
      <vt:variant>
        <vt:i4>1441852</vt:i4>
      </vt:variant>
      <vt:variant>
        <vt:i4>1589</vt:i4>
      </vt:variant>
      <vt:variant>
        <vt:i4>0</vt:i4>
      </vt:variant>
      <vt:variant>
        <vt:i4>5</vt:i4>
      </vt:variant>
      <vt:variant>
        <vt:lpwstr/>
      </vt:variant>
      <vt:variant>
        <vt:lpwstr>_Toc433186354</vt:lpwstr>
      </vt:variant>
      <vt:variant>
        <vt:i4>1441852</vt:i4>
      </vt:variant>
      <vt:variant>
        <vt:i4>1583</vt:i4>
      </vt:variant>
      <vt:variant>
        <vt:i4>0</vt:i4>
      </vt:variant>
      <vt:variant>
        <vt:i4>5</vt:i4>
      </vt:variant>
      <vt:variant>
        <vt:lpwstr/>
      </vt:variant>
      <vt:variant>
        <vt:lpwstr>_Toc433186353</vt:lpwstr>
      </vt:variant>
      <vt:variant>
        <vt:i4>1441852</vt:i4>
      </vt:variant>
      <vt:variant>
        <vt:i4>1577</vt:i4>
      </vt:variant>
      <vt:variant>
        <vt:i4>0</vt:i4>
      </vt:variant>
      <vt:variant>
        <vt:i4>5</vt:i4>
      </vt:variant>
      <vt:variant>
        <vt:lpwstr/>
      </vt:variant>
      <vt:variant>
        <vt:lpwstr>_Toc433186352</vt:lpwstr>
      </vt:variant>
      <vt:variant>
        <vt:i4>1441852</vt:i4>
      </vt:variant>
      <vt:variant>
        <vt:i4>1571</vt:i4>
      </vt:variant>
      <vt:variant>
        <vt:i4>0</vt:i4>
      </vt:variant>
      <vt:variant>
        <vt:i4>5</vt:i4>
      </vt:variant>
      <vt:variant>
        <vt:lpwstr/>
      </vt:variant>
      <vt:variant>
        <vt:lpwstr>_Toc433186351</vt:lpwstr>
      </vt:variant>
      <vt:variant>
        <vt:i4>1441852</vt:i4>
      </vt:variant>
      <vt:variant>
        <vt:i4>1565</vt:i4>
      </vt:variant>
      <vt:variant>
        <vt:i4>0</vt:i4>
      </vt:variant>
      <vt:variant>
        <vt:i4>5</vt:i4>
      </vt:variant>
      <vt:variant>
        <vt:lpwstr/>
      </vt:variant>
      <vt:variant>
        <vt:lpwstr>_Toc433186350</vt:lpwstr>
      </vt:variant>
      <vt:variant>
        <vt:i4>1507388</vt:i4>
      </vt:variant>
      <vt:variant>
        <vt:i4>1559</vt:i4>
      </vt:variant>
      <vt:variant>
        <vt:i4>0</vt:i4>
      </vt:variant>
      <vt:variant>
        <vt:i4>5</vt:i4>
      </vt:variant>
      <vt:variant>
        <vt:lpwstr/>
      </vt:variant>
      <vt:variant>
        <vt:lpwstr>_Toc433186349</vt:lpwstr>
      </vt:variant>
      <vt:variant>
        <vt:i4>1507388</vt:i4>
      </vt:variant>
      <vt:variant>
        <vt:i4>1553</vt:i4>
      </vt:variant>
      <vt:variant>
        <vt:i4>0</vt:i4>
      </vt:variant>
      <vt:variant>
        <vt:i4>5</vt:i4>
      </vt:variant>
      <vt:variant>
        <vt:lpwstr/>
      </vt:variant>
      <vt:variant>
        <vt:lpwstr>_Toc433186348</vt:lpwstr>
      </vt:variant>
      <vt:variant>
        <vt:i4>1507388</vt:i4>
      </vt:variant>
      <vt:variant>
        <vt:i4>1547</vt:i4>
      </vt:variant>
      <vt:variant>
        <vt:i4>0</vt:i4>
      </vt:variant>
      <vt:variant>
        <vt:i4>5</vt:i4>
      </vt:variant>
      <vt:variant>
        <vt:lpwstr/>
      </vt:variant>
      <vt:variant>
        <vt:lpwstr>_Toc433186347</vt:lpwstr>
      </vt:variant>
      <vt:variant>
        <vt:i4>1507388</vt:i4>
      </vt:variant>
      <vt:variant>
        <vt:i4>1541</vt:i4>
      </vt:variant>
      <vt:variant>
        <vt:i4>0</vt:i4>
      </vt:variant>
      <vt:variant>
        <vt:i4>5</vt:i4>
      </vt:variant>
      <vt:variant>
        <vt:lpwstr/>
      </vt:variant>
      <vt:variant>
        <vt:lpwstr>_Toc433186346</vt:lpwstr>
      </vt:variant>
      <vt:variant>
        <vt:i4>1507388</vt:i4>
      </vt:variant>
      <vt:variant>
        <vt:i4>1535</vt:i4>
      </vt:variant>
      <vt:variant>
        <vt:i4>0</vt:i4>
      </vt:variant>
      <vt:variant>
        <vt:i4>5</vt:i4>
      </vt:variant>
      <vt:variant>
        <vt:lpwstr/>
      </vt:variant>
      <vt:variant>
        <vt:lpwstr>_Toc433186345</vt:lpwstr>
      </vt:variant>
      <vt:variant>
        <vt:i4>1507388</vt:i4>
      </vt:variant>
      <vt:variant>
        <vt:i4>1529</vt:i4>
      </vt:variant>
      <vt:variant>
        <vt:i4>0</vt:i4>
      </vt:variant>
      <vt:variant>
        <vt:i4>5</vt:i4>
      </vt:variant>
      <vt:variant>
        <vt:lpwstr/>
      </vt:variant>
      <vt:variant>
        <vt:lpwstr>_Toc433186344</vt:lpwstr>
      </vt:variant>
      <vt:variant>
        <vt:i4>1507388</vt:i4>
      </vt:variant>
      <vt:variant>
        <vt:i4>1523</vt:i4>
      </vt:variant>
      <vt:variant>
        <vt:i4>0</vt:i4>
      </vt:variant>
      <vt:variant>
        <vt:i4>5</vt:i4>
      </vt:variant>
      <vt:variant>
        <vt:lpwstr/>
      </vt:variant>
      <vt:variant>
        <vt:lpwstr>_Toc433186343</vt:lpwstr>
      </vt:variant>
      <vt:variant>
        <vt:i4>1507388</vt:i4>
      </vt:variant>
      <vt:variant>
        <vt:i4>1517</vt:i4>
      </vt:variant>
      <vt:variant>
        <vt:i4>0</vt:i4>
      </vt:variant>
      <vt:variant>
        <vt:i4>5</vt:i4>
      </vt:variant>
      <vt:variant>
        <vt:lpwstr/>
      </vt:variant>
      <vt:variant>
        <vt:lpwstr>_Toc433186342</vt:lpwstr>
      </vt:variant>
      <vt:variant>
        <vt:i4>1507388</vt:i4>
      </vt:variant>
      <vt:variant>
        <vt:i4>1511</vt:i4>
      </vt:variant>
      <vt:variant>
        <vt:i4>0</vt:i4>
      </vt:variant>
      <vt:variant>
        <vt:i4>5</vt:i4>
      </vt:variant>
      <vt:variant>
        <vt:lpwstr/>
      </vt:variant>
      <vt:variant>
        <vt:lpwstr>_Toc433186341</vt:lpwstr>
      </vt:variant>
      <vt:variant>
        <vt:i4>1507388</vt:i4>
      </vt:variant>
      <vt:variant>
        <vt:i4>1505</vt:i4>
      </vt:variant>
      <vt:variant>
        <vt:i4>0</vt:i4>
      </vt:variant>
      <vt:variant>
        <vt:i4>5</vt:i4>
      </vt:variant>
      <vt:variant>
        <vt:lpwstr/>
      </vt:variant>
      <vt:variant>
        <vt:lpwstr>_Toc433186340</vt:lpwstr>
      </vt:variant>
      <vt:variant>
        <vt:i4>1048636</vt:i4>
      </vt:variant>
      <vt:variant>
        <vt:i4>1499</vt:i4>
      </vt:variant>
      <vt:variant>
        <vt:i4>0</vt:i4>
      </vt:variant>
      <vt:variant>
        <vt:i4>5</vt:i4>
      </vt:variant>
      <vt:variant>
        <vt:lpwstr/>
      </vt:variant>
      <vt:variant>
        <vt:lpwstr>_Toc433186339</vt:lpwstr>
      </vt:variant>
      <vt:variant>
        <vt:i4>1048636</vt:i4>
      </vt:variant>
      <vt:variant>
        <vt:i4>1493</vt:i4>
      </vt:variant>
      <vt:variant>
        <vt:i4>0</vt:i4>
      </vt:variant>
      <vt:variant>
        <vt:i4>5</vt:i4>
      </vt:variant>
      <vt:variant>
        <vt:lpwstr/>
      </vt:variant>
      <vt:variant>
        <vt:lpwstr>_Toc433186338</vt:lpwstr>
      </vt:variant>
      <vt:variant>
        <vt:i4>1048636</vt:i4>
      </vt:variant>
      <vt:variant>
        <vt:i4>1487</vt:i4>
      </vt:variant>
      <vt:variant>
        <vt:i4>0</vt:i4>
      </vt:variant>
      <vt:variant>
        <vt:i4>5</vt:i4>
      </vt:variant>
      <vt:variant>
        <vt:lpwstr/>
      </vt:variant>
      <vt:variant>
        <vt:lpwstr>_Toc433186337</vt:lpwstr>
      </vt:variant>
      <vt:variant>
        <vt:i4>1048636</vt:i4>
      </vt:variant>
      <vt:variant>
        <vt:i4>1481</vt:i4>
      </vt:variant>
      <vt:variant>
        <vt:i4>0</vt:i4>
      </vt:variant>
      <vt:variant>
        <vt:i4>5</vt:i4>
      </vt:variant>
      <vt:variant>
        <vt:lpwstr/>
      </vt:variant>
      <vt:variant>
        <vt:lpwstr>_Toc433186336</vt:lpwstr>
      </vt:variant>
      <vt:variant>
        <vt:i4>1048636</vt:i4>
      </vt:variant>
      <vt:variant>
        <vt:i4>1475</vt:i4>
      </vt:variant>
      <vt:variant>
        <vt:i4>0</vt:i4>
      </vt:variant>
      <vt:variant>
        <vt:i4>5</vt:i4>
      </vt:variant>
      <vt:variant>
        <vt:lpwstr/>
      </vt:variant>
      <vt:variant>
        <vt:lpwstr>_Toc433186335</vt:lpwstr>
      </vt:variant>
      <vt:variant>
        <vt:i4>1048636</vt:i4>
      </vt:variant>
      <vt:variant>
        <vt:i4>1469</vt:i4>
      </vt:variant>
      <vt:variant>
        <vt:i4>0</vt:i4>
      </vt:variant>
      <vt:variant>
        <vt:i4>5</vt:i4>
      </vt:variant>
      <vt:variant>
        <vt:lpwstr/>
      </vt:variant>
      <vt:variant>
        <vt:lpwstr>_Toc433186334</vt:lpwstr>
      </vt:variant>
      <vt:variant>
        <vt:i4>1048636</vt:i4>
      </vt:variant>
      <vt:variant>
        <vt:i4>1463</vt:i4>
      </vt:variant>
      <vt:variant>
        <vt:i4>0</vt:i4>
      </vt:variant>
      <vt:variant>
        <vt:i4>5</vt:i4>
      </vt:variant>
      <vt:variant>
        <vt:lpwstr/>
      </vt:variant>
      <vt:variant>
        <vt:lpwstr>_Toc433186333</vt:lpwstr>
      </vt:variant>
      <vt:variant>
        <vt:i4>1048636</vt:i4>
      </vt:variant>
      <vt:variant>
        <vt:i4>1457</vt:i4>
      </vt:variant>
      <vt:variant>
        <vt:i4>0</vt:i4>
      </vt:variant>
      <vt:variant>
        <vt:i4>5</vt:i4>
      </vt:variant>
      <vt:variant>
        <vt:lpwstr/>
      </vt:variant>
      <vt:variant>
        <vt:lpwstr>_Toc433186332</vt:lpwstr>
      </vt:variant>
      <vt:variant>
        <vt:i4>1048636</vt:i4>
      </vt:variant>
      <vt:variant>
        <vt:i4>1451</vt:i4>
      </vt:variant>
      <vt:variant>
        <vt:i4>0</vt:i4>
      </vt:variant>
      <vt:variant>
        <vt:i4>5</vt:i4>
      </vt:variant>
      <vt:variant>
        <vt:lpwstr/>
      </vt:variant>
      <vt:variant>
        <vt:lpwstr>_Toc433186331</vt:lpwstr>
      </vt:variant>
      <vt:variant>
        <vt:i4>1048636</vt:i4>
      </vt:variant>
      <vt:variant>
        <vt:i4>1445</vt:i4>
      </vt:variant>
      <vt:variant>
        <vt:i4>0</vt:i4>
      </vt:variant>
      <vt:variant>
        <vt:i4>5</vt:i4>
      </vt:variant>
      <vt:variant>
        <vt:lpwstr/>
      </vt:variant>
      <vt:variant>
        <vt:lpwstr>_Toc433186330</vt:lpwstr>
      </vt:variant>
      <vt:variant>
        <vt:i4>1114172</vt:i4>
      </vt:variant>
      <vt:variant>
        <vt:i4>1439</vt:i4>
      </vt:variant>
      <vt:variant>
        <vt:i4>0</vt:i4>
      </vt:variant>
      <vt:variant>
        <vt:i4>5</vt:i4>
      </vt:variant>
      <vt:variant>
        <vt:lpwstr/>
      </vt:variant>
      <vt:variant>
        <vt:lpwstr>_Toc433186329</vt:lpwstr>
      </vt:variant>
      <vt:variant>
        <vt:i4>1114172</vt:i4>
      </vt:variant>
      <vt:variant>
        <vt:i4>1433</vt:i4>
      </vt:variant>
      <vt:variant>
        <vt:i4>0</vt:i4>
      </vt:variant>
      <vt:variant>
        <vt:i4>5</vt:i4>
      </vt:variant>
      <vt:variant>
        <vt:lpwstr/>
      </vt:variant>
      <vt:variant>
        <vt:lpwstr>_Toc433186328</vt:lpwstr>
      </vt:variant>
      <vt:variant>
        <vt:i4>1114172</vt:i4>
      </vt:variant>
      <vt:variant>
        <vt:i4>1427</vt:i4>
      </vt:variant>
      <vt:variant>
        <vt:i4>0</vt:i4>
      </vt:variant>
      <vt:variant>
        <vt:i4>5</vt:i4>
      </vt:variant>
      <vt:variant>
        <vt:lpwstr/>
      </vt:variant>
      <vt:variant>
        <vt:lpwstr>_Toc433186327</vt:lpwstr>
      </vt:variant>
      <vt:variant>
        <vt:i4>1114172</vt:i4>
      </vt:variant>
      <vt:variant>
        <vt:i4>1421</vt:i4>
      </vt:variant>
      <vt:variant>
        <vt:i4>0</vt:i4>
      </vt:variant>
      <vt:variant>
        <vt:i4>5</vt:i4>
      </vt:variant>
      <vt:variant>
        <vt:lpwstr/>
      </vt:variant>
      <vt:variant>
        <vt:lpwstr>_Toc433186326</vt:lpwstr>
      </vt:variant>
      <vt:variant>
        <vt:i4>1114172</vt:i4>
      </vt:variant>
      <vt:variant>
        <vt:i4>1415</vt:i4>
      </vt:variant>
      <vt:variant>
        <vt:i4>0</vt:i4>
      </vt:variant>
      <vt:variant>
        <vt:i4>5</vt:i4>
      </vt:variant>
      <vt:variant>
        <vt:lpwstr/>
      </vt:variant>
      <vt:variant>
        <vt:lpwstr>_Toc433186325</vt:lpwstr>
      </vt:variant>
      <vt:variant>
        <vt:i4>1114172</vt:i4>
      </vt:variant>
      <vt:variant>
        <vt:i4>1409</vt:i4>
      </vt:variant>
      <vt:variant>
        <vt:i4>0</vt:i4>
      </vt:variant>
      <vt:variant>
        <vt:i4>5</vt:i4>
      </vt:variant>
      <vt:variant>
        <vt:lpwstr/>
      </vt:variant>
      <vt:variant>
        <vt:lpwstr>_Toc433186324</vt:lpwstr>
      </vt:variant>
      <vt:variant>
        <vt:i4>1114172</vt:i4>
      </vt:variant>
      <vt:variant>
        <vt:i4>1403</vt:i4>
      </vt:variant>
      <vt:variant>
        <vt:i4>0</vt:i4>
      </vt:variant>
      <vt:variant>
        <vt:i4>5</vt:i4>
      </vt:variant>
      <vt:variant>
        <vt:lpwstr/>
      </vt:variant>
      <vt:variant>
        <vt:lpwstr>_Toc433186323</vt:lpwstr>
      </vt:variant>
      <vt:variant>
        <vt:i4>1114172</vt:i4>
      </vt:variant>
      <vt:variant>
        <vt:i4>1397</vt:i4>
      </vt:variant>
      <vt:variant>
        <vt:i4>0</vt:i4>
      </vt:variant>
      <vt:variant>
        <vt:i4>5</vt:i4>
      </vt:variant>
      <vt:variant>
        <vt:lpwstr/>
      </vt:variant>
      <vt:variant>
        <vt:lpwstr>_Toc433186322</vt:lpwstr>
      </vt:variant>
      <vt:variant>
        <vt:i4>1114172</vt:i4>
      </vt:variant>
      <vt:variant>
        <vt:i4>1391</vt:i4>
      </vt:variant>
      <vt:variant>
        <vt:i4>0</vt:i4>
      </vt:variant>
      <vt:variant>
        <vt:i4>5</vt:i4>
      </vt:variant>
      <vt:variant>
        <vt:lpwstr/>
      </vt:variant>
      <vt:variant>
        <vt:lpwstr>_Toc433186321</vt:lpwstr>
      </vt:variant>
      <vt:variant>
        <vt:i4>1114172</vt:i4>
      </vt:variant>
      <vt:variant>
        <vt:i4>1385</vt:i4>
      </vt:variant>
      <vt:variant>
        <vt:i4>0</vt:i4>
      </vt:variant>
      <vt:variant>
        <vt:i4>5</vt:i4>
      </vt:variant>
      <vt:variant>
        <vt:lpwstr/>
      </vt:variant>
      <vt:variant>
        <vt:lpwstr>_Toc433186320</vt:lpwstr>
      </vt:variant>
      <vt:variant>
        <vt:i4>1179708</vt:i4>
      </vt:variant>
      <vt:variant>
        <vt:i4>1379</vt:i4>
      </vt:variant>
      <vt:variant>
        <vt:i4>0</vt:i4>
      </vt:variant>
      <vt:variant>
        <vt:i4>5</vt:i4>
      </vt:variant>
      <vt:variant>
        <vt:lpwstr/>
      </vt:variant>
      <vt:variant>
        <vt:lpwstr>_Toc433186319</vt:lpwstr>
      </vt:variant>
      <vt:variant>
        <vt:i4>1179708</vt:i4>
      </vt:variant>
      <vt:variant>
        <vt:i4>1373</vt:i4>
      </vt:variant>
      <vt:variant>
        <vt:i4>0</vt:i4>
      </vt:variant>
      <vt:variant>
        <vt:i4>5</vt:i4>
      </vt:variant>
      <vt:variant>
        <vt:lpwstr/>
      </vt:variant>
      <vt:variant>
        <vt:lpwstr>_Toc433186318</vt:lpwstr>
      </vt:variant>
      <vt:variant>
        <vt:i4>1179708</vt:i4>
      </vt:variant>
      <vt:variant>
        <vt:i4>1367</vt:i4>
      </vt:variant>
      <vt:variant>
        <vt:i4>0</vt:i4>
      </vt:variant>
      <vt:variant>
        <vt:i4>5</vt:i4>
      </vt:variant>
      <vt:variant>
        <vt:lpwstr/>
      </vt:variant>
      <vt:variant>
        <vt:lpwstr>_Toc433186317</vt:lpwstr>
      </vt:variant>
      <vt:variant>
        <vt:i4>1179708</vt:i4>
      </vt:variant>
      <vt:variant>
        <vt:i4>1361</vt:i4>
      </vt:variant>
      <vt:variant>
        <vt:i4>0</vt:i4>
      </vt:variant>
      <vt:variant>
        <vt:i4>5</vt:i4>
      </vt:variant>
      <vt:variant>
        <vt:lpwstr/>
      </vt:variant>
      <vt:variant>
        <vt:lpwstr>_Toc433186316</vt:lpwstr>
      </vt:variant>
      <vt:variant>
        <vt:i4>1179708</vt:i4>
      </vt:variant>
      <vt:variant>
        <vt:i4>1355</vt:i4>
      </vt:variant>
      <vt:variant>
        <vt:i4>0</vt:i4>
      </vt:variant>
      <vt:variant>
        <vt:i4>5</vt:i4>
      </vt:variant>
      <vt:variant>
        <vt:lpwstr/>
      </vt:variant>
      <vt:variant>
        <vt:lpwstr>_Toc433186315</vt:lpwstr>
      </vt:variant>
      <vt:variant>
        <vt:i4>1179708</vt:i4>
      </vt:variant>
      <vt:variant>
        <vt:i4>1349</vt:i4>
      </vt:variant>
      <vt:variant>
        <vt:i4>0</vt:i4>
      </vt:variant>
      <vt:variant>
        <vt:i4>5</vt:i4>
      </vt:variant>
      <vt:variant>
        <vt:lpwstr/>
      </vt:variant>
      <vt:variant>
        <vt:lpwstr>_Toc433186314</vt:lpwstr>
      </vt:variant>
      <vt:variant>
        <vt:i4>1179708</vt:i4>
      </vt:variant>
      <vt:variant>
        <vt:i4>1343</vt:i4>
      </vt:variant>
      <vt:variant>
        <vt:i4>0</vt:i4>
      </vt:variant>
      <vt:variant>
        <vt:i4>5</vt:i4>
      </vt:variant>
      <vt:variant>
        <vt:lpwstr/>
      </vt:variant>
      <vt:variant>
        <vt:lpwstr>_Toc433186313</vt:lpwstr>
      </vt:variant>
      <vt:variant>
        <vt:i4>1179708</vt:i4>
      </vt:variant>
      <vt:variant>
        <vt:i4>1337</vt:i4>
      </vt:variant>
      <vt:variant>
        <vt:i4>0</vt:i4>
      </vt:variant>
      <vt:variant>
        <vt:i4>5</vt:i4>
      </vt:variant>
      <vt:variant>
        <vt:lpwstr/>
      </vt:variant>
      <vt:variant>
        <vt:lpwstr>_Toc433186312</vt:lpwstr>
      </vt:variant>
      <vt:variant>
        <vt:i4>1179708</vt:i4>
      </vt:variant>
      <vt:variant>
        <vt:i4>1331</vt:i4>
      </vt:variant>
      <vt:variant>
        <vt:i4>0</vt:i4>
      </vt:variant>
      <vt:variant>
        <vt:i4>5</vt:i4>
      </vt:variant>
      <vt:variant>
        <vt:lpwstr/>
      </vt:variant>
      <vt:variant>
        <vt:lpwstr>_Toc433186311</vt:lpwstr>
      </vt:variant>
      <vt:variant>
        <vt:i4>1179708</vt:i4>
      </vt:variant>
      <vt:variant>
        <vt:i4>1325</vt:i4>
      </vt:variant>
      <vt:variant>
        <vt:i4>0</vt:i4>
      </vt:variant>
      <vt:variant>
        <vt:i4>5</vt:i4>
      </vt:variant>
      <vt:variant>
        <vt:lpwstr/>
      </vt:variant>
      <vt:variant>
        <vt:lpwstr>_Toc433186310</vt:lpwstr>
      </vt:variant>
      <vt:variant>
        <vt:i4>1245244</vt:i4>
      </vt:variant>
      <vt:variant>
        <vt:i4>1319</vt:i4>
      </vt:variant>
      <vt:variant>
        <vt:i4>0</vt:i4>
      </vt:variant>
      <vt:variant>
        <vt:i4>5</vt:i4>
      </vt:variant>
      <vt:variant>
        <vt:lpwstr/>
      </vt:variant>
      <vt:variant>
        <vt:lpwstr>_Toc433186309</vt:lpwstr>
      </vt:variant>
      <vt:variant>
        <vt:i4>1245244</vt:i4>
      </vt:variant>
      <vt:variant>
        <vt:i4>1313</vt:i4>
      </vt:variant>
      <vt:variant>
        <vt:i4>0</vt:i4>
      </vt:variant>
      <vt:variant>
        <vt:i4>5</vt:i4>
      </vt:variant>
      <vt:variant>
        <vt:lpwstr/>
      </vt:variant>
      <vt:variant>
        <vt:lpwstr>_Toc433186308</vt:lpwstr>
      </vt:variant>
      <vt:variant>
        <vt:i4>1245244</vt:i4>
      </vt:variant>
      <vt:variant>
        <vt:i4>1307</vt:i4>
      </vt:variant>
      <vt:variant>
        <vt:i4>0</vt:i4>
      </vt:variant>
      <vt:variant>
        <vt:i4>5</vt:i4>
      </vt:variant>
      <vt:variant>
        <vt:lpwstr/>
      </vt:variant>
      <vt:variant>
        <vt:lpwstr>_Toc433186307</vt:lpwstr>
      </vt:variant>
      <vt:variant>
        <vt:i4>1245244</vt:i4>
      </vt:variant>
      <vt:variant>
        <vt:i4>1301</vt:i4>
      </vt:variant>
      <vt:variant>
        <vt:i4>0</vt:i4>
      </vt:variant>
      <vt:variant>
        <vt:i4>5</vt:i4>
      </vt:variant>
      <vt:variant>
        <vt:lpwstr/>
      </vt:variant>
      <vt:variant>
        <vt:lpwstr>_Toc433186306</vt:lpwstr>
      </vt:variant>
      <vt:variant>
        <vt:i4>1245244</vt:i4>
      </vt:variant>
      <vt:variant>
        <vt:i4>1295</vt:i4>
      </vt:variant>
      <vt:variant>
        <vt:i4>0</vt:i4>
      </vt:variant>
      <vt:variant>
        <vt:i4>5</vt:i4>
      </vt:variant>
      <vt:variant>
        <vt:lpwstr/>
      </vt:variant>
      <vt:variant>
        <vt:lpwstr>_Toc433186305</vt:lpwstr>
      </vt:variant>
      <vt:variant>
        <vt:i4>1245244</vt:i4>
      </vt:variant>
      <vt:variant>
        <vt:i4>1289</vt:i4>
      </vt:variant>
      <vt:variant>
        <vt:i4>0</vt:i4>
      </vt:variant>
      <vt:variant>
        <vt:i4>5</vt:i4>
      </vt:variant>
      <vt:variant>
        <vt:lpwstr/>
      </vt:variant>
      <vt:variant>
        <vt:lpwstr>_Toc433186304</vt:lpwstr>
      </vt:variant>
      <vt:variant>
        <vt:i4>1245244</vt:i4>
      </vt:variant>
      <vt:variant>
        <vt:i4>1283</vt:i4>
      </vt:variant>
      <vt:variant>
        <vt:i4>0</vt:i4>
      </vt:variant>
      <vt:variant>
        <vt:i4>5</vt:i4>
      </vt:variant>
      <vt:variant>
        <vt:lpwstr/>
      </vt:variant>
      <vt:variant>
        <vt:lpwstr>_Toc433186303</vt:lpwstr>
      </vt:variant>
      <vt:variant>
        <vt:i4>1245244</vt:i4>
      </vt:variant>
      <vt:variant>
        <vt:i4>1277</vt:i4>
      </vt:variant>
      <vt:variant>
        <vt:i4>0</vt:i4>
      </vt:variant>
      <vt:variant>
        <vt:i4>5</vt:i4>
      </vt:variant>
      <vt:variant>
        <vt:lpwstr/>
      </vt:variant>
      <vt:variant>
        <vt:lpwstr>_Toc433186302</vt:lpwstr>
      </vt:variant>
      <vt:variant>
        <vt:i4>1245244</vt:i4>
      </vt:variant>
      <vt:variant>
        <vt:i4>1271</vt:i4>
      </vt:variant>
      <vt:variant>
        <vt:i4>0</vt:i4>
      </vt:variant>
      <vt:variant>
        <vt:i4>5</vt:i4>
      </vt:variant>
      <vt:variant>
        <vt:lpwstr/>
      </vt:variant>
      <vt:variant>
        <vt:lpwstr>_Toc433186301</vt:lpwstr>
      </vt:variant>
      <vt:variant>
        <vt:i4>1245244</vt:i4>
      </vt:variant>
      <vt:variant>
        <vt:i4>1265</vt:i4>
      </vt:variant>
      <vt:variant>
        <vt:i4>0</vt:i4>
      </vt:variant>
      <vt:variant>
        <vt:i4>5</vt:i4>
      </vt:variant>
      <vt:variant>
        <vt:lpwstr/>
      </vt:variant>
      <vt:variant>
        <vt:lpwstr>_Toc433186300</vt:lpwstr>
      </vt:variant>
      <vt:variant>
        <vt:i4>1703997</vt:i4>
      </vt:variant>
      <vt:variant>
        <vt:i4>1259</vt:i4>
      </vt:variant>
      <vt:variant>
        <vt:i4>0</vt:i4>
      </vt:variant>
      <vt:variant>
        <vt:i4>5</vt:i4>
      </vt:variant>
      <vt:variant>
        <vt:lpwstr/>
      </vt:variant>
      <vt:variant>
        <vt:lpwstr>_Toc433186299</vt:lpwstr>
      </vt:variant>
      <vt:variant>
        <vt:i4>1703997</vt:i4>
      </vt:variant>
      <vt:variant>
        <vt:i4>1253</vt:i4>
      </vt:variant>
      <vt:variant>
        <vt:i4>0</vt:i4>
      </vt:variant>
      <vt:variant>
        <vt:i4>5</vt:i4>
      </vt:variant>
      <vt:variant>
        <vt:lpwstr/>
      </vt:variant>
      <vt:variant>
        <vt:lpwstr>_Toc433186298</vt:lpwstr>
      </vt:variant>
      <vt:variant>
        <vt:i4>1703997</vt:i4>
      </vt:variant>
      <vt:variant>
        <vt:i4>1247</vt:i4>
      </vt:variant>
      <vt:variant>
        <vt:i4>0</vt:i4>
      </vt:variant>
      <vt:variant>
        <vt:i4>5</vt:i4>
      </vt:variant>
      <vt:variant>
        <vt:lpwstr/>
      </vt:variant>
      <vt:variant>
        <vt:lpwstr>_Toc433186297</vt:lpwstr>
      </vt:variant>
      <vt:variant>
        <vt:i4>1703997</vt:i4>
      </vt:variant>
      <vt:variant>
        <vt:i4>1241</vt:i4>
      </vt:variant>
      <vt:variant>
        <vt:i4>0</vt:i4>
      </vt:variant>
      <vt:variant>
        <vt:i4>5</vt:i4>
      </vt:variant>
      <vt:variant>
        <vt:lpwstr/>
      </vt:variant>
      <vt:variant>
        <vt:lpwstr>_Toc433186296</vt:lpwstr>
      </vt:variant>
      <vt:variant>
        <vt:i4>1703997</vt:i4>
      </vt:variant>
      <vt:variant>
        <vt:i4>1235</vt:i4>
      </vt:variant>
      <vt:variant>
        <vt:i4>0</vt:i4>
      </vt:variant>
      <vt:variant>
        <vt:i4>5</vt:i4>
      </vt:variant>
      <vt:variant>
        <vt:lpwstr/>
      </vt:variant>
      <vt:variant>
        <vt:lpwstr>_Toc433186295</vt:lpwstr>
      </vt:variant>
      <vt:variant>
        <vt:i4>1703997</vt:i4>
      </vt:variant>
      <vt:variant>
        <vt:i4>1229</vt:i4>
      </vt:variant>
      <vt:variant>
        <vt:i4>0</vt:i4>
      </vt:variant>
      <vt:variant>
        <vt:i4>5</vt:i4>
      </vt:variant>
      <vt:variant>
        <vt:lpwstr/>
      </vt:variant>
      <vt:variant>
        <vt:lpwstr>_Toc433186294</vt:lpwstr>
      </vt:variant>
      <vt:variant>
        <vt:i4>1703997</vt:i4>
      </vt:variant>
      <vt:variant>
        <vt:i4>1223</vt:i4>
      </vt:variant>
      <vt:variant>
        <vt:i4>0</vt:i4>
      </vt:variant>
      <vt:variant>
        <vt:i4>5</vt:i4>
      </vt:variant>
      <vt:variant>
        <vt:lpwstr/>
      </vt:variant>
      <vt:variant>
        <vt:lpwstr>_Toc433186293</vt:lpwstr>
      </vt:variant>
      <vt:variant>
        <vt:i4>1703997</vt:i4>
      </vt:variant>
      <vt:variant>
        <vt:i4>1217</vt:i4>
      </vt:variant>
      <vt:variant>
        <vt:i4>0</vt:i4>
      </vt:variant>
      <vt:variant>
        <vt:i4>5</vt:i4>
      </vt:variant>
      <vt:variant>
        <vt:lpwstr/>
      </vt:variant>
      <vt:variant>
        <vt:lpwstr>_Toc433186292</vt:lpwstr>
      </vt:variant>
      <vt:variant>
        <vt:i4>1703997</vt:i4>
      </vt:variant>
      <vt:variant>
        <vt:i4>1211</vt:i4>
      </vt:variant>
      <vt:variant>
        <vt:i4>0</vt:i4>
      </vt:variant>
      <vt:variant>
        <vt:i4>5</vt:i4>
      </vt:variant>
      <vt:variant>
        <vt:lpwstr/>
      </vt:variant>
      <vt:variant>
        <vt:lpwstr>_Toc433186291</vt:lpwstr>
      </vt:variant>
      <vt:variant>
        <vt:i4>1703997</vt:i4>
      </vt:variant>
      <vt:variant>
        <vt:i4>1205</vt:i4>
      </vt:variant>
      <vt:variant>
        <vt:i4>0</vt:i4>
      </vt:variant>
      <vt:variant>
        <vt:i4>5</vt:i4>
      </vt:variant>
      <vt:variant>
        <vt:lpwstr/>
      </vt:variant>
      <vt:variant>
        <vt:lpwstr>_Toc433186290</vt:lpwstr>
      </vt:variant>
      <vt:variant>
        <vt:i4>1769533</vt:i4>
      </vt:variant>
      <vt:variant>
        <vt:i4>1199</vt:i4>
      </vt:variant>
      <vt:variant>
        <vt:i4>0</vt:i4>
      </vt:variant>
      <vt:variant>
        <vt:i4>5</vt:i4>
      </vt:variant>
      <vt:variant>
        <vt:lpwstr/>
      </vt:variant>
      <vt:variant>
        <vt:lpwstr>_Toc433186289</vt:lpwstr>
      </vt:variant>
      <vt:variant>
        <vt:i4>1769533</vt:i4>
      </vt:variant>
      <vt:variant>
        <vt:i4>1193</vt:i4>
      </vt:variant>
      <vt:variant>
        <vt:i4>0</vt:i4>
      </vt:variant>
      <vt:variant>
        <vt:i4>5</vt:i4>
      </vt:variant>
      <vt:variant>
        <vt:lpwstr/>
      </vt:variant>
      <vt:variant>
        <vt:lpwstr>_Toc433186288</vt:lpwstr>
      </vt:variant>
      <vt:variant>
        <vt:i4>1769533</vt:i4>
      </vt:variant>
      <vt:variant>
        <vt:i4>1187</vt:i4>
      </vt:variant>
      <vt:variant>
        <vt:i4>0</vt:i4>
      </vt:variant>
      <vt:variant>
        <vt:i4>5</vt:i4>
      </vt:variant>
      <vt:variant>
        <vt:lpwstr/>
      </vt:variant>
      <vt:variant>
        <vt:lpwstr>_Toc433186287</vt:lpwstr>
      </vt:variant>
      <vt:variant>
        <vt:i4>1769533</vt:i4>
      </vt:variant>
      <vt:variant>
        <vt:i4>1181</vt:i4>
      </vt:variant>
      <vt:variant>
        <vt:i4>0</vt:i4>
      </vt:variant>
      <vt:variant>
        <vt:i4>5</vt:i4>
      </vt:variant>
      <vt:variant>
        <vt:lpwstr/>
      </vt:variant>
      <vt:variant>
        <vt:lpwstr>_Toc433186286</vt:lpwstr>
      </vt:variant>
      <vt:variant>
        <vt:i4>1769533</vt:i4>
      </vt:variant>
      <vt:variant>
        <vt:i4>1175</vt:i4>
      </vt:variant>
      <vt:variant>
        <vt:i4>0</vt:i4>
      </vt:variant>
      <vt:variant>
        <vt:i4>5</vt:i4>
      </vt:variant>
      <vt:variant>
        <vt:lpwstr/>
      </vt:variant>
      <vt:variant>
        <vt:lpwstr>_Toc433186285</vt:lpwstr>
      </vt:variant>
      <vt:variant>
        <vt:i4>1769533</vt:i4>
      </vt:variant>
      <vt:variant>
        <vt:i4>1169</vt:i4>
      </vt:variant>
      <vt:variant>
        <vt:i4>0</vt:i4>
      </vt:variant>
      <vt:variant>
        <vt:i4>5</vt:i4>
      </vt:variant>
      <vt:variant>
        <vt:lpwstr/>
      </vt:variant>
      <vt:variant>
        <vt:lpwstr>_Toc433186284</vt:lpwstr>
      </vt:variant>
      <vt:variant>
        <vt:i4>1769533</vt:i4>
      </vt:variant>
      <vt:variant>
        <vt:i4>1163</vt:i4>
      </vt:variant>
      <vt:variant>
        <vt:i4>0</vt:i4>
      </vt:variant>
      <vt:variant>
        <vt:i4>5</vt:i4>
      </vt:variant>
      <vt:variant>
        <vt:lpwstr/>
      </vt:variant>
      <vt:variant>
        <vt:lpwstr>_Toc433186283</vt:lpwstr>
      </vt:variant>
      <vt:variant>
        <vt:i4>1769533</vt:i4>
      </vt:variant>
      <vt:variant>
        <vt:i4>1157</vt:i4>
      </vt:variant>
      <vt:variant>
        <vt:i4>0</vt:i4>
      </vt:variant>
      <vt:variant>
        <vt:i4>5</vt:i4>
      </vt:variant>
      <vt:variant>
        <vt:lpwstr/>
      </vt:variant>
      <vt:variant>
        <vt:lpwstr>_Toc433186282</vt:lpwstr>
      </vt:variant>
      <vt:variant>
        <vt:i4>1769533</vt:i4>
      </vt:variant>
      <vt:variant>
        <vt:i4>1151</vt:i4>
      </vt:variant>
      <vt:variant>
        <vt:i4>0</vt:i4>
      </vt:variant>
      <vt:variant>
        <vt:i4>5</vt:i4>
      </vt:variant>
      <vt:variant>
        <vt:lpwstr/>
      </vt:variant>
      <vt:variant>
        <vt:lpwstr>_Toc433186281</vt:lpwstr>
      </vt:variant>
      <vt:variant>
        <vt:i4>1769533</vt:i4>
      </vt:variant>
      <vt:variant>
        <vt:i4>1145</vt:i4>
      </vt:variant>
      <vt:variant>
        <vt:i4>0</vt:i4>
      </vt:variant>
      <vt:variant>
        <vt:i4>5</vt:i4>
      </vt:variant>
      <vt:variant>
        <vt:lpwstr/>
      </vt:variant>
      <vt:variant>
        <vt:lpwstr>_Toc433186280</vt:lpwstr>
      </vt:variant>
      <vt:variant>
        <vt:i4>1310781</vt:i4>
      </vt:variant>
      <vt:variant>
        <vt:i4>1139</vt:i4>
      </vt:variant>
      <vt:variant>
        <vt:i4>0</vt:i4>
      </vt:variant>
      <vt:variant>
        <vt:i4>5</vt:i4>
      </vt:variant>
      <vt:variant>
        <vt:lpwstr/>
      </vt:variant>
      <vt:variant>
        <vt:lpwstr>_Toc433186279</vt:lpwstr>
      </vt:variant>
      <vt:variant>
        <vt:i4>1310781</vt:i4>
      </vt:variant>
      <vt:variant>
        <vt:i4>1133</vt:i4>
      </vt:variant>
      <vt:variant>
        <vt:i4>0</vt:i4>
      </vt:variant>
      <vt:variant>
        <vt:i4>5</vt:i4>
      </vt:variant>
      <vt:variant>
        <vt:lpwstr/>
      </vt:variant>
      <vt:variant>
        <vt:lpwstr>_Toc433186278</vt:lpwstr>
      </vt:variant>
      <vt:variant>
        <vt:i4>1310781</vt:i4>
      </vt:variant>
      <vt:variant>
        <vt:i4>1127</vt:i4>
      </vt:variant>
      <vt:variant>
        <vt:i4>0</vt:i4>
      </vt:variant>
      <vt:variant>
        <vt:i4>5</vt:i4>
      </vt:variant>
      <vt:variant>
        <vt:lpwstr/>
      </vt:variant>
      <vt:variant>
        <vt:lpwstr>_Toc433186277</vt:lpwstr>
      </vt:variant>
      <vt:variant>
        <vt:i4>1310781</vt:i4>
      </vt:variant>
      <vt:variant>
        <vt:i4>1121</vt:i4>
      </vt:variant>
      <vt:variant>
        <vt:i4>0</vt:i4>
      </vt:variant>
      <vt:variant>
        <vt:i4>5</vt:i4>
      </vt:variant>
      <vt:variant>
        <vt:lpwstr/>
      </vt:variant>
      <vt:variant>
        <vt:lpwstr>_Toc433186276</vt:lpwstr>
      </vt:variant>
      <vt:variant>
        <vt:i4>1310781</vt:i4>
      </vt:variant>
      <vt:variant>
        <vt:i4>1115</vt:i4>
      </vt:variant>
      <vt:variant>
        <vt:i4>0</vt:i4>
      </vt:variant>
      <vt:variant>
        <vt:i4>5</vt:i4>
      </vt:variant>
      <vt:variant>
        <vt:lpwstr/>
      </vt:variant>
      <vt:variant>
        <vt:lpwstr>_Toc433186275</vt:lpwstr>
      </vt:variant>
      <vt:variant>
        <vt:i4>1310781</vt:i4>
      </vt:variant>
      <vt:variant>
        <vt:i4>1109</vt:i4>
      </vt:variant>
      <vt:variant>
        <vt:i4>0</vt:i4>
      </vt:variant>
      <vt:variant>
        <vt:i4>5</vt:i4>
      </vt:variant>
      <vt:variant>
        <vt:lpwstr/>
      </vt:variant>
      <vt:variant>
        <vt:lpwstr>_Toc433186274</vt:lpwstr>
      </vt:variant>
      <vt:variant>
        <vt:i4>1310781</vt:i4>
      </vt:variant>
      <vt:variant>
        <vt:i4>1103</vt:i4>
      </vt:variant>
      <vt:variant>
        <vt:i4>0</vt:i4>
      </vt:variant>
      <vt:variant>
        <vt:i4>5</vt:i4>
      </vt:variant>
      <vt:variant>
        <vt:lpwstr/>
      </vt:variant>
      <vt:variant>
        <vt:lpwstr>_Toc433186273</vt:lpwstr>
      </vt:variant>
      <vt:variant>
        <vt:i4>1310781</vt:i4>
      </vt:variant>
      <vt:variant>
        <vt:i4>1097</vt:i4>
      </vt:variant>
      <vt:variant>
        <vt:i4>0</vt:i4>
      </vt:variant>
      <vt:variant>
        <vt:i4>5</vt:i4>
      </vt:variant>
      <vt:variant>
        <vt:lpwstr/>
      </vt:variant>
      <vt:variant>
        <vt:lpwstr>_Toc433186272</vt:lpwstr>
      </vt:variant>
      <vt:variant>
        <vt:i4>1310781</vt:i4>
      </vt:variant>
      <vt:variant>
        <vt:i4>1091</vt:i4>
      </vt:variant>
      <vt:variant>
        <vt:i4>0</vt:i4>
      </vt:variant>
      <vt:variant>
        <vt:i4>5</vt:i4>
      </vt:variant>
      <vt:variant>
        <vt:lpwstr/>
      </vt:variant>
      <vt:variant>
        <vt:lpwstr>_Toc433186271</vt:lpwstr>
      </vt:variant>
      <vt:variant>
        <vt:i4>1310781</vt:i4>
      </vt:variant>
      <vt:variant>
        <vt:i4>1085</vt:i4>
      </vt:variant>
      <vt:variant>
        <vt:i4>0</vt:i4>
      </vt:variant>
      <vt:variant>
        <vt:i4>5</vt:i4>
      </vt:variant>
      <vt:variant>
        <vt:lpwstr/>
      </vt:variant>
      <vt:variant>
        <vt:lpwstr>_Toc433186270</vt:lpwstr>
      </vt:variant>
      <vt:variant>
        <vt:i4>1376317</vt:i4>
      </vt:variant>
      <vt:variant>
        <vt:i4>1079</vt:i4>
      </vt:variant>
      <vt:variant>
        <vt:i4>0</vt:i4>
      </vt:variant>
      <vt:variant>
        <vt:i4>5</vt:i4>
      </vt:variant>
      <vt:variant>
        <vt:lpwstr/>
      </vt:variant>
      <vt:variant>
        <vt:lpwstr>_Toc433186269</vt:lpwstr>
      </vt:variant>
      <vt:variant>
        <vt:i4>1376317</vt:i4>
      </vt:variant>
      <vt:variant>
        <vt:i4>1073</vt:i4>
      </vt:variant>
      <vt:variant>
        <vt:i4>0</vt:i4>
      </vt:variant>
      <vt:variant>
        <vt:i4>5</vt:i4>
      </vt:variant>
      <vt:variant>
        <vt:lpwstr/>
      </vt:variant>
      <vt:variant>
        <vt:lpwstr>_Toc433186268</vt:lpwstr>
      </vt:variant>
      <vt:variant>
        <vt:i4>1376317</vt:i4>
      </vt:variant>
      <vt:variant>
        <vt:i4>1067</vt:i4>
      </vt:variant>
      <vt:variant>
        <vt:i4>0</vt:i4>
      </vt:variant>
      <vt:variant>
        <vt:i4>5</vt:i4>
      </vt:variant>
      <vt:variant>
        <vt:lpwstr/>
      </vt:variant>
      <vt:variant>
        <vt:lpwstr>_Toc433186267</vt:lpwstr>
      </vt:variant>
      <vt:variant>
        <vt:i4>1376317</vt:i4>
      </vt:variant>
      <vt:variant>
        <vt:i4>1061</vt:i4>
      </vt:variant>
      <vt:variant>
        <vt:i4>0</vt:i4>
      </vt:variant>
      <vt:variant>
        <vt:i4>5</vt:i4>
      </vt:variant>
      <vt:variant>
        <vt:lpwstr/>
      </vt:variant>
      <vt:variant>
        <vt:lpwstr>_Toc433186266</vt:lpwstr>
      </vt:variant>
      <vt:variant>
        <vt:i4>1376317</vt:i4>
      </vt:variant>
      <vt:variant>
        <vt:i4>1055</vt:i4>
      </vt:variant>
      <vt:variant>
        <vt:i4>0</vt:i4>
      </vt:variant>
      <vt:variant>
        <vt:i4>5</vt:i4>
      </vt:variant>
      <vt:variant>
        <vt:lpwstr/>
      </vt:variant>
      <vt:variant>
        <vt:lpwstr>_Toc433186265</vt:lpwstr>
      </vt:variant>
      <vt:variant>
        <vt:i4>1376317</vt:i4>
      </vt:variant>
      <vt:variant>
        <vt:i4>1049</vt:i4>
      </vt:variant>
      <vt:variant>
        <vt:i4>0</vt:i4>
      </vt:variant>
      <vt:variant>
        <vt:i4>5</vt:i4>
      </vt:variant>
      <vt:variant>
        <vt:lpwstr/>
      </vt:variant>
      <vt:variant>
        <vt:lpwstr>_Toc433186264</vt:lpwstr>
      </vt:variant>
      <vt:variant>
        <vt:i4>1376317</vt:i4>
      </vt:variant>
      <vt:variant>
        <vt:i4>1043</vt:i4>
      </vt:variant>
      <vt:variant>
        <vt:i4>0</vt:i4>
      </vt:variant>
      <vt:variant>
        <vt:i4>5</vt:i4>
      </vt:variant>
      <vt:variant>
        <vt:lpwstr/>
      </vt:variant>
      <vt:variant>
        <vt:lpwstr>_Toc433186263</vt:lpwstr>
      </vt:variant>
      <vt:variant>
        <vt:i4>1376317</vt:i4>
      </vt:variant>
      <vt:variant>
        <vt:i4>1037</vt:i4>
      </vt:variant>
      <vt:variant>
        <vt:i4>0</vt:i4>
      </vt:variant>
      <vt:variant>
        <vt:i4>5</vt:i4>
      </vt:variant>
      <vt:variant>
        <vt:lpwstr/>
      </vt:variant>
      <vt:variant>
        <vt:lpwstr>_Toc433186262</vt:lpwstr>
      </vt:variant>
      <vt:variant>
        <vt:i4>1376317</vt:i4>
      </vt:variant>
      <vt:variant>
        <vt:i4>1031</vt:i4>
      </vt:variant>
      <vt:variant>
        <vt:i4>0</vt:i4>
      </vt:variant>
      <vt:variant>
        <vt:i4>5</vt:i4>
      </vt:variant>
      <vt:variant>
        <vt:lpwstr/>
      </vt:variant>
      <vt:variant>
        <vt:lpwstr>_Toc433186261</vt:lpwstr>
      </vt:variant>
      <vt:variant>
        <vt:i4>1376317</vt:i4>
      </vt:variant>
      <vt:variant>
        <vt:i4>1025</vt:i4>
      </vt:variant>
      <vt:variant>
        <vt:i4>0</vt:i4>
      </vt:variant>
      <vt:variant>
        <vt:i4>5</vt:i4>
      </vt:variant>
      <vt:variant>
        <vt:lpwstr/>
      </vt:variant>
      <vt:variant>
        <vt:lpwstr>_Toc433186260</vt:lpwstr>
      </vt:variant>
      <vt:variant>
        <vt:i4>1441853</vt:i4>
      </vt:variant>
      <vt:variant>
        <vt:i4>1019</vt:i4>
      </vt:variant>
      <vt:variant>
        <vt:i4>0</vt:i4>
      </vt:variant>
      <vt:variant>
        <vt:i4>5</vt:i4>
      </vt:variant>
      <vt:variant>
        <vt:lpwstr/>
      </vt:variant>
      <vt:variant>
        <vt:lpwstr>_Toc433186259</vt:lpwstr>
      </vt:variant>
      <vt:variant>
        <vt:i4>1441853</vt:i4>
      </vt:variant>
      <vt:variant>
        <vt:i4>1013</vt:i4>
      </vt:variant>
      <vt:variant>
        <vt:i4>0</vt:i4>
      </vt:variant>
      <vt:variant>
        <vt:i4>5</vt:i4>
      </vt:variant>
      <vt:variant>
        <vt:lpwstr/>
      </vt:variant>
      <vt:variant>
        <vt:lpwstr>_Toc433186258</vt:lpwstr>
      </vt:variant>
      <vt:variant>
        <vt:i4>1441853</vt:i4>
      </vt:variant>
      <vt:variant>
        <vt:i4>1007</vt:i4>
      </vt:variant>
      <vt:variant>
        <vt:i4>0</vt:i4>
      </vt:variant>
      <vt:variant>
        <vt:i4>5</vt:i4>
      </vt:variant>
      <vt:variant>
        <vt:lpwstr/>
      </vt:variant>
      <vt:variant>
        <vt:lpwstr>_Toc433186257</vt:lpwstr>
      </vt:variant>
      <vt:variant>
        <vt:i4>1441853</vt:i4>
      </vt:variant>
      <vt:variant>
        <vt:i4>1001</vt:i4>
      </vt:variant>
      <vt:variant>
        <vt:i4>0</vt:i4>
      </vt:variant>
      <vt:variant>
        <vt:i4>5</vt:i4>
      </vt:variant>
      <vt:variant>
        <vt:lpwstr/>
      </vt:variant>
      <vt:variant>
        <vt:lpwstr>_Toc433186256</vt:lpwstr>
      </vt:variant>
      <vt:variant>
        <vt:i4>1441853</vt:i4>
      </vt:variant>
      <vt:variant>
        <vt:i4>995</vt:i4>
      </vt:variant>
      <vt:variant>
        <vt:i4>0</vt:i4>
      </vt:variant>
      <vt:variant>
        <vt:i4>5</vt:i4>
      </vt:variant>
      <vt:variant>
        <vt:lpwstr/>
      </vt:variant>
      <vt:variant>
        <vt:lpwstr>_Toc433186255</vt:lpwstr>
      </vt:variant>
      <vt:variant>
        <vt:i4>1441853</vt:i4>
      </vt:variant>
      <vt:variant>
        <vt:i4>989</vt:i4>
      </vt:variant>
      <vt:variant>
        <vt:i4>0</vt:i4>
      </vt:variant>
      <vt:variant>
        <vt:i4>5</vt:i4>
      </vt:variant>
      <vt:variant>
        <vt:lpwstr/>
      </vt:variant>
      <vt:variant>
        <vt:lpwstr>_Toc433186254</vt:lpwstr>
      </vt:variant>
      <vt:variant>
        <vt:i4>1441853</vt:i4>
      </vt:variant>
      <vt:variant>
        <vt:i4>983</vt:i4>
      </vt:variant>
      <vt:variant>
        <vt:i4>0</vt:i4>
      </vt:variant>
      <vt:variant>
        <vt:i4>5</vt:i4>
      </vt:variant>
      <vt:variant>
        <vt:lpwstr/>
      </vt:variant>
      <vt:variant>
        <vt:lpwstr>_Toc433186253</vt:lpwstr>
      </vt:variant>
      <vt:variant>
        <vt:i4>1441853</vt:i4>
      </vt:variant>
      <vt:variant>
        <vt:i4>977</vt:i4>
      </vt:variant>
      <vt:variant>
        <vt:i4>0</vt:i4>
      </vt:variant>
      <vt:variant>
        <vt:i4>5</vt:i4>
      </vt:variant>
      <vt:variant>
        <vt:lpwstr/>
      </vt:variant>
      <vt:variant>
        <vt:lpwstr>_Toc433186252</vt:lpwstr>
      </vt:variant>
      <vt:variant>
        <vt:i4>1441853</vt:i4>
      </vt:variant>
      <vt:variant>
        <vt:i4>971</vt:i4>
      </vt:variant>
      <vt:variant>
        <vt:i4>0</vt:i4>
      </vt:variant>
      <vt:variant>
        <vt:i4>5</vt:i4>
      </vt:variant>
      <vt:variant>
        <vt:lpwstr/>
      </vt:variant>
      <vt:variant>
        <vt:lpwstr>_Toc433186251</vt:lpwstr>
      </vt:variant>
      <vt:variant>
        <vt:i4>1441853</vt:i4>
      </vt:variant>
      <vt:variant>
        <vt:i4>965</vt:i4>
      </vt:variant>
      <vt:variant>
        <vt:i4>0</vt:i4>
      </vt:variant>
      <vt:variant>
        <vt:i4>5</vt:i4>
      </vt:variant>
      <vt:variant>
        <vt:lpwstr/>
      </vt:variant>
      <vt:variant>
        <vt:lpwstr>_Toc433186250</vt:lpwstr>
      </vt:variant>
      <vt:variant>
        <vt:i4>1507389</vt:i4>
      </vt:variant>
      <vt:variant>
        <vt:i4>959</vt:i4>
      </vt:variant>
      <vt:variant>
        <vt:i4>0</vt:i4>
      </vt:variant>
      <vt:variant>
        <vt:i4>5</vt:i4>
      </vt:variant>
      <vt:variant>
        <vt:lpwstr/>
      </vt:variant>
      <vt:variant>
        <vt:lpwstr>_Toc433186249</vt:lpwstr>
      </vt:variant>
      <vt:variant>
        <vt:i4>1507389</vt:i4>
      </vt:variant>
      <vt:variant>
        <vt:i4>953</vt:i4>
      </vt:variant>
      <vt:variant>
        <vt:i4>0</vt:i4>
      </vt:variant>
      <vt:variant>
        <vt:i4>5</vt:i4>
      </vt:variant>
      <vt:variant>
        <vt:lpwstr/>
      </vt:variant>
      <vt:variant>
        <vt:lpwstr>_Toc433186248</vt:lpwstr>
      </vt:variant>
      <vt:variant>
        <vt:i4>1507389</vt:i4>
      </vt:variant>
      <vt:variant>
        <vt:i4>947</vt:i4>
      </vt:variant>
      <vt:variant>
        <vt:i4>0</vt:i4>
      </vt:variant>
      <vt:variant>
        <vt:i4>5</vt:i4>
      </vt:variant>
      <vt:variant>
        <vt:lpwstr/>
      </vt:variant>
      <vt:variant>
        <vt:lpwstr>_Toc433186247</vt:lpwstr>
      </vt:variant>
      <vt:variant>
        <vt:i4>1507389</vt:i4>
      </vt:variant>
      <vt:variant>
        <vt:i4>941</vt:i4>
      </vt:variant>
      <vt:variant>
        <vt:i4>0</vt:i4>
      </vt:variant>
      <vt:variant>
        <vt:i4>5</vt:i4>
      </vt:variant>
      <vt:variant>
        <vt:lpwstr/>
      </vt:variant>
      <vt:variant>
        <vt:lpwstr>_Toc433186246</vt:lpwstr>
      </vt:variant>
      <vt:variant>
        <vt:i4>1507389</vt:i4>
      </vt:variant>
      <vt:variant>
        <vt:i4>935</vt:i4>
      </vt:variant>
      <vt:variant>
        <vt:i4>0</vt:i4>
      </vt:variant>
      <vt:variant>
        <vt:i4>5</vt:i4>
      </vt:variant>
      <vt:variant>
        <vt:lpwstr/>
      </vt:variant>
      <vt:variant>
        <vt:lpwstr>_Toc433186245</vt:lpwstr>
      </vt:variant>
      <vt:variant>
        <vt:i4>1507389</vt:i4>
      </vt:variant>
      <vt:variant>
        <vt:i4>929</vt:i4>
      </vt:variant>
      <vt:variant>
        <vt:i4>0</vt:i4>
      </vt:variant>
      <vt:variant>
        <vt:i4>5</vt:i4>
      </vt:variant>
      <vt:variant>
        <vt:lpwstr/>
      </vt:variant>
      <vt:variant>
        <vt:lpwstr>_Toc433186244</vt:lpwstr>
      </vt:variant>
      <vt:variant>
        <vt:i4>1507389</vt:i4>
      </vt:variant>
      <vt:variant>
        <vt:i4>923</vt:i4>
      </vt:variant>
      <vt:variant>
        <vt:i4>0</vt:i4>
      </vt:variant>
      <vt:variant>
        <vt:i4>5</vt:i4>
      </vt:variant>
      <vt:variant>
        <vt:lpwstr/>
      </vt:variant>
      <vt:variant>
        <vt:lpwstr>_Toc433186243</vt:lpwstr>
      </vt:variant>
      <vt:variant>
        <vt:i4>1507389</vt:i4>
      </vt:variant>
      <vt:variant>
        <vt:i4>917</vt:i4>
      </vt:variant>
      <vt:variant>
        <vt:i4>0</vt:i4>
      </vt:variant>
      <vt:variant>
        <vt:i4>5</vt:i4>
      </vt:variant>
      <vt:variant>
        <vt:lpwstr/>
      </vt:variant>
      <vt:variant>
        <vt:lpwstr>_Toc433186242</vt:lpwstr>
      </vt:variant>
      <vt:variant>
        <vt:i4>1507389</vt:i4>
      </vt:variant>
      <vt:variant>
        <vt:i4>911</vt:i4>
      </vt:variant>
      <vt:variant>
        <vt:i4>0</vt:i4>
      </vt:variant>
      <vt:variant>
        <vt:i4>5</vt:i4>
      </vt:variant>
      <vt:variant>
        <vt:lpwstr/>
      </vt:variant>
      <vt:variant>
        <vt:lpwstr>_Toc433186241</vt:lpwstr>
      </vt:variant>
      <vt:variant>
        <vt:i4>1507389</vt:i4>
      </vt:variant>
      <vt:variant>
        <vt:i4>905</vt:i4>
      </vt:variant>
      <vt:variant>
        <vt:i4>0</vt:i4>
      </vt:variant>
      <vt:variant>
        <vt:i4>5</vt:i4>
      </vt:variant>
      <vt:variant>
        <vt:lpwstr/>
      </vt:variant>
      <vt:variant>
        <vt:lpwstr>_Toc433186240</vt:lpwstr>
      </vt:variant>
      <vt:variant>
        <vt:i4>1048637</vt:i4>
      </vt:variant>
      <vt:variant>
        <vt:i4>899</vt:i4>
      </vt:variant>
      <vt:variant>
        <vt:i4>0</vt:i4>
      </vt:variant>
      <vt:variant>
        <vt:i4>5</vt:i4>
      </vt:variant>
      <vt:variant>
        <vt:lpwstr/>
      </vt:variant>
      <vt:variant>
        <vt:lpwstr>_Toc433186239</vt:lpwstr>
      </vt:variant>
      <vt:variant>
        <vt:i4>1048637</vt:i4>
      </vt:variant>
      <vt:variant>
        <vt:i4>893</vt:i4>
      </vt:variant>
      <vt:variant>
        <vt:i4>0</vt:i4>
      </vt:variant>
      <vt:variant>
        <vt:i4>5</vt:i4>
      </vt:variant>
      <vt:variant>
        <vt:lpwstr/>
      </vt:variant>
      <vt:variant>
        <vt:lpwstr>_Toc433186238</vt:lpwstr>
      </vt:variant>
      <vt:variant>
        <vt:i4>1048637</vt:i4>
      </vt:variant>
      <vt:variant>
        <vt:i4>887</vt:i4>
      </vt:variant>
      <vt:variant>
        <vt:i4>0</vt:i4>
      </vt:variant>
      <vt:variant>
        <vt:i4>5</vt:i4>
      </vt:variant>
      <vt:variant>
        <vt:lpwstr/>
      </vt:variant>
      <vt:variant>
        <vt:lpwstr>_Toc433186237</vt:lpwstr>
      </vt:variant>
      <vt:variant>
        <vt:i4>1048637</vt:i4>
      </vt:variant>
      <vt:variant>
        <vt:i4>881</vt:i4>
      </vt:variant>
      <vt:variant>
        <vt:i4>0</vt:i4>
      </vt:variant>
      <vt:variant>
        <vt:i4>5</vt:i4>
      </vt:variant>
      <vt:variant>
        <vt:lpwstr/>
      </vt:variant>
      <vt:variant>
        <vt:lpwstr>_Toc433186236</vt:lpwstr>
      </vt:variant>
      <vt:variant>
        <vt:i4>1048637</vt:i4>
      </vt:variant>
      <vt:variant>
        <vt:i4>875</vt:i4>
      </vt:variant>
      <vt:variant>
        <vt:i4>0</vt:i4>
      </vt:variant>
      <vt:variant>
        <vt:i4>5</vt:i4>
      </vt:variant>
      <vt:variant>
        <vt:lpwstr/>
      </vt:variant>
      <vt:variant>
        <vt:lpwstr>_Toc433186235</vt:lpwstr>
      </vt:variant>
      <vt:variant>
        <vt:i4>1048637</vt:i4>
      </vt:variant>
      <vt:variant>
        <vt:i4>869</vt:i4>
      </vt:variant>
      <vt:variant>
        <vt:i4>0</vt:i4>
      </vt:variant>
      <vt:variant>
        <vt:i4>5</vt:i4>
      </vt:variant>
      <vt:variant>
        <vt:lpwstr/>
      </vt:variant>
      <vt:variant>
        <vt:lpwstr>_Toc433186234</vt:lpwstr>
      </vt:variant>
      <vt:variant>
        <vt:i4>1048637</vt:i4>
      </vt:variant>
      <vt:variant>
        <vt:i4>863</vt:i4>
      </vt:variant>
      <vt:variant>
        <vt:i4>0</vt:i4>
      </vt:variant>
      <vt:variant>
        <vt:i4>5</vt:i4>
      </vt:variant>
      <vt:variant>
        <vt:lpwstr/>
      </vt:variant>
      <vt:variant>
        <vt:lpwstr>_Toc433186233</vt:lpwstr>
      </vt:variant>
      <vt:variant>
        <vt:i4>1048637</vt:i4>
      </vt:variant>
      <vt:variant>
        <vt:i4>857</vt:i4>
      </vt:variant>
      <vt:variant>
        <vt:i4>0</vt:i4>
      </vt:variant>
      <vt:variant>
        <vt:i4>5</vt:i4>
      </vt:variant>
      <vt:variant>
        <vt:lpwstr/>
      </vt:variant>
      <vt:variant>
        <vt:lpwstr>_Toc433186232</vt:lpwstr>
      </vt:variant>
      <vt:variant>
        <vt:i4>1048637</vt:i4>
      </vt:variant>
      <vt:variant>
        <vt:i4>851</vt:i4>
      </vt:variant>
      <vt:variant>
        <vt:i4>0</vt:i4>
      </vt:variant>
      <vt:variant>
        <vt:i4>5</vt:i4>
      </vt:variant>
      <vt:variant>
        <vt:lpwstr/>
      </vt:variant>
      <vt:variant>
        <vt:lpwstr>_Toc433186231</vt:lpwstr>
      </vt:variant>
      <vt:variant>
        <vt:i4>1048637</vt:i4>
      </vt:variant>
      <vt:variant>
        <vt:i4>845</vt:i4>
      </vt:variant>
      <vt:variant>
        <vt:i4>0</vt:i4>
      </vt:variant>
      <vt:variant>
        <vt:i4>5</vt:i4>
      </vt:variant>
      <vt:variant>
        <vt:lpwstr/>
      </vt:variant>
      <vt:variant>
        <vt:lpwstr>_Toc433186230</vt:lpwstr>
      </vt:variant>
      <vt:variant>
        <vt:i4>1114173</vt:i4>
      </vt:variant>
      <vt:variant>
        <vt:i4>839</vt:i4>
      </vt:variant>
      <vt:variant>
        <vt:i4>0</vt:i4>
      </vt:variant>
      <vt:variant>
        <vt:i4>5</vt:i4>
      </vt:variant>
      <vt:variant>
        <vt:lpwstr/>
      </vt:variant>
      <vt:variant>
        <vt:lpwstr>_Toc433186229</vt:lpwstr>
      </vt:variant>
      <vt:variant>
        <vt:i4>1114173</vt:i4>
      </vt:variant>
      <vt:variant>
        <vt:i4>833</vt:i4>
      </vt:variant>
      <vt:variant>
        <vt:i4>0</vt:i4>
      </vt:variant>
      <vt:variant>
        <vt:i4>5</vt:i4>
      </vt:variant>
      <vt:variant>
        <vt:lpwstr/>
      </vt:variant>
      <vt:variant>
        <vt:lpwstr>_Toc433186228</vt:lpwstr>
      </vt:variant>
      <vt:variant>
        <vt:i4>1114173</vt:i4>
      </vt:variant>
      <vt:variant>
        <vt:i4>827</vt:i4>
      </vt:variant>
      <vt:variant>
        <vt:i4>0</vt:i4>
      </vt:variant>
      <vt:variant>
        <vt:i4>5</vt:i4>
      </vt:variant>
      <vt:variant>
        <vt:lpwstr/>
      </vt:variant>
      <vt:variant>
        <vt:lpwstr>_Toc433186227</vt:lpwstr>
      </vt:variant>
      <vt:variant>
        <vt:i4>1114173</vt:i4>
      </vt:variant>
      <vt:variant>
        <vt:i4>821</vt:i4>
      </vt:variant>
      <vt:variant>
        <vt:i4>0</vt:i4>
      </vt:variant>
      <vt:variant>
        <vt:i4>5</vt:i4>
      </vt:variant>
      <vt:variant>
        <vt:lpwstr/>
      </vt:variant>
      <vt:variant>
        <vt:lpwstr>_Toc433186226</vt:lpwstr>
      </vt:variant>
      <vt:variant>
        <vt:i4>1114173</vt:i4>
      </vt:variant>
      <vt:variant>
        <vt:i4>815</vt:i4>
      </vt:variant>
      <vt:variant>
        <vt:i4>0</vt:i4>
      </vt:variant>
      <vt:variant>
        <vt:i4>5</vt:i4>
      </vt:variant>
      <vt:variant>
        <vt:lpwstr/>
      </vt:variant>
      <vt:variant>
        <vt:lpwstr>_Toc433186225</vt:lpwstr>
      </vt:variant>
      <vt:variant>
        <vt:i4>1114173</vt:i4>
      </vt:variant>
      <vt:variant>
        <vt:i4>809</vt:i4>
      </vt:variant>
      <vt:variant>
        <vt:i4>0</vt:i4>
      </vt:variant>
      <vt:variant>
        <vt:i4>5</vt:i4>
      </vt:variant>
      <vt:variant>
        <vt:lpwstr/>
      </vt:variant>
      <vt:variant>
        <vt:lpwstr>_Toc433186224</vt:lpwstr>
      </vt:variant>
      <vt:variant>
        <vt:i4>1114173</vt:i4>
      </vt:variant>
      <vt:variant>
        <vt:i4>803</vt:i4>
      </vt:variant>
      <vt:variant>
        <vt:i4>0</vt:i4>
      </vt:variant>
      <vt:variant>
        <vt:i4>5</vt:i4>
      </vt:variant>
      <vt:variant>
        <vt:lpwstr/>
      </vt:variant>
      <vt:variant>
        <vt:lpwstr>_Toc433186223</vt:lpwstr>
      </vt:variant>
      <vt:variant>
        <vt:i4>1114173</vt:i4>
      </vt:variant>
      <vt:variant>
        <vt:i4>797</vt:i4>
      </vt:variant>
      <vt:variant>
        <vt:i4>0</vt:i4>
      </vt:variant>
      <vt:variant>
        <vt:i4>5</vt:i4>
      </vt:variant>
      <vt:variant>
        <vt:lpwstr/>
      </vt:variant>
      <vt:variant>
        <vt:lpwstr>_Toc433186222</vt:lpwstr>
      </vt:variant>
      <vt:variant>
        <vt:i4>1114173</vt:i4>
      </vt:variant>
      <vt:variant>
        <vt:i4>791</vt:i4>
      </vt:variant>
      <vt:variant>
        <vt:i4>0</vt:i4>
      </vt:variant>
      <vt:variant>
        <vt:i4>5</vt:i4>
      </vt:variant>
      <vt:variant>
        <vt:lpwstr/>
      </vt:variant>
      <vt:variant>
        <vt:lpwstr>_Toc433186221</vt:lpwstr>
      </vt:variant>
      <vt:variant>
        <vt:i4>1114173</vt:i4>
      </vt:variant>
      <vt:variant>
        <vt:i4>785</vt:i4>
      </vt:variant>
      <vt:variant>
        <vt:i4>0</vt:i4>
      </vt:variant>
      <vt:variant>
        <vt:i4>5</vt:i4>
      </vt:variant>
      <vt:variant>
        <vt:lpwstr/>
      </vt:variant>
      <vt:variant>
        <vt:lpwstr>_Toc433186220</vt:lpwstr>
      </vt:variant>
      <vt:variant>
        <vt:i4>1179709</vt:i4>
      </vt:variant>
      <vt:variant>
        <vt:i4>779</vt:i4>
      </vt:variant>
      <vt:variant>
        <vt:i4>0</vt:i4>
      </vt:variant>
      <vt:variant>
        <vt:i4>5</vt:i4>
      </vt:variant>
      <vt:variant>
        <vt:lpwstr/>
      </vt:variant>
      <vt:variant>
        <vt:lpwstr>_Toc433186219</vt:lpwstr>
      </vt:variant>
      <vt:variant>
        <vt:i4>1179709</vt:i4>
      </vt:variant>
      <vt:variant>
        <vt:i4>773</vt:i4>
      </vt:variant>
      <vt:variant>
        <vt:i4>0</vt:i4>
      </vt:variant>
      <vt:variant>
        <vt:i4>5</vt:i4>
      </vt:variant>
      <vt:variant>
        <vt:lpwstr/>
      </vt:variant>
      <vt:variant>
        <vt:lpwstr>_Toc433186218</vt:lpwstr>
      </vt:variant>
      <vt:variant>
        <vt:i4>1179709</vt:i4>
      </vt:variant>
      <vt:variant>
        <vt:i4>767</vt:i4>
      </vt:variant>
      <vt:variant>
        <vt:i4>0</vt:i4>
      </vt:variant>
      <vt:variant>
        <vt:i4>5</vt:i4>
      </vt:variant>
      <vt:variant>
        <vt:lpwstr/>
      </vt:variant>
      <vt:variant>
        <vt:lpwstr>_Toc433186217</vt:lpwstr>
      </vt:variant>
      <vt:variant>
        <vt:i4>1179709</vt:i4>
      </vt:variant>
      <vt:variant>
        <vt:i4>761</vt:i4>
      </vt:variant>
      <vt:variant>
        <vt:i4>0</vt:i4>
      </vt:variant>
      <vt:variant>
        <vt:i4>5</vt:i4>
      </vt:variant>
      <vt:variant>
        <vt:lpwstr/>
      </vt:variant>
      <vt:variant>
        <vt:lpwstr>_Toc433186216</vt:lpwstr>
      </vt:variant>
      <vt:variant>
        <vt:i4>1179709</vt:i4>
      </vt:variant>
      <vt:variant>
        <vt:i4>755</vt:i4>
      </vt:variant>
      <vt:variant>
        <vt:i4>0</vt:i4>
      </vt:variant>
      <vt:variant>
        <vt:i4>5</vt:i4>
      </vt:variant>
      <vt:variant>
        <vt:lpwstr/>
      </vt:variant>
      <vt:variant>
        <vt:lpwstr>_Toc433186215</vt:lpwstr>
      </vt:variant>
      <vt:variant>
        <vt:i4>1179709</vt:i4>
      </vt:variant>
      <vt:variant>
        <vt:i4>749</vt:i4>
      </vt:variant>
      <vt:variant>
        <vt:i4>0</vt:i4>
      </vt:variant>
      <vt:variant>
        <vt:i4>5</vt:i4>
      </vt:variant>
      <vt:variant>
        <vt:lpwstr/>
      </vt:variant>
      <vt:variant>
        <vt:lpwstr>_Toc433186214</vt:lpwstr>
      </vt:variant>
      <vt:variant>
        <vt:i4>1179709</vt:i4>
      </vt:variant>
      <vt:variant>
        <vt:i4>743</vt:i4>
      </vt:variant>
      <vt:variant>
        <vt:i4>0</vt:i4>
      </vt:variant>
      <vt:variant>
        <vt:i4>5</vt:i4>
      </vt:variant>
      <vt:variant>
        <vt:lpwstr/>
      </vt:variant>
      <vt:variant>
        <vt:lpwstr>_Toc433186213</vt:lpwstr>
      </vt:variant>
      <vt:variant>
        <vt:i4>1179709</vt:i4>
      </vt:variant>
      <vt:variant>
        <vt:i4>737</vt:i4>
      </vt:variant>
      <vt:variant>
        <vt:i4>0</vt:i4>
      </vt:variant>
      <vt:variant>
        <vt:i4>5</vt:i4>
      </vt:variant>
      <vt:variant>
        <vt:lpwstr/>
      </vt:variant>
      <vt:variant>
        <vt:lpwstr>_Toc433186212</vt:lpwstr>
      </vt:variant>
      <vt:variant>
        <vt:i4>1179709</vt:i4>
      </vt:variant>
      <vt:variant>
        <vt:i4>731</vt:i4>
      </vt:variant>
      <vt:variant>
        <vt:i4>0</vt:i4>
      </vt:variant>
      <vt:variant>
        <vt:i4>5</vt:i4>
      </vt:variant>
      <vt:variant>
        <vt:lpwstr/>
      </vt:variant>
      <vt:variant>
        <vt:lpwstr>_Toc433186211</vt:lpwstr>
      </vt:variant>
      <vt:variant>
        <vt:i4>1179709</vt:i4>
      </vt:variant>
      <vt:variant>
        <vt:i4>725</vt:i4>
      </vt:variant>
      <vt:variant>
        <vt:i4>0</vt:i4>
      </vt:variant>
      <vt:variant>
        <vt:i4>5</vt:i4>
      </vt:variant>
      <vt:variant>
        <vt:lpwstr/>
      </vt:variant>
      <vt:variant>
        <vt:lpwstr>_Toc433186210</vt:lpwstr>
      </vt:variant>
      <vt:variant>
        <vt:i4>1245245</vt:i4>
      </vt:variant>
      <vt:variant>
        <vt:i4>719</vt:i4>
      </vt:variant>
      <vt:variant>
        <vt:i4>0</vt:i4>
      </vt:variant>
      <vt:variant>
        <vt:i4>5</vt:i4>
      </vt:variant>
      <vt:variant>
        <vt:lpwstr/>
      </vt:variant>
      <vt:variant>
        <vt:lpwstr>_Toc433186209</vt:lpwstr>
      </vt:variant>
      <vt:variant>
        <vt:i4>1245245</vt:i4>
      </vt:variant>
      <vt:variant>
        <vt:i4>713</vt:i4>
      </vt:variant>
      <vt:variant>
        <vt:i4>0</vt:i4>
      </vt:variant>
      <vt:variant>
        <vt:i4>5</vt:i4>
      </vt:variant>
      <vt:variant>
        <vt:lpwstr/>
      </vt:variant>
      <vt:variant>
        <vt:lpwstr>_Toc433186208</vt:lpwstr>
      </vt:variant>
      <vt:variant>
        <vt:i4>1245245</vt:i4>
      </vt:variant>
      <vt:variant>
        <vt:i4>707</vt:i4>
      </vt:variant>
      <vt:variant>
        <vt:i4>0</vt:i4>
      </vt:variant>
      <vt:variant>
        <vt:i4>5</vt:i4>
      </vt:variant>
      <vt:variant>
        <vt:lpwstr/>
      </vt:variant>
      <vt:variant>
        <vt:lpwstr>_Toc433186207</vt:lpwstr>
      </vt:variant>
      <vt:variant>
        <vt:i4>1245245</vt:i4>
      </vt:variant>
      <vt:variant>
        <vt:i4>701</vt:i4>
      </vt:variant>
      <vt:variant>
        <vt:i4>0</vt:i4>
      </vt:variant>
      <vt:variant>
        <vt:i4>5</vt:i4>
      </vt:variant>
      <vt:variant>
        <vt:lpwstr/>
      </vt:variant>
      <vt:variant>
        <vt:lpwstr>_Toc433186206</vt:lpwstr>
      </vt:variant>
      <vt:variant>
        <vt:i4>1245245</vt:i4>
      </vt:variant>
      <vt:variant>
        <vt:i4>695</vt:i4>
      </vt:variant>
      <vt:variant>
        <vt:i4>0</vt:i4>
      </vt:variant>
      <vt:variant>
        <vt:i4>5</vt:i4>
      </vt:variant>
      <vt:variant>
        <vt:lpwstr/>
      </vt:variant>
      <vt:variant>
        <vt:lpwstr>_Toc433186205</vt:lpwstr>
      </vt:variant>
      <vt:variant>
        <vt:i4>1245245</vt:i4>
      </vt:variant>
      <vt:variant>
        <vt:i4>689</vt:i4>
      </vt:variant>
      <vt:variant>
        <vt:i4>0</vt:i4>
      </vt:variant>
      <vt:variant>
        <vt:i4>5</vt:i4>
      </vt:variant>
      <vt:variant>
        <vt:lpwstr/>
      </vt:variant>
      <vt:variant>
        <vt:lpwstr>_Toc433186204</vt:lpwstr>
      </vt:variant>
      <vt:variant>
        <vt:i4>1245245</vt:i4>
      </vt:variant>
      <vt:variant>
        <vt:i4>683</vt:i4>
      </vt:variant>
      <vt:variant>
        <vt:i4>0</vt:i4>
      </vt:variant>
      <vt:variant>
        <vt:i4>5</vt:i4>
      </vt:variant>
      <vt:variant>
        <vt:lpwstr/>
      </vt:variant>
      <vt:variant>
        <vt:lpwstr>_Toc433186203</vt:lpwstr>
      </vt:variant>
      <vt:variant>
        <vt:i4>1245245</vt:i4>
      </vt:variant>
      <vt:variant>
        <vt:i4>677</vt:i4>
      </vt:variant>
      <vt:variant>
        <vt:i4>0</vt:i4>
      </vt:variant>
      <vt:variant>
        <vt:i4>5</vt:i4>
      </vt:variant>
      <vt:variant>
        <vt:lpwstr/>
      </vt:variant>
      <vt:variant>
        <vt:lpwstr>_Toc433186202</vt:lpwstr>
      </vt:variant>
      <vt:variant>
        <vt:i4>1245245</vt:i4>
      </vt:variant>
      <vt:variant>
        <vt:i4>671</vt:i4>
      </vt:variant>
      <vt:variant>
        <vt:i4>0</vt:i4>
      </vt:variant>
      <vt:variant>
        <vt:i4>5</vt:i4>
      </vt:variant>
      <vt:variant>
        <vt:lpwstr/>
      </vt:variant>
      <vt:variant>
        <vt:lpwstr>_Toc433186201</vt:lpwstr>
      </vt:variant>
      <vt:variant>
        <vt:i4>1245245</vt:i4>
      </vt:variant>
      <vt:variant>
        <vt:i4>665</vt:i4>
      </vt:variant>
      <vt:variant>
        <vt:i4>0</vt:i4>
      </vt:variant>
      <vt:variant>
        <vt:i4>5</vt:i4>
      </vt:variant>
      <vt:variant>
        <vt:lpwstr/>
      </vt:variant>
      <vt:variant>
        <vt:lpwstr>_Toc433186200</vt:lpwstr>
      </vt:variant>
      <vt:variant>
        <vt:i4>1703998</vt:i4>
      </vt:variant>
      <vt:variant>
        <vt:i4>659</vt:i4>
      </vt:variant>
      <vt:variant>
        <vt:i4>0</vt:i4>
      </vt:variant>
      <vt:variant>
        <vt:i4>5</vt:i4>
      </vt:variant>
      <vt:variant>
        <vt:lpwstr/>
      </vt:variant>
      <vt:variant>
        <vt:lpwstr>_Toc433186199</vt:lpwstr>
      </vt:variant>
      <vt:variant>
        <vt:i4>1703998</vt:i4>
      </vt:variant>
      <vt:variant>
        <vt:i4>653</vt:i4>
      </vt:variant>
      <vt:variant>
        <vt:i4>0</vt:i4>
      </vt:variant>
      <vt:variant>
        <vt:i4>5</vt:i4>
      </vt:variant>
      <vt:variant>
        <vt:lpwstr/>
      </vt:variant>
      <vt:variant>
        <vt:lpwstr>_Toc433186198</vt:lpwstr>
      </vt:variant>
      <vt:variant>
        <vt:i4>1703998</vt:i4>
      </vt:variant>
      <vt:variant>
        <vt:i4>647</vt:i4>
      </vt:variant>
      <vt:variant>
        <vt:i4>0</vt:i4>
      </vt:variant>
      <vt:variant>
        <vt:i4>5</vt:i4>
      </vt:variant>
      <vt:variant>
        <vt:lpwstr/>
      </vt:variant>
      <vt:variant>
        <vt:lpwstr>_Toc433186197</vt:lpwstr>
      </vt:variant>
      <vt:variant>
        <vt:i4>1703998</vt:i4>
      </vt:variant>
      <vt:variant>
        <vt:i4>641</vt:i4>
      </vt:variant>
      <vt:variant>
        <vt:i4>0</vt:i4>
      </vt:variant>
      <vt:variant>
        <vt:i4>5</vt:i4>
      </vt:variant>
      <vt:variant>
        <vt:lpwstr/>
      </vt:variant>
      <vt:variant>
        <vt:lpwstr>_Toc433186196</vt:lpwstr>
      </vt:variant>
      <vt:variant>
        <vt:i4>1703998</vt:i4>
      </vt:variant>
      <vt:variant>
        <vt:i4>635</vt:i4>
      </vt:variant>
      <vt:variant>
        <vt:i4>0</vt:i4>
      </vt:variant>
      <vt:variant>
        <vt:i4>5</vt:i4>
      </vt:variant>
      <vt:variant>
        <vt:lpwstr/>
      </vt:variant>
      <vt:variant>
        <vt:lpwstr>_Toc433186195</vt:lpwstr>
      </vt:variant>
      <vt:variant>
        <vt:i4>1703998</vt:i4>
      </vt:variant>
      <vt:variant>
        <vt:i4>629</vt:i4>
      </vt:variant>
      <vt:variant>
        <vt:i4>0</vt:i4>
      </vt:variant>
      <vt:variant>
        <vt:i4>5</vt:i4>
      </vt:variant>
      <vt:variant>
        <vt:lpwstr/>
      </vt:variant>
      <vt:variant>
        <vt:lpwstr>_Toc433186194</vt:lpwstr>
      </vt:variant>
      <vt:variant>
        <vt:i4>1703998</vt:i4>
      </vt:variant>
      <vt:variant>
        <vt:i4>623</vt:i4>
      </vt:variant>
      <vt:variant>
        <vt:i4>0</vt:i4>
      </vt:variant>
      <vt:variant>
        <vt:i4>5</vt:i4>
      </vt:variant>
      <vt:variant>
        <vt:lpwstr/>
      </vt:variant>
      <vt:variant>
        <vt:lpwstr>_Toc433186193</vt:lpwstr>
      </vt:variant>
      <vt:variant>
        <vt:i4>1703998</vt:i4>
      </vt:variant>
      <vt:variant>
        <vt:i4>617</vt:i4>
      </vt:variant>
      <vt:variant>
        <vt:i4>0</vt:i4>
      </vt:variant>
      <vt:variant>
        <vt:i4>5</vt:i4>
      </vt:variant>
      <vt:variant>
        <vt:lpwstr/>
      </vt:variant>
      <vt:variant>
        <vt:lpwstr>_Toc433186192</vt:lpwstr>
      </vt:variant>
      <vt:variant>
        <vt:i4>1703998</vt:i4>
      </vt:variant>
      <vt:variant>
        <vt:i4>611</vt:i4>
      </vt:variant>
      <vt:variant>
        <vt:i4>0</vt:i4>
      </vt:variant>
      <vt:variant>
        <vt:i4>5</vt:i4>
      </vt:variant>
      <vt:variant>
        <vt:lpwstr/>
      </vt:variant>
      <vt:variant>
        <vt:lpwstr>_Toc433186191</vt:lpwstr>
      </vt:variant>
      <vt:variant>
        <vt:i4>1703998</vt:i4>
      </vt:variant>
      <vt:variant>
        <vt:i4>605</vt:i4>
      </vt:variant>
      <vt:variant>
        <vt:i4>0</vt:i4>
      </vt:variant>
      <vt:variant>
        <vt:i4>5</vt:i4>
      </vt:variant>
      <vt:variant>
        <vt:lpwstr/>
      </vt:variant>
      <vt:variant>
        <vt:lpwstr>_Toc433186190</vt:lpwstr>
      </vt:variant>
      <vt:variant>
        <vt:i4>1769534</vt:i4>
      </vt:variant>
      <vt:variant>
        <vt:i4>599</vt:i4>
      </vt:variant>
      <vt:variant>
        <vt:i4>0</vt:i4>
      </vt:variant>
      <vt:variant>
        <vt:i4>5</vt:i4>
      </vt:variant>
      <vt:variant>
        <vt:lpwstr/>
      </vt:variant>
      <vt:variant>
        <vt:lpwstr>_Toc433186189</vt:lpwstr>
      </vt:variant>
      <vt:variant>
        <vt:i4>1769534</vt:i4>
      </vt:variant>
      <vt:variant>
        <vt:i4>593</vt:i4>
      </vt:variant>
      <vt:variant>
        <vt:i4>0</vt:i4>
      </vt:variant>
      <vt:variant>
        <vt:i4>5</vt:i4>
      </vt:variant>
      <vt:variant>
        <vt:lpwstr/>
      </vt:variant>
      <vt:variant>
        <vt:lpwstr>_Toc433186188</vt:lpwstr>
      </vt:variant>
      <vt:variant>
        <vt:i4>1769534</vt:i4>
      </vt:variant>
      <vt:variant>
        <vt:i4>587</vt:i4>
      </vt:variant>
      <vt:variant>
        <vt:i4>0</vt:i4>
      </vt:variant>
      <vt:variant>
        <vt:i4>5</vt:i4>
      </vt:variant>
      <vt:variant>
        <vt:lpwstr/>
      </vt:variant>
      <vt:variant>
        <vt:lpwstr>_Toc433186187</vt:lpwstr>
      </vt:variant>
      <vt:variant>
        <vt:i4>1769534</vt:i4>
      </vt:variant>
      <vt:variant>
        <vt:i4>581</vt:i4>
      </vt:variant>
      <vt:variant>
        <vt:i4>0</vt:i4>
      </vt:variant>
      <vt:variant>
        <vt:i4>5</vt:i4>
      </vt:variant>
      <vt:variant>
        <vt:lpwstr/>
      </vt:variant>
      <vt:variant>
        <vt:lpwstr>_Toc433186186</vt:lpwstr>
      </vt:variant>
      <vt:variant>
        <vt:i4>1769534</vt:i4>
      </vt:variant>
      <vt:variant>
        <vt:i4>575</vt:i4>
      </vt:variant>
      <vt:variant>
        <vt:i4>0</vt:i4>
      </vt:variant>
      <vt:variant>
        <vt:i4>5</vt:i4>
      </vt:variant>
      <vt:variant>
        <vt:lpwstr/>
      </vt:variant>
      <vt:variant>
        <vt:lpwstr>_Toc433186185</vt:lpwstr>
      </vt:variant>
      <vt:variant>
        <vt:i4>1769534</vt:i4>
      </vt:variant>
      <vt:variant>
        <vt:i4>569</vt:i4>
      </vt:variant>
      <vt:variant>
        <vt:i4>0</vt:i4>
      </vt:variant>
      <vt:variant>
        <vt:i4>5</vt:i4>
      </vt:variant>
      <vt:variant>
        <vt:lpwstr/>
      </vt:variant>
      <vt:variant>
        <vt:lpwstr>_Toc433186184</vt:lpwstr>
      </vt:variant>
      <vt:variant>
        <vt:i4>1769534</vt:i4>
      </vt:variant>
      <vt:variant>
        <vt:i4>563</vt:i4>
      </vt:variant>
      <vt:variant>
        <vt:i4>0</vt:i4>
      </vt:variant>
      <vt:variant>
        <vt:i4>5</vt:i4>
      </vt:variant>
      <vt:variant>
        <vt:lpwstr/>
      </vt:variant>
      <vt:variant>
        <vt:lpwstr>_Toc433186183</vt:lpwstr>
      </vt:variant>
      <vt:variant>
        <vt:i4>1769534</vt:i4>
      </vt:variant>
      <vt:variant>
        <vt:i4>557</vt:i4>
      </vt:variant>
      <vt:variant>
        <vt:i4>0</vt:i4>
      </vt:variant>
      <vt:variant>
        <vt:i4>5</vt:i4>
      </vt:variant>
      <vt:variant>
        <vt:lpwstr/>
      </vt:variant>
      <vt:variant>
        <vt:lpwstr>_Toc433186182</vt:lpwstr>
      </vt:variant>
      <vt:variant>
        <vt:i4>1769534</vt:i4>
      </vt:variant>
      <vt:variant>
        <vt:i4>551</vt:i4>
      </vt:variant>
      <vt:variant>
        <vt:i4>0</vt:i4>
      </vt:variant>
      <vt:variant>
        <vt:i4>5</vt:i4>
      </vt:variant>
      <vt:variant>
        <vt:lpwstr/>
      </vt:variant>
      <vt:variant>
        <vt:lpwstr>_Toc433186181</vt:lpwstr>
      </vt:variant>
      <vt:variant>
        <vt:i4>1769534</vt:i4>
      </vt:variant>
      <vt:variant>
        <vt:i4>545</vt:i4>
      </vt:variant>
      <vt:variant>
        <vt:i4>0</vt:i4>
      </vt:variant>
      <vt:variant>
        <vt:i4>5</vt:i4>
      </vt:variant>
      <vt:variant>
        <vt:lpwstr/>
      </vt:variant>
      <vt:variant>
        <vt:lpwstr>_Toc433186180</vt:lpwstr>
      </vt:variant>
      <vt:variant>
        <vt:i4>1310782</vt:i4>
      </vt:variant>
      <vt:variant>
        <vt:i4>539</vt:i4>
      </vt:variant>
      <vt:variant>
        <vt:i4>0</vt:i4>
      </vt:variant>
      <vt:variant>
        <vt:i4>5</vt:i4>
      </vt:variant>
      <vt:variant>
        <vt:lpwstr/>
      </vt:variant>
      <vt:variant>
        <vt:lpwstr>_Toc433186179</vt:lpwstr>
      </vt:variant>
      <vt:variant>
        <vt:i4>1310782</vt:i4>
      </vt:variant>
      <vt:variant>
        <vt:i4>533</vt:i4>
      </vt:variant>
      <vt:variant>
        <vt:i4>0</vt:i4>
      </vt:variant>
      <vt:variant>
        <vt:i4>5</vt:i4>
      </vt:variant>
      <vt:variant>
        <vt:lpwstr/>
      </vt:variant>
      <vt:variant>
        <vt:lpwstr>_Toc433186178</vt:lpwstr>
      </vt:variant>
      <vt:variant>
        <vt:i4>1310782</vt:i4>
      </vt:variant>
      <vt:variant>
        <vt:i4>527</vt:i4>
      </vt:variant>
      <vt:variant>
        <vt:i4>0</vt:i4>
      </vt:variant>
      <vt:variant>
        <vt:i4>5</vt:i4>
      </vt:variant>
      <vt:variant>
        <vt:lpwstr/>
      </vt:variant>
      <vt:variant>
        <vt:lpwstr>_Toc433186177</vt:lpwstr>
      </vt:variant>
      <vt:variant>
        <vt:i4>1310782</vt:i4>
      </vt:variant>
      <vt:variant>
        <vt:i4>521</vt:i4>
      </vt:variant>
      <vt:variant>
        <vt:i4>0</vt:i4>
      </vt:variant>
      <vt:variant>
        <vt:i4>5</vt:i4>
      </vt:variant>
      <vt:variant>
        <vt:lpwstr/>
      </vt:variant>
      <vt:variant>
        <vt:lpwstr>_Toc433186176</vt:lpwstr>
      </vt:variant>
      <vt:variant>
        <vt:i4>1310782</vt:i4>
      </vt:variant>
      <vt:variant>
        <vt:i4>515</vt:i4>
      </vt:variant>
      <vt:variant>
        <vt:i4>0</vt:i4>
      </vt:variant>
      <vt:variant>
        <vt:i4>5</vt:i4>
      </vt:variant>
      <vt:variant>
        <vt:lpwstr/>
      </vt:variant>
      <vt:variant>
        <vt:lpwstr>_Toc433186175</vt:lpwstr>
      </vt:variant>
      <vt:variant>
        <vt:i4>1310782</vt:i4>
      </vt:variant>
      <vt:variant>
        <vt:i4>509</vt:i4>
      </vt:variant>
      <vt:variant>
        <vt:i4>0</vt:i4>
      </vt:variant>
      <vt:variant>
        <vt:i4>5</vt:i4>
      </vt:variant>
      <vt:variant>
        <vt:lpwstr/>
      </vt:variant>
      <vt:variant>
        <vt:lpwstr>_Toc433186174</vt:lpwstr>
      </vt:variant>
      <vt:variant>
        <vt:i4>1310782</vt:i4>
      </vt:variant>
      <vt:variant>
        <vt:i4>503</vt:i4>
      </vt:variant>
      <vt:variant>
        <vt:i4>0</vt:i4>
      </vt:variant>
      <vt:variant>
        <vt:i4>5</vt:i4>
      </vt:variant>
      <vt:variant>
        <vt:lpwstr/>
      </vt:variant>
      <vt:variant>
        <vt:lpwstr>_Toc433186173</vt:lpwstr>
      </vt:variant>
      <vt:variant>
        <vt:i4>1310782</vt:i4>
      </vt:variant>
      <vt:variant>
        <vt:i4>497</vt:i4>
      </vt:variant>
      <vt:variant>
        <vt:i4>0</vt:i4>
      </vt:variant>
      <vt:variant>
        <vt:i4>5</vt:i4>
      </vt:variant>
      <vt:variant>
        <vt:lpwstr/>
      </vt:variant>
      <vt:variant>
        <vt:lpwstr>_Toc433186172</vt:lpwstr>
      </vt:variant>
      <vt:variant>
        <vt:i4>1310782</vt:i4>
      </vt:variant>
      <vt:variant>
        <vt:i4>491</vt:i4>
      </vt:variant>
      <vt:variant>
        <vt:i4>0</vt:i4>
      </vt:variant>
      <vt:variant>
        <vt:i4>5</vt:i4>
      </vt:variant>
      <vt:variant>
        <vt:lpwstr/>
      </vt:variant>
      <vt:variant>
        <vt:lpwstr>_Toc433186171</vt:lpwstr>
      </vt:variant>
      <vt:variant>
        <vt:i4>1310782</vt:i4>
      </vt:variant>
      <vt:variant>
        <vt:i4>485</vt:i4>
      </vt:variant>
      <vt:variant>
        <vt:i4>0</vt:i4>
      </vt:variant>
      <vt:variant>
        <vt:i4>5</vt:i4>
      </vt:variant>
      <vt:variant>
        <vt:lpwstr/>
      </vt:variant>
      <vt:variant>
        <vt:lpwstr>_Toc433186170</vt:lpwstr>
      </vt:variant>
      <vt:variant>
        <vt:i4>1376318</vt:i4>
      </vt:variant>
      <vt:variant>
        <vt:i4>479</vt:i4>
      </vt:variant>
      <vt:variant>
        <vt:i4>0</vt:i4>
      </vt:variant>
      <vt:variant>
        <vt:i4>5</vt:i4>
      </vt:variant>
      <vt:variant>
        <vt:lpwstr/>
      </vt:variant>
      <vt:variant>
        <vt:lpwstr>_Toc433186169</vt:lpwstr>
      </vt:variant>
      <vt:variant>
        <vt:i4>1376318</vt:i4>
      </vt:variant>
      <vt:variant>
        <vt:i4>473</vt:i4>
      </vt:variant>
      <vt:variant>
        <vt:i4>0</vt:i4>
      </vt:variant>
      <vt:variant>
        <vt:i4>5</vt:i4>
      </vt:variant>
      <vt:variant>
        <vt:lpwstr/>
      </vt:variant>
      <vt:variant>
        <vt:lpwstr>_Toc433186168</vt:lpwstr>
      </vt:variant>
      <vt:variant>
        <vt:i4>1376318</vt:i4>
      </vt:variant>
      <vt:variant>
        <vt:i4>467</vt:i4>
      </vt:variant>
      <vt:variant>
        <vt:i4>0</vt:i4>
      </vt:variant>
      <vt:variant>
        <vt:i4>5</vt:i4>
      </vt:variant>
      <vt:variant>
        <vt:lpwstr/>
      </vt:variant>
      <vt:variant>
        <vt:lpwstr>_Toc433186167</vt:lpwstr>
      </vt:variant>
      <vt:variant>
        <vt:i4>1376318</vt:i4>
      </vt:variant>
      <vt:variant>
        <vt:i4>461</vt:i4>
      </vt:variant>
      <vt:variant>
        <vt:i4>0</vt:i4>
      </vt:variant>
      <vt:variant>
        <vt:i4>5</vt:i4>
      </vt:variant>
      <vt:variant>
        <vt:lpwstr/>
      </vt:variant>
      <vt:variant>
        <vt:lpwstr>_Toc433186166</vt:lpwstr>
      </vt:variant>
      <vt:variant>
        <vt:i4>1376318</vt:i4>
      </vt:variant>
      <vt:variant>
        <vt:i4>455</vt:i4>
      </vt:variant>
      <vt:variant>
        <vt:i4>0</vt:i4>
      </vt:variant>
      <vt:variant>
        <vt:i4>5</vt:i4>
      </vt:variant>
      <vt:variant>
        <vt:lpwstr/>
      </vt:variant>
      <vt:variant>
        <vt:lpwstr>_Toc433186165</vt:lpwstr>
      </vt:variant>
      <vt:variant>
        <vt:i4>1376318</vt:i4>
      </vt:variant>
      <vt:variant>
        <vt:i4>449</vt:i4>
      </vt:variant>
      <vt:variant>
        <vt:i4>0</vt:i4>
      </vt:variant>
      <vt:variant>
        <vt:i4>5</vt:i4>
      </vt:variant>
      <vt:variant>
        <vt:lpwstr/>
      </vt:variant>
      <vt:variant>
        <vt:lpwstr>_Toc433186164</vt:lpwstr>
      </vt:variant>
      <vt:variant>
        <vt:i4>1376318</vt:i4>
      </vt:variant>
      <vt:variant>
        <vt:i4>443</vt:i4>
      </vt:variant>
      <vt:variant>
        <vt:i4>0</vt:i4>
      </vt:variant>
      <vt:variant>
        <vt:i4>5</vt:i4>
      </vt:variant>
      <vt:variant>
        <vt:lpwstr/>
      </vt:variant>
      <vt:variant>
        <vt:lpwstr>_Toc433186163</vt:lpwstr>
      </vt:variant>
      <vt:variant>
        <vt:i4>1376318</vt:i4>
      </vt:variant>
      <vt:variant>
        <vt:i4>437</vt:i4>
      </vt:variant>
      <vt:variant>
        <vt:i4>0</vt:i4>
      </vt:variant>
      <vt:variant>
        <vt:i4>5</vt:i4>
      </vt:variant>
      <vt:variant>
        <vt:lpwstr/>
      </vt:variant>
      <vt:variant>
        <vt:lpwstr>_Toc433186162</vt:lpwstr>
      </vt:variant>
      <vt:variant>
        <vt:i4>1376318</vt:i4>
      </vt:variant>
      <vt:variant>
        <vt:i4>431</vt:i4>
      </vt:variant>
      <vt:variant>
        <vt:i4>0</vt:i4>
      </vt:variant>
      <vt:variant>
        <vt:i4>5</vt:i4>
      </vt:variant>
      <vt:variant>
        <vt:lpwstr/>
      </vt:variant>
      <vt:variant>
        <vt:lpwstr>_Toc433186161</vt:lpwstr>
      </vt:variant>
      <vt:variant>
        <vt:i4>1376318</vt:i4>
      </vt:variant>
      <vt:variant>
        <vt:i4>425</vt:i4>
      </vt:variant>
      <vt:variant>
        <vt:i4>0</vt:i4>
      </vt:variant>
      <vt:variant>
        <vt:i4>5</vt:i4>
      </vt:variant>
      <vt:variant>
        <vt:lpwstr/>
      </vt:variant>
      <vt:variant>
        <vt:lpwstr>_Toc433186160</vt:lpwstr>
      </vt:variant>
      <vt:variant>
        <vt:i4>1441854</vt:i4>
      </vt:variant>
      <vt:variant>
        <vt:i4>419</vt:i4>
      </vt:variant>
      <vt:variant>
        <vt:i4>0</vt:i4>
      </vt:variant>
      <vt:variant>
        <vt:i4>5</vt:i4>
      </vt:variant>
      <vt:variant>
        <vt:lpwstr/>
      </vt:variant>
      <vt:variant>
        <vt:lpwstr>_Toc433186159</vt:lpwstr>
      </vt:variant>
      <vt:variant>
        <vt:i4>1441854</vt:i4>
      </vt:variant>
      <vt:variant>
        <vt:i4>413</vt:i4>
      </vt:variant>
      <vt:variant>
        <vt:i4>0</vt:i4>
      </vt:variant>
      <vt:variant>
        <vt:i4>5</vt:i4>
      </vt:variant>
      <vt:variant>
        <vt:lpwstr/>
      </vt:variant>
      <vt:variant>
        <vt:lpwstr>_Toc433186158</vt:lpwstr>
      </vt:variant>
      <vt:variant>
        <vt:i4>1441854</vt:i4>
      </vt:variant>
      <vt:variant>
        <vt:i4>407</vt:i4>
      </vt:variant>
      <vt:variant>
        <vt:i4>0</vt:i4>
      </vt:variant>
      <vt:variant>
        <vt:i4>5</vt:i4>
      </vt:variant>
      <vt:variant>
        <vt:lpwstr/>
      </vt:variant>
      <vt:variant>
        <vt:lpwstr>_Toc433186157</vt:lpwstr>
      </vt:variant>
      <vt:variant>
        <vt:i4>1441854</vt:i4>
      </vt:variant>
      <vt:variant>
        <vt:i4>401</vt:i4>
      </vt:variant>
      <vt:variant>
        <vt:i4>0</vt:i4>
      </vt:variant>
      <vt:variant>
        <vt:i4>5</vt:i4>
      </vt:variant>
      <vt:variant>
        <vt:lpwstr/>
      </vt:variant>
      <vt:variant>
        <vt:lpwstr>_Toc433186156</vt:lpwstr>
      </vt:variant>
      <vt:variant>
        <vt:i4>1441854</vt:i4>
      </vt:variant>
      <vt:variant>
        <vt:i4>395</vt:i4>
      </vt:variant>
      <vt:variant>
        <vt:i4>0</vt:i4>
      </vt:variant>
      <vt:variant>
        <vt:i4>5</vt:i4>
      </vt:variant>
      <vt:variant>
        <vt:lpwstr/>
      </vt:variant>
      <vt:variant>
        <vt:lpwstr>_Toc433186155</vt:lpwstr>
      </vt:variant>
      <vt:variant>
        <vt:i4>1441854</vt:i4>
      </vt:variant>
      <vt:variant>
        <vt:i4>389</vt:i4>
      </vt:variant>
      <vt:variant>
        <vt:i4>0</vt:i4>
      </vt:variant>
      <vt:variant>
        <vt:i4>5</vt:i4>
      </vt:variant>
      <vt:variant>
        <vt:lpwstr/>
      </vt:variant>
      <vt:variant>
        <vt:lpwstr>_Toc433186154</vt:lpwstr>
      </vt:variant>
      <vt:variant>
        <vt:i4>1441854</vt:i4>
      </vt:variant>
      <vt:variant>
        <vt:i4>383</vt:i4>
      </vt:variant>
      <vt:variant>
        <vt:i4>0</vt:i4>
      </vt:variant>
      <vt:variant>
        <vt:i4>5</vt:i4>
      </vt:variant>
      <vt:variant>
        <vt:lpwstr/>
      </vt:variant>
      <vt:variant>
        <vt:lpwstr>_Toc433186153</vt:lpwstr>
      </vt:variant>
      <vt:variant>
        <vt:i4>1441854</vt:i4>
      </vt:variant>
      <vt:variant>
        <vt:i4>377</vt:i4>
      </vt:variant>
      <vt:variant>
        <vt:i4>0</vt:i4>
      </vt:variant>
      <vt:variant>
        <vt:i4>5</vt:i4>
      </vt:variant>
      <vt:variant>
        <vt:lpwstr/>
      </vt:variant>
      <vt:variant>
        <vt:lpwstr>_Toc433186152</vt:lpwstr>
      </vt:variant>
      <vt:variant>
        <vt:i4>1441854</vt:i4>
      </vt:variant>
      <vt:variant>
        <vt:i4>371</vt:i4>
      </vt:variant>
      <vt:variant>
        <vt:i4>0</vt:i4>
      </vt:variant>
      <vt:variant>
        <vt:i4>5</vt:i4>
      </vt:variant>
      <vt:variant>
        <vt:lpwstr/>
      </vt:variant>
      <vt:variant>
        <vt:lpwstr>_Toc433186151</vt:lpwstr>
      </vt:variant>
      <vt:variant>
        <vt:i4>1441854</vt:i4>
      </vt:variant>
      <vt:variant>
        <vt:i4>365</vt:i4>
      </vt:variant>
      <vt:variant>
        <vt:i4>0</vt:i4>
      </vt:variant>
      <vt:variant>
        <vt:i4>5</vt:i4>
      </vt:variant>
      <vt:variant>
        <vt:lpwstr/>
      </vt:variant>
      <vt:variant>
        <vt:lpwstr>_Toc433186150</vt:lpwstr>
      </vt:variant>
      <vt:variant>
        <vt:i4>1507390</vt:i4>
      </vt:variant>
      <vt:variant>
        <vt:i4>359</vt:i4>
      </vt:variant>
      <vt:variant>
        <vt:i4>0</vt:i4>
      </vt:variant>
      <vt:variant>
        <vt:i4>5</vt:i4>
      </vt:variant>
      <vt:variant>
        <vt:lpwstr/>
      </vt:variant>
      <vt:variant>
        <vt:lpwstr>_Toc433186149</vt:lpwstr>
      </vt:variant>
      <vt:variant>
        <vt:i4>1507390</vt:i4>
      </vt:variant>
      <vt:variant>
        <vt:i4>353</vt:i4>
      </vt:variant>
      <vt:variant>
        <vt:i4>0</vt:i4>
      </vt:variant>
      <vt:variant>
        <vt:i4>5</vt:i4>
      </vt:variant>
      <vt:variant>
        <vt:lpwstr/>
      </vt:variant>
      <vt:variant>
        <vt:lpwstr>_Toc433186148</vt:lpwstr>
      </vt:variant>
      <vt:variant>
        <vt:i4>1507390</vt:i4>
      </vt:variant>
      <vt:variant>
        <vt:i4>347</vt:i4>
      </vt:variant>
      <vt:variant>
        <vt:i4>0</vt:i4>
      </vt:variant>
      <vt:variant>
        <vt:i4>5</vt:i4>
      </vt:variant>
      <vt:variant>
        <vt:lpwstr/>
      </vt:variant>
      <vt:variant>
        <vt:lpwstr>_Toc433186147</vt:lpwstr>
      </vt:variant>
      <vt:variant>
        <vt:i4>1507390</vt:i4>
      </vt:variant>
      <vt:variant>
        <vt:i4>341</vt:i4>
      </vt:variant>
      <vt:variant>
        <vt:i4>0</vt:i4>
      </vt:variant>
      <vt:variant>
        <vt:i4>5</vt:i4>
      </vt:variant>
      <vt:variant>
        <vt:lpwstr/>
      </vt:variant>
      <vt:variant>
        <vt:lpwstr>_Toc433186146</vt:lpwstr>
      </vt:variant>
      <vt:variant>
        <vt:i4>1507390</vt:i4>
      </vt:variant>
      <vt:variant>
        <vt:i4>335</vt:i4>
      </vt:variant>
      <vt:variant>
        <vt:i4>0</vt:i4>
      </vt:variant>
      <vt:variant>
        <vt:i4>5</vt:i4>
      </vt:variant>
      <vt:variant>
        <vt:lpwstr/>
      </vt:variant>
      <vt:variant>
        <vt:lpwstr>_Toc433186145</vt:lpwstr>
      </vt:variant>
      <vt:variant>
        <vt:i4>1507390</vt:i4>
      </vt:variant>
      <vt:variant>
        <vt:i4>329</vt:i4>
      </vt:variant>
      <vt:variant>
        <vt:i4>0</vt:i4>
      </vt:variant>
      <vt:variant>
        <vt:i4>5</vt:i4>
      </vt:variant>
      <vt:variant>
        <vt:lpwstr/>
      </vt:variant>
      <vt:variant>
        <vt:lpwstr>_Toc433186144</vt:lpwstr>
      </vt:variant>
      <vt:variant>
        <vt:i4>1507390</vt:i4>
      </vt:variant>
      <vt:variant>
        <vt:i4>323</vt:i4>
      </vt:variant>
      <vt:variant>
        <vt:i4>0</vt:i4>
      </vt:variant>
      <vt:variant>
        <vt:i4>5</vt:i4>
      </vt:variant>
      <vt:variant>
        <vt:lpwstr/>
      </vt:variant>
      <vt:variant>
        <vt:lpwstr>_Toc433186143</vt:lpwstr>
      </vt:variant>
      <vt:variant>
        <vt:i4>1507390</vt:i4>
      </vt:variant>
      <vt:variant>
        <vt:i4>317</vt:i4>
      </vt:variant>
      <vt:variant>
        <vt:i4>0</vt:i4>
      </vt:variant>
      <vt:variant>
        <vt:i4>5</vt:i4>
      </vt:variant>
      <vt:variant>
        <vt:lpwstr/>
      </vt:variant>
      <vt:variant>
        <vt:lpwstr>_Toc433186142</vt:lpwstr>
      </vt:variant>
      <vt:variant>
        <vt:i4>1507390</vt:i4>
      </vt:variant>
      <vt:variant>
        <vt:i4>311</vt:i4>
      </vt:variant>
      <vt:variant>
        <vt:i4>0</vt:i4>
      </vt:variant>
      <vt:variant>
        <vt:i4>5</vt:i4>
      </vt:variant>
      <vt:variant>
        <vt:lpwstr/>
      </vt:variant>
      <vt:variant>
        <vt:lpwstr>_Toc433186141</vt:lpwstr>
      </vt:variant>
      <vt:variant>
        <vt:i4>1507390</vt:i4>
      </vt:variant>
      <vt:variant>
        <vt:i4>305</vt:i4>
      </vt:variant>
      <vt:variant>
        <vt:i4>0</vt:i4>
      </vt:variant>
      <vt:variant>
        <vt:i4>5</vt:i4>
      </vt:variant>
      <vt:variant>
        <vt:lpwstr/>
      </vt:variant>
      <vt:variant>
        <vt:lpwstr>_Toc433186140</vt:lpwstr>
      </vt:variant>
      <vt:variant>
        <vt:i4>1048638</vt:i4>
      </vt:variant>
      <vt:variant>
        <vt:i4>299</vt:i4>
      </vt:variant>
      <vt:variant>
        <vt:i4>0</vt:i4>
      </vt:variant>
      <vt:variant>
        <vt:i4>5</vt:i4>
      </vt:variant>
      <vt:variant>
        <vt:lpwstr/>
      </vt:variant>
      <vt:variant>
        <vt:lpwstr>_Toc433186139</vt:lpwstr>
      </vt:variant>
      <vt:variant>
        <vt:i4>1048638</vt:i4>
      </vt:variant>
      <vt:variant>
        <vt:i4>293</vt:i4>
      </vt:variant>
      <vt:variant>
        <vt:i4>0</vt:i4>
      </vt:variant>
      <vt:variant>
        <vt:i4>5</vt:i4>
      </vt:variant>
      <vt:variant>
        <vt:lpwstr/>
      </vt:variant>
      <vt:variant>
        <vt:lpwstr>_Toc433186138</vt:lpwstr>
      </vt:variant>
      <vt:variant>
        <vt:i4>1048638</vt:i4>
      </vt:variant>
      <vt:variant>
        <vt:i4>287</vt:i4>
      </vt:variant>
      <vt:variant>
        <vt:i4>0</vt:i4>
      </vt:variant>
      <vt:variant>
        <vt:i4>5</vt:i4>
      </vt:variant>
      <vt:variant>
        <vt:lpwstr/>
      </vt:variant>
      <vt:variant>
        <vt:lpwstr>_Toc433186137</vt:lpwstr>
      </vt:variant>
      <vt:variant>
        <vt:i4>1048638</vt:i4>
      </vt:variant>
      <vt:variant>
        <vt:i4>281</vt:i4>
      </vt:variant>
      <vt:variant>
        <vt:i4>0</vt:i4>
      </vt:variant>
      <vt:variant>
        <vt:i4>5</vt:i4>
      </vt:variant>
      <vt:variant>
        <vt:lpwstr/>
      </vt:variant>
      <vt:variant>
        <vt:lpwstr>_Toc433186136</vt:lpwstr>
      </vt:variant>
      <vt:variant>
        <vt:i4>1048638</vt:i4>
      </vt:variant>
      <vt:variant>
        <vt:i4>275</vt:i4>
      </vt:variant>
      <vt:variant>
        <vt:i4>0</vt:i4>
      </vt:variant>
      <vt:variant>
        <vt:i4>5</vt:i4>
      </vt:variant>
      <vt:variant>
        <vt:lpwstr/>
      </vt:variant>
      <vt:variant>
        <vt:lpwstr>_Toc433186135</vt:lpwstr>
      </vt:variant>
      <vt:variant>
        <vt:i4>1048638</vt:i4>
      </vt:variant>
      <vt:variant>
        <vt:i4>269</vt:i4>
      </vt:variant>
      <vt:variant>
        <vt:i4>0</vt:i4>
      </vt:variant>
      <vt:variant>
        <vt:i4>5</vt:i4>
      </vt:variant>
      <vt:variant>
        <vt:lpwstr/>
      </vt:variant>
      <vt:variant>
        <vt:lpwstr>_Toc433186134</vt:lpwstr>
      </vt:variant>
      <vt:variant>
        <vt:i4>1048638</vt:i4>
      </vt:variant>
      <vt:variant>
        <vt:i4>263</vt:i4>
      </vt:variant>
      <vt:variant>
        <vt:i4>0</vt:i4>
      </vt:variant>
      <vt:variant>
        <vt:i4>5</vt:i4>
      </vt:variant>
      <vt:variant>
        <vt:lpwstr/>
      </vt:variant>
      <vt:variant>
        <vt:lpwstr>_Toc433186133</vt:lpwstr>
      </vt:variant>
      <vt:variant>
        <vt:i4>1048638</vt:i4>
      </vt:variant>
      <vt:variant>
        <vt:i4>257</vt:i4>
      </vt:variant>
      <vt:variant>
        <vt:i4>0</vt:i4>
      </vt:variant>
      <vt:variant>
        <vt:i4>5</vt:i4>
      </vt:variant>
      <vt:variant>
        <vt:lpwstr/>
      </vt:variant>
      <vt:variant>
        <vt:lpwstr>_Toc433186132</vt:lpwstr>
      </vt:variant>
      <vt:variant>
        <vt:i4>6946928</vt:i4>
      </vt:variant>
      <vt:variant>
        <vt:i4>252</vt:i4>
      </vt:variant>
      <vt:variant>
        <vt:i4>0</vt:i4>
      </vt:variant>
      <vt:variant>
        <vt:i4>5</vt:i4>
      </vt:variant>
      <vt:variant>
        <vt:lpwstr/>
      </vt:variant>
      <vt:variant>
        <vt:lpwstr>toolkit</vt:lpwstr>
      </vt:variant>
      <vt:variant>
        <vt:i4>7864416</vt:i4>
      </vt:variant>
      <vt:variant>
        <vt:i4>174</vt:i4>
      </vt:variant>
      <vt:variant>
        <vt:i4>0</vt:i4>
      </vt:variant>
      <vt:variant>
        <vt:i4>5</vt:i4>
      </vt:variant>
      <vt:variant>
        <vt:lpwstr/>
      </vt:variant>
      <vt:variant>
        <vt:lpwstr>orientation</vt:lpwstr>
      </vt:variant>
      <vt:variant>
        <vt:i4>7864416</vt:i4>
      </vt:variant>
      <vt:variant>
        <vt:i4>162</vt:i4>
      </vt:variant>
      <vt:variant>
        <vt:i4>0</vt:i4>
      </vt:variant>
      <vt:variant>
        <vt:i4>5</vt:i4>
      </vt:variant>
      <vt:variant>
        <vt:lpwstr/>
      </vt:variant>
      <vt:variant>
        <vt:lpwstr>orientation</vt:lpwstr>
      </vt:variant>
      <vt:variant>
        <vt:i4>7864342</vt:i4>
      </vt:variant>
      <vt:variant>
        <vt:i4>898438</vt:i4>
      </vt:variant>
      <vt:variant>
        <vt:i4>1218</vt:i4>
      </vt:variant>
      <vt:variant>
        <vt:i4>1</vt:i4>
      </vt:variant>
      <vt:variant>
        <vt:lpwstr>cid:image001.jpg@01CCBBDA.7BA0C460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Kernel 8.0 and Kernel Toolkit 7.3 Systems Management Guide</dc:title>
  <dc:subject>Systems Management Guide</dc:subject>
  <dc:creator>VistA Infrastructure (VI) Development Team</dc:creator>
  <cp:keywords>kernel,toolkit,vista,security services,signon,login,access,verify,access code,verify code,passwords,usernames,2-factor authentication,piv,errors,logging,auditing,electronic signatures,server options,servers,m,mumps,help processor,alerts,kids,menu manager,devices,device handlers,host</cp:keywords>
  <cp:lastModifiedBy>Blom, Thom</cp:lastModifiedBy>
  <cp:revision>27</cp:revision>
  <cp:lastPrinted>2013-06-02T23:55:00Z</cp:lastPrinted>
  <dcterms:created xsi:type="dcterms:W3CDTF">2018-03-01T14:52:00Z</dcterms:created>
  <dcterms:modified xsi:type="dcterms:W3CDTF">2018-03-02T00:22:00Z</dcterms:modified>
  <cp:category>End-User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
    <vt:lpwstr>Thomas Blom</vt:lpwstr>
  </property>
  <property fmtid="{D5CDD505-2E9C-101B-9397-08002B2CF9AE}" pid="3" name="Language">
    <vt:lpwstr>English US</vt:lpwstr>
  </property>
  <property fmtid="{D5CDD505-2E9C-101B-9397-08002B2CF9AE}" pid="4" name="Subject">
    <vt:lpwstr>Kernel Systems Management Guide</vt:lpwstr>
  </property>
  <property fmtid="{D5CDD505-2E9C-101B-9397-08002B2CF9AE}" pid="5" name="Type">
    <vt:lpwstr>User Documentation</vt:lpwstr>
  </property>
  <property fmtid="{D5CDD505-2E9C-101B-9397-08002B2CF9AE}" pid="6" name="DateCreated">
    <vt:lpwstr>07/95</vt:lpwstr>
  </property>
  <property fmtid="{D5CDD505-2E9C-101B-9397-08002B2CF9AE}" pid="7" name="DateReviewed">
    <vt:lpwstr>07/24/07</vt:lpwstr>
  </property>
  <property fmtid="{D5CDD505-2E9C-101B-9397-08002B2CF9AE}" pid="8" name="Description">
    <vt:lpwstr>This document provides advice and instruction about the numerous tools and functionality provided by Kernel V. 8.0, which is provided as part of the Veterans Health Information Systems and Technology Architecture (VistA). This document is written for syst</vt:lpwstr>
  </property>
</Properties>
</file>